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899" w:rsidRDefault="00166B54">
      <w:pPr>
        <w:jc w:val="center"/>
        <w:sectPr w:rsidR="00C10899">
          <w:footerReference w:type="default" r:id="rId9"/>
          <w:type w:val="continuous"/>
          <w:pgSz w:w="11910" w:h="16840"/>
          <w:pgMar w:top="1040" w:right="420" w:bottom="1060" w:left="940" w:header="720" w:footer="720" w:gutter="0"/>
          <w:cols w:space="720"/>
        </w:sectPr>
      </w:pPr>
      <w:r>
        <w:rPr>
          <w:noProof/>
          <w:lang w:eastAsia="ru-RU"/>
        </w:rPr>
        <w:drawing>
          <wp:inline distT="0" distB="0" distL="0" distR="0" wp14:anchorId="7433431C" wp14:editId="0EB3C2AE">
            <wp:extent cx="6075484" cy="9117623"/>
            <wp:effectExtent l="0" t="0" r="190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78559" cy="9122238"/>
                    </a:xfrm>
                    <a:prstGeom prst="rect">
                      <a:avLst/>
                    </a:prstGeom>
                  </pic:spPr>
                </pic:pic>
              </a:graphicData>
            </a:graphic>
          </wp:inline>
        </w:drawing>
      </w:r>
    </w:p>
    <w:p w:rsidR="00C10899" w:rsidRDefault="006A2AAA">
      <w:pPr>
        <w:spacing w:before="73" w:after="42"/>
        <w:ind w:left="478"/>
        <w:rPr>
          <w:b/>
          <w:sz w:val="24"/>
        </w:rPr>
      </w:pPr>
      <w:r>
        <w:rPr>
          <w:b/>
          <w:sz w:val="24"/>
        </w:rPr>
        <w:lastRenderedPageBreak/>
        <w:t>Оглавления</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gridCol w:w="744"/>
      </w:tblGrid>
      <w:tr w:rsidR="00C10899">
        <w:trPr>
          <w:trHeight w:val="635"/>
        </w:trPr>
        <w:tc>
          <w:tcPr>
            <w:tcW w:w="8829" w:type="dxa"/>
          </w:tcPr>
          <w:p w:rsidR="00C10899" w:rsidRDefault="006A2AAA" w:rsidP="003D3779">
            <w:pPr>
              <w:pStyle w:val="TableParagraph"/>
              <w:tabs>
                <w:tab w:val="left" w:pos="2474"/>
              </w:tabs>
              <w:spacing w:line="275" w:lineRule="exact"/>
              <w:ind w:left="107"/>
              <w:rPr>
                <w:b/>
                <w:sz w:val="24"/>
              </w:rPr>
            </w:pPr>
            <w:r>
              <w:rPr>
                <w:b/>
                <w:sz w:val="24"/>
              </w:rPr>
              <w:t>1.</w:t>
            </w:r>
            <w:r>
              <w:rPr>
                <w:b/>
                <w:spacing w:val="49"/>
                <w:sz w:val="24"/>
              </w:rPr>
              <w:t xml:space="preserve"> </w:t>
            </w:r>
            <w:r>
              <w:rPr>
                <w:b/>
                <w:sz w:val="24"/>
              </w:rPr>
              <w:t>Целевой</w:t>
            </w:r>
            <w:r>
              <w:rPr>
                <w:b/>
                <w:spacing w:val="49"/>
                <w:sz w:val="24"/>
              </w:rPr>
              <w:t xml:space="preserve"> </w:t>
            </w:r>
            <w:r>
              <w:rPr>
                <w:b/>
                <w:sz w:val="24"/>
              </w:rPr>
              <w:t>раздел</w:t>
            </w:r>
            <w:r>
              <w:rPr>
                <w:b/>
                <w:sz w:val="24"/>
              </w:rPr>
              <w:tab/>
              <w:t>ОП</w:t>
            </w:r>
            <w:r>
              <w:rPr>
                <w:b/>
                <w:spacing w:val="49"/>
                <w:sz w:val="24"/>
              </w:rPr>
              <w:t xml:space="preserve"> </w:t>
            </w:r>
            <w:r>
              <w:rPr>
                <w:b/>
                <w:sz w:val="24"/>
              </w:rPr>
              <w:t>СОО</w:t>
            </w:r>
            <w:r>
              <w:rPr>
                <w:b/>
                <w:spacing w:val="48"/>
                <w:sz w:val="24"/>
              </w:rPr>
              <w:t xml:space="preserve"> </w:t>
            </w:r>
            <w:r>
              <w:rPr>
                <w:b/>
                <w:sz w:val="24"/>
              </w:rPr>
              <w:t>МБОУ</w:t>
            </w:r>
            <w:r>
              <w:rPr>
                <w:b/>
                <w:spacing w:val="48"/>
                <w:sz w:val="24"/>
              </w:rPr>
              <w:t xml:space="preserve"> </w:t>
            </w:r>
            <w:r w:rsidR="003D3779" w:rsidRPr="003D3779">
              <w:rPr>
                <w:b/>
                <w:sz w:val="24"/>
              </w:rPr>
              <w:t>«Гранитненская школа»</w:t>
            </w:r>
            <w:r w:rsidR="003D3779">
              <w:rPr>
                <w:sz w:val="24"/>
              </w:rPr>
              <w:t xml:space="preserve"> </w:t>
            </w:r>
            <w:r>
              <w:rPr>
                <w:b/>
                <w:spacing w:val="48"/>
                <w:sz w:val="24"/>
              </w:rPr>
              <w:t xml:space="preserve"> </w:t>
            </w:r>
            <w:r>
              <w:rPr>
                <w:b/>
                <w:sz w:val="24"/>
              </w:rPr>
              <w:t>в</w:t>
            </w:r>
            <w:r>
              <w:rPr>
                <w:b/>
                <w:spacing w:val="49"/>
                <w:sz w:val="24"/>
              </w:rPr>
              <w:t xml:space="preserve"> </w:t>
            </w:r>
            <w:r>
              <w:rPr>
                <w:b/>
                <w:sz w:val="24"/>
              </w:rPr>
              <w:t>соответствии</w:t>
            </w:r>
            <w:r>
              <w:rPr>
                <w:b/>
                <w:spacing w:val="48"/>
                <w:sz w:val="24"/>
              </w:rPr>
              <w:t xml:space="preserve"> </w:t>
            </w:r>
            <w:r>
              <w:rPr>
                <w:b/>
                <w:sz w:val="24"/>
              </w:rPr>
              <w:t>с</w:t>
            </w:r>
            <w:r w:rsidR="003D3779">
              <w:rPr>
                <w:b/>
                <w:sz w:val="24"/>
              </w:rPr>
              <w:t xml:space="preserve"> </w:t>
            </w:r>
            <w:r>
              <w:rPr>
                <w:b/>
                <w:sz w:val="24"/>
              </w:rPr>
              <w:t>ФГОС</w:t>
            </w:r>
            <w:r>
              <w:rPr>
                <w:b/>
                <w:spacing w:val="-2"/>
                <w:sz w:val="24"/>
              </w:rPr>
              <w:t xml:space="preserve"> </w:t>
            </w:r>
            <w:r>
              <w:rPr>
                <w:b/>
                <w:sz w:val="24"/>
              </w:rPr>
              <w:t>СОО</w:t>
            </w:r>
            <w:r>
              <w:rPr>
                <w:b/>
                <w:spacing w:val="-2"/>
                <w:sz w:val="24"/>
              </w:rPr>
              <w:t xml:space="preserve"> </w:t>
            </w:r>
            <w:r>
              <w:rPr>
                <w:b/>
                <w:sz w:val="24"/>
              </w:rPr>
              <w:t>и ФОП</w:t>
            </w:r>
            <w:r>
              <w:rPr>
                <w:b/>
                <w:spacing w:val="-2"/>
                <w:sz w:val="24"/>
              </w:rPr>
              <w:t xml:space="preserve"> </w:t>
            </w:r>
            <w:r>
              <w:rPr>
                <w:b/>
                <w:sz w:val="24"/>
              </w:rPr>
              <w:t>СОО</w:t>
            </w:r>
          </w:p>
        </w:tc>
        <w:tc>
          <w:tcPr>
            <w:tcW w:w="744" w:type="dxa"/>
          </w:tcPr>
          <w:p w:rsidR="00C10899" w:rsidRDefault="006A2AAA">
            <w:pPr>
              <w:pStyle w:val="TableParagraph"/>
              <w:spacing w:line="270" w:lineRule="exact"/>
              <w:ind w:left="105"/>
              <w:rPr>
                <w:sz w:val="24"/>
              </w:rPr>
            </w:pPr>
            <w:r>
              <w:rPr>
                <w:sz w:val="24"/>
              </w:rPr>
              <w:t>4</w:t>
            </w:r>
          </w:p>
        </w:tc>
      </w:tr>
      <w:tr w:rsidR="00C10899">
        <w:trPr>
          <w:trHeight w:val="316"/>
        </w:trPr>
        <w:tc>
          <w:tcPr>
            <w:tcW w:w="8829" w:type="dxa"/>
          </w:tcPr>
          <w:p w:rsidR="00C10899" w:rsidRDefault="006A2AAA">
            <w:pPr>
              <w:pStyle w:val="TableParagraph"/>
              <w:spacing w:line="270" w:lineRule="exact"/>
              <w:ind w:left="107"/>
              <w:rPr>
                <w:sz w:val="24"/>
              </w:rPr>
            </w:pPr>
            <w:r>
              <w:rPr>
                <w:sz w:val="24"/>
              </w:rPr>
              <w:t>1.1.Пояснительная</w:t>
            </w:r>
            <w:r>
              <w:rPr>
                <w:spacing w:val="-6"/>
                <w:sz w:val="24"/>
              </w:rPr>
              <w:t xml:space="preserve"> </w:t>
            </w:r>
            <w:r>
              <w:rPr>
                <w:sz w:val="24"/>
              </w:rPr>
              <w:t>записка</w:t>
            </w:r>
          </w:p>
        </w:tc>
        <w:tc>
          <w:tcPr>
            <w:tcW w:w="744" w:type="dxa"/>
          </w:tcPr>
          <w:p w:rsidR="00C10899" w:rsidRDefault="006A2AAA">
            <w:pPr>
              <w:pStyle w:val="TableParagraph"/>
              <w:spacing w:line="270" w:lineRule="exact"/>
              <w:ind w:left="105"/>
              <w:rPr>
                <w:sz w:val="24"/>
              </w:rPr>
            </w:pPr>
            <w:r>
              <w:rPr>
                <w:sz w:val="24"/>
              </w:rPr>
              <w:t>4</w:t>
            </w:r>
          </w:p>
        </w:tc>
      </w:tr>
      <w:tr w:rsidR="00C10899">
        <w:trPr>
          <w:trHeight w:val="635"/>
        </w:trPr>
        <w:tc>
          <w:tcPr>
            <w:tcW w:w="8829" w:type="dxa"/>
          </w:tcPr>
          <w:p w:rsidR="00C10899" w:rsidRDefault="006A2AAA" w:rsidP="003D3779">
            <w:pPr>
              <w:pStyle w:val="TableParagraph"/>
              <w:tabs>
                <w:tab w:val="left" w:pos="4538"/>
              </w:tabs>
              <w:spacing w:line="270" w:lineRule="exact"/>
              <w:ind w:left="107"/>
              <w:rPr>
                <w:sz w:val="24"/>
              </w:rPr>
            </w:pPr>
            <w:r>
              <w:rPr>
                <w:sz w:val="24"/>
              </w:rPr>
              <w:t>1.2.Планируемые</w:t>
            </w:r>
            <w:r>
              <w:rPr>
                <w:spacing w:val="47"/>
                <w:sz w:val="24"/>
              </w:rPr>
              <w:t xml:space="preserve"> </w:t>
            </w:r>
            <w:r>
              <w:rPr>
                <w:sz w:val="24"/>
              </w:rPr>
              <w:t>результаты</w:t>
            </w:r>
            <w:r>
              <w:rPr>
                <w:spacing w:val="48"/>
                <w:sz w:val="24"/>
              </w:rPr>
              <w:t xml:space="preserve"> </w:t>
            </w:r>
            <w:r>
              <w:rPr>
                <w:sz w:val="24"/>
              </w:rPr>
              <w:t>освоения</w:t>
            </w:r>
            <w:r>
              <w:rPr>
                <w:sz w:val="24"/>
              </w:rPr>
              <w:tab/>
              <w:t>ОП</w:t>
            </w:r>
            <w:r>
              <w:rPr>
                <w:spacing w:val="51"/>
                <w:sz w:val="24"/>
              </w:rPr>
              <w:t xml:space="preserve"> </w:t>
            </w:r>
            <w:r>
              <w:rPr>
                <w:sz w:val="24"/>
              </w:rPr>
              <w:t>СОО</w:t>
            </w:r>
            <w:r>
              <w:rPr>
                <w:spacing w:val="50"/>
                <w:sz w:val="24"/>
              </w:rPr>
              <w:t xml:space="preserve"> </w:t>
            </w:r>
            <w:r>
              <w:rPr>
                <w:sz w:val="24"/>
              </w:rPr>
              <w:t>МБОУ</w:t>
            </w:r>
            <w:r>
              <w:rPr>
                <w:spacing w:val="55"/>
                <w:sz w:val="24"/>
              </w:rPr>
              <w:t xml:space="preserve"> </w:t>
            </w:r>
            <w:r w:rsidR="003D3779">
              <w:rPr>
                <w:sz w:val="24"/>
              </w:rPr>
              <w:t xml:space="preserve">«Гранитненская школа» </w:t>
            </w:r>
            <w:r>
              <w:rPr>
                <w:spacing w:val="50"/>
                <w:sz w:val="24"/>
              </w:rPr>
              <w:t xml:space="preserve"> </w:t>
            </w:r>
            <w:r>
              <w:rPr>
                <w:sz w:val="24"/>
              </w:rPr>
              <w:t>в</w:t>
            </w:r>
            <w:r w:rsidR="003D3779">
              <w:rPr>
                <w:sz w:val="24"/>
              </w:rPr>
              <w:t xml:space="preserve"> </w:t>
            </w:r>
            <w:r>
              <w:rPr>
                <w:sz w:val="24"/>
              </w:rPr>
              <w:t>соответствии с</w:t>
            </w:r>
            <w:r>
              <w:rPr>
                <w:spacing w:val="-2"/>
                <w:sz w:val="24"/>
              </w:rPr>
              <w:t xml:space="preserve"> </w:t>
            </w:r>
            <w:r>
              <w:rPr>
                <w:sz w:val="24"/>
              </w:rPr>
              <w:t>ФГОС</w:t>
            </w:r>
            <w:r>
              <w:rPr>
                <w:spacing w:val="-2"/>
                <w:sz w:val="24"/>
              </w:rPr>
              <w:t xml:space="preserve"> </w:t>
            </w:r>
            <w:r>
              <w:rPr>
                <w:sz w:val="24"/>
              </w:rPr>
              <w:t>СОО</w:t>
            </w:r>
            <w:r>
              <w:rPr>
                <w:spacing w:val="-2"/>
                <w:sz w:val="24"/>
              </w:rPr>
              <w:t xml:space="preserve"> </w:t>
            </w:r>
            <w:r>
              <w:rPr>
                <w:sz w:val="24"/>
              </w:rPr>
              <w:t>и</w:t>
            </w:r>
            <w:r>
              <w:rPr>
                <w:spacing w:val="-1"/>
                <w:sz w:val="24"/>
              </w:rPr>
              <w:t xml:space="preserve"> </w:t>
            </w:r>
            <w:r>
              <w:rPr>
                <w:sz w:val="24"/>
              </w:rPr>
              <w:t>ФОП</w:t>
            </w:r>
            <w:r>
              <w:rPr>
                <w:spacing w:val="-2"/>
                <w:sz w:val="24"/>
              </w:rPr>
              <w:t xml:space="preserve"> </w:t>
            </w:r>
            <w:r>
              <w:rPr>
                <w:sz w:val="24"/>
              </w:rPr>
              <w:t>СОО</w:t>
            </w:r>
          </w:p>
        </w:tc>
        <w:tc>
          <w:tcPr>
            <w:tcW w:w="744" w:type="dxa"/>
          </w:tcPr>
          <w:p w:rsidR="00C10899" w:rsidRDefault="006A2AAA">
            <w:pPr>
              <w:pStyle w:val="TableParagraph"/>
              <w:spacing w:line="270" w:lineRule="exact"/>
              <w:ind w:left="105"/>
              <w:rPr>
                <w:sz w:val="24"/>
              </w:rPr>
            </w:pPr>
            <w:r>
              <w:rPr>
                <w:sz w:val="24"/>
              </w:rPr>
              <w:t>6</w:t>
            </w:r>
          </w:p>
        </w:tc>
      </w:tr>
      <w:tr w:rsidR="00C10899">
        <w:trPr>
          <w:trHeight w:val="316"/>
        </w:trPr>
        <w:tc>
          <w:tcPr>
            <w:tcW w:w="8829" w:type="dxa"/>
          </w:tcPr>
          <w:p w:rsidR="00C10899" w:rsidRDefault="006A2AAA">
            <w:pPr>
              <w:pStyle w:val="TableParagraph"/>
              <w:spacing w:line="270" w:lineRule="exact"/>
              <w:ind w:left="107"/>
              <w:rPr>
                <w:sz w:val="24"/>
              </w:rPr>
            </w:pPr>
            <w:r>
              <w:rPr>
                <w:sz w:val="24"/>
              </w:rPr>
              <w:t>1.2.1.</w:t>
            </w:r>
            <w:r>
              <w:rPr>
                <w:spacing w:val="-3"/>
                <w:sz w:val="24"/>
              </w:rPr>
              <w:t xml:space="preserve"> </w:t>
            </w:r>
            <w:r>
              <w:rPr>
                <w:sz w:val="24"/>
              </w:rPr>
              <w:t>Планируемые</w:t>
            </w:r>
            <w:r>
              <w:rPr>
                <w:spacing w:val="-3"/>
                <w:sz w:val="24"/>
              </w:rPr>
              <w:t xml:space="preserve"> </w:t>
            </w:r>
            <w:r>
              <w:rPr>
                <w:sz w:val="24"/>
              </w:rPr>
              <w:t>предметные</w:t>
            </w:r>
            <w:r>
              <w:rPr>
                <w:spacing w:val="-4"/>
                <w:sz w:val="24"/>
              </w:rPr>
              <w:t xml:space="preserve"> </w:t>
            </w:r>
            <w:r>
              <w:rPr>
                <w:sz w:val="24"/>
              </w:rPr>
              <w:t>результаты</w:t>
            </w:r>
            <w:r>
              <w:rPr>
                <w:spacing w:val="-1"/>
                <w:sz w:val="24"/>
              </w:rPr>
              <w:t xml:space="preserve"> </w:t>
            </w:r>
            <w:r>
              <w:rPr>
                <w:sz w:val="24"/>
              </w:rPr>
              <w:t>освоения</w:t>
            </w:r>
            <w:r>
              <w:rPr>
                <w:spacing w:val="-2"/>
                <w:sz w:val="24"/>
              </w:rPr>
              <w:t xml:space="preserve"> </w:t>
            </w:r>
            <w:r>
              <w:rPr>
                <w:sz w:val="24"/>
              </w:rPr>
              <w:t>ОП</w:t>
            </w:r>
            <w:r>
              <w:rPr>
                <w:spacing w:val="-4"/>
                <w:sz w:val="24"/>
              </w:rPr>
              <w:t xml:space="preserve"> </w:t>
            </w:r>
            <w:r>
              <w:rPr>
                <w:sz w:val="24"/>
              </w:rPr>
              <w:t>СОО</w:t>
            </w:r>
          </w:p>
        </w:tc>
        <w:tc>
          <w:tcPr>
            <w:tcW w:w="744" w:type="dxa"/>
          </w:tcPr>
          <w:p w:rsidR="00C10899" w:rsidRDefault="006A2AAA">
            <w:pPr>
              <w:pStyle w:val="TableParagraph"/>
              <w:spacing w:line="270" w:lineRule="exact"/>
              <w:ind w:left="105"/>
              <w:rPr>
                <w:sz w:val="24"/>
              </w:rPr>
            </w:pPr>
            <w:r>
              <w:rPr>
                <w:sz w:val="24"/>
              </w:rPr>
              <w:t>13</w:t>
            </w:r>
          </w:p>
        </w:tc>
      </w:tr>
      <w:tr w:rsidR="00C10899">
        <w:trPr>
          <w:trHeight w:val="316"/>
        </w:trPr>
        <w:tc>
          <w:tcPr>
            <w:tcW w:w="8829" w:type="dxa"/>
          </w:tcPr>
          <w:p w:rsidR="00C10899" w:rsidRDefault="006A2AAA">
            <w:pPr>
              <w:pStyle w:val="TableParagraph"/>
              <w:spacing w:line="270" w:lineRule="exact"/>
              <w:ind w:left="107"/>
              <w:rPr>
                <w:sz w:val="24"/>
              </w:rPr>
            </w:pPr>
            <w:r>
              <w:rPr>
                <w:sz w:val="24"/>
              </w:rPr>
              <w:t>1.3.Система</w:t>
            </w:r>
            <w:r>
              <w:rPr>
                <w:spacing w:val="-4"/>
                <w:sz w:val="24"/>
              </w:rPr>
              <w:t xml:space="preserve"> </w:t>
            </w:r>
            <w:r>
              <w:rPr>
                <w:sz w:val="24"/>
              </w:rPr>
              <w:t>оценки</w:t>
            </w:r>
            <w:r>
              <w:rPr>
                <w:spacing w:val="-3"/>
                <w:sz w:val="24"/>
              </w:rPr>
              <w:t xml:space="preserve"> </w:t>
            </w:r>
            <w:r>
              <w:rPr>
                <w:sz w:val="24"/>
              </w:rPr>
              <w:t>достижения</w:t>
            </w:r>
            <w:r>
              <w:rPr>
                <w:spacing w:val="-3"/>
                <w:sz w:val="24"/>
              </w:rPr>
              <w:t xml:space="preserve"> </w:t>
            </w:r>
            <w:r>
              <w:rPr>
                <w:sz w:val="24"/>
              </w:rPr>
              <w:t>планируемых</w:t>
            </w:r>
            <w:r>
              <w:rPr>
                <w:spacing w:val="-2"/>
                <w:sz w:val="24"/>
              </w:rPr>
              <w:t xml:space="preserve"> </w:t>
            </w:r>
            <w:r>
              <w:rPr>
                <w:sz w:val="24"/>
              </w:rPr>
              <w:t>результатов</w:t>
            </w:r>
            <w:r>
              <w:rPr>
                <w:spacing w:val="-1"/>
                <w:sz w:val="24"/>
              </w:rPr>
              <w:t xml:space="preserve"> </w:t>
            </w:r>
            <w:r>
              <w:rPr>
                <w:sz w:val="24"/>
              </w:rPr>
              <w:t>освоения</w:t>
            </w:r>
            <w:r>
              <w:rPr>
                <w:spacing w:val="-3"/>
                <w:sz w:val="24"/>
              </w:rPr>
              <w:t xml:space="preserve"> </w:t>
            </w:r>
            <w:r>
              <w:rPr>
                <w:sz w:val="24"/>
              </w:rPr>
              <w:t>ОП</w:t>
            </w:r>
            <w:r>
              <w:rPr>
                <w:spacing w:val="-4"/>
                <w:sz w:val="24"/>
              </w:rPr>
              <w:t xml:space="preserve"> </w:t>
            </w:r>
            <w:r>
              <w:rPr>
                <w:sz w:val="24"/>
              </w:rPr>
              <w:t>СОО</w:t>
            </w:r>
          </w:p>
        </w:tc>
        <w:tc>
          <w:tcPr>
            <w:tcW w:w="744" w:type="dxa"/>
          </w:tcPr>
          <w:p w:rsidR="00C10899" w:rsidRDefault="006A2AAA">
            <w:pPr>
              <w:pStyle w:val="TableParagraph"/>
              <w:spacing w:line="270" w:lineRule="exact"/>
              <w:ind w:left="105"/>
              <w:rPr>
                <w:sz w:val="24"/>
              </w:rPr>
            </w:pPr>
            <w:r>
              <w:rPr>
                <w:sz w:val="24"/>
              </w:rPr>
              <w:t>45</w:t>
            </w:r>
          </w:p>
        </w:tc>
      </w:tr>
      <w:tr w:rsidR="00C10899">
        <w:trPr>
          <w:trHeight w:val="318"/>
        </w:trPr>
        <w:tc>
          <w:tcPr>
            <w:tcW w:w="8829" w:type="dxa"/>
          </w:tcPr>
          <w:p w:rsidR="00C10899" w:rsidRDefault="006A2AAA">
            <w:pPr>
              <w:pStyle w:val="TableParagraph"/>
              <w:spacing w:before="1"/>
              <w:ind w:left="107"/>
              <w:rPr>
                <w:b/>
                <w:sz w:val="24"/>
              </w:rPr>
            </w:pPr>
            <w:r>
              <w:rPr>
                <w:b/>
                <w:sz w:val="24"/>
              </w:rPr>
              <w:t>2.</w:t>
            </w:r>
            <w:r>
              <w:rPr>
                <w:b/>
                <w:spacing w:val="-3"/>
                <w:sz w:val="24"/>
              </w:rPr>
              <w:t xml:space="preserve"> </w:t>
            </w:r>
            <w:r>
              <w:rPr>
                <w:b/>
                <w:sz w:val="24"/>
              </w:rPr>
              <w:t>Содержательный</w:t>
            </w:r>
            <w:r>
              <w:rPr>
                <w:b/>
                <w:spacing w:val="-2"/>
                <w:sz w:val="24"/>
              </w:rPr>
              <w:t xml:space="preserve"> </w:t>
            </w:r>
            <w:r>
              <w:rPr>
                <w:b/>
                <w:sz w:val="24"/>
              </w:rPr>
              <w:t>раздел</w:t>
            </w:r>
          </w:p>
        </w:tc>
        <w:tc>
          <w:tcPr>
            <w:tcW w:w="744" w:type="dxa"/>
          </w:tcPr>
          <w:p w:rsidR="00C10899" w:rsidRDefault="006A2AAA">
            <w:pPr>
              <w:pStyle w:val="TableParagraph"/>
              <w:spacing w:line="273" w:lineRule="exact"/>
              <w:ind w:left="105"/>
              <w:rPr>
                <w:sz w:val="24"/>
              </w:rPr>
            </w:pPr>
            <w:r>
              <w:rPr>
                <w:sz w:val="24"/>
              </w:rPr>
              <w:t>55</w:t>
            </w:r>
          </w:p>
        </w:tc>
      </w:tr>
      <w:tr w:rsidR="00C10899">
        <w:trPr>
          <w:trHeight w:val="316"/>
        </w:trPr>
        <w:tc>
          <w:tcPr>
            <w:tcW w:w="8829" w:type="dxa"/>
          </w:tcPr>
          <w:p w:rsidR="00C10899" w:rsidRDefault="006A2AAA">
            <w:pPr>
              <w:pStyle w:val="TableParagraph"/>
              <w:spacing w:line="270" w:lineRule="exact"/>
              <w:ind w:left="107"/>
              <w:rPr>
                <w:sz w:val="24"/>
              </w:rPr>
            </w:pPr>
            <w:r>
              <w:rPr>
                <w:sz w:val="24"/>
              </w:rPr>
              <w:t>2.1.Рабочая</w:t>
            </w:r>
            <w:r>
              <w:rPr>
                <w:spacing w:val="-2"/>
                <w:sz w:val="24"/>
              </w:rPr>
              <w:t xml:space="preserve"> </w:t>
            </w:r>
            <w:r>
              <w:rPr>
                <w:sz w:val="24"/>
              </w:rPr>
              <w:t>программа</w:t>
            </w:r>
            <w:r>
              <w:rPr>
                <w:spacing w:val="-1"/>
                <w:sz w:val="24"/>
              </w:rPr>
              <w:t xml:space="preserve"> </w:t>
            </w:r>
            <w:r>
              <w:rPr>
                <w:sz w:val="24"/>
              </w:rPr>
              <w:t>по учебному</w:t>
            </w:r>
            <w:r>
              <w:rPr>
                <w:spacing w:val="-7"/>
                <w:sz w:val="24"/>
              </w:rPr>
              <w:t xml:space="preserve"> </w:t>
            </w:r>
            <w:r>
              <w:rPr>
                <w:sz w:val="24"/>
              </w:rPr>
              <w:t>предмету</w:t>
            </w:r>
            <w:r>
              <w:rPr>
                <w:spacing w:val="-5"/>
                <w:sz w:val="24"/>
              </w:rPr>
              <w:t xml:space="preserve"> </w:t>
            </w:r>
            <w:r>
              <w:rPr>
                <w:sz w:val="24"/>
              </w:rPr>
              <w:t>«Русский</w:t>
            </w:r>
            <w:r>
              <w:rPr>
                <w:spacing w:val="-2"/>
                <w:sz w:val="24"/>
              </w:rPr>
              <w:t xml:space="preserve"> </w:t>
            </w:r>
            <w:r>
              <w:rPr>
                <w:sz w:val="24"/>
              </w:rPr>
              <w:t>язык»</w:t>
            </w:r>
            <w:r>
              <w:rPr>
                <w:spacing w:val="-8"/>
                <w:sz w:val="24"/>
              </w:rPr>
              <w:t xml:space="preserve"> </w:t>
            </w:r>
            <w:r>
              <w:rPr>
                <w:sz w:val="24"/>
              </w:rPr>
              <w:t>(базовый уровень)</w:t>
            </w:r>
          </w:p>
        </w:tc>
        <w:tc>
          <w:tcPr>
            <w:tcW w:w="744" w:type="dxa"/>
          </w:tcPr>
          <w:p w:rsidR="00C10899" w:rsidRDefault="006A2AAA">
            <w:pPr>
              <w:pStyle w:val="TableParagraph"/>
              <w:spacing w:line="270" w:lineRule="exact"/>
              <w:ind w:left="105"/>
              <w:rPr>
                <w:sz w:val="24"/>
              </w:rPr>
            </w:pPr>
            <w:r>
              <w:rPr>
                <w:sz w:val="24"/>
              </w:rPr>
              <w:t>55</w:t>
            </w:r>
          </w:p>
        </w:tc>
      </w:tr>
      <w:tr w:rsidR="00C10899">
        <w:trPr>
          <w:trHeight w:val="316"/>
        </w:trPr>
        <w:tc>
          <w:tcPr>
            <w:tcW w:w="8829" w:type="dxa"/>
          </w:tcPr>
          <w:p w:rsidR="00C10899" w:rsidRDefault="006A2AAA">
            <w:pPr>
              <w:pStyle w:val="TableParagraph"/>
              <w:spacing w:line="270" w:lineRule="exact"/>
              <w:ind w:left="107"/>
              <w:rPr>
                <w:sz w:val="24"/>
              </w:rPr>
            </w:pPr>
            <w:r>
              <w:rPr>
                <w:sz w:val="24"/>
              </w:rPr>
              <w:t>2.3.Рабочая</w:t>
            </w:r>
            <w:r>
              <w:rPr>
                <w:spacing w:val="-2"/>
                <w:sz w:val="24"/>
              </w:rPr>
              <w:t xml:space="preserve"> </w:t>
            </w:r>
            <w:r>
              <w:rPr>
                <w:sz w:val="24"/>
              </w:rPr>
              <w:t>программа</w:t>
            </w:r>
            <w:r>
              <w:rPr>
                <w:spacing w:val="-1"/>
                <w:sz w:val="24"/>
              </w:rPr>
              <w:t xml:space="preserve"> </w:t>
            </w:r>
            <w:r>
              <w:rPr>
                <w:sz w:val="24"/>
              </w:rPr>
              <w:t>по учебному</w:t>
            </w:r>
            <w:r>
              <w:rPr>
                <w:spacing w:val="-7"/>
                <w:sz w:val="24"/>
              </w:rPr>
              <w:t xml:space="preserve"> </w:t>
            </w:r>
            <w:r>
              <w:rPr>
                <w:sz w:val="24"/>
              </w:rPr>
              <w:t>предмету</w:t>
            </w:r>
            <w:r>
              <w:rPr>
                <w:spacing w:val="-2"/>
                <w:sz w:val="24"/>
              </w:rPr>
              <w:t xml:space="preserve"> </w:t>
            </w:r>
            <w:r>
              <w:rPr>
                <w:sz w:val="24"/>
              </w:rPr>
              <w:t>«Литература»</w:t>
            </w:r>
            <w:r>
              <w:rPr>
                <w:spacing w:val="-7"/>
                <w:sz w:val="24"/>
              </w:rPr>
              <w:t xml:space="preserve"> </w:t>
            </w:r>
            <w:r w:rsidR="00773091">
              <w:rPr>
                <w:sz w:val="24"/>
              </w:rPr>
              <w:t xml:space="preserve">(углубленный </w:t>
            </w:r>
            <w:r>
              <w:rPr>
                <w:sz w:val="24"/>
              </w:rPr>
              <w:t>уровень)</w:t>
            </w:r>
          </w:p>
        </w:tc>
        <w:tc>
          <w:tcPr>
            <w:tcW w:w="744" w:type="dxa"/>
          </w:tcPr>
          <w:p w:rsidR="00C10899" w:rsidRDefault="006A2AAA">
            <w:pPr>
              <w:pStyle w:val="TableParagraph"/>
              <w:spacing w:line="270" w:lineRule="exact"/>
              <w:ind w:left="105"/>
              <w:rPr>
                <w:sz w:val="24"/>
              </w:rPr>
            </w:pPr>
            <w:r>
              <w:rPr>
                <w:sz w:val="24"/>
              </w:rPr>
              <w:t>73</w:t>
            </w:r>
          </w:p>
        </w:tc>
      </w:tr>
      <w:tr w:rsidR="00C10899">
        <w:trPr>
          <w:trHeight w:val="635"/>
        </w:trPr>
        <w:tc>
          <w:tcPr>
            <w:tcW w:w="8829" w:type="dxa"/>
          </w:tcPr>
          <w:p w:rsidR="00C10899" w:rsidRDefault="006A2AAA">
            <w:pPr>
              <w:pStyle w:val="TableParagraph"/>
              <w:spacing w:line="273" w:lineRule="exact"/>
              <w:ind w:left="107"/>
              <w:rPr>
                <w:sz w:val="24"/>
              </w:rPr>
            </w:pPr>
            <w:r>
              <w:rPr>
                <w:sz w:val="24"/>
              </w:rPr>
              <w:t>2.4.Рабочая</w:t>
            </w:r>
            <w:r>
              <w:rPr>
                <w:spacing w:val="29"/>
                <w:sz w:val="24"/>
              </w:rPr>
              <w:t xml:space="preserve"> </w:t>
            </w:r>
            <w:r>
              <w:rPr>
                <w:sz w:val="24"/>
              </w:rPr>
              <w:t>программа</w:t>
            </w:r>
            <w:r>
              <w:rPr>
                <w:spacing w:val="31"/>
                <w:sz w:val="24"/>
              </w:rPr>
              <w:t xml:space="preserve"> </w:t>
            </w:r>
            <w:r>
              <w:rPr>
                <w:sz w:val="24"/>
              </w:rPr>
              <w:t>по</w:t>
            </w:r>
            <w:r>
              <w:rPr>
                <w:spacing w:val="32"/>
                <w:sz w:val="24"/>
              </w:rPr>
              <w:t xml:space="preserve"> </w:t>
            </w:r>
            <w:r>
              <w:rPr>
                <w:sz w:val="24"/>
              </w:rPr>
              <w:t>учебному</w:t>
            </w:r>
            <w:r>
              <w:rPr>
                <w:spacing w:val="25"/>
                <w:sz w:val="24"/>
              </w:rPr>
              <w:t xml:space="preserve"> </w:t>
            </w:r>
            <w:r>
              <w:rPr>
                <w:sz w:val="24"/>
              </w:rPr>
              <w:t>предмету</w:t>
            </w:r>
            <w:r>
              <w:rPr>
                <w:spacing w:val="32"/>
                <w:sz w:val="24"/>
              </w:rPr>
              <w:t xml:space="preserve"> </w:t>
            </w:r>
            <w:r>
              <w:rPr>
                <w:sz w:val="24"/>
              </w:rPr>
              <w:t>«Иностранный</w:t>
            </w:r>
            <w:r>
              <w:rPr>
                <w:spacing w:val="30"/>
                <w:sz w:val="24"/>
              </w:rPr>
              <w:t xml:space="preserve"> </w:t>
            </w:r>
            <w:r>
              <w:rPr>
                <w:sz w:val="24"/>
              </w:rPr>
              <w:t>язык</w:t>
            </w:r>
            <w:r>
              <w:rPr>
                <w:spacing w:val="26"/>
                <w:sz w:val="24"/>
              </w:rPr>
              <w:t xml:space="preserve"> </w:t>
            </w:r>
            <w:r>
              <w:rPr>
                <w:sz w:val="24"/>
              </w:rPr>
              <w:t>(английский)»</w:t>
            </w:r>
          </w:p>
          <w:p w:rsidR="00C10899" w:rsidRDefault="00735A3F" w:rsidP="004125F0">
            <w:pPr>
              <w:pStyle w:val="TableParagraph"/>
              <w:spacing w:before="41"/>
              <w:ind w:left="107"/>
              <w:rPr>
                <w:sz w:val="24"/>
              </w:rPr>
            </w:pPr>
            <w:r>
              <w:rPr>
                <w:sz w:val="24"/>
              </w:rPr>
              <w:t>(</w:t>
            </w:r>
            <w:r w:rsidR="004125F0">
              <w:rPr>
                <w:sz w:val="24"/>
              </w:rPr>
              <w:t xml:space="preserve">базовый </w:t>
            </w:r>
            <w:r w:rsidR="006A2AAA">
              <w:rPr>
                <w:sz w:val="24"/>
              </w:rPr>
              <w:t>уровень)</w:t>
            </w:r>
          </w:p>
        </w:tc>
        <w:tc>
          <w:tcPr>
            <w:tcW w:w="744" w:type="dxa"/>
          </w:tcPr>
          <w:p w:rsidR="00C10899" w:rsidRDefault="006A2AAA">
            <w:pPr>
              <w:pStyle w:val="TableParagraph"/>
              <w:spacing w:line="273" w:lineRule="exact"/>
              <w:ind w:left="105"/>
              <w:rPr>
                <w:sz w:val="24"/>
              </w:rPr>
            </w:pPr>
            <w:r>
              <w:rPr>
                <w:sz w:val="24"/>
              </w:rPr>
              <w:t>89</w:t>
            </w:r>
          </w:p>
        </w:tc>
      </w:tr>
      <w:tr w:rsidR="00C10899">
        <w:trPr>
          <w:trHeight w:val="551"/>
        </w:trPr>
        <w:tc>
          <w:tcPr>
            <w:tcW w:w="8829" w:type="dxa"/>
          </w:tcPr>
          <w:p w:rsidR="00C10899" w:rsidRDefault="006A2AAA">
            <w:pPr>
              <w:pStyle w:val="TableParagraph"/>
              <w:spacing w:line="268" w:lineRule="exact"/>
              <w:ind w:left="107"/>
              <w:rPr>
                <w:sz w:val="24"/>
              </w:rPr>
            </w:pPr>
            <w:r>
              <w:t>2.5.Рабочая</w:t>
            </w:r>
            <w:r>
              <w:rPr>
                <w:spacing w:val="-3"/>
              </w:rPr>
              <w:t xml:space="preserve"> </w:t>
            </w:r>
            <w:r>
              <w:t>программа</w:t>
            </w:r>
            <w:r>
              <w:rPr>
                <w:spacing w:val="-2"/>
              </w:rPr>
              <w:t xml:space="preserve"> </w:t>
            </w:r>
            <w:r>
              <w:t>по</w:t>
            </w:r>
            <w:r>
              <w:rPr>
                <w:spacing w:val="-6"/>
              </w:rPr>
              <w:t xml:space="preserve"> </w:t>
            </w:r>
            <w:r>
              <w:t>учебному</w:t>
            </w:r>
            <w:r>
              <w:rPr>
                <w:spacing w:val="-5"/>
              </w:rPr>
              <w:t xml:space="preserve"> </w:t>
            </w:r>
            <w:r>
              <w:t>предмету</w:t>
            </w:r>
            <w:r>
              <w:rPr>
                <w:spacing w:val="-1"/>
              </w:rPr>
              <w:t xml:space="preserve"> </w:t>
            </w:r>
            <w:r>
              <w:t>«</w:t>
            </w:r>
            <w:r>
              <w:rPr>
                <w:sz w:val="24"/>
              </w:rPr>
              <w:t>Алгебра</w:t>
            </w:r>
            <w:r>
              <w:rPr>
                <w:spacing w:val="-4"/>
                <w:sz w:val="24"/>
              </w:rPr>
              <w:t xml:space="preserve"> </w:t>
            </w:r>
            <w:r>
              <w:rPr>
                <w:sz w:val="24"/>
              </w:rPr>
              <w:t>и</w:t>
            </w:r>
            <w:r>
              <w:rPr>
                <w:spacing w:val="-2"/>
                <w:sz w:val="24"/>
              </w:rPr>
              <w:t xml:space="preserve"> </w:t>
            </w:r>
            <w:r>
              <w:rPr>
                <w:sz w:val="24"/>
              </w:rPr>
              <w:t>начала</w:t>
            </w:r>
            <w:r>
              <w:rPr>
                <w:spacing w:val="-4"/>
                <w:sz w:val="24"/>
              </w:rPr>
              <w:t xml:space="preserve"> </w:t>
            </w:r>
            <w:r>
              <w:rPr>
                <w:sz w:val="24"/>
              </w:rPr>
              <w:t>математического</w:t>
            </w:r>
          </w:p>
          <w:p w:rsidR="00C10899" w:rsidRDefault="003D3779" w:rsidP="003D3779">
            <w:pPr>
              <w:pStyle w:val="TableParagraph"/>
              <w:spacing w:line="264" w:lineRule="exact"/>
              <w:ind w:left="107"/>
              <w:rPr>
                <w:sz w:val="24"/>
              </w:rPr>
            </w:pPr>
            <w:r>
              <w:rPr>
                <w:sz w:val="24"/>
              </w:rPr>
              <w:t>анализа</w:t>
            </w:r>
            <w:r w:rsidR="006A2AAA">
              <w:rPr>
                <w:sz w:val="24"/>
              </w:rPr>
              <w:t>»</w:t>
            </w:r>
            <w:r w:rsidR="006A2AAA">
              <w:rPr>
                <w:spacing w:val="-11"/>
                <w:sz w:val="24"/>
              </w:rPr>
              <w:t xml:space="preserve"> </w:t>
            </w:r>
            <w:r w:rsidR="006A2AAA">
              <w:rPr>
                <w:sz w:val="24"/>
              </w:rPr>
              <w:t>(</w:t>
            </w:r>
            <w:r w:rsidR="00773091">
              <w:rPr>
                <w:sz w:val="24"/>
              </w:rPr>
              <w:t>базовый</w:t>
            </w:r>
            <w:r w:rsidR="006A2AAA">
              <w:rPr>
                <w:sz w:val="24"/>
              </w:rPr>
              <w:t xml:space="preserve"> уровень)</w:t>
            </w:r>
          </w:p>
        </w:tc>
        <w:tc>
          <w:tcPr>
            <w:tcW w:w="744" w:type="dxa"/>
          </w:tcPr>
          <w:p w:rsidR="00C10899" w:rsidRDefault="006A2AAA">
            <w:pPr>
              <w:pStyle w:val="TableParagraph"/>
              <w:spacing w:line="270" w:lineRule="exact"/>
              <w:ind w:left="105"/>
              <w:rPr>
                <w:sz w:val="24"/>
              </w:rPr>
            </w:pPr>
            <w:r>
              <w:rPr>
                <w:sz w:val="24"/>
              </w:rPr>
              <w:t>119</w:t>
            </w:r>
          </w:p>
        </w:tc>
      </w:tr>
      <w:tr w:rsidR="00C10899">
        <w:trPr>
          <w:trHeight w:val="318"/>
        </w:trPr>
        <w:tc>
          <w:tcPr>
            <w:tcW w:w="8829" w:type="dxa"/>
          </w:tcPr>
          <w:p w:rsidR="00C10899" w:rsidRDefault="006A2AAA" w:rsidP="003D3779">
            <w:pPr>
              <w:pStyle w:val="TableParagraph"/>
              <w:spacing w:line="268" w:lineRule="exact"/>
              <w:ind w:left="107"/>
              <w:rPr>
                <w:sz w:val="24"/>
              </w:rPr>
            </w:pPr>
            <w:r>
              <w:t>2.6.Рабочая</w:t>
            </w:r>
            <w:r>
              <w:rPr>
                <w:spacing w:val="-3"/>
              </w:rPr>
              <w:t xml:space="preserve"> </w:t>
            </w:r>
            <w:r>
              <w:t>программа</w:t>
            </w:r>
            <w:r>
              <w:rPr>
                <w:spacing w:val="-2"/>
              </w:rPr>
              <w:t xml:space="preserve"> </w:t>
            </w:r>
            <w:r>
              <w:t>по</w:t>
            </w:r>
            <w:r>
              <w:rPr>
                <w:spacing w:val="-5"/>
              </w:rPr>
              <w:t xml:space="preserve"> </w:t>
            </w:r>
            <w:r>
              <w:t>учебному</w:t>
            </w:r>
            <w:r>
              <w:rPr>
                <w:spacing w:val="-5"/>
              </w:rPr>
              <w:t xml:space="preserve"> </w:t>
            </w:r>
            <w:r>
              <w:t>предмету</w:t>
            </w:r>
            <w:r>
              <w:rPr>
                <w:spacing w:val="-2"/>
              </w:rPr>
              <w:t xml:space="preserve"> </w:t>
            </w:r>
            <w:r>
              <w:t>«</w:t>
            </w:r>
            <w:r>
              <w:rPr>
                <w:sz w:val="24"/>
              </w:rPr>
              <w:t>Геометрия»</w:t>
            </w:r>
            <w:r>
              <w:rPr>
                <w:spacing w:val="-10"/>
                <w:sz w:val="24"/>
              </w:rPr>
              <w:t xml:space="preserve"> </w:t>
            </w:r>
            <w:r>
              <w:rPr>
                <w:sz w:val="24"/>
              </w:rPr>
              <w:t>(</w:t>
            </w:r>
            <w:r w:rsidR="003D3779">
              <w:rPr>
                <w:sz w:val="24"/>
              </w:rPr>
              <w:t>базовый</w:t>
            </w:r>
            <w:r>
              <w:rPr>
                <w:spacing w:val="-2"/>
                <w:sz w:val="24"/>
              </w:rPr>
              <w:t xml:space="preserve"> </w:t>
            </w:r>
            <w:r>
              <w:rPr>
                <w:sz w:val="24"/>
              </w:rPr>
              <w:t>уровень)</w:t>
            </w:r>
          </w:p>
        </w:tc>
        <w:tc>
          <w:tcPr>
            <w:tcW w:w="744" w:type="dxa"/>
          </w:tcPr>
          <w:p w:rsidR="00C10899" w:rsidRDefault="006A2AAA">
            <w:pPr>
              <w:pStyle w:val="TableParagraph"/>
              <w:spacing w:line="270" w:lineRule="exact"/>
              <w:ind w:left="105"/>
              <w:rPr>
                <w:sz w:val="24"/>
              </w:rPr>
            </w:pPr>
            <w:r>
              <w:rPr>
                <w:sz w:val="24"/>
              </w:rPr>
              <w:t>129</w:t>
            </w:r>
          </w:p>
        </w:tc>
      </w:tr>
      <w:tr w:rsidR="00C10899">
        <w:trPr>
          <w:trHeight w:val="551"/>
        </w:trPr>
        <w:tc>
          <w:tcPr>
            <w:tcW w:w="8829" w:type="dxa"/>
          </w:tcPr>
          <w:p w:rsidR="00C10899" w:rsidRDefault="006A2AAA">
            <w:pPr>
              <w:pStyle w:val="TableParagraph"/>
              <w:spacing w:line="268" w:lineRule="exact"/>
              <w:ind w:left="107"/>
              <w:rPr>
                <w:sz w:val="24"/>
              </w:rPr>
            </w:pPr>
            <w:r>
              <w:t>2.7.Рабочая</w:t>
            </w:r>
            <w:r>
              <w:rPr>
                <w:spacing w:val="-2"/>
              </w:rPr>
              <w:t xml:space="preserve"> </w:t>
            </w:r>
            <w:r>
              <w:t>программа</w:t>
            </w:r>
            <w:r>
              <w:rPr>
                <w:spacing w:val="-1"/>
              </w:rPr>
              <w:t xml:space="preserve"> </w:t>
            </w:r>
            <w:r>
              <w:t>по</w:t>
            </w:r>
            <w:r>
              <w:rPr>
                <w:spacing w:val="-5"/>
              </w:rPr>
              <w:t xml:space="preserve"> </w:t>
            </w:r>
            <w:r>
              <w:t>учебному</w:t>
            </w:r>
            <w:r>
              <w:rPr>
                <w:spacing w:val="-4"/>
              </w:rPr>
              <w:t xml:space="preserve"> </w:t>
            </w:r>
            <w:r>
              <w:t>предмету «</w:t>
            </w:r>
            <w:r>
              <w:rPr>
                <w:sz w:val="24"/>
              </w:rPr>
              <w:t>Вероятность</w:t>
            </w:r>
            <w:r>
              <w:rPr>
                <w:spacing w:val="-3"/>
                <w:sz w:val="24"/>
              </w:rPr>
              <w:t xml:space="preserve"> </w:t>
            </w:r>
            <w:r>
              <w:rPr>
                <w:sz w:val="24"/>
              </w:rPr>
              <w:t>и</w:t>
            </w:r>
            <w:r>
              <w:rPr>
                <w:spacing w:val="-1"/>
                <w:sz w:val="24"/>
              </w:rPr>
              <w:t xml:space="preserve"> </w:t>
            </w:r>
            <w:r>
              <w:rPr>
                <w:sz w:val="24"/>
              </w:rPr>
              <w:t>статистика»</w:t>
            </w:r>
          </w:p>
          <w:p w:rsidR="00C10899" w:rsidRDefault="006A2AAA" w:rsidP="003D3779">
            <w:pPr>
              <w:pStyle w:val="TableParagraph"/>
              <w:spacing w:line="264" w:lineRule="exact"/>
              <w:ind w:left="107"/>
              <w:rPr>
                <w:sz w:val="24"/>
              </w:rPr>
            </w:pPr>
            <w:r>
              <w:rPr>
                <w:sz w:val="24"/>
              </w:rPr>
              <w:t>(</w:t>
            </w:r>
            <w:r w:rsidR="003D3779">
              <w:rPr>
                <w:sz w:val="24"/>
              </w:rPr>
              <w:t xml:space="preserve">базовый </w:t>
            </w:r>
            <w:r>
              <w:rPr>
                <w:sz w:val="24"/>
              </w:rPr>
              <w:t>уровень)</w:t>
            </w:r>
          </w:p>
        </w:tc>
        <w:tc>
          <w:tcPr>
            <w:tcW w:w="744" w:type="dxa"/>
          </w:tcPr>
          <w:p w:rsidR="00C10899" w:rsidRDefault="006A2AAA">
            <w:pPr>
              <w:pStyle w:val="TableParagraph"/>
              <w:spacing w:line="270" w:lineRule="exact"/>
              <w:ind w:left="105"/>
              <w:rPr>
                <w:sz w:val="24"/>
              </w:rPr>
            </w:pPr>
            <w:r>
              <w:rPr>
                <w:sz w:val="24"/>
              </w:rPr>
              <w:t>137</w:t>
            </w:r>
          </w:p>
        </w:tc>
      </w:tr>
      <w:tr w:rsidR="00C10899">
        <w:trPr>
          <w:trHeight w:val="316"/>
        </w:trPr>
        <w:tc>
          <w:tcPr>
            <w:tcW w:w="8829" w:type="dxa"/>
          </w:tcPr>
          <w:p w:rsidR="00C10899" w:rsidRDefault="00E60870">
            <w:pPr>
              <w:pStyle w:val="TableParagraph"/>
              <w:spacing w:line="247" w:lineRule="exact"/>
              <w:ind w:left="107"/>
            </w:pPr>
            <w:r>
              <w:t>2.8</w:t>
            </w:r>
            <w:r w:rsidR="006A2AAA">
              <w:t>.Рабочая</w:t>
            </w:r>
            <w:r w:rsidR="006A2AAA">
              <w:rPr>
                <w:spacing w:val="-3"/>
              </w:rPr>
              <w:t xml:space="preserve"> </w:t>
            </w:r>
            <w:r w:rsidR="006A2AAA">
              <w:t>программа</w:t>
            </w:r>
            <w:r w:rsidR="006A2AAA">
              <w:rPr>
                <w:spacing w:val="-2"/>
              </w:rPr>
              <w:t xml:space="preserve"> </w:t>
            </w:r>
            <w:r w:rsidR="006A2AAA">
              <w:t>по</w:t>
            </w:r>
            <w:r w:rsidR="006A2AAA">
              <w:rPr>
                <w:spacing w:val="-5"/>
              </w:rPr>
              <w:t xml:space="preserve"> </w:t>
            </w:r>
            <w:r w:rsidR="006A2AAA">
              <w:t>учебному</w:t>
            </w:r>
            <w:r w:rsidR="006A2AAA">
              <w:rPr>
                <w:spacing w:val="-5"/>
              </w:rPr>
              <w:t xml:space="preserve"> </w:t>
            </w:r>
            <w:r w:rsidR="006A2AAA">
              <w:t>предмету</w:t>
            </w:r>
            <w:r w:rsidR="006A2AAA">
              <w:rPr>
                <w:spacing w:val="-1"/>
              </w:rPr>
              <w:t xml:space="preserve"> </w:t>
            </w:r>
            <w:r w:rsidR="006A2AAA">
              <w:t>«Информатика»</w:t>
            </w:r>
            <w:r w:rsidR="006A2AAA">
              <w:rPr>
                <w:spacing w:val="-7"/>
              </w:rPr>
              <w:t xml:space="preserve"> </w:t>
            </w:r>
            <w:r w:rsidR="006A2AAA">
              <w:t>(базовый</w:t>
            </w:r>
            <w:r w:rsidR="006A2AAA">
              <w:rPr>
                <w:spacing w:val="-2"/>
              </w:rPr>
              <w:t xml:space="preserve"> </w:t>
            </w:r>
            <w:r w:rsidR="006A2AAA">
              <w:t>уровень)</w:t>
            </w:r>
          </w:p>
        </w:tc>
        <w:tc>
          <w:tcPr>
            <w:tcW w:w="744" w:type="dxa"/>
          </w:tcPr>
          <w:p w:rsidR="00C10899" w:rsidRDefault="006A2AAA">
            <w:pPr>
              <w:pStyle w:val="TableParagraph"/>
              <w:spacing w:line="270" w:lineRule="exact"/>
              <w:ind w:left="105"/>
              <w:rPr>
                <w:sz w:val="24"/>
              </w:rPr>
            </w:pPr>
            <w:r>
              <w:rPr>
                <w:sz w:val="24"/>
              </w:rPr>
              <w:t>147</w:t>
            </w:r>
          </w:p>
        </w:tc>
      </w:tr>
      <w:tr w:rsidR="00C10899">
        <w:trPr>
          <w:trHeight w:val="319"/>
        </w:trPr>
        <w:tc>
          <w:tcPr>
            <w:tcW w:w="8829" w:type="dxa"/>
          </w:tcPr>
          <w:p w:rsidR="00C10899" w:rsidRDefault="00E60870">
            <w:pPr>
              <w:pStyle w:val="TableParagraph"/>
              <w:spacing w:line="247" w:lineRule="exact"/>
              <w:ind w:left="107"/>
            </w:pPr>
            <w:r>
              <w:t>2.9</w:t>
            </w:r>
            <w:r w:rsidR="006A2AAA">
              <w:t>.Рабочая</w:t>
            </w:r>
            <w:r w:rsidR="006A2AAA">
              <w:rPr>
                <w:spacing w:val="-3"/>
              </w:rPr>
              <w:t xml:space="preserve"> </w:t>
            </w:r>
            <w:r w:rsidR="006A2AAA">
              <w:t>программа</w:t>
            </w:r>
            <w:r w:rsidR="006A2AAA">
              <w:rPr>
                <w:spacing w:val="-2"/>
              </w:rPr>
              <w:t xml:space="preserve"> </w:t>
            </w:r>
            <w:r w:rsidR="006A2AAA">
              <w:t>по</w:t>
            </w:r>
            <w:r w:rsidR="006A2AAA">
              <w:rPr>
                <w:spacing w:val="-2"/>
              </w:rPr>
              <w:t xml:space="preserve"> </w:t>
            </w:r>
            <w:r w:rsidR="006A2AAA">
              <w:t>учебному</w:t>
            </w:r>
            <w:r w:rsidR="006A2AAA">
              <w:rPr>
                <w:spacing w:val="-5"/>
              </w:rPr>
              <w:t xml:space="preserve"> </w:t>
            </w:r>
            <w:r w:rsidR="006A2AAA">
              <w:t>предмету</w:t>
            </w:r>
            <w:r w:rsidR="006A2AAA">
              <w:rPr>
                <w:spacing w:val="-1"/>
              </w:rPr>
              <w:t xml:space="preserve"> </w:t>
            </w:r>
            <w:r w:rsidR="006A2AAA">
              <w:t>«Химия»</w:t>
            </w:r>
            <w:r w:rsidR="006A2AAA">
              <w:rPr>
                <w:spacing w:val="-7"/>
              </w:rPr>
              <w:t xml:space="preserve"> </w:t>
            </w:r>
            <w:r w:rsidR="006A2AAA">
              <w:t>(базовый</w:t>
            </w:r>
            <w:r w:rsidR="006A2AAA">
              <w:rPr>
                <w:spacing w:val="-2"/>
              </w:rPr>
              <w:t xml:space="preserve"> </w:t>
            </w:r>
            <w:r w:rsidR="006A2AAA">
              <w:t>уровень)</w:t>
            </w:r>
          </w:p>
        </w:tc>
        <w:tc>
          <w:tcPr>
            <w:tcW w:w="744" w:type="dxa"/>
          </w:tcPr>
          <w:p w:rsidR="00C10899" w:rsidRDefault="006A2AAA">
            <w:pPr>
              <w:pStyle w:val="TableParagraph"/>
              <w:spacing w:line="271" w:lineRule="exact"/>
              <w:ind w:left="105"/>
              <w:rPr>
                <w:sz w:val="24"/>
              </w:rPr>
            </w:pPr>
            <w:r>
              <w:rPr>
                <w:sz w:val="24"/>
              </w:rPr>
              <w:t>157</w:t>
            </w:r>
          </w:p>
        </w:tc>
      </w:tr>
      <w:tr w:rsidR="00C10899">
        <w:trPr>
          <w:trHeight w:val="316"/>
        </w:trPr>
        <w:tc>
          <w:tcPr>
            <w:tcW w:w="8829" w:type="dxa"/>
          </w:tcPr>
          <w:p w:rsidR="00C10899" w:rsidRDefault="00E60870">
            <w:pPr>
              <w:pStyle w:val="TableParagraph"/>
              <w:spacing w:line="270" w:lineRule="exact"/>
              <w:ind w:left="107"/>
              <w:rPr>
                <w:sz w:val="24"/>
              </w:rPr>
            </w:pPr>
            <w:r>
              <w:rPr>
                <w:sz w:val="24"/>
              </w:rPr>
              <w:t>2.10</w:t>
            </w:r>
            <w:r w:rsidR="006A2AAA">
              <w:rPr>
                <w:sz w:val="24"/>
              </w:rPr>
              <w:t>.Рабочая</w:t>
            </w:r>
            <w:r w:rsidR="006A2AAA">
              <w:rPr>
                <w:spacing w:val="-2"/>
                <w:sz w:val="24"/>
              </w:rPr>
              <w:t xml:space="preserve"> </w:t>
            </w:r>
            <w:r w:rsidR="006A2AAA">
              <w:rPr>
                <w:sz w:val="24"/>
              </w:rPr>
              <w:t>программа</w:t>
            </w:r>
            <w:r w:rsidR="006A2AAA">
              <w:rPr>
                <w:spacing w:val="-2"/>
                <w:sz w:val="24"/>
              </w:rPr>
              <w:t xml:space="preserve"> </w:t>
            </w:r>
            <w:r w:rsidR="006A2AAA">
              <w:rPr>
                <w:sz w:val="24"/>
              </w:rPr>
              <w:t>по учебному</w:t>
            </w:r>
            <w:r w:rsidR="006A2AAA">
              <w:rPr>
                <w:spacing w:val="-6"/>
                <w:sz w:val="24"/>
              </w:rPr>
              <w:t xml:space="preserve"> </w:t>
            </w:r>
            <w:r w:rsidR="006A2AAA">
              <w:rPr>
                <w:sz w:val="24"/>
              </w:rPr>
              <w:t>предмету</w:t>
            </w:r>
            <w:r w:rsidR="006A2AAA">
              <w:rPr>
                <w:spacing w:val="1"/>
                <w:sz w:val="24"/>
              </w:rPr>
              <w:t xml:space="preserve"> </w:t>
            </w:r>
            <w:r w:rsidR="006A2AAA">
              <w:rPr>
                <w:sz w:val="24"/>
              </w:rPr>
              <w:t>«Биология»</w:t>
            </w:r>
            <w:r w:rsidR="006A2AAA">
              <w:rPr>
                <w:spacing w:val="-7"/>
                <w:sz w:val="24"/>
              </w:rPr>
              <w:t xml:space="preserve"> </w:t>
            </w:r>
            <w:r w:rsidR="006A2AAA">
              <w:rPr>
                <w:sz w:val="24"/>
              </w:rPr>
              <w:t>(базовый</w:t>
            </w:r>
            <w:r w:rsidR="006A2AAA">
              <w:rPr>
                <w:spacing w:val="-2"/>
                <w:sz w:val="24"/>
              </w:rPr>
              <w:t xml:space="preserve"> </w:t>
            </w:r>
            <w:r w:rsidR="006A2AAA">
              <w:rPr>
                <w:sz w:val="24"/>
              </w:rPr>
              <w:t>уровень)</w:t>
            </w:r>
          </w:p>
        </w:tc>
        <w:tc>
          <w:tcPr>
            <w:tcW w:w="744" w:type="dxa"/>
          </w:tcPr>
          <w:p w:rsidR="00C10899" w:rsidRDefault="006A2AAA">
            <w:pPr>
              <w:pStyle w:val="TableParagraph"/>
              <w:spacing w:line="270" w:lineRule="exact"/>
              <w:ind w:left="105"/>
              <w:rPr>
                <w:sz w:val="24"/>
              </w:rPr>
            </w:pPr>
            <w:r>
              <w:rPr>
                <w:sz w:val="24"/>
              </w:rPr>
              <w:t>171</w:t>
            </w:r>
          </w:p>
        </w:tc>
      </w:tr>
      <w:tr w:rsidR="00C10899">
        <w:trPr>
          <w:trHeight w:val="316"/>
        </w:trPr>
        <w:tc>
          <w:tcPr>
            <w:tcW w:w="8829" w:type="dxa"/>
          </w:tcPr>
          <w:p w:rsidR="00C10899" w:rsidRDefault="00E60870">
            <w:pPr>
              <w:pStyle w:val="TableParagraph"/>
              <w:spacing w:line="247" w:lineRule="exact"/>
              <w:ind w:left="107"/>
            </w:pPr>
            <w:r>
              <w:t>2.11</w:t>
            </w:r>
            <w:r w:rsidR="006A2AAA">
              <w:t>.Рабочая</w:t>
            </w:r>
            <w:r w:rsidR="006A2AAA">
              <w:rPr>
                <w:spacing w:val="-2"/>
              </w:rPr>
              <w:t xml:space="preserve"> </w:t>
            </w:r>
            <w:r w:rsidR="006A2AAA">
              <w:t>программа</w:t>
            </w:r>
            <w:r w:rsidR="006A2AAA">
              <w:rPr>
                <w:spacing w:val="-2"/>
              </w:rPr>
              <w:t xml:space="preserve"> </w:t>
            </w:r>
            <w:r w:rsidR="006A2AAA">
              <w:t>по</w:t>
            </w:r>
            <w:r w:rsidR="006A2AAA">
              <w:rPr>
                <w:spacing w:val="-2"/>
              </w:rPr>
              <w:t xml:space="preserve"> </w:t>
            </w:r>
            <w:r w:rsidR="006A2AAA">
              <w:t>учебному</w:t>
            </w:r>
            <w:r w:rsidR="006A2AAA">
              <w:rPr>
                <w:spacing w:val="-4"/>
              </w:rPr>
              <w:t xml:space="preserve"> </w:t>
            </w:r>
            <w:r w:rsidR="006A2AAA">
              <w:t>предмету</w:t>
            </w:r>
            <w:r w:rsidR="006A2AAA">
              <w:rPr>
                <w:spacing w:val="-1"/>
              </w:rPr>
              <w:t xml:space="preserve"> </w:t>
            </w:r>
            <w:r w:rsidR="006A2AAA">
              <w:t>«</w:t>
            </w:r>
            <w:r w:rsidR="006A2AAA">
              <w:rPr>
                <w:spacing w:val="-6"/>
              </w:rPr>
              <w:t xml:space="preserve"> </w:t>
            </w:r>
            <w:r w:rsidR="006A2AAA">
              <w:t>Физика»</w:t>
            </w:r>
            <w:r w:rsidR="006A2AAA">
              <w:rPr>
                <w:spacing w:val="47"/>
              </w:rPr>
              <w:t xml:space="preserve"> </w:t>
            </w:r>
            <w:r w:rsidR="006A2AAA">
              <w:t>(базовый</w:t>
            </w:r>
            <w:r w:rsidR="006A2AAA">
              <w:rPr>
                <w:spacing w:val="-1"/>
              </w:rPr>
              <w:t xml:space="preserve"> </w:t>
            </w:r>
            <w:r w:rsidR="006A2AAA">
              <w:t>уровень)</w:t>
            </w:r>
          </w:p>
        </w:tc>
        <w:tc>
          <w:tcPr>
            <w:tcW w:w="744" w:type="dxa"/>
          </w:tcPr>
          <w:p w:rsidR="00C10899" w:rsidRDefault="006A2AAA">
            <w:pPr>
              <w:pStyle w:val="TableParagraph"/>
              <w:spacing w:line="270" w:lineRule="exact"/>
              <w:ind w:left="105"/>
              <w:rPr>
                <w:sz w:val="24"/>
              </w:rPr>
            </w:pPr>
            <w:r>
              <w:rPr>
                <w:sz w:val="24"/>
              </w:rPr>
              <w:t>190</w:t>
            </w:r>
          </w:p>
        </w:tc>
      </w:tr>
      <w:tr w:rsidR="00C10899">
        <w:trPr>
          <w:trHeight w:val="318"/>
        </w:trPr>
        <w:tc>
          <w:tcPr>
            <w:tcW w:w="8829" w:type="dxa"/>
          </w:tcPr>
          <w:p w:rsidR="00C10899" w:rsidRDefault="00E60870">
            <w:pPr>
              <w:pStyle w:val="TableParagraph"/>
              <w:spacing w:line="249" w:lineRule="exact"/>
              <w:ind w:left="107"/>
            </w:pPr>
            <w:r>
              <w:t>2.12</w:t>
            </w:r>
            <w:r w:rsidR="006A2AAA">
              <w:t>.Рабочая</w:t>
            </w:r>
            <w:r w:rsidR="006A2AAA">
              <w:rPr>
                <w:spacing w:val="-2"/>
              </w:rPr>
              <w:t xml:space="preserve"> </w:t>
            </w:r>
            <w:r w:rsidR="006A2AAA">
              <w:t>программа</w:t>
            </w:r>
            <w:r w:rsidR="006A2AAA">
              <w:rPr>
                <w:spacing w:val="-1"/>
              </w:rPr>
              <w:t xml:space="preserve"> </w:t>
            </w:r>
            <w:r w:rsidR="006A2AAA">
              <w:t>по</w:t>
            </w:r>
            <w:r w:rsidR="006A2AAA">
              <w:rPr>
                <w:spacing w:val="-2"/>
              </w:rPr>
              <w:t xml:space="preserve"> </w:t>
            </w:r>
            <w:r w:rsidR="006A2AAA">
              <w:t>учебному</w:t>
            </w:r>
            <w:r w:rsidR="006A2AAA">
              <w:rPr>
                <w:spacing w:val="-4"/>
              </w:rPr>
              <w:t xml:space="preserve"> </w:t>
            </w:r>
            <w:r w:rsidR="006A2AAA">
              <w:t>предмету «</w:t>
            </w:r>
            <w:r w:rsidR="006A2AAA">
              <w:rPr>
                <w:spacing w:val="-6"/>
              </w:rPr>
              <w:t xml:space="preserve"> </w:t>
            </w:r>
            <w:r w:rsidR="006A2AAA">
              <w:t>Астрономия»</w:t>
            </w:r>
            <w:r w:rsidR="006A2AAA">
              <w:rPr>
                <w:spacing w:val="47"/>
              </w:rPr>
              <w:t xml:space="preserve"> </w:t>
            </w:r>
            <w:r w:rsidR="006A2AAA">
              <w:t>(базовый</w:t>
            </w:r>
            <w:r w:rsidR="006A2AAA">
              <w:rPr>
                <w:spacing w:val="-1"/>
              </w:rPr>
              <w:t xml:space="preserve"> </w:t>
            </w:r>
            <w:r w:rsidR="006A2AAA">
              <w:t>уровень)</w:t>
            </w:r>
          </w:p>
        </w:tc>
        <w:tc>
          <w:tcPr>
            <w:tcW w:w="744" w:type="dxa"/>
          </w:tcPr>
          <w:p w:rsidR="00C10899" w:rsidRDefault="006A2AAA">
            <w:pPr>
              <w:pStyle w:val="TableParagraph"/>
              <w:spacing w:line="273" w:lineRule="exact"/>
              <w:ind w:left="105"/>
              <w:rPr>
                <w:sz w:val="24"/>
              </w:rPr>
            </w:pPr>
            <w:r>
              <w:rPr>
                <w:sz w:val="24"/>
              </w:rPr>
              <w:t>208</w:t>
            </w:r>
          </w:p>
        </w:tc>
      </w:tr>
      <w:tr w:rsidR="00C10899">
        <w:trPr>
          <w:trHeight w:val="316"/>
        </w:trPr>
        <w:tc>
          <w:tcPr>
            <w:tcW w:w="8829" w:type="dxa"/>
          </w:tcPr>
          <w:p w:rsidR="00C10899" w:rsidRDefault="00E60870" w:rsidP="004125F0">
            <w:pPr>
              <w:pStyle w:val="TableParagraph"/>
              <w:spacing w:line="270" w:lineRule="exact"/>
              <w:ind w:left="107"/>
              <w:rPr>
                <w:sz w:val="24"/>
              </w:rPr>
            </w:pPr>
            <w:r>
              <w:rPr>
                <w:sz w:val="24"/>
              </w:rPr>
              <w:t>2.13</w:t>
            </w:r>
            <w:r w:rsidR="006A2AAA">
              <w:rPr>
                <w:sz w:val="24"/>
              </w:rPr>
              <w:t>.Рабочая</w:t>
            </w:r>
            <w:r w:rsidR="006A2AAA">
              <w:rPr>
                <w:spacing w:val="-3"/>
                <w:sz w:val="24"/>
              </w:rPr>
              <w:t xml:space="preserve"> </w:t>
            </w:r>
            <w:r w:rsidR="006A2AAA">
              <w:rPr>
                <w:sz w:val="24"/>
              </w:rPr>
              <w:t>программа</w:t>
            </w:r>
            <w:r w:rsidR="006A2AAA">
              <w:rPr>
                <w:spacing w:val="-3"/>
                <w:sz w:val="24"/>
              </w:rPr>
              <w:t xml:space="preserve"> </w:t>
            </w:r>
            <w:r w:rsidR="006A2AAA">
              <w:rPr>
                <w:sz w:val="24"/>
              </w:rPr>
              <w:t>по</w:t>
            </w:r>
            <w:r w:rsidR="006A2AAA">
              <w:rPr>
                <w:spacing w:val="1"/>
                <w:sz w:val="24"/>
              </w:rPr>
              <w:t xml:space="preserve"> </w:t>
            </w:r>
            <w:r w:rsidR="006A2AAA">
              <w:rPr>
                <w:sz w:val="24"/>
              </w:rPr>
              <w:t>учебному</w:t>
            </w:r>
            <w:r w:rsidR="006A2AAA">
              <w:rPr>
                <w:spacing w:val="-7"/>
                <w:sz w:val="24"/>
              </w:rPr>
              <w:t xml:space="preserve"> </w:t>
            </w:r>
            <w:r w:rsidR="006A2AAA">
              <w:rPr>
                <w:sz w:val="24"/>
              </w:rPr>
              <w:t>предмету</w:t>
            </w:r>
            <w:r w:rsidR="006A2AAA">
              <w:rPr>
                <w:spacing w:val="1"/>
                <w:sz w:val="24"/>
              </w:rPr>
              <w:t xml:space="preserve"> </w:t>
            </w:r>
            <w:r w:rsidR="006A2AAA">
              <w:rPr>
                <w:sz w:val="24"/>
              </w:rPr>
              <w:t>«История»</w:t>
            </w:r>
            <w:r w:rsidR="006A2AAA">
              <w:rPr>
                <w:spacing w:val="-8"/>
                <w:sz w:val="24"/>
              </w:rPr>
              <w:t xml:space="preserve"> </w:t>
            </w:r>
            <w:r w:rsidR="006A2AAA">
              <w:rPr>
                <w:sz w:val="24"/>
              </w:rPr>
              <w:t>(</w:t>
            </w:r>
            <w:r w:rsidR="004125F0">
              <w:rPr>
                <w:sz w:val="24"/>
              </w:rPr>
              <w:t>углубленный</w:t>
            </w:r>
            <w:r w:rsidR="006A2AAA">
              <w:rPr>
                <w:spacing w:val="3"/>
                <w:sz w:val="24"/>
              </w:rPr>
              <w:t xml:space="preserve"> </w:t>
            </w:r>
            <w:r w:rsidR="006A2AAA">
              <w:rPr>
                <w:sz w:val="24"/>
              </w:rPr>
              <w:t>уровень)</w:t>
            </w:r>
          </w:p>
        </w:tc>
        <w:tc>
          <w:tcPr>
            <w:tcW w:w="744" w:type="dxa"/>
          </w:tcPr>
          <w:p w:rsidR="00C10899" w:rsidRDefault="006A2AAA">
            <w:pPr>
              <w:pStyle w:val="TableParagraph"/>
              <w:spacing w:line="270" w:lineRule="exact"/>
              <w:ind w:left="105"/>
              <w:rPr>
                <w:sz w:val="24"/>
              </w:rPr>
            </w:pPr>
            <w:r>
              <w:rPr>
                <w:sz w:val="24"/>
              </w:rPr>
              <w:t>214</w:t>
            </w:r>
          </w:p>
        </w:tc>
      </w:tr>
      <w:tr w:rsidR="00C10899">
        <w:trPr>
          <w:trHeight w:val="635"/>
        </w:trPr>
        <w:tc>
          <w:tcPr>
            <w:tcW w:w="8829" w:type="dxa"/>
          </w:tcPr>
          <w:p w:rsidR="00C10899" w:rsidRDefault="00E60870" w:rsidP="003D3779">
            <w:pPr>
              <w:pStyle w:val="TableParagraph"/>
              <w:spacing w:line="270" w:lineRule="exact"/>
              <w:ind w:left="107"/>
              <w:rPr>
                <w:sz w:val="24"/>
              </w:rPr>
            </w:pPr>
            <w:r>
              <w:rPr>
                <w:sz w:val="24"/>
              </w:rPr>
              <w:t>2.14</w:t>
            </w:r>
            <w:r w:rsidR="006A2AAA">
              <w:rPr>
                <w:sz w:val="24"/>
              </w:rPr>
              <w:t>.Рабочая</w:t>
            </w:r>
            <w:r w:rsidR="006A2AAA">
              <w:rPr>
                <w:spacing w:val="20"/>
                <w:sz w:val="24"/>
              </w:rPr>
              <w:t xml:space="preserve"> </w:t>
            </w:r>
            <w:r w:rsidR="006A2AAA">
              <w:rPr>
                <w:sz w:val="24"/>
              </w:rPr>
              <w:t>программа</w:t>
            </w:r>
            <w:r w:rsidR="006A2AAA">
              <w:rPr>
                <w:spacing w:val="78"/>
                <w:sz w:val="24"/>
              </w:rPr>
              <w:t xml:space="preserve"> </w:t>
            </w:r>
            <w:r w:rsidR="006A2AAA">
              <w:rPr>
                <w:sz w:val="24"/>
              </w:rPr>
              <w:t>по</w:t>
            </w:r>
            <w:r w:rsidR="006A2AAA">
              <w:rPr>
                <w:spacing w:val="81"/>
                <w:sz w:val="24"/>
              </w:rPr>
              <w:t xml:space="preserve"> </w:t>
            </w:r>
            <w:r w:rsidR="006A2AAA">
              <w:rPr>
                <w:sz w:val="24"/>
              </w:rPr>
              <w:t>учебному</w:t>
            </w:r>
            <w:r w:rsidR="006A2AAA">
              <w:rPr>
                <w:spacing w:val="74"/>
                <w:sz w:val="24"/>
              </w:rPr>
              <w:t xml:space="preserve"> </w:t>
            </w:r>
            <w:r w:rsidR="006A2AAA">
              <w:rPr>
                <w:sz w:val="24"/>
              </w:rPr>
              <w:t>предмету</w:t>
            </w:r>
            <w:r w:rsidR="006A2AAA">
              <w:rPr>
                <w:spacing w:val="84"/>
                <w:sz w:val="24"/>
              </w:rPr>
              <w:t xml:space="preserve"> </w:t>
            </w:r>
            <w:r w:rsidR="006A2AAA">
              <w:rPr>
                <w:sz w:val="24"/>
              </w:rPr>
              <w:t>«Обществознание»</w:t>
            </w:r>
            <w:r w:rsidR="006A2AAA">
              <w:rPr>
                <w:spacing w:val="74"/>
                <w:sz w:val="24"/>
              </w:rPr>
              <w:t xml:space="preserve"> </w:t>
            </w:r>
            <w:r w:rsidR="006A2AAA">
              <w:rPr>
                <w:sz w:val="24"/>
              </w:rPr>
              <w:t>(базовый</w:t>
            </w:r>
            <w:r w:rsidR="006A2AAA">
              <w:rPr>
                <w:spacing w:val="80"/>
                <w:sz w:val="24"/>
              </w:rPr>
              <w:t xml:space="preserve"> </w:t>
            </w:r>
            <w:r w:rsidR="006A2AAA">
              <w:rPr>
                <w:sz w:val="24"/>
              </w:rPr>
              <w:t>уровень)</w:t>
            </w:r>
          </w:p>
        </w:tc>
        <w:tc>
          <w:tcPr>
            <w:tcW w:w="744" w:type="dxa"/>
          </w:tcPr>
          <w:p w:rsidR="00C10899" w:rsidRDefault="006A2AAA">
            <w:pPr>
              <w:pStyle w:val="TableParagraph"/>
              <w:spacing w:line="270" w:lineRule="exact"/>
              <w:ind w:left="105"/>
              <w:rPr>
                <w:sz w:val="24"/>
              </w:rPr>
            </w:pPr>
            <w:r>
              <w:rPr>
                <w:sz w:val="24"/>
              </w:rPr>
              <w:t>249</w:t>
            </w:r>
          </w:p>
        </w:tc>
      </w:tr>
      <w:tr w:rsidR="00C10899">
        <w:trPr>
          <w:trHeight w:val="316"/>
        </w:trPr>
        <w:tc>
          <w:tcPr>
            <w:tcW w:w="8829" w:type="dxa"/>
          </w:tcPr>
          <w:p w:rsidR="00C10899" w:rsidRDefault="00E60870" w:rsidP="003D3779">
            <w:pPr>
              <w:pStyle w:val="TableParagraph"/>
              <w:spacing w:line="247" w:lineRule="exact"/>
              <w:ind w:left="107"/>
            </w:pPr>
            <w:r>
              <w:t>2.15</w:t>
            </w:r>
            <w:r w:rsidR="006A2AAA">
              <w:t>.Рабочая</w:t>
            </w:r>
            <w:r w:rsidR="006A2AAA">
              <w:rPr>
                <w:spacing w:val="-2"/>
              </w:rPr>
              <w:t xml:space="preserve"> </w:t>
            </w:r>
            <w:r w:rsidR="006A2AAA">
              <w:t>программа</w:t>
            </w:r>
            <w:r w:rsidR="006A2AAA">
              <w:rPr>
                <w:spacing w:val="-1"/>
              </w:rPr>
              <w:t xml:space="preserve"> </w:t>
            </w:r>
            <w:r w:rsidR="006A2AAA">
              <w:t>по</w:t>
            </w:r>
            <w:r w:rsidR="006A2AAA">
              <w:rPr>
                <w:spacing w:val="-2"/>
              </w:rPr>
              <w:t xml:space="preserve"> </w:t>
            </w:r>
            <w:r w:rsidR="006A2AAA">
              <w:t>учебному</w:t>
            </w:r>
            <w:r w:rsidR="006A2AAA">
              <w:rPr>
                <w:spacing w:val="-4"/>
              </w:rPr>
              <w:t xml:space="preserve"> </w:t>
            </w:r>
            <w:r w:rsidR="006A2AAA">
              <w:t>предмету</w:t>
            </w:r>
            <w:r w:rsidR="006A2AAA">
              <w:rPr>
                <w:spacing w:val="-3"/>
              </w:rPr>
              <w:t xml:space="preserve"> </w:t>
            </w:r>
            <w:r w:rsidR="006A2AAA">
              <w:t>«»</w:t>
            </w:r>
            <w:r w:rsidR="006A2AAA">
              <w:rPr>
                <w:spacing w:val="-6"/>
              </w:rPr>
              <w:t xml:space="preserve"> </w:t>
            </w:r>
            <w:r w:rsidR="006A2AAA">
              <w:t>(базовый</w:t>
            </w:r>
            <w:r w:rsidR="006A2AAA">
              <w:rPr>
                <w:spacing w:val="-1"/>
              </w:rPr>
              <w:t xml:space="preserve"> </w:t>
            </w:r>
            <w:r w:rsidR="006A2AAA">
              <w:t>уровень)</w:t>
            </w:r>
          </w:p>
        </w:tc>
        <w:tc>
          <w:tcPr>
            <w:tcW w:w="744" w:type="dxa"/>
          </w:tcPr>
          <w:p w:rsidR="00C10899" w:rsidRDefault="006A2AAA">
            <w:pPr>
              <w:pStyle w:val="TableParagraph"/>
              <w:spacing w:line="270" w:lineRule="exact"/>
              <w:ind w:left="105"/>
              <w:rPr>
                <w:sz w:val="24"/>
              </w:rPr>
            </w:pPr>
            <w:r>
              <w:rPr>
                <w:sz w:val="24"/>
              </w:rPr>
              <w:t>280</w:t>
            </w:r>
          </w:p>
        </w:tc>
      </w:tr>
      <w:tr w:rsidR="00C10899">
        <w:trPr>
          <w:trHeight w:val="318"/>
        </w:trPr>
        <w:tc>
          <w:tcPr>
            <w:tcW w:w="8829" w:type="dxa"/>
          </w:tcPr>
          <w:p w:rsidR="00C10899" w:rsidRDefault="00E60870" w:rsidP="003D3779">
            <w:pPr>
              <w:pStyle w:val="TableParagraph"/>
              <w:spacing w:line="247" w:lineRule="exact"/>
              <w:ind w:left="107"/>
            </w:pPr>
            <w:r>
              <w:t>2.16</w:t>
            </w:r>
            <w:r w:rsidR="006A2AAA">
              <w:t>.Рабочая</w:t>
            </w:r>
            <w:r w:rsidR="006A2AAA">
              <w:rPr>
                <w:spacing w:val="-2"/>
              </w:rPr>
              <w:t xml:space="preserve"> </w:t>
            </w:r>
            <w:r w:rsidR="006A2AAA">
              <w:t>программа</w:t>
            </w:r>
            <w:r w:rsidR="006A2AAA">
              <w:rPr>
                <w:spacing w:val="-2"/>
              </w:rPr>
              <w:t xml:space="preserve"> </w:t>
            </w:r>
            <w:r w:rsidR="006A2AAA">
              <w:t>по</w:t>
            </w:r>
            <w:r w:rsidR="006A2AAA">
              <w:rPr>
                <w:spacing w:val="-2"/>
              </w:rPr>
              <w:t xml:space="preserve"> </w:t>
            </w:r>
            <w:r w:rsidR="006A2AAA">
              <w:t>учебному</w:t>
            </w:r>
            <w:r w:rsidR="006A2AAA">
              <w:rPr>
                <w:spacing w:val="-5"/>
              </w:rPr>
              <w:t xml:space="preserve"> </w:t>
            </w:r>
            <w:r w:rsidR="006A2AAA">
              <w:t>предмету</w:t>
            </w:r>
            <w:r w:rsidR="006A2AAA">
              <w:rPr>
                <w:spacing w:val="-2"/>
              </w:rPr>
              <w:t xml:space="preserve"> </w:t>
            </w:r>
            <w:r w:rsidR="006A2AAA">
              <w:t>«»</w:t>
            </w:r>
            <w:r w:rsidR="006A2AAA">
              <w:rPr>
                <w:spacing w:val="-7"/>
              </w:rPr>
              <w:t xml:space="preserve"> </w:t>
            </w:r>
            <w:r w:rsidR="006A2AAA">
              <w:t>(базовый</w:t>
            </w:r>
            <w:r w:rsidR="006A2AAA">
              <w:rPr>
                <w:spacing w:val="-2"/>
              </w:rPr>
              <w:t xml:space="preserve"> </w:t>
            </w:r>
            <w:r w:rsidR="006A2AAA">
              <w:t>уровень)</w:t>
            </w:r>
          </w:p>
        </w:tc>
        <w:tc>
          <w:tcPr>
            <w:tcW w:w="744" w:type="dxa"/>
          </w:tcPr>
          <w:p w:rsidR="00C10899" w:rsidRDefault="006A2AAA">
            <w:pPr>
              <w:pStyle w:val="TableParagraph"/>
              <w:spacing w:line="270" w:lineRule="exact"/>
              <w:ind w:left="105"/>
              <w:rPr>
                <w:sz w:val="24"/>
              </w:rPr>
            </w:pPr>
            <w:r>
              <w:rPr>
                <w:sz w:val="24"/>
              </w:rPr>
              <w:t>285</w:t>
            </w:r>
          </w:p>
        </w:tc>
      </w:tr>
      <w:tr w:rsidR="00C10899">
        <w:trPr>
          <w:trHeight w:val="316"/>
        </w:trPr>
        <w:tc>
          <w:tcPr>
            <w:tcW w:w="8829" w:type="dxa"/>
          </w:tcPr>
          <w:p w:rsidR="00C10899" w:rsidRDefault="00E60870">
            <w:pPr>
              <w:pStyle w:val="TableParagraph"/>
              <w:spacing w:line="270" w:lineRule="exact"/>
              <w:ind w:left="107"/>
              <w:rPr>
                <w:sz w:val="24"/>
              </w:rPr>
            </w:pPr>
            <w:r>
              <w:rPr>
                <w:sz w:val="24"/>
              </w:rPr>
              <w:t>2.17</w:t>
            </w:r>
            <w:r w:rsidR="006A2AAA">
              <w:rPr>
                <w:sz w:val="24"/>
              </w:rPr>
              <w:t>.Рабочая</w:t>
            </w:r>
            <w:r w:rsidR="006A2AAA">
              <w:rPr>
                <w:spacing w:val="-3"/>
                <w:sz w:val="24"/>
              </w:rPr>
              <w:t xml:space="preserve"> </w:t>
            </w:r>
            <w:r w:rsidR="006A2AAA">
              <w:rPr>
                <w:sz w:val="24"/>
              </w:rPr>
              <w:t>программа</w:t>
            </w:r>
            <w:r w:rsidR="006A2AAA">
              <w:rPr>
                <w:spacing w:val="-3"/>
                <w:sz w:val="24"/>
              </w:rPr>
              <w:t xml:space="preserve"> </w:t>
            </w:r>
            <w:r w:rsidR="006A2AAA">
              <w:rPr>
                <w:sz w:val="24"/>
              </w:rPr>
              <w:t>по учебному</w:t>
            </w:r>
            <w:r w:rsidR="006A2AAA">
              <w:rPr>
                <w:spacing w:val="-7"/>
                <w:sz w:val="24"/>
              </w:rPr>
              <w:t xml:space="preserve"> </w:t>
            </w:r>
            <w:r w:rsidR="006A2AAA">
              <w:rPr>
                <w:sz w:val="24"/>
              </w:rPr>
              <w:t>предмету</w:t>
            </w:r>
            <w:r w:rsidR="006A2AAA">
              <w:rPr>
                <w:spacing w:val="4"/>
                <w:sz w:val="24"/>
              </w:rPr>
              <w:t xml:space="preserve"> </w:t>
            </w:r>
            <w:r w:rsidR="006A2AAA">
              <w:rPr>
                <w:sz w:val="24"/>
              </w:rPr>
              <w:t>«География»</w:t>
            </w:r>
            <w:r w:rsidR="006A2AAA">
              <w:rPr>
                <w:spacing w:val="-10"/>
                <w:sz w:val="24"/>
              </w:rPr>
              <w:t xml:space="preserve"> </w:t>
            </w:r>
            <w:r w:rsidR="006A2AAA">
              <w:rPr>
                <w:sz w:val="24"/>
              </w:rPr>
              <w:t>(базовый</w:t>
            </w:r>
            <w:r w:rsidR="006A2AAA">
              <w:rPr>
                <w:spacing w:val="1"/>
                <w:sz w:val="24"/>
              </w:rPr>
              <w:t xml:space="preserve"> </w:t>
            </w:r>
            <w:r w:rsidR="006A2AAA">
              <w:rPr>
                <w:sz w:val="24"/>
              </w:rPr>
              <w:t>уровень)</w:t>
            </w:r>
          </w:p>
        </w:tc>
        <w:tc>
          <w:tcPr>
            <w:tcW w:w="744" w:type="dxa"/>
          </w:tcPr>
          <w:p w:rsidR="00C10899" w:rsidRDefault="006A2AAA">
            <w:pPr>
              <w:pStyle w:val="TableParagraph"/>
              <w:spacing w:line="270" w:lineRule="exact"/>
              <w:ind w:left="105"/>
              <w:rPr>
                <w:sz w:val="24"/>
              </w:rPr>
            </w:pPr>
            <w:r>
              <w:rPr>
                <w:sz w:val="24"/>
              </w:rPr>
              <w:t>290</w:t>
            </w:r>
          </w:p>
        </w:tc>
      </w:tr>
      <w:tr w:rsidR="00C10899">
        <w:trPr>
          <w:trHeight w:val="318"/>
        </w:trPr>
        <w:tc>
          <w:tcPr>
            <w:tcW w:w="8829" w:type="dxa"/>
          </w:tcPr>
          <w:p w:rsidR="00C10899" w:rsidRDefault="00E60870">
            <w:pPr>
              <w:pStyle w:val="TableParagraph"/>
              <w:spacing w:line="270" w:lineRule="exact"/>
              <w:ind w:left="107"/>
              <w:rPr>
                <w:sz w:val="24"/>
              </w:rPr>
            </w:pPr>
            <w:r>
              <w:rPr>
                <w:sz w:val="24"/>
              </w:rPr>
              <w:t>2.18</w:t>
            </w:r>
            <w:r w:rsidR="006A2AAA">
              <w:rPr>
                <w:sz w:val="24"/>
              </w:rPr>
              <w:t>.Рабочая</w:t>
            </w:r>
            <w:r w:rsidR="006A2AAA">
              <w:rPr>
                <w:spacing w:val="-3"/>
                <w:sz w:val="24"/>
              </w:rPr>
              <w:t xml:space="preserve"> </w:t>
            </w:r>
            <w:r w:rsidR="006A2AAA">
              <w:rPr>
                <w:sz w:val="24"/>
              </w:rPr>
              <w:t>программа</w:t>
            </w:r>
            <w:r w:rsidR="006A2AAA">
              <w:rPr>
                <w:spacing w:val="-3"/>
                <w:sz w:val="24"/>
              </w:rPr>
              <w:t xml:space="preserve"> </w:t>
            </w:r>
            <w:r w:rsidR="006A2AAA">
              <w:rPr>
                <w:sz w:val="24"/>
              </w:rPr>
              <w:t>по учебному</w:t>
            </w:r>
            <w:r w:rsidR="006A2AAA">
              <w:rPr>
                <w:spacing w:val="-7"/>
                <w:sz w:val="24"/>
              </w:rPr>
              <w:t xml:space="preserve"> </w:t>
            </w:r>
            <w:r w:rsidR="006A2AAA">
              <w:rPr>
                <w:sz w:val="24"/>
              </w:rPr>
              <w:t>предмету</w:t>
            </w:r>
            <w:r w:rsidR="006A2AAA">
              <w:rPr>
                <w:spacing w:val="4"/>
                <w:sz w:val="24"/>
              </w:rPr>
              <w:t xml:space="preserve"> </w:t>
            </w:r>
            <w:r w:rsidR="006A2AAA">
              <w:rPr>
                <w:sz w:val="24"/>
              </w:rPr>
              <w:t>«Физическая</w:t>
            </w:r>
            <w:r w:rsidR="006A2AAA">
              <w:rPr>
                <w:spacing w:val="-3"/>
                <w:sz w:val="24"/>
              </w:rPr>
              <w:t xml:space="preserve"> </w:t>
            </w:r>
            <w:r w:rsidR="006A2AAA">
              <w:rPr>
                <w:sz w:val="24"/>
              </w:rPr>
              <w:t>культура»</w:t>
            </w:r>
            <w:r w:rsidR="006A2AAA">
              <w:rPr>
                <w:spacing w:val="-8"/>
                <w:sz w:val="24"/>
              </w:rPr>
              <w:t xml:space="preserve"> </w:t>
            </w:r>
            <w:r w:rsidR="006A2AAA">
              <w:rPr>
                <w:sz w:val="24"/>
              </w:rPr>
              <w:t>(базовый)</w:t>
            </w:r>
          </w:p>
        </w:tc>
        <w:tc>
          <w:tcPr>
            <w:tcW w:w="744" w:type="dxa"/>
          </w:tcPr>
          <w:p w:rsidR="00C10899" w:rsidRDefault="006A2AAA">
            <w:pPr>
              <w:pStyle w:val="TableParagraph"/>
              <w:spacing w:line="270" w:lineRule="exact"/>
              <w:ind w:left="105"/>
              <w:rPr>
                <w:sz w:val="24"/>
              </w:rPr>
            </w:pPr>
            <w:r>
              <w:rPr>
                <w:sz w:val="24"/>
              </w:rPr>
              <w:t>309</w:t>
            </w:r>
          </w:p>
        </w:tc>
      </w:tr>
      <w:tr w:rsidR="00C10899">
        <w:trPr>
          <w:trHeight w:val="633"/>
        </w:trPr>
        <w:tc>
          <w:tcPr>
            <w:tcW w:w="8829" w:type="dxa"/>
          </w:tcPr>
          <w:p w:rsidR="00C10899" w:rsidRDefault="00E60870">
            <w:pPr>
              <w:pStyle w:val="TableParagraph"/>
              <w:tabs>
                <w:tab w:val="left" w:pos="1691"/>
                <w:tab w:val="left" w:pos="3080"/>
                <w:tab w:val="left" w:pos="3617"/>
                <w:tab w:val="left" w:pos="4888"/>
                <w:tab w:val="left" w:pos="6139"/>
                <w:tab w:val="left" w:pos="7346"/>
              </w:tabs>
              <w:spacing w:line="271" w:lineRule="exact"/>
              <w:ind w:left="107"/>
              <w:rPr>
                <w:sz w:val="24"/>
              </w:rPr>
            </w:pPr>
            <w:r>
              <w:rPr>
                <w:sz w:val="24"/>
              </w:rPr>
              <w:t>2.19</w:t>
            </w:r>
            <w:r w:rsidR="006A2AAA">
              <w:rPr>
                <w:sz w:val="24"/>
              </w:rPr>
              <w:t>.Рабочая</w:t>
            </w:r>
            <w:r w:rsidR="006A2AAA">
              <w:rPr>
                <w:sz w:val="24"/>
              </w:rPr>
              <w:tab/>
              <w:t>программа</w:t>
            </w:r>
            <w:r w:rsidR="006A2AAA">
              <w:rPr>
                <w:sz w:val="24"/>
              </w:rPr>
              <w:tab/>
              <w:t>по</w:t>
            </w:r>
            <w:r w:rsidR="006A2AAA">
              <w:rPr>
                <w:sz w:val="24"/>
              </w:rPr>
              <w:tab/>
              <w:t>учебному</w:t>
            </w:r>
            <w:r w:rsidR="006A2AAA">
              <w:rPr>
                <w:sz w:val="24"/>
              </w:rPr>
              <w:tab/>
              <w:t>предмету</w:t>
            </w:r>
            <w:r w:rsidR="006A2AAA">
              <w:rPr>
                <w:sz w:val="24"/>
              </w:rPr>
              <w:tab/>
              <w:t>«Основы</w:t>
            </w:r>
            <w:r w:rsidR="006A2AAA">
              <w:rPr>
                <w:sz w:val="24"/>
              </w:rPr>
              <w:tab/>
              <w:t>безопасности</w:t>
            </w:r>
          </w:p>
          <w:p w:rsidR="00C10899" w:rsidRDefault="006A2AAA">
            <w:pPr>
              <w:pStyle w:val="TableParagraph"/>
              <w:spacing w:before="41"/>
              <w:ind w:left="107"/>
              <w:rPr>
                <w:sz w:val="24"/>
              </w:rPr>
            </w:pPr>
            <w:r>
              <w:rPr>
                <w:sz w:val="24"/>
              </w:rPr>
              <w:t>жизнедеятельности»</w:t>
            </w:r>
            <w:r>
              <w:rPr>
                <w:spacing w:val="-11"/>
                <w:sz w:val="24"/>
              </w:rPr>
              <w:t xml:space="preserve"> </w:t>
            </w:r>
            <w:r>
              <w:rPr>
                <w:sz w:val="24"/>
              </w:rPr>
              <w:t>(базовый уровень)</w:t>
            </w:r>
          </w:p>
        </w:tc>
        <w:tc>
          <w:tcPr>
            <w:tcW w:w="744" w:type="dxa"/>
          </w:tcPr>
          <w:p w:rsidR="00C10899" w:rsidRDefault="006A2AAA">
            <w:pPr>
              <w:pStyle w:val="TableParagraph"/>
              <w:spacing w:line="271" w:lineRule="exact"/>
              <w:ind w:left="105"/>
              <w:rPr>
                <w:sz w:val="24"/>
              </w:rPr>
            </w:pPr>
            <w:r>
              <w:rPr>
                <w:sz w:val="24"/>
              </w:rPr>
              <w:t>322</w:t>
            </w:r>
          </w:p>
        </w:tc>
      </w:tr>
      <w:tr w:rsidR="00C10899">
        <w:trPr>
          <w:trHeight w:val="635"/>
        </w:trPr>
        <w:tc>
          <w:tcPr>
            <w:tcW w:w="8829" w:type="dxa"/>
          </w:tcPr>
          <w:p w:rsidR="00C10899" w:rsidRDefault="00E60870">
            <w:pPr>
              <w:pStyle w:val="TableParagraph"/>
              <w:tabs>
                <w:tab w:val="left" w:pos="1619"/>
                <w:tab w:val="left" w:pos="2936"/>
                <w:tab w:val="left" w:pos="3401"/>
                <w:tab w:val="left" w:pos="4603"/>
                <w:tab w:val="left" w:pos="5781"/>
                <w:tab w:val="left" w:pos="7901"/>
              </w:tabs>
              <w:spacing w:line="270" w:lineRule="exact"/>
              <w:ind w:left="107"/>
              <w:rPr>
                <w:sz w:val="24"/>
              </w:rPr>
            </w:pPr>
            <w:r>
              <w:rPr>
                <w:sz w:val="24"/>
              </w:rPr>
              <w:t>2.20</w:t>
            </w:r>
            <w:r w:rsidR="006A2AAA">
              <w:rPr>
                <w:sz w:val="24"/>
              </w:rPr>
              <w:t>.Рабочая</w:t>
            </w:r>
            <w:r w:rsidR="006A2AAA">
              <w:rPr>
                <w:sz w:val="24"/>
              </w:rPr>
              <w:tab/>
              <w:t>программа</w:t>
            </w:r>
            <w:r w:rsidR="006A2AAA">
              <w:rPr>
                <w:sz w:val="24"/>
              </w:rPr>
              <w:tab/>
              <w:t>по</w:t>
            </w:r>
            <w:r w:rsidR="006A2AAA">
              <w:rPr>
                <w:sz w:val="24"/>
              </w:rPr>
              <w:tab/>
              <w:t>учебному</w:t>
            </w:r>
            <w:r w:rsidR="006A2AAA">
              <w:rPr>
                <w:sz w:val="24"/>
              </w:rPr>
              <w:tab/>
              <w:t>предмету</w:t>
            </w:r>
            <w:r w:rsidR="006A2AAA">
              <w:rPr>
                <w:sz w:val="24"/>
              </w:rPr>
              <w:tab/>
              <w:t>«Индивидуальный</w:t>
            </w:r>
            <w:r w:rsidR="006A2AAA">
              <w:rPr>
                <w:sz w:val="24"/>
              </w:rPr>
              <w:tab/>
              <w:t>проект»</w:t>
            </w:r>
          </w:p>
          <w:p w:rsidR="00C10899" w:rsidRDefault="006A2AAA">
            <w:pPr>
              <w:pStyle w:val="TableParagraph"/>
              <w:spacing w:before="43"/>
              <w:ind w:left="107"/>
              <w:rPr>
                <w:sz w:val="24"/>
              </w:rPr>
            </w:pPr>
            <w:r>
              <w:rPr>
                <w:sz w:val="24"/>
              </w:rPr>
              <w:t>(базовый</w:t>
            </w:r>
            <w:r>
              <w:rPr>
                <w:spacing w:val="-1"/>
                <w:sz w:val="24"/>
              </w:rPr>
              <w:t xml:space="preserve"> </w:t>
            </w:r>
            <w:r>
              <w:rPr>
                <w:sz w:val="24"/>
              </w:rPr>
              <w:t>уровень)</w:t>
            </w:r>
          </w:p>
        </w:tc>
        <w:tc>
          <w:tcPr>
            <w:tcW w:w="744" w:type="dxa"/>
          </w:tcPr>
          <w:p w:rsidR="00C10899" w:rsidRDefault="006A2AAA">
            <w:pPr>
              <w:pStyle w:val="TableParagraph"/>
              <w:spacing w:line="270" w:lineRule="exact"/>
              <w:ind w:left="105"/>
              <w:rPr>
                <w:sz w:val="24"/>
              </w:rPr>
            </w:pPr>
            <w:r>
              <w:rPr>
                <w:sz w:val="24"/>
              </w:rPr>
              <w:t>339</w:t>
            </w:r>
          </w:p>
        </w:tc>
      </w:tr>
      <w:tr w:rsidR="00C10899">
        <w:trPr>
          <w:trHeight w:val="316"/>
        </w:trPr>
        <w:tc>
          <w:tcPr>
            <w:tcW w:w="8829" w:type="dxa"/>
          </w:tcPr>
          <w:p w:rsidR="00C10899" w:rsidRDefault="00454664" w:rsidP="006A2AAA">
            <w:pPr>
              <w:pStyle w:val="TableParagraph"/>
              <w:spacing w:line="270" w:lineRule="exact"/>
              <w:ind w:left="107"/>
              <w:rPr>
                <w:sz w:val="24"/>
              </w:rPr>
            </w:pPr>
            <w:r>
              <w:rPr>
                <w:sz w:val="24"/>
              </w:rPr>
              <w:t>2.21</w:t>
            </w:r>
            <w:r w:rsidR="006A2AAA">
              <w:rPr>
                <w:sz w:val="24"/>
              </w:rPr>
              <w:t>.Рабочая</w:t>
            </w:r>
            <w:r w:rsidR="006A2AAA">
              <w:rPr>
                <w:spacing w:val="-3"/>
                <w:sz w:val="24"/>
              </w:rPr>
              <w:t xml:space="preserve"> </w:t>
            </w:r>
            <w:r w:rsidR="006A2AAA">
              <w:rPr>
                <w:sz w:val="24"/>
              </w:rPr>
              <w:t>программа</w:t>
            </w:r>
            <w:r w:rsidR="006A2AAA">
              <w:rPr>
                <w:spacing w:val="-4"/>
                <w:sz w:val="24"/>
              </w:rPr>
              <w:t xml:space="preserve"> </w:t>
            </w:r>
            <w:r w:rsidR="006A2AAA">
              <w:rPr>
                <w:sz w:val="24"/>
              </w:rPr>
              <w:t>элективного</w:t>
            </w:r>
            <w:r w:rsidR="006A2AAA">
              <w:rPr>
                <w:spacing w:val="-3"/>
                <w:sz w:val="24"/>
              </w:rPr>
              <w:t xml:space="preserve"> </w:t>
            </w:r>
            <w:r w:rsidR="006A2AAA">
              <w:rPr>
                <w:sz w:val="24"/>
              </w:rPr>
              <w:t>курса «</w:t>
            </w:r>
            <w:r>
              <w:rPr>
                <w:sz w:val="24"/>
              </w:rPr>
              <w:t>Подготовка к ЕГЭ (география)</w:t>
            </w:r>
            <w:r w:rsidR="006A2AAA">
              <w:rPr>
                <w:sz w:val="24"/>
              </w:rPr>
              <w:t>»</w:t>
            </w:r>
          </w:p>
        </w:tc>
        <w:tc>
          <w:tcPr>
            <w:tcW w:w="744" w:type="dxa"/>
          </w:tcPr>
          <w:p w:rsidR="00C10899" w:rsidRDefault="006A2AAA">
            <w:pPr>
              <w:pStyle w:val="TableParagraph"/>
              <w:spacing w:line="270" w:lineRule="exact"/>
              <w:ind w:left="105"/>
              <w:rPr>
                <w:sz w:val="24"/>
              </w:rPr>
            </w:pPr>
            <w:r>
              <w:rPr>
                <w:sz w:val="24"/>
              </w:rPr>
              <w:t>344</w:t>
            </w:r>
          </w:p>
        </w:tc>
      </w:tr>
      <w:tr w:rsidR="00C10899">
        <w:trPr>
          <w:trHeight w:val="316"/>
        </w:trPr>
        <w:tc>
          <w:tcPr>
            <w:tcW w:w="8829" w:type="dxa"/>
          </w:tcPr>
          <w:p w:rsidR="00C10899" w:rsidRDefault="006A2AAA">
            <w:pPr>
              <w:pStyle w:val="TableParagraph"/>
              <w:spacing w:line="270" w:lineRule="exact"/>
              <w:ind w:left="107"/>
              <w:rPr>
                <w:sz w:val="24"/>
              </w:rPr>
            </w:pPr>
            <w:r>
              <w:rPr>
                <w:sz w:val="24"/>
              </w:rPr>
              <w:t>2.24.Рабочие</w:t>
            </w:r>
            <w:r>
              <w:rPr>
                <w:spacing w:val="-2"/>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внеурочной</w:t>
            </w:r>
            <w:r>
              <w:rPr>
                <w:spacing w:val="-1"/>
                <w:sz w:val="24"/>
              </w:rPr>
              <w:t xml:space="preserve"> </w:t>
            </w:r>
            <w:r>
              <w:rPr>
                <w:sz w:val="24"/>
              </w:rPr>
              <w:t>деятельности</w:t>
            </w:r>
          </w:p>
        </w:tc>
        <w:tc>
          <w:tcPr>
            <w:tcW w:w="744" w:type="dxa"/>
          </w:tcPr>
          <w:p w:rsidR="00C10899" w:rsidRDefault="006A2AAA">
            <w:pPr>
              <w:pStyle w:val="TableParagraph"/>
              <w:spacing w:line="270" w:lineRule="exact"/>
              <w:ind w:left="105"/>
              <w:rPr>
                <w:sz w:val="24"/>
              </w:rPr>
            </w:pPr>
            <w:r>
              <w:rPr>
                <w:sz w:val="24"/>
              </w:rPr>
              <w:t>359</w:t>
            </w:r>
          </w:p>
        </w:tc>
      </w:tr>
      <w:tr w:rsidR="00C10899">
        <w:trPr>
          <w:trHeight w:val="318"/>
        </w:trPr>
        <w:tc>
          <w:tcPr>
            <w:tcW w:w="8829" w:type="dxa"/>
          </w:tcPr>
          <w:p w:rsidR="00C10899" w:rsidRDefault="006A2AAA">
            <w:pPr>
              <w:pStyle w:val="TableParagraph"/>
              <w:spacing w:line="270" w:lineRule="exact"/>
              <w:ind w:left="107"/>
              <w:rPr>
                <w:sz w:val="24"/>
              </w:rPr>
            </w:pPr>
            <w:r>
              <w:rPr>
                <w:sz w:val="24"/>
              </w:rPr>
              <w:t>2.25.Программа</w:t>
            </w:r>
            <w:r>
              <w:rPr>
                <w:spacing w:val="-6"/>
                <w:sz w:val="24"/>
              </w:rPr>
              <w:t xml:space="preserve"> </w:t>
            </w:r>
            <w:r>
              <w:rPr>
                <w:sz w:val="24"/>
              </w:rPr>
              <w:t>формирования</w:t>
            </w:r>
            <w:r>
              <w:rPr>
                <w:spacing w:val="-2"/>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действий</w:t>
            </w:r>
          </w:p>
        </w:tc>
        <w:tc>
          <w:tcPr>
            <w:tcW w:w="744" w:type="dxa"/>
          </w:tcPr>
          <w:p w:rsidR="00C10899" w:rsidRDefault="006A2AAA">
            <w:pPr>
              <w:pStyle w:val="TableParagraph"/>
              <w:spacing w:line="270" w:lineRule="exact"/>
              <w:ind w:left="105"/>
              <w:rPr>
                <w:sz w:val="24"/>
              </w:rPr>
            </w:pPr>
            <w:r>
              <w:rPr>
                <w:sz w:val="24"/>
              </w:rPr>
              <w:t>402</w:t>
            </w:r>
          </w:p>
        </w:tc>
      </w:tr>
      <w:tr w:rsidR="00C10899">
        <w:trPr>
          <w:trHeight w:val="316"/>
        </w:trPr>
        <w:tc>
          <w:tcPr>
            <w:tcW w:w="8829" w:type="dxa"/>
          </w:tcPr>
          <w:p w:rsidR="00C10899" w:rsidRDefault="006A2AAA">
            <w:pPr>
              <w:pStyle w:val="TableParagraph"/>
              <w:spacing w:line="270" w:lineRule="exact"/>
              <w:ind w:left="107"/>
              <w:rPr>
                <w:sz w:val="24"/>
              </w:rPr>
            </w:pPr>
            <w:r>
              <w:rPr>
                <w:sz w:val="24"/>
              </w:rPr>
              <w:t>2.26.Рабочая</w:t>
            </w:r>
            <w:r>
              <w:rPr>
                <w:spacing w:val="-3"/>
                <w:sz w:val="24"/>
              </w:rPr>
              <w:t xml:space="preserve"> </w:t>
            </w:r>
            <w:r>
              <w:rPr>
                <w:sz w:val="24"/>
              </w:rPr>
              <w:t>программа</w:t>
            </w:r>
            <w:r>
              <w:rPr>
                <w:spacing w:val="-3"/>
                <w:sz w:val="24"/>
              </w:rPr>
              <w:t xml:space="preserve"> </w:t>
            </w:r>
            <w:r>
              <w:rPr>
                <w:sz w:val="24"/>
              </w:rPr>
              <w:t>воспитания</w:t>
            </w:r>
            <w:r>
              <w:rPr>
                <w:spacing w:val="-2"/>
                <w:sz w:val="24"/>
              </w:rPr>
              <w:t xml:space="preserve"> </w:t>
            </w:r>
            <w:r>
              <w:rPr>
                <w:sz w:val="24"/>
              </w:rPr>
              <w:t>ОП</w:t>
            </w:r>
            <w:r>
              <w:rPr>
                <w:spacing w:val="-3"/>
                <w:sz w:val="24"/>
              </w:rPr>
              <w:t xml:space="preserve"> </w:t>
            </w:r>
            <w:r>
              <w:rPr>
                <w:sz w:val="24"/>
              </w:rPr>
              <w:t>СОО</w:t>
            </w:r>
            <w:r>
              <w:rPr>
                <w:spacing w:val="-3"/>
                <w:sz w:val="24"/>
              </w:rPr>
              <w:t xml:space="preserve"> </w:t>
            </w:r>
            <w:r>
              <w:rPr>
                <w:sz w:val="24"/>
              </w:rPr>
              <w:t>МБОУ</w:t>
            </w:r>
            <w:r>
              <w:rPr>
                <w:spacing w:val="2"/>
                <w:sz w:val="24"/>
              </w:rPr>
              <w:t xml:space="preserve"> </w:t>
            </w:r>
            <w:r w:rsidR="003D3779">
              <w:rPr>
                <w:sz w:val="24"/>
              </w:rPr>
              <w:t>«Гранитненская школа»</w:t>
            </w:r>
          </w:p>
        </w:tc>
        <w:tc>
          <w:tcPr>
            <w:tcW w:w="744" w:type="dxa"/>
          </w:tcPr>
          <w:p w:rsidR="00C10899" w:rsidRDefault="006A2AAA">
            <w:pPr>
              <w:pStyle w:val="TableParagraph"/>
              <w:spacing w:line="270" w:lineRule="exact"/>
              <w:ind w:left="105"/>
              <w:rPr>
                <w:sz w:val="24"/>
              </w:rPr>
            </w:pPr>
            <w:r>
              <w:rPr>
                <w:sz w:val="24"/>
              </w:rPr>
              <w:t>426</w:t>
            </w:r>
          </w:p>
        </w:tc>
      </w:tr>
    </w:tbl>
    <w:p w:rsidR="00C10899" w:rsidRDefault="00C10899">
      <w:pPr>
        <w:spacing w:line="270" w:lineRule="exact"/>
        <w:rPr>
          <w:sz w:val="24"/>
        </w:rPr>
        <w:sectPr w:rsidR="00C10899">
          <w:pgSz w:w="11910" w:h="16840"/>
          <w:pgMar w:top="1360" w:right="420" w:bottom="1140" w:left="940" w:header="0" w:footer="875"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gridCol w:w="744"/>
      </w:tblGrid>
      <w:tr w:rsidR="00C10899">
        <w:trPr>
          <w:trHeight w:val="316"/>
        </w:trPr>
        <w:tc>
          <w:tcPr>
            <w:tcW w:w="8829" w:type="dxa"/>
          </w:tcPr>
          <w:p w:rsidR="00C10899" w:rsidRDefault="006A2AAA">
            <w:pPr>
              <w:pStyle w:val="TableParagraph"/>
              <w:spacing w:line="270" w:lineRule="exact"/>
              <w:ind w:left="107"/>
              <w:rPr>
                <w:b/>
                <w:sz w:val="24"/>
              </w:rPr>
            </w:pPr>
            <w:r>
              <w:rPr>
                <w:b/>
                <w:sz w:val="24"/>
              </w:rPr>
              <w:lastRenderedPageBreak/>
              <w:t>3.</w:t>
            </w:r>
            <w:r>
              <w:rPr>
                <w:b/>
                <w:spacing w:val="-2"/>
                <w:sz w:val="24"/>
              </w:rPr>
              <w:t xml:space="preserve"> </w:t>
            </w:r>
            <w:r>
              <w:rPr>
                <w:b/>
                <w:sz w:val="24"/>
              </w:rPr>
              <w:t>Организационный</w:t>
            </w:r>
            <w:r>
              <w:rPr>
                <w:b/>
                <w:spacing w:val="-3"/>
                <w:sz w:val="24"/>
              </w:rPr>
              <w:t xml:space="preserve"> </w:t>
            </w:r>
            <w:r>
              <w:rPr>
                <w:b/>
                <w:sz w:val="24"/>
              </w:rPr>
              <w:t>раздел</w:t>
            </w:r>
          </w:p>
        </w:tc>
        <w:tc>
          <w:tcPr>
            <w:tcW w:w="744" w:type="dxa"/>
          </w:tcPr>
          <w:p w:rsidR="00C10899" w:rsidRDefault="006A2AAA">
            <w:pPr>
              <w:pStyle w:val="TableParagraph"/>
              <w:spacing w:line="265" w:lineRule="exact"/>
              <w:ind w:left="105"/>
              <w:rPr>
                <w:sz w:val="24"/>
              </w:rPr>
            </w:pPr>
            <w:r>
              <w:rPr>
                <w:sz w:val="24"/>
              </w:rPr>
              <w:t>462</w:t>
            </w:r>
          </w:p>
        </w:tc>
      </w:tr>
      <w:tr w:rsidR="00C10899">
        <w:trPr>
          <w:trHeight w:val="318"/>
        </w:trPr>
        <w:tc>
          <w:tcPr>
            <w:tcW w:w="8829" w:type="dxa"/>
          </w:tcPr>
          <w:p w:rsidR="00C10899" w:rsidRDefault="006A2AAA">
            <w:pPr>
              <w:pStyle w:val="TableParagraph"/>
              <w:spacing w:line="265" w:lineRule="exact"/>
              <w:ind w:left="107"/>
              <w:rPr>
                <w:sz w:val="24"/>
              </w:rPr>
            </w:pPr>
            <w:r>
              <w:rPr>
                <w:sz w:val="24"/>
              </w:rPr>
              <w:t>3.1.Учебный</w:t>
            </w:r>
            <w:r>
              <w:rPr>
                <w:spacing w:val="-2"/>
                <w:sz w:val="24"/>
              </w:rPr>
              <w:t xml:space="preserve"> </w:t>
            </w:r>
            <w:r>
              <w:rPr>
                <w:sz w:val="24"/>
              </w:rPr>
              <w:t>план</w:t>
            </w:r>
            <w:r>
              <w:rPr>
                <w:spacing w:val="-2"/>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p>
        </w:tc>
        <w:tc>
          <w:tcPr>
            <w:tcW w:w="744" w:type="dxa"/>
          </w:tcPr>
          <w:p w:rsidR="00C10899" w:rsidRDefault="006A2AAA">
            <w:pPr>
              <w:pStyle w:val="TableParagraph"/>
              <w:spacing w:line="265" w:lineRule="exact"/>
              <w:ind w:left="105"/>
              <w:rPr>
                <w:sz w:val="24"/>
              </w:rPr>
            </w:pPr>
            <w:r>
              <w:rPr>
                <w:sz w:val="24"/>
              </w:rPr>
              <w:t>462</w:t>
            </w:r>
          </w:p>
        </w:tc>
      </w:tr>
      <w:tr w:rsidR="00C10899">
        <w:trPr>
          <w:trHeight w:val="316"/>
        </w:trPr>
        <w:tc>
          <w:tcPr>
            <w:tcW w:w="8829" w:type="dxa"/>
          </w:tcPr>
          <w:p w:rsidR="00C10899" w:rsidRDefault="006A2AAA">
            <w:pPr>
              <w:pStyle w:val="TableParagraph"/>
              <w:spacing w:line="265" w:lineRule="exact"/>
              <w:ind w:left="107"/>
              <w:rPr>
                <w:sz w:val="24"/>
              </w:rPr>
            </w:pPr>
            <w:r>
              <w:rPr>
                <w:sz w:val="24"/>
              </w:rPr>
              <w:t>3.2.Календарный</w:t>
            </w:r>
            <w:r>
              <w:rPr>
                <w:spacing w:val="-1"/>
                <w:sz w:val="24"/>
              </w:rPr>
              <w:t xml:space="preserve"> </w:t>
            </w:r>
            <w:r>
              <w:rPr>
                <w:sz w:val="24"/>
              </w:rPr>
              <w:t>учебный</w:t>
            </w:r>
            <w:r>
              <w:rPr>
                <w:spacing w:val="-3"/>
                <w:sz w:val="24"/>
              </w:rPr>
              <w:t xml:space="preserve"> </w:t>
            </w:r>
            <w:r>
              <w:rPr>
                <w:sz w:val="24"/>
              </w:rPr>
              <w:t>график</w:t>
            </w:r>
          </w:p>
        </w:tc>
        <w:tc>
          <w:tcPr>
            <w:tcW w:w="744" w:type="dxa"/>
          </w:tcPr>
          <w:p w:rsidR="00C10899" w:rsidRDefault="006A2AAA">
            <w:pPr>
              <w:pStyle w:val="TableParagraph"/>
              <w:spacing w:line="265" w:lineRule="exact"/>
              <w:ind w:left="105"/>
              <w:rPr>
                <w:sz w:val="24"/>
              </w:rPr>
            </w:pPr>
            <w:r>
              <w:rPr>
                <w:sz w:val="24"/>
              </w:rPr>
              <w:t>462</w:t>
            </w:r>
          </w:p>
        </w:tc>
      </w:tr>
      <w:tr w:rsidR="00C10899">
        <w:trPr>
          <w:trHeight w:val="318"/>
        </w:trPr>
        <w:tc>
          <w:tcPr>
            <w:tcW w:w="8829" w:type="dxa"/>
          </w:tcPr>
          <w:p w:rsidR="00C10899" w:rsidRDefault="006A2AAA">
            <w:pPr>
              <w:pStyle w:val="TableParagraph"/>
              <w:spacing w:line="265" w:lineRule="exact"/>
              <w:ind w:left="107"/>
              <w:rPr>
                <w:sz w:val="24"/>
              </w:rPr>
            </w:pPr>
            <w:r>
              <w:rPr>
                <w:sz w:val="24"/>
              </w:rPr>
              <w:t>3.3.План</w:t>
            </w:r>
            <w:r>
              <w:rPr>
                <w:spacing w:val="-3"/>
                <w:sz w:val="24"/>
              </w:rPr>
              <w:t xml:space="preserve"> </w:t>
            </w:r>
            <w:r>
              <w:rPr>
                <w:sz w:val="24"/>
              </w:rPr>
              <w:t>внеурочной</w:t>
            </w:r>
            <w:r>
              <w:rPr>
                <w:spacing w:val="-2"/>
                <w:sz w:val="24"/>
              </w:rPr>
              <w:t xml:space="preserve"> </w:t>
            </w:r>
            <w:r>
              <w:rPr>
                <w:sz w:val="24"/>
              </w:rPr>
              <w:t>деятельности</w:t>
            </w:r>
          </w:p>
        </w:tc>
        <w:tc>
          <w:tcPr>
            <w:tcW w:w="744" w:type="dxa"/>
          </w:tcPr>
          <w:p w:rsidR="00C10899" w:rsidRDefault="006A2AAA">
            <w:pPr>
              <w:pStyle w:val="TableParagraph"/>
              <w:spacing w:line="265" w:lineRule="exact"/>
              <w:ind w:left="105"/>
              <w:rPr>
                <w:sz w:val="24"/>
              </w:rPr>
            </w:pPr>
            <w:r>
              <w:rPr>
                <w:sz w:val="24"/>
              </w:rPr>
              <w:t>469</w:t>
            </w:r>
          </w:p>
        </w:tc>
      </w:tr>
      <w:tr w:rsidR="00C10899">
        <w:trPr>
          <w:trHeight w:val="316"/>
        </w:trPr>
        <w:tc>
          <w:tcPr>
            <w:tcW w:w="8829" w:type="dxa"/>
          </w:tcPr>
          <w:p w:rsidR="00C10899" w:rsidRDefault="006A2AAA">
            <w:pPr>
              <w:pStyle w:val="TableParagraph"/>
              <w:spacing w:line="265" w:lineRule="exact"/>
              <w:ind w:left="107"/>
              <w:rPr>
                <w:sz w:val="24"/>
              </w:rPr>
            </w:pPr>
            <w:r>
              <w:rPr>
                <w:sz w:val="24"/>
              </w:rPr>
              <w:t>3.4.Календарный</w:t>
            </w:r>
            <w:r>
              <w:rPr>
                <w:spacing w:val="-3"/>
                <w:sz w:val="24"/>
              </w:rPr>
              <w:t xml:space="preserve"> </w:t>
            </w:r>
            <w:r>
              <w:rPr>
                <w:sz w:val="24"/>
              </w:rPr>
              <w:t>план</w:t>
            </w:r>
            <w:r>
              <w:rPr>
                <w:spacing w:val="-5"/>
                <w:sz w:val="24"/>
              </w:rPr>
              <w:t xml:space="preserve"> </w:t>
            </w:r>
            <w:r>
              <w:rPr>
                <w:sz w:val="24"/>
              </w:rPr>
              <w:t>воспитательной</w:t>
            </w:r>
            <w:r>
              <w:rPr>
                <w:spacing w:val="-2"/>
                <w:sz w:val="24"/>
              </w:rPr>
              <w:t xml:space="preserve"> </w:t>
            </w:r>
            <w:r>
              <w:rPr>
                <w:sz w:val="24"/>
              </w:rPr>
              <w:t>работы</w:t>
            </w:r>
          </w:p>
        </w:tc>
        <w:tc>
          <w:tcPr>
            <w:tcW w:w="744" w:type="dxa"/>
          </w:tcPr>
          <w:p w:rsidR="00C10899" w:rsidRDefault="006A2AAA">
            <w:pPr>
              <w:pStyle w:val="TableParagraph"/>
              <w:spacing w:line="265" w:lineRule="exact"/>
              <w:ind w:left="105"/>
              <w:rPr>
                <w:sz w:val="24"/>
              </w:rPr>
            </w:pPr>
            <w:r>
              <w:rPr>
                <w:sz w:val="24"/>
              </w:rPr>
              <w:t>472</w:t>
            </w:r>
          </w:p>
        </w:tc>
      </w:tr>
      <w:tr w:rsidR="00C10899">
        <w:trPr>
          <w:trHeight w:val="316"/>
        </w:trPr>
        <w:tc>
          <w:tcPr>
            <w:tcW w:w="8829" w:type="dxa"/>
          </w:tcPr>
          <w:p w:rsidR="00C10899" w:rsidRDefault="006A2AAA">
            <w:pPr>
              <w:pStyle w:val="TableParagraph"/>
              <w:spacing w:line="265" w:lineRule="exact"/>
              <w:ind w:left="107"/>
              <w:rPr>
                <w:sz w:val="24"/>
              </w:rPr>
            </w:pPr>
            <w:r>
              <w:rPr>
                <w:sz w:val="24"/>
              </w:rPr>
              <w:t>3.5.Характеристика</w:t>
            </w:r>
            <w:r>
              <w:rPr>
                <w:spacing w:val="-3"/>
                <w:sz w:val="24"/>
              </w:rPr>
              <w:t xml:space="preserve"> </w:t>
            </w:r>
            <w:r>
              <w:rPr>
                <w:sz w:val="24"/>
              </w:rPr>
              <w:t>условий</w:t>
            </w:r>
            <w:r>
              <w:rPr>
                <w:spacing w:val="-3"/>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z w:val="24"/>
              </w:rPr>
              <w:t>среднего</w:t>
            </w:r>
            <w:r>
              <w:rPr>
                <w:spacing w:val="-4"/>
                <w:sz w:val="24"/>
              </w:rPr>
              <w:t xml:space="preserve"> </w:t>
            </w:r>
            <w:r>
              <w:rPr>
                <w:sz w:val="24"/>
              </w:rPr>
              <w:t>общего</w:t>
            </w:r>
            <w:r>
              <w:rPr>
                <w:spacing w:val="-2"/>
                <w:sz w:val="24"/>
              </w:rPr>
              <w:t xml:space="preserve"> </w:t>
            </w:r>
            <w:r>
              <w:rPr>
                <w:sz w:val="24"/>
              </w:rPr>
              <w:t>образования</w:t>
            </w:r>
          </w:p>
        </w:tc>
        <w:tc>
          <w:tcPr>
            <w:tcW w:w="744" w:type="dxa"/>
          </w:tcPr>
          <w:p w:rsidR="00C10899" w:rsidRDefault="006A2AAA">
            <w:pPr>
              <w:pStyle w:val="TableParagraph"/>
              <w:spacing w:line="265" w:lineRule="exact"/>
              <w:ind w:left="105"/>
              <w:rPr>
                <w:sz w:val="24"/>
              </w:rPr>
            </w:pPr>
            <w:r>
              <w:rPr>
                <w:sz w:val="24"/>
              </w:rPr>
              <w:t>483</w:t>
            </w:r>
          </w:p>
        </w:tc>
      </w:tr>
      <w:tr w:rsidR="00C10899">
        <w:trPr>
          <w:trHeight w:val="318"/>
        </w:trPr>
        <w:tc>
          <w:tcPr>
            <w:tcW w:w="8829" w:type="dxa"/>
          </w:tcPr>
          <w:p w:rsidR="00C10899" w:rsidRDefault="006A2AAA">
            <w:pPr>
              <w:pStyle w:val="TableParagraph"/>
              <w:spacing w:line="267" w:lineRule="exact"/>
              <w:ind w:left="107"/>
              <w:rPr>
                <w:sz w:val="24"/>
              </w:rPr>
            </w:pPr>
            <w:r>
              <w:rPr>
                <w:sz w:val="24"/>
              </w:rPr>
              <w:t>3.5.1.Общесистемные</w:t>
            </w:r>
            <w:r>
              <w:rPr>
                <w:spacing w:val="-5"/>
                <w:sz w:val="24"/>
              </w:rPr>
              <w:t xml:space="preserve"> </w:t>
            </w:r>
            <w:r>
              <w:rPr>
                <w:sz w:val="24"/>
              </w:rPr>
              <w:t>требования</w:t>
            </w:r>
          </w:p>
        </w:tc>
        <w:tc>
          <w:tcPr>
            <w:tcW w:w="744" w:type="dxa"/>
          </w:tcPr>
          <w:p w:rsidR="00C10899" w:rsidRDefault="006A2AAA">
            <w:pPr>
              <w:pStyle w:val="TableParagraph"/>
              <w:spacing w:line="267" w:lineRule="exact"/>
              <w:ind w:left="105"/>
              <w:rPr>
                <w:sz w:val="24"/>
              </w:rPr>
            </w:pPr>
            <w:r>
              <w:rPr>
                <w:sz w:val="24"/>
              </w:rPr>
              <w:t>483</w:t>
            </w:r>
          </w:p>
        </w:tc>
      </w:tr>
      <w:tr w:rsidR="00C10899">
        <w:trPr>
          <w:trHeight w:val="633"/>
        </w:trPr>
        <w:tc>
          <w:tcPr>
            <w:tcW w:w="8829" w:type="dxa"/>
          </w:tcPr>
          <w:p w:rsidR="00C10899" w:rsidRDefault="006A2AAA">
            <w:pPr>
              <w:pStyle w:val="TableParagraph"/>
              <w:tabs>
                <w:tab w:val="left" w:pos="2207"/>
                <w:tab w:val="left" w:pos="3574"/>
                <w:tab w:val="left" w:pos="5289"/>
                <w:tab w:val="left" w:pos="7558"/>
              </w:tabs>
              <w:spacing w:line="265" w:lineRule="exact"/>
              <w:ind w:left="107"/>
              <w:rPr>
                <w:sz w:val="24"/>
              </w:rPr>
            </w:pPr>
            <w:r>
              <w:rPr>
                <w:sz w:val="24"/>
              </w:rPr>
              <w:t>3.5.2.Кадровые</w:t>
            </w:r>
            <w:r>
              <w:rPr>
                <w:sz w:val="24"/>
              </w:rPr>
              <w:tab/>
              <w:t>условия</w:t>
            </w:r>
            <w:r>
              <w:rPr>
                <w:sz w:val="24"/>
              </w:rPr>
              <w:tab/>
              <w:t>реализации</w:t>
            </w:r>
            <w:r>
              <w:rPr>
                <w:sz w:val="24"/>
              </w:rPr>
              <w:tab/>
              <w:t>образовательной</w:t>
            </w:r>
            <w:r>
              <w:rPr>
                <w:sz w:val="24"/>
              </w:rPr>
              <w:tab/>
              <w:t>программы</w:t>
            </w:r>
          </w:p>
          <w:p w:rsidR="00C10899" w:rsidRDefault="006A2AAA">
            <w:pPr>
              <w:pStyle w:val="TableParagraph"/>
              <w:spacing w:before="41"/>
              <w:ind w:left="107"/>
              <w:rPr>
                <w:sz w:val="24"/>
              </w:rPr>
            </w:pPr>
            <w:r>
              <w:rPr>
                <w:sz w:val="24"/>
              </w:rPr>
              <w:t>среднего</w:t>
            </w:r>
            <w:r>
              <w:rPr>
                <w:spacing w:val="-2"/>
                <w:sz w:val="24"/>
              </w:rPr>
              <w:t xml:space="preserve"> </w:t>
            </w:r>
            <w:r>
              <w:rPr>
                <w:sz w:val="24"/>
              </w:rPr>
              <w:t>общего</w:t>
            </w:r>
            <w:r>
              <w:rPr>
                <w:spacing w:val="-2"/>
                <w:sz w:val="24"/>
              </w:rPr>
              <w:t xml:space="preserve"> </w:t>
            </w:r>
            <w:r>
              <w:rPr>
                <w:sz w:val="24"/>
              </w:rPr>
              <w:t>образования</w:t>
            </w:r>
          </w:p>
        </w:tc>
        <w:tc>
          <w:tcPr>
            <w:tcW w:w="744" w:type="dxa"/>
          </w:tcPr>
          <w:p w:rsidR="00C10899" w:rsidRDefault="006A2AAA">
            <w:pPr>
              <w:pStyle w:val="TableParagraph"/>
              <w:spacing w:line="265" w:lineRule="exact"/>
              <w:ind w:left="105"/>
              <w:rPr>
                <w:sz w:val="24"/>
              </w:rPr>
            </w:pPr>
            <w:r>
              <w:rPr>
                <w:sz w:val="24"/>
              </w:rPr>
              <w:t>484</w:t>
            </w:r>
          </w:p>
        </w:tc>
      </w:tr>
      <w:tr w:rsidR="00C10899">
        <w:trPr>
          <w:trHeight w:val="635"/>
        </w:trPr>
        <w:tc>
          <w:tcPr>
            <w:tcW w:w="8829" w:type="dxa"/>
          </w:tcPr>
          <w:p w:rsidR="00C10899" w:rsidRDefault="006A2AAA">
            <w:pPr>
              <w:pStyle w:val="TableParagraph"/>
              <w:tabs>
                <w:tab w:val="left" w:pos="2140"/>
                <w:tab w:val="left" w:pos="3157"/>
                <w:tab w:val="left" w:pos="4526"/>
                <w:tab w:val="left" w:pos="6447"/>
                <w:tab w:val="left" w:pos="7803"/>
              </w:tabs>
              <w:spacing w:line="267" w:lineRule="exact"/>
              <w:ind w:left="107"/>
              <w:rPr>
                <w:sz w:val="24"/>
              </w:rPr>
            </w:pPr>
            <w:r>
              <w:rPr>
                <w:sz w:val="24"/>
              </w:rPr>
              <w:t>3.5.3.Финансовые</w:t>
            </w:r>
            <w:r>
              <w:rPr>
                <w:sz w:val="24"/>
              </w:rPr>
              <w:tab/>
              <w:t>условия</w:t>
            </w:r>
            <w:r>
              <w:rPr>
                <w:sz w:val="24"/>
              </w:rPr>
              <w:tab/>
              <w:t>реализации</w:t>
            </w:r>
            <w:r>
              <w:rPr>
                <w:sz w:val="24"/>
              </w:rPr>
              <w:tab/>
              <w:t>образовательной</w:t>
            </w:r>
            <w:r>
              <w:rPr>
                <w:sz w:val="24"/>
              </w:rPr>
              <w:tab/>
              <w:t>программы</w:t>
            </w:r>
            <w:r>
              <w:rPr>
                <w:sz w:val="24"/>
              </w:rPr>
              <w:tab/>
              <w:t>среднего</w:t>
            </w:r>
          </w:p>
          <w:p w:rsidR="00C10899" w:rsidRDefault="006A2AAA">
            <w:pPr>
              <w:pStyle w:val="TableParagraph"/>
              <w:spacing w:before="41"/>
              <w:ind w:left="107"/>
              <w:rPr>
                <w:sz w:val="24"/>
              </w:rPr>
            </w:pPr>
            <w:r>
              <w:rPr>
                <w:sz w:val="24"/>
              </w:rPr>
              <w:t>общего</w:t>
            </w:r>
            <w:r>
              <w:rPr>
                <w:spacing w:val="-3"/>
                <w:sz w:val="24"/>
              </w:rPr>
              <w:t xml:space="preserve"> </w:t>
            </w:r>
            <w:r>
              <w:rPr>
                <w:sz w:val="24"/>
              </w:rPr>
              <w:t>образования</w:t>
            </w:r>
          </w:p>
        </w:tc>
        <w:tc>
          <w:tcPr>
            <w:tcW w:w="744" w:type="dxa"/>
          </w:tcPr>
          <w:p w:rsidR="00C10899" w:rsidRDefault="006A2AAA">
            <w:pPr>
              <w:pStyle w:val="TableParagraph"/>
              <w:spacing w:line="267" w:lineRule="exact"/>
              <w:ind w:left="105"/>
              <w:rPr>
                <w:sz w:val="24"/>
              </w:rPr>
            </w:pPr>
            <w:r>
              <w:rPr>
                <w:sz w:val="24"/>
              </w:rPr>
              <w:t>491</w:t>
            </w:r>
          </w:p>
        </w:tc>
      </w:tr>
      <w:tr w:rsidR="00C10899">
        <w:trPr>
          <w:trHeight w:val="636"/>
        </w:trPr>
        <w:tc>
          <w:tcPr>
            <w:tcW w:w="8829" w:type="dxa"/>
          </w:tcPr>
          <w:p w:rsidR="00C10899" w:rsidRDefault="006A2AAA">
            <w:pPr>
              <w:pStyle w:val="TableParagraph"/>
              <w:tabs>
                <w:tab w:val="left" w:pos="6516"/>
              </w:tabs>
              <w:spacing w:line="265" w:lineRule="exact"/>
              <w:ind w:left="107"/>
              <w:rPr>
                <w:sz w:val="24"/>
              </w:rPr>
            </w:pPr>
            <w:r>
              <w:rPr>
                <w:sz w:val="24"/>
              </w:rPr>
              <w:t>3.5.4.Информационно-методические</w:t>
            </w:r>
            <w:r>
              <w:rPr>
                <w:spacing w:val="69"/>
                <w:sz w:val="24"/>
              </w:rPr>
              <w:t xml:space="preserve"> </w:t>
            </w:r>
            <w:r>
              <w:rPr>
                <w:sz w:val="24"/>
              </w:rPr>
              <w:t>условия</w:t>
            </w:r>
            <w:r>
              <w:rPr>
                <w:spacing w:val="70"/>
                <w:sz w:val="24"/>
              </w:rPr>
              <w:t xml:space="preserve"> </w:t>
            </w:r>
            <w:r>
              <w:rPr>
                <w:sz w:val="24"/>
              </w:rPr>
              <w:t>реализации</w:t>
            </w:r>
            <w:r>
              <w:rPr>
                <w:sz w:val="24"/>
              </w:rPr>
              <w:tab/>
              <w:t>программы</w:t>
            </w:r>
            <w:r>
              <w:rPr>
                <w:spacing w:val="9"/>
                <w:sz w:val="24"/>
              </w:rPr>
              <w:t xml:space="preserve"> </w:t>
            </w:r>
            <w:r>
              <w:rPr>
                <w:sz w:val="24"/>
              </w:rPr>
              <w:t>среднего</w:t>
            </w:r>
          </w:p>
          <w:p w:rsidR="00C10899" w:rsidRDefault="006A2AAA">
            <w:pPr>
              <w:pStyle w:val="TableParagraph"/>
              <w:spacing w:before="41"/>
              <w:ind w:left="107"/>
              <w:rPr>
                <w:sz w:val="24"/>
              </w:rPr>
            </w:pPr>
            <w:r>
              <w:rPr>
                <w:sz w:val="24"/>
              </w:rPr>
              <w:t>общего</w:t>
            </w:r>
            <w:r>
              <w:rPr>
                <w:spacing w:val="-3"/>
                <w:sz w:val="24"/>
              </w:rPr>
              <w:t xml:space="preserve"> </w:t>
            </w:r>
            <w:r>
              <w:rPr>
                <w:sz w:val="24"/>
              </w:rPr>
              <w:t>образования</w:t>
            </w:r>
          </w:p>
        </w:tc>
        <w:tc>
          <w:tcPr>
            <w:tcW w:w="744" w:type="dxa"/>
          </w:tcPr>
          <w:p w:rsidR="00C10899" w:rsidRDefault="006A2AAA">
            <w:pPr>
              <w:pStyle w:val="TableParagraph"/>
              <w:spacing w:line="265" w:lineRule="exact"/>
              <w:ind w:left="105"/>
              <w:rPr>
                <w:sz w:val="24"/>
              </w:rPr>
            </w:pPr>
            <w:r>
              <w:rPr>
                <w:sz w:val="24"/>
              </w:rPr>
              <w:t>494</w:t>
            </w:r>
          </w:p>
        </w:tc>
      </w:tr>
      <w:tr w:rsidR="00C10899">
        <w:trPr>
          <w:trHeight w:val="633"/>
        </w:trPr>
        <w:tc>
          <w:tcPr>
            <w:tcW w:w="8829" w:type="dxa"/>
          </w:tcPr>
          <w:p w:rsidR="00C10899" w:rsidRDefault="006A2AAA">
            <w:pPr>
              <w:pStyle w:val="TableParagraph"/>
              <w:tabs>
                <w:tab w:val="left" w:pos="4167"/>
                <w:tab w:val="left" w:pos="5784"/>
                <w:tab w:val="left" w:pos="7751"/>
              </w:tabs>
              <w:spacing w:line="265" w:lineRule="exact"/>
              <w:ind w:left="107"/>
              <w:rPr>
                <w:sz w:val="24"/>
              </w:rPr>
            </w:pPr>
            <w:r>
              <w:rPr>
                <w:sz w:val="24"/>
              </w:rPr>
              <w:t>3.5.5.Материально-технические</w:t>
            </w:r>
            <w:r>
              <w:rPr>
                <w:sz w:val="24"/>
              </w:rPr>
              <w:tab/>
              <w:t>условия</w:t>
            </w:r>
            <w:r>
              <w:rPr>
                <w:sz w:val="24"/>
              </w:rPr>
              <w:tab/>
              <w:t>реализации</w:t>
            </w:r>
            <w:r>
              <w:rPr>
                <w:sz w:val="24"/>
              </w:rPr>
              <w:tab/>
              <w:t>основной</w:t>
            </w:r>
          </w:p>
          <w:p w:rsidR="00C10899" w:rsidRDefault="006A2AAA">
            <w:pPr>
              <w:pStyle w:val="TableParagraph"/>
              <w:spacing w:before="41"/>
              <w:ind w:left="107"/>
              <w:rPr>
                <w:sz w:val="24"/>
              </w:rPr>
            </w:pPr>
            <w:r>
              <w:rPr>
                <w:sz w:val="24"/>
              </w:rPr>
              <w:t>общеобразовательной</w:t>
            </w:r>
            <w:r>
              <w:rPr>
                <w:spacing w:val="-3"/>
                <w:sz w:val="24"/>
              </w:rPr>
              <w:t xml:space="preserve"> </w:t>
            </w:r>
            <w:r>
              <w:rPr>
                <w:sz w:val="24"/>
              </w:rPr>
              <w:t>программы</w:t>
            </w:r>
            <w:r>
              <w:rPr>
                <w:spacing w:val="-1"/>
                <w:sz w:val="24"/>
              </w:rPr>
              <w:t xml:space="preserve"> </w:t>
            </w:r>
            <w:r>
              <w:rPr>
                <w:sz w:val="24"/>
              </w:rPr>
              <w:t>среднего</w:t>
            </w:r>
            <w:r>
              <w:rPr>
                <w:spacing w:val="-4"/>
                <w:sz w:val="24"/>
              </w:rPr>
              <w:t xml:space="preserve"> </w:t>
            </w:r>
            <w:r>
              <w:rPr>
                <w:sz w:val="24"/>
              </w:rPr>
              <w:t>общего</w:t>
            </w:r>
            <w:r>
              <w:rPr>
                <w:spacing w:val="-3"/>
                <w:sz w:val="24"/>
              </w:rPr>
              <w:t xml:space="preserve"> </w:t>
            </w:r>
            <w:r>
              <w:rPr>
                <w:sz w:val="24"/>
              </w:rPr>
              <w:t>образования</w:t>
            </w:r>
          </w:p>
        </w:tc>
        <w:tc>
          <w:tcPr>
            <w:tcW w:w="744" w:type="dxa"/>
          </w:tcPr>
          <w:p w:rsidR="00C10899" w:rsidRDefault="006A2AAA">
            <w:pPr>
              <w:pStyle w:val="TableParagraph"/>
              <w:spacing w:line="265" w:lineRule="exact"/>
              <w:ind w:left="105"/>
              <w:rPr>
                <w:sz w:val="24"/>
              </w:rPr>
            </w:pPr>
            <w:r>
              <w:rPr>
                <w:sz w:val="24"/>
              </w:rPr>
              <w:t>501</w:t>
            </w:r>
          </w:p>
        </w:tc>
      </w:tr>
      <w:tr w:rsidR="00C10899">
        <w:trPr>
          <w:trHeight w:val="318"/>
        </w:trPr>
        <w:tc>
          <w:tcPr>
            <w:tcW w:w="8829" w:type="dxa"/>
          </w:tcPr>
          <w:p w:rsidR="00C10899" w:rsidRDefault="006A2AAA">
            <w:pPr>
              <w:pStyle w:val="TableParagraph"/>
              <w:tabs>
                <w:tab w:val="left" w:pos="5547"/>
              </w:tabs>
              <w:spacing w:line="265" w:lineRule="exact"/>
              <w:ind w:left="107"/>
              <w:rPr>
                <w:sz w:val="24"/>
              </w:rPr>
            </w:pPr>
            <w:r>
              <w:rPr>
                <w:sz w:val="24"/>
              </w:rPr>
              <w:t>3.5.6.Механизмы</w:t>
            </w:r>
            <w:r>
              <w:rPr>
                <w:spacing w:val="-3"/>
                <w:sz w:val="24"/>
              </w:rPr>
              <w:t xml:space="preserve"> </w:t>
            </w:r>
            <w:r>
              <w:rPr>
                <w:sz w:val="24"/>
              </w:rPr>
              <w:t>достижения</w:t>
            </w:r>
            <w:r>
              <w:rPr>
                <w:spacing w:val="-3"/>
                <w:sz w:val="24"/>
              </w:rPr>
              <w:t xml:space="preserve"> </w:t>
            </w:r>
            <w:r>
              <w:rPr>
                <w:sz w:val="24"/>
              </w:rPr>
              <w:t>целевых</w:t>
            </w:r>
            <w:r>
              <w:rPr>
                <w:spacing w:val="-1"/>
                <w:sz w:val="24"/>
              </w:rPr>
              <w:t xml:space="preserve"> </w:t>
            </w:r>
            <w:r>
              <w:rPr>
                <w:sz w:val="24"/>
              </w:rPr>
              <w:t>ориентиров</w:t>
            </w:r>
            <w:r>
              <w:rPr>
                <w:sz w:val="24"/>
              </w:rPr>
              <w:tab/>
              <w:t>в</w:t>
            </w:r>
            <w:r>
              <w:rPr>
                <w:spacing w:val="-2"/>
                <w:sz w:val="24"/>
              </w:rPr>
              <w:t xml:space="preserve"> </w:t>
            </w:r>
            <w:r>
              <w:rPr>
                <w:sz w:val="24"/>
              </w:rPr>
              <w:t>системе</w:t>
            </w:r>
            <w:r>
              <w:rPr>
                <w:spacing w:val="1"/>
                <w:sz w:val="24"/>
              </w:rPr>
              <w:t xml:space="preserve"> </w:t>
            </w:r>
            <w:r>
              <w:rPr>
                <w:sz w:val="24"/>
              </w:rPr>
              <w:t>условий</w:t>
            </w:r>
          </w:p>
        </w:tc>
        <w:tc>
          <w:tcPr>
            <w:tcW w:w="744" w:type="dxa"/>
          </w:tcPr>
          <w:p w:rsidR="00C10899" w:rsidRDefault="006A2AAA">
            <w:pPr>
              <w:pStyle w:val="TableParagraph"/>
              <w:spacing w:line="265" w:lineRule="exact"/>
              <w:ind w:left="105"/>
              <w:rPr>
                <w:sz w:val="24"/>
              </w:rPr>
            </w:pPr>
            <w:r>
              <w:rPr>
                <w:sz w:val="24"/>
              </w:rPr>
              <w:t>503</w:t>
            </w:r>
          </w:p>
        </w:tc>
      </w:tr>
      <w:tr w:rsidR="00C10899">
        <w:trPr>
          <w:trHeight w:val="316"/>
        </w:trPr>
        <w:tc>
          <w:tcPr>
            <w:tcW w:w="8829" w:type="dxa"/>
          </w:tcPr>
          <w:p w:rsidR="00C10899" w:rsidRDefault="006A2AAA">
            <w:pPr>
              <w:pStyle w:val="TableParagraph"/>
              <w:spacing w:line="269" w:lineRule="exact"/>
              <w:ind w:left="107"/>
              <w:rPr>
                <w:b/>
                <w:sz w:val="24"/>
              </w:rPr>
            </w:pPr>
            <w:r>
              <w:rPr>
                <w:b/>
                <w:sz w:val="24"/>
              </w:rPr>
              <w:t>Приложения:</w:t>
            </w:r>
          </w:p>
        </w:tc>
        <w:tc>
          <w:tcPr>
            <w:tcW w:w="744" w:type="dxa"/>
          </w:tcPr>
          <w:p w:rsidR="00C10899" w:rsidRDefault="00C10899">
            <w:pPr>
              <w:pStyle w:val="TableParagraph"/>
              <w:rPr>
                <w:sz w:val="24"/>
              </w:rPr>
            </w:pPr>
          </w:p>
        </w:tc>
      </w:tr>
      <w:tr w:rsidR="00C10899">
        <w:trPr>
          <w:trHeight w:val="635"/>
        </w:trPr>
        <w:tc>
          <w:tcPr>
            <w:tcW w:w="8829" w:type="dxa"/>
          </w:tcPr>
          <w:p w:rsidR="00C10899" w:rsidRDefault="006A2AAA">
            <w:pPr>
              <w:pStyle w:val="TableParagraph"/>
              <w:spacing w:line="265" w:lineRule="exact"/>
              <w:ind w:left="107"/>
              <w:rPr>
                <w:sz w:val="24"/>
              </w:rPr>
            </w:pPr>
            <w:r>
              <w:rPr>
                <w:sz w:val="24"/>
              </w:rPr>
              <w:t>Приложение</w:t>
            </w:r>
            <w:r>
              <w:rPr>
                <w:spacing w:val="24"/>
                <w:sz w:val="24"/>
              </w:rPr>
              <w:t xml:space="preserve"> </w:t>
            </w:r>
            <w:r>
              <w:rPr>
                <w:sz w:val="24"/>
              </w:rPr>
              <w:t>№1</w:t>
            </w:r>
            <w:r>
              <w:rPr>
                <w:spacing w:val="84"/>
                <w:sz w:val="24"/>
              </w:rPr>
              <w:t xml:space="preserve"> </w:t>
            </w:r>
            <w:r>
              <w:rPr>
                <w:sz w:val="24"/>
              </w:rPr>
              <w:t>к</w:t>
            </w:r>
            <w:r>
              <w:rPr>
                <w:spacing w:val="84"/>
                <w:sz w:val="24"/>
              </w:rPr>
              <w:t xml:space="preserve"> </w:t>
            </w:r>
            <w:r>
              <w:rPr>
                <w:sz w:val="24"/>
              </w:rPr>
              <w:t>пункту</w:t>
            </w:r>
            <w:r>
              <w:rPr>
                <w:spacing w:val="76"/>
                <w:sz w:val="24"/>
              </w:rPr>
              <w:t xml:space="preserve"> </w:t>
            </w:r>
            <w:r>
              <w:rPr>
                <w:sz w:val="24"/>
              </w:rPr>
              <w:t>1.3.</w:t>
            </w:r>
            <w:r>
              <w:rPr>
                <w:spacing w:val="95"/>
                <w:sz w:val="24"/>
              </w:rPr>
              <w:t xml:space="preserve"> </w:t>
            </w:r>
            <w:r>
              <w:rPr>
                <w:sz w:val="24"/>
              </w:rPr>
              <w:t>Список</w:t>
            </w:r>
            <w:r>
              <w:rPr>
                <w:spacing w:val="84"/>
                <w:sz w:val="24"/>
              </w:rPr>
              <w:t xml:space="preserve"> </w:t>
            </w:r>
            <w:r>
              <w:rPr>
                <w:sz w:val="24"/>
              </w:rPr>
              <w:t>итоговых</w:t>
            </w:r>
            <w:r>
              <w:rPr>
                <w:spacing w:val="86"/>
                <w:sz w:val="24"/>
              </w:rPr>
              <w:t xml:space="preserve"> </w:t>
            </w:r>
            <w:r>
              <w:rPr>
                <w:sz w:val="24"/>
              </w:rPr>
              <w:t>планируемых</w:t>
            </w:r>
            <w:r>
              <w:rPr>
                <w:spacing w:val="84"/>
                <w:sz w:val="24"/>
              </w:rPr>
              <w:t xml:space="preserve"> </w:t>
            </w:r>
            <w:r>
              <w:rPr>
                <w:sz w:val="24"/>
              </w:rPr>
              <w:t>результатов</w:t>
            </w:r>
            <w:r>
              <w:rPr>
                <w:spacing w:val="84"/>
                <w:sz w:val="24"/>
              </w:rPr>
              <w:t xml:space="preserve"> </w:t>
            </w:r>
            <w:r>
              <w:rPr>
                <w:sz w:val="24"/>
              </w:rPr>
              <w:t>с</w:t>
            </w:r>
          </w:p>
          <w:p w:rsidR="00C10899" w:rsidRDefault="006A2AAA">
            <w:pPr>
              <w:pStyle w:val="TableParagraph"/>
              <w:spacing w:before="43"/>
              <w:ind w:left="107"/>
              <w:rPr>
                <w:sz w:val="24"/>
              </w:rPr>
            </w:pPr>
            <w:r>
              <w:rPr>
                <w:sz w:val="24"/>
              </w:rPr>
              <w:t>указанием</w:t>
            </w:r>
            <w:r>
              <w:rPr>
                <w:spacing w:val="-3"/>
                <w:sz w:val="24"/>
              </w:rPr>
              <w:t xml:space="preserve"> </w:t>
            </w:r>
            <w:r>
              <w:rPr>
                <w:sz w:val="24"/>
              </w:rPr>
              <w:t>этапов</w:t>
            </w:r>
            <w:r>
              <w:rPr>
                <w:spacing w:val="-3"/>
                <w:sz w:val="24"/>
              </w:rPr>
              <w:t xml:space="preserve"> </w:t>
            </w:r>
            <w:r>
              <w:rPr>
                <w:sz w:val="24"/>
              </w:rPr>
              <w:t>их формирования</w:t>
            </w:r>
            <w:r>
              <w:rPr>
                <w:spacing w:val="-2"/>
                <w:sz w:val="24"/>
              </w:rPr>
              <w:t xml:space="preserve"> </w:t>
            </w:r>
            <w:r>
              <w:rPr>
                <w:sz w:val="24"/>
              </w:rPr>
              <w:t>и</w:t>
            </w:r>
            <w:r>
              <w:rPr>
                <w:spacing w:val="2"/>
                <w:sz w:val="24"/>
              </w:rPr>
              <w:t xml:space="preserve"> </w:t>
            </w:r>
            <w:r>
              <w:rPr>
                <w:sz w:val="24"/>
              </w:rPr>
              <w:t>способов</w:t>
            </w:r>
            <w:r>
              <w:rPr>
                <w:spacing w:val="-5"/>
                <w:sz w:val="24"/>
              </w:rPr>
              <w:t xml:space="preserve"> </w:t>
            </w:r>
            <w:r>
              <w:rPr>
                <w:sz w:val="24"/>
              </w:rPr>
              <w:t>оценки</w:t>
            </w:r>
          </w:p>
        </w:tc>
        <w:tc>
          <w:tcPr>
            <w:tcW w:w="744" w:type="dxa"/>
          </w:tcPr>
          <w:p w:rsidR="00C10899" w:rsidRDefault="006A2AAA">
            <w:pPr>
              <w:pStyle w:val="TableParagraph"/>
              <w:spacing w:line="265" w:lineRule="exact"/>
              <w:ind w:left="105"/>
              <w:rPr>
                <w:sz w:val="24"/>
              </w:rPr>
            </w:pPr>
            <w:r>
              <w:rPr>
                <w:sz w:val="24"/>
              </w:rPr>
              <w:t>505</w:t>
            </w:r>
          </w:p>
        </w:tc>
      </w:tr>
      <w:tr w:rsidR="00C10899">
        <w:trPr>
          <w:trHeight w:val="633"/>
        </w:trPr>
        <w:tc>
          <w:tcPr>
            <w:tcW w:w="8829" w:type="dxa"/>
          </w:tcPr>
          <w:p w:rsidR="00C10899" w:rsidRDefault="003D3779">
            <w:pPr>
              <w:pStyle w:val="TableParagraph"/>
              <w:tabs>
                <w:tab w:val="left" w:pos="1609"/>
                <w:tab w:val="left" w:pos="2364"/>
                <w:tab w:val="left" w:pos="2685"/>
                <w:tab w:val="left" w:pos="4183"/>
                <w:tab w:val="left" w:pos="5593"/>
                <w:tab w:val="left" w:pos="5914"/>
                <w:tab w:val="left" w:pos="7485"/>
                <w:tab w:val="left" w:pos="8514"/>
              </w:tabs>
              <w:spacing w:line="265" w:lineRule="exact"/>
              <w:ind w:left="107"/>
              <w:rPr>
                <w:sz w:val="24"/>
              </w:rPr>
            </w:pPr>
            <w:r>
              <w:rPr>
                <w:sz w:val="24"/>
              </w:rPr>
              <w:t>Приложение</w:t>
            </w:r>
            <w:r>
              <w:rPr>
                <w:sz w:val="24"/>
              </w:rPr>
              <w:tab/>
              <w:t xml:space="preserve">№2 </w:t>
            </w:r>
            <w:r w:rsidR="006A2AAA">
              <w:rPr>
                <w:sz w:val="24"/>
              </w:rPr>
              <w:t>к</w:t>
            </w:r>
            <w:r w:rsidR="006A2AAA">
              <w:rPr>
                <w:sz w:val="24"/>
              </w:rPr>
              <w:tab/>
              <w:t xml:space="preserve">пункту  </w:t>
            </w:r>
            <w:r w:rsidR="006A2AAA">
              <w:rPr>
                <w:spacing w:val="18"/>
                <w:sz w:val="24"/>
              </w:rPr>
              <w:t xml:space="preserve"> </w:t>
            </w:r>
            <w:r w:rsidR="006A2AAA">
              <w:rPr>
                <w:sz w:val="24"/>
              </w:rPr>
              <w:t>1.3.</w:t>
            </w:r>
            <w:r w:rsidR="006A2AAA">
              <w:rPr>
                <w:sz w:val="24"/>
              </w:rPr>
              <w:tab/>
              <w:t>Требования</w:t>
            </w:r>
            <w:r w:rsidR="006A2AAA">
              <w:rPr>
                <w:sz w:val="24"/>
              </w:rPr>
              <w:tab/>
              <w:t>к</w:t>
            </w:r>
            <w:r w:rsidR="006A2AAA">
              <w:rPr>
                <w:sz w:val="24"/>
              </w:rPr>
              <w:tab/>
              <w:t>выставлению</w:t>
            </w:r>
            <w:r w:rsidR="006A2AAA">
              <w:rPr>
                <w:sz w:val="24"/>
              </w:rPr>
              <w:tab/>
              <w:t>отметок</w:t>
            </w:r>
            <w:r w:rsidR="006A2AAA">
              <w:rPr>
                <w:sz w:val="24"/>
              </w:rPr>
              <w:tab/>
              <w:t>за</w:t>
            </w:r>
          </w:p>
          <w:p w:rsidR="00C10899" w:rsidRDefault="006A2AAA">
            <w:pPr>
              <w:pStyle w:val="TableParagraph"/>
              <w:spacing w:before="41"/>
              <w:ind w:left="107"/>
              <w:rPr>
                <w:sz w:val="24"/>
              </w:rPr>
            </w:pPr>
            <w:r>
              <w:rPr>
                <w:sz w:val="24"/>
              </w:rPr>
              <w:t>промежуточную</w:t>
            </w:r>
            <w:r>
              <w:rPr>
                <w:spacing w:val="-3"/>
                <w:sz w:val="24"/>
              </w:rPr>
              <w:t xml:space="preserve"> </w:t>
            </w:r>
            <w:r>
              <w:rPr>
                <w:sz w:val="24"/>
              </w:rPr>
              <w:t>аттестацию</w:t>
            </w:r>
          </w:p>
        </w:tc>
        <w:tc>
          <w:tcPr>
            <w:tcW w:w="744" w:type="dxa"/>
          </w:tcPr>
          <w:p w:rsidR="00C10899" w:rsidRDefault="006A2AAA">
            <w:pPr>
              <w:pStyle w:val="TableParagraph"/>
              <w:spacing w:line="265" w:lineRule="exact"/>
              <w:ind w:left="105"/>
              <w:rPr>
                <w:sz w:val="24"/>
              </w:rPr>
            </w:pPr>
            <w:r>
              <w:rPr>
                <w:sz w:val="24"/>
              </w:rPr>
              <w:t>546</w:t>
            </w:r>
          </w:p>
        </w:tc>
      </w:tr>
      <w:tr w:rsidR="00C10899">
        <w:trPr>
          <w:trHeight w:val="318"/>
        </w:trPr>
        <w:tc>
          <w:tcPr>
            <w:tcW w:w="8829" w:type="dxa"/>
          </w:tcPr>
          <w:p w:rsidR="00C10899" w:rsidRDefault="006A2AAA">
            <w:pPr>
              <w:pStyle w:val="TableParagraph"/>
              <w:spacing w:line="267" w:lineRule="exact"/>
              <w:ind w:left="107"/>
              <w:rPr>
                <w:sz w:val="24"/>
              </w:rPr>
            </w:pPr>
            <w:r>
              <w:rPr>
                <w:sz w:val="24"/>
              </w:rPr>
              <w:t>Приложение</w:t>
            </w:r>
            <w:r>
              <w:rPr>
                <w:spacing w:val="-4"/>
                <w:sz w:val="24"/>
              </w:rPr>
              <w:t xml:space="preserve"> </w:t>
            </w:r>
            <w:r>
              <w:rPr>
                <w:sz w:val="24"/>
              </w:rPr>
              <w:t>№3</w:t>
            </w:r>
            <w:r>
              <w:rPr>
                <w:spacing w:val="-2"/>
                <w:sz w:val="24"/>
              </w:rPr>
              <w:t xml:space="preserve"> </w:t>
            </w:r>
            <w:r>
              <w:rPr>
                <w:sz w:val="24"/>
              </w:rPr>
              <w:t>к</w:t>
            </w:r>
            <w:r>
              <w:rPr>
                <w:spacing w:val="-3"/>
                <w:sz w:val="24"/>
              </w:rPr>
              <w:t xml:space="preserve"> </w:t>
            </w:r>
            <w:r>
              <w:rPr>
                <w:sz w:val="24"/>
              </w:rPr>
              <w:t>пункту</w:t>
            </w:r>
            <w:r>
              <w:rPr>
                <w:spacing w:val="-7"/>
                <w:sz w:val="24"/>
              </w:rPr>
              <w:t xml:space="preserve"> </w:t>
            </w:r>
            <w:r>
              <w:rPr>
                <w:sz w:val="24"/>
              </w:rPr>
              <w:t>1.3.</w:t>
            </w:r>
            <w:r>
              <w:rPr>
                <w:spacing w:val="-2"/>
                <w:sz w:val="24"/>
              </w:rPr>
              <w:t xml:space="preserve"> </w:t>
            </w:r>
            <w:r>
              <w:rPr>
                <w:sz w:val="24"/>
              </w:rPr>
              <w:t>График</w:t>
            </w:r>
            <w:r>
              <w:rPr>
                <w:spacing w:val="-3"/>
                <w:sz w:val="24"/>
              </w:rPr>
              <w:t xml:space="preserve"> </w:t>
            </w:r>
            <w:r>
              <w:rPr>
                <w:sz w:val="24"/>
              </w:rPr>
              <w:t>контрольных мероприятий</w:t>
            </w:r>
          </w:p>
        </w:tc>
        <w:tc>
          <w:tcPr>
            <w:tcW w:w="744" w:type="dxa"/>
          </w:tcPr>
          <w:p w:rsidR="00C10899" w:rsidRDefault="006A2AAA">
            <w:pPr>
              <w:pStyle w:val="TableParagraph"/>
              <w:spacing w:line="267" w:lineRule="exact"/>
              <w:ind w:left="105"/>
              <w:rPr>
                <w:sz w:val="24"/>
              </w:rPr>
            </w:pPr>
            <w:r>
              <w:rPr>
                <w:sz w:val="24"/>
              </w:rPr>
              <w:t>548</w:t>
            </w:r>
          </w:p>
        </w:tc>
      </w:tr>
    </w:tbl>
    <w:p w:rsidR="00C10899" w:rsidRDefault="00C10899">
      <w:pPr>
        <w:spacing w:line="267" w:lineRule="exact"/>
        <w:rPr>
          <w:sz w:val="24"/>
        </w:rPr>
        <w:sectPr w:rsidR="00C10899">
          <w:pgSz w:w="11910" w:h="16840"/>
          <w:pgMar w:top="1120" w:right="420" w:bottom="1060" w:left="940" w:header="0" w:footer="875" w:gutter="0"/>
          <w:cols w:space="720"/>
        </w:sectPr>
      </w:pPr>
    </w:p>
    <w:p w:rsidR="00C10899" w:rsidRDefault="006A2AAA" w:rsidP="002D2153">
      <w:pPr>
        <w:pStyle w:val="11"/>
        <w:numPr>
          <w:ilvl w:val="0"/>
          <w:numId w:val="199"/>
        </w:numPr>
        <w:tabs>
          <w:tab w:val="left" w:pos="762"/>
        </w:tabs>
        <w:spacing w:before="64" w:line="276" w:lineRule="auto"/>
        <w:ind w:right="709" w:firstLine="0"/>
        <w:jc w:val="both"/>
      </w:pPr>
      <w:r>
        <w:lastRenderedPageBreak/>
        <w:t>Целевой раздел</w:t>
      </w:r>
      <w:r>
        <w:rPr>
          <w:spacing w:val="1"/>
        </w:rPr>
        <w:t xml:space="preserve"> </w:t>
      </w:r>
      <w:r>
        <w:t>ОП СОО МБОУ «</w:t>
      </w:r>
      <w:r w:rsidR="003D3779">
        <w:t>Гранитненская школа</w:t>
      </w:r>
      <w:r>
        <w:t>» в соответствии с</w:t>
      </w:r>
      <w:r w:rsidR="00CD0140">
        <w:t xml:space="preserve"> </w:t>
      </w:r>
      <w:r>
        <w:rPr>
          <w:spacing w:val="-67"/>
        </w:rPr>
        <w:t xml:space="preserve"> </w:t>
      </w:r>
      <w:r>
        <w:t>ФГОС</w:t>
      </w:r>
      <w:r>
        <w:rPr>
          <w:spacing w:val="-1"/>
        </w:rPr>
        <w:t xml:space="preserve"> </w:t>
      </w:r>
      <w:r>
        <w:t>СОО и</w:t>
      </w:r>
      <w:r>
        <w:rPr>
          <w:spacing w:val="-2"/>
        </w:rPr>
        <w:t xml:space="preserve"> </w:t>
      </w:r>
      <w:r>
        <w:t>ФОП СОО</w:t>
      </w:r>
    </w:p>
    <w:p w:rsidR="00C10899" w:rsidRDefault="006A2AAA" w:rsidP="002D2153">
      <w:pPr>
        <w:pStyle w:val="a5"/>
        <w:numPr>
          <w:ilvl w:val="1"/>
          <w:numId w:val="199"/>
        </w:numPr>
        <w:tabs>
          <w:tab w:val="left" w:pos="1511"/>
        </w:tabs>
        <w:spacing w:line="321" w:lineRule="exact"/>
        <w:ind w:hanging="493"/>
        <w:jc w:val="left"/>
        <w:rPr>
          <w:b/>
          <w:sz w:val="28"/>
        </w:rPr>
      </w:pPr>
      <w:r>
        <w:rPr>
          <w:b/>
          <w:sz w:val="28"/>
        </w:rPr>
        <w:t>Пояснительная</w:t>
      </w:r>
      <w:r>
        <w:rPr>
          <w:b/>
          <w:spacing w:val="-6"/>
          <w:sz w:val="28"/>
        </w:rPr>
        <w:t xml:space="preserve"> </w:t>
      </w:r>
      <w:r>
        <w:rPr>
          <w:b/>
          <w:sz w:val="28"/>
        </w:rPr>
        <w:t>записка.</w:t>
      </w:r>
    </w:p>
    <w:p w:rsidR="00C10899" w:rsidRDefault="006A2AAA" w:rsidP="002D2153">
      <w:pPr>
        <w:pStyle w:val="a5"/>
        <w:numPr>
          <w:ilvl w:val="0"/>
          <w:numId w:val="198"/>
        </w:numPr>
        <w:tabs>
          <w:tab w:val="left" w:pos="1200"/>
        </w:tabs>
        <w:spacing w:before="47" w:line="276" w:lineRule="auto"/>
        <w:ind w:right="709" w:firstLine="540"/>
        <w:rPr>
          <w:sz w:val="24"/>
        </w:rPr>
      </w:pPr>
      <w:r>
        <w:rPr>
          <w:sz w:val="24"/>
        </w:rPr>
        <w:t>ОП СОО МБОУ «</w:t>
      </w:r>
      <w:r w:rsidR="003D3779">
        <w:rPr>
          <w:sz w:val="24"/>
        </w:rPr>
        <w:t>Гранитненская школа</w:t>
      </w:r>
      <w:r>
        <w:rPr>
          <w:sz w:val="24"/>
        </w:rPr>
        <w:t>» в соответствии с</w:t>
      </w:r>
      <w:r>
        <w:rPr>
          <w:spacing w:val="1"/>
          <w:sz w:val="24"/>
        </w:rPr>
        <w:t xml:space="preserve"> </w:t>
      </w:r>
      <w:r>
        <w:rPr>
          <w:sz w:val="24"/>
        </w:rPr>
        <w:t>ФГОС СОО и ФОП СОО</w:t>
      </w:r>
      <w:r>
        <w:rPr>
          <w:spacing w:val="1"/>
          <w:sz w:val="24"/>
        </w:rPr>
        <w:t xml:space="preserve"> </w:t>
      </w:r>
      <w:r>
        <w:rPr>
          <w:sz w:val="24"/>
        </w:rPr>
        <w:t>является</w:t>
      </w:r>
      <w:r>
        <w:rPr>
          <w:spacing w:val="1"/>
          <w:sz w:val="24"/>
        </w:rPr>
        <w:t xml:space="preserve"> </w:t>
      </w:r>
      <w:r>
        <w:rPr>
          <w:sz w:val="24"/>
        </w:rPr>
        <w:t>основным</w:t>
      </w:r>
      <w:r>
        <w:rPr>
          <w:spacing w:val="1"/>
          <w:sz w:val="24"/>
        </w:rPr>
        <w:t xml:space="preserve"> </w:t>
      </w:r>
      <w:r>
        <w:rPr>
          <w:sz w:val="24"/>
        </w:rPr>
        <w:t>документом,</w:t>
      </w:r>
      <w:r>
        <w:rPr>
          <w:spacing w:val="1"/>
          <w:sz w:val="24"/>
        </w:rPr>
        <w:t xml:space="preserve"> </w:t>
      </w:r>
      <w:r>
        <w:rPr>
          <w:sz w:val="24"/>
        </w:rPr>
        <w:t>определяющим</w:t>
      </w:r>
      <w:r>
        <w:rPr>
          <w:spacing w:val="1"/>
          <w:sz w:val="24"/>
        </w:rPr>
        <w:t xml:space="preserve"> </w:t>
      </w:r>
      <w:r>
        <w:rPr>
          <w:sz w:val="24"/>
        </w:rPr>
        <w:t>содержание</w:t>
      </w:r>
      <w:r>
        <w:rPr>
          <w:spacing w:val="1"/>
          <w:sz w:val="24"/>
        </w:rPr>
        <w:t xml:space="preserve"> </w:t>
      </w:r>
      <w:r>
        <w:rPr>
          <w:sz w:val="24"/>
        </w:rPr>
        <w:t>среднего</w:t>
      </w:r>
      <w:r>
        <w:rPr>
          <w:spacing w:val="61"/>
          <w:sz w:val="24"/>
        </w:rPr>
        <w:t xml:space="preserve"> </w:t>
      </w:r>
      <w:r>
        <w:rPr>
          <w:sz w:val="24"/>
        </w:rPr>
        <w:t>общего</w:t>
      </w:r>
      <w:r>
        <w:rPr>
          <w:spacing w:val="1"/>
          <w:sz w:val="24"/>
        </w:rPr>
        <w:t xml:space="preserve"> </w:t>
      </w:r>
      <w:r>
        <w:rPr>
          <w:sz w:val="24"/>
        </w:rPr>
        <w:t>образования, а также регламентирующим образовательную деятельность организации 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учете</w:t>
      </w:r>
      <w:r>
        <w:rPr>
          <w:spacing w:val="1"/>
          <w:sz w:val="24"/>
        </w:rPr>
        <w:t xml:space="preserve"> </w:t>
      </w:r>
      <w:r>
        <w:rPr>
          <w:sz w:val="24"/>
        </w:rPr>
        <w:t>установленного</w:t>
      </w:r>
      <w:r>
        <w:rPr>
          <w:spacing w:val="1"/>
          <w:sz w:val="24"/>
        </w:rPr>
        <w:t xml:space="preserve"> </w:t>
      </w:r>
      <w:hyperlink r:id="rId11">
        <w:r>
          <w:rPr>
            <w:sz w:val="24"/>
          </w:rPr>
          <w:t>ФГОС</w:t>
        </w:r>
        <w:r>
          <w:rPr>
            <w:spacing w:val="1"/>
            <w:sz w:val="24"/>
          </w:rPr>
          <w:t xml:space="preserve"> </w:t>
        </w:r>
        <w:r>
          <w:rPr>
            <w:sz w:val="24"/>
          </w:rPr>
          <w:t>СОО</w:t>
        </w:r>
      </w:hyperlink>
      <w:r>
        <w:rPr>
          <w:spacing w:val="1"/>
          <w:sz w:val="24"/>
        </w:rPr>
        <w:t xml:space="preserve"> </w:t>
      </w:r>
      <w:r>
        <w:rPr>
          <w:sz w:val="24"/>
        </w:rPr>
        <w:t>соотношения</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Общеобразовательная</w:t>
      </w:r>
      <w:r>
        <w:rPr>
          <w:spacing w:val="1"/>
          <w:sz w:val="24"/>
        </w:rPr>
        <w:t xml:space="preserve"> </w:t>
      </w:r>
      <w:r>
        <w:rPr>
          <w:sz w:val="24"/>
        </w:rPr>
        <w:t>программа</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(далее</w:t>
      </w:r>
      <w:r>
        <w:rPr>
          <w:spacing w:val="-2"/>
          <w:sz w:val="24"/>
        </w:rPr>
        <w:t xml:space="preserve"> </w:t>
      </w:r>
      <w:r>
        <w:rPr>
          <w:sz w:val="24"/>
        </w:rPr>
        <w:t>ОП СОО)</w:t>
      </w:r>
      <w:r>
        <w:rPr>
          <w:spacing w:val="-1"/>
          <w:sz w:val="24"/>
        </w:rPr>
        <w:t xml:space="preserve"> </w:t>
      </w:r>
      <w:r>
        <w:rPr>
          <w:sz w:val="24"/>
        </w:rPr>
        <w:t>МБОУ</w:t>
      </w:r>
      <w:r>
        <w:rPr>
          <w:spacing w:val="3"/>
          <w:sz w:val="24"/>
        </w:rPr>
        <w:t xml:space="preserve"> </w:t>
      </w:r>
      <w:r w:rsidR="003D3779">
        <w:rPr>
          <w:sz w:val="24"/>
        </w:rPr>
        <w:t xml:space="preserve">«Гранитненская школа» </w:t>
      </w:r>
      <w:r>
        <w:rPr>
          <w:sz w:val="24"/>
        </w:rPr>
        <w:t>составлена</w:t>
      </w:r>
      <w:r>
        <w:rPr>
          <w:spacing w:val="-2"/>
          <w:sz w:val="24"/>
        </w:rPr>
        <w:t xml:space="preserve"> </w:t>
      </w:r>
      <w:r>
        <w:rPr>
          <w:sz w:val="24"/>
        </w:rPr>
        <w:t>в соответствии:</w:t>
      </w:r>
    </w:p>
    <w:p w:rsidR="00C10899" w:rsidRDefault="00682060" w:rsidP="003D3779">
      <w:pPr>
        <w:pStyle w:val="a3"/>
        <w:spacing w:line="276" w:lineRule="auto"/>
        <w:ind w:right="715" w:firstLine="599"/>
      </w:pPr>
      <w:r>
        <w:t xml:space="preserve"> </w:t>
      </w:r>
      <w:r w:rsidR="006A2AAA">
        <w:t>-</w:t>
      </w:r>
      <w:r>
        <w:t xml:space="preserve"> </w:t>
      </w:r>
      <w:r w:rsidR="006A2AAA">
        <w:t>Приказ</w:t>
      </w:r>
      <w:r w:rsidR="006A2AAA">
        <w:rPr>
          <w:spacing w:val="1"/>
        </w:rPr>
        <w:t xml:space="preserve"> </w:t>
      </w:r>
      <w:r w:rsidR="006A2AAA">
        <w:t>Министерства просвещения</w:t>
      </w:r>
      <w:r w:rsidR="006A2AAA">
        <w:rPr>
          <w:spacing w:val="1"/>
        </w:rPr>
        <w:t xml:space="preserve"> </w:t>
      </w:r>
      <w:r w:rsidR="006A2AAA">
        <w:t>Российской</w:t>
      </w:r>
      <w:r w:rsidR="006A2AAA">
        <w:rPr>
          <w:spacing w:val="1"/>
        </w:rPr>
        <w:t xml:space="preserve"> </w:t>
      </w:r>
      <w:r w:rsidR="006A2AAA">
        <w:t>Федерации</w:t>
      </w:r>
      <w:r w:rsidR="006A2AAA">
        <w:rPr>
          <w:spacing w:val="1"/>
        </w:rPr>
        <w:t xml:space="preserve"> </w:t>
      </w:r>
      <w:r w:rsidR="006A2AAA">
        <w:t>от</w:t>
      </w:r>
      <w:r w:rsidR="006A2AAA">
        <w:rPr>
          <w:spacing w:val="1"/>
        </w:rPr>
        <w:t xml:space="preserve"> </w:t>
      </w:r>
      <w:r w:rsidR="006A2AAA">
        <w:t>18.05.2023</w:t>
      </w:r>
      <w:r w:rsidR="006A2AAA">
        <w:rPr>
          <w:spacing w:val="60"/>
        </w:rPr>
        <w:t xml:space="preserve"> </w:t>
      </w:r>
      <w:r w:rsidR="006A2AAA">
        <w:t>№ 371</w:t>
      </w:r>
      <w:r w:rsidR="006A2AAA">
        <w:rPr>
          <w:spacing w:val="-57"/>
        </w:rPr>
        <w:t xml:space="preserve"> </w:t>
      </w:r>
      <w:r w:rsidR="006A2AAA">
        <w:t>"Об</w:t>
      </w:r>
      <w:r w:rsidR="006A2AAA">
        <w:rPr>
          <w:spacing w:val="1"/>
        </w:rPr>
        <w:t xml:space="preserve"> </w:t>
      </w:r>
      <w:r w:rsidR="006A2AAA">
        <w:t>утверждении</w:t>
      </w:r>
      <w:r w:rsidR="006A2AAA">
        <w:rPr>
          <w:spacing w:val="1"/>
        </w:rPr>
        <w:t xml:space="preserve"> </w:t>
      </w:r>
      <w:r w:rsidR="006A2AAA">
        <w:t>федеральной</w:t>
      </w:r>
      <w:r w:rsidR="006A2AAA">
        <w:rPr>
          <w:spacing w:val="1"/>
        </w:rPr>
        <w:t xml:space="preserve"> </w:t>
      </w:r>
      <w:r w:rsidR="006A2AAA">
        <w:t>образовательной</w:t>
      </w:r>
      <w:r w:rsidR="006A2AAA">
        <w:rPr>
          <w:spacing w:val="1"/>
        </w:rPr>
        <w:t xml:space="preserve"> </w:t>
      </w:r>
      <w:r w:rsidR="006A2AAA">
        <w:t>программы</w:t>
      </w:r>
      <w:r w:rsidR="006A2AAA">
        <w:rPr>
          <w:spacing w:val="1"/>
        </w:rPr>
        <w:t xml:space="preserve"> </w:t>
      </w:r>
      <w:r w:rsidR="006A2AAA">
        <w:t>среднего</w:t>
      </w:r>
      <w:r w:rsidR="006A2AAA">
        <w:rPr>
          <w:spacing w:val="61"/>
        </w:rPr>
        <w:t xml:space="preserve"> </w:t>
      </w:r>
      <w:r w:rsidR="006A2AAA">
        <w:t>общего</w:t>
      </w:r>
      <w:r w:rsidR="006A2AAA">
        <w:rPr>
          <w:spacing w:val="1"/>
        </w:rPr>
        <w:t xml:space="preserve"> </w:t>
      </w:r>
      <w:r w:rsidR="006A2AAA">
        <w:t>образования"</w:t>
      </w:r>
      <w:r w:rsidR="003D3779">
        <w:t xml:space="preserve"> </w:t>
      </w:r>
      <w:r w:rsidR="006A2AAA">
        <w:t>(Зарегистрирован</w:t>
      </w:r>
      <w:r w:rsidR="006A2AAA">
        <w:rPr>
          <w:spacing w:val="-2"/>
        </w:rPr>
        <w:t xml:space="preserve"> </w:t>
      </w:r>
      <w:r w:rsidR="006A2AAA">
        <w:t>12.07.2023</w:t>
      </w:r>
      <w:r w:rsidR="006A2AAA">
        <w:rPr>
          <w:spacing w:val="-1"/>
        </w:rPr>
        <w:t xml:space="preserve"> </w:t>
      </w:r>
      <w:r w:rsidR="006A2AAA">
        <w:t>№</w:t>
      </w:r>
      <w:r w:rsidR="006A2AAA">
        <w:rPr>
          <w:spacing w:val="-3"/>
        </w:rPr>
        <w:t xml:space="preserve"> </w:t>
      </w:r>
      <w:r w:rsidR="006A2AAA">
        <w:t>74228)</w:t>
      </w:r>
    </w:p>
    <w:p w:rsidR="00C10899" w:rsidRDefault="006A2AAA">
      <w:pPr>
        <w:pStyle w:val="a3"/>
        <w:spacing w:before="40" w:line="276" w:lineRule="auto"/>
        <w:ind w:right="716" w:firstLine="540"/>
      </w:pPr>
      <w:r>
        <w:t>-</w:t>
      </w:r>
      <w:r w:rsidR="00682060">
        <w:t xml:space="preserve"> </w:t>
      </w:r>
      <w:hyperlink r:id="rId12">
        <w:r>
          <w:t xml:space="preserve">Порядком </w:t>
        </w:r>
      </w:hyperlink>
      <w:r>
        <w:t>разработки и утверждения федеральных основных общеобразовательных</w:t>
      </w:r>
      <w:r>
        <w:rPr>
          <w:spacing w:val="1"/>
        </w:rPr>
        <w:t xml:space="preserve"> </w:t>
      </w:r>
      <w:r>
        <w:t>программ,</w:t>
      </w:r>
      <w:r>
        <w:rPr>
          <w:spacing w:val="-1"/>
        </w:rPr>
        <w:t xml:space="preserve"> </w:t>
      </w:r>
      <w:r>
        <w:t>утвержденным</w:t>
      </w:r>
      <w:r>
        <w:rPr>
          <w:spacing w:val="-6"/>
        </w:rPr>
        <w:t xml:space="preserve"> </w:t>
      </w:r>
      <w:r>
        <w:t>приказом</w:t>
      </w:r>
      <w:r>
        <w:rPr>
          <w:spacing w:val="-4"/>
        </w:rPr>
        <w:t xml:space="preserve"> </w:t>
      </w:r>
      <w:r>
        <w:t>Министерства</w:t>
      </w:r>
      <w:r>
        <w:rPr>
          <w:spacing w:val="-5"/>
        </w:rPr>
        <w:t xml:space="preserve"> </w:t>
      </w:r>
      <w:r>
        <w:t>просвещения</w:t>
      </w:r>
      <w:r>
        <w:rPr>
          <w:spacing w:val="-4"/>
        </w:rPr>
        <w:t xml:space="preserve"> </w:t>
      </w:r>
      <w:r>
        <w:t>Российской</w:t>
      </w:r>
      <w:r>
        <w:rPr>
          <w:spacing w:val="-4"/>
        </w:rPr>
        <w:t xml:space="preserve"> </w:t>
      </w:r>
      <w:r>
        <w:t>Федерации</w:t>
      </w:r>
      <w:r>
        <w:rPr>
          <w:spacing w:val="-4"/>
        </w:rPr>
        <w:t xml:space="preserve"> </w:t>
      </w:r>
      <w:r>
        <w:t>от</w:t>
      </w:r>
    </w:p>
    <w:p w:rsidR="00C10899" w:rsidRDefault="006A2AAA">
      <w:pPr>
        <w:pStyle w:val="a3"/>
        <w:spacing w:before="2" w:line="276" w:lineRule="auto"/>
        <w:ind w:right="717"/>
      </w:pPr>
      <w:r>
        <w:t>30</w:t>
      </w:r>
      <w:r>
        <w:rPr>
          <w:spacing w:val="1"/>
        </w:rPr>
        <w:t xml:space="preserve"> </w:t>
      </w:r>
      <w:r>
        <w:t>сентября</w:t>
      </w:r>
      <w:r>
        <w:rPr>
          <w:spacing w:val="1"/>
        </w:rPr>
        <w:t xml:space="preserve"> </w:t>
      </w:r>
      <w:r>
        <w:t>2022</w:t>
      </w:r>
      <w:r>
        <w:rPr>
          <w:spacing w:val="1"/>
        </w:rPr>
        <w:t xml:space="preserve"> </w:t>
      </w:r>
      <w:r>
        <w:t>г.</w:t>
      </w:r>
      <w:r>
        <w:rPr>
          <w:spacing w:val="1"/>
        </w:rPr>
        <w:t xml:space="preserve"> </w:t>
      </w:r>
      <w:r>
        <w:t>N</w:t>
      </w:r>
      <w:r>
        <w:rPr>
          <w:spacing w:val="1"/>
        </w:rPr>
        <w:t xml:space="preserve"> </w:t>
      </w:r>
      <w:r>
        <w:t>874</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 ноября 2022 г.,</w:t>
      </w:r>
      <w:r>
        <w:rPr>
          <w:spacing w:val="-1"/>
        </w:rPr>
        <w:t xml:space="preserve"> </w:t>
      </w:r>
      <w:r>
        <w:t>регистрационный</w:t>
      </w:r>
      <w:r>
        <w:rPr>
          <w:spacing w:val="-3"/>
        </w:rPr>
        <w:t xml:space="preserve"> </w:t>
      </w:r>
      <w:r>
        <w:t>N</w:t>
      </w:r>
      <w:r>
        <w:rPr>
          <w:spacing w:val="-1"/>
        </w:rPr>
        <w:t xml:space="preserve"> </w:t>
      </w:r>
      <w:r>
        <w:t>70809)</w:t>
      </w:r>
    </w:p>
    <w:p w:rsidR="00C10899" w:rsidRDefault="006A2AAA">
      <w:pPr>
        <w:pStyle w:val="a3"/>
        <w:spacing w:line="276" w:lineRule="auto"/>
        <w:ind w:right="717" w:firstLine="540"/>
      </w:pPr>
      <w:r>
        <w:t>- Приказ Министерства просвещения Российской Федерации от 12.08.2022 № 732 «О</w:t>
      </w:r>
      <w:r>
        <w:rPr>
          <w:spacing w:val="-57"/>
        </w:rPr>
        <w:t xml:space="preserve"> </w:t>
      </w:r>
      <w:r>
        <w:t>внесении изменений в федеральный государственный образовательный стандарт среднего</w:t>
      </w:r>
      <w:r>
        <w:rPr>
          <w:spacing w:val="1"/>
        </w:rPr>
        <w:t xml:space="preserve"> </w:t>
      </w:r>
      <w:r>
        <w:t>общего</w:t>
      </w:r>
      <w:r>
        <w:rPr>
          <w:spacing w:val="1"/>
        </w:rPr>
        <w:t xml:space="preserve"> </w:t>
      </w:r>
      <w:r>
        <w:t>образования,</w:t>
      </w:r>
      <w:r>
        <w:rPr>
          <w:spacing w:val="1"/>
        </w:rPr>
        <w:t xml:space="preserve"> </w:t>
      </w:r>
      <w:r>
        <w:t>утвержденный</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Российской</w:t>
      </w:r>
      <w:r>
        <w:rPr>
          <w:spacing w:val="-1"/>
        </w:rPr>
        <w:t xml:space="preserve"> </w:t>
      </w:r>
      <w:r>
        <w:t>Федерации</w:t>
      </w:r>
      <w:r>
        <w:rPr>
          <w:spacing w:val="-3"/>
        </w:rPr>
        <w:t xml:space="preserve"> </w:t>
      </w:r>
      <w:r>
        <w:t>от 17</w:t>
      </w:r>
      <w:r>
        <w:rPr>
          <w:spacing w:val="-1"/>
        </w:rPr>
        <w:t xml:space="preserve"> </w:t>
      </w:r>
      <w:r>
        <w:t>мая</w:t>
      </w:r>
      <w:r>
        <w:rPr>
          <w:spacing w:val="-1"/>
        </w:rPr>
        <w:t xml:space="preserve"> </w:t>
      </w:r>
      <w:r>
        <w:t>2012г.№413»</w:t>
      </w:r>
      <w:r>
        <w:rPr>
          <w:spacing w:val="-3"/>
        </w:rPr>
        <w:t xml:space="preserve"> </w:t>
      </w:r>
      <w:r>
        <w:t>(Зарегистрирован</w:t>
      </w:r>
      <w:r>
        <w:rPr>
          <w:spacing w:val="-1"/>
        </w:rPr>
        <w:t xml:space="preserve"> </w:t>
      </w:r>
      <w:r>
        <w:t>12.09.2022</w:t>
      </w:r>
      <w:r>
        <w:rPr>
          <w:spacing w:val="-1"/>
        </w:rPr>
        <w:t xml:space="preserve"> </w:t>
      </w:r>
      <w:r>
        <w:t>№</w:t>
      </w:r>
      <w:r>
        <w:rPr>
          <w:spacing w:val="-1"/>
        </w:rPr>
        <w:t xml:space="preserve"> </w:t>
      </w:r>
      <w:r>
        <w:t>70034)</w:t>
      </w:r>
    </w:p>
    <w:p w:rsidR="00C10899" w:rsidRDefault="00C10899">
      <w:pPr>
        <w:pStyle w:val="a3"/>
        <w:spacing w:before="5"/>
        <w:ind w:left="0"/>
        <w:jc w:val="left"/>
        <w:rPr>
          <w:sz w:val="27"/>
        </w:rPr>
      </w:pPr>
    </w:p>
    <w:p w:rsidR="00C10899" w:rsidRDefault="006A2AAA" w:rsidP="002D2153">
      <w:pPr>
        <w:pStyle w:val="a5"/>
        <w:numPr>
          <w:ilvl w:val="0"/>
          <w:numId w:val="198"/>
        </w:numPr>
        <w:tabs>
          <w:tab w:val="left" w:pos="1200"/>
        </w:tabs>
        <w:spacing w:line="278" w:lineRule="auto"/>
        <w:ind w:right="709" w:firstLine="540"/>
        <w:rPr>
          <w:sz w:val="24"/>
        </w:rPr>
      </w:pPr>
      <w:r>
        <w:rPr>
          <w:sz w:val="24"/>
        </w:rPr>
        <w:t>Целями реализации</w:t>
      </w:r>
      <w:r>
        <w:rPr>
          <w:spacing w:val="1"/>
          <w:sz w:val="24"/>
        </w:rPr>
        <w:t xml:space="preserve"> </w:t>
      </w:r>
      <w:r>
        <w:rPr>
          <w:sz w:val="24"/>
        </w:rPr>
        <w:t>ОП СОО МБОУ «Гранитненская школа» в соответствии с ФГОС</w:t>
      </w:r>
      <w:r>
        <w:rPr>
          <w:spacing w:val="1"/>
          <w:sz w:val="24"/>
        </w:rPr>
        <w:t xml:space="preserve"> </w:t>
      </w:r>
      <w:r>
        <w:rPr>
          <w:sz w:val="24"/>
        </w:rPr>
        <w:t>СОО</w:t>
      </w:r>
      <w:r>
        <w:rPr>
          <w:spacing w:val="-2"/>
          <w:sz w:val="24"/>
        </w:rPr>
        <w:t xml:space="preserve"> </w:t>
      </w:r>
      <w:r>
        <w:rPr>
          <w:sz w:val="24"/>
        </w:rPr>
        <w:t>и ФОП</w:t>
      </w:r>
      <w:r>
        <w:rPr>
          <w:spacing w:val="-1"/>
          <w:sz w:val="24"/>
        </w:rPr>
        <w:t xml:space="preserve"> </w:t>
      </w:r>
      <w:r>
        <w:rPr>
          <w:sz w:val="24"/>
        </w:rPr>
        <w:t>СОО</w:t>
      </w:r>
      <w:r>
        <w:rPr>
          <w:spacing w:val="-1"/>
          <w:sz w:val="24"/>
        </w:rPr>
        <w:t xml:space="preserve"> </w:t>
      </w:r>
      <w:r>
        <w:rPr>
          <w:sz w:val="24"/>
        </w:rPr>
        <w:t>являются:</w:t>
      </w:r>
    </w:p>
    <w:p w:rsidR="00C10899" w:rsidRDefault="006A2AAA">
      <w:pPr>
        <w:pStyle w:val="a3"/>
        <w:spacing w:line="272" w:lineRule="exact"/>
        <w:ind w:left="1018"/>
      </w:pPr>
      <w:r>
        <w:t>формирование</w:t>
      </w:r>
      <w:r>
        <w:rPr>
          <w:spacing w:val="-5"/>
        </w:rPr>
        <w:t xml:space="preserve"> </w:t>
      </w:r>
      <w:r>
        <w:t>российской</w:t>
      </w:r>
      <w:r>
        <w:rPr>
          <w:spacing w:val="-4"/>
        </w:rPr>
        <w:t xml:space="preserve"> </w:t>
      </w:r>
      <w:r>
        <w:t>гражданской</w:t>
      </w:r>
      <w:r>
        <w:rPr>
          <w:spacing w:val="-6"/>
        </w:rPr>
        <w:t xml:space="preserve"> </w:t>
      </w:r>
      <w:r>
        <w:t>идентичности</w:t>
      </w:r>
      <w:r>
        <w:rPr>
          <w:spacing w:val="-2"/>
        </w:rPr>
        <w:t xml:space="preserve"> </w:t>
      </w:r>
      <w:r>
        <w:t>обучающихся;</w:t>
      </w:r>
    </w:p>
    <w:p w:rsidR="00C10899" w:rsidRDefault="006A2AAA">
      <w:pPr>
        <w:pStyle w:val="a3"/>
        <w:spacing w:before="41" w:line="276" w:lineRule="auto"/>
        <w:ind w:right="714" w:firstLine="540"/>
      </w:pPr>
      <w:r>
        <w:t>воспитание</w:t>
      </w:r>
      <w:r>
        <w:rPr>
          <w:spacing w:val="1"/>
        </w:rPr>
        <w:t xml:space="preserve"> </w:t>
      </w:r>
      <w:r>
        <w:t>и</w:t>
      </w:r>
      <w:r>
        <w:rPr>
          <w:spacing w:val="1"/>
        </w:rPr>
        <w:t xml:space="preserve"> </w:t>
      </w:r>
      <w:r>
        <w:t>социализация</w:t>
      </w:r>
      <w:r>
        <w:rPr>
          <w:spacing w:val="1"/>
        </w:rPr>
        <w:t xml:space="preserve"> </w:t>
      </w:r>
      <w:r>
        <w:t>обучающихся,</w:t>
      </w:r>
      <w:r>
        <w:rPr>
          <w:spacing w:val="1"/>
        </w:rPr>
        <w:t xml:space="preserve"> </w:t>
      </w:r>
      <w:r>
        <w:t>их</w:t>
      </w:r>
      <w:r>
        <w:rPr>
          <w:spacing w:val="1"/>
        </w:rPr>
        <w:t xml:space="preserve"> </w:t>
      </w:r>
      <w:r>
        <w:t>самоидентификация</w:t>
      </w:r>
      <w:r>
        <w:rPr>
          <w:spacing w:val="1"/>
        </w:rPr>
        <w:t xml:space="preserve"> </w:t>
      </w:r>
      <w:r>
        <w:t>посредством</w:t>
      </w:r>
      <w:r>
        <w:rPr>
          <w:spacing w:val="1"/>
        </w:rPr>
        <w:t xml:space="preserve"> </w:t>
      </w:r>
      <w:r>
        <w:t>личностно</w:t>
      </w:r>
      <w:r>
        <w:rPr>
          <w:spacing w:val="1"/>
        </w:rPr>
        <w:t xml:space="preserve"> </w:t>
      </w:r>
      <w:r>
        <w:t>и</w:t>
      </w:r>
      <w:r>
        <w:rPr>
          <w:spacing w:val="1"/>
        </w:rPr>
        <w:t xml:space="preserve"> </w:t>
      </w:r>
      <w:r>
        <w:t>общественно</w:t>
      </w:r>
      <w:r>
        <w:rPr>
          <w:spacing w:val="1"/>
        </w:rPr>
        <w:t xml:space="preserve"> </w:t>
      </w:r>
      <w:r>
        <w:t>значимой</w:t>
      </w:r>
      <w:r>
        <w:rPr>
          <w:spacing w:val="1"/>
        </w:rPr>
        <w:t xml:space="preserve"> </w:t>
      </w:r>
      <w:r>
        <w:t>деятельности,</w:t>
      </w:r>
      <w:r>
        <w:rPr>
          <w:spacing w:val="1"/>
        </w:rPr>
        <w:t xml:space="preserve"> </w:t>
      </w:r>
      <w:r>
        <w:t>социального</w:t>
      </w:r>
      <w:r>
        <w:rPr>
          <w:spacing w:val="1"/>
        </w:rPr>
        <w:t xml:space="preserve"> </w:t>
      </w:r>
      <w:r>
        <w:t>и</w:t>
      </w:r>
      <w:r>
        <w:rPr>
          <w:spacing w:val="1"/>
        </w:rPr>
        <w:t xml:space="preserve"> </w:t>
      </w:r>
      <w:r>
        <w:t>гражданского</w:t>
      </w:r>
      <w:r>
        <w:rPr>
          <w:spacing w:val="1"/>
        </w:rPr>
        <w:t xml:space="preserve"> </w:t>
      </w:r>
      <w:r>
        <w:t>становления;</w:t>
      </w:r>
    </w:p>
    <w:p w:rsidR="00C10899" w:rsidRDefault="006A2AAA">
      <w:pPr>
        <w:pStyle w:val="a3"/>
        <w:spacing w:before="1" w:line="276" w:lineRule="auto"/>
        <w:ind w:right="715" w:firstLine="540"/>
      </w:pP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начального</w:t>
      </w:r>
      <w:r>
        <w:rPr>
          <w:spacing w:val="1"/>
        </w:rPr>
        <w:t xml:space="preserve"> </w:t>
      </w:r>
      <w:r>
        <w:t>общего,</w:t>
      </w:r>
      <w:r>
        <w:rPr>
          <w:spacing w:val="-2"/>
        </w:rPr>
        <w:t xml:space="preserve"> </w:t>
      </w:r>
      <w:r>
        <w:t>основного</w:t>
      </w:r>
      <w:r>
        <w:rPr>
          <w:spacing w:val="-1"/>
        </w:rPr>
        <w:t xml:space="preserve"> </w:t>
      </w:r>
      <w:r>
        <w:t>общего,</w:t>
      </w:r>
      <w:r>
        <w:rPr>
          <w:spacing w:val="-1"/>
        </w:rPr>
        <w:t xml:space="preserve"> </w:t>
      </w:r>
      <w:r>
        <w:t>среднего общего,</w:t>
      </w:r>
      <w:r>
        <w:rPr>
          <w:spacing w:val="-2"/>
        </w:rPr>
        <w:t xml:space="preserve"> </w:t>
      </w:r>
      <w:r>
        <w:t>профессионального образования;</w:t>
      </w:r>
    </w:p>
    <w:p w:rsidR="00C10899" w:rsidRDefault="006A2AAA">
      <w:pPr>
        <w:pStyle w:val="a3"/>
        <w:spacing w:line="278" w:lineRule="auto"/>
        <w:ind w:right="718" w:firstLine="540"/>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57"/>
        </w:rPr>
        <w:t xml:space="preserve"> </w:t>
      </w:r>
      <w:r>
        <w:t>результатов</w:t>
      </w:r>
      <w:r>
        <w:rPr>
          <w:spacing w:val="-1"/>
        </w:rPr>
        <w:t xml:space="preserve"> </w:t>
      </w:r>
      <w:r>
        <w:t>среднего</w:t>
      </w:r>
      <w:r>
        <w:rPr>
          <w:spacing w:val="-1"/>
        </w:rPr>
        <w:t xml:space="preserve"> </w:t>
      </w:r>
      <w:r>
        <w:t>общего</w:t>
      </w:r>
      <w:r>
        <w:rPr>
          <w:spacing w:val="-2"/>
        </w:rPr>
        <w:t xml:space="preserve"> </w:t>
      </w:r>
      <w:r>
        <w:t>образования, отраженных</w:t>
      </w:r>
      <w:r>
        <w:rPr>
          <w:spacing w:val="1"/>
        </w:rPr>
        <w:t xml:space="preserve"> </w:t>
      </w:r>
      <w:r>
        <w:t>в</w:t>
      </w:r>
      <w:r>
        <w:rPr>
          <w:spacing w:val="1"/>
        </w:rPr>
        <w:t xml:space="preserve"> </w:t>
      </w:r>
      <w:hyperlink r:id="rId13">
        <w:r>
          <w:t>ФГОС</w:t>
        </w:r>
        <w:r>
          <w:rPr>
            <w:spacing w:val="-1"/>
          </w:rPr>
          <w:t xml:space="preserve"> </w:t>
        </w:r>
        <w:r>
          <w:t>СОО</w:t>
        </w:r>
      </w:hyperlink>
      <w:r>
        <w:t>;</w:t>
      </w:r>
    </w:p>
    <w:p w:rsidR="00C10899" w:rsidRDefault="006A2AAA">
      <w:pPr>
        <w:pStyle w:val="a3"/>
        <w:spacing w:line="276" w:lineRule="auto"/>
        <w:ind w:right="717" w:firstLine="540"/>
      </w:pPr>
      <w:r>
        <w:t>формирование</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на</w:t>
      </w:r>
      <w:r>
        <w:rPr>
          <w:spacing w:val="1"/>
        </w:rPr>
        <w:t xml:space="preserve"> </w:t>
      </w:r>
      <w:r>
        <w:t>основе индивидуализации и профессиональной ориентации содержания среднего общего</w:t>
      </w:r>
      <w:r>
        <w:rPr>
          <w:spacing w:val="1"/>
        </w:rPr>
        <w:t xml:space="preserve"> </w:t>
      </w:r>
      <w:r>
        <w:t>образования;</w:t>
      </w:r>
    </w:p>
    <w:p w:rsidR="00C10899" w:rsidRDefault="006A2AAA">
      <w:pPr>
        <w:pStyle w:val="a3"/>
        <w:spacing w:line="278" w:lineRule="auto"/>
        <w:ind w:right="708" w:firstLine="540"/>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w:t>
      </w:r>
      <w:r>
        <w:rPr>
          <w:spacing w:val="1"/>
        </w:rPr>
        <w:t xml:space="preserve"> </w:t>
      </w:r>
      <w:r>
        <w:t>выбору,</w:t>
      </w:r>
      <w:r>
        <w:rPr>
          <w:spacing w:val="-1"/>
        </w:rPr>
        <w:t xml:space="preserve"> </w:t>
      </w:r>
      <w:r>
        <w:t>продолжению</w:t>
      </w:r>
      <w:r>
        <w:rPr>
          <w:spacing w:val="-1"/>
        </w:rPr>
        <w:t xml:space="preserve"> </w:t>
      </w:r>
      <w:r>
        <w:t>образования и</w:t>
      </w:r>
      <w:r>
        <w:rPr>
          <w:spacing w:val="-3"/>
        </w:rPr>
        <w:t xml:space="preserve"> </w:t>
      </w:r>
      <w:r>
        <w:t>началу</w:t>
      </w:r>
      <w:r>
        <w:rPr>
          <w:spacing w:val="-5"/>
        </w:rPr>
        <w:t xml:space="preserve"> </w:t>
      </w:r>
      <w:r>
        <w:t>профессиональной</w:t>
      </w:r>
      <w:r>
        <w:rPr>
          <w:spacing w:val="-1"/>
        </w:rPr>
        <w:t xml:space="preserve"> </w:t>
      </w:r>
      <w:r>
        <w:t>деятельности;</w:t>
      </w:r>
    </w:p>
    <w:p w:rsidR="00C10899" w:rsidRDefault="006A2AAA">
      <w:pPr>
        <w:pStyle w:val="a3"/>
        <w:spacing w:line="276" w:lineRule="auto"/>
        <w:ind w:right="715" w:firstLine="540"/>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61"/>
        </w:rPr>
        <w:t xml:space="preserve"> </w:t>
      </w:r>
      <w:r>
        <w:t>созданию</w:t>
      </w:r>
      <w:r>
        <w:rPr>
          <w:spacing w:val="1"/>
        </w:rPr>
        <w:t xml:space="preserve"> </w:t>
      </w:r>
      <w:r>
        <w:t>индивидуальных программ и учебных планов для одаренных, успешных обучающихся 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rsidR="00C10899" w:rsidRDefault="006A2AAA" w:rsidP="002D2153">
      <w:pPr>
        <w:pStyle w:val="a5"/>
        <w:numPr>
          <w:ilvl w:val="0"/>
          <w:numId w:val="198"/>
        </w:numPr>
        <w:tabs>
          <w:tab w:val="left" w:pos="1262"/>
        </w:tabs>
        <w:spacing w:before="229"/>
        <w:ind w:left="1261" w:hanging="244"/>
        <w:rPr>
          <w:sz w:val="24"/>
        </w:rPr>
      </w:pPr>
      <w:r>
        <w:rPr>
          <w:sz w:val="24"/>
        </w:rPr>
        <w:t>Достижение</w:t>
      </w:r>
      <w:r>
        <w:rPr>
          <w:spacing w:val="-2"/>
          <w:sz w:val="24"/>
        </w:rPr>
        <w:t xml:space="preserve"> </w:t>
      </w:r>
      <w:r>
        <w:rPr>
          <w:sz w:val="24"/>
        </w:rPr>
        <w:t>поставленных</w:t>
      </w:r>
      <w:r>
        <w:rPr>
          <w:spacing w:val="-2"/>
          <w:sz w:val="24"/>
        </w:rPr>
        <w:t xml:space="preserve"> </w:t>
      </w:r>
      <w:r>
        <w:rPr>
          <w:sz w:val="24"/>
        </w:rPr>
        <w:t>целей реализации ФОП</w:t>
      </w:r>
      <w:r>
        <w:rPr>
          <w:spacing w:val="-2"/>
          <w:sz w:val="24"/>
        </w:rPr>
        <w:t xml:space="preserve"> </w:t>
      </w:r>
      <w:r>
        <w:rPr>
          <w:sz w:val="24"/>
        </w:rPr>
        <w:t>СОО</w:t>
      </w:r>
      <w:r>
        <w:rPr>
          <w:spacing w:val="-2"/>
          <w:sz w:val="24"/>
        </w:rPr>
        <w:t xml:space="preserve"> </w:t>
      </w:r>
      <w:r>
        <w:rPr>
          <w:sz w:val="24"/>
        </w:rPr>
        <w:t>предусматривает</w:t>
      </w:r>
      <w:r>
        <w:rPr>
          <w:spacing w:val="-1"/>
          <w:sz w:val="24"/>
        </w:rPr>
        <w:t xml:space="preserve"> </w:t>
      </w:r>
      <w:r>
        <w:rPr>
          <w:sz w:val="24"/>
        </w:rPr>
        <w:t>решение</w:t>
      </w:r>
    </w:p>
    <w:p w:rsidR="00C10899" w:rsidRDefault="00C10899">
      <w:pPr>
        <w:rPr>
          <w:sz w:val="24"/>
        </w:rPr>
        <w:sectPr w:rsidR="00C10899">
          <w:pgSz w:w="11910" w:h="16840"/>
          <w:pgMar w:top="1420" w:right="420" w:bottom="1060" w:left="940" w:header="0" w:footer="875" w:gutter="0"/>
          <w:cols w:space="720"/>
        </w:sectPr>
      </w:pPr>
    </w:p>
    <w:p w:rsidR="00C10899" w:rsidRDefault="006A2AAA">
      <w:pPr>
        <w:pStyle w:val="a3"/>
        <w:spacing w:before="68"/>
      </w:pPr>
      <w:r>
        <w:lastRenderedPageBreak/>
        <w:t>следующих</w:t>
      </w:r>
      <w:r>
        <w:rPr>
          <w:spacing w:val="-2"/>
        </w:rPr>
        <w:t xml:space="preserve"> </w:t>
      </w:r>
      <w:r>
        <w:t>основных</w:t>
      </w:r>
      <w:r>
        <w:rPr>
          <w:spacing w:val="-5"/>
        </w:rPr>
        <w:t xml:space="preserve"> </w:t>
      </w:r>
      <w:r>
        <w:t>задач:</w:t>
      </w:r>
    </w:p>
    <w:p w:rsidR="00C10899" w:rsidRDefault="006A2AAA">
      <w:pPr>
        <w:pStyle w:val="a3"/>
        <w:spacing w:before="44" w:line="276" w:lineRule="auto"/>
        <w:ind w:right="714" w:firstLine="540"/>
      </w:pP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 образа жизни, высокой культуры межличностного и межэтнического общения,</w:t>
      </w:r>
      <w:r>
        <w:rPr>
          <w:spacing w:val="1"/>
        </w:rPr>
        <w:t xml:space="preserve"> </w:t>
      </w:r>
      <w:r>
        <w:t>овладение основами</w:t>
      </w:r>
      <w:r>
        <w:rPr>
          <w:spacing w:val="1"/>
        </w:rPr>
        <w:t xml:space="preserve"> </w:t>
      </w:r>
      <w:r>
        <w:t>наук, государственным</w:t>
      </w:r>
      <w:r>
        <w:rPr>
          <w:spacing w:val="1"/>
        </w:rPr>
        <w:t xml:space="preserve"> </w:t>
      </w:r>
      <w:r>
        <w:t>языком Российской</w:t>
      </w:r>
      <w:r>
        <w:rPr>
          <w:spacing w:val="1"/>
        </w:rPr>
        <w:t xml:space="preserve"> </w:t>
      </w:r>
      <w:r>
        <w:t>Федерации, 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7"/>
        </w:rPr>
        <w:t xml:space="preserve"> </w:t>
      </w:r>
      <w:r>
        <w:t>самоопределению;</w:t>
      </w:r>
    </w:p>
    <w:p w:rsidR="00C10899" w:rsidRDefault="006A2AAA">
      <w:pPr>
        <w:pStyle w:val="a3"/>
        <w:spacing w:line="276" w:lineRule="auto"/>
        <w:ind w:right="717" w:firstLine="540"/>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2"/>
        </w:rPr>
        <w:t xml:space="preserve"> </w:t>
      </w:r>
      <w:r>
        <w:t>индивидуальными</w:t>
      </w:r>
      <w:r>
        <w:rPr>
          <w:spacing w:val="-2"/>
        </w:rPr>
        <w:t xml:space="preserve"> </w:t>
      </w:r>
      <w:r>
        <w:t>особенностями</w:t>
      </w:r>
      <w:r>
        <w:rPr>
          <w:spacing w:val="-1"/>
        </w:rPr>
        <w:t xml:space="preserve"> </w:t>
      </w:r>
      <w:r>
        <w:t>его</w:t>
      </w:r>
      <w:r>
        <w:rPr>
          <w:spacing w:val="2"/>
        </w:rPr>
        <w:t xml:space="preserve"> </w:t>
      </w:r>
      <w:r>
        <w:t>развития</w:t>
      </w:r>
      <w:r>
        <w:rPr>
          <w:spacing w:val="-2"/>
        </w:rPr>
        <w:t xml:space="preserve"> </w:t>
      </w:r>
      <w:r>
        <w:t>и</w:t>
      </w:r>
      <w:r>
        <w:rPr>
          <w:spacing w:val="-1"/>
        </w:rPr>
        <w:t xml:space="preserve"> </w:t>
      </w:r>
      <w:r>
        <w:t>состояния</w:t>
      </w:r>
      <w:r>
        <w:rPr>
          <w:spacing w:val="-2"/>
        </w:rPr>
        <w:t xml:space="preserve"> </w:t>
      </w:r>
      <w:r>
        <w:t>здоровья;</w:t>
      </w:r>
    </w:p>
    <w:p w:rsidR="00C10899" w:rsidRDefault="006A2AAA">
      <w:pPr>
        <w:pStyle w:val="a3"/>
        <w:spacing w:line="276" w:lineRule="auto"/>
        <w:ind w:left="1018" w:right="712"/>
      </w:pPr>
      <w:r>
        <w:t>обеспечение преемственности основного общего и среднего общего образования;</w:t>
      </w:r>
      <w:r>
        <w:rPr>
          <w:spacing w:val="1"/>
        </w:rPr>
        <w:t xml:space="preserve"> </w:t>
      </w:r>
      <w:r>
        <w:t>достижение</w:t>
      </w:r>
      <w:r>
        <w:rPr>
          <w:spacing w:val="23"/>
        </w:rPr>
        <w:t xml:space="preserve"> </w:t>
      </w:r>
      <w:r>
        <w:t>планируемых</w:t>
      </w:r>
      <w:r>
        <w:rPr>
          <w:spacing w:val="25"/>
        </w:rPr>
        <w:t xml:space="preserve"> </w:t>
      </w:r>
      <w:r>
        <w:t>результатов</w:t>
      </w:r>
      <w:r>
        <w:rPr>
          <w:spacing w:val="24"/>
        </w:rPr>
        <w:t xml:space="preserve"> </w:t>
      </w:r>
      <w:r>
        <w:t>освоения</w:t>
      </w:r>
      <w:r>
        <w:rPr>
          <w:spacing w:val="29"/>
        </w:rPr>
        <w:t xml:space="preserve"> </w:t>
      </w:r>
      <w:r>
        <w:t>воспитания</w:t>
      </w:r>
      <w:r>
        <w:rPr>
          <w:spacing w:val="14"/>
        </w:rPr>
        <w:t xml:space="preserve"> </w:t>
      </w:r>
      <w:r>
        <w:t>ОП</w:t>
      </w:r>
      <w:r>
        <w:rPr>
          <w:spacing w:val="23"/>
        </w:rPr>
        <w:t xml:space="preserve"> </w:t>
      </w:r>
      <w:r>
        <w:t>СОО</w:t>
      </w:r>
      <w:r>
        <w:rPr>
          <w:spacing w:val="23"/>
        </w:rPr>
        <w:t xml:space="preserve"> </w:t>
      </w:r>
      <w:r>
        <w:t>МБОУ</w:t>
      </w:r>
    </w:p>
    <w:p w:rsidR="00C10899" w:rsidRDefault="006A2AAA">
      <w:pPr>
        <w:pStyle w:val="a3"/>
        <w:spacing w:line="278" w:lineRule="auto"/>
        <w:ind w:right="713"/>
      </w:pPr>
      <w:r>
        <w:t>«Гранитненская школа»</w:t>
      </w:r>
      <w:r>
        <w:rPr>
          <w:spacing w:val="29"/>
        </w:rPr>
        <w:t xml:space="preserve"> </w:t>
      </w:r>
      <w:r>
        <w:t>в</w:t>
      </w:r>
      <w:r>
        <w:rPr>
          <w:spacing w:val="31"/>
        </w:rPr>
        <w:t xml:space="preserve"> </w:t>
      </w:r>
      <w:r>
        <w:t>соответствии</w:t>
      </w:r>
      <w:r>
        <w:rPr>
          <w:spacing w:val="33"/>
        </w:rPr>
        <w:t xml:space="preserve"> </w:t>
      </w:r>
      <w:r>
        <w:t>с</w:t>
      </w:r>
      <w:r>
        <w:rPr>
          <w:spacing w:val="32"/>
        </w:rPr>
        <w:t xml:space="preserve"> </w:t>
      </w:r>
      <w:r>
        <w:t>ФГОС</w:t>
      </w:r>
      <w:r>
        <w:rPr>
          <w:spacing w:val="33"/>
        </w:rPr>
        <w:t xml:space="preserve"> </w:t>
      </w:r>
      <w:r>
        <w:t>СОО</w:t>
      </w:r>
      <w:r>
        <w:rPr>
          <w:spacing w:val="31"/>
        </w:rPr>
        <w:t xml:space="preserve"> </w:t>
      </w:r>
      <w:r>
        <w:t>и</w:t>
      </w:r>
      <w:r>
        <w:rPr>
          <w:spacing w:val="33"/>
        </w:rPr>
        <w:t xml:space="preserve"> </w:t>
      </w:r>
      <w:r>
        <w:t>ФОП</w:t>
      </w:r>
      <w:r>
        <w:rPr>
          <w:spacing w:val="31"/>
        </w:rPr>
        <w:t xml:space="preserve"> </w:t>
      </w:r>
      <w:r>
        <w:t>СОО</w:t>
      </w:r>
      <w:r>
        <w:rPr>
          <w:spacing w:val="32"/>
        </w:rPr>
        <w:t xml:space="preserve"> </w:t>
      </w:r>
      <w:r>
        <w:t>всеми</w:t>
      </w:r>
      <w:r>
        <w:rPr>
          <w:spacing w:val="33"/>
        </w:rPr>
        <w:t xml:space="preserve"> </w:t>
      </w:r>
      <w:r>
        <w:t>обучающимися,</w:t>
      </w:r>
      <w:r>
        <w:rPr>
          <w:spacing w:val="32"/>
        </w:rPr>
        <w:t xml:space="preserve"> </w:t>
      </w:r>
      <w:r>
        <w:t>в</w:t>
      </w:r>
      <w:r>
        <w:rPr>
          <w:spacing w:val="-58"/>
        </w:rPr>
        <w:t xml:space="preserve"> </w:t>
      </w:r>
      <w:r>
        <w:t>том</w:t>
      </w:r>
      <w:r>
        <w:rPr>
          <w:spacing w:val="-2"/>
        </w:rPr>
        <w:t xml:space="preserve"> </w:t>
      </w:r>
      <w:r>
        <w:t>числе</w:t>
      </w:r>
      <w:r>
        <w:rPr>
          <w:spacing w:val="-2"/>
        </w:rPr>
        <w:t xml:space="preserve"> </w:t>
      </w:r>
      <w:r>
        <w:t>обучающимися</w:t>
      </w:r>
      <w:r>
        <w:rPr>
          <w:spacing w:val="-1"/>
        </w:rPr>
        <w:t xml:space="preserve"> </w:t>
      </w:r>
      <w:r>
        <w:t>с</w:t>
      </w:r>
      <w:r>
        <w:rPr>
          <w:spacing w:val="-2"/>
        </w:rPr>
        <w:t xml:space="preserve"> </w:t>
      </w:r>
      <w:r>
        <w:t>ограниченными</w:t>
      </w:r>
      <w:r>
        <w:rPr>
          <w:spacing w:val="-1"/>
        </w:rPr>
        <w:t xml:space="preserve"> </w:t>
      </w:r>
      <w:r>
        <w:t>возможностями</w:t>
      </w:r>
      <w:r>
        <w:rPr>
          <w:spacing w:val="-1"/>
        </w:rPr>
        <w:t xml:space="preserve"> </w:t>
      </w:r>
      <w:r>
        <w:t>здоровья</w:t>
      </w:r>
      <w:r>
        <w:rPr>
          <w:spacing w:val="-4"/>
        </w:rPr>
        <w:t xml:space="preserve"> </w:t>
      </w:r>
      <w:r>
        <w:t>(далее</w:t>
      </w:r>
      <w:r>
        <w:rPr>
          <w:spacing w:val="5"/>
        </w:rPr>
        <w:t xml:space="preserve"> </w:t>
      </w:r>
      <w:r>
        <w:t>-</w:t>
      </w:r>
      <w:r>
        <w:rPr>
          <w:spacing w:val="-2"/>
        </w:rPr>
        <w:t xml:space="preserve"> </w:t>
      </w:r>
      <w:r>
        <w:t>ОВЗ);</w:t>
      </w:r>
    </w:p>
    <w:p w:rsidR="00C10899" w:rsidRDefault="006A2AAA">
      <w:pPr>
        <w:pStyle w:val="a3"/>
        <w:spacing w:line="276" w:lineRule="auto"/>
        <w:ind w:left="1018" w:right="718"/>
      </w:pPr>
      <w:r>
        <w:t>обеспечение доступности получения качественного среднего общего образования;</w:t>
      </w:r>
      <w:r>
        <w:rPr>
          <w:spacing w:val="1"/>
        </w:rPr>
        <w:t xml:space="preserve"> </w:t>
      </w:r>
      <w:r>
        <w:t>выявление</w:t>
      </w:r>
      <w:r>
        <w:rPr>
          <w:spacing w:val="1"/>
        </w:rPr>
        <w:t xml:space="preserve"> </w:t>
      </w:r>
      <w:r>
        <w:t>и</w:t>
      </w:r>
      <w:r>
        <w:rPr>
          <w:spacing w:val="3"/>
        </w:rPr>
        <w:t xml:space="preserve"> </w:t>
      </w:r>
      <w:r>
        <w:t>развитие</w:t>
      </w:r>
      <w:r>
        <w:rPr>
          <w:spacing w:val="1"/>
        </w:rPr>
        <w:t xml:space="preserve"> </w:t>
      </w:r>
      <w:r>
        <w:t>способностей</w:t>
      </w:r>
      <w:r>
        <w:rPr>
          <w:spacing w:val="3"/>
        </w:rPr>
        <w:t xml:space="preserve"> </w:t>
      </w:r>
      <w:r>
        <w:t>обучающихся,</w:t>
      </w:r>
      <w:r>
        <w:rPr>
          <w:spacing w:val="2"/>
        </w:rPr>
        <w:t xml:space="preserve"> </w:t>
      </w:r>
      <w:r>
        <w:t>в</w:t>
      </w:r>
      <w:r>
        <w:rPr>
          <w:spacing w:val="2"/>
        </w:rPr>
        <w:t xml:space="preserve"> </w:t>
      </w:r>
      <w:r>
        <w:t>том</w:t>
      </w:r>
      <w:r>
        <w:rPr>
          <w:spacing w:val="2"/>
        </w:rPr>
        <w:t xml:space="preserve"> </w:t>
      </w:r>
      <w:r>
        <w:t>числе</w:t>
      </w:r>
      <w:r>
        <w:rPr>
          <w:spacing w:val="1"/>
        </w:rPr>
        <w:t xml:space="preserve"> </w:t>
      </w:r>
      <w:r>
        <w:t>проявивших</w:t>
      </w:r>
    </w:p>
    <w:p w:rsidR="00C10899" w:rsidRDefault="006A2AAA">
      <w:pPr>
        <w:pStyle w:val="a3"/>
        <w:spacing w:line="278" w:lineRule="auto"/>
        <w:ind w:right="714"/>
      </w:pPr>
      <w:r>
        <w:t>выдающиеся способности, через систему клубов, секций, студий и других, организацию</w:t>
      </w:r>
      <w:r>
        <w:rPr>
          <w:spacing w:val="1"/>
        </w:rPr>
        <w:t xml:space="preserve"> </w:t>
      </w:r>
      <w:r>
        <w:t>общественно</w:t>
      </w:r>
      <w:r>
        <w:rPr>
          <w:spacing w:val="-1"/>
        </w:rPr>
        <w:t xml:space="preserve"> </w:t>
      </w:r>
      <w:r>
        <w:t>полезной</w:t>
      </w:r>
      <w:r>
        <w:rPr>
          <w:spacing w:val="-2"/>
        </w:rPr>
        <w:t xml:space="preserve"> </w:t>
      </w:r>
      <w:r>
        <w:t>деятельности;</w:t>
      </w:r>
    </w:p>
    <w:p w:rsidR="00C10899" w:rsidRDefault="006A2AAA">
      <w:pPr>
        <w:pStyle w:val="a3"/>
        <w:spacing w:line="276" w:lineRule="auto"/>
        <w:ind w:right="711" w:firstLine="540"/>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научно-технического</w:t>
      </w:r>
      <w:r>
        <w:rPr>
          <w:spacing w:val="1"/>
        </w:rPr>
        <w:t xml:space="preserve"> </w:t>
      </w:r>
      <w:r>
        <w:t>творчества</w:t>
      </w:r>
      <w:r>
        <w:rPr>
          <w:spacing w:val="-2"/>
        </w:rPr>
        <w:t xml:space="preserve"> </w:t>
      </w:r>
      <w:r>
        <w:t>и проектно-исследовательской деятельности;</w:t>
      </w:r>
    </w:p>
    <w:p w:rsidR="00C10899" w:rsidRDefault="006A2AAA">
      <w:pPr>
        <w:pStyle w:val="a3"/>
        <w:spacing w:line="276" w:lineRule="auto"/>
        <w:ind w:right="713" w:firstLine="540"/>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61"/>
        </w:rPr>
        <w:t xml:space="preserve"> </w:t>
      </w:r>
      <w:r>
        <w:t>образовательной</w:t>
      </w:r>
      <w:r>
        <w:rPr>
          <w:spacing w:val="1"/>
        </w:rPr>
        <w:t xml:space="preserve"> </w:t>
      </w:r>
      <w:r>
        <w:t>организации;</w:t>
      </w:r>
    </w:p>
    <w:p w:rsidR="00C10899" w:rsidRDefault="006A2AAA">
      <w:pPr>
        <w:pStyle w:val="a3"/>
        <w:spacing w:line="276" w:lineRule="auto"/>
        <w:ind w:right="711" w:firstLine="540"/>
      </w:pPr>
      <w:r>
        <w:t>включение обучающихся в процессы познания и преобразования социальной среды</w:t>
      </w:r>
      <w:r>
        <w:rPr>
          <w:spacing w:val="1"/>
        </w:rPr>
        <w:t xml:space="preserve"> </w:t>
      </w:r>
      <w:r>
        <w:t>(населенного пункта, района, города) для приобретения опыта реального управления и</w:t>
      </w:r>
      <w:r>
        <w:rPr>
          <w:spacing w:val="1"/>
        </w:rPr>
        <w:t xml:space="preserve"> </w:t>
      </w:r>
      <w:r>
        <w:t>действия;</w:t>
      </w:r>
    </w:p>
    <w:p w:rsidR="00C10899" w:rsidRDefault="006A2AAA">
      <w:pPr>
        <w:pStyle w:val="a3"/>
        <w:spacing w:line="276" w:lineRule="auto"/>
        <w:ind w:right="711" w:firstLine="540"/>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2"/>
        </w:rPr>
        <w:t xml:space="preserve"> </w:t>
      </w:r>
      <w:r>
        <w:t>профессиональной</w:t>
      </w:r>
      <w:r>
        <w:rPr>
          <w:spacing w:val="-1"/>
        </w:rPr>
        <w:t xml:space="preserve"> </w:t>
      </w:r>
      <w:r>
        <w:t>работы;</w:t>
      </w:r>
    </w:p>
    <w:p w:rsidR="00C10899" w:rsidRDefault="006A2AAA">
      <w:pPr>
        <w:pStyle w:val="a3"/>
        <w:spacing w:line="276" w:lineRule="auto"/>
        <w:ind w:right="718" w:firstLine="540"/>
      </w:pPr>
      <w:r>
        <w:t>создание условий для сохранения и укрепления физического, психологического и</w:t>
      </w:r>
      <w:r>
        <w:rPr>
          <w:spacing w:val="1"/>
        </w:rPr>
        <w:t xml:space="preserve"> </w:t>
      </w:r>
      <w:r>
        <w:t>социального</w:t>
      </w:r>
      <w:r>
        <w:rPr>
          <w:spacing w:val="-4"/>
        </w:rPr>
        <w:t xml:space="preserve"> </w:t>
      </w:r>
      <w:r>
        <w:t>здоровья обучающихся,</w:t>
      </w:r>
      <w:r>
        <w:rPr>
          <w:spacing w:val="-1"/>
        </w:rPr>
        <w:t xml:space="preserve"> </w:t>
      </w:r>
      <w:r>
        <w:t>обеспечение</w:t>
      </w:r>
      <w:r>
        <w:rPr>
          <w:spacing w:val="-1"/>
        </w:rPr>
        <w:t xml:space="preserve"> </w:t>
      </w:r>
      <w:r>
        <w:t>их</w:t>
      </w:r>
      <w:r>
        <w:rPr>
          <w:spacing w:val="1"/>
        </w:rPr>
        <w:t xml:space="preserve"> </w:t>
      </w:r>
      <w:r>
        <w:t>безопасности.</w:t>
      </w:r>
    </w:p>
    <w:p w:rsidR="00C10899" w:rsidRDefault="006A2AAA" w:rsidP="002D2153">
      <w:pPr>
        <w:pStyle w:val="a5"/>
        <w:numPr>
          <w:ilvl w:val="0"/>
          <w:numId w:val="198"/>
        </w:numPr>
        <w:tabs>
          <w:tab w:val="left" w:pos="1293"/>
        </w:tabs>
        <w:spacing w:line="276" w:lineRule="auto"/>
        <w:ind w:right="711" w:firstLine="540"/>
        <w:rPr>
          <w:sz w:val="24"/>
        </w:rPr>
      </w:pPr>
      <w:r>
        <w:rPr>
          <w:sz w:val="24"/>
        </w:rPr>
        <w:t>ОП СОО МБОУ «Гранитненская школа» в соответствии с ФГОС СОО и ФОП СОО</w:t>
      </w:r>
      <w:r>
        <w:rPr>
          <w:spacing w:val="1"/>
          <w:sz w:val="24"/>
        </w:rPr>
        <w:t xml:space="preserve"> </w:t>
      </w:r>
      <w:r>
        <w:rPr>
          <w:sz w:val="24"/>
        </w:rPr>
        <w:t>учитывает</w:t>
      </w:r>
      <w:r>
        <w:rPr>
          <w:spacing w:val="-1"/>
          <w:sz w:val="24"/>
        </w:rPr>
        <w:t xml:space="preserve"> </w:t>
      </w:r>
      <w:r>
        <w:rPr>
          <w:sz w:val="24"/>
        </w:rPr>
        <w:t>следующие</w:t>
      </w:r>
      <w:r>
        <w:rPr>
          <w:spacing w:val="1"/>
          <w:sz w:val="24"/>
        </w:rPr>
        <w:t xml:space="preserve"> </w:t>
      </w:r>
      <w:r>
        <w:rPr>
          <w:sz w:val="24"/>
        </w:rPr>
        <w:t>принципы:</w:t>
      </w:r>
    </w:p>
    <w:p w:rsidR="00C10899" w:rsidRDefault="006A2AAA">
      <w:pPr>
        <w:pStyle w:val="a3"/>
        <w:spacing w:line="276" w:lineRule="auto"/>
        <w:ind w:right="716" w:firstLine="540"/>
      </w:pPr>
      <w:r>
        <w:t xml:space="preserve">принцип учета </w:t>
      </w:r>
      <w:hyperlink r:id="rId14">
        <w:r>
          <w:t>ФГОС СОО</w:t>
        </w:r>
      </w:hyperlink>
      <w:r>
        <w:t>: ОП СОО базируется на требованиях, предъявляемых</w:t>
      </w:r>
      <w:r>
        <w:rPr>
          <w:spacing w:val="1"/>
        </w:rPr>
        <w:t xml:space="preserve"> </w:t>
      </w:r>
      <w:hyperlink r:id="rId15">
        <w:r>
          <w:t>ФГОС СОО</w:t>
        </w:r>
      </w:hyperlink>
      <w:r>
        <w:t xml:space="preserve"> к целям, содержанию, планируемым результатам и условиям обучения на</w:t>
      </w:r>
      <w:r>
        <w:rPr>
          <w:spacing w:val="1"/>
        </w:rPr>
        <w:t xml:space="preserve"> </w:t>
      </w:r>
      <w:r>
        <w:t>уровне среднего</w:t>
      </w:r>
      <w:r>
        <w:rPr>
          <w:spacing w:val="-1"/>
        </w:rPr>
        <w:t xml:space="preserve"> </w:t>
      </w:r>
      <w:r>
        <w:t>общего образования;</w:t>
      </w:r>
    </w:p>
    <w:p w:rsidR="00C10899" w:rsidRDefault="006A2AAA">
      <w:pPr>
        <w:pStyle w:val="a3"/>
        <w:spacing w:line="276" w:lineRule="auto"/>
        <w:ind w:right="709" w:firstLine="540"/>
      </w:pPr>
      <w:r>
        <w:t>принцип</w:t>
      </w:r>
      <w:r>
        <w:rPr>
          <w:spacing w:val="1"/>
        </w:rPr>
        <w:t xml:space="preserve"> </w:t>
      </w:r>
      <w:r>
        <w:t>учета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условий</w:t>
      </w:r>
      <w:r>
        <w:rPr>
          <w:spacing w:val="1"/>
        </w:rPr>
        <w:t xml:space="preserve"> </w:t>
      </w:r>
      <w:r>
        <w:t>функционирования</w:t>
      </w:r>
      <w:r>
        <w:rPr>
          <w:spacing w:val="1"/>
        </w:rPr>
        <w:t xml:space="preserve"> </w:t>
      </w:r>
      <w:r>
        <w:t>образовательной организации ОП СОО характеризует право получения образования на</w:t>
      </w:r>
      <w:r>
        <w:rPr>
          <w:spacing w:val="1"/>
        </w:rPr>
        <w:t xml:space="preserve"> </w:t>
      </w:r>
      <w:r>
        <w:t>родном языке из числа языков народов Российской Федерации и отражает механизмы</w:t>
      </w:r>
      <w:r>
        <w:rPr>
          <w:spacing w:val="1"/>
        </w:rPr>
        <w:t xml:space="preserve"> </w:t>
      </w:r>
      <w:r>
        <w:t>реализации</w:t>
      </w:r>
      <w:r>
        <w:rPr>
          <w:spacing w:val="-2"/>
        </w:rPr>
        <w:t xml:space="preserve"> </w:t>
      </w:r>
      <w:r>
        <w:t>данного</w:t>
      </w:r>
      <w:r>
        <w:rPr>
          <w:spacing w:val="-1"/>
        </w:rPr>
        <w:t xml:space="preserve"> </w:t>
      </w:r>
      <w:r>
        <w:t>принципа</w:t>
      </w:r>
      <w:r>
        <w:rPr>
          <w:spacing w:val="-3"/>
        </w:rPr>
        <w:t xml:space="preserve"> </w:t>
      </w:r>
      <w:r>
        <w:t>в учебных</w:t>
      </w:r>
      <w:r>
        <w:rPr>
          <w:spacing w:val="-1"/>
        </w:rPr>
        <w:t xml:space="preserve"> </w:t>
      </w:r>
      <w:r>
        <w:t>планах,</w:t>
      </w:r>
      <w:r>
        <w:rPr>
          <w:spacing w:val="-1"/>
        </w:rPr>
        <w:t xml:space="preserve"> </w:t>
      </w:r>
      <w:r>
        <w:t>планах внеурочной</w:t>
      </w:r>
      <w:r>
        <w:rPr>
          <w:spacing w:val="-1"/>
        </w:rPr>
        <w:t xml:space="preserve"> </w:t>
      </w:r>
      <w:r>
        <w:t>деятельности;</w:t>
      </w:r>
    </w:p>
    <w:p w:rsidR="00C10899" w:rsidRDefault="006A2AAA">
      <w:pPr>
        <w:pStyle w:val="a3"/>
        <w:spacing w:line="276" w:lineRule="auto"/>
        <w:ind w:right="716" w:firstLine="540"/>
      </w:pPr>
      <w:r>
        <w:t>принцип</w:t>
      </w:r>
      <w:r>
        <w:rPr>
          <w:spacing w:val="1"/>
        </w:rPr>
        <w:t xml:space="preserve"> </w:t>
      </w:r>
      <w:r>
        <w:t>учета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ОП</w:t>
      </w:r>
      <w:r>
        <w:rPr>
          <w:spacing w:val="1"/>
        </w:rPr>
        <w:t xml:space="preserve"> </w:t>
      </w:r>
      <w:r>
        <w:t>СОО</w:t>
      </w:r>
      <w:r>
        <w:rPr>
          <w:spacing w:val="1"/>
        </w:rPr>
        <w:t xml:space="preserve"> </w:t>
      </w:r>
      <w:r>
        <w:t>обеспечивает</w:t>
      </w:r>
      <w:r>
        <w:rPr>
          <w:spacing w:val="1"/>
        </w:rPr>
        <w:t xml:space="preserve"> </w:t>
      </w:r>
      <w:r>
        <w:t>конструирование учебного процесса в структуре учебной деятельности, предусматривает</w:t>
      </w:r>
      <w:r>
        <w:rPr>
          <w:spacing w:val="1"/>
        </w:rPr>
        <w:t xml:space="preserve"> </w:t>
      </w:r>
      <w:r>
        <w:t>механизмы формирования всех компонентов учебной деятельности (мотив, цель, учебная</w:t>
      </w:r>
      <w:r>
        <w:rPr>
          <w:spacing w:val="1"/>
        </w:rPr>
        <w:t xml:space="preserve"> </w:t>
      </w:r>
      <w:r>
        <w:t>задача,</w:t>
      </w:r>
      <w:r>
        <w:rPr>
          <w:spacing w:val="3"/>
        </w:rPr>
        <w:t xml:space="preserve"> </w:t>
      </w:r>
      <w:r>
        <w:t>учебные</w:t>
      </w:r>
      <w:r>
        <w:rPr>
          <w:spacing w:val="-2"/>
        </w:rPr>
        <w:t xml:space="preserve"> </w:t>
      </w:r>
      <w:r>
        <w:t>операции, контроль</w:t>
      </w:r>
      <w:r>
        <w:rPr>
          <w:spacing w:val="-1"/>
        </w:rPr>
        <w:t xml:space="preserve"> </w:t>
      </w:r>
      <w:r>
        <w:t>и самоконтроль);</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7" w:firstLine="540"/>
      </w:pPr>
      <w:r>
        <w:lastRenderedPageBreak/>
        <w:t>принцип</w:t>
      </w:r>
      <w:r>
        <w:rPr>
          <w:spacing w:val="1"/>
        </w:rPr>
        <w:t xml:space="preserve"> </w:t>
      </w:r>
      <w:r>
        <w:t>индивидуализации</w:t>
      </w:r>
      <w:r>
        <w:rPr>
          <w:spacing w:val="1"/>
        </w:rPr>
        <w:t xml:space="preserve"> </w:t>
      </w:r>
      <w:r>
        <w:t>обучения:</w:t>
      </w:r>
      <w:r>
        <w:rPr>
          <w:spacing w:val="1"/>
        </w:rPr>
        <w:t xml:space="preserve"> </w:t>
      </w:r>
      <w:r>
        <w:t>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 разработки индивидуальных программ и учебных планов для обучения детей с</w:t>
      </w:r>
      <w:r>
        <w:rPr>
          <w:spacing w:val="-57"/>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1"/>
        </w:rPr>
        <w:t xml:space="preserve"> </w:t>
      </w:r>
      <w:r>
        <w:t>(законных</w:t>
      </w:r>
      <w:r>
        <w:rPr>
          <w:spacing w:val="1"/>
        </w:rPr>
        <w:t xml:space="preserve"> </w:t>
      </w:r>
      <w:r>
        <w:t>представителей) обучающегося;</w:t>
      </w:r>
    </w:p>
    <w:p w:rsidR="00C10899" w:rsidRDefault="006A2AAA">
      <w:pPr>
        <w:pStyle w:val="a3"/>
        <w:spacing w:before="1" w:line="276" w:lineRule="auto"/>
        <w:ind w:right="710" w:firstLine="540"/>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57"/>
        </w:rPr>
        <w:t xml:space="preserve"> </w:t>
      </w:r>
      <w:r>
        <w:t>обучения, на развитие активной учебно-познавательной деятельности обучающегося на</w:t>
      </w:r>
      <w:r>
        <w:rPr>
          <w:spacing w:val="1"/>
        </w:rPr>
        <w:t xml:space="preserve"> </w:t>
      </w:r>
      <w:r>
        <w:t>основе освоения универсальных учебных действий, познания и освоения мира личности,</w:t>
      </w:r>
      <w:r>
        <w:rPr>
          <w:spacing w:val="1"/>
        </w:rPr>
        <w:t xml:space="preserve"> </w:t>
      </w:r>
      <w:r>
        <w:t>формирование</w:t>
      </w:r>
      <w:r>
        <w:rPr>
          <w:spacing w:val="-2"/>
        </w:rPr>
        <w:t xml:space="preserve"> </w:t>
      </w:r>
      <w:r>
        <w:t>его</w:t>
      </w:r>
      <w:r>
        <w:rPr>
          <w:spacing w:val="-2"/>
        </w:rPr>
        <w:t xml:space="preserve"> </w:t>
      </w:r>
      <w:r>
        <w:t>готовности</w:t>
      </w:r>
      <w:r>
        <w:rPr>
          <w:spacing w:val="1"/>
        </w:rPr>
        <w:t xml:space="preserve"> </w:t>
      </w:r>
      <w:r>
        <w:t>к</w:t>
      </w:r>
      <w:r>
        <w:rPr>
          <w:spacing w:val="-1"/>
        </w:rPr>
        <w:t xml:space="preserve"> </w:t>
      </w:r>
      <w:r>
        <w:t>саморазвитию</w:t>
      </w:r>
      <w:r>
        <w:rPr>
          <w:spacing w:val="-2"/>
        </w:rPr>
        <w:t xml:space="preserve"> </w:t>
      </w:r>
      <w:r>
        <w:t>и</w:t>
      </w:r>
      <w:r>
        <w:rPr>
          <w:spacing w:val="-1"/>
        </w:rPr>
        <w:t xml:space="preserve"> </w:t>
      </w:r>
      <w:r>
        <w:t>непрерывному</w:t>
      </w:r>
      <w:r>
        <w:rPr>
          <w:spacing w:val="-5"/>
        </w:rPr>
        <w:t xml:space="preserve"> </w:t>
      </w:r>
      <w:r>
        <w:t>образованию;</w:t>
      </w:r>
    </w:p>
    <w:p w:rsidR="00C10899" w:rsidRDefault="006A2AAA">
      <w:pPr>
        <w:pStyle w:val="a3"/>
        <w:spacing w:line="276" w:lineRule="auto"/>
        <w:ind w:right="718" w:firstLine="540"/>
      </w:pPr>
      <w:r>
        <w:t>принцип учета индивидуальных возрастных, психологических и физиологических</w:t>
      </w:r>
      <w:r>
        <w:rPr>
          <w:spacing w:val="1"/>
        </w:rPr>
        <w:t xml:space="preserve"> </w:t>
      </w:r>
      <w:r>
        <w:t>особенностей обучающихся при построении образовательного процесса и определении</w:t>
      </w:r>
      <w:r>
        <w:rPr>
          <w:spacing w:val="1"/>
        </w:rPr>
        <w:t xml:space="preserve"> </w:t>
      </w:r>
      <w:r>
        <w:t>образовательно-воспитательных</w:t>
      </w:r>
      <w:r>
        <w:rPr>
          <w:spacing w:val="-2"/>
        </w:rPr>
        <w:t xml:space="preserve"> </w:t>
      </w:r>
      <w:r>
        <w:t>целей и</w:t>
      </w:r>
      <w:r>
        <w:rPr>
          <w:spacing w:val="-3"/>
        </w:rPr>
        <w:t xml:space="preserve"> </w:t>
      </w:r>
      <w:r>
        <w:t>путей их</w:t>
      </w:r>
      <w:r>
        <w:rPr>
          <w:spacing w:val="-2"/>
        </w:rPr>
        <w:t xml:space="preserve"> </w:t>
      </w:r>
      <w:r>
        <w:t>достижения;</w:t>
      </w:r>
    </w:p>
    <w:p w:rsidR="00C10899" w:rsidRDefault="006A2AAA">
      <w:pPr>
        <w:pStyle w:val="a3"/>
        <w:spacing w:before="1" w:line="276" w:lineRule="auto"/>
        <w:ind w:right="718" w:firstLine="540"/>
      </w:pPr>
      <w:r>
        <w:t>принцип обеспечения фундаментального характера образования, учета специфики</w:t>
      </w:r>
      <w:r>
        <w:rPr>
          <w:spacing w:val="1"/>
        </w:rPr>
        <w:t xml:space="preserve"> </w:t>
      </w:r>
      <w:r>
        <w:t>изучаемых</w:t>
      </w:r>
      <w:r>
        <w:rPr>
          <w:spacing w:val="2"/>
        </w:rPr>
        <w:t xml:space="preserve"> </w:t>
      </w:r>
      <w:r>
        <w:t>учебных</w:t>
      </w:r>
      <w:r>
        <w:rPr>
          <w:spacing w:val="1"/>
        </w:rPr>
        <w:t xml:space="preserve"> </w:t>
      </w:r>
      <w:r>
        <w:t>предметов;</w:t>
      </w:r>
    </w:p>
    <w:p w:rsidR="00C10899" w:rsidRDefault="006A2AAA">
      <w:pPr>
        <w:pStyle w:val="a3"/>
        <w:spacing w:before="2" w:line="276" w:lineRule="auto"/>
        <w:ind w:right="715" w:firstLine="540"/>
      </w:pPr>
      <w:r>
        <w:t>принцип</w:t>
      </w:r>
      <w:r>
        <w:rPr>
          <w:spacing w:val="1"/>
        </w:rPr>
        <w:t xml:space="preserve"> </w:t>
      </w:r>
      <w:r>
        <w:t>интеграции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ОП</w:t>
      </w:r>
      <w:r>
        <w:rPr>
          <w:spacing w:val="1"/>
        </w:rPr>
        <w:t xml:space="preserve"> </w:t>
      </w:r>
      <w:r>
        <w:t>СОО</w:t>
      </w:r>
      <w:r>
        <w:rPr>
          <w:spacing w:val="1"/>
        </w:rPr>
        <w:t xml:space="preserve"> </w:t>
      </w:r>
      <w:r>
        <w:t>предусматривает</w:t>
      </w:r>
      <w:r>
        <w:rPr>
          <w:spacing w:val="1"/>
        </w:rPr>
        <w:t xml:space="preserve"> </w:t>
      </w:r>
      <w:r>
        <w:t>связь</w:t>
      </w:r>
      <w:r>
        <w:rPr>
          <w:spacing w:val="1"/>
        </w:rPr>
        <w:t xml:space="preserve"> </w:t>
      </w:r>
      <w:r>
        <w:t>урочной и внеурочной деятельности, предполагающий направленность учебного процесса</w:t>
      </w:r>
      <w:r>
        <w:rPr>
          <w:spacing w:val="-57"/>
        </w:rPr>
        <w:t xml:space="preserve"> </w:t>
      </w:r>
      <w:r>
        <w:t>на</w:t>
      </w:r>
      <w:r>
        <w:rPr>
          <w:spacing w:val="-2"/>
        </w:rPr>
        <w:t xml:space="preserve"> </w:t>
      </w:r>
      <w:r>
        <w:t>достижение</w:t>
      </w:r>
      <w:r>
        <w:rPr>
          <w:spacing w:val="-2"/>
        </w:rPr>
        <w:t xml:space="preserve"> </w:t>
      </w:r>
      <w:r>
        <w:t>личностных результатов</w:t>
      </w:r>
      <w:r>
        <w:rPr>
          <w:spacing w:val="-1"/>
        </w:rPr>
        <w:t xml:space="preserve"> </w:t>
      </w:r>
      <w:r>
        <w:t>освоения</w:t>
      </w:r>
      <w:r>
        <w:rPr>
          <w:spacing w:val="-1"/>
        </w:rPr>
        <w:t xml:space="preserve"> </w:t>
      </w:r>
      <w:r>
        <w:t>образовательной</w:t>
      </w:r>
      <w:r>
        <w:rPr>
          <w:spacing w:val="-3"/>
        </w:rPr>
        <w:t xml:space="preserve"> </w:t>
      </w:r>
      <w:r>
        <w:t>программы;</w:t>
      </w:r>
    </w:p>
    <w:p w:rsidR="00C10899" w:rsidRDefault="006A2AAA">
      <w:pPr>
        <w:pStyle w:val="a3"/>
        <w:spacing w:line="276" w:lineRule="auto"/>
        <w:ind w:right="708" w:firstLine="540"/>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57"/>
        </w:rPr>
        <w:t xml:space="preserve"> </w:t>
      </w:r>
      <w:r>
        <w:t>допускается использование технологий, которые могут нанести вред физическому и (или)</w:t>
      </w:r>
      <w:r>
        <w:rPr>
          <w:spacing w:val="1"/>
        </w:rPr>
        <w:t xml:space="preserve"> </w:t>
      </w:r>
      <w:r>
        <w:t>психическому здоровью обучающихся, приоритет использования здоровьесберегающих</w:t>
      </w:r>
      <w:r>
        <w:rPr>
          <w:spacing w:val="1"/>
        </w:rPr>
        <w:t xml:space="preserve"> </w:t>
      </w:r>
      <w:r>
        <w:t>педагогических технологий. Объем учебной нагрузки, организация учебных и внеурочных</w:t>
      </w:r>
      <w:r>
        <w:rPr>
          <w:spacing w:val="-57"/>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57"/>
        </w:rPr>
        <w:t xml:space="preserve"> </w:t>
      </w:r>
      <w:r>
        <w:t xml:space="preserve">правилами и нормами </w:t>
      </w:r>
      <w:hyperlink r:id="rId16">
        <w:r>
          <w:t>СанПиН 1.2.3685-21</w:t>
        </w:r>
      </w:hyperlink>
      <w:r>
        <w:t xml:space="preserve"> "Гигиенические нормативы и требования к</w:t>
      </w:r>
      <w:r>
        <w:rPr>
          <w:spacing w:val="1"/>
        </w:rPr>
        <w:t xml:space="preserve"> </w:t>
      </w:r>
      <w:r>
        <w:t>обеспечению безопасности и (или) безвредности для человека факторов среды 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N</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N</w:t>
      </w:r>
      <w:r>
        <w:rPr>
          <w:spacing w:val="1"/>
        </w:rPr>
        <w:t xml:space="preserve"> </w:t>
      </w:r>
      <w:r>
        <w:t>62296),</w:t>
      </w:r>
      <w:r>
        <w:rPr>
          <w:spacing w:val="1"/>
        </w:rPr>
        <w:t xml:space="preserve"> </w:t>
      </w:r>
      <w:r>
        <w:t>действующими до 1 марта 2027 г. (далее - Гигиенические нормативы), и санитарными</w:t>
      </w:r>
      <w:r>
        <w:rPr>
          <w:spacing w:val="1"/>
        </w:rPr>
        <w:t xml:space="preserve"> </w:t>
      </w:r>
      <w:r>
        <w:t xml:space="preserve">правилами </w:t>
      </w:r>
      <w:hyperlink r:id="rId17">
        <w:r>
          <w:t>СП 2.4.3648-20</w:t>
        </w:r>
      </w:hyperlink>
      <w:r>
        <w:t xml:space="preserve"> "Санитарно-эпидемиологические требования к 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0"/>
        </w:rPr>
        <w:t xml:space="preserve"> </w:t>
      </w:r>
      <w:r>
        <w:t>Главного</w:t>
      </w:r>
      <w:r>
        <w:rPr>
          <w:spacing w:val="10"/>
        </w:rPr>
        <w:t xml:space="preserve"> </w:t>
      </w:r>
      <w:r>
        <w:t>государственного</w:t>
      </w:r>
      <w:r>
        <w:rPr>
          <w:spacing w:val="11"/>
        </w:rPr>
        <w:t xml:space="preserve"> </w:t>
      </w:r>
      <w:r>
        <w:t>санитарного</w:t>
      </w:r>
      <w:r>
        <w:rPr>
          <w:spacing w:val="11"/>
        </w:rPr>
        <w:t xml:space="preserve"> </w:t>
      </w:r>
      <w:r>
        <w:t>врача</w:t>
      </w:r>
      <w:r>
        <w:rPr>
          <w:spacing w:val="10"/>
        </w:rPr>
        <w:t xml:space="preserve"> </w:t>
      </w:r>
      <w:r>
        <w:t>Российской</w:t>
      </w:r>
      <w:r>
        <w:rPr>
          <w:spacing w:val="12"/>
        </w:rPr>
        <w:t xml:space="preserve"> </w:t>
      </w:r>
      <w:r>
        <w:t>Федерации</w:t>
      </w:r>
      <w:r>
        <w:rPr>
          <w:spacing w:val="9"/>
        </w:rPr>
        <w:t xml:space="preserve"> </w:t>
      </w:r>
      <w:r>
        <w:t>от</w:t>
      </w:r>
    </w:p>
    <w:p w:rsidR="00C10899" w:rsidRDefault="006A2AAA">
      <w:pPr>
        <w:pStyle w:val="a3"/>
        <w:spacing w:line="276" w:lineRule="auto"/>
        <w:ind w:right="714"/>
      </w:pP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N</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18 декабря 2020 г., регистрационный N 61573), действующими до 1 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2"/>
        </w:rPr>
        <w:t xml:space="preserve"> </w:t>
      </w:r>
      <w:r>
        <w:t>Санитарно-эпидемиологические</w:t>
      </w:r>
      <w:r>
        <w:rPr>
          <w:spacing w:val="-1"/>
        </w:rPr>
        <w:t xml:space="preserve"> </w:t>
      </w:r>
      <w:r>
        <w:t>требования).</w:t>
      </w:r>
    </w:p>
    <w:p w:rsidR="00C10899" w:rsidRPr="006A2AAA" w:rsidRDefault="006A2AAA" w:rsidP="002D2153">
      <w:pPr>
        <w:pStyle w:val="a5"/>
        <w:numPr>
          <w:ilvl w:val="0"/>
          <w:numId w:val="198"/>
        </w:numPr>
        <w:tabs>
          <w:tab w:val="left" w:pos="1466"/>
        </w:tabs>
        <w:spacing w:line="278" w:lineRule="auto"/>
        <w:ind w:right="710" w:firstLine="540"/>
        <w:rPr>
          <w:sz w:val="24"/>
        </w:rPr>
      </w:pPr>
      <w:r>
        <w:rPr>
          <w:sz w:val="24"/>
        </w:rPr>
        <w:t>ОП СОО МБОУ «Гранитненская школа» в соответствии</w:t>
      </w:r>
      <w:r>
        <w:rPr>
          <w:spacing w:val="1"/>
          <w:sz w:val="24"/>
        </w:rPr>
        <w:t xml:space="preserve"> </w:t>
      </w:r>
      <w:r>
        <w:rPr>
          <w:sz w:val="24"/>
        </w:rPr>
        <w:t>ФГОС СОО и ФОП СОО</w:t>
      </w:r>
      <w:r>
        <w:rPr>
          <w:spacing w:val="1"/>
          <w:sz w:val="24"/>
        </w:rPr>
        <w:t xml:space="preserve"> </w:t>
      </w:r>
      <w:r>
        <w:rPr>
          <w:sz w:val="24"/>
        </w:rPr>
        <w:t>учитывает возрастные</w:t>
      </w:r>
      <w:r>
        <w:rPr>
          <w:spacing w:val="-1"/>
          <w:sz w:val="24"/>
        </w:rPr>
        <w:t xml:space="preserve"> </w:t>
      </w:r>
      <w:r>
        <w:rPr>
          <w:sz w:val="24"/>
        </w:rPr>
        <w:t>и психологические</w:t>
      </w:r>
      <w:r>
        <w:rPr>
          <w:spacing w:val="-2"/>
          <w:sz w:val="24"/>
        </w:rPr>
        <w:t xml:space="preserve"> </w:t>
      </w:r>
      <w:r>
        <w:rPr>
          <w:sz w:val="24"/>
        </w:rPr>
        <w:t>особенности обучающихся.</w:t>
      </w:r>
    </w:p>
    <w:p w:rsidR="00910F72" w:rsidRDefault="006A2AAA" w:rsidP="00910F72">
      <w:pPr>
        <w:pStyle w:val="a5"/>
        <w:numPr>
          <w:ilvl w:val="0"/>
          <w:numId w:val="198"/>
        </w:numPr>
        <w:tabs>
          <w:tab w:val="left" w:pos="1264"/>
        </w:tabs>
        <w:spacing w:line="276" w:lineRule="auto"/>
        <w:ind w:right="713" w:firstLine="540"/>
        <w:rPr>
          <w:sz w:val="24"/>
        </w:rPr>
      </w:pPr>
      <w:r>
        <w:rPr>
          <w:sz w:val="24"/>
        </w:rPr>
        <w:t>В целях удовлетворения образовательных потребностей и интересов обучающихся</w:t>
      </w:r>
      <w:r>
        <w:rPr>
          <w:spacing w:val="-57"/>
          <w:sz w:val="24"/>
        </w:rPr>
        <w:t xml:space="preserve"> </w:t>
      </w:r>
      <w:r>
        <w:rPr>
          <w:sz w:val="24"/>
        </w:rPr>
        <w:t>могут разрабатываться</w:t>
      </w:r>
      <w:r>
        <w:rPr>
          <w:spacing w:val="1"/>
          <w:sz w:val="24"/>
        </w:rPr>
        <w:t xml:space="preserve"> </w:t>
      </w:r>
      <w:r>
        <w:rPr>
          <w:sz w:val="24"/>
        </w:rPr>
        <w:t>индивидуальные учебные планы, в том числе для</w:t>
      </w:r>
      <w:r>
        <w:rPr>
          <w:spacing w:val="1"/>
          <w:sz w:val="24"/>
        </w:rPr>
        <w:t xml:space="preserve"> </w:t>
      </w:r>
      <w:r>
        <w:rPr>
          <w:sz w:val="24"/>
        </w:rPr>
        <w:t>ускоренного</w:t>
      </w:r>
      <w:r>
        <w:rPr>
          <w:spacing w:val="1"/>
          <w:sz w:val="24"/>
        </w:rPr>
        <w:t xml:space="preserve"> </w:t>
      </w:r>
      <w:r>
        <w:rPr>
          <w:sz w:val="24"/>
        </w:rPr>
        <w:t>обучения, в пределах осваиваемой программы среднего общего образования в порядке,</w:t>
      </w:r>
      <w:r>
        <w:rPr>
          <w:spacing w:val="1"/>
          <w:sz w:val="24"/>
        </w:rPr>
        <w:t xml:space="preserve"> </w:t>
      </w:r>
      <w:r>
        <w:rPr>
          <w:sz w:val="24"/>
        </w:rPr>
        <w:t>установленном</w:t>
      </w:r>
      <w:r>
        <w:rPr>
          <w:spacing w:val="-3"/>
          <w:sz w:val="24"/>
        </w:rPr>
        <w:t xml:space="preserve"> </w:t>
      </w:r>
      <w:r>
        <w:rPr>
          <w:sz w:val="24"/>
        </w:rPr>
        <w:t>локальными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p>
    <w:p w:rsidR="00910F72" w:rsidRPr="00910F72" w:rsidRDefault="00910F72" w:rsidP="00910F72">
      <w:pPr>
        <w:pStyle w:val="a5"/>
        <w:tabs>
          <w:tab w:val="left" w:pos="1264"/>
        </w:tabs>
        <w:spacing w:line="276" w:lineRule="auto"/>
        <w:ind w:left="1018" w:right="713"/>
        <w:rPr>
          <w:sz w:val="24"/>
        </w:rPr>
      </w:pPr>
    </w:p>
    <w:p w:rsidR="00C10899" w:rsidRDefault="006A2AAA" w:rsidP="002D2153">
      <w:pPr>
        <w:pStyle w:val="11"/>
        <w:numPr>
          <w:ilvl w:val="1"/>
          <w:numId w:val="199"/>
        </w:numPr>
        <w:tabs>
          <w:tab w:val="left" w:pos="2210"/>
          <w:tab w:val="left" w:pos="6974"/>
        </w:tabs>
        <w:spacing w:before="1"/>
        <w:ind w:left="2209" w:hanging="493"/>
        <w:jc w:val="left"/>
      </w:pPr>
      <w:r>
        <w:t>Планируемые</w:t>
      </w:r>
      <w:r>
        <w:rPr>
          <w:spacing w:val="-6"/>
        </w:rPr>
        <w:t xml:space="preserve"> </w:t>
      </w:r>
      <w:r>
        <w:t>результаты</w:t>
      </w:r>
      <w:r>
        <w:rPr>
          <w:spacing w:val="-4"/>
        </w:rPr>
        <w:t xml:space="preserve"> </w:t>
      </w:r>
      <w:r>
        <w:t>освоения</w:t>
      </w:r>
      <w:r>
        <w:tab/>
        <w:t>ОП  СОО МБОУ</w:t>
      </w:r>
    </w:p>
    <w:p w:rsidR="00C10899" w:rsidRDefault="006A2AAA">
      <w:pPr>
        <w:spacing w:before="50"/>
        <w:ind w:left="1076"/>
        <w:rPr>
          <w:b/>
          <w:sz w:val="28"/>
        </w:rPr>
      </w:pPr>
      <w:r>
        <w:rPr>
          <w:b/>
          <w:sz w:val="28"/>
        </w:rPr>
        <w:t>«</w:t>
      </w:r>
      <w:r w:rsidRPr="000723AC">
        <w:rPr>
          <w:b/>
          <w:bCs/>
          <w:sz w:val="28"/>
          <w:szCs w:val="28"/>
        </w:rPr>
        <w:t>Гранитненская школа</w:t>
      </w:r>
      <w:r>
        <w:rPr>
          <w:b/>
          <w:sz w:val="28"/>
        </w:rPr>
        <w:t>» в</w:t>
      </w:r>
      <w:r>
        <w:rPr>
          <w:b/>
          <w:spacing w:val="-2"/>
          <w:sz w:val="28"/>
        </w:rPr>
        <w:t xml:space="preserve"> </w:t>
      </w:r>
      <w:r>
        <w:rPr>
          <w:b/>
          <w:sz w:val="28"/>
        </w:rPr>
        <w:t>соответствии</w:t>
      </w:r>
      <w:r>
        <w:rPr>
          <w:b/>
          <w:spacing w:val="-1"/>
          <w:sz w:val="28"/>
        </w:rPr>
        <w:t xml:space="preserve"> </w:t>
      </w:r>
      <w:r>
        <w:rPr>
          <w:b/>
          <w:sz w:val="28"/>
        </w:rPr>
        <w:t>с</w:t>
      </w:r>
      <w:r>
        <w:rPr>
          <w:b/>
          <w:spacing w:val="65"/>
          <w:sz w:val="28"/>
        </w:rPr>
        <w:t xml:space="preserve"> </w:t>
      </w:r>
      <w:r>
        <w:rPr>
          <w:b/>
          <w:sz w:val="28"/>
        </w:rPr>
        <w:t>ФГОС</w:t>
      </w:r>
      <w:r>
        <w:rPr>
          <w:b/>
          <w:spacing w:val="-1"/>
          <w:sz w:val="28"/>
        </w:rPr>
        <w:t xml:space="preserve"> </w:t>
      </w:r>
      <w:r>
        <w:rPr>
          <w:b/>
          <w:sz w:val="28"/>
        </w:rPr>
        <w:t>СОО</w:t>
      </w:r>
      <w:r>
        <w:rPr>
          <w:b/>
          <w:spacing w:val="-1"/>
          <w:sz w:val="28"/>
        </w:rPr>
        <w:t xml:space="preserve"> </w:t>
      </w:r>
      <w:r>
        <w:rPr>
          <w:b/>
          <w:sz w:val="28"/>
        </w:rPr>
        <w:t>и</w:t>
      </w:r>
      <w:r>
        <w:rPr>
          <w:b/>
          <w:spacing w:val="-3"/>
          <w:sz w:val="28"/>
        </w:rPr>
        <w:t xml:space="preserve"> </w:t>
      </w:r>
      <w:r>
        <w:rPr>
          <w:b/>
          <w:sz w:val="28"/>
        </w:rPr>
        <w:t>ФОП СОО.</w:t>
      </w:r>
    </w:p>
    <w:p w:rsidR="00C10899" w:rsidRDefault="00C10899">
      <w:pPr>
        <w:pStyle w:val="a3"/>
        <w:spacing w:before="8"/>
        <w:ind w:left="0"/>
        <w:jc w:val="left"/>
        <w:rPr>
          <w:b/>
        </w:rPr>
      </w:pPr>
    </w:p>
    <w:p w:rsidR="00C10899" w:rsidRDefault="006A2AAA" w:rsidP="002D2153">
      <w:pPr>
        <w:pStyle w:val="a5"/>
        <w:numPr>
          <w:ilvl w:val="0"/>
          <w:numId w:val="197"/>
        </w:numPr>
        <w:tabs>
          <w:tab w:val="left" w:pos="1336"/>
          <w:tab w:val="left" w:pos="5531"/>
        </w:tabs>
        <w:ind w:hanging="318"/>
        <w:rPr>
          <w:sz w:val="24"/>
        </w:rPr>
      </w:pPr>
      <w:r>
        <w:rPr>
          <w:sz w:val="24"/>
        </w:rPr>
        <w:t>Планируемые</w:t>
      </w:r>
      <w:r>
        <w:rPr>
          <w:spacing w:val="73"/>
          <w:sz w:val="24"/>
        </w:rPr>
        <w:t xml:space="preserve"> </w:t>
      </w:r>
      <w:r>
        <w:rPr>
          <w:sz w:val="24"/>
        </w:rPr>
        <w:t>результаты</w:t>
      </w:r>
      <w:r>
        <w:rPr>
          <w:spacing w:val="72"/>
          <w:sz w:val="24"/>
        </w:rPr>
        <w:t xml:space="preserve"> </w:t>
      </w:r>
      <w:r>
        <w:rPr>
          <w:sz w:val="24"/>
        </w:rPr>
        <w:t>освоения</w:t>
      </w:r>
      <w:r>
        <w:rPr>
          <w:sz w:val="24"/>
        </w:rPr>
        <w:tab/>
        <w:t>ОП</w:t>
      </w:r>
      <w:r>
        <w:rPr>
          <w:spacing w:val="18"/>
          <w:sz w:val="24"/>
        </w:rPr>
        <w:t xml:space="preserve"> </w:t>
      </w:r>
      <w:r>
        <w:rPr>
          <w:sz w:val="24"/>
        </w:rPr>
        <w:t>СОО</w:t>
      </w:r>
      <w:r>
        <w:rPr>
          <w:spacing w:val="74"/>
          <w:sz w:val="24"/>
        </w:rPr>
        <w:t xml:space="preserve"> </w:t>
      </w:r>
      <w:r>
        <w:rPr>
          <w:sz w:val="24"/>
        </w:rPr>
        <w:t>МБОУ</w:t>
      </w:r>
      <w:r>
        <w:rPr>
          <w:spacing w:val="79"/>
          <w:sz w:val="24"/>
        </w:rPr>
        <w:t xml:space="preserve"> </w:t>
      </w:r>
      <w:r>
        <w:rPr>
          <w:sz w:val="24"/>
        </w:rPr>
        <w:t>«Гранитненская школа»</w:t>
      </w:r>
      <w:r>
        <w:rPr>
          <w:spacing w:val="73"/>
          <w:sz w:val="24"/>
        </w:rPr>
        <w:t xml:space="preserve"> </w:t>
      </w:r>
      <w:r>
        <w:rPr>
          <w:sz w:val="24"/>
        </w:rPr>
        <w:t>в</w:t>
      </w:r>
    </w:p>
    <w:p w:rsidR="00C10899" w:rsidRDefault="00C10899">
      <w:pPr>
        <w:rPr>
          <w:sz w:val="24"/>
        </w:rPr>
        <w:sectPr w:rsidR="00C10899">
          <w:pgSz w:w="11910" w:h="16840"/>
          <w:pgMar w:top="1040" w:right="420" w:bottom="1140" w:left="940" w:header="0" w:footer="875" w:gutter="0"/>
          <w:cols w:space="720"/>
        </w:sectPr>
      </w:pPr>
    </w:p>
    <w:p w:rsidR="00C10899" w:rsidRDefault="006A2AAA">
      <w:pPr>
        <w:pStyle w:val="a3"/>
        <w:spacing w:before="68" w:line="276" w:lineRule="auto"/>
        <w:ind w:right="711"/>
      </w:pPr>
      <w:r>
        <w:lastRenderedPageBreak/>
        <w:t>соответствии</w:t>
      </w:r>
      <w:r>
        <w:rPr>
          <w:spacing w:val="1"/>
        </w:rPr>
        <w:t xml:space="preserve"> </w:t>
      </w:r>
      <w:r>
        <w:t>ФГОС</w:t>
      </w:r>
      <w:r>
        <w:rPr>
          <w:spacing w:val="1"/>
        </w:rPr>
        <w:t xml:space="preserve"> </w:t>
      </w:r>
      <w:r>
        <w:t>СОО</w:t>
      </w:r>
      <w:r>
        <w:rPr>
          <w:spacing w:val="1"/>
        </w:rPr>
        <w:t xml:space="preserve"> </w:t>
      </w:r>
      <w:r>
        <w:t>и</w:t>
      </w:r>
      <w:r>
        <w:rPr>
          <w:spacing w:val="1"/>
        </w:rPr>
        <w:t xml:space="preserve"> </w:t>
      </w:r>
      <w:r>
        <w:t>ФОП</w:t>
      </w:r>
      <w:r>
        <w:rPr>
          <w:spacing w:val="1"/>
        </w:rPr>
        <w:t xml:space="preserve"> </w:t>
      </w:r>
      <w:r>
        <w:t>СОО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hyperlink r:id="rId18">
        <w:r>
          <w:t>ФГОС</w:t>
        </w:r>
        <w:r>
          <w:rPr>
            <w:spacing w:val="1"/>
          </w:rPr>
          <w:t xml:space="preserve"> </w:t>
        </w:r>
        <w:r>
          <w:t>СОО</w:t>
        </w:r>
      </w:hyperlink>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 и предметных достижений обучающегося.</w:t>
      </w:r>
    </w:p>
    <w:p w:rsidR="00C10899" w:rsidRDefault="00C10899">
      <w:pPr>
        <w:pStyle w:val="a3"/>
        <w:ind w:left="0"/>
        <w:jc w:val="left"/>
        <w:rPr>
          <w:sz w:val="21"/>
        </w:rPr>
      </w:pPr>
    </w:p>
    <w:p w:rsidR="00C10899" w:rsidRDefault="006A2AAA" w:rsidP="002D2153">
      <w:pPr>
        <w:pStyle w:val="a5"/>
        <w:numPr>
          <w:ilvl w:val="0"/>
          <w:numId w:val="197"/>
        </w:numPr>
        <w:tabs>
          <w:tab w:val="left" w:pos="1379"/>
        </w:tabs>
        <w:spacing w:line="276" w:lineRule="auto"/>
        <w:ind w:left="478" w:right="708" w:firstLine="540"/>
        <w:rPr>
          <w:sz w:val="24"/>
        </w:rPr>
      </w:pPr>
      <w:r>
        <w:rPr>
          <w:sz w:val="24"/>
        </w:rPr>
        <w:t>Требования</w:t>
      </w:r>
      <w:r>
        <w:rPr>
          <w:spacing w:val="1"/>
          <w:sz w:val="24"/>
        </w:rPr>
        <w:t xml:space="preserve"> </w:t>
      </w:r>
      <w:r>
        <w:rPr>
          <w:sz w:val="24"/>
        </w:rPr>
        <w:t>к</w:t>
      </w:r>
      <w:r>
        <w:rPr>
          <w:spacing w:val="1"/>
          <w:sz w:val="24"/>
        </w:rPr>
        <w:t xml:space="preserve"> </w:t>
      </w:r>
      <w:r>
        <w:rPr>
          <w:sz w:val="24"/>
        </w:rPr>
        <w:t>личностным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ОП</w:t>
      </w:r>
      <w:r>
        <w:rPr>
          <w:spacing w:val="1"/>
          <w:sz w:val="24"/>
        </w:rPr>
        <w:t xml:space="preserve"> </w:t>
      </w:r>
      <w:r>
        <w:rPr>
          <w:sz w:val="24"/>
        </w:rPr>
        <w:t>СОО</w:t>
      </w:r>
      <w:r>
        <w:rPr>
          <w:spacing w:val="1"/>
          <w:sz w:val="24"/>
        </w:rPr>
        <w:t xml:space="preserve"> </w:t>
      </w:r>
      <w:r>
        <w:rPr>
          <w:sz w:val="24"/>
        </w:rPr>
        <w:t>включают осознание российской гражданской идентичности; готовность обучающихся 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ценность</w:t>
      </w:r>
      <w:r>
        <w:rPr>
          <w:spacing w:val="-57"/>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инициативы;</w:t>
      </w:r>
      <w:r>
        <w:rPr>
          <w:spacing w:val="1"/>
          <w:sz w:val="24"/>
        </w:rPr>
        <w:t xml:space="preserve"> </w:t>
      </w:r>
      <w:r>
        <w:rPr>
          <w:sz w:val="24"/>
        </w:rPr>
        <w:t>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развитию; целенаправленное развитие внутренней позиции личности на основе духовно-</w:t>
      </w:r>
      <w:r>
        <w:rPr>
          <w:spacing w:val="1"/>
          <w:sz w:val="24"/>
        </w:rPr>
        <w:t xml:space="preserve"> </w:t>
      </w:r>
      <w:r>
        <w:rPr>
          <w:sz w:val="24"/>
        </w:rPr>
        <w:t>нравственных ценностей народов Российской Федерации, исторических и национально-</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формирование</w:t>
      </w:r>
      <w:r>
        <w:rPr>
          <w:spacing w:val="1"/>
          <w:sz w:val="24"/>
        </w:rPr>
        <w:t xml:space="preserve"> </w:t>
      </w:r>
      <w:r>
        <w:rPr>
          <w:sz w:val="24"/>
        </w:rPr>
        <w:t>системы</w:t>
      </w:r>
      <w:r>
        <w:rPr>
          <w:spacing w:val="1"/>
          <w:sz w:val="24"/>
        </w:rPr>
        <w:t xml:space="preserve"> </w:t>
      </w:r>
      <w:r>
        <w:rPr>
          <w:sz w:val="24"/>
        </w:rPr>
        <w:t>значимых</w:t>
      </w:r>
      <w:r>
        <w:rPr>
          <w:spacing w:val="61"/>
          <w:sz w:val="24"/>
        </w:rPr>
        <w:t xml:space="preserve"> </w:t>
      </w:r>
      <w:r>
        <w:rPr>
          <w:sz w:val="24"/>
        </w:rPr>
        <w:t>ценностно-смысловых</w:t>
      </w:r>
      <w:r>
        <w:rPr>
          <w:spacing w:val="1"/>
          <w:sz w:val="24"/>
        </w:rPr>
        <w:t xml:space="preserve"> </w:t>
      </w:r>
      <w:r>
        <w:rPr>
          <w:sz w:val="24"/>
        </w:rPr>
        <w:t>установок, антикоррупционного мировоззрения, правосознания, экологической культуры,</w:t>
      </w:r>
      <w:r>
        <w:rPr>
          <w:spacing w:val="1"/>
          <w:sz w:val="24"/>
        </w:rPr>
        <w:t xml:space="preserve"> </w:t>
      </w:r>
      <w:r>
        <w:rPr>
          <w:sz w:val="24"/>
        </w:rPr>
        <w:t>способности ставить</w:t>
      </w:r>
      <w:r>
        <w:rPr>
          <w:spacing w:val="-1"/>
          <w:sz w:val="24"/>
        </w:rPr>
        <w:t xml:space="preserve"> </w:t>
      </w:r>
      <w:r>
        <w:rPr>
          <w:sz w:val="24"/>
        </w:rPr>
        <w:t>цели</w:t>
      </w:r>
      <w:r>
        <w:rPr>
          <w:spacing w:val="1"/>
          <w:sz w:val="24"/>
        </w:rPr>
        <w:t xml:space="preserve"> </w:t>
      </w:r>
      <w:r>
        <w:rPr>
          <w:sz w:val="24"/>
        </w:rPr>
        <w:t>и строить</w:t>
      </w:r>
      <w:r>
        <w:rPr>
          <w:spacing w:val="-1"/>
          <w:sz w:val="24"/>
        </w:rPr>
        <w:t xml:space="preserve"> </w:t>
      </w:r>
      <w:r>
        <w:rPr>
          <w:sz w:val="24"/>
        </w:rPr>
        <w:t>жизненные</w:t>
      </w:r>
      <w:r>
        <w:rPr>
          <w:spacing w:val="-1"/>
          <w:sz w:val="24"/>
        </w:rPr>
        <w:t xml:space="preserve"> </w:t>
      </w:r>
      <w:r>
        <w:rPr>
          <w:sz w:val="24"/>
        </w:rPr>
        <w:t>планы.</w:t>
      </w:r>
    </w:p>
    <w:p w:rsidR="00C10899" w:rsidRDefault="00C10899">
      <w:pPr>
        <w:pStyle w:val="a3"/>
        <w:spacing w:before="10"/>
        <w:ind w:left="0"/>
        <w:jc w:val="left"/>
        <w:rPr>
          <w:sz w:val="20"/>
        </w:rPr>
      </w:pPr>
    </w:p>
    <w:p w:rsidR="00C10899" w:rsidRDefault="006A2AAA">
      <w:pPr>
        <w:pStyle w:val="a3"/>
        <w:spacing w:line="276" w:lineRule="auto"/>
        <w:ind w:right="711" w:firstLine="540"/>
      </w:pPr>
      <w:r>
        <w:t>Личностные</w:t>
      </w:r>
      <w:r>
        <w:rPr>
          <w:spacing w:val="1"/>
        </w:rPr>
        <w:t xml:space="preserve"> </w:t>
      </w:r>
      <w:r>
        <w:t>результаты</w:t>
      </w:r>
      <w:r>
        <w:rPr>
          <w:spacing w:val="1"/>
        </w:rPr>
        <w:t xml:space="preserve"> </w:t>
      </w:r>
      <w:r>
        <w:t>освоения</w:t>
      </w:r>
      <w:r>
        <w:rPr>
          <w:spacing w:val="1"/>
        </w:rPr>
        <w:t xml:space="preserve"> </w:t>
      </w:r>
      <w:r>
        <w:t>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C10899" w:rsidRDefault="00C10899">
      <w:pPr>
        <w:pStyle w:val="a3"/>
        <w:ind w:left="0"/>
        <w:jc w:val="left"/>
        <w:rPr>
          <w:sz w:val="21"/>
        </w:rPr>
      </w:pPr>
    </w:p>
    <w:p w:rsidR="00C10899" w:rsidRDefault="006A2AAA">
      <w:pPr>
        <w:pStyle w:val="a3"/>
        <w:spacing w:line="276" w:lineRule="auto"/>
        <w:ind w:right="711" w:firstLine="540"/>
      </w:pPr>
      <w:r>
        <w:t>Личностные</w:t>
      </w:r>
      <w:r>
        <w:rPr>
          <w:spacing w:val="1"/>
        </w:rPr>
        <w:t xml:space="preserve"> </w:t>
      </w:r>
      <w:r>
        <w:t>результаты</w:t>
      </w:r>
      <w:r>
        <w:rPr>
          <w:spacing w:val="1"/>
        </w:rPr>
        <w:t xml:space="preserve"> </w:t>
      </w:r>
      <w:r>
        <w:t>освоения</w:t>
      </w:r>
      <w:r>
        <w:rPr>
          <w:spacing w:val="1"/>
        </w:rPr>
        <w:t xml:space="preserve"> </w:t>
      </w:r>
      <w:r>
        <w:t>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 системой</w:t>
      </w:r>
      <w:r>
        <w:rPr>
          <w:spacing w:val="1"/>
        </w:rPr>
        <w:t xml:space="preserve"> </w:t>
      </w:r>
      <w:r>
        <w:t>позитивных ценностных</w:t>
      </w:r>
      <w:r>
        <w:rPr>
          <w:spacing w:val="1"/>
        </w:rPr>
        <w:t xml:space="preserve"> </w:t>
      </w:r>
      <w:r>
        <w:t>ориентаций и расширение 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61"/>
        </w:rPr>
        <w:t xml:space="preserve"> </w:t>
      </w:r>
      <w:r>
        <w:t>направлений</w:t>
      </w:r>
      <w:r>
        <w:rPr>
          <w:spacing w:val="-57"/>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6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 ценности научного познания, а также результаты, обеспечивающие 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2"/>
        </w:rPr>
        <w:t xml:space="preserve"> </w:t>
      </w:r>
      <w:r>
        <w:t>условиям социальной</w:t>
      </w:r>
      <w:r>
        <w:rPr>
          <w:spacing w:val="-2"/>
        </w:rPr>
        <w:t xml:space="preserve"> </w:t>
      </w:r>
      <w:r>
        <w:t>и</w:t>
      </w:r>
      <w:r>
        <w:rPr>
          <w:spacing w:val="-1"/>
        </w:rPr>
        <w:t xml:space="preserve"> </w:t>
      </w:r>
      <w:r>
        <w:t>природной среды.</w:t>
      </w: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spacing w:before="2"/>
        <w:ind w:left="0"/>
        <w:jc w:val="left"/>
        <w:rPr>
          <w:sz w:val="22"/>
        </w:rPr>
      </w:pPr>
    </w:p>
    <w:p w:rsidR="00C10899" w:rsidRDefault="006A2AAA">
      <w:pPr>
        <w:pStyle w:val="11"/>
        <w:ind w:left="642" w:right="338"/>
        <w:jc w:val="center"/>
      </w:pPr>
      <w:r>
        <w:t>Планируемые</w:t>
      </w:r>
      <w:r>
        <w:rPr>
          <w:spacing w:val="-8"/>
        </w:rPr>
        <w:t xml:space="preserve"> </w:t>
      </w:r>
      <w:r>
        <w:t>личностные</w:t>
      </w:r>
      <w:r>
        <w:rPr>
          <w:spacing w:val="-7"/>
        </w:rPr>
        <w:t xml:space="preserve"> </w:t>
      </w:r>
      <w:r>
        <w:t>результаты</w:t>
      </w:r>
      <w:r>
        <w:rPr>
          <w:spacing w:val="-7"/>
        </w:rPr>
        <w:t xml:space="preserve"> </w:t>
      </w:r>
      <w:r>
        <w:t>освоения</w:t>
      </w:r>
      <w:r>
        <w:rPr>
          <w:spacing w:val="-13"/>
        </w:rPr>
        <w:t xml:space="preserve"> </w:t>
      </w:r>
      <w:r>
        <w:t>ОП</w:t>
      </w:r>
      <w:r>
        <w:rPr>
          <w:spacing w:val="-2"/>
        </w:rPr>
        <w:t xml:space="preserve"> </w:t>
      </w:r>
      <w:r>
        <w:t>СОО</w:t>
      </w:r>
      <w:r>
        <w:rPr>
          <w:spacing w:val="-2"/>
        </w:rPr>
        <w:t xml:space="preserve"> </w:t>
      </w:r>
      <w:r>
        <w:t>МБОУ</w:t>
      </w:r>
    </w:p>
    <w:p w:rsidR="00C10899" w:rsidRDefault="006A2AAA">
      <w:pPr>
        <w:spacing w:before="50" w:after="51"/>
        <w:ind w:left="531" w:right="762"/>
        <w:jc w:val="center"/>
        <w:rPr>
          <w:b/>
          <w:sz w:val="28"/>
        </w:rPr>
      </w:pPr>
      <w:r w:rsidRPr="000723AC">
        <w:rPr>
          <w:b/>
          <w:sz w:val="28"/>
        </w:rPr>
        <w:t>«</w:t>
      </w:r>
      <w:r w:rsidR="000723AC" w:rsidRPr="000723AC">
        <w:rPr>
          <w:b/>
          <w:sz w:val="28"/>
          <w:szCs w:val="28"/>
        </w:rPr>
        <w:t>Гранитненская школа</w:t>
      </w:r>
      <w:r w:rsidRPr="000723AC">
        <w:rPr>
          <w:b/>
          <w:sz w:val="28"/>
          <w:szCs w:val="28"/>
        </w:rPr>
        <w:t>»</w:t>
      </w:r>
    </w:p>
    <w:tbl>
      <w:tblPr>
        <w:tblStyle w:val="TableNormal"/>
        <w:tblW w:w="0" w:type="auto"/>
        <w:tblInd w:w="4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68"/>
        <w:gridCol w:w="7514"/>
      </w:tblGrid>
      <w:tr w:rsidR="00C10899">
        <w:trPr>
          <w:trHeight w:val="3588"/>
        </w:trPr>
        <w:tc>
          <w:tcPr>
            <w:tcW w:w="2268" w:type="dxa"/>
          </w:tcPr>
          <w:p w:rsidR="00C10899" w:rsidRDefault="006A2AAA">
            <w:pPr>
              <w:pStyle w:val="TableParagraph"/>
              <w:ind w:left="119" w:right="147"/>
              <w:rPr>
                <w:sz w:val="24"/>
              </w:rPr>
            </w:pPr>
            <w:r>
              <w:rPr>
                <w:sz w:val="24"/>
              </w:rPr>
              <w:t>Личностные</w:t>
            </w:r>
            <w:r>
              <w:rPr>
                <w:spacing w:val="1"/>
                <w:sz w:val="24"/>
              </w:rPr>
              <w:t xml:space="preserve"> </w:t>
            </w:r>
            <w:r>
              <w:rPr>
                <w:sz w:val="24"/>
              </w:rPr>
              <w:t>результаты в сфере</w:t>
            </w:r>
            <w:r>
              <w:rPr>
                <w:spacing w:val="-57"/>
                <w:sz w:val="24"/>
              </w:rPr>
              <w:t xml:space="preserve"> </w:t>
            </w:r>
            <w:r>
              <w:rPr>
                <w:sz w:val="24"/>
              </w:rPr>
              <w:t>отношений</w:t>
            </w:r>
            <w:r>
              <w:rPr>
                <w:spacing w:val="1"/>
                <w:sz w:val="24"/>
              </w:rPr>
              <w:t xml:space="preserve"> </w:t>
            </w:r>
            <w:r>
              <w:rPr>
                <w:sz w:val="24"/>
              </w:rPr>
              <w:t>обучающихся к</w:t>
            </w:r>
            <w:r>
              <w:rPr>
                <w:spacing w:val="1"/>
                <w:sz w:val="24"/>
              </w:rPr>
              <w:t xml:space="preserve"> </w:t>
            </w:r>
            <w:r>
              <w:rPr>
                <w:sz w:val="24"/>
              </w:rPr>
              <w:t>себе,к своему</w:t>
            </w:r>
            <w:r>
              <w:rPr>
                <w:spacing w:val="1"/>
                <w:sz w:val="24"/>
              </w:rPr>
              <w:t xml:space="preserve"> </w:t>
            </w:r>
            <w:r>
              <w:rPr>
                <w:sz w:val="24"/>
              </w:rPr>
              <w:t>здоровью,</w:t>
            </w:r>
            <w:r>
              <w:rPr>
                <w:spacing w:val="1"/>
                <w:sz w:val="24"/>
              </w:rPr>
              <w:t xml:space="preserve"> </w:t>
            </w:r>
            <w:r>
              <w:rPr>
                <w:sz w:val="24"/>
              </w:rPr>
              <w:t>к</w:t>
            </w:r>
            <w:r>
              <w:rPr>
                <w:spacing w:val="1"/>
                <w:sz w:val="24"/>
              </w:rPr>
              <w:t xml:space="preserve"> </w:t>
            </w:r>
            <w:r>
              <w:rPr>
                <w:sz w:val="24"/>
              </w:rPr>
              <w:t>познанию</w:t>
            </w:r>
            <w:r>
              <w:rPr>
                <w:spacing w:val="-2"/>
                <w:sz w:val="24"/>
              </w:rPr>
              <w:t xml:space="preserve"> </w:t>
            </w:r>
            <w:r>
              <w:rPr>
                <w:sz w:val="24"/>
              </w:rPr>
              <w:t>себя</w:t>
            </w:r>
          </w:p>
        </w:tc>
        <w:tc>
          <w:tcPr>
            <w:tcW w:w="7514" w:type="dxa"/>
          </w:tcPr>
          <w:p w:rsidR="00C10899" w:rsidRDefault="006A2AAA" w:rsidP="002D2153">
            <w:pPr>
              <w:pStyle w:val="TableParagraph"/>
              <w:numPr>
                <w:ilvl w:val="0"/>
                <w:numId w:val="196"/>
              </w:numPr>
              <w:tabs>
                <w:tab w:val="left" w:pos="829"/>
              </w:tabs>
              <w:ind w:right="63" w:firstLine="283"/>
              <w:jc w:val="both"/>
              <w:rPr>
                <w:sz w:val="24"/>
              </w:rPr>
            </w:pPr>
            <w:r>
              <w:rPr>
                <w:sz w:val="24"/>
              </w:rPr>
              <w:t>ориентация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личного</w:t>
            </w:r>
            <w:r>
              <w:rPr>
                <w:spacing w:val="1"/>
                <w:sz w:val="24"/>
              </w:rPr>
              <w:t xml:space="preserve"> </w:t>
            </w:r>
            <w:r>
              <w:rPr>
                <w:sz w:val="24"/>
              </w:rPr>
              <w:t>счастья,</w:t>
            </w:r>
            <w:r>
              <w:rPr>
                <w:spacing w:val="1"/>
                <w:sz w:val="24"/>
              </w:rPr>
              <w:t xml:space="preserve"> </w:t>
            </w:r>
            <w:r>
              <w:rPr>
                <w:sz w:val="24"/>
              </w:rPr>
              <w:t>реализацию</w:t>
            </w:r>
            <w:r>
              <w:rPr>
                <w:spacing w:val="1"/>
                <w:sz w:val="24"/>
              </w:rPr>
              <w:t xml:space="preserve"> </w:t>
            </w:r>
            <w:r>
              <w:rPr>
                <w:sz w:val="24"/>
              </w:rPr>
              <w:t>позитивных</w:t>
            </w:r>
            <w:r>
              <w:rPr>
                <w:spacing w:val="1"/>
                <w:sz w:val="24"/>
              </w:rPr>
              <w:t xml:space="preserve"> </w:t>
            </w:r>
            <w:r>
              <w:rPr>
                <w:sz w:val="24"/>
              </w:rPr>
              <w:t>жизненных</w:t>
            </w:r>
            <w:r>
              <w:rPr>
                <w:spacing w:val="1"/>
                <w:sz w:val="24"/>
              </w:rPr>
              <w:t xml:space="preserve"> </w:t>
            </w:r>
            <w:r>
              <w:rPr>
                <w:sz w:val="24"/>
              </w:rPr>
              <w:t>перспектив,</w:t>
            </w:r>
            <w:r>
              <w:rPr>
                <w:spacing w:val="1"/>
                <w:sz w:val="24"/>
              </w:rPr>
              <w:t xml:space="preserve"> </w:t>
            </w:r>
            <w:r>
              <w:rPr>
                <w:sz w:val="24"/>
              </w:rPr>
              <w:t>инициативность,</w:t>
            </w:r>
            <w:r>
              <w:rPr>
                <w:spacing w:val="-57"/>
                <w:sz w:val="24"/>
              </w:rPr>
              <w:t xml:space="preserve"> </w:t>
            </w:r>
            <w:r>
              <w:rPr>
                <w:sz w:val="24"/>
              </w:rPr>
              <w:t>креативность,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способность</w:t>
            </w:r>
            <w:r>
              <w:rPr>
                <w:spacing w:val="1"/>
                <w:sz w:val="24"/>
              </w:rPr>
              <w:t xml:space="preserve"> </w:t>
            </w:r>
            <w:r>
              <w:rPr>
                <w:sz w:val="24"/>
              </w:rPr>
              <w:t>ставить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жизненные</w:t>
            </w:r>
            <w:r>
              <w:rPr>
                <w:spacing w:val="1"/>
                <w:sz w:val="24"/>
              </w:rPr>
              <w:t xml:space="preserve"> </w:t>
            </w:r>
            <w:r>
              <w:rPr>
                <w:sz w:val="24"/>
              </w:rPr>
              <w:t>планы;</w:t>
            </w:r>
          </w:p>
          <w:p w:rsidR="00C10899" w:rsidRDefault="006A2AAA" w:rsidP="002D2153">
            <w:pPr>
              <w:pStyle w:val="TableParagraph"/>
              <w:numPr>
                <w:ilvl w:val="0"/>
                <w:numId w:val="196"/>
              </w:numPr>
              <w:tabs>
                <w:tab w:val="left" w:pos="829"/>
              </w:tabs>
              <w:ind w:right="66" w:firstLine="283"/>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обеспечить</w:t>
            </w:r>
            <w:r>
              <w:rPr>
                <w:spacing w:val="1"/>
                <w:sz w:val="24"/>
              </w:rPr>
              <w:t xml:space="preserve"> </w:t>
            </w:r>
            <w:r>
              <w:rPr>
                <w:sz w:val="24"/>
              </w:rPr>
              <w:t>себе</w:t>
            </w:r>
            <w:r>
              <w:rPr>
                <w:spacing w:val="1"/>
                <w:sz w:val="24"/>
              </w:rPr>
              <w:t xml:space="preserve"> </w:t>
            </w:r>
            <w:r>
              <w:rPr>
                <w:sz w:val="24"/>
              </w:rPr>
              <w:t>и</w:t>
            </w:r>
            <w:r>
              <w:rPr>
                <w:spacing w:val="1"/>
                <w:sz w:val="24"/>
              </w:rPr>
              <w:t xml:space="preserve"> </w:t>
            </w:r>
            <w:r>
              <w:rPr>
                <w:sz w:val="24"/>
              </w:rPr>
              <w:t>своим</w:t>
            </w:r>
            <w:r>
              <w:rPr>
                <w:spacing w:val="1"/>
                <w:sz w:val="24"/>
              </w:rPr>
              <w:t xml:space="preserve"> </w:t>
            </w:r>
            <w:r>
              <w:rPr>
                <w:sz w:val="24"/>
              </w:rPr>
              <w:t>близким</w:t>
            </w:r>
            <w:r>
              <w:rPr>
                <w:spacing w:val="-57"/>
                <w:sz w:val="24"/>
              </w:rPr>
              <w:t xml:space="preserve"> </w:t>
            </w:r>
            <w:r>
              <w:rPr>
                <w:sz w:val="24"/>
              </w:rPr>
              <w:t>достойную</w:t>
            </w:r>
            <w:r>
              <w:rPr>
                <w:spacing w:val="1"/>
                <w:sz w:val="24"/>
              </w:rPr>
              <w:t xml:space="preserve"> </w:t>
            </w:r>
            <w:r>
              <w:rPr>
                <w:sz w:val="24"/>
              </w:rPr>
              <w:t>жизнь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самостоятельной,</w:t>
            </w:r>
            <w:r>
              <w:rPr>
                <w:spacing w:val="1"/>
                <w:sz w:val="24"/>
              </w:rPr>
              <w:t xml:space="preserve"> </w:t>
            </w:r>
            <w:r>
              <w:rPr>
                <w:sz w:val="24"/>
              </w:rPr>
              <w:t>творческой</w:t>
            </w:r>
            <w:r>
              <w:rPr>
                <w:spacing w:val="1"/>
                <w:sz w:val="24"/>
              </w:rPr>
              <w:t xml:space="preserve"> </w:t>
            </w:r>
            <w:r>
              <w:rPr>
                <w:sz w:val="24"/>
              </w:rPr>
              <w:t>и</w:t>
            </w:r>
            <w:r>
              <w:rPr>
                <w:spacing w:val="1"/>
                <w:sz w:val="24"/>
              </w:rPr>
              <w:t xml:space="preserve"> </w:t>
            </w:r>
            <w:r>
              <w:rPr>
                <w:sz w:val="24"/>
              </w:rPr>
              <w:t>ответственной деятельности;</w:t>
            </w:r>
          </w:p>
          <w:p w:rsidR="00C10899" w:rsidRDefault="006A2AAA" w:rsidP="002D2153">
            <w:pPr>
              <w:pStyle w:val="TableParagraph"/>
              <w:numPr>
                <w:ilvl w:val="0"/>
                <w:numId w:val="196"/>
              </w:numPr>
              <w:tabs>
                <w:tab w:val="left" w:pos="829"/>
              </w:tabs>
              <w:spacing w:line="270" w:lineRule="atLeast"/>
              <w:ind w:right="66" w:firstLine="283"/>
              <w:jc w:val="both"/>
              <w:rPr>
                <w:sz w:val="24"/>
              </w:rPr>
            </w:pPr>
            <w:r>
              <w:rPr>
                <w:sz w:val="24"/>
              </w:rPr>
              <w:t>готовность и способность обучающихся к отстаиванию личного</w:t>
            </w:r>
            <w:r>
              <w:rPr>
                <w:spacing w:val="-57"/>
                <w:sz w:val="24"/>
              </w:rPr>
              <w:t xml:space="preserve"> </w:t>
            </w:r>
            <w:r>
              <w:rPr>
                <w:sz w:val="24"/>
              </w:rPr>
              <w:t>достоинства,</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57"/>
                <w:sz w:val="24"/>
              </w:rPr>
              <w:t xml:space="preserve"> </w:t>
            </w:r>
            <w:r>
              <w:rPr>
                <w:sz w:val="24"/>
              </w:rPr>
              <w:t>вырабатывать собственную позицию по отношению к общественно-</w:t>
            </w:r>
            <w:r>
              <w:rPr>
                <w:spacing w:val="1"/>
                <w:sz w:val="24"/>
              </w:rPr>
              <w:t xml:space="preserve"> </w:t>
            </w:r>
            <w:r>
              <w:rPr>
                <w:sz w:val="24"/>
              </w:rPr>
              <w:t>политическим</w:t>
            </w:r>
            <w:r>
              <w:rPr>
                <w:spacing w:val="16"/>
                <w:sz w:val="24"/>
              </w:rPr>
              <w:t xml:space="preserve"> </w:t>
            </w:r>
            <w:r>
              <w:rPr>
                <w:sz w:val="24"/>
              </w:rPr>
              <w:t>событиям</w:t>
            </w:r>
            <w:r>
              <w:rPr>
                <w:spacing w:val="17"/>
                <w:sz w:val="24"/>
              </w:rPr>
              <w:t xml:space="preserve"> </w:t>
            </w:r>
            <w:r>
              <w:rPr>
                <w:sz w:val="24"/>
              </w:rPr>
              <w:t>прошлого</w:t>
            </w:r>
            <w:r>
              <w:rPr>
                <w:spacing w:val="17"/>
                <w:sz w:val="24"/>
              </w:rPr>
              <w:t xml:space="preserve"> </w:t>
            </w:r>
            <w:r>
              <w:rPr>
                <w:sz w:val="24"/>
              </w:rPr>
              <w:t>и</w:t>
            </w:r>
            <w:r>
              <w:rPr>
                <w:spacing w:val="18"/>
                <w:sz w:val="24"/>
              </w:rPr>
              <w:t xml:space="preserve"> </w:t>
            </w:r>
            <w:r>
              <w:rPr>
                <w:sz w:val="24"/>
              </w:rPr>
              <w:t>настоящего</w:t>
            </w:r>
            <w:r>
              <w:rPr>
                <w:spacing w:val="18"/>
                <w:sz w:val="24"/>
              </w:rPr>
              <w:t xml:space="preserve"> </w:t>
            </w:r>
            <w:r>
              <w:rPr>
                <w:sz w:val="24"/>
              </w:rPr>
              <w:t>на</w:t>
            </w:r>
            <w:r>
              <w:rPr>
                <w:spacing w:val="16"/>
                <w:sz w:val="24"/>
              </w:rPr>
              <w:t xml:space="preserve"> </w:t>
            </w:r>
            <w:r>
              <w:rPr>
                <w:sz w:val="24"/>
              </w:rPr>
              <w:t>основе</w:t>
            </w:r>
            <w:r>
              <w:rPr>
                <w:spacing w:val="16"/>
                <w:sz w:val="24"/>
              </w:rPr>
              <w:t xml:space="preserve"> </w:t>
            </w:r>
            <w:r>
              <w:rPr>
                <w:sz w:val="24"/>
              </w:rPr>
              <w:t>осознания</w:t>
            </w:r>
            <w:r>
              <w:rPr>
                <w:spacing w:val="-58"/>
                <w:sz w:val="24"/>
              </w:rPr>
              <w:t xml:space="preserve"> </w:t>
            </w:r>
            <w:r>
              <w:rPr>
                <w:sz w:val="24"/>
              </w:rPr>
              <w:t>и</w:t>
            </w:r>
            <w:r>
              <w:rPr>
                <w:spacing w:val="17"/>
                <w:sz w:val="24"/>
              </w:rPr>
              <w:t xml:space="preserve"> </w:t>
            </w:r>
            <w:r>
              <w:rPr>
                <w:sz w:val="24"/>
              </w:rPr>
              <w:t>осмысления</w:t>
            </w:r>
            <w:r>
              <w:rPr>
                <w:spacing w:val="16"/>
                <w:sz w:val="24"/>
              </w:rPr>
              <w:t xml:space="preserve"> </w:t>
            </w:r>
            <w:r>
              <w:rPr>
                <w:sz w:val="24"/>
              </w:rPr>
              <w:t>истории,</w:t>
            </w:r>
            <w:r>
              <w:rPr>
                <w:spacing w:val="17"/>
                <w:sz w:val="24"/>
              </w:rPr>
              <w:t xml:space="preserve"> </w:t>
            </w:r>
            <w:r>
              <w:rPr>
                <w:sz w:val="24"/>
              </w:rPr>
              <w:t>духовных</w:t>
            </w:r>
            <w:r>
              <w:rPr>
                <w:spacing w:val="18"/>
                <w:sz w:val="24"/>
              </w:rPr>
              <w:t xml:space="preserve"> </w:t>
            </w:r>
            <w:r>
              <w:rPr>
                <w:sz w:val="24"/>
              </w:rPr>
              <w:t>ценностей</w:t>
            </w:r>
            <w:r>
              <w:rPr>
                <w:spacing w:val="18"/>
                <w:sz w:val="24"/>
              </w:rPr>
              <w:t xml:space="preserve"> </w:t>
            </w:r>
            <w:r>
              <w:rPr>
                <w:sz w:val="24"/>
              </w:rPr>
              <w:t>и</w:t>
            </w:r>
            <w:r>
              <w:rPr>
                <w:spacing w:val="17"/>
                <w:sz w:val="24"/>
              </w:rPr>
              <w:t xml:space="preserve"> </w:t>
            </w:r>
            <w:r>
              <w:rPr>
                <w:sz w:val="24"/>
              </w:rPr>
              <w:t>достижений</w:t>
            </w:r>
            <w:r>
              <w:rPr>
                <w:spacing w:val="13"/>
                <w:sz w:val="24"/>
              </w:rPr>
              <w:t xml:space="preserve"> </w:t>
            </w:r>
            <w:r>
              <w:rPr>
                <w:sz w:val="24"/>
              </w:rPr>
              <w:t>нашей</w:t>
            </w:r>
          </w:p>
        </w:tc>
      </w:tr>
    </w:tbl>
    <w:p w:rsidR="00C10899" w:rsidRDefault="00C10899">
      <w:pPr>
        <w:spacing w:line="270" w:lineRule="atLeast"/>
        <w:jc w:val="both"/>
        <w:rPr>
          <w:sz w:val="24"/>
        </w:rPr>
        <w:sectPr w:rsidR="00C10899">
          <w:pgSz w:w="11910" w:h="16840"/>
          <w:pgMar w:top="1040" w:right="420" w:bottom="1140" w:left="940" w:header="0" w:footer="875" w:gutter="0"/>
          <w:cols w:space="720"/>
        </w:sectPr>
      </w:pPr>
    </w:p>
    <w:tbl>
      <w:tblPr>
        <w:tblStyle w:val="TableNormal"/>
        <w:tblW w:w="0" w:type="auto"/>
        <w:tblInd w:w="4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68"/>
        <w:gridCol w:w="7514"/>
      </w:tblGrid>
      <w:tr w:rsidR="00C10899">
        <w:trPr>
          <w:trHeight w:val="2997"/>
        </w:trPr>
        <w:tc>
          <w:tcPr>
            <w:tcW w:w="2268" w:type="dxa"/>
          </w:tcPr>
          <w:p w:rsidR="00C10899" w:rsidRDefault="00C10899">
            <w:pPr>
              <w:pStyle w:val="TableParagraph"/>
              <w:rPr>
                <w:sz w:val="24"/>
              </w:rPr>
            </w:pPr>
          </w:p>
        </w:tc>
        <w:tc>
          <w:tcPr>
            <w:tcW w:w="7514" w:type="dxa"/>
          </w:tcPr>
          <w:p w:rsidR="00C10899" w:rsidRDefault="006A2AAA">
            <w:pPr>
              <w:pStyle w:val="TableParagraph"/>
              <w:spacing w:line="265" w:lineRule="exact"/>
              <w:ind w:left="118"/>
              <w:rPr>
                <w:sz w:val="24"/>
              </w:rPr>
            </w:pPr>
            <w:r>
              <w:rPr>
                <w:sz w:val="24"/>
              </w:rPr>
              <w:t>страны;</w:t>
            </w:r>
          </w:p>
          <w:p w:rsidR="00C10899" w:rsidRDefault="006A2AAA" w:rsidP="002D2153">
            <w:pPr>
              <w:pStyle w:val="TableParagraph"/>
              <w:numPr>
                <w:ilvl w:val="0"/>
                <w:numId w:val="195"/>
              </w:numPr>
              <w:tabs>
                <w:tab w:val="left" w:pos="829"/>
              </w:tabs>
              <w:ind w:right="76" w:firstLine="283"/>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самовоспитанию в соответствии с общечеловеческими ценностями и</w:t>
            </w:r>
            <w:r>
              <w:rPr>
                <w:spacing w:val="1"/>
                <w:sz w:val="24"/>
              </w:rPr>
              <w:t xml:space="preserve"> </w:t>
            </w:r>
            <w:r>
              <w:rPr>
                <w:sz w:val="24"/>
              </w:rPr>
              <w:t>идеалами</w:t>
            </w:r>
            <w:r>
              <w:rPr>
                <w:spacing w:val="19"/>
                <w:sz w:val="24"/>
              </w:rPr>
              <w:t xml:space="preserve"> </w:t>
            </w:r>
            <w:r>
              <w:rPr>
                <w:sz w:val="24"/>
              </w:rPr>
              <w:t>гражданского</w:t>
            </w:r>
            <w:r>
              <w:rPr>
                <w:spacing w:val="20"/>
                <w:sz w:val="24"/>
              </w:rPr>
              <w:t xml:space="preserve"> </w:t>
            </w:r>
            <w:r>
              <w:rPr>
                <w:sz w:val="24"/>
              </w:rPr>
              <w:t>общества,</w:t>
            </w:r>
            <w:r>
              <w:rPr>
                <w:spacing w:val="13"/>
                <w:sz w:val="24"/>
              </w:rPr>
              <w:t xml:space="preserve"> </w:t>
            </w:r>
            <w:r>
              <w:rPr>
                <w:sz w:val="24"/>
              </w:rPr>
              <w:t>потребность</w:t>
            </w:r>
            <w:r>
              <w:rPr>
                <w:spacing w:val="22"/>
                <w:sz w:val="24"/>
              </w:rPr>
              <w:t xml:space="preserve"> </w:t>
            </w:r>
            <w:r>
              <w:rPr>
                <w:sz w:val="24"/>
              </w:rPr>
              <w:t>в</w:t>
            </w:r>
          </w:p>
          <w:p w:rsidR="00C10899" w:rsidRDefault="006A2AAA">
            <w:pPr>
              <w:pStyle w:val="TableParagraph"/>
              <w:spacing w:before="4" w:line="228" w:lineRule="auto"/>
              <w:ind w:left="120" w:right="-15"/>
              <w:jc w:val="both"/>
              <w:rPr>
                <w:sz w:val="24"/>
              </w:rPr>
            </w:pPr>
            <w:r>
              <w:rPr>
                <w:sz w:val="24"/>
              </w:rPr>
              <w:t>физическом</w:t>
            </w:r>
            <w:r>
              <w:rPr>
                <w:spacing w:val="1"/>
                <w:sz w:val="24"/>
              </w:rPr>
              <w:t xml:space="preserve"> </w:t>
            </w:r>
            <w:r>
              <w:rPr>
                <w:sz w:val="24"/>
              </w:rPr>
              <w:t>самосовершенствовании,</w:t>
            </w:r>
            <w:r>
              <w:rPr>
                <w:spacing w:val="1"/>
                <w:sz w:val="24"/>
              </w:rPr>
              <w:t xml:space="preserve"> </w:t>
            </w:r>
            <w:r>
              <w:rPr>
                <w:sz w:val="24"/>
              </w:rPr>
              <w:t>занятиях</w:t>
            </w:r>
            <w:r>
              <w:rPr>
                <w:spacing w:val="1"/>
                <w:sz w:val="24"/>
              </w:rPr>
              <w:t xml:space="preserve"> </w:t>
            </w:r>
            <w:r>
              <w:rPr>
                <w:sz w:val="24"/>
              </w:rPr>
              <w:t>спортивно-</w:t>
            </w:r>
            <w:r>
              <w:rPr>
                <w:spacing w:val="1"/>
                <w:sz w:val="24"/>
              </w:rPr>
              <w:t xml:space="preserve"> </w:t>
            </w:r>
            <w:r>
              <w:rPr>
                <w:sz w:val="24"/>
              </w:rPr>
              <w:t>оздоровительной</w:t>
            </w:r>
            <w:r>
              <w:rPr>
                <w:spacing w:val="-5"/>
                <w:sz w:val="24"/>
              </w:rPr>
              <w:t xml:space="preserve"> </w:t>
            </w:r>
            <w:r>
              <w:rPr>
                <w:sz w:val="24"/>
              </w:rPr>
              <w:t>деятельностью;</w:t>
            </w:r>
          </w:p>
          <w:p w:rsidR="00C10899" w:rsidRDefault="006A2AAA" w:rsidP="002D2153">
            <w:pPr>
              <w:pStyle w:val="TableParagraph"/>
              <w:numPr>
                <w:ilvl w:val="0"/>
                <w:numId w:val="195"/>
              </w:numPr>
              <w:tabs>
                <w:tab w:val="left" w:pos="829"/>
              </w:tabs>
              <w:ind w:left="120" w:right="68" w:firstLine="283"/>
              <w:jc w:val="both"/>
              <w:rPr>
                <w:sz w:val="24"/>
              </w:rPr>
            </w:pPr>
            <w:r>
              <w:rPr>
                <w:sz w:val="24"/>
              </w:rPr>
              <w:t>принятие</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ценностей</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 жизни, бережное, ответственное и компетентное отношение к</w:t>
            </w:r>
            <w:r>
              <w:rPr>
                <w:spacing w:val="1"/>
                <w:sz w:val="24"/>
              </w:rPr>
              <w:t xml:space="preserve"> </w:t>
            </w:r>
            <w:r>
              <w:rPr>
                <w:sz w:val="24"/>
              </w:rPr>
              <w:t>собственному</w:t>
            </w:r>
            <w:r>
              <w:rPr>
                <w:spacing w:val="-8"/>
                <w:sz w:val="24"/>
              </w:rPr>
              <w:t xml:space="preserve"> </w:t>
            </w:r>
            <w:r>
              <w:rPr>
                <w:sz w:val="24"/>
              </w:rPr>
              <w:t>физическому</w:t>
            </w:r>
            <w:r>
              <w:rPr>
                <w:spacing w:val="-8"/>
                <w:sz w:val="24"/>
              </w:rPr>
              <w:t xml:space="preserve"> </w:t>
            </w:r>
            <w:r>
              <w:rPr>
                <w:sz w:val="24"/>
              </w:rPr>
              <w:t>и</w:t>
            </w:r>
            <w:r>
              <w:rPr>
                <w:spacing w:val="3"/>
                <w:sz w:val="24"/>
              </w:rPr>
              <w:t xml:space="preserve"> </w:t>
            </w:r>
            <w:r>
              <w:rPr>
                <w:sz w:val="24"/>
              </w:rPr>
              <w:t>психологическому</w:t>
            </w:r>
            <w:r>
              <w:rPr>
                <w:spacing w:val="-13"/>
                <w:sz w:val="24"/>
              </w:rPr>
              <w:t xml:space="preserve"> </w:t>
            </w:r>
            <w:r>
              <w:rPr>
                <w:sz w:val="24"/>
              </w:rPr>
              <w:t>здоровью;</w:t>
            </w:r>
          </w:p>
          <w:p w:rsidR="00C10899" w:rsidRDefault="006A2AAA">
            <w:pPr>
              <w:pStyle w:val="TableParagraph"/>
              <w:spacing w:line="268" w:lineRule="exact"/>
              <w:ind w:left="118" w:right="-15"/>
              <w:jc w:val="both"/>
              <w:rPr>
                <w:sz w:val="24"/>
              </w:rPr>
            </w:pP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курения,</w:t>
            </w:r>
            <w:r>
              <w:rPr>
                <w:spacing w:val="1"/>
                <w:sz w:val="24"/>
              </w:rPr>
              <w:t xml:space="preserve"> </w:t>
            </w:r>
            <w:r>
              <w:rPr>
                <w:sz w:val="24"/>
              </w:rPr>
              <w:t>употребления</w:t>
            </w:r>
            <w:r>
              <w:rPr>
                <w:spacing w:val="1"/>
                <w:sz w:val="24"/>
              </w:rPr>
              <w:t xml:space="preserve"> </w:t>
            </w:r>
            <w:r>
              <w:rPr>
                <w:sz w:val="24"/>
              </w:rPr>
              <w:t>алкоголя,</w:t>
            </w:r>
            <w:r>
              <w:rPr>
                <w:spacing w:val="1"/>
                <w:sz w:val="24"/>
              </w:rPr>
              <w:t xml:space="preserve"> </w:t>
            </w:r>
            <w:r>
              <w:rPr>
                <w:sz w:val="24"/>
              </w:rPr>
              <w:t>наркотиков.</w:t>
            </w:r>
          </w:p>
        </w:tc>
      </w:tr>
      <w:tr w:rsidR="00C10899">
        <w:trPr>
          <w:trHeight w:val="1236"/>
        </w:trPr>
        <w:tc>
          <w:tcPr>
            <w:tcW w:w="2268" w:type="dxa"/>
            <w:tcBorders>
              <w:bottom w:val="nil"/>
            </w:tcBorders>
          </w:tcPr>
          <w:p w:rsidR="00C10899" w:rsidRDefault="006A2AAA">
            <w:pPr>
              <w:pStyle w:val="TableParagraph"/>
              <w:ind w:left="119" w:right="147"/>
              <w:rPr>
                <w:sz w:val="24"/>
              </w:rPr>
            </w:pPr>
            <w:r>
              <w:rPr>
                <w:sz w:val="24"/>
              </w:rPr>
              <w:t>Личностные</w:t>
            </w:r>
            <w:r>
              <w:rPr>
                <w:spacing w:val="1"/>
                <w:sz w:val="24"/>
              </w:rPr>
              <w:t xml:space="preserve"> </w:t>
            </w:r>
            <w:r>
              <w:rPr>
                <w:sz w:val="24"/>
              </w:rPr>
              <w:t>результаты в сфере</w:t>
            </w:r>
            <w:r>
              <w:rPr>
                <w:spacing w:val="-57"/>
                <w:sz w:val="24"/>
              </w:rPr>
              <w:t xml:space="preserve"> </w:t>
            </w:r>
            <w:r>
              <w:rPr>
                <w:sz w:val="24"/>
              </w:rPr>
              <w:t>отношений</w:t>
            </w:r>
            <w:r>
              <w:rPr>
                <w:spacing w:val="1"/>
                <w:sz w:val="24"/>
              </w:rPr>
              <w:t xml:space="preserve"> </w:t>
            </w:r>
            <w:r>
              <w:rPr>
                <w:sz w:val="24"/>
              </w:rPr>
              <w:t>обучающихся</w:t>
            </w:r>
          </w:p>
        </w:tc>
        <w:tc>
          <w:tcPr>
            <w:tcW w:w="7514" w:type="dxa"/>
            <w:vMerge w:val="restart"/>
          </w:tcPr>
          <w:p w:rsidR="00C10899" w:rsidRDefault="006A2AAA" w:rsidP="002D2153">
            <w:pPr>
              <w:pStyle w:val="TableParagraph"/>
              <w:numPr>
                <w:ilvl w:val="0"/>
                <w:numId w:val="194"/>
              </w:numPr>
              <w:tabs>
                <w:tab w:val="left" w:pos="829"/>
              </w:tabs>
              <w:ind w:right="68" w:firstLine="283"/>
              <w:jc w:val="both"/>
              <w:rPr>
                <w:sz w:val="24"/>
              </w:rPr>
            </w:pPr>
            <w:r>
              <w:rPr>
                <w:sz w:val="24"/>
              </w:rPr>
              <w:t>российская идентичность, способность к осознанию российской</w:t>
            </w:r>
            <w:r>
              <w:rPr>
                <w:spacing w:val="-57"/>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социуме,</w:t>
            </w:r>
            <w:r>
              <w:rPr>
                <w:spacing w:val="1"/>
                <w:sz w:val="24"/>
              </w:rPr>
              <w:t xml:space="preserve"> </w:t>
            </w:r>
            <w:r>
              <w:rPr>
                <w:sz w:val="24"/>
              </w:rPr>
              <w:t>чувство</w:t>
            </w:r>
            <w:r>
              <w:rPr>
                <w:spacing w:val="1"/>
                <w:sz w:val="24"/>
              </w:rPr>
              <w:t xml:space="preserve"> </w:t>
            </w:r>
            <w:r>
              <w:rPr>
                <w:sz w:val="24"/>
              </w:rPr>
              <w:t>причастности</w:t>
            </w:r>
            <w:r>
              <w:rPr>
                <w:spacing w:val="1"/>
                <w:sz w:val="24"/>
              </w:rPr>
              <w:t xml:space="preserve"> </w:t>
            </w:r>
            <w:r>
              <w:rPr>
                <w:sz w:val="24"/>
              </w:rPr>
              <w:t>к</w:t>
            </w:r>
            <w:r>
              <w:rPr>
                <w:spacing w:val="-57"/>
                <w:sz w:val="24"/>
              </w:rPr>
              <w:t xml:space="preserve"> </w:t>
            </w:r>
            <w:r>
              <w:rPr>
                <w:sz w:val="24"/>
              </w:rPr>
              <w:t>историко-культурной общности российского народа и судьбе России,</w:t>
            </w:r>
            <w:r>
              <w:rPr>
                <w:spacing w:val="1"/>
                <w:sz w:val="24"/>
              </w:rPr>
              <w:t xml:space="preserve"> </w:t>
            </w:r>
            <w:r>
              <w:rPr>
                <w:sz w:val="24"/>
              </w:rPr>
              <w:t>патриотизм,</w:t>
            </w:r>
            <w:r>
              <w:rPr>
                <w:spacing w:val="-1"/>
                <w:sz w:val="24"/>
              </w:rPr>
              <w:t xml:space="preserve"> </w:t>
            </w:r>
            <w:r>
              <w:rPr>
                <w:sz w:val="24"/>
              </w:rPr>
              <w:t>готовность</w:t>
            </w:r>
            <w:r>
              <w:rPr>
                <w:spacing w:val="-3"/>
                <w:sz w:val="24"/>
              </w:rPr>
              <w:t xml:space="preserve"> </w:t>
            </w:r>
            <w:r>
              <w:rPr>
                <w:sz w:val="24"/>
              </w:rPr>
              <w:t>к</w:t>
            </w:r>
            <w:r>
              <w:rPr>
                <w:spacing w:val="-1"/>
                <w:sz w:val="24"/>
              </w:rPr>
              <w:t xml:space="preserve"> </w:t>
            </w:r>
            <w:r>
              <w:rPr>
                <w:sz w:val="24"/>
              </w:rPr>
              <w:t>служению</w:t>
            </w:r>
            <w:r>
              <w:rPr>
                <w:spacing w:val="2"/>
                <w:sz w:val="24"/>
              </w:rPr>
              <w:t xml:space="preserve"> </w:t>
            </w:r>
            <w:r>
              <w:rPr>
                <w:sz w:val="24"/>
              </w:rPr>
              <w:t>Отечеству,</w:t>
            </w:r>
            <w:r>
              <w:rPr>
                <w:spacing w:val="-1"/>
                <w:sz w:val="24"/>
              </w:rPr>
              <w:t xml:space="preserve"> </w:t>
            </w:r>
            <w:r>
              <w:rPr>
                <w:sz w:val="24"/>
              </w:rPr>
              <w:t>его защите;</w:t>
            </w:r>
          </w:p>
          <w:p w:rsidR="00C10899" w:rsidRDefault="006A2AAA" w:rsidP="002D2153">
            <w:pPr>
              <w:pStyle w:val="TableParagraph"/>
              <w:numPr>
                <w:ilvl w:val="0"/>
                <w:numId w:val="194"/>
              </w:numPr>
              <w:tabs>
                <w:tab w:val="left" w:pos="829"/>
              </w:tabs>
              <w:ind w:left="120" w:right="70" w:firstLine="283"/>
              <w:jc w:val="both"/>
              <w:rPr>
                <w:sz w:val="24"/>
              </w:rPr>
            </w:pPr>
            <w:r>
              <w:rPr>
                <w:sz w:val="24"/>
              </w:rPr>
              <w:t>уважение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чувство</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 гордости за свой край, свою Родину, прошлое и 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4"/>
                <w:sz w:val="24"/>
              </w:rPr>
              <w:t xml:space="preserve"> </w:t>
            </w:r>
            <w:r>
              <w:rPr>
                <w:sz w:val="24"/>
              </w:rPr>
              <w:t>(герб, флаг,</w:t>
            </w:r>
            <w:r>
              <w:rPr>
                <w:spacing w:val="-1"/>
                <w:sz w:val="24"/>
              </w:rPr>
              <w:t xml:space="preserve"> </w:t>
            </w:r>
            <w:r>
              <w:rPr>
                <w:sz w:val="24"/>
              </w:rPr>
              <w:t>гимн);</w:t>
            </w:r>
          </w:p>
          <w:p w:rsidR="00C10899" w:rsidRDefault="006A2AAA" w:rsidP="002D2153">
            <w:pPr>
              <w:pStyle w:val="TableParagraph"/>
              <w:numPr>
                <w:ilvl w:val="0"/>
                <w:numId w:val="194"/>
              </w:numPr>
              <w:tabs>
                <w:tab w:val="left" w:pos="829"/>
              </w:tabs>
              <w:ind w:right="71" w:firstLine="283"/>
              <w:jc w:val="both"/>
              <w:rPr>
                <w:sz w:val="24"/>
              </w:rPr>
            </w:pPr>
            <w:r>
              <w:rPr>
                <w:sz w:val="24"/>
              </w:rPr>
              <w:t>формирование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как</w:t>
            </w:r>
            <w:r>
              <w:rPr>
                <w:spacing w:val="1"/>
                <w:sz w:val="24"/>
              </w:rPr>
              <w:t xml:space="preserve"> </w:t>
            </w:r>
            <w:r>
              <w:rPr>
                <w:sz w:val="24"/>
              </w:rPr>
              <w:t>государственному</w:t>
            </w:r>
            <w:r>
              <w:rPr>
                <w:spacing w:val="1"/>
                <w:sz w:val="24"/>
              </w:rPr>
              <w:t xml:space="preserve"> </w:t>
            </w:r>
            <w:r>
              <w:rPr>
                <w:sz w:val="24"/>
              </w:rPr>
              <w:t>языку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являющемуся</w:t>
            </w:r>
            <w:r>
              <w:rPr>
                <w:spacing w:val="1"/>
                <w:sz w:val="24"/>
              </w:rPr>
              <w:t xml:space="preserve"> </w:t>
            </w:r>
            <w:r>
              <w:rPr>
                <w:sz w:val="24"/>
              </w:rPr>
              <w:t>основой</w:t>
            </w:r>
            <w:r>
              <w:rPr>
                <w:spacing w:val="1"/>
                <w:sz w:val="24"/>
              </w:rPr>
              <w:t xml:space="preserve"> </w:t>
            </w:r>
            <w:r>
              <w:rPr>
                <w:sz w:val="24"/>
              </w:rPr>
              <w:t>российской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главным</w:t>
            </w:r>
            <w:r>
              <w:rPr>
                <w:spacing w:val="61"/>
                <w:sz w:val="24"/>
              </w:rPr>
              <w:t xml:space="preserve"> </w:t>
            </w:r>
            <w:r>
              <w:rPr>
                <w:sz w:val="24"/>
              </w:rPr>
              <w:t>фактором</w:t>
            </w:r>
            <w:r>
              <w:rPr>
                <w:spacing w:val="1"/>
                <w:sz w:val="24"/>
              </w:rPr>
              <w:t xml:space="preserve"> </w:t>
            </w:r>
            <w:r>
              <w:rPr>
                <w:sz w:val="24"/>
              </w:rPr>
              <w:t>национального</w:t>
            </w:r>
            <w:r>
              <w:rPr>
                <w:spacing w:val="-1"/>
                <w:sz w:val="24"/>
              </w:rPr>
              <w:t xml:space="preserve"> </w:t>
            </w:r>
            <w:r>
              <w:rPr>
                <w:sz w:val="24"/>
              </w:rPr>
              <w:t>самоопределения;</w:t>
            </w:r>
          </w:p>
          <w:p w:rsidR="00C10899" w:rsidRDefault="006A2AAA" w:rsidP="002D2153">
            <w:pPr>
              <w:pStyle w:val="TableParagraph"/>
              <w:numPr>
                <w:ilvl w:val="0"/>
                <w:numId w:val="194"/>
              </w:numPr>
              <w:tabs>
                <w:tab w:val="left" w:pos="829"/>
              </w:tabs>
              <w:ind w:right="83" w:firstLine="283"/>
              <w:jc w:val="both"/>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языкам,</w:t>
            </w:r>
            <w:r>
              <w:rPr>
                <w:spacing w:val="61"/>
                <w:sz w:val="24"/>
              </w:rPr>
              <w:t xml:space="preserve"> </w:t>
            </w:r>
            <w:r>
              <w:rPr>
                <w:sz w:val="24"/>
              </w:rPr>
              <w:t>традициям</w:t>
            </w:r>
            <w:r>
              <w:rPr>
                <w:spacing w:val="61"/>
                <w:sz w:val="24"/>
              </w:rPr>
              <w:t xml:space="preserve"> </w:t>
            </w:r>
            <w:r>
              <w:rPr>
                <w:sz w:val="24"/>
              </w:rPr>
              <w:t>и</w:t>
            </w:r>
            <w:r>
              <w:rPr>
                <w:spacing w:val="1"/>
                <w:sz w:val="24"/>
              </w:rPr>
              <w:t xml:space="preserve"> </w:t>
            </w:r>
            <w:r>
              <w:rPr>
                <w:sz w:val="24"/>
              </w:rPr>
              <w:t>обычаям</w:t>
            </w:r>
            <w:r>
              <w:rPr>
                <w:spacing w:val="-7"/>
                <w:sz w:val="24"/>
              </w:rPr>
              <w:t xml:space="preserve"> </w:t>
            </w:r>
            <w:r>
              <w:rPr>
                <w:sz w:val="24"/>
              </w:rPr>
              <w:t>народов, проживающих</w:t>
            </w:r>
            <w:r>
              <w:rPr>
                <w:spacing w:val="10"/>
                <w:sz w:val="24"/>
              </w:rPr>
              <w:t xml:space="preserve"> </w:t>
            </w:r>
            <w:r>
              <w:rPr>
                <w:sz w:val="24"/>
              </w:rPr>
              <w:t>в</w:t>
            </w:r>
            <w:r>
              <w:rPr>
                <w:spacing w:val="-7"/>
                <w:sz w:val="24"/>
              </w:rPr>
              <w:t xml:space="preserve"> </w:t>
            </w:r>
            <w:r>
              <w:rPr>
                <w:sz w:val="24"/>
              </w:rPr>
              <w:t>Российской</w:t>
            </w:r>
            <w:r>
              <w:rPr>
                <w:spacing w:val="-3"/>
                <w:sz w:val="24"/>
              </w:rPr>
              <w:t xml:space="preserve"> </w:t>
            </w:r>
            <w:r>
              <w:rPr>
                <w:sz w:val="24"/>
              </w:rPr>
              <w:t>Федерации.</w:t>
            </w:r>
          </w:p>
        </w:tc>
      </w:tr>
      <w:tr w:rsidR="00C10899">
        <w:trPr>
          <w:trHeight w:val="2730"/>
        </w:trPr>
        <w:tc>
          <w:tcPr>
            <w:tcW w:w="2268" w:type="dxa"/>
            <w:tcBorders>
              <w:top w:val="nil"/>
            </w:tcBorders>
          </w:tcPr>
          <w:p w:rsidR="00C10899" w:rsidRDefault="006A2AAA">
            <w:pPr>
              <w:pStyle w:val="TableParagraph"/>
              <w:spacing w:before="125"/>
              <w:ind w:left="119" w:right="168"/>
              <w:rPr>
                <w:sz w:val="24"/>
              </w:rPr>
            </w:pPr>
            <w:r>
              <w:rPr>
                <w:spacing w:val="-1"/>
                <w:sz w:val="24"/>
              </w:rPr>
              <w:t xml:space="preserve">к России </w:t>
            </w:r>
            <w:r>
              <w:rPr>
                <w:sz w:val="24"/>
              </w:rPr>
              <w:t>как к</w:t>
            </w:r>
            <w:r>
              <w:rPr>
                <w:spacing w:val="1"/>
                <w:sz w:val="24"/>
              </w:rPr>
              <w:t xml:space="preserve"> </w:t>
            </w:r>
            <w:r>
              <w:rPr>
                <w:sz w:val="24"/>
              </w:rPr>
              <w:t>Родине</w:t>
            </w:r>
            <w:r w:rsidR="000723AC">
              <w:rPr>
                <w:sz w:val="24"/>
              </w:rPr>
              <w:t xml:space="preserve"> </w:t>
            </w:r>
            <w:r>
              <w:rPr>
                <w:sz w:val="24"/>
              </w:rPr>
              <w:t>(Отечеству)</w:t>
            </w:r>
          </w:p>
        </w:tc>
        <w:tc>
          <w:tcPr>
            <w:tcW w:w="7514" w:type="dxa"/>
            <w:vMerge/>
            <w:tcBorders>
              <w:top w:val="nil"/>
            </w:tcBorders>
          </w:tcPr>
          <w:p w:rsidR="00C10899" w:rsidRDefault="00C10899">
            <w:pPr>
              <w:rPr>
                <w:sz w:val="2"/>
                <w:szCs w:val="2"/>
              </w:rPr>
            </w:pPr>
          </w:p>
        </w:tc>
      </w:tr>
      <w:tr w:rsidR="00C10899">
        <w:trPr>
          <w:trHeight w:val="270"/>
        </w:trPr>
        <w:tc>
          <w:tcPr>
            <w:tcW w:w="2268" w:type="dxa"/>
            <w:tcBorders>
              <w:bottom w:val="nil"/>
            </w:tcBorders>
          </w:tcPr>
          <w:p w:rsidR="00C10899" w:rsidRDefault="006A2AAA">
            <w:pPr>
              <w:pStyle w:val="TableParagraph"/>
              <w:spacing w:line="250" w:lineRule="exact"/>
              <w:ind w:left="119"/>
              <w:rPr>
                <w:sz w:val="24"/>
              </w:rPr>
            </w:pPr>
            <w:r>
              <w:rPr>
                <w:sz w:val="24"/>
              </w:rPr>
              <w:t>Личностные</w:t>
            </w:r>
          </w:p>
        </w:tc>
        <w:tc>
          <w:tcPr>
            <w:tcW w:w="7514" w:type="dxa"/>
            <w:vMerge w:val="restart"/>
          </w:tcPr>
          <w:p w:rsidR="00C10899" w:rsidRDefault="006A2AAA" w:rsidP="002D2153">
            <w:pPr>
              <w:pStyle w:val="TableParagraph"/>
              <w:numPr>
                <w:ilvl w:val="0"/>
                <w:numId w:val="193"/>
              </w:numPr>
              <w:tabs>
                <w:tab w:val="left" w:pos="829"/>
              </w:tabs>
              <w:ind w:right="64" w:firstLine="283"/>
              <w:jc w:val="both"/>
              <w:rPr>
                <w:sz w:val="24"/>
              </w:rPr>
            </w:pPr>
            <w:r>
              <w:rPr>
                <w:sz w:val="24"/>
              </w:rPr>
              <w:t>гражданственность,</w:t>
            </w:r>
            <w:r>
              <w:rPr>
                <w:spacing w:val="1"/>
                <w:sz w:val="24"/>
              </w:rPr>
              <w:t xml:space="preserve"> </w:t>
            </w:r>
            <w:r>
              <w:rPr>
                <w:sz w:val="24"/>
              </w:rPr>
              <w:t>гражданская</w:t>
            </w:r>
            <w:r>
              <w:rPr>
                <w:spacing w:val="1"/>
                <w:sz w:val="24"/>
              </w:rPr>
              <w:t xml:space="preserve"> </w:t>
            </w:r>
            <w:r>
              <w:rPr>
                <w:sz w:val="24"/>
              </w:rPr>
              <w:t>позиция</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осознающего</w:t>
            </w:r>
            <w:r>
              <w:rPr>
                <w:spacing w:val="1"/>
                <w:sz w:val="24"/>
              </w:rPr>
              <w:t xml:space="preserve"> </w:t>
            </w:r>
            <w:r>
              <w:rPr>
                <w:sz w:val="24"/>
              </w:rPr>
              <w:t>свои</w:t>
            </w:r>
            <w:r>
              <w:rPr>
                <w:spacing w:val="1"/>
                <w:sz w:val="24"/>
              </w:rPr>
              <w:t xml:space="preserve"> </w:t>
            </w:r>
            <w:r>
              <w:rPr>
                <w:sz w:val="24"/>
              </w:rPr>
              <w:t>конституционные</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уважающего</w:t>
            </w:r>
            <w:r>
              <w:rPr>
                <w:spacing w:val="1"/>
                <w:sz w:val="24"/>
              </w:rPr>
              <w:t xml:space="preserve"> </w:t>
            </w:r>
            <w:r>
              <w:rPr>
                <w:sz w:val="24"/>
              </w:rPr>
              <w:t>закон</w:t>
            </w:r>
            <w:r>
              <w:rPr>
                <w:spacing w:val="1"/>
                <w:sz w:val="24"/>
              </w:rPr>
              <w:t xml:space="preserve"> </w:t>
            </w:r>
            <w:r>
              <w:rPr>
                <w:sz w:val="24"/>
              </w:rPr>
              <w:t>и</w:t>
            </w:r>
            <w:r>
              <w:rPr>
                <w:spacing w:val="-57"/>
                <w:sz w:val="24"/>
              </w:rPr>
              <w:t xml:space="preserve"> </w:t>
            </w:r>
            <w:r>
              <w:rPr>
                <w:sz w:val="24"/>
              </w:rPr>
              <w:t>правопорядок, осознанно принимающего традиционные национальные</w:t>
            </w:r>
            <w:r>
              <w:rPr>
                <w:spacing w:val="-57"/>
                <w:sz w:val="24"/>
              </w:rPr>
              <w:t xml:space="preserve"> </w:t>
            </w:r>
            <w:r>
              <w:rPr>
                <w:sz w:val="24"/>
              </w:rPr>
              <w:t>и</w:t>
            </w:r>
            <w:r>
              <w:rPr>
                <w:spacing w:val="1"/>
                <w:sz w:val="24"/>
              </w:rPr>
              <w:t xml:space="preserve"> </w:t>
            </w:r>
            <w:r>
              <w:rPr>
                <w:sz w:val="24"/>
              </w:rPr>
              <w:t>общечеловеческие</w:t>
            </w:r>
            <w:r>
              <w:rPr>
                <w:spacing w:val="1"/>
                <w:sz w:val="24"/>
              </w:rPr>
              <w:t xml:space="preserve"> </w:t>
            </w:r>
            <w:r>
              <w:rPr>
                <w:sz w:val="24"/>
              </w:rPr>
              <w:t>гуманистические</w:t>
            </w:r>
            <w:r>
              <w:rPr>
                <w:spacing w:val="1"/>
                <w:sz w:val="24"/>
              </w:rPr>
              <w:t xml:space="preserve"> </w:t>
            </w:r>
            <w:r>
              <w:rPr>
                <w:sz w:val="24"/>
              </w:rPr>
              <w:t>и</w:t>
            </w:r>
            <w:r>
              <w:rPr>
                <w:spacing w:val="1"/>
                <w:sz w:val="24"/>
              </w:rPr>
              <w:t xml:space="preserve"> </w:t>
            </w:r>
            <w:r>
              <w:rPr>
                <w:sz w:val="24"/>
              </w:rPr>
              <w:t>демократические</w:t>
            </w:r>
            <w:r>
              <w:rPr>
                <w:spacing w:val="1"/>
                <w:sz w:val="24"/>
              </w:rPr>
              <w:t xml:space="preserve"> </w:t>
            </w:r>
            <w:r>
              <w:rPr>
                <w:sz w:val="24"/>
              </w:rPr>
              <w:t>ценности,</w:t>
            </w:r>
            <w:r>
              <w:rPr>
                <w:spacing w:val="-57"/>
                <w:sz w:val="24"/>
              </w:rPr>
              <w:t xml:space="preserve"> </w:t>
            </w:r>
            <w:r>
              <w:rPr>
                <w:sz w:val="24"/>
              </w:rPr>
              <w:t>готового</w:t>
            </w:r>
            <w:r>
              <w:rPr>
                <w:spacing w:val="-1"/>
                <w:sz w:val="24"/>
              </w:rPr>
              <w:t xml:space="preserve"> </w:t>
            </w:r>
            <w:r>
              <w:rPr>
                <w:sz w:val="24"/>
              </w:rPr>
              <w:t>к</w:t>
            </w:r>
            <w:r>
              <w:rPr>
                <w:spacing w:val="3"/>
                <w:sz w:val="24"/>
              </w:rPr>
              <w:t xml:space="preserve"> </w:t>
            </w:r>
            <w:r>
              <w:rPr>
                <w:sz w:val="24"/>
              </w:rPr>
              <w:t>участию</w:t>
            </w:r>
            <w:r>
              <w:rPr>
                <w:spacing w:val="1"/>
                <w:sz w:val="24"/>
              </w:rPr>
              <w:t xml:space="preserve"> </w:t>
            </w:r>
            <w:r>
              <w:rPr>
                <w:sz w:val="24"/>
              </w:rPr>
              <w:t>в</w:t>
            </w:r>
            <w:r>
              <w:rPr>
                <w:spacing w:val="-2"/>
                <w:sz w:val="24"/>
              </w:rPr>
              <w:t xml:space="preserve"> </w:t>
            </w:r>
            <w:r>
              <w:rPr>
                <w:sz w:val="24"/>
              </w:rPr>
              <w:t>общественной</w:t>
            </w:r>
            <w:r>
              <w:rPr>
                <w:spacing w:val="2"/>
                <w:sz w:val="24"/>
              </w:rPr>
              <w:t xml:space="preserve"> </w:t>
            </w:r>
            <w:r>
              <w:rPr>
                <w:sz w:val="24"/>
              </w:rPr>
              <w:t>жизни;</w:t>
            </w:r>
          </w:p>
          <w:p w:rsidR="00C10899" w:rsidRDefault="006A2AAA" w:rsidP="002D2153">
            <w:pPr>
              <w:pStyle w:val="TableParagraph"/>
              <w:numPr>
                <w:ilvl w:val="0"/>
                <w:numId w:val="193"/>
              </w:numPr>
              <w:tabs>
                <w:tab w:val="left" w:pos="829"/>
              </w:tabs>
              <w:ind w:right="64" w:firstLine="283"/>
              <w:jc w:val="both"/>
              <w:rPr>
                <w:sz w:val="24"/>
              </w:rPr>
            </w:pPr>
            <w:r>
              <w:rPr>
                <w:sz w:val="24"/>
              </w:rPr>
              <w:t>признание неотчуждаемости основных прав и</w:t>
            </w:r>
            <w:r>
              <w:rPr>
                <w:spacing w:val="1"/>
                <w:sz w:val="24"/>
              </w:rPr>
              <w:t xml:space="preserve"> </w:t>
            </w:r>
            <w:r>
              <w:rPr>
                <w:sz w:val="24"/>
              </w:rPr>
              <w:t>свобод человека,</w:t>
            </w:r>
            <w:r>
              <w:rPr>
                <w:spacing w:val="-57"/>
                <w:sz w:val="24"/>
              </w:rPr>
              <w:t xml:space="preserve"> </w:t>
            </w:r>
            <w:r>
              <w:rPr>
                <w:sz w:val="24"/>
              </w:rPr>
              <w:t>которые</w:t>
            </w:r>
            <w:r>
              <w:rPr>
                <w:spacing w:val="1"/>
                <w:sz w:val="24"/>
              </w:rPr>
              <w:t xml:space="preserve"> </w:t>
            </w:r>
            <w:r>
              <w:rPr>
                <w:sz w:val="24"/>
              </w:rPr>
              <w:t>принадлежат</w:t>
            </w:r>
            <w:r>
              <w:rPr>
                <w:spacing w:val="1"/>
                <w:sz w:val="24"/>
              </w:rPr>
              <w:t xml:space="preserve"> </w:t>
            </w:r>
            <w:r>
              <w:rPr>
                <w:sz w:val="24"/>
              </w:rPr>
              <w:t>каждому</w:t>
            </w:r>
            <w:r>
              <w:rPr>
                <w:spacing w:val="1"/>
                <w:sz w:val="24"/>
              </w:rPr>
              <w:t xml:space="preserve"> </w:t>
            </w:r>
            <w:r>
              <w:rPr>
                <w:sz w:val="24"/>
              </w:rPr>
              <w:t>от</w:t>
            </w:r>
            <w:r>
              <w:rPr>
                <w:spacing w:val="1"/>
                <w:sz w:val="24"/>
              </w:rPr>
              <w:t xml:space="preserve"> </w:t>
            </w:r>
            <w:r>
              <w:rPr>
                <w:sz w:val="24"/>
              </w:rPr>
              <w:t>рождения,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осуществлению</w:t>
            </w:r>
            <w:r>
              <w:rPr>
                <w:spacing w:val="1"/>
                <w:sz w:val="24"/>
              </w:rPr>
              <w:t xml:space="preserve"> </w:t>
            </w:r>
            <w:r>
              <w:rPr>
                <w:sz w:val="24"/>
              </w:rPr>
              <w:t>собственных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без</w:t>
            </w:r>
            <w:r>
              <w:rPr>
                <w:spacing w:val="1"/>
                <w:sz w:val="24"/>
              </w:rPr>
              <w:t xml:space="preserve"> </w:t>
            </w:r>
            <w:r>
              <w:rPr>
                <w:sz w:val="24"/>
              </w:rPr>
              <w:t>нарушения</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других</w:t>
            </w:r>
            <w:r>
              <w:rPr>
                <w:spacing w:val="1"/>
                <w:sz w:val="24"/>
              </w:rPr>
              <w:t xml:space="preserve"> </w:t>
            </w:r>
            <w:r>
              <w:rPr>
                <w:sz w:val="24"/>
              </w:rPr>
              <w:t>лиц,</w:t>
            </w:r>
            <w:r>
              <w:rPr>
                <w:spacing w:val="1"/>
                <w:sz w:val="24"/>
              </w:rPr>
              <w:t xml:space="preserve"> </w:t>
            </w:r>
            <w:r>
              <w:rPr>
                <w:sz w:val="24"/>
              </w:rPr>
              <w:t>готовность</w:t>
            </w:r>
            <w:r>
              <w:rPr>
                <w:spacing w:val="1"/>
                <w:sz w:val="24"/>
              </w:rPr>
              <w:t xml:space="preserve"> </w:t>
            </w:r>
            <w:r>
              <w:rPr>
                <w:sz w:val="24"/>
              </w:rPr>
              <w:t>отстаивать</w:t>
            </w:r>
            <w:r>
              <w:rPr>
                <w:spacing w:val="1"/>
                <w:sz w:val="24"/>
              </w:rPr>
              <w:t xml:space="preserve"> </w:t>
            </w:r>
            <w:r>
              <w:rPr>
                <w:sz w:val="24"/>
              </w:rPr>
              <w:t>собственные</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свободы</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согласно</w:t>
            </w:r>
            <w:r>
              <w:rPr>
                <w:spacing w:val="61"/>
                <w:sz w:val="24"/>
              </w:rPr>
              <w:t xml:space="preserve"> </w:t>
            </w:r>
            <w:r>
              <w:rPr>
                <w:sz w:val="24"/>
              </w:rPr>
              <w:t>общепризнанным</w:t>
            </w:r>
            <w:r>
              <w:rPr>
                <w:spacing w:val="1"/>
                <w:sz w:val="24"/>
              </w:rPr>
              <w:t xml:space="preserve"> </w:t>
            </w:r>
            <w:r>
              <w:rPr>
                <w:sz w:val="24"/>
              </w:rPr>
              <w:t>принципам</w:t>
            </w:r>
            <w:r>
              <w:rPr>
                <w:spacing w:val="1"/>
                <w:sz w:val="24"/>
              </w:rPr>
              <w:t xml:space="preserve"> </w:t>
            </w:r>
            <w:r>
              <w:rPr>
                <w:sz w:val="24"/>
              </w:rPr>
              <w:t>и</w:t>
            </w:r>
            <w:r>
              <w:rPr>
                <w:spacing w:val="1"/>
                <w:sz w:val="24"/>
              </w:rPr>
              <w:t xml:space="preserve"> </w:t>
            </w:r>
            <w:r>
              <w:rPr>
                <w:sz w:val="24"/>
              </w:rPr>
              <w:t>нормам</w:t>
            </w:r>
            <w:r>
              <w:rPr>
                <w:spacing w:val="1"/>
                <w:sz w:val="24"/>
              </w:rPr>
              <w:t xml:space="preserve"> </w:t>
            </w:r>
            <w:r>
              <w:rPr>
                <w:sz w:val="24"/>
              </w:rPr>
              <w:t>международного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Конституцией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правовая</w:t>
            </w:r>
            <w:r>
              <w:rPr>
                <w:spacing w:val="1"/>
                <w:sz w:val="24"/>
              </w:rPr>
              <w:t xml:space="preserve"> </w:t>
            </w:r>
            <w:r>
              <w:rPr>
                <w:sz w:val="24"/>
              </w:rPr>
              <w:t>и</w:t>
            </w:r>
            <w:r>
              <w:rPr>
                <w:spacing w:val="1"/>
                <w:sz w:val="24"/>
              </w:rPr>
              <w:t xml:space="preserve"> </w:t>
            </w:r>
            <w:r>
              <w:rPr>
                <w:sz w:val="24"/>
              </w:rPr>
              <w:t>политическая</w:t>
            </w:r>
            <w:r>
              <w:rPr>
                <w:spacing w:val="1"/>
                <w:sz w:val="24"/>
              </w:rPr>
              <w:t xml:space="preserve"> </w:t>
            </w:r>
            <w:r>
              <w:rPr>
                <w:sz w:val="24"/>
              </w:rPr>
              <w:t>грамотность;</w:t>
            </w:r>
          </w:p>
          <w:p w:rsidR="00C10899" w:rsidRDefault="006A2AAA" w:rsidP="002D2153">
            <w:pPr>
              <w:pStyle w:val="TableParagraph"/>
              <w:numPr>
                <w:ilvl w:val="0"/>
                <w:numId w:val="193"/>
              </w:numPr>
              <w:tabs>
                <w:tab w:val="left" w:pos="829"/>
              </w:tabs>
              <w:ind w:right="62" w:firstLine="283"/>
              <w:jc w:val="both"/>
              <w:rPr>
                <w:sz w:val="24"/>
              </w:rPr>
            </w:pPr>
            <w:r>
              <w:rPr>
                <w:sz w:val="24"/>
              </w:rPr>
              <w:t>мировоззрение,</w:t>
            </w:r>
            <w:r>
              <w:rPr>
                <w:spacing w:val="1"/>
                <w:sz w:val="24"/>
              </w:rPr>
              <w:t xml:space="preserve"> </w:t>
            </w:r>
            <w:r>
              <w:rPr>
                <w:sz w:val="24"/>
              </w:rPr>
              <w:t>соответствующее</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основанное</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 а также различных форм общественного</w:t>
            </w:r>
            <w:r>
              <w:rPr>
                <w:spacing w:val="1"/>
                <w:sz w:val="24"/>
              </w:rPr>
              <w:t xml:space="preserve"> </w:t>
            </w:r>
            <w:r>
              <w:rPr>
                <w:sz w:val="24"/>
              </w:rPr>
              <w:t>сознания, осознание</w:t>
            </w:r>
            <w:r>
              <w:rPr>
                <w:spacing w:val="-57"/>
                <w:sz w:val="24"/>
              </w:rPr>
              <w:t xml:space="preserve"> </w:t>
            </w:r>
            <w:r>
              <w:rPr>
                <w:sz w:val="24"/>
              </w:rPr>
              <w:t>своего</w:t>
            </w:r>
            <w:r>
              <w:rPr>
                <w:spacing w:val="-1"/>
                <w:sz w:val="24"/>
              </w:rPr>
              <w:t xml:space="preserve"> </w:t>
            </w:r>
            <w:r>
              <w:rPr>
                <w:sz w:val="24"/>
              </w:rPr>
              <w:t>места</w:t>
            </w:r>
            <w:r>
              <w:rPr>
                <w:spacing w:val="-3"/>
                <w:sz w:val="24"/>
              </w:rPr>
              <w:t xml:space="preserve"> </w:t>
            </w:r>
            <w:r>
              <w:rPr>
                <w:sz w:val="24"/>
              </w:rPr>
              <w:t>в</w:t>
            </w:r>
            <w:r>
              <w:rPr>
                <w:spacing w:val="-3"/>
                <w:sz w:val="24"/>
              </w:rPr>
              <w:t xml:space="preserve"> </w:t>
            </w:r>
            <w:r>
              <w:rPr>
                <w:sz w:val="24"/>
              </w:rPr>
              <w:t>поликультурном</w:t>
            </w:r>
            <w:r>
              <w:rPr>
                <w:spacing w:val="2"/>
                <w:sz w:val="24"/>
              </w:rPr>
              <w:t xml:space="preserve"> </w:t>
            </w:r>
            <w:r>
              <w:rPr>
                <w:sz w:val="24"/>
              </w:rPr>
              <w:t>мире;</w:t>
            </w:r>
          </w:p>
          <w:p w:rsidR="00C10899" w:rsidRDefault="006A2AAA" w:rsidP="002D2153">
            <w:pPr>
              <w:pStyle w:val="TableParagraph"/>
              <w:numPr>
                <w:ilvl w:val="0"/>
                <w:numId w:val="193"/>
              </w:numPr>
              <w:tabs>
                <w:tab w:val="left" w:pos="829"/>
              </w:tabs>
              <w:ind w:right="69" w:firstLine="283"/>
              <w:jc w:val="both"/>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конструктивному</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принятии решений, затрагивающих их права и интересы, в том числе в</w:t>
            </w:r>
            <w:r>
              <w:rPr>
                <w:spacing w:val="-57"/>
                <w:sz w:val="24"/>
              </w:rPr>
              <w:t xml:space="preserve"> </w:t>
            </w:r>
            <w:r>
              <w:rPr>
                <w:sz w:val="24"/>
              </w:rPr>
              <w:t>различных формах общественной самоорганизации, самоуправления,</w:t>
            </w:r>
            <w:r>
              <w:rPr>
                <w:spacing w:val="1"/>
                <w:sz w:val="24"/>
              </w:rPr>
              <w:t xml:space="preserve"> </w:t>
            </w:r>
            <w:r>
              <w:rPr>
                <w:sz w:val="24"/>
              </w:rPr>
              <w:t>общественно</w:t>
            </w:r>
            <w:r>
              <w:rPr>
                <w:spacing w:val="-1"/>
                <w:sz w:val="24"/>
              </w:rPr>
              <w:t xml:space="preserve"> </w:t>
            </w:r>
            <w:r>
              <w:rPr>
                <w:sz w:val="24"/>
              </w:rPr>
              <w:t>значимой</w:t>
            </w:r>
            <w:r>
              <w:rPr>
                <w:spacing w:val="-2"/>
                <w:sz w:val="24"/>
              </w:rPr>
              <w:t xml:space="preserve"> </w:t>
            </w:r>
            <w:r>
              <w:rPr>
                <w:sz w:val="24"/>
              </w:rPr>
              <w:t>деятельности;</w:t>
            </w:r>
          </w:p>
          <w:p w:rsidR="00C10899" w:rsidRDefault="006A2AAA" w:rsidP="002D2153">
            <w:pPr>
              <w:pStyle w:val="TableParagraph"/>
              <w:numPr>
                <w:ilvl w:val="0"/>
                <w:numId w:val="193"/>
              </w:numPr>
              <w:tabs>
                <w:tab w:val="left" w:pos="829"/>
              </w:tabs>
              <w:spacing w:line="268" w:lineRule="exact"/>
              <w:ind w:left="7" w:right="278" w:firstLine="396"/>
              <w:jc w:val="both"/>
              <w:rPr>
                <w:sz w:val="24"/>
              </w:rPr>
            </w:pPr>
            <w:r>
              <w:rPr>
                <w:sz w:val="24"/>
              </w:rPr>
              <w:t>приверженность</w:t>
            </w:r>
            <w:r>
              <w:rPr>
                <w:spacing w:val="1"/>
                <w:sz w:val="24"/>
              </w:rPr>
              <w:t xml:space="preserve"> </w:t>
            </w:r>
            <w:r>
              <w:rPr>
                <w:sz w:val="24"/>
              </w:rPr>
              <w:t>идеям</w:t>
            </w:r>
            <w:r>
              <w:rPr>
                <w:spacing w:val="1"/>
                <w:sz w:val="24"/>
              </w:rPr>
              <w:t xml:space="preserve"> </w:t>
            </w:r>
            <w:r>
              <w:rPr>
                <w:sz w:val="24"/>
              </w:rPr>
              <w:t>интернационализма,</w:t>
            </w:r>
            <w:r>
              <w:rPr>
                <w:spacing w:val="1"/>
                <w:sz w:val="24"/>
              </w:rPr>
              <w:t xml:space="preserve"> </w:t>
            </w:r>
            <w:r>
              <w:rPr>
                <w:sz w:val="24"/>
              </w:rPr>
              <w:t>дружбы,</w:t>
            </w:r>
            <w:r>
              <w:rPr>
                <w:spacing w:val="1"/>
                <w:sz w:val="24"/>
              </w:rPr>
              <w:t xml:space="preserve"> </w:t>
            </w:r>
            <w:r>
              <w:rPr>
                <w:sz w:val="24"/>
              </w:rPr>
              <w:t>равенства,</w:t>
            </w:r>
            <w:r>
              <w:rPr>
                <w:spacing w:val="1"/>
                <w:sz w:val="24"/>
              </w:rPr>
              <w:t xml:space="preserve"> </w:t>
            </w:r>
            <w:r>
              <w:rPr>
                <w:sz w:val="24"/>
              </w:rPr>
              <w:t>взаимопомощи</w:t>
            </w:r>
            <w:r>
              <w:rPr>
                <w:spacing w:val="1"/>
                <w:sz w:val="24"/>
              </w:rPr>
              <w:t xml:space="preserve"> </w:t>
            </w:r>
            <w:r>
              <w:rPr>
                <w:sz w:val="24"/>
              </w:rPr>
              <w:t>народов;</w:t>
            </w:r>
            <w:r>
              <w:rPr>
                <w:spacing w:val="-2"/>
                <w:sz w:val="24"/>
              </w:rPr>
              <w:t xml:space="preserve"> </w:t>
            </w:r>
            <w:r>
              <w:rPr>
                <w:sz w:val="24"/>
              </w:rPr>
              <w:t>воспитание</w:t>
            </w:r>
            <w:r>
              <w:rPr>
                <w:spacing w:val="3"/>
                <w:sz w:val="24"/>
              </w:rPr>
              <w:t xml:space="preserve"> </w:t>
            </w:r>
            <w:r>
              <w:rPr>
                <w:sz w:val="24"/>
              </w:rPr>
              <w:t>уважительного</w:t>
            </w:r>
          </w:p>
        </w:tc>
      </w:tr>
      <w:tr w:rsidR="00C10899">
        <w:trPr>
          <w:trHeight w:val="271"/>
        </w:trPr>
        <w:tc>
          <w:tcPr>
            <w:tcW w:w="2268" w:type="dxa"/>
            <w:tcBorders>
              <w:top w:val="nil"/>
              <w:bottom w:val="nil"/>
            </w:tcBorders>
          </w:tcPr>
          <w:p w:rsidR="00C10899" w:rsidRDefault="006A2AAA">
            <w:pPr>
              <w:pStyle w:val="TableParagraph"/>
              <w:spacing w:line="251" w:lineRule="exact"/>
              <w:ind w:left="119"/>
              <w:rPr>
                <w:sz w:val="24"/>
              </w:rPr>
            </w:pPr>
            <w:r>
              <w:rPr>
                <w:sz w:val="24"/>
              </w:rPr>
              <w:t>результаты</w:t>
            </w:r>
            <w:r>
              <w:rPr>
                <w:spacing w:val="-2"/>
                <w:sz w:val="24"/>
              </w:rPr>
              <w:t xml:space="preserve"> </w:t>
            </w:r>
            <w:r>
              <w:rPr>
                <w:sz w:val="24"/>
              </w:rPr>
              <w:t>в сфере</w:t>
            </w:r>
          </w:p>
        </w:tc>
        <w:tc>
          <w:tcPr>
            <w:tcW w:w="7514" w:type="dxa"/>
            <w:vMerge/>
            <w:tcBorders>
              <w:top w:val="nil"/>
            </w:tcBorders>
          </w:tcPr>
          <w:p w:rsidR="00C10899" w:rsidRDefault="00C10899">
            <w:pPr>
              <w:rPr>
                <w:sz w:val="2"/>
                <w:szCs w:val="2"/>
              </w:rPr>
            </w:pPr>
          </w:p>
        </w:tc>
      </w:tr>
      <w:tr w:rsidR="00C10899">
        <w:trPr>
          <w:trHeight w:val="271"/>
        </w:trPr>
        <w:tc>
          <w:tcPr>
            <w:tcW w:w="2268" w:type="dxa"/>
            <w:tcBorders>
              <w:top w:val="nil"/>
              <w:bottom w:val="nil"/>
            </w:tcBorders>
          </w:tcPr>
          <w:p w:rsidR="00C10899" w:rsidRDefault="006A2AAA">
            <w:pPr>
              <w:pStyle w:val="TableParagraph"/>
              <w:spacing w:line="251" w:lineRule="exact"/>
              <w:ind w:left="119"/>
              <w:rPr>
                <w:sz w:val="24"/>
              </w:rPr>
            </w:pPr>
            <w:r>
              <w:rPr>
                <w:sz w:val="24"/>
              </w:rPr>
              <w:t>отношений</w:t>
            </w:r>
          </w:p>
        </w:tc>
        <w:tc>
          <w:tcPr>
            <w:tcW w:w="7514" w:type="dxa"/>
            <w:vMerge/>
            <w:tcBorders>
              <w:top w:val="nil"/>
            </w:tcBorders>
          </w:tcPr>
          <w:p w:rsidR="00C10899" w:rsidRDefault="00C10899">
            <w:pPr>
              <w:rPr>
                <w:sz w:val="2"/>
                <w:szCs w:val="2"/>
              </w:rPr>
            </w:pPr>
          </w:p>
        </w:tc>
      </w:tr>
      <w:tr w:rsidR="00C10899">
        <w:trPr>
          <w:trHeight w:val="271"/>
        </w:trPr>
        <w:tc>
          <w:tcPr>
            <w:tcW w:w="2268" w:type="dxa"/>
            <w:tcBorders>
              <w:top w:val="nil"/>
              <w:bottom w:val="nil"/>
            </w:tcBorders>
          </w:tcPr>
          <w:p w:rsidR="00C10899" w:rsidRDefault="006A2AAA">
            <w:pPr>
              <w:pStyle w:val="TableParagraph"/>
              <w:spacing w:line="251" w:lineRule="exact"/>
              <w:ind w:left="119"/>
              <w:rPr>
                <w:sz w:val="24"/>
              </w:rPr>
            </w:pPr>
            <w:r>
              <w:rPr>
                <w:sz w:val="24"/>
              </w:rPr>
              <w:t>обучающихся к</w:t>
            </w:r>
          </w:p>
        </w:tc>
        <w:tc>
          <w:tcPr>
            <w:tcW w:w="7514" w:type="dxa"/>
            <w:vMerge/>
            <w:tcBorders>
              <w:top w:val="nil"/>
            </w:tcBorders>
          </w:tcPr>
          <w:p w:rsidR="00C10899" w:rsidRDefault="00C10899">
            <w:pPr>
              <w:rPr>
                <w:sz w:val="2"/>
                <w:szCs w:val="2"/>
              </w:rPr>
            </w:pPr>
          </w:p>
        </w:tc>
      </w:tr>
      <w:tr w:rsidR="00C10899">
        <w:trPr>
          <w:trHeight w:val="270"/>
        </w:trPr>
        <w:tc>
          <w:tcPr>
            <w:tcW w:w="2268" w:type="dxa"/>
            <w:tcBorders>
              <w:top w:val="nil"/>
              <w:bottom w:val="nil"/>
            </w:tcBorders>
          </w:tcPr>
          <w:p w:rsidR="00C10899" w:rsidRDefault="006A2AAA">
            <w:pPr>
              <w:pStyle w:val="TableParagraph"/>
              <w:spacing w:line="251" w:lineRule="exact"/>
              <w:ind w:left="119"/>
              <w:rPr>
                <w:sz w:val="24"/>
              </w:rPr>
            </w:pPr>
            <w:r>
              <w:rPr>
                <w:sz w:val="24"/>
              </w:rPr>
              <w:t>закону,</w:t>
            </w:r>
            <w:r>
              <w:rPr>
                <w:spacing w:val="-3"/>
                <w:sz w:val="24"/>
              </w:rPr>
              <w:t xml:space="preserve"> </w:t>
            </w:r>
            <w:r>
              <w:rPr>
                <w:sz w:val="24"/>
              </w:rPr>
              <w:t>государству</w:t>
            </w:r>
          </w:p>
        </w:tc>
        <w:tc>
          <w:tcPr>
            <w:tcW w:w="7514" w:type="dxa"/>
            <w:vMerge/>
            <w:tcBorders>
              <w:top w:val="nil"/>
            </w:tcBorders>
          </w:tcPr>
          <w:p w:rsidR="00C10899" w:rsidRDefault="00C10899">
            <w:pPr>
              <w:rPr>
                <w:sz w:val="2"/>
                <w:szCs w:val="2"/>
              </w:rPr>
            </w:pPr>
          </w:p>
        </w:tc>
      </w:tr>
      <w:tr w:rsidR="00C10899">
        <w:trPr>
          <w:trHeight w:val="271"/>
        </w:trPr>
        <w:tc>
          <w:tcPr>
            <w:tcW w:w="2268" w:type="dxa"/>
            <w:tcBorders>
              <w:top w:val="nil"/>
              <w:bottom w:val="nil"/>
            </w:tcBorders>
          </w:tcPr>
          <w:p w:rsidR="00C10899" w:rsidRDefault="006A2AAA">
            <w:pPr>
              <w:pStyle w:val="TableParagraph"/>
              <w:spacing w:line="251" w:lineRule="exact"/>
              <w:ind w:left="119"/>
              <w:rPr>
                <w:sz w:val="24"/>
              </w:rPr>
            </w:pPr>
            <w:r>
              <w:rPr>
                <w:sz w:val="24"/>
              </w:rPr>
              <w:t>и</w:t>
            </w:r>
            <w:r>
              <w:rPr>
                <w:spacing w:val="-4"/>
                <w:sz w:val="24"/>
              </w:rPr>
              <w:t xml:space="preserve"> </w:t>
            </w:r>
            <w:r>
              <w:rPr>
                <w:sz w:val="24"/>
              </w:rPr>
              <w:t>к</w:t>
            </w:r>
            <w:r>
              <w:rPr>
                <w:spacing w:val="-3"/>
                <w:sz w:val="24"/>
              </w:rPr>
              <w:t xml:space="preserve"> </w:t>
            </w:r>
            <w:r>
              <w:rPr>
                <w:sz w:val="24"/>
              </w:rPr>
              <w:t>гражданскому</w:t>
            </w:r>
          </w:p>
        </w:tc>
        <w:tc>
          <w:tcPr>
            <w:tcW w:w="7514" w:type="dxa"/>
            <w:vMerge/>
            <w:tcBorders>
              <w:top w:val="nil"/>
            </w:tcBorders>
          </w:tcPr>
          <w:p w:rsidR="00C10899" w:rsidRDefault="00C10899">
            <w:pPr>
              <w:rPr>
                <w:sz w:val="2"/>
                <w:szCs w:val="2"/>
              </w:rPr>
            </w:pPr>
          </w:p>
        </w:tc>
      </w:tr>
      <w:tr w:rsidR="00C10899">
        <w:trPr>
          <w:trHeight w:val="5784"/>
        </w:trPr>
        <w:tc>
          <w:tcPr>
            <w:tcW w:w="2268" w:type="dxa"/>
            <w:tcBorders>
              <w:top w:val="nil"/>
            </w:tcBorders>
          </w:tcPr>
          <w:p w:rsidR="00C10899" w:rsidRDefault="006A2AAA">
            <w:pPr>
              <w:pStyle w:val="TableParagraph"/>
              <w:spacing w:line="263" w:lineRule="exact"/>
              <w:ind w:left="119"/>
              <w:rPr>
                <w:sz w:val="24"/>
              </w:rPr>
            </w:pPr>
            <w:r>
              <w:rPr>
                <w:sz w:val="24"/>
              </w:rPr>
              <w:t>обществу:</w:t>
            </w:r>
          </w:p>
        </w:tc>
        <w:tc>
          <w:tcPr>
            <w:tcW w:w="7514" w:type="dxa"/>
            <w:vMerge/>
            <w:tcBorders>
              <w:top w:val="nil"/>
            </w:tcBorders>
          </w:tcPr>
          <w:p w:rsidR="00C10899" w:rsidRDefault="00C10899">
            <w:pPr>
              <w:rPr>
                <w:sz w:val="2"/>
                <w:szCs w:val="2"/>
              </w:rPr>
            </w:pPr>
          </w:p>
        </w:tc>
      </w:tr>
    </w:tbl>
    <w:p w:rsidR="00C10899" w:rsidRDefault="00C10899">
      <w:pPr>
        <w:rPr>
          <w:sz w:val="2"/>
          <w:szCs w:val="2"/>
        </w:rPr>
        <w:sectPr w:rsidR="00C10899">
          <w:pgSz w:w="11910" w:h="16840"/>
          <w:pgMar w:top="1120" w:right="420" w:bottom="1060" w:left="940" w:header="0" w:footer="875" w:gutter="0"/>
          <w:cols w:space="720"/>
        </w:sectPr>
      </w:pPr>
    </w:p>
    <w:tbl>
      <w:tblPr>
        <w:tblStyle w:val="TableNormal"/>
        <w:tblW w:w="0" w:type="auto"/>
        <w:tblInd w:w="4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68"/>
        <w:gridCol w:w="7514"/>
      </w:tblGrid>
      <w:tr w:rsidR="00C10899">
        <w:trPr>
          <w:trHeight w:val="1632"/>
        </w:trPr>
        <w:tc>
          <w:tcPr>
            <w:tcW w:w="2268" w:type="dxa"/>
          </w:tcPr>
          <w:p w:rsidR="00C10899" w:rsidRDefault="00C10899">
            <w:pPr>
              <w:pStyle w:val="TableParagraph"/>
              <w:rPr>
                <w:sz w:val="24"/>
              </w:rPr>
            </w:pPr>
          </w:p>
        </w:tc>
        <w:tc>
          <w:tcPr>
            <w:tcW w:w="7514" w:type="dxa"/>
          </w:tcPr>
          <w:p w:rsidR="00C10899" w:rsidRDefault="006A2AAA">
            <w:pPr>
              <w:pStyle w:val="TableParagraph"/>
              <w:spacing w:line="228" w:lineRule="auto"/>
              <w:ind w:left="7" w:right="1085"/>
              <w:rPr>
                <w:sz w:val="24"/>
              </w:rPr>
            </w:pPr>
            <w:r>
              <w:rPr>
                <w:spacing w:val="-1"/>
                <w:sz w:val="24"/>
              </w:rPr>
              <w:t xml:space="preserve">отношения к национальному достоинству людей, </w:t>
            </w:r>
            <w:r>
              <w:rPr>
                <w:sz w:val="24"/>
              </w:rPr>
              <w:t>их чувствам,</w:t>
            </w:r>
            <w:r>
              <w:rPr>
                <w:spacing w:val="-57"/>
                <w:sz w:val="24"/>
              </w:rPr>
              <w:t xml:space="preserve"> </w:t>
            </w:r>
            <w:r>
              <w:rPr>
                <w:sz w:val="24"/>
              </w:rPr>
              <w:t>религиозным</w:t>
            </w:r>
            <w:r>
              <w:rPr>
                <w:spacing w:val="1"/>
                <w:sz w:val="24"/>
              </w:rPr>
              <w:t xml:space="preserve"> </w:t>
            </w:r>
            <w:r>
              <w:rPr>
                <w:sz w:val="24"/>
              </w:rPr>
              <w:t>убеждениям;</w:t>
            </w:r>
          </w:p>
          <w:p w:rsidR="00C10899" w:rsidRDefault="006A2AAA" w:rsidP="00F0778E">
            <w:pPr>
              <w:pStyle w:val="TableParagraph"/>
              <w:tabs>
                <w:tab w:val="left" w:pos="710"/>
                <w:tab w:val="left" w:pos="1418"/>
                <w:tab w:val="left" w:pos="2126"/>
                <w:tab w:val="left" w:pos="4251"/>
                <w:tab w:val="left" w:pos="4320"/>
                <w:tab w:val="left" w:pos="4488"/>
                <w:tab w:val="left" w:pos="6366"/>
                <w:tab w:val="left" w:pos="7083"/>
              </w:tabs>
              <w:spacing w:line="276" w:lineRule="exact"/>
              <w:ind w:left="120" w:right="78"/>
              <w:rPr>
                <w:sz w:val="24"/>
              </w:rPr>
            </w:pPr>
            <w:r>
              <w:rPr>
                <w:sz w:val="24"/>
              </w:rPr>
              <w:t>–</w:t>
            </w:r>
            <w:r>
              <w:rPr>
                <w:sz w:val="24"/>
              </w:rPr>
              <w:tab/>
              <w:t>готовность</w:t>
            </w:r>
            <w:r>
              <w:rPr>
                <w:sz w:val="24"/>
              </w:rPr>
              <w:tab/>
              <w:t>обучающихся</w:t>
            </w:r>
            <w:r>
              <w:rPr>
                <w:sz w:val="24"/>
              </w:rPr>
              <w:tab/>
              <w:t>противостоять</w:t>
            </w:r>
            <w:r>
              <w:rPr>
                <w:sz w:val="24"/>
              </w:rPr>
              <w:tab/>
            </w:r>
            <w:r>
              <w:rPr>
                <w:spacing w:val="-2"/>
                <w:sz w:val="24"/>
              </w:rPr>
              <w:t>идеологии</w:t>
            </w:r>
            <w:r>
              <w:rPr>
                <w:spacing w:val="-57"/>
                <w:sz w:val="24"/>
              </w:rPr>
              <w:t xml:space="preserve"> </w:t>
            </w:r>
            <w:r>
              <w:rPr>
                <w:sz w:val="24"/>
              </w:rPr>
              <w:t>экстремизма,</w:t>
            </w:r>
            <w:r w:rsidR="00F0778E">
              <w:rPr>
                <w:sz w:val="24"/>
              </w:rPr>
              <w:t xml:space="preserve"> национализма; </w:t>
            </w:r>
            <w:r>
              <w:rPr>
                <w:sz w:val="24"/>
              </w:rPr>
              <w:t>коррупции;</w:t>
            </w:r>
            <w:r>
              <w:rPr>
                <w:spacing w:val="9"/>
                <w:sz w:val="24"/>
              </w:rPr>
              <w:t xml:space="preserve"> </w:t>
            </w:r>
            <w:r>
              <w:rPr>
                <w:sz w:val="24"/>
              </w:rPr>
              <w:t>дискриминации</w:t>
            </w:r>
            <w:r w:rsidR="00F0778E">
              <w:rPr>
                <w:sz w:val="24"/>
              </w:rPr>
              <w:t xml:space="preserve"> </w:t>
            </w:r>
            <w:r>
              <w:rPr>
                <w:spacing w:val="-57"/>
                <w:sz w:val="24"/>
              </w:rPr>
              <w:t xml:space="preserve"> </w:t>
            </w:r>
            <w:r>
              <w:rPr>
                <w:spacing w:val="-1"/>
                <w:sz w:val="24"/>
              </w:rPr>
              <w:t>по</w:t>
            </w:r>
            <w:r>
              <w:rPr>
                <w:spacing w:val="6"/>
                <w:sz w:val="24"/>
              </w:rPr>
              <w:t xml:space="preserve"> </w:t>
            </w:r>
            <w:r>
              <w:rPr>
                <w:spacing w:val="-1"/>
                <w:sz w:val="24"/>
              </w:rPr>
              <w:t>социальным,</w:t>
            </w:r>
            <w:r w:rsidR="00F0778E">
              <w:rPr>
                <w:spacing w:val="-1"/>
                <w:sz w:val="24"/>
              </w:rPr>
              <w:t xml:space="preserve"> </w:t>
            </w:r>
            <w:r>
              <w:rPr>
                <w:spacing w:val="-1"/>
                <w:sz w:val="24"/>
              </w:rPr>
              <w:t>религиозным,</w:t>
            </w:r>
            <w:r w:rsidR="00F0778E">
              <w:rPr>
                <w:spacing w:val="-1"/>
                <w:sz w:val="24"/>
              </w:rPr>
              <w:t xml:space="preserve"> </w:t>
            </w:r>
            <w:r>
              <w:rPr>
                <w:spacing w:val="-1"/>
                <w:sz w:val="24"/>
              </w:rPr>
              <w:t>расовым,</w:t>
            </w:r>
            <w:r w:rsidR="00F0778E">
              <w:rPr>
                <w:spacing w:val="-1"/>
                <w:sz w:val="24"/>
              </w:rPr>
              <w:t xml:space="preserve"> </w:t>
            </w:r>
            <w:r>
              <w:rPr>
                <w:spacing w:val="-1"/>
                <w:sz w:val="24"/>
              </w:rPr>
              <w:t>национальным</w:t>
            </w:r>
            <w:r>
              <w:rPr>
                <w:spacing w:val="-15"/>
                <w:sz w:val="24"/>
              </w:rPr>
              <w:t xml:space="preserve"> </w:t>
            </w:r>
            <w:r>
              <w:rPr>
                <w:sz w:val="24"/>
              </w:rPr>
              <w:t>признакам</w:t>
            </w:r>
            <w:r>
              <w:rPr>
                <w:sz w:val="24"/>
              </w:rPr>
              <w:tab/>
              <w:t>и</w:t>
            </w:r>
            <w:r>
              <w:rPr>
                <w:spacing w:val="1"/>
                <w:sz w:val="24"/>
              </w:rPr>
              <w:t xml:space="preserve"> </w:t>
            </w:r>
            <w:r w:rsidR="00F0778E">
              <w:rPr>
                <w:sz w:val="24"/>
              </w:rPr>
              <w:t xml:space="preserve">другим </w:t>
            </w:r>
            <w:r>
              <w:rPr>
                <w:sz w:val="24"/>
              </w:rPr>
              <w:t>негативным</w:t>
            </w:r>
            <w:r>
              <w:rPr>
                <w:spacing w:val="118"/>
                <w:sz w:val="24"/>
              </w:rPr>
              <w:t xml:space="preserve"> </w:t>
            </w:r>
            <w:r w:rsidR="00F0778E">
              <w:rPr>
                <w:sz w:val="24"/>
              </w:rPr>
              <w:t xml:space="preserve">социальным </w:t>
            </w:r>
            <w:r>
              <w:rPr>
                <w:sz w:val="24"/>
              </w:rPr>
              <w:t>явлениям.</w:t>
            </w:r>
          </w:p>
        </w:tc>
      </w:tr>
      <w:tr w:rsidR="00C10899">
        <w:trPr>
          <w:trHeight w:val="6072"/>
        </w:trPr>
        <w:tc>
          <w:tcPr>
            <w:tcW w:w="2268" w:type="dxa"/>
          </w:tcPr>
          <w:p w:rsidR="00C10899" w:rsidRDefault="006A2AAA">
            <w:pPr>
              <w:pStyle w:val="TableParagraph"/>
              <w:ind w:left="119" w:right="827"/>
              <w:jc w:val="both"/>
              <w:rPr>
                <w:sz w:val="24"/>
              </w:rPr>
            </w:pPr>
            <w:r>
              <w:rPr>
                <w:sz w:val="24"/>
              </w:rPr>
              <w:t>Личностные</w:t>
            </w:r>
            <w:r>
              <w:rPr>
                <w:spacing w:val="-58"/>
                <w:sz w:val="24"/>
              </w:rPr>
              <w:t xml:space="preserve"> </w:t>
            </w:r>
            <w:r>
              <w:rPr>
                <w:spacing w:val="-1"/>
                <w:sz w:val="24"/>
              </w:rPr>
              <w:t xml:space="preserve">результаты </w:t>
            </w:r>
            <w:r>
              <w:rPr>
                <w:sz w:val="24"/>
              </w:rPr>
              <w:t>в</w:t>
            </w:r>
            <w:r>
              <w:rPr>
                <w:spacing w:val="-57"/>
                <w:sz w:val="24"/>
              </w:rPr>
              <w:t xml:space="preserve"> </w:t>
            </w:r>
            <w:r>
              <w:rPr>
                <w:sz w:val="24"/>
              </w:rPr>
              <w:t>сфере</w:t>
            </w:r>
          </w:p>
        </w:tc>
        <w:tc>
          <w:tcPr>
            <w:tcW w:w="7514" w:type="dxa"/>
          </w:tcPr>
          <w:p w:rsidR="00C10899" w:rsidRDefault="006A2AAA" w:rsidP="002D2153">
            <w:pPr>
              <w:pStyle w:val="TableParagraph"/>
              <w:numPr>
                <w:ilvl w:val="0"/>
                <w:numId w:val="192"/>
              </w:numPr>
              <w:tabs>
                <w:tab w:val="left" w:pos="829"/>
              </w:tabs>
              <w:ind w:right="64" w:firstLine="283"/>
              <w:jc w:val="both"/>
              <w:rPr>
                <w:sz w:val="24"/>
              </w:rPr>
            </w:pPr>
            <w:r>
              <w:rPr>
                <w:sz w:val="24"/>
              </w:rPr>
              <w:t>нравственное</w:t>
            </w:r>
            <w:r>
              <w:rPr>
                <w:spacing w:val="1"/>
                <w:sz w:val="24"/>
              </w:rPr>
              <w:t xml:space="preserve"> </w:t>
            </w:r>
            <w:r>
              <w:rPr>
                <w:sz w:val="24"/>
              </w:rPr>
              <w:t>сознание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усвоения</w:t>
            </w:r>
            <w:r>
              <w:rPr>
                <w:spacing w:val="1"/>
                <w:sz w:val="24"/>
              </w:rPr>
              <w:t xml:space="preserve"> </w:t>
            </w:r>
            <w:r>
              <w:rPr>
                <w:sz w:val="24"/>
              </w:rPr>
              <w:t>общечеловеческих ценностей, толерантного сознания и поведения в</w:t>
            </w:r>
            <w:r>
              <w:rPr>
                <w:spacing w:val="1"/>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другими людьми, достигать в нем взаимопонимания, находить общие</w:t>
            </w:r>
            <w:r>
              <w:rPr>
                <w:spacing w:val="1"/>
                <w:sz w:val="24"/>
              </w:rPr>
              <w:t xml:space="preserve"> </w:t>
            </w:r>
            <w:r>
              <w:rPr>
                <w:sz w:val="24"/>
              </w:rPr>
              <w:t>цели и сотрудничать</w:t>
            </w:r>
            <w:r>
              <w:rPr>
                <w:spacing w:val="2"/>
                <w:sz w:val="24"/>
              </w:rPr>
              <w:t xml:space="preserve"> </w:t>
            </w:r>
            <w:r>
              <w:rPr>
                <w:sz w:val="24"/>
              </w:rPr>
              <w:t>для их</w:t>
            </w:r>
            <w:r>
              <w:rPr>
                <w:spacing w:val="4"/>
                <w:sz w:val="24"/>
              </w:rPr>
              <w:t xml:space="preserve"> </w:t>
            </w:r>
            <w:r>
              <w:rPr>
                <w:sz w:val="24"/>
              </w:rPr>
              <w:t>достижения;</w:t>
            </w:r>
          </w:p>
          <w:p w:rsidR="00C10899" w:rsidRDefault="006A2AAA" w:rsidP="002D2153">
            <w:pPr>
              <w:pStyle w:val="TableParagraph"/>
              <w:numPr>
                <w:ilvl w:val="0"/>
                <w:numId w:val="192"/>
              </w:numPr>
              <w:tabs>
                <w:tab w:val="left" w:pos="829"/>
              </w:tabs>
              <w:ind w:left="118" w:right="69" w:firstLine="283"/>
              <w:jc w:val="both"/>
              <w:rPr>
                <w:sz w:val="24"/>
              </w:rPr>
            </w:pPr>
            <w:r>
              <w:rPr>
                <w:sz w:val="24"/>
              </w:rPr>
              <w:t>принятие</w:t>
            </w:r>
            <w:r>
              <w:rPr>
                <w:spacing w:val="1"/>
                <w:sz w:val="24"/>
              </w:rPr>
              <w:t xml:space="preserve"> </w:t>
            </w:r>
            <w:r>
              <w:rPr>
                <w:sz w:val="24"/>
              </w:rPr>
              <w:t>гуманистических</w:t>
            </w:r>
            <w:r>
              <w:rPr>
                <w:spacing w:val="1"/>
                <w:sz w:val="24"/>
              </w:rPr>
              <w:t xml:space="preserve"> </w:t>
            </w:r>
            <w:r>
              <w:rPr>
                <w:sz w:val="24"/>
              </w:rPr>
              <w:t>ценностей,</w:t>
            </w:r>
            <w:r>
              <w:rPr>
                <w:spacing w:val="1"/>
                <w:sz w:val="24"/>
              </w:rPr>
              <w:t xml:space="preserve"> </w:t>
            </w:r>
            <w:r>
              <w:rPr>
                <w:sz w:val="24"/>
              </w:rPr>
              <w:t>осознанное,</w:t>
            </w:r>
            <w:r>
              <w:rPr>
                <w:spacing w:val="1"/>
                <w:sz w:val="24"/>
              </w:rPr>
              <w:t xml:space="preserve"> </w:t>
            </w:r>
            <w:r>
              <w:rPr>
                <w:sz w:val="24"/>
              </w:rPr>
              <w:t>уважительное и доброжелательное отношение к другому человеку, его</w:t>
            </w:r>
            <w:r>
              <w:rPr>
                <w:spacing w:val="-57"/>
                <w:sz w:val="24"/>
              </w:rPr>
              <w:t xml:space="preserve"> </w:t>
            </w:r>
            <w:r>
              <w:rPr>
                <w:sz w:val="24"/>
              </w:rPr>
              <w:t>мнению,</w:t>
            </w:r>
            <w:r>
              <w:rPr>
                <w:spacing w:val="2"/>
                <w:sz w:val="24"/>
              </w:rPr>
              <w:t xml:space="preserve"> </w:t>
            </w:r>
            <w:r>
              <w:rPr>
                <w:sz w:val="24"/>
              </w:rPr>
              <w:t>мировоззрению;</w:t>
            </w:r>
          </w:p>
          <w:p w:rsidR="00C10899" w:rsidRDefault="006A2AAA" w:rsidP="002D2153">
            <w:pPr>
              <w:pStyle w:val="TableParagraph"/>
              <w:numPr>
                <w:ilvl w:val="0"/>
                <w:numId w:val="192"/>
              </w:numPr>
              <w:tabs>
                <w:tab w:val="left" w:pos="829"/>
              </w:tabs>
              <w:ind w:left="118" w:right="66" w:firstLine="283"/>
              <w:jc w:val="both"/>
              <w:rPr>
                <w:sz w:val="24"/>
              </w:rPr>
            </w:pPr>
            <w:r>
              <w:rPr>
                <w:sz w:val="24"/>
              </w:rPr>
              <w:t>способность</w:t>
            </w:r>
            <w:r>
              <w:rPr>
                <w:spacing w:val="1"/>
                <w:sz w:val="24"/>
              </w:rPr>
              <w:t xml:space="preserve"> </w:t>
            </w:r>
            <w:r>
              <w:rPr>
                <w:sz w:val="24"/>
              </w:rPr>
              <w:t>к</w:t>
            </w:r>
            <w:r>
              <w:rPr>
                <w:spacing w:val="1"/>
                <w:sz w:val="24"/>
              </w:rPr>
              <w:t xml:space="preserve"> </w:t>
            </w:r>
            <w:r>
              <w:rPr>
                <w:sz w:val="24"/>
              </w:rPr>
              <w:t>сопереживанию</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позитивного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w:t>
            </w:r>
            <w:r>
              <w:rPr>
                <w:spacing w:val="1"/>
                <w:sz w:val="24"/>
              </w:rPr>
              <w:t xml:space="preserve"> </w:t>
            </w:r>
            <w:r>
              <w:rPr>
                <w:sz w:val="24"/>
              </w:rPr>
              <w:t>лицам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инвалидам;</w:t>
            </w:r>
            <w:r>
              <w:rPr>
                <w:spacing w:val="1"/>
                <w:sz w:val="24"/>
              </w:rPr>
              <w:t xml:space="preserve"> </w:t>
            </w:r>
            <w:r>
              <w:rPr>
                <w:sz w:val="24"/>
              </w:rPr>
              <w:t>бережное,</w:t>
            </w:r>
            <w:r>
              <w:rPr>
                <w:spacing w:val="1"/>
                <w:sz w:val="24"/>
              </w:rPr>
              <w:t xml:space="preserve"> </w:t>
            </w:r>
            <w:r>
              <w:rPr>
                <w:sz w:val="24"/>
              </w:rPr>
              <w:t>ответственное</w:t>
            </w:r>
            <w:r>
              <w:rPr>
                <w:spacing w:val="1"/>
                <w:sz w:val="24"/>
              </w:rPr>
              <w:t xml:space="preserve"> </w:t>
            </w:r>
            <w:r>
              <w:rPr>
                <w:sz w:val="24"/>
              </w:rPr>
              <w:t>и</w:t>
            </w:r>
            <w:r>
              <w:rPr>
                <w:spacing w:val="1"/>
                <w:sz w:val="24"/>
              </w:rPr>
              <w:t xml:space="preserve"> </w:t>
            </w:r>
            <w:r>
              <w:rPr>
                <w:sz w:val="24"/>
              </w:rPr>
              <w:t>компетентное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психологическому</w:t>
            </w:r>
            <w:r>
              <w:rPr>
                <w:spacing w:val="1"/>
                <w:sz w:val="24"/>
              </w:rPr>
              <w:t xml:space="preserve"> </w:t>
            </w:r>
            <w:r>
              <w:rPr>
                <w:sz w:val="24"/>
              </w:rPr>
              <w:t>здоровью</w:t>
            </w:r>
            <w:r>
              <w:rPr>
                <w:spacing w:val="-4"/>
                <w:sz w:val="24"/>
              </w:rPr>
              <w:t xml:space="preserve"> </w:t>
            </w:r>
            <w:r>
              <w:rPr>
                <w:sz w:val="24"/>
              </w:rPr>
              <w:t>других</w:t>
            </w:r>
            <w:r>
              <w:rPr>
                <w:spacing w:val="4"/>
                <w:sz w:val="24"/>
              </w:rPr>
              <w:t xml:space="preserve"> </w:t>
            </w:r>
            <w:r>
              <w:rPr>
                <w:sz w:val="24"/>
              </w:rPr>
              <w:t>людей,</w:t>
            </w:r>
            <w:r>
              <w:rPr>
                <w:spacing w:val="2"/>
                <w:sz w:val="24"/>
              </w:rPr>
              <w:t xml:space="preserve"> </w:t>
            </w:r>
            <w:r>
              <w:rPr>
                <w:sz w:val="24"/>
              </w:rPr>
              <w:t>умение</w:t>
            </w:r>
            <w:r>
              <w:rPr>
                <w:spacing w:val="-6"/>
                <w:sz w:val="24"/>
              </w:rPr>
              <w:t xml:space="preserve"> </w:t>
            </w:r>
            <w:r>
              <w:rPr>
                <w:sz w:val="24"/>
              </w:rPr>
              <w:t>оказывать</w:t>
            </w:r>
            <w:r>
              <w:rPr>
                <w:spacing w:val="8"/>
                <w:sz w:val="24"/>
              </w:rPr>
              <w:t xml:space="preserve"> </w:t>
            </w:r>
            <w:r>
              <w:rPr>
                <w:sz w:val="24"/>
              </w:rPr>
              <w:t>первую</w:t>
            </w:r>
            <w:r>
              <w:rPr>
                <w:spacing w:val="5"/>
                <w:sz w:val="24"/>
              </w:rPr>
              <w:t xml:space="preserve"> </w:t>
            </w:r>
            <w:r>
              <w:rPr>
                <w:sz w:val="24"/>
              </w:rPr>
              <w:t>помощь;</w:t>
            </w:r>
          </w:p>
          <w:p w:rsidR="00C10899" w:rsidRDefault="006A2AAA" w:rsidP="002D2153">
            <w:pPr>
              <w:pStyle w:val="TableParagraph"/>
              <w:numPr>
                <w:ilvl w:val="0"/>
                <w:numId w:val="192"/>
              </w:numPr>
              <w:tabs>
                <w:tab w:val="left" w:pos="829"/>
              </w:tabs>
              <w:ind w:left="118" w:right="64" w:firstLine="283"/>
              <w:jc w:val="both"/>
              <w:rPr>
                <w:sz w:val="24"/>
              </w:rPr>
            </w:pPr>
            <w:r>
              <w:rPr>
                <w:sz w:val="24"/>
              </w:rPr>
              <w:t>формирование выраженной в поведении нравственной позиции,</w:t>
            </w:r>
            <w:r>
              <w:rPr>
                <w:spacing w:val="-5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сознательному</w:t>
            </w:r>
            <w:r>
              <w:rPr>
                <w:spacing w:val="1"/>
                <w:sz w:val="24"/>
              </w:rPr>
              <w:t xml:space="preserve"> </w:t>
            </w:r>
            <w:r>
              <w:rPr>
                <w:sz w:val="24"/>
              </w:rPr>
              <w:t>выбору</w:t>
            </w:r>
            <w:r>
              <w:rPr>
                <w:spacing w:val="61"/>
                <w:sz w:val="24"/>
              </w:rPr>
              <w:t xml:space="preserve"> </w:t>
            </w:r>
            <w:r>
              <w:rPr>
                <w:sz w:val="24"/>
              </w:rPr>
              <w:t>добра,</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усвоения</w:t>
            </w:r>
            <w:r>
              <w:rPr>
                <w:spacing w:val="-57"/>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чувств</w:t>
            </w:r>
            <w:r>
              <w:rPr>
                <w:spacing w:val="1"/>
                <w:sz w:val="24"/>
              </w:rPr>
              <w:t xml:space="preserve"> </w:t>
            </w:r>
            <w:r>
              <w:rPr>
                <w:sz w:val="24"/>
              </w:rPr>
              <w:t>(чести,</w:t>
            </w:r>
            <w:r>
              <w:rPr>
                <w:spacing w:val="1"/>
                <w:sz w:val="24"/>
              </w:rPr>
              <w:t xml:space="preserve"> </w:t>
            </w:r>
            <w:r>
              <w:rPr>
                <w:sz w:val="24"/>
              </w:rPr>
              <w:t>долга,</w:t>
            </w:r>
            <w:r>
              <w:rPr>
                <w:spacing w:val="-57"/>
                <w:sz w:val="24"/>
              </w:rPr>
              <w:t xml:space="preserve"> </w:t>
            </w:r>
            <w:r>
              <w:rPr>
                <w:sz w:val="24"/>
              </w:rPr>
              <w:t>справедливости,</w:t>
            </w:r>
            <w:r>
              <w:rPr>
                <w:spacing w:val="2"/>
                <w:sz w:val="24"/>
              </w:rPr>
              <w:t xml:space="preserve"> </w:t>
            </w:r>
            <w:r>
              <w:rPr>
                <w:sz w:val="24"/>
              </w:rPr>
              <w:t>милосердия и</w:t>
            </w:r>
            <w:r>
              <w:rPr>
                <w:spacing w:val="2"/>
                <w:sz w:val="24"/>
              </w:rPr>
              <w:t xml:space="preserve"> </w:t>
            </w:r>
            <w:r>
              <w:rPr>
                <w:sz w:val="24"/>
              </w:rPr>
              <w:t>дружелюбия);</w:t>
            </w:r>
          </w:p>
          <w:p w:rsidR="00C10899" w:rsidRDefault="006A2AAA" w:rsidP="002D2153">
            <w:pPr>
              <w:pStyle w:val="TableParagraph"/>
              <w:numPr>
                <w:ilvl w:val="0"/>
                <w:numId w:val="192"/>
              </w:numPr>
              <w:tabs>
                <w:tab w:val="left" w:pos="829"/>
              </w:tabs>
              <w:spacing w:line="270" w:lineRule="atLeast"/>
              <w:ind w:left="118" w:right="69" w:firstLine="283"/>
              <w:jc w:val="both"/>
              <w:rPr>
                <w:sz w:val="24"/>
              </w:rPr>
            </w:pPr>
            <w:r>
              <w:rPr>
                <w:sz w:val="24"/>
              </w:rPr>
              <w:t>развитие компетенций сотрудничества со сверстниками, детьми</w:t>
            </w:r>
            <w:r>
              <w:rPr>
                <w:spacing w:val="-57"/>
                <w:sz w:val="24"/>
              </w:rPr>
              <w:t xml:space="preserve"> </w:t>
            </w:r>
            <w:r>
              <w:rPr>
                <w:sz w:val="24"/>
              </w:rPr>
              <w:t>младшего</w:t>
            </w:r>
            <w:r>
              <w:rPr>
                <w:spacing w:val="1"/>
                <w:sz w:val="24"/>
              </w:rPr>
              <w:t xml:space="preserve"> </w:t>
            </w:r>
            <w:r>
              <w:rPr>
                <w:sz w:val="24"/>
              </w:rPr>
              <w:t>возраста,</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деятельности.</w:t>
            </w:r>
          </w:p>
        </w:tc>
      </w:tr>
      <w:tr w:rsidR="00C10899">
        <w:trPr>
          <w:trHeight w:val="6041"/>
        </w:trPr>
        <w:tc>
          <w:tcPr>
            <w:tcW w:w="2268" w:type="dxa"/>
          </w:tcPr>
          <w:p w:rsidR="00C10899" w:rsidRDefault="006A2AAA">
            <w:pPr>
              <w:pStyle w:val="TableParagraph"/>
              <w:ind w:left="119" w:right="147"/>
              <w:rPr>
                <w:sz w:val="24"/>
              </w:rPr>
            </w:pPr>
            <w:r>
              <w:rPr>
                <w:sz w:val="24"/>
              </w:rPr>
              <w:t>Личностные</w:t>
            </w:r>
            <w:r>
              <w:rPr>
                <w:spacing w:val="1"/>
                <w:sz w:val="24"/>
              </w:rPr>
              <w:t xml:space="preserve"> </w:t>
            </w:r>
            <w:r>
              <w:rPr>
                <w:sz w:val="24"/>
              </w:rPr>
              <w:t>результаты в сфе</w:t>
            </w:r>
            <w:r w:rsidR="004C0454">
              <w:rPr>
                <w:sz w:val="24"/>
              </w:rPr>
              <w:t xml:space="preserve">ре отношения  </w:t>
            </w:r>
            <w:r w:rsidR="004C0454">
              <w:rPr>
                <w:spacing w:val="-58"/>
                <w:sz w:val="24"/>
              </w:rPr>
              <w:t xml:space="preserve">               к </w:t>
            </w:r>
            <w:r>
              <w:rPr>
                <w:sz w:val="24"/>
              </w:rPr>
              <w:t>окружающему</w:t>
            </w:r>
            <w:r>
              <w:rPr>
                <w:spacing w:val="1"/>
                <w:sz w:val="24"/>
              </w:rPr>
              <w:t xml:space="preserve"> </w:t>
            </w:r>
            <w:r>
              <w:rPr>
                <w:sz w:val="24"/>
              </w:rPr>
              <w:t>миру,</w:t>
            </w:r>
            <w:r w:rsidR="00F0778E">
              <w:rPr>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сфере</w:t>
            </w:r>
            <w:r>
              <w:rPr>
                <w:spacing w:val="1"/>
                <w:sz w:val="24"/>
              </w:rPr>
              <w:t xml:space="preserve"> </w:t>
            </w:r>
            <w:r>
              <w:rPr>
                <w:sz w:val="24"/>
              </w:rPr>
              <w:t>отношений</w:t>
            </w:r>
            <w:r>
              <w:rPr>
                <w:spacing w:val="1"/>
                <w:sz w:val="24"/>
              </w:rPr>
              <w:t xml:space="preserve"> </w:t>
            </w:r>
            <w:r>
              <w:rPr>
                <w:sz w:val="24"/>
              </w:rPr>
              <w:t>обучающихся к</w:t>
            </w:r>
            <w:r>
              <w:rPr>
                <w:spacing w:val="1"/>
                <w:sz w:val="24"/>
              </w:rPr>
              <w:t xml:space="preserve"> </w:t>
            </w:r>
            <w:r>
              <w:rPr>
                <w:sz w:val="24"/>
              </w:rPr>
              <w:t>семье и родителям,</w:t>
            </w:r>
            <w:r>
              <w:rPr>
                <w:spacing w:val="-57"/>
                <w:sz w:val="24"/>
              </w:rPr>
              <w:t xml:space="preserve"> </w:t>
            </w:r>
            <w:r>
              <w:rPr>
                <w:sz w:val="24"/>
              </w:rPr>
              <w:t>в</w:t>
            </w:r>
            <w:r w:rsidR="00F0778E">
              <w:rPr>
                <w:sz w:val="24"/>
              </w:rPr>
              <w:t xml:space="preserve"> </w:t>
            </w:r>
            <w:r>
              <w:rPr>
                <w:sz w:val="24"/>
              </w:rPr>
              <w:t>том числе</w:t>
            </w:r>
            <w:r>
              <w:rPr>
                <w:spacing w:val="1"/>
                <w:sz w:val="24"/>
              </w:rPr>
              <w:t xml:space="preserve"> </w:t>
            </w:r>
            <w:r>
              <w:rPr>
                <w:sz w:val="24"/>
              </w:rPr>
              <w:t>подготовка к</w:t>
            </w:r>
            <w:r>
              <w:rPr>
                <w:spacing w:val="1"/>
                <w:sz w:val="24"/>
              </w:rPr>
              <w:t xml:space="preserve"> </w:t>
            </w:r>
            <w:r>
              <w:rPr>
                <w:sz w:val="24"/>
              </w:rPr>
              <w:t>семейной</w:t>
            </w:r>
          </w:p>
          <w:p w:rsidR="00C10899" w:rsidRDefault="006A2AAA">
            <w:pPr>
              <w:pStyle w:val="TableParagraph"/>
              <w:ind w:left="119"/>
              <w:rPr>
                <w:sz w:val="24"/>
              </w:rPr>
            </w:pPr>
            <w:r>
              <w:rPr>
                <w:sz w:val="24"/>
              </w:rPr>
              <w:t>жизни</w:t>
            </w:r>
          </w:p>
        </w:tc>
        <w:tc>
          <w:tcPr>
            <w:tcW w:w="7514" w:type="dxa"/>
          </w:tcPr>
          <w:p w:rsidR="00C10899" w:rsidRDefault="006A2AAA" w:rsidP="002D2153">
            <w:pPr>
              <w:pStyle w:val="TableParagraph"/>
              <w:numPr>
                <w:ilvl w:val="0"/>
                <w:numId w:val="191"/>
              </w:numPr>
              <w:tabs>
                <w:tab w:val="left" w:pos="829"/>
              </w:tabs>
              <w:ind w:right="64" w:firstLine="283"/>
              <w:jc w:val="both"/>
              <w:rPr>
                <w:sz w:val="24"/>
              </w:rPr>
            </w:pPr>
            <w:r>
              <w:rPr>
                <w:sz w:val="24"/>
              </w:rPr>
              <w:t>мировоззрение,</w:t>
            </w:r>
            <w:r>
              <w:rPr>
                <w:spacing w:val="1"/>
                <w:sz w:val="24"/>
              </w:rPr>
              <w:t xml:space="preserve"> </w:t>
            </w:r>
            <w:r>
              <w:rPr>
                <w:sz w:val="24"/>
              </w:rPr>
              <w:t>соответствующее</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значимости</w:t>
            </w:r>
            <w:r>
              <w:rPr>
                <w:spacing w:val="1"/>
                <w:sz w:val="24"/>
              </w:rPr>
              <w:t xml:space="preserve"> </w:t>
            </w:r>
            <w:r>
              <w:rPr>
                <w:sz w:val="24"/>
              </w:rPr>
              <w:t>науки,</w:t>
            </w:r>
            <w:r>
              <w:rPr>
                <w:spacing w:val="1"/>
                <w:sz w:val="24"/>
              </w:rPr>
              <w:t xml:space="preserve"> </w:t>
            </w:r>
            <w:r>
              <w:rPr>
                <w:sz w:val="24"/>
              </w:rPr>
              <w:t>готовность</w:t>
            </w:r>
            <w:r>
              <w:rPr>
                <w:spacing w:val="61"/>
                <w:sz w:val="24"/>
              </w:rPr>
              <w:t xml:space="preserve"> </w:t>
            </w:r>
            <w:r>
              <w:rPr>
                <w:sz w:val="24"/>
              </w:rPr>
              <w:t>к</w:t>
            </w:r>
            <w:r>
              <w:rPr>
                <w:spacing w:val="61"/>
                <w:sz w:val="24"/>
              </w:rPr>
              <w:t xml:space="preserve"> </w:t>
            </w:r>
            <w:r>
              <w:rPr>
                <w:sz w:val="24"/>
              </w:rPr>
              <w:t>научно-</w:t>
            </w:r>
            <w:r>
              <w:rPr>
                <w:spacing w:val="1"/>
                <w:sz w:val="24"/>
              </w:rPr>
              <w:t xml:space="preserve"> </w:t>
            </w:r>
            <w:r>
              <w:rPr>
                <w:sz w:val="24"/>
              </w:rPr>
              <w:t>техническому</w:t>
            </w:r>
            <w:r>
              <w:rPr>
                <w:spacing w:val="1"/>
                <w:sz w:val="24"/>
              </w:rPr>
              <w:t xml:space="preserve"> </w:t>
            </w:r>
            <w:r>
              <w:rPr>
                <w:sz w:val="24"/>
              </w:rPr>
              <w:t>творчеству,</w:t>
            </w:r>
            <w:r>
              <w:rPr>
                <w:spacing w:val="1"/>
                <w:sz w:val="24"/>
              </w:rPr>
              <w:t xml:space="preserve"> </w:t>
            </w:r>
            <w:r>
              <w:rPr>
                <w:sz w:val="24"/>
              </w:rPr>
              <w:t>владение</w:t>
            </w:r>
            <w:r>
              <w:rPr>
                <w:spacing w:val="1"/>
                <w:sz w:val="24"/>
              </w:rPr>
              <w:t xml:space="preserve"> </w:t>
            </w:r>
            <w:r>
              <w:rPr>
                <w:sz w:val="24"/>
              </w:rPr>
              <w:t>достоверной</w:t>
            </w:r>
            <w:r>
              <w:rPr>
                <w:spacing w:val="1"/>
                <w:sz w:val="24"/>
              </w:rPr>
              <w:t xml:space="preserve"> </w:t>
            </w:r>
            <w:r>
              <w:rPr>
                <w:sz w:val="24"/>
              </w:rPr>
              <w:t>информацией</w:t>
            </w:r>
            <w:r>
              <w:rPr>
                <w:spacing w:val="1"/>
                <w:sz w:val="24"/>
              </w:rPr>
              <w:t xml:space="preserve"> </w:t>
            </w:r>
            <w:r>
              <w:rPr>
                <w:sz w:val="24"/>
              </w:rPr>
              <w:t>о</w:t>
            </w:r>
            <w:r>
              <w:rPr>
                <w:spacing w:val="-57"/>
                <w:sz w:val="24"/>
              </w:rPr>
              <w:t xml:space="preserve"> </w:t>
            </w:r>
            <w:r>
              <w:rPr>
                <w:sz w:val="24"/>
              </w:rPr>
              <w:t>передовых достижениях и открытиях мировой и</w:t>
            </w:r>
            <w:r w:rsidR="004C0454">
              <w:rPr>
                <w:sz w:val="24"/>
              </w:rPr>
              <w:t xml:space="preserve"> </w:t>
            </w:r>
            <w:r>
              <w:rPr>
                <w:sz w:val="24"/>
              </w:rPr>
              <w:t>отечественной науки,</w:t>
            </w:r>
            <w:r>
              <w:rPr>
                <w:spacing w:val="1"/>
                <w:sz w:val="24"/>
              </w:rPr>
              <w:t xml:space="preserve"> </w:t>
            </w:r>
            <w:r>
              <w:rPr>
                <w:sz w:val="24"/>
              </w:rPr>
              <w:t>заинтересованность</w:t>
            </w:r>
            <w:r>
              <w:rPr>
                <w:spacing w:val="1"/>
                <w:sz w:val="24"/>
              </w:rPr>
              <w:t xml:space="preserve"> </w:t>
            </w:r>
            <w:r>
              <w:rPr>
                <w:sz w:val="24"/>
              </w:rPr>
              <w:t>в</w:t>
            </w:r>
            <w:r>
              <w:rPr>
                <w:spacing w:val="1"/>
                <w:sz w:val="24"/>
              </w:rPr>
              <w:t xml:space="preserve"> </w:t>
            </w:r>
            <w:r>
              <w:rPr>
                <w:sz w:val="24"/>
              </w:rPr>
              <w:t>научных</w:t>
            </w:r>
            <w:r>
              <w:rPr>
                <w:spacing w:val="1"/>
                <w:sz w:val="24"/>
              </w:rPr>
              <w:t xml:space="preserve"> </w:t>
            </w:r>
            <w:r>
              <w:rPr>
                <w:sz w:val="24"/>
              </w:rPr>
              <w:t>знаниях</w:t>
            </w:r>
            <w:r>
              <w:rPr>
                <w:spacing w:val="1"/>
                <w:sz w:val="24"/>
              </w:rPr>
              <w:t xml:space="preserve"> </w:t>
            </w:r>
            <w:r>
              <w:rPr>
                <w:sz w:val="24"/>
              </w:rPr>
              <w:t>об</w:t>
            </w:r>
            <w:r>
              <w:rPr>
                <w:spacing w:val="1"/>
                <w:sz w:val="24"/>
              </w:rPr>
              <w:t xml:space="preserve"> </w:t>
            </w:r>
            <w:r>
              <w:rPr>
                <w:sz w:val="24"/>
              </w:rPr>
              <w:t>устройстве</w:t>
            </w:r>
            <w:r>
              <w:rPr>
                <w:spacing w:val="1"/>
                <w:sz w:val="24"/>
              </w:rPr>
              <w:t xml:space="preserve"> </w:t>
            </w:r>
            <w:r>
              <w:rPr>
                <w:sz w:val="24"/>
              </w:rPr>
              <w:t>мира</w:t>
            </w:r>
            <w:r>
              <w:rPr>
                <w:spacing w:val="61"/>
                <w:sz w:val="24"/>
              </w:rPr>
              <w:t xml:space="preserve"> </w:t>
            </w:r>
            <w:r>
              <w:rPr>
                <w:sz w:val="24"/>
              </w:rPr>
              <w:t>и</w:t>
            </w:r>
            <w:r>
              <w:rPr>
                <w:spacing w:val="1"/>
                <w:sz w:val="24"/>
              </w:rPr>
              <w:t xml:space="preserve"> </w:t>
            </w:r>
            <w:r>
              <w:rPr>
                <w:sz w:val="24"/>
              </w:rPr>
              <w:t>общества;</w:t>
            </w:r>
          </w:p>
          <w:p w:rsidR="00C10899" w:rsidRDefault="006A2AAA" w:rsidP="002D2153">
            <w:pPr>
              <w:pStyle w:val="TableParagraph"/>
              <w:numPr>
                <w:ilvl w:val="0"/>
                <w:numId w:val="191"/>
              </w:numPr>
              <w:tabs>
                <w:tab w:val="left" w:pos="829"/>
              </w:tabs>
              <w:ind w:right="65" w:firstLine="283"/>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61"/>
                <w:sz w:val="24"/>
              </w:rPr>
              <w:t xml:space="preserve"> </w:t>
            </w:r>
            <w:r>
              <w:rPr>
                <w:sz w:val="24"/>
              </w:rPr>
              <w:t>сознательное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как</w:t>
            </w:r>
            <w:r>
              <w:rPr>
                <w:spacing w:val="1"/>
                <w:sz w:val="24"/>
              </w:rPr>
              <w:t xml:space="preserve"> </w:t>
            </w:r>
            <w:r>
              <w:rPr>
                <w:sz w:val="24"/>
              </w:rPr>
              <w:t>условию</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и</w:t>
            </w:r>
            <w:r>
              <w:rPr>
                <w:spacing w:val="3"/>
                <w:sz w:val="24"/>
              </w:rPr>
              <w:t xml:space="preserve"> </w:t>
            </w:r>
            <w:r>
              <w:rPr>
                <w:sz w:val="24"/>
              </w:rPr>
              <w:t>общественной</w:t>
            </w:r>
            <w:r>
              <w:rPr>
                <w:spacing w:val="-2"/>
                <w:sz w:val="24"/>
              </w:rPr>
              <w:t xml:space="preserve"> </w:t>
            </w:r>
            <w:r>
              <w:rPr>
                <w:sz w:val="24"/>
              </w:rPr>
              <w:t>деятельности;</w:t>
            </w:r>
          </w:p>
          <w:p w:rsidR="00C10899" w:rsidRDefault="006A2AAA" w:rsidP="002D2153">
            <w:pPr>
              <w:pStyle w:val="TableParagraph"/>
              <w:numPr>
                <w:ilvl w:val="0"/>
                <w:numId w:val="191"/>
              </w:numPr>
              <w:tabs>
                <w:tab w:val="left" w:pos="825"/>
                <w:tab w:val="left" w:pos="827"/>
                <w:tab w:val="left" w:pos="1365"/>
                <w:tab w:val="left" w:pos="1555"/>
                <w:tab w:val="left" w:pos="2373"/>
                <w:tab w:val="left" w:pos="2493"/>
                <w:tab w:val="left" w:pos="2767"/>
                <w:tab w:val="left" w:pos="2950"/>
                <w:tab w:val="left" w:pos="3787"/>
                <w:tab w:val="left" w:pos="3931"/>
                <w:tab w:val="left" w:pos="4318"/>
                <w:tab w:val="left" w:pos="4426"/>
                <w:tab w:val="left" w:pos="4875"/>
                <w:tab w:val="left" w:pos="5113"/>
                <w:tab w:val="left" w:pos="5146"/>
                <w:tab w:val="left" w:pos="6164"/>
              </w:tabs>
              <w:spacing w:line="237" w:lineRule="auto"/>
              <w:ind w:left="118" w:right="26" w:firstLine="283"/>
              <w:rPr>
                <w:sz w:val="24"/>
              </w:rPr>
            </w:pPr>
            <w:r>
              <w:rPr>
                <w:sz w:val="24"/>
              </w:rPr>
              <w:t>экологическая</w:t>
            </w:r>
            <w:r>
              <w:rPr>
                <w:spacing w:val="5"/>
                <w:sz w:val="24"/>
              </w:rPr>
              <w:t xml:space="preserve"> </w:t>
            </w:r>
            <w:r>
              <w:rPr>
                <w:sz w:val="24"/>
              </w:rPr>
              <w:t>культура,</w:t>
            </w:r>
            <w:r>
              <w:rPr>
                <w:spacing w:val="9"/>
                <w:sz w:val="24"/>
              </w:rPr>
              <w:t xml:space="preserve"> </w:t>
            </w:r>
            <w:r>
              <w:rPr>
                <w:sz w:val="24"/>
              </w:rPr>
              <w:t>бережное</w:t>
            </w:r>
            <w:r>
              <w:rPr>
                <w:spacing w:val="5"/>
                <w:sz w:val="24"/>
              </w:rPr>
              <w:t xml:space="preserve"> </w:t>
            </w:r>
            <w:r>
              <w:rPr>
                <w:sz w:val="24"/>
              </w:rPr>
              <w:t>отношения</w:t>
            </w:r>
            <w:r>
              <w:rPr>
                <w:spacing w:val="6"/>
                <w:sz w:val="24"/>
              </w:rPr>
              <w:t xml:space="preserve"> </w:t>
            </w:r>
            <w:r>
              <w:rPr>
                <w:sz w:val="24"/>
              </w:rPr>
              <w:t>к</w:t>
            </w:r>
            <w:r>
              <w:rPr>
                <w:spacing w:val="9"/>
                <w:sz w:val="24"/>
              </w:rPr>
              <w:t xml:space="preserve"> </w:t>
            </w:r>
            <w:r>
              <w:rPr>
                <w:sz w:val="24"/>
              </w:rPr>
              <w:t>родной</w:t>
            </w:r>
            <w:r>
              <w:rPr>
                <w:spacing w:val="11"/>
                <w:sz w:val="24"/>
              </w:rPr>
              <w:t xml:space="preserve"> </w:t>
            </w:r>
            <w:r>
              <w:rPr>
                <w:sz w:val="24"/>
              </w:rPr>
              <w:t>земле,</w:t>
            </w:r>
            <w:r>
              <w:rPr>
                <w:spacing w:val="1"/>
                <w:sz w:val="24"/>
              </w:rPr>
              <w:t xml:space="preserve"> </w:t>
            </w:r>
            <w:r>
              <w:rPr>
                <w:sz w:val="24"/>
              </w:rPr>
              <w:t>природным</w:t>
            </w:r>
            <w:r>
              <w:rPr>
                <w:sz w:val="24"/>
              </w:rPr>
              <w:tab/>
            </w:r>
            <w:r>
              <w:rPr>
                <w:sz w:val="24"/>
              </w:rPr>
              <w:tab/>
              <w:t>богатствам</w:t>
            </w:r>
            <w:r>
              <w:rPr>
                <w:sz w:val="24"/>
              </w:rPr>
              <w:tab/>
            </w:r>
            <w:r>
              <w:rPr>
                <w:sz w:val="24"/>
              </w:rPr>
              <w:tab/>
              <w:t>России</w:t>
            </w:r>
            <w:r>
              <w:rPr>
                <w:sz w:val="24"/>
              </w:rPr>
              <w:tab/>
            </w:r>
            <w:r>
              <w:rPr>
                <w:sz w:val="24"/>
              </w:rPr>
              <w:tab/>
              <w:t>и</w:t>
            </w:r>
            <w:r>
              <w:rPr>
                <w:sz w:val="24"/>
              </w:rPr>
              <w:tab/>
              <w:t>мира;</w:t>
            </w:r>
            <w:r>
              <w:rPr>
                <w:sz w:val="24"/>
              </w:rPr>
              <w:tab/>
            </w:r>
            <w:r>
              <w:rPr>
                <w:sz w:val="24"/>
              </w:rPr>
              <w:tab/>
              <w:t>понимание</w:t>
            </w:r>
            <w:r>
              <w:rPr>
                <w:spacing w:val="12"/>
                <w:sz w:val="24"/>
              </w:rPr>
              <w:t xml:space="preserve"> </w:t>
            </w:r>
            <w:r>
              <w:rPr>
                <w:sz w:val="24"/>
              </w:rPr>
              <w:t>влияния</w:t>
            </w:r>
            <w:r>
              <w:rPr>
                <w:spacing w:val="1"/>
                <w:sz w:val="24"/>
              </w:rPr>
              <w:t xml:space="preserve"> </w:t>
            </w:r>
            <w:r>
              <w:rPr>
                <w:sz w:val="24"/>
              </w:rPr>
              <w:t>социально-экономических</w:t>
            </w:r>
            <w:r>
              <w:rPr>
                <w:spacing w:val="16"/>
                <w:sz w:val="24"/>
              </w:rPr>
              <w:t xml:space="preserve"> </w:t>
            </w:r>
            <w:r>
              <w:rPr>
                <w:sz w:val="24"/>
              </w:rPr>
              <w:t>процессов</w:t>
            </w:r>
            <w:r>
              <w:rPr>
                <w:spacing w:val="10"/>
                <w:sz w:val="24"/>
              </w:rPr>
              <w:t xml:space="preserve"> </w:t>
            </w:r>
            <w:r>
              <w:rPr>
                <w:sz w:val="24"/>
              </w:rPr>
              <w:t>на</w:t>
            </w:r>
            <w:r>
              <w:rPr>
                <w:spacing w:val="9"/>
                <w:sz w:val="24"/>
              </w:rPr>
              <w:t xml:space="preserve"> </w:t>
            </w:r>
            <w:r>
              <w:rPr>
                <w:sz w:val="24"/>
              </w:rPr>
              <w:t>состояние</w:t>
            </w:r>
            <w:r>
              <w:rPr>
                <w:spacing w:val="13"/>
                <w:sz w:val="24"/>
              </w:rPr>
              <w:t xml:space="preserve"> </w:t>
            </w:r>
            <w:r>
              <w:rPr>
                <w:sz w:val="24"/>
              </w:rPr>
              <w:t>природной</w:t>
            </w:r>
            <w:r>
              <w:rPr>
                <w:spacing w:val="5"/>
                <w:sz w:val="24"/>
              </w:rPr>
              <w:t xml:space="preserve"> </w:t>
            </w:r>
            <w:r>
              <w:rPr>
                <w:sz w:val="24"/>
              </w:rPr>
              <w:t>и</w:t>
            </w:r>
            <w:r>
              <w:rPr>
                <w:spacing w:val="1"/>
                <w:sz w:val="24"/>
              </w:rPr>
              <w:t xml:space="preserve"> </w:t>
            </w:r>
            <w:r>
              <w:rPr>
                <w:sz w:val="24"/>
              </w:rPr>
              <w:t>социальной</w:t>
            </w:r>
            <w:r>
              <w:rPr>
                <w:sz w:val="24"/>
              </w:rPr>
              <w:tab/>
            </w:r>
            <w:r>
              <w:rPr>
                <w:sz w:val="24"/>
              </w:rPr>
              <w:tab/>
              <w:t>среды,</w:t>
            </w:r>
            <w:r>
              <w:rPr>
                <w:sz w:val="24"/>
              </w:rPr>
              <w:tab/>
            </w:r>
            <w:r>
              <w:rPr>
                <w:sz w:val="24"/>
              </w:rPr>
              <w:tab/>
              <w:t>ответственность</w:t>
            </w:r>
            <w:r>
              <w:rPr>
                <w:sz w:val="24"/>
              </w:rPr>
              <w:tab/>
            </w:r>
            <w:r>
              <w:rPr>
                <w:sz w:val="24"/>
              </w:rPr>
              <w:tab/>
              <w:t>за</w:t>
            </w:r>
            <w:r>
              <w:rPr>
                <w:sz w:val="24"/>
              </w:rPr>
              <w:tab/>
              <w:t>состояние</w:t>
            </w:r>
            <w:r>
              <w:rPr>
                <w:sz w:val="24"/>
              </w:rPr>
              <w:tab/>
              <w:t>природных</w:t>
            </w:r>
            <w:r>
              <w:rPr>
                <w:spacing w:val="1"/>
                <w:sz w:val="24"/>
              </w:rPr>
              <w:t xml:space="preserve"> </w:t>
            </w:r>
            <w:r>
              <w:rPr>
                <w:sz w:val="24"/>
              </w:rPr>
              <w:t>ресурсов;</w:t>
            </w:r>
            <w:r>
              <w:rPr>
                <w:sz w:val="24"/>
              </w:rPr>
              <w:tab/>
              <w:t>умения</w:t>
            </w:r>
            <w:r>
              <w:rPr>
                <w:sz w:val="24"/>
              </w:rPr>
              <w:tab/>
              <w:t>и</w:t>
            </w:r>
            <w:r>
              <w:rPr>
                <w:sz w:val="24"/>
              </w:rPr>
              <w:tab/>
              <w:t>навыки</w:t>
            </w:r>
            <w:r>
              <w:rPr>
                <w:sz w:val="24"/>
              </w:rPr>
              <w:tab/>
              <w:t>разумного</w:t>
            </w:r>
            <w:r>
              <w:rPr>
                <w:sz w:val="24"/>
              </w:rPr>
              <w:tab/>
            </w:r>
            <w:r>
              <w:rPr>
                <w:sz w:val="24"/>
              </w:rPr>
              <w:tab/>
              <w:t>природопользования,</w:t>
            </w:r>
            <w:r>
              <w:rPr>
                <w:spacing w:val="1"/>
                <w:sz w:val="24"/>
              </w:rPr>
              <w:t xml:space="preserve"> </w:t>
            </w:r>
            <w:r>
              <w:rPr>
                <w:sz w:val="24"/>
              </w:rPr>
              <w:t>нетерпимое отношение к действиям, приносящим вред экологии;</w:t>
            </w:r>
            <w:r>
              <w:rPr>
                <w:spacing w:val="1"/>
                <w:sz w:val="24"/>
              </w:rPr>
              <w:t xml:space="preserve"> </w:t>
            </w:r>
            <w:r>
              <w:rPr>
                <w:sz w:val="24"/>
              </w:rPr>
              <w:t>приобретение</w:t>
            </w:r>
            <w:r>
              <w:rPr>
                <w:spacing w:val="-7"/>
                <w:sz w:val="24"/>
              </w:rPr>
              <w:t xml:space="preserve"> </w:t>
            </w:r>
            <w:r>
              <w:rPr>
                <w:sz w:val="24"/>
              </w:rPr>
              <w:t>опыта</w:t>
            </w:r>
            <w:r>
              <w:rPr>
                <w:spacing w:val="-7"/>
                <w:sz w:val="24"/>
              </w:rPr>
              <w:t xml:space="preserve"> </w:t>
            </w:r>
            <w:r>
              <w:rPr>
                <w:sz w:val="24"/>
              </w:rPr>
              <w:t>эколого-направленной</w:t>
            </w:r>
            <w:r>
              <w:rPr>
                <w:spacing w:val="1"/>
                <w:sz w:val="24"/>
              </w:rPr>
              <w:t xml:space="preserve"> </w:t>
            </w:r>
            <w:r>
              <w:rPr>
                <w:sz w:val="24"/>
              </w:rPr>
              <w:t>деятельности;</w:t>
            </w:r>
            <w:r>
              <w:rPr>
                <w:spacing w:val="-4"/>
                <w:sz w:val="24"/>
              </w:rPr>
              <w:t xml:space="preserve"> </w:t>
            </w:r>
            <w:r>
              <w:rPr>
                <w:sz w:val="24"/>
              </w:rPr>
              <w:t>эстетическое</w:t>
            </w:r>
          </w:p>
          <w:p w:rsidR="00C10899" w:rsidRDefault="006A2AAA">
            <w:pPr>
              <w:pStyle w:val="TableParagraph"/>
              <w:tabs>
                <w:tab w:val="left" w:pos="2493"/>
                <w:tab w:val="left" w:pos="4875"/>
              </w:tabs>
              <w:spacing w:line="237" w:lineRule="auto"/>
              <w:ind w:left="118" w:right="894" w:firstLine="710"/>
              <w:rPr>
                <w:sz w:val="24"/>
              </w:rPr>
            </w:pPr>
            <w:r>
              <w:rPr>
                <w:sz w:val="24"/>
              </w:rPr>
              <w:t>отношения</w:t>
            </w:r>
            <w:r>
              <w:rPr>
                <w:sz w:val="24"/>
              </w:rPr>
              <w:tab/>
            </w:r>
            <w:r>
              <w:rPr>
                <w:spacing w:val="-1"/>
                <w:sz w:val="24"/>
              </w:rPr>
              <w:t>к</w:t>
            </w:r>
            <w:r>
              <w:rPr>
                <w:spacing w:val="100"/>
                <w:sz w:val="24"/>
              </w:rPr>
              <w:t xml:space="preserve"> </w:t>
            </w:r>
            <w:r>
              <w:rPr>
                <w:spacing w:val="-1"/>
                <w:sz w:val="24"/>
              </w:rPr>
              <w:t>миру,</w:t>
            </w:r>
            <w:r>
              <w:rPr>
                <w:spacing w:val="-18"/>
                <w:sz w:val="24"/>
              </w:rPr>
              <w:t xml:space="preserve"> </w:t>
            </w:r>
            <w:r>
              <w:rPr>
                <w:spacing w:val="-1"/>
                <w:sz w:val="24"/>
              </w:rPr>
              <w:t>готовность</w:t>
            </w:r>
            <w:r>
              <w:rPr>
                <w:spacing w:val="-1"/>
                <w:sz w:val="24"/>
              </w:rPr>
              <w:tab/>
            </w:r>
            <w:r>
              <w:rPr>
                <w:sz w:val="24"/>
              </w:rPr>
              <w:t>к</w:t>
            </w:r>
            <w:r>
              <w:rPr>
                <w:spacing w:val="1"/>
                <w:sz w:val="24"/>
              </w:rPr>
              <w:t xml:space="preserve"> </w:t>
            </w:r>
            <w:r>
              <w:rPr>
                <w:sz w:val="24"/>
              </w:rPr>
              <w:t>эстетическому</w:t>
            </w:r>
            <w:r>
              <w:rPr>
                <w:spacing w:val="-57"/>
                <w:sz w:val="24"/>
              </w:rPr>
              <w:t xml:space="preserve"> </w:t>
            </w:r>
            <w:r>
              <w:rPr>
                <w:sz w:val="24"/>
              </w:rPr>
              <w:t>обустройству</w:t>
            </w:r>
            <w:r>
              <w:rPr>
                <w:spacing w:val="-14"/>
                <w:sz w:val="24"/>
              </w:rPr>
              <w:t xml:space="preserve"> </w:t>
            </w:r>
            <w:r>
              <w:rPr>
                <w:sz w:val="24"/>
              </w:rPr>
              <w:t>собственного быта.</w:t>
            </w:r>
          </w:p>
          <w:p w:rsidR="00C10899" w:rsidRDefault="006A2AAA">
            <w:pPr>
              <w:pStyle w:val="TableParagraph"/>
              <w:spacing w:line="274" w:lineRule="exact"/>
              <w:ind w:left="120"/>
              <w:rPr>
                <w:sz w:val="24"/>
              </w:rPr>
            </w:pPr>
            <w:r>
              <w:rPr>
                <w:sz w:val="24"/>
              </w:rPr>
              <w:t>осознанного</w:t>
            </w:r>
            <w:r>
              <w:rPr>
                <w:spacing w:val="-10"/>
                <w:sz w:val="24"/>
              </w:rPr>
              <w:t xml:space="preserve"> </w:t>
            </w:r>
            <w:r>
              <w:rPr>
                <w:sz w:val="24"/>
              </w:rPr>
              <w:t>принятия</w:t>
            </w:r>
            <w:r>
              <w:rPr>
                <w:spacing w:val="-11"/>
                <w:sz w:val="24"/>
              </w:rPr>
              <w:t xml:space="preserve"> </w:t>
            </w:r>
            <w:r>
              <w:rPr>
                <w:sz w:val="24"/>
              </w:rPr>
              <w:t>ценностей</w:t>
            </w:r>
            <w:r>
              <w:rPr>
                <w:spacing w:val="-1"/>
                <w:sz w:val="24"/>
              </w:rPr>
              <w:t xml:space="preserve"> </w:t>
            </w:r>
            <w:r>
              <w:rPr>
                <w:sz w:val="24"/>
              </w:rPr>
              <w:t>семейной</w:t>
            </w:r>
            <w:r>
              <w:rPr>
                <w:spacing w:val="-2"/>
                <w:sz w:val="24"/>
              </w:rPr>
              <w:t xml:space="preserve"> </w:t>
            </w:r>
            <w:r>
              <w:rPr>
                <w:sz w:val="24"/>
              </w:rPr>
              <w:t>жизни;</w:t>
            </w:r>
          </w:p>
          <w:p w:rsidR="00C10899" w:rsidRDefault="006A2AAA" w:rsidP="002D2153">
            <w:pPr>
              <w:pStyle w:val="TableParagraph"/>
              <w:numPr>
                <w:ilvl w:val="0"/>
                <w:numId w:val="191"/>
              </w:numPr>
              <w:tabs>
                <w:tab w:val="left" w:pos="825"/>
                <w:tab w:val="left" w:pos="827"/>
              </w:tabs>
              <w:spacing w:line="276" w:lineRule="exact"/>
              <w:ind w:left="118" w:right="457" w:firstLine="283"/>
              <w:rPr>
                <w:sz w:val="24"/>
              </w:rPr>
            </w:pPr>
            <w:r>
              <w:rPr>
                <w:sz w:val="24"/>
              </w:rPr>
              <w:t>–</w:t>
            </w:r>
            <w:r>
              <w:rPr>
                <w:spacing w:val="24"/>
                <w:sz w:val="24"/>
              </w:rPr>
              <w:t xml:space="preserve"> </w:t>
            </w:r>
            <w:r>
              <w:rPr>
                <w:sz w:val="24"/>
              </w:rPr>
              <w:t>положительный</w:t>
            </w:r>
            <w:r>
              <w:rPr>
                <w:spacing w:val="26"/>
                <w:sz w:val="24"/>
              </w:rPr>
              <w:t xml:space="preserve"> </w:t>
            </w:r>
            <w:r>
              <w:rPr>
                <w:sz w:val="24"/>
              </w:rPr>
              <w:t>образ</w:t>
            </w:r>
            <w:r>
              <w:rPr>
                <w:spacing w:val="26"/>
                <w:sz w:val="24"/>
              </w:rPr>
              <w:t xml:space="preserve"> </w:t>
            </w:r>
            <w:r>
              <w:rPr>
                <w:sz w:val="24"/>
              </w:rPr>
              <w:t>семьи,</w:t>
            </w:r>
            <w:r>
              <w:rPr>
                <w:spacing w:val="24"/>
                <w:sz w:val="24"/>
              </w:rPr>
              <w:t xml:space="preserve"> </w:t>
            </w:r>
            <w:r>
              <w:rPr>
                <w:sz w:val="24"/>
              </w:rPr>
              <w:t>родительства</w:t>
            </w:r>
            <w:r>
              <w:rPr>
                <w:spacing w:val="23"/>
                <w:sz w:val="24"/>
              </w:rPr>
              <w:t xml:space="preserve"> </w:t>
            </w:r>
            <w:r>
              <w:rPr>
                <w:sz w:val="24"/>
              </w:rPr>
              <w:t>(отцовства</w:t>
            </w:r>
            <w:r>
              <w:rPr>
                <w:spacing w:val="21"/>
                <w:sz w:val="24"/>
              </w:rPr>
              <w:t xml:space="preserve"> </w:t>
            </w:r>
            <w:r>
              <w:rPr>
                <w:sz w:val="24"/>
              </w:rPr>
              <w:t>и</w:t>
            </w:r>
            <w:r>
              <w:rPr>
                <w:spacing w:val="1"/>
                <w:sz w:val="24"/>
              </w:rPr>
              <w:t xml:space="preserve"> </w:t>
            </w:r>
            <w:r>
              <w:rPr>
                <w:sz w:val="24"/>
              </w:rPr>
              <w:t>материнства),</w:t>
            </w:r>
            <w:r>
              <w:rPr>
                <w:spacing w:val="-10"/>
                <w:sz w:val="24"/>
              </w:rPr>
              <w:t xml:space="preserve"> </w:t>
            </w:r>
            <w:r>
              <w:rPr>
                <w:sz w:val="24"/>
              </w:rPr>
              <w:t>интериоризация</w:t>
            </w:r>
            <w:r>
              <w:rPr>
                <w:spacing w:val="-5"/>
                <w:sz w:val="24"/>
              </w:rPr>
              <w:t xml:space="preserve"> </w:t>
            </w:r>
            <w:r>
              <w:rPr>
                <w:sz w:val="24"/>
              </w:rPr>
              <w:t>традиционных</w:t>
            </w:r>
            <w:r>
              <w:rPr>
                <w:spacing w:val="-5"/>
                <w:sz w:val="24"/>
              </w:rPr>
              <w:t xml:space="preserve"> </w:t>
            </w:r>
            <w:r>
              <w:rPr>
                <w:sz w:val="24"/>
              </w:rPr>
              <w:t>семейных</w:t>
            </w:r>
            <w:r>
              <w:rPr>
                <w:spacing w:val="-6"/>
                <w:sz w:val="24"/>
              </w:rPr>
              <w:t xml:space="preserve"> </w:t>
            </w:r>
            <w:r>
              <w:rPr>
                <w:sz w:val="24"/>
              </w:rPr>
              <w:t>ценностей.</w:t>
            </w:r>
          </w:p>
        </w:tc>
      </w:tr>
    </w:tbl>
    <w:p w:rsidR="00C10899" w:rsidRDefault="00C10899">
      <w:pPr>
        <w:spacing w:line="276" w:lineRule="exact"/>
        <w:rPr>
          <w:sz w:val="24"/>
        </w:rPr>
        <w:sectPr w:rsidR="00C10899">
          <w:pgSz w:w="11910" w:h="16840"/>
          <w:pgMar w:top="1120" w:right="420" w:bottom="1060" w:left="940" w:header="0" w:footer="875" w:gutter="0"/>
          <w:cols w:space="720"/>
        </w:sectPr>
      </w:pPr>
    </w:p>
    <w:tbl>
      <w:tblPr>
        <w:tblStyle w:val="TableNormal"/>
        <w:tblW w:w="0" w:type="auto"/>
        <w:tblInd w:w="4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68"/>
        <w:gridCol w:w="7514"/>
      </w:tblGrid>
      <w:tr w:rsidR="00C10899">
        <w:trPr>
          <w:trHeight w:val="3307"/>
        </w:trPr>
        <w:tc>
          <w:tcPr>
            <w:tcW w:w="2268" w:type="dxa"/>
          </w:tcPr>
          <w:p w:rsidR="00C10899" w:rsidRDefault="006A2AAA" w:rsidP="004C0454">
            <w:pPr>
              <w:pStyle w:val="TableParagraph"/>
              <w:tabs>
                <w:tab w:val="left" w:pos="2216"/>
              </w:tabs>
              <w:ind w:left="119" w:right="194"/>
              <w:rPr>
                <w:sz w:val="24"/>
              </w:rPr>
            </w:pPr>
            <w:r>
              <w:rPr>
                <w:sz w:val="24"/>
              </w:rPr>
              <w:lastRenderedPageBreak/>
              <w:t>Личностные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сфереотношения</w:t>
            </w:r>
            <w:r>
              <w:rPr>
                <w:spacing w:val="-57"/>
                <w:sz w:val="24"/>
              </w:rPr>
              <w:t xml:space="preserve"> </w:t>
            </w:r>
            <w:r w:rsidR="004C0454">
              <w:rPr>
                <w:spacing w:val="-57"/>
                <w:sz w:val="24"/>
              </w:rPr>
              <w:t xml:space="preserve">х       </w:t>
            </w:r>
            <w:r>
              <w:rPr>
                <w:sz w:val="24"/>
              </w:rPr>
              <w:t>обучающихся к</w:t>
            </w:r>
            <w:r>
              <w:rPr>
                <w:spacing w:val="1"/>
                <w:sz w:val="24"/>
              </w:rPr>
              <w:t xml:space="preserve"> </w:t>
            </w:r>
            <w:r>
              <w:rPr>
                <w:sz w:val="24"/>
              </w:rPr>
              <w:t>труду, в сфере</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отношений</w:t>
            </w:r>
          </w:p>
        </w:tc>
        <w:tc>
          <w:tcPr>
            <w:tcW w:w="7514" w:type="dxa"/>
          </w:tcPr>
          <w:p w:rsidR="00C10899" w:rsidRDefault="006A2AAA" w:rsidP="002D2153">
            <w:pPr>
              <w:pStyle w:val="TableParagraph"/>
              <w:numPr>
                <w:ilvl w:val="0"/>
                <w:numId w:val="190"/>
              </w:numPr>
              <w:tabs>
                <w:tab w:val="left" w:pos="829"/>
              </w:tabs>
              <w:spacing w:line="235" w:lineRule="auto"/>
              <w:ind w:right="75" w:firstLine="283"/>
              <w:jc w:val="both"/>
              <w:rPr>
                <w:sz w:val="24"/>
              </w:rPr>
            </w:pPr>
            <w:r>
              <w:rPr>
                <w:sz w:val="24"/>
              </w:rPr>
              <w:t>уважение ко всем формам собственности, готовность к защите</w:t>
            </w:r>
            <w:r>
              <w:rPr>
                <w:spacing w:val="1"/>
                <w:sz w:val="24"/>
              </w:rPr>
              <w:t xml:space="preserve"> </w:t>
            </w:r>
            <w:r>
              <w:rPr>
                <w:sz w:val="24"/>
              </w:rPr>
              <w:t>своей</w:t>
            </w:r>
            <w:r>
              <w:rPr>
                <w:spacing w:val="-1"/>
                <w:sz w:val="24"/>
              </w:rPr>
              <w:t xml:space="preserve"> </w:t>
            </w:r>
            <w:r>
              <w:rPr>
                <w:sz w:val="24"/>
              </w:rPr>
              <w:t>собственности,</w:t>
            </w:r>
          </w:p>
          <w:p w:rsidR="00C10899" w:rsidRDefault="006A2AAA" w:rsidP="002D2153">
            <w:pPr>
              <w:pStyle w:val="TableParagraph"/>
              <w:numPr>
                <w:ilvl w:val="0"/>
                <w:numId w:val="190"/>
              </w:numPr>
              <w:tabs>
                <w:tab w:val="left" w:pos="829"/>
              </w:tabs>
              <w:ind w:right="95" w:firstLine="283"/>
              <w:jc w:val="both"/>
              <w:rPr>
                <w:sz w:val="24"/>
              </w:rPr>
            </w:pP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как</w:t>
            </w:r>
            <w:r>
              <w:rPr>
                <w:spacing w:val="1"/>
                <w:sz w:val="24"/>
              </w:rPr>
              <w:t xml:space="preserve"> </w:t>
            </w:r>
            <w:r>
              <w:rPr>
                <w:sz w:val="24"/>
              </w:rPr>
              <w:t>путь</w:t>
            </w:r>
            <w:r>
              <w:rPr>
                <w:spacing w:val="1"/>
                <w:sz w:val="24"/>
              </w:rPr>
              <w:t xml:space="preserve"> </w:t>
            </w:r>
            <w:r>
              <w:rPr>
                <w:sz w:val="24"/>
              </w:rPr>
              <w:t>и</w:t>
            </w:r>
            <w:r>
              <w:rPr>
                <w:spacing w:val="1"/>
                <w:sz w:val="24"/>
              </w:rPr>
              <w:t xml:space="preserve"> </w:t>
            </w:r>
            <w:r>
              <w:rPr>
                <w:sz w:val="24"/>
              </w:rPr>
              <w:t>способ</w:t>
            </w:r>
            <w:r>
              <w:rPr>
                <w:spacing w:val="1"/>
                <w:sz w:val="24"/>
              </w:rPr>
              <w:t xml:space="preserve"> </w:t>
            </w:r>
            <w:r>
              <w:rPr>
                <w:sz w:val="24"/>
              </w:rPr>
              <w:t>реализации</w:t>
            </w:r>
            <w:r>
              <w:rPr>
                <w:spacing w:val="1"/>
                <w:sz w:val="24"/>
              </w:rPr>
              <w:t xml:space="preserve"> </w:t>
            </w:r>
            <w:r>
              <w:rPr>
                <w:sz w:val="24"/>
              </w:rPr>
              <w:t>собственных</w:t>
            </w:r>
            <w:r>
              <w:rPr>
                <w:spacing w:val="8"/>
                <w:sz w:val="24"/>
              </w:rPr>
              <w:t xml:space="preserve"> </w:t>
            </w:r>
            <w:r>
              <w:rPr>
                <w:sz w:val="24"/>
              </w:rPr>
              <w:t>жизненных</w:t>
            </w:r>
            <w:r>
              <w:rPr>
                <w:spacing w:val="4"/>
                <w:sz w:val="24"/>
              </w:rPr>
              <w:t xml:space="preserve"> </w:t>
            </w:r>
            <w:r>
              <w:rPr>
                <w:sz w:val="24"/>
              </w:rPr>
              <w:t>планов;</w:t>
            </w:r>
          </w:p>
          <w:p w:rsidR="00C10899" w:rsidRDefault="006A2AAA" w:rsidP="002D2153">
            <w:pPr>
              <w:pStyle w:val="TableParagraph"/>
              <w:numPr>
                <w:ilvl w:val="0"/>
                <w:numId w:val="190"/>
              </w:numPr>
              <w:tabs>
                <w:tab w:val="left" w:pos="829"/>
              </w:tabs>
              <w:ind w:right="70" w:firstLine="283"/>
              <w:jc w:val="both"/>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трудовой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возможности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личных,</w:t>
            </w:r>
            <w:r>
              <w:rPr>
                <w:spacing w:val="1"/>
                <w:sz w:val="24"/>
              </w:rPr>
              <w:t xml:space="preserve"> </w:t>
            </w:r>
            <w:r>
              <w:rPr>
                <w:sz w:val="24"/>
              </w:rPr>
              <w:t>общественных,</w:t>
            </w:r>
            <w:r>
              <w:rPr>
                <w:spacing w:val="-6"/>
                <w:sz w:val="24"/>
              </w:rPr>
              <w:t xml:space="preserve"> </w:t>
            </w:r>
            <w:r>
              <w:rPr>
                <w:sz w:val="24"/>
              </w:rPr>
              <w:t>государственных,</w:t>
            </w:r>
            <w:r>
              <w:rPr>
                <w:spacing w:val="-1"/>
                <w:sz w:val="24"/>
              </w:rPr>
              <w:t xml:space="preserve"> </w:t>
            </w:r>
            <w:r>
              <w:rPr>
                <w:sz w:val="24"/>
              </w:rPr>
              <w:t>общенациональных</w:t>
            </w:r>
            <w:r>
              <w:rPr>
                <w:spacing w:val="-1"/>
                <w:sz w:val="24"/>
              </w:rPr>
              <w:t xml:space="preserve"> </w:t>
            </w:r>
            <w:r>
              <w:rPr>
                <w:sz w:val="24"/>
              </w:rPr>
              <w:t>проблем;</w:t>
            </w:r>
          </w:p>
          <w:p w:rsidR="00C10899" w:rsidRDefault="006A2AAA" w:rsidP="002D2153">
            <w:pPr>
              <w:pStyle w:val="TableParagraph"/>
              <w:numPr>
                <w:ilvl w:val="0"/>
                <w:numId w:val="190"/>
              </w:numPr>
              <w:tabs>
                <w:tab w:val="left" w:pos="829"/>
              </w:tabs>
              <w:ind w:right="69" w:firstLine="283"/>
              <w:jc w:val="both"/>
              <w:rPr>
                <w:sz w:val="24"/>
              </w:rPr>
            </w:pPr>
            <w:r>
              <w:rPr>
                <w:sz w:val="24"/>
              </w:rPr>
              <w:t>потребность</w:t>
            </w:r>
            <w:r>
              <w:rPr>
                <w:spacing w:val="1"/>
                <w:sz w:val="24"/>
              </w:rPr>
              <w:t xml:space="preserve"> </w:t>
            </w:r>
            <w:r>
              <w:rPr>
                <w:sz w:val="24"/>
              </w:rPr>
              <w:t>трудиться,</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людям</w:t>
            </w:r>
            <w:r>
              <w:rPr>
                <w:spacing w:val="1"/>
                <w:sz w:val="24"/>
              </w:rPr>
              <w:t xml:space="preserve"> </w:t>
            </w:r>
            <w:r>
              <w:rPr>
                <w:sz w:val="24"/>
              </w:rPr>
              <w:t>труда,</w:t>
            </w:r>
            <w:r>
              <w:rPr>
                <w:spacing w:val="1"/>
                <w:sz w:val="24"/>
              </w:rPr>
              <w:t xml:space="preserve"> </w:t>
            </w:r>
            <w:r>
              <w:rPr>
                <w:sz w:val="24"/>
              </w:rPr>
              <w:t>трудовым достижениям, добросовестное,</w:t>
            </w:r>
            <w:r>
              <w:rPr>
                <w:spacing w:val="1"/>
                <w:sz w:val="24"/>
              </w:rPr>
              <w:t xml:space="preserve"> </w:t>
            </w:r>
            <w:r>
              <w:rPr>
                <w:sz w:val="24"/>
              </w:rPr>
              <w:t>ответственное</w:t>
            </w:r>
            <w:r>
              <w:rPr>
                <w:spacing w:val="1"/>
                <w:sz w:val="24"/>
              </w:rPr>
              <w:t xml:space="preserve"> </w:t>
            </w:r>
            <w:r>
              <w:rPr>
                <w:sz w:val="24"/>
              </w:rPr>
              <w:t>и творческое</w:t>
            </w:r>
            <w:r>
              <w:rPr>
                <w:spacing w:val="-57"/>
                <w:sz w:val="24"/>
              </w:rPr>
              <w:t xml:space="preserve"> </w:t>
            </w:r>
            <w:r>
              <w:rPr>
                <w:sz w:val="24"/>
              </w:rPr>
              <w:t>отношение</w:t>
            </w:r>
            <w:r>
              <w:rPr>
                <w:spacing w:val="-2"/>
                <w:sz w:val="24"/>
              </w:rPr>
              <w:t xml:space="preserve"> </w:t>
            </w:r>
            <w:r>
              <w:rPr>
                <w:sz w:val="24"/>
              </w:rPr>
              <w:t>к разным</w:t>
            </w:r>
            <w:r>
              <w:rPr>
                <w:spacing w:val="-1"/>
                <w:sz w:val="24"/>
              </w:rPr>
              <w:t xml:space="preserve"> </w:t>
            </w:r>
            <w:r>
              <w:rPr>
                <w:sz w:val="24"/>
              </w:rPr>
              <w:t>видам</w:t>
            </w:r>
            <w:r>
              <w:rPr>
                <w:spacing w:val="-1"/>
                <w:sz w:val="24"/>
              </w:rPr>
              <w:t xml:space="preserve"> </w:t>
            </w:r>
            <w:r>
              <w:rPr>
                <w:sz w:val="24"/>
              </w:rPr>
              <w:t>трудовой</w:t>
            </w:r>
            <w:r>
              <w:rPr>
                <w:spacing w:val="-1"/>
                <w:sz w:val="24"/>
              </w:rPr>
              <w:t xml:space="preserve"> </w:t>
            </w:r>
            <w:r>
              <w:rPr>
                <w:sz w:val="24"/>
              </w:rPr>
              <w:t>деятельности;</w:t>
            </w:r>
          </w:p>
          <w:p w:rsidR="00C10899" w:rsidRDefault="006A2AAA" w:rsidP="002D2153">
            <w:pPr>
              <w:pStyle w:val="TableParagraph"/>
              <w:numPr>
                <w:ilvl w:val="0"/>
                <w:numId w:val="190"/>
              </w:numPr>
              <w:tabs>
                <w:tab w:val="left" w:pos="829"/>
              </w:tabs>
              <w:spacing w:line="270" w:lineRule="atLeast"/>
              <w:ind w:left="118" w:right="83" w:firstLine="283"/>
              <w:jc w:val="both"/>
              <w:rPr>
                <w:sz w:val="24"/>
              </w:rPr>
            </w:pPr>
            <w:r>
              <w:rPr>
                <w:sz w:val="24"/>
              </w:rPr>
              <w:t>готовность</w:t>
            </w:r>
            <w:r>
              <w:rPr>
                <w:spacing w:val="1"/>
                <w:sz w:val="24"/>
              </w:rPr>
              <w:t xml:space="preserve"> </w:t>
            </w:r>
            <w:r>
              <w:rPr>
                <w:sz w:val="24"/>
              </w:rPr>
              <w:t>к</w:t>
            </w:r>
            <w:r>
              <w:rPr>
                <w:spacing w:val="1"/>
                <w:sz w:val="24"/>
              </w:rPr>
              <w:t xml:space="preserve"> </w:t>
            </w:r>
            <w:r>
              <w:rPr>
                <w:sz w:val="24"/>
              </w:rPr>
              <w:t>самообслуживанию,</w:t>
            </w:r>
            <w:r>
              <w:rPr>
                <w:spacing w:val="1"/>
                <w:sz w:val="24"/>
              </w:rPr>
              <w:t xml:space="preserve"> </w:t>
            </w:r>
            <w:r>
              <w:rPr>
                <w:sz w:val="24"/>
              </w:rPr>
              <w:t>включая</w:t>
            </w:r>
            <w:r>
              <w:rPr>
                <w:spacing w:val="1"/>
                <w:sz w:val="24"/>
              </w:rPr>
              <w:t xml:space="preserve"> </w:t>
            </w:r>
            <w:r>
              <w:rPr>
                <w:sz w:val="24"/>
              </w:rPr>
              <w:t>обучение</w:t>
            </w:r>
            <w:r>
              <w:rPr>
                <w:spacing w:val="1"/>
                <w:sz w:val="24"/>
              </w:rPr>
              <w:t xml:space="preserve"> </w:t>
            </w:r>
            <w:r>
              <w:rPr>
                <w:sz w:val="24"/>
              </w:rPr>
              <w:t>и</w:t>
            </w:r>
            <w:r>
              <w:rPr>
                <w:spacing w:val="1"/>
                <w:sz w:val="24"/>
              </w:rPr>
              <w:t xml:space="preserve"> </w:t>
            </w:r>
            <w:r>
              <w:rPr>
                <w:sz w:val="24"/>
              </w:rPr>
              <w:t>выполнение</w:t>
            </w:r>
            <w:r>
              <w:rPr>
                <w:spacing w:val="-6"/>
                <w:sz w:val="24"/>
              </w:rPr>
              <w:t xml:space="preserve"> </w:t>
            </w:r>
            <w:r>
              <w:rPr>
                <w:sz w:val="24"/>
              </w:rPr>
              <w:t>домашних</w:t>
            </w:r>
            <w:r>
              <w:rPr>
                <w:spacing w:val="-1"/>
                <w:sz w:val="24"/>
              </w:rPr>
              <w:t xml:space="preserve"> </w:t>
            </w:r>
            <w:r>
              <w:rPr>
                <w:sz w:val="24"/>
              </w:rPr>
              <w:t>обязанностей.</w:t>
            </w:r>
          </w:p>
        </w:tc>
      </w:tr>
      <w:tr w:rsidR="00C10899">
        <w:trPr>
          <w:trHeight w:val="1104"/>
        </w:trPr>
        <w:tc>
          <w:tcPr>
            <w:tcW w:w="2268" w:type="dxa"/>
          </w:tcPr>
          <w:p w:rsidR="00C10899" w:rsidRDefault="006A2AAA">
            <w:pPr>
              <w:pStyle w:val="TableParagraph"/>
              <w:ind w:left="119" w:right="795"/>
              <w:rPr>
                <w:sz w:val="24"/>
              </w:rPr>
            </w:pPr>
            <w:r>
              <w:rPr>
                <w:sz w:val="24"/>
              </w:rPr>
              <w:t>Личностные</w:t>
            </w:r>
            <w:r>
              <w:rPr>
                <w:spacing w:val="1"/>
                <w:sz w:val="24"/>
              </w:rPr>
              <w:t xml:space="preserve"> </w:t>
            </w:r>
            <w:r>
              <w:rPr>
                <w:sz w:val="24"/>
              </w:rPr>
              <w:t>результаты</w:t>
            </w:r>
            <w:r>
              <w:rPr>
                <w:spacing w:val="7"/>
                <w:sz w:val="24"/>
              </w:rPr>
              <w:t xml:space="preserve"> </w:t>
            </w:r>
            <w:r>
              <w:rPr>
                <w:sz w:val="24"/>
              </w:rPr>
              <w:t>в</w:t>
            </w:r>
            <w:r>
              <w:rPr>
                <w:spacing w:val="-57"/>
                <w:sz w:val="24"/>
              </w:rPr>
              <w:t xml:space="preserve"> </w:t>
            </w:r>
            <w:r>
              <w:rPr>
                <w:sz w:val="24"/>
              </w:rPr>
              <w:t>сфере</w:t>
            </w:r>
          </w:p>
          <w:p w:rsidR="00C10899" w:rsidRDefault="006A2AAA">
            <w:pPr>
              <w:pStyle w:val="TableParagraph"/>
              <w:spacing w:line="270" w:lineRule="exact"/>
              <w:ind w:left="119"/>
              <w:rPr>
                <w:sz w:val="24"/>
              </w:rPr>
            </w:pPr>
            <w:r>
              <w:rPr>
                <w:sz w:val="24"/>
              </w:rPr>
              <w:t>обучающихся</w:t>
            </w:r>
          </w:p>
        </w:tc>
        <w:tc>
          <w:tcPr>
            <w:tcW w:w="7514" w:type="dxa"/>
          </w:tcPr>
          <w:p w:rsidR="00C10899" w:rsidRDefault="006A2AAA" w:rsidP="004C0454">
            <w:pPr>
              <w:pStyle w:val="TableParagraph"/>
              <w:tabs>
                <w:tab w:val="left" w:pos="823"/>
              </w:tabs>
              <w:ind w:left="120" w:right="409" w:firstLine="283"/>
              <w:rPr>
                <w:sz w:val="24"/>
              </w:rPr>
            </w:pPr>
            <w:r>
              <w:rPr>
                <w:sz w:val="24"/>
              </w:rPr>
              <w:t>–</w:t>
            </w:r>
            <w:r>
              <w:rPr>
                <w:sz w:val="24"/>
              </w:rPr>
              <w:tab/>
              <w:t>физическое,</w:t>
            </w:r>
            <w:r w:rsidR="004C0454">
              <w:rPr>
                <w:sz w:val="24"/>
              </w:rPr>
              <w:t xml:space="preserve"> </w:t>
            </w:r>
            <w:r>
              <w:rPr>
                <w:sz w:val="24"/>
              </w:rPr>
              <w:t>эмоционально-психологическое, социальное</w:t>
            </w:r>
            <w:r>
              <w:rPr>
                <w:spacing w:val="1"/>
                <w:sz w:val="24"/>
              </w:rPr>
              <w:t xml:space="preserve"> </w:t>
            </w:r>
            <w:r>
              <w:rPr>
                <w:sz w:val="24"/>
              </w:rPr>
              <w:t>благополучие</w:t>
            </w:r>
            <w:r>
              <w:rPr>
                <w:spacing w:val="12"/>
                <w:sz w:val="24"/>
              </w:rPr>
              <w:t xml:space="preserve"> </w:t>
            </w:r>
            <w:r>
              <w:rPr>
                <w:sz w:val="24"/>
              </w:rPr>
              <w:t>обучающихся</w:t>
            </w:r>
            <w:r>
              <w:rPr>
                <w:spacing w:val="16"/>
                <w:sz w:val="24"/>
              </w:rPr>
              <w:t xml:space="preserve"> </w:t>
            </w:r>
            <w:r>
              <w:rPr>
                <w:sz w:val="24"/>
              </w:rPr>
              <w:t>в</w:t>
            </w:r>
            <w:r>
              <w:rPr>
                <w:spacing w:val="16"/>
                <w:sz w:val="24"/>
              </w:rPr>
              <w:t xml:space="preserve"> </w:t>
            </w:r>
            <w:r>
              <w:rPr>
                <w:sz w:val="24"/>
              </w:rPr>
              <w:t>жизни</w:t>
            </w:r>
            <w:r>
              <w:rPr>
                <w:spacing w:val="16"/>
                <w:sz w:val="24"/>
              </w:rPr>
              <w:t xml:space="preserve"> </w:t>
            </w:r>
            <w:r>
              <w:rPr>
                <w:sz w:val="24"/>
              </w:rPr>
              <w:t>образовательной</w:t>
            </w:r>
            <w:r w:rsidR="004C0454">
              <w:rPr>
                <w:sz w:val="24"/>
              </w:rPr>
              <w:t xml:space="preserve"> </w:t>
            </w:r>
            <w:r>
              <w:rPr>
                <w:sz w:val="24"/>
              </w:rPr>
              <w:t>организации,</w:t>
            </w:r>
            <w:r>
              <w:rPr>
                <w:spacing w:val="-57"/>
                <w:sz w:val="24"/>
              </w:rPr>
              <w:t xml:space="preserve"> </w:t>
            </w:r>
            <w:r>
              <w:rPr>
                <w:sz w:val="24"/>
              </w:rPr>
              <w:t>ощущение</w:t>
            </w:r>
            <w:r>
              <w:rPr>
                <w:spacing w:val="7"/>
                <w:sz w:val="24"/>
              </w:rPr>
              <w:t xml:space="preserve"> </w:t>
            </w:r>
            <w:r>
              <w:rPr>
                <w:sz w:val="24"/>
              </w:rPr>
              <w:t>детьми</w:t>
            </w:r>
            <w:r>
              <w:rPr>
                <w:spacing w:val="11"/>
                <w:sz w:val="24"/>
              </w:rPr>
              <w:t xml:space="preserve"> </w:t>
            </w:r>
            <w:r>
              <w:rPr>
                <w:sz w:val="24"/>
              </w:rPr>
              <w:t>безопасности</w:t>
            </w:r>
            <w:r>
              <w:rPr>
                <w:spacing w:val="18"/>
                <w:sz w:val="24"/>
              </w:rPr>
              <w:t xml:space="preserve"> </w:t>
            </w:r>
            <w:r>
              <w:rPr>
                <w:sz w:val="24"/>
              </w:rPr>
              <w:t>и</w:t>
            </w:r>
            <w:r>
              <w:rPr>
                <w:spacing w:val="11"/>
                <w:sz w:val="24"/>
              </w:rPr>
              <w:t xml:space="preserve"> </w:t>
            </w:r>
            <w:r>
              <w:rPr>
                <w:sz w:val="24"/>
              </w:rPr>
              <w:t>психологического</w:t>
            </w:r>
            <w:r w:rsidR="004C0454">
              <w:rPr>
                <w:sz w:val="24"/>
              </w:rPr>
              <w:t xml:space="preserve"> </w:t>
            </w:r>
            <w:r>
              <w:rPr>
                <w:sz w:val="24"/>
              </w:rPr>
              <w:t>комфорта,</w:t>
            </w:r>
            <w:r w:rsidR="004C0454">
              <w:rPr>
                <w:sz w:val="24"/>
              </w:rPr>
              <w:t xml:space="preserve"> </w:t>
            </w:r>
            <w:r>
              <w:rPr>
                <w:sz w:val="24"/>
              </w:rPr>
              <w:t>информационной</w:t>
            </w:r>
            <w:r>
              <w:rPr>
                <w:spacing w:val="-6"/>
                <w:sz w:val="24"/>
              </w:rPr>
              <w:t xml:space="preserve"> </w:t>
            </w:r>
            <w:r>
              <w:rPr>
                <w:sz w:val="24"/>
              </w:rPr>
              <w:t>безопасности.</w:t>
            </w:r>
          </w:p>
        </w:tc>
      </w:tr>
    </w:tbl>
    <w:p w:rsidR="00C10899" w:rsidRDefault="00C10899">
      <w:pPr>
        <w:pStyle w:val="a3"/>
        <w:ind w:left="0"/>
        <w:jc w:val="left"/>
        <w:rPr>
          <w:b/>
          <w:sz w:val="20"/>
        </w:rPr>
      </w:pPr>
    </w:p>
    <w:p w:rsidR="00C10899" w:rsidRDefault="00C10899">
      <w:pPr>
        <w:pStyle w:val="a3"/>
        <w:ind w:left="0"/>
        <w:jc w:val="left"/>
        <w:rPr>
          <w:b/>
          <w:sz w:val="20"/>
        </w:rPr>
      </w:pPr>
    </w:p>
    <w:p w:rsidR="00C10899" w:rsidRDefault="00C10899">
      <w:pPr>
        <w:pStyle w:val="a3"/>
        <w:spacing w:before="10"/>
        <w:ind w:left="0"/>
        <w:jc w:val="left"/>
        <w:rPr>
          <w:b/>
          <w:sz w:val="20"/>
        </w:rPr>
      </w:pPr>
    </w:p>
    <w:p w:rsidR="00C10899" w:rsidRDefault="006A2AAA" w:rsidP="002D2153">
      <w:pPr>
        <w:pStyle w:val="21"/>
        <w:numPr>
          <w:ilvl w:val="0"/>
          <w:numId w:val="197"/>
        </w:numPr>
        <w:tabs>
          <w:tab w:val="left" w:pos="1259"/>
        </w:tabs>
        <w:spacing w:before="90"/>
        <w:ind w:left="1258" w:hanging="241"/>
      </w:pPr>
      <w:r>
        <w:t>Метапредметные</w:t>
      </w:r>
      <w:r>
        <w:rPr>
          <w:spacing w:val="-5"/>
        </w:rPr>
        <w:t xml:space="preserve"> </w:t>
      </w:r>
      <w:r>
        <w:t>результаты</w:t>
      </w:r>
      <w:r>
        <w:rPr>
          <w:spacing w:val="-3"/>
        </w:rPr>
        <w:t xml:space="preserve"> </w:t>
      </w:r>
      <w:r>
        <w:t>включают:</w:t>
      </w:r>
    </w:p>
    <w:p w:rsidR="00C10899" w:rsidRDefault="00C10899">
      <w:pPr>
        <w:pStyle w:val="a3"/>
        <w:ind w:left="0"/>
        <w:jc w:val="left"/>
        <w:rPr>
          <w:b/>
        </w:rPr>
      </w:pPr>
    </w:p>
    <w:p w:rsidR="00C10899" w:rsidRDefault="006A2AAA">
      <w:pPr>
        <w:pStyle w:val="a3"/>
        <w:spacing w:line="276" w:lineRule="auto"/>
        <w:ind w:right="717" w:firstLine="540"/>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 областях и позволяют связывать знания из различных учебных предметов,</w:t>
      </w:r>
      <w:r>
        <w:rPr>
          <w:spacing w:val="1"/>
        </w:rPr>
        <w:t xml:space="preserve"> </w:t>
      </w:r>
      <w:r>
        <w:t>учебных курсов, модулей в целостную научную картину мира) и универсальных 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 регулятивные);</w:t>
      </w:r>
    </w:p>
    <w:p w:rsidR="00C10899" w:rsidRDefault="006A2AAA">
      <w:pPr>
        <w:pStyle w:val="a3"/>
        <w:spacing w:before="18" w:line="558" w:lineRule="exact"/>
        <w:ind w:left="1018" w:right="712"/>
      </w:pPr>
      <w:r>
        <w:t>способность их использовать в учебной, познавательной и социальной практике;</w:t>
      </w:r>
      <w:r>
        <w:rPr>
          <w:spacing w:val="1"/>
        </w:rPr>
        <w:t xml:space="preserve"> </w:t>
      </w:r>
      <w:r>
        <w:t xml:space="preserve">готовность   </w:t>
      </w:r>
      <w:r>
        <w:rPr>
          <w:spacing w:val="19"/>
        </w:rPr>
        <w:t xml:space="preserve"> </w:t>
      </w:r>
      <w:r>
        <w:t xml:space="preserve">к   </w:t>
      </w:r>
      <w:r>
        <w:rPr>
          <w:spacing w:val="19"/>
        </w:rPr>
        <w:t xml:space="preserve"> </w:t>
      </w:r>
      <w:r>
        <w:t xml:space="preserve">самостоятельному   </w:t>
      </w:r>
      <w:r>
        <w:rPr>
          <w:spacing w:val="14"/>
        </w:rPr>
        <w:t xml:space="preserve"> </w:t>
      </w:r>
      <w:r>
        <w:t xml:space="preserve">планированию   </w:t>
      </w:r>
      <w:r>
        <w:rPr>
          <w:spacing w:val="19"/>
        </w:rPr>
        <w:t xml:space="preserve"> </w:t>
      </w:r>
      <w:r>
        <w:t xml:space="preserve">и   </w:t>
      </w:r>
      <w:r>
        <w:rPr>
          <w:spacing w:val="19"/>
        </w:rPr>
        <w:t xml:space="preserve"> </w:t>
      </w:r>
      <w:r>
        <w:t xml:space="preserve">осуществлению   </w:t>
      </w:r>
      <w:r>
        <w:rPr>
          <w:spacing w:val="22"/>
        </w:rPr>
        <w:t xml:space="preserve"> </w:t>
      </w:r>
      <w:r>
        <w:t>учебной</w:t>
      </w:r>
    </w:p>
    <w:p w:rsidR="00C10899" w:rsidRDefault="006A2AAA">
      <w:pPr>
        <w:pStyle w:val="a3"/>
        <w:spacing w:line="259" w:lineRule="exact"/>
      </w:pPr>
      <w:r>
        <w:t>деятельности</w:t>
      </w:r>
      <w:r>
        <w:rPr>
          <w:spacing w:val="20"/>
        </w:rPr>
        <w:t xml:space="preserve"> </w:t>
      </w:r>
      <w:r>
        <w:t>и</w:t>
      </w:r>
      <w:r>
        <w:rPr>
          <w:spacing w:val="23"/>
        </w:rPr>
        <w:t xml:space="preserve"> </w:t>
      </w:r>
      <w:r>
        <w:t>организации</w:t>
      </w:r>
      <w:r>
        <w:rPr>
          <w:spacing w:val="25"/>
        </w:rPr>
        <w:t xml:space="preserve"> </w:t>
      </w:r>
      <w:r>
        <w:t>учебного</w:t>
      </w:r>
      <w:r>
        <w:rPr>
          <w:spacing w:val="22"/>
        </w:rPr>
        <w:t xml:space="preserve"> </w:t>
      </w:r>
      <w:r>
        <w:t>сотрудничества</w:t>
      </w:r>
      <w:r>
        <w:rPr>
          <w:spacing w:val="21"/>
        </w:rPr>
        <w:t xml:space="preserve"> </w:t>
      </w:r>
      <w:r>
        <w:t>с</w:t>
      </w:r>
      <w:r>
        <w:rPr>
          <w:spacing w:val="21"/>
        </w:rPr>
        <w:t xml:space="preserve"> </w:t>
      </w:r>
      <w:r>
        <w:t>педагогическими</w:t>
      </w:r>
      <w:r>
        <w:rPr>
          <w:spacing w:val="23"/>
        </w:rPr>
        <w:t xml:space="preserve"> </w:t>
      </w:r>
      <w:r>
        <w:t>работниками</w:t>
      </w:r>
      <w:r>
        <w:rPr>
          <w:spacing w:val="20"/>
        </w:rPr>
        <w:t xml:space="preserve"> </w:t>
      </w:r>
      <w:r>
        <w:t>и</w:t>
      </w:r>
    </w:p>
    <w:p w:rsidR="00C10899" w:rsidRDefault="006A2AAA">
      <w:pPr>
        <w:pStyle w:val="a3"/>
        <w:spacing w:before="41"/>
      </w:pPr>
      <w:r>
        <w:t>сверстниками,</w:t>
      </w:r>
      <w:r>
        <w:rPr>
          <w:spacing w:val="-4"/>
        </w:rPr>
        <w:t xml:space="preserve"> </w:t>
      </w:r>
      <w:r>
        <w:t>к</w:t>
      </w:r>
      <w:r>
        <w:rPr>
          <w:spacing w:val="-1"/>
        </w:rPr>
        <w:t xml:space="preserve"> </w:t>
      </w:r>
      <w:r>
        <w:t>участию</w:t>
      </w:r>
      <w:r>
        <w:rPr>
          <w:spacing w:val="-3"/>
        </w:rPr>
        <w:t xml:space="preserve"> </w:t>
      </w:r>
      <w:r>
        <w:t>в</w:t>
      </w:r>
      <w:r>
        <w:rPr>
          <w:spacing w:val="-5"/>
        </w:rPr>
        <w:t xml:space="preserve"> </w:t>
      </w:r>
      <w:r>
        <w:t>построении</w:t>
      </w:r>
      <w:r>
        <w:rPr>
          <w:spacing w:val="-5"/>
        </w:rPr>
        <w:t xml:space="preserve"> </w:t>
      </w:r>
      <w:r>
        <w:t>индивидуальной</w:t>
      </w:r>
      <w:r>
        <w:rPr>
          <w:spacing w:val="-3"/>
        </w:rPr>
        <w:t xml:space="preserve"> </w:t>
      </w:r>
      <w:r>
        <w:t>образовательной</w:t>
      </w:r>
      <w:r>
        <w:rPr>
          <w:spacing w:val="-3"/>
        </w:rPr>
        <w:t xml:space="preserve"> </w:t>
      </w:r>
      <w:r>
        <w:t>траектории;</w:t>
      </w:r>
    </w:p>
    <w:p w:rsidR="00C10899" w:rsidRDefault="00C10899">
      <w:pPr>
        <w:pStyle w:val="a3"/>
        <w:spacing w:before="4"/>
        <w:ind w:left="0"/>
        <w:jc w:val="left"/>
      </w:pPr>
    </w:p>
    <w:p w:rsidR="00C10899" w:rsidRDefault="006A2AAA">
      <w:pPr>
        <w:pStyle w:val="a3"/>
        <w:spacing w:before="1" w:line="276" w:lineRule="auto"/>
        <w:ind w:right="714" w:firstLine="540"/>
      </w:pPr>
      <w:r>
        <w:t>овладение</w:t>
      </w:r>
      <w:r>
        <w:rPr>
          <w:spacing w:val="1"/>
        </w:rPr>
        <w:t xml:space="preserve"> </w:t>
      </w:r>
      <w:r>
        <w:t>навыками</w:t>
      </w:r>
      <w:r>
        <w:rPr>
          <w:spacing w:val="1"/>
        </w:rPr>
        <w:t xml:space="preserve"> </w:t>
      </w:r>
      <w:r>
        <w:t>учебно-исследовательской,</w:t>
      </w:r>
      <w:r>
        <w:rPr>
          <w:spacing w:val="1"/>
        </w:rPr>
        <w:t xml:space="preserve"> </w:t>
      </w:r>
      <w:r>
        <w:t>проектной</w:t>
      </w:r>
      <w:r>
        <w:rPr>
          <w:spacing w:val="1"/>
        </w:rPr>
        <w:t xml:space="preserve"> </w:t>
      </w:r>
      <w:r>
        <w:t>и</w:t>
      </w:r>
      <w:r>
        <w:rPr>
          <w:spacing w:val="1"/>
        </w:rPr>
        <w:t xml:space="preserve"> </w:t>
      </w:r>
      <w:r>
        <w:t>социальной</w:t>
      </w:r>
      <w:r>
        <w:rPr>
          <w:spacing w:val="-57"/>
        </w:rPr>
        <w:t xml:space="preserve"> </w:t>
      </w:r>
      <w:r>
        <w:t>деятельности.</w:t>
      </w:r>
    </w:p>
    <w:p w:rsidR="00C10899" w:rsidRDefault="00C10899">
      <w:pPr>
        <w:pStyle w:val="a3"/>
        <w:spacing w:before="11"/>
        <w:ind w:left="0"/>
        <w:jc w:val="left"/>
        <w:rPr>
          <w:sz w:val="20"/>
        </w:rPr>
      </w:pPr>
    </w:p>
    <w:p w:rsidR="00C10899" w:rsidRDefault="006A2AAA">
      <w:pPr>
        <w:pStyle w:val="a3"/>
        <w:spacing w:line="276" w:lineRule="auto"/>
        <w:ind w:right="717" w:firstLine="60"/>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 обучающихся использовать на практике универсальные учебные действия,</w:t>
      </w:r>
      <w:r>
        <w:rPr>
          <w:spacing w:val="1"/>
        </w:rPr>
        <w:t xml:space="preserve"> </w:t>
      </w:r>
      <w:r>
        <w:t>составляющие</w:t>
      </w:r>
      <w:r>
        <w:rPr>
          <w:spacing w:val="2"/>
        </w:rPr>
        <w:t xml:space="preserve"> </w:t>
      </w:r>
      <w:r>
        <w:t>умение</w:t>
      </w:r>
      <w:r>
        <w:rPr>
          <w:spacing w:val="1"/>
        </w:rPr>
        <w:t xml:space="preserve"> </w:t>
      </w:r>
      <w:r>
        <w:t>овладевать:</w:t>
      </w:r>
    </w:p>
    <w:p w:rsidR="00C10899" w:rsidRDefault="00C10899">
      <w:pPr>
        <w:pStyle w:val="a3"/>
        <w:spacing w:before="9"/>
        <w:ind w:left="0"/>
        <w:jc w:val="left"/>
        <w:rPr>
          <w:sz w:val="20"/>
        </w:rPr>
      </w:pPr>
    </w:p>
    <w:p w:rsidR="00C10899" w:rsidRDefault="006A2AAA">
      <w:pPr>
        <w:pStyle w:val="a3"/>
        <w:spacing w:line="484" w:lineRule="auto"/>
        <w:ind w:left="1018" w:right="3239"/>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 универсальными</w:t>
      </w:r>
      <w:r>
        <w:rPr>
          <w:spacing w:val="1"/>
        </w:rPr>
        <w:t xml:space="preserve"> </w:t>
      </w:r>
      <w:r>
        <w:t>учебными</w:t>
      </w:r>
      <w:r>
        <w:rPr>
          <w:spacing w:val="-2"/>
        </w:rPr>
        <w:t xml:space="preserve"> </w:t>
      </w:r>
      <w:r>
        <w:t>действиями.</w:t>
      </w:r>
    </w:p>
    <w:p w:rsidR="00C10899" w:rsidRDefault="006A2AAA">
      <w:pPr>
        <w:pStyle w:val="a3"/>
        <w:spacing w:line="276" w:lineRule="auto"/>
        <w:ind w:right="717" w:firstLine="540"/>
      </w:pPr>
      <w:r>
        <w:t>Овладение познавательными универсальными учебными действиями предполагает</w:t>
      </w:r>
      <w:r>
        <w:rPr>
          <w:spacing w:val="1"/>
        </w:rPr>
        <w:t xml:space="preserve"> </w:t>
      </w:r>
      <w:r>
        <w:t>умение использовать базовые логические действия, базовые исследовательские действия,</w:t>
      </w:r>
      <w:r>
        <w:rPr>
          <w:spacing w:val="1"/>
        </w:rPr>
        <w:t xml:space="preserve"> </w:t>
      </w:r>
      <w:r>
        <w:t>работать с</w:t>
      </w:r>
      <w:r>
        <w:rPr>
          <w:spacing w:val="-1"/>
        </w:rPr>
        <w:t xml:space="preserve"> </w:t>
      </w:r>
      <w:r>
        <w:t>информацией.</w:t>
      </w:r>
    </w:p>
    <w:p w:rsidR="00C10899" w:rsidRDefault="00C10899">
      <w:pPr>
        <w:pStyle w:val="a3"/>
        <w:spacing w:before="11"/>
        <w:ind w:left="0"/>
        <w:jc w:val="left"/>
        <w:rPr>
          <w:sz w:val="20"/>
        </w:rPr>
      </w:pPr>
    </w:p>
    <w:p w:rsidR="00C10899" w:rsidRDefault="006A2AAA">
      <w:pPr>
        <w:pStyle w:val="a3"/>
        <w:tabs>
          <w:tab w:val="left" w:pos="2417"/>
          <w:tab w:val="left" w:pos="3664"/>
          <w:tab w:val="left" w:pos="5856"/>
          <w:tab w:val="left" w:pos="7719"/>
          <w:tab w:val="left" w:pos="8889"/>
        </w:tabs>
        <w:ind w:left="1018"/>
        <w:jc w:val="left"/>
      </w:pPr>
      <w:r>
        <w:t>Овладение</w:t>
      </w:r>
      <w:r>
        <w:tab/>
        <w:t>системой</w:t>
      </w:r>
      <w:r>
        <w:tab/>
        <w:t>коммуникативных</w:t>
      </w:r>
      <w:r>
        <w:tab/>
        <w:t>универсальных</w:t>
      </w:r>
      <w:r>
        <w:tab/>
        <w:t>учебных</w:t>
      </w:r>
      <w:r>
        <w:tab/>
        <w:t>действий</w:t>
      </w:r>
    </w:p>
    <w:p w:rsidR="00C10899" w:rsidRDefault="00C10899">
      <w:pPr>
        <w:sectPr w:rsidR="00C10899">
          <w:pgSz w:w="11910" w:h="16840"/>
          <w:pgMar w:top="1120" w:right="420" w:bottom="1060" w:left="940" w:header="0" w:footer="875" w:gutter="0"/>
          <w:cols w:space="720"/>
        </w:sectPr>
      </w:pPr>
    </w:p>
    <w:p w:rsidR="00C10899" w:rsidRDefault="006A2AAA">
      <w:pPr>
        <w:pStyle w:val="a3"/>
        <w:spacing w:before="68"/>
        <w:jc w:val="left"/>
      </w:pPr>
      <w:r>
        <w:lastRenderedPageBreak/>
        <w:t>обеспечивает</w:t>
      </w:r>
      <w:r>
        <w:rPr>
          <w:spacing w:val="-5"/>
        </w:rPr>
        <w:t xml:space="preserve"> </w:t>
      </w:r>
      <w:r>
        <w:t>сформированность</w:t>
      </w:r>
      <w:r>
        <w:rPr>
          <w:spacing w:val="-3"/>
        </w:rPr>
        <w:t xml:space="preserve"> </w:t>
      </w:r>
      <w:r>
        <w:t>социальных</w:t>
      </w:r>
      <w:r>
        <w:rPr>
          <w:spacing w:val="-2"/>
        </w:rPr>
        <w:t xml:space="preserve"> </w:t>
      </w:r>
      <w:r>
        <w:t>навыков</w:t>
      </w:r>
      <w:r>
        <w:rPr>
          <w:spacing w:val="-4"/>
        </w:rPr>
        <w:t xml:space="preserve"> </w:t>
      </w:r>
      <w:r>
        <w:t>общения,</w:t>
      </w:r>
      <w:r>
        <w:rPr>
          <w:spacing w:val="-4"/>
        </w:rPr>
        <w:t xml:space="preserve"> </w:t>
      </w:r>
      <w:r>
        <w:t>совместной</w:t>
      </w:r>
      <w:r>
        <w:rPr>
          <w:spacing w:val="-4"/>
        </w:rPr>
        <w:t xml:space="preserve"> </w:t>
      </w:r>
      <w:r>
        <w:t>деятельности.</w:t>
      </w:r>
    </w:p>
    <w:p w:rsidR="00C10899" w:rsidRDefault="00C10899">
      <w:pPr>
        <w:pStyle w:val="a3"/>
        <w:spacing w:before="8"/>
        <w:ind w:left="0"/>
        <w:jc w:val="left"/>
      </w:pPr>
    </w:p>
    <w:p w:rsidR="00C10899" w:rsidRDefault="006A2AAA">
      <w:pPr>
        <w:pStyle w:val="a3"/>
        <w:spacing w:line="276" w:lineRule="auto"/>
        <w:ind w:firstLine="540"/>
        <w:jc w:val="left"/>
      </w:pPr>
      <w:r>
        <w:t>Овладение</w:t>
      </w:r>
      <w:r>
        <w:rPr>
          <w:spacing w:val="4"/>
        </w:rPr>
        <w:t xml:space="preserve"> </w:t>
      </w:r>
      <w:r>
        <w:t>регулятивными</w:t>
      </w:r>
      <w:r>
        <w:rPr>
          <w:spacing w:val="9"/>
        </w:rPr>
        <w:t xml:space="preserve"> </w:t>
      </w:r>
      <w:r>
        <w:t>универсальными</w:t>
      </w:r>
      <w:r>
        <w:rPr>
          <w:spacing w:val="9"/>
        </w:rPr>
        <w:t xml:space="preserve"> </w:t>
      </w:r>
      <w:r>
        <w:t>учебными</w:t>
      </w:r>
      <w:r>
        <w:rPr>
          <w:spacing w:val="7"/>
        </w:rPr>
        <w:t xml:space="preserve"> </w:t>
      </w:r>
      <w:r>
        <w:t>действиями</w:t>
      </w:r>
      <w:r>
        <w:rPr>
          <w:spacing w:val="6"/>
        </w:rPr>
        <w:t xml:space="preserve"> </w:t>
      </w:r>
      <w:r>
        <w:t>включает</w:t>
      </w:r>
      <w:r>
        <w:rPr>
          <w:spacing w:val="8"/>
        </w:rPr>
        <w:t xml:space="preserve"> </w:t>
      </w:r>
      <w:r>
        <w:t>умения</w:t>
      </w:r>
      <w:r>
        <w:rPr>
          <w:spacing w:val="-57"/>
        </w:rPr>
        <w:t xml:space="preserve"> </w:t>
      </w:r>
      <w:r>
        <w:t>самоорганизации,</w:t>
      </w:r>
      <w:r>
        <w:rPr>
          <w:spacing w:val="-1"/>
        </w:rPr>
        <w:t xml:space="preserve"> </w:t>
      </w:r>
      <w:r>
        <w:t>самоконтроля,</w:t>
      </w:r>
      <w:r>
        <w:rPr>
          <w:spacing w:val="-2"/>
        </w:rPr>
        <w:t xml:space="preserve"> </w:t>
      </w:r>
      <w:r>
        <w:t>развитие</w:t>
      </w:r>
      <w:r>
        <w:rPr>
          <w:spacing w:val="-1"/>
        </w:rPr>
        <w:t xml:space="preserve"> </w:t>
      </w:r>
      <w:r>
        <w:t>эмоционального</w:t>
      </w:r>
      <w:r>
        <w:rPr>
          <w:spacing w:val="-1"/>
        </w:rPr>
        <w:t xml:space="preserve"> </w:t>
      </w:r>
      <w:r>
        <w:t>интеллекта.</w:t>
      </w:r>
    </w:p>
    <w:p w:rsidR="00C10899" w:rsidRDefault="00C10899">
      <w:pPr>
        <w:pStyle w:val="a3"/>
        <w:spacing w:before="1"/>
        <w:ind w:left="0"/>
        <w:jc w:val="left"/>
        <w:rPr>
          <w:sz w:val="21"/>
        </w:rPr>
      </w:pPr>
    </w:p>
    <w:p w:rsidR="00C10899" w:rsidRDefault="006A2AAA">
      <w:pPr>
        <w:pStyle w:val="11"/>
        <w:spacing w:after="3" w:line="276" w:lineRule="auto"/>
        <w:ind w:left="3414" w:right="1029" w:hanging="1962"/>
      </w:pPr>
      <w:r>
        <w:t>Планируемые</w:t>
      </w:r>
      <w:r>
        <w:rPr>
          <w:spacing w:val="-10"/>
        </w:rPr>
        <w:t xml:space="preserve"> </w:t>
      </w:r>
      <w:r>
        <w:t>метапредметные</w:t>
      </w:r>
      <w:r>
        <w:rPr>
          <w:spacing w:val="-10"/>
        </w:rPr>
        <w:t xml:space="preserve"> </w:t>
      </w:r>
      <w:r>
        <w:t>результаты</w:t>
      </w:r>
      <w:r>
        <w:rPr>
          <w:spacing w:val="-16"/>
        </w:rPr>
        <w:t xml:space="preserve"> </w:t>
      </w:r>
      <w:r>
        <w:t>освоения</w:t>
      </w:r>
      <w:r>
        <w:rPr>
          <w:spacing w:val="-10"/>
        </w:rPr>
        <w:t xml:space="preserve"> </w:t>
      </w:r>
      <w:r>
        <w:t>ОП</w:t>
      </w:r>
      <w:r>
        <w:rPr>
          <w:spacing w:val="-3"/>
        </w:rPr>
        <w:t xml:space="preserve"> </w:t>
      </w:r>
      <w:r>
        <w:t>СОО</w:t>
      </w:r>
      <w:r>
        <w:rPr>
          <w:spacing w:val="-67"/>
        </w:rPr>
        <w:t xml:space="preserve"> </w:t>
      </w:r>
      <w:r>
        <w:t>МБОУ</w:t>
      </w:r>
      <w:r>
        <w:rPr>
          <w:spacing w:val="-1"/>
        </w:rPr>
        <w:t xml:space="preserve"> </w:t>
      </w:r>
      <w:r>
        <w:t>«</w:t>
      </w:r>
      <w:r w:rsidR="004C0454">
        <w:t>Гранитнен</w:t>
      </w:r>
      <w:r>
        <w:t>ская</w:t>
      </w:r>
      <w:r>
        <w:rPr>
          <w:spacing w:val="-2"/>
        </w:rPr>
        <w:t xml:space="preserve"> </w:t>
      </w:r>
      <w:r w:rsidR="004C0454">
        <w:t>школа</w:t>
      </w:r>
      <w:r>
        <w:t>»</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6"/>
        <w:gridCol w:w="6886"/>
      </w:tblGrid>
      <w:tr w:rsidR="00C10899">
        <w:trPr>
          <w:trHeight w:val="5520"/>
        </w:trPr>
        <w:tc>
          <w:tcPr>
            <w:tcW w:w="2686" w:type="dxa"/>
          </w:tcPr>
          <w:p w:rsidR="00C10899" w:rsidRDefault="006A2AAA">
            <w:pPr>
              <w:pStyle w:val="TableParagraph"/>
              <w:spacing w:line="237" w:lineRule="auto"/>
              <w:ind w:left="309" w:right="492"/>
              <w:rPr>
                <w:sz w:val="23"/>
              </w:rPr>
            </w:pPr>
            <w:r>
              <w:rPr>
                <w:sz w:val="23"/>
              </w:rPr>
              <w:t>В сфере</w:t>
            </w:r>
            <w:r>
              <w:rPr>
                <w:spacing w:val="1"/>
                <w:sz w:val="23"/>
              </w:rPr>
              <w:t xml:space="preserve"> </w:t>
            </w:r>
            <w:r>
              <w:rPr>
                <w:sz w:val="23"/>
              </w:rPr>
              <w:t>регулятивных</w:t>
            </w:r>
            <w:r w:rsidR="004C0454">
              <w:rPr>
                <w:sz w:val="23"/>
              </w:rPr>
              <w:t xml:space="preserve"> </w:t>
            </w:r>
            <w:r>
              <w:rPr>
                <w:sz w:val="23"/>
              </w:rPr>
              <w:t>УУД</w:t>
            </w:r>
          </w:p>
        </w:tc>
        <w:tc>
          <w:tcPr>
            <w:tcW w:w="6886" w:type="dxa"/>
          </w:tcPr>
          <w:p w:rsidR="00C10899" w:rsidRDefault="006A2AAA" w:rsidP="002D2153">
            <w:pPr>
              <w:pStyle w:val="TableParagraph"/>
              <w:numPr>
                <w:ilvl w:val="0"/>
                <w:numId w:val="189"/>
              </w:numPr>
              <w:tabs>
                <w:tab w:val="left" w:pos="934"/>
              </w:tabs>
              <w:ind w:right="298" w:firstLine="283"/>
              <w:jc w:val="both"/>
              <w:rPr>
                <w:sz w:val="24"/>
              </w:rPr>
            </w:pPr>
            <w:r>
              <w:rPr>
                <w:sz w:val="24"/>
              </w:rPr>
              <w:t>самостоятельно определять цели, задавать 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по</w:t>
            </w:r>
            <w:r>
              <w:rPr>
                <w:spacing w:val="1"/>
                <w:sz w:val="24"/>
              </w:rPr>
              <w:t xml:space="preserve"> </w:t>
            </w:r>
            <w:r>
              <w:rPr>
                <w:sz w:val="24"/>
              </w:rPr>
              <w:t>которым</w:t>
            </w:r>
            <w:r>
              <w:rPr>
                <w:spacing w:val="1"/>
                <w:sz w:val="24"/>
              </w:rPr>
              <w:t xml:space="preserve"> </w:t>
            </w:r>
            <w:r>
              <w:rPr>
                <w:sz w:val="24"/>
              </w:rPr>
              <w:t>можно</w:t>
            </w:r>
            <w:r>
              <w:rPr>
                <w:spacing w:val="1"/>
                <w:sz w:val="24"/>
              </w:rPr>
              <w:t xml:space="preserve"> </w:t>
            </w:r>
            <w:r>
              <w:rPr>
                <w:sz w:val="24"/>
              </w:rPr>
              <w:t>определить,</w:t>
            </w:r>
            <w:r>
              <w:rPr>
                <w:spacing w:val="1"/>
                <w:sz w:val="24"/>
              </w:rPr>
              <w:t xml:space="preserve"> </w:t>
            </w:r>
            <w:r>
              <w:rPr>
                <w:sz w:val="24"/>
              </w:rPr>
              <w:t>что</w:t>
            </w:r>
            <w:r>
              <w:rPr>
                <w:spacing w:val="1"/>
                <w:sz w:val="24"/>
              </w:rPr>
              <w:t xml:space="preserve"> </w:t>
            </w:r>
            <w:r>
              <w:rPr>
                <w:sz w:val="24"/>
              </w:rPr>
              <w:t>цель</w:t>
            </w:r>
            <w:r>
              <w:rPr>
                <w:spacing w:val="-57"/>
                <w:sz w:val="24"/>
              </w:rPr>
              <w:t xml:space="preserve"> </w:t>
            </w:r>
            <w:r>
              <w:rPr>
                <w:sz w:val="24"/>
              </w:rPr>
              <w:t>достигнута;</w:t>
            </w:r>
          </w:p>
          <w:p w:rsidR="00C10899" w:rsidRDefault="006A2AAA" w:rsidP="002D2153">
            <w:pPr>
              <w:pStyle w:val="TableParagraph"/>
              <w:numPr>
                <w:ilvl w:val="0"/>
                <w:numId w:val="189"/>
              </w:numPr>
              <w:tabs>
                <w:tab w:val="left" w:pos="934"/>
              </w:tabs>
              <w:ind w:right="283" w:firstLine="283"/>
              <w:jc w:val="both"/>
              <w:rPr>
                <w:sz w:val="24"/>
              </w:rPr>
            </w:pPr>
            <w:r>
              <w:rPr>
                <w:sz w:val="24"/>
              </w:rPr>
              <w:t>оценивать</w:t>
            </w:r>
            <w:r>
              <w:rPr>
                <w:spacing w:val="1"/>
                <w:sz w:val="24"/>
              </w:rPr>
              <w:t xml:space="preserve"> </w:t>
            </w:r>
            <w:r>
              <w:rPr>
                <w:sz w:val="24"/>
              </w:rPr>
              <w:t>возможные</w:t>
            </w:r>
            <w:r>
              <w:rPr>
                <w:spacing w:val="1"/>
                <w:sz w:val="24"/>
              </w:rPr>
              <w:t xml:space="preserve"> </w:t>
            </w:r>
            <w:r>
              <w:rPr>
                <w:sz w:val="24"/>
              </w:rPr>
              <w:t>последствия</w:t>
            </w:r>
            <w:r>
              <w:rPr>
                <w:spacing w:val="1"/>
                <w:sz w:val="24"/>
              </w:rPr>
              <w:t xml:space="preserve"> </w:t>
            </w:r>
            <w:r>
              <w:rPr>
                <w:sz w:val="24"/>
              </w:rPr>
              <w:t>достижения</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собственной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соображениях</w:t>
            </w:r>
            <w:r>
              <w:rPr>
                <w:spacing w:val="1"/>
                <w:sz w:val="24"/>
              </w:rPr>
              <w:t xml:space="preserve"> </w:t>
            </w:r>
            <w:r>
              <w:rPr>
                <w:sz w:val="24"/>
              </w:rPr>
              <w:t>этики</w:t>
            </w:r>
            <w:r>
              <w:rPr>
                <w:spacing w:val="-5"/>
                <w:sz w:val="24"/>
              </w:rPr>
              <w:t xml:space="preserve"> </w:t>
            </w:r>
            <w:r>
              <w:rPr>
                <w:sz w:val="24"/>
              </w:rPr>
              <w:t>и</w:t>
            </w:r>
            <w:r>
              <w:rPr>
                <w:spacing w:val="1"/>
                <w:sz w:val="24"/>
              </w:rPr>
              <w:t xml:space="preserve"> </w:t>
            </w:r>
            <w:r>
              <w:rPr>
                <w:sz w:val="24"/>
              </w:rPr>
              <w:t>морали;</w:t>
            </w:r>
          </w:p>
          <w:p w:rsidR="00C10899" w:rsidRDefault="006A2AAA" w:rsidP="002D2153">
            <w:pPr>
              <w:pStyle w:val="TableParagraph"/>
              <w:numPr>
                <w:ilvl w:val="0"/>
                <w:numId w:val="189"/>
              </w:numPr>
              <w:tabs>
                <w:tab w:val="left" w:pos="931"/>
                <w:tab w:val="left" w:pos="932"/>
              </w:tabs>
              <w:ind w:right="1030" w:firstLine="280"/>
              <w:rPr>
                <w:sz w:val="24"/>
              </w:rPr>
            </w:pPr>
            <w:r>
              <w:rPr>
                <w:sz w:val="24"/>
              </w:rPr>
              <w:t>ставить</w:t>
            </w:r>
            <w:r>
              <w:rPr>
                <w:spacing w:val="6"/>
                <w:sz w:val="24"/>
              </w:rPr>
              <w:t xml:space="preserve"> </w:t>
            </w:r>
            <w:r>
              <w:rPr>
                <w:sz w:val="24"/>
              </w:rPr>
              <w:t>и формулировать</w:t>
            </w:r>
            <w:r>
              <w:rPr>
                <w:spacing w:val="6"/>
                <w:sz w:val="24"/>
              </w:rPr>
              <w:t xml:space="preserve"> </w:t>
            </w:r>
            <w:r>
              <w:rPr>
                <w:sz w:val="24"/>
              </w:rPr>
              <w:t>собственные</w:t>
            </w:r>
            <w:r>
              <w:rPr>
                <w:spacing w:val="-3"/>
                <w:sz w:val="24"/>
              </w:rPr>
              <w:t xml:space="preserve"> </w:t>
            </w:r>
            <w:r>
              <w:rPr>
                <w:sz w:val="24"/>
              </w:rPr>
              <w:t>задачи</w:t>
            </w:r>
            <w:r>
              <w:rPr>
                <w:spacing w:val="3"/>
                <w:sz w:val="24"/>
              </w:rPr>
              <w:t xml:space="preserve"> </w:t>
            </w:r>
            <w:r>
              <w:rPr>
                <w:sz w:val="24"/>
              </w:rPr>
              <w:t>в</w:t>
            </w:r>
            <w:r>
              <w:rPr>
                <w:spacing w:val="-57"/>
                <w:sz w:val="24"/>
              </w:rPr>
              <w:t xml:space="preserve"> </w:t>
            </w:r>
            <w:r>
              <w:rPr>
                <w:sz w:val="24"/>
              </w:rPr>
              <w:t>образовательной</w:t>
            </w:r>
            <w:r w:rsidR="004C0454">
              <w:rPr>
                <w:sz w:val="24"/>
              </w:rPr>
              <w:t xml:space="preserve"> </w:t>
            </w:r>
            <w:r>
              <w:rPr>
                <w:sz w:val="24"/>
              </w:rPr>
              <w:t>деятельности и</w:t>
            </w:r>
            <w:r>
              <w:rPr>
                <w:spacing w:val="3"/>
                <w:sz w:val="24"/>
              </w:rPr>
              <w:t xml:space="preserve"> </w:t>
            </w:r>
            <w:r>
              <w:rPr>
                <w:sz w:val="24"/>
              </w:rPr>
              <w:t>жизненных</w:t>
            </w:r>
            <w:r>
              <w:rPr>
                <w:spacing w:val="1"/>
                <w:sz w:val="24"/>
              </w:rPr>
              <w:t xml:space="preserve"> </w:t>
            </w:r>
            <w:r>
              <w:rPr>
                <w:sz w:val="24"/>
              </w:rPr>
              <w:t>ситуациях;</w:t>
            </w:r>
          </w:p>
          <w:p w:rsidR="00C10899" w:rsidRDefault="006A2AAA" w:rsidP="002D2153">
            <w:pPr>
              <w:pStyle w:val="TableParagraph"/>
              <w:numPr>
                <w:ilvl w:val="0"/>
                <w:numId w:val="189"/>
              </w:numPr>
              <w:tabs>
                <w:tab w:val="left" w:pos="933"/>
                <w:tab w:val="left" w:pos="934"/>
              </w:tabs>
              <w:ind w:right="730" w:firstLine="283"/>
              <w:rPr>
                <w:sz w:val="24"/>
              </w:rPr>
            </w:pPr>
            <w:r>
              <w:rPr>
                <w:sz w:val="24"/>
              </w:rPr>
              <w:t>оценивать</w:t>
            </w:r>
            <w:r>
              <w:rPr>
                <w:spacing w:val="49"/>
                <w:sz w:val="24"/>
              </w:rPr>
              <w:t xml:space="preserve"> </w:t>
            </w:r>
            <w:r>
              <w:rPr>
                <w:sz w:val="24"/>
              </w:rPr>
              <w:t>ресурсы,</w:t>
            </w:r>
            <w:r>
              <w:rPr>
                <w:spacing w:val="47"/>
                <w:sz w:val="24"/>
              </w:rPr>
              <w:t xml:space="preserve"> </w:t>
            </w:r>
            <w:r>
              <w:rPr>
                <w:sz w:val="24"/>
              </w:rPr>
              <w:t>в</w:t>
            </w:r>
            <w:r>
              <w:rPr>
                <w:spacing w:val="49"/>
                <w:sz w:val="24"/>
              </w:rPr>
              <w:t xml:space="preserve"> </w:t>
            </w:r>
            <w:r>
              <w:rPr>
                <w:sz w:val="24"/>
              </w:rPr>
              <w:t>том</w:t>
            </w:r>
            <w:r>
              <w:rPr>
                <w:spacing w:val="45"/>
                <w:sz w:val="24"/>
              </w:rPr>
              <w:t xml:space="preserve"> </w:t>
            </w:r>
            <w:r>
              <w:rPr>
                <w:sz w:val="24"/>
              </w:rPr>
              <w:t>числе</w:t>
            </w:r>
            <w:r>
              <w:rPr>
                <w:spacing w:val="46"/>
                <w:sz w:val="24"/>
              </w:rPr>
              <w:t xml:space="preserve"> </w:t>
            </w:r>
            <w:r>
              <w:rPr>
                <w:sz w:val="24"/>
              </w:rPr>
              <w:t>время</w:t>
            </w:r>
            <w:r>
              <w:rPr>
                <w:spacing w:val="45"/>
                <w:sz w:val="24"/>
              </w:rPr>
              <w:t xml:space="preserve"> </w:t>
            </w:r>
            <w:r>
              <w:rPr>
                <w:sz w:val="24"/>
              </w:rPr>
              <w:t>и</w:t>
            </w:r>
            <w:r>
              <w:rPr>
                <w:spacing w:val="48"/>
                <w:sz w:val="24"/>
              </w:rPr>
              <w:t xml:space="preserve"> </w:t>
            </w:r>
            <w:r>
              <w:rPr>
                <w:sz w:val="24"/>
              </w:rPr>
              <w:t>другие</w:t>
            </w:r>
            <w:r>
              <w:rPr>
                <w:spacing w:val="-57"/>
                <w:sz w:val="24"/>
              </w:rPr>
              <w:t xml:space="preserve"> </w:t>
            </w:r>
            <w:r>
              <w:rPr>
                <w:sz w:val="24"/>
              </w:rPr>
              <w:t>нематериальные</w:t>
            </w:r>
            <w:r>
              <w:rPr>
                <w:spacing w:val="1"/>
                <w:sz w:val="24"/>
              </w:rPr>
              <w:t xml:space="preserve"> </w:t>
            </w:r>
            <w:r>
              <w:rPr>
                <w:sz w:val="24"/>
              </w:rPr>
              <w:t>ресурсы,</w:t>
            </w:r>
            <w:r w:rsidR="004C0454">
              <w:rPr>
                <w:sz w:val="24"/>
              </w:rPr>
              <w:t xml:space="preserve"> </w:t>
            </w:r>
            <w:r>
              <w:rPr>
                <w:sz w:val="24"/>
              </w:rPr>
              <w:t>необходимые для достижения</w:t>
            </w:r>
            <w:r>
              <w:rPr>
                <w:spacing w:val="1"/>
                <w:sz w:val="24"/>
              </w:rPr>
              <w:t xml:space="preserve"> </w:t>
            </w:r>
            <w:r>
              <w:rPr>
                <w:sz w:val="24"/>
              </w:rPr>
              <w:t>поставленной цели;</w:t>
            </w:r>
          </w:p>
          <w:p w:rsidR="00C10899" w:rsidRDefault="006A2AAA" w:rsidP="002D2153">
            <w:pPr>
              <w:pStyle w:val="TableParagraph"/>
              <w:numPr>
                <w:ilvl w:val="0"/>
                <w:numId w:val="189"/>
              </w:numPr>
              <w:tabs>
                <w:tab w:val="left" w:pos="933"/>
                <w:tab w:val="left" w:pos="934"/>
              </w:tabs>
              <w:ind w:right="495" w:firstLine="283"/>
              <w:rPr>
                <w:sz w:val="24"/>
              </w:rPr>
            </w:pPr>
            <w:r>
              <w:rPr>
                <w:sz w:val="24"/>
              </w:rPr>
              <w:t>выбирать</w:t>
            </w:r>
            <w:r>
              <w:rPr>
                <w:spacing w:val="1"/>
                <w:sz w:val="24"/>
              </w:rPr>
              <w:t xml:space="preserve"> </w:t>
            </w:r>
            <w:r>
              <w:rPr>
                <w:sz w:val="24"/>
              </w:rPr>
              <w:t>путь</w:t>
            </w:r>
            <w:r>
              <w:rPr>
                <w:spacing w:val="1"/>
                <w:sz w:val="24"/>
              </w:rPr>
              <w:t xml:space="preserve"> </w:t>
            </w:r>
            <w:r>
              <w:rPr>
                <w:sz w:val="24"/>
              </w:rPr>
              <w:t>достижения цели, планировать</w:t>
            </w:r>
            <w:r>
              <w:rPr>
                <w:spacing w:val="1"/>
                <w:sz w:val="24"/>
              </w:rPr>
              <w:t xml:space="preserve"> </w:t>
            </w:r>
            <w:r>
              <w:rPr>
                <w:sz w:val="24"/>
              </w:rPr>
              <w:t>решение поставленных</w:t>
            </w:r>
            <w:r>
              <w:rPr>
                <w:spacing w:val="1"/>
                <w:sz w:val="24"/>
              </w:rPr>
              <w:t xml:space="preserve"> </w:t>
            </w:r>
            <w:r>
              <w:rPr>
                <w:sz w:val="24"/>
              </w:rPr>
              <w:t>задач,</w:t>
            </w:r>
            <w:r w:rsidR="004C0454">
              <w:rPr>
                <w:sz w:val="24"/>
              </w:rPr>
              <w:t xml:space="preserve"> </w:t>
            </w:r>
            <w:r>
              <w:rPr>
                <w:sz w:val="24"/>
              </w:rPr>
              <w:t>оптимизируя материальные и</w:t>
            </w:r>
            <w:r>
              <w:rPr>
                <w:spacing w:val="-57"/>
                <w:sz w:val="24"/>
              </w:rPr>
              <w:t xml:space="preserve"> </w:t>
            </w:r>
            <w:r>
              <w:rPr>
                <w:sz w:val="24"/>
              </w:rPr>
              <w:t>нематериальные</w:t>
            </w:r>
            <w:r>
              <w:rPr>
                <w:spacing w:val="-4"/>
                <w:sz w:val="24"/>
              </w:rPr>
              <w:t xml:space="preserve"> </w:t>
            </w:r>
            <w:r>
              <w:rPr>
                <w:sz w:val="24"/>
              </w:rPr>
              <w:t>затраты;</w:t>
            </w:r>
          </w:p>
          <w:p w:rsidR="00C10899" w:rsidRDefault="006A2AAA" w:rsidP="002D2153">
            <w:pPr>
              <w:pStyle w:val="TableParagraph"/>
              <w:numPr>
                <w:ilvl w:val="0"/>
                <w:numId w:val="189"/>
              </w:numPr>
              <w:tabs>
                <w:tab w:val="left" w:pos="933"/>
                <w:tab w:val="left" w:pos="934"/>
              </w:tabs>
              <w:ind w:right="1120" w:firstLine="283"/>
              <w:rPr>
                <w:sz w:val="24"/>
              </w:rPr>
            </w:pPr>
            <w:r>
              <w:rPr>
                <w:sz w:val="24"/>
              </w:rPr>
              <w:t>организовывать</w:t>
            </w:r>
            <w:r>
              <w:rPr>
                <w:spacing w:val="10"/>
                <w:sz w:val="24"/>
              </w:rPr>
              <w:t xml:space="preserve"> </w:t>
            </w:r>
            <w:r>
              <w:rPr>
                <w:sz w:val="24"/>
              </w:rPr>
              <w:t>эффективный</w:t>
            </w:r>
            <w:r>
              <w:rPr>
                <w:spacing w:val="8"/>
                <w:sz w:val="24"/>
              </w:rPr>
              <w:t xml:space="preserve"> </w:t>
            </w:r>
            <w:r>
              <w:rPr>
                <w:sz w:val="24"/>
              </w:rPr>
              <w:t>поиск</w:t>
            </w:r>
            <w:r>
              <w:rPr>
                <w:spacing w:val="10"/>
                <w:sz w:val="24"/>
              </w:rPr>
              <w:t xml:space="preserve"> </w:t>
            </w:r>
            <w:r>
              <w:rPr>
                <w:sz w:val="24"/>
              </w:rPr>
              <w:t>ресурсов,</w:t>
            </w:r>
            <w:r>
              <w:rPr>
                <w:spacing w:val="-57"/>
                <w:sz w:val="24"/>
              </w:rPr>
              <w:t xml:space="preserve"> </w:t>
            </w:r>
            <w:r>
              <w:rPr>
                <w:sz w:val="24"/>
              </w:rPr>
              <w:t>необходимых</w:t>
            </w:r>
            <w:r>
              <w:rPr>
                <w:spacing w:val="15"/>
                <w:sz w:val="24"/>
              </w:rPr>
              <w:t xml:space="preserve"> </w:t>
            </w:r>
            <w:r>
              <w:rPr>
                <w:sz w:val="24"/>
              </w:rPr>
              <w:t>для</w:t>
            </w:r>
            <w:r>
              <w:rPr>
                <w:spacing w:val="7"/>
                <w:sz w:val="24"/>
              </w:rPr>
              <w:t xml:space="preserve"> </w:t>
            </w:r>
            <w:r>
              <w:rPr>
                <w:sz w:val="24"/>
              </w:rPr>
              <w:t>достижения</w:t>
            </w:r>
            <w:r w:rsidR="004C0454">
              <w:rPr>
                <w:sz w:val="24"/>
              </w:rPr>
              <w:t xml:space="preserve"> </w:t>
            </w:r>
            <w:r>
              <w:rPr>
                <w:sz w:val="24"/>
              </w:rPr>
              <w:t>поставленной</w:t>
            </w:r>
            <w:r>
              <w:rPr>
                <w:spacing w:val="1"/>
                <w:sz w:val="24"/>
              </w:rPr>
              <w:t xml:space="preserve"> </w:t>
            </w:r>
            <w:r>
              <w:rPr>
                <w:sz w:val="24"/>
              </w:rPr>
              <w:t>цели;</w:t>
            </w:r>
          </w:p>
          <w:p w:rsidR="00C10899" w:rsidRDefault="006A2AAA" w:rsidP="002D2153">
            <w:pPr>
              <w:pStyle w:val="TableParagraph"/>
              <w:numPr>
                <w:ilvl w:val="0"/>
                <w:numId w:val="189"/>
              </w:numPr>
              <w:tabs>
                <w:tab w:val="left" w:pos="933"/>
                <w:tab w:val="left" w:pos="934"/>
              </w:tabs>
              <w:spacing w:line="270" w:lineRule="atLeast"/>
              <w:ind w:right="591" w:firstLine="283"/>
              <w:rPr>
                <w:sz w:val="24"/>
              </w:rPr>
            </w:pPr>
            <w:r>
              <w:rPr>
                <w:sz w:val="24"/>
              </w:rPr>
              <w:t>сопоставлять</w:t>
            </w:r>
            <w:r>
              <w:rPr>
                <w:spacing w:val="5"/>
                <w:sz w:val="24"/>
              </w:rPr>
              <w:t xml:space="preserve"> </w:t>
            </w:r>
            <w:r>
              <w:rPr>
                <w:sz w:val="24"/>
              </w:rPr>
              <w:t>полученный</w:t>
            </w:r>
            <w:r>
              <w:rPr>
                <w:spacing w:val="5"/>
                <w:sz w:val="24"/>
              </w:rPr>
              <w:t xml:space="preserve"> </w:t>
            </w:r>
            <w:r>
              <w:rPr>
                <w:sz w:val="24"/>
              </w:rPr>
              <w:t>результат</w:t>
            </w:r>
            <w:r>
              <w:rPr>
                <w:spacing w:val="5"/>
                <w:sz w:val="24"/>
              </w:rPr>
              <w:t xml:space="preserve"> </w:t>
            </w:r>
            <w:r>
              <w:rPr>
                <w:sz w:val="24"/>
              </w:rPr>
              <w:t>деятельности</w:t>
            </w:r>
            <w:r>
              <w:rPr>
                <w:spacing w:val="9"/>
                <w:sz w:val="24"/>
              </w:rPr>
              <w:t xml:space="preserve"> </w:t>
            </w:r>
            <w:r>
              <w:rPr>
                <w:sz w:val="24"/>
              </w:rPr>
              <w:t>с</w:t>
            </w:r>
            <w:r>
              <w:rPr>
                <w:spacing w:val="-57"/>
                <w:sz w:val="24"/>
              </w:rPr>
              <w:t xml:space="preserve"> </w:t>
            </w:r>
            <w:r>
              <w:rPr>
                <w:sz w:val="24"/>
              </w:rPr>
              <w:t>поставленной</w:t>
            </w:r>
            <w:r>
              <w:rPr>
                <w:spacing w:val="10"/>
                <w:sz w:val="24"/>
              </w:rPr>
              <w:t xml:space="preserve"> </w:t>
            </w:r>
            <w:r>
              <w:rPr>
                <w:sz w:val="24"/>
              </w:rPr>
              <w:t>заранее</w:t>
            </w:r>
            <w:r w:rsidR="004C0454">
              <w:rPr>
                <w:sz w:val="24"/>
              </w:rPr>
              <w:t xml:space="preserve"> </w:t>
            </w:r>
            <w:r>
              <w:rPr>
                <w:sz w:val="24"/>
              </w:rPr>
              <w:t>целью.</w:t>
            </w:r>
          </w:p>
        </w:tc>
      </w:tr>
      <w:tr w:rsidR="00C10899">
        <w:trPr>
          <w:trHeight w:val="6609"/>
        </w:trPr>
        <w:tc>
          <w:tcPr>
            <w:tcW w:w="2686" w:type="dxa"/>
          </w:tcPr>
          <w:p w:rsidR="00C10899" w:rsidRDefault="006A2AAA">
            <w:pPr>
              <w:pStyle w:val="TableParagraph"/>
              <w:ind w:left="110" w:right="127"/>
              <w:rPr>
                <w:sz w:val="23"/>
              </w:rPr>
            </w:pPr>
            <w:r>
              <w:rPr>
                <w:sz w:val="23"/>
              </w:rPr>
              <w:t>В сфере познавательных</w:t>
            </w:r>
            <w:r>
              <w:rPr>
                <w:spacing w:val="-55"/>
                <w:sz w:val="23"/>
              </w:rPr>
              <w:t xml:space="preserve"> </w:t>
            </w:r>
            <w:r>
              <w:rPr>
                <w:sz w:val="23"/>
              </w:rPr>
              <w:t>УУД</w:t>
            </w:r>
          </w:p>
        </w:tc>
        <w:tc>
          <w:tcPr>
            <w:tcW w:w="6886" w:type="dxa"/>
          </w:tcPr>
          <w:p w:rsidR="00C10899" w:rsidRDefault="006A2AAA" w:rsidP="002D2153">
            <w:pPr>
              <w:pStyle w:val="TableParagraph"/>
              <w:numPr>
                <w:ilvl w:val="0"/>
                <w:numId w:val="188"/>
              </w:numPr>
              <w:tabs>
                <w:tab w:val="left" w:pos="934"/>
              </w:tabs>
              <w:ind w:right="285" w:firstLine="0"/>
              <w:jc w:val="both"/>
              <w:rPr>
                <w:sz w:val="24"/>
              </w:rPr>
            </w:pPr>
            <w:r>
              <w:rPr>
                <w:sz w:val="24"/>
              </w:rPr>
              <w:t>искать</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обобщенные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осуществлять</w:t>
            </w:r>
            <w:r>
              <w:rPr>
                <w:spacing w:val="1"/>
                <w:sz w:val="24"/>
              </w:rPr>
              <w:t xml:space="preserve"> </w:t>
            </w:r>
            <w:r>
              <w:rPr>
                <w:sz w:val="24"/>
              </w:rPr>
              <w:t>развернутый</w:t>
            </w:r>
            <w:r>
              <w:rPr>
                <w:spacing w:val="1"/>
                <w:sz w:val="24"/>
              </w:rPr>
              <w:t xml:space="preserve"> </w:t>
            </w:r>
            <w:r>
              <w:rPr>
                <w:sz w:val="24"/>
              </w:rPr>
              <w:t>информационный</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ставить</w:t>
            </w:r>
            <w:r>
              <w:rPr>
                <w:spacing w:val="1"/>
                <w:sz w:val="24"/>
              </w:rPr>
              <w:t xml:space="preserve"> </w:t>
            </w:r>
            <w:r>
              <w:rPr>
                <w:sz w:val="24"/>
              </w:rPr>
              <w:t>на</w:t>
            </w:r>
            <w:r>
              <w:rPr>
                <w:spacing w:val="1"/>
                <w:sz w:val="24"/>
              </w:rPr>
              <w:t xml:space="preserve"> </w:t>
            </w:r>
            <w:r>
              <w:rPr>
                <w:sz w:val="24"/>
              </w:rPr>
              <w:t>его</w:t>
            </w:r>
            <w:r>
              <w:rPr>
                <w:spacing w:val="1"/>
                <w:sz w:val="24"/>
              </w:rPr>
              <w:t xml:space="preserve"> </w:t>
            </w:r>
            <w:r>
              <w:rPr>
                <w:sz w:val="24"/>
              </w:rPr>
              <w:t>основе</w:t>
            </w:r>
            <w:r>
              <w:rPr>
                <w:spacing w:val="1"/>
                <w:sz w:val="24"/>
              </w:rPr>
              <w:t xml:space="preserve"> </w:t>
            </w:r>
            <w:r>
              <w:rPr>
                <w:sz w:val="24"/>
              </w:rPr>
              <w:t>новые</w:t>
            </w:r>
            <w:r>
              <w:rPr>
                <w:spacing w:val="1"/>
                <w:sz w:val="24"/>
              </w:rPr>
              <w:t xml:space="preserve"> </w:t>
            </w:r>
            <w:r>
              <w:rPr>
                <w:sz w:val="24"/>
              </w:rPr>
              <w:t>(учебные</w:t>
            </w:r>
            <w:r>
              <w:rPr>
                <w:spacing w:val="-7"/>
                <w:sz w:val="24"/>
              </w:rPr>
              <w:t xml:space="preserve"> </w:t>
            </w:r>
            <w:r>
              <w:rPr>
                <w:sz w:val="24"/>
              </w:rPr>
              <w:t>и познавательные)</w:t>
            </w:r>
            <w:r>
              <w:rPr>
                <w:spacing w:val="1"/>
                <w:sz w:val="24"/>
              </w:rPr>
              <w:t xml:space="preserve"> </w:t>
            </w:r>
            <w:r>
              <w:rPr>
                <w:sz w:val="24"/>
              </w:rPr>
              <w:t>задачи;</w:t>
            </w:r>
          </w:p>
          <w:p w:rsidR="00C10899" w:rsidRDefault="006A2AAA">
            <w:pPr>
              <w:pStyle w:val="TableParagraph"/>
              <w:ind w:left="220" w:right="1131"/>
              <w:jc w:val="both"/>
              <w:rPr>
                <w:sz w:val="24"/>
              </w:rPr>
            </w:pP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разных</w:t>
            </w:r>
            <w:r>
              <w:rPr>
                <w:spacing w:val="1"/>
                <w:sz w:val="24"/>
              </w:rPr>
              <w:t xml:space="preserve"> </w:t>
            </w:r>
            <w:r>
              <w:rPr>
                <w:sz w:val="24"/>
              </w:rPr>
              <w:t>позиций,</w:t>
            </w:r>
            <w:r>
              <w:rPr>
                <w:spacing w:val="1"/>
                <w:sz w:val="24"/>
              </w:rPr>
              <w:t xml:space="preserve"> </w:t>
            </w:r>
            <w:r>
              <w:rPr>
                <w:sz w:val="24"/>
              </w:rPr>
              <w:t>распознавать</w:t>
            </w:r>
            <w:r>
              <w:rPr>
                <w:spacing w:val="1"/>
                <w:sz w:val="24"/>
              </w:rPr>
              <w:t xml:space="preserve"> </w:t>
            </w:r>
            <w:r>
              <w:rPr>
                <w:sz w:val="24"/>
              </w:rPr>
              <w:t>и</w:t>
            </w:r>
            <w:r>
              <w:rPr>
                <w:spacing w:val="-57"/>
                <w:sz w:val="24"/>
              </w:rPr>
              <w:t xml:space="preserve"> </w:t>
            </w:r>
            <w:r>
              <w:rPr>
                <w:sz w:val="24"/>
              </w:rPr>
              <w:t>фиксировать</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информационных</w:t>
            </w:r>
            <w:r>
              <w:rPr>
                <w:spacing w:val="1"/>
                <w:sz w:val="24"/>
              </w:rPr>
              <w:t xml:space="preserve"> </w:t>
            </w:r>
            <w:r>
              <w:rPr>
                <w:sz w:val="24"/>
              </w:rPr>
              <w:t>источниках;</w:t>
            </w:r>
          </w:p>
          <w:p w:rsidR="00C10899" w:rsidRDefault="006A2AAA" w:rsidP="002D2153">
            <w:pPr>
              <w:pStyle w:val="TableParagraph"/>
              <w:numPr>
                <w:ilvl w:val="0"/>
                <w:numId w:val="188"/>
              </w:numPr>
              <w:tabs>
                <w:tab w:val="left" w:pos="932"/>
              </w:tabs>
              <w:ind w:left="220" w:right="166" w:firstLine="0"/>
              <w:jc w:val="both"/>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модельно-схематические</w:t>
            </w:r>
            <w:r>
              <w:rPr>
                <w:spacing w:val="-57"/>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существенных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противоречий,</w:t>
            </w:r>
            <w:r>
              <w:rPr>
                <w:spacing w:val="1"/>
                <w:sz w:val="24"/>
              </w:rPr>
              <w:t xml:space="preserve"> </w:t>
            </w:r>
            <w:r>
              <w:rPr>
                <w:sz w:val="24"/>
              </w:rPr>
              <w:t>выявленных</w:t>
            </w:r>
            <w:r>
              <w:rPr>
                <w:spacing w:val="1"/>
                <w:sz w:val="24"/>
              </w:rPr>
              <w:t xml:space="preserve"> </w:t>
            </w:r>
            <w:r>
              <w:rPr>
                <w:sz w:val="24"/>
              </w:rPr>
              <w:t>в</w:t>
            </w:r>
            <w:r>
              <w:rPr>
                <w:spacing w:val="1"/>
                <w:sz w:val="24"/>
              </w:rPr>
              <w:t xml:space="preserve"> </w:t>
            </w:r>
            <w:r>
              <w:rPr>
                <w:sz w:val="24"/>
              </w:rPr>
              <w:t>информационных</w:t>
            </w:r>
            <w:r>
              <w:rPr>
                <w:spacing w:val="5"/>
                <w:sz w:val="24"/>
              </w:rPr>
              <w:t xml:space="preserve"> </w:t>
            </w:r>
            <w:r>
              <w:rPr>
                <w:sz w:val="24"/>
              </w:rPr>
              <w:t>источниках;</w:t>
            </w:r>
          </w:p>
          <w:p w:rsidR="00C10899" w:rsidRDefault="006A2AAA" w:rsidP="002D2153">
            <w:pPr>
              <w:pStyle w:val="TableParagraph"/>
              <w:numPr>
                <w:ilvl w:val="0"/>
                <w:numId w:val="188"/>
              </w:numPr>
              <w:tabs>
                <w:tab w:val="left" w:pos="932"/>
              </w:tabs>
              <w:ind w:left="220" w:right="173" w:firstLine="0"/>
              <w:jc w:val="both"/>
              <w:rPr>
                <w:sz w:val="24"/>
              </w:rPr>
            </w:pPr>
            <w:r>
              <w:rPr>
                <w:sz w:val="24"/>
              </w:rPr>
              <w:t>находить</w:t>
            </w:r>
            <w:r>
              <w:rPr>
                <w:spacing w:val="1"/>
                <w:sz w:val="24"/>
              </w:rPr>
              <w:t xml:space="preserve"> </w:t>
            </w:r>
            <w:r>
              <w:rPr>
                <w:sz w:val="24"/>
              </w:rPr>
              <w:t>и</w:t>
            </w:r>
            <w:r>
              <w:rPr>
                <w:spacing w:val="1"/>
                <w:sz w:val="24"/>
              </w:rPr>
              <w:t xml:space="preserve"> </w:t>
            </w:r>
            <w:r>
              <w:rPr>
                <w:sz w:val="24"/>
              </w:rPr>
              <w:t>приводить</w:t>
            </w:r>
            <w:r>
              <w:rPr>
                <w:spacing w:val="1"/>
                <w:sz w:val="24"/>
              </w:rPr>
              <w:t xml:space="preserve"> </w:t>
            </w:r>
            <w:r>
              <w:rPr>
                <w:sz w:val="24"/>
              </w:rPr>
              <w:t>критические</w:t>
            </w:r>
            <w:r>
              <w:rPr>
                <w:spacing w:val="1"/>
                <w:sz w:val="24"/>
              </w:rPr>
              <w:t xml:space="preserve"> </w:t>
            </w:r>
            <w:r>
              <w:rPr>
                <w:sz w:val="24"/>
              </w:rPr>
              <w:t>аргументы</w:t>
            </w:r>
            <w:r>
              <w:rPr>
                <w:spacing w:val="1"/>
                <w:sz w:val="24"/>
              </w:rPr>
              <w:t xml:space="preserve"> </w:t>
            </w:r>
            <w:r>
              <w:rPr>
                <w:sz w:val="24"/>
              </w:rPr>
              <w:t>в</w:t>
            </w:r>
            <w:r>
              <w:rPr>
                <w:spacing w:val="1"/>
                <w:sz w:val="24"/>
              </w:rPr>
              <w:t xml:space="preserve"> </w:t>
            </w:r>
            <w:r>
              <w:rPr>
                <w:sz w:val="24"/>
              </w:rPr>
              <w:t>отношении действий и суждений другого; спокойно и разумно</w:t>
            </w:r>
            <w:r>
              <w:rPr>
                <w:spacing w:val="-57"/>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критическим</w:t>
            </w:r>
            <w:r>
              <w:rPr>
                <w:spacing w:val="1"/>
                <w:sz w:val="24"/>
              </w:rPr>
              <w:t xml:space="preserve"> </w:t>
            </w:r>
            <w:r>
              <w:rPr>
                <w:sz w:val="24"/>
              </w:rPr>
              <w:t>замечаниям</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собственного</w:t>
            </w:r>
            <w:r>
              <w:rPr>
                <w:spacing w:val="1"/>
                <w:sz w:val="24"/>
              </w:rPr>
              <w:t xml:space="preserve"> </w:t>
            </w:r>
            <w:r>
              <w:rPr>
                <w:sz w:val="24"/>
              </w:rPr>
              <w:t>суждения,</w:t>
            </w:r>
            <w:r>
              <w:rPr>
                <w:spacing w:val="1"/>
                <w:sz w:val="24"/>
              </w:rPr>
              <w:t xml:space="preserve"> </w:t>
            </w:r>
            <w:r>
              <w:rPr>
                <w:sz w:val="24"/>
              </w:rPr>
              <w:t>рассматривать</w:t>
            </w:r>
            <w:r>
              <w:rPr>
                <w:spacing w:val="1"/>
                <w:sz w:val="24"/>
              </w:rPr>
              <w:t xml:space="preserve"> </w:t>
            </w:r>
            <w:r>
              <w:rPr>
                <w:sz w:val="24"/>
              </w:rPr>
              <w:t>их</w:t>
            </w:r>
            <w:r>
              <w:rPr>
                <w:spacing w:val="1"/>
                <w:sz w:val="24"/>
              </w:rPr>
              <w:t xml:space="preserve"> </w:t>
            </w:r>
            <w:r>
              <w:rPr>
                <w:sz w:val="24"/>
              </w:rPr>
              <w:t>как</w:t>
            </w:r>
            <w:r>
              <w:rPr>
                <w:spacing w:val="1"/>
                <w:sz w:val="24"/>
              </w:rPr>
              <w:t xml:space="preserve"> </w:t>
            </w:r>
            <w:r>
              <w:rPr>
                <w:sz w:val="24"/>
              </w:rPr>
              <w:t>ресурс</w:t>
            </w:r>
            <w:r>
              <w:rPr>
                <w:spacing w:val="1"/>
                <w:sz w:val="24"/>
              </w:rPr>
              <w:t xml:space="preserve"> </w:t>
            </w:r>
            <w:r>
              <w:rPr>
                <w:sz w:val="24"/>
              </w:rPr>
              <w:t>собственного</w:t>
            </w:r>
            <w:r>
              <w:rPr>
                <w:spacing w:val="-1"/>
                <w:sz w:val="24"/>
              </w:rPr>
              <w:t xml:space="preserve"> </w:t>
            </w:r>
            <w:r>
              <w:rPr>
                <w:sz w:val="24"/>
              </w:rPr>
              <w:t>развития;</w:t>
            </w:r>
          </w:p>
          <w:p w:rsidR="00C10899" w:rsidRDefault="006A2AAA" w:rsidP="002D2153">
            <w:pPr>
              <w:pStyle w:val="TableParagraph"/>
              <w:numPr>
                <w:ilvl w:val="0"/>
                <w:numId w:val="188"/>
              </w:numPr>
              <w:tabs>
                <w:tab w:val="left" w:pos="932"/>
              </w:tabs>
              <w:ind w:left="220" w:right="172" w:firstLine="0"/>
              <w:jc w:val="both"/>
              <w:rPr>
                <w:sz w:val="24"/>
              </w:rPr>
            </w:pPr>
            <w:r>
              <w:rPr>
                <w:sz w:val="24"/>
              </w:rPr>
              <w:t>выходить за рамки учебного предмета и осуществлять</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широкого</w:t>
            </w:r>
            <w:r>
              <w:rPr>
                <w:spacing w:val="1"/>
                <w:sz w:val="24"/>
              </w:rPr>
              <w:t xml:space="preserve"> </w:t>
            </w:r>
            <w:r>
              <w:rPr>
                <w:sz w:val="24"/>
              </w:rPr>
              <w:t>переноса</w:t>
            </w:r>
            <w:r>
              <w:rPr>
                <w:spacing w:val="-2"/>
                <w:sz w:val="24"/>
              </w:rPr>
              <w:t xml:space="preserve"> </w:t>
            </w:r>
            <w:r>
              <w:rPr>
                <w:sz w:val="24"/>
              </w:rPr>
              <w:t>средств и</w:t>
            </w:r>
            <w:r w:rsidR="004C0454">
              <w:rPr>
                <w:sz w:val="24"/>
              </w:rPr>
              <w:t xml:space="preserve"> </w:t>
            </w:r>
            <w:r>
              <w:rPr>
                <w:sz w:val="24"/>
              </w:rPr>
              <w:t>способов действия;</w:t>
            </w:r>
          </w:p>
          <w:p w:rsidR="00C10899" w:rsidRDefault="006A2AAA" w:rsidP="002D2153">
            <w:pPr>
              <w:pStyle w:val="TableParagraph"/>
              <w:numPr>
                <w:ilvl w:val="0"/>
                <w:numId w:val="188"/>
              </w:numPr>
              <w:tabs>
                <w:tab w:val="left" w:pos="932"/>
              </w:tabs>
              <w:ind w:left="220" w:right="196" w:firstLine="0"/>
              <w:jc w:val="both"/>
              <w:rPr>
                <w:sz w:val="24"/>
              </w:rPr>
            </w:pPr>
            <w:r>
              <w:rPr>
                <w:sz w:val="24"/>
              </w:rPr>
              <w:t>выстраивать</w:t>
            </w:r>
            <w:r>
              <w:rPr>
                <w:spacing w:val="1"/>
                <w:sz w:val="24"/>
              </w:rPr>
              <w:t xml:space="preserve"> </w:t>
            </w:r>
            <w:r>
              <w:rPr>
                <w:sz w:val="24"/>
              </w:rPr>
              <w:t>индивидуальную</w:t>
            </w:r>
            <w:r>
              <w:rPr>
                <w:spacing w:val="1"/>
                <w:sz w:val="24"/>
              </w:rPr>
              <w:t xml:space="preserve"> </w:t>
            </w:r>
            <w:r>
              <w:rPr>
                <w:sz w:val="24"/>
              </w:rPr>
              <w:t>образовательную</w:t>
            </w:r>
            <w:r>
              <w:rPr>
                <w:spacing w:val="1"/>
                <w:sz w:val="24"/>
              </w:rPr>
              <w:t xml:space="preserve"> </w:t>
            </w:r>
            <w:r>
              <w:rPr>
                <w:sz w:val="24"/>
              </w:rPr>
              <w:t>траекторию,</w:t>
            </w:r>
            <w:r>
              <w:rPr>
                <w:spacing w:val="1"/>
                <w:sz w:val="24"/>
              </w:rPr>
              <w:t xml:space="preserve"> </w:t>
            </w:r>
            <w:r>
              <w:rPr>
                <w:sz w:val="24"/>
              </w:rPr>
              <w:t>учитывая</w:t>
            </w:r>
            <w:r>
              <w:rPr>
                <w:spacing w:val="1"/>
                <w:sz w:val="24"/>
              </w:rPr>
              <w:t xml:space="preserve"> </w:t>
            </w:r>
            <w:r>
              <w:rPr>
                <w:sz w:val="24"/>
              </w:rPr>
              <w:t>ограничения</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и</w:t>
            </w:r>
            <w:r>
              <w:rPr>
                <w:spacing w:val="-9"/>
                <w:sz w:val="24"/>
              </w:rPr>
              <w:t xml:space="preserve"> </w:t>
            </w:r>
            <w:r>
              <w:rPr>
                <w:sz w:val="24"/>
              </w:rPr>
              <w:t>ресурсные</w:t>
            </w:r>
            <w:r>
              <w:rPr>
                <w:spacing w:val="-3"/>
                <w:sz w:val="24"/>
              </w:rPr>
              <w:t xml:space="preserve"> </w:t>
            </w:r>
            <w:r>
              <w:rPr>
                <w:sz w:val="24"/>
              </w:rPr>
              <w:t>ограничения;</w:t>
            </w:r>
          </w:p>
          <w:p w:rsidR="00C10899" w:rsidRDefault="006A2AAA" w:rsidP="002D2153">
            <w:pPr>
              <w:pStyle w:val="TableParagraph"/>
              <w:numPr>
                <w:ilvl w:val="0"/>
                <w:numId w:val="188"/>
              </w:numPr>
              <w:tabs>
                <w:tab w:val="left" w:pos="929"/>
              </w:tabs>
              <w:spacing w:line="249" w:lineRule="exact"/>
              <w:ind w:left="928" w:hanging="714"/>
              <w:jc w:val="both"/>
              <w:rPr>
                <w:sz w:val="24"/>
              </w:rPr>
            </w:pPr>
            <w:r>
              <w:rPr>
                <w:sz w:val="24"/>
              </w:rPr>
              <w:t>менять</w:t>
            </w:r>
            <w:r>
              <w:rPr>
                <w:spacing w:val="21"/>
                <w:sz w:val="24"/>
              </w:rPr>
              <w:t xml:space="preserve"> </w:t>
            </w:r>
            <w:r>
              <w:rPr>
                <w:sz w:val="24"/>
              </w:rPr>
              <w:t>и</w:t>
            </w:r>
            <w:r>
              <w:rPr>
                <w:spacing w:val="32"/>
                <w:sz w:val="24"/>
              </w:rPr>
              <w:t xml:space="preserve"> </w:t>
            </w:r>
            <w:r>
              <w:rPr>
                <w:sz w:val="24"/>
              </w:rPr>
              <w:t>удерживать</w:t>
            </w:r>
            <w:r>
              <w:rPr>
                <w:spacing w:val="25"/>
                <w:sz w:val="24"/>
              </w:rPr>
              <w:t xml:space="preserve"> </w:t>
            </w:r>
            <w:r>
              <w:rPr>
                <w:sz w:val="24"/>
              </w:rPr>
              <w:t>разные</w:t>
            </w:r>
            <w:r>
              <w:rPr>
                <w:spacing w:val="17"/>
                <w:sz w:val="24"/>
              </w:rPr>
              <w:t xml:space="preserve"> </w:t>
            </w:r>
            <w:r>
              <w:rPr>
                <w:sz w:val="24"/>
              </w:rPr>
              <w:t>позиции</w:t>
            </w:r>
            <w:r>
              <w:rPr>
                <w:spacing w:val="22"/>
                <w:sz w:val="24"/>
              </w:rPr>
              <w:t xml:space="preserve"> </w:t>
            </w:r>
            <w:r>
              <w:rPr>
                <w:sz w:val="24"/>
              </w:rPr>
              <w:t>в</w:t>
            </w:r>
            <w:r>
              <w:rPr>
                <w:spacing w:val="14"/>
                <w:sz w:val="24"/>
              </w:rPr>
              <w:t xml:space="preserve"> </w:t>
            </w:r>
            <w:r>
              <w:rPr>
                <w:sz w:val="24"/>
              </w:rPr>
              <w:t>познавательной</w:t>
            </w:r>
          </w:p>
        </w:tc>
      </w:tr>
    </w:tbl>
    <w:p w:rsidR="00C10899" w:rsidRDefault="00C10899">
      <w:pPr>
        <w:spacing w:line="249" w:lineRule="exact"/>
        <w:jc w:val="both"/>
        <w:rPr>
          <w:sz w:val="24"/>
        </w:rPr>
        <w:sectPr w:rsidR="00C10899">
          <w:pgSz w:w="11910" w:h="16840"/>
          <w:pgMar w:top="1040" w:right="420" w:bottom="1140" w:left="940" w:header="0" w:footer="875"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6"/>
        <w:gridCol w:w="6886"/>
      </w:tblGrid>
      <w:tr w:rsidR="00C10899">
        <w:trPr>
          <w:trHeight w:val="263"/>
        </w:trPr>
        <w:tc>
          <w:tcPr>
            <w:tcW w:w="2686" w:type="dxa"/>
          </w:tcPr>
          <w:p w:rsidR="00C10899" w:rsidRDefault="00C10899">
            <w:pPr>
              <w:pStyle w:val="TableParagraph"/>
              <w:rPr>
                <w:sz w:val="18"/>
              </w:rPr>
            </w:pPr>
          </w:p>
        </w:tc>
        <w:tc>
          <w:tcPr>
            <w:tcW w:w="6886" w:type="dxa"/>
          </w:tcPr>
          <w:p w:rsidR="00C10899" w:rsidRDefault="006A2AAA">
            <w:pPr>
              <w:pStyle w:val="TableParagraph"/>
              <w:spacing w:line="244" w:lineRule="exact"/>
              <w:ind w:left="928"/>
              <w:rPr>
                <w:sz w:val="24"/>
              </w:rPr>
            </w:pPr>
            <w:r>
              <w:rPr>
                <w:sz w:val="24"/>
              </w:rPr>
              <w:t>деятельности.</w:t>
            </w:r>
          </w:p>
        </w:tc>
      </w:tr>
      <w:tr w:rsidR="00C10899">
        <w:trPr>
          <w:trHeight w:val="4975"/>
        </w:trPr>
        <w:tc>
          <w:tcPr>
            <w:tcW w:w="2686" w:type="dxa"/>
          </w:tcPr>
          <w:p w:rsidR="00C10899" w:rsidRDefault="006A2AAA">
            <w:pPr>
              <w:pStyle w:val="TableParagraph"/>
              <w:tabs>
                <w:tab w:val="left" w:pos="580"/>
              </w:tabs>
              <w:spacing w:line="242" w:lineRule="auto"/>
              <w:ind w:left="110" w:right="748" w:firstLine="14"/>
              <w:rPr>
                <w:sz w:val="23"/>
              </w:rPr>
            </w:pPr>
            <w:r>
              <w:rPr>
                <w:sz w:val="23"/>
              </w:rPr>
              <w:t>В</w:t>
            </w:r>
            <w:r>
              <w:rPr>
                <w:sz w:val="23"/>
              </w:rPr>
              <w:tab/>
              <w:t>сфере</w:t>
            </w:r>
            <w:r>
              <w:rPr>
                <w:spacing w:val="1"/>
                <w:sz w:val="23"/>
              </w:rPr>
              <w:t xml:space="preserve"> </w:t>
            </w:r>
            <w:r>
              <w:rPr>
                <w:spacing w:val="-1"/>
                <w:sz w:val="23"/>
              </w:rPr>
              <w:t>коммуникативных</w:t>
            </w:r>
            <w:r>
              <w:rPr>
                <w:spacing w:val="-55"/>
                <w:sz w:val="23"/>
              </w:rPr>
              <w:t xml:space="preserve"> </w:t>
            </w:r>
            <w:r>
              <w:rPr>
                <w:sz w:val="23"/>
              </w:rPr>
              <w:t>УУД</w:t>
            </w:r>
          </w:p>
        </w:tc>
        <w:tc>
          <w:tcPr>
            <w:tcW w:w="6886" w:type="dxa"/>
          </w:tcPr>
          <w:p w:rsidR="00C10899" w:rsidRDefault="006A2AAA" w:rsidP="002D2153">
            <w:pPr>
              <w:pStyle w:val="TableParagraph"/>
              <w:numPr>
                <w:ilvl w:val="0"/>
                <w:numId w:val="187"/>
              </w:numPr>
              <w:tabs>
                <w:tab w:val="left" w:pos="928"/>
                <w:tab w:val="left" w:pos="929"/>
              </w:tabs>
              <w:ind w:right="1022" w:firstLine="0"/>
              <w:rPr>
                <w:sz w:val="24"/>
              </w:rPr>
            </w:pPr>
            <w:r>
              <w:rPr>
                <w:sz w:val="24"/>
              </w:rPr>
              <w:t>осуществлять деловую</w:t>
            </w:r>
            <w:r>
              <w:rPr>
                <w:spacing w:val="1"/>
                <w:sz w:val="24"/>
              </w:rPr>
              <w:t xml:space="preserve"> </w:t>
            </w:r>
            <w:r>
              <w:rPr>
                <w:sz w:val="24"/>
              </w:rPr>
              <w:t>коммуникацию</w:t>
            </w:r>
            <w:r>
              <w:rPr>
                <w:spacing w:val="1"/>
                <w:sz w:val="24"/>
              </w:rPr>
              <w:t xml:space="preserve"> </w:t>
            </w:r>
            <w:r>
              <w:rPr>
                <w:sz w:val="24"/>
              </w:rPr>
              <w:t>как со</w:t>
            </w:r>
            <w:r>
              <w:rPr>
                <w:spacing w:val="1"/>
                <w:sz w:val="24"/>
              </w:rPr>
              <w:t xml:space="preserve"> </w:t>
            </w:r>
            <w:r>
              <w:rPr>
                <w:sz w:val="24"/>
              </w:rPr>
              <w:t>сверстниками, так и со</w:t>
            </w:r>
            <w:r w:rsidR="00E1195F">
              <w:rPr>
                <w:sz w:val="24"/>
              </w:rPr>
              <w:t xml:space="preserve"> </w:t>
            </w:r>
            <w:r>
              <w:rPr>
                <w:sz w:val="24"/>
              </w:rPr>
              <w:t>взрослыми</w:t>
            </w:r>
            <w:r>
              <w:rPr>
                <w:spacing w:val="1"/>
                <w:sz w:val="24"/>
              </w:rPr>
              <w:t xml:space="preserve"> </w:t>
            </w:r>
            <w:r>
              <w:rPr>
                <w:sz w:val="24"/>
              </w:rPr>
              <w:t>(как</w:t>
            </w:r>
            <w:r>
              <w:rPr>
                <w:spacing w:val="1"/>
                <w:sz w:val="24"/>
              </w:rPr>
              <w:t xml:space="preserve"> </w:t>
            </w:r>
            <w:r>
              <w:rPr>
                <w:sz w:val="24"/>
              </w:rPr>
              <w:t>внутри</w:t>
            </w:r>
            <w:r>
              <w:rPr>
                <w:spacing w:val="1"/>
                <w:sz w:val="24"/>
              </w:rPr>
              <w:t xml:space="preserve"> </w:t>
            </w:r>
            <w:r>
              <w:rPr>
                <w:sz w:val="24"/>
              </w:rPr>
              <w:t>образовательной</w:t>
            </w:r>
            <w:r>
              <w:rPr>
                <w:spacing w:val="18"/>
                <w:sz w:val="24"/>
              </w:rPr>
              <w:t xml:space="preserve"> </w:t>
            </w:r>
            <w:r>
              <w:rPr>
                <w:sz w:val="24"/>
              </w:rPr>
              <w:t>организации,</w:t>
            </w:r>
            <w:r>
              <w:rPr>
                <w:spacing w:val="16"/>
                <w:sz w:val="24"/>
              </w:rPr>
              <w:t xml:space="preserve"> </w:t>
            </w:r>
            <w:r>
              <w:rPr>
                <w:sz w:val="24"/>
              </w:rPr>
              <w:t>так</w:t>
            </w:r>
            <w:r>
              <w:rPr>
                <w:spacing w:val="18"/>
                <w:sz w:val="24"/>
              </w:rPr>
              <w:t xml:space="preserve"> </w:t>
            </w:r>
            <w:r>
              <w:rPr>
                <w:sz w:val="24"/>
              </w:rPr>
              <w:t>и</w:t>
            </w:r>
            <w:r>
              <w:rPr>
                <w:spacing w:val="12"/>
                <w:sz w:val="24"/>
              </w:rPr>
              <w:t xml:space="preserve"> </w:t>
            </w:r>
            <w:r>
              <w:rPr>
                <w:sz w:val="24"/>
              </w:rPr>
              <w:t>за</w:t>
            </w:r>
            <w:r>
              <w:rPr>
                <w:spacing w:val="11"/>
                <w:sz w:val="24"/>
              </w:rPr>
              <w:t xml:space="preserve"> </w:t>
            </w:r>
            <w:r>
              <w:rPr>
                <w:sz w:val="24"/>
              </w:rPr>
              <w:t>ее</w:t>
            </w:r>
            <w:r>
              <w:rPr>
                <w:spacing w:val="11"/>
                <w:sz w:val="24"/>
              </w:rPr>
              <w:t xml:space="preserve"> </w:t>
            </w:r>
            <w:r>
              <w:rPr>
                <w:sz w:val="24"/>
              </w:rPr>
              <w:t>пределами),</w:t>
            </w:r>
            <w:r>
              <w:rPr>
                <w:spacing w:val="-57"/>
                <w:sz w:val="24"/>
              </w:rPr>
              <w:t xml:space="preserve"> </w:t>
            </w:r>
            <w:r>
              <w:rPr>
                <w:sz w:val="24"/>
              </w:rPr>
              <w:t>подбирать партнеров для деловой коммуникации</w:t>
            </w:r>
            <w:r>
              <w:rPr>
                <w:spacing w:val="1"/>
                <w:sz w:val="24"/>
              </w:rPr>
              <w:t xml:space="preserve"> </w:t>
            </w:r>
            <w:r>
              <w:rPr>
                <w:sz w:val="24"/>
              </w:rPr>
              <w:t>исходя из соображений результативности</w:t>
            </w:r>
            <w:r>
              <w:rPr>
                <w:spacing w:val="1"/>
                <w:sz w:val="24"/>
              </w:rPr>
              <w:t xml:space="preserve"> </w:t>
            </w:r>
            <w:r>
              <w:rPr>
                <w:sz w:val="24"/>
              </w:rPr>
              <w:t>взаимодействия, а</w:t>
            </w:r>
            <w:r>
              <w:rPr>
                <w:spacing w:val="-4"/>
                <w:sz w:val="24"/>
              </w:rPr>
              <w:t xml:space="preserve"> </w:t>
            </w:r>
            <w:r>
              <w:rPr>
                <w:sz w:val="24"/>
              </w:rPr>
              <w:t>не</w:t>
            </w:r>
            <w:r>
              <w:rPr>
                <w:spacing w:val="-6"/>
                <w:sz w:val="24"/>
              </w:rPr>
              <w:t xml:space="preserve"> </w:t>
            </w:r>
            <w:r>
              <w:rPr>
                <w:sz w:val="24"/>
              </w:rPr>
              <w:t>личных</w:t>
            </w:r>
            <w:r>
              <w:rPr>
                <w:spacing w:val="7"/>
                <w:sz w:val="24"/>
              </w:rPr>
              <w:t xml:space="preserve"> </w:t>
            </w:r>
            <w:r>
              <w:rPr>
                <w:sz w:val="24"/>
              </w:rPr>
              <w:t>симпатий;</w:t>
            </w:r>
          </w:p>
          <w:p w:rsidR="00C10899" w:rsidRDefault="006A2AAA" w:rsidP="002D2153">
            <w:pPr>
              <w:pStyle w:val="TableParagraph"/>
              <w:numPr>
                <w:ilvl w:val="0"/>
                <w:numId w:val="187"/>
              </w:numPr>
              <w:tabs>
                <w:tab w:val="left" w:pos="929"/>
              </w:tabs>
              <w:ind w:right="901" w:firstLine="0"/>
              <w:jc w:val="both"/>
              <w:rPr>
                <w:sz w:val="24"/>
              </w:rPr>
            </w:pPr>
            <w:r>
              <w:rPr>
                <w:sz w:val="24"/>
              </w:rPr>
              <w:t>при осуществлении групповой работы быть как</w:t>
            </w:r>
            <w:r>
              <w:rPr>
                <w:spacing w:val="1"/>
                <w:sz w:val="24"/>
              </w:rPr>
              <w:t xml:space="preserve"> </w:t>
            </w:r>
            <w:r>
              <w:rPr>
                <w:sz w:val="24"/>
              </w:rPr>
              <w:t>руководителем, так и членом команды в разных ролях</w:t>
            </w:r>
            <w:r>
              <w:rPr>
                <w:spacing w:val="1"/>
                <w:sz w:val="24"/>
              </w:rPr>
              <w:t xml:space="preserve"> </w:t>
            </w:r>
            <w:r>
              <w:rPr>
                <w:sz w:val="24"/>
              </w:rPr>
              <w:t>(генератор идей, критик, исполнитель, выступающий,</w:t>
            </w:r>
            <w:r>
              <w:rPr>
                <w:spacing w:val="1"/>
                <w:sz w:val="24"/>
              </w:rPr>
              <w:t xml:space="preserve"> </w:t>
            </w:r>
            <w:r>
              <w:rPr>
                <w:sz w:val="24"/>
              </w:rPr>
              <w:t>эксперт</w:t>
            </w:r>
            <w:r>
              <w:rPr>
                <w:spacing w:val="-1"/>
                <w:sz w:val="24"/>
              </w:rPr>
              <w:t xml:space="preserve"> </w:t>
            </w:r>
            <w:r>
              <w:rPr>
                <w:sz w:val="24"/>
              </w:rPr>
              <w:t>и</w:t>
            </w:r>
            <w:r>
              <w:rPr>
                <w:spacing w:val="7"/>
                <w:sz w:val="24"/>
              </w:rPr>
              <w:t xml:space="preserve"> </w:t>
            </w:r>
            <w:r>
              <w:rPr>
                <w:sz w:val="24"/>
              </w:rPr>
              <w:t>т.д.);</w:t>
            </w:r>
          </w:p>
          <w:p w:rsidR="00C10899" w:rsidRDefault="006A2AAA" w:rsidP="002D2153">
            <w:pPr>
              <w:pStyle w:val="TableParagraph"/>
              <w:numPr>
                <w:ilvl w:val="0"/>
                <w:numId w:val="187"/>
              </w:numPr>
              <w:tabs>
                <w:tab w:val="left" w:pos="929"/>
              </w:tabs>
              <w:ind w:right="892" w:firstLine="0"/>
              <w:jc w:val="both"/>
              <w:rPr>
                <w:sz w:val="24"/>
              </w:rPr>
            </w:pPr>
            <w:r>
              <w:rPr>
                <w:sz w:val="24"/>
              </w:rPr>
              <w:t>координировать и выполнять работу в 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w:t>
            </w:r>
            <w:r>
              <w:rPr>
                <w:spacing w:val="1"/>
                <w:sz w:val="24"/>
              </w:rPr>
              <w:t xml:space="preserve"> </w:t>
            </w:r>
            <w:r>
              <w:rPr>
                <w:sz w:val="24"/>
              </w:rPr>
              <w:t>взаимодействия;</w:t>
            </w:r>
          </w:p>
          <w:p w:rsidR="00C10899" w:rsidRDefault="006A2AAA" w:rsidP="002D2153">
            <w:pPr>
              <w:pStyle w:val="TableParagraph"/>
              <w:numPr>
                <w:ilvl w:val="0"/>
                <w:numId w:val="187"/>
              </w:numPr>
              <w:tabs>
                <w:tab w:val="left" w:pos="929"/>
              </w:tabs>
              <w:ind w:right="897" w:firstLine="0"/>
              <w:jc w:val="both"/>
              <w:rPr>
                <w:sz w:val="24"/>
              </w:rPr>
            </w:pPr>
            <w:r>
              <w:rPr>
                <w:sz w:val="24"/>
              </w:rPr>
              <w:t>развернуто,</w:t>
            </w:r>
            <w:r>
              <w:rPr>
                <w:spacing w:val="1"/>
                <w:sz w:val="24"/>
              </w:rPr>
              <w:t xml:space="preserve"> </w:t>
            </w:r>
            <w:r>
              <w:rPr>
                <w:sz w:val="24"/>
              </w:rPr>
              <w:t>логично</w:t>
            </w:r>
            <w:r>
              <w:rPr>
                <w:spacing w:val="1"/>
                <w:sz w:val="24"/>
              </w:rPr>
              <w:t xml:space="preserve"> </w:t>
            </w:r>
            <w:r>
              <w:rPr>
                <w:sz w:val="24"/>
              </w:rPr>
              <w:t>и</w:t>
            </w:r>
            <w:r>
              <w:rPr>
                <w:spacing w:val="1"/>
                <w:sz w:val="24"/>
              </w:rPr>
              <w:t xml:space="preserve"> </w:t>
            </w:r>
            <w:r>
              <w:rPr>
                <w:sz w:val="24"/>
              </w:rPr>
              <w:t>точно</w:t>
            </w:r>
            <w:r>
              <w:rPr>
                <w:spacing w:val="1"/>
                <w:sz w:val="24"/>
              </w:rPr>
              <w:t xml:space="preserve"> </w:t>
            </w:r>
            <w:r>
              <w:rPr>
                <w:sz w:val="24"/>
              </w:rPr>
              <w:t>излагать</w:t>
            </w:r>
            <w:r>
              <w:rPr>
                <w:spacing w:val="61"/>
                <w:sz w:val="24"/>
              </w:rPr>
              <w:t xml:space="preserve"> </w:t>
            </w:r>
            <w:r>
              <w:rPr>
                <w:sz w:val="24"/>
              </w:rPr>
              <w:t>свою</w:t>
            </w:r>
            <w:r>
              <w:rPr>
                <w:spacing w:val="-57"/>
                <w:sz w:val="24"/>
              </w:rPr>
              <w:t xml:space="preserve"> </w:t>
            </w:r>
            <w:r>
              <w:rPr>
                <w:sz w:val="24"/>
              </w:rPr>
              <w:t>точку зрения с использованием адекватных (устных и</w:t>
            </w:r>
            <w:r>
              <w:rPr>
                <w:spacing w:val="1"/>
                <w:sz w:val="24"/>
              </w:rPr>
              <w:t xml:space="preserve"> </w:t>
            </w:r>
            <w:r>
              <w:rPr>
                <w:sz w:val="24"/>
              </w:rPr>
              <w:t>письменных)</w:t>
            </w:r>
            <w:r>
              <w:rPr>
                <w:spacing w:val="-3"/>
                <w:sz w:val="24"/>
              </w:rPr>
              <w:t xml:space="preserve"> </w:t>
            </w:r>
            <w:r>
              <w:rPr>
                <w:sz w:val="24"/>
              </w:rPr>
              <w:t>языковых средств;</w:t>
            </w:r>
          </w:p>
          <w:p w:rsidR="00C10899" w:rsidRDefault="006A2AAA" w:rsidP="002D2153">
            <w:pPr>
              <w:pStyle w:val="TableParagraph"/>
              <w:numPr>
                <w:ilvl w:val="0"/>
                <w:numId w:val="187"/>
              </w:numPr>
              <w:tabs>
                <w:tab w:val="left" w:pos="929"/>
              </w:tabs>
              <w:spacing w:line="270" w:lineRule="atLeast"/>
              <w:ind w:right="905" w:firstLine="0"/>
              <w:jc w:val="both"/>
              <w:rPr>
                <w:sz w:val="24"/>
              </w:rPr>
            </w:pPr>
            <w:r>
              <w:rPr>
                <w:sz w:val="24"/>
              </w:rPr>
              <w:t>распознавать</w:t>
            </w:r>
            <w:r>
              <w:rPr>
                <w:spacing w:val="1"/>
                <w:sz w:val="24"/>
              </w:rPr>
              <w:t xml:space="preserve"> </w:t>
            </w:r>
            <w:r>
              <w:rPr>
                <w:sz w:val="24"/>
              </w:rPr>
              <w:t>конфликтогенные</w:t>
            </w:r>
            <w:r>
              <w:rPr>
                <w:spacing w:val="1"/>
                <w:sz w:val="24"/>
              </w:rPr>
              <w:t xml:space="preserve"> </w:t>
            </w:r>
            <w:r>
              <w:rPr>
                <w:sz w:val="24"/>
              </w:rPr>
              <w:t>ситуации</w:t>
            </w:r>
            <w:r>
              <w:rPr>
                <w:spacing w:val="1"/>
                <w:sz w:val="24"/>
              </w:rPr>
              <w:t xml:space="preserve"> </w:t>
            </w:r>
            <w:r>
              <w:rPr>
                <w:sz w:val="24"/>
              </w:rPr>
              <w:t>и</w:t>
            </w:r>
            <w:r>
              <w:rPr>
                <w:spacing w:val="-57"/>
                <w:sz w:val="24"/>
              </w:rPr>
              <w:t xml:space="preserve"> </w:t>
            </w:r>
            <w:r>
              <w:rPr>
                <w:sz w:val="24"/>
              </w:rPr>
              <w:t>предотвращать</w:t>
            </w:r>
            <w:r>
              <w:rPr>
                <w:spacing w:val="-1"/>
                <w:sz w:val="24"/>
              </w:rPr>
              <w:t xml:space="preserve"> </w:t>
            </w:r>
            <w:r>
              <w:rPr>
                <w:sz w:val="24"/>
              </w:rPr>
              <w:t>конфликты</w:t>
            </w:r>
            <w:r>
              <w:rPr>
                <w:spacing w:val="1"/>
                <w:sz w:val="24"/>
              </w:rPr>
              <w:t xml:space="preserve"> </w:t>
            </w:r>
            <w:r>
              <w:rPr>
                <w:sz w:val="24"/>
              </w:rPr>
              <w:t>до</w:t>
            </w:r>
            <w:r>
              <w:rPr>
                <w:spacing w:val="57"/>
                <w:sz w:val="24"/>
              </w:rPr>
              <w:t xml:space="preserve"> </w:t>
            </w:r>
            <w:r>
              <w:rPr>
                <w:sz w:val="24"/>
              </w:rPr>
              <w:t>их</w:t>
            </w:r>
            <w:r>
              <w:rPr>
                <w:spacing w:val="55"/>
                <w:sz w:val="24"/>
              </w:rPr>
              <w:t xml:space="preserve"> </w:t>
            </w:r>
            <w:r>
              <w:rPr>
                <w:sz w:val="24"/>
              </w:rPr>
              <w:t>активной</w:t>
            </w:r>
            <w:r>
              <w:rPr>
                <w:spacing w:val="55"/>
                <w:sz w:val="24"/>
              </w:rPr>
              <w:t xml:space="preserve"> </w:t>
            </w:r>
            <w:r>
              <w:rPr>
                <w:sz w:val="24"/>
              </w:rPr>
              <w:t>фазы.</w:t>
            </w:r>
          </w:p>
        </w:tc>
      </w:tr>
    </w:tbl>
    <w:p w:rsidR="00C10899" w:rsidRDefault="00C10899">
      <w:pPr>
        <w:pStyle w:val="a3"/>
        <w:ind w:left="0"/>
        <w:jc w:val="left"/>
        <w:rPr>
          <w:b/>
          <w:sz w:val="20"/>
        </w:rPr>
      </w:pPr>
    </w:p>
    <w:p w:rsidR="00C10899" w:rsidRDefault="00C10899">
      <w:pPr>
        <w:pStyle w:val="a3"/>
        <w:ind w:left="0"/>
        <w:jc w:val="left"/>
        <w:rPr>
          <w:b/>
          <w:sz w:val="20"/>
        </w:rPr>
      </w:pPr>
    </w:p>
    <w:p w:rsidR="00C10899" w:rsidRDefault="00C10899">
      <w:pPr>
        <w:pStyle w:val="a3"/>
        <w:spacing w:before="10"/>
        <w:ind w:left="0"/>
        <w:jc w:val="left"/>
        <w:rPr>
          <w:b/>
          <w:sz w:val="20"/>
        </w:rPr>
      </w:pPr>
    </w:p>
    <w:p w:rsidR="00C10899" w:rsidRDefault="006A2AAA">
      <w:pPr>
        <w:pStyle w:val="21"/>
        <w:spacing w:before="90"/>
        <w:ind w:left="1018"/>
        <w:jc w:val="left"/>
      </w:pPr>
      <w:r>
        <w:t>5.</w:t>
      </w:r>
      <w:r>
        <w:rPr>
          <w:spacing w:val="-3"/>
        </w:rPr>
        <w:t xml:space="preserve"> </w:t>
      </w:r>
      <w:r>
        <w:t>Предметные</w:t>
      </w:r>
      <w:r>
        <w:rPr>
          <w:spacing w:val="-4"/>
        </w:rPr>
        <w:t xml:space="preserve"> </w:t>
      </w:r>
      <w:r>
        <w:t>результаты</w:t>
      </w:r>
      <w:r>
        <w:rPr>
          <w:spacing w:val="-2"/>
        </w:rPr>
        <w:t xml:space="preserve"> </w:t>
      </w:r>
      <w:r>
        <w:t>включают:</w:t>
      </w:r>
    </w:p>
    <w:p w:rsidR="00C10899" w:rsidRDefault="00C10899">
      <w:pPr>
        <w:pStyle w:val="a3"/>
        <w:ind w:left="0"/>
        <w:jc w:val="left"/>
        <w:rPr>
          <w:b/>
        </w:rPr>
      </w:pPr>
    </w:p>
    <w:p w:rsidR="00C10899" w:rsidRDefault="006A2AAA">
      <w:pPr>
        <w:pStyle w:val="a3"/>
        <w:spacing w:line="276" w:lineRule="auto"/>
        <w:ind w:right="718" w:firstLine="540"/>
      </w:pP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научных</w:t>
      </w:r>
      <w:r>
        <w:rPr>
          <w:spacing w:val="1"/>
        </w:rPr>
        <w:t xml:space="preserve"> </w:t>
      </w:r>
      <w:r>
        <w:t>знаний,</w:t>
      </w:r>
      <w:r>
        <w:rPr>
          <w:spacing w:val="1"/>
        </w:rPr>
        <w:t xml:space="preserve"> </w:t>
      </w:r>
      <w:r>
        <w:t>умений и способов действий, специфических для соответствующей предметной области;</w:t>
      </w:r>
      <w:r>
        <w:rPr>
          <w:spacing w:val="1"/>
        </w:rPr>
        <w:t xml:space="preserve"> </w:t>
      </w:r>
      <w:r>
        <w:t>предпосылки</w:t>
      </w:r>
      <w:r>
        <w:rPr>
          <w:spacing w:val="-3"/>
        </w:rPr>
        <w:t xml:space="preserve"> </w:t>
      </w:r>
      <w:r>
        <w:t>научного</w:t>
      </w:r>
      <w:r>
        <w:rPr>
          <w:spacing w:val="2"/>
        </w:rPr>
        <w:t xml:space="preserve"> </w:t>
      </w:r>
      <w:r>
        <w:t>типа</w:t>
      </w:r>
      <w:r>
        <w:rPr>
          <w:spacing w:val="-1"/>
        </w:rPr>
        <w:t xml:space="preserve"> </w:t>
      </w:r>
      <w:r>
        <w:t>мышления;</w:t>
      </w:r>
    </w:p>
    <w:p w:rsidR="00C10899" w:rsidRDefault="00C10899">
      <w:pPr>
        <w:pStyle w:val="a3"/>
        <w:ind w:left="0"/>
        <w:jc w:val="left"/>
        <w:rPr>
          <w:sz w:val="21"/>
        </w:rPr>
      </w:pPr>
    </w:p>
    <w:p w:rsidR="00C10899" w:rsidRDefault="006A2AAA">
      <w:pPr>
        <w:pStyle w:val="a3"/>
        <w:spacing w:line="276" w:lineRule="auto"/>
        <w:ind w:right="714" w:firstLine="540"/>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61"/>
        </w:rPr>
        <w:t xml:space="preserve"> </w:t>
      </w:r>
      <w:r>
        <w:t>интерпретации,</w:t>
      </w:r>
      <w:r>
        <w:rPr>
          <w:spacing w:val="-57"/>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C10899" w:rsidRDefault="00C10899">
      <w:pPr>
        <w:pStyle w:val="a3"/>
        <w:spacing w:before="10"/>
        <w:ind w:left="0"/>
        <w:jc w:val="left"/>
        <w:rPr>
          <w:sz w:val="20"/>
        </w:rPr>
      </w:pPr>
    </w:p>
    <w:p w:rsidR="00C10899" w:rsidRDefault="006A2AAA">
      <w:pPr>
        <w:pStyle w:val="a3"/>
        <w:ind w:left="1018"/>
        <w:jc w:val="left"/>
      </w:pPr>
      <w:r>
        <w:t>Требования</w:t>
      </w:r>
      <w:r>
        <w:rPr>
          <w:spacing w:val="-4"/>
        </w:rPr>
        <w:t xml:space="preserve"> </w:t>
      </w:r>
      <w:r>
        <w:t>к</w:t>
      </w:r>
      <w:r>
        <w:rPr>
          <w:spacing w:val="-3"/>
        </w:rPr>
        <w:t xml:space="preserve"> </w:t>
      </w:r>
      <w:r>
        <w:t>предметным</w:t>
      </w:r>
      <w:r>
        <w:rPr>
          <w:spacing w:val="-3"/>
        </w:rPr>
        <w:t xml:space="preserve"> </w:t>
      </w:r>
      <w:r>
        <w:t>результатам:</w:t>
      </w:r>
    </w:p>
    <w:p w:rsidR="00C10899" w:rsidRDefault="00C10899">
      <w:pPr>
        <w:pStyle w:val="a3"/>
        <w:spacing w:before="5"/>
        <w:ind w:left="0"/>
        <w:jc w:val="left"/>
      </w:pPr>
    </w:p>
    <w:p w:rsidR="00C10899" w:rsidRDefault="006A2AAA">
      <w:pPr>
        <w:pStyle w:val="a3"/>
        <w:spacing w:line="276" w:lineRule="auto"/>
        <w:ind w:right="708" w:firstLine="540"/>
      </w:pPr>
      <w:r>
        <w:t>сформулированы</w:t>
      </w:r>
      <w:r>
        <w:rPr>
          <w:spacing w:val="1"/>
        </w:rPr>
        <w:t xml:space="preserve"> </w:t>
      </w:r>
      <w:r>
        <w:t>в</w:t>
      </w:r>
      <w:r>
        <w:rPr>
          <w:spacing w:val="1"/>
        </w:rPr>
        <w:t xml:space="preserve"> </w:t>
      </w:r>
      <w:r>
        <w:t>деятельностной</w:t>
      </w:r>
      <w:r>
        <w:rPr>
          <w:spacing w:val="1"/>
        </w:rPr>
        <w:t xml:space="preserve"> </w:t>
      </w:r>
      <w:r>
        <w:t>форме</w:t>
      </w:r>
      <w:r>
        <w:rPr>
          <w:spacing w:val="1"/>
        </w:rPr>
        <w:t xml:space="preserve"> </w:t>
      </w:r>
      <w:r>
        <w:t>с</w:t>
      </w:r>
      <w:r>
        <w:rPr>
          <w:spacing w:val="1"/>
        </w:rPr>
        <w:t xml:space="preserve"> </w:t>
      </w:r>
      <w:r>
        <w:t>усилением</w:t>
      </w:r>
      <w:r>
        <w:rPr>
          <w:spacing w:val="1"/>
        </w:rPr>
        <w:t xml:space="preserve"> </w:t>
      </w:r>
      <w:r>
        <w:t>акцента</w:t>
      </w:r>
      <w:r>
        <w:rPr>
          <w:spacing w:val="1"/>
        </w:rPr>
        <w:t xml:space="preserve"> </w:t>
      </w:r>
      <w:r>
        <w:t>на</w:t>
      </w:r>
      <w:r>
        <w:rPr>
          <w:spacing w:val="60"/>
        </w:rPr>
        <w:t xml:space="preserve"> </w:t>
      </w:r>
      <w:r>
        <w:t>применение</w:t>
      </w:r>
      <w:r>
        <w:rPr>
          <w:spacing w:val="1"/>
        </w:rPr>
        <w:t xml:space="preserve"> </w:t>
      </w:r>
      <w:r>
        <w:t>знаний</w:t>
      </w:r>
      <w:r>
        <w:rPr>
          <w:spacing w:val="-3"/>
        </w:rPr>
        <w:t xml:space="preserve"> </w:t>
      </w:r>
      <w:r>
        <w:t>и конкретные умения;</w:t>
      </w:r>
    </w:p>
    <w:p w:rsidR="00C10899" w:rsidRDefault="00C10899">
      <w:pPr>
        <w:pStyle w:val="a3"/>
        <w:ind w:left="0"/>
        <w:jc w:val="left"/>
        <w:rPr>
          <w:sz w:val="21"/>
        </w:rPr>
      </w:pPr>
    </w:p>
    <w:p w:rsidR="00C10899" w:rsidRDefault="006A2AAA">
      <w:pPr>
        <w:pStyle w:val="a3"/>
        <w:spacing w:line="276" w:lineRule="auto"/>
        <w:ind w:right="716" w:firstLine="540"/>
      </w:pPr>
      <w:r>
        <w:t>определяют минимум содержания гарантированного государством основного общего</w:t>
      </w:r>
      <w:r>
        <w:rPr>
          <w:spacing w:val="-57"/>
        </w:rPr>
        <w:t xml:space="preserve"> </w:t>
      </w:r>
      <w:r>
        <w:t>образования,</w:t>
      </w:r>
      <w:r>
        <w:rPr>
          <w:spacing w:val="-1"/>
        </w:rPr>
        <w:t xml:space="preserve"> </w:t>
      </w:r>
      <w:r>
        <w:t>построенного</w:t>
      </w:r>
      <w:r>
        <w:rPr>
          <w:spacing w:val="-1"/>
        </w:rPr>
        <w:t xml:space="preserve"> </w:t>
      </w:r>
      <w:r>
        <w:t>в</w:t>
      </w:r>
      <w:r>
        <w:rPr>
          <w:spacing w:val="-1"/>
        </w:rPr>
        <w:t xml:space="preserve"> </w:t>
      </w:r>
      <w:r>
        <w:t>логике</w:t>
      </w:r>
      <w:r>
        <w:rPr>
          <w:spacing w:val="-2"/>
        </w:rPr>
        <w:t xml:space="preserve"> </w:t>
      </w:r>
      <w:r>
        <w:t>изучения каждого</w:t>
      </w:r>
      <w:r>
        <w:rPr>
          <w:spacing w:val="1"/>
        </w:rPr>
        <w:t xml:space="preserve"> </w:t>
      </w:r>
      <w:r>
        <w:t>учебного</w:t>
      </w:r>
      <w:r>
        <w:rPr>
          <w:spacing w:val="-1"/>
        </w:rPr>
        <w:t xml:space="preserve"> </w:t>
      </w:r>
      <w:r>
        <w:t>предмета;</w:t>
      </w:r>
    </w:p>
    <w:p w:rsidR="00C10899" w:rsidRDefault="00C10899">
      <w:pPr>
        <w:pStyle w:val="a3"/>
        <w:spacing w:before="9"/>
        <w:ind w:left="0"/>
        <w:jc w:val="left"/>
        <w:rPr>
          <w:sz w:val="20"/>
        </w:rPr>
      </w:pPr>
    </w:p>
    <w:p w:rsidR="00C10899" w:rsidRDefault="006A2AAA">
      <w:pPr>
        <w:pStyle w:val="a3"/>
        <w:spacing w:before="1" w:line="276" w:lineRule="auto"/>
        <w:ind w:right="711" w:firstLine="540"/>
      </w:pPr>
      <w:r>
        <w:t>определяют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w:t>
      </w:r>
      <w:r>
        <w:rPr>
          <w:spacing w:val="2"/>
        </w:rPr>
        <w:t xml:space="preserve"> </w:t>
      </w:r>
      <w:r>
        <w:t>учебным</w:t>
      </w:r>
      <w:r>
        <w:rPr>
          <w:spacing w:val="-2"/>
        </w:rPr>
        <w:t xml:space="preserve"> </w:t>
      </w:r>
      <w:r>
        <w:t>предметам</w:t>
      </w:r>
      <w:r>
        <w:rPr>
          <w:spacing w:val="-2"/>
        </w:rPr>
        <w:t xml:space="preserve"> </w:t>
      </w:r>
      <w:r>
        <w:t>на</w:t>
      </w:r>
      <w:r>
        <w:rPr>
          <w:spacing w:val="-1"/>
        </w:rPr>
        <w:t xml:space="preserve"> </w:t>
      </w:r>
      <w:r>
        <w:t>базовом</w:t>
      </w:r>
      <w:r>
        <w:rPr>
          <w:spacing w:val="1"/>
        </w:rPr>
        <w:t xml:space="preserve"> </w:t>
      </w:r>
      <w:r>
        <w:t>уровне;</w:t>
      </w:r>
    </w:p>
    <w:p w:rsidR="00C10899" w:rsidRDefault="00C10899">
      <w:pPr>
        <w:pStyle w:val="a3"/>
        <w:spacing w:before="8"/>
        <w:ind w:left="0"/>
        <w:jc w:val="left"/>
        <w:rPr>
          <w:sz w:val="20"/>
        </w:rPr>
      </w:pPr>
    </w:p>
    <w:p w:rsidR="00C10899" w:rsidRDefault="006A2AAA">
      <w:pPr>
        <w:pStyle w:val="a3"/>
        <w:spacing w:line="278" w:lineRule="auto"/>
        <w:ind w:right="719" w:firstLine="540"/>
      </w:pPr>
      <w:r>
        <w:t>усиливают акценты на изучение явлений и процессов современной России и мира в</w:t>
      </w:r>
      <w:r>
        <w:rPr>
          <w:spacing w:val="1"/>
        </w:rPr>
        <w:t xml:space="preserve"> </w:t>
      </w:r>
      <w:r>
        <w:t>целом,</w:t>
      </w:r>
      <w:r>
        <w:rPr>
          <w:spacing w:val="-2"/>
        </w:rPr>
        <w:t xml:space="preserve"> </w:t>
      </w:r>
      <w:r>
        <w:t>современного состояния науки.</w:t>
      </w:r>
    </w:p>
    <w:p w:rsidR="00C10899" w:rsidRDefault="00C10899">
      <w:pPr>
        <w:pStyle w:val="a3"/>
        <w:spacing w:before="6"/>
        <w:ind w:left="0"/>
        <w:jc w:val="left"/>
        <w:rPr>
          <w:sz w:val="20"/>
        </w:rPr>
      </w:pPr>
    </w:p>
    <w:p w:rsidR="00C10899" w:rsidRDefault="006A2AAA">
      <w:pPr>
        <w:pStyle w:val="a3"/>
        <w:spacing w:line="276" w:lineRule="auto"/>
        <w:ind w:right="715" w:firstLine="540"/>
      </w:pPr>
      <w:r>
        <w:t>Предметные результаты освоения ОП СОО устанавливаются для учебных предметов</w:t>
      </w:r>
      <w:r>
        <w:rPr>
          <w:spacing w:val="1"/>
        </w:rPr>
        <w:t xml:space="preserve"> </w:t>
      </w:r>
      <w:r>
        <w:t>на</w:t>
      </w:r>
      <w:r>
        <w:rPr>
          <w:spacing w:val="-2"/>
        </w:rPr>
        <w:t xml:space="preserve"> </w:t>
      </w:r>
      <w:r>
        <w:t>базовом</w:t>
      </w:r>
      <w:r>
        <w:rPr>
          <w:spacing w:val="-1"/>
        </w:rPr>
        <w:t xml:space="preserve"> </w:t>
      </w:r>
      <w:r>
        <w:t>и</w:t>
      </w:r>
      <w:r>
        <w:rPr>
          <w:spacing w:val="3"/>
        </w:rPr>
        <w:t xml:space="preserve"> </w:t>
      </w:r>
      <w:r>
        <w:t>углубленном</w:t>
      </w:r>
      <w:r>
        <w:rPr>
          <w:spacing w:val="1"/>
        </w:rPr>
        <w:t xml:space="preserve"> </w:t>
      </w:r>
      <w:r>
        <w:t>уровнях.</w:t>
      </w:r>
    </w:p>
    <w:p w:rsidR="00C10899" w:rsidRDefault="00C10899">
      <w:pPr>
        <w:pStyle w:val="a3"/>
        <w:spacing w:before="9"/>
        <w:ind w:left="0"/>
        <w:jc w:val="left"/>
        <w:rPr>
          <w:sz w:val="20"/>
        </w:rPr>
      </w:pPr>
    </w:p>
    <w:p w:rsidR="00C10899" w:rsidRDefault="006A2AAA">
      <w:pPr>
        <w:pStyle w:val="a3"/>
        <w:spacing w:line="278" w:lineRule="auto"/>
        <w:ind w:right="711" w:firstLine="540"/>
      </w:pPr>
      <w:r>
        <w:t>Предметные</w:t>
      </w:r>
      <w:r>
        <w:rPr>
          <w:spacing w:val="1"/>
        </w:rPr>
        <w:t xml:space="preserve"> </w:t>
      </w:r>
      <w:r>
        <w:t>результаты</w:t>
      </w:r>
      <w:r>
        <w:rPr>
          <w:spacing w:val="1"/>
        </w:rPr>
        <w:t xml:space="preserve"> </w:t>
      </w:r>
      <w:r>
        <w:t>освоения</w:t>
      </w:r>
      <w:r>
        <w:rPr>
          <w:spacing w:val="1"/>
        </w:rPr>
        <w:t xml:space="preserve"> </w:t>
      </w:r>
      <w:r>
        <w:t>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базовом</w:t>
      </w:r>
      <w:r>
        <w:rPr>
          <w:spacing w:val="1"/>
        </w:rPr>
        <w:t xml:space="preserve"> </w:t>
      </w:r>
      <w:r>
        <w:t>уровне</w:t>
      </w:r>
      <w:r>
        <w:rPr>
          <w:spacing w:val="55"/>
        </w:rPr>
        <w:t xml:space="preserve"> </w:t>
      </w:r>
      <w:r>
        <w:t>ориентированы</w:t>
      </w:r>
      <w:r>
        <w:rPr>
          <w:spacing w:val="56"/>
        </w:rPr>
        <w:t xml:space="preserve"> </w:t>
      </w:r>
      <w:r>
        <w:t>на</w:t>
      </w:r>
      <w:r>
        <w:rPr>
          <w:spacing w:val="55"/>
        </w:rPr>
        <w:t xml:space="preserve"> </w:t>
      </w:r>
      <w:r>
        <w:t>обеспечение</w:t>
      </w:r>
      <w:r>
        <w:rPr>
          <w:spacing w:val="58"/>
        </w:rPr>
        <w:t xml:space="preserve"> </w:t>
      </w:r>
      <w:r>
        <w:t>общеобразовательной</w:t>
      </w:r>
      <w:r>
        <w:rPr>
          <w:spacing w:val="55"/>
        </w:rPr>
        <w:t xml:space="preserve"> </w:t>
      </w:r>
      <w:r>
        <w:t>и</w:t>
      </w:r>
      <w:r>
        <w:rPr>
          <w:spacing w:val="57"/>
        </w:rPr>
        <w:t xml:space="preserve"> </w:t>
      </w:r>
      <w:r>
        <w:t>общекультурной</w:t>
      </w:r>
    </w:p>
    <w:p w:rsidR="00C10899" w:rsidRDefault="00C10899">
      <w:pPr>
        <w:spacing w:line="278" w:lineRule="auto"/>
        <w:sectPr w:rsidR="00C10899">
          <w:pgSz w:w="11910" w:h="16840"/>
          <w:pgMar w:top="1120" w:right="420" w:bottom="1080" w:left="940" w:header="0" w:footer="875" w:gutter="0"/>
          <w:cols w:space="720"/>
        </w:sectPr>
      </w:pPr>
    </w:p>
    <w:p w:rsidR="00C10899" w:rsidRDefault="006A2AAA">
      <w:pPr>
        <w:pStyle w:val="a3"/>
        <w:spacing w:before="68"/>
        <w:jc w:val="left"/>
      </w:pPr>
      <w:r>
        <w:lastRenderedPageBreak/>
        <w:t>подготовки.</w:t>
      </w:r>
    </w:p>
    <w:p w:rsidR="00C10899" w:rsidRDefault="00C10899">
      <w:pPr>
        <w:pStyle w:val="a3"/>
        <w:spacing w:before="8"/>
        <w:ind w:left="0"/>
        <w:jc w:val="left"/>
      </w:pPr>
    </w:p>
    <w:p w:rsidR="00C10899" w:rsidRDefault="006A2AAA">
      <w:pPr>
        <w:pStyle w:val="a3"/>
        <w:spacing w:line="276" w:lineRule="auto"/>
        <w:ind w:right="714" w:firstLine="540"/>
      </w:pPr>
      <w:r>
        <w:t>Предметные результаты освоения ОП СОО для учебных предметов на углубленном</w:t>
      </w:r>
      <w:r>
        <w:rPr>
          <w:spacing w:val="1"/>
        </w:rPr>
        <w:t xml:space="preserve"> </w:t>
      </w:r>
      <w:r>
        <w:t>уровне ориентированы на подготовку к последующему профессиональному образованию,</w:t>
      </w:r>
      <w:r>
        <w:rPr>
          <w:spacing w:val="1"/>
        </w:rPr>
        <w:t xml:space="preserve"> </w:t>
      </w:r>
      <w:r>
        <w:t>развитие индивидуальных способностей, обучающихся путем более глубокого, чем это</w:t>
      </w:r>
      <w:r>
        <w:rPr>
          <w:spacing w:val="1"/>
        </w:rPr>
        <w:t xml:space="preserve"> </w:t>
      </w:r>
      <w:r>
        <w:t>предусматривается базовым</w:t>
      </w:r>
      <w:r>
        <w:rPr>
          <w:spacing w:val="1"/>
        </w:rPr>
        <w:t xml:space="preserve"> </w:t>
      </w:r>
      <w:r>
        <w:t>уровнем, освоения основ наук,</w:t>
      </w:r>
      <w:r>
        <w:rPr>
          <w:spacing w:val="1"/>
        </w:rPr>
        <w:t xml:space="preserve"> </w:t>
      </w:r>
      <w:r>
        <w:t>систематических знаний и</w:t>
      </w:r>
      <w:r>
        <w:rPr>
          <w:spacing w:val="1"/>
        </w:rPr>
        <w:t xml:space="preserve"> </w:t>
      </w:r>
      <w:r>
        <w:t>способов</w:t>
      </w:r>
      <w:r>
        <w:rPr>
          <w:spacing w:val="-1"/>
        </w:rPr>
        <w:t xml:space="preserve"> </w:t>
      </w:r>
      <w:r>
        <w:t>действий, присущих</w:t>
      </w:r>
      <w:r>
        <w:rPr>
          <w:spacing w:val="4"/>
        </w:rPr>
        <w:t xml:space="preserve"> </w:t>
      </w:r>
      <w:r>
        <w:t>учебному</w:t>
      </w:r>
      <w:r>
        <w:rPr>
          <w:spacing w:val="-5"/>
        </w:rPr>
        <w:t xml:space="preserve"> </w:t>
      </w:r>
      <w:r>
        <w:t>предмету.</w:t>
      </w:r>
    </w:p>
    <w:p w:rsidR="00C10899" w:rsidRDefault="00C10899">
      <w:pPr>
        <w:pStyle w:val="a3"/>
        <w:spacing w:before="9"/>
        <w:ind w:left="0"/>
        <w:jc w:val="left"/>
        <w:rPr>
          <w:sz w:val="20"/>
        </w:rPr>
      </w:pPr>
    </w:p>
    <w:p w:rsidR="00C10899" w:rsidRDefault="006A2AAA">
      <w:pPr>
        <w:pStyle w:val="a3"/>
        <w:spacing w:before="1" w:line="276" w:lineRule="auto"/>
        <w:ind w:right="713" w:firstLine="540"/>
      </w:pPr>
      <w:r>
        <w:t>Предметные результаты освоения ОП СОО обеспечивают возможность 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w:t>
      </w:r>
      <w:r>
        <w:rPr>
          <w:spacing w:val="-1"/>
        </w:rPr>
        <w:t xml:space="preserve"> </w:t>
      </w:r>
      <w:r>
        <w:t>и</w:t>
      </w:r>
      <w:r>
        <w:rPr>
          <w:spacing w:val="-1"/>
        </w:rPr>
        <w:t xml:space="preserve"> </w:t>
      </w:r>
      <w:r>
        <w:t>профессиональной деятельности.</w:t>
      </w:r>
    </w:p>
    <w:p w:rsidR="00C10899" w:rsidRDefault="00C10899">
      <w:pPr>
        <w:pStyle w:val="a3"/>
        <w:ind w:left="0"/>
        <w:jc w:val="left"/>
        <w:rPr>
          <w:sz w:val="21"/>
        </w:rPr>
      </w:pPr>
    </w:p>
    <w:p w:rsidR="00C10899" w:rsidRDefault="006A2AAA" w:rsidP="002D2153">
      <w:pPr>
        <w:pStyle w:val="11"/>
        <w:numPr>
          <w:ilvl w:val="2"/>
          <w:numId w:val="186"/>
        </w:numPr>
        <w:tabs>
          <w:tab w:val="left" w:pos="1343"/>
        </w:tabs>
        <w:jc w:val="both"/>
      </w:pPr>
      <w:r>
        <w:t>Планируемые</w:t>
      </w:r>
      <w:r>
        <w:rPr>
          <w:spacing w:val="-3"/>
        </w:rPr>
        <w:t xml:space="preserve"> </w:t>
      </w:r>
      <w:r>
        <w:t>предметные</w:t>
      </w:r>
      <w:r>
        <w:rPr>
          <w:spacing w:val="-3"/>
        </w:rPr>
        <w:t xml:space="preserve"> </w:t>
      </w:r>
      <w:r>
        <w:t>результаты</w:t>
      </w:r>
      <w:r>
        <w:rPr>
          <w:spacing w:val="-4"/>
        </w:rPr>
        <w:t xml:space="preserve"> </w:t>
      </w:r>
      <w:r>
        <w:t>освоения</w:t>
      </w:r>
      <w:r>
        <w:rPr>
          <w:spacing w:val="-4"/>
        </w:rPr>
        <w:t xml:space="preserve"> </w:t>
      </w:r>
      <w:r>
        <w:t>ОП СОО</w:t>
      </w:r>
      <w:r>
        <w:rPr>
          <w:spacing w:val="-3"/>
        </w:rPr>
        <w:t xml:space="preserve"> </w:t>
      </w:r>
      <w:r>
        <w:t>МБОУ</w:t>
      </w:r>
    </w:p>
    <w:p w:rsidR="00C10899" w:rsidRDefault="00682060">
      <w:pPr>
        <w:spacing w:before="50"/>
        <w:ind w:left="3887"/>
        <w:jc w:val="both"/>
        <w:rPr>
          <w:b/>
          <w:sz w:val="28"/>
        </w:rPr>
      </w:pPr>
      <w:r>
        <w:rPr>
          <w:b/>
          <w:sz w:val="28"/>
        </w:rPr>
        <w:t>«Гранитненская школа</w:t>
      </w:r>
      <w:r w:rsidR="006A2AAA">
        <w:rPr>
          <w:b/>
          <w:sz w:val="28"/>
        </w:rPr>
        <w:t>»</w:t>
      </w:r>
    </w:p>
    <w:p w:rsidR="00C10899" w:rsidRDefault="006A2AAA">
      <w:pPr>
        <w:pStyle w:val="a3"/>
        <w:spacing w:before="117"/>
        <w:ind w:right="1122"/>
      </w:pPr>
      <w:r>
        <w:t xml:space="preserve">Предметные результаты </w:t>
      </w:r>
      <w:r>
        <w:rPr>
          <w:b/>
        </w:rPr>
        <w:t xml:space="preserve">базового </w:t>
      </w:r>
      <w:r>
        <w:t>уровня ориентированы на общую функциональную</w:t>
      </w:r>
      <w:r>
        <w:rPr>
          <w:spacing w:val="1"/>
        </w:rPr>
        <w:t xml:space="preserve"> </w:t>
      </w:r>
      <w:r>
        <w:t>грамотность, получение компетентностей для повседневной жизни и общего развития.</w:t>
      </w:r>
      <w:r>
        <w:rPr>
          <w:spacing w:val="-57"/>
        </w:rPr>
        <w:t xml:space="preserve"> </w:t>
      </w:r>
      <w:r>
        <w:t>Эта</w:t>
      </w:r>
      <w:r>
        <w:rPr>
          <w:spacing w:val="-2"/>
        </w:rPr>
        <w:t xml:space="preserve"> </w:t>
      </w:r>
      <w:r>
        <w:t>группа</w:t>
      </w:r>
      <w:r>
        <w:rPr>
          <w:spacing w:val="-3"/>
        </w:rPr>
        <w:t xml:space="preserve"> </w:t>
      </w:r>
      <w:r>
        <w:t>результатов</w:t>
      </w:r>
      <w:r>
        <w:rPr>
          <w:spacing w:val="2"/>
        </w:rPr>
        <w:t xml:space="preserve"> </w:t>
      </w:r>
      <w:r>
        <w:t>предполагает:</w:t>
      </w:r>
    </w:p>
    <w:p w:rsidR="00C10899" w:rsidRDefault="006A2AAA" w:rsidP="002D2153">
      <w:pPr>
        <w:pStyle w:val="a5"/>
        <w:numPr>
          <w:ilvl w:val="3"/>
          <w:numId w:val="186"/>
        </w:numPr>
        <w:tabs>
          <w:tab w:val="left" w:pos="2560"/>
        </w:tabs>
        <w:ind w:right="1128" w:firstLine="703"/>
        <w:rPr>
          <w:sz w:val="24"/>
        </w:rPr>
      </w:pPr>
      <w:r>
        <w:rPr>
          <w:sz w:val="24"/>
        </w:rPr>
        <w:t>понимание</w:t>
      </w:r>
      <w:r>
        <w:rPr>
          <w:spacing w:val="1"/>
          <w:sz w:val="24"/>
        </w:rPr>
        <w:t xml:space="preserve"> </w:t>
      </w:r>
      <w:r>
        <w:rPr>
          <w:sz w:val="24"/>
        </w:rPr>
        <w:t>предмета,</w:t>
      </w:r>
      <w:r>
        <w:rPr>
          <w:spacing w:val="1"/>
          <w:sz w:val="24"/>
        </w:rPr>
        <w:t xml:space="preserve"> </w:t>
      </w:r>
      <w:r>
        <w:rPr>
          <w:sz w:val="24"/>
        </w:rPr>
        <w:t>ключевых</w:t>
      </w:r>
      <w:r>
        <w:rPr>
          <w:spacing w:val="1"/>
          <w:sz w:val="24"/>
        </w:rPr>
        <w:t xml:space="preserve"> </w:t>
      </w:r>
      <w:r>
        <w:rPr>
          <w:sz w:val="24"/>
        </w:rPr>
        <w:t>вопросов</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составляющих</w:t>
      </w:r>
      <w:r>
        <w:rPr>
          <w:spacing w:val="1"/>
          <w:sz w:val="24"/>
        </w:rPr>
        <w:t xml:space="preserve"> </w:t>
      </w:r>
      <w:r>
        <w:rPr>
          <w:sz w:val="24"/>
        </w:rPr>
        <w:t>элементов</w:t>
      </w:r>
      <w:r>
        <w:rPr>
          <w:spacing w:val="1"/>
          <w:sz w:val="24"/>
        </w:rPr>
        <w:t xml:space="preserve"> </w:t>
      </w:r>
      <w:r>
        <w:rPr>
          <w:sz w:val="24"/>
        </w:rPr>
        <w:t>изучаемой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что</w:t>
      </w:r>
      <w:r>
        <w:rPr>
          <w:spacing w:val="1"/>
          <w:sz w:val="24"/>
        </w:rPr>
        <w:t xml:space="preserve"> </w:t>
      </w:r>
      <w:r>
        <w:rPr>
          <w:sz w:val="24"/>
        </w:rPr>
        <w:t>обеспечивается не за счет заучивания определений и правил, а посредством</w:t>
      </w:r>
      <w:r>
        <w:rPr>
          <w:spacing w:val="-57"/>
          <w:sz w:val="24"/>
        </w:rPr>
        <w:t xml:space="preserve"> </w:t>
      </w:r>
      <w:r>
        <w:rPr>
          <w:sz w:val="24"/>
        </w:rPr>
        <w:t>моделирования и постановки проблемных вопросов культуры, характерных</w:t>
      </w:r>
      <w:r>
        <w:rPr>
          <w:spacing w:val="-57"/>
          <w:sz w:val="24"/>
        </w:rPr>
        <w:t xml:space="preserve"> </w:t>
      </w:r>
      <w:r>
        <w:rPr>
          <w:sz w:val="24"/>
        </w:rPr>
        <w:t>для</w:t>
      </w:r>
      <w:r>
        <w:rPr>
          <w:spacing w:val="-1"/>
          <w:sz w:val="24"/>
        </w:rPr>
        <w:t xml:space="preserve"> </w:t>
      </w:r>
      <w:r>
        <w:rPr>
          <w:sz w:val="24"/>
        </w:rPr>
        <w:t>данной</w:t>
      </w:r>
      <w:r>
        <w:rPr>
          <w:spacing w:val="2"/>
          <w:sz w:val="24"/>
        </w:rPr>
        <w:t xml:space="preserve"> </w:t>
      </w:r>
      <w:r>
        <w:rPr>
          <w:sz w:val="24"/>
        </w:rPr>
        <w:t>предметной</w:t>
      </w:r>
      <w:r>
        <w:rPr>
          <w:spacing w:val="1"/>
          <w:sz w:val="24"/>
        </w:rPr>
        <w:t xml:space="preserve"> </w:t>
      </w:r>
      <w:r>
        <w:rPr>
          <w:sz w:val="24"/>
        </w:rPr>
        <w:t>области;</w:t>
      </w:r>
    </w:p>
    <w:p w:rsidR="00C10899" w:rsidRDefault="006A2AAA" w:rsidP="002D2153">
      <w:pPr>
        <w:pStyle w:val="a5"/>
        <w:numPr>
          <w:ilvl w:val="3"/>
          <w:numId w:val="186"/>
        </w:numPr>
        <w:tabs>
          <w:tab w:val="left" w:pos="2567"/>
        </w:tabs>
        <w:ind w:right="1135" w:firstLine="703"/>
        <w:rPr>
          <w:sz w:val="24"/>
        </w:rPr>
      </w:pPr>
      <w:r>
        <w:rPr>
          <w:sz w:val="24"/>
        </w:rPr>
        <w:t>умение решать основные практические задачи, характерные для</w:t>
      </w:r>
      <w:r>
        <w:rPr>
          <w:spacing w:val="1"/>
          <w:sz w:val="24"/>
        </w:rPr>
        <w:t xml:space="preserve"> </w:t>
      </w:r>
      <w:r>
        <w:rPr>
          <w:sz w:val="24"/>
        </w:rPr>
        <w:t>использования</w:t>
      </w:r>
      <w:r>
        <w:rPr>
          <w:spacing w:val="-1"/>
          <w:sz w:val="24"/>
        </w:rPr>
        <w:t xml:space="preserve"> </w:t>
      </w:r>
      <w:r>
        <w:rPr>
          <w:sz w:val="24"/>
        </w:rPr>
        <w:t>методов</w:t>
      </w:r>
      <w:r>
        <w:rPr>
          <w:spacing w:val="-4"/>
          <w:sz w:val="24"/>
        </w:rPr>
        <w:t xml:space="preserve"> </w:t>
      </w:r>
      <w:r>
        <w:rPr>
          <w:sz w:val="24"/>
        </w:rPr>
        <w:t>и</w:t>
      </w:r>
      <w:r>
        <w:rPr>
          <w:spacing w:val="-1"/>
          <w:sz w:val="24"/>
        </w:rPr>
        <w:t xml:space="preserve"> </w:t>
      </w:r>
      <w:r>
        <w:rPr>
          <w:sz w:val="24"/>
        </w:rPr>
        <w:t>инструментария</w:t>
      </w:r>
      <w:r>
        <w:rPr>
          <w:spacing w:val="-1"/>
          <w:sz w:val="24"/>
        </w:rPr>
        <w:t xml:space="preserve"> </w:t>
      </w:r>
      <w:r>
        <w:rPr>
          <w:sz w:val="24"/>
        </w:rPr>
        <w:t>данной</w:t>
      </w:r>
      <w:r>
        <w:rPr>
          <w:spacing w:val="1"/>
          <w:sz w:val="24"/>
        </w:rPr>
        <w:t xml:space="preserve"> </w:t>
      </w:r>
      <w:r>
        <w:rPr>
          <w:sz w:val="24"/>
        </w:rPr>
        <w:t>предметной</w:t>
      </w:r>
      <w:r>
        <w:rPr>
          <w:spacing w:val="-4"/>
          <w:sz w:val="24"/>
        </w:rPr>
        <w:t xml:space="preserve"> </w:t>
      </w:r>
      <w:r>
        <w:rPr>
          <w:sz w:val="24"/>
        </w:rPr>
        <w:t>области;</w:t>
      </w:r>
    </w:p>
    <w:p w:rsidR="00C10899" w:rsidRDefault="006A2AAA" w:rsidP="002D2153">
      <w:pPr>
        <w:pStyle w:val="a5"/>
        <w:numPr>
          <w:ilvl w:val="3"/>
          <w:numId w:val="186"/>
        </w:numPr>
        <w:tabs>
          <w:tab w:val="left" w:pos="2603"/>
        </w:tabs>
        <w:spacing w:before="1"/>
        <w:ind w:right="1153" w:firstLine="703"/>
        <w:rPr>
          <w:sz w:val="24"/>
        </w:rPr>
      </w:pPr>
      <w:r>
        <w:rPr>
          <w:sz w:val="24"/>
        </w:rPr>
        <w:t>осознание рамок изучаемой предметной области, ограниченности</w:t>
      </w:r>
      <w:r>
        <w:rPr>
          <w:spacing w:val="-57"/>
          <w:sz w:val="24"/>
        </w:rPr>
        <w:t xml:space="preserve"> </w:t>
      </w:r>
      <w:r>
        <w:rPr>
          <w:sz w:val="24"/>
        </w:rPr>
        <w:t>методов</w:t>
      </w:r>
      <w:r>
        <w:rPr>
          <w:spacing w:val="1"/>
          <w:sz w:val="24"/>
        </w:rPr>
        <w:t xml:space="preserve"> </w:t>
      </w:r>
      <w:r>
        <w:rPr>
          <w:sz w:val="24"/>
        </w:rPr>
        <w:t>и</w:t>
      </w:r>
      <w:r>
        <w:rPr>
          <w:spacing w:val="1"/>
          <w:sz w:val="24"/>
        </w:rPr>
        <w:t xml:space="preserve"> </w:t>
      </w:r>
      <w:r>
        <w:rPr>
          <w:sz w:val="24"/>
        </w:rPr>
        <w:t>инструментов,</w:t>
      </w:r>
      <w:r>
        <w:rPr>
          <w:spacing w:val="1"/>
          <w:sz w:val="24"/>
        </w:rPr>
        <w:t xml:space="preserve"> </w:t>
      </w:r>
      <w:r>
        <w:rPr>
          <w:sz w:val="24"/>
        </w:rPr>
        <w:t>типичных</w:t>
      </w:r>
      <w:r>
        <w:rPr>
          <w:spacing w:val="1"/>
          <w:sz w:val="24"/>
        </w:rPr>
        <w:t xml:space="preserve"> </w:t>
      </w:r>
      <w:r>
        <w:rPr>
          <w:sz w:val="24"/>
        </w:rPr>
        <w:t>связей</w:t>
      </w:r>
      <w:r>
        <w:rPr>
          <w:spacing w:val="1"/>
          <w:sz w:val="24"/>
        </w:rPr>
        <w:t xml:space="preserve"> </w:t>
      </w:r>
      <w:r>
        <w:rPr>
          <w:sz w:val="24"/>
        </w:rPr>
        <w:t>с</w:t>
      </w:r>
      <w:r>
        <w:rPr>
          <w:spacing w:val="1"/>
          <w:sz w:val="24"/>
        </w:rPr>
        <w:t xml:space="preserve"> </w:t>
      </w:r>
      <w:r>
        <w:rPr>
          <w:sz w:val="24"/>
        </w:rPr>
        <w:t>некоторыми</w:t>
      </w:r>
      <w:r>
        <w:rPr>
          <w:spacing w:val="1"/>
          <w:sz w:val="24"/>
        </w:rPr>
        <w:t xml:space="preserve"> </w:t>
      </w:r>
      <w:r>
        <w:rPr>
          <w:sz w:val="24"/>
        </w:rPr>
        <w:t>другими</w:t>
      </w:r>
      <w:r>
        <w:rPr>
          <w:spacing w:val="1"/>
          <w:sz w:val="24"/>
        </w:rPr>
        <w:t xml:space="preserve"> </w:t>
      </w:r>
      <w:r>
        <w:rPr>
          <w:sz w:val="24"/>
        </w:rPr>
        <w:t>областями</w:t>
      </w:r>
      <w:r>
        <w:rPr>
          <w:spacing w:val="2"/>
          <w:sz w:val="24"/>
        </w:rPr>
        <w:t xml:space="preserve"> </w:t>
      </w:r>
      <w:r>
        <w:rPr>
          <w:sz w:val="24"/>
        </w:rPr>
        <w:t>знания.</w:t>
      </w:r>
    </w:p>
    <w:p w:rsidR="00C10899" w:rsidRDefault="006A2AAA">
      <w:pPr>
        <w:pStyle w:val="a3"/>
        <w:ind w:right="1129"/>
      </w:pPr>
      <w:r>
        <w:t>Предметные</w:t>
      </w:r>
      <w:r>
        <w:rPr>
          <w:spacing w:val="1"/>
        </w:rPr>
        <w:t xml:space="preserve"> </w:t>
      </w:r>
      <w:r>
        <w:t>результаты</w:t>
      </w:r>
      <w:r>
        <w:rPr>
          <w:spacing w:val="1"/>
        </w:rPr>
        <w:t xml:space="preserve"> </w:t>
      </w:r>
      <w:r>
        <w:rPr>
          <w:b/>
        </w:rPr>
        <w:t>углубленного</w:t>
      </w:r>
      <w:r>
        <w:rPr>
          <w:b/>
          <w:spacing w:val="1"/>
        </w:rPr>
        <w:t xml:space="preserve"> </w:t>
      </w:r>
      <w:r>
        <w:t>уровня</w:t>
      </w:r>
      <w:r>
        <w:rPr>
          <w:spacing w:val="1"/>
        </w:rPr>
        <w:t xml:space="preserve"> </w:t>
      </w:r>
      <w:r>
        <w:t>ориентированы</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w:t>
      </w:r>
      <w:r>
        <w:rPr>
          <w:spacing w:val="1"/>
        </w:rPr>
        <w:t xml:space="preserve"> </w:t>
      </w:r>
      <w:r>
        <w:t>как</w:t>
      </w:r>
      <w:r>
        <w:rPr>
          <w:spacing w:val="1"/>
        </w:rPr>
        <w:t xml:space="preserve"> </w:t>
      </w:r>
      <w:r>
        <w:t>в</w:t>
      </w:r>
      <w:r>
        <w:rPr>
          <w:spacing w:val="1"/>
        </w:rPr>
        <w:t xml:space="preserve"> </w:t>
      </w:r>
      <w:r>
        <w:t>рамках</w:t>
      </w:r>
      <w:r>
        <w:rPr>
          <w:spacing w:val="1"/>
        </w:rPr>
        <w:t xml:space="preserve"> </w:t>
      </w:r>
      <w:r>
        <w:t>данной предметной области, так и в смежных с ней областях. Эта группа результатов</w:t>
      </w:r>
      <w:r>
        <w:rPr>
          <w:spacing w:val="1"/>
        </w:rPr>
        <w:t xml:space="preserve"> </w:t>
      </w:r>
      <w:r>
        <w:t>предполагает:</w:t>
      </w:r>
    </w:p>
    <w:p w:rsidR="00C10899" w:rsidRDefault="006A2AAA" w:rsidP="002D2153">
      <w:pPr>
        <w:pStyle w:val="a5"/>
        <w:numPr>
          <w:ilvl w:val="3"/>
          <w:numId w:val="186"/>
        </w:numPr>
        <w:tabs>
          <w:tab w:val="left" w:pos="2505"/>
        </w:tabs>
        <w:spacing w:before="5"/>
        <w:ind w:right="1129" w:firstLine="703"/>
        <w:rPr>
          <w:sz w:val="24"/>
        </w:rPr>
      </w:pPr>
      <w:r>
        <w:rPr>
          <w:sz w:val="24"/>
        </w:rPr>
        <w:t>овладение</w:t>
      </w:r>
      <w:r>
        <w:rPr>
          <w:spacing w:val="1"/>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закономерностями,</w:t>
      </w:r>
      <w:r>
        <w:rPr>
          <w:spacing w:val="61"/>
          <w:sz w:val="24"/>
        </w:rPr>
        <w:t xml:space="preserve"> </w:t>
      </w:r>
      <w:r>
        <w:rPr>
          <w:sz w:val="24"/>
        </w:rPr>
        <w:t>на</w:t>
      </w:r>
      <w:r>
        <w:rPr>
          <w:spacing w:val="-57"/>
          <w:sz w:val="24"/>
        </w:rPr>
        <w:t xml:space="preserve"> </w:t>
      </w:r>
      <w:r>
        <w:rPr>
          <w:sz w:val="24"/>
        </w:rPr>
        <w:t>которых</w:t>
      </w:r>
      <w:r>
        <w:rPr>
          <w:spacing w:val="1"/>
          <w:sz w:val="24"/>
        </w:rPr>
        <w:t xml:space="preserve"> </w:t>
      </w:r>
      <w:r>
        <w:rPr>
          <w:sz w:val="24"/>
        </w:rPr>
        <w:t>строится</w:t>
      </w:r>
      <w:r>
        <w:rPr>
          <w:spacing w:val="1"/>
          <w:sz w:val="24"/>
        </w:rPr>
        <w:t xml:space="preserve"> </w:t>
      </w:r>
      <w:r>
        <w:rPr>
          <w:sz w:val="24"/>
        </w:rPr>
        <w:t>данная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распознавание</w:t>
      </w:r>
      <w:r>
        <w:rPr>
          <w:spacing w:val="-57"/>
          <w:sz w:val="24"/>
        </w:rPr>
        <w:t xml:space="preserve"> </w:t>
      </w:r>
      <w:r>
        <w:rPr>
          <w:sz w:val="24"/>
        </w:rPr>
        <w:t>соответствующих</w:t>
      </w:r>
      <w:r>
        <w:rPr>
          <w:spacing w:val="1"/>
          <w:sz w:val="24"/>
        </w:rPr>
        <w:t xml:space="preserve"> </w:t>
      </w:r>
      <w:r>
        <w:rPr>
          <w:sz w:val="24"/>
        </w:rPr>
        <w:t>им</w:t>
      </w:r>
      <w:r>
        <w:rPr>
          <w:spacing w:val="1"/>
          <w:sz w:val="24"/>
        </w:rPr>
        <w:t xml:space="preserve"> </w:t>
      </w:r>
      <w:r>
        <w:rPr>
          <w:sz w:val="24"/>
        </w:rPr>
        <w:t>признаков</w:t>
      </w:r>
      <w:r>
        <w:rPr>
          <w:spacing w:val="1"/>
          <w:sz w:val="24"/>
        </w:rPr>
        <w:t xml:space="preserve"> </w:t>
      </w:r>
      <w:r>
        <w:rPr>
          <w:sz w:val="24"/>
        </w:rPr>
        <w:t>и</w:t>
      </w:r>
      <w:r>
        <w:rPr>
          <w:spacing w:val="1"/>
          <w:sz w:val="24"/>
        </w:rPr>
        <w:t xml:space="preserve"> </w:t>
      </w:r>
      <w:r>
        <w:rPr>
          <w:sz w:val="24"/>
        </w:rPr>
        <w:t>взаимосвязей,</w:t>
      </w:r>
      <w:r>
        <w:rPr>
          <w:spacing w:val="1"/>
          <w:sz w:val="24"/>
        </w:rPr>
        <w:t xml:space="preserve"> </w:t>
      </w:r>
      <w:r>
        <w:rPr>
          <w:sz w:val="24"/>
        </w:rPr>
        <w:t>способность</w:t>
      </w:r>
      <w:r>
        <w:rPr>
          <w:spacing w:val="1"/>
          <w:sz w:val="24"/>
        </w:rPr>
        <w:t xml:space="preserve"> </w:t>
      </w:r>
      <w:r>
        <w:rPr>
          <w:sz w:val="24"/>
        </w:rPr>
        <w:t>демонстрировать</w:t>
      </w:r>
      <w:r>
        <w:rPr>
          <w:spacing w:val="1"/>
          <w:sz w:val="24"/>
        </w:rPr>
        <w:t xml:space="preserve"> </w:t>
      </w:r>
      <w:r>
        <w:rPr>
          <w:sz w:val="24"/>
        </w:rPr>
        <w:t>различные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явлений,</w:t>
      </w:r>
      <w:r>
        <w:rPr>
          <w:spacing w:val="60"/>
          <w:sz w:val="24"/>
        </w:rPr>
        <w:t xml:space="preserve"> </w:t>
      </w:r>
      <w:r>
        <w:rPr>
          <w:sz w:val="24"/>
        </w:rPr>
        <w:t>характерных</w:t>
      </w:r>
      <w:r>
        <w:rPr>
          <w:spacing w:val="-57"/>
          <w:sz w:val="24"/>
        </w:rPr>
        <w:t xml:space="preserve"> </w:t>
      </w:r>
      <w:r>
        <w:rPr>
          <w:sz w:val="24"/>
        </w:rPr>
        <w:t>для</w:t>
      </w:r>
      <w:r>
        <w:rPr>
          <w:spacing w:val="-2"/>
          <w:sz w:val="24"/>
        </w:rPr>
        <w:t xml:space="preserve"> </w:t>
      </w:r>
      <w:r>
        <w:rPr>
          <w:sz w:val="24"/>
        </w:rPr>
        <w:t>изучаемой</w:t>
      </w:r>
      <w:r>
        <w:rPr>
          <w:spacing w:val="2"/>
          <w:sz w:val="24"/>
        </w:rPr>
        <w:t xml:space="preserve"> </w:t>
      </w:r>
      <w:r>
        <w:rPr>
          <w:sz w:val="24"/>
        </w:rPr>
        <w:t>предметной</w:t>
      </w:r>
      <w:r>
        <w:rPr>
          <w:spacing w:val="6"/>
          <w:sz w:val="24"/>
        </w:rPr>
        <w:t xml:space="preserve"> </w:t>
      </w:r>
      <w:r>
        <w:rPr>
          <w:sz w:val="24"/>
        </w:rPr>
        <w:t>области;</w:t>
      </w:r>
    </w:p>
    <w:p w:rsidR="00C10899" w:rsidRDefault="006A2AAA" w:rsidP="002D2153">
      <w:pPr>
        <w:pStyle w:val="a5"/>
        <w:numPr>
          <w:ilvl w:val="3"/>
          <w:numId w:val="186"/>
        </w:numPr>
        <w:tabs>
          <w:tab w:val="left" w:pos="2517"/>
        </w:tabs>
        <w:ind w:right="1139" w:firstLine="703"/>
        <w:rPr>
          <w:sz w:val="24"/>
        </w:rPr>
      </w:pPr>
      <w:r>
        <w:rPr>
          <w:sz w:val="24"/>
        </w:rPr>
        <w:t>умение</w:t>
      </w:r>
      <w:r>
        <w:rPr>
          <w:spacing w:val="1"/>
          <w:sz w:val="24"/>
        </w:rPr>
        <w:t xml:space="preserve"> </w:t>
      </w:r>
      <w:r>
        <w:rPr>
          <w:sz w:val="24"/>
        </w:rPr>
        <w:t>решать</w:t>
      </w:r>
      <w:r>
        <w:rPr>
          <w:spacing w:val="1"/>
          <w:sz w:val="24"/>
        </w:rPr>
        <w:t xml:space="preserve"> </w:t>
      </w:r>
      <w:r>
        <w:rPr>
          <w:sz w:val="24"/>
        </w:rPr>
        <w:t>как</w:t>
      </w:r>
      <w:r>
        <w:rPr>
          <w:spacing w:val="1"/>
          <w:sz w:val="24"/>
        </w:rPr>
        <w:t xml:space="preserve"> </w:t>
      </w:r>
      <w:r>
        <w:rPr>
          <w:sz w:val="24"/>
        </w:rPr>
        <w:t>некоторые</w:t>
      </w:r>
      <w:r>
        <w:rPr>
          <w:spacing w:val="1"/>
          <w:sz w:val="24"/>
        </w:rPr>
        <w:t xml:space="preserve"> </w:t>
      </w:r>
      <w:r>
        <w:rPr>
          <w:sz w:val="24"/>
        </w:rPr>
        <w:t>практические,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теоретические</w:t>
      </w:r>
      <w:r>
        <w:rPr>
          <w:spacing w:val="1"/>
          <w:sz w:val="24"/>
        </w:rPr>
        <w:t xml:space="preserve"> </w:t>
      </w:r>
      <w:r>
        <w:rPr>
          <w:sz w:val="24"/>
        </w:rPr>
        <w:t>задачи,</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использования</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инструментария</w:t>
      </w:r>
      <w:r>
        <w:rPr>
          <w:spacing w:val="-1"/>
          <w:sz w:val="24"/>
        </w:rPr>
        <w:t xml:space="preserve"> </w:t>
      </w:r>
      <w:r>
        <w:rPr>
          <w:sz w:val="24"/>
        </w:rPr>
        <w:t>данной</w:t>
      </w:r>
      <w:r>
        <w:rPr>
          <w:spacing w:val="3"/>
          <w:sz w:val="24"/>
        </w:rPr>
        <w:t xml:space="preserve"> </w:t>
      </w:r>
      <w:r>
        <w:rPr>
          <w:sz w:val="24"/>
        </w:rPr>
        <w:t>предметной</w:t>
      </w:r>
      <w:r>
        <w:rPr>
          <w:spacing w:val="2"/>
          <w:sz w:val="24"/>
        </w:rPr>
        <w:t xml:space="preserve"> </w:t>
      </w:r>
      <w:r>
        <w:rPr>
          <w:sz w:val="24"/>
        </w:rPr>
        <w:t>области;</w:t>
      </w:r>
    </w:p>
    <w:p w:rsidR="00C10899" w:rsidRDefault="006A2AAA" w:rsidP="002D2153">
      <w:pPr>
        <w:pStyle w:val="a5"/>
        <w:numPr>
          <w:ilvl w:val="3"/>
          <w:numId w:val="186"/>
        </w:numPr>
        <w:tabs>
          <w:tab w:val="left" w:pos="2594"/>
        </w:tabs>
        <w:ind w:right="1146" w:firstLine="703"/>
        <w:rPr>
          <w:sz w:val="24"/>
        </w:rPr>
      </w:pPr>
      <w:r>
        <w:rPr>
          <w:sz w:val="24"/>
        </w:rPr>
        <w:t>наличие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данной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как</w:t>
      </w:r>
      <w:r>
        <w:rPr>
          <w:spacing w:val="1"/>
          <w:sz w:val="24"/>
        </w:rPr>
        <w:t xml:space="preserve"> </w:t>
      </w:r>
      <w:r>
        <w:rPr>
          <w:sz w:val="24"/>
        </w:rPr>
        <w:t>целостной</w:t>
      </w:r>
      <w:r>
        <w:rPr>
          <w:spacing w:val="1"/>
          <w:sz w:val="24"/>
        </w:rPr>
        <w:t xml:space="preserve"> </w:t>
      </w:r>
      <w:r>
        <w:rPr>
          <w:sz w:val="24"/>
        </w:rPr>
        <w:t>теории</w:t>
      </w:r>
      <w:r>
        <w:rPr>
          <w:spacing w:val="1"/>
          <w:sz w:val="24"/>
        </w:rPr>
        <w:t xml:space="preserve"> </w:t>
      </w:r>
      <w:r>
        <w:rPr>
          <w:sz w:val="24"/>
        </w:rPr>
        <w:t>(совокупности</w:t>
      </w:r>
      <w:r>
        <w:rPr>
          <w:spacing w:val="1"/>
          <w:sz w:val="24"/>
        </w:rPr>
        <w:t xml:space="preserve"> </w:t>
      </w:r>
      <w:r>
        <w:rPr>
          <w:sz w:val="24"/>
        </w:rPr>
        <w:t>теорий),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связях</w:t>
      </w:r>
      <w:r>
        <w:rPr>
          <w:spacing w:val="1"/>
          <w:sz w:val="24"/>
        </w:rPr>
        <w:t xml:space="preserve"> </w:t>
      </w:r>
      <w:r>
        <w:rPr>
          <w:sz w:val="24"/>
        </w:rPr>
        <w:t>с иными</w:t>
      </w:r>
      <w:r>
        <w:rPr>
          <w:spacing w:val="1"/>
          <w:sz w:val="24"/>
        </w:rPr>
        <w:t xml:space="preserve"> </w:t>
      </w:r>
      <w:r>
        <w:rPr>
          <w:sz w:val="24"/>
        </w:rPr>
        <w:t>смежными областями</w:t>
      </w:r>
      <w:r>
        <w:rPr>
          <w:spacing w:val="1"/>
          <w:sz w:val="24"/>
        </w:rPr>
        <w:t xml:space="preserve"> </w:t>
      </w:r>
      <w:r>
        <w:rPr>
          <w:sz w:val="24"/>
        </w:rPr>
        <w:t>знаний.</w:t>
      </w:r>
    </w:p>
    <w:p w:rsidR="00C10899" w:rsidRDefault="006A2AAA">
      <w:pPr>
        <w:pStyle w:val="a3"/>
        <w:ind w:right="1128" w:firstLine="420"/>
      </w:pPr>
      <w:r>
        <w:t>Предметные результаты освоения образовательной программы среднего общего</w:t>
      </w:r>
      <w:r>
        <w:rPr>
          <w:spacing w:val="1"/>
        </w:rPr>
        <w:t xml:space="preserve"> </w:t>
      </w:r>
      <w:r>
        <w:t>образования</w:t>
      </w:r>
      <w:r>
        <w:rPr>
          <w:spacing w:val="1"/>
        </w:rPr>
        <w:t xml:space="preserve"> </w:t>
      </w:r>
      <w:r>
        <w:t>с</w:t>
      </w:r>
      <w:r>
        <w:rPr>
          <w:spacing w:val="1"/>
        </w:rPr>
        <w:t xml:space="preserve"> </w:t>
      </w:r>
      <w:r>
        <w:t>учѐтом</w:t>
      </w:r>
      <w:r>
        <w:rPr>
          <w:spacing w:val="1"/>
        </w:rPr>
        <w:t xml:space="preserve"> </w:t>
      </w:r>
      <w:r>
        <w:t>общих</w:t>
      </w:r>
      <w:r>
        <w:rPr>
          <w:spacing w:val="1"/>
        </w:rPr>
        <w:t xml:space="preserve"> </w:t>
      </w:r>
      <w:r>
        <w:t>требований</w:t>
      </w:r>
      <w:r>
        <w:rPr>
          <w:spacing w:val="1"/>
        </w:rPr>
        <w:t xml:space="preserve"> </w:t>
      </w:r>
      <w:r>
        <w:t>Стандарта</w:t>
      </w:r>
      <w:r>
        <w:rPr>
          <w:spacing w:val="1"/>
        </w:rPr>
        <w:t xml:space="preserve"> </w:t>
      </w:r>
      <w:r>
        <w:t>и</w:t>
      </w:r>
      <w:r>
        <w:rPr>
          <w:spacing w:val="1"/>
        </w:rPr>
        <w:t xml:space="preserve"> </w:t>
      </w:r>
      <w:r>
        <w:t>специфики</w:t>
      </w:r>
      <w:r>
        <w:rPr>
          <w:spacing w:val="1"/>
        </w:rPr>
        <w:t xml:space="preserve"> </w:t>
      </w:r>
      <w:r>
        <w:t>изучаемых</w:t>
      </w:r>
      <w:r>
        <w:rPr>
          <w:spacing w:val="1"/>
        </w:rPr>
        <w:t xml:space="preserve"> </w:t>
      </w:r>
      <w:r>
        <w:t>предметов,</w:t>
      </w:r>
      <w:r>
        <w:rPr>
          <w:spacing w:val="1"/>
        </w:rPr>
        <w:t xml:space="preserve"> </w:t>
      </w:r>
      <w:r>
        <w:t>входящих</w:t>
      </w:r>
      <w:r>
        <w:rPr>
          <w:spacing w:val="1"/>
        </w:rPr>
        <w:t xml:space="preserve"> </w:t>
      </w:r>
      <w:r>
        <w:t>в</w:t>
      </w:r>
      <w:r>
        <w:rPr>
          <w:spacing w:val="1"/>
        </w:rPr>
        <w:t xml:space="preserve"> </w:t>
      </w:r>
      <w:r>
        <w:t>состав</w:t>
      </w:r>
      <w:r>
        <w:rPr>
          <w:spacing w:val="1"/>
        </w:rPr>
        <w:t xml:space="preserve"> </w:t>
      </w:r>
      <w:r>
        <w:t>предметных</w:t>
      </w:r>
      <w:r>
        <w:rPr>
          <w:spacing w:val="1"/>
        </w:rPr>
        <w:t xml:space="preserve"> </w:t>
      </w:r>
      <w:r>
        <w:t>областей,</w:t>
      </w:r>
      <w:r>
        <w:rPr>
          <w:spacing w:val="1"/>
        </w:rPr>
        <w:t xml:space="preserve"> </w:t>
      </w:r>
      <w:r>
        <w:t>должны</w:t>
      </w:r>
      <w:r>
        <w:rPr>
          <w:spacing w:val="1"/>
        </w:rPr>
        <w:t xml:space="preserve"> </w:t>
      </w:r>
      <w:r>
        <w:t>обеспечивать</w:t>
      </w:r>
      <w:r>
        <w:rPr>
          <w:spacing w:val="1"/>
        </w:rPr>
        <w:t xml:space="preserve"> </w:t>
      </w:r>
      <w:r>
        <w:t>возможность</w:t>
      </w:r>
      <w:r>
        <w:rPr>
          <w:spacing w:val="1"/>
        </w:rPr>
        <w:t xml:space="preserve"> </w:t>
      </w:r>
      <w:r>
        <w:t>успешного</w:t>
      </w:r>
      <w:r>
        <w:rPr>
          <w:spacing w:val="1"/>
        </w:rPr>
        <w:t xml:space="preserve"> </w:t>
      </w:r>
      <w:r>
        <w:t>профессионального</w:t>
      </w:r>
      <w:r>
        <w:rPr>
          <w:spacing w:val="1"/>
        </w:rPr>
        <w:t xml:space="preserve"> </w:t>
      </w:r>
      <w:r>
        <w:t>обучения</w:t>
      </w:r>
      <w:r>
        <w:rPr>
          <w:spacing w:val="1"/>
        </w:rPr>
        <w:t xml:space="preserve"> </w:t>
      </w:r>
      <w:r>
        <w:t>или</w:t>
      </w:r>
      <w:r>
        <w:rPr>
          <w:spacing w:val="1"/>
        </w:rPr>
        <w:t xml:space="preserve"> </w:t>
      </w:r>
      <w:r>
        <w:t>профессиональной</w:t>
      </w:r>
      <w:r>
        <w:rPr>
          <w:spacing w:val="1"/>
        </w:rPr>
        <w:t xml:space="preserve"> </w:t>
      </w:r>
      <w:r>
        <w:t>деятельности.</w:t>
      </w:r>
    </w:p>
    <w:p w:rsidR="00C10899" w:rsidRDefault="006A2AAA">
      <w:pPr>
        <w:pStyle w:val="a3"/>
      </w:pPr>
      <w:r>
        <w:rPr>
          <w:spacing w:val="-1"/>
        </w:rPr>
        <w:t>Изучение</w:t>
      </w:r>
      <w:r>
        <w:rPr>
          <w:spacing w:val="-2"/>
        </w:rPr>
        <w:t xml:space="preserve"> </w:t>
      </w:r>
      <w:r>
        <w:rPr>
          <w:spacing w:val="-1"/>
        </w:rPr>
        <w:t>курсов</w:t>
      </w:r>
      <w:r>
        <w:t xml:space="preserve"> </w:t>
      </w:r>
      <w:r>
        <w:rPr>
          <w:spacing w:val="-1"/>
        </w:rPr>
        <w:t>по</w:t>
      </w:r>
      <w:r>
        <w:rPr>
          <w:spacing w:val="2"/>
        </w:rPr>
        <w:t xml:space="preserve"> </w:t>
      </w:r>
      <w:r>
        <w:rPr>
          <w:spacing w:val="-1"/>
        </w:rPr>
        <w:t>выбору</w:t>
      </w:r>
      <w:r>
        <w:rPr>
          <w:spacing w:val="-18"/>
        </w:rPr>
        <w:t xml:space="preserve"> </w:t>
      </w:r>
      <w:r>
        <w:rPr>
          <w:spacing w:val="-1"/>
        </w:rPr>
        <w:t>обучающихся</w:t>
      </w:r>
      <w:r>
        <w:rPr>
          <w:spacing w:val="1"/>
        </w:rPr>
        <w:t xml:space="preserve"> </w:t>
      </w:r>
      <w:r>
        <w:t>обеспечит:</w:t>
      </w:r>
    </w:p>
    <w:p w:rsidR="00C10899" w:rsidRDefault="006A2AAA" w:rsidP="002D2153">
      <w:pPr>
        <w:pStyle w:val="a5"/>
        <w:numPr>
          <w:ilvl w:val="0"/>
          <w:numId w:val="185"/>
        </w:numPr>
        <w:tabs>
          <w:tab w:val="left" w:pos="2477"/>
          <w:tab w:val="left" w:pos="2478"/>
        </w:tabs>
        <w:spacing w:line="291" w:lineRule="exact"/>
        <w:ind w:left="2478"/>
        <w:rPr>
          <w:sz w:val="24"/>
        </w:rPr>
      </w:pPr>
      <w:r>
        <w:rPr>
          <w:sz w:val="24"/>
        </w:rPr>
        <w:t>удовлетворение</w:t>
      </w:r>
      <w:r>
        <w:rPr>
          <w:spacing w:val="-12"/>
          <w:sz w:val="24"/>
        </w:rPr>
        <w:t xml:space="preserve"> </w:t>
      </w:r>
      <w:r>
        <w:rPr>
          <w:sz w:val="24"/>
        </w:rPr>
        <w:t>индивидуальных</w:t>
      </w:r>
      <w:r>
        <w:rPr>
          <w:spacing w:val="-3"/>
          <w:sz w:val="24"/>
        </w:rPr>
        <w:t xml:space="preserve"> </w:t>
      </w:r>
      <w:r>
        <w:rPr>
          <w:sz w:val="24"/>
        </w:rPr>
        <w:t>запросов</w:t>
      </w:r>
      <w:r>
        <w:rPr>
          <w:spacing w:val="-11"/>
          <w:sz w:val="24"/>
        </w:rPr>
        <w:t xml:space="preserve"> </w:t>
      </w:r>
      <w:r>
        <w:rPr>
          <w:sz w:val="24"/>
        </w:rPr>
        <w:t>обучающихся;</w:t>
      </w:r>
    </w:p>
    <w:p w:rsidR="00C10899" w:rsidRDefault="006A2AAA" w:rsidP="002D2153">
      <w:pPr>
        <w:pStyle w:val="a5"/>
        <w:numPr>
          <w:ilvl w:val="0"/>
          <w:numId w:val="185"/>
        </w:numPr>
        <w:tabs>
          <w:tab w:val="left" w:pos="2473"/>
          <w:tab w:val="left" w:pos="2474"/>
        </w:tabs>
        <w:spacing w:line="237" w:lineRule="auto"/>
        <w:ind w:right="1148" w:hanging="360"/>
        <w:rPr>
          <w:sz w:val="24"/>
        </w:rPr>
      </w:pPr>
      <w:r>
        <w:tab/>
      </w:r>
      <w:r>
        <w:rPr>
          <w:sz w:val="24"/>
        </w:rPr>
        <w:t>общеобразовательную,</w:t>
      </w:r>
      <w:r>
        <w:rPr>
          <w:spacing w:val="1"/>
          <w:sz w:val="24"/>
        </w:rPr>
        <w:t xml:space="preserve"> </w:t>
      </w:r>
      <w:r>
        <w:rPr>
          <w:sz w:val="24"/>
        </w:rPr>
        <w:t>общекультурную</w:t>
      </w:r>
      <w:r>
        <w:rPr>
          <w:spacing w:val="1"/>
          <w:sz w:val="24"/>
        </w:rPr>
        <w:t xml:space="preserve"> </w:t>
      </w:r>
      <w:r>
        <w:rPr>
          <w:sz w:val="24"/>
        </w:rPr>
        <w:t>составляющую</w:t>
      </w:r>
      <w:r>
        <w:rPr>
          <w:spacing w:val="1"/>
          <w:sz w:val="24"/>
        </w:rPr>
        <w:t xml:space="preserve"> </w:t>
      </w:r>
      <w:r>
        <w:rPr>
          <w:sz w:val="24"/>
        </w:rPr>
        <w:t>данного</w:t>
      </w:r>
      <w:r>
        <w:rPr>
          <w:spacing w:val="-57"/>
          <w:sz w:val="24"/>
        </w:rPr>
        <w:t xml:space="preserve"> </w:t>
      </w:r>
      <w:r>
        <w:rPr>
          <w:sz w:val="24"/>
        </w:rPr>
        <w:t>уровня</w:t>
      </w:r>
      <w:r>
        <w:rPr>
          <w:spacing w:val="-1"/>
          <w:sz w:val="24"/>
        </w:rPr>
        <w:t xml:space="preserve"> </w:t>
      </w:r>
      <w:r>
        <w:rPr>
          <w:sz w:val="24"/>
        </w:rPr>
        <w:t>общего</w:t>
      </w:r>
      <w:r>
        <w:rPr>
          <w:spacing w:val="3"/>
          <w:sz w:val="24"/>
        </w:rPr>
        <w:t xml:space="preserve"> </w:t>
      </w:r>
      <w:r>
        <w:rPr>
          <w:sz w:val="24"/>
        </w:rPr>
        <w:t>образования;</w:t>
      </w:r>
    </w:p>
    <w:p w:rsidR="00C10899" w:rsidRDefault="00C10899">
      <w:pPr>
        <w:spacing w:line="237" w:lineRule="auto"/>
        <w:jc w:val="both"/>
        <w:rPr>
          <w:sz w:val="24"/>
        </w:rPr>
        <w:sectPr w:rsidR="00C10899">
          <w:pgSz w:w="11910" w:h="16840"/>
          <w:pgMar w:top="1040" w:right="420" w:bottom="1140" w:left="940" w:header="0" w:footer="875" w:gutter="0"/>
          <w:cols w:space="720"/>
        </w:sectPr>
      </w:pPr>
    </w:p>
    <w:p w:rsidR="00C10899" w:rsidRDefault="006A2AAA" w:rsidP="002D2153">
      <w:pPr>
        <w:pStyle w:val="a5"/>
        <w:numPr>
          <w:ilvl w:val="0"/>
          <w:numId w:val="185"/>
        </w:numPr>
        <w:tabs>
          <w:tab w:val="left" w:pos="2473"/>
          <w:tab w:val="left" w:pos="2474"/>
        </w:tabs>
        <w:spacing w:before="88"/>
        <w:ind w:right="1157" w:hanging="360"/>
        <w:rPr>
          <w:sz w:val="24"/>
        </w:rPr>
      </w:pPr>
      <w:r>
        <w:lastRenderedPageBreak/>
        <w:tab/>
      </w:r>
      <w:r>
        <w:rPr>
          <w:sz w:val="24"/>
        </w:rPr>
        <w:t>развитие личности обучающихся, их познавательных интересов,</w:t>
      </w:r>
      <w:r>
        <w:rPr>
          <w:spacing w:val="1"/>
          <w:sz w:val="24"/>
        </w:rPr>
        <w:t xml:space="preserve"> </w:t>
      </w:r>
      <w:r>
        <w:rPr>
          <w:sz w:val="24"/>
        </w:rPr>
        <w:t>интеллектуальной</w:t>
      </w:r>
      <w:r>
        <w:rPr>
          <w:spacing w:val="-1"/>
          <w:sz w:val="24"/>
        </w:rPr>
        <w:t xml:space="preserve"> </w:t>
      </w:r>
      <w:r>
        <w:rPr>
          <w:sz w:val="24"/>
        </w:rPr>
        <w:t>иценностно-смысловой сферы;</w:t>
      </w:r>
    </w:p>
    <w:p w:rsidR="00C10899" w:rsidRDefault="006A2AAA" w:rsidP="002D2153">
      <w:pPr>
        <w:pStyle w:val="a5"/>
        <w:numPr>
          <w:ilvl w:val="0"/>
          <w:numId w:val="185"/>
        </w:numPr>
        <w:tabs>
          <w:tab w:val="left" w:pos="2485"/>
          <w:tab w:val="left" w:pos="2486"/>
        </w:tabs>
        <w:spacing w:line="291" w:lineRule="exact"/>
        <w:ind w:left="2485" w:hanging="887"/>
        <w:rPr>
          <w:sz w:val="24"/>
        </w:rPr>
      </w:pPr>
      <w:r>
        <w:rPr>
          <w:sz w:val="24"/>
        </w:rPr>
        <w:t>развитие</w:t>
      </w:r>
      <w:r>
        <w:rPr>
          <w:spacing w:val="-10"/>
          <w:sz w:val="24"/>
        </w:rPr>
        <w:t xml:space="preserve"> </w:t>
      </w:r>
      <w:r>
        <w:rPr>
          <w:sz w:val="24"/>
        </w:rPr>
        <w:t>навыков</w:t>
      </w:r>
      <w:r>
        <w:rPr>
          <w:spacing w:val="-11"/>
          <w:sz w:val="24"/>
        </w:rPr>
        <w:t xml:space="preserve"> </w:t>
      </w:r>
      <w:r>
        <w:rPr>
          <w:sz w:val="24"/>
        </w:rPr>
        <w:t>самообразования</w:t>
      </w:r>
      <w:r>
        <w:rPr>
          <w:spacing w:val="-7"/>
          <w:sz w:val="24"/>
        </w:rPr>
        <w:t xml:space="preserve"> </w:t>
      </w:r>
      <w:r>
        <w:rPr>
          <w:sz w:val="24"/>
        </w:rPr>
        <w:t>и</w:t>
      </w:r>
      <w:r>
        <w:rPr>
          <w:spacing w:val="-5"/>
          <w:sz w:val="24"/>
        </w:rPr>
        <w:t xml:space="preserve"> </w:t>
      </w:r>
      <w:r>
        <w:rPr>
          <w:sz w:val="24"/>
        </w:rPr>
        <w:t>самопроектирования;</w:t>
      </w:r>
    </w:p>
    <w:p w:rsidR="00C10899" w:rsidRDefault="006A2AAA" w:rsidP="002D2153">
      <w:pPr>
        <w:pStyle w:val="a5"/>
        <w:numPr>
          <w:ilvl w:val="0"/>
          <w:numId w:val="185"/>
        </w:numPr>
        <w:tabs>
          <w:tab w:val="left" w:pos="2485"/>
          <w:tab w:val="left" w:pos="2486"/>
        </w:tabs>
        <w:spacing w:before="3" w:line="235" w:lineRule="auto"/>
        <w:ind w:right="1152" w:hanging="360"/>
        <w:rPr>
          <w:sz w:val="24"/>
        </w:rPr>
      </w:pPr>
      <w:r>
        <w:tab/>
      </w:r>
      <w:r>
        <w:rPr>
          <w:sz w:val="24"/>
        </w:rPr>
        <w:t>совершенствование</w:t>
      </w:r>
      <w:r>
        <w:rPr>
          <w:spacing w:val="1"/>
          <w:sz w:val="24"/>
        </w:rPr>
        <w:t xml:space="preserve"> </w:t>
      </w:r>
      <w:r>
        <w:rPr>
          <w:sz w:val="24"/>
        </w:rPr>
        <w:t>имеющегося</w:t>
      </w:r>
      <w:r>
        <w:rPr>
          <w:spacing w:val="1"/>
          <w:sz w:val="24"/>
        </w:rPr>
        <w:t xml:space="preserve"> </w:t>
      </w:r>
      <w:r>
        <w:rPr>
          <w:sz w:val="24"/>
        </w:rPr>
        <w:t>и</w:t>
      </w:r>
      <w:r>
        <w:rPr>
          <w:spacing w:val="1"/>
          <w:sz w:val="24"/>
        </w:rPr>
        <w:t xml:space="preserve"> </w:t>
      </w:r>
      <w:r>
        <w:rPr>
          <w:sz w:val="24"/>
        </w:rPr>
        <w:t>приобретение</w:t>
      </w:r>
      <w:r>
        <w:rPr>
          <w:spacing w:val="1"/>
          <w:sz w:val="24"/>
        </w:rPr>
        <w:t xml:space="preserve"> </w:t>
      </w:r>
      <w:r>
        <w:rPr>
          <w:sz w:val="24"/>
        </w:rPr>
        <w:t>нового</w:t>
      </w:r>
      <w:r>
        <w:rPr>
          <w:spacing w:val="1"/>
          <w:sz w:val="24"/>
        </w:rPr>
        <w:t xml:space="preserve"> </w:t>
      </w:r>
      <w:r>
        <w:rPr>
          <w:sz w:val="24"/>
        </w:rPr>
        <w:t>опыта</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профессионального</w:t>
      </w:r>
      <w:r>
        <w:rPr>
          <w:spacing w:val="1"/>
          <w:sz w:val="24"/>
        </w:rPr>
        <w:t xml:space="preserve"> </w:t>
      </w:r>
      <w:r>
        <w:rPr>
          <w:sz w:val="24"/>
        </w:rPr>
        <w:t>самоопределения</w:t>
      </w:r>
      <w:r>
        <w:rPr>
          <w:spacing w:val="-57"/>
          <w:sz w:val="24"/>
        </w:rPr>
        <w:t xml:space="preserve"> </w:t>
      </w:r>
      <w:r>
        <w:rPr>
          <w:sz w:val="24"/>
        </w:rPr>
        <w:t>обучающихся.</w:t>
      </w:r>
    </w:p>
    <w:p w:rsidR="00C10899" w:rsidRDefault="006A2AAA">
      <w:pPr>
        <w:pStyle w:val="a3"/>
        <w:spacing w:before="9" w:line="271" w:lineRule="exact"/>
        <w:ind w:left="2310"/>
      </w:pPr>
      <w:r>
        <w:rPr>
          <w:spacing w:val="-1"/>
        </w:rPr>
        <w:t>Результаты изучения</w:t>
      </w:r>
      <w:r>
        <w:t xml:space="preserve"> </w:t>
      </w:r>
      <w:r>
        <w:rPr>
          <w:spacing w:val="-1"/>
        </w:rPr>
        <w:t>курсов</w:t>
      </w:r>
      <w:r>
        <w:t xml:space="preserve"> </w:t>
      </w:r>
      <w:r>
        <w:rPr>
          <w:spacing w:val="-1"/>
        </w:rPr>
        <w:t>по</w:t>
      </w:r>
      <w:r>
        <w:t xml:space="preserve"> выбору</w:t>
      </w:r>
      <w:r>
        <w:rPr>
          <w:spacing w:val="-19"/>
        </w:rPr>
        <w:t xml:space="preserve"> </w:t>
      </w:r>
      <w:r>
        <w:t>обучающихся отражают:</w:t>
      </w:r>
    </w:p>
    <w:p w:rsidR="00C10899" w:rsidRDefault="006A2AAA" w:rsidP="002D2153">
      <w:pPr>
        <w:pStyle w:val="a5"/>
        <w:numPr>
          <w:ilvl w:val="0"/>
          <w:numId w:val="185"/>
        </w:numPr>
        <w:tabs>
          <w:tab w:val="left" w:pos="2497"/>
          <w:tab w:val="left" w:pos="2498"/>
        </w:tabs>
        <w:spacing w:line="237" w:lineRule="auto"/>
        <w:ind w:left="1950" w:right="1162" w:hanging="358"/>
        <w:rPr>
          <w:sz w:val="24"/>
        </w:rPr>
      </w:pPr>
      <w:r>
        <w:tab/>
      </w:r>
      <w:r>
        <w:rPr>
          <w:sz w:val="24"/>
        </w:rPr>
        <w:t>развитие личности обучающихся средствами предлагаемого для</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курса:</w:t>
      </w:r>
      <w:r>
        <w:rPr>
          <w:spacing w:val="1"/>
          <w:sz w:val="24"/>
        </w:rPr>
        <w:t xml:space="preserve"> </w:t>
      </w:r>
      <w:r>
        <w:rPr>
          <w:sz w:val="24"/>
        </w:rPr>
        <w:t>развитие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обучающихся,</w:t>
      </w:r>
      <w:r>
        <w:rPr>
          <w:spacing w:val="12"/>
          <w:sz w:val="24"/>
        </w:rPr>
        <w:t xml:space="preserve"> </w:t>
      </w:r>
      <w:r>
        <w:rPr>
          <w:sz w:val="24"/>
        </w:rPr>
        <w:t>их</w:t>
      </w:r>
      <w:r>
        <w:rPr>
          <w:spacing w:val="21"/>
          <w:sz w:val="24"/>
        </w:rPr>
        <w:t xml:space="preserve"> </w:t>
      </w:r>
      <w:r>
        <w:rPr>
          <w:sz w:val="24"/>
        </w:rPr>
        <w:t>мировоззрения,</w:t>
      </w:r>
      <w:r>
        <w:rPr>
          <w:spacing w:val="10"/>
          <w:sz w:val="24"/>
        </w:rPr>
        <w:t xml:space="preserve"> </w:t>
      </w:r>
      <w:r>
        <w:rPr>
          <w:sz w:val="24"/>
        </w:rPr>
        <w:t>ценностно-</w:t>
      </w:r>
    </w:p>
    <w:p w:rsidR="00C10899" w:rsidRDefault="006A2AAA">
      <w:pPr>
        <w:pStyle w:val="a3"/>
        <w:spacing w:before="70"/>
        <w:ind w:left="1957" w:right="1845"/>
        <w:jc w:val="left"/>
      </w:pPr>
      <w:r>
        <w:t>смысловых установок, развитие познавательных, регулятивных и</w:t>
      </w:r>
      <w:r>
        <w:rPr>
          <w:spacing w:val="-57"/>
        </w:rPr>
        <w:t xml:space="preserve"> </w:t>
      </w:r>
      <w:r>
        <w:t>коммуникативных</w:t>
      </w:r>
      <w:r>
        <w:rPr>
          <w:spacing w:val="2"/>
        </w:rPr>
        <w:t xml:space="preserve"> </w:t>
      </w:r>
      <w:r>
        <w:t>способностей,</w:t>
      </w:r>
      <w:r>
        <w:rPr>
          <w:spacing w:val="-1"/>
        </w:rPr>
        <w:t xml:space="preserve"> </w:t>
      </w:r>
      <w:r>
        <w:t>готовности</w:t>
      </w:r>
      <w:r>
        <w:rPr>
          <w:spacing w:val="1"/>
        </w:rPr>
        <w:t xml:space="preserve"> </w:t>
      </w:r>
      <w:r>
        <w:t>и</w:t>
      </w:r>
      <w:r>
        <w:rPr>
          <w:spacing w:val="-4"/>
        </w:rPr>
        <w:t xml:space="preserve"> </w:t>
      </w:r>
      <w:r>
        <w:t>способности</w:t>
      </w:r>
      <w:r>
        <w:rPr>
          <w:spacing w:val="2"/>
        </w:rPr>
        <w:t xml:space="preserve"> </w:t>
      </w:r>
      <w:r>
        <w:t>к</w:t>
      </w:r>
      <w:r>
        <w:rPr>
          <w:spacing w:val="1"/>
        </w:rPr>
        <w:t xml:space="preserve"> </w:t>
      </w:r>
      <w:r>
        <w:t>саморазвитию</w:t>
      </w:r>
      <w:r>
        <w:rPr>
          <w:spacing w:val="1"/>
        </w:rPr>
        <w:t xml:space="preserve"> </w:t>
      </w:r>
      <w:r>
        <w:t>и</w:t>
      </w:r>
      <w:r>
        <w:rPr>
          <w:spacing w:val="1"/>
        </w:rPr>
        <w:t xml:space="preserve"> </w:t>
      </w:r>
      <w:r>
        <w:t>профессиональному</w:t>
      </w:r>
      <w:r>
        <w:rPr>
          <w:spacing w:val="-4"/>
        </w:rPr>
        <w:t xml:space="preserve"> </w:t>
      </w:r>
      <w:r>
        <w:t>самоопределению;</w:t>
      </w:r>
    </w:p>
    <w:p w:rsidR="00C10899" w:rsidRDefault="006A2AAA" w:rsidP="002D2153">
      <w:pPr>
        <w:pStyle w:val="a5"/>
        <w:numPr>
          <w:ilvl w:val="0"/>
          <w:numId w:val="185"/>
        </w:numPr>
        <w:tabs>
          <w:tab w:val="left" w:pos="2501"/>
          <w:tab w:val="left" w:pos="2502"/>
        </w:tabs>
        <w:spacing w:before="7" w:line="237" w:lineRule="auto"/>
        <w:ind w:right="1161" w:hanging="360"/>
        <w:rPr>
          <w:sz w:val="24"/>
        </w:rPr>
      </w:pPr>
      <w:r>
        <w:tab/>
      </w:r>
      <w:r>
        <w:rPr>
          <w:sz w:val="24"/>
        </w:rPr>
        <w:t>овладение</w:t>
      </w:r>
      <w:r>
        <w:rPr>
          <w:spacing w:val="1"/>
          <w:sz w:val="24"/>
        </w:rPr>
        <w:t xml:space="preserve"> </w:t>
      </w:r>
      <w:r>
        <w:rPr>
          <w:sz w:val="24"/>
        </w:rPr>
        <w:t>систематическими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целесообразной</w:t>
      </w:r>
      <w:r>
        <w:rPr>
          <w:spacing w:val="-2"/>
          <w:sz w:val="24"/>
        </w:rPr>
        <w:t xml:space="preserve"> </w:t>
      </w:r>
      <w:r>
        <w:rPr>
          <w:sz w:val="24"/>
        </w:rPr>
        <w:t>и</w:t>
      </w:r>
      <w:r>
        <w:rPr>
          <w:spacing w:val="2"/>
          <w:sz w:val="24"/>
        </w:rPr>
        <w:t xml:space="preserve"> </w:t>
      </w:r>
      <w:r>
        <w:rPr>
          <w:sz w:val="24"/>
        </w:rPr>
        <w:t>результативной</w:t>
      </w:r>
      <w:r>
        <w:rPr>
          <w:spacing w:val="-1"/>
          <w:sz w:val="24"/>
        </w:rPr>
        <w:t xml:space="preserve"> </w:t>
      </w:r>
      <w:r>
        <w:rPr>
          <w:sz w:val="24"/>
        </w:rPr>
        <w:t>деятельности;</w:t>
      </w:r>
    </w:p>
    <w:p w:rsidR="00C10899" w:rsidRDefault="006A2AAA" w:rsidP="002D2153">
      <w:pPr>
        <w:pStyle w:val="a5"/>
        <w:numPr>
          <w:ilvl w:val="0"/>
          <w:numId w:val="185"/>
        </w:numPr>
        <w:tabs>
          <w:tab w:val="left" w:pos="2501"/>
          <w:tab w:val="left" w:pos="2502"/>
        </w:tabs>
        <w:spacing w:before="5" w:line="237" w:lineRule="auto"/>
        <w:ind w:right="1119" w:hanging="360"/>
        <w:rPr>
          <w:sz w:val="24"/>
        </w:rPr>
      </w:pPr>
      <w:r>
        <w:tab/>
      </w:r>
      <w:r>
        <w:rPr>
          <w:sz w:val="24"/>
        </w:rPr>
        <w:t>развитие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самообразованию,</w:t>
      </w:r>
      <w:r>
        <w:rPr>
          <w:spacing w:val="-57"/>
          <w:sz w:val="24"/>
        </w:rPr>
        <w:t xml:space="preserve"> </w:t>
      </w:r>
      <w:r>
        <w:rPr>
          <w:sz w:val="24"/>
        </w:rPr>
        <w:t>овладению</w:t>
      </w:r>
      <w:r>
        <w:rPr>
          <w:spacing w:val="1"/>
          <w:sz w:val="24"/>
        </w:rPr>
        <w:t xml:space="preserve"> </w:t>
      </w:r>
      <w:r>
        <w:rPr>
          <w:sz w:val="24"/>
        </w:rPr>
        <w:t>ключевыми</w:t>
      </w:r>
      <w:r>
        <w:rPr>
          <w:spacing w:val="1"/>
          <w:sz w:val="24"/>
        </w:rPr>
        <w:t xml:space="preserve"> </w:t>
      </w:r>
      <w:r>
        <w:rPr>
          <w:sz w:val="24"/>
        </w:rPr>
        <w:t>компетентностями,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умения:</w:t>
      </w:r>
      <w:r>
        <w:rPr>
          <w:spacing w:val="1"/>
          <w:sz w:val="24"/>
        </w:rPr>
        <w:t xml:space="preserve"> </w:t>
      </w:r>
      <w:r>
        <w:rPr>
          <w:sz w:val="24"/>
        </w:rPr>
        <w:t>самостоятельному</w:t>
      </w:r>
      <w:r>
        <w:rPr>
          <w:spacing w:val="1"/>
          <w:sz w:val="24"/>
        </w:rPr>
        <w:t xml:space="preserve"> </w:t>
      </w:r>
      <w:r>
        <w:rPr>
          <w:sz w:val="24"/>
        </w:rPr>
        <w:t>приобретению</w:t>
      </w:r>
      <w:r>
        <w:rPr>
          <w:spacing w:val="1"/>
          <w:sz w:val="24"/>
        </w:rPr>
        <w:t xml:space="preserve"> </w:t>
      </w:r>
      <w:r>
        <w:rPr>
          <w:sz w:val="24"/>
        </w:rPr>
        <w:t>и</w:t>
      </w:r>
      <w:r>
        <w:rPr>
          <w:spacing w:val="1"/>
          <w:sz w:val="24"/>
        </w:rPr>
        <w:t xml:space="preserve"> </w:t>
      </w:r>
      <w:r>
        <w:rPr>
          <w:sz w:val="24"/>
        </w:rPr>
        <w:t>интеграции</w:t>
      </w:r>
      <w:r>
        <w:rPr>
          <w:spacing w:val="1"/>
          <w:sz w:val="24"/>
        </w:rPr>
        <w:t xml:space="preserve"> </w:t>
      </w:r>
      <w:r>
        <w:rPr>
          <w:sz w:val="24"/>
        </w:rPr>
        <w:t>знаний,</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сотрудничеству,</w:t>
      </w:r>
      <w:r>
        <w:rPr>
          <w:spacing w:val="1"/>
          <w:sz w:val="24"/>
        </w:rPr>
        <w:t xml:space="preserve"> </w:t>
      </w:r>
      <w:r>
        <w:rPr>
          <w:sz w:val="24"/>
        </w:rPr>
        <w:t>эффективному</w:t>
      </w:r>
      <w:r>
        <w:rPr>
          <w:spacing w:val="61"/>
          <w:sz w:val="24"/>
        </w:rPr>
        <w:t xml:space="preserve"> </w:t>
      </w:r>
      <w:r>
        <w:rPr>
          <w:sz w:val="24"/>
        </w:rPr>
        <w:t>решению</w:t>
      </w:r>
      <w:r>
        <w:rPr>
          <w:spacing w:val="1"/>
          <w:sz w:val="24"/>
        </w:rPr>
        <w:t xml:space="preserve"> </w:t>
      </w:r>
      <w:r>
        <w:rPr>
          <w:sz w:val="24"/>
        </w:rPr>
        <w:t>(разрешению)</w:t>
      </w:r>
      <w:r>
        <w:rPr>
          <w:spacing w:val="27"/>
          <w:sz w:val="24"/>
        </w:rPr>
        <w:t xml:space="preserve"> </w:t>
      </w:r>
      <w:r>
        <w:rPr>
          <w:sz w:val="24"/>
        </w:rPr>
        <w:t>проблем,</w:t>
      </w:r>
      <w:r>
        <w:rPr>
          <w:spacing w:val="27"/>
          <w:sz w:val="24"/>
        </w:rPr>
        <w:t xml:space="preserve"> </w:t>
      </w:r>
      <w:r>
        <w:rPr>
          <w:sz w:val="24"/>
        </w:rPr>
        <w:t>осознанному</w:t>
      </w:r>
      <w:r>
        <w:rPr>
          <w:spacing w:val="21"/>
          <w:sz w:val="24"/>
        </w:rPr>
        <w:t xml:space="preserve"> </w:t>
      </w:r>
      <w:r>
        <w:rPr>
          <w:sz w:val="24"/>
        </w:rPr>
        <w:t>использованию</w:t>
      </w:r>
      <w:r>
        <w:rPr>
          <w:spacing w:val="28"/>
          <w:sz w:val="24"/>
        </w:rPr>
        <w:t xml:space="preserve"> </w:t>
      </w:r>
      <w:r>
        <w:rPr>
          <w:sz w:val="24"/>
        </w:rPr>
        <w:t>информационных</w:t>
      </w:r>
      <w:r>
        <w:rPr>
          <w:spacing w:val="-57"/>
          <w:sz w:val="24"/>
        </w:rPr>
        <w:t xml:space="preserve"> </w:t>
      </w:r>
      <w:r>
        <w:rPr>
          <w:sz w:val="24"/>
        </w:rPr>
        <w:t>и</w:t>
      </w:r>
      <w:r>
        <w:rPr>
          <w:spacing w:val="-2"/>
          <w:sz w:val="24"/>
        </w:rPr>
        <w:t xml:space="preserve"> </w:t>
      </w:r>
      <w:r>
        <w:rPr>
          <w:sz w:val="24"/>
        </w:rPr>
        <w:t>коммуникационных</w:t>
      </w:r>
      <w:r>
        <w:rPr>
          <w:spacing w:val="8"/>
          <w:sz w:val="24"/>
        </w:rPr>
        <w:t xml:space="preserve"> </w:t>
      </w:r>
      <w:r>
        <w:rPr>
          <w:sz w:val="24"/>
        </w:rPr>
        <w:t>технологий,</w:t>
      </w:r>
      <w:r>
        <w:rPr>
          <w:spacing w:val="-4"/>
          <w:sz w:val="24"/>
        </w:rPr>
        <w:t xml:space="preserve"> </w:t>
      </w:r>
      <w:r>
        <w:rPr>
          <w:sz w:val="24"/>
        </w:rPr>
        <w:t>самоорганизации</w:t>
      </w:r>
      <w:r>
        <w:rPr>
          <w:spacing w:val="-4"/>
          <w:sz w:val="24"/>
        </w:rPr>
        <w:t xml:space="preserve"> </w:t>
      </w:r>
      <w:r>
        <w:rPr>
          <w:sz w:val="24"/>
        </w:rPr>
        <w:t>и</w:t>
      </w:r>
      <w:r>
        <w:rPr>
          <w:spacing w:val="-3"/>
          <w:sz w:val="24"/>
        </w:rPr>
        <w:t xml:space="preserve"> </w:t>
      </w:r>
      <w:r>
        <w:rPr>
          <w:sz w:val="24"/>
        </w:rPr>
        <w:t>саморегуляции;</w:t>
      </w:r>
    </w:p>
    <w:p w:rsidR="00C10899" w:rsidRDefault="006A2AAA" w:rsidP="002D2153">
      <w:pPr>
        <w:pStyle w:val="a5"/>
        <w:numPr>
          <w:ilvl w:val="0"/>
          <w:numId w:val="185"/>
        </w:numPr>
        <w:tabs>
          <w:tab w:val="left" w:pos="2501"/>
          <w:tab w:val="left" w:pos="2502"/>
        </w:tabs>
        <w:spacing w:before="1" w:line="232" w:lineRule="auto"/>
        <w:ind w:right="1150" w:hanging="360"/>
        <w:rPr>
          <w:sz w:val="24"/>
        </w:rPr>
      </w:pPr>
      <w:r>
        <w:tab/>
      </w:r>
      <w:r>
        <w:rPr>
          <w:sz w:val="24"/>
        </w:rPr>
        <w:t>обеспечение</w:t>
      </w:r>
      <w:r>
        <w:rPr>
          <w:spacing w:val="1"/>
          <w:sz w:val="24"/>
        </w:rPr>
        <w:t xml:space="preserve"> </w:t>
      </w:r>
      <w:r>
        <w:rPr>
          <w:sz w:val="24"/>
        </w:rPr>
        <w:t>академической</w:t>
      </w:r>
      <w:r>
        <w:rPr>
          <w:spacing w:val="1"/>
          <w:sz w:val="24"/>
        </w:rPr>
        <w:t xml:space="preserve"> </w:t>
      </w:r>
      <w:r>
        <w:rPr>
          <w:sz w:val="24"/>
        </w:rPr>
        <w:t>мобильности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возможности</w:t>
      </w:r>
      <w:r>
        <w:rPr>
          <w:spacing w:val="1"/>
          <w:sz w:val="24"/>
        </w:rPr>
        <w:t xml:space="preserve"> </w:t>
      </w:r>
      <w:r>
        <w:rPr>
          <w:sz w:val="24"/>
        </w:rPr>
        <w:t>поддерживатьизбранное</w:t>
      </w:r>
      <w:r>
        <w:rPr>
          <w:spacing w:val="-7"/>
          <w:sz w:val="24"/>
        </w:rPr>
        <w:t xml:space="preserve"> </w:t>
      </w:r>
      <w:r>
        <w:rPr>
          <w:sz w:val="24"/>
        </w:rPr>
        <w:t>направление</w:t>
      </w:r>
      <w:r>
        <w:rPr>
          <w:spacing w:val="-9"/>
          <w:sz w:val="24"/>
        </w:rPr>
        <w:t xml:space="preserve"> </w:t>
      </w:r>
      <w:r>
        <w:rPr>
          <w:sz w:val="24"/>
        </w:rPr>
        <w:t>образования;</w:t>
      </w:r>
    </w:p>
    <w:p w:rsidR="00C10899" w:rsidRDefault="006A2AAA" w:rsidP="002D2153">
      <w:pPr>
        <w:pStyle w:val="a5"/>
        <w:numPr>
          <w:ilvl w:val="0"/>
          <w:numId w:val="185"/>
        </w:numPr>
        <w:tabs>
          <w:tab w:val="left" w:pos="2501"/>
          <w:tab w:val="left" w:pos="2502"/>
        </w:tabs>
        <w:spacing w:before="11"/>
        <w:ind w:left="2502" w:hanging="905"/>
        <w:rPr>
          <w:sz w:val="24"/>
        </w:rPr>
      </w:pPr>
      <w:r>
        <w:rPr>
          <w:sz w:val="24"/>
        </w:rPr>
        <w:t>обеспечение</w:t>
      </w:r>
      <w:r>
        <w:rPr>
          <w:spacing w:val="-15"/>
          <w:sz w:val="24"/>
        </w:rPr>
        <w:t xml:space="preserve"> </w:t>
      </w:r>
      <w:r>
        <w:rPr>
          <w:sz w:val="24"/>
        </w:rPr>
        <w:t>профессиональной</w:t>
      </w:r>
      <w:r>
        <w:rPr>
          <w:spacing w:val="-8"/>
          <w:sz w:val="24"/>
        </w:rPr>
        <w:t xml:space="preserve"> </w:t>
      </w:r>
      <w:r>
        <w:rPr>
          <w:sz w:val="24"/>
        </w:rPr>
        <w:t>ориентации</w:t>
      </w:r>
      <w:r>
        <w:rPr>
          <w:spacing w:val="-11"/>
          <w:sz w:val="24"/>
        </w:rPr>
        <w:t xml:space="preserve"> </w:t>
      </w:r>
      <w:r>
        <w:rPr>
          <w:sz w:val="24"/>
        </w:rPr>
        <w:t>обучающихся.</w:t>
      </w:r>
    </w:p>
    <w:p w:rsidR="00C10899" w:rsidRDefault="00C10899">
      <w:pPr>
        <w:pStyle w:val="a3"/>
        <w:spacing w:before="5"/>
        <w:ind w:left="0"/>
        <w:jc w:val="left"/>
        <w:rPr>
          <w:sz w:val="39"/>
        </w:rPr>
      </w:pPr>
    </w:p>
    <w:p w:rsidR="00C10899" w:rsidRDefault="006A2AAA">
      <w:pPr>
        <w:pStyle w:val="11"/>
        <w:spacing w:before="1"/>
        <w:ind w:left="822"/>
      </w:pPr>
      <w:r>
        <w:t>Предметные</w:t>
      </w:r>
      <w:r>
        <w:rPr>
          <w:spacing w:val="-2"/>
        </w:rPr>
        <w:t xml:space="preserve"> </w:t>
      </w:r>
      <w:r>
        <w:t>результаты</w:t>
      </w:r>
      <w:r>
        <w:rPr>
          <w:spacing w:val="-3"/>
        </w:rPr>
        <w:t xml:space="preserve"> </w:t>
      </w:r>
      <w:r>
        <w:t>по</w:t>
      </w:r>
      <w:r>
        <w:rPr>
          <w:spacing w:val="-1"/>
        </w:rPr>
        <w:t xml:space="preserve"> </w:t>
      </w:r>
      <w:r>
        <w:t>учебным</w:t>
      </w:r>
      <w:r>
        <w:rPr>
          <w:spacing w:val="-2"/>
        </w:rPr>
        <w:t xml:space="preserve"> </w:t>
      </w:r>
      <w:r>
        <w:t>предметам:</w:t>
      </w:r>
    </w:p>
    <w:p w:rsidR="00C10899" w:rsidRDefault="006A2AAA">
      <w:pPr>
        <w:pStyle w:val="21"/>
        <w:spacing w:before="243"/>
        <w:ind w:left="1018"/>
        <w:jc w:val="left"/>
      </w:pPr>
      <w:r>
        <w:t>"Русский</w:t>
      </w:r>
      <w:r>
        <w:rPr>
          <w:spacing w:val="-3"/>
        </w:rPr>
        <w:t xml:space="preserve"> </w:t>
      </w:r>
      <w:r>
        <w:t>язык"</w:t>
      </w:r>
      <w:r>
        <w:rPr>
          <w:spacing w:val="-1"/>
        </w:rPr>
        <w:t xml:space="preserve"> </w:t>
      </w:r>
      <w:r>
        <w:t>(базовый</w:t>
      </w:r>
      <w:r>
        <w:rPr>
          <w:spacing w:val="-2"/>
        </w:rPr>
        <w:t xml:space="preserve"> </w:t>
      </w:r>
      <w:r>
        <w:t>уровень):</w:t>
      </w:r>
    </w:p>
    <w:p w:rsidR="00C10899" w:rsidRDefault="006A2AAA" w:rsidP="002D2153">
      <w:pPr>
        <w:pStyle w:val="a5"/>
        <w:numPr>
          <w:ilvl w:val="0"/>
          <w:numId w:val="184"/>
        </w:numPr>
        <w:tabs>
          <w:tab w:val="left" w:pos="1281"/>
        </w:tabs>
        <w:spacing w:before="233"/>
        <w:ind w:right="712" w:firstLine="540"/>
        <w:jc w:val="both"/>
        <w:rPr>
          <w:sz w:val="24"/>
        </w:rPr>
      </w:pPr>
      <w:r>
        <w:rPr>
          <w:sz w:val="24"/>
        </w:rPr>
        <w:t>сформированность представлений о функциях русского языка в современном мире</w:t>
      </w:r>
      <w:r>
        <w:rPr>
          <w:spacing w:val="-57"/>
          <w:sz w:val="24"/>
        </w:rPr>
        <w:t xml:space="preserve"> </w:t>
      </w:r>
      <w:r>
        <w:rPr>
          <w:sz w:val="24"/>
        </w:rPr>
        <w:t>(государственный язык Российской Федерации, язык межнационального общения, один из</w:t>
      </w:r>
      <w:r>
        <w:rPr>
          <w:spacing w:val="-57"/>
          <w:sz w:val="24"/>
        </w:rPr>
        <w:t xml:space="preserve"> </w:t>
      </w:r>
      <w:r>
        <w:rPr>
          <w:sz w:val="24"/>
        </w:rPr>
        <w:t>мировых</w:t>
      </w:r>
      <w:r>
        <w:rPr>
          <w:spacing w:val="1"/>
          <w:sz w:val="24"/>
        </w:rPr>
        <w:t xml:space="preserve"> </w:t>
      </w:r>
      <w:r>
        <w:rPr>
          <w:sz w:val="24"/>
        </w:rPr>
        <w:t>языков);</w:t>
      </w:r>
      <w:r>
        <w:rPr>
          <w:spacing w:val="1"/>
          <w:sz w:val="24"/>
        </w:rPr>
        <w:t xml:space="preserve"> </w:t>
      </w:r>
      <w:r>
        <w:rPr>
          <w:sz w:val="24"/>
        </w:rPr>
        <w:t>о</w:t>
      </w:r>
      <w:r>
        <w:rPr>
          <w:spacing w:val="1"/>
          <w:sz w:val="24"/>
        </w:rPr>
        <w:t xml:space="preserve"> </w:t>
      </w:r>
      <w:r>
        <w:rPr>
          <w:sz w:val="24"/>
        </w:rPr>
        <w:t>русском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духовно-нравственной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ценности</w:t>
      </w:r>
      <w:r>
        <w:rPr>
          <w:spacing w:val="-57"/>
          <w:sz w:val="24"/>
        </w:rPr>
        <w:t xml:space="preserve"> </w:t>
      </w:r>
      <w:r>
        <w:rPr>
          <w:sz w:val="24"/>
        </w:rPr>
        <w:t>многонационального народа России; о взаимосвязи языка и культуры, языка и истории,</w:t>
      </w:r>
      <w:r>
        <w:rPr>
          <w:spacing w:val="1"/>
          <w:sz w:val="24"/>
        </w:rPr>
        <w:t xml:space="preserve"> </w:t>
      </w:r>
      <w:r>
        <w:rPr>
          <w:sz w:val="24"/>
        </w:rPr>
        <w:t>языка и личности; об отражении в русском языке традиционных российских духовно-</w:t>
      </w:r>
      <w:r>
        <w:rPr>
          <w:spacing w:val="1"/>
          <w:sz w:val="24"/>
        </w:rPr>
        <w:t xml:space="preserve"> </w:t>
      </w:r>
      <w:r>
        <w:rPr>
          <w:sz w:val="24"/>
        </w:rPr>
        <w:t>нравственных</w:t>
      </w:r>
      <w:r>
        <w:rPr>
          <w:spacing w:val="-1"/>
          <w:sz w:val="24"/>
        </w:rPr>
        <w:t xml:space="preserve"> </w:t>
      </w:r>
      <w:r>
        <w:rPr>
          <w:sz w:val="24"/>
        </w:rPr>
        <w:t>ценностей;</w:t>
      </w:r>
      <w:r>
        <w:rPr>
          <w:spacing w:val="-2"/>
          <w:sz w:val="24"/>
        </w:rPr>
        <w:t xml:space="preserve"> </w:t>
      </w:r>
      <w:r>
        <w:rPr>
          <w:sz w:val="24"/>
        </w:rPr>
        <w:t>сформированность</w:t>
      </w:r>
      <w:r>
        <w:rPr>
          <w:spacing w:val="-3"/>
          <w:sz w:val="24"/>
        </w:rPr>
        <w:t xml:space="preserve"> </w:t>
      </w:r>
      <w:r>
        <w:rPr>
          <w:sz w:val="24"/>
        </w:rPr>
        <w:t>ценностного</w:t>
      </w:r>
      <w:r>
        <w:rPr>
          <w:spacing w:val="-2"/>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русскому</w:t>
      </w:r>
      <w:r>
        <w:rPr>
          <w:spacing w:val="-6"/>
          <w:sz w:val="24"/>
        </w:rPr>
        <w:t xml:space="preserve"> </w:t>
      </w:r>
      <w:r>
        <w:rPr>
          <w:sz w:val="24"/>
        </w:rPr>
        <w:t>языку;</w:t>
      </w:r>
    </w:p>
    <w:p w:rsidR="00C10899" w:rsidRDefault="00C10899">
      <w:pPr>
        <w:pStyle w:val="a3"/>
        <w:spacing w:before="10"/>
        <w:ind w:left="0"/>
        <w:jc w:val="left"/>
        <w:rPr>
          <w:sz w:val="20"/>
        </w:rPr>
      </w:pPr>
    </w:p>
    <w:p w:rsidR="00C10899" w:rsidRDefault="006A2AAA" w:rsidP="002D2153">
      <w:pPr>
        <w:pStyle w:val="a5"/>
        <w:numPr>
          <w:ilvl w:val="0"/>
          <w:numId w:val="184"/>
        </w:numPr>
        <w:tabs>
          <w:tab w:val="left" w:pos="1336"/>
        </w:tabs>
        <w:ind w:right="710" w:firstLine="540"/>
        <w:jc w:val="both"/>
        <w:rPr>
          <w:sz w:val="24"/>
        </w:rPr>
      </w:pPr>
      <w:r>
        <w:rPr>
          <w:sz w:val="24"/>
        </w:rPr>
        <w:t>совершенствование умений создавать</w:t>
      </w:r>
      <w:r>
        <w:rPr>
          <w:spacing w:val="1"/>
          <w:sz w:val="24"/>
        </w:rPr>
        <w:t xml:space="preserve"> </w:t>
      </w:r>
      <w:r>
        <w:rPr>
          <w:sz w:val="24"/>
        </w:rPr>
        <w:t>устные монологические и диалогические</w:t>
      </w:r>
      <w:r>
        <w:rPr>
          <w:spacing w:val="1"/>
          <w:sz w:val="24"/>
        </w:rPr>
        <w:t xml:space="preserve"> </w:t>
      </w:r>
      <w:r>
        <w:rPr>
          <w:sz w:val="24"/>
        </w:rPr>
        <w:t>высказывания</w:t>
      </w:r>
      <w:r>
        <w:rPr>
          <w:spacing w:val="9"/>
          <w:sz w:val="24"/>
        </w:rPr>
        <w:t xml:space="preserve"> </w:t>
      </w:r>
      <w:r>
        <w:rPr>
          <w:sz w:val="24"/>
        </w:rPr>
        <w:t>различных</w:t>
      </w:r>
      <w:r>
        <w:rPr>
          <w:spacing w:val="12"/>
          <w:sz w:val="24"/>
        </w:rPr>
        <w:t xml:space="preserve"> </w:t>
      </w:r>
      <w:r>
        <w:rPr>
          <w:sz w:val="24"/>
        </w:rPr>
        <w:t>типов</w:t>
      </w:r>
      <w:r>
        <w:rPr>
          <w:spacing w:val="10"/>
          <w:sz w:val="24"/>
        </w:rPr>
        <w:t xml:space="preserve"> </w:t>
      </w:r>
      <w:r>
        <w:rPr>
          <w:sz w:val="24"/>
        </w:rPr>
        <w:t>и</w:t>
      </w:r>
      <w:r>
        <w:rPr>
          <w:spacing w:val="10"/>
          <w:sz w:val="24"/>
        </w:rPr>
        <w:t xml:space="preserve"> </w:t>
      </w:r>
      <w:r>
        <w:rPr>
          <w:sz w:val="24"/>
        </w:rPr>
        <w:t>жанров;</w:t>
      </w:r>
      <w:r>
        <w:rPr>
          <w:spacing w:val="13"/>
          <w:sz w:val="24"/>
        </w:rPr>
        <w:t xml:space="preserve"> </w:t>
      </w:r>
      <w:r>
        <w:rPr>
          <w:sz w:val="24"/>
        </w:rPr>
        <w:t>употреблять</w:t>
      </w:r>
      <w:r>
        <w:rPr>
          <w:spacing w:val="11"/>
          <w:sz w:val="24"/>
        </w:rPr>
        <w:t xml:space="preserve"> </w:t>
      </w:r>
      <w:r>
        <w:rPr>
          <w:sz w:val="24"/>
        </w:rPr>
        <w:t>языковые</w:t>
      </w:r>
      <w:r>
        <w:rPr>
          <w:spacing w:val="9"/>
          <w:sz w:val="24"/>
        </w:rPr>
        <w:t xml:space="preserve"> </w:t>
      </w:r>
      <w:r>
        <w:rPr>
          <w:sz w:val="24"/>
        </w:rPr>
        <w:t>средства</w:t>
      </w:r>
      <w:r>
        <w:rPr>
          <w:spacing w:val="9"/>
          <w:sz w:val="24"/>
        </w:rPr>
        <w:t xml:space="preserve"> </w:t>
      </w:r>
      <w:r>
        <w:rPr>
          <w:sz w:val="24"/>
        </w:rPr>
        <w:t>в</w:t>
      </w:r>
      <w:r>
        <w:rPr>
          <w:spacing w:val="12"/>
          <w:sz w:val="24"/>
        </w:rPr>
        <w:t xml:space="preserve"> </w:t>
      </w:r>
      <w:r>
        <w:rPr>
          <w:sz w:val="24"/>
        </w:rPr>
        <w:t>соответствии</w:t>
      </w:r>
      <w:r>
        <w:rPr>
          <w:spacing w:val="-58"/>
          <w:sz w:val="24"/>
        </w:rPr>
        <w:t xml:space="preserve"> </w:t>
      </w:r>
      <w:r>
        <w:rPr>
          <w:sz w:val="24"/>
        </w:rPr>
        <w:t>с речевой ситуацией (объем устных монологических высказываний - не менее 100 слов;</w:t>
      </w:r>
      <w:r>
        <w:rPr>
          <w:spacing w:val="1"/>
          <w:sz w:val="24"/>
        </w:rPr>
        <w:t xml:space="preserve"> </w:t>
      </w:r>
      <w:r>
        <w:rPr>
          <w:sz w:val="24"/>
        </w:rPr>
        <w:t>объем диалогического высказывания - не менее 7 - 8 реплик); совершенствование умений</w:t>
      </w:r>
      <w:r>
        <w:rPr>
          <w:spacing w:val="1"/>
          <w:sz w:val="24"/>
        </w:rPr>
        <w:t xml:space="preserve"> </w:t>
      </w:r>
      <w:r>
        <w:rPr>
          <w:sz w:val="24"/>
        </w:rPr>
        <w:t>выступать</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использовать</w:t>
      </w:r>
      <w:r>
        <w:rPr>
          <w:spacing w:val="1"/>
          <w:sz w:val="24"/>
        </w:rPr>
        <w:t xml:space="preserve"> </w:t>
      </w:r>
      <w:r>
        <w:rPr>
          <w:sz w:val="24"/>
        </w:rPr>
        <w:t>образовательные</w:t>
      </w:r>
      <w:r>
        <w:rPr>
          <w:spacing w:val="1"/>
          <w:sz w:val="24"/>
        </w:rPr>
        <w:t xml:space="preserve"> </w:t>
      </w:r>
      <w:r>
        <w:rPr>
          <w:sz w:val="24"/>
        </w:rPr>
        <w:t>информационно-коммуникационные</w:t>
      </w:r>
      <w:r>
        <w:rPr>
          <w:spacing w:val="1"/>
          <w:sz w:val="24"/>
        </w:rPr>
        <w:t xml:space="preserve"> </w:t>
      </w:r>
      <w:r>
        <w:rPr>
          <w:sz w:val="24"/>
        </w:rPr>
        <w:t>инструменты</w:t>
      </w:r>
      <w:r>
        <w:rPr>
          <w:spacing w:val="-1"/>
          <w:sz w:val="24"/>
        </w:rPr>
        <w:t xml:space="preserve"> </w:t>
      </w:r>
      <w:r>
        <w:rPr>
          <w:sz w:val="24"/>
        </w:rPr>
        <w:t>и</w:t>
      </w:r>
      <w:r>
        <w:rPr>
          <w:spacing w:val="1"/>
          <w:sz w:val="24"/>
        </w:rPr>
        <w:t xml:space="preserve"> </w:t>
      </w:r>
      <w:r>
        <w:rPr>
          <w:sz w:val="24"/>
        </w:rPr>
        <w:t>ресурсы для решения</w:t>
      </w:r>
      <w:r>
        <w:rPr>
          <w:spacing w:val="2"/>
          <w:sz w:val="24"/>
        </w:rPr>
        <w:t xml:space="preserve"> </w:t>
      </w:r>
      <w:r>
        <w:rPr>
          <w:sz w:val="24"/>
        </w:rPr>
        <w:t>учебных задач;</w:t>
      </w:r>
    </w:p>
    <w:p w:rsidR="00C10899" w:rsidRDefault="006A2AAA" w:rsidP="002D2153">
      <w:pPr>
        <w:pStyle w:val="a5"/>
        <w:numPr>
          <w:ilvl w:val="0"/>
          <w:numId w:val="184"/>
        </w:numPr>
        <w:tabs>
          <w:tab w:val="left" w:pos="719"/>
        </w:tabs>
        <w:spacing w:before="3"/>
        <w:ind w:left="718" w:hanging="241"/>
        <w:jc w:val="both"/>
      </w:pPr>
      <w:r>
        <w:t>сформированность</w:t>
      </w:r>
      <w:r>
        <w:rPr>
          <w:spacing w:val="-3"/>
        </w:rPr>
        <w:t xml:space="preserve"> </w:t>
      </w:r>
      <w:r>
        <w:t>знаний</w:t>
      </w:r>
      <w:r>
        <w:rPr>
          <w:spacing w:val="-2"/>
        </w:rPr>
        <w:t xml:space="preserve"> </w:t>
      </w:r>
      <w:r>
        <w:t>о</w:t>
      </w:r>
      <w:r>
        <w:rPr>
          <w:spacing w:val="-2"/>
        </w:rPr>
        <w:t xml:space="preserve"> </w:t>
      </w:r>
      <w:r>
        <w:t>признаках</w:t>
      </w:r>
      <w:r>
        <w:rPr>
          <w:spacing w:val="-3"/>
        </w:rPr>
        <w:t xml:space="preserve"> </w:t>
      </w:r>
      <w:r>
        <w:t>текста,</w:t>
      </w:r>
      <w:r>
        <w:rPr>
          <w:spacing w:val="-2"/>
        </w:rPr>
        <w:t xml:space="preserve"> </w:t>
      </w:r>
      <w:r>
        <w:t>его</w:t>
      </w:r>
      <w:r>
        <w:rPr>
          <w:spacing w:val="-2"/>
        </w:rPr>
        <w:t xml:space="preserve"> </w:t>
      </w:r>
      <w:r>
        <w:t>структуре,</w:t>
      </w:r>
      <w:r>
        <w:rPr>
          <w:spacing w:val="-3"/>
        </w:rPr>
        <w:t xml:space="preserve"> </w:t>
      </w:r>
      <w:r>
        <w:t>видах</w:t>
      </w:r>
      <w:r>
        <w:rPr>
          <w:spacing w:val="-2"/>
        </w:rPr>
        <w:t xml:space="preserve"> </w:t>
      </w:r>
      <w:r>
        <w:t>информации</w:t>
      </w:r>
      <w:r>
        <w:rPr>
          <w:spacing w:val="-3"/>
        </w:rPr>
        <w:t xml:space="preserve"> </w:t>
      </w:r>
      <w:r>
        <w:t>в</w:t>
      </w:r>
      <w:r>
        <w:rPr>
          <w:spacing w:val="-4"/>
        </w:rPr>
        <w:t xml:space="preserve"> </w:t>
      </w:r>
      <w:r>
        <w:t>тексте;</w:t>
      </w:r>
    </w:p>
    <w:p w:rsidR="00C10899" w:rsidRDefault="00C10899">
      <w:pPr>
        <w:pStyle w:val="a3"/>
        <w:ind w:left="0"/>
        <w:jc w:val="left"/>
        <w:rPr>
          <w:sz w:val="21"/>
        </w:rPr>
      </w:pPr>
    </w:p>
    <w:p w:rsidR="00C10899" w:rsidRDefault="006A2AAA">
      <w:pPr>
        <w:pStyle w:val="a3"/>
        <w:ind w:right="710" w:firstLine="540"/>
      </w:pPr>
      <w:r>
        <w:t>совершенствование умений понимать, анализировать и комментировать основную и</w:t>
      </w:r>
      <w:r>
        <w:rPr>
          <w:spacing w:val="1"/>
        </w:rPr>
        <w:t xml:space="preserve"> </w:t>
      </w:r>
      <w:r>
        <w:t>дополнительную,</w:t>
      </w:r>
      <w:r>
        <w:rPr>
          <w:spacing w:val="1"/>
        </w:rPr>
        <w:t xml:space="preserve"> </w:t>
      </w:r>
      <w:r>
        <w:t>явную</w:t>
      </w:r>
      <w:r>
        <w:rPr>
          <w:spacing w:val="1"/>
        </w:rPr>
        <w:t xml:space="preserve"> </w:t>
      </w:r>
      <w:r>
        <w:t>и</w:t>
      </w:r>
      <w:r>
        <w:rPr>
          <w:spacing w:val="1"/>
        </w:rPr>
        <w:t xml:space="preserve"> </w:t>
      </w:r>
      <w:r>
        <w:t>скрытую</w:t>
      </w:r>
      <w:r>
        <w:rPr>
          <w:spacing w:val="1"/>
        </w:rPr>
        <w:t xml:space="preserve"> </w:t>
      </w:r>
      <w:r>
        <w:t>(подтекстовую)</w:t>
      </w:r>
      <w:r>
        <w:rPr>
          <w:spacing w:val="1"/>
        </w:rPr>
        <w:t xml:space="preserve"> </w:t>
      </w:r>
      <w:r>
        <w:t>информацию</w:t>
      </w:r>
      <w:r>
        <w:rPr>
          <w:spacing w:val="1"/>
        </w:rPr>
        <w:t xml:space="preserve"> </w:t>
      </w:r>
      <w:r>
        <w:t>текстов,</w:t>
      </w:r>
      <w:r>
        <w:rPr>
          <w:spacing w:val="1"/>
        </w:rPr>
        <w:t xml:space="preserve"> </w:t>
      </w:r>
      <w:r>
        <w:t>воспринимаемых</w:t>
      </w:r>
      <w:r>
        <w:rPr>
          <w:spacing w:val="1"/>
        </w:rPr>
        <w:t xml:space="preserve"> </w:t>
      </w:r>
      <w:r>
        <w:t>зрительно</w:t>
      </w:r>
      <w:r>
        <w:rPr>
          <w:spacing w:val="1"/>
        </w:rPr>
        <w:t xml:space="preserve"> </w:t>
      </w:r>
      <w:r>
        <w:t>и</w:t>
      </w:r>
      <w:r>
        <w:rPr>
          <w:spacing w:val="1"/>
        </w:rPr>
        <w:t xml:space="preserve"> </w:t>
      </w:r>
      <w:r>
        <w:t>(или)</w:t>
      </w:r>
      <w:r>
        <w:rPr>
          <w:spacing w:val="1"/>
        </w:rPr>
        <w:t xml:space="preserve"> </w:t>
      </w:r>
      <w:r>
        <w:t>на</w:t>
      </w:r>
      <w:r>
        <w:rPr>
          <w:spacing w:val="1"/>
        </w:rPr>
        <w:t xml:space="preserve"> </w:t>
      </w:r>
      <w:r>
        <w:t>слух;</w:t>
      </w:r>
      <w:r>
        <w:rPr>
          <w:spacing w:val="1"/>
        </w:rPr>
        <w:t xml:space="preserve"> </w:t>
      </w:r>
      <w:r>
        <w:t>выявлять</w:t>
      </w:r>
      <w:r>
        <w:rPr>
          <w:spacing w:val="1"/>
        </w:rPr>
        <w:t xml:space="preserve"> </w:t>
      </w: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1"/>
        </w:rPr>
        <w:t xml:space="preserve"> </w:t>
      </w: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 тексты научного, публицистического, официально-делового стилей разных жанров</w:t>
      </w:r>
      <w:r>
        <w:rPr>
          <w:spacing w:val="1"/>
        </w:rPr>
        <w:t xml:space="preserve"> </w:t>
      </w:r>
      <w:r>
        <w:t>(объем</w:t>
      </w:r>
      <w:r>
        <w:rPr>
          <w:spacing w:val="-2"/>
        </w:rPr>
        <w:t xml:space="preserve"> </w:t>
      </w:r>
      <w:r>
        <w:t>сочинения -</w:t>
      </w:r>
      <w:r>
        <w:rPr>
          <w:spacing w:val="-1"/>
        </w:rPr>
        <w:t xml:space="preserve"> </w:t>
      </w:r>
      <w:r>
        <w:t>не</w:t>
      </w:r>
      <w:r>
        <w:rPr>
          <w:spacing w:val="-1"/>
        </w:rPr>
        <w:t xml:space="preserve"> </w:t>
      </w:r>
      <w:r>
        <w:t>менее</w:t>
      </w:r>
      <w:r>
        <w:rPr>
          <w:spacing w:val="-1"/>
        </w:rPr>
        <w:t xml:space="preserve"> </w:t>
      </w:r>
      <w:r>
        <w:t>150 слов);</w:t>
      </w:r>
    </w:p>
    <w:p w:rsidR="00C10899" w:rsidRDefault="00C10899">
      <w:pPr>
        <w:sectPr w:rsidR="00C10899">
          <w:pgSz w:w="11910" w:h="16840"/>
          <w:pgMar w:top="1020" w:right="420" w:bottom="1140" w:left="940" w:header="0" w:footer="875" w:gutter="0"/>
          <w:cols w:space="720"/>
        </w:sectPr>
      </w:pPr>
    </w:p>
    <w:p w:rsidR="00C10899" w:rsidRDefault="006A2AAA" w:rsidP="002D2153">
      <w:pPr>
        <w:pStyle w:val="a5"/>
        <w:numPr>
          <w:ilvl w:val="0"/>
          <w:numId w:val="184"/>
        </w:numPr>
        <w:tabs>
          <w:tab w:val="left" w:pos="1348"/>
        </w:tabs>
        <w:spacing w:before="66"/>
        <w:ind w:right="708" w:firstLine="540"/>
        <w:jc w:val="both"/>
        <w:rPr>
          <w:sz w:val="24"/>
        </w:rPr>
      </w:pPr>
      <w:r>
        <w:rPr>
          <w:sz w:val="24"/>
        </w:rPr>
        <w:lastRenderedPageBreak/>
        <w:t>совершенствование</w:t>
      </w:r>
      <w:r>
        <w:rPr>
          <w:spacing w:val="1"/>
          <w:sz w:val="24"/>
        </w:rPr>
        <w:t xml:space="preserve"> </w:t>
      </w:r>
      <w:r>
        <w:rPr>
          <w:sz w:val="24"/>
        </w:rPr>
        <w:t>умений</w:t>
      </w:r>
      <w:r>
        <w:rPr>
          <w:spacing w:val="1"/>
          <w:sz w:val="24"/>
        </w:rPr>
        <w:t xml:space="preserve"> </w:t>
      </w:r>
      <w:r>
        <w:rPr>
          <w:sz w:val="24"/>
        </w:rPr>
        <w:t>использовать</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аудирования,</w:t>
      </w:r>
      <w:r>
        <w:rPr>
          <w:spacing w:val="1"/>
          <w:sz w:val="24"/>
        </w:rPr>
        <w:t xml:space="preserve"> </w:t>
      </w:r>
      <w:r>
        <w:rPr>
          <w:sz w:val="24"/>
        </w:rPr>
        <w:t>приемы информационно-смысловой переработки прочитанных и прослушанных текстов,</w:t>
      </w:r>
      <w:r>
        <w:rPr>
          <w:spacing w:val="1"/>
          <w:sz w:val="24"/>
        </w:rPr>
        <w:t xml:space="preserve"> </w:t>
      </w:r>
      <w:r>
        <w:rPr>
          <w:sz w:val="24"/>
        </w:rPr>
        <w:t>включая гипертекст, графику, инфографику и другое (объем текста для чтения - 450 - 500</w:t>
      </w:r>
      <w:r>
        <w:rPr>
          <w:spacing w:val="1"/>
          <w:sz w:val="24"/>
        </w:rPr>
        <w:t xml:space="preserve"> </w:t>
      </w:r>
      <w:r>
        <w:rPr>
          <w:sz w:val="24"/>
        </w:rPr>
        <w:t>слов; объем прослушанного или прочитанного текста для пересказа от 250 до 300 слов);</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создавать</w:t>
      </w:r>
      <w:r>
        <w:rPr>
          <w:spacing w:val="1"/>
          <w:sz w:val="24"/>
        </w:rPr>
        <w:t xml:space="preserve"> </w:t>
      </w:r>
      <w:r>
        <w:rPr>
          <w:sz w:val="24"/>
        </w:rPr>
        <w:t>вторичные</w:t>
      </w:r>
      <w:r>
        <w:rPr>
          <w:spacing w:val="1"/>
          <w:sz w:val="24"/>
        </w:rPr>
        <w:t xml:space="preserve"> </w:t>
      </w:r>
      <w:r>
        <w:rPr>
          <w:sz w:val="24"/>
        </w:rPr>
        <w:t>тексты</w:t>
      </w:r>
      <w:r>
        <w:rPr>
          <w:spacing w:val="1"/>
          <w:sz w:val="24"/>
        </w:rPr>
        <w:t xml:space="preserve"> </w:t>
      </w:r>
      <w:r>
        <w:rPr>
          <w:sz w:val="24"/>
        </w:rPr>
        <w:t>(тезисы,</w:t>
      </w:r>
      <w:r>
        <w:rPr>
          <w:spacing w:val="1"/>
          <w:sz w:val="24"/>
        </w:rPr>
        <w:t xml:space="preserve"> </w:t>
      </w:r>
      <w:r>
        <w:rPr>
          <w:sz w:val="24"/>
        </w:rPr>
        <w:t>аннотация,</w:t>
      </w:r>
      <w:r>
        <w:rPr>
          <w:spacing w:val="1"/>
          <w:sz w:val="24"/>
        </w:rPr>
        <w:t xml:space="preserve"> </w:t>
      </w:r>
      <w:r>
        <w:rPr>
          <w:sz w:val="24"/>
        </w:rPr>
        <w:t>отзыв,</w:t>
      </w:r>
      <w:r>
        <w:rPr>
          <w:spacing w:val="1"/>
          <w:sz w:val="24"/>
        </w:rPr>
        <w:t xml:space="preserve"> </w:t>
      </w:r>
      <w:r>
        <w:rPr>
          <w:sz w:val="24"/>
        </w:rPr>
        <w:t>рецензия</w:t>
      </w:r>
      <w:r>
        <w:rPr>
          <w:spacing w:val="-4"/>
          <w:sz w:val="24"/>
        </w:rPr>
        <w:t xml:space="preserve"> </w:t>
      </w:r>
      <w:r>
        <w:rPr>
          <w:sz w:val="24"/>
        </w:rPr>
        <w:t>и другое);</w:t>
      </w:r>
    </w:p>
    <w:p w:rsidR="00C10899" w:rsidRDefault="00C10899">
      <w:pPr>
        <w:pStyle w:val="a3"/>
        <w:spacing w:before="10"/>
        <w:ind w:left="0"/>
        <w:jc w:val="left"/>
        <w:rPr>
          <w:sz w:val="20"/>
        </w:rPr>
      </w:pPr>
    </w:p>
    <w:p w:rsidR="00C10899" w:rsidRDefault="006A2AAA" w:rsidP="002D2153">
      <w:pPr>
        <w:pStyle w:val="a5"/>
        <w:numPr>
          <w:ilvl w:val="0"/>
          <w:numId w:val="184"/>
        </w:numPr>
        <w:tabs>
          <w:tab w:val="left" w:pos="1358"/>
        </w:tabs>
        <w:spacing w:before="1"/>
        <w:ind w:right="711" w:firstLine="540"/>
        <w:jc w:val="both"/>
        <w:rPr>
          <w:sz w:val="24"/>
        </w:rPr>
      </w:pPr>
      <w:r>
        <w:rPr>
          <w:sz w:val="24"/>
        </w:rPr>
        <w:t>обобщение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его</w:t>
      </w:r>
      <w:r>
        <w:rPr>
          <w:spacing w:val="1"/>
          <w:sz w:val="24"/>
        </w:rPr>
        <w:t xml:space="preserve"> </w:t>
      </w:r>
      <w:r>
        <w:rPr>
          <w:sz w:val="24"/>
        </w:rPr>
        <w:t>основных</w:t>
      </w:r>
      <w:r>
        <w:rPr>
          <w:spacing w:val="1"/>
          <w:sz w:val="24"/>
        </w:rPr>
        <w:t xml:space="preserve"> </w:t>
      </w:r>
      <w:r>
        <w:rPr>
          <w:sz w:val="24"/>
        </w:rPr>
        <w:t>единицах</w:t>
      </w:r>
      <w:r>
        <w:rPr>
          <w:spacing w:val="1"/>
          <w:sz w:val="24"/>
        </w:rPr>
        <w:t xml:space="preserve"> </w:t>
      </w:r>
      <w:r>
        <w:rPr>
          <w:sz w:val="24"/>
        </w:rPr>
        <w:t>и</w:t>
      </w:r>
      <w:r>
        <w:rPr>
          <w:spacing w:val="1"/>
          <w:sz w:val="24"/>
        </w:rPr>
        <w:t xml:space="preserve"> </w:t>
      </w:r>
      <w:r>
        <w:rPr>
          <w:sz w:val="24"/>
        </w:rPr>
        <w:t>уровнях;</w:t>
      </w:r>
      <w:r>
        <w:rPr>
          <w:spacing w:val="1"/>
          <w:sz w:val="24"/>
        </w:rPr>
        <w:t xml:space="preserve"> </w:t>
      </w:r>
      <w:r>
        <w:rPr>
          <w:sz w:val="24"/>
        </w:rPr>
        <w:t>обогащение словарного запаса, расширение объема используемых в речи грамматических</w:t>
      </w:r>
      <w:r>
        <w:rPr>
          <w:spacing w:val="1"/>
          <w:sz w:val="24"/>
        </w:rPr>
        <w:t xml:space="preserve"> </w:t>
      </w:r>
      <w:r>
        <w:rPr>
          <w:sz w:val="24"/>
        </w:rPr>
        <w:t>языковых средств; совершенствование умений анализировать языковые единицы разных</w:t>
      </w:r>
      <w:r>
        <w:rPr>
          <w:spacing w:val="1"/>
          <w:sz w:val="24"/>
        </w:rPr>
        <w:t xml:space="preserve"> </w:t>
      </w:r>
      <w:r>
        <w:rPr>
          <w:sz w:val="24"/>
        </w:rPr>
        <w:t>уровней,</w:t>
      </w:r>
      <w:r>
        <w:rPr>
          <w:spacing w:val="1"/>
          <w:sz w:val="24"/>
        </w:rPr>
        <w:t xml:space="preserve"> </w:t>
      </w:r>
      <w:r>
        <w:rPr>
          <w:sz w:val="24"/>
        </w:rPr>
        <w:t>тексты</w:t>
      </w:r>
      <w:r>
        <w:rPr>
          <w:spacing w:val="1"/>
          <w:sz w:val="24"/>
        </w:rPr>
        <w:t xml:space="preserve"> </w:t>
      </w:r>
      <w:r>
        <w:rPr>
          <w:sz w:val="24"/>
        </w:rPr>
        <w:t>разных</w:t>
      </w:r>
      <w:r>
        <w:rPr>
          <w:spacing w:val="1"/>
          <w:sz w:val="24"/>
        </w:rPr>
        <w:t xml:space="preserve"> </w:t>
      </w:r>
      <w:r>
        <w:rPr>
          <w:sz w:val="24"/>
        </w:rPr>
        <w:t>функционально-смысловых</w:t>
      </w:r>
      <w:r>
        <w:rPr>
          <w:spacing w:val="1"/>
          <w:sz w:val="24"/>
        </w:rPr>
        <w:t xml:space="preserve"> </w:t>
      </w:r>
      <w:r>
        <w:rPr>
          <w:sz w:val="24"/>
        </w:rPr>
        <w:t>типов,</w:t>
      </w:r>
      <w:r>
        <w:rPr>
          <w:spacing w:val="1"/>
          <w:sz w:val="24"/>
        </w:rPr>
        <w:t xml:space="preserve"> </w:t>
      </w:r>
      <w:r>
        <w:rPr>
          <w:sz w:val="24"/>
        </w:rPr>
        <w:t>функциональных</w:t>
      </w:r>
      <w:r>
        <w:rPr>
          <w:spacing w:val="1"/>
          <w:sz w:val="24"/>
        </w:rPr>
        <w:t xml:space="preserve"> </w:t>
      </w:r>
      <w:r>
        <w:rPr>
          <w:sz w:val="24"/>
        </w:rPr>
        <w:t>разновидностей языка (разговорная речь, функциональные стили, язык художественной</w:t>
      </w:r>
      <w:r>
        <w:rPr>
          <w:spacing w:val="1"/>
          <w:sz w:val="24"/>
        </w:rPr>
        <w:t xml:space="preserve"> </w:t>
      </w:r>
      <w:r>
        <w:rPr>
          <w:sz w:val="24"/>
        </w:rPr>
        <w:t>литературы), различной жанровой принадлежности; сформированность представлений о</w:t>
      </w:r>
      <w:r>
        <w:rPr>
          <w:spacing w:val="1"/>
          <w:sz w:val="24"/>
        </w:rPr>
        <w:t xml:space="preserve"> </w:t>
      </w:r>
      <w:r>
        <w:rPr>
          <w:sz w:val="24"/>
        </w:rPr>
        <w:t>формах существования национального русского языка; знаний о признаках литературного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его роли в</w:t>
      </w:r>
      <w:r>
        <w:rPr>
          <w:spacing w:val="-1"/>
          <w:sz w:val="24"/>
        </w:rPr>
        <w:t xml:space="preserve"> </w:t>
      </w:r>
      <w:r>
        <w:rPr>
          <w:sz w:val="24"/>
        </w:rPr>
        <w:t>обществе;</w:t>
      </w:r>
    </w:p>
    <w:p w:rsidR="00C10899" w:rsidRDefault="00C10899">
      <w:pPr>
        <w:pStyle w:val="a3"/>
        <w:spacing w:before="10"/>
        <w:ind w:left="0"/>
        <w:jc w:val="left"/>
        <w:rPr>
          <w:sz w:val="20"/>
        </w:rPr>
      </w:pPr>
    </w:p>
    <w:p w:rsidR="00C10899" w:rsidRDefault="006A2AAA" w:rsidP="002D2153">
      <w:pPr>
        <w:pStyle w:val="a5"/>
        <w:numPr>
          <w:ilvl w:val="0"/>
          <w:numId w:val="184"/>
        </w:numPr>
        <w:tabs>
          <w:tab w:val="left" w:pos="1372"/>
        </w:tabs>
        <w:ind w:right="711" w:firstLine="540"/>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аспектах</w:t>
      </w:r>
      <w:r>
        <w:rPr>
          <w:spacing w:val="1"/>
          <w:sz w:val="24"/>
        </w:rPr>
        <w:t xml:space="preserve"> </w:t>
      </w:r>
      <w:r>
        <w:rPr>
          <w:sz w:val="24"/>
        </w:rPr>
        <w:t>культуры</w:t>
      </w:r>
      <w:r>
        <w:rPr>
          <w:spacing w:val="1"/>
          <w:sz w:val="24"/>
        </w:rPr>
        <w:t xml:space="preserve"> </w:t>
      </w:r>
      <w:r>
        <w:rPr>
          <w:sz w:val="24"/>
        </w:rPr>
        <w:t>речи:</w:t>
      </w:r>
      <w:r>
        <w:rPr>
          <w:spacing w:val="1"/>
          <w:sz w:val="24"/>
        </w:rPr>
        <w:t xml:space="preserve"> </w:t>
      </w:r>
      <w:r>
        <w:rPr>
          <w:sz w:val="24"/>
        </w:rPr>
        <w:t>нормативном,</w:t>
      </w:r>
      <w:r>
        <w:rPr>
          <w:spacing w:val="1"/>
          <w:sz w:val="24"/>
        </w:rPr>
        <w:t xml:space="preserve"> </w:t>
      </w:r>
      <w:r>
        <w:rPr>
          <w:sz w:val="24"/>
        </w:rPr>
        <w:t>коммуникативном и этическом; формирование системы знаний о нормах 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основных</w:t>
      </w:r>
      <w:r>
        <w:rPr>
          <w:spacing w:val="1"/>
          <w:sz w:val="24"/>
        </w:rPr>
        <w:t xml:space="preserve"> </w:t>
      </w:r>
      <w:r>
        <w:rPr>
          <w:sz w:val="24"/>
        </w:rPr>
        <w:t>видах</w:t>
      </w:r>
      <w:r>
        <w:rPr>
          <w:spacing w:val="1"/>
          <w:sz w:val="24"/>
        </w:rPr>
        <w:t xml:space="preserve"> </w:t>
      </w:r>
      <w:r>
        <w:rPr>
          <w:sz w:val="24"/>
        </w:rPr>
        <w:t>(орфоэпические,</w:t>
      </w:r>
      <w:r>
        <w:rPr>
          <w:spacing w:val="1"/>
          <w:sz w:val="24"/>
        </w:rPr>
        <w:t xml:space="preserve"> </w:t>
      </w:r>
      <w:r>
        <w:rPr>
          <w:sz w:val="24"/>
        </w:rPr>
        <w:t>лексические,</w:t>
      </w:r>
      <w:r>
        <w:rPr>
          <w:spacing w:val="1"/>
          <w:sz w:val="24"/>
        </w:rPr>
        <w:t xml:space="preserve"> </w:t>
      </w:r>
      <w:r>
        <w:rPr>
          <w:sz w:val="24"/>
        </w:rPr>
        <w:t>грамматические,</w:t>
      </w:r>
      <w:r>
        <w:rPr>
          <w:spacing w:val="1"/>
          <w:sz w:val="24"/>
        </w:rPr>
        <w:t xml:space="preserve"> </w:t>
      </w:r>
      <w:r>
        <w:rPr>
          <w:sz w:val="24"/>
        </w:rPr>
        <w:t>стилистические);</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знание</w:t>
      </w:r>
      <w:r>
        <w:rPr>
          <w:spacing w:val="1"/>
          <w:sz w:val="24"/>
        </w:rPr>
        <w:t xml:space="preserve"> </w:t>
      </w:r>
      <w:r>
        <w:rPr>
          <w:sz w:val="24"/>
        </w:rPr>
        <w:t>норм</w:t>
      </w:r>
      <w:r>
        <w:rPr>
          <w:spacing w:val="1"/>
          <w:sz w:val="24"/>
        </w:rPr>
        <w:t xml:space="preserve"> </w:t>
      </w:r>
      <w:r>
        <w:rPr>
          <w:sz w:val="24"/>
        </w:rPr>
        <w:t>современного русского литературного языка в речевой практике, корректировать устные и</w:t>
      </w:r>
      <w:r>
        <w:rPr>
          <w:spacing w:val="-57"/>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обобщение</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правилах</w:t>
      </w:r>
      <w:r>
        <w:rPr>
          <w:spacing w:val="1"/>
          <w:sz w:val="24"/>
        </w:rPr>
        <w:t xml:space="preserve"> </w:t>
      </w:r>
      <w:r>
        <w:rPr>
          <w:sz w:val="24"/>
        </w:rPr>
        <w:t>орфографии</w:t>
      </w:r>
      <w:r>
        <w:rPr>
          <w:spacing w:val="1"/>
          <w:sz w:val="24"/>
        </w:rPr>
        <w:t xml:space="preserve"> </w:t>
      </w:r>
      <w:r>
        <w:rPr>
          <w:sz w:val="24"/>
        </w:rPr>
        <w:t>и</w:t>
      </w:r>
      <w:r>
        <w:rPr>
          <w:spacing w:val="1"/>
          <w:sz w:val="24"/>
        </w:rPr>
        <w:t xml:space="preserve"> </w:t>
      </w:r>
      <w:r>
        <w:rPr>
          <w:sz w:val="24"/>
        </w:rPr>
        <w:t>пунктуации, совершенствование умений применять правила орфографии и пунктуации в</w:t>
      </w:r>
      <w:r>
        <w:rPr>
          <w:spacing w:val="1"/>
          <w:sz w:val="24"/>
        </w:rPr>
        <w:t xml:space="preserve"> </w:t>
      </w:r>
      <w:r>
        <w:rPr>
          <w:sz w:val="24"/>
        </w:rPr>
        <w:t>практике письма; сформированность умений работать со словарями и справочниками, 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академическими</w:t>
      </w:r>
      <w:r>
        <w:rPr>
          <w:spacing w:val="-1"/>
          <w:sz w:val="24"/>
        </w:rPr>
        <w:t xml:space="preserve"> </w:t>
      </w:r>
      <w:r>
        <w:rPr>
          <w:sz w:val="24"/>
        </w:rPr>
        <w:t>словарями</w:t>
      </w:r>
      <w:r>
        <w:rPr>
          <w:spacing w:val="-1"/>
          <w:sz w:val="24"/>
        </w:rPr>
        <w:t xml:space="preserve"> </w:t>
      </w:r>
      <w:r>
        <w:rPr>
          <w:sz w:val="24"/>
        </w:rPr>
        <w:t>и</w:t>
      </w:r>
      <w:r>
        <w:rPr>
          <w:spacing w:val="-1"/>
          <w:sz w:val="24"/>
        </w:rPr>
        <w:t xml:space="preserve"> </w:t>
      </w:r>
      <w:r>
        <w:rPr>
          <w:sz w:val="24"/>
        </w:rPr>
        <w:t>справочниками</w:t>
      </w:r>
      <w:r>
        <w:rPr>
          <w:spacing w:val="-1"/>
          <w:sz w:val="24"/>
        </w:rPr>
        <w:t xml:space="preserve"> </w:t>
      </w:r>
      <w:r>
        <w:rPr>
          <w:sz w:val="24"/>
        </w:rPr>
        <w:t>в</w:t>
      </w:r>
      <w:r>
        <w:rPr>
          <w:spacing w:val="-2"/>
          <w:sz w:val="24"/>
        </w:rPr>
        <w:t xml:space="preserve"> </w:t>
      </w:r>
      <w:r>
        <w:rPr>
          <w:sz w:val="24"/>
        </w:rPr>
        <w:t>электронном</w:t>
      </w:r>
      <w:r>
        <w:rPr>
          <w:spacing w:val="-2"/>
          <w:sz w:val="24"/>
        </w:rPr>
        <w:t xml:space="preserve"> </w:t>
      </w:r>
      <w:r>
        <w:rPr>
          <w:sz w:val="24"/>
        </w:rPr>
        <w:t>формате;</w:t>
      </w:r>
    </w:p>
    <w:p w:rsidR="00C10899" w:rsidRDefault="00C10899">
      <w:pPr>
        <w:pStyle w:val="a3"/>
        <w:spacing w:before="10"/>
        <w:ind w:left="0"/>
        <w:jc w:val="left"/>
        <w:rPr>
          <w:sz w:val="20"/>
        </w:rPr>
      </w:pPr>
    </w:p>
    <w:p w:rsidR="00C10899" w:rsidRDefault="006A2AAA" w:rsidP="002D2153">
      <w:pPr>
        <w:pStyle w:val="a5"/>
        <w:numPr>
          <w:ilvl w:val="0"/>
          <w:numId w:val="184"/>
        </w:numPr>
        <w:tabs>
          <w:tab w:val="left" w:pos="1317"/>
        </w:tabs>
        <w:spacing w:before="1"/>
        <w:ind w:right="708" w:firstLine="540"/>
        <w:jc w:val="both"/>
        <w:rPr>
          <w:sz w:val="24"/>
        </w:rPr>
      </w:pPr>
      <w:r>
        <w:rPr>
          <w:sz w:val="24"/>
        </w:rPr>
        <w:t>обобщение знаний о функциональных разновидностях языка: разговорной речи,</w:t>
      </w:r>
      <w:r>
        <w:rPr>
          <w:spacing w:val="1"/>
          <w:sz w:val="24"/>
        </w:rPr>
        <w:t xml:space="preserve"> </w:t>
      </w:r>
      <w:r>
        <w:rPr>
          <w:sz w:val="24"/>
        </w:rPr>
        <w:t>функциональных</w:t>
      </w:r>
      <w:r>
        <w:rPr>
          <w:spacing w:val="1"/>
          <w:sz w:val="24"/>
        </w:rPr>
        <w:t xml:space="preserve"> </w:t>
      </w:r>
      <w:r>
        <w:rPr>
          <w:sz w:val="24"/>
        </w:rPr>
        <w:t>стилях</w:t>
      </w:r>
      <w:r>
        <w:rPr>
          <w:spacing w:val="1"/>
          <w:sz w:val="24"/>
        </w:rPr>
        <w:t xml:space="preserve"> </w:t>
      </w:r>
      <w:r>
        <w:rPr>
          <w:sz w:val="24"/>
        </w:rPr>
        <w:t>(научный,</w:t>
      </w:r>
      <w:r>
        <w:rPr>
          <w:spacing w:val="1"/>
          <w:sz w:val="24"/>
        </w:rPr>
        <w:t xml:space="preserve"> </w:t>
      </w:r>
      <w:r>
        <w:rPr>
          <w:sz w:val="24"/>
        </w:rPr>
        <w:t>публицистический,</w:t>
      </w:r>
      <w:r>
        <w:rPr>
          <w:spacing w:val="1"/>
          <w:sz w:val="24"/>
        </w:rPr>
        <w:t xml:space="preserve"> </w:t>
      </w:r>
      <w:r>
        <w:rPr>
          <w:sz w:val="24"/>
        </w:rPr>
        <w:t>официально-деловой),</w:t>
      </w:r>
      <w:r>
        <w:rPr>
          <w:spacing w:val="1"/>
          <w:sz w:val="24"/>
        </w:rPr>
        <w:t xml:space="preserve"> </w:t>
      </w:r>
      <w:r>
        <w:rPr>
          <w:sz w:val="24"/>
        </w:rPr>
        <w:t>языке</w:t>
      </w:r>
      <w:r>
        <w:rPr>
          <w:spacing w:val="1"/>
          <w:sz w:val="24"/>
        </w:rPr>
        <w:t xml:space="preserve"> </w:t>
      </w:r>
      <w:r>
        <w:rPr>
          <w:sz w:val="24"/>
        </w:rPr>
        <w:t>художественной литературы; совершенствование умений распознавать, анализировать и</w:t>
      </w:r>
      <w:r>
        <w:rPr>
          <w:spacing w:val="1"/>
          <w:sz w:val="24"/>
        </w:rPr>
        <w:t xml:space="preserve"> </w:t>
      </w:r>
      <w:r>
        <w:rPr>
          <w:sz w:val="24"/>
        </w:rPr>
        <w:t>комментировать тексты различных функциональных разновидностей языка (разговорная</w:t>
      </w:r>
      <w:r>
        <w:rPr>
          <w:spacing w:val="1"/>
          <w:sz w:val="24"/>
        </w:rPr>
        <w:t xml:space="preserve"> </w:t>
      </w:r>
      <w:r>
        <w:rPr>
          <w:sz w:val="24"/>
        </w:rPr>
        <w:t>речь,</w:t>
      </w:r>
      <w:r>
        <w:rPr>
          <w:spacing w:val="-1"/>
          <w:sz w:val="24"/>
        </w:rPr>
        <w:t xml:space="preserve"> </w:t>
      </w:r>
      <w:r>
        <w:rPr>
          <w:sz w:val="24"/>
        </w:rPr>
        <w:t>функциональные</w:t>
      </w:r>
      <w:r>
        <w:rPr>
          <w:spacing w:val="-2"/>
          <w:sz w:val="24"/>
        </w:rPr>
        <w:t xml:space="preserve"> </w:t>
      </w:r>
      <w:r>
        <w:rPr>
          <w:sz w:val="24"/>
        </w:rPr>
        <w:t>стили,</w:t>
      </w:r>
      <w:r>
        <w:rPr>
          <w:spacing w:val="-1"/>
          <w:sz w:val="24"/>
        </w:rPr>
        <w:t xml:space="preserve"> </w:t>
      </w:r>
      <w:r>
        <w:rPr>
          <w:sz w:val="24"/>
        </w:rPr>
        <w:t>язык</w:t>
      </w:r>
      <w:r>
        <w:rPr>
          <w:spacing w:val="-2"/>
          <w:sz w:val="24"/>
        </w:rPr>
        <w:t xml:space="preserve"> </w:t>
      </w:r>
      <w:r>
        <w:rPr>
          <w:sz w:val="24"/>
        </w:rPr>
        <w:t>художественной</w:t>
      </w:r>
      <w:r>
        <w:rPr>
          <w:spacing w:val="-2"/>
          <w:sz w:val="24"/>
        </w:rPr>
        <w:t xml:space="preserve"> </w:t>
      </w:r>
      <w:r>
        <w:rPr>
          <w:sz w:val="24"/>
        </w:rPr>
        <w:t>литературы);</w:t>
      </w:r>
    </w:p>
    <w:p w:rsidR="00C10899" w:rsidRDefault="00C10899">
      <w:pPr>
        <w:pStyle w:val="a3"/>
        <w:spacing w:before="10"/>
        <w:ind w:left="0"/>
        <w:jc w:val="left"/>
        <w:rPr>
          <w:sz w:val="20"/>
        </w:rPr>
      </w:pPr>
    </w:p>
    <w:p w:rsidR="00C10899" w:rsidRDefault="006A2AAA" w:rsidP="002D2153">
      <w:pPr>
        <w:pStyle w:val="a5"/>
        <w:numPr>
          <w:ilvl w:val="0"/>
          <w:numId w:val="184"/>
        </w:numPr>
        <w:tabs>
          <w:tab w:val="left" w:pos="1317"/>
        </w:tabs>
        <w:ind w:right="710" w:firstLine="540"/>
        <w:jc w:val="both"/>
        <w:rPr>
          <w:sz w:val="24"/>
        </w:rPr>
      </w:pPr>
      <w:r>
        <w:rPr>
          <w:sz w:val="24"/>
        </w:rPr>
        <w:t>обобщение знаний об изобразительно-выразительных средствах русского языка;</w:t>
      </w:r>
      <w:r>
        <w:rPr>
          <w:spacing w:val="1"/>
          <w:sz w:val="24"/>
        </w:rPr>
        <w:t xml:space="preserve"> </w:t>
      </w:r>
      <w:r>
        <w:rPr>
          <w:sz w:val="24"/>
        </w:rPr>
        <w:t>совершенствование умений определять изобразительно-выразительные средства языка в</w:t>
      </w:r>
      <w:r>
        <w:rPr>
          <w:spacing w:val="1"/>
          <w:sz w:val="24"/>
        </w:rPr>
        <w:t xml:space="preserve"> </w:t>
      </w:r>
      <w:r>
        <w:rPr>
          <w:sz w:val="24"/>
        </w:rPr>
        <w:t>тексте;</w:t>
      </w:r>
    </w:p>
    <w:p w:rsidR="00C10899" w:rsidRDefault="00C10899">
      <w:pPr>
        <w:pStyle w:val="a3"/>
        <w:spacing w:before="10"/>
        <w:ind w:left="0"/>
        <w:jc w:val="left"/>
        <w:rPr>
          <w:sz w:val="20"/>
        </w:rPr>
      </w:pPr>
    </w:p>
    <w:p w:rsidR="00C10899" w:rsidRDefault="006A2AAA" w:rsidP="002D2153">
      <w:pPr>
        <w:pStyle w:val="a5"/>
        <w:numPr>
          <w:ilvl w:val="0"/>
          <w:numId w:val="184"/>
        </w:numPr>
        <w:tabs>
          <w:tab w:val="left" w:pos="1338"/>
        </w:tabs>
        <w:ind w:right="708" w:firstLine="540"/>
        <w:jc w:val="both"/>
        <w:rPr>
          <w:sz w:val="24"/>
        </w:rPr>
      </w:pPr>
      <w:r>
        <w:rPr>
          <w:sz w:val="24"/>
        </w:rPr>
        <w:t>совершенствование умений</w:t>
      </w:r>
      <w:r>
        <w:rPr>
          <w:spacing w:val="1"/>
          <w:sz w:val="24"/>
        </w:rPr>
        <w:t xml:space="preserve"> </w:t>
      </w:r>
      <w:r>
        <w:rPr>
          <w:sz w:val="24"/>
        </w:rPr>
        <w:t>использовать правила русского речевого этикета в</w:t>
      </w:r>
      <w:r>
        <w:rPr>
          <w:spacing w:val="1"/>
          <w:sz w:val="24"/>
        </w:rPr>
        <w:t xml:space="preserve"> </w:t>
      </w:r>
      <w:r>
        <w:rPr>
          <w:sz w:val="24"/>
        </w:rPr>
        <w:t>социально-культурной,</w:t>
      </w:r>
      <w:r>
        <w:rPr>
          <w:spacing w:val="1"/>
          <w:sz w:val="24"/>
        </w:rPr>
        <w:t xml:space="preserve"> </w:t>
      </w:r>
      <w:r>
        <w:rPr>
          <w:sz w:val="24"/>
        </w:rPr>
        <w:t>учебно-научной,</w:t>
      </w:r>
      <w:r>
        <w:rPr>
          <w:spacing w:val="1"/>
          <w:sz w:val="24"/>
        </w:rPr>
        <w:t xml:space="preserve"> </w:t>
      </w:r>
      <w:r>
        <w:rPr>
          <w:sz w:val="24"/>
        </w:rPr>
        <w:t>официально-деловой</w:t>
      </w:r>
      <w:r>
        <w:rPr>
          <w:spacing w:val="1"/>
          <w:sz w:val="24"/>
        </w:rPr>
        <w:t xml:space="preserve"> </w:t>
      </w:r>
      <w:r>
        <w:rPr>
          <w:sz w:val="24"/>
        </w:rPr>
        <w:t>сферах</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повседневном</w:t>
      </w:r>
      <w:r>
        <w:rPr>
          <w:spacing w:val="-2"/>
          <w:sz w:val="24"/>
        </w:rPr>
        <w:t xml:space="preserve"> </w:t>
      </w:r>
      <w:r>
        <w:rPr>
          <w:sz w:val="24"/>
        </w:rPr>
        <w:t>общении, интернет-коммуникации.</w:t>
      </w:r>
    </w:p>
    <w:p w:rsidR="00C10899" w:rsidRDefault="00C10899">
      <w:pPr>
        <w:pStyle w:val="a3"/>
        <w:spacing w:before="3"/>
        <w:ind w:left="0"/>
        <w:jc w:val="left"/>
        <w:rPr>
          <w:sz w:val="21"/>
        </w:rPr>
      </w:pPr>
    </w:p>
    <w:p w:rsidR="00C10899" w:rsidRDefault="006A2AAA">
      <w:pPr>
        <w:pStyle w:val="21"/>
        <w:spacing w:before="1"/>
        <w:ind w:left="1018"/>
        <w:jc w:val="left"/>
      </w:pPr>
      <w:r>
        <w:t>"Литература"</w:t>
      </w:r>
      <w:r>
        <w:rPr>
          <w:spacing w:val="-3"/>
        </w:rPr>
        <w:t xml:space="preserve"> </w:t>
      </w:r>
      <w:r w:rsidR="00682060">
        <w:t>(углубленный уровень</w:t>
      </w:r>
      <w:r>
        <w:t>):</w:t>
      </w:r>
    </w:p>
    <w:p w:rsidR="00C10899" w:rsidRDefault="00C10899">
      <w:pPr>
        <w:pStyle w:val="a3"/>
        <w:spacing w:before="5"/>
        <w:ind w:left="0"/>
        <w:jc w:val="left"/>
        <w:rPr>
          <w:b/>
          <w:sz w:val="20"/>
        </w:rPr>
      </w:pPr>
    </w:p>
    <w:p w:rsidR="00C10899" w:rsidRDefault="006A2AAA" w:rsidP="002D2153">
      <w:pPr>
        <w:pStyle w:val="a5"/>
        <w:numPr>
          <w:ilvl w:val="0"/>
          <w:numId w:val="183"/>
        </w:numPr>
        <w:tabs>
          <w:tab w:val="left" w:pos="1220"/>
        </w:tabs>
        <w:ind w:right="712" w:firstLine="540"/>
        <w:jc w:val="both"/>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 поколений; включение в культурно-языковое пространство русской 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p>
    <w:p w:rsidR="00C10899" w:rsidRDefault="00C10899">
      <w:pPr>
        <w:pStyle w:val="a3"/>
        <w:spacing w:before="10"/>
        <w:ind w:left="0"/>
        <w:jc w:val="left"/>
        <w:rPr>
          <w:sz w:val="20"/>
        </w:rPr>
      </w:pPr>
    </w:p>
    <w:p w:rsidR="00C10899" w:rsidRDefault="006A2AAA" w:rsidP="002D2153">
      <w:pPr>
        <w:pStyle w:val="a5"/>
        <w:numPr>
          <w:ilvl w:val="0"/>
          <w:numId w:val="183"/>
        </w:numPr>
        <w:tabs>
          <w:tab w:val="left" w:pos="1389"/>
        </w:tabs>
        <w:spacing w:before="1"/>
        <w:ind w:right="719" w:firstLine="540"/>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3"/>
          <w:sz w:val="24"/>
        </w:rPr>
        <w:t xml:space="preserve"> </w:t>
      </w:r>
      <w:r>
        <w:rPr>
          <w:sz w:val="24"/>
        </w:rPr>
        <w:t>развитием</w:t>
      </w:r>
      <w:r>
        <w:rPr>
          <w:spacing w:val="-1"/>
          <w:sz w:val="24"/>
        </w:rPr>
        <w:t xml:space="preserve"> </w:t>
      </w:r>
      <w:r>
        <w:rPr>
          <w:sz w:val="24"/>
        </w:rPr>
        <w:t>личности;</w:t>
      </w:r>
    </w:p>
    <w:p w:rsidR="00C10899" w:rsidRDefault="00C10899">
      <w:pPr>
        <w:pStyle w:val="a3"/>
        <w:spacing w:before="9"/>
        <w:ind w:left="0"/>
        <w:jc w:val="left"/>
        <w:rPr>
          <w:sz w:val="20"/>
        </w:rPr>
      </w:pPr>
    </w:p>
    <w:p w:rsidR="00C10899" w:rsidRDefault="006A2AAA" w:rsidP="002D2153">
      <w:pPr>
        <w:pStyle w:val="a5"/>
        <w:numPr>
          <w:ilvl w:val="0"/>
          <w:numId w:val="183"/>
        </w:numPr>
        <w:tabs>
          <w:tab w:val="left" w:pos="1396"/>
        </w:tabs>
        <w:spacing w:before="1"/>
        <w:ind w:right="709" w:firstLine="540"/>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w:t>
      </w:r>
      <w:r>
        <w:rPr>
          <w:spacing w:val="-1"/>
          <w:sz w:val="24"/>
        </w:rPr>
        <w:t xml:space="preserve"> </w:t>
      </w:r>
      <w:r>
        <w:rPr>
          <w:sz w:val="24"/>
        </w:rPr>
        <w:t>к</w:t>
      </w:r>
      <w:r>
        <w:rPr>
          <w:spacing w:val="-1"/>
          <w:sz w:val="24"/>
        </w:rPr>
        <w:t xml:space="preserve"> </w:t>
      </w:r>
      <w:r>
        <w:rPr>
          <w:sz w:val="24"/>
        </w:rPr>
        <w:t>традиционным</w:t>
      </w:r>
      <w:r>
        <w:rPr>
          <w:spacing w:val="-3"/>
          <w:sz w:val="24"/>
        </w:rPr>
        <w:t xml:space="preserve"> </w:t>
      </w:r>
      <w:r>
        <w:rPr>
          <w:sz w:val="24"/>
        </w:rPr>
        <w:t>ценностям и</w:t>
      </w:r>
      <w:r>
        <w:rPr>
          <w:spacing w:val="-1"/>
          <w:sz w:val="24"/>
        </w:rPr>
        <w:t xml:space="preserve"> </w:t>
      </w:r>
      <w:r>
        <w:rPr>
          <w:sz w:val="24"/>
        </w:rPr>
        <w:t>сокровищам</w:t>
      </w:r>
      <w:r>
        <w:rPr>
          <w:spacing w:val="-2"/>
          <w:sz w:val="24"/>
        </w:rPr>
        <w:t xml:space="preserve"> </w:t>
      </w:r>
      <w:r>
        <w:rPr>
          <w:sz w:val="24"/>
        </w:rPr>
        <w:t>мировой культуры;</w:t>
      </w:r>
    </w:p>
    <w:p w:rsidR="00C10899" w:rsidRDefault="00C10899">
      <w:pPr>
        <w:jc w:val="both"/>
        <w:rPr>
          <w:sz w:val="24"/>
        </w:rPr>
        <w:sectPr w:rsidR="00C10899">
          <w:pgSz w:w="11910" w:h="16840"/>
          <w:pgMar w:top="1040" w:right="420" w:bottom="1140" w:left="940" w:header="0" w:footer="875" w:gutter="0"/>
          <w:cols w:space="720"/>
        </w:sectPr>
      </w:pPr>
    </w:p>
    <w:p w:rsidR="00C10899" w:rsidRDefault="006A2AAA" w:rsidP="002D2153">
      <w:pPr>
        <w:pStyle w:val="a5"/>
        <w:numPr>
          <w:ilvl w:val="0"/>
          <w:numId w:val="183"/>
        </w:numPr>
        <w:tabs>
          <w:tab w:val="left" w:pos="1396"/>
        </w:tabs>
        <w:spacing w:before="66"/>
        <w:ind w:right="705" w:firstLine="540"/>
        <w:jc w:val="both"/>
        <w:rPr>
          <w:sz w:val="24"/>
        </w:rPr>
      </w:pPr>
      <w:r>
        <w:rPr>
          <w:sz w:val="24"/>
        </w:rPr>
        <w:lastRenderedPageBreak/>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 классической и современной литературы, в том числе литературы народов</w:t>
      </w:r>
      <w:r>
        <w:rPr>
          <w:spacing w:val="1"/>
          <w:sz w:val="24"/>
        </w:rPr>
        <w:t xml:space="preserve"> </w:t>
      </w:r>
      <w:r>
        <w:rPr>
          <w:sz w:val="24"/>
        </w:rPr>
        <w:t>России:</w:t>
      </w:r>
    </w:p>
    <w:p w:rsidR="00C10899" w:rsidRDefault="00C10899">
      <w:pPr>
        <w:pStyle w:val="a3"/>
        <w:spacing w:before="10"/>
        <w:ind w:left="0"/>
        <w:jc w:val="left"/>
        <w:rPr>
          <w:sz w:val="20"/>
        </w:rPr>
      </w:pPr>
    </w:p>
    <w:p w:rsidR="00C10899" w:rsidRDefault="006A2AAA">
      <w:pPr>
        <w:pStyle w:val="a3"/>
        <w:spacing w:before="1"/>
        <w:ind w:right="710" w:firstLine="540"/>
      </w:pPr>
      <w:r>
        <w:t>пьеса</w:t>
      </w:r>
      <w:r>
        <w:rPr>
          <w:spacing w:val="1"/>
        </w:rPr>
        <w:t xml:space="preserve"> </w:t>
      </w:r>
      <w:r>
        <w:t>А.Н.</w:t>
      </w:r>
      <w:r>
        <w:rPr>
          <w:spacing w:val="1"/>
        </w:rPr>
        <w:t xml:space="preserve"> </w:t>
      </w:r>
      <w:r>
        <w:t>Островского</w:t>
      </w:r>
      <w:r>
        <w:rPr>
          <w:spacing w:val="1"/>
        </w:rPr>
        <w:t xml:space="preserve"> </w:t>
      </w:r>
      <w:r>
        <w:t>"Гроза";</w:t>
      </w:r>
      <w:r>
        <w:rPr>
          <w:spacing w:val="1"/>
        </w:rPr>
        <w:t xml:space="preserve"> </w:t>
      </w:r>
      <w:r>
        <w:t>роман</w:t>
      </w:r>
      <w:r>
        <w:rPr>
          <w:spacing w:val="1"/>
        </w:rPr>
        <w:t xml:space="preserve"> </w:t>
      </w:r>
      <w:r>
        <w:t>И.А.</w:t>
      </w:r>
      <w:r>
        <w:rPr>
          <w:spacing w:val="1"/>
        </w:rPr>
        <w:t xml:space="preserve"> </w:t>
      </w:r>
      <w:r>
        <w:t>Гончарова</w:t>
      </w:r>
      <w:r>
        <w:rPr>
          <w:spacing w:val="1"/>
        </w:rPr>
        <w:t xml:space="preserve"> </w:t>
      </w:r>
      <w:r>
        <w:t>"Обломов";</w:t>
      </w:r>
      <w:r>
        <w:rPr>
          <w:spacing w:val="1"/>
        </w:rPr>
        <w:t xml:space="preserve"> </w:t>
      </w:r>
      <w:r>
        <w:t>роман</w:t>
      </w:r>
      <w:r>
        <w:rPr>
          <w:spacing w:val="1"/>
        </w:rPr>
        <w:t xml:space="preserve"> </w:t>
      </w:r>
      <w:r>
        <w:t>И.С.</w:t>
      </w:r>
      <w:r>
        <w:rPr>
          <w:spacing w:val="1"/>
        </w:rPr>
        <w:t xml:space="preserve"> </w:t>
      </w:r>
      <w:r>
        <w:t>Тургенева "Отцы и дети"; стихотворения Ф.И. Тютчева, А.А. Фета, стихотворения и поэма</w:t>
      </w:r>
      <w:r>
        <w:rPr>
          <w:spacing w:val="-57"/>
        </w:rPr>
        <w:t xml:space="preserve"> </w:t>
      </w:r>
      <w:r>
        <w:t>"Кому на Руси жить хорошо" Н.А. Некрасова; роман М.Е. Салтыкова-Щедрина "История</w:t>
      </w:r>
      <w:r>
        <w:rPr>
          <w:spacing w:val="1"/>
        </w:rPr>
        <w:t xml:space="preserve"> </w:t>
      </w:r>
      <w:r>
        <w:t>одного</w:t>
      </w:r>
      <w:r>
        <w:rPr>
          <w:spacing w:val="1"/>
        </w:rPr>
        <w:t xml:space="preserve"> </w:t>
      </w:r>
      <w:r>
        <w:t>города"</w:t>
      </w:r>
      <w:r>
        <w:rPr>
          <w:spacing w:val="1"/>
        </w:rPr>
        <w:t xml:space="preserve"> </w:t>
      </w:r>
      <w:r>
        <w:t>(избранные</w:t>
      </w:r>
      <w:r>
        <w:rPr>
          <w:spacing w:val="1"/>
        </w:rPr>
        <w:t xml:space="preserve"> </w:t>
      </w:r>
      <w:r>
        <w:t>главы);</w:t>
      </w:r>
      <w:r>
        <w:rPr>
          <w:spacing w:val="1"/>
        </w:rPr>
        <w:t xml:space="preserve"> </w:t>
      </w:r>
      <w:r>
        <w:t>роман</w:t>
      </w:r>
      <w:r>
        <w:rPr>
          <w:spacing w:val="1"/>
        </w:rPr>
        <w:t xml:space="preserve"> </w:t>
      </w:r>
      <w:r>
        <w:t>Ф.М.</w:t>
      </w:r>
      <w:r>
        <w:rPr>
          <w:spacing w:val="1"/>
        </w:rPr>
        <w:t xml:space="preserve"> </w:t>
      </w:r>
      <w:r>
        <w:t>Достоевского</w:t>
      </w:r>
      <w:r>
        <w:rPr>
          <w:spacing w:val="1"/>
        </w:rPr>
        <w:t xml:space="preserve"> </w:t>
      </w:r>
      <w:r>
        <w:t>"Преступление</w:t>
      </w:r>
      <w:r>
        <w:rPr>
          <w:spacing w:val="61"/>
        </w:rPr>
        <w:t xml:space="preserve"> </w:t>
      </w:r>
      <w:r>
        <w:t>и</w:t>
      </w:r>
      <w:r>
        <w:rPr>
          <w:spacing w:val="1"/>
        </w:rPr>
        <w:t xml:space="preserve"> </w:t>
      </w:r>
      <w:r>
        <w:t>наказание";</w:t>
      </w:r>
      <w:r>
        <w:rPr>
          <w:spacing w:val="1"/>
        </w:rPr>
        <w:t xml:space="preserve"> </w:t>
      </w:r>
      <w:r>
        <w:t>роман</w:t>
      </w:r>
      <w:r>
        <w:rPr>
          <w:spacing w:val="1"/>
        </w:rPr>
        <w:t xml:space="preserve"> </w:t>
      </w:r>
      <w:r>
        <w:t>Л.Н.</w:t>
      </w:r>
      <w:r>
        <w:rPr>
          <w:spacing w:val="1"/>
        </w:rPr>
        <w:t xml:space="preserve"> </w:t>
      </w:r>
      <w:r>
        <w:t>Толстого</w:t>
      </w:r>
      <w:r>
        <w:rPr>
          <w:spacing w:val="1"/>
        </w:rPr>
        <w:t xml:space="preserve"> </w:t>
      </w:r>
      <w:r>
        <w:t>"Война</w:t>
      </w:r>
      <w:r>
        <w:rPr>
          <w:spacing w:val="1"/>
        </w:rPr>
        <w:t xml:space="preserve"> </w:t>
      </w:r>
      <w:r>
        <w:t>и</w:t>
      </w:r>
      <w:r>
        <w:rPr>
          <w:spacing w:val="1"/>
        </w:rPr>
        <w:t xml:space="preserve"> </w:t>
      </w:r>
      <w:r>
        <w:t>мир";</w:t>
      </w:r>
      <w:r>
        <w:rPr>
          <w:spacing w:val="1"/>
        </w:rPr>
        <w:t xml:space="preserve"> </w:t>
      </w:r>
      <w:r>
        <w:t>одно</w:t>
      </w:r>
      <w:r>
        <w:rPr>
          <w:spacing w:val="1"/>
        </w:rPr>
        <w:t xml:space="preserve"> </w:t>
      </w:r>
      <w:r>
        <w:t>произведение</w:t>
      </w:r>
      <w:r>
        <w:rPr>
          <w:spacing w:val="1"/>
        </w:rPr>
        <w:t xml:space="preserve"> </w:t>
      </w:r>
      <w:r>
        <w:t>Н.С.</w:t>
      </w:r>
      <w:r>
        <w:rPr>
          <w:spacing w:val="1"/>
        </w:rPr>
        <w:t xml:space="preserve"> </w:t>
      </w:r>
      <w:r>
        <w:t>Лескова;</w:t>
      </w:r>
      <w:r>
        <w:rPr>
          <w:spacing w:val="1"/>
        </w:rPr>
        <w:t xml:space="preserve"> </w:t>
      </w:r>
      <w:r>
        <w:t>рассказы и пьеса "Вишневый сад" А.П. Чехова; рассказы и пьеса "На дне" М. Горького;</w:t>
      </w:r>
      <w:r>
        <w:rPr>
          <w:spacing w:val="1"/>
        </w:rPr>
        <w:t xml:space="preserve"> </w:t>
      </w:r>
      <w:r>
        <w:t>рассказы И.А. Бунина и А.И. Куприна; стихотворения и поэма "Двенадцать" А.А. Блока;</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"Облако</w:t>
      </w:r>
      <w:r>
        <w:rPr>
          <w:spacing w:val="1"/>
        </w:rPr>
        <w:t xml:space="preserve"> </w:t>
      </w:r>
      <w:r>
        <w:t>в</w:t>
      </w:r>
      <w:r>
        <w:rPr>
          <w:spacing w:val="1"/>
        </w:rPr>
        <w:t xml:space="preserve"> </w:t>
      </w:r>
      <w:r>
        <w:t>штанах"</w:t>
      </w:r>
      <w:r>
        <w:rPr>
          <w:spacing w:val="1"/>
        </w:rPr>
        <w:t xml:space="preserve"> </w:t>
      </w:r>
      <w:r>
        <w:t>В.В.</w:t>
      </w:r>
      <w:r>
        <w:rPr>
          <w:spacing w:val="1"/>
        </w:rPr>
        <w:t xml:space="preserve"> </w:t>
      </w:r>
      <w:r>
        <w:t>Маяковского;</w:t>
      </w:r>
      <w:r>
        <w:rPr>
          <w:spacing w:val="1"/>
        </w:rPr>
        <w:t xml:space="preserve"> </w:t>
      </w:r>
      <w:r>
        <w:t>стихотворения</w:t>
      </w:r>
      <w:r>
        <w:rPr>
          <w:spacing w:val="60"/>
        </w:rPr>
        <w:t xml:space="preserve"> </w:t>
      </w:r>
      <w:r>
        <w:t>С.А.</w:t>
      </w:r>
      <w:r>
        <w:rPr>
          <w:spacing w:val="1"/>
        </w:rPr>
        <w:t xml:space="preserve"> </w:t>
      </w:r>
      <w:r>
        <w:t>Есенина, О.Э. Мандельштама, М.И. Цветаевой; стихотворения и поэма "Реквием" А.А.</w:t>
      </w:r>
      <w:r>
        <w:rPr>
          <w:spacing w:val="1"/>
        </w:rPr>
        <w:t xml:space="preserve"> </w:t>
      </w:r>
      <w:r>
        <w:t>Ахматовой;</w:t>
      </w:r>
      <w:r>
        <w:rPr>
          <w:spacing w:val="1"/>
        </w:rPr>
        <w:t xml:space="preserve"> </w:t>
      </w:r>
      <w:r>
        <w:t>роман</w:t>
      </w:r>
      <w:r>
        <w:rPr>
          <w:spacing w:val="1"/>
        </w:rPr>
        <w:t xml:space="preserve"> </w:t>
      </w:r>
      <w:r>
        <w:t>М.А.</w:t>
      </w:r>
      <w:r>
        <w:rPr>
          <w:spacing w:val="1"/>
        </w:rPr>
        <w:t xml:space="preserve"> </w:t>
      </w:r>
      <w:r>
        <w:t>Шолохова</w:t>
      </w:r>
      <w:r>
        <w:rPr>
          <w:spacing w:val="1"/>
        </w:rPr>
        <w:t xml:space="preserve"> </w:t>
      </w:r>
      <w:r>
        <w:t>"Тихий</w:t>
      </w:r>
      <w:r>
        <w:rPr>
          <w:spacing w:val="1"/>
        </w:rPr>
        <w:t xml:space="preserve"> </w:t>
      </w:r>
      <w:r>
        <w:t>Дон"</w:t>
      </w:r>
      <w:r>
        <w:rPr>
          <w:spacing w:val="1"/>
        </w:rPr>
        <w:t xml:space="preserve"> </w:t>
      </w:r>
      <w:r>
        <w:t>(избранные</w:t>
      </w:r>
      <w:r>
        <w:rPr>
          <w:spacing w:val="1"/>
        </w:rPr>
        <w:t xml:space="preserve"> </w:t>
      </w:r>
      <w:r>
        <w:t>главы);</w:t>
      </w:r>
      <w:r>
        <w:rPr>
          <w:spacing w:val="61"/>
        </w:rPr>
        <w:t xml:space="preserve"> </w:t>
      </w:r>
      <w:r>
        <w:t>роман</w:t>
      </w:r>
      <w:r>
        <w:rPr>
          <w:spacing w:val="61"/>
        </w:rPr>
        <w:t xml:space="preserve"> </w:t>
      </w:r>
      <w:r>
        <w:t>М.А.</w:t>
      </w:r>
      <w:r>
        <w:rPr>
          <w:spacing w:val="-57"/>
        </w:rPr>
        <w:t xml:space="preserve"> </w:t>
      </w:r>
      <w:r>
        <w:t>Булгакова</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(или</w:t>
      </w:r>
      <w:r>
        <w:rPr>
          <w:spacing w:val="1"/>
        </w:rPr>
        <w:t xml:space="preserve"> </w:t>
      </w:r>
      <w:r>
        <w:t>"Белая</w:t>
      </w:r>
      <w:r>
        <w:rPr>
          <w:spacing w:val="1"/>
        </w:rPr>
        <w:t xml:space="preserve"> </w:t>
      </w:r>
      <w:r>
        <w:t>гвардия");</w:t>
      </w:r>
      <w:r>
        <w:rPr>
          <w:spacing w:val="1"/>
        </w:rPr>
        <w:t xml:space="preserve"> </w:t>
      </w:r>
      <w:r>
        <w:t>одно</w:t>
      </w:r>
      <w:r>
        <w:rPr>
          <w:spacing w:val="1"/>
        </w:rPr>
        <w:t xml:space="preserve"> </w:t>
      </w:r>
      <w:r>
        <w:t>произведение</w:t>
      </w:r>
      <w:r>
        <w:rPr>
          <w:spacing w:val="1"/>
        </w:rPr>
        <w:t xml:space="preserve"> </w:t>
      </w:r>
      <w:r>
        <w:t>А.П.</w:t>
      </w:r>
      <w:r>
        <w:rPr>
          <w:spacing w:val="1"/>
        </w:rPr>
        <w:t xml:space="preserve"> </w:t>
      </w:r>
      <w:r>
        <w:t>Платонова;</w:t>
      </w:r>
      <w:r>
        <w:rPr>
          <w:spacing w:val="1"/>
        </w:rPr>
        <w:t xml:space="preserve"> </w:t>
      </w:r>
      <w:r>
        <w:t>стихотворения</w:t>
      </w:r>
      <w:r>
        <w:rPr>
          <w:spacing w:val="1"/>
        </w:rPr>
        <w:t xml:space="preserve"> </w:t>
      </w:r>
      <w:r>
        <w:t>А.Т.</w:t>
      </w:r>
      <w:r>
        <w:rPr>
          <w:spacing w:val="1"/>
        </w:rPr>
        <w:t xml:space="preserve"> </w:t>
      </w:r>
      <w:r>
        <w:t>Твардовского,</w:t>
      </w:r>
      <w:r>
        <w:rPr>
          <w:spacing w:val="1"/>
        </w:rPr>
        <w:t xml:space="preserve"> </w:t>
      </w:r>
      <w:r>
        <w:t>Б.Л.</w:t>
      </w:r>
      <w:r>
        <w:rPr>
          <w:spacing w:val="1"/>
        </w:rPr>
        <w:t xml:space="preserve"> </w:t>
      </w:r>
      <w:r>
        <w:t>Пастернака,</w:t>
      </w:r>
      <w:r>
        <w:rPr>
          <w:spacing w:val="1"/>
        </w:rPr>
        <w:t xml:space="preserve"> </w:t>
      </w:r>
      <w:r>
        <w:t>повесть</w:t>
      </w:r>
      <w:r>
        <w:rPr>
          <w:spacing w:val="1"/>
        </w:rPr>
        <w:t xml:space="preserve"> </w:t>
      </w:r>
      <w:r>
        <w:t>А.И.</w:t>
      </w:r>
      <w:r>
        <w:rPr>
          <w:spacing w:val="1"/>
        </w:rPr>
        <w:t xml:space="preserve"> </w:t>
      </w:r>
      <w:r>
        <w:t>Солженицына</w:t>
      </w:r>
      <w:r>
        <w:rPr>
          <w:spacing w:val="1"/>
        </w:rPr>
        <w:t xml:space="preserve"> </w:t>
      </w:r>
      <w:r>
        <w:t>"Один</w:t>
      </w:r>
      <w:r>
        <w:rPr>
          <w:spacing w:val="1"/>
        </w:rPr>
        <w:t xml:space="preserve"> </w:t>
      </w:r>
      <w:r>
        <w:t>день</w:t>
      </w:r>
      <w:r>
        <w:rPr>
          <w:spacing w:val="1"/>
        </w:rPr>
        <w:t xml:space="preserve"> </w:t>
      </w:r>
      <w:r>
        <w:t>Ивана</w:t>
      </w:r>
      <w:r>
        <w:rPr>
          <w:spacing w:val="1"/>
        </w:rPr>
        <w:t xml:space="preserve"> </w:t>
      </w:r>
      <w:r>
        <w:t>Денисовича";</w:t>
      </w:r>
      <w:r>
        <w:rPr>
          <w:spacing w:val="1"/>
        </w:rPr>
        <w:t xml:space="preserve"> </w:t>
      </w:r>
      <w:r>
        <w:t>произведения</w:t>
      </w:r>
      <w:r>
        <w:rPr>
          <w:spacing w:val="1"/>
        </w:rPr>
        <w:t xml:space="preserve"> </w:t>
      </w:r>
      <w:r>
        <w:t>литературы</w:t>
      </w:r>
      <w:r>
        <w:rPr>
          <w:spacing w:val="61"/>
        </w:rPr>
        <w:t xml:space="preserve"> </w:t>
      </w:r>
      <w:r>
        <w:t>второй</w:t>
      </w:r>
      <w:r>
        <w:rPr>
          <w:spacing w:val="1"/>
        </w:rPr>
        <w:t xml:space="preserve"> </w:t>
      </w:r>
      <w:r>
        <w:t>половины XX - XXI в.: не менее двух прозаиков по выбору (в том числе Ф.А. Абрамова,</w:t>
      </w:r>
      <w:r>
        <w:rPr>
          <w:spacing w:val="1"/>
        </w:rPr>
        <w:t xml:space="preserve"> </w:t>
      </w:r>
      <w:r>
        <w:t>В.П.</w:t>
      </w:r>
      <w:r>
        <w:rPr>
          <w:spacing w:val="1"/>
        </w:rPr>
        <w:t xml:space="preserve"> </w:t>
      </w:r>
      <w:r>
        <w:t>Астафьева,</w:t>
      </w:r>
      <w:r>
        <w:rPr>
          <w:spacing w:val="1"/>
        </w:rPr>
        <w:t xml:space="preserve"> </w:t>
      </w:r>
      <w:r>
        <w:t>А.Г.</w:t>
      </w:r>
      <w:r>
        <w:rPr>
          <w:spacing w:val="1"/>
        </w:rPr>
        <w:t xml:space="preserve"> </w:t>
      </w:r>
      <w:r>
        <w:t>Битова,</w:t>
      </w:r>
      <w:r>
        <w:rPr>
          <w:spacing w:val="1"/>
        </w:rPr>
        <w:t xml:space="preserve"> </w:t>
      </w:r>
      <w:r>
        <w:t>Ю.В.</w:t>
      </w:r>
      <w:r>
        <w:rPr>
          <w:spacing w:val="1"/>
        </w:rPr>
        <w:t xml:space="preserve"> </w:t>
      </w:r>
      <w:r>
        <w:t>Бондарева,</w:t>
      </w:r>
      <w:r>
        <w:rPr>
          <w:spacing w:val="1"/>
        </w:rPr>
        <w:t xml:space="preserve"> </w:t>
      </w:r>
      <w:r>
        <w:t>Б.Л.</w:t>
      </w:r>
      <w:r>
        <w:rPr>
          <w:spacing w:val="1"/>
        </w:rPr>
        <w:t xml:space="preserve"> </w:t>
      </w:r>
      <w:r>
        <w:t>Васильева,</w:t>
      </w:r>
      <w:r>
        <w:rPr>
          <w:spacing w:val="1"/>
        </w:rPr>
        <w:t xml:space="preserve"> </w:t>
      </w:r>
      <w:r>
        <w:t>К.Д.</w:t>
      </w:r>
      <w:r>
        <w:rPr>
          <w:spacing w:val="1"/>
        </w:rPr>
        <w:t xml:space="preserve"> </w:t>
      </w:r>
      <w:r>
        <w:t>Воробьева,</w:t>
      </w:r>
      <w:r>
        <w:rPr>
          <w:spacing w:val="1"/>
        </w:rPr>
        <w:t xml:space="preserve"> </w:t>
      </w:r>
      <w:r>
        <w:t>Ф.А.</w:t>
      </w:r>
      <w:r>
        <w:rPr>
          <w:spacing w:val="1"/>
        </w:rPr>
        <w:t xml:space="preserve"> </w:t>
      </w:r>
      <w:r>
        <w:t>Искандера, В.Л. Кондратьева, В.Г. Распутина, А.А. Фадеева, В.М. Шукшина и других); не</w:t>
      </w:r>
      <w:r>
        <w:rPr>
          <w:spacing w:val="1"/>
        </w:rPr>
        <w:t xml:space="preserve"> </w:t>
      </w:r>
      <w:r>
        <w:t>менее двух поэтов по выбору (в том числе И.А. Бродского, А.А. Вознесенского, В.С.</w:t>
      </w:r>
      <w:r>
        <w:rPr>
          <w:spacing w:val="1"/>
        </w:rPr>
        <w:t xml:space="preserve"> </w:t>
      </w:r>
      <w:r>
        <w:t>Высоцкого,</w:t>
      </w:r>
      <w:r>
        <w:rPr>
          <w:spacing w:val="1"/>
        </w:rPr>
        <w:t xml:space="preserve"> </w:t>
      </w:r>
      <w:r>
        <w:t>Е.А.</w:t>
      </w:r>
      <w:r>
        <w:rPr>
          <w:spacing w:val="1"/>
        </w:rPr>
        <w:t xml:space="preserve"> </w:t>
      </w:r>
      <w:r>
        <w:t>Евтушенко,</w:t>
      </w:r>
      <w:r>
        <w:rPr>
          <w:spacing w:val="1"/>
        </w:rPr>
        <w:t xml:space="preserve"> </w:t>
      </w:r>
      <w:r>
        <w:t>Н.А.</w:t>
      </w:r>
      <w:r>
        <w:rPr>
          <w:spacing w:val="1"/>
        </w:rPr>
        <w:t xml:space="preserve"> </w:t>
      </w:r>
      <w:r>
        <w:t>Заболоцкого,</w:t>
      </w:r>
      <w:r>
        <w:rPr>
          <w:spacing w:val="1"/>
        </w:rPr>
        <w:t xml:space="preserve"> </w:t>
      </w:r>
      <w:r>
        <w:t>А.С.</w:t>
      </w:r>
      <w:r>
        <w:rPr>
          <w:spacing w:val="1"/>
        </w:rPr>
        <w:t xml:space="preserve"> </w:t>
      </w:r>
      <w:r>
        <w:t>Кушнера,</w:t>
      </w:r>
      <w:r>
        <w:rPr>
          <w:spacing w:val="1"/>
        </w:rPr>
        <w:t xml:space="preserve"> </w:t>
      </w:r>
      <w:r>
        <w:t>Б.Ш.</w:t>
      </w:r>
      <w:r>
        <w:rPr>
          <w:spacing w:val="1"/>
        </w:rPr>
        <w:t xml:space="preserve"> </w:t>
      </w:r>
      <w:r>
        <w:t>Окуджавы,</w:t>
      </w:r>
      <w:r>
        <w:rPr>
          <w:spacing w:val="1"/>
        </w:rPr>
        <w:t xml:space="preserve"> </w:t>
      </w:r>
      <w:r>
        <w:t>Р.И.</w:t>
      </w:r>
      <w:r>
        <w:rPr>
          <w:spacing w:val="1"/>
        </w:rPr>
        <w:t xml:space="preserve"> </w:t>
      </w:r>
      <w:r>
        <w:t>Рождественского, Н.М. Рубцова и других); пьеса одного из драматургов по выбору (в том</w:t>
      </w:r>
      <w:r>
        <w:rPr>
          <w:spacing w:val="1"/>
        </w:rPr>
        <w:t xml:space="preserve"> </w:t>
      </w:r>
      <w:r>
        <w:t>числе А.Н. Арбузова, А.В. Вампилова и других); не менее двух произведений зарубежной</w:t>
      </w:r>
      <w:r>
        <w:rPr>
          <w:spacing w:val="1"/>
        </w:rPr>
        <w:t xml:space="preserve"> </w:t>
      </w:r>
      <w:r>
        <w:t>литературы (в том числе романы и повести Ч. Диккенса, Г. Флобера, Дж. Оруэлла, Э.М.</w:t>
      </w:r>
      <w:r>
        <w:rPr>
          <w:spacing w:val="1"/>
        </w:rPr>
        <w:t xml:space="preserve"> </w:t>
      </w:r>
      <w:r>
        <w:t>Ремарка,</w:t>
      </w:r>
      <w:r>
        <w:rPr>
          <w:spacing w:val="1"/>
        </w:rPr>
        <w:t xml:space="preserve"> </w:t>
      </w:r>
      <w:r>
        <w:t>Э.</w:t>
      </w:r>
      <w:r>
        <w:rPr>
          <w:spacing w:val="1"/>
        </w:rPr>
        <w:t xml:space="preserve"> </w:t>
      </w:r>
      <w:r>
        <w:t>Хемингуэя,</w:t>
      </w:r>
      <w:r>
        <w:rPr>
          <w:spacing w:val="1"/>
        </w:rPr>
        <w:t xml:space="preserve"> </w:t>
      </w:r>
      <w:r>
        <w:t>Дж.</w:t>
      </w:r>
      <w:r>
        <w:rPr>
          <w:spacing w:val="1"/>
        </w:rPr>
        <w:t xml:space="preserve"> </w:t>
      </w:r>
      <w:r>
        <w:t>Сэлинджера,</w:t>
      </w:r>
      <w:r>
        <w:rPr>
          <w:spacing w:val="1"/>
        </w:rPr>
        <w:t xml:space="preserve"> </w:t>
      </w:r>
      <w:r>
        <w:t>Р.</w:t>
      </w:r>
      <w:r>
        <w:rPr>
          <w:spacing w:val="1"/>
        </w:rPr>
        <w:t xml:space="preserve"> </w:t>
      </w:r>
      <w:r>
        <w:t>Брэдбери;</w:t>
      </w:r>
      <w:r>
        <w:rPr>
          <w:spacing w:val="1"/>
        </w:rPr>
        <w:t xml:space="preserve"> </w:t>
      </w:r>
      <w:r>
        <w:t>стихотворения</w:t>
      </w:r>
      <w:r>
        <w:rPr>
          <w:spacing w:val="1"/>
        </w:rPr>
        <w:t xml:space="preserve"> </w:t>
      </w:r>
      <w:r>
        <w:t>А.</w:t>
      </w:r>
      <w:r>
        <w:rPr>
          <w:spacing w:val="1"/>
        </w:rPr>
        <w:t xml:space="preserve"> </w:t>
      </w:r>
      <w:r>
        <w:t>Рембо,</w:t>
      </w:r>
      <w:r>
        <w:rPr>
          <w:spacing w:val="1"/>
        </w:rPr>
        <w:t xml:space="preserve"> </w:t>
      </w:r>
      <w:r>
        <w:t>Ш.</w:t>
      </w:r>
      <w:r>
        <w:rPr>
          <w:spacing w:val="1"/>
        </w:rPr>
        <w:t xml:space="preserve"> </w:t>
      </w:r>
      <w:r>
        <w:t>Бодлера; пьесы Г. Ибсена, Б. Шоу и других); не менее одного произведения из литературы</w:t>
      </w:r>
      <w:r>
        <w:rPr>
          <w:spacing w:val="-57"/>
        </w:rPr>
        <w:t xml:space="preserve"> </w:t>
      </w:r>
      <w:r>
        <w:t>народов России (в том числе произведения Г. Айги, Р. Гамзатова, М. Джалиля, М. Карима,</w:t>
      </w:r>
      <w:r>
        <w:rPr>
          <w:spacing w:val="-57"/>
        </w:rPr>
        <w:t xml:space="preserve"> </w:t>
      </w:r>
      <w:r>
        <w:t>Д.</w:t>
      </w:r>
      <w:r>
        <w:rPr>
          <w:spacing w:val="1"/>
        </w:rPr>
        <w:t xml:space="preserve"> </w:t>
      </w:r>
      <w:r>
        <w:t>Кугультинова,</w:t>
      </w:r>
      <w:r>
        <w:rPr>
          <w:spacing w:val="1"/>
        </w:rPr>
        <w:t xml:space="preserve"> </w:t>
      </w:r>
      <w:r>
        <w:t>К.</w:t>
      </w:r>
      <w:r>
        <w:rPr>
          <w:spacing w:val="1"/>
        </w:rPr>
        <w:t xml:space="preserve"> </w:t>
      </w:r>
      <w:r>
        <w:t>Кулиева,</w:t>
      </w:r>
      <w:r>
        <w:rPr>
          <w:spacing w:val="1"/>
        </w:rPr>
        <w:t xml:space="preserve"> </w:t>
      </w:r>
      <w:r>
        <w:t>Ю.</w:t>
      </w:r>
      <w:r>
        <w:rPr>
          <w:spacing w:val="1"/>
        </w:rPr>
        <w:t xml:space="preserve"> </w:t>
      </w:r>
      <w:r>
        <w:t>Рытхэу,</w:t>
      </w:r>
      <w:r>
        <w:rPr>
          <w:spacing w:val="1"/>
        </w:rPr>
        <w:t xml:space="preserve"> </w:t>
      </w:r>
      <w:r>
        <w:t>Г.</w:t>
      </w:r>
      <w:r>
        <w:rPr>
          <w:spacing w:val="1"/>
        </w:rPr>
        <w:t xml:space="preserve"> </w:t>
      </w:r>
      <w:r>
        <w:t>Тукая,</w:t>
      </w:r>
      <w:r>
        <w:rPr>
          <w:spacing w:val="1"/>
        </w:rPr>
        <w:t xml:space="preserve"> </w:t>
      </w:r>
      <w:r>
        <w:t>К.</w:t>
      </w:r>
      <w:r>
        <w:rPr>
          <w:spacing w:val="1"/>
        </w:rPr>
        <w:t xml:space="preserve"> </w:t>
      </w:r>
      <w:r>
        <w:t>Хетагурова,</w:t>
      </w:r>
      <w:r>
        <w:rPr>
          <w:spacing w:val="1"/>
        </w:rPr>
        <w:t xml:space="preserve"> </w:t>
      </w:r>
      <w:r>
        <w:t>Ю.</w:t>
      </w:r>
      <w:r>
        <w:rPr>
          <w:spacing w:val="1"/>
        </w:rPr>
        <w:t xml:space="preserve"> </w:t>
      </w:r>
      <w:r>
        <w:t>Шесталова</w:t>
      </w:r>
      <w:r>
        <w:rPr>
          <w:spacing w:val="1"/>
        </w:rPr>
        <w:t xml:space="preserve"> </w:t>
      </w:r>
      <w:r>
        <w:t>и</w:t>
      </w:r>
      <w:r>
        <w:rPr>
          <w:spacing w:val="1"/>
        </w:rPr>
        <w:t xml:space="preserve"> </w:t>
      </w:r>
      <w:r>
        <w:t>других);</w:t>
      </w:r>
    </w:p>
    <w:p w:rsidR="00C10899" w:rsidRDefault="00C10899">
      <w:pPr>
        <w:pStyle w:val="a3"/>
        <w:spacing w:before="11"/>
        <w:ind w:left="0"/>
        <w:jc w:val="left"/>
        <w:rPr>
          <w:sz w:val="20"/>
        </w:rPr>
      </w:pPr>
    </w:p>
    <w:p w:rsidR="00C10899" w:rsidRDefault="006A2AAA" w:rsidP="002D2153">
      <w:pPr>
        <w:pStyle w:val="a5"/>
        <w:numPr>
          <w:ilvl w:val="0"/>
          <w:numId w:val="183"/>
        </w:numPr>
        <w:tabs>
          <w:tab w:val="left" w:pos="1437"/>
        </w:tabs>
        <w:ind w:right="710" w:firstLine="54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выявлять их</w:t>
      </w:r>
      <w:r>
        <w:rPr>
          <w:spacing w:val="2"/>
          <w:sz w:val="24"/>
        </w:rPr>
        <w:t xml:space="preserve"> </w:t>
      </w:r>
      <w:r>
        <w:rPr>
          <w:sz w:val="24"/>
        </w:rPr>
        <w:t>связь</w:t>
      </w:r>
      <w:r>
        <w:rPr>
          <w:spacing w:val="-1"/>
          <w:sz w:val="24"/>
        </w:rPr>
        <w:t xml:space="preserve"> </w:t>
      </w:r>
      <w:r>
        <w:rPr>
          <w:sz w:val="24"/>
        </w:rPr>
        <w:t>с</w:t>
      </w:r>
      <w:r>
        <w:rPr>
          <w:spacing w:val="-1"/>
          <w:sz w:val="24"/>
        </w:rPr>
        <w:t xml:space="preserve"> </w:t>
      </w:r>
      <w:r>
        <w:rPr>
          <w:sz w:val="24"/>
        </w:rPr>
        <w:t>современностью;</w:t>
      </w:r>
    </w:p>
    <w:p w:rsidR="00C10899" w:rsidRDefault="00C10899">
      <w:pPr>
        <w:pStyle w:val="a3"/>
        <w:spacing w:before="10"/>
        <w:ind w:left="0"/>
        <w:jc w:val="left"/>
        <w:rPr>
          <w:sz w:val="20"/>
        </w:rPr>
      </w:pPr>
    </w:p>
    <w:p w:rsidR="00C10899" w:rsidRDefault="006A2AAA" w:rsidP="002D2153">
      <w:pPr>
        <w:pStyle w:val="a5"/>
        <w:numPr>
          <w:ilvl w:val="0"/>
          <w:numId w:val="183"/>
        </w:numPr>
        <w:tabs>
          <w:tab w:val="left" w:pos="1281"/>
        </w:tabs>
        <w:ind w:right="718" w:firstLine="540"/>
        <w:jc w:val="both"/>
        <w:rPr>
          <w:sz w:val="24"/>
        </w:rPr>
      </w:pPr>
      <w:r>
        <w:rPr>
          <w:sz w:val="24"/>
        </w:rPr>
        <w:t>способность выявлять в произведениях художественной литературы образы, темы,</w:t>
      </w:r>
      <w:r>
        <w:rPr>
          <w:spacing w:val="-57"/>
          <w:sz w:val="24"/>
        </w:rPr>
        <w:t xml:space="preserve"> </w:t>
      </w:r>
      <w:r>
        <w:rPr>
          <w:sz w:val="24"/>
        </w:rPr>
        <w:t>идеи, проблемы и выражать свое отношение к ним в развернутых аргументированных</w:t>
      </w:r>
      <w:r>
        <w:rPr>
          <w:spacing w:val="1"/>
          <w:sz w:val="24"/>
        </w:rPr>
        <w:t xml:space="preserve"> </w:t>
      </w:r>
      <w:r>
        <w:rPr>
          <w:sz w:val="24"/>
        </w:rPr>
        <w:t>устных</w:t>
      </w:r>
      <w:r>
        <w:rPr>
          <w:spacing w:val="-1"/>
          <w:sz w:val="24"/>
        </w:rPr>
        <w:t xml:space="preserve"> </w:t>
      </w:r>
      <w:r>
        <w:rPr>
          <w:sz w:val="24"/>
        </w:rPr>
        <w:t>и</w:t>
      </w:r>
      <w:r>
        <w:rPr>
          <w:spacing w:val="-2"/>
          <w:sz w:val="24"/>
        </w:rPr>
        <w:t xml:space="preserve"> </w:t>
      </w:r>
      <w:r>
        <w:rPr>
          <w:sz w:val="24"/>
        </w:rPr>
        <w:t>письменных высказываниях, участвовать</w:t>
      </w:r>
      <w:r>
        <w:rPr>
          <w:spacing w:val="-1"/>
          <w:sz w:val="24"/>
        </w:rPr>
        <w:t xml:space="preserve"> </w:t>
      </w:r>
      <w:r>
        <w:rPr>
          <w:sz w:val="24"/>
        </w:rPr>
        <w:t>в</w:t>
      </w:r>
      <w:r>
        <w:rPr>
          <w:spacing w:val="-3"/>
          <w:sz w:val="24"/>
        </w:rPr>
        <w:t xml:space="preserve"> </w:t>
      </w:r>
      <w:r>
        <w:rPr>
          <w:sz w:val="24"/>
        </w:rPr>
        <w:t>дискуссии</w:t>
      </w:r>
      <w:r>
        <w:rPr>
          <w:spacing w:val="-2"/>
          <w:sz w:val="24"/>
        </w:rPr>
        <w:t xml:space="preserve"> </w:t>
      </w:r>
      <w:r>
        <w:rPr>
          <w:sz w:val="24"/>
        </w:rPr>
        <w:t>на</w:t>
      </w:r>
      <w:r>
        <w:rPr>
          <w:spacing w:val="-3"/>
          <w:sz w:val="24"/>
        </w:rPr>
        <w:t xml:space="preserve"> </w:t>
      </w:r>
      <w:r>
        <w:rPr>
          <w:sz w:val="24"/>
        </w:rPr>
        <w:t>литературные</w:t>
      </w:r>
      <w:r>
        <w:rPr>
          <w:spacing w:val="-2"/>
          <w:sz w:val="24"/>
        </w:rPr>
        <w:t xml:space="preserve"> </w:t>
      </w:r>
      <w:r>
        <w:rPr>
          <w:sz w:val="24"/>
        </w:rPr>
        <w:t>темы;</w:t>
      </w:r>
    </w:p>
    <w:p w:rsidR="00C10899" w:rsidRDefault="00C10899">
      <w:pPr>
        <w:pStyle w:val="a3"/>
        <w:spacing w:before="10"/>
        <w:ind w:left="0"/>
        <w:jc w:val="left"/>
        <w:rPr>
          <w:sz w:val="20"/>
        </w:rPr>
      </w:pPr>
    </w:p>
    <w:p w:rsidR="00C10899" w:rsidRDefault="006A2AAA" w:rsidP="002D2153">
      <w:pPr>
        <w:pStyle w:val="a5"/>
        <w:numPr>
          <w:ilvl w:val="0"/>
          <w:numId w:val="183"/>
        </w:numPr>
        <w:tabs>
          <w:tab w:val="left" w:pos="1329"/>
        </w:tabs>
        <w:ind w:right="716" w:firstLine="540"/>
        <w:jc w:val="both"/>
        <w:rPr>
          <w:sz w:val="24"/>
        </w:rPr>
      </w:pPr>
      <w:r>
        <w:rPr>
          <w:sz w:val="24"/>
        </w:rPr>
        <w:t>осознание художественной картины жизни, созданной автором в литературном</w:t>
      </w:r>
      <w:r>
        <w:rPr>
          <w:spacing w:val="1"/>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p>
    <w:p w:rsidR="00C10899" w:rsidRDefault="006A2AAA" w:rsidP="002D2153">
      <w:pPr>
        <w:pStyle w:val="a5"/>
        <w:numPr>
          <w:ilvl w:val="0"/>
          <w:numId w:val="183"/>
        </w:numPr>
        <w:tabs>
          <w:tab w:val="left" w:pos="739"/>
        </w:tabs>
        <w:spacing w:before="7" w:line="510" w:lineRule="atLeast"/>
        <w:ind w:left="1018" w:right="718" w:hanging="540"/>
        <w:jc w:val="left"/>
        <w:rPr>
          <w:sz w:val="24"/>
        </w:rPr>
      </w:pPr>
      <w:r>
        <w:rPr>
          <w:sz w:val="24"/>
        </w:rPr>
        <w:t>сформированность умений выразительно (с учетом индивидуальных особенностей</w:t>
      </w:r>
      <w:r>
        <w:rPr>
          <w:spacing w:val="1"/>
          <w:sz w:val="24"/>
        </w:rPr>
        <w:t xml:space="preserve"> </w:t>
      </w:r>
      <w:r>
        <w:rPr>
          <w:sz w:val="24"/>
        </w:rPr>
        <w:t>обучающихся)</w:t>
      </w:r>
      <w:r>
        <w:rPr>
          <w:spacing w:val="2"/>
          <w:sz w:val="24"/>
        </w:rPr>
        <w:t xml:space="preserve"> </w:t>
      </w:r>
      <w:r>
        <w:rPr>
          <w:sz w:val="24"/>
        </w:rPr>
        <w:t>читать,</w:t>
      </w:r>
      <w:r>
        <w:rPr>
          <w:spacing w:val="1"/>
          <w:sz w:val="24"/>
        </w:rPr>
        <w:t xml:space="preserve"> </w:t>
      </w:r>
      <w:r>
        <w:rPr>
          <w:sz w:val="24"/>
        </w:rPr>
        <w:t>в</w:t>
      </w:r>
      <w:r>
        <w:rPr>
          <w:spacing w:val="3"/>
          <w:sz w:val="24"/>
        </w:rPr>
        <w:t xml:space="preserve"> </w:t>
      </w:r>
      <w:r>
        <w:rPr>
          <w:sz w:val="24"/>
        </w:rPr>
        <w:t>том</w:t>
      </w:r>
      <w:r>
        <w:rPr>
          <w:spacing w:val="5"/>
          <w:sz w:val="24"/>
        </w:rPr>
        <w:t xml:space="preserve"> </w:t>
      </w:r>
      <w:r>
        <w:rPr>
          <w:sz w:val="24"/>
        </w:rPr>
        <w:t>числе</w:t>
      </w:r>
      <w:r>
        <w:rPr>
          <w:spacing w:val="2"/>
          <w:sz w:val="24"/>
        </w:rPr>
        <w:t xml:space="preserve"> </w:t>
      </w:r>
      <w:r>
        <w:rPr>
          <w:sz w:val="24"/>
        </w:rPr>
        <w:t>наизусть,</w:t>
      </w:r>
      <w:r>
        <w:rPr>
          <w:spacing w:val="3"/>
          <w:sz w:val="24"/>
        </w:rPr>
        <w:t xml:space="preserve"> </w:t>
      </w:r>
      <w:r>
        <w:rPr>
          <w:sz w:val="24"/>
        </w:rPr>
        <w:t>не</w:t>
      </w:r>
      <w:r>
        <w:rPr>
          <w:spacing w:val="2"/>
          <w:sz w:val="24"/>
        </w:rPr>
        <w:t xml:space="preserve"> </w:t>
      </w:r>
      <w:r>
        <w:rPr>
          <w:sz w:val="24"/>
        </w:rPr>
        <w:t>менее</w:t>
      </w:r>
      <w:r>
        <w:rPr>
          <w:spacing w:val="4"/>
          <w:sz w:val="24"/>
        </w:rPr>
        <w:t xml:space="preserve"> </w:t>
      </w:r>
      <w:r>
        <w:rPr>
          <w:sz w:val="24"/>
        </w:rPr>
        <w:t>10</w:t>
      </w:r>
      <w:r>
        <w:rPr>
          <w:spacing w:val="3"/>
          <w:sz w:val="24"/>
        </w:rPr>
        <w:t xml:space="preserve"> </w:t>
      </w:r>
      <w:r>
        <w:rPr>
          <w:sz w:val="24"/>
        </w:rPr>
        <w:t>произведений</w:t>
      </w:r>
      <w:r>
        <w:rPr>
          <w:spacing w:val="4"/>
          <w:sz w:val="24"/>
        </w:rPr>
        <w:t xml:space="preserve"> </w:t>
      </w:r>
      <w:r>
        <w:rPr>
          <w:sz w:val="24"/>
        </w:rPr>
        <w:t>и</w:t>
      </w:r>
      <w:r>
        <w:rPr>
          <w:spacing w:val="4"/>
          <w:sz w:val="24"/>
        </w:rPr>
        <w:t xml:space="preserve"> </w:t>
      </w:r>
      <w:r>
        <w:rPr>
          <w:sz w:val="24"/>
        </w:rPr>
        <w:t>(или)</w:t>
      </w:r>
    </w:p>
    <w:p w:rsidR="00C10899" w:rsidRDefault="006A2AAA">
      <w:pPr>
        <w:pStyle w:val="a3"/>
        <w:spacing w:before="6"/>
        <w:jc w:val="left"/>
      </w:pPr>
      <w:r>
        <w:t>фрагментов;</w:t>
      </w:r>
    </w:p>
    <w:p w:rsidR="00C10899" w:rsidRDefault="00C10899">
      <w:pPr>
        <w:pStyle w:val="a3"/>
        <w:spacing w:before="10"/>
        <w:ind w:left="0"/>
        <w:jc w:val="left"/>
        <w:rPr>
          <w:sz w:val="20"/>
        </w:rPr>
      </w:pPr>
    </w:p>
    <w:p w:rsidR="00C10899" w:rsidRDefault="006A2AAA" w:rsidP="002D2153">
      <w:pPr>
        <w:pStyle w:val="a5"/>
        <w:numPr>
          <w:ilvl w:val="0"/>
          <w:numId w:val="183"/>
        </w:numPr>
        <w:tabs>
          <w:tab w:val="left" w:pos="1336"/>
        </w:tabs>
        <w:ind w:right="713" w:firstLine="540"/>
        <w:jc w:val="both"/>
        <w:rPr>
          <w:sz w:val="24"/>
        </w:rPr>
      </w:pPr>
      <w:r>
        <w:rPr>
          <w:sz w:val="24"/>
        </w:rPr>
        <w:t>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учетом неоднозначности заложенных в нем смыслов и</w:t>
      </w:r>
      <w:r>
        <w:rPr>
          <w:spacing w:val="1"/>
          <w:sz w:val="24"/>
        </w:rPr>
        <w:t xml:space="preserve"> </w:t>
      </w:r>
      <w:r>
        <w:rPr>
          <w:sz w:val="24"/>
        </w:rPr>
        <w:t>наличия в нем подтекста) с использованием теоретико-литературных терминов и понятий</w:t>
      </w:r>
      <w:r>
        <w:rPr>
          <w:spacing w:val="1"/>
          <w:sz w:val="24"/>
        </w:rPr>
        <w:t xml:space="preserve"> </w:t>
      </w:r>
      <w:r>
        <w:rPr>
          <w:sz w:val="24"/>
        </w:rPr>
        <w:t>(в</w:t>
      </w:r>
      <w:r>
        <w:rPr>
          <w:spacing w:val="7"/>
          <w:sz w:val="24"/>
        </w:rPr>
        <w:t xml:space="preserve"> </w:t>
      </w:r>
      <w:r>
        <w:rPr>
          <w:sz w:val="24"/>
        </w:rPr>
        <w:t>дополнение</w:t>
      </w:r>
      <w:r>
        <w:rPr>
          <w:spacing w:val="7"/>
          <w:sz w:val="24"/>
        </w:rPr>
        <w:t xml:space="preserve"> </w:t>
      </w:r>
      <w:r>
        <w:rPr>
          <w:sz w:val="24"/>
        </w:rPr>
        <w:t>к</w:t>
      </w:r>
      <w:r>
        <w:rPr>
          <w:spacing w:val="9"/>
          <w:sz w:val="24"/>
        </w:rPr>
        <w:t xml:space="preserve"> </w:t>
      </w:r>
      <w:r>
        <w:rPr>
          <w:sz w:val="24"/>
        </w:rPr>
        <w:t>изученным</w:t>
      </w:r>
      <w:r>
        <w:rPr>
          <w:spacing w:val="7"/>
          <w:sz w:val="24"/>
        </w:rPr>
        <w:t xml:space="preserve"> </w:t>
      </w:r>
      <w:r>
        <w:rPr>
          <w:sz w:val="24"/>
        </w:rPr>
        <w:t>на</w:t>
      </w:r>
      <w:r>
        <w:rPr>
          <w:spacing w:val="12"/>
          <w:sz w:val="24"/>
        </w:rPr>
        <w:t xml:space="preserve"> </w:t>
      </w:r>
      <w:r>
        <w:rPr>
          <w:sz w:val="24"/>
        </w:rPr>
        <w:t>уровне</w:t>
      </w:r>
      <w:r>
        <w:rPr>
          <w:spacing w:val="9"/>
          <w:sz w:val="24"/>
        </w:rPr>
        <w:t xml:space="preserve"> </w:t>
      </w:r>
      <w:r>
        <w:rPr>
          <w:sz w:val="24"/>
        </w:rPr>
        <w:t>начального</w:t>
      </w:r>
      <w:r>
        <w:rPr>
          <w:spacing w:val="8"/>
          <w:sz w:val="24"/>
        </w:rPr>
        <w:t xml:space="preserve"> </w:t>
      </w:r>
      <w:r>
        <w:rPr>
          <w:sz w:val="24"/>
        </w:rPr>
        <w:t>общего</w:t>
      </w:r>
      <w:r>
        <w:rPr>
          <w:spacing w:val="8"/>
          <w:sz w:val="24"/>
        </w:rPr>
        <w:t xml:space="preserve"> </w:t>
      </w:r>
      <w:r>
        <w:rPr>
          <w:sz w:val="24"/>
        </w:rPr>
        <w:t>и</w:t>
      </w:r>
      <w:r>
        <w:rPr>
          <w:spacing w:val="11"/>
          <w:sz w:val="24"/>
        </w:rPr>
        <w:t xml:space="preserve"> </w:t>
      </w:r>
      <w:r>
        <w:rPr>
          <w:sz w:val="24"/>
        </w:rPr>
        <w:t>основного</w:t>
      </w:r>
      <w:r>
        <w:rPr>
          <w:spacing w:val="8"/>
          <w:sz w:val="24"/>
        </w:rPr>
        <w:t xml:space="preserve"> </w:t>
      </w:r>
      <w:r>
        <w:rPr>
          <w:sz w:val="24"/>
        </w:rPr>
        <w:t>общего</w:t>
      </w:r>
    </w:p>
    <w:p w:rsidR="00C10899" w:rsidRDefault="00C10899">
      <w:pPr>
        <w:jc w:val="both"/>
        <w:rPr>
          <w:sz w:val="24"/>
        </w:rPr>
        <w:sectPr w:rsidR="00C10899">
          <w:pgSz w:w="11910" w:h="16840"/>
          <w:pgMar w:top="1040" w:right="420" w:bottom="1140" w:left="940" w:header="0" w:footer="875" w:gutter="0"/>
          <w:cols w:space="720"/>
        </w:sectPr>
      </w:pPr>
    </w:p>
    <w:p w:rsidR="00C10899" w:rsidRDefault="006A2AAA">
      <w:pPr>
        <w:pStyle w:val="a3"/>
        <w:spacing w:before="66"/>
        <w:jc w:val="left"/>
      </w:pPr>
      <w:r>
        <w:lastRenderedPageBreak/>
        <w:t>образования):</w:t>
      </w:r>
    </w:p>
    <w:p w:rsidR="00C10899" w:rsidRDefault="006A2AAA">
      <w:pPr>
        <w:pStyle w:val="a3"/>
        <w:ind w:left="1018" w:right="900"/>
        <w:jc w:val="left"/>
      </w:pPr>
      <w:r>
        <w:t>конкретно-историческое, общечеловеческое и национальное в творчестве писателя;</w:t>
      </w:r>
      <w:r>
        <w:rPr>
          <w:spacing w:val="-57"/>
        </w:rPr>
        <w:t xml:space="preserve"> </w:t>
      </w:r>
      <w:r>
        <w:t>традиция</w:t>
      </w:r>
      <w:r>
        <w:rPr>
          <w:spacing w:val="-4"/>
        </w:rPr>
        <w:t xml:space="preserve"> </w:t>
      </w:r>
      <w:r>
        <w:t>и новаторство;</w:t>
      </w:r>
    </w:p>
    <w:p w:rsidR="00C10899" w:rsidRDefault="006A2AAA">
      <w:pPr>
        <w:pStyle w:val="a3"/>
        <w:spacing w:before="1"/>
        <w:ind w:left="1018" w:right="5268"/>
        <w:jc w:val="left"/>
      </w:pPr>
      <w:r>
        <w:t>авторский замысел и его воплощение;</w:t>
      </w:r>
      <w:r>
        <w:rPr>
          <w:spacing w:val="1"/>
        </w:rPr>
        <w:t xml:space="preserve"> </w:t>
      </w:r>
      <w:r>
        <w:t>художественное время и пространство;</w:t>
      </w:r>
      <w:r>
        <w:rPr>
          <w:spacing w:val="1"/>
        </w:rPr>
        <w:t xml:space="preserve"> </w:t>
      </w:r>
      <w:r>
        <w:t>миф и литература; историзм, народность;</w:t>
      </w:r>
      <w:r>
        <w:rPr>
          <w:spacing w:val="-57"/>
        </w:rPr>
        <w:t xml:space="preserve"> </w:t>
      </w:r>
      <w:r>
        <w:t>историко-литературный</w:t>
      </w:r>
      <w:r>
        <w:rPr>
          <w:spacing w:val="-1"/>
        </w:rPr>
        <w:t xml:space="preserve"> </w:t>
      </w:r>
      <w:r>
        <w:t>процесс;</w:t>
      </w:r>
    </w:p>
    <w:p w:rsidR="00C10899" w:rsidRDefault="006A2AAA">
      <w:pPr>
        <w:pStyle w:val="a3"/>
        <w:ind w:firstLine="540"/>
        <w:jc w:val="left"/>
      </w:pPr>
      <w:r>
        <w:t>литературные</w:t>
      </w:r>
      <w:r>
        <w:rPr>
          <w:spacing w:val="28"/>
        </w:rPr>
        <w:t xml:space="preserve"> </w:t>
      </w:r>
      <w:r>
        <w:t>направления</w:t>
      </w:r>
      <w:r>
        <w:rPr>
          <w:spacing w:val="30"/>
        </w:rPr>
        <w:t xml:space="preserve"> </w:t>
      </w:r>
      <w:r>
        <w:t>и</w:t>
      </w:r>
      <w:r>
        <w:rPr>
          <w:spacing w:val="28"/>
        </w:rPr>
        <w:t xml:space="preserve"> </w:t>
      </w:r>
      <w:r>
        <w:t>течения:</w:t>
      </w:r>
      <w:r>
        <w:rPr>
          <w:spacing w:val="31"/>
        </w:rPr>
        <w:t xml:space="preserve"> </w:t>
      </w:r>
      <w:r>
        <w:t>романтизм,</w:t>
      </w:r>
      <w:r>
        <w:rPr>
          <w:spacing w:val="30"/>
        </w:rPr>
        <w:t xml:space="preserve"> </w:t>
      </w:r>
      <w:r>
        <w:t>реализм,</w:t>
      </w:r>
      <w:r>
        <w:rPr>
          <w:spacing w:val="30"/>
        </w:rPr>
        <w:t xml:space="preserve"> </w:t>
      </w:r>
      <w:r>
        <w:t>модернизм</w:t>
      </w:r>
      <w:r>
        <w:rPr>
          <w:spacing w:val="30"/>
        </w:rPr>
        <w:t xml:space="preserve"> </w:t>
      </w:r>
      <w:r>
        <w:t>(символизм,</w:t>
      </w:r>
      <w:r>
        <w:rPr>
          <w:spacing w:val="-57"/>
        </w:rPr>
        <w:t xml:space="preserve"> </w:t>
      </w:r>
      <w:r>
        <w:t>акмеизм,</w:t>
      </w:r>
      <w:r>
        <w:rPr>
          <w:spacing w:val="-1"/>
        </w:rPr>
        <w:t xml:space="preserve"> </w:t>
      </w:r>
      <w:r>
        <w:t>футуризм), постмодернизм;</w:t>
      </w:r>
    </w:p>
    <w:p w:rsidR="00C10899" w:rsidRDefault="006A2AAA">
      <w:pPr>
        <w:pStyle w:val="a3"/>
        <w:ind w:left="1018" w:right="6278"/>
        <w:jc w:val="left"/>
      </w:pPr>
      <w:r>
        <w:t>литературные жанры;</w:t>
      </w:r>
      <w:r>
        <w:rPr>
          <w:spacing w:val="1"/>
        </w:rPr>
        <w:t xml:space="preserve"> </w:t>
      </w:r>
      <w:r>
        <w:t>трагическое</w:t>
      </w:r>
      <w:r>
        <w:rPr>
          <w:spacing w:val="-9"/>
        </w:rPr>
        <w:t xml:space="preserve"> </w:t>
      </w:r>
      <w:r>
        <w:t>и</w:t>
      </w:r>
      <w:r>
        <w:rPr>
          <w:spacing w:val="-8"/>
        </w:rPr>
        <w:t xml:space="preserve"> </w:t>
      </w:r>
      <w:r>
        <w:t>комическое;</w:t>
      </w:r>
    </w:p>
    <w:p w:rsidR="00C10899" w:rsidRDefault="006A2AAA">
      <w:pPr>
        <w:pStyle w:val="a3"/>
        <w:ind w:left="1018"/>
        <w:jc w:val="left"/>
      </w:pPr>
      <w:r>
        <w:t>психологизм;</w:t>
      </w:r>
      <w:r>
        <w:rPr>
          <w:spacing w:val="-3"/>
        </w:rPr>
        <w:t xml:space="preserve"> </w:t>
      </w:r>
      <w:r>
        <w:t>тематика</w:t>
      </w:r>
      <w:r>
        <w:rPr>
          <w:spacing w:val="-7"/>
        </w:rPr>
        <w:t xml:space="preserve"> </w:t>
      </w:r>
      <w:r>
        <w:t>и</w:t>
      </w:r>
      <w:r>
        <w:rPr>
          <w:spacing w:val="-3"/>
        </w:rPr>
        <w:t xml:space="preserve"> </w:t>
      </w:r>
      <w:r>
        <w:t>проблематика;</w:t>
      </w:r>
      <w:r>
        <w:rPr>
          <w:spacing w:val="-2"/>
        </w:rPr>
        <w:t xml:space="preserve"> </w:t>
      </w:r>
      <w:r>
        <w:t>авторская</w:t>
      </w:r>
      <w:r>
        <w:rPr>
          <w:spacing w:val="-3"/>
        </w:rPr>
        <w:t xml:space="preserve"> </w:t>
      </w:r>
      <w:r>
        <w:t>позиция;</w:t>
      </w:r>
      <w:r>
        <w:rPr>
          <w:spacing w:val="-3"/>
        </w:rPr>
        <w:t xml:space="preserve"> </w:t>
      </w:r>
      <w:r>
        <w:t>фабула;</w:t>
      </w:r>
    </w:p>
    <w:p w:rsidR="00C10899" w:rsidRDefault="00C10899">
      <w:pPr>
        <w:pStyle w:val="a3"/>
        <w:spacing w:before="10"/>
        <w:ind w:left="0"/>
        <w:jc w:val="left"/>
        <w:rPr>
          <w:sz w:val="20"/>
        </w:rPr>
      </w:pPr>
    </w:p>
    <w:p w:rsidR="00C10899" w:rsidRDefault="006A2AAA">
      <w:pPr>
        <w:pStyle w:val="a3"/>
        <w:ind w:right="708" w:firstLine="540"/>
      </w:pPr>
      <w:r>
        <w:t>виды тропов и фигуры речи; внутренняя речь; стиль, стилизация; аллюзия, подтекст;</w:t>
      </w:r>
      <w:r>
        <w:rPr>
          <w:spacing w:val="1"/>
        </w:rPr>
        <w:t xml:space="preserve"> </w:t>
      </w:r>
      <w:r>
        <w:t>символ;</w:t>
      </w:r>
      <w:r>
        <w:rPr>
          <w:spacing w:val="1"/>
        </w:rPr>
        <w:t xml:space="preserve"> </w:t>
      </w:r>
      <w:r>
        <w:t>системы</w:t>
      </w:r>
      <w:r>
        <w:rPr>
          <w:spacing w:val="1"/>
        </w:rPr>
        <w:t xml:space="preserve"> </w:t>
      </w:r>
      <w:r>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силлабо-тоническая),</w:t>
      </w:r>
      <w:r>
        <w:rPr>
          <w:spacing w:val="1"/>
        </w:rPr>
        <w:t xml:space="preserve"> </w:t>
      </w:r>
      <w:r>
        <w:t>дольник,</w:t>
      </w:r>
      <w:r>
        <w:rPr>
          <w:spacing w:val="-1"/>
        </w:rPr>
        <w:t xml:space="preserve"> </w:t>
      </w:r>
      <w:r>
        <w:t>верлибр;</w:t>
      </w:r>
    </w:p>
    <w:p w:rsidR="00C10899" w:rsidRDefault="006A2AAA">
      <w:pPr>
        <w:pStyle w:val="a3"/>
        <w:ind w:left="1018" w:right="3716"/>
        <w:jc w:val="left"/>
      </w:pPr>
      <w:r>
        <w:t>"вечные темы" и "вечные образы" в литературе;</w:t>
      </w:r>
      <w:r>
        <w:rPr>
          <w:spacing w:val="1"/>
        </w:rPr>
        <w:t xml:space="preserve"> </w:t>
      </w:r>
      <w:r>
        <w:t>взаимосвязь</w:t>
      </w:r>
      <w:r>
        <w:rPr>
          <w:spacing w:val="-7"/>
        </w:rPr>
        <w:t xml:space="preserve"> </w:t>
      </w:r>
      <w:r>
        <w:t>и</w:t>
      </w:r>
      <w:r>
        <w:rPr>
          <w:spacing w:val="-7"/>
        </w:rPr>
        <w:t xml:space="preserve"> </w:t>
      </w:r>
      <w:r>
        <w:t>взаимовлияние</w:t>
      </w:r>
      <w:r>
        <w:rPr>
          <w:spacing w:val="-10"/>
        </w:rPr>
        <w:t xml:space="preserve"> </w:t>
      </w:r>
      <w:r>
        <w:t>национальных</w:t>
      </w:r>
      <w:r>
        <w:rPr>
          <w:spacing w:val="-5"/>
        </w:rPr>
        <w:t xml:space="preserve"> </w:t>
      </w:r>
      <w:r>
        <w:t>литератур;</w:t>
      </w:r>
      <w:r>
        <w:rPr>
          <w:spacing w:val="-57"/>
        </w:rPr>
        <w:t xml:space="preserve"> </w:t>
      </w:r>
      <w:r>
        <w:t>художественный</w:t>
      </w:r>
      <w:r>
        <w:rPr>
          <w:spacing w:val="-2"/>
        </w:rPr>
        <w:t xml:space="preserve"> </w:t>
      </w:r>
      <w:r>
        <w:t>перевод;</w:t>
      </w:r>
      <w:r>
        <w:rPr>
          <w:spacing w:val="-2"/>
        </w:rPr>
        <w:t xml:space="preserve"> </w:t>
      </w:r>
      <w:r>
        <w:t>литературная</w:t>
      </w:r>
      <w:r>
        <w:rPr>
          <w:spacing w:val="-1"/>
        </w:rPr>
        <w:t xml:space="preserve"> </w:t>
      </w:r>
      <w:r>
        <w:t>критика;</w:t>
      </w:r>
    </w:p>
    <w:p w:rsidR="00C10899" w:rsidRDefault="00C10899">
      <w:pPr>
        <w:pStyle w:val="a3"/>
        <w:spacing w:before="10"/>
        <w:ind w:left="0"/>
        <w:jc w:val="left"/>
        <w:rPr>
          <w:sz w:val="20"/>
        </w:rPr>
      </w:pPr>
    </w:p>
    <w:p w:rsidR="00C10899" w:rsidRDefault="006A2AAA" w:rsidP="002D2153">
      <w:pPr>
        <w:pStyle w:val="a5"/>
        <w:numPr>
          <w:ilvl w:val="0"/>
          <w:numId w:val="183"/>
        </w:numPr>
        <w:tabs>
          <w:tab w:val="left" w:pos="1530"/>
        </w:tabs>
        <w:ind w:right="717" w:firstLine="540"/>
        <w:jc w:val="both"/>
        <w:rPr>
          <w:sz w:val="24"/>
        </w:rPr>
      </w:pPr>
      <w:r>
        <w:rPr>
          <w:sz w:val="24"/>
        </w:rPr>
        <w:t>умение</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1"/>
          <w:sz w:val="24"/>
        </w:rPr>
        <w:t xml:space="preserve"> </w:t>
      </w:r>
      <w:r>
        <w:rPr>
          <w:sz w:val="24"/>
        </w:rPr>
        <w:t>театр, кино,</w:t>
      </w:r>
      <w:r>
        <w:rPr>
          <w:spacing w:val="-3"/>
          <w:sz w:val="24"/>
        </w:rPr>
        <w:t xml:space="preserve"> </w:t>
      </w:r>
      <w:r>
        <w:rPr>
          <w:sz w:val="24"/>
        </w:rPr>
        <w:t>музыка и</w:t>
      </w:r>
      <w:r>
        <w:rPr>
          <w:spacing w:val="-1"/>
          <w:sz w:val="24"/>
        </w:rPr>
        <w:t xml:space="preserve"> </w:t>
      </w:r>
      <w:r>
        <w:rPr>
          <w:sz w:val="24"/>
        </w:rPr>
        <w:t>другие);</w:t>
      </w:r>
    </w:p>
    <w:p w:rsidR="00C10899" w:rsidRDefault="00C10899">
      <w:pPr>
        <w:pStyle w:val="a3"/>
        <w:spacing w:before="10"/>
        <w:ind w:left="0"/>
        <w:jc w:val="left"/>
        <w:rPr>
          <w:sz w:val="20"/>
        </w:rPr>
      </w:pPr>
    </w:p>
    <w:p w:rsidR="00C10899" w:rsidRDefault="006A2AAA" w:rsidP="002D2153">
      <w:pPr>
        <w:pStyle w:val="a5"/>
        <w:numPr>
          <w:ilvl w:val="0"/>
          <w:numId w:val="183"/>
        </w:numPr>
        <w:tabs>
          <w:tab w:val="left" w:pos="1466"/>
        </w:tabs>
        <w:spacing w:before="1"/>
        <w:ind w:right="716" w:firstLine="540"/>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57"/>
          <w:sz w:val="24"/>
        </w:rPr>
        <w:t xml:space="preserve"> </w:t>
      </w:r>
      <w:r>
        <w:rPr>
          <w:sz w:val="24"/>
        </w:rPr>
        <w:t>словесного искусства,</w:t>
      </w:r>
      <w:r>
        <w:rPr>
          <w:spacing w:val="60"/>
          <w:sz w:val="24"/>
        </w:rPr>
        <w:t xml:space="preserve"> </w:t>
      </w:r>
      <w:r>
        <w:rPr>
          <w:sz w:val="24"/>
        </w:rPr>
        <w:t>о языке художественной литературы в его эстетической функции,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художественной</w:t>
      </w:r>
      <w:r>
        <w:rPr>
          <w:spacing w:val="-57"/>
          <w:sz w:val="24"/>
        </w:rPr>
        <w:t xml:space="preserve"> </w:t>
      </w:r>
      <w:r>
        <w:rPr>
          <w:sz w:val="24"/>
        </w:rPr>
        <w:t>литературе</w:t>
      </w:r>
      <w:r>
        <w:rPr>
          <w:spacing w:val="-2"/>
          <w:sz w:val="24"/>
        </w:rPr>
        <w:t xml:space="preserve"> </w:t>
      </w:r>
      <w:r>
        <w:rPr>
          <w:sz w:val="24"/>
        </w:rPr>
        <w:t>и</w:t>
      </w:r>
      <w:r>
        <w:rPr>
          <w:spacing w:val="5"/>
          <w:sz w:val="24"/>
        </w:rPr>
        <w:t xml:space="preserve"> </w:t>
      </w:r>
      <w:r>
        <w:rPr>
          <w:sz w:val="24"/>
        </w:rPr>
        <w:t>умение</w:t>
      </w:r>
      <w:r>
        <w:rPr>
          <w:spacing w:val="-2"/>
          <w:sz w:val="24"/>
        </w:rPr>
        <w:t xml:space="preserve"> </w:t>
      </w:r>
      <w:r>
        <w:rPr>
          <w:sz w:val="24"/>
        </w:rPr>
        <w:t>применять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речевой практике;</w:t>
      </w:r>
    </w:p>
    <w:p w:rsidR="00C10899" w:rsidRDefault="00C10899">
      <w:pPr>
        <w:pStyle w:val="a3"/>
        <w:spacing w:before="10"/>
        <w:ind w:left="0"/>
        <w:jc w:val="left"/>
        <w:rPr>
          <w:sz w:val="20"/>
        </w:rPr>
      </w:pPr>
    </w:p>
    <w:p w:rsidR="00C10899" w:rsidRDefault="006A2AAA" w:rsidP="002D2153">
      <w:pPr>
        <w:pStyle w:val="a5"/>
        <w:numPr>
          <w:ilvl w:val="0"/>
          <w:numId w:val="183"/>
        </w:numPr>
        <w:tabs>
          <w:tab w:val="left" w:pos="1463"/>
        </w:tabs>
        <w:ind w:right="710" w:firstLine="540"/>
        <w:jc w:val="both"/>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57"/>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w:t>
      </w:r>
      <w:r>
        <w:rPr>
          <w:spacing w:val="1"/>
          <w:sz w:val="24"/>
        </w:rPr>
        <w:t xml:space="preserve"> </w:t>
      </w:r>
      <w:r>
        <w:rPr>
          <w:sz w:val="24"/>
        </w:rPr>
        <w:t>устной</w:t>
      </w:r>
      <w:r>
        <w:rPr>
          <w:spacing w:val="1"/>
          <w:sz w:val="24"/>
        </w:rPr>
        <w:t xml:space="preserve"> </w:t>
      </w:r>
      <w:r>
        <w:rPr>
          <w:sz w:val="24"/>
        </w:rPr>
        <w:t>и письменной</w:t>
      </w:r>
      <w:r>
        <w:rPr>
          <w:spacing w:val="60"/>
          <w:sz w:val="24"/>
        </w:rPr>
        <w:t xml:space="preserve"> </w:t>
      </w:r>
      <w:r>
        <w:rPr>
          <w:sz w:val="24"/>
        </w:rPr>
        <w:t>форме, информационной переработки</w:t>
      </w:r>
      <w:r>
        <w:rPr>
          <w:spacing w:val="60"/>
          <w:sz w:val="24"/>
        </w:rPr>
        <w:t xml:space="preserve"> </w:t>
      </w:r>
      <w:r>
        <w:rPr>
          <w:sz w:val="24"/>
        </w:rPr>
        <w:t>текстов в</w:t>
      </w:r>
      <w:r>
        <w:rPr>
          <w:spacing w:val="1"/>
          <w:sz w:val="24"/>
        </w:rPr>
        <w:t xml:space="preserve"> </w:t>
      </w:r>
      <w:r>
        <w:rPr>
          <w:sz w:val="24"/>
        </w:rPr>
        <w:t>виде аннотаций, докладов, тезисов, конспектов, рефератов, а также написания отзывов и</w:t>
      </w:r>
      <w:r>
        <w:rPr>
          <w:spacing w:val="1"/>
          <w:sz w:val="24"/>
        </w:rPr>
        <w:t xml:space="preserve"> </w:t>
      </w:r>
      <w:r>
        <w:rPr>
          <w:sz w:val="24"/>
        </w:rPr>
        <w:t>сочинений различных жанров (объем сочинения - не менее 250 слов); владение умением</w:t>
      </w:r>
      <w:r>
        <w:rPr>
          <w:spacing w:val="1"/>
          <w:sz w:val="24"/>
        </w:rPr>
        <w:t xml:space="preserve"> </w:t>
      </w:r>
      <w:r>
        <w:rPr>
          <w:sz w:val="24"/>
        </w:rPr>
        <w:t>редактировать и совершенствовать собственные письменные высказывания с учетом норм</w:t>
      </w:r>
      <w:r>
        <w:rPr>
          <w:spacing w:val="-57"/>
          <w:sz w:val="24"/>
        </w:rPr>
        <w:t xml:space="preserve"> </w:t>
      </w:r>
      <w:r>
        <w:rPr>
          <w:sz w:val="24"/>
        </w:rPr>
        <w:t>русского</w:t>
      </w:r>
      <w:r>
        <w:rPr>
          <w:spacing w:val="-1"/>
          <w:sz w:val="24"/>
        </w:rPr>
        <w:t xml:space="preserve"> </w:t>
      </w:r>
      <w:r>
        <w:rPr>
          <w:sz w:val="24"/>
        </w:rPr>
        <w:t>литературного языка;</w:t>
      </w:r>
    </w:p>
    <w:p w:rsidR="00C10899" w:rsidRDefault="00C10899">
      <w:pPr>
        <w:pStyle w:val="a3"/>
        <w:spacing w:before="10"/>
        <w:ind w:left="0"/>
        <w:jc w:val="left"/>
        <w:rPr>
          <w:sz w:val="20"/>
        </w:rPr>
      </w:pPr>
    </w:p>
    <w:p w:rsidR="00C10899" w:rsidRDefault="006A2AAA" w:rsidP="002D2153">
      <w:pPr>
        <w:pStyle w:val="a5"/>
        <w:numPr>
          <w:ilvl w:val="0"/>
          <w:numId w:val="183"/>
        </w:numPr>
        <w:tabs>
          <w:tab w:val="left" w:pos="1470"/>
        </w:tabs>
        <w:ind w:right="711" w:firstLine="540"/>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 систем.</w:t>
      </w:r>
    </w:p>
    <w:p w:rsidR="00C10899" w:rsidRDefault="00C10899">
      <w:pPr>
        <w:pStyle w:val="a3"/>
        <w:spacing w:before="11"/>
        <w:ind w:left="0"/>
        <w:jc w:val="left"/>
        <w:rPr>
          <w:sz w:val="20"/>
        </w:rPr>
      </w:pPr>
    </w:p>
    <w:p w:rsidR="00C10899" w:rsidRDefault="00C10899">
      <w:pPr>
        <w:pStyle w:val="a3"/>
        <w:spacing w:before="4"/>
        <w:ind w:left="0"/>
        <w:jc w:val="left"/>
        <w:rPr>
          <w:sz w:val="21"/>
        </w:rPr>
      </w:pPr>
    </w:p>
    <w:p w:rsidR="00C10899" w:rsidRDefault="006A2AAA">
      <w:pPr>
        <w:pStyle w:val="21"/>
        <w:ind w:left="1018"/>
        <w:jc w:val="left"/>
      </w:pPr>
      <w:r>
        <w:t>"Иностранный</w:t>
      </w:r>
      <w:r>
        <w:rPr>
          <w:spacing w:val="-3"/>
        </w:rPr>
        <w:t xml:space="preserve"> </w:t>
      </w:r>
      <w:r>
        <w:t>язык"</w:t>
      </w:r>
      <w:r w:rsidR="00DC393B">
        <w:t xml:space="preserve"> </w:t>
      </w:r>
      <w:r>
        <w:t>(английский)</w:t>
      </w:r>
      <w:r>
        <w:rPr>
          <w:spacing w:val="-2"/>
        </w:rPr>
        <w:t xml:space="preserve"> </w:t>
      </w:r>
      <w:r w:rsidR="00682060">
        <w:t>(</w:t>
      </w:r>
      <w:r w:rsidR="00A01097">
        <w:t>базовый</w:t>
      </w:r>
      <w:r w:rsidR="00682060">
        <w:t xml:space="preserve"> </w:t>
      </w:r>
      <w:r>
        <w:rPr>
          <w:spacing w:val="-2"/>
        </w:rPr>
        <w:t xml:space="preserve"> </w:t>
      </w:r>
      <w:r>
        <w:t>уровень):</w:t>
      </w:r>
    </w:p>
    <w:p w:rsidR="00C10899" w:rsidRDefault="00C10899">
      <w:pPr>
        <w:pStyle w:val="a3"/>
        <w:spacing w:before="5"/>
        <w:ind w:left="0"/>
        <w:jc w:val="left"/>
        <w:rPr>
          <w:b/>
          <w:sz w:val="20"/>
        </w:rPr>
      </w:pPr>
    </w:p>
    <w:p w:rsidR="00C10899" w:rsidRDefault="006A2AAA" w:rsidP="002D2153">
      <w:pPr>
        <w:pStyle w:val="a5"/>
        <w:numPr>
          <w:ilvl w:val="0"/>
          <w:numId w:val="182"/>
        </w:numPr>
        <w:tabs>
          <w:tab w:val="left" w:pos="1389"/>
        </w:tabs>
        <w:ind w:right="710" w:firstLine="540"/>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следующего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Межличностные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с</w:t>
      </w:r>
      <w:r>
        <w:rPr>
          <w:spacing w:val="1"/>
          <w:sz w:val="24"/>
        </w:rPr>
        <w:t xml:space="preserve"> </w:t>
      </w:r>
      <w:r>
        <w:rPr>
          <w:sz w:val="24"/>
        </w:rPr>
        <w:t>друзьями</w:t>
      </w:r>
      <w:r>
        <w:rPr>
          <w:spacing w:val="1"/>
          <w:sz w:val="24"/>
        </w:rPr>
        <w:t xml:space="preserve"> </w:t>
      </w:r>
      <w:r>
        <w:rPr>
          <w:sz w:val="24"/>
        </w:rPr>
        <w:t>и</w:t>
      </w:r>
      <w:r>
        <w:rPr>
          <w:spacing w:val="1"/>
          <w:sz w:val="24"/>
        </w:rPr>
        <w:t xml:space="preserve"> </w:t>
      </w:r>
      <w:r>
        <w:rPr>
          <w:sz w:val="24"/>
        </w:rPr>
        <w:t>знакомыми.</w:t>
      </w:r>
      <w:r>
        <w:rPr>
          <w:spacing w:val="1"/>
          <w:sz w:val="24"/>
        </w:rPr>
        <w:t xml:space="preserve"> </w:t>
      </w:r>
      <w:r>
        <w:rPr>
          <w:sz w:val="24"/>
        </w:rPr>
        <w:t>Конфликтные</w:t>
      </w:r>
      <w:r>
        <w:rPr>
          <w:spacing w:val="1"/>
          <w:sz w:val="24"/>
        </w:rPr>
        <w:t xml:space="preserve"> </w:t>
      </w:r>
      <w:r>
        <w:rPr>
          <w:sz w:val="24"/>
        </w:rPr>
        <w:t>ситуации,</w:t>
      </w:r>
      <w:r>
        <w:rPr>
          <w:spacing w:val="1"/>
          <w:sz w:val="24"/>
        </w:rPr>
        <w:t xml:space="preserve"> </w:t>
      </w:r>
      <w:r>
        <w:rPr>
          <w:sz w:val="24"/>
        </w:rPr>
        <w:t>их</w:t>
      </w:r>
      <w:r>
        <w:rPr>
          <w:spacing w:val="1"/>
          <w:sz w:val="24"/>
        </w:rPr>
        <w:t xml:space="preserve"> </w:t>
      </w:r>
      <w:r>
        <w:rPr>
          <w:sz w:val="24"/>
        </w:rPr>
        <w:t>предупреждение</w:t>
      </w:r>
      <w:r>
        <w:rPr>
          <w:spacing w:val="1"/>
          <w:sz w:val="24"/>
        </w:rPr>
        <w:t xml:space="preserve"> </w:t>
      </w:r>
      <w:r>
        <w:rPr>
          <w:sz w:val="24"/>
        </w:rPr>
        <w:t>и</w:t>
      </w:r>
      <w:r>
        <w:rPr>
          <w:spacing w:val="1"/>
          <w:sz w:val="24"/>
        </w:rPr>
        <w:t xml:space="preserve"> </w:t>
      </w:r>
      <w:r>
        <w:rPr>
          <w:sz w:val="24"/>
        </w:rPr>
        <w:t>разрешение.</w:t>
      </w:r>
      <w:r>
        <w:rPr>
          <w:spacing w:val="1"/>
          <w:sz w:val="24"/>
        </w:rPr>
        <w:t xml:space="preserve"> </w:t>
      </w:r>
      <w:r>
        <w:rPr>
          <w:sz w:val="24"/>
        </w:rPr>
        <w:t>Внешность</w:t>
      </w:r>
      <w:r>
        <w:rPr>
          <w:spacing w:val="1"/>
          <w:sz w:val="24"/>
        </w:rPr>
        <w:t xml:space="preserve"> </w:t>
      </w:r>
      <w:r>
        <w:rPr>
          <w:sz w:val="24"/>
        </w:rPr>
        <w:t>и</w:t>
      </w:r>
      <w:r>
        <w:rPr>
          <w:spacing w:val="1"/>
          <w:sz w:val="24"/>
        </w:rPr>
        <w:t xml:space="preserve"> </w:t>
      </w:r>
      <w:r>
        <w:rPr>
          <w:sz w:val="24"/>
        </w:rPr>
        <w:t>характер</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персонажа.</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Школьное</w:t>
      </w:r>
      <w:r>
        <w:rPr>
          <w:spacing w:val="1"/>
          <w:sz w:val="24"/>
        </w:rPr>
        <w:t xml:space="preserve"> </w:t>
      </w:r>
      <w:r>
        <w:rPr>
          <w:sz w:val="24"/>
        </w:rPr>
        <w:t>образование.</w:t>
      </w:r>
      <w:r>
        <w:rPr>
          <w:spacing w:val="1"/>
          <w:sz w:val="24"/>
        </w:rPr>
        <w:t xml:space="preserve"> </w:t>
      </w:r>
      <w:r>
        <w:rPr>
          <w:sz w:val="24"/>
        </w:rPr>
        <w:t>Выбор</w:t>
      </w:r>
      <w:r>
        <w:rPr>
          <w:spacing w:val="1"/>
          <w:sz w:val="24"/>
        </w:rPr>
        <w:t xml:space="preserve"> </w:t>
      </w:r>
      <w:r>
        <w:rPr>
          <w:sz w:val="24"/>
        </w:rPr>
        <w:t>профессии.</w:t>
      </w:r>
      <w:r>
        <w:rPr>
          <w:spacing w:val="1"/>
          <w:sz w:val="24"/>
        </w:rPr>
        <w:t xml:space="preserve"> </w:t>
      </w:r>
      <w:r>
        <w:rPr>
          <w:sz w:val="24"/>
        </w:rPr>
        <w:t>Альтернативы</w:t>
      </w:r>
      <w:r>
        <w:rPr>
          <w:spacing w:val="1"/>
          <w:sz w:val="24"/>
        </w:rPr>
        <w:t xml:space="preserve"> </w:t>
      </w:r>
      <w:r>
        <w:rPr>
          <w:sz w:val="24"/>
        </w:rPr>
        <w:t>в</w:t>
      </w:r>
      <w:r>
        <w:rPr>
          <w:spacing w:val="1"/>
          <w:sz w:val="24"/>
        </w:rPr>
        <w:t xml:space="preserve"> </w:t>
      </w:r>
      <w:r>
        <w:rPr>
          <w:sz w:val="24"/>
        </w:rPr>
        <w:t>продолжении</w:t>
      </w:r>
      <w:r>
        <w:rPr>
          <w:spacing w:val="1"/>
          <w:sz w:val="24"/>
        </w:rPr>
        <w:t xml:space="preserve"> </w:t>
      </w:r>
      <w:r>
        <w:rPr>
          <w:sz w:val="24"/>
        </w:rPr>
        <w:t>образования. Роль иностранного языка в современном мире. Молодежь в современном</w:t>
      </w:r>
      <w:r>
        <w:rPr>
          <w:spacing w:val="1"/>
          <w:sz w:val="24"/>
        </w:rPr>
        <w:t xml:space="preserve"> </w:t>
      </w:r>
      <w:r>
        <w:rPr>
          <w:sz w:val="24"/>
        </w:rPr>
        <w:t>обществе.</w:t>
      </w:r>
      <w:r>
        <w:rPr>
          <w:spacing w:val="1"/>
          <w:sz w:val="24"/>
        </w:rPr>
        <w:t xml:space="preserve"> </w:t>
      </w:r>
      <w:r>
        <w:rPr>
          <w:sz w:val="24"/>
        </w:rPr>
        <w:t>Досуг</w:t>
      </w:r>
      <w:r>
        <w:rPr>
          <w:spacing w:val="1"/>
          <w:sz w:val="24"/>
        </w:rPr>
        <w:t xml:space="preserve"> </w:t>
      </w:r>
      <w:r>
        <w:rPr>
          <w:sz w:val="24"/>
        </w:rPr>
        <w:t>молодежи.</w:t>
      </w:r>
      <w:r>
        <w:rPr>
          <w:spacing w:val="1"/>
          <w:sz w:val="24"/>
        </w:rPr>
        <w:t xml:space="preserve"> </w:t>
      </w:r>
      <w:r>
        <w:rPr>
          <w:sz w:val="24"/>
        </w:rPr>
        <w:t>Природа</w:t>
      </w:r>
      <w:r>
        <w:rPr>
          <w:spacing w:val="1"/>
          <w:sz w:val="24"/>
        </w:rPr>
        <w:t xml:space="preserve"> </w:t>
      </w:r>
      <w:r>
        <w:rPr>
          <w:sz w:val="24"/>
        </w:rPr>
        <w:t>и</w:t>
      </w:r>
      <w:r>
        <w:rPr>
          <w:spacing w:val="1"/>
          <w:sz w:val="24"/>
        </w:rPr>
        <w:t xml:space="preserve"> </w:t>
      </w:r>
      <w:r>
        <w:rPr>
          <w:sz w:val="24"/>
        </w:rPr>
        <w:t>экология.</w:t>
      </w:r>
      <w:r>
        <w:rPr>
          <w:spacing w:val="1"/>
          <w:sz w:val="24"/>
        </w:rPr>
        <w:t xml:space="preserve"> </w:t>
      </w:r>
      <w:r>
        <w:rPr>
          <w:sz w:val="24"/>
        </w:rPr>
        <w:t>Технический</w:t>
      </w:r>
      <w:r>
        <w:rPr>
          <w:spacing w:val="1"/>
          <w:sz w:val="24"/>
        </w:rPr>
        <w:t xml:space="preserve"> </w:t>
      </w:r>
      <w:r>
        <w:rPr>
          <w:sz w:val="24"/>
        </w:rPr>
        <w:t>прогресс,</w:t>
      </w:r>
      <w:r>
        <w:rPr>
          <w:spacing w:val="1"/>
          <w:sz w:val="24"/>
        </w:rPr>
        <w:t xml:space="preserve"> </w:t>
      </w:r>
      <w:r>
        <w:rPr>
          <w:sz w:val="24"/>
        </w:rPr>
        <w:t>современные</w:t>
      </w:r>
      <w:r>
        <w:rPr>
          <w:spacing w:val="-57"/>
          <w:sz w:val="24"/>
        </w:rPr>
        <w:t xml:space="preserve"> </w:t>
      </w:r>
      <w:r>
        <w:rPr>
          <w:sz w:val="24"/>
        </w:rPr>
        <w:t>средства</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коммуникации,</w:t>
      </w:r>
      <w:r>
        <w:rPr>
          <w:spacing w:val="1"/>
          <w:sz w:val="24"/>
        </w:rPr>
        <w:t xml:space="preserve"> </w:t>
      </w:r>
      <w:r>
        <w:rPr>
          <w:sz w:val="24"/>
        </w:rPr>
        <w:t>Интернет-безопасность.</w:t>
      </w:r>
      <w:r>
        <w:rPr>
          <w:spacing w:val="1"/>
          <w:sz w:val="24"/>
        </w:rPr>
        <w:t xml:space="preserve"> </w:t>
      </w:r>
      <w:r>
        <w:rPr>
          <w:sz w:val="24"/>
        </w:rPr>
        <w:t>Родная</w:t>
      </w:r>
      <w:r>
        <w:rPr>
          <w:spacing w:val="1"/>
          <w:sz w:val="24"/>
        </w:rPr>
        <w:t xml:space="preserve"> </w:t>
      </w:r>
      <w:r>
        <w:rPr>
          <w:sz w:val="24"/>
        </w:rPr>
        <w:t>страна</w:t>
      </w:r>
      <w:r>
        <w:rPr>
          <w:spacing w:val="1"/>
          <w:sz w:val="24"/>
        </w:rPr>
        <w:t xml:space="preserve"> </w:t>
      </w:r>
      <w:r>
        <w:rPr>
          <w:sz w:val="24"/>
        </w:rPr>
        <w:t>и</w:t>
      </w:r>
      <w:r>
        <w:rPr>
          <w:spacing w:val="1"/>
          <w:sz w:val="24"/>
        </w:rPr>
        <w:t xml:space="preserve"> </w:t>
      </w:r>
      <w:r>
        <w:rPr>
          <w:sz w:val="24"/>
        </w:rPr>
        <w:t>страна/страны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Выдающиеся</w:t>
      </w:r>
      <w:r>
        <w:rPr>
          <w:spacing w:val="1"/>
          <w:sz w:val="24"/>
        </w:rPr>
        <w:t xml:space="preserve"> </w:t>
      </w:r>
      <w:r>
        <w:rPr>
          <w:sz w:val="24"/>
        </w:rPr>
        <w:t>люди</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страны/стран</w:t>
      </w:r>
      <w:r>
        <w:rPr>
          <w:spacing w:val="1"/>
          <w:sz w:val="24"/>
        </w:rPr>
        <w:t xml:space="preserve"> </w:t>
      </w:r>
      <w:r>
        <w:rPr>
          <w:sz w:val="24"/>
        </w:rPr>
        <w:lastRenderedPageBreak/>
        <w:t>изучаемого</w:t>
      </w:r>
      <w:r>
        <w:rPr>
          <w:spacing w:val="-1"/>
          <w:sz w:val="24"/>
        </w:rPr>
        <w:t xml:space="preserve"> </w:t>
      </w:r>
      <w:r>
        <w:rPr>
          <w:sz w:val="24"/>
        </w:rPr>
        <w:t>языка:</w:t>
      </w:r>
    </w:p>
    <w:p w:rsidR="00C10899" w:rsidRDefault="00C10899">
      <w:pPr>
        <w:pStyle w:val="a3"/>
        <w:spacing w:before="11"/>
        <w:ind w:left="0"/>
        <w:jc w:val="left"/>
        <w:rPr>
          <w:sz w:val="20"/>
        </w:rPr>
      </w:pPr>
    </w:p>
    <w:p w:rsidR="00C10899" w:rsidRDefault="006A2AAA">
      <w:pPr>
        <w:pStyle w:val="a3"/>
        <w:ind w:right="709" w:firstLine="540"/>
      </w:pPr>
      <w:r>
        <w:t>говорение:</w:t>
      </w:r>
      <w:r>
        <w:rPr>
          <w:spacing w:val="1"/>
        </w:rPr>
        <w:t xml:space="preserve"> </w:t>
      </w:r>
      <w:r>
        <w:t>уметь</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комбинированный)</w:t>
      </w:r>
      <w:r>
        <w:rPr>
          <w:spacing w:val="1"/>
        </w:rPr>
        <w:t xml:space="preserve"> </w:t>
      </w:r>
      <w:r>
        <w:t>в</w:t>
      </w:r>
      <w:r>
        <w:rPr>
          <w:spacing w:val="1"/>
        </w:rPr>
        <w:t xml:space="preserve"> </w:t>
      </w:r>
      <w:r>
        <w:t>стандартных</w:t>
      </w:r>
      <w:r>
        <w:rPr>
          <w:spacing w:val="29"/>
        </w:rPr>
        <w:t xml:space="preserve"> </w:t>
      </w:r>
      <w:r>
        <w:t>ситуациях</w:t>
      </w:r>
      <w:r>
        <w:rPr>
          <w:spacing w:val="27"/>
        </w:rPr>
        <w:t xml:space="preserve"> </w:t>
      </w:r>
      <w:r>
        <w:t>неофициального</w:t>
      </w:r>
      <w:r>
        <w:rPr>
          <w:spacing w:val="26"/>
        </w:rPr>
        <w:t xml:space="preserve"> </w:t>
      </w:r>
      <w:r>
        <w:t>и</w:t>
      </w:r>
      <w:r>
        <w:rPr>
          <w:spacing w:val="28"/>
        </w:rPr>
        <w:t xml:space="preserve"> </w:t>
      </w:r>
      <w:r>
        <w:t>официального</w:t>
      </w:r>
      <w:r>
        <w:rPr>
          <w:spacing w:val="27"/>
        </w:rPr>
        <w:t xml:space="preserve"> </w:t>
      </w:r>
      <w:r>
        <w:t>общения</w:t>
      </w:r>
      <w:r>
        <w:rPr>
          <w:spacing w:val="28"/>
        </w:rPr>
        <w:t xml:space="preserve"> </w:t>
      </w:r>
      <w:r>
        <w:t>объемом</w:t>
      </w:r>
      <w:r>
        <w:rPr>
          <w:spacing w:val="27"/>
        </w:rPr>
        <w:t xml:space="preserve"> </w:t>
      </w:r>
      <w:r>
        <w:t>до</w:t>
      </w:r>
      <w:r>
        <w:rPr>
          <w:spacing w:val="28"/>
        </w:rPr>
        <w:t xml:space="preserve"> </w:t>
      </w:r>
      <w:r>
        <w:t>9</w:t>
      </w:r>
      <w:r>
        <w:rPr>
          <w:spacing w:val="28"/>
        </w:rPr>
        <w:t xml:space="preserve"> </w:t>
      </w:r>
      <w:r>
        <w:t>реплик</w:t>
      </w:r>
      <w:r>
        <w:rPr>
          <w:spacing w:val="-58"/>
        </w:rPr>
        <w:t xml:space="preserve"> </w:t>
      </w:r>
      <w:r>
        <w:t>со стороны каждого собеседника в рамках отобранного тематического содержания речи с</w:t>
      </w:r>
      <w:r>
        <w:rPr>
          <w:spacing w:val="1"/>
        </w:rPr>
        <w:t xml:space="preserve"> </w:t>
      </w:r>
      <w:r>
        <w:t>соблюдением</w:t>
      </w:r>
      <w:r>
        <w:rPr>
          <w:spacing w:val="-3"/>
        </w:rPr>
        <w:t xml:space="preserve"> </w:t>
      </w:r>
      <w:r>
        <w:t>норм</w:t>
      </w:r>
      <w:r>
        <w:rPr>
          <w:spacing w:val="-2"/>
        </w:rPr>
        <w:t xml:space="preserve"> </w:t>
      </w:r>
      <w:r>
        <w:t>речевого</w:t>
      </w:r>
      <w:r>
        <w:rPr>
          <w:spacing w:val="-2"/>
        </w:rPr>
        <w:t xml:space="preserve"> </w:t>
      </w:r>
      <w:r>
        <w:t>этикета,</w:t>
      </w:r>
      <w:r>
        <w:rPr>
          <w:spacing w:val="-1"/>
        </w:rPr>
        <w:t xml:space="preserve"> </w:t>
      </w:r>
      <w:r>
        <w:t>принятых</w:t>
      </w:r>
      <w:r>
        <w:rPr>
          <w:spacing w:val="1"/>
        </w:rPr>
        <w:t xml:space="preserve"> </w:t>
      </w:r>
      <w:r>
        <w:t>в</w:t>
      </w:r>
      <w:r>
        <w:rPr>
          <w:spacing w:val="-2"/>
        </w:rPr>
        <w:t xml:space="preserve"> </w:t>
      </w:r>
      <w:r>
        <w:t>стране/странах</w:t>
      </w:r>
      <w:r>
        <w:rPr>
          <w:spacing w:val="-2"/>
        </w:rPr>
        <w:t xml:space="preserve"> </w:t>
      </w:r>
      <w:r>
        <w:t>изучаемого</w:t>
      </w:r>
      <w:r>
        <w:rPr>
          <w:spacing w:val="-2"/>
        </w:rPr>
        <w:t xml:space="preserve"> </w:t>
      </w:r>
      <w:r>
        <w:t>языка;</w:t>
      </w:r>
    </w:p>
    <w:p w:rsidR="00C10899" w:rsidRDefault="00C10899">
      <w:pPr>
        <w:pStyle w:val="a3"/>
        <w:spacing w:before="10"/>
        <w:ind w:left="0"/>
        <w:jc w:val="left"/>
        <w:rPr>
          <w:sz w:val="20"/>
        </w:rPr>
      </w:pPr>
    </w:p>
    <w:p w:rsidR="00C10899" w:rsidRDefault="006A2AAA">
      <w:pPr>
        <w:pStyle w:val="a3"/>
        <w:ind w:right="714" w:firstLine="540"/>
      </w:pPr>
      <w:r>
        <w:t>создавать устные связные монологические высказывания (описание/характеристика,</w:t>
      </w:r>
      <w:r>
        <w:rPr>
          <w:spacing w:val="1"/>
        </w:rPr>
        <w:t xml:space="preserve"> </w:t>
      </w:r>
      <w:r>
        <w:t>повествование/сообщение)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61"/>
        </w:rPr>
        <w:t xml:space="preserve"> </w:t>
      </w:r>
      <w:r>
        <w:t>аргументацией</w:t>
      </w:r>
      <w:r>
        <w:rPr>
          <w:spacing w:val="1"/>
        </w:rPr>
        <w:t xml:space="preserve"> </w:t>
      </w:r>
      <w:r>
        <w:t>объемом 14 - 15 фраз в рамках отобранного тематического содержания речи; передавать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 устно представлять в объеме 14 - 15 фраз результаты выполненной проектной</w:t>
      </w:r>
      <w:r>
        <w:rPr>
          <w:spacing w:val="1"/>
        </w:rPr>
        <w:t xml:space="preserve"> </w:t>
      </w:r>
      <w:r>
        <w:t>работы;</w:t>
      </w:r>
    </w:p>
    <w:p w:rsidR="00C10899" w:rsidRDefault="00C10899">
      <w:pPr>
        <w:pStyle w:val="a3"/>
        <w:spacing w:before="10"/>
        <w:ind w:left="0"/>
        <w:jc w:val="left"/>
        <w:rPr>
          <w:sz w:val="20"/>
        </w:rPr>
      </w:pPr>
    </w:p>
    <w:p w:rsidR="00C10899" w:rsidRDefault="006A2AAA" w:rsidP="00DC393B">
      <w:pPr>
        <w:pStyle w:val="a3"/>
        <w:spacing w:before="1"/>
        <w:ind w:right="716" w:firstLine="540"/>
      </w:pPr>
      <w:r>
        <w:t>аудирование: воспринимать на слух и понимать звучащие до 2,5 минут 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не</w:t>
      </w:r>
      <w:r>
        <w:rPr>
          <w:spacing w:val="1"/>
        </w:rPr>
        <w:t xml:space="preserve"> </w:t>
      </w:r>
      <w:r>
        <w:t>препятствующие</w:t>
      </w:r>
      <w:r>
        <w:rPr>
          <w:spacing w:val="1"/>
        </w:rPr>
        <w:t xml:space="preserve"> </w:t>
      </w:r>
      <w:r>
        <w:t>решению</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48"/>
        </w:rPr>
        <w:t xml:space="preserve"> </w:t>
      </w:r>
      <w:r>
        <w:t>с</w:t>
      </w:r>
      <w:r>
        <w:rPr>
          <w:spacing w:val="47"/>
        </w:rPr>
        <w:t xml:space="preserve"> </w:t>
      </w:r>
      <w:r>
        <w:t>пониманием</w:t>
      </w:r>
      <w:r>
        <w:rPr>
          <w:spacing w:val="47"/>
        </w:rPr>
        <w:t xml:space="preserve"> </w:t>
      </w:r>
      <w:r>
        <w:t>основного</w:t>
      </w:r>
      <w:r>
        <w:rPr>
          <w:spacing w:val="48"/>
        </w:rPr>
        <w:t xml:space="preserve"> </w:t>
      </w:r>
      <w:r>
        <w:t>содержания,</w:t>
      </w:r>
      <w:r>
        <w:rPr>
          <w:spacing w:val="48"/>
        </w:rPr>
        <w:t xml:space="preserve"> </w:t>
      </w:r>
      <w:r>
        <w:t>с</w:t>
      </w:r>
      <w:r>
        <w:rPr>
          <w:spacing w:val="47"/>
        </w:rPr>
        <w:t xml:space="preserve"> </w:t>
      </w:r>
      <w:r>
        <w:t>пониманием</w:t>
      </w:r>
      <w:r w:rsidR="00DC393B">
        <w:t xml:space="preserve"> </w:t>
      </w:r>
      <w:r>
        <w:t>нужной/интересующей/запрашиваемой</w:t>
      </w:r>
      <w:r>
        <w:rPr>
          <w:spacing w:val="-9"/>
        </w:rPr>
        <w:t xml:space="preserve"> </w:t>
      </w:r>
      <w:r>
        <w:t>информации;</w:t>
      </w:r>
    </w:p>
    <w:p w:rsidR="00C10899" w:rsidRDefault="00C10899">
      <w:pPr>
        <w:pStyle w:val="a3"/>
        <w:spacing w:before="10"/>
        <w:ind w:left="0"/>
        <w:jc w:val="left"/>
        <w:rPr>
          <w:sz w:val="20"/>
        </w:rPr>
      </w:pPr>
    </w:p>
    <w:p w:rsidR="00C10899" w:rsidRDefault="006A2AAA">
      <w:pPr>
        <w:pStyle w:val="a3"/>
        <w:ind w:right="712" w:firstLine="540"/>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разного вида, жанра и стиля объемом 600 - 800 слов, содержащие отдельные 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 основного содержания, с пониманием нужной/интересующей/запрашиваемой</w:t>
      </w:r>
      <w:r>
        <w:rPr>
          <w:spacing w:val="-57"/>
        </w:rPr>
        <w:t xml:space="preserve"> </w:t>
      </w:r>
      <w:r>
        <w:t>информации, с полным пониманием прочитанного; читать несплошные тексты (таблицы,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понимать</w:t>
      </w:r>
      <w:r>
        <w:rPr>
          <w:spacing w:val="-2"/>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rsidR="00C10899" w:rsidRDefault="00C10899">
      <w:pPr>
        <w:pStyle w:val="a3"/>
        <w:spacing w:before="10"/>
        <w:ind w:left="0"/>
        <w:jc w:val="left"/>
        <w:rPr>
          <w:sz w:val="20"/>
        </w:rPr>
      </w:pPr>
    </w:p>
    <w:p w:rsidR="00C10899" w:rsidRDefault="006A2AAA">
      <w:pPr>
        <w:pStyle w:val="a3"/>
        <w:spacing w:before="1"/>
        <w:ind w:right="717" w:firstLine="540"/>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60"/>
        </w:rPr>
        <w:t xml:space="preserve"> </w:t>
      </w:r>
      <w:r>
        <w:t>основные</w:t>
      </w:r>
      <w:r>
        <w:rPr>
          <w:spacing w:val="1"/>
        </w:rPr>
        <w:t xml:space="preserve"> </w:t>
      </w:r>
      <w:r>
        <w:t>сведения,</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стране/странах</w:t>
      </w:r>
      <w:r>
        <w:rPr>
          <w:spacing w:val="1"/>
        </w:rPr>
        <w:t xml:space="preserve"> </w:t>
      </w:r>
      <w:r>
        <w:t>изучаемого</w:t>
      </w:r>
      <w:r>
        <w:rPr>
          <w:spacing w:val="-1"/>
        </w:rPr>
        <w:t xml:space="preserve"> </w:t>
      </w:r>
      <w:r>
        <w:t>языка;</w:t>
      </w:r>
    </w:p>
    <w:p w:rsidR="00C10899" w:rsidRDefault="00C10899">
      <w:pPr>
        <w:pStyle w:val="a3"/>
        <w:spacing w:before="10"/>
        <w:ind w:left="0"/>
        <w:jc w:val="left"/>
        <w:rPr>
          <w:sz w:val="20"/>
        </w:rPr>
      </w:pPr>
    </w:p>
    <w:p w:rsidR="00C10899" w:rsidRDefault="006A2AAA">
      <w:pPr>
        <w:pStyle w:val="a3"/>
        <w:ind w:right="715" w:firstLine="540"/>
      </w:pPr>
      <w:r>
        <w:t>писать электронное сообщение личного характера объемом до 140 слов, соблюдая</w:t>
      </w:r>
      <w:r>
        <w:rPr>
          <w:spacing w:val="1"/>
        </w:rPr>
        <w:t xml:space="preserve"> </w:t>
      </w:r>
      <w:r>
        <w:t>принятый речевой этикет; создавать письменные высказывания объемом до 180 слов с</w:t>
      </w:r>
      <w:r>
        <w:rPr>
          <w:spacing w:val="1"/>
        </w:rPr>
        <w:t xml:space="preserve"> </w:t>
      </w:r>
      <w:r>
        <w:t>опорой на план, картинку,</w:t>
      </w:r>
      <w:r>
        <w:rPr>
          <w:spacing w:val="1"/>
        </w:rPr>
        <w:t xml:space="preserve"> </w:t>
      </w:r>
      <w:r>
        <w:t>таблицу, графики, диаграммы,</w:t>
      </w:r>
      <w:r>
        <w:rPr>
          <w:spacing w:val="1"/>
        </w:rPr>
        <w:t xml:space="preserve"> </w:t>
      </w:r>
      <w:r>
        <w:t>прочитанный/прослушанный</w:t>
      </w:r>
      <w:r>
        <w:rPr>
          <w:spacing w:val="1"/>
        </w:rPr>
        <w:t xml:space="preserve"> </w:t>
      </w:r>
      <w:r>
        <w:t>текст;</w:t>
      </w:r>
      <w:r>
        <w:rPr>
          <w:spacing w:val="1"/>
        </w:rPr>
        <w:t xml:space="preserve"> </w:t>
      </w: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 объемом</w:t>
      </w:r>
      <w:r>
        <w:rPr>
          <w:spacing w:val="-1"/>
        </w:rPr>
        <w:t xml:space="preserve"> </w:t>
      </w:r>
      <w:r>
        <w:t>до 180 слов;</w:t>
      </w:r>
    </w:p>
    <w:p w:rsidR="00C10899" w:rsidRDefault="00C10899">
      <w:pPr>
        <w:pStyle w:val="a3"/>
        <w:spacing w:before="10"/>
        <w:ind w:left="0"/>
        <w:jc w:val="left"/>
        <w:rPr>
          <w:sz w:val="20"/>
        </w:rPr>
      </w:pPr>
    </w:p>
    <w:p w:rsidR="00C10899" w:rsidRDefault="006A2AAA" w:rsidP="002D2153">
      <w:pPr>
        <w:pStyle w:val="a5"/>
        <w:numPr>
          <w:ilvl w:val="0"/>
          <w:numId w:val="182"/>
        </w:numPr>
        <w:tabs>
          <w:tab w:val="left" w:pos="1295"/>
        </w:tabs>
        <w:ind w:right="713" w:firstLine="540"/>
        <w:rPr>
          <w:sz w:val="24"/>
        </w:rPr>
      </w:pPr>
      <w:r>
        <w:rPr>
          <w:sz w:val="24"/>
        </w:rPr>
        <w:t>овладение фонетическими навыками: различать на слух и адекватно, без ошибок,</w:t>
      </w:r>
      <w:r>
        <w:rPr>
          <w:spacing w:val="1"/>
          <w:sz w:val="24"/>
        </w:rPr>
        <w:t xml:space="preserve"> </w:t>
      </w:r>
      <w:r>
        <w:rPr>
          <w:sz w:val="24"/>
        </w:rPr>
        <w:t>ведущих к сбою коммуникации, произносить слова с правильным ударением и фразы с</w:t>
      </w:r>
      <w:r>
        <w:rPr>
          <w:spacing w:val="1"/>
          <w:sz w:val="24"/>
        </w:rPr>
        <w:t xml:space="preserve"> </w:t>
      </w:r>
      <w:r>
        <w:rPr>
          <w:sz w:val="24"/>
        </w:rPr>
        <w:t>соблюдением их ритмико-интонационных особенностей, в том числе применять правило</w:t>
      </w:r>
      <w:r>
        <w:rPr>
          <w:spacing w:val="1"/>
          <w:sz w:val="24"/>
        </w:rPr>
        <w:t xml:space="preserve"> </w:t>
      </w:r>
      <w:r>
        <w:rPr>
          <w:sz w:val="24"/>
        </w:rPr>
        <w:t>отсутствия</w:t>
      </w:r>
      <w:r>
        <w:rPr>
          <w:spacing w:val="1"/>
          <w:sz w:val="24"/>
        </w:rPr>
        <w:t xml:space="preserve"> </w:t>
      </w:r>
      <w:r>
        <w:rPr>
          <w:sz w:val="24"/>
        </w:rPr>
        <w:t>фразового</w:t>
      </w:r>
      <w:r>
        <w:rPr>
          <w:spacing w:val="1"/>
          <w:sz w:val="24"/>
        </w:rPr>
        <w:t xml:space="preserve"> </w:t>
      </w:r>
      <w:r>
        <w:rPr>
          <w:sz w:val="24"/>
        </w:rPr>
        <w:t>ударения</w:t>
      </w:r>
      <w:r>
        <w:rPr>
          <w:spacing w:val="1"/>
          <w:sz w:val="24"/>
        </w:rPr>
        <w:t xml:space="preserve"> </w:t>
      </w:r>
      <w:r>
        <w:rPr>
          <w:sz w:val="24"/>
        </w:rPr>
        <w:t>на</w:t>
      </w:r>
      <w:r>
        <w:rPr>
          <w:spacing w:val="1"/>
          <w:sz w:val="24"/>
        </w:rPr>
        <w:t xml:space="preserve"> </w:t>
      </w:r>
      <w:r>
        <w:rPr>
          <w:sz w:val="24"/>
        </w:rPr>
        <w:t>служебных</w:t>
      </w:r>
      <w:r>
        <w:rPr>
          <w:spacing w:val="1"/>
          <w:sz w:val="24"/>
        </w:rPr>
        <w:t xml:space="preserve"> </w:t>
      </w:r>
      <w:r>
        <w:rPr>
          <w:sz w:val="24"/>
        </w:rPr>
        <w:t>словах;</w:t>
      </w:r>
      <w:r>
        <w:rPr>
          <w:spacing w:val="1"/>
          <w:sz w:val="24"/>
        </w:rPr>
        <w:t xml:space="preserve"> </w:t>
      </w:r>
      <w:r>
        <w:rPr>
          <w:sz w:val="24"/>
        </w:rPr>
        <w:t>владеть</w:t>
      </w:r>
      <w:r>
        <w:rPr>
          <w:spacing w:val="1"/>
          <w:sz w:val="24"/>
        </w:rPr>
        <w:t xml:space="preserve"> </w:t>
      </w:r>
      <w:r>
        <w:rPr>
          <w:sz w:val="24"/>
        </w:rPr>
        <w:t>правилами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осмысленно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объемом</w:t>
      </w:r>
      <w:r>
        <w:rPr>
          <w:spacing w:val="1"/>
          <w:sz w:val="24"/>
        </w:rPr>
        <w:t xml:space="preserve"> </w:t>
      </w:r>
      <w:r>
        <w:rPr>
          <w:sz w:val="24"/>
        </w:rPr>
        <w:t>до</w:t>
      </w:r>
      <w:r>
        <w:rPr>
          <w:spacing w:val="1"/>
          <w:sz w:val="24"/>
        </w:rPr>
        <w:t xml:space="preserve"> </w:t>
      </w:r>
      <w:r>
        <w:rPr>
          <w:sz w:val="24"/>
        </w:rPr>
        <w:t>150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в</w:t>
      </w:r>
      <w:r>
        <w:rPr>
          <w:spacing w:val="1"/>
          <w:sz w:val="24"/>
        </w:rPr>
        <w:t xml:space="preserve"> </w:t>
      </w:r>
      <w:r>
        <w:rPr>
          <w:sz w:val="24"/>
        </w:rPr>
        <w:t>основном на изученном языковом материале, с соблюдением правил чтения и интонации;</w:t>
      </w:r>
      <w:r>
        <w:rPr>
          <w:spacing w:val="1"/>
          <w:sz w:val="24"/>
        </w:rPr>
        <w:t xml:space="preserve"> </w:t>
      </w:r>
      <w:r>
        <w:rPr>
          <w:sz w:val="24"/>
        </w:rPr>
        <w:t>овладение</w:t>
      </w:r>
      <w:r>
        <w:rPr>
          <w:spacing w:val="1"/>
          <w:sz w:val="24"/>
        </w:rPr>
        <w:t xml:space="preserve"> </w:t>
      </w:r>
      <w:r>
        <w:rPr>
          <w:sz w:val="24"/>
        </w:rPr>
        <w:t>орфографическими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изученного</w:t>
      </w:r>
      <w:r>
        <w:rPr>
          <w:spacing w:val="61"/>
          <w:sz w:val="24"/>
        </w:rPr>
        <w:t xml:space="preserve"> </w:t>
      </w:r>
      <w:r>
        <w:rPr>
          <w:sz w:val="24"/>
        </w:rPr>
        <w:t>лексического</w:t>
      </w:r>
      <w:r>
        <w:rPr>
          <w:spacing w:val="1"/>
          <w:sz w:val="24"/>
        </w:rPr>
        <w:t xml:space="preserve"> </w:t>
      </w:r>
      <w:r>
        <w:rPr>
          <w:sz w:val="24"/>
        </w:rPr>
        <w:t>материала;</w:t>
      </w:r>
      <w:r>
        <w:rPr>
          <w:spacing w:val="1"/>
          <w:sz w:val="24"/>
        </w:rPr>
        <w:t xml:space="preserve"> </w:t>
      </w:r>
      <w:r>
        <w:rPr>
          <w:sz w:val="24"/>
        </w:rPr>
        <w:t>овладение</w:t>
      </w:r>
      <w:r>
        <w:rPr>
          <w:spacing w:val="1"/>
          <w:sz w:val="24"/>
        </w:rPr>
        <w:t xml:space="preserve"> </w:t>
      </w:r>
      <w:r>
        <w:rPr>
          <w:sz w:val="24"/>
        </w:rPr>
        <w:t>пунктуационными</w:t>
      </w:r>
      <w:r>
        <w:rPr>
          <w:spacing w:val="1"/>
          <w:sz w:val="24"/>
        </w:rPr>
        <w:t xml:space="preserve"> </w:t>
      </w:r>
      <w:r>
        <w:rPr>
          <w:sz w:val="24"/>
        </w:rPr>
        <w:t>навыками:</w:t>
      </w:r>
      <w:r>
        <w:rPr>
          <w:spacing w:val="1"/>
          <w:sz w:val="24"/>
        </w:rPr>
        <w:t xml:space="preserve"> </w:t>
      </w:r>
      <w:r>
        <w:rPr>
          <w:sz w:val="24"/>
        </w:rPr>
        <w:t>использовать</w:t>
      </w:r>
      <w:r>
        <w:rPr>
          <w:spacing w:val="1"/>
          <w:sz w:val="24"/>
        </w:rPr>
        <w:t xml:space="preserve"> </w:t>
      </w:r>
      <w:r>
        <w:rPr>
          <w:sz w:val="24"/>
        </w:rPr>
        <w:t>запятую</w:t>
      </w:r>
      <w:r>
        <w:rPr>
          <w:spacing w:val="1"/>
          <w:sz w:val="24"/>
        </w:rPr>
        <w:t xml:space="preserve"> </w:t>
      </w:r>
      <w:r>
        <w:rPr>
          <w:sz w:val="24"/>
        </w:rPr>
        <w:t>при</w:t>
      </w:r>
      <w:r>
        <w:rPr>
          <w:spacing w:val="1"/>
          <w:sz w:val="24"/>
        </w:rPr>
        <w:t xml:space="preserve"> </w:t>
      </w:r>
      <w:r>
        <w:rPr>
          <w:sz w:val="24"/>
        </w:rPr>
        <w:t>перечислении,</w:t>
      </w:r>
      <w:r>
        <w:rPr>
          <w:spacing w:val="1"/>
          <w:sz w:val="24"/>
        </w:rPr>
        <w:t xml:space="preserve"> </w:t>
      </w:r>
      <w:r>
        <w:rPr>
          <w:sz w:val="24"/>
        </w:rPr>
        <w:t>обращении</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выделении</w:t>
      </w:r>
      <w:r>
        <w:rPr>
          <w:spacing w:val="1"/>
          <w:sz w:val="24"/>
        </w:rPr>
        <w:t xml:space="preserve"> </w:t>
      </w:r>
      <w:r>
        <w:rPr>
          <w:sz w:val="24"/>
        </w:rPr>
        <w:t>вводных</w:t>
      </w:r>
      <w:r>
        <w:rPr>
          <w:spacing w:val="1"/>
          <w:sz w:val="24"/>
        </w:rPr>
        <w:t xml:space="preserve"> </w:t>
      </w:r>
      <w:r>
        <w:rPr>
          <w:sz w:val="24"/>
        </w:rPr>
        <w:t>слов;</w:t>
      </w:r>
      <w:r>
        <w:rPr>
          <w:spacing w:val="1"/>
          <w:sz w:val="24"/>
        </w:rPr>
        <w:t xml:space="preserve"> </w:t>
      </w:r>
      <w:r>
        <w:rPr>
          <w:sz w:val="24"/>
        </w:rPr>
        <w:t>апостроф,</w:t>
      </w:r>
      <w:r>
        <w:rPr>
          <w:spacing w:val="1"/>
          <w:sz w:val="24"/>
        </w:rPr>
        <w:t xml:space="preserve"> </w:t>
      </w:r>
      <w:r>
        <w:rPr>
          <w:sz w:val="24"/>
        </w:rPr>
        <w:t>точку,</w:t>
      </w:r>
      <w:r>
        <w:rPr>
          <w:spacing w:val="1"/>
          <w:sz w:val="24"/>
        </w:rPr>
        <w:t xml:space="preserve"> </w:t>
      </w:r>
      <w:r>
        <w:rPr>
          <w:sz w:val="24"/>
        </w:rPr>
        <w:t>вопросительный</w:t>
      </w:r>
      <w:r>
        <w:rPr>
          <w:spacing w:val="-3"/>
          <w:sz w:val="24"/>
        </w:rPr>
        <w:t xml:space="preserve"> </w:t>
      </w:r>
      <w:r>
        <w:rPr>
          <w:sz w:val="24"/>
        </w:rPr>
        <w:t>и восклицательный знаки;</w:t>
      </w:r>
    </w:p>
    <w:p w:rsidR="00C10899" w:rsidRDefault="00C10899">
      <w:pPr>
        <w:pStyle w:val="a3"/>
        <w:spacing w:before="11"/>
        <w:ind w:left="0"/>
        <w:jc w:val="left"/>
        <w:rPr>
          <w:sz w:val="20"/>
        </w:rPr>
      </w:pPr>
    </w:p>
    <w:p w:rsidR="00C10899" w:rsidRDefault="006A2AAA">
      <w:pPr>
        <w:pStyle w:val="a3"/>
        <w:ind w:right="713" w:firstLine="540"/>
      </w:pPr>
      <w:r>
        <w:t>не ставить точку после заголовка; правильно оформлять прямую речь, электронное</w:t>
      </w:r>
      <w:r>
        <w:rPr>
          <w:spacing w:val="1"/>
        </w:rPr>
        <w:t xml:space="preserve"> </w:t>
      </w:r>
      <w:r>
        <w:t>сообщение</w:t>
      </w:r>
      <w:r>
        <w:rPr>
          <w:spacing w:val="-2"/>
        </w:rPr>
        <w:t xml:space="preserve"> </w:t>
      </w:r>
      <w:r>
        <w:t>личного</w:t>
      </w:r>
      <w:r>
        <w:rPr>
          <w:spacing w:val="-3"/>
        </w:rPr>
        <w:t xml:space="preserve"> </w:t>
      </w:r>
      <w:r>
        <w:t>характера;</w:t>
      </w:r>
    </w:p>
    <w:p w:rsidR="00C10899" w:rsidRDefault="00C10899">
      <w:pPr>
        <w:pStyle w:val="a3"/>
        <w:spacing w:before="10"/>
        <w:ind w:left="0"/>
        <w:jc w:val="left"/>
        <w:rPr>
          <w:sz w:val="20"/>
        </w:rPr>
      </w:pPr>
    </w:p>
    <w:p w:rsidR="00C10899" w:rsidRDefault="006A2AAA" w:rsidP="002D2153">
      <w:pPr>
        <w:pStyle w:val="a5"/>
        <w:numPr>
          <w:ilvl w:val="0"/>
          <w:numId w:val="182"/>
        </w:numPr>
        <w:tabs>
          <w:tab w:val="left" w:pos="1329"/>
        </w:tabs>
        <w:ind w:right="715" w:firstLine="540"/>
        <w:rPr>
          <w:sz w:val="24"/>
        </w:rPr>
      </w:pPr>
      <w:r>
        <w:rPr>
          <w:sz w:val="24"/>
        </w:rPr>
        <w:t>знание и понимание основных значений изученных лексических единиц (слов,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(аффиксация,</w:t>
      </w:r>
      <w:r>
        <w:rPr>
          <w:spacing w:val="1"/>
          <w:sz w:val="24"/>
        </w:rPr>
        <w:t xml:space="preserve"> </w:t>
      </w:r>
      <w:r>
        <w:rPr>
          <w:sz w:val="24"/>
        </w:rPr>
        <w:lastRenderedPageBreak/>
        <w:t>словосложение, конверсия) и особенностей структуры простых и сложных предложений и</w:t>
      </w:r>
      <w:r>
        <w:rPr>
          <w:spacing w:val="-57"/>
          <w:sz w:val="24"/>
        </w:rPr>
        <w:t xml:space="preserve"> </w:t>
      </w:r>
      <w:r>
        <w:rPr>
          <w:sz w:val="24"/>
        </w:rPr>
        <w:t>различных</w:t>
      </w:r>
      <w:r>
        <w:rPr>
          <w:spacing w:val="1"/>
          <w:sz w:val="24"/>
        </w:rPr>
        <w:t xml:space="preserve"> </w:t>
      </w:r>
      <w:r>
        <w:rPr>
          <w:sz w:val="24"/>
        </w:rPr>
        <w:t>коммуникативных</w:t>
      </w:r>
      <w:r>
        <w:rPr>
          <w:spacing w:val="2"/>
          <w:sz w:val="24"/>
        </w:rPr>
        <w:t xml:space="preserve"> </w:t>
      </w:r>
      <w:r>
        <w:rPr>
          <w:sz w:val="24"/>
        </w:rPr>
        <w:t>типов предложений;</w:t>
      </w:r>
    </w:p>
    <w:p w:rsidR="00C10899" w:rsidRDefault="00C10899">
      <w:pPr>
        <w:pStyle w:val="a3"/>
        <w:spacing w:before="10"/>
        <w:ind w:left="0"/>
        <w:jc w:val="left"/>
        <w:rPr>
          <w:sz w:val="20"/>
        </w:rPr>
      </w:pPr>
    </w:p>
    <w:p w:rsidR="00C10899" w:rsidRDefault="006A2AAA">
      <w:pPr>
        <w:pStyle w:val="a3"/>
        <w:ind w:right="717" w:firstLine="540"/>
      </w:pPr>
      <w:r>
        <w:t>выявление</w:t>
      </w:r>
      <w:r>
        <w:rPr>
          <w:spacing w:val="1"/>
        </w:rPr>
        <w:t xml:space="preserve"> </w:t>
      </w:r>
      <w:r>
        <w:t>признаков</w:t>
      </w:r>
      <w:r>
        <w:rPr>
          <w:spacing w:val="1"/>
        </w:rPr>
        <w:t xml:space="preserve"> </w:t>
      </w:r>
      <w:r>
        <w:t>изученных</w:t>
      </w:r>
      <w:r>
        <w:rPr>
          <w:spacing w:val="1"/>
        </w:rPr>
        <w:t xml:space="preserve"> </w:t>
      </w:r>
      <w:r>
        <w:t>грамматических</w:t>
      </w:r>
      <w:r>
        <w:rPr>
          <w:spacing w:val="1"/>
        </w:rPr>
        <w:t xml:space="preserve"> </w:t>
      </w:r>
      <w:r>
        <w:t>и</w:t>
      </w:r>
      <w:r>
        <w:rPr>
          <w:spacing w:val="1"/>
        </w:rPr>
        <w:t xml:space="preserve"> </w:t>
      </w:r>
      <w:r>
        <w:t>лексических</w:t>
      </w:r>
      <w:r>
        <w:rPr>
          <w:spacing w:val="1"/>
        </w:rPr>
        <w:t xml:space="preserve"> </w:t>
      </w:r>
      <w:r>
        <w:t>явлений</w:t>
      </w:r>
      <w:r>
        <w:rPr>
          <w:spacing w:val="1"/>
        </w:rPr>
        <w:t xml:space="preserve"> </w:t>
      </w:r>
      <w:r>
        <w:t>по</w:t>
      </w:r>
      <w:r>
        <w:rPr>
          <w:spacing w:val="1"/>
        </w:rPr>
        <w:t xml:space="preserve"> </w:t>
      </w:r>
      <w:r>
        <w:t>заданным</w:t>
      </w:r>
      <w:r>
        <w:rPr>
          <w:spacing w:val="-3"/>
        </w:rPr>
        <w:t xml:space="preserve"> </w:t>
      </w:r>
      <w:r>
        <w:t>основаниям;</w:t>
      </w:r>
    </w:p>
    <w:p w:rsidR="00C10899" w:rsidRDefault="00C10899">
      <w:pPr>
        <w:pStyle w:val="a3"/>
        <w:spacing w:before="11"/>
        <w:ind w:left="0"/>
        <w:jc w:val="left"/>
        <w:rPr>
          <w:sz w:val="20"/>
        </w:rPr>
      </w:pPr>
    </w:p>
    <w:p w:rsidR="00C10899" w:rsidRDefault="006A2AAA" w:rsidP="002D2153">
      <w:pPr>
        <w:pStyle w:val="a5"/>
        <w:numPr>
          <w:ilvl w:val="0"/>
          <w:numId w:val="182"/>
        </w:numPr>
        <w:tabs>
          <w:tab w:val="left" w:pos="1302"/>
        </w:tabs>
        <w:ind w:right="708" w:firstLine="540"/>
        <w:rPr>
          <w:sz w:val="24"/>
        </w:rPr>
      </w:pPr>
      <w:r>
        <w:rPr>
          <w:sz w:val="24"/>
        </w:rPr>
        <w:t>овладение навыками распознавания и употребления в устной и письменной речи</w:t>
      </w:r>
      <w:r>
        <w:rPr>
          <w:spacing w:val="1"/>
          <w:sz w:val="24"/>
        </w:rPr>
        <w:t xml:space="preserve"> </w:t>
      </w:r>
      <w:r>
        <w:rPr>
          <w:sz w:val="24"/>
        </w:rPr>
        <w:t>не менее 1500 лексических единиц (слов, словосочетаний, речевых клише), включая 1350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освоенных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навыками</w:t>
      </w:r>
      <w:r>
        <w:rPr>
          <w:spacing w:val="1"/>
          <w:sz w:val="24"/>
        </w:rPr>
        <w:t xml:space="preserve"> </w:t>
      </w:r>
      <w:r>
        <w:rPr>
          <w:sz w:val="24"/>
        </w:rPr>
        <w:t>употребления родственных слов, образованных с помощью аффиксации, словосложения,</w:t>
      </w:r>
      <w:r>
        <w:rPr>
          <w:spacing w:val="1"/>
          <w:sz w:val="24"/>
        </w:rPr>
        <w:t xml:space="preserve"> </w:t>
      </w:r>
      <w:r>
        <w:rPr>
          <w:sz w:val="24"/>
        </w:rPr>
        <w:t>конверсии;</w:t>
      </w:r>
    </w:p>
    <w:p w:rsidR="00C10899" w:rsidRDefault="00C10899">
      <w:pPr>
        <w:pStyle w:val="a3"/>
        <w:spacing w:before="10"/>
        <w:ind w:left="0"/>
        <w:jc w:val="left"/>
        <w:rPr>
          <w:sz w:val="20"/>
        </w:rPr>
      </w:pPr>
    </w:p>
    <w:p w:rsidR="00C10899" w:rsidRDefault="006A2AAA" w:rsidP="002D2153">
      <w:pPr>
        <w:pStyle w:val="a5"/>
        <w:numPr>
          <w:ilvl w:val="0"/>
          <w:numId w:val="182"/>
        </w:numPr>
        <w:tabs>
          <w:tab w:val="left" w:pos="1302"/>
        </w:tabs>
        <w:ind w:right="719" w:firstLine="540"/>
        <w:rPr>
          <w:sz w:val="24"/>
        </w:rPr>
      </w:pPr>
      <w:r>
        <w:rPr>
          <w:sz w:val="24"/>
        </w:rPr>
        <w:t>овладение навыками распознавания и употребления в устной и письменной речи</w:t>
      </w:r>
      <w:r>
        <w:rPr>
          <w:spacing w:val="1"/>
          <w:sz w:val="24"/>
        </w:rPr>
        <w:t xml:space="preserve"> </w:t>
      </w:r>
      <w:r>
        <w:rPr>
          <w:sz w:val="24"/>
        </w:rPr>
        <w:t>изученных</w:t>
      </w:r>
      <w:r>
        <w:rPr>
          <w:spacing w:val="1"/>
          <w:sz w:val="24"/>
        </w:rPr>
        <w:t xml:space="preserve"> </w:t>
      </w:r>
      <w:r>
        <w:rPr>
          <w:sz w:val="24"/>
        </w:rPr>
        <w:t>морфологических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изучаемого</w:t>
      </w:r>
      <w:r>
        <w:rPr>
          <w:spacing w:val="1"/>
          <w:sz w:val="24"/>
        </w:rPr>
        <w:t xml:space="preserve"> </w:t>
      </w:r>
      <w:r>
        <w:rPr>
          <w:sz w:val="24"/>
        </w:rPr>
        <w:t>иностранного языка в рамках тематического содержания речи в соответствии с решаемой</w:t>
      </w:r>
      <w:r>
        <w:rPr>
          <w:spacing w:val="1"/>
          <w:sz w:val="24"/>
        </w:rPr>
        <w:t xml:space="preserve"> </w:t>
      </w:r>
      <w:r>
        <w:rPr>
          <w:sz w:val="24"/>
        </w:rPr>
        <w:t>коммуникативной</w:t>
      </w:r>
      <w:r>
        <w:rPr>
          <w:spacing w:val="-3"/>
          <w:sz w:val="24"/>
        </w:rPr>
        <w:t xml:space="preserve"> </w:t>
      </w:r>
      <w:r>
        <w:rPr>
          <w:sz w:val="24"/>
        </w:rPr>
        <w:t>задачей;</w:t>
      </w:r>
    </w:p>
    <w:p w:rsidR="00C10899" w:rsidRDefault="00C10899">
      <w:pPr>
        <w:pStyle w:val="a3"/>
        <w:spacing w:before="10"/>
        <w:ind w:left="0"/>
        <w:jc w:val="left"/>
        <w:rPr>
          <w:sz w:val="20"/>
        </w:rPr>
      </w:pPr>
    </w:p>
    <w:p w:rsidR="00C10899" w:rsidRDefault="006A2AAA" w:rsidP="002D2153">
      <w:pPr>
        <w:pStyle w:val="a5"/>
        <w:numPr>
          <w:ilvl w:val="0"/>
          <w:numId w:val="182"/>
        </w:numPr>
        <w:tabs>
          <w:tab w:val="left" w:pos="1355"/>
        </w:tabs>
        <w:ind w:right="719" w:firstLine="540"/>
        <w:rPr>
          <w:sz w:val="24"/>
        </w:rPr>
      </w:pPr>
      <w:r>
        <w:rPr>
          <w:sz w:val="24"/>
        </w:rPr>
        <w:t>овладение</w:t>
      </w:r>
      <w:r>
        <w:rPr>
          <w:spacing w:val="1"/>
          <w:sz w:val="24"/>
        </w:rPr>
        <w:t xml:space="preserve"> </w:t>
      </w:r>
      <w:r>
        <w:rPr>
          <w:sz w:val="24"/>
        </w:rPr>
        <w:t>социокультурными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знать/понимать</w:t>
      </w:r>
      <w:r>
        <w:rPr>
          <w:spacing w:val="1"/>
          <w:sz w:val="24"/>
        </w:rPr>
        <w:t xml:space="preserve"> </w:t>
      </w:r>
      <w:r>
        <w:rPr>
          <w:sz w:val="24"/>
        </w:rPr>
        <w:t>речевые</w:t>
      </w:r>
      <w:r>
        <w:rPr>
          <w:spacing w:val="1"/>
          <w:sz w:val="24"/>
        </w:rPr>
        <w:t xml:space="preserve"> </w:t>
      </w:r>
      <w:r>
        <w:rPr>
          <w:sz w:val="24"/>
        </w:rPr>
        <w:t>различия</w:t>
      </w:r>
      <w:r>
        <w:rPr>
          <w:spacing w:val="18"/>
          <w:sz w:val="24"/>
        </w:rPr>
        <w:t xml:space="preserve"> </w:t>
      </w:r>
      <w:r>
        <w:rPr>
          <w:sz w:val="24"/>
        </w:rPr>
        <w:t>в</w:t>
      </w:r>
      <w:r>
        <w:rPr>
          <w:spacing w:val="18"/>
          <w:sz w:val="24"/>
        </w:rPr>
        <w:t xml:space="preserve"> </w:t>
      </w:r>
      <w:r>
        <w:rPr>
          <w:sz w:val="24"/>
        </w:rPr>
        <w:t>ситуациях</w:t>
      </w:r>
      <w:r>
        <w:rPr>
          <w:spacing w:val="19"/>
          <w:sz w:val="24"/>
        </w:rPr>
        <w:t xml:space="preserve"> </w:t>
      </w:r>
      <w:r>
        <w:rPr>
          <w:sz w:val="24"/>
        </w:rPr>
        <w:t>официального</w:t>
      </w:r>
      <w:r>
        <w:rPr>
          <w:spacing w:val="19"/>
          <w:sz w:val="24"/>
        </w:rPr>
        <w:t xml:space="preserve"> </w:t>
      </w:r>
      <w:r>
        <w:rPr>
          <w:sz w:val="24"/>
        </w:rPr>
        <w:t>и</w:t>
      </w:r>
      <w:r>
        <w:rPr>
          <w:spacing w:val="16"/>
          <w:sz w:val="24"/>
        </w:rPr>
        <w:t xml:space="preserve"> </w:t>
      </w:r>
      <w:r>
        <w:rPr>
          <w:sz w:val="24"/>
        </w:rPr>
        <w:t>неофициального</w:t>
      </w:r>
      <w:r>
        <w:rPr>
          <w:spacing w:val="19"/>
          <w:sz w:val="24"/>
        </w:rPr>
        <w:t xml:space="preserve"> </w:t>
      </w:r>
      <w:r>
        <w:rPr>
          <w:sz w:val="24"/>
        </w:rPr>
        <w:t>общения</w:t>
      </w:r>
      <w:r>
        <w:rPr>
          <w:spacing w:val="19"/>
          <w:sz w:val="24"/>
        </w:rPr>
        <w:t xml:space="preserve"> </w:t>
      </w:r>
      <w:r>
        <w:rPr>
          <w:sz w:val="24"/>
        </w:rPr>
        <w:t>в</w:t>
      </w:r>
      <w:r>
        <w:rPr>
          <w:spacing w:val="18"/>
          <w:sz w:val="24"/>
        </w:rPr>
        <w:t xml:space="preserve"> </w:t>
      </w:r>
      <w:r>
        <w:rPr>
          <w:sz w:val="24"/>
        </w:rPr>
        <w:t>рамках</w:t>
      </w:r>
      <w:r>
        <w:rPr>
          <w:spacing w:val="20"/>
          <w:sz w:val="24"/>
        </w:rPr>
        <w:t xml:space="preserve"> </w:t>
      </w:r>
      <w:r>
        <w:rPr>
          <w:sz w:val="24"/>
        </w:rPr>
        <w:t>тематического</w:t>
      </w:r>
    </w:p>
    <w:p w:rsidR="00C10899" w:rsidRDefault="00C10899">
      <w:pPr>
        <w:jc w:val="both"/>
        <w:rPr>
          <w:sz w:val="24"/>
        </w:rPr>
      </w:pPr>
    </w:p>
    <w:p w:rsidR="00C10899" w:rsidRDefault="006A2AAA">
      <w:pPr>
        <w:pStyle w:val="a3"/>
        <w:spacing w:before="66"/>
        <w:ind w:right="714"/>
      </w:pPr>
      <w:r>
        <w:t>содержания</w:t>
      </w:r>
      <w:r>
        <w:rPr>
          <w:spacing w:val="1"/>
        </w:rPr>
        <w:t xml:space="preserve"> </w:t>
      </w:r>
      <w:r>
        <w:t>речи</w:t>
      </w:r>
      <w:r>
        <w:rPr>
          <w:spacing w:val="1"/>
        </w:rPr>
        <w:t xml:space="preserve"> </w:t>
      </w:r>
      <w:r>
        <w:t>и</w:t>
      </w:r>
      <w:r>
        <w:rPr>
          <w:spacing w:val="1"/>
        </w:rPr>
        <w:t xml:space="preserve"> </w:t>
      </w:r>
      <w:r>
        <w:t>использовать</w:t>
      </w:r>
      <w:r>
        <w:rPr>
          <w:spacing w:val="1"/>
        </w:rPr>
        <w:t xml:space="preserve"> </w:t>
      </w:r>
      <w:r>
        <w:t>лексико-грамматические</w:t>
      </w:r>
      <w:r>
        <w:rPr>
          <w:spacing w:val="1"/>
        </w:rPr>
        <w:t xml:space="preserve"> </w:t>
      </w:r>
      <w:r>
        <w:t>средства</w:t>
      </w:r>
      <w:r>
        <w:rPr>
          <w:spacing w:val="1"/>
        </w:rPr>
        <w:t xml:space="preserve"> </w:t>
      </w:r>
      <w:r>
        <w:t>с</w:t>
      </w:r>
      <w:r>
        <w:rPr>
          <w:spacing w:val="1"/>
        </w:rPr>
        <w:t xml:space="preserve"> </w:t>
      </w:r>
      <w:r>
        <w:t>учетом</w:t>
      </w:r>
      <w:r>
        <w:rPr>
          <w:spacing w:val="1"/>
        </w:rPr>
        <w:t xml:space="preserve"> </w:t>
      </w:r>
      <w:r>
        <w:t>этих</w:t>
      </w:r>
      <w:r>
        <w:rPr>
          <w:spacing w:val="-57"/>
        </w:rPr>
        <w:t xml:space="preserve"> </w:t>
      </w:r>
      <w:r>
        <w:t>различий;</w:t>
      </w:r>
      <w:r>
        <w:rPr>
          <w:spacing w:val="1"/>
        </w:rPr>
        <w:t xml:space="preserve"> </w:t>
      </w: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57"/>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(например,</w:t>
      </w:r>
      <w:r>
        <w:rPr>
          <w:spacing w:val="1"/>
        </w:rPr>
        <w:t xml:space="preserve"> </w:t>
      </w:r>
      <w:r>
        <w:t>система</w:t>
      </w:r>
      <w:r>
        <w:rPr>
          <w:spacing w:val="1"/>
        </w:rPr>
        <w:t xml:space="preserve"> </w:t>
      </w:r>
      <w:r>
        <w:t>образования,</w:t>
      </w:r>
      <w:r>
        <w:rPr>
          <w:spacing w:val="1"/>
        </w:rPr>
        <w:t xml:space="preserve"> </w:t>
      </w:r>
      <w:r>
        <w:t>страницы</w:t>
      </w:r>
      <w:r>
        <w:rPr>
          <w:spacing w:val="1"/>
        </w:rPr>
        <w:t xml:space="preserve"> </w:t>
      </w:r>
      <w:r>
        <w:t>истории,</w:t>
      </w:r>
      <w:r>
        <w:rPr>
          <w:spacing w:val="1"/>
        </w:rPr>
        <w:t xml:space="preserve"> </w:t>
      </w:r>
      <w:r>
        <w:t>основные</w:t>
      </w:r>
      <w:r>
        <w:rPr>
          <w:spacing w:val="61"/>
        </w:rPr>
        <w:t xml:space="preserve"> </w:t>
      </w:r>
      <w:r>
        <w:t>праздники,</w:t>
      </w:r>
      <w:r>
        <w:rPr>
          <w:spacing w:val="1"/>
        </w:rPr>
        <w:t xml:space="preserve"> </w:t>
      </w:r>
      <w:r>
        <w:t>этикетные особенности общения); иметь базовые знания о социокультурном портрете и</w:t>
      </w:r>
      <w:r>
        <w:rPr>
          <w:spacing w:val="1"/>
        </w:rPr>
        <w:t xml:space="preserve"> </w:t>
      </w:r>
      <w:r>
        <w:t>культурном</w:t>
      </w:r>
      <w:r>
        <w:rPr>
          <w:spacing w:val="1"/>
        </w:rPr>
        <w:t xml:space="preserve"> </w:t>
      </w:r>
      <w:r>
        <w:t>наследии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представлять</w:t>
      </w:r>
      <w:r>
        <w:rPr>
          <w:spacing w:val="1"/>
        </w:rPr>
        <w:t xml:space="preserve"> </w:t>
      </w:r>
      <w:r>
        <w:t>родную страну и ее культуру на иностранном языке; проявлять уважение к иной культуре;</w:t>
      </w:r>
      <w:r>
        <w:rPr>
          <w:spacing w:val="-57"/>
        </w:rPr>
        <w:t xml:space="preserve"> </w:t>
      </w:r>
      <w:r>
        <w:t>соблюдать нормы вежливости</w:t>
      </w:r>
      <w:r>
        <w:rPr>
          <w:spacing w:val="1"/>
        </w:rPr>
        <w:t xml:space="preserve"> </w:t>
      </w:r>
      <w:r>
        <w:t>в</w:t>
      </w:r>
      <w:r>
        <w:rPr>
          <w:spacing w:val="-1"/>
        </w:rPr>
        <w:t xml:space="preserve"> </w:t>
      </w:r>
      <w:r>
        <w:t>межкультурном</w:t>
      </w:r>
      <w:r>
        <w:rPr>
          <w:spacing w:val="-2"/>
        </w:rPr>
        <w:t xml:space="preserve"> </w:t>
      </w:r>
      <w:r>
        <w:t>общении;</w:t>
      </w:r>
    </w:p>
    <w:p w:rsidR="00C10899" w:rsidRDefault="00C10899">
      <w:pPr>
        <w:pStyle w:val="a3"/>
        <w:spacing w:before="10"/>
        <w:ind w:left="0"/>
        <w:jc w:val="left"/>
        <w:rPr>
          <w:sz w:val="20"/>
        </w:rPr>
      </w:pPr>
    </w:p>
    <w:p w:rsidR="00C10899" w:rsidRDefault="006A2AAA" w:rsidP="002D2153">
      <w:pPr>
        <w:pStyle w:val="a5"/>
        <w:numPr>
          <w:ilvl w:val="0"/>
          <w:numId w:val="182"/>
        </w:numPr>
        <w:tabs>
          <w:tab w:val="left" w:pos="1470"/>
        </w:tabs>
        <w:spacing w:before="1"/>
        <w:ind w:right="710" w:firstLine="540"/>
        <w:rPr>
          <w:sz w:val="24"/>
        </w:rPr>
      </w:pPr>
      <w:r>
        <w:rPr>
          <w:sz w:val="24"/>
        </w:rPr>
        <w:t>овладение</w:t>
      </w:r>
      <w:r>
        <w:rPr>
          <w:spacing w:val="1"/>
          <w:sz w:val="24"/>
        </w:rPr>
        <w:t xml:space="preserve"> </w:t>
      </w:r>
      <w:r>
        <w:rPr>
          <w:sz w:val="24"/>
        </w:rPr>
        <w:t>компенсаторными</w:t>
      </w:r>
      <w:r>
        <w:rPr>
          <w:spacing w:val="1"/>
          <w:sz w:val="24"/>
        </w:rPr>
        <w:t xml:space="preserve"> </w:t>
      </w:r>
      <w:r>
        <w:rPr>
          <w:sz w:val="24"/>
        </w:rPr>
        <w:t>умениями,</w:t>
      </w:r>
      <w:r>
        <w:rPr>
          <w:spacing w:val="1"/>
          <w:sz w:val="24"/>
        </w:rPr>
        <w:t xml:space="preserve"> </w:t>
      </w:r>
      <w:r>
        <w:rPr>
          <w:sz w:val="24"/>
        </w:rPr>
        <w:t>позволяющими</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сбоя</w:t>
      </w:r>
      <w:r>
        <w:rPr>
          <w:spacing w:val="1"/>
          <w:sz w:val="24"/>
        </w:rPr>
        <w:t xml:space="preserve"> </w:t>
      </w:r>
      <w:r>
        <w:rPr>
          <w:sz w:val="24"/>
        </w:rPr>
        <w:t>коммуникации, а также в условиях дефицита языковых средств использовать различные</w:t>
      </w:r>
      <w:r>
        <w:rPr>
          <w:spacing w:val="1"/>
          <w:sz w:val="24"/>
        </w:rPr>
        <w:t xml:space="preserve"> </w:t>
      </w:r>
      <w:r>
        <w:rPr>
          <w:sz w:val="24"/>
        </w:rPr>
        <w:t>приемы переработки информации: при говорении - переспрос; при говорении и письме -</w:t>
      </w:r>
      <w:r>
        <w:rPr>
          <w:spacing w:val="1"/>
          <w:sz w:val="24"/>
        </w:rPr>
        <w:t xml:space="preserve"> </w:t>
      </w:r>
      <w:r>
        <w:rPr>
          <w:sz w:val="24"/>
        </w:rPr>
        <w:t>описание/перифраз/толкование; при чтении и аудировании - языковую и контекстуальную</w:t>
      </w:r>
      <w:r>
        <w:rPr>
          <w:spacing w:val="-57"/>
          <w:sz w:val="24"/>
        </w:rPr>
        <w:t xml:space="preserve"> </w:t>
      </w:r>
      <w:r>
        <w:rPr>
          <w:sz w:val="24"/>
        </w:rPr>
        <w:t>догадку;</w:t>
      </w:r>
    </w:p>
    <w:p w:rsidR="00C10899" w:rsidRDefault="00C10899">
      <w:pPr>
        <w:pStyle w:val="a3"/>
        <w:spacing w:before="10"/>
        <w:ind w:left="0"/>
        <w:jc w:val="left"/>
        <w:rPr>
          <w:sz w:val="20"/>
        </w:rPr>
      </w:pPr>
    </w:p>
    <w:p w:rsidR="00C10899" w:rsidRDefault="006A2AAA" w:rsidP="002D2153">
      <w:pPr>
        <w:pStyle w:val="a5"/>
        <w:numPr>
          <w:ilvl w:val="0"/>
          <w:numId w:val="182"/>
        </w:numPr>
        <w:tabs>
          <w:tab w:val="left" w:pos="1281"/>
        </w:tabs>
        <w:ind w:right="717" w:firstLine="540"/>
        <w:rPr>
          <w:sz w:val="24"/>
        </w:rPr>
      </w:pPr>
      <w:r>
        <w:rPr>
          <w:sz w:val="24"/>
        </w:rPr>
        <w:t>развитие умения сравнивать, классифицировать, систематизировать и обобщать по</w:t>
      </w:r>
      <w:r>
        <w:rPr>
          <w:spacing w:val="-57"/>
          <w:sz w:val="24"/>
        </w:rPr>
        <w:t xml:space="preserve"> </w:t>
      </w:r>
      <w:r>
        <w:rPr>
          <w:sz w:val="24"/>
        </w:rPr>
        <w:t>существенным</w:t>
      </w:r>
      <w:r>
        <w:rPr>
          <w:spacing w:val="-5"/>
          <w:sz w:val="24"/>
        </w:rPr>
        <w:t xml:space="preserve"> </w:t>
      </w:r>
      <w:r>
        <w:rPr>
          <w:sz w:val="24"/>
        </w:rPr>
        <w:t>признакам</w:t>
      </w:r>
      <w:r>
        <w:rPr>
          <w:spacing w:val="-4"/>
          <w:sz w:val="24"/>
        </w:rPr>
        <w:t xml:space="preserve"> </w:t>
      </w:r>
      <w:r>
        <w:rPr>
          <w:sz w:val="24"/>
        </w:rPr>
        <w:t>изученные</w:t>
      </w:r>
      <w:r>
        <w:rPr>
          <w:spacing w:val="-5"/>
          <w:sz w:val="24"/>
        </w:rPr>
        <w:t xml:space="preserve"> </w:t>
      </w:r>
      <w:r>
        <w:rPr>
          <w:sz w:val="24"/>
        </w:rPr>
        <w:t>языковые</w:t>
      </w:r>
      <w:r>
        <w:rPr>
          <w:spacing w:val="-4"/>
          <w:sz w:val="24"/>
        </w:rPr>
        <w:t xml:space="preserve"> </w:t>
      </w:r>
      <w:r>
        <w:rPr>
          <w:sz w:val="24"/>
        </w:rPr>
        <w:t>явления</w:t>
      </w:r>
      <w:r>
        <w:rPr>
          <w:spacing w:val="-2"/>
          <w:sz w:val="24"/>
        </w:rPr>
        <w:t xml:space="preserve"> </w:t>
      </w:r>
      <w:r>
        <w:rPr>
          <w:sz w:val="24"/>
        </w:rPr>
        <w:t>(лексические</w:t>
      </w:r>
      <w:r>
        <w:rPr>
          <w:spacing w:val="-2"/>
          <w:sz w:val="24"/>
        </w:rPr>
        <w:t xml:space="preserve"> </w:t>
      </w:r>
      <w:r>
        <w:rPr>
          <w:sz w:val="24"/>
        </w:rPr>
        <w:t>и</w:t>
      </w:r>
      <w:r>
        <w:rPr>
          <w:spacing w:val="-3"/>
          <w:sz w:val="24"/>
        </w:rPr>
        <w:t xml:space="preserve"> </w:t>
      </w:r>
      <w:r>
        <w:rPr>
          <w:sz w:val="24"/>
        </w:rPr>
        <w:t>грамматические);</w:t>
      </w:r>
    </w:p>
    <w:p w:rsidR="00C10899" w:rsidRDefault="00C10899">
      <w:pPr>
        <w:pStyle w:val="a3"/>
        <w:spacing w:before="10"/>
        <w:ind w:left="0"/>
        <w:jc w:val="left"/>
        <w:rPr>
          <w:sz w:val="20"/>
        </w:rPr>
      </w:pPr>
    </w:p>
    <w:p w:rsidR="00C10899" w:rsidRDefault="006A2AAA" w:rsidP="002D2153">
      <w:pPr>
        <w:pStyle w:val="a5"/>
        <w:numPr>
          <w:ilvl w:val="0"/>
          <w:numId w:val="182"/>
        </w:numPr>
        <w:tabs>
          <w:tab w:val="left" w:pos="1439"/>
        </w:tabs>
        <w:ind w:right="705" w:firstLine="54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предметного</w:t>
      </w:r>
      <w:r>
        <w:rPr>
          <w:spacing w:val="1"/>
          <w:sz w:val="24"/>
        </w:rPr>
        <w:t xml:space="preserve"> </w:t>
      </w:r>
      <w:r>
        <w:rPr>
          <w:sz w:val="24"/>
        </w:rPr>
        <w:t>и</w:t>
      </w:r>
      <w:r>
        <w:rPr>
          <w:spacing w:val="1"/>
          <w:sz w:val="24"/>
        </w:rPr>
        <w:t xml:space="preserve"> </w:t>
      </w:r>
      <w:r>
        <w:rPr>
          <w:sz w:val="24"/>
        </w:rPr>
        <w:t>межпредметного</w:t>
      </w:r>
      <w:r>
        <w:rPr>
          <w:spacing w:val="1"/>
          <w:sz w:val="24"/>
        </w:rPr>
        <w:t xml:space="preserve"> </w:t>
      </w:r>
      <w:r>
        <w:rPr>
          <w:sz w:val="24"/>
        </w:rPr>
        <w:t>характера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материалов</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и</w:t>
      </w:r>
      <w:r>
        <w:rPr>
          <w:spacing w:val="1"/>
          <w:sz w:val="24"/>
        </w:rPr>
        <w:t xml:space="preserve"> </w:t>
      </w:r>
      <w:r>
        <w:rPr>
          <w:sz w:val="24"/>
        </w:rPr>
        <w:t>применением</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61"/>
          <w:sz w:val="24"/>
        </w:rPr>
        <w:t xml:space="preserve"> </w:t>
      </w:r>
      <w:r>
        <w:rPr>
          <w:sz w:val="24"/>
        </w:rPr>
        <w:t>соблюдать</w:t>
      </w:r>
      <w:r>
        <w:rPr>
          <w:spacing w:val="1"/>
          <w:sz w:val="24"/>
        </w:rPr>
        <w:t xml:space="preserve"> </w:t>
      </w:r>
      <w:r>
        <w:rPr>
          <w:sz w:val="24"/>
        </w:rPr>
        <w:t>правила информационной безопасности в ситуациях повседневной жизни и при работе в</w:t>
      </w:r>
      <w:r>
        <w:rPr>
          <w:spacing w:val="1"/>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сеть</w:t>
      </w:r>
      <w:r>
        <w:rPr>
          <w:spacing w:val="1"/>
          <w:sz w:val="24"/>
        </w:rPr>
        <w:t xml:space="preserve"> </w:t>
      </w:r>
      <w:r>
        <w:rPr>
          <w:sz w:val="24"/>
        </w:rPr>
        <w:t>Интернет);</w:t>
      </w:r>
      <w:r>
        <w:rPr>
          <w:spacing w:val="1"/>
          <w:sz w:val="24"/>
        </w:rPr>
        <w:t xml:space="preserve"> </w:t>
      </w:r>
      <w:r>
        <w:rPr>
          <w:sz w:val="24"/>
        </w:rPr>
        <w:t>использовать приобретенные умения и навыки в процессе онлайн-обучения иностранному</w:t>
      </w:r>
      <w:r>
        <w:rPr>
          <w:spacing w:val="-57"/>
          <w:sz w:val="24"/>
        </w:rPr>
        <w:t xml:space="preserve"> </w:t>
      </w:r>
      <w:r>
        <w:rPr>
          <w:sz w:val="24"/>
        </w:rPr>
        <w:t>языку; использовать иноязычные словари и справочники, 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C10899" w:rsidRDefault="00C10899">
      <w:pPr>
        <w:pStyle w:val="a3"/>
        <w:spacing w:before="6"/>
        <w:ind w:left="0"/>
        <w:jc w:val="left"/>
        <w:rPr>
          <w:sz w:val="21"/>
        </w:rPr>
      </w:pPr>
    </w:p>
    <w:p w:rsidR="00C10899" w:rsidRDefault="006A2AAA">
      <w:pPr>
        <w:spacing w:before="1" w:line="237" w:lineRule="auto"/>
        <w:ind w:left="478" w:right="710" w:firstLine="540"/>
        <w:jc w:val="both"/>
        <w:rPr>
          <w:sz w:val="24"/>
        </w:rPr>
      </w:pPr>
      <w:r>
        <w:rPr>
          <w:b/>
          <w:sz w:val="24"/>
        </w:rPr>
        <w:t>"Математика"</w:t>
      </w:r>
      <w:r>
        <w:rPr>
          <w:b/>
          <w:spacing w:val="1"/>
          <w:sz w:val="24"/>
        </w:rPr>
        <w:t xml:space="preserve"> </w:t>
      </w:r>
      <w:r>
        <w:rPr>
          <w:b/>
          <w:sz w:val="24"/>
        </w:rPr>
        <w:t>(включая</w:t>
      </w:r>
      <w:r>
        <w:rPr>
          <w:b/>
          <w:spacing w:val="1"/>
          <w:sz w:val="24"/>
        </w:rPr>
        <w:t xml:space="preserve"> </w:t>
      </w:r>
      <w:r>
        <w:rPr>
          <w:b/>
          <w:sz w:val="24"/>
        </w:rPr>
        <w:t>разделы</w:t>
      </w:r>
      <w:r>
        <w:rPr>
          <w:b/>
          <w:spacing w:val="1"/>
          <w:sz w:val="24"/>
        </w:rPr>
        <w:t xml:space="preserve"> </w:t>
      </w:r>
      <w:r>
        <w:rPr>
          <w:b/>
          <w:sz w:val="24"/>
        </w:rPr>
        <w:t>"Алгебра</w:t>
      </w:r>
      <w:r>
        <w:rPr>
          <w:b/>
          <w:spacing w:val="1"/>
          <w:sz w:val="24"/>
        </w:rPr>
        <w:t xml:space="preserve"> </w:t>
      </w:r>
      <w:r>
        <w:rPr>
          <w:b/>
          <w:sz w:val="24"/>
        </w:rPr>
        <w:t>и</w:t>
      </w:r>
      <w:r>
        <w:rPr>
          <w:b/>
          <w:spacing w:val="1"/>
          <w:sz w:val="24"/>
        </w:rPr>
        <w:t xml:space="preserve"> </w:t>
      </w:r>
      <w:r>
        <w:rPr>
          <w:b/>
          <w:sz w:val="24"/>
        </w:rPr>
        <w:t>начала</w:t>
      </w:r>
      <w:r>
        <w:rPr>
          <w:b/>
          <w:spacing w:val="1"/>
          <w:sz w:val="24"/>
        </w:rPr>
        <w:t xml:space="preserve"> </w:t>
      </w:r>
      <w:r>
        <w:rPr>
          <w:b/>
          <w:sz w:val="24"/>
        </w:rPr>
        <w:t>математического</w:t>
      </w:r>
      <w:r>
        <w:rPr>
          <w:b/>
          <w:spacing w:val="1"/>
          <w:sz w:val="24"/>
        </w:rPr>
        <w:t xml:space="preserve"> </w:t>
      </w:r>
      <w:r>
        <w:rPr>
          <w:b/>
          <w:sz w:val="24"/>
        </w:rPr>
        <w:t>анализа",</w:t>
      </w:r>
      <w:r>
        <w:rPr>
          <w:b/>
          <w:spacing w:val="1"/>
          <w:sz w:val="24"/>
        </w:rPr>
        <w:t xml:space="preserve"> </w:t>
      </w:r>
      <w:r>
        <w:rPr>
          <w:b/>
          <w:sz w:val="24"/>
        </w:rPr>
        <w:t>"Геометрия",</w:t>
      </w:r>
      <w:r>
        <w:rPr>
          <w:b/>
          <w:spacing w:val="1"/>
          <w:sz w:val="24"/>
        </w:rPr>
        <w:t xml:space="preserve"> </w:t>
      </w:r>
      <w:r>
        <w:rPr>
          <w:b/>
          <w:sz w:val="24"/>
        </w:rPr>
        <w:t>"Вероятность</w:t>
      </w:r>
      <w:r>
        <w:rPr>
          <w:b/>
          <w:spacing w:val="1"/>
          <w:sz w:val="24"/>
        </w:rPr>
        <w:t xml:space="preserve"> </w:t>
      </w:r>
      <w:r>
        <w:rPr>
          <w:b/>
          <w:sz w:val="24"/>
        </w:rPr>
        <w:t>и</w:t>
      </w:r>
      <w:r>
        <w:rPr>
          <w:b/>
          <w:spacing w:val="1"/>
          <w:sz w:val="24"/>
        </w:rPr>
        <w:t xml:space="preserve"> </w:t>
      </w:r>
      <w:r>
        <w:rPr>
          <w:b/>
          <w:sz w:val="24"/>
        </w:rPr>
        <w:t>статистика")</w:t>
      </w:r>
      <w:r>
        <w:rPr>
          <w:b/>
          <w:spacing w:val="1"/>
          <w:sz w:val="24"/>
        </w:rPr>
        <w:t xml:space="preserve"> </w:t>
      </w:r>
      <w:r w:rsidR="00682060">
        <w:rPr>
          <w:b/>
          <w:sz w:val="24"/>
        </w:rPr>
        <w:t xml:space="preserve">(базовый </w:t>
      </w:r>
      <w:r>
        <w:rPr>
          <w:b/>
          <w:spacing w:val="1"/>
          <w:sz w:val="24"/>
        </w:rPr>
        <w:t xml:space="preserve"> </w:t>
      </w:r>
      <w:r>
        <w:rPr>
          <w:b/>
          <w:sz w:val="24"/>
        </w:rPr>
        <w:t>уровень)</w:t>
      </w:r>
      <w:r>
        <w:rPr>
          <w:b/>
          <w:spacing w:val="1"/>
          <w:sz w:val="24"/>
        </w:rPr>
        <w:t xml:space="preserve"> </w:t>
      </w:r>
      <w:r>
        <w:rPr>
          <w:sz w:val="24"/>
        </w:rPr>
        <w:t>требования к предметным результатам освоения углубленного курса математики должны</w:t>
      </w:r>
      <w:r>
        <w:rPr>
          <w:spacing w:val="1"/>
          <w:sz w:val="24"/>
        </w:rPr>
        <w:t xml:space="preserve"> </w:t>
      </w:r>
      <w:r>
        <w:rPr>
          <w:sz w:val="24"/>
        </w:rPr>
        <w:t>включать</w:t>
      </w:r>
      <w:r>
        <w:rPr>
          <w:spacing w:val="-1"/>
          <w:sz w:val="24"/>
        </w:rPr>
        <w:t xml:space="preserve"> </w:t>
      </w:r>
      <w:r>
        <w:rPr>
          <w:sz w:val="24"/>
        </w:rPr>
        <w:t>требования</w:t>
      </w:r>
      <w:r>
        <w:rPr>
          <w:spacing w:val="-1"/>
          <w:sz w:val="24"/>
        </w:rPr>
        <w:t xml:space="preserve"> </w:t>
      </w:r>
      <w:r>
        <w:rPr>
          <w:sz w:val="24"/>
        </w:rPr>
        <w:t>к</w:t>
      </w:r>
      <w:r>
        <w:rPr>
          <w:spacing w:val="-4"/>
          <w:sz w:val="24"/>
        </w:rPr>
        <w:t xml:space="preserve"> </w:t>
      </w:r>
      <w:r>
        <w:rPr>
          <w:sz w:val="24"/>
        </w:rPr>
        <w:t>результатам</w:t>
      </w:r>
      <w:r>
        <w:rPr>
          <w:spacing w:val="-3"/>
          <w:sz w:val="24"/>
        </w:rPr>
        <w:t xml:space="preserve"> </w:t>
      </w:r>
      <w:r>
        <w:rPr>
          <w:sz w:val="24"/>
        </w:rPr>
        <w:t>освоения</w:t>
      </w:r>
      <w:r>
        <w:rPr>
          <w:spacing w:val="-2"/>
          <w:sz w:val="24"/>
        </w:rPr>
        <w:t xml:space="preserve"> </w:t>
      </w:r>
      <w:r>
        <w:rPr>
          <w:sz w:val="24"/>
        </w:rPr>
        <w:t>базового</w:t>
      </w:r>
      <w:r>
        <w:rPr>
          <w:spacing w:val="-1"/>
          <w:sz w:val="24"/>
        </w:rPr>
        <w:t xml:space="preserve"> </w:t>
      </w:r>
      <w:r>
        <w:rPr>
          <w:sz w:val="24"/>
        </w:rPr>
        <w:t>курса</w:t>
      </w:r>
      <w:r>
        <w:rPr>
          <w:spacing w:val="-2"/>
          <w:sz w:val="24"/>
        </w:rPr>
        <w:t xml:space="preserve"> </w:t>
      </w:r>
      <w:r>
        <w:rPr>
          <w:sz w:val="24"/>
        </w:rPr>
        <w:t>и</w:t>
      </w:r>
      <w:r>
        <w:rPr>
          <w:spacing w:val="-2"/>
          <w:sz w:val="24"/>
        </w:rPr>
        <w:t xml:space="preserve"> </w:t>
      </w:r>
      <w:r>
        <w:rPr>
          <w:sz w:val="24"/>
        </w:rPr>
        <w:t>дополнительно</w:t>
      </w:r>
      <w:r>
        <w:rPr>
          <w:spacing w:val="-1"/>
          <w:sz w:val="24"/>
        </w:rPr>
        <w:t xml:space="preserve"> </w:t>
      </w:r>
      <w:r>
        <w:rPr>
          <w:sz w:val="24"/>
        </w:rPr>
        <w:t>отражать:</w:t>
      </w:r>
    </w:p>
    <w:p w:rsidR="00C10899" w:rsidRDefault="00C10899">
      <w:pPr>
        <w:pStyle w:val="a3"/>
        <w:spacing w:before="2"/>
        <w:ind w:left="0"/>
        <w:jc w:val="left"/>
        <w:rPr>
          <w:sz w:val="21"/>
        </w:rPr>
      </w:pPr>
    </w:p>
    <w:p w:rsidR="00C10899" w:rsidRDefault="006A2AAA" w:rsidP="002D2153">
      <w:pPr>
        <w:pStyle w:val="a5"/>
        <w:numPr>
          <w:ilvl w:val="0"/>
          <w:numId w:val="181"/>
        </w:numPr>
        <w:tabs>
          <w:tab w:val="left" w:pos="1396"/>
        </w:tabs>
        <w:ind w:right="711" w:firstLine="540"/>
        <w:rPr>
          <w:sz w:val="24"/>
        </w:rPr>
      </w:pPr>
      <w:r>
        <w:rPr>
          <w:sz w:val="24"/>
        </w:rPr>
        <w:lastRenderedPageBreak/>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определение,</w:t>
      </w:r>
      <w:r>
        <w:rPr>
          <w:spacing w:val="1"/>
          <w:sz w:val="24"/>
        </w:rPr>
        <w:t xml:space="preserve"> </w:t>
      </w:r>
      <w:r>
        <w:rPr>
          <w:sz w:val="24"/>
        </w:rPr>
        <w:t>аксиома,</w:t>
      </w:r>
      <w:r>
        <w:rPr>
          <w:spacing w:val="1"/>
          <w:sz w:val="24"/>
        </w:rPr>
        <w:t xml:space="preserve"> </w:t>
      </w:r>
      <w:r>
        <w:rPr>
          <w:sz w:val="24"/>
        </w:rPr>
        <w:t>теорема,</w:t>
      </w:r>
      <w:r>
        <w:rPr>
          <w:spacing w:val="1"/>
          <w:sz w:val="24"/>
        </w:rPr>
        <w:t xml:space="preserve"> </w:t>
      </w:r>
      <w:r>
        <w:rPr>
          <w:sz w:val="24"/>
        </w:rPr>
        <w:t>следствие,</w:t>
      </w:r>
      <w:r>
        <w:rPr>
          <w:spacing w:val="1"/>
          <w:sz w:val="24"/>
        </w:rPr>
        <w:t xml:space="preserve"> </w:t>
      </w:r>
      <w:r>
        <w:rPr>
          <w:sz w:val="24"/>
        </w:rPr>
        <w:t>свойство, признак, доказательство, равносильные формулировки; умение формулировать</w:t>
      </w:r>
      <w:r>
        <w:rPr>
          <w:spacing w:val="1"/>
          <w:sz w:val="24"/>
        </w:rPr>
        <w:t xml:space="preserve"> </w:t>
      </w:r>
      <w:r>
        <w:rPr>
          <w:sz w:val="24"/>
        </w:rPr>
        <w:t>обратное</w:t>
      </w:r>
      <w:r>
        <w:rPr>
          <w:spacing w:val="1"/>
          <w:sz w:val="24"/>
        </w:rPr>
        <w:t xml:space="preserve"> </w:t>
      </w:r>
      <w:r>
        <w:rPr>
          <w:sz w:val="24"/>
        </w:rPr>
        <w:t>и</w:t>
      </w:r>
      <w:r>
        <w:rPr>
          <w:spacing w:val="1"/>
          <w:sz w:val="24"/>
        </w:rPr>
        <w:t xml:space="preserve"> </w:t>
      </w:r>
      <w:r>
        <w:rPr>
          <w:sz w:val="24"/>
        </w:rPr>
        <w:t>противоположное</w:t>
      </w:r>
      <w:r>
        <w:rPr>
          <w:spacing w:val="1"/>
          <w:sz w:val="24"/>
        </w:rPr>
        <w:t xml:space="preserve"> </w:t>
      </w:r>
      <w:r>
        <w:rPr>
          <w:sz w:val="24"/>
        </w:rPr>
        <w:t>утверждение,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1"/>
          <w:sz w:val="24"/>
        </w:rPr>
        <w:t xml:space="preserve"> </w:t>
      </w:r>
      <w:r>
        <w:rPr>
          <w:sz w:val="24"/>
        </w:rPr>
        <w:t>контрпримеры,</w:t>
      </w:r>
      <w:r>
        <w:rPr>
          <w:spacing w:val="1"/>
          <w:sz w:val="24"/>
        </w:rPr>
        <w:t xml:space="preserve"> </w:t>
      </w:r>
      <w:r>
        <w:rPr>
          <w:sz w:val="24"/>
        </w:rPr>
        <w:t>использовать</w:t>
      </w:r>
      <w:r>
        <w:rPr>
          <w:spacing w:val="1"/>
          <w:sz w:val="24"/>
        </w:rPr>
        <w:t xml:space="preserve"> </w:t>
      </w:r>
      <w:r>
        <w:rPr>
          <w:sz w:val="24"/>
        </w:rPr>
        <w:t>метод</w:t>
      </w:r>
      <w:r>
        <w:rPr>
          <w:spacing w:val="1"/>
          <w:sz w:val="24"/>
        </w:rPr>
        <w:t xml:space="preserve"> </w:t>
      </w:r>
      <w:r>
        <w:rPr>
          <w:sz w:val="24"/>
        </w:rPr>
        <w:t>математической</w:t>
      </w:r>
      <w:r>
        <w:rPr>
          <w:spacing w:val="1"/>
          <w:sz w:val="24"/>
        </w:rPr>
        <w:t xml:space="preserve"> </w:t>
      </w:r>
      <w:r>
        <w:rPr>
          <w:sz w:val="24"/>
        </w:rPr>
        <w:t>индукции;</w:t>
      </w:r>
      <w:r>
        <w:rPr>
          <w:spacing w:val="1"/>
          <w:sz w:val="24"/>
        </w:rPr>
        <w:t xml:space="preserve"> </w:t>
      </w:r>
      <w:r>
        <w:rPr>
          <w:sz w:val="24"/>
        </w:rPr>
        <w:t>проводить</w:t>
      </w:r>
      <w:r>
        <w:rPr>
          <w:spacing w:val="1"/>
          <w:sz w:val="24"/>
        </w:rPr>
        <w:t xml:space="preserve"> </w:t>
      </w:r>
      <w:r>
        <w:rPr>
          <w:sz w:val="24"/>
        </w:rPr>
        <w:t>доказательные</w:t>
      </w:r>
      <w:r>
        <w:rPr>
          <w:spacing w:val="60"/>
          <w:sz w:val="24"/>
        </w:rPr>
        <w:t xml:space="preserve"> </w:t>
      </w:r>
      <w:r>
        <w:rPr>
          <w:sz w:val="24"/>
        </w:rPr>
        <w:t>рассуждения</w:t>
      </w:r>
      <w:r>
        <w:rPr>
          <w:spacing w:val="-57"/>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 оценивать логическую</w:t>
      </w:r>
      <w:r>
        <w:rPr>
          <w:spacing w:val="-1"/>
          <w:sz w:val="24"/>
        </w:rPr>
        <w:t xml:space="preserve"> </w:t>
      </w:r>
      <w:r>
        <w:rPr>
          <w:sz w:val="24"/>
        </w:rPr>
        <w:t>правильность рассуждений;</w:t>
      </w:r>
    </w:p>
    <w:p w:rsidR="00C10899" w:rsidRDefault="00C10899">
      <w:pPr>
        <w:pStyle w:val="a3"/>
        <w:spacing w:before="10"/>
        <w:ind w:left="0"/>
        <w:jc w:val="left"/>
        <w:rPr>
          <w:sz w:val="20"/>
        </w:rPr>
      </w:pPr>
    </w:p>
    <w:p w:rsidR="00C10899" w:rsidRDefault="006A2AAA" w:rsidP="002D2153">
      <w:pPr>
        <w:pStyle w:val="a5"/>
        <w:numPr>
          <w:ilvl w:val="0"/>
          <w:numId w:val="181"/>
        </w:numPr>
        <w:tabs>
          <w:tab w:val="left" w:pos="1418"/>
        </w:tabs>
        <w:ind w:right="712" w:firstLine="540"/>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множество,</w:t>
      </w:r>
      <w:r>
        <w:rPr>
          <w:spacing w:val="1"/>
          <w:sz w:val="24"/>
        </w:rPr>
        <w:t xml:space="preserve"> </w:t>
      </w:r>
      <w:r>
        <w:rPr>
          <w:sz w:val="24"/>
        </w:rPr>
        <w:t>подмножество,</w:t>
      </w:r>
      <w:r>
        <w:rPr>
          <w:spacing w:val="1"/>
          <w:sz w:val="24"/>
        </w:rPr>
        <w:t xml:space="preserve"> </w:t>
      </w:r>
      <w:r>
        <w:rPr>
          <w:sz w:val="24"/>
        </w:rPr>
        <w:t>операции</w:t>
      </w:r>
      <w:r>
        <w:rPr>
          <w:spacing w:val="1"/>
          <w:sz w:val="24"/>
        </w:rPr>
        <w:t xml:space="preserve"> </w:t>
      </w:r>
      <w:r>
        <w:rPr>
          <w:sz w:val="24"/>
        </w:rPr>
        <w:t>над</w:t>
      </w:r>
      <w:r>
        <w:rPr>
          <w:spacing w:val="1"/>
          <w:sz w:val="24"/>
        </w:rPr>
        <w:t xml:space="preserve"> </w:t>
      </w:r>
      <w:r>
        <w:rPr>
          <w:sz w:val="24"/>
        </w:rPr>
        <w:t>множествами;</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теоретико-множественный</w:t>
      </w:r>
      <w:r>
        <w:rPr>
          <w:spacing w:val="1"/>
          <w:sz w:val="24"/>
        </w:rPr>
        <w:t xml:space="preserve"> </w:t>
      </w:r>
      <w:r>
        <w:rPr>
          <w:sz w:val="24"/>
        </w:rPr>
        <w:t>аппарат</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реальных процессов и явлений и при решении задач, в том числе из других учебных</w:t>
      </w:r>
      <w:r>
        <w:rPr>
          <w:spacing w:val="1"/>
          <w:sz w:val="24"/>
        </w:rPr>
        <w:t xml:space="preserve"> </w:t>
      </w:r>
      <w:r>
        <w:rPr>
          <w:sz w:val="24"/>
        </w:rPr>
        <w:t>предметов;</w:t>
      </w:r>
    </w:p>
    <w:p w:rsidR="00C10899" w:rsidRDefault="00C10899">
      <w:pPr>
        <w:pStyle w:val="a3"/>
        <w:spacing w:before="11"/>
        <w:ind w:left="0"/>
        <w:jc w:val="left"/>
        <w:rPr>
          <w:sz w:val="20"/>
        </w:rPr>
      </w:pPr>
    </w:p>
    <w:p w:rsidR="00C10899" w:rsidRDefault="006A2AAA" w:rsidP="002D2153">
      <w:pPr>
        <w:pStyle w:val="a5"/>
        <w:numPr>
          <w:ilvl w:val="0"/>
          <w:numId w:val="181"/>
        </w:numPr>
        <w:tabs>
          <w:tab w:val="left" w:pos="1370"/>
        </w:tabs>
        <w:ind w:right="716" w:firstLine="540"/>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граф,</w:t>
      </w:r>
      <w:r>
        <w:rPr>
          <w:spacing w:val="1"/>
          <w:sz w:val="24"/>
        </w:rPr>
        <w:t xml:space="preserve"> </w:t>
      </w:r>
      <w:r>
        <w:rPr>
          <w:sz w:val="24"/>
        </w:rPr>
        <w:t>связный</w:t>
      </w:r>
      <w:r>
        <w:rPr>
          <w:spacing w:val="1"/>
          <w:sz w:val="24"/>
        </w:rPr>
        <w:t xml:space="preserve"> </w:t>
      </w:r>
      <w:r>
        <w:rPr>
          <w:sz w:val="24"/>
        </w:rPr>
        <w:t>граф,</w:t>
      </w:r>
      <w:r>
        <w:rPr>
          <w:spacing w:val="1"/>
          <w:sz w:val="24"/>
        </w:rPr>
        <w:t xml:space="preserve"> </w:t>
      </w:r>
      <w:r>
        <w:rPr>
          <w:sz w:val="24"/>
        </w:rPr>
        <w:t>дерево,</w:t>
      </w:r>
      <w:r>
        <w:rPr>
          <w:spacing w:val="1"/>
          <w:sz w:val="24"/>
        </w:rPr>
        <w:t xml:space="preserve"> </w:t>
      </w:r>
      <w:r>
        <w:rPr>
          <w:sz w:val="24"/>
        </w:rPr>
        <w:t>цикл,</w:t>
      </w:r>
      <w:r>
        <w:rPr>
          <w:spacing w:val="1"/>
          <w:sz w:val="24"/>
        </w:rPr>
        <w:t xml:space="preserve"> </w:t>
      </w:r>
      <w:r>
        <w:rPr>
          <w:sz w:val="24"/>
        </w:rPr>
        <w:t>граф</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умение</w:t>
      </w:r>
      <w:r>
        <w:rPr>
          <w:spacing w:val="1"/>
          <w:sz w:val="24"/>
        </w:rPr>
        <w:t xml:space="preserve"> </w:t>
      </w:r>
      <w:r>
        <w:rPr>
          <w:sz w:val="24"/>
        </w:rPr>
        <w:t>задавать</w:t>
      </w:r>
      <w:r>
        <w:rPr>
          <w:spacing w:val="1"/>
          <w:sz w:val="24"/>
        </w:rPr>
        <w:t xml:space="preserve"> </w:t>
      </w:r>
      <w:r>
        <w:rPr>
          <w:sz w:val="24"/>
        </w:rPr>
        <w:t>и</w:t>
      </w:r>
      <w:r>
        <w:rPr>
          <w:spacing w:val="1"/>
          <w:sz w:val="24"/>
        </w:rPr>
        <w:t xml:space="preserve"> </w:t>
      </w:r>
      <w:r>
        <w:rPr>
          <w:sz w:val="24"/>
        </w:rPr>
        <w:t>описывать</w:t>
      </w:r>
      <w:r>
        <w:rPr>
          <w:spacing w:val="1"/>
          <w:sz w:val="24"/>
        </w:rPr>
        <w:t xml:space="preserve"> </w:t>
      </w:r>
      <w:r>
        <w:rPr>
          <w:sz w:val="24"/>
        </w:rPr>
        <w:t>графы</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использовать</w:t>
      </w:r>
      <w:r>
        <w:rPr>
          <w:spacing w:val="-57"/>
          <w:sz w:val="24"/>
        </w:rPr>
        <w:t xml:space="preserve"> </w:t>
      </w:r>
      <w:r>
        <w:rPr>
          <w:sz w:val="24"/>
        </w:rPr>
        <w:t>графы</w:t>
      </w:r>
      <w:r>
        <w:rPr>
          <w:spacing w:val="-1"/>
          <w:sz w:val="24"/>
        </w:rPr>
        <w:t xml:space="preserve"> </w:t>
      </w:r>
      <w:r>
        <w:rPr>
          <w:sz w:val="24"/>
        </w:rPr>
        <w:t>при решении</w:t>
      </w:r>
      <w:r>
        <w:rPr>
          <w:spacing w:val="-2"/>
          <w:sz w:val="24"/>
        </w:rPr>
        <w:t xml:space="preserve"> </w:t>
      </w:r>
      <w:r>
        <w:rPr>
          <w:sz w:val="24"/>
        </w:rPr>
        <w:t>задач;</w:t>
      </w:r>
    </w:p>
    <w:p w:rsidR="00C10899" w:rsidRDefault="00C10899">
      <w:pPr>
        <w:pStyle w:val="a3"/>
        <w:spacing w:before="10"/>
        <w:ind w:left="0"/>
        <w:jc w:val="left"/>
        <w:rPr>
          <w:sz w:val="20"/>
        </w:rPr>
      </w:pPr>
    </w:p>
    <w:p w:rsidR="00C10899" w:rsidRDefault="006A2AAA" w:rsidP="002D2153">
      <w:pPr>
        <w:pStyle w:val="a5"/>
        <w:numPr>
          <w:ilvl w:val="0"/>
          <w:numId w:val="181"/>
        </w:numPr>
        <w:tabs>
          <w:tab w:val="left" w:pos="1415"/>
        </w:tabs>
        <w:ind w:right="712" w:firstLine="540"/>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сочетание,</w:t>
      </w:r>
      <w:r>
        <w:rPr>
          <w:spacing w:val="1"/>
          <w:sz w:val="24"/>
        </w:rPr>
        <w:t xml:space="preserve"> </w:t>
      </w:r>
      <w:r>
        <w:rPr>
          <w:sz w:val="24"/>
        </w:rPr>
        <w:t>перестановка,</w:t>
      </w:r>
      <w:r>
        <w:rPr>
          <w:spacing w:val="1"/>
          <w:sz w:val="24"/>
        </w:rPr>
        <w:t xml:space="preserve"> </w:t>
      </w:r>
      <w:r>
        <w:rPr>
          <w:sz w:val="24"/>
        </w:rPr>
        <w:t>число</w:t>
      </w:r>
      <w:r>
        <w:rPr>
          <w:spacing w:val="1"/>
          <w:sz w:val="24"/>
        </w:rPr>
        <w:t xml:space="preserve"> </w:t>
      </w:r>
      <w:r>
        <w:rPr>
          <w:sz w:val="24"/>
        </w:rPr>
        <w:t>сочетаний,</w:t>
      </w:r>
      <w:r>
        <w:rPr>
          <w:spacing w:val="1"/>
          <w:sz w:val="24"/>
        </w:rPr>
        <w:t xml:space="preserve"> </w:t>
      </w:r>
      <w:r>
        <w:rPr>
          <w:sz w:val="24"/>
        </w:rPr>
        <w:t>число</w:t>
      </w:r>
      <w:r>
        <w:rPr>
          <w:spacing w:val="1"/>
          <w:sz w:val="24"/>
        </w:rPr>
        <w:t xml:space="preserve"> </w:t>
      </w:r>
      <w:r>
        <w:rPr>
          <w:sz w:val="24"/>
        </w:rPr>
        <w:t>перестановок;</w:t>
      </w:r>
      <w:r>
        <w:rPr>
          <w:spacing w:val="1"/>
          <w:sz w:val="24"/>
        </w:rPr>
        <w:t xml:space="preserve"> </w:t>
      </w:r>
      <w:r>
        <w:rPr>
          <w:sz w:val="24"/>
        </w:rPr>
        <w:t>бином</w:t>
      </w:r>
      <w:r>
        <w:rPr>
          <w:spacing w:val="1"/>
          <w:sz w:val="24"/>
        </w:rPr>
        <w:t xml:space="preserve"> </w:t>
      </w:r>
      <w:r>
        <w:rPr>
          <w:sz w:val="24"/>
        </w:rPr>
        <w:t>Ньютона;</w:t>
      </w:r>
      <w:r>
        <w:rPr>
          <w:spacing w:val="1"/>
          <w:sz w:val="24"/>
        </w:rPr>
        <w:t xml:space="preserve"> </w:t>
      </w:r>
      <w:r>
        <w:rPr>
          <w:sz w:val="24"/>
        </w:rPr>
        <w:t>умение</w:t>
      </w:r>
      <w:r>
        <w:rPr>
          <w:spacing w:val="1"/>
          <w:sz w:val="24"/>
        </w:rPr>
        <w:t xml:space="preserve"> </w:t>
      </w:r>
      <w:r>
        <w:rPr>
          <w:sz w:val="24"/>
        </w:rPr>
        <w:t>применять</w:t>
      </w:r>
      <w:r>
        <w:rPr>
          <w:spacing w:val="60"/>
          <w:sz w:val="24"/>
        </w:rPr>
        <w:t xml:space="preserve"> </w:t>
      </w:r>
      <w:r>
        <w:rPr>
          <w:sz w:val="24"/>
        </w:rPr>
        <w:t>комбинаторные</w:t>
      </w:r>
      <w:r>
        <w:rPr>
          <w:spacing w:val="1"/>
          <w:sz w:val="24"/>
        </w:rPr>
        <w:t xml:space="preserve"> </w:t>
      </w:r>
      <w:r>
        <w:rPr>
          <w:sz w:val="24"/>
        </w:rPr>
        <w:t>факты</w:t>
      </w:r>
      <w:r>
        <w:rPr>
          <w:spacing w:val="-1"/>
          <w:sz w:val="24"/>
        </w:rPr>
        <w:t xml:space="preserve"> </w:t>
      </w:r>
      <w:r>
        <w:rPr>
          <w:sz w:val="24"/>
        </w:rPr>
        <w:t>и рассуждения для решения задач;</w:t>
      </w:r>
    </w:p>
    <w:p w:rsidR="00C10899" w:rsidRDefault="00C10899">
      <w:pPr>
        <w:pStyle w:val="a3"/>
        <w:spacing w:before="10"/>
        <w:ind w:left="0"/>
        <w:jc w:val="left"/>
        <w:rPr>
          <w:sz w:val="20"/>
        </w:rPr>
      </w:pPr>
    </w:p>
    <w:p w:rsidR="00C10899" w:rsidRDefault="006A2AAA" w:rsidP="002D2153">
      <w:pPr>
        <w:pStyle w:val="a5"/>
        <w:numPr>
          <w:ilvl w:val="0"/>
          <w:numId w:val="181"/>
        </w:numPr>
        <w:tabs>
          <w:tab w:val="left" w:pos="1358"/>
        </w:tabs>
        <w:ind w:left="1357" w:hanging="340"/>
        <w:rPr>
          <w:sz w:val="24"/>
        </w:rPr>
      </w:pPr>
      <w:r>
        <w:rPr>
          <w:sz w:val="24"/>
        </w:rPr>
        <w:t>умение</w:t>
      </w:r>
      <w:r>
        <w:rPr>
          <w:spacing w:val="12"/>
          <w:sz w:val="24"/>
        </w:rPr>
        <w:t xml:space="preserve"> </w:t>
      </w:r>
      <w:r>
        <w:rPr>
          <w:sz w:val="24"/>
        </w:rPr>
        <w:t>оперировать</w:t>
      </w:r>
      <w:r>
        <w:rPr>
          <w:spacing w:val="73"/>
          <w:sz w:val="24"/>
        </w:rPr>
        <w:t xml:space="preserve"> </w:t>
      </w:r>
      <w:r>
        <w:rPr>
          <w:sz w:val="24"/>
        </w:rPr>
        <w:t>понятиями:</w:t>
      </w:r>
      <w:r>
        <w:rPr>
          <w:spacing w:val="74"/>
          <w:sz w:val="24"/>
        </w:rPr>
        <w:t xml:space="preserve"> </w:t>
      </w:r>
      <w:r>
        <w:rPr>
          <w:sz w:val="24"/>
        </w:rPr>
        <w:t>натуральное</w:t>
      </w:r>
      <w:r>
        <w:rPr>
          <w:spacing w:val="71"/>
          <w:sz w:val="24"/>
        </w:rPr>
        <w:t xml:space="preserve"> </w:t>
      </w:r>
      <w:r>
        <w:rPr>
          <w:sz w:val="24"/>
        </w:rPr>
        <w:t>число,</w:t>
      </w:r>
      <w:r>
        <w:rPr>
          <w:spacing w:val="72"/>
          <w:sz w:val="24"/>
        </w:rPr>
        <w:t xml:space="preserve"> </w:t>
      </w:r>
      <w:r>
        <w:rPr>
          <w:sz w:val="24"/>
        </w:rPr>
        <w:t>целое</w:t>
      </w:r>
      <w:r>
        <w:rPr>
          <w:spacing w:val="71"/>
          <w:sz w:val="24"/>
        </w:rPr>
        <w:t xml:space="preserve"> </w:t>
      </w:r>
      <w:r>
        <w:rPr>
          <w:sz w:val="24"/>
        </w:rPr>
        <w:t>число,</w:t>
      </w:r>
      <w:r>
        <w:rPr>
          <w:spacing w:val="72"/>
          <w:sz w:val="24"/>
        </w:rPr>
        <w:t xml:space="preserve"> </w:t>
      </w:r>
      <w:r>
        <w:rPr>
          <w:sz w:val="24"/>
        </w:rPr>
        <w:t>остаток</w:t>
      </w:r>
      <w:r>
        <w:rPr>
          <w:spacing w:val="73"/>
          <w:sz w:val="24"/>
        </w:rPr>
        <w:t xml:space="preserve"> </w:t>
      </w:r>
      <w:r>
        <w:rPr>
          <w:sz w:val="24"/>
        </w:rPr>
        <w:t>по</w:t>
      </w:r>
    </w:p>
    <w:p w:rsidR="00DC393B" w:rsidRPr="00DC393B" w:rsidRDefault="00DC393B" w:rsidP="00DC393B">
      <w:pPr>
        <w:pStyle w:val="a5"/>
        <w:rPr>
          <w:sz w:val="24"/>
        </w:rPr>
      </w:pPr>
    </w:p>
    <w:p w:rsidR="00C10899" w:rsidRDefault="006A2AAA">
      <w:pPr>
        <w:pStyle w:val="a3"/>
        <w:spacing w:before="66"/>
        <w:ind w:right="714"/>
      </w:pPr>
      <w:r>
        <w:t>модулю,</w:t>
      </w:r>
      <w:r>
        <w:rPr>
          <w:spacing w:val="1"/>
        </w:rPr>
        <w:t xml:space="preserve"> </w:t>
      </w:r>
      <w:r>
        <w:t>рациональное</w:t>
      </w:r>
      <w:r>
        <w:rPr>
          <w:spacing w:val="1"/>
        </w:rPr>
        <w:t xml:space="preserve"> </w:t>
      </w:r>
      <w:r>
        <w:t>число,</w:t>
      </w:r>
      <w:r>
        <w:rPr>
          <w:spacing w:val="1"/>
        </w:rPr>
        <w:t xml:space="preserve"> </w:t>
      </w:r>
      <w:r>
        <w:t>иррациональное</w:t>
      </w:r>
      <w:r>
        <w:rPr>
          <w:spacing w:val="1"/>
        </w:rPr>
        <w:t xml:space="preserve"> </w:t>
      </w:r>
      <w:r>
        <w:t>число,</w:t>
      </w:r>
      <w:r>
        <w:rPr>
          <w:spacing w:val="1"/>
        </w:rPr>
        <w:t xml:space="preserve"> </w:t>
      </w:r>
      <w:r>
        <w:t>множества</w:t>
      </w:r>
      <w:r>
        <w:rPr>
          <w:spacing w:val="1"/>
        </w:rPr>
        <w:t xml:space="preserve"> </w:t>
      </w:r>
      <w:r>
        <w:t>натуральных,</w:t>
      </w:r>
      <w:r>
        <w:rPr>
          <w:spacing w:val="1"/>
        </w:rPr>
        <w:t xml:space="preserve"> </w:t>
      </w:r>
      <w:r>
        <w:t>целых,</w:t>
      </w:r>
      <w:r>
        <w:rPr>
          <w:spacing w:val="-57"/>
        </w:rPr>
        <w:t xml:space="preserve"> </w:t>
      </w:r>
      <w:r>
        <w:t>рациональных,</w:t>
      </w:r>
      <w:r>
        <w:rPr>
          <w:spacing w:val="1"/>
        </w:rPr>
        <w:t xml:space="preserve"> </w:t>
      </w:r>
      <w:r>
        <w:t>действительных</w:t>
      </w:r>
      <w:r>
        <w:rPr>
          <w:spacing w:val="1"/>
        </w:rPr>
        <w:t xml:space="preserve"> </w:t>
      </w:r>
      <w:r>
        <w:t>чисел;</w:t>
      </w:r>
      <w:r>
        <w:rPr>
          <w:spacing w:val="1"/>
        </w:rPr>
        <w:t xml:space="preserve"> </w:t>
      </w:r>
      <w:r>
        <w:t>умение</w:t>
      </w:r>
      <w:r>
        <w:rPr>
          <w:spacing w:val="1"/>
        </w:rPr>
        <w:t xml:space="preserve"> </w:t>
      </w:r>
      <w:r>
        <w:t>использовать</w:t>
      </w:r>
      <w:r>
        <w:rPr>
          <w:spacing w:val="1"/>
        </w:rPr>
        <w:t xml:space="preserve"> </w:t>
      </w:r>
      <w:r>
        <w:t>признаки</w:t>
      </w:r>
      <w:r>
        <w:rPr>
          <w:spacing w:val="1"/>
        </w:rPr>
        <w:t xml:space="preserve"> </w:t>
      </w:r>
      <w:r>
        <w:t>делимости,</w:t>
      </w:r>
      <w:r>
        <w:rPr>
          <w:spacing w:val="1"/>
        </w:rPr>
        <w:t xml:space="preserve"> </w:t>
      </w:r>
      <w:r>
        <w:t>наименьший</w:t>
      </w:r>
      <w:r>
        <w:rPr>
          <w:spacing w:val="1"/>
        </w:rPr>
        <w:t xml:space="preserve"> </w:t>
      </w:r>
      <w:r>
        <w:t>общий</w:t>
      </w:r>
      <w:r>
        <w:rPr>
          <w:spacing w:val="1"/>
        </w:rPr>
        <w:t xml:space="preserve"> </w:t>
      </w:r>
      <w:r>
        <w:t>делитель</w:t>
      </w:r>
      <w:r>
        <w:rPr>
          <w:spacing w:val="1"/>
        </w:rPr>
        <w:t xml:space="preserve"> </w:t>
      </w:r>
      <w:r>
        <w:t>и</w:t>
      </w:r>
      <w:r>
        <w:rPr>
          <w:spacing w:val="1"/>
        </w:rPr>
        <w:t xml:space="preserve"> </w:t>
      </w:r>
      <w:r>
        <w:t>наименьшее</w:t>
      </w:r>
      <w:r>
        <w:rPr>
          <w:spacing w:val="1"/>
        </w:rPr>
        <w:t xml:space="preserve"> </w:t>
      </w:r>
      <w:r>
        <w:t>общее</w:t>
      </w:r>
      <w:r>
        <w:rPr>
          <w:spacing w:val="1"/>
        </w:rPr>
        <w:t xml:space="preserve"> </w:t>
      </w:r>
      <w:r>
        <w:t>кратное,</w:t>
      </w:r>
      <w:r>
        <w:rPr>
          <w:spacing w:val="1"/>
        </w:rPr>
        <w:t xml:space="preserve"> </w:t>
      </w:r>
      <w:r>
        <w:t>алгоритм</w:t>
      </w:r>
      <w:r>
        <w:rPr>
          <w:spacing w:val="1"/>
        </w:rPr>
        <w:t xml:space="preserve"> </w:t>
      </w:r>
      <w:r>
        <w:t>Евклида</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знакомство</w:t>
      </w:r>
      <w:r>
        <w:rPr>
          <w:spacing w:val="-1"/>
        </w:rPr>
        <w:t xml:space="preserve"> </w:t>
      </w:r>
      <w:r>
        <w:t>с</w:t>
      </w:r>
      <w:r>
        <w:rPr>
          <w:spacing w:val="-2"/>
        </w:rPr>
        <w:t xml:space="preserve"> </w:t>
      </w:r>
      <w:r>
        <w:t>различными</w:t>
      </w:r>
      <w:r>
        <w:rPr>
          <w:spacing w:val="-1"/>
        </w:rPr>
        <w:t xml:space="preserve"> </w:t>
      </w:r>
      <w:r>
        <w:t>позиционными</w:t>
      </w:r>
      <w:r>
        <w:rPr>
          <w:spacing w:val="-1"/>
        </w:rPr>
        <w:t xml:space="preserve"> </w:t>
      </w:r>
      <w:r>
        <w:t>системами</w:t>
      </w:r>
      <w:r>
        <w:rPr>
          <w:spacing w:val="-3"/>
        </w:rPr>
        <w:t xml:space="preserve"> </w:t>
      </w:r>
      <w:r>
        <w:t>счисления;</w:t>
      </w:r>
    </w:p>
    <w:p w:rsidR="00C10899" w:rsidRDefault="00C10899">
      <w:pPr>
        <w:pStyle w:val="a3"/>
        <w:spacing w:before="10"/>
        <w:ind w:left="0"/>
        <w:jc w:val="left"/>
        <w:rPr>
          <w:sz w:val="20"/>
        </w:rPr>
      </w:pPr>
    </w:p>
    <w:p w:rsidR="00C10899" w:rsidRDefault="006A2AAA" w:rsidP="002D2153">
      <w:pPr>
        <w:pStyle w:val="a5"/>
        <w:numPr>
          <w:ilvl w:val="0"/>
          <w:numId w:val="181"/>
        </w:numPr>
        <w:tabs>
          <w:tab w:val="left" w:pos="1319"/>
        </w:tabs>
        <w:spacing w:before="1"/>
        <w:ind w:right="709" w:firstLine="540"/>
        <w:rPr>
          <w:sz w:val="24"/>
        </w:rPr>
      </w:pPr>
      <w:r>
        <w:rPr>
          <w:sz w:val="24"/>
        </w:rPr>
        <w:t>умение свободно оперировать понятиями: степень с целым показателем, корень</w:t>
      </w:r>
      <w:r>
        <w:rPr>
          <w:spacing w:val="1"/>
          <w:sz w:val="24"/>
        </w:rPr>
        <w:t xml:space="preserve"> </w:t>
      </w:r>
      <w:r>
        <w:rPr>
          <w:sz w:val="24"/>
        </w:rPr>
        <w:t>натуральной степени, степень с рациональным показателем, степень с действительным</w:t>
      </w:r>
      <w:r>
        <w:rPr>
          <w:spacing w:val="1"/>
          <w:sz w:val="24"/>
        </w:rPr>
        <w:t xml:space="preserve"> </w:t>
      </w:r>
      <w:r>
        <w:rPr>
          <w:sz w:val="24"/>
        </w:rPr>
        <w:t>(вещественным) показателем, логарифм числа, синус, косинус и тангенс произвольного</w:t>
      </w:r>
      <w:r>
        <w:rPr>
          <w:spacing w:val="1"/>
          <w:sz w:val="24"/>
        </w:rPr>
        <w:t xml:space="preserve"> </w:t>
      </w:r>
      <w:r>
        <w:rPr>
          <w:sz w:val="24"/>
        </w:rPr>
        <w:t>числа;</w:t>
      </w:r>
    </w:p>
    <w:p w:rsidR="00C10899" w:rsidRDefault="00C10899">
      <w:pPr>
        <w:pStyle w:val="a3"/>
        <w:spacing w:before="9"/>
        <w:ind w:left="0"/>
        <w:jc w:val="left"/>
        <w:rPr>
          <w:sz w:val="20"/>
        </w:rPr>
      </w:pPr>
    </w:p>
    <w:p w:rsidR="00C10899" w:rsidRDefault="006A2AAA" w:rsidP="002D2153">
      <w:pPr>
        <w:pStyle w:val="a5"/>
        <w:numPr>
          <w:ilvl w:val="0"/>
          <w:numId w:val="181"/>
        </w:numPr>
        <w:tabs>
          <w:tab w:val="left" w:pos="1401"/>
        </w:tabs>
        <w:spacing w:before="1"/>
        <w:ind w:right="715" w:firstLine="540"/>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тождество,</w:t>
      </w:r>
      <w:r>
        <w:rPr>
          <w:spacing w:val="1"/>
          <w:sz w:val="24"/>
        </w:rPr>
        <w:t xml:space="preserve"> </w:t>
      </w:r>
      <w:r>
        <w:rPr>
          <w:sz w:val="24"/>
        </w:rPr>
        <w:t>тождественное</w:t>
      </w:r>
      <w:r>
        <w:rPr>
          <w:spacing w:val="1"/>
          <w:sz w:val="24"/>
        </w:rPr>
        <w:t xml:space="preserve"> </w:t>
      </w:r>
      <w:r>
        <w:rPr>
          <w:sz w:val="24"/>
        </w:rPr>
        <w:t>преобразование,</w:t>
      </w:r>
      <w:r>
        <w:rPr>
          <w:spacing w:val="1"/>
          <w:sz w:val="24"/>
        </w:rPr>
        <w:t xml:space="preserve"> </w:t>
      </w:r>
      <w:r>
        <w:rPr>
          <w:sz w:val="24"/>
        </w:rPr>
        <w:t>уравнение,</w:t>
      </w:r>
      <w:r>
        <w:rPr>
          <w:spacing w:val="1"/>
          <w:sz w:val="24"/>
        </w:rPr>
        <w:t xml:space="preserve"> </w:t>
      </w:r>
      <w:r>
        <w:rPr>
          <w:sz w:val="24"/>
        </w:rPr>
        <w:t>неравенство,</w:t>
      </w:r>
      <w:r>
        <w:rPr>
          <w:spacing w:val="1"/>
          <w:sz w:val="24"/>
        </w:rPr>
        <w:t xml:space="preserve"> </w:t>
      </w:r>
      <w:r>
        <w:rPr>
          <w:sz w:val="24"/>
        </w:rPr>
        <w:t>система</w:t>
      </w:r>
      <w:r>
        <w:rPr>
          <w:spacing w:val="1"/>
          <w:sz w:val="24"/>
        </w:rPr>
        <w:t xml:space="preserve"> </w:t>
      </w:r>
      <w:r>
        <w:rPr>
          <w:sz w:val="24"/>
        </w:rPr>
        <w:t>уравнений</w:t>
      </w:r>
      <w:r>
        <w:rPr>
          <w:spacing w:val="1"/>
          <w:sz w:val="24"/>
        </w:rPr>
        <w:t xml:space="preserve"> </w:t>
      </w:r>
      <w:r>
        <w:rPr>
          <w:sz w:val="24"/>
        </w:rPr>
        <w:t>и</w:t>
      </w:r>
      <w:r>
        <w:rPr>
          <w:spacing w:val="1"/>
          <w:sz w:val="24"/>
        </w:rPr>
        <w:t xml:space="preserve"> </w:t>
      </w:r>
      <w:r>
        <w:rPr>
          <w:sz w:val="24"/>
        </w:rPr>
        <w:t>неравенств,</w:t>
      </w:r>
      <w:r>
        <w:rPr>
          <w:spacing w:val="1"/>
          <w:sz w:val="24"/>
        </w:rPr>
        <w:t xml:space="preserve"> </w:t>
      </w:r>
      <w:r>
        <w:rPr>
          <w:sz w:val="24"/>
        </w:rPr>
        <w:t>равносильность</w:t>
      </w:r>
      <w:r>
        <w:rPr>
          <w:spacing w:val="1"/>
          <w:sz w:val="24"/>
        </w:rPr>
        <w:t xml:space="preserve"> </w:t>
      </w:r>
      <w:r>
        <w:rPr>
          <w:sz w:val="24"/>
        </w:rPr>
        <w:t>уравнений,</w:t>
      </w:r>
      <w:r>
        <w:rPr>
          <w:spacing w:val="1"/>
          <w:sz w:val="24"/>
        </w:rPr>
        <w:t xml:space="preserve"> </w:t>
      </w:r>
      <w:r>
        <w:rPr>
          <w:sz w:val="24"/>
        </w:rPr>
        <w:t>неравенств</w:t>
      </w:r>
      <w:r>
        <w:rPr>
          <w:spacing w:val="1"/>
          <w:sz w:val="24"/>
        </w:rPr>
        <w:t xml:space="preserve"> </w:t>
      </w:r>
      <w:r>
        <w:rPr>
          <w:sz w:val="24"/>
        </w:rPr>
        <w:t>и</w:t>
      </w:r>
      <w:r>
        <w:rPr>
          <w:spacing w:val="1"/>
          <w:sz w:val="24"/>
        </w:rPr>
        <w:t xml:space="preserve"> </w:t>
      </w:r>
      <w:r>
        <w:rPr>
          <w:sz w:val="24"/>
        </w:rPr>
        <w:t>систем,</w:t>
      </w:r>
      <w:r>
        <w:rPr>
          <w:spacing w:val="1"/>
          <w:sz w:val="24"/>
        </w:rPr>
        <w:t xml:space="preserve"> </w:t>
      </w:r>
      <w:r>
        <w:rPr>
          <w:sz w:val="24"/>
        </w:rPr>
        <w:t>рациональные,</w:t>
      </w:r>
      <w:r>
        <w:rPr>
          <w:spacing w:val="1"/>
          <w:sz w:val="24"/>
        </w:rPr>
        <w:t xml:space="preserve"> </w:t>
      </w:r>
      <w:r>
        <w:rPr>
          <w:sz w:val="24"/>
        </w:rPr>
        <w:t>иррациональные,</w:t>
      </w:r>
      <w:r>
        <w:rPr>
          <w:spacing w:val="1"/>
          <w:sz w:val="24"/>
        </w:rPr>
        <w:t xml:space="preserve"> </w:t>
      </w:r>
      <w:r>
        <w:rPr>
          <w:sz w:val="24"/>
        </w:rPr>
        <w:t>показательные,</w:t>
      </w:r>
      <w:r>
        <w:rPr>
          <w:spacing w:val="1"/>
          <w:sz w:val="24"/>
        </w:rPr>
        <w:t xml:space="preserve"> </w:t>
      </w:r>
      <w:r>
        <w:rPr>
          <w:sz w:val="24"/>
        </w:rPr>
        <w:t>степенные,</w:t>
      </w:r>
      <w:r>
        <w:rPr>
          <w:spacing w:val="1"/>
          <w:sz w:val="24"/>
        </w:rPr>
        <w:t xml:space="preserve"> </w:t>
      </w:r>
      <w:r>
        <w:rPr>
          <w:sz w:val="24"/>
        </w:rPr>
        <w:t>логарифмические, тригонометрические уравнения, неравенства и системы; умение решать</w:t>
      </w:r>
      <w:r>
        <w:rPr>
          <w:spacing w:val="-57"/>
          <w:sz w:val="24"/>
        </w:rPr>
        <w:t xml:space="preserve"> </w:t>
      </w:r>
      <w:r>
        <w:rPr>
          <w:sz w:val="24"/>
        </w:rPr>
        <w:t>уравнения, неравенства и системы с помощью различных приемов; решать уравнения,</w:t>
      </w:r>
      <w:r>
        <w:rPr>
          <w:spacing w:val="1"/>
          <w:sz w:val="24"/>
        </w:rPr>
        <w:t xml:space="preserve"> </w:t>
      </w:r>
      <w:r>
        <w:rPr>
          <w:sz w:val="24"/>
        </w:rPr>
        <w:t>неравенства и системы с параметром; применять уравнения, неравенства, их системы для</w:t>
      </w:r>
      <w:r>
        <w:rPr>
          <w:spacing w:val="1"/>
          <w:sz w:val="24"/>
        </w:rPr>
        <w:t xml:space="preserve"> </w:t>
      </w:r>
      <w:r>
        <w:rPr>
          <w:sz w:val="24"/>
        </w:rPr>
        <w:t>решения</w:t>
      </w:r>
      <w:r>
        <w:rPr>
          <w:spacing w:val="-3"/>
          <w:sz w:val="24"/>
        </w:rPr>
        <w:t xml:space="preserve"> </w:t>
      </w:r>
      <w:r>
        <w:rPr>
          <w:sz w:val="24"/>
        </w:rPr>
        <w:t>математических</w:t>
      </w:r>
      <w:r>
        <w:rPr>
          <w:spacing w:val="-3"/>
          <w:sz w:val="24"/>
        </w:rPr>
        <w:t xml:space="preserve"> </w:t>
      </w:r>
      <w:r>
        <w:rPr>
          <w:sz w:val="24"/>
        </w:rPr>
        <w:t>задач</w:t>
      </w:r>
      <w:r>
        <w:rPr>
          <w:spacing w:val="-3"/>
          <w:sz w:val="24"/>
        </w:rPr>
        <w:t xml:space="preserve"> </w:t>
      </w:r>
      <w:r>
        <w:rPr>
          <w:sz w:val="24"/>
        </w:rPr>
        <w:t>и</w:t>
      </w:r>
      <w:r>
        <w:rPr>
          <w:spacing w:val="-2"/>
          <w:sz w:val="24"/>
        </w:rPr>
        <w:t xml:space="preserve"> </w:t>
      </w:r>
      <w:r>
        <w:rPr>
          <w:sz w:val="24"/>
        </w:rPr>
        <w:t>задач</w:t>
      </w:r>
      <w:r>
        <w:rPr>
          <w:spacing w:val="-3"/>
          <w:sz w:val="24"/>
        </w:rPr>
        <w:t xml:space="preserve"> </w:t>
      </w:r>
      <w:r>
        <w:rPr>
          <w:sz w:val="24"/>
        </w:rPr>
        <w:t>из</w:t>
      </w:r>
      <w:r>
        <w:rPr>
          <w:spacing w:val="-2"/>
          <w:sz w:val="24"/>
        </w:rPr>
        <w:t xml:space="preserve"> </w:t>
      </w:r>
      <w:r>
        <w:rPr>
          <w:sz w:val="24"/>
        </w:rPr>
        <w:t>различных</w:t>
      </w:r>
      <w:r>
        <w:rPr>
          <w:spacing w:val="-1"/>
          <w:sz w:val="24"/>
        </w:rPr>
        <w:t xml:space="preserve"> </w:t>
      </w:r>
      <w:r>
        <w:rPr>
          <w:sz w:val="24"/>
        </w:rPr>
        <w:t>областей</w:t>
      </w:r>
      <w:r>
        <w:rPr>
          <w:spacing w:val="-2"/>
          <w:sz w:val="24"/>
        </w:rPr>
        <w:t xml:space="preserve"> </w:t>
      </w:r>
      <w:r>
        <w:rPr>
          <w:sz w:val="24"/>
        </w:rPr>
        <w:t>науки</w:t>
      </w:r>
      <w:r>
        <w:rPr>
          <w:spacing w:val="1"/>
          <w:sz w:val="24"/>
        </w:rPr>
        <w:t xml:space="preserve"> </w:t>
      </w:r>
      <w:r>
        <w:rPr>
          <w:sz w:val="24"/>
        </w:rPr>
        <w:t>и</w:t>
      </w:r>
      <w:r>
        <w:rPr>
          <w:spacing w:val="-2"/>
          <w:sz w:val="24"/>
        </w:rPr>
        <w:t xml:space="preserve"> </w:t>
      </w:r>
      <w:r>
        <w:rPr>
          <w:sz w:val="24"/>
        </w:rPr>
        <w:t>реальной</w:t>
      </w:r>
      <w:r>
        <w:rPr>
          <w:spacing w:val="-2"/>
          <w:sz w:val="24"/>
        </w:rPr>
        <w:t xml:space="preserve"> </w:t>
      </w:r>
      <w:r>
        <w:rPr>
          <w:sz w:val="24"/>
        </w:rPr>
        <w:t>жизни;</w:t>
      </w:r>
    </w:p>
    <w:p w:rsidR="00C10899" w:rsidRDefault="00C10899">
      <w:pPr>
        <w:pStyle w:val="a3"/>
        <w:spacing w:before="10"/>
        <w:ind w:left="0"/>
        <w:jc w:val="left"/>
        <w:rPr>
          <w:sz w:val="20"/>
        </w:rPr>
      </w:pPr>
    </w:p>
    <w:p w:rsidR="00C10899" w:rsidRDefault="006A2AAA" w:rsidP="002D2153">
      <w:pPr>
        <w:pStyle w:val="a5"/>
        <w:numPr>
          <w:ilvl w:val="0"/>
          <w:numId w:val="181"/>
        </w:numPr>
        <w:tabs>
          <w:tab w:val="left" w:pos="1336"/>
        </w:tabs>
        <w:ind w:right="713" w:firstLine="540"/>
        <w:rPr>
          <w:sz w:val="24"/>
        </w:rPr>
      </w:pPr>
      <w:r>
        <w:rPr>
          <w:sz w:val="24"/>
        </w:rPr>
        <w:t>умение свободно оперировать понятиями: график функции, обратная функция,</w:t>
      </w:r>
      <w:r>
        <w:rPr>
          <w:spacing w:val="1"/>
          <w:sz w:val="24"/>
        </w:rPr>
        <w:t xml:space="preserve"> </w:t>
      </w:r>
      <w:r>
        <w:rPr>
          <w:sz w:val="24"/>
        </w:rPr>
        <w:t>композиция функций, линейная функция, квадратичная функция, степенная функция с</w:t>
      </w:r>
      <w:r>
        <w:rPr>
          <w:spacing w:val="1"/>
          <w:sz w:val="24"/>
        </w:rPr>
        <w:t xml:space="preserve"> </w:t>
      </w:r>
      <w:r>
        <w:rPr>
          <w:sz w:val="24"/>
        </w:rPr>
        <w:t>целым</w:t>
      </w:r>
      <w:r>
        <w:rPr>
          <w:spacing w:val="1"/>
          <w:sz w:val="24"/>
        </w:rPr>
        <w:t xml:space="preserve"> </w:t>
      </w:r>
      <w:r>
        <w:rPr>
          <w:sz w:val="24"/>
        </w:rPr>
        <w:t>показателем,</w:t>
      </w:r>
      <w:r>
        <w:rPr>
          <w:spacing w:val="1"/>
          <w:sz w:val="24"/>
        </w:rPr>
        <w:t xml:space="preserve"> </w:t>
      </w:r>
      <w:r>
        <w:rPr>
          <w:sz w:val="24"/>
        </w:rPr>
        <w:t>тригонометрические</w:t>
      </w:r>
      <w:r>
        <w:rPr>
          <w:spacing w:val="1"/>
          <w:sz w:val="24"/>
        </w:rPr>
        <w:t xml:space="preserve"> </w:t>
      </w:r>
      <w:r>
        <w:rPr>
          <w:sz w:val="24"/>
        </w:rPr>
        <w:t>функции,</w:t>
      </w:r>
      <w:r>
        <w:rPr>
          <w:spacing w:val="1"/>
          <w:sz w:val="24"/>
        </w:rPr>
        <w:t xml:space="preserve"> </w:t>
      </w:r>
      <w:r>
        <w:rPr>
          <w:sz w:val="24"/>
        </w:rPr>
        <w:t>обратные</w:t>
      </w:r>
      <w:r>
        <w:rPr>
          <w:spacing w:val="1"/>
          <w:sz w:val="24"/>
        </w:rPr>
        <w:t xml:space="preserve"> </w:t>
      </w:r>
      <w:r>
        <w:rPr>
          <w:sz w:val="24"/>
        </w:rPr>
        <w:t>тригонометрические</w:t>
      </w:r>
      <w:r>
        <w:rPr>
          <w:spacing w:val="1"/>
          <w:sz w:val="24"/>
        </w:rPr>
        <w:t xml:space="preserve"> </w:t>
      </w:r>
      <w:r>
        <w:rPr>
          <w:sz w:val="24"/>
        </w:rPr>
        <w:t>функции, показательная и логарифмическая функции; умение строить графики функций,</w:t>
      </w:r>
      <w:r>
        <w:rPr>
          <w:spacing w:val="1"/>
          <w:sz w:val="24"/>
        </w:rPr>
        <w:t xml:space="preserve"> </w:t>
      </w:r>
      <w:r>
        <w:rPr>
          <w:sz w:val="24"/>
        </w:rPr>
        <w:t>выполнять</w:t>
      </w:r>
      <w:r>
        <w:rPr>
          <w:spacing w:val="-2"/>
          <w:sz w:val="24"/>
        </w:rPr>
        <w:t xml:space="preserve"> </w:t>
      </w:r>
      <w:r>
        <w:rPr>
          <w:sz w:val="24"/>
        </w:rPr>
        <w:t>преобразования графиков функций;</w:t>
      </w:r>
    </w:p>
    <w:p w:rsidR="00C10899" w:rsidRDefault="00C10899">
      <w:pPr>
        <w:pStyle w:val="a3"/>
        <w:spacing w:before="10"/>
        <w:ind w:left="0"/>
        <w:jc w:val="left"/>
        <w:rPr>
          <w:sz w:val="20"/>
        </w:rPr>
      </w:pPr>
    </w:p>
    <w:p w:rsidR="00C10899" w:rsidRDefault="006A2AAA">
      <w:pPr>
        <w:pStyle w:val="a3"/>
        <w:spacing w:before="1"/>
        <w:ind w:right="720" w:firstLine="540"/>
      </w:pPr>
      <w:r>
        <w:t>умение использовать графики функций для изучения процессов и зависимостей при</w:t>
      </w:r>
      <w:r>
        <w:rPr>
          <w:spacing w:val="1"/>
        </w:rPr>
        <w:t xml:space="preserve"> </w:t>
      </w:r>
      <w:r>
        <w:t>решении задач из других учебных предметов и из реальной жизни; выражать формулами</w:t>
      </w:r>
      <w:r>
        <w:rPr>
          <w:spacing w:val="1"/>
        </w:rPr>
        <w:t xml:space="preserve"> </w:t>
      </w:r>
      <w:r>
        <w:t>зависимости между</w:t>
      </w:r>
      <w:r>
        <w:rPr>
          <w:spacing w:val="-5"/>
        </w:rPr>
        <w:t xml:space="preserve"> </w:t>
      </w:r>
      <w:r>
        <w:t>величинами;</w:t>
      </w:r>
    </w:p>
    <w:p w:rsidR="00C10899" w:rsidRDefault="00C10899">
      <w:pPr>
        <w:pStyle w:val="a3"/>
        <w:spacing w:before="10"/>
        <w:ind w:left="0"/>
        <w:jc w:val="left"/>
        <w:rPr>
          <w:sz w:val="20"/>
        </w:rPr>
      </w:pPr>
    </w:p>
    <w:p w:rsidR="00C10899" w:rsidRDefault="006A2AAA">
      <w:pPr>
        <w:pStyle w:val="a3"/>
        <w:ind w:right="718" w:firstLine="540"/>
      </w:pPr>
      <w:r>
        <w:t>умение</w:t>
      </w:r>
      <w:r>
        <w:rPr>
          <w:spacing w:val="1"/>
        </w:rPr>
        <w:t xml:space="preserve"> </w:t>
      </w:r>
      <w:r>
        <w:t>свободно</w:t>
      </w:r>
      <w:r>
        <w:rPr>
          <w:spacing w:val="1"/>
        </w:rPr>
        <w:t xml:space="preserve"> </w:t>
      </w:r>
      <w:r>
        <w:t>оперировать</w:t>
      </w:r>
      <w:r>
        <w:rPr>
          <w:spacing w:val="1"/>
        </w:rPr>
        <w:t xml:space="preserve"> </w:t>
      </w:r>
      <w:r>
        <w:t>понятиями:</w:t>
      </w:r>
      <w:r>
        <w:rPr>
          <w:spacing w:val="1"/>
        </w:rPr>
        <w:t xml:space="preserve"> </w:t>
      </w:r>
      <w:r>
        <w:t>четность</w:t>
      </w:r>
      <w:r>
        <w:rPr>
          <w:spacing w:val="1"/>
        </w:rPr>
        <w:t xml:space="preserve"> </w:t>
      </w:r>
      <w:r>
        <w:t>функции,</w:t>
      </w:r>
      <w:r>
        <w:rPr>
          <w:spacing w:val="1"/>
        </w:rPr>
        <w:t xml:space="preserve"> </w:t>
      </w:r>
      <w:r>
        <w:t>периодичность</w:t>
      </w:r>
      <w:r>
        <w:rPr>
          <w:spacing w:val="1"/>
        </w:rPr>
        <w:t xml:space="preserve"> </w:t>
      </w:r>
      <w:r>
        <w:t>функции,</w:t>
      </w:r>
      <w:r>
        <w:rPr>
          <w:spacing w:val="1"/>
        </w:rPr>
        <w:t xml:space="preserve"> </w:t>
      </w:r>
      <w:r>
        <w:t>ограниченность</w:t>
      </w:r>
      <w:r>
        <w:rPr>
          <w:spacing w:val="1"/>
        </w:rPr>
        <w:t xml:space="preserve"> </w:t>
      </w:r>
      <w:r>
        <w:t>функции,</w:t>
      </w:r>
      <w:r>
        <w:rPr>
          <w:spacing w:val="1"/>
        </w:rPr>
        <w:t xml:space="preserve"> </w:t>
      </w:r>
      <w:r>
        <w:t>монотонность</w:t>
      </w:r>
      <w:r>
        <w:rPr>
          <w:spacing w:val="1"/>
        </w:rPr>
        <w:t xml:space="preserve"> </w:t>
      </w:r>
      <w:r>
        <w:t>функции,</w:t>
      </w:r>
      <w:r>
        <w:rPr>
          <w:spacing w:val="1"/>
        </w:rPr>
        <w:t xml:space="preserve"> </w:t>
      </w:r>
      <w:r>
        <w:t>экстремум</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1"/>
        </w:rPr>
        <w:t xml:space="preserve"> </w:t>
      </w:r>
      <w:r>
        <w:t>на</w:t>
      </w:r>
      <w:r>
        <w:rPr>
          <w:spacing w:val="1"/>
        </w:rPr>
        <w:t xml:space="preserve"> </w:t>
      </w:r>
      <w:r>
        <w:t>промежутке;</w:t>
      </w:r>
      <w:r>
        <w:rPr>
          <w:spacing w:val="1"/>
        </w:rPr>
        <w:t xml:space="preserve"> </w:t>
      </w:r>
      <w:r>
        <w:t>умение</w:t>
      </w:r>
      <w:r>
        <w:rPr>
          <w:spacing w:val="1"/>
        </w:rPr>
        <w:t xml:space="preserve"> </w:t>
      </w:r>
      <w:r>
        <w:t>проводить</w:t>
      </w:r>
      <w:r>
        <w:rPr>
          <w:spacing w:val="1"/>
        </w:rPr>
        <w:t xml:space="preserve"> </w:t>
      </w:r>
      <w:r>
        <w:t>исследование</w:t>
      </w:r>
      <w:r>
        <w:rPr>
          <w:spacing w:val="-2"/>
        </w:rPr>
        <w:t xml:space="preserve"> </w:t>
      </w:r>
      <w:r>
        <w:t>функции;</w:t>
      </w:r>
    </w:p>
    <w:p w:rsidR="00C10899" w:rsidRDefault="00C10899">
      <w:pPr>
        <w:pStyle w:val="a3"/>
        <w:spacing w:before="10"/>
        <w:ind w:left="0"/>
        <w:jc w:val="left"/>
        <w:rPr>
          <w:sz w:val="20"/>
        </w:rPr>
      </w:pPr>
    </w:p>
    <w:p w:rsidR="00C10899" w:rsidRDefault="006A2AAA">
      <w:pPr>
        <w:pStyle w:val="a3"/>
        <w:ind w:right="718" w:firstLine="540"/>
      </w:pPr>
      <w:r>
        <w:t>умение</w:t>
      </w:r>
      <w:r>
        <w:rPr>
          <w:spacing w:val="1"/>
        </w:rPr>
        <w:t xml:space="preserve"> </w:t>
      </w:r>
      <w:r>
        <w:t>использовать</w:t>
      </w:r>
      <w:r>
        <w:rPr>
          <w:spacing w:val="1"/>
        </w:rPr>
        <w:t xml:space="preserve"> </w:t>
      </w:r>
      <w:r>
        <w:t>свойства</w:t>
      </w:r>
      <w:r>
        <w:rPr>
          <w:spacing w:val="1"/>
        </w:rPr>
        <w:t xml:space="preserve"> </w:t>
      </w:r>
      <w:r>
        <w:t>и</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решения</w:t>
      </w:r>
      <w:r>
        <w:rPr>
          <w:spacing w:val="1"/>
        </w:rPr>
        <w:t xml:space="preserve"> </w:t>
      </w:r>
      <w:r>
        <w:t>уравнений,</w:t>
      </w:r>
      <w:r>
        <w:rPr>
          <w:spacing w:val="1"/>
        </w:rPr>
        <w:t xml:space="preserve"> </w:t>
      </w:r>
      <w:r>
        <w:t>неравенств и задач с параметрами; изображать на координатной плоскости множества</w:t>
      </w:r>
      <w:r>
        <w:rPr>
          <w:spacing w:val="1"/>
        </w:rPr>
        <w:t xml:space="preserve"> </w:t>
      </w:r>
      <w:r>
        <w:t>решений</w:t>
      </w:r>
      <w:r>
        <w:rPr>
          <w:spacing w:val="2"/>
        </w:rPr>
        <w:t xml:space="preserve"> </w:t>
      </w:r>
      <w:r>
        <w:t>уравнений, неравенств и их</w:t>
      </w:r>
      <w:r>
        <w:rPr>
          <w:spacing w:val="2"/>
        </w:rPr>
        <w:t xml:space="preserve"> </w:t>
      </w:r>
      <w:r>
        <w:t>систем;</w:t>
      </w:r>
    </w:p>
    <w:p w:rsidR="00C10899" w:rsidRDefault="00C10899">
      <w:pPr>
        <w:pStyle w:val="a3"/>
        <w:spacing w:before="10"/>
        <w:ind w:left="0"/>
        <w:jc w:val="left"/>
        <w:rPr>
          <w:sz w:val="20"/>
        </w:rPr>
      </w:pPr>
    </w:p>
    <w:p w:rsidR="00C10899" w:rsidRDefault="006A2AAA" w:rsidP="002D2153">
      <w:pPr>
        <w:pStyle w:val="a5"/>
        <w:numPr>
          <w:ilvl w:val="0"/>
          <w:numId w:val="181"/>
        </w:numPr>
        <w:tabs>
          <w:tab w:val="left" w:pos="1336"/>
        </w:tabs>
        <w:ind w:right="711" w:firstLine="540"/>
        <w:rPr>
          <w:sz w:val="24"/>
        </w:rPr>
      </w:pPr>
      <w:r>
        <w:rPr>
          <w:sz w:val="24"/>
        </w:rPr>
        <w:t>умение свободно оперировать понятиями: последовательность, арифметическая</w:t>
      </w:r>
      <w:r>
        <w:rPr>
          <w:spacing w:val="1"/>
          <w:sz w:val="24"/>
        </w:rPr>
        <w:t xml:space="preserve"> </w:t>
      </w:r>
      <w:r>
        <w:rPr>
          <w:sz w:val="24"/>
        </w:rPr>
        <w:t>прогрессия,</w:t>
      </w:r>
      <w:r>
        <w:rPr>
          <w:spacing w:val="1"/>
          <w:sz w:val="24"/>
        </w:rPr>
        <w:t xml:space="preserve"> </w:t>
      </w:r>
      <w:r>
        <w:rPr>
          <w:sz w:val="24"/>
        </w:rPr>
        <w:t>геометрическая</w:t>
      </w:r>
      <w:r>
        <w:rPr>
          <w:spacing w:val="1"/>
          <w:sz w:val="24"/>
        </w:rPr>
        <w:t xml:space="preserve"> </w:t>
      </w:r>
      <w:r>
        <w:rPr>
          <w:sz w:val="24"/>
        </w:rPr>
        <w:t>прогрессия,</w:t>
      </w:r>
      <w:r>
        <w:rPr>
          <w:spacing w:val="1"/>
          <w:sz w:val="24"/>
        </w:rPr>
        <w:t xml:space="preserve"> </w:t>
      </w:r>
      <w:r>
        <w:rPr>
          <w:sz w:val="24"/>
        </w:rPr>
        <w:t>бесконечно</w:t>
      </w:r>
      <w:r>
        <w:rPr>
          <w:spacing w:val="1"/>
          <w:sz w:val="24"/>
        </w:rPr>
        <w:t xml:space="preserve"> </w:t>
      </w:r>
      <w:r>
        <w:rPr>
          <w:sz w:val="24"/>
        </w:rPr>
        <w:t>убывающая</w:t>
      </w:r>
      <w:r>
        <w:rPr>
          <w:spacing w:val="1"/>
          <w:sz w:val="24"/>
        </w:rPr>
        <w:t xml:space="preserve"> </w:t>
      </w:r>
      <w:r>
        <w:rPr>
          <w:sz w:val="24"/>
        </w:rPr>
        <w:t>геометрическая</w:t>
      </w:r>
      <w:r>
        <w:rPr>
          <w:spacing w:val="1"/>
          <w:sz w:val="24"/>
        </w:rPr>
        <w:t xml:space="preserve"> </w:t>
      </w:r>
      <w:r>
        <w:rPr>
          <w:sz w:val="24"/>
        </w:rPr>
        <w:t>прогрессия; умение задавать последовательности, в том числе с помощью рекуррентных</w:t>
      </w:r>
      <w:r>
        <w:rPr>
          <w:spacing w:val="1"/>
          <w:sz w:val="24"/>
        </w:rPr>
        <w:t xml:space="preserve"> </w:t>
      </w:r>
      <w:r>
        <w:rPr>
          <w:sz w:val="24"/>
        </w:rPr>
        <w:t>формул;</w:t>
      </w:r>
    </w:p>
    <w:p w:rsidR="00C10899" w:rsidRDefault="00C10899">
      <w:pPr>
        <w:pStyle w:val="a3"/>
        <w:spacing w:before="11"/>
        <w:ind w:left="0"/>
        <w:jc w:val="left"/>
        <w:rPr>
          <w:sz w:val="20"/>
        </w:rPr>
      </w:pPr>
    </w:p>
    <w:p w:rsidR="00C10899" w:rsidRDefault="006A2AAA" w:rsidP="002D2153">
      <w:pPr>
        <w:pStyle w:val="a5"/>
        <w:numPr>
          <w:ilvl w:val="0"/>
          <w:numId w:val="181"/>
        </w:numPr>
        <w:tabs>
          <w:tab w:val="left" w:pos="1461"/>
        </w:tabs>
        <w:ind w:right="716" w:firstLine="540"/>
        <w:rPr>
          <w:sz w:val="24"/>
        </w:rPr>
      </w:pPr>
      <w:r>
        <w:rPr>
          <w:sz w:val="24"/>
        </w:rPr>
        <w:t>умение оперировать понятиями: непрерывность функции, асимптоты графика</w:t>
      </w:r>
      <w:r>
        <w:rPr>
          <w:spacing w:val="1"/>
          <w:sz w:val="24"/>
        </w:rPr>
        <w:t xml:space="preserve"> </w:t>
      </w:r>
      <w:r>
        <w:rPr>
          <w:sz w:val="24"/>
        </w:rPr>
        <w:t>функции, первая и вторая производная функции, геометрический и физический смысл</w:t>
      </w:r>
      <w:r>
        <w:rPr>
          <w:spacing w:val="1"/>
          <w:sz w:val="24"/>
        </w:rPr>
        <w:t xml:space="preserve"> </w:t>
      </w:r>
      <w:r>
        <w:rPr>
          <w:sz w:val="24"/>
        </w:rPr>
        <w:t>производной,</w:t>
      </w:r>
      <w:r>
        <w:rPr>
          <w:spacing w:val="1"/>
          <w:sz w:val="24"/>
        </w:rPr>
        <w:t xml:space="preserve"> </w:t>
      </w:r>
      <w:r>
        <w:rPr>
          <w:sz w:val="24"/>
        </w:rPr>
        <w:t>первообразная,</w:t>
      </w:r>
      <w:r>
        <w:rPr>
          <w:spacing w:val="1"/>
          <w:sz w:val="24"/>
        </w:rPr>
        <w:t xml:space="preserve"> </w:t>
      </w:r>
      <w:r>
        <w:rPr>
          <w:sz w:val="24"/>
        </w:rPr>
        <w:t>определенный</w:t>
      </w:r>
      <w:r>
        <w:rPr>
          <w:spacing w:val="1"/>
          <w:sz w:val="24"/>
        </w:rPr>
        <w:t xml:space="preserve"> </w:t>
      </w:r>
      <w:r>
        <w:rPr>
          <w:sz w:val="24"/>
        </w:rPr>
        <w:t>интеграл;</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асимптоты</w:t>
      </w:r>
      <w:r>
        <w:rPr>
          <w:spacing w:val="1"/>
          <w:sz w:val="24"/>
        </w:rPr>
        <w:t xml:space="preserve"> </w:t>
      </w:r>
      <w:r>
        <w:rPr>
          <w:sz w:val="24"/>
        </w:rPr>
        <w:t>графика</w:t>
      </w:r>
      <w:r>
        <w:rPr>
          <w:spacing w:val="1"/>
          <w:sz w:val="24"/>
        </w:rPr>
        <w:t xml:space="preserve"> </w:t>
      </w:r>
      <w:r>
        <w:rPr>
          <w:sz w:val="24"/>
        </w:rPr>
        <w:t>функции;</w:t>
      </w:r>
      <w:r>
        <w:rPr>
          <w:spacing w:val="1"/>
          <w:sz w:val="24"/>
        </w:rPr>
        <w:t xml:space="preserve"> </w:t>
      </w:r>
      <w:r>
        <w:rPr>
          <w:sz w:val="24"/>
        </w:rPr>
        <w:t>умение</w:t>
      </w:r>
      <w:r>
        <w:rPr>
          <w:spacing w:val="1"/>
          <w:sz w:val="24"/>
        </w:rPr>
        <w:t xml:space="preserve"> </w:t>
      </w:r>
      <w:r>
        <w:rPr>
          <w:sz w:val="24"/>
        </w:rPr>
        <w:t>вычислять</w:t>
      </w:r>
      <w:r>
        <w:rPr>
          <w:spacing w:val="1"/>
          <w:sz w:val="24"/>
        </w:rPr>
        <w:t xml:space="preserve"> </w:t>
      </w:r>
      <w:r>
        <w:rPr>
          <w:sz w:val="24"/>
        </w:rPr>
        <w:t>производные</w:t>
      </w:r>
      <w:r>
        <w:rPr>
          <w:spacing w:val="1"/>
          <w:sz w:val="24"/>
        </w:rPr>
        <w:t xml:space="preserve"> </w:t>
      </w:r>
      <w:r>
        <w:rPr>
          <w:sz w:val="24"/>
        </w:rPr>
        <w:t>суммы,</w:t>
      </w:r>
      <w:r>
        <w:rPr>
          <w:spacing w:val="1"/>
          <w:sz w:val="24"/>
        </w:rPr>
        <w:t xml:space="preserve"> </w:t>
      </w:r>
      <w:r>
        <w:rPr>
          <w:sz w:val="24"/>
        </w:rPr>
        <w:t>произведения,</w:t>
      </w:r>
      <w:r>
        <w:rPr>
          <w:spacing w:val="1"/>
          <w:sz w:val="24"/>
        </w:rPr>
        <w:t xml:space="preserve"> </w:t>
      </w:r>
      <w:r>
        <w:rPr>
          <w:sz w:val="24"/>
        </w:rPr>
        <w:t>частного</w:t>
      </w:r>
      <w:r>
        <w:rPr>
          <w:spacing w:val="1"/>
          <w:sz w:val="24"/>
        </w:rPr>
        <w:t xml:space="preserve"> </w:t>
      </w:r>
      <w:r>
        <w:rPr>
          <w:sz w:val="24"/>
        </w:rPr>
        <w:t>и</w:t>
      </w:r>
      <w:r>
        <w:rPr>
          <w:spacing w:val="1"/>
          <w:sz w:val="24"/>
        </w:rPr>
        <w:t xml:space="preserve"> </w:t>
      </w:r>
      <w:r>
        <w:rPr>
          <w:sz w:val="24"/>
        </w:rPr>
        <w:t>композиции</w:t>
      </w:r>
      <w:r>
        <w:rPr>
          <w:spacing w:val="-1"/>
          <w:sz w:val="24"/>
        </w:rPr>
        <w:t xml:space="preserve"> </w:t>
      </w:r>
      <w:r>
        <w:rPr>
          <w:sz w:val="24"/>
        </w:rPr>
        <w:t>функций,</w:t>
      </w:r>
      <w:r>
        <w:rPr>
          <w:spacing w:val="-4"/>
          <w:sz w:val="24"/>
        </w:rPr>
        <w:t xml:space="preserve"> </w:t>
      </w:r>
      <w:r>
        <w:rPr>
          <w:sz w:val="24"/>
        </w:rPr>
        <w:t>находить</w:t>
      </w:r>
      <w:r>
        <w:rPr>
          <w:spacing w:val="2"/>
          <w:sz w:val="24"/>
        </w:rPr>
        <w:t xml:space="preserve"> </w:t>
      </w:r>
      <w:r>
        <w:rPr>
          <w:sz w:val="24"/>
        </w:rPr>
        <w:t>уравнение</w:t>
      </w:r>
      <w:r>
        <w:rPr>
          <w:spacing w:val="-2"/>
          <w:sz w:val="24"/>
        </w:rPr>
        <w:t xml:space="preserve"> </w:t>
      </w:r>
      <w:r>
        <w:rPr>
          <w:sz w:val="24"/>
        </w:rPr>
        <w:t>касательной</w:t>
      </w:r>
      <w:r>
        <w:rPr>
          <w:spacing w:val="-1"/>
          <w:sz w:val="24"/>
        </w:rPr>
        <w:t xml:space="preserve"> </w:t>
      </w:r>
      <w:r>
        <w:rPr>
          <w:sz w:val="24"/>
        </w:rPr>
        <w:t>к</w:t>
      </w:r>
      <w:r>
        <w:rPr>
          <w:spacing w:val="-1"/>
          <w:sz w:val="24"/>
        </w:rPr>
        <w:t xml:space="preserve"> </w:t>
      </w:r>
      <w:r>
        <w:rPr>
          <w:sz w:val="24"/>
        </w:rPr>
        <w:t>графику</w:t>
      </w:r>
      <w:r>
        <w:rPr>
          <w:spacing w:val="-9"/>
          <w:sz w:val="24"/>
        </w:rPr>
        <w:t xml:space="preserve"> </w:t>
      </w:r>
      <w:r>
        <w:rPr>
          <w:sz w:val="24"/>
        </w:rPr>
        <w:t>функции;</w:t>
      </w:r>
    </w:p>
    <w:p w:rsidR="00C10899" w:rsidRDefault="00C10899">
      <w:pPr>
        <w:pStyle w:val="a3"/>
        <w:spacing w:before="10"/>
        <w:ind w:left="0"/>
        <w:jc w:val="left"/>
        <w:rPr>
          <w:sz w:val="20"/>
        </w:rPr>
      </w:pPr>
    </w:p>
    <w:p w:rsidR="00C10899" w:rsidRDefault="006A2AAA">
      <w:pPr>
        <w:pStyle w:val="a3"/>
        <w:ind w:right="714" w:firstLine="540"/>
      </w:pPr>
      <w:r>
        <w:t>умение</w:t>
      </w:r>
      <w:r>
        <w:rPr>
          <w:spacing w:val="1"/>
        </w:rPr>
        <w:t xml:space="preserve"> </w:t>
      </w:r>
      <w:r>
        <w:t>использовать</w:t>
      </w:r>
      <w:r>
        <w:rPr>
          <w:spacing w:val="1"/>
        </w:rPr>
        <w:t xml:space="preserve"> </w:t>
      </w:r>
      <w:r>
        <w:t>производную</w:t>
      </w:r>
      <w:r>
        <w:rPr>
          <w:spacing w:val="1"/>
        </w:rPr>
        <w:t xml:space="preserve"> </w:t>
      </w:r>
      <w:r>
        <w:t>для</w:t>
      </w:r>
      <w:r>
        <w:rPr>
          <w:spacing w:val="1"/>
        </w:rPr>
        <w:t xml:space="preserve"> </w:t>
      </w:r>
      <w:r>
        <w:t>исследования</w:t>
      </w:r>
      <w:r>
        <w:rPr>
          <w:spacing w:val="1"/>
        </w:rPr>
        <w:t xml:space="preserve"> </w:t>
      </w:r>
      <w:r>
        <w:t>функций,</w:t>
      </w:r>
      <w:r>
        <w:rPr>
          <w:spacing w:val="1"/>
        </w:rPr>
        <w:t xml:space="preserve"> </w:t>
      </w:r>
      <w:r>
        <w:t>для</w:t>
      </w:r>
      <w:r>
        <w:rPr>
          <w:spacing w:val="1"/>
        </w:rPr>
        <w:t xml:space="preserve"> </w:t>
      </w:r>
      <w:r>
        <w:t>нахождения</w:t>
      </w:r>
      <w:r>
        <w:rPr>
          <w:spacing w:val="1"/>
        </w:rPr>
        <w:t xml:space="preserve"> </w:t>
      </w:r>
      <w:r>
        <w:t>наилучшего решения в прикладных, в том числе социально-экономических и физических</w:t>
      </w:r>
      <w:r>
        <w:rPr>
          <w:spacing w:val="1"/>
        </w:rPr>
        <w:t xml:space="preserve"> </w:t>
      </w:r>
      <w:r>
        <w:t>задачах, для определения скорости и ускорения; находить площади и объемы фигур с</w:t>
      </w:r>
      <w:r>
        <w:rPr>
          <w:spacing w:val="1"/>
        </w:rPr>
        <w:t xml:space="preserve"> </w:t>
      </w:r>
      <w:r>
        <w:t>помощью</w:t>
      </w:r>
      <w:r>
        <w:rPr>
          <w:spacing w:val="1"/>
        </w:rPr>
        <w:t xml:space="preserve"> </w:t>
      </w:r>
      <w:r>
        <w:t>интеграла;</w:t>
      </w:r>
      <w:r>
        <w:rPr>
          <w:spacing w:val="1"/>
        </w:rPr>
        <w:t xml:space="preserve"> </w:t>
      </w:r>
      <w:r>
        <w:t>приводить</w:t>
      </w:r>
      <w:r>
        <w:rPr>
          <w:spacing w:val="1"/>
        </w:rPr>
        <w:t xml:space="preserve"> </w:t>
      </w:r>
      <w:r>
        <w:t>примеры</w:t>
      </w:r>
      <w:r>
        <w:rPr>
          <w:spacing w:val="1"/>
        </w:rPr>
        <w:t xml:space="preserve"> </w:t>
      </w:r>
      <w:r>
        <w:t>математического</w:t>
      </w:r>
      <w:r>
        <w:rPr>
          <w:spacing w:val="1"/>
        </w:rPr>
        <w:t xml:space="preserve"> </w:t>
      </w:r>
      <w:r>
        <w:t>моделирования</w:t>
      </w:r>
      <w:r>
        <w:rPr>
          <w:spacing w:val="1"/>
        </w:rPr>
        <w:t xml:space="preserve"> </w:t>
      </w:r>
      <w:r>
        <w:t>с</w:t>
      </w:r>
      <w:r>
        <w:rPr>
          <w:spacing w:val="1"/>
        </w:rPr>
        <w:t xml:space="preserve"> </w:t>
      </w:r>
      <w:r>
        <w:t>помощью</w:t>
      </w:r>
      <w:r>
        <w:rPr>
          <w:spacing w:val="-57"/>
        </w:rPr>
        <w:t xml:space="preserve"> </w:t>
      </w:r>
      <w:r>
        <w:t>дифференциальных</w:t>
      </w:r>
      <w:r>
        <w:rPr>
          <w:spacing w:val="3"/>
        </w:rPr>
        <w:t xml:space="preserve"> </w:t>
      </w:r>
      <w:r>
        <w:t>уравнений;</w:t>
      </w:r>
    </w:p>
    <w:p w:rsidR="00C10899" w:rsidRDefault="00C10899"/>
    <w:p w:rsidR="00C10899" w:rsidRDefault="006A2AAA" w:rsidP="002D2153">
      <w:pPr>
        <w:pStyle w:val="a5"/>
        <w:numPr>
          <w:ilvl w:val="0"/>
          <w:numId w:val="181"/>
        </w:numPr>
        <w:tabs>
          <w:tab w:val="left" w:pos="1425"/>
        </w:tabs>
        <w:spacing w:before="66"/>
        <w:ind w:right="710" w:firstLine="540"/>
        <w:rPr>
          <w:sz w:val="24"/>
        </w:rPr>
      </w:pPr>
      <w:r>
        <w:rPr>
          <w:sz w:val="24"/>
        </w:rPr>
        <w:t>умение оперировать понятиями: комплексное число, сопряженные комплексные</w:t>
      </w:r>
      <w:r>
        <w:rPr>
          <w:spacing w:val="1"/>
          <w:sz w:val="24"/>
        </w:rPr>
        <w:t xml:space="preserve"> </w:t>
      </w:r>
      <w:r>
        <w:rPr>
          <w:sz w:val="24"/>
        </w:rPr>
        <w:t>числа,</w:t>
      </w:r>
      <w:r>
        <w:rPr>
          <w:spacing w:val="1"/>
          <w:sz w:val="24"/>
        </w:rPr>
        <w:t xml:space="preserve"> </w:t>
      </w:r>
      <w:r>
        <w:rPr>
          <w:sz w:val="24"/>
        </w:rPr>
        <w:t>модуль</w:t>
      </w:r>
      <w:r>
        <w:rPr>
          <w:spacing w:val="1"/>
          <w:sz w:val="24"/>
        </w:rPr>
        <w:t xml:space="preserve"> </w:t>
      </w:r>
      <w:r>
        <w:rPr>
          <w:sz w:val="24"/>
        </w:rPr>
        <w:t>и</w:t>
      </w:r>
      <w:r>
        <w:rPr>
          <w:spacing w:val="1"/>
          <w:sz w:val="24"/>
        </w:rPr>
        <w:t xml:space="preserve"> </w:t>
      </w:r>
      <w:r>
        <w:rPr>
          <w:sz w:val="24"/>
        </w:rPr>
        <w:t>аргумент</w:t>
      </w:r>
      <w:r>
        <w:rPr>
          <w:spacing w:val="1"/>
          <w:sz w:val="24"/>
        </w:rPr>
        <w:t xml:space="preserve"> </w:t>
      </w:r>
      <w:r>
        <w:rPr>
          <w:sz w:val="24"/>
        </w:rPr>
        <w:t>комплексного</w:t>
      </w:r>
      <w:r>
        <w:rPr>
          <w:spacing w:val="1"/>
          <w:sz w:val="24"/>
        </w:rPr>
        <w:t xml:space="preserve"> </w:t>
      </w:r>
      <w:r>
        <w:rPr>
          <w:sz w:val="24"/>
        </w:rPr>
        <w:t>числа,</w:t>
      </w:r>
      <w:r>
        <w:rPr>
          <w:spacing w:val="1"/>
          <w:sz w:val="24"/>
        </w:rPr>
        <w:t xml:space="preserve"> </w:t>
      </w:r>
      <w:r>
        <w:rPr>
          <w:sz w:val="24"/>
        </w:rPr>
        <w:t>форма</w:t>
      </w:r>
      <w:r>
        <w:rPr>
          <w:spacing w:val="1"/>
          <w:sz w:val="24"/>
        </w:rPr>
        <w:t xml:space="preserve"> </w:t>
      </w:r>
      <w:r>
        <w:rPr>
          <w:sz w:val="24"/>
        </w:rPr>
        <w:t>записи</w:t>
      </w:r>
      <w:r>
        <w:rPr>
          <w:spacing w:val="1"/>
          <w:sz w:val="24"/>
        </w:rPr>
        <w:t xml:space="preserve"> </w:t>
      </w:r>
      <w:r>
        <w:rPr>
          <w:sz w:val="24"/>
        </w:rPr>
        <w:t>комплексных</w:t>
      </w:r>
      <w:r>
        <w:rPr>
          <w:spacing w:val="1"/>
          <w:sz w:val="24"/>
        </w:rPr>
        <w:t xml:space="preserve"> </w:t>
      </w:r>
      <w:r>
        <w:rPr>
          <w:sz w:val="24"/>
        </w:rPr>
        <w:t>чисел</w:t>
      </w:r>
      <w:r>
        <w:rPr>
          <w:spacing w:val="1"/>
          <w:sz w:val="24"/>
        </w:rPr>
        <w:t xml:space="preserve"> </w:t>
      </w:r>
      <w:r>
        <w:rPr>
          <w:sz w:val="24"/>
        </w:rPr>
        <w:t>(геометрическая,</w:t>
      </w:r>
      <w:r>
        <w:rPr>
          <w:spacing w:val="1"/>
          <w:sz w:val="24"/>
        </w:rPr>
        <w:t xml:space="preserve"> </w:t>
      </w:r>
      <w:r>
        <w:rPr>
          <w:sz w:val="24"/>
        </w:rPr>
        <w:t>тригонометрическая</w:t>
      </w:r>
      <w:r>
        <w:rPr>
          <w:spacing w:val="1"/>
          <w:sz w:val="24"/>
        </w:rPr>
        <w:t xml:space="preserve"> </w:t>
      </w:r>
      <w:r>
        <w:rPr>
          <w:sz w:val="24"/>
        </w:rPr>
        <w:t>и</w:t>
      </w:r>
      <w:r>
        <w:rPr>
          <w:spacing w:val="1"/>
          <w:sz w:val="24"/>
        </w:rPr>
        <w:t xml:space="preserve"> </w:t>
      </w:r>
      <w:r>
        <w:rPr>
          <w:sz w:val="24"/>
        </w:rPr>
        <w:t>алгебраическая);</w:t>
      </w:r>
      <w:r>
        <w:rPr>
          <w:spacing w:val="1"/>
          <w:sz w:val="24"/>
        </w:rPr>
        <w:t xml:space="preserve"> </w:t>
      </w:r>
      <w:r>
        <w:rPr>
          <w:sz w:val="24"/>
        </w:rPr>
        <w:t>уметь</w:t>
      </w:r>
      <w:r>
        <w:rPr>
          <w:spacing w:val="1"/>
          <w:sz w:val="24"/>
        </w:rPr>
        <w:t xml:space="preserve"> </w:t>
      </w:r>
      <w:r>
        <w:rPr>
          <w:sz w:val="24"/>
        </w:rPr>
        <w:t>производить</w:t>
      </w:r>
      <w:r>
        <w:rPr>
          <w:spacing w:val="1"/>
          <w:sz w:val="24"/>
        </w:rPr>
        <w:t xml:space="preserve"> </w:t>
      </w:r>
      <w:r>
        <w:rPr>
          <w:sz w:val="24"/>
        </w:rPr>
        <w:t>арифметические действия с комплексными числами; приводить примеры использования</w:t>
      </w:r>
      <w:r>
        <w:rPr>
          <w:spacing w:val="1"/>
          <w:sz w:val="24"/>
        </w:rPr>
        <w:t xml:space="preserve"> </w:t>
      </w:r>
      <w:r>
        <w:rPr>
          <w:sz w:val="24"/>
        </w:rPr>
        <w:t>комплексных</w:t>
      </w:r>
      <w:r>
        <w:rPr>
          <w:spacing w:val="1"/>
          <w:sz w:val="24"/>
        </w:rPr>
        <w:t xml:space="preserve"> </w:t>
      </w:r>
      <w:r>
        <w:rPr>
          <w:sz w:val="24"/>
        </w:rPr>
        <w:t>чисел;</w:t>
      </w:r>
    </w:p>
    <w:p w:rsidR="00C10899" w:rsidRDefault="00C10899">
      <w:pPr>
        <w:pStyle w:val="a3"/>
        <w:spacing w:before="10"/>
        <w:ind w:left="0"/>
        <w:jc w:val="left"/>
        <w:rPr>
          <w:sz w:val="20"/>
        </w:rPr>
      </w:pPr>
    </w:p>
    <w:p w:rsidR="00C10899" w:rsidRDefault="006A2AAA" w:rsidP="002D2153">
      <w:pPr>
        <w:pStyle w:val="a5"/>
        <w:numPr>
          <w:ilvl w:val="0"/>
          <w:numId w:val="181"/>
        </w:numPr>
        <w:tabs>
          <w:tab w:val="left" w:pos="1470"/>
        </w:tabs>
        <w:spacing w:before="1"/>
        <w:ind w:right="710" w:firstLine="540"/>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среднее</w:t>
      </w:r>
      <w:r>
        <w:rPr>
          <w:spacing w:val="1"/>
          <w:sz w:val="24"/>
        </w:rPr>
        <w:t xml:space="preserve"> </w:t>
      </w:r>
      <w:r>
        <w:rPr>
          <w:sz w:val="24"/>
        </w:rPr>
        <w:t>арифметическое,</w:t>
      </w:r>
      <w:r>
        <w:rPr>
          <w:spacing w:val="1"/>
          <w:sz w:val="24"/>
        </w:rPr>
        <w:t xml:space="preserve"> </w:t>
      </w:r>
      <w:r>
        <w:rPr>
          <w:sz w:val="24"/>
        </w:rPr>
        <w:t>медиана,</w:t>
      </w:r>
      <w:r>
        <w:rPr>
          <w:spacing w:val="-57"/>
          <w:sz w:val="24"/>
        </w:rPr>
        <w:t xml:space="preserve"> </w:t>
      </w:r>
      <w:r>
        <w:rPr>
          <w:sz w:val="24"/>
        </w:rPr>
        <w:t>наибольшее</w:t>
      </w:r>
      <w:r>
        <w:rPr>
          <w:spacing w:val="1"/>
          <w:sz w:val="24"/>
        </w:rPr>
        <w:t xml:space="preserve"> </w:t>
      </w:r>
      <w:r>
        <w:rPr>
          <w:sz w:val="24"/>
        </w:rPr>
        <w:t>и</w:t>
      </w:r>
      <w:r>
        <w:rPr>
          <w:spacing w:val="1"/>
          <w:sz w:val="24"/>
        </w:rPr>
        <w:t xml:space="preserve"> </w:t>
      </w:r>
      <w:r>
        <w:rPr>
          <w:sz w:val="24"/>
        </w:rPr>
        <w:t>наименьшее</w:t>
      </w:r>
      <w:r>
        <w:rPr>
          <w:spacing w:val="1"/>
          <w:sz w:val="24"/>
        </w:rPr>
        <w:t xml:space="preserve"> </w:t>
      </w:r>
      <w:r>
        <w:rPr>
          <w:sz w:val="24"/>
        </w:rPr>
        <w:t>значения,</w:t>
      </w:r>
      <w:r>
        <w:rPr>
          <w:spacing w:val="1"/>
          <w:sz w:val="24"/>
        </w:rPr>
        <w:t xml:space="preserve"> </w:t>
      </w:r>
      <w:r>
        <w:rPr>
          <w:sz w:val="24"/>
        </w:rPr>
        <w:t>размах,</w:t>
      </w:r>
      <w:r>
        <w:rPr>
          <w:spacing w:val="1"/>
          <w:sz w:val="24"/>
        </w:rPr>
        <w:t xml:space="preserve"> </w:t>
      </w:r>
      <w:r>
        <w:rPr>
          <w:sz w:val="24"/>
        </w:rPr>
        <w:t>дисперсия,</w:t>
      </w:r>
      <w:r>
        <w:rPr>
          <w:spacing w:val="1"/>
          <w:sz w:val="24"/>
        </w:rPr>
        <w:t xml:space="preserve"> </w:t>
      </w:r>
      <w:r>
        <w:rPr>
          <w:sz w:val="24"/>
        </w:rPr>
        <w:t>стандартное</w:t>
      </w:r>
      <w:r>
        <w:rPr>
          <w:spacing w:val="1"/>
          <w:sz w:val="24"/>
        </w:rPr>
        <w:t xml:space="preserve"> </w:t>
      </w:r>
      <w:r>
        <w:rPr>
          <w:sz w:val="24"/>
        </w:rPr>
        <w:t>отклонение</w:t>
      </w:r>
      <w:r>
        <w:rPr>
          <w:spacing w:val="1"/>
          <w:sz w:val="24"/>
        </w:rPr>
        <w:t xml:space="preserve"> </w:t>
      </w:r>
      <w:r>
        <w:rPr>
          <w:sz w:val="24"/>
        </w:rPr>
        <w:t>для</w:t>
      </w:r>
      <w:r>
        <w:rPr>
          <w:spacing w:val="1"/>
          <w:sz w:val="24"/>
        </w:rPr>
        <w:t xml:space="preserve"> </w:t>
      </w:r>
      <w:r>
        <w:rPr>
          <w:sz w:val="24"/>
        </w:rPr>
        <w:t>описания числовых данных; умение исследовать статистические данные, в том числе с</w:t>
      </w:r>
      <w:r>
        <w:rPr>
          <w:spacing w:val="1"/>
          <w:sz w:val="24"/>
        </w:rPr>
        <w:t xml:space="preserve"> </w:t>
      </w:r>
      <w:r>
        <w:rPr>
          <w:sz w:val="24"/>
        </w:rPr>
        <w:t>применением</w:t>
      </w:r>
      <w:r>
        <w:rPr>
          <w:spacing w:val="1"/>
          <w:sz w:val="24"/>
        </w:rPr>
        <w:t xml:space="preserve"> </w:t>
      </w:r>
      <w:r>
        <w:rPr>
          <w:sz w:val="24"/>
        </w:rPr>
        <w:t>графических</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графически</w:t>
      </w:r>
      <w:r>
        <w:rPr>
          <w:spacing w:val="1"/>
          <w:sz w:val="24"/>
        </w:rPr>
        <w:t xml:space="preserve"> </w:t>
      </w:r>
      <w:r>
        <w:rPr>
          <w:sz w:val="24"/>
        </w:rPr>
        <w:t>исследовать</w:t>
      </w:r>
      <w:r>
        <w:rPr>
          <w:spacing w:val="1"/>
          <w:sz w:val="24"/>
        </w:rPr>
        <w:t xml:space="preserve"> </w:t>
      </w:r>
      <w:r>
        <w:rPr>
          <w:sz w:val="24"/>
        </w:rPr>
        <w:t>совместные</w:t>
      </w:r>
      <w:r>
        <w:rPr>
          <w:spacing w:val="-4"/>
          <w:sz w:val="24"/>
        </w:rPr>
        <w:t xml:space="preserve"> </w:t>
      </w:r>
      <w:r>
        <w:rPr>
          <w:sz w:val="24"/>
        </w:rPr>
        <w:t>наблюдения</w:t>
      </w:r>
      <w:r>
        <w:rPr>
          <w:spacing w:val="-1"/>
          <w:sz w:val="24"/>
        </w:rPr>
        <w:t xml:space="preserve"> </w:t>
      </w:r>
      <w:r>
        <w:rPr>
          <w:sz w:val="24"/>
        </w:rPr>
        <w:t>с</w:t>
      </w:r>
      <w:r>
        <w:rPr>
          <w:spacing w:val="-2"/>
          <w:sz w:val="24"/>
        </w:rPr>
        <w:t xml:space="preserve"> </w:t>
      </w:r>
      <w:r>
        <w:rPr>
          <w:sz w:val="24"/>
        </w:rPr>
        <w:t>помощью</w:t>
      </w:r>
      <w:r>
        <w:rPr>
          <w:spacing w:val="-1"/>
          <w:sz w:val="24"/>
        </w:rPr>
        <w:t xml:space="preserve"> </w:t>
      </w:r>
      <w:r>
        <w:rPr>
          <w:sz w:val="24"/>
        </w:rPr>
        <w:t>диаграмм</w:t>
      </w:r>
      <w:r>
        <w:rPr>
          <w:spacing w:val="-2"/>
          <w:sz w:val="24"/>
        </w:rPr>
        <w:t xml:space="preserve"> </w:t>
      </w:r>
      <w:r>
        <w:rPr>
          <w:sz w:val="24"/>
        </w:rPr>
        <w:t>рассеивания</w:t>
      </w:r>
      <w:r>
        <w:rPr>
          <w:spacing w:val="-1"/>
          <w:sz w:val="24"/>
        </w:rPr>
        <w:t xml:space="preserve"> </w:t>
      </w:r>
      <w:r>
        <w:rPr>
          <w:sz w:val="24"/>
        </w:rPr>
        <w:t>и</w:t>
      </w:r>
      <w:r>
        <w:rPr>
          <w:spacing w:val="-1"/>
          <w:sz w:val="24"/>
        </w:rPr>
        <w:t xml:space="preserve"> </w:t>
      </w:r>
      <w:r>
        <w:rPr>
          <w:sz w:val="24"/>
        </w:rPr>
        <w:t>линейной</w:t>
      </w:r>
      <w:r>
        <w:rPr>
          <w:spacing w:val="-1"/>
          <w:sz w:val="24"/>
        </w:rPr>
        <w:t xml:space="preserve"> </w:t>
      </w:r>
      <w:r>
        <w:rPr>
          <w:sz w:val="24"/>
        </w:rPr>
        <w:t>регрессии;</w:t>
      </w:r>
    </w:p>
    <w:p w:rsidR="00C10899" w:rsidRDefault="00C10899">
      <w:pPr>
        <w:pStyle w:val="a3"/>
        <w:spacing w:before="10"/>
        <w:ind w:left="0"/>
        <w:jc w:val="left"/>
        <w:rPr>
          <w:sz w:val="20"/>
        </w:rPr>
      </w:pPr>
    </w:p>
    <w:p w:rsidR="00C10899" w:rsidRDefault="006A2AAA" w:rsidP="002D2153">
      <w:pPr>
        <w:pStyle w:val="a5"/>
        <w:numPr>
          <w:ilvl w:val="0"/>
          <w:numId w:val="181"/>
        </w:numPr>
        <w:tabs>
          <w:tab w:val="left" w:pos="1430"/>
        </w:tabs>
        <w:ind w:right="713" w:firstLine="540"/>
        <w:rPr>
          <w:sz w:val="24"/>
        </w:rPr>
      </w:pPr>
      <w:r>
        <w:rPr>
          <w:sz w:val="24"/>
        </w:rPr>
        <w:t>умение находить вероятности событий с использованием графических методов;</w:t>
      </w:r>
      <w:r>
        <w:rPr>
          <w:spacing w:val="1"/>
          <w:sz w:val="24"/>
        </w:rPr>
        <w:t xml:space="preserve"> </w:t>
      </w:r>
      <w:r>
        <w:rPr>
          <w:sz w:val="24"/>
        </w:rPr>
        <w:t>применять для решения задач формулы сложения и умножения вероятностей, формулу</w:t>
      </w:r>
      <w:r>
        <w:rPr>
          <w:spacing w:val="1"/>
          <w:sz w:val="24"/>
        </w:rPr>
        <w:t xml:space="preserve"> </w:t>
      </w:r>
      <w:r>
        <w:rPr>
          <w:sz w:val="24"/>
        </w:rPr>
        <w:t>полной вероятности, формулу Бернулли, комбинаторные факты и формулы; оценивать</w:t>
      </w:r>
      <w:r>
        <w:rPr>
          <w:spacing w:val="1"/>
          <w:sz w:val="24"/>
        </w:rPr>
        <w:t xml:space="preserve"> </w:t>
      </w:r>
      <w:r>
        <w:rPr>
          <w:sz w:val="24"/>
        </w:rPr>
        <w:t>вероятности</w:t>
      </w:r>
      <w:r>
        <w:rPr>
          <w:spacing w:val="1"/>
          <w:sz w:val="24"/>
        </w:rPr>
        <w:t xml:space="preserve"> </w:t>
      </w:r>
      <w:r>
        <w:rPr>
          <w:sz w:val="24"/>
        </w:rPr>
        <w:t>реальных</w:t>
      </w:r>
      <w:r>
        <w:rPr>
          <w:spacing w:val="1"/>
          <w:sz w:val="24"/>
        </w:rPr>
        <w:t xml:space="preserve"> </w:t>
      </w:r>
      <w:r>
        <w:rPr>
          <w:sz w:val="24"/>
        </w:rPr>
        <w:t>событий;</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случайная</w:t>
      </w:r>
      <w:r>
        <w:rPr>
          <w:spacing w:val="1"/>
          <w:sz w:val="24"/>
        </w:rPr>
        <w:t xml:space="preserve"> </w:t>
      </w:r>
      <w:r>
        <w:rPr>
          <w:sz w:val="24"/>
        </w:rPr>
        <w:t>величина,</w:t>
      </w:r>
      <w:r>
        <w:rPr>
          <w:spacing w:val="1"/>
          <w:sz w:val="24"/>
        </w:rPr>
        <w:t xml:space="preserve"> </w:t>
      </w:r>
      <w:r>
        <w:rPr>
          <w:sz w:val="24"/>
        </w:rPr>
        <w:t>распределение</w:t>
      </w:r>
      <w:r>
        <w:rPr>
          <w:spacing w:val="1"/>
          <w:sz w:val="24"/>
        </w:rPr>
        <w:t xml:space="preserve"> </w:t>
      </w:r>
      <w:r>
        <w:rPr>
          <w:sz w:val="24"/>
        </w:rPr>
        <w:t>вероятностей,</w:t>
      </w:r>
      <w:r>
        <w:rPr>
          <w:spacing w:val="1"/>
          <w:sz w:val="24"/>
        </w:rPr>
        <w:t xml:space="preserve"> </w:t>
      </w:r>
      <w:r>
        <w:rPr>
          <w:sz w:val="24"/>
        </w:rPr>
        <w:t>математическое</w:t>
      </w:r>
      <w:r>
        <w:rPr>
          <w:spacing w:val="1"/>
          <w:sz w:val="24"/>
        </w:rPr>
        <w:t xml:space="preserve"> </w:t>
      </w:r>
      <w:r>
        <w:rPr>
          <w:sz w:val="24"/>
        </w:rPr>
        <w:t>ожидание,</w:t>
      </w:r>
      <w:r>
        <w:rPr>
          <w:spacing w:val="1"/>
          <w:sz w:val="24"/>
        </w:rPr>
        <w:t xml:space="preserve"> </w:t>
      </w:r>
      <w:r>
        <w:rPr>
          <w:sz w:val="24"/>
        </w:rPr>
        <w:t>дисперсия</w:t>
      </w:r>
      <w:r>
        <w:rPr>
          <w:spacing w:val="1"/>
          <w:sz w:val="24"/>
        </w:rPr>
        <w:t xml:space="preserve"> </w:t>
      </w:r>
      <w:r>
        <w:rPr>
          <w:sz w:val="24"/>
        </w:rPr>
        <w:t>и</w:t>
      </w:r>
      <w:r>
        <w:rPr>
          <w:spacing w:val="1"/>
          <w:sz w:val="24"/>
        </w:rPr>
        <w:t xml:space="preserve"> </w:t>
      </w:r>
      <w:r>
        <w:rPr>
          <w:sz w:val="24"/>
        </w:rPr>
        <w:t>стандартное</w:t>
      </w:r>
      <w:r>
        <w:rPr>
          <w:spacing w:val="1"/>
          <w:sz w:val="24"/>
        </w:rPr>
        <w:t xml:space="preserve"> </w:t>
      </w:r>
      <w:r>
        <w:rPr>
          <w:sz w:val="24"/>
        </w:rPr>
        <w:t>отклонение</w:t>
      </w:r>
      <w:r>
        <w:rPr>
          <w:spacing w:val="1"/>
          <w:sz w:val="24"/>
        </w:rPr>
        <w:t xml:space="preserve"> </w:t>
      </w:r>
      <w:r>
        <w:rPr>
          <w:sz w:val="24"/>
        </w:rPr>
        <w:t>случайной</w:t>
      </w:r>
      <w:r>
        <w:rPr>
          <w:spacing w:val="1"/>
          <w:sz w:val="24"/>
        </w:rPr>
        <w:t xml:space="preserve"> </w:t>
      </w:r>
      <w:r>
        <w:rPr>
          <w:sz w:val="24"/>
        </w:rPr>
        <w:t>величины,</w:t>
      </w:r>
      <w:r>
        <w:rPr>
          <w:spacing w:val="1"/>
          <w:sz w:val="24"/>
        </w:rPr>
        <w:t xml:space="preserve"> </w:t>
      </w:r>
      <w:r>
        <w:rPr>
          <w:sz w:val="24"/>
        </w:rPr>
        <w:t>функции</w:t>
      </w:r>
      <w:r>
        <w:rPr>
          <w:spacing w:val="1"/>
          <w:sz w:val="24"/>
        </w:rPr>
        <w:t xml:space="preserve"> </w:t>
      </w:r>
      <w:r>
        <w:rPr>
          <w:sz w:val="24"/>
        </w:rPr>
        <w:t>распределения</w:t>
      </w:r>
      <w:r>
        <w:rPr>
          <w:spacing w:val="1"/>
          <w:sz w:val="24"/>
        </w:rPr>
        <w:t xml:space="preserve"> </w:t>
      </w:r>
      <w:r>
        <w:rPr>
          <w:sz w:val="24"/>
        </w:rPr>
        <w:t>и</w:t>
      </w:r>
      <w:r>
        <w:rPr>
          <w:spacing w:val="1"/>
          <w:sz w:val="24"/>
        </w:rPr>
        <w:t xml:space="preserve"> </w:t>
      </w:r>
      <w:r>
        <w:rPr>
          <w:sz w:val="24"/>
        </w:rPr>
        <w:t>плотности</w:t>
      </w:r>
      <w:r>
        <w:rPr>
          <w:spacing w:val="1"/>
          <w:sz w:val="24"/>
        </w:rPr>
        <w:t xml:space="preserve"> </w:t>
      </w:r>
      <w:r>
        <w:rPr>
          <w:sz w:val="24"/>
        </w:rPr>
        <w:t>равномерного,</w:t>
      </w:r>
      <w:r>
        <w:rPr>
          <w:spacing w:val="1"/>
          <w:sz w:val="24"/>
        </w:rPr>
        <w:t xml:space="preserve"> </w:t>
      </w:r>
      <w:r>
        <w:rPr>
          <w:sz w:val="24"/>
        </w:rPr>
        <w:t>показательного и нормального распределений; умение использовать свойства изученных</w:t>
      </w:r>
      <w:r>
        <w:rPr>
          <w:spacing w:val="1"/>
          <w:sz w:val="24"/>
        </w:rPr>
        <w:t xml:space="preserve"> </w:t>
      </w:r>
      <w:r>
        <w:rPr>
          <w:sz w:val="24"/>
        </w:rPr>
        <w:t>распределений для решения задач; знакомство с понятиями: закон больших чисел, методы</w:t>
      </w:r>
      <w:r>
        <w:rPr>
          <w:spacing w:val="-57"/>
          <w:sz w:val="24"/>
        </w:rPr>
        <w:t xml:space="preserve"> </w:t>
      </w:r>
      <w:r>
        <w:rPr>
          <w:sz w:val="24"/>
        </w:rPr>
        <w:t>выборочных исследований; умение приводить примеры проявления закона больших чисел</w:t>
      </w:r>
      <w:r>
        <w:rPr>
          <w:spacing w:val="-57"/>
          <w:sz w:val="24"/>
        </w:rPr>
        <w:t xml:space="preserve"> </w:t>
      </w:r>
      <w:r>
        <w:rPr>
          <w:sz w:val="24"/>
        </w:rPr>
        <w:t>в</w:t>
      </w:r>
      <w:r>
        <w:rPr>
          <w:spacing w:val="-2"/>
          <w:sz w:val="24"/>
        </w:rPr>
        <w:t xml:space="preserve"> </w:t>
      </w:r>
      <w:r>
        <w:rPr>
          <w:sz w:val="24"/>
        </w:rPr>
        <w:t>природных</w:t>
      </w:r>
      <w:r>
        <w:rPr>
          <w:spacing w:val="-1"/>
          <w:sz w:val="24"/>
        </w:rPr>
        <w:t xml:space="preserve"> </w:t>
      </w:r>
      <w:r>
        <w:rPr>
          <w:sz w:val="24"/>
        </w:rPr>
        <w:t>и общественных</w:t>
      </w:r>
      <w:r>
        <w:rPr>
          <w:spacing w:val="1"/>
          <w:sz w:val="24"/>
        </w:rPr>
        <w:t xml:space="preserve"> </w:t>
      </w:r>
      <w:r>
        <w:rPr>
          <w:sz w:val="24"/>
        </w:rPr>
        <w:t>явлениях;</w:t>
      </w:r>
    </w:p>
    <w:p w:rsidR="00C10899" w:rsidRDefault="00C10899">
      <w:pPr>
        <w:pStyle w:val="a3"/>
        <w:spacing w:before="10"/>
        <w:ind w:left="0"/>
        <w:jc w:val="left"/>
        <w:rPr>
          <w:sz w:val="20"/>
        </w:rPr>
      </w:pPr>
    </w:p>
    <w:p w:rsidR="00C10899" w:rsidRDefault="006A2AAA" w:rsidP="002D2153">
      <w:pPr>
        <w:pStyle w:val="a5"/>
        <w:numPr>
          <w:ilvl w:val="0"/>
          <w:numId w:val="181"/>
        </w:numPr>
        <w:tabs>
          <w:tab w:val="left" w:pos="1605"/>
        </w:tabs>
        <w:spacing w:before="1"/>
        <w:ind w:right="711" w:firstLine="540"/>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точка,</w:t>
      </w:r>
      <w:r>
        <w:rPr>
          <w:spacing w:val="1"/>
          <w:sz w:val="24"/>
        </w:rPr>
        <w:t xml:space="preserve"> </w:t>
      </w:r>
      <w:r>
        <w:rPr>
          <w:sz w:val="24"/>
        </w:rPr>
        <w:t>прямая,</w:t>
      </w:r>
      <w:r>
        <w:rPr>
          <w:spacing w:val="1"/>
          <w:sz w:val="24"/>
        </w:rPr>
        <w:t xml:space="preserve"> </w:t>
      </w:r>
      <w:r>
        <w:rPr>
          <w:sz w:val="24"/>
        </w:rPr>
        <w:t>плоскость,</w:t>
      </w:r>
      <w:r>
        <w:rPr>
          <w:spacing w:val="1"/>
          <w:sz w:val="24"/>
        </w:rPr>
        <w:t xml:space="preserve"> </w:t>
      </w:r>
      <w:r>
        <w:rPr>
          <w:sz w:val="24"/>
        </w:rPr>
        <w:t>пространство,</w:t>
      </w:r>
      <w:r>
        <w:rPr>
          <w:spacing w:val="1"/>
          <w:sz w:val="24"/>
        </w:rPr>
        <w:t xml:space="preserve"> </w:t>
      </w:r>
      <w:r>
        <w:rPr>
          <w:sz w:val="24"/>
        </w:rPr>
        <w:t>отрезок,</w:t>
      </w:r>
      <w:r>
        <w:rPr>
          <w:spacing w:val="1"/>
          <w:sz w:val="24"/>
        </w:rPr>
        <w:t xml:space="preserve"> </w:t>
      </w:r>
      <w:r>
        <w:rPr>
          <w:sz w:val="24"/>
        </w:rPr>
        <w:t>луч,</w:t>
      </w:r>
      <w:r>
        <w:rPr>
          <w:spacing w:val="1"/>
          <w:sz w:val="24"/>
        </w:rPr>
        <w:t xml:space="preserve"> </w:t>
      </w:r>
      <w:r>
        <w:rPr>
          <w:sz w:val="24"/>
        </w:rPr>
        <w:t>плоский</w:t>
      </w:r>
      <w:r>
        <w:rPr>
          <w:spacing w:val="1"/>
          <w:sz w:val="24"/>
        </w:rPr>
        <w:t xml:space="preserve"> </w:t>
      </w:r>
      <w:r>
        <w:rPr>
          <w:sz w:val="24"/>
        </w:rPr>
        <w:t>угол,</w:t>
      </w:r>
      <w:r>
        <w:rPr>
          <w:spacing w:val="1"/>
          <w:sz w:val="24"/>
        </w:rPr>
        <w:t xml:space="preserve"> </w:t>
      </w:r>
      <w:r>
        <w:rPr>
          <w:sz w:val="24"/>
        </w:rPr>
        <w:t>двугранный</w:t>
      </w:r>
      <w:r>
        <w:rPr>
          <w:spacing w:val="1"/>
          <w:sz w:val="24"/>
        </w:rPr>
        <w:t xml:space="preserve"> </w:t>
      </w:r>
      <w:r>
        <w:rPr>
          <w:sz w:val="24"/>
        </w:rPr>
        <w:t>угол,</w:t>
      </w:r>
      <w:r>
        <w:rPr>
          <w:spacing w:val="1"/>
          <w:sz w:val="24"/>
        </w:rPr>
        <w:t xml:space="preserve"> </w:t>
      </w:r>
      <w:r>
        <w:rPr>
          <w:sz w:val="24"/>
        </w:rPr>
        <w:t>трехгранный</w:t>
      </w:r>
      <w:r>
        <w:rPr>
          <w:spacing w:val="1"/>
          <w:sz w:val="24"/>
        </w:rPr>
        <w:t xml:space="preserve"> </w:t>
      </w:r>
      <w:r>
        <w:rPr>
          <w:sz w:val="24"/>
        </w:rPr>
        <w:t>угол,</w:t>
      </w:r>
      <w:r>
        <w:rPr>
          <w:spacing w:val="1"/>
          <w:sz w:val="24"/>
        </w:rPr>
        <w:t xml:space="preserve"> </w:t>
      </w:r>
      <w:r>
        <w:rPr>
          <w:sz w:val="24"/>
        </w:rPr>
        <w:t>пересекающиеся,</w:t>
      </w:r>
      <w:r>
        <w:rPr>
          <w:spacing w:val="1"/>
          <w:sz w:val="24"/>
        </w:rPr>
        <w:t xml:space="preserve"> </w:t>
      </w:r>
      <w:r>
        <w:rPr>
          <w:sz w:val="24"/>
        </w:rPr>
        <w:t>параллельные</w:t>
      </w:r>
      <w:r>
        <w:rPr>
          <w:spacing w:val="1"/>
          <w:sz w:val="24"/>
        </w:rPr>
        <w:t xml:space="preserve"> </w:t>
      </w:r>
      <w:r>
        <w:rPr>
          <w:sz w:val="24"/>
        </w:rPr>
        <w:t>и</w:t>
      </w:r>
      <w:r>
        <w:rPr>
          <w:spacing w:val="1"/>
          <w:sz w:val="24"/>
        </w:rPr>
        <w:t xml:space="preserve"> </w:t>
      </w:r>
      <w:r>
        <w:rPr>
          <w:sz w:val="24"/>
        </w:rPr>
        <w:t>скрещивающиеся</w:t>
      </w:r>
      <w:r>
        <w:rPr>
          <w:spacing w:val="1"/>
          <w:sz w:val="24"/>
        </w:rPr>
        <w:t xml:space="preserve"> </w:t>
      </w:r>
      <w:r>
        <w:rPr>
          <w:sz w:val="24"/>
        </w:rPr>
        <w:t>прямые,</w:t>
      </w:r>
      <w:r>
        <w:rPr>
          <w:spacing w:val="1"/>
          <w:sz w:val="24"/>
        </w:rPr>
        <w:t xml:space="preserve"> </w:t>
      </w:r>
      <w:r>
        <w:rPr>
          <w:sz w:val="24"/>
        </w:rPr>
        <w:t>параллельность</w:t>
      </w:r>
      <w:r>
        <w:rPr>
          <w:spacing w:val="1"/>
          <w:sz w:val="24"/>
        </w:rPr>
        <w:t xml:space="preserve"> </w:t>
      </w:r>
      <w:r>
        <w:rPr>
          <w:sz w:val="24"/>
        </w:rPr>
        <w:t>и</w:t>
      </w:r>
      <w:r>
        <w:rPr>
          <w:spacing w:val="1"/>
          <w:sz w:val="24"/>
        </w:rPr>
        <w:t xml:space="preserve"> </w:t>
      </w:r>
      <w:r>
        <w:rPr>
          <w:sz w:val="24"/>
        </w:rPr>
        <w:t>перпендикулярность прямых и плоскостей, угол между прямыми, угол между прямой и</w:t>
      </w:r>
      <w:r>
        <w:rPr>
          <w:spacing w:val="1"/>
          <w:sz w:val="24"/>
        </w:rPr>
        <w:t xml:space="preserve"> </w:t>
      </w:r>
      <w:r>
        <w:rPr>
          <w:sz w:val="24"/>
        </w:rPr>
        <w:t>плоскостью, угол между плоскостями; умение использовать при решении задач изученные</w:t>
      </w:r>
      <w:r>
        <w:rPr>
          <w:spacing w:val="-57"/>
          <w:sz w:val="24"/>
        </w:rPr>
        <w:t xml:space="preserve"> </w:t>
      </w:r>
      <w:r>
        <w:rPr>
          <w:sz w:val="24"/>
        </w:rPr>
        <w:t>факты и теоремы планиметрии; умение оценивать размеры объектов в окружающем мире;</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многогранник,</w:t>
      </w:r>
      <w:r>
        <w:rPr>
          <w:spacing w:val="1"/>
          <w:sz w:val="24"/>
        </w:rPr>
        <w:t xml:space="preserve"> </w:t>
      </w:r>
      <w:r>
        <w:rPr>
          <w:sz w:val="24"/>
        </w:rPr>
        <w:t>сечение</w:t>
      </w:r>
      <w:r>
        <w:rPr>
          <w:spacing w:val="1"/>
          <w:sz w:val="24"/>
        </w:rPr>
        <w:t xml:space="preserve"> </w:t>
      </w:r>
      <w:r>
        <w:rPr>
          <w:sz w:val="24"/>
        </w:rPr>
        <w:t>многогранника,</w:t>
      </w:r>
      <w:r>
        <w:rPr>
          <w:spacing w:val="1"/>
          <w:sz w:val="24"/>
        </w:rPr>
        <w:t xml:space="preserve"> </w:t>
      </w:r>
      <w:r>
        <w:rPr>
          <w:sz w:val="24"/>
        </w:rPr>
        <w:t>правильный</w:t>
      </w:r>
      <w:r>
        <w:rPr>
          <w:spacing w:val="1"/>
          <w:sz w:val="24"/>
        </w:rPr>
        <w:t xml:space="preserve"> </w:t>
      </w:r>
      <w:r>
        <w:rPr>
          <w:sz w:val="24"/>
        </w:rPr>
        <w:t>многогранник, призма, пирамида, фигура и поверхность вращения, цилиндр, конус, шар,</w:t>
      </w:r>
      <w:r>
        <w:rPr>
          <w:spacing w:val="1"/>
          <w:sz w:val="24"/>
        </w:rPr>
        <w:t xml:space="preserve"> </w:t>
      </w:r>
      <w:r>
        <w:rPr>
          <w:sz w:val="24"/>
        </w:rPr>
        <w:lastRenderedPageBreak/>
        <w:t>сфера,</w:t>
      </w:r>
      <w:r>
        <w:rPr>
          <w:spacing w:val="1"/>
          <w:sz w:val="24"/>
        </w:rPr>
        <w:t xml:space="preserve"> </w:t>
      </w:r>
      <w:r>
        <w:rPr>
          <w:sz w:val="24"/>
        </w:rPr>
        <w:t>развертка</w:t>
      </w:r>
      <w:r>
        <w:rPr>
          <w:spacing w:val="1"/>
          <w:sz w:val="24"/>
        </w:rPr>
        <w:t xml:space="preserve"> </w:t>
      </w:r>
      <w:r>
        <w:rPr>
          <w:sz w:val="24"/>
        </w:rPr>
        <w:t>поверхности,</w:t>
      </w:r>
      <w:r>
        <w:rPr>
          <w:spacing w:val="1"/>
          <w:sz w:val="24"/>
        </w:rPr>
        <w:t xml:space="preserve"> </w:t>
      </w:r>
      <w:r>
        <w:rPr>
          <w:sz w:val="24"/>
        </w:rPr>
        <w:t>сечения</w:t>
      </w:r>
      <w:r>
        <w:rPr>
          <w:spacing w:val="1"/>
          <w:sz w:val="24"/>
        </w:rPr>
        <w:t xml:space="preserve"> </w:t>
      </w:r>
      <w:r>
        <w:rPr>
          <w:sz w:val="24"/>
        </w:rPr>
        <w:t>конуса</w:t>
      </w:r>
      <w:r>
        <w:rPr>
          <w:spacing w:val="1"/>
          <w:sz w:val="24"/>
        </w:rPr>
        <w:t xml:space="preserve"> </w:t>
      </w:r>
      <w:r>
        <w:rPr>
          <w:sz w:val="24"/>
        </w:rPr>
        <w:t>и</w:t>
      </w:r>
      <w:r>
        <w:rPr>
          <w:spacing w:val="1"/>
          <w:sz w:val="24"/>
        </w:rPr>
        <w:t xml:space="preserve"> </w:t>
      </w:r>
      <w:r>
        <w:rPr>
          <w:sz w:val="24"/>
        </w:rPr>
        <w:t>цилиндра,</w:t>
      </w:r>
      <w:r>
        <w:rPr>
          <w:spacing w:val="1"/>
          <w:sz w:val="24"/>
        </w:rPr>
        <w:t xml:space="preserve"> </w:t>
      </w:r>
      <w:r>
        <w:rPr>
          <w:sz w:val="24"/>
        </w:rPr>
        <w:t>параллельные</w:t>
      </w:r>
      <w:r>
        <w:rPr>
          <w:spacing w:val="1"/>
          <w:sz w:val="24"/>
        </w:rPr>
        <w:t xml:space="preserve"> </w:t>
      </w:r>
      <w:r>
        <w:rPr>
          <w:sz w:val="24"/>
        </w:rPr>
        <w:t>оси</w:t>
      </w:r>
      <w:r>
        <w:rPr>
          <w:spacing w:val="1"/>
          <w:sz w:val="24"/>
        </w:rPr>
        <w:t xml:space="preserve"> </w:t>
      </w:r>
      <w:r>
        <w:rPr>
          <w:sz w:val="24"/>
        </w:rPr>
        <w:t>или</w:t>
      </w:r>
      <w:r>
        <w:rPr>
          <w:spacing w:val="1"/>
          <w:sz w:val="24"/>
        </w:rPr>
        <w:t xml:space="preserve"> </w:t>
      </w:r>
      <w:r>
        <w:rPr>
          <w:sz w:val="24"/>
        </w:rPr>
        <w:t>основанию,</w:t>
      </w:r>
      <w:r>
        <w:rPr>
          <w:spacing w:val="1"/>
          <w:sz w:val="24"/>
        </w:rPr>
        <w:t xml:space="preserve"> </w:t>
      </w:r>
      <w:r>
        <w:rPr>
          <w:sz w:val="24"/>
        </w:rPr>
        <w:t>сечение</w:t>
      </w:r>
      <w:r>
        <w:rPr>
          <w:spacing w:val="1"/>
          <w:sz w:val="24"/>
        </w:rPr>
        <w:t xml:space="preserve"> </w:t>
      </w:r>
      <w:r>
        <w:rPr>
          <w:sz w:val="24"/>
        </w:rPr>
        <w:t>шара,</w:t>
      </w:r>
      <w:r>
        <w:rPr>
          <w:spacing w:val="1"/>
          <w:sz w:val="24"/>
        </w:rPr>
        <w:t xml:space="preserve"> </w:t>
      </w:r>
      <w:r>
        <w:rPr>
          <w:sz w:val="24"/>
        </w:rPr>
        <w:t>плоскость,</w:t>
      </w:r>
      <w:r>
        <w:rPr>
          <w:spacing w:val="1"/>
          <w:sz w:val="24"/>
        </w:rPr>
        <w:t xml:space="preserve"> </w:t>
      </w:r>
      <w:r>
        <w:rPr>
          <w:sz w:val="24"/>
        </w:rPr>
        <w:t>касающаяся</w:t>
      </w:r>
      <w:r>
        <w:rPr>
          <w:spacing w:val="1"/>
          <w:sz w:val="24"/>
        </w:rPr>
        <w:t xml:space="preserve"> </w:t>
      </w:r>
      <w:r>
        <w:rPr>
          <w:sz w:val="24"/>
        </w:rPr>
        <w:t>сферы,</w:t>
      </w:r>
      <w:r>
        <w:rPr>
          <w:spacing w:val="1"/>
          <w:sz w:val="24"/>
        </w:rPr>
        <w:t xml:space="preserve"> </w:t>
      </w:r>
      <w:r>
        <w:rPr>
          <w:sz w:val="24"/>
        </w:rPr>
        <w:t>цилиндра,</w:t>
      </w:r>
      <w:r>
        <w:rPr>
          <w:spacing w:val="1"/>
          <w:sz w:val="24"/>
        </w:rPr>
        <w:t xml:space="preserve"> </w:t>
      </w:r>
      <w:r>
        <w:rPr>
          <w:sz w:val="24"/>
        </w:rPr>
        <w:t>конуса;</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сечение</w:t>
      </w:r>
      <w:r>
        <w:rPr>
          <w:spacing w:val="1"/>
          <w:sz w:val="24"/>
        </w:rPr>
        <w:t xml:space="preserve"> </w:t>
      </w:r>
      <w:r>
        <w:rPr>
          <w:sz w:val="24"/>
        </w:rPr>
        <w:t>многогранника,</w:t>
      </w:r>
      <w:r>
        <w:rPr>
          <w:spacing w:val="1"/>
          <w:sz w:val="24"/>
        </w:rPr>
        <w:t xml:space="preserve"> </w:t>
      </w:r>
      <w:r>
        <w:rPr>
          <w:sz w:val="24"/>
        </w:rPr>
        <w:t>изображать</w:t>
      </w:r>
      <w:r>
        <w:rPr>
          <w:spacing w:val="1"/>
          <w:sz w:val="24"/>
        </w:rPr>
        <w:t xml:space="preserve"> </w:t>
      </w:r>
      <w:r>
        <w:rPr>
          <w:sz w:val="24"/>
        </w:rPr>
        <w:t>многогранники,</w:t>
      </w:r>
      <w:r>
        <w:rPr>
          <w:spacing w:val="1"/>
          <w:sz w:val="24"/>
        </w:rPr>
        <w:t xml:space="preserve"> </w:t>
      </w:r>
      <w:r>
        <w:rPr>
          <w:sz w:val="24"/>
        </w:rPr>
        <w:t>фигуры</w:t>
      </w:r>
      <w:r>
        <w:rPr>
          <w:spacing w:val="1"/>
          <w:sz w:val="24"/>
        </w:rPr>
        <w:t xml:space="preserve"> </w:t>
      </w:r>
      <w:r>
        <w:rPr>
          <w:sz w:val="24"/>
        </w:rPr>
        <w:t>и</w:t>
      </w:r>
      <w:r>
        <w:rPr>
          <w:spacing w:val="1"/>
          <w:sz w:val="24"/>
        </w:rPr>
        <w:t xml:space="preserve"> </w:t>
      </w:r>
      <w:r>
        <w:rPr>
          <w:sz w:val="24"/>
        </w:rPr>
        <w:t>поверхности</w:t>
      </w:r>
      <w:r>
        <w:rPr>
          <w:spacing w:val="1"/>
          <w:sz w:val="24"/>
        </w:rPr>
        <w:t xml:space="preserve"> </w:t>
      </w:r>
      <w:r>
        <w:rPr>
          <w:sz w:val="24"/>
        </w:rPr>
        <w:t>вращения, их сечения, в том числе с помощью электронных средств; умение применять</w:t>
      </w:r>
      <w:r>
        <w:rPr>
          <w:spacing w:val="1"/>
          <w:sz w:val="24"/>
        </w:rPr>
        <w:t xml:space="preserve"> </w:t>
      </w:r>
      <w:r>
        <w:rPr>
          <w:sz w:val="24"/>
        </w:rPr>
        <w:t>свойства геометрических фигур, самостоятельно формулировать определения изучаемых</w:t>
      </w:r>
      <w:r>
        <w:rPr>
          <w:spacing w:val="1"/>
          <w:sz w:val="24"/>
        </w:rPr>
        <w:t xml:space="preserve"> </w:t>
      </w:r>
      <w:r>
        <w:rPr>
          <w:sz w:val="24"/>
        </w:rPr>
        <w:t>фигур, выдвигать гипотезы о свойствах и признаках геометрических фигур, обосновывать</w:t>
      </w:r>
      <w:r>
        <w:rPr>
          <w:spacing w:val="1"/>
          <w:sz w:val="24"/>
        </w:rPr>
        <w:t xml:space="preserve"> </w:t>
      </w:r>
      <w:r>
        <w:rPr>
          <w:sz w:val="24"/>
        </w:rPr>
        <w:t>или опровергать их; умение проводить классификацию фигур по различным признакам,</w:t>
      </w:r>
      <w:r>
        <w:rPr>
          <w:spacing w:val="1"/>
          <w:sz w:val="24"/>
        </w:rPr>
        <w:t xml:space="preserve"> </w:t>
      </w:r>
      <w:r>
        <w:rPr>
          <w:sz w:val="24"/>
        </w:rPr>
        <w:t>выполнять</w:t>
      </w:r>
      <w:r>
        <w:rPr>
          <w:spacing w:val="-2"/>
          <w:sz w:val="24"/>
        </w:rPr>
        <w:t xml:space="preserve"> </w:t>
      </w:r>
      <w:r>
        <w:rPr>
          <w:sz w:val="24"/>
        </w:rPr>
        <w:t>необходимые</w:t>
      </w:r>
      <w:r>
        <w:rPr>
          <w:spacing w:val="-1"/>
          <w:sz w:val="24"/>
        </w:rPr>
        <w:t xml:space="preserve"> </w:t>
      </w:r>
      <w:r>
        <w:rPr>
          <w:sz w:val="24"/>
        </w:rPr>
        <w:t>дополнительные</w:t>
      </w:r>
      <w:r>
        <w:rPr>
          <w:spacing w:val="-2"/>
          <w:sz w:val="24"/>
        </w:rPr>
        <w:t xml:space="preserve"> </w:t>
      </w:r>
      <w:r>
        <w:rPr>
          <w:sz w:val="24"/>
        </w:rPr>
        <w:t>построения;</w:t>
      </w:r>
    </w:p>
    <w:p w:rsidR="00C10899" w:rsidRDefault="00C10899">
      <w:pPr>
        <w:pStyle w:val="a3"/>
        <w:spacing w:before="10"/>
        <w:ind w:left="0"/>
        <w:jc w:val="left"/>
        <w:rPr>
          <w:sz w:val="20"/>
        </w:rPr>
      </w:pPr>
    </w:p>
    <w:p w:rsidR="00C10899" w:rsidRDefault="006A2AAA" w:rsidP="002D2153">
      <w:pPr>
        <w:pStyle w:val="a5"/>
        <w:numPr>
          <w:ilvl w:val="0"/>
          <w:numId w:val="181"/>
        </w:numPr>
        <w:tabs>
          <w:tab w:val="left" w:pos="1485"/>
        </w:tabs>
        <w:ind w:right="712" w:firstLine="540"/>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площадь</w:t>
      </w:r>
      <w:r>
        <w:rPr>
          <w:spacing w:val="1"/>
          <w:sz w:val="24"/>
        </w:rPr>
        <w:t xml:space="preserve"> </w:t>
      </w:r>
      <w:r>
        <w:rPr>
          <w:sz w:val="24"/>
        </w:rPr>
        <w:t>фигуры,</w:t>
      </w:r>
      <w:r>
        <w:rPr>
          <w:spacing w:val="1"/>
          <w:sz w:val="24"/>
        </w:rPr>
        <w:t xml:space="preserve"> </w:t>
      </w:r>
      <w:r>
        <w:rPr>
          <w:sz w:val="24"/>
        </w:rPr>
        <w:t>объем</w:t>
      </w:r>
      <w:r>
        <w:rPr>
          <w:spacing w:val="1"/>
          <w:sz w:val="24"/>
        </w:rPr>
        <w:t xml:space="preserve"> </w:t>
      </w:r>
      <w:r>
        <w:rPr>
          <w:sz w:val="24"/>
        </w:rPr>
        <w:t>фигуры,</w:t>
      </w:r>
      <w:r>
        <w:rPr>
          <w:spacing w:val="1"/>
          <w:sz w:val="24"/>
        </w:rPr>
        <w:t xml:space="preserve"> </w:t>
      </w:r>
      <w:r>
        <w:rPr>
          <w:sz w:val="24"/>
        </w:rPr>
        <w:t>величина угла, расстояние от точки до плоскости, расстояние между прямыми, расстояние</w:t>
      </w:r>
      <w:r>
        <w:rPr>
          <w:spacing w:val="-57"/>
          <w:sz w:val="24"/>
        </w:rPr>
        <w:t xml:space="preserve"> </w:t>
      </w:r>
      <w:r>
        <w:rPr>
          <w:sz w:val="24"/>
        </w:rPr>
        <w:t>между плоскостями, площадь сферы, площадь поверхности пирамиды, призмы, конуса,</w:t>
      </w:r>
      <w:r>
        <w:rPr>
          <w:spacing w:val="1"/>
          <w:sz w:val="24"/>
        </w:rPr>
        <w:t xml:space="preserve"> </w:t>
      </w:r>
      <w:r>
        <w:rPr>
          <w:sz w:val="24"/>
        </w:rPr>
        <w:t>цилиндра, объем куба, прямоугольного параллелепипеда, пирамиды, призмы, цилиндра,</w:t>
      </w:r>
      <w:r>
        <w:rPr>
          <w:spacing w:val="1"/>
          <w:sz w:val="24"/>
        </w:rPr>
        <w:t xml:space="preserve"> </w:t>
      </w:r>
      <w:r>
        <w:rPr>
          <w:sz w:val="24"/>
        </w:rPr>
        <w:t>конуса,</w:t>
      </w:r>
      <w:r>
        <w:rPr>
          <w:spacing w:val="-1"/>
          <w:sz w:val="24"/>
        </w:rPr>
        <w:t xml:space="preserve"> </w:t>
      </w:r>
      <w:r>
        <w:rPr>
          <w:sz w:val="24"/>
        </w:rPr>
        <w:t>шара;</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отношение</w:t>
      </w:r>
      <w:r>
        <w:rPr>
          <w:spacing w:val="-1"/>
          <w:sz w:val="24"/>
        </w:rPr>
        <w:t xml:space="preserve"> </w:t>
      </w:r>
      <w:r>
        <w:rPr>
          <w:sz w:val="24"/>
        </w:rPr>
        <w:t>объемов</w:t>
      </w:r>
      <w:r>
        <w:rPr>
          <w:spacing w:val="-1"/>
          <w:sz w:val="24"/>
        </w:rPr>
        <w:t xml:space="preserve"> </w:t>
      </w:r>
      <w:r>
        <w:rPr>
          <w:sz w:val="24"/>
        </w:rPr>
        <w:t>подобных</w:t>
      </w:r>
      <w:r>
        <w:rPr>
          <w:spacing w:val="1"/>
          <w:sz w:val="24"/>
        </w:rPr>
        <w:t xml:space="preserve"> </w:t>
      </w:r>
      <w:r>
        <w:rPr>
          <w:sz w:val="24"/>
        </w:rPr>
        <w:t>фигур;</w:t>
      </w:r>
    </w:p>
    <w:p w:rsidR="00C10899" w:rsidRDefault="00C10899">
      <w:pPr>
        <w:pStyle w:val="a3"/>
        <w:spacing w:before="11"/>
        <w:ind w:left="0"/>
        <w:jc w:val="left"/>
        <w:rPr>
          <w:sz w:val="20"/>
        </w:rPr>
      </w:pPr>
    </w:p>
    <w:p w:rsidR="00C10899" w:rsidRDefault="006A2AAA" w:rsidP="002D2153">
      <w:pPr>
        <w:pStyle w:val="a5"/>
        <w:numPr>
          <w:ilvl w:val="0"/>
          <w:numId w:val="181"/>
        </w:numPr>
        <w:tabs>
          <w:tab w:val="left" w:pos="1478"/>
        </w:tabs>
        <w:ind w:right="714" w:firstLine="540"/>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движение,</w:t>
      </w:r>
      <w:r>
        <w:rPr>
          <w:spacing w:val="1"/>
          <w:sz w:val="24"/>
        </w:rPr>
        <w:t xml:space="preserve"> </w:t>
      </w:r>
      <w:r>
        <w:rPr>
          <w:sz w:val="24"/>
        </w:rPr>
        <w:t>параллельный</w:t>
      </w:r>
      <w:r>
        <w:rPr>
          <w:spacing w:val="1"/>
          <w:sz w:val="24"/>
        </w:rPr>
        <w:t xml:space="preserve"> </w:t>
      </w:r>
      <w:r>
        <w:rPr>
          <w:sz w:val="24"/>
        </w:rPr>
        <w:t>перенос,</w:t>
      </w:r>
      <w:r>
        <w:rPr>
          <w:spacing w:val="1"/>
          <w:sz w:val="24"/>
        </w:rPr>
        <w:t xml:space="preserve"> </w:t>
      </w:r>
      <w:r>
        <w:rPr>
          <w:sz w:val="24"/>
        </w:rPr>
        <w:t>симметрия на плоскости и в пространстве, поворот, преобразование подобия, подобные</w:t>
      </w:r>
      <w:r>
        <w:rPr>
          <w:spacing w:val="1"/>
          <w:sz w:val="24"/>
        </w:rPr>
        <w:t xml:space="preserve"> </w:t>
      </w:r>
      <w:r>
        <w:rPr>
          <w:sz w:val="24"/>
        </w:rPr>
        <w:t>фигуры;</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равные</w:t>
      </w:r>
      <w:r>
        <w:rPr>
          <w:spacing w:val="1"/>
          <w:sz w:val="24"/>
        </w:rPr>
        <w:t xml:space="preserve"> </w:t>
      </w:r>
      <w:r>
        <w:rPr>
          <w:sz w:val="24"/>
        </w:rPr>
        <w:t>и</w:t>
      </w:r>
      <w:r>
        <w:rPr>
          <w:spacing w:val="1"/>
          <w:sz w:val="24"/>
        </w:rPr>
        <w:t xml:space="preserve"> </w:t>
      </w:r>
      <w:r>
        <w:rPr>
          <w:sz w:val="24"/>
        </w:rPr>
        <w:t>подобные</w:t>
      </w:r>
      <w:r>
        <w:rPr>
          <w:spacing w:val="1"/>
          <w:sz w:val="24"/>
        </w:rPr>
        <w:t xml:space="preserve"> </w:t>
      </w:r>
      <w:r>
        <w:rPr>
          <w:sz w:val="24"/>
        </w:rPr>
        <w:t>фигуры,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искусстве,</w:t>
      </w:r>
      <w:r>
        <w:rPr>
          <w:spacing w:val="1"/>
          <w:sz w:val="24"/>
        </w:rPr>
        <w:t xml:space="preserve"> </w:t>
      </w:r>
      <w:r>
        <w:rPr>
          <w:sz w:val="24"/>
        </w:rPr>
        <w:t>архитектуре;</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геометрические</w:t>
      </w:r>
      <w:r>
        <w:rPr>
          <w:spacing w:val="1"/>
          <w:sz w:val="24"/>
        </w:rPr>
        <w:t xml:space="preserve"> </w:t>
      </w:r>
      <w:r>
        <w:rPr>
          <w:sz w:val="24"/>
        </w:rPr>
        <w:t>отношения,</w:t>
      </w:r>
      <w:r>
        <w:rPr>
          <w:spacing w:val="1"/>
          <w:sz w:val="24"/>
        </w:rPr>
        <w:t xml:space="preserve"> </w:t>
      </w:r>
      <w:r>
        <w:rPr>
          <w:sz w:val="24"/>
        </w:rPr>
        <w:t>находить</w:t>
      </w:r>
      <w:r>
        <w:rPr>
          <w:spacing w:val="-57"/>
          <w:sz w:val="24"/>
        </w:rPr>
        <w:t xml:space="preserve"> </w:t>
      </w:r>
      <w:r>
        <w:rPr>
          <w:sz w:val="24"/>
        </w:rPr>
        <w:t>геометрические величины (длина, угол, площадь, объем) при решении задач из других</w:t>
      </w:r>
      <w:r>
        <w:rPr>
          <w:spacing w:val="1"/>
          <w:sz w:val="24"/>
        </w:rPr>
        <w:t xml:space="preserve"> </w:t>
      </w:r>
      <w:r>
        <w:rPr>
          <w:sz w:val="24"/>
        </w:rPr>
        <w:t>учебных предметов и</w:t>
      </w:r>
      <w:r>
        <w:rPr>
          <w:spacing w:val="1"/>
          <w:sz w:val="24"/>
        </w:rPr>
        <w:t xml:space="preserve"> </w:t>
      </w:r>
      <w:r>
        <w:rPr>
          <w:sz w:val="24"/>
        </w:rPr>
        <w:t>из реальной жизни;</w:t>
      </w:r>
    </w:p>
    <w:p w:rsidR="00C10899" w:rsidRDefault="00C10899">
      <w:pPr>
        <w:jc w:val="both"/>
        <w:rPr>
          <w:sz w:val="24"/>
        </w:rPr>
      </w:pPr>
    </w:p>
    <w:p w:rsidR="00C10899" w:rsidRDefault="006A2AAA" w:rsidP="002D2153">
      <w:pPr>
        <w:pStyle w:val="a5"/>
        <w:numPr>
          <w:ilvl w:val="0"/>
          <w:numId w:val="181"/>
        </w:numPr>
        <w:tabs>
          <w:tab w:val="left" w:pos="1466"/>
        </w:tabs>
        <w:spacing w:before="66"/>
        <w:ind w:right="716" w:firstLine="540"/>
        <w:rPr>
          <w:sz w:val="24"/>
        </w:rPr>
      </w:pPr>
      <w:r>
        <w:rPr>
          <w:sz w:val="24"/>
        </w:rPr>
        <w:t>умение 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прямоугольная</w:t>
      </w:r>
      <w:r>
        <w:rPr>
          <w:spacing w:val="1"/>
          <w:sz w:val="24"/>
        </w:rPr>
        <w:t xml:space="preserve"> </w:t>
      </w:r>
      <w:r>
        <w:rPr>
          <w:sz w:val="24"/>
        </w:rPr>
        <w:t>система координат,</w:t>
      </w:r>
      <w:r>
        <w:rPr>
          <w:spacing w:val="1"/>
          <w:sz w:val="24"/>
        </w:rPr>
        <w:t xml:space="preserve"> </w:t>
      </w:r>
      <w:r>
        <w:rPr>
          <w:sz w:val="24"/>
        </w:rPr>
        <w:t>вектор, координаты точки, координаты вектора, сумма векторов, произведение вектора на</w:t>
      </w:r>
      <w:r>
        <w:rPr>
          <w:spacing w:val="1"/>
          <w:sz w:val="24"/>
        </w:rPr>
        <w:t xml:space="preserve"> </w:t>
      </w:r>
      <w:r>
        <w:rPr>
          <w:sz w:val="24"/>
        </w:rPr>
        <w:t>число, разложение вектора по базису, скалярное произведение, векторное произведение,</w:t>
      </w:r>
      <w:r>
        <w:rPr>
          <w:spacing w:val="1"/>
          <w:sz w:val="24"/>
        </w:rPr>
        <w:t xml:space="preserve"> </w:t>
      </w:r>
      <w:r>
        <w:rPr>
          <w:sz w:val="24"/>
        </w:rPr>
        <w:t>угол</w:t>
      </w:r>
      <w:r>
        <w:rPr>
          <w:spacing w:val="1"/>
          <w:sz w:val="24"/>
        </w:rPr>
        <w:t xml:space="preserve"> </w:t>
      </w:r>
      <w:r>
        <w:rPr>
          <w:sz w:val="24"/>
        </w:rPr>
        <w:t>между</w:t>
      </w:r>
      <w:r>
        <w:rPr>
          <w:spacing w:val="1"/>
          <w:sz w:val="24"/>
        </w:rPr>
        <w:t xml:space="preserve"> </w:t>
      </w:r>
      <w:r>
        <w:rPr>
          <w:sz w:val="24"/>
        </w:rPr>
        <w:t>векторами;</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векторный</w:t>
      </w:r>
      <w:r>
        <w:rPr>
          <w:spacing w:val="1"/>
          <w:sz w:val="24"/>
        </w:rPr>
        <w:t xml:space="preserve"> </w:t>
      </w:r>
      <w:r>
        <w:rPr>
          <w:sz w:val="24"/>
        </w:rPr>
        <w:t>и</w:t>
      </w:r>
      <w:r>
        <w:rPr>
          <w:spacing w:val="1"/>
          <w:sz w:val="24"/>
        </w:rPr>
        <w:t xml:space="preserve"> </w:t>
      </w:r>
      <w:r>
        <w:rPr>
          <w:sz w:val="24"/>
        </w:rPr>
        <w:t>координатный</w:t>
      </w:r>
      <w:r>
        <w:rPr>
          <w:spacing w:val="1"/>
          <w:sz w:val="24"/>
        </w:rPr>
        <w:t xml:space="preserve"> </w:t>
      </w:r>
      <w:r>
        <w:rPr>
          <w:sz w:val="24"/>
        </w:rPr>
        <w:t>метод</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геометрических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матрица</w:t>
      </w:r>
      <w:r>
        <w:rPr>
          <w:spacing w:val="1"/>
          <w:sz w:val="24"/>
        </w:rPr>
        <w:t xml:space="preserve"> </w:t>
      </w:r>
      <w:r>
        <w:rPr>
          <w:sz w:val="24"/>
        </w:rPr>
        <w:t>2</w:t>
      </w:r>
      <w:r>
        <w:rPr>
          <w:spacing w:val="1"/>
          <w:sz w:val="24"/>
        </w:rPr>
        <w:t xml:space="preserve"> </w:t>
      </w:r>
      <w:r>
        <w:rPr>
          <w:sz w:val="24"/>
        </w:rPr>
        <w:t>x</w:t>
      </w:r>
      <w:r>
        <w:rPr>
          <w:spacing w:val="1"/>
          <w:sz w:val="24"/>
        </w:rPr>
        <w:t xml:space="preserve"> </w:t>
      </w:r>
      <w:r>
        <w:rPr>
          <w:sz w:val="24"/>
        </w:rPr>
        <w:t>2</w:t>
      </w:r>
      <w:r>
        <w:rPr>
          <w:spacing w:val="1"/>
          <w:sz w:val="24"/>
        </w:rPr>
        <w:t xml:space="preserve"> </w:t>
      </w:r>
      <w:r>
        <w:rPr>
          <w:sz w:val="24"/>
        </w:rPr>
        <w:t>и</w:t>
      </w:r>
      <w:r>
        <w:rPr>
          <w:spacing w:val="1"/>
          <w:sz w:val="24"/>
        </w:rPr>
        <w:t xml:space="preserve"> </w:t>
      </w:r>
      <w:r>
        <w:rPr>
          <w:sz w:val="24"/>
        </w:rPr>
        <w:t>3</w:t>
      </w:r>
      <w:r>
        <w:rPr>
          <w:spacing w:val="1"/>
          <w:sz w:val="24"/>
        </w:rPr>
        <w:t xml:space="preserve"> </w:t>
      </w:r>
      <w:r>
        <w:rPr>
          <w:sz w:val="24"/>
        </w:rPr>
        <w:t>x</w:t>
      </w:r>
      <w:r>
        <w:rPr>
          <w:spacing w:val="1"/>
          <w:sz w:val="24"/>
        </w:rPr>
        <w:t xml:space="preserve"> </w:t>
      </w:r>
      <w:r>
        <w:rPr>
          <w:sz w:val="24"/>
        </w:rPr>
        <w:t>3,</w:t>
      </w:r>
      <w:r>
        <w:rPr>
          <w:spacing w:val="1"/>
          <w:sz w:val="24"/>
        </w:rPr>
        <w:t xml:space="preserve"> </w:t>
      </w:r>
      <w:r>
        <w:rPr>
          <w:sz w:val="24"/>
        </w:rPr>
        <w:t>определитель</w:t>
      </w:r>
      <w:r>
        <w:rPr>
          <w:spacing w:val="1"/>
          <w:sz w:val="24"/>
        </w:rPr>
        <w:t xml:space="preserve"> </w:t>
      </w:r>
      <w:r>
        <w:rPr>
          <w:sz w:val="24"/>
        </w:rPr>
        <w:t>матрицы,</w:t>
      </w:r>
      <w:r>
        <w:rPr>
          <w:spacing w:val="1"/>
          <w:sz w:val="24"/>
        </w:rPr>
        <w:t xml:space="preserve"> </w:t>
      </w:r>
      <w:r>
        <w:rPr>
          <w:sz w:val="24"/>
        </w:rPr>
        <w:t>геометрический</w:t>
      </w:r>
      <w:r>
        <w:rPr>
          <w:spacing w:val="1"/>
          <w:sz w:val="24"/>
        </w:rPr>
        <w:t xml:space="preserve"> </w:t>
      </w:r>
      <w:r>
        <w:rPr>
          <w:sz w:val="24"/>
        </w:rPr>
        <w:t>смысл</w:t>
      </w:r>
      <w:r>
        <w:rPr>
          <w:spacing w:val="1"/>
          <w:sz w:val="24"/>
        </w:rPr>
        <w:t xml:space="preserve"> </w:t>
      </w:r>
      <w:r>
        <w:rPr>
          <w:sz w:val="24"/>
        </w:rPr>
        <w:t>определителя;</w:t>
      </w:r>
    </w:p>
    <w:p w:rsidR="00C10899" w:rsidRDefault="00C10899">
      <w:pPr>
        <w:pStyle w:val="a3"/>
        <w:spacing w:before="10"/>
        <w:ind w:left="0"/>
        <w:jc w:val="left"/>
        <w:rPr>
          <w:sz w:val="20"/>
        </w:rPr>
      </w:pPr>
    </w:p>
    <w:p w:rsidR="00C10899" w:rsidRDefault="006A2AAA" w:rsidP="002D2153">
      <w:pPr>
        <w:pStyle w:val="a5"/>
        <w:numPr>
          <w:ilvl w:val="0"/>
          <w:numId w:val="181"/>
        </w:numPr>
        <w:tabs>
          <w:tab w:val="left" w:pos="1494"/>
        </w:tabs>
        <w:spacing w:before="1"/>
        <w:ind w:right="711" w:firstLine="540"/>
        <w:rPr>
          <w:sz w:val="24"/>
        </w:rPr>
      </w:pPr>
      <w:r>
        <w:rPr>
          <w:sz w:val="24"/>
        </w:rPr>
        <w:t>умение</w:t>
      </w:r>
      <w:r>
        <w:rPr>
          <w:spacing w:val="1"/>
          <w:sz w:val="24"/>
        </w:rPr>
        <w:t xml:space="preserve"> </w:t>
      </w:r>
      <w:r>
        <w:rPr>
          <w:sz w:val="24"/>
        </w:rPr>
        <w:t>моделировать</w:t>
      </w:r>
      <w:r>
        <w:rPr>
          <w:spacing w:val="1"/>
          <w:sz w:val="24"/>
        </w:rPr>
        <w:t xml:space="preserve"> </w:t>
      </w:r>
      <w:r>
        <w:rPr>
          <w:sz w:val="24"/>
        </w:rPr>
        <w:t>реальные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языке</w:t>
      </w:r>
      <w:r>
        <w:rPr>
          <w:spacing w:val="1"/>
          <w:sz w:val="24"/>
        </w:rPr>
        <w:t xml:space="preserve"> </w:t>
      </w:r>
      <w:r>
        <w:rPr>
          <w:sz w:val="24"/>
        </w:rPr>
        <w:t>математики;</w:t>
      </w:r>
      <w:r>
        <w:rPr>
          <w:spacing w:val="1"/>
          <w:sz w:val="24"/>
        </w:rPr>
        <w:t xml:space="preserve"> </w:t>
      </w:r>
      <w:r>
        <w:rPr>
          <w:sz w:val="24"/>
        </w:rPr>
        <w:t>составлять</w:t>
      </w:r>
      <w:r>
        <w:rPr>
          <w:spacing w:val="1"/>
          <w:sz w:val="24"/>
        </w:rPr>
        <w:t xml:space="preserve"> </w:t>
      </w:r>
      <w:r>
        <w:rPr>
          <w:sz w:val="24"/>
        </w:rPr>
        <w:t>выражения,</w:t>
      </w:r>
      <w:r>
        <w:rPr>
          <w:spacing w:val="1"/>
          <w:sz w:val="24"/>
        </w:rPr>
        <w:t xml:space="preserve"> </w:t>
      </w:r>
      <w:r>
        <w:rPr>
          <w:sz w:val="24"/>
        </w:rPr>
        <w:t>уравнения,</w:t>
      </w:r>
      <w:r>
        <w:rPr>
          <w:spacing w:val="1"/>
          <w:sz w:val="24"/>
        </w:rPr>
        <w:t xml:space="preserve"> </w:t>
      </w:r>
      <w:r>
        <w:rPr>
          <w:sz w:val="24"/>
        </w:rPr>
        <w:t>неравенства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системы</w:t>
      </w:r>
      <w:r>
        <w:rPr>
          <w:spacing w:val="1"/>
          <w:sz w:val="24"/>
        </w:rPr>
        <w:t xml:space="preserve"> </w:t>
      </w:r>
      <w:r>
        <w:rPr>
          <w:sz w:val="24"/>
        </w:rPr>
        <w:t>по</w:t>
      </w:r>
      <w:r>
        <w:rPr>
          <w:spacing w:val="1"/>
          <w:sz w:val="24"/>
        </w:rPr>
        <w:t xml:space="preserve"> </w:t>
      </w:r>
      <w:r>
        <w:rPr>
          <w:sz w:val="24"/>
        </w:rPr>
        <w:t>условию</w:t>
      </w:r>
      <w:r>
        <w:rPr>
          <w:spacing w:val="1"/>
          <w:sz w:val="24"/>
        </w:rPr>
        <w:t xml:space="preserve"> </w:t>
      </w:r>
      <w:r>
        <w:rPr>
          <w:sz w:val="24"/>
        </w:rPr>
        <w:t>задачи,</w:t>
      </w:r>
      <w:r>
        <w:rPr>
          <w:spacing w:val="1"/>
          <w:sz w:val="24"/>
        </w:rPr>
        <w:t xml:space="preserve"> </w:t>
      </w:r>
      <w:r>
        <w:rPr>
          <w:sz w:val="24"/>
        </w:rPr>
        <w:t>исследовать</w:t>
      </w:r>
      <w:r>
        <w:rPr>
          <w:spacing w:val="1"/>
          <w:sz w:val="24"/>
        </w:rPr>
        <w:t xml:space="preserve"> </w:t>
      </w:r>
      <w:r>
        <w:rPr>
          <w:sz w:val="24"/>
        </w:rPr>
        <w:t>построенные модели с использованием аппарата алгебры, интерпретировать полученный</w:t>
      </w:r>
      <w:r>
        <w:rPr>
          <w:spacing w:val="1"/>
          <w:sz w:val="24"/>
        </w:rPr>
        <w:t xml:space="preserve"> </w:t>
      </w:r>
      <w:r>
        <w:rPr>
          <w:sz w:val="24"/>
        </w:rPr>
        <w:t>результат;</w:t>
      </w:r>
      <w:r>
        <w:rPr>
          <w:spacing w:val="1"/>
          <w:sz w:val="24"/>
        </w:rPr>
        <w:t xml:space="preserve"> </w:t>
      </w:r>
      <w:r>
        <w:rPr>
          <w:sz w:val="24"/>
        </w:rPr>
        <w:t>строить</w:t>
      </w:r>
      <w:r>
        <w:rPr>
          <w:spacing w:val="1"/>
          <w:sz w:val="24"/>
        </w:rPr>
        <w:t xml:space="preserve"> </w:t>
      </w:r>
      <w:r>
        <w:rPr>
          <w:sz w:val="24"/>
        </w:rPr>
        <w:t>математические</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геометрических</w:t>
      </w:r>
      <w:r>
        <w:rPr>
          <w:spacing w:val="1"/>
          <w:sz w:val="24"/>
        </w:rPr>
        <w:t xml:space="preserve"> </w:t>
      </w:r>
      <w:r>
        <w:rPr>
          <w:sz w:val="24"/>
        </w:rPr>
        <w:t>понятий</w:t>
      </w:r>
      <w:r>
        <w:rPr>
          <w:spacing w:val="60"/>
          <w:sz w:val="24"/>
        </w:rPr>
        <w:t xml:space="preserve"> </w:t>
      </w:r>
      <w:r>
        <w:rPr>
          <w:sz w:val="24"/>
        </w:rPr>
        <w:t>и</w:t>
      </w:r>
      <w:r>
        <w:rPr>
          <w:spacing w:val="1"/>
          <w:sz w:val="24"/>
        </w:rPr>
        <w:t xml:space="preserve"> </w:t>
      </w:r>
      <w:r>
        <w:rPr>
          <w:sz w:val="24"/>
        </w:rPr>
        <w:t>величин,</w:t>
      </w:r>
      <w:r>
        <w:rPr>
          <w:spacing w:val="1"/>
          <w:sz w:val="24"/>
        </w:rPr>
        <w:t xml:space="preserve"> </w:t>
      </w:r>
      <w:r>
        <w:rPr>
          <w:sz w:val="24"/>
        </w:rPr>
        <w:t>решать</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составлять</w:t>
      </w:r>
      <w:r>
        <w:rPr>
          <w:spacing w:val="60"/>
          <w:sz w:val="24"/>
        </w:rPr>
        <w:t xml:space="preserve"> </w:t>
      </w:r>
      <w:r>
        <w:rPr>
          <w:sz w:val="24"/>
        </w:rPr>
        <w:t>вероятностную</w:t>
      </w:r>
      <w:r>
        <w:rPr>
          <w:spacing w:val="1"/>
          <w:sz w:val="24"/>
        </w:rPr>
        <w:t xml:space="preserve"> </w:t>
      </w:r>
      <w:r>
        <w:rPr>
          <w:sz w:val="24"/>
        </w:rPr>
        <w:t>модель и интерпретировать полученный результат; решать прикладные задачи средствами</w:t>
      </w:r>
      <w:r>
        <w:rPr>
          <w:spacing w:val="-57"/>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социально-экономического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характера;</w:t>
      </w:r>
    </w:p>
    <w:p w:rsidR="00C10899" w:rsidRDefault="00C10899">
      <w:pPr>
        <w:pStyle w:val="a3"/>
        <w:spacing w:before="10"/>
        <w:ind w:left="0"/>
        <w:jc w:val="left"/>
        <w:rPr>
          <w:sz w:val="20"/>
        </w:rPr>
      </w:pPr>
    </w:p>
    <w:p w:rsidR="00C10899" w:rsidRDefault="006A2AAA" w:rsidP="002D2153">
      <w:pPr>
        <w:pStyle w:val="a5"/>
        <w:numPr>
          <w:ilvl w:val="0"/>
          <w:numId w:val="181"/>
        </w:numPr>
        <w:tabs>
          <w:tab w:val="left" w:pos="1408"/>
        </w:tabs>
        <w:ind w:right="712" w:firstLine="540"/>
        <w:rPr>
          <w:sz w:val="24"/>
        </w:rPr>
      </w:pPr>
      <w:r>
        <w:rPr>
          <w:sz w:val="24"/>
        </w:rPr>
        <w:t>умение выбирать подходящий метод для решения задачи; понимание значимости</w:t>
      </w:r>
      <w:r>
        <w:rPr>
          <w:spacing w:val="-57"/>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умение</w:t>
      </w:r>
      <w:r>
        <w:rPr>
          <w:spacing w:val="1"/>
          <w:sz w:val="24"/>
        </w:rPr>
        <w:t xml:space="preserve"> </w:t>
      </w:r>
      <w:r>
        <w:rPr>
          <w:sz w:val="24"/>
        </w:rPr>
        <w:t>распознавать проявление законов математики в искусстве, умение приводить примеры</w:t>
      </w:r>
      <w:r>
        <w:rPr>
          <w:spacing w:val="1"/>
          <w:sz w:val="24"/>
        </w:rPr>
        <w:t xml:space="preserve"> </w:t>
      </w:r>
      <w:r>
        <w:rPr>
          <w:sz w:val="24"/>
        </w:rPr>
        <w:t>математических</w:t>
      </w:r>
      <w:r>
        <w:rPr>
          <w:spacing w:val="1"/>
          <w:sz w:val="24"/>
        </w:rPr>
        <w:t xml:space="preserve"> </w:t>
      </w:r>
      <w:r>
        <w:rPr>
          <w:sz w:val="24"/>
        </w:rPr>
        <w:t>открытий</w:t>
      </w:r>
      <w:r>
        <w:rPr>
          <w:spacing w:val="-1"/>
          <w:sz w:val="24"/>
        </w:rPr>
        <w:t xml:space="preserve"> </w:t>
      </w:r>
      <w:r>
        <w:rPr>
          <w:sz w:val="24"/>
        </w:rPr>
        <w:t>российской</w:t>
      </w:r>
      <w:r>
        <w:rPr>
          <w:spacing w:val="-1"/>
          <w:sz w:val="24"/>
        </w:rPr>
        <w:t xml:space="preserve"> </w:t>
      </w:r>
      <w:r>
        <w:rPr>
          <w:sz w:val="24"/>
        </w:rPr>
        <w:t>и мировой</w:t>
      </w:r>
      <w:r>
        <w:rPr>
          <w:spacing w:val="-1"/>
          <w:sz w:val="24"/>
        </w:rPr>
        <w:t xml:space="preserve"> </w:t>
      </w:r>
      <w:r>
        <w:rPr>
          <w:sz w:val="24"/>
        </w:rPr>
        <w:t>математической</w:t>
      </w:r>
      <w:r>
        <w:rPr>
          <w:spacing w:val="-1"/>
          <w:sz w:val="24"/>
        </w:rPr>
        <w:t xml:space="preserve"> </w:t>
      </w:r>
      <w:r>
        <w:rPr>
          <w:sz w:val="24"/>
        </w:rPr>
        <w:t>науки.</w:t>
      </w:r>
    </w:p>
    <w:p w:rsidR="00C10899" w:rsidRDefault="00C10899">
      <w:pPr>
        <w:pStyle w:val="a3"/>
        <w:spacing w:before="4"/>
        <w:ind w:left="0"/>
        <w:jc w:val="left"/>
        <w:rPr>
          <w:sz w:val="21"/>
        </w:rPr>
      </w:pPr>
    </w:p>
    <w:p w:rsidR="00C10899" w:rsidRDefault="006A2AAA">
      <w:pPr>
        <w:pStyle w:val="21"/>
        <w:ind w:left="1018"/>
        <w:jc w:val="left"/>
      </w:pPr>
      <w:r>
        <w:t>"Информатика"</w:t>
      </w:r>
      <w:r>
        <w:rPr>
          <w:spacing w:val="-3"/>
        </w:rPr>
        <w:t xml:space="preserve"> </w:t>
      </w:r>
      <w:r>
        <w:t>(базовый</w:t>
      </w:r>
      <w:r>
        <w:rPr>
          <w:spacing w:val="-4"/>
        </w:rPr>
        <w:t xml:space="preserve"> </w:t>
      </w:r>
      <w:r>
        <w:t>уровень)</w:t>
      </w:r>
    </w:p>
    <w:p w:rsidR="00C10899" w:rsidRDefault="00C10899">
      <w:pPr>
        <w:pStyle w:val="a3"/>
        <w:spacing w:before="5"/>
        <w:ind w:left="0"/>
        <w:jc w:val="left"/>
        <w:rPr>
          <w:b/>
          <w:sz w:val="20"/>
        </w:rPr>
      </w:pPr>
    </w:p>
    <w:p w:rsidR="00C10899" w:rsidRDefault="006A2AAA" w:rsidP="002D2153">
      <w:pPr>
        <w:pStyle w:val="a5"/>
        <w:numPr>
          <w:ilvl w:val="0"/>
          <w:numId w:val="180"/>
        </w:numPr>
        <w:tabs>
          <w:tab w:val="left" w:pos="1324"/>
        </w:tabs>
        <w:ind w:right="717" w:firstLine="540"/>
        <w:rPr>
          <w:sz w:val="24"/>
        </w:rPr>
      </w:pPr>
      <w:r>
        <w:rPr>
          <w:sz w:val="24"/>
        </w:rPr>
        <w:t>владение представлениями о роли информации и связанных с ней процессов в</w:t>
      </w:r>
      <w:r>
        <w:rPr>
          <w:spacing w:val="1"/>
          <w:sz w:val="24"/>
        </w:rPr>
        <w:t xml:space="preserve"> </w:t>
      </w:r>
      <w:r>
        <w:rPr>
          <w:sz w:val="24"/>
        </w:rPr>
        <w:t>природе,</w:t>
      </w:r>
      <w:r>
        <w:rPr>
          <w:spacing w:val="1"/>
          <w:sz w:val="24"/>
        </w:rPr>
        <w:t xml:space="preserve"> </w:t>
      </w:r>
      <w:r>
        <w:rPr>
          <w:sz w:val="24"/>
        </w:rPr>
        <w:t>технике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понятиями</w:t>
      </w:r>
      <w:r>
        <w:rPr>
          <w:spacing w:val="1"/>
          <w:sz w:val="24"/>
        </w:rPr>
        <w:t xml:space="preserve"> </w:t>
      </w:r>
      <w:r>
        <w:rPr>
          <w:sz w:val="24"/>
        </w:rPr>
        <w:t>"информация",</w:t>
      </w:r>
      <w:r>
        <w:rPr>
          <w:spacing w:val="1"/>
          <w:sz w:val="24"/>
        </w:rPr>
        <w:t xml:space="preserve"> </w:t>
      </w:r>
      <w:r>
        <w:rPr>
          <w:sz w:val="24"/>
        </w:rPr>
        <w:t>"информационный</w:t>
      </w:r>
      <w:r>
        <w:rPr>
          <w:spacing w:val="1"/>
          <w:sz w:val="24"/>
        </w:rPr>
        <w:t xml:space="preserve"> </w:t>
      </w:r>
      <w:r>
        <w:rPr>
          <w:sz w:val="24"/>
        </w:rPr>
        <w:t>процесс",</w:t>
      </w:r>
      <w:r>
        <w:rPr>
          <w:spacing w:val="1"/>
          <w:sz w:val="24"/>
        </w:rPr>
        <w:t xml:space="preserve"> </w:t>
      </w:r>
      <w:r>
        <w:rPr>
          <w:sz w:val="24"/>
        </w:rPr>
        <w:t>"система",</w:t>
      </w:r>
      <w:r>
        <w:rPr>
          <w:spacing w:val="1"/>
          <w:sz w:val="24"/>
        </w:rPr>
        <w:t xml:space="preserve"> </w:t>
      </w:r>
      <w:r>
        <w:rPr>
          <w:sz w:val="24"/>
        </w:rPr>
        <w:t>"компоненты</w:t>
      </w:r>
      <w:r>
        <w:rPr>
          <w:spacing w:val="1"/>
          <w:sz w:val="24"/>
        </w:rPr>
        <w:t xml:space="preserve"> </w:t>
      </w:r>
      <w:r>
        <w:rPr>
          <w:sz w:val="24"/>
        </w:rPr>
        <w:t>системы",</w:t>
      </w:r>
      <w:r>
        <w:rPr>
          <w:spacing w:val="1"/>
          <w:sz w:val="24"/>
        </w:rPr>
        <w:t xml:space="preserve"> </w:t>
      </w:r>
      <w:r>
        <w:rPr>
          <w:sz w:val="24"/>
        </w:rPr>
        <w:t>"системный</w:t>
      </w:r>
      <w:r>
        <w:rPr>
          <w:spacing w:val="1"/>
          <w:sz w:val="24"/>
        </w:rPr>
        <w:t xml:space="preserve"> </w:t>
      </w:r>
      <w:r>
        <w:rPr>
          <w:sz w:val="24"/>
        </w:rPr>
        <w:t>эффект",</w:t>
      </w:r>
      <w:r>
        <w:rPr>
          <w:spacing w:val="1"/>
          <w:sz w:val="24"/>
        </w:rPr>
        <w:t xml:space="preserve"> </w:t>
      </w:r>
      <w:r>
        <w:rPr>
          <w:sz w:val="24"/>
        </w:rPr>
        <w:t>"информационная</w:t>
      </w:r>
      <w:r>
        <w:rPr>
          <w:spacing w:val="1"/>
          <w:sz w:val="24"/>
        </w:rPr>
        <w:t xml:space="preserve"> </w:t>
      </w:r>
      <w:r>
        <w:rPr>
          <w:sz w:val="24"/>
        </w:rPr>
        <w:t>система",</w:t>
      </w:r>
      <w:r>
        <w:rPr>
          <w:spacing w:val="1"/>
          <w:sz w:val="24"/>
        </w:rPr>
        <w:t xml:space="preserve"> </w:t>
      </w:r>
      <w:r>
        <w:rPr>
          <w:sz w:val="24"/>
        </w:rPr>
        <w:t>"система управления"; владение методами поиска информации в сети Интернет; умение</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из</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большие</w:t>
      </w:r>
      <w:r>
        <w:rPr>
          <w:spacing w:val="1"/>
          <w:sz w:val="24"/>
        </w:rPr>
        <w:t xml:space="preserve"> </w:t>
      </w:r>
      <w:r>
        <w:rPr>
          <w:sz w:val="24"/>
        </w:rPr>
        <w:t>данные,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источников</w:t>
      </w:r>
      <w:r>
        <w:rPr>
          <w:spacing w:val="1"/>
          <w:sz w:val="24"/>
        </w:rPr>
        <w:t xml:space="preserve"> </w:t>
      </w:r>
      <w:r>
        <w:rPr>
          <w:sz w:val="24"/>
        </w:rPr>
        <w:t>их</w:t>
      </w:r>
      <w:r>
        <w:rPr>
          <w:spacing w:val="1"/>
          <w:sz w:val="24"/>
        </w:rPr>
        <w:t xml:space="preserve"> </w:t>
      </w:r>
      <w:r>
        <w:rPr>
          <w:sz w:val="24"/>
        </w:rPr>
        <w:t>получения</w:t>
      </w:r>
      <w:r>
        <w:rPr>
          <w:spacing w:val="1"/>
          <w:sz w:val="24"/>
        </w:rPr>
        <w:t xml:space="preserve"> </w:t>
      </w:r>
      <w:r>
        <w:rPr>
          <w:sz w:val="24"/>
        </w:rPr>
        <w:t>и</w:t>
      </w:r>
      <w:r>
        <w:rPr>
          <w:spacing w:val="1"/>
          <w:sz w:val="24"/>
        </w:rPr>
        <w:t xml:space="preserve"> </w:t>
      </w:r>
      <w:r>
        <w:rPr>
          <w:sz w:val="24"/>
        </w:rPr>
        <w:t>направления</w:t>
      </w:r>
      <w:r>
        <w:rPr>
          <w:spacing w:val="-1"/>
          <w:sz w:val="24"/>
        </w:rPr>
        <w:t xml:space="preserve"> </w:t>
      </w:r>
      <w:r>
        <w:rPr>
          <w:sz w:val="24"/>
        </w:rPr>
        <w:t>использования;</w:t>
      </w:r>
    </w:p>
    <w:p w:rsidR="00C10899" w:rsidRDefault="00C10899">
      <w:pPr>
        <w:pStyle w:val="a3"/>
        <w:spacing w:before="10"/>
        <w:ind w:left="0"/>
        <w:jc w:val="left"/>
        <w:rPr>
          <w:sz w:val="20"/>
        </w:rPr>
      </w:pPr>
    </w:p>
    <w:p w:rsidR="00C10899" w:rsidRDefault="006A2AAA" w:rsidP="002D2153">
      <w:pPr>
        <w:pStyle w:val="a5"/>
        <w:numPr>
          <w:ilvl w:val="0"/>
          <w:numId w:val="180"/>
        </w:numPr>
        <w:tabs>
          <w:tab w:val="left" w:pos="1326"/>
        </w:tabs>
        <w:spacing w:before="1"/>
        <w:ind w:right="716" w:firstLine="540"/>
        <w:rPr>
          <w:sz w:val="24"/>
        </w:rPr>
      </w:pPr>
      <w:r>
        <w:rPr>
          <w:sz w:val="24"/>
        </w:rPr>
        <w:t>понимание основных принципов устройства и функционирования современных</w:t>
      </w:r>
      <w:r>
        <w:rPr>
          <w:spacing w:val="1"/>
          <w:sz w:val="24"/>
        </w:rPr>
        <w:t xml:space="preserve"> </w:t>
      </w:r>
      <w:r>
        <w:rPr>
          <w:sz w:val="24"/>
        </w:rPr>
        <w:t>стационарных</w:t>
      </w:r>
      <w:r>
        <w:rPr>
          <w:spacing w:val="1"/>
          <w:sz w:val="24"/>
        </w:rPr>
        <w:t xml:space="preserve"> </w:t>
      </w:r>
      <w:r>
        <w:rPr>
          <w:sz w:val="24"/>
        </w:rPr>
        <w:t>и</w:t>
      </w:r>
      <w:r>
        <w:rPr>
          <w:spacing w:val="1"/>
          <w:sz w:val="24"/>
        </w:rPr>
        <w:t xml:space="preserve"> </w:t>
      </w:r>
      <w:r>
        <w:rPr>
          <w:sz w:val="24"/>
        </w:rPr>
        <w:t>мобильных</w:t>
      </w:r>
      <w:r>
        <w:rPr>
          <w:spacing w:val="1"/>
          <w:sz w:val="24"/>
        </w:rPr>
        <w:t xml:space="preserve"> </w:t>
      </w:r>
      <w:r>
        <w:rPr>
          <w:sz w:val="24"/>
        </w:rPr>
        <w:t>компьютеров;</w:t>
      </w:r>
      <w:r>
        <w:rPr>
          <w:spacing w:val="1"/>
          <w:sz w:val="24"/>
        </w:rPr>
        <w:t xml:space="preserve"> </w:t>
      </w:r>
      <w:r>
        <w:rPr>
          <w:sz w:val="24"/>
        </w:rPr>
        <w:t>тенденций</w:t>
      </w:r>
      <w:r>
        <w:rPr>
          <w:spacing w:val="1"/>
          <w:sz w:val="24"/>
        </w:rPr>
        <w:t xml:space="preserve"> </w:t>
      </w:r>
      <w:r>
        <w:rPr>
          <w:sz w:val="24"/>
        </w:rPr>
        <w:t>развития</w:t>
      </w:r>
      <w:r>
        <w:rPr>
          <w:spacing w:val="61"/>
          <w:sz w:val="24"/>
        </w:rPr>
        <w:t xml:space="preserve"> </w:t>
      </w:r>
      <w:r>
        <w:rPr>
          <w:sz w:val="24"/>
        </w:rPr>
        <w:t>компьютерных</w:t>
      </w:r>
      <w:r>
        <w:rPr>
          <w:spacing w:val="1"/>
          <w:sz w:val="24"/>
        </w:rPr>
        <w:t xml:space="preserve"> </w:t>
      </w:r>
      <w:r>
        <w:rPr>
          <w:sz w:val="24"/>
        </w:rPr>
        <w:t>технологий; владение навыками работы с операционными системами и основными видами</w:t>
      </w:r>
      <w:r>
        <w:rPr>
          <w:spacing w:val="-58"/>
          <w:sz w:val="24"/>
        </w:rPr>
        <w:t xml:space="preserve"> </w:t>
      </w:r>
      <w:r>
        <w:rPr>
          <w:sz w:val="24"/>
        </w:rPr>
        <w:t>программного</w:t>
      </w:r>
      <w:r>
        <w:rPr>
          <w:spacing w:val="-2"/>
          <w:sz w:val="24"/>
        </w:rPr>
        <w:t xml:space="preserve"> </w:t>
      </w:r>
      <w:r>
        <w:rPr>
          <w:sz w:val="24"/>
        </w:rPr>
        <w:t>обеспечения</w:t>
      </w:r>
      <w:r>
        <w:rPr>
          <w:spacing w:val="-2"/>
          <w:sz w:val="24"/>
        </w:rPr>
        <w:t xml:space="preserve"> </w:t>
      </w:r>
      <w:r>
        <w:rPr>
          <w:sz w:val="24"/>
        </w:rPr>
        <w:t>для</w:t>
      </w:r>
      <w:r>
        <w:rPr>
          <w:spacing w:val="-2"/>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3"/>
          <w:sz w:val="24"/>
        </w:rPr>
        <w:t xml:space="preserve"> </w:t>
      </w:r>
      <w:r>
        <w:rPr>
          <w:sz w:val="24"/>
        </w:rPr>
        <w:t>по</w:t>
      </w:r>
      <w:r>
        <w:rPr>
          <w:spacing w:val="-2"/>
          <w:sz w:val="24"/>
        </w:rPr>
        <w:t xml:space="preserve"> </w:t>
      </w:r>
      <w:r>
        <w:rPr>
          <w:sz w:val="24"/>
        </w:rPr>
        <w:t>выбранной</w:t>
      </w:r>
      <w:r>
        <w:rPr>
          <w:spacing w:val="-3"/>
          <w:sz w:val="24"/>
        </w:rPr>
        <w:t xml:space="preserve"> </w:t>
      </w:r>
      <w:r>
        <w:rPr>
          <w:sz w:val="24"/>
        </w:rPr>
        <w:t>специализации;</w:t>
      </w:r>
    </w:p>
    <w:p w:rsidR="00C10899" w:rsidRDefault="00C10899">
      <w:pPr>
        <w:pStyle w:val="a3"/>
        <w:spacing w:before="10"/>
        <w:ind w:left="0"/>
        <w:jc w:val="left"/>
        <w:rPr>
          <w:sz w:val="20"/>
        </w:rPr>
      </w:pPr>
    </w:p>
    <w:p w:rsidR="00C10899" w:rsidRDefault="006A2AAA" w:rsidP="002D2153">
      <w:pPr>
        <w:pStyle w:val="a5"/>
        <w:numPr>
          <w:ilvl w:val="0"/>
          <w:numId w:val="180"/>
        </w:numPr>
        <w:tabs>
          <w:tab w:val="left" w:pos="1293"/>
        </w:tabs>
        <w:ind w:right="718" w:firstLine="540"/>
        <w:rPr>
          <w:sz w:val="24"/>
        </w:rPr>
      </w:pPr>
      <w:r>
        <w:rPr>
          <w:sz w:val="24"/>
        </w:rPr>
        <w:t>наличие представлений о компьютерных сетях и их роли в современном мире; об</w:t>
      </w:r>
      <w:r>
        <w:rPr>
          <w:spacing w:val="1"/>
          <w:sz w:val="24"/>
        </w:rPr>
        <w:t xml:space="preserve"> </w:t>
      </w:r>
      <w:r>
        <w:rPr>
          <w:sz w:val="24"/>
        </w:rPr>
        <w:t>общих</w:t>
      </w:r>
      <w:r>
        <w:rPr>
          <w:spacing w:val="1"/>
          <w:sz w:val="24"/>
        </w:rPr>
        <w:t xml:space="preserve"> </w:t>
      </w:r>
      <w:r>
        <w:rPr>
          <w:sz w:val="24"/>
        </w:rPr>
        <w:t>принципах</w:t>
      </w:r>
      <w:r>
        <w:rPr>
          <w:spacing w:val="1"/>
          <w:sz w:val="24"/>
        </w:rPr>
        <w:t xml:space="preserve"> </w:t>
      </w:r>
      <w:r>
        <w:rPr>
          <w:sz w:val="24"/>
        </w:rPr>
        <w:t>разработки</w:t>
      </w:r>
      <w:r>
        <w:rPr>
          <w:spacing w:val="-1"/>
          <w:sz w:val="24"/>
        </w:rPr>
        <w:t xml:space="preserve"> </w:t>
      </w:r>
      <w:r>
        <w:rPr>
          <w:sz w:val="24"/>
        </w:rPr>
        <w:t>и</w:t>
      </w:r>
      <w:r>
        <w:rPr>
          <w:spacing w:val="-3"/>
          <w:sz w:val="24"/>
        </w:rPr>
        <w:t xml:space="preserve"> </w:t>
      </w:r>
      <w:r>
        <w:rPr>
          <w:sz w:val="24"/>
        </w:rPr>
        <w:t>функционирования</w:t>
      </w:r>
      <w:r>
        <w:rPr>
          <w:spacing w:val="-1"/>
          <w:sz w:val="24"/>
        </w:rPr>
        <w:t xml:space="preserve"> </w:t>
      </w:r>
      <w:r>
        <w:rPr>
          <w:sz w:val="24"/>
        </w:rPr>
        <w:t>интернет-приложений;</w:t>
      </w:r>
    </w:p>
    <w:p w:rsidR="00C10899" w:rsidRDefault="00C10899">
      <w:pPr>
        <w:pStyle w:val="a3"/>
        <w:spacing w:before="10"/>
        <w:ind w:left="0"/>
        <w:jc w:val="left"/>
        <w:rPr>
          <w:sz w:val="20"/>
        </w:rPr>
      </w:pPr>
    </w:p>
    <w:p w:rsidR="00C10899" w:rsidRDefault="006A2AAA" w:rsidP="002D2153">
      <w:pPr>
        <w:pStyle w:val="a5"/>
        <w:numPr>
          <w:ilvl w:val="0"/>
          <w:numId w:val="180"/>
        </w:numPr>
        <w:tabs>
          <w:tab w:val="left" w:pos="1394"/>
        </w:tabs>
        <w:ind w:right="712" w:firstLine="540"/>
        <w:rPr>
          <w:sz w:val="24"/>
        </w:rPr>
      </w:pPr>
      <w:r>
        <w:rPr>
          <w:sz w:val="24"/>
        </w:rPr>
        <w:t>понимание</w:t>
      </w:r>
      <w:r>
        <w:rPr>
          <w:spacing w:val="1"/>
          <w:sz w:val="24"/>
        </w:rPr>
        <w:t xml:space="preserve"> </w:t>
      </w:r>
      <w:r>
        <w:rPr>
          <w:sz w:val="24"/>
        </w:rPr>
        <w:t>угроз</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использование</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средств противодействия этим угрозам, соблюдение мер безопасности, предотвращающих</w:t>
      </w:r>
      <w:r>
        <w:rPr>
          <w:spacing w:val="-57"/>
          <w:sz w:val="24"/>
        </w:rPr>
        <w:t xml:space="preserve"> </w:t>
      </w:r>
      <w:r>
        <w:rPr>
          <w:sz w:val="24"/>
        </w:rPr>
        <w:t>незаконное</w:t>
      </w:r>
      <w:r>
        <w:rPr>
          <w:spacing w:val="1"/>
          <w:sz w:val="24"/>
        </w:rPr>
        <w:t xml:space="preserve"> </w:t>
      </w:r>
      <w:r>
        <w:rPr>
          <w:sz w:val="24"/>
        </w:rPr>
        <w:t>распространение</w:t>
      </w:r>
      <w:r>
        <w:rPr>
          <w:spacing w:val="1"/>
          <w:sz w:val="24"/>
        </w:rPr>
        <w:t xml:space="preserve"> </w:t>
      </w:r>
      <w:r>
        <w:rPr>
          <w:sz w:val="24"/>
        </w:rPr>
        <w:t>персональных</w:t>
      </w:r>
      <w:r>
        <w:rPr>
          <w:spacing w:val="1"/>
          <w:sz w:val="24"/>
        </w:rPr>
        <w:t xml:space="preserve"> </w:t>
      </w:r>
      <w:r>
        <w:rPr>
          <w:sz w:val="24"/>
        </w:rPr>
        <w:t>данных;</w:t>
      </w:r>
      <w:r>
        <w:rPr>
          <w:spacing w:val="1"/>
          <w:sz w:val="24"/>
        </w:rPr>
        <w:t xml:space="preserve"> </w:t>
      </w:r>
      <w:r>
        <w:rPr>
          <w:sz w:val="24"/>
        </w:rPr>
        <w:t>соблюдение</w:t>
      </w:r>
      <w:r>
        <w:rPr>
          <w:spacing w:val="1"/>
          <w:sz w:val="24"/>
        </w:rPr>
        <w:t xml:space="preserve"> </w:t>
      </w:r>
      <w:r>
        <w:rPr>
          <w:sz w:val="24"/>
        </w:rPr>
        <w:t>требований</w:t>
      </w:r>
      <w:r>
        <w:rPr>
          <w:spacing w:val="1"/>
          <w:sz w:val="24"/>
        </w:rPr>
        <w:t xml:space="preserve"> </w:t>
      </w:r>
      <w:r>
        <w:rPr>
          <w:sz w:val="24"/>
        </w:rPr>
        <w:t>техники</w:t>
      </w:r>
      <w:r>
        <w:rPr>
          <w:spacing w:val="1"/>
          <w:sz w:val="24"/>
        </w:rPr>
        <w:t xml:space="preserve"> </w:t>
      </w:r>
      <w:r>
        <w:rPr>
          <w:sz w:val="24"/>
        </w:rPr>
        <w:t>безопасности и гигиены при работе с компьютерами и другими компонентами цифрового</w:t>
      </w:r>
      <w:r>
        <w:rPr>
          <w:spacing w:val="1"/>
          <w:sz w:val="24"/>
        </w:rPr>
        <w:t xml:space="preserve"> </w:t>
      </w:r>
      <w:r>
        <w:rPr>
          <w:sz w:val="24"/>
        </w:rPr>
        <w:t>окружения;</w:t>
      </w:r>
      <w:r>
        <w:rPr>
          <w:spacing w:val="1"/>
          <w:sz w:val="24"/>
        </w:rPr>
        <w:t xml:space="preserve"> </w:t>
      </w:r>
      <w:r>
        <w:rPr>
          <w:sz w:val="24"/>
        </w:rPr>
        <w:t>понимание</w:t>
      </w:r>
      <w:r>
        <w:rPr>
          <w:spacing w:val="1"/>
          <w:sz w:val="24"/>
        </w:rPr>
        <w:t xml:space="preserve"> </w:t>
      </w:r>
      <w:r>
        <w:rPr>
          <w:sz w:val="24"/>
        </w:rPr>
        <w:t>правовых</w:t>
      </w:r>
      <w:r>
        <w:rPr>
          <w:spacing w:val="1"/>
          <w:sz w:val="24"/>
        </w:rPr>
        <w:t xml:space="preserve"> </w:t>
      </w:r>
      <w:r>
        <w:rPr>
          <w:sz w:val="24"/>
        </w:rPr>
        <w:t>основ</w:t>
      </w:r>
      <w:r>
        <w:rPr>
          <w:spacing w:val="1"/>
          <w:sz w:val="24"/>
        </w:rPr>
        <w:t xml:space="preserve"> </w:t>
      </w:r>
      <w:r>
        <w:rPr>
          <w:sz w:val="24"/>
        </w:rPr>
        <w:t>использования</w:t>
      </w:r>
      <w:r>
        <w:rPr>
          <w:spacing w:val="1"/>
          <w:sz w:val="24"/>
        </w:rPr>
        <w:t xml:space="preserve"> </w:t>
      </w:r>
      <w:r>
        <w:rPr>
          <w:sz w:val="24"/>
        </w:rPr>
        <w:t>компьютерных</w:t>
      </w:r>
      <w:r>
        <w:rPr>
          <w:spacing w:val="1"/>
          <w:sz w:val="24"/>
        </w:rPr>
        <w:t xml:space="preserve"> </w:t>
      </w:r>
      <w:r>
        <w:rPr>
          <w:sz w:val="24"/>
        </w:rPr>
        <w:t>программ,</w:t>
      </w:r>
      <w:r>
        <w:rPr>
          <w:spacing w:val="1"/>
          <w:sz w:val="24"/>
        </w:rPr>
        <w:t xml:space="preserve"> </w:t>
      </w:r>
      <w:r>
        <w:rPr>
          <w:sz w:val="24"/>
        </w:rPr>
        <w:t>баз</w:t>
      </w:r>
      <w:r>
        <w:rPr>
          <w:spacing w:val="1"/>
          <w:sz w:val="24"/>
        </w:rPr>
        <w:t xml:space="preserve"> </w:t>
      </w:r>
      <w:r>
        <w:rPr>
          <w:sz w:val="24"/>
        </w:rPr>
        <w:t>данных</w:t>
      </w:r>
      <w:r>
        <w:rPr>
          <w:spacing w:val="-2"/>
          <w:sz w:val="24"/>
        </w:rPr>
        <w:t xml:space="preserve"> </w:t>
      </w:r>
      <w:r>
        <w:rPr>
          <w:sz w:val="24"/>
        </w:rPr>
        <w:t>и работы в</w:t>
      </w:r>
      <w:r>
        <w:rPr>
          <w:spacing w:val="-1"/>
          <w:sz w:val="24"/>
        </w:rPr>
        <w:t xml:space="preserve"> </w:t>
      </w:r>
      <w:r>
        <w:rPr>
          <w:sz w:val="24"/>
        </w:rPr>
        <w:t>сети Интернет;</w:t>
      </w:r>
    </w:p>
    <w:p w:rsidR="00C10899" w:rsidRDefault="00C10899">
      <w:pPr>
        <w:pStyle w:val="a3"/>
        <w:spacing w:before="10"/>
        <w:ind w:left="0"/>
        <w:jc w:val="left"/>
        <w:rPr>
          <w:sz w:val="20"/>
        </w:rPr>
      </w:pPr>
    </w:p>
    <w:p w:rsidR="00C10899" w:rsidRDefault="006A2AAA" w:rsidP="002D2153">
      <w:pPr>
        <w:pStyle w:val="a5"/>
        <w:numPr>
          <w:ilvl w:val="0"/>
          <w:numId w:val="180"/>
        </w:numPr>
        <w:tabs>
          <w:tab w:val="left" w:pos="1331"/>
        </w:tabs>
        <w:spacing w:before="1"/>
        <w:ind w:right="711" w:firstLine="540"/>
        <w:rPr>
          <w:sz w:val="24"/>
        </w:rPr>
      </w:pPr>
      <w:r>
        <w:rPr>
          <w:sz w:val="24"/>
        </w:rPr>
        <w:t>понимание основных принципов дискретизации различных видов информации;</w:t>
      </w:r>
      <w:r>
        <w:rPr>
          <w:spacing w:val="1"/>
          <w:sz w:val="24"/>
        </w:rPr>
        <w:t xml:space="preserve"> </w:t>
      </w:r>
      <w:r>
        <w:rPr>
          <w:sz w:val="24"/>
        </w:rPr>
        <w:t>умение определять информационный объем текстовых, графических и звуковых данных</w:t>
      </w:r>
      <w:r>
        <w:rPr>
          <w:spacing w:val="1"/>
          <w:sz w:val="24"/>
        </w:rPr>
        <w:t xml:space="preserve"> </w:t>
      </w:r>
      <w:r>
        <w:rPr>
          <w:sz w:val="24"/>
        </w:rPr>
        <w:t>при</w:t>
      </w:r>
      <w:r>
        <w:rPr>
          <w:spacing w:val="-1"/>
          <w:sz w:val="24"/>
        </w:rPr>
        <w:t xml:space="preserve"> </w:t>
      </w:r>
      <w:r>
        <w:rPr>
          <w:sz w:val="24"/>
        </w:rPr>
        <w:t>заданных</w:t>
      </w:r>
      <w:r>
        <w:rPr>
          <w:spacing w:val="2"/>
          <w:sz w:val="24"/>
        </w:rPr>
        <w:t xml:space="preserve"> </w:t>
      </w:r>
      <w:r>
        <w:rPr>
          <w:sz w:val="24"/>
        </w:rPr>
        <w:t>параметрах</w:t>
      </w:r>
      <w:r>
        <w:rPr>
          <w:spacing w:val="1"/>
          <w:sz w:val="24"/>
        </w:rPr>
        <w:t xml:space="preserve"> </w:t>
      </w:r>
      <w:r>
        <w:rPr>
          <w:sz w:val="24"/>
        </w:rPr>
        <w:t>дискретизации;</w:t>
      </w:r>
    </w:p>
    <w:p w:rsidR="00C10899" w:rsidRDefault="00C10899">
      <w:pPr>
        <w:pStyle w:val="a3"/>
        <w:spacing w:before="9"/>
        <w:ind w:left="0"/>
        <w:jc w:val="left"/>
        <w:rPr>
          <w:sz w:val="20"/>
        </w:rPr>
      </w:pPr>
    </w:p>
    <w:p w:rsidR="00C10899" w:rsidRDefault="006A2AAA" w:rsidP="002D2153">
      <w:pPr>
        <w:pStyle w:val="a5"/>
        <w:numPr>
          <w:ilvl w:val="0"/>
          <w:numId w:val="180"/>
        </w:numPr>
        <w:tabs>
          <w:tab w:val="left" w:pos="1314"/>
        </w:tabs>
        <w:spacing w:before="1"/>
        <w:ind w:right="716" w:firstLine="540"/>
        <w:rPr>
          <w:sz w:val="24"/>
        </w:rPr>
      </w:pPr>
      <w:r>
        <w:rPr>
          <w:sz w:val="24"/>
        </w:rPr>
        <w:t>умение строить неравномерные коды, допускающие однозначное декодирование</w:t>
      </w:r>
      <w:r>
        <w:rPr>
          <w:spacing w:val="1"/>
          <w:sz w:val="24"/>
        </w:rPr>
        <w:t xml:space="preserve"> </w:t>
      </w:r>
      <w:r>
        <w:rPr>
          <w:sz w:val="24"/>
        </w:rPr>
        <w:t>сообщений</w:t>
      </w:r>
      <w:r>
        <w:rPr>
          <w:spacing w:val="33"/>
          <w:sz w:val="24"/>
        </w:rPr>
        <w:t xml:space="preserve"> </w:t>
      </w:r>
      <w:r>
        <w:rPr>
          <w:sz w:val="24"/>
        </w:rPr>
        <w:t>(префиксные</w:t>
      </w:r>
      <w:r>
        <w:rPr>
          <w:spacing w:val="31"/>
          <w:sz w:val="24"/>
        </w:rPr>
        <w:t xml:space="preserve"> </w:t>
      </w:r>
      <w:r>
        <w:rPr>
          <w:sz w:val="24"/>
        </w:rPr>
        <w:t>коды);</w:t>
      </w:r>
      <w:r>
        <w:rPr>
          <w:spacing w:val="33"/>
          <w:sz w:val="24"/>
        </w:rPr>
        <w:t xml:space="preserve"> </w:t>
      </w:r>
      <w:r>
        <w:rPr>
          <w:sz w:val="24"/>
        </w:rPr>
        <w:t>использовать</w:t>
      </w:r>
      <w:r>
        <w:rPr>
          <w:spacing w:val="34"/>
          <w:sz w:val="24"/>
        </w:rPr>
        <w:t xml:space="preserve"> </w:t>
      </w:r>
      <w:r>
        <w:rPr>
          <w:sz w:val="24"/>
        </w:rPr>
        <w:t>простейшие</w:t>
      </w:r>
      <w:r>
        <w:rPr>
          <w:spacing w:val="31"/>
          <w:sz w:val="24"/>
        </w:rPr>
        <w:t xml:space="preserve"> </w:t>
      </w:r>
      <w:r>
        <w:rPr>
          <w:sz w:val="24"/>
        </w:rPr>
        <w:t>коды,</w:t>
      </w:r>
      <w:r>
        <w:rPr>
          <w:spacing w:val="30"/>
          <w:sz w:val="24"/>
        </w:rPr>
        <w:t xml:space="preserve"> </w:t>
      </w:r>
      <w:r>
        <w:rPr>
          <w:sz w:val="24"/>
        </w:rPr>
        <w:t>которые</w:t>
      </w:r>
      <w:r>
        <w:rPr>
          <w:spacing w:val="32"/>
          <w:sz w:val="24"/>
        </w:rPr>
        <w:t xml:space="preserve"> </w:t>
      </w:r>
      <w:r>
        <w:rPr>
          <w:sz w:val="24"/>
        </w:rPr>
        <w:t>позволяют</w:t>
      </w:r>
    </w:p>
    <w:p w:rsidR="00C10899" w:rsidRDefault="00DC393B" w:rsidP="00DC393B">
      <w:pPr>
        <w:pStyle w:val="a3"/>
        <w:spacing w:before="66"/>
        <w:ind w:left="0"/>
        <w:jc w:val="left"/>
      </w:pPr>
      <w:r>
        <w:rPr>
          <w:szCs w:val="22"/>
        </w:rPr>
        <w:t xml:space="preserve">        </w:t>
      </w:r>
      <w:r w:rsidR="006A2AAA">
        <w:t>обнаруживать</w:t>
      </w:r>
      <w:r w:rsidR="006A2AAA">
        <w:rPr>
          <w:spacing w:val="-2"/>
        </w:rPr>
        <w:t xml:space="preserve"> </w:t>
      </w:r>
      <w:r w:rsidR="006A2AAA">
        <w:t>и</w:t>
      </w:r>
      <w:r w:rsidR="006A2AAA">
        <w:rPr>
          <w:spacing w:val="-3"/>
        </w:rPr>
        <w:t xml:space="preserve"> </w:t>
      </w:r>
      <w:r w:rsidR="006A2AAA">
        <w:t>исправлять</w:t>
      </w:r>
      <w:r w:rsidR="006A2AAA">
        <w:rPr>
          <w:spacing w:val="-1"/>
        </w:rPr>
        <w:t xml:space="preserve"> </w:t>
      </w:r>
      <w:r w:rsidR="006A2AAA">
        <w:t>ошибки</w:t>
      </w:r>
      <w:r w:rsidR="006A2AAA">
        <w:rPr>
          <w:spacing w:val="-5"/>
        </w:rPr>
        <w:t xml:space="preserve"> </w:t>
      </w:r>
      <w:r w:rsidR="006A2AAA">
        <w:t>при</w:t>
      </w:r>
      <w:r w:rsidR="006A2AAA">
        <w:rPr>
          <w:spacing w:val="-4"/>
        </w:rPr>
        <w:t xml:space="preserve"> </w:t>
      </w:r>
      <w:r w:rsidR="006A2AAA">
        <w:t>передаче</w:t>
      </w:r>
      <w:r w:rsidR="006A2AAA">
        <w:rPr>
          <w:spacing w:val="-4"/>
        </w:rPr>
        <w:t xml:space="preserve"> </w:t>
      </w:r>
      <w:r w:rsidR="006A2AAA">
        <w:t>данных;</w:t>
      </w:r>
    </w:p>
    <w:p w:rsidR="00C10899" w:rsidRDefault="00C10899">
      <w:pPr>
        <w:pStyle w:val="a3"/>
        <w:spacing w:before="10"/>
        <w:ind w:left="0"/>
        <w:jc w:val="left"/>
        <w:rPr>
          <w:sz w:val="20"/>
        </w:rPr>
      </w:pPr>
    </w:p>
    <w:p w:rsidR="00C10899" w:rsidRDefault="006A2AAA" w:rsidP="002D2153">
      <w:pPr>
        <w:pStyle w:val="a5"/>
        <w:numPr>
          <w:ilvl w:val="0"/>
          <w:numId w:val="180"/>
        </w:numPr>
        <w:tabs>
          <w:tab w:val="left" w:pos="1331"/>
        </w:tabs>
        <w:ind w:right="714" w:firstLine="540"/>
        <w:rPr>
          <w:sz w:val="24"/>
        </w:rPr>
      </w:pPr>
      <w:r>
        <w:rPr>
          <w:sz w:val="24"/>
        </w:rPr>
        <w:t>владение теоретическим аппаратом, позволяющим осуществлять представление</w:t>
      </w:r>
      <w:r>
        <w:rPr>
          <w:spacing w:val="1"/>
          <w:sz w:val="24"/>
        </w:rPr>
        <w:t xml:space="preserve"> </w:t>
      </w:r>
      <w:r>
        <w:rPr>
          <w:sz w:val="24"/>
        </w:rPr>
        <w:t>заданного</w:t>
      </w:r>
      <w:r>
        <w:rPr>
          <w:spacing w:val="1"/>
          <w:sz w:val="24"/>
        </w:rPr>
        <w:t xml:space="preserve"> </w:t>
      </w:r>
      <w:r>
        <w:rPr>
          <w:sz w:val="24"/>
        </w:rPr>
        <w:t>натурального</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системах</w:t>
      </w:r>
      <w:r>
        <w:rPr>
          <w:spacing w:val="1"/>
          <w:sz w:val="24"/>
        </w:rPr>
        <w:t xml:space="preserve"> </w:t>
      </w:r>
      <w:r>
        <w:rPr>
          <w:sz w:val="24"/>
        </w:rPr>
        <w:t>счисления;</w:t>
      </w:r>
      <w:r>
        <w:rPr>
          <w:spacing w:val="1"/>
          <w:sz w:val="24"/>
        </w:rPr>
        <w:t xml:space="preserve"> </w:t>
      </w:r>
      <w:r>
        <w:rPr>
          <w:sz w:val="24"/>
        </w:rPr>
        <w:t>выполнять</w:t>
      </w:r>
      <w:r>
        <w:rPr>
          <w:spacing w:val="1"/>
          <w:sz w:val="24"/>
        </w:rPr>
        <w:t xml:space="preserve"> </w:t>
      </w:r>
      <w:r>
        <w:rPr>
          <w:sz w:val="24"/>
        </w:rPr>
        <w:t>преобразования логических выражений, используя законы алгебры логики; определять</w:t>
      </w:r>
      <w:r>
        <w:rPr>
          <w:spacing w:val="1"/>
          <w:sz w:val="24"/>
        </w:rPr>
        <w:t xml:space="preserve"> </w:t>
      </w:r>
      <w:r>
        <w:rPr>
          <w:sz w:val="24"/>
        </w:rPr>
        <w:t>кратчайший</w:t>
      </w:r>
      <w:r>
        <w:rPr>
          <w:spacing w:val="1"/>
          <w:sz w:val="24"/>
        </w:rPr>
        <w:t xml:space="preserve"> </w:t>
      </w:r>
      <w:r>
        <w:rPr>
          <w:sz w:val="24"/>
        </w:rPr>
        <w:t>путь</w:t>
      </w:r>
      <w:r>
        <w:rPr>
          <w:spacing w:val="1"/>
          <w:sz w:val="24"/>
        </w:rPr>
        <w:t xml:space="preserve"> </w:t>
      </w:r>
      <w:r>
        <w:rPr>
          <w:sz w:val="24"/>
        </w:rPr>
        <w:t>во</w:t>
      </w:r>
      <w:r>
        <w:rPr>
          <w:spacing w:val="1"/>
          <w:sz w:val="24"/>
        </w:rPr>
        <w:t xml:space="preserve"> </w:t>
      </w:r>
      <w:r>
        <w:rPr>
          <w:sz w:val="24"/>
        </w:rPr>
        <w:t>взвешенном</w:t>
      </w:r>
      <w:r>
        <w:rPr>
          <w:spacing w:val="1"/>
          <w:sz w:val="24"/>
        </w:rPr>
        <w:t xml:space="preserve"> </w:t>
      </w:r>
      <w:r>
        <w:rPr>
          <w:sz w:val="24"/>
        </w:rPr>
        <w:t>графе</w:t>
      </w:r>
      <w:r>
        <w:rPr>
          <w:spacing w:val="1"/>
          <w:sz w:val="24"/>
        </w:rPr>
        <w:t xml:space="preserve"> </w:t>
      </w:r>
      <w:r>
        <w:rPr>
          <w:sz w:val="24"/>
        </w:rPr>
        <w:t>и</w:t>
      </w:r>
      <w:r>
        <w:rPr>
          <w:spacing w:val="1"/>
          <w:sz w:val="24"/>
        </w:rPr>
        <w:t xml:space="preserve"> </w:t>
      </w:r>
      <w:r>
        <w:rPr>
          <w:sz w:val="24"/>
        </w:rPr>
        <w:t>количество</w:t>
      </w:r>
      <w:r>
        <w:rPr>
          <w:spacing w:val="1"/>
          <w:sz w:val="24"/>
        </w:rPr>
        <w:t xml:space="preserve"> </w:t>
      </w:r>
      <w:r>
        <w:rPr>
          <w:sz w:val="24"/>
        </w:rPr>
        <w:t>путей</w:t>
      </w:r>
      <w:r>
        <w:rPr>
          <w:spacing w:val="1"/>
          <w:sz w:val="24"/>
        </w:rPr>
        <w:t xml:space="preserve"> </w:t>
      </w:r>
      <w:r>
        <w:rPr>
          <w:sz w:val="24"/>
        </w:rPr>
        <w:t>между</w:t>
      </w:r>
      <w:r>
        <w:rPr>
          <w:spacing w:val="1"/>
          <w:sz w:val="24"/>
        </w:rPr>
        <w:t xml:space="preserve"> </w:t>
      </w:r>
      <w:r>
        <w:rPr>
          <w:sz w:val="24"/>
        </w:rPr>
        <w:t>вершинами</w:t>
      </w:r>
      <w:r>
        <w:rPr>
          <w:spacing w:val="1"/>
          <w:sz w:val="24"/>
        </w:rPr>
        <w:t xml:space="preserve"> </w:t>
      </w:r>
      <w:r>
        <w:rPr>
          <w:sz w:val="24"/>
        </w:rPr>
        <w:t>ориентированного</w:t>
      </w:r>
      <w:r>
        <w:rPr>
          <w:spacing w:val="-1"/>
          <w:sz w:val="24"/>
        </w:rPr>
        <w:t xml:space="preserve"> </w:t>
      </w:r>
      <w:r>
        <w:rPr>
          <w:sz w:val="24"/>
        </w:rPr>
        <w:t>ациклического графа;</w:t>
      </w:r>
    </w:p>
    <w:p w:rsidR="00C10899" w:rsidRDefault="00C10899">
      <w:pPr>
        <w:pStyle w:val="a3"/>
        <w:spacing w:before="10"/>
        <w:ind w:left="0"/>
        <w:jc w:val="left"/>
        <w:rPr>
          <w:sz w:val="20"/>
        </w:rPr>
      </w:pPr>
    </w:p>
    <w:p w:rsidR="00C10899" w:rsidRDefault="006A2AAA" w:rsidP="002D2153">
      <w:pPr>
        <w:pStyle w:val="a5"/>
        <w:numPr>
          <w:ilvl w:val="0"/>
          <w:numId w:val="180"/>
        </w:numPr>
        <w:tabs>
          <w:tab w:val="left" w:pos="1374"/>
        </w:tabs>
        <w:spacing w:before="1"/>
        <w:ind w:right="713" w:firstLine="540"/>
        <w:rPr>
          <w:sz w:val="24"/>
        </w:rPr>
      </w:pPr>
      <w:r>
        <w:rPr>
          <w:sz w:val="24"/>
        </w:rPr>
        <w:t>умение</w:t>
      </w:r>
      <w:r>
        <w:rPr>
          <w:spacing w:val="1"/>
          <w:sz w:val="24"/>
        </w:rPr>
        <w:t xml:space="preserve"> </w:t>
      </w:r>
      <w:r>
        <w:rPr>
          <w:sz w:val="24"/>
        </w:rPr>
        <w:t>читать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программы,</w:t>
      </w:r>
      <w:r>
        <w:rPr>
          <w:spacing w:val="1"/>
          <w:sz w:val="24"/>
        </w:rPr>
        <w:t xml:space="preserve"> </w:t>
      </w:r>
      <w:r>
        <w:rPr>
          <w:sz w:val="24"/>
        </w:rPr>
        <w:t>реализующие</w:t>
      </w:r>
      <w:r>
        <w:rPr>
          <w:spacing w:val="1"/>
          <w:sz w:val="24"/>
        </w:rPr>
        <w:t xml:space="preserve"> </w:t>
      </w:r>
      <w:r>
        <w:rPr>
          <w:sz w:val="24"/>
        </w:rPr>
        <w:t>несложные</w:t>
      </w:r>
      <w:r>
        <w:rPr>
          <w:spacing w:val="1"/>
          <w:sz w:val="24"/>
        </w:rPr>
        <w:t xml:space="preserve"> </w:t>
      </w:r>
      <w:r>
        <w:rPr>
          <w:sz w:val="24"/>
        </w:rPr>
        <w:t>алгоритмы</w:t>
      </w:r>
      <w:r>
        <w:rPr>
          <w:spacing w:val="1"/>
          <w:sz w:val="24"/>
        </w:rPr>
        <w:t xml:space="preserve"> </w:t>
      </w:r>
      <w:r>
        <w:rPr>
          <w:sz w:val="24"/>
        </w:rPr>
        <w:t>обработки числовых и текстовых данных (в том числе массивов и символьных строк) на</w:t>
      </w:r>
      <w:r>
        <w:rPr>
          <w:spacing w:val="1"/>
          <w:sz w:val="24"/>
        </w:rPr>
        <w:t xml:space="preserve"> </w:t>
      </w:r>
      <w:r>
        <w:rPr>
          <w:sz w:val="24"/>
        </w:rPr>
        <w:t>выбранном</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универсальном</w:t>
      </w:r>
      <w:r>
        <w:rPr>
          <w:spacing w:val="1"/>
          <w:sz w:val="24"/>
        </w:rPr>
        <w:t xml:space="preserve"> </w:t>
      </w:r>
      <w:r>
        <w:rPr>
          <w:sz w:val="24"/>
        </w:rPr>
        <w:t>языке</w:t>
      </w:r>
      <w:r>
        <w:rPr>
          <w:spacing w:val="1"/>
          <w:sz w:val="24"/>
        </w:rPr>
        <w:t xml:space="preserve"> </w:t>
      </w:r>
      <w:r>
        <w:rPr>
          <w:sz w:val="24"/>
        </w:rPr>
        <w:t>программирования</w:t>
      </w:r>
      <w:r>
        <w:rPr>
          <w:spacing w:val="1"/>
          <w:sz w:val="24"/>
        </w:rPr>
        <w:t xml:space="preserve"> </w:t>
      </w:r>
      <w:r>
        <w:rPr>
          <w:sz w:val="24"/>
        </w:rPr>
        <w:t>высокого</w:t>
      </w:r>
      <w:r>
        <w:rPr>
          <w:spacing w:val="1"/>
          <w:sz w:val="24"/>
        </w:rPr>
        <w:t xml:space="preserve"> </w:t>
      </w:r>
      <w:r>
        <w:rPr>
          <w:sz w:val="24"/>
        </w:rPr>
        <w:t>уровня</w:t>
      </w:r>
      <w:r>
        <w:rPr>
          <w:spacing w:val="1"/>
          <w:sz w:val="24"/>
        </w:rPr>
        <w:t xml:space="preserve"> </w:t>
      </w:r>
      <w:r>
        <w:rPr>
          <w:sz w:val="24"/>
        </w:rPr>
        <w:t>(Паскаль,</w:t>
      </w:r>
      <w:r>
        <w:rPr>
          <w:spacing w:val="1"/>
          <w:sz w:val="24"/>
        </w:rPr>
        <w:t xml:space="preserve"> </w:t>
      </w:r>
      <w:r>
        <w:rPr>
          <w:sz w:val="24"/>
        </w:rPr>
        <w:t>Python,</w:t>
      </w:r>
      <w:r>
        <w:rPr>
          <w:spacing w:val="1"/>
          <w:sz w:val="24"/>
        </w:rPr>
        <w:t xml:space="preserve"> </w:t>
      </w:r>
      <w:r>
        <w:rPr>
          <w:sz w:val="24"/>
        </w:rPr>
        <w:t>Java,</w:t>
      </w:r>
      <w:r>
        <w:rPr>
          <w:spacing w:val="1"/>
          <w:sz w:val="24"/>
        </w:rPr>
        <w:t xml:space="preserve"> </w:t>
      </w:r>
      <w:r>
        <w:rPr>
          <w:sz w:val="24"/>
        </w:rPr>
        <w:t>C++,</w:t>
      </w:r>
      <w:r>
        <w:rPr>
          <w:spacing w:val="1"/>
          <w:sz w:val="24"/>
        </w:rPr>
        <w:t xml:space="preserve"> </w:t>
      </w:r>
      <w:r>
        <w:rPr>
          <w:sz w:val="24"/>
        </w:rPr>
        <w:t>C#);</w:t>
      </w:r>
      <w:r>
        <w:rPr>
          <w:spacing w:val="1"/>
          <w:sz w:val="24"/>
        </w:rPr>
        <w:t xml:space="preserve"> </w:t>
      </w:r>
      <w:r>
        <w:rPr>
          <w:sz w:val="24"/>
        </w:rPr>
        <w:t>анализировать</w:t>
      </w:r>
      <w:r>
        <w:rPr>
          <w:spacing w:val="1"/>
          <w:sz w:val="24"/>
        </w:rPr>
        <w:t xml:space="preserve"> </w:t>
      </w:r>
      <w:r>
        <w:rPr>
          <w:sz w:val="24"/>
        </w:rPr>
        <w:t>алгоритмы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таблиц</w:t>
      </w:r>
      <w:r>
        <w:rPr>
          <w:spacing w:val="1"/>
          <w:sz w:val="24"/>
        </w:rPr>
        <w:t xml:space="preserve"> </w:t>
      </w:r>
      <w:r>
        <w:rPr>
          <w:sz w:val="24"/>
        </w:rPr>
        <w:t>трассировки;</w:t>
      </w:r>
      <w:r>
        <w:rPr>
          <w:spacing w:val="1"/>
          <w:sz w:val="24"/>
        </w:rPr>
        <w:t xml:space="preserve"> </w:t>
      </w:r>
      <w:r>
        <w:rPr>
          <w:sz w:val="24"/>
        </w:rPr>
        <w:t>определять</w:t>
      </w:r>
      <w:r>
        <w:rPr>
          <w:spacing w:val="1"/>
          <w:sz w:val="24"/>
        </w:rPr>
        <w:t xml:space="preserve"> </w:t>
      </w:r>
      <w:r>
        <w:rPr>
          <w:sz w:val="24"/>
        </w:rPr>
        <w:t>без</w:t>
      </w:r>
      <w:r>
        <w:rPr>
          <w:spacing w:val="1"/>
          <w:sz w:val="24"/>
        </w:rPr>
        <w:t xml:space="preserve"> </w:t>
      </w:r>
      <w:r>
        <w:rPr>
          <w:sz w:val="24"/>
        </w:rPr>
        <w:t>использования</w:t>
      </w:r>
      <w:r>
        <w:rPr>
          <w:spacing w:val="1"/>
          <w:sz w:val="24"/>
        </w:rPr>
        <w:t xml:space="preserve"> </w:t>
      </w:r>
      <w:r>
        <w:rPr>
          <w:sz w:val="24"/>
        </w:rPr>
        <w:t>компьютера</w:t>
      </w:r>
      <w:r>
        <w:rPr>
          <w:spacing w:val="1"/>
          <w:sz w:val="24"/>
        </w:rPr>
        <w:t xml:space="preserve"> </w:t>
      </w:r>
      <w:r>
        <w:rPr>
          <w:sz w:val="24"/>
        </w:rPr>
        <w:t>результаты</w:t>
      </w:r>
      <w:r>
        <w:rPr>
          <w:spacing w:val="1"/>
          <w:sz w:val="24"/>
        </w:rPr>
        <w:t xml:space="preserve"> </w:t>
      </w:r>
      <w:r>
        <w:rPr>
          <w:sz w:val="24"/>
        </w:rPr>
        <w:t>выполнения</w:t>
      </w:r>
      <w:r>
        <w:rPr>
          <w:spacing w:val="1"/>
          <w:sz w:val="24"/>
        </w:rPr>
        <w:t xml:space="preserve"> </w:t>
      </w:r>
      <w:r>
        <w:rPr>
          <w:sz w:val="24"/>
        </w:rPr>
        <w:t>несложных</w:t>
      </w:r>
      <w:r>
        <w:rPr>
          <w:spacing w:val="1"/>
          <w:sz w:val="24"/>
        </w:rPr>
        <w:t xml:space="preserve"> </w:t>
      </w:r>
      <w:r>
        <w:rPr>
          <w:sz w:val="24"/>
        </w:rPr>
        <w:t>программ, включающих</w:t>
      </w:r>
      <w:r>
        <w:rPr>
          <w:spacing w:val="1"/>
          <w:sz w:val="24"/>
        </w:rPr>
        <w:t xml:space="preserve"> </w:t>
      </w:r>
      <w:r>
        <w:rPr>
          <w:sz w:val="24"/>
        </w:rPr>
        <w:t>циклы, ветвления и</w:t>
      </w:r>
      <w:r>
        <w:rPr>
          <w:spacing w:val="1"/>
          <w:sz w:val="24"/>
        </w:rPr>
        <w:t xml:space="preserve"> </w:t>
      </w:r>
      <w:r>
        <w:rPr>
          <w:sz w:val="24"/>
        </w:rPr>
        <w:t>подпрограммы, при</w:t>
      </w:r>
      <w:r>
        <w:rPr>
          <w:spacing w:val="1"/>
          <w:sz w:val="24"/>
        </w:rPr>
        <w:t xml:space="preserve"> </w:t>
      </w:r>
      <w:r>
        <w:rPr>
          <w:sz w:val="24"/>
        </w:rPr>
        <w:t>заданных</w:t>
      </w:r>
      <w:r>
        <w:rPr>
          <w:spacing w:val="1"/>
          <w:sz w:val="24"/>
        </w:rPr>
        <w:t xml:space="preserve"> </w:t>
      </w:r>
      <w:r>
        <w:rPr>
          <w:sz w:val="24"/>
        </w:rPr>
        <w:t>исходных</w:t>
      </w:r>
      <w:r>
        <w:rPr>
          <w:spacing w:val="1"/>
          <w:sz w:val="24"/>
        </w:rPr>
        <w:t xml:space="preserve"> </w:t>
      </w:r>
      <w:r>
        <w:rPr>
          <w:sz w:val="24"/>
        </w:rPr>
        <w:t>данных;</w:t>
      </w:r>
      <w:r>
        <w:rPr>
          <w:spacing w:val="1"/>
          <w:sz w:val="24"/>
        </w:rPr>
        <w:t xml:space="preserve"> </w:t>
      </w:r>
      <w:r>
        <w:rPr>
          <w:sz w:val="24"/>
        </w:rPr>
        <w:t>модифицировать</w:t>
      </w:r>
      <w:r>
        <w:rPr>
          <w:spacing w:val="1"/>
          <w:sz w:val="24"/>
        </w:rPr>
        <w:t xml:space="preserve"> </w:t>
      </w:r>
      <w:r>
        <w:rPr>
          <w:sz w:val="24"/>
        </w:rPr>
        <w:t>готовые</w:t>
      </w:r>
      <w:r>
        <w:rPr>
          <w:spacing w:val="1"/>
          <w:sz w:val="24"/>
        </w:rPr>
        <w:t xml:space="preserve"> </w:t>
      </w:r>
      <w:r>
        <w:rPr>
          <w:sz w:val="24"/>
        </w:rPr>
        <w:t>программы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новых</w:t>
      </w:r>
      <w:r>
        <w:rPr>
          <w:spacing w:val="1"/>
          <w:sz w:val="24"/>
        </w:rPr>
        <w:t xml:space="preserve"> </w:t>
      </w:r>
      <w:r>
        <w:rPr>
          <w:sz w:val="24"/>
        </w:rPr>
        <w:t>задач,</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2"/>
          <w:sz w:val="24"/>
        </w:rPr>
        <w:t xml:space="preserve"> </w:t>
      </w:r>
      <w:r>
        <w:rPr>
          <w:sz w:val="24"/>
        </w:rPr>
        <w:t>своих программах</w:t>
      </w:r>
      <w:r>
        <w:rPr>
          <w:spacing w:val="1"/>
          <w:sz w:val="24"/>
        </w:rPr>
        <w:t xml:space="preserve"> </w:t>
      </w:r>
      <w:r>
        <w:rPr>
          <w:sz w:val="24"/>
        </w:rPr>
        <w:t>в</w:t>
      </w:r>
      <w:r>
        <w:rPr>
          <w:spacing w:val="-2"/>
          <w:sz w:val="24"/>
        </w:rPr>
        <w:t xml:space="preserve"> </w:t>
      </w:r>
      <w:r>
        <w:rPr>
          <w:sz w:val="24"/>
        </w:rPr>
        <w:t>качестве</w:t>
      </w:r>
      <w:r>
        <w:rPr>
          <w:spacing w:val="-2"/>
          <w:sz w:val="24"/>
        </w:rPr>
        <w:t xml:space="preserve"> </w:t>
      </w:r>
      <w:r>
        <w:rPr>
          <w:sz w:val="24"/>
        </w:rPr>
        <w:t>подпрограмм</w:t>
      </w:r>
      <w:r>
        <w:rPr>
          <w:spacing w:val="-3"/>
          <w:sz w:val="24"/>
        </w:rPr>
        <w:t xml:space="preserve"> </w:t>
      </w:r>
      <w:r>
        <w:rPr>
          <w:sz w:val="24"/>
        </w:rPr>
        <w:t>(процедур,</w:t>
      </w:r>
      <w:r>
        <w:rPr>
          <w:spacing w:val="-1"/>
          <w:sz w:val="24"/>
        </w:rPr>
        <w:t xml:space="preserve"> </w:t>
      </w:r>
      <w:r>
        <w:rPr>
          <w:sz w:val="24"/>
        </w:rPr>
        <w:t>функций);</w:t>
      </w:r>
    </w:p>
    <w:p w:rsidR="00C10899" w:rsidRDefault="00C10899">
      <w:pPr>
        <w:pStyle w:val="a3"/>
        <w:spacing w:before="10"/>
        <w:ind w:left="0"/>
        <w:jc w:val="left"/>
        <w:rPr>
          <w:sz w:val="20"/>
        </w:rPr>
      </w:pPr>
    </w:p>
    <w:p w:rsidR="00C10899" w:rsidRDefault="006A2AAA" w:rsidP="002D2153">
      <w:pPr>
        <w:pStyle w:val="a5"/>
        <w:numPr>
          <w:ilvl w:val="0"/>
          <w:numId w:val="180"/>
        </w:numPr>
        <w:tabs>
          <w:tab w:val="left" w:pos="1312"/>
        </w:tabs>
        <w:ind w:right="710" w:firstLine="540"/>
        <w:rPr>
          <w:sz w:val="24"/>
        </w:rPr>
      </w:pPr>
      <w:r>
        <w:rPr>
          <w:sz w:val="24"/>
        </w:rPr>
        <w:t>умение</w:t>
      </w:r>
      <w:r>
        <w:rPr>
          <w:spacing w:val="27"/>
          <w:sz w:val="24"/>
        </w:rPr>
        <w:t xml:space="preserve"> </w:t>
      </w:r>
      <w:r>
        <w:rPr>
          <w:sz w:val="24"/>
        </w:rPr>
        <w:t>реализовать</w:t>
      </w:r>
      <w:r>
        <w:rPr>
          <w:spacing w:val="27"/>
          <w:sz w:val="24"/>
        </w:rPr>
        <w:t xml:space="preserve"> </w:t>
      </w:r>
      <w:r>
        <w:rPr>
          <w:sz w:val="24"/>
        </w:rPr>
        <w:t>этапы</w:t>
      </w:r>
      <w:r>
        <w:rPr>
          <w:spacing w:val="27"/>
          <w:sz w:val="24"/>
        </w:rPr>
        <w:t xml:space="preserve"> </w:t>
      </w:r>
      <w:r>
        <w:rPr>
          <w:sz w:val="24"/>
        </w:rPr>
        <w:t>решения</w:t>
      </w:r>
      <w:r>
        <w:rPr>
          <w:spacing w:val="25"/>
          <w:sz w:val="24"/>
        </w:rPr>
        <w:t xml:space="preserve"> </w:t>
      </w:r>
      <w:r>
        <w:rPr>
          <w:sz w:val="24"/>
        </w:rPr>
        <w:t>задач</w:t>
      </w:r>
      <w:r>
        <w:rPr>
          <w:spacing w:val="27"/>
          <w:sz w:val="24"/>
        </w:rPr>
        <w:t xml:space="preserve"> </w:t>
      </w:r>
      <w:r>
        <w:rPr>
          <w:sz w:val="24"/>
        </w:rPr>
        <w:t>на</w:t>
      </w:r>
      <w:r>
        <w:rPr>
          <w:spacing w:val="27"/>
          <w:sz w:val="24"/>
        </w:rPr>
        <w:t xml:space="preserve"> </w:t>
      </w:r>
      <w:r>
        <w:rPr>
          <w:sz w:val="24"/>
        </w:rPr>
        <w:t>компьютере;</w:t>
      </w:r>
      <w:r>
        <w:rPr>
          <w:spacing w:val="29"/>
          <w:sz w:val="24"/>
        </w:rPr>
        <w:t xml:space="preserve"> </w:t>
      </w:r>
      <w:r>
        <w:rPr>
          <w:sz w:val="24"/>
        </w:rPr>
        <w:t>умение</w:t>
      </w:r>
      <w:r>
        <w:rPr>
          <w:spacing w:val="27"/>
          <w:sz w:val="24"/>
        </w:rPr>
        <w:t xml:space="preserve"> </w:t>
      </w:r>
      <w:r>
        <w:rPr>
          <w:sz w:val="24"/>
        </w:rPr>
        <w:t>реализовывать</w:t>
      </w:r>
      <w:r>
        <w:rPr>
          <w:spacing w:val="-57"/>
          <w:sz w:val="24"/>
        </w:rPr>
        <w:t xml:space="preserve"> </w:t>
      </w:r>
      <w:r>
        <w:rPr>
          <w:sz w:val="24"/>
        </w:rPr>
        <w:t>на выбранном для изучения языке программирования высокого уровня (Паскаль, Python,</w:t>
      </w:r>
      <w:r>
        <w:rPr>
          <w:spacing w:val="1"/>
          <w:sz w:val="24"/>
        </w:rPr>
        <w:t xml:space="preserve"> </w:t>
      </w:r>
      <w:r>
        <w:rPr>
          <w:sz w:val="24"/>
        </w:rPr>
        <w:t>Java, C++, C#) типовые алгоритмы обработки чисел, числовых последовательностей и</w:t>
      </w:r>
      <w:r>
        <w:rPr>
          <w:spacing w:val="1"/>
          <w:sz w:val="24"/>
        </w:rPr>
        <w:t xml:space="preserve"> </w:t>
      </w:r>
      <w:r>
        <w:rPr>
          <w:sz w:val="24"/>
        </w:rPr>
        <w:t>массивов:</w:t>
      </w:r>
      <w:r>
        <w:rPr>
          <w:spacing w:val="1"/>
          <w:sz w:val="24"/>
        </w:rPr>
        <w:t xml:space="preserve"> </w:t>
      </w:r>
      <w:r>
        <w:rPr>
          <w:sz w:val="24"/>
        </w:rPr>
        <w:t>представление</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набора</w:t>
      </w:r>
      <w:r>
        <w:rPr>
          <w:spacing w:val="1"/>
          <w:sz w:val="24"/>
        </w:rPr>
        <w:t xml:space="preserve"> </w:t>
      </w:r>
      <w:r>
        <w:rPr>
          <w:sz w:val="24"/>
        </w:rPr>
        <w:t>простых</w:t>
      </w:r>
      <w:r>
        <w:rPr>
          <w:spacing w:val="1"/>
          <w:sz w:val="24"/>
        </w:rPr>
        <w:t xml:space="preserve"> </w:t>
      </w:r>
      <w:r>
        <w:rPr>
          <w:sz w:val="24"/>
        </w:rPr>
        <w:t>сомножителей;</w:t>
      </w:r>
      <w:r>
        <w:rPr>
          <w:spacing w:val="1"/>
          <w:sz w:val="24"/>
        </w:rPr>
        <w:t xml:space="preserve"> </w:t>
      </w:r>
      <w:r>
        <w:rPr>
          <w:sz w:val="24"/>
        </w:rPr>
        <w:t>нахождение</w:t>
      </w:r>
      <w:r>
        <w:rPr>
          <w:spacing w:val="1"/>
          <w:sz w:val="24"/>
        </w:rPr>
        <w:t xml:space="preserve"> </w:t>
      </w:r>
      <w:r>
        <w:rPr>
          <w:sz w:val="24"/>
        </w:rPr>
        <w:t>максимальной</w:t>
      </w:r>
      <w:r>
        <w:rPr>
          <w:spacing w:val="1"/>
          <w:sz w:val="24"/>
        </w:rPr>
        <w:t xml:space="preserve"> </w:t>
      </w:r>
      <w:r>
        <w:rPr>
          <w:sz w:val="24"/>
        </w:rPr>
        <w:t>(минимальной)</w:t>
      </w:r>
      <w:r>
        <w:rPr>
          <w:spacing w:val="1"/>
          <w:sz w:val="24"/>
        </w:rPr>
        <w:t xml:space="preserve"> </w:t>
      </w:r>
      <w:r>
        <w:rPr>
          <w:sz w:val="24"/>
        </w:rPr>
        <w:t>цифры</w:t>
      </w:r>
      <w:r>
        <w:rPr>
          <w:spacing w:val="1"/>
          <w:sz w:val="24"/>
        </w:rPr>
        <w:t xml:space="preserve"> </w:t>
      </w:r>
      <w:r>
        <w:rPr>
          <w:sz w:val="24"/>
        </w:rPr>
        <w:t>натурального</w:t>
      </w:r>
      <w:r>
        <w:rPr>
          <w:spacing w:val="1"/>
          <w:sz w:val="24"/>
        </w:rPr>
        <w:t xml:space="preserve"> </w:t>
      </w:r>
      <w:r>
        <w:rPr>
          <w:sz w:val="24"/>
        </w:rPr>
        <w:t>числа,</w:t>
      </w:r>
      <w:r>
        <w:rPr>
          <w:spacing w:val="1"/>
          <w:sz w:val="24"/>
        </w:rPr>
        <w:t xml:space="preserve"> </w:t>
      </w:r>
      <w:r>
        <w:rPr>
          <w:sz w:val="24"/>
        </w:rPr>
        <w:t>записанного</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счисления с основанием, не превышающим 10; вычисление обобщенных характеристик</w:t>
      </w:r>
      <w:r>
        <w:rPr>
          <w:spacing w:val="1"/>
          <w:sz w:val="24"/>
        </w:rPr>
        <w:t xml:space="preserve"> </w:t>
      </w:r>
      <w:r>
        <w:rPr>
          <w:sz w:val="24"/>
        </w:rPr>
        <w:t>элементов</w:t>
      </w:r>
      <w:r>
        <w:rPr>
          <w:spacing w:val="1"/>
          <w:sz w:val="24"/>
        </w:rPr>
        <w:t xml:space="preserve"> </w:t>
      </w:r>
      <w:r>
        <w:rPr>
          <w:sz w:val="24"/>
        </w:rPr>
        <w:t>массива</w:t>
      </w:r>
      <w:r>
        <w:rPr>
          <w:spacing w:val="1"/>
          <w:sz w:val="24"/>
        </w:rPr>
        <w:t xml:space="preserve"> </w:t>
      </w:r>
      <w:r>
        <w:rPr>
          <w:sz w:val="24"/>
        </w:rPr>
        <w:t>или</w:t>
      </w:r>
      <w:r>
        <w:rPr>
          <w:spacing w:val="1"/>
          <w:sz w:val="24"/>
        </w:rPr>
        <w:t xml:space="preserve"> </w:t>
      </w:r>
      <w:r>
        <w:rPr>
          <w:sz w:val="24"/>
        </w:rPr>
        <w:t>числовой</w:t>
      </w:r>
      <w:r>
        <w:rPr>
          <w:spacing w:val="1"/>
          <w:sz w:val="24"/>
        </w:rPr>
        <w:t xml:space="preserve"> </w:t>
      </w:r>
      <w:r>
        <w:rPr>
          <w:sz w:val="24"/>
        </w:rPr>
        <w:t>последовательности</w:t>
      </w:r>
      <w:r>
        <w:rPr>
          <w:spacing w:val="1"/>
          <w:sz w:val="24"/>
        </w:rPr>
        <w:t xml:space="preserve"> </w:t>
      </w:r>
      <w:r>
        <w:rPr>
          <w:sz w:val="24"/>
        </w:rPr>
        <w:t>(суммы,</w:t>
      </w:r>
      <w:r>
        <w:rPr>
          <w:spacing w:val="1"/>
          <w:sz w:val="24"/>
        </w:rPr>
        <w:t xml:space="preserve"> </w:t>
      </w:r>
      <w:r>
        <w:rPr>
          <w:sz w:val="24"/>
        </w:rPr>
        <w:t>произведения</w:t>
      </w:r>
      <w:r>
        <w:rPr>
          <w:spacing w:val="1"/>
          <w:sz w:val="24"/>
        </w:rPr>
        <w:t xml:space="preserve"> </w:t>
      </w:r>
      <w:r>
        <w:rPr>
          <w:sz w:val="24"/>
        </w:rPr>
        <w:t>среднего</w:t>
      </w:r>
      <w:r>
        <w:rPr>
          <w:spacing w:val="1"/>
          <w:sz w:val="24"/>
        </w:rPr>
        <w:t xml:space="preserve"> </w:t>
      </w:r>
      <w:r>
        <w:rPr>
          <w:sz w:val="24"/>
        </w:rPr>
        <w:t>арифметического,</w:t>
      </w:r>
      <w:r>
        <w:rPr>
          <w:spacing w:val="1"/>
          <w:sz w:val="24"/>
        </w:rPr>
        <w:t xml:space="preserve"> </w:t>
      </w:r>
      <w:r>
        <w:rPr>
          <w:sz w:val="24"/>
        </w:rPr>
        <w:t>минимального</w:t>
      </w:r>
      <w:r>
        <w:rPr>
          <w:spacing w:val="1"/>
          <w:sz w:val="24"/>
        </w:rPr>
        <w:t xml:space="preserve"> </w:t>
      </w:r>
      <w:r>
        <w:rPr>
          <w:sz w:val="24"/>
        </w:rPr>
        <w:t>и</w:t>
      </w:r>
      <w:r>
        <w:rPr>
          <w:spacing w:val="1"/>
          <w:sz w:val="24"/>
        </w:rPr>
        <w:t xml:space="preserve"> </w:t>
      </w:r>
      <w:r>
        <w:rPr>
          <w:sz w:val="24"/>
        </w:rPr>
        <w:t>максимального</w:t>
      </w:r>
      <w:r>
        <w:rPr>
          <w:spacing w:val="1"/>
          <w:sz w:val="24"/>
        </w:rPr>
        <w:t xml:space="preserve"> </w:t>
      </w:r>
      <w:r>
        <w:rPr>
          <w:sz w:val="24"/>
        </w:rPr>
        <w:t>элементов,</w:t>
      </w:r>
      <w:r>
        <w:rPr>
          <w:spacing w:val="1"/>
          <w:sz w:val="24"/>
        </w:rPr>
        <w:t xml:space="preserve"> </w:t>
      </w:r>
      <w:r>
        <w:rPr>
          <w:sz w:val="24"/>
        </w:rPr>
        <w:t>количества</w:t>
      </w:r>
      <w:r>
        <w:rPr>
          <w:spacing w:val="1"/>
          <w:sz w:val="24"/>
        </w:rPr>
        <w:t xml:space="preserve"> </w:t>
      </w:r>
      <w:r>
        <w:rPr>
          <w:sz w:val="24"/>
        </w:rPr>
        <w:t>элементов,</w:t>
      </w:r>
      <w:r>
        <w:rPr>
          <w:spacing w:val="1"/>
          <w:sz w:val="24"/>
        </w:rPr>
        <w:t xml:space="preserve"> </w:t>
      </w:r>
      <w:r>
        <w:rPr>
          <w:sz w:val="24"/>
        </w:rPr>
        <w:t>удовлетворяющих</w:t>
      </w:r>
      <w:r>
        <w:rPr>
          <w:spacing w:val="1"/>
          <w:sz w:val="24"/>
        </w:rPr>
        <w:t xml:space="preserve"> </w:t>
      </w:r>
      <w:r>
        <w:rPr>
          <w:sz w:val="24"/>
        </w:rPr>
        <w:t>заданному</w:t>
      </w:r>
      <w:r>
        <w:rPr>
          <w:spacing w:val="-3"/>
          <w:sz w:val="24"/>
        </w:rPr>
        <w:t xml:space="preserve"> </w:t>
      </w:r>
      <w:r>
        <w:rPr>
          <w:sz w:val="24"/>
        </w:rPr>
        <w:t>условию);</w:t>
      </w:r>
      <w:r>
        <w:rPr>
          <w:spacing w:val="-1"/>
          <w:sz w:val="24"/>
        </w:rPr>
        <w:t xml:space="preserve"> </w:t>
      </w:r>
      <w:r>
        <w:rPr>
          <w:sz w:val="24"/>
        </w:rPr>
        <w:t>сортировку</w:t>
      </w:r>
      <w:r>
        <w:rPr>
          <w:spacing w:val="-5"/>
          <w:sz w:val="24"/>
        </w:rPr>
        <w:t xml:space="preserve"> </w:t>
      </w:r>
      <w:r>
        <w:rPr>
          <w:sz w:val="24"/>
        </w:rPr>
        <w:t>элементов</w:t>
      </w:r>
      <w:r>
        <w:rPr>
          <w:spacing w:val="-1"/>
          <w:sz w:val="24"/>
        </w:rPr>
        <w:t xml:space="preserve"> </w:t>
      </w:r>
      <w:r>
        <w:rPr>
          <w:sz w:val="24"/>
        </w:rPr>
        <w:t>массива;</w:t>
      </w:r>
    </w:p>
    <w:p w:rsidR="00C10899" w:rsidRDefault="00C10899">
      <w:pPr>
        <w:pStyle w:val="a3"/>
        <w:spacing w:before="10"/>
        <w:ind w:left="0"/>
        <w:jc w:val="left"/>
        <w:rPr>
          <w:sz w:val="20"/>
        </w:rPr>
      </w:pPr>
    </w:p>
    <w:p w:rsidR="00C10899" w:rsidRDefault="006A2AAA" w:rsidP="002D2153">
      <w:pPr>
        <w:pStyle w:val="a5"/>
        <w:numPr>
          <w:ilvl w:val="0"/>
          <w:numId w:val="180"/>
        </w:numPr>
        <w:tabs>
          <w:tab w:val="left" w:pos="1408"/>
        </w:tabs>
        <w:spacing w:before="1"/>
        <w:ind w:right="710" w:firstLine="540"/>
        <w:rPr>
          <w:sz w:val="24"/>
        </w:rPr>
      </w:pPr>
      <w:r>
        <w:rPr>
          <w:sz w:val="24"/>
        </w:rPr>
        <w:t>умение создавать структурированные текстовые документы и демонстрационные</w:t>
      </w:r>
      <w:r>
        <w:rPr>
          <w:spacing w:val="-57"/>
          <w:sz w:val="24"/>
        </w:rPr>
        <w:t xml:space="preserve"> </w:t>
      </w:r>
      <w:r>
        <w:rPr>
          <w:sz w:val="24"/>
        </w:rPr>
        <w:t>материалы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современных</w:t>
      </w:r>
      <w:r>
        <w:rPr>
          <w:spacing w:val="1"/>
          <w:sz w:val="24"/>
        </w:rPr>
        <w:t xml:space="preserve"> </w:t>
      </w:r>
      <w:r>
        <w:rPr>
          <w:sz w:val="24"/>
        </w:rPr>
        <w:t>программных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облачных</w:t>
      </w:r>
      <w:r>
        <w:rPr>
          <w:spacing w:val="1"/>
          <w:sz w:val="24"/>
        </w:rPr>
        <w:t xml:space="preserve"> </w:t>
      </w:r>
      <w:r>
        <w:rPr>
          <w:sz w:val="24"/>
        </w:rPr>
        <w:t>сервисов;</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табличные</w:t>
      </w:r>
      <w:r>
        <w:rPr>
          <w:spacing w:val="1"/>
          <w:sz w:val="24"/>
        </w:rPr>
        <w:t xml:space="preserve"> </w:t>
      </w:r>
      <w:r>
        <w:rPr>
          <w:sz w:val="24"/>
        </w:rPr>
        <w:t>(реляционные)</w:t>
      </w:r>
      <w:r>
        <w:rPr>
          <w:spacing w:val="1"/>
          <w:sz w:val="24"/>
        </w:rPr>
        <w:t xml:space="preserve"> </w:t>
      </w:r>
      <w:r>
        <w:rPr>
          <w:sz w:val="24"/>
        </w:rPr>
        <w:t>базы</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составлять</w:t>
      </w:r>
      <w:r>
        <w:rPr>
          <w:spacing w:val="1"/>
          <w:sz w:val="24"/>
        </w:rPr>
        <w:t xml:space="preserve"> </w:t>
      </w:r>
      <w:r>
        <w:rPr>
          <w:sz w:val="24"/>
        </w:rPr>
        <w:t>запросы</w:t>
      </w:r>
      <w:r>
        <w:rPr>
          <w:spacing w:val="1"/>
          <w:sz w:val="24"/>
        </w:rPr>
        <w:t xml:space="preserve"> </w:t>
      </w:r>
      <w:r>
        <w:rPr>
          <w:sz w:val="24"/>
        </w:rPr>
        <w:t>в</w:t>
      </w:r>
      <w:r>
        <w:rPr>
          <w:spacing w:val="1"/>
          <w:sz w:val="24"/>
        </w:rPr>
        <w:t xml:space="preserve"> </w:t>
      </w:r>
      <w:r>
        <w:rPr>
          <w:sz w:val="24"/>
        </w:rPr>
        <w:t>базах</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вычисляемые</w:t>
      </w:r>
      <w:r>
        <w:rPr>
          <w:spacing w:val="1"/>
          <w:sz w:val="24"/>
        </w:rPr>
        <w:t xml:space="preserve"> </w:t>
      </w:r>
      <w:r>
        <w:rPr>
          <w:sz w:val="24"/>
        </w:rPr>
        <w:t>запросы),</w:t>
      </w:r>
      <w:r>
        <w:rPr>
          <w:spacing w:val="1"/>
          <w:sz w:val="24"/>
        </w:rPr>
        <w:t xml:space="preserve"> </w:t>
      </w:r>
      <w:r>
        <w:rPr>
          <w:sz w:val="24"/>
        </w:rPr>
        <w:lastRenderedPageBreak/>
        <w:t>выполнять сортировку и поиск записей в базе данных; наполнять разработанную базу</w:t>
      </w:r>
      <w:r>
        <w:rPr>
          <w:spacing w:val="1"/>
          <w:sz w:val="24"/>
        </w:rPr>
        <w:t xml:space="preserve"> </w:t>
      </w:r>
      <w:r>
        <w:rPr>
          <w:sz w:val="24"/>
        </w:rPr>
        <w:t>данных;</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электронные</w:t>
      </w:r>
      <w:r>
        <w:rPr>
          <w:spacing w:val="1"/>
          <w:sz w:val="24"/>
        </w:rPr>
        <w:t xml:space="preserve"> </w:t>
      </w:r>
      <w:r>
        <w:rPr>
          <w:sz w:val="24"/>
        </w:rPr>
        <w:t>таблицы</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обработки данных (включая вычисление суммы, среднего арифметического, наибольшего</w:t>
      </w:r>
      <w:r>
        <w:rPr>
          <w:spacing w:val="1"/>
          <w:sz w:val="24"/>
        </w:rPr>
        <w:t xml:space="preserve"> </w:t>
      </w:r>
      <w:r>
        <w:rPr>
          <w:sz w:val="24"/>
        </w:rPr>
        <w:t>и</w:t>
      </w:r>
      <w:r>
        <w:rPr>
          <w:spacing w:val="-1"/>
          <w:sz w:val="24"/>
        </w:rPr>
        <w:t xml:space="preserve"> </w:t>
      </w:r>
      <w:r>
        <w:rPr>
          <w:sz w:val="24"/>
        </w:rPr>
        <w:t>наименьшего</w:t>
      </w:r>
      <w:r>
        <w:rPr>
          <w:spacing w:val="-1"/>
          <w:sz w:val="24"/>
        </w:rPr>
        <w:t xml:space="preserve"> </w:t>
      </w:r>
      <w:r>
        <w:rPr>
          <w:sz w:val="24"/>
        </w:rPr>
        <w:t>значений, решение уравнений);</w:t>
      </w:r>
    </w:p>
    <w:p w:rsidR="00C10899" w:rsidRDefault="00C10899">
      <w:pPr>
        <w:pStyle w:val="a3"/>
        <w:spacing w:before="10"/>
        <w:ind w:left="0"/>
        <w:jc w:val="left"/>
        <w:rPr>
          <w:sz w:val="20"/>
        </w:rPr>
      </w:pPr>
    </w:p>
    <w:p w:rsidR="00C10899" w:rsidRDefault="006A2AAA" w:rsidP="002D2153">
      <w:pPr>
        <w:pStyle w:val="a5"/>
        <w:numPr>
          <w:ilvl w:val="0"/>
          <w:numId w:val="180"/>
        </w:numPr>
        <w:tabs>
          <w:tab w:val="left" w:pos="1408"/>
        </w:tabs>
        <w:ind w:right="710" w:firstLine="540"/>
        <w:rPr>
          <w:sz w:val="24"/>
        </w:rPr>
      </w:pPr>
      <w:r>
        <w:rPr>
          <w:sz w:val="24"/>
        </w:rPr>
        <w:t>умение использовать компьютерно-математические модели для анализа объектов</w:t>
      </w:r>
      <w:r>
        <w:rPr>
          <w:spacing w:val="-57"/>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моделирования,</w:t>
      </w:r>
      <w:r>
        <w:rPr>
          <w:spacing w:val="1"/>
          <w:sz w:val="24"/>
        </w:rPr>
        <w:t xml:space="preserve"> </w:t>
      </w:r>
      <w:r>
        <w:rPr>
          <w:sz w:val="24"/>
        </w:rPr>
        <w:t>выполнять</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полученных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моделирования;</w:t>
      </w:r>
      <w:r>
        <w:rPr>
          <w:spacing w:val="1"/>
          <w:sz w:val="24"/>
        </w:rPr>
        <w:t xml:space="preserve"> </w:t>
      </w:r>
      <w:r>
        <w:rPr>
          <w:sz w:val="24"/>
        </w:rPr>
        <w:t>оценивать</w:t>
      </w:r>
      <w:r>
        <w:rPr>
          <w:spacing w:val="1"/>
          <w:sz w:val="24"/>
        </w:rPr>
        <w:t xml:space="preserve"> </w:t>
      </w:r>
      <w:r>
        <w:rPr>
          <w:sz w:val="24"/>
        </w:rPr>
        <w:t>адекватность</w:t>
      </w:r>
      <w:r>
        <w:rPr>
          <w:spacing w:val="1"/>
          <w:sz w:val="24"/>
        </w:rPr>
        <w:t xml:space="preserve"> </w:t>
      </w:r>
      <w:r>
        <w:rPr>
          <w:sz w:val="24"/>
        </w:rPr>
        <w:t>модели</w:t>
      </w:r>
      <w:r>
        <w:rPr>
          <w:spacing w:val="1"/>
          <w:sz w:val="24"/>
        </w:rPr>
        <w:t xml:space="preserve"> </w:t>
      </w:r>
      <w:r>
        <w:rPr>
          <w:sz w:val="24"/>
        </w:rPr>
        <w:t>моделируемому</w:t>
      </w:r>
      <w:r>
        <w:rPr>
          <w:spacing w:val="1"/>
          <w:sz w:val="24"/>
        </w:rPr>
        <w:t xml:space="preserve"> </w:t>
      </w:r>
      <w:r>
        <w:rPr>
          <w:sz w:val="24"/>
        </w:rPr>
        <w:t>объекту</w:t>
      </w:r>
      <w:r>
        <w:rPr>
          <w:spacing w:val="-9"/>
          <w:sz w:val="24"/>
        </w:rPr>
        <w:t xml:space="preserve"> </w:t>
      </w:r>
      <w:r>
        <w:rPr>
          <w:sz w:val="24"/>
        </w:rPr>
        <w:t>или процессу;</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моделирования</w:t>
      </w:r>
      <w:r>
        <w:rPr>
          <w:spacing w:val="-1"/>
          <w:sz w:val="24"/>
        </w:rPr>
        <w:t xml:space="preserve"> </w:t>
      </w:r>
      <w:r>
        <w:rPr>
          <w:sz w:val="24"/>
        </w:rPr>
        <w:t>в</w:t>
      </w:r>
      <w:r>
        <w:rPr>
          <w:spacing w:val="-2"/>
          <w:sz w:val="24"/>
        </w:rPr>
        <w:t xml:space="preserve"> </w:t>
      </w:r>
      <w:r>
        <w:rPr>
          <w:sz w:val="24"/>
        </w:rPr>
        <w:t>наглядном</w:t>
      </w:r>
      <w:r>
        <w:rPr>
          <w:spacing w:val="-1"/>
          <w:sz w:val="24"/>
        </w:rPr>
        <w:t xml:space="preserve"> </w:t>
      </w:r>
      <w:r>
        <w:rPr>
          <w:sz w:val="24"/>
        </w:rPr>
        <w:t>виде;</w:t>
      </w:r>
    </w:p>
    <w:p w:rsidR="00C10899" w:rsidRDefault="00C10899">
      <w:pPr>
        <w:pStyle w:val="a3"/>
        <w:spacing w:before="11"/>
        <w:ind w:left="0"/>
        <w:jc w:val="left"/>
        <w:rPr>
          <w:sz w:val="20"/>
        </w:rPr>
      </w:pPr>
    </w:p>
    <w:p w:rsidR="00C10899" w:rsidRDefault="006A2AAA" w:rsidP="002D2153">
      <w:pPr>
        <w:pStyle w:val="a5"/>
        <w:numPr>
          <w:ilvl w:val="0"/>
          <w:numId w:val="180"/>
        </w:numPr>
        <w:tabs>
          <w:tab w:val="left" w:pos="1410"/>
        </w:tabs>
        <w:ind w:right="713" w:firstLine="540"/>
        <w:rPr>
          <w:sz w:val="24"/>
        </w:rPr>
      </w:pPr>
      <w:r>
        <w:rPr>
          <w:sz w:val="24"/>
        </w:rPr>
        <w:t>умение организовывать личное информационное пространство с использованием</w:t>
      </w:r>
      <w:r>
        <w:rPr>
          <w:spacing w:val="-57"/>
          <w:sz w:val="24"/>
        </w:rPr>
        <w:t xml:space="preserve"> </w:t>
      </w:r>
      <w:r>
        <w:rPr>
          <w:sz w:val="24"/>
        </w:rPr>
        <w:t>различных средств цифровых технологий; понимание возможностей цифровых сервисов</w:t>
      </w:r>
      <w:r>
        <w:rPr>
          <w:spacing w:val="1"/>
          <w:sz w:val="24"/>
        </w:rPr>
        <w:t xml:space="preserve"> </w:t>
      </w:r>
      <w:r>
        <w:rPr>
          <w:sz w:val="24"/>
        </w:rPr>
        <w:t>государственных услуг, цифровых образовательных сервисов; понимание возможностей и</w:t>
      </w:r>
      <w:r>
        <w:rPr>
          <w:spacing w:val="-57"/>
          <w:sz w:val="24"/>
        </w:rPr>
        <w:t xml:space="preserve"> </w:t>
      </w:r>
      <w:r>
        <w:rPr>
          <w:sz w:val="24"/>
        </w:rPr>
        <w:t>ограничений</w:t>
      </w:r>
      <w:r>
        <w:rPr>
          <w:spacing w:val="1"/>
          <w:sz w:val="24"/>
        </w:rPr>
        <w:t xml:space="preserve"> </w:t>
      </w:r>
      <w:r>
        <w:rPr>
          <w:sz w:val="24"/>
        </w:rPr>
        <w:t>технологий</w:t>
      </w:r>
      <w:r>
        <w:rPr>
          <w:spacing w:val="1"/>
          <w:sz w:val="24"/>
        </w:rPr>
        <w:t xml:space="preserve"> </w:t>
      </w:r>
      <w:r>
        <w:rPr>
          <w:sz w:val="24"/>
        </w:rPr>
        <w:t>искусственного</w:t>
      </w:r>
      <w:r>
        <w:rPr>
          <w:spacing w:val="1"/>
          <w:sz w:val="24"/>
        </w:rPr>
        <w:t xml:space="preserve"> </w:t>
      </w:r>
      <w:r>
        <w:rPr>
          <w:sz w:val="24"/>
        </w:rPr>
        <w:t>интеллекта</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наличие</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использовании</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различных</w:t>
      </w:r>
      <w:r>
        <w:rPr>
          <w:spacing w:val="-57"/>
          <w:sz w:val="24"/>
        </w:rPr>
        <w:t xml:space="preserve"> </w:t>
      </w:r>
      <w:r>
        <w:rPr>
          <w:sz w:val="24"/>
        </w:rPr>
        <w:t>профессиональных</w:t>
      </w:r>
      <w:r>
        <w:rPr>
          <w:spacing w:val="1"/>
          <w:sz w:val="24"/>
        </w:rPr>
        <w:t xml:space="preserve"> </w:t>
      </w:r>
      <w:r>
        <w:rPr>
          <w:sz w:val="24"/>
        </w:rPr>
        <w:t>сферах.</w:t>
      </w:r>
    </w:p>
    <w:p w:rsidR="00C10899" w:rsidRDefault="00C10899">
      <w:pPr>
        <w:pStyle w:val="a3"/>
        <w:spacing w:before="10"/>
        <w:ind w:left="0"/>
        <w:jc w:val="left"/>
        <w:rPr>
          <w:sz w:val="20"/>
        </w:rPr>
      </w:pPr>
    </w:p>
    <w:p w:rsidR="00C10899" w:rsidRDefault="006A2AAA">
      <w:pPr>
        <w:pStyle w:val="21"/>
        <w:ind w:left="1018"/>
        <w:jc w:val="left"/>
        <w:rPr>
          <w:b w:val="0"/>
        </w:rPr>
      </w:pPr>
      <w:r>
        <w:t>"История"</w:t>
      </w:r>
      <w:r>
        <w:rPr>
          <w:spacing w:val="-2"/>
        </w:rPr>
        <w:t xml:space="preserve"> </w:t>
      </w:r>
      <w:r>
        <w:t>(</w:t>
      </w:r>
      <w:r w:rsidR="00A01097">
        <w:t xml:space="preserve">углубленный </w:t>
      </w:r>
      <w:r>
        <w:t>уровень)</w:t>
      </w:r>
      <w:r>
        <w:rPr>
          <w:b w:val="0"/>
        </w:rPr>
        <w:t>:</w:t>
      </w:r>
    </w:p>
    <w:p w:rsidR="00C10899" w:rsidRDefault="00C10899">
      <w:pPr>
        <w:pStyle w:val="a3"/>
        <w:spacing w:before="10"/>
        <w:ind w:left="0"/>
        <w:jc w:val="left"/>
        <w:rPr>
          <w:sz w:val="20"/>
        </w:rPr>
      </w:pPr>
    </w:p>
    <w:p w:rsidR="00C10899" w:rsidRDefault="006A2AAA" w:rsidP="002D2153">
      <w:pPr>
        <w:pStyle w:val="a5"/>
        <w:numPr>
          <w:ilvl w:val="0"/>
          <w:numId w:val="179"/>
        </w:numPr>
        <w:tabs>
          <w:tab w:val="left" w:pos="1449"/>
        </w:tabs>
        <w:ind w:right="705" w:firstLine="540"/>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XX - начала XXI века, знание достижений страны и ее народа;</w:t>
      </w:r>
      <w:r>
        <w:rPr>
          <w:spacing w:val="1"/>
          <w:sz w:val="24"/>
        </w:rPr>
        <w:t xml:space="preserve"> </w:t>
      </w:r>
      <w:r>
        <w:rPr>
          <w:sz w:val="24"/>
        </w:rPr>
        <w:t>умение</w:t>
      </w:r>
      <w:r>
        <w:rPr>
          <w:spacing w:val="18"/>
          <w:sz w:val="24"/>
        </w:rPr>
        <w:t xml:space="preserve"> </w:t>
      </w:r>
      <w:r>
        <w:rPr>
          <w:sz w:val="24"/>
        </w:rPr>
        <w:t>характеризовать</w:t>
      </w:r>
      <w:r>
        <w:rPr>
          <w:spacing w:val="21"/>
          <w:sz w:val="24"/>
        </w:rPr>
        <w:t xml:space="preserve"> </w:t>
      </w:r>
      <w:r>
        <w:rPr>
          <w:sz w:val="24"/>
        </w:rPr>
        <w:t>историческое</w:t>
      </w:r>
      <w:r>
        <w:rPr>
          <w:spacing w:val="18"/>
          <w:sz w:val="24"/>
        </w:rPr>
        <w:t xml:space="preserve"> </w:t>
      </w:r>
      <w:r>
        <w:rPr>
          <w:sz w:val="24"/>
        </w:rPr>
        <w:t>значение</w:t>
      </w:r>
      <w:r>
        <w:rPr>
          <w:spacing w:val="18"/>
          <w:sz w:val="24"/>
        </w:rPr>
        <w:t xml:space="preserve"> </w:t>
      </w:r>
      <w:r>
        <w:rPr>
          <w:sz w:val="24"/>
        </w:rPr>
        <w:t>Российской</w:t>
      </w:r>
      <w:r>
        <w:rPr>
          <w:spacing w:val="20"/>
          <w:sz w:val="24"/>
        </w:rPr>
        <w:t xml:space="preserve"> </w:t>
      </w:r>
      <w:r>
        <w:rPr>
          <w:sz w:val="24"/>
        </w:rPr>
        <w:t>революции,</w:t>
      </w:r>
      <w:r>
        <w:rPr>
          <w:spacing w:val="19"/>
          <w:sz w:val="24"/>
        </w:rPr>
        <w:t xml:space="preserve"> </w:t>
      </w:r>
      <w:r>
        <w:rPr>
          <w:sz w:val="24"/>
        </w:rPr>
        <w:t>Гражданской</w:t>
      </w:r>
    </w:p>
    <w:p w:rsidR="00C10899" w:rsidRDefault="00DC393B" w:rsidP="00DC393B">
      <w:pPr>
        <w:pStyle w:val="a3"/>
        <w:spacing w:before="66"/>
        <w:ind w:left="426" w:right="708"/>
      </w:pPr>
      <w:r>
        <w:t>в</w:t>
      </w:r>
      <w:r w:rsidR="006A2AAA">
        <w:t>ойны,</w:t>
      </w:r>
      <w:r w:rsidR="006A2AAA">
        <w:rPr>
          <w:spacing w:val="1"/>
        </w:rPr>
        <w:t xml:space="preserve"> </w:t>
      </w:r>
      <w:r w:rsidR="006A2AAA">
        <w:t>Новой</w:t>
      </w:r>
      <w:r w:rsidR="006A2AAA">
        <w:rPr>
          <w:spacing w:val="1"/>
        </w:rPr>
        <w:t xml:space="preserve"> </w:t>
      </w:r>
      <w:r w:rsidR="006A2AAA">
        <w:t>экономической</w:t>
      </w:r>
      <w:r w:rsidR="006A2AAA">
        <w:rPr>
          <w:spacing w:val="1"/>
        </w:rPr>
        <w:t xml:space="preserve"> </w:t>
      </w:r>
      <w:r w:rsidR="006A2AAA">
        <w:t>политики</w:t>
      </w:r>
      <w:r w:rsidR="006A2AAA">
        <w:rPr>
          <w:spacing w:val="1"/>
        </w:rPr>
        <w:t xml:space="preserve"> </w:t>
      </w:r>
      <w:r w:rsidR="006A2AAA">
        <w:t>(далее</w:t>
      </w:r>
      <w:r w:rsidR="006A2AAA">
        <w:rPr>
          <w:spacing w:val="1"/>
        </w:rPr>
        <w:t xml:space="preserve"> </w:t>
      </w:r>
      <w:r w:rsidR="006A2AAA">
        <w:t>-</w:t>
      </w:r>
      <w:r w:rsidR="006A2AAA">
        <w:rPr>
          <w:spacing w:val="1"/>
        </w:rPr>
        <w:t xml:space="preserve"> </w:t>
      </w:r>
      <w:r w:rsidR="006A2AAA">
        <w:t>нэп),</w:t>
      </w:r>
      <w:r w:rsidR="006A2AAA">
        <w:rPr>
          <w:spacing w:val="1"/>
        </w:rPr>
        <w:t xml:space="preserve"> </w:t>
      </w:r>
      <w:r w:rsidR="006A2AAA">
        <w:t>индустриализации</w:t>
      </w:r>
      <w:r w:rsidR="006A2AAA">
        <w:rPr>
          <w:spacing w:val="1"/>
        </w:rPr>
        <w:t xml:space="preserve"> </w:t>
      </w:r>
      <w:r w:rsidR="006A2AAA">
        <w:t>и</w:t>
      </w:r>
      <w:r w:rsidR="006A2AAA">
        <w:rPr>
          <w:spacing w:val="1"/>
        </w:rPr>
        <w:t xml:space="preserve"> </w:t>
      </w:r>
      <w:r>
        <w:rPr>
          <w:spacing w:val="1"/>
        </w:rPr>
        <w:t xml:space="preserve">     </w:t>
      </w:r>
      <w:r w:rsidR="006A2AAA">
        <w:t>коллективизации</w:t>
      </w:r>
      <w:r w:rsidR="006A2AAA">
        <w:rPr>
          <w:spacing w:val="1"/>
        </w:rPr>
        <w:t xml:space="preserve"> </w:t>
      </w:r>
      <w:r w:rsidR="006A2AAA">
        <w:t>в</w:t>
      </w:r>
      <w:r w:rsidR="006A2AAA">
        <w:rPr>
          <w:spacing w:val="1"/>
        </w:rPr>
        <w:t xml:space="preserve"> </w:t>
      </w:r>
      <w:r w:rsidR="006A2AAA">
        <w:t>Союзе</w:t>
      </w:r>
      <w:r w:rsidR="006A2AAA">
        <w:rPr>
          <w:spacing w:val="1"/>
        </w:rPr>
        <w:t xml:space="preserve"> </w:t>
      </w:r>
      <w:r w:rsidR="006A2AAA">
        <w:t>Советских</w:t>
      </w:r>
      <w:r w:rsidR="006A2AAA">
        <w:rPr>
          <w:spacing w:val="1"/>
        </w:rPr>
        <w:t xml:space="preserve"> </w:t>
      </w:r>
      <w:r w:rsidR="006A2AAA">
        <w:t>Социалистических</w:t>
      </w:r>
      <w:r w:rsidR="006A2AAA">
        <w:rPr>
          <w:spacing w:val="1"/>
        </w:rPr>
        <w:t xml:space="preserve"> </w:t>
      </w:r>
      <w:r w:rsidR="006A2AAA">
        <w:t>Республик</w:t>
      </w:r>
      <w:r w:rsidR="006A2AAA">
        <w:rPr>
          <w:spacing w:val="1"/>
        </w:rPr>
        <w:t xml:space="preserve"> </w:t>
      </w:r>
      <w:r w:rsidR="006A2AAA">
        <w:t>(далее</w:t>
      </w:r>
      <w:r w:rsidR="006A2AAA">
        <w:rPr>
          <w:spacing w:val="1"/>
        </w:rPr>
        <w:t xml:space="preserve"> </w:t>
      </w:r>
      <w:r w:rsidR="006A2AAA">
        <w:t>-</w:t>
      </w:r>
      <w:r w:rsidR="006A2AAA">
        <w:rPr>
          <w:spacing w:val="1"/>
        </w:rPr>
        <w:t xml:space="preserve"> </w:t>
      </w:r>
      <w:r w:rsidR="006A2AAA">
        <w:t>СССР),</w:t>
      </w:r>
      <w:r w:rsidR="006A2AAA">
        <w:rPr>
          <w:spacing w:val="1"/>
        </w:rPr>
        <w:t xml:space="preserve"> </w:t>
      </w:r>
      <w:r w:rsidR="006A2AAA">
        <w:t>решающую</w:t>
      </w:r>
      <w:r w:rsidR="006A2AAA">
        <w:rPr>
          <w:spacing w:val="1"/>
        </w:rPr>
        <w:t xml:space="preserve"> </w:t>
      </w:r>
      <w:r w:rsidR="006A2AAA">
        <w:t>роль</w:t>
      </w:r>
      <w:r w:rsidR="006A2AAA">
        <w:rPr>
          <w:spacing w:val="1"/>
        </w:rPr>
        <w:t xml:space="preserve"> </w:t>
      </w:r>
      <w:r w:rsidR="006A2AAA">
        <w:t>СССР</w:t>
      </w:r>
      <w:r w:rsidR="006A2AAA">
        <w:rPr>
          <w:spacing w:val="1"/>
        </w:rPr>
        <w:t xml:space="preserve"> </w:t>
      </w:r>
      <w:r w:rsidR="006A2AAA">
        <w:t>в</w:t>
      </w:r>
      <w:r w:rsidR="006A2AAA">
        <w:rPr>
          <w:spacing w:val="1"/>
        </w:rPr>
        <w:t xml:space="preserve"> </w:t>
      </w:r>
      <w:r w:rsidR="006A2AAA">
        <w:t>победе</w:t>
      </w:r>
      <w:r w:rsidR="006A2AAA">
        <w:rPr>
          <w:spacing w:val="1"/>
        </w:rPr>
        <w:t xml:space="preserve"> </w:t>
      </w:r>
      <w:r w:rsidR="006A2AAA">
        <w:t>над</w:t>
      </w:r>
      <w:r w:rsidR="006A2AAA">
        <w:rPr>
          <w:spacing w:val="1"/>
        </w:rPr>
        <w:t xml:space="preserve"> </w:t>
      </w:r>
      <w:r w:rsidR="006A2AAA">
        <w:t>нацизмом,</w:t>
      </w:r>
      <w:r w:rsidR="006A2AAA">
        <w:rPr>
          <w:spacing w:val="1"/>
        </w:rPr>
        <w:t xml:space="preserve"> </w:t>
      </w:r>
      <w:r w:rsidR="006A2AAA">
        <w:t>значение</w:t>
      </w:r>
      <w:r w:rsidR="006A2AAA">
        <w:rPr>
          <w:spacing w:val="1"/>
        </w:rPr>
        <w:t xml:space="preserve"> </w:t>
      </w:r>
      <w:r w:rsidR="006A2AAA">
        <w:t>советских</w:t>
      </w:r>
      <w:r w:rsidR="006A2AAA">
        <w:rPr>
          <w:spacing w:val="1"/>
        </w:rPr>
        <w:t xml:space="preserve"> </w:t>
      </w:r>
      <w:r w:rsidR="006A2AAA">
        <w:t>научно-</w:t>
      </w:r>
      <w:r w:rsidR="006A2AAA">
        <w:rPr>
          <w:spacing w:val="1"/>
        </w:rPr>
        <w:t xml:space="preserve"> </w:t>
      </w:r>
      <w:r w:rsidR="006A2AAA">
        <w:t>технологических</w:t>
      </w:r>
      <w:r w:rsidR="006A2AAA">
        <w:rPr>
          <w:spacing w:val="1"/>
        </w:rPr>
        <w:t xml:space="preserve"> </w:t>
      </w:r>
      <w:r w:rsidR="006A2AAA">
        <w:t>успехов,</w:t>
      </w:r>
      <w:r w:rsidR="006A2AAA">
        <w:rPr>
          <w:spacing w:val="1"/>
        </w:rPr>
        <w:t xml:space="preserve"> </w:t>
      </w:r>
      <w:r w:rsidR="006A2AAA">
        <w:t>освоения</w:t>
      </w:r>
      <w:r w:rsidR="006A2AAA">
        <w:rPr>
          <w:spacing w:val="1"/>
        </w:rPr>
        <w:t xml:space="preserve"> </w:t>
      </w:r>
      <w:r w:rsidR="006A2AAA">
        <w:t>космоса;</w:t>
      </w:r>
      <w:r w:rsidR="006A2AAA">
        <w:rPr>
          <w:spacing w:val="1"/>
        </w:rPr>
        <w:t xml:space="preserve"> </w:t>
      </w:r>
      <w:r w:rsidR="006A2AAA">
        <w:t>понимание</w:t>
      </w:r>
      <w:r w:rsidR="006A2AAA">
        <w:rPr>
          <w:spacing w:val="1"/>
        </w:rPr>
        <w:t xml:space="preserve"> </w:t>
      </w:r>
      <w:r w:rsidR="006A2AAA">
        <w:t>причин</w:t>
      </w:r>
      <w:r w:rsidR="006A2AAA">
        <w:rPr>
          <w:spacing w:val="1"/>
        </w:rPr>
        <w:t xml:space="preserve"> </w:t>
      </w:r>
      <w:r w:rsidR="006A2AAA">
        <w:t>и</w:t>
      </w:r>
      <w:r w:rsidR="006A2AAA">
        <w:rPr>
          <w:spacing w:val="1"/>
        </w:rPr>
        <w:t xml:space="preserve"> </w:t>
      </w:r>
      <w:r w:rsidR="006A2AAA">
        <w:t>следствий</w:t>
      </w:r>
      <w:r w:rsidR="006A2AAA">
        <w:rPr>
          <w:spacing w:val="1"/>
        </w:rPr>
        <w:t xml:space="preserve"> </w:t>
      </w:r>
      <w:r w:rsidR="006A2AAA">
        <w:t>распада</w:t>
      </w:r>
      <w:r w:rsidR="006A2AAA">
        <w:rPr>
          <w:spacing w:val="1"/>
        </w:rPr>
        <w:t xml:space="preserve"> </w:t>
      </w:r>
      <w:r w:rsidR="006A2AAA">
        <w:t>СССР,</w:t>
      </w:r>
      <w:r w:rsidR="006A2AAA">
        <w:rPr>
          <w:spacing w:val="13"/>
        </w:rPr>
        <w:t xml:space="preserve"> </w:t>
      </w:r>
      <w:r w:rsidR="006A2AAA">
        <w:t>возрождения</w:t>
      </w:r>
      <w:r w:rsidR="006A2AAA">
        <w:rPr>
          <w:spacing w:val="13"/>
        </w:rPr>
        <w:t xml:space="preserve"> </w:t>
      </w:r>
      <w:r w:rsidR="006A2AAA">
        <w:t>Российской</w:t>
      </w:r>
      <w:r w:rsidR="006A2AAA">
        <w:rPr>
          <w:spacing w:val="15"/>
        </w:rPr>
        <w:t xml:space="preserve"> </w:t>
      </w:r>
      <w:r w:rsidR="006A2AAA">
        <w:t>Федерации</w:t>
      </w:r>
      <w:r w:rsidR="006A2AAA">
        <w:rPr>
          <w:spacing w:val="14"/>
        </w:rPr>
        <w:t xml:space="preserve"> </w:t>
      </w:r>
      <w:r w:rsidR="006A2AAA">
        <w:t>как</w:t>
      </w:r>
      <w:r w:rsidR="006A2AAA">
        <w:rPr>
          <w:spacing w:val="15"/>
        </w:rPr>
        <w:t xml:space="preserve"> </w:t>
      </w:r>
      <w:r w:rsidR="006A2AAA">
        <w:t>мировой</w:t>
      </w:r>
      <w:r w:rsidR="006A2AAA">
        <w:rPr>
          <w:spacing w:val="14"/>
        </w:rPr>
        <w:t xml:space="preserve"> </w:t>
      </w:r>
      <w:r w:rsidR="006A2AAA">
        <w:t>державы,</w:t>
      </w:r>
      <w:r w:rsidR="006A2AAA">
        <w:rPr>
          <w:spacing w:val="13"/>
        </w:rPr>
        <w:t xml:space="preserve"> </w:t>
      </w:r>
      <w:r w:rsidR="006A2AAA">
        <w:t>воссоединения</w:t>
      </w:r>
      <w:r w:rsidR="006A2AAA">
        <w:rPr>
          <w:spacing w:val="14"/>
        </w:rPr>
        <w:t xml:space="preserve"> </w:t>
      </w:r>
      <w:r w:rsidR="006A2AAA">
        <w:t>Крыма</w:t>
      </w:r>
      <w:r w:rsidR="006A2AAA">
        <w:rPr>
          <w:spacing w:val="-58"/>
        </w:rPr>
        <w:t xml:space="preserve"> </w:t>
      </w:r>
      <w:r w:rsidR="006A2AAA">
        <w:t>с Россией, специальной военной операции на Украине и других важнейших событий XX -</w:t>
      </w:r>
      <w:r w:rsidR="006A2AAA">
        <w:rPr>
          <w:spacing w:val="1"/>
        </w:rPr>
        <w:t xml:space="preserve"> </w:t>
      </w:r>
      <w:r w:rsidR="006A2AAA">
        <w:t>начала</w:t>
      </w:r>
      <w:r w:rsidR="006A2AAA">
        <w:rPr>
          <w:spacing w:val="-2"/>
        </w:rPr>
        <w:t xml:space="preserve"> </w:t>
      </w:r>
      <w:r w:rsidR="006A2AAA">
        <w:t>XXI</w:t>
      </w:r>
      <w:r w:rsidR="006A2AAA">
        <w:rPr>
          <w:spacing w:val="-4"/>
        </w:rPr>
        <w:t xml:space="preserve"> </w:t>
      </w:r>
      <w:r w:rsidR="006A2AAA">
        <w:t>века;</w:t>
      </w:r>
      <w:r w:rsidR="006A2AAA">
        <w:rPr>
          <w:spacing w:val="-1"/>
        </w:rPr>
        <w:t xml:space="preserve"> </w:t>
      </w:r>
      <w:r w:rsidR="006A2AAA">
        <w:t>особенности</w:t>
      </w:r>
      <w:r w:rsidR="006A2AAA">
        <w:rPr>
          <w:spacing w:val="1"/>
        </w:rPr>
        <w:t xml:space="preserve"> </w:t>
      </w:r>
      <w:r w:rsidR="006A2AAA">
        <w:t>развития</w:t>
      </w:r>
      <w:r w:rsidR="006A2AAA">
        <w:rPr>
          <w:spacing w:val="-4"/>
        </w:rPr>
        <w:t xml:space="preserve"> </w:t>
      </w:r>
      <w:r w:rsidR="006A2AAA">
        <w:t>культуры народов</w:t>
      </w:r>
      <w:r w:rsidR="006A2AAA">
        <w:rPr>
          <w:spacing w:val="-1"/>
        </w:rPr>
        <w:t xml:space="preserve"> </w:t>
      </w:r>
      <w:r w:rsidR="006A2AAA">
        <w:t>СССР (России);</w:t>
      </w:r>
    </w:p>
    <w:p w:rsidR="00C10899" w:rsidRDefault="00C10899">
      <w:pPr>
        <w:pStyle w:val="a3"/>
        <w:spacing w:before="10"/>
        <w:ind w:left="0"/>
        <w:jc w:val="left"/>
        <w:rPr>
          <w:sz w:val="20"/>
        </w:rPr>
      </w:pPr>
    </w:p>
    <w:p w:rsidR="00C10899" w:rsidRDefault="006A2AAA" w:rsidP="002D2153">
      <w:pPr>
        <w:pStyle w:val="a5"/>
        <w:numPr>
          <w:ilvl w:val="0"/>
          <w:numId w:val="179"/>
        </w:numPr>
        <w:tabs>
          <w:tab w:val="left" w:pos="1290"/>
        </w:tabs>
        <w:spacing w:before="1"/>
        <w:ind w:right="712" w:firstLine="540"/>
        <w:rPr>
          <w:sz w:val="24"/>
        </w:rPr>
      </w:pPr>
      <w:r>
        <w:rPr>
          <w:sz w:val="24"/>
        </w:rPr>
        <w:t>знание имен героев Первой мировой, Гражданской, Великой Отечественной войн,</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внесших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социально-экономическое,</w:t>
      </w:r>
      <w:r>
        <w:rPr>
          <w:spacing w:val="1"/>
          <w:sz w:val="24"/>
        </w:rPr>
        <w:t xml:space="preserve"> </w:t>
      </w:r>
      <w:r>
        <w:rPr>
          <w:sz w:val="24"/>
        </w:rPr>
        <w:t>политическое</w:t>
      </w:r>
      <w:r>
        <w:rPr>
          <w:spacing w:val="-2"/>
          <w:sz w:val="24"/>
        </w:rPr>
        <w:t xml:space="preserve"> </w:t>
      </w:r>
      <w:r>
        <w:rPr>
          <w:sz w:val="24"/>
        </w:rPr>
        <w:t>и культурное</w:t>
      </w:r>
      <w:r>
        <w:rPr>
          <w:spacing w:val="-1"/>
          <w:sz w:val="24"/>
        </w:rPr>
        <w:t xml:space="preserve"> </w:t>
      </w:r>
      <w:r>
        <w:rPr>
          <w:sz w:val="24"/>
        </w:rPr>
        <w:t>развитие</w:t>
      </w:r>
      <w:r>
        <w:rPr>
          <w:spacing w:val="-2"/>
          <w:sz w:val="24"/>
        </w:rPr>
        <w:t xml:space="preserve"> </w:t>
      </w:r>
      <w:r>
        <w:rPr>
          <w:sz w:val="24"/>
        </w:rPr>
        <w:t>России в</w:t>
      </w:r>
      <w:r>
        <w:rPr>
          <w:spacing w:val="-3"/>
          <w:sz w:val="24"/>
        </w:rPr>
        <w:t xml:space="preserve"> </w:t>
      </w:r>
      <w:r>
        <w:rPr>
          <w:sz w:val="24"/>
        </w:rPr>
        <w:t>XX</w:t>
      </w:r>
      <w:r>
        <w:rPr>
          <w:spacing w:val="2"/>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2"/>
          <w:sz w:val="24"/>
        </w:rPr>
        <w:t xml:space="preserve"> </w:t>
      </w:r>
      <w:r>
        <w:rPr>
          <w:sz w:val="24"/>
        </w:rPr>
        <w:t>века;</w:t>
      </w:r>
    </w:p>
    <w:p w:rsidR="00C10899" w:rsidRDefault="00C10899">
      <w:pPr>
        <w:pStyle w:val="a3"/>
        <w:spacing w:before="10"/>
        <w:ind w:left="0"/>
        <w:jc w:val="left"/>
        <w:rPr>
          <w:sz w:val="20"/>
        </w:rPr>
      </w:pPr>
    </w:p>
    <w:p w:rsidR="00C10899" w:rsidRDefault="006A2AAA" w:rsidP="002D2153">
      <w:pPr>
        <w:pStyle w:val="a5"/>
        <w:numPr>
          <w:ilvl w:val="0"/>
          <w:numId w:val="179"/>
        </w:numPr>
        <w:tabs>
          <w:tab w:val="left" w:pos="1358"/>
        </w:tabs>
        <w:ind w:right="712" w:firstLine="540"/>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 истории XX - начала XXI века и их участников, образа жизни людей и 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 оценку) с опорой на фактический материал, в том числе используя источники</w:t>
      </w:r>
      <w:r>
        <w:rPr>
          <w:spacing w:val="1"/>
          <w:sz w:val="24"/>
        </w:rPr>
        <w:t xml:space="preserve"> </w:t>
      </w:r>
      <w:r>
        <w:rPr>
          <w:sz w:val="24"/>
        </w:rPr>
        <w:t>разных</w:t>
      </w:r>
      <w:r>
        <w:rPr>
          <w:spacing w:val="-1"/>
          <w:sz w:val="24"/>
        </w:rPr>
        <w:t xml:space="preserve"> </w:t>
      </w:r>
      <w:r>
        <w:rPr>
          <w:sz w:val="24"/>
        </w:rPr>
        <w:t>типов;</w:t>
      </w:r>
    </w:p>
    <w:p w:rsidR="00C10899" w:rsidRDefault="00C10899">
      <w:pPr>
        <w:pStyle w:val="a3"/>
        <w:spacing w:before="10"/>
        <w:ind w:left="0"/>
        <w:jc w:val="left"/>
        <w:rPr>
          <w:sz w:val="20"/>
        </w:rPr>
      </w:pPr>
    </w:p>
    <w:p w:rsidR="00C10899" w:rsidRDefault="006A2AAA" w:rsidP="002D2153">
      <w:pPr>
        <w:pStyle w:val="a5"/>
        <w:numPr>
          <w:ilvl w:val="0"/>
          <w:numId w:val="179"/>
        </w:numPr>
        <w:tabs>
          <w:tab w:val="left" w:pos="1283"/>
        </w:tabs>
        <w:ind w:right="716" w:firstLine="540"/>
        <w:rPr>
          <w:sz w:val="24"/>
        </w:rPr>
      </w:pPr>
      <w:r>
        <w:rPr>
          <w:sz w:val="24"/>
        </w:rPr>
        <w:t>умение выявлять существенные черты исторических событий, явлений, процессов;</w:t>
      </w:r>
      <w:r>
        <w:rPr>
          <w:spacing w:val="-57"/>
          <w:sz w:val="24"/>
        </w:rPr>
        <w:t xml:space="preserve"> </w:t>
      </w:r>
      <w:r>
        <w:rPr>
          <w:sz w:val="24"/>
        </w:rPr>
        <w:t>систематизировать историческую информацию в соответствии с заданными критериями;</w:t>
      </w:r>
      <w:r>
        <w:rPr>
          <w:spacing w:val="1"/>
          <w:sz w:val="24"/>
        </w:rPr>
        <w:t xml:space="preserve"> </w:t>
      </w:r>
      <w:r>
        <w:rPr>
          <w:sz w:val="24"/>
        </w:rPr>
        <w:t>сравнивать изученные</w:t>
      </w:r>
      <w:r>
        <w:rPr>
          <w:spacing w:val="-2"/>
          <w:sz w:val="24"/>
        </w:rPr>
        <w:t xml:space="preserve"> </w:t>
      </w:r>
      <w:r>
        <w:rPr>
          <w:sz w:val="24"/>
        </w:rPr>
        <w:t>исторические</w:t>
      </w:r>
      <w:r>
        <w:rPr>
          <w:spacing w:val="-1"/>
          <w:sz w:val="24"/>
        </w:rPr>
        <w:t xml:space="preserve"> </w:t>
      </w:r>
      <w:r>
        <w:rPr>
          <w:sz w:val="24"/>
        </w:rPr>
        <w:t>события,</w:t>
      </w:r>
      <w:r>
        <w:rPr>
          <w:spacing w:val="-4"/>
          <w:sz w:val="24"/>
        </w:rPr>
        <w:t xml:space="preserve"> </w:t>
      </w:r>
      <w:r>
        <w:rPr>
          <w:sz w:val="24"/>
        </w:rPr>
        <w:t>явления, процессы;</w:t>
      </w:r>
    </w:p>
    <w:p w:rsidR="00C10899" w:rsidRDefault="00C10899">
      <w:pPr>
        <w:pStyle w:val="a3"/>
        <w:spacing w:before="10"/>
        <w:ind w:left="0"/>
        <w:jc w:val="left"/>
        <w:rPr>
          <w:sz w:val="20"/>
        </w:rPr>
      </w:pPr>
    </w:p>
    <w:p w:rsidR="00C10899" w:rsidRDefault="006A2AAA" w:rsidP="002D2153">
      <w:pPr>
        <w:pStyle w:val="a5"/>
        <w:numPr>
          <w:ilvl w:val="0"/>
          <w:numId w:val="179"/>
        </w:numPr>
        <w:tabs>
          <w:tab w:val="left" w:pos="1377"/>
        </w:tabs>
        <w:spacing w:before="1"/>
        <w:ind w:right="708" w:firstLine="540"/>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 исторических событий, явлений, процессов; характеризовать их итоги; соотносить</w:t>
      </w:r>
      <w:r>
        <w:rPr>
          <w:spacing w:val="1"/>
          <w:sz w:val="24"/>
        </w:rPr>
        <w:t xml:space="preserve"> </w:t>
      </w:r>
      <w:r>
        <w:rPr>
          <w:sz w:val="24"/>
        </w:rPr>
        <w:t>события истории родного края и истории России в XX - начале XXI века; определять</w:t>
      </w:r>
      <w:r>
        <w:rPr>
          <w:spacing w:val="1"/>
          <w:sz w:val="24"/>
        </w:rPr>
        <w:t xml:space="preserve"> </w:t>
      </w:r>
      <w:r>
        <w:rPr>
          <w:sz w:val="24"/>
        </w:rPr>
        <w:t>современников исторических событий истории России и человечества в целом в XX -</w:t>
      </w:r>
      <w:r>
        <w:rPr>
          <w:spacing w:val="1"/>
          <w:sz w:val="24"/>
        </w:rPr>
        <w:t xml:space="preserve"> </w:t>
      </w:r>
      <w:r>
        <w:rPr>
          <w:sz w:val="24"/>
        </w:rPr>
        <w:t>начале</w:t>
      </w:r>
      <w:r>
        <w:rPr>
          <w:spacing w:val="-2"/>
          <w:sz w:val="24"/>
        </w:rPr>
        <w:t xml:space="preserve"> </w:t>
      </w:r>
      <w:r>
        <w:rPr>
          <w:sz w:val="24"/>
        </w:rPr>
        <w:t>XXI</w:t>
      </w:r>
      <w:r>
        <w:rPr>
          <w:spacing w:val="-4"/>
          <w:sz w:val="24"/>
        </w:rPr>
        <w:t xml:space="preserve"> </w:t>
      </w:r>
      <w:r>
        <w:rPr>
          <w:sz w:val="24"/>
        </w:rPr>
        <w:t>века;</w:t>
      </w:r>
    </w:p>
    <w:p w:rsidR="00C10899" w:rsidRDefault="00C10899">
      <w:pPr>
        <w:pStyle w:val="a3"/>
        <w:spacing w:before="10"/>
        <w:ind w:left="0"/>
        <w:jc w:val="left"/>
        <w:rPr>
          <w:sz w:val="20"/>
        </w:rPr>
      </w:pPr>
    </w:p>
    <w:p w:rsidR="00C10899" w:rsidRDefault="006A2AAA" w:rsidP="002D2153">
      <w:pPr>
        <w:pStyle w:val="a5"/>
        <w:numPr>
          <w:ilvl w:val="0"/>
          <w:numId w:val="179"/>
        </w:numPr>
        <w:tabs>
          <w:tab w:val="left" w:pos="1461"/>
        </w:tabs>
        <w:ind w:right="715" w:firstLine="540"/>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lastRenderedPageBreak/>
        <w:t>аудиовизуальные)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оценивать их полноту и достоверность, соотносить с историческим периодом; выявлять</w:t>
      </w:r>
      <w:r>
        <w:rPr>
          <w:spacing w:val="1"/>
          <w:sz w:val="24"/>
        </w:rPr>
        <w:t xml:space="preserve"> </w:t>
      </w:r>
      <w:r>
        <w:rPr>
          <w:sz w:val="24"/>
        </w:rPr>
        <w:t>общее и различия; привлекать контекстную информацию при работе с историческими</w:t>
      </w:r>
      <w:r>
        <w:rPr>
          <w:spacing w:val="1"/>
          <w:sz w:val="24"/>
        </w:rPr>
        <w:t xml:space="preserve"> </w:t>
      </w:r>
      <w:r>
        <w:rPr>
          <w:sz w:val="24"/>
        </w:rPr>
        <w:t>источниками;</w:t>
      </w:r>
    </w:p>
    <w:p w:rsidR="00C10899" w:rsidRDefault="00C10899">
      <w:pPr>
        <w:pStyle w:val="a3"/>
        <w:spacing w:before="10"/>
        <w:ind w:left="0"/>
        <w:jc w:val="left"/>
        <w:rPr>
          <w:sz w:val="20"/>
        </w:rPr>
      </w:pPr>
    </w:p>
    <w:p w:rsidR="00C10899" w:rsidRDefault="006A2AAA" w:rsidP="002D2153">
      <w:pPr>
        <w:pStyle w:val="a5"/>
        <w:numPr>
          <w:ilvl w:val="0"/>
          <w:numId w:val="179"/>
        </w:numPr>
        <w:tabs>
          <w:tab w:val="left" w:pos="1283"/>
        </w:tabs>
        <w:ind w:right="712" w:firstLine="540"/>
        <w:rPr>
          <w:sz w:val="24"/>
        </w:rPr>
      </w:pPr>
      <w:r>
        <w:rPr>
          <w:sz w:val="24"/>
        </w:rPr>
        <w:t>умение осуществлять с соблюдением правил информационной безопасности поиск</w:t>
      </w:r>
      <w:r>
        <w:rPr>
          <w:spacing w:val="-57"/>
          <w:sz w:val="24"/>
        </w:rPr>
        <w:t xml:space="preserve"> </w:t>
      </w:r>
      <w:r>
        <w:rPr>
          <w:sz w:val="24"/>
        </w:rPr>
        <w:t>исторической информации по истории России и зарубежных стран XX - начала XXI века в</w:t>
      </w:r>
      <w:r>
        <w:rPr>
          <w:spacing w:val="-57"/>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C10899" w:rsidRDefault="00C10899">
      <w:pPr>
        <w:pStyle w:val="a3"/>
        <w:spacing w:before="11"/>
        <w:ind w:left="0"/>
        <w:jc w:val="left"/>
        <w:rPr>
          <w:sz w:val="20"/>
        </w:rPr>
      </w:pPr>
    </w:p>
    <w:p w:rsidR="00C10899" w:rsidRDefault="006A2AAA" w:rsidP="002D2153">
      <w:pPr>
        <w:pStyle w:val="a5"/>
        <w:numPr>
          <w:ilvl w:val="0"/>
          <w:numId w:val="179"/>
        </w:numPr>
        <w:tabs>
          <w:tab w:val="left" w:pos="1490"/>
        </w:tabs>
        <w:ind w:right="716" w:firstLine="540"/>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 XX - начала XXI века; сопоставлять информацию, представленную в различных</w:t>
      </w:r>
      <w:r>
        <w:rPr>
          <w:spacing w:val="1"/>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p>
    <w:p w:rsidR="00C10899" w:rsidRDefault="00C10899">
      <w:pPr>
        <w:pStyle w:val="a3"/>
        <w:spacing w:before="10"/>
        <w:ind w:left="0"/>
        <w:jc w:val="left"/>
        <w:rPr>
          <w:sz w:val="20"/>
        </w:rPr>
      </w:pPr>
    </w:p>
    <w:p w:rsidR="00C10899" w:rsidRDefault="006A2AAA">
      <w:pPr>
        <w:pStyle w:val="a3"/>
        <w:ind w:right="709" w:firstLine="540"/>
      </w:pPr>
      <w:r>
        <w:t>приобретение опыта осуществления проектной деятельности в форме разработки и</w:t>
      </w:r>
      <w:r>
        <w:rPr>
          <w:spacing w:val="1"/>
        </w:rPr>
        <w:t xml:space="preserve"> </w:t>
      </w:r>
      <w:r>
        <w:t>представления учебных проектов по новейшей истории, в том числе - на региональном</w:t>
      </w:r>
      <w:r>
        <w:rPr>
          <w:spacing w:val="1"/>
        </w:rPr>
        <w:t xml:space="preserve"> </w:t>
      </w:r>
      <w:r>
        <w:t>материале</w:t>
      </w:r>
      <w:r>
        <w:rPr>
          <w:spacing w:val="-2"/>
        </w:rPr>
        <w:t xml:space="preserve"> </w:t>
      </w:r>
      <w:r>
        <w:t>(с</w:t>
      </w:r>
      <w:r>
        <w:rPr>
          <w:spacing w:val="-1"/>
        </w:rPr>
        <w:t xml:space="preserve"> </w:t>
      </w:r>
      <w:r>
        <w:t>использованием</w:t>
      </w:r>
      <w:r>
        <w:rPr>
          <w:spacing w:val="-2"/>
        </w:rPr>
        <w:t xml:space="preserve"> </w:t>
      </w:r>
      <w:r>
        <w:t>ресурсов</w:t>
      </w:r>
      <w:r>
        <w:rPr>
          <w:spacing w:val="-1"/>
        </w:rPr>
        <w:t xml:space="preserve"> </w:t>
      </w:r>
      <w:r>
        <w:t>библиотек, музеев</w:t>
      </w:r>
      <w:r>
        <w:rPr>
          <w:spacing w:val="-2"/>
        </w:rPr>
        <w:t xml:space="preserve"> </w:t>
      </w:r>
      <w:r>
        <w:t>и так</w:t>
      </w:r>
      <w:r>
        <w:rPr>
          <w:spacing w:val="-1"/>
        </w:rPr>
        <w:t xml:space="preserve"> </w:t>
      </w:r>
      <w:r>
        <w:t>далее);</w:t>
      </w:r>
    </w:p>
    <w:p w:rsidR="00C10899" w:rsidRDefault="00C10899">
      <w:pPr>
        <w:pStyle w:val="a3"/>
        <w:spacing w:before="10"/>
        <w:ind w:left="0"/>
        <w:jc w:val="left"/>
        <w:rPr>
          <w:sz w:val="20"/>
        </w:rPr>
      </w:pPr>
    </w:p>
    <w:p w:rsidR="00C10899" w:rsidRDefault="006A2AAA" w:rsidP="002D2153">
      <w:pPr>
        <w:pStyle w:val="a5"/>
        <w:numPr>
          <w:ilvl w:val="0"/>
          <w:numId w:val="179"/>
        </w:numPr>
        <w:tabs>
          <w:tab w:val="left" w:pos="1295"/>
        </w:tabs>
        <w:ind w:left="1294" w:hanging="277"/>
        <w:rPr>
          <w:sz w:val="24"/>
        </w:rPr>
      </w:pPr>
      <w:r>
        <w:rPr>
          <w:sz w:val="24"/>
        </w:rPr>
        <w:t>приобретение</w:t>
      </w:r>
      <w:r>
        <w:rPr>
          <w:spacing w:val="12"/>
          <w:sz w:val="24"/>
        </w:rPr>
        <w:t xml:space="preserve"> </w:t>
      </w:r>
      <w:r>
        <w:rPr>
          <w:sz w:val="24"/>
        </w:rPr>
        <w:t>опыта</w:t>
      </w:r>
      <w:r>
        <w:rPr>
          <w:spacing w:val="13"/>
          <w:sz w:val="24"/>
        </w:rPr>
        <w:t xml:space="preserve"> </w:t>
      </w:r>
      <w:r>
        <w:rPr>
          <w:sz w:val="24"/>
        </w:rPr>
        <w:t>взаимодействия</w:t>
      </w:r>
      <w:r>
        <w:rPr>
          <w:spacing w:val="13"/>
          <w:sz w:val="24"/>
        </w:rPr>
        <w:t xml:space="preserve"> </w:t>
      </w:r>
      <w:r>
        <w:rPr>
          <w:sz w:val="24"/>
        </w:rPr>
        <w:t>с</w:t>
      </w:r>
      <w:r>
        <w:rPr>
          <w:spacing w:val="12"/>
          <w:sz w:val="24"/>
        </w:rPr>
        <w:t xml:space="preserve"> </w:t>
      </w:r>
      <w:r>
        <w:rPr>
          <w:sz w:val="24"/>
        </w:rPr>
        <w:t>людьми</w:t>
      </w:r>
      <w:r>
        <w:rPr>
          <w:spacing w:val="15"/>
          <w:sz w:val="24"/>
        </w:rPr>
        <w:t xml:space="preserve"> </w:t>
      </w:r>
      <w:r>
        <w:rPr>
          <w:sz w:val="24"/>
        </w:rPr>
        <w:t>другой</w:t>
      </w:r>
      <w:r>
        <w:rPr>
          <w:spacing w:val="14"/>
          <w:sz w:val="24"/>
        </w:rPr>
        <w:t xml:space="preserve"> </w:t>
      </w:r>
      <w:r>
        <w:rPr>
          <w:sz w:val="24"/>
        </w:rPr>
        <w:t>культуры,</w:t>
      </w:r>
      <w:r>
        <w:rPr>
          <w:spacing w:val="18"/>
          <w:sz w:val="24"/>
        </w:rPr>
        <w:t xml:space="preserve"> </w:t>
      </w:r>
      <w:r>
        <w:rPr>
          <w:sz w:val="24"/>
        </w:rPr>
        <w:t>национальной</w:t>
      </w:r>
      <w:r>
        <w:rPr>
          <w:spacing w:val="12"/>
          <w:sz w:val="24"/>
        </w:rPr>
        <w:t xml:space="preserve"> </w:t>
      </w:r>
      <w:r>
        <w:rPr>
          <w:sz w:val="24"/>
        </w:rPr>
        <w:t>и</w:t>
      </w:r>
    </w:p>
    <w:p w:rsidR="00C10899" w:rsidRDefault="00C10899">
      <w:pPr>
        <w:rPr>
          <w:sz w:val="24"/>
        </w:rPr>
      </w:pPr>
    </w:p>
    <w:p w:rsidR="00C10899" w:rsidRDefault="006A2AAA">
      <w:pPr>
        <w:pStyle w:val="a3"/>
        <w:spacing w:before="66"/>
        <w:ind w:right="713"/>
      </w:pPr>
      <w:r>
        <w:t>религиозной принадлежности на основе ценностей современного российского общества:</w:t>
      </w:r>
      <w:r>
        <w:rPr>
          <w:spacing w:val="1"/>
        </w:rPr>
        <w:t xml:space="preserve"> </w:t>
      </w:r>
      <w:r>
        <w:t>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2"/>
        </w:rPr>
        <w:t xml:space="preserve"> </w:t>
      </w:r>
      <w:r>
        <w:t>культур;</w:t>
      </w:r>
      <w:r>
        <w:rPr>
          <w:spacing w:val="-1"/>
        </w:rPr>
        <w:t xml:space="preserve"> </w:t>
      </w:r>
      <w:r>
        <w:t>проявление уважения</w:t>
      </w:r>
      <w:r>
        <w:rPr>
          <w:spacing w:val="-1"/>
        </w:rPr>
        <w:t xml:space="preserve"> </w:t>
      </w:r>
      <w:r>
        <w:t>к</w:t>
      </w:r>
      <w:r>
        <w:rPr>
          <w:spacing w:val="-1"/>
        </w:rPr>
        <w:t xml:space="preserve"> </w:t>
      </w:r>
      <w:r>
        <w:t>историческому</w:t>
      </w:r>
      <w:r>
        <w:rPr>
          <w:spacing w:val="-6"/>
        </w:rPr>
        <w:t xml:space="preserve"> </w:t>
      </w:r>
      <w:r>
        <w:t>наследию</w:t>
      </w:r>
      <w:r>
        <w:rPr>
          <w:spacing w:val="-1"/>
        </w:rPr>
        <w:t xml:space="preserve"> </w:t>
      </w:r>
      <w:r>
        <w:t>народов</w:t>
      </w:r>
      <w:r>
        <w:rPr>
          <w:spacing w:val="-1"/>
        </w:rPr>
        <w:t xml:space="preserve"> </w:t>
      </w:r>
      <w:r>
        <w:t>России;</w:t>
      </w:r>
    </w:p>
    <w:p w:rsidR="00C10899" w:rsidRDefault="00C10899">
      <w:pPr>
        <w:pStyle w:val="a3"/>
        <w:spacing w:before="10"/>
        <w:ind w:left="0"/>
        <w:jc w:val="left"/>
        <w:rPr>
          <w:sz w:val="20"/>
        </w:rPr>
      </w:pPr>
    </w:p>
    <w:p w:rsidR="00C10899" w:rsidRDefault="006A2AAA" w:rsidP="002D2153">
      <w:pPr>
        <w:pStyle w:val="a5"/>
        <w:numPr>
          <w:ilvl w:val="0"/>
          <w:numId w:val="179"/>
        </w:numPr>
        <w:tabs>
          <w:tab w:val="left" w:pos="1425"/>
        </w:tabs>
        <w:spacing w:before="1"/>
        <w:ind w:right="716" w:firstLine="540"/>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w:t>
      </w:r>
      <w:r>
        <w:rPr>
          <w:spacing w:val="-2"/>
          <w:sz w:val="24"/>
        </w:rPr>
        <w:t xml:space="preserve"> </w:t>
      </w:r>
      <w:r>
        <w:rPr>
          <w:sz w:val="24"/>
        </w:rPr>
        <w:t>защите</w:t>
      </w:r>
      <w:r>
        <w:rPr>
          <w:spacing w:val="-2"/>
          <w:sz w:val="24"/>
        </w:rPr>
        <w:t xml:space="preserve"> </w:t>
      </w:r>
      <w:r>
        <w:rPr>
          <w:sz w:val="24"/>
        </w:rPr>
        <w:t>Отечества, готовность</w:t>
      </w:r>
      <w:r>
        <w:rPr>
          <w:spacing w:val="-1"/>
          <w:sz w:val="24"/>
        </w:rPr>
        <w:t xml:space="preserve"> </w:t>
      </w:r>
      <w:r>
        <w:rPr>
          <w:sz w:val="24"/>
        </w:rPr>
        <w:t>давать отпор</w:t>
      </w:r>
      <w:r>
        <w:rPr>
          <w:spacing w:val="-2"/>
          <w:sz w:val="24"/>
        </w:rPr>
        <w:t xml:space="preserve"> </w:t>
      </w:r>
      <w:r>
        <w:rPr>
          <w:sz w:val="24"/>
        </w:rPr>
        <w:t>фальсификациям</w:t>
      </w:r>
      <w:r>
        <w:rPr>
          <w:spacing w:val="-3"/>
          <w:sz w:val="24"/>
        </w:rPr>
        <w:t xml:space="preserve"> </w:t>
      </w:r>
      <w:r>
        <w:rPr>
          <w:sz w:val="24"/>
        </w:rPr>
        <w:t>российской</w:t>
      </w:r>
      <w:r>
        <w:rPr>
          <w:spacing w:val="-4"/>
          <w:sz w:val="24"/>
        </w:rPr>
        <w:t xml:space="preserve"> </w:t>
      </w:r>
      <w:r>
        <w:rPr>
          <w:sz w:val="24"/>
        </w:rPr>
        <w:t>истории;</w:t>
      </w:r>
    </w:p>
    <w:p w:rsidR="00C10899" w:rsidRDefault="00C10899">
      <w:pPr>
        <w:pStyle w:val="a3"/>
        <w:spacing w:before="9"/>
        <w:ind w:left="0"/>
        <w:jc w:val="left"/>
        <w:rPr>
          <w:sz w:val="20"/>
        </w:rPr>
      </w:pPr>
    </w:p>
    <w:p w:rsidR="00C10899" w:rsidRDefault="006A2AAA" w:rsidP="002D2153">
      <w:pPr>
        <w:pStyle w:val="a5"/>
        <w:numPr>
          <w:ilvl w:val="0"/>
          <w:numId w:val="179"/>
        </w:numPr>
        <w:tabs>
          <w:tab w:val="left" w:pos="1408"/>
        </w:tabs>
        <w:spacing w:before="1"/>
        <w:ind w:right="708" w:firstLine="540"/>
        <w:rPr>
          <w:sz w:val="24"/>
        </w:rPr>
      </w:pPr>
      <w:r>
        <w:rPr>
          <w:sz w:val="24"/>
        </w:rPr>
        <w:t>знание ключевых событий, основных дат и этапов истории России и мира в XX -</w:t>
      </w:r>
      <w:r>
        <w:rPr>
          <w:spacing w:val="1"/>
          <w:sz w:val="24"/>
        </w:rPr>
        <w:t xml:space="preserve"> </w:t>
      </w:r>
      <w:r>
        <w:rPr>
          <w:sz w:val="24"/>
        </w:rPr>
        <w:t>начале XXI века;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C10899" w:rsidRDefault="00C10899">
      <w:pPr>
        <w:pStyle w:val="a3"/>
        <w:spacing w:before="9"/>
        <w:ind w:left="0"/>
        <w:jc w:val="left"/>
        <w:rPr>
          <w:sz w:val="20"/>
        </w:rPr>
      </w:pPr>
    </w:p>
    <w:p w:rsidR="00C10899" w:rsidRDefault="006A2AAA">
      <w:pPr>
        <w:pStyle w:val="a3"/>
        <w:spacing w:before="1"/>
        <w:ind w:left="1018"/>
        <w:jc w:val="left"/>
      </w:pPr>
      <w:r>
        <w:t>В</w:t>
      </w:r>
      <w:r>
        <w:rPr>
          <w:spacing w:val="-3"/>
        </w:rPr>
        <w:t xml:space="preserve"> </w:t>
      </w:r>
      <w:r>
        <w:t>том</w:t>
      </w:r>
      <w:r>
        <w:rPr>
          <w:spacing w:val="-1"/>
        </w:rPr>
        <w:t xml:space="preserve"> </w:t>
      </w:r>
      <w:r>
        <w:t>числе</w:t>
      </w:r>
      <w:r>
        <w:rPr>
          <w:spacing w:val="-2"/>
        </w:rPr>
        <w:t xml:space="preserve"> </w:t>
      </w:r>
      <w:r>
        <w:t>по</w:t>
      </w:r>
      <w:r>
        <w:rPr>
          <w:spacing w:val="3"/>
        </w:rPr>
        <w:t xml:space="preserve"> </w:t>
      </w:r>
      <w:r>
        <w:t>учебному</w:t>
      </w:r>
      <w:r>
        <w:rPr>
          <w:spacing w:val="-6"/>
        </w:rPr>
        <w:t xml:space="preserve"> </w:t>
      </w:r>
      <w:r>
        <w:t>курсу</w:t>
      </w:r>
      <w:r>
        <w:rPr>
          <w:spacing w:val="-4"/>
        </w:rPr>
        <w:t xml:space="preserve"> </w:t>
      </w:r>
      <w:r>
        <w:t>"История России":</w:t>
      </w:r>
    </w:p>
    <w:p w:rsidR="00C10899" w:rsidRDefault="00C10899">
      <w:pPr>
        <w:pStyle w:val="a3"/>
        <w:spacing w:before="10"/>
        <w:ind w:left="0"/>
        <w:jc w:val="left"/>
        <w:rPr>
          <w:sz w:val="20"/>
        </w:rPr>
      </w:pPr>
    </w:p>
    <w:p w:rsidR="00C10899" w:rsidRDefault="006A2AAA">
      <w:pPr>
        <w:pStyle w:val="a3"/>
        <w:ind w:right="719" w:firstLine="540"/>
      </w:pPr>
      <w:r>
        <w:t>Россия накануне Первой мировой войны. Ход военных действий. Власть, общество,</w:t>
      </w:r>
      <w:r>
        <w:rPr>
          <w:spacing w:val="1"/>
        </w:rPr>
        <w:t xml:space="preserve"> </w:t>
      </w:r>
      <w:r>
        <w:t>экономика,</w:t>
      </w:r>
      <w:r>
        <w:rPr>
          <w:spacing w:val="-1"/>
        </w:rPr>
        <w:t xml:space="preserve"> </w:t>
      </w:r>
      <w:r>
        <w:t>культура. Предпосылки революции.</w:t>
      </w:r>
    </w:p>
    <w:p w:rsidR="00C10899" w:rsidRDefault="00C10899">
      <w:pPr>
        <w:pStyle w:val="a3"/>
        <w:spacing w:before="10"/>
        <w:ind w:left="0"/>
        <w:jc w:val="left"/>
        <w:rPr>
          <w:sz w:val="20"/>
        </w:rPr>
      </w:pPr>
    </w:p>
    <w:p w:rsidR="00C10899" w:rsidRDefault="006A2AAA">
      <w:pPr>
        <w:pStyle w:val="a3"/>
        <w:ind w:right="709" w:firstLine="540"/>
      </w:pPr>
      <w:r>
        <w:t>Февральская революция 1917 года. Двоевластие. Октябрьская революция. Первые</w:t>
      </w:r>
      <w:r>
        <w:rPr>
          <w:spacing w:val="1"/>
        </w:rPr>
        <w:t xml:space="preserve"> </w:t>
      </w:r>
      <w:r>
        <w:t>преобразования</w:t>
      </w:r>
      <w:r>
        <w:rPr>
          <w:spacing w:val="1"/>
        </w:rPr>
        <w:t xml:space="preserve"> </w:t>
      </w:r>
      <w:r>
        <w:t>большевиков.</w:t>
      </w:r>
      <w:r>
        <w:rPr>
          <w:spacing w:val="1"/>
        </w:rPr>
        <w:t xml:space="preserve"> </w:t>
      </w:r>
      <w:r>
        <w:t>Гражданская</w:t>
      </w:r>
      <w:r>
        <w:rPr>
          <w:spacing w:val="1"/>
        </w:rPr>
        <w:t xml:space="preserve"> </w:t>
      </w:r>
      <w:r>
        <w:t>война</w:t>
      </w:r>
      <w:r>
        <w:rPr>
          <w:spacing w:val="1"/>
        </w:rPr>
        <w:t xml:space="preserve"> </w:t>
      </w:r>
      <w:r>
        <w:t>и</w:t>
      </w:r>
      <w:r>
        <w:rPr>
          <w:spacing w:val="1"/>
        </w:rPr>
        <w:t xml:space="preserve"> </w:t>
      </w:r>
      <w:r>
        <w:t>интервенция.</w:t>
      </w:r>
      <w:r>
        <w:rPr>
          <w:spacing w:val="1"/>
        </w:rPr>
        <w:t xml:space="preserve"> </w:t>
      </w:r>
      <w:r>
        <w:t>Политика</w:t>
      </w:r>
      <w:r>
        <w:rPr>
          <w:spacing w:val="1"/>
        </w:rPr>
        <w:t xml:space="preserve"> </w:t>
      </w:r>
      <w:r>
        <w:t>"военного</w:t>
      </w:r>
      <w:r>
        <w:rPr>
          <w:spacing w:val="-57"/>
        </w:rPr>
        <w:t xml:space="preserve"> </w:t>
      </w:r>
      <w:r>
        <w:t>коммунизма".</w:t>
      </w:r>
      <w:r>
        <w:rPr>
          <w:spacing w:val="-1"/>
        </w:rPr>
        <w:t xml:space="preserve"> </w:t>
      </w:r>
      <w:r>
        <w:t>Общество,</w:t>
      </w:r>
      <w:r>
        <w:rPr>
          <w:spacing w:val="-1"/>
        </w:rPr>
        <w:t xml:space="preserve"> </w:t>
      </w:r>
      <w:r>
        <w:t>культура</w:t>
      </w:r>
      <w:r>
        <w:rPr>
          <w:spacing w:val="-2"/>
        </w:rPr>
        <w:t xml:space="preserve"> </w:t>
      </w:r>
      <w:r>
        <w:t>в</w:t>
      </w:r>
      <w:r>
        <w:rPr>
          <w:spacing w:val="-2"/>
        </w:rPr>
        <w:t xml:space="preserve"> </w:t>
      </w:r>
      <w:r>
        <w:t>годы</w:t>
      </w:r>
      <w:r>
        <w:rPr>
          <w:spacing w:val="-1"/>
        </w:rPr>
        <w:t xml:space="preserve"> </w:t>
      </w:r>
      <w:r>
        <w:t>революций</w:t>
      </w:r>
      <w:r>
        <w:rPr>
          <w:spacing w:val="-1"/>
        </w:rPr>
        <w:t xml:space="preserve"> </w:t>
      </w:r>
      <w:r>
        <w:t>и</w:t>
      </w:r>
      <w:r>
        <w:rPr>
          <w:spacing w:val="-1"/>
        </w:rPr>
        <w:t xml:space="preserve"> </w:t>
      </w:r>
      <w:r>
        <w:t>Гражданской</w:t>
      </w:r>
      <w:r>
        <w:rPr>
          <w:spacing w:val="-3"/>
        </w:rPr>
        <w:t xml:space="preserve"> </w:t>
      </w:r>
      <w:r>
        <w:t>войны.</w:t>
      </w:r>
    </w:p>
    <w:p w:rsidR="00C10899" w:rsidRDefault="00C10899">
      <w:pPr>
        <w:pStyle w:val="a3"/>
        <w:spacing w:before="10"/>
        <w:ind w:left="0"/>
        <w:jc w:val="left"/>
        <w:rPr>
          <w:sz w:val="20"/>
        </w:rPr>
      </w:pPr>
    </w:p>
    <w:p w:rsidR="00C10899" w:rsidRDefault="006A2AAA">
      <w:pPr>
        <w:pStyle w:val="a3"/>
        <w:ind w:right="718" w:firstLine="540"/>
      </w:pPr>
      <w:r>
        <w:t>Нэп. Образование СССР. СССР в годы нэпа. "Великий перелом". Индустриализация,</w:t>
      </w:r>
      <w:r>
        <w:rPr>
          <w:spacing w:val="1"/>
        </w:rPr>
        <w:t xml:space="preserve"> </w:t>
      </w:r>
      <w:r>
        <w:t>коллективизация,</w:t>
      </w:r>
      <w:r>
        <w:rPr>
          <w:spacing w:val="1"/>
        </w:rPr>
        <w:t xml:space="preserve"> </w:t>
      </w:r>
      <w:r>
        <w:t>культурная</w:t>
      </w:r>
      <w:r>
        <w:rPr>
          <w:spacing w:val="1"/>
        </w:rPr>
        <w:t xml:space="preserve"> </w:t>
      </w:r>
      <w:r>
        <w:t>революция.</w:t>
      </w:r>
      <w:r>
        <w:rPr>
          <w:spacing w:val="1"/>
        </w:rPr>
        <w:t xml:space="preserve"> </w:t>
      </w:r>
      <w:r>
        <w:t>Первые</w:t>
      </w:r>
      <w:r>
        <w:rPr>
          <w:spacing w:val="1"/>
        </w:rPr>
        <w:t xml:space="preserve"> </w:t>
      </w:r>
      <w:r>
        <w:t>пятилетки.</w:t>
      </w:r>
      <w:r>
        <w:rPr>
          <w:spacing w:val="1"/>
        </w:rPr>
        <w:t xml:space="preserve"> </w:t>
      </w:r>
      <w:r>
        <w:t>Политический</w:t>
      </w:r>
      <w:r>
        <w:rPr>
          <w:spacing w:val="1"/>
        </w:rPr>
        <w:t xml:space="preserve"> </w:t>
      </w:r>
      <w:r>
        <w:t>строй</w:t>
      </w:r>
      <w:r>
        <w:rPr>
          <w:spacing w:val="1"/>
        </w:rPr>
        <w:t xml:space="preserve"> </w:t>
      </w:r>
      <w:r>
        <w:t>и</w:t>
      </w:r>
      <w:r>
        <w:rPr>
          <w:spacing w:val="1"/>
        </w:rPr>
        <w:t xml:space="preserve"> </w:t>
      </w:r>
      <w:r>
        <w:t>репрессии.</w:t>
      </w:r>
      <w:r>
        <w:rPr>
          <w:spacing w:val="-1"/>
        </w:rPr>
        <w:t xml:space="preserve"> </w:t>
      </w:r>
      <w:r>
        <w:t>Внешняя политика</w:t>
      </w:r>
      <w:r>
        <w:rPr>
          <w:spacing w:val="-1"/>
        </w:rPr>
        <w:t xml:space="preserve"> </w:t>
      </w:r>
      <w:r>
        <w:t>СССР. Укрепление</w:t>
      </w:r>
      <w:r>
        <w:rPr>
          <w:spacing w:val="-1"/>
        </w:rPr>
        <w:t xml:space="preserve"> </w:t>
      </w:r>
      <w:r>
        <w:t>обороноспособности.</w:t>
      </w:r>
    </w:p>
    <w:p w:rsidR="00C10899" w:rsidRDefault="00C10899">
      <w:pPr>
        <w:pStyle w:val="a3"/>
        <w:spacing w:before="10"/>
        <w:ind w:left="0"/>
        <w:jc w:val="left"/>
        <w:rPr>
          <w:sz w:val="20"/>
        </w:rPr>
      </w:pPr>
    </w:p>
    <w:p w:rsidR="00C10899" w:rsidRDefault="006A2AAA">
      <w:pPr>
        <w:pStyle w:val="a3"/>
        <w:spacing w:before="1"/>
        <w:ind w:right="712" w:firstLine="540"/>
      </w:pPr>
      <w:r>
        <w:t>Великая Отечественная война 1941 - 1945 годы: причины, силы сторон, основные</w:t>
      </w:r>
      <w:r>
        <w:rPr>
          <w:spacing w:val="1"/>
        </w:rPr>
        <w:t xml:space="preserve"> </w:t>
      </w:r>
      <w:r>
        <w:t>операции. Государство и общество в годы войны, массовый героизм советского народа,</w:t>
      </w:r>
      <w:r>
        <w:rPr>
          <w:spacing w:val="1"/>
        </w:rPr>
        <w:t xml:space="preserve"> </w:t>
      </w:r>
      <w:r>
        <w:t>единство фронта и тыла, человек на войне. Нацистский оккупационный режим, зверства</w:t>
      </w:r>
      <w:r>
        <w:rPr>
          <w:spacing w:val="1"/>
        </w:rPr>
        <w:t xml:space="preserve"> </w:t>
      </w:r>
      <w:r>
        <w:t>захватчиков. Освободительная миссия Красной Армии. Победа над Японией. Решающий</w:t>
      </w:r>
      <w:r>
        <w:rPr>
          <w:spacing w:val="1"/>
        </w:rPr>
        <w:t xml:space="preserve"> </w:t>
      </w:r>
      <w:r>
        <w:t>вклад</w:t>
      </w:r>
      <w:r>
        <w:rPr>
          <w:spacing w:val="-1"/>
        </w:rPr>
        <w:t xml:space="preserve"> </w:t>
      </w:r>
      <w:r>
        <w:t>СССР в</w:t>
      </w:r>
      <w:r>
        <w:rPr>
          <w:spacing w:val="-2"/>
        </w:rPr>
        <w:t xml:space="preserve"> </w:t>
      </w:r>
      <w:r>
        <w:t>Великую</w:t>
      </w:r>
      <w:r>
        <w:rPr>
          <w:spacing w:val="2"/>
        </w:rPr>
        <w:t xml:space="preserve"> </w:t>
      </w:r>
      <w:r>
        <w:t>Победу.</w:t>
      </w:r>
      <w:r>
        <w:rPr>
          <w:spacing w:val="-1"/>
        </w:rPr>
        <w:t xml:space="preserve"> </w:t>
      </w:r>
      <w:r>
        <w:t>Защита памяти о Великой</w:t>
      </w:r>
      <w:r>
        <w:rPr>
          <w:spacing w:val="-1"/>
        </w:rPr>
        <w:t xml:space="preserve"> </w:t>
      </w:r>
      <w:r>
        <w:t>Победе.</w:t>
      </w:r>
    </w:p>
    <w:p w:rsidR="00C10899" w:rsidRDefault="00C10899">
      <w:pPr>
        <w:pStyle w:val="a3"/>
        <w:spacing w:before="10"/>
        <w:ind w:left="0"/>
        <w:jc w:val="left"/>
        <w:rPr>
          <w:sz w:val="20"/>
        </w:rPr>
      </w:pPr>
    </w:p>
    <w:p w:rsidR="00C10899" w:rsidRDefault="006A2AAA">
      <w:pPr>
        <w:pStyle w:val="a3"/>
        <w:ind w:right="714" w:firstLine="540"/>
      </w:pPr>
      <w:r>
        <w:t>СССР</w:t>
      </w:r>
      <w:r>
        <w:rPr>
          <w:spacing w:val="1"/>
        </w:rPr>
        <w:t xml:space="preserve"> </w:t>
      </w:r>
      <w:r>
        <w:t>в</w:t>
      </w:r>
      <w:r>
        <w:rPr>
          <w:spacing w:val="1"/>
        </w:rPr>
        <w:t xml:space="preserve"> </w:t>
      </w:r>
      <w:r>
        <w:t>1945</w:t>
      </w:r>
      <w:r>
        <w:rPr>
          <w:spacing w:val="1"/>
        </w:rPr>
        <w:t xml:space="preserve"> </w:t>
      </w:r>
      <w:r>
        <w:t>-</w:t>
      </w:r>
      <w:r>
        <w:rPr>
          <w:spacing w:val="1"/>
        </w:rPr>
        <w:t xml:space="preserve"> </w:t>
      </w:r>
      <w:r>
        <w:t>1991</w:t>
      </w:r>
      <w:r>
        <w:rPr>
          <w:spacing w:val="1"/>
        </w:rPr>
        <w:t xml:space="preserve"> </w:t>
      </w:r>
      <w:r>
        <w:t>годы.</w:t>
      </w:r>
      <w:r>
        <w:rPr>
          <w:spacing w:val="1"/>
        </w:rPr>
        <w:t xml:space="preserve"> </w:t>
      </w:r>
      <w:r>
        <w:t>Экономические</w:t>
      </w:r>
      <w:r>
        <w:rPr>
          <w:spacing w:val="1"/>
        </w:rPr>
        <w:t xml:space="preserve"> </w:t>
      </w:r>
      <w:r>
        <w:t>развитие</w:t>
      </w:r>
      <w:r>
        <w:rPr>
          <w:spacing w:val="1"/>
        </w:rPr>
        <w:t xml:space="preserve"> </w:t>
      </w:r>
      <w:r>
        <w:t>и</w:t>
      </w:r>
      <w:r>
        <w:rPr>
          <w:spacing w:val="1"/>
        </w:rPr>
        <w:t xml:space="preserve"> </w:t>
      </w:r>
      <w:r>
        <w:t>реформы.</w:t>
      </w:r>
      <w:r>
        <w:rPr>
          <w:spacing w:val="1"/>
        </w:rPr>
        <w:t xml:space="preserve"> </w:t>
      </w:r>
      <w:r>
        <w:t>Политическая</w:t>
      </w:r>
      <w:r>
        <w:rPr>
          <w:spacing w:val="1"/>
        </w:rPr>
        <w:t xml:space="preserve"> </w:t>
      </w:r>
      <w:r>
        <w:lastRenderedPageBreak/>
        <w:t>система</w:t>
      </w:r>
      <w:r>
        <w:rPr>
          <w:spacing w:val="1"/>
        </w:rPr>
        <w:t xml:space="preserve"> </w:t>
      </w: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60"/>
        </w:rPr>
        <w:t xml:space="preserve"> </w:t>
      </w:r>
      <w:r>
        <w:t>Причины</w:t>
      </w:r>
      <w:r>
        <w:rPr>
          <w:spacing w:val="1"/>
        </w:rPr>
        <w:t xml:space="preserve"> </w:t>
      </w:r>
      <w:r>
        <w:t>распада</w:t>
      </w:r>
      <w:r>
        <w:rPr>
          <w:spacing w:val="-2"/>
        </w:rPr>
        <w:t xml:space="preserve"> </w:t>
      </w:r>
      <w:r>
        <w:t>Советского Союза.</w:t>
      </w:r>
    </w:p>
    <w:p w:rsidR="00C10899" w:rsidRDefault="00C10899">
      <w:pPr>
        <w:pStyle w:val="a3"/>
        <w:spacing w:before="10"/>
        <w:ind w:left="0"/>
        <w:jc w:val="left"/>
        <w:rPr>
          <w:sz w:val="20"/>
        </w:rPr>
      </w:pPr>
    </w:p>
    <w:p w:rsidR="00C10899" w:rsidRDefault="006A2AAA">
      <w:pPr>
        <w:pStyle w:val="a3"/>
        <w:ind w:right="713" w:firstLine="540"/>
      </w:pPr>
      <w:r>
        <w:t>Российская Федерация в 1992 - 2022 годы. Становление новой России. Возрождение</w:t>
      </w:r>
      <w:r>
        <w:rPr>
          <w:spacing w:val="1"/>
        </w:rPr>
        <w:t xml:space="preserve"> </w:t>
      </w:r>
      <w:r>
        <w:t>Российской Федерации как великой державы в XXI веке. Экономическая и 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57"/>
        </w:rPr>
        <w:t xml:space="preserve"> </w:t>
      </w:r>
      <w:r>
        <w:t>обороноспособности. Воссоединение с Крымом и</w:t>
      </w:r>
      <w:r>
        <w:rPr>
          <w:spacing w:val="1"/>
        </w:rPr>
        <w:t xml:space="preserve"> </w:t>
      </w:r>
      <w:r>
        <w:t>Севастополем. Специальная военная</w:t>
      </w:r>
      <w:r>
        <w:rPr>
          <w:spacing w:val="1"/>
        </w:rPr>
        <w:t xml:space="preserve"> </w:t>
      </w:r>
      <w:r>
        <w:t>операция.</w:t>
      </w:r>
      <w:r>
        <w:rPr>
          <w:spacing w:val="-1"/>
        </w:rPr>
        <w:t xml:space="preserve"> </w:t>
      </w:r>
      <w:r>
        <w:t>Место России в</w:t>
      </w:r>
      <w:r>
        <w:rPr>
          <w:spacing w:val="-1"/>
        </w:rPr>
        <w:t xml:space="preserve"> </w:t>
      </w:r>
      <w:r>
        <w:t>современном</w:t>
      </w:r>
      <w:r>
        <w:rPr>
          <w:spacing w:val="-1"/>
        </w:rPr>
        <w:t xml:space="preserve"> </w:t>
      </w:r>
      <w:r>
        <w:t>мире.</w:t>
      </w:r>
    </w:p>
    <w:p w:rsidR="00C10899" w:rsidRDefault="00C10899">
      <w:pPr>
        <w:pStyle w:val="a3"/>
        <w:spacing w:before="10"/>
        <w:ind w:left="0"/>
        <w:jc w:val="left"/>
        <w:rPr>
          <w:sz w:val="20"/>
        </w:rPr>
      </w:pPr>
    </w:p>
    <w:p w:rsidR="00C10899" w:rsidRDefault="006A2AAA">
      <w:pPr>
        <w:pStyle w:val="a3"/>
        <w:ind w:left="1018"/>
        <w:jc w:val="left"/>
      </w:pPr>
      <w:r>
        <w:t>По учебному</w:t>
      </w:r>
      <w:r>
        <w:rPr>
          <w:spacing w:val="-6"/>
        </w:rPr>
        <w:t xml:space="preserve"> </w:t>
      </w:r>
      <w:r>
        <w:t>курсу</w:t>
      </w:r>
      <w:r>
        <w:rPr>
          <w:spacing w:val="-6"/>
        </w:rPr>
        <w:t xml:space="preserve"> </w:t>
      </w:r>
      <w:r>
        <w:t>"Всеобщая история":</w:t>
      </w:r>
    </w:p>
    <w:p w:rsidR="00C10899" w:rsidRDefault="00C10899">
      <w:pPr>
        <w:pStyle w:val="a3"/>
        <w:spacing w:before="11"/>
        <w:ind w:left="0"/>
        <w:jc w:val="left"/>
        <w:rPr>
          <w:sz w:val="20"/>
        </w:rPr>
      </w:pPr>
    </w:p>
    <w:p w:rsidR="00C10899" w:rsidRDefault="006A2AAA">
      <w:pPr>
        <w:pStyle w:val="a3"/>
        <w:ind w:right="717" w:firstLine="540"/>
      </w:pPr>
      <w:r>
        <w:t>Мир накануне Первой мировой войны. Первая мировая война: причины, участники,</w:t>
      </w:r>
      <w:r>
        <w:rPr>
          <w:spacing w:val="1"/>
        </w:rPr>
        <w:t xml:space="preserve"> </w:t>
      </w:r>
      <w:r>
        <w:t>основные</w:t>
      </w:r>
      <w:r>
        <w:rPr>
          <w:spacing w:val="-3"/>
        </w:rPr>
        <w:t xml:space="preserve"> </w:t>
      </w:r>
      <w:r>
        <w:t>события, результаты. Власть</w:t>
      </w:r>
      <w:r>
        <w:rPr>
          <w:spacing w:val="1"/>
        </w:rPr>
        <w:t xml:space="preserve"> </w:t>
      </w:r>
      <w:r>
        <w:t>и общество.</w:t>
      </w:r>
    </w:p>
    <w:p w:rsidR="00C10899" w:rsidRDefault="00C10899">
      <w:pPr>
        <w:pStyle w:val="a3"/>
        <w:spacing w:before="10"/>
        <w:ind w:left="0"/>
        <w:jc w:val="left"/>
        <w:rPr>
          <w:sz w:val="20"/>
        </w:rPr>
      </w:pPr>
    </w:p>
    <w:p w:rsidR="00C10899" w:rsidRDefault="006A2AAA">
      <w:pPr>
        <w:pStyle w:val="a3"/>
        <w:ind w:right="713" w:firstLine="540"/>
      </w:pPr>
      <w:r>
        <w:t>Межвоенный</w:t>
      </w:r>
      <w:r>
        <w:rPr>
          <w:spacing w:val="1"/>
        </w:rPr>
        <w:t xml:space="preserve"> </w:t>
      </w:r>
      <w:r>
        <w:t>период.</w:t>
      </w:r>
      <w:r>
        <w:rPr>
          <w:spacing w:val="1"/>
        </w:rPr>
        <w:t xml:space="preserve"> </w:t>
      </w:r>
      <w:r>
        <w:t>Революционная</w:t>
      </w:r>
      <w:r>
        <w:rPr>
          <w:spacing w:val="1"/>
        </w:rPr>
        <w:t xml:space="preserve"> </w:t>
      </w:r>
      <w:r>
        <w:t>волна.</w:t>
      </w:r>
      <w:r>
        <w:rPr>
          <w:spacing w:val="1"/>
        </w:rPr>
        <w:t xml:space="preserve"> </w:t>
      </w:r>
      <w:r>
        <w:t>Версальско-Вашингтонская</w:t>
      </w:r>
      <w:r>
        <w:rPr>
          <w:spacing w:val="1"/>
        </w:rPr>
        <w:t xml:space="preserve"> </w:t>
      </w:r>
      <w:r>
        <w:t>система.</w:t>
      </w:r>
      <w:r>
        <w:rPr>
          <w:spacing w:val="1"/>
        </w:rPr>
        <w:t xml:space="preserve"> </w:t>
      </w:r>
      <w:r>
        <w:t>Страны мира в 1920-е годы. "Великая депрессия" и ее проявления в различных странах.</w:t>
      </w:r>
      <w:r>
        <w:rPr>
          <w:spacing w:val="1"/>
        </w:rPr>
        <w:t xml:space="preserve"> </w:t>
      </w:r>
      <w:r>
        <w:t>"Новый курс" в США. Германский нацизм. "Народный фронт". Политика "умиротворения</w:t>
      </w:r>
      <w:r>
        <w:rPr>
          <w:spacing w:val="1"/>
        </w:rPr>
        <w:t xml:space="preserve"> </w:t>
      </w:r>
      <w:r>
        <w:t>агрессора".</w:t>
      </w:r>
      <w:r>
        <w:rPr>
          <w:spacing w:val="-1"/>
        </w:rPr>
        <w:t xml:space="preserve"> </w:t>
      </w:r>
      <w:r>
        <w:t>Культурное</w:t>
      </w:r>
      <w:r>
        <w:rPr>
          <w:spacing w:val="1"/>
        </w:rPr>
        <w:t xml:space="preserve"> </w:t>
      </w:r>
      <w:r>
        <w:t>развитие.</w:t>
      </w:r>
    </w:p>
    <w:p w:rsidR="00C10899" w:rsidRDefault="00C10899">
      <w:pPr>
        <w:pStyle w:val="a3"/>
        <w:spacing w:before="10"/>
        <w:ind w:left="0"/>
        <w:jc w:val="left"/>
        <w:rPr>
          <w:sz w:val="20"/>
        </w:rPr>
      </w:pPr>
    </w:p>
    <w:p w:rsidR="00C10899" w:rsidRDefault="006A2AAA">
      <w:pPr>
        <w:pStyle w:val="a3"/>
        <w:ind w:right="717" w:firstLine="540"/>
      </w:pPr>
      <w:r>
        <w:t>Вторая мировая война: причины, участники, основные сражения, итоги. Власть и</w:t>
      </w:r>
      <w:r>
        <w:rPr>
          <w:spacing w:val="1"/>
        </w:rPr>
        <w:t xml:space="preserve"> </w:t>
      </w:r>
      <w:r>
        <w:t>общество</w:t>
      </w:r>
      <w:r>
        <w:rPr>
          <w:spacing w:val="-1"/>
        </w:rPr>
        <w:t xml:space="preserve"> </w:t>
      </w:r>
      <w:r>
        <w:t>в</w:t>
      </w:r>
      <w:r>
        <w:rPr>
          <w:spacing w:val="-1"/>
        </w:rPr>
        <w:t xml:space="preserve"> </w:t>
      </w:r>
      <w:r>
        <w:t>годы</w:t>
      </w:r>
      <w:r>
        <w:rPr>
          <w:spacing w:val="-2"/>
        </w:rPr>
        <w:t xml:space="preserve"> </w:t>
      </w:r>
      <w:r>
        <w:t>войны. Решающий вклад</w:t>
      </w:r>
      <w:r>
        <w:rPr>
          <w:spacing w:val="-1"/>
        </w:rPr>
        <w:t xml:space="preserve"> </w:t>
      </w:r>
      <w:r>
        <w:t>СССР в</w:t>
      </w:r>
      <w:r>
        <w:rPr>
          <w:spacing w:val="-1"/>
        </w:rPr>
        <w:t xml:space="preserve"> </w:t>
      </w:r>
      <w:r>
        <w:t>Победу.</w:t>
      </w:r>
    </w:p>
    <w:p w:rsidR="00C10899" w:rsidRDefault="00C10899"/>
    <w:p w:rsidR="00C10899" w:rsidRDefault="006A2AAA">
      <w:pPr>
        <w:pStyle w:val="a3"/>
        <w:spacing w:before="66"/>
        <w:ind w:right="709" w:firstLine="540"/>
      </w:pPr>
      <w:r>
        <w:t>Послевоенные перемены в мире. "Холодная война". Мировая система социализма.</w:t>
      </w:r>
      <w:r>
        <w:rPr>
          <w:spacing w:val="1"/>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изменения</w:t>
      </w:r>
      <w:r>
        <w:rPr>
          <w:spacing w:val="1"/>
        </w:rPr>
        <w:t xml:space="preserve"> </w:t>
      </w:r>
      <w:r>
        <w:t>в</w:t>
      </w:r>
      <w:r>
        <w:rPr>
          <w:spacing w:val="1"/>
        </w:rPr>
        <w:t xml:space="preserve"> </w:t>
      </w:r>
      <w:r>
        <w:t>странах</w:t>
      </w:r>
      <w:r>
        <w:rPr>
          <w:spacing w:val="1"/>
        </w:rPr>
        <w:t xml:space="preserve"> </w:t>
      </w:r>
      <w:r>
        <w:t>Запада.</w:t>
      </w:r>
      <w:r>
        <w:rPr>
          <w:spacing w:val="1"/>
        </w:rPr>
        <w:t xml:space="preserve"> </w:t>
      </w:r>
      <w:r>
        <w:t>Распад</w:t>
      </w:r>
      <w:r>
        <w:rPr>
          <w:spacing w:val="1"/>
        </w:rPr>
        <w:t xml:space="preserve"> </w:t>
      </w:r>
      <w:r>
        <w:t>колониальных</w:t>
      </w:r>
      <w:r>
        <w:rPr>
          <w:spacing w:val="1"/>
        </w:rPr>
        <w:t xml:space="preserve"> </w:t>
      </w:r>
      <w:r>
        <w:t>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1"/>
        </w:rPr>
        <w:t xml:space="preserve"> </w:t>
      </w:r>
      <w:r>
        <w:t>и</w:t>
      </w:r>
      <w:r>
        <w:rPr>
          <w:spacing w:val="1"/>
        </w:rPr>
        <w:t xml:space="preserve"> </w:t>
      </w:r>
      <w:r>
        <w:t>информационное</w:t>
      </w:r>
      <w:r>
        <w:rPr>
          <w:spacing w:val="1"/>
        </w:rPr>
        <w:t xml:space="preserve"> </w:t>
      </w:r>
      <w:r>
        <w:t>общество.</w:t>
      </w:r>
      <w:r>
        <w:rPr>
          <w:spacing w:val="1"/>
        </w:rPr>
        <w:t xml:space="preserve"> </w:t>
      </w:r>
      <w:r>
        <w:t>Современный</w:t>
      </w:r>
      <w:r>
        <w:rPr>
          <w:spacing w:val="1"/>
        </w:rPr>
        <w:t xml:space="preserve"> </w:t>
      </w:r>
      <w:r>
        <w:t>мир:</w:t>
      </w:r>
      <w:r>
        <w:rPr>
          <w:spacing w:val="1"/>
        </w:rPr>
        <w:t xml:space="preserve"> </w:t>
      </w:r>
      <w:r>
        <w:t>глобализация</w:t>
      </w:r>
      <w:r>
        <w:rPr>
          <w:spacing w:val="1"/>
        </w:rPr>
        <w:t xml:space="preserve"> </w:t>
      </w:r>
      <w:r>
        <w:t>и</w:t>
      </w:r>
      <w:r>
        <w:rPr>
          <w:spacing w:val="1"/>
        </w:rPr>
        <w:t xml:space="preserve"> </w:t>
      </w:r>
      <w:r>
        <w:t>деглобализация.</w:t>
      </w:r>
      <w:r>
        <w:rPr>
          <w:spacing w:val="1"/>
        </w:rPr>
        <w:t xml:space="preserve"> </w:t>
      </w:r>
      <w:r>
        <w:t>Геополитический</w:t>
      </w:r>
      <w:r>
        <w:rPr>
          <w:spacing w:val="1"/>
        </w:rPr>
        <w:t xml:space="preserve"> </w:t>
      </w:r>
      <w:r>
        <w:t>кризис</w:t>
      </w:r>
      <w:r>
        <w:rPr>
          <w:spacing w:val="1"/>
        </w:rPr>
        <w:t xml:space="preserve"> </w:t>
      </w:r>
      <w:r>
        <w:t>2022</w:t>
      </w:r>
      <w:r>
        <w:rPr>
          <w:spacing w:val="1"/>
        </w:rPr>
        <w:t xml:space="preserve"> </w:t>
      </w:r>
      <w:r>
        <w:t>года</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57"/>
        </w:rPr>
        <w:t xml:space="preserve"> </w:t>
      </w:r>
      <w:r>
        <w:t>мировую</w:t>
      </w:r>
      <w:r>
        <w:rPr>
          <w:spacing w:val="-1"/>
        </w:rPr>
        <w:t xml:space="preserve"> </w:t>
      </w:r>
      <w:r>
        <w:t>систему.</w:t>
      </w:r>
    </w:p>
    <w:p w:rsidR="00C10899" w:rsidRDefault="00C10899">
      <w:pPr>
        <w:pStyle w:val="a3"/>
        <w:spacing w:before="4"/>
        <w:ind w:left="0"/>
        <w:jc w:val="left"/>
        <w:rPr>
          <w:sz w:val="21"/>
        </w:rPr>
      </w:pPr>
    </w:p>
    <w:p w:rsidR="00C10899" w:rsidRDefault="006A2AAA">
      <w:pPr>
        <w:pStyle w:val="21"/>
        <w:ind w:left="1018"/>
        <w:jc w:val="left"/>
      </w:pPr>
      <w:r>
        <w:t>"География"</w:t>
      </w:r>
      <w:r>
        <w:rPr>
          <w:spacing w:val="-3"/>
        </w:rPr>
        <w:t xml:space="preserve"> </w:t>
      </w:r>
      <w:r>
        <w:t>(базовый</w:t>
      </w:r>
      <w:r>
        <w:rPr>
          <w:spacing w:val="-2"/>
        </w:rPr>
        <w:t xml:space="preserve"> </w:t>
      </w:r>
      <w:r>
        <w:t>уровень):</w:t>
      </w:r>
    </w:p>
    <w:p w:rsidR="00C10899" w:rsidRDefault="00C10899">
      <w:pPr>
        <w:pStyle w:val="a3"/>
        <w:spacing w:before="5"/>
        <w:ind w:left="0"/>
        <w:jc w:val="left"/>
        <w:rPr>
          <w:b/>
          <w:sz w:val="20"/>
        </w:rPr>
      </w:pPr>
    </w:p>
    <w:p w:rsidR="00C10899" w:rsidRDefault="006A2AAA" w:rsidP="002D2153">
      <w:pPr>
        <w:pStyle w:val="a5"/>
        <w:numPr>
          <w:ilvl w:val="0"/>
          <w:numId w:val="178"/>
        </w:numPr>
        <w:tabs>
          <w:tab w:val="left" w:pos="1310"/>
        </w:tabs>
        <w:ind w:right="717" w:firstLine="540"/>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ее участии в решении важнейших проблем человечества: приводить примеры</w:t>
      </w:r>
      <w:r>
        <w:rPr>
          <w:spacing w:val="1"/>
          <w:sz w:val="24"/>
        </w:rPr>
        <w:t xml:space="preserve"> </w:t>
      </w:r>
      <w:r>
        <w:rPr>
          <w:sz w:val="24"/>
        </w:rPr>
        <w:t>проявления глобальных проблем, в решении которых</w:t>
      </w:r>
      <w:r>
        <w:rPr>
          <w:spacing w:val="1"/>
          <w:sz w:val="24"/>
        </w:rPr>
        <w:t xml:space="preserve"> </w:t>
      </w:r>
      <w:r>
        <w:rPr>
          <w:sz w:val="24"/>
        </w:rPr>
        <w:t>принимает</w:t>
      </w:r>
      <w:r>
        <w:rPr>
          <w:spacing w:val="1"/>
          <w:sz w:val="24"/>
        </w:rPr>
        <w:t xml:space="preserve"> </w:t>
      </w:r>
      <w:r>
        <w:rPr>
          <w:sz w:val="24"/>
        </w:rPr>
        <w:t>участие современная</w:t>
      </w:r>
      <w:r>
        <w:rPr>
          <w:spacing w:val="1"/>
          <w:sz w:val="24"/>
        </w:rPr>
        <w:t xml:space="preserve"> </w:t>
      </w:r>
      <w:r>
        <w:rPr>
          <w:sz w:val="24"/>
        </w:rPr>
        <w:t>географическая наука, на региональном уровне, в разных странах, в том числе в России;</w:t>
      </w:r>
      <w:r>
        <w:rPr>
          <w:spacing w:val="1"/>
          <w:sz w:val="24"/>
        </w:rPr>
        <w:t xml:space="preserve"> </w:t>
      </w:r>
      <w:r>
        <w:rPr>
          <w:sz w:val="24"/>
        </w:rPr>
        <w:t>определять</w:t>
      </w:r>
      <w:r>
        <w:rPr>
          <w:spacing w:val="-2"/>
          <w:sz w:val="24"/>
        </w:rPr>
        <w:t xml:space="preserve"> </w:t>
      </w:r>
      <w:r>
        <w:rPr>
          <w:sz w:val="24"/>
        </w:rPr>
        <w:t>роль</w:t>
      </w:r>
      <w:r>
        <w:rPr>
          <w:spacing w:val="-1"/>
          <w:sz w:val="24"/>
        </w:rPr>
        <w:t xml:space="preserve"> </w:t>
      </w:r>
      <w:r>
        <w:rPr>
          <w:sz w:val="24"/>
        </w:rPr>
        <w:t>географических</w:t>
      </w:r>
      <w:r>
        <w:rPr>
          <w:spacing w:val="-2"/>
          <w:sz w:val="24"/>
        </w:rPr>
        <w:t xml:space="preserve"> </w:t>
      </w:r>
      <w:r>
        <w:rPr>
          <w:sz w:val="24"/>
        </w:rPr>
        <w:t>наук</w:t>
      </w:r>
      <w:r>
        <w:rPr>
          <w:spacing w:val="-2"/>
          <w:sz w:val="24"/>
        </w:rPr>
        <w:t xml:space="preserve"> </w:t>
      </w:r>
      <w:r>
        <w:rPr>
          <w:sz w:val="24"/>
        </w:rPr>
        <w:t>в</w:t>
      </w:r>
      <w:r>
        <w:rPr>
          <w:spacing w:val="-2"/>
          <w:sz w:val="24"/>
        </w:rPr>
        <w:t xml:space="preserve"> </w:t>
      </w:r>
      <w:r>
        <w:rPr>
          <w:sz w:val="24"/>
        </w:rPr>
        <w:t>достижении</w:t>
      </w:r>
      <w:r>
        <w:rPr>
          <w:spacing w:val="-1"/>
          <w:sz w:val="24"/>
        </w:rPr>
        <w:t xml:space="preserve"> </w:t>
      </w:r>
      <w:r>
        <w:rPr>
          <w:sz w:val="24"/>
        </w:rPr>
        <w:t>целей</w:t>
      </w:r>
      <w:r>
        <w:rPr>
          <w:spacing w:val="2"/>
          <w:sz w:val="24"/>
        </w:rPr>
        <w:t xml:space="preserve"> </w:t>
      </w:r>
      <w:r>
        <w:rPr>
          <w:sz w:val="24"/>
        </w:rPr>
        <w:t>устойчивого</w:t>
      </w:r>
      <w:r>
        <w:rPr>
          <w:spacing w:val="-3"/>
          <w:sz w:val="24"/>
        </w:rPr>
        <w:t xml:space="preserve"> </w:t>
      </w:r>
      <w:r>
        <w:rPr>
          <w:sz w:val="24"/>
        </w:rPr>
        <w:t>развития;</w:t>
      </w:r>
    </w:p>
    <w:p w:rsidR="00C10899" w:rsidRDefault="00C10899">
      <w:pPr>
        <w:pStyle w:val="a3"/>
        <w:spacing w:before="11"/>
        <w:ind w:left="0"/>
        <w:jc w:val="left"/>
        <w:rPr>
          <w:sz w:val="20"/>
        </w:rPr>
      </w:pPr>
    </w:p>
    <w:p w:rsidR="00C10899" w:rsidRDefault="006A2AAA" w:rsidP="002D2153">
      <w:pPr>
        <w:pStyle w:val="a5"/>
        <w:numPr>
          <w:ilvl w:val="0"/>
          <w:numId w:val="178"/>
        </w:numPr>
        <w:tabs>
          <w:tab w:val="left" w:pos="1293"/>
        </w:tabs>
        <w:ind w:right="713" w:firstLine="540"/>
        <w:rPr>
          <w:sz w:val="24"/>
        </w:rPr>
      </w:pPr>
      <w:r>
        <w:rPr>
          <w:sz w:val="24"/>
        </w:rPr>
        <w:t>освоение и применение знаний о размещении основных географических объектов</w:t>
      </w:r>
      <w:r>
        <w:rPr>
          <w:spacing w:val="1"/>
          <w:sz w:val="24"/>
        </w:rPr>
        <w:t xml:space="preserve"> </w:t>
      </w:r>
      <w:r>
        <w:rPr>
          <w:sz w:val="24"/>
        </w:rPr>
        <w:t>и территориальной организации природы и общества (понятия и концепции устойчивого</w:t>
      </w:r>
      <w:r>
        <w:rPr>
          <w:spacing w:val="1"/>
          <w:sz w:val="24"/>
        </w:rPr>
        <w:t xml:space="preserve"> </w:t>
      </w:r>
      <w:r>
        <w:rPr>
          <w:sz w:val="24"/>
        </w:rPr>
        <w:t>развития, зеленой энергетики, глобализации и проблема народонаселения); выбирать 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описывать</w:t>
      </w:r>
      <w:r>
        <w:rPr>
          <w:spacing w:val="1"/>
          <w:sz w:val="24"/>
        </w:rPr>
        <w:t xml:space="preserve"> </w:t>
      </w:r>
      <w:r>
        <w:rPr>
          <w:sz w:val="24"/>
        </w:rPr>
        <w:t>положение</w:t>
      </w:r>
      <w:r>
        <w:rPr>
          <w:spacing w:val="1"/>
          <w:sz w:val="24"/>
        </w:rPr>
        <w:t xml:space="preserve"> </w:t>
      </w:r>
      <w:r>
        <w:rPr>
          <w:sz w:val="24"/>
        </w:rPr>
        <w:t>и</w:t>
      </w:r>
      <w:r>
        <w:rPr>
          <w:spacing w:val="1"/>
          <w:sz w:val="24"/>
        </w:rPr>
        <w:t xml:space="preserve"> </w:t>
      </w:r>
      <w:r>
        <w:rPr>
          <w:sz w:val="24"/>
        </w:rPr>
        <w:t>взаиморасположение</w:t>
      </w:r>
      <w:r>
        <w:rPr>
          <w:spacing w:val="-2"/>
          <w:sz w:val="24"/>
        </w:rPr>
        <w:t xml:space="preserve"> </w:t>
      </w:r>
      <w:r>
        <w:rPr>
          <w:sz w:val="24"/>
        </w:rPr>
        <w:t>географических</w:t>
      </w:r>
      <w:r>
        <w:rPr>
          <w:spacing w:val="2"/>
          <w:sz w:val="24"/>
        </w:rPr>
        <w:t xml:space="preserve"> </w:t>
      </w:r>
      <w:r>
        <w:rPr>
          <w:sz w:val="24"/>
        </w:rPr>
        <w:t>объектов</w:t>
      </w:r>
      <w:r>
        <w:rPr>
          <w:spacing w:val="-4"/>
          <w:sz w:val="24"/>
        </w:rPr>
        <w:t xml:space="preserve"> </w:t>
      </w:r>
      <w:r>
        <w:rPr>
          <w:sz w:val="24"/>
        </w:rPr>
        <w:t>в</w:t>
      </w:r>
      <w:r>
        <w:rPr>
          <w:spacing w:val="-1"/>
          <w:sz w:val="24"/>
        </w:rPr>
        <w:t xml:space="preserve"> </w:t>
      </w:r>
      <w:r>
        <w:rPr>
          <w:sz w:val="24"/>
        </w:rPr>
        <w:t>пространстве;</w:t>
      </w:r>
    </w:p>
    <w:p w:rsidR="00C10899" w:rsidRDefault="00C10899">
      <w:pPr>
        <w:pStyle w:val="a3"/>
        <w:spacing w:before="10"/>
        <w:ind w:left="0"/>
        <w:jc w:val="left"/>
        <w:rPr>
          <w:sz w:val="20"/>
        </w:rPr>
      </w:pPr>
    </w:p>
    <w:p w:rsidR="00C10899" w:rsidRDefault="006A2AAA" w:rsidP="002D2153">
      <w:pPr>
        <w:pStyle w:val="a5"/>
        <w:numPr>
          <w:ilvl w:val="0"/>
          <w:numId w:val="178"/>
        </w:numPr>
        <w:tabs>
          <w:tab w:val="left" w:pos="1523"/>
        </w:tabs>
        <w:ind w:right="711" w:firstLine="540"/>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57"/>
          <w:sz w:val="24"/>
        </w:rPr>
        <w:t xml:space="preserve"> </w:t>
      </w:r>
      <w:r>
        <w:rPr>
          <w:sz w:val="24"/>
        </w:rPr>
        <w:t>географических знаний о закономерностях развития природы, размещения населения и</w:t>
      </w:r>
      <w:r>
        <w:rPr>
          <w:spacing w:val="1"/>
          <w:sz w:val="24"/>
        </w:rPr>
        <w:t xml:space="preserve"> </w:t>
      </w:r>
      <w:r>
        <w:rPr>
          <w:sz w:val="24"/>
        </w:rPr>
        <w:t>хозяйства: различать географические процессы и явления и распознавать их проявления в</w:t>
      </w:r>
      <w:r>
        <w:rPr>
          <w:spacing w:val="1"/>
          <w:sz w:val="24"/>
        </w:rPr>
        <w:t xml:space="preserve"> </w:t>
      </w:r>
      <w:r>
        <w:rPr>
          <w:sz w:val="24"/>
        </w:rPr>
        <w:t>повседневной жизни; использовать знания об основных географических закономерностях</w:t>
      </w:r>
      <w:r>
        <w:rPr>
          <w:spacing w:val="1"/>
          <w:sz w:val="24"/>
        </w:rPr>
        <w:t xml:space="preserve"> </w:t>
      </w:r>
      <w:r>
        <w:rPr>
          <w:sz w:val="24"/>
        </w:rPr>
        <w:t>для определения и сравнения свойств изученных географических объектов, явлений и</w:t>
      </w:r>
      <w:r>
        <w:rPr>
          <w:spacing w:val="1"/>
          <w:sz w:val="24"/>
        </w:rPr>
        <w:t xml:space="preserve"> </w:t>
      </w:r>
      <w:r>
        <w:rPr>
          <w:sz w:val="24"/>
        </w:rPr>
        <w:t>процессов; проводить классификацию</w:t>
      </w:r>
      <w:r>
        <w:rPr>
          <w:spacing w:val="1"/>
          <w:sz w:val="24"/>
        </w:rPr>
        <w:t xml:space="preserve"> </w:t>
      </w:r>
      <w:r>
        <w:rPr>
          <w:sz w:val="24"/>
        </w:rPr>
        <w:t>географических</w:t>
      </w:r>
      <w:r>
        <w:rPr>
          <w:spacing w:val="1"/>
          <w:sz w:val="24"/>
        </w:rPr>
        <w:t xml:space="preserve"> </w:t>
      </w:r>
      <w:r>
        <w:rPr>
          <w:sz w:val="24"/>
        </w:rPr>
        <w:t>объектов, процессов и</w:t>
      </w:r>
      <w:r>
        <w:rPr>
          <w:spacing w:val="1"/>
          <w:sz w:val="24"/>
        </w:rPr>
        <w:t xml:space="preserve"> </w:t>
      </w:r>
      <w:r>
        <w:rPr>
          <w:sz w:val="24"/>
        </w:rPr>
        <w:t>явлений;</w:t>
      </w:r>
      <w:r>
        <w:rPr>
          <w:spacing w:val="1"/>
          <w:sz w:val="24"/>
        </w:rPr>
        <w:t xml:space="preserve"> </w:t>
      </w:r>
      <w:r>
        <w:rPr>
          <w:sz w:val="24"/>
        </w:rPr>
        <w:t>устанавливать</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социально-экономическими</w:t>
      </w:r>
      <w:r>
        <w:rPr>
          <w:spacing w:val="1"/>
          <w:sz w:val="24"/>
        </w:rPr>
        <w:t xml:space="preserve"> </w:t>
      </w:r>
      <w:r>
        <w:rPr>
          <w:sz w:val="24"/>
        </w:rPr>
        <w:t>и</w:t>
      </w:r>
      <w:r>
        <w:rPr>
          <w:spacing w:val="1"/>
          <w:sz w:val="24"/>
        </w:rPr>
        <w:t xml:space="preserve"> </w:t>
      </w:r>
      <w:r>
        <w:rPr>
          <w:sz w:val="24"/>
        </w:rPr>
        <w:t>геоэкологическими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между</w:t>
      </w:r>
      <w:r>
        <w:rPr>
          <w:spacing w:val="1"/>
          <w:sz w:val="24"/>
        </w:rPr>
        <w:t xml:space="preserve"> </w:t>
      </w:r>
      <w:r>
        <w:rPr>
          <w:sz w:val="24"/>
        </w:rPr>
        <w:t>природными</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размещением</w:t>
      </w:r>
      <w:r>
        <w:rPr>
          <w:spacing w:val="60"/>
          <w:sz w:val="24"/>
        </w:rPr>
        <w:t xml:space="preserve"> </w:t>
      </w:r>
      <w:r>
        <w:rPr>
          <w:sz w:val="24"/>
        </w:rPr>
        <w:t>населения,</w:t>
      </w:r>
      <w:r>
        <w:rPr>
          <w:spacing w:val="1"/>
          <w:sz w:val="24"/>
        </w:rPr>
        <w:t xml:space="preserve"> </w:t>
      </w:r>
      <w:r>
        <w:rPr>
          <w:sz w:val="24"/>
        </w:rPr>
        <w:lastRenderedPageBreak/>
        <w:t>между</w:t>
      </w:r>
      <w:r>
        <w:rPr>
          <w:spacing w:val="1"/>
          <w:sz w:val="24"/>
        </w:rPr>
        <w:t xml:space="preserve"> </w:t>
      </w:r>
      <w:r>
        <w:rPr>
          <w:sz w:val="24"/>
        </w:rPr>
        <w:t>природными</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природно-ресурсным</w:t>
      </w:r>
      <w:r>
        <w:rPr>
          <w:spacing w:val="1"/>
          <w:sz w:val="24"/>
        </w:rPr>
        <w:t xml:space="preserve"> </w:t>
      </w:r>
      <w:r>
        <w:rPr>
          <w:sz w:val="24"/>
        </w:rPr>
        <w:t>капиталом</w:t>
      </w:r>
      <w:r>
        <w:rPr>
          <w:spacing w:val="1"/>
          <w:sz w:val="24"/>
        </w:rPr>
        <w:t xml:space="preserve"> </w:t>
      </w:r>
      <w:r>
        <w:rPr>
          <w:sz w:val="24"/>
        </w:rPr>
        <w:t>и</w:t>
      </w:r>
      <w:r>
        <w:rPr>
          <w:spacing w:val="61"/>
          <w:sz w:val="24"/>
        </w:rPr>
        <w:t xml:space="preserve"> </w:t>
      </w:r>
      <w:r>
        <w:rPr>
          <w:sz w:val="24"/>
        </w:rPr>
        <w:t>отраслевой</w:t>
      </w:r>
      <w:r>
        <w:rPr>
          <w:spacing w:val="1"/>
          <w:sz w:val="24"/>
        </w:rPr>
        <w:t xml:space="preserve"> </w:t>
      </w:r>
      <w:r>
        <w:rPr>
          <w:sz w:val="24"/>
        </w:rPr>
        <w:t>структурой</w:t>
      </w:r>
      <w:r>
        <w:rPr>
          <w:spacing w:val="1"/>
          <w:sz w:val="24"/>
        </w:rPr>
        <w:t xml:space="preserve"> </w:t>
      </w:r>
      <w:r>
        <w:rPr>
          <w:sz w:val="24"/>
        </w:rPr>
        <w:t>хозяйства</w:t>
      </w:r>
      <w:r>
        <w:rPr>
          <w:spacing w:val="1"/>
          <w:sz w:val="24"/>
        </w:rPr>
        <w:t xml:space="preserve"> </w:t>
      </w:r>
      <w:r>
        <w:rPr>
          <w:sz w:val="24"/>
        </w:rPr>
        <w:t>стран;</w:t>
      </w:r>
      <w:r>
        <w:rPr>
          <w:spacing w:val="1"/>
          <w:sz w:val="24"/>
        </w:rPr>
        <w:t xml:space="preserve"> </w:t>
      </w:r>
      <w:r>
        <w:rPr>
          <w:sz w:val="24"/>
        </w:rPr>
        <w:t>формулировать</w:t>
      </w:r>
      <w:r>
        <w:rPr>
          <w:spacing w:val="1"/>
          <w:sz w:val="24"/>
        </w:rPr>
        <w:t xml:space="preserve"> </w:t>
      </w:r>
      <w:r>
        <w:rPr>
          <w:sz w:val="24"/>
        </w:rPr>
        <w:t>и/или</w:t>
      </w:r>
      <w:r>
        <w:rPr>
          <w:spacing w:val="1"/>
          <w:sz w:val="24"/>
        </w:rPr>
        <w:t xml:space="preserve"> </w:t>
      </w:r>
      <w:r>
        <w:rPr>
          <w:sz w:val="24"/>
        </w:rPr>
        <w:t>обосновывать</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использования</w:t>
      </w:r>
      <w:r>
        <w:rPr>
          <w:spacing w:val="-1"/>
          <w:sz w:val="24"/>
        </w:rPr>
        <w:t xml:space="preserve"> </w:t>
      </w:r>
      <w:r>
        <w:rPr>
          <w:sz w:val="24"/>
        </w:rPr>
        <w:t>географических</w:t>
      </w:r>
      <w:r>
        <w:rPr>
          <w:spacing w:val="-1"/>
          <w:sz w:val="24"/>
        </w:rPr>
        <w:t xml:space="preserve"> </w:t>
      </w:r>
      <w:r>
        <w:rPr>
          <w:sz w:val="24"/>
        </w:rPr>
        <w:t>знаний;</w:t>
      </w:r>
    </w:p>
    <w:p w:rsidR="00C10899" w:rsidRDefault="00C10899">
      <w:pPr>
        <w:pStyle w:val="a3"/>
        <w:spacing w:before="11"/>
        <w:ind w:left="0"/>
        <w:jc w:val="left"/>
        <w:rPr>
          <w:sz w:val="20"/>
        </w:rPr>
      </w:pPr>
    </w:p>
    <w:p w:rsidR="00C10899" w:rsidRDefault="006A2AAA" w:rsidP="002D2153">
      <w:pPr>
        <w:pStyle w:val="a5"/>
        <w:numPr>
          <w:ilvl w:val="0"/>
          <w:numId w:val="178"/>
        </w:numPr>
        <w:tabs>
          <w:tab w:val="left" w:pos="1353"/>
        </w:tabs>
        <w:ind w:right="713" w:firstLine="540"/>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 умение применять социально-экономические понятия для решения учебных и</w:t>
      </w:r>
      <w:r>
        <w:rPr>
          <w:spacing w:val="1"/>
          <w:sz w:val="24"/>
        </w:rPr>
        <w:t xml:space="preserve"> </w:t>
      </w:r>
      <w:r>
        <w:rPr>
          <w:sz w:val="24"/>
        </w:rPr>
        <w:t>(или)</w:t>
      </w:r>
      <w:r>
        <w:rPr>
          <w:spacing w:val="-1"/>
          <w:sz w:val="24"/>
        </w:rPr>
        <w:t xml:space="preserve"> </w:t>
      </w:r>
      <w:r>
        <w:rPr>
          <w:sz w:val="24"/>
        </w:rPr>
        <w:t>практико-ориентированных</w:t>
      </w:r>
      <w:r>
        <w:rPr>
          <w:spacing w:val="-1"/>
          <w:sz w:val="24"/>
        </w:rPr>
        <w:t xml:space="preserve"> </w:t>
      </w:r>
      <w:r>
        <w:rPr>
          <w:sz w:val="24"/>
        </w:rPr>
        <w:t>задач;</w:t>
      </w:r>
    </w:p>
    <w:p w:rsidR="00C10899" w:rsidRDefault="00C10899">
      <w:pPr>
        <w:pStyle w:val="a3"/>
        <w:spacing w:before="10"/>
        <w:ind w:left="0"/>
        <w:jc w:val="left"/>
        <w:rPr>
          <w:sz w:val="20"/>
        </w:rPr>
      </w:pPr>
    </w:p>
    <w:p w:rsidR="00C10899" w:rsidRDefault="006A2AAA" w:rsidP="002D2153">
      <w:pPr>
        <w:pStyle w:val="a5"/>
        <w:numPr>
          <w:ilvl w:val="0"/>
          <w:numId w:val="178"/>
        </w:numPr>
        <w:tabs>
          <w:tab w:val="left" w:pos="1574"/>
        </w:tabs>
        <w:ind w:right="715" w:firstLine="54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 природных и антропогенных факторов: определять цели и задачи проведения</w:t>
      </w:r>
      <w:r>
        <w:rPr>
          <w:spacing w:val="1"/>
          <w:sz w:val="24"/>
        </w:rPr>
        <w:t xml:space="preserve"> </w:t>
      </w:r>
      <w:r>
        <w:rPr>
          <w:sz w:val="24"/>
        </w:rPr>
        <w:t>наблюдений;</w:t>
      </w:r>
      <w:r>
        <w:rPr>
          <w:spacing w:val="1"/>
          <w:sz w:val="24"/>
        </w:rPr>
        <w:t xml:space="preserve"> </w:t>
      </w:r>
      <w:r>
        <w:rPr>
          <w:sz w:val="24"/>
        </w:rPr>
        <w:t>выбирать</w:t>
      </w:r>
      <w:r>
        <w:rPr>
          <w:spacing w:val="1"/>
          <w:sz w:val="24"/>
        </w:rPr>
        <w:t xml:space="preserve"> </w:t>
      </w:r>
      <w:r>
        <w:rPr>
          <w:sz w:val="24"/>
        </w:rPr>
        <w:t>форму</w:t>
      </w:r>
      <w:r>
        <w:rPr>
          <w:spacing w:val="1"/>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 выводы</w:t>
      </w:r>
      <w:r>
        <w:rPr>
          <w:spacing w:val="-1"/>
          <w:sz w:val="24"/>
        </w:rPr>
        <w:t xml:space="preserve"> </w:t>
      </w:r>
      <w:r>
        <w:rPr>
          <w:sz w:val="24"/>
        </w:rPr>
        <w:t>по результатам</w:t>
      </w:r>
      <w:r>
        <w:rPr>
          <w:spacing w:val="-2"/>
          <w:sz w:val="24"/>
        </w:rPr>
        <w:t xml:space="preserve"> </w:t>
      </w:r>
      <w:r>
        <w:rPr>
          <w:sz w:val="24"/>
        </w:rPr>
        <w:t>наблюдения;</w:t>
      </w:r>
    </w:p>
    <w:p w:rsidR="00C10899" w:rsidRDefault="00C10899">
      <w:pPr>
        <w:pStyle w:val="a3"/>
        <w:spacing w:before="10"/>
        <w:ind w:left="0"/>
        <w:jc w:val="left"/>
        <w:rPr>
          <w:sz w:val="20"/>
        </w:rPr>
      </w:pPr>
    </w:p>
    <w:p w:rsidR="00C10899" w:rsidRPr="00DC393B" w:rsidRDefault="006A2AAA" w:rsidP="002D2153">
      <w:pPr>
        <w:pStyle w:val="a5"/>
        <w:numPr>
          <w:ilvl w:val="0"/>
          <w:numId w:val="178"/>
        </w:numPr>
        <w:tabs>
          <w:tab w:val="left" w:pos="1406"/>
        </w:tabs>
        <w:spacing w:before="1"/>
        <w:ind w:right="705" w:firstLine="54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57"/>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 (картографические, статистические, текстовые, видео- и фотоизображения,</w:t>
      </w:r>
      <w:r>
        <w:rPr>
          <w:spacing w:val="1"/>
          <w:sz w:val="24"/>
        </w:rPr>
        <w:t xml:space="preserve"> </w:t>
      </w:r>
      <w:r>
        <w:rPr>
          <w:sz w:val="24"/>
        </w:rPr>
        <w:t>геоинформационные</w:t>
      </w:r>
      <w:r>
        <w:rPr>
          <w:spacing w:val="1"/>
          <w:sz w:val="24"/>
        </w:rPr>
        <w:t xml:space="preserve"> </w:t>
      </w:r>
      <w:r>
        <w:rPr>
          <w:sz w:val="24"/>
        </w:rPr>
        <w:t>системы),</w:t>
      </w:r>
      <w:r>
        <w:rPr>
          <w:spacing w:val="1"/>
          <w:sz w:val="24"/>
        </w:rPr>
        <w:t xml:space="preserve"> </w:t>
      </w:r>
      <w:r>
        <w:rPr>
          <w:sz w:val="24"/>
        </w:rPr>
        <w:t>адекватные</w:t>
      </w:r>
      <w:r>
        <w:rPr>
          <w:spacing w:val="1"/>
          <w:sz w:val="24"/>
        </w:rPr>
        <w:t xml:space="preserve"> </w:t>
      </w:r>
      <w:r>
        <w:rPr>
          <w:sz w:val="24"/>
        </w:rPr>
        <w:t>решаемым</w:t>
      </w:r>
      <w:r>
        <w:rPr>
          <w:spacing w:val="1"/>
          <w:sz w:val="24"/>
        </w:rPr>
        <w:t xml:space="preserve"> </w:t>
      </w:r>
      <w:r>
        <w:rPr>
          <w:sz w:val="24"/>
        </w:rPr>
        <w:t>задачам;</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географические</w:t>
      </w:r>
      <w:r>
        <w:rPr>
          <w:spacing w:val="1"/>
          <w:sz w:val="24"/>
        </w:rPr>
        <w:t xml:space="preserve"> </w:t>
      </w:r>
      <w:r>
        <w:rPr>
          <w:sz w:val="24"/>
        </w:rPr>
        <w:t>карты</w:t>
      </w:r>
      <w:r>
        <w:rPr>
          <w:spacing w:val="1"/>
          <w:sz w:val="24"/>
        </w:rPr>
        <w:t xml:space="preserve"> </w:t>
      </w:r>
      <w:r>
        <w:rPr>
          <w:sz w:val="24"/>
        </w:rPr>
        <w:t>различной</w:t>
      </w:r>
      <w:r>
        <w:rPr>
          <w:spacing w:val="1"/>
          <w:sz w:val="24"/>
        </w:rPr>
        <w:t xml:space="preserve"> </w:t>
      </w:r>
      <w:r>
        <w:rPr>
          <w:sz w:val="24"/>
        </w:rPr>
        <w:t>тематики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источники</w:t>
      </w:r>
      <w:r>
        <w:rPr>
          <w:spacing w:val="-57"/>
          <w:sz w:val="24"/>
        </w:rPr>
        <w:t xml:space="preserve"> </w:t>
      </w:r>
      <w:r>
        <w:rPr>
          <w:sz w:val="24"/>
        </w:rPr>
        <w:t>географической информации для выявления закономерностей социально-экономических,</w:t>
      </w:r>
      <w:r>
        <w:rPr>
          <w:spacing w:val="1"/>
          <w:sz w:val="24"/>
        </w:rPr>
        <w:t xml:space="preserve"> </w:t>
      </w:r>
      <w:r>
        <w:rPr>
          <w:sz w:val="24"/>
        </w:rPr>
        <w:t>природных</w:t>
      </w:r>
      <w:r>
        <w:rPr>
          <w:spacing w:val="20"/>
          <w:sz w:val="24"/>
        </w:rPr>
        <w:t xml:space="preserve"> </w:t>
      </w:r>
      <w:r>
        <w:rPr>
          <w:sz w:val="24"/>
        </w:rPr>
        <w:t>и</w:t>
      </w:r>
      <w:r>
        <w:rPr>
          <w:spacing w:val="19"/>
          <w:sz w:val="24"/>
        </w:rPr>
        <w:t xml:space="preserve"> </w:t>
      </w:r>
      <w:r>
        <w:rPr>
          <w:sz w:val="24"/>
        </w:rPr>
        <w:t>экологических</w:t>
      </w:r>
      <w:r>
        <w:rPr>
          <w:spacing w:val="20"/>
          <w:sz w:val="24"/>
        </w:rPr>
        <w:t xml:space="preserve"> </w:t>
      </w:r>
      <w:r>
        <w:rPr>
          <w:sz w:val="24"/>
        </w:rPr>
        <w:t>процессов</w:t>
      </w:r>
      <w:r>
        <w:rPr>
          <w:spacing w:val="20"/>
          <w:sz w:val="24"/>
        </w:rPr>
        <w:t xml:space="preserve"> </w:t>
      </w:r>
      <w:r>
        <w:rPr>
          <w:sz w:val="24"/>
        </w:rPr>
        <w:t>и</w:t>
      </w:r>
      <w:r>
        <w:rPr>
          <w:spacing w:val="21"/>
          <w:sz w:val="24"/>
        </w:rPr>
        <w:t xml:space="preserve"> </w:t>
      </w:r>
      <w:r>
        <w:rPr>
          <w:sz w:val="24"/>
        </w:rPr>
        <w:t>явлений;</w:t>
      </w:r>
      <w:r>
        <w:rPr>
          <w:spacing w:val="18"/>
          <w:sz w:val="24"/>
        </w:rPr>
        <w:t xml:space="preserve"> </w:t>
      </w:r>
      <w:r>
        <w:rPr>
          <w:sz w:val="24"/>
        </w:rPr>
        <w:t>определять</w:t>
      </w:r>
      <w:r>
        <w:rPr>
          <w:spacing w:val="21"/>
          <w:sz w:val="24"/>
        </w:rPr>
        <w:t xml:space="preserve"> </w:t>
      </w:r>
      <w:r>
        <w:rPr>
          <w:sz w:val="24"/>
        </w:rPr>
        <w:t>и</w:t>
      </w:r>
      <w:r>
        <w:rPr>
          <w:spacing w:val="21"/>
          <w:sz w:val="24"/>
        </w:rPr>
        <w:t xml:space="preserve"> </w:t>
      </w:r>
      <w:r>
        <w:rPr>
          <w:sz w:val="24"/>
        </w:rPr>
        <w:t>сравнивать</w:t>
      </w:r>
      <w:r>
        <w:rPr>
          <w:spacing w:val="21"/>
          <w:sz w:val="24"/>
        </w:rPr>
        <w:t xml:space="preserve"> </w:t>
      </w:r>
      <w:r>
        <w:rPr>
          <w:sz w:val="24"/>
        </w:rPr>
        <w:t>по</w:t>
      </w:r>
      <w:r w:rsidR="00DC393B">
        <w:rPr>
          <w:sz w:val="24"/>
        </w:rPr>
        <w:t xml:space="preserve"> </w:t>
      </w:r>
    </w:p>
    <w:p w:rsidR="00C10899" w:rsidRDefault="006A2AAA">
      <w:pPr>
        <w:pStyle w:val="a3"/>
        <w:spacing w:before="66"/>
        <w:ind w:right="712"/>
      </w:pPr>
      <w:r>
        <w:t>географическим</w:t>
      </w:r>
      <w:r>
        <w:rPr>
          <w:spacing w:val="1"/>
        </w:rPr>
        <w:t xml:space="preserve"> </w:t>
      </w:r>
      <w:r>
        <w:t>картам</w:t>
      </w:r>
      <w:r>
        <w:rPr>
          <w:spacing w:val="1"/>
        </w:rPr>
        <w:t xml:space="preserve"> </w:t>
      </w:r>
      <w:r>
        <w:t>разного</w:t>
      </w:r>
      <w:r>
        <w:rPr>
          <w:spacing w:val="1"/>
        </w:rPr>
        <w:t xml:space="preserve"> </w:t>
      </w:r>
      <w:r>
        <w:t>содержания</w:t>
      </w:r>
      <w:r>
        <w:rPr>
          <w:spacing w:val="1"/>
        </w:rPr>
        <w:t xml:space="preserve"> </w:t>
      </w:r>
      <w:r>
        <w:t>и</w:t>
      </w:r>
      <w:r>
        <w:rPr>
          <w:spacing w:val="1"/>
        </w:rPr>
        <w:t xml:space="preserve"> </w:t>
      </w:r>
      <w:r>
        <w:t>другим</w:t>
      </w:r>
      <w:r>
        <w:rPr>
          <w:spacing w:val="1"/>
        </w:rPr>
        <w:t xml:space="preserve"> </w:t>
      </w:r>
      <w:r>
        <w:t>источникам</w:t>
      </w:r>
      <w:r>
        <w:rPr>
          <w:spacing w:val="1"/>
        </w:rPr>
        <w:t xml:space="preserve"> </w:t>
      </w:r>
      <w:r>
        <w:t>географической</w:t>
      </w:r>
      <w:r>
        <w:rPr>
          <w:spacing w:val="-57"/>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57"/>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определять</w:t>
      </w:r>
      <w:r>
        <w:rPr>
          <w:spacing w:val="1"/>
        </w:rPr>
        <w:t xml:space="preserve"> </w:t>
      </w:r>
      <w:r>
        <w:t>и</w:t>
      </w:r>
      <w:r>
        <w:rPr>
          <w:spacing w:val="1"/>
        </w:rPr>
        <w:t xml:space="preserve"> </w:t>
      </w:r>
      <w:r>
        <w:t>находить</w:t>
      </w:r>
      <w:r>
        <w:rPr>
          <w:spacing w:val="1"/>
        </w:rPr>
        <w:t xml:space="preserve"> </w:t>
      </w:r>
      <w:r>
        <w:t>в</w:t>
      </w:r>
      <w:r>
        <w:rPr>
          <w:spacing w:val="1"/>
        </w:rPr>
        <w:t xml:space="preserve"> </w:t>
      </w:r>
      <w:r>
        <w:t>комплексе</w:t>
      </w:r>
      <w:r>
        <w:rPr>
          <w:spacing w:val="1"/>
        </w:rPr>
        <w:t xml:space="preserve"> </w:t>
      </w:r>
      <w:r>
        <w:t>источников недостоверную и противоречивую географическую информацию для решения</w:t>
      </w:r>
      <w:r>
        <w:rPr>
          <w:spacing w:val="-57"/>
        </w:rPr>
        <w:t xml:space="preserve"> </w:t>
      </w:r>
      <w:r>
        <w:t>учебных и (или) практико-ориентированных задач; самостоятельно находить, отбирать и</w:t>
      </w:r>
      <w:r>
        <w:rPr>
          <w:spacing w:val="1"/>
        </w:rPr>
        <w:t xml:space="preserve"> </w:t>
      </w:r>
      <w:r>
        <w:t>применять</w:t>
      </w:r>
      <w:r>
        <w:rPr>
          <w:spacing w:val="-2"/>
        </w:rPr>
        <w:t xml:space="preserve"> </w:t>
      </w:r>
      <w:r>
        <w:t>различные</w:t>
      </w:r>
      <w:r>
        <w:rPr>
          <w:spacing w:val="-4"/>
        </w:rPr>
        <w:t xml:space="preserve"> </w:t>
      </w:r>
      <w:r>
        <w:t>методы</w:t>
      </w:r>
      <w:r>
        <w:rPr>
          <w:spacing w:val="-2"/>
        </w:rPr>
        <w:t xml:space="preserve"> </w:t>
      </w:r>
      <w:r>
        <w:t>познания</w:t>
      </w:r>
      <w:r>
        <w:rPr>
          <w:spacing w:val="-2"/>
        </w:rPr>
        <w:t xml:space="preserve"> </w:t>
      </w:r>
      <w:r>
        <w:t>для</w:t>
      </w:r>
      <w:r>
        <w:rPr>
          <w:spacing w:val="-2"/>
        </w:rPr>
        <w:t xml:space="preserve"> </w:t>
      </w:r>
      <w:r>
        <w:t>решения</w:t>
      </w:r>
      <w:r>
        <w:rPr>
          <w:spacing w:val="-2"/>
        </w:rPr>
        <w:t xml:space="preserve"> </w:t>
      </w:r>
      <w:r>
        <w:t>практико-ориентированных задач;</w:t>
      </w:r>
    </w:p>
    <w:p w:rsidR="00C10899" w:rsidRDefault="00C10899">
      <w:pPr>
        <w:pStyle w:val="a3"/>
        <w:spacing w:before="10"/>
        <w:ind w:left="0"/>
        <w:jc w:val="left"/>
        <w:rPr>
          <w:sz w:val="20"/>
        </w:rPr>
      </w:pPr>
    </w:p>
    <w:p w:rsidR="00C10899" w:rsidRDefault="006A2AAA" w:rsidP="002D2153">
      <w:pPr>
        <w:pStyle w:val="a5"/>
        <w:numPr>
          <w:ilvl w:val="0"/>
          <w:numId w:val="178"/>
        </w:numPr>
        <w:tabs>
          <w:tab w:val="left" w:pos="1338"/>
        </w:tabs>
        <w:spacing w:before="1"/>
        <w:ind w:right="712" w:firstLine="54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 анализа и интерпретации информации 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 для изучения географических объектов и явлений, отдельных 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57"/>
          <w:sz w:val="24"/>
        </w:rPr>
        <w:t xml:space="preserve"> </w:t>
      </w:r>
      <w:r>
        <w:rPr>
          <w:sz w:val="24"/>
        </w:rPr>
        <w:t>хозяйственного потенциала, экологических проблем; представлять в различных формах</w:t>
      </w:r>
      <w:r>
        <w:rPr>
          <w:spacing w:val="1"/>
          <w:sz w:val="24"/>
        </w:rPr>
        <w:t xml:space="preserve"> </w:t>
      </w:r>
      <w:r>
        <w:rPr>
          <w:sz w:val="24"/>
        </w:rPr>
        <w:t>(графики,</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диаграммы,</w:t>
      </w:r>
      <w:r>
        <w:rPr>
          <w:spacing w:val="1"/>
          <w:sz w:val="24"/>
        </w:rPr>
        <w:t xml:space="preserve"> </w:t>
      </w:r>
      <w:r>
        <w:rPr>
          <w:sz w:val="24"/>
        </w:rPr>
        <w:t>карты)</w:t>
      </w:r>
      <w:r>
        <w:rPr>
          <w:spacing w:val="1"/>
          <w:sz w:val="24"/>
        </w:rPr>
        <w:t xml:space="preserve"> </w:t>
      </w:r>
      <w:r>
        <w:rPr>
          <w:sz w:val="24"/>
        </w:rPr>
        <w:t>географическую</w:t>
      </w:r>
      <w:r>
        <w:rPr>
          <w:spacing w:val="1"/>
          <w:sz w:val="24"/>
        </w:rPr>
        <w:t xml:space="preserve"> </w:t>
      </w:r>
      <w:r>
        <w:rPr>
          <w:sz w:val="24"/>
        </w:rPr>
        <w:t>информацию;</w:t>
      </w:r>
      <w:r>
        <w:rPr>
          <w:spacing w:val="1"/>
          <w:sz w:val="24"/>
        </w:rPr>
        <w:t xml:space="preserve"> </w:t>
      </w:r>
      <w:r>
        <w:rPr>
          <w:sz w:val="24"/>
        </w:rPr>
        <w:t>формулировать выводы и заключения на основе анализа и интерпретации информации 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получаемую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57"/>
          <w:sz w:val="24"/>
        </w:rPr>
        <w:t xml:space="preserve"> </w:t>
      </w:r>
      <w:r>
        <w:rPr>
          <w:sz w:val="24"/>
        </w:rPr>
        <w:t>практико-ориентированных</w:t>
      </w:r>
      <w:r>
        <w:rPr>
          <w:spacing w:val="-2"/>
          <w:sz w:val="24"/>
        </w:rPr>
        <w:t xml:space="preserve"> </w:t>
      </w:r>
      <w:r>
        <w:rPr>
          <w:sz w:val="24"/>
        </w:rPr>
        <w:t>задач;</w:t>
      </w:r>
    </w:p>
    <w:p w:rsidR="00C10899" w:rsidRDefault="00C10899">
      <w:pPr>
        <w:pStyle w:val="a3"/>
        <w:spacing w:before="10"/>
        <w:ind w:left="0"/>
        <w:jc w:val="left"/>
        <w:rPr>
          <w:sz w:val="20"/>
        </w:rPr>
      </w:pPr>
    </w:p>
    <w:p w:rsidR="00C10899" w:rsidRDefault="006A2AAA" w:rsidP="002D2153">
      <w:pPr>
        <w:pStyle w:val="a5"/>
        <w:numPr>
          <w:ilvl w:val="0"/>
          <w:numId w:val="178"/>
        </w:numPr>
        <w:tabs>
          <w:tab w:val="left" w:pos="1358"/>
        </w:tabs>
        <w:ind w:right="710" w:firstLine="54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разнообразных явлений и процессов: объяснять изученные социально-экономические и</w:t>
      </w:r>
      <w:r>
        <w:rPr>
          <w:spacing w:val="1"/>
          <w:sz w:val="24"/>
        </w:rPr>
        <w:t xml:space="preserve"> </w:t>
      </w:r>
      <w:r>
        <w:rPr>
          <w:sz w:val="24"/>
        </w:rPr>
        <w:t>геоэкологические процессы и явления; объяснять географические особенности стран с</w:t>
      </w:r>
      <w:r>
        <w:rPr>
          <w:spacing w:val="1"/>
          <w:sz w:val="24"/>
        </w:rPr>
        <w:t xml:space="preserve"> </w:t>
      </w:r>
      <w:r>
        <w:rPr>
          <w:sz w:val="24"/>
        </w:rPr>
        <w:t>разным уровнем социально-экономического развития, включая особенности проявления в</w:t>
      </w:r>
      <w:r>
        <w:rPr>
          <w:spacing w:val="1"/>
          <w:sz w:val="24"/>
        </w:rPr>
        <w:t xml:space="preserve"> </w:t>
      </w:r>
      <w:r>
        <w:rPr>
          <w:sz w:val="24"/>
        </w:rPr>
        <w:t>них глобальных проблем человечества; использовать географические знания о мировом</w:t>
      </w:r>
      <w:r>
        <w:rPr>
          <w:spacing w:val="1"/>
          <w:sz w:val="24"/>
        </w:rPr>
        <w:t xml:space="preserve"> </w:t>
      </w:r>
      <w:r>
        <w:rPr>
          <w:sz w:val="24"/>
        </w:rPr>
        <w:t>хозяйстве и населении мира, об особенностях взаимодействия природы и общества для</w:t>
      </w:r>
      <w:r>
        <w:rPr>
          <w:spacing w:val="1"/>
          <w:sz w:val="24"/>
        </w:rPr>
        <w:t xml:space="preserve"> </w:t>
      </w:r>
      <w:r>
        <w:rPr>
          <w:sz w:val="24"/>
        </w:rPr>
        <w:t>решения</w:t>
      </w:r>
      <w:r>
        <w:rPr>
          <w:spacing w:val="1"/>
          <w:sz w:val="24"/>
        </w:rPr>
        <w:t xml:space="preserve"> </w:t>
      </w:r>
      <w:r>
        <w:rPr>
          <w:sz w:val="24"/>
        </w:rPr>
        <w:t>учебных и (или)</w:t>
      </w:r>
      <w:r>
        <w:rPr>
          <w:spacing w:val="-1"/>
          <w:sz w:val="24"/>
        </w:rPr>
        <w:t xml:space="preserve"> </w:t>
      </w:r>
      <w:r>
        <w:rPr>
          <w:sz w:val="24"/>
        </w:rPr>
        <w:t>практико-ориентированных</w:t>
      </w:r>
      <w:r>
        <w:rPr>
          <w:spacing w:val="-1"/>
          <w:sz w:val="24"/>
        </w:rPr>
        <w:t xml:space="preserve"> </w:t>
      </w:r>
      <w:r>
        <w:rPr>
          <w:sz w:val="24"/>
        </w:rPr>
        <w:t>задач;</w:t>
      </w:r>
    </w:p>
    <w:p w:rsidR="00C10899" w:rsidRDefault="00C10899">
      <w:pPr>
        <w:pStyle w:val="a3"/>
        <w:spacing w:before="10"/>
        <w:ind w:left="0"/>
        <w:jc w:val="left"/>
        <w:rPr>
          <w:sz w:val="20"/>
        </w:rPr>
      </w:pPr>
    </w:p>
    <w:p w:rsidR="00C10899" w:rsidRDefault="006A2AAA" w:rsidP="002D2153">
      <w:pPr>
        <w:pStyle w:val="a5"/>
        <w:numPr>
          <w:ilvl w:val="0"/>
          <w:numId w:val="178"/>
        </w:numPr>
        <w:tabs>
          <w:tab w:val="left" w:pos="1422"/>
        </w:tabs>
        <w:spacing w:before="1"/>
        <w:ind w:right="712" w:firstLine="54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 явлений и процессов: оценивать географические факторы, определяющие</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lastRenderedPageBreak/>
        <w:t>процессов; оценивать изученные социально-экономические и геоэкологические процессы</w:t>
      </w:r>
      <w:r>
        <w:rPr>
          <w:spacing w:val="1"/>
          <w:sz w:val="24"/>
        </w:rPr>
        <w:t xml:space="preserve"> </w:t>
      </w:r>
      <w:r>
        <w:rPr>
          <w:sz w:val="24"/>
        </w:rPr>
        <w:t>и</w:t>
      </w:r>
      <w:r>
        <w:rPr>
          <w:spacing w:val="-1"/>
          <w:sz w:val="24"/>
        </w:rPr>
        <w:t xml:space="preserve"> </w:t>
      </w:r>
      <w:r>
        <w:rPr>
          <w:sz w:val="24"/>
        </w:rPr>
        <w:t>явления;</w:t>
      </w:r>
    </w:p>
    <w:p w:rsidR="00C10899" w:rsidRDefault="00C10899">
      <w:pPr>
        <w:pStyle w:val="a3"/>
        <w:spacing w:before="10"/>
        <w:ind w:left="0"/>
        <w:jc w:val="left"/>
        <w:rPr>
          <w:sz w:val="20"/>
        </w:rPr>
      </w:pPr>
    </w:p>
    <w:p w:rsidR="00C10899" w:rsidRDefault="006A2AAA" w:rsidP="002D2153">
      <w:pPr>
        <w:pStyle w:val="a5"/>
        <w:numPr>
          <w:ilvl w:val="0"/>
          <w:numId w:val="178"/>
        </w:numPr>
        <w:tabs>
          <w:tab w:val="left" w:pos="1444"/>
        </w:tabs>
        <w:ind w:right="713" w:firstLine="540"/>
        <w:rPr>
          <w:sz w:val="24"/>
        </w:rPr>
      </w:pPr>
      <w:r>
        <w:rPr>
          <w:sz w:val="24"/>
        </w:rPr>
        <w:t>сформированность знаний об основных проблемах взаимодействия природы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57"/>
          <w:sz w:val="24"/>
        </w:rPr>
        <w:t xml:space="preserve"> </w:t>
      </w:r>
      <w:r>
        <w:rPr>
          <w:sz w:val="24"/>
        </w:rPr>
        <w:t>описывать</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проблем</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приводить примеры взаимосвязи глобальных проблем; приводить примеры возможных</w:t>
      </w:r>
      <w:r>
        <w:rPr>
          <w:spacing w:val="1"/>
          <w:sz w:val="24"/>
        </w:rPr>
        <w:t xml:space="preserve"> </w:t>
      </w:r>
      <w:r>
        <w:rPr>
          <w:sz w:val="24"/>
        </w:rPr>
        <w:t>путей</w:t>
      </w:r>
      <w:r>
        <w:rPr>
          <w:spacing w:val="-1"/>
          <w:sz w:val="24"/>
        </w:rPr>
        <w:t xml:space="preserve"> </w:t>
      </w:r>
      <w:r>
        <w:rPr>
          <w:sz w:val="24"/>
        </w:rPr>
        <w:t>решения глобальных</w:t>
      </w:r>
      <w:r>
        <w:rPr>
          <w:spacing w:val="-1"/>
          <w:sz w:val="24"/>
        </w:rPr>
        <w:t xml:space="preserve"> </w:t>
      </w:r>
      <w:r>
        <w:rPr>
          <w:sz w:val="24"/>
        </w:rPr>
        <w:t>проблем.</w:t>
      </w:r>
    </w:p>
    <w:p w:rsidR="00C10899" w:rsidRDefault="00C10899">
      <w:pPr>
        <w:pStyle w:val="a3"/>
        <w:ind w:left="0"/>
        <w:jc w:val="left"/>
        <w:rPr>
          <w:sz w:val="26"/>
        </w:rPr>
      </w:pPr>
    </w:p>
    <w:p w:rsidR="00C10899" w:rsidRDefault="006A2AAA">
      <w:pPr>
        <w:pStyle w:val="21"/>
        <w:spacing w:before="220"/>
        <w:ind w:left="1018"/>
        <w:jc w:val="left"/>
        <w:rPr>
          <w:b w:val="0"/>
        </w:rPr>
      </w:pPr>
      <w:r>
        <w:t>"Обществознание"</w:t>
      </w:r>
      <w:r>
        <w:rPr>
          <w:spacing w:val="-3"/>
        </w:rPr>
        <w:t xml:space="preserve"> </w:t>
      </w:r>
      <w:r>
        <w:t>(базовый</w:t>
      </w:r>
      <w:r>
        <w:rPr>
          <w:spacing w:val="-2"/>
        </w:rPr>
        <w:t xml:space="preserve"> </w:t>
      </w:r>
      <w:r>
        <w:t>уровень)</w:t>
      </w:r>
      <w:r>
        <w:rPr>
          <w:b w:val="0"/>
        </w:rPr>
        <w:t>:</w:t>
      </w:r>
    </w:p>
    <w:p w:rsidR="00C10899" w:rsidRDefault="00C10899">
      <w:pPr>
        <w:pStyle w:val="a3"/>
        <w:spacing w:before="10"/>
        <w:ind w:left="0"/>
        <w:jc w:val="left"/>
        <w:rPr>
          <w:sz w:val="20"/>
        </w:rPr>
      </w:pPr>
    </w:p>
    <w:p w:rsidR="00C10899" w:rsidRDefault="006A2AAA" w:rsidP="002D2153">
      <w:pPr>
        <w:pStyle w:val="a5"/>
        <w:numPr>
          <w:ilvl w:val="0"/>
          <w:numId w:val="177"/>
        </w:numPr>
        <w:tabs>
          <w:tab w:val="left" w:pos="1279"/>
        </w:tabs>
        <w:ind w:hanging="261"/>
        <w:rPr>
          <w:sz w:val="24"/>
        </w:rPr>
      </w:pPr>
      <w:r>
        <w:rPr>
          <w:sz w:val="24"/>
        </w:rPr>
        <w:t>сформированность</w:t>
      </w:r>
      <w:r>
        <w:rPr>
          <w:spacing w:val="-2"/>
          <w:sz w:val="24"/>
        </w:rPr>
        <w:t xml:space="preserve"> </w:t>
      </w:r>
      <w:r>
        <w:rPr>
          <w:sz w:val="24"/>
        </w:rPr>
        <w:t>знаний</w:t>
      </w:r>
      <w:r>
        <w:rPr>
          <w:spacing w:val="-3"/>
          <w:sz w:val="24"/>
        </w:rPr>
        <w:t xml:space="preserve"> </w:t>
      </w:r>
      <w:r>
        <w:rPr>
          <w:sz w:val="24"/>
        </w:rPr>
        <w:t>об</w:t>
      </w:r>
      <w:r>
        <w:rPr>
          <w:spacing w:val="-3"/>
          <w:sz w:val="24"/>
        </w:rPr>
        <w:t xml:space="preserve"> </w:t>
      </w:r>
      <w:r>
        <w:rPr>
          <w:sz w:val="24"/>
        </w:rPr>
        <w:t>(о):</w:t>
      </w:r>
    </w:p>
    <w:p w:rsidR="00C10899" w:rsidRDefault="00C10899">
      <w:pPr>
        <w:pStyle w:val="a3"/>
        <w:spacing w:before="10"/>
        <w:ind w:left="0"/>
        <w:jc w:val="left"/>
        <w:rPr>
          <w:sz w:val="20"/>
        </w:rPr>
      </w:pPr>
    </w:p>
    <w:p w:rsidR="00C10899" w:rsidRDefault="006A2AAA">
      <w:pPr>
        <w:pStyle w:val="a3"/>
        <w:ind w:right="900" w:firstLine="540"/>
        <w:jc w:val="left"/>
      </w:pPr>
      <w:r>
        <w:t>обществе</w:t>
      </w:r>
      <w:r>
        <w:rPr>
          <w:spacing w:val="30"/>
        </w:rPr>
        <w:t xml:space="preserve"> </w:t>
      </w:r>
      <w:r>
        <w:t>как</w:t>
      </w:r>
      <w:r>
        <w:rPr>
          <w:spacing w:val="32"/>
        </w:rPr>
        <w:t xml:space="preserve"> </w:t>
      </w:r>
      <w:r>
        <w:t>целостной</w:t>
      </w:r>
      <w:r>
        <w:rPr>
          <w:spacing w:val="32"/>
        </w:rPr>
        <w:t xml:space="preserve"> </w:t>
      </w:r>
      <w:r>
        <w:t>развивающейся</w:t>
      </w:r>
      <w:r>
        <w:rPr>
          <w:spacing w:val="31"/>
        </w:rPr>
        <w:t xml:space="preserve"> </w:t>
      </w:r>
      <w:r>
        <w:t>системе</w:t>
      </w:r>
      <w:r>
        <w:rPr>
          <w:spacing w:val="30"/>
        </w:rPr>
        <w:t xml:space="preserve"> </w:t>
      </w:r>
      <w:r>
        <w:t>в</w:t>
      </w:r>
      <w:r>
        <w:rPr>
          <w:spacing w:val="30"/>
        </w:rPr>
        <w:t xml:space="preserve"> </w:t>
      </w:r>
      <w:r>
        <w:t>единстве</w:t>
      </w:r>
      <w:r>
        <w:rPr>
          <w:spacing w:val="30"/>
        </w:rPr>
        <w:t xml:space="preserve"> </w:t>
      </w:r>
      <w:r>
        <w:t>и</w:t>
      </w:r>
      <w:r>
        <w:rPr>
          <w:spacing w:val="32"/>
        </w:rPr>
        <w:t xml:space="preserve"> </w:t>
      </w:r>
      <w:r>
        <w:t>взаимодействии</w:t>
      </w:r>
      <w:r>
        <w:rPr>
          <w:spacing w:val="-57"/>
        </w:rPr>
        <w:t xml:space="preserve"> </w:t>
      </w:r>
      <w:r>
        <w:t>основных сфер и</w:t>
      </w:r>
      <w:r>
        <w:rPr>
          <w:spacing w:val="-2"/>
        </w:rPr>
        <w:t xml:space="preserve"> </w:t>
      </w:r>
      <w:r>
        <w:t>институтов;</w:t>
      </w:r>
    </w:p>
    <w:p w:rsidR="00C10899" w:rsidRDefault="00C10899">
      <w:pPr>
        <w:pStyle w:val="a3"/>
        <w:spacing w:before="10"/>
        <w:ind w:left="0"/>
        <w:jc w:val="left"/>
        <w:rPr>
          <w:sz w:val="20"/>
        </w:rPr>
      </w:pPr>
    </w:p>
    <w:p w:rsidR="00C10899" w:rsidRDefault="006A2AAA">
      <w:pPr>
        <w:pStyle w:val="a3"/>
        <w:ind w:left="1018"/>
        <w:jc w:val="left"/>
      </w:pPr>
      <w:r>
        <w:t>основах</w:t>
      </w:r>
      <w:r>
        <w:rPr>
          <w:spacing w:val="-3"/>
        </w:rPr>
        <w:t xml:space="preserve"> </w:t>
      </w:r>
      <w:r>
        <w:t>социальной</w:t>
      </w:r>
      <w:r>
        <w:rPr>
          <w:spacing w:val="-4"/>
        </w:rPr>
        <w:t xml:space="preserve"> </w:t>
      </w:r>
      <w:r>
        <w:t>динамики;</w:t>
      </w:r>
    </w:p>
    <w:p w:rsidR="00C10899" w:rsidRDefault="00C10899">
      <w:pPr>
        <w:pStyle w:val="a3"/>
        <w:spacing w:before="10"/>
        <w:ind w:left="0"/>
        <w:jc w:val="left"/>
        <w:rPr>
          <w:sz w:val="20"/>
        </w:rPr>
      </w:pPr>
    </w:p>
    <w:p w:rsidR="00C10899" w:rsidRDefault="006A2AAA">
      <w:pPr>
        <w:pStyle w:val="a3"/>
        <w:spacing w:before="1"/>
        <w:ind w:right="710" w:firstLine="540"/>
        <w:jc w:val="left"/>
      </w:pPr>
      <w:r>
        <w:t>особенностях</w:t>
      </w:r>
      <w:r>
        <w:rPr>
          <w:spacing w:val="56"/>
        </w:rPr>
        <w:t xml:space="preserve"> </w:t>
      </w:r>
      <w:r>
        <w:t>процесса</w:t>
      </w:r>
      <w:r>
        <w:rPr>
          <w:spacing w:val="54"/>
        </w:rPr>
        <w:t xml:space="preserve"> </w:t>
      </w:r>
      <w:r>
        <w:t>цифровизации</w:t>
      </w:r>
      <w:r>
        <w:rPr>
          <w:spacing w:val="55"/>
        </w:rPr>
        <w:t xml:space="preserve"> </w:t>
      </w:r>
      <w:r>
        <w:t>и</w:t>
      </w:r>
      <w:r>
        <w:rPr>
          <w:spacing w:val="56"/>
        </w:rPr>
        <w:t xml:space="preserve"> </w:t>
      </w:r>
      <w:r>
        <w:t>влиянии</w:t>
      </w:r>
      <w:r>
        <w:rPr>
          <w:spacing w:val="54"/>
        </w:rPr>
        <w:t xml:space="preserve"> </w:t>
      </w:r>
      <w:r>
        <w:t>массовых</w:t>
      </w:r>
      <w:r>
        <w:rPr>
          <w:spacing w:val="58"/>
        </w:rPr>
        <w:t xml:space="preserve"> </w:t>
      </w:r>
      <w:r>
        <w:t>коммуникаций</w:t>
      </w:r>
      <w:r>
        <w:rPr>
          <w:spacing w:val="54"/>
        </w:rPr>
        <w:t xml:space="preserve"> </w:t>
      </w:r>
      <w:r>
        <w:t>на</w:t>
      </w:r>
      <w:r>
        <w:rPr>
          <w:spacing w:val="55"/>
        </w:rPr>
        <w:t xml:space="preserve"> </w:t>
      </w:r>
      <w:r>
        <w:t>все</w:t>
      </w:r>
      <w:r>
        <w:rPr>
          <w:spacing w:val="-57"/>
        </w:rPr>
        <w:t xml:space="preserve"> </w:t>
      </w:r>
      <w:r>
        <w:t>сферы</w:t>
      </w:r>
      <w:r>
        <w:rPr>
          <w:spacing w:val="-2"/>
        </w:rPr>
        <w:t xml:space="preserve"> </w:t>
      </w:r>
      <w:r>
        <w:t>жизни</w:t>
      </w:r>
      <w:r>
        <w:rPr>
          <w:spacing w:val="-1"/>
        </w:rPr>
        <w:t xml:space="preserve"> </w:t>
      </w:r>
      <w:r>
        <w:t>общества; глобальных</w:t>
      </w:r>
      <w:r>
        <w:rPr>
          <w:spacing w:val="1"/>
        </w:rPr>
        <w:t xml:space="preserve"> </w:t>
      </w:r>
      <w:r>
        <w:t>проблемах</w:t>
      </w:r>
      <w:r>
        <w:rPr>
          <w:spacing w:val="-1"/>
        </w:rPr>
        <w:t xml:space="preserve"> </w:t>
      </w:r>
      <w:r>
        <w:t>и вызовах</w:t>
      </w:r>
      <w:r>
        <w:rPr>
          <w:spacing w:val="1"/>
        </w:rPr>
        <w:t xml:space="preserve"> </w:t>
      </w:r>
      <w:r>
        <w:t>современности;</w:t>
      </w:r>
    </w:p>
    <w:p w:rsidR="00C10899" w:rsidRDefault="00C10899">
      <w:pPr>
        <w:pStyle w:val="a3"/>
        <w:ind w:left="0"/>
        <w:jc w:val="left"/>
        <w:rPr>
          <w:sz w:val="21"/>
        </w:rPr>
      </w:pPr>
    </w:p>
    <w:p w:rsidR="00C10899" w:rsidRDefault="006A2AAA" w:rsidP="00DC393B">
      <w:pPr>
        <w:pStyle w:val="a3"/>
        <w:spacing w:line="237" w:lineRule="auto"/>
        <w:ind w:right="900" w:firstLine="540"/>
        <w:jc w:val="left"/>
      </w:pPr>
      <w:r>
        <w:t>перспективах</w:t>
      </w:r>
      <w:r>
        <w:rPr>
          <w:spacing w:val="6"/>
        </w:rPr>
        <w:t xml:space="preserve"> </w:t>
      </w:r>
      <w:r>
        <w:t>развития</w:t>
      </w:r>
      <w:r>
        <w:rPr>
          <w:spacing w:val="2"/>
        </w:rPr>
        <w:t xml:space="preserve"> </w:t>
      </w:r>
      <w:r>
        <w:t>современного</w:t>
      </w:r>
      <w:r>
        <w:rPr>
          <w:spacing w:val="3"/>
        </w:rPr>
        <w:t xml:space="preserve"> </w:t>
      </w:r>
      <w:r>
        <w:t>общества,</w:t>
      </w:r>
      <w:r>
        <w:rPr>
          <w:spacing w:val="3"/>
        </w:rPr>
        <w:t xml:space="preserve"> </w:t>
      </w:r>
      <w:r>
        <w:t>в</w:t>
      </w:r>
      <w:r>
        <w:rPr>
          <w:spacing w:val="3"/>
        </w:rPr>
        <w:t xml:space="preserve"> </w:t>
      </w:r>
      <w:r>
        <w:t>том</w:t>
      </w:r>
      <w:r>
        <w:rPr>
          <w:spacing w:val="3"/>
        </w:rPr>
        <w:t xml:space="preserve"> </w:t>
      </w:r>
      <w:r>
        <w:t>числе</w:t>
      </w:r>
      <w:r>
        <w:rPr>
          <w:spacing w:val="3"/>
        </w:rPr>
        <w:t xml:space="preserve"> </w:t>
      </w:r>
      <w:r>
        <w:t>тенденций</w:t>
      </w:r>
      <w:r>
        <w:rPr>
          <w:spacing w:val="4"/>
        </w:rPr>
        <w:t xml:space="preserve"> </w:t>
      </w:r>
      <w:r>
        <w:t>развития</w:t>
      </w:r>
      <w:r>
        <w:rPr>
          <w:spacing w:val="-57"/>
        </w:rPr>
        <w:t xml:space="preserve"> </w:t>
      </w:r>
      <w:r>
        <w:t>Российской</w:t>
      </w:r>
      <w:r>
        <w:rPr>
          <w:spacing w:val="-1"/>
        </w:rPr>
        <w:t xml:space="preserve"> </w:t>
      </w:r>
      <w:r>
        <w:t>Федерации;</w:t>
      </w:r>
    </w:p>
    <w:p w:rsidR="00C10899" w:rsidRDefault="006A2AAA">
      <w:pPr>
        <w:pStyle w:val="a3"/>
        <w:spacing w:before="66"/>
        <w:ind w:left="1018"/>
        <w:jc w:val="left"/>
      </w:pPr>
      <w:r>
        <w:t>человеке</w:t>
      </w:r>
      <w:r>
        <w:rPr>
          <w:spacing w:val="-5"/>
        </w:rPr>
        <w:t xml:space="preserve"> </w:t>
      </w:r>
      <w:r>
        <w:t>как</w:t>
      </w:r>
      <w:r>
        <w:rPr>
          <w:spacing w:val="-3"/>
        </w:rPr>
        <w:t xml:space="preserve"> </w:t>
      </w:r>
      <w:r>
        <w:t>субъекте</w:t>
      </w:r>
      <w:r>
        <w:rPr>
          <w:spacing w:val="-2"/>
        </w:rPr>
        <w:t xml:space="preserve"> </w:t>
      </w:r>
      <w:r>
        <w:t>общественных</w:t>
      </w:r>
      <w:r>
        <w:rPr>
          <w:spacing w:val="-2"/>
        </w:rPr>
        <w:t xml:space="preserve"> </w:t>
      </w:r>
      <w:r>
        <w:t>отношений</w:t>
      </w:r>
      <w:r>
        <w:rPr>
          <w:spacing w:val="-4"/>
        </w:rPr>
        <w:t xml:space="preserve"> </w:t>
      </w:r>
      <w:r>
        <w:t>и</w:t>
      </w:r>
      <w:r>
        <w:rPr>
          <w:spacing w:val="-3"/>
        </w:rPr>
        <w:t xml:space="preserve"> </w:t>
      </w:r>
      <w:r>
        <w:t>сознательной</w:t>
      </w:r>
      <w:r>
        <w:rPr>
          <w:spacing w:val="-3"/>
        </w:rPr>
        <w:t xml:space="preserve"> </w:t>
      </w:r>
      <w:r>
        <w:t>деятельности;</w:t>
      </w:r>
    </w:p>
    <w:p w:rsidR="00C10899" w:rsidRDefault="00C10899">
      <w:pPr>
        <w:pStyle w:val="a3"/>
        <w:spacing w:before="10"/>
        <w:ind w:left="0"/>
        <w:jc w:val="left"/>
        <w:rPr>
          <w:sz w:val="20"/>
        </w:rPr>
      </w:pPr>
    </w:p>
    <w:p w:rsidR="00C10899" w:rsidRDefault="006A2AAA">
      <w:pPr>
        <w:pStyle w:val="a3"/>
        <w:ind w:right="718" w:firstLine="540"/>
      </w:pPr>
      <w:r>
        <w:t>особенностях социализации личности в современных</w:t>
      </w:r>
      <w:r>
        <w:rPr>
          <w:spacing w:val="60"/>
        </w:rPr>
        <w:t xml:space="preserve"> </w:t>
      </w:r>
      <w:r>
        <w:t>условиях, сознании, познании</w:t>
      </w:r>
      <w:r>
        <w:rPr>
          <w:spacing w:val="1"/>
        </w:rPr>
        <w:t xml:space="preserve"> </w:t>
      </w:r>
      <w:r>
        <w:t>и самосознании человека; особенностях профессиональной деятельности в области науки,</w:t>
      </w:r>
      <w:r>
        <w:rPr>
          <w:spacing w:val="1"/>
        </w:rPr>
        <w:t xml:space="preserve"> </w:t>
      </w:r>
      <w:r>
        <w:t>культуры,</w:t>
      </w:r>
      <w:r>
        <w:rPr>
          <w:spacing w:val="-1"/>
        </w:rPr>
        <w:t xml:space="preserve"> </w:t>
      </w:r>
      <w:r>
        <w:t>экономической и финансовой сферах;</w:t>
      </w:r>
    </w:p>
    <w:p w:rsidR="00C10899" w:rsidRDefault="00C10899">
      <w:pPr>
        <w:pStyle w:val="a3"/>
        <w:spacing w:before="10"/>
        <w:ind w:left="0"/>
        <w:jc w:val="left"/>
        <w:rPr>
          <w:sz w:val="20"/>
        </w:rPr>
      </w:pPr>
    </w:p>
    <w:p w:rsidR="00C10899" w:rsidRDefault="006A2AAA">
      <w:pPr>
        <w:pStyle w:val="a3"/>
        <w:spacing w:before="1"/>
        <w:ind w:right="718" w:firstLine="540"/>
      </w:pPr>
      <w:r>
        <w:t>значении духовной культуры общества и разнообразии ее видов и форм; экономике</w:t>
      </w:r>
      <w:r>
        <w:rPr>
          <w:spacing w:val="1"/>
        </w:rPr>
        <w:t xml:space="preserve"> </w:t>
      </w:r>
      <w:r>
        <w:t>как</w:t>
      </w:r>
      <w:r>
        <w:rPr>
          <w:spacing w:val="1"/>
        </w:rPr>
        <w:t xml:space="preserve"> </w:t>
      </w:r>
      <w:r>
        <w:t>науке</w:t>
      </w:r>
      <w:r>
        <w:rPr>
          <w:spacing w:val="1"/>
        </w:rPr>
        <w:t xml:space="preserve"> </w:t>
      </w:r>
      <w:r>
        <w:t>и</w:t>
      </w:r>
      <w:r>
        <w:rPr>
          <w:spacing w:val="1"/>
        </w:rPr>
        <w:t xml:space="preserve"> </w:t>
      </w:r>
      <w:r>
        <w:t>хозяйстве,</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государственной</w:t>
      </w:r>
      <w:r>
        <w:rPr>
          <w:spacing w:val="1"/>
        </w:rPr>
        <w:t xml:space="preserve"> </w:t>
      </w:r>
      <w:r>
        <w:t>политики</w:t>
      </w:r>
      <w:r>
        <w:rPr>
          <w:spacing w:val="1"/>
        </w:rPr>
        <w:t xml:space="preserve"> </w:t>
      </w:r>
      <w:r>
        <w:t>поддержки</w:t>
      </w:r>
      <w:r>
        <w:rPr>
          <w:spacing w:val="1"/>
        </w:rPr>
        <w:t xml:space="preserve"> </w:t>
      </w:r>
      <w:r>
        <w:t>конкуренции</w:t>
      </w:r>
      <w:r>
        <w:rPr>
          <w:spacing w:val="1"/>
        </w:rPr>
        <w:t xml:space="preserve"> </w:t>
      </w:r>
      <w:r>
        <w:t>и</w:t>
      </w:r>
      <w:r>
        <w:rPr>
          <w:spacing w:val="1"/>
        </w:rPr>
        <w:t xml:space="preserve"> </w:t>
      </w:r>
      <w:r>
        <w:t>импортозамещения,</w:t>
      </w:r>
      <w:r>
        <w:rPr>
          <w:spacing w:val="1"/>
        </w:rPr>
        <w:t xml:space="preserve"> </w:t>
      </w:r>
      <w:r>
        <w:t>особенностях</w:t>
      </w:r>
      <w:r>
        <w:rPr>
          <w:spacing w:val="1"/>
        </w:rPr>
        <w:t xml:space="preserve"> </w:t>
      </w:r>
      <w:r>
        <w:t>рыночных</w:t>
      </w:r>
      <w:r>
        <w:rPr>
          <w:spacing w:val="1"/>
        </w:rPr>
        <w:t xml:space="preserve"> </w:t>
      </w:r>
      <w:r>
        <w:t>отношений</w:t>
      </w:r>
      <w:r>
        <w:rPr>
          <w:spacing w:val="-1"/>
        </w:rPr>
        <w:t xml:space="preserve"> </w:t>
      </w:r>
      <w:r>
        <w:t>в</w:t>
      </w:r>
      <w:r>
        <w:rPr>
          <w:spacing w:val="-1"/>
        </w:rPr>
        <w:t xml:space="preserve"> </w:t>
      </w:r>
      <w:r>
        <w:t>современной экономике;</w:t>
      </w:r>
    </w:p>
    <w:p w:rsidR="00C10899" w:rsidRDefault="00C10899">
      <w:pPr>
        <w:pStyle w:val="a3"/>
        <w:spacing w:before="9"/>
        <w:ind w:left="0"/>
        <w:jc w:val="left"/>
        <w:rPr>
          <w:sz w:val="20"/>
        </w:rPr>
      </w:pPr>
    </w:p>
    <w:p w:rsidR="00C10899" w:rsidRDefault="006A2AAA">
      <w:pPr>
        <w:pStyle w:val="a3"/>
        <w:spacing w:before="1"/>
        <w:ind w:right="717" w:firstLine="540"/>
      </w:pPr>
      <w:r>
        <w:t>роли государственного бюджета в реализации полномочий органов государственной</w:t>
      </w:r>
      <w:r>
        <w:rPr>
          <w:spacing w:val="1"/>
        </w:rPr>
        <w:t xml:space="preserve"> </w:t>
      </w:r>
      <w:r>
        <w:t>власти,</w:t>
      </w:r>
      <w:r>
        <w:rPr>
          <w:spacing w:val="-2"/>
        </w:rPr>
        <w:t xml:space="preserve"> </w:t>
      </w:r>
      <w:r>
        <w:t>этапах</w:t>
      </w:r>
      <w:r>
        <w:rPr>
          <w:spacing w:val="1"/>
        </w:rPr>
        <w:t xml:space="preserve"> </w:t>
      </w:r>
      <w:r>
        <w:t>бюджетного</w:t>
      </w:r>
      <w:r>
        <w:rPr>
          <w:spacing w:val="-1"/>
        </w:rPr>
        <w:t xml:space="preserve"> </w:t>
      </w:r>
      <w:r>
        <w:t>процесса,</w:t>
      </w:r>
      <w:r>
        <w:rPr>
          <w:spacing w:val="-2"/>
        </w:rPr>
        <w:t xml:space="preserve"> </w:t>
      </w:r>
      <w:r>
        <w:t>механизмах</w:t>
      </w:r>
      <w:r>
        <w:rPr>
          <w:spacing w:val="1"/>
        </w:rPr>
        <w:t xml:space="preserve"> </w:t>
      </w:r>
      <w:r>
        <w:t>принятия</w:t>
      </w:r>
      <w:r>
        <w:rPr>
          <w:spacing w:val="-1"/>
        </w:rPr>
        <w:t xml:space="preserve"> </w:t>
      </w:r>
      <w:r>
        <w:t>бюджетных решений;</w:t>
      </w:r>
    </w:p>
    <w:p w:rsidR="00C10899" w:rsidRDefault="00C10899">
      <w:pPr>
        <w:pStyle w:val="a3"/>
        <w:spacing w:before="10"/>
        <w:ind w:left="0"/>
        <w:jc w:val="left"/>
        <w:rPr>
          <w:sz w:val="20"/>
        </w:rPr>
      </w:pPr>
    </w:p>
    <w:p w:rsidR="00C10899" w:rsidRDefault="006A2AAA">
      <w:pPr>
        <w:pStyle w:val="a3"/>
        <w:ind w:right="717" w:firstLine="540"/>
      </w:pPr>
      <w:r>
        <w:t>социальных</w:t>
      </w:r>
      <w:r>
        <w:rPr>
          <w:spacing w:val="1"/>
        </w:rPr>
        <w:t xml:space="preserve"> </w:t>
      </w:r>
      <w:r>
        <w:t>отношениях,</w:t>
      </w:r>
      <w:r>
        <w:rPr>
          <w:spacing w:val="1"/>
        </w:rPr>
        <w:t xml:space="preserve"> </w:t>
      </w:r>
      <w:r>
        <w:t>направлениях</w:t>
      </w:r>
      <w:r>
        <w:rPr>
          <w:spacing w:val="1"/>
        </w:rPr>
        <w:t xml:space="preserve"> </w:t>
      </w:r>
      <w:r>
        <w:t>социальной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поддержки</w:t>
      </w:r>
      <w:r>
        <w:rPr>
          <w:spacing w:val="1"/>
        </w:rPr>
        <w:t xml:space="preserve"> </w:t>
      </w:r>
      <w:r>
        <w:t>семьи,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межнациональных отношений; структуре и функциях политической системы общества,</w:t>
      </w:r>
      <w:r>
        <w:rPr>
          <w:spacing w:val="1"/>
        </w:rPr>
        <w:t xml:space="preserve"> </w:t>
      </w:r>
      <w:r>
        <w:t>направлениях</w:t>
      </w:r>
      <w:r>
        <w:rPr>
          <w:spacing w:val="1"/>
        </w:rPr>
        <w:t xml:space="preserve"> </w:t>
      </w:r>
      <w:r>
        <w:t>государственной</w:t>
      </w:r>
      <w:r>
        <w:rPr>
          <w:spacing w:val="-3"/>
        </w:rPr>
        <w:t xml:space="preserve"> </w:t>
      </w:r>
      <w:r>
        <w:t>политики Российской</w:t>
      </w:r>
      <w:r>
        <w:rPr>
          <w:spacing w:val="-1"/>
        </w:rPr>
        <w:t xml:space="preserve"> </w:t>
      </w:r>
      <w:r>
        <w:t>Федерации;</w:t>
      </w:r>
    </w:p>
    <w:p w:rsidR="00C10899" w:rsidRDefault="00C10899">
      <w:pPr>
        <w:pStyle w:val="a3"/>
        <w:spacing w:before="10"/>
        <w:ind w:left="0"/>
        <w:jc w:val="left"/>
        <w:rPr>
          <w:sz w:val="20"/>
        </w:rPr>
      </w:pPr>
    </w:p>
    <w:p w:rsidR="00C10899" w:rsidRDefault="006A2AAA">
      <w:pPr>
        <w:pStyle w:val="a3"/>
        <w:ind w:left="1018"/>
        <w:jc w:val="left"/>
      </w:pPr>
      <w:r>
        <w:t>конституционном</w:t>
      </w:r>
      <w:r>
        <w:rPr>
          <w:spacing w:val="-4"/>
        </w:rPr>
        <w:t xml:space="preserve"> </w:t>
      </w:r>
      <w:r>
        <w:t>статусе</w:t>
      </w:r>
      <w:r>
        <w:rPr>
          <w:spacing w:val="-4"/>
        </w:rPr>
        <w:t xml:space="preserve"> </w:t>
      </w:r>
      <w:r>
        <w:t>и</w:t>
      </w:r>
      <w:r>
        <w:rPr>
          <w:spacing w:val="-3"/>
        </w:rPr>
        <w:t xml:space="preserve"> </w:t>
      </w:r>
      <w:r>
        <w:t>полномочиях</w:t>
      </w:r>
      <w:r>
        <w:rPr>
          <w:spacing w:val="-1"/>
        </w:rPr>
        <w:t xml:space="preserve"> </w:t>
      </w:r>
      <w:r>
        <w:t>органов</w:t>
      </w:r>
      <w:r>
        <w:rPr>
          <w:spacing w:val="-3"/>
        </w:rPr>
        <w:t xml:space="preserve"> </w:t>
      </w:r>
      <w:r>
        <w:t>государственной</w:t>
      </w:r>
      <w:r>
        <w:rPr>
          <w:spacing w:val="-3"/>
        </w:rPr>
        <w:t xml:space="preserve"> </w:t>
      </w:r>
      <w:r>
        <w:t>власти;</w:t>
      </w:r>
    </w:p>
    <w:p w:rsidR="00C10899" w:rsidRDefault="00C10899">
      <w:pPr>
        <w:pStyle w:val="a3"/>
        <w:spacing w:before="10"/>
        <w:ind w:left="0"/>
        <w:jc w:val="left"/>
        <w:rPr>
          <w:sz w:val="20"/>
        </w:rPr>
      </w:pPr>
    </w:p>
    <w:p w:rsidR="00C10899" w:rsidRDefault="006A2AAA">
      <w:pPr>
        <w:pStyle w:val="a3"/>
        <w:spacing w:before="1"/>
        <w:ind w:right="719" w:firstLine="540"/>
      </w:pPr>
      <w:r>
        <w:t>системе прав человека и гражданина в Российской Федерации, правах ребенка и</w:t>
      </w:r>
      <w:r>
        <w:rPr>
          <w:spacing w:val="1"/>
        </w:rPr>
        <w:t xml:space="preserve"> </w:t>
      </w:r>
      <w:r>
        <w:t>механизмах</w:t>
      </w:r>
      <w:r>
        <w:rPr>
          <w:spacing w:val="1"/>
        </w:rPr>
        <w:t xml:space="preserve"> </w:t>
      </w:r>
      <w:r>
        <w:t>защиты прав</w:t>
      </w:r>
      <w:r>
        <w:rPr>
          <w:spacing w:val="-1"/>
        </w:rPr>
        <w:t xml:space="preserve"> </w:t>
      </w:r>
      <w:r>
        <w:t>в</w:t>
      </w:r>
      <w:r>
        <w:rPr>
          <w:spacing w:val="-1"/>
        </w:rPr>
        <w:t xml:space="preserve"> </w:t>
      </w:r>
      <w:r>
        <w:t>Российской</w:t>
      </w:r>
      <w:r>
        <w:rPr>
          <w:spacing w:val="-1"/>
        </w:rPr>
        <w:t xml:space="preserve"> </w:t>
      </w:r>
      <w:r>
        <w:t>Федерации;</w:t>
      </w:r>
    </w:p>
    <w:p w:rsidR="00C10899" w:rsidRDefault="00C10899">
      <w:pPr>
        <w:pStyle w:val="a3"/>
        <w:spacing w:before="9"/>
        <w:ind w:left="0"/>
        <w:jc w:val="left"/>
        <w:rPr>
          <w:sz w:val="20"/>
        </w:rPr>
      </w:pPr>
    </w:p>
    <w:p w:rsidR="00C10899" w:rsidRDefault="006A2AAA">
      <w:pPr>
        <w:pStyle w:val="a3"/>
        <w:spacing w:before="1"/>
        <w:ind w:right="715" w:firstLine="540"/>
      </w:pPr>
      <w:r>
        <w:t>правовом</w:t>
      </w:r>
      <w:r>
        <w:rPr>
          <w:spacing w:val="1"/>
        </w:rPr>
        <w:t xml:space="preserve"> </w:t>
      </w:r>
      <w:r>
        <w:t>регулирования</w:t>
      </w:r>
      <w:r>
        <w:rPr>
          <w:spacing w:val="1"/>
        </w:rPr>
        <w:t xml:space="preserve"> </w:t>
      </w:r>
      <w:r>
        <w:t>гражданских,</w:t>
      </w:r>
      <w:r>
        <w:rPr>
          <w:spacing w:val="1"/>
        </w:rPr>
        <w:t xml:space="preserve"> </w:t>
      </w:r>
      <w:r>
        <w:t>семейных,</w:t>
      </w:r>
      <w:r>
        <w:rPr>
          <w:spacing w:val="1"/>
        </w:rPr>
        <w:t xml:space="preserve"> </w:t>
      </w:r>
      <w:r>
        <w:t>трудовых,</w:t>
      </w:r>
      <w:r>
        <w:rPr>
          <w:spacing w:val="1"/>
        </w:rPr>
        <w:t xml:space="preserve"> </w:t>
      </w:r>
      <w:r>
        <w:t>налоговых,</w:t>
      </w:r>
      <w:r>
        <w:rPr>
          <w:spacing w:val="1"/>
        </w:rPr>
        <w:t xml:space="preserve"> </w:t>
      </w:r>
      <w:r>
        <w:t>образовательных,</w:t>
      </w:r>
      <w:r>
        <w:rPr>
          <w:spacing w:val="-1"/>
        </w:rPr>
        <w:t xml:space="preserve"> </w:t>
      </w:r>
      <w:r>
        <w:t>административных,</w:t>
      </w:r>
      <w:r>
        <w:rPr>
          <w:spacing w:val="1"/>
        </w:rPr>
        <w:t xml:space="preserve"> </w:t>
      </w:r>
      <w:r>
        <w:t>уголовных общественных</w:t>
      </w:r>
      <w:r>
        <w:rPr>
          <w:spacing w:val="1"/>
        </w:rPr>
        <w:t xml:space="preserve"> </w:t>
      </w:r>
      <w:r>
        <w:t>отношений;</w:t>
      </w:r>
    </w:p>
    <w:p w:rsidR="00C10899" w:rsidRDefault="00C10899">
      <w:pPr>
        <w:pStyle w:val="a3"/>
        <w:spacing w:before="9"/>
        <w:ind w:left="0"/>
        <w:jc w:val="left"/>
        <w:rPr>
          <w:sz w:val="20"/>
        </w:rPr>
      </w:pPr>
    </w:p>
    <w:p w:rsidR="00C10899" w:rsidRDefault="006A2AAA">
      <w:pPr>
        <w:pStyle w:val="a3"/>
        <w:spacing w:before="1"/>
        <w:ind w:left="1018"/>
        <w:jc w:val="left"/>
      </w:pPr>
      <w:r>
        <w:t>системе</w:t>
      </w:r>
      <w:r>
        <w:rPr>
          <w:spacing w:val="-4"/>
        </w:rPr>
        <w:t xml:space="preserve"> </w:t>
      </w:r>
      <w:r>
        <w:t>права</w:t>
      </w:r>
      <w:r>
        <w:rPr>
          <w:spacing w:val="-3"/>
        </w:rPr>
        <w:t xml:space="preserve"> </w:t>
      </w:r>
      <w:r>
        <w:t>и</w:t>
      </w:r>
      <w:r>
        <w:rPr>
          <w:spacing w:val="-3"/>
        </w:rPr>
        <w:t xml:space="preserve"> </w:t>
      </w:r>
      <w:r>
        <w:t>законодательства</w:t>
      </w:r>
      <w:r>
        <w:rPr>
          <w:spacing w:val="-3"/>
        </w:rPr>
        <w:t xml:space="preserve"> </w:t>
      </w:r>
      <w:r>
        <w:t>Российской</w:t>
      </w:r>
      <w:r>
        <w:rPr>
          <w:spacing w:val="-2"/>
        </w:rPr>
        <w:t xml:space="preserve"> </w:t>
      </w:r>
      <w:r>
        <w:t>Федерации;</w:t>
      </w:r>
    </w:p>
    <w:p w:rsidR="00C10899" w:rsidRDefault="00C10899">
      <w:pPr>
        <w:pStyle w:val="a3"/>
        <w:spacing w:before="10"/>
        <w:ind w:left="0"/>
        <w:jc w:val="left"/>
        <w:rPr>
          <w:sz w:val="20"/>
        </w:rPr>
      </w:pPr>
    </w:p>
    <w:p w:rsidR="00C10899" w:rsidRDefault="006A2AAA" w:rsidP="002D2153">
      <w:pPr>
        <w:pStyle w:val="a5"/>
        <w:numPr>
          <w:ilvl w:val="0"/>
          <w:numId w:val="177"/>
        </w:numPr>
        <w:tabs>
          <w:tab w:val="left" w:pos="1295"/>
        </w:tabs>
        <w:ind w:left="478" w:right="711" w:firstLine="540"/>
        <w:rPr>
          <w:sz w:val="24"/>
        </w:rPr>
      </w:pPr>
      <w:r>
        <w:rPr>
          <w:sz w:val="24"/>
        </w:rPr>
        <w:t>умение характеризовать российские духовно-нравственные ценности, в том числе</w:t>
      </w:r>
      <w:r>
        <w:rPr>
          <w:spacing w:val="1"/>
          <w:sz w:val="24"/>
        </w:rPr>
        <w:t xml:space="preserve"> </w:t>
      </w:r>
      <w:r>
        <w:rPr>
          <w:sz w:val="24"/>
        </w:rPr>
        <w:lastRenderedPageBreak/>
        <w:t>ценности человеческой жизни, патриотизма и служения Отечеству, семьи, созидательного</w:t>
      </w:r>
      <w:r>
        <w:rPr>
          <w:spacing w:val="1"/>
          <w:sz w:val="24"/>
        </w:rPr>
        <w:t xml:space="preserve"> </w:t>
      </w:r>
      <w:r>
        <w:rPr>
          <w:sz w:val="24"/>
        </w:rPr>
        <w:t>труда, норм морали и нравственности, прав и свобод человека, гуманизма, милосердия,</w:t>
      </w:r>
      <w:r>
        <w:rPr>
          <w:spacing w:val="1"/>
          <w:sz w:val="24"/>
        </w:rPr>
        <w:t xml:space="preserve"> </w:t>
      </w:r>
      <w:r>
        <w:rPr>
          <w:sz w:val="24"/>
        </w:rPr>
        <w:t>справедливости,</w:t>
      </w:r>
      <w:r>
        <w:rPr>
          <w:spacing w:val="1"/>
          <w:sz w:val="24"/>
        </w:rPr>
        <w:t xml:space="preserve"> </w:t>
      </w:r>
      <w:r>
        <w:rPr>
          <w:sz w:val="24"/>
        </w:rPr>
        <w:t>коллективизма,</w:t>
      </w:r>
      <w:r>
        <w:rPr>
          <w:spacing w:val="1"/>
          <w:sz w:val="24"/>
        </w:rPr>
        <w:t xml:space="preserve"> </w:t>
      </w:r>
      <w:r>
        <w:rPr>
          <w:sz w:val="24"/>
        </w:rPr>
        <w:t>исторического</w:t>
      </w:r>
      <w:r>
        <w:rPr>
          <w:spacing w:val="1"/>
          <w:sz w:val="24"/>
        </w:rPr>
        <w:t xml:space="preserve"> </w:t>
      </w:r>
      <w:r>
        <w:rPr>
          <w:sz w:val="24"/>
        </w:rPr>
        <w:t>единства</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преемственности</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Родины,</w:t>
      </w:r>
      <w:r>
        <w:rPr>
          <w:spacing w:val="1"/>
          <w:sz w:val="24"/>
        </w:rPr>
        <w:t xml:space="preserve"> </w:t>
      </w:r>
      <w:r>
        <w:rPr>
          <w:sz w:val="24"/>
        </w:rPr>
        <w:t>осознания</w:t>
      </w:r>
      <w:r>
        <w:rPr>
          <w:spacing w:val="1"/>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традиций</w:t>
      </w:r>
      <w:r>
        <w:rPr>
          <w:spacing w:val="-2"/>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общественной</w:t>
      </w:r>
      <w:r>
        <w:rPr>
          <w:spacing w:val="-1"/>
          <w:sz w:val="24"/>
        </w:rPr>
        <w:t xml:space="preserve"> </w:t>
      </w:r>
      <w:r>
        <w:rPr>
          <w:sz w:val="24"/>
        </w:rPr>
        <w:t>стабильности</w:t>
      </w:r>
      <w:r>
        <w:rPr>
          <w:spacing w:val="-1"/>
          <w:sz w:val="24"/>
        </w:rPr>
        <w:t xml:space="preserve"> </w:t>
      </w:r>
      <w:r>
        <w:rPr>
          <w:sz w:val="24"/>
        </w:rPr>
        <w:t>и</w:t>
      </w:r>
      <w:r>
        <w:rPr>
          <w:spacing w:val="-4"/>
          <w:sz w:val="24"/>
        </w:rPr>
        <w:t xml:space="preserve"> </w:t>
      </w:r>
      <w:r>
        <w:rPr>
          <w:sz w:val="24"/>
        </w:rPr>
        <w:t>целостности</w:t>
      </w:r>
      <w:r>
        <w:rPr>
          <w:spacing w:val="-1"/>
          <w:sz w:val="24"/>
        </w:rPr>
        <w:t xml:space="preserve"> </w:t>
      </w:r>
      <w:r>
        <w:rPr>
          <w:sz w:val="24"/>
        </w:rPr>
        <w:t>государства;</w:t>
      </w:r>
    </w:p>
    <w:p w:rsidR="00C10899" w:rsidRDefault="00C10899">
      <w:pPr>
        <w:pStyle w:val="a3"/>
        <w:spacing w:before="10"/>
        <w:ind w:left="0"/>
        <w:jc w:val="left"/>
        <w:rPr>
          <w:sz w:val="20"/>
        </w:rPr>
      </w:pPr>
    </w:p>
    <w:p w:rsidR="00C10899" w:rsidRDefault="006A2AAA" w:rsidP="002D2153">
      <w:pPr>
        <w:pStyle w:val="a5"/>
        <w:numPr>
          <w:ilvl w:val="0"/>
          <w:numId w:val="177"/>
        </w:numPr>
        <w:tabs>
          <w:tab w:val="left" w:pos="1336"/>
        </w:tabs>
        <w:ind w:left="478" w:right="710" w:firstLine="540"/>
        <w:rPr>
          <w:sz w:val="24"/>
        </w:rPr>
      </w:pPr>
      <w:r>
        <w:rPr>
          <w:sz w:val="24"/>
        </w:rPr>
        <w:t>владение базовым понятийным аппаратом социальных наук,</w:t>
      </w:r>
      <w:r>
        <w:rPr>
          <w:spacing w:val="1"/>
          <w:sz w:val="24"/>
        </w:rPr>
        <w:t xml:space="preserve"> </w:t>
      </w:r>
      <w:r>
        <w:rPr>
          <w:sz w:val="24"/>
        </w:rPr>
        <w:t>умение различать</w:t>
      </w:r>
      <w:r>
        <w:rPr>
          <w:spacing w:val="1"/>
          <w:sz w:val="24"/>
        </w:rPr>
        <w:t xml:space="preserve"> </w:t>
      </w:r>
      <w:r>
        <w:rPr>
          <w:sz w:val="24"/>
        </w:rPr>
        <w:t>существенные</w:t>
      </w:r>
      <w:r>
        <w:rPr>
          <w:spacing w:val="1"/>
          <w:sz w:val="24"/>
        </w:rPr>
        <w:t xml:space="preserve"> </w:t>
      </w:r>
      <w:r>
        <w:rPr>
          <w:sz w:val="24"/>
        </w:rPr>
        <w:t>и</w:t>
      </w:r>
      <w:r>
        <w:rPr>
          <w:spacing w:val="1"/>
          <w:sz w:val="24"/>
        </w:rPr>
        <w:t xml:space="preserve"> </w:t>
      </w:r>
      <w:r>
        <w:rPr>
          <w:sz w:val="24"/>
        </w:rPr>
        <w:t>несущественные</w:t>
      </w:r>
      <w:r>
        <w:rPr>
          <w:spacing w:val="1"/>
          <w:sz w:val="24"/>
        </w:rPr>
        <w:t xml:space="preserve"> </w:t>
      </w:r>
      <w:r>
        <w:rPr>
          <w:sz w:val="24"/>
        </w:rPr>
        <w:t>признаки</w:t>
      </w:r>
      <w:r>
        <w:rPr>
          <w:spacing w:val="1"/>
          <w:sz w:val="24"/>
        </w:rPr>
        <w:t xml:space="preserve"> </w:t>
      </w:r>
      <w:r>
        <w:rPr>
          <w:sz w:val="24"/>
        </w:rPr>
        <w:t>понятий,</w:t>
      </w:r>
      <w:r>
        <w:rPr>
          <w:spacing w:val="1"/>
          <w:sz w:val="24"/>
        </w:rPr>
        <w:t xml:space="preserve"> </w:t>
      </w:r>
      <w:r>
        <w:rPr>
          <w:sz w:val="24"/>
        </w:rPr>
        <w:t>определять</w:t>
      </w:r>
      <w:r>
        <w:rPr>
          <w:spacing w:val="1"/>
          <w:sz w:val="24"/>
        </w:rPr>
        <w:t xml:space="preserve"> </w:t>
      </w:r>
      <w:r>
        <w:rPr>
          <w:sz w:val="24"/>
        </w:rPr>
        <w:t>различные</w:t>
      </w:r>
      <w:r>
        <w:rPr>
          <w:spacing w:val="1"/>
          <w:sz w:val="24"/>
        </w:rPr>
        <w:t xml:space="preserve"> </w:t>
      </w:r>
      <w:r>
        <w:rPr>
          <w:sz w:val="24"/>
        </w:rPr>
        <w:t>смыслы</w:t>
      </w:r>
      <w:r>
        <w:rPr>
          <w:spacing w:val="1"/>
          <w:sz w:val="24"/>
        </w:rPr>
        <w:t xml:space="preserve"> </w:t>
      </w:r>
      <w:r>
        <w:rPr>
          <w:sz w:val="24"/>
        </w:rPr>
        <w:t>многозначных понятий, классифицировать используемые в социальных науках понятия и</w:t>
      </w:r>
      <w:r>
        <w:rPr>
          <w:spacing w:val="1"/>
          <w:sz w:val="24"/>
        </w:rPr>
        <w:t xml:space="preserve"> </w:t>
      </w:r>
      <w:r>
        <w:rPr>
          <w:sz w:val="24"/>
        </w:rPr>
        <w:t>термины; использовать понятийный аппарат при анализе и оценке социальных явлений,</w:t>
      </w:r>
      <w:r>
        <w:rPr>
          <w:spacing w:val="1"/>
          <w:sz w:val="24"/>
        </w:rPr>
        <w:t xml:space="preserve"> </w:t>
      </w:r>
      <w:r>
        <w:rPr>
          <w:sz w:val="24"/>
        </w:rPr>
        <w:t>для</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науках</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изложении</w:t>
      </w:r>
      <w:r>
        <w:rPr>
          <w:spacing w:val="1"/>
          <w:sz w:val="24"/>
        </w:rPr>
        <w:t xml:space="preserve"> </w:t>
      </w:r>
      <w:r>
        <w:rPr>
          <w:sz w:val="24"/>
        </w:rPr>
        <w:t>собственных</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построении</w:t>
      </w:r>
      <w:r>
        <w:rPr>
          <w:spacing w:val="2"/>
          <w:sz w:val="24"/>
        </w:rPr>
        <w:t xml:space="preserve"> </w:t>
      </w:r>
      <w:r>
        <w:rPr>
          <w:sz w:val="24"/>
        </w:rPr>
        <w:t>устных</w:t>
      </w:r>
      <w:r>
        <w:rPr>
          <w:spacing w:val="1"/>
          <w:sz w:val="24"/>
        </w:rPr>
        <w:t xml:space="preserve"> </w:t>
      </w:r>
      <w:r>
        <w:rPr>
          <w:sz w:val="24"/>
        </w:rPr>
        <w:t>и</w:t>
      </w:r>
      <w:r>
        <w:rPr>
          <w:spacing w:val="-2"/>
          <w:sz w:val="24"/>
        </w:rPr>
        <w:t xml:space="preserve"> </w:t>
      </w:r>
      <w:r>
        <w:rPr>
          <w:sz w:val="24"/>
        </w:rPr>
        <w:t>письменных</w:t>
      </w:r>
      <w:r>
        <w:rPr>
          <w:spacing w:val="1"/>
          <w:sz w:val="24"/>
        </w:rPr>
        <w:t xml:space="preserve"> </w:t>
      </w:r>
      <w:r>
        <w:rPr>
          <w:sz w:val="24"/>
        </w:rPr>
        <w:t>высказываний;</w:t>
      </w:r>
    </w:p>
    <w:p w:rsidR="00C10899" w:rsidRDefault="00C10899">
      <w:pPr>
        <w:pStyle w:val="a3"/>
        <w:spacing w:before="11"/>
        <w:ind w:left="0"/>
        <w:jc w:val="left"/>
        <w:rPr>
          <w:sz w:val="20"/>
        </w:rPr>
      </w:pPr>
    </w:p>
    <w:p w:rsidR="00C10899" w:rsidRDefault="006A2AAA" w:rsidP="002D2153">
      <w:pPr>
        <w:pStyle w:val="a5"/>
        <w:numPr>
          <w:ilvl w:val="0"/>
          <w:numId w:val="177"/>
        </w:numPr>
        <w:tabs>
          <w:tab w:val="left" w:pos="1307"/>
        </w:tabs>
        <w:ind w:left="478" w:right="708" w:firstLine="540"/>
        <w:rPr>
          <w:sz w:val="24"/>
        </w:rPr>
      </w:pPr>
      <w:r>
        <w:rPr>
          <w:sz w:val="24"/>
        </w:rPr>
        <w:t>владение умениями устанавливать, выявлять, объяснять причинно-следственные,</w:t>
      </w:r>
      <w:r>
        <w:rPr>
          <w:spacing w:val="1"/>
          <w:sz w:val="24"/>
        </w:rPr>
        <w:t xml:space="preserve"> </w:t>
      </w:r>
      <w:r>
        <w:rPr>
          <w:sz w:val="24"/>
        </w:rPr>
        <w:t>функциональные,</w:t>
      </w:r>
      <w:r>
        <w:rPr>
          <w:spacing w:val="1"/>
          <w:sz w:val="24"/>
        </w:rPr>
        <w:t xml:space="preserve"> </w:t>
      </w:r>
      <w:r>
        <w:rPr>
          <w:sz w:val="24"/>
        </w:rPr>
        <w:t>иерархические</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связи</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включая</w:t>
      </w:r>
      <w:r>
        <w:rPr>
          <w:spacing w:val="1"/>
          <w:sz w:val="24"/>
        </w:rPr>
        <w:t xml:space="preserve"> </w:t>
      </w:r>
      <w:r>
        <w:rPr>
          <w:sz w:val="24"/>
        </w:rPr>
        <w:t>умения</w:t>
      </w:r>
      <w:r>
        <w:rPr>
          <w:spacing w:val="1"/>
          <w:sz w:val="24"/>
        </w:rPr>
        <w:t xml:space="preserve"> </w:t>
      </w:r>
      <w:r>
        <w:rPr>
          <w:sz w:val="24"/>
        </w:rPr>
        <w:t>характеризовать</w:t>
      </w:r>
      <w:r>
        <w:rPr>
          <w:spacing w:val="1"/>
          <w:sz w:val="24"/>
        </w:rPr>
        <w:t xml:space="preserve"> </w:t>
      </w:r>
      <w:r>
        <w:rPr>
          <w:sz w:val="24"/>
        </w:rPr>
        <w:t>взаимовлияние</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6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взаимосвязи</w:t>
      </w:r>
      <w:r>
        <w:rPr>
          <w:spacing w:val="1"/>
          <w:sz w:val="24"/>
        </w:rPr>
        <w:t xml:space="preserve"> </w:t>
      </w:r>
      <w:r>
        <w:rPr>
          <w:sz w:val="24"/>
        </w:rPr>
        <w:t>всех</w:t>
      </w:r>
      <w:r>
        <w:rPr>
          <w:spacing w:val="1"/>
          <w:sz w:val="24"/>
        </w:rPr>
        <w:t xml:space="preserve"> </w:t>
      </w:r>
      <w:r>
        <w:rPr>
          <w:sz w:val="24"/>
        </w:rPr>
        <w:t>сфер</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выявлять</w:t>
      </w:r>
      <w:r>
        <w:rPr>
          <w:spacing w:val="1"/>
          <w:sz w:val="24"/>
        </w:rPr>
        <w:t xml:space="preserve"> </w:t>
      </w:r>
      <w:r>
        <w:rPr>
          <w:sz w:val="24"/>
        </w:rPr>
        <w:t>причины</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преобразований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характеризовать</w:t>
      </w:r>
      <w:r>
        <w:rPr>
          <w:spacing w:val="1"/>
          <w:sz w:val="24"/>
        </w:rPr>
        <w:t xml:space="preserve"> </w:t>
      </w:r>
      <w:r>
        <w:rPr>
          <w:sz w:val="24"/>
        </w:rPr>
        <w:t>функции социальных институтов; обосновывать иерархию нормативных правовых актов в</w:t>
      </w:r>
      <w:r>
        <w:rPr>
          <w:spacing w:val="-57"/>
          <w:sz w:val="24"/>
        </w:rPr>
        <w:t xml:space="preserve"> </w:t>
      </w:r>
      <w:r>
        <w:rPr>
          <w:sz w:val="24"/>
        </w:rPr>
        <w:t>системе</w:t>
      </w:r>
      <w:r>
        <w:rPr>
          <w:spacing w:val="-2"/>
          <w:sz w:val="24"/>
        </w:rPr>
        <w:t xml:space="preserve"> </w:t>
      </w:r>
      <w:r>
        <w:rPr>
          <w:sz w:val="24"/>
        </w:rPr>
        <w:t>российского законодательства;</w:t>
      </w:r>
    </w:p>
    <w:p w:rsidR="00C10899" w:rsidRDefault="00C10899">
      <w:pPr>
        <w:pStyle w:val="a3"/>
        <w:spacing w:before="10"/>
        <w:ind w:left="0"/>
        <w:jc w:val="left"/>
        <w:rPr>
          <w:sz w:val="20"/>
        </w:rPr>
      </w:pPr>
    </w:p>
    <w:p w:rsidR="00C10899" w:rsidRPr="00DC393B" w:rsidRDefault="006A2AAA" w:rsidP="002D2153">
      <w:pPr>
        <w:pStyle w:val="a5"/>
        <w:numPr>
          <w:ilvl w:val="0"/>
          <w:numId w:val="177"/>
        </w:numPr>
        <w:tabs>
          <w:tab w:val="left" w:pos="1319"/>
        </w:tabs>
        <w:ind w:left="478" w:right="712" w:firstLine="540"/>
        <w:rPr>
          <w:sz w:val="24"/>
        </w:rPr>
      </w:pPr>
      <w:r>
        <w:rPr>
          <w:sz w:val="24"/>
        </w:rPr>
        <w:t>связи социальных объектов и явлений с помощью различных знаковых систем;</w:t>
      </w:r>
      <w:r>
        <w:rPr>
          <w:spacing w:val="1"/>
          <w:sz w:val="24"/>
        </w:rPr>
        <w:t xml:space="preserve"> </w:t>
      </w:r>
      <w:r>
        <w:rPr>
          <w:sz w:val="24"/>
        </w:rPr>
        <w:t>сформированность представлений о методах изучения социальных явлений и процессов,</w:t>
      </w:r>
      <w:r>
        <w:rPr>
          <w:spacing w:val="1"/>
          <w:sz w:val="24"/>
        </w:rPr>
        <w:t xml:space="preserve"> </w:t>
      </w:r>
      <w:r>
        <w:rPr>
          <w:sz w:val="24"/>
        </w:rPr>
        <w:t>включая</w:t>
      </w:r>
      <w:r>
        <w:rPr>
          <w:spacing w:val="56"/>
          <w:sz w:val="24"/>
        </w:rPr>
        <w:t xml:space="preserve"> </w:t>
      </w:r>
      <w:r>
        <w:rPr>
          <w:sz w:val="24"/>
        </w:rPr>
        <w:t>универсальные</w:t>
      </w:r>
      <w:r>
        <w:rPr>
          <w:spacing w:val="52"/>
          <w:sz w:val="24"/>
        </w:rPr>
        <w:t xml:space="preserve"> </w:t>
      </w:r>
      <w:r>
        <w:rPr>
          <w:sz w:val="24"/>
        </w:rPr>
        <w:t>методы</w:t>
      </w:r>
      <w:r>
        <w:rPr>
          <w:spacing w:val="53"/>
          <w:sz w:val="24"/>
        </w:rPr>
        <w:t xml:space="preserve"> </w:t>
      </w:r>
      <w:r>
        <w:rPr>
          <w:sz w:val="24"/>
        </w:rPr>
        <w:t>науки,</w:t>
      </w:r>
      <w:r>
        <w:rPr>
          <w:spacing w:val="54"/>
          <w:sz w:val="24"/>
        </w:rPr>
        <w:t xml:space="preserve"> </w:t>
      </w:r>
      <w:r>
        <w:rPr>
          <w:sz w:val="24"/>
        </w:rPr>
        <w:t>а</w:t>
      </w:r>
      <w:r>
        <w:rPr>
          <w:spacing w:val="55"/>
          <w:sz w:val="24"/>
        </w:rPr>
        <w:t xml:space="preserve"> </w:t>
      </w:r>
      <w:r>
        <w:rPr>
          <w:sz w:val="24"/>
        </w:rPr>
        <w:t>также</w:t>
      </w:r>
      <w:r>
        <w:rPr>
          <w:spacing w:val="53"/>
          <w:sz w:val="24"/>
        </w:rPr>
        <w:t xml:space="preserve"> </w:t>
      </w:r>
      <w:r>
        <w:rPr>
          <w:sz w:val="24"/>
        </w:rPr>
        <w:t>специальные</w:t>
      </w:r>
      <w:r>
        <w:rPr>
          <w:spacing w:val="52"/>
          <w:sz w:val="24"/>
        </w:rPr>
        <w:t xml:space="preserve"> </w:t>
      </w:r>
      <w:r>
        <w:rPr>
          <w:sz w:val="24"/>
        </w:rPr>
        <w:t>методы</w:t>
      </w:r>
      <w:r>
        <w:rPr>
          <w:spacing w:val="53"/>
          <w:sz w:val="24"/>
        </w:rPr>
        <w:t xml:space="preserve"> </w:t>
      </w:r>
      <w:r>
        <w:rPr>
          <w:sz w:val="24"/>
        </w:rPr>
        <w:t>социального</w:t>
      </w:r>
    </w:p>
    <w:p w:rsidR="00C10899" w:rsidRDefault="006A2AAA">
      <w:pPr>
        <w:pStyle w:val="a3"/>
        <w:spacing w:before="66"/>
        <w:jc w:val="left"/>
      </w:pPr>
      <w:r>
        <w:t>познания,</w:t>
      </w:r>
      <w:r>
        <w:rPr>
          <w:spacing w:val="26"/>
        </w:rPr>
        <w:t xml:space="preserve"> </w:t>
      </w:r>
      <w:r>
        <w:t>в</w:t>
      </w:r>
      <w:r>
        <w:rPr>
          <w:spacing w:val="25"/>
        </w:rPr>
        <w:t xml:space="preserve"> </w:t>
      </w:r>
      <w:r>
        <w:t>том</w:t>
      </w:r>
      <w:r>
        <w:rPr>
          <w:spacing w:val="26"/>
        </w:rPr>
        <w:t xml:space="preserve"> </w:t>
      </w:r>
      <w:r>
        <w:t>числе</w:t>
      </w:r>
      <w:r>
        <w:rPr>
          <w:spacing w:val="25"/>
        </w:rPr>
        <w:t xml:space="preserve"> </w:t>
      </w:r>
      <w:r>
        <w:t>социологические</w:t>
      </w:r>
      <w:r>
        <w:rPr>
          <w:spacing w:val="25"/>
        </w:rPr>
        <w:t xml:space="preserve"> </w:t>
      </w:r>
      <w:r>
        <w:t>опросы,</w:t>
      </w:r>
      <w:r>
        <w:rPr>
          <w:spacing w:val="25"/>
        </w:rPr>
        <w:t xml:space="preserve"> </w:t>
      </w:r>
      <w:r>
        <w:t>биографический</w:t>
      </w:r>
      <w:r>
        <w:rPr>
          <w:spacing w:val="27"/>
        </w:rPr>
        <w:t xml:space="preserve"> </w:t>
      </w:r>
      <w:r>
        <w:t>метод,</w:t>
      </w:r>
      <w:r>
        <w:rPr>
          <w:spacing w:val="26"/>
        </w:rPr>
        <w:t xml:space="preserve"> </w:t>
      </w:r>
      <w:r>
        <w:t>социальное</w:t>
      </w:r>
      <w:r>
        <w:rPr>
          <w:spacing w:val="-57"/>
        </w:rPr>
        <w:t xml:space="preserve"> </w:t>
      </w:r>
      <w:r>
        <w:t>прогнозирование;</w:t>
      </w:r>
    </w:p>
    <w:p w:rsidR="00C10899" w:rsidRDefault="00C10899">
      <w:pPr>
        <w:pStyle w:val="a3"/>
        <w:spacing w:before="10"/>
        <w:ind w:left="0"/>
        <w:jc w:val="left"/>
        <w:rPr>
          <w:sz w:val="20"/>
        </w:rPr>
      </w:pPr>
    </w:p>
    <w:p w:rsidR="00C10899" w:rsidRDefault="006A2AAA" w:rsidP="002D2153">
      <w:pPr>
        <w:pStyle w:val="a5"/>
        <w:numPr>
          <w:ilvl w:val="0"/>
          <w:numId w:val="177"/>
        </w:numPr>
        <w:tabs>
          <w:tab w:val="left" w:pos="1377"/>
        </w:tabs>
        <w:spacing w:before="1"/>
        <w:ind w:left="478" w:right="714" w:firstLine="54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социальной</w:t>
      </w:r>
      <w:r>
        <w:rPr>
          <w:spacing w:val="1"/>
          <w:sz w:val="24"/>
        </w:rPr>
        <w:t xml:space="preserve"> </w:t>
      </w:r>
      <w:r>
        <w:rPr>
          <w:sz w:val="24"/>
        </w:rPr>
        <w:t>информации, полученной из источников разного типа, включая официальные публикации</w:t>
      </w:r>
      <w:r>
        <w:rPr>
          <w:spacing w:val="1"/>
          <w:sz w:val="24"/>
        </w:rPr>
        <w:t xml:space="preserve"> </w:t>
      </w:r>
      <w:r>
        <w:rPr>
          <w:sz w:val="24"/>
        </w:rPr>
        <w:t>на</w:t>
      </w:r>
      <w:r>
        <w:rPr>
          <w:spacing w:val="1"/>
          <w:sz w:val="24"/>
        </w:rPr>
        <w:t xml:space="preserve"> </w:t>
      </w:r>
      <w:r>
        <w:rPr>
          <w:sz w:val="24"/>
        </w:rPr>
        <w:t>интернет-ресурсах</w:t>
      </w:r>
      <w:r>
        <w:rPr>
          <w:spacing w:val="1"/>
          <w:sz w:val="24"/>
        </w:rPr>
        <w:t xml:space="preserve"> </w:t>
      </w:r>
      <w:r>
        <w:rPr>
          <w:sz w:val="24"/>
        </w:rPr>
        <w:t>государственных</w:t>
      </w:r>
      <w:r>
        <w:rPr>
          <w:spacing w:val="1"/>
          <w:sz w:val="24"/>
        </w:rPr>
        <w:t xml:space="preserve"> </w:t>
      </w:r>
      <w:r>
        <w:rPr>
          <w:sz w:val="24"/>
        </w:rPr>
        <w:t>органов,</w:t>
      </w:r>
      <w:r>
        <w:rPr>
          <w:spacing w:val="1"/>
          <w:sz w:val="24"/>
        </w:rPr>
        <w:t xml:space="preserve"> </w:t>
      </w:r>
      <w:r>
        <w:rPr>
          <w:sz w:val="24"/>
        </w:rPr>
        <w:t>нормативные</w:t>
      </w:r>
      <w:r>
        <w:rPr>
          <w:spacing w:val="1"/>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государственные документы стратегического характера, публикации в средствах массовой</w:t>
      </w:r>
      <w:r>
        <w:rPr>
          <w:spacing w:val="-57"/>
          <w:sz w:val="24"/>
        </w:rPr>
        <w:t xml:space="preserve"> </w:t>
      </w:r>
      <w:r>
        <w:rPr>
          <w:sz w:val="24"/>
        </w:rPr>
        <w:t>информации; осуществлять поиск социальной информации, представленной в различных</w:t>
      </w:r>
      <w:r>
        <w:rPr>
          <w:spacing w:val="1"/>
          <w:sz w:val="24"/>
        </w:rPr>
        <w:t xml:space="preserve"> </w:t>
      </w:r>
      <w:r>
        <w:rPr>
          <w:sz w:val="24"/>
        </w:rPr>
        <w:t>знаковых</w:t>
      </w:r>
      <w:r>
        <w:rPr>
          <w:spacing w:val="1"/>
          <w:sz w:val="24"/>
        </w:rPr>
        <w:t xml:space="preserve"> </w:t>
      </w:r>
      <w:r>
        <w:rPr>
          <w:sz w:val="24"/>
        </w:rPr>
        <w:t>системах,</w:t>
      </w:r>
      <w:r>
        <w:rPr>
          <w:spacing w:val="1"/>
          <w:sz w:val="24"/>
        </w:rPr>
        <w:t xml:space="preserve"> </w:t>
      </w:r>
      <w:r>
        <w:rPr>
          <w:sz w:val="24"/>
        </w:rPr>
        <w:t>извлекать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неадаптированных</w:t>
      </w:r>
      <w:r>
        <w:rPr>
          <w:spacing w:val="1"/>
          <w:sz w:val="24"/>
        </w:rPr>
        <w:t xml:space="preserve"> </w:t>
      </w:r>
      <w:r>
        <w:rPr>
          <w:sz w:val="24"/>
        </w:rPr>
        <w:t>источников,</w:t>
      </w:r>
      <w:r>
        <w:rPr>
          <w:spacing w:val="1"/>
          <w:sz w:val="24"/>
        </w:rPr>
        <w:t xml:space="preserve"> </w:t>
      </w:r>
      <w:r>
        <w:rPr>
          <w:sz w:val="24"/>
        </w:rPr>
        <w:t>вести</w:t>
      </w:r>
      <w:r>
        <w:rPr>
          <w:spacing w:val="1"/>
          <w:sz w:val="24"/>
        </w:rPr>
        <w:t xml:space="preserve"> </w:t>
      </w:r>
      <w:r>
        <w:rPr>
          <w:sz w:val="24"/>
        </w:rPr>
        <w:t>целенаправленный поиск необходимых сведений, для восполнения недостающих звеньев,</w:t>
      </w:r>
      <w:r>
        <w:rPr>
          <w:spacing w:val="1"/>
          <w:sz w:val="24"/>
        </w:rPr>
        <w:t xml:space="preserve"> </w:t>
      </w:r>
      <w:r>
        <w:rPr>
          <w:sz w:val="24"/>
        </w:rPr>
        <w:t>делать</w:t>
      </w:r>
      <w:r>
        <w:rPr>
          <w:spacing w:val="1"/>
          <w:sz w:val="24"/>
        </w:rPr>
        <w:t xml:space="preserve"> </w:t>
      </w:r>
      <w:r>
        <w:rPr>
          <w:sz w:val="24"/>
        </w:rPr>
        <w:t>обоснованные</w:t>
      </w:r>
      <w:r>
        <w:rPr>
          <w:spacing w:val="1"/>
          <w:sz w:val="24"/>
        </w:rPr>
        <w:t xml:space="preserve"> </w:t>
      </w:r>
      <w:r>
        <w:rPr>
          <w:sz w:val="24"/>
        </w:rPr>
        <w:t>выводы,</w:t>
      </w:r>
      <w:r>
        <w:rPr>
          <w:spacing w:val="1"/>
          <w:sz w:val="24"/>
        </w:rPr>
        <w:t xml:space="preserve"> </w:t>
      </w:r>
      <w:r>
        <w:rPr>
          <w:sz w:val="24"/>
        </w:rPr>
        <w:t>различать</w:t>
      </w:r>
      <w:r>
        <w:rPr>
          <w:spacing w:val="1"/>
          <w:sz w:val="24"/>
        </w:rPr>
        <w:t xml:space="preserve"> </w:t>
      </w:r>
      <w:r>
        <w:rPr>
          <w:sz w:val="24"/>
        </w:rPr>
        <w:t>отдельные</w:t>
      </w:r>
      <w:r>
        <w:rPr>
          <w:spacing w:val="1"/>
          <w:sz w:val="24"/>
        </w:rPr>
        <w:t xml:space="preserve"> </w:t>
      </w:r>
      <w:r>
        <w:rPr>
          <w:sz w:val="24"/>
        </w:rPr>
        <w:t>компоненты</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сообщении,</w:t>
      </w:r>
      <w:r>
        <w:rPr>
          <w:spacing w:val="-1"/>
          <w:sz w:val="24"/>
        </w:rPr>
        <w:t xml:space="preserve"> </w:t>
      </w:r>
      <w:r>
        <w:rPr>
          <w:sz w:val="24"/>
        </w:rPr>
        <w:t>выделять факты,</w:t>
      </w:r>
      <w:r>
        <w:rPr>
          <w:spacing w:val="-1"/>
          <w:sz w:val="24"/>
        </w:rPr>
        <w:t xml:space="preserve"> </w:t>
      </w:r>
      <w:r>
        <w:rPr>
          <w:sz w:val="24"/>
        </w:rPr>
        <w:t>выводы, оценочные</w:t>
      </w:r>
      <w:r>
        <w:rPr>
          <w:spacing w:val="-3"/>
          <w:sz w:val="24"/>
        </w:rPr>
        <w:t xml:space="preserve"> </w:t>
      </w:r>
      <w:r>
        <w:rPr>
          <w:sz w:val="24"/>
        </w:rPr>
        <w:t>суждения, мнения;</w:t>
      </w:r>
    </w:p>
    <w:p w:rsidR="00C10899" w:rsidRDefault="00C10899">
      <w:pPr>
        <w:pStyle w:val="a3"/>
        <w:spacing w:before="10"/>
        <w:ind w:left="0"/>
        <w:jc w:val="left"/>
        <w:rPr>
          <w:sz w:val="20"/>
        </w:rPr>
      </w:pPr>
    </w:p>
    <w:p w:rsidR="00C10899" w:rsidRDefault="006A2AAA" w:rsidP="002D2153">
      <w:pPr>
        <w:pStyle w:val="a5"/>
        <w:numPr>
          <w:ilvl w:val="0"/>
          <w:numId w:val="177"/>
        </w:numPr>
        <w:tabs>
          <w:tab w:val="left" w:pos="1415"/>
        </w:tabs>
        <w:ind w:left="478" w:right="710" w:firstLine="54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проводить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учебно-</w:t>
      </w:r>
      <w:r>
        <w:rPr>
          <w:spacing w:val="1"/>
          <w:sz w:val="24"/>
        </w:rPr>
        <w:t xml:space="preserve"> </w:t>
      </w:r>
      <w:r>
        <w:rPr>
          <w:sz w:val="24"/>
        </w:rPr>
        <w:t>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представлять</w:t>
      </w:r>
      <w:r>
        <w:rPr>
          <w:spacing w:val="1"/>
          <w:sz w:val="24"/>
        </w:rPr>
        <w:t xml:space="preserve"> </w:t>
      </w:r>
      <w:r>
        <w:rPr>
          <w:sz w:val="24"/>
        </w:rPr>
        <w:t>ее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завершенных проектов, презентаций, творческих работ социальной и междисциплинарной</w:t>
      </w:r>
      <w:r>
        <w:rPr>
          <w:spacing w:val="-57"/>
          <w:sz w:val="24"/>
        </w:rPr>
        <w:t xml:space="preserve"> </w:t>
      </w:r>
      <w:r>
        <w:rPr>
          <w:sz w:val="24"/>
        </w:rPr>
        <w:t>направленности;</w:t>
      </w:r>
      <w:r>
        <w:rPr>
          <w:spacing w:val="1"/>
          <w:sz w:val="24"/>
        </w:rPr>
        <w:t xml:space="preserve"> </w:t>
      </w:r>
      <w:r>
        <w:rPr>
          <w:sz w:val="24"/>
        </w:rPr>
        <w:t>готовить</w:t>
      </w:r>
      <w:r>
        <w:rPr>
          <w:spacing w:val="1"/>
          <w:sz w:val="24"/>
        </w:rPr>
        <w:t xml:space="preserve"> </w:t>
      </w:r>
      <w:r>
        <w:rPr>
          <w:sz w:val="24"/>
        </w:rPr>
        <w:t>устные</w:t>
      </w:r>
      <w:r>
        <w:rPr>
          <w:spacing w:val="1"/>
          <w:sz w:val="24"/>
        </w:rPr>
        <w:t xml:space="preserve"> </w:t>
      </w:r>
      <w:r>
        <w:rPr>
          <w:sz w:val="24"/>
        </w:rPr>
        <w:t>выступления</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работы</w:t>
      </w:r>
      <w:r>
        <w:rPr>
          <w:spacing w:val="60"/>
          <w:sz w:val="24"/>
        </w:rPr>
        <w:t xml:space="preserve"> </w:t>
      </w:r>
      <w:r>
        <w:rPr>
          <w:sz w:val="24"/>
        </w:rPr>
        <w:t>(развернутые</w:t>
      </w:r>
      <w:r>
        <w:rPr>
          <w:spacing w:val="1"/>
          <w:sz w:val="24"/>
        </w:rPr>
        <w:t xml:space="preserve"> </w:t>
      </w:r>
      <w:r>
        <w:rPr>
          <w:sz w:val="24"/>
        </w:rPr>
        <w:t>ответы, сочинения) по социальной проблематике, составлять сложный и тезисный план</w:t>
      </w:r>
      <w:r>
        <w:rPr>
          <w:spacing w:val="1"/>
          <w:sz w:val="24"/>
        </w:rPr>
        <w:t xml:space="preserve"> </w:t>
      </w:r>
      <w:r>
        <w:rPr>
          <w:sz w:val="24"/>
        </w:rPr>
        <w:t>развернутых</w:t>
      </w:r>
      <w:r>
        <w:rPr>
          <w:spacing w:val="-1"/>
          <w:sz w:val="24"/>
        </w:rPr>
        <w:t xml:space="preserve"> </w:t>
      </w:r>
      <w:r>
        <w:rPr>
          <w:sz w:val="24"/>
        </w:rPr>
        <w:t>ответов,</w:t>
      </w:r>
      <w:r>
        <w:rPr>
          <w:spacing w:val="-2"/>
          <w:sz w:val="24"/>
        </w:rPr>
        <w:t xml:space="preserve"> </w:t>
      </w:r>
      <w:r>
        <w:rPr>
          <w:sz w:val="24"/>
        </w:rPr>
        <w:t>анализировать</w:t>
      </w:r>
      <w:r>
        <w:rPr>
          <w:spacing w:val="-1"/>
          <w:sz w:val="24"/>
        </w:rPr>
        <w:t xml:space="preserve"> </w:t>
      </w:r>
      <w:r>
        <w:rPr>
          <w:sz w:val="24"/>
        </w:rPr>
        <w:t>неадаптированные</w:t>
      </w:r>
      <w:r>
        <w:rPr>
          <w:spacing w:val="-5"/>
          <w:sz w:val="24"/>
        </w:rPr>
        <w:t xml:space="preserve"> </w:t>
      </w:r>
      <w:r>
        <w:rPr>
          <w:sz w:val="24"/>
        </w:rPr>
        <w:t>тексты</w:t>
      </w:r>
      <w:r>
        <w:rPr>
          <w:spacing w:val="-2"/>
          <w:sz w:val="24"/>
        </w:rPr>
        <w:t xml:space="preserve"> </w:t>
      </w:r>
      <w:r>
        <w:rPr>
          <w:sz w:val="24"/>
        </w:rPr>
        <w:t>на</w:t>
      </w:r>
      <w:r>
        <w:rPr>
          <w:spacing w:val="-3"/>
          <w:sz w:val="24"/>
        </w:rPr>
        <w:t xml:space="preserve"> </w:t>
      </w:r>
      <w:r>
        <w:rPr>
          <w:sz w:val="24"/>
        </w:rPr>
        <w:t>социальную</w:t>
      </w:r>
      <w:r>
        <w:rPr>
          <w:spacing w:val="-2"/>
          <w:sz w:val="24"/>
        </w:rPr>
        <w:t xml:space="preserve"> </w:t>
      </w:r>
      <w:r>
        <w:rPr>
          <w:sz w:val="24"/>
        </w:rPr>
        <w:t>тематику;</w:t>
      </w:r>
    </w:p>
    <w:p w:rsidR="00C10899" w:rsidRDefault="00C10899">
      <w:pPr>
        <w:pStyle w:val="a3"/>
        <w:spacing w:before="10"/>
        <w:ind w:left="0"/>
        <w:jc w:val="left"/>
        <w:rPr>
          <w:sz w:val="20"/>
        </w:rPr>
      </w:pPr>
    </w:p>
    <w:p w:rsidR="00C10899" w:rsidRDefault="006A2AAA" w:rsidP="002D2153">
      <w:pPr>
        <w:pStyle w:val="a5"/>
        <w:numPr>
          <w:ilvl w:val="0"/>
          <w:numId w:val="177"/>
        </w:numPr>
        <w:tabs>
          <w:tab w:val="left" w:pos="1293"/>
        </w:tabs>
        <w:ind w:left="478" w:right="713" w:firstLine="540"/>
        <w:rPr>
          <w:sz w:val="24"/>
        </w:rPr>
      </w:pPr>
      <w:r>
        <w:rPr>
          <w:sz w:val="24"/>
        </w:rPr>
        <w:t>использование обществоведческих знаний для взаимодействия с представителями</w:t>
      </w:r>
      <w:r>
        <w:rPr>
          <w:spacing w:val="1"/>
          <w:sz w:val="24"/>
        </w:rPr>
        <w:t xml:space="preserve"> </w:t>
      </w:r>
      <w:r>
        <w:rPr>
          <w:sz w:val="24"/>
        </w:rPr>
        <w:t>других национальностей и культур в целях успешного выполнения типичных социальных</w:t>
      </w:r>
      <w:r>
        <w:rPr>
          <w:spacing w:val="1"/>
          <w:sz w:val="24"/>
        </w:rPr>
        <w:t xml:space="preserve"> </w:t>
      </w:r>
      <w:r>
        <w:rPr>
          <w:sz w:val="24"/>
        </w:rPr>
        <w:t>ролей, реализации прав и осознанного выполнения обязанностей гражданина Российской</w:t>
      </w:r>
      <w:r>
        <w:rPr>
          <w:spacing w:val="1"/>
          <w:sz w:val="24"/>
        </w:rPr>
        <w:t xml:space="preserve"> </w:t>
      </w:r>
      <w:r>
        <w:rPr>
          <w:sz w:val="24"/>
        </w:rPr>
        <w:t>Федерации, в том числе правомерного налогового поведения; ориентации в актуальных</w:t>
      </w:r>
      <w:r>
        <w:rPr>
          <w:spacing w:val="1"/>
          <w:sz w:val="24"/>
        </w:rPr>
        <w:t xml:space="preserve"> </w:t>
      </w:r>
      <w:r>
        <w:rPr>
          <w:sz w:val="24"/>
        </w:rPr>
        <w:t>общественных</w:t>
      </w:r>
      <w:r>
        <w:rPr>
          <w:spacing w:val="1"/>
          <w:sz w:val="24"/>
        </w:rPr>
        <w:t xml:space="preserve"> </w:t>
      </w:r>
      <w:r>
        <w:rPr>
          <w:sz w:val="24"/>
        </w:rPr>
        <w:t>событиях,</w:t>
      </w:r>
      <w:r>
        <w:rPr>
          <w:spacing w:val="1"/>
          <w:sz w:val="24"/>
        </w:rPr>
        <w:t xml:space="preserve"> </w:t>
      </w:r>
      <w:r>
        <w:rPr>
          <w:sz w:val="24"/>
        </w:rPr>
        <w:t>определения</w:t>
      </w:r>
      <w:r>
        <w:rPr>
          <w:spacing w:val="1"/>
          <w:sz w:val="24"/>
        </w:rPr>
        <w:t xml:space="preserve"> </w:t>
      </w:r>
      <w:r>
        <w:rPr>
          <w:sz w:val="24"/>
        </w:rPr>
        <w:t>личной</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осознание</w:t>
      </w:r>
      <w:r>
        <w:rPr>
          <w:spacing w:val="-57"/>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использовать</w:t>
      </w:r>
      <w:r>
        <w:rPr>
          <w:spacing w:val="1"/>
          <w:sz w:val="24"/>
        </w:rPr>
        <w:t xml:space="preserve"> </w:t>
      </w:r>
      <w:r>
        <w:rPr>
          <w:sz w:val="24"/>
        </w:rPr>
        <w:t>средства</w:t>
      </w:r>
      <w:r>
        <w:rPr>
          <w:spacing w:val="-4"/>
          <w:sz w:val="24"/>
        </w:rPr>
        <w:t xml:space="preserve"> </w:t>
      </w:r>
      <w:r>
        <w:rPr>
          <w:sz w:val="24"/>
        </w:rPr>
        <w:t>информационно-коммуникационных</w:t>
      </w:r>
      <w:r>
        <w:rPr>
          <w:spacing w:val="-3"/>
          <w:sz w:val="24"/>
        </w:rPr>
        <w:t xml:space="preserve"> </w:t>
      </w:r>
      <w:r>
        <w:rPr>
          <w:sz w:val="24"/>
        </w:rPr>
        <w:t>технологий</w:t>
      </w:r>
      <w:r>
        <w:rPr>
          <w:spacing w:val="-3"/>
          <w:sz w:val="24"/>
        </w:rPr>
        <w:t xml:space="preserve"> </w:t>
      </w:r>
      <w:r>
        <w:rPr>
          <w:sz w:val="24"/>
        </w:rPr>
        <w:t>в</w:t>
      </w:r>
      <w:r>
        <w:rPr>
          <w:spacing w:val="-3"/>
          <w:sz w:val="24"/>
        </w:rPr>
        <w:t xml:space="preserve"> </w:t>
      </w:r>
      <w:r>
        <w:rPr>
          <w:sz w:val="24"/>
        </w:rPr>
        <w:t>решении</w:t>
      </w:r>
      <w:r>
        <w:rPr>
          <w:spacing w:val="-4"/>
          <w:sz w:val="24"/>
        </w:rPr>
        <w:t xml:space="preserve"> </w:t>
      </w:r>
      <w:r>
        <w:rPr>
          <w:sz w:val="24"/>
        </w:rPr>
        <w:t>различных</w:t>
      </w:r>
      <w:r>
        <w:rPr>
          <w:spacing w:val="-1"/>
          <w:sz w:val="24"/>
        </w:rPr>
        <w:t xml:space="preserve"> </w:t>
      </w:r>
      <w:r>
        <w:rPr>
          <w:sz w:val="24"/>
        </w:rPr>
        <w:t>задач;</w:t>
      </w:r>
    </w:p>
    <w:p w:rsidR="00C10899" w:rsidRDefault="00C10899">
      <w:pPr>
        <w:pStyle w:val="a3"/>
        <w:spacing w:before="11"/>
        <w:ind w:left="0"/>
        <w:jc w:val="left"/>
        <w:rPr>
          <w:sz w:val="20"/>
        </w:rPr>
      </w:pPr>
    </w:p>
    <w:p w:rsidR="00C10899" w:rsidRDefault="006A2AAA" w:rsidP="002D2153">
      <w:pPr>
        <w:pStyle w:val="a5"/>
        <w:numPr>
          <w:ilvl w:val="0"/>
          <w:numId w:val="177"/>
        </w:numPr>
        <w:tabs>
          <w:tab w:val="left" w:pos="1418"/>
        </w:tabs>
        <w:ind w:left="478" w:right="705" w:firstLine="54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формулировать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приобретенных</w:t>
      </w:r>
      <w:r>
        <w:rPr>
          <w:spacing w:val="1"/>
          <w:sz w:val="24"/>
        </w:rPr>
        <w:t xml:space="preserve"> </w:t>
      </w:r>
      <w:r>
        <w:rPr>
          <w:sz w:val="24"/>
        </w:rPr>
        <w:t>социально-</w:t>
      </w:r>
      <w:r>
        <w:rPr>
          <w:spacing w:val="1"/>
          <w:sz w:val="24"/>
        </w:rPr>
        <w:t xml:space="preserve"> </w:t>
      </w:r>
      <w:r>
        <w:rPr>
          <w:sz w:val="24"/>
        </w:rPr>
        <w:lastRenderedPageBreak/>
        <w:t>гуманитарных знаний собственные суждения и аргументы по определенным проблемам с</w:t>
      </w:r>
      <w:r>
        <w:rPr>
          <w:spacing w:val="1"/>
          <w:sz w:val="24"/>
        </w:rPr>
        <w:t xml:space="preserve"> </w:t>
      </w:r>
      <w:r>
        <w:rPr>
          <w:sz w:val="24"/>
        </w:rPr>
        <w:t>точки зрения социальных ценностей и использовать ключевые понятия, теоретические</w:t>
      </w:r>
      <w:r>
        <w:rPr>
          <w:spacing w:val="1"/>
          <w:sz w:val="24"/>
        </w:rPr>
        <w:t xml:space="preserve"> </w:t>
      </w:r>
      <w:r>
        <w:rPr>
          <w:sz w:val="24"/>
        </w:rPr>
        <w:t>положения</w:t>
      </w:r>
      <w:r>
        <w:rPr>
          <w:spacing w:val="1"/>
          <w:sz w:val="24"/>
        </w:rPr>
        <w:t xml:space="preserve"> </w:t>
      </w:r>
      <w:r>
        <w:rPr>
          <w:sz w:val="24"/>
        </w:rPr>
        <w:t>социальных</w:t>
      </w:r>
      <w:r>
        <w:rPr>
          <w:spacing w:val="1"/>
          <w:sz w:val="24"/>
        </w:rPr>
        <w:t xml:space="preserve"> </w:t>
      </w:r>
      <w:r>
        <w:rPr>
          <w:sz w:val="24"/>
        </w:rPr>
        <w:t>наук</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явлений</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конкретизировать</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действительности,</w:t>
      </w:r>
      <w:r>
        <w:rPr>
          <w:spacing w:val="-57"/>
          <w:sz w:val="24"/>
        </w:rPr>
        <w:t xml:space="preserve"> </w:t>
      </w:r>
      <w:r>
        <w:rPr>
          <w:sz w:val="24"/>
        </w:rPr>
        <w:t>модельными</w:t>
      </w:r>
      <w:r>
        <w:rPr>
          <w:spacing w:val="1"/>
          <w:sz w:val="24"/>
        </w:rPr>
        <w:t xml:space="preserve"> </w:t>
      </w:r>
      <w:r>
        <w:rPr>
          <w:sz w:val="24"/>
        </w:rPr>
        <w:t>ситуациями,</w:t>
      </w:r>
      <w:r>
        <w:rPr>
          <w:spacing w:val="1"/>
          <w:sz w:val="24"/>
        </w:rPr>
        <w:t xml:space="preserve"> </w:t>
      </w:r>
      <w:r>
        <w:rPr>
          <w:sz w:val="24"/>
        </w:rPr>
        <w:t>примерами</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и</w:t>
      </w:r>
      <w:r>
        <w:rPr>
          <w:spacing w:val="6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w:t>
      </w:r>
      <w:r>
        <w:rPr>
          <w:spacing w:val="1"/>
          <w:sz w:val="24"/>
        </w:rPr>
        <w:t xml:space="preserve"> </w:t>
      </w:r>
      <w:r>
        <w:rPr>
          <w:sz w:val="24"/>
        </w:rPr>
        <w:t>соблюдению</w:t>
      </w:r>
      <w:r>
        <w:rPr>
          <w:spacing w:val="1"/>
          <w:sz w:val="24"/>
        </w:rPr>
        <w:t xml:space="preserve"> </w:t>
      </w:r>
      <w:r>
        <w:rPr>
          <w:sz w:val="24"/>
        </w:rPr>
        <w:t>правил</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типологии</w:t>
      </w:r>
      <w:r>
        <w:rPr>
          <w:spacing w:val="1"/>
          <w:sz w:val="24"/>
        </w:rPr>
        <w:t xml:space="preserve"> </w:t>
      </w:r>
      <w:r>
        <w:rPr>
          <w:sz w:val="24"/>
        </w:rPr>
        <w:t>социальных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предложенных</w:t>
      </w:r>
      <w:r>
        <w:rPr>
          <w:spacing w:val="1"/>
          <w:sz w:val="24"/>
        </w:rPr>
        <w:t xml:space="preserve"> </w:t>
      </w:r>
      <w:r>
        <w:rPr>
          <w:sz w:val="24"/>
        </w:rPr>
        <w:t>критериев;</w:t>
      </w:r>
    </w:p>
    <w:p w:rsidR="00C10899" w:rsidRDefault="00C10899">
      <w:pPr>
        <w:pStyle w:val="a3"/>
        <w:spacing w:before="10"/>
        <w:ind w:left="0"/>
        <w:jc w:val="left"/>
        <w:rPr>
          <w:sz w:val="20"/>
        </w:rPr>
      </w:pPr>
    </w:p>
    <w:p w:rsidR="00C10899" w:rsidRDefault="006A2AAA" w:rsidP="002D2153">
      <w:pPr>
        <w:pStyle w:val="a5"/>
        <w:numPr>
          <w:ilvl w:val="0"/>
          <w:numId w:val="177"/>
        </w:numPr>
        <w:tabs>
          <w:tab w:val="left" w:pos="1475"/>
        </w:tabs>
        <w:ind w:left="478" w:right="716" w:firstLine="540"/>
        <w:rPr>
          <w:sz w:val="24"/>
        </w:rPr>
      </w:pPr>
      <w:r>
        <w:rPr>
          <w:sz w:val="24"/>
        </w:rPr>
        <w:t>готовность</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финансах</w:t>
      </w:r>
      <w:r>
        <w:rPr>
          <w:spacing w:val="1"/>
          <w:sz w:val="24"/>
        </w:rPr>
        <w:t xml:space="preserve"> </w:t>
      </w:r>
      <w:r>
        <w:rPr>
          <w:sz w:val="24"/>
        </w:rPr>
        <w:t>и</w:t>
      </w:r>
      <w:r>
        <w:rPr>
          <w:spacing w:val="1"/>
          <w:sz w:val="24"/>
        </w:rPr>
        <w:t xml:space="preserve"> </w:t>
      </w:r>
      <w:r>
        <w:rPr>
          <w:sz w:val="24"/>
        </w:rPr>
        <w:t>бюджетном</w:t>
      </w:r>
      <w:r>
        <w:rPr>
          <w:spacing w:val="1"/>
          <w:sz w:val="24"/>
        </w:rPr>
        <w:t xml:space="preserve"> </w:t>
      </w:r>
      <w:r>
        <w:rPr>
          <w:sz w:val="24"/>
        </w:rPr>
        <w:t>регулировании</w:t>
      </w:r>
      <w:r>
        <w:rPr>
          <w:spacing w:val="1"/>
          <w:sz w:val="24"/>
        </w:rPr>
        <w:t xml:space="preserve"> </w:t>
      </w:r>
      <w:r>
        <w:rPr>
          <w:sz w:val="24"/>
        </w:rPr>
        <w:t>при</w:t>
      </w:r>
      <w:r>
        <w:rPr>
          <w:spacing w:val="1"/>
          <w:sz w:val="24"/>
        </w:rPr>
        <w:t xml:space="preserve"> </w:t>
      </w:r>
      <w:r>
        <w:rPr>
          <w:sz w:val="24"/>
        </w:rPr>
        <w:t>пользовании</w:t>
      </w:r>
      <w:r>
        <w:rPr>
          <w:spacing w:val="1"/>
          <w:sz w:val="24"/>
        </w:rPr>
        <w:t xml:space="preserve"> </w:t>
      </w:r>
      <w:r>
        <w:rPr>
          <w:sz w:val="24"/>
        </w:rPr>
        <w:t>финансовыми</w:t>
      </w:r>
      <w:r>
        <w:rPr>
          <w:spacing w:val="1"/>
          <w:sz w:val="24"/>
        </w:rPr>
        <w:t xml:space="preserve"> </w:t>
      </w:r>
      <w:r>
        <w:rPr>
          <w:sz w:val="24"/>
        </w:rPr>
        <w:t>услугами</w:t>
      </w:r>
      <w:r>
        <w:rPr>
          <w:spacing w:val="1"/>
          <w:sz w:val="24"/>
        </w:rPr>
        <w:t xml:space="preserve"> </w:t>
      </w:r>
      <w:r>
        <w:rPr>
          <w:sz w:val="24"/>
        </w:rPr>
        <w:t>и</w:t>
      </w:r>
      <w:r>
        <w:rPr>
          <w:spacing w:val="1"/>
          <w:sz w:val="24"/>
        </w:rPr>
        <w:t xml:space="preserve"> </w:t>
      </w:r>
      <w:r>
        <w:rPr>
          <w:sz w:val="24"/>
        </w:rPr>
        <w:t>инструментами;</w:t>
      </w:r>
      <w:r>
        <w:rPr>
          <w:spacing w:val="1"/>
          <w:sz w:val="24"/>
        </w:rPr>
        <w:t xml:space="preserve"> </w:t>
      </w:r>
      <w:r>
        <w:rPr>
          <w:sz w:val="24"/>
        </w:rPr>
        <w:t>использовать</w:t>
      </w:r>
      <w:r>
        <w:rPr>
          <w:spacing w:val="1"/>
          <w:sz w:val="24"/>
        </w:rPr>
        <w:t xml:space="preserve"> </w:t>
      </w:r>
      <w:r>
        <w:rPr>
          <w:sz w:val="24"/>
        </w:rPr>
        <w:t>финансовую</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личных</w:t>
      </w:r>
      <w:r>
        <w:rPr>
          <w:spacing w:val="1"/>
          <w:sz w:val="24"/>
        </w:rPr>
        <w:t xml:space="preserve"> </w:t>
      </w:r>
      <w:r>
        <w:rPr>
          <w:sz w:val="24"/>
        </w:rPr>
        <w:t>финансовых</w:t>
      </w:r>
      <w:r>
        <w:rPr>
          <w:spacing w:val="1"/>
          <w:sz w:val="24"/>
        </w:rPr>
        <w:t xml:space="preserve"> </w:t>
      </w:r>
      <w:r>
        <w:rPr>
          <w:sz w:val="24"/>
        </w:rPr>
        <w:t>целей,</w:t>
      </w:r>
      <w:r>
        <w:rPr>
          <w:spacing w:val="1"/>
          <w:sz w:val="24"/>
        </w:rPr>
        <w:t xml:space="preserve"> </w:t>
      </w:r>
      <w:r>
        <w:rPr>
          <w:sz w:val="24"/>
        </w:rPr>
        <w:t>обеспечивать</w:t>
      </w:r>
      <w:r>
        <w:rPr>
          <w:spacing w:val="1"/>
          <w:sz w:val="24"/>
        </w:rPr>
        <w:t xml:space="preserve"> </w:t>
      </w:r>
      <w:r>
        <w:rPr>
          <w:sz w:val="24"/>
        </w:rPr>
        <w:t>финансовую</w:t>
      </w:r>
      <w:r>
        <w:rPr>
          <w:spacing w:val="1"/>
          <w:sz w:val="24"/>
        </w:rPr>
        <w:t xml:space="preserve"> </w:t>
      </w:r>
      <w:r>
        <w:rPr>
          <w:sz w:val="24"/>
        </w:rPr>
        <w:t>безопасность с учетом рисков и способов их снижения; сформированность гражданской</w:t>
      </w:r>
      <w:r>
        <w:rPr>
          <w:spacing w:val="1"/>
          <w:sz w:val="24"/>
        </w:rPr>
        <w:t xml:space="preserve"> </w:t>
      </w:r>
      <w:r>
        <w:rPr>
          <w:sz w:val="24"/>
        </w:rPr>
        <w:t>ответственности в</w:t>
      </w:r>
      <w:r>
        <w:rPr>
          <w:spacing w:val="-2"/>
          <w:sz w:val="24"/>
        </w:rPr>
        <w:t xml:space="preserve"> </w:t>
      </w:r>
      <w:r>
        <w:rPr>
          <w:sz w:val="24"/>
        </w:rPr>
        <w:t>части</w:t>
      </w:r>
      <w:r>
        <w:rPr>
          <w:spacing w:val="2"/>
          <w:sz w:val="24"/>
        </w:rPr>
        <w:t xml:space="preserve"> </w:t>
      </w:r>
      <w:r>
        <w:rPr>
          <w:sz w:val="24"/>
        </w:rPr>
        <w:t>уплаты</w:t>
      </w:r>
      <w:r>
        <w:rPr>
          <w:spacing w:val="-1"/>
          <w:sz w:val="24"/>
        </w:rPr>
        <w:t xml:space="preserve"> </w:t>
      </w:r>
      <w:r>
        <w:rPr>
          <w:sz w:val="24"/>
        </w:rPr>
        <w:t>налогов</w:t>
      </w:r>
      <w:r>
        <w:rPr>
          <w:spacing w:val="-2"/>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общества</w:t>
      </w:r>
      <w:r>
        <w:rPr>
          <w:spacing w:val="-2"/>
          <w:sz w:val="24"/>
        </w:rPr>
        <w:t xml:space="preserve"> </w:t>
      </w:r>
      <w:r>
        <w:rPr>
          <w:sz w:val="24"/>
        </w:rPr>
        <w:t>и</w:t>
      </w:r>
      <w:r>
        <w:rPr>
          <w:spacing w:val="-1"/>
          <w:sz w:val="24"/>
        </w:rPr>
        <w:t xml:space="preserve"> </w:t>
      </w:r>
      <w:r>
        <w:rPr>
          <w:sz w:val="24"/>
        </w:rPr>
        <w:t>государства;</w:t>
      </w:r>
    </w:p>
    <w:p w:rsidR="00C10899" w:rsidRDefault="00C10899">
      <w:pPr>
        <w:pStyle w:val="a3"/>
        <w:spacing w:before="11"/>
        <w:ind w:left="0"/>
        <w:jc w:val="left"/>
        <w:rPr>
          <w:sz w:val="20"/>
        </w:rPr>
      </w:pPr>
    </w:p>
    <w:p w:rsidR="00C10899" w:rsidRDefault="006A2AAA" w:rsidP="002D2153">
      <w:pPr>
        <w:pStyle w:val="a5"/>
        <w:numPr>
          <w:ilvl w:val="0"/>
          <w:numId w:val="177"/>
        </w:numPr>
        <w:tabs>
          <w:tab w:val="left" w:pos="1446"/>
        </w:tabs>
        <w:ind w:left="478" w:right="710" w:firstLine="540"/>
        <w:rPr>
          <w:sz w:val="24"/>
        </w:rPr>
      </w:pPr>
      <w:r>
        <w:rPr>
          <w:sz w:val="24"/>
        </w:rPr>
        <w:t>сформированность навыков оценивания социальной информации, в том числе</w:t>
      </w:r>
      <w:r>
        <w:rPr>
          <w:spacing w:val="1"/>
          <w:sz w:val="24"/>
        </w:rPr>
        <w:t xml:space="preserve"> </w:t>
      </w:r>
      <w:r>
        <w:rPr>
          <w:sz w:val="24"/>
        </w:rPr>
        <w:t>поступающей по каналам сетевых коммуникаций, владение умением определять степень</w:t>
      </w:r>
      <w:r>
        <w:rPr>
          <w:spacing w:val="1"/>
          <w:sz w:val="24"/>
        </w:rPr>
        <w:t xml:space="preserve"> </w:t>
      </w:r>
      <w:r>
        <w:rPr>
          <w:sz w:val="24"/>
        </w:rPr>
        <w:t>достоверности информации; владение умением соотносить различные оценки социальных</w:t>
      </w:r>
      <w:r>
        <w:rPr>
          <w:spacing w:val="-57"/>
          <w:sz w:val="24"/>
        </w:rPr>
        <w:t xml:space="preserve"> </w:t>
      </w:r>
      <w:r>
        <w:rPr>
          <w:sz w:val="24"/>
        </w:rPr>
        <w:t>явлений, содержащиеся в источниках информации, давать на основе полученных знаний</w:t>
      </w:r>
      <w:r>
        <w:rPr>
          <w:spacing w:val="1"/>
          <w:sz w:val="24"/>
        </w:rPr>
        <w:t xml:space="preserve"> </w:t>
      </w:r>
      <w:r>
        <w:rPr>
          <w:sz w:val="24"/>
        </w:rPr>
        <w:t>правовую</w:t>
      </w:r>
      <w:r>
        <w:rPr>
          <w:spacing w:val="-1"/>
          <w:sz w:val="24"/>
        </w:rPr>
        <w:t xml:space="preserve"> </w:t>
      </w:r>
      <w:r>
        <w:rPr>
          <w:sz w:val="24"/>
        </w:rPr>
        <w:t>оценку</w:t>
      </w:r>
      <w:r>
        <w:rPr>
          <w:spacing w:val="-5"/>
          <w:sz w:val="24"/>
        </w:rPr>
        <w:t xml:space="preserve"> </w:t>
      </w:r>
      <w:r>
        <w:rPr>
          <w:sz w:val="24"/>
        </w:rPr>
        <w:t>действиям</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модельных</w:t>
      </w:r>
      <w:r>
        <w:rPr>
          <w:spacing w:val="1"/>
          <w:sz w:val="24"/>
        </w:rPr>
        <w:t xml:space="preserve"> </w:t>
      </w:r>
      <w:r>
        <w:rPr>
          <w:sz w:val="24"/>
        </w:rPr>
        <w:t>ситуациях;</w:t>
      </w:r>
    </w:p>
    <w:p w:rsidR="00C10899" w:rsidRDefault="00C10899">
      <w:pPr>
        <w:pStyle w:val="a3"/>
        <w:spacing w:before="10"/>
        <w:ind w:left="0"/>
        <w:jc w:val="left"/>
        <w:rPr>
          <w:sz w:val="20"/>
        </w:rPr>
      </w:pPr>
    </w:p>
    <w:p w:rsidR="00C10899" w:rsidRDefault="006A2AAA" w:rsidP="002D2153">
      <w:pPr>
        <w:pStyle w:val="a5"/>
        <w:numPr>
          <w:ilvl w:val="0"/>
          <w:numId w:val="177"/>
        </w:numPr>
        <w:tabs>
          <w:tab w:val="left" w:pos="1425"/>
        </w:tabs>
        <w:ind w:left="478" w:right="713" w:firstLine="540"/>
        <w:rPr>
          <w:sz w:val="24"/>
        </w:rPr>
      </w:pPr>
      <w:r>
        <w:rPr>
          <w:sz w:val="24"/>
        </w:rPr>
        <w:t>владение умением самостоятельно оценивать и принимать решения, выявлять с</w:t>
      </w:r>
      <w:r>
        <w:rPr>
          <w:spacing w:val="1"/>
          <w:sz w:val="24"/>
        </w:rPr>
        <w:t xml:space="preserve"> </w:t>
      </w:r>
      <w:r>
        <w:rPr>
          <w:sz w:val="24"/>
        </w:rPr>
        <w:t>помощью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противодействия</w:t>
      </w:r>
      <w:r>
        <w:rPr>
          <w:spacing w:val="-57"/>
          <w:sz w:val="24"/>
        </w:rPr>
        <w:t xml:space="preserve"> </w:t>
      </w:r>
      <w:r>
        <w:rPr>
          <w:sz w:val="24"/>
        </w:rPr>
        <w:t>коррупции;</w:t>
      </w:r>
      <w:r>
        <w:rPr>
          <w:spacing w:val="8"/>
          <w:sz w:val="24"/>
        </w:rPr>
        <w:t xml:space="preserve"> </w:t>
      </w:r>
      <w:r>
        <w:rPr>
          <w:sz w:val="24"/>
        </w:rPr>
        <w:t>определять</w:t>
      </w:r>
      <w:r>
        <w:rPr>
          <w:spacing w:val="7"/>
          <w:sz w:val="24"/>
        </w:rPr>
        <w:t xml:space="preserve"> </w:t>
      </w:r>
      <w:r>
        <w:rPr>
          <w:sz w:val="24"/>
        </w:rPr>
        <w:t>стратегии</w:t>
      </w:r>
      <w:r>
        <w:rPr>
          <w:spacing w:val="10"/>
          <w:sz w:val="24"/>
        </w:rPr>
        <w:t xml:space="preserve"> </w:t>
      </w:r>
      <w:r>
        <w:rPr>
          <w:sz w:val="24"/>
        </w:rPr>
        <w:t>разрешения</w:t>
      </w:r>
      <w:r>
        <w:rPr>
          <w:spacing w:val="8"/>
          <w:sz w:val="24"/>
        </w:rPr>
        <w:t xml:space="preserve"> </w:t>
      </w:r>
      <w:r>
        <w:rPr>
          <w:sz w:val="24"/>
        </w:rPr>
        <w:t>социальных</w:t>
      </w:r>
      <w:r>
        <w:rPr>
          <w:spacing w:val="9"/>
          <w:sz w:val="24"/>
        </w:rPr>
        <w:t xml:space="preserve"> </w:t>
      </w:r>
      <w:r>
        <w:rPr>
          <w:sz w:val="24"/>
        </w:rPr>
        <w:t>и</w:t>
      </w:r>
      <w:r>
        <w:rPr>
          <w:spacing w:val="9"/>
          <w:sz w:val="24"/>
        </w:rPr>
        <w:t xml:space="preserve"> </w:t>
      </w:r>
      <w:r>
        <w:rPr>
          <w:sz w:val="24"/>
        </w:rPr>
        <w:t>межличностных</w:t>
      </w:r>
      <w:r>
        <w:rPr>
          <w:spacing w:val="10"/>
          <w:sz w:val="24"/>
        </w:rPr>
        <w:t xml:space="preserve"> </w:t>
      </w:r>
      <w:r>
        <w:rPr>
          <w:sz w:val="24"/>
        </w:rPr>
        <w:t>конфликтов;</w:t>
      </w:r>
    </w:p>
    <w:p w:rsidR="00C10899" w:rsidRDefault="00C10899">
      <w:pPr>
        <w:jc w:val="both"/>
        <w:rPr>
          <w:sz w:val="24"/>
        </w:rPr>
      </w:pPr>
    </w:p>
    <w:p w:rsidR="00C10899" w:rsidRDefault="006A2AAA" w:rsidP="00A11D48">
      <w:pPr>
        <w:pStyle w:val="a3"/>
        <w:spacing w:before="66"/>
        <w:ind w:right="711"/>
        <w:rPr>
          <w:spacing w:val="1"/>
        </w:rPr>
      </w:pPr>
      <w:r>
        <w:t>оценивать поведение людей и собственное поведение с точки зрения социальных норм,</w:t>
      </w:r>
      <w:r>
        <w:rPr>
          <w:spacing w:val="1"/>
        </w:rPr>
        <w:t xml:space="preserve"> </w:t>
      </w:r>
      <w:r>
        <w:t>ценностей,</w:t>
      </w:r>
      <w:r>
        <w:rPr>
          <w:spacing w:val="1"/>
        </w:rPr>
        <w:t xml:space="preserve"> </w:t>
      </w:r>
      <w:r>
        <w:t>экономической</w:t>
      </w:r>
      <w:r>
        <w:rPr>
          <w:spacing w:val="1"/>
        </w:rPr>
        <w:t xml:space="preserve"> </w:t>
      </w:r>
      <w:r>
        <w:t>рациональности</w:t>
      </w:r>
      <w:r>
        <w:rPr>
          <w:spacing w:val="1"/>
        </w:rPr>
        <w:t xml:space="preserve"> </w:t>
      </w:r>
      <w:r>
        <w:t>и</w:t>
      </w:r>
      <w:r>
        <w:rPr>
          <w:spacing w:val="1"/>
        </w:rPr>
        <w:t xml:space="preserve"> </w:t>
      </w:r>
      <w:r>
        <w:t>финансовой</w:t>
      </w:r>
      <w:r>
        <w:rPr>
          <w:spacing w:val="1"/>
        </w:rPr>
        <w:t xml:space="preserve"> </w:t>
      </w:r>
      <w:r>
        <w:t>грамотности;</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r>
        <w:rPr>
          <w:spacing w:val="1"/>
        </w:rPr>
        <w:t xml:space="preserve"> </w:t>
      </w:r>
      <w:r>
        <w:t>осознавать</w:t>
      </w:r>
      <w:r>
        <w:rPr>
          <w:spacing w:val="1"/>
        </w:rPr>
        <w:t xml:space="preserve"> </w:t>
      </w:r>
      <w:r>
        <w:t>опасность</w:t>
      </w:r>
      <w:r>
        <w:rPr>
          <w:spacing w:val="1"/>
        </w:rPr>
        <w:t xml:space="preserve"> </w:t>
      </w:r>
      <w:r>
        <w:t>алкоголизма</w:t>
      </w:r>
      <w:r>
        <w:rPr>
          <w:spacing w:val="1"/>
        </w:rPr>
        <w:t xml:space="preserve"> </w:t>
      </w:r>
      <w:r>
        <w:t>и</w:t>
      </w:r>
      <w:r>
        <w:rPr>
          <w:spacing w:val="1"/>
        </w:rPr>
        <w:t xml:space="preserve"> </w:t>
      </w:r>
      <w:r>
        <w:t>наркомании,</w:t>
      </w:r>
      <w:r>
        <w:rPr>
          <w:spacing w:val="1"/>
        </w:rPr>
        <w:t xml:space="preserve"> </w:t>
      </w:r>
      <w:r>
        <w:t>необходимость</w:t>
      </w:r>
      <w:r>
        <w:rPr>
          <w:spacing w:val="1"/>
        </w:rPr>
        <w:t xml:space="preserve"> </w:t>
      </w:r>
      <w:r>
        <w:t>мер</w:t>
      </w:r>
      <w:r>
        <w:rPr>
          <w:spacing w:val="1"/>
        </w:rPr>
        <w:t xml:space="preserve"> </w:t>
      </w:r>
      <w:r>
        <w:t>юридической</w:t>
      </w:r>
      <w:r>
        <w:rPr>
          <w:spacing w:val="1"/>
        </w:rPr>
        <w:t xml:space="preserve"> </w:t>
      </w:r>
      <w:r>
        <w:t>ответственности,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несовершеннолетних</w:t>
      </w:r>
      <w:r w:rsidR="00A11D48">
        <w:t xml:space="preserve"> граждан.</w:t>
      </w:r>
    </w:p>
    <w:p w:rsidR="00A11D48" w:rsidRDefault="00A11D48" w:rsidP="00A11D48">
      <w:pPr>
        <w:pStyle w:val="a3"/>
        <w:spacing w:before="66"/>
        <w:ind w:right="711"/>
        <w:rPr>
          <w:spacing w:val="1"/>
        </w:rPr>
      </w:pPr>
    </w:p>
    <w:p w:rsidR="00C10899" w:rsidRDefault="006A2AAA">
      <w:pPr>
        <w:pStyle w:val="21"/>
        <w:ind w:left="1018"/>
        <w:jc w:val="left"/>
        <w:rPr>
          <w:b w:val="0"/>
        </w:rPr>
      </w:pPr>
      <w:r>
        <w:t>"Физика</w:t>
      </w:r>
      <w:r w:rsidR="00A01097">
        <w:t xml:space="preserve"> (включая астрономию)</w:t>
      </w:r>
      <w:r>
        <w:t>"</w:t>
      </w:r>
      <w:r>
        <w:rPr>
          <w:spacing w:val="-2"/>
        </w:rPr>
        <w:t xml:space="preserve"> </w:t>
      </w:r>
      <w:r>
        <w:t>(базовый</w:t>
      </w:r>
      <w:r>
        <w:rPr>
          <w:spacing w:val="-2"/>
        </w:rPr>
        <w:t xml:space="preserve"> </w:t>
      </w:r>
      <w:r>
        <w:t>уровень)</w:t>
      </w:r>
      <w:r>
        <w:rPr>
          <w:b w:val="0"/>
        </w:rPr>
        <w:t>:</w:t>
      </w:r>
    </w:p>
    <w:p w:rsidR="00C10899" w:rsidRDefault="00C10899">
      <w:pPr>
        <w:pStyle w:val="a3"/>
        <w:spacing w:before="10"/>
        <w:ind w:left="0"/>
        <w:jc w:val="left"/>
        <w:rPr>
          <w:sz w:val="20"/>
        </w:rPr>
      </w:pPr>
    </w:p>
    <w:p w:rsidR="00C10899" w:rsidRDefault="006A2AAA" w:rsidP="002D2153">
      <w:pPr>
        <w:pStyle w:val="a5"/>
        <w:numPr>
          <w:ilvl w:val="1"/>
          <w:numId w:val="176"/>
        </w:numPr>
        <w:tabs>
          <w:tab w:val="left" w:pos="1382"/>
        </w:tabs>
        <w:ind w:right="713" w:firstLine="54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месте</w:t>
      </w:r>
      <w:r>
        <w:rPr>
          <w:spacing w:val="1"/>
          <w:sz w:val="24"/>
        </w:rPr>
        <w:t xml:space="preserve"> </w:t>
      </w:r>
      <w:r>
        <w:rPr>
          <w:sz w:val="24"/>
        </w:rPr>
        <w:t>физики</w:t>
      </w:r>
      <w:r>
        <w:rPr>
          <w:spacing w:val="1"/>
          <w:sz w:val="24"/>
        </w:rPr>
        <w:t xml:space="preserve"> </w:t>
      </w:r>
      <w:r>
        <w:rPr>
          <w:sz w:val="24"/>
        </w:rPr>
        <w:t>и</w:t>
      </w:r>
      <w:r>
        <w:rPr>
          <w:spacing w:val="1"/>
          <w:sz w:val="24"/>
        </w:rPr>
        <w:t xml:space="preserve"> </w:t>
      </w:r>
      <w:r>
        <w:rPr>
          <w:sz w:val="24"/>
        </w:rPr>
        <w:t>астрономии</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научной</w:t>
      </w:r>
      <w:r>
        <w:rPr>
          <w:spacing w:val="1"/>
          <w:sz w:val="24"/>
        </w:rPr>
        <w:t xml:space="preserve"> </w:t>
      </w:r>
      <w:r>
        <w:rPr>
          <w:sz w:val="24"/>
        </w:rPr>
        <w:t>картине</w:t>
      </w:r>
      <w:r>
        <w:rPr>
          <w:spacing w:val="1"/>
          <w:sz w:val="24"/>
        </w:rPr>
        <w:t xml:space="preserve"> </w:t>
      </w:r>
      <w:r>
        <w:rPr>
          <w:sz w:val="24"/>
        </w:rPr>
        <w:t>мира,</w:t>
      </w:r>
      <w:r>
        <w:rPr>
          <w:spacing w:val="1"/>
          <w:sz w:val="24"/>
        </w:rPr>
        <w:t xml:space="preserve"> </w:t>
      </w:r>
      <w:r>
        <w:rPr>
          <w:sz w:val="24"/>
        </w:rPr>
        <w:t>о</w:t>
      </w:r>
      <w:r>
        <w:rPr>
          <w:spacing w:val="1"/>
          <w:sz w:val="24"/>
        </w:rPr>
        <w:t xml:space="preserve"> </w:t>
      </w:r>
      <w:r>
        <w:rPr>
          <w:sz w:val="24"/>
        </w:rPr>
        <w:t>системообразующей</w:t>
      </w:r>
      <w:r>
        <w:rPr>
          <w:spacing w:val="1"/>
          <w:sz w:val="24"/>
        </w:rPr>
        <w:t xml:space="preserve"> </w:t>
      </w:r>
      <w:r>
        <w:rPr>
          <w:sz w:val="24"/>
        </w:rPr>
        <w:t>роли</w:t>
      </w:r>
      <w:r>
        <w:rPr>
          <w:spacing w:val="1"/>
          <w:sz w:val="24"/>
        </w:rPr>
        <w:t xml:space="preserve"> </w:t>
      </w:r>
      <w:r>
        <w:rPr>
          <w:sz w:val="24"/>
        </w:rPr>
        <w:t>физики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естественных</w:t>
      </w:r>
      <w:r>
        <w:rPr>
          <w:spacing w:val="1"/>
          <w:sz w:val="24"/>
        </w:rPr>
        <w:t xml:space="preserve"> </w:t>
      </w:r>
      <w:r>
        <w:rPr>
          <w:sz w:val="24"/>
        </w:rPr>
        <w:t>наук,</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технологий,</w:t>
      </w:r>
      <w:r>
        <w:rPr>
          <w:spacing w:val="1"/>
          <w:sz w:val="24"/>
        </w:rPr>
        <w:t xml:space="preserve"> </w:t>
      </w:r>
      <w:r>
        <w:rPr>
          <w:sz w:val="24"/>
        </w:rPr>
        <w:t>о</w:t>
      </w:r>
      <w:r>
        <w:rPr>
          <w:spacing w:val="1"/>
          <w:sz w:val="24"/>
        </w:rPr>
        <w:t xml:space="preserve"> </w:t>
      </w:r>
      <w:r>
        <w:rPr>
          <w:sz w:val="24"/>
        </w:rPr>
        <w:t>вкладе</w:t>
      </w:r>
      <w:r>
        <w:rPr>
          <w:spacing w:val="1"/>
          <w:sz w:val="24"/>
        </w:rPr>
        <w:t xml:space="preserve"> </w:t>
      </w:r>
      <w:r>
        <w:rPr>
          <w:sz w:val="24"/>
        </w:rPr>
        <w:t>российских</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ученых-физиков</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науки;</w:t>
      </w:r>
      <w:r>
        <w:rPr>
          <w:spacing w:val="1"/>
          <w:sz w:val="24"/>
        </w:rPr>
        <w:t xml:space="preserve"> </w:t>
      </w:r>
      <w:r>
        <w:rPr>
          <w:sz w:val="24"/>
        </w:rPr>
        <w:t>понимание</w:t>
      </w:r>
      <w:r>
        <w:rPr>
          <w:spacing w:val="1"/>
          <w:sz w:val="24"/>
        </w:rPr>
        <w:t xml:space="preserve"> </w:t>
      </w:r>
      <w:r>
        <w:rPr>
          <w:sz w:val="24"/>
        </w:rPr>
        <w:t>физической</w:t>
      </w:r>
      <w:r>
        <w:rPr>
          <w:spacing w:val="1"/>
          <w:sz w:val="24"/>
        </w:rPr>
        <w:t xml:space="preserve"> </w:t>
      </w:r>
      <w:r>
        <w:rPr>
          <w:sz w:val="24"/>
        </w:rPr>
        <w:t>сущности</w:t>
      </w:r>
      <w:r>
        <w:rPr>
          <w:spacing w:val="1"/>
          <w:sz w:val="24"/>
        </w:rPr>
        <w:t xml:space="preserve"> </w:t>
      </w:r>
      <w:r>
        <w:rPr>
          <w:sz w:val="24"/>
        </w:rPr>
        <w:t>наблюдаемых явлений микромира, макромира и мегамира; понимание роли астрономии в</w:t>
      </w:r>
      <w:r>
        <w:rPr>
          <w:spacing w:val="1"/>
          <w:sz w:val="24"/>
        </w:rPr>
        <w:t xml:space="preserve"> </w:t>
      </w:r>
      <w:r>
        <w:rPr>
          <w:sz w:val="24"/>
        </w:rPr>
        <w:t>практической деятельности человека и дальнейшем научно-техническом развитии, роли</w:t>
      </w:r>
      <w:r>
        <w:rPr>
          <w:spacing w:val="1"/>
          <w:sz w:val="24"/>
        </w:rPr>
        <w:t xml:space="preserve"> </w:t>
      </w:r>
      <w:r>
        <w:rPr>
          <w:sz w:val="24"/>
        </w:rPr>
        <w:t>физики в формировании кругозора и функциональной грамотности человека для решения</w:t>
      </w:r>
      <w:r>
        <w:rPr>
          <w:spacing w:val="1"/>
          <w:sz w:val="24"/>
        </w:rPr>
        <w:t xml:space="preserve"> </w:t>
      </w:r>
      <w:r>
        <w:rPr>
          <w:sz w:val="24"/>
        </w:rPr>
        <w:t>практических</w:t>
      </w:r>
      <w:r>
        <w:rPr>
          <w:spacing w:val="-2"/>
          <w:sz w:val="24"/>
        </w:rPr>
        <w:t xml:space="preserve"> </w:t>
      </w:r>
      <w:r>
        <w:rPr>
          <w:sz w:val="24"/>
        </w:rPr>
        <w:t>задач;</w:t>
      </w:r>
    </w:p>
    <w:p w:rsidR="00C10899" w:rsidRDefault="00C10899">
      <w:pPr>
        <w:pStyle w:val="a3"/>
        <w:spacing w:before="10"/>
        <w:ind w:left="0"/>
        <w:jc w:val="left"/>
        <w:rPr>
          <w:sz w:val="20"/>
        </w:rPr>
      </w:pPr>
    </w:p>
    <w:p w:rsidR="00C10899" w:rsidRDefault="006A2AAA" w:rsidP="002D2153">
      <w:pPr>
        <w:pStyle w:val="a5"/>
        <w:numPr>
          <w:ilvl w:val="1"/>
          <w:numId w:val="176"/>
        </w:numPr>
        <w:tabs>
          <w:tab w:val="left" w:pos="1403"/>
        </w:tabs>
        <w:ind w:right="709" w:firstLine="54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распознавать</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и</w:t>
      </w:r>
      <w:r>
        <w:rPr>
          <w:spacing w:val="-57"/>
          <w:sz w:val="24"/>
        </w:rPr>
        <w:t xml:space="preserve"> </w:t>
      </w:r>
      <w:r>
        <w:rPr>
          <w:sz w:val="24"/>
        </w:rPr>
        <w:t>объяснять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изученных</w:t>
      </w:r>
      <w:r>
        <w:rPr>
          <w:spacing w:val="1"/>
          <w:sz w:val="24"/>
        </w:rPr>
        <w:t xml:space="preserve"> </w:t>
      </w:r>
      <w:r>
        <w:rPr>
          <w:sz w:val="24"/>
        </w:rPr>
        <w:t>законов:</w:t>
      </w:r>
      <w:r>
        <w:rPr>
          <w:spacing w:val="1"/>
          <w:sz w:val="24"/>
        </w:rPr>
        <w:t xml:space="preserve"> </w:t>
      </w:r>
      <w:r>
        <w:rPr>
          <w:sz w:val="24"/>
        </w:rPr>
        <w:t>равномерное</w:t>
      </w:r>
      <w:r>
        <w:rPr>
          <w:spacing w:val="1"/>
          <w:sz w:val="24"/>
        </w:rPr>
        <w:t xml:space="preserve"> </w:t>
      </w:r>
      <w:r>
        <w:rPr>
          <w:sz w:val="24"/>
        </w:rPr>
        <w:t>и</w:t>
      </w:r>
      <w:r>
        <w:rPr>
          <w:spacing w:val="1"/>
          <w:sz w:val="24"/>
        </w:rPr>
        <w:t xml:space="preserve"> </w:t>
      </w:r>
      <w:r>
        <w:rPr>
          <w:sz w:val="24"/>
        </w:rPr>
        <w:t>равноускоренное</w:t>
      </w:r>
      <w:r>
        <w:rPr>
          <w:spacing w:val="-57"/>
          <w:sz w:val="24"/>
        </w:rPr>
        <w:t xml:space="preserve"> </w:t>
      </w:r>
      <w:r>
        <w:rPr>
          <w:sz w:val="24"/>
        </w:rPr>
        <w:t>прямолинейное</w:t>
      </w:r>
      <w:r>
        <w:rPr>
          <w:spacing w:val="1"/>
          <w:sz w:val="24"/>
        </w:rPr>
        <w:t xml:space="preserve"> </w:t>
      </w:r>
      <w:r>
        <w:rPr>
          <w:sz w:val="24"/>
        </w:rPr>
        <w:t>движение,</w:t>
      </w:r>
      <w:r>
        <w:rPr>
          <w:spacing w:val="1"/>
          <w:sz w:val="24"/>
        </w:rPr>
        <w:t xml:space="preserve"> </w:t>
      </w:r>
      <w:r>
        <w:rPr>
          <w:sz w:val="24"/>
        </w:rPr>
        <w:t>свободное падение</w:t>
      </w:r>
      <w:r>
        <w:rPr>
          <w:spacing w:val="1"/>
          <w:sz w:val="24"/>
        </w:rPr>
        <w:t xml:space="preserve"> </w:t>
      </w:r>
      <w:r>
        <w:rPr>
          <w:sz w:val="24"/>
        </w:rPr>
        <w:t>тел,</w:t>
      </w:r>
      <w:r>
        <w:rPr>
          <w:spacing w:val="1"/>
          <w:sz w:val="24"/>
        </w:rPr>
        <w:t xml:space="preserve"> </w:t>
      </w:r>
      <w:r>
        <w:rPr>
          <w:sz w:val="24"/>
        </w:rPr>
        <w:t>движение по</w:t>
      </w:r>
      <w:r>
        <w:rPr>
          <w:spacing w:val="1"/>
          <w:sz w:val="24"/>
        </w:rPr>
        <w:t xml:space="preserve"> </w:t>
      </w:r>
      <w:r>
        <w:rPr>
          <w:sz w:val="24"/>
        </w:rPr>
        <w:t>окружности,</w:t>
      </w:r>
      <w:r>
        <w:rPr>
          <w:spacing w:val="1"/>
          <w:sz w:val="24"/>
        </w:rPr>
        <w:t xml:space="preserve"> </w:t>
      </w:r>
      <w:r>
        <w:rPr>
          <w:sz w:val="24"/>
        </w:rPr>
        <w:t>инерция,</w:t>
      </w:r>
      <w:r>
        <w:rPr>
          <w:spacing w:val="1"/>
          <w:sz w:val="24"/>
        </w:rPr>
        <w:t xml:space="preserve"> </w:t>
      </w:r>
      <w:r>
        <w:rPr>
          <w:sz w:val="24"/>
        </w:rPr>
        <w:t>взаимодействие тел, колебательное движение, резонанс, волновое движение; диффузия,</w:t>
      </w:r>
      <w:r>
        <w:rPr>
          <w:spacing w:val="1"/>
          <w:sz w:val="24"/>
        </w:rPr>
        <w:t xml:space="preserve"> </w:t>
      </w:r>
      <w:r>
        <w:rPr>
          <w:sz w:val="24"/>
        </w:rPr>
        <w:t>броуновское движение, строение жидкостей и твердых тел, изменение объема тел при</w:t>
      </w:r>
      <w:r>
        <w:rPr>
          <w:spacing w:val="1"/>
          <w:sz w:val="24"/>
        </w:rPr>
        <w:t xml:space="preserve"> </w:t>
      </w:r>
      <w:r>
        <w:rPr>
          <w:sz w:val="24"/>
        </w:rPr>
        <w:t>нагревании</w:t>
      </w:r>
      <w:r>
        <w:rPr>
          <w:spacing w:val="1"/>
          <w:sz w:val="24"/>
        </w:rPr>
        <w:t xml:space="preserve"> </w:t>
      </w:r>
      <w:r>
        <w:rPr>
          <w:sz w:val="24"/>
        </w:rPr>
        <w:t>(охлаждении),</w:t>
      </w:r>
      <w:r>
        <w:rPr>
          <w:spacing w:val="1"/>
          <w:sz w:val="24"/>
        </w:rPr>
        <w:t xml:space="preserve"> </w:t>
      </w:r>
      <w:r>
        <w:rPr>
          <w:sz w:val="24"/>
        </w:rPr>
        <w:t>тепловое</w:t>
      </w:r>
      <w:r>
        <w:rPr>
          <w:spacing w:val="1"/>
          <w:sz w:val="24"/>
        </w:rPr>
        <w:t xml:space="preserve"> </w:t>
      </w:r>
      <w:r>
        <w:rPr>
          <w:sz w:val="24"/>
        </w:rPr>
        <w:t>равновесие,</w:t>
      </w:r>
      <w:r>
        <w:rPr>
          <w:spacing w:val="1"/>
          <w:sz w:val="24"/>
        </w:rPr>
        <w:t xml:space="preserve"> </w:t>
      </w:r>
      <w:r>
        <w:rPr>
          <w:sz w:val="24"/>
        </w:rPr>
        <w:t>испарение,</w:t>
      </w:r>
      <w:r>
        <w:rPr>
          <w:spacing w:val="1"/>
          <w:sz w:val="24"/>
        </w:rPr>
        <w:t xml:space="preserve"> </w:t>
      </w:r>
      <w:r>
        <w:rPr>
          <w:sz w:val="24"/>
        </w:rPr>
        <w:t>конденсация,</w:t>
      </w:r>
      <w:r>
        <w:rPr>
          <w:spacing w:val="1"/>
          <w:sz w:val="24"/>
        </w:rPr>
        <w:t xml:space="preserve"> </w:t>
      </w:r>
      <w:r>
        <w:rPr>
          <w:sz w:val="24"/>
        </w:rPr>
        <w:t>плавление,</w:t>
      </w:r>
      <w:r>
        <w:rPr>
          <w:spacing w:val="1"/>
          <w:sz w:val="24"/>
        </w:rPr>
        <w:t xml:space="preserve"> </w:t>
      </w:r>
      <w:r>
        <w:rPr>
          <w:sz w:val="24"/>
        </w:rPr>
        <w:t>кристаллизация,</w:t>
      </w:r>
      <w:r>
        <w:rPr>
          <w:spacing w:val="1"/>
          <w:sz w:val="24"/>
        </w:rPr>
        <w:t xml:space="preserve"> </w:t>
      </w:r>
      <w:r>
        <w:rPr>
          <w:sz w:val="24"/>
        </w:rPr>
        <w:t>кипение,</w:t>
      </w:r>
      <w:r>
        <w:rPr>
          <w:spacing w:val="1"/>
          <w:sz w:val="24"/>
        </w:rPr>
        <w:t xml:space="preserve"> </w:t>
      </w:r>
      <w:r>
        <w:rPr>
          <w:sz w:val="24"/>
        </w:rPr>
        <w:t>влажность</w:t>
      </w:r>
      <w:r>
        <w:rPr>
          <w:spacing w:val="1"/>
          <w:sz w:val="24"/>
        </w:rPr>
        <w:t xml:space="preserve"> </w:t>
      </w:r>
      <w:r>
        <w:rPr>
          <w:sz w:val="24"/>
        </w:rPr>
        <w:t>воздуха,</w:t>
      </w:r>
      <w:r>
        <w:rPr>
          <w:spacing w:val="1"/>
          <w:sz w:val="24"/>
        </w:rPr>
        <w:t xml:space="preserve"> </w:t>
      </w:r>
      <w:r>
        <w:rPr>
          <w:sz w:val="24"/>
        </w:rPr>
        <w:t>связь</w:t>
      </w:r>
      <w:r>
        <w:rPr>
          <w:spacing w:val="1"/>
          <w:sz w:val="24"/>
        </w:rPr>
        <w:t xml:space="preserve"> </w:t>
      </w:r>
      <w:r>
        <w:rPr>
          <w:sz w:val="24"/>
        </w:rPr>
        <w:t>средней</w:t>
      </w:r>
      <w:r>
        <w:rPr>
          <w:spacing w:val="1"/>
          <w:sz w:val="24"/>
        </w:rPr>
        <w:t xml:space="preserve"> </w:t>
      </w:r>
      <w:r>
        <w:rPr>
          <w:sz w:val="24"/>
        </w:rPr>
        <w:t>кинетической</w:t>
      </w:r>
      <w:r>
        <w:rPr>
          <w:spacing w:val="1"/>
          <w:sz w:val="24"/>
        </w:rPr>
        <w:t xml:space="preserve"> </w:t>
      </w:r>
      <w:r>
        <w:rPr>
          <w:sz w:val="24"/>
        </w:rPr>
        <w:t>энергии</w:t>
      </w:r>
      <w:r>
        <w:rPr>
          <w:spacing w:val="1"/>
          <w:sz w:val="24"/>
        </w:rPr>
        <w:t xml:space="preserve"> </w:t>
      </w:r>
      <w:r>
        <w:rPr>
          <w:sz w:val="24"/>
        </w:rPr>
        <w:t>теплового движения молекул с абсолютной температурой, повышение давления газа при</w:t>
      </w:r>
      <w:r>
        <w:rPr>
          <w:spacing w:val="1"/>
          <w:sz w:val="24"/>
        </w:rPr>
        <w:t xml:space="preserve"> </w:t>
      </w:r>
      <w:r>
        <w:rPr>
          <w:sz w:val="24"/>
        </w:rPr>
        <w:t>его</w:t>
      </w:r>
      <w:r>
        <w:rPr>
          <w:spacing w:val="1"/>
          <w:sz w:val="24"/>
        </w:rPr>
        <w:t xml:space="preserve"> </w:t>
      </w:r>
      <w:r>
        <w:rPr>
          <w:sz w:val="24"/>
        </w:rPr>
        <w:t>нагревании</w:t>
      </w:r>
      <w:r>
        <w:rPr>
          <w:spacing w:val="1"/>
          <w:sz w:val="24"/>
        </w:rPr>
        <w:t xml:space="preserve"> </w:t>
      </w:r>
      <w:r>
        <w:rPr>
          <w:sz w:val="24"/>
        </w:rPr>
        <w:t>в</w:t>
      </w:r>
      <w:r>
        <w:rPr>
          <w:spacing w:val="1"/>
          <w:sz w:val="24"/>
        </w:rPr>
        <w:t xml:space="preserve"> </w:t>
      </w:r>
      <w:r>
        <w:rPr>
          <w:sz w:val="24"/>
        </w:rPr>
        <w:t>закрытом</w:t>
      </w:r>
      <w:r>
        <w:rPr>
          <w:spacing w:val="1"/>
          <w:sz w:val="24"/>
        </w:rPr>
        <w:t xml:space="preserve"> </w:t>
      </w:r>
      <w:r>
        <w:rPr>
          <w:sz w:val="24"/>
        </w:rPr>
        <w:t>сосуде,</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параметрами</w:t>
      </w:r>
      <w:r>
        <w:rPr>
          <w:spacing w:val="1"/>
          <w:sz w:val="24"/>
        </w:rPr>
        <w:t xml:space="preserve"> </w:t>
      </w:r>
      <w:r>
        <w:rPr>
          <w:sz w:val="24"/>
        </w:rPr>
        <w:t>состояния</w:t>
      </w:r>
      <w:r>
        <w:rPr>
          <w:spacing w:val="1"/>
          <w:sz w:val="24"/>
        </w:rPr>
        <w:t xml:space="preserve"> </w:t>
      </w:r>
      <w:r>
        <w:rPr>
          <w:sz w:val="24"/>
        </w:rPr>
        <w:t>газа</w:t>
      </w:r>
      <w:r>
        <w:rPr>
          <w:spacing w:val="1"/>
          <w:sz w:val="24"/>
        </w:rPr>
        <w:t xml:space="preserve"> </w:t>
      </w:r>
      <w:r>
        <w:rPr>
          <w:sz w:val="24"/>
        </w:rPr>
        <w:t>в</w:t>
      </w:r>
      <w:r>
        <w:rPr>
          <w:spacing w:val="1"/>
          <w:sz w:val="24"/>
        </w:rPr>
        <w:t xml:space="preserve"> </w:t>
      </w:r>
      <w:r>
        <w:rPr>
          <w:sz w:val="24"/>
        </w:rPr>
        <w:t>изопроцессах; электризация тел, взаимодействие зарядов, нагревание проводника с током,</w:t>
      </w:r>
      <w:r>
        <w:rPr>
          <w:spacing w:val="1"/>
          <w:sz w:val="24"/>
        </w:rPr>
        <w:t xml:space="preserve"> </w:t>
      </w:r>
      <w:r>
        <w:rPr>
          <w:sz w:val="24"/>
        </w:rPr>
        <w:t>взаимодействие</w:t>
      </w:r>
      <w:r>
        <w:rPr>
          <w:spacing w:val="1"/>
          <w:sz w:val="24"/>
        </w:rPr>
        <w:t xml:space="preserve"> </w:t>
      </w:r>
      <w:r>
        <w:rPr>
          <w:sz w:val="24"/>
        </w:rPr>
        <w:t>магнитов,</w:t>
      </w:r>
      <w:r>
        <w:rPr>
          <w:spacing w:val="1"/>
          <w:sz w:val="24"/>
        </w:rPr>
        <w:t xml:space="preserve"> </w:t>
      </w:r>
      <w:r>
        <w:rPr>
          <w:sz w:val="24"/>
        </w:rPr>
        <w:t>электромагнитная</w:t>
      </w:r>
      <w:r>
        <w:rPr>
          <w:spacing w:val="1"/>
          <w:sz w:val="24"/>
        </w:rPr>
        <w:t xml:space="preserve"> </w:t>
      </w:r>
      <w:r>
        <w:rPr>
          <w:sz w:val="24"/>
        </w:rPr>
        <w:t>индукция,</w:t>
      </w:r>
      <w:r>
        <w:rPr>
          <w:spacing w:val="1"/>
          <w:sz w:val="24"/>
        </w:rPr>
        <w:t xml:space="preserve"> </w:t>
      </w:r>
      <w:r>
        <w:rPr>
          <w:sz w:val="24"/>
        </w:rPr>
        <w:t>действие</w:t>
      </w:r>
      <w:r>
        <w:rPr>
          <w:spacing w:val="1"/>
          <w:sz w:val="24"/>
        </w:rPr>
        <w:t xml:space="preserve"> </w:t>
      </w:r>
      <w:r>
        <w:rPr>
          <w:sz w:val="24"/>
        </w:rPr>
        <w:t>магнитного</w:t>
      </w:r>
      <w:r>
        <w:rPr>
          <w:spacing w:val="1"/>
          <w:sz w:val="24"/>
        </w:rPr>
        <w:t xml:space="preserve"> </w:t>
      </w:r>
      <w:r>
        <w:rPr>
          <w:sz w:val="24"/>
        </w:rPr>
        <w:t>поля</w:t>
      </w:r>
      <w:r>
        <w:rPr>
          <w:spacing w:val="1"/>
          <w:sz w:val="24"/>
        </w:rPr>
        <w:t xml:space="preserve"> </w:t>
      </w:r>
      <w:r>
        <w:rPr>
          <w:sz w:val="24"/>
        </w:rPr>
        <w:t>на</w:t>
      </w:r>
      <w:r>
        <w:rPr>
          <w:spacing w:val="1"/>
          <w:sz w:val="24"/>
        </w:rPr>
        <w:t xml:space="preserve"> </w:t>
      </w:r>
      <w:r>
        <w:rPr>
          <w:sz w:val="24"/>
        </w:rPr>
        <w:lastRenderedPageBreak/>
        <w:t>проводник</w:t>
      </w:r>
      <w:r>
        <w:rPr>
          <w:spacing w:val="1"/>
          <w:sz w:val="24"/>
        </w:rPr>
        <w:t xml:space="preserve"> </w:t>
      </w:r>
      <w:r>
        <w:rPr>
          <w:sz w:val="24"/>
        </w:rPr>
        <w:t>с</w:t>
      </w:r>
      <w:r>
        <w:rPr>
          <w:spacing w:val="1"/>
          <w:sz w:val="24"/>
        </w:rPr>
        <w:t xml:space="preserve"> </w:t>
      </w:r>
      <w:r>
        <w:rPr>
          <w:sz w:val="24"/>
        </w:rPr>
        <w:t>током</w:t>
      </w:r>
      <w:r>
        <w:rPr>
          <w:spacing w:val="1"/>
          <w:sz w:val="24"/>
        </w:rPr>
        <w:t xml:space="preserve"> </w:t>
      </w:r>
      <w:r>
        <w:rPr>
          <w:sz w:val="24"/>
        </w:rPr>
        <w:t>и</w:t>
      </w:r>
      <w:r>
        <w:rPr>
          <w:spacing w:val="1"/>
          <w:sz w:val="24"/>
        </w:rPr>
        <w:t xml:space="preserve"> </w:t>
      </w:r>
      <w:r>
        <w:rPr>
          <w:sz w:val="24"/>
        </w:rPr>
        <w:t>движущийся</w:t>
      </w:r>
      <w:r>
        <w:rPr>
          <w:spacing w:val="1"/>
          <w:sz w:val="24"/>
        </w:rPr>
        <w:t xml:space="preserve"> </w:t>
      </w:r>
      <w:r>
        <w:rPr>
          <w:sz w:val="24"/>
        </w:rPr>
        <w:t>заряд,</w:t>
      </w:r>
      <w:r>
        <w:rPr>
          <w:spacing w:val="1"/>
          <w:sz w:val="24"/>
        </w:rPr>
        <w:t xml:space="preserve"> </w:t>
      </w:r>
      <w:r>
        <w:rPr>
          <w:sz w:val="24"/>
        </w:rPr>
        <w:t>электромагнитные</w:t>
      </w:r>
      <w:r>
        <w:rPr>
          <w:spacing w:val="1"/>
          <w:sz w:val="24"/>
        </w:rPr>
        <w:t xml:space="preserve"> </w:t>
      </w:r>
      <w:r>
        <w:rPr>
          <w:sz w:val="24"/>
        </w:rPr>
        <w:t>колебания</w:t>
      </w:r>
      <w:r>
        <w:rPr>
          <w:spacing w:val="1"/>
          <w:sz w:val="24"/>
        </w:rPr>
        <w:t xml:space="preserve"> </w:t>
      </w:r>
      <w:r>
        <w:rPr>
          <w:sz w:val="24"/>
        </w:rPr>
        <w:t>и</w:t>
      </w:r>
      <w:r>
        <w:rPr>
          <w:spacing w:val="1"/>
          <w:sz w:val="24"/>
        </w:rPr>
        <w:t xml:space="preserve"> </w:t>
      </w:r>
      <w:r>
        <w:rPr>
          <w:sz w:val="24"/>
        </w:rPr>
        <w:t>волны,</w:t>
      </w:r>
      <w:r>
        <w:rPr>
          <w:spacing w:val="1"/>
          <w:sz w:val="24"/>
        </w:rPr>
        <w:t xml:space="preserve"> </w:t>
      </w:r>
      <w:r>
        <w:rPr>
          <w:sz w:val="24"/>
        </w:rPr>
        <w:t>прямолинейное</w:t>
      </w:r>
      <w:r>
        <w:rPr>
          <w:spacing w:val="1"/>
          <w:sz w:val="24"/>
        </w:rPr>
        <w:t xml:space="preserve"> </w:t>
      </w:r>
      <w:r>
        <w:rPr>
          <w:sz w:val="24"/>
        </w:rPr>
        <w:t>распространение</w:t>
      </w:r>
      <w:r>
        <w:rPr>
          <w:spacing w:val="1"/>
          <w:sz w:val="24"/>
        </w:rPr>
        <w:t xml:space="preserve"> </w:t>
      </w:r>
      <w:r>
        <w:rPr>
          <w:sz w:val="24"/>
        </w:rPr>
        <w:t>света,</w:t>
      </w:r>
      <w:r>
        <w:rPr>
          <w:spacing w:val="1"/>
          <w:sz w:val="24"/>
        </w:rPr>
        <w:t xml:space="preserve"> </w:t>
      </w:r>
      <w:r>
        <w:rPr>
          <w:sz w:val="24"/>
        </w:rPr>
        <w:t>отражение,</w:t>
      </w:r>
      <w:r>
        <w:rPr>
          <w:spacing w:val="1"/>
          <w:sz w:val="24"/>
        </w:rPr>
        <w:t xml:space="preserve"> </w:t>
      </w:r>
      <w:r>
        <w:rPr>
          <w:sz w:val="24"/>
        </w:rPr>
        <w:t>преломление,</w:t>
      </w:r>
      <w:r>
        <w:rPr>
          <w:spacing w:val="1"/>
          <w:sz w:val="24"/>
        </w:rPr>
        <w:t xml:space="preserve"> </w:t>
      </w:r>
      <w:r>
        <w:rPr>
          <w:sz w:val="24"/>
        </w:rPr>
        <w:t>интерференция,</w:t>
      </w:r>
      <w:r>
        <w:rPr>
          <w:spacing w:val="-57"/>
          <w:sz w:val="24"/>
        </w:rPr>
        <w:t xml:space="preserve"> </w:t>
      </w:r>
      <w:r>
        <w:rPr>
          <w:sz w:val="24"/>
        </w:rPr>
        <w:t>дифракция</w:t>
      </w:r>
      <w:r>
        <w:rPr>
          <w:spacing w:val="42"/>
          <w:sz w:val="24"/>
        </w:rPr>
        <w:t xml:space="preserve"> </w:t>
      </w:r>
      <w:r>
        <w:rPr>
          <w:sz w:val="24"/>
        </w:rPr>
        <w:t>и</w:t>
      </w:r>
      <w:r>
        <w:rPr>
          <w:spacing w:val="44"/>
          <w:sz w:val="24"/>
        </w:rPr>
        <w:t xml:space="preserve"> </w:t>
      </w:r>
      <w:r>
        <w:rPr>
          <w:sz w:val="24"/>
        </w:rPr>
        <w:t>поляризация</w:t>
      </w:r>
      <w:r>
        <w:rPr>
          <w:spacing w:val="43"/>
          <w:sz w:val="24"/>
        </w:rPr>
        <w:t xml:space="preserve"> </w:t>
      </w:r>
      <w:r>
        <w:rPr>
          <w:sz w:val="24"/>
        </w:rPr>
        <w:t>света,</w:t>
      </w:r>
      <w:r>
        <w:rPr>
          <w:spacing w:val="43"/>
          <w:sz w:val="24"/>
        </w:rPr>
        <w:t xml:space="preserve"> </w:t>
      </w:r>
      <w:r>
        <w:rPr>
          <w:sz w:val="24"/>
        </w:rPr>
        <w:t>дисперсия</w:t>
      </w:r>
      <w:r>
        <w:rPr>
          <w:spacing w:val="45"/>
          <w:sz w:val="24"/>
        </w:rPr>
        <w:t xml:space="preserve"> </w:t>
      </w:r>
      <w:r>
        <w:rPr>
          <w:sz w:val="24"/>
        </w:rPr>
        <w:t>света;</w:t>
      </w:r>
      <w:r>
        <w:rPr>
          <w:spacing w:val="43"/>
          <w:sz w:val="24"/>
        </w:rPr>
        <w:t xml:space="preserve"> </w:t>
      </w:r>
      <w:r>
        <w:rPr>
          <w:sz w:val="24"/>
        </w:rPr>
        <w:t>фотоэлектрический</w:t>
      </w:r>
      <w:r>
        <w:rPr>
          <w:spacing w:val="43"/>
          <w:sz w:val="24"/>
        </w:rPr>
        <w:t xml:space="preserve"> </w:t>
      </w:r>
      <w:r>
        <w:rPr>
          <w:sz w:val="24"/>
        </w:rPr>
        <w:t>эффект,</w:t>
      </w:r>
      <w:r>
        <w:rPr>
          <w:spacing w:val="43"/>
          <w:sz w:val="24"/>
        </w:rPr>
        <w:t xml:space="preserve"> </w:t>
      </w:r>
      <w:r>
        <w:rPr>
          <w:sz w:val="24"/>
        </w:rPr>
        <w:t>световое</w:t>
      </w:r>
    </w:p>
    <w:p w:rsidR="00C10899" w:rsidRDefault="006A2AAA">
      <w:pPr>
        <w:pStyle w:val="a3"/>
        <w:tabs>
          <w:tab w:val="left" w:pos="1713"/>
          <w:tab w:val="left" w:pos="3490"/>
          <w:tab w:val="left" w:pos="5016"/>
          <w:tab w:val="left" w:pos="6047"/>
          <w:tab w:val="left" w:pos="6880"/>
          <w:tab w:val="left" w:pos="8127"/>
          <w:tab w:val="left" w:pos="9698"/>
        </w:tabs>
        <w:spacing w:before="66"/>
        <w:ind w:right="717"/>
        <w:jc w:val="left"/>
      </w:pPr>
      <w:r>
        <w:t>давление,</w:t>
      </w:r>
      <w:r>
        <w:tab/>
        <w:t>возникновение</w:t>
      </w:r>
      <w:r>
        <w:tab/>
        <w:t>линейчатого</w:t>
      </w:r>
      <w:r>
        <w:tab/>
        <w:t>спектра</w:t>
      </w:r>
      <w:r>
        <w:tab/>
        <w:t>атома</w:t>
      </w:r>
      <w:r>
        <w:tab/>
        <w:t>водорода,</w:t>
      </w:r>
      <w:r>
        <w:tab/>
        <w:t>естественная</w:t>
      </w:r>
      <w:r>
        <w:tab/>
      </w:r>
      <w:r>
        <w:rPr>
          <w:spacing w:val="-2"/>
        </w:rPr>
        <w:t>и</w:t>
      </w:r>
      <w:r>
        <w:rPr>
          <w:spacing w:val="-57"/>
        </w:rPr>
        <w:t xml:space="preserve"> </w:t>
      </w:r>
      <w:r>
        <w:t>искусственная</w:t>
      </w:r>
      <w:r>
        <w:rPr>
          <w:spacing w:val="-1"/>
        </w:rPr>
        <w:t xml:space="preserve"> </w:t>
      </w:r>
      <w:r>
        <w:t>радиоактивность;</w:t>
      </w:r>
    </w:p>
    <w:p w:rsidR="00C10899" w:rsidRDefault="00C10899">
      <w:pPr>
        <w:pStyle w:val="a3"/>
        <w:spacing w:before="10"/>
        <w:ind w:left="0"/>
        <w:jc w:val="left"/>
        <w:rPr>
          <w:sz w:val="20"/>
        </w:rPr>
      </w:pPr>
    </w:p>
    <w:p w:rsidR="00C10899" w:rsidRDefault="006A2AAA" w:rsidP="002D2153">
      <w:pPr>
        <w:pStyle w:val="a5"/>
        <w:numPr>
          <w:ilvl w:val="1"/>
          <w:numId w:val="176"/>
        </w:numPr>
        <w:tabs>
          <w:tab w:val="left" w:pos="1490"/>
        </w:tabs>
        <w:spacing w:before="1"/>
        <w:ind w:right="710" w:firstLine="540"/>
        <w:rPr>
          <w:sz w:val="24"/>
        </w:rPr>
      </w:pPr>
      <w:r>
        <w:rPr>
          <w:sz w:val="24"/>
        </w:rPr>
        <w:t>владение</w:t>
      </w:r>
      <w:r>
        <w:rPr>
          <w:spacing w:val="1"/>
          <w:sz w:val="24"/>
        </w:rPr>
        <w:t xml:space="preserve"> </w:t>
      </w:r>
      <w:r>
        <w:rPr>
          <w:sz w:val="24"/>
        </w:rPr>
        <w:t>основополагающими</w:t>
      </w:r>
      <w:r>
        <w:rPr>
          <w:spacing w:val="1"/>
          <w:sz w:val="24"/>
        </w:rPr>
        <w:t xml:space="preserve"> </w:t>
      </w:r>
      <w:r>
        <w:rPr>
          <w:sz w:val="24"/>
        </w:rPr>
        <w:t>физическими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величинами,</w:t>
      </w:r>
      <w:r>
        <w:rPr>
          <w:spacing w:val="1"/>
          <w:sz w:val="24"/>
        </w:rPr>
        <w:t xml:space="preserve"> </w:t>
      </w:r>
      <w:r>
        <w:rPr>
          <w:sz w:val="24"/>
        </w:rPr>
        <w:t>характеризующими</w:t>
      </w:r>
      <w:r>
        <w:rPr>
          <w:spacing w:val="1"/>
          <w:sz w:val="24"/>
        </w:rPr>
        <w:t xml:space="preserve"> </w:t>
      </w:r>
      <w:r>
        <w:rPr>
          <w:sz w:val="24"/>
        </w:rPr>
        <w:t>физические</w:t>
      </w:r>
      <w:r>
        <w:rPr>
          <w:spacing w:val="1"/>
          <w:sz w:val="24"/>
        </w:rPr>
        <w:t xml:space="preserve"> </w:t>
      </w:r>
      <w:r>
        <w:rPr>
          <w:sz w:val="24"/>
        </w:rPr>
        <w:t>процессы</w:t>
      </w:r>
      <w:r>
        <w:rPr>
          <w:spacing w:val="1"/>
          <w:sz w:val="24"/>
        </w:rPr>
        <w:t xml:space="preserve"> </w:t>
      </w:r>
      <w:r>
        <w:rPr>
          <w:sz w:val="24"/>
        </w:rPr>
        <w:t>(связанными</w:t>
      </w:r>
      <w:r>
        <w:rPr>
          <w:spacing w:val="1"/>
          <w:sz w:val="24"/>
        </w:rPr>
        <w:t xml:space="preserve"> </w:t>
      </w:r>
      <w:r>
        <w:rPr>
          <w:sz w:val="24"/>
        </w:rPr>
        <w:t>с</w:t>
      </w:r>
      <w:r>
        <w:rPr>
          <w:spacing w:val="1"/>
          <w:sz w:val="24"/>
        </w:rPr>
        <w:t xml:space="preserve"> </w:t>
      </w:r>
      <w:r>
        <w:rPr>
          <w:sz w:val="24"/>
        </w:rPr>
        <w:t>механическим</w:t>
      </w:r>
      <w:r>
        <w:rPr>
          <w:spacing w:val="1"/>
          <w:sz w:val="24"/>
        </w:rPr>
        <w:t xml:space="preserve"> </w:t>
      </w:r>
      <w:r>
        <w:rPr>
          <w:sz w:val="24"/>
        </w:rPr>
        <w:t>движением,</w:t>
      </w:r>
      <w:r>
        <w:rPr>
          <w:spacing w:val="1"/>
          <w:sz w:val="24"/>
        </w:rPr>
        <w:t xml:space="preserve"> </w:t>
      </w:r>
      <w:r>
        <w:rPr>
          <w:sz w:val="24"/>
        </w:rPr>
        <w:t>взаимодействием</w:t>
      </w:r>
      <w:r>
        <w:rPr>
          <w:spacing w:val="1"/>
          <w:sz w:val="24"/>
        </w:rPr>
        <w:t xml:space="preserve"> </w:t>
      </w:r>
      <w:r>
        <w:rPr>
          <w:sz w:val="24"/>
        </w:rPr>
        <w:t>тел,</w:t>
      </w:r>
      <w:r>
        <w:rPr>
          <w:spacing w:val="1"/>
          <w:sz w:val="24"/>
        </w:rPr>
        <w:t xml:space="preserve"> </w:t>
      </w:r>
      <w:r>
        <w:rPr>
          <w:sz w:val="24"/>
        </w:rPr>
        <w:t>механическими</w:t>
      </w:r>
      <w:r>
        <w:rPr>
          <w:spacing w:val="1"/>
          <w:sz w:val="24"/>
        </w:rPr>
        <w:t xml:space="preserve"> </w:t>
      </w:r>
      <w:r>
        <w:rPr>
          <w:sz w:val="24"/>
        </w:rPr>
        <w:t>колебаниями</w:t>
      </w:r>
      <w:r>
        <w:rPr>
          <w:spacing w:val="1"/>
          <w:sz w:val="24"/>
        </w:rPr>
        <w:t xml:space="preserve"> </w:t>
      </w:r>
      <w:r>
        <w:rPr>
          <w:sz w:val="24"/>
        </w:rPr>
        <w:t>и</w:t>
      </w:r>
      <w:r>
        <w:rPr>
          <w:spacing w:val="1"/>
          <w:sz w:val="24"/>
        </w:rPr>
        <w:t xml:space="preserve"> </w:t>
      </w:r>
      <w:r>
        <w:rPr>
          <w:sz w:val="24"/>
        </w:rPr>
        <w:t>волнами;</w:t>
      </w:r>
      <w:r>
        <w:rPr>
          <w:spacing w:val="1"/>
          <w:sz w:val="24"/>
        </w:rPr>
        <w:t xml:space="preserve"> </w:t>
      </w:r>
      <w:r>
        <w:rPr>
          <w:sz w:val="24"/>
        </w:rPr>
        <w:t>атомно-молекулярным</w:t>
      </w:r>
      <w:r>
        <w:rPr>
          <w:spacing w:val="1"/>
          <w:sz w:val="24"/>
        </w:rPr>
        <w:t xml:space="preserve"> </w:t>
      </w:r>
      <w:r>
        <w:rPr>
          <w:sz w:val="24"/>
        </w:rPr>
        <w:t>строением</w:t>
      </w:r>
      <w:r>
        <w:rPr>
          <w:spacing w:val="1"/>
          <w:sz w:val="24"/>
        </w:rPr>
        <w:t xml:space="preserve"> </w:t>
      </w:r>
      <w:r>
        <w:rPr>
          <w:sz w:val="24"/>
        </w:rPr>
        <w:t>вещества,</w:t>
      </w:r>
      <w:r>
        <w:rPr>
          <w:spacing w:val="1"/>
          <w:sz w:val="24"/>
        </w:rPr>
        <w:t xml:space="preserve"> </w:t>
      </w:r>
      <w:r>
        <w:rPr>
          <w:sz w:val="24"/>
        </w:rPr>
        <w:t>тепловыми</w:t>
      </w:r>
      <w:r>
        <w:rPr>
          <w:spacing w:val="1"/>
          <w:sz w:val="24"/>
        </w:rPr>
        <w:t xml:space="preserve"> </w:t>
      </w:r>
      <w:r>
        <w:rPr>
          <w:sz w:val="24"/>
        </w:rPr>
        <w:t>процессами;</w:t>
      </w:r>
      <w:r>
        <w:rPr>
          <w:spacing w:val="1"/>
          <w:sz w:val="24"/>
        </w:rPr>
        <w:t xml:space="preserve"> </w:t>
      </w:r>
      <w:r>
        <w:rPr>
          <w:sz w:val="24"/>
        </w:rPr>
        <w:t>электрическим</w:t>
      </w:r>
      <w:r>
        <w:rPr>
          <w:spacing w:val="1"/>
          <w:sz w:val="24"/>
        </w:rPr>
        <w:t xml:space="preserve"> </w:t>
      </w:r>
      <w:r>
        <w:rPr>
          <w:sz w:val="24"/>
        </w:rPr>
        <w:t>и</w:t>
      </w:r>
      <w:r>
        <w:rPr>
          <w:spacing w:val="1"/>
          <w:sz w:val="24"/>
        </w:rPr>
        <w:t xml:space="preserve"> </w:t>
      </w:r>
      <w:r>
        <w:rPr>
          <w:sz w:val="24"/>
        </w:rPr>
        <w:t>магнитным</w:t>
      </w:r>
      <w:r>
        <w:rPr>
          <w:spacing w:val="1"/>
          <w:sz w:val="24"/>
        </w:rPr>
        <w:t xml:space="preserve"> </w:t>
      </w:r>
      <w:r>
        <w:rPr>
          <w:sz w:val="24"/>
        </w:rPr>
        <w:t>полями,</w:t>
      </w:r>
      <w:r>
        <w:rPr>
          <w:spacing w:val="1"/>
          <w:sz w:val="24"/>
        </w:rPr>
        <w:t xml:space="preserve"> </w:t>
      </w:r>
      <w:r>
        <w:rPr>
          <w:sz w:val="24"/>
        </w:rPr>
        <w:t>электрическим</w:t>
      </w:r>
      <w:r>
        <w:rPr>
          <w:spacing w:val="1"/>
          <w:sz w:val="24"/>
        </w:rPr>
        <w:t xml:space="preserve"> </w:t>
      </w:r>
      <w:r>
        <w:rPr>
          <w:sz w:val="24"/>
        </w:rPr>
        <w:t>током,</w:t>
      </w:r>
      <w:r>
        <w:rPr>
          <w:spacing w:val="1"/>
          <w:sz w:val="24"/>
        </w:rPr>
        <w:t xml:space="preserve"> </w:t>
      </w:r>
      <w:r>
        <w:rPr>
          <w:sz w:val="24"/>
        </w:rPr>
        <w:t>электромагнитными</w:t>
      </w:r>
      <w:r>
        <w:rPr>
          <w:spacing w:val="1"/>
          <w:sz w:val="24"/>
        </w:rPr>
        <w:t xml:space="preserve"> </w:t>
      </w:r>
      <w:r>
        <w:rPr>
          <w:sz w:val="24"/>
        </w:rPr>
        <w:t>колебаниями</w:t>
      </w:r>
      <w:r>
        <w:rPr>
          <w:spacing w:val="1"/>
          <w:sz w:val="24"/>
        </w:rPr>
        <w:t xml:space="preserve"> </w:t>
      </w:r>
      <w:r>
        <w:rPr>
          <w:sz w:val="24"/>
        </w:rPr>
        <w:t>и</w:t>
      </w:r>
      <w:r>
        <w:rPr>
          <w:spacing w:val="1"/>
          <w:sz w:val="24"/>
        </w:rPr>
        <w:t xml:space="preserve"> </w:t>
      </w:r>
      <w:r>
        <w:rPr>
          <w:sz w:val="24"/>
        </w:rPr>
        <w:t>волнами;</w:t>
      </w:r>
      <w:r>
        <w:rPr>
          <w:spacing w:val="1"/>
          <w:sz w:val="24"/>
        </w:rPr>
        <w:t xml:space="preserve"> </w:t>
      </w:r>
      <w:r>
        <w:rPr>
          <w:sz w:val="24"/>
        </w:rPr>
        <w:t>оптическими</w:t>
      </w:r>
      <w:r>
        <w:rPr>
          <w:spacing w:val="1"/>
          <w:sz w:val="24"/>
        </w:rPr>
        <w:t xml:space="preserve"> </w:t>
      </w:r>
      <w:r>
        <w:rPr>
          <w:sz w:val="24"/>
        </w:rPr>
        <w:t>явлениями;</w:t>
      </w:r>
      <w:r>
        <w:rPr>
          <w:spacing w:val="1"/>
          <w:sz w:val="24"/>
        </w:rPr>
        <w:t xml:space="preserve"> </w:t>
      </w:r>
      <w:r>
        <w:rPr>
          <w:sz w:val="24"/>
        </w:rPr>
        <w:t>квантовыми</w:t>
      </w:r>
      <w:r>
        <w:rPr>
          <w:spacing w:val="1"/>
          <w:sz w:val="24"/>
        </w:rPr>
        <w:t xml:space="preserve"> </w:t>
      </w:r>
      <w:r>
        <w:rPr>
          <w:sz w:val="24"/>
        </w:rPr>
        <w:t>явлениями,</w:t>
      </w:r>
      <w:r>
        <w:rPr>
          <w:spacing w:val="1"/>
          <w:sz w:val="24"/>
        </w:rPr>
        <w:t xml:space="preserve"> </w:t>
      </w:r>
      <w:r>
        <w:rPr>
          <w:sz w:val="24"/>
        </w:rPr>
        <w:t>строением</w:t>
      </w:r>
      <w:r>
        <w:rPr>
          <w:spacing w:val="1"/>
          <w:sz w:val="24"/>
        </w:rPr>
        <w:t xml:space="preserve"> </w:t>
      </w:r>
      <w:r>
        <w:rPr>
          <w:sz w:val="24"/>
        </w:rPr>
        <w:t>атома</w:t>
      </w:r>
      <w:r>
        <w:rPr>
          <w:spacing w:val="1"/>
          <w:sz w:val="24"/>
        </w:rPr>
        <w:t xml:space="preserve"> </w:t>
      </w:r>
      <w:r>
        <w:rPr>
          <w:sz w:val="24"/>
        </w:rPr>
        <w:t>и</w:t>
      </w:r>
      <w:r>
        <w:rPr>
          <w:spacing w:val="1"/>
          <w:sz w:val="24"/>
        </w:rPr>
        <w:t xml:space="preserve"> </w:t>
      </w:r>
      <w:r>
        <w:rPr>
          <w:sz w:val="24"/>
        </w:rPr>
        <w:t>атомного</w:t>
      </w:r>
      <w:r>
        <w:rPr>
          <w:spacing w:val="61"/>
          <w:sz w:val="24"/>
        </w:rPr>
        <w:t xml:space="preserve"> </w:t>
      </w:r>
      <w:r>
        <w:rPr>
          <w:sz w:val="24"/>
        </w:rPr>
        <w:t>ядра,</w:t>
      </w:r>
      <w:r>
        <w:rPr>
          <w:spacing w:val="1"/>
          <w:sz w:val="24"/>
        </w:rPr>
        <w:t xml:space="preserve"> </w:t>
      </w:r>
      <w:r>
        <w:rPr>
          <w:sz w:val="24"/>
        </w:rPr>
        <w:t>радиоактивностью);</w:t>
      </w:r>
      <w:r>
        <w:rPr>
          <w:spacing w:val="1"/>
          <w:sz w:val="24"/>
        </w:rPr>
        <w:t xml:space="preserve"> </w:t>
      </w:r>
      <w:r>
        <w:rPr>
          <w:sz w:val="24"/>
        </w:rPr>
        <w:t>владение</w:t>
      </w:r>
      <w:r>
        <w:rPr>
          <w:spacing w:val="1"/>
          <w:sz w:val="24"/>
        </w:rPr>
        <w:t xml:space="preserve"> </w:t>
      </w:r>
      <w:r>
        <w:rPr>
          <w:sz w:val="24"/>
        </w:rPr>
        <w:t>основополагающими</w:t>
      </w:r>
      <w:r>
        <w:rPr>
          <w:spacing w:val="1"/>
          <w:sz w:val="24"/>
        </w:rPr>
        <w:t xml:space="preserve"> </w:t>
      </w:r>
      <w:r>
        <w:rPr>
          <w:sz w:val="24"/>
        </w:rPr>
        <w:t>астрономическими</w:t>
      </w:r>
      <w:r>
        <w:rPr>
          <w:spacing w:val="1"/>
          <w:sz w:val="24"/>
        </w:rPr>
        <w:t xml:space="preserve"> </w:t>
      </w:r>
      <w:r>
        <w:rPr>
          <w:sz w:val="24"/>
        </w:rPr>
        <w:t>понятиями,</w:t>
      </w:r>
      <w:r>
        <w:rPr>
          <w:spacing w:val="1"/>
          <w:sz w:val="24"/>
        </w:rPr>
        <w:t xml:space="preserve"> </w:t>
      </w:r>
      <w:r>
        <w:rPr>
          <w:sz w:val="24"/>
        </w:rPr>
        <w:t>позволяющими</w:t>
      </w:r>
      <w:r>
        <w:rPr>
          <w:spacing w:val="1"/>
          <w:sz w:val="24"/>
        </w:rPr>
        <w:t xml:space="preserve"> </w:t>
      </w:r>
      <w:r>
        <w:rPr>
          <w:sz w:val="24"/>
        </w:rPr>
        <w:t>характеризовать</w:t>
      </w:r>
      <w:r>
        <w:rPr>
          <w:spacing w:val="1"/>
          <w:sz w:val="24"/>
        </w:rPr>
        <w:t xml:space="preserve"> </w:t>
      </w:r>
      <w:r>
        <w:rPr>
          <w:sz w:val="24"/>
        </w:rPr>
        <w:t>процессы,</w:t>
      </w:r>
      <w:r>
        <w:rPr>
          <w:spacing w:val="1"/>
          <w:sz w:val="24"/>
        </w:rPr>
        <w:t xml:space="preserve"> </w:t>
      </w:r>
      <w:r>
        <w:rPr>
          <w:sz w:val="24"/>
        </w:rPr>
        <w:t>происходящие</w:t>
      </w:r>
      <w:r>
        <w:rPr>
          <w:spacing w:val="1"/>
          <w:sz w:val="24"/>
        </w:rPr>
        <w:t xml:space="preserve"> </w:t>
      </w:r>
      <w:r>
        <w:rPr>
          <w:sz w:val="24"/>
        </w:rPr>
        <w:t>на</w:t>
      </w:r>
      <w:r>
        <w:rPr>
          <w:spacing w:val="1"/>
          <w:sz w:val="24"/>
        </w:rPr>
        <w:t xml:space="preserve"> </w:t>
      </w:r>
      <w:r>
        <w:rPr>
          <w:sz w:val="24"/>
        </w:rPr>
        <w:t>звездах,</w:t>
      </w:r>
      <w:r>
        <w:rPr>
          <w:spacing w:val="1"/>
          <w:sz w:val="24"/>
        </w:rPr>
        <w:t xml:space="preserve"> </w:t>
      </w:r>
      <w:r>
        <w:rPr>
          <w:sz w:val="24"/>
        </w:rPr>
        <w:t>в</w:t>
      </w:r>
      <w:r>
        <w:rPr>
          <w:spacing w:val="61"/>
          <w:sz w:val="24"/>
        </w:rPr>
        <w:t xml:space="preserve"> </w:t>
      </w:r>
      <w:r>
        <w:rPr>
          <w:sz w:val="24"/>
        </w:rPr>
        <w:t>звездных</w:t>
      </w:r>
      <w:r>
        <w:rPr>
          <w:spacing w:val="1"/>
          <w:sz w:val="24"/>
        </w:rPr>
        <w:t xml:space="preserve"> </w:t>
      </w:r>
      <w:r>
        <w:rPr>
          <w:sz w:val="24"/>
        </w:rPr>
        <w:t>системах,</w:t>
      </w:r>
      <w:r>
        <w:rPr>
          <w:spacing w:val="1"/>
          <w:sz w:val="24"/>
        </w:rPr>
        <w:t xml:space="preserve"> </w:t>
      </w:r>
      <w:r>
        <w:rPr>
          <w:sz w:val="24"/>
        </w:rPr>
        <w:t>в</w:t>
      </w:r>
      <w:r>
        <w:rPr>
          <w:spacing w:val="1"/>
          <w:sz w:val="24"/>
        </w:rPr>
        <w:t xml:space="preserve"> </w:t>
      </w:r>
      <w:r>
        <w:rPr>
          <w:sz w:val="24"/>
        </w:rPr>
        <w:t>межгалактической</w:t>
      </w:r>
      <w:r>
        <w:rPr>
          <w:spacing w:val="1"/>
          <w:sz w:val="24"/>
        </w:rPr>
        <w:t xml:space="preserve"> </w:t>
      </w:r>
      <w:r>
        <w:rPr>
          <w:sz w:val="24"/>
        </w:rPr>
        <w:t>среде;</w:t>
      </w:r>
      <w:r>
        <w:rPr>
          <w:spacing w:val="1"/>
          <w:sz w:val="24"/>
        </w:rPr>
        <w:t xml:space="preserve"> </w:t>
      </w:r>
      <w:r>
        <w:rPr>
          <w:sz w:val="24"/>
        </w:rPr>
        <w:t>движение</w:t>
      </w:r>
      <w:r>
        <w:rPr>
          <w:spacing w:val="1"/>
          <w:sz w:val="24"/>
        </w:rPr>
        <w:t xml:space="preserve"> </w:t>
      </w:r>
      <w:r>
        <w:rPr>
          <w:sz w:val="24"/>
        </w:rPr>
        <w:t>небесных</w:t>
      </w:r>
      <w:r>
        <w:rPr>
          <w:spacing w:val="1"/>
          <w:sz w:val="24"/>
        </w:rPr>
        <w:t xml:space="preserve"> </w:t>
      </w:r>
      <w:r>
        <w:rPr>
          <w:sz w:val="24"/>
        </w:rPr>
        <w:t>тел,</w:t>
      </w:r>
      <w:r>
        <w:rPr>
          <w:spacing w:val="1"/>
          <w:sz w:val="24"/>
        </w:rPr>
        <w:t xml:space="preserve"> </w:t>
      </w:r>
      <w:r>
        <w:rPr>
          <w:sz w:val="24"/>
        </w:rPr>
        <w:t>эволюцию</w:t>
      </w:r>
      <w:r>
        <w:rPr>
          <w:spacing w:val="1"/>
          <w:sz w:val="24"/>
        </w:rPr>
        <w:t xml:space="preserve"> </w:t>
      </w:r>
      <w:r>
        <w:rPr>
          <w:sz w:val="24"/>
        </w:rPr>
        <w:t>звезд</w:t>
      </w:r>
      <w:r>
        <w:rPr>
          <w:spacing w:val="1"/>
          <w:sz w:val="24"/>
        </w:rPr>
        <w:t xml:space="preserve"> </w:t>
      </w:r>
      <w:r>
        <w:rPr>
          <w:sz w:val="24"/>
        </w:rPr>
        <w:t>и</w:t>
      </w:r>
      <w:r>
        <w:rPr>
          <w:spacing w:val="1"/>
          <w:sz w:val="24"/>
        </w:rPr>
        <w:t xml:space="preserve"> </w:t>
      </w:r>
      <w:r>
        <w:rPr>
          <w:sz w:val="24"/>
        </w:rPr>
        <w:t>Вселенной;</w:t>
      </w:r>
    </w:p>
    <w:p w:rsidR="00C10899" w:rsidRDefault="00C10899">
      <w:pPr>
        <w:pStyle w:val="a3"/>
        <w:spacing w:before="10"/>
        <w:ind w:left="0"/>
        <w:jc w:val="left"/>
        <w:rPr>
          <w:sz w:val="20"/>
        </w:rPr>
      </w:pPr>
    </w:p>
    <w:p w:rsidR="00C10899" w:rsidRDefault="006A2AAA" w:rsidP="002D2153">
      <w:pPr>
        <w:pStyle w:val="a5"/>
        <w:numPr>
          <w:ilvl w:val="1"/>
          <w:numId w:val="176"/>
        </w:numPr>
        <w:tabs>
          <w:tab w:val="left" w:pos="1286"/>
        </w:tabs>
        <w:ind w:right="710" w:firstLine="540"/>
        <w:rPr>
          <w:sz w:val="24"/>
        </w:rPr>
      </w:pPr>
      <w:r>
        <w:rPr>
          <w:sz w:val="24"/>
        </w:rPr>
        <w:t>владение закономерностями, законами и теориями (закон всемирного тяготения, I,</w:t>
      </w:r>
      <w:r>
        <w:rPr>
          <w:spacing w:val="1"/>
          <w:sz w:val="24"/>
        </w:rPr>
        <w:t xml:space="preserve"> </w:t>
      </w:r>
      <w:r>
        <w:rPr>
          <w:sz w:val="24"/>
        </w:rPr>
        <w:t>II</w:t>
      </w:r>
      <w:r>
        <w:rPr>
          <w:spacing w:val="1"/>
          <w:sz w:val="24"/>
        </w:rPr>
        <w:t xml:space="preserve"> </w:t>
      </w:r>
      <w:r>
        <w:rPr>
          <w:sz w:val="24"/>
        </w:rPr>
        <w:t>и</w:t>
      </w:r>
      <w:r>
        <w:rPr>
          <w:spacing w:val="1"/>
          <w:sz w:val="24"/>
        </w:rPr>
        <w:t xml:space="preserve"> </w:t>
      </w:r>
      <w:r>
        <w:rPr>
          <w:sz w:val="24"/>
        </w:rPr>
        <w:t>III</w:t>
      </w:r>
      <w:r>
        <w:rPr>
          <w:spacing w:val="1"/>
          <w:sz w:val="24"/>
        </w:rPr>
        <w:t xml:space="preserve"> </w:t>
      </w:r>
      <w:r>
        <w:rPr>
          <w:sz w:val="24"/>
        </w:rPr>
        <w:t>законы</w:t>
      </w:r>
      <w:r>
        <w:rPr>
          <w:spacing w:val="1"/>
          <w:sz w:val="24"/>
        </w:rPr>
        <w:t xml:space="preserve"> </w:t>
      </w:r>
      <w:r>
        <w:rPr>
          <w:sz w:val="24"/>
        </w:rPr>
        <w:t>Ньютона,</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механической</w:t>
      </w:r>
      <w:r>
        <w:rPr>
          <w:spacing w:val="1"/>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импульса,</w:t>
      </w:r>
      <w:r>
        <w:rPr>
          <w:spacing w:val="1"/>
          <w:sz w:val="24"/>
        </w:rPr>
        <w:t xml:space="preserve"> </w:t>
      </w:r>
      <w:r>
        <w:rPr>
          <w:sz w:val="24"/>
        </w:rPr>
        <w:t>принцип суперпозиции</w:t>
      </w:r>
      <w:r>
        <w:rPr>
          <w:spacing w:val="1"/>
          <w:sz w:val="24"/>
        </w:rPr>
        <w:t xml:space="preserve"> </w:t>
      </w:r>
      <w:r>
        <w:rPr>
          <w:sz w:val="24"/>
        </w:rPr>
        <w:t>сил, принцип равноправности</w:t>
      </w:r>
      <w:r>
        <w:rPr>
          <w:spacing w:val="1"/>
          <w:sz w:val="24"/>
        </w:rPr>
        <w:t xml:space="preserve"> </w:t>
      </w:r>
      <w:r>
        <w:rPr>
          <w:sz w:val="24"/>
        </w:rPr>
        <w:t>инерциальных</w:t>
      </w:r>
      <w:r>
        <w:rPr>
          <w:spacing w:val="1"/>
          <w:sz w:val="24"/>
        </w:rPr>
        <w:t xml:space="preserve"> </w:t>
      </w:r>
      <w:r>
        <w:rPr>
          <w:sz w:val="24"/>
        </w:rPr>
        <w:t>систем</w:t>
      </w:r>
      <w:r>
        <w:rPr>
          <w:spacing w:val="1"/>
          <w:sz w:val="24"/>
        </w:rPr>
        <w:t xml:space="preserve"> </w:t>
      </w:r>
      <w:r>
        <w:rPr>
          <w:sz w:val="24"/>
        </w:rPr>
        <w:t>отсчета; молекулярно-кинетическую теорию строения вещества, газовые законы, первый</w:t>
      </w:r>
      <w:r>
        <w:rPr>
          <w:spacing w:val="1"/>
          <w:sz w:val="24"/>
        </w:rPr>
        <w:t xml:space="preserve"> </w:t>
      </w:r>
      <w:r>
        <w:rPr>
          <w:sz w:val="24"/>
        </w:rPr>
        <w:t>закон термодинамики; закон сохранения электрического заряда, закон Кулона, закон Ома</w:t>
      </w:r>
      <w:r>
        <w:rPr>
          <w:spacing w:val="1"/>
          <w:sz w:val="24"/>
        </w:rPr>
        <w:t xml:space="preserve"> </w:t>
      </w:r>
      <w:r>
        <w:rPr>
          <w:sz w:val="24"/>
        </w:rPr>
        <w:t>для участка цепи, закон Ома для полной электрической цепи, закон Джоуля - Ленца, закон</w:t>
      </w:r>
      <w:r>
        <w:rPr>
          <w:spacing w:val="-57"/>
          <w:sz w:val="24"/>
        </w:rPr>
        <w:t xml:space="preserve"> </w:t>
      </w:r>
      <w:r>
        <w:rPr>
          <w:sz w:val="24"/>
        </w:rPr>
        <w:t>электромагнитной</w:t>
      </w:r>
      <w:r>
        <w:rPr>
          <w:spacing w:val="1"/>
          <w:sz w:val="24"/>
        </w:rPr>
        <w:t xml:space="preserve"> </w:t>
      </w:r>
      <w:r>
        <w:rPr>
          <w:sz w:val="24"/>
        </w:rPr>
        <w:t>индукции,</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прямолинейного</w:t>
      </w:r>
      <w:r>
        <w:rPr>
          <w:spacing w:val="1"/>
          <w:sz w:val="24"/>
        </w:rPr>
        <w:t xml:space="preserve"> </w:t>
      </w:r>
      <w:r>
        <w:rPr>
          <w:sz w:val="24"/>
        </w:rPr>
        <w:t>распространения</w:t>
      </w:r>
      <w:r>
        <w:rPr>
          <w:spacing w:val="1"/>
          <w:sz w:val="24"/>
        </w:rPr>
        <w:t xml:space="preserve"> </w:t>
      </w:r>
      <w:r>
        <w:rPr>
          <w:sz w:val="24"/>
        </w:rPr>
        <w:t>света,</w:t>
      </w:r>
      <w:r>
        <w:rPr>
          <w:spacing w:val="1"/>
          <w:sz w:val="24"/>
        </w:rPr>
        <w:t xml:space="preserve"> </w:t>
      </w:r>
      <w:r>
        <w:rPr>
          <w:sz w:val="24"/>
        </w:rPr>
        <w:t>закон</w:t>
      </w:r>
      <w:r>
        <w:rPr>
          <w:spacing w:val="1"/>
          <w:sz w:val="24"/>
        </w:rPr>
        <w:t xml:space="preserve"> </w:t>
      </w:r>
      <w:r>
        <w:rPr>
          <w:sz w:val="24"/>
        </w:rPr>
        <w:t>отражения</w:t>
      </w:r>
      <w:r>
        <w:rPr>
          <w:spacing w:val="1"/>
          <w:sz w:val="24"/>
        </w:rPr>
        <w:t xml:space="preserve"> </w:t>
      </w:r>
      <w:r>
        <w:rPr>
          <w:sz w:val="24"/>
        </w:rPr>
        <w:t>света,</w:t>
      </w:r>
      <w:r>
        <w:rPr>
          <w:spacing w:val="1"/>
          <w:sz w:val="24"/>
        </w:rPr>
        <w:t xml:space="preserve"> </w:t>
      </w:r>
      <w:r>
        <w:rPr>
          <w:sz w:val="24"/>
        </w:rPr>
        <w:t>закон</w:t>
      </w:r>
      <w:r>
        <w:rPr>
          <w:spacing w:val="1"/>
          <w:sz w:val="24"/>
        </w:rPr>
        <w:t xml:space="preserve"> </w:t>
      </w:r>
      <w:r>
        <w:rPr>
          <w:sz w:val="24"/>
        </w:rPr>
        <w:t>преломления</w:t>
      </w:r>
      <w:r>
        <w:rPr>
          <w:spacing w:val="1"/>
          <w:sz w:val="24"/>
        </w:rPr>
        <w:t xml:space="preserve"> </w:t>
      </w:r>
      <w:r>
        <w:rPr>
          <w:sz w:val="24"/>
        </w:rPr>
        <w:t>света;</w:t>
      </w:r>
      <w:r>
        <w:rPr>
          <w:spacing w:val="61"/>
          <w:sz w:val="24"/>
        </w:rPr>
        <w:t xml:space="preserve"> </w:t>
      </w:r>
      <w:r>
        <w:rPr>
          <w:sz w:val="24"/>
        </w:rPr>
        <w:t>закон</w:t>
      </w:r>
      <w:r>
        <w:rPr>
          <w:spacing w:val="1"/>
          <w:sz w:val="24"/>
        </w:rPr>
        <w:t xml:space="preserve"> </w:t>
      </w:r>
      <w:r>
        <w:rPr>
          <w:sz w:val="24"/>
        </w:rPr>
        <w:t>сохранения энергии, закон сохранения импульса, закон сохранения электрического заряда,</w:t>
      </w:r>
      <w:r>
        <w:rPr>
          <w:spacing w:val="-57"/>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массового</w:t>
      </w:r>
      <w:r>
        <w:rPr>
          <w:spacing w:val="1"/>
          <w:sz w:val="24"/>
        </w:rPr>
        <w:t xml:space="preserve"> </w:t>
      </w:r>
      <w:r>
        <w:rPr>
          <w:sz w:val="24"/>
        </w:rPr>
        <w:t>числа,</w:t>
      </w:r>
      <w:r>
        <w:rPr>
          <w:spacing w:val="1"/>
          <w:sz w:val="24"/>
        </w:rPr>
        <w:t xml:space="preserve"> </w:t>
      </w:r>
      <w:r>
        <w:rPr>
          <w:sz w:val="24"/>
        </w:rPr>
        <w:t>постулаты</w:t>
      </w:r>
      <w:r>
        <w:rPr>
          <w:spacing w:val="1"/>
          <w:sz w:val="24"/>
        </w:rPr>
        <w:t xml:space="preserve"> </w:t>
      </w:r>
      <w:r>
        <w:rPr>
          <w:sz w:val="24"/>
        </w:rPr>
        <w:t>Бора,</w:t>
      </w:r>
      <w:r>
        <w:rPr>
          <w:spacing w:val="1"/>
          <w:sz w:val="24"/>
        </w:rPr>
        <w:t xml:space="preserve"> </w:t>
      </w:r>
      <w:r>
        <w:rPr>
          <w:sz w:val="24"/>
        </w:rPr>
        <w:t>закон</w:t>
      </w:r>
      <w:r>
        <w:rPr>
          <w:spacing w:val="1"/>
          <w:sz w:val="24"/>
        </w:rPr>
        <w:t xml:space="preserve"> </w:t>
      </w:r>
      <w:r>
        <w:rPr>
          <w:sz w:val="24"/>
        </w:rPr>
        <w:t>радиоактивного</w:t>
      </w:r>
      <w:r>
        <w:rPr>
          <w:spacing w:val="1"/>
          <w:sz w:val="24"/>
        </w:rPr>
        <w:t xml:space="preserve"> </w:t>
      </w:r>
      <w:r>
        <w:rPr>
          <w:sz w:val="24"/>
        </w:rPr>
        <w:t>распада);</w:t>
      </w:r>
      <w:r>
        <w:rPr>
          <w:spacing w:val="1"/>
          <w:sz w:val="24"/>
        </w:rPr>
        <w:t xml:space="preserve"> </w:t>
      </w:r>
      <w:r>
        <w:rPr>
          <w:sz w:val="24"/>
        </w:rPr>
        <w:t>уверенное использование законов и закономерностей при анализе физических явлений и</w:t>
      </w:r>
      <w:r>
        <w:rPr>
          <w:spacing w:val="1"/>
          <w:sz w:val="24"/>
        </w:rPr>
        <w:t xml:space="preserve"> </w:t>
      </w:r>
      <w:r>
        <w:rPr>
          <w:sz w:val="24"/>
        </w:rPr>
        <w:t>процессов;</w:t>
      </w:r>
    </w:p>
    <w:p w:rsidR="00C10899" w:rsidRDefault="00C10899">
      <w:pPr>
        <w:pStyle w:val="a3"/>
        <w:spacing w:before="10"/>
        <w:ind w:left="0"/>
        <w:jc w:val="left"/>
        <w:rPr>
          <w:sz w:val="20"/>
        </w:rPr>
      </w:pPr>
    </w:p>
    <w:p w:rsidR="00C10899" w:rsidRDefault="006A2AAA" w:rsidP="002D2153">
      <w:pPr>
        <w:pStyle w:val="a5"/>
        <w:numPr>
          <w:ilvl w:val="1"/>
          <w:numId w:val="176"/>
        </w:numPr>
        <w:tabs>
          <w:tab w:val="left" w:pos="1430"/>
        </w:tabs>
        <w:spacing w:before="1"/>
        <w:ind w:right="716" w:firstLine="540"/>
        <w:rPr>
          <w:sz w:val="24"/>
        </w:rPr>
      </w:pPr>
      <w:r>
        <w:rPr>
          <w:sz w:val="24"/>
        </w:rPr>
        <w:t>умение</w:t>
      </w:r>
      <w:r>
        <w:rPr>
          <w:spacing w:val="1"/>
          <w:sz w:val="24"/>
        </w:rPr>
        <w:t xml:space="preserve"> </w:t>
      </w:r>
      <w:r>
        <w:rPr>
          <w:sz w:val="24"/>
        </w:rPr>
        <w:t>учитывать</w:t>
      </w:r>
      <w:r>
        <w:rPr>
          <w:spacing w:val="1"/>
          <w:sz w:val="24"/>
        </w:rPr>
        <w:t xml:space="preserve"> </w:t>
      </w:r>
      <w:r>
        <w:rPr>
          <w:sz w:val="24"/>
        </w:rPr>
        <w:t>границы</w:t>
      </w:r>
      <w:r>
        <w:rPr>
          <w:spacing w:val="1"/>
          <w:sz w:val="24"/>
        </w:rPr>
        <w:t xml:space="preserve"> </w:t>
      </w:r>
      <w:r>
        <w:rPr>
          <w:sz w:val="24"/>
        </w:rPr>
        <w:t>применения</w:t>
      </w:r>
      <w:r>
        <w:rPr>
          <w:spacing w:val="1"/>
          <w:sz w:val="24"/>
        </w:rPr>
        <w:t xml:space="preserve"> </w:t>
      </w:r>
      <w:r>
        <w:rPr>
          <w:sz w:val="24"/>
        </w:rPr>
        <w:t>изученных</w:t>
      </w:r>
      <w:r>
        <w:rPr>
          <w:spacing w:val="1"/>
          <w:sz w:val="24"/>
        </w:rPr>
        <w:t xml:space="preserve"> </w:t>
      </w:r>
      <w:r>
        <w:rPr>
          <w:sz w:val="24"/>
        </w:rPr>
        <w:t>физических</w:t>
      </w:r>
      <w:r>
        <w:rPr>
          <w:spacing w:val="1"/>
          <w:sz w:val="24"/>
        </w:rPr>
        <w:t xml:space="preserve"> </w:t>
      </w:r>
      <w:r>
        <w:rPr>
          <w:sz w:val="24"/>
        </w:rPr>
        <w:t>моделей:</w:t>
      </w:r>
      <w:r>
        <w:rPr>
          <w:spacing w:val="1"/>
          <w:sz w:val="24"/>
        </w:rPr>
        <w:t xml:space="preserve"> </w:t>
      </w:r>
      <w:r>
        <w:rPr>
          <w:sz w:val="24"/>
        </w:rPr>
        <w:t>материальная</w:t>
      </w:r>
      <w:r>
        <w:rPr>
          <w:spacing w:val="1"/>
          <w:sz w:val="24"/>
        </w:rPr>
        <w:t xml:space="preserve"> </w:t>
      </w:r>
      <w:r>
        <w:rPr>
          <w:sz w:val="24"/>
        </w:rPr>
        <w:t>точка,</w:t>
      </w:r>
      <w:r>
        <w:rPr>
          <w:spacing w:val="1"/>
          <w:sz w:val="24"/>
        </w:rPr>
        <w:t xml:space="preserve"> </w:t>
      </w:r>
      <w:r>
        <w:rPr>
          <w:sz w:val="24"/>
        </w:rPr>
        <w:t>инерциальная</w:t>
      </w:r>
      <w:r>
        <w:rPr>
          <w:spacing w:val="1"/>
          <w:sz w:val="24"/>
        </w:rPr>
        <w:t xml:space="preserve"> </w:t>
      </w:r>
      <w:r>
        <w:rPr>
          <w:sz w:val="24"/>
        </w:rPr>
        <w:t>система</w:t>
      </w:r>
      <w:r>
        <w:rPr>
          <w:spacing w:val="1"/>
          <w:sz w:val="24"/>
        </w:rPr>
        <w:t xml:space="preserve"> </w:t>
      </w:r>
      <w:r>
        <w:rPr>
          <w:sz w:val="24"/>
        </w:rPr>
        <w:t>отсчета,</w:t>
      </w:r>
      <w:r>
        <w:rPr>
          <w:spacing w:val="1"/>
          <w:sz w:val="24"/>
        </w:rPr>
        <w:t xml:space="preserve"> </w:t>
      </w:r>
      <w:r>
        <w:rPr>
          <w:sz w:val="24"/>
        </w:rPr>
        <w:t>идеальный</w:t>
      </w:r>
      <w:r>
        <w:rPr>
          <w:spacing w:val="1"/>
          <w:sz w:val="24"/>
        </w:rPr>
        <w:t xml:space="preserve"> </w:t>
      </w:r>
      <w:r>
        <w:rPr>
          <w:sz w:val="24"/>
        </w:rPr>
        <w:t>газ;</w:t>
      </w:r>
      <w:r>
        <w:rPr>
          <w:spacing w:val="1"/>
          <w:sz w:val="24"/>
        </w:rPr>
        <w:t xml:space="preserve"> </w:t>
      </w:r>
      <w:r>
        <w:rPr>
          <w:sz w:val="24"/>
        </w:rPr>
        <w:t>модели</w:t>
      </w:r>
      <w:r>
        <w:rPr>
          <w:spacing w:val="60"/>
          <w:sz w:val="24"/>
        </w:rPr>
        <w:t xml:space="preserve"> </w:t>
      </w:r>
      <w:r>
        <w:rPr>
          <w:sz w:val="24"/>
        </w:rPr>
        <w:t>строения</w:t>
      </w:r>
      <w:r>
        <w:rPr>
          <w:spacing w:val="1"/>
          <w:sz w:val="24"/>
        </w:rPr>
        <w:t xml:space="preserve"> </w:t>
      </w:r>
      <w:r>
        <w:rPr>
          <w:sz w:val="24"/>
        </w:rPr>
        <w:t>газов, жидкостей и твердых тел, точечный электрический заряд, ядерная модель атома,</w:t>
      </w:r>
      <w:r>
        <w:rPr>
          <w:spacing w:val="1"/>
          <w:sz w:val="24"/>
        </w:rPr>
        <w:t xml:space="preserve"> </w:t>
      </w:r>
      <w:r>
        <w:rPr>
          <w:sz w:val="24"/>
        </w:rPr>
        <w:t>нуклонная</w:t>
      </w:r>
      <w:r>
        <w:rPr>
          <w:spacing w:val="-1"/>
          <w:sz w:val="24"/>
        </w:rPr>
        <w:t xml:space="preserve"> </w:t>
      </w:r>
      <w:r>
        <w:rPr>
          <w:sz w:val="24"/>
        </w:rPr>
        <w:t>модель атомного ядра</w:t>
      </w:r>
      <w:r>
        <w:rPr>
          <w:spacing w:val="-2"/>
          <w:sz w:val="24"/>
        </w:rPr>
        <w:t xml:space="preserve"> </w:t>
      </w:r>
      <w:r>
        <w:rPr>
          <w:sz w:val="24"/>
        </w:rPr>
        <w:t>при решении</w:t>
      </w:r>
      <w:r>
        <w:rPr>
          <w:spacing w:val="-2"/>
          <w:sz w:val="24"/>
        </w:rPr>
        <w:t xml:space="preserve"> </w:t>
      </w:r>
      <w:r>
        <w:rPr>
          <w:sz w:val="24"/>
        </w:rPr>
        <w:t>физических</w:t>
      </w:r>
      <w:r>
        <w:rPr>
          <w:spacing w:val="-2"/>
          <w:sz w:val="24"/>
        </w:rPr>
        <w:t xml:space="preserve"> </w:t>
      </w:r>
      <w:r>
        <w:rPr>
          <w:sz w:val="24"/>
        </w:rPr>
        <w:t>задач;</w:t>
      </w:r>
    </w:p>
    <w:p w:rsidR="00C10899" w:rsidRDefault="00C10899">
      <w:pPr>
        <w:pStyle w:val="a3"/>
        <w:spacing w:before="10"/>
        <w:ind w:left="0"/>
        <w:jc w:val="left"/>
        <w:rPr>
          <w:sz w:val="20"/>
        </w:rPr>
      </w:pPr>
    </w:p>
    <w:p w:rsidR="00C10899" w:rsidRDefault="006A2AAA" w:rsidP="002D2153">
      <w:pPr>
        <w:pStyle w:val="a5"/>
        <w:numPr>
          <w:ilvl w:val="1"/>
          <w:numId w:val="176"/>
        </w:numPr>
        <w:tabs>
          <w:tab w:val="left" w:pos="1348"/>
        </w:tabs>
        <w:ind w:right="712" w:firstLine="540"/>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методами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используемыми</w:t>
      </w:r>
      <w:r>
        <w:rPr>
          <w:spacing w:val="1"/>
          <w:sz w:val="24"/>
        </w:rPr>
        <w:t xml:space="preserve"> </w:t>
      </w:r>
      <w:r>
        <w:rPr>
          <w:sz w:val="24"/>
        </w:rPr>
        <w:t>в</w:t>
      </w:r>
      <w:r>
        <w:rPr>
          <w:spacing w:val="1"/>
          <w:sz w:val="24"/>
        </w:rPr>
        <w:t xml:space="preserve"> </w:t>
      </w:r>
      <w:r>
        <w:rPr>
          <w:sz w:val="24"/>
        </w:rPr>
        <w:t>физике:</w:t>
      </w:r>
      <w:r>
        <w:rPr>
          <w:spacing w:val="1"/>
          <w:sz w:val="24"/>
        </w:rPr>
        <w:t xml:space="preserve"> </w:t>
      </w:r>
      <w:r>
        <w:rPr>
          <w:sz w:val="24"/>
        </w:rPr>
        <w:t>проводить прямые и косвенные измерения физических величин, выбирая оптимальный</w:t>
      </w:r>
      <w:r>
        <w:rPr>
          <w:spacing w:val="1"/>
          <w:sz w:val="24"/>
        </w:rPr>
        <w:t xml:space="preserve"> </w:t>
      </w:r>
      <w:r>
        <w:rPr>
          <w:sz w:val="24"/>
        </w:rPr>
        <w:t>способ</w:t>
      </w:r>
      <w:r>
        <w:rPr>
          <w:spacing w:val="1"/>
          <w:sz w:val="24"/>
        </w:rPr>
        <w:t xml:space="preserve"> </w:t>
      </w:r>
      <w:r>
        <w:rPr>
          <w:sz w:val="24"/>
        </w:rPr>
        <w:t>измерения</w:t>
      </w:r>
      <w:r>
        <w:rPr>
          <w:spacing w:val="1"/>
          <w:sz w:val="24"/>
        </w:rPr>
        <w:t xml:space="preserve"> </w:t>
      </w:r>
      <w:r>
        <w:rPr>
          <w:sz w:val="24"/>
        </w:rPr>
        <w:t>и</w:t>
      </w:r>
      <w:r>
        <w:rPr>
          <w:spacing w:val="1"/>
          <w:sz w:val="24"/>
        </w:rPr>
        <w:t xml:space="preserve"> </w:t>
      </w:r>
      <w:r>
        <w:rPr>
          <w:sz w:val="24"/>
        </w:rPr>
        <w:t>используя</w:t>
      </w:r>
      <w:r>
        <w:rPr>
          <w:spacing w:val="1"/>
          <w:sz w:val="24"/>
        </w:rPr>
        <w:t xml:space="preserve"> </w:t>
      </w:r>
      <w:r>
        <w:rPr>
          <w:sz w:val="24"/>
        </w:rPr>
        <w:t>известные</w:t>
      </w:r>
      <w:r>
        <w:rPr>
          <w:spacing w:val="1"/>
          <w:sz w:val="24"/>
        </w:rPr>
        <w:t xml:space="preserve"> </w:t>
      </w:r>
      <w:r>
        <w:rPr>
          <w:sz w:val="24"/>
        </w:rPr>
        <w:t>методы</w:t>
      </w:r>
      <w:r>
        <w:rPr>
          <w:spacing w:val="1"/>
          <w:sz w:val="24"/>
        </w:rPr>
        <w:t xml:space="preserve"> </w:t>
      </w:r>
      <w:r>
        <w:rPr>
          <w:sz w:val="24"/>
        </w:rPr>
        <w:t>оценки</w:t>
      </w:r>
      <w:r>
        <w:rPr>
          <w:spacing w:val="1"/>
          <w:sz w:val="24"/>
        </w:rPr>
        <w:t xml:space="preserve"> </w:t>
      </w:r>
      <w:r>
        <w:rPr>
          <w:sz w:val="24"/>
        </w:rPr>
        <w:t>погрешностей</w:t>
      </w:r>
      <w:r>
        <w:rPr>
          <w:spacing w:val="1"/>
          <w:sz w:val="24"/>
        </w:rPr>
        <w:t xml:space="preserve"> </w:t>
      </w:r>
      <w:r>
        <w:rPr>
          <w:sz w:val="24"/>
        </w:rPr>
        <w:t>измерений,</w:t>
      </w:r>
      <w:r>
        <w:rPr>
          <w:spacing w:val="1"/>
          <w:sz w:val="24"/>
        </w:rPr>
        <w:t xml:space="preserve"> </w:t>
      </w:r>
      <w:r>
        <w:rPr>
          <w:sz w:val="24"/>
        </w:rPr>
        <w:t>проводить</w:t>
      </w:r>
      <w:r>
        <w:rPr>
          <w:spacing w:val="1"/>
          <w:sz w:val="24"/>
        </w:rPr>
        <w:t xml:space="preserve"> </w:t>
      </w:r>
      <w:r>
        <w:rPr>
          <w:sz w:val="24"/>
        </w:rPr>
        <w:t>исследование</w:t>
      </w:r>
      <w:r>
        <w:rPr>
          <w:spacing w:val="1"/>
          <w:sz w:val="24"/>
        </w:rPr>
        <w:t xml:space="preserve"> </w:t>
      </w:r>
      <w:r>
        <w:rPr>
          <w:sz w:val="24"/>
        </w:rPr>
        <w:t>зависимостей</w:t>
      </w:r>
      <w:r>
        <w:rPr>
          <w:spacing w:val="1"/>
          <w:sz w:val="24"/>
        </w:rPr>
        <w:t xml:space="preserve"> </w:t>
      </w:r>
      <w:r>
        <w:rPr>
          <w:sz w:val="24"/>
        </w:rPr>
        <w:t>физических</w:t>
      </w:r>
      <w:r>
        <w:rPr>
          <w:spacing w:val="1"/>
          <w:sz w:val="24"/>
        </w:rPr>
        <w:t xml:space="preserve"> </w:t>
      </w:r>
      <w:r>
        <w:rPr>
          <w:sz w:val="24"/>
        </w:rPr>
        <w:t>величин</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прямых</w:t>
      </w:r>
      <w:r>
        <w:rPr>
          <w:spacing w:val="-57"/>
          <w:sz w:val="24"/>
        </w:rPr>
        <w:t xml:space="preserve"> </w:t>
      </w:r>
      <w:r>
        <w:rPr>
          <w:sz w:val="24"/>
        </w:rPr>
        <w:t>измерений, объяснять полученные результаты, используя физические теории, законы и</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исследований</w:t>
      </w:r>
      <w:r>
        <w:rPr>
          <w:spacing w:val="11"/>
          <w:sz w:val="24"/>
        </w:rPr>
        <w:t xml:space="preserve"> </w:t>
      </w:r>
      <w:r>
        <w:rPr>
          <w:sz w:val="24"/>
        </w:rPr>
        <w:t>в</w:t>
      </w:r>
      <w:r>
        <w:rPr>
          <w:spacing w:val="9"/>
          <w:sz w:val="24"/>
        </w:rPr>
        <w:t xml:space="preserve"> </w:t>
      </w:r>
      <w:r>
        <w:rPr>
          <w:sz w:val="24"/>
        </w:rPr>
        <w:t>рамках</w:t>
      </w:r>
      <w:r>
        <w:rPr>
          <w:spacing w:val="15"/>
          <w:sz w:val="24"/>
        </w:rPr>
        <w:t xml:space="preserve"> </w:t>
      </w:r>
      <w:r>
        <w:rPr>
          <w:sz w:val="24"/>
        </w:rPr>
        <w:t>учебного</w:t>
      </w:r>
      <w:r>
        <w:rPr>
          <w:spacing w:val="10"/>
          <w:sz w:val="24"/>
        </w:rPr>
        <w:t xml:space="preserve"> </w:t>
      </w:r>
      <w:r>
        <w:rPr>
          <w:sz w:val="24"/>
        </w:rPr>
        <w:t>эксперимента</w:t>
      </w:r>
      <w:r>
        <w:rPr>
          <w:spacing w:val="9"/>
          <w:sz w:val="24"/>
        </w:rPr>
        <w:t xml:space="preserve"> </w:t>
      </w:r>
      <w:r>
        <w:rPr>
          <w:sz w:val="24"/>
        </w:rPr>
        <w:t>и</w:t>
      </w:r>
      <w:r>
        <w:rPr>
          <w:spacing w:val="14"/>
          <w:sz w:val="24"/>
        </w:rPr>
        <w:t xml:space="preserve"> </w:t>
      </w:r>
      <w:r>
        <w:rPr>
          <w:sz w:val="24"/>
        </w:rPr>
        <w:t>учебно-исследовательской</w:t>
      </w:r>
      <w:r>
        <w:rPr>
          <w:spacing w:val="11"/>
          <w:sz w:val="24"/>
        </w:rPr>
        <w:t xml:space="preserve"> </w:t>
      </w:r>
      <w:r>
        <w:rPr>
          <w:sz w:val="24"/>
        </w:rPr>
        <w:t>деятельности</w:t>
      </w:r>
      <w:r>
        <w:rPr>
          <w:spacing w:val="-58"/>
          <w:sz w:val="24"/>
        </w:rPr>
        <w:t xml:space="preserve"> </w:t>
      </w:r>
      <w:r>
        <w:rPr>
          <w:sz w:val="24"/>
        </w:rPr>
        <w:t>с использованием цифровых измерительных устройств и лабораторного оборудования;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получения</w:t>
      </w:r>
      <w:r>
        <w:rPr>
          <w:spacing w:val="1"/>
          <w:sz w:val="24"/>
        </w:rPr>
        <w:t xml:space="preserve"> </w:t>
      </w:r>
      <w:r>
        <w:rPr>
          <w:sz w:val="24"/>
        </w:rPr>
        <w:t>научных</w:t>
      </w:r>
      <w:r>
        <w:rPr>
          <w:spacing w:val="61"/>
          <w:sz w:val="24"/>
        </w:rPr>
        <w:t xml:space="preserve"> </w:t>
      </w:r>
      <w:r>
        <w:rPr>
          <w:sz w:val="24"/>
        </w:rPr>
        <w:t>астрономических</w:t>
      </w:r>
      <w:r>
        <w:rPr>
          <w:spacing w:val="1"/>
          <w:sz w:val="24"/>
        </w:rPr>
        <w:t xml:space="preserve"> </w:t>
      </w:r>
      <w:r>
        <w:rPr>
          <w:sz w:val="24"/>
        </w:rPr>
        <w:t>знаний;</w:t>
      </w:r>
    </w:p>
    <w:p w:rsidR="00C10899" w:rsidRDefault="00C10899">
      <w:pPr>
        <w:pStyle w:val="a3"/>
        <w:spacing w:before="11"/>
        <w:ind w:left="0"/>
        <w:jc w:val="left"/>
        <w:rPr>
          <w:sz w:val="20"/>
        </w:rPr>
      </w:pPr>
    </w:p>
    <w:p w:rsidR="00C10899" w:rsidRDefault="006A2AAA" w:rsidP="002D2153">
      <w:pPr>
        <w:pStyle w:val="a5"/>
        <w:numPr>
          <w:ilvl w:val="1"/>
          <w:numId w:val="176"/>
        </w:numPr>
        <w:tabs>
          <w:tab w:val="left" w:pos="1300"/>
        </w:tabs>
        <w:ind w:right="716" w:firstLine="540"/>
        <w:rPr>
          <w:sz w:val="24"/>
        </w:rPr>
      </w:pPr>
      <w:r>
        <w:rPr>
          <w:sz w:val="24"/>
        </w:rPr>
        <w:t>сформированность умения решать расчетные задачи с явно заданной физической</w:t>
      </w:r>
      <w:r>
        <w:rPr>
          <w:spacing w:val="1"/>
          <w:sz w:val="24"/>
        </w:rPr>
        <w:t xml:space="preserve"> </w:t>
      </w:r>
      <w:r>
        <w:rPr>
          <w:sz w:val="24"/>
        </w:rPr>
        <w:t>моделью, используя физические законы и принципы; на основе анализа условия задачи</w:t>
      </w:r>
      <w:r>
        <w:rPr>
          <w:spacing w:val="1"/>
          <w:sz w:val="24"/>
        </w:rPr>
        <w:t xml:space="preserve"> </w:t>
      </w:r>
      <w:r>
        <w:rPr>
          <w:sz w:val="24"/>
        </w:rPr>
        <w:t>выбирать физическую модель, выделять физические величины и формулы, необходимые</w:t>
      </w:r>
      <w:r>
        <w:rPr>
          <w:spacing w:val="1"/>
          <w:sz w:val="24"/>
        </w:rPr>
        <w:t xml:space="preserve"> </w:t>
      </w:r>
      <w:r>
        <w:rPr>
          <w:sz w:val="24"/>
        </w:rPr>
        <w:t>для</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проводить</w:t>
      </w:r>
      <w:r>
        <w:rPr>
          <w:spacing w:val="1"/>
          <w:sz w:val="24"/>
        </w:rPr>
        <w:t xml:space="preserve"> </w:t>
      </w:r>
      <w:r>
        <w:rPr>
          <w:sz w:val="24"/>
        </w:rPr>
        <w:t>расчеты</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реальность</w:t>
      </w:r>
      <w:r>
        <w:rPr>
          <w:spacing w:val="1"/>
          <w:sz w:val="24"/>
        </w:rPr>
        <w:t xml:space="preserve"> </w:t>
      </w:r>
      <w:r>
        <w:rPr>
          <w:sz w:val="24"/>
        </w:rPr>
        <w:t>полученного</w:t>
      </w:r>
      <w:r>
        <w:rPr>
          <w:spacing w:val="1"/>
          <w:sz w:val="24"/>
        </w:rPr>
        <w:t xml:space="preserve"> </w:t>
      </w:r>
      <w:r>
        <w:rPr>
          <w:sz w:val="24"/>
        </w:rPr>
        <w:t>значения</w:t>
      </w:r>
      <w:r>
        <w:rPr>
          <w:spacing w:val="1"/>
          <w:sz w:val="24"/>
        </w:rPr>
        <w:t xml:space="preserve"> </w:t>
      </w:r>
      <w:r>
        <w:rPr>
          <w:sz w:val="24"/>
        </w:rPr>
        <w:t>физической</w:t>
      </w:r>
      <w:r>
        <w:rPr>
          <w:spacing w:val="1"/>
          <w:sz w:val="24"/>
        </w:rPr>
        <w:t xml:space="preserve"> </w:t>
      </w:r>
      <w:r>
        <w:rPr>
          <w:sz w:val="24"/>
        </w:rPr>
        <w:t>величины;</w:t>
      </w:r>
      <w:r>
        <w:rPr>
          <w:spacing w:val="1"/>
          <w:sz w:val="24"/>
        </w:rPr>
        <w:t xml:space="preserve"> </w:t>
      </w:r>
      <w:r>
        <w:rPr>
          <w:sz w:val="24"/>
        </w:rPr>
        <w:t>решать</w:t>
      </w:r>
      <w:r>
        <w:rPr>
          <w:spacing w:val="1"/>
          <w:sz w:val="24"/>
        </w:rPr>
        <w:t xml:space="preserve"> </w:t>
      </w:r>
      <w:r>
        <w:rPr>
          <w:sz w:val="24"/>
        </w:rPr>
        <w:t>качественные</w:t>
      </w:r>
      <w:r>
        <w:rPr>
          <w:spacing w:val="1"/>
          <w:sz w:val="24"/>
        </w:rPr>
        <w:t xml:space="preserve"> </w:t>
      </w:r>
      <w:r>
        <w:rPr>
          <w:sz w:val="24"/>
        </w:rPr>
        <w:t>задачи,</w:t>
      </w:r>
      <w:r>
        <w:rPr>
          <w:spacing w:val="1"/>
          <w:sz w:val="24"/>
        </w:rPr>
        <w:t xml:space="preserve"> </w:t>
      </w:r>
      <w:r>
        <w:rPr>
          <w:sz w:val="24"/>
        </w:rPr>
        <w:t>выстраивая</w:t>
      </w:r>
      <w:r>
        <w:rPr>
          <w:spacing w:val="1"/>
          <w:sz w:val="24"/>
        </w:rPr>
        <w:t xml:space="preserve"> </w:t>
      </w:r>
      <w:r>
        <w:rPr>
          <w:sz w:val="24"/>
        </w:rPr>
        <w:t>логически</w:t>
      </w:r>
      <w:r>
        <w:rPr>
          <w:spacing w:val="1"/>
          <w:sz w:val="24"/>
        </w:rPr>
        <w:t xml:space="preserve"> </w:t>
      </w:r>
      <w:r>
        <w:rPr>
          <w:sz w:val="24"/>
        </w:rPr>
        <w:t>непротиворечивую цепочку рассуждений с опорой на изученные законы, закономерности</w:t>
      </w:r>
      <w:r>
        <w:rPr>
          <w:spacing w:val="1"/>
          <w:sz w:val="24"/>
        </w:rPr>
        <w:t xml:space="preserve"> </w:t>
      </w:r>
      <w:r>
        <w:rPr>
          <w:sz w:val="24"/>
        </w:rPr>
        <w:t>и</w:t>
      </w:r>
      <w:r>
        <w:rPr>
          <w:spacing w:val="-1"/>
          <w:sz w:val="24"/>
        </w:rPr>
        <w:t xml:space="preserve"> </w:t>
      </w:r>
      <w:r>
        <w:rPr>
          <w:sz w:val="24"/>
        </w:rPr>
        <w:t>физические</w:t>
      </w:r>
      <w:r>
        <w:rPr>
          <w:spacing w:val="-1"/>
          <w:sz w:val="24"/>
        </w:rPr>
        <w:t xml:space="preserve"> </w:t>
      </w:r>
      <w:r>
        <w:rPr>
          <w:sz w:val="24"/>
        </w:rPr>
        <w:t>явления;</w:t>
      </w:r>
    </w:p>
    <w:p w:rsidR="00C10899" w:rsidRDefault="00C10899">
      <w:pPr>
        <w:pStyle w:val="a3"/>
        <w:spacing w:before="10"/>
        <w:ind w:left="0"/>
        <w:jc w:val="left"/>
        <w:rPr>
          <w:sz w:val="20"/>
        </w:rPr>
      </w:pPr>
    </w:p>
    <w:p w:rsidR="00C10899" w:rsidRDefault="006A2AAA" w:rsidP="002D2153">
      <w:pPr>
        <w:pStyle w:val="a5"/>
        <w:numPr>
          <w:ilvl w:val="1"/>
          <w:numId w:val="176"/>
        </w:numPr>
        <w:tabs>
          <w:tab w:val="left" w:pos="1286"/>
        </w:tabs>
        <w:ind w:right="717" w:firstLine="540"/>
        <w:rPr>
          <w:sz w:val="24"/>
        </w:rPr>
      </w:pPr>
      <w:r>
        <w:rPr>
          <w:sz w:val="24"/>
        </w:rPr>
        <w:t>сформированность умения применять полученные знания для объяснения условий</w:t>
      </w:r>
      <w:r>
        <w:rPr>
          <w:spacing w:val="-57"/>
          <w:sz w:val="24"/>
        </w:rPr>
        <w:t xml:space="preserve"> </w:t>
      </w:r>
      <w:r>
        <w:rPr>
          <w:sz w:val="24"/>
        </w:rPr>
        <w:t>протекания</w:t>
      </w:r>
      <w:r>
        <w:rPr>
          <w:spacing w:val="9"/>
          <w:sz w:val="24"/>
        </w:rPr>
        <w:t xml:space="preserve"> </w:t>
      </w:r>
      <w:r>
        <w:rPr>
          <w:sz w:val="24"/>
        </w:rPr>
        <w:t>физических</w:t>
      </w:r>
      <w:r>
        <w:rPr>
          <w:spacing w:val="11"/>
          <w:sz w:val="24"/>
        </w:rPr>
        <w:t xml:space="preserve"> </w:t>
      </w:r>
      <w:r>
        <w:rPr>
          <w:sz w:val="24"/>
        </w:rPr>
        <w:t>явлений</w:t>
      </w:r>
      <w:r>
        <w:rPr>
          <w:spacing w:val="10"/>
          <w:sz w:val="24"/>
        </w:rPr>
        <w:t xml:space="preserve"> </w:t>
      </w:r>
      <w:r>
        <w:rPr>
          <w:sz w:val="24"/>
        </w:rPr>
        <w:t>в</w:t>
      </w:r>
      <w:r>
        <w:rPr>
          <w:spacing w:val="9"/>
          <w:sz w:val="24"/>
        </w:rPr>
        <w:t xml:space="preserve"> </w:t>
      </w:r>
      <w:r>
        <w:rPr>
          <w:sz w:val="24"/>
        </w:rPr>
        <w:t>природе</w:t>
      </w:r>
      <w:r>
        <w:rPr>
          <w:spacing w:val="6"/>
          <w:sz w:val="24"/>
        </w:rPr>
        <w:t xml:space="preserve"> </w:t>
      </w:r>
      <w:r>
        <w:rPr>
          <w:sz w:val="24"/>
        </w:rPr>
        <w:t>и</w:t>
      </w:r>
      <w:r>
        <w:rPr>
          <w:spacing w:val="10"/>
          <w:sz w:val="24"/>
        </w:rPr>
        <w:t xml:space="preserve"> </w:t>
      </w:r>
      <w:r>
        <w:rPr>
          <w:sz w:val="24"/>
        </w:rPr>
        <w:t>для</w:t>
      </w:r>
      <w:r>
        <w:rPr>
          <w:spacing w:val="10"/>
          <w:sz w:val="24"/>
        </w:rPr>
        <w:t xml:space="preserve"> </w:t>
      </w:r>
      <w:r>
        <w:rPr>
          <w:sz w:val="24"/>
        </w:rPr>
        <w:t>принятия</w:t>
      </w:r>
      <w:r>
        <w:rPr>
          <w:spacing w:val="9"/>
          <w:sz w:val="24"/>
        </w:rPr>
        <w:t xml:space="preserve"> </w:t>
      </w:r>
      <w:r>
        <w:rPr>
          <w:sz w:val="24"/>
        </w:rPr>
        <w:t>практических</w:t>
      </w:r>
      <w:r>
        <w:rPr>
          <w:spacing w:val="11"/>
          <w:sz w:val="24"/>
        </w:rPr>
        <w:t xml:space="preserve"> </w:t>
      </w:r>
      <w:r>
        <w:rPr>
          <w:sz w:val="24"/>
        </w:rPr>
        <w:t>решений</w:t>
      </w:r>
      <w:r>
        <w:rPr>
          <w:spacing w:val="10"/>
          <w:sz w:val="24"/>
        </w:rPr>
        <w:t xml:space="preserve"> </w:t>
      </w:r>
      <w:r>
        <w:rPr>
          <w:sz w:val="24"/>
        </w:rPr>
        <w:t>в</w:t>
      </w:r>
    </w:p>
    <w:p w:rsidR="00C10899" w:rsidRDefault="006A2AAA">
      <w:pPr>
        <w:pStyle w:val="a3"/>
        <w:spacing w:before="66"/>
        <w:ind w:right="712"/>
      </w:pP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бытовыми</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 поведения в окружающей среде; понимание необходимости применения</w:t>
      </w:r>
      <w:r>
        <w:rPr>
          <w:spacing w:val="1"/>
        </w:rPr>
        <w:t xml:space="preserve"> </w:t>
      </w:r>
      <w:r>
        <w:t>достижений</w:t>
      </w:r>
      <w:r>
        <w:rPr>
          <w:spacing w:val="-3"/>
        </w:rPr>
        <w:t xml:space="preserve"> </w:t>
      </w:r>
      <w:r>
        <w:t>физики</w:t>
      </w:r>
      <w:r>
        <w:rPr>
          <w:spacing w:val="-1"/>
        </w:rPr>
        <w:t xml:space="preserve"> </w:t>
      </w:r>
      <w:r>
        <w:t>и</w:t>
      </w:r>
      <w:r>
        <w:rPr>
          <w:spacing w:val="-3"/>
        </w:rPr>
        <w:t xml:space="preserve"> </w:t>
      </w:r>
      <w:r>
        <w:t>технологий для</w:t>
      </w:r>
      <w:r>
        <w:rPr>
          <w:spacing w:val="-1"/>
        </w:rPr>
        <w:t xml:space="preserve"> </w:t>
      </w:r>
      <w:r>
        <w:t>рационального</w:t>
      </w:r>
      <w:r>
        <w:rPr>
          <w:spacing w:val="-1"/>
        </w:rPr>
        <w:t xml:space="preserve"> </w:t>
      </w:r>
      <w:r>
        <w:t>природопользования;</w:t>
      </w:r>
    </w:p>
    <w:p w:rsidR="00C10899" w:rsidRDefault="00C10899">
      <w:pPr>
        <w:pStyle w:val="a3"/>
        <w:spacing w:before="10"/>
        <w:ind w:left="0"/>
        <w:jc w:val="left"/>
        <w:rPr>
          <w:sz w:val="20"/>
        </w:rPr>
      </w:pPr>
    </w:p>
    <w:p w:rsidR="00C10899" w:rsidRDefault="006A2AAA" w:rsidP="002D2153">
      <w:pPr>
        <w:pStyle w:val="a5"/>
        <w:numPr>
          <w:ilvl w:val="1"/>
          <w:numId w:val="176"/>
        </w:numPr>
        <w:tabs>
          <w:tab w:val="left" w:pos="1470"/>
        </w:tabs>
        <w:spacing w:before="1"/>
        <w:ind w:right="716" w:firstLine="540"/>
        <w:rPr>
          <w:sz w:val="24"/>
        </w:rPr>
      </w:pPr>
      <w:r>
        <w:rPr>
          <w:sz w:val="24"/>
        </w:rPr>
        <w:t>сформированность</w:t>
      </w:r>
      <w:r>
        <w:rPr>
          <w:spacing w:val="1"/>
          <w:sz w:val="24"/>
        </w:rPr>
        <w:t xml:space="preserve"> </w:t>
      </w:r>
      <w:r>
        <w:rPr>
          <w:sz w:val="24"/>
        </w:rPr>
        <w:t>собственной</w:t>
      </w:r>
      <w:r>
        <w:rPr>
          <w:spacing w:val="1"/>
          <w:sz w:val="24"/>
        </w:rPr>
        <w:t xml:space="preserve"> </w:t>
      </w:r>
      <w:r>
        <w:rPr>
          <w:sz w:val="24"/>
        </w:rPr>
        <w:t>позиции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физической</w:t>
      </w:r>
      <w:r>
        <w:rPr>
          <w:spacing w:val="1"/>
          <w:sz w:val="24"/>
        </w:rPr>
        <w:t xml:space="preserve"> </w:t>
      </w:r>
      <w:r>
        <w:rPr>
          <w:sz w:val="24"/>
        </w:rPr>
        <w:t>информации,</w:t>
      </w:r>
      <w:r>
        <w:rPr>
          <w:spacing w:val="1"/>
          <w:sz w:val="24"/>
        </w:rPr>
        <w:t xml:space="preserve"> </w:t>
      </w:r>
      <w:r>
        <w:rPr>
          <w:sz w:val="24"/>
        </w:rPr>
        <w:t>получаемой</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умений</w:t>
      </w:r>
      <w:r>
        <w:rPr>
          <w:spacing w:val="1"/>
          <w:sz w:val="24"/>
        </w:rPr>
        <w:t xml:space="preserve"> </w:t>
      </w:r>
      <w:r>
        <w:rPr>
          <w:sz w:val="24"/>
        </w:rPr>
        <w:t>использовать</w:t>
      </w:r>
      <w:r>
        <w:rPr>
          <w:spacing w:val="1"/>
          <w:sz w:val="24"/>
        </w:rPr>
        <w:t xml:space="preserve"> </w:t>
      </w:r>
      <w:r>
        <w:rPr>
          <w:sz w:val="24"/>
        </w:rPr>
        <w:t>цифровые</w:t>
      </w:r>
      <w:r>
        <w:rPr>
          <w:spacing w:val="1"/>
          <w:sz w:val="24"/>
        </w:rPr>
        <w:t xml:space="preserve"> </w:t>
      </w:r>
      <w:r>
        <w:rPr>
          <w:sz w:val="24"/>
        </w:rPr>
        <w:t>технологии</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структурирования,</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учебной</w:t>
      </w:r>
      <w:r>
        <w:rPr>
          <w:spacing w:val="1"/>
          <w:sz w:val="24"/>
        </w:rPr>
        <w:t xml:space="preserve"> </w:t>
      </w:r>
      <w:r>
        <w:rPr>
          <w:sz w:val="24"/>
        </w:rPr>
        <w:t>и</w:t>
      </w:r>
      <w:r>
        <w:rPr>
          <w:spacing w:val="-57"/>
          <w:sz w:val="24"/>
        </w:rPr>
        <w:t xml:space="preserve"> </w:t>
      </w:r>
      <w:r>
        <w:rPr>
          <w:sz w:val="24"/>
        </w:rPr>
        <w:t>научно-популярной</w:t>
      </w:r>
      <w:r>
        <w:rPr>
          <w:spacing w:val="1"/>
          <w:sz w:val="24"/>
        </w:rPr>
        <w:t xml:space="preserve"> </w:t>
      </w:r>
      <w:r>
        <w:rPr>
          <w:sz w:val="24"/>
        </w:rPr>
        <w:t>информации;</w:t>
      </w:r>
      <w:r>
        <w:rPr>
          <w:spacing w:val="1"/>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критического</w:t>
      </w:r>
      <w:r>
        <w:rPr>
          <w:spacing w:val="1"/>
          <w:sz w:val="24"/>
        </w:rPr>
        <w:t xml:space="preserve"> </w:t>
      </w:r>
      <w:r>
        <w:rPr>
          <w:sz w:val="24"/>
        </w:rPr>
        <w:t>анализа</w:t>
      </w:r>
      <w:r>
        <w:rPr>
          <w:spacing w:val="1"/>
          <w:sz w:val="24"/>
        </w:rPr>
        <w:t xml:space="preserve"> </w:t>
      </w:r>
      <w:r>
        <w:rPr>
          <w:sz w:val="24"/>
        </w:rPr>
        <w:t>получаемой</w:t>
      </w:r>
      <w:r>
        <w:rPr>
          <w:spacing w:val="1"/>
          <w:sz w:val="24"/>
        </w:rPr>
        <w:t xml:space="preserve"> </w:t>
      </w:r>
      <w:r>
        <w:rPr>
          <w:sz w:val="24"/>
        </w:rPr>
        <w:t>информации;</w:t>
      </w:r>
    </w:p>
    <w:p w:rsidR="00C10899" w:rsidRDefault="00C10899">
      <w:pPr>
        <w:pStyle w:val="a3"/>
        <w:spacing w:before="9"/>
        <w:ind w:left="0"/>
        <w:jc w:val="left"/>
        <w:rPr>
          <w:sz w:val="20"/>
        </w:rPr>
      </w:pPr>
    </w:p>
    <w:p w:rsidR="00C10899" w:rsidRDefault="006A2AAA" w:rsidP="002D2153">
      <w:pPr>
        <w:pStyle w:val="a5"/>
        <w:numPr>
          <w:ilvl w:val="1"/>
          <w:numId w:val="176"/>
        </w:numPr>
        <w:tabs>
          <w:tab w:val="left" w:pos="1437"/>
        </w:tabs>
        <w:spacing w:before="1"/>
        <w:ind w:right="716" w:firstLine="540"/>
        <w:rPr>
          <w:sz w:val="24"/>
        </w:rPr>
      </w:pPr>
      <w:r>
        <w:rPr>
          <w:sz w:val="24"/>
        </w:rPr>
        <w:t>овладение умениями работать в группе с выполнением различных социальных</w:t>
      </w:r>
      <w:r>
        <w:rPr>
          <w:spacing w:val="1"/>
          <w:sz w:val="24"/>
        </w:rPr>
        <w:t xml:space="preserve"> </w:t>
      </w:r>
      <w:r>
        <w:rPr>
          <w:sz w:val="24"/>
        </w:rPr>
        <w:t>ролей,</w:t>
      </w:r>
      <w:r>
        <w:rPr>
          <w:spacing w:val="1"/>
          <w:sz w:val="24"/>
        </w:rPr>
        <w:t xml:space="preserve"> </w:t>
      </w:r>
      <w:r>
        <w:rPr>
          <w:sz w:val="24"/>
        </w:rPr>
        <w:t>планировать</w:t>
      </w:r>
      <w:r>
        <w:rPr>
          <w:spacing w:val="1"/>
          <w:sz w:val="24"/>
        </w:rPr>
        <w:t xml:space="preserve"> </w:t>
      </w:r>
      <w:r>
        <w:rPr>
          <w:sz w:val="24"/>
        </w:rPr>
        <w:t>работу</w:t>
      </w:r>
      <w:r>
        <w:rPr>
          <w:spacing w:val="1"/>
          <w:sz w:val="24"/>
        </w:rPr>
        <w:t xml:space="preserve"> </w:t>
      </w:r>
      <w:r>
        <w:rPr>
          <w:sz w:val="24"/>
        </w:rPr>
        <w:t>группы,</w:t>
      </w:r>
      <w:r>
        <w:rPr>
          <w:spacing w:val="1"/>
          <w:sz w:val="24"/>
        </w:rPr>
        <w:t xml:space="preserve"> </w:t>
      </w:r>
      <w:r>
        <w:rPr>
          <w:sz w:val="24"/>
        </w:rPr>
        <w:t>рационально</w:t>
      </w:r>
      <w:r>
        <w:rPr>
          <w:spacing w:val="1"/>
          <w:sz w:val="24"/>
        </w:rPr>
        <w:t xml:space="preserve"> </w:t>
      </w:r>
      <w:r>
        <w:rPr>
          <w:sz w:val="24"/>
        </w:rPr>
        <w:t>распределять</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нестандартных ситуациях, адекватно оценивать вклад каждого из участников группы в</w:t>
      </w:r>
      <w:r>
        <w:rPr>
          <w:spacing w:val="1"/>
          <w:sz w:val="24"/>
        </w:rPr>
        <w:t xml:space="preserve"> </w:t>
      </w:r>
      <w:r>
        <w:rPr>
          <w:sz w:val="24"/>
        </w:rPr>
        <w:t>решение</w:t>
      </w:r>
      <w:r>
        <w:rPr>
          <w:spacing w:val="-2"/>
          <w:sz w:val="24"/>
        </w:rPr>
        <w:t xml:space="preserve"> </w:t>
      </w:r>
      <w:r>
        <w:rPr>
          <w:sz w:val="24"/>
        </w:rPr>
        <w:t>рассматриваемой проблемы;</w:t>
      </w:r>
    </w:p>
    <w:p w:rsidR="00C10899" w:rsidRDefault="00C10899">
      <w:pPr>
        <w:pStyle w:val="a3"/>
        <w:spacing w:before="10"/>
        <w:ind w:left="0"/>
        <w:jc w:val="left"/>
        <w:rPr>
          <w:sz w:val="20"/>
        </w:rPr>
      </w:pPr>
    </w:p>
    <w:p w:rsidR="00C10899" w:rsidRDefault="006A2AAA" w:rsidP="002D2153">
      <w:pPr>
        <w:pStyle w:val="a5"/>
        <w:numPr>
          <w:ilvl w:val="1"/>
          <w:numId w:val="176"/>
        </w:numPr>
        <w:tabs>
          <w:tab w:val="left" w:pos="1475"/>
        </w:tabs>
        <w:ind w:right="718" w:firstLine="540"/>
        <w:rPr>
          <w:sz w:val="24"/>
        </w:rPr>
      </w:pPr>
      <w:r>
        <w:rPr>
          <w:sz w:val="24"/>
        </w:rPr>
        <w:t>овладение</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правилами</w:t>
      </w:r>
      <w:r>
        <w:rPr>
          <w:spacing w:val="1"/>
          <w:sz w:val="24"/>
        </w:rPr>
        <w:t xml:space="preserve"> </w:t>
      </w:r>
      <w:r>
        <w:rPr>
          <w:sz w:val="24"/>
        </w:rPr>
        <w:t>записи</w:t>
      </w:r>
      <w:r>
        <w:rPr>
          <w:spacing w:val="1"/>
          <w:sz w:val="24"/>
        </w:rPr>
        <w:t xml:space="preserve"> </w:t>
      </w:r>
      <w:r>
        <w:rPr>
          <w:sz w:val="24"/>
        </w:rPr>
        <w:t>физических</w:t>
      </w:r>
      <w:r>
        <w:rPr>
          <w:spacing w:val="1"/>
          <w:sz w:val="24"/>
        </w:rPr>
        <w:t xml:space="preserve"> </w:t>
      </w:r>
      <w:r>
        <w:rPr>
          <w:sz w:val="24"/>
        </w:rPr>
        <w:t>формул рельефно-точечной системы обозначений Л. Брайля (для слепых и слабовидящих</w:t>
      </w:r>
      <w:r>
        <w:rPr>
          <w:spacing w:val="1"/>
          <w:sz w:val="24"/>
        </w:rPr>
        <w:t xml:space="preserve"> </w:t>
      </w:r>
      <w:r>
        <w:rPr>
          <w:sz w:val="24"/>
        </w:rPr>
        <w:t>обучающихся).</w:t>
      </w:r>
    </w:p>
    <w:p w:rsidR="00C10899" w:rsidRDefault="00C10899">
      <w:pPr>
        <w:pStyle w:val="a3"/>
        <w:spacing w:before="4"/>
        <w:ind w:left="0"/>
        <w:jc w:val="left"/>
        <w:rPr>
          <w:sz w:val="21"/>
        </w:rPr>
      </w:pPr>
    </w:p>
    <w:p w:rsidR="00C10899" w:rsidRDefault="006A2AAA">
      <w:pPr>
        <w:pStyle w:val="21"/>
        <w:spacing w:line="275" w:lineRule="exact"/>
        <w:ind w:left="1018"/>
      </w:pPr>
      <w:r>
        <w:t>«Астрономия»</w:t>
      </w:r>
      <w:r>
        <w:rPr>
          <w:spacing w:val="-2"/>
        </w:rPr>
        <w:t xml:space="preserve"> </w:t>
      </w:r>
    </w:p>
    <w:p w:rsidR="00C10899" w:rsidRDefault="006A2AAA" w:rsidP="002D2153">
      <w:pPr>
        <w:pStyle w:val="a5"/>
        <w:numPr>
          <w:ilvl w:val="0"/>
          <w:numId w:val="174"/>
        </w:numPr>
        <w:tabs>
          <w:tab w:val="left" w:pos="680"/>
        </w:tabs>
        <w:spacing w:line="276" w:lineRule="auto"/>
        <w:ind w:right="999" w:firstLine="0"/>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масштабах</w:t>
      </w:r>
      <w:r>
        <w:rPr>
          <w:spacing w:val="1"/>
          <w:sz w:val="24"/>
        </w:rPr>
        <w:t xml:space="preserve"> </w:t>
      </w:r>
      <w:r>
        <w:rPr>
          <w:sz w:val="24"/>
        </w:rPr>
        <w:t>Вселенной</w:t>
      </w:r>
      <w:r>
        <w:rPr>
          <w:spacing w:val="1"/>
          <w:sz w:val="24"/>
        </w:rPr>
        <w:t xml:space="preserve"> </w:t>
      </w:r>
      <w:r>
        <w:rPr>
          <w:sz w:val="24"/>
        </w:rPr>
        <w:t>и</w:t>
      </w:r>
      <w:r>
        <w:rPr>
          <w:spacing w:val="1"/>
          <w:sz w:val="24"/>
        </w:rPr>
        <w:t xml:space="preserve"> </w:t>
      </w:r>
      <w:r>
        <w:rPr>
          <w:sz w:val="24"/>
        </w:rPr>
        <w:t>месте</w:t>
      </w:r>
      <w:r>
        <w:rPr>
          <w:spacing w:val="1"/>
          <w:sz w:val="24"/>
        </w:rPr>
        <w:t xml:space="preserve"> </w:t>
      </w:r>
      <w:r>
        <w:rPr>
          <w:sz w:val="24"/>
        </w:rPr>
        <w:t>человека в ней. Узнать о средствах, которые используют астрономы, чтобы заглянуть в</w:t>
      </w:r>
      <w:r>
        <w:rPr>
          <w:spacing w:val="1"/>
          <w:sz w:val="24"/>
        </w:rPr>
        <w:t xml:space="preserve"> </w:t>
      </w:r>
      <w:r>
        <w:rPr>
          <w:sz w:val="24"/>
        </w:rPr>
        <w:t>самые</w:t>
      </w:r>
      <w:r>
        <w:rPr>
          <w:spacing w:val="11"/>
          <w:sz w:val="24"/>
        </w:rPr>
        <w:t xml:space="preserve"> </w:t>
      </w:r>
      <w:r>
        <w:rPr>
          <w:sz w:val="24"/>
        </w:rPr>
        <w:t>удалённые</w:t>
      </w:r>
      <w:r>
        <w:rPr>
          <w:spacing w:val="12"/>
          <w:sz w:val="24"/>
        </w:rPr>
        <w:t xml:space="preserve"> </w:t>
      </w:r>
      <w:r>
        <w:rPr>
          <w:sz w:val="24"/>
        </w:rPr>
        <w:t>уголки</w:t>
      </w:r>
      <w:r>
        <w:rPr>
          <w:spacing w:val="11"/>
          <w:sz w:val="24"/>
        </w:rPr>
        <w:t xml:space="preserve"> </w:t>
      </w:r>
      <w:r>
        <w:rPr>
          <w:sz w:val="24"/>
        </w:rPr>
        <w:t>Вселенной</w:t>
      </w:r>
      <w:r>
        <w:rPr>
          <w:spacing w:val="12"/>
          <w:sz w:val="24"/>
        </w:rPr>
        <w:t xml:space="preserve"> </w:t>
      </w:r>
      <w:r>
        <w:rPr>
          <w:sz w:val="24"/>
        </w:rPr>
        <w:t>и</w:t>
      </w:r>
      <w:r>
        <w:rPr>
          <w:spacing w:val="8"/>
          <w:sz w:val="24"/>
        </w:rPr>
        <w:t xml:space="preserve"> </w:t>
      </w:r>
      <w:r>
        <w:rPr>
          <w:sz w:val="24"/>
        </w:rPr>
        <w:t>не</w:t>
      </w:r>
      <w:r>
        <w:rPr>
          <w:spacing w:val="7"/>
          <w:sz w:val="24"/>
        </w:rPr>
        <w:t xml:space="preserve"> </w:t>
      </w:r>
      <w:r>
        <w:rPr>
          <w:sz w:val="24"/>
        </w:rPr>
        <w:t>только</w:t>
      </w:r>
      <w:r>
        <w:rPr>
          <w:spacing w:val="13"/>
          <w:sz w:val="24"/>
        </w:rPr>
        <w:t xml:space="preserve"> </w:t>
      </w:r>
      <w:r>
        <w:rPr>
          <w:sz w:val="24"/>
        </w:rPr>
        <w:t>увидеть</w:t>
      </w:r>
      <w:r>
        <w:rPr>
          <w:spacing w:val="11"/>
          <w:sz w:val="24"/>
        </w:rPr>
        <w:t xml:space="preserve"> </w:t>
      </w:r>
      <w:r>
        <w:rPr>
          <w:sz w:val="24"/>
        </w:rPr>
        <w:t>небесные</w:t>
      </w:r>
      <w:r>
        <w:rPr>
          <w:spacing w:val="9"/>
          <w:sz w:val="24"/>
        </w:rPr>
        <w:t xml:space="preserve"> </w:t>
      </w:r>
      <w:r>
        <w:rPr>
          <w:sz w:val="24"/>
        </w:rPr>
        <w:t>тела</w:t>
      </w:r>
      <w:r>
        <w:rPr>
          <w:spacing w:val="10"/>
          <w:sz w:val="24"/>
        </w:rPr>
        <w:t xml:space="preserve"> </w:t>
      </w:r>
      <w:r>
        <w:rPr>
          <w:sz w:val="24"/>
        </w:rPr>
        <w:t>в</w:t>
      </w:r>
      <w:r>
        <w:rPr>
          <w:spacing w:val="9"/>
          <w:sz w:val="24"/>
        </w:rPr>
        <w:t xml:space="preserve"> </w:t>
      </w:r>
      <w:r>
        <w:rPr>
          <w:sz w:val="24"/>
        </w:rPr>
        <w:t>недоступных</w:t>
      </w:r>
      <w:r>
        <w:rPr>
          <w:spacing w:val="-57"/>
          <w:sz w:val="24"/>
        </w:rPr>
        <w:t xml:space="preserve"> </w:t>
      </w:r>
      <w:r>
        <w:rPr>
          <w:sz w:val="24"/>
        </w:rPr>
        <w:t>с Земли диапазонах</w:t>
      </w:r>
      <w:r>
        <w:rPr>
          <w:spacing w:val="1"/>
          <w:sz w:val="24"/>
        </w:rPr>
        <w:t xml:space="preserve"> </w:t>
      </w:r>
      <w:r>
        <w:rPr>
          <w:sz w:val="24"/>
        </w:rPr>
        <w:t>длин волн электромагнитного излучения, но и</w:t>
      </w:r>
      <w:r>
        <w:rPr>
          <w:spacing w:val="1"/>
          <w:sz w:val="24"/>
        </w:rPr>
        <w:t xml:space="preserve"> </w:t>
      </w:r>
      <w:r>
        <w:rPr>
          <w:sz w:val="24"/>
        </w:rPr>
        <w:t>узнать о новых</w:t>
      </w:r>
      <w:r>
        <w:rPr>
          <w:spacing w:val="1"/>
          <w:sz w:val="24"/>
        </w:rPr>
        <w:t xml:space="preserve"> </w:t>
      </w:r>
      <w:r>
        <w:rPr>
          <w:sz w:val="24"/>
        </w:rPr>
        <w:t>каналах</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небесных</w:t>
      </w:r>
      <w:r>
        <w:rPr>
          <w:spacing w:val="1"/>
          <w:sz w:val="24"/>
        </w:rPr>
        <w:t xml:space="preserve"> </w:t>
      </w:r>
      <w:r>
        <w:rPr>
          <w:sz w:val="24"/>
        </w:rPr>
        <w:t>телах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нейтринных</w:t>
      </w:r>
      <w:r>
        <w:rPr>
          <w:spacing w:val="1"/>
          <w:sz w:val="24"/>
        </w:rPr>
        <w:t xml:space="preserve"> </w:t>
      </w:r>
      <w:r>
        <w:rPr>
          <w:sz w:val="24"/>
        </w:rPr>
        <w:t>и</w:t>
      </w:r>
      <w:r>
        <w:rPr>
          <w:spacing w:val="1"/>
          <w:sz w:val="24"/>
        </w:rPr>
        <w:t xml:space="preserve"> </w:t>
      </w:r>
      <w:r>
        <w:rPr>
          <w:sz w:val="24"/>
        </w:rPr>
        <w:t>гравитационно-волновых</w:t>
      </w:r>
      <w:r>
        <w:rPr>
          <w:spacing w:val="1"/>
          <w:sz w:val="24"/>
        </w:rPr>
        <w:t xml:space="preserve"> </w:t>
      </w:r>
      <w:r>
        <w:rPr>
          <w:sz w:val="24"/>
        </w:rPr>
        <w:t>телескопов.</w:t>
      </w:r>
    </w:p>
    <w:p w:rsidR="00C10899" w:rsidRDefault="006A2AAA" w:rsidP="002D2153">
      <w:pPr>
        <w:pStyle w:val="a5"/>
        <w:numPr>
          <w:ilvl w:val="0"/>
          <w:numId w:val="174"/>
        </w:numPr>
        <w:tabs>
          <w:tab w:val="left" w:pos="680"/>
        </w:tabs>
        <w:spacing w:line="276" w:lineRule="auto"/>
        <w:ind w:right="1000" w:firstLine="0"/>
        <w:rPr>
          <w:sz w:val="24"/>
        </w:rPr>
      </w:pPr>
      <w:r>
        <w:rPr>
          <w:sz w:val="24"/>
        </w:rPr>
        <w:t>сформированность системы знаний о наблюдаемом сложном движении планет, Луны</w:t>
      </w:r>
      <w:r>
        <w:rPr>
          <w:spacing w:val="1"/>
          <w:sz w:val="24"/>
        </w:rPr>
        <w:t xml:space="preserve"> </w:t>
      </w:r>
      <w:r>
        <w:rPr>
          <w:sz w:val="24"/>
        </w:rPr>
        <w:t>и Солнца, их интерпретации. Какую роль играли наблюдения затмений Луны и Солнца</w:t>
      </w:r>
      <w:r>
        <w:rPr>
          <w:spacing w:val="1"/>
          <w:sz w:val="24"/>
        </w:rPr>
        <w:t xml:space="preserve"> </w:t>
      </w:r>
      <w:r>
        <w:rPr>
          <w:sz w:val="24"/>
        </w:rPr>
        <w:t>в жизни общества и история их научного объяснения. Как на основе астрономических</w:t>
      </w:r>
      <w:r>
        <w:rPr>
          <w:spacing w:val="1"/>
          <w:sz w:val="24"/>
        </w:rPr>
        <w:t xml:space="preserve"> </w:t>
      </w:r>
      <w:r>
        <w:rPr>
          <w:sz w:val="24"/>
        </w:rPr>
        <w:t>явлений</w:t>
      </w:r>
      <w:r>
        <w:rPr>
          <w:spacing w:val="-1"/>
          <w:sz w:val="24"/>
        </w:rPr>
        <w:t xml:space="preserve"> </w:t>
      </w:r>
      <w:r>
        <w:rPr>
          <w:sz w:val="24"/>
        </w:rPr>
        <w:t>люди научились</w:t>
      </w:r>
      <w:r>
        <w:rPr>
          <w:spacing w:val="-1"/>
          <w:sz w:val="24"/>
        </w:rPr>
        <w:t xml:space="preserve"> </w:t>
      </w:r>
      <w:r>
        <w:rPr>
          <w:sz w:val="24"/>
        </w:rPr>
        <w:t>измерять</w:t>
      </w:r>
      <w:r>
        <w:rPr>
          <w:spacing w:val="1"/>
          <w:sz w:val="24"/>
        </w:rPr>
        <w:t xml:space="preserve"> </w:t>
      </w:r>
      <w:r>
        <w:rPr>
          <w:sz w:val="24"/>
        </w:rPr>
        <w:t>время</w:t>
      </w:r>
      <w:r>
        <w:rPr>
          <w:spacing w:val="-1"/>
          <w:sz w:val="24"/>
        </w:rPr>
        <w:t xml:space="preserve"> </w:t>
      </w:r>
      <w:r>
        <w:rPr>
          <w:sz w:val="24"/>
        </w:rPr>
        <w:t>и вести календарь.</w:t>
      </w:r>
    </w:p>
    <w:p w:rsidR="00C10899" w:rsidRDefault="006A2AAA" w:rsidP="002D2153">
      <w:pPr>
        <w:pStyle w:val="a5"/>
        <w:numPr>
          <w:ilvl w:val="0"/>
          <w:numId w:val="174"/>
        </w:numPr>
        <w:tabs>
          <w:tab w:val="left" w:pos="680"/>
        </w:tabs>
        <w:spacing w:line="276" w:lineRule="auto"/>
        <w:ind w:right="993" w:firstLine="0"/>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как</w:t>
      </w:r>
      <w:r>
        <w:rPr>
          <w:spacing w:val="1"/>
          <w:sz w:val="24"/>
        </w:rPr>
        <w:t xml:space="preserve"> </w:t>
      </w:r>
      <w:r>
        <w:rPr>
          <w:sz w:val="24"/>
        </w:rPr>
        <w:t>благодаря</w:t>
      </w:r>
      <w:r>
        <w:rPr>
          <w:spacing w:val="1"/>
          <w:sz w:val="24"/>
        </w:rPr>
        <w:t xml:space="preserve"> </w:t>
      </w:r>
      <w:r>
        <w:rPr>
          <w:sz w:val="24"/>
        </w:rPr>
        <w:t>развитию</w:t>
      </w:r>
      <w:r>
        <w:rPr>
          <w:spacing w:val="1"/>
          <w:sz w:val="24"/>
        </w:rPr>
        <w:t xml:space="preserve"> </w:t>
      </w:r>
      <w:r>
        <w:rPr>
          <w:sz w:val="24"/>
        </w:rPr>
        <w:t>астрономии</w:t>
      </w:r>
      <w:r>
        <w:rPr>
          <w:spacing w:val="1"/>
          <w:sz w:val="24"/>
        </w:rPr>
        <w:t xml:space="preserve"> </w:t>
      </w:r>
      <w:r>
        <w:rPr>
          <w:sz w:val="24"/>
        </w:rPr>
        <w:t>люди</w:t>
      </w:r>
      <w:r>
        <w:rPr>
          <w:spacing w:val="1"/>
          <w:sz w:val="24"/>
        </w:rPr>
        <w:t xml:space="preserve"> </w:t>
      </w:r>
      <w:r>
        <w:rPr>
          <w:sz w:val="24"/>
        </w:rPr>
        <w:t>перешли</w:t>
      </w:r>
      <w:r>
        <w:rPr>
          <w:spacing w:val="1"/>
          <w:sz w:val="24"/>
        </w:rPr>
        <w:t xml:space="preserve"> </w:t>
      </w:r>
      <w:r>
        <w:rPr>
          <w:sz w:val="24"/>
        </w:rPr>
        <w:t>от</w:t>
      </w:r>
      <w:r>
        <w:rPr>
          <w:spacing w:val="1"/>
          <w:sz w:val="24"/>
        </w:rPr>
        <w:t xml:space="preserve"> </w:t>
      </w:r>
      <w:r>
        <w:rPr>
          <w:sz w:val="24"/>
        </w:rPr>
        <w:t>представления</w:t>
      </w:r>
      <w:r>
        <w:rPr>
          <w:spacing w:val="1"/>
          <w:sz w:val="24"/>
        </w:rPr>
        <w:t xml:space="preserve"> </w:t>
      </w:r>
      <w:r>
        <w:rPr>
          <w:sz w:val="24"/>
        </w:rPr>
        <w:t>геоцентрической</w:t>
      </w:r>
      <w:r>
        <w:rPr>
          <w:spacing w:val="1"/>
          <w:sz w:val="24"/>
        </w:rPr>
        <w:t xml:space="preserve"> </w:t>
      </w:r>
      <w:r>
        <w:rPr>
          <w:sz w:val="24"/>
        </w:rPr>
        <w:t>системы</w:t>
      </w:r>
      <w:r>
        <w:rPr>
          <w:spacing w:val="1"/>
          <w:sz w:val="24"/>
        </w:rPr>
        <w:t xml:space="preserve"> </w:t>
      </w:r>
      <w:r>
        <w:rPr>
          <w:sz w:val="24"/>
        </w:rPr>
        <w:t>мира</w:t>
      </w:r>
      <w:r>
        <w:rPr>
          <w:spacing w:val="1"/>
          <w:sz w:val="24"/>
        </w:rPr>
        <w:t xml:space="preserve"> </w:t>
      </w:r>
      <w:r>
        <w:rPr>
          <w:sz w:val="24"/>
        </w:rPr>
        <w:t>к</w:t>
      </w:r>
      <w:r>
        <w:rPr>
          <w:spacing w:val="1"/>
          <w:sz w:val="24"/>
        </w:rPr>
        <w:t xml:space="preserve"> </w:t>
      </w:r>
      <w:r>
        <w:rPr>
          <w:sz w:val="24"/>
        </w:rPr>
        <w:t>революционным</w:t>
      </w:r>
      <w:r>
        <w:rPr>
          <w:spacing w:val="1"/>
          <w:sz w:val="24"/>
        </w:rPr>
        <w:t xml:space="preserve"> </w:t>
      </w:r>
      <w:r>
        <w:rPr>
          <w:sz w:val="24"/>
        </w:rPr>
        <w:t>представлениям</w:t>
      </w:r>
      <w:r>
        <w:rPr>
          <w:spacing w:val="1"/>
          <w:sz w:val="24"/>
        </w:rPr>
        <w:t xml:space="preserve"> </w:t>
      </w:r>
      <w:r>
        <w:rPr>
          <w:sz w:val="24"/>
        </w:rPr>
        <w:t>гелиоцентрической</w:t>
      </w:r>
      <w:r>
        <w:rPr>
          <w:spacing w:val="1"/>
          <w:sz w:val="24"/>
        </w:rPr>
        <w:t xml:space="preserve"> </w:t>
      </w:r>
      <w:r>
        <w:rPr>
          <w:sz w:val="24"/>
        </w:rPr>
        <w:t>системы</w:t>
      </w:r>
      <w:r>
        <w:rPr>
          <w:spacing w:val="1"/>
          <w:sz w:val="24"/>
        </w:rPr>
        <w:t xml:space="preserve"> </w:t>
      </w:r>
      <w:r>
        <w:rPr>
          <w:sz w:val="24"/>
        </w:rPr>
        <w:t>мира.</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последней</w:t>
      </w:r>
      <w:r>
        <w:rPr>
          <w:spacing w:val="1"/>
          <w:sz w:val="24"/>
        </w:rPr>
        <w:t xml:space="preserve"> </w:t>
      </w:r>
      <w:r>
        <w:rPr>
          <w:sz w:val="24"/>
        </w:rPr>
        <w:t>были</w:t>
      </w:r>
      <w:r>
        <w:rPr>
          <w:spacing w:val="1"/>
          <w:sz w:val="24"/>
        </w:rPr>
        <w:t xml:space="preserve"> </w:t>
      </w:r>
      <w:r>
        <w:rPr>
          <w:sz w:val="24"/>
        </w:rPr>
        <w:t>открыты</w:t>
      </w:r>
      <w:r>
        <w:rPr>
          <w:spacing w:val="1"/>
          <w:sz w:val="24"/>
        </w:rPr>
        <w:t xml:space="preserve"> </w:t>
      </w:r>
      <w:r>
        <w:rPr>
          <w:sz w:val="24"/>
        </w:rPr>
        <w:t>законы,</w:t>
      </w:r>
      <w:r>
        <w:rPr>
          <w:spacing w:val="1"/>
          <w:sz w:val="24"/>
        </w:rPr>
        <w:t xml:space="preserve"> </w:t>
      </w:r>
      <w:r>
        <w:rPr>
          <w:sz w:val="24"/>
        </w:rPr>
        <w:t>управляющие</w:t>
      </w:r>
      <w:r>
        <w:rPr>
          <w:spacing w:val="1"/>
          <w:sz w:val="24"/>
        </w:rPr>
        <w:t xml:space="preserve"> </w:t>
      </w:r>
      <w:r>
        <w:rPr>
          <w:sz w:val="24"/>
        </w:rPr>
        <w:t>движением</w:t>
      </w:r>
      <w:r>
        <w:rPr>
          <w:spacing w:val="1"/>
          <w:sz w:val="24"/>
        </w:rPr>
        <w:t xml:space="preserve"> </w:t>
      </w:r>
      <w:r>
        <w:rPr>
          <w:sz w:val="24"/>
        </w:rPr>
        <w:t>планет,</w:t>
      </w:r>
      <w:r>
        <w:rPr>
          <w:spacing w:val="1"/>
          <w:sz w:val="24"/>
        </w:rPr>
        <w:t xml:space="preserve"> </w:t>
      </w:r>
      <w:r>
        <w:rPr>
          <w:sz w:val="24"/>
        </w:rPr>
        <w:t>и</w:t>
      </w:r>
      <w:r>
        <w:rPr>
          <w:spacing w:val="1"/>
          <w:sz w:val="24"/>
        </w:rPr>
        <w:t xml:space="preserve"> </w:t>
      </w:r>
      <w:r>
        <w:rPr>
          <w:sz w:val="24"/>
        </w:rPr>
        <w:t>позднее,</w:t>
      </w:r>
      <w:r>
        <w:rPr>
          <w:spacing w:val="1"/>
          <w:sz w:val="24"/>
        </w:rPr>
        <w:t xml:space="preserve"> </w:t>
      </w:r>
      <w:r>
        <w:rPr>
          <w:sz w:val="24"/>
        </w:rPr>
        <w:t>закон</w:t>
      </w:r>
      <w:r>
        <w:rPr>
          <w:spacing w:val="1"/>
          <w:sz w:val="24"/>
        </w:rPr>
        <w:t xml:space="preserve"> </w:t>
      </w:r>
      <w:r>
        <w:rPr>
          <w:sz w:val="24"/>
        </w:rPr>
        <w:t>всемирного</w:t>
      </w:r>
      <w:r>
        <w:rPr>
          <w:spacing w:val="1"/>
          <w:sz w:val="24"/>
        </w:rPr>
        <w:t xml:space="preserve"> </w:t>
      </w:r>
      <w:r>
        <w:rPr>
          <w:sz w:val="24"/>
        </w:rPr>
        <w:t>тяготения.</w:t>
      </w:r>
    </w:p>
    <w:p w:rsidR="00C10899" w:rsidRDefault="006A2AAA" w:rsidP="002D2153">
      <w:pPr>
        <w:pStyle w:val="a5"/>
        <w:numPr>
          <w:ilvl w:val="0"/>
          <w:numId w:val="174"/>
        </w:numPr>
        <w:tabs>
          <w:tab w:val="left" w:pos="680"/>
        </w:tabs>
        <w:spacing w:line="276" w:lineRule="auto"/>
        <w:ind w:right="998" w:firstLine="0"/>
        <w:rPr>
          <w:sz w:val="24"/>
        </w:rPr>
      </w:pPr>
      <w:r>
        <w:rPr>
          <w:sz w:val="24"/>
        </w:rPr>
        <w:t>На</w:t>
      </w:r>
      <w:r>
        <w:rPr>
          <w:spacing w:val="1"/>
          <w:sz w:val="24"/>
        </w:rPr>
        <w:t xml:space="preserve"> </w:t>
      </w:r>
      <w:r>
        <w:rPr>
          <w:sz w:val="24"/>
        </w:rPr>
        <w:t>примере</w:t>
      </w:r>
      <w:r>
        <w:rPr>
          <w:spacing w:val="1"/>
          <w:sz w:val="24"/>
        </w:rPr>
        <w:t xml:space="preserve"> </w:t>
      </w:r>
      <w:r>
        <w:rPr>
          <w:sz w:val="24"/>
        </w:rPr>
        <w:t>использования</w:t>
      </w:r>
      <w:r>
        <w:rPr>
          <w:spacing w:val="1"/>
          <w:sz w:val="24"/>
        </w:rPr>
        <w:t xml:space="preserve"> </w:t>
      </w:r>
      <w:r>
        <w:rPr>
          <w:sz w:val="24"/>
        </w:rPr>
        <w:t>закона</w:t>
      </w:r>
      <w:r>
        <w:rPr>
          <w:spacing w:val="1"/>
          <w:sz w:val="24"/>
        </w:rPr>
        <w:t xml:space="preserve"> </w:t>
      </w:r>
      <w:r>
        <w:rPr>
          <w:sz w:val="24"/>
        </w:rPr>
        <w:t>всемирного</w:t>
      </w:r>
      <w:r>
        <w:rPr>
          <w:spacing w:val="1"/>
          <w:sz w:val="24"/>
        </w:rPr>
        <w:t xml:space="preserve"> </w:t>
      </w:r>
      <w:r>
        <w:rPr>
          <w:sz w:val="24"/>
        </w:rPr>
        <w:t>тяготения</w:t>
      </w:r>
      <w:r>
        <w:rPr>
          <w:spacing w:val="1"/>
          <w:sz w:val="24"/>
        </w:rPr>
        <w:t xml:space="preserve"> </w:t>
      </w:r>
      <w:r>
        <w:rPr>
          <w:sz w:val="24"/>
        </w:rPr>
        <w:t>сформированность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космических</w:t>
      </w:r>
      <w:r>
        <w:rPr>
          <w:spacing w:val="1"/>
          <w:sz w:val="24"/>
        </w:rPr>
        <w:t xml:space="preserve"> </w:t>
      </w:r>
      <w:r>
        <w:rPr>
          <w:sz w:val="24"/>
        </w:rPr>
        <w:t>скоростях,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которых</w:t>
      </w:r>
      <w:r>
        <w:rPr>
          <w:spacing w:val="1"/>
          <w:sz w:val="24"/>
        </w:rPr>
        <w:t xml:space="preserve"> </w:t>
      </w:r>
      <w:r>
        <w:rPr>
          <w:sz w:val="24"/>
        </w:rPr>
        <w:t>рассчитываются</w:t>
      </w:r>
      <w:r>
        <w:rPr>
          <w:spacing w:val="1"/>
          <w:sz w:val="24"/>
        </w:rPr>
        <w:t xml:space="preserve"> </w:t>
      </w:r>
      <w:r>
        <w:rPr>
          <w:sz w:val="24"/>
        </w:rPr>
        <w:t>траектории полётов космических аппаратов к планетам; как проявляет себя всемирное</w:t>
      </w:r>
      <w:r>
        <w:rPr>
          <w:spacing w:val="1"/>
          <w:sz w:val="24"/>
        </w:rPr>
        <w:t xml:space="preserve"> </w:t>
      </w:r>
      <w:r>
        <w:rPr>
          <w:sz w:val="24"/>
        </w:rPr>
        <w:t>тяготение</w:t>
      </w:r>
      <w:r>
        <w:rPr>
          <w:spacing w:val="-3"/>
          <w:sz w:val="24"/>
        </w:rPr>
        <w:t xml:space="preserve"> </w:t>
      </w:r>
      <w:r>
        <w:rPr>
          <w:sz w:val="24"/>
        </w:rPr>
        <w:t>на</w:t>
      </w:r>
      <w:r>
        <w:rPr>
          <w:spacing w:val="-3"/>
          <w:sz w:val="24"/>
        </w:rPr>
        <w:t xml:space="preserve"> </w:t>
      </w:r>
      <w:r>
        <w:rPr>
          <w:sz w:val="24"/>
        </w:rPr>
        <w:t>явлениях</w:t>
      </w:r>
      <w:r>
        <w:rPr>
          <w:spacing w:val="-2"/>
          <w:sz w:val="24"/>
        </w:rPr>
        <w:t xml:space="preserve"> </w:t>
      </w:r>
      <w:r>
        <w:rPr>
          <w:sz w:val="24"/>
        </w:rPr>
        <w:t>в</w:t>
      </w:r>
      <w:r>
        <w:rPr>
          <w:spacing w:val="-3"/>
          <w:sz w:val="24"/>
        </w:rPr>
        <w:t xml:space="preserve"> </w:t>
      </w:r>
      <w:r>
        <w:rPr>
          <w:sz w:val="24"/>
        </w:rPr>
        <w:t>системе</w:t>
      </w:r>
      <w:r>
        <w:rPr>
          <w:spacing w:val="-2"/>
          <w:sz w:val="24"/>
        </w:rPr>
        <w:t xml:space="preserve"> </w:t>
      </w:r>
      <w:r>
        <w:rPr>
          <w:sz w:val="24"/>
        </w:rPr>
        <w:t>Земля-Луна, и</w:t>
      </w:r>
      <w:r>
        <w:rPr>
          <w:spacing w:val="-1"/>
          <w:sz w:val="24"/>
        </w:rPr>
        <w:t xml:space="preserve"> </w:t>
      </w:r>
      <w:r>
        <w:rPr>
          <w:sz w:val="24"/>
        </w:rPr>
        <w:t>эволюцию</w:t>
      </w:r>
      <w:r>
        <w:rPr>
          <w:spacing w:val="-2"/>
          <w:sz w:val="24"/>
        </w:rPr>
        <w:t xml:space="preserve"> </w:t>
      </w:r>
      <w:r>
        <w:rPr>
          <w:sz w:val="24"/>
        </w:rPr>
        <w:t>этой</w:t>
      </w:r>
      <w:r>
        <w:rPr>
          <w:spacing w:val="-2"/>
          <w:sz w:val="24"/>
        </w:rPr>
        <w:t xml:space="preserve"> </w:t>
      </w:r>
      <w:r>
        <w:rPr>
          <w:sz w:val="24"/>
        </w:rPr>
        <w:t>системы</w:t>
      </w:r>
      <w:r>
        <w:rPr>
          <w:spacing w:val="-1"/>
          <w:sz w:val="24"/>
        </w:rPr>
        <w:t xml:space="preserve"> </w:t>
      </w:r>
      <w:r>
        <w:rPr>
          <w:sz w:val="24"/>
        </w:rPr>
        <w:t>в</w:t>
      </w:r>
      <w:r>
        <w:rPr>
          <w:spacing w:val="-3"/>
          <w:sz w:val="24"/>
        </w:rPr>
        <w:t xml:space="preserve"> </w:t>
      </w:r>
      <w:r>
        <w:rPr>
          <w:sz w:val="24"/>
        </w:rPr>
        <w:t>будущем.</w:t>
      </w:r>
    </w:p>
    <w:p w:rsidR="00C10899" w:rsidRDefault="006A2AAA" w:rsidP="002D2153">
      <w:pPr>
        <w:pStyle w:val="a5"/>
        <w:numPr>
          <w:ilvl w:val="0"/>
          <w:numId w:val="174"/>
        </w:numPr>
        <w:tabs>
          <w:tab w:val="left" w:pos="680"/>
        </w:tabs>
        <w:spacing w:before="1" w:line="276" w:lineRule="auto"/>
        <w:ind w:right="993" w:firstLine="0"/>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современном</w:t>
      </w:r>
      <w:r>
        <w:rPr>
          <w:spacing w:val="1"/>
          <w:sz w:val="24"/>
        </w:rPr>
        <w:t xml:space="preserve"> </w:t>
      </w:r>
      <w:r>
        <w:rPr>
          <w:sz w:val="24"/>
        </w:rPr>
        <w:t>представлении,</w:t>
      </w:r>
      <w:r>
        <w:rPr>
          <w:spacing w:val="1"/>
          <w:sz w:val="24"/>
        </w:rPr>
        <w:t xml:space="preserve"> </w:t>
      </w:r>
      <w:r>
        <w:rPr>
          <w:sz w:val="24"/>
        </w:rPr>
        <w:t>о</w:t>
      </w:r>
      <w:r>
        <w:rPr>
          <w:spacing w:val="1"/>
          <w:sz w:val="24"/>
        </w:rPr>
        <w:t xml:space="preserve"> </w:t>
      </w:r>
      <w:r>
        <w:rPr>
          <w:sz w:val="24"/>
        </w:rPr>
        <w:t>строении</w:t>
      </w:r>
      <w:r>
        <w:rPr>
          <w:spacing w:val="1"/>
          <w:sz w:val="24"/>
        </w:rPr>
        <w:t xml:space="preserve"> </w:t>
      </w:r>
      <w:r>
        <w:rPr>
          <w:sz w:val="24"/>
        </w:rPr>
        <w:t>Солнечной системы, о строении Земли как планеты и природе парникового эффекта, о</w:t>
      </w:r>
      <w:r>
        <w:rPr>
          <w:spacing w:val="1"/>
          <w:sz w:val="24"/>
        </w:rPr>
        <w:t xml:space="preserve"> </w:t>
      </w:r>
      <w:r>
        <w:rPr>
          <w:sz w:val="24"/>
        </w:rPr>
        <w:t>свойствах планет земной группы и планет-гигантов и об исследованиях астероидов,</w:t>
      </w:r>
      <w:r>
        <w:rPr>
          <w:spacing w:val="1"/>
          <w:sz w:val="24"/>
        </w:rPr>
        <w:t xml:space="preserve"> </w:t>
      </w:r>
      <w:r>
        <w:rPr>
          <w:sz w:val="24"/>
        </w:rPr>
        <w:t>комет,</w:t>
      </w:r>
      <w:r>
        <w:rPr>
          <w:spacing w:val="-1"/>
          <w:sz w:val="24"/>
        </w:rPr>
        <w:t xml:space="preserve"> </w:t>
      </w:r>
      <w:r>
        <w:rPr>
          <w:sz w:val="24"/>
        </w:rPr>
        <w:t>метеороидов и</w:t>
      </w:r>
      <w:r>
        <w:rPr>
          <w:spacing w:val="-1"/>
          <w:sz w:val="24"/>
        </w:rPr>
        <w:t xml:space="preserve"> </w:t>
      </w:r>
      <w:r>
        <w:rPr>
          <w:sz w:val="24"/>
        </w:rPr>
        <w:t>нового класса</w:t>
      </w:r>
      <w:r>
        <w:rPr>
          <w:spacing w:val="-1"/>
          <w:sz w:val="24"/>
        </w:rPr>
        <w:t xml:space="preserve"> </w:t>
      </w:r>
      <w:r>
        <w:rPr>
          <w:sz w:val="24"/>
        </w:rPr>
        <w:t>небесных тел карликовых</w:t>
      </w:r>
      <w:r>
        <w:rPr>
          <w:spacing w:val="1"/>
          <w:sz w:val="24"/>
        </w:rPr>
        <w:t xml:space="preserve"> </w:t>
      </w:r>
      <w:r>
        <w:rPr>
          <w:sz w:val="24"/>
        </w:rPr>
        <w:t>планет.</w:t>
      </w:r>
    </w:p>
    <w:p w:rsidR="00C10899" w:rsidRDefault="006A2AAA" w:rsidP="002D2153">
      <w:pPr>
        <w:pStyle w:val="a5"/>
        <w:numPr>
          <w:ilvl w:val="0"/>
          <w:numId w:val="174"/>
        </w:numPr>
        <w:tabs>
          <w:tab w:val="left" w:pos="680"/>
        </w:tabs>
        <w:spacing w:before="68" w:line="278" w:lineRule="auto"/>
        <w:ind w:right="997" w:firstLine="0"/>
      </w:pPr>
      <w:r w:rsidRPr="00A11D48">
        <w:rPr>
          <w:sz w:val="24"/>
        </w:rPr>
        <w:t>сформированность</w:t>
      </w:r>
      <w:r w:rsidRPr="00A11D48">
        <w:rPr>
          <w:spacing w:val="34"/>
          <w:sz w:val="24"/>
        </w:rPr>
        <w:t xml:space="preserve"> </w:t>
      </w:r>
      <w:r w:rsidRPr="00A11D48">
        <w:rPr>
          <w:sz w:val="24"/>
        </w:rPr>
        <w:t>системы</w:t>
      </w:r>
      <w:r w:rsidRPr="00A11D48">
        <w:rPr>
          <w:spacing w:val="32"/>
          <w:sz w:val="24"/>
        </w:rPr>
        <w:t xml:space="preserve"> </w:t>
      </w:r>
      <w:r w:rsidRPr="00A11D48">
        <w:rPr>
          <w:sz w:val="24"/>
        </w:rPr>
        <w:t>знаний</w:t>
      </w:r>
      <w:r w:rsidRPr="00A11D48">
        <w:rPr>
          <w:spacing w:val="33"/>
          <w:sz w:val="24"/>
        </w:rPr>
        <w:t xml:space="preserve"> </w:t>
      </w:r>
      <w:r w:rsidRPr="00A11D48">
        <w:rPr>
          <w:sz w:val="24"/>
        </w:rPr>
        <w:t>о</w:t>
      </w:r>
      <w:r w:rsidRPr="00A11D48">
        <w:rPr>
          <w:spacing w:val="32"/>
          <w:sz w:val="24"/>
        </w:rPr>
        <w:t xml:space="preserve"> </w:t>
      </w:r>
      <w:r w:rsidRPr="00A11D48">
        <w:rPr>
          <w:sz w:val="24"/>
        </w:rPr>
        <w:t>методах</w:t>
      </w:r>
      <w:r w:rsidRPr="00A11D48">
        <w:rPr>
          <w:spacing w:val="34"/>
          <w:sz w:val="24"/>
        </w:rPr>
        <w:t xml:space="preserve"> </w:t>
      </w:r>
      <w:r w:rsidRPr="00A11D48">
        <w:rPr>
          <w:sz w:val="24"/>
        </w:rPr>
        <w:t>астрофизических</w:t>
      </w:r>
      <w:r w:rsidRPr="00A11D48">
        <w:rPr>
          <w:spacing w:val="32"/>
          <w:sz w:val="24"/>
        </w:rPr>
        <w:t xml:space="preserve"> </w:t>
      </w:r>
      <w:r w:rsidRPr="00A11D48">
        <w:rPr>
          <w:sz w:val="24"/>
        </w:rPr>
        <w:t>исследований</w:t>
      </w:r>
      <w:r w:rsidRPr="00A11D48">
        <w:rPr>
          <w:spacing w:val="33"/>
          <w:sz w:val="24"/>
        </w:rPr>
        <w:t xml:space="preserve"> </w:t>
      </w:r>
      <w:r w:rsidRPr="00A11D48">
        <w:rPr>
          <w:sz w:val="24"/>
        </w:rPr>
        <w:t>и</w:t>
      </w:r>
      <w:r w:rsidRPr="00A11D48">
        <w:rPr>
          <w:spacing w:val="-57"/>
          <w:sz w:val="24"/>
        </w:rPr>
        <w:t xml:space="preserve"> </w:t>
      </w:r>
      <w:r w:rsidRPr="00A11D48">
        <w:rPr>
          <w:sz w:val="24"/>
        </w:rPr>
        <w:t>законах физики, которые используются для изучения физически свойств небесных тел.</w:t>
      </w:r>
      <w:r w:rsidRPr="00A11D48">
        <w:rPr>
          <w:spacing w:val="1"/>
          <w:sz w:val="24"/>
        </w:rPr>
        <w:t xml:space="preserve"> </w:t>
      </w:r>
      <w:r w:rsidRPr="00A11D48">
        <w:rPr>
          <w:sz w:val="24"/>
        </w:rPr>
        <w:lastRenderedPageBreak/>
        <w:t>7)сформированность</w:t>
      </w:r>
      <w:r w:rsidRPr="00A11D48">
        <w:rPr>
          <w:spacing w:val="59"/>
          <w:sz w:val="24"/>
        </w:rPr>
        <w:t xml:space="preserve"> </w:t>
      </w:r>
      <w:r w:rsidRPr="00A11D48">
        <w:rPr>
          <w:sz w:val="24"/>
        </w:rPr>
        <w:t>системы</w:t>
      </w:r>
      <w:r w:rsidRPr="00A11D48">
        <w:rPr>
          <w:spacing w:val="57"/>
          <w:sz w:val="24"/>
        </w:rPr>
        <w:t xml:space="preserve"> </w:t>
      </w:r>
      <w:r w:rsidRPr="00A11D48">
        <w:rPr>
          <w:sz w:val="24"/>
        </w:rPr>
        <w:t>знаний</w:t>
      </w:r>
      <w:r w:rsidRPr="00A11D48">
        <w:rPr>
          <w:spacing w:val="58"/>
          <w:sz w:val="24"/>
        </w:rPr>
        <w:t xml:space="preserve"> </w:t>
      </w:r>
      <w:r w:rsidRPr="00A11D48">
        <w:rPr>
          <w:sz w:val="24"/>
        </w:rPr>
        <w:t>о</w:t>
      </w:r>
      <w:r w:rsidRPr="00A11D48">
        <w:rPr>
          <w:spacing w:val="55"/>
          <w:sz w:val="24"/>
        </w:rPr>
        <w:t xml:space="preserve"> </w:t>
      </w:r>
      <w:r w:rsidRPr="00A11D48">
        <w:rPr>
          <w:sz w:val="24"/>
        </w:rPr>
        <w:t>природе</w:t>
      </w:r>
      <w:r w:rsidRPr="00A11D48">
        <w:rPr>
          <w:spacing w:val="57"/>
          <w:sz w:val="24"/>
        </w:rPr>
        <w:t xml:space="preserve"> </w:t>
      </w:r>
      <w:r w:rsidRPr="00A11D48">
        <w:rPr>
          <w:sz w:val="24"/>
        </w:rPr>
        <w:t>Солнца</w:t>
      </w:r>
      <w:r w:rsidRPr="00A11D48">
        <w:rPr>
          <w:spacing w:val="54"/>
          <w:sz w:val="24"/>
        </w:rPr>
        <w:t xml:space="preserve"> </w:t>
      </w:r>
      <w:r w:rsidRPr="00A11D48">
        <w:rPr>
          <w:sz w:val="24"/>
        </w:rPr>
        <w:t>и</w:t>
      </w:r>
      <w:r w:rsidRPr="00A11D48">
        <w:rPr>
          <w:spacing w:val="58"/>
          <w:sz w:val="24"/>
        </w:rPr>
        <w:t xml:space="preserve"> </w:t>
      </w:r>
      <w:r w:rsidRPr="00A11D48">
        <w:rPr>
          <w:sz w:val="24"/>
        </w:rPr>
        <w:t>его</w:t>
      </w:r>
      <w:r w:rsidRPr="00A11D48">
        <w:rPr>
          <w:spacing w:val="55"/>
          <w:sz w:val="24"/>
        </w:rPr>
        <w:t xml:space="preserve"> </w:t>
      </w:r>
      <w:r w:rsidRPr="00A11D48">
        <w:rPr>
          <w:sz w:val="24"/>
        </w:rPr>
        <w:t>активности,</w:t>
      </w:r>
      <w:r w:rsidRPr="00A11D48">
        <w:rPr>
          <w:spacing w:val="55"/>
          <w:sz w:val="24"/>
        </w:rPr>
        <w:t xml:space="preserve"> </w:t>
      </w:r>
      <w:r w:rsidRPr="00A11D48">
        <w:rPr>
          <w:sz w:val="24"/>
        </w:rPr>
        <w:t>как</w:t>
      </w:r>
      <w:r w:rsidRPr="00A11D48">
        <w:rPr>
          <w:spacing w:val="-57"/>
          <w:sz w:val="24"/>
        </w:rPr>
        <w:t xml:space="preserve"> </w:t>
      </w:r>
      <w:r w:rsidRPr="00A11D48">
        <w:rPr>
          <w:sz w:val="24"/>
        </w:rPr>
        <w:t>солнечная</w:t>
      </w:r>
      <w:r w:rsidRPr="00A11D48">
        <w:rPr>
          <w:spacing w:val="4"/>
          <w:sz w:val="24"/>
        </w:rPr>
        <w:t xml:space="preserve"> </w:t>
      </w:r>
      <w:r w:rsidRPr="00A11D48">
        <w:rPr>
          <w:sz w:val="24"/>
        </w:rPr>
        <w:t>активность</w:t>
      </w:r>
      <w:r w:rsidRPr="00A11D48">
        <w:rPr>
          <w:spacing w:val="2"/>
          <w:sz w:val="24"/>
        </w:rPr>
        <w:t xml:space="preserve"> </w:t>
      </w:r>
      <w:r w:rsidRPr="00A11D48">
        <w:rPr>
          <w:sz w:val="24"/>
        </w:rPr>
        <w:t>влияет</w:t>
      </w:r>
      <w:r w:rsidRPr="00A11D48">
        <w:rPr>
          <w:spacing w:val="4"/>
          <w:sz w:val="24"/>
        </w:rPr>
        <w:t xml:space="preserve"> </w:t>
      </w:r>
      <w:r w:rsidRPr="00A11D48">
        <w:rPr>
          <w:sz w:val="24"/>
        </w:rPr>
        <w:t>на</w:t>
      </w:r>
      <w:r w:rsidRPr="00A11D48">
        <w:rPr>
          <w:spacing w:val="2"/>
          <w:sz w:val="24"/>
        </w:rPr>
        <w:t xml:space="preserve"> </w:t>
      </w:r>
      <w:r w:rsidRPr="00A11D48">
        <w:rPr>
          <w:sz w:val="24"/>
        </w:rPr>
        <w:t>климат</w:t>
      </w:r>
      <w:r w:rsidRPr="00A11D48">
        <w:rPr>
          <w:spacing w:val="4"/>
          <w:sz w:val="24"/>
        </w:rPr>
        <w:t xml:space="preserve"> </w:t>
      </w:r>
      <w:r w:rsidRPr="00A11D48">
        <w:rPr>
          <w:sz w:val="24"/>
        </w:rPr>
        <w:t>и</w:t>
      </w:r>
      <w:r w:rsidRPr="00A11D48">
        <w:rPr>
          <w:spacing w:val="4"/>
          <w:sz w:val="24"/>
        </w:rPr>
        <w:t xml:space="preserve"> </w:t>
      </w:r>
      <w:r w:rsidRPr="00A11D48">
        <w:rPr>
          <w:sz w:val="24"/>
        </w:rPr>
        <w:t>биосферу</w:t>
      </w:r>
      <w:r w:rsidRPr="00A11D48">
        <w:rPr>
          <w:spacing w:val="57"/>
          <w:sz w:val="24"/>
        </w:rPr>
        <w:t xml:space="preserve"> </w:t>
      </w:r>
      <w:r w:rsidRPr="00A11D48">
        <w:rPr>
          <w:sz w:val="24"/>
        </w:rPr>
        <w:t>Земли,</w:t>
      </w:r>
      <w:r w:rsidRPr="00A11D48">
        <w:rPr>
          <w:spacing w:val="3"/>
          <w:sz w:val="24"/>
        </w:rPr>
        <w:t xml:space="preserve"> </w:t>
      </w:r>
      <w:r w:rsidRPr="00A11D48">
        <w:rPr>
          <w:sz w:val="24"/>
        </w:rPr>
        <w:t>как</w:t>
      </w:r>
      <w:r w:rsidRPr="00A11D48">
        <w:rPr>
          <w:spacing w:val="4"/>
          <w:sz w:val="24"/>
        </w:rPr>
        <w:t xml:space="preserve"> </w:t>
      </w:r>
      <w:r w:rsidRPr="00A11D48">
        <w:rPr>
          <w:sz w:val="24"/>
        </w:rPr>
        <w:t>на</w:t>
      </w:r>
      <w:r w:rsidRPr="00A11D48">
        <w:rPr>
          <w:spacing w:val="2"/>
          <w:sz w:val="24"/>
        </w:rPr>
        <w:t xml:space="preserve"> </w:t>
      </w:r>
      <w:r w:rsidRPr="00A11D48">
        <w:rPr>
          <w:sz w:val="24"/>
        </w:rPr>
        <w:t>основе</w:t>
      </w:r>
      <w:r w:rsidRPr="00A11D48">
        <w:rPr>
          <w:spacing w:val="2"/>
          <w:sz w:val="24"/>
        </w:rPr>
        <w:t xml:space="preserve"> </w:t>
      </w:r>
      <w:r w:rsidRPr="00A11D48">
        <w:rPr>
          <w:sz w:val="24"/>
        </w:rPr>
        <w:t>законов</w:t>
      </w:r>
      <w:r w:rsidRPr="00A11D48">
        <w:rPr>
          <w:spacing w:val="-57"/>
          <w:sz w:val="24"/>
        </w:rPr>
        <w:t xml:space="preserve"> </w:t>
      </w:r>
      <w:r w:rsidRPr="00A11D48">
        <w:rPr>
          <w:sz w:val="24"/>
        </w:rPr>
        <w:t>физики</w:t>
      </w:r>
      <w:r w:rsidRPr="00A11D48">
        <w:rPr>
          <w:spacing w:val="14"/>
          <w:sz w:val="24"/>
        </w:rPr>
        <w:t xml:space="preserve"> </w:t>
      </w:r>
      <w:r w:rsidRPr="00A11D48">
        <w:rPr>
          <w:sz w:val="24"/>
        </w:rPr>
        <w:t>можно</w:t>
      </w:r>
      <w:r w:rsidRPr="00A11D48">
        <w:rPr>
          <w:spacing w:val="14"/>
          <w:sz w:val="24"/>
        </w:rPr>
        <w:t xml:space="preserve"> </w:t>
      </w:r>
      <w:r w:rsidRPr="00A11D48">
        <w:rPr>
          <w:sz w:val="24"/>
        </w:rPr>
        <w:t>рассчитать</w:t>
      </w:r>
      <w:r w:rsidRPr="00A11D48">
        <w:rPr>
          <w:spacing w:val="15"/>
          <w:sz w:val="24"/>
        </w:rPr>
        <w:t xml:space="preserve"> </w:t>
      </w:r>
      <w:r w:rsidRPr="00A11D48">
        <w:rPr>
          <w:sz w:val="24"/>
        </w:rPr>
        <w:t>внутреннее</w:t>
      </w:r>
      <w:r w:rsidRPr="00A11D48">
        <w:rPr>
          <w:spacing w:val="12"/>
          <w:sz w:val="24"/>
        </w:rPr>
        <w:t xml:space="preserve"> </w:t>
      </w:r>
      <w:r w:rsidRPr="00A11D48">
        <w:rPr>
          <w:sz w:val="24"/>
        </w:rPr>
        <w:t>строение</w:t>
      </w:r>
      <w:r w:rsidRPr="00A11D48">
        <w:rPr>
          <w:spacing w:val="13"/>
          <w:sz w:val="24"/>
        </w:rPr>
        <w:t xml:space="preserve"> </w:t>
      </w:r>
      <w:r w:rsidRPr="00A11D48">
        <w:rPr>
          <w:sz w:val="24"/>
        </w:rPr>
        <w:t>Солнца</w:t>
      </w:r>
      <w:r w:rsidRPr="00A11D48">
        <w:rPr>
          <w:spacing w:val="13"/>
          <w:sz w:val="24"/>
        </w:rPr>
        <w:t xml:space="preserve"> </w:t>
      </w:r>
      <w:r w:rsidRPr="00A11D48">
        <w:rPr>
          <w:sz w:val="24"/>
        </w:rPr>
        <w:t>и</w:t>
      </w:r>
      <w:r w:rsidRPr="00A11D48">
        <w:rPr>
          <w:spacing w:val="14"/>
          <w:sz w:val="24"/>
        </w:rPr>
        <w:t xml:space="preserve"> </w:t>
      </w:r>
      <w:r w:rsidRPr="00A11D48">
        <w:rPr>
          <w:sz w:val="24"/>
        </w:rPr>
        <w:t>как</w:t>
      </w:r>
      <w:r w:rsidRPr="00A11D48">
        <w:rPr>
          <w:spacing w:val="15"/>
          <w:sz w:val="24"/>
        </w:rPr>
        <w:t xml:space="preserve"> </w:t>
      </w:r>
      <w:r w:rsidRPr="00A11D48">
        <w:rPr>
          <w:sz w:val="24"/>
        </w:rPr>
        <w:t>наблюдения</w:t>
      </w:r>
      <w:r w:rsidRPr="00A11D48">
        <w:rPr>
          <w:spacing w:val="14"/>
          <w:sz w:val="24"/>
        </w:rPr>
        <w:t xml:space="preserve"> </w:t>
      </w:r>
      <w:r w:rsidRPr="00A11D48">
        <w:rPr>
          <w:sz w:val="24"/>
        </w:rPr>
        <w:t>за</w:t>
      </w:r>
      <w:r w:rsidRPr="00A11D48">
        <w:rPr>
          <w:spacing w:val="13"/>
          <w:sz w:val="24"/>
        </w:rPr>
        <w:t xml:space="preserve"> </w:t>
      </w:r>
      <w:r w:rsidRPr="00A11D48">
        <w:rPr>
          <w:sz w:val="24"/>
        </w:rPr>
        <w:t>потоками</w:t>
      </w:r>
      <w:r>
        <w:t>нейтрино</w:t>
      </w:r>
      <w:r w:rsidRPr="00A11D48">
        <w:rPr>
          <w:spacing w:val="1"/>
        </w:rPr>
        <w:t xml:space="preserve"> </w:t>
      </w:r>
      <w:r>
        <w:t>от</w:t>
      </w:r>
      <w:r w:rsidRPr="00A11D48">
        <w:rPr>
          <w:spacing w:val="1"/>
        </w:rPr>
        <w:t xml:space="preserve"> </w:t>
      </w:r>
      <w:r>
        <w:t>Солнца</w:t>
      </w:r>
      <w:r w:rsidRPr="00A11D48">
        <w:rPr>
          <w:spacing w:val="1"/>
        </w:rPr>
        <w:t xml:space="preserve"> </w:t>
      </w:r>
      <w:r>
        <w:t>помогли</w:t>
      </w:r>
      <w:r w:rsidRPr="00A11D48">
        <w:rPr>
          <w:spacing w:val="1"/>
        </w:rPr>
        <w:t xml:space="preserve"> </w:t>
      </w:r>
      <w:r>
        <w:t>заглянуть</w:t>
      </w:r>
      <w:r w:rsidRPr="00A11D48">
        <w:rPr>
          <w:spacing w:val="1"/>
        </w:rPr>
        <w:t xml:space="preserve"> </w:t>
      </w:r>
      <w:r>
        <w:t>в</w:t>
      </w:r>
      <w:r w:rsidRPr="00A11D48">
        <w:rPr>
          <w:spacing w:val="1"/>
        </w:rPr>
        <w:t xml:space="preserve"> </w:t>
      </w:r>
      <w:r>
        <w:t>центр</w:t>
      </w:r>
      <w:r w:rsidRPr="00A11D48">
        <w:rPr>
          <w:spacing w:val="1"/>
        </w:rPr>
        <w:t xml:space="preserve"> </w:t>
      </w:r>
      <w:r>
        <w:t>Солнца</w:t>
      </w:r>
      <w:r w:rsidRPr="00A11D48">
        <w:rPr>
          <w:spacing w:val="1"/>
        </w:rPr>
        <w:t xml:space="preserve"> </w:t>
      </w:r>
      <w:r>
        <w:t>и</w:t>
      </w:r>
      <w:r w:rsidRPr="00A11D48">
        <w:rPr>
          <w:spacing w:val="1"/>
        </w:rPr>
        <w:t xml:space="preserve"> </w:t>
      </w:r>
      <w:r>
        <w:t>узнать</w:t>
      </w:r>
      <w:r w:rsidRPr="00A11D48">
        <w:rPr>
          <w:spacing w:val="1"/>
        </w:rPr>
        <w:t xml:space="preserve"> </w:t>
      </w:r>
      <w:r>
        <w:t>о</w:t>
      </w:r>
      <w:r w:rsidRPr="00A11D48">
        <w:rPr>
          <w:spacing w:val="1"/>
        </w:rPr>
        <w:t xml:space="preserve"> </w:t>
      </w:r>
      <w:r>
        <w:t>термоядерном</w:t>
      </w:r>
      <w:r w:rsidRPr="00A11D48">
        <w:rPr>
          <w:spacing w:val="1"/>
        </w:rPr>
        <w:t xml:space="preserve"> </w:t>
      </w:r>
      <w:r>
        <w:t>источнике</w:t>
      </w:r>
      <w:r w:rsidRPr="00A11D48">
        <w:rPr>
          <w:spacing w:val="-2"/>
        </w:rPr>
        <w:t xml:space="preserve"> </w:t>
      </w:r>
      <w:r>
        <w:t>энергии.</w:t>
      </w:r>
    </w:p>
    <w:p w:rsidR="00C10899" w:rsidRDefault="006A2AAA" w:rsidP="002D2153">
      <w:pPr>
        <w:pStyle w:val="a5"/>
        <w:numPr>
          <w:ilvl w:val="0"/>
          <w:numId w:val="173"/>
        </w:numPr>
        <w:tabs>
          <w:tab w:val="left" w:pos="680"/>
        </w:tabs>
        <w:spacing w:line="276" w:lineRule="auto"/>
        <w:ind w:right="994" w:firstLine="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определять</w:t>
      </w:r>
      <w:r>
        <w:rPr>
          <w:spacing w:val="1"/>
          <w:sz w:val="24"/>
        </w:rPr>
        <w:t xml:space="preserve"> </w:t>
      </w:r>
      <w:r>
        <w:rPr>
          <w:sz w:val="24"/>
        </w:rPr>
        <w:t>основные</w:t>
      </w:r>
      <w:r>
        <w:rPr>
          <w:spacing w:val="1"/>
          <w:sz w:val="24"/>
        </w:rPr>
        <w:t xml:space="preserve"> </w:t>
      </w:r>
      <w:r>
        <w:rPr>
          <w:sz w:val="24"/>
        </w:rPr>
        <w:t>характеристики</w:t>
      </w:r>
      <w:r>
        <w:rPr>
          <w:spacing w:val="1"/>
          <w:sz w:val="24"/>
        </w:rPr>
        <w:t xml:space="preserve"> </w:t>
      </w:r>
      <w:r>
        <w:rPr>
          <w:sz w:val="24"/>
        </w:rPr>
        <w:t>звёзд</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взаимосвязь</w:t>
      </w:r>
      <w:r>
        <w:rPr>
          <w:spacing w:val="-57"/>
          <w:sz w:val="24"/>
        </w:rPr>
        <w:t xml:space="preserve"> </w:t>
      </w:r>
      <w:r>
        <w:rPr>
          <w:sz w:val="24"/>
        </w:rPr>
        <w:t>между собой, о внутреннем строении звёзд и источниках их энергии; о необычности</w:t>
      </w:r>
      <w:r>
        <w:rPr>
          <w:spacing w:val="1"/>
          <w:sz w:val="24"/>
        </w:rPr>
        <w:t xml:space="preserve"> </w:t>
      </w:r>
      <w:r>
        <w:rPr>
          <w:sz w:val="24"/>
        </w:rPr>
        <w:t>свойств звёзд белых карликов, нейтронных звёзд и чёрных дыр. Узнать, как рождаются,</w:t>
      </w:r>
      <w:r>
        <w:rPr>
          <w:spacing w:val="-57"/>
          <w:sz w:val="24"/>
        </w:rPr>
        <w:t xml:space="preserve"> </w:t>
      </w:r>
      <w:r>
        <w:rPr>
          <w:sz w:val="24"/>
        </w:rPr>
        <w:t>живут</w:t>
      </w:r>
      <w:r>
        <w:rPr>
          <w:spacing w:val="-1"/>
          <w:sz w:val="24"/>
        </w:rPr>
        <w:t xml:space="preserve"> </w:t>
      </w:r>
      <w:r>
        <w:rPr>
          <w:sz w:val="24"/>
        </w:rPr>
        <w:t>и</w:t>
      </w:r>
      <w:r>
        <w:rPr>
          <w:spacing w:val="3"/>
          <w:sz w:val="24"/>
        </w:rPr>
        <w:t xml:space="preserve"> </w:t>
      </w:r>
      <w:r>
        <w:rPr>
          <w:sz w:val="24"/>
        </w:rPr>
        <w:t>умирают звёзды.</w:t>
      </w:r>
    </w:p>
    <w:p w:rsidR="00C10899" w:rsidRDefault="006A2AAA" w:rsidP="002D2153">
      <w:pPr>
        <w:pStyle w:val="a5"/>
        <w:numPr>
          <w:ilvl w:val="0"/>
          <w:numId w:val="173"/>
        </w:numPr>
        <w:tabs>
          <w:tab w:val="left" w:pos="680"/>
        </w:tabs>
        <w:spacing w:line="276" w:lineRule="auto"/>
        <w:ind w:right="997" w:firstLine="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пульсирующих</w:t>
      </w:r>
      <w:r>
        <w:rPr>
          <w:spacing w:val="1"/>
          <w:sz w:val="24"/>
        </w:rPr>
        <w:t xml:space="preserve"> </w:t>
      </w:r>
      <w:r>
        <w:rPr>
          <w:sz w:val="24"/>
        </w:rPr>
        <w:t>звёзд</w:t>
      </w:r>
      <w:r>
        <w:rPr>
          <w:spacing w:val="1"/>
          <w:sz w:val="24"/>
        </w:rPr>
        <w:t xml:space="preserve"> </w:t>
      </w:r>
      <w:r>
        <w:rPr>
          <w:sz w:val="24"/>
        </w:rPr>
        <w:t>цефеид</w:t>
      </w:r>
      <w:r>
        <w:rPr>
          <w:spacing w:val="1"/>
          <w:sz w:val="24"/>
        </w:rPr>
        <w:t xml:space="preserve"> </w:t>
      </w:r>
      <w:r>
        <w:rPr>
          <w:sz w:val="24"/>
        </w:rPr>
        <w:t>определять</w:t>
      </w:r>
      <w:r>
        <w:rPr>
          <w:spacing w:val="1"/>
          <w:sz w:val="24"/>
        </w:rPr>
        <w:t xml:space="preserve"> </w:t>
      </w:r>
      <w:r>
        <w:rPr>
          <w:sz w:val="24"/>
        </w:rPr>
        <w:t>расстояния до других галактик, как астрономы по наблюдениям двойных и кратных</w:t>
      </w:r>
      <w:r>
        <w:rPr>
          <w:spacing w:val="1"/>
          <w:sz w:val="24"/>
        </w:rPr>
        <w:t xml:space="preserve"> </w:t>
      </w:r>
      <w:r>
        <w:rPr>
          <w:sz w:val="24"/>
        </w:rPr>
        <w:t>звёзд определяют их массы.Получить представления о взрывах новых и сверхновых</w:t>
      </w:r>
      <w:r>
        <w:rPr>
          <w:spacing w:val="1"/>
          <w:sz w:val="24"/>
        </w:rPr>
        <w:t xml:space="preserve"> </w:t>
      </w:r>
      <w:r>
        <w:rPr>
          <w:sz w:val="24"/>
        </w:rPr>
        <w:t>звёзд</w:t>
      </w:r>
      <w:r>
        <w:rPr>
          <w:spacing w:val="-1"/>
          <w:sz w:val="24"/>
        </w:rPr>
        <w:t xml:space="preserve"> </w:t>
      </w:r>
      <w:r>
        <w:rPr>
          <w:sz w:val="24"/>
        </w:rPr>
        <w:t>и</w:t>
      </w:r>
      <w:r>
        <w:rPr>
          <w:spacing w:val="2"/>
          <w:sz w:val="24"/>
        </w:rPr>
        <w:t xml:space="preserve"> </w:t>
      </w:r>
      <w:r>
        <w:rPr>
          <w:sz w:val="24"/>
        </w:rPr>
        <w:t>узнать как</w:t>
      </w:r>
      <w:r>
        <w:rPr>
          <w:spacing w:val="-1"/>
          <w:sz w:val="24"/>
        </w:rPr>
        <w:t xml:space="preserve"> </w:t>
      </w:r>
      <w:r>
        <w:rPr>
          <w:sz w:val="24"/>
        </w:rPr>
        <w:t>в</w:t>
      </w:r>
      <w:r>
        <w:rPr>
          <w:spacing w:val="-2"/>
          <w:sz w:val="24"/>
        </w:rPr>
        <w:t xml:space="preserve"> </w:t>
      </w:r>
      <w:r>
        <w:rPr>
          <w:sz w:val="24"/>
        </w:rPr>
        <w:t>звёздах</w:t>
      </w:r>
      <w:r>
        <w:rPr>
          <w:spacing w:val="1"/>
          <w:sz w:val="24"/>
        </w:rPr>
        <w:t xml:space="preserve"> </w:t>
      </w:r>
      <w:r>
        <w:rPr>
          <w:sz w:val="24"/>
        </w:rPr>
        <w:t>образуются</w:t>
      </w:r>
      <w:r>
        <w:rPr>
          <w:spacing w:val="-1"/>
          <w:sz w:val="24"/>
        </w:rPr>
        <w:t xml:space="preserve"> </w:t>
      </w:r>
      <w:r>
        <w:rPr>
          <w:sz w:val="24"/>
        </w:rPr>
        <w:t>тяжёлые</w:t>
      </w:r>
      <w:r>
        <w:rPr>
          <w:spacing w:val="-2"/>
          <w:sz w:val="24"/>
        </w:rPr>
        <w:t xml:space="preserve"> </w:t>
      </w:r>
      <w:r>
        <w:rPr>
          <w:sz w:val="24"/>
        </w:rPr>
        <w:t>химические</w:t>
      </w:r>
      <w:r>
        <w:rPr>
          <w:spacing w:val="-2"/>
          <w:sz w:val="24"/>
        </w:rPr>
        <w:t xml:space="preserve"> </w:t>
      </w:r>
      <w:r>
        <w:rPr>
          <w:sz w:val="24"/>
        </w:rPr>
        <w:t>элементы.</w:t>
      </w:r>
    </w:p>
    <w:p w:rsidR="00C10899" w:rsidRDefault="006A2AAA" w:rsidP="002D2153">
      <w:pPr>
        <w:pStyle w:val="a5"/>
        <w:numPr>
          <w:ilvl w:val="0"/>
          <w:numId w:val="173"/>
        </w:numPr>
        <w:tabs>
          <w:tab w:val="left" w:pos="861"/>
        </w:tabs>
        <w:spacing w:line="276" w:lineRule="auto"/>
        <w:ind w:right="991" w:firstLine="0"/>
        <w:rPr>
          <w:sz w:val="24"/>
        </w:rPr>
      </w:pPr>
      <w:r>
        <w:rPr>
          <w:sz w:val="24"/>
        </w:rPr>
        <w:t>сформированность системы знаний о устройстве нашей Галактики - Млечный Путь,</w:t>
      </w:r>
      <w:r>
        <w:rPr>
          <w:spacing w:val="-57"/>
          <w:sz w:val="24"/>
        </w:rPr>
        <w:t xml:space="preserve"> </w:t>
      </w:r>
      <w:r>
        <w:rPr>
          <w:sz w:val="24"/>
        </w:rPr>
        <w:t>как</w:t>
      </w:r>
      <w:r>
        <w:rPr>
          <w:spacing w:val="1"/>
          <w:sz w:val="24"/>
        </w:rPr>
        <w:t xml:space="preserve"> </w:t>
      </w:r>
      <w:r>
        <w:rPr>
          <w:sz w:val="24"/>
        </w:rPr>
        <w:t>распределены</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рассеянные</w:t>
      </w:r>
      <w:r>
        <w:rPr>
          <w:spacing w:val="1"/>
          <w:sz w:val="24"/>
        </w:rPr>
        <w:t xml:space="preserve"> </w:t>
      </w:r>
      <w:r>
        <w:rPr>
          <w:sz w:val="24"/>
        </w:rPr>
        <w:t>и</w:t>
      </w:r>
      <w:r>
        <w:rPr>
          <w:spacing w:val="1"/>
          <w:sz w:val="24"/>
        </w:rPr>
        <w:t xml:space="preserve"> </w:t>
      </w:r>
      <w:r>
        <w:rPr>
          <w:sz w:val="24"/>
        </w:rPr>
        <w:t>шаровые</w:t>
      </w:r>
      <w:r>
        <w:rPr>
          <w:spacing w:val="1"/>
          <w:sz w:val="24"/>
        </w:rPr>
        <w:t xml:space="preserve"> </w:t>
      </w:r>
      <w:r>
        <w:rPr>
          <w:sz w:val="24"/>
        </w:rPr>
        <w:t>звёздные</w:t>
      </w:r>
      <w:r>
        <w:rPr>
          <w:spacing w:val="1"/>
          <w:sz w:val="24"/>
        </w:rPr>
        <w:t xml:space="preserve"> </w:t>
      </w:r>
      <w:r>
        <w:rPr>
          <w:sz w:val="24"/>
        </w:rPr>
        <w:t>скопления</w:t>
      </w:r>
      <w:r>
        <w:rPr>
          <w:spacing w:val="1"/>
          <w:sz w:val="24"/>
        </w:rPr>
        <w:t xml:space="preserve"> </w:t>
      </w:r>
      <w:r>
        <w:rPr>
          <w:sz w:val="24"/>
        </w:rPr>
        <w:t>и</w:t>
      </w:r>
      <w:r>
        <w:rPr>
          <w:spacing w:val="1"/>
          <w:sz w:val="24"/>
        </w:rPr>
        <w:t xml:space="preserve"> </w:t>
      </w:r>
      <w:r>
        <w:rPr>
          <w:sz w:val="24"/>
        </w:rPr>
        <w:t>облака</w:t>
      </w:r>
      <w:r>
        <w:rPr>
          <w:spacing w:val="-57"/>
          <w:sz w:val="24"/>
        </w:rPr>
        <w:t xml:space="preserve"> </w:t>
      </w:r>
      <w:r>
        <w:rPr>
          <w:sz w:val="24"/>
        </w:rPr>
        <w:t>межзвёздного газа и пыли; о том как с помощью наблюдений в инфракрасных лучах</w:t>
      </w:r>
      <w:r>
        <w:rPr>
          <w:spacing w:val="1"/>
          <w:sz w:val="24"/>
        </w:rPr>
        <w:t xml:space="preserve"> </w:t>
      </w:r>
      <w:r>
        <w:rPr>
          <w:sz w:val="24"/>
        </w:rPr>
        <w:t>удалось проникнуть через толщу межзвёздного газа и пыли в центр Галактики, увидеть</w:t>
      </w:r>
      <w:r>
        <w:rPr>
          <w:spacing w:val="1"/>
          <w:sz w:val="24"/>
        </w:rPr>
        <w:t xml:space="preserve"> </w:t>
      </w:r>
      <w:r>
        <w:rPr>
          <w:sz w:val="24"/>
        </w:rPr>
        <w:t>движение</w:t>
      </w:r>
      <w:r>
        <w:rPr>
          <w:spacing w:val="-2"/>
          <w:sz w:val="24"/>
        </w:rPr>
        <w:t xml:space="preserve"> </w:t>
      </w:r>
      <w:r>
        <w:rPr>
          <w:sz w:val="24"/>
        </w:rPr>
        <w:t>звёзд в</w:t>
      </w:r>
      <w:r>
        <w:rPr>
          <w:spacing w:val="-1"/>
          <w:sz w:val="24"/>
        </w:rPr>
        <w:t xml:space="preserve"> </w:t>
      </w:r>
      <w:r>
        <w:rPr>
          <w:sz w:val="24"/>
        </w:rPr>
        <w:t>нём</w:t>
      </w:r>
      <w:r>
        <w:rPr>
          <w:spacing w:val="-2"/>
          <w:sz w:val="24"/>
        </w:rPr>
        <w:t xml:space="preserve"> </w:t>
      </w:r>
      <w:r>
        <w:rPr>
          <w:sz w:val="24"/>
        </w:rPr>
        <w:t>вокруг</w:t>
      </w:r>
      <w:r>
        <w:rPr>
          <w:spacing w:val="-1"/>
          <w:sz w:val="24"/>
        </w:rPr>
        <w:t xml:space="preserve"> </w:t>
      </w:r>
      <w:r>
        <w:rPr>
          <w:sz w:val="24"/>
        </w:rPr>
        <w:t>сверхмассивной чёрной</w:t>
      </w:r>
      <w:r>
        <w:rPr>
          <w:spacing w:val="-1"/>
          <w:sz w:val="24"/>
        </w:rPr>
        <w:t xml:space="preserve"> </w:t>
      </w:r>
      <w:r>
        <w:rPr>
          <w:sz w:val="24"/>
        </w:rPr>
        <w:t>дыры.</w:t>
      </w:r>
    </w:p>
    <w:p w:rsidR="00C10899" w:rsidRDefault="006A2AAA" w:rsidP="002D2153">
      <w:pPr>
        <w:pStyle w:val="a5"/>
        <w:numPr>
          <w:ilvl w:val="0"/>
          <w:numId w:val="173"/>
        </w:numPr>
        <w:tabs>
          <w:tab w:val="left" w:pos="800"/>
        </w:tabs>
        <w:spacing w:line="276" w:lineRule="auto"/>
        <w:ind w:right="996" w:firstLine="0"/>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типах</w:t>
      </w:r>
      <w:r>
        <w:rPr>
          <w:spacing w:val="1"/>
          <w:sz w:val="24"/>
        </w:rPr>
        <w:t xml:space="preserve"> </w:t>
      </w:r>
      <w:r>
        <w:rPr>
          <w:sz w:val="24"/>
        </w:rPr>
        <w:t>галактик,</w:t>
      </w:r>
      <w:r>
        <w:rPr>
          <w:spacing w:val="1"/>
          <w:sz w:val="24"/>
        </w:rPr>
        <w:t xml:space="preserve"> </w:t>
      </w:r>
      <w:r>
        <w:rPr>
          <w:sz w:val="24"/>
        </w:rPr>
        <w:t>узнать</w:t>
      </w:r>
      <w:r>
        <w:rPr>
          <w:spacing w:val="1"/>
          <w:sz w:val="24"/>
        </w:rPr>
        <w:t xml:space="preserve"> </w:t>
      </w:r>
      <w:r>
        <w:rPr>
          <w:sz w:val="24"/>
        </w:rPr>
        <w:t>о</w:t>
      </w:r>
      <w:r>
        <w:rPr>
          <w:spacing w:val="1"/>
          <w:sz w:val="24"/>
        </w:rPr>
        <w:t xml:space="preserve"> </w:t>
      </w:r>
      <w:r>
        <w:rPr>
          <w:sz w:val="24"/>
        </w:rPr>
        <w:t>проявлениях активности галактик и квазаров, распределении галактик в пространстве и</w:t>
      </w:r>
      <w:r>
        <w:rPr>
          <w:spacing w:val="1"/>
          <w:sz w:val="24"/>
        </w:rPr>
        <w:t xml:space="preserve"> </w:t>
      </w:r>
      <w:r>
        <w:rPr>
          <w:sz w:val="24"/>
        </w:rPr>
        <w:t>формировании</w:t>
      </w:r>
      <w:r>
        <w:rPr>
          <w:spacing w:val="-1"/>
          <w:sz w:val="24"/>
        </w:rPr>
        <w:t xml:space="preserve"> </w:t>
      </w:r>
      <w:r>
        <w:rPr>
          <w:sz w:val="24"/>
        </w:rPr>
        <w:t>скоплений</w:t>
      </w:r>
      <w:r>
        <w:rPr>
          <w:spacing w:val="-1"/>
          <w:sz w:val="24"/>
        </w:rPr>
        <w:t xml:space="preserve"> </w:t>
      </w:r>
      <w:r>
        <w:rPr>
          <w:sz w:val="24"/>
        </w:rPr>
        <w:t>и ячеистой</w:t>
      </w:r>
      <w:r>
        <w:rPr>
          <w:spacing w:val="-1"/>
          <w:sz w:val="24"/>
        </w:rPr>
        <w:t xml:space="preserve"> </w:t>
      </w:r>
      <w:r>
        <w:rPr>
          <w:sz w:val="24"/>
        </w:rPr>
        <w:t>структуры их</w:t>
      </w:r>
      <w:r>
        <w:rPr>
          <w:spacing w:val="1"/>
          <w:sz w:val="24"/>
        </w:rPr>
        <w:t xml:space="preserve"> </w:t>
      </w:r>
      <w:r>
        <w:rPr>
          <w:sz w:val="24"/>
        </w:rPr>
        <w:t>распределения.</w:t>
      </w:r>
    </w:p>
    <w:p w:rsidR="00C10899" w:rsidRDefault="006A2AAA" w:rsidP="002D2153">
      <w:pPr>
        <w:pStyle w:val="a5"/>
        <w:numPr>
          <w:ilvl w:val="0"/>
          <w:numId w:val="173"/>
        </w:numPr>
        <w:tabs>
          <w:tab w:val="left" w:pos="800"/>
        </w:tabs>
        <w:spacing w:line="276" w:lineRule="auto"/>
        <w:ind w:right="992" w:firstLine="0"/>
        <w:rPr>
          <w:sz w:val="24"/>
        </w:rPr>
      </w:pPr>
      <w:r>
        <w:rPr>
          <w:sz w:val="24"/>
        </w:rPr>
        <w:t>сформированность системы знаний о строении и эволюции уникального объекта</w:t>
      </w:r>
      <w:r>
        <w:rPr>
          <w:spacing w:val="1"/>
          <w:sz w:val="24"/>
        </w:rPr>
        <w:t xml:space="preserve"> </w:t>
      </w:r>
      <w:r>
        <w:rPr>
          <w:sz w:val="24"/>
        </w:rPr>
        <w:t>Вселенной</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Проследить</w:t>
      </w:r>
      <w:r>
        <w:rPr>
          <w:spacing w:val="1"/>
          <w:sz w:val="24"/>
        </w:rPr>
        <w:t xml:space="preserve"> </w:t>
      </w:r>
      <w:r>
        <w:rPr>
          <w:sz w:val="24"/>
        </w:rPr>
        <w:t>за</w:t>
      </w:r>
      <w:r>
        <w:rPr>
          <w:spacing w:val="1"/>
          <w:sz w:val="24"/>
        </w:rPr>
        <w:t xml:space="preserve"> </w:t>
      </w:r>
      <w:r>
        <w:rPr>
          <w:sz w:val="24"/>
        </w:rPr>
        <w:t>развитием</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конечности</w:t>
      </w:r>
      <w:r>
        <w:rPr>
          <w:spacing w:val="1"/>
          <w:sz w:val="24"/>
        </w:rPr>
        <w:t xml:space="preserve"> </w:t>
      </w:r>
      <w:r>
        <w:rPr>
          <w:sz w:val="24"/>
        </w:rPr>
        <w:t>и</w:t>
      </w:r>
      <w:r>
        <w:rPr>
          <w:spacing w:val="1"/>
          <w:sz w:val="24"/>
        </w:rPr>
        <w:t xml:space="preserve"> </w:t>
      </w:r>
      <w:r>
        <w:rPr>
          <w:sz w:val="24"/>
        </w:rPr>
        <w:t>бесконечности</w:t>
      </w:r>
      <w:r>
        <w:rPr>
          <w:spacing w:val="-1"/>
          <w:sz w:val="24"/>
        </w:rPr>
        <w:t xml:space="preserve"> </w:t>
      </w:r>
      <w:r>
        <w:rPr>
          <w:sz w:val="24"/>
        </w:rPr>
        <w:t>Вселенной,</w:t>
      </w:r>
      <w:r>
        <w:rPr>
          <w:spacing w:val="-1"/>
          <w:sz w:val="24"/>
        </w:rPr>
        <w:t xml:space="preserve"> </w:t>
      </w:r>
      <w:r>
        <w:rPr>
          <w:sz w:val="24"/>
        </w:rPr>
        <w:t>о</w:t>
      </w:r>
      <w:r>
        <w:rPr>
          <w:spacing w:val="-1"/>
          <w:sz w:val="24"/>
        </w:rPr>
        <w:t xml:space="preserve"> </w:t>
      </w:r>
      <w:r>
        <w:rPr>
          <w:sz w:val="24"/>
        </w:rPr>
        <w:t>фундаментальных</w:t>
      </w:r>
      <w:r>
        <w:rPr>
          <w:spacing w:val="-1"/>
          <w:sz w:val="24"/>
        </w:rPr>
        <w:t xml:space="preserve"> </w:t>
      </w:r>
      <w:r>
        <w:rPr>
          <w:sz w:val="24"/>
        </w:rPr>
        <w:t>парадоксах,</w:t>
      </w:r>
      <w:r>
        <w:rPr>
          <w:spacing w:val="-1"/>
          <w:sz w:val="24"/>
        </w:rPr>
        <w:t xml:space="preserve"> </w:t>
      </w:r>
      <w:r>
        <w:rPr>
          <w:sz w:val="24"/>
        </w:rPr>
        <w:t>связанных</w:t>
      </w:r>
      <w:r>
        <w:rPr>
          <w:spacing w:val="-1"/>
          <w:sz w:val="24"/>
        </w:rPr>
        <w:t xml:space="preserve"> </w:t>
      </w:r>
      <w:r>
        <w:rPr>
          <w:sz w:val="24"/>
        </w:rPr>
        <w:t>с</w:t>
      </w:r>
      <w:r>
        <w:rPr>
          <w:spacing w:val="-2"/>
          <w:sz w:val="24"/>
        </w:rPr>
        <w:t xml:space="preserve"> </w:t>
      </w:r>
      <w:r>
        <w:rPr>
          <w:sz w:val="24"/>
        </w:rPr>
        <w:t>ними.</w:t>
      </w:r>
    </w:p>
    <w:p w:rsidR="00C10899" w:rsidRDefault="006A2AAA" w:rsidP="002D2153">
      <w:pPr>
        <w:pStyle w:val="a5"/>
        <w:numPr>
          <w:ilvl w:val="0"/>
          <w:numId w:val="172"/>
        </w:numPr>
        <w:tabs>
          <w:tab w:val="left" w:pos="800"/>
        </w:tabs>
        <w:spacing w:line="276" w:lineRule="auto"/>
        <w:ind w:right="998" w:firstLine="0"/>
        <w:rPr>
          <w:sz w:val="24"/>
        </w:rPr>
      </w:pPr>
      <w:r>
        <w:rPr>
          <w:sz w:val="24"/>
        </w:rPr>
        <w:t>сформированность системы знаний о том как из наблюдаемого красного смещения в</w:t>
      </w:r>
      <w:r>
        <w:rPr>
          <w:spacing w:val="-57"/>
          <w:sz w:val="24"/>
        </w:rPr>
        <w:t xml:space="preserve"> </w:t>
      </w:r>
      <w:r>
        <w:rPr>
          <w:sz w:val="24"/>
        </w:rPr>
        <w:t>спектрах</w:t>
      </w:r>
      <w:r>
        <w:rPr>
          <w:spacing w:val="1"/>
          <w:sz w:val="24"/>
        </w:rPr>
        <w:t xml:space="preserve"> </w:t>
      </w:r>
      <w:r>
        <w:rPr>
          <w:sz w:val="24"/>
        </w:rPr>
        <w:t>далёких</w:t>
      </w:r>
      <w:r>
        <w:rPr>
          <w:spacing w:val="1"/>
          <w:sz w:val="24"/>
        </w:rPr>
        <w:t xml:space="preserve"> </w:t>
      </w:r>
      <w:r>
        <w:rPr>
          <w:sz w:val="24"/>
        </w:rPr>
        <w:t>галактик</w:t>
      </w:r>
      <w:r>
        <w:rPr>
          <w:spacing w:val="1"/>
          <w:sz w:val="24"/>
        </w:rPr>
        <w:t xml:space="preserve"> </w:t>
      </w:r>
      <w:r>
        <w:rPr>
          <w:sz w:val="24"/>
        </w:rPr>
        <w:t>пришли</w:t>
      </w:r>
      <w:r>
        <w:rPr>
          <w:spacing w:val="1"/>
          <w:sz w:val="24"/>
        </w:rPr>
        <w:t xml:space="preserve"> </w:t>
      </w:r>
      <w:r>
        <w:rPr>
          <w:sz w:val="24"/>
        </w:rPr>
        <w:t>к</w:t>
      </w:r>
      <w:r>
        <w:rPr>
          <w:spacing w:val="1"/>
          <w:sz w:val="24"/>
        </w:rPr>
        <w:t xml:space="preserve"> </w:t>
      </w:r>
      <w:r>
        <w:rPr>
          <w:sz w:val="24"/>
        </w:rPr>
        <w:t>выводу</w:t>
      </w:r>
      <w:r>
        <w:rPr>
          <w:spacing w:val="1"/>
          <w:sz w:val="24"/>
        </w:rPr>
        <w:t xml:space="preserve"> </w:t>
      </w:r>
      <w:r>
        <w:rPr>
          <w:sz w:val="24"/>
        </w:rPr>
        <w:t>о</w:t>
      </w:r>
      <w:r>
        <w:rPr>
          <w:spacing w:val="1"/>
          <w:sz w:val="24"/>
        </w:rPr>
        <w:t xml:space="preserve"> </w:t>
      </w:r>
      <w:r>
        <w:rPr>
          <w:sz w:val="24"/>
        </w:rPr>
        <w:t>нестационарности,</w:t>
      </w:r>
      <w:r>
        <w:rPr>
          <w:spacing w:val="1"/>
          <w:sz w:val="24"/>
        </w:rPr>
        <w:t xml:space="preserve"> </w:t>
      </w:r>
      <w:r>
        <w:rPr>
          <w:sz w:val="24"/>
        </w:rPr>
        <w:t>расширении</w:t>
      </w:r>
      <w:r>
        <w:rPr>
          <w:spacing w:val="1"/>
          <w:sz w:val="24"/>
        </w:rPr>
        <w:t xml:space="preserve"> </w:t>
      </w:r>
      <w:r>
        <w:rPr>
          <w:sz w:val="24"/>
        </w:rPr>
        <w:t>Вселенной,</w:t>
      </w:r>
      <w:r>
        <w:rPr>
          <w:spacing w:val="1"/>
          <w:sz w:val="24"/>
        </w:rPr>
        <w:t xml:space="preserve"> </w:t>
      </w:r>
      <w:r>
        <w:rPr>
          <w:sz w:val="24"/>
        </w:rPr>
        <w:t>и,</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прошлом</w:t>
      </w:r>
      <w:r>
        <w:rPr>
          <w:spacing w:val="1"/>
          <w:sz w:val="24"/>
        </w:rPr>
        <w:t xml:space="preserve"> </w:t>
      </w:r>
      <w:r>
        <w:rPr>
          <w:sz w:val="24"/>
        </w:rPr>
        <w:t>она</w:t>
      </w:r>
      <w:r>
        <w:rPr>
          <w:spacing w:val="1"/>
          <w:sz w:val="24"/>
        </w:rPr>
        <w:t xml:space="preserve"> </w:t>
      </w:r>
      <w:r>
        <w:rPr>
          <w:sz w:val="24"/>
        </w:rPr>
        <w:t>была</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плотной,</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горячей</w:t>
      </w:r>
      <w:r>
        <w:rPr>
          <w:spacing w:val="1"/>
          <w:sz w:val="24"/>
        </w:rPr>
        <w:t xml:space="preserve"> </w:t>
      </w:r>
      <w:r>
        <w:rPr>
          <w:sz w:val="24"/>
        </w:rPr>
        <w:t>и,</w:t>
      </w:r>
      <w:r>
        <w:rPr>
          <w:spacing w:val="1"/>
          <w:sz w:val="24"/>
        </w:rPr>
        <w:t xml:space="preserve"> </w:t>
      </w:r>
      <w:r>
        <w:rPr>
          <w:sz w:val="24"/>
        </w:rPr>
        <w:t>что</w:t>
      </w:r>
      <w:r>
        <w:rPr>
          <w:spacing w:val="1"/>
          <w:sz w:val="24"/>
        </w:rPr>
        <w:t xml:space="preserve"> </w:t>
      </w:r>
      <w:r>
        <w:rPr>
          <w:sz w:val="24"/>
        </w:rPr>
        <w:t>наблюдаемое</w:t>
      </w:r>
      <w:r>
        <w:rPr>
          <w:spacing w:val="1"/>
          <w:sz w:val="24"/>
        </w:rPr>
        <w:t xml:space="preserve"> </w:t>
      </w:r>
      <w:r>
        <w:rPr>
          <w:sz w:val="24"/>
        </w:rPr>
        <w:t>реликтовое</w:t>
      </w:r>
      <w:r>
        <w:rPr>
          <w:spacing w:val="1"/>
          <w:sz w:val="24"/>
        </w:rPr>
        <w:t xml:space="preserve"> </w:t>
      </w:r>
      <w:r>
        <w:rPr>
          <w:sz w:val="24"/>
        </w:rPr>
        <w:t>излучение</w:t>
      </w:r>
      <w:r>
        <w:rPr>
          <w:spacing w:val="1"/>
          <w:sz w:val="24"/>
        </w:rPr>
        <w:t xml:space="preserve"> </w:t>
      </w:r>
      <w:r>
        <w:rPr>
          <w:sz w:val="24"/>
        </w:rPr>
        <w:t>подтверждает</w:t>
      </w:r>
      <w:r>
        <w:rPr>
          <w:spacing w:val="1"/>
          <w:sz w:val="24"/>
        </w:rPr>
        <w:t xml:space="preserve"> </w:t>
      </w:r>
      <w:r>
        <w:rPr>
          <w:sz w:val="24"/>
        </w:rPr>
        <w:t>этот</w:t>
      </w:r>
      <w:r>
        <w:rPr>
          <w:spacing w:val="1"/>
          <w:sz w:val="24"/>
        </w:rPr>
        <w:t xml:space="preserve"> </w:t>
      </w:r>
      <w:r>
        <w:rPr>
          <w:sz w:val="24"/>
        </w:rPr>
        <w:t>важный</w:t>
      </w:r>
      <w:r>
        <w:rPr>
          <w:spacing w:val="1"/>
          <w:sz w:val="24"/>
        </w:rPr>
        <w:t xml:space="preserve"> </w:t>
      </w:r>
      <w:r>
        <w:rPr>
          <w:sz w:val="24"/>
        </w:rPr>
        <w:t>вывод</w:t>
      </w:r>
      <w:r>
        <w:rPr>
          <w:spacing w:val="1"/>
          <w:sz w:val="24"/>
        </w:rPr>
        <w:t xml:space="preserve"> </w:t>
      </w:r>
      <w:r>
        <w:rPr>
          <w:sz w:val="24"/>
        </w:rPr>
        <w:t>современной</w:t>
      </w:r>
      <w:r>
        <w:rPr>
          <w:spacing w:val="-57"/>
          <w:sz w:val="24"/>
        </w:rPr>
        <w:t xml:space="preserve"> </w:t>
      </w:r>
      <w:r>
        <w:rPr>
          <w:sz w:val="24"/>
        </w:rPr>
        <w:t>космологии.</w:t>
      </w:r>
    </w:p>
    <w:p w:rsidR="00C10899" w:rsidRDefault="006A2AAA" w:rsidP="002D2153">
      <w:pPr>
        <w:pStyle w:val="a5"/>
        <w:numPr>
          <w:ilvl w:val="0"/>
          <w:numId w:val="172"/>
        </w:numPr>
        <w:tabs>
          <w:tab w:val="left" w:pos="800"/>
        </w:tabs>
        <w:spacing w:line="276" w:lineRule="auto"/>
        <w:ind w:right="995" w:firstLine="0"/>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w:t>
      </w:r>
      <w:r>
        <w:rPr>
          <w:spacing w:val="1"/>
          <w:sz w:val="24"/>
        </w:rPr>
        <w:t xml:space="preserve"> </w:t>
      </w:r>
      <w:r>
        <w:rPr>
          <w:sz w:val="24"/>
        </w:rPr>
        <w:t>открыли</w:t>
      </w:r>
      <w:r>
        <w:rPr>
          <w:spacing w:val="1"/>
          <w:sz w:val="24"/>
        </w:rPr>
        <w:t xml:space="preserve"> </w:t>
      </w:r>
      <w:r>
        <w:rPr>
          <w:sz w:val="24"/>
        </w:rPr>
        <w:t>ускоренное</w:t>
      </w:r>
      <w:r>
        <w:rPr>
          <w:spacing w:val="1"/>
          <w:sz w:val="24"/>
        </w:rPr>
        <w:t xml:space="preserve"> </w:t>
      </w:r>
      <w:r>
        <w:rPr>
          <w:sz w:val="24"/>
        </w:rPr>
        <w:t>расширение</w:t>
      </w:r>
      <w:r>
        <w:rPr>
          <w:spacing w:val="1"/>
          <w:sz w:val="24"/>
        </w:rPr>
        <w:t xml:space="preserve"> </w:t>
      </w:r>
      <w:r>
        <w:rPr>
          <w:sz w:val="24"/>
        </w:rPr>
        <w:t>Вселенной</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связью</w:t>
      </w:r>
      <w:r>
        <w:rPr>
          <w:spacing w:val="1"/>
          <w:sz w:val="24"/>
        </w:rPr>
        <w:t xml:space="preserve"> </w:t>
      </w:r>
      <w:r>
        <w:rPr>
          <w:sz w:val="24"/>
        </w:rPr>
        <w:t>с</w:t>
      </w:r>
      <w:r>
        <w:rPr>
          <w:spacing w:val="1"/>
          <w:sz w:val="24"/>
        </w:rPr>
        <w:t xml:space="preserve"> </w:t>
      </w:r>
      <w:r>
        <w:rPr>
          <w:sz w:val="24"/>
        </w:rPr>
        <w:t>тёмной</w:t>
      </w:r>
      <w:r>
        <w:rPr>
          <w:spacing w:val="1"/>
          <w:sz w:val="24"/>
        </w:rPr>
        <w:t xml:space="preserve"> </w:t>
      </w:r>
      <w:r>
        <w:rPr>
          <w:sz w:val="24"/>
        </w:rPr>
        <w:t>энергией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силой</w:t>
      </w:r>
      <w:r>
        <w:rPr>
          <w:spacing w:val="1"/>
          <w:sz w:val="24"/>
        </w:rPr>
        <w:t xml:space="preserve"> </w:t>
      </w:r>
      <w:r>
        <w:rPr>
          <w:sz w:val="24"/>
        </w:rPr>
        <w:t>отталкивания,</w:t>
      </w:r>
      <w:r>
        <w:rPr>
          <w:spacing w:val="1"/>
          <w:sz w:val="24"/>
        </w:rPr>
        <w:t xml:space="preserve"> </w:t>
      </w:r>
      <w:r>
        <w:rPr>
          <w:sz w:val="24"/>
        </w:rPr>
        <w:t>противостоящей</w:t>
      </w:r>
      <w:r>
        <w:rPr>
          <w:spacing w:val="-1"/>
          <w:sz w:val="24"/>
        </w:rPr>
        <w:t xml:space="preserve"> </w:t>
      </w:r>
      <w:r>
        <w:rPr>
          <w:sz w:val="24"/>
        </w:rPr>
        <w:t>всемирной силе</w:t>
      </w:r>
      <w:r>
        <w:rPr>
          <w:spacing w:val="-1"/>
          <w:sz w:val="24"/>
        </w:rPr>
        <w:t xml:space="preserve"> </w:t>
      </w:r>
      <w:r>
        <w:rPr>
          <w:sz w:val="24"/>
        </w:rPr>
        <w:t>тяготения.</w:t>
      </w:r>
    </w:p>
    <w:p w:rsidR="00C10899" w:rsidRDefault="006A2AAA" w:rsidP="002D2153">
      <w:pPr>
        <w:pStyle w:val="a5"/>
        <w:numPr>
          <w:ilvl w:val="0"/>
          <w:numId w:val="172"/>
        </w:numPr>
        <w:tabs>
          <w:tab w:val="left" w:pos="800"/>
        </w:tabs>
        <w:spacing w:line="276" w:lineRule="auto"/>
        <w:ind w:right="994" w:firstLine="0"/>
        <w:rPr>
          <w:sz w:val="24"/>
        </w:rPr>
      </w:pPr>
      <w:r>
        <w:rPr>
          <w:sz w:val="24"/>
        </w:rPr>
        <w:t>сформированность системы знаний об открытии экзопланет - планет около других</w:t>
      </w:r>
      <w:r>
        <w:rPr>
          <w:spacing w:val="1"/>
          <w:sz w:val="24"/>
        </w:rPr>
        <w:t xml:space="preserve"> </w:t>
      </w:r>
      <w:r>
        <w:rPr>
          <w:sz w:val="24"/>
        </w:rPr>
        <w:t>звёзд и современном состоянии проблемы поиска внеземных цивилизаций и связи с</w:t>
      </w:r>
      <w:r>
        <w:rPr>
          <w:spacing w:val="1"/>
          <w:sz w:val="24"/>
        </w:rPr>
        <w:t xml:space="preserve"> </w:t>
      </w:r>
      <w:r>
        <w:rPr>
          <w:sz w:val="24"/>
        </w:rPr>
        <w:t>ними.</w:t>
      </w:r>
    </w:p>
    <w:p w:rsidR="00C10899" w:rsidRDefault="006A2AAA" w:rsidP="002D2153">
      <w:pPr>
        <w:pStyle w:val="a5"/>
        <w:numPr>
          <w:ilvl w:val="0"/>
          <w:numId w:val="172"/>
        </w:numPr>
        <w:tabs>
          <w:tab w:val="left" w:pos="800"/>
        </w:tabs>
        <w:spacing w:line="276" w:lineRule="auto"/>
        <w:ind w:right="997" w:firstLine="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проводить</w:t>
      </w:r>
      <w:r>
        <w:rPr>
          <w:spacing w:val="1"/>
          <w:sz w:val="24"/>
        </w:rPr>
        <w:t xml:space="preserve"> </w:t>
      </w:r>
      <w:r>
        <w:rPr>
          <w:sz w:val="24"/>
        </w:rPr>
        <w:t>простейшие</w:t>
      </w:r>
      <w:r>
        <w:rPr>
          <w:spacing w:val="1"/>
          <w:sz w:val="24"/>
        </w:rPr>
        <w:t xml:space="preserve"> </w:t>
      </w:r>
      <w:r>
        <w:rPr>
          <w:sz w:val="24"/>
        </w:rPr>
        <w:t>астрономические</w:t>
      </w:r>
      <w:r>
        <w:rPr>
          <w:spacing w:val="1"/>
          <w:sz w:val="24"/>
        </w:rPr>
        <w:t xml:space="preserve"> </w:t>
      </w:r>
      <w:r>
        <w:rPr>
          <w:sz w:val="24"/>
        </w:rPr>
        <w:t>наблюдения,</w:t>
      </w:r>
      <w:r>
        <w:rPr>
          <w:spacing w:val="1"/>
          <w:sz w:val="24"/>
        </w:rPr>
        <w:t xml:space="preserve"> </w:t>
      </w:r>
      <w:r>
        <w:rPr>
          <w:sz w:val="24"/>
        </w:rPr>
        <w:t>ориентироваться среди ярких звёзд и</w:t>
      </w:r>
      <w:r>
        <w:rPr>
          <w:spacing w:val="1"/>
          <w:sz w:val="24"/>
        </w:rPr>
        <w:t xml:space="preserve"> </w:t>
      </w:r>
      <w:r>
        <w:rPr>
          <w:sz w:val="24"/>
        </w:rPr>
        <w:t>созвездий,</w:t>
      </w:r>
      <w:r>
        <w:rPr>
          <w:spacing w:val="1"/>
          <w:sz w:val="24"/>
        </w:rPr>
        <w:t xml:space="preserve"> </w:t>
      </w:r>
      <w:r>
        <w:rPr>
          <w:sz w:val="24"/>
        </w:rPr>
        <w:t>измерять высоты звёзд и Солнца,</w:t>
      </w:r>
      <w:r>
        <w:rPr>
          <w:spacing w:val="1"/>
          <w:sz w:val="24"/>
        </w:rPr>
        <w:t xml:space="preserve"> </w:t>
      </w:r>
      <w:r>
        <w:rPr>
          <w:sz w:val="24"/>
        </w:rPr>
        <w:t>определять астрономическими методами время, широту и долготу места наблюдений,</w:t>
      </w:r>
      <w:r>
        <w:rPr>
          <w:spacing w:val="1"/>
          <w:sz w:val="24"/>
        </w:rPr>
        <w:t xml:space="preserve"> </w:t>
      </w:r>
      <w:r>
        <w:rPr>
          <w:sz w:val="24"/>
        </w:rPr>
        <w:t>измерять</w:t>
      </w:r>
      <w:r>
        <w:rPr>
          <w:spacing w:val="1"/>
          <w:sz w:val="24"/>
        </w:rPr>
        <w:t xml:space="preserve"> </w:t>
      </w:r>
      <w:r>
        <w:rPr>
          <w:sz w:val="24"/>
        </w:rPr>
        <w:t>диаметр</w:t>
      </w:r>
      <w:r>
        <w:rPr>
          <w:spacing w:val="1"/>
          <w:sz w:val="24"/>
        </w:rPr>
        <w:t xml:space="preserve"> </w:t>
      </w:r>
      <w:r>
        <w:rPr>
          <w:sz w:val="24"/>
        </w:rPr>
        <w:t>Солнца</w:t>
      </w:r>
      <w:r>
        <w:rPr>
          <w:spacing w:val="1"/>
          <w:sz w:val="24"/>
        </w:rPr>
        <w:t xml:space="preserve"> </w:t>
      </w:r>
      <w:r>
        <w:rPr>
          <w:sz w:val="24"/>
        </w:rPr>
        <w:t>и</w:t>
      </w:r>
      <w:r>
        <w:rPr>
          <w:spacing w:val="1"/>
          <w:sz w:val="24"/>
        </w:rPr>
        <w:t xml:space="preserve"> </w:t>
      </w:r>
      <w:r>
        <w:rPr>
          <w:sz w:val="24"/>
        </w:rPr>
        <w:t>измерять</w:t>
      </w:r>
      <w:r>
        <w:rPr>
          <w:spacing w:val="1"/>
          <w:sz w:val="24"/>
        </w:rPr>
        <w:t xml:space="preserve"> </w:t>
      </w:r>
      <w:r>
        <w:rPr>
          <w:sz w:val="24"/>
        </w:rPr>
        <w:t>солнечную</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зависимость</w:t>
      </w:r>
      <w:r>
        <w:rPr>
          <w:spacing w:val="1"/>
          <w:sz w:val="24"/>
        </w:rPr>
        <w:t xml:space="preserve"> </w:t>
      </w:r>
      <w:r>
        <w:rPr>
          <w:sz w:val="24"/>
        </w:rPr>
        <w:t>от</w:t>
      </w:r>
      <w:r>
        <w:rPr>
          <w:spacing w:val="1"/>
          <w:sz w:val="24"/>
        </w:rPr>
        <w:t xml:space="preserve"> </w:t>
      </w:r>
      <w:r>
        <w:rPr>
          <w:sz w:val="24"/>
        </w:rPr>
        <w:t>времени.</w:t>
      </w:r>
    </w:p>
    <w:p w:rsidR="00C10899" w:rsidRDefault="006A2AAA" w:rsidP="002D2153">
      <w:pPr>
        <w:pStyle w:val="a5"/>
        <w:numPr>
          <w:ilvl w:val="0"/>
          <w:numId w:val="172"/>
        </w:numPr>
        <w:tabs>
          <w:tab w:val="left" w:pos="800"/>
        </w:tabs>
        <w:spacing w:line="276" w:lineRule="auto"/>
        <w:ind w:right="993" w:firstLine="0"/>
        <w:rPr>
          <w:sz w:val="24"/>
        </w:rPr>
      </w:pPr>
      <w:r>
        <w:rPr>
          <w:sz w:val="24"/>
        </w:rPr>
        <w:t>сформированность умения исследовать и анализировать разнообразные физические</w:t>
      </w:r>
      <w:r>
        <w:rPr>
          <w:spacing w:val="1"/>
          <w:sz w:val="24"/>
        </w:rPr>
        <w:t xml:space="preserve"> </w:t>
      </w:r>
      <w:r>
        <w:rPr>
          <w:sz w:val="24"/>
        </w:rPr>
        <w:t>явления</w:t>
      </w:r>
      <w:r>
        <w:rPr>
          <w:spacing w:val="14"/>
          <w:sz w:val="24"/>
        </w:rPr>
        <w:t xml:space="preserve"> </w:t>
      </w:r>
      <w:r>
        <w:rPr>
          <w:sz w:val="24"/>
        </w:rPr>
        <w:t>и</w:t>
      </w:r>
      <w:r>
        <w:rPr>
          <w:spacing w:val="16"/>
          <w:sz w:val="24"/>
        </w:rPr>
        <w:t xml:space="preserve"> </w:t>
      </w:r>
      <w:r>
        <w:rPr>
          <w:sz w:val="24"/>
        </w:rPr>
        <w:t>свойства</w:t>
      </w:r>
      <w:r>
        <w:rPr>
          <w:spacing w:val="14"/>
          <w:sz w:val="24"/>
        </w:rPr>
        <w:t xml:space="preserve"> </w:t>
      </w:r>
      <w:r>
        <w:rPr>
          <w:sz w:val="24"/>
        </w:rPr>
        <w:t>объектов,</w:t>
      </w:r>
      <w:r>
        <w:rPr>
          <w:spacing w:val="15"/>
          <w:sz w:val="24"/>
        </w:rPr>
        <w:t xml:space="preserve"> </w:t>
      </w:r>
      <w:r>
        <w:rPr>
          <w:sz w:val="24"/>
        </w:rPr>
        <w:t>объяснять</w:t>
      </w:r>
      <w:r>
        <w:rPr>
          <w:spacing w:val="17"/>
          <w:sz w:val="24"/>
        </w:rPr>
        <w:t xml:space="preserve"> </w:t>
      </w:r>
      <w:r>
        <w:rPr>
          <w:sz w:val="24"/>
        </w:rPr>
        <w:t>принципы</w:t>
      </w:r>
      <w:r>
        <w:rPr>
          <w:spacing w:val="14"/>
          <w:sz w:val="24"/>
        </w:rPr>
        <w:t xml:space="preserve"> </w:t>
      </w:r>
      <w:r>
        <w:rPr>
          <w:sz w:val="24"/>
        </w:rPr>
        <w:t>работы</w:t>
      </w:r>
      <w:r>
        <w:rPr>
          <w:spacing w:val="15"/>
          <w:sz w:val="24"/>
        </w:rPr>
        <w:t xml:space="preserve"> </w:t>
      </w:r>
      <w:r>
        <w:rPr>
          <w:sz w:val="24"/>
        </w:rPr>
        <w:t>и</w:t>
      </w:r>
      <w:r>
        <w:rPr>
          <w:spacing w:val="16"/>
          <w:sz w:val="24"/>
        </w:rPr>
        <w:t xml:space="preserve"> </w:t>
      </w:r>
      <w:r>
        <w:rPr>
          <w:sz w:val="24"/>
        </w:rPr>
        <w:t>характеристики</w:t>
      </w:r>
      <w:r>
        <w:rPr>
          <w:spacing w:val="16"/>
          <w:sz w:val="24"/>
        </w:rPr>
        <w:t xml:space="preserve"> </w:t>
      </w:r>
      <w:r>
        <w:rPr>
          <w:sz w:val="24"/>
        </w:rPr>
        <w:t>приборов</w:t>
      </w:r>
      <w:r>
        <w:rPr>
          <w:spacing w:val="-58"/>
          <w:sz w:val="24"/>
        </w:rPr>
        <w:t xml:space="preserve"> </w:t>
      </w:r>
      <w:r>
        <w:rPr>
          <w:sz w:val="24"/>
        </w:rPr>
        <w:t>и</w:t>
      </w:r>
      <w:r>
        <w:rPr>
          <w:spacing w:val="1"/>
          <w:sz w:val="24"/>
        </w:rPr>
        <w:t xml:space="preserve"> </w:t>
      </w:r>
      <w:r>
        <w:rPr>
          <w:sz w:val="24"/>
        </w:rPr>
        <w:t>устройств,</w:t>
      </w:r>
      <w:r>
        <w:rPr>
          <w:spacing w:val="1"/>
          <w:sz w:val="24"/>
        </w:rPr>
        <w:t xml:space="preserve"> </w:t>
      </w:r>
      <w:r>
        <w:rPr>
          <w:sz w:val="24"/>
        </w:rPr>
        <w:t>объяснять</w:t>
      </w:r>
      <w:r>
        <w:rPr>
          <w:spacing w:val="1"/>
          <w:sz w:val="24"/>
        </w:rPr>
        <w:t xml:space="preserve"> </w:t>
      </w:r>
      <w:r>
        <w:rPr>
          <w:sz w:val="24"/>
        </w:rPr>
        <w:t>связь</w:t>
      </w:r>
      <w:r>
        <w:rPr>
          <w:spacing w:val="1"/>
          <w:sz w:val="24"/>
        </w:rPr>
        <w:t xml:space="preserve"> </w:t>
      </w:r>
      <w:r>
        <w:rPr>
          <w:sz w:val="24"/>
        </w:rPr>
        <w:t>основных</w:t>
      </w:r>
      <w:r>
        <w:rPr>
          <w:spacing w:val="1"/>
          <w:sz w:val="24"/>
        </w:rPr>
        <w:t xml:space="preserve"> </w:t>
      </w:r>
      <w:r>
        <w:rPr>
          <w:sz w:val="24"/>
        </w:rPr>
        <w:t>космических</w:t>
      </w:r>
      <w:r>
        <w:rPr>
          <w:spacing w:val="1"/>
          <w:sz w:val="24"/>
        </w:rPr>
        <w:t xml:space="preserve"> </w:t>
      </w:r>
      <w:r>
        <w:rPr>
          <w:sz w:val="24"/>
        </w:rPr>
        <w:t>объектов</w:t>
      </w:r>
      <w:r>
        <w:rPr>
          <w:spacing w:val="1"/>
          <w:sz w:val="24"/>
        </w:rPr>
        <w:t xml:space="preserve"> </w:t>
      </w:r>
      <w:r>
        <w:rPr>
          <w:sz w:val="24"/>
        </w:rPr>
        <w:t>с</w:t>
      </w:r>
      <w:r>
        <w:rPr>
          <w:spacing w:val="1"/>
          <w:sz w:val="24"/>
        </w:rPr>
        <w:t xml:space="preserve"> </w:t>
      </w:r>
      <w:r>
        <w:rPr>
          <w:sz w:val="24"/>
        </w:rPr>
        <w:t>геофизическими</w:t>
      </w:r>
      <w:r>
        <w:rPr>
          <w:spacing w:val="1"/>
          <w:sz w:val="24"/>
        </w:rPr>
        <w:t xml:space="preserve"> </w:t>
      </w:r>
      <w:r>
        <w:rPr>
          <w:sz w:val="24"/>
        </w:rPr>
        <w:t>явлениями;</w:t>
      </w:r>
    </w:p>
    <w:p w:rsidR="00C10899" w:rsidRDefault="006A2AAA" w:rsidP="002D2153">
      <w:pPr>
        <w:pStyle w:val="a5"/>
        <w:numPr>
          <w:ilvl w:val="0"/>
          <w:numId w:val="172"/>
        </w:numPr>
        <w:tabs>
          <w:tab w:val="left" w:pos="800"/>
        </w:tabs>
        <w:spacing w:line="276" w:lineRule="auto"/>
        <w:ind w:right="992" w:firstLine="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выдвигать</w:t>
      </w:r>
      <w:r>
        <w:rPr>
          <w:spacing w:val="1"/>
          <w:sz w:val="24"/>
        </w:rPr>
        <w:t xml:space="preserve"> </w:t>
      </w:r>
      <w:r>
        <w:rPr>
          <w:sz w:val="24"/>
        </w:rPr>
        <w:t>гипотезы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основополагающих</w:t>
      </w:r>
      <w:r>
        <w:rPr>
          <w:spacing w:val="1"/>
          <w:sz w:val="24"/>
        </w:rPr>
        <w:t xml:space="preserve"> </w:t>
      </w:r>
      <w:r>
        <w:rPr>
          <w:sz w:val="24"/>
        </w:rPr>
        <w:t>астрономических</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законов,</w:t>
      </w:r>
      <w:r>
        <w:rPr>
          <w:spacing w:val="1"/>
          <w:sz w:val="24"/>
        </w:rPr>
        <w:t xml:space="preserve"> </w:t>
      </w:r>
      <w:r>
        <w:rPr>
          <w:sz w:val="24"/>
        </w:rPr>
        <w:t>проверять</w:t>
      </w:r>
      <w:r>
        <w:rPr>
          <w:spacing w:val="1"/>
          <w:sz w:val="24"/>
        </w:rPr>
        <w:t xml:space="preserve"> </w:t>
      </w:r>
      <w:r>
        <w:rPr>
          <w:sz w:val="24"/>
        </w:rPr>
        <w:t>их</w:t>
      </w:r>
      <w:r>
        <w:rPr>
          <w:spacing w:val="1"/>
          <w:sz w:val="24"/>
        </w:rPr>
        <w:t xml:space="preserve"> </w:t>
      </w:r>
      <w:r>
        <w:rPr>
          <w:sz w:val="24"/>
        </w:rPr>
        <w:t>экспериментальными</w:t>
      </w:r>
      <w:r>
        <w:rPr>
          <w:spacing w:val="1"/>
          <w:sz w:val="24"/>
        </w:rPr>
        <w:t xml:space="preserve"> </w:t>
      </w:r>
      <w:r>
        <w:rPr>
          <w:sz w:val="24"/>
        </w:rPr>
        <w:lastRenderedPageBreak/>
        <w:t>средствами,</w:t>
      </w:r>
      <w:r>
        <w:rPr>
          <w:spacing w:val="-1"/>
          <w:sz w:val="24"/>
        </w:rPr>
        <w:t xml:space="preserve"> </w:t>
      </w:r>
      <w:r>
        <w:rPr>
          <w:sz w:val="24"/>
        </w:rPr>
        <w:t>формулируя цель исследования;</w:t>
      </w:r>
    </w:p>
    <w:p w:rsidR="00C10899" w:rsidRDefault="00C10899">
      <w:pPr>
        <w:pStyle w:val="a3"/>
        <w:spacing w:before="5"/>
        <w:ind w:left="0"/>
        <w:jc w:val="left"/>
        <w:rPr>
          <w:sz w:val="20"/>
        </w:rPr>
      </w:pPr>
    </w:p>
    <w:p w:rsidR="00C10899" w:rsidRDefault="006A2AAA" w:rsidP="002D2153">
      <w:pPr>
        <w:pStyle w:val="a5"/>
        <w:numPr>
          <w:ilvl w:val="0"/>
          <w:numId w:val="172"/>
        </w:numPr>
        <w:tabs>
          <w:tab w:val="left" w:pos="800"/>
        </w:tabs>
        <w:spacing w:before="1"/>
        <w:ind w:left="799" w:hanging="322"/>
        <w:rPr>
          <w:sz w:val="24"/>
        </w:rPr>
      </w:pPr>
      <w:r>
        <w:rPr>
          <w:sz w:val="24"/>
        </w:rPr>
        <w:t>владение</w:t>
      </w:r>
      <w:r>
        <w:rPr>
          <w:spacing w:val="57"/>
          <w:sz w:val="24"/>
        </w:rPr>
        <w:t xml:space="preserve"> </w:t>
      </w:r>
      <w:r>
        <w:rPr>
          <w:sz w:val="24"/>
        </w:rPr>
        <w:t>методами  самостоятельного</w:t>
      </w:r>
      <w:r>
        <w:rPr>
          <w:spacing w:val="59"/>
          <w:sz w:val="24"/>
        </w:rPr>
        <w:t xml:space="preserve"> </w:t>
      </w:r>
      <w:r>
        <w:rPr>
          <w:sz w:val="24"/>
        </w:rPr>
        <w:t>планирования</w:t>
      </w:r>
      <w:r>
        <w:rPr>
          <w:spacing w:val="58"/>
          <w:sz w:val="24"/>
        </w:rPr>
        <w:t xml:space="preserve"> </w:t>
      </w:r>
      <w:r>
        <w:rPr>
          <w:sz w:val="24"/>
        </w:rPr>
        <w:t>и</w:t>
      </w:r>
      <w:r>
        <w:rPr>
          <w:spacing w:val="57"/>
          <w:sz w:val="24"/>
        </w:rPr>
        <w:t xml:space="preserve"> </w:t>
      </w:r>
      <w:r>
        <w:rPr>
          <w:sz w:val="24"/>
        </w:rPr>
        <w:t>проведения</w:t>
      </w:r>
      <w:r>
        <w:rPr>
          <w:spacing w:val="59"/>
          <w:sz w:val="24"/>
        </w:rPr>
        <w:t xml:space="preserve"> </w:t>
      </w:r>
      <w:r>
        <w:rPr>
          <w:sz w:val="24"/>
        </w:rPr>
        <w:t>астрономических</w:t>
      </w:r>
    </w:p>
    <w:p w:rsidR="00C10899" w:rsidRDefault="006A2AAA">
      <w:pPr>
        <w:pStyle w:val="a3"/>
        <w:spacing w:before="66"/>
        <w:jc w:val="left"/>
      </w:pPr>
      <w:r>
        <w:t>наблюдений,</w:t>
      </w:r>
      <w:r>
        <w:rPr>
          <w:spacing w:val="38"/>
        </w:rPr>
        <w:t xml:space="preserve"> </w:t>
      </w:r>
      <w:r>
        <w:t>описания</w:t>
      </w:r>
      <w:r>
        <w:rPr>
          <w:spacing w:val="36"/>
        </w:rPr>
        <w:t xml:space="preserve"> </w:t>
      </w:r>
      <w:r>
        <w:t>и</w:t>
      </w:r>
      <w:r>
        <w:rPr>
          <w:spacing w:val="39"/>
        </w:rPr>
        <w:t xml:space="preserve"> </w:t>
      </w:r>
      <w:r>
        <w:t>анализа</w:t>
      </w:r>
      <w:r>
        <w:rPr>
          <w:spacing w:val="38"/>
        </w:rPr>
        <w:t xml:space="preserve"> </w:t>
      </w:r>
      <w:r>
        <w:t>полученной</w:t>
      </w:r>
      <w:r>
        <w:rPr>
          <w:spacing w:val="38"/>
        </w:rPr>
        <w:t xml:space="preserve"> </w:t>
      </w:r>
      <w:r>
        <w:t>измерительной</w:t>
      </w:r>
      <w:r>
        <w:rPr>
          <w:spacing w:val="39"/>
        </w:rPr>
        <w:t xml:space="preserve"> </w:t>
      </w:r>
      <w:r>
        <w:t>информации,</w:t>
      </w:r>
      <w:r>
        <w:rPr>
          <w:spacing w:val="38"/>
        </w:rPr>
        <w:t xml:space="preserve"> </w:t>
      </w:r>
      <w:r>
        <w:t>определения</w:t>
      </w:r>
      <w:r>
        <w:rPr>
          <w:spacing w:val="-57"/>
        </w:rPr>
        <w:t xml:space="preserve"> </w:t>
      </w:r>
      <w:r>
        <w:t>достоверности полученного результата</w:t>
      </w:r>
    </w:p>
    <w:p w:rsidR="00C10899" w:rsidRDefault="00C10899">
      <w:pPr>
        <w:pStyle w:val="a3"/>
        <w:spacing w:before="10"/>
        <w:ind w:left="0"/>
        <w:jc w:val="left"/>
        <w:rPr>
          <w:sz w:val="20"/>
        </w:rPr>
      </w:pPr>
    </w:p>
    <w:p w:rsidR="00C10899" w:rsidRDefault="006A2AAA">
      <w:pPr>
        <w:pStyle w:val="21"/>
        <w:spacing w:before="1"/>
        <w:ind w:left="1018"/>
        <w:jc w:val="left"/>
        <w:rPr>
          <w:b w:val="0"/>
        </w:rPr>
      </w:pPr>
      <w:r>
        <w:t>"Химия"</w:t>
      </w:r>
      <w:r>
        <w:rPr>
          <w:spacing w:val="-3"/>
        </w:rPr>
        <w:t xml:space="preserve"> </w:t>
      </w:r>
      <w:r>
        <w:t>(базовый</w:t>
      </w:r>
      <w:r>
        <w:rPr>
          <w:spacing w:val="-2"/>
        </w:rPr>
        <w:t xml:space="preserve"> </w:t>
      </w:r>
      <w:r>
        <w:t>уровень)</w:t>
      </w:r>
      <w:r>
        <w:rPr>
          <w:b w:val="0"/>
        </w:rPr>
        <w:t>:</w:t>
      </w:r>
    </w:p>
    <w:p w:rsidR="00C10899" w:rsidRDefault="00C10899">
      <w:pPr>
        <w:pStyle w:val="a3"/>
        <w:spacing w:before="9"/>
        <w:ind w:left="0"/>
        <w:jc w:val="left"/>
        <w:rPr>
          <w:sz w:val="20"/>
        </w:rPr>
      </w:pPr>
    </w:p>
    <w:p w:rsidR="00C10899" w:rsidRDefault="006A2AAA" w:rsidP="002D2153">
      <w:pPr>
        <w:pStyle w:val="a5"/>
        <w:numPr>
          <w:ilvl w:val="1"/>
          <w:numId w:val="172"/>
        </w:numPr>
        <w:tabs>
          <w:tab w:val="left" w:pos="1670"/>
        </w:tabs>
        <w:spacing w:before="1"/>
        <w:ind w:right="717" w:firstLine="54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химической</w:t>
      </w:r>
      <w:r>
        <w:rPr>
          <w:spacing w:val="1"/>
          <w:sz w:val="24"/>
        </w:rPr>
        <w:t xml:space="preserve"> </w:t>
      </w:r>
      <w:r>
        <w:rPr>
          <w:sz w:val="24"/>
        </w:rPr>
        <w:t>составляющей</w:t>
      </w:r>
      <w:r>
        <w:rPr>
          <w:spacing w:val="1"/>
          <w:sz w:val="24"/>
        </w:rPr>
        <w:t xml:space="preserve"> </w:t>
      </w:r>
      <w:r>
        <w:rPr>
          <w:sz w:val="24"/>
        </w:rPr>
        <w:t>естественнонаучной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роли</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необходимой</w:t>
      </w:r>
      <w:r>
        <w:rPr>
          <w:spacing w:val="13"/>
          <w:sz w:val="24"/>
        </w:rPr>
        <w:t xml:space="preserve"> </w:t>
      </w:r>
      <w:r>
        <w:rPr>
          <w:sz w:val="24"/>
        </w:rPr>
        <w:t>для</w:t>
      </w:r>
      <w:r>
        <w:rPr>
          <w:spacing w:val="14"/>
          <w:sz w:val="24"/>
        </w:rPr>
        <w:t xml:space="preserve"> </w:t>
      </w:r>
      <w:r>
        <w:rPr>
          <w:sz w:val="24"/>
        </w:rPr>
        <w:t>решения</w:t>
      </w:r>
      <w:r>
        <w:rPr>
          <w:spacing w:val="13"/>
          <w:sz w:val="24"/>
        </w:rPr>
        <w:t xml:space="preserve"> </w:t>
      </w:r>
      <w:r>
        <w:rPr>
          <w:sz w:val="24"/>
        </w:rPr>
        <w:t>практических</w:t>
      </w:r>
      <w:r>
        <w:rPr>
          <w:spacing w:val="15"/>
          <w:sz w:val="24"/>
        </w:rPr>
        <w:t xml:space="preserve"> </w:t>
      </w:r>
      <w:r>
        <w:rPr>
          <w:sz w:val="24"/>
        </w:rPr>
        <w:t>задач</w:t>
      </w:r>
      <w:r>
        <w:rPr>
          <w:spacing w:val="11"/>
          <w:sz w:val="24"/>
        </w:rPr>
        <w:t xml:space="preserve"> </w:t>
      </w:r>
      <w:r>
        <w:rPr>
          <w:sz w:val="24"/>
        </w:rPr>
        <w:t>и</w:t>
      </w:r>
      <w:r>
        <w:rPr>
          <w:spacing w:val="14"/>
          <w:sz w:val="24"/>
        </w:rPr>
        <w:t xml:space="preserve"> </w:t>
      </w:r>
      <w:r>
        <w:rPr>
          <w:sz w:val="24"/>
        </w:rPr>
        <w:t>экологически</w:t>
      </w:r>
      <w:r>
        <w:rPr>
          <w:spacing w:val="14"/>
          <w:sz w:val="24"/>
        </w:rPr>
        <w:t xml:space="preserve"> </w:t>
      </w:r>
      <w:r>
        <w:rPr>
          <w:sz w:val="24"/>
        </w:rPr>
        <w:t>обоснованного</w:t>
      </w:r>
      <w:r>
        <w:rPr>
          <w:spacing w:val="13"/>
          <w:sz w:val="24"/>
        </w:rPr>
        <w:t xml:space="preserve"> </w:t>
      </w:r>
      <w:r>
        <w:rPr>
          <w:sz w:val="24"/>
        </w:rPr>
        <w:t>отношения</w:t>
      </w:r>
      <w:r>
        <w:rPr>
          <w:spacing w:val="-58"/>
          <w:sz w:val="24"/>
        </w:rPr>
        <w:t xml:space="preserve"> </w:t>
      </w:r>
      <w:r>
        <w:rPr>
          <w:sz w:val="24"/>
        </w:rPr>
        <w:t>к</w:t>
      </w:r>
      <w:r>
        <w:rPr>
          <w:spacing w:val="-1"/>
          <w:sz w:val="24"/>
        </w:rPr>
        <w:t xml:space="preserve"> </w:t>
      </w:r>
      <w:r>
        <w:rPr>
          <w:sz w:val="24"/>
        </w:rPr>
        <w:t>своему</w:t>
      </w:r>
      <w:r>
        <w:rPr>
          <w:spacing w:val="-5"/>
          <w:sz w:val="24"/>
        </w:rPr>
        <w:t xml:space="preserve"> </w:t>
      </w:r>
      <w:r>
        <w:rPr>
          <w:sz w:val="24"/>
        </w:rPr>
        <w:t>здоровью и природной среде;</w:t>
      </w:r>
    </w:p>
    <w:p w:rsidR="00C10899" w:rsidRDefault="00C10899">
      <w:pPr>
        <w:pStyle w:val="a3"/>
        <w:spacing w:before="9"/>
        <w:ind w:left="0"/>
        <w:jc w:val="left"/>
        <w:rPr>
          <w:sz w:val="20"/>
        </w:rPr>
      </w:pPr>
    </w:p>
    <w:p w:rsidR="00C10899" w:rsidRDefault="006A2AAA" w:rsidP="002D2153">
      <w:pPr>
        <w:pStyle w:val="a5"/>
        <w:numPr>
          <w:ilvl w:val="1"/>
          <w:numId w:val="172"/>
        </w:numPr>
        <w:tabs>
          <w:tab w:val="left" w:pos="1348"/>
        </w:tabs>
        <w:spacing w:before="1"/>
        <w:ind w:right="708" w:firstLine="540"/>
        <w:rPr>
          <w:sz w:val="24"/>
        </w:rPr>
      </w:pPr>
      <w:r>
        <w:rPr>
          <w:sz w:val="24"/>
        </w:rPr>
        <w:t>владение</w:t>
      </w:r>
      <w:r>
        <w:rPr>
          <w:spacing w:val="1"/>
          <w:sz w:val="24"/>
        </w:rPr>
        <w:t xml:space="preserve"> </w:t>
      </w:r>
      <w:r>
        <w:rPr>
          <w:sz w:val="24"/>
        </w:rPr>
        <w:t>системой</w:t>
      </w:r>
      <w:r>
        <w:rPr>
          <w:spacing w:val="1"/>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которая</w:t>
      </w:r>
      <w:r>
        <w:rPr>
          <w:spacing w:val="1"/>
          <w:sz w:val="24"/>
        </w:rPr>
        <w:t xml:space="preserve"> </w:t>
      </w:r>
      <w:r>
        <w:rPr>
          <w:sz w:val="24"/>
        </w:rPr>
        <w:t>включает:</w:t>
      </w:r>
      <w:r>
        <w:rPr>
          <w:spacing w:val="1"/>
          <w:sz w:val="24"/>
        </w:rPr>
        <w:t xml:space="preserve"> </w:t>
      </w:r>
      <w:r>
        <w:rPr>
          <w:sz w:val="24"/>
        </w:rPr>
        <w:t>основополагающие</w:t>
      </w:r>
      <w:r>
        <w:rPr>
          <w:spacing w:val="1"/>
          <w:sz w:val="24"/>
        </w:rPr>
        <w:t xml:space="preserve"> </w:t>
      </w:r>
      <w:r>
        <w:rPr>
          <w:sz w:val="24"/>
        </w:rPr>
        <w:t>понятия (химический элемент, атом, электронная оболочка атома, s-, p-, d-электронные</w:t>
      </w:r>
      <w:r>
        <w:rPr>
          <w:spacing w:val="1"/>
          <w:sz w:val="24"/>
        </w:rPr>
        <w:t xml:space="preserve"> </w:t>
      </w:r>
      <w:r>
        <w:rPr>
          <w:sz w:val="24"/>
        </w:rPr>
        <w:t>орбитали</w:t>
      </w:r>
      <w:r>
        <w:rPr>
          <w:spacing w:val="1"/>
          <w:sz w:val="24"/>
        </w:rPr>
        <w:t xml:space="preserve"> </w:t>
      </w:r>
      <w:r>
        <w:rPr>
          <w:sz w:val="24"/>
        </w:rPr>
        <w:t>атомов,</w:t>
      </w:r>
      <w:r>
        <w:rPr>
          <w:spacing w:val="1"/>
          <w:sz w:val="24"/>
        </w:rPr>
        <w:t xml:space="preserve"> </w:t>
      </w:r>
      <w:r>
        <w:rPr>
          <w:sz w:val="24"/>
        </w:rPr>
        <w:t>ион,</w:t>
      </w:r>
      <w:r>
        <w:rPr>
          <w:spacing w:val="1"/>
          <w:sz w:val="24"/>
        </w:rPr>
        <w:t xml:space="preserve"> </w:t>
      </w:r>
      <w:r>
        <w:rPr>
          <w:sz w:val="24"/>
        </w:rPr>
        <w:t>молекула,</w:t>
      </w:r>
      <w:r>
        <w:rPr>
          <w:spacing w:val="1"/>
          <w:sz w:val="24"/>
        </w:rPr>
        <w:t xml:space="preserve"> </w:t>
      </w:r>
      <w:r>
        <w:rPr>
          <w:sz w:val="24"/>
        </w:rPr>
        <w:t>валентность,</w:t>
      </w:r>
      <w:r>
        <w:rPr>
          <w:spacing w:val="1"/>
          <w:sz w:val="24"/>
        </w:rPr>
        <w:t xml:space="preserve"> </w:t>
      </w:r>
      <w:r>
        <w:rPr>
          <w:sz w:val="24"/>
        </w:rPr>
        <w:t>электроотрицательность,</w:t>
      </w:r>
      <w:r>
        <w:rPr>
          <w:spacing w:val="61"/>
          <w:sz w:val="24"/>
        </w:rPr>
        <w:t xml:space="preserve"> </w:t>
      </w:r>
      <w:r>
        <w:rPr>
          <w:sz w:val="24"/>
        </w:rPr>
        <w:t>степень</w:t>
      </w:r>
      <w:r>
        <w:rPr>
          <w:spacing w:val="1"/>
          <w:sz w:val="24"/>
        </w:rPr>
        <w:t xml:space="preserve"> </w:t>
      </w:r>
      <w:r>
        <w:rPr>
          <w:sz w:val="24"/>
        </w:rPr>
        <w:t>окисления, химическая связь, моль, молярная масса, молярный объем, углеродный скелет,</w:t>
      </w:r>
      <w:r>
        <w:rPr>
          <w:spacing w:val="1"/>
          <w:sz w:val="24"/>
        </w:rPr>
        <w:t xml:space="preserve"> </w:t>
      </w:r>
      <w:r>
        <w:rPr>
          <w:sz w:val="24"/>
        </w:rPr>
        <w:t>функциональная</w:t>
      </w:r>
      <w:r>
        <w:rPr>
          <w:spacing w:val="1"/>
          <w:sz w:val="24"/>
        </w:rPr>
        <w:t xml:space="preserve"> </w:t>
      </w:r>
      <w:r>
        <w:rPr>
          <w:sz w:val="24"/>
        </w:rPr>
        <w:t>группа,</w:t>
      </w:r>
      <w:r>
        <w:rPr>
          <w:spacing w:val="1"/>
          <w:sz w:val="24"/>
        </w:rPr>
        <w:t xml:space="preserve"> </w:t>
      </w:r>
      <w:r>
        <w:rPr>
          <w:sz w:val="24"/>
        </w:rPr>
        <w:t>радикал,</w:t>
      </w:r>
      <w:r>
        <w:rPr>
          <w:spacing w:val="1"/>
          <w:sz w:val="24"/>
        </w:rPr>
        <w:t xml:space="preserve"> </w:t>
      </w:r>
      <w:r>
        <w:rPr>
          <w:sz w:val="24"/>
        </w:rPr>
        <w:t>изомерия,</w:t>
      </w:r>
      <w:r>
        <w:rPr>
          <w:spacing w:val="1"/>
          <w:sz w:val="24"/>
        </w:rPr>
        <w:t xml:space="preserve"> </w:t>
      </w:r>
      <w:r>
        <w:rPr>
          <w:sz w:val="24"/>
        </w:rPr>
        <w:t>изомеры,</w:t>
      </w:r>
      <w:r>
        <w:rPr>
          <w:spacing w:val="1"/>
          <w:sz w:val="24"/>
        </w:rPr>
        <w:t xml:space="preserve"> </w:t>
      </w:r>
      <w:r>
        <w:rPr>
          <w:sz w:val="24"/>
        </w:rPr>
        <w:t>гомологический</w:t>
      </w:r>
      <w:r>
        <w:rPr>
          <w:spacing w:val="1"/>
          <w:sz w:val="24"/>
        </w:rPr>
        <w:t xml:space="preserve"> </w:t>
      </w:r>
      <w:r>
        <w:rPr>
          <w:sz w:val="24"/>
        </w:rPr>
        <w:t>ряд,</w:t>
      </w:r>
      <w:r>
        <w:rPr>
          <w:spacing w:val="1"/>
          <w:sz w:val="24"/>
        </w:rPr>
        <w:t xml:space="preserve"> </w:t>
      </w:r>
      <w:r>
        <w:rPr>
          <w:sz w:val="24"/>
        </w:rPr>
        <w:t>гомологи,</w:t>
      </w:r>
      <w:r>
        <w:rPr>
          <w:spacing w:val="1"/>
          <w:sz w:val="24"/>
        </w:rPr>
        <w:t xml:space="preserve"> </w:t>
      </w:r>
      <w:r>
        <w:rPr>
          <w:sz w:val="24"/>
        </w:rPr>
        <w:t>углеводороды, кислород- и азотсодержащие соединения, биологически активные вещества</w:t>
      </w:r>
      <w:r>
        <w:rPr>
          <w:spacing w:val="-57"/>
          <w:sz w:val="24"/>
        </w:rPr>
        <w:t xml:space="preserve"> </w:t>
      </w:r>
      <w:r>
        <w:rPr>
          <w:sz w:val="24"/>
        </w:rPr>
        <w:t>(углеводы,</w:t>
      </w:r>
      <w:r>
        <w:rPr>
          <w:spacing w:val="1"/>
          <w:sz w:val="24"/>
        </w:rPr>
        <w:t xml:space="preserve"> </w:t>
      </w:r>
      <w:r>
        <w:rPr>
          <w:sz w:val="24"/>
        </w:rPr>
        <w:t>жиры,</w:t>
      </w:r>
      <w:r>
        <w:rPr>
          <w:spacing w:val="1"/>
          <w:sz w:val="24"/>
        </w:rPr>
        <w:t xml:space="preserve"> </w:t>
      </w:r>
      <w:r>
        <w:rPr>
          <w:sz w:val="24"/>
        </w:rPr>
        <w:t>белки),</w:t>
      </w:r>
      <w:r>
        <w:rPr>
          <w:spacing w:val="1"/>
          <w:sz w:val="24"/>
        </w:rPr>
        <w:t xml:space="preserve"> </w:t>
      </w:r>
      <w:r>
        <w:rPr>
          <w:sz w:val="24"/>
        </w:rPr>
        <w:t>мономер,</w:t>
      </w:r>
      <w:r>
        <w:rPr>
          <w:spacing w:val="1"/>
          <w:sz w:val="24"/>
        </w:rPr>
        <w:t xml:space="preserve"> </w:t>
      </w:r>
      <w:r>
        <w:rPr>
          <w:sz w:val="24"/>
        </w:rPr>
        <w:t>полимер,</w:t>
      </w:r>
      <w:r>
        <w:rPr>
          <w:spacing w:val="1"/>
          <w:sz w:val="24"/>
        </w:rPr>
        <w:t xml:space="preserve"> </w:t>
      </w:r>
      <w:r>
        <w:rPr>
          <w:sz w:val="24"/>
        </w:rPr>
        <w:t>структурное</w:t>
      </w:r>
      <w:r>
        <w:rPr>
          <w:spacing w:val="1"/>
          <w:sz w:val="24"/>
        </w:rPr>
        <w:t xml:space="preserve"> </w:t>
      </w:r>
      <w:r>
        <w:rPr>
          <w:sz w:val="24"/>
        </w:rPr>
        <w:t>звено,</w:t>
      </w:r>
      <w:r>
        <w:rPr>
          <w:spacing w:val="1"/>
          <w:sz w:val="24"/>
        </w:rPr>
        <w:t xml:space="preserve"> </w:t>
      </w:r>
      <w:r>
        <w:rPr>
          <w:sz w:val="24"/>
        </w:rPr>
        <w:t>высокомолекулярные</w:t>
      </w:r>
      <w:r>
        <w:rPr>
          <w:spacing w:val="-57"/>
          <w:sz w:val="24"/>
        </w:rPr>
        <w:t xml:space="preserve"> </w:t>
      </w:r>
      <w:r>
        <w:rPr>
          <w:sz w:val="24"/>
        </w:rPr>
        <w:t>соединения,</w:t>
      </w:r>
      <w:r>
        <w:rPr>
          <w:spacing w:val="1"/>
          <w:sz w:val="24"/>
        </w:rPr>
        <w:t xml:space="preserve"> </w:t>
      </w:r>
      <w:r>
        <w:rPr>
          <w:sz w:val="24"/>
        </w:rPr>
        <w:t>кристаллическая</w:t>
      </w:r>
      <w:r>
        <w:rPr>
          <w:spacing w:val="1"/>
          <w:sz w:val="24"/>
        </w:rPr>
        <w:t xml:space="preserve"> </w:t>
      </w:r>
      <w:r>
        <w:rPr>
          <w:sz w:val="24"/>
        </w:rPr>
        <w:t>решетка,</w:t>
      </w:r>
      <w:r>
        <w:rPr>
          <w:spacing w:val="1"/>
          <w:sz w:val="24"/>
        </w:rPr>
        <w:t xml:space="preserve"> </w:t>
      </w:r>
      <w:r>
        <w:rPr>
          <w:sz w:val="24"/>
        </w:rPr>
        <w:t>типы</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(окислительно-</w:t>
      </w:r>
      <w:r>
        <w:rPr>
          <w:spacing w:val="1"/>
          <w:sz w:val="24"/>
        </w:rPr>
        <w:t xml:space="preserve"> </w:t>
      </w:r>
      <w:r>
        <w:rPr>
          <w:sz w:val="24"/>
        </w:rPr>
        <w:t>восстановительные,</w:t>
      </w:r>
      <w:r>
        <w:rPr>
          <w:spacing w:val="1"/>
          <w:sz w:val="24"/>
        </w:rPr>
        <w:t xml:space="preserve"> </w:t>
      </w:r>
      <w:r>
        <w:rPr>
          <w:sz w:val="24"/>
        </w:rPr>
        <w:t>экзо-</w:t>
      </w:r>
      <w:r>
        <w:rPr>
          <w:spacing w:val="1"/>
          <w:sz w:val="24"/>
        </w:rPr>
        <w:t xml:space="preserve"> </w:t>
      </w:r>
      <w:r>
        <w:rPr>
          <w:sz w:val="24"/>
        </w:rPr>
        <w:t>и</w:t>
      </w:r>
      <w:r>
        <w:rPr>
          <w:spacing w:val="1"/>
          <w:sz w:val="24"/>
        </w:rPr>
        <w:t xml:space="preserve"> </w:t>
      </w:r>
      <w:r>
        <w:rPr>
          <w:sz w:val="24"/>
        </w:rPr>
        <w:t>эндотермические,</w:t>
      </w:r>
      <w:r>
        <w:rPr>
          <w:spacing w:val="1"/>
          <w:sz w:val="24"/>
        </w:rPr>
        <w:t xml:space="preserve"> </w:t>
      </w:r>
      <w:r>
        <w:rPr>
          <w:sz w:val="24"/>
        </w:rPr>
        <w:t>реакции</w:t>
      </w:r>
      <w:r>
        <w:rPr>
          <w:spacing w:val="1"/>
          <w:sz w:val="24"/>
        </w:rPr>
        <w:t xml:space="preserve"> </w:t>
      </w:r>
      <w:r>
        <w:rPr>
          <w:sz w:val="24"/>
        </w:rPr>
        <w:t>ионного</w:t>
      </w:r>
      <w:r>
        <w:rPr>
          <w:spacing w:val="1"/>
          <w:sz w:val="24"/>
        </w:rPr>
        <w:t xml:space="preserve"> </w:t>
      </w:r>
      <w:r>
        <w:rPr>
          <w:sz w:val="24"/>
        </w:rPr>
        <w:t>обмена),</w:t>
      </w:r>
      <w:r>
        <w:rPr>
          <w:spacing w:val="1"/>
          <w:sz w:val="24"/>
        </w:rPr>
        <w:t xml:space="preserve"> </w:t>
      </w:r>
      <w:r>
        <w:rPr>
          <w:sz w:val="24"/>
        </w:rPr>
        <w:t>раствор,</w:t>
      </w:r>
      <w:r>
        <w:rPr>
          <w:spacing w:val="1"/>
          <w:sz w:val="24"/>
        </w:rPr>
        <w:t xml:space="preserve"> </w:t>
      </w:r>
      <w:r>
        <w:rPr>
          <w:sz w:val="24"/>
        </w:rPr>
        <w:t>электролиты,</w:t>
      </w:r>
      <w:r>
        <w:rPr>
          <w:spacing w:val="1"/>
          <w:sz w:val="24"/>
        </w:rPr>
        <w:t xml:space="preserve"> </w:t>
      </w:r>
      <w:r>
        <w:rPr>
          <w:sz w:val="24"/>
        </w:rPr>
        <w:t>неэлектролиты,</w:t>
      </w:r>
      <w:r>
        <w:rPr>
          <w:spacing w:val="1"/>
          <w:sz w:val="24"/>
        </w:rPr>
        <w:t xml:space="preserve"> </w:t>
      </w:r>
      <w:r>
        <w:rPr>
          <w:sz w:val="24"/>
        </w:rPr>
        <w:t>электролитическая</w:t>
      </w:r>
      <w:r>
        <w:rPr>
          <w:spacing w:val="1"/>
          <w:sz w:val="24"/>
        </w:rPr>
        <w:t xml:space="preserve"> </w:t>
      </w:r>
      <w:r>
        <w:rPr>
          <w:sz w:val="24"/>
        </w:rPr>
        <w:t>диссоциация,</w:t>
      </w:r>
      <w:r>
        <w:rPr>
          <w:spacing w:val="1"/>
          <w:sz w:val="24"/>
        </w:rPr>
        <w:t xml:space="preserve"> </w:t>
      </w:r>
      <w:r>
        <w:rPr>
          <w:sz w:val="24"/>
        </w:rPr>
        <w:t>окислитель,</w:t>
      </w:r>
      <w:r>
        <w:rPr>
          <w:spacing w:val="1"/>
          <w:sz w:val="24"/>
        </w:rPr>
        <w:t xml:space="preserve"> </w:t>
      </w:r>
      <w:r>
        <w:rPr>
          <w:sz w:val="24"/>
        </w:rPr>
        <w:t>восстановитель, скорость химической реакции, химическое равновесие), теории и законы</w:t>
      </w:r>
      <w:r>
        <w:rPr>
          <w:spacing w:val="1"/>
          <w:sz w:val="24"/>
        </w:rPr>
        <w:t xml:space="preserve"> </w:t>
      </w:r>
      <w:r>
        <w:rPr>
          <w:sz w:val="24"/>
        </w:rPr>
        <w:t>(теория</w:t>
      </w:r>
      <w:r>
        <w:rPr>
          <w:spacing w:val="1"/>
          <w:sz w:val="24"/>
        </w:rPr>
        <w:t xml:space="preserve"> </w:t>
      </w:r>
      <w:r>
        <w:rPr>
          <w:sz w:val="24"/>
        </w:rPr>
        <w:t>химического</w:t>
      </w:r>
      <w:r>
        <w:rPr>
          <w:spacing w:val="1"/>
          <w:sz w:val="24"/>
        </w:rPr>
        <w:t xml:space="preserve"> </w:t>
      </w:r>
      <w:r>
        <w:rPr>
          <w:sz w:val="24"/>
        </w:rPr>
        <w:t>строения</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А.М.</w:t>
      </w:r>
      <w:r>
        <w:rPr>
          <w:spacing w:val="1"/>
          <w:sz w:val="24"/>
        </w:rPr>
        <w:t xml:space="preserve"> </w:t>
      </w:r>
      <w:r>
        <w:rPr>
          <w:sz w:val="24"/>
        </w:rPr>
        <w:t>Бутлерова,</w:t>
      </w:r>
      <w:r>
        <w:rPr>
          <w:spacing w:val="1"/>
          <w:sz w:val="24"/>
        </w:rPr>
        <w:t xml:space="preserve"> </w:t>
      </w:r>
      <w:r>
        <w:rPr>
          <w:sz w:val="24"/>
        </w:rPr>
        <w:t>теория</w:t>
      </w:r>
      <w:r>
        <w:rPr>
          <w:spacing w:val="1"/>
          <w:sz w:val="24"/>
        </w:rPr>
        <w:t xml:space="preserve"> </w:t>
      </w:r>
      <w:r>
        <w:rPr>
          <w:sz w:val="24"/>
        </w:rPr>
        <w:t>электролитической</w:t>
      </w:r>
      <w:r>
        <w:rPr>
          <w:spacing w:val="1"/>
          <w:sz w:val="24"/>
        </w:rPr>
        <w:t xml:space="preserve"> </w:t>
      </w:r>
      <w:r>
        <w:rPr>
          <w:sz w:val="24"/>
        </w:rPr>
        <w:t>диссоциации,</w:t>
      </w:r>
      <w:r>
        <w:rPr>
          <w:spacing w:val="1"/>
          <w:sz w:val="24"/>
        </w:rPr>
        <w:t xml:space="preserve"> </w:t>
      </w:r>
      <w:r>
        <w:rPr>
          <w:sz w:val="24"/>
        </w:rPr>
        <w:t>периодический</w:t>
      </w:r>
      <w:r>
        <w:rPr>
          <w:spacing w:val="1"/>
          <w:sz w:val="24"/>
        </w:rPr>
        <w:t xml:space="preserve"> </w:t>
      </w:r>
      <w:r>
        <w:rPr>
          <w:sz w:val="24"/>
        </w:rPr>
        <w:t>закон</w:t>
      </w:r>
      <w:r>
        <w:rPr>
          <w:spacing w:val="1"/>
          <w:sz w:val="24"/>
        </w:rPr>
        <w:t xml:space="preserve"> </w:t>
      </w:r>
      <w:r>
        <w:rPr>
          <w:sz w:val="24"/>
        </w:rPr>
        <w:t>Д.И.</w:t>
      </w:r>
      <w:r>
        <w:rPr>
          <w:spacing w:val="1"/>
          <w:sz w:val="24"/>
        </w:rPr>
        <w:t xml:space="preserve"> </w:t>
      </w:r>
      <w:r>
        <w:rPr>
          <w:sz w:val="24"/>
        </w:rPr>
        <w:t>Менделеева,</w:t>
      </w:r>
      <w:r>
        <w:rPr>
          <w:spacing w:val="6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массы),</w:t>
      </w:r>
      <w:r>
        <w:rPr>
          <w:spacing w:val="1"/>
          <w:sz w:val="24"/>
        </w:rPr>
        <w:t xml:space="preserve"> </w:t>
      </w:r>
      <w:r>
        <w:rPr>
          <w:sz w:val="24"/>
        </w:rPr>
        <w:t>закономерности,</w:t>
      </w:r>
      <w:r>
        <w:rPr>
          <w:spacing w:val="1"/>
          <w:sz w:val="24"/>
        </w:rPr>
        <w:t xml:space="preserve"> </w:t>
      </w:r>
      <w:r>
        <w:rPr>
          <w:sz w:val="24"/>
        </w:rPr>
        <w:t>символический</w:t>
      </w:r>
      <w:r>
        <w:rPr>
          <w:spacing w:val="1"/>
          <w:sz w:val="24"/>
        </w:rPr>
        <w:t xml:space="preserve"> </w:t>
      </w:r>
      <w:r>
        <w:rPr>
          <w:sz w:val="24"/>
        </w:rPr>
        <w:t>язык</w:t>
      </w:r>
      <w:r>
        <w:rPr>
          <w:spacing w:val="1"/>
          <w:sz w:val="24"/>
        </w:rPr>
        <w:t xml:space="preserve"> </w:t>
      </w:r>
      <w:r>
        <w:rPr>
          <w:sz w:val="24"/>
        </w:rPr>
        <w:t>химии,</w:t>
      </w:r>
      <w:r>
        <w:rPr>
          <w:spacing w:val="1"/>
          <w:sz w:val="24"/>
        </w:rPr>
        <w:t xml:space="preserve"> </w:t>
      </w:r>
      <w:r>
        <w:rPr>
          <w:sz w:val="24"/>
        </w:rPr>
        <w:t>фактологические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составе,</w:t>
      </w:r>
      <w:r>
        <w:rPr>
          <w:spacing w:val="1"/>
          <w:sz w:val="24"/>
        </w:rPr>
        <w:t xml:space="preserve"> </w:t>
      </w:r>
      <w:r>
        <w:rPr>
          <w:sz w:val="24"/>
        </w:rPr>
        <w:t>получении</w:t>
      </w:r>
      <w:r>
        <w:rPr>
          <w:spacing w:val="1"/>
          <w:sz w:val="24"/>
        </w:rPr>
        <w:t xml:space="preserve"> </w:t>
      </w:r>
      <w:r>
        <w:rPr>
          <w:sz w:val="24"/>
        </w:rPr>
        <w:t>и</w:t>
      </w:r>
      <w:r>
        <w:rPr>
          <w:spacing w:val="1"/>
          <w:sz w:val="24"/>
        </w:rPr>
        <w:t xml:space="preserve"> </w:t>
      </w:r>
      <w:r>
        <w:rPr>
          <w:sz w:val="24"/>
        </w:rPr>
        <w:t>безопасном</w:t>
      </w:r>
      <w:r>
        <w:rPr>
          <w:spacing w:val="1"/>
          <w:sz w:val="24"/>
        </w:rPr>
        <w:t xml:space="preserve"> </w:t>
      </w:r>
      <w:r>
        <w:rPr>
          <w:sz w:val="24"/>
        </w:rPr>
        <w:t>использовании</w:t>
      </w:r>
      <w:r>
        <w:rPr>
          <w:spacing w:val="1"/>
          <w:sz w:val="24"/>
        </w:rPr>
        <w:t xml:space="preserve"> </w:t>
      </w:r>
      <w:r>
        <w:rPr>
          <w:sz w:val="24"/>
        </w:rPr>
        <w:t>важнейших</w:t>
      </w:r>
      <w:r>
        <w:rPr>
          <w:spacing w:val="1"/>
          <w:sz w:val="24"/>
        </w:rPr>
        <w:t xml:space="preserve"> </w:t>
      </w:r>
      <w:r>
        <w:rPr>
          <w:sz w:val="24"/>
        </w:rPr>
        <w:t>неорганических</w:t>
      </w:r>
      <w:r>
        <w:rPr>
          <w:spacing w:val="-3"/>
          <w:sz w:val="24"/>
        </w:rPr>
        <w:t xml:space="preserve"> </w:t>
      </w:r>
      <w:r>
        <w:rPr>
          <w:sz w:val="24"/>
        </w:rPr>
        <w:t>и</w:t>
      </w:r>
      <w:r>
        <w:rPr>
          <w:spacing w:val="-2"/>
          <w:sz w:val="24"/>
        </w:rPr>
        <w:t xml:space="preserve"> </w:t>
      </w:r>
      <w:r>
        <w:rPr>
          <w:sz w:val="24"/>
        </w:rPr>
        <w:t>органических веществ</w:t>
      </w:r>
      <w:r>
        <w:rPr>
          <w:spacing w:val="-2"/>
          <w:sz w:val="24"/>
        </w:rPr>
        <w:t xml:space="preserve"> </w:t>
      </w:r>
      <w:r>
        <w:rPr>
          <w:sz w:val="24"/>
        </w:rPr>
        <w:t>в</w:t>
      </w:r>
      <w:r>
        <w:rPr>
          <w:spacing w:val="-3"/>
          <w:sz w:val="24"/>
        </w:rPr>
        <w:t xml:space="preserve"> </w:t>
      </w:r>
      <w:r>
        <w:rPr>
          <w:sz w:val="24"/>
        </w:rPr>
        <w:t>быту</w:t>
      </w:r>
      <w:r>
        <w:rPr>
          <w:spacing w:val="-7"/>
          <w:sz w:val="24"/>
        </w:rPr>
        <w:t xml:space="preserve"> </w:t>
      </w:r>
      <w:r>
        <w:rPr>
          <w:sz w:val="24"/>
        </w:rPr>
        <w:t>и</w:t>
      </w:r>
      <w:r>
        <w:rPr>
          <w:spacing w:val="-2"/>
          <w:sz w:val="24"/>
        </w:rPr>
        <w:t xml:space="preserve"> </w:t>
      </w:r>
      <w:r>
        <w:rPr>
          <w:sz w:val="24"/>
        </w:rPr>
        <w:t>практической</w:t>
      </w:r>
      <w:r>
        <w:rPr>
          <w:spacing w:val="-2"/>
          <w:sz w:val="24"/>
        </w:rPr>
        <w:t xml:space="preserve"> </w:t>
      </w:r>
      <w:r>
        <w:rPr>
          <w:sz w:val="24"/>
        </w:rPr>
        <w:t>деятельности</w:t>
      </w:r>
      <w:r>
        <w:rPr>
          <w:spacing w:val="-1"/>
          <w:sz w:val="24"/>
        </w:rPr>
        <w:t xml:space="preserve"> </w:t>
      </w:r>
      <w:r>
        <w:rPr>
          <w:sz w:val="24"/>
        </w:rPr>
        <w:t>человека;</w:t>
      </w:r>
    </w:p>
    <w:p w:rsidR="00C10899" w:rsidRDefault="00C10899">
      <w:pPr>
        <w:pStyle w:val="a3"/>
        <w:spacing w:before="11"/>
        <w:ind w:left="0"/>
        <w:jc w:val="left"/>
        <w:rPr>
          <w:sz w:val="20"/>
        </w:rPr>
      </w:pPr>
    </w:p>
    <w:p w:rsidR="00C10899" w:rsidRDefault="006A2AAA" w:rsidP="002D2153">
      <w:pPr>
        <w:pStyle w:val="a5"/>
        <w:numPr>
          <w:ilvl w:val="1"/>
          <w:numId w:val="172"/>
        </w:numPr>
        <w:tabs>
          <w:tab w:val="left" w:pos="1410"/>
        </w:tabs>
        <w:ind w:right="715" w:firstLine="54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выявлять</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и</w:t>
      </w:r>
      <w:r>
        <w:rPr>
          <w:spacing w:val="1"/>
          <w:sz w:val="24"/>
        </w:rPr>
        <w:t xml:space="preserve"> </w:t>
      </w:r>
      <w:r>
        <w:rPr>
          <w:sz w:val="24"/>
        </w:rPr>
        <w:t>взаимосвязь</w:t>
      </w:r>
      <w:r>
        <w:rPr>
          <w:spacing w:val="1"/>
          <w:sz w:val="24"/>
        </w:rPr>
        <w:t xml:space="preserve"> </w:t>
      </w:r>
      <w:r>
        <w:rPr>
          <w:sz w:val="24"/>
        </w:rPr>
        <w:t>изученных</w:t>
      </w:r>
      <w:r>
        <w:rPr>
          <w:spacing w:val="1"/>
          <w:sz w:val="24"/>
        </w:rPr>
        <w:t xml:space="preserve"> </w:t>
      </w:r>
      <w:r>
        <w:rPr>
          <w:sz w:val="24"/>
        </w:rPr>
        <w:t>понятий,</w:t>
      </w:r>
      <w:r>
        <w:rPr>
          <w:spacing w:val="1"/>
          <w:sz w:val="24"/>
        </w:rPr>
        <w:t xml:space="preserve"> </w:t>
      </w:r>
      <w:r>
        <w:rPr>
          <w:sz w:val="24"/>
        </w:rPr>
        <w:t>применять</w:t>
      </w:r>
      <w:r>
        <w:rPr>
          <w:spacing w:val="1"/>
          <w:sz w:val="24"/>
        </w:rPr>
        <w:t xml:space="preserve"> </w:t>
      </w:r>
      <w:r>
        <w:rPr>
          <w:sz w:val="24"/>
        </w:rPr>
        <w:t>соответствующие</w:t>
      </w:r>
      <w:r>
        <w:rPr>
          <w:spacing w:val="1"/>
          <w:sz w:val="24"/>
        </w:rPr>
        <w:t xml:space="preserve"> </w:t>
      </w:r>
      <w:r>
        <w:rPr>
          <w:sz w:val="24"/>
        </w:rPr>
        <w:t>понятия</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строения</w:t>
      </w:r>
      <w:r>
        <w:rPr>
          <w:spacing w:val="1"/>
          <w:sz w:val="24"/>
        </w:rPr>
        <w:t xml:space="preserve"> </w:t>
      </w:r>
      <w:r>
        <w:rPr>
          <w:sz w:val="24"/>
        </w:rPr>
        <w:t>и</w:t>
      </w:r>
      <w:r>
        <w:rPr>
          <w:spacing w:val="1"/>
          <w:sz w:val="24"/>
        </w:rPr>
        <w:t xml:space="preserve"> </w:t>
      </w:r>
      <w:r>
        <w:rPr>
          <w:sz w:val="24"/>
        </w:rPr>
        <w:t>свойств неорганических и органических веществ и их превращений; выявлять взаимосвязь</w:t>
      </w:r>
      <w:r>
        <w:rPr>
          <w:spacing w:val="-57"/>
          <w:sz w:val="24"/>
        </w:rPr>
        <w:t xml:space="preserve"> </w:t>
      </w:r>
      <w:r>
        <w:rPr>
          <w:sz w:val="24"/>
        </w:rPr>
        <w:t>химических</w:t>
      </w:r>
      <w:r>
        <w:rPr>
          <w:spacing w:val="1"/>
          <w:sz w:val="24"/>
        </w:rPr>
        <w:t xml:space="preserve"> </w:t>
      </w:r>
      <w:r>
        <w:rPr>
          <w:sz w:val="24"/>
        </w:rPr>
        <w:t>знаний</w:t>
      </w:r>
      <w:r>
        <w:rPr>
          <w:spacing w:val="1"/>
          <w:sz w:val="24"/>
        </w:rPr>
        <w:t xml:space="preserve"> </w:t>
      </w:r>
      <w:r>
        <w:rPr>
          <w:sz w:val="24"/>
        </w:rPr>
        <w:t>с</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представлениями</w:t>
      </w:r>
      <w:r>
        <w:rPr>
          <w:spacing w:val="1"/>
          <w:sz w:val="24"/>
        </w:rPr>
        <w:t xml:space="preserve"> </w:t>
      </w:r>
      <w:r>
        <w:rPr>
          <w:sz w:val="24"/>
        </w:rPr>
        <w:t>других</w:t>
      </w:r>
      <w:r>
        <w:rPr>
          <w:spacing w:val="1"/>
          <w:sz w:val="24"/>
        </w:rPr>
        <w:t xml:space="preserve"> </w:t>
      </w:r>
      <w:r>
        <w:rPr>
          <w:sz w:val="24"/>
        </w:rPr>
        <w:t>естественнонаучных</w:t>
      </w:r>
      <w:r>
        <w:rPr>
          <w:spacing w:val="1"/>
          <w:sz w:val="24"/>
        </w:rPr>
        <w:t xml:space="preserve"> </w:t>
      </w:r>
      <w:r>
        <w:rPr>
          <w:sz w:val="24"/>
        </w:rPr>
        <w:t>предметов;</w:t>
      </w:r>
    </w:p>
    <w:p w:rsidR="00C10899" w:rsidRDefault="00C10899">
      <w:pPr>
        <w:pStyle w:val="a3"/>
        <w:spacing w:before="10"/>
        <w:ind w:left="0"/>
        <w:jc w:val="left"/>
        <w:rPr>
          <w:sz w:val="20"/>
        </w:rPr>
      </w:pPr>
    </w:p>
    <w:p w:rsidR="00C10899" w:rsidRDefault="006A2AAA" w:rsidP="002D2153">
      <w:pPr>
        <w:pStyle w:val="a5"/>
        <w:numPr>
          <w:ilvl w:val="1"/>
          <w:numId w:val="172"/>
        </w:numPr>
        <w:tabs>
          <w:tab w:val="left" w:pos="1329"/>
        </w:tabs>
        <w:ind w:right="714" w:firstLine="540"/>
        <w:rPr>
          <w:sz w:val="24"/>
        </w:rPr>
      </w:pPr>
      <w:r>
        <w:rPr>
          <w:sz w:val="24"/>
        </w:rPr>
        <w:t>сформированность умений использовать наименования химических соединений</w:t>
      </w:r>
      <w:r>
        <w:rPr>
          <w:spacing w:val="1"/>
          <w:sz w:val="24"/>
        </w:rPr>
        <w:t xml:space="preserve"> </w:t>
      </w:r>
      <w:r>
        <w:rPr>
          <w:sz w:val="24"/>
        </w:rPr>
        <w:t>международного</w:t>
      </w:r>
      <w:r>
        <w:rPr>
          <w:spacing w:val="1"/>
          <w:sz w:val="24"/>
        </w:rPr>
        <w:t xml:space="preserve"> </w:t>
      </w:r>
      <w:r>
        <w:rPr>
          <w:sz w:val="24"/>
        </w:rPr>
        <w:t>союза</w:t>
      </w:r>
      <w:r>
        <w:rPr>
          <w:spacing w:val="1"/>
          <w:sz w:val="24"/>
        </w:rPr>
        <w:t xml:space="preserve"> </w:t>
      </w:r>
      <w:r>
        <w:rPr>
          <w:sz w:val="24"/>
        </w:rPr>
        <w:t>теоретической</w:t>
      </w:r>
      <w:r>
        <w:rPr>
          <w:spacing w:val="1"/>
          <w:sz w:val="24"/>
        </w:rPr>
        <w:t xml:space="preserve"> </w:t>
      </w:r>
      <w:r>
        <w:rPr>
          <w:sz w:val="24"/>
        </w:rPr>
        <w:t>и</w:t>
      </w:r>
      <w:r>
        <w:rPr>
          <w:spacing w:val="1"/>
          <w:sz w:val="24"/>
        </w:rPr>
        <w:t xml:space="preserve"> </w:t>
      </w:r>
      <w:r>
        <w:rPr>
          <w:sz w:val="24"/>
        </w:rPr>
        <w:t>прикладной</w:t>
      </w:r>
      <w:r>
        <w:rPr>
          <w:spacing w:val="1"/>
          <w:sz w:val="24"/>
        </w:rPr>
        <w:t xml:space="preserve"> </w:t>
      </w:r>
      <w:r>
        <w:rPr>
          <w:sz w:val="24"/>
        </w:rPr>
        <w:t>химии</w:t>
      </w:r>
      <w:r>
        <w:rPr>
          <w:spacing w:val="1"/>
          <w:sz w:val="24"/>
        </w:rPr>
        <w:t xml:space="preserve"> </w:t>
      </w:r>
      <w:r>
        <w:rPr>
          <w:sz w:val="24"/>
        </w:rPr>
        <w:t>и</w:t>
      </w:r>
      <w:r>
        <w:rPr>
          <w:spacing w:val="1"/>
          <w:sz w:val="24"/>
        </w:rPr>
        <w:t xml:space="preserve"> </w:t>
      </w:r>
      <w:r>
        <w:rPr>
          <w:sz w:val="24"/>
        </w:rPr>
        <w:t>тривиальные</w:t>
      </w:r>
      <w:r>
        <w:rPr>
          <w:spacing w:val="1"/>
          <w:sz w:val="24"/>
        </w:rPr>
        <w:t xml:space="preserve"> </w:t>
      </w:r>
      <w:r>
        <w:rPr>
          <w:sz w:val="24"/>
        </w:rPr>
        <w:t>названия</w:t>
      </w:r>
      <w:r>
        <w:rPr>
          <w:spacing w:val="1"/>
          <w:sz w:val="24"/>
        </w:rPr>
        <w:t xml:space="preserve"> </w:t>
      </w:r>
      <w:r>
        <w:rPr>
          <w:sz w:val="24"/>
        </w:rPr>
        <w:t>важнейших веществ (этилен, ацетилен, глицерин, фенол, формальдегид, уксусная кислота,</w:t>
      </w:r>
      <w:r>
        <w:rPr>
          <w:spacing w:val="-57"/>
          <w:sz w:val="24"/>
        </w:rPr>
        <w:t xml:space="preserve"> </w:t>
      </w:r>
      <w:r>
        <w:rPr>
          <w:sz w:val="24"/>
        </w:rPr>
        <w:t>глицин,</w:t>
      </w:r>
      <w:r>
        <w:rPr>
          <w:spacing w:val="1"/>
          <w:sz w:val="24"/>
        </w:rPr>
        <w:t xml:space="preserve"> </w:t>
      </w:r>
      <w:r>
        <w:rPr>
          <w:sz w:val="24"/>
        </w:rPr>
        <w:t>угарный</w:t>
      </w:r>
      <w:r>
        <w:rPr>
          <w:spacing w:val="1"/>
          <w:sz w:val="24"/>
        </w:rPr>
        <w:t xml:space="preserve"> </w:t>
      </w:r>
      <w:r>
        <w:rPr>
          <w:sz w:val="24"/>
        </w:rPr>
        <w:t>газ,</w:t>
      </w:r>
      <w:r>
        <w:rPr>
          <w:spacing w:val="1"/>
          <w:sz w:val="24"/>
        </w:rPr>
        <w:t xml:space="preserve"> </w:t>
      </w:r>
      <w:r>
        <w:rPr>
          <w:sz w:val="24"/>
        </w:rPr>
        <w:t>углекислый</w:t>
      </w:r>
      <w:r>
        <w:rPr>
          <w:spacing w:val="1"/>
          <w:sz w:val="24"/>
        </w:rPr>
        <w:t xml:space="preserve"> </w:t>
      </w:r>
      <w:r>
        <w:rPr>
          <w:sz w:val="24"/>
        </w:rPr>
        <w:t>газ,</w:t>
      </w:r>
      <w:r>
        <w:rPr>
          <w:spacing w:val="1"/>
          <w:sz w:val="24"/>
        </w:rPr>
        <w:t xml:space="preserve"> </w:t>
      </w:r>
      <w:r>
        <w:rPr>
          <w:sz w:val="24"/>
        </w:rPr>
        <w:t>аммиак,</w:t>
      </w:r>
      <w:r>
        <w:rPr>
          <w:spacing w:val="1"/>
          <w:sz w:val="24"/>
        </w:rPr>
        <w:t xml:space="preserve"> </w:t>
      </w:r>
      <w:r>
        <w:rPr>
          <w:sz w:val="24"/>
        </w:rPr>
        <w:t>гашеная</w:t>
      </w:r>
      <w:r>
        <w:rPr>
          <w:spacing w:val="1"/>
          <w:sz w:val="24"/>
        </w:rPr>
        <w:t xml:space="preserve"> </w:t>
      </w:r>
      <w:r>
        <w:rPr>
          <w:sz w:val="24"/>
        </w:rPr>
        <w:t>известь,</w:t>
      </w:r>
      <w:r>
        <w:rPr>
          <w:spacing w:val="1"/>
          <w:sz w:val="24"/>
        </w:rPr>
        <w:t xml:space="preserve"> </w:t>
      </w:r>
      <w:r>
        <w:rPr>
          <w:sz w:val="24"/>
        </w:rPr>
        <w:t>негашеная</w:t>
      </w:r>
      <w:r>
        <w:rPr>
          <w:spacing w:val="1"/>
          <w:sz w:val="24"/>
        </w:rPr>
        <w:t xml:space="preserve"> </w:t>
      </w:r>
      <w:r>
        <w:rPr>
          <w:sz w:val="24"/>
        </w:rPr>
        <w:t>известь,</w:t>
      </w:r>
      <w:r>
        <w:rPr>
          <w:spacing w:val="1"/>
          <w:sz w:val="24"/>
        </w:rPr>
        <w:t xml:space="preserve"> </w:t>
      </w:r>
      <w:r>
        <w:rPr>
          <w:sz w:val="24"/>
        </w:rPr>
        <w:t>питьевая сода и других), составлять формулы неорганических и органических веществ,</w:t>
      </w:r>
      <w:r>
        <w:rPr>
          <w:spacing w:val="1"/>
          <w:sz w:val="24"/>
        </w:rPr>
        <w:t xml:space="preserve"> </w:t>
      </w:r>
      <w:r>
        <w:rPr>
          <w:sz w:val="24"/>
        </w:rPr>
        <w:t>уравнения</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объяснять</w:t>
      </w:r>
      <w:r>
        <w:rPr>
          <w:spacing w:val="1"/>
          <w:sz w:val="24"/>
        </w:rPr>
        <w:t xml:space="preserve"> </w:t>
      </w:r>
      <w:r>
        <w:rPr>
          <w:sz w:val="24"/>
        </w:rPr>
        <w:t>их</w:t>
      </w:r>
      <w:r>
        <w:rPr>
          <w:spacing w:val="1"/>
          <w:sz w:val="24"/>
        </w:rPr>
        <w:t xml:space="preserve"> </w:t>
      </w:r>
      <w:r>
        <w:rPr>
          <w:sz w:val="24"/>
        </w:rPr>
        <w:t>смысл;</w:t>
      </w:r>
      <w:r>
        <w:rPr>
          <w:spacing w:val="1"/>
          <w:sz w:val="24"/>
        </w:rPr>
        <w:t xml:space="preserve"> </w:t>
      </w:r>
      <w:r>
        <w:rPr>
          <w:sz w:val="24"/>
        </w:rPr>
        <w:t>подтверждать</w:t>
      </w:r>
      <w:r>
        <w:rPr>
          <w:spacing w:val="1"/>
          <w:sz w:val="24"/>
        </w:rPr>
        <w:t xml:space="preserve"> </w:t>
      </w:r>
      <w:r>
        <w:rPr>
          <w:sz w:val="24"/>
        </w:rPr>
        <w:t>характерные</w:t>
      </w:r>
      <w:r>
        <w:rPr>
          <w:spacing w:val="1"/>
          <w:sz w:val="24"/>
        </w:rPr>
        <w:t xml:space="preserve"> </w:t>
      </w:r>
      <w:r>
        <w:rPr>
          <w:sz w:val="24"/>
        </w:rPr>
        <w:t>химические свойства веществ соответствующими экспериментами и записями уравнений</w:t>
      </w:r>
      <w:r>
        <w:rPr>
          <w:spacing w:val="1"/>
          <w:sz w:val="24"/>
        </w:rPr>
        <w:t xml:space="preserve"> </w:t>
      </w:r>
      <w:r>
        <w:rPr>
          <w:sz w:val="24"/>
        </w:rPr>
        <w:t>химических</w:t>
      </w:r>
      <w:r>
        <w:rPr>
          <w:spacing w:val="1"/>
          <w:sz w:val="24"/>
        </w:rPr>
        <w:t xml:space="preserve"> </w:t>
      </w:r>
      <w:r>
        <w:rPr>
          <w:sz w:val="24"/>
        </w:rPr>
        <w:t>реакций;</w:t>
      </w:r>
    </w:p>
    <w:p w:rsidR="00C10899" w:rsidRDefault="00C10899">
      <w:pPr>
        <w:pStyle w:val="a3"/>
        <w:spacing w:before="11"/>
        <w:ind w:left="0"/>
        <w:jc w:val="left"/>
        <w:rPr>
          <w:sz w:val="20"/>
        </w:rPr>
      </w:pPr>
    </w:p>
    <w:p w:rsidR="00C10899" w:rsidRDefault="006A2AAA" w:rsidP="002D2153">
      <w:pPr>
        <w:pStyle w:val="a5"/>
        <w:numPr>
          <w:ilvl w:val="1"/>
          <w:numId w:val="172"/>
        </w:numPr>
        <w:tabs>
          <w:tab w:val="left" w:pos="1547"/>
        </w:tabs>
        <w:ind w:right="711" w:firstLine="54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устанавливать</w:t>
      </w:r>
      <w:r>
        <w:rPr>
          <w:spacing w:val="1"/>
          <w:sz w:val="24"/>
        </w:rPr>
        <w:t xml:space="preserve"> </w:t>
      </w:r>
      <w:r>
        <w:rPr>
          <w:sz w:val="24"/>
        </w:rPr>
        <w:t>принадлежность</w:t>
      </w:r>
      <w:r>
        <w:rPr>
          <w:spacing w:val="1"/>
          <w:sz w:val="24"/>
        </w:rPr>
        <w:t xml:space="preserve"> </w:t>
      </w:r>
      <w:r>
        <w:rPr>
          <w:sz w:val="24"/>
        </w:rPr>
        <w:t>изученных</w:t>
      </w:r>
      <w:r>
        <w:rPr>
          <w:spacing w:val="1"/>
          <w:sz w:val="24"/>
        </w:rPr>
        <w:t xml:space="preserve"> </w:t>
      </w:r>
      <w:r>
        <w:rPr>
          <w:sz w:val="24"/>
        </w:rPr>
        <w:t>неорганических и органических веществ к определенным классам и группам соединений,</w:t>
      </w:r>
      <w:r>
        <w:rPr>
          <w:spacing w:val="1"/>
          <w:sz w:val="24"/>
        </w:rPr>
        <w:t xml:space="preserve"> </w:t>
      </w:r>
      <w:r>
        <w:rPr>
          <w:sz w:val="24"/>
        </w:rPr>
        <w:t>характеризовать их состав и важнейшие свойства; определять виды химических связей</w:t>
      </w:r>
      <w:r>
        <w:rPr>
          <w:spacing w:val="1"/>
          <w:sz w:val="24"/>
        </w:rPr>
        <w:t xml:space="preserve"> </w:t>
      </w:r>
      <w:r>
        <w:rPr>
          <w:sz w:val="24"/>
        </w:rPr>
        <w:t>(ковалентная,</w:t>
      </w:r>
      <w:r>
        <w:rPr>
          <w:spacing w:val="1"/>
          <w:sz w:val="24"/>
        </w:rPr>
        <w:t xml:space="preserve"> </w:t>
      </w:r>
      <w:r>
        <w:rPr>
          <w:sz w:val="24"/>
        </w:rPr>
        <w:t>ионная,</w:t>
      </w:r>
      <w:r>
        <w:rPr>
          <w:spacing w:val="1"/>
          <w:sz w:val="24"/>
        </w:rPr>
        <w:t xml:space="preserve"> </w:t>
      </w:r>
      <w:r>
        <w:rPr>
          <w:sz w:val="24"/>
        </w:rPr>
        <w:t>металлическая,</w:t>
      </w:r>
      <w:r>
        <w:rPr>
          <w:spacing w:val="1"/>
          <w:sz w:val="24"/>
        </w:rPr>
        <w:t xml:space="preserve"> </w:t>
      </w:r>
      <w:r>
        <w:rPr>
          <w:sz w:val="24"/>
        </w:rPr>
        <w:t>водородная),</w:t>
      </w:r>
      <w:r>
        <w:rPr>
          <w:spacing w:val="1"/>
          <w:sz w:val="24"/>
        </w:rPr>
        <w:t xml:space="preserve"> </w:t>
      </w:r>
      <w:r>
        <w:rPr>
          <w:sz w:val="24"/>
        </w:rPr>
        <w:t>типы</w:t>
      </w:r>
      <w:r>
        <w:rPr>
          <w:spacing w:val="1"/>
          <w:sz w:val="24"/>
        </w:rPr>
        <w:t xml:space="preserve"> </w:t>
      </w:r>
      <w:r>
        <w:rPr>
          <w:sz w:val="24"/>
        </w:rPr>
        <w:t>кристаллических</w:t>
      </w:r>
      <w:r>
        <w:rPr>
          <w:spacing w:val="1"/>
          <w:sz w:val="24"/>
        </w:rPr>
        <w:t xml:space="preserve"> </w:t>
      </w:r>
      <w:r>
        <w:rPr>
          <w:sz w:val="24"/>
        </w:rPr>
        <w:t>решеток</w:t>
      </w:r>
      <w:r>
        <w:rPr>
          <w:spacing w:val="1"/>
          <w:sz w:val="24"/>
        </w:rPr>
        <w:t xml:space="preserve"> </w:t>
      </w:r>
      <w:r>
        <w:rPr>
          <w:sz w:val="24"/>
        </w:rPr>
        <w:t>веществ;</w:t>
      </w:r>
      <w:r>
        <w:rPr>
          <w:spacing w:val="-1"/>
          <w:sz w:val="24"/>
        </w:rPr>
        <w:t xml:space="preserve"> </w:t>
      </w:r>
      <w:r>
        <w:rPr>
          <w:sz w:val="24"/>
        </w:rPr>
        <w:t>классифицировать</w:t>
      </w:r>
      <w:r>
        <w:rPr>
          <w:spacing w:val="1"/>
          <w:sz w:val="24"/>
        </w:rPr>
        <w:t xml:space="preserve"> </w:t>
      </w:r>
      <w:r>
        <w:rPr>
          <w:sz w:val="24"/>
        </w:rPr>
        <w:t>химические</w:t>
      </w:r>
      <w:r>
        <w:rPr>
          <w:spacing w:val="-1"/>
          <w:sz w:val="24"/>
        </w:rPr>
        <w:t xml:space="preserve"> </w:t>
      </w:r>
      <w:r>
        <w:rPr>
          <w:sz w:val="24"/>
        </w:rPr>
        <w:t>реакции;</w:t>
      </w:r>
    </w:p>
    <w:p w:rsidR="00C10899" w:rsidRDefault="00C10899">
      <w:pPr>
        <w:pStyle w:val="a3"/>
        <w:spacing w:before="10"/>
        <w:ind w:left="0"/>
        <w:jc w:val="left"/>
        <w:rPr>
          <w:sz w:val="20"/>
        </w:rPr>
      </w:pPr>
    </w:p>
    <w:p w:rsidR="00C10899" w:rsidRDefault="006A2AAA" w:rsidP="002D2153">
      <w:pPr>
        <w:pStyle w:val="a5"/>
        <w:numPr>
          <w:ilvl w:val="1"/>
          <w:numId w:val="172"/>
        </w:numPr>
        <w:tabs>
          <w:tab w:val="left" w:pos="1288"/>
        </w:tabs>
        <w:ind w:right="718" w:firstLine="540"/>
        <w:rPr>
          <w:sz w:val="24"/>
        </w:rPr>
      </w:pPr>
      <w:r>
        <w:rPr>
          <w:sz w:val="24"/>
        </w:rPr>
        <w:t>владение основными методами научного познания веществ и химических явлений</w:t>
      </w:r>
      <w:r>
        <w:rPr>
          <w:spacing w:val="1"/>
          <w:sz w:val="24"/>
        </w:rPr>
        <w:t xml:space="preserve"> </w:t>
      </w:r>
      <w:r>
        <w:rPr>
          <w:sz w:val="24"/>
        </w:rPr>
        <w:lastRenderedPageBreak/>
        <w:t>(наблюдение,</w:t>
      </w:r>
      <w:r>
        <w:rPr>
          <w:spacing w:val="-1"/>
          <w:sz w:val="24"/>
        </w:rPr>
        <w:t xml:space="preserve"> </w:t>
      </w:r>
      <w:r>
        <w:rPr>
          <w:sz w:val="24"/>
        </w:rPr>
        <w:t>измерение, эксперимент, моделирование);</w:t>
      </w:r>
    </w:p>
    <w:p w:rsidR="00C10899" w:rsidRDefault="00C10899">
      <w:pPr>
        <w:pStyle w:val="a3"/>
        <w:spacing w:before="10"/>
        <w:ind w:left="0"/>
        <w:jc w:val="left"/>
        <w:rPr>
          <w:sz w:val="20"/>
        </w:rPr>
      </w:pPr>
    </w:p>
    <w:p w:rsidR="00C10899" w:rsidRDefault="006A2AAA" w:rsidP="002D2153">
      <w:pPr>
        <w:pStyle w:val="a5"/>
        <w:numPr>
          <w:ilvl w:val="1"/>
          <w:numId w:val="172"/>
        </w:numPr>
        <w:tabs>
          <w:tab w:val="left" w:pos="1386"/>
        </w:tabs>
        <w:ind w:left="1385" w:hanging="368"/>
        <w:rPr>
          <w:sz w:val="24"/>
        </w:rPr>
      </w:pPr>
      <w:r>
        <w:rPr>
          <w:sz w:val="24"/>
        </w:rPr>
        <w:t>сформированность</w:t>
      </w:r>
      <w:r>
        <w:rPr>
          <w:spacing w:val="47"/>
          <w:sz w:val="24"/>
        </w:rPr>
        <w:t xml:space="preserve"> </w:t>
      </w:r>
      <w:r>
        <w:rPr>
          <w:sz w:val="24"/>
        </w:rPr>
        <w:t>умений</w:t>
      </w:r>
      <w:r>
        <w:rPr>
          <w:spacing w:val="105"/>
          <w:sz w:val="24"/>
        </w:rPr>
        <w:t xml:space="preserve"> </w:t>
      </w:r>
      <w:r>
        <w:rPr>
          <w:sz w:val="24"/>
        </w:rPr>
        <w:t>проводить</w:t>
      </w:r>
      <w:r>
        <w:rPr>
          <w:spacing w:val="104"/>
          <w:sz w:val="24"/>
        </w:rPr>
        <w:t xml:space="preserve"> </w:t>
      </w:r>
      <w:r>
        <w:rPr>
          <w:sz w:val="24"/>
        </w:rPr>
        <w:t>расчеты</w:t>
      </w:r>
      <w:r>
        <w:rPr>
          <w:spacing w:val="105"/>
          <w:sz w:val="24"/>
        </w:rPr>
        <w:t xml:space="preserve"> </w:t>
      </w:r>
      <w:r>
        <w:rPr>
          <w:sz w:val="24"/>
        </w:rPr>
        <w:t>по</w:t>
      </w:r>
      <w:r>
        <w:rPr>
          <w:spacing w:val="104"/>
          <w:sz w:val="24"/>
        </w:rPr>
        <w:t xml:space="preserve"> </w:t>
      </w:r>
      <w:r>
        <w:rPr>
          <w:sz w:val="24"/>
        </w:rPr>
        <w:t>химическим</w:t>
      </w:r>
      <w:r>
        <w:rPr>
          <w:spacing w:val="104"/>
          <w:sz w:val="24"/>
        </w:rPr>
        <w:t xml:space="preserve"> </w:t>
      </w:r>
      <w:r>
        <w:rPr>
          <w:sz w:val="24"/>
        </w:rPr>
        <w:t>формулам</w:t>
      </w:r>
      <w:r>
        <w:rPr>
          <w:spacing w:val="105"/>
          <w:sz w:val="24"/>
        </w:rPr>
        <w:t xml:space="preserve"> </w:t>
      </w:r>
      <w:r>
        <w:rPr>
          <w:sz w:val="24"/>
        </w:rPr>
        <w:t>и</w:t>
      </w:r>
    </w:p>
    <w:p w:rsidR="00C10899" w:rsidRDefault="006A2AAA">
      <w:pPr>
        <w:pStyle w:val="a3"/>
        <w:spacing w:before="66"/>
        <w:ind w:right="715"/>
      </w:pPr>
      <w:r>
        <w:t>уравнениям</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величин,</w:t>
      </w:r>
      <w:r>
        <w:rPr>
          <w:spacing w:val="-57"/>
        </w:rPr>
        <w:t xml:space="preserve"> </w:t>
      </w:r>
      <w:r>
        <w:t>характеризующих</w:t>
      </w:r>
      <w:r>
        <w:rPr>
          <w:spacing w:val="1"/>
        </w:rPr>
        <w:t xml:space="preserve"> </w:t>
      </w:r>
      <w:r>
        <w:t>вещества</w:t>
      </w:r>
      <w:r>
        <w:rPr>
          <w:spacing w:val="1"/>
        </w:rPr>
        <w:t xml:space="preserve"> </w:t>
      </w:r>
      <w:r>
        <w:t>с</w:t>
      </w:r>
      <w:r>
        <w:rPr>
          <w:spacing w:val="1"/>
        </w:rPr>
        <w:t xml:space="preserve"> </w:t>
      </w:r>
      <w:r>
        <w:t>количественной</w:t>
      </w:r>
      <w:r>
        <w:rPr>
          <w:spacing w:val="1"/>
        </w:rPr>
        <w:t xml:space="preserve"> </w:t>
      </w:r>
      <w:r>
        <w:t>стороны:</w:t>
      </w:r>
      <w:r>
        <w:rPr>
          <w:spacing w:val="1"/>
        </w:rPr>
        <w:t xml:space="preserve"> </w:t>
      </w:r>
      <w:r>
        <w:t>массы,</w:t>
      </w:r>
      <w:r>
        <w:rPr>
          <w:spacing w:val="1"/>
        </w:rPr>
        <w:t xml:space="preserve"> </w:t>
      </w:r>
      <w:r>
        <w:t>объема</w:t>
      </w:r>
      <w:r>
        <w:rPr>
          <w:spacing w:val="1"/>
        </w:rPr>
        <w:t xml:space="preserve"> </w:t>
      </w:r>
      <w:r>
        <w:t>(нормальные</w:t>
      </w:r>
      <w:r>
        <w:rPr>
          <w:spacing w:val="1"/>
        </w:rPr>
        <w:t xml:space="preserve"> </w:t>
      </w:r>
      <w:r>
        <w:t>условия)</w:t>
      </w:r>
      <w:r>
        <w:rPr>
          <w:spacing w:val="1"/>
        </w:rPr>
        <w:t xml:space="preserve"> </w:t>
      </w:r>
      <w:r>
        <w:t>газов,</w:t>
      </w:r>
      <w:r>
        <w:rPr>
          <w:spacing w:val="1"/>
        </w:rPr>
        <w:t xml:space="preserve"> </w:t>
      </w:r>
      <w:r>
        <w:t>количества</w:t>
      </w:r>
      <w:r>
        <w:rPr>
          <w:spacing w:val="1"/>
        </w:rPr>
        <w:t xml:space="preserve"> </w:t>
      </w:r>
      <w:r>
        <w:t>вещества;</w:t>
      </w:r>
      <w:r>
        <w:rPr>
          <w:spacing w:val="1"/>
        </w:rPr>
        <w:t xml:space="preserve"> </w:t>
      </w:r>
      <w:r>
        <w:t>использовать</w:t>
      </w:r>
      <w:r>
        <w:rPr>
          <w:spacing w:val="1"/>
        </w:rPr>
        <w:t xml:space="preserve"> </w:t>
      </w:r>
      <w:r>
        <w:t>системные</w:t>
      </w:r>
      <w:r>
        <w:rPr>
          <w:spacing w:val="1"/>
        </w:rPr>
        <w:t xml:space="preserve"> </w:t>
      </w:r>
      <w:r>
        <w:t>химические</w:t>
      </w:r>
      <w:r>
        <w:rPr>
          <w:spacing w:val="1"/>
        </w:rPr>
        <w:t xml:space="preserve"> </w:t>
      </w:r>
      <w:r>
        <w:t>знания</w:t>
      </w:r>
      <w:r>
        <w:rPr>
          <w:spacing w:val="1"/>
        </w:rPr>
        <w:t xml:space="preserve"> </w:t>
      </w:r>
      <w:r>
        <w:t>для</w:t>
      </w:r>
      <w:r>
        <w:rPr>
          <w:spacing w:val="-57"/>
        </w:rPr>
        <w:t xml:space="preserve"> </w:t>
      </w:r>
      <w:r>
        <w:t>принятия решений в конкретных жизненных ситуациях, связанных с веществами и их</w:t>
      </w:r>
      <w:r>
        <w:rPr>
          <w:spacing w:val="1"/>
        </w:rPr>
        <w:t xml:space="preserve"> </w:t>
      </w:r>
      <w:r>
        <w:t>применением;</w:t>
      </w:r>
    </w:p>
    <w:p w:rsidR="00C10899" w:rsidRDefault="00C10899">
      <w:pPr>
        <w:pStyle w:val="a3"/>
        <w:spacing w:before="10"/>
        <w:ind w:left="0"/>
        <w:jc w:val="left"/>
        <w:rPr>
          <w:sz w:val="20"/>
        </w:rPr>
      </w:pPr>
    </w:p>
    <w:p w:rsidR="00C10899" w:rsidRDefault="006A2AAA" w:rsidP="002D2153">
      <w:pPr>
        <w:pStyle w:val="a5"/>
        <w:numPr>
          <w:ilvl w:val="1"/>
          <w:numId w:val="172"/>
        </w:numPr>
        <w:tabs>
          <w:tab w:val="left" w:pos="1341"/>
        </w:tabs>
        <w:spacing w:before="1"/>
        <w:ind w:right="709" w:firstLine="54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химический</w:t>
      </w:r>
      <w:r>
        <w:rPr>
          <w:spacing w:val="1"/>
          <w:sz w:val="24"/>
        </w:rPr>
        <w:t xml:space="preserve"> </w:t>
      </w:r>
      <w:r>
        <w:rPr>
          <w:sz w:val="24"/>
        </w:rPr>
        <w:t>эксперимент</w:t>
      </w:r>
      <w:r>
        <w:rPr>
          <w:spacing w:val="-57"/>
          <w:sz w:val="24"/>
        </w:rPr>
        <w:t xml:space="preserve"> </w:t>
      </w:r>
      <w:r>
        <w:rPr>
          <w:sz w:val="24"/>
        </w:rPr>
        <w:t>(превращения органических веществ при нагревании, получение этилена и изучение его</w:t>
      </w:r>
      <w:r>
        <w:rPr>
          <w:spacing w:val="1"/>
          <w:sz w:val="24"/>
        </w:rPr>
        <w:t xml:space="preserve"> </w:t>
      </w:r>
      <w:r>
        <w:rPr>
          <w:sz w:val="24"/>
        </w:rPr>
        <w:t>свойств, качественные реакции на альдегиды, крахмал, уксусную кислоту; денатурация</w:t>
      </w:r>
      <w:r>
        <w:rPr>
          <w:spacing w:val="1"/>
          <w:sz w:val="24"/>
        </w:rPr>
        <w:t xml:space="preserve"> </w:t>
      </w:r>
      <w:r>
        <w:rPr>
          <w:sz w:val="24"/>
        </w:rPr>
        <w:t>белков при нагревании, цветные реакции белков; проводить реакции ионного обмена,</w:t>
      </w:r>
      <w:r>
        <w:rPr>
          <w:spacing w:val="1"/>
          <w:sz w:val="24"/>
        </w:rPr>
        <w:t xml:space="preserve"> </w:t>
      </w:r>
      <w:r>
        <w:rPr>
          <w:sz w:val="24"/>
        </w:rPr>
        <w:t>определять</w:t>
      </w:r>
      <w:r>
        <w:rPr>
          <w:spacing w:val="1"/>
          <w:sz w:val="24"/>
        </w:rPr>
        <w:t xml:space="preserve"> </w:t>
      </w:r>
      <w:r>
        <w:rPr>
          <w:sz w:val="24"/>
        </w:rPr>
        <w:t>среду</w:t>
      </w:r>
      <w:r>
        <w:rPr>
          <w:spacing w:val="1"/>
          <w:sz w:val="24"/>
        </w:rPr>
        <w:t xml:space="preserve"> </w:t>
      </w:r>
      <w:r>
        <w:rPr>
          <w:sz w:val="24"/>
        </w:rPr>
        <w:t>водных</w:t>
      </w:r>
      <w:r>
        <w:rPr>
          <w:spacing w:val="1"/>
          <w:sz w:val="24"/>
        </w:rPr>
        <w:t xml:space="preserve"> </w:t>
      </w:r>
      <w:r>
        <w:rPr>
          <w:sz w:val="24"/>
        </w:rPr>
        <w:t>растворов,</w:t>
      </w:r>
      <w:r>
        <w:rPr>
          <w:spacing w:val="1"/>
          <w:sz w:val="24"/>
        </w:rPr>
        <w:t xml:space="preserve"> </w:t>
      </w:r>
      <w:r>
        <w:rPr>
          <w:sz w:val="24"/>
        </w:rPr>
        <w:t>качественные</w:t>
      </w:r>
      <w:r>
        <w:rPr>
          <w:spacing w:val="1"/>
          <w:sz w:val="24"/>
        </w:rPr>
        <w:t xml:space="preserve"> </w:t>
      </w:r>
      <w:r>
        <w:rPr>
          <w:sz w:val="24"/>
        </w:rPr>
        <w:t>реакции</w:t>
      </w:r>
      <w:r>
        <w:rPr>
          <w:spacing w:val="1"/>
          <w:sz w:val="24"/>
        </w:rPr>
        <w:t xml:space="preserve"> </w:t>
      </w:r>
      <w:r>
        <w:rPr>
          <w:sz w:val="24"/>
        </w:rPr>
        <w:t>на</w:t>
      </w:r>
      <w:r>
        <w:rPr>
          <w:spacing w:val="1"/>
          <w:sz w:val="24"/>
        </w:rPr>
        <w:t xml:space="preserve"> </w:t>
      </w:r>
      <w:r>
        <w:rPr>
          <w:sz w:val="24"/>
        </w:rPr>
        <w:t>сульфат-,</w:t>
      </w:r>
      <w:r>
        <w:rPr>
          <w:spacing w:val="1"/>
          <w:sz w:val="24"/>
        </w:rPr>
        <w:t xml:space="preserve"> </w:t>
      </w:r>
      <w:r>
        <w:rPr>
          <w:sz w:val="24"/>
        </w:rPr>
        <w:t>карбонат-</w:t>
      </w:r>
      <w:r>
        <w:rPr>
          <w:spacing w:val="1"/>
          <w:sz w:val="24"/>
        </w:rPr>
        <w:t xml:space="preserve"> </w:t>
      </w:r>
      <w:r>
        <w:rPr>
          <w:sz w:val="24"/>
        </w:rPr>
        <w:t>и</w:t>
      </w:r>
      <w:r>
        <w:rPr>
          <w:spacing w:val="1"/>
          <w:sz w:val="24"/>
        </w:rPr>
        <w:t xml:space="preserve"> </w:t>
      </w:r>
      <w:r>
        <w:rPr>
          <w:sz w:val="24"/>
        </w:rPr>
        <w:t>хлорид-анионы,</w:t>
      </w:r>
      <w:r>
        <w:rPr>
          <w:spacing w:val="1"/>
          <w:sz w:val="24"/>
        </w:rPr>
        <w:t xml:space="preserve"> </w:t>
      </w:r>
      <w:r>
        <w:rPr>
          <w:sz w:val="24"/>
        </w:rPr>
        <w:t>на</w:t>
      </w:r>
      <w:r>
        <w:rPr>
          <w:spacing w:val="1"/>
          <w:sz w:val="24"/>
        </w:rPr>
        <w:t xml:space="preserve"> </w:t>
      </w:r>
      <w:r>
        <w:rPr>
          <w:sz w:val="24"/>
        </w:rPr>
        <w:t>катион</w:t>
      </w:r>
      <w:r>
        <w:rPr>
          <w:spacing w:val="1"/>
          <w:sz w:val="24"/>
        </w:rPr>
        <w:t xml:space="preserve"> </w:t>
      </w:r>
      <w:r>
        <w:rPr>
          <w:sz w:val="24"/>
        </w:rPr>
        <w:t>аммония;</w:t>
      </w:r>
      <w:r>
        <w:rPr>
          <w:spacing w:val="1"/>
          <w:sz w:val="24"/>
        </w:rPr>
        <w:t xml:space="preserve"> </w:t>
      </w:r>
      <w:r>
        <w:rPr>
          <w:sz w:val="24"/>
        </w:rPr>
        <w:t>решать</w:t>
      </w:r>
      <w:r>
        <w:rPr>
          <w:spacing w:val="1"/>
          <w:sz w:val="24"/>
        </w:rPr>
        <w:t xml:space="preserve"> </w:t>
      </w:r>
      <w:r>
        <w:rPr>
          <w:sz w:val="24"/>
        </w:rPr>
        <w:t>экспериментальные</w:t>
      </w:r>
      <w:r>
        <w:rPr>
          <w:spacing w:val="1"/>
          <w:sz w:val="24"/>
        </w:rPr>
        <w:t xml:space="preserve"> </w:t>
      </w:r>
      <w:r>
        <w:rPr>
          <w:sz w:val="24"/>
        </w:rPr>
        <w:t>задачи</w:t>
      </w:r>
      <w:r>
        <w:rPr>
          <w:spacing w:val="1"/>
          <w:sz w:val="24"/>
        </w:rPr>
        <w:t xml:space="preserve"> </w:t>
      </w:r>
      <w:r>
        <w:rPr>
          <w:sz w:val="24"/>
        </w:rPr>
        <w:t>по</w:t>
      </w:r>
      <w:r>
        <w:rPr>
          <w:spacing w:val="1"/>
          <w:sz w:val="24"/>
        </w:rPr>
        <w:t xml:space="preserve"> </w:t>
      </w:r>
      <w:r>
        <w:rPr>
          <w:sz w:val="24"/>
        </w:rPr>
        <w:t>темам</w:t>
      </w:r>
      <w:r>
        <w:rPr>
          <w:spacing w:val="1"/>
          <w:sz w:val="24"/>
        </w:rPr>
        <w:t xml:space="preserve"> </w:t>
      </w:r>
      <w:r>
        <w:rPr>
          <w:sz w:val="24"/>
        </w:rPr>
        <w:t>"Металлы"</w:t>
      </w:r>
      <w:r>
        <w:rPr>
          <w:spacing w:val="1"/>
          <w:sz w:val="24"/>
        </w:rPr>
        <w:t xml:space="preserve"> </w:t>
      </w:r>
      <w:r>
        <w:rPr>
          <w:sz w:val="24"/>
        </w:rPr>
        <w:t>и</w:t>
      </w:r>
      <w:r>
        <w:rPr>
          <w:spacing w:val="1"/>
          <w:sz w:val="24"/>
        </w:rPr>
        <w:t xml:space="preserve"> </w:t>
      </w:r>
      <w:r>
        <w:rPr>
          <w:sz w:val="24"/>
        </w:rPr>
        <w:t>"Неметаллы")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обращении</w:t>
      </w:r>
      <w:r>
        <w:rPr>
          <w:spacing w:val="1"/>
          <w:sz w:val="24"/>
        </w:rPr>
        <w:t xml:space="preserve"> </w:t>
      </w:r>
      <w:r>
        <w:rPr>
          <w:sz w:val="24"/>
        </w:rPr>
        <w:t>с</w:t>
      </w:r>
      <w:r>
        <w:rPr>
          <w:spacing w:val="1"/>
          <w:sz w:val="24"/>
        </w:rPr>
        <w:t xml:space="preserve"> </w:t>
      </w:r>
      <w:r>
        <w:rPr>
          <w:sz w:val="24"/>
        </w:rPr>
        <w:t>веществами</w:t>
      </w:r>
      <w:r>
        <w:rPr>
          <w:spacing w:val="1"/>
          <w:sz w:val="24"/>
        </w:rPr>
        <w:t xml:space="preserve"> </w:t>
      </w:r>
      <w:r>
        <w:rPr>
          <w:sz w:val="24"/>
        </w:rPr>
        <w:t>и</w:t>
      </w:r>
      <w:r>
        <w:rPr>
          <w:spacing w:val="1"/>
          <w:sz w:val="24"/>
        </w:rPr>
        <w:t xml:space="preserve"> </w:t>
      </w:r>
      <w:r>
        <w:rPr>
          <w:sz w:val="24"/>
        </w:rPr>
        <w:t>лабораторным</w:t>
      </w:r>
      <w:r>
        <w:rPr>
          <w:spacing w:val="1"/>
          <w:sz w:val="24"/>
        </w:rPr>
        <w:t xml:space="preserve"> </w:t>
      </w:r>
      <w:r>
        <w:rPr>
          <w:sz w:val="24"/>
        </w:rPr>
        <w:t>оборудованием;</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химического</w:t>
      </w:r>
      <w:r>
        <w:rPr>
          <w:spacing w:val="1"/>
          <w:sz w:val="24"/>
        </w:rPr>
        <w:t xml:space="preserve"> </w:t>
      </w:r>
      <w:r>
        <w:rPr>
          <w:sz w:val="24"/>
        </w:rPr>
        <w:t>эксперимента</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записи</w:t>
      </w:r>
      <w:r>
        <w:rPr>
          <w:spacing w:val="1"/>
          <w:sz w:val="24"/>
        </w:rPr>
        <w:t xml:space="preserve"> </w:t>
      </w:r>
      <w:r>
        <w:rPr>
          <w:sz w:val="24"/>
        </w:rPr>
        <w:t>уравнений</w:t>
      </w:r>
      <w:r>
        <w:rPr>
          <w:spacing w:val="1"/>
          <w:sz w:val="24"/>
        </w:rPr>
        <w:t xml:space="preserve"> </w:t>
      </w:r>
      <w:r>
        <w:rPr>
          <w:sz w:val="24"/>
        </w:rPr>
        <w:t>соответствующих</w:t>
      </w:r>
      <w:r>
        <w:rPr>
          <w:spacing w:val="1"/>
          <w:sz w:val="24"/>
        </w:rPr>
        <w:t xml:space="preserve"> </w:t>
      </w:r>
      <w:r>
        <w:rPr>
          <w:sz w:val="24"/>
        </w:rPr>
        <w:t>реакций</w:t>
      </w:r>
      <w:r>
        <w:rPr>
          <w:spacing w:val="1"/>
          <w:sz w:val="24"/>
        </w:rPr>
        <w:t xml:space="preserve"> </w:t>
      </w:r>
      <w:r>
        <w:rPr>
          <w:sz w:val="24"/>
        </w:rPr>
        <w:t>и</w:t>
      </w:r>
      <w:r>
        <w:rPr>
          <w:spacing w:val="1"/>
          <w:sz w:val="24"/>
        </w:rPr>
        <w:t xml:space="preserve"> </w:t>
      </w:r>
      <w:r>
        <w:rPr>
          <w:sz w:val="24"/>
        </w:rPr>
        <w:t>формулировать выводы</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этих</w:t>
      </w:r>
      <w:r>
        <w:rPr>
          <w:spacing w:val="2"/>
          <w:sz w:val="24"/>
        </w:rPr>
        <w:t xml:space="preserve"> </w:t>
      </w:r>
      <w:r>
        <w:rPr>
          <w:sz w:val="24"/>
        </w:rPr>
        <w:t>результатов;</w:t>
      </w:r>
    </w:p>
    <w:p w:rsidR="00C10899" w:rsidRDefault="00C10899">
      <w:pPr>
        <w:pStyle w:val="a3"/>
        <w:spacing w:before="10"/>
        <w:ind w:left="0"/>
        <w:jc w:val="left"/>
        <w:rPr>
          <w:sz w:val="20"/>
        </w:rPr>
      </w:pPr>
    </w:p>
    <w:p w:rsidR="00C10899" w:rsidRDefault="006A2AAA" w:rsidP="002D2153">
      <w:pPr>
        <w:pStyle w:val="a5"/>
        <w:numPr>
          <w:ilvl w:val="1"/>
          <w:numId w:val="172"/>
        </w:numPr>
        <w:tabs>
          <w:tab w:val="left" w:pos="1300"/>
        </w:tabs>
        <w:ind w:right="719" w:firstLine="540"/>
        <w:rPr>
          <w:sz w:val="24"/>
        </w:rPr>
      </w:pPr>
      <w:r>
        <w:rPr>
          <w:sz w:val="24"/>
        </w:rPr>
        <w:t>сформированность умения анализировать химическую информацию, получаемую</w:t>
      </w:r>
      <w:r>
        <w:rPr>
          <w:spacing w:val="1"/>
          <w:sz w:val="24"/>
        </w:rPr>
        <w:t xml:space="preserve"> </w:t>
      </w:r>
      <w:r>
        <w:rPr>
          <w:sz w:val="24"/>
        </w:rPr>
        <w:t>из</w:t>
      </w:r>
      <w:r>
        <w:rPr>
          <w:spacing w:val="-1"/>
          <w:sz w:val="24"/>
        </w:rPr>
        <w:t xml:space="preserve"> </w:t>
      </w:r>
      <w:r>
        <w:rPr>
          <w:sz w:val="24"/>
        </w:rPr>
        <w:t>разных</w:t>
      </w:r>
      <w:r>
        <w:rPr>
          <w:spacing w:val="-2"/>
          <w:sz w:val="24"/>
        </w:rPr>
        <w:t xml:space="preserve"> </w:t>
      </w:r>
      <w:r>
        <w:rPr>
          <w:sz w:val="24"/>
        </w:rPr>
        <w:t>источников</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сеть Интернет</w:t>
      </w:r>
      <w:r>
        <w:rPr>
          <w:spacing w:val="-3"/>
          <w:sz w:val="24"/>
        </w:rPr>
        <w:t xml:space="preserve"> </w:t>
      </w:r>
      <w:r>
        <w:rPr>
          <w:sz w:val="24"/>
        </w:rPr>
        <w:t>и</w:t>
      </w:r>
      <w:r>
        <w:rPr>
          <w:spacing w:val="-1"/>
          <w:sz w:val="24"/>
        </w:rPr>
        <w:t xml:space="preserve"> </w:t>
      </w:r>
      <w:r>
        <w:rPr>
          <w:sz w:val="24"/>
        </w:rPr>
        <w:t>другие);</w:t>
      </w:r>
    </w:p>
    <w:p w:rsidR="00C10899" w:rsidRDefault="00C10899">
      <w:pPr>
        <w:pStyle w:val="a3"/>
        <w:spacing w:before="10"/>
        <w:ind w:left="0"/>
        <w:jc w:val="left"/>
        <w:rPr>
          <w:sz w:val="20"/>
        </w:rPr>
      </w:pPr>
    </w:p>
    <w:p w:rsidR="00C10899" w:rsidRDefault="006A2AAA" w:rsidP="002D2153">
      <w:pPr>
        <w:pStyle w:val="a5"/>
        <w:numPr>
          <w:ilvl w:val="1"/>
          <w:numId w:val="172"/>
        </w:numPr>
        <w:tabs>
          <w:tab w:val="left" w:pos="1468"/>
        </w:tabs>
        <w:ind w:right="712" w:firstLine="54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экологически</w:t>
      </w:r>
      <w:r>
        <w:rPr>
          <w:spacing w:val="1"/>
          <w:sz w:val="24"/>
        </w:rPr>
        <w:t xml:space="preserve"> </w:t>
      </w:r>
      <w:r>
        <w:rPr>
          <w:sz w:val="24"/>
        </w:rPr>
        <w:t>целесообразного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сохранения</w:t>
      </w:r>
      <w:r>
        <w:rPr>
          <w:spacing w:val="1"/>
          <w:sz w:val="24"/>
        </w:rPr>
        <w:t xml:space="preserve"> </w:t>
      </w:r>
      <w:r>
        <w:rPr>
          <w:sz w:val="24"/>
        </w:rPr>
        <w:t>своего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окружающей природной среды; учитывать опасность воздействия на живые организмы</w:t>
      </w:r>
      <w:r>
        <w:rPr>
          <w:spacing w:val="1"/>
          <w:sz w:val="24"/>
        </w:rPr>
        <w:t xml:space="preserve"> </w:t>
      </w:r>
      <w:r>
        <w:rPr>
          <w:sz w:val="24"/>
        </w:rPr>
        <w:t>определенных</w:t>
      </w:r>
      <w:r>
        <w:rPr>
          <w:spacing w:val="-3"/>
          <w:sz w:val="24"/>
        </w:rPr>
        <w:t xml:space="preserve"> </w:t>
      </w:r>
      <w:r>
        <w:rPr>
          <w:sz w:val="24"/>
        </w:rPr>
        <w:t>веществ,</w:t>
      </w:r>
      <w:r>
        <w:rPr>
          <w:spacing w:val="-3"/>
          <w:sz w:val="24"/>
        </w:rPr>
        <w:t xml:space="preserve"> </w:t>
      </w:r>
      <w:r>
        <w:rPr>
          <w:sz w:val="24"/>
        </w:rPr>
        <w:t>понимая</w:t>
      </w:r>
      <w:r>
        <w:rPr>
          <w:spacing w:val="-3"/>
          <w:sz w:val="24"/>
        </w:rPr>
        <w:t xml:space="preserve"> </w:t>
      </w:r>
      <w:r>
        <w:rPr>
          <w:sz w:val="24"/>
        </w:rPr>
        <w:t>смысл</w:t>
      </w:r>
      <w:r>
        <w:rPr>
          <w:spacing w:val="-4"/>
          <w:sz w:val="24"/>
        </w:rPr>
        <w:t xml:space="preserve"> </w:t>
      </w:r>
      <w:r>
        <w:rPr>
          <w:sz w:val="24"/>
        </w:rPr>
        <w:t>показателя</w:t>
      </w:r>
      <w:r>
        <w:rPr>
          <w:spacing w:val="-3"/>
          <w:sz w:val="24"/>
        </w:rPr>
        <w:t xml:space="preserve"> </w:t>
      </w:r>
      <w:r>
        <w:rPr>
          <w:sz w:val="24"/>
        </w:rPr>
        <w:t>предельной</w:t>
      </w:r>
      <w:r>
        <w:rPr>
          <w:spacing w:val="-4"/>
          <w:sz w:val="24"/>
        </w:rPr>
        <w:t xml:space="preserve"> </w:t>
      </w:r>
      <w:r>
        <w:rPr>
          <w:sz w:val="24"/>
        </w:rPr>
        <w:t>допустимой</w:t>
      </w:r>
      <w:r>
        <w:rPr>
          <w:spacing w:val="-3"/>
          <w:sz w:val="24"/>
        </w:rPr>
        <w:t xml:space="preserve"> </w:t>
      </w:r>
      <w:r>
        <w:rPr>
          <w:sz w:val="24"/>
        </w:rPr>
        <w:t>концентрации;</w:t>
      </w:r>
    </w:p>
    <w:p w:rsidR="00C10899" w:rsidRDefault="00C10899">
      <w:pPr>
        <w:pStyle w:val="a3"/>
        <w:spacing w:before="10"/>
        <w:ind w:left="0"/>
        <w:jc w:val="left"/>
        <w:rPr>
          <w:sz w:val="20"/>
        </w:rPr>
      </w:pPr>
    </w:p>
    <w:p w:rsidR="00C10899" w:rsidRDefault="006A2AAA" w:rsidP="002D2153">
      <w:pPr>
        <w:pStyle w:val="a5"/>
        <w:numPr>
          <w:ilvl w:val="1"/>
          <w:numId w:val="172"/>
        </w:numPr>
        <w:tabs>
          <w:tab w:val="left" w:pos="1403"/>
        </w:tabs>
        <w:spacing w:before="1"/>
        <w:ind w:right="717" w:firstLine="540"/>
        <w:rPr>
          <w:sz w:val="24"/>
        </w:rPr>
      </w:pPr>
      <w:r>
        <w:rPr>
          <w:sz w:val="24"/>
        </w:rPr>
        <w:t>для обучающихся с ограниченными возможностями здоровья: сформированность</w:t>
      </w:r>
      <w:r>
        <w:rPr>
          <w:spacing w:val="-57"/>
          <w:sz w:val="24"/>
        </w:rPr>
        <w:t xml:space="preserve"> </w:t>
      </w:r>
      <w:r>
        <w:rPr>
          <w:sz w:val="24"/>
        </w:rPr>
        <w:t>умения</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доступных</w:t>
      </w:r>
      <w:r>
        <w:rPr>
          <w:spacing w:val="1"/>
          <w:sz w:val="24"/>
        </w:rPr>
        <w:t xml:space="preserve"> </w:t>
      </w:r>
      <w:r>
        <w:rPr>
          <w:sz w:val="24"/>
        </w:rPr>
        <w:t>методах</w:t>
      </w:r>
      <w:r>
        <w:rPr>
          <w:spacing w:val="1"/>
          <w:sz w:val="24"/>
        </w:rPr>
        <w:t xml:space="preserve"> </w:t>
      </w:r>
      <w:r>
        <w:rPr>
          <w:sz w:val="24"/>
        </w:rPr>
        <w:t>познания</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химических</w:t>
      </w:r>
      <w:r>
        <w:rPr>
          <w:spacing w:val="1"/>
          <w:sz w:val="24"/>
        </w:rPr>
        <w:t xml:space="preserve"> </w:t>
      </w:r>
      <w:r>
        <w:rPr>
          <w:sz w:val="24"/>
        </w:rPr>
        <w:t>явлений;</w:t>
      </w:r>
    </w:p>
    <w:p w:rsidR="00C10899" w:rsidRDefault="00C10899">
      <w:pPr>
        <w:pStyle w:val="a3"/>
        <w:spacing w:before="10"/>
        <w:ind w:left="0"/>
        <w:jc w:val="left"/>
        <w:rPr>
          <w:sz w:val="20"/>
        </w:rPr>
      </w:pPr>
    </w:p>
    <w:p w:rsidR="00C10899" w:rsidRDefault="006A2AAA" w:rsidP="002D2153">
      <w:pPr>
        <w:pStyle w:val="a5"/>
        <w:numPr>
          <w:ilvl w:val="1"/>
          <w:numId w:val="172"/>
        </w:numPr>
        <w:tabs>
          <w:tab w:val="left" w:pos="1569"/>
        </w:tabs>
        <w:ind w:right="717" w:firstLine="540"/>
        <w:rPr>
          <w:sz w:val="24"/>
        </w:rPr>
      </w:pPr>
      <w:r>
        <w:rPr>
          <w:sz w:val="24"/>
        </w:rPr>
        <w:t>для</w:t>
      </w:r>
      <w:r>
        <w:rPr>
          <w:spacing w:val="1"/>
          <w:sz w:val="24"/>
        </w:rPr>
        <w:t xml:space="preserve"> </w:t>
      </w:r>
      <w:r>
        <w:rPr>
          <w:sz w:val="24"/>
        </w:rPr>
        <w:t>слепых</w:t>
      </w:r>
      <w:r>
        <w:rPr>
          <w:spacing w:val="1"/>
          <w:sz w:val="24"/>
        </w:rPr>
        <w:t xml:space="preserve"> </w:t>
      </w:r>
      <w:r>
        <w:rPr>
          <w:sz w:val="24"/>
        </w:rPr>
        <w:t>и</w:t>
      </w:r>
      <w:r>
        <w:rPr>
          <w:spacing w:val="1"/>
          <w:sz w:val="24"/>
        </w:rPr>
        <w:t xml:space="preserve"> </w:t>
      </w:r>
      <w:r>
        <w:rPr>
          <w:sz w:val="24"/>
        </w:rPr>
        <w:t>слабовидящих</w:t>
      </w:r>
      <w:r>
        <w:rPr>
          <w:spacing w:val="1"/>
          <w:sz w:val="24"/>
        </w:rPr>
        <w:t xml:space="preserve"> </w:t>
      </w:r>
      <w:r>
        <w:rPr>
          <w:sz w:val="24"/>
        </w:rPr>
        <w:t>обучающихся:</w:t>
      </w:r>
      <w:r>
        <w:rPr>
          <w:spacing w:val="1"/>
          <w:sz w:val="24"/>
        </w:rPr>
        <w:t xml:space="preserve"> </w:t>
      </w:r>
      <w:r>
        <w:rPr>
          <w:sz w:val="24"/>
        </w:rPr>
        <w:t>сформированность</w:t>
      </w:r>
      <w:r>
        <w:rPr>
          <w:spacing w:val="1"/>
          <w:sz w:val="24"/>
        </w:rPr>
        <w:t xml:space="preserve"> </w:t>
      </w:r>
      <w:r>
        <w:rPr>
          <w:sz w:val="24"/>
        </w:rPr>
        <w:t>умения</w:t>
      </w:r>
      <w:r>
        <w:rPr>
          <w:spacing w:val="1"/>
          <w:sz w:val="24"/>
        </w:rPr>
        <w:t xml:space="preserve"> </w:t>
      </w:r>
      <w:r>
        <w:rPr>
          <w:sz w:val="24"/>
        </w:rPr>
        <w:t>использовать рельефно точечную систему обозначений Л. Брайля для записи химических</w:t>
      </w:r>
      <w:r>
        <w:rPr>
          <w:spacing w:val="1"/>
          <w:sz w:val="24"/>
        </w:rPr>
        <w:t xml:space="preserve"> </w:t>
      </w:r>
      <w:r>
        <w:rPr>
          <w:sz w:val="24"/>
        </w:rPr>
        <w:t>формул.</w:t>
      </w:r>
    </w:p>
    <w:p w:rsidR="00C10899" w:rsidRDefault="00C10899">
      <w:pPr>
        <w:pStyle w:val="a3"/>
        <w:spacing w:before="10"/>
        <w:ind w:left="0"/>
        <w:jc w:val="left"/>
        <w:rPr>
          <w:sz w:val="20"/>
        </w:rPr>
      </w:pPr>
    </w:p>
    <w:p w:rsidR="00C10899" w:rsidRDefault="006A2AAA">
      <w:pPr>
        <w:pStyle w:val="21"/>
        <w:ind w:left="1018"/>
        <w:jc w:val="left"/>
        <w:rPr>
          <w:b w:val="0"/>
        </w:rPr>
      </w:pPr>
      <w:r>
        <w:t>"Биология"</w:t>
      </w:r>
      <w:r w:rsidR="00A01097">
        <w:t xml:space="preserve"> </w:t>
      </w:r>
      <w:r w:rsidR="00A11D48">
        <w:t>( базовый уровень)</w:t>
      </w:r>
      <w:r>
        <w:rPr>
          <w:b w:val="0"/>
        </w:rPr>
        <w:t>:</w:t>
      </w:r>
    </w:p>
    <w:p w:rsidR="00C10899" w:rsidRDefault="00C10899">
      <w:pPr>
        <w:pStyle w:val="a3"/>
        <w:spacing w:before="10"/>
        <w:ind w:left="0"/>
        <w:jc w:val="left"/>
        <w:rPr>
          <w:sz w:val="20"/>
        </w:rPr>
      </w:pPr>
    </w:p>
    <w:p w:rsidR="00C10899" w:rsidRDefault="006A2AAA" w:rsidP="002D2153">
      <w:pPr>
        <w:pStyle w:val="a5"/>
        <w:numPr>
          <w:ilvl w:val="0"/>
          <w:numId w:val="171"/>
        </w:numPr>
        <w:tabs>
          <w:tab w:val="left" w:pos="1314"/>
        </w:tabs>
        <w:ind w:right="717" w:firstLine="540"/>
        <w:rPr>
          <w:sz w:val="24"/>
        </w:rPr>
      </w:pPr>
      <w:r>
        <w:rPr>
          <w:sz w:val="24"/>
        </w:rPr>
        <w:t>сформированность знаний о месте и роли биологии в системе научного знания;</w:t>
      </w:r>
      <w:r>
        <w:rPr>
          <w:spacing w:val="1"/>
          <w:sz w:val="24"/>
        </w:rPr>
        <w:t xml:space="preserve"> </w:t>
      </w:r>
      <w:r>
        <w:rPr>
          <w:sz w:val="24"/>
        </w:rPr>
        <w:t>функциональной</w:t>
      </w:r>
      <w:r>
        <w:rPr>
          <w:spacing w:val="-1"/>
          <w:sz w:val="24"/>
        </w:rPr>
        <w:t xml:space="preserve"> </w:t>
      </w:r>
      <w:r>
        <w:rPr>
          <w:sz w:val="24"/>
        </w:rPr>
        <w:t>грамотности человека</w:t>
      </w:r>
      <w:r>
        <w:rPr>
          <w:spacing w:val="-2"/>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жизненных</w:t>
      </w:r>
      <w:r>
        <w:rPr>
          <w:spacing w:val="-2"/>
          <w:sz w:val="24"/>
        </w:rPr>
        <w:t xml:space="preserve"> </w:t>
      </w:r>
      <w:r>
        <w:rPr>
          <w:sz w:val="24"/>
        </w:rPr>
        <w:t>проблем;</w:t>
      </w:r>
    </w:p>
    <w:p w:rsidR="00C10899" w:rsidRDefault="00C10899">
      <w:pPr>
        <w:pStyle w:val="a3"/>
        <w:spacing w:before="10"/>
        <w:ind w:left="0"/>
        <w:jc w:val="left"/>
        <w:rPr>
          <w:sz w:val="20"/>
        </w:rPr>
      </w:pPr>
    </w:p>
    <w:p w:rsidR="00C10899" w:rsidRDefault="006A2AAA" w:rsidP="002D2153">
      <w:pPr>
        <w:pStyle w:val="a5"/>
        <w:numPr>
          <w:ilvl w:val="0"/>
          <w:numId w:val="171"/>
        </w:numPr>
        <w:tabs>
          <w:tab w:val="left" w:pos="1528"/>
        </w:tabs>
        <w:ind w:right="715" w:firstLine="540"/>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раскрывать</w:t>
      </w:r>
      <w:r>
        <w:rPr>
          <w:spacing w:val="1"/>
          <w:sz w:val="24"/>
        </w:rPr>
        <w:t xml:space="preserve"> </w:t>
      </w:r>
      <w:r>
        <w:rPr>
          <w:sz w:val="24"/>
        </w:rPr>
        <w:t>содержание</w:t>
      </w:r>
      <w:r>
        <w:rPr>
          <w:spacing w:val="1"/>
          <w:sz w:val="24"/>
        </w:rPr>
        <w:t xml:space="preserve"> </w:t>
      </w:r>
      <w:r>
        <w:rPr>
          <w:sz w:val="24"/>
        </w:rPr>
        <w:t>основополагающих</w:t>
      </w:r>
      <w:r>
        <w:rPr>
          <w:spacing w:val="-57"/>
          <w:sz w:val="24"/>
        </w:rPr>
        <w:t xml:space="preserve"> </w:t>
      </w:r>
      <w:r>
        <w:rPr>
          <w:sz w:val="24"/>
        </w:rPr>
        <w:t>биологических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жизнь,</w:t>
      </w:r>
      <w:r>
        <w:rPr>
          <w:spacing w:val="1"/>
          <w:sz w:val="24"/>
        </w:rPr>
        <w:t xml:space="preserve"> </w:t>
      </w:r>
      <w:r>
        <w:rPr>
          <w:sz w:val="24"/>
        </w:rPr>
        <w:t>клетка,</w:t>
      </w:r>
      <w:r>
        <w:rPr>
          <w:spacing w:val="1"/>
          <w:sz w:val="24"/>
        </w:rPr>
        <w:t xml:space="preserve"> </w:t>
      </w:r>
      <w:r>
        <w:rPr>
          <w:sz w:val="24"/>
        </w:rPr>
        <w:t>ткань,</w:t>
      </w:r>
      <w:r>
        <w:rPr>
          <w:spacing w:val="1"/>
          <w:sz w:val="24"/>
        </w:rPr>
        <w:t xml:space="preserve"> </w:t>
      </w:r>
      <w:r>
        <w:rPr>
          <w:sz w:val="24"/>
        </w:rPr>
        <w:t>орган,</w:t>
      </w:r>
      <w:r>
        <w:rPr>
          <w:spacing w:val="1"/>
          <w:sz w:val="24"/>
        </w:rPr>
        <w:t xml:space="preserve"> </w:t>
      </w:r>
      <w:r>
        <w:rPr>
          <w:sz w:val="24"/>
        </w:rPr>
        <w:t>организм,</w:t>
      </w:r>
      <w:r>
        <w:rPr>
          <w:spacing w:val="1"/>
          <w:sz w:val="24"/>
        </w:rPr>
        <w:t xml:space="preserve"> </w:t>
      </w:r>
      <w:r>
        <w:rPr>
          <w:sz w:val="24"/>
        </w:rPr>
        <w:t>вид,</w:t>
      </w:r>
      <w:r>
        <w:rPr>
          <w:spacing w:val="1"/>
          <w:sz w:val="24"/>
        </w:rPr>
        <w:t xml:space="preserve"> </w:t>
      </w:r>
      <w:r>
        <w:rPr>
          <w:sz w:val="24"/>
        </w:rPr>
        <w:t>популяция, экосистема, биоценоз, биосфера; метаболизм (обмен веществ и превращение</w:t>
      </w:r>
      <w:r>
        <w:rPr>
          <w:spacing w:val="1"/>
          <w:sz w:val="24"/>
        </w:rPr>
        <w:t xml:space="preserve"> </w:t>
      </w:r>
      <w:r>
        <w:rPr>
          <w:sz w:val="24"/>
        </w:rPr>
        <w:t>энергии), гомеостаз (саморегуляция), биосинтез белка, структурная организация живых</w:t>
      </w:r>
      <w:r>
        <w:rPr>
          <w:spacing w:val="1"/>
          <w:sz w:val="24"/>
        </w:rPr>
        <w:t xml:space="preserve"> </w:t>
      </w:r>
      <w:r>
        <w:rPr>
          <w:sz w:val="24"/>
        </w:rPr>
        <w:t>систем,</w:t>
      </w:r>
      <w:r>
        <w:rPr>
          <w:spacing w:val="1"/>
          <w:sz w:val="24"/>
        </w:rPr>
        <w:t xml:space="preserve"> </w:t>
      </w:r>
      <w:r>
        <w:rPr>
          <w:sz w:val="24"/>
        </w:rPr>
        <w:t>дискретность,</w:t>
      </w:r>
      <w:r>
        <w:rPr>
          <w:spacing w:val="1"/>
          <w:sz w:val="24"/>
        </w:rPr>
        <w:t xml:space="preserve"> </w:t>
      </w:r>
      <w:r>
        <w:rPr>
          <w:sz w:val="24"/>
        </w:rPr>
        <w:t>саморегуляция,</w:t>
      </w:r>
      <w:r>
        <w:rPr>
          <w:spacing w:val="1"/>
          <w:sz w:val="24"/>
        </w:rPr>
        <w:t xml:space="preserve"> </w:t>
      </w:r>
      <w:r>
        <w:rPr>
          <w:sz w:val="24"/>
        </w:rPr>
        <w:t>самовоспроизведение</w:t>
      </w:r>
      <w:r>
        <w:rPr>
          <w:spacing w:val="1"/>
          <w:sz w:val="24"/>
        </w:rPr>
        <w:t xml:space="preserve"> </w:t>
      </w:r>
      <w:r>
        <w:rPr>
          <w:sz w:val="24"/>
        </w:rPr>
        <w:t>(репродукция),</w:t>
      </w:r>
      <w:r>
        <w:rPr>
          <w:spacing w:val="1"/>
          <w:sz w:val="24"/>
        </w:rPr>
        <w:t xml:space="preserve"> </w:t>
      </w:r>
      <w:r>
        <w:rPr>
          <w:sz w:val="24"/>
        </w:rPr>
        <w:t>наследственность,</w:t>
      </w:r>
      <w:r>
        <w:rPr>
          <w:spacing w:val="1"/>
          <w:sz w:val="24"/>
        </w:rPr>
        <w:t xml:space="preserve"> </w:t>
      </w:r>
      <w:r>
        <w:rPr>
          <w:sz w:val="24"/>
        </w:rPr>
        <w:t>изменчивость,</w:t>
      </w:r>
      <w:r>
        <w:rPr>
          <w:spacing w:val="1"/>
          <w:sz w:val="24"/>
        </w:rPr>
        <w:t xml:space="preserve"> </w:t>
      </w:r>
      <w:r>
        <w:rPr>
          <w:sz w:val="24"/>
        </w:rPr>
        <w:t>энергозависимость,</w:t>
      </w:r>
      <w:r>
        <w:rPr>
          <w:spacing w:val="1"/>
          <w:sz w:val="24"/>
        </w:rPr>
        <w:t xml:space="preserve"> </w:t>
      </w:r>
      <w:r>
        <w:rPr>
          <w:sz w:val="24"/>
        </w:rPr>
        <w:t>рост</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уровневая</w:t>
      </w:r>
      <w:r>
        <w:rPr>
          <w:spacing w:val="1"/>
          <w:sz w:val="24"/>
        </w:rPr>
        <w:t xml:space="preserve"> </w:t>
      </w:r>
      <w:r>
        <w:rPr>
          <w:sz w:val="24"/>
        </w:rPr>
        <w:t>организация;</w:t>
      </w:r>
    </w:p>
    <w:p w:rsidR="00C10899" w:rsidRDefault="00C10899">
      <w:pPr>
        <w:pStyle w:val="a3"/>
        <w:spacing w:before="11"/>
        <w:ind w:left="0"/>
        <w:jc w:val="left"/>
        <w:rPr>
          <w:sz w:val="20"/>
        </w:rPr>
      </w:pPr>
    </w:p>
    <w:p w:rsidR="00C10899" w:rsidRDefault="006A2AAA" w:rsidP="002D2153">
      <w:pPr>
        <w:pStyle w:val="a5"/>
        <w:numPr>
          <w:ilvl w:val="0"/>
          <w:numId w:val="171"/>
        </w:numPr>
        <w:tabs>
          <w:tab w:val="left" w:pos="1528"/>
        </w:tabs>
        <w:ind w:right="711" w:firstLine="540"/>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раскрывать</w:t>
      </w:r>
      <w:r>
        <w:rPr>
          <w:spacing w:val="1"/>
          <w:sz w:val="24"/>
        </w:rPr>
        <w:t xml:space="preserve"> </w:t>
      </w:r>
      <w:r>
        <w:rPr>
          <w:sz w:val="24"/>
        </w:rPr>
        <w:t>содержание</w:t>
      </w:r>
      <w:r>
        <w:rPr>
          <w:spacing w:val="1"/>
          <w:sz w:val="24"/>
        </w:rPr>
        <w:t xml:space="preserve"> </w:t>
      </w:r>
      <w:r>
        <w:rPr>
          <w:sz w:val="24"/>
        </w:rPr>
        <w:t>основополагающих</w:t>
      </w:r>
      <w:r>
        <w:rPr>
          <w:spacing w:val="-57"/>
          <w:sz w:val="24"/>
        </w:rPr>
        <w:t xml:space="preserve"> </w:t>
      </w:r>
      <w:r>
        <w:rPr>
          <w:sz w:val="24"/>
        </w:rPr>
        <w:t>биологических теорий и гипотез: клеточной, хромосомной, мутационной, эволюционной,</w:t>
      </w:r>
      <w:r>
        <w:rPr>
          <w:spacing w:val="1"/>
          <w:sz w:val="24"/>
        </w:rPr>
        <w:t xml:space="preserve"> </w:t>
      </w:r>
      <w:r>
        <w:rPr>
          <w:sz w:val="24"/>
        </w:rPr>
        <w:t>происхождения</w:t>
      </w:r>
      <w:r>
        <w:rPr>
          <w:spacing w:val="-1"/>
          <w:sz w:val="24"/>
        </w:rPr>
        <w:t xml:space="preserve"> </w:t>
      </w:r>
      <w:r>
        <w:rPr>
          <w:sz w:val="24"/>
        </w:rPr>
        <w:t>жизни</w:t>
      </w:r>
      <w:r>
        <w:rPr>
          <w:spacing w:val="-2"/>
          <w:sz w:val="24"/>
        </w:rPr>
        <w:t xml:space="preserve"> </w:t>
      </w:r>
      <w:r>
        <w:rPr>
          <w:sz w:val="24"/>
        </w:rPr>
        <w:t>и человека;</w:t>
      </w:r>
    </w:p>
    <w:p w:rsidR="00C10899" w:rsidRDefault="00C10899">
      <w:pPr>
        <w:pStyle w:val="a3"/>
        <w:spacing w:before="10"/>
        <w:ind w:left="0"/>
        <w:jc w:val="left"/>
        <w:rPr>
          <w:sz w:val="20"/>
        </w:rPr>
      </w:pPr>
    </w:p>
    <w:p w:rsidR="00C10899" w:rsidRDefault="006A2AAA" w:rsidP="002D2153">
      <w:pPr>
        <w:pStyle w:val="a5"/>
        <w:numPr>
          <w:ilvl w:val="0"/>
          <w:numId w:val="171"/>
        </w:numPr>
        <w:tabs>
          <w:tab w:val="left" w:pos="1307"/>
        </w:tabs>
        <w:ind w:right="711" w:firstLine="540"/>
        <w:rPr>
          <w:sz w:val="24"/>
        </w:rPr>
      </w:pPr>
      <w:r>
        <w:rPr>
          <w:sz w:val="24"/>
        </w:rPr>
        <w:t>сформированность</w:t>
      </w:r>
      <w:r>
        <w:rPr>
          <w:spacing w:val="1"/>
          <w:sz w:val="24"/>
        </w:rPr>
        <w:t xml:space="preserve"> </w:t>
      </w:r>
      <w:r>
        <w:rPr>
          <w:sz w:val="24"/>
        </w:rPr>
        <w:t>умения раскрывать</w:t>
      </w:r>
      <w:r>
        <w:rPr>
          <w:spacing w:val="60"/>
          <w:sz w:val="24"/>
        </w:rPr>
        <w:t xml:space="preserve"> </w:t>
      </w:r>
      <w:r>
        <w:rPr>
          <w:sz w:val="24"/>
        </w:rPr>
        <w:t>основополагающие биологические законы</w:t>
      </w:r>
      <w:r>
        <w:rPr>
          <w:spacing w:val="-57"/>
          <w:sz w:val="24"/>
        </w:rPr>
        <w:t xml:space="preserve"> </w:t>
      </w:r>
      <w:r>
        <w:rPr>
          <w:sz w:val="24"/>
        </w:rPr>
        <w:lastRenderedPageBreak/>
        <w:t>и закономерности (Г. Менделя, Т. Моргана, Н.И. Вавилова, Э. Геккеля, Ф. Мюллера, К.</w:t>
      </w:r>
      <w:r>
        <w:rPr>
          <w:spacing w:val="1"/>
          <w:sz w:val="24"/>
        </w:rPr>
        <w:t xml:space="preserve"> </w:t>
      </w:r>
      <w:r>
        <w:rPr>
          <w:sz w:val="24"/>
        </w:rPr>
        <w:t>Бэра),</w:t>
      </w:r>
      <w:r>
        <w:rPr>
          <w:spacing w:val="-1"/>
          <w:sz w:val="24"/>
        </w:rPr>
        <w:t xml:space="preserve"> </w:t>
      </w:r>
      <w:r>
        <w:rPr>
          <w:sz w:val="24"/>
        </w:rPr>
        <w:t>границы их</w:t>
      </w:r>
      <w:r>
        <w:rPr>
          <w:spacing w:val="-1"/>
          <w:sz w:val="24"/>
        </w:rPr>
        <w:t xml:space="preserve"> </w:t>
      </w:r>
      <w:r>
        <w:rPr>
          <w:sz w:val="24"/>
        </w:rPr>
        <w:t>применимости к живым</w:t>
      </w:r>
      <w:r>
        <w:rPr>
          <w:spacing w:val="-1"/>
          <w:sz w:val="24"/>
        </w:rPr>
        <w:t xml:space="preserve"> </w:t>
      </w:r>
      <w:r>
        <w:rPr>
          <w:sz w:val="24"/>
        </w:rPr>
        <w:t>системам;</w:t>
      </w:r>
    </w:p>
    <w:p w:rsidR="00C10899" w:rsidRDefault="006A2AAA" w:rsidP="002D2153">
      <w:pPr>
        <w:pStyle w:val="a5"/>
        <w:numPr>
          <w:ilvl w:val="0"/>
          <w:numId w:val="171"/>
        </w:numPr>
        <w:tabs>
          <w:tab w:val="left" w:pos="1439"/>
        </w:tabs>
        <w:spacing w:before="66"/>
        <w:ind w:right="713" w:firstLine="54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основных</w:t>
      </w:r>
      <w:r>
        <w:rPr>
          <w:spacing w:val="1"/>
          <w:sz w:val="24"/>
        </w:rPr>
        <w:t xml:space="preserve"> </w:t>
      </w:r>
      <w:r>
        <w:rPr>
          <w:sz w:val="24"/>
        </w:rPr>
        <w:t>методов</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используемых в биологии: наблюдения и описания живых систем, процессов и явлений;</w:t>
      </w:r>
      <w:r>
        <w:rPr>
          <w:spacing w:val="1"/>
          <w:sz w:val="24"/>
        </w:rPr>
        <w:t xml:space="preserve"> </w:t>
      </w:r>
      <w:r>
        <w:rPr>
          <w:sz w:val="24"/>
        </w:rPr>
        <w:t>организации и проведения биологического эксперимента, выдвижения гипотез, выявления</w:t>
      </w:r>
      <w:r>
        <w:rPr>
          <w:spacing w:val="-57"/>
          <w:sz w:val="24"/>
        </w:rPr>
        <w:t xml:space="preserve"> </w:t>
      </w:r>
      <w:r>
        <w:rPr>
          <w:sz w:val="24"/>
        </w:rPr>
        <w:t>зависимости между исследуемыми величинами, объяснения полученных результатов и</w:t>
      </w:r>
      <w:r>
        <w:rPr>
          <w:spacing w:val="1"/>
          <w:sz w:val="24"/>
        </w:rPr>
        <w:t xml:space="preserve"> </w:t>
      </w:r>
      <w:r>
        <w:rPr>
          <w:sz w:val="24"/>
        </w:rPr>
        <w:t>формулирования</w:t>
      </w:r>
      <w:r>
        <w:rPr>
          <w:spacing w:val="-2"/>
          <w:sz w:val="24"/>
        </w:rPr>
        <w:t xml:space="preserve"> </w:t>
      </w:r>
      <w:r>
        <w:rPr>
          <w:sz w:val="24"/>
        </w:rPr>
        <w:t>выводов</w:t>
      </w:r>
      <w:r>
        <w:rPr>
          <w:spacing w:val="-1"/>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научных понятий,</w:t>
      </w:r>
      <w:r>
        <w:rPr>
          <w:spacing w:val="-1"/>
          <w:sz w:val="24"/>
        </w:rPr>
        <w:t xml:space="preserve"> </w:t>
      </w:r>
      <w:r>
        <w:rPr>
          <w:sz w:val="24"/>
        </w:rPr>
        <w:t>теорий</w:t>
      </w:r>
      <w:r>
        <w:rPr>
          <w:spacing w:val="-3"/>
          <w:sz w:val="24"/>
        </w:rPr>
        <w:t xml:space="preserve"> </w:t>
      </w:r>
      <w:r>
        <w:rPr>
          <w:sz w:val="24"/>
        </w:rPr>
        <w:t>и</w:t>
      </w:r>
      <w:r>
        <w:rPr>
          <w:spacing w:val="-1"/>
          <w:sz w:val="24"/>
        </w:rPr>
        <w:t xml:space="preserve"> </w:t>
      </w:r>
      <w:r>
        <w:rPr>
          <w:sz w:val="24"/>
        </w:rPr>
        <w:t>законов;</w:t>
      </w:r>
    </w:p>
    <w:p w:rsidR="00C10899" w:rsidRDefault="00C10899">
      <w:pPr>
        <w:pStyle w:val="a3"/>
        <w:spacing w:before="10"/>
        <w:ind w:left="0"/>
        <w:jc w:val="left"/>
        <w:rPr>
          <w:sz w:val="20"/>
        </w:rPr>
      </w:pPr>
    </w:p>
    <w:p w:rsidR="00C10899" w:rsidRDefault="006A2AAA" w:rsidP="002D2153">
      <w:pPr>
        <w:pStyle w:val="a5"/>
        <w:numPr>
          <w:ilvl w:val="0"/>
          <w:numId w:val="171"/>
        </w:numPr>
        <w:tabs>
          <w:tab w:val="left" w:pos="1360"/>
        </w:tabs>
        <w:spacing w:before="1"/>
        <w:ind w:right="709" w:firstLine="540"/>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выделять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вирусов,</w:t>
      </w:r>
      <w:r>
        <w:rPr>
          <w:spacing w:val="1"/>
          <w:sz w:val="24"/>
        </w:rPr>
        <w:t xml:space="preserve"> </w:t>
      </w:r>
      <w:r>
        <w:rPr>
          <w:sz w:val="24"/>
        </w:rPr>
        <w:t>клеток</w:t>
      </w:r>
      <w:r>
        <w:rPr>
          <w:spacing w:val="1"/>
          <w:sz w:val="24"/>
        </w:rPr>
        <w:t xml:space="preserve"> </w:t>
      </w:r>
      <w:r>
        <w:rPr>
          <w:sz w:val="24"/>
        </w:rPr>
        <w:t>прокариот</w:t>
      </w:r>
      <w:r>
        <w:rPr>
          <w:spacing w:val="1"/>
          <w:sz w:val="24"/>
        </w:rPr>
        <w:t xml:space="preserve"> </w:t>
      </w:r>
      <w:r>
        <w:rPr>
          <w:sz w:val="24"/>
        </w:rPr>
        <w:t>и</w:t>
      </w:r>
      <w:r>
        <w:rPr>
          <w:spacing w:val="1"/>
          <w:sz w:val="24"/>
        </w:rPr>
        <w:t xml:space="preserve"> </w:t>
      </w:r>
      <w:r>
        <w:rPr>
          <w:sz w:val="24"/>
        </w:rPr>
        <w:t>эукариот;</w:t>
      </w:r>
      <w:r>
        <w:rPr>
          <w:spacing w:val="1"/>
          <w:sz w:val="24"/>
        </w:rPr>
        <w:t xml:space="preserve"> </w:t>
      </w:r>
      <w:r>
        <w:rPr>
          <w:sz w:val="24"/>
        </w:rPr>
        <w:t>одноклеточных</w:t>
      </w:r>
      <w:r>
        <w:rPr>
          <w:spacing w:val="1"/>
          <w:sz w:val="24"/>
        </w:rPr>
        <w:t xml:space="preserve"> </w:t>
      </w:r>
      <w:r>
        <w:rPr>
          <w:sz w:val="24"/>
        </w:rPr>
        <w:t>и</w:t>
      </w:r>
      <w:r>
        <w:rPr>
          <w:spacing w:val="1"/>
          <w:sz w:val="24"/>
        </w:rPr>
        <w:t xml:space="preserve"> </w:t>
      </w:r>
      <w:r>
        <w:rPr>
          <w:sz w:val="24"/>
        </w:rPr>
        <w:t>многоклеточных</w:t>
      </w:r>
      <w:r>
        <w:rPr>
          <w:spacing w:val="1"/>
          <w:sz w:val="24"/>
        </w:rPr>
        <w:t xml:space="preserve"> </w:t>
      </w:r>
      <w:r>
        <w:rPr>
          <w:sz w:val="24"/>
        </w:rPr>
        <w:t>организмов,</w:t>
      </w:r>
      <w:r>
        <w:rPr>
          <w:spacing w:val="1"/>
          <w:sz w:val="24"/>
        </w:rPr>
        <w:t xml:space="preserve"> </w:t>
      </w:r>
      <w:r>
        <w:rPr>
          <w:sz w:val="24"/>
        </w:rPr>
        <w:t>видов,</w:t>
      </w:r>
      <w:r>
        <w:rPr>
          <w:spacing w:val="1"/>
          <w:sz w:val="24"/>
        </w:rPr>
        <w:t xml:space="preserve"> </w:t>
      </w:r>
      <w:r>
        <w:rPr>
          <w:sz w:val="24"/>
        </w:rPr>
        <w:t>биогеоценозов</w:t>
      </w:r>
      <w:r>
        <w:rPr>
          <w:spacing w:val="1"/>
          <w:sz w:val="24"/>
        </w:rPr>
        <w:t xml:space="preserve"> </w:t>
      </w:r>
      <w:r>
        <w:rPr>
          <w:sz w:val="24"/>
        </w:rPr>
        <w:t>и</w:t>
      </w:r>
      <w:r>
        <w:rPr>
          <w:spacing w:val="1"/>
          <w:sz w:val="24"/>
        </w:rPr>
        <w:t xml:space="preserve"> </w:t>
      </w:r>
      <w:r>
        <w:rPr>
          <w:sz w:val="24"/>
        </w:rPr>
        <w:t>экосистем;</w:t>
      </w:r>
      <w:r>
        <w:rPr>
          <w:spacing w:val="1"/>
          <w:sz w:val="24"/>
        </w:rPr>
        <w:t xml:space="preserve"> </w:t>
      </w:r>
      <w:r>
        <w:rPr>
          <w:sz w:val="24"/>
        </w:rPr>
        <w:t>особенности</w:t>
      </w:r>
      <w:r>
        <w:rPr>
          <w:spacing w:val="1"/>
          <w:sz w:val="24"/>
        </w:rPr>
        <w:t xml:space="preserve"> </w:t>
      </w:r>
      <w:r>
        <w:rPr>
          <w:sz w:val="24"/>
        </w:rPr>
        <w:t>процессов</w:t>
      </w:r>
      <w:r>
        <w:rPr>
          <w:spacing w:val="1"/>
          <w:sz w:val="24"/>
        </w:rPr>
        <w:t xml:space="preserve"> </w:t>
      </w:r>
      <w:r>
        <w:rPr>
          <w:sz w:val="24"/>
        </w:rPr>
        <w:t>обмена</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превращения</w:t>
      </w:r>
      <w:r>
        <w:rPr>
          <w:spacing w:val="1"/>
          <w:sz w:val="24"/>
        </w:rPr>
        <w:t xml:space="preserve"> </w:t>
      </w:r>
      <w:r>
        <w:rPr>
          <w:sz w:val="24"/>
        </w:rPr>
        <w:t>энергии в клетке, фотосинтеза, пластического и энергетического обмена, хемосинтеза,</w:t>
      </w:r>
      <w:r>
        <w:rPr>
          <w:spacing w:val="1"/>
          <w:sz w:val="24"/>
        </w:rPr>
        <w:t xml:space="preserve"> </w:t>
      </w:r>
      <w:r>
        <w:rPr>
          <w:sz w:val="24"/>
        </w:rPr>
        <w:t>митоза,</w:t>
      </w:r>
      <w:r>
        <w:rPr>
          <w:spacing w:val="1"/>
          <w:sz w:val="24"/>
        </w:rPr>
        <w:t xml:space="preserve"> </w:t>
      </w:r>
      <w:r>
        <w:rPr>
          <w:sz w:val="24"/>
        </w:rPr>
        <w:t>мейоза,</w:t>
      </w:r>
      <w:r>
        <w:rPr>
          <w:spacing w:val="1"/>
          <w:sz w:val="24"/>
        </w:rPr>
        <w:t xml:space="preserve"> </w:t>
      </w:r>
      <w:r>
        <w:rPr>
          <w:sz w:val="24"/>
        </w:rPr>
        <w:t>оплодотворения,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размножения,</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организма</w:t>
      </w:r>
      <w:r>
        <w:rPr>
          <w:spacing w:val="1"/>
          <w:sz w:val="24"/>
        </w:rPr>
        <w:t xml:space="preserve"> </w:t>
      </w:r>
      <w:r>
        <w:rPr>
          <w:sz w:val="24"/>
        </w:rPr>
        <w:t>(онтогенеза),</w:t>
      </w:r>
      <w:r>
        <w:rPr>
          <w:spacing w:val="1"/>
          <w:sz w:val="24"/>
        </w:rPr>
        <w:t xml:space="preserve"> </w:t>
      </w:r>
      <w:r>
        <w:rPr>
          <w:sz w:val="24"/>
        </w:rPr>
        <w:t>борьбы</w:t>
      </w:r>
      <w:r>
        <w:rPr>
          <w:spacing w:val="1"/>
          <w:sz w:val="24"/>
        </w:rPr>
        <w:t xml:space="preserve"> </w:t>
      </w:r>
      <w:r>
        <w:rPr>
          <w:sz w:val="24"/>
        </w:rPr>
        <w:t>за</w:t>
      </w:r>
      <w:r>
        <w:rPr>
          <w:spacing w:val="1"/>
          <w:sz w:val="24"/>
        </w:rPr>
        <w:t xml:space="preserve"> </w:t>
      </w:r>
      <w:r>
        <w:rPr>
          <w:sz w:val="24"/>
        </w:rPr>
        <w:t>существование,</w:t>
      </w:r>
      <w:r>
        <w:rPr>
          <w:spacing w:val="1"/>
          <w:sz w:val="24"/>
        </w:rPr>
        <w:t xml:space="preserve"> </w:t>
      </w:r>
      <w:r>
        <w:rPr>
          <w:sz w:val="24"/>
        </w:rPr>
        <w:t>естественного</w:t>
      </w:r>
      <w:r>
        <w:rPr>
          <w:spacing w:val="61"/>
          <w:sz w:val="24"/>
        </w:rPr>
        <w:t xml:space="preserve"> </w:t>
      </w:r>
      <w:r>
        <w:rPr>
          <w:sz w:val="24"/>
        </w:rPr>
        <w:t>отбора,</w:t>
      </w:r>
      <w:r>
        <w:rPr>
          <w:spacing w:val="-57"/>
          <w:sz w:val="24"/>
        </w:rPr>
        <w:t xml:space="preserve"> </w:t>
      </w:r>
      <w:r>
        <w:rPr>
          <w:sz w:val="24"/>
        </w:rPr>
        <w:t>видообразования, приспособленности организмов к среде обитания, влияния компонентов</w:t>
      </w:r>
      <w:r>
        <w:rPr>
          <w:spacing w:val="-57"/>
          <w:sz w:val="24"/>
        </w:rPr>
        <w:t xml:space="preserve"> </w:t>
      </w:r>
      <w:r>
        <w:rPr>
          <w:sz w:val="24"/>
        </w:rPr>
        <w:t>экосистем,</w:t>
      </w:r>
      <w:r>
        <w:rPr>
          <w:spacing w:val="1"/>
          <w:sz w:val="24"/>
        </w:rPr>
        <w:t xml:space="preserve"> </w:t>
      </w:r>
      <w:r>
        <w:rPr>
          <w:sz w:val="24"/>
        </w:rPr>
        <w:t>антропогенных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экосистемах</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круговорота</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превращение</w:t>
      </w:r>
      <w:r>
        <w:rPr>
          <w:spacing w:val="-1"/>
          <w:sz w:val="24"/>
        </w:rPr>
        <w:t xml:space="preserve"> </w:t>
      </w:r>
      <w:r>
        <w:rPr>
          <w:sz w:val="24"/>
        </w:rPr>
        <w:t>энергии в</w:t>
      </w:r>
      <w:r>
        <w:rPr>
          <w:spacing w:val="-1"/>
          <w:sz w:val="24"/>
        </w:rPr>
        <w:t xml:space="preserve"> </w:t>
      </w:r>
      <w:r>
        <w:rPr>
          <w:sz w:val="24"/>
        </w:rPr>
        <w:t>биосфере;</w:t>
      </w:r>
    </w:p>
    <w:p w:rsidR="00C10899" w:rsidRDefault="00C10899">
      <w:pPr>
        <w:pStyle w:val="a3"/>
        <w:spacing w:before="10"/>
        <w:ind w:left="0"/>
        <w:jc w:val="left"/>
        <w:rPr>
          <w:sz w:val="20"/>
        </w:rPr>
      </w:pPr>
    </w:p>
    <w:p w:rsidR="00C10899" w:rsidRDefault="006A2AAA" w:rsidP="002D2153">
      <w:pPr>
        <w:pStyle w:val="a5"/>
        <w:numPr>
          <w:ilvl w:val="0"/>
          <w:numId w:val="171"/>
        </w:numPr>
        <w:tabs>
          <w:tab w:val="left" w:pos="1413"/>
        </w:tabs>
        <w:ind w:right="710" w:firstLine="540"/>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биологических процессов и явлений, для принятия практических решений в повседневной</w:t>
      </w:r>
      <w:r>
        <w:rPr>
          <w:spacing w:val="-57"/>
          <w:sz w:val="24"/>
        </w:rPr>
        <w:t xml:space="preserve"> </w:t>
      </w:r>
      <w:r>
        <w:rPr>
          <w:sz w:val="24"/>
        </w:rPr>
        <w:t>жизни с целью обеспечения безопасности своего здоровья и здоровья окружающих людей,</w:t>
      </w:r>
      <w:r>
        <w:rPr>
          <w:spacing w:val="-57"/>
          <w:sz w:val="24"/>
        </w:rPr>
        <w:t xml:space="preserve"> </w:t>
      </w:r>
      <w:r>
        <w:rPr>
          <w:sz w:val="24"/>
        </w:rPr>
        <w:t>соблюдения</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норм</w:t>
      </w:r>
      <w:r>
        <w:rPr>
          <w:spacing w:val="1"/>
          <w:sz w:val="24"/>
        </w:rPr>
        <w:t xml:space="preserve"> </w:t>
      </w:r>
      <w:r>
        <w:rPr>
          <w:sz w:val="24"/>
        </w:rPr>
        <w:t>грамотного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57"/>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понимание</w:t>
      </w:r>
      <w:r>
        <w:rPr>
          <w:spacing w:val="1"/>
          <w:sz w:val="24"/>
        </w:rPr>
        <w:t xml:space="preserve"> </w:t>
      </w:r>
      <w:r>
        <w:rPr>
          <w:sz w:val="24"/>
        </w:rPr>
        <w:t>необходимости</w:t>
      </w:r>
      <w:r>
        <w:rPr>
          <w:spacing w:val="1"/>
          <w:sz w:val="24"/>
        </w:rPr>
        <w:t xml:space="preserve"> </w:t>
      </w:r>
      <w:r>
        <w:rPr>
          <w:sz w:val="24"/>
        </w:rPr>
        <w:t>использования</w:t>
      </w:r>
      <w:r>
        <w:rPr>
          <w:spacing w:val="1"/>
          <w:sz w:val="24"/>
        </w:rPr>
        <w:t xml:space="preserve"> </w:t>
      </w:r>
      <w:r>
        <w:rPr>
          <w:sz w:val="24"/>
        </w:rPr>
        <w:t>достижений</w:t>
      </w:r>
      <w:r>
        <w:rPr>
          <w:spacing w:val="1"/>
          <w:sz w:val="24"/>
        </w:rPr>
        <w:t xml:space="preserve"> </w:t>
      </w:r>
      <w:r>
        <w:rPr>
          <w:sz w:val="24"/>
        </w:rPr>
        <w:t>современной</w:t>
      </w:r>
      <w:r>
        <w:rPr>
          <w:spacing w:val="1"/>
          <w:sz w:val="24"/>
        </w:rPr>
        <w:t xml:space="preserve"> </w:t>
      </w:r>
      <w:r>
        <w:rPr>
          <w:sz w:val="24"/>
        </w:rPr>
        <w:t>биологии</w:t>
      </w:r>
      <w:r>
        <w:rPr>
          <w:spacing w:val="-1"/>
          <w:sz w:val="24"/>
        </w:rPr>
        <w:t xml:space="preserve"> </w:t>
      </w:r>
      <w:r>
        <w:rPr>
          <w:sz w:val="24"/>
        </w:rPr>
        <w:t>и биотехнологий</w:t>
      </w:r>
      <w:r>
        <w:rPr>
          <w:spacing w:val="-1"/>
          <w:sz w:val="24"/>
        </w:rPr>
        <w:t xml:space="preserve"> </w:t>
      </w:r>
      <w:r>
        <w:rPr>
          <w:sz w:val="24"/>
        </w:rPr>
        <w:t>для рационального</w:t>
      </w:r>
      <w:r>
        <w:rPr>
          <w:spacing w:val="-4"/>
          <w:sz w:val="24"/>
        </w:rPr>
        <w:t xml:space="preserve"> </w:t>
      </w:r>
      <w:r>
        <w:rPr>
          <w:sz w:val="24"/>
        </w:rPr>
        <w:t>природопользования;</w:t>
      </w:r>
    </w:p>
    <w:p w:rsidR="00C10899" w:rsidRDefault="00C10899">
      <w:pPr>
        <w:pStyle w:val="a3"/>
        <w:spacing w:before="10"/>
        <w:ind w:left="0"/>
        <w:jc w:val="left"/>
        <w:rPr>
          <w:sz w:val="20"/>
        </w:rPr>
      </w:pPr>
    </w:p>
    <w:p w:rsidR="00C10899" w:rsidRDefault="006A2AAA" w:rsidP="002D2153">
      <w:pPr>
        <w:pStyle w:val="a5"/>
        <w:numPr>
          <w:ilvl w:val="0"/>
          <w:numId w:val="171"/>
        </w:numPr>
        <w:tabs>
          <w:tab w:val="left" w:pos="1523"/>
        </w:tabs>
        <w:spacing w:before="1"/>
        <w:ind w:right="710" w:firstLine="540"/>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решать</w:t>
      </w:r>
      <w:r>
        <w:rPr>
          <w:spacing w:val="1"/>
          <w:sz w:val="24"/>
        </w:rPr>
        <w:t xml:space="preserve"> </w:t>
      </w:r>
      <w:r>
        <w:rPr>
          <w:sz w:val="24"/>
        </w:rPr>
        <w:t>биологические</w:t>
      </w:r>
      <w:r>
        <w:rPr>
          <w:spacing w:val="1"/>
          <w:sz w:val="24"/>
        </w:rPr>
        <w:t xml:space="preserve"> </w:t>
      </w:r>
      <w:r>
        <w:rPr>
          <w:sz w:val="24"/>
        </w:rPr>
        <w:t>задачи,</w:t>
      </w:r>
      <w:r>
        <w:rPr>
          <w:spacing w:val="1"/>
          <w:sz w:val="24"/>
        </w:rPr>
        <w:t xml:space="preserve"> </w:t>
      </w:r>
      <w:r>
        <w:rPr>
          <w:sz w:val="24"/>
        </w:rPr>
        <w:t>составлять</w:t>
      </w:r>
      <w:r>
        <w:rPr>
          <w:spacing w:val="-57"/>
          <w:sz w:val="24"/>
        </w:rPr>
        <w:t xml:space="preserve"> </w:t>
      </w:r>
      <w:r>
        <w:rPr>
          <w:sz w:val="24"/>
        </w:rPr>
        <w:t>генотипические</w:t>
      </w:r>
      <w:r>
        <w:rPr>
          <w:spacing w:val="1"/>
          <w:sz w:val="24"/>
        </w:rPr>
        <w:t xml:space="preserve"> </w:t>
      </w:r>
      <w:r>
        <w:rPr>
          <w:sz w:val="24"/>
        </w:rPr>
        <w:t>схемы</w:t>
      </w:r>
      <w:r>
        <w:rPr>
          <w:spacing w:val="1"/>
          <w:sz w:val="24"/>
        </w:rPr>
        <w:t xml:space="preserve"> </w:t>
      </w:r>
      <w:r>
        <w:rPr>
          <w:sz w:val="24"/>
        </w:rPr>
        <w:t>скрещивания</w:t>
      </w:r>
      <w:r>
        <w:rPr>
          <w:spacing w:val="1"/>
          <w:sz w:val="24"/>
        </w:rPr>
        <w:t xml:space="preserve"> </w:t>
      </w:r>
      <w:r>
        <w:rPr>
          <w:sz w:val="24"/>
        </w:rPr>
        <w:t>для</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наследования</w:t>
      </w:r>
      <w:r>
        <w:rPr>
          <w:spacing w:val="1"/>
          <w:sz w:val="24"/>
        </w:rPr>
        <w:t xml:space="preserve"> </w:t>
      </w:r>
      <w:r>
        <w:rPr>
          <w:sz w:val="24"/>
        </w:rPr>
        <w:t>признаков</w:t>
      </w:r>
      <w:r>
        <w:rPr>
          <w:spacing w:val="1"/>
          <w:sz w:val="24"/>
        </w:rPr>
        <w:t xml:space="preserve"> </w:t>
      </w:r>
      <w:r>
        <w:rPr>
          <w:sz w:val="24"/>
        </w:rPr>
        <w:t>у</w:t>
      </w:r>
      <w:r>
        <w:rPr>
          <w:spacing w:val="-57"/>
          <w:sz w:val="24"/>
        </w:rPr>
        <w:t xml:space="preserve"> </w:t>
      </w:r>
      <w:r>
        <w:rPr>
          <w:sz w:val="24"/>
        </w:rPr>
        <w:t>организмов, составлять схемы переноса веществ и энергии в экосистемах (цепи питания,</w:t>
      </w:r>
      <w:r>
        <w:rPr>
          <w:spacing w:val="1"/>
          <w:sz w:val="24"/>
        </w:rPr>
        <w:t xml:space="preserve"> </w:t>
      </w:r>
      <w:r>
        <w:rPr>
          <w:sz w:val="24"/>
        </w:rPr>
        <w:t>пищевые</w:t>
      </w:r>
      <w:r>
        <w:rPr>
          <w:spacing w:val="-2"/>
          <w:sz w:val="24"/>
        </w:rPr>
        <w:t xml:space="preserve"> </w:t>
      </w:r>
      <w:r>
        <w:rPr>
          <w:sz w:val="24"/>
        </w:rPr>
        <w:t>сети);</w:t>
      </w:r>
    </w:p>
    <w:p w:rsidR="00C10899" w:rsidRDefault="00C10899">
      <w:pPr>
        <w:pStyle w:val="a3"/>
        <w:spacing w:before="10"/>
        <w:ind w:left="0"/>
        <w:jc w:val="left"/>
        <w:rPr>
          <w:sz w:val="20"/>
        </w:rPr>
      </w:pPr>
    </w:p>
    <w:p w:rsidR="00C10899" w:rsidRDefault="006A2AAA" w:rsidP="002D2153">
      <w:pPr>
        <w:pStyle w:val="a5"/>
        <w:numPr>
          <w:ilvl w:val="0"/>
          <w:numId w:val="171"/>
        </w:numPr>
        <w:tabs>
          <w:tab w:val="left" w:pos="1338"/>
        </w:tabs>
        <w:ind w:right="708" w:firstLine="540"/>
        <w:rPr>
          <w:sz w:val="24"/>
        </w:rPr>
      </w:pPr>
      <w:r>
        <w:rPr>
          <w:sz w:val="24"/>
        </w:rPr>
        <w:t>сформированность умений критически оценивать информацию биологического</w:t>
      </w:r>
      <w:r>
        <w:rPr>
          <w:spacing w:val="1"/>
          <w:sz w:val="24"/>
        </w:rPr>
        <w:t xml:space="preserve"> </w:t>
      </w:r>
      <w:r>
        <w:rPr>
          <w:sz w:val="24"/>
        </w:rPr>
        <w:t>содержания,</w:t>
      </w:r>
      <w:r>
        <w:rPr>
          <w:spacing w:val="1"/>
          <w:sz w:val="24"/>
        </w:rPr>
        <w:t xml:space="preserve"> </w:t>
      </w:r>
      <w:r>
        <w:rPr>
          <w:sz w:val="24"/>
        </w:rPr>
        <w:t>включающую</w:t>
      </w:r>
      <w:r>
        <w:rPr>
          <w:spacing w:val="1"/>
          <w:sz w:val="24"/>
        </w:rPr>
        <w:t xml:space="preserve"> </w:t>
      </w:r>
      <w:r>
        <w:rPr>
          <w:sz w:val="24"/>
        </w:rPr>
        <w:t>псевдонаучные</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(средства</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научно-популярные</w:t>
      </w:r>
      <w:r>
        <w:rPr>
          <w:spacing w:val="1"/>
          <w:sz w:val="24"/>
        </w:rPr>
        <w:t xml:space="preserve"> </w:t>
      </w:r>
      <w:r>
        <w:rPr>
          <w:sz w:val="24"/>
        </w:rPr>
        <w:t>материалы);</w:t>
      </w:r>
      <w:r>
        <w:rPr>
          <w:spacing w:val="1"/>
          <w:sz w:val="24"/>
        </w:rPr>
        <w:t xml:space="preserve"> </w:t>
      </w:r>
      <w:r>
        <w:rPr>
          <w:sz w:val="24"/>
        </w:rPr>
        <w:t>интерпретировать</w:t>
      </w:r>
      <w:r>
        <w:rPr>
          <w:spacing w:val="1"/>
          <w:sz w:val="24"/>
        </w:rPr>
        <w:t xml:space="preserve"> </w:t>
      </w:r>
      <w:r>
        <w:rPr>
          <w:sz w:val="24"/>
        </w:rPr>
        <w:t>этические</w:t>
      </w:r>
      <w:r>
        <w:rPr>
          <w:spacing w:val="1"/>
          <w:sz w:val="24"/>
        </w:rPr>
        <w:t xml:space="preserve"> </w:t>
      </w:r>
      <w:r>
        <w:rPr>
          <w:sz w:val="24"/>
        </w:rPr>
        <w:t>аспекты современных исследований в биологии, медицине, биотехнологии; рассматривать</w:t>
      </w:r>
      <w:r>
        <w:rPr>
          <w:spacing w:val="-57"/>
          <w:sz w:val="24"/>
        </w:rPr>
        <w:t xml:space="preserve"> </w:t>
      </w:r>
      <w:r>
        <w:rPr>
          <w:sz w:val="24"/>
        </w:rPr>
        <w:t>глобальные экологические проблемы современности, формировать по отношению к ним</w:t>
      </w:r>
      <w:r>
        <w:rPr>
          <w:spacing w:val="1"/>
          <w:sz w:val="24"/>
        </w:rPr>
        <w:t xml:space="preserve"> </w:t>
      </w:r>
      <w:r>
        <w:rPr>
          <w:sz w:val="24"/>
        </w:rPr>
        <w:t>собственную</w:t>
      </w:r>
      <w:r>
        <w:rPr>
          <w:spacing w:val="-1"/>
          <w:sz w:val="24"/>
        </w:rPr>
        <w:t xml:space="preserve"> </w:t>
      </w:r>
      <w:r>
        <w:rPr>
          <w:sz w:val="24"/>
        </w:rPr>
        <w:t>позицию;</w:t>
      </w:r>
    </w:p>
    <w:p w:rsidR="00C10899" w:rsidRDefault="00C10899">
      <w:pPr>
        <w:pStyle w:val="a3"/>
        <w:spacing w:before="10"/>
        <w:ind w:left="0"/>
        <w:jc w:val="left"/>
        <w:rPr>
          <w:sz w:val="20"/>
        </w:rPr>
      </w:pPr>
    </w:p>
    <w:p w:rsidR="00C10899" w:rsidRDefault="006A2AAA" w:rsidP="002D2153">
      <w:pPr>
        <w:pStyle w:val="a5"/>
        <w:numPr>
          <w:ilvl w:val="0"/>
          <w:numId w:val="171"/>
        </w:numPr>
        <w:tabs>
          <w:tab w:val="left" w:pos="1538"/>
        </w:tabs>
        <w:ind w:right="709" w:firstLine="54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создавать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и</w:t>
      </w:r>
      <w:r>
        <w:rPr>
          <w:spacing w:val="1"/>
          <w:sz w:val="24"/>
        </w:rPr>
        <w:t xml:space="preserve"> </w:t>
      </w:r>
      <w:r>
        <w:rPr>
          <w:sz w:val="24"/>
        </w:rPr>
        <w:t>устные</w:t>
      </w:r>
      <w:r>
        <w:rPr>
          <w:spacing w:val="1"/>
          <w:sz w:val="24"/>
        </w:rPr>
        <w:t xml:space="preserve"> </w:t>
      </w:r>
      <w:r>
        <w:rPr>
          <w:sz w:val="24"/>
        </w:rPr>
        <w:t>сообщения на основе биологической информации из нескольких источников, грамотно</w:t>
      </w:r>
      <w:r>
        <w:rPr>
          <w:spacing w:val="1"/>
          <w:sz w:val="24"/>
        </w:rPr>
        <w:t xml:space="preserve"> </w:t>
      </w:r>
      <w:r>
        <w:rPr>
          <w:sz w:val="24"/>
        </w:rPr>
        <w:t>использовать понятийный аппарат биологии.</w:t>
      </w:r>
    </w:p>
    <w:p w:rsidR="00C10899" w:rsidRDefault="00C10899">
      <w:pPr>
        <w:pStyle w:val="a3"/>
        <w:spacing w:before="10"/>
        <w:ind w:left="0"/>
        <w:jc w:val="left"/>
        <w:rPr>
          <w:sz w:val="20"/>
        </w:rPr>
      </w:pPr>
    </w:p>
    <w:p w:rsidR="00C10899" w:rsidRDefault="006A2AAA">
      <w:pPr>
        <w:pStyle w:val="21"/>
        <w:ind w:left="1018"/>
        <w:jc w:val="left"/>
        <w:rPr>
          <w:b w:val="0"/>
        </w:rPr>
      </w:pPr>
      <w:r>
        <w:t>"Физическая</w:t>
      </w:r>
      <w:r>
        <w:rPr>
          <w:spacing w:val="-3"/>
        </w:rPr>
        <w:t xml:space="preserve"> </w:t>
      </w:r>
      <w:r>
        <w:t>культура"</w:t>
      </w:r>
      <w:r>
        <w:rPr>
          <w:spacing w:val="-2"/>
        </w:rPr>
        <w:t xml:space="preserve"> </w:t>
      </w:r>
      <w:r>
        <w:t>(базовый</w:t>
      </w:r>
      <w:r>
        <w:rPr>
          <w:spacing w:val="-3"/>
        </w:rPr>
        <w:t xml:space="preserve"> </w:t>
      </w:r>
      <w:r>
        <w:t>уровень)</w:t>
      </w:r>
      <w:r>
        <w:rPr>
          <w:b w:val="0"/>
        </w:rPr>
        <w:t>:</w:t>
      </w:r>
    </w:p>
    <w:p w:rsidR="00C10899" w:rsidRDefault="00C10899">
      <w:pPr>
        <w:pStyle w:val="a3"/>
        <w:spacing w:before="11"/>
        <w:ind w:left="0"/>
        <w:jc w:val="left"/>
        <w:rPr>
          <w:sz w:val="20"/>
        </w:rPr>
      </w:pPr>
    </w:p>
    <w:p w:rsidR="00C10899" w:rsidRDefault="006A2AAA" w:rsidP="002D2153">
      <w:pPr>
        <w:pStyle w:val="a5"/>
        <w:numPr>
          <w:ilvl w:val="0"/>
          <w:numId w:val="170"/>
        </w:numPr>
        <w:tabs>
          <w:tab w:val="left" w:pos="1307"/>
        </w:tabs>
        <w:ind w:right="709" w:firstLine="540"/>
        <w:rPr>
          <w:sz w:val="24"/>
        </w:rPr>
      </w:pPr>
      <w:r>
        <w:rPr>
          <w:sz w:val="24"/>
        </w:rPr>
        <w:t>умение использовать разнообразные формы и виды физкультурной деятельности</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досуга,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нормативов</w:t>
      </w:r>
      <w:r>
        <w:rPr>
          <w:spacing w:val="1"/>
          <w:sz w:val="24"/>
        </w:rPr>
        <w:t xml:space="preserve"> </w:t>
      </w:r>
      <w:r>
        <w:rPr>
          <w:sz w:val="24"/>
        </w:rPr>
        <w:t>Всероссийского</w:t>
      </w:r>
      <w:r>
        <w:rPr>
          <w:spacing w:val="1"/>
          <w:sz w:val="24"/>
        </w:rPr>
        <w:t xml:space="preserve"> </w:t>
      </w:r>
      <w:r>
        <w:rPr>
          <w:sz w:val="24"/>
        </w:rPr>
        <w:t>физкультурно-спортивного</w:t>
      </w:r>
      <w:r>
        <w:rPr>
          <w:spacing w:val="1"/>
          <w:sz w:val="24"/>
        </w:rPr>
        <w:t xml:space="preserve"> </w:t>
      </w:r>
      <w:r>
        <w:rPr>
          <w:sz w:val="24"/>
        </w:rPr>
        <w:t>комплекса</w:t>
      </w:r>
      <w:r>
        <w:rPr>
          <w:spacing w:val="-2"/>
          <w:sz w:val="24"/>
        </w:rPr>
        <w:t xml:space="preserve"> </w:t>
      </w:r>
      <w:r>
        <w:rPr>
          <w:sz w:val="24"/>
        </w:rPr>
        <w:t>"Готов к труду</w:t>
      </w:r>
      <w:r>
        <w:rPr>
          <w:spacing w:val="-5"/>
          <w:sz w:val="24"/>
        </w:rPr>
        <w:t xml:space="preserve"> </w:t>
      </w:r>
      <w:r>
        <w:rPr>
          <w:sz w:val="24"/>
        </w:rPr>
        <w:t>и обороне"</w:t>
      </w:r>
      <w:r>
        <w:rPr>
          <w:spacing w:val="-2"/>
          <w:sz w:val="24"/>
        </w:rPr>
        <w:t xml:space="preserve"> </w:t>
      </w:r>
      <w:r>
        <w:rPr>
          <w:sz w:val="24"/>
        </w:rPr>
        <w:t>(ГТО);</w:t>
      </w:r>
    </w:p>
    <w:p w:rsidR="00C10899" w:rsidRDefault="00C10899">
      <w:pPr>
        <w:pStyle w:val="a3"/>
        <w:spacing w:before="10"/>
        <w:ind w:left="0"/>
        <w:jc w:val="left"/>
        <w:rPr>
          <w:sz w:val="20"/>
        </w:rPr>
      </w:pPr>
    </w:p>
    <w:p w:rsidR="00C10899" w:rsidRDefault="006A2AAA" w:rsidP="002D2153">
      <w:pPr>
        <w:pStyle w:val="a5"/>
        <w:numPr>
          <w:ilvl w:val="0"/>
          <w:numId w:val="170"/>
        </w:numPr>
        <w:tabs>
          <w:tab w:val="left" w:pos="1398"/>
        </w:tabs>
        <w:ind w:right="708" w:firstLine="540"/>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технологиями</w:t>
      </w:r>
      <w:r>
        <w:rPr>
          <w:spacing w:val="1"/>
          <w:sz w:val="24"/>
        </w:rPr>
        <w:t xml:space="preserve"> </w:t>
      </w:r>
      <w:r>
        <w:rPr>
          <w:sz w:val="24"/>
        </w:rPr>
        <w:t>укрепления</w:t>
      </w:r>
      <w:r>
        <w:rPr>
          <w:spacing w:val="1"/>
          <w:sz w:val="24"/>
        </w:rPr>
        <w:t xml:space="preserve"> </w:t>
      </w:r>
      <w:r>
        <w:rPr>
          <w:sz w:val="24"/>
        </w:rPr>
        <w:t>и</w:t>
      </w:r>
      <w:r>
        <w:rPr>
          <w:spacing w:val="1"/>
          <w:sz w:val="24"/>
        </w:rPr>
        <w:t xml:space="preserve"> </w:t>
      </w:r>
      <w:r>
        <w:rPr>
          <w:sz w:val="24"/>
        </w:rPr>
        <w:t>сохранения</w:t>
      </w:r>
      <w:r>
        <w:rPr>
          <w:spacing w:val="1"/>
          <w:sz w:val="24"/>
        </w:rPr>
        <w:t xml:space="preserve"> </w:t>
      </w:r>
      <w:r>
        <w:rPr>
          <w:sz w:val="24"/>
        </w:rPr>
        <w:t>здоровья,</w:t>
      </w:r>
      <w:r>
        <w:rPr>
          <w:spacing w:val="-57"/>
          <w:sz w:val="24"/>
        </w:rPr>
        <w:t xml:space="preserve"> </w:t>
      </w:r>
      <w:r>
        <w:rPr>
          <w:sz w:val="24"/>
        </w:rPr>
        <w:t>поддержания</w:t>
      </w:r>
      <w:r>
        <w:rPr>
          <w:spacing w:val="1"/>
          <w:sz w:val="24"/>
        </w:rPr>
        <w:t xml:space="preserve"> </w:t>
      </w:r>
      <w:r>
        <w:rPr>
          <w:sz w:val="24"/>
        </w:rPr>
        <w:t>работоспособности,</w:t>
      </w:r>
      <w:r>
        <w:rPr>
          <w:spacing w:val="1"/>
          <w:sz w:val="24"/>
        </w:rPr>
        <w:t xml:space="preserve"> </w:t>
      </w:r>
      <w:r>
        <w:rPr>
          <w:sz w:val="24"/>
        </w:rPr>
        <w:t>профилактики</w:t>
      </w:r>
      <w:r>
        <w:rPr>
          <w:spacing w:val="1"/>
          <w:sz w:val="24"/>
        </w:rPr>
        <w:t xml:space="preserve"> </w:t>
      </w:r>
      <w:r>
        <w:rPr>
          <w:sz w:val="24"/>
        </w:rPr>
        <w:t>заболеваний,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деятельностью;</w:t>
      </w:r>
    </w:p>
    <w:p w:rsidR="00C10899" w:rsidRDefault="00C10899">
      <w:pPr>
        <w:pStyle w:val="a3"/>
        <w:spacing w:before="10"/>
        <w:ind w:left="0"/>
        <w:jc w:val="left"/>
        <w:rPr>
          <w:sz w:val="20"/>
        </w:rPr>
      </w:pPr>
    </w:p>
    <w:p w:rsidR="00C10899" w:rsidRDefault="006A2AAA" w:rsidP="002D2153">
      <w:pPr>
        <w:pStyle w:val="a5"/>
        <w:numPr>
          <w:ilvl w:val="0"/>
          <w:numId w:val="170"/>
        </w:numPr>
        <w:tabs>
          <w:tab w:val="left" w:pos="1391"/>
        </w:tabs>
        <w:ind w:right="709" w:firstLine="540"/>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самоконтроля</w:t>
      </w:r>
      <w:r>
        <w:rPr>
          <w:spacing w:val="1"/>
          <w:sz w:val="24"/>
        </w:rPr>
        <w:t xml:space="preserve"> </w:t>
      </w:r>
      <w:r>
        <w:rPr>
          <w:sz w:val="24"/>
        </w:rPr>
        <w:t>индивидуальных</w:t>
      </w:r>
      <w:r>
        <w:rPr>
          <w:spacing w:val="1"/>
          <w:sz w:val="24"/>
        </w:rPr>
        <w:t xml:space="preserve"> </w:t>
      </w:r>
      <w:r>
        <w:rPr>
          <w:sz w:val="24"/>
        </w:rPr>
        <w:t>показателей</w:t>
      </w:r>
      <w:r>
        <w:rPr>
          <w:spacing w:val="1"/>
          <w:sz w:val="24"/>
        </w:rPr>
        <w:t xml:space="preserve"> </w:t>
      </w:r>
      <w:r>
        <w:rPr>
          <w:sz w:val="24"/>
        </w:rPr>
        <w:lastRenderedPageBreak/>
        <w:t>здоровья,</w:t>
      </w:r>
      <w:r>
        <w:rPr>
          <w:spacing w:val="60"/>
          <w:sz w:val="24"/>
        </w:rPr>
        <w:t xml:space="preserve"> </w:t>
      </w:r>
      <w:r>
        <w:rPr>
          <w:sz w:val="24"/>
        </w:rPr>
        <w:t>умственной и физической работоспособности, динамики физического развития</w:t>
      </w:r>
      <w:r>
        <w:rPr>
          <w:spacing w:val="1"/>
          <w:sz w:val="24"/>
        </w:rPr>
        <w:t xml:space="preserve"> </w:t>
      </w:r>
      <w:r>
        <w:rPr>
          <w:sz w:val="24"/>
        </w:rPr>
        <w:t>и</w:t>
      </w:r>
      <w:r>
        <w:rPr>
          <w:spacing w:val="-1"/>
          <w:sz w:val="24"/>
        </w:rPr>
        <w:t xml:space="preserve"> </w:t>
      </w:r>
      <w:r>
        <w:rPr>
          <w:sz w:val="24"/>
        </w:rPr>
        <w:t>физических</w:t>
      </w:r>
      <w:r>
        <w:rPr>
          <w:spacing w:val="2"/>
          <w:sz w:val="24"/>
        </w:rPr>
        <w:t xml:space="preserve"> </w:t>
      </w:r>
      <w:r>
        <w:rPr>
          <w:sz w:val="24"/>
        </w:rPr>
        <w:t>качеств;</w:t>
      </w:r>
    </w:p>
    <w:p w:rsidR="00C10899" w:rsidRDefault="006A2AAA" w:rsidP="002D2153">
      <w:pPr>
        <w:pStyle w:val="a5"/>
        <w:numPr>
          <w:ilvl w:val="0"/>
          <w:numId w:val="170"/>
        </w:numPr>
        <w:tabs>
          <w:tab w:val="left" w:pos="1326"/>
        </w:tabs>
        <w:spacing w:before="66"/>
        <w:ind w:right="717" w:firstLine="540"/>
        <w:rPr>
          <w:sz w:val="24"/>
        </w:rPr>
      </w:pPr>
      <w:r>
        <w:rPr>
          <w:sz w:val="24"/>
        </w:rPr>
        <w:t>владение физическими упражнениями разной функциональной направленности,</w:t>
      </w:r>
      <w:r>
        <w:rPr>
          <w:spacing w:val="1"/>
          <w:sz w:val="24"/>
        </w:rPr>
        <w:t xml:space="preserve"> </w:t>
      </w:r>
      <w:r>
        <w:rPr>
          <w:sz w:val="24"/>
        </w:rPr>
        <w:t>использование</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профилактики</w:t>
      </w:r>
      <w:r>
        <w:rPr>
          <w:spacing w:val="-1"/>
          <w:sz w:val="24"/>
        </w:rPr>
        <w:t xml:space="preserve"> </w:t>
      </w:r>
      <w:r>
        <w:rPr>
          <w:sz w:val="24"/>
        </w:rPr>
        <w:t>переутомления</w:t>
      </w:r>
      <w:r>
        <w:rPr>
          <w:spacing w:val="-1"/>
          <w:sz w:val="24"/>
        </w:rPr>
        <w:t xml:space="preserve"> </w:t>
      </w:r>
      <w:r>
        <w:rPr>
          <w:sz w:val="24"/>
        </w:rPr>
        <w:t>и</w:t>
      </w:r>
      <w:r>
        <w:rPr>
          <w:spacing w:val="-1"/>
          <w:sz w:val="24"/>
        </w:rPr>
        <w:t xml:space="preserve"> </w:t>
      </w:r>
      <w:r>
        <w:rPr>
          <w:sz w:val="24"/>
        </w:rPr>
        <w:t>сохранения высокой</w:t>
      </w:r>
      <w:r>
        <w:rPr>
          <w:spacing w:val="-1"/>
          <w:sz w:val="24"/>
        </w:rPr>
        <w:t xml:space="preserve"> </w:t>
      </w:r>
      <w:r>
        <w:rPr>
          <w:sz w:val="24"/>
        </w:rPr>
        <w:t>работоспособности;</w:t>
      </w:r>
    </w:p>
    <w:p w:rsidR="00C10899" w:rsidRDefault="00C10899">
      <w:pPr>
        <w:pStyle w:val="a3"/>
        <w:spacing w:before="10"/>
        <w:ind w:left="0"/>
        <w:jc w:val="left"/>
        <w:rPr>
          <w:sz w:val="20"/>
        </w:rPr>
      </w:pPr>
    </w:p>
    <w:p w:rsidR="00C10899" w:rsidRDefault="006A2AAA" w:rsidP="002D2153">
      <w:pPr>
        <w:pStyle w:val="a5"/>
        <w:numPr>
          <w:ilvl w:val="0"/>
          <w:numId w:val="170"/>
        </w:numPr>
        <w:tabs>
          <w:tab w:val="left" w:pos="1326"/>
        </w:tabs>
        <w:spacing w:before="1"/>
        <w:ind w:right="712" w:firstLine="540"/>
        <w:rPr>
          <w:sz w:val="24"/>
        </w:rPr>
      </w:pPr>
      <w:r>
        <w:rPr>
          <w:sz w:val="24"/>
        </w:rPr>
        <w:t>владение техническими приемами и двигательными действиями базовых видов</w:t>
      </w:r>
      <w:r>
        <w:rPr>
          <w:spacing w:val="1"/>
          <w:sz w:val="24"/>
        </w:rPr>
        <w:t xml:space="preserve"> </w:t>
      </w:r>
      <w:r>
        <w:rPr>
          <w:sz w:val="24"/>
        </w:rPr>
        <w:t>спорта,</w:t>
      </w:r>
      <w:r>
        <w:rPr>
          <w:spacing w:val="1"/>
          <w:sz w:val="24"/>
        </w:rPr>
        <w:t xml:space="preserve"> </w:t>
      </w:r>
      <w:r>
        <w:rPr>
          <w:sz w:val="24"/>
        </w:rPr>
        <w:t>активное применение их</w:t>
      </w:r>
      <w:r>
        <w:rPr>
          <w:spacing w:val="1"/>
          <w:sz w:val="24"/>
        </w:rPr>
        <w:t xml:space="preserve"> </w:t>
      </w:r>
      <w:r>
        <w:rPr>
          <w:sz w:val="24"/>
        </w:rPr>
        <w:t>в</w:t>
      </w:r>
      <w:r>
        <w:rPr>
          <w:spacing w:val="1"/>
          <w:sz w:val="24"/>
        </w:rPr>
        <w:t xml:space="preserve"> </w:t>
      </w:r>
      <w:r>
        <w:rPr>
          <w:sz w:val="24"/>
        </w:rPr>
        <w:t>физкультурно-оздоровительной и</w:t>
      </w:r>
      <w:r>
        <w:rPr>
          <w:spacing w:val="1"/>
          <w:sz w:val="24"/>
        </w:rPr>
        <w:t xml:space="preserve"> </w:t>
      </w:r>
      <w:r>
        <w:rPr>
          <w:sz w:val="24"/>
        </w:rPr>
        <w:t>соревновательной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2"/>
          <w:sz w:val="24"/>
        </w:rPr>
        <w:t xml:space="preserve"> </w:t>
      </w:r>
      <w:r>
        <w:rPr>
          <w:sz w:val="24"/>
        </w:rPr>
        <w:t>досуга,</w:t>
      </w:r>
      <w:r>
        <w:rPr>
          <w:spacing w:val="-1"/>
          <w:sz w:val="24"/>
        </w:rPr>
        <w:t xml:space="preserve"> </w:t>
      </w:r>
      <w:r>
        <w:rPr>
          <w:sz w:val="24"/>
        </w:rPr>
        <w:t>в</w:t>
      </w:r>
      <w:r>
        <w:rPr>
          <w:spacing w:val="-1"/>
          <w:sz w:val="24"/>
        </w:rPr>
        <w:t xml:space="preserve"> </w:t>
      </w:r>
      <w:r>
        <w:rPr>
          <w:sz w:val="24"/>
        </w:rPr>
        <w:t>профессионально-прикладной сфере;</w:t>
      </w:r>
    </w:p>
    <w:p w:rsidR="00C10899" w:rsidRDefault="00C10899">
      <w:pPr>
        <w:pStyle w:val="a3"/>
        <w:spacing w:before="9"/>
        <w:ind w:left="0"/>
        <w:jc w:val="left"/>
        <w:rPr>
          <w:sz w:val="20"/>
        </w:rPr>
      </w:pPr>
    </w:p>
    <w:p w:rsidR="00C10899" w:rsidRDefault="006A2AAA" w:rsidP="002D2153">
      <w:pPr>
        <w:pStyle w:val="a5"/>
        <w:numPr>
          <w:ilvl w:val="0"/>
          <w:numId w:val="170"/>
        </w:numPr>
        <w:tabs>
          <w:tab w:val="left" w:pos="1379"/>
        </w:tabs>
        <w:spacing w:before="1"/>
        <w:ind w:right="712" w:firstLine="540"/>
        <w:rPr>
          <w:sz w:val="24"/>
        </w:rPr>
      </w:pPr>
      <w:r>
        <w:rPr>
          <w:sz w:val="24"/>
        </w:rPr>
        <w:t>положительную</w:t>
      </w:r>
      <w:r>
        <w:rPr>
          <w:spacing w:val="1"/>
          <w:sz w:val="24"/>
        </w:rPr>
        <w:t xml:space="preserve"> </w:t>
      </w:r>
      <w:r>
        <w:rPr>
          <w:sz w:val="24"/>
        </w:rPr>
        <w:t>динамику</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(силы,</w:t>
      </w:r>
      <w:r>
        <w:rPr>
          <w:spacing w:val="1"/>
          <w:sz w:val="24"/>
        </w:rPr>
        <w:t xml:space="preserve"> </w:t>
      </w:r>
      <w:r>
        <w:rPr>
          <w:sz w:val="24"/>
        </w:rPr>
        <w:t>быстроты,</w:t>
      </w:r>
      <w:r>
        <w:rPr>
          <w:spacing w:val="-1"/>
          <w:sz w:val="24"/>
        </w:rPr>
        <w:t xml:space="preserve"> </w:t>
      </w:r>
      <w:r>
        <w:rPr>
          <w:sz w:val="24"/>
        </w:rPr>
        <w:t>выносливости, гибкости и ловкости).</w:t>
      </w:r>
    </w:p>
    <w:p w:rsidR="00C10899" w:rsidRDefault="00C10899">
      <w:pPr>
        <w:pStyle w:val="a3"/>
        <w:spacing w:before="9"/>
        <w:ind w:left="0"/>
        <w:jc w:val="left"/>
        <w:rPr>
          <w:sz w:val="20"/>
        </w:rPr>
      </w:pPr>
    </w:p>
    <w:p w:rsidR="00C10899" w:rsidRDefault="006A2AAA">
      <w:pPr>
        <w:pStyle w:val="a3"/>
        <w:spacing w:before="1"/>
        <w:ind w:right="714" w:firstLine="540"/>
      </w:pPr>
      <w:r>
        <w:t>Требования к предметным результатам освоения обучающимися с ограниченными</w:t>
      </w:r>
      <w:r>
        <w:rPr>
          <w:spacing w:val="1"/>
        </w:rPr>
        <w:t xml:space="preserve"> </w:t>
      </w:r>
      <w:r>
        <w:t>возможностями</w:t>
      </w:r>
      <w:r>
        <w:rPr>
          <w:spacing w:val="1"/>
        </w:rPr>
        <w:t xml:space="preserve"> </w:t>
      </w:r>
      <w:r>
        <w:t>здоровья</w:t>
      </w:r>
      <w:r>
        <w:rPr>
          <w:spacing w:val="1"/>
        </w:rPr>
        <w:t xml:space="preserve"> </w:t>
      </w:r>
      <w:r>
        <w:t>базового</w:t>
      </w:r>
      <w:r>
        <w:rPr>
          <w:spacing w:val="1"/>
        </w:rPr>
        <w:t xml:space="preserve"> </w:t>
      </w:r>
      <w:r>
        <w:t>курса</w:t>
      </w:r>
      <w:r>
        <w:rPr>
          <w:spacing w:val="1"/>
        </w:rPr>
        <w:t xml:space="preserve"> </w:t>
      </w:r>
      <w:r>
        <w:t>"Адаптированная</w:t>
      </w:r>
      <w:r>
        <w:rPr>
          <w:spacing w:val="1"/>
        </w:rPr>
        <w:t xml:space="preserve"> </w:t>
      </w:r>
      <w:r>
        <w:t>физическая</w:t>
      </w:r>
      <w:r>
        <w:rPr>
          <w:spacing w:val="1"/>
        </w:rPr>
        <w:t xml:space="preserve"> </w:t>
      </w:r>
      <w:r>
        <w:t>культура"</w:t>
      </w:r>
      <w:r>
        <w:rPr>
          <w:spacing w:val="1"/>
        </w:rPr>
        <w:t xml:space="preserve"> </w:t>
      </w:r>
      <w:r>
        <w:t>определяются с учетом особенностей их психофизического развития, состояния здоровья,</w:t>
      </w:r>
      <w:r>
        <w:rPr>
          <w:spacing w:val="1"/>
        </w:rPr>
        <w:t xml:space="preserve"> </w:t>
      </w:r>
      <w:r>
        <w:t>особых образовательных</w:t>
      </w:r>
      <w:r>
        <w:rPr>
          <w:spacing w:val="2"/>
        </w:rPr>
        <w:t xml:space="preserve"> </w:t>
      </w:r>
      <w:r>
        <w:t>потребностей.</w:t>
      </w:r>
    </w:p>
    <w:p w:rsidR="00C10899" w:rsidRDefault="00C10899">
      <w:pPr>
        <w:pStyle w:val="a3"/>
        <w:spacing w:before="4"/>
        <w:ind w:left="0"/>
        <w:jc w:val="left"/>
        <w:rPr>
          <w:sz w:val="21"/>
        </w:rPr>
      </w:pPr>
    </w:p>
    <w:p w:rsidR="00C10899" w:rsidRDefault="006A2AAA">
      <w:pPr>
        <w:pStyle w:val="21"/>
        <w:ind w:left="1018"/>
        <w:jc w:val="left"/>
      </w:pPr>
      <w:r>
        <w:t>"Основы</w:t>
      </w:r>
      <w:r>
        <w:rPr>
          <w:spacing w:val="-3"/>
        </w:rPr>
        <w:t xml:space="preserve"> </w:t>
      </w:r>
      <w:r>
        <w:t>безопасности</w:t>
      </w:r>
      <w:r>
        <w:rPr>
          <w:spacing w:val="-3"/>
        </w:rPr>
        <w:t xml:space="preserve"> </w:t>
      </w:r>
      <w:r>
        <w:t>жизнедеятельности":</w:t>
      </w:r>
    </w:p>
    <w:p w:rsidR="00C10899" w:rsidRDefault="00C10899">
      <w:pPr>
        <w:pStyle w:val="a3"/>
        <w:spacing w:before="5"/>
        <w:ind w:left="0"/>
        <w:jc w:val="left"/>
        <w:rPr>
          <w:b/>
          <w:sz w:val="20"/>
        </w:rPr>
      </w:pPr>
    </w:p>
    <w:p w:rsidR="00C10899" w:rsidRDefault="006A2AAA" w:rsidP="002D2153">
      <w:pPr>
        <w:pStyle w:val="a5"/>
        <w:numPr>
          <w:ilvl w:val="0"/>
          <w:numId w:val="169"/>
        </w:numPr>
        <w:tabs>
          <w:tab w:val="left" w:pos="1473"/>
        </w:tabs>
        <w:ind w:right="715" w:firstLine="599"/>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ценности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для</w:t>
      </w:r>
      <w:r>
        <w:rPr>
          <w:spacing w:val="1"/>
          <w:sz w:val="24"/>
        </w:rPr>
        <w:t xml:space="preserve"> </w:t>
      </w:r>
      <w:r>
        <w:rPr>
          <w:sz w:val="24"/>
        </w:rPr>
        <w:t>личности, общества, государства; знание правил безопасного поведения и способов их</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собственном</w:t>
      </w:r>
      <w:r>
        <w:rPr>
          <w:spacing w:val="-1"/>
          <w:sz w:val="24"/>
        </w:rPr>
        <w:t xml:space="preserve"> </w:t>
      </w:r>
      <w:r>
        <w:rPr>
          <w:sz w:val="24"/>
        </w:rPr>
        <w:t>поведении;</w:t>
      </w:r>
    </w:p>
    <w:p w:rsidR="00C10899" w:rsidRDefault="00C10899">
      <w:pPr>
        <w:pStyle w:val="a3"/>
        <w:spacing w:before="10"/>
        <w:ind w:left="0"/>
        <w:jc w:val="left"/>
        <w:rPr>
          <w:sz w:val="20"/>
        </w:rPr>
      </w:pPr>
    </w:p>
    <w:p w:rsidR="00C10899" w:rsidRDefault="006A2AAA" w:rsidP="002D2153">
      <w:pPr>
        <w:pStyle w:val="a5"/>
        <w:numPr>
          <w:ilvl w:val="0"/>
          <w:numId w:val="169"/>
        </w:numPr>
        <w:tabs>
          <w:tab w:val="left" w:pos="1434"/>
        </w:tabs>
        <w:ind w:right="708" w:firstLine="54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возможных</w:t>
      </w:r>
      <w:r>
        <w:rPr>
          <w:spacing w:val="1"/>
          <w:sz w:val="24"/>
        </w:rPr>
        <w:t xml:space="preserve"> </w:t>
      </w:r>
      <w:r>
        <w:rPr>
          <w:sz w:val="24"/>
        </w:rPr>
        <w:t>источниках</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различных ситуациях (в быту, транспорте, общественных местах, в природной среде, в</w:t>
      </w:r>
      <w:r>
        <w:rPr>
          <w:spacing w:val="1"/>
          <w:sz w:val="24"/>
        </w:rPr>
        <w:t xml:space="preserve"> </w:t>
      </w:r>
      <w:r>
        <w:rPr>
          <w:sz w:val="24"/>
        </w:rPr>
        <w:t>социуме, в цифровой среде); владение основными способами предупреждения опасных и</w:t>
      </w:r>
      <w:r>
        <w:rPr>
          <w:spacing w:val="1"/>
          <w:sz w:val="24"/>
        </w:rPr>
        <w:t xml:space="preserve"> </w:t>
      </w:r>
      <w:r>
        <w:rPr>
          <w:sz w:val="24"/>
        </w:rPr>
        <w:t>экстремальных</w:t>
      </w:r>
      <w:r>
        <w:rPr>
          <w:spacing w:val="1"/>
          <w:sz w:val="24"/>
        </w:rPr>
        <w:t xml:space="preserve"> </w:t>
      </w:r>
      <w:r>
        <w:rPr>
          <w:sz w:val="24"/>
        </w:rPr>
        <w:t>ситуаций;</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rsidR="00C10899" w:rsidRDefault="00C10899">
      <w:pPr>
        <w:pStyle w:val="a3"/>
        <w:spacing w:before="10"/>
        <w:ind w:left="0"/>
        <w:jc w:val="left"/>
        <w:rPr>
          <w:sz w:val="20"/>
        </w:rPr>
      </w:pPr>
    </w:p>
    <w:p w:rsidR="00C10899" w:rsidRDefault="006A2AAA" w:rsidP="002D2153">
      <w:pPr>
        <w:pStyle w:val="a5"/>
        <w:numPr>
          <w:ilvl w:val="0"/>
          <w:numId w:val="169"/>
        </w:numPr>
        <w:tabs>
          <w:tab w:val="left" w:pos="1360"/>
        </w:tabs>
        <w:spacing w:before="1"/>
        <w:ind w:right="715" w:firstLine="54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Знание</w:t>
      </w:r>
      <w:r>
        <w:rPr>
          <w:spacing w:val="1"/>
          <w:sz w:val="24"/>
        </w:rPr>
        <w:t xml:space="preserve"> </w:t>
      </w:r>
      <w:r>
        <w:rPr>
          <w:sz w:val="24"/>
        </w:rPr>
        <w:t>правил безопасного поведения на транспорте, умение применять их на практике, знание о</w:t>
      </w:r>
      <w:r>
        <w:rPr>
          <w:spacing w:val="1"/>
          <w:sz w:val="24"/>
        </w:rPr>
        <w:t xml:space="preserve"> </w:t>
      </w:r>
      <w:r>
        <w:rPr>
          <w:sz w:val="24"/>
        </w:rPr>
        <w:t>порядке</w:t>
      </w:r>
      <w:r>
        <w:rPr>
          <w:spacing w:val="-3"/>
          <w:sz w:val="24"/>
        </w:rPr>
        <w:t xml:space="preserve"> </w:t>
      </w:r>
      <w:r>
        <w:rPr>
          <w:sz w:val="24"/>
        </w:rPr>
        <w:t>действий в</w:t>
      </w:r>
      <w:r>
        <w:rPr>
          <w:spacing w:val="-3"/>
          <w:sz w:val="24"/>
        </w:rPr>
        <w:t xml:space="preserve"> </w:t>
      </w:r>
      <w:r>
        <w:rPr>
          <w:sz w:val="24"/>
        </w:rPr>
        <w:t>опасных,</w:t>
      </w:r>
      <w:r>
        <w:rPr>
          <w:spacing w:val="-2"/>
          <w:sz w:val="24"/>
        </w:rPr>
        <w:t xml:space="preserve"> </w:t>
      </w:r>
      <w:r>
        <w:rPr>
          <w:sz w:val="24"/>
        </w:rPr>
        <w:t>экстремальных</w:t>
      </w:r>
      <w:r>
        <w:rPr>
          <w:spacing w:val="1"/>
          <w:sz w:val="24"/>
        </w:rPr>
        <w:t xml:space="preserve"> </w:t>
      </w:r>
      <w:r>
        <w:rPr>
          <w:sz w:val="24"/>
        </w:rPr>
        <w:t>и</w:t>
      </w:r>
      <w:r>
        <w:rPr>
          <w:spacing w:val="-4"/>
          <w:sz w:val="24"/>
        </w:rPr>
        <w:t xml:space="preserve"> </w:t>
      </w:r>
      <w:r>
        <w:rPr>
          <w:sz w:val="24"/>
        </w:rPr>
        <w:t>чрезвычайных</w:t>
      </w:r>
      <w:r>
        <w:rPr>
          <w:spacing w:val="-1"/>
          <w:sz w:val="24"/>
        </w:rPr>
        <w:t xml:space="preserve"> </w:t>
      </w:r>
      <w:r>
        <w:rPr>
          <w:sz w:val="24"/>
        </w:rPr>
        <w:t>ситуациях на</w:t>
      </w:r>
      <w:r>
        <w:rPr>
          <w:spacing w:val="-3"/>
          <w:sz w:val="24"/>
        </w:rPr>
        <w:t xml:space="preserve"> </w:t>
      </w:r>
      <w:r>
        <w:rPr>
          <w:sz w:val="24"/>
        </w:rPr>
        <w:t>транспорте;</w:t>
      </w:r>
    </w:p>
    <w:p w:rsidR="00C10899" w:rsidRDefault="00C10899">
      <w:pPr>
        <w:pStyle w:val="a3"/>
        <w:spacing w:before="9"/>
        <w:ind w:left="0"/>
        <w:jc w:val="left"/>
        <w:rPr>
          <w:sz w:val="20"/>
        </w:rPr>
      </w:pPr>
    </w:p>
    <w:p w:rsidR="00C10899" w:rsidRDefault="006A2AAA" w:rsidP="002D2153">
      <w:pPr>
        <w:pStyle w:val="a5"/>
        <w:numPr>
          <w:ilvl w:val="0"/>
          <w:numId w:val="169"/>
        </w:numPr>
        <w:tabs>
          <w:tab w:val="left" w:pos="1305"/>
        </w:tabs>
        <w:spacing w:before="1"/>
        <w:ind w:right="715" w:firstLine="540"/>
        <w:rPr>
          <w:sz w:val="24"/>
        </w:rPr>
      </w:pPr>
      <w:r>
        <w:rPr>
          <w:sz w:val="24"/>
        </w:rPr>
        <w:t>знания о способах безопасного поведения в природной среде; умение 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 сформированность представлений об экологической безопасности, ценности</w:t>
      </w:r>
      <w:r>
        <w:rPr>
          <w:spacing w:val="1"/>
          <w:sz w:val="24"/>
        </w:rPr>
        <w:t xml:space="preserve"> </w:t>
      </w:r>
      <w:r>
        <w:rPr>
          <w:sz w:val="24"/>
        </w:rPr>
        <w:t>бережного</w:t>
      </w:r>
      <w:r>
        <w:rPr>
          <w:spacing w:val="-1"/>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природе, разумного природопользования;</w:t>
      </w:r>
    </w:p>
    <w:p w:rsidR="00C10899" w:rsidRDefault="00C10899">
      <w:pPr>
        <w:pStyle w:val="a3"/>
        <w:spacing w:before="10"/>
        <w:ind w:left="0"/>
        <w:jc w:val="left"/>
        <w:rPr>
          <w:sz w:val="20"/>
        </w:rPr>
      </w:pPr>
    </w:p>
    <w:p w:rsidR="00C10899" w:rsidRDefault="006A2AAA" w:rsidP="002D2153">
      <w:pPr>
        <w:pStyle w:val="a5"/>
        <w:numPr>
          <w:ilvl w:val="0"/>
          <w:numId w:val="169"/>
        </w:numPr>
        <w:tabs>
          <w:tab w:val="left" w:pos="1341"/>
        </w:tabs>
        <w:ind w:right="716" w:firstLine="540"/>
        <w:rPr>
          <w:sz w:val="24"/>
        </w:rPr>
      </w:pPr>
      <w:r>
        <w:rPr>
          <w:sz w:val="24"/>
        </w:rPr>
        <w:t>владение</w:t>
      </w:r>
      <w:r>
        <w:rPr>
          <w:spacing w:val="1"/>
          <w:sz w:val="24"/>
        </w:rPr>
        <w:t xml:space="preserve"> </w:t>
      </w:r>
      <w:r>
        <w:rPr>
          <w:sz w:val="24"/>
        </w:rPr>
        <w:t>основами</w:t>
      </w:r>
      <w:r>
        <w:rPr>
          <w:spacing w:val="1"/>
          <w:sz w:val="24"/>
        </w:rPr>
        <w:t xml:space="preserve"> </w:t>
      </w:r>
      <w:r>
        <w:rPr>
          <w:sz w:val="24"/>
        </w:rPr>
        <w:t>медицинских</w:t>
      </w:r>
      <w:r>
        <w:rPr>
          <w:spacing w:val="1"/>
          <w:sz w:val="24"/>
        </w:rPr>
        <w:t xml:space="preserve"> </w:t>
      </w:r>
      <w:r>
        <w:rPr>
          <w:sz w:val="24"/>
        </w:rPr>
        <w:t>знаний: владение</w:t>
      </w:r>
      <w:r>
        <w:rPr>
          <w:spacing w:val="1"/>
          <w:sz w:val="24"/>
        </w:rPr>
        <w:t xml:space="preserve"> </w:t>
      </w:r>
      <w:r>
        <w:rPr>
          <w:sz w:val="24"/>
        </w:rPr>
        <w:t>приемами</w:t>
      </w:r>
      <w:r>
        <w:rPr>
          <w:spacing w:val="1"/>
          <w:sz w:val="24"/>
        </w:rPr>
        <w:t xml:space="preserve"> </w:t>
      </w:r>
      <w:r>
        <w:rPr>
          <w:sz w:val="24"/>
        </w:rPr>
        <w:t>оказания 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w:t>
      </w:r>
      <w:r>
        <w:rPr>
          <w:spacing w:val="1"/>
          <w:sz w:val="24"/>
        </w:rPr>
        <w:t xml:space="preserve"> </w:t>
      </w:r>
      <w:r>
        <w:rPr>
          <w:sz w:val="24"/>
        </w:rPr>
        <w:t>сохранения</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вредным</w:t>
      </w:r>
      <w:r>
        <w:rPr>
          <w:spacing w:val="1"/>
          <w:sz w:val="24"/>
        </w:rPr>
        <w:t xml:space="preserve"> </w:t>
      </w:r>
      <w:r>
        <w:rPr>
          <w:sz w:val="24"/>
        </w:rPr>
        <w:t>привычкам;</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необходимых</w:t>
      </w:r>
      <w:r>
        <w:rPr>
          <w:spacing w:val="-2"/>
          <w:sz w:val="24"/>
        </w:rPr>
        <w:t xml:space="preserve"> </w:t>
      </w:r>
      <w:r>
        <w:rPr>
          <w:sz w:val="24"/>
        </w:rPr>
        <w:t>действиях</w:t>
      </w:r>
      <w:r>
        <w:rPr>
          <w:spacing w:val="-1"/>
          <w:sz w:val="24"/>
        </w:rPr>
        <w:t xml:space="preserve"> </w:t>
      </w:r>
      <w:r>
        <w:rPr>
          <w:sz w:val="24"/>
        </w:rPr>
        <w:t>при чрезвычайных</w:t>
      </w:r>
      <w:r>
        <w:rPr>
          <w:spacing w:val="-1"/>
          <w:sz w:val="24"/>
        </w:rPr>
        <w:t xml:space="preserve"> </w:t>
      </w:r>
      <w:r>
        <w:rPr>
          <w:sz w:val="24"/>
        </w:rPr>
        <w:t>ситуациях</w:t>
      </w:r>
      <w:r>
        <w:rPr>
          <w:spacing w:val="-1"/>
          <w:sz w:val="24"/>
        </w:rPr>
        <w:t xml:space="preserve"> </w:t>
      </w:r>
      <w:r>
        <w:rPr>
          <w:sz w:val="24"/>
        </w:rPr>
        <w:t>биолого-социального</w:t>
      </w:r>
      <w:r>
        <w:rPr>
          <w:spacing w:val="-6"/>
          <w:sz w:val="24"/>
        </w:rPr>
        <w:t xml:space="preserve"> </w:t>
      </w:r>
      <w:r>
        <w:rPr>
          <w:sz w:val="24"/>
        </w:rPr>
        <w:t>характера;</w:t>
      </w:r>
    </w:p>
    <w:p w:rsidR="00C10899" w:rsidRDefault="00C10899">
      <w:pPr>
        <w:pStyle w:val="a3"/>
        <w:spacing w:before="10"/>
        <w:ind w:left="0"/>
        <w:jc w:val="left"/>
        <w:rPr>
          <w:sz w:val="20"/>
        </w:rPr>
      </w:pPr>
    </w:p>
    <w:p w:rsidR="00C10899" w:rsidRDefault="006A2AAA" w:rsidP="002D2153">
      <w:pPr>
        <w:pStyle w:val="a5"/>
        <w:numPr>
          <w:ilvl w:val="0"/>
          <w:numId w:val="169"/>
        </w:numPr>
        <w:tabs>
          <w:tab w:val="left" w:pos="1307"/>
        </w:tabs>
        <w:spacing w:before="1"/>
        <w:ind w:right="715" w:firstLine="540"/>
        <w:rPr>
          <w:sz w:val="24"/>
        </w:rPr>
      </w:pPr>
      <w:r>
        <w:rPr>
          <w:sz w:val="24"/>
        </w:rPr>
        <w:t>знание основ безопасного, конструктивного общения, умение различать опасные</w:t>
      </w:r>
      <w:r>
        <w:rPr>
          <w:spacing w:val="1"/>
          <w:sz w:val="24"/>
        </w:rPr>
        <w:t xml:space="preserve"> </w:t>
      </w:r>
      <w:r>
        <w:rPr>
          <w:sz w:val="24"/>
        </w:rPr>
        <w:t>явления в социальном взаимодействии, в том числе криминального характера; умение</w:t>
      </w:r>
      <w:r>
        <w:rPr>
          <w:spacing w:val="1"/>
          <w:sz w:val="24"/>
        </w:rPr>
        <w:t xml:space="preserve"> </w:t>
      </w:r>
      <w:r>
        <w:rPr>
          <w:sz w:val="24"/>
        </w:rPr>
        <w:t>предупреждать опасные</w:t>
      </w:r>
      <w:r>
        <w:rPr>
          <w:spacing w:val="-2"/>
          <w:sz w:val="24"/>
        </w:rPr>
        <w:t xml:space="preserve"> </w:t>
      </w:r>
      <w:r>
        <w:rPr>
          <w:sz w:val="24"/>
        </w:rPr>
        <w:t>явления и</w:t>
      </w:r>
      <w:r>
        <w:rPr>
          <w:spacing w:val="-1"/>
          <w:sz w:val="24"/>
        </w:rPr>
        <w:t xml:space="preserve"> </w:t>
      </w:r>
      <w:r>
        <w:rPr>
          <w:sz w:val="24"/>
        </w:rPr>
        <w:t>противодействовать</w:t>
      </w:r>
      <w:r>
        <w:rPr>
          <w:spacing w:val="1"/>
          <w:sz w:val="24"/>
        </w:rPr>
        <w:t xml:space="preserve"> </w:t>
      </w:r>
      <w:r>
        <w:rPr>
          <w:sz w:val="24"/>
        </w:rPr>
        <w:t>им;</w:t>
      </w:r>
    </w:p>
    <w:p w:rsidR="00C10899" w:rsidRDefault="00C10899">
      <w:pPr>
        <w:pStyle w:val="a3"/>
        <w:spacing w:before="9"/>
        <w:ind w:left="0"/>
        <w:jc w:val="left"/>
        <w:rPr>
          <w:sz w:val="20"/>
        </w:rPr>
      </w:pPr>
    </w:p>
    <w:p w:rsidR="00C10899" w:rsidRDefault="006A2AAA" w:rsidP="002D2153">
      <w:pPr>
        <w:pStyle w:val="a5"/>
        <w:numPr>
          <w:ilvl w:val="0"/>
          <w:numId w:val="169"/>
        </w:numPr>
        <w:tabs>
          <w:tab w:val="left" w:pos="1451"/>
        </w:tabs>
        <w:spacing w:before="1"/>
        <w:ind w:right="714" w:firstLine="540"/>
        <w:rPr>
          <w:sz w:val="24"/>
        </w:rPr>
      </w:pPr>
      <w:r>
        <w:rPr>
          <w:sz w:val="24"/>
        </w:rPr>
        <w:t>сформированность</w:t>
      </w:r>
      <w:r>
        <w:rPr>
          <w:spacing w:val="1"/>
          <w:sz w:val="24"/>
        </w:rPr>
        <w:t xml:space="preserve"> </w:t>
      </w:r>
      <w:r>
        <w:rPr>
          <w:sz w:val="24"/>
        </w:rPr>
        <w:t>нетерпимости</w:t>
      </w:r>
      <w:r>
        <w:rPr>
          <w:spacing w:val="1"/>
          <w:sz w:val="24"/>
        </w:rPr>
        <w:t xml:space="preserve"> </w:t>
      </w:r>
      <w:r>
        <w:rPr>
          <w:sz w:val="24"/>
        </w:rPr>
        <w:t>к</w:t>
      </w:r>
      <w:r>
        <w:rPr>
          <w:spacing w:val="1"/>
          <w:sz w:val="24"/>
        </w:rPr>
        <w:t xml:space="preserve"> </w:t>
      </w:r>
      <w:r>
        <w:rPr>
          <w:sz w:val="24"/>
        </w:rPr>
        <w:t>проявлениям</w:t>
      </w:r>
      <w:r>
        <w:rPr>
          <w:spacing w:val="1"/>
          <w:sz w:val="24"/>
        </w:rPr>
        <w:t xml:space="preserve"> </w:t>
      </w:r>
      <w:r>
        <w:rPr>
          <w:sz w:val="24"/>
        </w:rPr>
        <w:t>насилия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 знания о способах</w:t>
      </w:r>
      <w:r>
        <w:rPr>
          <w:spacing w:val="1"/>
          <w:sz w:val="24"/>
        </w:rPr>
        <w:t xml:space="preserve"> </w:t>
      </w:r>
      <w:r>
        <w:rPr>
          <w:sz w:val="24"/>
        </w:rPr>
        <w:t>безопасного поведения в цифровой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применять их на практике; умение распознавать опасности в цифровой среде (в том числе</w:t>
      </w:r>
      <w:r>
        <w:rPr>
          <w:spacing w:val="1"/>
          <w:sz w:val="24"/>
        </w:rPr>
        <w:t xml:space="preserve"> </w:t>
      </w:r>
      <w:r>
        <w:rPr>
          <w:sz w:val="24"/>
        </w:rPr>
        <w:lastRenderedPageBreak/>
        <w:t>криминального</w:t>
      </w:r>
      <w:r>
        <w:rPr>
          <w:spacing w:val="1"/>
          <w:sz w:val="24"/>
        </w:rPr>
        <w:t xml:space="preserve"> </w:t>
      </w:r>
      <w:r>
        <w:rPr>
          <w:sz w:val="24"/>
        </w:rPr>
        <w:t>характера,</w:t>
      </w:r>
      <w:r>
        <w:rPr>
          <w:spacing w:val="1"/>
          <w:sz w:val="24"/>
        </w:rPr>
        <w:t xml:space="preserve"> </w:t>
      </w:r>
      <w:r>
        <w:rPr>
          <w:sz w:val="24"/>
        </w:rPr>
        <w:t>опасности</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деструктивную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противодействовать им;</w:t>
      </w:r>
    </w:p>
    <w:p w:rsidR="00C10899" w:rsidRDefault="006A2AAA" w:rsidP="002D2153">
      <w:pPr>
        <w:pStyle w:val="a5"/>
        <w:numPr>
          <w:ilvl w:val="0"/>
          <w:numId w:val="169"/>
        </w:numPr>
        <w:tabs>
          <w:tab w:val="left" w:pos="1346"/>
        </w:tabs>
        <w:spacing w:before="66"/>
        <w:ind w:right="718" w:firstLine="540"/>
        <w:rPr>
          <w:sz w:val="24"/>
        </w:rPr>
      </w:pPr>
      <w:r>
        <w:rPr>
          <w:sz w:val="24"/>
        </w:rPr>
        <w:t>знание</w:t>
      </w:r>
      <w:r>
        <w:rPr>
          <w:spacing w:val="1"/>
          <w:sz w:val="24"/>
        </w:rPr>
        <w:t xml:space="preserve"> </w:t>
      </w:r>
      <w:r>
        <w:rPr>
          <w:sz w:val="24"/>
        </w:rPr>
        <w:t>основ</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для</w:t>
      </w:r>
      <w:r>
        <w:rPr>
          <w:spacing w:val="1"/>
          <w:sz w:val="24"/>
        </w:rPr>
        <w:t xml:space="preserve"> </w:t>
      </w:r>
      <w:r>
        <w:rPr>
          <w:sz w:val="24"/>
        </w:rPr>
        <w:t>предупреждения пожаров; знать порядок действий при угрозе пожара и пожаре в быту,</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знать</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пожарной безопасности;</w:t>
      </w:r>
    </w:p>
    <w:p w:rsidR="00C10899" w:rsidRDefault="00C10899">
      <w:pPr>
        <w:pStyle w:val="a3"/>
        <w:spacing w:before="10"/>
        <w:ind w:left="0"/>
        <w:jc w:val="left"/>
        <w:rPr>
          <w:sz w:val="20"/>
        </w:rPr>
      </w:pPr>
    </w:p>
    <w:p w:rsidR="00C10899" w:rsidRDefault="006A2AAA" w:rsidP="002D2153">
      <w:pPr>
        <w:pStyle w:val="a5"/>
        <w:numPr>
          <w:ilvl w:val="0"/>
          <w:numId w:val="169"/>
        </w:numPr>
        <w:tabs>
          <w:tab w:val="left" w:pos="1310"/>
        </w:tabs>
        <w:spacing w:before="1"/>
        <w:ind w:right="710" w:firstLine="540"/>
        <w:rPr>
          <w:sz w:val="24"/>
        </w:rPr>
      </w:pPr>
      <w:r>
        <w:rPr>
          <w:sz w:val="24"/>
        </w:rPr>
        <w:t>сформированность представлений об опасности и негативном влиянии на 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знать</w:t>
      </w:r>
      <w:r>
        <w:rPr>
          <w:spacing w:val="1"/>
          <w:sz w:val="24"/>
        </w:rPr>
        <w:t xml:space="preserve"> </w:t>
      </w:r>
      <w:r>
        <w:rPr>
          <w:sz w:val="24"/>
        </w:rPr>
        <w:t>роль</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противодействии терроризму; уметь различать приемы вовлечения в экстремистскую и</w:t>
      </w:r>
      <w:r>
        <w:rPr>
          <w:spacing w:val="1"/>
          <w:sz w:val="24"/>
        </w:rPr>
        <w:t xml:space="preserve"> </w:t>
      </w:r>
      <w:r>
        <w:rPr>
          <w:sz w:val="24"/>
        </w:rPr>
        <w:t>террористическую деятельность и противодействовать им; знать порядок действий при</w:t>
      </w:r>
      <w:r>
        <w:rPr>
          <w:spacing w:val="1"/>
          <w:sz w:val="24"/>
        </w:rPr>
        <w:t xml:space="preserve"> </w:t>
      </w:r>
      <w:r>
        <w:rPr>
          <w:sz w:val="24"/>
        </w:rPr>
        <w:t>объявлении</w:t>
      </w:r>
      <w:r>
        <w:rPr>
          <w:spacing w:val="1"/>
          <w:sz w:val="24"/>
        </w:rPr>
        <w:t xml:space="preserve"> </w:t>
      </w:r>
      <w:r>
        <w:rPr>
          <w:sz w:val="24"/>
        </w:rPr>
        <w:t>разного</w:t>
      </w:r>
      <w:r>
        <w:rPr>
          <w:spacing w:val="1"/>
          <w:sz w:val="24"/>
        </w:rPr>
        <w:t xml:space="preserve"> </w:t>
      </w:r>
      <w:r>
        <w:rPr>
          <w:sz w:val="24"/>
        </w:rPr>
        <w:t>уровня</w:t>
      </w:r>
      <w:r>
        <w:rPr>
          <w:spacing w:val="1"/>
          <w:sz w:val="24"/>
        </w:rPr>
        <w:t xml:space="preserve"> </w:t>
      </w:r>
      <w:r>
        <w:rPr>
          <w:sz w:val="24"/>
        </w:rPr>
        <w:t>террористической</w:t>
      </w:r>
      <w:r>
        <w:rPr>
          <w:spacing w:val="1"/>
          <w:sz w:val="24"/>
        </w:rPr>
        <w:t xml:space="preserve"> </w:t>
      </w:r>
      <w:r>
        <w:rPr>
          <w:sz w:val="24"/>
        </w:rPr>
        <w:t>опасности;</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57"/>
          <w:sz w:val="24"/>
        </w:rPr>
        <w:t xml:space="preserve"> </w:t>
      </w:r>
      <w:r>
        <w:rPr>
          <w:sz w:val="24"/>
        </w:rPr>
        <w:t>угрозе</w:t>
      </w:r>
      <w:r>
        <w:rPr>
          <w:spacing w:val="1"/>
          <w:sz w:val="24"/>
        </w:rPr>
        <w:t xml:space="preserve"> </w:t>
      </w:r>
      <w:r>
        <w:rPr>
          <w:sz w:val="24"/>
        </w:rPr>
        <w:t>совершения</w:t>
      </w:r>
      <w:r>
        <w:rPr>
          <w:spacing w:val="1"/>
          <w:sz w:val="24"/>
        </w:rPr>
        <w:t xml:space="preserve"> </w:t>
      </w:r>
      <w:r>
        <w:rPr>
          <w:sz w:val="24"/>
        </w:rPr>
        <w:t>террористического</w:t>
      </w:r>
      <w:r>
        <w:rPr>
          <w:spacing w:val="1"/>
          <w:sz w:val="24"/>
        </w:rPr>
        <w:t xml:space="preserve"> </w:t>
      </w:r>
      <w:r>
        <w:rPr>
          <w:sz w:val="24"/>
        </w:rPr>
        <w:t>акта;</w:t>
      </w:r>
      <w:r>
        <w:rPr>
          <w:spacing w:val="1"/>
          <w:sz w:val="24"/>
        </w:rPr>
        <w:t xml:space="preserve"> </w:t>
      </w:r>
      <w:r>
        <w:rPr>
          <w:sz w:val="24"/>
        </w:rPr>
        <w:t>совершении</w:t>
      </w:r>
      <w:r>
        <w:rPr>
          <w:spacing w:val="1"/>
          <w:sz w:val="24"/>
        </w:rPr>
        <w:t xml:space="preserve"> </w:t>
      </w:r>
      <w:r>
        <w:rPr>
          <w:sz w:val="24"/>
        </w:rPr>
        <w:t>террористического</w:t>
      </w:r>
      <w:r>
        <w:rPr>
          <w:spacing w:val="1"/>
          <w:sz w:val="24"/>
        </w:rPr>
        <w:t xml:space="preserve"> </w:t>
      </w:r>
      <w:r>
        <w:rPr>
          <w:sz w:val="24"/>
        </w:rPr>
        <w:t>акта;</w:t>
      </w:r>
      <w:r>
        <w:rPr>
          <w:spacing w:val="1"/>
          <w:sz w:val="24"/>
        </w:rPr>
        <w:t xml:space="preserve"> </w:t>
      </w:r>
      <w:r>
        <w:rPr>
          <w:sz w:val="24"/>
        </w:rPr>
        <w:t>проведении</w:t>
      </w:r>
      <w:r>
        <w:rPr>
          <w:spacing w:val="-1"/>
          <w:sz w:val="24"/>
        </w:rPr>
        <w:t xml:space="preserve"> </w:t>
      </w:r>
      <w:r>
        <w:rPr>
          <w:sz w:val="24"/>
        </w:rPr>
        <w:t>контртеррористической операции;</w:t>
      </w:r>
    </w:p>
    <w:p w:rsidR="00C10899" w:rsidRDefault="00C10899">
      <w:pPr>
        <w:pStyle w:val="a3"/>
        <w:spacing w:before="10"/>
        <w:ind w:left="0"/>
        <w:jc w:val="left"/>
        <w:rPr>
          <w:sz w:val="20"/>
        </w:rPr>
      </w:pPr>
    </w:p>
    <w:p w:rsidR="00C10899" w:rsidRDefault="006A2AAA" w:rsidP="002D2153">
      <w:pPr>
        <w:pStyle w:val="a5"/>
        <w:numPr>
          <w:ilvl w:val="0"/>
          <w:numId w:val="169"/>
        </w:numPr>
        <w:tabs>
          <w:tab w:val="left" w:pos="1437"/>
        </w:tabs>
        <w:ind w:right="712" w:firstLine="540"/>
        <w:rPr>
          <w:sz w:val="24"/>
        </w:rPr>
      </w:pPr>
      <w:r>
        <w:rPr>
          <w:sz w:val="24"/>
        </w:rPr>
        <w:t>сформированность представлений о роли России в современном мире; угрозах</w:t>
      </w:r>
      <w:r>
        <w:rPr>
          <w:spacing w:val="1"/>
          <w:sz w:val="24"/>
        </w:rPr>
        <w:t xml:space="preserve"> </w:t>
      </w:r>
      <w:r>
        <w:rPr>
          <w:sz w:val="24"/>
        </w:rPr>
        <w:t>военного характера; роли Вооруженных Сил Российской Федерации в обеспечении мира;</w:t>
      </w:r>
      <w:r>
        <w:rPr>
          <w:spacing w:val="1"/>
          <w:sz w:val="24"/>
        </w:rPr>
        <w:t xml:space="preserve"> </w:t>
      </w:r>
      <w:r>
        <w:rPr>
          <w:sz w:val="24"/>
        </w:rPr>
        <w:t>знание основ обороны государства и воинской службы; прав и обязанностей гражданина в</w:t>
      </w:r>
      <w:r>
        <w:rPr>
          <w:spacing w:val="-57"/>
          <w:sz w:val="24"/>
        </w:rPr>
        <w:t xml:space="preserve"> </w:t>
      </w:r>
      <w:r>
        <w:rPr>
          <w:sz w:val="24"/>
        </w:rPr>
        <w:t>области гражданской</w:t>
      </w:r>
      <w:r>
        <w:rPr>
          <w:spacing w:val="-1"/>
          <w:sz w:val="24"/>
        </w:rPr>
        <w:t xml:space="preserve"> </w:t>
      </w:r>
      <w:r>
        <w:rPr>
          <w:sz w:val="24"/>
        </w:rPr>
        <w:t>обороны;</w:t>
      </w:r>
      <w:r>
        <w:rPr>
          <w:spacing w:val="-1"/>
          <w:sz w:val="24"/>
        </w:rPr>
        <w:t xml:space="preserve"> </w:t>
      </w:r>
      <w:r>
        <w:rPr>
          <w:sz w:val="24"/>
        </w:rPr>
        <w:t>знать действия</w:t>
      </w:r>
      <w:r>
        <w:rPr>
          <w:spacing w:val="-4"/>
          <w:sz w:val="24"/>
        </w:rPr>
        <w:t xml:space="preserve"> </w:t>
      </w:r>
      <w:r>
        <w:rPr>
          <w:sz w:val="24"/>
        </w:rPr>
        <w:t>при</w:t>
      </w:r>
      <w:r>
        <w:rPr>
          <w:spacing w:val="-1"/>
          <w:sz w:val="24"/>
        </w:rPr>
        <w:t xml:space="preserve"> </w:t>
      </w:r>
      <w:r>
        <w:rPr>
          <w:sz w:val="24"/>
        </w:rPr>
        <w:t>сигналах</w:t>
      </w:r>
      <w:r>
        <w:rPr>
          <w:spacing w:val="1"/>
          <w:sz w:val="24"/>
        </w:rPr>
        <w:t xml:space="preserve"> </w:t>
      </w:r>
      <w:r>
        <w:rPr>
          <w:sz w:val="24"/>
        </w:rPr>
        <w:t>гражданской</w:t>
      </w:r>
      <w:r>
        <w:rPr>
          <w:spacing w:val="-1"/>
          <w:sz w:val="24"/>
        </w:rPr>
        <w:t xml:space="preserve"> </w:t>
      </w:r>
      <w:r>
        <w:rPr>
          <w:sz w:val="24"/>
        </w:rPr>
        <w:t>обороны;</w:t>
      </w:r>
    </w:p>
    <w:p w:rsidR="00C10899" w:rsidRDefault="00C10899">
      <w:pPr>
        <w:pStyle w:val="a3"/>
        <w:spacing w:before="10"/>
        <w:ind w:left="0"/>
        <w:jc w:val="left"/>
        <w:rPr>
          <w:sz w:val="20"/>
        </w:rPr>
      </w:pPr>
    </w:p>
    <w:p w:rsidR="00C10899" w:rsidRDefault="006A2AAA" w:rsidP="002D2153">
      <w:pPr>
        <w:pStyle w:val="a5"/>
        <w:numPr>
          <w:ilvl w:val="0"/>
          <w:numId w:val="169"/>
        </w:numPr>
        <w:tabs>
          <w:tab w:val="left" w:pos="1521"/>
        </w:tabs>
        <w:ind w:right="710" w:firstLine="540"/>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и</w:t>
      </w:r>
      <w:r>
        <w:rPr>
          <w:spacing w:val="-57"/>
          <w:sz w:val="24"/>
        </w:rPr>
        <w:t xml:space="preserve"> </w:t>
      </w:r>
      <w:r>
        <w:rPr>
          <w:sz w:val="24"/>
        </w:rPr>
        <w:t>территорий от чрезвычайных ситуаций различного характера; знание задач и основных</w:t>
      </w:r>
      <w:r>
        <w:rPr>
          <w:spacing w:val="1"/>
          <w:sz w:val="24"/>
        </w:rPr>
        <w:t xml:space="preserve"> </w:t>
      </w:r>
      <w:r>
        <w:rPr>
          <w:sz w:val="24"/>
        </w:rPr>
        <w:t>принципов</w:t>
      </w:r>
      <w:r>
        <w:rPr>
          <w:spacing w:val="1"/>
          <w:sz w:val="24"/>
        </w:rPr>
        <w:t xml:space="preserve"> </w:t>
      </w:r>
      <w:r>
        <w:rPr>
          <w:sz w:val="24"/>
        </w:rPr>
        <w:t>организации</w:t>
      </w:r>
      <w:r>
        <w:rPr>
          <w:spacing w:val="1"/>
          <w:sz w:val="24"/>
        </w:rPr>
        <w:t xml:space="preserve"> </w:t>
      </w:r>
      <w:r>
        <w:rPr>
          <w:sz w:val="24"/>
        </w:rPr>
        <w:t>Единой</w:t>
      </w:r>
      <w:r>
        <w:rPr>
          <w:spacing w:val="1"/>
          <w:sz w:val="24"/>
        </w:rPr>
        <w:t xml:space="preserve"> </w:t>
      </w:r>
      <w:r>
        <w:rPr>
          <w:sz w:val="24"/>
        </w:rPr>
        <w:t>системы</w:t>
      </w:r>
      <w:r>
        <w:rPr>
          <w:spacing w:val="1"/>
          <w:sz w:val="24"/>
        </w:rPr>
        <w:t xml:space="preserve"> </w:t>
      </w:r>
      <w:r>
        <w:rPr>
          <w:sz w:val="24"/>
        </w:rPr>
        <w:t>предупреждения</w:t>
      </w:r>
      <w:r>
        <w:rPr>
          <w:spacing w:val="1"/>
          <w:sz w:val="24"/>
        </w:rPr>
        <w:t xml:space="preserve"> </w:t>
      </w:r>
      <w:r>
        <w:rPr>
          <w:sz w:val="24"/>
        </w:rPr>
        <w:t>и</w:t>
      </w:r>
      <w:r>
        <w:rPr>
          <w:spacing w:val="1"/>
          <w:sz w:val="24"/>
        </w:rPr>
        <w:t xml:space="preserve"> </w:t>
      </w:r>
      <w:r>
        <w:rPr>
          <w:sz w:val="24"/>
        </w:rPr>
        <w:t>ликвидации</w:t>
      </w:r>
      <w:r>
        <w:rPr>
          <w:spacing w:val="1"/>
          <w:sz w:val="24"/>
        </w:rPr>
        <w:t xml:space="preserve"> </w:t>
      </w:r>
      <w:r>
        <w:rPr>
          <w:sz w:val="24"/>
        </w:rPr>
        <w:t>последствий</w:t>
      </w:r>
      <w:r>
        <w:rPr>
          <w:spacing w:val="1"/>
          <w:sz w:val="24"/>
        </w:rPr>
        <w:t xml:space="preserve"> </w:t>
      </w:r>
      <w:r>
        <w:rPr>
          <w:sz w:val="24"/>
        </w:rPr>
        <w:t>чрезвычайных ситуаций,</w:t>
      </w:r>
      <w:r>
        <w:rPr>
          <w:spacing w:val="-1"/>
          <w:sz w:val="24"/>
        </w:rPr>
        <w:t xml:space="preserve"> </w:t>
      </w:r>
      <w:r>
        <w:rPr>
          <w:sz w:val="24"/>
        </w:rPr>
        <w:t>прав</w:t>
      </w:r>
      <w:r>
        <w:rPr>
          <w:spacing w:val="-2"/>
          <w:sz w:val="24"/>
        </w:rPr>
        <w:t xml:space="preserve"> </w:t>
      </w:r>
      <w:r>
        <w:rPr>
          <w:sz w:val="24"/>
        </w:rPr>
        <w:t>и обязанностей</w:t>
      </w:r>
      <w:r>
        <w:rPr>
          <w:spacing w:val="-3"/>
          <w:sz w:val="24"/>
        </w:rPr>
        <w:t xml:space="preserve"> </w:t>
      </w:r>
      <w:r>
        <w:rPr>
          <w:sz w:val="24"/>
        </w:rPr>
        <w:t>гражданина</w:t>
      </w:r>
      <w:r>
        <w:rPr>
          <w:spacing w:val="-2"/>
          <w:sz w:val="24"/>
        </w:rPr>
        <w:t xml:space="preserve"> </w:t>
      </w:r>
      <w:r>
        <w:rPr>
          <w:sz w:val="24"/>
        </w:rPr>
        <w:t>в</w:t>
      </w:r>
      <w:r>
        <w:rPr>
          <w:spacing w:val="-1"/>
          <w:sz w:val="24"/>
        </w:rPr>
        <w:t xml:space="preserve"> </w:t>
      </w:r>
      <w:r>
        <w:rPr>
          <w:sz w:val="24"/>
        </w:rPr>
        <w:t>этой области;</w:t>
      </w:r>
    </w:p>
    <w:p w:rsidR="00C10899" w:rsidRDefault="00C10899">
      <w:pPr>
        <w:pStyle w:val="a3"/>
        <w:spacing w:before="10"/>
        <w:ind w:left="0"/>
        <w:jc w:val="left"/>
        <w:rPr>
          <w:sz w:val="20"/>
        </w:rPr>
      </w:pPr>
    </w:p>
    <w:p w:rsidR="00C10899" w:rsidRDefault="006A2AAA" w:rsidP="002D2153">
      <w:pPr>
        <w:pStyle w:val="a5"/>
        <w:numPr>
          <w:ilvl w:val="0"/>
          <w:numId w:val="169"/>
        </w:numPr>
        <w:tabs>
          <w:tab w:val="left" w:pos="1578"/>
        </w:tabs>
        <w:spacing w:before="1"/>
        <w:ind w:right="713" w:firstLine="540"/>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системы,</w:t>
      </w:r>
      <w:r>
        <w:rPr>
          <w:spacing w:val="1"/>
          <w:sz w:val="24"/>
        </w:rPr>
        <w:t xml:space="preserve"> </w:t>
      </w:r>
      <w:r>
        <w:rPr>
          <w:sz w:val="24"/>
        </w:rPr>
        <w:t>российского</w:t>
      </w:r>
      <w:r>
        <w:rPr>
          <w:spacing w:val="1"/>
          <w:sz w:val="24"/>
        </w:rPr>
        <w:t xml:space="preserve"> </w:t>
      </w:r>
      <w:r>
        <w:rPr>
          <w:sz w:val="24"/>
        </w:rPr>
        <w:t>законодательства,</w:t>
      </w:r>
      <w:r>
        <w:rPr>
          <w:spacing w:val="1"/>
          <w:sz w:val="24"/>
        </w:rPr>
        <w:t xml:space="preserve"> </w:t>
      </w:r>
      <w:r>
        <w:rPr>
          <w:sz w:val="24"/>
        </w:rPr>
        <w:t>направленных на защиту населения от внешних и внутренних угроз; сформированность</w:t>
      </w:r>
      <w:r>
        <w:rPr>
          <w:spacing w:val="1"/>
          <w:sz w:val="24"/>
        </w:rPr>
        <w:t xml:space="preserve"> </w:t>
      </w:r>
      <w:r>
        <w:rPr>
          <w:sz w:val="24"/>
        </w:rPr>
        <w:t>представлений</w:t>
      </w:r>
      <w:r>
        <w:rPr>
          <w:spacing w:val="-2"/>
          <w:sz w:val="24"/>
        </w:rPr>
        <w:t xml:space="preserve"> </w:t>
      </w:r>
      <w:r>
        <w:rPr>
          <w:sz w:val="24"/>
        </w:rPr>
        <w:t>о</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общества</w:t>
      </w:r>
      <w:r>
        <w:rPr>
          <w:spacing w:val="-2"/>
          <w:sz w:val="24"/>
        </w:rPr>
        <w:t xml:space="preserve"> </w:t>
      </w:r>
      <w:r>
        <w:rPr>
          <w:sz w:val="24"/>
        </w:rPr>
        <w:t>и</w:t>
      </w:r>
      <w:r>
        <w:rPr>
          <w:spacing w:val="1"/>
          <w:sz w:val="24"/>
        </w:rPr>
        <w:t xml:space="preserve"> </w:t>
      </w:r>
      <w:r>
        <w:rPr>
          <w:sz w:val="24"/>
        </w:rPr>
        <w:t>личности в</w:t>
      </w:r>
      <w:r>
        <w:rPr>
          <w:spacing w:val="-2"/>
          <w:sz w:val="24"/>
        </w:rPr>
        <w:t xml:space="preserve"> </w:t>
      </w:r>
      <w:r>
        <w:rPr>
          <w:sz w:val="24"/>
        </w:rPr>
        <w:t>обеспечении</w:t>
      </w:r>
      <w:r>
        <w:rPr>
          <w:spacing w:val="-2"/>
          <w:sz w:val="24"/>
        </w:rPr>
        <w:t xml:space="preserve"> </w:t>
      </w:r>
      <w:r>
        <w:rPr>
          <w:sz w:val="24"/>
        </w:rPr>
        <w:t>безопасности.</w:t>
      </w:r>
    </w:p>
    <w:p w:rsidR="00C10899" w:rsidRDefault="00C10899">
      <w:pPr>
        <w:pStyle w:val="a3"/>
        <w:spacing w:before="3"/>
        <w:ind w:left="0"/>
        <w:jc w:val="left"/>
        <w:rPr>
          <w:sz w:val="21"/>
        </w:rPr>
      </w:pPr>
    </w:p>
    <w:p w:rsidR="00C10899" w:rsidRDefault="006A2AAA">
      <w:pPr>
        <w:pStyle w:val="21"/>
        <w:spacing w:line="274" w:lineRule="exact"/>
        <w:ind w:left="1018"/>
      </w:pPr>
      <w:r>
        <w:t>«Индивидуальный</w:t>
      </w:r>
      <w:r>
        <w:rPr>
          <w:spacing w:val="-4"/>
        </w:rPr>
        <w:t xml:space="preserve"> </w:t>
      </w:r>
      <w:r>
        <w:t>проект»</w:t>
      </w:r>
    </w:p>
    <w:p w:rsidR="00C10899" w:rsidRDefault="006A2AAA">
      <w:pPr>
        <w:pStyle w:val="a3"/>
        <w:ind w:left="750" w:right="714"/>
      </w:pPr>
      <w:r>
        <w:rPr>
          <w:color w:val="212121"/>
        </w:rPr>
        <w:t>-умения,</w:t>
      </w:r>
      <w:r>
        <w:rPr>
          <w:color w:val="212121"/>
          <w:spacing w:val="1"/>
        </w:rPr>
        <w:t xml:space="preserve"> </w:t>
      </w:r>
      <w:r>
        <w:rPr>
          <w:color w:val="212121"/>
        </w:rPr>
        <w:t>специфические</w:t>
      </w:r>
      <w:r>
        <w:rPr>
          <w:color w:val="212121"/>
          <w:spacing w:val="1"/>
        </w:rPr>
        <w:t xml:space="preserve"> </w:t>
      </w:r>
      <w:r>
        <w:rPr>
          <w:color w:val="212121"/>
        </w:rPr>
        <w:t>для</w:t>
      </w:r>
      <w:r>
        <w:rPr>
          <w:color w:val="212121"/>
          <w:spacing w:val="1"/>
        </w:rPr>
        <w:t xml:space="preserve"> </w:t>
      </w:r>
      <w:r>
        <w:rPr>
          <w:color w:val="212121"/>
        </w:rPr>
        <w:t>данной</w:t>
      </w:r>
      <w:r>
        <w:rPr>
          <w:color w:val="212121"/>
          <w:spacing w:val="1"/>
        </w:rPr>
        <w:t xml:space="preserve"> </w:t>
      </w:r>
      <w:r>
        <w:rPr>
          <w:color w:val="212121"/>
        </w:rPr>
        <w:t>предметной</w:t>
      </w:r>
      <w:r>
        <w:rPr>
          <w:color w:val="212121"/>
          <w:spacing w:val="1"/>
        </w:rPr>
        <w:t xml:space="preserve"> </w:t>
      </w:r>
      <w:r>
        <w:rPr>
          <w:color w:val="212121"/>
        </w:rPr>
        <w:t>области,</w:t>
      </w:r>
      <w:r>
        <w:rPr>
          <w:color w:val="212121"/>
          <w:spacing w:val="1"/>
        </w:rPr>
        <w:t xml:space="preserve"> </w:t>
      </w:r>
      <w:r>
        <w:rPr>
          <w:color w:val="212121"/>
        </w:rPr>
        <w:t>виды</w:t>
      </w:r>
      <w:r>
        <w:rPr>
          <w:color w:val="212121"/>
          <w:spacing w:val="1"/>
        </w:rPr>
        <w:t xml:space="preserve"> </w:t>
      </w:r>
      <w:r>
        <w:rPr>
          <w:color w:val="212121"/>
        </w:rPr>
        <w:t>деятельности</w:t>
      </w:r>
      <w:r>
        <w:rPr>
          <w:color w:val="212121"/>
          <w:spacing w:val="1"/>
        </w:rPr>
        <w:t xml:space="preserve"> </w:t>
      </w:r>
      <w:r>
        <w:rPr>
          <w:color w:val="212121"/>
        </w:rPr>
        <w:t>по</w:t>
      </w:r>
      <w:r>
        <w:rPr>
          <w:color w:val="212121"/>
          <w:spacing w:val="1"/>
        </w:rPr>
        <w:t xml:space="preserve"> </w:t>
      </w:r>
      <w:r>
        <w:rPr>
          <w:color w:val="212121"/>
        </w:rPr>
        <w:t>получению</w:t>
      </w:r>
      <w:r>
        <w:rPr>
          <w:color w:val="212121"/>
          <w:spacing w:val="1"/>
        </w:rPr>
        <w:t xml:space="preserve"> </w:t>
      </w:r>
      <w:r>
        <w:rPr>
          <w:color w:val="212121"/>
        </w:rPr>
        <w:t>нового</w:t>
      </w:r>
      <w:r>
        <w:rPr>
          <w:color w:val="212121"/>
          <w:spacing w:val="1"/>
        </w:rPr>
        <w:t xml:space="preserve"> </w:t>
      </w:r>
      <w:r>
        <w:rPr>
          <w:color w:val="212121"/>
        </w:rPr>
        <w:t>знания</w:t>
      </w:r>
      <w:r>
        <w:rPr>
          <w:color w:val="212121"/>
          <w:spacing w:val="1"/>
        </w:rPr>
        <w:t xml:space="preserve"> </w:t>
      </w:r>
      <w:r>
        <w:rPr>
          <w:color w:val="212121"/>
        </w:rPr>
        <w:t>в</w:t>
      </w:r>
      <w:r>
        <w:rPr>
          <w:color w:val="212121"/>
          <w:spacing w:val="1"/>
        </w:rPr>
        <w:t xml:space="preserve"> </w:t>
      </w:r>
      <w:r>
        <w:rPr>
          <w:color w:val="212121"/>
        </w:rPr>
        <w:t>рамках</w:t>
      </w:r>
      <w:r>
        <w:rPr>
          <w:color w:val="212121"/>
          <w:spacing w:val="1"/>
        </w:rPr>
        <w:t xml:space="preserve"> </w:t>
      </w:r>
      <w:r>
        <w:rPr>
          <w:color w:val="212121"/>
        </w:rPr>
        <w:t>учебного</w:t>
      </w:r>
      <w:r>
        <w:rPr>
          <w:color w:val="212121"/>
          <w:spacing w:val="1"/>
        </w:rPr>
        <w:t xml:space="preserve"> </w:t>
      </w:r>
      <w:r>
        <w:rPr>
          <w:color w:val="212121"/>
        </w:rPr>
        <w:t>предмета,</w:t>
      </w:r>
      <w:r>
        <w:rPr>
          <w:color w:val="212121"/>
          <w:spacing w:val="1"/>
        </w:rPr>
        <w:t xml:space="preserve"> </w:t>
      </w:r>
      <w:r>
        <w:rPr>
          <w:color w:val="212121"/>
        </w:rPr>
        <w:t>его</w:t>
      </w:r>
      <w:r>
        <w:rPr>
          <w:color w:val="212121"/>
          <w:spacing w:val="1"/>
        </w:rPr>
        <w:t xml:space="preserve"> </w:t>
      </w:r>
      <w:r>
        <w:rPr>
          <w:color w:val="212121"/>
        </w:rPr>
        <w:t>преобразованию</w:t>
      </w:r>
      <w:r>
        <w:rPr>
          <w:color w:val="212121"/>
          <w:spacing w:val="1"/>
        </w:rPr>
        <w:t xml:space="preserve"> </w:t>
      </w:r>
      <w:r>
        <w:rPr>
          <w:color w:val="212121"/>
        </w:rPr>
        <w:t>и</w:t>
      </w:r>
      <w:r>
        <w:rPr>
          <w:color w:val="212121"/>
          <w:spacing w:val="1"/>
        </w:rPr>
        <w:t xml:space="preserve"> </w:t>
      </w:r>
      <w:r>
        <w:rPr>
          <w:color w:val="212121"/>
        </w:rPr>
        <w:t>применению</w:t>
      </w:r>
      <w:r>
        <w:rPr>
          <w:color w:val="212121"/>
          <w:spacing w:val="-2"/>
        </w:rPr>
        <w:t xml:space="preserve"> </w:t>
      </w:r>
      <w:r>
        <w:rPr>
          <w:color w:val="212121"/>
        </w:rPr>
        <w:t>в учебных, учебно-проектных</w:t>
      </w:r>
      <w:r>
        <w:rPr>
          <w:color w:val="212121"/>
          <w:spacing w:val="1"/>
        </w:rPr>
        <w:t xml:space="preserve"> </w:t>
      </w:r>
      <w:r>
        <w:rPr>
          <w:color w:val="212121"/>
        </w:rPr>
        <w:t>и</w:t>
      </w:r>
      <w:r>
        <w:rPr>
          <w:color w:val="212121"/>
          <w:spacing w:val="-1"/>
        </w:rPr>
        <w:t xml:space="preserve"> </w:t>
      </w:r>
      <w:r>
        <w:rPr>
          <w:color w:val="212121"/>
        </w:rPr>
        <w:t>социально-проектных ситуациях;</w:t>
      </w:r>
    </w:p>
    <w:p w:rsidR="00C10899" w:rsidRDefault="006A2AAA">
      <w:pPr>
        <w:pStyle w:val="a3"/>
        <w:ind w:left="750"/>
      </w:pPr>
      <w:r>
        <w:rPr>
          <w:color w:val="212121"/>
        </w:rPr>
        <w:t>-владение</w:t>
      </w:r>
      <w:r>
        <w:rPr>
          <w:color w:val="212121"/>
          <w:spacing w:val="-4"/>
        </w:rPr>
        <w:t xml:space="preserve"> </w:t>
      </w:r>
      <w:r>
        <w:rPr>
          <w:color w:val="212121"/>
        </w:rPr>
        <w:t>научной</w:t>
      </w:r>
      <w:r>
        <w:rPr>
          <w:color w:val="212121"/>
          <w:spacing w:val="-3"/>
        </w:rPr>
        <w:t xml:space="preserve"> </w:t>
      </w:r>
      <w:r>
        <w:rPr>
          <w:color w:val="212121"/>
        </w:rPr>
        <w:t>терминологией,</w:t>
      </w:r>
      <w:r>
        <w:rPr>
          <w:color w:val="212121"/>
          <w:spacing w:val="-5"/>
        </w:rPr>
        <w:t xml:space="preserve"> </w:t>
      </w:r>
      <w:r>
        <w:rPr>
          <w:color w:val="212121"/>
        </w:rPr>
        <w:t>ключевыми</w:t>
      </w:r>
      <w:r>
        <w:rPr>
          <w:color w:val="212121"/>
          <w:spacing w:val="-3"/>
        </w:rPr>
        <w:t xml:space="preserve"> </w:t>
      </w:r>
      <w:r>
        <w:rPr>
          <w:color w:val="212121"/>
        </w:rPr>
        <w:t>понятиями,</w:t>
      </w:r>
      <w:r>
        <w:rPr>
          <w:color w:val="212121"/>
          <w:spacing w:val="-3"/>
        </w:rPr>
        <w:t xml:space="preserve"> </w:t>
      </w:r>
      <w:r>
        <w:rPr>
          <w:color w:val="212121"/>
        </w:rPr>
        <w:t>методами</w:t>
      </w:r>
      <w:r>
        <w:rPr>
          <w:color w:val="212121"/>
          <w:spacing w:val="-4"/>
        </w:rPr>
        <w:t xml:space="preserve"> </w:t>
      </w:r>
      <w:r>
        <w:rPr>
          <w:color w:val="212121"/>
        </w:rPr>
        <w:t>и</w:t>
      </w:r>
      <w:r>
        <w:rPr>
          <w:color w:val="212121"/>
          <w:spacing w:val="-3"/>
        </w:rPr>
        <w:t xml:space="preserve"> </w:t>
      </w:r>
      <w:r>
        <w:rPr>
          <w:color w:val="212121"/>
        </w:rPr>
        <w:t>приемами.</w:t>
      </w:r>
    </w:p>
    <w:p w:rsidR="00C10899" w:rsidRDefault="006A2AAA">
      <w:pPr>
        <w:pStyle w:val="a3"/>
        <w:ind w:right="723" w:firstLine="707"/>
      </w:pPr>
      <w:r>
        <w:rPr>
          <w:color w:val="212121"/>
        </w:rPr>
        <w:t>В результате освоения учебного курса «Индивидуальный проект» у обучающегося</w:t>
      </w:r>
      <w:r>
        <w:rPr>
          <w:color w:val="212121"/>
          <w:spacing w:val="1"/>
        </w:rPr>
        <w:t xml:space="preserve"> </w:t>
      </w:r>
      <w:r>
        <w:rPr>
          <w:color w:val="212121"/>
        </w:rPr>
        <w:t>сформируются:</w:t>
      </w:r>
    </w:p>
    <w:p w:rsidR="00C10899" w:rsidRDefault="006A2AAA">
      <w:pPr>
        <w:pStyle w:val="a3"/>
        <w:ind w:left="750" w:right="715"/>
      </w:pPr>
      <w:r>
        <w:rPr>
          <w:color w:val="212121"/>
        </w:rPr>
        <w:t>-навыки</w:t>
      </w:r>
      <w:r>
        <w:rPr>
          <w:color w:val="212121"/>
          <w:spacing w:val="1"/>
        </w:rPr>
        <w:t xml:space="preserve"> </w:t>
      </w:r>
      <w:r>
        <w:rPr>
          <w:color w:val="212121"/>
        </w:rPr>
        <w:t>коммуникативной,</w:t>
      </w:r>
      <w:r>
        <w:rPr>
          <w:color w:val="212121"/>
          <w:spacing w:val="1"/>
        </w:rPr>
        <w:t xml:space="preserve"> </w:t>
      </w:r>
      <w:r>
        <w:rPr>
          <w:color w:val="212121"/>
        </w:rPr>
        <w:t>учебно-исследовательской</w:t>
      </w:r>
      <w:r>
        <w:rPr>
          <w:color w:val="212121"/>
          <w:spacing w:val="1"/>
        </w:rPr>
        <w:t xml:space="preserve"> </w:t>
      </w:r>
      <w:r>
        <w:rPr>
          <w:color w:val="212121"/>
        </w:rPr>
        <w:t>деятельности,</w:t>
      </w:r>
      <w:r>
        <w:rPr>
          <w:color w:val="212121"/>
          <w:spacing w:val="1"/>
        </w:rPr>
        <w:t xml:space="preserve"> </w:t>
      </w:r>
      <w:r>
        <w:rPr>
          <w:color w:val="212121"/>
        </w:rPr>
        <w:t>критического</w:t>
      </w:r>
      <w:r>
        <w:rPr>
          <w:color w:val="212121"/>
          <w:spacing w:val="-57"/>
        </w:rPr>
        <w:t xml:space="preserve"> </w:t>
      </w:r>
      <w:r>
        <w:rPr>
          <w:color w:val="212121"/>
        </w:rPr>
        <w:t>мышления;</w:t>
      </w:r>
    </w:p>
    <w:p w:rsidR="00C10899" w:rsidRDefault="006A2AAA">
      <w:pPr>
        <w:pStyle w:val="a3"/>
        <w:ind w:left="750" w:right="712"/>
      </w:pPr>
      <w:r>
        <w:rPr>
          <w:color w:val="212121"/>
        </w:rPr>
        <w:t>-способность</w:t>
      </w:r>
      <w:r>
        <w:rPr>
          <w:color w:val="212121"/>
          <w:spacing w:val="1"/>
        </w:rPr>
        <w:t xml:space="preserve"> </w:t>
      </w:r>
      <w:r>
        <w:rPr>
          <w:color w:val="212121"/>
        </w:rPr>
        <w:t>к</w:t>
      </w:r>
      <w:r>
        <w:rPr>
          <w:color w:val="212121"/>
          <w:spacing w:val="1"/>
        </w:rPr>
        <w:t xml:space="preserve"> </w:t>
      </w:r>
      <w:r>
        <w:rPr>
          <w:color w:val="212121"/>
        </w:rPr>
        <w:t>инновационной,</w:t>
      </w:r>
      <w:r>
        <w:rPr>
          <w:color w:val="212121"/>
          <w:spacing w:val="1"/>
        </w:rPr>
        <w:t xml:space="preserve"> </w:t>
      </w:r>
      <w:r>
        <w:rPr>
          <w:color w:val="212121"/>
        </w:rPr>
        <w:t>аналитической,</w:t>
      </w:r>
      <w:r>
        <w:rPr>
          <w:color w:val="212121"/>
          <w:spacing w:val="1"/>
        </w:rPr>
        <w:t xml:space="preserve"> </w:t>
      </w:r>
      <w:r>
        <w:rPr>
          <w:color w:val="212121"/>
        </w:rPr>
        <w:t>творческой,</w:t>
      </w:r>
      <w:r>
        <w:rPr>
          <w:color w:val="212121"/>
          <w:spacing w:val="1"/>
        </w:rPr>
        <w:t xml:space="preserve"> </w:t>
      </w:r>
      <w:r>
        <w:rPr>
          <w:color w:val="212121"/>
        </w:rPr>
        <w:t>интеллектуальной</w:t>
      </w:r>
      <w:r>
        <w:rPr>
          <w:color w:val="212121"/>
          <w:spacing w:val="1"/>
        </w:rPr>
        <w:t xml:space="preserve"> </w:t>
      </w:r>
      <w:r>
        <w:rPr>
          <w:color w:val="212121"/>
        </w:rPr>
        <w:t>деятельности;</w:t>
      </w:r>
    </w:p>
    <w:p w:rsidR="00C10899" w:rsidRDefault="006A2AAA">
      <w:pPr>
        <w:pStyle w:val="a3"/>
        <w:ind w:left="750" w:right="715"/>
      </w:pPr>
      <w:r>
        <w:rPr>
          <w:color w:val="212121"/>
        </w:rPr>
        <w:t>-навыки</w:t>
      </w:r>
      <w:r>
        <w:rPr>
          <w:color w:val="212121"/>
          <w:spacing w:val="1"/>
        </w:rPr>
        <w:t xml:space="preserve"> </w:t>
      </w:r>
      <w:r>
        <w:rPr>
          <w:color w:val="212121"/>
        </w:rPr>
        <w:t>проектной</w:t>
      </w:r>
      <w:r>
        <w:rPr>
          <w:color w:val="212121"/>
          <w:spacing w:val="1"/>
        </w:rPr>
        <w:t xml:space="preserve"> </w:t>
      </w:r>
      <w:r>
        <w:rPr>
          <w:color w:val="212121"/>
        </w:rPr>
        <w:t>деятельности,</w:t>
      </w:r>
      <w:r>
        <w:rPr>
          <w:color w:val="212121"/>
          <w:spacing w:val="1"/>
        </w:rPr>
        <w:t xml:space="preserve"> </w:t>
      </w:r>
      <w:r>
        <w:rPr>
          <w:color w:val="212121"/>
        </w:rPr>
        <w:t>а</w:t>
      </w:r>
      <w:r>
        <w:rPr>
          <w:color w:val="212121"/>
          <w:spacing w:val="1"/>
        </w:rPr>
        <w:t xml:space="preserve"> </w:t>
      </w:r>
      <w:r>
        <w:rPr>
          <w:color w:val="212121"/>
        </w:rPr>
        <w:t>также</w:t>
      </w:r>
      <w:r>
        <w:rPr>
          <w:color w:val="212121"/>
          <w:spacing w:val="1"/>
        </w:rPr>
        <w:t xml:space="preserve"> </w:t>
      </w:r>
      <w:r>
        <w:rPr>
          <w:color w:val="212121"/>
        </w:rPr>
        <w:t>самостоятельного</w:t>
      </w:r>
      <w:r>
        <w:rPr>
          <w:color w:val="212121"/>
          <w:spacing w:val="61"/>
        </w:rPr>
        <w:t xml:space="preserve"> </w:t>
      </w:r>
      <w:r>
        <w:rPr>
          <w:color w:val="212121"/>
        </w:rPr>
        <w:t>применения</w:t>
      </w:r>
      <w:r>
        <w:rPr>
          <w:color w:val="212121"/>
          <w:spacing w:val="1"/>
        </w:rPr>
        <w:t xml:space="preserve"> </w:t>
      </w:r>
      <w:r>
        <w:rPr>
          <w:color w:val="212121"/>
        </w:rPr>
        <w:t>приобретенных знаний и способов действий при решении различных задач, используя</w:t>
      </w:r>
      <w:r>
        <w:rPr>
          <w:color w:val="212121"/>
          <w:spacing w:val="1"/>
        </w:rPr>
        <w:t xml:space="preserve"> </w:t>
      </w:r>
      <w:r>
        <w:rPr>
          <w:color w:val="212121"/>
        </w:rPr>
        <w:t>знания</w:t>
      </w:r>
      <w:r>
        <w:rPr>
          <w:color w:val="212121"/>
          <w:spacing w:val="-1"/>
        </w:rPr>
        <w:t xml:space="preserve"> </w:t>
      </w:r>
      <w:r>
        <w:rPr>
          <w:color w:val="212121"/>
        </w:rPr>
        <w:t>одного</w:t>
      </w:r>
      <w:r>
        <w:rPr>
          <w:color w:val="212121"/>
          <w:spacing w:val="-4"/>
        </w:rPr>
        <w:t xml:space="preserve"> </w:t>
      </w:r>
      <w:r>
        <w:rPr>
          <w:color w:val="212121"/>
        </w:rPr>
        <w:t>или</w:t>
      </w:r>
      <w:r>
        <w:rPr>
          <w:color w:val="212121"/>
          <w:spacing w:val="-3"/>
        </w:rPr>
        <w:t xml:space="preserve"> </w:t>
      </w:r>
      <w:r>
        <w:rPr>
          <w:color w:val="212121"/>
        </w:rPr>
        <w:t>нескольких</w:t>
      </w:r>
      <w:r>
        <w:rPr>
          <w:color w:val="212121"/>
          <w:spacing w:val="3"/>
        </w:rPr>
        <w:t xml:space="preserve"> </w:t>
      </w:r>
      <w:r>
        <w:rPr>
          <w:color w:val="212121"/>
        </w:rPr>
        <w:t>учебных предметов</w:t>
      </w:r>
      <w:r>
        <w:rPr>
          <w:color w:val="212121"/>
          <w:spacing w:val="-1"/>
        </w:rPr>
        <w:t xml:space="preserve"> </w:t>
      </w:r>
      <w:r>
        <w:rPr>
          <w:color w:val="212121"/>
        </w:rPr>
        <w:t>или</w:t>
      </w:r>
      <w:r>
        <w:rPr>
          <w:color w:val="212121"/>
          <w:spacing w:val="-3"/>
        </w:rPr>
        <w:t xml:space="preserve"> </w:t>
      </w:r>
      <w:r>
        <w:rPr>
          <w:color w:val="212121"/>
        </w:rPr>
        <w:t>предметных областей;</w:t>
      </w:r>
    </w:p>
    <w:p w:rsidR="00C10899" w:rsidRDefault="006A2AAA">
      <w:pPr>
        <w:pStyle w:val="a3"/>
        <w:ind w:left="750" w:right="718"/>
      </w:pPr>
      <w:r>
        <w:rPr>
          <w:color w:val="212121"/>
        </w:rPr>
        <w:t>-способность</w:t>
      </w:r>
      <w:r>
        <w:rPr>
          <w:color w:val="212121"/>
          <w:spacing w:val="1"/>
        </w:rPr>
        <w:t xml:space="preserve"> </w:t>
      </w:r>
      <w:r>
        <w:rPr>
          <w:color w:val="212121"/>
        </w:rPr>
        <w:t>ставить</w:t>
      </w:r>
      <w:r>
        <w:rPr>
          <w:color w:val="212121"/>
          <w:spacing w:val="1"/>
        </w:rPr>
        <w:t xml:space="preserve"> </w:t>
      </w:r>
      <w:r>
        <w:rPr>
          <w:color w:val="212121"/>
        </w:rPr>
        <w:t>цели</w:t>
      </w:r>
      <w:r>
        <w:rPr>
          <w:color w:val="212121"/>
          <w:spacing w:val="1"/>
        </w:rPr>
        <w:t xml:space="preserve"> </w:t>
      </w:r>
      <w:r>
        <w:rPr>
          <w:color w:val="212121"/>
        </w:rPr>
        <w:t>и</w:t>
      </w:r>
      <w:r>
        <w:rPr>
          <w:color w:val="212121"/>
          <w:spacing w:val="1"/>
        </w:rPr>
        <w:t xml:space="preserve"> </w:t>
      </w:r>
      <w:r>
        <w:rPr>
          <w:color w:val="212121"/>
        </w:rPr>
        <w:t>формулировать</w:t>
      </w:r>
      <w:r>
        <w:rPr>
          <w:color w:val="212121"/>
          <w:spacing w:val="1"/>
        </w:rPr>
        <w:t xml:space="preserve"> </w:t>
      </w:r>
      <w:r>
        <w:rPr>
          <w:color w:val="212121"/>
        </w:rPr>
        <w:t>гипотезу</w:t>
      </w:r>
      <w:r>
        <w:rPr>
          <w:color w:val="212121"/>
          <w:spacing w:val="1"/>
        </w:rPr>
        <w:t xml:space="preserve"> </w:t>
      </w:r>
      <w:r>
        <w:rPr>
          <w:color w:val="212121"/>
        </w:rPr>
        <w:t>исследования,</w:t>
      </w:r>
      <w:r>
        <w:rPr>
          <w:color w:val="212121"/>
          <w:spacing w:val="1"/>
        </w:rPr>
        <w:t xml:space="preserve"> </w:t>
      </w:r>
      <w:r>
        <w:rPr>
          <w:color w:val="212121"/>
        </w:rPr>
        <w:t>планировать</w:t>
      </w:r>
      <w:r>
        <w:rPr>
          <w:color w:val="212121"/>
          <w:spacing w:val="1"/>
        </w:rPr>
        <w:t xml:space="preserve"> </w:t>
      </w:r>
      <w:r>
        <w:rPr>
          <w:color w:val="212121"/>
        </w:rPr>
        <w:t>работу, выбирать и интерпретировать необходимую информацию, структурировать и</w:t>
      </w:r>
      <w:r>
        <w:rPr>
          <w:color w:val="212121"/>
          <w:spacing w:val="1"/>
        </w:rPr>
        <w:t xml:space="preserve"> </w:t>
      </w:r>
      <w:r>
        <w:rPr>
          <w:color w:val="212121"/>
        </w:rPr>
        <w:t>аргументировать результаты</w:t>
      </w:r>
      <w:r>
        <w:rPr>
          <w:color w:val="212121"/>
          <w:spacing w:val="-1"/>
        </w:rPr>
        <w:t xml:space="preserve"> </w:t>
      </w:r>
      <w:r>
        <w:rPr>
          <w:color w:val="212121"/>
        </w:rPr>
        <w:t>исследования на</w:t>
      </w:r>
      <w:r>
        <w:rPr>
          <w:color w:val="212121"/>
          <w:spacing w:val="-1"/>
        </w:rPr>
        <w:t xml:space="preserve"> </w:t>
      </w:r>
      <w:r>
        <w:rPr>
          <w:color w:val="212121"/>
        </w:rPr>
        <w:t>основе</w:t>
      </w:r>
      <w:r>
        <w:rPr>
          <w:color w:val="212121"/>
          <w:spacing w:val="-3"/>
        </w:rPr>
        <w:t xml:space="preserve"> </w:t>
      </w:r>
      <w:r>
        <w:rPr>
          <w:color w:val="212121"/>
        </w:rPr>
        <w:t>собранных</w:t>
      </w:r>
      <w:r>
        <w:rPr>
          <w:color w:val="212121"/>
          <w:spacing w:val="1"/>
        </w:rPr>
        <w:t xml:space="preserve"> </w:t>
      </w:r>
      <w:r>
        <w:rPr>
          <w:color w:val="212121"/>
        </w:rPr>
        <w:t>данных;</w:t>
      </w:r>
    </w:p>
    <w:p w:rsidR="00C10899" w:rsidRDefault="006A2AAA">
      <w:pPr>
        <w:pStyle w:val="a3"/>
        <w:ind w:left="750" w:right="711"/>
      </w:pPr>
      <w:r>
        <w:rPr>
          <w:color w:val="212121"/>
        </w:rPr>
        <w:t>-системные</w:t>
      </w:r>
      <w:r>
        <w:rPr>
          <w:color w:val="212121"/>
          <w:spacing w:val="1"/>
        </w:rPr>
        <w:t xml:space="preserve"> </w:t>
      </w:r>
      <w:r>
        <w:rPr>
          <w:color w:val="212121"/>
        </w:rPr>
        <w:t>представления</w:t>
      </w:r>
      <w:r>
        <w:rPr>
          <w:color w:val="212121"/>
          <w:spacing w:val="1"/>
        </w:rPr>
        <w:t xml:space="preserve"> </w:t>
      </w:r>
      <w:r>
        <w:rPr>
          <w:color w:val="212121"/>
        </w:rPr>
        <w:t>и</w:t>
      </w:r>
      <w:r>
        <w:rPr>
          <w:color w:val="212121"/>
          <w:spacing w:val="1"/>
        </w:rPr>
        <w:t xml:space="preserve"> </w:t>
      </w:r>
      <w:r>
        <w:rPr>
          <w:color w:val="212121"/>
        </w:rPr>
        <w:t>опыт</w:t>
      </w:r>
      <w:r>
        <w:rPr>
          <w:color w:val="212121"/>
          <w:spacing w:val="1"/>
        </w:rPr>
        <w:t xml:space="preserve"> </w:t>
      </w:r>
      <w:r>
        <w:rPr>
          <w:color w:val="212121"/>
        </w:rPr>
        <w:t>применения</w:t>
      </w:r>
      <w:r>
        <w:rPr>
          <w:color w:val="212121"/>
          <w:spacing w:val="1"/>
        </w:rPr>
        <w:t xml:space="preserve"> </w:t>
      </w:r>
      <w:r>
        <w:rPr>
          <w:color w:val="212121"/>
        </w:rPr>
        <w:t>методов,</w:t>
      </w:r>
      <w:r>
        <w:rPr>
          <w:color w:val="212121"/>
          <w:spacing w:val="1"/>
        </w:rPr>
        <w:t xml:space="preserve"> </w:t>
      </w:r>
      <w:r>
        <w:rPr>
          <w:color w:val="212121"/>
        </w:rPr>
        <w:t>технологий</w:t>
      </w:r>
      <w:r>
        <w:rPr>
          <w:color w:val="212121"/>
          <w:spacing w:val="1"/>
        </w:rPr>
        <w:t xml:space="preserve"> </w:t>
      </w:r>
      <w:r>
        <w:rPr>
          <w:color w:val="212121"/>
        </w:rPr>
        <w:t>и</w:t>
      </w:r>
      <w:r>
        <w:rPr>
          <w:color w:val="212121"/>
          <w:spacing w:val="61"/>
        </w:rPr>
        <w:t xml:space="preserve"> </w:t>
      </w:r>
      <w:r>
        <w:rPr>
          <w:color w:val="212121"/>
        </w:rPr>
        <w:t>форм</w:t>
      </w:r>
      <w:r>
        <w:rPr>
          <w:color w:val="212121"/>
          <w:spacing w:val="1"/>
        </w:rPr>
        <w:t xml:space="preserve"> </w:t>
      </w:r>
      <w:r>
        <w:rPr>
          <w:color w:val="212121"/>
        </w:rPr>
        <w:t>организации</w:t>
      </w:r>
      <w:r>
        <w:rPr>
          <w:color w:val="212121"/>
          <w:spacing w:val="1"/>
        </w:rPr>
        <w:t xml:space="preserve"> </w:t>
      </w:r>
      <w:r>
        <w:rPr>
          <w:color w:val="212121"/>
        </w:rPr>
        <w:t>проектной</w:t>
      </w:r>
      <w:r>
        <w:rPr>
          <w:color w:val="212121"/>
          <w:spacing w:val="1"/>
        </w:rPr>
        <w:t xml:space="preserve"> </w:t>
      </w:r>
      <w:r>
        <w:rPr>
          <w:color w:val="212121"/>
        </w:rPr>
        <w:t>и</w:t>
      </w:r>
      <w:r>
        <w:rPr>
          <w:color w:val="212121"/>
          <w:spacing w:val="1"/>
        </w:rPr>
        <w:t xml:space="preserve"> </w:t>
      </w:r>
      <w:r>
        <w:rPr>
          <w:color w:val="212121"/>
        </w:rPr>
        <w:t>учебно-исследовательской</w:t>
      </w:r>
      <w:r>
        <w:rPr>
          <w:color w:val="212121"/>
          <w:spacing w:val="1"/>
        </w:rPr>
        <w:t xml:space="preserve"> </w:t>
      </w:r>
      <w:r>
        <w:rPr>
          <w:color w:val="212121"/>
        </w:rPr>
        <w:t>деятельности</w:t>
      </w:r>
      <w:r>
        <w:rPr>
          <w:color w:val="212121"/>
          <w:spacing w:val="1"/>
        </w:rPr>
        <w:t xml:space="preserve"> </w:t>
      </w:r>
      <w:r>
        <w:rPr>
          <w:color w:val="212121"/>
        </w:rPr>
        <w:t>для</w:t>
      </w:r>
      <w:r>
        <w:rPr>
          <w:color w:val="212121"/>
          <w:spacing w:val="1"/>
        </w:rPr>
        <w:t xml:space="preserve"> </w:t>
      </w:r>
      <w:r>
        <w:rPr>
          <w:color w:val="212121"/>
        </w:rPr>
        <w:t>достижения</w:t>
      </w:r>
      <w:r>
        <w:rPr>
          <w:color w:val="212121"/>
          <w:spacing w:val="1"/>
        </w:rPr>
        <w:t xml:space="preserve"> </w:t>
      </w:r>
      <w:r>
        <w:rPr>
          <w:color w:val="212121"/>
        </w:rPr>
        <w:t>практико-ориентированных результатов образования;</w:t>
      </w:r>
    </w:p>
    <w:p w:rsidR="00C10899" w:rsidRDefault="006A2AAA">
      <w:pPr>
        <w:pStyle w:val="a3"/>
        <w:ind w:left="750" w:right="714"/>
      </w:pPr>
      <w:r>
        <w:rPr>
          <w:color w:val="212121"/>
        </w:rPr>
        <w:t>-навыки</w:t>
      </w:r>
      <w:r>
        <w:rPr>
          <w:color w:val="212121"/>
          <w:spacing w:val="1"/>
        </w:rPr>
        <w:t xml:space="preserve"> </w:t>
      </w:r>
      <w:r>
        <w:rPr>
          <w:color w:val="212121"/>
        </w:rPr>
        <w:t>разработки,</w:t>
      </w:r>
      <w:r>
        <w:rPr>
          <w:color w:val="212121"/>
          <w:spacing w:val="1"/>
        </w:rPr>
        <w:t xml:space="preserve"> </w:t>
      </w:r>
      <w:r>
        <w:rPr>
          <w:color w:val="212121"/>
        </w:rPr>
        <w:t>реализации</w:t>
      </w:r>
      <w:r>
        <w:rPr>
          <w:color w:val="212121"/>
          <w:spacing w:val="1"/>
        </w:rPr>
        <w:t xml:space="preserve"> </w:t>
      </w:r>
      <w:r>
        <w:rPr>
          <w:color w:val="212121"/>
        </w:rPr>
        <w:t>и</w:t>
      </w:r>
      <w:r>
        <w:rPr>
          <w:color w:val="212121"/>
          <w:spacing w:val="1"/>
        </w:rPr>
        <w:t xml:space="preserve"> </w:t>
      </w:r>
      <w:r>
        <w:rPr>
          <w:color w:val="212121"/>
        </w:rPr>
        <w:t>общественной</w:t>
      </w:r>
      <w:r>
        <w:rPr>
          <w:color w:val="212121"/>
          <w:spacing w:val="1"/>
        </w:rPr>
        <w:t xml:space="preserve"> </w:t>
      </w:r>
      <w:r>
        <w:rPr>
          <w:color w:val="212121"/>
        </w:rPr>
        <w:t>презентации</w:t>
      </w:r>
      <w:r>
        <w:rPr>
          <w:color w:val="212121"/>
          <w:spacing w:val="1"/>
        </w:rPr>
        <w:t xml:space="preserve"> </w:t>
      </w:r>
      <w:r>
        <w:rPr>
          <w:color w:val="212121"/>
        </w:rPr>
        <w:t>результатов</w:t>
      </w:r>
      <w:r>
        <w:rPr>
          <w:color w:val="212121"/>
          <w:spacing w:val="1"/>
        </w:rPr>
        <w:t xml:space="preserve"> </w:t>
      </w:r>
      <w:r>
        <w:rPr>
          <w:color w:val="212121"/>
        </w:rPr>
        <w:t>исследования,</w:t>
      </w:r>
      <w:r>
        <w:rPr>
          <w:color w:val="212121"/>
          <w:spacing w:val="1"/>
        </w:rPr>
        <w:t xml:space="preserve"> </w:t>
      </w:r>
      <w:r>
        <w:rPr>
          <w:color w:val="212121"/>
        </w:rPr>
        <w:t>индивидуального</w:t>
      </w:r>
      <w:r>
        <w:rPr>
          <w:color w:val="212121"/>
          <w:spacing w:val="1"/>
        </w:rPr>
        <w:t xml:space="preserve"> </w:t>
      </w:r>
      <w:r>
        <w:rPr>
          <w:color w:val="212121"/>
        </w:rPr>
        <w:t>проекта,</w:t>
      </w:r>
      <w:r>
        <w:rPr>
          <w:color w:val="212121"/>
          <w:spacing w:val="1"/>
        </w:rPr>
        <w:t xml:space="preserve"> </w:t>
      </w:r>
      <w:r>
        <w:rPr>
          <w:color w:val="212121"/>
        </w:rPr>
        <w:t>направленного</w:t>
      </w:r>
      <w:r>
        <w:rPr>
          <w:color w:val="212121"/>
          <w:spacing w:val="1"/>
        </w:rPr>
        <w:t xml:space="preserve"> </w:t>
      </w:r>
      <w:r>
        <w:rPr>
          <w:color w:val="212121"/>
        </w:rPr>
        <w:t>на</w:t>
      </w:r>
      <w:r>
        <w:rPr>
          <w:color w:val="212121"/>
          <w:spacing w:val="1"/>
        </w:rPr>
        <w:t xml:space="preserve"> </w:t>
      </w:r>
      <w:r>
        <w:rPr>
          <w:color w:val="212121"/>
        </w:rPr>
        <w:t>решение</w:t>
      </w:r>
      <w:r>
        <w:rPr>
          <w:color w:val="212121"/>
          <w:spacing w:val="1"/>
        </w:rPr>
        <w:t xml:space="preserve"> </w:t>
      </w:r>
      <w:r>
        <w:rPr>
          <w:color w:val="212121"/>
        </w:rPr>
        <w:t>научной,</w:t>
      </w:r>
      <w:r>
        <w:rPr>
          <w:color w:val="212121"/>
          <w:spacing w:val="1"/>
        </w:rPr>
        <w:t xml:space="preserve"> </w:t>
      </w:r>
      <w:r>
        <w:rPr>
          <w:color w:val="212121"/>
        </w:rPr>
        <w:t>личностно</w:t>
      </w:r>
      <w:r>
        <w:rPr>
          <w:color w:val="212121"/>
          <w:spacing w:val="-4"/>
        </w:rPr>
        <w:t xml:space="preserve"> </w:t>
      </w:r>
      <w:r>
        <w:rPr>
          <w:color w:val="212121"/>
        </w:rPr>
        <w:t>и (или) социально значимой</w:t>
      </w:r>
      <w:r>
        <w:rPr>
          <w:color w:val="212121"/>
          <w:spacing w:val="-1"/>
        </w:rPr>
        <w:t xml:space="preserve"> </w:t>
      </w:r>
      <w:r>
        <w:rPr>
          <w:color w:val="212121"/>
        </w:rPr>
        <w:t>проблемы;</w:t>
      </w:r>
    </w:p>
    <w:p w:rsidR="00C10899" w:rsidRDefault="006A2AAA">
      <w:pPr>
        <w:pStyle w:val="a3"/>
        <w:ind w:left="750" w:right="710"/>
      </w:pPr>
      <w:r>
        <w:rPr>
          <w:color w:val="212121"/>
        </w:rPr>
        <w:t>-навыки</w:t>
      </w:r>
      <w:r>
        <w:rPr>
          <w:color w:val="212121"/>
          <w:spacing w:val="1"/>
        </w:rPr>
        <w:t xml:space="preserve"> </w:t>
      </w:r>
      <w:r>
        <w:rPr>
          <w:color w:val="212121"/>
        </w:rPr>
        <w:t>участия</w:t>
      </w:r>
      <w:r>
        <w:rPr>
          <w:color w:val="212121"/>
          <w:spacing w:val="1"/>
        </w:rPr>
        <w:t xml:space="preserve"> </w:t>
      </w:r>
      <w:r>
        <w:rPr>
          <w:color w:val="212121"/>
        </w:rPr>
        <w:t>в</w:t>
      </w:r>
      <w:r>
        <w:rPr>
          <w:color w:val="212121"/>
          <w:spacing w:val="1"/>
        </w:rPr>
        <w:t xml:space="preserve"> </w:t>
      </w:r>
      <w:r>
        <w:rPr>
          <w:color w:val="212121"/>
        </w:rPr>
        <w:t>различных</w:t>
      </w:r>
      <w:r>
        <w:rPr>
          <w:color w:val="212121"/>
          <w:spacing w:val="1"/>
        </w:rPr>
        <w:t xml:space="preserve"> </w:t>
      </w:r>
      <w:r>
        <w:rPr>
          <w:color w:val="212121"/>
        </w:rPr>
        <w:t>формах</w:t>
      </w:r>
      <w:r>
        <w:rPr>
          <w:color w:val="212121"/>
          <w:spacing w:val="1"/>
        </w:rPr>
        <w:t xml:space="preserve"> </w:t>
      </w:r>
      <w:r>
        <w:rPr>
          <w:color w:val="212121"/>
        </w:rPr>
        <w:t>организации</w:t>
      </w:r>
      <w:r>
        <w:rPr>
          <w:color w:val="212121"/>
          <w:spacing w:val="1"/>
        </w:rPr>
        <w:t xml:space="preserve"> </w:t>
      </w:r>
      <w:r>
        <w:rPr>
          <w:color w:val="212121"/>
        </w:rPr>
        <w:t>учебно-исследовательской</w:t>
      </w:r>
      <w:r>
        <w:rPr>
          <w:color w:val="212121"/>
          <w:spacing w:val="1"/>
        </w:rPr>
        <w:t xml:space="preserve"> </w:t>
      </w:r>
      <w:r>
        <w:rPr>
          <w:color w:val="212121"/>
        </w:rPr>
        <w:t>и</w:t>
      </w:r>
      <w:r>
        <w:rPr>
          <w:color w:val="212121"/>
          <w:spacing w:val="-57"/>
        </w:rPr>
        <w:t xml:space="preserve"> </w:t>
      </w:r>
      <w:r>
        <w:rPr>
          <w:color w:val="212121"/>
        </w:rPr>
        <w:lastRenderedPageBreak/>
        <w:t>проектной</w:t>
      </w:r>
      <w:r>
        <w:rPr>
          <w:color w:val="212121"/>
          <w:spacing w:val="37"/>
        </w:rPr>
        <w:t xml:space="preserve"> </w:t>
      </w:r>
      <w:r>
        <w:rPr>
          <w:color w:val="212121"/>
        </w:rPr>
        <w:t>деятельности</w:t>
      </w:r>
      <w:r>
        <w:rPr>
          <w:color w:val="212121"/>
          <w:spacing w:val="37"/>
        </w:rPr>
        <w:t xml:space="preserve"> </w:t>
      </w:r>
      <w:r>
        <w:rPr>
          <w:color w:val="212121"/>
        </w:rPr>
        <w:t>(творческие</w:t>
      </w:r>
      <w:r>
        <w:rPr>
          <w:color w:val="212121"/>
          <w:spacing w:val="35"/>
        </w:rPr>
        <w:t xml:space="preserve"> </w:t>
      </w:r>
      <w:r>
        <w:rPr>
          <w:color w:val="212121"/>
        </w:rPr>
        <w:t>конкурсы,</w:t>
      </w:r>
      <w:r>
        <w:rPr>
          <w:color w:val="212121"/>
          <w:spacing w:val="35"/>
        </w:rPr>
        <w:t xml:space="preserve"> </w:t>
      </w:r>
      <w:r>
        <w:rPr>
          <w:color w:val="212121"/>
        </w:rPr>
        <w:t>научные</w:t>
      </w:r>
      <w:r>
        <w:rPr>
          <w:color w:val="212121"/>
          <w:spacing w:val="34"/>
        </w:rPr>
        <w:t xml:space="preserve"> </w:t>
      </w:r>
      <w:r>
        <w:rPr>
          <w:color w:val="212121"/>
        </w:rPr>
        <w:t>общества,</w:t>
      </w:r>
      <w:r>
        <w:rPr>
          <w:color w:val="212121"/>
          <w:spacing w:val="36"/>
        </w:rPr>
        <w:t xml:space="preserve"> </w:t>
      </w:r>
      <w:r>
        <w:rPr>
          <w:color w:val="212121"/>
        </w:rPr>
        <w:t>научно-</w:t>
      </w:r>
    </w:p>
    <w:p w:rsidR="00C10899" w:rsidRDefault="006A2AAA">
      <w:pPr>
        <w:pStyle w:val="a3"/>
        <w:spacing w:before="66"/>
        <w:ind w:left="750" w:right="710"/>
        <w:jc w:val="left"/>
      </w:pPr>
      <w:r>
        <w:rPr>
          <w:color w:val="212121"/>
        </w:rPr>
        <w:t>практические</w:t>
      </w:r>
      <w:r>
        <w:rPr>
          <w:color w:val="212121"/>
          <w:spacing w:val="23"/>
        </w:rPr>
        <w:t xml:space="preserve"> </w:t>
      </w:r>
      <w:r>
        <w:rPr>
          <w:color w:val="212121"/>
        </w:rPr>
        <w:t>конференции,</w:t>
      </w:r>
      <w:r>
        <w:rPr>
          <w:color w:val="212121"/>
          <w:spacing w:val="26"/>
        </w:rPr>
        <w:t xml:space="preserve"> </w:t>
      </w:r>
      <w:r>
        <w:rPr>
          <w:color w:val="212121"/>
        </w:rPr>
        <w:t>олимпиады,</w:t>
      </w:r>
      <w:r>
        <w:rPr>
          <w:color w:val="212121"/>
          <w:spacing w:val="26"/>
        </w:rPr>
        <w:t xml:space="preserve"> </w:t>
      </w:r>
      <w:r>
        <w:rPr>
          <w:color w:val="212121"/>
        </w:rPr>
        <w:t>национальные</w:t>
      </w:r>
      <w:r>
        <w:rPr>
          <w:color w:val="212121"/>
          <w:spacing w:val="25"/>
        </w:rPr>
        <w:t xml:space="preserve"> </w:t>
      </w:r>
      <w:r>
        <w:rPr>
          <w:color w:val="212121"/>
        </w:rPr>
        <w:t>образовательные</w:t>
      </w:r>
      <w:r>
        <w:rPr>
          <w:color w:val="212121"/>
          <w:spacing w:val="26"/>
        </w:rPr>
        <w:t xml:space="preserve"> </w:t>
      </w:r>
      <w:r>
        <w:rPr>
          <w:color w:val="212121"/>
        </w:rPr>
        <w:t>программы</w:t>
      </w:r>
      <w:r>
        <w:rPr>
          <w:color w:val="212121"/>
          <w:spacing w:val="21"/>
        </w:rPr>
        <w:t xml:space="preserve"> </w:t>
      </w:r>
      <w:r>
        <w:rPr>
          <w:color w:val="212121"/>
        </w:rPr>
        <w:t>и</w:t>
      </w:r>
      <w:r>
        <w:rPr>
          <w:color w:val="212121"/>
          <w:spacing w:val="-57"/>
        </w:rPr>
        <w:t xml:space="preserve"> </w:t>
      </w:r>
      <w:r>
        <w:rPr>
          <w:color w:val="212121"/>
        </w:rPr>
        <w:t>другие</w:t>
      </w:r>
      <w:r>
        <w:rPr>
          <w:color w:val="212121"/>
          <w:spacing w:val="-3"/>
        </w:rPr>
        <w:t xml:space="preserve"> </w:t>
      </w:r>
      <w:r>
        <w:rPr>
          <w:color w:val="212121"/>
        </w:rPr>
        <w:t>формы),</w:t>
      </w:r>
      <w:r>
        <w:rPr>
          <w:color w:val="212121"/>
          <w:spacing w:val="1"/>
        </w:rPr>
        <w:t xml:space="preserve"> </w:t>
      </w:r>
      <w:r>
        <w:rPr>
          <w:color w:val="212121"/>
        </w:rPr>
        <w:t>возможность получения</w:t>
      </w:r>
      <w:r>
        <w:rPr>
          <w:color w:val="212121"/>
          <w:spacing w:val="-1"/>
        </w:rPr>
        <w:t xml:space="preserve"> </w:t>
      </w:r>
      <w:r>
        <w:rPr>
          <w:color w:val="212121"/>
        </w:rPr>
        <w:t>практико-ориентированного</w:t>
      </w:r>
      <w:r>
        <w:rPr>
          <w:color w:val="212121"/>
          <w:spacing w:val="-5"/>
        </w:rPr>
        <w:t xml:space="preserve"> </w:t>
      </w:r>
      <w:r>
        <w:rPr>
          <w:color w:val="212121"/>
        </w:rPr>
        <w:t>результата;</w:t>
      </w:r>
    </w:p>
    <w:p w:rsidR="00C10899" w:rsidRDefault="006A2AAA">
      <w:pPr>
        <w:pStyle w:val="a3"/>
        <w:ind w:left="750"/>
        <w:jc w:val="left"/>
      </w:pPr>
      <w:r>
        <w:rPr>
          <w:color w:val="212121"/>
        </w:rPr>
        <w:t>-умения</w:t>
      </w:r>
      <w:r>
        <w:rPr>
          <w:color w:val="212121"/>
          <w:spacing w:val="1"/>
        </w:rPr>
        <w:t xml:space="preserve"> </w:t>
      </w:r>
      <w:r>
        <w:rPr>
          <w:color w:val="212121"/>
        </w:rPr>
        <w:t>определять</w:t>
      </w:r>
      <w:r>
        <w:rPr>
          <w:color w:val="212121"/>
          <w:spacing w:val="1"/>
        </w:rPr>
        <w:t xml:space="preserve"> </w:t>
      </w:r>
      <w:r>
        <w:rPr>
          <w:color w:val="212121"/>
        </w:rPr>
        <w:t>и</w:t>
      </w:r>
      <w:r>
        <w:rPr>
          <w:color w:val="212121"/>
          <w:spacing w:val="1"/>
        </w:rPr>
        <w:t xml:space="preserve"> </w:t>
      </w:r>
      <w:r>
        <w:rPr>
          <w:color w:val="212121"/>
        </w:rPr>
        <w:t>реализовывать</w:t>
      </w:r>
      <w:r>
        <w:rPr>
          <w:color w:val="212121"/>
          <w:spacing w:val="1"/>
        </w:rPr>
        <w:t xml:space="preserve"> </w:t>
      </w:r>
      <w:r>
        <w:rPr>
          <w:color w:val="212121"/>
        </w:rPr>
        <w:t>практическую</w:t>
      </w:r>
      <w:r>
        <w:rPr>
          <w:color w:val="212121"/>
          <w:spacing w:val="1"/>
        </w:rPr>
        <w:t xml:space="preserve"> </w:t>
      </w:r>
      <w:r>
        <w:rPr>
          <w:color w:val="212121"/>
        </w:rPr>
        <w:t>направленность</w:t>
      </w:r>
      <w:r>
        <w:rPr>
          <w:color w:val="212121"/>
          <w:spacing w:val="1"/>
        </w:rPr>
        <w:t xml:space="preserve"> </w:t>
      </w:r>
      <w:r>
        <w:rPr>
          <w:color w:val="212121"/>
        </w:rPr>
        <w:t>проводимых</w:t>
      </w:r>
      <w:r>
        <w:rPr>
          <w:color w:val="212121"/>
          <w:spacing w:val="-57"/>
        </w:rPr>
        <w:t xml:space="preserve"> </w:t>
      </w:r>
      <w:r>
        <w:rPr>
          <w:color w:val="212121"/>
        </w:rPr>
        <w:t>исследований;</w:t>
      </w:r>
    </w:p>
    <w:p w:rsidR="00C10899" w:rsidRDefault="006A2AAA">
      <w:pPr>
        <w:pStyle w:val="a3"/>
        <w:tabs>
          <w:tab w:val="left" w:pos="1982"/>
          <w:tab w:val="left" w:pos="2608"/>
          <w:tab w:val="left" w:pos="4024"/>
          <w:tab w:val="left" w:pos="5921"/>
          <w:tab w:val="left" w:pos="6295"/>
          <w:tab w:val="left" w:pos="7806"/>
          <w:tab w:val="left" w:pos="9039"/>
        </w:tabs>
        <w:spacing w:before="1"/>
        <w:ind w:left="750" w:right="710"/>
        <w:jc w:val="left"/>
      </w:pPr>
      <w:r>
        <w:rPr>
          <w:color w:val="212121"/>
        </w:rPr>
        <w:t>-научный</w:t>
      </w:r>
      <w:r>
        <w:rPr>
          <w:color w:val="212121"/>
        </w:rPr>
        <w:tab/>
        <w:t>тип</w:t>
      </w:r>
      <w:r>
        <w:rPr>
          <w:color w:val="212121"/>
        </w:rPr>
        <w:tab/>
        <w:t>мышления,</w:t>
      </w:r>
      <w:r>
        <w:rPr>
          <w:color w:val="212121"/>
        </w:rPr>
        <w:tab/>
        <w:t>компетентность</w:t>
      </w:r>
      <w:r>
        <w:rPr>
          <w:color w:val="212121"/>
        </w:rPr>
        <w:tab/>
        <w:t>в</w:t>
      </w:r>
      <w:r>
        <w:rPr>
          <w:color w:val="212121"/>
        </w:rPr>
        <w:tab/>
        <w:t>предметных</w:t>
      </w:r>
      <w:r>
        <w:rPr>
          <w:color w:val="212121"/>
        </w:rPr>
        <w:tab/>
        <w:t>областях,</w:t>
      </w:r>
      <w:r>
        <w:rPr>
          <w:color w:val="212121"/>
        </w:rPr>
        <w:tab/>
      </w:r>
      <w:r>
        <w:rPr>
          <w:color w:val="212121"/>
          <w:spacing w:val="-1"/>
        </w:rPr>
        <w:t>учебно-</w:t>
      </w:r>
      <w:r>
        <w:rPr>
          <w:color w:val="212121"/>
          <w:spacing w:val="-57"/>
        </w:rPr>
        <w:t xml:space="preserve"> </w:t>
      </w:r>
      <w:r>
        <w:rPr>
          <w:color w:val="212121"/>
        </w:rPr>
        <w:t>исследовательской,</w:t>
      </w:r>
      <w:r>
        <w:rPr>
          <w:color w:val="212121"/>
          <w:spacing w:val="-1"/>
        </w:rPr>
        <w:t xml:space="preserve"> </w:t>
      </w:r>
      <w:r>
        <w:rPr>
          <w:color w:val="212121"/>
        </w:rPr>
        <w:t>проектной</w:t>
      </w:r>
      <w:r>
        <w:rPr>
          <w:color w:val="212121"/>
          <w:spacing w:val="-2"/>
        </w:rPr>
        <w:t xml:space="preserve"> </w:t>
      </w:r>
      <w:r>
        <w:rPr>
          <w:color w:val="212121"/>
        </w:rPr>
        <w:t>и социальной</w:t>
      </w:r>
      <w:r>
        <w:rPr>
          <w:color w:val="212121"/>
          <w:spacing w:val="-1"/>
        </w:rPr>
        <w:t xml:space="preserve"> </w:t>
      </w:r>
      <w:r>
        <w:rPr>
          <w:color w:val="212121"/>
        </w:rPr>
        <w:t>деятельности.</w:t>
      </w: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spacing w:before="6"/>
        <w:ind w:left="0"/>
        <w:jc w:val="left"/>
        <w:rPr>
          <w:sz w:val="20"/>
        </w:rPr>
      </w:pPr>
    </w:p>
    <w:p w:rsidR="00C10899" w:rsidRDefault="006A2AAA">
      <w:pPr>
        <w:pStyle w:val="11"/>
        <w:spacing w:before="1" w:line="276" w:lineRule="auto"/>
        <w:ind w:right="710" w:firstLine="540"/>
      </w:pPr>
      <w:r>
        <w:t>1.3. Система</w:t>
      </w:r>
      <w:r>
        <w:rPr>
          <w:spacing w:val="2"/>
        </w:rPr>
        <w:t xml:space="preserve"> </w:t>
      </w:r>
      <w:r>
        <w:t>оценки</w:t>
      </w:r>
      <w:r>
        <w:rPr>
          <w:spacing w:val="1"/>
        </w:rPr>
        <w:t xml:space="preserve"> </w:t>
      </w:r>
      <w:r>
        <w:t>достижения</w:t>
      </w:r>
      <w:r>
        <w:rPr>
          <w:spacing w:val="1"/>
        </w:rPr>
        <w:t xml:space="preserve"> </w:t>
      </w:r>
      <w:r>
        <w:t>планируемых</w:t>
      </w:r>
      <w:r>
        <w:rPr>
          <w:spacing w:val="2"/>
        </w:rPr>
        <w:t xml:space="preserve"> </w:t>
      </w:r>
      <w:r>
        <w:t>результатов</w:t>
      </w:r>
      <w:r>
        <w:rPr>
          <w:spacing w:val="-1"/>
        </w:rPr>
        <w:t xml:space="preserve"> </w:t>
      </w:r>
      <w:r>
        <w:t>освоения</w:t>
      </w:r>
      <w:r>
        <w:rPr>
          <w:spacing w:val="-67"/>
        </w:rPr>
        <w:t xml:space="preserve"> </w:t>
      </w:r>
      <w:r>
        <w:t>ОП</w:t>
      </w:r>
      <w:r>
        <w:rPr>
          <w:spacing w:val="-1"/>
        </w:rPr>
        <w:t xml:space="preserve"> </w:t>
      </w:r>
      <w:r>
        <w:t>СОО.</w:t>
      </w:r>
    </w:p>
    <w:p w:rsidR="00C10899" w:rsidRDefault="006A2AAA">
      <w:pPr>
        <w:pStyle w:val="a3"/>
        <w:spacing w:line="276" w:lineRule="auto"/>
        <w:ind w:right="709"/>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является</w:t>
      </w:r>
      <w:r>
        <w:rPr>
          <w:spacing w:val="7"/>
        </w:rPr>
        <w:t xml:space="preserve"> </w:t>
      </w:r>
      <w:r>
        <w:t>частью</w:t>
      </w:r>
      <w:r>
        <w:rPr>
          <w:spacing w:val="7"/>
        </w:rPr>
        <w:t xml:space="preserve"> </w:t>
      </w:r>
      <w:r>
        <w:t>системы</w:t>
      </w:r>
      <w:r>
        <w:rPr>
          <w:spacing w:val="6"/>
        </w:rPr>
        <w:t xml:space="preserve"> </w:t>
      </w:r>
      <w:r>
        <w:t>оценки</w:t>
      </w:r>
      <w:r>
        <w:rPr>
          <w:spacing w:val="8"/>
        </w:rPr>
        <w:t xml:space="preserve"> </w:t>
      </w:r>
      <w:r>
        <w:t>и</w:t>
      </w:r>
      <w:r>
        <w:rPr>
          <w:spacing w:val="10"/>
        </w:rPr>
        <w:t xml:space="preserve"> </w:t>
      </w:r>
      <w:r>
        <w:t>управления</w:t>
      </w:r>
      <w:r>
        <w:rPr>
          <w:spacing w:val="7"/>
        </w:rPr>
        <w:t xml:space="preserve"> </w:t>
      </w:r>
      <w:r>
        <w:t>качеством</w:t>
      </w:r>
      <w:r>
        <w:rPr>
          <w:spacing w:val="6"/>
        </w:rPr>
        <w:t xml:space="preserve"> </w:t>
      </w:r>
      <w:r>
        <w:t>образования</w:t>
      </w:r>
      <w:r>
        <w:rPr>
          <w:spacing w:val="7"/>
        </w:rPr>
        <w:t xml:space="preserve"> </w:t>
      </w:r>
      <w:r>
        <w:t>в</w:t>
      </w:r>
      <w:r>
        <w:rPr>
          <w:spacing w:val="6"/>
        </w:rPr>
        <w:t xml:space="preserve"> </w:t>
      </w:r>
      <w:r>
        <w:t>МБОУ</w:t>
      </w:r>
    </w:p>
    <w:p w:rsidR="00C10899" w:rsidRDefault="00A11D48">
      <w:pPr>
        <w:pStyle w:val="a3"/>
      </w:pPr>
      <w:r>
        <w:t>«Гранитненская школа</w:t>
      </w:r>
      <w:r w:rsidR="006A2AAA">
        <w:t>».</w:t>
      </w:r>
    </w:p>
    <w:p w:rsidR="00C10899" w:rsidRDefault="00C10899">
      <w:pPr>
        <w:pStyle w:val="a3"/>
        <w:ind w:left="0"/>
        <w:jc w:val="left"/>
        <w:rPr>
          <w:sz w:val="26"/>
        </w:rPr>
      </w:pPr>
    </w:p>
    <w:p w:rsidR="00C10899" w:rsidRDefault="00C10899">
      <w:pPr>
        <w:pStyle w:val="a3"/>
        <w:spacing w:before="11"/>
        <w:ind w:left="0"/>
        <w:jc w:val="left"/>
        <w:rPr>
          <w:sz w:val="32"/>
        </w:rPr>
      </w:pPr>
    </w:p>
    <w:p w:rsidR="00C10899" w:rsidRDefault="006A2AAA">
      <w:pPr>
        <w:pStyle w:val="21"/>
      </w:pPr>
      <w:r>
        <w:t>Общие</w:t>
      </w:r>
      <w:r>
        <w:rPr>
          <w:spacing w:val="-4"/>
        </w:rPr>
        <w:t xml:space="preserve"> </w:t>
      </w:r>
      <w:r>
        <w:t>положения</w:t>
      </w:r>
    </w:p>
    <w:p w:rsidR="00C10899" w:rsidRDefault="006A2AAA">
      <w:pPr>
        <w:pStyle w:val="a3"/>
        <w:spacing w:before="36" w:line="276" w:lineRule="auto"/>
        <w:ind w:right="716" w:firstLine="60"/>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57"/>
        </w:rPr>
        <w:t xml:space="preserve"> </w:t>
      </w:r>
      <w:r>
        <w:t>выступают требования ФГОС СОО, которые конкретизированы в итоговых планируемых</w:t>
      </w:r>
      <w:r>
        <w:rPr>
          <w:spacing w:val="1"/>
        </w:rPr>
        <w:t xml:space="preserve"> </w:t>
      </w:r>
      <w:r>
        <w:t>результатах освоения обучающимися примерной основной образовательной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Итоговые</w:t>
      </w:r>
      <w:r>
        <w:rPr>
          <w:spacing w:val="1"/>
        </w:rPr>
        <w:t xml:space="preserve"> </w:t>
      </w:r>
      <w:r>
        <w:t>планируемые</w:t>
      </w:r>
      <w:r>
        <w:rPr>
          <w:spacing w:val="1"/>
        </w:rPr>
        <w:t xml:space="preserve"> </w:t>
      </w:r>
      <w:r>
        <w:t>результаты</w:t>
      </w:r>
      <w:r>
        <w:rPr>
          <w:spacing w:val="1"/>
        </w:rPr>
        <w:t xml:space="preserve"> </w:t>
      </w:r>
      <w:r>
        <w:t>детализируются</w:t>
      </w:r>
      <w:r>
        <w:rPr>
          <w:spacing w:val="1"/>
        </w:rPr>
        <w:t xml:space="preserve"> </w:t>
      </w:r>
      <w:r>
        <w:t>в</w:t>
      </w:r>
      <w:r>
        <w:rPr>
          <w:spacing w:val="1"/>
        </w:rPr>
        <w:t xml:space="preserve"> </w:t>
      </w:r>
      <w:r>
        <w:t>рабочих</w:t>
      </w:r>
      <w:r>
        <w:rPr>
          <w:spacing w:val="1"/>
        </w:rPr>
        <w:t xml:space="preserve"> </w:t>
      </w:r>
      <w:r>
        <w:t>программах</w:t>
      </w:r>
      <w:r>
        <w:rPr>
          <w:spacing w:val="1"/>
        </w:rPr>
        <w:t xml:space="preserve"> </w:t>
      </w:r>
      <w:r>
        <w:t>в</w:t>
      </w:r>
      <w:r>
        <w:rPr>
          <w:spacing w:val="1"/>
        </w:rPr>
        <w:t xml:space="preserve"> </w:t>
      </w:r>
      <w:r>
        <w:t>виде</w:t>
      </w:r>
      <w:r>
        <w:rPr>
          <w:spacing w:val="1"/>
        </w:rPr>
        <w:t xml:space="preserve"> </w:t>
      </w:r>
      <w:r>
        <w:t>промежуточных</w:t>
      </w:r>
      <w:r>
        <w:rPr>
          <w:spacing w:val="1"/>
        </w:rPr>
        <w:t xml:space="preserve"> </w:t>
      </w:r>
      <w:r>
        <w:t>планируемых</w:t>
      </w:r>
      <w:r>
        <w:rPr>
          <w:spacing w:val="1"/>
        </w:rPr>
        <w:t xml:space="preserve"> </w:t>
      </w:r>
      <w:r>
        <w:t>результатов.</w:t>
      </w:r>
      <w:r>
        <w:rPr>
          <w:spacing w:val="1"/>
        </w:rPr>
        <w:t xml:space="preserve"> </w:t>
      </w: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ФГОС</w:t>
      </w:r>
      <w:r>
        <w:rPr>
          <w:spacing w:val="-2"/>
        </w:rPr>
        <w:t xml:space="preserve"> </w:t>
      </w:r>
      <w:r>
        <w:t>СОО</w:t>
      </w:r>
      <w:r>
        <w:rPr>
          <w:spacing w:val="-1"/>
        </w:rPr>
        <w:t xml:space="preserve"> </w:t>
      </w:r>
      <w:r>
        <w:t>являются:</w:t>
      </w:r>
    </w:p>
    <w:p w:rsidR="00C10899" w:rsidRDefault="006A2AAA" w:rsidP="002D2153">
      <w:pPr>
        <w:pStyle w:val="a5"/>
        <w:numPr>
          <w:ilvl w:val="0"/>
          <w:numId w:val="175"/>
        </w:numPr>
        <w:tabs>
          <w:tab w:val="left" w:pos="743"/>
        </w:tabs>
        <w:spacing w:before="1" w:line="276" w:lineRule="auto"/>
        <w:ind w:right="719" w:firstLine="60"/>
        <w:rPr>
          <w:sz w:val="24"/>
        </w:rPr>
      </w:pPr>
      <w:r>
        <w:rPr>
          <w:sz w:val="24"/>
        </w:rPr>
        <w:t>оценка образовательных достижений обучающихся на различных этапах обучения как</w:t>
      </w:r>
      <w:r>
        <w:rPr>
          <w:spacing w:val="1"/>
          <w:sz w:val="24"/>
        </w:rPr>
        <w:t xml:space="preserve"> </w:t>
      </w:r>
      <w:r>
        <w:rPr>
          <w:sz w:val="24"/>
        </w:rPr>
        <w:t>основа</w:t>
      </w:r>
      <w:r>
        <w:rPr>
          <w:spacing w:val="-3"/>
          <w:sz w:val="24"/>
        </w:rPr>
        <w:t xml:space="preserve"> </w:t>
      </w:r>
      <w:r>
        <w:rPr>
          <w:sz w:val="24"/>
        </w:rPr>
        <w:t>их</w:t>
      </w:r>
      <w:r>
        <w:rPr>
          <w:spacing w:val="2"/>
          <w:sz w:val="24"/>
        </w:rPr>
        <w:t xml:space="preserve"> </w:t>
      </w:r>
      <w:r>
        <w:rPr>
          <w:sz w:val="24"/>
        </w:rPr>
        <w:t>итоговой</w:t>
      </w:r>
      <w:r>
        <w:rPr>
          <w:spacing w:val="1"/>
          <w:sz w:val="24"/>
        </w:rPr>
        <w:t xml:space="preserve"> </w:t>
      </w:r>
      <w:r>
        <w:rPr>
          <w:sz w:val="24"/>
        </w:rPr>
        <w:t>аттестации;</w:t>
      </w:r>
    </w:p>
    <w:p w:rsidR="00C10899" w:rsidRDefault="006A2AAA" w:rsidP="002D2153">
      <w:pPr>
        <w:pStyle w:val="a5"/>
        <w:numPr>
          <w:ilvl w:val="0"/>
          <w:numId w:val="175"/>
        </w:numPr>
        <w:tabs>
          <w:tab w:val="left" w:pos="952"/>
        </w:tabs>
        <w:spacing w:line="276" w:lineRule="auto"/>
        <w:ind w:right="715" w:firstLine="6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аттестационных</w:t>
      </w:r>
      <w:r>
        <w:rPr>
          <w:spacing w:val="-2"/>
          <w:sz w:val="24"/>
        </w:rPr>
        <w:t xml:space="preserve"> </w:t>
      </w:r>
      <w:r>
        <w:rPr>
          <w:sz w:val="24"/>
        </w:rPr>
        <w:t>процедур;</w:t>
      </w:r>
    </w:p>
    <w:p w:rsidR="00C10899" w:rsidRDefault="006A2AAA" w:rsidP="002D2153">
      <w:pPr>
        <w:pStyle w:val="a5"/>
        <w:numPr>
          <w:ilvl w:val="0"/>
          <w:numId w:val="175"/>
        </w:numPr>
        <w:tabs>
          <w:tab w:val="left" w:pos="935"/>
        </w:tabs>
        <w:spacing w:after="5" w:line="276" w:lineRule="auto"/>
        <w:ind w:right="708" w:firstLine="6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МБОУ</w:t>
      </w:r>
      <w:r>
        <w:rPr>
          <w:spacing w:val="1"/>
          <w:sz w:val="24"/>
        </w:rPr>
        <w:t xml:space="preserve"> </w:t>
      </w:r>
      <w:r w:rsidR="00FF7334">
        <w:rPr>
          <w:sz w:val="24"/>
        </w:rPr>
        <w:t>«Гранитненская школа</w:t>
      </w:r>
      <w:r>
        <w:rPr>
          <w:sz w:val="24"/>
        </w:rPr>
        <w:t>»</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2"/>
          <w:sz w:val="24"/>
        </w:rPr>
        <w:t xml:space="preserve"> </w:t>
      </w:r>
      <w:r>
        <w:rPr>
          <w:sz w:val="24"/>
        </w:rPr>
        <w:t>процедур.</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4"/>
        <w:gridCol w:w="4789"/>
      </w:tblGrid>
      <w:tr w:rsidR="00C10899">
        <w:trPr>
          <w:trHeight w:val="316"/>
        </w:trPr>
        <w:tc>
          <w:tcPr>
            <w:tcW w:w="4784" w:type="dxa"/>
          </w:tcPr>
          <w:p w:rsidR="00C10899" w:rsidRDefault="006A2AAA">
            <w:pPr>
              <w:pStyle w:val="TableParagraph"/>
              <w:spacing w:line="275" w:lineRule="exact"/>
              <w:ind w:left="107"/>
              <w:rPr>
                <w:b/>
                <w:sz w:val="24"/>
              </w:rPr>
            </w:pPr>
            <w:r>
              <w:rPr>
                <w:b/>
                <w:sz w:val="24"/>
              </w:rPr>
              <w:t>Внутренняя</w:t>
            </w:r>
            <w:r>
              <w:rPr>
                <w:b/>
                <w:spacing w:val="-3"/>
                <w:sz w:val="24"/>
              </w:rPr>
              <w:t xml:space="preserve"> </w:t>
            </w:r>
            <w:r>
              <w:rPr>
                <w:b/>
                <w:sz w:val="24"/>
              </w:rPr>
              <w:t>оценка</w:t>
            </w:r>
          </w:p>
        </w:tc>
        <w:tc>
          <w:tcPr>
            <w:tcW w:w="4789" w:type="dxa"/>
          </w:tcPr>
          <w:p w:rsidR="00C10899" w:rsidRDefault="006A2AAA">
            <w:pPr>
              <w:pStyle w:val="TableParagraph"/>
              <w:spacing w:line="275" w:lineRule="exact"/>
              <w:ind w:left="107"/>
              <w:rPr>
                <w:b/>
                <w:sz w:val="24"/>
              </w:rPr>
            </w:pPr>
            <w:r>
              <w:rPr>
                <w:b/>
                <w:sz w:val="24"/>
              </w:rPr>
              <w:t>Внешняя</w:t>
            </w:r>
            <w:r>
              <w:rPr>
                <w:b/>
                <w:spacing w:val="-2"/>
                <w:sz w:val="24"/>
              </w:rPr>
              <w:t xml:space="preserve"> </w:t>
            </w:r>
            <w:r>
              <w:rPr>
                <w:b/>
                <w:sz w:val="24"/>
              </w:rPr>
              <w:t>оценка</w:t>
            </w:r>
          </w:p>
        </w:tc>
      </w:tr>
      <w:tr w:rsidR="00C10899">
        <w:trPr>
          <w:trHeight w:val="1905"/>
        </w:trPr>
        <w:tc>
          <w:tcPr>
            <w:tcW w:w="4784" w:type="dxa"/>
          </w:tcPr>
          <w:p w:rsidR="00C10899" w:rsidRDefault="006A2AAA">
            <w:pPr>
              <w:pStyle w:val="TableParagraph"/>
              <w:spacing w:line="276" w:lineRule="auto"/>
              <w:ind w:left="107" w:right="138"/>
              <w:rPr>
                <w:sz w:val="24"/>
              </w:rPr>
            </w:pPr>
            <w:r>
              <w:rPr>
                <w:sz w:val="24"/>
              </w:rPr>
              <w:t>включает оценочные процедуры (стартовая</w:t>
            </w:r>
            <w:r>
              <w:rPr>
                <w:spacing w:val="-57"/>
                <w:sz w:val="24"/>
              </w:rPr>
              <w:t xml:space="preserve"> </w:t>
            </w:r>
            <w:r>
              <w:rPr>
                <w:sz w:val="24"/>
              </w:rPr>
              <w:t>диагностика, текущая и тематическая</w:t>
            </w:r>
            <w:r>
              <w:rPr>
                <w:spacing w:val="1"/>
                <w:sz w:val="24"/>
              </w:rPr>
              <w:t xml:space="preserve"> </w:t>
            </w:r>
            <w:r>
              <w:rPr>
                <w:sz w:val="24"/>
              </w:rPr>
              <w:t>оценка, процедуры внутреннего</w:t>
            </w:r>
            <w:r>
              <w:rPr>
                <w:spacing w:val="1"/>
                <w:sz w:val="24"/>
              </w:rPr>
              <w:t xml:space="preserve"> </w:t>
            </w:r>
            <w:r>
              <w:rPr>
                <w:sz w:val="24"/>
              </w:rPr>
              <w:t>мониторинга образовательных достижений,</w:t>
            </w:r>
            <w:r>
              <w:rPr>
                <w:spacing w:val="-57"/>
                <w:sz w:val="24"/>
              </w:rPr>
              <w:t xml:space="preserve"> </w:t>
            </w:r>
            <w:r>
              <w:rPr>
                <w:sz w:val="24"/>
              </w:rPr>
              <w:t>промежуточная</w:t>
            </w:r>
            <w:r>
              <w:rPr>
                <w:spacing w:val="-1"/>
                <w:sz w:val="24"/>
              </w:rPr>
              <w:t xml:space="preserve"> </w:t>
            </w:r>
            <w:r>
              <w:rPr>
                <w:sz w:val="24"/>
              </w:rPr>
              <w:t>и</w:t>
            </w:r>
            <w:r>
              <w:rPr>
                <w:spacing w:val="-1"/>
                <w:sz w:val="24"/>
              </w:rPr>
              <w:t xml:space="preserve"> </w:t>
            </w:r>
            <w:r>
              <w:rPr>
                <w:sz w:val="24"/>
              </w:rPr>
              <w:t>итоговая аттестации</w:t>
            </w:r>
          </w:p>
          <w:p w:rsidR="00C10899" w:rsidRDefault="006A2AAA">
            <w:pPr>
              <w:pStyle w:val="TableParagraph"/>
              <w:ind w:left="107"/>
              <w:rPr>
                <w:sz w:val="24"/>
              </w:rPr>
            </w:pPr>
            <w:r>
              <w:rPr>
                <w:sz w:val="24"/>
              </w:rPr>
              <w:t>обучающихся)</w:t>
            </w:r>
          </w:p>
        </w:tc>
        <w:tc>
          <w:tcPr>
            <w:tcW w:w="4789" w:type="dxa"/>
          </w:tcPr>
          <w:p w:rsidR="00C10899" w:rsidRDefault="006A2AAA">
            <w:pPr>
              <w:pStyle w:val="TableParagraph"/>
              <w:spacing w:line="276" w:lineRule="auto"/>
              <w:ind w:left="107" w:right="286"/>
              <w:rPr>
                <w:sz w:val="24"/>
              </w:rPr>
            </w:pPr>
            <w:r>
              <w:rPr>
                <w:sz w:val="24"/>
              </w:rPr>
              <w:t>включает государственную итоговую</w:t>
            </w:r>
            <w:r>
              <w:rPr>
                <w:spacing w:val="1"/>
                <w:sz w:val="24"/>
              </w:rPr>
              <w:t xml:space="preserve"> </w:t>
            </w:r>
            <w:r>
              <w:rPr>
                <w:sz w:val="24"/>
              </w:rPr>
              <w:t>аттестацию,</w:t>
            </w:r>
            <w:r>
              <w:rPr>
                <w:spacing w:val="-5"/>
                <w:sz w:val="24"/>
              </w:rPr>
              <w:t xml:space="preserve"> </w:t>
            </w:r>
            <w:r>
              <w:rPr>
                <w:sz w:val="24"/>
              </w:rPr>
              <w:t>независимую</w:t>
            </w:r>
            <w:r>
              <w:rPr>
                <w:spacing w:val="-3"/>
                <w:sz w:val="24"/>
              </w:rPr>
              <w:t xml:space="preserve"> </w:t>
            </w:r>
            <w:r>
              <w:rPr>
                <w:sz w:val="24"/>
              </w:rPr>
              <w:t>оценку</w:t>
            </w:r>
            <w:r>
              <w:rPr>
                <w:spacing w:val="-9"/>
                <w:sz w:val="24"/>
              </w:rPr>
              <w:t xml:space="preserve"> </w:t>
            </w:r>
            <w:r>
              <w:rPr>
                <w:sz w:val="24"/>
              </w:rPr>
              <w:t>качества</w:t>
            </w:r>
            <w:r>
              <w:rPr>
                <w:spacing w:val="-57"/>
                <w:sz w:val="24"/>
              </w:rPr>
              <w:t xml:space="preserve"> </w:t>
            </w:r>
            <w:r>
              <w:rPr>
                <w:sz w:val="24"/>
              </w:rPr>
              <w:t>подготовки обучающихся и</w:t>
            </w:r>
            <w:r>
              <w:rPr>
                <w:spacing w:val="1"/>
                <w:sz w:val="24"/>
              </w:rPr>
              <w:t xml:space="preserve"> </w:t>
            </w:r>
            <w:r>
              <w:rPr>
                <w:sz w:val="24"/>
              </w:rPr>
              <w:t>мониторинговые исследования</w:t>
            </w:r>
            <w:r>
              <w:rPr>
                <w:spacing w:val="1"/>
                <w:sz w:val="24"/>
              </w:rPr>
              <w:t xml:space="preserve"> </w:t>
            </w:r>
            <w:r>
              <w:rPr>
                <w:sz w:val="24"/>
              </w:rPr>
              <w:t>муниципального,</w:t>
            </w:r>
            <w:r>
              <w:rPr>
                <w:spacing w:val="-1"/>
                <w:sz w:val="24"/>
              </w:rPr>
              <w:t xml:space="preserve"> </w:t>
            </w:r>
            <w:r>
              <w:rPr>
                <w:sz w:val="24"/>
              </w:rPr>
              <w:t>регионального</w:t>
            </w:r>
            <w:r>
              <w:rPr>
                <w:spacing w:val="-4"/>
                <w:sz w:val="24"/>
              </w:rPr>
              <w:t xml:space="preserve"> </w:t>
            </w:r>
            <w:r>
              <w:rPr>
                <w:sz w:val="24"/>
              </w:rPr>
              <w:t>и</w:t>
            </w:r>
          </w:p>
          <w:p w:rsidR="00C10899" w:rsidRDefault="006A2AAA">
            <w:pPr>
              <w:pStyle w:val="TableParagraph"/>
              <w:ind w:left="107"/>
              <w:rPr>
                <w:sz w:val="24"/>
              </w:rPr>
            </w:pPr>
            <w:r>
              <w:rPr>
                <w:sz w:val="24"/>
              </w:rPr>
              <w:t>федерального</w:t>
            </w:r>
            <w:r>
              <w:rPr>
                <w:spacing w:val="-2"/>
                <w:sz w:val="24"/>
              </w:rPr>
              <w:t xml:space="preserve"> </w:t>
            </w:r>
            <w:r>
              <w:rPr>
                <w:sz w:val="24"/>
              </w:rPr>
              <w:t>уровней</w:t>
            </w:r>
          </w:p>
        </w:tc>
      </w:tr>
    </w:tbl>
    <w:p w:rsidR="00C10899" w:rsidRDefault="006A2AAA">
      <w:pPr>
        <w:pStyle w:val="a3"/>
        <w:spacing w:line="276" w:lineRule="auto"/>
        <w:ind w:right="712"/>
      </w:pP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w:t>
      </w:r>
      <w:r>
        <w:rPr>
          <w:spacing w:val="1"/>
        </w:rPr>
        <w:t xml:space="preserve"> </w:t>
      </w:r>
      <w:r>
        <w:t>мониторинга</w:t>
      </w:r>
      <w:r>
        <w:rPr>
          <w:spacing w:val="1"/>
        </w:rPr>
        <w:t xml:space="preserve"> </w:t>
      </w:r>
      <w:r>
        <w:t>результатов</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полученных</w:t>
      </w:r>
      <w:r>
        <w:rPr>
          <w:spacing w:val="1"/>
        </w:rPr>
        <w:t xml:space="preserve"> </w:t>
      </w:r>
      <w:r>
        <w:t>в</w:t>
      </w:r>
      <w:r>
        <w:rPr>
          <w:spacing w:val="1"/>
        </w:rPr>
        <w:t xml:space="preserve"> </w:t>
      </w:r>
      <w:r>
        <w:t>рамках</w:t>
      </w:r>
      <w:r>
        <w:rPr>
          <w:spacing w:val="1"/>
        </w:rPr>
        <w:t xml:space="preserve"> </w:t>
      </w:r>
      <w:r>
        <w:t>внутренней</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рамках</w:t>
      </w:r>
      <w:r>
        <w:rPr>
          <w:spacing w:val="1"/>
        </w:rPr>
        <w:t xml:space="preserve"> </w:t>
      </w:r>
      <w:r>
        <w:t>процедур</w:t>
      </w:r>
      <w:r>
        <w:rPr>
          <w:spacing w:val="1"/>
        </w:rPr>
        <w:t xml:space="preserve"> </w:t>
      </w:r>
      <w:r>
        <w:t>внешней оценки;</w:t>
      </w:r>
    </w:p>
    <w:p w:rsidR="00C10899" w:rsidRDefault="006A2AAA" w:rsidP="002D2153">
      <w:pPr>
        <w:pStyle w:val="a5"/>
        <w:numPr>
          <w:ilvl w:val="0"/>
          <w:numId w:val="175"/>
        </w:numPr>
        <w:tabs>
          <w:tab w:val="left" w:pos="739"/>
        </w:tabs>
        <w:spacing w:line="276" w:lineRule="auto"/>
        <w:ind w:right="713" w:firstLine="60"/>
        <w:rPr>
          <w:sz w:val="24"/>
        </w:rPr>
      </w:pPr>
      <w:r>
        <w:rPr>
          <w:sz w:val="24"/>
        </w:rPr>
        <w:t>мониторинга уровня профессионального мастерства учителя (анализа качества уроков,</w:t>
      </w:r>
      <w:r>
        <w:rPr>
          <w:spacing w:val="1"/>
          <w:sz w:val="24"/>
        </w:rPr>
        <w:t xml:space="preserve"> </w:t>
      </w:r>
      <w:r>
        <w:rPr>
          <w:sz w:val="24"/>
        </w:rPr>
        <w:t>качества</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предлагаемых</w:t>
      </w:r>
      <w:r>
        <w:rPr>
          <w:spacing w:val="1"/>
          <w:sz w:val="24"/>
        </w:rPr>
        <w:t xml:space="preserve"> </w:t>
      </w:r>
      <w:r>
        <w:rPr>
          <w:sz w:val="24"/>
        </w:rPr>
        <w:t>учителем).</w:t>
      </w:r>
      <w:r>
        <w:rPr>
          <w:spacing w:val="1"/>
          <w:sz w:val="24"/>
        </w:rPr>
        <w:t xml:space="preserve"> </w:t>
      </w:r>
      <w:r>
        <w:rPr>
          <w:sz w:val="24"/>
        </w:rPr>
        <w:t>Мониторинг</w:t>
      </w:r>
      <w:r>
        <w:rPr>
          <w:spacing w:val="61"/>
          <w:sz w:val="24"/>
        </w:rPr>
        <w:t xml:space="preserve"> </w:t>
      </w:r>
      <w:r>
        <w:rPr>
          <w:sz w:val="24"/>
        </w:rPr>
        <w:t>оценочной</w:t>
      </w:r>
      <w:r>
        <w:rPr>
          <w:spacing w:val="1"/>
          <w:sz w:val="24"/>
        </w:rPr>
        <w:t xml:space="preserve"> </w:t>
      </w:r>
      <w:r>
        <w:rPr>
          <w:sz w:val="24"/>
        </w:rPr>
        <w:lastRenderedPageBreak/>
        <w:t>деятельности</w:t>
      </w:r>
      <w:r>
        <w:rPr>
          <w:spacing w:val="8"/>
          <w:sz w:val="24"/>
        </w:rPr>
        <w:t xml:space="preserve"> </w:t>
      </w:r>
      <w:r>
        <w:rPr>
          <w:sz w:val="24"/>
        </w:rPr>
        <w:t>учителя</w:t>
      </w:r>
      <w:r>
        <w:rPr>
          <w:spacing w:val="4"/>
          <w:sz w:val="24"/>
        </w:rPr>
        <w:t xml:space="preserve"> </w:t>
      </w:r>
      <w:r>
        <w:rPr>
          <w:sz w:val="24"/>
        </w:rPr>
        <w:t>с</w:t>
      </w:r>
      <w:r>
        <w:rPr>
          <w:spacing w:val="3"/>
          <w:sz w:val="24"/>
        </w:rPr>
        <w:t xml:space="preserve"> </w:t>
      </w:r>
      <w:r>
        <w:rPr>
          <w:sz w:val="24"/>
        </w:rPr>
        <w:t>целью</w:t>
      </w:r>
      <w:r>
        <w:rPr>
          <w:spacing w:val="2"/>
          <w:sz w:val="24"/>
        </w:rPr>
        <w:t xml:space="preserve"> </w:t>
      </w:r>
      <w:r>
        <w:rPr>
          <w:sz w:val="24"/>
        </w:rPr>
        <w:t>повышения</w:t>
      </w:r>
      <w:r>
        <w:rPr>
          <w:spacing w:val="4"/>
          <w:sz w:val="24"/>
        </w:rPr>
        <w:t xml:space="preserve"> </w:t>
      </w:r>
      <w:r>
        <w:rPr>
          <w:sz w:val="24"/>
        </w:rPr>
        <w:t>объективности</w:t>
      </w:r>
      <w:r>
        <w:rPr>
          <w:spacing w:val="5"/>
          <w:sz w:val="24"/>
        </w:rPr>
        <w:t xml:space="preserve"> </w:t>
      </w:r>
      <w:r>
        <w:rPr>
          <w:sz w:val="24"/>
        </w:rPr>
        <w:t>оценивания</w:t>
      </w:r>
      <w:r>
        <w:rPr>
          <w:spacing w:val="4"/>
          <w:sz w:val="24"/>
        </w:rPr>
        <w:t xml:space="preserve"> </w:t>
      </w:r>
      <w:r>
        <w:rPr>
          <w:sz w:val="24"/>
        </w:rPr>
        <w:t>осуществляется</w:t>
      </w:r>
    </w:p>
    <w:p w:rsidR="00C10899" w:rsidRDefault="006A2AAA">
      <w:pPr>
        <w:pStyle w:val="a3"/>
        <w:spacing w:before="68"/>
      </w:pPr>
      <w:r>
        <w:t>методическими</w:t>
      </w:r>
      <w:r>
        <w:rPr>
          <w:spacing w:val="14"/>
        </w:rPr>
        <w:t xml:space="preserve"> </w:t>
      </w:r>
      <w:r>
        <w:t>объединениями</w:t>
      </w:r>
      <w:r>
        <w:rPr>
          <w:spacing w:val="16"/>
        </w:rPr>
        <w:t xml:space="preserve"> </w:t>
      </w:r>
      <w:r>
        <w:t>учителей</w:t>
      </w:r>
      <w:r>
        <w:rPr>
          <w:spacing w:val="14"/>
        </w:rPr>
        <w:t xml:space="preserve"> </w:t>
      </w:r>
      <w:r>
        <w:t>по</w:t>
      </w:r>
      <w:r>
        <w:rPr>
          <w:spacing w:val="13"/>
        </w:rPr>
        <w:t xml:space="preserve"> </w:t>
      </w:r>
      <w:r>
        <w:t>данному</w:t>
      </w:r>
      <w:r>
        <w:rPr>
          <w:spacing w:val="8"/>
        </w:rPr>
        <w:t xml:space="preserve"> </w:t>
      </w:r>
      <w:r>
        <w:t>предмету</w:t>
      </w:r>
      <w:r>
        <w:rPr>
          <w:spacing w:val="9"/>
        </w:rPr>
        <w:t xml:space="preserve"> </w:t>
      </w:r>
      <w:r>
        <w:t>и</w:t>
      </w:r>
      <w:r>
        <w:rPr>
          <w:spacing w:val="14"/>
        </w:rPr>
        <w:t xml:space="preserve"> </w:t>
      </w:r>
      <w:r>
        <w:t>администрацией</w:t>
      </w:r>
      <w:r>
        <w:rPr>
          <w:spacing w:val="24"/>
        </w:rPr>
        <w:t xml:space="preserve"> </w:t>
      </w:r>
      <w:r>
        <w:t>МБОУ</w:t>
      </w:r>
    </w:p>
    <w:p w:rsidR="00C10899" w:rsidRDefault="00FF7334">
      <w:pPr>
        <w:pStyle w:val="a3"/>
        <w:spacing w:before="44"/>
      </w:pPr>
      <w:r>
        <w:t>«Гранитненская школа</w:t>
      </w:r>
      <w:r w:rsidR="006A2AAA">
        <w:t>».</w:t>
      </w:r>
    </w:p>
    <w:p w:rsidR="00C10899" w:rsidRDefault="006A2AAA">
      <w:pPr>
        <w:pStyle w:val="a3"/>
        <w:spacing w:before="41" w:line="276" w:lineRule="auto"/>
        <w:ind w:right="716"/>
      </w:pPr>
      <w:r>
        <w:t>Результаты мониторингов являются основанием для принятия решений по повышению</w:t>
      </w:r>
      <w:r>
        <w:rPr>
          <w:spacing w:val="1"/>
        </w:rPr>
        <w:t xml:space="preserve"> </w:t>
      </w:r>
      <w:r>
        <w:t>квалификации</w:t>
      </w:r>
      <w:r>
        <w:rPr>
          <w:spacing w:val="1"/>
        </w:rPr>
        <w:t xml:space="preserve"> </w:t>
      </w:r>
      <w:r>
        <w:t>учителя.</w:t>
      </w:r>
      <w:r>
        <w:rPr>
          <w:spacing w:val="1"/>
        </w:rPr>
        <w:t xml:space="preserve"> </w:t>
      </w:r>
      <w:r>
        <w:t>Результаты</w:t>
      </w:r>
      <w:r>
        <w:rPr>
          <w:spacing w:val="1"/>
        </w:rPr>
        <w:t xml:space="preserve"> </w:t>
      </w:r>
      <w:r>
        <w:t>процедур</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обсуждаются</w:t>
      </w:r>
      <w:r>
        <w:rPr>
          <w:spacing w:val="1"/>
        </w:rPr>
        <w:t xml:space="preserve"> </w:t>
      </w:r>
      <w:r>
        <w:t>на</w:t>
      </w:r>
      <w:r>
        <w:rPr>
          <w:spacing w:val="1"/>
        </w:rPr>
        <w:t xml:space="preserve"> </w:t>
      </w:r>
      <w:r>
        <w:t>педагогическом</w:t>
      </w:r>
      <w:r>
        <w:rPr>
          <w:spacing w:val="1"/>
        </w:rPr>
        <w:t xml:space="preserve"> </w:t>
      </w:r>
      <w:r>
        <w:t>совете</w:t>
      </w:r>
      <w:r>
        <w:rPr>
          <w:spacing w:val="1"/>
        </w:rPr>
        <w:t xml:space="preserve"> </w:t>
      </w:r>
      <w:r>
        <w:t>и</w:t>
      </w:r>
      <w:r>
        <w:rPr>
          <w:spacing w:val="1"/>
        </w:rPr>
        <w:t xml:space="preserve"> </w:t>
      </w:r>
      <w:r>
        <w:t>являются</w:t>
      </w:r>
      <w:r>
        <w:rPr>
          <w:spacing w:val="1"/>
        </w:rPr>
        <w:t xml:space="preserve"> </w:t>
      </w:r>
      <w:r>
        <w:t>основанием для принятия решений по коррекции текущей образовательной деятельности,</w:t>
      </w:r>
      <w:r>
        <w:rPr>
          <w:spacing w:val="1"/>
        </w:rPr>
        <w:t xml:space="preserve"> </w:t>
      </w:r>
      <w:r>
        <w:t>по</w:t>
      </w:r>
      <w:r>
        <w:rPr>
          <w:spacing w:val="1"/>
        </w:rPr>
        <w:t xml:space="preserve"> </w:t>
      </w:r>
      <w:r>
        <w:t>совершенствованию</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уточнению и/или разработке программы развития образовательной организации, а также</w:t>
      </w:r>
      <w:r>
        <w:rPr>
          <w:spacing w:val="1"/>
        </w:rPr>
        <w:t xml:space="preserve"> </w:t>
      </w:r>
      <w:r>
        <w:t>служат</w:t>
      </w:r>
      <w:r>
        <w:rPr>
          <w:spacing w:val="-2"/>
        </w:rPr>
        <w:t xml:space="preserve"> </w:t>
      </w:r>
      <w:r>
        <w:t>основанием</w:t>
      </w:r>
      <w:r>
        <w:rPr>
          <w:spacing w:val="-1"/>
        </w:rPr>
        <w:t xml:space="preserve"> </w:t>
      </w:r>
      <w:r>
        <w:t>для</w:t>
      </w:r>
      <w:r>
        <w:rPr>
          <w:spacing w:val="1"/>
        </w:rPr>
        <w:t xml:space="preserve"> </w:t>
      </w:r>
      <w:r>
        <w:t>принятия</w:t>
      </w:r>
      <w:r>
        <w:rPr>
          <w:spacing w:val="-4"/>
        </w:rPr>
        <w:t xml:space="preserve"> </w:t>
      </w:r>
      <w:r>
        <w:t>иных необходимых</w:t>
      </w:r>
      <w:r>
        <w:rPr>
          <w:spacing w:val="2"/>
        </w:rPr>
        <w:t xml:space="preserve"> </w:t>
      </w:r>
      <w:r>
        <w:t>управленческих</w:t>
      </w:r>
      <w:r>
        <w:rPr>
          <w:spacing w:val="-2"/>
        </w:rPr>
        <w:t xml:space="preserve"> </w:t>
      </w:r>
      <w:r>
        <w:t>решений.</w:t>
      </w:r>
    </w:p>
    <w:p w:rsidR="00C10899" w:rsidRDefault="006A2AAA">
      <w:pPr>
        <w:pStyle w:val="a3"/>
        <w:spacing w:before="1" w:line="276" w:lineRule="auto"/>
        <w:ind w:right="711"/>
      </w:pPr>
      <w:r>
        <w:t>Для оценки результатов деятельности педагогических работников и оценки результатов</w:t>
      </w:r>
      <w:r>
        <w:rPr>
          <w:spacing w:val="1"/>
        </w:rPr>
        <w:t xml:space="preserve"> </w:t>
      </w:r>
      <w:r>
        <w:t>деятельности школы приоритетными являются оценочные процедуры, обеспечивающие</w:t>
      </w:r>
      <w:r>
        <w:rPr>
          <w:spacing w:val="1"/>
        </w:rPr>
        <w:t xml:space="preserve"> </w:t>
      </w:r>
      <w:r>
        <w:t>определение</w:t>
      </w:r>
      <w:r>
        <w:rPr>
          <w:spacing w:val="1"/>
        </w:rPr>
        <w:t xml:space="preserve"> </w:t>
      </w:r>
      <w:r>
        <w:t>динамики</w:t>
      </w:r>
      <w:r>
        <w:rPr>
          <w:spacing w:val="1"/>
        </w:rPr>
        <w:t xml:space="preserve"> </w:t>
      </w:r>
      <w:r>
        <w:t>достижения</w:t>
      </w:r>
      <w:r>
        <w:rPr>
          <w:spacing w:val="1"/>
        </w:rPr>
        <w:t xml:space="preserve"> </w:t>
      </w:r>
      <w:r>
        <w:t>обучающимися</w:t>
      </w:r>
      <w:r>
        <w:rPr>
          <w:spacing w:val="1"/>
        </w:rPr>
        <w:t xml:space="preserve"> </w:t>
      </w:r>
      <w:r>
        <w:t>образовательных</w:t>
      </w:r>
      <w:r>
        <w:rPr>
          <w:spacing w:val="1"/>
        </w:rPr>
        <w:t xml:space="preserve"> </w:t>
      </w:r>
      <w:r>
        <w:t>результатов</w:t>
      </w:r>
      <w:r>
        <w:rPr>
          <w:spacing w:val="1"/>
        </w:rPr>
        <w:t xml:space="preserve"> </w:t>
      </w:r>
      <w:r>
        <w:t>в</w:t>
      </w:r>
      <w:r>
        <w:rPr>
          <w:spacing w:val="1"/>
        </w:rPr>
        <w:t xml:space="preserve"> </w:t>
      </w:r>
      <w:r>
        <w:t>процессе</w:t>
      </w:r>
      <w:r>
        <w:rPr>
          <w:spacing w:val="-2"/>
        </w:rPr>
        <w:t xml:space="preserve"> </w:t>
      </w:r>
      <w:r>
        <w:t>обучения.</w:t>
      </w:r>
    </w:p>
    <w:p w:rsidR="00C10899" w:rsidRDefault="006A2AAA">
      <w:pPr>
        <w:pStyle w:val="a3"/>
        <w:spacing w:after="5" w:line="276" w:lineRule="auto"/>
        <w:ind w:right="711"/>
      </w:pPr>
      <w:r>
        <w:t>В соответствии с ФГОС СОО система оценки образовательной организации реализует</w:t>
      </w:r>
      <w:r>
        <w:rPr>
          <w:spacing w:val="1"/>
        </w:rPr>
        <w:t xml:space="preserve"> </w:t>
      </w:r>
      <w:r>
        <w:t>системно-деятельностный, комплексный и уровневый подходы к оценке образовательных</w:t>
      </w:r>
      <w:r>
        <w:rPr>
          <w:spacing w:val="1"/>
        </w:rPr>
        <w:t xml:space="preserve"> </w:t>
      </w:r>
      <w:r>
        <w:t>достижений.</w:t>
      </w:r>
      <w:r>
        <w:rPr>
          <w:spacing w:val="1"/>
        </w:rPr>
        <w:t xml:space="preserve"> </w:t>
      </w: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57"/>
        </w:rPr>
        <w:t xml:space="preserve"> </w:t>
      </w:r>
      <w:r>
        <w:t>проявляется в оценке способности обучающихся к решению учебно-познавательных и</w:t>
      </w:r>
      <w:r>
        <w:rPr>
          <w:spacing w:val="1"/>
        </w:rPr>
        <w:t xml:space="preserve"> </w:t>
      </w:r>
      <w:r>
        <w:t>учебнопрактических</w:t>
      </w:r>
      <w:r>
        <w:rPr>
          <w:spacing w:val="1"/>
        </w:rPr>
        <w:t xml:space="preserve"> </w:t>
      </w:r>
      <w:r>
        <w:t>задач.</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3"/>
        </w:rPr>
        <w:t xml:space="preserve"> </w:t>
      </w:r>
      <w:r>
        <w:t>форме.</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8"/>
        <w:gridCol w:w="4774"/>
      </w:tblGrid>
      <w:tr w:rsidR="00C10899">
        <w:trPr>
          <w:trHeight w:val="1269"/>
        </w:trPr>
        <w:tc>
          <w:tcPr>
            <w:tcW w:w="4798" w:type="dxa"/>
          </w:tcPr>
          <w:p w:rsidR="00C10899" w:rsidRDefault="006A2AAA">
            <w:pPr>
              <w:pStyle w:val="TableParagraph"/>
              <w:tabs>
                <w:tab w:val="left" w:pos="3388"/>
              </w:tabs>
              <w:spacing w:line="276" w:lineRule="auto"/>
              <w:ind w:left="107" w:right="95"/>
              <w:jc w:val="both"/>
              <w:rPr>
                <w:b/>
                <w:sz w:val="24"/>
              </w:rPr>
            </w:pPr>
            <w:r>
              <w:rPr>
                <w:b/>
                <w:sz w:val="24"/>
              </w:rPr>
              <w:t>Комплексный</w:t>
            </w:r>
            <w:r>
              <w:rPr>
                <w:b/>
                <w:spacing w:val="1"/>
                <w:sz w:val="24"/>
              </w:rPr>
              <w:t xml:space="preserve"> </w:t>
            </w:r>
            <w:r>
              <w:rPr>
                <w:b/>
                <w:sz w:val="24"/>
              </w:rPr>
              <w:t>подход</w:t>
            </w:r>
            <w:r>
              <w:rPr>
                <w:b/>
                <w:spacing w:val="1"/>
                <w:sz w:val="24"/>
              </w:rPr>
              <w:t xml:space="preserve"> </w:t>
            </w:r>
            <w:r>
              <w:rPr>
                <w:b/>
                <w:sz w:val="24"/>
              </w:rPr>
              <w:t>к</w:t>
            </w:r>
            <w:r>
              <w:rPr>
                <w:b/>
                <w:spacing w:val="1"/>
                <w:sz w:val="24"/>
              </w:rPr>
              <w:t xml:space="preserve"> </w:t>
            </w:r>
            <w:r>
              <w:rPr>
                <w:b/>
                <w:sz w:val="24"/>
              </w:rPr>
              <w:t>оценке</w:t>
            </w:r>
            <w:r>
              <w:rPr>
                <w:b/>
                <w:spacing w:val="1"/>
                <w:sz w:val="24"/>
              </w:rPr>
              <w:t xml:space="preserve"> </w:t>
            </w:r>
            <w:r>
              <w:rPr>
                <w:b/>
                <w:sz w:val="24"/>
              </w:rPr>
              <w:t>образовательных</w:t>
            </w:r>
            <w:r>
              <w:rPr>
                <w:b/>
                <w:sz w:val="24"/>
              </w:rPr>
              <w:tab/>
            </w:r>
            <w:r>
              <w:rPr>
                <w:b/>
                <w:spacing w:val="-1"/>
                <w:sz w:val="24"/>
              </w:rPr>
              <w:t>достижений</w:t>
            </w:r>
            <w:r>
              <w:rPr>
                <w:b/>
                <w:spacing w:val="-58"/>
                <w:sz w:val="24"/>
              </w:rPr>
              <w:t xml:space="preserve"> </w:t>
            </w:r>
            <w:r>
              <w:rPr>
                <w:b/>
                <w:sz w:val="24"/>
              </w:rPr>
              <w:t>реализуется</w:t>
            </w:r>
            <w:r>
              <w:rPr>
                <w:b/>
                <w:spacing w:val="-1"/>
                <w:sz w:val="24"/>
              </w:rPr>
              <w:t xml:space="preserve"> </w:t>
            </w:r>
            <w:r>
              <w:rPr>
                <w:b/>
                <w:sz w:val="24"/>
              </w:rPr>
              <w:t>путем:</w:t>
            </w:r>
          </w:p>
        </w:tc>
        <w:tc>
          <w:tcPr>
            <w:tcW w:w="4774" w:type="dxa"/>
          </w:tcPr>
          <w:p w:rsidR="00C10899" w:rsidRDefault="006A2AAA">
            <w:pPr>
              <w:pStyle w:val="TableParagraph"/>
              <w:tabs>
                <w:tab w:val="left" w:pos="3248"/>
              </w:tabs>
              <w:spacing w:line="276" w:lineRule="auto"/>
              <w:ind w:left="107" w:right="96"/>
              <w:jc w:val="both"/>
              <w:rPr>
                <w:b/>
                <w:sz w:val="24"/>
              </w:rPr>
            </w:pPr>
            <w:r>
              <w:rPr>
                <w:b/>
                <w:sz w:val="24"/>
              </w:rPr>
              <w:t>Уровневый подход к содержанию оценки</w:t>
            </w:r>
            <w:r>
              <w:rPr>
                <w:b/>
                <w:spacing w:val="1"/>
                <w:sz w:val="24"/>
              </w:rPr>
              <w:t xml:space="preserve"> </w:t>
            </w:r>
            <w:r>
              <w:rPr>
                <w:b/>
                <w:sz w:val="24"/>
              </w:rPr>
              <w:t>на уровне среднего общего образования</w:t>
            </w:r>
            <w:r>
              <w:rPr>
                <w:b/>
                <w:spacing w:val="1"/>
                <w:sz w:val="24"/>
              </w:rPr>
              <w:t xml:space="preserve"> </w:t>
            </w:r>
            <w:r>
              <w:rPr>
                <w:b/>
                <w:sz w:val="24"/>
              </w:rPr>
              <w:t>обеспечивается</w:t>
            </w:r>
            <w:r>
              <w:rPr>
                <w:b/>
                <w:sz w:val="24"/>
              </w:rPr>
              <w:tab/>
            </w:r>
            <w:r>
              <w:rPr>
                <w:b/>
                <w:spacing w:val="-1"/>
                <w:sz w:val="24"/>
              </w:rPr>
              <w:t>следующими</w:t>
            </w:r>
          </w:p>
          <w:p w:rsidR="00C10899" w:rsidRDefault="006A2AAA">
            <w:pPr>
              <w:pStyle w:val="TableParagraph"/>
              <w:ind w:left="107"/>
              <w:rPr>
                <w:b/>
                <w:sz w:val="24"/>
              </w:rPr>
            </w:pPr>
            <w:r>
              <w:rPr>
                <w:b/>
                <w:sz w:val="24"/>
              </w:rPr>
              <w:t>составляющими:</w:t>
            </w:r>
          </w:p>
        </w:tc>
      </w:tr>
      <w:tr w:rsidR="00C10899">
        <w:trPr>
          <w:trHeight w:val="3554"/>
        </w:trPr>
        <w:tc>
          <w:tcPr>
            <w:tcW w:w="4798" w:type="dxa"/>
          </w:tcPr>
          <w:p w:rsidR="00C10899" w:rsidRDefault="006A2AAA" w:rsidP="002D2153">
            <w:pPr>
              <w:pStyle w:val="TableParagraph"/>
              <w:numPr>
                <w:ilvl w:val="0"/>
                <w:numId w:val="168"/>
              </w:numPr>
              <w:tabs>
                <w:tab w:val="left" w:pos="588"/>
              </w:tabs>
              <w:spacing w:line="273" w:lineRule="auto"/>
              <w:ind w:right="101" w:firstLine="0"/>
              <w:jc w:val="both"/>
              <w:rPr>
                <w:sz w:val="24"/>
              </w:rPr>
            </w:pPr>
            <w:r>
              <w:rPr>
                <w:sz w:val="24"/>
              </w:rPr>
              <w:t>оценки</w:t>
            </w:r>
            <w:r>
              <w:rPr>
                <w:spacing w:val="1"/>
                <w:sz w:val="24"/>
              </w:rPr>
              <w:t xml:space="preserve"> </w:t>
            </w:r>
            <w:r>
              <w:rPr>
                <w:sz w:val="24"/>
              </w:rPr>
              <w:t>трех</w:t>
            </w:r>
            <w:r>
              <w:rPr>
                <w:spacing w:val="1"/>
                <w:sz w:val="24"/>
              </w:rPr>
              <w:t xml:space="preserve"> </w:t>
            </w:r>
            <w:r>
              <w:rPr>
                <w:sz w:val="24"/>
              </w:rPr>
              <w:t>групп</w:t>
            </w:r>
            <w:r>
              <w:rPr>
                <w:spacing w:val="1"/>
                <w:sz w:val="24"/>
              </w:rPr>
              <w:t xml:space="preserve"> </w:t>
            </w:r>
            <w:r>
              <w:rPr>
                <w:sz w:val="24"/>
              </w:rPr>
              <w:t>результатов:</w:t>
            </w:r>
            <w:r>
              <w:rPr>
                <w:spacing w:val="1"/>
                <w:sz w:val="24"/>
              </w:rPr>
              <w:t xml:space="preserve"> </w:t>
            </w:r>
            <w:r>
              <w:rPr>
                <w:sz w:val="24"/>
              </w:rPr>
              <w:t>личностных,</w:t>
            </w:r>
            <w:r>
              <w:rPr>
                <w:spacing w:val="-2"/>
                <w:sz w:val="24"/>
              </w:rPr>
              <w:t xml:space="preserve"> </w:t>
            </w:r>
            <w:r>
              <w:rPr>
                <w:sz w:val="24"/>
              </w:rPr>
              <w:t>предметных,</w:t>
            </w:r>
            <w:r>
              <w:rPr>
                <w:spacing w:val="-2"/>
                <w:sz w:val="24"/>
              </w:rPr>
              <w:t xml:space="preserve"> </w:t>
            </w:r>
            <w:r>
              <w:rPr>
                <w:sz w:val="24"/>
              </w:rPr>
              <w:t>метапредметных</w:t>
            </w:r>
          </w:p>
          <w:p w:rsidR="00C10899" w:rsidRDefault="006A2AAA" w:rsidP="002D2153">
            <w:pPr>
              <w:pStyle w:val="TableParagraph"/>
              <w:numPr>
                <w:ilvl w:val="0"/>
                <w:numId w:val="168"/>
              </w:numPr>
              <w:tabs>
                <w:tab w:val="left" w:pos="483"/>
                <w:tab w:val="left" w:pos="2932"/>
              </w:tabs>
              <w:spacing w:before="2" w:line="276" w:lineRule="auto"/>
              <w:ind w:right="98" w:firstLine="0"/>
              <w:jc w:val="both"/>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 как основы для оценки динамики</w:t>
            </w:r>
            <w:r>
              <w:rPr>
                <w:spacing w:val="1"/>
                <w:sz w:val="24"/>
              </w:rPr>
              <w:t xml:space="preserve"> </w:t>
            </w:r>
            <w:r>
              <w:rPr>
                <w:sz w:val="24"/>
              </w:rPr>
              <w:t>индивидуальных</w:t>
            </w:r>
            <w:r>
              <w:rPr>
                <w:sz w:val="24"/>
              </w:rPr>
              <w:tab/>
            </w:r>
            <w:r>
              <w:rPr>
                <w:spacing w:val="-1"/>
                <w:sz w:val="24"/>
              </w:rPr>
              <w:t>образовательных</w:t>
            </w:r>
            <w:r>
              <w:rPr>
                <w:spacing w:val="-58"/>
                <w:sz w:val="24"/>
              </w:rPr>
              <w:t xml:space="preserve"> </w:t>
            </w:r>
            <w:r>
              <w:rPr>
                <w:sz w:val="24"/>
              </w:rPr>
              <w:t>достижений</w:t>
            </w:r>
            <w:r>
              <w:rPr>
                <w:spacing w:val="-3"/>
                <w:sz w:val="24"/>
              </w:rPr>
              <w:t xml:space="preserve"> </w:t>
            </w:r>
            <w:r>
              <w:rPr>
                <w:sz w:val="24"/>
              </w:rPr>
              <w:t>и для</w:t>
            </w:r>
            <w:r>
              <w:rPr>
                <w:spacing w:val="-3"/>
                <w:sz w:val="24"/>
              </w:rPr>
              <w:t xml:space="preserve"> </w:t>
            </w:r>
            <w:r>
              <w:rPr>
                <w:sz w:val="24"/>
              </w:rPr>
              <w:t>итоговой оценки;</w:t>
            </w:r>
          </w:p>
          <w:p w:rsidR="00C10899" w:rsidRDefault="006A2AAA" w:rsidP="002D2153">
            <w:pPr>
              <w:pStyle w:val="TableParagraph"/>
              <w:numPr>
                <w:ilvl w:val="0"/>
                <w:numId w:val="168"/>
              </w:numPr>
              <w:tabs>
                <w:tab w:val="left" w:pos="391"/>
              </w:tabs>
              <w:spacing w:line="276" w:lineRule="auto"/>
              <w:ind w:right="99" w:firstLine="60"/>
              <w:jc w:val="both"/>
              <w:rPr>
                <w:sz w:val="24"/>
              </w:rPr>
            </w:pPr>
            <w:r>
              <w:rPr>
                <w:sz w:val="24"/>
              </w:rPr>
              <w:t>использования разнообразных методов и</w:t>
            </w:r>
            <w:r>
              <w:rPr>
                <w:spacing w:val="1"/>
                <w:sz w:val="24"/>
              </w:rPr>
              <w:t xml:space="preserve"> </w:t>
            </w:r>
            <w:r>
              <w:rPr>
                <w:sz w:val="24"/>
              </w:rPr>
              <w:t>форм оценки, взаимно дополняющих</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(стандартизированные</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7"/>
                <w:sz w:val="24"/>
              </w:rPr>
              <w:t xml:space="preserve"> </w:t>
            </w:r>
            <w:r>
              <w:rPr>
                <w:sz w:val="24"/>
              </w:rPr>
              <w:t>работы,</w:t>
            </w:r>
            <w:r>
              <w:rPr>
                <w:spacing w:val="9"/>
                <w:sz w:val="24"/>
              </w:rPr>
              <w:t xml:space="preserve"> </w:t>
            </w:r>
            <w:r>
              <w:rPr>
                <w:sz w:val="24"/>
              </w:rPr>
              <w:t>проекты,</w:t>
            </w:r>
            <w:r>
              <w:rPr>
                <w:spacing w:val="10"/>
                <w:sz w:val="24"/>
              </w:rPr>
              <w:t xml:space="preserve"> </w:t>
            </w:r>
            <w:r>
              <w:rPr>
                <w:sz w:val="24"/>
              </w:rPr>
              <w:t>практические</w:t>
            </w:r>
          </w:p>
          <w:p w:rsidR="00C10899" w:rsidRDefault="006A2AAA">
            <w:pPr>
              <w:pStyle w:val="TableParagraph"/>
              <w:ind w:left="107"/>
              <w:jc w:val="both"/>
              <w:rPr>
                <w:sz w:val="24"/>
              </w:rPr>
            </w:pPr>
            <w:r>
              <w:rPr>
                <w:sz w:val="24"/>
              </w:rPr>
              <w:t>работы,</w:t>
            </w:r>
            <w:r>
              <w:rPr>
                <w:spacing w:val="-2"/>
                <w:sz w:val="24"/>
              </w:rPr>
              <w:t xml:space="preserve"> </w:t>
            </w:r>
            <w:r>
              <w:rPr>
                <w:sz w:val="24"/>
              </w:rPr>
              <w:t>самооценка,</w:t>
            </w:r>
            <w:r>
              <w:rPr>
                <w:spacing w:val="-1"/>
                <w:sz w:val="24"/>
              </w:rPr>
              <w:t xml:space="preserve"> </w:t>
            </w:r>
            <w:r>
              <w:rPr>
                <w:sz w:val="24"/>
              </w:rPr>
              <w:t>наблюдения</w:t>
            </w:r>
            <w:r>
              <w:rPr>
                <w:spacing w:val="-4"/>
                <w:sz w:val="24"/>
              </w:rPr>
              <w:t xml:space="preserve"> </w:t>
            </w:r>
            <w:r>
              <w:rPr>
                <w:sz w:val="24"/>
              </w:rPr>
              <w:t>и</w:t>
            </w:r>
            <w:r>
              <w:rPr>
                <w:spacing w:val="-1"/>
                <w:sz w:val="24"/>
              </w:rPr>
              <w:t xml:space="preserve"> </w:t>
            </w:r>
            <w:r>
              <w:rPr>
                <w:sz w:val="24"/>
              </w:rPr>
              <w:t>др.);</w:t>
            </w:r>
          </w:p>
        </w:tc>
        <w:tc>
          <w:tcPr>
            <w:tcW w:w="4774" w:type="dxa"/>
          </w:tcPr>
          <w:p w:rsidR="00C10899" w:rsidRDefault="006A2AAA" w:rsidP="002D2153">
            <w:pPr>
              <w:pStyle w:val="TableParagraph"/>
              <w:numPr>
                <w:ilvl w:val="0"/>
                <w:numId w:val="167"/>
              </w:numPr>
              <w:tabs>
                <w:tab w:val="left" w:pos="457"/>
              </w:tabs>
              <w:spacing w:line="276" w:lineRule="auto"/>
              <w:ind w:right="95" w:firstLine="0"/>
              <w:jc w:val="both"/>
              <w:rPr>
                <w:sz w:val="24"/>
              </w:rPr>
            </w:pPr>
            <w:r>
              <w:rPr>
                <w:sz w:val="24"/>
              </w:rPr>
              <w:t>для</w:t>
            </w:r>
            <w:r>
              <w:rPr>
                <w:spacing w:val="1"/>
                <w:sz w:val="24"/>
              </w:rPr>
              <w:t xml:space="preserve"> </w:t>
            </w:r>
            <w:r>
              <w:rPr>
                <w:sz w:val="24"/>
              </w:rPr>
              <w:t>каждого</w:t>
            </w:r>
            <w:r>
              <w:rPr>
                <w:spacing w:val="1"/>
                <w:sz w:val="24"/>
              </w:rPr>
              <w:t xml:space="preserve"> </w:t>
            </w:r>
            <w:r>
              <w:rPr>
                <w:sz w:val="24"/>
              </w:rPr>
              <w:t>предмета</w:t>
            </w:r>
            <w:r>
              <w:rPr>
                <w:spacing w:val="1"/>
                <w:sz w:val="24"/>
              </w:rPr>
              <w:t xml:space="preserve"> </w:t>
            </w:r>
            <w:r>
              <w:rPr>
                <w:sz w:val="24"/>
              </w:rPr>
              <w:t>предлагаются</w:t>
            </w:r>
            <w:r>
              <w:rPr>
                <w:spacing w:val="1"/>
                <w:sz w:val="24"/>
              </w:rPr>
              <w:t xml:space="preserve"> </w:t>
            </w:r>
            <w:r>
              <w:rPr>
                <w:sz w:val="24"/>
              </w:rPr>
              <w:t>результаты</w:t>
            </w:r>
            <w:r>
              <w:rPr>
                <w:spacing w:val="1"/>
                <w:sz w:val="24"/>
              </w:rPr>
              <w:t xml:space="preserve"> </w:t>
            </w:r>
            <w:r>
              <w:rPr>
                <w:sz w:val="24"/>
              </w:rPr>
              <w:t>двух</w:t>
            </w:r>
            <w:r>
              <w:rPr>
                <w:spacing w:val="1"/>
                <w:sz w:val="24"/>
              </w:rPr>
              <w:t xml:space="preserve"> </w:t>
            </w:r>
            <w:r>
              <w:rPr>
                <w:sz w:val="24"/>
              </w:rPr>
              <w:t>уровней</w:t>
            </w:r>
            <w:r>
              <w:rPr>
                <w:spacing w:val="1"/>
                <w:sz w:val="24"/>
              </w:rPr>
              <w:t xml:space="preserve"> </w:t>
            </w:r>
            <w:r>
              <w:rPr>
                <w:sz w:val="24"/>
              </w:rPr>
              <w:t>изучения</w:t>
            </w:r>
            <w:r>
              <w:rPr>
                <w:spacing w:val="1"/>
                <w:sz w:val="24"/>
              </w:rPr>
              <w:t xml:space="preserve"> </w:t>
            </w:r>
            <w:r>
              <w:rPr>
                <w:sz w:val="24"/>
              </w:rPr>
              <w:t>–</w:t>
            </w:r>
            <w:r>
              <w:rPr>
                <w:spacing w:val="1"/>
                <w:sz w:val="24"/>
              </w:rPr>
              <w:t xml:space="preserve"> </w:t>
            </w:r>
            <w:r>
              <w:rPr>
                <w:sz w:val="24"/>
              </w:rPr>
              <w:t>базового</w:t>
            </w:r>
            <w:r>
              <w:rPr>
                <w:spacing w:val="-1"/>
                <w:sz w:val="24"/>
              </w:rPr>
              <w:t xml:space="preserve"> </w:t>
            </w:r>
            <w:r>
              <w:rPr>
                <w:sz w:val="24"/>
              </w:rPr>
              <w:t>и</w:t>
            </w:r>
            <w:r>
              <w:rPr>
                <w:spacing w:val="2"/>
                <w:sz w:val="24"/>
              </w:rPr>
              <w:t xml:space="preserve"> </w:t>
            </w:r>
            <w:r>
              <w:rPr>
                <w:sz w:val="24"/>
              </w:rPr>
              <w:t>углубленного;</w:t>
            </w:r>
          </w:p>
        </w:tc>
      </w:tr>
    </w:tbl>
    <w:p w:rsidR="00C10899" w:rsidRDefault="00C10899">
      <w:pPr>
        <w:pStyle w:val="a3"/>
        <w:spacing w:before="3"/>
        <w:ind w:left="0"/>
        <w:jc w:val="left"/>
        <w:rPr>
          <w:sz w:val="27"/>
        </w:rPr>
      </w:pPr>
    </w:p>
    <w:p w:rsidR="00C10899" w:rsidRDefault="006A2AAA">
      <w:pPr>
        <w:pStyle w:val="a3"/>
        <w:spacing w:line="276" w:lineRule="auto"/>
        <w:ind w:right="718"/>
      </w:pPr>
      <w:r>
        <w:t>Уровневый</w:t>
      </w:r>
      <w:r>
        <w:rPr>
          <w:spacing w:val="1"/>
        </w:rPr>
        <w:t xml:space="preserve"> </w:t>
      </w:r>
      <w:r>
        <w:t>подход</w:t>
      </w:r>
      <w:r>
        <w:rPr>
          <w:spacing w:val="1"/>
        </w:rPr>
        <w:t xml:space="preserve"> </w:t>
      </w:r>
      <w:r>
        <w:t>реализуется</w:t>
      </w:r>
      <w:r>
        <w:rPr>
          <w:spacing w:val="1"/>
        </w:rPr>
        <w:t xml:space="preserve"> </w:t>
      </w:r>
      <w:r>
        <w:t>по</w:t>
      </w:r>
      <w:r>
        <w:rPr>
          <w:spacing w:val="1"/>
        </w:rPr>
        <w:t xml:space="preserve"> </w:t>
      </w:r>
      <w:r>
        <w:t>отношению</w:t>
      </w:r>
      <w:r>
        <w:rPr>
          <w:spacing w:val="1"/>
        </w:rPr>
        <w:t xml:space="preserve"> </w:t>
      </w:r>
      <w:r>
        <w:t>как</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 интерпретации результатов.</w:t>
      </w:r>
    </w:p>
    <w:p w:rsidR="00C10899" w:rsidRDefault="006A2AAA">
      <w:pPr>
        <w:pStyle w:val="a3"/>
        <w:spacing w:line="276" w:lineRule="auto"/>
        <w:ind w:right="709" w:firstLine="60"/>
      </w:pPr>
      <w:r>
        <w:t>Уровневый подход к представлению и интерпретации результатов реализуется за 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подготовки:</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образовательной деятельности.</w:t>
      </w:r>
    </w:p>
    <w:p w:rsidR="00C10899" w:rsidRDefault="006A2AAA" w:rsidP="00FF7334">
      <w:pPr>
        <w:pStyle w:val="a3"/>
        <w:spacing w:line="276" w:lineRule="auto"/>
        <w:ind w:right="717"/>
      </w:pPr>
      <w:r>
        <w:t>Базовый</w:t>
      </w:r>
      <w:r>
        <w:rPr>
          <w:spacing w:val="1"/>
        </w:rPr>
        <w:t xml:space="preserve"> </w:t>
      </w:r>
      <w:r>
        <w:t>уровень</w:t>
      </w:r>
      <w:r>
        <w:rPr>
          <w:spacing w:val="1"/>
        </w:rPr>
        <w:t xml:space="preserve"> </w:t>
      </w:r>
      <w:r>
        <w:t>подготовки</w:t>
      </w:r>
      <w:r>
        <w:rPr>
          <w:spacing w:val="1"/>
        </w:rPr>
        <w:t xml:space="preserve"> </w:t>
      </w:r>
      <w:r>
        <w:t>определяется</w:t>
      </w:r>
      <w:r>
        <w:rPr>
          <w:spacing w:val="1"/>
        </w:rPr>
        <w:t xml:space="preserve"> </w:t>
      </w:r>
      <w:r>
        <w:t>на</w:t>
      </w:r>
      <w:r>
        <w:rPr>
          <w:spacing w:val="1"/>
        </w:rPr>
        <w:t xml:space="preserve"> </w:t>
      </w:r>
      <w:r>
        <w:t>основании</w:t>
      </w:r>
      <w:r>
        <w:rPr>
          <w:spacing w:val="1"/>
        </w:rPr>
        <w:t xml:space="preserve"> </w:t>
      </w:r>
      <w:r>
        <w:t>выполнения</w:t>
      </w:r>
      <w:r>
        <w:rPr>
          <w:spacing w:val="1"/>
        </w:rPr>
        <w:t xml:space="preserve"> </w:t>
      </w:r>
      <w:r>
        <w:t>обучающимися</w:t>
      </w:r>
      <w:r>
        <w:rPr>
          <w:spacing w:val="1"/>
        </w:rPr>
        <w:t xml:space="preserve"> </w:t>
      </w:r>
      <w:r>
        <w:lastRenderedPageBreak/>
        <w:t>заданий</w:t>
      </w:r>
      <w:r>
        <w:rPr>
          <w:spacing w:val="51"/>
        </w:rPr>
        <w:t xml:space="preserve"> </w:t>
      </w:r>
      <w:r>
        <w:t>базового</w:t>
      </w:r>
      <w:r>
        <w:rPr>
          <w:spacing w:val="53"/>
        </w:rPr>
        <w:t xml:space="preserve"> </w:t>
      </w:r>
      <w:r>
        <w:t>уровня,</w:t>
      </w:r>
      <w:r>
        <w:rPr>
          <w:spacing w:val="51"/>
        </w:rPr>
        <w:t xml:space="preserve"> </w:t>
      </w:r>
      <w:r>
        <w:t>которые</w:t>
      </w:r>
      <w:r>
        <w:rPr>
          <w:spacing w:val="51"/>
        </w:rPr>
        <w:t xml:space="preserve"> </w:t>
      </w:r>
      <w:r>
        <w:t>оценивают</w:t>
      </w:r>
      <w:r>
        <w:rPr>
          <w:spacing w:val="52"/>
        </w:rPr>
        <w:t xml:space="preserve"> </w:t>
      </w:r>
      <w:r>
        <w:t>планируемые</w:t>
      </w:r>
      <w:r>
        <w:rPr>
          <w:spacing w:val="52"/>
        </w:rPr>
        <w:t xml:space="preserve"> </w:t>
      </w:r>
      <w:r>
        <w:t>результаты</w:t>
      </w:r>
      <w:r w:rsidR="00FF7334">
        <w:t>.</w:t>
      </w:r>
      <w:r>
        <w:rPr>
          <w:spacing w:val="50"/>
        </w:rPr>
        <w:t xml:space="preserve"> </w:t>
      </w:r>
      <w:r>
        <w:t>Интерпретация</w:t>
      </w:r>
      <w:r w:rsidR="00FF7334">
        <w:t xml:space="preserve"> р</w:t>
      </w:r>
      <w:r>
        <w:t>езультатов,</w:t>
      </w:r>
      <w:r>
        <w:rPr>
          <w:spacing w:val="1"/>
        </w:rPr>
        <w:t xml:space="preserve"> </w:t>
      </w:r>
      <w:r>
        <w:t>полученных</w:t>
      </w:r>
      <w:r>
        <w:rPr>
          <w:spacing w:val="1"/>
        </w:rPr>
        <w:t xml:space="preserve"> </w:t>
      </w:r>
      <w:r>
        <w:t>в</w:t>
      </w:r>
      <w:r>
        <w:rPr>
          <w:spacing w:val="1"/>
        </w:rPr>
        <w:t xml:space="preserve"> </w:t>
      </w:r>
      <w:r>
        <w:t>процессе</w:t>
      </w:r>
      <w:r>
        <w:rPr>
          <w:spacing w:val="1"/>
        </w:rPr>
        <w:t xml:space="preserve"> </w:t>
      </w:r>
      <w:r>
        <w:t>оценки</w:t>
      </w:r>
      <w:r>
        <w:rPr>
          <w:spacing w:val="1"/>
        </w:rPr>
        <w:t xml:space="preserve"> </w:t>
      </w:r>
      <w:r>
        <w:t>образовательных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 качеством</w:t>
      </w:r>
      <w:r>
        <w:rPr>
          <w:spacing w:val="1"/>
        </w:rPr>
        <w:t xml:space="preserve"> </w:t>
      </w:r>
      <w:r>
        <w:t>образования возможна при</w:t>
      </w:r>
      <w:r>
        <w:rPr>
          <w:spacing w:val="1"/>
        </w:rPr>
        <w:t xml:space="preserve"> </w:t>
      </w:r>
      <w:r>
        <w:t>условии использования контекстной</w:t>
      </w:r>
      <w:r>
        <w:rPr>
          <w:spacing w:val="1"/>
        </w:rPr>
        <w:t xml:space="preserve"> </w:t>
      </w:r>
      <w:r>
        <w:t>информации, включающей информацию об особенностях обучающихся, об организации</w:t>
      </w:r>
      <w:r>
        <w:rPr>
          <w:spacing w:val="1"/>
        </w:rPr>
        <w:t xml:space="preserve"> </w:t>
      </w:r>
      <w:r>
        <w:t>образовательной</w:t>
      </w:r>
      <w:r>
        <w:rPr>
          <w:spacing w:val="-1"/>
        </w:rPr>
        <w:t xml:space="preserve"> </w:t>
      </w:r>
      <w:r>
        <w:t>деятельности</w:t>
      </w:r>
      <w:r>
        <w:rPr>
          <w:spacing w:val="-1"/>
        </w:rPr>
        <w:t xml:space="preserve"> </w:t>
      </w:r>
      <w:r>
        <w:t>и т.п.</w:t>
      </w:r>
    </w:p>
    <w:p w:rsidR="00C10899" w:rsidRDefault="006A2AAA">
      <w:pPr>
        <w:pStyle w:val="21"/>
        <w:spacing w:before="6" w:line="278" w:lineRule="auto"/>
        <w:ind w:right="716"/>
      </w:pPr>
      <w:r>
        <w:t>Особенности</w:t>
      </w:r>
      <w:r>
        <w:rPr>
          <w:spacing w:val="1"/>
        </w:rPr>
        <w:t xml:space="preserve"> </w:t>
      </w:r>
      <w:r>
        <w:t>оценки</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Особенности оценки личностных</w:t>
      </w:r>
      <w:r>
        <w:rPr>
          <w:spacing w:val="-3"/>
        </w:rPr>
        <w:t xml:space="preserve"> </w:t>
      </w:r>
      <w:r>
        <w:t>результатов</w:t>
      </w:r>
    </w:p>
    <w:p w:rsidR="00C10899" w:rsidRDefault="006A2AAA">
      <w:pPr>
        <w:pStyle w:val="a3"/>
        <w:tabs>
          <w:tab w:val="left" w:pos="2747"/>
        </w:tabs>
        <w:spacing w:line="276" w:lineRule="auto"/>
        <w:ind w:right="710"/>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tab/>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 и образовательных систем разного уровня. Оценка личностных результатов</w:t>
      </w:r>
      <w:r>
        <w:rPr>
          <w:spacing w:val="1"/>
        </w:rPr>
        <w:t xml:space="preserve"> </w:t>
      </w:r>
      <w:r>
        <w:t>образовательной деятельности осуществляется в ходе внешних неперсонифицированных</w:t>
      </w:r>
      <w:r>
        <w:rPr>
          <w:spacing w:val="1"/>
        </w:rPr>
        <w:t xml:space="preserve"> </w:t>
      </w:r>
      <w:r>
        <w:t>мониторинговых исследований. Инструментарий для них разрабатывается и основывается</w:t>
      </w:r>
      <w:r>
        <w:rPr>
          <w:spacing w:val="-57"/>
        </w:rPr>
        <w:t xml:space="preserve"> </w:t>
      </w:r>
      <w:r>
        <w:t>на общепринятых в профессиональном сообществе методиках психолого-педагогической</w:t>
      </w:r>
      <w:r>
        <w:rPr>
          <w:spacing w:val="1"/>
        </w:rPr>
        <w:t xml:space="preserve"> </w:t>
      </w:r>
      <w:r>
        <w:t>диагностики.</w:t>
      </w:r>
    </w:p>
    <w:p w:rsidR="00C10899" w:rsidRDefault="006A2AAA">
      <w:pPr>
        <w:pStyle w:val="a3"/>
        <w:spacing w:line="276" w:lineRule="auto"/>
        <w:ind w:right="710" w:firstLine="60"/>
      </w:pPr>
      <w:r>
        <w:t>Во внутреннем мониторинге возможна оценка сформированности отдельных 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принятых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участии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страны,</w:t>
      </w:r>
      <w:r>
        <w:rPr>
          <w:spacing w:val="1"/>
        </w:rPr>
        <w:t xml:space="preserve"> </w:t>
      </w:r>
      <w:r>
        <w:t>общественно-полезной</w:t>
      </w:r>
      <w:r>
        <w:rPr>
          <w:spacing w:val="1"/>
        </w:rPr>
        <w:t xml:space="preserve"> </w:t>
      </w:r>
      <w:r>
        <w:t>деятельности; ответственности за результаты обучения; способности делать 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1"/>
        </w:rPr>
        <w:t xml:space="preserve"> </w:t>
      </w:r>
      <w:r>
        <w:t>различных</w:t>
      </w:r>
      <w:r>
        <w:rPr>
          <w:spacing w:val="1"/>
        </w:rPr>
        <w:t xml:space="preserve"> </w:t>
      </w:r>
      <w:r>
        <w:t>предметов</w:t>
      </w:r>
      <w:r>
        <w:rPr>
          <w:spacing w:val="-1"/>
        </w:rPr>
        <w:t xml:space="preserve"> </w:t>
      </w:r>
      <w:r>
        <w:t>в</w:t>
      </w:r>
      <w:r>
        <w:rPr>
          <w:spacing w:val="-1"/>
        </w:rPr>
        <w:t xml:space="preserve"> </w:t>
      </w:r>
      <w:r>
        <w:t>рамках</w:t>
      </w:r>
      <w:r>
        <w:rPr>
          <w:spacing w:val="2"/>
        </w:rPr>
        <w:t xml:space="preserve"> </w:t>
      </w:r>
      <w:r>
        <w:t>системы общего</w:t>
      </w:r>
      <w:r>
        <w:rPr>
          <w:spacing w:val="-1"/>
        </w:rPr>
        <w:t xml:space="preserve"> </w:t>
      </w:r>
      <w:r>
        <w:t>образования.</w:t>
      </w:r>
    </w:p>
    <w:p w:rsidR="00C10899" w:rsidRDefault="006A2AAA">
      <w:pPr>
        <w:pStyle w:val="a3"/>
        <w:spacing w:line="276" w:lineRule="auto"/>
        <w:ind w:right="716"/>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61"/>
        </w:rPr>
        <w:t xml:space="preserve"> </w:t>
      </w:r>
      <w:r>
        <w:t>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p>
    <w:p w:rsidR="00C10899" w:rsidRDefault="006A2AAA">
      <w:pPr>
        <w:pStyle w:val="a3"/>
        <w:spacing w:line="276" w:lineRule="auto"/>
        <w:ind w:right="710" w:firstLine="60"/>
      </w:pPr>
      <w:r>
        <w:t>Внутренний</w:t>
      </w:r>
      <w:r>
        <w:rPr>
          <w:spacing w:val="1"/>
        </w:rPr>
        <w:t xml:space="preserve"> </w:t>
      </w:r>
      <w:r>
        <w:t>мониторинг</w:t>
      </w:r>
      <w:r>
        <w:rPr>
          <w:spacing w:val="1"/>
        </w:rPr>
        <w:t xml:space="preserve"> </w:t>
      </w:r>
      <w:r>
        <w:t>организуется</w:t>
      </w:r>
      <w:r>
        <w:rPr>
          <w:spacing w:val="1"/>
        </w:rPr>
        <w:t xml:space="preserve"> </w:t>
      </w:r>
      <w:r>
        <w:t>администрацией</w:t>
      </w:r>
      <w:r>
        <w:rPr>
          <w:spacing w:val="1"/>
        </w:rPr>
        <w:t xml:space="preserve"> </w:t>
      </w:r>
      <w:r>
        <w:t>школы</w:t>
      </w:r>
      <w:r>
        <w:rPr>
          <w:spacing w:val="1"/>
        </w:rPr>
        <w:t xml:space="preserve"> </w:t>
      </w:r>
      <w:r>
        <w:t>и</w:t>
      </w:r>
      <w:r>
        <w:rPr>
          <w:spacing w:val="1"/>
        </w:rPr>
        <w:t xml:space="preserve"> </w:t>
      </w:r>
      <w:r>
        <w:t>осуществляется</w:t>
      </w:r>
      <w:r>
        <w:rPr>
          <w:spacing w:val="1"/>
        </w:rPr>
        <w:t xml:space="preserve"> </w:t>
      </w:r>
      <w:r>
        <w:t>классным руководителем преимущественно на основе ежедневных наблюдений в ходе</w:t>
      </w:r>
      <w:r>
        <w:rPr>
          <w:spacing w:val="1"/>
        </w:rPr>
        <w:t xml:space="preserve"> </w:t>
      </w:r>
      <w:r>
        <w:t>учебных занятий и внеурочной деятельности, которые обобщаются в конце учебного года</w:t>
      </w:r>
      <w:r>
        <w:rPr>
          <w:spacing w:val="1"/>
        </w:rPr>
        <w:t xml:space="preserve"> </w:t>
      </w:r>
      <w:r>
        <w:t>и</w:t>
      </w:r>
      <w:r>
        <w:rPr>
          <w:spacing w:val="1"/>
        </w:rPr>
        <w:t xml:space="preserve"> </w:t>
      </w:r>
      <w:r>
        <w:t>представляются</w:t>
      </w:r>
      <w:r>
        <w:rPr>
          <w:spacing w:val="1"/>
        </w:rPr>
        <w:t xml:space="preserve"> </w:t>
      </w:r>
      <w:r>
        <w:t>в</w:t>
      </w:r>
      <w:r>
        <w:rPr>
          <w:spacing w:val="1"/>
        </w:rPr>
        <w:t xml:space="preserve"> </w:t>
      </w:r>
      <w:r>
        <w:t>виде</w:t>
      </w:r>
      <w:r>
        <w:rPr>
          <w:spacing w:val="1"/>
        </w:rPr>
        <w:t xml:space="preserve"> </w:t>
      </w:r>
      <w:r>
        <w:t>характеристики</w:t>
      </w:r>
      <w:r>
        <w:rPr>
          <w:spacing w:val="1"/>
        </w:rPr>
        <w:t xml:space="preserve"> </w:t>
      </w:r>
      <w:r>
        <w:t>по</w:t>
      </w:r>
      <w:r>
        <w:rPr>
          <w:spacing w:val="1"/>
        </w:rPr>
        <w:t xml:space="preserve"> </w:t>
      </w:r>
      <w:r>
        <w:t>форме,</w:t>
      </w:r>
      <w:r>
        <w:rPr>
          <w:spacing w:val="1"/>
        </w:rPr>
        <w:t xml:space="preserve"> </w:t>
      </w:r>
      <w:r>
        <w:t>установленной</w:t>
      </w:r>
      <w:r>
        <w:rPr>
          <w:spacing w:val="1"/>
        </w:rPr>
        <w:t xml:space="preserve"> </w:t>
      </w:r>
      <w:r>
        <w:t>образовательной</w:t>
      </w:r>
      <w:r>
        <w:rPr>
          <w:spacing w:val="1"/>
        </w:rPr>
        <w:t xml:space="preserve"> </w:t>
      </w:r>
      <w:r>
        <w:t>организацией.</w:t>
      </w:r>
      <w:r>
        <w:rPr>
          <w:spacing w:val="1"/>
        </w:rPr>
        <w:t xml:space="preserve"> </w:t>
      </w:r>
      <w:r>
        <w:t>Любое</w:t>
      </w:r>
      <w:r>
        <w:rPr>
          <w:spacing w:val="1"/>
        </w:rPr>
        <w:t xml:space="preserve"> </w:t>
      </w:r>
      <w:r>
        <w:t>использование</w:t>
      </w:r>
      <w:r>
        <w:rPr>
          <w:spacing w:val="1"/>
        </w:rPr>
        <w:t xml:space="preserve"> </w:t>
      </w:r>
      <w:r>
        <w:t>данных,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мониторинговых</w:t>
      </w:r>
      <w:r>
        <w:rPr>
          <w:spacing w:val="-57"/>
        </w:rPr>
        <w:t xml:space="preserve"> </w:t>
      </w:r>
      <w:r>
        <w:t>исследований, возможно только в соответствии с Федеральным законом от 27.07.2006 №</w:t>
      </w:r>
      <w:r>
        <w:rPr>
          <w:spacing w:val="1"/>
        </w:rPr>
        <w:t xml:space="preserve"> </w:t>
      </w:r>
      <w:r>
        <w:t>152-ФЗ</w:t>
      </w:r>
      <w:r>
        <w:rPr>
          <w:spacing w:val="3"/>
        </w:rPr>
        <w:t xml:space="preserve"> </w:t>
      </w:r>
      <w:r>
        <w:t>«О</w:t>
      </w:r>
      <w:r>
        <w:rPr>
          <w:spacing w:val="1"/>
        </w:rPr>
        <w:t xml:space="preserve"> </w:t>
      </w:r>
      <w:r>
        <w:t>персональных</w:t>
      </w:r>
      <w:r>
        <w:rPr>
          <w:spacing w:val="1"/>
        </w:rPr>
        <w:t xml:space="preserve"> </w:t>
      </w:r>
      <w:r>
        <w:t>данных».</w:t>
      </w:r>
    </w:p>
    <w:p w:rsidR="00C10899" w:rsidRDefault="006A2AAA">
      <w:pPr>
        <w:pStyle w:val="21"/>
      </w:pPr>
      <w:r>
        <w:t>Особенности</w:t>
      </w:r>
      <w:r>
        <w:rPr>
          <w:spacing w:val="-4"/>
        </w:rPr>
        <w:t xml:space="preserve"> </w:t>
      </w:r>
      <w:r>
        <w:t>оценки</w:t>
      </w:r>
      <w:r>
        <w:rPr>
          <w:spacing w:val="-6"/>
        </w:rPr>
        <w:t xml:space="preserve"> </w:t>
      </w:r>
      <w:r>
        <w:t>метапредметных</w:t>
      </w:r>
      <w:r>
        <w:rPr>
          <w:spacing w:val="-4"/>
        </w:rPr>
        <w:t xml:space="preserve"> </w:t>
      </w:r>
      <w:r>
        <w:t>результатов</w:t>
      </w:r>
    </w:p>
    <w:p w:rsidR="00C10899" w:rsidRDefault="006A2AAA">
      <w:pPr>
        <w:pStyle w:val="a3"/>
        <w:spacing w:before="34" w:line="276" w:lineRule="auto"/>
        <w:ind w:right="707"/>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61"/>
        </w:rPr>
        <w:t xml:space="preserve"> </w:t>
      </w:r>
      <w:r>
        <w:t>достижения</w:t>
      </w:r>
      <w:r>
        <w:rPr>
          <w:spacing w:val="1"/>
        </w:rPr>
        <w:t xml:space="preserve"> </w:t>
      </w:r>
      <w:r>
        <w:t>планируемых результатов освоения образовательной программы, которые представлены в</w:t>
      </w:r>
      <w:r>
        <w:rPr>
          <w:spacing w:val="1"/>
        </w:rPr>
        <w:t xml:space="preserve"> </w:t>
      </w:r>
      <w:r>
        <w:t>федеральной</w:t>
      </w:r>
      <w:r>
        <w:rPr>
          <w:spacing w:val="1"/>
        </w:rPr>
        <w:t xml:space="preserve"> </w:t>
      </w:r>
      <w:r>
        <w:t>программе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Оценка</w:t>
      </w:r>
      <w:r>
        <w:rPr>
          <w:spacing w:val="1"/>
        </w:rPr>
        <w:t xml:space="preserve"> </w:t>
      </w:r>
      <w:r>
        <w:t>достижения</w:t>
      </w:r>
      <w:r>
        <w:rPr>
          <w:spacing w:val="1"/>
        </w:rPr>
        <w:t xml:space="preserve"> </w:t>
      </w:r>
      <w:r>
        <w:t>метапредметных результатов осуществляется администрацией МБОУ «</w:t>
      </w:r>
      <w:r w:rsidR="00DC393B">
        <w:t>Гранитненская школа</w:t>
      </w:r>
      <w:r>
        <w:t>»</w:t>
      </w:r>
      <w:r>
        <w:rPr>
          <w:spacing w:val="1"/>
        </w:rPr>
        <w:t xml:space="preserve"> </w:t>
      </w:r>
      <w:r>
        <w:t>в ходе внутреннего и внешнего мониторинга. Содержание и периодичность оценочных</w:t>
      </w:r>
      <w:r>
        <w:rPr>
          <w:spacing w:val="1"/>
        </w:rPr>
        <w:t xml:space="preserve"> </w:t>
      </w:r>
      <w:r>
        <w:t>процедур</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предполагается</w:t>
      </w:r>
      <w:r>
        <w:rPr>
          <w:spacing w:val="1"/>
        </w:rPr>
        <w:t xml:space="preserve"> </w:t>
      </w:r>
      <w:r>
        <w:t>проведение</w:t>
      </w:r>
      <w:r>
        <w:rPr>
          <w:spacing w:val="1"/>
        </w:rPr>
        <w:t xml:space="preserve"> </w:t>
      </w:r>
      <w:r>
        <w:t>отдельных</w:t>
      </w:r>
      <w:r>
        <w:rPr>
          <w:spacing w:val="1"/>
        </w:rPr>
        <w:t xml:space="preserve"> </w:t>
      </w:r>
      <w:r>
        <w:t>процедур</w:t>
      </w:r>
      <w:r>
        <w:rPr>
          <w:spacing w:val="-1"/>
        </w:rPr>
        <w:t xml:space="preserve"> </w:t>
      </w:r>
      <w:r>
        <w:t>по оценке:</w:t>
      </w:r>
    </w:p>
    <w:p w:rsidR="00C10899" w:rsidRDefault="006A2AAA" w:rsidP="002D2153">
      <w:pPr>
        <w:pStyle w:val="a5"/>
        <w:numPr>
          <w:ilvl w:val="0"/>
          <w:numId w:val="175"/>
        </w:numPr>
        <w:tabs>
          <w:tab w:val="left" w:pos="719"/>
        </w:tabs>
        <w:ind w:left="718" w:hanging="181"/>
        <w:rPr>
          <w:sz w:val="24"/>
        </w:rPr>
      </w:pPr>
      <w:r>
        <w:rPr>
          <w:sz w:val="24"/>
        </w:rPr>
        <w:t>ИКТ-компетентности;</w:t>
      </w:r>
    </w:p>
    <w:p w:rsidR="00C10899" w:rsidRDefault="006A2AAA" w:rsidP="002D2153">
      <w:pPr>
        <w:pStyle w:val="a5"/>
        <w:numPr>
          <w:ilvl w:val="0"/>
          <w:numId w:val="175"/>
        </w:numPr>
        <w:tabs>
          <w:tab w:val="left" w:pos="827"/>
        </w:tabs>
        <w:spacing w:before="41"/>
        <w:ind w:left="826" w:hanging="349"/>
        <w:rPr>
          <w:sz w:val="24"/>
        </w:rPr>
      </w:pPr>
      <w:r>
        <w:rPr>
          <w:sz w:val="24"/>
        </w:rPr>
        <w:t>сформированности</w:t>
      </w:r>
      <w:r>
        <w:rPr>
          <w:spacing w:val="102"/>
          <w:sz w:val="24"/>
        </w:rPr>
        <w:t xml:space="preserve"> </w:t>
      </w:r>
      <w:r>
        <w:rPr>
          <w:sz w:val="24"/>
        </w:rPr>
        <w:t xml:space="preserve">регулятивных  </w:t>
      </w:r>
      <w:r>
        <w:rPr>
          <w:spacing w:val="40"/>
          <w:sz w:val="24"/>
        </w:rPr>
        <w:t xml:space="preserve"> </w:t>
      </w:r>
      <w:r>
        <w:rPr>
          <w:sz w:val="24"/>
        </w:rPr>
        <w:t xml:space="preserve">и  </w:t>
      </w:r>
      <w:r>
        <w:rPr>
          <w:spacing w:val="42"/>
          <w:sz w:val="24"/>
        </w:rPr>
        <w:t xml:space="preserve"> </w:t>
      </w:r>
      <w:r>
        <w:rPr>
          <w:sz w:val="24"/>
        </w:rPr>
        <w:t xml:space="preserve">коммуникативных  </w:t>
      </w:r>
      <w:r>
        <w:rPr>
          <w:spacing w:val="45"/>
          <w:sz w:val="24"/>
        </w:rPr>
        <w:t xml:space="preserve"> </w:t>
      </w:r>
      <w:r>
        <w:rPr>
          <w:sz w:val="24"/>
        </w:rPr>
        <w:t xml:space="preserve">универсальных  </w:t>
      </w:r>
      <w:r>
        <w:rPr>
          <w:spacing w:val="45"/>
          <w:sz w:val="24"/>
        </w:rPr>
        <w:t xml:space="preserve"> </w:t>
      </w:r>
      <w:r>
        <w:rPr>
          <w:sz w:val="24"/>
        </w:rPr>
        <w:t>учебных</w:t>
      </w:r>
    </w:p>
    <w:p w:rsidR="00C10899" w:rsidRDefault="006A2AAA">
      <w:pPr>
        <w:pStyle w:val="a3"/>
        <w:spacing w:before="68"/>
      </w:pPr>
      <w:r>
        <w:lastRenderedPageBreak/>
        <w:t>действий.</w:t>
      </w:r>
      <w:r>
        <w:rPr>
          <w:spacing w:val="-4"/>
        </w:rPr>
        <w:t xml:space="preserve"> </w:t>
      </w:r>
      <w:r>
        <w:t>Формы</w:t>
      </w:r>
      <w:r>
        <w:rPr>
          <w:spacing w:val="-5"/>
        </w:rPr>
        <w:t xml:space="preserve"> </w:t>
      </w:r>
      <w:r>
        <w:t>оценки</w:t>
      </w:r>
      <w:r>
        <w:rPr>
          <w:spacing w:val="-3"/>
        </w:rPr>
        <w:t xml:space="preserve"> </w:t>
      </w:r>
      <w:r>
        <w:t>познавательных</w:t>
      </w:r>
      <w:r>
        <w:rPr>
          <w:spacing w:val="1"/>
        </w:rPr>
        <w:t xml:space="preserve"> </w:t>
      </w:r>
      <w:r>
        <w:t>учебных</w:t>
      </w:r>
      <w:r>
        <w:rPr>
          <w:spacing w:val="-4"/>
        </w:rPr>
        <w:t xml:space="preserve"> </w:t>
      </w:r>
      <w:r>
        <w:t>действий:</w:t>
      </w:r>
    </w:p>
    <w:p w:rsidR="00C10899" w:rsidRDefault="006A2AAA" w:rsidP="002D2153">
      <w:pPr>
        <w:pStyle w:val="a5"/>
        <w:numPr>
          <w:ilvl w:val="0"/>
          <w:numId w:val="166"/>
        </w:numPr>
        <w:tabs>
          <w:tab w:val="left" w:pos="671"/>
        </w:tabs>
        <w:spacing w:before="44"/>
        <w:ind w:left="670" w:hanging="193"/>
        <w:rPr>
          <w:sz w:val="24"/>
        </w:rPr>
      </w:pPr>
      <w:r>
        <w:rPr>
          <w:sz w:val="24"/>
        </w:rPr>
        <w:t>ИКТ-компетентности</w:t>
      </w:r>
      <w:r>
        <w:rPr>
          <w:spacing w:val="-3"/>
          <w:sz w:val="24"/>
        </w:rPr>
        <w:t xml:space="preserve"> </w:t>
      </w:r>
      <w:r>
        <w:rPr>
          <w:sz w:val="24"/>
        </w:rPr>
        <w:t>–</w:t>
      </w:r>
      <w:r>
        <w:rPr>
          <w:spacing w:val="-3"/>
          <w:sz w:val="24"/>
        </w:rPr>
        <w:t xml:space="preserve"> </w:t>
      </w:r>
      <w:r>
        <w:rPr>
          <w:sz w:val="24"/>
        </w:rPr>
        <w:t>практическая</w:t>
      </w:r>
      <w:r>
        <w:rPr>
          <w:spacing w:val="-3"/>
          <w:sz w:val="24"/>
        </w:rPr>
        <w:t xml:space="preserve"> </w:t>
      </w:r>
      <w:r>
        <w:rPr>
          <w:sz w:val="24"/>
        </w:rPr>
        <w:t>работа</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компьютера;</w:t>
      </w:r>
    </w:p>
    <w:p w:rsidR="00C10899" w:rsidRDefault="006A2AAA" w:rsidP="002D2153">
      <w:pPr>
        <w:pStyle w:val="a5"/>
        <w:numPr>
          <w:ilvl w:val="0"/>
          <w:numId w:val="166"/>
        </w:numPr>
        <w:tabs>
          <w:tab w:val="left" w:pos="688"/>
        </w:tabs>
        <w:spacing w:before="44" w:line="276" w:lineRule="auto"/>
        <w:ind w:right="708" w:firstLine="0"/>
        <w:rPr>
          <w:sz w:val="24"/>
        </w:rPr>
      </w:pPr>
      <w:r>
        <w:rPr>
          <w:sz w:val="24"/>
        </w:rPr>
        <w:t>сформированности регулятивных и коммуникативных учебных действий – наблюдение</w:t>
      </w:r>
      <w:r>
        <w:rPr>
          <w:spacing w:val="1"/>
          <w:sz w:val="24"/>
        </w:rPr>
        <w:t xml:space="preserve"> </w:t>
      </w:r>
      <w:r>
        <w:rPr>
          <w:sz w:val="24"/>
        </w:rPr>
        <w:t>за ходом выполнения групповых и индивидуальных учебных исследований и проектов.</w:t>
      </w:r>
      <w:r>
        <w:rPr>
          <w:spacing w:val="1"/>
          <w:sz w:val="24"/>
        </w:rPr>
        <w:t xml:space="preserve"> </w:t>
      </w:r>
      <w:r>
        <w:rPr>
          <w:sz w:val="24"/>
        </w:rPr>
        <w:t>Каждый из перечисленных видов диагностики планируется с периодичностью один раз в</w:t>
      </w:r>
      <w:r>
        <w:rPr>
          <w:spacing w:val="1"/>
          <w:sz w:val="24"/>
        </w:rPr>
        <w:t xml:space="preserve"> </w:t>
      </w:r>
      <w:r>
        <w:rPr>
          <w:sz w:val="24"/>
        </w:rPr>
        <w:t>ходе</w:t>
      </w:r>
      <w:r>
        <w:rPr>
          <w:spacing w:val="-2"/>
          <w:sz w:val="24"/>
        </w:rPr>
        <w:t xml:space="preserve"> </w:t>
      </w:r>
      <w:r>
        <w:rPr>
          <w:sz w:val="24"/>
        </w:rPr>
        <w:t>обучения 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C10899" w:rsidRDefault="006A2AAA">
      <w:pPr>
        <w:pStyle w:val="a3"/>
        <w:spacing w:line="276" w:lineRule="auto"/>
        <w:ind w:right="718"/>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61"/>
        </w:rPr>
        <w:t xml:space="preserve"> </w:t>
      </w:r>
      <w:r>
        <w:t>результатов</w:t>
      </w:r>
      <w:r>
        <w:rPr>
          <w:spacing w:val="1"/>
        </w:rPr>
        <w:t xml:space="preserve"> </w:t>
      </w:r>
      <w:r>
        <w:t>является</w:t>
      </w:r>
      <w:r>
        <w:rPr>
          <w:spacing w:val="-1"/>
        </w:rPr>
        <w:t xml:space="preserve"> </w:t>
      </w:r>
      <w:r>
        <w:t>защита индивидуального итогового проекта.</w:t>
      </w:r>
    </w:p>
    <w:p w:rsidR="00C10899" w:rsidRDefault="006A2AAA">
      <w:pPr>
        <w:pStyle w:val="21"/>
        <w:spacing w:before="5"/>
      </w:pPr>
      <w:r>
        <w:t>Особенности</w:t>
      </w:r>
      <w:r>
        <w:rPr>
          <w:spacing w:val="-5"/>
        </w:rPr>
        <w:t xml:space="preserve"> </w:t>
      </w:r>
      <w:r>
        <w:t>оценки</w:t>
      </w:r>
      <w:r>
        <w:rPr>
          <w:spacing w:val="-4"/>
        </w:rPr>
        <w:t xml:space="preserve"> </w:t>
      </w:r>
      <w:r>
        <w:t>предметных</w:t>
      </w:r>
      <w:r>
        <w:rPr>
          <w:spacing w:val="-5"/>
        </w:rPr>
        <w:t xml:space="preserve"> </w:t>
      </w:r>
      <w:r>
        <w:t>результатов</w:t>
      </w:r>
    </w:p>
    <w:p w:rsidR="00C10899" w:rsidRDefault="006A2AAA">
      <w:pPr>
        <w:pStyle w:val="a3"/>
        <w:spacing w:before="36" w:line="276" w:lineRule="auto"/>
        <w:ind w:right="717"/>
      </w:pPr>
      <w:r>
        <w:t>Оценка предметных результатов представляет собой оценку достижения обучающимися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промежуточных</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текущей</w:t>
      </w:r>
      <w:r>
        <w:rPr>
          <w:spacing w:val="1"/>
        </w:rPr>
        <w:t xml:space="preserve"> </w:t>
      </w:r>
      <w:r>
        <w:t>и</w:t>
      </w:r>
      <w:r>
        <w:rPr>
          <w:spacing w:val="1"/>
        </w:rPr>
        <w:t xml:space="preserve"> </w:t>
      </w:r>
      <w:r>
        <w:t>тематической</w:t>
      </w:r>
      <w:r>
        <w:rPr>
          <w:spacing w:val="1"/>
        </w:rPr>
        <w:t xml:space="preserve"> </w:t>
      </w:r>
      <w:r>
        <w:t>проверки</w:t>
      </w:r>
      <w:r>
        <w:rPr>
          <w:spacing w:val="1"/>
        </w:rPr>
        <w:t xml:space="preserve"> </w:t>
      </w:r>
      <w:r>
        <w:t>и</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в</w:t>
      </w:r>
      <w:r>
        <w:rPr>
          <w:spacing w:val="-2"/>
        </w:rPr>
        <w:t xml:space="preserve"> </w:t>
      </w:r>
      <w:r>
        <w:t>рамках</w:t>
      </w:r>
      <w:r>
        <w:rPr>
          <w:spacing w:val="1"/>
        </w:rPr>
        <w:t xml:space="preserve"> </w:t>
      </w:r>
      <w:r>
        <w:t>итоговой оценки</w:t>
      </w:r>
      <w:r>
        <w:rPr>
          <w:spacing w:val="-1"/>
        </w:rPr>
        <w:t xml:space="preserve"> </w:t>
      </w:r>
      <w:r>
        <w:t>и</w:t>
      </w:r>
      <w:r>
        <w:rPr>
          <w:spacing w:val="-1"/>
        </w:rPr>
        <w:t xml:space="preserve"> </w:t>
      </w:r>
      <w:r>
        <w:t>государственной</w:t>
      </w:r>
      <w:r>
        <w:rPr>
          <w:spacing w:val="-1"/>
        </w:rPr>
        <w:t xml:space="preserve"> </w:t>
      </w:r>
      <w:r>
        <w:t>итоговой аттестации.</w:t>
      </w:r>
    </w:p>
    <w:p w:rsidR="00C10899" w:rsidRDefault="006A2AAA">
      <w:pPr>
        <w:pStyle w:val="a3"/>
        <w:spacing w:before="1" w:line="276" w:lineRule="auto"/>
        <w:ind w:right="707" w:firstLine="60"/>
      </w:pPr>
      <w:r>
        <w:t>Система</w:t>
      </w:r>
      <w:r>
        <w:rPr>
          <w:spacing w:val="1"/>
        </w:rPr>
        <w:t xml:space="preserve"> </w:t>
      </w:r>
      <w:r>
        <w:t>оценки</w:t>
      </w:r>
      <w:r>
        <w:rPr>
          <w:spacing w:val="1"/>
        </w:rPr>
        <w:t xml:space="preserve"> </w:t>
      </w:r>
      <w:r>
        <w:t>пред</w:t>
      </w:r>
      <w:r>
        <w:rPr>
          <w:spacing w:val="1"/>
        </w:rPr>
        <w:t xml:space="preserve"> </w:t>
      </w:r>
      <w:r>
        <w:t>результатов</w:t>
      </w:r>
      <w:r>
        <w:rPr>
          <w:spacing w:val="1"/>
        </w:rPr>
        <w:t xml:space="preserve"> </w:t>
      </w:r>
      <w:r>
        <w:t>направлена</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умения,</w:t>
      </w:r>
      <w:r>
        <w:rPr>
          <w:spacing w:val="1"/>
        </w:rPr>
        <w:t xml:space="preserve"> </w:t>
      </w:r>
      <w:r>
        <w:t>специфические</w:t>
      </w:r>
      <w:r>
        <w:rPr>
          <w:spacing w:val="1"/>
        </w:rPr>
        <w:t xml:space="preserve"> </w:t>
      </w:r>
      <w:r>
        <w:t>для</w:t>
      </w:r>
      <w:r>
        <w:rPr>
          <w:spacing w:val="1"/>
        </w:rPr>
        <w:t xml:space="preserve"> </w:t>
      </w:r>
      <w:r>
        <w:t>данной</w:t>
      </w:r>
      <w:r>
        <w:rPr>
          <w:spacing w:val="1"/>
        </w:rPr>
        <w:t xml:space="preserve"> </w:t>
      </w:r>
      <w:r>
        <w:t>предметной</w:t>
      </w:r>
      <w:r>
        <w:rPr>
          <w:spacing w:val="1"/>
        </w:rPr>
        <w:t xml:space="preserve"> </w:t>
      </w:r>
      <w:r>
        <w:t>области,</w:t>
      </w:r>
      <w:r>
        <w:rPr>
          <w:spacing w:val="-57"/>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учебно-проектных</w:t>
      </w:r>
      <w:r>
        <w:rPr>
          <w:spacing w:val="1"/>
        </w:rPr>
        <w:t xml:space="preserve"> </w:t>
      </w:r>
      <w:r>
        <w:t>и</w:t>
      </w:r>
      <w:r>
        <w:rPr>
          <w:spacing w:val="1"/>
        </w:rPr>
        <w:t xml:space="preserve"> </w:t>
      </w:r>
      <w:r>
        <w:t>социально-проектных</w:t>
      </w:r>
      <w:r>
        <w:rPr>
          <w:spacing w:val="-57"/>
        </w:rPr>
        <w:t xml:space="preserve"> </w:t>
      </w:r>
      <w:r>
        <w:t>ситуациях, формирование научного типа мышления, владение научной терминологией,</w:t>
      </w:r>
      <w:r>
        <w:rPr>
          <w:spacing w:val="1"/>
        </w:rPr>
        <w:t xml:space="preserve"> </w:t>
      </w:r>
      <w:r>
        <w:t>ключевыми</w:t>
      </w:r>
      <w:r>
        <w:rPr>
          <w:spacing w:val="1"/>
        </w:rPr>
        <w:t xml:space="preserve"> </w:t>
      </w:r>
      <w:r>
        <w:t>понятиями,</w:t>
      </w:r>
      <w:r>
        <w:rPr>
          <w:spacing w:val="1"/>
        </w:rPr>
        <w:t xml:space="preserve"> </w:t>
      </w:r>
      <w:r>
        <w:t>методами</w:t>
      </w:r>
      <w:r>
        <w:rPr>
          <w:spacing w:val="1"/>
        </w:rPr>
        <w:t xml:space="preserve"> </w:t>
      </w:r>
      <w:r>
        <w:t>и</w:t>
      </w:r>
      <w:r>
        <w:rPr>
          <w:spacing w:val="1"/>
        </w:rPr>
        <w:t xml:space="preserve"> </w:t>
      </w:r>
      <w:r>
        <w:t>приемами.</w:t>
      </w:r>
      <w:r>
        <w:rPr>
          <w:spacing w:val="1"/>
        </w:rPr>
        <w:t xml:space="preserve"> </w:t>
      </w:r>
      <w:r>
        <w:t>Средством</w:t>
      </w:r>
      <w:r>
        <w:rPr>
          <w:spacing w:val="1"/>
        </w:rPr>
        <w:t xml:space="preserve"> </w:t>
      </w:r>
      <w:r>
        <w:t>оценки</w:t>
      </w:r>
      <w:r>
        <w:rPr>
          <w:spacing w:val="1"/>
        </w:rPr>
        <w:t xml:space="preserve"> </w:t>
      </w:r>
      <w:r>
        <w:t>планируемых</w:t>
      </w:r>
      <w:r>
        <w:rPr>
          <w:spacing w:val="1"/>
        </w:rPr>
        <w:t xml:space="preserve"> </w:t>
      </w:r>
      <w:r>
        <w:t>результатов выступают учебные задания, проверяющие способность к решению 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предполагающие</w:t>
      </w:r>
      <w:r>
        <w:rPr>
          <w:spacing w:val="1"/>
        </w:rPr>
        <w:t xml:space="preserve"> </w:t>
      </w:r>
      <w:r>
        <w:t>вариативные</w:t>
      </w:r>
      <w:r>
        <w:rPr>
          <w:spacing w:val="1"/>
        </w:rPr>
        <w:t xml:space="preserve"> </w:t>
      </w:r>
      <w:r>
        <w:t>пути</w:t>
      </w:r>
      <w:r>
        <w:rPr>
          <w:spacing w:val="1"/>
        </w:rPr>
        <w:t xml:space="preserve"> </w:t>
      </w:r>
      <w:r>
        <w:t>решения</w:t>
      </w:r>
      <w:r>
        <w:rPr>
          <w:spacing w:val="1"/>
        </w:rPr>
        <w:t xml:space="preserve"> </w:t>
      </w:r>
      <w:r>
        <w:t>(например,</w:t>
      </w:r>
      <w:r>
        <w:rPr>
          <w:spacing w:val="1"/>
        </w:rPr>
        <w:t xml:space="preserve"> </w:t>
      </w:r>
      <w:r>
        <w:t>содержащие</w:t>
      </w:r>
      <w:r>
        <w:rPr>
          <w:spacing w:val="1"/>
        </w:rPr>
        <w:t xml:space="preserve"> </w:t>
      </w:r>
      <w:r>
        <w:t>избыточные</w:t>
      </w:r>
      <w:r>
        <w:rPr>
          <w:spacing w:val="1"/>
        </w:rPr>
        <w:t xml:space="preserve"> </w:t>
      </w:r>
      <w:r>
        <w:t>для</w:t>
      </w:r>
      <w:r>
        <w:rPr>
          <w:spacing w:val="1"/>
        </w:rPr>
        <w:t xml:space="preserve"> </w:t>
      </w:r>
      <w:r>
        <w:t>решения</w:t>
      </w:r>
      <w:r>
        <w:rPr>
          <w:spacing w:val="1"/>
        </w:rPr>
        <w:t xml:space="preserve"> </w:t>
      </w:r>
      <w:r>
        <w:t>проблемы</w:t>
      </w:r>
      <w:r>
        <w:rPr>
          <w:spacing w:val="1"/>
        </w:rPr>
        <w:t xml:space="preserve"> </w:t>
      </w:r>
      <w:r>
        <w:t>данные</w:t>
      </w:r>
      <w:r>
        <w:rPr>
          <w:spacing w:val="1"/>
        </w:rPr>
        <w:t xml:space="preserve"> </w:t>
      </w:r>
      <w:r>
        <w:t>или</w:t>
      </w:r>
      <w:r>
        <w:rPr>
          <w:spacing w:val="1"/>
        </w:rPr>
        <w:t xml:space="preserve"> </w:t>
      </w:r>
      <w:r>
        <w:t>с</w:t>
      </w:r>
      <w:r>
        <w:rPr>
          <w:spacing w:val="1"/>
        </w:rPr>
        <w:t xml:space="preserve"> </w:t>
      </w:r>
      <w:r>
        <w:t>недостающими данными, или предполагают выбор оснований для решения проблемы и т.</w:t>
      </w:r>
      <w:r>
        <w:rPr>
          <w:spacing w:val="1"/>
        </w:rPr>
        <w:t xml:space="preserve"> </w:t>
      </w:r>
      <w:r>
        <w:t>п.),</w:t>
      </w:r>
      <w:r>
        <w:rPr>
          <w:spacing w:val="1"/>
        </w:rPr>
        <w:t xml:space="preserve"> </w:t>
      </w:r>
      <w:r>
        <w:t>комплексные</w:t>
      </w:r>
      <w:r>
        <w:rPr>
          <w:spacing w:val="1"/>
        </w:rPr>
        <w:t xml:space="preserve"> </w:t>
      </w:r>
      <w:r>
        <w:t>задания,</w:t>
      </w:r>
      <w:r>
        <w:rPr>
          <w:spacing w:val="1"/>
        </w:rPr>
        <w:t xml:space="preserve"> </w:t>
      </w:r>
      <w:r>
        <w:t>ориентированные</w:t>
      </w:r>
      <w:r>
        <w:rPr>
          <w:spacing w:val="1"/>
        </w:rPr>
        <w:t xml:space="preserve"> </w:t>
      </w:r>
      <w:r>
        <w:t>на</w:t>
      </w:r>
      <w:r>
        <w:rPr>
          <w:spacing w:val="1"/>
        </w:rPr>
        <w:t xml:space="preserve"> </w:t>
      </w:r>
      <w:r>
        <w:t>проверку</w:t>
      </w:r>
      <w:r>
        <w:rPr>
          <w:spacing w:val="1"/>
        </w:rPr>
        <w:t xml:space="preserve"> </w:t>
      </w:r>
      <w:r>
        <w:t>целого</w:t>
      </w:r>
      <w:r>
        <w:rPr>
          <w:spacing w:val="1"/>
        </w:rPr>
        <w:t xml:space="preserve"> </w:t>
      </w:r>
      <w:r>
        <w:t>комплекса</w:t>
      </w:r>
      <w:r>
        <w:rPr>
          <w:spacing w:val="1"/>
        </w:rPr>
        <w:t xml:space="preserve"> </w:t>
      </w:r>
      <w:r>
        <w:t>умений;</w:t>
      </w:r>
      <w:r>
        <w:rPr>
          <w:spacing w:val="1"/>
        </w:rPr>
        <w:t xml:space="preserve"> </w:t>
      </w:r>
      <w:r>
        <w:t>компетентностно-ориентированные задания, позволяющие оценивать сформированность</w:t>
      </w:r>
      <w:r>
        <w:rPr>
          <w:spacing w:val="1"/>
        </w:rPr>
        <w:t xml:space="preserve"> </w:t>
      </w:r>
      <w:r>
        <w:t>группы</w:t>
      </w:r>
      <w:r>
        <w:rPr>
          <w:spacing w:val="1"/>
        </w:rPr>
        <w:t xml:space="preserve"> </w:t>
      </w:r>
      <w:r>
        <w:t>различных</w:t>
      </w:r>
      <w:r>
        <w:rPr>
          <w:spacing w:val="1"/>
        </w:rPr>
        <w:t xml:space="preserve"> </w:t>
      </w:r>
      <w:r>
        <w:t>умений</w:t>
      </w:r>
      <w:r>
        <w:rPr>
          <w:spacing w:val="1"/>
        </w:rPr>
        <w:t xml:space="preserve"> </w:t>
      </w:r>
      <w:r>
        <w:t>и</w:t>
      </w:r>
      <w:r>
        <w:rPr>
          <w:spacing w:val="1"/>
        </w:rPr>
        <w:t xml:space="preserve"> </w:t>
      </w:r>
      <w:r>
        <w:t>базирующиеся</w:t>
      </w:r>
      <w:r>
        <w:rPr>
          <w:spacing w:val="1"/>
        </w:rPr>
        <w:t xml:space="preserve"> </w:t>
      </w:r>
      <w:r>
        <w:t>на</w:t>
      </w:r>
      <w:r>
        <w:rPr>
          <w:spacing w:val="1"/>
        </w:rPr>
        <w:t xml:space="preserve"> </w:t>
      </w:r>
      <w:r>
        <w:t>контексте</w:t>
      </w:r>
      <w:r>
        <w:rPr>
          <w:spacing w:val="1"/>
        </w:rPr>
        <w:t xml:space="preserve"> </w:t>
      </w:r>
      <w:r>
        <w:t>ситуаций</w:t>
      </w:r>
      <w:r>
        <w:rPr>
          <w:spacing w:val="1"/>
        </w:rPr>
        <w:t xml:space="preserve"> </w:t>
      </w:r>
      <w:r>
        <w:t>«жизненного»</w:t>
      </w:r>
      <w:r>
        <w:rPr>
          <w:spacing w:val="1"/>
        </w:rPr>
        <w:t xml:space="preserve"> </w:t>
      </w:r>
      <w:r>
        <w:t>характера.</w:t>
      </w:r>
    </w:p>
    <w:p w:rsidR="00C10899" w:rsidRDefault="006A2AAA">
      <w:pPr>
        <w:pStyle w:val="a3"/>
        <w:spacing w:line="276" w:lineRule="auto"/>
        <w:ind w:right="717" w:firstLine="60"/>
      </w:pPr>
      <w:r>
        <w:t>Оценка предметных результатов ведется каждым учителем в ходе процедур текущей,</w:t>
      </w:r>
      <w:r>
        <w:rPr>
          <w:spacing w:val="1"/>
        </w:rPr>
        <w:t xml:space="preserve"> </w:t>
      </w:r>
      <w:r>
        <w:t>тематической,</w:t>
      </w:r>
      <w:r>
        <w:rPr>
          <w:spacing w:val="40"/>
        </w:rPr>
        <w:t xml:space="preserve"> </w:t>
      </w:r>
      <w:r>
        <w:t>промежуточной</w:t>
      </w:r>
      <w:r>
        <w:rPr>
          <w:spacing w:val="41"/>
        </w:rPr>
        <w:t xml:space="preserve"> </w:t>
      </w:r>
      <w:r>
        <w:t>и</w:t>
      </w:r>
      <w:r>
        <w:rPr>
          <w:spacing w:val="41"/>
        </w:rPr>
        <w:t xml:space="preserve"> </w:t>
      </w:r>
      <w:r>
        <w:t>итоговой</w:t>
      </w:r>
      <w:r>
        <w:rPr>
          <w:spacing w:val="39"/>
        </w:rPr>
        <w:t xml:space="preserve"> </w:t>
      </w:r>
      <w:r>
        <w:t>оценки,</w:t>
      </w:r>
      <w:r>
        <w:rPr>
          <w:spacing w:val="40"/>
        </w:rPr>
        <w:t xml:space="preserve"> </w:t>
      </w:r>
      <w:r>
        <w:t>а</w:t>
      </w:r>
      <w:r>
        <w:rPr>
          <w:spacing w:val="40"/>
        </w:rPr>
        <w:t xml:space="preserve"> </w:t>
      </w:r>
      <w:r>
        <w:t>также</w:t>
      </w:r>
      <w:r>
        <w:rPr>
          <w:spacing w:val="40"/>
        </w:rPr>
        <w:t xml:space="preserve"> </w:t>
      </w:r>
      <w:r>
        <w:t>администрацией</w:t>
      </w:r>
      <w:r>
        <w:rPr>
          <w:spacing w:val="41"/>
        </w:rPr>
        <w:t xml:space="preserve"> </w:t>
      </w:r>
      <w:r>
        <w:t>МБОУ</w:t>
      </w:r>
    </w:p>
    <w:p w:rsidR="00C10899" w:rsidRDefault="00FF7334">
      <w:pPr>
        <w:pStyle w:val="a3"/>
        <w:spacing w:before="1" w:line="276" w:lineRule="auto"/>
        <w:ind w:right="715"/>
      </w:pPr>
      <w:r>
        <w:t>«Гранитненская школа</w:t>
      </w:r>
      <w:r w:rsidR="006A2AAA">
        <w:t>» в ходе внутреннего мониторинга учебных достижений. Особенности</w:t>
      </w:r>
      <w:r w:rsidR="006A2AAA">
        <w:rPr>
          <w:spacing w:val="1"/>
        </w:rPr>
        <w:t xml:space="preserve"> </w:t>
      </w:r>
      <w:r w:rsidR="006A2AAA">
        <w:t>оценки по отдельным предметам фиксируются в рабочих программах соответствующих</w:t>
      </w:r>
      <w:r w:rsidR="006A2AAA">
        <w:rPr>
          <w:spacing w:val="1"/>
        </w:rPr>
        <w:t xml:space="preserve"> </w:t>
      </w:r>
      <w:r w:rsidR="006A2AAA">
        <w:t>учебных предметов, которые доводятся до сведения обучающихся и их родителей (или</w:t>
      </w:r>
      <w:r w:rsidR="006A2AAA">
        <w:rPr>
          <w:spacing w:val="1"/>
        </w:rPr>
        <w:t xml:space="preserve"> </w:t>
      </w:r>
      <w:r w:rsidR="006A2AAA">
        <w:t>законных</w:t>
      </w:r>
      <w:r w:rsidR="006A2AAA">
        <w:rPr>
          <w:spacing w:val="-2"/>
        </w:rPr>
        <w:t xml:space="preserve"> </w:t>
      </w:r>
      <w:r w:rsidR="006A2AAA">
        <w:t>представителей).</w:t>
      </w:r>
    </w:p>
    <w:p w:rsidR="00C10899" w:rsidRDefault="006A2AAA">
      <w:pPr>
        <w:pStyle w:val="a3"/>
      </w:pPr>
      <w:r>
        <w:t>Описание</w:t>
      </w:r>
      <w:r>
        <w:rPr>
          <w:spacing w:val="-5"/>
        </w:rPr>
        <w:t xml:space="preserve"> </w:t>
      </w:r>
      <w:r>
        <w:t>включает:</w:t>
      </w:r>
    </w:p>
    <w:p w:rsidR="00C10899" w:rsidRDefault="006A2AAA" w:rsidP="002D2153">
      <w:pPr>
        <w:pStyle w:val="a5"/>
        <w:numPr>
          <w:ilvl w:val="0"/>
          <w:numId w:val="175"/>
        </w:numPr>
        <w:tabs>
          <w:tab w:val="left" w:pos="691"/>
        </w:tabs>
        <w:spacing w:before="41" w:line="276" w:lineRule="auto"/>
        <w:ind w:right="716" w:firstLine="0"/>
        <w:rPr>
          <w:sz w:val="24"/>
        </w:rPr>
      </w:pPr>
      <w:r>
        <w:rPr>
          <w:sz w:val="24"/>
        </w:rPr>
        <w:t>список планируемых результатов (итоговых и промежуточных) с указанием этапов их</w:t>
      </w:r>
      <w:r>
        <w:rPr>
          <w:spacing w:val="1"/>
          <w:sz w:val="24"/>
        </w:rPr>
        <w:t xml:space="preserve"> </w:t>
      </w:r>
      <w:r>
        <w:rPr>
          <w:sz w:val="24"/>
        </w:rPr>
        <w:t>формирования</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разделу/теме</w:t>
      </w:r>
      <w:r>
        <w:rPr>
          <w:spacing w:val="1"/>
          <w:sz w:val="24"/>
        </w:rPr>
        <w:t xml:space="preserve"> </w:t>
      </w:r>
      <w:r>
        <w:rPr>
          <w:sz w:val="24"/>
        </w:rPr>
        <w:t>курса)</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оценки</w:t>
      </w:r>
      <w:r>
        <w:rPr>
          <w:spacing w:val="1"/>
          <w:sz w:val="24"/>
        </w:rPr>
        <w:t xml:space="preserve"> </w:t>
      </w:r>
      <w:r>
        <w:rPr>
          <w:sz w:val="24"/>
        </w:rPr>
        <w:t>(например,</w:t>
      </w:r>
      <w:r>
        <w:rPr>
          <w:spacing w:val="1"/>
          <w:sz w:val="24"/>
        </w:rPr>
        <w:t xml:space="preserve"> </w:t>
      </w:r>
      <w:r>
        <w:rPr>
          <w:sz w:val="24"/>
        </w:rPr>
        <w:t>текущая/тематическая;</w:t>
      </w:r>
      <w:r>
        <w:rPr>
          <w:spacing w:val="1"/>
          <w:sz w:val="24"/>
        </w:rPr>
        <w:t xml:space="preserve"> </w:t>
      </w:r>
      <w:r>
        <w:rPr>
          <w:sz w:val="24"/>
        </w:rPr>
        <w:t>устный</w:t>
      </w:r>
      <w:r>
        <w:rPr>
          <w:spacing w:val="1"/>
          <w:sz w:val="24"/>
        </w:rPr>
        <w:t xml:space="preserve"> </w:t>
      </w:r>
      <w:r>
        <w:rPr>
          <w:sz w:val="24"/>
        </w:rPr>
        <w:t>опрос /</w:t>
      </w:r>
      <w:r>
        <w:rPr>
          <w:spacing w:val="1"/>
          <w:sz w:val="24"/>
        </w:rPr>
        <w:t xml:space="preserve"> </w:t>
      </w:r>
      <w:r>
        <w:rPr>
          <w:sz w:val="24"/>
        </w:rPr>
        <w:t>письменная</w:t>
      </w:r>
      <w:r>
        <w:rPr>
          <w:spacing w:val="1"/>
          <w:sz w:val="24"/>
        </w:rPr>
        <w:t xml:space="preserve"> </w:t>
      </w:r>
      <w:r>
        <w:rPr>
          <w:sz w:val="24"/>
        </w:rPr>
        <w:t>контрольная</w:t>
      </w:r>
      <w:r>
        <w:rPr>
          <w:spacing w:val="1"/>
          <w:sz w:val="24"/>
        </w:rPr>
        <w:t xml:space="preserve"> </w:t>
      </w:r>
      <w:r>
        <w:rPr>
          <w:sz w:val="24"/>
        </w:rPr>
        <w:t>работа /</w:t>
      </w:r>
      <w:r>
        <w:rPr>
          <w:spacing w:val="1"/>
          <w:sz w:val="24"/>
        </w:rPr>
        <w:t xml:space="preserve"> </w:t>
      </w:r>
      <w:r>
        <w:rPr>
          <w:sz w:val="24"/>
        </w:rPr>
        <w:t>лабораторная</w:t>
      </w:r>
      <w:r>
        <w:rPr>
          <w:spacing w:val="1"/>
          <w:sz w:val="24"/>
        </w:rPr>
        <w:t xml:space="preserve"> </w:t>
      </w:r>
      <w:r>
        <w:rPr>
          <w:sz w:val="24"/>
        </w:rPr>
        <w:t>работа</w:t>
      </w:r>
      <w:r>
        <w:rPr>
          <w:spacing w:val="-1"/>
          <w:sz w:val="24"/>
        </w:rPr>
        <w:t xml:space="preserve"> </w:t>
      </w:r>
      <w:r>
        <w:rPr>
          <w:sz w:val="24"/>
        </w:rPr>
        <w:t>и т.п.);</w:t>
      </w:r>
    </w:p>
    <w:p w:rsidR="00C10899" w:rsidRDefault="006A2AAA" w:rsidP="002D2153">
      <w:pPr>
        <w:pStyle w:val="a5"/>
        <w:numPr>
          <w:ilvl w:val="0"/>
          <w:numId w:val="175"/>
        </w:numPr>
        <w:tabs>
          <w:tab w:val="left" w:pos="674"/>
        </w:tabs>
        <w:ind w:left="673" w:hanging="196"/>
        <w:rPr>
          <w:sz w:val="24"/>
        </w:rPr>
      </w:pPr>
      <w:r>
        <w:rPr>
          <w:sz w:val="24"/>
        </w:rPr>
        <w:t>требования</w:t>
      </w:r>
      <w:r>
        <w:rPr>
          <w:spacing w:val="11"/>
          <w:sz w:val="24"/>
        </w:rPr>
        <w:t xml:space="preserve"> </w:t>
      </w:r>
      <w:r>
        <w:rPr>
          <w:sz w:val="24"/>
        </w:rPr>
        <w:t>к</w:t>
      </w:r>
      <w:r>
        <w:rPr>
          <w:spacing w:val="9"/>
          <w:sz w:val="24"/>
        </w:rPr>
        <w:t xml:space="preserve"> </w:t>
      </w:r>
      <w:r>
        <w:rPr>
          <w:sz w:val="24"/>
        </w:rPr>
        <w:t>выставлению</w:t>
      </w:r>
      <w:r>
        <w:rPr>
          <w:spacing w:val="12"/>
          <w:sz w:val="24"/>
        </w:rPr>
        <w:t xml:space="preserve"> </w:t>
      </w:r>
      <w:r>
        <w:rPr>
          <w:sz w:val="24"/>
        </w:rPr>
        <w:t>отметок</w:t>
      </w:r>
      <w:r>
        <w:rPr>
          <w:spacing w:val="10"/>
          <w:sz w:val="24"/>
        </w:rPr>
        <w:t xml:space="preserve"> </w:t>
      </w:r>
      <w:r>
        <w:rPr>
          <w:sz w:val="24"/>
        </w:rPr>
        <w:t>за</w:t>
      </w:r>
      <w:r>
        <w:rPr>
          <w:spacing w:val="7"/>
          <w:sz w:val="24"/>
        </w:rPr>
        <w:t xml:space="preserve"> </w:t>
      </w:r>
      <w:r>
        <w:rPr>
          <w:sz w:val="24"/>
        </w:rPr>
        <w:t>промежуточную</w:t>
      </w:r>
      <w:r>
        <w:rPr>
          <w:spacing w:val="12"/>
          <w:sz w:val="24"/>
        </w:rPr>
        <w:t xml:space="preserve"> </w:t>
      </w:r>
      <w:r>
        <w:rPr>
          <w:sz w:val="24"/>
        </w:rPr>
        <w:t>аттестацию</w:t>
      </w:r>
      <w:r>
        <w:rPr>
          <w:spacing w:val="9"/>
          <w:sz w:val="24"/>
        </w:rPr>
        <w:t xml:space="preserve"> </w:t>
      </w:r>
      <w:r>
        <w:rPr>
          <w:sz w:val="24"/>
        </w:rPr>
        <w:t>(при</w:t>
      </w:r>
      <w:r>
        <w:rPr>
          <w:spacing w:val="12"/>
          <w:sz w:val="24"/>
        </w:rPr>
        <w:t xml:space="preserve"> </w:t>
      </w:r>
      <w:r>
        <w:rPr>
          <w:sz w:val="24"/>
        </w:rPr>
        <w:t>необходимости</w:t>
      </w:r>
    </w:p>
    <w:p w:rsidR="00C10899" w:rsidRDefault="006A2AAA" w:rsidP="002D2153">
      <w:pPr>
        <w:pStyle w:val="a5"/>
        <w:numPr>
          <w:ilvl w:val="0"/>
          <w:numId w:val="175"/>
        </w:numPr>
        <w:tabs>
          <w:tab w:val="left" w:pos="710"/>
        </w:tabs>
        <w:spacing w:before="41" w:line="276" w:lineRule="auto"/>
        <w:ind w:right="714" w:firstLine="0"/>
        <w:rPr>
          <w:sz w:val="24"/>
        </w:rPr>
      </w:pPr>
      <w:r>
        <w:rPr>
          <w:sz w:val="24"/>
        </w:rPr>
        <w:t>с учетом степени значимости отметок за отдельные оценочные процедуры), а также</w:t>
      </w:r>
      <w:r>
        <w:rPr>
          <w:spacing w:val="1"/>
          <w:sz w:val="24"/>
        </w:rPr>
        <w:t xml:space="preserve"> </w:t>
      </w:r>
      <w:r>
        <w:rPr>
          <w:sz w:val="24"/>
        </w:rPr>
        <w:t>критерии</w:t>
      </w:r>
      <w:r>
        <w:rPr>
          <w:spacing w:val="1"/>
          <w:sz w:val="24"/>
        </w:rPr>
        <w:t xml:space="preserve"> </w:t>
      </w:r>
      <w:r>
        <w:rPr>
          <w:sz w:val="24"/>
        </w:rPr>
        <w:t>оценки;</w:t>
      </w:r>
      <w:r>
        <w:rPr>
          <w:spacing w:val="1"/>
          <w:sz w:val="24"/>
        </w:rPr>
        <w:t xml:space="preserve"> </w:t>
      </w:r>
      <w:r>
        <w:rPr>
          <w:sz w:val="24"/>
        </w:rPr>
        <w:t>–</w:t>
      </w:r>
      <w:r>
        <w:rPr>
          <w:spacing w:val="1"/>
          <w:sz w:val="24"/>
        </w:rPr>
        <w:t xml:space="preserve"> </w:t>
      </w:r>
      <w:r>
        <w:rPr>
          <w:sz w:val="24"/>
        </w:rPr>
        <w:t>описание</w:t>
      </w:r>
      <w:r>
        <w:rPr>
          <w:spacing w:val="1"/>
          <w:sz w:val="24"/>
        </w:rPr>
        <w:t xml:space="preserve"> </w:t>
      </w:r>
      <w:r>
        <w:rPr>
          <w:sz w:val="24"/>
        </w:rPr>
        <w:t>итоговых</w:t>
      </w:r>
      <w:r>
        <w:rPr>
          <w:spacing w:val="1"/>
          <w:sz w:val="24"/>
        </w:rPr>
        <w:t xml:space="preserve"> </w:t>
      </w:r>
      <w:r>
        <w:rPr>
          <w:sz w:val="24"/>
        </w:rPr>
        <w:t>работ</w:t>
      </w:r>
      <w:r>
        <w:rPr>
          <w:spacing w:val="1"/>
          <w:sz w:val="24"/>
        </w:rPr>
        <w:t xml:space="preserve"> </w:t>
      </w:r>
      <w:r>
        <w:rPr>
          <w:sz w:val="24"/>
        </w:rPr>
        <w:t>(являющихся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оснований</w:t>
      </w:r>
      <w:r>
        <w:rPr>
          <w:spacing w:val="1"/>
          <w:sz w:val="24"/>
        </w:rPr>
        <w:t xml:space="preserve"> </w:t>
      </w:r>
      <w:r>
        <w:rPr>
          <w:sz w:val="24"/>
        </w:rPr>
        <w:t>для</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включая</w:t>
      </w:r>
      <w:r>
        <w:rPr>
          <w:spacing w:val="1"/>
          <w:sz w:val="24"/>
        </w:rPr>
        <w:t xml:space="preserve"> </w:t>
      </w:r>
      <w:r>
        <w:rPr>
          <w:sz w:val="24"/>
        </w:rPr>
        <w:t>нормы</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демонстрационные</w:t>
      </w:r>
      <w:r>
        <w:rPr>
          <w:spacing w:val="1"/>
          <w:sz w:val="24"/>
        </w:rPr>
        <w:t xml:space="preserve"> </w:t>
      </w:r>
      <w:r>
        <w:rPr>
          <w:sz w:val="24"/>
        </w:rPr>
        <w:t>версии</w:t>
      </w:r>
      <w:r>
        <w:rPr>
          <w:spacing w:val="-1"/>
          <w:sz w:val="24"/>
        </w:rPr>
        <w:t xml:space="preserve"> </w:t>
      </w:r>
      <w:r>
        <w:rPr>
          <w:sz w:val="24"/>
        </w:rPr>
        <w:t>итоговых</w:t>
      </w:r>
      <w:r>
        <w:rPr>
          <w:spacing w:val="1"/>
          <w:sz w:val="24"/>
        </w:rPr>
        <w:t xml:space="preserve"> </w:t>
      </w:r>
      <w:r>
        <w:rPr>
          <w:sz w:val="24"/>
        </w:rPr>
        <w:t>работ;</w:t>
      </w:r>
    </w:p>
    <w:p w:rsidR="00C10899" w:rsidRDefault="006A2AAA" w:rsidP="002D2153">
      <w:pPr>
        <w:pStyle w:val="a5"/>
        <w:numPr>
          <w:ilvl w:val="0"/>
          <w:numId w:val="175"/>
        </w:numPr>
        <w:tabs>
          <w:tab w:val="left" w:pos="659"/>
        </w:tabs>
        <w:ind w:left="658" w:hanging="181"/>
        <w:rPr>
          <w:sz w:val="24"/>
        </w:rPr>
      </w:pPr>
      <w:r>
        <w:rPr>
          <w:sz w:val="24"/>
        </w:rPr>
        <w:t>график</w:t>
      </w:r>
      <w:r>
        <w:rPr>
          <w:spacing w:val="-4"/>
          <w:sz w:val="24"/>
        </w:rPr>
        <w:t xml:space="preserve"> </w:t>
      </w:r>
      <w:r>
        <w:rPr>
          <w:sz w:val="24"/>
        </w:rPr>
        <w:t>контрольных</w:t>
      </w:r>
      <w:r>
        <w:rPr>
          <w:spacing w:val="-5"/>
          <w:sz w:val="24"/>
        </w:rPr>
        <w:t xml:space="preserve"> </w:t>
      </w:r>
      <w:r>
        <w:rPr>
          <w:sz w:val="24"/>
        </w:rPr>
        <w:t>мероприятий.</w:t>
      </w:r>
    </w:p>
    <w:p w:rsidR="00FF7334" w:rsidRDefault="00FF7334" w:rsidP="00A01097">
      <w:pPr>
        <w:pStyle w:val="21"/>
        <w:spacing w:before="46"/>
        <w:ind w:left="0"/>
      </w:pPr>
    </w:p>
    <w:p w:rsidR="00FF7334" w:rsidRDefault="006A2AAA" w:rsidP="00A01097">
      <w:pPr>
        <w:pStyle w:val="21"/>
        <w:spacing w:before="46"/>
      </w:pPr>
      <w:r>
        <w:lastRenderedPageBreak/>
        <w:t>Организация</w:t>
      </w:r>
      <w:r>
        <w:rPr>
          <w:spacing w:val="-5"/>
        </w:rPr>
        <w:t xml:space="preserve"> </w:t>
      </w:r>
      <w:r>
        <w:t>и</w:t>
      </w:r>
      <w:r>
        <w:rPr>
          <w:spacing w:val="-3"/>
        </w:rPr>
        <w:t xml:space="preserve"> </w:t>
      </w:r>
      <w:r>
        <w:t>содержание</w:t>
      </w:r>
      <w:r>
        <w:rPr>
          <w:spacing w:val="-3"/>
        </w:rPr>
        <w:t xml:space="preserve"> </w:t>
      </w:r>
      <w:r>
        <w:t>оценочных</w:t>
      </w:r>
      <w:r>
        <w:rPr>
          <w:spacing w:val="-2"/>
        </w:rPr>
        <w:t xml:space="preserve"> </w:t>
      </w:r>
      <w:r>
        <w:t>процедур</w:t>
      </w:r>
    </w:p>
    <w:p w:rsidR="00A01097" w:rsidRDefault="00A01097" w:rsidP="00A01097">
      <w:pPr>
        <w:pStyle w:val="21"/>
        <w:spacing w:before="46"/>
      </w:pPr>
    </w:p>
    <w:p w:rsidR="00A01097" w:rsidRDefault="00A01097" w:rsidP="00A01097">
      <w:pPr>
        <w:pStyle w:val="21"/>
        <w:spacing w:before="46"/>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6954"/>
      </w:tblGrid>
      <w:tr w:rsidR="00C10899">
        <w:trPr>
          <w:trHeight w:val="4445"/>
        </w:trPr>
        <w:tc>
          <w:tcPr>
            <w:tcW w:w="2619" w:type="dxa"/>
          </w:tcPr>
          <w:p w:rsidR="00C10899" w:rsidRDefault="006A2AAA">
            <w:pPr>
              <w:pStyle w:val="TableParagraph"/>
              <w:spacing w:line="267" w:lineRule="exact"/>
              <w:ind w:left="107"/>
              <w:rPr>
                <w:sz w:val="24"/>
              </w:rPr>
            </w:pPr>
            <w:r>
              <w:rPr>
                <w:sz w:val="24"/>
              </w:rPr>
              <w:t>Стартовая</w:t>
            </w:r>
            <w:r>
              <w:rPr>
                <w:spacing w:val="-1"/>
                <w:sz w:val="24"/>
              </w:rPr>
              <w:t xml:space="preserve"> </w:t>
            </w:r>
            <w:r>
              <w:rPr>
                <w:sz w:val="24"/>
              </w:rPr>
              <w:t>диагностика</w:t>
            </w:r>
          </w:p>
        </w:tc>
        <w:tc>
          <w:tcPr>
            <w:tcW w:w="6954" w:type="dxa"/>
          </w:tcPr>
          <w:p w:rsidR="00C10899" w:rsidRDefault="006A2AAA">
            <w:pPr>
              <w:pStyle w:val="TableParagraph"/>
              <w:spacing w:line="276" w:lineRule="auto"/>
              <w:ind w:left="107" w:right="100"/>
              <w:jc w:val="both"/>
              <w:rPr>
                <w:sz w:val="24"/>
              </w:rPr>
            </w:pPr>
            <w:r>
              <w:rPr>
                <w:sz w:val="24"/>
              </w:rPr>
              <w:t>Представляет</w:t>
            </w:r>
            <w:r>
              <w:rPr>
                <w:spacing w:val="1"/>
                <w:sz w:val="24"/>
              </w:rPr>
              <w:t xml:space="preserve"> </w:t>
            </w:r>
            <w:r>
              <w:rPr>
                <w:sz w:val="24"/>
              </w:rPr>
              <w:t>собой</w:t>
            </w:r>
            <w:r>
              <w:rPr>
                <w:spacing w:val="1"/>
                <w:sz w:val="24"/>
              </w:rPr>
              <w:t xml:space="preserve"> </w:t>
            </w:r>
            <w:r>
              <w:rPr>
                <w:sz w:val="24"/>
              </w:rPr>
              <w:t>процедуру оценки</w:t>
            </w:r>
            <w:r>
              <w:rPr>
                <w:spacing w:val="1"/>
                <w:sz w:val="24"/>
              </w:rPr>
              <w:t xml:space="preserve"> </w:t>
            </w:r>
            <w:r>
              <w:rPr>
                <w:sz w:val="24"/>
              </w:rPr>
              <w:t>готовности к</w:t>
            </w:r>
            <w:r>
              <w:rPr>
                <w:spacing w:val="60"/>
                <w:sz w:val="24"/>
              </w:rPr>
              <w:t xml:space="preserve"> </w:t>
            </w:r>
            <w:r>
              <w:rPr>
                <w:sz w:val="24"/>
              </w:rPr>
              <w:t>обучению</w:t>
            </w:r>
            <w:r>
              <w:rPr>
                <w:spacing w:val="-57"/>
                <w:sz w:val="24"/>
              </w:rPr>
              <w:t xml:space="preserve"> </w:t>
            </w:r>
            <w:r>
              <w:rPr>
                <w:sz w:val="24"/>
              </w:rPr>
              <w:t>на</w:t>
            </w:r>
            <w:r>
              <w:rPr>
                <w:spacing w:val="78"/>
                <w:sz w:val="24"/>
              </w:rPr>
              <w:t xml:space="preserve"> </w:t>
            </w:r>
            <w:r>
              <w:rPr>
                <w:sz w:val="24"/>
              </w:rPr>
              <w:t>данном</w:t>
            </w:r>
            <w:r>
              <w:rPr>
                <w:spacing w:val="81"/>
                <w:sz w:val="24"/>
              </w:rPr>
              <w:t xml:space="preserve"> </w:t>
            </w:r>
            <w:r>
              <w:rPr>
                <w:sz w:val="24"/>
              </w:rPr>
              <w:t>уровне</w:t>
            </w:r>
            <w:r>
              <w:rPr>
                <w:spacing w:val="79"/>
                <w:sz w:val="24"/>
              </w:rPr>
              <w:t xml:space="preserve"> </w:t>
            </w:r>
            <w:r>
              <w:rPr>
                <w:sz w:val="24"/>
              </w:rPr>
              <w:t>СОО.</w:t>
            </w:r>
            <w:r>
              <w:rPr>
                <w:spacing w:val="79"/>
                <w:sz w:val="24"/>
              </w:rPr>
              <w:t xml:space="preserve"> </w:t>
            </w:r>
            <w:r>
              <w:rPr>
                <w:sz w:val="24"/>
              </w:rPr>
              <w:t>Проводится</w:t>
            </w:r>
            <w:r>
              <w:rPr>
                <w:spacing w:val="79"/>
                <w:sz w:val="24"/>
              </w:rPr>
              <w:t xml:space="preserve"> </w:t>
            </w:r>
            <w:r>
              <w:rPr>
                <w:sz w:val="24"/>
              </w:rPr>
              <w:t>администрацией</w:t>
            </w:r>
            <w:r>
              <w:rPr>
                <w:spacing w:val="80"/>
                <w:sz w:val="24"/>
              </w:rPr>
              <w:t xml:space="preserve"> </w:t>
            </w:r>
            <w:r>
              <w:rPr>
                <w:sz w:val="24"/>
              </w:rPr>
              <w:t>МБОУ</w:t>
            </w:r>
          </w:p>
          <w:p w:rsidR="00C10899" w:rsidRDefault="00FF7334">
            <w:pPr>
              <w:pStyle w:val="TableParagraph"/>
              <w:spacing w:line="276" w:lineRule="auto"/>
              <w:ind w:left="107" w:right="98"/>
              <w:jc w:val="both"/>
              <w:rPr>
                <w:sz w:val="24"/>
              </w:rPr>
            </w:pPr>
            <w:r>
              <w:rPr>
                <w:sz w:val="24"/>
              </w:rPr>
              <w:t>«Гранитненская школа</w:t>
            </w:r>
            <w:r w:rsidR="006A2AAA">
              <w:rPr>
                <w:sz w:val="24"/>
              </w:rPr>
              <w:t>» в начале 10-го класса и выступает как основа</w:t>
            </w:r>
            <w:r w:rsidR="006A2AAA">
              <w:rPr>
                <w:spacing w:val="-57"/>
                <w:sz w:val="24"/>
              </w:rPr>
              <w:t xml:space="preserve"> </w:t>
            </w:r>
            <w:r w:rsidR="006A2AAA">
              <w:rPr>
                <w:sz w:val="24"/>
              </w:rPr>
              <w:t>(точка</w:t>
            </w:r>
            <w:r w:rsidR="006A2AAA">
              <w:rPr>
                <w:spacing w:val="1"/>
                <w:sz w:val="24"/>
              </w:rPr>
              <w:t xml:space="preserve"> </w:t>
            </w:r>
            <w:r w:rsidR="006A2AAA">
              <w:rPr>
                <w:sz w:val="24"/>
              </w:rPr>
              <w:t>отсчёта)</w:t>
            </w:r>
            <w:r w:rsidR="006A2AAA">
              <w:rPr>
                <w:spacing w:val="1"/>
                <w:sz w:val="24"/>
              </w:rPr>
              <w:t xml:space="preserve"> </w:t>
            </w:r>
            <w:r w:rsidR="006A2AAA">
              <w:rPr>
                <w:sz w:val="24"/>
              </w:rPr>
              <w:t>для</w:t>
            </w:r>
            <w:r w:rsidR="006A2AAA">
              <w:rPr>
                <w:spacing w:val="1"/>
                <w:sz w:val="24"/>
              </w:rPr>
              <w:t xml:space="preserve"> </w:t>
            </w:r>
            <w:r w:rsidR="006A2AAA">
              <w:rPr>
                <w:sz w:val="24"/>
              </w:rPr>
              <w:t>оценки</w:t>
            </w:r>
            <w:r w:rsidR="006A2AAA">
              <w:rPr>
                <w:spacing w:val="1"/>
                <w:sz w:val="24"/>
              </w:rPr>
              <w:t xml:space="preserve"> </w:t>
            </w:r>
            <w:r w:rsidR="006A2AAA">
              <w:rPr>
                <w:sz w:val="24"/>
              </w:rPr>
              <w:t>динамики</w:t>
            </w:r>
            <w:r w:rsidR="006A2AAA">
              <w:rPr>
                <w:spacing w:val="1"/>
                <w:sz w:val="24"/>
              </w:rPr>
              <w:t xml:space="preserve"> </w:t>
            </w:r>
            <w:r w:rsidR="006A2AAA">
              <w:rPr>
                <w:sz w:val="24"/>
              </w:rPr>
              <w:t>образовательных</w:t>
            </w:r>
            <w:r w:rsidR="006A2AAA">
              <w:rPr>
                <w:spacing w:val="1"/>
                <w:sz w:val="24"/>
              </w:rPr>
              <w:t xml:space="preserve"> </w:t>
            </w:r>
            <w:r w:rsidR="006A2AAA">
              <w:rPr>
                <w:sz w:val="24"/>
              </w:rPr>
              <w:t>достижений. Объектом оценки являются: структура мотивации,</w:t>
            </w:r>
            <w:r w:rsidR="006A2AAA">
              <w:rPr>
                <w:spacing w:val="1"/>
                <w:sz w:val="24"/>
              </w:rPr>
              <w:t xml:space="preserve"> </w:t>
            </w:r>
            <w:r w:rsidR="006A2AAA">
              <w:rPr>
                <w:sz w:val="24"/>
              </w:rPr>
              <w:t>сформированность</w:t>
            </w:r>
            <w:r w:rsidR="006A2AAA">
              <w:rPr>
                <w:spacing w:val="1"/>
                <w:sz w:val="24"/>
              </w:rPr>
              <w:t xml:space="preserve"> </w:t>
            </w:r>
            <w:r w:rsidR="006A2AAA">
              <w:rPr>
                <w:sz w:val="24"/>
              </w:rPr>
              <w:t>учебной</w:t>
            </w:r>
            <w:r w:rsidR="006A2AAA">
              <w:rPr>
                <w:spacing w:val="1"/>
                <w:sz w:val="24"/>
              </w:rPr>
              <w:t xml:space="preserve"> </w:t>
            </w:r>
            <w:r w:rsidR="006A2AAA">
              <w:rPr>
                <w:sz w:val="24"/>
              </w:rPr>
              <w:t>деятельности,</w:t>
            </w:r>
            <w:r w:rsidR="006A2AAA">
              <w:rPr>
                <w:spacing w:val="1"/>
                <w:sz w:val="24"/>
              </w:rPr>
              <w:t xml:space="preserve"> </w:t>
            </w:r>
            <w:r w:rsidR="006A2AAA">
              <w:rPr>
                <w:sz w:val="24"/>
              </w:rPr>
              <w:t>владение</w:t>
            </w:r>
            <w:r w:rsidR="006A2AAA">
              <w:rPr>
                <w:spacing w:val="1"/>
                <w:sz w:val="24"/>
              </w:rPr>
              <w:t xml:space="preserve"> </w:t>
            </w:r>
            <w:r w:rsidR="006A2AAA">
              <w:rPr>
                <w:sz w:val="24"/>
              </w:rPr>
              <w:t>универсальными</w:t>
            </w:r>
            <w:r w:rsidR="006A2AAA">
              <w:rPr>
                <w:spacing w:val="1"/>
                <w:sz w:val="24"/>
              </w:rPr>
              <w:t xml:space="preserve"> </w:t>
            </w:r>
            <w:r w:rsidR="006A2AAA">
              <w:rPr>
                <w:sz w:val="24"/>
              </w:rPr>
              <w:t>и</w:t>
            </w:r>
            <w:r w:rsidR="006A2AAA">
              <w:rPr>
                <w:spacing w:val="1"/>
                <w:sz w:val="24"/>
              </w:rPr>
              <w:t xml:space="preserve"> </w:t>
            </w:r>
            <w:r w:rsidR="006A2AAA">
              <w:rPr>
                <w:sz w:val="24"/>
              </w:rPr>
              <w:t>специфическими</w:t>
            </w:r>
            <w:r w:rsidR="006A2AAA">
              <w:rPr>
                <w:spacing w:val="1"/>
                <w:sz w:val="24"/>
              </w:rPr>
              <w:t xml:space="preserve"> </w:t>
            </w:r>
            <w:r w:rsidR="006A2AAA">
              <w:rPr>
                <w:sz w:val="24"/>
              </w:rPr>
              <w:t>для</w:t>
            </w:r>
            <w:r w:rsidR="006A2AAA">
              <w:rPr>
                <w:spacing w:val="1"/>
                <w:sz w:val="24"/>
              </w:rPr>
              <w:t xml:space="preserve"> </w:t>
            </w:r>
            <w:r w:rsidR="006A2AAA">
              <w:rPr>
                <w:sz w:val="24"/>
              </w:rPr>
              <w:t>основных</w:t>
            </w:r>
            <w:r w:rsidR="006A2AAA">
              <w:rPr>
                <w:spacing w:val="1"/>
                <w:sz w:val="24"/>
              </w:rPr>
              <w:t xml:space="preserve"> </w:t>
            </w:r>
            <w:r w:rsidR="006A2AAA">
              <w:rPr>
                <w:sz w:val="24"/>
              </w:rPr>
              <w:t>учебных</w:t>
            </w:r>
            <w:r w:rsidR="006A2AAA">
              <w:rPr>
                <w:spacing w:val="1"/>
                <w:sz w:val="24"/>
              </w:rPr>
              <w:t xml:space="preserve"> </w:t>
            </w:r>
            <w:r w:rsidR="006A2AAA">
              <w:rPr>
                <w:sz w:val="24"/>
              </w:rPr>
              <w:t>предметов</w:t>
            </w:r>
            <w:r w:rsidR="006A2AAA">
              <w:rPr>
                <w:spacing w:val="1"/>
                <w:sz w:val="24"/>
              </w:rPr>
              <w:t xml:space="preserve"> </w:t>
            </w:r>
            <w:r w:rsidR="006A2AAA">
              <w:rPr>
                <w:sz w:val="24"/>
              </w:rPr>
              <w:t>познавательными</w:t>
            </w:r>
            <w:r w:rsidR="006A2AAA">
              <w:rPr>
                <w:spacing w:val="1"/>
                <w:sz w:val="24"/>
              </w:rPr>
              <w:t xml:space="preserve"> </w:t>
            </w:r>
            <w:r w:rsidR="006A2AAA">
              <w:rPr>
                <w:sz w:val="24"/>
              </w:rPr>
              <w:t>средствами,</w:t>
            </w:r>
            <w:r w:rsidR="006A2AAA">
              <w:rPr>
                <w:spacing w:val="1"/>
                <w:sz w:val="24"/>
              </w:rPr>
              <w:t xml:space="preserve"> </w:t>
            </w:r>
            <w:r w:rsidR="006A2AAA">
              <w:rPr>
                <w:sz w:val="24"/>
              </w:rPr>
              <w:t>в</w:t>
            </w:r>
            <w:r w:rsidR="006A2AAA">
              <w:rPr>
                <w:spacing w:val="1"/>
                <w:sz w:val="24"/>
              </w:rPr>
              <w:t xml:space="preserve"> </w:t>
            </w:r>
            <w:r w:rsidR="006A2AAA">
              <w:rPr>
                <w:sz w:val="24"/>
              </w:rPr>
              <w:t>том</w:t>
            </w:r>
            <w:r w:rsidR="006A2AAA">
              <w:rPr>
                <w:spacing w:val="61"/>
                <w:sz w:val="24"/>
              </w:rPr>
              <w:t xml:space="preserve"> </w:t>
            </w:r>
            <w:r w:rsidR="006A2AAA">
              <w:rPr>
                <w:sz w:val="24"/>
              </w:rPr>
              <w:t>числе:</w:t>
            </w:r>
            <w:r w:rsidR="006A2AAA">
              <w:rPr>
                <w:spacing w:val="1"/>
                <w:sz w:val="24"/>
              </w:rPr>
              <w:t xml:space="preserve"> </w:t>
            </w:r>
            <w:r w:rsidR="006A2AAA">
              <w:rPr>
                <w:sz w:val="24"/>
              </w:rPr>
              <w:t>средствами</w:t>
            </w:r>
            <w:r w:rsidR="006A2AAA">
              <w:rPr>
                <w:spacing w:val="1"/>
                <w:sz w:val="24"/>
              </w:rPr>
              <w:t xml:space="preserve"> </w:t>
            </w:r>
            <w:r w:rsidR="006A2AAA">
              <w:rPr>
                <w:sz w:val="24"/>
              </w:rPr>
              <w:t>работы</w:t>
            </w:r>
            <w:r w:rsidR="006A2AAA">
              <w:rPr>
                <w:spacing w:val="1"/>
                <w:sz w:val="24"/>
              </w:rPr>
              <w:t xml:space="preserve"> </w:t>
            </w:r>
            <w:r w:rsidR="006A2AAA">
              <w:rPr>
                <w:sz w:val="24"/>
              </w:rPr>
              <w:t>с</w:t>
            </w:r>
            <w:r w:rsidR="006A2AAA">
              <w:rPr>
                <w:spacing w:val="1"/>
                <w:sz w:val="24"/>
              </w:rPr>
              <w:t xml:space="preserve"> </w:t>
            </w:r>
            <w:r w:rsidR="006A2AAA">
              <w:rPr>
                <w:sz w:val="24"/>
              </w:rPr>
              <w:t>информацией,</w:t>
            </w:r>
            <w:r w:rsidR="006A2AAA">
              <w:rPr>
                <w:spacing w:val="1"/>
                <w:sz w:val="24"/>
              </w:rPr>
              <w:t xml:space="preserve"> </w:t>
            </w:r>
            <w:r w:rsidR="006A2AAA">
              <w:rPr>
                <w:sz w:val="24"/>
              </w:rPr>
              <w:t>знако-символическими</w:t>
            </w:r>
            <w:r w:rsidR="006A2AAA">
              <w:rPr>
                <w:spacing w:val="1"/>
                <w:sz w:val="24"/>
              </w:rPr>
              <w:t xml:space="preserve"> </w:t>
            </w:r>
            <w:r w:rsidR="006A2AAA">
              <w:rPr>
                <w:sz w:val="24"/>
              </w:rPr>
              <w:t>средствами,</w:t>
            </w:r>
            <w:r w:rsidR="006A2AAA">
              <w:rPr>
                <w:spacing w:val="1"/>
                <w:sz w:val="24"/>
              </w:rPr>
              <w:t xml:space="preserve"> </w:t>
            </w:r>
            <w:r w:rsidR="006A2AAA">
              <w:rPr>
                <w:sz w:val="24"/>
              </w:rPr>
              <w:t>логическими</w:t>
            </w:r>
            <w:r w:rsidR="006A2AAA">
              <w:rPr>
                <w:spacing w:val="1"/>
                <w:sz w:val="24"/>
              </w:rPr>
              <w:t xml:space="preserve"> </w:t>
            </w:r>
            <w:r w:rsidR="006A2AAA">
              <w:rPr>
                <w:sz w:val="24"/>
              </w:rPr>
              <w:t>операциями.</w:t>
            </w:r>
            <w:r w:rsidR="006A2AAA">
              <w:rPr>
                <w:spacing w:val="1"/>
                <w:sz w:val="24"/>
              </w:rPr>
              <w:t xml:space="preserve"> </w:t>
            </w:r>
            <w:r w:rsidR="006A2AAA">
              <w:rPr>
                <w:sz w:val="24"/>
              </w:rPr>
              <w:t>Стартовая</w:t>
            </w:r>
            <w:r w:rsidR="006A2AAA">
              <w:rPr>
                <w:spacing w:val="1"/>
                <w:sz w:val="24"/>
              </w:rPr>
              <w:t xml:space="preserve"> </w:t>
            </w:r>
            <w:r w:rsidR="006A2AAA">
              <w:rPr>
                <w:sz w:val="24"/>
              </w:rPr>
              <w:t>диагностика</w:t>
            </w:r>
            <w:r w:rsidR="006A2AAA">
              <w:rPr>
                <w:spacing w:val="1"/>
                <w:sz w:val="24"/>
              </w:rPr>
              <w:t xml:space="preserve"> </w:t>
            </w:r>
            <w:r w:rsidR="006A2AAA">
              <w:rPr>
                <w:sz w:val="24"/>
              </w:rPr>
              <w:t>может проводиться также учителями с целью оценки готовности</w:t>
            </w:r>
            <w:r w:rsidR="006A2AAA">
              <w:rPr>
                <w:spacing w:val="1"/>
                <w:sz w:val="24"/>
              </w:rPr>
              <w:t xml:space="preserve"> </w:t>
            </w:r>
            <w:r w:rsidR="006A2AAA">
              <w:rPr>
                <w:sz w:val="24"/>
              </w:rPr>
              <w:t>к</w:t>
            </w:r>
            <w:r w:rsidR="006A2AAA">
              <w:rPr>
                <w:spacing w:val="1"/>
                <w:sz w:val="24"/>
              </w:rPr>
              <w:t xml:space="preserve"> </w:t>
            </w:r>
            <w:r w:rsidR="006A2AAA">
              <w:rPr>
                <w:sz w:val="24"/>
              </w:rPr>
              <w:t>изучению</w:t>
            </w:r>
            <w:r w:rsidR="006A2AAA">
              <w:rPr>
                <w:spacing w:val="1"/>
                <w:sz w:val="24"/>
              </w:rPr>
              <w:t xml:space="preserve"> </w:t>
            </w:r>
            <w:r w:rsidR="006A2AAA">
              <w:rPr>
                <w:sz w:val="24"/>
              </w:rPr>
              <w:t>отдельных</w:t>
            </w:r>
            <w:r w:rsidR="006A2AAA">
              <w:rPr>
                <w:spacing w:val="1"/>
                <w:sz w:val="24"/>
              </w:rPr>
              <w:t xml:space="preserve"> </w:t>
            </w:r>
            <w:r w:rsidR="006A2AAA">
              <w:rPr>
                <w:sz w:val="24"/>
              </w:rPr>
              <w:t>предметов</w:t>
            </w:r>
            <w:r w:rsidR="006A2AAA">
              <w:rPr>
                <w:spacing w:val="1"/>
                <w:sz w:val="24"/>
              </w:rPr>
              <w:t xml:space="preserve"> </w:t>
            </w:r>
            <w:r w:rsidR="006A2AAA">
              <w:rPr>
                <w:sz w:val="24"/>
              </w:rPr>
              <w:t>(разделов).</w:t>
            </w:r>
            <w:r w:rsidR="006A2AAA">
              <w:rPr>
                <w:spacing w:val="1"/>
                <w:sz w:val="24"/>
              </w:rPr>
              <w:t xml:space="preserve"> </w:t>
            </w:r>
            <w:r w:rsidR="006A2AAA">
              <w:rPr>
                <w:sz w:val="24"/>
              </w:rPr>
              <w:t>Результаты</w:t>
            </w:r>
            <w:r w:rsidR="006A2AAA">
              <w:rPr>
                <w:spacing w:val="1"/>
                <w:sz w:val="24"/>
              </w:rPr>
              <w:t xml:space="preserve"> </w:t>
            </w:r>
            <w:r w:rsidR="006A2AAA">
              <w:rPr>
                <w:sz w:val="24"/>
              </w:rPr>
              <w:t>стартовой</w:t>
            </w:r>
            <w:r w:rsidR="006A2AAA">
              <w:rPr>
                <w:spacing w:val="12"/>
                <w:sz w:val="24"/>
              </w:rPr>
              <w:t xml:space="preserve"> </w:t>
            </w:r>
            <w:r w:rsidR="006A2AAA">
              <w:rPr>
                <w:sz w:val="24"/>
              </w:rPr>
              <w:t>диагностики</w:t>
            </w:r>
            <w:r w:rsidR="006A2AAA">
              <w:rPr>
                <w:spacing w:val="10"/>
                <w:sz w:val="24"/>
              </w:rPr>
              <w:t xml:space="preserve"> </w:t>
            </w:r>
            <w:r w:rsidR="006A2AAA">
              <w:rPr>
                <w:sz w:val="24"/>
              </w:rPr>
              <w:t>являются</w:t>
            </w:r>
            <w:r w:rsidR="006A2AAA">
              <w:rPr>
                <w:spacing w:val="11"/>
                <w:sz w:val="24"/>
              </w:rPr>
              <w:t xml:space="preserve"> </w:t>
            </w:r>
            <w:r w:rsidR="006A2AAA">
              <w:rPr>
                <w:sz w:val="24"/>
              </w:rPr>
              <w:t>основанием</w:t>
            </w:r>
            <w:r w:rsidR="006A2AAA">
              <w:rPr>
                <w:spacing w:val="11"/>
                <w:sz w:val="24"/>
              </w:rPr>
              <w:t xml:space="preserve"> </w:t>
            </w:r>
            <w:r w:rsidR="006A2AAA">
              <w:rPr>
                <w:sz w:val="24"/>
              </w:rPr>
              <w:t>для</w:t>
            </w:r>
            <w:r w:rsidR="006A2AAA">
              <w:rPr>
                <w:spacing w:val="12"/>
                <w:sz w:val="24"/>
              </w:rPr>
              <w:t xml:space="preserve"> </w:t>
            </w:r>
            <w:r w:rsidR="006A2AAA">
              <w:rPr>
                <w:sz w:val="24"/>
              </w:rPr>
              <w:t>корректировки</w:t>
            </w:r>
          </w:p>
          <w:p w:rsidR="00C10899" w:rsidRDefault="006A2AAA">
            <w:pPr>
              <w:pStyle w:val="TableParagraph"/>
              <w:ind w:left="107"/>
              <w:jc w:val="both"/>
              <w:rPr>
                <w:sz w:val="24"/>
              </w:rPr>
            </w:pPr>
            <w:r>
              <w:rPr>
                <w:sz w:val="24"/>
              </w:rPr>
              <w:t>учебных</w:t>
            </w:r>
            <w:r>
              <w:rPr>
                <w:spacing w:val="-3"/>
                <w:sz w:val="24"/>
              </w:rPr>
              <w:t xml:space="preserve"> </w:t>
            </w:r>
            <w:r>
              <w:rPr>
                <w:sz w:val="24"/>
              </w:rPr>
              <w:t>программ</w:t>
            </w:r>
            <w:r>
              <w:rPr>
                <w:spacing w:val="-5"/>
                <w:sz w:val="24"/>
              </w:rPr>
              <w:t xml:space="preserve"> </w:t>
            </w:r>
            <w:r>
              <w:rPr>
                <w:sz w:val="24"/>
              </w:rPr>
              <w:t>и</w:t>
            </w:r>
            <w:r>
              <w:rPr>
                <w:spacing w:val="-4"/>
                <w:sz w:val="24"/>
              </w:rPr>
              <w:t xml:space="preserve"> </w:t>
            </w:r>
            <w:r>
              <w:rPr>
                <w:sz w:val="24"/>
              </w:rPr>
              <w:t>индивидуализации</w:t>
            </w:r>
            <w:r>
              <w:rPr>
                <w:spacing w:val="-1"/>
                <w:sz w:val="24"/>
              </w:rPr>
              <w:t xml:space="preserve"> </w:t>
            </w:r>
            <w:r>
              <w:rPr>
                <w:sz w:val="24"/>
              </w:rPr>
              <w:t>учебного</w:t>
            </w:r>
            <w:r>
              <w:rPr>
                <w:spacing w:val="-4"/>
                <w:sz w:val="24"/>
              </w:rPr>
              <w:t xml:space="preserve"> </w:t>
            </w:r>
            <w:r>
              <w:rPr>
                <w:sz w:val="24"/>
              </w:rPr>
              <w:t>процесса.</w:t>
            </w:r>
          </w:p>
        </w:tc>
      </w:tr>
      <w:tr w:rsidR="00C10899">
        <w:trPr>
          <w:trHeight w:val="9840"/>
        </w:trPr>
        <w:tc>
          <w:tcPr>
            <w:tcW w:w="2619" w:type="dxa"/>
          </w:tcPr>
          <w:p w:rsidR="00C10899" w:rsidRDefault="00FF7334">
            <w:pPr>
              <w:pStyle w:val="TableParagraph"/>
              <w:spacing w:line="265" w:lineRule="exact"/>
              <w:ind w:left="107"/>
              <w:rPr>
                <w:sz w:val="24"/>
              </w:rPr>
            </w:pPr>
            <w:r>
              <w:rPr>
                <w:sz w:val="24"/>
              </w:rPr>
              <w:lastRenderedPageBreak/>
              <w:t>Т</w:t>
            </w:r>
            <w:r w:rsidR="006A2AAA">
              <w:rPr>
                <w:sz w:val="24"/>
              </w:rPr>
              <w:t>екущая</w:t>
            </w:r>
            <w:r w:rsidR="006A2AAA">
              <w:rPr>
                <w:spacing w:val="-3"/>
                <w:sz w:val="24"/>
              </w:rPr>
              <w:t xml:space="preserve"> </w:t>
            </w:r>
            <w:r w:rsidR="006A2AAA">
              <w:rPr>
                <w:sz w:val="24"/>
              </w:rPr>
              <w:t>оценка</w:t>
            </w:r>
          </w:p>
        </w:tc>
        <w:tc>
          <w:tcPr>
            <w:tcW w:w="6954" w:type="dxa"/>
          </w:tcPr>
          <w:p w:rsidR="00C10899" w:rsidRDefault="006A2AAA">
            <w:pPr>
              <w:pStyle w:val="TableParagraph"/>
              <w:spacing w:line="276" w:lineRule="auto"/>
              <w:ind w:left="107" w:right="97"/>
              <w:jc w:val="both"/>
              <w:rPr>
                <w:sz w:val="24"/>
              </w:rPr>
            </w:pP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индивидуального</w:t>
            </w:r>
            <w:r>
              <w:rPr>
                <w:spacing w:val="1"/>
                <w:sz w:val="24"/>
              </w:rPr>
              <w:t xml:space="preserve"> </w:t>
            </w:r>
            <w:r>
              <w:rPr>
                <w:sz w:val="24"/>
              </w:rPr>
              <w:t>продвижения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учебной</w:t>
            </w:r>
            <w:r>
              <w:rPr>
                <w:spacing w:val="1"/>
                <w:sz w:val="24"/>
              </w:rPr>
              <w:t xml:space="preserve"> </w:t>
            </w:r>
            <w:r>
              <w:rPr>
                <w:sz w:val="24"/>
              </w:rPr>
              <w:t>программы</w:t>
            </w:r>
            <w:r>
              <w:rPr>
                <w:spacing w:val="1"/>
                <w:sz w:val="24"/>
              </w:rPr>
              <w:t xml:space="preserve"> </w:t>
            </w:r>
            <w:r>
              <w:rPr>
                <w:sz w:val="24"/>
              </w:rPr>
              <w:t>курса.</w:t>
            </w:r>
            <w:r>
              <w:rPr>
                <w:spacing w:val="1"/>
                <w:sz w:val="24"/>
              </w:rPr>
              <w:t xml:space="preserve"> </w:t>
            </w:r>
            <w:r>
              <w:rPr>
                <w:sz w:val="24"/>
              </w:rPr>
              <w:t>Текущая</w:t>
            </w:r>
            <w:r>
              <w:rPr>
                <w:spacing w:val="-57"/>
                <w:sz w:val="24"/>
              </w:rPr>
              <w:t xml:space="preserve"> </w:t>
            </w:r>
            <w:r>
              <w:rPr>
                <w:sz w:val="24"/>
              </w:rPr>
              <w:t>оценка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формирующей,</w:t>
            </w:r>
            <w:r>
              <w:rPr>
                <w:spacing w:val="1"/>
                <w:sz w:val="24"/>
              </w:rPr>
              <w:t xml:space="preserve"> </w:t>
            </w:r>
            <w:r>
              <w:rPr>
                <w:sz w:val="24"/>
              </w:rPr>
              <w:t>т.е.</w:t>
            </w:r>
            <w:r>
              <w:rPr>
                <w:spacing w:val="1"/>
                <w:sz w:val="24"/>
              </w:rPr>
              <w:t xml:space="preserve"> </w:t>
            </w:r>
            <w:r>
              <w:rPr>
                <w:sz w:val="24"/>
              </w:rPr>
              <w:t>поддерживающей</w:t>
            </w:r>
            <w:r>
              <w:rPr>
                <w:spacing w:val="1"/>
                <w:sz w:val="24"/>
              </w:rPr>
              <w:t xml:space="preserve"> </w:t>
            </w:r>
            <w:r>
              <w:rPr>
                <w:sz w:val="24"/>
              </w:rPr>
              <w:t>и</w:t>
            </w:r>
            <w:r>
              <w:rPr>
                <w:spacing w:val="1"/>
                <w:sz w:val="24"/>
              </w:rPr>
              <w:t xml:space="preserve"> </w:t>
            </w:r>
            <w:r>
              <w:rPr>
                <w:sz w:val="24"/>
              </w:rPr>
              <w:t>направляющей</w:t>
            </w:r>
            <w:r>
              <w:rPr>
                <w:spacing w:val="1"/>
                <w:sz w:val="24"/>
              </w:rPr>
              <w:t xml:space="preserve"> </w:t>
            </w:r>
            <w:r>
              <w:rPr>
                <w:sz w:val="24"/>
              </w:rPr>
              <w:t>усилия</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диагностической,</w:t>
            </w:r>
            <w:r>
              <w:rPr>
                <w:spacing w:val="-57"/>
                <w:sz w:val="24"/>
              </w:rPr>
              <w:t xml:space="preserve"> </w:t>
            </w:r>
            <w:r>
              <w:rPr>
                <w:sz w:val="24"/>
              </w:rPr>
              <w:t>способствующей</w:t>
            </w:r>
            <w:r>
              <w:rPr>
                <w:spacing w:val="1"/>
                <w:sz w:val="24"/>
              </w:rPr>
              <w:t xml:space="preserve"> </w:t>
            </w:r>
            <w:r>
              <w:rPr>
                <w:sz w:val="24"/>
              </w:rPr>
              <w:t>выявлению</w:t>
            </w:r>
            <w:r>
              <w:rPr>
                <w:spacing w:val="1"/>
                <w:sz w:val="24"/>
              </w:rPr>
              <w:t xml:space="preserve"> </w:t>
            </w:r>
            <w:r>
              <w:rPr>
                <w:sz w:val="24"/>
              </w:rPr>
              <w:t>и</w:t>
            </w:r>
            <w:r>
              <w:rPr>
                <w:spacing w:val="1"/>
                <w:sz w:val="24"/>
              </w:rPr>
              <w:t xml:space="preserve"> </w:t>
            </w:r>
            <w:r>
              <w:rPr>
                <w:sz w:val="24"/>
              </w:rPr>
              <w:t>осознанию</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обучающимся</w:t>
            </w:r>
            <w:r>
              <w:rPr>
                <w:spacing w:val="1"/>
                <w:sz w:val="24"/>
              </w:rPr>
              <w:t xml:space="preserve"> </w:t>
            </w:r>
            <w:r>
              <w:rPr>
                <w:sz w:val="24"/>
              </w:rPr>
              <w:t>существующих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Объектом</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промежуточные</w:t>
            </w:r>
            <w:r>
              <w:rPr>
                <w:spacing w:val="1"/>
                <w:sz w:val="24"/>
              </w:rPr>
              <w:t xml:space="preserve"> </w:t>
            </w:r>
            <w:r>
              <w:rPr>
                <w:sz w:val="24"/>
              </w:rPr>
              <w:t>предметные</w:t>
            </w:r>
            <w:r>
              <w:rPr>
                <w:spacing w:val="1"/>
                <w:sz w:val="24"/>
              </w:rPr>
              <w:t xml:space="preserve"> </w:t>
            </w:r>
            <w:r>
              <w:rPr>
                <w:sz w:val="24"/>
              </w:rPr>
              <w:t>планируемые</w:t>
            </w:r>
            <w:r>
              <w:rPr>
                <w:spacing w:val="1"/>
                <w:sz w:val="24"/>
              </w:rPr>
              <w:t xml:space="preserve"> </w:t>
            </w:r>
            <w:r>
              <w:rPr>
                <w:sz w:val="24"/>
              </w:rPr>
              <w:t>образовательные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оценки</w:t>
            </w:r>
            <w:r>
              <w:rPr>
                <w:spacing w:val="1"/>
                <w:sz w:val="24"/>
              </w:rPr>
              <w:t xml:space="preserve"> </w:t>
            </w:r>
            <w:r>
              <w:rPr>
                <w:sz w:val="24"/>
              </w:rPr>
              <w:t>сформированности</w:t>
            </w:r>
            <w:r>
              <w:rPr>
                <w:spacing w:val="1"/>
                <w:sz w:val="24"/>
              </w:rPr>
              <w:t xml:space="preserve"> </w:t>
            </w:r>
            <w:r>
              <w:rPr>
                <w:sz w:val="24"/>
              </w:rPr>
              <w:t>метапредметных</w:t>
            </w:r>
            <w:r>
              <w:rPr>
                <w:spacing w:val="1"/>
                <w:sz w:val="24"/>
              </w:rPr>
              <w:t xml:space="preserve"> </w:t>
            </w:r>
            <w:r>
              <w:rPr>
                <w:sz w:val="24"/>
              </w:rPr>
              <w:t>результатов</w:t>
            </w:r>
            <w:r>
              <w:rPr>
                <w:spacing w:val="61"/>
                <w:sz w:val="24"/>
              </w:rPr>
              <w:t xml:space="preserve"> </w:t>
            </w:r>
            <w:r>
              <w:rPr>
                <w:sz w:val="24"/>
              </w:rPr>
              <w:t>обучения</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уделяется</w:t>
            </w:r>
            <w:r>
              <w:rPr>
                <w:spacing w:val="1"/>
                <w:sz w:val="24"/>
              </w:rPr>
              <w:t xml:space="preserve"> </w:t>
            </w:r>
            <w:r>
              <w:rPr>
                <w:sz w:val="24"/>
              </w:rPr>
              <w:t>выявлению</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фиксации</w:t>
            </w:r>
            <w:r>
              <w:rPr>
                <w:spacing w:val="1"/>
                <w:sz w:val="24"/>
              </w:rPr>
              <w:t xml:space="preserve"> </w:t>
            </w:r>
            <w:r>
              <w:rPr>
                <w:sz w:val="24"/>
              </w:rPr>
              <w:t>успешности</w:t>
            </w:r>
            <w:r>
              <w:rPr>
                <w:spacing w:val="1"/>
                <w:sz w:val="24"/>
              </w:rPr>
              <w:t xml:space="preserve"> </w:t>
            </w:r>
            <w:r>
              <w:rPr>
                <w:sz w:val="24"/>
              </w:rPr>
              <w:t>продвижения</w:t>
            </w:r>
            <w:r>
              <w:rPr>
                <w:spacing w:val="1"/>
                <w:sz w:val="24"/>
              </w:rPr>
              <w:t xml:space="preserve"> </w:t>
            </w:r>
            <w:r>
              <w:rPr>
                <w:sz w:val="24"/>
              </w:rPr>
              <w:t>в</w:t>
            </w:r>
            <w:r>
              <w:rPr>
                <w:spacing w:val="1"/>
                <w:sz w:val="24"/>
              </w:rPr>
              <w:t xml:space="preserve"> </w:t>
            </w:r>
            <w:r>
              <w:rPr>
                <w:sz w:val="24"/>
              </w:rPr>
              <w:t>овладении</w:t>
            </w:r>
            <w:r>
              <w:rPr>
                <w:spacing w:val="1"/>
                <w:sz w:val="24"/>
              </w:rPr>
              <w:t xml:space="preserve"> </w:t>
            </w:r>
            <w:r>
              <w:rPr>
                <w:sz w:val="24"/>
              </w:rPr>
              <w:t>коммуникативными</w:t>
            </w:r>
            <w:r>
              <w:rPr>
                <w:spacing w:val="1"/>
                <w:sz w:val="24"/>
              </w:rPr>
              <w:t xml:space="preserve"> </w:t>
            </w:r>
            <w:r>
              <w:rPr>
                <w:sz w:val="24"/>
              </w:rPr>
              <w:t>умениями</w:t>
            </w:r>
            <w:r>
              <w:rPr>
                <w:spacing w:val="1"/>
                <w:sz w:val="24"/>
              </w:rPr>
              <w:t xml:space="preserve"> </w:t>
            </w:r>
            <w:r>
              <w:rPr>
                <w:sz w:val="24"/>
              </w:rPr>
              <w:t>(умением</w:t>
            </w:r>
            <w:r>
              <w:rPr>
                <w:spacing w:val="1"/>
                <w:sz w:val="24"/>
              </w:rPr>
              <w:t xml:space="preserve"> </w:t>
            </w:r>
            <w:r>
              <w:rPr>
                <w:sz w:val="24"/>
              </w:rPr>
              <w:t>внимательно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чужой</w:t>
            </w:r>
            <w:r>
              <w:rPr>
                <w:spacing w:val="1"/>
                <w:sz w:val="24"/>
              </w:rPr>
              <w:t xml:space="preserve"> </w:t>
            </w:r>
            <w:r>
              <w:rPr>
                <w:sz w:val="24"/>
              </w:rPr>
              <w:t>точке</w:t>
            </w:r>
            <w:r>
              <w:rPr>
                <w:spacing w:val="1"/>
                <w:sz w:val="24"/>
              </w:rPr>
              <w:t xml:space="preserve"> </w:t>
            </w:r>
            <w:r>
              <w:rPr>
                <w:sz w:val="24"/>
              </w:rPr>
              <w:t>зрения,</w:t>
            </w:r>
            <w:r>
              <w:rPr>
                <w:spacing w:val="1"/>
                <w:sz w:val="24"/>
              </w:rPr>
              <w:t xml:space="preserve"> </w:t>
            </w:r>
            <w:r>
              <w:rPr>
                <w:sz w:val="24"/>
              </w:rPr>
              <w:t>умением</w:t>
            </w:r>
            <w:r>
              <w:rPr>
                <w:spacing w:val="1"/>
                <w:sz w:val="24"/>
              </w:rPr>
              <w:t xml:space="preserve"> </w:t>
            </w:r>
            <w:r>
              <w:rPr>
                <w:sz w:val="24"/>
              </w:rPr>
              <w:t>рассуждать</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собеседника,</w:t>
            </w:r>
            <w:r>
              <w:rPr>
                <w:spacing w:val="1"/>
                <w:sz w:val="24"/>
              </w:rPr>
              <w:t xml:space="preserve"> </w:t>
            </w:r>
            <w:r>
              <w:rPr>
                <w:sz w:val="24"/>
              </w:rPr>
              <w:t>не</w:t>
            </w:r>
            <w:r>
              <w:rPr>
                <w:spacing w:val="1"/>
                <w:sz w:val="24"/>
              </w:rPr>
              <w:t xml:space="preserve"> </w:t>
            </w:r>
            <w:r>
              <w:rPr>
                <w:sz w:val="24"/>
              </w:rPr>
              <w:t>совпадающей</w:t>
            </w:r>
            <w:r>
              <w:rPr>
                <w:spacing w:val="1"/>
                <w:sz w:val="24"/>
              </w:rPr>
              <w:t xml:space="preserve"> </w:t>
            </w:r>
            <w:r>
              <w:rPr>
                <w:sz w:val="24"/>
              </w:rPr>
              <w:t>с</w:t>
            </w:r>
            <w:r>
              <w:rPr>
                <w:spacing w:val="1"/>
                <w:sz w:val="24"/>
              </w:rPr>
              <w:t xml:space="preserve"> </w:t>
            </w:r>
            <w:r>
              <w:rPr>
                <w:sz w:val="24"/>
              </w:rPr>
              <w:t>собственной</w:t>
            </w:r>
            <w:r>
              <w:rPr>
                <w:spacing w:val="1"/>
                <w:sz w:val="24"/>
              </w:rPr>
              <w:t xml:space="preserve"> </w:t>
            </w:r>
            <w:r>
              <w:rPr>
                <w:sz w:val="24"/>
              </w:rPr>
              <w:t>точкой</w:t>
            </w:r>
            <w:r>
              <w:rPr>
                <w:spacing w:val="1"/>
                <w:sz w:val="24"/>
              </w:rPr>
              <w:t xml:space="preserve"> </w:t>
            </w:r>
            <w:r>
              <w:rPr>
                <w:sz w:val="24"/>
              </w:rPr>
              <w:t>зрения);</w:t>
            </w:r>
            <w:r>
              <w:rPr>
                <w:spacing w:val="1"/>
                <w:sz w:val="24"/>
              </w:rPr>
              <w:t xml:space="preserve"> </w:t>
            </w:r>
            <w:r>
              <w:rPr>
                <w:sz w:val="24"/>
              </w:rPr>
              <w:t>инструментами</w:t>
            </w:r>
            <w:r>
              <w:rPr>
                <w:spacing w:val="1"/>
                <w:sz w:val="24"/>
              </w:rPr>
              <w:t xml:space="preserve"> </w:t>
            </w:r>
            <w:r>
              <w:rPr>
                <w:sz w:val="24"/>
              </w:rPr>
              <w:t>само-</w:t>
            </w:r>
            <w:r>
              <w:rPr>
                <w:spacing w:val="1"/>
                <w:sz w:val="24"/>
              </w:rPr>
              <w:t xml:space="preserve"> </w:t>
            </w:r>
            <w:r>
              <w:rPr>
                <w:sz w:val="24"/>
              </w:rPr>
              <w:t>и взаимооценки; инструментами и приемами поисковой</w:t>
            </w:r>
            <w:r>
              <w:rPr>
                <w:spacing w:val="1"/>
                <w:sz w:val="24"/>
              </w:rPr>
              <w:t xml:space="preserve"> </w:t>
            </w:r>
            <w:r>
              <w:rPr>
                <w:sz w:val="24"/>
              </w:rPr>
              <w:t>деятельности</w:t>
            </w:r>
            <w:r>
              <w:rPr>
                <w:spacing w:val="1"/>
                <w:sz w:val="24"/>
              </w:rPr>
              <w:t xml:space="preserve"> </w:t>
            </w:r>
            <w:r>
              <w:rPr>
                <w:sz w:val="24"/>
              </w:rPr>
              <w:t>(способами</w:t>
            </w:r>
            <w:r>
              <w:rPr>
                <w:spacing w:val="1"/>
                <w:sz w:val="24"/>
              </w:rPr>
              <w:t xml:space="preserve"> </w:t>
            </w:r>
            <w:r>
              <w:rPr>
                <w:sz w:val="24"/>
              </w:rPr>
              <w:t>выявления</w:t>
            </w:r>
            <w:r>
              <w:rPr>
                <w:spacing w:val="1"/>
                <w:sz w:val="24"/>
              </w:rPr>
              <w:t xml:space="preserve"> </w:t>
            </w:r>
            <w:r>
              <w:rPr>
                <w:sz w:val="24"/>
              </w:rPr>
              <w:t>противоречий,</w:t>
            </w:r>
            <w:r>
              <w:rPr>
                <w:spacing w:val="1"/>
                <w:sz w:val="24"/>
              </w:rPr>
              <w:t xml:space="preserve"> </w:t>
            </w:r>
            <w:r>
              <w:rPr>
                <w:sz w:val="24"/>
              </w:rPr>
              <w:t>методов</w:t>
            </w:r>
            <w:r>
              <w:rPr>
                <w:spacing w:val="-57"/>
                <w:sz w:val="24"/>
              </w:rPr>
              <w:t xml:space="preserve"> </w:t>
            </w:r>
            <w:r>
              <w:rPr>
                <w:sz w:val="24"/>
              </w:rPr>
              <w:t>познания,</w:t>
            </w:r>
            <w:r>
              <w:rPr>
                <w:spacing w:val="1"/>
                <w:sz w:val="24"/>
              </w:rPr>
              <w:t xml:space="preserve"> </w:t>
            </w:r>
            <w:r>
              <w:rPr>
                <w:sz w:val="24"/>
              </w:rPr>
              <w:t>адекватных</w:t>
            </w:r>
            <w:r>
              <w:rPr>
                <w:spacing w:val="1"/>
                <w:sz w:val="24"/>
              </w:rPr>
              <w:t xml:space="preserve"> </w:t>
            </w:r>
            <w:r>
              <w:rPr>
                <w:sz w:val="24"/>
              </w:rPr>
              <w:t>базовой</w:t>
            </w:r>
            <w:r>
              <w:rPr>
                <w:spacing w:val="1"/>
                <w:sz w:val="24"/>
              </w:rPr>
              <w:t xml:space="preserve"> </w:t>
            </w:r>
            <w:r>
              <w:rPr>
                <w:sz w:val="24"/>
              </w:rPr>
              <w:t>отрасли</w:t>
            </w:r>
            <w:r>
              <w:rPr>
                <w:spacing w:val="1"/>
                <w:sz w:val="24"/>
              </w:rPr>
              <w:t xml:space="preserve"> </w:t>
            </w:r>
            <w:r>
              <w:rPr>
                <w:sz w:val="24"/>
              </w:rPr>
              <w:t>знания;</w:t>
            </w:r>
            <w:r>
              <w:rPr>
                <w:spacing w:val="1"/>
                <w:sz w:val="24"/>
              </w:rPr>
              <w:t xml:space="preserve"> </w:t>
            </w:r>
            <w:r>
              <w:rPr>
                <w:sz w:val="24"/>
              </w:rPr>
              <w:t>обращения</w:t>
            </w:r>
            <w:r>
              <w:rPr>
                <w:spacing w:val="1"/>
                <w:sz w:val="24"/>
              </w:rPr>
              <w:t xml:space="preserve"> </w:t>
            </w:r>
            <w:r>
              <w:rPr>
                <w:sz w:val="24"/>
              </w:rPr>
              <w:t>к</w:t>
            </w:r>
            <w:r>
              <w:rPr>
                <w:spacing w:val="1"/>
                <w:sz w:val="24"/>
              </w:rPr>
              <w:t xml:space="preserve"> </w:t>
            </w:r>
            <w:r>
              <w:rPr>
                <w:sz w:val="24"/>
              </w:rPr>
              <w:t>надежным источникам информации, доказательствам, разумным</w:t>
            </w:r>
            <w:r>
              <w:rPr>
                <w:spacing w:val="1"/>
                <w:sz w:val="24"/>
              </w:rPr>
              <w:t xml:space="preserve"> </w:t>
            </w:r>
            <w:r>
              <w:rPr>
                <w:sz w:val="24"/>
              </w:rPr>
              <w:t>методам</w:t>
            </w:r>
            <w:r>
              <w:rPr>
                <w:spacing w:val="1"/>
                <w:sz w:val="24"/>
              </w:rPr>
              <w:t xml:space="preserve"> </w:t>
            </w:r>
            <w:r>
              <w:rPr>
                <w:sz w:val="24"/>
              </w:rPr>
              <w:t>и</w:t>
            </w:r>
            <w:r>
              <w:rPr>
                <w:spacing w:val="1"/>
                <w:sz w:val="24"/>
              </w:rPr>
              <w:t xml:space="preserve"> </w:t>
            </w:r>
            <w:r>
              <w:rPr>
                <w:sz w:val="24"/>
              </w:rPr>
              <w:t>способам</w:t>
            </w:r>
            <w:r>
              <w:rPr>
                <w:spacing w:val="1"/>
                <w:sz w:val="24"/>
              </w:rPr>
              <w:t xml:space="preserve"> </w:t>
            </w:r>
            <w:r>
              <w:rPr>
                <w:sz w:val="24"/>
              </w:rPr>
              <w:t>проверки,</w:t>
            </w:r>
            <w:r>
              <w:rPr>
                <w:spacing w:val="1"/>
                <w:sz w:val="24"/>
              </w:rPr>
              <w:t xml:space="preserve"> </w:t>
            </w:r>
            <w:r>
              <w:rPr>
                <w:sz w:val="24"/>
              </w:rPr>
              <w:t>использования</w:t>
            </w:r>
            <w:r>
              <w:rPr>
                <w:spacing w:val="61"/>
                <w:sz w:val="24"/>
              </w:rPr>
              <w:t xml:space="preserve"> </w:t>
            </w:r>
            <w:r>
              <w:rPr>
                <w:sz w:val="24"/>
              </w:rPr>
              <w:t>различных</w:t>
            </w:r>
            <w:r>
              <w:rPr>
                <w:spacing w:val="1"/>
                <w:sz w:val="24"/>
              </w:rPr>
              <w:t xml:space="preserve"> </w:t>
            </w:r>
            <w:r>
              <w:rPr>
                <w:sz w:val="24"/>
              </w:rPr>
              <w:t>методов и способов фиксации информации, ее преобразования и</w:t>
            </w:r>
            <w:r>
              <w:rPr>
                <w:spacing w:val="1"/>
                <w:sz w:val="24"/>
              </w:rPr>
              <w:t xml:space="preserve"> </w:t>
            </w:r>
            <w:r>
              <w:rPr>
                <w:sz w:val="24"/>
              </w:rPr>
              <w:t>интерпретации).</w:t>
            </w:r>
            <w:r>
              <w:rPr>
                <w:spacing w:val="1"/>
                <w:sz w:val="24"/>
              </w:rPr>
              <w:t xml:space="preserve"> </w:t>
            </w:r>
            <w:r>
              <w:rPr>
                <w:sz w:val="24"/>
              </w:rPr>
              <w:t>В</w:t>
            </w:r>
            <w:r>
              <w:rPr>
                <w:spacing w:val="1"/>
                <w:sz w:val="24"/>
              </w:rPr>
              <w:t xml:space="preserve"> </w:t>
            </w:r>
            <w:r>
              <w:rPr>
                <w:sz w:val="24"/>
              </w:rPr>
              <w:t>текущей</w:t>
            </w:r>
            <w:r>
              <w:rPr>
                <w:spacing w:val="1"/>
                <w:sz w:val="24"/>
              </w:rPr>
              <w:t xml:space="preserve"> </w:t>
            </w:r>
            <w:r>
              <w:rPr>
                <w:sz w:val="24"/>
              </w:rPr>
              <w:t>оценке</w:t>
            </w:r>
            <w:r>
              <w:rPr>
                <w:spacing w:val="1"/>
                <w:sz w:val="24"/>
              </w:rPr>
              <w:t xml:space="preserve"> </w:t>
            </w:r>
            <w:r>
              <w:rPr>
                <w:sz w:val="24"/>
              </w:rPr>
              <w:t>используется</w:t>
            </w:r>
            <w:r>
              <w:rPr>
                <w:spacing w:val="1"/>
                <w:sz w:val="24"/>
              </w:rPr>
              <w:t xml:space="preserve"> </w:t>
            </w:r>
            <w:r>
              <w:rPr>
                <w:sz w:val="24"/>
              </w:rPr>
              <w:t>весь</w:t>
            </w:r>
            <w:r>
              <w:rPr>
                <w:spacing w:val="1"/>
                <w:sz w:val="24"/>
              </w:rPr>
              <w:t xml:space="preserve"> </w:t>
            </w:r>
            <w:r>
              <w:rPr>
                <w:sz w:val="24"/>
              </w:rPr>
              <w:t>арсенал</w:t>
            </w:r>
            <w:r>
              <w:rPr>
                <w:spacing w:val="-57"/>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проверки</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опросы,</w:t>
            </w:r>
            <w:r>
              <w:rPr>
                <w:spacing w:val="1"/>
                <w:sz w:val="24"/>
              </w:rPr>
              <w:t xml:space="preserve"> </w:t>
            </w:r>
            <w:r>
              <w:rPr>
                <w:sz w:val="24"/>
              </w:rPr>
              <w:t>практические работы, творческие работы, учебные исследования</w:t>
            </w:r>
            <w:r>
              <w:rPr>
                <w:spacing w:val="-57"/>
                <w:sz w:val="24"/>
              </w:rPr>
              <w:t xml:space="preserve"> </w:t>
            </w:r>
            <w:r>
              <w:rPr>
                <w:sz w:val="24"/>
              </w:rPr>
              <w:t>и учебные проекты, задания с закрытым ответом и со свободно</w:t>
            </w:r>
            <w:r>
              <w:rPr>
                <w:spacing w:val="1"/>
                <w:sz w:val="24"/>
              </w:rPr>
              <w:t xml:space="preserve"> </w:t>
            </w:r>
            <w:r>
              <w:rPr>
                <w:sz w:val="24"/>
              </w:rPr>
              <w:t>конструируемым</w:t>
            </w:r>
            <w:r>
              <w:rPr>
                <w:spacing w:val="1"/>
                <w:sz w:val="24"/>
              </w:rPr>
              <w:t xml:space="preserve"> </w:t>
            </w:r>
            <w:r>
              <w:rPr>
                <w:sz w:val="24"/>
              </w:rPr>
              <w:t>ответом</w:t>
            </w:r>
            <w:r>
              <w:rPr>
                <w:spacing w:val="1"/>
                <w:sz w:val="24"/>
              </w:rPr>
              <w:t xml:space="preserve"> </w:t>
            </w:r>
            <w:r>
              <w:rPr>
                <w:sz w:val="24"/>
              </w:rPr>
              <w:t>–</w:t>
            </w:r>
            <w:r>
              <w:rPr>
                <w:spacing w:val="1"/>
                <w:sz w:val="24"/>
              </w:rPr>
              <w:t xml:space="preserve"> </w:t>
            </w:r>
            <w:r>
              <w:rPr>
                <w:sz w:val="24"/>
              </w:rPr>
              <w:t>полным</w:t>
            </w:r>
            <w:r>
              <w:rPr>
                <w:spacing w:val="1"/>
                <w:sz w:val="24"/>
              </w:rPr>
              <w:t xml:space="preserve"> </w:t>
            </w:r>
            <w:r>
              <w:rPr>
                <w:sz w:val="24"/>
              </w:rPr>
              <w:t>и</w:t>
            </w:r>
            <w:r>
              <w:rPr>
                <w:spacing w:val="1"/>
                <w:sz w:val="24"/>
              </w:rPr>
              <w:t xml:space="preserve"> </w:t>
            </w:r>
            <w:r>
              <w:rPr>
                <w:sz w:val="24"/>
              </w:rPr>
              <w:t>частичным,</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формы</w:t>
            </w:r>
            <w:r>
              <w:rPr>
                <w:spacing w:val="1"/>
                <w:sz w:val="24"/>
              </w:rPr>
              <w:t xml:space="preserve"> </w:t>
            </w:r>
            <w:r>
              <w:rPr>
                <w:sz w:val="24"/>
              </w:rPr>
              <w:t>оценки,</w:t>
            </w:r>
            <w:r>
              <w:rPr>
                <w:spacing w:val="1"/>
                <w:sz w:val="24"/>
              </w:rPr>
              <w:t xml:space="preserve"> </w:t>
            </w:r>
            <w:r>
              <w:rPr>
                <w:sz w:val="24"/>
              </w:rPr>
              <w:t>само-</w:t>
            </w:r>
            <w:r>
              <w:rPr>
                <w:spacing w:val="1"/>
                <w:sz w:val="24"/>
              </w:rPr>
              <w:t xml:space="preserve"> </w:t>
            </w:r>
            <w:r>
              <w:rPr>
                <w:sz w:val="24"/>
              </w:rPr>
              <w:t>и</w:t>
            </w:r>
            <w:r>
              <w:rPr>
                <w:spacing w:val="1"/>
                <w:sz w:val="24"/>
              </w:rPr>
              <w:t xml:space="preserve"> </w:t>
            </w:r>
            <w:r>
              <w:rPr>
                <w:sz w:val="24"/>
              </w:rPr>
              <w:t>взаимооценка и др.). Выбор форм, методов и моделей заданий</w:t>
            </w:r>
            <w:r>
              <w:rPr>
                <w:spacing w:val="1"/>
                <w:sz w:val="24"/>
              </w:rPr>
              <w:t xml:space="preserve"> </w:t>
            </w:r>
            <w:r>
              <w:rPr>
                <w:sz w:val="24"/>
              </w:rPr>
              <w:t>определяется</w:t>
            </w:r>
            <w:r>
              <w:rPr>
                <w:spacing w:val="1"/>
                <w:sz w:val="24"/>
              </w:rPr>
              <w:t xml:space="preserve"> </w:t>
            </w:r>
            <w:r>
              <w:rPr>
                <w:sz w:val="24"/>
              </w:rPr>
              <w:t>особенностями</w:t>
            </w:r>
            <w:r>
              <w:rPr>
                <w:spacing w:val="1"/>
                <w:sz w:val="24"/>
              </w:rPr>
              <w:t xml:space="preserve"> </w:t>
            </w:r>
            <w:r>
              <w:rPr>
                <w:sz w:val="24"/>
              </w:rPr>
              <w:t>предмета,</w:t>
            </w:r>
            <w:r>
              <w:rPr>
                <w:spacing w:val="1"/>
                <w:sz w:val="24"/>
              </w:rPr>
              <w:t xml:space="preserve"> </w:t>
            </w:r>
            <w:r>
              <w:rPr>
                <w:sz w:val="24"/>
              </w:rPr>
              <w:t>особенностями</w:t>
            </w:r>
            <w:r>
              <w:rPr>
                <w:spacing w:val="1"/>
                <w:sz w:val="24"/>
              </w:rPr>
              <w:t xml:space="preserve"> </w:t>
            </w:r>
            <w:r>
              <w:rPr>
                <w:sz w:val="24"/>
              </w:rPr>
              <w:t>контрольно-оценочной</w:t>
            </w:r>
            <w:r>
              <w:rPr>
                <w:spacing w:val="1"/>
                <w:sz w:val="24"/>
              </w:rPr>
              <w:t xml:space="preserve"> </w:t>
            </w:r>
            <w:r>
              <w:rPr>
                <w:sz w:val="24"/>
              </w:rPr>
              <w:t>деятельности</w:t>
            </w:r>
            <w:r>
              <w:rPr>
                <w:spacing w:val="1"/>
                <w:sz w:val="24"/>
              </w:rPr>
              <w:t xml:space="preserve"> </w:t>
            </w:r>
            <w:r>
              <w:rPr>
                <w:sz w:val="24"/>
              </w:rPr>
              <w:t>учителя.</w:t>
            </w:r>
            <w:r>
              <w:rPr>
                <w:spacing w:val="1"/>
                <w:sz w:val="24"/>
              </w:rPr>
              <w:t xml:space="preserve"> </w:t>
            </w:r>
            <w:r>
              <w:rPr>
                <w:sz w:val="24"/>
              </w:rPr>
              <w:t>Результаты</w:t>
            </w:r>
            <w:r>
              <w:rPr>
                <w:spacing w:val="1"/>
                <w:sz w:val="24"/>
              </w:rPr>
              <w:t xml:space="preserve"> </w:t>
            </w:r>
            <w:r>
              <w:rPr>
                <w:sz w:val="24"/>
              </w:rPr>
              <w:t xml:space="preserve">текущей  </w:t>
            </w:r>
            <w:r>
              <w:rPr>
                <w:spacing w:val="29"/>
                <w:sz w:val="24"/>
              </w:rPr>
              <w:t xml:space="preserve"> </w:t>
            </w:r>
            <w:r>
              <w:rPr>
                <w:sz w:val="24"/>
              </w:rPr>
              <w:t xml:space="preserve">оценки  </w:t>
            </w:r>
            <w:r>
              <w:rPr>
                <w:spacing w:val="28"/>
                <w:sz w:val="24"/>
              </w:rPr>
              <w:t xml:space="preserve"> </w:t>
            </w:r>
            <w:r>
              <w:rPr>
                <w:sz w:val="24"/>
              </w:rPr>
              <w:t xml:space="preserve">являются  </w:t>
            </w:r>
            <w:r>
              <w:rPr>
                <w:spacing w:val="29"/>
                <w:sz w:val="24"/>
              </w:rPr>
              <w:t xml:space="preserve"> </w:t>
            </w:r>
            <w:r>
              <w:rPr>
                <w:sz w:val="24"/>
              </w:rPr>
              <w:t xml:space="preserve">основой  </w:t>
            </w:r>
            <w:r>
              <w:rPr>
                <w:spacing w:val="27"/>
                <w:sz w:val="24"/>
              </w:rPr>
              <w:t xml:space="preserve"> </w:t>
            </w:r>
            <w:r>
              <w:rPr>
                <w:sz w:val="24"/>
              </w:rPr>
              <w:t xml:space="preserve">для  </w:t>
            </w:r>
            <w:r>
              <w:rPr>
                <w:spacing w:val="28"/>
                <w:sz w:val="24"/>
              </w:rPr>
              <w:t xml:space="preserve"> </w:t>
            </w:r>
            <w:r>
              <w:rPr>
                <w:sz w:val="24"/>
              </w:rPr>
              <w:t>индивидуализации</w:t>
            </w:r>
          </w:p>
          <w:p w:rsidR="00C10899" w:rsidRDefault="006A2AAA">
            <w:pPr>
              <w:pStyle w:val="TableParagraph"/>
              <w:ind w:left="107"/>
              <w:jc w:val="both"/>
              <w:rPr>
                <w:sz w:val="24"/>
              </w:rPr>
            </w:pPr>
            <w:r>
              <w:rPr>
                <w:sz w:val="24"/>
              </w:rPr>
              <w:t xml:space="preserve">учебной   </w:t>
            </w:r>
            <w:r>
              <w:rPr>
                <w:spacing w:val="23"/>
                <w:sz w:val="24"/>
              </w:rPr>
              <w:t xml:space="preserve"> </w:t>
            </w:r>
            <w:r>
              <w:rPr>
                <w:sz w:val="24"/>
              </w:rPr>
              <w:t xml:space="preserve">деятельности   </w:t>
            </w:r>
            <w:r>
              <w:rPr>
                <w:spacing w:val="23"/>
                <w:sz w:val="24"/>
              </w:rPr>
              <w:t xml:space="preserve"> </w:t>
            </w:r>
            <w:r>
              <w:rPr>
                <w:sz w:val="24"/>
              </w:rPr>
              <w:t xml:space="preserve">и   </w:t>
            </w:r>
            <w:r>
              <w:rPr>
                <w:spacing w:val="23"/>
                <w:sz w:val="24"/>
              </w:rPr>
              <w:t xml:space="preserve"> </w:t>
            </w:r>
            <w:r>
              <w:rPr>
                <w:sz w:val="24"/>
              </w:rPr>
              <w:t xml:space="preserve">корректировки   </w:t>
            </w:r>
            <w:r>
              <w:rPr>
                <w:spacing w:val="22"/>
                <w:sz w:val="24"/>
              </w:rPr>
              <w:t xml:space="preserve"> </w:t>
            </w:r>
            <w:r>
              <w:rPr>
                <w:sz w:val="24"/>
              </w:rPr>
              <w:t>индивидуального</w:t>
            </w:r>
          </w:p>
        </w:tc>
      </w:tr>
    </w:tbl>
    <w:p w:rsidR="00C10899" w:rsidRDefault="00C10899">
      <w:pPr>
        <w:jc w:val="both"/>
        <w:rPr>
          <w:sz w:val="24"/>
        </w:rPr>
        <w:sectPr w:rsidR="00C10899">
          <w:pgSz w:w="11910" w:h="16840"/>
          <w:pgMar w:top="1120" w:right="420" w:bottom="1060" w:left="940" w:header="0" w:footer="875"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6954"/>
      </w:tblGrid>
      <w:tr w:rsidR="00C10899">
        <w:trPr>
          <w:trHeight w:val="635"/>
        </w:trPr>
        <w:tc>
          <w:tcPr>
            <w:tcW w:w="2619" w:type="dxa"/>
          </w:tcPr>
          <w:p w:rsidR="00C10899" w:rsidRDefault="00C10899">
            <w:pPr>
              <w:pStyle w:val="TableParagraph"/>
              <w:rPr>
                <w:sz w:val="24"/>
              </w:rPr>
            </w:pPr>
          </w:p>
        </w:tc>
        <w:tc>
          <w:tcPr>
            <w:tcW w:w="6954" w:type="dxa"/>
          </w:tcPr>
          <w:p w:rsidR="00C10899" w:rsidRDefault="006A2AAA">
            <w:pPr>
              <w:pStyle w:val="TableParagraph"/>
              <w:spacing w:line="267" w:lineRule="exact"/>
              <w:ind w:left="107"/>
              <w:rPr>
                <w:sz w:val="24"/>
              </w:rPr>
            </w:pPr>
            <w:r>
              <w:rPr>
                <w:sz w:val="24"/>
              </w:rPr>
              <w:t>учебного</w:t>
            </w:r>
            <w:r>
              <w:rPr>
                <w:spacing w:val="17"/>
                <w:sz w:val="24"/>
              </w:rPr>
              <w:t xml:space="preserve"> </w:t>
            </w:r>
            <w:r>
              <w:rPr>
                <w:sz w:val="24"/>
              </w:rPr>
              <w:t>плана,</w:t>
            </w:r>
            <w:r>
              <w:rPr>
                <w:spacing w:val="17"/>
                <w:sz w:val="24"/>
              </w:rPr>
              <w:t xml:space="preserve"> </w:t>
            </w:r>
            <w:r>
              <w:rPr>
                <w:sz w:val="24"/>
              </w:rPr>
              <w:t>в</w:t>
            </w:r>
            <w:r>
              <w:rPr>
                <w:spacing w:val="17"/>
                <w:sz w:val="24"/>
              </w:rPr>
              <w:t xml:space="preserve"> </w:t>
            </w:r>
            <w:r>
              <w:rPr>
                <w:sz w:val="24"/>
              </w:rPr>
              <w:t>том</w:t>
            </w:r>
            <w:r>
              <w:rPr>
                <w:spacing w:val="21"/>
                <w:sz w:val="24"/>
              </w:rPr>
              <w:t xml:space="preserve"> </w:t>
            </w:r>
            <w:r>
              <w:rPr>
                <w:sz w:val="24"/>
              </w:rPr>
              <w:t>числе</w:t>
            </w:r>
            <w:r>
              <w:rPr>
                <w:spacing w:val="17"/>
                <w:sz w:val="24"/>
              </w:rPr>
              <w:t xml:space="preserve"> </w:t>
            </w:r>
            <w:r>
              <w:rPr>
                <w:sz w:val="24"/>
              </w:rPr>
              <w:t>и</w:t>
            </w:r>
            <w:r>
              <w:rPr>
                <w:spacing w:val="18"/>
                <w:sz w:val="24"/>
              </w:rPr>
              <w:t xml:space="preserve"> </w:t>
            </w:r>
            <w:r>
              <w:rPr>
                <w:sz w:val="24"/>
              </w:rPr>
              <w:t>сроков</w:t>
            </w:r>
            <w:r>
              <w:rPr>
                <w:spacing w:val="17"/>
                <w:sz w:val="24"/>
              </w:rPr>
              <w:t xml:space="preserve"> </w:t>
            </w:r>
            <w:r>
              <w:rPr>
                <w:sz w:val="24"/>
              </w:rPr>
              <w:t>изучения</w:t>
            </w:r>
            <w:r>
              <w:rPr>
                <w:spacing w:val="18"/>
                <w:sz w:val="24"/>
              </w:rPr>
              <w:t xml:space="preserve"> </w:t>
            </w:r>
            <w:r>
              <w:rPr>
                <w:sz w:val="24"/>
              </w:rPr>
              <w:t>темы</w:t>
            </w:r>
            <w:r>
              <w:rPr>
                <w:spacing w:val="17"/>
                <w:sz w:val="24"/>
              </w:rPr>
              <w:t xml:space="preserve"> </w:t>
            </w:r>
            <w:r>
              <w:rPr>
                <w:sz w:val="24"/>
              </w:rPr>
              <w:t>/</w:t>
            </w:r>
            <w:r>
              <w:rPr>
                <w:spacing w:val="18"/>
                <w:sz w:val="24"/>
              </w:rPr>
              <w:t xml:space="preserve"> </w:t>
            </w:r>
            <w:r>
              <w:rPr>
                <w:sz w:val="24"/>
              </w:rPr>
              <w:t>раздела</w:t>
            </w:r>
            <w:r>
              <w:rPr>
                <w:spacing w:val="19"/>
                <w:sz w:val="24"/>
              </w:rPr>
              <w:t xml:space="preserve"> </w:t>
            </w:r>
            <w:r>
              <w:rPr>
                <w:sz w:val="24"/>
              </w:rPr>
              <w:t>/</w:t>
            </w:r>
          </w:p>
          <w:p w:rsidR="00C10899" w:rsidRDefault="006A2AAA">
            <w:pPr>
              <w:pStyle w:val="TableParagraph"/>
              <w:spacing w:before="41"/>
              <w:ind w:left="107"/>
              <w:rPr>
                <w:sz w:val="24"/>
              </w:rPr>
            </w:pPr>
            <w:r>
              <w:rPr>
                <w:sz w:val="24"/>
              </w:rPr>
              <w:t>предметного</w:t>
            </w:r>
            <w:r>
              <w:rPr>
                <w:spacing w:val="-3"/>
                <w:sz w:val="24"/>
              </w:rPr>
              <w:t xml:space="preserve"> </w:t>
            </w:r>
            <w:r>
              <w:rPr>
                <w:sz w:val="24"/>
              </w:rPr>
              <w:t>курса</w:t>
            </w:r>
          </w:p>
        </w:tc>
      </w:tr>
      <w:tr w:rsidR="00C10899">
        <w:trPr>
          <w:trHeight w:val="2222"/>
        </w:trPr>
        <w:tc>
          <w:tcPr>
            <w:tcW w:w="2619" w:type="dxa"/>
          </w:tcPr>
          <w:p w:rsidR="00C10899" w:rsidRDefault="006A2AAA">
            <w:pPr>
              <w:pStyle w:val="TableParagraph"/>
              <w:spacing w:line="265" w:lineRule="exact"/>
              <w:ind w:left="107"/>
              <w:rPr>
                <w:sz w:val="24"/>
              </w:rPr>
            </w:pPr>
            <w:r>
              <w:rPr>
                <w:sz w:val="24"/>
              </w:rPr>
              <w:t>Тематическая</w:t>
            </w:r>
            <w:r>
              <w:rPr>
                <w:spacing w:val="-4"/>
                <w:sz w:val="24"/>
              </w:rPr>
              <w:t xml:space="preserve"> </w:t>
            </w:r>
            <w:r>
              <w:rPr>
                <w:sz w:val="24"/>
              </w:rPr>
              <w:t>оценка</w:t>
            </w:r>
          </w:p>
        </w:tc>
        <w:tc>
          <w:tcPr>
            <w:tcW w:w="6954" w:type="dxa"/>
          </w:tcPr>
          <w:p w:rsidR="00C10899" w:rsidRDefault="006A2AAA">
            <w:pPr>
              <w:pStyle w:val="TableParagraph"/>
              <w:spacing w:line="276" w:lineRule="auto"/>
              <w:ind w:left="107" w:right="96"/>
              <w:jc w:val="both"/>
              <w:rPr>
                <w:sz w:val="24"/>
              </w:rPr>
            </w:pP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r>
              <w:rPr>
                <w:sz w:val="24"/>
              </w:rPr>
              <w:t>промежуточных планируемых результатов по предмету, которые</w:t>
            </w:r>
            <w:r>
              <w:rPr>
                <w:spacing w:val="-57"/>
                <w:sz w:val="24"/>
              </w:rPr>
              <w:t xml:space="preserve"> </w:t>
            </w:r>
            <w:r>
              <w:rPr>
                <w:sz w:val="24"/>
              </w:rPr>
              <w:t>приводятся в учебных методических комплектах к учебникам,</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57"/>
                <w:sz w:val="24"/>
              </w:rPr>
              <w:t xml:space="preserve"> </w:t>
            </w:r>
            <w:r>
              <w:rPr>
                <w:sz w:val="24"/>
              </w:rPr>
              <w:t>Результаты</w:t>
            </w:r>
            <w:r>
              <w:rPr>
                <w:spacing w:val="1"/>
                <w:sz w:val="24"/>
              </w:rPr>
              <w:t xml:space="preserve"> </w:t>
            </w:r>
            <w:r>
              <w:rPr>
                <w:sz w:val="24"/>
              </w:rPr>
              <w:t>тематической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текущей</w:t>
            </w:r>
            <w:r>
              <w:rPr>
                <w:spacing w:val="25"/>
                <w:sz w:val="24"/>
              </w:rPr>
              <w:t xml:space="preserve"> </w:t>
            </w:r>
            <w:r>
              <w:rPr>
                <w:sz w:val="24"/>
              </w:rPr>
              <w:t>коррекции</w:t>
            </w:r>
            <w:r>
              <w:rPr>
                <w:spacing w:val="25"/>
                <w:sz w:val="24"/>
              </w:rPr>
              <w:t xml:space="preserve"> </w:t>
            </w:r>
            <w:r>
              <w:rPr>
                <w:sz w:val="24"/>
              </w:rPr>
              <w:t>учебной</w:t>
            </w:r>
            <w:r>
              <w:rPr>
                <w:spacing w:val="25"/>
                <w:sz w:val="24"/>
              </w:rPr>
              <w:t xml:space="preserve"> </w:t>
            </w:r>
            <w:r>
              <w:rPr>
                <w:sz w:val="24"/>
              </w:rPr>
              <w:t>деятельности</w:t>
            </w:r>
            <w:r>
              <w:rPr>
                <w:spacing w:val="23"/>
                <w:sz w:val="24"/>
              </w:rPr>
              <w:t xml:space="preserve"> </w:t>
            </w:r>
            <w:r>
              <w:rPr>
                <w:sz w:val="24"/>
              </w:rPr>
              <w:t>и</w:t>
            </w:r>
            <w:r>
              <w:rPr>
                <w:spacing w:val="22"/>
                <w:sz w:val="24"/>
              </w:rPr>
              <w:t xml:space="preserve"> </w:t>
            </w:r>
            <w:r>
              <w:rPr>
                <w:sz w:val="24"/>
              </w:rPr>
              <w:t>ее</w:t>
            </w:r>
          </w:p>
          <w:p w:rsidR="00C10899" w:rsidRDefault="006A2AAA">
            <w:pPr>
              <w:pStyle w:val="TableParagraph"/>
              <w:ind w:left="107"/>
              <w:jc w:val="both"/>
              <w:rPr>
                <w:sz w:val="24"/>
              </w:rPr>
            </w:pPr>
            <w:r>
              <w:rPr>
                <w:sz w:val="24"/>
              </w:rPr>
              <w:t>индивидуализации</w:t>
            </w:r>
            <w:r>
              <w:rPr>
                <w:spacing w:val="-4"/>
                <w:sz w:val="24"/>
              </w:rPr>
              <w:t xml:space="preserve"> </w:t>
            </w:r>
            <w:r>
              <w:rPr>
                <w:sz w:val="24"/>
              </w:rPr>
              <w:t>по</w:t>
            </w:r>
            <w:r>
              <w:rPr>
                <w:spacing w:val="-5"/>
                <w:sz w:val="24"/>
              </w:rPr>
              <w:t xml:space="preserve"> </w:t>
            </w:r>
            <w:r>
              <w:rPr>
                <w:sz w:val="24"/>
              </w:rPr>
              <w:t>предметам</w:t>
            </w:r>
            <w:r>
              <w:rPr>
                <w:spacing w:val="-4"/>
                <w:sz w:val="24"/>
              </w:rPr>
              <w:t xml:space="preserve"> </w:t>
            </w:r>
            <w:r>
              <w:rPr>
                <w:sz w:val="24"/>
              </w:rPr>
              <w:t>и</w:t>
            </w:r>
            <w:r>
              <w:rPr>
                <w:spacing w:val="-3"/>
                <w:sz w:val="24"/>
              </w:rPr>
              <w:t xml:space="preserve"> </w:t>
            </w:r>
            <w:r>
              <w:rPr>
                <w:sz w:val="24"/>
              </w:rPr>
              <w:t>курсам</w:t>
            </w:r>
          </w:p>
        </w:tc>
      </w:tr>
      <w:tr w:rsidR="00C10899">
        <w:trPr>
          <w:trHeight w:val="2539"/>
        </w:trPr>
        <w:tc>
          <w:tcPr>
            <w:tcW w:w="2619" w:type="dxa"/>
          </w:tcPr>
          <w:p w:rsidR="00C10899" w:rsidRDefault="006A2AAA">
            <w:pPr>
              <w:pStyle w:val="TableParagraph"/>
              <w:spacing w:line="276" w:lineRule="auto"/>
              <w:ind w:left="107" w:right="1228"/>
              <w:rPr>
                <w:sz w:val="24"/>
              </w:rPr>
            </w:pPr>
            <w:r>
              <w:rPr>
                <w:sz w:val="24"/>
              </w:rPr>
              <w:t>Внутренний</w:t>
            </w:r>
            <w:r>
              <w:rPr>
                <w:spacing w:val="-58"/>
                <w:sz w:val="24"/>
              </w:rPr>
              <w:t xml:space="preserve"> </w:t>
            </w:r>
            <w:r>
              <w:rPr>
                <w:sz w:val="24"/>
              </w:rPr>
              <w:t>мониторинг</w:t>
            </w:r>
          </w:p>
        </w:tc>
        <w:tc>
          <w:tcPr>
            <w:tcW w:w="6954" w:type="dxa"/>
          </w:tcPr>
          <w:p w:rsidR="00C10899" w:rsidRDefault="006A2AAA">
            <w:pPr>
              <w:pStyle w:val="TableParagraph"/>
              <w:spacing w:line="276" w:lineRule="auto"/>
              <w:ind w:left="107" w:right="98"/>
              <w:jc w:val="both"/>
              <w:rPr>
                <w:sz w:val="24"/>
              </w:rPr>
            </w:pPr>
            <w:r>
              <w:rPr>
                <w:sz w:val="24"/>
              </w:rPr>
              <w:t>Представляет</w:t>
            </w:r>
            <w:r>
              <w:rPr>
                <w:spacing w:val="1"/>
                <w:sz w:val="24"/>
              </w:rPr>
              <w:t xml:space="preserve"> </w:t>
            </w:r>
            <w:r>
              <w:rPr>
                <w:sz w:val="24"/>
              </w:rPr>
              <w:t>собой</w:t>
            </w:r>
            <w:r>
              <w:rPr>
                <w:spacing w:val="1"/>
                <w:sz w:val="24"/>
              </w:rPr>
              <w:t xml:space="preserve"> </w:t>
            </w:r>
            <w:r>
              <w:rPr>
                <w:sz w:val="24"/>
              </w:rPr>
              <w:t>процедуры</w:t>
            </w:r>
            <w:r>
              <w:rPr>
                <w:spacing w:val="1"/>
                <w:sz w:val="24"/>
              </w:rPr>
              <w:t xml:space="preserve"> </w:t>
            </w:r>
            <w:r>
              <w:rPr>
                <w:sz w:val="24"/>
              </w:rPr>
              <w:t>оценки</w:t>
            </w:r>
            <w:r>
              <w:rPr>
                <w:spacing w:val="1"/>
                <w:sz w:val="24"/>
              </w:rPr>
              <w:t xml:space="preserve"> </w:t>
            </w:r>
            <w:r>
              <w:rPr>
                <w:sz w:val="24"/>
              </w:rPr>
              <w:t>уровня</w:t>
            </w:r>
            <w:r>
              <w:rPr>
                <w:spacing w:val="1"/>
                <w:sz w:val="24"/>
              </w:rPr>
              <w:t xml:space="preserve"> </w:t>
            </w:r>
            <w:r>
              <w:rPr>
                <w:sz w:val="24"/>
              </w:rPr>
              <w:t>достижения</w:t>
            </w:r>
            <w:r>
              <w:rPr>
                <w:spacing w:val="-57"/>
                <w:sz w:val="24"/>
              </w:rPr>
              <w:t xml:space="preserve"> </w:t>
            </w:r>
            <w:r>
              <w:rPr>
                <w:sz w:val="24"/>
              </w:rPr>
              <w:t>предметных и метапредметных результатов, а также оценки той</w:t>
            </w:r>
            <w:r>
              <w:rPr>
                <w:spacing w:val="1"/>
                <w:sz w:val="24"/>
              </w:rPr>
              <w:t xml:space="preserve"> </w:t>
            </w:r>
            <w:r>
              <w:rPr>
                <w:sz w:val="24"/>
              </w:rPr>
              <w:t>части</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которые</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оценкой</w:t>
            </w:r>
            <w:r>
              <w:rPr>
                <w:spacing w:val="1"/>
                <w:sz w:val="24"/>
              </w:rPr>
              <w:t xml:space="preserve"> </w:t>
            </w:r>
            <w:r>
              <w:rPr>
                <w:sz w:val="24"/>
              </w:rPr>
              <w:t>поведения,</w:t>
            </w:r>
            <w:r>
              <w:rPr>
                <w:spacing w:val="1"/>
                <w:sz w:val="24"/>
              </w:rPr>
              <w:t xml:space="preserve"> </w:t>
            </w:r>
            <w:r>
              <w:rPr>
                <w:sz w:val="24"/>
              </w:rPr>
              <w:t>прилежания,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оценкой</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делать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Результаты внутреннего мониторинга являются основанием для</w:t>
            </w:r>
            <w:r>
              <w:rPr>
                <w:spacing w:val="1"/>
                <w:sz w:val="24"/>
              </w:rPr>
              <w:t xml:space="preserve"> </w:t>
            </w:r>
            <w:r>
              <w:rPr>
                <w:sz w:val="24"/>
              </w:rPr>
              <w:t>рекомендаций</w:t>
            </w:r>
            <w:r>
              <w:rPr>
                <w:spacing w:val="9"/>
                <w:sz w:val="24"/>
              </w:rPr>
              <w:t xml:space="preserve"> </w:t>
            </w:r>
            <w:r>
              <w:rPr>
                <w:sz w:val="24"/>
              </w:rPr>
              <w:t>по</w:t>
            </w:r>
            <w:r>
              <w:rPr>
                <w:spacing w:val="8"/>
                <w:sz w:val="24"/>
              </w:rPr>
              <w:t xml:space="preserve"> </w:t>
            </w:r>
            <w:r>
              <w:rPr>
                <w:sz w:val="24"/>
              </w:rPr>
              <w:t>текущей</w:t>
            </w:r>
            <w:r>
              <w:rPr>
                <w:spacing w:val="12"/>
                <w:sz w:val="24"/>
              </w:rPr>
              <w:t xml:space="preserve"> </w:t>
            </w:r>
            <w:r>
              <w:rPr>
                <w:sz w:val="24"/>
              </w:rPr>
              <w:t>коррекции</w:t>
            </w:r>
            <w:r>
              <w:rPr>
                <w:spacing w:val="12"/>
                <w:sz w:val="24"/>
              </w:rPr>
              <w:t xml:space="preserve"> </w:t>
            </w:r>
            <w:r>
              <w:rPr>
                <w:sz w:val="24"/>
              </w:rPr>
              <w:t>учебной</w:t>
            </w:r>
            <w:r>
              <w:rPr>
                <w:spacing w:val="12"/>
                <w:sz w:val="24"/>
              </w:rPr>
              <w:t xml:space="preserve"> </w:t>
            </w:r>
            <w:r>
              <w:rPr>
                <w:sz w:val="24"/>
              </w:rPr>
              <w:t>деятельности</w:t>
            </w:r>
            <w:r>
              <w:rPr>
                <w:spacing w:val="9"/>
                <w:sz w:val="24"/>
              </w:rPr>
              <w:t xml:space="preserve"> </w:t>
            </w:r>
            <w:r>
              <w:rPr>
                <w:sz w:val="24"/>
              </w:rPr>
              <w:t>и</w:t>
            </w:r>
            <w:r>
              <w:rPr>
                <w:spacing w:val="12"/>
                <w:sz w:val="24"/>
              </w:rPr>
              <w:t xml:space="preserve"> </w:t>
            </w:r>
            <w:r>
              <w:rPr>
                <w:sz w:val="24"/>
              </w:rPr>
              <w:t>ее</w:t>
            </w:r>
          </w:p>
          <w:p w:rsidR="00C10899" w:rsidRDefault="006A2AAA">
            <w:pPr>
              <w:pStyle w:val="TableParagraph"/>
              <w:ind w:left="107"/>
              <w:rPr>
                <w:sz w:val="24"/>
              </w:rPr>
            </w:pPr>
            <w:r>
              <w:rPr>
                <w:sz w:val="24"/>
              </w:rPr>
              <w:t>индивидуализации.</w:t>
            </w:r>
          </w:p>
        </w:tc>
      </w:tr>
      <w:tr w:rsidR="00C10899">
        <w:trPr>
          <w:trHeight w:val="8887"/>
        </w:trPr>
        <w:tc>
          <w:tcPr>
            <w:tcW w:w="2619" w:type="dxa"/>
          </w:tcPr>
          <w:p w:rsidR="00C10899" w:rsidRDefault="006A2AAA">
            <w:pPr>
              <w:pStyle w:val="TableParagraph"/>
              <w:spacing w:line="276" w:lineRule="auto"/>
              <w:ind w:left="107" w:right="846"/>
              <w:rPr>
                <w:sz w:val="24"/>
              </w:rPr>
            </w:pPr>
            <w:r>
              <w:rPr>
                <w:spacing w:val="-1"/>
                <w:sz w:val="24"/>
              </w:rPr>
              <w:t>Промежуточная</w:t>
            </w:r>
            <w:r>
              <w:rPr>
                <w:spacing w:val="-57"/>
                <w:sz w:val="24"/>
              </w:rPr>
              <w:t xml:space="preserve"> </w:t>
            </w:r>
            <w:r>
              <w:rPr>
                <w:sz w:val="24"/>
              </w:rPr>
              <w:t>аттестация</w:t>
            </w:r>
          </w:p>
        </w:tc>
        <w:tc>
          <w:tcPr>
            <w:tcW w:w="6954" w:type="dxa"/>
          </w:tcPr>
          <w:p w:rsidR="00C10899" w:rsidRDefault="006A2AAA">
            <w:pPr>
              <w:pStyle w:val="TableParagraph"/>
              <w:spacing w:line="276" w:lineRule="auto"/>
              <w:ind w:left="107" w:right="104"/>
              <w:jc w:val="both"/>
              <w:rPr>
                <w:sz w:val="24"/>
              </w:rPr>
            </w:pPr>
            <w:r>
              <w:rPr>
                <w:sz w:val="24"/>
              </w:rPr>
              <w:t>Промежуточная</w:t>
            </w:r>
            <w:r>
              <w:rPr>
                <w:spacing w:val="1"/>
                <w:sz w:val="24"/>
              </w:rPr>
              <w:t xml:space="preserve"> </w:t>
            </w:r>
            <w:r>
              <w:rPr>
                <w:sz w:val="24"/>
              </w:rPr>
              <w:t>аттестация</w:t>
            </w:r>
            <w:r>
              <w:rPr>
                <w:spacing w:val="1"/>
                <w:sz w:val="24"/>
              </w:rPr>
              <w:t xml:space="preserve"> </w:t>
            </w:r>
            <w:r>
              <w:rPr>
                <w:sz w:val="24"/>
              </w:rPr>
              <w:t>проводится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57"/>
                <w:sz w:val="24"/>
              </w:rPr>
              <w:t xml:space="preserve"> </w:t>
            </w:r>
            <w:r>
              <w:rPr>
                <w:sz w:val="24"/>
              </w:rPr>
              <w:t>накопленной</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выполнения</w:t>
            </w:r>
            <w:r>
              <w:rPr>
                <w:spacing w:val="1"/>
                <w:sz w:val="24"/>
              </w:rPr>
              <w:t xml:space="preserve"> </w:t>
            </w:r>
            <w:r>
              <w:rPr>
                <w:sz w:val="24"/>
              </w:rPr>
              <w:t>тематических</w:t>
            </w:r>
            <w:r>
              <w:rPr>
                <w:spacing w:val="1"/>
                <w:sz w:val="24"/>
              </w:rPr>
              <w:t xml:space="preserve"> </w:t>
            </w:r>
            <w:r>
              <w:rPr>
                <w:sz w:val="24"/>
              </w:rPr>
              <w:t>проверочных работ и</w:t>
            </w:r>
            <w:r>
              <w:rPr>
                <w:spacing w:val="-1"/>
                <w:sz w:val="24"/>
              </w:rPr>
              <w:t xml:space="preserve"> </w:t>
            </w:r>
            <w:r>
              <w:rPr>
                <w:sz w:val="24"/>
              </w:rPr>
              <w:t>может отражаться</w:t>
            </w:r>
            <w:r>
              <w:rPr>
                <w:spacing w:val="-1"/>
                <w:sz w:val="24"/>
              </w:rPr>
              <w:t xml:space="preserve"> </w:t>
            </w:r>
            <w:r>
              <w:rPr>
                <w:sz w:val="24"/>
              </w:rPr>
              <w:t>в</w:t>
            </w:r>
            <w:r>
              <w:rPr>
                <w:spacing w:val="-1"/>
                <w:sz w:val="24"/>
              </w:rPr>
              <w:t xml:space="preserve"> </w:t>
            </w:r>
            <w:r>
              <w:rPr>
                <w:sz w:val="24"/>
              </w:rPr>
              <w:t>дневнике.</w:t>
            </w:r>
          </w:p>
          <w:p w:rsidR="00C10899" w:rsidRDefault="006A2AAA">
            <w:pPr>
              <w:pStyle w:val="TableParagraph"/>
              <w:spacing w:line="276" w:lineRule="auto"/>
              <w:ind w:left="107" w:right="98"/>
              <w:jc w:val="both"/>
              <w:rPr>
                <w:sz w:val="24"/>
              </w:rPr>
            </w:pPr>
            <w:r>
              <w:rPr>
                <w:sz w:val="24"/>
              </w:rPr>
              <w:t>Целями</w:t>
            </w:r>
            <w:r>
              <w:rPr>
                <w:spacing w:val="1"/>
                <w:sz w:val="24"/>
              </w:rPr>
              <w:t xml:space="preserve"> </w:t>
            </w:r>
            <w:r>
              <w:rPr>
                <w:sz w:val="24"/>
              </w:rPr>
              <w:t>проведения</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являются:</w:t>
            </w:r>
            <w:r>
              <w:rPr>
                <w:spacing w:val="1"/>
                <w:sz w:val="24"/>
              </w:rPr>
              <w:t xml:space="preserve"> </w:t>
            </w:r>
            <w:r>
              <w:rPr>
                <w:sz w:val="24"/>
              </w:rPr>
              <w:t>-</w:t>
            </w:r>
            <w:r>
              <w:rPr>
                <w:spacing w:val="1"/>
                <w:sz w:val="24"/>
              </w:rPr>
              <w:t xml:space="preserve"> </w:t>
            </w:r>
            <w:r>
              <w:rPr>
                <w:sz w:val="24"/>
              </w:rPr>
              <w:t>объективное</w:t>
            </w:r>
            <w:r>
              <w:rPr>
                <w:spacing w:val="1"/>
                <w:sz w:val="24"/>
              </w:rPr>
              <w:t xml:space="preserve"> </w:t>
            </w:r>
            <w:r>
              <w:rPr>
                <w:sz w:val="24"/>
              </w:rPr>
              <w:t>установление</w:t>
            </w:r>
            <w:r>
              <w:rPr>
                <w:spacing w:val="1"/>
                <w:sz w:val="24"/>
              </w:rPr>
              <w:t xml:space="preserve"> </w:t>
            </w:r>
            <w:r>
              <w:rPr>
                <w:sz w:val="24"/>
              </w:rPr>
              <w:t>фактического</w:t>
            </w:r>
            <w:r>
              <w:rPr>
                <w:spacing w:val="1"/>
                <w:sz w:val="24"/>
              </w:rPr>
              <w:t xml:space="preserve"> </w:t>
            </w:r>
            <w:r>
              <w:rPr>
                <w:sz w:val="24"/>
              </w:rPr>
              <w:t>уровня</w:t>
            </w:r>
            <w:r>
              <w:rPr>
                <w:spacing w:val="1"/>
                <w:sz w:val="24"/>
              </w:rPr>
              <w:t xml:space="preserve"> </w:t>
            </w:r>
            <w:r>
              <w:rPr>
                <w:sz w:val="24"/>
              </w:rPr>
              <w:t>освоения</w:t>
            </w:r>
            <w:r>
              <w:rPr>
                <w:spacing w:val="-57"/>
                <w:sz w:val="24"/>
              </w:rPr>
              <w:t xml:space="preserve"> </w:t>
            </w:r>
            <w:r>
              <w:rPr>
                <w:sz w:val="24"/>
              </w:rPr>
              <w:t>образовательной программы и достижения результатов освоения</w:t>
            </w:r>
            <w:r>
              <w:rPr>
                <w:spacing w:val="-57"/>
                <w:sz w:val="24"/>
              </w:rPr>
              <w:t xml:space="preserve"> </w:t>
            </w:r>
            <w:r>
              <w:rPr>
                <w:sz w:val="24"/>
              </w:rPr>
              <w:t>образовательной</w:t>
            </w:r>
            <w:r>
              <w:rPr>
                <w:spacing w:val="-1"/>
                <w:sz w:val="24"/>
              </w:rPr>
              <w:t xml:space="preserve"> </w:t>
            </w:r>
            <w:r>
              <w:rPr>
                <w:sz w:val="24"/>
              </w:rPr>
              <w:t>программы;</w:t>
            </w:r>
          </w:p>
          <w:p w:rsidR="00C10899" w:rsidRDefault="006A2AAA" w:rsidP="002D2153">
            <w:pPr>
              <w:pStyle w:val="TableParagraph"/>
              <w:numPr>
                <w:ilvl w:val="0"/>
                <w:numId w:val="165"/>
              </w:numPr>
              <w:tabs>
                <w:tab w:val="left" w:pos="247"/>
              </w:tabs>
              <w:ind w:left="246"/>
              <w:jc w:val="both"/>
              <w:rPr>
                <w:sz w:val="24"/>
              </w:rPr>
            </w:pPr>
            <w:r>
              <w:rPr>
                <w:sz w:val="24"/>
              </w:rPr>
              <w:t>соотнесение</w:t>
            </w:r>
            <w:r>
              <w:rPr>
                <w:spacing w:val="-4"/>
                <w:sz w:val="24"/>
              </w:rPr>
              <w:t xml:space="preserve"> </w:t>
            </w:r>
            <w:r>
              <w:rPr>
                <w:sz w:val="24"/>
              </w:rPr>
              <w:t>этого</w:t>
            </w:r>
            <w:r>
              <w:rPr>
                <w:spacing w:val="-1"/>
                <w:sz w:val="24"/>
              </w:rPr>
              <w:t xml:space="preserve"> </w:t>
            </w:r>
            <w:r>
              <w:rPr>
                <w:sz w:val="24"/>
              </w:rPr>
              <w:t>уровня</w:t>
            </w:r>
            <w:r>
              <w:rPr>
                <w:spacing w:val="-2"/>
                <w:sz w:val="24"/>
              </w:rPr>
              <w:t xml:space="preserve"> </w:t>
            </w:r>
            <w:r>
              <w:rPr>
                <w:sz w:val="24"/>
              </w:rPr>
              <w:t>с</w:t>
            </w:r>
            <w:r>
              <w:rPr>
                <w:spacing w:val="-4"/>
                <w:sz w:val="24"/>
              </w:rPr>
              <w:t xml:space="preserve"> </w:t>
            </w:r>
            <w:r>
              <w:rPr>
                <w:sz w:val="24"/>
              </w:rPr>
              <w:t>требованиями</w:t>
            </w:r>
            <w:r>
              <w:rPr>
                <w:spacing w:val="-2"/>
                <w:sz w:val="24"/>
              </w:rPr>
              <w:t xml:space="preserve"> </w:t>
            </w:r>
            <w:r>
              <w:rPr>
                <w:sz w:val="24"/>
              </w:rPr>
              <w:t>ФГОС;</w:t>
            </w:r>
          </w:p>
          <w:p w:rsidR="00C10899" w:rsidRDefault="006A2AAA" w:rsidP="002D2153">
            <w:pPr>
              <w:pStyle w:val="TableParagraph"/>
              <w:numPr>
                <w:ilvl w:val="0"/>
                <w:numId w:val="165"/>
              </w:numPr>
              <w:tabs>
                <w:tab w:val="left" w:pos="286"/>
              </w:tabs>
              <w:spacing w:before="30" w:line="276" w:lineRule="auto"/>
              <w:ind w:right="103" w:firstLine="0"/>
              <w:jc w:val="both"/>
              <w:rPr>
                <w:sz w:val="24"/>
              </w:rPr>
            </w:pPr>
            <w:r>
              <w:rPr>
                <w:sz w:val="24"/>
              </w:rPr>
              <w:t>оценка достижений конкретного обучающегося, позволяющая</w:t>
            </w:r>
            <w:r>
              <w:rPr>
                <w:spacing w:val="1"/>
                <w:sz w:val="24"/>
              </w:rPr>
              <w:t xml:space="preserve"> </w:t>
            </w:r>
            <w:r>
              <w:rPr>
                <w:sz w:val="24"/>
              </w:rPr>
              <w:t>выявить пробелы в освоении им образовательной программы и</w:t>
            </w:r>
            <w:r>
              <w:rPr>
                <w:spacing w:val="1"/>
                <w:sz w:val="24"/>
              </w:rPr>
              <w:t xml:space="preserve"> </w:t>
            </w:r>
            <w:r>
              <w:rPr>
                <w:sz w:val="24"/>
              </w:rPr>
              <w:t>учитывать</w:t>
            </w:r>
            <w:r>
              <w:rPr>
                <w:spacing w:val="1"/>
                <w:sz w:val="24"/>
              </w:rPr>
              <w:t xml:space="preserve"> </w:t>
            </w:r>
            <w:r>
              <w:rPr>
                <w:sz w:val="24"/>
              </w:rPr>
              <w:t>индивидуальные</w:t>
            </w:r>
            <w:r>
              <w:rPr>
                <w:spacing w:val="1"/>
                <w:sz w:val="24"/>
              </w:rPr>
              <w:t xml:space="preserve"> </w:t>
            </w:r>
            <w:r>
              <w:rPr>
                <w:sz w:val="24"/>
              </w:rPr>
              <w:t>потребности</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осуществлении</w:t>
            </w:r>
            <w:r>
              <w:rPr>
                <w:spacing w:val="-1"/>
                <w:sz w:val="24"/>
              </w:rPr>
              <w:t xml:space="preserve"> </w:t>
            </w:r>
            <w:r>
              <w:rPr>
                <w:sz w:val="24"/>
              </w:rPr>
              <w:t>образовательной деятельности,</w:t>
            </w:r>
          </w:p>
          <w:p w:rsidR="00C10899" w:rsidRDefault="006A2AAA" w:rsidP="002D2153">
            <w:pPr>
              <w:pStyle w:val="TableParagraph"/>
              <w:numPr>
                <w:ilvl w:val="0"/>
                <w:numId w:val="165"/>
              </w:numPr>
              <w:tabs>
                <w:tab w:val="left" w:pos="549"/>
                <w:tab w:val="left" w:pos="550"/>
                <w:tab w:val="left" w:pos="1529"/>
                <w:tab w:val="left" w:pos="1618"/>
                <w:tab w:val="left" w:pos="1738"/>
                <w:tab w:val="left" w:pos="2078"/>
                <w:tab w:val="left" w:pos="2990"/>
                <w:tab w:val="left" w:pos="3436"/>
                <w:tab w:val="left" w:pos="3599"/>
                <w:tab w:val="left" w:pos="3878"/>
                <w:tab w:val="left" w:pos="4475"/>
                <w:tab w:val="left" w:pos="5086"/>
                <w:tab w:val="left" w:pos="5449"/>
                <w:tab w:val="left" w:pos="5621"/>
                <w:tab w:val="left" w:pos="5844"/>
              </w:tabs>
              <w:spacing w:line="276" w:lineRule="auto"/>
              <w:ind w:right="99" w:firstLine="0"/>
              <w:rPr>
                <w:sz w:val="24"/>
              </w:rPr>
            </w:pPr>
            <w:r>
              <w:rPr>
                <w:sz w:val="24"/>
              </w:rPr>
              <w:t>оценка</w:t>
            </w:r>
            <w:r>
              <w:rPr>
                <w:sz w:val="24"/>
              </w:rPr>
              <w:tab/>
            </w:r>
            <w:r>
              <w:rPr>
                <w:sz w:val="24"/>
              </w:rPr>
              <w:tab/>
              <w:t>динамики</w:t>
            </w:r>
            <w:r>
              <w:rPr>
                <w:sz w:val="24"/>
              </w:rPr>
              <w:tab/>
              <w:t>индивидуальных</w:t>
            </w:r>
            <w:r>
              <w:rPr>
                <w:sz w:val="24"/>
              </w:rPr>
              <w:tab/>
              <w:t>образовательных</w:t>
            </w:r>
            <w:r>
              <w:rPr>
                <w:spacing w:val="-57"/>
                <w:sz w:val="24"/>
              </w:rPr>
              <w:t xml:space="preserve"> </w:t>
            </w:r>
            <w:r>
              <w:rPr>
                <w:sz w:val="24"/>
              </w:rPr>
              <w:t>достижений,</w:t>
            </w:r>
            <w:r>
              <w:rPr>
                <w:sz w:val="24"/>
              </w:rPr>
              <w:tab/>
            </w:r>
            <w:r>
              <w:rPr>
                <w:sz w:val="24"/>
              </w:rPr>
              <w:tab/>
            </w:r>
            <w:r>
              <w:rPr>
                <w:sz w:val="24"/>
              </w:rPr>
              <w:tab/>
              <w:t>продвижения</w:t>
            </w:r>
            <w:r>
              <w:rPr>
                <w:sz w:val="24"/>
              </w:rPr>
              <w:tab/>
              <w:t>в</w:t>
            </w:r>
            <w:r>
              <w:rPr>
                <w:sz w:val="24"/>
              </w:rPr>
              <w:tab/>
            </w:r>
            <w:r>
              <w:rPr>
                <w:sz w:val="24"/>
              </w:rPr>
              <w:tab/>
              <w:t>достижении</w:t>
            </w:r>
            <w:r>
              <w:rPr>
                <w:sz w:val="24"/>
              </w:rPr>
              <w:tab/>
              <w:t>планируемых</w:t>
            </w:r>
            <w:r>
              <w:rPr>
                <w:spacing w:val="-57"/>
                <w:sz w:val="24"/>
              </w:rPr>
              <w:t xml:space="preserve"> </w:t>
            </w:r>
            <w:r>
              <w:rPr>
                <w:sz w:val="24"/>
              </w:rPr>
              <w:t>результатов освоения образовательной программы.</w:t>
            </w:r>
            <w:r>
              <w:rPr>
                <w:spacing w:val="1"/>
                <w:sz w:val="24"/>
              </w:rPr>
              <w:t xml:space="preserve"> </w:t>
            </w:r>
            <w:r>
              <w:rPr>
                <w:sz w:val="24"/>
              </w:rPr>
              <w:t>Промежуточная</w:t>
            </w:r>
            <w:r>
              <w:rPr>
                <w:spacing w:val="16"/>
                <w:sz w:val="24"/>
              </w:rPr>
              <w:t xml:space="preserve"> </w:t>
            </w:r>
            <w:r>
              <w:rPr>
                <w:sz w:val="24"/>
              </w:rPr>
              <w:t>аттестация</w:t>
            </w:r>
            <w:r>
              <w:rPr>
                <w:spacing w:val="14"/>
                <w:sz w:val="24"/>
              </w:rPr>
              <w:t xml:space="preserve"> </w:t>
            </w:r>
            <w:r>
              <w:rPr>
                <w:sz w:val="24"/>
              </w:rPr>
              <w:t>проводится</w:t>
            </w:r>
            <w:r>
              <w:rPr>
                <w:spacing w:val="14"/>
                <w:sz w:val="24"/>
              </w:rPr>
              <w:t xml:space="preserve"> </w:t>
            </w:r>
            <w:r>
              <w:rPr>
                <w:sz w:val="24"/>
              </w:rPr>
              <w:t>на</w:t>
            </w:r>
            <w:r>
              <w:rPr>
                <w:spacing w:val="13"/>
                <w:sz w:val="24"/>
              </w:rPr>
              <w:t xml:space="preserve"> </w:t>
            </w:r>
            <w:r>
              <w:rPr>
                <w:sz w:val="24"/>
              </w:rPr>
              <w:t>основе</w:t>
            </w:r>
            <w:r>
              <w:rPr>
                <w:spacing w:val="15"/>
                <w:sz w:val="24"/>
              </w:rPr>
              <w:t xml:space="preserve"> </w:t>
            </w:r>
            <w:r>
              <w:rPr>
                <w:sz w:val="24"/>
              </w:rPr>
              <w:t>принципов</w:t>
            </w:r>
            <w:r>
              <w:rPr>
                <w:spacing w:val="1"/>
                <w:sz w:val="24"/>
              </w:rPr>
              <w:t xml:space="preserve"> </w:t>
            </w:r>
            <w:r>
              <w:rPr>
                <w:sz w:val="24"/>
              </w:rPr>
              <w:t>объективности,</w:t>
            </w:r>
            <w:r>
              <w:rPr>
                <w:sz w:val="24"/>
              </w:rPr>
              <w:tab/>
            </w:r>
            <w:r>
              <w:rPr>
                <w:sz w:val="24"/>
              </w:rPr>
              <w:tab/>
              <w:t>беспристрастности.</w:t>
            </w:r>
            <w:r>
              <w:rPr>
                <w:sz w:val="24"/>
              </w:rPr>
              <w:tab/>
              <w:t>Оценка</w:t>
            </w:r>
            <w:r>
              <w:rPr>
                <w:sz w:val="24"/>
              </w:rPr>
              <w:tab/>
            </w:r>
            <w:r>
              <w:rPr>
                <w:sz w:val="24"/>
              </w:rPr>
              <w:tab/>
            </w:r>
            <w:r>
              <w:rPr>
                <w:spacing w:val="-1"/>
                <w:sz w:val="24"/>
              </w:rPr>
              <w:t>результатов</w:t>
            </w:r>
            <w:r>
              <w:rPr>
                <w:spacing w:val="-57"/>
                <w:sz w:val="24"/>
              </w:rPr>
              <w:t xml:space="preserve"> </w:t>
            </w:r>
            <w:r>
              <w:rPr>
                <w:sz w:val="24"/>
              </w:rPr>
              <w:t>освоения</w:t>
            </w:r>
            <w:r>
              <w:rPr>
                <w:sz w:val="24"/>
              </w:rPr>
              <w:tab/>
              <w:t>обучающимися</w:t>
            </w:r>
            <w:r>
              <w:rPr>
                <w:sz w:val="24"/>
              </w:rPr>
              <w:tab/>
            </w:r>
            <w:r>
              <w:rPr>
                <w:sz w:val="24"/>
              </w:rPr>
              <w:tab/>
              <w:t>образовательных</w:t>
            </w:r>
            <w:r>
              <w:rPr>
                <w:sz w:val="24"/>
              </w:rPr>
              <w:tab/>
            </w:r>
            <w:r>
              <w:rPr>
                <w:sz w:val="24"/>
              </w:rPr>
              <w:tab/>
            </w:r>
            <w:r>
              <w:rPr>
                <w:sz w:val="24"/>
              </w:rPr>
              <w:tab/>
            </w:r>
            <w:r>
              <w:rPr>
                <w:spacing w:val="-1"/>
                <w:sz w:val="24"/>
              </w:rPr>
              <w:t>программ</w:t>
            </w:r>
            <w:r>
              <w:rPr>
                <w:spacing w:val="-57"/>
                <w:sz w:val="24"/>
              </w:rPr>
              <w:t xml:space="preserve"> </w:t>
            </w:r>
            <w:r>
              <w:rPr>
                <w:sz w:val="24"/>
              </w:rPr>
              <w:t>осуществляется</w:t>
            </w:r>
            <w:r>
              <w:rPr>
                <w:spacing w:val="55"/>
                <w:sz w:val="24"/>
              </w:rPr>
              <w:t xml:space="preserve"> </w:t>
            </w:r>
            <w:r>
              <w:rPr>
                <w:sz w:val="24"/>
              </w:rPr>
              <w:t>в</w:t>
            </w:r>
            <w:r>
              <w:rPr>
                <w:spacing w:val="52"/>
                <w:sz w:val="24"/>
              </w:rPr>
              <w:t xml:space="preserve"> </w:t>
            </w:r>
            <w:r>
              <w:rPr>
                <w:sz w:val="24"/>
              </w:rPr>
              <w:t>зависимости</w:t>
            </w:r>
            <w:r>
              <w:rPr>
                <w:spacing w:val="55"/>
                <w:sz w:val="24"/>
              </w:rPr>
              <w:t xml:space="preserve"> </w:t>
            </w:r>
            <w:r>
              <w:rPr>
                <w:sz w:val="24"/>
              </w:rPr>
              <w:t>от</w:t>
            </w:r>
            <w:r>
              <w:rPr>
                <w:spacing w:val="55"/>
                <w:sz w:val="24"/>
              </w:rPr>
              <w:t xml:space="preserve"> </w:t>
            </w:r>
            <w:r>
              <w:rPr>
                <w:sz w:val="24"/>
              </w:rPr>
              <w:t>достигнутых</w:t>
            </w:r>
            <w:r>
              <w:rPr>
                <w:spacing w:val="55"/>
                <w:sz w:val="24"/>
              </w:rPr>
              <w:t xml:space="preserve"> </w:t>
            </w:r>
            <w:r>
              <w:rPr>
                <w:sz w:val="24"/>
              </w:rPr>
              <w:t>обучающимися</w:t>
            </w:r>
            <w:r>
              <w:rPr>
                <w:spacing w:val="-57"/>
                <w:sz w:val="24"/>
              </w:rPr>
              <w:t xml:space="preserve"> </w:t>
            </w:r>
            <w:r>
              <w:rPr>
                <w:sz w:val="24"/>
              </w:rPr>
              <w:t>результатов и не может быть поставлена в зависимость от формы</w:t>
            </w:r>
            <w:r>
              <w:rPr>
                <w:spacing w:val="-57"/>
                <w:sz w:val="24"/>
              </w:rPr>
              <w:t xml:space="preserve"> </w:t>
            </w:r>
            <w:r>
              <w:rPr>
                <w:sz w:val="24"/>
              </w:rPr>
              <w:t>получения</w:t>
            </w:r>
            <w:r>
              <w:rPr>
                <w:spacing w:val="37"/>
                <w:sz w:val="24"/>
              </w:rPr>
              <w:t xml:space="preserve"> </w:t>
            </w:r>
            <w:r>
              <w:rPr>
                <w:sz w:val="24"/>
              </w:rPr>
              <w:t>образования,</w:t>
            </w:r>
            <w:r>
              <w:rPr>
                <w:spacing w:val="37"/>
                <w:sz w:val="24"/>
              </w:rPr>
              <w:t xml:space="preserve"> </w:t>
            </w:r>
            <w:r>
              <w:rPr>
                <w:sz w:val="24"/>
              </w:rPr>
              <w:t>формы</w:t>
            </w:r>
            <w:r>
              <w:rPr>
                <w:spacing w:val="36"/>
                <w:sz w:val="24"/>
              </w:rPr>
              <w:t xml:space="preserve"> </w:t>
            </w:r>
            <w:r>
              <w:rPr>
                <w:sz w:val="24"/>
              </w:rPr>
              <w:t>обучения</w:t>
            </w:r>
            <w:r>
              <w:rPr>
                <w:spacing w:val="37"/>
                <w:sz w:val="24"/>
              </w:rPr>
              <w:t xml:space="preserve"> </w:t>
            </w:r>
            <w:r>
              <w:rPr>
                <w:sz w:val="24"/>
              </w:rPr>
              <w:t>и</w:t>
            </w:r>
            <w:r>
              <w:rPr>
                <w:spacing w:val="38"/>
                <w:sz w:val="24"/>
              </w:rPr>
              <w:t xml:space="preserve"> </w:t>
            </w:r>
            <w:r>
              <w:rPr>
                <w:sz w:val="24"/>
              </w:rPr>
              <w:t>иных</w:t>
            </w:r>
            <w:r>
              <w:rPr>
                <w:spacing w:val="39"/>
                <w:sz w:val="24"/>
              </w:rPr>
              <w:t xml:space="preserve"> </w:t>
            </w:r>
            <w:r>
              <w:rPr>
                <w:sz w:val="24"/>
              </w:rPr>
              <w:t>подобных</w:t>
            </w:r>
            <w:r>
              <w:rPr>
                <w:spacing w:val="-57"/>
                <w:sz w:val="24"/>
              </w:rPr>
              <w:t xml:space="preserve"> </w:t>
            </w:r>
            <w:r>
              <w:rPr>
                <w:sz w:val="24"/>
              </w:rPr>
              <w:t>обстоятельств.</w:t>
            </w:r>
            <w:r>
              <w:rPr>
                <w:spacing w:val="41"/>
                <w:sz w:val="24"/>
              </w:rPr>
              <w:t xml:space="preserve"> </w:t>
            </w:r>
            <w:r>
              <w:rPr>
                <w:sz w:val="24"/>
              </w:rPr>
              <w:t>Промежуточная</w:t>
            </w:r>
            <w:r>
              <w:rPr>
                <w:spacing w:val="40"/>
                <w:sz w:val="24"/>
              </w:rPr>
              <w:t xml:space="preserve"> </w:t>
            </w:r>
            <w:r>
              <w:rPr>
                <w:sz w:val="24"/>
              </w:rPr>
              <w:t>аттестация</w:t>
            </w:r>
            <w:r>
              <w:rPr>
                <w:spacing w:val="40"/>
                <w:sz w:val="24"/>
              </w:rPr>
              <w:t xml:space="preserve"> </w:t>
            </w:r>
            <w:r>
              <w:rPr>
                <w:sz w:val="24"/>
              </w:rPr>
              <w:t>в</w:t>
            </w:r>
            <w:r>
              <w:rPr>
                <w:spacing w:val="40"/>
                <w:sz w:val="24"/>
              </w:rPr>
              <w:t xml:space="preserve"> </w:t>
            </w:r>
            <w:r>
              <w:rPr>
                <w:sz w:val="24"/>
              </w:rPr>
              <w:t>10-11-х</w:t>
            </w:r>
            <w:r>
              <w:rPr>
                <w:spacing w:val="43"/>
                <w:sz w:val="24"/>
              </w:rPr>
              <w:t xml:space="preserve"> </w:t>
            </w:r>
            <w:r>
              <w:rPr>
                <w:sz w:val="24"/>
              </w:rPr>
              <w:t>классах</w:t>
            </w:r>
            <w:r>
              <w:rPr>
                <w:spacing w:val="-57"/>
                <w:sz w:val="24"/>
              </w:rPr>
              <w:t xml:space="preserve"> </w:t>
            </w:r>
            <w:r>
              <w:rPr>
                <w:sz w:val="24"/>
              </w:rPr>
              <w:t>состоит</w:t>
            </w:r>
            <w:r>
              <w:rPr>
                <w:spacing w:val="-1"/>
                <w:sz w:val="24"/>
              </w:rPr>
              <w:t xml:space="preserve"> </w:t>
            </w:r>
            <w:r>
              <w:rPr>
                <w:sz w:val="24"/>
              </w:rPr>
              <w:t>из следующих</w:t>
            </w:r>
            <w:r>
              <w:rPr>
                <w:spacing w:val="2"/>
                <w:sz w:val="24"/>
              </w:rPr>
              <w:t xml:space="preserve"> </w:t>
            </w:r>
            <w:r>
              <w:rPr>
                <w:sz w:val="24"/>
              </w:rPr>
              <w:t>этапов:</w:t>
            </w:r>
          </w:p>
          <w:p w:rsidR="00C10899" w:rsidRDefault="006A2AAA">
            <w:pPr>
              <w:pStyle w:val="TableParagraph"/>
              <w:spacing w:before="2" w:line="276" w:lineRule="auto"/>
              <w:ind w:left="107" w:right="102" w:firstLine="62"/>
              <w:jc w:val="both"/>
              <w:rPr>
                <w:sz w:val="24"/>
              </w:rPr>
            </w:pPr>
            <w:r>
              <w:rPr>
                <w:sz w:val="24"/>
              </w:rPr>
              <w:t>I этап — по окончании полугодия промежуточная аттестация по</w:t>
            </w:r>
            <w:r>
              <w:rPr>
                <w:spacing w:val="-57"/>
                <w:sz w:val="24"/>
              </w:rPr>
              <w:t xml:space="preserve"> </w:t>
            </w:r>
            <w:r>
              <w:rPr>
                <w:sz w:val="24"/>
              </w:rPr>
              <w:t>общеобразовательным предметам в форме зачетов по предметам,</w:t>
            </w:r>
            <w:r>
              <w:rPr>
                <w:spacing w:val="-57"/>
                <w:sz w:val="24"/>
              </w:rPr>
              <w:t xml:space="preserve"> </w:t>
            </w:r>
            <w:r>
              <w:rPr>
                <w:sz w:val="24"/>
              </w:rPr>
              <w:t>изучаемым</w:t>
            </w:r>
            <w:r>
              <w:rPr>
                <w:spacing w:val="1"/>
                <w:sz w:val="24"/>
              </w:rPr>
              <w:t xml:space="preserve"> </w:t>
            </w:r>
            <w:r>
              <w:rPr>
                <w:sz w:val="24"/>
              </w:rPr>
              <w:t>на</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письменных</w:t>
            </w:r>
            <w:r>
              <w:rPr>
                <w:spacing w:val="1"/>
                <w:sz w:val="24"/>
              </w:rPr>
              <w:t xml:space="preserve"> </w:t>
            </w:r>
            <w:r>
              <w:rPr>
                <w:sz w:val="24"/>
              </w:rPr>
              <w:t>контрольных</w:t>
            </w:r>
            <w:r>
              <w:rPr>
                <w:spacing w:val="-57"/>
                <w:sz w:val="24"/>
              </w:rPr>
              <w:t xml:space="preserve"> </w:t>
            </w:r>
            <w:r>
              <w:rPr>
                <w:sz w:val="24"/>
              </w:rPr>
              <w:t>работ.</w:t>
            </w:r>
          </w:p>
          <w:p w:rsidR="00C10899" w:rsidRDefault="006A2AAA">
            <w:pPr>
              <w:pStyle w:val="TableParagraph"/>
              <w:ind w:left="107"/>
              <w:jc w:val="both"/>
              <w:rPr>
                <w:sz w:val="24"/>
              </w:rPr>
            </w:pPr>
            <w:r>
              <w:rPr>
                <w:sz w:val="24"/>
              </w:rPr>
              <w:t>II</w:t>
            </w:r>
            <w:r>
              <w:rPr>
                <w:spacing w:val="5"/>
                <w:sz w:val="24"/>
              </w:rPr>
              <w:t xml:space="preserve"> </w:t>
            </w:r>
            <w:r>
              <w:rPr>
                <w:sz w:val="24"/>
              </w:rPr>
              <w:t>этап</w:t>
            </w:r>
            <w:r>
              <w:rPr>
                <w:spacing w:val="9"/>
                <w:sz w:val="24"/>
              </w:rPr>
              <w:t xml:space="preserve"> </w:t>
            </w:r>
            <w:r>
              <w:rPr>
                <w:sz w:val="24"/>
              </w:rPr>
              <w:t>—</w:t>
            </w:r>
            <w:r>
              <w:rPr>
                <w:spacing w:val="8"/>
                <w:sz w:val="24"/>
              </w:rPr>
              <w:t xml:space="preserve"> </w:t>
            </w:r>
            <w:r>
              <w:rPr>
                <w:sz w:val="24"/>
              </w:rPr>
              <w:t>промежуточная</w:t>
            </w:r>
            <w:r>
              <w:rPr>
                <w:spacing w:val="7"/>
                <w:sz w:val="24"/>
              </w:rPr>
              <w:t xml:space="preserve"> </w:t>
            </w:r>
            <w:r>
              <w:rPr>
                <w:sz w:val="24"/>
              </w:rPr>
              <w:t>аттестация</w:t>
            </w:r>
            <w:r>
              <w:rPr>
                <w:spacing w:val="8"/>
                <w:sz w:val="24"/>
              </w:rPr>
              <w:t xml:space="preserve"> </w:t>
            </w:r>
            <w:r>
              <w:rPr>
                <w:sz w:val="24"/>
              </w:rPr>
              <w:t>в</w:t>
            </w:r>
            <w:r>
              <w:rPr>
                <w:spacing w:val="6"/>
                <w:sz w:val="24"/>
              </w:rPr>
              <w:t xml:space="preserve"> </w:t>
            </w:r>
            <w:r>
              <w:rPr>
                <w:sz w:val="24"/>
              </w:rPr>
              <w:t>форме</w:t>
            </w:r>
            <w:r>
              <w:rPr>
                <w:spacing w:val="11"/>
                <w:sz w:val="24"/>
              </w:rPr>
              <w:t xml:space="preserve"> </w:t>
            </w:r>
            <w:r>
              <w:rPr>
                <w:sz w:val="24"/>
              </w:rPr>
              <w:t>годового</w:t>
            </w:r>
            <w:r>
              <w:rPr>
                <w:spacing w:val="7"/>
                <w:sz w:val="24"/>
              </w:rPr>
              <w:t xml:space="preserve"> </w:t>
            </w:r>
            <w:r>
              <w:rPr>
                <w:sz w:val="24"/>
              </w:rPr>
              <w:t>контроля</w:t>
            </w:r>
          </w:p>
        </w:tc>
      </w:tr>
    </w:tbl>
    <w:p w:rsidR="00C10899" w:rsidRDefault="00C10899">
      <w:pPr>
        <w:jc w:val="both"/>
        <w:rPr>
          <w:sz w:val="24"/>
        </w:rPr>
        <w:sectPr w:rsidR="00C10899">
          <w:pgSz w:w="11910" w:h="16840"/>
          <w:pgMar w:top="1120" w:right="420" w:bottom="1060" w:left="940" w:header="0" w:footer="875"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6954"/>
      </w:tblGrid>
      <w:tr w:rsidR="00C10899">
        <w:trPr>
          <w:trHeight w:val="6348"/>
        </w:trPr>
        <w:tc>
          <w:tcPr>
            <w:tcW w:w="2619" w:type="dxa"/>
          </w:tcPr>
          <w:p w:rsidR="00C10899" w:rsidRDefault="00C10899">
            <w:pPr>
              <w:pStyle w:val="TableParagraph"/>
              <w:rPr>
                <w:sz w:val="24"/>
              </w:rPr>
            </w:pPr>
          </w:p>
        </w:tc>
        <w:tc>
          <w:tcPr>
            <w:tcW w:w="6954" w:type="dxa"/>
          </w:tcPr>
          <w:p w:rsidR="00C10899" w:rsidRDefault="006A2AAA">
            <w:pPr>
              <w:pStyle w:val="TableParagraph"/>
              <w:tabs>
                <w:tab w:val="left" w:pos="1124"/>
                <w:tab w:val="left" w:pos="1452"/>
                <w:tab w:val="left" w:pos="1707"/>
                <w:tab w:val="left" w:pos="2096"/>
                <w:tab w:val="left" w:pos="2898"/>
                <w:tab w:val="left" w:pos="3338"/>
                <w:tab w:val="left" w:pos="3506"/>
                <w:tab w:val="left" w:pos="3591"/>
                <w:tab w:val="left" w:pos="4178"/>
                <w:tab w:val="left" w:pos="4592"/>
                <w:tab w:val="left" w:pos="5110"/>
                <w:tab w:val="left" w:pos="5223"/>
                <w:tab w:val="left" w:pos="5308"/>
                <w:tab w:val="left" w:pos="5382"/>
                <w:tab w:val="left" w:pos="6055"/>
                <w:tab w:val="left" w:pos="6710"/>
              </w:tabs>
              <w:spacing w:line="276" w:lineRule="auto"/>
              <w:ind w:left="107" w:right="98"/>
              <w:rPr>
                <w:sz w:val="24"/>
              </w:rPr>
            </w:pPr>
            <w:r>
              <w:rPr>
                <w:sz w:val="24"/>
              </w:rPr>
              <w:t>знаний</w:t>
            </w:r>
            <w:r>
              <w:rPr>
                <w:sz w:val="24"/>
              </w:rPr>
              <w:tab/>
              <w:t>обучающихся.</w:t>
            </w:r>
            <w:r>
              <w:rPr>
                <w:sz w:val="24"/>
              </w:rPr>
              <w:tab/>
              <w:t>Для</w:t>
            </w:r>
            <w:r>
              <w:rPr>
                <w:sz w:val="24"/>
              </w:rPr>
              <w:tab/>
            </w:r>
            <w:r>
              <w:rPr>
                <w:sz w:val="24"/>
              </w:rPr>
              <w:tab/>
            </w:r>
            <w:r>
              <w:rPr>
                <w:sz w:val="24"/>
              </w:rPr>
              <w:tab/>
              <w:t>обучающихся</w:t>
            </w:r>
            <w:r>
              <w:rPr>
                <w:sz w:val="24"/>
              </w:rPr>
              <w:tab/>
            </w:r>
            <w:r>
              <w:rPr>
                <w:sz w:val="24"/>
              </w:rPr>
              <w:tab/>
            </w:r>
            <w:r>
              <w:rPr>
                <w:sz w:val="24"/>
              </w:rPr>
              <w:tab/>
              <w:t>10-х</w:t>
            </w:r>
            <w:r>
              <w:rPr>
                <w:sz w:val="24"/>
              </w:rPr>
              <w:tab/>
            </w:r>
            <w:r>
              <w:rPr>
                <w:spacing w:val="-1"/>
                <w:sz w:val="24"/>
              </w:rPr>
              <w:t>классов</w:t>
            </w:r>
            <w:r>
              <w:rPr>
                <w:spacing w:val="-57"/>
                <w:sz w:val="24"/>
              </w:rPr>
              <w:t xml:space="preserve"> </w:t>
            </w:r>
            <w:r>
              <w:rPr>
                <w:sz w:val="24"/>
              </w:rPr>
              <w:t>проводится</w:t>
            </w:r>
            <w:r>
              <w:rPr>
                <w:spacing w:val="9"/>
                <w:sz w:val="24"/>
              </w:rPr>
              <w:t xml:space="preserve"> </w:t>
            </w:r>
            <w:r>
              <w:rPr>
                <w:sz w:val="24"/>
              </w:rPr>
              <w:t>две</w:t>
            </w:r>
            <w:r>
              <w:rPr>
                <w:spacing w:val="8"/>
                <w:sz w:val="24"/>
              </w:rPr>
              <w:t xml:space="preserve"> </w:t>
            </w:r>
            <w:r>
              <w:rPr>
                <w:sz w:val="24"/>
              </w:rPr>
              <w:t>зачетные</w:t>
            </w:r>
            <w:r>
              <w:rPr>
                <w:spacing w:val="7"/>
                <w:sz w:val="24"/>
              </w:rPr>
              <w:t xml:space="preserve"> </w:t>
            </w:r>
            <w:r>
              <w:rPr>
                <w:sz w:val="24"/>
              </w:rPr>
              <w:t>сессии</w:t>
            </w:r>
            <w:r>
              <w:rPr>
                <w:spacing w:val="10"/>
                <w:sz w:val="24"/>
              </w:rPr>
              <w:t xml:space="preserve"> </w:t>
            </w:r>
            <w:r>
              <w:rPr>
                <w:sz w:val="24"/>
              </w:rPr>
              <w:t>(зимняя</w:t>
            </w:r>
            <w:r>
              <w:rPr>
                <w:spacing w:val="9"/>
                <w:sz w:val="24"/>
              </w:rPr>
              <w:t xml:space="preserve"> </w:t>
            </w:r>
            <w:r>
              <w:rPr>
                <w:sz w:val="24"/>
              </w:rPr>
              <w:t>и</w:t>
            </w:r>
            <w:r>
              <w:rPr>
                <w:spacing w:val="10"/>
                <w:sz w:val="24"/>
              </w:rPr>
              <w:t xml:space="preserve"> </w:t>
            </w:r>
            <w:r>
              <w:rPr>
                <w:sz w:val="24"/>
              </w:rPr>
              <w:t>летняя)</w:t>
            </w:r>
            <w:r>
              <w:rPr>
                <w:spacing w:val="8"/>
                <w:sz w:val="24"/>
              </w:rPr>
              <w:t xml:space="preserve"> </w:t>
            </w:r>
            <w:r>
              <w:rPr>
                <w:sz w:val="24"/>
              </w:rPr>
              <w:t>по</w:t>
            </w:r>
            <w:r>
              <w:rPr>
                <w:spacing w:val="9"/>
                <w:sz w:val="24"/>
              </w:rPr>
              <w:t xml:space="preserve"> </w:t>
            </w:r>
            <w:r>
              <w:rPr>
                <w:sz w:val="24"/>
              </w:rPr>
              <w:t>предметам</w:t>
            </w:r>
            <w:r>
              <w:rPr>
                <w:spacing w:val="-57"/>
                <w:sz w:val="24"/>
              </w:rPr>
              <w:t xml:space="preserve"> </w:t>
            </w:r>
            <w:r>
              <w:rPr>
                <w:sz w:val="24"/>
              </w:rPr>
              <w:t>учебного</w:t>
            </w:r>
            <w:r>
              <w:rPr>
                <w:spacing w:val="15"/>
                <w:sz w:val="24"/>
              </w:rPr>
              <w:t xml:space="preserve"> </w:t>
            </w:r>
            <w:r>
              <w:rPr>
                <w:sz w:val="24"/>
              </w:rPr>
              <w:t>плана.</w:t>
            </w:r>
            <w:r>
              <w:rPr>
                <w:spacing w:val="15"/>
                <w:sz w:val="24"/>
              </w:rPr>
              <w:t xml:space="preserve"> </w:t>
            </w:r>
            <w:r>
              <w:rPr>
                <w:sz w:val="24"/>
              </w:rPr>
              <w:t>Форму</w:t>
            </w:r>
            <w:r>
              <w:rPr>
                <w:spacing w:val="10"/>
                <w:sz w:val="24"/>
              </w:rPr>
              <w:t xml:space="preserve"> </w:t>
            </w:r>
            <w:r>
              <w:rPr>
                <w:sz w:val="24"/>
              </w:rPr>
              <w:t>итоговых</w:t>
            </w:r>
            <w:r>
              <w:rPr>
                <w:spacing w:val="17"/>
                <w:sz w:val="24"/>
              </w:rPr>
              <w:t xml:space="preserve"> </w:t>
            </w:r>
            <w:r>
              <w:rPr>
                <w:sz w:val="24"/>
              </w:rPr>
              <w:t>зачетных</w:t>
            </w:r>
            <w:r>
              <w:rPr>
                <w:spacing w:val="15"/>
                <w:sz w:val="24"/>
              </w:rPr>
              <w:t xml:space="preserve"> </w:t>
            </w:r>
            <w:r>
              <w:rPr>
                <w:sz w:val="24"/>
              </w:rPr>
              <w:t>работ</w:t>
            </w:r>
            <w:r>
              <w:rPr>
                <w:spacing w:val="16"/>
                <w:sz w:val="24"/>
              </w:rPr>
              <w:t xml:space="preserve"> </w:t>
            </w:r>
            <w:r>
              <w:rPr>
                <w:sz w:val="24"/>
              </w:rPr>
              <w:t>определяет</w:t>
            </w:r>
            <w:r>
              <w:rPr>
                <w:spacing w:val="-57"/>
                <w:sz w:val="24"/>
              </w:rPr>
              <w:t xml:space="preserve"> </w:t>
            </w:r>
            <w:r>
              <w:rPr>
                <w:sz w:val="24"/>
              </w:rPr>
              <w:t>преподаватель.</w:t>
            </w:r>
            <w:r>
              <w:rPr>
                <w:sz w:val="24"/>
              </w:rPr>
              <w:tab/>
            </w:r>
            <w:r>
              <w:rPr>
                <w:sz w:val="24"/>
              </w:rPr>
              <w:tab/>
              <w:t>Промежуточная</w:t>
            </w:r>
            <w:r>
              <w:rPr>
                <w:sz w:val="24"/>
              </w:rPr>
              <w:tab/>
              <w:t>оценка,</w:t>
            </w:r>
            <w:r>
              <w:rPr>
                <w:sz w:val="24"/>
              </w:rPr>
              <w:tab/>
            </w:r>
            <w:r>
              <w:rPr>
                <w:sz w:val="24"/>
              </w:rPr>
              <w:tab/>
            </w:r>
            <w:r>
              <w:rPr>
                <w:sz w:val="24"/>
              </w:rPr>
              <w:tab/>
            </w:r>
            <w:r>
              <w:rPr>
                <w:sz w:val="24"/>
              </w:rPr>
              <w:tab/>
              <w:t>фиксирующая</w:t>
            </w:r>
            <w:r>
              <w:rPr>
                <w:spacing w:val="-57"/>
                <w:sz w:val="24"/>
              </w:rPr>
              <w:t xml:space="preserve"> </w:t>
            </w:r>
            <w:r>
              <w:rPr>
                <w:sz w:val="24"/>
              </w:rPr>
              <w:t>достижение</w:t>
            </w:r>
            <w:r>
              <w:rPr>
                <w:sz w:val="24"/>
              </w:rPr>
              <w:tab/>
            </w:r>
            <w:r>
              <w:rPr>
                <w:sz w:val="24"/>
              </w:rPr>
              <w:tab/>
              <w:t>предметных</w:t>
            </w:r>
            <w:r>
              <w:rPr>
                <w:sz w:val="24"/>
              </w:rPr>
              <w:tab/>
              <w:t>планируемых</w:t>
            </w:r>
            <w:r>
              <w:rPr>
                <w:sz w:val="24"/>
              </w:rPr>
              <w:tab/>
              <w:t>результатов</w:t>
            </w:r>
            <w:r>
              <w:rPr>
                <w:sz w:val="24"/>
              </w:rPr>
              <w:tab/>
              <w:t>и</w:t>
            </w:r>
            <w:r>
              <w:rPr>
                <w:spacing w:val="-57"/>
                <w:sz w:val="24"/>
              </w:rPr>
              <w:t xml:space="preserve"> </w:t>
            </w:r>
            <w:r>
              <w:rPr>
                <w:sz w:val="24"/>
              </w:rPr>
              <w:t>универсальных</w:t>
            </w:r>
            <w:r>
              <w:rPr>
                <w:spacing w:val="38"/>
                <w:sz w:val="24"/>
              </w:rPr>
              <w:t xml:space="preserve"> </w:t>
            </w:r>
            <w:r>
              <w:rPr>
                <w:sz w:val="24"/>
              </w:rPr>
              <w:t>учебных</w:t>
            </w:r>
            <w:r>
              <w:rPr>
                <w:spacing w:val="36"/>
                <w:sz w:val="24"/>
              </w:rPr>
              <w:t xml:space="preserve"> </w:t>
            </w:r>
            <w:r>
              <w:rPr>
                <w:sz w:val="24"/>
              </w:rPr>
              <w:t>действий</w:t>
            </w:r>
            <w:r>
              <w:rPr>
                <w:spacing w:val="33"/>
                <w:sz w:val="24"/>
              </w:rPr>
              <w:t xml:space="preserve"> </w:t>
            </w:r>
            <w:r>
              <w:rPr>
                <w:sz w:val="24"/>
              </w:rPr>
              <w:t>на</w:t>
            </w:r>
            <w:r>
              <w:rPr>
                <w:spacing w:val="35"/>
                <w:sz w:val="24"/>
              </w:rPr>
              <w:t xml:space="preserve"> </w:t>
            </w:r>
            <w:r>
              <w:rPr>
                <w:sz w:val="24"/>
              </w:rPr>
              <w:t>уровне</w:t>
            </w:r>
            <w:r>
              <w:rPr>
                <w:spacing w:val="35"/>
                <w:sz w:val="24"/>
              </w:rPr>
              <w:t xml:space="preserve"> </w:t>
            </w:r>
            <w:r>
              <w:rPr>
                <w:sz w:val="24"/>
              </w:rPr>
              <w:t>не</w:t>
            </w:r>
            <w:r>
              <w:rPr>
                <w:spacing w:val="34"/>
                <w:sz w:val="24"/>
              </w:rPr>
              <w:t xml:space="preserve"> </w:t>
            </w:r>
            <w:r>
              <w:rPr>
                <w:sz w:val="24"/>
              </w:rPr>
              <w:t>ниже</w:t>
            </w:r>
            <w:r>
              <w:rPr>
                <w:spacing w:val="32"/>
                <w:sz w:val="24"/>
              </w:rPr>
              <w:t xml:space="preserve"> </w:t>
            </w:r>
            <w:r>
              <w:rPr>
                <w:sz w:val="24"/>
              </w:rPr>
              <w:t>базового,</w:t>
            </w:r>
            <w:r>
              <w:rPr>
                <w:spacing w:val="-57"/>
                <w:sz w:val="24"/>
              </w:rPr>
              <w:t xml:space="preserve"> </w:t>
            </w:r>
            <w:r>
              <w:rPr>
                <w:sz w:val="24"/>
              </w:rPr>
              <w:t>является</w:t>
            </w:r>
            <w:r>
              <w:rPr>
                <w:spacing w:val="5"/>
                <w:sz w:val="24"/>
              </w:rPr>
              <w:t xml:space="preserve"> </w:t>
            </w:r>
            <w:r>
              <w:rPr>
                <w:sz w:val="24"/>
              </w:rPr>
              <w:t>основанием</w:t>
            </w:r>
            <w:r>
              <w:rPr>
                <w:spacing w:val="7"/>
                <w:sz w:val="24"/>
              </w:rPr>
              <w:t xml:space="preserve"> </w:t>
            </w:r>
            <w:r>
              <w:rPr>
                <w:sz w:val="24"/>
              </w:rPr>
              <w:t>для</w:t>
            </w:r>
            <w:r>
              <w:rPr>
                <w:spacing w:val="6"/>
                <w:sz w:val="24"/>
              </w:rPr>
              <w:t xml:space="preserve"> </w:t>
            </w:r>
            <w:r>
              <w:rPr>
                <w:sz w:val="24"/>
              </w:rPr>
              <w:t>перевода</w:t>
            </w:r>
            <w:r>
              <w:rPr>
                <w:spacing w:val="4"/>
                <w:sz w:val="24"/>
              </w:rPr>
              <w:t xml:space="preserve"> </w:t>
            </w:r>
            <w:r>
              <w:rPr>
                <w:sz w:val="24"/>
              </w:rPr>
              <w:t>в</w:t>
            </w:r>
            <w:r>
              <w:rPr>
                <w:spacing w:val="7"/>
                <w:sz w:val="24"/>
              </w:rPr>
              <w:t xml:space="preserve"> </w:t>
            </w:r>
            <w:r>
              <w:rPr>
                <w:sz w:val="24"/>
              </w:rPr>
              <w:t>следующий</w:t>
            </w:r>
            <w:r>
              <w:rPr>
                <w:spacing w:val="6"/>
                <w:sz w:val="24"/>
              </w:rPr>
              <w:t xml:space="preserve"> </w:t>
            </w:r>
            <w:r>
              <w:rPr>
                <w:sz w:val="24"/>
              </w:rPr>
              <w:t>класс</w:t>
            </w:r>
            <w:r>
              <w:rPr>
                <w:spacing w:val="5"/>
                <w:sz w:val="24"/>
              </w:rPr>
              <w:t xml:space="preserve"> </w:t>
            </w:r>
            <w:r>
              <w:rPr>
                <w:sz w:val="24"/>
              </w:rPr>
              <w:t>и</w:t>
            </w:r>
            <w:r>
              <w:rPr>
                <w:spacing w:val="6"/>
                <w:sz w:val="24"/>
              </w:rPr>
              <w:t xml:space="preserve"> </w:t>
            </w:r>
            <w:r>
              <w:rPr>
                <w:sz w:val="24"/>
              </w:rPr>
              <w:t>для</w:t>
            </w:r>
            <w:r>
              <w:rPr>
                <w:spacing w:val="-57"/>
                <w:sz w:val="24"/>
              </w:rPr>
              <w:t xml:space="preserve"> </w:t>
            </w:r>
            <w:r>
              <w:rPr>
                <w:sz w:val="24"/>
              </w:rPr>
              <w:t>допуска обучающегося к государственной итоговой аттестации.</w:t>
            </w:r>
            <w:r>
              <w:rPr>
                <w:spacing w:val="1"/>
                <w:sz w:val="24"/>
              </w:rPr>
              <w:t xml:space="preserve"> </w:t>
            </w:r>
            <w:r>
              <w:rPr>
                <w:sz w:val="24"/>
              </w:rPr>
              <w:t>В</w:t>
            </w:r>
            <w:r>
              <w:rPr>
                <w:spacing w:val="10"/>
                <w:sz w:val="24"/>
              </w:rPr>
              <w:t xml:space="preserve"> </w:t>
            </w:r>
            <w:r>
              <w:rPr>
                <w:sz w:val="24"/>
              </w:rPr>
              <w:t>случае</w:t>
            </w:r>
            <w:r>
              <w:rPr>
                <w:spacing w:val="13"/>
                <w:sz w:val="24"/>
              </w:rPr>
              <w:t xml:space="preserve"> </w:t>
            </w:r>
            <w:r>
              <w:rPr>
                <w:sz w:val="24"/>
              </w:rPr>
              <w:t>использования</w:t>
            </w:r>
            <w:r>
              <w:rPr>
                <w:spacing w:val="12"/>
                <w:sz w:val="24"/>
              </w:rPr>
              <w:t xml:space="preserve"> </w:t>
            </w:r>
            <w:r>
              <w:rPr>
                <w:sz w:val="24"/>
              </w:rPr>
              <w:t>стандартизированных</w:t>
            </w:r>
            <w:r>
              <w:rPr>
                <w:spacing w:val="13"/>
                <w:sz w:val="24"/>
              </w:rPr>
              <w:t xml:space="preserve"> </w:t>
            </w:r>
            <w:r>
              <w:rPr>
                <w:sz w:val="24"/>
              </w:rPr>
              <w:t>измерительных</w:t>
            </w:r>
            <w:r>
              <w:rPr>
                <w:spacing w:val="-57"/>
                <w:sz w:val="24"/>
              </w:rPr>
              <w:t xml:space="preserve"> </w:t>
            </w:r>
            <w:r>
              <w:rPr>
                <w:sz w:val="24"/>
              </w:rPr>
              <w:t>материалов</w:t>
            </w:r>
            <w:r>
              <w:rPr>
                <w:spacing w:val="31"/>
                <w:sz w:val="24"/>
              </w:rPr>
              <w:t xml:space="preserve"> </w:t>
            </w:r>
            <w:r>
              <w:rPr>
                <w:sz w:val="24"/>
              </w:rPr>
              <w:t>критерий</w:t>
            </w:r>
            <w:r>
              <w:rPr>
                <w:spacing w:val="34"/>
                <w:sz w:val="24"/>
              </w:rPr>
              <w:t xml:space="preserve"> </w:t>
            </w:r>
            <w:r>
              <w:rPr>
                <w:sz w:val="24"/>
              </w:rPr>
              <w:t>достижения/освоения</w:t>
            </w:r>
            <w:r>
              <w:rPr>
                <w:spacing w:val="35"/>
                <w:sz w:val="24"/>
              </w:rPr>
              <w:t xml:space="preserve"> </w:t>
            </w:r>
            <w:r>
              <w:rPr>
                <w:sz w:val="24"/>
              </w:rPr>
              <w:t>учебного</w:t>
            </w:r>
            <w:r>
              <w:rPr>
                <w:spacing w:val="33"/>
                <w:sz w:val="24"/>
              </w:rPr>
              <w:t xml:space="preserve"> </w:t>
            </w:r>
            <w:r>
              <w:rPr>
                <w:sz w:val="24"/>
              </w:rPr>
              <w:t>материала</w:t>
            </w:r>
            <w:r>
              <w:rPr>
                <w:spacing w:val="-57"/>
                <w:sz w:val="24"/>
              </w:rPr>
              <w:t xml:space="preserve"> </w:t>
            </w:r>
            <w:r>
              <w:rPr>
                <w:sz w:val="24"/>
              </w:rPr>
              <w:t>задается</w:t>
            </w:r>
            <w:r>
              <w:rPr>
                <w:spacing w:val="16"/>
                <w:sz w:val="24"/>
              </w:rPr>
              <w:t xml:space="preserve"> </w:t>
            </w:r>
            <w:r>
              <w:rPr>
                <w:sz w:val="24"/>
              </w:rPr>
              <w:t>на</w:t>
            </w:r>
            <w:r>
              <w:rPr>
                <w:spacing w:val="18"/>
                <w:sz w:val="24"/>
              </w:rPr>
              <w:t xml:space="preserve"> </w:t>
            </w:r>
            <w:r>
              <w:rPr>
                <w:sz w:val="24"/>
              </w:rPr>
              <w:t>уровне</w:t>
            </w:r>
            <w:r>
              <w:rPr>
                <w:spacing w:val="17"/>
                <w:sz w:val="24"/>
              </w:rPr>
              <w:t xml:space="preserve"> </w:t>
            </w:r>
            <w:r>
              <w:rPr>
                <w:sz w:val="24"/>
              </w:rPr>
              <w:t>выполнения</w:t>
            </w:r>
            <w:r>
              <w:rPr>
                <w:spacing w:val="14"/>
                <w:sz w:val="24"/>
              </w:rPr>
              <w:t xml:space="preserve"> </w:t>
            </w:r>
            <w:r>
              <w:rPr>
                <w:sz w:val="24"/>
              </w:rPr>
              <w:t>не</w:t>
            </w:r>
            <w:r>
              <w:rPr>
                <w:spacing w:val="17"/>
                <w:sz w:val="24"/>
              </w:rPr>
              <w:t xml:space="preserve"> </w:t>
            </w:r>
            <w:r>
              <w:rPr>
                <w:sz w:val="24"/>
              </w:rPr>
              <w:t>менее</w:t>
            </w:r>
            <w:r>
              <w:rPr>
                <w:spacing w:val="16"/>
                <w:sz w:val="24"/>
              </w:rPr>
              <w:t xml:space="preserve"> </w:t>
            </w:r>
            <w:r>
              <w:rPr>
                <w:sz w:val="24"/>
              </w:rPr>
              <w:t>65</w:t>
            </w:r>
            <w:r>
              <w:rPr>
                <w:spacing w:val="17"/>
                <w:sz w:val="24"/>
              </w:rPr>
              <w:t xml:space="preserve"> </w:t>
            </w:r>
            <w:r>
              <w:rPr>
                <w:sz w:val="24"/>
              </w:rPr>
              <w:t>%</w:t>
            </w:r>
            <w:r>
              <w:rPr>
                <w:spacing w:val="13"/>
                <w:sz w:val="24"/>
              </w:rPr>
              <w:t xml:space="preserve"> </w:t>
            </w:r>
            <w:r>
              <w:rPr>
                <w:sz w:val="24"/>
              </w:rPr>
              <w:t>заданий</w:t>
            </w:r>
            <w:r>
              <w:rPr>
                <w:spacing w:val="18"/>
                <w:sz w:val="24"/>
              </w:rPr>
              <w:t xml:space="preserve"> </w:t>
            </w:r>
            <w:r>
              <w:rPr>
                <w:sz w:val="24"/>
              </w:rPr>
              <w:t>базового</w:t>
            </w:r>
            <w:r>
              <w:rPr>
                <w:spacing w:val="-57"/>
                <w:sz w:val="24"/>
              </w:rPr>
              <w:t xml:space="preserve"> </w:t>
            </w:r>
            <w:r>
              <w:rPr>
                <w:sz w:val="24"/>
              </w:rPr>
              <w:t>уровня</w:t>
            </w:r>
            <w:r>
              <w:rPr>
                <w:spacing w:val="13"/>
                <w:sz w:val="24"/>
              </w:rPr>
              <w:t xml:space="preserve"> </w:t>
            </w:r>
            <w:r>
              <w:rPr>
                <w:sz w:val="24"/>
              </w:rPr>
              <w:t>или</w:t>
            </w:r>
            <w:r>
              <w:rPr>
                <w:spacing w:val="14"/>
                <w:sz w:val="24"/>
              </w:rPr>
              <w:t xml:space="preserve"> </w:t>
            </w:r>
            <w:r>
              <w:rPr>
                <w:sz w:val="24"/>
              </w:rPr>
              <w:t>получения</w:t>
            </w:r>
            <w:r>
              <w:rPr>
                <w:spacing w:val="13"/>
                <w:sz w:val="24"/>
              </w:rPr>
              <w:t xml:space="preserve"> </w:t>
            </w:r>
            <w:r>
              <w:rPr>
                <w:sz w:val="24"/>
              </w:rPr>
              <w:t>65</w:t>
            </w:r>
            <w:r>
              <w:rPr>
                <w:spacing w:val="13"/>
                <w:sz w:val="24"/>
              </w:rPr>
              <w:t xml:space="preserve"> </w:t>
            </w:r>
            <w:r>
              <w:rPr>
                <w:sz w:val="24"/>
              </w:rPr>
              <w:t>%</w:t>
            </w:r>
            <w:r>
              <w:rPr>
                <w:spacing w:val="12"/>
                <w:sz w:val="24"/>
              </w:rPr>
              <w:t xml:space="preserve"> </w:t>
            </w:r>
            <w:r>
              <w:rPr>
                <w:sz w:val="24"/>
              </w:rPr>
              <w:t>от</w:t>
            </w:r>
            <w:r>
              <w:rPr>
                <w:spacing w:val="13"/>
                <w:sz w:val="24"/>
              </w:rPr>
              <w:t xml:space="preserve"> </w:t>
            </w:r>
            <w:r>
              <w:rPr>
                <w:sz w:val="24"/>
              </w:rPr>
              <w:t>максимального</w:t>
            </w:r>
            <w:r>
              <w:rPr>
                <w:spacing w:val="13"/>
                <w:sz w:val="24"/>
              </w:rPr>
              <w:t xml:space="preserve"> </w:t>
            </w:r>
            <w:r>
              <w:rPr>
                <w:sz w:val="24"/>
              </w:rPr>
              <w:t>балла</w:t>
            </w:r>
            <w:r>
              <w:rPr>
                <w:spacing w:val="12"/>
                <w:sz w:val="24"/>
              </w:rPr>
              <w:t xml:space="preserve"> </w:t>
            </w:r>
            <w:r>
              <w:rPr>
                <w:sz w:val="24"/>
              </w:rPr>
              <w:t>за</w:t>
            </w:r>
            <w:r>
              <w:rPr>
                <w:spacing w:val="-57"/>
                <w:sz w:val="24"/>
              </w:rPr>
              <w:t xml:space="preserve"> </w:t>
            </w:r>
            <w:r>
              <w:rPr>
                <w:sz w:val="24"/>
              </w:rPr>
              <w:t>выполнение</w:t>
            </w:r>
            <w:r>
              <w:rPr>
                <w:spacing w:val="15"/>
                <w:sz w:val="24"/>
              </w:rPr>
              <w:t xml:space="preserve"> </w:t>
            </w:r>
            <w:r>
              <w:rPr>
                <w:sz w:val="24"/>
              </w:rPr>
              <w:t>заданий</w:t>
            </w:r>
            <w:r>
              <w:rPr>
                <w:spacing w:val="16"/>
                <w:sz w:val="24"/>
              </w:rPr>
              <w:t xml:space="preserve"> </w:t>
            </w:r>
            <w:r>
              <w:rPr>
                <w:sz w:val="24"/>
              </w:rPr>
              <w:t>базового</w:t>
            </w:r>
            <w:r>
              <w:rPr>
                <w:spacing w:val="18"/>
                <w:sz w:val="24"/>
              </w:rPr>
              <w:t xml:space="preserve"> </w:t>
            </w:r>
            <w:r>
              <w:rPr>
                <w:sz w:val="24"/>
              </w:rPr>
              <w:t>уровня</w:t>
            </w:r>
            <w:r>
              <w:rPr>
                <w:spacing w:val="18"/>
                <w:sz w:val="24"/>
              </w:rPr>
              <w:t xml:space="preserve"> </w:t>
            </w:r>
            <w:r>
              <w:rPr>
                <w:sz w:val="24"/>
              </w:rPr>
              <w:t>(в</w:t>
            </w:r>
            <w:r>
              <w:rPr>
                <w:spacing w:val="15"/>
                <w:sz w:val="24"/>
              </w:rPr>
              <w:t xml:space="preserve"> </w:t>
            </w:r>
            <w:r>
              <w:rPr>
                <w:sz w:val="24"/>
              </w:rPr>
              <w:t>период</w:t>
            </w:r>
            <w:r>
              <w:rPr>
                <w:spacing w:val="16"/>
                <w:sz w:val="24"/>
              </w:rPr>
              <w:t xml:space="preserve"> </w:t>
            </w:r>
            <w:r>
              <w:rPr>
                <w:sz w:val="24"/>
              </w:rPr>
              <w:t>введения</w:t>
            </w:r>
            <w:r>
              <w:rPr>
                <w:spacing w:val="16"/>
                <w:sz w:val="24"/>
              </w:rPr>
              <w:t xml:space="preserve"> </w:t>
            </w:r>
            <w:r>
              <w:rPr>
                <w:sz w:val="24"/>
              </w:rPr>
              <w:t>ФГОС</w:t>
            </w:r>
            <w:r>
              <w:rPr>
                <w:spacing w:val="-57"/>
                <w:sz w:val="24"/>
              </w:rPr>
              <w:t xml:space="preserve"> </w:t>
            </w:r>
            <w:r>
              <w:rPr>
                <w:sz w:val="24"/>
              </w:rPr>
              <w:t>СОО</w:t>
            </w:r>
            <w:r>
              <w:rPr>
                <w:spacing w:val="1"/>
                <w:sz w:val="24"/>
              </w:rPr>
              <w:t xml:space="preserve"> </w:t>
            </w:r>
            <w:r>
              <w:rPr>
                <w:sz w:val="24"/>
              </w:rPr>
              <w:t>допускается</w:t>
            </w:r>
            <w:r>
              <w:rPr>
                <w:spacing w:val="1"/>
                <w:sz w:val="24"/>
              </w:rPr>
              <w:t xml:space="preserve"> </w:t>
            </w:r>
            <w:r>
              <w:rPr>
                <w:sz w:val="24"/>
              </w:rPr>
              <w:t>установление</w:t>
            </w:r>
            <w:r>
              <w:rPr>
                <w:spacing w:val="1"/>
                <w:sz w:val="24"/>
              </w:rPr>
              <w:t xml:space="preserve"> </w:t>
            </w:r>
            <w:r>
              <w:rPr>
                <w:sz w:val="24"/>
              </w:rPr>
              <w:t>критерия</w:t>
            </w:r>
            <w:r>
              <w:rPr>
                <w:spacing w:val="1"/>
                <w:sz w:val="24"/>
              </w:rPr>
              <w:t xml:space="preserve"> </w:t>
            </w:r>
            <w:r>
              <w:rPr>
                <w:sz w:val="24"/>
              </w:rPr>
              <w:t>освоения</w:t>
            </w:r>
            <w:r>
              <w:rPr>
                <w:spacing w:val="1"/>
                <w:sz w:val="24"/>
              </w:rPr>
              <w:t xml:space="preserve"> </w:t>
            </w:r>
            <w:r>
              <w:rPr>
                <w:sz w:val="24"/>
              </w:rPr>
              <w:t>учебного</w:t>
            </w:r>
            <w:r>
              <w:rPr>
                <w:spacing w:val="-57"/>
                <w:sz w:val="24"/>
              </w:rPr>
              <w:t xml:space="preserve"> </w:t>
            </w:r>
            <w:r>
              <w:rPr>
                <w:sz w:val="24"/>
              </w:rPr>
              <w:t>материала на уровне 50% от максимального балла за выполнение</w:t>
            </w:r>
            <w:r>
              <w:rPr>
                <w:spacing w:val="-57"/>
                <w:sz w:val="24"/>
              </w:rPr>
              <w:t xml:space="preserve"> </w:t>
            </w:r>
            <w:r>
              <w:rPr>
                <w:sz w:val="24"/>
              </w:rPr>
              <w:t>заданий</w:t>
            </w:r>
            <w:r>
              <w:rPr>
                <w:spacing w:val="29"/>
                <w:sz w:val="24"/>
              </w:rPr>
              <w:t xml:space="preserve"> </w:t>
            </w:r>
            <w:r>
              <w:rPr>
                <w:sz w:val="24"/>
              </w:rPr>
              <w:t>базового</w:t>
            </w:r>
            <w:r>
              <w:rPr>
                <w:spacing w:val="30"/>
                <w:sz w:val="24"/>
              </w:rPr>
              <w:t xml:space="preserve"> </w:t>
            </w:r>
            <w:r>
              <w:rPr>
                <w:sz w:val="24"/>
              </w:rPr>
              <w:t>уровня).</w:t>
            </w:r>
            <w:r>
              <w:rPr>
                <w:spacing w:val="27"/>
                <w:sz w:val="24"/>
              </w:rPr>
              <w:t xml:space="preserve"> </w:t>
            </w:r>
            <w:r>
              <w:rPr>
                <w:sz w:val="24"/>
              </w:rPr>
              <w:t>Порядок</w:t>
            </w:r>
            <w:r>
              <w:rPr>
                <w:spacing w:val="29"/>
                <w:sz w:val="24"/>
              </w:rPr>
              <w:t xml:space="preserve"> </w:t>
            </w:r>
            <w:r>
              <w:rPr>
                <w:sz w:val="24"/>
              </w:rPr>
              <w:t>проведения</w:t>
            </w:r>
            <w:r>
              <w:rPr>
                <w:spacing w:val="28"/>
                <w:sz w:val="24"/>
              </w:rPr>
              <w:t xml:space="preserve"> </w:t>
            </w:r>
            <w:r>
              <w:rPr>
                <w:sz w:val="24"/>
              </w:rPr>
              <w:t>промежуточной</w:t>
            </w:r>
            <w:r>
              <w:rPr>
                <w:spacing w:val="-57"/>
                <w:sz w:val="24"/>
              </w:rPr>
              <w:t xml:space="preserve"> </w:t>
            </w:r>
            <w:r>
              <w:rPr>
                <w:sz w:val="24"/>
              </w:rPr>
              <w:t>аттестации</w:t>
            </w:r>
            <w:r>
              <w:rPr>
                <w:sz w:val="24"/>
              </w:rPr>
              <w:tab/>
              <w:t>регламентируется</w:t>
            </w:r>
            <w:r>
              <w:rPr>
                <w:sz w:val="24"/>
              </w:rPr>
              <w:tab/>
            </w:r>
            <w:r>
              <w:rPr>
                <w:sz w:val="24"/>
              </w:rPr>
              <w:tab/>
              <w:t>Законом</w:t>
            </w:r>
            <w:r>
              <w:rPr>
                <w:sz w:val="24"/>
              </w:rPr>
              <w:tab/>
              <w:t>«Об</w:t>
            </w:r>
            <w:r>
              <w:rPr>
                <w:sz w:val="24"/>
              </w:rPr>
              <w:tab/>
            </w:r>
            <w:r>
              <w:rPr>
                <w:sz w:val="24"/>
              </w:rPr>
              <w:tab/>
              <w:t>образовании</w:t>
            </w:r>
            <w:r>
              <w:rPr>
                <w:sz w:val="24"/>
              </w:rPr>
              <w:tab/>
            </w:r>
            <w:r>
              <w:rPr>
                <w:spacing w:val="-1"/>
                <w:sz w:val="24"/>
              </w:rPr>
              <w:t>в</w:t>
            </w:r>
            <w:r>
              <w:rPr>
                <w:spacing w:val="-57"/>
                <w:sz w:val="24"/>
              </w:rPr>
              <w:t xml:space="preserve"> </w:t>
            </w:r>
            <w:r>
              <w:rPr>
                <w:sz w:val="24"/>
              </w:rPr>
              <w:t>Российской</w:t>
            </w:r>
            <w:r>
              <w:rPr>
                <w:spacing w:val="57"/>
                <w:sz w:val="24"/>
              </w:rPr>
              <w:t xml:space="preserve"> </w:t>
            </w:r>
            <w:r>
              <w:rPr>
                <w:sz w:val="24"/>
              </w:rPr>
              <w:t>Федерации»</w:t>
            </w:r>
            <w:r>
              <w:rPr>
                <w:spacing w:val="55"/>
                <w:sz w:val="24"/>
              </w:rPr>
              <w:t xml:space="preserve"> </w:t>
            </w:r>
            <w:r>
              <w:rPr>
                <w:sz w:val="24"/>
              </w:rPr>
              <w:t>(статья</w:t>
            </w:r>
            <w:r>
              <w:rPr>
                <w:spacing w:val="56"/>
                <w:sz w:val="24"/>
              </w:rPr>
              <w:t xml:space="preserve"> </w:t>
            </w:r>
            <w:r>
              <w:rPr>
                <w:sz w:val="24"/>
              </w:rPr>
              <w:t>58)</w:t>
            </w:r>
            <w:r>
              <w:rPr>
                <w:spacing w:val="57"/>
                <w:sz w:val="24"/>
              </w:rPr>
              <w:t xml:space="preserve"> </w:t>
            </w:r>
            <w:r>
              <w:rPr>
                <w:sz w:val="24"/>
              </w:rPr>
              <w:t>и</w:t>
            </w:r>
            <w:r>
              <w:rPr>
                <w:spacing w:val="58"/>
                <w:sz w:val="24"/>
              </w:rPr>
              <w:t xml:space="preserve"> </w:t>
            </w:r>
            <w:r>
              <w:rPr>
                <w:sz w:val="24"/>
              </w:rPr>
              <w:t>Положением</w:t>
            </w:r>
            <w:r>
              <w:rPr>
                <w:spacing w:val="56"/>
                <w:sz w:val="24"/>
              </w:rPr>
              <w:t xml:space="preserve"> </w:t>
            </w:r>
            <w:r>
              <w:rPr>
                <w:sz w:val="24"/>
              </w:rPr>
              <w:t>о</w:t>
            </w:r>
            <w:r>
              <w:rPr>
                <w:spacing w:val="57"/>
                <w:sz w:val="24"/>
              </w:rPr>
              <w:t xml:space="preserve"> </w:t>
            </w:r>
            <w:r>
              <w:rPr>
                <w:sz w:val="24"/>
              </w:rPr>
              <w:t>формах,</w:t>
            </w:r>
            <w:r>
              <w:rPr>
                <w:spacing w:val="-57"/>
                <w:sz w:val="24"/>
              </w:rPr>
              <w:t xml:space="preserve"> </w:t>
            </w:r>
            <w:r>
              <w:rPr>
                <w:sz w:val="24"/>
              </w:rPr>
              <w:t>периодичности</w:t>
            </w:r>
            <w:r>
              <w:rPr>
                <w:spacing w:val="9"/>
                <w:sz w:val="24"/>
              </w:rPr>
              <w:t xml:space="preserve"> </w:t>
            </w:r>
            <w:r>
              <w:rPr>
                <w:sz w:val="24"/>
              </w:rPr>
              <w:t>и</w:t>
            </w:r>
            <w:r>
              <w:rPr>
                <w:spacing w:val="9"/>
                <w:sz w:val="24"/>
              </w:rPr>
              <w:t xml:space="preserve"> </w:t>
            </w:r>
            <w:r>
              <w:rPr>
                <w:sz w:val="24"/>
              </w:rPr>
              <w:t>порядке</w:t>
            </w:r>
            <w:r>
              <w:rPr>
                <w:spacing w:val="7"/>
                <w:sz w:val="24"/>
              </w:rPr>
              <w:t xml:space="preserve"> </w:t>
            </w:r>
            <w:r>
              <w:rPr>
                <w:sz w:val="24"/>
              </w:rPr>
              <w:t>текущего</w:t>
            </w:r>
            <w:r>
              <w:rPr>
                <w:spacing w:val="8"/>
                <w:sz w:val="24"/>
              </w:rPr>
              <w:t xml:space="preserve"> </w:t>
            </w:r>
            <w:r>
              <w:rPr>
                <w:sz w:val="24"/>
              </w:rPr>
              <w:t>контроля</w:t>
            </w:r>
            <w:r>
              <w:rPr>
                <w:spacing w:val="11"/>
                <w:sz w:val="24"/>
              </w:rPr>
              <w:t xml:space="preserve"> </w:t>
            </w:r>
            <w:r>
              <w:rPr>
                <w:sz w:val="24"/>
              </w:rPr>
              <w:t>успеваемости</w:t>
            </w:r>
            <w:r>
              <w:rPr>
                <w:spacing w:val="10"/>
                <w:sz w:val="24"/>
              </w:rPr>
              <w:t xml:space="preserve"> </w:t>
            </w:r>
            <w:r>
              <w:rPr>
                <w:sz w:val="24"/>
              </w:rPr>
              <w:t>и</w:t>
            </w:r>
          </w:p>
          <w:p w:rsidR="00C10899" w:rsidRDefault="006A2AAA">
            <w:pPr>
              <w:pStyle w:val="TableParagraph"/>
              <w:spacing w:line="276" w:lineRule="exact"/>
              <w:ind w:left="107"/>
              <w:rPr>
                <w:sz w:val="24"/>
              </w:rPr>
            </w:pPr>
            <w:r>
              <w:rPr>
                <w:sz w:val="24"/>
              </w:rPr>
              <w:t>промежуточной</w:t>
            </w:r>
            <w:r>
              <w:rPr>
                <w:spacing w:val="-4"/>
                <w:sz w:val="24"/>
              </w:rPr>
              <w:t xml:space="preserve"> </w:t>
            </w:r>
            <w:r>
              <w:rPr>
                <w:sz w:val="24"/>
              </w:rPr>
              <w:t>аттестации</w:t>
            </w:r>
            <w:r>
              <w:rPr>
                <w:spacing w:val="-3"/>
                <w:sz w:val="24"/>
              </w:rPr>
              <w:t xml:space="preserve"> </w:t>
            </w:r>
            <w:r>
              <w:rPr>
                <w:sz w:val="24"/>
              </w:rPr>
              <w:t>обучающихся.</w:t>
            </w:r>
          </w:p>
        </w:tc>
      </w:tr>
      <w:tr w:rsidR="00C10899">
        <w:trPr>
          <w:trHeight w:val="7937"/>
        </w:trPr>
        <w:tc>
          <w:tcPr>
            <w:tcW w:w="2619" w:type="dxa"/>
          </w:tcPr>
          <w:p w:rsidR="00C10899" w:rsidRDefault="006A2AAA">
            <w:pPr>
              <w:pStyle w:val="TableParagraph"/>
              <w:spacing w:line="267" w:lineRule="exact"/>
              <w:ind w:left="107"/>
              <w:rPr>
                <w:sz w:val="24"/>
              </w:rPr>
            </w:pPr>
            <w:r>
              <w:rPr>
                <w:sz w:val="24"/>
              </w:rPr>
              <w:t>ГИА</w:t>
            </w:r>
          </w:p>
        </w:tc>
        <w:tc>
          <w:tcPr>
            <w:tcW w:w="6954" w:type="dxa"/>
          </w:tcPr>
          <w:p w:rsidR="00C10899" w:rsidRDefault="006A2AAA">
            <w:pPr>
              <w:pStyle w:val="TableParagraph"/>
              <w:spacing w:line="276" w:lineRule="auto"/>
              <w:ind w:left="107" w:right="96"/>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статьей</w:t>
            </w:r>
            <w:r>
              <w:rPr>
                <w:spacing w:val="1"/>
                <w:sz w:val="24"/>
              </w:rPr>
              <w:t xml:space="preserve"> </w:t>
            </w:r>
            <w:r>
              <w:rPr>
                <w:sz w:val="24"/>
              </w:rPr>
              <w:t>59</w:t>
            </w:r>
            <w:r>
              <w:rPr>
                <w:spacing w:val="1"/>
                <w:sz w:val="24"/>
              </w:rPr>
              <w:t xml:space="preserve"> </w:t>
            </w:r>
            <w:r>
              <w:rPr>
                <w:sz w:val="24"/>
              </w:rPr>
              <w:t>закона</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57"/>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государственная</w:t>
            </w:r>
            <w:r>
              <w:rPr>
                <w:spacing w:val="1"/>
                <w:sz w:val="24"/>
              </w:rPr>
              <w:t xml:space="preserve"> </w:t>
            </w:r>
            <w:r>
              <w:rPr>
                <w:sz w:val="24"/>
              </w:rPr>
              <w:t>итоговая</w:t>
            </w:r>
            <w:r>
              <w:rPr>
                <w:spacing w:val="1"/>
                <w:sz w:val="24"/>
              </w:rPr>
              <w:t xml:space="preserve"> </w:t>
            </w:r>
            <w:r>
              <w:rPr>
                <w:sz w:val="24"/>
              </w:rPr>
              <w:t>аттестация</w:t>
            </w:r>
            <w:r>
              <w:rPr>
                <w:spacing w:val="1"/>
                <w:sz w:val="24"/>
              </w:rPr>
              <w:t xml:space="preserve"> </w:t>
            </w:r>
            <w:r>
              <w:rPr>
                <w:sz w:val="24"/>
              </w:rPr>
              <w:t>(далее – ГИА) является обязательной процедурой, завершающей</w:t>
            </w:r>
            <w:r>
              <w:rPr>
                <w:spacing w:val="1"/>
                <w:sz w:val="24"/>
              </w:rPr>
              <w:t xml:space="preserve"> </w:t>
            </w:r>
            <w:r>
              <w:rPr>
                <w:sz w:val="24"/>
              </w:rPr>
              <w:t>освоение основной образовательной программы среднего общего</w:t>
            </w:r>
            <w:r>
              <w:rPr>
                <w:spacing w:val="-57"/>
                <w:sz w:val="24"/>
              </w:rPr>
              <w:t xml:space="preserve"> </w:t>
            </w:r>
            <w:r>
              <w:rPr>
                <w:sz w:val="24"/>
              </w:rPr>
              <w:t>образования.</w:t>
            </w:r>
            <w:r>
              <w:rPr>
                <w:spacing w:val="1"/>
                <w:sz w:val="24"/>
              </w:rPr>
              <w:t xml:space="preserve"> </w:t>
            </w:r>
            <w:r>
              <w:rPr>
                <w:sz w:val="24"/>
              </w:rPr>
              <w:t>Порядок проведения</w:t>
            </w:r>
            <w:r>
              <w:rPr>
                <w:spacing w:val="1"/>
                <w:sz w:val="24"/>
              </w:rPr>
              <w:t xml:space="preserve"> </w:t>
            </w:r>
            <w:r>
              <w:rPr>
                <w:sz w:val="24"/>
              </w:rPr>
              <w:t>ГИА,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форме</w:t>
            </w:r>
            <w:r>
              <w:rPr>
                <w:spacing w:val="-57"/>
                <w:sz w:val="24"/>
              </w:rPr>
              <w:t xml:space="preserve"> </w:t>
            </w:r>
            <w:r>
              <w:rPr>
                <w:sz w:val="24"/>
              </w:rPr>
              <w:t>единого государственного экзамена, устанавливается Приказом</w:t>
            </w:r>
            <w:r>
              <w:rPr>
                <w:spacing w:val="1"/>
                <w:sz w:val="24"/>
              </w:rPr>
              <w:t xml:space="preserve"> </w:t>
            </w:r>
            <w:r>
              <w:rPr>
                <w:sz w:val="24"/>
              </w:rPr>
              <w:t>Министерства образования и науки Российской Федерации. ГИА</w:t>
            </w:r>
            <w:r>
              <w:rPr>
                <w:spacing w:val="-57"/>
                <w:sz w:val="24"/>
              </w:rPr>
              <w:t xml:space="preserve"> </w:t>
            </w:r>
            <w:r>
              <w:rPr>
                <w:sz w:val="24"/>
              </w:rPr>
              <w:t>проводится в форме единого государственного экзамена (ЕГЭ) с</w:t>
            </w:r>
            <w:r>
              <w:rPr>
                <w:spacing w:val="1"/>
                <w:sz w:val="24"/>
              </w:rPr>
              <w:t xml:space="preserve"> </w:t>
            </w:r>
            <w:r>
              <w:rPr>
                <w:sz w:val="24"/>
              </w:rPr>
              <w:t>использованием</w:t>
            </w:r>
            <w:r>
              <w:rPr>
                <w:spacing w:val="1"/>
                <w:sz w:val="24"/>
              </w:rPr>
              <w:t xml:space="preserve"> </w:t>
            </w:r>
            <w:r>
              <w:rPr>
                <w:sz w:val="24"/>
              </w:rPr>
              <w:t>контрольных</w:t>
            </w:r>
            <w:r>
              <w:rPr>
                <w:spacing w:val="1"/>
                <w:sz w:val="24"/>
              </w:rPr>
              <w:t xml:space="preserve"> </w:t>
            </w:r>
            <w:r>
              <w:rPr>
                <w:sz w:val="24"/>
              </w:rPr>
              <w:t>измерительных</w:t>
            </w:r>
            <w:r>
              <w:rPr>
                <w:spacing w:val="1"/>
                <w:sz w:val="24"/>
              </w:rPr>
              <w:t xml:space="preserve"> </w:t>
            </w:r>
            <w:r>
              <w:rPr>
                <w:sz w:val="24"/>
              </w:rPr>
              <w:t>материалов,</w:t>
            </w:r>
            <w:r>
              <w:rPr>
                <w:spacing w:val="1"/>
                <w:sz w:val="24"/>
              </w:rPr>
              <w:t xml:space="preserve"> </w:t>
            </w:r>
            <w:r>
              <w:rPr>
                <w:sz w:val="24"/>
              </w:rPr>
              <w:t>представляющих</w:t>
            </w:r>
            <w:r>
              <w:rPr>
                <w:spacing w:val="1"/>
                <w:sz w:val="24"/>
              </w:rPr>
              <w:t xml:space="preserve"> </w:t>
            </w:r>
            <w:r>
              <w:rPr>
                <w:sz w:val="24"/>
              </w:rPr>
              <w:t>собой</w:t>
            </w:r>
            <w:r>
              <w:rPr>
                <w:spacing w:val="1"/>
                <w:sz w:val="24"/>
              </w:rPr>
              <w:t xml:space="preserve"> </w:t>
            </w:r>
            <w:r>
              <w:rPr>
                <w:sz w:val="24"/>
              </w:rPr>
              <w:t>комплексы</w:t>
            </w:r>
            <w:r>
              <w:rPr>
                <w:spacing w:val="1"/>
                <w:sz w:val="24"/>
              </w:rPr>
              <w:t xml:space="preserve"> </w:t>
            </w:r>
            <w:r>
              <w:rPr>
                <w:sz w:val="24"/>
              </w:rPr>
              <w:t>заданий</w:t>
            </w:r>
            <w:r>
              <w:rPr>
                <w:spacing w:val="1"/>
                <w:sz w:val="24"/>
              </w:rPr>
              <w:t xml:space="preserve"> </w:t>
            </w:r>
            <w:r>
              <w:rPr>
                <w:sz w:val="24"/>
              </w:rPr>
              <w:t>в</w:t>
            </w:r>
            <w:r>
              <w:rPr>
                <w:spacing w:val="1"/>
                <w:sz w:val="24"/>
              </w:rPr>
              <w:t xml:space="preserve"> </w:t>
            </w:r>
            <w:r>
              <w:rPr>
                <w:sz w:val="24"/>
              </w:rPr>
              <w:t>стандартизированной форме и в форме</w:t>
            </w:r>
            <w:r>
              <w:rPr>
                <w:spacing w:val="1"/>
                <w:sz w:val="24"/>
              </w:rPr>
              <w:t xml:space="preserve"> </w:t>
            </w:r>
            <w:r>
              <w:rPr>
                <w:sz w:val="24"/>
              </w:rPr>
              <w:t>устных</w:t>
            </w:r>
            <w:r>
              <w:rPr>
                <w:spacing w:val="1"/>
                <w:sz w:val="24"/>
              </w:rPr>
              <w:t xml:space="preserve"> </w:t>
            </w:r>
            <w:r>
              <w:rPr>
                <w:sz w:val="24"/>
              </w:rPr>
              <w:t>и письменных</w:t>
            </w:r>
            <w:r>
              <w:rPr>
                <w:spacing w:val="1"/>
                <w:sz w:val="24"/>
              </w:rPr>
              <w:t xml:space="preserve"> </w:t>
            </w:r>
            <w:r>
              <w:rPr>
                <w:sz w:val="24"/>
              </w:rPr>
              <w:t>экзаменов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тем,</w:t>
            </w:r>
            <w:r>
              <w:rPr>
                <w:spacing w:val="1"/>
                <w:sz w:val="24"/>
              </w:rPr>
              <w:t xml:space="preserve"> </w:t>
            </w:r>
            <w:r>
              <w:rPr>
                <w:sz w:val="24"/>
              </w:rPr>
              <w:t>билетов</w:t>
            </w:r>
            <w:r>
              <w:rPr>
                <w:spacing w:val="1"/>
                <w:sz w:val="24"/>
              </w:rPr>
              <w:t xml:space="preserve"> </w:t>
            </w:r>
            <w:r>
              <w:rPr>
                <w:sz w:val="24"/>
              </w:rPr>
              <w:t>и</w:t>
            </w:r>
            <w:r>
              <w:rPr>
                <w:spacing w:val="61"/>
                <w:sz w:val="24"/>
              </w:rPr>
              <w:t xml:space="preserve"> </w:t>
            </w:r>
            <w:r>
              <w:rPr>
                <w:sz w:val="24"/>
              </w:rPr>
              <w:t>т.д.</w:t>
            </w:r>
            <w:r>
              <w:rPr>
                <w:spacing w:val="-57"/>
                <w:sz w:val="24"/>
              </w:rPr>
              <w:t xml:space="preserve"> </w:t>
            </w:r>
            <w:r>
              <w:rPr>
                <w:sz w:val="24"/>
              </w:rPr>
              <w:t>(государственный</w:t>
            </w:r>
            <w:r>
              <w:rPr>
                <w:spacing w:val="1"/>
                <w:sz w:val="24"/>
              </w:rPr>
              <w:t xml:space="preserve"> </w:t>
            </w:r>
            <w:r>
              <w:rPr>
                <w:sz w:val="24"/>
              </w:rPr>
              <w:t>выпускной</w:t>
            </w:r>
            <w:r>
              <w:rPr>
                <w:spacing w:val="1"/>
                <w:sz w:val="24"/>
              </w:rPr>
              <w:t xml:space="preserve"> </w:t>
            </w:r>
            <w:r>
              <w:rPr>
                <w:sz w:val="24"/>
              </w:rPr>
              <w:t>экзамен</w:t>
            </w:r>
            <w:r>
              <w:rPr>
                <w:spacing w:val="1"/>
                <w:sz w:val="24"/>
              </w:rPr>
              <w:t xml:space="preserve"> </w:t>
            </w:r>
            <w:r>
              <w:rPr>
                <w:sz w:val="24"/>
              </w:rPr>
              <w:t>–</w:t>
            </w:r>
            <w:r>
              <w:rPr>
                <w:spacing w:val="1"/>
                <w:sz w:val="24"/>
              </w:rPr>
              <w:t xml:space="preserve"> </w:t>
            </w:r>
            <w:r>
              <w:rPr>
                <w:sz w:val="24"/>
              </w:rPr>
              <w:t>ГВЭ).</w:t>
            </w:r>
            <w:r>
              <w:rPr>
                <w:spacing w:val="61"/>
                <w:sz w:val="24"/>
              </w:rPr>
              <w:t xml:space="preserve"> </w:t>
            </w:r>
            <w:r>
              <w:rPr>
                <w:sz w:val="24"/>
              </w:rPr>
              <w:t>К</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61"/>
                <w:sz w:val="24"/>
              </w:rPr>
              <w:t xml:space="preserve"> </w:t>
            </w:r>
            <w:r>
              <w:rPr>
                <w:sz w:val="24"/>
              </w:rPr>
              <w:t>допускается</w:t>
            </w:r>
            <w:r>
              <w:rPr>
                <w:spacing w:val="1"/>
                <w:sz w:val="24"/>
              </w:rPr>
              <w:t xml:space="preserve"> </w:t>
            </w:r>
            <w:r>
              <w:rPr>
                <w:sz w:val="24"/>
              </w:rPr>
              <w:t>обучающийся, не имеющий академической задолженности и в</w:t>
            </w:r>
            <w:r>
              <w:rPr>
                <w:spacing w:val="1"/>
                <w:sz w:val="24"/>
              </w:rPr>
              <w:t xml:space="preserve"> </w:t>
            </w:r>
            <w:r>
              <w:rPr>
                <w:sz w:val="24"/>
              </w:rPr>
              <w:t>полном</w:t>
            </w:r>
            <w:r>
              <w:rPr>
                <w:spacing w:val="1"/>
                <w:sz w:val="24"/>
              </w:rPr>
              <w:t xml:space="preserve"> </w:t>
            </w:r>
            <w:r>
              <w:rPr>
                <w:sz w:val="24"/>
              </w:rPr>
              <w:t>объеме</w:t>
            </w:r>
            <w:r>
              <w:rPr>
                <w:spacing w:val="1"/>
                <w:sz w:val="24"/>
              </w:rPr>
              <w:t xml:space="preserve"> </w:t>
            </w:r>
            <w:r>
              <w:rPr>
                <w:sz w:val="24"/>
              </w:rPr>
              <w:t>выполнивший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или</w:t>
            </w:r>
            <w:r>
              <w:rPr>
                <w:spacing w:val="1"/>
                <w:sz w:val="24"/>
              </w:rPr>
              <w:t xml:space="preserve"> </w:t>
            </w:r>
            <w:r>
              <w:rPr>
                <w:sz w:val="24"/>
              </w:rPr>
              <w:t>индивидуальный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если</w:t>
            </w:r>
            <w:r>
              <w:rPr>
                <w:spacing w:val="1"/>
                <w:sz w:val="24"/>
              </w:rPr>
              <w:t xml:space="preserve"> </w:t>
            </w:r>
            <w:r>
              <w:rPr>
                <w:sz w:val="24"/>
              </w:rPr>
              <w:t>иное</w:t>
            </w:r>
            <w:r>
              <w:rPr>
                <w:spacing w:val="1"/>
                <w:sz w:val="24"/>
              </w:rPr>
              <w:t xml:space="preserve"> </w:t>
            </w:r>
            <w:r>
              <w:rPr>
                <w:sz w:val="24"/>
              </w:rPr>
              <w:t>не</w:t>
            </w:r>
            <w:r>
              <w:rPr>
                <w:spacing w:val="1"/>
                <w:sz w:val="24"/>
              </w:rPr>
              <w:t xml:space="preserve"> </w:t>
            </w:r>
            <w:r>
              <w:rPr>
                <w:sz w:val="24"/>
              </w:rPr>
              <w:t>установлено</w:t>
            </w:r>
            <w:r>
              <w:rPr>
                <w:spacing w:val="-57"/>
                <w:sz w:val="24"/>
              </w:rPr>
              <w:t xml:space="preserve"> </w:t>
            </w:r>
            <w:r>
              <w:rPr>
                <w:sz w:val="24"/>
              </w:rPr>
              <w:t>порядком проведения государственной итоговой аттестации по</w:t>
            </w:r>
            <w:r>
              <w:rPr>
                <w:spacing w:val="1"/>
                <w:sz w:val="24"/>
              </w:rPr>
              <w:t xml:space="preserve"> </w:t>
            </w:r>
            <w:r>
              <w:rPr>
                <w:sz w:val="24"/>
              </w:rPr>
              <w:t>соответствующим</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Условием</w:t>
            </w:r>
            <w:r>
              <w:rPr>
                <w:spacing w:val="-57"/>
                <w:sz w:val="24"/>
              </w:rPr>
              <w:t xml:space="preserve"> </w:t>
            </w:r>
            <w:r>
              <w:rPr>
                <w:sz w:val="24"/>
              </w:rPr>
              <w:t>допуска</w:t>
            </w:r>
            <w:r>
              <w:rPr>
                <w:spacing w:val="1"/>
                <w:sz w:val="24"/>
              </w:rPr>
              <w:t xml:space="preserve"> </w:t>
            </w:r>
            <w:r>
              <w:rPr>
                <w:sz w:val="24"/>
              </w:rPr>
              <w:t>к</w:t>
            </w:r>
            <w:r>
              <w:rPr>
                <w:spacing w:val="1"/>
                <w:sz w:val="24"/>
              </w:rPr>
              <w:t xml:space="preserve"> </w:t>
            </w:r>
            <w:r>
              <w:rPr>
                <w:sz w:val="24"/>
              </w:rPr>
              <w:t>ГИА</w:t>
            </w:r>
            <w:r>
              <w:rPr>
                <w:spacing w:val="1"/>
                <w:sz w:val="24"/>
              </w:rPr>
              <w:t xml:space="preserve"> </w:t>
            </w:r>
            <w:r>
              <w:rPr>
                <w:sz w:val="24"/>
              </w:rPr>
              <w:t>является</w:t>
            </w:r>
            <w:r>
              <w:rPr>
                <w:spacing w:val="1"/>
                <w:sz w:val="24"/>
              </w:rPr>
              <w:t xml:space="preserve"> </w:t>
            </w:r>
            <w:r>
              <w:rPr>
                <w:sz w:val="24"/>
              </w:rPr>
              <w:t>успешное</w:t>
            </w:r>
            <w:r>
              <w:rPr>
                <w:spacing w:val="1"/>
                <w:sz w:val="24"/>
              </w:rPr>
              <w:t xml:space="preserve"> </w:t>
            </w:r>
            <w:r>
              <w:rPr>
                <w:sz w:val="24"/>
              </w:rPr>
              <w:t>написание</w:t>
            </w:r>
            <w:r>
              <w:rPr>
                <w:spacing w:val="1"/>
                <w:sz w:val="24"/>
              </w:rPr>
              <w:t xml:space="preserve"> </w:t>
            </w:r>
            <w:r>
              <w:rPr>
                <w:sz w:val="24"/>
              </w:rPr>
              <w:t>итогового</w:t>
            </w:r>
            <w:r>
              <w:rPr>
                <w:spacing w:val="1"/>
                <w:sz w:val="24"/>
              </w:rPr>
              <w:t xml:space="preserve"> </w:t>
            </w:r>
            <w:r>
              <w:rPr>
                <w:sz w:val="24"/>
              </w:rPr>
              <w:t>сочинения</w:t>
            </w:r>
            <w:r>
              <w:rPr>
                <w:spacing w:val="1"/>
                <w:sz w:val="24"/>
              </w:rPr>
              <w:t xml:space="preserve"> </w:t>
            </w:r>
            <w:r>
              <w:rPr>
                <w:sz w:val="24"/>
              </w:rPr>
              <w:t>(изложения),</w:t>
            </w:r>
            <w:r>
              <w:rPr>
                <w:spacing w:val="1"/>
                <w:sz w:val="24"/>
              </w:rPr>
              <w:t xml:space="preserve"> </w:t>
            </w:r>
            <w:r>
              <w:rPr>
                <w:sz w:val="24"/>
              </w:rPr>
              <w:t>которое</w:t>
            </w:r>
            <w:r>
              <w:rPr>
                <w:spacing w:val="1"/>
                <w:sz w:val="24"/>
              </w:rPr>
              <w:t xml:space="preserve"> </w:t>
            </w:r>
            <w:r>
              <w:rPr>
                <w:sz w:val="24"/>
              </w:rPr>
              <w:t>оценивается</w:t>
            </w:r>
            <w:r>
              <w:rPr>
                <w:spacing w:val="1"/>
                <w:sz w:val="24"/>
              </w:rPr>
              <w:t xml:space="preserve"> </w:t>
            </w:r>
            <w:r>
              <w:rPr>
                <w:sz w:val="24"/>
              </w:rPr>
              <w:t>по</w:t>
            </w:r>
            <w:r>
              <w:rPr>
                <w:spacing w:val="1"/>
                <w:sz w:val="24"/>
              </w:rPr>
              <w:t xml:space="preserve"> </w:t>
            </w:r>
            <w:r>
              <w:rPr>
                <w:sz w:val="24"/>
              </w:rPr>
              <w:t>единым</w:t>
            </w:r>
            <w:r>
              <w:rPr>
                <w:spacing w:val="-57"/>
                <w:sz w:val="24"/>
              </w:rPr>
              <w:t xml:space="preserve"> </w:t>
            </w:r>
            <w:r>
              <w:rPr>
                <w:sz w:val="24"/>
              </w:rPr>
              <w:t>критериям в системе «зачет/незачет». В соответствии с ФГОС</w:t>
            </w:r>
            <w:r>
              <w:rPr>
                <w:spacing w:val="1"/>
                <w:sz w:val="24"/>
              </w:rPr>
              <w:t xml:space="preserve"> </w:t>
            </w:r>
            <w:r>
              <w:rPr>
                <w:sz w:val="24"/>
              </w:rPr>
              <w:t>СОО</w:t>
            </w:r>
            <w:r>
              <w:rPr>
                <w:spacing w:val="1"/>
                <w:sz w:val="24"/>
              </w:rPr>
              <w:t xml:space="preserve"> </w:t>
            </w:r>
            <w:r>
              <w:rPr>
                <w:sz w:val="24"/>
              </w:rPr>
              <w:t>государственная</w:t>
            </w:r>
            <w:r>
              <w:rPr>
                <w:spacing w:val="1"/>
                <w:sz w:val="24"/>
              </w:rPr>
              <w:t xml:space="preserve"> </w:t>
            </w:r>
            <w:r>
              <w:rPr>
                <w:sz w:val="24"/>
              </w:rPr>
              <w:t>итоговая</w:t>
            </w:r>
            <w:r>
              <w:rPr>
                <w:spacing w:val="1"/>
                <w:sz w:val="24"/>
              </w:rPr>
              <w:t xml:space="preserve"> </w:t>
            </w:r>
            <w:r>
              <w:rPr>
                <w:sz w:val="24"/>
              </w:rPr>
              <w:t>аттестация</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ЕГЭ</w:t>
            </w:r>
            <w:r>
              <w:rPr>
                <w:spacing w:val="1"/>
                <w:sz w:val="24"/>
              </w:rPr>
              <w:t xml:space="preserve"> </w:t>
            </w:r>
            <w:r>
              <w:rPr>
                <w:sz w:val="24"/>
              </w:rPr>
              <w:t>проводится</w:t>
            </w:r>
            <w:r>
              <w:rPr>
                <w:spacing w:val="16"/>
                <w:sz w:val="24"/>
              </w:rPr>
              <w:t xml:space="preserve"> </w:t>
            </w:r>
            <w:r>
              <w:rPr>
                <w:sz w:val="24"/>
              </w:rPr>
              <w:t>по</w:t>
            </w:r>
            <w:r>
              <w:rPr>
                <w:spacing w:val="16"/>
                <w:sz w:val="24"/>
              </w:rPr>
              <w:t xml:space="preserve"> </w:t>
            </w:r>
            <w:r>
              <w:rPr>
                <w:sz w:val="24"/>
              </w:rPr>
              <w:t>обязательным</w:t>
            </w:r>
            <w:r>
              <w:rPr>
                <w:spacing w:val="15"/>
                <w:sz w:val="24"/>
              </w:rPr>
              <w:t xml:space="preserve"> </w:t>
            </w:r>
            <w:r>
              <w:rPr>
                <w:sz w:val="24"/>
              </w:rPr>
              <w:t>предметам</w:t>
            </w:r>
            <w:r>
              <w:rPr>
                <w:spacing w:val="16"/>
                <w:sz w:val="24"/>
              </w:rPr>
              <w:t xml:space="preserve"> </w:t>
            </w:r>
            <w:r>
              <w:rPr>
                <w:sz w:val="24"/>
              </w:rPr>
              <w:t>и</w:t>
            </w:r>
            <w:r>
              <w:rPr>
                <w:spacing w:val="17"/>
                <w:sz w:val="24"/>
              </w:rPr>
              <w:t xml:space="preserve"> </w:t>
            </w:r>
            <w:r>
              <w:rPr>
                <w:sz w:val="24"/>
              </w:rPr>
              <w:t>предметам</w:t>
            </w:r>
            <w:r>
              <w:rPr>
                <w:spacing w:val="17"/>
                <w:sz w:val="24"/>
              </w:rPr>
              <w:t xml:space="preserve"> </w:t>
            </w:r>
            <w:r>
              <w:rPr>
                <w:sz w:val="24"/>
              </w:rPr>
              <w:t>по</w:t>
            </w:r>
            <w:r>
              <w:rPr>
                <w:spacing w:val="17"/>
                <w:sz w:val="24"/>
              </w:rPr>
              <w:t xml:space="preserve"> </w:t>
            </w:r>
            <w:r>
              <w:rPr>
                <w:sz w:val="24"/>
              </w:rPr>
              <w:t>выбору</w:t>
            </w:r>
          </w:p>
          <w:p w:rsidR="00C10899" w:rsidRDefault="006A2AAA">
            <w:pPr>
              <w:pStyle w:val="TableParagraph"/>
              <w:spacing w:line="275" w:lineRule="exact"/>
              <w:ind w:left="107"/>
              <w:jc w:val="both"/>
              <w:rPr>
                <w:sz w:val="24"/>
              </w:rPr>
            </w:pPr>
            <w:r>
              <w:rPr>
                <w:sz w:val="24"/>
              </w:rPr>
              <w:t xml:space="preserve">обучающихся.   </w:t>
            </w:r>
            <w:r>
              <w:rPr>
                <w:spacing w:val="47"/>
                <w:sz w:val="24"/>
              </w:rPr>
              <w:t xml:space="preserve"> </w:t>
            </w:r>
            <w:r>
              <w:rPr>
                <w:sz w:val="24"/>
              </w:rPr>
              <w:t xml:space="preserve">Для   </w:t>
            </w:r>
            <w:r>
              <w:rPr>
                <w:spacing w:val="46"/>
                <w:sz w:val="24"/>
              </w:rPr>
              <w:t xml:space="preserve"> </w:t>
            </w:r>
            <w:r>
              <w:rPr>
                <w:sz w:val="24"/>
              </w:rPr>
              <w:t xml:space="preserve">предметов   </w:t>
            </w:r>
            <w:r>
              <w:rPr>
                <w:spacing w:val="47"/>
                <w:sz w:val="24"/>
              </w:rPr>
              <w:t xml:space="preserve"> </w:t>
            </w:r>
            <w:r>
              <w:rPr>
                <w:sz w:val="24"/>
              </w:rPr>
              <w:t xml:space="preserve">по   </w:t>
            </w:r>
            <w:r>
              <w:rPr>
                <w:spacing w:val="48"/>
                <w:sz w:val="24"/>
              </w:rPr>
              <w:t xml:space="preserve"> </w:t>
            </w:r>
            <w:r>
              <w:rPr>
                <w:sz w:val="24"/>
              </w:rPr>
              <w:t xml:space="preserve">выбору   </w:t>
            </w:r>
            <w:r>
              <w:rPr>
                <w:spacing w:val="44"/>
                <w:sz w:val="24"/>
              </w:rPr>
              <w:t xml:space="preserve"> </w:t>
            </w:r>
            <w:r>
              <w:rPr>
                <w:sz w:val="24"/>
              </w:rPr>
              <w:t>контрольные</w:t>
            </w:r>
          </w:p>
        </w:tc>
      </w:tr>
    </w:tbl>
    <w:p w:rsidR="00C10899" w:rsidRDefault="00C10899">
      <w:pPr>
        <w:spacing w:line="275" w:lineRule="exact"/>
        <w:jc w:val="both"/>
        <w:rPr>
          <w:sz w:val="24"/>
        </w:rPr>
        <w:sectPr w:rsidR="00C10899">
          <w:pgSz w:w="11910" w:h="16840"/>
          <w:pgMar w:top="1120" w:right="420" w:bottom="1060" w:left="940" w:header="0" w:footer="875"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9"/>
        <w:gridCol w:w="6954"/>
      </w:tblGrid>
      <w:tr w:rsidR="00C10899">
        <w:trPr>
          <w:trHeight w:val="2541"/>
        </w:trPr>
        <w:tc>
          <w:tcPr>
            <w:tcW w:w="2619" w:type="dxa"/>
          </w:tcPr>
          <w:p w:rsidR="00C10899" w:rsidRDefault="00C10899">
            <w:pPr>
              <w:pStyle w:val="TableParagraph"/>
              <w:rPr>
                <w:sz w:val="24"/>
              </w:rPr>
            </w:pPr>
          </w:p>
        </w:tc>
        <w:tc>
          <w:tcPr>
            <w:tcW w:w="6954" w:type="dxa"/>
          </w:tcPr>
          <w:p w:rsidR="00C10899" w:rsidRDefault="006A2AAA">
            <w:pPr>
              <w:pStyle w:val="TableParagraph"/>
              <w:spacing w:line="276" w:lineRule="auto"/>
              <w:ind w:left="107" w:right="96"/>
              <w:jc w:val="both"/>
              <w:rPr>
                <w:sz w:val="24"/>
              </w:rPr>
            </w:pPr>
            <w:r>
              <w:rPr>
                <w:sz w:val="24"/>
              </w:rPr>
              <w:t>измерительные</w:t>
            </w:r>
            <w:r>
              <w:rPr>
                <w:spacing w:val="1"/>
                <w:sz w:val="24"/>
              </w:rPr>
              <w:t xml:space="preserve"> </w:t>
            </w:r>
            <w:r>
              <w:rPr>
                <w:sz w:val="24"/>
              </w:rPr>
              <w:t>материалы</w:t>
            </w:r>
            <w:r>
              <w:rPr>
                <w:spacing w:val="1"/>
                <w:sz w:val="24"/>
              </w:rPr>
              <w:t xml:space="preserve"> </w:t>
            </w:r>
            <w:r>
              <w:rPr>
                <w:sz w:val="24"/>
              </w:rPr>
              <w:t>разрабатываются</w:t>
            </w:r>
            <w:r>
              <w:rPr>
                <w:spacing w:val="1"/>
                <w:sz w:val="24"/>
              </w:rPr>
              <w:t xml:space="preserve"> </w:t>
            </w:r>
            <w:r>
              <w:rPr>
                <w:sz w:val="24"/>
              </w:rPr>
              <w:t>на</w:t>
            </w:r>
            <w:r>
              <w:rPr>
                <w:spacing w:val="1"/>
                <w:sz w:val="24"/>
              </w:rPr>
              <w:t xml:space="preserve"> </w:t>
            </w:r>
            <w:r>
              <w:rPr>
                <w:sz w:val="24"/>
              </w:rPr>
              <w:t>основании</w:t>
            </w:r>
            <w:r>
              <w:rPr>
                <w:spacing w:val="-57"/>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для</w:t>
            </w:r>
            <w:r>
              <w:rPr>
                <w:spacing w:val="1"/>
                <w:sz w:val="24"/>
              </w:rPr>
              <w:t xml:space="preserve"> </w:t>
            </w:r>
            <w:r>
              <w:rPr>
                <w:sz w:val="24"/>
              </w:rPr>
              <w:t>углубленного</w:t>
            </w:r>
            <w:r>
              <w:rPr>
                <w:spacing w:val="1"/>
                <w:sz w:val="24"/>
              </w:rPr>
              <w:t xml:space="preserve"> </w:t>
            </w:r>
            <w:r>
              <w:rPr>
                <w:sz w:val="24"/>
              </w:rPr>
              <w:t>уровня</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минимальная</w:t>
            </w:r>
            <w:r>
              <w:rPr>
                <w:spacing w:val="1"/>
                <w:sz w:val="24"/>
              </w:rPr>
              <w:t xml:space="preserve"> </w:t>
            </w:r>
            <w:r>
              <w:rPr>
                <w:sz w:val="24"/>
              </w:rPr>
              <w:t>граница,</w:t>
            </w:r>
            <w:r>
              <w:rPr>
                <w:spacing w:val="1"/>
                <w:sz w:val="24"/>
              </w:rPr>
              <w:t xml:space="preserve"> </w:t>
            </w:r>
            <w:r>
              <w:rPr>
                <w:sz w:val="24"/>
              </w:rPr>
              <w:t>свидетельствующая</w:t>
            </w:r>
            <w:r>
              <w:rPr>
                <w:spacing w:val="1"/>
                <w:sz w:val="24"/>
              </w:rPr>
              <w:t xml:space="preserve"> </w:t>
            </w:r>
            <w:r>
              <w:rPr>
                <w:sz w:val="24"/>
              </w:rPr>
              <w:t>о</w:t>
            </w:r>
            <w:r>
              <w:rPr>
                <w:spacing w:val="1"/>
                <w:sz w:val="24"/>
              </w:rPr>
              <w:t xml:space="preserve"> </w:t>
            </w:r>
            <w:r>
              <w:rPr>
                <w:sz w:val="24"/>
              </w:rPr>
              <w:t>достижении</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СОО,</w:t>
            </w:r>
            <w:r>
              <w:rPr>
                <w:spacing w:val="-57"/>
                <w:sz w:val="24"/>
              </w:rPr>
              <w:t xml:space="preserve"> </w:t>
            </w:r>
            <w:r>
              <w:rPr>
                <w:sz w:val="24"/>
              </w:rPr>
              <w:t>которые</w:t>
            </w:r>
            <w:r>
              <w:rPr>
                <w:spacing w:val="1"/>
                <w:sz w:val="24"/>
              </w:rPr>
              <w:t xml:space="preserve"> </w:t>
            </w:r>
            <w:r>
              <w:rPr>
                <w:sz w:val="24"/>
              </w:rPr>
              <w:t>включают</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составной</w:t>
            </w:r>
            <w:r>
              <w:rPr>
                <w:spacing w:val="1"/>
                <w:sz w:val="24"/>
              </w:rPr>
              <w:t xml:space="preserve"> </w:t>
            </w:r>
            <w:r>
              <w:rPr>
                <w:sz w:val="24"/>
              </w:rPr>
              <w:t>части</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для</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изучения</w:t>
            </w:r>
            <w:r>
              <w:rPr>
                <w:spacing w:val="1"/>
                <w:sz w:val="24"/>
              </w:rPr>
              <w:t xml:space="preserve"> </w:t>
            </w:r>
            <w:r>
              <w:rPr>
                <w:sz w:val="24"/>
              </w:rPr>
              <w:t>предмета,</w:t>
            </w:r>
            <w:r>
              <w:rPr>
                <w:spacing w:val="1"/>
                <w:sz w:val="24"/>
              </w:rPr>
              <w:t xml:space="preserve"> </w:t>
            </w:r>
            <w:r>
              <w:rPr>
                <w:sz w:val="24"/>
              </w:rPr>
              <w:t>устанавливается</w:t>
            </w:r>
            <w:r>
              <w:rPr>
                <w:spacing w:val="48"/>
                <w:sz w:val="24"/>
              </w:rPr>
              <w:t xml:space="preserve"> </w:t>
            </w:r>
            <w:r>
              <w:rPr>
                <w:sz w:val="24"/>
              </w:rPr>
              <w:t>исходя</w:t>
            </w:r>
            <w:r>
              <w:rPr>
                <w:spacing w:val="48"/>
                <w:sz w:val="24"/>
              </w:rPr>
              <w:t xml:space="preserve"> </w:t>
            </w:r>
            <w:r>
              <w:rPr>
                <w:sz w:val="24"/>
              </w:rPr>
              <w:t>из</w:t>
            </w:r>
            <w:r>
              <w:rPr>
                <w:spacing w:val="47"/>
                <w:sz w:val="24"/>
              </w:rPr>
              <w:t xml:space="preserve"> </w:t>
            </w:r>
            <w:r>
              <w:rPr>
                <w:sz w:val="24"/>
              </w:rPr>
              <w:t>планируемых</w:t>
            </w:r>
            <w:r>
              <w:rPr>
                <w:spacing w:val="50"/>
                <w:sz w:val="24"/>
              </w:rPr>
              <w:t xml:space="preserve"> </w:t>
            </w:r>
            <w:r>
              <w:rPr>
                <w:sz w:val="24"/>
              </w:rPr>
              <w:t>результатов</w:t>
            </w:r>
            <w:r>
              <w:rPr>
                <w:spacing w:val="54"/>
                <w:sz w:val="24"/>
              </w:rPr>
              <w:t xml:space="preserve"> </w:t>
            </w:r>
            <w:r>
              <w:rPr>
                <w:sz w:val="24"/>
              </w:rPr>
              <w:t>для</w:t>
            </w:r>
          </w:p>
          <w:p w:rsidR="00C10899" w:rsidRDefault="006A2AAA">
            <w:pPr>
              <w:pStyle w:val="TableParagraph"/>
              <w:spacing w:line="275" w:lineRule="exact"/>
              <w:ind w:left="107"/>
              <w:jc w:val="both"/>
              <w:rPr>
                <w:sz w:val="24"/>
              </w:rPr>
            </w:pPr>
            <w:r>
              <w:rPr>
                <w:sz w:val="24"/>
              </w:rPr>
              <w:t>базового</w:t>
            </w:r>
            <w:r>
              <w:rPr>
                <w:spacing w:val="-2"/>
                <w:sz w:val="24"/>
              </w:rPr>
              <w:t xml:space="preserve"> </w:t>
            </w:r>
            <w:r>
              <w:rPr>
                <w:sz w:val="24"/>
              </w:rPr>
              <w:t>уровня</w:t>
            </w:r>
            <w:r>
              <w:rPr>
                <w:spacing w:val="-2"/>
                <w:sz w:val="24"/>
              </w:rPr>
              <w:t xml:space="preserve"> </w:t>
            </w:r>
            <w:r>
              <w:rPr>
                <w:sz w:val="24"/>
              </w:rPr>
              <w:t>изучения</w:t>
            </w:r>
            <w:r>
              <w:rPr>
                <w:spacing w:val="-2"/>
                <w:sz w:val="24"/>
              </w:rPr>
              <w:t xml:space="preserve"> </w:t>
            </w:r>
            <w:r>
              <w:rPr>
                <w:sz w:val="24"/>
              </w:rPr>
              <w:t>предмета.</w:t>
            </w:r>
          </w:p>
        </w:tc>
      </w:tr>
    </w:tbl>
    <w:p w:rsidR="00C10899" w:rsidRDefault="00C10899">
      <w:pPr>
        <w:pStyle w:val="a3"/>
        <w:spacing w:before="8"/>
        <w:ind w:left="0"/>
        <w:jc w:val="left"/>
        <w:rPr>
          <w:b/>
          <w:sz w:val="18"/>
        </w:rPr>
      </w:pPr>
    </w:p>
    <w:p w:rsidR="00C10899" w:rsidRDefault="0048559E">
      <w:pPr>
        <w:pStyle w:val="a3"/>
        <w:spacing w:before="90" w:line="276" w:lineRule="auto"/>
        <w:ind w:right="709"/>
      </w:pPr>
      <w:r>
        <w:t>В МБОУ «Гранитненская школа</w:t>
      </w:r>
      <w:r w:rsidR="006A2AAA">
        <w:t>» учебные достижения обучающихся 10-11-х классов в ходе</w:t>
      </w:r>
      <w:r w:rsidR="006A2AAA">
        <w:rPr>
          <w:spacing w:val="1"/>
        </w:rPr>
        <w:t xml:space="preserve"> </w:t>
      </w:r>
      <w:r w:rsidR="006A2AAA">
        <w:t>текущей, тематической, промежуточной (полугодовой), годовой и итоговой аттестации</w:t>
      </w:r>
      <w:r w:rsidR="006A2AAA">
        <w:rPr>
          <w:spacing w:val="1"/>
        </w:rPr>
        <w:t xml:space="preserve"> </w:t>
      </w:r>
      <w:r w:rsidR="006A2AAA">
        <w:t>оцениваются</w:t>
      </w:r>
      <w:r w:rsidR="006A2AAA">
        <w:rPr>
          <w:spacing w:val="-1"/>
        </w:rPr>
        <w:t xml:space="preserve"> </w:t>
      </w:r>
      <w:r w:rsidR="006A2AAA">
        <w:t>по</w:t>
      </w:r>
      <w:r w:rsidR="006A2AAA">
        <w:rPr>
          <w:spacing w:val="-3"/>
        </w:rPr>
        <w:t xml:space="preserve"> </w:t>
      </w:r>
      <w:r w:rsidR="006A2AAA">
        <w:t>пятибалльной шкале.</w:t>
      </w:r>
    </w:p>
    <w:p w:rsidR="00C10899" w:rsidRDefault="006A2AAA">
      <w:pPr>
        <w:pStyle w:val="a3"/>
        <w:spacing w:before="1" w:line="276" w:lineRule="auto"/>
        <w:ind w:right="715"/>
      </w:pPr>
      <w:r>
        <w:t>При</w:t>
      </w:r>
      <w:r>
        <w:rPr>
          <w:spacing w:val="1"/>
        </w:rPr>
        <w:t xml:space="preserve"> </w:t>
      </w:r>
      <w:r>
        <w:t>выполнении</w:t>
      </w:r>
      <w:r>
        <w:rPr>
          <w:spacing w:val="1"/>
        </w:rPr>
        <w:t xml:space="preserve"> </w:t>
      </w:r>
      <w:r>
        <w:t>диагностических</w:t>
      </w:r>
      <w:r>
        <w:rPr>
          <w:spacing w:val="1"/>
        </w:rPr>
        <w:t xml:space="preserve"> </w:t>
      </w:r>
      <w:r>
        <w:t>работ</w:t>
      </w:r>
      <w:r>
        <w:rPr>
          <w:spacing w:val="1"/>
        </w:rPr>
        <w:t xml:space="preserve"> </w:t>
      </w:r>
      <w:r>
        <w:t>может</w:t>
      </w:r>
      <w:r>
        <w:rPr>
          <w:spacing w:val="1"/>
        </w:rPr>
        <w:t xml:space="preserve"> </w:t>
      </w:r>
      <w:r>
        <w:t>применяться</w:t>
      </w:r>
      <w:r>
        <w:rPr>
          <w:spacing w:val="1"/>
        </w:rPr>
        <w:t xml:space="preserve"> </w:t>
      </w:r>
      <w:r>
        <w:t>процентное</w:t>
      </w:r>
      <w:r>
        <w:rPr>
          <w:spacing w:val="1"/>
        </w:rPr>
        <w:t xml:space="preserve"> </w:t>
      </w:r>
      <w:r>
        <w:t>выражение</w:t>
      </w:r>
      <w:r>
        <w:rPr>
          <w:spacing w:val="1"/>
        </w:rPr>
        <w:t xml:space="preserve"> </w:t>
      </w:r>
      <w:r>
        <w:t>выполнения</w:t>
      </w:r>
      <w:r>
        <w:rPr>
          <w:spacing w:val="-4"/>
        </w:rPr>
        <w:t xml:space="preserve"> </w:t>
      </w:r>
      <w:r>
        <w:t>заданий,</w:t>
      </w:r>
      <w:r>
        <w:rPr>
          <w:spacing w:val="-3"/>
        </w:rPr>
        <w:t xml:space="preserve"> </w:t>
      </w:r>
      <w:r>
        <w:t>которое</w:t>
      </w:r>
      <w:r>
        <w:rPr>
          <w:spacing w:val="-1"/>
        </w:rPr>
        <w:t xml:space="preserve"> </w:t>
      </w:r>
      <w:r>
        <w:t>переводится</w:t>
      </w:r>
      <w:r>
        <w:rPr>
          <w:spacing w:val="-1"/>
        </w:rPr>
        <w:t xml:space="preserve"> </w:t>
      </w:r>
      <w:r>
        <w:t>в</w:t>
      </w:r>
      <w:r>
        <w:rPr>
          <w:spacing w:val="-1"/>
        </w:rPr>
        <w:t xml:space="preserve"> </w:t>
      </w:r>
      <w:r>
        <w:t>пятибалльную отметку.</w:t>
      </w:r>
    </w:p>
    <w:p w:rsidR="00C10899" w:rsidRDefault="006A2AAA">
      <w:pPr>
        <w:pStyle w:val="a3"/>
        <w:spacing w:line="276" w:lineRule="auto"/>
        <w:ind w:right="718" w:firstLine="60"/>
      </w:pPr>
      <w:r>
        <w:t>Итоговая аттестация по предмету осуществляется на основании результатов внутренней и</w:t>
      </w:r>
      <w:r>
        <w:rPr>
          <w:spacing w:val="-57"/>
        </w:rPr>
        <w:t xml:space="preserve"> </w:t>
      </w:r>
      <w:r>
        <w:t>внешней</w:t>
      </w:r>
      <w:r>
        <w:rPr>
          <w:spacing w:val="-1"/>
        </w:rPr>
        <w:t xml:space="preserve"> </w:t>
      </w:r>
      <w:r>
        <w:t>оценки.</w:t>
      </w:r>
    </w:p>
    <w:p w:rsidR="00C10899" w:rsidRDefault="006A2AAA">
      <w:pPr>
        <w:pStyle w:val="a3"/>
        <w:spacing w:before="1"/>
      </w:pPr>
      <w:r>
        <w:t>К</w:t>
      </w:r>
      <w:r>
        <w:rPr>
          <w:spacing w:val="-3"/>
        </w:rPr>
        <w:t xml:space="preserve"> </w:t>
      </w:r>
      <w:r>
        <w:t>результатам</w:t>
      </w:r>
      <w:r>
        <w:rPr>
          <w:spacing w:val="-4"/>
        </w:rPr>
        <w:t xml:space="preserve"> </w:t>
      </w:r>
      <w:r>
        <w:t>внешней</w:t>
      </w:r>
      <w:r>
        <w:rPr>
          <w:spacing w:val="-3"/>
        </w:rPr>
        <w:t xml:space="preserve"> </w:t>
      </w:r>
      <w:r>
        <w:t>оценки</w:t>
      </w:r>
      <w:r>
        <w:rPr>
          <w:spacing w:val="-2"/>
        </w:rPr>
        <w:t xml:space="preserve"> </w:t>
      </w:r>
      <w:r>
        <w:t>относятся</w:t>
      </w:r>
      <w:r>
        <w:rPr>
          <w:spacing w:val="-3"/>
        </w:rPr>
        <w:t xml:space="preserve"> </w:t>
      </w:r>
      <w:r>
        <w:t>результаты</w:t>
      </w:r>
      <w:r>
        <w:rPr>
          <w:spacing w:val="-2"/>
        </w:rPr>
        <w:t xml:space="preserve"> </w:t>
      </w:r>
      <w:r>
        <w:t>ГИА.</w:t>
      </w:r>
    </w:p>
    <w:p w:rsidR="00C10899" w:rsidRDefault="006A2AAA">
      <w:pPr>
        <w:pStyle w:val="a3"/>
        <w:spacing w:before="40" w:line="276" w:lineRule="auto"/>
        <w:ind w:right="717"/>
      </w:pPr>
      <w:r>
        <w:t>К результатам внутренней оценки относятся предметные результаты, зафиксированные в</w:t>
      </w:r>
      <w:r>
        <w:rPr>
          <w:spacing w:val="1"/>
        </w:rPr>
        <w:t xml:space="preserve"> </w:t>
      </w:r>
      <w:r>
        <w:t>системе накопленной оценки, и результаты выполнения итоговой работы по предмету.</w:t>
      </w:r>
      <w:r>
        <w:rPr>
          <w:spacing w:val="1"/>
        </w:rPr>
        <w:t xml:space="preserve"> </w:t>
      </w:r>
      <w:r>
        <w:t>Итоговые работы проводятся по тем предметам, которые для данного обучающегося не</w:t>
      </w:r>
      <w:r>
        <w:rPr>
          <w:spacing w:val="1"/>
        </w:rPr>
        <w:t xml:space="preserve"> </w:t>
      </w:r>
      <w:r>
        <w:t>вынесены на государственную итоговую аттестацию. По предметам, не вынесенным на</w:t>
      </w:r>
      <w:r>
        <w:rPr>
          <w:spacing w:val="1"/>
        </w:rPr>
        <w:t xml:space="preserve"> </w:t>
      </w:r>
      <w:r>
        <w:t>ГИА,</w:t>
      </w:r>
      <w:r>
        <w:rPr>
          <w:spacing w:val="-2"/>
        </w:rPr>
        <w:t xml:space="preserve"> </w:t>
      </w:r>
      <w:r>
        <w:t>итоговая</w:t>
      </w:r>
      <w:r>
        <w:rPr>
          <w:spacing w:val="-1"/>
        </w:rPr>
        <w:t xml:space="preserve"> </w:t>
      </w:r>
      <w:r>
        <w:t>отметка</w:t>
      </w:r>
      <w:r>
        <w:rPr>
          <w:spacing w:val="-2"/>
        </w:rPr>
        <w:t xml:space="preserve"> </w:t>
      </w:r>
      <w:r>
        <w:t>ставится на</w:t>
      </w:r>
      <w:r>
        <w:rPr>
          <w:spacing w:val="-2"/>
        </w:rPr>
        <w:t xml:space="preserve"> </w:t>
      </w:r>
      <w:r>
        <w:t>основе</w:t>
      </w:r>
      <w:r>
        <w:rPr>
          <w:spacing w:val="-2"/>
        </w:rPr>
        <w:t xml:space="preserve"> </w:t>
      </w:r>
      <w:r>
        <w:t>результатов</w:t>
      </w:r>
      <w:r>
        <w:rPr>
          <w:spacing w:val="-1"/>
        </w:rPr>
        <w:t xml:space="preserve"> </w:t>
      </w:r>
      <w:r>
        <w:t>только</w:t>
      </w:r>
      <w:r>
        <w:rPr>
          <w:spacing w:val="-1"/>
        </w:rPr>
        <w:t xml:space="preserve"> </w:t>
      </w:r>
      <w:r>
        <w:t>внутренней</w:t>
      </w:r>
      <w:r>
        <w:rPr>
          <w:spacing w:val="-1"/>
        </w:rPr>
        <w:t xml:space="preserve"> </w:t>
      </w:r>
      <w:r>
        <w:t>оценки.</w:t>
      </w:r>
    </w:p>
    <w:p w:rsidR="00C10899" w:rsidRDefault="006A2AAA">
      <w:pPr>
        <w:pStyle w:val="a3"/>
        <w:spacing w:line="276" w:lineRule="auto"/>
        <w:ind w:right="712"/>
      </w:pPr>
      <w:r>
        <w:t>Итоговая</w:t>
      </w:r>
      <w:r>
        <w:rPr>
          <w:spacing w:val="1"/>
        </w:rPr>
        <w:t xml:space="preserve"> </w:t>
      </w:r>
      <w:r>
        <w:t>отметка</w:t>
      </w:r>
      <w:r>
        <w:rPr>
          <w:spacing w:val="1"/>
        </w:rPr>
        <w:t xml:space="preserve"> </w:t>
      </w:r>
      <w:r>
        <w:t>по</w:t>
      </w:r>
      <w:r>
        <w:rPr>
          <w:spacing w:val="1"/>
        </w:rPr>
        <w:t xml:space="preserve"> </w:t>
      </w:r>
      <w:r>
        <w:t>предметам</w:t>
      </w:r>
      <w:r>
        <w:rPr>
          <w:spacing w:val="1"/>
        </w:rPr>
        <w:t xml:space="preserve"> </w:t>
      </w:r>
      <w:r>
        <w:t>и</w:t>
      </w:r>
      <w:r>
        <w:rPr>
          <w:spacing w:val="1"/>
        </w:rPr>
        <w:t xml:space="preserve"> </w:t>
      </w:r>
      <w:r>
        <w:t>междисциплинарным</w:t>
      </w:r>
      <w:r>
        <w:rPr>
          <w:spacing w:val="1"/>
        </w:rPr>
        <w:t xml:space="preserve"> </w:t>
      </w:r>
      <w:r>
        <w:t>программам</w:t>
      </w:r>
      <w:r>
        <w:rPr>
          <w:spacing w:val="1"/>
        </w:rPr>
        <w:t xml:space="preserve"> </w:t>
      </w:r>
      <w:r>
        <w:t>фиксируется</w:t>
      </w:r>
      <w:r>
        <w:rPr>
          <w:spacing w:val="1"/>
        </w:rPr>
        <w:t xml:space="preserve"> </w:t>
      </w:r>
      <w:r>
        <w:t>в</w:t>
      </w:r>
      <w:r>
        <w:rPr>
          <w:spacing w:val="1"/>
        </w:rPr>
        <w:t xml:space="preserve"> </w:t>
      </w:r>
      <w:r>
        <w:t>документе об уровне образования установленного образца – аттестате о среднем общем</w:t>
      </w:r>
      <w:r>
        <w:rPr>
          <w:spacing w:val="1"/>
        </w:rPr>
        <w:t xml:space="preserve"> </w:t>
      </w:r>
      <w:r>
        <w:t>образовании.</w:t>
      </w:r>
    </w:p>
    <w:p w:rsidR="00C10899" w:rsidRDefault="006A2AAA">
      <w:pPr>
        <w:pStyle w:val="a3"/>
        <w:spacing w:before="1" w:after="6" w:line="276" w:lineRule="auto"/>
        <w:ind w:right="713" w:firstLine="60"/>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является</w:t>
      </w:r>
      <w:r>
        <w:rPr>
          <w:spacing w:val="1"/>
        </w:rPr>
        <w:t xml:space="preserve"> </w:t>
      </w:r>
      <w:r>
        <w:t>защита</w:t>
      </w:r>
      <w:r>
        <w:rPr>
          <w:spacing w:val="1"/>
        </w:rPr>
        <w:t xml:space="preserve"> </w:t>
      </w:r>
      <w:r>
        <w:t>итогового</w:t>
      </w:r>
      <w:r>
        <w:rPr>
          <w:spacing w:val="1"/>
        </w:rPr>
        <w:t xml:space="preserve"> </w:t>
      </w:r>
      <w:r>
        <w:t>индивидуального</w:t>
      </w:r>
      <w:r>
        <w:rPr>
          <w:spacing w:val="1"/>
        </w:rPr>
        <w:t xml:space="preserve"> </w:t>
      </w:r>
      <w:r>
        <w:t>проекта</w:t>
      </w:r>
      <w:r>
        <w:rPr>
          <w:spacing w:val="1"/>
        </w:rPr>
        <w:t xml:space="preserve"> </w:t>
      </w:r>
      <w:r>
        <w:t>или</w:t>
      </w:r>
      <w:r>
        <w:rPr>
          <w:spacing w:val="1"/>
        </w:rPr>
        <w:t xml:space="preserve"> </w:t>
      </w:r>
      <w:r>
        <w:t>учебного</w:t>
      </w:r>
      <w:r>
        <w:rPr>
          <w:spacing w:val="1"/>
        </w:rPr>
        <w:t xml:space="preserve"> </w:t>
      </w:r>
      <w:r>
        <w:t>исследования.</w:t>
      </w:r>
      <w:r>
        <w:rPr>
          <w:spacing w:val="1"/>
        </w:rPr>
        <w:t xml:space="preserve"> </w:t>
      </w:r>
      <w:r>
        <w:t>Индивидуальный проект или учебное исследование может выполняться по любому из</w:t>
      </w:r>
      <w:r>
        <w:rPr>
          <w:spacing w:val="1"/>
        </w:rPr>
        <w:t xml:space="preserve"> </w:t>
      </w:r>
      <w:r>
        <w:t>следующих</w:t>
      </w:r>
      <w:r>
        <w:rPr>
          <w:spacing w:val="1"/>
        </w:rPr>
        <w:t xml:space="preserve"> </w:t>
      </w:r>
      <w:r>
        <w:t>направлений:</w:t>
      </w:r>
      <w:r>
        <w:rPr>
          <w:spacing w:val="1"/>
        </w:rPr>
        <w:t xml:space="preserve"> </w:t>
      </w:r>
      <w:r>
        <w:t>социальное;</w:t>
      </w:r>
      <w:r>
        <w:rPr>
          <w:spacing w:val="1"/>
        </w:rPr>
        <w:t xml:space="preserve"> </w:t>
      </w:r>
      <w:r>
        <w:t>бизнес-проектирование;</w:t>
      </w:r>
      <w:r>
        <w:rPr>
          <w:spacing w:val="1"/>
        </w:rPr>
        <w:t xml:space="preserve"> </w:t>
      </w:r>
      <w:r>
        <w:t>исследовательское;</w:t>
      </w:r>
      <w:r>
        <w:rPr>
          <w:spacing w:val="1"/>
        </w:rPr>
        <w:t xml:space="preserve"> </w:t>
      </w:r>
      <w:r>
        <w:t>инженерно-конструкторское;</w:t>
      </w:r>
      <w:r>
        <w:rPr>
          <w:spacing w:val="-1"/>
        </w:rPr>
        <w:t xml:space="preserve"> </w:t>
      </w:r>
      <w:r>
        <w:t>информационное;</w:t>
      </w:r>
      <w:r>
        <w:rPr>
          <w:spacing w:val="-1"/>
        </w:rPr>
        <w:t xml:space="preserve"> </w:t>
      </w:r>
      <w:r>
        <w:t>творческое.</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6553"/>
      </w:tblGrid>
      <w:tr w:rsidR="00C10899">
        <w:trPr>
          <w:trHeight w:val="316"/>
        </w:trPr>
        <w:tc>
          <w:tcPr>
            <w:tcW w:w="3020" w:type="dxa"/>
          </w:tcPr>
          <w:p w:rsidR="00C10899" w:rsidRDefault="006A2AAA">
            <w:pPr>
              <w:pStyle w:val="TableParagraph"/>
              <w:spacing w:line="275" w:lineRule="exact"/>
              <w:ind w:left="107"/>
              <w:rPr>
                <w:b/>
                <w:sz w:val="24"/>
              </w:rPr>
            </w:pPr>
            <w:r>
              <w:rPr>
                <w:b/>
                <w:sz w:val="24"/>
              </w:rPr>
              <w:t>Рубрика</w:t>
            </w:r>
          </w:p>
        </w:tc>
        <w:tc>
          <w:tcPr>
            <w:tcW w:w="6553" w:type="dxa"/>
          </w:tcPr>
          <w:p w:rsidR="00C10899" w:rsidRDefault="006A2AAA">
            <w:pPr>
              <w:pStyle w:val="TableParagraph"/>
              <w:spacing w:line="275" w:lineRule="exact"/>
              <w:ind w:left="107"/>
              <w:rPr>
                <w:b/>
                <w:sz w:val="24"/>
              </w:rPr>
            </w:pPr>
            <w:r>
              <w:rPr>
                <w:b/>
                <w:sz w:val="24"/>
              </w:rPr>
              <w:t>Требования</w:t>
            </w:r>
          </w:p>
        </w:tc>
      </w:tr>
      <w:tr w:rsidR="00C10899">
        <w:trPr>
          <w:trHeight w:val="995"/>
        </w:trPr>
        <w:tc>
          <w:tcPr>
            <w:tcW w:w="3020" w:type="dxa"/>
          </w:tcPr>
          <w:p w:rsidR="00C10899" w:rsidRDefault="006A2AAA">
            <w:pPr>
              <w:pStyle w:val="TableParagraph"/>
              <w:tabs>
                <w:tab w:val="left" w:pos="1836"/>
              </w:tabs>
              <w:spacing w:line="276" w:lineRule="auto"/>
              <w:ind w:left="107" w:right="98"/>
              <w:rPr>
                <w:sz w:val="24"/>
              </w:rPr>
            </w:pPr>
            <w:r>
              <w:rPr>
                <w:sz w:val="24"/>
              </w:rPr>
              <w:t>Организация</w:t>
            </w:r>
            <w:r>
              <w:rPr>
                <w:sz w:val="24"/>
              </w:rPr>
              <w:tab/>
            </w:r>
            <w:r>
              <w:rPr>
                <w:spacing w:val="-1"/>
                <w:sz w:val="24"/>
              </w:rPr>
              <w:t>проектной</w:t>
            </w:r>
            <w:r>
              <w:rPr>
                <w:spacing w:val="-57"/>
                <w:sz w:val="24"/>
              </w:rPr>
              <w:t xml:space="preserve"> </w:t>
            </w:r>
            <w:r>
              <w:rPr>
                <w:sz w:val="24"/>
              </w:rPr>
              <w:t>деятельности</w:t>
            </w:r>
          </w:p>
        </w:tc>
        <w:tc>
          <w:tcPr>
            <w:tcW w:w="6553" w:type="dxa"/>
          </w:tcPr>
          <w:p w:rsidR="00C10899" w:rsidRDefault="006A2AAA" w:rsidP="002D2153">
            <w:pPr>
              <w:pStyle w:val="TableParagraph"/>
              <w:numPr>
                <w:ilvl w:val="0"/>
                <w:numId w:val="164"/>
              </w:numPr>
              <w:tabs>
                <w:tab w:val="left" w:pos="448"/>
                <w:tab w:val="left" w:pos="449"/>
                <w:tab w:val="left" w:pos="2059"/>
                <w:tab w:val="left" w:pos="2762"/>
                <w:tab w:val="left" w:pos="4007"/>
                <w:tab w:val="left" w:pos="4695"/>
                <w:tab w:val="left" w:pos="5035"/>
              </w:tabs>
              <w:spacing w:line="290" w:lineRule="exact"/>
              <w:ind w:hanging="342"/>
              <w:rPr>
                <w:sz w:val="24"/>
              </w:rPr>
            </w:pPr>
            <w:r>
              <w:rPr>
                <w:sz w:val="24"/>
              </w:rPr>
              <w:t>обучающиеся</w:t>
            </w:r>
            <w:r>
              <w:rPr>
                <w:sz w:val="24"/>
              </w:rPr>
              <w:tab/>
              <w:t>сами</w:t>
            </w:r>
            <w:r>
              <w:rPr>
                <w:sz w:val="24"/>
              </w:rPr>
              <w:tab/>
              <w:t>выбирают</w:t>
            </w:r>
            <w:r>
              <w:rPr>
                <w:sz w:val="24"/>
              </w:rPr>
              <w:tab/>
              <w:t>тему</w:t>
            </w:r>
            <w:r>
              <w:rPr>
                <w:sz w:val="24"/>
              </w:rPr>
              <w:tab/>
              <w:t>и</w:t>
            </w:r>
            <w:r>
              <w:rPr>
                <w:sz w:val="24"/>
              </w:rPr>
              <w:tab/>
              <w:t>руководителя</w:t>
            </w:r>
          </w:p>
          <w:p w:rsidR="00C10899" w:rsidRDefault="006A2AAA">
            <w:pPr>
              <w:pStyle w:val="TableParagraph"/>
              <w:spacing w:before="16" w:line="320" w:lineRule="atLeast"/>
              <w:ind w:left="107"/>
              <w:rPr>
                <w:sz w:val="24"/>
              </w:rPr>
            </w:pPr>
            <w:r>
              <w:rPr>
                <w:sz w:val="24"/>
              </w:rPr>
              <w:t>проекта;</w:t>
            </w:r>
            <w:r>
              <w:rPr>
                <w:spacing w:val="16"/>
                <w:sz w:val="24"/>
              </w:rPr>
              <w:t xml:space="preserve"> </w:t>
            </w:r>
            <w:r>
              <w:rPr>
                <w:rFonts w:ascii="Symbol" w:hAnsi="Symbol"/>
                <w:sz w:val="24"/>
              </w:rPr>
              <w:t></w:t>
            </w:r>
            <w:r>
              <w:rPr>
                <w:spacing w:val="13"/>
                <w:sz w:val="24"/>
              </w:rPr>
              <w:t xml:space="preserve"> </w:t>
            </w:r>
            <w:r>
              <w:rPr>
                <w:sz w:val="24"/>
              </w:rPr>
              <w:t>тема</w:t>
            </w:r>
            <w:r>
              <w:rPr>
                <w:spacing w:val="14"/>
                <w:sz w:val="24"/>
              </w:rPr>
              <w:t xml:space="preserve"> </w:t>
            </w:r>
            <w:r>
              <w:rPr>
                <w:sz w:val="24"/>
              </w:rPr>
              <w:t>проекта</w:t>
            </w:r>
            <w:r>
              <w:rPr>
                <w:spacing w:val="15"/>
                <w:sz w:val="24"/>
              </w:rPr>
              <w:t xml:space="preserve"> </w:t>
            </w:r>
            <w:r>
              <w:rPr>
                <w:sz w:val="24"/>
              </w:rPr>
              <w:t>должна</w:t>
            </w:r>
            <w:r>
              <w:rPr>
                <w:spacing w:val="14"/>
                <w:sz w:val="24"/>
              </w:rPr>
              <w:t xml:space="preserve"> </w:t>
            </w:r>
            <w:r>
              <w:rPr>
                <w:sz w:val="24"/>
              </w:rPr>
              <w:t>быть</w:t>
            </w:r>
            <w:r>
              <w:rPr>
                <w:spacing w:val="17"/>
                <w:sz w:val="24"/>
              </w:rPr>
              <w:t xml:space="preserve"> </w:t>
            </w:r>
            <w:r>
              <w:rPr>
                <w:sz w:val="24"/>
              </w:rPr>
              <w:t>утверждена</w:t>
            </w:r>
            <w:r>
              <w:rPr>
                <w:spacing w:val="14"/>
                <w:sz w:val="24"/>
              </w:rPr>
              <w:t xml:space="preserve"> </w:t>
            </w:r>
            <w:r>
              <w:rPr>
                <w:sz w:val="24"/>
              </w:rPr>
              <w:t>на</w:t>
            </w:r>
            <w:r>
              <w:rPr>
                <w:spacing w:val="-57"/>
                <w:sz w:val="24"/>
              </w:rPr>
              <w:t xml:space="preserve"> </w:t>
            </w:r>
            <w:r>
              <w:rPr>
                <w:sz w:val="24"/>
              </w:rPr>
              <w:t>заседании</w:t>
            </w:r>
            <w:r>
              <w:rPr>
                <w:spacing w:val="-1"/>
                <w:sz w:val="24"/>
              </w:rPr>
              <w:t xml:space="preserve"> </w:t>
            </w:r>
            <w:r>
              <w:rPr>
                <w:sz w:val="24"/>
              </w:rPr>
              <w:t>научнометодического совет</w:t>
            </w:r>
          </w:p>
        </w:tc>
      </w:tr>
      <w:tr w:rsidR="00C10899">
        <w:trPr>
          <w:trHeight w:val="3532"/>
        </w:trPr>
        <w:tc>
          <w:tcPr>
            <w:tcW w:w="3020" w:type="dxa"/>
          </w:tcPr>
          <w:p w:rsidR="00C10899" w:rsidRDefault="006A2AAA">
            <w:pPr>
              <w:pStyle w:val="TableParagraph"/>
              <w:tabs>
                <w:tab w:val="left" w:pos="2783"/>
              </w:tabs>
              <w:spacing w:line="270" w:lineRule="exact"/>
              <w:ind w:left="107"/>
              <w:rPr>
                <w:sz w:val="24"/>
              </w:rPr>
            </w:pPr>
            <w:r>
              <w:rPr>
                <w:sz w:val="24"/>
              </w:rPr>
              <w:t>Содержание</w:t>
            </w:r>
            <w:r>
              <w:rPr>
                <w:sz w:val="24"/>
              </w:rPr>
              <w:tab/>
              <w:t>и</w:t>
            </w:r>
          </w:p>
          <w:p w:rsidR="00C10899" w:rsidRDefault="006A2AAA">
            <w:pPr>
              <w:pStyle w:val="TableParagraph"/>
              <w:spacing w:before="41"/>
              <w:ind w:left="107"/>
              <w:rPr>
                <w:sz w:val="24"/>
              </w:rPr>
            </w:pPr>
            <w:r>
              <w:rPr>
                <w:sz w:val="24"/>
              </w:rPr>
              <w:t>направленность</w:t>
            </w:r>
            <w:r>
              <w:rPr>
                <w:spacing w:val="-5"/>
                <w:sz w:val="24"/>
              </w:rPr>
              <w:t xml:space="preserve"> </w:t>
            </w:r>
            <w:r>
              <w:rPr>
                <w:sz w:val="24"/>
              </w:rPr>
              <w:t>проекта</w:t>
            </w:r>
          </w:p>
        </w:tc>
        <w:tc>
          <w:tcPr>
            <w:tcW w:w="6553" w:type="dxa"/>
          </w:tcPr>
          <w:p w:rsidR="00C10899" w:rsidRDefault="006A2AAA" w:rsidP="002D2153">
            <w:pPr>
              <w:pStyle w:val="TableParagraph"/>
              <w:numPr>
                <w:ilvl w:val="0"/>
                <w:numId w:val="163"/>
              </w:numPr>
              <w:tabs>
                <w:tab w:val="left" w:pos="523"/>
              </w:tabs>
              <w:spacing w:line="276" w:lineRule="auto"/>
              <w:ind w:right="99" w:firstLine="0"/>
              <w:jc w:val="both"/>
              <w:rPr>
                <w:sz w:val="24"/>
              </w:rPr>
            </w:pPr>
            <w:r>
              <w:rPr>
                <w:sz w:val="24"/>
              </w:rPr>
              <w:t>результат</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должен</w:t>
            </w:r>
            <w:r>
              <w:rPr>
                <w:spacing w:val="1"/>
                <w:sz w:val="24"/>
              </w:rPr>
              <w:t xml:space="preserve"> </w:t>
            </w:r>
            <w:r>
              <w:rPr>
                <w:sz w:val="24"/>
              </w:rPr>
              <w:t>иметь</w:t>
            </w:r>
            <w:r>
              <w:rPr>
                <w:spacing w:val="1"/>
                <w:sz w:val="24"/>
              </w:rPr>
              <w:t xml:space="preserve"> </w:t>
            </w:r>
            <w:r>
              <w:rPr>
                <w:sz w:val="24"/>
              </w:rPr>
              <w:t>практическую</w:t>
            </w:r>
            <w:r>
              <w:rPr>
                <w:spacing w:val="-1"/>
                <w:sz w:val="24"/>
              </w:rPr>
              <w:t xml:space="preserve"> </w:t>
            </w:r>
            <w:r>
              <w:rPr>
                <w:sz w:val="24"/>
              </w:rPr>
              <w:t>направленность;</w:t>
            </w:r>
          </w:p>
          <w:p w:rsidR="00C10899" w:rsidRDefault="006A2AAA" w:rsidP="002D2153">
            <w:pPr>
              <w:pStyle w:val="TableParagraph"/>
              <w:numPr>
                <w:ilvl w:val="0"/>
                <w:numId w:val="163"/>
              </w:numPr>
              <w:tabs>
                <w:tab w:val="left" w:pos="528"/>
                <w:tab w:val="left" w:pos="3435"/>
              </w:tabs>
              <w:spacing w:line="276" w:lineRule="auto"/>
              <w:ind w:right="95" w:firstLine="0"/>
              <w:jc w:val="both"/>
              <w:rPr>
                <w:sz w:val="24"/>
              </w:rPr>
            </w:pPr>
            <w:r>
              <w:rPr>
                <w:sz w:val="24"/>
              </w:rPr>
              <w:t>проект</w:t>
            </w:r>
            <w:r>
              <w:rPr>
                <w:spacing w:val="1"/>
                <w:sz w:val="24"/>
              </w:rPr>
              <w:t xml:space="preserve"> </w:t>
            </w:r>
            <w:r>
              <w:rPr>
                <w:sz w:val="24"/>
              </w:rPr>
              <w:t>выполняться</w:t>
            </w:r>
            <w:r>
              <w:rPr>
                <w:spacing w:val="1"/>
                <w:sz w:val="24"/>
              </w:rPr>
              <w:t xml:space="preserve"> </w:t>
            </w:r>
            <w:r>
              <w:rPr>
                <w:sz w:val="24"/>
              </w:rPr>
              <w:t>по</w:t>
            </w:r>
            <w:r>
              <w:rPr>
                <w:spacing w:val="1"/>
                <w:sz w:val="24"/>
              </w:rPr>
              <w:t xml:space="preserve"> </w:t>
            </w:r>
            <w:r>
              <w:rPr>
                <w:sz w:val="24"/>
              </w:rPr>
              <w:t>любому</w:t>
            </w:r>
            <w:r>
              <w:rPr>
                <w:spacing w:val="1"/>
                <w:sz w:val="24"/>
              </w:rPr>
              <w:t xml:space="preserve"> </w:t>
            </w:r>
            <w:r>
              <w:rPr>
                <w:sz w:val="24"/>
              </w:rPr>
              <w:t>из</w:t>
            </w:r>
            <w:r>
              <w:rPr>
                <w:spacing w:val="1"/>
                <w:sz w:val="24"/>
              </w:rPr>
              <w:t xml:space="preserve"> </w:t>
            </w:r>
            <w:r>
              <w:rPr>
                <w:sz w:val="24"/>
              </w:rPr>
              <w:t>следующих</w:t>
            </w:r>
            <w:r>
              <w:rPr>
                <w:spacing w:val="1"/>
                <w:sz w:val="24"/>
              </w:rPr>
              <w:t xml:space="preserve"> </w:t>
            </w:r>
            <w:r>
              <w:rPr>
                <w:sz w:val="24"/>
              </w:rPr>
              <w:t>направлений:</w:t>
            </w:r>
            <w:r>
              <w:rPr>
                <w:spacing w:val="1"/>
                <w:sz w:val="24"/>
              </w:rPr>
              <w:t xml:space="preserve"> </w:t>
            </w:r>
            <w:r>
              <w:rPr>
                <w:sz w:val="24"/>
              </w:rPr>
              <w:t>социальное;</w:t>
            </w:r>
            <w:r>
              <w:rPr>
                <w:spacing w:val="1"/>
                <w:sz w:val="24"/>
              </w:rPr>
              <w:t xml:space="preserve"> </w:t>
            </w:r>
            <w:r>
              <w:rPr>
                <w:sz w:val="24"/>
              </w:rPr>
              <w:t>бизнес-проектирование;</w:t>
            </w:r>
            <w:r>
              <w:rPr>
                <w:spacing w:val="-57"/>
                <w:sz w:val="24"/>
              </w:rPr>
              <w:t xml:space="preserve"> </w:t>
            </w:r>
            <w:r>
              <w:rPr>
                <w:sz w:val="24"/>
              </w:rPr>
              <w:t>исследовательское;</w:t>
            </w:r>
            <w:r>
              <w:rPr>
                <w:sz w:val="24"/>
              </w:rPr>
              <w:tab/>
              <w:t>инженерно-конструкторское;</w:t>
            </w:r>
            <w:r>
              <w:rPr>
                <w:spacing w:val="-58"/>
                <w:sz w:val="24"/>
              </w:rPr>
              <w:t xml:space="preserve"> </w:t>
            </w:r>
            <w:r>
              <w:rPr>
                <w:sz w:val="24"/>
              </w:rPr>
              <w:t>информационное;</w:t>
            </w:r>
            <w:r>
              <w:rPr>
                <w:spacing w:val="-3"/>
                <w:sz w:val="24"/>
              </w:rPr>
              <w:t xml:space="preserve"> </w:t>
            </w:r>
            <w:r>
              <w:rPr>
                <w:sz w:val="24"/>
              </w:rPr>
              <w:t>творческое.</w:t>
            </w:r>
          </w:p>
          <w:p w:rsidR="00C10899" w:rsidRDefault="006A2AAA">
            <w:pPr>
              <w:pStyle w:val="TableParagraph"/>
              <w:spacing w:line="276" w:lineRule="auto"/>
              <w:ind w:left="107" w:right="96"/>
              <w:jc w:val="both"/>
              <w:rPr>
                <w:sz w:val="24"/>
              </w:rPr>
            </w:pPr>
            <w:r>
              <w:rPr>
                <w:sz w:val="24"/>
              </w:rPr>
              <w:t>Результатом</w:t>
            </w:r>
            <w:r>
              <w:rPr>
                <w:spacing w:val="1"/>
                <w:sz w:val="24"/>
              </w:rPr>
              <w:t xml:space="preserve"> </w:t>
            </w:r>
            <w:r>
              <w:rPr>
                <w:sz w:val="24"/>
              </w:rPr>
              <w:t>(продуктом)</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могут</w:t>
            </w:r>
            <w:r>
              <w:rPr>
                <w:spacing w:val="-57"/>
                <w:sz w:val="24"/>
              </w:rPr>
              <w:t xml:space="preserve"> </w:t>
            </w:r>
            <w:r>
              <w:rPr>
                <w:sz w:val="24"/>
              </w:rPr>
              <w:t>быть:</w:t>
            </w:r>
            <w:r>
              <w:rPr>
                <w:spacing w:val="1"/>
                <w:sz w:val="24"/>
              </w:rPr>
              <w:t xml:space="preserve"> </w:t>
            </w:r>
            <w:r>
              <w:rPr>
                <w:sz w:val="24"/>
              </w:rPr>
              <w:t>а)</w:t>
            </w:r>
            <w:r>
              <w:rPr>
                <w:spacing w:val="1"/>
                <w:sz w:val="24"/>
              </w:rPr>
              <w:t xml:space="preserve"> </w:t>
            </w:r>
            <w:r>
              <w:rPr>
                <w:sz w:val="24"/>
              </w:rPr>
              <w:t>письменная</w:t>
            </w:r>
            <w:r>
              <w:rPr>
                <w:spacing w:val="1"/>
                <w:sz w:val="24"/>
              </w:rPr>
              <w:t xml:space="preserve"> </w:t>
            </w:r>
            <w:r>
              <w:rPr>
                <w:sz w:val="24"/>
              </w:rPr>
              <w:t>работа</w:t>
            </w:r>
            <w:r>
              <w:rPr>
                <w:spacing w:val="1"/>
                <w:sz w:val="24"/>
              </w:rPr>
              <w:t xml:space="preserve"> </w:t>
            </w:r>
            <w:r>
              <w:rPr>
                <w:sz w:val="24"/>
              </w:rPr>
              <w:t>(эссе,</w:t>
            </w:r>
            <w:r>
              <w:rPr>
                <w:spacing w:val="1"/>
                <w:sz w:val="24"/>
              </w:rPr>
              <w:t xml:space="preserve"> </w:t>
            </w:r>
            <w:r>
              <w:rPr>
                <w:sz w:val="24"/>
              </w:rPr>
              <w:t>реферат,</w:t>
            </w:r>
            <w:r>
              <w:rPr>
                <w:spacing w:val="1"/>
                <w:sz w:val="24"/>
              </w:rPr>
              <w:t xml:space="preserve"> </w:t>
            </w:r>
            <w:r>
              <w:rPr>
                <w:sz w:val="24"/>
              </w:rPr>
              <w:t>аналитические</w:t>
            </w:r>
            <w:r>
              <w:rPr>
                <w:spacing w:val="-57"/>
                <w:sz w:val="24"/>
              </w:rPr>
              <w:t xml:space="preserve"> </w:t>
            </w:r>
            <w:r>
              <w:rPr>
                <w:sz w:val="24"/>
              </w:rPr>
              <w:t>материалы,</w:t>
            </w:r>
            <w:r>
              <w:rPr>
                <w:spacing w:val="1"/>
                <w:sz w:val="24"/>
              </w:rPr>
              <w:t xml:space="preserve"> </w:t>
            </w:r>
            <w:r>
              <w:rPr>
                <w:sz w:val="24"/>
              </w:rPr>
              <w:t>обзорные</w:t>
            </w:r>
            <w:r>
              <w:rPr>
                <w:spacing w:val="1"/>
                <w:sz w:val="24"/>
              </w:rPr>
              <w:t xml:space="preserve"> </w:t>
            </w:r>
            <w:r>
              <w:rPr>
                <w:sz w:val="24"/>
              </w:rPr>
              <w:t>материалы,</w:t>
            </w:r>
            <w:r>
              <w:rPr>
                <w:spacing w:val="1"/>
                <w:sz w:val="24"/>
              </w:rPr>
              <w:t xml:space="preserve"> </w:t>
            </w:r>
            <w:r>
              <w:rPr>
                <w:sz w:val="24"/>
              </w:rPr>
              <w:t>отчёты</w:t>
            </w:r>
            <w:r>
              <w:rPr>
                <w:spacing w:val="1"/>
                <w:sz w:val="24"/>
              </w:rPr>
              <w:t xml:space="preserve"> </w:t>
            </w:r>
            <w:r>
              <w:rPr>
                <w:sz w:val="24"/>
              </w:rPr>
              <w:t>о</w:t>
            </w:r>
            <w:r>
              <w:rPr>
                <w:spacing w:val="1"/>
                <w:sz w:val="24"/>
              </w:rPr>
              <w:t xml:space="preserve"> </w:t>
            </w:r>
            <w:r>
              <w:rPr>
                <w:sz w:val="24"/>
              </w:rPr>
              <w:t>проведённых</w:t>
            </w:r>
            <w:r>
              <w:rPr>
                <w:spacing w:val="1"/>
                <w:sz w:val="24"/>
              </w:rPr>
              <w:t xml:space="preserve"> </w:t>
            </w:r>
            <w:r>
              <w:rPr>
                <w:sz w:val="24"/>
              </w:rPr>
              <w:t>исследованиях,</w:t>
            </w:r>
            <w:r>
              <w:rPr>
                <w:spacing w:val="55"/>
                <w:sz w:val="24"/>
              </w:rPr>
              <w:t xml:space="preserve"> </w:t>
            </w:r>
            <w:r>
              <w:rPr>
                <w:sz w:val="24"/>
              </w:rPr>
              <w:t>стендовый</w:t>
            </w:r>
            <w:r>
              <w:rPr>
                <w:spacing w:val="55"/>
                <w:sz w:val="24"/>
              </w:rPr>
              <w:t xml:space="preserve"> </w:t>
            </w:r>
            <w:r>
              <w:rPr>
                <w:sz w:val="24"/>
              </w:rPr>
              <w:t>доклад</w:t>
            </w:r>
            <w:r>
              <w:rPr>
                <w:spacing w:val="56"/>
                <w:sz w:val="24"/>
              </w:rPr>
              <w:t xml:space="preserve"> </w:t>
            </w:r>
            <w:r>
              <w:rPr>
                <w:sz w:val="24"/>
              </w:rPr>
              <w:t>и</w:t>
            </w:r>
            <w:r>
              <w:rPr>
                <w:spacing w:val="55"/>
                <w:sz w:val="24"/>
              </w:rPr>
              <w:t xml:space="preserve"> </w:t>
            </w:r>
            <w:r>
              <w:rPr>
                <w:sz w:val="24"/>
              </w:rPr>
              <w:t>др.);</w:t>
            </w:r>
            <w:r>
              <w:rPr>
                <w:spacing w:val="55"/>
                <w:sz w:val="24"/>
              </w:rPr>
              <w:t xml:space="preserve"> </w:t>
            </w:r>
            <w:r>
              <w:rPr>
                <w:sz w:val="24"/>
              </w:rPr>
              <w:t>б)</w:t>
            </w:r>
            <w:r>
              <w:rPr>
                <w:spacing w:val="55"/>
                <w:sz w:val="24"/>
              </w:rPr>
              <w:t xml:space="preserve"> </w:t>
            </w:r>
            <w:r>
              <w:rPr>
                <w:sz w:val="24"/>
              </w:rPr>
              <w:t>материальный</w:t>
            </w:r>
          </w:p>
          <w:p w:rsidR="00C10899" w:rsidRDefault="006A2AAA">
            <w:pPr>
              <w:pStyle w:val="TableParagraph"/>
              <w:ind w:left="107"/>
              <w:jc w:val="both"/>
              <w:rPr>
                <w:sz w:val="24"/>
              </w:rPr>
            </w:pPr>
            <w:r>
              <w:rPr>
                <w:sz w:val="24"/>
              </w:rPr>
              <w:t>объект,</w:t>
            </w:r>
            <w:r>
              <w:rPr>
                <w:spacing w:val="55"/>
                <w:sz w:val="24"/>
              </w:rPr>
              <w:t xml:space="preserve"> </w:t>
            </w:r>
            <w:r>
              <w:rPr>
                <w:sz w:val="24"/>
              </w:rPr>
              <w:t>макет,</w:t>
            </w:r>
            <w:r>
              <w:rPr>
                <w:spacing w:val="55"/>
                <w:sz w:val="24"/>
              </w:rPr>
              <w:t xml:space="preserve"> </w:t>
            </w:r>
            <w:r>
              <w:rPr>
                <w:sz w:val="24"/>
              </w:rPr>
              <w:t>иное</w:t>
            </w:r>
            <w:r>
              <w:rPr>
                <w:spacing w:val="53"/>
                <w:sz w:val="24"/>
              </w:rPr>
              <w:t xml:space="preserve"> </w:t>
            </w:r>
            <w:r>
              <w:rPr>
                <w:sz w:val="24"/>
              </w:rPr>
              <w:t>конструкторское</w:t>
            </w:r>
            <w:r>
              <w:rPr>
                <w:spacing w:val="54"/>
                <w:sz w:val="24"/>
              </w:rPr>
              <w:t xml:space="preserve"> </w:t>
            </w:r>
            <w:r>
              <w:rPr>
                <w:sz w:val="24"/>
              </w:rPr>
              <w:t>изделие;</w:t>
            </w:r>
            <w:r>
              <w:rPr>
                <w:spacing w:val="54"/>
                <w:sz w:val="24"/>
              </w:rPr>
              <w:t xml:space="preserve"> </w:t>
            </w:r>
            <w:r>
              <w:rPr>
                <w:sz w:val="24"/>
              </w:rPr>
              <w:t>в)</w:t>
            </w:r>
            <w:r>
              <w:rPr>
                <w:spacing w:val="54"/>
                <w:sz w:val="24"/>
              </w:rPr>
              <w:t xml:space="preserve"> </w:t>
            </w:r>
            <w:r>
              <w:rPr>
                <w:sz w:val="24"/>
              </w:rPr>
              <w:t>отчётные</w:t>
            </w:r>
          </w:p>
        </w:tc>
      </w:tr>
    </w:tbl>
    <w:p w:rsidR="00C10899" w:rsidRDefault="00C10899">
      <w:pPr>
        <w:jc w:val="both"/>
        <w:rPr>
          <w:sz w:val="24"/>
        </w:rPr>
        <w:sectPr w:rsidR="00C10899">
          <w:pgSz w:w="11910" w:h="16840"/>
          <w:pgMar w:top="1120" w:right="420" w:bottom="1060" w:left="940" w:header="0" w:footer="875"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6553"/>
      </w:tblGrid>
      <w:tr w:rsidR="00C10899">
        <w:trPr>
          <w:trHeight w:val="7301"/>
        </w:trPr>
        <w:tc>
          <w:tcPr>
            <w:tcW w:w="3020" w:type="dxa"/>
          </w:tcPr>
          <w:p w:rsidR="00C10899" w:rsidRDefault="00C10899">
            <w:pPr>
              <w:pStyle w:val="TableParagraph"/>
              <w:rPr>
                <w:sz w:val="24"/>
              </w:rPr>
            </w:pPr>
          </w:p>
        </w:tc>
        <w:tc>
          <w:tcPr>
            <w:tcW w:w="6553" w:type="dxa"/>
          </w:tcPr>
          <w:p w:rsidR="00C10899" w:rsidRDefault="006A2AAA">
            <w:pPr>
              <w:pStyle w:val="TableParagraph"/>
              <w:spacing w:line="276" w:lineRule="auto"/>
              <w:ind w:left="107" w:right="104"/>
              <w:jc w:val="both"/>
              <w:rPr>
                <w:sz w:val="24"/>
              </w:rPr>
            </w:pPr>
            <w:r>
              <w:rPr>
                <w:sz w:val="24"/>
              </w:rPr>
              <w:t>материалы</w:t>
            </w:r>
            <w:r>
              <w:rPr>
                <w:spacing w:val="1"/>
                <w:sz w:val="24"/>
              </w:rPr>
              <w:t xml:space="preserve"> </w:t>
            </w:r>
            <w:r>
              <w:rPr>
                <w:sz w:val="24"/>
              </w:rPr>
              <w:t>по</w:t>
            </w:r>
            <w:r>
              <w:rPr>
                <w:spacing w:val="1"/>
                <w:sz w:val="24"/>
              </w:rPr>
              <w:t xml:space="preserve"> </w:t>
            </w:r>
            <w:r>
              <w:rPr>
                <w:sz w:val="24"/>
              </w:rPr>
              <w:t>социальному</w:t>
            </w:r>
            <w:r>
              <w:rPr>
                <w:spacing w:val="1"/>
                <w:sz w:val="24"/>
              </w:rPr>
              <w:t xml:space="preserve"> </w:t>
            </w:r>
            <w:r>
              <w:rPr>
                <w:sz w:val="24"/>
              </w:rPr>
              <w:t>проекту,</w:t>
            </w:r>
            <w:r>
              <w:rPr>
                <w:spacing w:val="1"/>
                <w:sz w:val="24"/>
              </w:rPr>
              <w:t xml:space="preserve"> </w:t>
            </w:r>
            <w:r>
              <w:rPr>
                <w:sz w:val="24"/>
              </w:rPr>
              <w:t>которые</w:t>
            </w:r>
            <w:r>
              <w:rPr>
                <w:spacing w:val="61"/>
                <w:sz w:val="24"/>
              </w:rPr>
              <w:t xml:space="preserve"> </w:t>
            </w:r>
            <w:r>
              <w:rPr>
                <w:sz w:val="24"/>
              </w:rPr>
              <w:t>могут</w:t>
            </w:r>
            <w:r>
              <w:rPr>
                <w:spacing w:val="1"/>
                <w:sz w:val="24"/>
              </w:rPr>
              <w:t xml:space="preserve"> </w:t>
            </w:r>
            <w:r>
              <w:rPr>
                <w:sz w:val="24"/>
              </w:rPr>
              <w:t>включать</w:t>
            </w:r>
            <w:r>
              <w:rPr>
                <w:spacing w:val="-1"/>
                <w:sz w:val="24"/>
              </w:rPr>
              <w:t xml:space="preserve"> </w:t>
            </w:r>
            <w:r>
              <w:rPr>
                <w:sz w:val="24"/>
              </w:rPr>
              <w:t>как</w:t>
            </w:r>
            <w:r>
              <w:rPr>
                <w:spacing w:val="-1"/>
                <w:sz w:val="24"/>
              </w:rPr>
              <w:t xml:space="preserve"> </w:t>
            </w:r>
            <w:r>
              <w:rPr>
                <w:sz w:val="24"/>
              </w:rPr>
              <w:t>тексты,</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мультимедийные</w:t>
            </w:r>
            <w:r>
              <w:rPr>
                <w:spacing w:val="-3"/>
                <w:sz w:val="24"/>
              </w:rPr>
              <w:t xml:space="preserve"> </w:t>
            </w:r>
            <w:r>
              <w:rPr>
                <w:sz w:val="24"/>
              </w:rPr>
              <w:t>продукты.</w:t>
            </w:r>
          </w:p>
          <w:p w:rsidR="00C10899" w:rsidRDefault="006A2AAA">
            <w:pPr>
              <w:pStyle w:val="TableParagraph"/>
              <w:spacing w:line="276" w:lineRule="auto"/>
              <w:ind w:left="107" w:right="99"/>
              <w:jc w:val="both"/>
              <w:rPr>
                <w:sz w:val="24"/>
              </w:rPr>
            </w:pPr>
            <w:r>
              <w:rPr>
                <w:sz w:val="24"/>
              </w:rPr>
              <w:t>В состав материалов, которые должны быть подготовлены по</w:t>
            </w:r>
            <w:r>
              <w:rPr>
                <w:spacing w:val="-57"/>
                <w:sz w:val="24"/>
              </w:rPr>
              <w:t xml:space="preserve"> </w:t>
            </w:r>
            <w:r>
              <w:rPr>
                <w:sz w:val="24"/>
              </w:rPr>
              <w:t>завершению проекта для его защиты в обязательном порядке</w:t>
            </w:r>
            <w:r>
              <w:rPr>
                <w:spacing w:val="-57"/>
                <w:sz w:val="24"/>
              </w:rPr>
              <w:t xml:space="preserve"> </w:t>
            </w:r>
            <w:r>
              <w:rPr>
                <w:sz w:val="24"/>
              </w:rPr>
              <w:t>включаются:</w:t>
            </w:r>
          </w:p>
          <w:p w:rsidR="00C10899" w:rsidRDefault="006A2AAA" w:rsidP="002D2153">
            <w:pPr>
              <w:pStyle w:val="TableParagraph"/>
              <w:numPr>
                <w:ilvl w:val="0"/>
                <w:numId w:val="162"/>
              </w:numPr>
              <w:tabs>
                <w:tab w:val="left" w:pos="461"/>
              </w:tabs>
              <w:spacing w:line="276" w:lineRule="auto"/>
              <w:ind w:right="103" w:firstLine="60"/>
              <w:jc w:val="both"/>
              <w:rPr>
                <w:sz w:val="24"/>
              </w:rPr>
            </w:pPr>
            <w:r>
              <w:rPr>
                <w:sz w:val="24"/>
              </w:rPr>
              <w:t>выносимый на защиту продукт проектной деятельности,</w:t>
            </w:r>
            <w:r>
              <w:rPr>
                <w:spacing w:val="1"/>
                <w:sz w:val="24"/>
              </w:rPr>
              <w:t xml:space="preserve"> </w:t>
            </w:r>
            <w:r>
              <w:rPr>
                <w:sz w:val="24"/>
              </w:rPr>
              <w:t>представленный</w:t>
            </w:r>
            <w:r>
              <w:rPr>
                <w:spacing w:val="-1"/>
                <w:sz w:val="24"/>
              </w:rPr>
              <w:t xml:space="preserve"> </w:t>
            </w:r>
            <w:r>
              <w:rPr>
                <w:sz w:val="24"/>
              </w:rPr>
              <w:t>в</w:t>
            </w:r>
            <w:r>
              <w:rPr>
                <w:spacing w:val="-2"/>
                <w:sz w:val="24"/>
              </w:rPr>
              <w:t xml:space="preserve"> </w:t>
            </w:r>
            <w:r>
              <w:rPr>
                <w:sz w:val="24"/>
              </w:rPr>
              <w:t>одной</w:t>
            </w:r>
            <w:r>
              <w:rPr>
                <w:spacing w:val="-1"/>
                <w:sz w:val="24"/>
              </w:rPr>
              <w:t xml:space="preserve"> </w:t>
            </w:r>
            <w:r>
              <w:rPr>
                <w:sz w:val="24"/>
              </w:rPr>
              <w:t>из</w:t>
            </w:r>
            <w:r>
              <w:rPr>
                <w:spacing w:val="-1"/>
                <w:sz w:val="24"/>
              </w:rPr>
              <w:t xml:space="preserve"> </w:t>
            </w:r>
            <w:r>
              <w:rPr>
                <w:sz w:val="24"/>
              </w:rPr>
              <w:t>описанных выше</w:t>
            </w:r>
            <w:r>
              <w:rPr>
                <w:spacing w:val="-1"/>
                <w:sz w:val="24"/>
              </w:rPr>
              <w:t xml:space="preserve"> </w:t>
            </w:r>
            <w:r>
              <w:rPr>
                <w:sz w:val="24"/>
              </w:rPr>
              <w:t>форм;</w:t>
            </w:r>
          </w:p>
          <w:p w:rsidR="00C10899" w:rsidRDefault="006A2AAA" w:rsidP="002D2153">
            <w:pPr>
              <w:pStyle w:val="TableParagraph"/>
              <w:numPr>
                <w:ilvl w:val="0"/>
                <w:numId w:val="162"/>
              </w:numPr>
              <w:tabs>
                <w:tab w:val="left" w:pos="482"/>
              </w:tabs>
              <w:spacing w:line="276" w:lineRule="auto"/>
              <w:ind w:right="96" w:firstLine="0"/>
              <w:jc w:val="both"/>
              <w:rPr>
                <w:sz w:val="24"/>
              </w:rPr>
            </w:pPr>
            <w:r>
              <w:rPr>
                <w:sz w:val="24"/>
              </w:rPr>
              <w:t>подготовленная</w:t>
            </w:r>
            <w:r>
              <w:rPr>
                <w:spacing w:val="1"/>
                <w:sz w:val="24"/>
              </w:rPr>
              <w:t xml:space="preserve"> </w:t>
            </w:r>
            <w:r>
              <w:rPr>
                <w:sz w:val="24"/>
              </w:rPr>
              <w:t>обучающимся:</w:t>
            </w:r>
            <w:r>
              <w:rPr>
                <w:spacing w:val="1"/>
                <w:sz w:val="24"/>
              </w:rPr>
              <w:t xml:space="preserve"> </w:t>
            </w:r>
            <w:r>
              <w:rPr>
                <w:sz w:val="24"/>
              </w:rPr>
              <w:t>краткая</w:t>
            </w:r>
            <w:r>
              <w:rPr>
                <w:spacing w:val="1"/>
                <w:sz w:val="24"/>
              </w:rPr>
              <w:t xml:space="preserve"> </w:t>
            </w:r>
            <w:r>
              <w:rPr>
                <w:sz w:val="24"/>
              </w:rPr>
              <w:t>пояснительная</w:t>
            </w:r>
            <w:r>
              <w:rPr>
                <w:spacing w:val="1"/>
                <w:sz w:val="24"/>
              </w:rPr>
              <w:t xml:space="preserve"> </w:t>
            </w:r>
            <w:r>
              <w:rPr>
                <w:sz w:val="24"/>
              </w:rPr>
              <w:t>записка к проекту, (объёмом не более одной машинописной</w:t>
            </w:r>
            <w:r>
              <w:rPr>
                <w:spacing w:val="1"/>
                <w:sz w:val="24"/>
              </w:rPr>
              <w:t xml:space="preserve"> </w:t>
            </w:r>
            <w:r>
              <w:rPr>
                <w:sz w:val="24"/>
              </w:rPr>
              <w:t>страницы),</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а)</w:t>
            </w:r>
            <w:r>
              <w:rPr>
                <w:spacing w:val="1"/>
                <w:sz w:val="24"/>
              </w:rPr>
              <w:t xml:space="preserve"> </w:t>
            </w:r>
            <w:r>
              <w:rPr>
                <w:sz w:val="24"/>
              </w:rPr>
              <w:t>исходного</w:t>
            </w:r>
            <w:r>
              <w:rPr>
                <w:spacing w:val="1"/>
                <w:sz w:val="24"/>
              </w:rPr>
              <w:t xml:space="preserve"> </w:t>
            </w:r>
            <w:r>
              <w:rPr>
                <w:sz w:val="24"/>
              </w:rPr>
              <w:t>замысла,</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назначения проекта; б), краткого описания хода выполнения</w:t>
            </w:r>
            <w:r>
              <w:rPr>
                <w:spacing w:val="1"/>
                <w:sz w:val="24"/>
              </w:rPr>
              <w:t xml:space="preserve"> </w:t>
            </w:r>
            <w:r>
              <w:rPr>
                <w:sz w:val="24"/>
              </w:rPr>
              <w:t>проекта</w:t>
            </w:r>
            <w:r>
              <w:rPr>
                <w:spacing w:val="1"/>
                <w:sz w:val="24"/>
              </w:rPr>
              <w:t xml:space="preserve"> </w:t>
            </w:r>
            <w:r>
              <w:rPr>
                <w:sz w:val="24"/>
              </w:rPr>
              <w:t>и</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списка</w:t>
            </w:r>
            <w:r>
              <w:rPr>
                <w:spacing w:val="1"/>
                <w:sz w:val="24"/>
              </w:rPr>
              <w:t xml:space="preserve"> </w:t>
            </w:r>
            <w:r>
              <w:rPr>
                <w:sz w:val="24"/>
              </w:rPr>
              <w:t>использованных</w:t>
            </w:r>
            <w:r>
              <w:rPr>
                <w:spacing w:val="1"/>
                <w:sz w:val="24"/>
              </w:rPr>
              <w:t xml:space="preserve"> </w:t>
            </w:r>
            <w:r>
              <w:rPr>
                <w:sz w:val="24"/>
              </w:rPr>
              <w:t>источников;</w:t>
            </w:r>
          </w:p>
          <w:p w:rsidR="00C10899" w:rsidRDefault="006A2AAA" w:rsidP="002D2153">
            <w:pPr>
              <w:pStyle w:val="TableParagraph"/>
              <w:numPr>
                <w:ilvl w:val="0"/>
                <w:numId w:val="162"/>
              </w:numPr>
              <w:tabs>
                <w:tab w:val="left" w:pos="528"/>
              </w:tabs>
              <w:spacing w:line="276" w:lineRule="auto"/>
              <w:ind w:right="96" w:firstLine="0"/>
              <w:jc w:val="both"/>
              <w:rPr>
                <w:sz w:val="24"/>
              </w:rPr>
            </w:pPr>
            <w:r>
              <w:rPr>
                <w:sz w:val="24"/>
              </w:rPr>
              <w:t>краткий</w:t>
            </w:r>
            <w:r>
              <w:rPr>
                <w:spacing w:val="1"/>
                <w:sz w:val="24"/>
              </w:rPr>
              <w:t xml:space="preserve"> </w:t>
            </w:r>
            <w:r>
              <w:rPr>
                <w:sz w:val="24"/>
              </w:rPr>
              <w:t>отзыв</w:t>
            </w:r>
            <w:r>
              <w:rPr>
                <w:spacing w:val="1"/>
                <w:sz w:val="24"/>
              </w:rPr>
              <w:t xml:space="preserve"> </w:t>
            </w:r>
            <w:r>
              <w:rPr>
                <w:sz w:val="24"/>
              </w:rPr>
              <w:t>руководителя,</w:t>
            </w:r>
            <w:r>
              <w:rPr>
                <w:spacing w:val="1"/>
                <w:sz w:val="24"/>
              </w:rPr>
              <w:t xml:space="preserve"> </w:t>
            </w:r>
            <w:r>
              <w:rPr>
                <w:sz w:val="24"/>
              </w:rPr>
              <w:t>содержащий</w:t>
            </w:r>
            <w:r>
              <w:rPr>
                <w:spacing w:val="1"/>
                <w:sz w:val="24"/>
              </w:rPr>
              <w:t xml:space="preserve"> </w:t>
            </w:r>
            <w:r>
              <w:rPr>
                <w:sz w:val="24"/>
              </w:rPr>
              <w:t>краткую</w:t>
            </w:r>
            <w:r>
              <w:rPr>
                <w:spacing w:val="1"/>
                <w:sz w:val="24"/>
              </w:rPr>
              <w:t xml:space="preserve"> </w:t>
            </w:r>
            <w:r>
              <w:rPr>
                <w:sz w:val="24"/>
              </w:rPr>
              <w:t>характеристику</w:t>
            </w:r>
            <w:r>
              <w:rPr>
                <w:spacing w:val="1"/>
                <w:sz w:val="24"/>
              </w:rPr>
              <w:t xml:space="preserve"> </w:t>
            </w:r>
            <w:r>
              <w:rPr>
                <w:sz w:val="24"/>
              </w:rPr>
              <w:t>работы</w:t>
            </w:r>
            <w:r>
              <w:rPr>
                <w:spacing w:val="1"/>
                <w:sz w:val="24"/>
              </w:rPr>
              <w:t xml:space="preserve"> </w:t>
            </w:r>
            <w:r>
              <w:rPr>
                <w:sz w:val="24"/>
              </w:rPr>
              <w:t>учащегося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выполнения</w:t>
            </w:r>
            <w:r>
              <w:rPr>
                <w:spacing w:val="1"/>
                <w:sz w:val="24"/>
              </w:rPr>
              <w:t xml:space="preserve"> </w:t>
            </w:r>
            <w:r>
              <w:rPr>
                <w:sz w:val="24"/>
              </w:rPr>
              <w:t>проекта,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w:t>
            </w:r>
            <w:r>
              <w:rPr>
                <w:spacing w:val="1"/>
                <w:sz w:val="24"/>
              </w:rPr>
              <w:t xml:space="preserve"> </w:t>
            </w:r>
            <w:r>
              <w:rPr>
                <w:sz w:val="24"/>
              </w:rPr>
              <w:t>инициативности</w:t>
            </w:r>
            <w:r>
              <w:rPr>
                <w:spacing w:val="1"/>
                <w:sz w:val="24"/>
              </w:rPr>
              <w:t xml:space="preserve"> </w:t>
            </w:r>
            <w:r>
              <w:rPr>
                <w:sz w:val="24"/>
              </w:rPr>
              <w:t>и</w:t>
            </w:r>
            <w:r>
              <w:rPr>
                <w:spacing w:val="1"/>
                <w:sz w:val="24"/>
              </w:rPr>
              <w:t xml:space="preserve"> </w:t>
            </w:r>
            <w:r>
              <w:rPr>
                <w:sz w:val="24"/>
              </w:rPr>
              <w:t>самостоятельности; б) ответственности (включая динамику</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выполняемой</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исполнительской</w:t>
            </w:r>
            <w:r>
              <w:rPr>
                <w:spacing w:val="-57"/>
                <w:sz w:val="24"/>
              </w:rPr>
              <w:t xml:space="preserve"> </w:t>
            </w:r>
            <w:r>
              <w:rPr>
                <w:sz w:val="24"/>
              </w:rPr>
              <w:t>дисциплины.</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w:t>
            </w:r>
            <w:r>
              <w:rPr>
                <w:spacing w:val="1"/>
                <w:sz w:val="24"/>
              </w:rPr>
              <w:t xml:space="preserve"> </w:t>
            </w:r>
            <w:r>
              <w:rPr>
                <w:sz w:val="24"/>
              </w:rPr>
              <w:t>выполненной</w:t>
            </w:r>
            <w:r>
              <w:rPr>
                <w:spacing w:val="1"/>
                <w:sz w:val="24"/>
              </w:rPr>
              <w:t xml:space="preserve"> </w:t>
            </w:r>
            <w:r>
              <w:rPr>
                <w:sz w:val="24"/>
              </w:rPr>
              <w:t>работе</w:t>
            </w:r>
            <w:r>
              <w:rPr>
                <w:spacing w:val="-57"/>
                <w:sz w:val="24"/>
              </w:rPr>
              <w:t xml:space="preserve"> </w:t>
            </w:r>
            <w:r>
              <w:rPr>
                <w:sz w:val="24"/>
              </w:rPr>
              <w:t>соответствующих</w:t>
            </w:r>
            <w:r>
              <w:rPr>
                <w:spacing w:val="1"/>
                <w:sz w:val="24"/>
              </w:rPr>
              <w:t xml:space="preserve"> </w:t>
            </w:r>
            <w:r>
              <w:rPr>
                <w:sz w:val="24"/>
              </w:rPr>
              <w:t>оснований</w:t>
            </w:r>
            <w:r>
              <w:rPr>
                <w:spacing w:val="1"/>
                <w:sz w:val="24"/>
              </w:rPr>
              <w:t xml:space="preserve"> </w:t>
            </w:r>
            <w:r>
              <w:rPr>
                <w:sz w:val="24"/>
              </w:rPr>
              <w:t>в</w:t>
            </w:r>
            <w:r>
              <w:rPr>
                <w:spacing w:val="1"/>
                <w:sz w:val="24"/>
              </w:rPr>
              <w:t xml:space="preserve"> </w:t>
            </w:r>
            <w:r>
              <w:rPr>
                <w:sz w:val="24"/>
              </w:rPr>
              <w:t>отзыве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также</w:t>
            </w:r>
            <w:r>
              <w:rPr>
                <w:spacing w:val="1"/>
                <w:sz w:val="24"/>
              </w:rPr>
              <w:t xml:space="preserve"> </w:t>
            </w:r>
            <w:r>
              <w:rPr>
                <w:sz w:val="24"/>
              </w:rPr>
              <w:t>отмечена</w:t>
            </w:r>
            <w:r>
              <w:rPr>
                <w:spacing w:val="1"/>
                <w:sz w:val="24"/>
              </w:rPr>
              <w:t xml:space="preserve"> </w:t>
            </w:r>
            <w:r>
              <w:rPr>
                <w:sz w:val="24"/>
              </w:rPr>
              <w:t>новизна</w:t>
            </w:r>
            <w:r>
              <w:rPr>
                <w:spacing w:val="1"/>
                <w:sz w:val="24"/>
              </w:rPr>
              <w:t xml:space="preserve"> </w:t>
            </w:r>
            <w:r>
              <w:rPr>
                <w:sz w:val="24"/>
              </w:rPr>
              <w:t>подхода</w:t>
            </w:r>
            <w:r>
              <w:rPr>
                <w:spacing w:val="1"/>
                <w:sz w:val="24"/>
              </w:rPr>
              <w:t xml:space="preserve"> </w:t>
            </w:r>
            <w:r>
              <w:rPr>
                <w:sz w:val="24"/>
              </w:rPr>
              <w:t>и/или</w:t>
            </w:r>
            <w:r>
              <w:rPr>
                <w:spacing w:val="1"/>
                <w:sz w:val="24"/>
              </w:rPr>
              <w:t xml:space="preserve"> </w:t>
            </w:r>
            <w:r>
              <w:rPr>
                <w:sz w:val="24"/>
              </w:rPr>
              <w:t>полученных</w:t>
            </w:r>
            <w:r>
              <w:rPr>
                <w:spacing w:val="1"/>
                <w:sz w:val="24"/>
              </w:rPr>
              <w:t xml:space="preserve"> </w:t>
            </w:r>
            <w:r>
              <w:rPr>
                <w:sz w:val="24"/>
              </w:rPr>
              <w:t>решений,</w:t>
            </w:r>
            <w:r>
              <w:rPr>
                <w:spacing w:val="-57"/>
                <w:sz w:val="24"/>
              </w:rPr>
              <w:t xml:space="preserve"> </w:t>
            </w:r>
            <w:r>
              <w:rPr>
                <w:sz w:val="24"/>
              </w:rPr>
              <w:t>актуальность</w:t>
            </w:r>
            <w:r>
              <w:rPr>
                <w:spacing w:val="20"/>
                <w:sz w:val="24"/>
              </w:rPr>
              <w:t xml:space="preserve"> </w:t>
            </w:r>
            <w:r>
              <w:rPr>
                <w:sz w:val="24"/>
              </w:rPr>
              <w:t>и</w:t>
            </w:r>
            <w:r>
              <w:rPr>
                <w:spacing w:val="19"/>
                <w:sz w:val="24"/>
              </w:rPr>
              <w:t xml:space="preserve"> </w:t>
            </w:r>
            <w:r>
              <w:rPr>
                <w:sz w:val="24"/>
              </w:rPr>
              <w:t>практическая</w:t>
            </w:r>
            <w:r>
              <w:rPr>
                <w:spacing w:val="18"/>
                <w:sz w:val="24"/>
              </w:rPr>
              <w:t xml:space="preserve"> </w:t>
            </w:r>
            <w:r>
              <w:rPr>
                <w:sz w:val="24"/>
              </w:rPr>
              <w:t>значимость</w:t>
            </w:r>
            <w:r>
              <w:rPr>
                <w:spacing w:val="18"/>
                <w:sz w:val="24"/>
              </w:rPr>
              <w:t xml:space="preserve"> </w:t>
            </w:r>
            <w:r>
              <w:rPr>
                <w:sz w:val="24"/>
              </w:rPr>
              <w:t>полученных</w:t>
            </w:r>
          </w:p>
          <w:p w:rsidR="00C10899" w:rsidRDefault="006A2AAA">
            <w:pPr>
              <w:pStyle w:val="TableParagraph"/>
              <w:spacing w:line="276" w:lineRule="exact"/>
              <w:ind w:left="107"/>
              <w:rPr>
                <w:sz w:val="24"/>
              </w:rPr>
            </w:pPr>
            <w:r>
              <w:rPr>
                <w:sz w:val="24"/>
              </w:rPr>
              <w:t>результатов.</w:t>
            </w:r>
          </w:p>
        </w:tc>
      </w:tr>
      <w:tr w:rsidR="00C10899">
        <w:trPr>
          <w:trHeight w:val="1629"/>
        </w:trPr>
        <w:tc>
          <w:tcPr>
            <w:tcW w:w="3020" w:type="dxa"/>
          </w:tcPr>
          <w:p w:rsidR="00C10899" w:rsidRDefault="006A2AAA">
            <w:pPr>
              <w:pStyle w:val="TableParagraph"/>
              <w:spacing w:line="265" w:lineRule="exact"/>
              <w:ind w:left="107"/>
              <w:rPr>
                <w:sz w:val="24"/>
              </w:rPr>
            </w:pPr>
            <w:r>
              <w:rPr>
                <w:sz w:val="24"/>
              </w:rPr>
              <w:t>Защита</w:t>
            </w:r>
            <w:r>
              <w:rPr>
                <w:spacing w:val="-2"/>
                <w:sz w:val="24"/>
              </w:rPr>
              <w:t xml:space="preserve"> </w:t>
            </w:r>
            <w:r>
              <w:rPr>
                <w:sz w:val="24"/>
              </w:rPr>
              <w:t>проекта</w:t>
            </w:r>
          </w:p>
        </w:tc>
        <w:tc>
          <w:tcPr>
            <w:tcW w:w="6553" w:type="dxa"/>
          </w:tcPr>
          <w:p w:rsidR="00C10899" w:rsidRDefault="006A2AAA" w:rsidP="002D2153">
            <w:pPr>
              <w:pStyle w:val="TableParagraph"/>
              <w:numPr>
                <w:ilvl w:val="0"/>
                <w:numId w:val="161"/>
              </w:numPr>
              <w:tabs>
                <w:tab w:val="left" w:pos="319"/>
              </w:tabs>
              <w:spacing w:line="276" w:lineRule="auto"/>
              <w:ind w:right="98" w:firstLine="0"/>
              <w:jc w:val="both"/>
              <w:rPr>
                <w:sz w:val="24"/>
              </w:rPr>
            </w:pPr>
            <w:r>
              <w:rPr>
                <w:sz w:val="24"/>
              </w:rPr>
              <w:t>защита проекта осуществляется на гимназической научно-</w:t>
            </w:r>
            <w:r>
              <w:rPr>
                <w:spacing w:val="1"/>
                <w:sz w:val="24"/>
              </w:rPr>
              <w:t xml:space="preserve"> </w:t>
            </w:r>
            <w:r>
              <w:rPr>
                <w:sz w:val="24"/>
              </w:rPr>
              <w:t>практической</w:t>
            </w:r>
            <w:r>
              <w:rPr>
                <w:spacing w:val="1"/>
                <w:sz w:val="24"/>
              </w:rPr>
              <w:t xml:space="preserve"> </w:t>
            </w:r>
            <w:r>
              <w:rPr>
                <w:sz w:val="24"/>
              </w:rPr>
              <w:t>конференции</w:t>
            </w:r>
            <w:r>
              <w:rPr>
                <w:spacing w:val="1"/>
                <w:sz w:val="24"/>
              </w:rPr>
              <w:t xml:space="preserve"> </w:t>
            </w:r>
            <w:r>
              <w:rPr>
                <w:sz w:val="24"/>
              </w:rPr>
              <w:t>или</w:t>
            </w:r>
            <w:r>
              <w:rPr>
                <w:spacing w:val="1"/>
                <w:sz w:val="24"/>
              </w:rPr>
              <w:t xml:space="preserve"> </w:t>
            </w:r>
            <w:r>
              <w:rPr>
                <w:sz w:val="24"/>
              </w:rPr>
              <w:t>конференции</w:t>
            </w:r>
            <w:r>
              <w:rPr>
                <w:spacing w:val="61"/>
                <w:sz w:val="24"/>
              </w:rPr>
              <w:t xml:space="preserve"> </w:t>
            </w:r>
            <w:r>
              <w:rPr>
                <w:sz w:val="24"/>
              </w:rPr>
              <w:t>другого</w:t>
            </w:r>
            <w:r>
              <w:rPr>
                <w:spacing w:val="1"/>
                <w:sz w:val="24"/>
              </w:rPr>
              <w:t xml:space="preserve"> </w:t>
            </w:r>
            <w:r>
              <w:rPr>
                <w:sz w:val="24"/>
              </w:rPr>
              <w:t xml:space="preserve">уровня; </w:t>
            </w:r>
            <w:r>
              <w:rPr>
                <w:rFonts w:ascii="Symbol" w:hAnsi="Symbol"/>
                <w:sz w:val="24"/>
              </w:rPr>
              <w:t></w:t>
            </w:r>
            <w:r>
              <w:rPr>
                <w:sz w:val="24"/>
              </w:rPr>
              <w:t xml:space="preserve"> результаты выполнения проекта оцениваются по</w:t>
            </w:r>
            <w:r>
              <w:rPr>
                <w:spacing w:val="1"/>
                <w:sz w:val="24"/>
              </w:rPr>
              <w:t xml:space="preserve"> </w:t>
            </w:r>
            <w:r>
              <w:rPr>
                <w:sz w:val="24"/>
              </w:rPr>
              <w:t>итогам</w:t>
            </w:r>
            <w:r>
              <w:rPr>
                <w:spacing w:val="32"/>
                <w:sz w:val="24"/>
              </w:rPr>
              <w:t xml:space="preserve"> </w:t>
            </w:r>
            <w:r>
              <w:rPr>
                <w:sz w:val="24"/>
              </w:rPr>
              <w:t>рассмотрения</w:t>
            </w:r>
            <w:r>
              <w:rPr>
                <w:spacing w:val="34"/>
                <w:sz w:val="24"/>
              </w:rPr>
              <w:t xml:space="preserve"> </w:t>
            </w:r>
            <w:r>
              <w:rPr>
                <w:sz w:val="24"/>
              </w:rPr>
              <w:t>комиссией</w:t>
            </w:r>
            <w:r>
              <w:rPr>
                <w:spacing w:val="35"/>
                <w:sz w:val="24"/>
              </w:rPr>
              <w:t xml:space="preserve"> </w:t>
            </w:r>
            <w:r>
              <w:rPr>
                <w:sz w:val="24"/>
              </w:rPr>
              <w:t>представленного</w:t>
            </w:r>
            <w:r>
              <w:rPr>
                <w:spacing w:val="33"/>
                <w:sz w:val="24"/>
              </w:rPr>
              <w:t xml:space="preserve"> </w:t>
            </w:r>
            <w:r>
              <w:rPr>
                <w:sz w:val="24"/>
              </w:rPr>
              <w:t>продукта,</w:t>
            </w:r>
          </w:p>
          <w:p w:rsidR="00C10899" w:rsidRDefault="006A2AAA">
            <w:pPr>
              <w:pStyle w:val="TableParagraph"/>
              <w:ind w:left="107"/>
              <w:jc w:val="both"/>
              <w:rPr>
                <w:sz w:val="24"/>
              </w:rPr>
            </w:pPr>
            <w:r>
              <w:rPr>
                <w:sz w:val="24"/>
              </w:rPr>
              <w:t>презентации</w:t>
            </w:r>
            <w:r>
              <w:rPr>
                <w:spacing w:val="-2"/>
                <w:sz w:val="24"/>
              </w:rPr>
              <w:t xml:space="preserve"> </w:t>
            </w:r>
            <w:r>
              <w:rPr>
                <w:sz w:val="24"/>
              </w:rPr>
              <w:t>обучающегося</w:t>
            </w:r>
            <w:r>
              <w:rPr>
                <w:spacing w:val="-2"/>
                <w:sz w:val="24"/>
              </w:rPr>
              <w:t xml:space="preserve"> </w:t>
            </w:r>
            <w:r>
              <w:rPr>
                <w:sz w:val="24"/>
              </w:rPr>
              <w:t>и</w:t>
            </w:r>
            <w:r>
              <w:rPr>
                <w:spacing w:val="-2"/>
                <w:sz w:val="24"/>
              </w:rPr>
              <w:t xml:space="preserve"> </w:t>
            </w:r>
            <w:r>
              <w:rPr>
                <w:sz w:val="24"/>
              </w:rPr>
              <w:t>отзыва</w:t>
            </w:r>
            <w:r>
              <w:rPr>
                <w:spacing w:val="-3"/>
                <w:sz w:val="24"/>
              </w:rPr>
              <w:t xml:space="preserve"> </w:t>
            </w:r>
            <w:r>
              <w:rPr>
                <w:sz w:val="24"/>
              </w:rPr>
              <w:t>руководителя.</w:t>
            </w:r>
          </w:p>
        </w:tc>
      </w:tr>
      <w:tr w:rsidR="00C10899">
        <w:trPr>
          <w:trHeight w:val="5479"/>
        </w:trPr>
        <w:tc>
          <w:tcPr>
            <w:tcW w:w="3020" w:type="dxa"/>
          </w:tcPr>
          <w:p w:rsidR="00C10899" w:rsidRDefault="006A2AAA">
            <w:pPr>
              <w:pStyle w:val="TableParagraph"/>
              <w:tabs>
                <w:tab w:val="left" w:pos="2182"/>
              </w:tabs>
              <w:spacing w:line="276" w:lineRule="auto"/>
              <w:ind w:left="107" w:right="97"/>
              <w:rPr>
                <w:sz w:val="24"/>
              </w:rPr>
            </w:pPr>
            <w:r>
              <w:rPr>
                <w:sz w:val="24"/>
              </w:rPr>
              <w:t>Критерии</w:t>
            </w:r>
            <w:r>
              <w:rPr>
                <w:sz w:val="24"/>
              </w:rPr>
              <w:tab/>
            </w:r>
            <w:r>
              <w:rPr>
                <w:spacing w:val="-1"/>
                <w:sz w:val="24"/>
              </w:rPr>
              <w:t>оценки</w:t>
            </w:r>
            <w:r>
              <w:rPr>
                <w:spacing w:val="-57"/>
                <w:sz w:val="24"/>
              </w:rPr>
              <w:t xml:space="preserve"> </w:t>
            </w:r>
            <w:r>
              <w:rPr>
                <w:sz w:val="24"/>
              </w:rPr>
              <w:t>проектной</w:t>
            </w:r>
            <w:r>
              <w:rPr>
                <w:spacing w:val="-2"/>
                <w:sz w:val="24"/>
              </w:rPr>
              <w:t xml:space="preserve"> </w:t>
            </w:r>
            <w:r>
              <w:rPr>
                <w:sz w:val="24"/>
              </w:rPr>
              <w:t>деятельности</w:t>
            </w:r>
          </w:p>
        </w:tc>
        <w:tc>
          <w:tcPr>
            <w:tcW w:w="6553" w:type="dxa"/>
          </w:tcPr>
          <w:p w:rsidR="00C10899" w:rsidRDefault="006A2AAA">
            <w:pPr>
              <w:pStyle w:val="TableParagraph"/>
              <w:spacing w:line="276" w:lineRule="auto"/>
              <w:ind w:left="107" w:right="96"/>
              <w:jc w:val="both"/>
              <w:rPr>
                <w:sz w:val="24"/>
              </w:rPr>
            </w:pPr>
            <w:r>
              <w:rPr>
                <w:sz w:val="24"/>
              </w:rPr>
              <w:t xml:space="preserve">Общие критерии: </w:t>
            </w:r>
            <w:r>
              <w:rPr>
                <w:rFonts w:ascii="Symbol" w:hAnsi="Symbol"/>
                <w:sz w:val="24"/>
              </w:rPr>
              <w:t></w:t>
            </w:r>
            <w:r>
              <w:rPr>
                <w:sz w:val="24"/>
              </w:rPr>
              <w:t xml:space="preserve"> сформированность предметных знаний и</w:t>
            </w:r>
            <w:r>
              <w:rPr>
                <w:spacing w:val="1"/>
                <w:sz w:val="24"/>
              </w:rPr>
              <w:t xml:space="preserve"> </w:t>
            </w:r>
            <w:r>
              <w:rPr>
                <w:sz w:val="24"/>
              </w:rPr>
              <w:t>способов</w:t>
            </w:r>
            <w:r>
              <w:rPr>
                <w:spacing w:val="1"/>
                <w:sz w:val="24"/>
              </w:rPr>
              <w:t xml:space="preserve"> </w:t>
            </w:r>
            <w:r>
              <w:rPr>
                <w:rFonts w:ascii="Symbol" w:hAnsi="Symbol"/>
                <w:sz w:val="24"/>
              </w:rPr>
              <w:t></w:t>
            </w:r>
            <w:r>
              <w:rPr>
                <w:spacing w:val="1"/>
                <w:sz w:val="24"/>
              </w:rPr>
              <w:t xml:space="preserve"> </w:t>
            </w:r>
            <w:r>
              <w:rPr>
                <w:sz w:val="24"/>
              </w:rPr>
              <w:t>действий,</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раскрыть</w:t>
            </w:r>
            <w:r>
              <w:rPr>
                <w:spacing w:val="1"/>
                <w:sz w:val="24"/>
              </w:rPr>
              <w:t xml:space="preserve"> </w:t>
            </w:r>
            <w:r>
              <w:rPr>
                <w:sz w:val="24"/>
              </w:rPr>
              <w:t>содержание</w:t>
            </w:r>
            <w:r>
              <w:rPr>
                <w:spacing w:val="13"/>
                <w:sz w:val="24"/>
              </w:rPr>
              <w:t xml:space="preserve"> </w:t>
            </w:r>
            <w:r>
              <w:rPr>
                <w:sz w:val="24"/>
              </w:rPr>
              <w:t>работы,</w:t>
            </w:r>
            <w:r>
              <w:rPr>
                <w:spacing w:val="14"/>
                <w:sz w:val="24"/>
              </w:rPr>
              <w:t xml:space="preserve"> </w:t>
            </w:r>
            <w:r>
              <w:rPr>
                <w:sz w:val="24"/>
              </w:rPr>
              <w:t>грамотно</w:t>
            </w:r>
            <w:r>
              <w:rPr>
                <w:spacing w:val="15"/>
                <w:sz w:val="24"/>
              </w:rPr>
              <w:t xml:space="preserve"> </w:t>
            </w:r>
            <w:r>
              <w:rPr>
                <w:sz w:val="24"/>
              </w:rPr>
              <w:t>и</w:t>
            </w:r>
            <w:r>
              <w:rPr>
                <w:spacing w:val="15"/>
                <w:sz w:val="24"/>
              </w:rPr>
              <w:t xml:space="preserve"> </w:t>
            </w:r>
            <w:r>
              <w:rPr>
                <w:sz w:val="24"/>
              </w:rPr>
              <w:t>обоснованно</w:t>
            </w:r>
            <w:r>
              <w:rPr>
                <w:spacing w:val="15"/>
                <w:sz w:val="24"/>
              </w:rPr>
              <w:t xml:space="preserve"> </w:t>
            </w:r>
            <w:r>
              <w:rPr>
                <w:sz w:val="24"/>
              </w:rPr>
              <w:t>в</w:t>
            </w:r>
            <w:r>
              <w:rPr>
                <w:spacing w:val="14"/>
                <w:sz w:val="24"/>
              </w:rPr>
              <w:t xml:space="preserve"> </w:t>
            </w:r>
            <w:r>
              <w:rPr>
                <w:sz w:val="24"/>
              </w:rPr>
              <w:t>соответствии</w:t>
            </w:r>
            <w:r>
              <w:rPr>
                <w:spacing w:val="-58"/>
                <w:sz w:val="24"/>
              </w:rPr>
              <w:t xml:space="preserve"> </w:t>
            </w:r>
            <w:r>
              <w:rPr>
                <w:sz w:val="24"/>
              </w:rPr>
              <w:t>с</w:t>
            </w:r>
            <w:r>
              <w:rPr>
                <w:spacing w:val="1"/>
                <w:sz w:val="24"/>
              </w:rPr>
              <w:t xml:space="preserve"> </w:t>
            </w:r>
            <w:r>
              <w:rPr>
                <w:sz w:val="24"/>
              </w:rPr>
              <w:t>рассматриваемой</w:t>
            </w:r>
            <w:r>
              <w:rPr>
                <w:spacing w:val="1"/>
                <w:sz w:val="24"/>
              </w:rPr>
              <w:t xml:space="preserve"> </w:t>
            </w:r>
            <w:r>
              <w:rPr>
                <w:sz w:val="24"/>
              </w:rPr>
              <w:t>проблемой/темой</w:t>
            </w:r>
            <w:r>
              <w:rPr>
                <w:spacing w:val="1"/>
                <w:sz w:val="24"/>
              </w:rPr>
              <w:t xml:space="preserve"> </w:t>
            </w:r>
            <w:r>
              <w:rPr>
                <w:sz w:val="24"/>
              </w:rPr>
              <w:t>использовать</w:t>
            </w:r>
            <w:r>
              <w:rPr>
                <w:spacing w:val="-57"/>
                <w:sz w:val="24"/>
              </w:rPr>
              <w:t xml:space="preserve"> </w:t>
            </w:r>
            <w:r>
              <w:rPr>
                <w:sz w:val="24"/>
              </w:rPr>
              <w:t xml:space="preserve">имеющиеся знания и способы действий. </w:t>
            </w:r>
            <w:r>
              <w:rPr>
                <w:rFonts w:ascii="Symbol" w:hAnsi="Symbol"/>
                <w:sz w:val="24"/>
              </w:rPr>
              <w:t></w:t>
            </w:r>
            <w:r>
              <w:rPr>
                <w:sz w:val="24"/>
              </w:rPr>
              <w:t xml:space="preserve"> сформированность</w:t>
            </w:r>
            <w:r>
              <w:rPr>
                <w:spacing w:val="-57"/>
                <w:sz w:val="24"/>
              </w:rPr>
              <w:t xml:space="preserve"> </w:t>
            </w:r>
            <w:r>
              <w:rPr>
                <w:sz w:val="24"/>
              </w:rPr>
              <w:t>познавательных</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решению</w:t>
            </w:r>
            <w:r>
              <w:rPr>
                <w:spacing w:val="1"/>
                <w:sz w:val="24"/>
              </w:rPr>
              <w:t xml:space="preserve"> </w:t>
            </w:r>
            <w:r>
              <w:rPr>
                <w:sz w:val="24"/>
              </w:rPr>
              <w:t>проблем, 111 проявляющаяся в</w:t>
            </w:r>
            <w:r>
              <w:rPr>
                <w:spacing w:val="1"/>
                <w:sz w:val="24"/>
              </w:rPr>
              <w:t xml:space="preserve"> </w:t>
            </w:r>
            <w:r>
              <w:rPr>
                <w:sz w:val="24"/>
              </w:rPr>
              <w:t>умении</w:t>
            </w:r>
            <w:r>
              <w:rPr>
                <w:spacing w:val="1"/>
                <w:sz w:val="24"/>
              </w:rPr>
              <w:t xml:space="preserve"> </w:t>
            </w:r>
            <w:r>
              <w:rPr>
                <w:sz w:val="24"/>
              </w:rPr>
              <w:t>поставить</w:t>
            </w:r>
            <w:r>
              <w:rPr>
                <w:spacing w:val="60"/>
                <w:sz w:val="24"/>
              </w:rPr>
              <w:t xml:space="preserve"> </w:t>
            </w:r>
            <w:r>
              <w:rPr>
                <w:sz w:val="24"/>
              </w:rPr>
              <w:t>проблему</w:t>
            </w:r>
            <w:r>
              <w:rPr>
                <w:spacing w:val="-58"/>
                <w:sz w:val="24"/>
              </w:rPr>
              <w:t xml:space="preserve"> </w:t>
            </w:r>
            <w:r>
              <w:rPr>
                <w:sz w:val="24"/>
              </w:rPr>
              <w:t>и сформулировать основной вопрос исследования, выбрать</w:t>
            </w:r>
            <w:r>
              <w:rPr>
                <w:spacing w:val="1"/>
                <w:sz w:val="24"/>
              </w:rPr>
              <w:t xml:space="preserve"> </w:t>
            </w:r>
            <w:r>
              <w:rPr>
                <w:sz w:val="24"/>
              </w:rPr>
              <w:t>адекватные способы ее решения, включая поиск и обработку</w:t>
            </w:r>
            <w:r>
              <w:rPr>
                <w:spacing w:val="1"/>
                <w:sz w:val="24"/>
              </w:rPr>
              <w:t xml:space="preserve"> </w:t>
            </w:r>
            <w:r>
              <w:rPr>
                <w:sz w:val="24"/>
              </w:rPr>
              <w:t>информации,</w:t>
            </w:r>
            <w:r>
              <w:rPr>
                <w:spacing w:val="1"/>
                <w:sz w:val="24"/>
              </w:rPr>
              <w:t xml:space="preserve"> </w:t>
            </w:r>
            <w:r>
              <w:rPr>
                <w:sz w:val="24"/>
              </w:rPr>
              <w:t>формулировку выводов</w:t>
            </w:r>
            <w:r>
              <w:rPr>
                <w:spacing w:val="1"/>
                <w:sz w:val="24"/>
              </w:rPr>
              <w:t xml:space="preserve"> </w:t>
            </w:r>
            <w:r>
              <w:rPr>
                <w:sz w:val="24"/>
              </w:rPr>
              <w:t>и/или</w:t>
            </w:r>
            <w:r>
              <w:rPr>
                <w:spacing w:val="1"/>
                <w:sz w:val="24"/>
              </w:rPr>
              <w:t xml:space="preserve"> </w:t>
            </w:r>
            <w:r>
              <w:rPr>
                <w:sz w:val="24"/>
              </w:rPr>
              <w:t>обоснование</w:t>
            </w:r>
            <w:r>
              <w:rPr>
                <w:spacing w:val="1"/>
                <w:sz w:val="24"/>
              </w:rPr>
              <w:t xml:space="preserve"> </w:t>
            </w:r>
            <w:r>
              <w:rPr>
                <w:sz w:val="24"/>
              </w:rPr>
              <w:t>и</w:t>
            </w:r>
            <w:r>
              <w:rPr>
                <w:spacing w:val="1"/>
                <w:sz w:val="24"/>
              </w:rPr>
              <w:t xml:space="preserve"> </w:t>
            </w:r>
            <w:r>
              <w:rPr>
                <w:sz w:val="24"/>
              </w:rPr>
              <w:t>реализацию/апробацию принятого</w:t>
            </w:r>
            <w:r>
              <w:rPr>
                <w:spacing w:val="1"/>
                <w:sz w:val="24"/>
              </w:rPr>
              <w:t xml:space="preserve"> </w:t>
            </w:r>
            <w:r>
              <w:rPr>
                <w:sz w:val="24"/>
              </w:rPr>
              <w:t>решения, обоснование и</w:t>
            </w:r>
            <w:r>
              <w:rPr>
                <w:spacing w:val="1"/>
                <w:sz w:val="24"/>
              </w:rPr>
              <w:t xml:space="preserve"> </w:t>
            </w:r>
            <w:r>
              <w:rPr>
                <w:sz w:val="24"/>
              </w:rPr>
              <w:t>создание</w:t>
            </w:r>
            <w:r>
              <w:rPr>
                <w:spacing w:val="1"/>
                <w:sz w:val="24"/>
              </w:rPr>
              <w:t xml:space="preserve"> </w:t>
            </w:r>
            <w:r>
              <w:rPr>
                <w:sz w:val="24"/>
              </w:rPr>
              <w:t>модели,</w:t>
            </w:r>
            <w:r>
              <w:rPr>
                <w:spacing w:val="1"/>
                <w:sz w:val="24"/>
              </w:rPr>
              <w:t xml:space="preserve"> </w:t>
            </w:r>
            <w:r>
              <w:rPr>
                <w:sz w:val="24"/>
              </w:rPr>
              <w:t>прогноза,</w:t>
            </w:r>
            <w:r>
              <w:rPr>
                <w:spacing w:val="1"/>
                <w:sz w:val="24"/>
              </w:rPr>
              <w:t xml:space="preserve"> </w:t>
            </w:r>
            <w:r>
              <w:rPr>
                <w:sz w:val="24"/>
              </w:rPr>
              <w:t>макета,</w:t>
            </w:r>
            <w:r>
              <w:rPr>
                <w:spacing w:val="1"/>
                <w:sz w:val="24"/>
              </w:rPr>
              <w:t xml:space="preserve"> </w:t>
            </w:r>
            <w:r>
              <w:rPr>
                <w:sz w:val="24"/>
              </w:rPr>
              <w:t>объекта,</w:t>
            </w:r>
            <w:r>
              <w:rPr>
                <w:spacing w:val="1"/>
                <w:sz w:val="24"/>
              </w:rPr>
              <w:t xml:space="preserve"> </w:t>
            </w:r>
            <w:r>
              <w:rPr>
                <w:sz w:val="24"/>
              </w:rPr>
              <w:t>творческого</w:t>
            </w:r>
            <w:r>
              <w:rPr>
                <w:spacing w:val="1"/>
                <w:sz w:val="24"/>
              </w:rPr>
              <w:t xml:space="preserve"> </w:t>
            </w:r>
            <w:r>
              <w:rPr>
                <w:sz w:val="24"/>
              </w:rPr>
              <w:t xml:space="preserve">решения и т.п. </w:t>
            </w:r>
            <w:r>
              <w:rPr>
                <w:rFonts w:ascii="Symbol" w:hAnsi="Symbol"/>
                <w:sz w:val="24"/>
              </w:rPr>
              <w:t></w:t>
            </w:r>
            <w:r>
              <w:rPr>
                <w:sz w:val="24"/>
              </w:rPr>
              <w:t xml:space="preserve"> сформированность регулятивных действий,</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управлять</w:t>
            </w:r>
            <w:r>
              <w:rPr>
                <w:spacing w:val="21"/>
                <w:sz w:val="24"/>
              </w:rPr>
              <w:t xml:space="preserve"> </w:t>
            </w:r>
            <w:r>
              <w:rPr>
                <w:sz w:val="24"/>
              </w:rPr>
              <w:t>своей</w:t>
            </w:r>
            <w:r>
              <w:rPr>
                <w:spacing w:val="21"/>
                <w:sz w:val="24"/>
              </w:rPr>
              <w:t xml:space="preserve"> </w:t>
            </w:r>
            <w:r>
              <w:rPr>
                <w:sz w:val="24"/>
              </w:rPr>
              <w:t>познавательной</w:t>
            </w:r>
            <w:r>
              <w:rPr>
                <w:spacing w:val="22"/>
                <w:sz w:val="24"/>
              </w:rPr>
              <w:t xml:space="preserve"> </w:t>
            </w:r>
            <w:r>
              <w:rPr>
                <w:sz w:val="24"/>
              </w:rPr>
              <w:t>деятельностью</w:t>
            </w:r>
            <w:r>
              <w:rPr>
                <w:spacing w:val="20"/>
                <w:sz w:val="24"/>
              </w:rPr>
              <w:t xml:space="preserve"> </w:t>
            </w:r>
            <w:r>
              <w:rPr>
                <w:sz w:val="24"/>
              </w:rPr>
              <w:t>во</w:t>
            </w:r>
            <w:r>
              <w:rPr>
                <w:spacing w:val="20"/>
                <w:sz w:val="24"/>
              </w:rPr>
              <w:t xml:space="preserve"> </w:t>
            </w:r>
            <w:r>
              <w:rPr>
                <w:sz w:val="24"/>
              </w:rPr>
              <w:t>времени;</w:t>
            </w:r>
          </w:p>
          <w:p w:rsidR="00C10899" w:rsidRDefault="006A2AAA">
            <w:pPr>
              <w:pStyle w:val="TableParagraph"/>
              <w:ind w:left="107"/>
              <w:jc w:val="both"/>
              <w:rPr>
                <w:sz w:val="24"/>
              </w:rPr>
            </w:pPr>
            <w:r>
              <w:rPr>
                <w:sz w:val="24"/>
              </w:rPr>
              <w:t>использовать</w:t>
            </w:r>
            <w:r>
              <w:rPr>
                <w:spacing w:val="-1"/>
                <w:sz w:val="24"/>
              </w:rPr>
              <w:t xml:space="preserve"> </w:t>
            </w:r>
            <w:r>
              <w:rPr>
                <w:sz w:val="24"/>
              </w:rPr>
              <w:t>ресурсные</w:t>
            </w:r>
            <w:r>
              <w:rPr>
                <w:spacing w:val="-3"/>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целей;</w:t>
            </w:r>
          </w:p>
        </w:tc>
      </w:tr>
    </w:tbl>
    <w:p w:rsidR="00C10899" w:rsidRDefault="00C10899">
      <w:pPr>
        <w:jc w:val="both"/>
        <w:rPr>
          <w:sz w:val="24"/>
        </w:rPr>
        <w:sectPr w:rsidR="00C10899">
          <w:pgSz w:w="11910" w:h="16840"/>
          <w:pgMar w:top="1120" w:right="420" w:bottom="1060" w:left="940" w:header="0" w:footer="875"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6553"/>
      </w:tblGrid>
      <w:tr w:rsidR="00C10899">
        <w:trPr>
          <w:trHeight w:val="1610"/>
        </w:trPr>
        <w:tc>
          <w:tcPr>
            <w:tcW w:w="3020" w:type="dxa"/>
          </w:tcPr>
          <w:p w:rsidR="00C10899" w:rsidRDefault="00C10899">
            <w:pPr>
              <w:pStyle w:val="TableParagraph"/>
              <w:rPr>
                <w:sz w:val="24"/>
              </w:rPr>
            </w:pPr>
          </w:p>
        </w:tc>
        <w:tc>
          <w:tcPr>
            <w:tcW w:w="6553" w:type="dxa"/>
          </w:tcPr>
          <w:p w:rsidR="00C10899" w:rsidRDefault="006A2AAA">
            <w:pPr>
              <w:pStyle w:val="TableParagraph"/>
              <w:spacing w:line="276" w:lineRule="auto"/>
              <w:ind w:left="107" w:right="98"/>
              <w:jc w:val="both"/>
              <w:rPr>
                <w:sz w:val="24"/>
              </w:rPr>
            </w:pPr>
            <w:r>
              <w:rPr>
                <w:sz w:val="24"/>
              </w:rPr>
              <w:t>осуществлять</w:t>
            </w:r>
            <w:r>
              <w:rPr>
                <w:spacing w:val="1"/>
                <w:sz w:val="24"/>
              </w:rPr>
              <w:t xml:space="preserve"> </w:t>
            </w:r>
            <w:r>
              <w:rPr>
                <w:sz w:val="24"/>
              </w:rPr>
              <w:t>выбор</w:t>
            </w:r>
            <w:r>
              <w:rPr>
                <w:spacing w:val="1"/>
                <w:sz w:val="24"/>
              </w:rPr>
              <w:t xml:space="preserve"> </w:t>
            </w:r>
            <w:r>
              <w:rPr>
                <w:sz w:val="24"/>
              </w:rPr>
              <w:t>конструктивных</w:t>
            </w:r>
            <w:r>
              <w:rPr>
                <w:spacing w:val="1"/>
                <w:sz w:val="24"/>
              </w:rPr>
              <w:t xml:space="preserve"> </w:t>
            </w:r>
            <w:r>
              <w:rPr>
                <w:sz w:val="24"/>
              </w:rPr>
              <w:t>стратегий</w:t>
            </w:r>
            <w:r>
              <w:rPr>
                <w:spacing w:val="1"/>
                <w:sz w:val="24"/>
              </w:rPr>
              <w:t xml:space="preserve"> </w:t>
            </w:r>
            <w:r>
              <w:rPr>
                <w:sz w:val="24"/>
              </w:rPr>
              <w:t>в трудных</w:t>
            </w:r>
            <w:r>
              <w:rPr>
                <w:spacing w:val="1"/>
                <w:sz w:val="24"/>
              </w:rPr>
              <w:t xml:space="preserve"> </w:t>
            </w:r>
            <w:r>
              <w:rPr>
                <w:sz w:val="24"/>
              </w:rPr>
              <w:t xml:space="preserve">ситуациях. </w:t>
            </w:r>
            <w:r>
              <w:rPr>
                <w:rFonts w:ascii="Symbol" w:hAnsi="Symbol"/>
                <w:sz w:val="24"/>
              </w:rPr>
              <w:t></w:t>
            </w:r>
            <w:r>
              <w:rPr>
                <w:sz w:val="24"/>
              </w:rPr>
              <w:t xml:space="preserve"> сформированность коммуникативных действий,</w:t>
            </w:r>
            <w:r>
              <w:rPr>
                <w:spacing w:val="-57"/>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ясно</w:t>
            </w:r>
            <w:r>
              <w:rPr>
                <w:spacing w:val="1"/>
                <w:sz w:val="24"/>
              </w:rPr>
              <w:t xml:space="preserve"> </w:t>
            </w:r>
            <w:r>
              <w:rPr>
                <w:sz w:val="24"/>
              </w:rPr>
              <w:t>изложить</w:t>
            </w:r>
            <w:r>
              <w:rPr>
                <w:spacing w:val="1"/>
                <w:sz w:val="24"/>
              </w:rPr>
              <w:t xml:space="preserve"> </w:t>
            </w:r>
            <w:r>
              <w:rPr>
                <w:sz w:val="24"/>
              </w:rPr>
              <w:t>и</w:t>
            </w:r>
            <w:r>
              <w:rPr>
                <w:spacing w:val="1"/>
                <w:sz w:val="24"/>
              </w:rPr>
              <w:t xml:space="preserve"> </w:t>
            </w:r>
            <w:r>
              <w:rPr>
                <w:sz w:val="24"/>
              </w:rPr>
              <w:t>оформить</w:t>
            </w:r>
            <w:r>
              <w:rPr>
                <w:spacing w:val="1"/>
                <w:sz w:val="24"/>
              </w:rPr>
              <w:t xml:space="preserve"> </w:t>
            </w:r>
            <w:r>
              <w:rPr>
                <w:sz w:val="24"/>
              </w:rPr>
              <w:t>выполненную</w:t>
            </w:r>
            <w:r>
              <w:rPr>
                <w:spacing w:val="5"/>
                <w:sz w:val="24"/>
              </w:rPr>
              <w:t xml:space="preserve"> </w:t>
            </w:r>
            <w:r>
              <w:rPr>
                <w:sz w:val="24"/>
              </w:rPr>
              <w:t>работу,</w:t>
            </w:r>
            <w:r>
              <w:rPr>
                <w:spacing w:val="7"/>
                <w:sz w:val="24"/>
              </w:rPr>
              <w:t xml:space="preserve"> </w:t>
            </w:r>
            <w:r>
              <w:rPr>
                <w:sz w:val="24"/>
              </w:rPr>
              <w:t>представить</w:t>
            </w:r>
            <w:r>
              <w:rPr>
                <w:spacing w:val="6"/>
                <w:sz w:val="24"/>
              </w:rPr>
              <w:t xml:space="preserve"> </w:t>
            </w:r>
            <w:r>
              <w:rPr>
                <w:sz w:val="24"/>
              </w:rPr>
              <w:t>ее</w:t>
            </w:r>
            <w:r>
              <w:rPr>
                <w:spacing w:val="6"/>
                <w:sz w:val="24"/>
              </w:rPr>
              <w:t xml:space="preserve"> </w:t>
            </w:r>
            <w:r>
              <w:rPr>
                <w:sz w:val="24"/>
              </w:rPr>
              <w:t>результаты,</w:t>
            </w:r>
          </w:p>
          <w:p w:rsidR="00C10899" w:rsidRDefault="006A2AAA">
            <w:pPr>
              <w:pStyle w:val="TableParagraph"/>
              <w:spacing w:line="275" w:lineRule="exact"/>
              <w:ind w:left="107"/>
              <w:jc w:val="both"/>
              <w:rPr>
                <w:sz w:val="24"/>
              </w:rPr>
            </w:pPr>
            <w:r>
              <w:rPr>
                <w:sz w:val="24"/>
              </w:rPr>
              <w:t>аргументированно</w:t>
            </w:r>
            <w:r>
              <w:rPr>
                <w:spacing w:val="-2"/>
                <w:sz w:val="24"/>
              </w:rPr>
              <w:t xml:space="preserve"> </w:t>
            </w:r>
            <w:r>
              <w:rPr>
                <w:sz w:val="24"/>
              </w:rPr>
              <w:t>ответить</w:t>
            </w:r>
            <w:r>
              <w:rPr>
                <w:spacing w:val="-3"/>
                <w:sz w:val="24"/>
              </w:rPr>
              <w:t xml:space="preserve"> </w:t>
            </w:r>
            <w:r>
              <w:rPr>
                <w:sz w:val="24"/>
              </w:rPr>
              <w:t>на</w:t>
            </w:r>
            <w:r>
              <w:rPr>
                <w:spacing w:val="-3"/>
                <w:sz w:val="24"/>
              </w:rPr>
              <w:t xml:space="preserve"> </w:t>
            </w:r>
            <w:r>
              <w:rPr>
                <w:sz w:val="24"/>
              </w:rPr>
              <w:t>вопросы.</w:t>
            </w:r>
          </w:p>
        </w:tc>
      </w:tr>
    </w:tbl>
    <w:p w:rsidR="00C10899" w:rsidRDefault="00C10899">
      <w:pPr>
        <w:pStyle w:val="a3"/>
        <w:spacing w:before="10"/>
        <w:ind w:left="0"/>
        <w:jc w:val="left"/>
        <w:rPr>
          <w:sz w:val="29"/>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1"/>
        <w:gridCol w:w="3206"/>
        <w:gridCol w:w="3204"/>
      </w:tblGrid>
      <w:tr w:rsidR="00C10899">
        <w:trPr>
          <w:trHeight w:val="633"/>
        </w:trPr>
        <w:tc>
          <w:tcPr>
            <w:tcW w:w="3161" w:type="dxa"/>
            <w:vMerge w:val="restart"/>
          </w:tcPr>
          <w:p w:rsidR="00C10899" w:rsidRDefault="006A2AAA">
            <w:pPr>
              <w:pStyle w:val="TableParagraph"/>
              <w:spacing w:line="270" w:lineRule="exact"/>
              <w:ind w:left="107"/>
              <w:rPr>
                <w:sz w:val="24"/>
              </w:rPr>
            </w:pPr>
            <w:r>
              <w:rPr>
                <w:sz w:val="24"/>
              </w:rPr>
              <w:t>Объект</w:t>
            </w:r>
            <w:r>
              <w:rPr>
                <w:spacing w:val="-4"/>
                <w:sz w:val="24"/>
              </w:rPr>
              <w:t xml:space="preserve"> </w:t>
            </w:r>
            <w:r>
              <w:rPr>
                <w:sz w:val="24"/>
              </w:rPr>
              <w:t>оценки</w:t>
            </w:r>
          </w:p>
        </w:tc>
        <w:tc>
          <w:tcPr>
            <w:tcW w:w="6410" w:type="dxa"/>
            <w:gridSpan w:val="2"/>
          </w:tcPr>
          <w:p w:rsidR="00C10899" w:rsidRDefault="006A2AAA">
            <w:pPr>
              <w:pStyle w:val="TableParagraph"/>
              <w:tabs>
                <w:tab w:val="left" w:pos="1393"/>
                <w:tab w:val="left" w:pos="3859"/>
                <w:tab w:val="left" w:pos="5224"/>
              </w:tabs>
              <w:spacing w:line="270" w:lineRule="exact"/>
              <w:ind w:left="105"/>
              <w:rPr>
                <w:sz w:val="24"/>
              </w:rPr>
            </w:pPr>
            <w:r>
              <w:rPr>
                <w:sz w:val="24"/>
              </w:rPr>
              <w:t>Уровни</w:t>
            </w:r>
            <w:r>
              <w:rPr>
                <w:sz w:val="24"/>
              </w:rPr>
              <w:tab/>
              <w:t>сформированности</w:t>
            </w:r>
            <w:r>
              <w:rPr>
                <w:sz w:val="24"/>
              </w:rPr>
              <w:tab/>
              <w:t>навыков</w:t>
            </w:r>
            <w:r>
              <w:rPr>
                <w:sz w:val="24"/>
              </w:rPr>
              <w:tab/>
              <w:t>проектной</w:t>
            </w:r>
          </w:p>
          <w:p w:rsidR="00C10899" w:rsidRDefault="006A2AAA">
            <w:pPr>
              <w:pStyle w:val="TableParagraph"/>
              <w:spacing w:before="41"/>
              <w:ind w:left="105"/>
              <w:rPr>
                <w:sz w:val="24"/>
              </w:rPr>
            </w:pPr>
            <w:r>
              <w:rPr>
                <w:sz w:val="24"/>
              </w:rPr>
              <w:t>деятельности</w:t>
            </w:r>
          </w:p>
        </w:tc>
      </w:tr>
      <w:tr w:rsidR="00C10899">
        <w:trPr>
          <w:trHeight w:val="318"/>
        </w:trPr>
        <w:tc>
          <w:tcPr>
            <w:tcW w:w="3161" w:type="dxa"/>
            <w:vMerge/>
            <w:tcBorders>
              <w:top w:val="nil"/>
            </w:tcBorders>
          </w:tcPr>
          <w:p w:rsidR="00C10899" w:rsidRDefault="00C10899">
            <w:pPr>
              <w:rPr>
                <w:sz w:val="2"/>
                <w:szCs w:val="2"/>
              </w:rPr>
            </w:pPr>
          </w:p>
        </w:tc>
        <w:tc>
          <w:tcPr>
            <w:tcW w:w="3206" w:type="dxa"/>
          </w:tcPr>
          <w:p w:rsidR="00C10899" w:rsidRDefault="006A2AAA">
            <w:pPr>
              <w:pStyle w:val="TableParagraph"/>
              <w:spacing w:line="270" w:lineRule="exact"/>
              <w:ind w:left="105"/>
              <w:rPr>
                <w:sz w:val="24"/>
              </w:rPr>
            </w:pPr>
            <w:r>
              <w:rPr>
                <w:sz w:val="24"/>
              </w:rPr>
              <w:t>базовый</w:t>
            </w:r>
          </w:p>
        </w:tc>
        <w:tc>
          <w:tcPr>
            <w:tcW w:w="3204" w:type="dxa"/>
          </w:tcPr>
          <w:p w:rsidR="00C10899" w:rsidRDefault="006A2AAA">
            <w:pPr>
              <w:pStyle w:val="TableParagraph"/>
              <w:spacing w:line="270" w:lineRule="exact"/>
              <w:ind w:left="108"/>
              <w:rPr>
                <w:sz w:val="24"/>
              </w:rPr>
            </w:pPr>
            <w:r>
              <w:rPr>
                <w:sz w:val="24"/>
              </w:rPr>
              <w:t>повышенный</w:t>
            </w:r>
          </w:p>
        </w:tc>
      </w:tr>
      <w:tr w:rsidR="00C10899">
        <w:trPr>
          <w:trHeight w:val="296"/>
        </w:trPr>
        <w:tc>
          <w:tcPr>
            <w:tcW w:w="3161" w:type="dxa"/>
            <w:tcBorders>
              <w:bottom w:val="nil"/>
            </w:tcBorders>
          </w:tcPr>
          <w:p w:rsidR="00C10899" w:rsidRDefault="006A2AAA">
            <w:pPr>
              <w:pStyle w:val="TableParagraph"/>
              <w:spacing w:line="271" w:lineRule="exact"/>
              <w:ind w:left="107"/>
              <w:rPr>
                <w:sz w:val="24"/>
              </w:rPr>
            </w:pPr>
            <w:r>
              <w:rPr>
                <w:sz w:val="24"/>
              </w:rPr>
              <w:t>Самостоятельное</w:t>
            </w:r>
          </w:p>
        </w:tc>
        <w:tc>
          <w:tcPr>
            <w:tcW w:w="3206" w:type="dxa"/>
            <w:tcBorders>
              <w:bottom w:val="nil"/>
            </w:tcBorders>
          </w:tcPr>
          <w:p w:rsidR="00C10899" w:rsidRDefault="006A2AAA">
            <w:pPr>
              <w:pStyle w:val="TableParagraph"/>
              <w:spacing w:line="271" w:lineRule="exact"/>
              <w:ind w:left="105"/>
              <w:rPr>
                <w:sz w:val="24"/>
              </w:rPr>
            </w:pPr>
            <w:r>
              <w:rPr>
                <w:sz w:val="24"/>
              </w:rPr>
              <w:t>Работа</w:t>
            </w:r>
            <w:r>
              <w:rPr>
                <w:spacing w:val="-3"/>
                <w:sz w:val="24"/>
              </w:rPr>
              <w:t xml:space="preserve"> </w:t>
            </w:r>
            <w:r>
              <w:rPr>
                <w:sz w:val="24"/>
              </w:rPr>
              <w:t>в</w:t>
            </w:r>
            <w:r>
              <w:rPr>
                <w:spacing w:val="-2"/>
                <w:sz w:val="24"/>
              </w:rPr>
              <w:t xml:space="preserve"> </w:t>
            </w:r>
            <w:r>
              <w:rPr>
                <w:sz w:val="24"/>
              </w:rPr>
              <w:t>целом</w:t>
            </w:r>
          </w:p>
        </w:tc>
        <w:tc>
          <w:tcPr>
            <w:tcW w:w="3204" w:type="dxa"/>
            <w:tcBorders>
              <w:bottom w:val="nil"/>
            </w:tcBorders>
          </w:tcPr>
          <w:p w:rsidR="00C10899" w:rsidRDefault="006A2AAA">
            <w:pPr>
              <w:pStyle w:val="TableParagraph"/>
              <w:spacing w:line="271" w:lineRule="exact"/>
              <w:ind w:left="108"/>
              <w:rPr>
                <w:sz w:val="24"/>
              </w:rPr>
            </w:pPr>
            <w:r>
              <w:rPr>
                <w:sz w:val="24"/>
              </w:rPr>
              <w:t>Работа</w:t>
            </w:r>
            <w:r>
              <w:rPr>
                <w:spacing w:val="-3"/>
                <w:sz w:val="24"/>
              </w:rPr>
              <w:t xml:space="preserve"> </w:t>
            </w:r>
            <w:r>
              <w:rPr>
                <w:sz w:val="24"/>
              </w:rPr>
              <w:t>в</w:t>
            </w:r>
            <w:r>
              <w:rPr>
                <w:spacing w:val="-2"/>
                <w:sz w:val="24"/>
              </w:rPr>
              <w:t xml:space="preserve"> </w:t>
            </w:r>
            <w:r>
              <w:rPr>
                <w:sz w:val="24"/>
              </w:rPr>
              <w:t>целом</w:t>
            </w:r>
          </w:p>
        </w:tc>
      </w:tr>
      <w:tr w:rsidR="00C10899">
        <w:trPr>
          <w:trHeight w:val="316"/>
        </w:trPr>
        <w:tc>
          <w:tcPr>
            <w:tcW w:w="3161" w:type="dxa"/>
            <w:tcBorders>
              <w:top w:val="nil"/>
              <w:bottom w:val="nil"/>
            </w:tcBorders>
          </w:tcPr>
          <w:p w:rsidR="00C10899" w:rsidRDefault="006A2AAA">
            <w:pPr>
              <w:pStyle w:val="TableParagraph"/>
              <w:spacing w:before="15"/>
              <w:ind w:left="107"/>
              <w:rPr>
                <w:sz w:val="24"/>
              </w:rPr>
            </w:pPr>
            <w:r>
              <w:rPr>
                <w:sz w:val="24"/>
              </w:rPr>
              <w:t>приобретение</w:t>
            </w:r>
            <w:r>
              <w:rPr>
                <w:spacing w:val="-3"/>
                <w:sz w:val="24"/>
              </w:rPr>
              <w:t xml:space="preserve"> </w:t>
            </w:r>
            <w:r>
              <w:rPr>
                <w:sz w:val="24"/>
              </w:rPr>
              <w:t>знаний</w:t>
            </w:r>
            <w:r>
              <w:rPr>
                <w:spacing w:val="-4"/>
                <w:sz w:val="24"/>
              </w:rPr>
              <w:t xml:space="preserve"> </w:t>
            </w:r>
            <w:r>
              <w:rPr>
                <w:sz w:val="24"/>
              </w:rPr>
              <w:t>и</w:t>
            </w:r>
          </w:p>
        </w:tc>
        <w:tc>
          <w:tcPr>
            <w:tcW w:w="3206" w:type="dxa"/>
            <w:tcBorders>
              <w:top w:val="nil"/>
              <w:bottom w:val="nil"/>
            </w:tcBorders>
          </w:tcPr>
          <w:p w:rsidR="00C10899" w:rsidRDefault="006A2AAA">
            <w:pPr>
              <w:pStyle w:val="TableParagraph"/>
              <w:spacing w:before="15"/>
              <w:ind w:left="105"/>
              <w:rPr>
                <w:sz w:val="24"/>
              </w:rPr>
            </w:pPr>
            <w:r>
              <w:rPr>
                <w:sz w:val="24"/>
              </w:rPr>
              <w:t>свидетельствует</w:t>
            </w:r>
            <w:r>
              <w:rPr>
                <w:spacing w:val="-4"/>
                <w:sz w:val="24"/>
              </w:rPr>
              <w:t xml:space="preserve"> </w:t>
            </w:r>
            <w:r>
              <w:rPr>
                <w:sz w:val="24"/>
              </w:rPr>
              <w:t>о</w:t>
            </w:r>
          </w:p>
        </w:tc>
        <w:tc>
          <w:tcPr>
            <w:tcW w:w="3204" w:type="dxa"/>
            <w:tcBorders>
              <w:top w:val="nil"/>
              <w:bottom w:val="nil"/>
            </w:tcBorders>
          </w:tcPr>
          <w:p w:rsidR="00C10899" w:rsidRDefault="006A2AAA">
            <w:pPr>
              <w:pStyle w:val="TableParagraph"/>
              <w:spacing w:before="15"/>
              <w:ind w:left="108"/>
              <w:rPr>
                <w:sz w:val="24"/>
              </w:rPr>
            </w:pPr>
            <w:r>
              <w:rPr>
                <w:sz w:val="24"/>
              </w:rPr>
              <w:t>свидетельствует</w:t>
            </w:r>
            <w:r>
              <w:rPr>
                <w:spacing w:val="-4"/>
                <w:sz w:val="24"/>
              </w:rPr>
              <w:t xml:space="preserve"> </w:t>
            </w:r>
            <w:r>
              <w:rPr>
                <w:sz w:val="24"/>
              </w:rPr>
              <w:t>о</w:t>
            </w:r>
          </w:p>
        </w:tc>
      </w:tr>
      <w:tr w:rsidR="00C10899">
        <w:trPr>
          <w:trHeight w:val="317"/>
        </w:trPr>
        <w:tc>
          <w:tcPr>
            <w:tcW w:w="3161" w:type="dxa"/>
            <w:tcBorders>
              <w:top w:val="nil"/>
              <w:bottom w:val="nil"/>
            </w:tcBorders>
          </w:tcPr>
          <w:p w:rsidR="00C10899" w:rsidRDefault="006A2AAA">
            <w:pPr>
              <w:pStyle w:val="TableParagraph"/>
              <w:spacing w:before="15"/>
              <w:ind w:left="107"/>
              <w:rPr>
                <w:sz w:val="24"/>
              </w:rPr>
            </w:pPr>
            <w:r>
              <w:rPr>
                <w:sz w:val="24"/>
              </w:rPr>
              <w:t>решение</w:t>
            </w:r>
            <w:r>
              <w:rPr>
                <w:spacing w:val="-2"/>
                <w:sz w:val="24"/>
              </w:rPr>
              <w:t xml:space="preserve"> </w:t>
            </w:r>
            <w:r>
              <w:rPr>
                <w:sz w:val="24"/>
              </w:rPr>
              <w:t>проблем</w:t>
            </w:r>
          </w:p>
        </w:tc>
        <w:tc>
          <w:tcPr>
            <w:tcW w:w="3206" w:type="dxa"/>
            <w:tcBorders>
              <w:top w:val="nil"/>
              <w:bottom w:val="nil"/>
            </w:tcBorders>
          </w:tcPr>
          <w:p w:rsidR="00C10899" w:rsidRDefault="006A2AAA">
            <w:pPr>
              <w:pStyle w:val="TableParagraph"/>
              <w:spacing w:before="15"/>
              <w:ind w:left="105"/>
              <w:rPr>
                <w:sz w:val="24"/>
              </w:rPr>
            </w:pPr>
            <w:r>
              <w:rPr>
                <w:sz w:val="24"/>
              </w:rPr>
              <w:t>способности</w:t>
            </w:r>
            <w:r>
              <w:rPr>
                <w:spacing w:val="-2"/>
                <w:sz w:val="24"/>
              </w:rPr>
              <w:t xml:space="preserve"> </w:t>
            </w:r>
            <w:r>
              <w:rPr>
                <w:sz w:val="24"/>
              </w:rPr>
              <w:t>самостоятельно</w:t>
            </w:r>
          </w:p>
        </w:tc>
        <w:tc>
          <w:tcPr>
            <w:tcW w:w="3204" w:type="dxa"/>
            <w:tcBorders>
              <w:top w:val="nil"/>
              <w:bottom w:val="nil"/>
            </w:tcBorders>
          </w:tcPr>
          <w:p w:rsidR="00C10899" w:rsidRDefault="006A2AAA">
            <w:pPr>
              <w:pStyle w:val="TableParagraph"/>
              <w:spacing w:before="15"/>
              <w:ind w:left="108"/>
              <w:rPr>
                <w:sz w:val="24"/>
              </w:rPr>
            </w:pPr>
            <w:r>
              <w:rPr>
                <w:sz w:val="24"/>
              </w:rPr>
              <w:t>способности</w:t>
            </w:r>
            <w:r>
              <w:rPr>
                <w:spacing w:val="-2"/>
                <w:sz w:val="24"/>
              </w:rPr>
              <w:t xml:space="preserve"> </w:t>
            </w:r>
            <w:r>
              <w:rPr>
                <w:sz w:val="24"/>
              </w:rPr>
              <w:t>самостоятельно</w:t>
            </w:r>
          </w:p>
        </w:tc>
      </w:tr>
      <w:tr w:rsidR="00C10899">
        <w:trPr>
          <w:trHeight w:val="317"/>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6"/>
              <w:ind w:left="105"/>
              <w:rPr>
                <w:sz w:val="24"/>
              </w:rPr>
            </w:pPr>
            <w:r>
              <w:rPr>
                <w:sz w:val="24"/>
              </w:rPr>
              <w:t>с</w:t>
            </w:r>
            <w:r>
              <w:rPr>
                <w:spacing w:val="-2"/>
                <w:sz w:val="24"/>
              </w:rPr>
              <w:t xml:space="preserve"> </w:t>
            </w:r>
            <w:r>
              <w:rPr>
                <w:sz w:val="24"/>
              </w:rPr>
              <w:t>опорой на</w:t>
            </w:r>
            <w:r>
              <w:rPr>
                <w:spacing w:val="-1"/>
                <w:sz w:val="24"/>
              </w:rPr>
              <w:t xml:space="preserve"> </w:t>
            </w:r>
            <w:r>
              <w:rPr>
                <w:sz w:val="24"/>
              </w:rPr>
              <w:t>помощь</w:t>
            </w:r>
          </w:p>
        </w:tc>
        <w:tc>
          <w:tcPr>
            <w:tcW w:w="3204" w:type="dxa"/>
            <w:tcBorders>
              <w:top w:val="nil"/>
              <w:bottom w:val="nil"/>
            </w:tcBorders>
          </w:tcPr>
          <w:p w:rsidR="00C10899" w:rsidRDefault="006A2AAA">
            <w:pPr>
              <w:pStyle w:val="TableParagraph"/>
              <w:spacing w:before="16"/>
              <w:ind w:left="108"/>
              <w:rPr>
                <w:sz w:val="24"/>
              </w:rPr>
            </w:pPr>
            <w:r>
              <w:rPr>
                <w:sz w:val="24"/>
              </w:rPr>
              <w:t>ставить проблему</w:t>
            </w:r>
            <w:r>
              <w:rPr>
                <w:spacing w:val="-6"/>
                <w:sz w:val="24"/>
              </w:rPr>
              <w:t xml:space="preserve"> </w:t>
            </w:r>
            <w:r>
              <w:rPr>
                <w:sz w:val="24"/>
              </w:rPr>
              <w:t>и</w:t>
            </w:r>
          </w:p>
        </w:tc>
      </w:tr>
      <w:tr w:rsidR="00C10899">
        <w:trPr>
          <w:trHeight w:val="316"/>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5"/>
              <w:ind w:left="105"/>
              <w:rPr>
                <w:sz w:val="24"/>
              </w:rPr>
            </w:pPr>
            <w:r>
              <w:rPr>
                <w:sz w:val="24"/>
              </w:rPr>
              <w:t>руководителя</w:t>
            </w:r>
            <w:r>
              <w:rPr>
                <w:spacing w:val="-3"/>
                <w:sz w:val="24"/>
              </w:rPr>
              <w:t xml:space="preserve"> </w:t>
            </w:r>
            <w:r>
              <w:rPr>
                <w:sz w:val="24"/>
              </w:rPr>
              <w:t>ставить</w:t>
            </w:r>
          </w:p>
        </w:tc>
        <w:tc>
          <w:tcPr>
            <w:tcW w:w="3204" w:type="dxa"/>
            <w:tcBorders>
              <w:top w:val="nil"/>
              <w:bottom w:val="nil"/>
            </w:tcBorders>
          </w:tcPr>
          <w:p w:rsidR="00C10899" w:rsidRDefault="006A2AAA">
            <w:pPr>
              <w:pStyle w:val="TableParagraph"/>
              <w:spacing w:before="15"/>
              <w:ind w:left="108"/>
              <w:rPr>
                <w:sz w:val="24"/>
              </w:rPr>
            </w:pPr>
            <w:r>
              <w:rPr>
                <w:sz w:val="24"/>
              </w:rPr>
              <w:t>находить</w:t>
            </w:r>
            <w:r>
              <w:rPr>
                <w:spacing w:val="-3"/>
                <w:sz w:val="24"/>
              </w:rPr>
              <w:t xml:space="preserve"> </w:t>
            </w:r>
            <w:r>
              <w:rPr>
                <w:sz w:val="24"/>
              </w:rPr>
              <w:t>пути её</w:t>
            </w:r>
            <w:r>
              <w:rPr>
                <w:spacing w:val="-3"/>
                <w:sz w:val="24"/>
              </w:rPr>
              <w:t xml:space="preserve"> </w:t>
            </w:r>
            <w:r>
              <w:rPr>
                <w:sz w:val="24"/>
              </w:rPr>
              <w:t>решения;</w:t>
            </w:r>
          </w:p>
        </w:tc>
      </w:tr>
      <w:tr w:rsidR="00C10899">
        <w:trPr>
          <w:trHeight w:val="316"/>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5"/>
              <w:ind w:left="105"/>
              <w:rPr>
                <w:sz w:val="24"/>
              </w:rPr>
            </w:pPr>
            <w:r>
              <w:rPr>
                <w:sz w:val="24"/>
              </w:rPr>
              <w:t>проблему</w:t>
            </w:r>
            <w:r>
              <w:rPr>
                <w:spacing w:val="-7"/>
                <w:sz w:val="24"/>
              </w:rPr>
              <w:t xml:space="preserve"> </w:t>
            </w:r>
            <w:r>
              <w:rPr>
                <w:sz w:val="24"/>
              </w:rPr>
              <w:t>и</w:t>
            </w:r>
            <w:r>
              <w:rPr>
                <w:spacing w:val="-2"/>
                <w:sz w:val="24"/>
              </w:rPr>
              <w:t xml:space="preserve"> </w:t>
            </w:r>
            <w:r>
              <w:rPr>
                <w:sz w:val="24"/>
              </w:rPr>
              <w:t>находить</w:t>
            </w:r>
            <w:r>
              <w:rPr>
                <w:spacing w:val="-1"/>
                <w:sz w:val="24"/>
              </w:rPr>
              <w:t xml:space="preserve"> </w:t>
            </w:r>
            <w:r>
              <w:rPr>
                <w:sz w:val="24"/>
              </w:rPr>
              <w:t>пути</w:t>
            </w:r>
          </w:p>
        </w:tc>
        <w:tc>
          <w:tcPr>
            <w:tcW w:w="3204" w:type="dxa"/>
            <w:tcBorders>
              <w:top w:val="nil"/>
              <w:bottom w:val="nil"/>
            </w:tcBorders>
          </w:tcPr>
          <w:p w:rsidR="00C10899" w:rsidRDefault="006A2AAA">
            <w:pPr>
              <w:pStyle w:val="TableParagraph"/>
              <w:spacing w:before="15"/>
              <w:ind w:left="108"/>
              <w:rPr>
                <w:sz w:val="24"/>
              </w:rPr>
            </w:pPr>
            <w:r>
              <w:rPr>
                <w:sz w:val="24"/>
              </w:rPr>
              <w:t>продемонстрировано</w:t>
            </w:r>
          </w:p>
        </w:tc>
      </w:tr>
      <w:tr w:rsidR="00C10899">
        <w:trPr>
          <w:trHeight w:val="317"/>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5"/>
              <w:ind w:left="105"/>
              <w:rPr>
                <w:sz w:val="24"/>
              </w:rPr>
            </w:pPr>
            <w:r>
              <w:rPr>
                <w:sz w:val="24"/>
              </w:rPr>
              <w:t>её</w:t>
            </w:r>
            <w:r>
              <w:rPr>
                <w:spacing w:val="-2"/>
                <w:sz w:val="24"/>
              </w:rPr>
              <w:t xml:space="preserve"> </w:t>
            </w:r>
            <w:r>
              <w:rPr>
                <w:sz w:val="24"/>
              </w:rPr>
              <w:t>решения;</w:t>
            </w:r>
          </w:p>
        </w:tc>
        <w:tc>
          <w:tcPr>
            <w:tcW w:w="3204" w:type="dxa"/>
            <w:tcBorders>
              <w:top w:val="nil"/>
              <w:bottom w:val="nil"/>
            </w:tcBorders>
          </w:tcPr>
          <w:p w:rsidR="00C10899" w:rsidRDefault="006A2AAA">
            <w:pPr>
              <w:pStyle w:val="TableParagraph"/>
              <w:spacing w:before="15"/>
              <w:ind w:left="108"/>
              <w:rPr>
                <w:sz w:val="24"/>
              </w:rPr>
            </w:pPr>
            <w:r>
              <w:rPr>
                <w:sz w:val="24"/>
              </w:rPr>
              <w:t>свободное</w:t>
            </w:r>
            <w:r>
              <w:rPr>
                <w:spacing w:val="-6"/>
                <w:sz w:val="24"/>
              </w:rPr>
              <w:t xml:space="preserve"> </w:t>
            </w:r>
            <w:r>
              <w:rPr>
                <w:sz w:val="24"/>
              </w:rPr>
              <w:t>владение</w:t>
            </w:r>
          </w:p>
        </w:tc>
      </w:tr>
      <w:tr w:rsidR="00C10899">
        <w:trPr>
          <w:trHeight w:val="317"/>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6"/>
              <w:ind w:left="105"/>
              <w:rPr>
                <w:sz w:val="24"/>
              </w:rPr>
            </w:pPr>
            <w:r>
              <w:rPr>
                <w:sz w:val="24"/>
              </w:rPr>
              <w:t>продемонстрирована</w:t>
            </w:r>
          </w:p>
        </w:tc>
        <w:tc>
          <w:tcPr>
            <w:tcW w:w="3204" w:type="dxa"/>
            <w:tcBorders>
              <w:top w:val="nil"/>
              <w:bottom w:val="nil"/>
            </w:tcBorders>
          </w:tcPr>
          <w:p w:rsidR="00C10899" w:rsidRDefault="006A2AAA">
            <w:pPr>
              <w:pStyle w:val="TableParagraph"/>
              <w:spacing w:before="16"/>
              <w:ind w:left="108"/>
              <w:rPr>
                <w:sz w:val="24"/>
              </w:rPr>
            </w:pPr>
            <w:r>
              <w:rPr>
                <w:sz w:val="24"/>
              </w:rPr>
              <w:t>логическими</w:t>
            </w:r>
            <w:r>
              <w:rPr>
                <w:spacing w:val="-4"/>
                <w:sz w:val="24"/>
              </w:rPr>
              <w:t xml:space="preserve"> </w:t>
            </w:r>
            <w:r>
              <w:rPr>
                <w:sz w:val="24"/>
              </w:rPr>
              <w:t>операциями,</w:t>
            </w:r>
          </w:p>
        </w:tc>
      </w:tr>
      <w:tr w:rsidR="00C10899">
        <w:trPr>
          <w:trHeight w:val="316"/>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5"/>
              <w:ind w:left="105"/>
              <w:rPr>
                <w:sz w:val="24"/>
              </w:rPr>
            </w:pPr>
            <w:r>
              <w:rPr>
                <w:sz w:val="24"/>
              </w:rPr>
              <w:t>способность</w:t>
            </w:r>
            <w:r>
              <w:rPr>
                <w:spacing w:val="-2"/>
                <w:sz w:val="24"/>
              </w:rPr>
              <w:t xml:space="preserve"> </w:t>
            </w:r>
            <w:r>
              <w:rPr>
                <w:sz w:val="24"/>
              </w:rPr>
              <w:t>приобретать</w:t>
            </w:r>
          </w:p>
        </w:tc>
        <w:tc>
          <w:tcPr>
            <w:tcW w:w="3204" w:type="dxa"/>
            <w:tcBorders>
              <w:top w:val="nil"/>
              <w:bottom w:val="nil"/>
            </w:tcBorders>
          </w:tcPr>
          <w:p w:rsidR="00C10899" w:rsidRDefault="006A2AAA">
            <w:pPr>
              <w:pStyle w:val="TableParagraph"/>
              <w:spacing w:before="15"/>
              <w:ind w:left="108"/>
              <w:rPr>
                <w:sz w:val="24"/>
              </w:rPr>
            </w:pPr>
            <w:r>
              <w:rPr>
                <w:sz w:val="24"/>
              </w:rPr>
              <w:t>навыками</w:t>
            </w:r>
            <w:r>
              <w:rPr>
                <w:spacing w:val="-5"/>
                <w:sz w:val="24"/>
              </w:rPr>
              <w:t xml:space="preserve"> </w:t>
            </w:r>
            <w:r>
              <w:rPr>
                <w:sz w:val="24"/>
              </w:rPr>
              <w:t>критического</w:t>
            </w:r>
          </w:p>
        </w:tc>
      </w:tr>
      <w:tr w:rsidR="00C10899">
        <w:trPr>
          <w:trHeight w:val="316"/>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5"/>
              <w:ind w:left="105"/>
              <w:rPr>
                <w:sz w:val="24"/>
              </w:rPr>
            </w:pPr>
            <w:r>
              <w:rPr>
                <w:sz w:val="24"/>
              </w:rPr>
              <w:t>новые</w:t>
            </w:r>
            <w:r>
              <w:rPr>
                <w:spacing w:val="-3"/>
                <w:sz w:val="24"/>
              </w:rPr>
              <w:t xml:space="preserve"> </w:t>
            </w:r>
            <w:r>
              <w:rPr>
                <w:sz w:val="24"/>
              </w:rPr>
              <w:t>знания</w:t>
            </w:r>
            <w:r>
              <w:rPr>
                <w:spacing w:val="-4"/>
                <w:sz w:val="24"/>
              </w:rPr>
              <w:t xml:space="preserve"> </w:t>
            </w:r>
            <w:r>
              <w:rPr>
                <w:sz w:val="24"/>
              </w:rPr>
              <w:t>и/или</w:t>
            </w:r>
          </w:p>
        </w:tc>
        <w:tc>
          <w:tcPr>
            <w:tcW w:w="3204" w:type="dxa"/>
            <w:tcBorders>
              <w:top w:val="nil"/>
              <w:bottom w:val="nil"/>
            </w:tcBorders>
          </w:tcPr>
          <w:p w:rsidR="00C10899" w:rsidRDefault="006A2AAA">
            <w:pPr>
              <w:pStyle w:val="TableParagraph"/>
              <w:spacing w:before="15"/>
              <w:ind w:left="108"/>
              <w:rPr>
                <w:sz w:val="24"/>
              </w:rPr>
            </w:pPr>
            <w:r>
              <w:rPr>
                <w:sz w:val="24"/>
              </w:rPr>
              <w:t>мышления,</w:t>
            </w:r>
            <w:r>
              <w:rPr>
                <w:spacing w:val="-2"/>
                <w:sz w:val="24"/>
              </w:rPr>
              <w:t xml:space="preserve"> </w:t>
            </w:r>
            <w:r>
              <w:rPr>
                <w:sz w:val="24"/>
              </w:rPr>
              <w:t>умение</w:t>
            </w:r>
          </w:p>
        </w:tc>
      </w:tr>
      <w:tr w:rsidR="00C10899">
        <w:trPr>
          <w:trHeight w:val="316"/>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5"/>
              <w:ind w:left="105"/>
              <w:rPr>
                <w:sz w:val="24"/>
              </w:rPr>
            </w:pPr>
            <w:r>
              <w:rPr>
                <w:sz w:val="24"/>
              </w:rPr>
              <w:t>осваивать</w:t>
            </w:r>
            <w:r>
              <w:rPr>
                <w:spacing w:val="-2"/>
                <w:sz w:val="24"/>
              </w:rPr>
              <w:t xml:space="preserve"> </w:t>
            </w:r>
            <w:r>
              <w:rPr>
                <w:sz w:val="24"/>
              </w:rPr>
              <w:t>новые</w:t>
            </w:r>
            <w:r>
              <w:rPr>
                <w:spacing w:val="-3"/>
                <w:sz w:val="24"/>
              </w:rPr>
              <w:t xml:space="preserve"> </w:t>
            </w:r>
            <w:r>
              <w:rPr>
                <w:sz w:val="24"/>
              </w:rPr>
              <w:t>способы</w:t>
            </w:r>
          </w:p>
        </w:tc>
        <w:tc>
          <w:tcPr>
            <w:tcW w:w="3204" w:type="dxa"/>
            <w:tcBorders>
              <w:top w:val="nil"/>
              <w:bottom w:val="nil"/>
            </w:tcBorders>
          </w:tcPr>
          <w:p w:rsidR="00C10899" w:rsidRDefault="006A2AAA">
            <w:pPr>
              <w:pStyle w:val="TableParagraph"/>
              <w:spacing w:before="15"/>
              <w:ind w:left="108"/>
              <w:rPr>
                <w:sz w:val="24"/>
              </w:rPr>
            </w:pPr>
            <w:r>
              <w:rPr>
                <w:sz w:val="24"/>
              </w:rPr>
              <w:t>самостоятельно</w:t>
            </w:r>
            <w:r>
              <w:rPr>
                <w:spacing w:val="-3"/>
                <w:sz w:val="24"/>
              </w:rPr>
              <w:t xml:space="preserve"> </w:t>
            </w:r>
            <w:r>
              <w:rPr>
                <w:sz w:val="24"/>
              </w:rPr>
              <w:t>мыслить;</w:t>
            </w:r>
          </w:p>
        </w:tc>
      </w:tr>
      <w:tr w:rsidR="00C10899">
        <w:trPr>
          <w:trHeight w:val="318"/>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5"/>
              <w:ind w:left="105"/>
              <w:rPr>
                <w:sz w:val="24"/>
              </w:rPr>
            </w:pPr>
            <w:r>
              <w:rPr>
                <w:sz w:val="24"/>
              </w:rPr>
              <w:t>действий,</w:t>
            </w:r>
            <w:r>
              <w:rPr>
                <w:spacing w:val="-3"/>
                <w:sz w:val="24"/>
              </w:rPr>
              <w:t xml:space="preserve"> </w:t>
            </w:r>
            <w:r>
              <w:rPr>
                <w:sz w:val="24"/>
              </w:rPr>
              <w:t>достигать</w:t>
            </w:r>
            <w:r>
              <w:rPr>
                <w:spacing w:val="-3"/>
                <w:sz w:val="24"/>
              </w:rPr>
              <w:t xml:space="preserve"> </w:t>
            </w:r>
            <w:r>
              <w:rPr>
                <w:sz w:val="24"/>
              </w:rPr>
              <w:t>более</w:t>
            </w:r>
          </w:p>
        </w:tc>
        <w:tc>
          <w:tcPr>
            <w:tcW w:w="3204" w:type="dxa"/>
            <w:tcBorders>
              <w:top w:val="nil"/>
              <w:bottom w:val="nil"/>
            </w:tcBorders>
          </w:tcPr>
          <w:p w:rsidR="00C10899" w:rsidRDefault="006A2AAA">
            <w:pPr>
              <w:pStyle w:val="TableParagraph"/>
              <w:spacing w:before="15"/>
              <w:ind w:left="108"/>
              <w:rPr>
                <w:sz w:val="24"/>
              </w:rPr>
            </w:pPr>
            <w:r>
              <w:rPr>
                <w:sz w:val="24"/>
              </w:rPr>
              <w:t>продемонстрирована</w:t>
            </w:r>
          </w:p>
        </w:tc>
      </w:tr>
      <w:tr w:rsidR="00C10899">
        <w:trPr>
          <w:trHeight w:val="318"/>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6"/>
              <w:ind w:left="105"/>
              <w:rPr>
                <w:sz w:val="24"/>
              </w:rPr>
            </w:pPr>
            <w:r>
              <w:rPr>
                <w:sz w:val="24"/>
              </w:rPr>
              <w:t>глубокого</w:t>
            </w:r>
            <w:r>
              <w:rPr>
                <w:spacing w:val="-3"/>
                <w:sz w:val="24"/>
              </w:rPr>
              <w:t xml:space="preserve"> </w:t>
            </w:r>
            <w:r>
              <w:rPr>
                <w:sz w:val="24"/>
              </w:rPr>
              <w:t>понимания</w:t>
            </w:r>
          </w:p>
        </w:tc>
        <w:tc>
          <w:tcPr>
            <w:tcW w:w="3204" w:type="dxa"/>
            <w:tcBorders>
              <w:top w:val="nil"/>
              <w:bottom w:val="nil"/>
            </w:tcBorders>
          </w:tcPr>
          <w:p w:rsidR="00C10899" w:rsidRDefault="006A2AAA">
            <w:pPr>
              <w:pStyle w:val="TableParagraph"/>
              <w:spacing w:before="16"/>
              <w:ind w:left="108"/>
              <w:rPr>
                <w:sz w:val="24"/>
              </w:rPr>
            </w:pPr>
            <w:r>
              <w:rPr>
                <w:sz w:val="24"/>
              </w:rPr>
              <w:t>способность на</w:t>
            </w:r>
            <w:r>
              <w:rPr>
                <w:spacing w:val="-2"/>
                <w:sz w:val="24"/>
              </w:rPr>
              <w:t xml:space="preserve"> </w:t>
            </w:r>
            <w:r>
              <w:rPr>
                <w:sz w:val="24"/>
              </w:rPr>
              <w:t>этой</w:t>
            </w:r>
            <w:r>
              <w:rPr>
                <w:spacing w:val="-1"/>
                <w:sz w:val="24"/>
              </w:rPr>
              <w:t xml:space="preserve"> </w:t>
            </w:r>
            <w:r>
              <w:rPr>
                <w:sz w:val="24"/>
              </w:rPr>
              <w:t>основе</w:t>
            </w:r>
          </w:p>
        </w:tc>
      </w:tr>
      <w:tr w:rsidR="00C10899">
        <w:trPr>
          <w:trHeight w:val="316"/>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5"/>
              <w:ind w:left="105"/>
              <w:rPr>
                <w:sz w:val="24"/>
              </w:rPr>
            </w:pPr>
            <w:r>
              <w:rPr>
                <w:sz w:val="24"/>
              </w:rPr>
              <w:t>изученного</w:t>
            </w:r>
          </w:p>
        </w:tc>
        <w:tc>
          <w:tcPr>
            <w:tcW w:w="3204" w:type="dxa"/>
            <w:tcBorders>
              <w:top w:val="nil"/>
              <w:bottom w:val="nil"/>
            </w:tcBorders>
          </w:tcPr>
          <w:p w:rsidR="00C10899" w:rsidRDefault="006A2AAA">
            <w:pPr>
              <w:pStyle w:val="TableParagraph"/>
              <w:spacing w:before="15"/>
              <w:ind w:left="108"/>
              <w:rPr>
                <w:sz w:val="24"/>
              </w:rPr>
            </w:pPr>
            <w:r>
              <w:rPr>
                <w:sz w:val="24"/>
              </w:rPr>
              <w:t>приобретать</w:t>
            </w:r>
            <w:r>
              <w:rPr>
                <w:spacing w:val="-4"/>
                <w:sz w:val="24"/>
              </w:rPr>
              <w:t xml:space="preserve"> </w:t>
            </w:r>
            <w:r>
              <w:rPr>
                <w:sz w:val="24"/>
              </w:rPr>
              <w:t>новые</w:t>
            </w:r>
            <w:r>
              <w:rPr>
                <w:spacing w:val="-3"/>
                <w:sz w:val="24"/>
              </w:rPr>
              <w:t xml:space="preserve"> </w:t>
            </w:r>
            <w:r>
              <w:rPr>
                <w:sz w:val="24"/>
              </w:rPr>
              <w:t>знания</w:t>
            </w:r>
          </w:p>
        </w:tc>
      </w:tr>
      <w:tr w:rsidR="00C10899">
        <w:trPr>
          <w:trHeight w:val="316"/>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C10899">
            <w:pPr>
              <w:pStyle w:val="TableParagraph"/>
              <w:rPr>
                <w:sz w:val="24"/>
              </w:rPr>
            </w:pPr>
          </w:p>
        </w:tc>
        <w:tc>
          <w:tcPr>
            <w:tcW w:w="3204" w:type="dxa"/>
            <w:tcBorders>
              <w:top w:val="nil"/>
              <w:bottom w:val="nil"/>
            </w:tcBorders>
          </w:tcPr>
          <w:p w:rsidR="00C10899" w:rsidRDefault="006A2AAA">
            <w:pPr>
              <w:pStyle w:val="TableParagraph"/>
              <w:spacing w:before="15"/>
              <w:ind w:left="108"/>
              <w:rPr>
                <w:sz w:val="24"/>
              </w:rPr>
            </w:pPr>
            <w:r>
              <w:rPr>
                <w:sz w:val="24"/>
              </w:rPr>
              <w:t>и/или</w:t>
            </w:r>
            <w:r>
              <w:rPr>
                <w:spacing w:val="-3"/>
                <w:sz w:val="24"/>
              </w:rPr>
              <w:t xml:space="preserve"> </w:t>
            </w:r>
            <w:r>
              <w:rPr>
                <w:sz w:val="24"/>
              </w:rPr>
              <w:t>осваивать</w:t>
            </w:r>
            <w:r>
              <w:rPr>
                <w:spacing w:val="-3"/>
                <w:sz w:val="24"/>
              </w:rPr>
              <w:t xml:space="preserve"> </w:t>
            </w:r>
            <w:r>
              <w:rPr>
                <w:sz w:val="24"/>
              </w:rPr>
              <w:t>новые</w:t>
            </w:r>
          </w:p>
        </w:tc>
      </w:tr>
      <w:tr w:rsidR="00C10899">
        <w:trPr>
          <w:trHeight w:val="318"/>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C10899">
            <w:pPr>
              <w:pStyle w:val="TableParagraph"/>
              <w:rPr>
                <w:sz w:val="24"/>
              </w:rPr>
            </w:pPr>
          </w:p>
        </w:tc>
        <w:tc>
          <w:tcPr>
            <w:tcW w:w="3204" w:type="dxa"/>
            <w:tcBorders>
              <w:top w:val="nil"/>
              <w:bottom w:val="nil"/>
            </w:tcBorders>
          </w:tcPr>
          <w:p w:rsidR="00C10899" w:rsidRDefault="006A2AAA">
            <w:pPr>
              <w:pStyle w:val="TableParagraph"/>
              <w:spacing w:before="15"/>
              <w:ind w:left="108"/>
              <w:rPr>
                <w:sz w:val="24"/>
              </w:rPr>
            </w:pPr>
            <w:r>
              <w:rPr>
                <w:sz w:val="24"/>
              </w:rPr>
              <w:t>способы</w:t>
            </w:r>
            <w:r>
              <w:rPr>
                <w:spacing w:val="-2"/>
                <w:sz w:val="24"/>
              </w:rPr>
              <w:t xml:space="preserve"> </w:t>
            </w:r>
            <w:r>
              <w:rPr>
                <w:sz w:val="24"/>
              </w:rPr>
              <w:t>действий,</w:t>
            </w:r>
            <w:r>
              <w:rPr>
                <w:spacing w:val="-1"/>
                <w:sz w:val="24"/>
              </w:rPr>
              <w:t xml:space="preserve"> </w:t>
            </w:r>
            <w:r>
              <w:rPr>
                <w:sz w:val="24"/>
              </w:rPr>
              <w:t>достигать</w:t>
            </w:r>
          </w:p>
        </w:tc>
      </w:tr>
      <w:tr w:rsidR="00C10899">
        <w:trPr>
          <w:trHeight w:val="318"/>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C10899">
            <w:pPr>
              <w:pStyle w:val="TableParagraph"/>
              <w:rPr>
                <w:sz w:val="24"/>
              </w:rPr>
            </w:pPr>
          </w:p>
        </w:tc>
        <w:tc>
          <w:tcPr>
            <w:tcW w:w="3204" w:type="dxa"/>
            <w:tcBorders>
              <w:top w:val="nil"/>
              <w:bottom w:val="nil"/>
            </w:tcBorders>
          </w:tcPr>
          <w:p w:rsidR="00C10899" w:rsidRDefault="006A2AAA">
            <w:pPr>
              <w:pStyle w:val="TableParagraph"/>
              <w:spacing w:before="16"/>
              <w:ind w:left="108"/>
              <w:rPr>
                <w:sz w:val="24"/>
              </w:rPr>
            </w:pPr>
            <w:r>
              <w:rPr>
                <w:sz w:val="24"/>
              </w:rPr>
              <w:t>более</w:t>
            </w:r>
            <w:r>
              <w:rPr>
                <w:spacing w:val="-4"/>
                <w:sz w:val="24"/>
              </w:rPr>
              <w:t xml:space="preserve"> </w:t>
            </w:r>
            <w:r>
              <w:rPr>
                <w:sz w:val="24"/>
              </w:rPr>
              <w:t>глубокого</w:t>
            </w:r>
            <w:r>
              <w:rPr>
                <w:spacing w:val="-2"/>
                <w:sz w:val="24"/>
              </w:rPr>
              <w:t xml:space="preserve"> </w:t>
            </w:r>
            <w:r>
              <w:rPr>
                <w:sz w:val="24"/>
              </w:rPr>
              <w:t>понимания</w:t>
            </w:r>
          </w:p>
        </w:tc>
      </w:tr>
      <w:tr w:rsidR="00C10899">
        <w:trPr>
          <w:trHeight w:val="337"/>
        </w:trPr>
        <w:tc>
          <w:tcPr>
            <w:tcW w:w="3161" w:type="dxa"/>
            <w:tcBorders>
              <w:top w:val="nil"/>
            </w:tcBorders>
          </w:tcPr>
          <w:p w:rsidR="00C10899" w:rsidRDefault="00C10899">
            <w:pPr>
              <w:pStyle w:val="TableParagraph"/>
              <w:rPr>
                <w:sz w:val="24"/>
              </w:rPr>
            </w:pPr>
          </w:p>
        </w:tc>
        <w:tc>
          <w:tcPr>
            <w:tcW w:w="3206" w:type="dxa"/>
            <w:tcBorders>
              <w:top w:val="nil"/>
            </w:tcBorders>
          </w:tcPr>
          <w:p w:rsidR="00C10899" w:rsidRDefault="00C10899">
            <w:pPr>
              <w:pStyle w:val="TableParagraph"/>
              <w:rPr>
                <w:sz w:val="24"/>
              </w:rPr>
            </w:pPr>
          </w:p>
        </w:tc>
        <w:tc>
          <w:tcPr>
            <w:tcW w:w="3204" w:type="dxa"/>
            <w:tcBorders>
              <w:top w:val="nil"/>
            </w:tcBorders>
          </w:tcPr>
          <w:p w:rsidR="00C10899" w:rsidRDefault="006A2AAA">
            <w:pPr>
              <w:pStyle w:val="TableParagraph"/>
              <w:spacing w:before="15"/>
              <w:ind w:left="108"/>
              <w:rPr>
                <w:sz w:val="24"/>
              </w:rPr>
            </w:pPr>
            <w:r>
              <w:rPr>
                <w:sz w:val="24"/>
              </w:rPr>
              <w:t>проблемы</w:t>
            </w:r>
          </w:p>
        </w:tc>
      </w:tr>
      <w:tr w:rsidR="00C10899">
        <w:trPr>
          <w:trHeight w:val="296"/>
        </w:trPr>
        <w:tc>
          <w:tcPr>
            <w:tcW w:w="3161" w:type="dxa"/>
            <w:tcBorders>
              <w:bottom w:val="nil"/>
            </w:tcBorders>
          </w:tcPr>
          <w:p w:rsidR="00C10899" w:rsidRDefault="006A2AAA">
            <w:pPr>
              <w:pStyle w:val="TableParagraph"/>
              <w:spacing w:line="270" w:lineRule="exact"/>
              <w:ind w:left="107"/>
              <w:rPr>
                <w:sz w:val="24"/>
              </w:rPr>
            </w:pPr>
            <w:r>
              <w:rPr>
                <w:sz w:val="24"/>
              </w:rPr>
              <w:t>Знание</w:t>
            </w:r>
            <w:r>
              <w:rPr>
                <w:spacing w:val="-3"/>
                <w:sz w:val="24"/>
              </w:rPr>
              <w:t xml:space="preserve"> </w:t>
            </w:r>
            <w:r>
              <w:rPr>
                <w:sz w:val="24"/>
              </w:rPr>
              <w:t>предмета</w:t>
            </w:r>
          </w:p>
        </w:tc>
        <w:tc>
          <w:tcPr>
            <w:tcW w:w="3206" w:type="dxa"/>
            <w:tcBorders>
              <w:bottom w:val="nil"/>
            </w:tcBorders>
          </w:tcPr>
          <w:p w:rsidR="00C10899" w:rsidRDefault="006A2AAA">
            <w:pPr>
              <w:pStyle w:val="TableParagraph"/>
              <w:spacing w:line="270" w:lineRule="exact"/>
              <w:ind w:left="105"/>
              <w:rPr>
                <w:sz w:val="24"/>
              </w:rPr>
            </w:pPr>
            <w:r>
              <w:rPr>
                <w:sz w:val="24"/>
              </w:rPr>
              <w:t>Продемонстрировано</w:t>
            </w:r>
          </w:p>
        </w:tc>
        <w:tc>
          <w:tcPr>
            <w:tcW w:w="3204" w:type="dxa"/>
            <w:tcBorders>
              <w:bottom w:val="nil"/>
            </w:tcBorders>
          </w:tcPr>
          <w:p w:rsidR="00C10899" w:rsidRDefault="006A2AAA">
            <w:pPr>
              <w:pStyle w:val="TableParagraph"/>
              <w:spacing w:line="270" w:lineRule="exact"/>
              <w:ind w:left="108"/>
              <w:rPr>
                <w:sz w:val="24"/>
              </w:rPr>
            </w:pPr>
            <w:r>
              <w:rPr>
                <w:sz w:val="24"/>
              </w:rPr>
              <w:t>Продемонстрировано</w:t>
            </w:r>
          </w:p>
        </w:tc>
      </w:tr>
      <w:tr w:rsidR="00C10899">
        <w:trPr>
          <w:trHeight w:val="318"/>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6"/>
              <w:ind w:left="105"/>
              <w:rPr>
                <w:sz w:val="24"/>
              </w:rPr>
            </w:pPr>
            <w:r>
              <w:rPr>
                <w:sz w:val="24"/>
              </w:rPr>
              <w:t>понимание</w:t>
            </w:r>
            <w:r>
              <w:rPr>
                <w:spacing w:val="-5"/>
                <w:sz w:val="24"/>
              </w:rPr>
              <w:t xml:space="preserve"> </w:t>
            </w:r>
            <w:r>
              <w:rPr>
                <w:sz w:val="24"/>
              </w:rPr>
              <w:t>содержания</w:t>
            </w:r>
          </w:p>
        </w:tc>
        <w:tc>
          <w:tcPr>
            <w:tcW w:w="3204" w:type="dxa"/>
            <w:tcBorders>
              <w:top w:val="nil"/>
              <w:bottom w:val="nil"/>
            </w:tcBorders>
          </w:tcPr>
          <w:p w:rsidR="00C10899" w:rsidRDefault="006A2AAA">
            <w:pPr>
              <w:pStyle w:val="TableParagraph"/>
              <w:spacing w:before="16"/>
              <w:ind w:left="108"/>
              <w:rPr>
                <w:sz w:val="24"/>
              </w:rPr>
            </w:pPr>
            <w:r>
              <w:rPr>
                <w:sz w:val="24"/>
              </w:rPr>
              <w:t>свободное</w:t>
            </w:r>
            <w:r>
              <w:rPr>
                <w:spacing w:val="-6"/>
                <w:sz w:val="24"/>
              </w:rPr>
              <w:t xml:space="preserve"> </w:t>
            </w:r>
            <w:r>
              <w:rPr>
                <w:sz w:val="24"/>
              </w:rPr>
              <w:t>владение</w:t>
            </w:r>
          </w:p>
        </w:tc>
      </w:tr>
      <w:tr w:rsidR="00C10899">
        <w:trPr>
          <w:trHeight w:val="316"/>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5"/>
              <w:ind w:left="105"/>
              <w:rPr>
                <w:sz w:val="24"/>
              </w:rPr>
            </w:pPr>
            <w:r>
              <w:rPr>
                <w:sz w:val="24"/>
              </w:rPr>
              <w:t>выполненной</w:t>
            </w:r>
            <w:r>
              <w:rPr>
                <w:spacing w:val="-2"/>
                <w:sz w:val="24"/>
              </w:rPr>
              <w:t xml:space="preserve"> </w:t>
            </w:r>
            <w:r>
              <w:rPr>
                <w:sz w:val="24"/>
              </w:rPr>
              <w:t>работы.</w:t>
            </w:r>
            <w:r>
              <w:rPr>
                <w:spacing w:val="-5"/>
                <w:sz w:val="24"/>
              </w:rPr>
              <w:t xml:space="preserve"> </w:t>
            </w:r>
            <w:r>
              <w:rPr>
                <w:sz w:val="24"/>
              </w:rPr>
              <w:t>В</w:t>
            </w:r>
          </w:p>
        </w:tc>
        <w:tc>
          <w:tcPr>
            <w:tcW w:w="3204" w:type="dxa"/>
            <w:tcBorders>
              <w:top w:val="nil"/>
              <w:bottom w:val="nil"/>
            </w:tcBorders>
          </w:tcPr>
          <w:p w:rsidR="00C10899" w:rsidRDefault="006A2AAA">
            <w:pPr>
              <w:pStyle w:val="TableParagraph"/>
              <w:spacing w:before="15"/>
              <w:ind w:left="108"/>
              <w:rPr>
                <w:sz w:val="24"/>
              </w:rPr>
            </w:pPr>
            <w:r>
              <w:rPr>
                <w:sz w:val="24"/>
              </w:rPr>
              <w:t>предметом</w:t>
            </w:r>
            <w:r>
              <w:rPr>
                <w:spacing w:val="-2"/>
                <w:sz w:val="24"/>
              </w:rPr>
              <w:t xml:space="preserve"> </w:t>
            </w:r>
            <w:r>
              <w:rPr>
                <w:sz w:val="24"/>
              </w:rPr>
              <w:t>проектной</w:t>
            </w:r>
          </w:p>
        </w:tc>
      </w:tr>
      <w:tr w:rsidR="00C10899">
        <w:trPr>
          <w:trHeight w:val="316"/>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5"/>
              <w:ind w:left="105"/>
              <w:rPr>
                <w:sz w:val="24"/>
              </w:rPr>
            </w:pPr>
            <w:r>
              <w:rPr>
                <w:sz w:val="24"/>
              </w:rPr>
              <w:t>работе</w:t>
            </w:r>
            <w:r>
              <w:rPr>
                <w:spacing w:val="-2"/>
                <w:sz w:val="24"/>
              </w:rPr>
              <w:t xml:space="preserve"> </w:t>
            </w:r>
            <w:r>
              <w:rPr>
                <w:sz w:val="24"/>
              </w:rPr>
              <w:t>и</w:t>
            </w:r>
            <w:r>
              <w:rPr>
                <w:spacing w:val="-1"/>
                <w:sz w:val="24"/>
              </w:rPr>
              <w:t xml:space="preserve"> </w:t>
            </w:r>
            <w:r>
              <w:rPr>
                <w:sz w:val="24"/>
              </w:rPr>
              <w:t>в</w:t>
            </w:r>
            <w:r>
              <w:rPr>
                <w:spacing w:val="-1"/>
                <w:sz w:val="24"/>
              </w:rPr>
              <w:t xml:space="preserve"> </w:t>
            </w:r>
            <w:r>
              <w:rPr>
                <w:sz w:val="24"/>
              </w:rPr>
              <w:t>ответах на</w:t>
            </w:r>
          </w:p>
        </w:tc>
        <w:tc>
          <w:tcPr>
            <w:tcW w:w="3204" w:type="dxa"/>
            <w:tcBorders>
              <w:top w:val="nil"/>
              <w:bottom w:val="nil"/>
            </w:tcBorders>
          </w:tcPr>
          <w:p w:rsidR="00C10899" w:rsidRDefault="006A2AAA">
            <w:pPr>
              <w:pStyle w:val="TableParagraph"/>
              <w:spacing w:before="15"/>
              <w:ind w:left="108"/>
              <w:rPr>
                <w:sz w:val="24"/>
              </w:rPr>
            </w:pPr>
            <w:r>
              <w:rPr>
                <w:sz w:val="24"/>
              </w:rPr>
              <w:t>деятельности.</w:t>
            </w:r>
            <w:r>
              <w:rPr>
                <w:spacing w:val="-3"/>
                <w:sz w:val="24"/>
              </w:rPr>
              <w:t xml:space="preserve"> </w:t>
            </w:r>
            <w:r>
              <w:rPr>
                <w:sz w:val="24"/>
              </w:rPr>
              <w:t>Ошибки</w:t>
            </w:r>
          </w:p>
        </w:tc>
      </w:tr>
      <w:tr w:rsidR="00C10899">
        <w:trPr>
          <w:trHeight w:val="318"/>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5"/>
              <w:ind w:left="105"/>
              <w:rPr>
                <w:sz w:val="24"/>
              </w:rPr>
            </w:pPr>
            <w:r>
              <w:rPr>
                <w:sz w:val="24"/>
              </w:rPr>
              <w:t>вопросы</w:t>
            </w:r>
            <w:r>
              <w:rPr>
                <w:spacing w:val="-3"/>
                <w:sz w:val="24"/>
              </w:rPr>
              <w:t xml:space="preserve"> </w:t>
            </w:r>
            <w:r>
              <w:rPr>
                <w:sz w:val="24"/>
              </w:rPr>
              <w:t>по</w:t>
            </w:r>
            <w:r>
              <w:rPr>
                <w:spacing w:val="-2"/>
                <w:sz w:val="24"/>
              </w:rPr>
              <w:t xml:space="preserve"> </w:t>
            </w:r>
            <w:r>
              <w:rPr>
                <w:sz w:val="24"/>
              </w:rPr>
              <w:t>содержанию</w:t>
            </w:r>
          </w:p>
        </w:tc>
        <w:tc>
          <w:tcPr>
            <w:tcW w:w="3204" w:type="dxa"/>
            <w:tcBorders>
              <w:top w:val="nil"/>
              <w:bottom w:val="nil"/>
            </w:tcBorders>
          </w:tcPr>
          <w:p w:rsidR="00C10899" w:rsidRDefault="006A2AAA">
            <w:pPr>
              <w:pStyle w:val="TableParagraph"/>
              <w:spacing w:before="15"/>
              <w:ind w:left="108"/>
              <w:rPr>
                <w:sz w:val="24"/>
              </w:rPr>
            </w:pPr>
            <w:r>
              <w:rPr>
                <w:sz w:val="24"/>
              </w:rPr>
              <w:t>отсутствуют</w:t>
            </w:r>
          </w:p>
        </w:tc>
      </w:tr>
      <w:tr w:rsidR="00C10899">
        <w:trPr>
          <w:trHeight w:val="318"/>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7"/>
              <w:ind w:left="105"/>
              <w:rPr>
                <w:sz w:val="24"/>
              </w:rPr>
            </w:pPr>
            <w:r>
              <w:rPr>
                <w:sz w:val="24"/>
              </w:rPr>
              <w:t>работы</w:t>
            </w:r>
            <w:r>
              <w:rPr>
                <w:spacing w:val="-4"/>
                <w:sz w:val="24"/>
              </w:rPr>
              <w:t xml:space="preserve"> </w:t>
            </w:r>
            <w:r>
              <w:rPr>
                <w:sz w:val="24"/>
              </w:rPr>
              <w:t>отсутствуют</w:t>
            </w:r>
            <w:r>
              <w:rPr>
                <w:spacing w:val="-2"/>
                <w:sz w:val="24"/>
              </w:rPr>
              <w:t xml:space="preserve"> </w:t>
            </w:r>
            <w:r>
              <w:rPr>
                <w:sz w:val="24"/>
              </w:rPr>
              <w:t>грубые</w:t>
            </w:r>
          </w:p>
        </w:tc>
        <w:tc>
          <w:tcPr>
            <w:tcW w:w="3204" w:type="dxa"/>
            <w:tcBorders>
              <w:top w:val="nil"/>
              <w:bottom w:val="nil"/>
            </w:tcBorders>
          </w:tcPr>
          <w:p w:rsidR="00C10899" w:rsidRDefault="00C10899">
            <w:pPr>
              <w:pStyle w:val="TableParagraph"/>
              <w:rPr>
                <w:sz w:val="24"/>
              </w:rPr>
            </w:pPr>
          </w:p>
        </w:tc>
      </w:tr>
      <w:tr w:rsidR="00C10899">
        <w:trPr>
          <w:trHeight w:val="337"/>
        </w:trPr>
        <w:tc>
          <w:tcPr>
            <w:tcW w:w="3161" w:type="dxa"/>
            <w:tcBorders>
              <w:top w:val="nil"/>
            </w:tcBorders>
          </w:tcPr>
          <w:p w:rsidR="00C10899" w:rsidRDefault="00C10899">
            <w:pPr>
              <w:pStyle w:val="TableParagraph"/>
              <w:rPr>
                <w:sz w:val="24"/>
              </w:rPr>
            </w:pPr>
          </w:p>
        </w:tc>
        <w:tc>
          <w:tcPr>
            <w:tcW w:w="3206" w:type="dxa"/>
            <w:tcBorders>
              <w:top w:val="nil"/>
            </w:tcBorders>
          </w:tcPr>
          <w:p w:rsidR="00C10899" w:rsidRDefault="006A2AAA">
            <w:pPr>
              <w:pStyle w:val="TableParagraph"/>
              <w:spacing w:before="15"/>
              <w:ind w:left="105"/>
              <w:rPr>
                <w:sz w:val="24"/>
              </w:rPr>
            </w:pPr>
            <w:r>
              <w:rPr>
                <w:sz w:val="24"/>
              </w:rPr>
              <w:t>ошибки</w:t>
            </w:r>
          </w:p>
        </w:tc>
        <w:tc>
          <w:tcPr>
            <w:tcW w:w="3204" w:type="dxa"/>
            <w:tcBorders>
              <w:top w:val="nil"/>
            </w:tcBorders>
          </w:tcPr>
          <w:p w:rsidR="00C10899" w:rsidRDefault="00C10899">
            <w:pPr>
              <w:pStyle w:val="TableParagraph"/>
              <w:rPr>
                <w:sz w:val="24"/>
              </w:rPr>
            </w:pPr>
          </w:p>
        </w:tc>
      </w:tr>
      <w:tr w:rsidR="00C10899">
        <w:trPr>
          <w:trHeight w:val="295"/>
        </w:trPr>
        <w:tc>
          <w:tcPr>
            <w:tcW w:w="3161" w:type="dxa"/>
            <w:tcBorders>
              <w:bottom w:val="nil"/>
            </w:tcBorders>
          </w:tcPr>
          <w:p w:rsidR="00C10899" w:rsidRDefault="006A2AAA">
            <w:pPr>
              <w:pStyle w:val="TableParagraph"/>
              <w:spacing w:line="270" w:lineRule="exact"/>
              <w:ind w:left="107"/>
              <w:rPr>
                <w:sz w:val="24"/>
              </w:rPr>
            </w:pPr>
            <w:r>
              <w:rPr>
                <w:sz w:val="24"/>
              </w:rPr>
              <w:t>Регулятивные</w:t>
            </w:r>
            <w:r>
              <w:rPr>
                <w:spacing w:val="-4"/>
                <w:sz w:val="24"/>
              </w:rPr>
              <w:t xml:space="preserve"> </w:t>
            </w:r>
            <w:r>
              <w:rPr>
                <w:sz w:val="24"/>
              </w:rPr>
              <w:t>действия.</w:t>
            </w:r>
          </w:p>
        </w:tc>
        <w:tc>
          <w:tcPr>
            <w:tcW w:w="3206" w:type="dxa"/>
            <w:tcBorders>
              <w:bottom w:val="nil"/>
            </w:tcBorders>
          </w:tcPr>
          <w:p w:rsidR="00C10899" w:rsidRDefault="006A2AAA">
            <w:pPr>
              <w:pStyle w:val="TableParagraph"/>
              <w:spacing w:line="270" w:lineRule="exact"/>
              <w:ind w:left="105"/>
              <w:rPr>
                <w:sz w:val="24"/>
              </w:rPr>
            </w:pPr>
            <w:r>
              <w:rPr>
                <w:sz w:val="24"/>
              </w:rPr>
              <w:t>Работа</w:t>
            </w:r>
            <w:r>
              <w:rPr>
                <w:spacing w:val="-2"/>
                <w:sz w:val="24"/>
              </w:rPr>
              <w:t xml:space="preserve"> </w:t>
            </w:r>
            <w:r>
              <w:rPr>
                <w:sz w:val="24"/>
              </w:rPr>
              <w:t>доведена</w:t>
            </w:r>
            <w:r>
              <w:rPr>
                <w:spacing w:val="-2"/>
                <w:sz w:val="24"/>
              </w:rPr>
              <w:t xml:space="preserve"> </w:t>
            </w:r>
            <w:r>
              <w:rPr>
                <w:sz w:val="24"/>
              </w:rPr>
              <w:t>до конца</w:t>
            </w:r>
            <w:r>
              <w:rPr>
                <w:spacing w:val="-2"/>
                <w:sz w:val="24"/>
              </w:rPr>
              <w:t xml:space="preserve"> </w:t>
            </w:r>
            <w:r>
              <w:rPr>
                <w:sz w:val="24"/>
              </w:rPr>
              <w:t>и</w:t>
            </w:r>
          </w:p>
        </w:tc>
        <w:tc>
          <w:tcPr>
            <w:tcW w:w="3204" w:type="dxa"/>
            <w:tcBorders>
              <w:bottom w:val="nil"/>
            </w:tcBorders>
          </w:tcPr>
          <w:p w:rsidR="00C10899" w:rsidRDefault="006A2AAA">
            <w:pPr>
              <w:pStyle w:val="TableParagraph"/>
              <w:spacing w:line="270" w:lineRule="exact"/>
              <w:ind w:left="108"/>
              <w:rPr>
                <w:sz w:val="24"/>
              </w:rPr>
            </w:pPr>
            <w:r>
              <w:rPr>
                <w:sz w:val="24"/>
              </w:rPr>
              <w:t>Работа</w:t>
            </w:r>
            <w:r>
              <w:rPr>
                <w:spacing w:val="-1"/>
                <w:sz w:val="24"/>
              </w:rPr>
              <w:t xml:space="preserve"> </w:t>
            </w:r>
            <w:r>
              <w:rPr>
                <w:sz w:val="24"/>
              </w:rPr>
              <w:t>тщательно</w:t>
            </w:r>
          </w:p>
        </w:tc>
      </w:tr>
      <w:tr w:rsidR="00C10899">
        <w:trPr>
          <w:trHeight w:val="318"/>
        </w:trPr>
        <w:tc>
          <w:tcPr>
            <w:tcW w:w="3161" w:type="dxa"/>
            <w:tcBorders>
              <w:top w:val="nil"/>
              <w:bottom w:val="nil"/>
            </w:tcBorders>
          </w:tcPr>
          <w:p w:rsidR="00C10899" w:rsidRDefault="006A2AAA">
            <w:pPr>
              <w:pStyle w:val="TableParagraph"/>
              <w:spacing w:before="15"/>
              <w:ind w:left="107"/>
              <w:rPr>
                <w:sz w:val="24"/>
              </w:rPr>
            </w:pPr>
            <w:r>
              <w:rPr>
                <w:sz w:val="24"/>
              </w:rPr>
              <w:t>Продемонстрированы</w:t>
            </w:r>
          </w:p>
        </w:tc>
        <w:tc>
          <w:tcPr>
            <w:tcW w:w="3206" w:type="dxa"/>
            <w:tcBorders>
              <w:top w:val="nil"/>
              <w:bottom w:val="nil"/>
            </w:tcBorders>
          </w:tcPr>
          <w:p w:rsidR="00C10899" w:rsidRDefault="006A2AAA">
            <w:pPr>
              <w:pStyle w:val="TableParagraph"/>
              <w:spacing w:before="15"/>
              <w:ind w:left="105"/>
              <w:rPr>
                <w:sz w:val="24"/>
              </w:rPr>
            </w:pPr>
            <w:r>
              <w:rPr>
                <w:sz w:val="24"/>
              </w:rPr>
              <w:t>представлена</w:t>
            </w:r>
            <w:r>
              <w:rPr>
                <w:spacing w:val="-4"/>
                <w:sz w:val="24"/>
              </w:rPr>
              <w:t xml:space="preserve"> </w:t>
            </w:r>
            <w:r>
              <w:rPr>
                <w:sz w:val="24"/>
              </w:rPr>
              <w:t>комиссии;</w:t>
            </w:r>
          </w:p>
        </w:tc>
        <w:tc>
          <w:tcPr>
            <w:tcW w:w="3204" w:type="dxa"/>
            <w:tcBorders>
              <w:top w:val="nil"/>
              <w:bottom w:val="nil"/>
            </w:tcBorders>
          </w:tcPr>
          <w:p w:rsidR="00C10899" w:rsidRDefault="006A2AAA">
            <w:pPr>
              <w:pStyle w:val="TableParagraph"/>
              <w:spacing w:before="15"/>
              <w:ind w:left="108"/>
              <w:rPr>
                <w:sz w:val="24"/>
              </w:rPr>
            </w:pPr>
            <w:r>
              <w:rPr>
                <w:sz w:val="24"/>
              </w:rPr>
              <w:t>спланирована</w:t>
            </w:r>
            <w:r>
              <w:rPr>
                <w:spacing w:val="-3"/>
                <w:sz w:val="24"/>
              </w:rPr>
              <w:t xml:space="preserve"> </w:t>
            </w:r>
            <w:r>
              <w:rPr>
                <w:sz w:val="24"/>
              </w:rPr>
              <w:t>и</w:t>
            </w:r>
          </w:p>
        </w:tc>
      </w:tr>
      <w:tr w:rsidR="00C10899">
        <w:trPr>
          <w:trHeight w:val="318"/>
        </w:trPr>
        <w:tc>
          <w:tcPr>
            <w:tcW w:w="3161" w:type="dxa"/>
            <w:tcBorders>
              <w:top w:val="nil"/>
              <w:bottom w:val="nil"/>
            </w:tcBorders>
          </w:tcPr>
          <w:p w:rsidR="00C10899" w:rsidRDefault="006A2AAA">
            <w:pPr>
              <w:pStyle w:val="TableParagraph"/>
              <w:spacing w:before="16"/>
              <w:ind w:left="107"/>
              <w:rPr>
                <w:sz w:val="24"/>
              </w:rPr>
            </w:pPr>
            <w:r>
              <w:rPr>
                <w:sz w:val="24"/>
              </w:rPr>
              <w:t>навыки</w:t>
            </w:r>
            <w:r>
              <w:rPr>
                <w:spacing w:val="-3"/>
                <w:sz w:val="24"/>
              </w:rPr>
              <w:t xml:space="preserve"> </w:t>
            </w:r>
            <w:r>
              <w:rPr>
                <w:sz w:val="24"/>
              </w:rPr>
              <w:t>определения</w:t>
            </w:r>
            <w:r>
              <w:rPr>
                <w:spacing w:val="-2"/>
                <w:sz w:val="24"/>
              </w:rPr>
              <w:t xml:space="preserve"> </w:t>
            </w:r>
            <w:r>
              <w:rPr>
                <w:sz w:val="24"/>
              </w:rPr>
              <w:t>темы</w:t>
            </w:r>
            <w:r>
              <w:rPr>
                <w:spacing w:val="-2"/>
                <w:sz w:val="24"/>
              </w:rPr>
              <w:t xml:space="preserve"> </w:t>
            </w:r>
            <w:r>
              <w:rPr>
                <w:sz w:val="24"/>
              </w:rPr>
              <w:t>и</w:t>
            </w:r>
          </w:p>
        </w:tc>
        <w:tc>
          <w:tcPr>
            <w:tcW w:w="3206" w:type="dxa"/>
            <w:tcBorders>
              <w:top w:val="nil"/>
              <w:bottom w:val="nil"/>
            </w:tcBorders>
          </w:tcPr>
          <w:p w:rsidR="00C10899" w:rsidRDefault="006A2AAA">
            <w:pPr>
              <w:pStyle w:val="TableParagraph"/>
              <w:spacing w:before="16"/>
              <w:ind w:left="105"/>
              <w:rPr>
                <w:sz w:val="24"/>
              </w:rPr>
            </w:pPr>
            <w:r>
              <w:rPr>
                <w:sz w:val="24"/>
              </w:rPr>
              <w:t>некоторые</w:t>
            </w:r>
            <w:r>
              <w:rPr>
                <w:spacing w:val="-3"/>
                <w:sz w:val="24"/>
              </w:rPr>
              <w:t xml:space="preserve"> </w:t>
            </w:r>
            <w:r>
              <w:rPr>
                <w:sz w:val="24"/>
              </w:rPr>
              <w:t>этапы</w:t>
            </w:r>
          </w:p>
        </w:tc>
        <w:tc>
          <w:tcPr>
            <w:tcW w:w="3204" w:type="dxa"/>
            <w:tcBorders>
              <w:top w:val="nil"/>
              <w:bottom w:val="nil"/>
            </w:tcBorders>
          </w:tcPr>
          <w:p w:rsidR="00C10899" w:rsidRDefault="006A2AAA">
            <w:pPr>
              <w:pStyle w:val="TableParagraph"/>
              <w:spacing w:before="16"/>
              <w:ind w:left="108"/>
              <w:rPr>
                <w:sz w:val="24"/>
              </w:rPr>
            </w:pPr>
            <w:r>
              <w:rPr>
                <w:sz w:val="24"/>
              </w:rPr>
              <w:t>последовательно</w:t>
            </w:r>
          </w:p>
        </w:tc>
      </w:tr>
      <w:tr w:rsidR="00C10899">
        <w:trPr>
          <w:trHeight w:val="316"/>
        </w:trPr>
        <w:tc>
          <w:tcPr>
            <w:tcW w:w="3161" w:type="dxa"/>
            <w:tcBorders>
              <w:top w:val="nil"/>
              <w:bottom w:val="nil"/>
            </w:tcBorders>
          </w:tcPr>
          <w:p w:rsidR="00C10899" w:rsidRDefault="006A2AAA">
            <w:pPr>
              <w:pStyle w:val="TableParagraph"/>
              <w:spacing w:before="15"/>
              <w:ind w:left="107"/>
              <w:rPr>
                <w:sz w:val="24"/>
              </w:rPr>
            </w:pPr>
            <w:r>
              <w:rPr>
                <w:sz w:val="24"/>
              </w:rPr>
              <w:t>планирования</w:t>
            </w:r>
            <w:r>
              <w:rPr>
                <w:spacing w:val="-3"/>
                <w:sz w:val="24"/>
              </w:rPr>
              <w:t xml:space="preserve"> </w:t>
            </w:r>
            <w:r>
              <w:rPr>
                <w:sz w:val="24"/>
              </w:rPr>
              <w:t>работы</w:t>
            </w:r>
          </w:p>
        </w:tc>
        <w:tc>
          <w:tcPr>
            <w:tcW w:w="3206" w:type="dxa"/>
            <w:tcBorders>
              <w:top w:val="nil"/>
              <w:bottom w:val="nil"/>
            </w:tcBorders>
          </w:tcPr>
          <w:p w:rsidR="00C10899" w:rsidRDefault="006A2AAA">
            <w:pPr>
              <w:pStyle w:val="TableParagraph"/>
              <w:spacing w:before="15"/>
              <w:ind w:left="105"/>
              <w:rPr>
                <w:sz w:val="24"/>
              </w:rPr>
            </w:pPr>
            <w:r>
              <w:rPr>
                <w:sz w:val="24"/>
              </w:rPr>
              <w:t>выполнялись</w:t>
            </w:r>
            <w:r>
              <w:rPr>
                <w:spacing w:val="-4"/>
                <w:sz w:val="24"/>
              </w:rPr>
              <w:t xml:space="preserve"> </w:t>
            </w:r>
            <w:r>
              <w:rPr>
                <w:sz w:val="24"/>
              </w:rPr>
              <w:t>под</w:t>
            </w:r>
            <w:r>
              <w:rPr>
                <w:spacing w:val="-2"/>
                <w:sz w:val="24"/>
              </w:rPr>
              <w:t xml:space="preserve"> </w:t>
            </w:r>
            <w:r>
              <w:rPr>
                <w:sz w:val="24"/>
              </w:rPr>
              <w:t>контролем</w:t>
            </w:r>
          </w:p>
        </w:tc>
        <w:tc>
          <w:tcPr>
            <w:tcW w:w="3204" w:type="dxa"/>
            <w:tcBorders>
              <w:top w:val="nil"/>
              <w:bottom w:val="nil"/>
            </w:tcBorders>
          </w:tcPr>
          <w:p w:rsidR="00C10899" w:rsidRDefault="006A2AAA">
            <w:pPr>
              <w:pStyle w:val="TableParagraph"/>
              <w:spacing w:before="15"/>
              <w:ind w:left="108"/>
              <w:rPr>
                <w:sz w:val="24"/>
              </w:rPr>
            </w:pPr>
            <w:r>
              <w:rPr>
                <w:sz w:val="24"/>
              </w:rPr>
              <w:t>реализована,</w:t>
            </w:r>
            <w:r>
              <w:rPr>
                <w:spacing w:val="-4"/>
                <w:sz w:val="24"/>
              </w:rPr>
              <w:t xml:space="preserve"> </w:t>
            </w:r>
            <w:r>
              <w:rPr>
                <w:sz w:val="24"/>
              </w:rPr>
              <w:t>своевременно</w:t>
            </w:r>
          </w:p>
        </w:tc>
      </w:tr>
      <w:tr w:rsidR="00C10899">
        <w:trPr>
          <w:trHeight w:val="316"/>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5"/>
              <w:ind w:left="105"/>
              <w:rPr>
                <w:sz w:val="24"/>
              </w:rPr>
            </w:pPr>
            <w:r>
              <w:rPr>
                <w:sz w:val="24"/>
              </w:rPr>
              <w:t>и</w:t>
            </w:r>
            <w:r>
              <w:rPr>
                <w:spacing w:val="-1"/>
                <w:sz w:val="24"/>
              </w:rPr>
              <w:t xml:space="preserve"> </w:t>
            </w:r>
            <w:r>
              <w:rPr>
                <w:sz w:val="24"/>
              </w:rPr>
              <w:t>при</w:t>
            </w:r>
            <w:r>
              <w:rPr>
                <w:spacing w:val="-2"/>
                <w:sz w:val="24"/>
              </w:rPr>
              <w:t xml:space="preserve"> </w:t>
            </w:r>
            <w:r>
              <w:rPr>
                <w:sz w:val="24"/>
              </w:rPr>
              <w:t>поддержке</w:t>
            </w:r>
          </w:p>
        </w:tc>
        <w:tc>
          <w:tcPr>
            <w:tcW w:w="3204" w:type="dxa"/>
            <w:tcBorders>
              <w:top w:val="nil"/>
              <w:bottom w:val="nil"/>
            </w:tcBorders>
          </w:tcPr>
          <w:p w:rsidR="00C10899" w:rsidRDefault="006A2AAA">
            <w:pPr>
              <w:pStyle w:val="TableParagraph"/>
              <w:spacing w:before="15"/>
              <w:ind w:left="108"/>
              <w:rPr>
                <w:sz w:val="24"/>
              </w:rPr>
            </w:pPr>
            <w:r>
              <w:rPr>
                <w:sz w:val="24"/>
              </w:rPr>
              <w:t>пройдены</w:t>
            </w:r>
            <w:r>
              <w:rPr>
                <w:spacing w:val="-3"/>
                <w:sz w:val="24"/>
              </w:rPr>
              <w:t xml:space="preserve"> </w:t>
            </w:r>
            <w:r>
              <w:rPr>
                <w:sz w:val="24"/>
              </w:rPr>
              <w:t>все</w:t>
            </w:r>
            <w:r>
              <w:rPr>
                <w:spacing w:val="-3"/>
                <w:sz w:val="24"/>
              </w:rPr>
              <w:t xml:space="preserve"> </w:t>
            </w:r>
            <w:r>
              <w:rPr>
                <w:sz w:val="24"/>
              </w:rPr>
              <w:t>необходимые</w:t>
            </w:r>
          </w:p>
        </w:tc>
      </w:tr>
      <w:tr w:rsidR="00C10899">
        <w:trPr>
          <w:trHeight w:val="317"/>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5"/>
              <w:ind w:left="105"/>
              <w:rPr>
                <w:sz w:val="24"/>
              </w:rPr>
            </w:pPr>
            <w:r>
              <w:rPr>
                <w:sz w:val="24"/>
              </w:rPr>
              <w:t>руководителя.</w:t>
            </w:r>
            <w:r>
              <w:rPr>
                <w:spacing w:val="-2"/>
                <w:sz w:val="24"/>
              </w:rPr>
              <w:t xml:space="preserve"> </w:t>
            </w:r>
            <w:r>
              <w:rPr>
                <w:sz w:val="24"/>
              </w:rPr>
              <w:t>При</w:t>
            </w:r>
            <w:r>
              <w:rPr>
                <w:spacing w:val="-2"/>
                <w:sz w:val="24"/>
              </w:rPr>
              <w:t xml:space="preserve"> </w:t>
            </w:r>
            <w:r>
              <w:rPr>
                <w:sz w:val="24"/>
              </w:rPr>
              <w:t>этом</w:t>
            </w:r>
          </w:p>
        </w:tc>
        <w:tc>
          <w:tcPr>
            <w:tcW w:w="3204" w:type="dxa"/>
            <w:tcBorders>
              <w:top w:val="nil"/>
              <w:bottom w:val="nil"/>
            </w:tcBorders>
          </w:tcPr>
          <w:p w:rsidR="00C10899" w:rsidRDefault="006A2AAA">
            <w:pPr>
              <w:pStyle w:val="TableParagraph"/>
              <w:spacing w:before="15"/>
              <w:ind w:left="108"/>
              <w:rPr>
                <w:sz w:val="24"/>
              </w:rPr>
            </w:pPr>
            <w:r>
              <w:rPr>
                <w:sz w:val="24"/>
              </w:rPr>
              <w:t>этапы</w:t>
            </w:r>
            <w:r>
              <w:rPr>
                <w:spacing w:val="-3"/>
                <w:sz w:val="24"/>
              </w:rPr>
              <w:t xml:space="preserve"> </w:t>
            </w:r>
            <w:r>
              <w:rPr>
                <w:sz w:val="24"/>
              </w:rPr>
              <w:t>обсуждения</w:t>
            </w:r>
            <w:r>
              <w:rPr>
                <w:spacing w:val="-2"/>
                <w:sz w:val="24"/>
              </w:rPr>
              <w:t xml:space="preserve"> </w:t>
            </w:r>
            <w:r>
              <w:rPr>
                <w:sz w:val="24"/>
              </w:rPr>
              <w:t>и</w:t>
            </w:r>
          </w:p>
        </w:tc>
      </w:tr>
      <w:tr w:rsidR="00C10899">
        <w:trPr>
          <w:trHeight w:val="317"/>
        </w:trPr>
        <w:tc>
          <w:tcPr>
            <w:tcW w:w="3161" w:type="dxa"/>
            <w:tcBorders>
              <w:top w:val="nil"/>
              <w:bottom w:val="nil"/>
            </w:tcBorders>
          </w:tcPr>
          <w:p w:rsidR="00C10899" w:rsidRDefault="00C10899">
            <w:pPr>
              <w:pStyle w:val="TableParagraph"/>
              <w:rPr>
                <w:sz w:val="24"/>
              </w:rPr>
            </w:pPr>
          </w:p>
        </w:tc>
        <w:tc>
          <w:tcPr>
            <w:tcW w:w="3206" w:type="dxa"/>
            <w:tcBorders>
              <w:top w:val="nil"/>
              <w:bottom w:val="nil"/>
            </w:tcBorders>
          </w:tcPr>
          <w:p w:rsidR="00C10899" w:rsidRDefault="006A2AAA">
            <w:pPr>
              <w:pStyle w:val="TableParagraph"/>
              <w:spacing w:before="16"/>
              <w:ind w:left="105"/>
              <w:rPr>
                <w:sz w:val="24"/>
              </w:rPr>
            </w:pPr>
            <w:r>
              <w:rPr>
                <w:sz w:val="24"/>
              </w:rPr>
              <w:t>проявляются</w:t>
            </w:r>
            <w:r>
              <w:rPr>
                <w:spacing w:val="-2"/>
                <w:sz w:val="24"/>
              </w:rPr>
              <w:t xml:space="preserve"> </w:t>
            </w:r>
            <w:r>
              <w:rPr>
                <w:sz w:val="24"/>
              </w:rPr>
              <w:t>отдельные</w:t>
            </w:r>
          </w:p>
        </w:tc>
        <w:tc>
          <w:tcPr>
            <w:tcW w:w="3204" w:type="dxa"/>
            <w:tcBorders>
              <w:top w:val="nil"/>
              <w:bottom w:val="nil"/>
            </w:tcBorders>
          </w:tcPr>
          <w:p w:rsidR="00C10899" w:rsidRDefault="006A2AAA">
            <w:pPr>
              <w:pStyle w:val="TableParagraph"/>
              <w:spacing w:before="16"/>
              <w:ind w:left="108"/>
              <w:rPr>
                <w:sz w:val="24"/>
              </w:rPr>
            </w:pPr>
            <w:r>
              <w:rPr>
                <w:sz w:val="24"/>
              </w:rPr>
              <w:t>представления.</w:t>
            </w:r>
            <w:r>
              <w:rPr>
                <w:spacing w:val="-2"/>
                <w:sz w:val="24"/>
              </w:rPr>
              <w:t xml:space="preserve"> </w:t>
            </w:r>
            <w:r>
              <w:rPr>
                <w:sz w:val="24"/>
              </w:rPr>
              <w:t>Контроль</w:t>
            </w:r>
            <w:r>
              <w:rPr>
                <w:spacing w:val="-2"/>
                <w:sz w:val="24"/>
              </w:rPr>
              <w:t xml:space="preserve"> </w:t>
            </w:r>
            <w:r>
              <w:rPr>
                <w:sz w:val="24"/>
              </w:rPr>
              <w:t>и</w:t>
            </w:r>
          </w:p>
        </w:tc>
      </w:tr>
      <w:tr w:rsidR="00C10899">
        <w:trPr>
          <w:trHeight w:val="337"/>
        </w:trPr>
        <w:tc>
          <w:tcPr>
            <w:tcW w:w="3161" w:type="dxa"/>
            <w:tcBorders>
              <w:top w:val="nil"/>
            </w:tcBorders>
          </w:tcPr>
          <w:p w:rsidR="00C10899" w:rsidRDefault="00C10899">
            <w:pPr>
              <w:pStyle w:val="TableParagraph"/>
              <w:rPr>
                <w:sz w:val="24"/>
              </w:rPr>
            </w:pPr>
          </w:p>
        </w:tc>
        <w:tc>
          <w:tcPr>
            <w:tcW w:w="3206" w:type="dxa"/>
            <w:tcBorders>
              <w:top w:val="nil"/>
            </w:tcBorders>
          </w:tcPr>
          <w:p w:rsidR="00C10899" w:rsidRDefault="006A2AAA">
            <w:pPr>
              <w:pStyle w:val="TableParagraph"/>
              <w:spacing w:before="15"/>
              <w:ind w:left="105"/>
              <w:rPr>
                <w:sz w:val="24"/>
              </w:rPr>
            </w:pPr>
            <w:r>
              <w:rPr>
                <w:sz w:val="24"/>
              </w:rPr>
              <w:t>элементы</w:t>
            </w:r>
            <w:r>
              <w:rPr>
                <w:spacing w:val="-3"/>
                <w:sz w:val="24"/>
              </w:rPr>
              <w:t xml:space="preserve"> </w:t>
            </w:r>
            <w:r>
              <w:rPr>
                <w:sz w:val="24"/>
              </w:rPr>
              <w:t>самооценки</w:t>
            </w:r>
            <w:r>
              <w:rPr>
                <w:spacing w:val="-3"/>
                <w:sz w:val="24"/>
              </w:rPr>
              <w:t xml:space="preserve"> </w:t>
            </w:r>
            <w:r>
              <w:rPr>
                <w:sz w:val="24"/>
              </w:rPr>
              <w:t>и</w:t>
            </w:r>
          </w:p>
        </w:tc>
        <w:tc>
          <w:tcPr>
            <w:tcW w:w="3204" w:type="dxa"/>
            <w:tcBorders>
              <w:top w:val="nil"/>
            </w:tcBorders>
          </w:tcPr>
          <w:p w:rsidR="00C10899" w:rsidRDefault="006A2AAA">
            <w:pPr>
              <w:pStyle w:val="TableParagraph"/>
              <w:spacing w:before="15"/>
              <w:ind w:left="108"/>
              <w:rPr>
                <w:sz w:val="24"/>
              </w:rPr>
            </w:pPr>
            <w:r>
              <w:rPr>
                <w:sz w:val="24"/>
              </w:rPr>
              <w:t>коррекция</w:t>
            </w:r>
            <w:r>
              <w:rPr>
                <w:spacing w:val="-3"/>
                <w:sz w:val="24"/>
              </w:rPr>
              <w:t xml:space="preserve"> </w:t>
            </w:r>
            <w:r>
              <w:rPr>
                <w:sz w:val="24"/>
              </w:rPr>
              <w:t>осуществлялись</w:t>
            </w:r>
          </w:p>
        </w:tc>
      </w:tr>
    </w:tbl>
    <w:p w:rsidR="00C10899" w:rsidRDefault="00C10899">
      <w:pPr>
        <w:rPr>
          <w:sz w:val="24"/>
        </w:rPr>
        <w:sectPr w:rsidR="00C10899">
          <w:pgSz w:w="11910" w:h="16840"/>
          <w:pgMar w:top="1120" w:right="420" w:bottom="1060" w:left="940" w:header="0" w:footer="875"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1"/>
        <w:gridCol w:w="3206"/>
        <w:gridCol w:w="3204"/>
      </w:tblGrid>
      <w:tr w:rsidR="00C10899">
        <w:trPr>
          <w:trHeight w:val="318"/>
        </w:trPr>
        <w:tc>
          <w:tcPr>
            <w:tcW w:w="3161" w:type="dxa"/>
          </w:tcPr>
          <w:p w:rsidR="00C10899" w:rsidRDefault="00C10899">
            <w:pPr>
              <w:pStyle w:val="TableParagraph"/>
              <w:rPr>
                <w:sz w:val="24"/>
              </w:rPr>
            </w:pPr>
          </w:p>
        </w:tc>
        <w:tc>
          <w:tcPr>
            <w:tcW w:w="3206" w:type="dxa"/>
          </w:tcPr>
          <w:p w:rsidR="00C10899" w:rsidRDefault="006A2AAA">
            <w:pPr>
              <w:pStyle w:val="TableParagraph"/>
              <w:spacing w:line="267" w:lineRule="exact"/>
              <w:ind w:left="105"/>
              <w:rPr>
                <w:sz w:val="24"/>
              </w:rPr>
            </w:pPr>
            <w:r>
              <w:rPr>
                <w:sz w:val="24"/>
              </w:rPr>
              <w:t>самоконтроля</w:t>
            </w:r>
            <w:r>
              <w:rPr>
                <w:spacing w:val="-5"/>
                <w:sz w:val="24"/>
              </w:rPr>
              <w:t xml:space="preserve"> </w:t>
            </w:r>
            <w:r>
              <w:rPr>
                <w:sz w:val="24"/>
              </w:rPr>
              <w:t>обучающегося</w:t>
            </w:r>
          </w:p>
        </w:tc>
        <w:tc>
          <w:tcPr>
            <w:tcW w:w="3204" w:type="dxa"/>
          </w:tcPr>
          <w:p w:rsidR="00C10899" w:rsidRDefault="006A2AAA">
            <w:pPr>
              <w:pStyle w:val="TableParagraph"/>
              <w:spacing w:line="267" w:lineRule="exact"/>
              <w:ind w:left="108"/>
              <w:rPr>
                <w:sz w:val="24"/>
              </w:rPr>
            </w:pPr>
            <w:r>
              <w:rPr>
                <w:sz w:val="24"/>
              </w:rPr>
              <w:t>самостоятельно</w:t>
            </w:r>
          </w:p>
        </w:tc>
      </w:tr>
      <w:tr w:rsidR="00C10899">
        <w:trPr>
          <w:trHeight w:val="2856"/>
        </w:trPr>
        <w:tc>
          <w:tcPr>
            <w:tcW w:w="3161" w:type="dxa"/>
          </w:tcPr>
          <w:p w:rsidR="00C10899" w:rsidRDefault="006A2AAA">
            <w:pPr>
              <w:pStyle w:val="TableParagraph"/>
              <w:spacing w:line="265" w:lineRule="exact"/>
              <w:ind w:left="107"/>
              <w:rPr>
                <w:sz w:val="24"/>
              </w:rPr>
            </w:pPr>
            <w:r>
              <w:rPr>
                <w:sz w:val="24"/>
              </w:rPr>
              <w:t>Коммуникация</w:t>
            </w:r>
          </w:p>
        </w:tc>
        <w:tc>
          <w:tcPr>
            <w:tcW w:w="3206" w:type="dxa"/>
          </w:tcPr>
          <w:p w:rsidR="00C10899" w:rsidRDefault="006A2AAA">
            <w:pPr>
              <w:pStyle w:val="TableParagraph"/>
              <w:spacing w:line="276" w:lineRule="auto"/>
              <w:ind w:left="105" w:right="106"/>
              <w:rPr>
                <w:sz w:val="24"/>
              </w:rPr>
            </w:pPr>
            <w:r>
              <w:rPr>
                <w:sz w:val="24"/>
              </w:rPr>
              <w:t>Продемонстрированы</w:t>
            </w:r>
            <w:r>
              <w:rPr>
                <w:spacing w:val="1"/>
                <w:sz w:val="24"/>
              </w:rPr>
              <w:t xml:space="preserve"> </w:t>
            </w:r>
            <w:r>
              <w:rPr>
                <w:sz w:val="24"/>
              </w:rPr>
              <w:t>навыки оформления</w:t>
            </w:r>
            <w:r>
              <w:rPr>
                <w:spacing w:val="1"/>
                <w:sz w:val="24"/>
              </w:rPr>
              <w:t xml:space="preserve"> </w:t>
            </w:r>
            <w:r>
              <w:rPr>
                <w:sz w:val="24"/>
              </w:rPr>
              <w:t>проектной работы и</w:t>
            </w:r>
            <w:r>
              <w:rPr>
                <w:spacing w:val="1"/>
                <w:sz w:val="24"/>
              </w:rPr>
              <w:t xml:space="preserve"> </w:t>
            </w:r>
            <w:r>
              <w:rPr>
                <w:sz w:val="24"/>
              </w:rPr>
              <w:t>пояснительной записки, а</w:t>
            </w:r>
            <w:r>
              <w:rPr>
                <w:spacing w:val="1"/>
                <w:sz w:val="24"/>
              </w:rPr>
              <w:t xml:space="preserve"> </w:t>
            </w:r>
            <w:r>
              <w:rPr>
                <w:sz w:val="24"/>
              </w:rPr>
              <w:t>также подготовки простой</w:t>
            </w:r>
            <w:r>
              <w:rPr>
                <w:spacing w:val="1"/>
                <w:sz w:val="24"/>
              </w:rPr>
              <w:t xml:space="preserve"> </w:t>
            </w:r>
            <w:r>
              <w:rPr>
                <w:sz w:val="24"/>
              </w:rPr>
              <w:t>презентации.</w:t>
            </w:r>
            <w:r>
              <w:rPr>
                <w:spacing w:val="-6"/>
                <w:sz w:val="24"/>
              </w:rPr>
              <w:t xml:space="preserve"> </w:t>
            </w:r>
            <w:r>
              <w:rPr>
                <w:sz w:val="24"/>
              </w:rPr>
              <w:t>Автор</w:t>
            </w:r>
            <w:r>
              <w:rPr>
                <w:spacing w:val="-6"/>
                <w:sz w:val="24"/>
              </w:rPr>
              <w:t xml:space="preserve"> </w:t>
            </w:r>
            <w:r>
              <w:rPr>
                <w:sz w:val="24"/>
              </w:rPr>
              <w:t>отвечает</w:t>
            </w:r>
            <w:r>
              <w:rPr>
                <w:spacing w:val="-57"/>
                <w:sz w:val="24"/>
              </w:rPr>
              <w:t xml:space="preserve"> </w:t>
            </w:r>
            <w:r>
              <w:rPr>
                <w:sz w:val="24"/>
              </w:rPr>
              <w:t>на</w:t>
            </w:r>
            <w:r>
              <w:rPr>
                <w:spacing w:val="-2"/>
                <w:sz w:val="24"/>
              </w:rPr>
              <w:t xml:space="preserve"> </w:t>
            </w:r>
            <w:r>
              <w:rPr>
                <w:sz w:val="24"/>
              </w:rPr>
              <w:t>вопросы.</w:t>
            </w:r>
          </w:p>
        </w:tc>
        <w:tc>
          <w:tcPr>
            <w:tcW w:w="3204" w:type="dxa"/>
          </w:tcPr>
          <w:p w:rsidR="00C10899" w:rsidRDefault="006A2AAA">
            <w:pPr>
              <w:pStyle w:val="TableParagraph"/>
              <w:spacing w:line="276" w:lineRule="auto"/>
              <w:ind w:left="108" w:right="239"/>
              <w:rPr>
                <w:sz w:val="24"/>
              </w:rPr>
            </w:pPr>
            <w:r>
              <w:rPr>
                <w:sz w:val="24"/>
              </w:rPr>
              <w:t>Тема ясно определена и</w:t>
            </w:r>
            <w:r>
              <w:rPr>
                <w:spacing w:val="1"/>
                <w:sz w:val="24"/>
              </w:rPr>
              <w:t xml:space="preserve"> </w:t>
            </w:r>
            <w:r>
              <w:rPr>
                <w:sz w:val="24"/>
              </w:rPr>
              <w:t>пояснена. Текст/сообщение</w:t>
            </w:r>
            <w:r>
              <w:rPr>
                <w:spacing w:val="-57"/>
                <w:sz w:val="24"/>
              </w:rPr>
              <w:t xml:space="preserve"> </w:t>
            </w:r>
            <w:r>
              <w:rPr>
                <w:sz w:val="24"/>
              </w:rPr>
              <w:t>хорошо структурированы.</w:t>
            </w:r>
            <w:r>
              <w:rPr>
                <w:spacing w:val="1"/>
                <w:sz w:val="24"/>
              </w:rPr>
              <w:t xml:space="preserve"> </w:t>
            </w:r>
            <w:r>
              <w:rPr>
                <w:sz w:val="24"/>
              </w:rPr>
              <w:t>Все мысли выражены ясно,</w:t>
            </w:r>
            <w:r>
              <w:rPr>
                <w:spacing w:val="-57"/>
                <w:sz w:val="24"/>
              </w:rPr>
              <w:t xml:space="preserve"> </w:t>
            </w:r>
            <w:r>
              <w:rPr>
                <w:sz w:val="24"/>
              </w:rPr>
              <w:t>логично, последовательно,</w:t>
            </w:r>
            <w:r>
              <w:rPr>
                <w:spacing w:val="1"/>
                <w:sz w:val="24"/>
              </w:rPr>
              <w:t xml:space="preserve"> </w:t>
            </w:r>
            <w:r>
              <w:rPr>
                <w:sz w:val="24"/>
              </w:rPr>
              <w:t>аргументированно.</w:t>
            </w:r>
          </w:p>
          <w:p w:rsidR="00C10899" w:rsidRDefault="006A2AAA">
            <w:pPr>
              <w:pStyle w:val="TableParagraph"/>
              <w:ind w:left="108"/>
              <w:rPr>
                <w:sz w:val="24"/>
              </w:rPr>
            </w:pPr>
            <w:r>
              <w:rPr>
                <w:sz w:val="24"/>
              </w:rPr>
              <w:t>Работа/сообщение</w:t>
            </w:r>
            <w:r>
              <w:rPr>
                <w:spacing w:val="-5"/>
                <w:sz w:val="24"/>
              </w:rPr>
              <w:t xml:space="preserve"> </w:t>
            </w:r>
            <w:r>
              <w:rPr>
                <w:sz w:val="24"/>
              </w:rPr>
              <w:t>вызывает</w:t>
            </w:r>
          </w:p>
          <w:p w:rsidR="00C10899" w:rsidRDefault="006A2AAA">
            <w:pPr>
              <w:pStyle w:val="TableParagraph"/>
              <w:spacing w:line="310" w:lineRule="atLeast"/>
              <w:ind w:left="108" w:right="500"/>
              <w:rPr>
                <w:sz w:val="24"/>
              </w:rPr>
            </w:pPr>
            <w:r>
              <w:rPr>
                <w:sz w:val="24"/>
              </w:rPr>
              <w:t>интерес. Автор свободно</w:t>
            </w:r>
            <w:r>
              <w:rPr>
                <w:spacing w:val="-58"/>
                <w:sz w:val="24"/>
              </w:rPr>
              <w:t xml:space="preserve"> </w:t>
            </w:r>
            <w:r>
              <w:rPr>
                <w:sz w:val="24"/>
              </w:rPr>
              <w:t>отвечает</w:t>
            </w:r>
            <w:r>
              <w:rPr>
                <w:spacing w:val="-1"/>
                <w:sz w:val="24"/>
              </w:rPr>
              <w:t xml:space="preserve"> </w:t>
            </w:r>
            <w:r>
              <w:rPr>
                <w:sz w:val="24"/>
              </w:rPr>
              <w:t>на</w:t>
            </w:r>
            <w:r>
              <w:rPr>
                <w:spacing w:val="-2"/>
                <w:sz w:val="24"/>
              </w:rPr>
              <w:t xml:space="preserve"> </w:t>
            </w:r>
            <w:r>
              <w:rPr>
                <w:sz w:val="24"/>
              </w:rPr>
              <w:t>вопросы.</w:t>
            </w:r>
          </w:p>
        </w:tc>
      </w:tr>
    </w:tbl>
    <w:p w:rsidR="00C10899" w:rsidRDefault="00C10899">
      <w:pPr>
        <w:pStyle w:val="a3"/>
        <w:ind w:left="0"/>
        <w:jc w:val="left"/>
        <w:rPr>
          <w:sz w:val="20"/>
        </w:rPr>
      </w:pPr>
    </w:p>
    <w:p w:rsidR="00C10899" w:rsidRDefault="00C10899">
      <w:pPr>
        <w:pStyle w:val="a3"/>
        <w:spacing w:before="2"/>
        <w:ind w:left="0"/>
        <w:jc w:val="left"/>
        <w:rPr>
          <w:sz w:val="22"/>
        </w:rPr>
      </w:pPr>
    </w:p>
    <w:p w:rsidR="00C10899" w:rsidRDefault="006A2AAA" w:rsidP="002D2153">
      <w:pPr>
        <w:pStyle w:val="11"/>
        <w:numPr>
          <w:ilvl w:val="0"/>
          <w:numId w:val="160"/>
        </w:numPr>
        <w:tabs>
          <w:tab w:val="left" w:pos="760"/>
        </w:tabs>
        <w:spacing w:before="89"/>
        <w:ind w:hanging="282"/>
      </w:pPr>
      <w:r>
        <w:t>Содержательный</w:t>
      </w:r>
      <w:r>
        <w:rPr>
          <w:spacing w:val="-6"/>
        </w:rPr>
        <w:t xml:space="preserve"> </w:t>
      </w:r>
      <w:r>
        <w:t>раздел</w:t>
      </w:r>
    </w:p>
    <w:p w:rsidR="00C10899" w:rsidRDefault="00C10899">
      <w:pPr>
        <w:pStyle w:val="a3"/>
        <w:spacing w:before="3"/>
        <w:ind w:left="0"/>
        <w:jc w:val="left"/>
        <w:rPr>
          <w:b/>
          <w:sz w:val="36"/>
        </w:rPr>
      </w:pPr>
    </w:p>
    <w:p w:rsidR="00C10899" w:rsidRDefault="006A2AAA" w:rsidP="002D2153">
      <w:pPr>
        <w:pStyle w:val="a5"/>
        <w:numPr>
          <w:ilvl w:val="1"/>
          <w:numId w:val="160"/>
        </w:numPr>
        <w:tabs>
          <w:tab w:val="left" w:pos="1907"/>
        </w:tabs>
        <w:spacing w:before="1"/>
        <w:ind w:hanging="493"/>
        <w:jc w:val="left"/>
        <w:rPr>
          <w:b/>
          <w:sz w:val="28"/>
        </w:rPr>
      </w:pPr>
      <w:r>
        <w:rPr>
          <w:b/>
          <w:sz w:val="28"/>
        </w:rPr>
        <w:t>Рабочая</w:t>
      </w:r>
      <w:r>
        <w:rPr>
          <w:b/>
          <w:spacing w:val="-6"/>
          <w:sz w:val="28"/>
        </w:rPr>
        <w:t xml:space="preserve"> </w:t>
      </w:r>
      <w:r>
        <w:rPr>
          <w:b/>
          <w:sz w:val="28"/>
        </w:rPr>
        <w:t>программа</w:t>
      </w:r>
      <w:r>
        <w:rPr>
          <w:b/>
          <w:spacing w:val="-2"/>
          <w:sz w:val="28"/>
        </w:rPr>
        <w:t xml:space="preserve"> </w:t>
      </w:r>
      <w:r>
        <w:rPr>
          <w:b/>
          <w:sz w:val="28"/>
        </w:rPr>
        <w:t>по</w:t>
      </w:r>
      <w:r>
        <w:rPr>
          <w:b/>
          <w:spacing w:val="-3"/>
          <w:sz w:val="28"/>
        </w:rPr>
        <w:t xml:space="preserve"> </w:t>
      </w:r>
      <w:r>
        <w:rPr>
          <w:b/>
          <w:sz w:val="28"/>
        </w:rPr>
        <w:t>учебному</w:t>
      </w:r>
      <w:r>
        <w:rPr>
          <w:b/>
          <w:spacing w:val="-6"/>
          <w:sz w:val="28"/>
        </w:rPr>
        <w:t xml:space="preserve"> </w:t>
      </w:r>
      <w:r>
        <w:rPr>
          <w:b/>
          <w:sz w:val="28"/>
        </w:rPr>
        <w:t>предмету</w:t>
      </w:r>
      <w:r>
        <w:rPr>
          <w:b/>
          <w:spacing w:val="-2"/>
          <w:sz w:val="28"/>
        </w:rPr>
        <w:t xml:space="preserve"> </w:t>
      </w:r>
      <w:r>
        <w:rPr>
          <w:b/>
          <w:sz w:val="28"/>
        </w:rPr>
        <w:t>"Русский</w:t>
      </w:r>
      <w:r>
        <w:rPr>
          <w:b/>
          <w:spacing w:val="-5"/>
          <w:sz w:val="28"/>
        </w:rPr>
        <w:t xml:space="preserve"> </w:t>
      </w:r>
      <w:r>
        <w:rPr>
          <w:b/>
          <w:sz w:val="28"/>
        </w:rPr>
        <w:t>язык"</w:t>
      </w:r>
    </w:p>
    <w:p w:rsidR="00C10899" w:rsidRDefault="006A2AAA">
      <w:pPr>
        <w:pStyle w:val="11"/>
        <w:spacing w:before="47"/>
        <w:ind w:left="3949"/>
      </w:pPr>
      <w:r>
        <w:t>(базовый</w:t>
      </w:r>
      <w:r>
        <w:rPr>
          <w:spacing w:val="-5"/>
        </w:rPr>
        <w:t xml:space="preserve"> </w:t>
      </w:r>
      <w:r>
        <w:t>уровень).</w:t>
      </w:r>
    </w:p>
    <w:p w:rsidR="00C10899" w:rsidRDefault="006A2AAA">
      <w:pPr>
        <w:spacing w:before="50"/>
        <w:ind w:left="1088"/>
        <w:rPr>
          <w:b/>
          <w:sz w:val="28"/>
        </w:rPr>
      </w:pPr>
      <w:r>
        <w:rPr>
          <w:b/>
          <w:sz w:val="28"/>
        </w:rPr>
        <w:t>Содержание</w:t>
      </w:r>
      <w:r>
        <w:rPr>
          <w:b/>
          <w:spacing w:val="-2"/>
          <w:sz w:val="28"/>
        </w:rPr>
        <w:t xml:space="preserve"> </w:t>
      </w:r>
      <w:r>
        <w:rPr>
          <w:b/>
          <w:sz w:val="28"/>
        </w:rPr>
        <w:t>обучения</w:t>
      </w:r>
      <w:r>
        <w:rPr>
          <w:b/>
          <w:spacing w:val="-4"/>
          <w:sz w:val="28"/>
        </w:rPr>
        <w:t xml:space="preserve"> </w:t>
      </w:r>
      <w:r>
        <w:rPr>
          <w:b/>
          <w:sz w:val="28"/>
        </w:rPr>
        <w:t>в</w:t>
      </w:r>
      <w:r>
        <w:rPr>
          <w:b/>
          <w:spacing w:val="-3"/>
          <w:sz w:val="28"/>
        </w:rPr>
        <w:t xml:space="preserve"> </w:t>
      </w:r>
      <w:r>
        <w:rPr>
          <w:b/>
          <w:sz w:val="28"/>
        </w:rPr>
        <w:t>10</w:t>
      </w:r>
      <w:r>
        <w:rPr>
          <w:b/>
          <w:spacing w:val="-1"/>
          <w:sz w:val="28"/>
        </w:rPr>
        <w:t xml:space="preserve"> </w:t>
      </w:r>
      <w:r>
        <w:rPr>
          <w:b/>
          <w:sz w:val="28"/>
        </w:rPr>
        <w:t>классе.</w:t>
      </w:r>
    </w:p>
    <w:p w:rsidR="00C10899" w:rsidRDefault="00C10899">
      <w:pPr>
        <w:pStyle w:val="a3"/>
        <w:spacing w:before="10"/>
        <w:ind w:left="0"/>
        <w:jc w:val="left"/>
        <w:rPr>
          <w:b/>
          <w:sz w:val="31"/>
        </w:rPr>
      </w:pPr>
    </w:p>
    <w:p w:rsidR="00C10899" w:rsidRDefault="006A2AAA" w:rsidP="002D2153">
      <w:pPr>
        <w:pStyle w:val="21"/>
        <w:numPr>
          <w:ilvl w:val="0"/>
          <w:numId w:val="8"/>
        </w:numPr>
        <w:tabs>
          <w:tab w:val="left" w:pos="899"/>
        </w:tabs>
        <w:ind w:hanging="301"/>
      </w:pPr>
      <w:r>
        <w:t>КЛАСС</w:t>
      </w:r>
    </w:p>
    <w:p w:rsidR="00C10899" w:rsidRDefault="00C10899">
      <w:pPr>
        <w:pStyle w:val="a3"/>
        <w:spacing w:before="3"/>
        <w:ind w:left="0"/>
        <w:jc w:val="left"/>
        <w:rPr>
          <w:b/>
          <w:sz w:val="31"/>
        </w:rPr>
      </w:pPr>
    </w:p>
    <w:p w:rsidR="00C10899" w:rsidRDefault="006A2AAA">
      <w:pPr>
        <w:ind w:left="1078"/>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C10899" w:rsidRDefault="006A2AAA">
      <w:pPr>
        <w:pStyle w:val="a3"/>
        <w:spacing w:before="36" w:line="276" w:lineRule="auto"/>
        <w:ind w:left="1078" w:right="3858"/>
        <w:jc w:val="left"/>
      </w:pPr>
      <w:r>
        <w:t>Язык как знаковая система. Основные функции языка.</w:t>
      </w:r>
      <w:r>
        <w:rPr>
          <w:spacing w:val="-57"/>
        </w:rPr>
        <w:t xml:space="preserve"> </w:t>
      </w:r>
      <w:r>
        <w:t>Лингвистика</w:t>
      </w:r>
      <w:r>
        <w:rPr>
          <w:spacing w:val="-2"/>
        </w:rPr>
        <w:t xml:space="preserve"> </w:t>
      </w:r>
      <w:r>
        <w:t>как</w:t>
      </w:r>
      <w:r>
        <w:rPr>
          <w:spacing w:val="-2"/>
        </w:rPr>
        <w:t xml:space="preserve"> </w:t>
      </w:r>
      <w:r>
        <w:t>наука.</w:t>
      </w:r>
    </w:p>
    <w:p w:rsidR="00C10899" w:rsidRDefault="006A2AAA">
      <w:pPr>
        <w:pStyle w:val="a3"/>
        <w:spacing w:line="275" w:lineRule="exact"/>
        <w:ind w:left="1078"/>
        <w:jc w:val="left"/>
      </w:pPr>
      <w:r>
        <w:t>Язык</w:t>
      </w:r>
      <w:r>
        <w:rPr>
          <w:spacing w:val="-3"/>
        </w:rPr>
        <w:t xml:space="preserve"> </w:t>
      </w:r>
      <w:r>
        <w:t>и</w:t>
      </w:r>
      <w:r>
        <w:rPr>
          <w:spacing w:val="-3"/>
        </w:rPr>
        <w:t xml:space="preserve"> </w:t>
      </w:r>
      <w:r>
        <w:t>культура.</w:t>
      </w:r>
    </w:p>
    <w:p w:rsidR="00C10899" w:rsidRDefault="006A2AAA">
      <w:pPr>
        <w:pStyle w:val="a3"/>
        <w:spacing w:before="44" w:line="276" w:lineRule="auto"/>
        <w:ind w:right="714" w:firstLine="599"/>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1"/>
        </w:rPr>
        <w:t xml:space="preserve"> </w:t>
      </w:r>
      <w:r>
        <w:t>общения,</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один</w:t>
      </w:r>
      <w:r>
        <w:rPr>
          <w:spacing w:val="1"/>
        </w:rPr>
        <w:t xml:space="preserve"> </w:t>
      </w:r>
      <w:r>
        <w:t>из</w:t>
      </w:r>
      <w:r>
        <w:rPr>
          <w:spacing w:val="1"/>
        </w:rPr>
        <w:t xml:space="preserve"> </w:t>
      </w:r>
      <w:r>
        <w:t>мировых</w:t>
      </w:r>
      <w:r>
        <w:rPr>
          <w:spacing w:val="1"/>
        </w:rPr>
        <w:t xml:space="preserve"> </w:t>
      </w:r>
      <w:r>
        <w:t>языков.</w:t>
      </w:r>
    </w:p>
    <w:p w:rsidR="00C10899" w:rsidRDefault="006A2AAA">
      <w:pPr>
        <w:pStyle w:val="a3"/>
        <w:spacing w:line="276" w:lineRule="auto"/>
        <w:ind w:right="712" w:firstLine="599"/>
      </w:pP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1"/>
        </w:rPr>
        <w:t xml:space="preserve"> </w:t>
      </w:r>
      <w:r>
        <w:t>литературного</w:t>
      </w:r>
      <w:r>
        <w:rPr>
          <w:spacing w:val="-1"/>
        </w:rPr>
        <w:t xml:space="preserve"> </w:t>
      </w:r>
      <w:r>
        <w:t>языка в</w:t>
      </w:r>
      <w:r>
        <w:rPr>
          <w:spacing w:val="-1"/>
        </w:rPr>
        <w:t xml:space="preserve"> </w:t>
      </w:r>
      <w:r>
        <w:t>обществе.</w:t>
      </w:r>
    </w:p>
    <w:p w:rsidR="00C10899" w:rsidRDefault="006A2AAA">
      <w:pPr>
        <w:pStyle w:val="21"/>
        <w:spacing w:before="4" w:line="276" w:lineRule="auto"/>
        <w:ind w:left="1078" w:right="6061"/>
        <w:jc w:val="left"/>
      </w:pPr>
      <w:r>
        <w:t>Язык и речь. Культура речи</w:t>
      </w:r>
      <w:r>
        <w:rPr>
          <w:spacing w:val="1"/>
        </w:rPr>
        <w:t xml:space="preserve"> </w:t>
      </w:r>
      <w:r>
        <w:t>Система</w:t>
      </w:r>
      <w:r>
        <w:rPr>
          <w:spacing w:val="-4"/>
        </w:rPr>
        <w:t xml:space="preserve"> </w:t>
      </w:r>
      <w:r>
        <w:t>языка.</w:t>
      </w:r>
      <w:r>
        <w:rPr>
          <w:spacing w:val="-2"/>
        </w:rPr>
        <w:t xml:space="preserve"> </w:t>
      </w:r>
      <w:r>
        <w:t>Культура</w:t>
      </w:r>
      <w:r>
        <w:rPr>
          <w:spacing w:val="-2"/>
        </w:rPr>
        <w:t xml:space="preserve"> </w:t>
      </w:r>
      <w:r>
        <w:t>речи</w:t>
      </w:r>
    </w:p>
    <w:p w:rsidR="00C10899" w:rsidRDefault="006A2AAA">
      <w:pPr>
        <w:pStyle w:val="a3"/>
        <w:spacing w:line="276" w:lineRule="auto"/>
        <w:ind w:left="1078" w:right="4242"/>
        <w:jc w:val="left"/>
      </w:pPr>
      <w:r>
        <w:t>Система языка, её устройство, функционирование.</w:t>
      </w:r>
      <w:r>
        <w:rPr>
          <w:spacing w:val="-57"/>
        </w:rPr>
        <w:t xml:space="preserve"> </w:t>
      </w:r>
      <w:r>
        <w:t>Культура</w:t>
      </w:r>
      <w:r>
        <w:rPr>
          <w:spacing w:val="-2"/>
        </w:rPr>
        <w:t xml:space="preserve"> </w:t>
      </w:r>
      <w:r>
        <w:t>речи как</w:t>
      </w:r>
      <w:r>
        <w:rPr>
          <w:spacing w:val="-1"/>
        </w:rPr>
        <w:t xml:space="preserve"> </w:t>
      </w:r>
      <w:r>
        <w:t>раздел</w:t>
      </w:r>
      <w:r>
        <w:rPr>
          <w:spacing w:val="-1"/>
        </w:rPr>
        <w:t xml:space="preserve"> </w:t>
      </w:r>
      <w:r>
        <w:t>лингвистики.</w:t>
      </w:r>
    </w:p>
    <w:p w:rsidR="00C10899" w:rsidRDefault="006A2AAA">
      <w:pPr>
        <w:pStyle w:val="a3"/>
        <w:spacing w:line="275" w:lineRule="exact"/>
        <w:ind w:left="1078"/>
      </w:pPr>
      <w:r>
        <w:t>Языковая</w:t>
      </w:r>
      <w:r>
        <w:rPr>
          <w:spacing w:val="-2"/>
        </w:rPr>
        <w:t xml:space="preserve"> </w:t>
      </w:r>
      <w:r>
        <w:t>норма,</w:t>
      </w:r>
      <w:r>
        <w:rPr>
          <w:spacing w:val="-2"/>
        </w:rPr>
        <w:t xml:space="preserve"> </w:t>
      </w:r>
      <w:r>
        <w:t>её</w:t>
      </w:r>
      <w:r>
        <w:rPr>
          <w:spacing w:val="-2"/>
        </w:rPr>
        <w:t xml:space="preserve"> </w:t>
      </w:r>
      <w:r>
        <w:t>основные</w:t>
      </w:r>
      <w:r>
        <w:rPr>
          <w:spacing w:val="-3"/>
        </w:rPr>
        <w:t xml:space="preserve"> </w:t>
      </w:r>
      <w:r>
        <w:t>признаки</w:t>
      </w:r>
      <w:r>
        <w:rPr>
          <w:spacing w:val="-4"/>
        </w:rPr>
        <w:t xml:space="preserve"> </w:t>
      </w:r>
      <w:r>
        <w:t>и</w:t>
      </w:r>
      <w:r>
        <w:rPr>
          <w:spacing w:val="-1"/>
        </w:rPr>
        <w:t xml:space="preserve"> </w:t>
      </w:r>
      <w:r>
        <w:t>функции.</w:t>
      </w:r>
    </w:p>
    <w:p w:rsidR="00C10899" w:rsidRDefault="006A2AAA" w:rsidP="00DC393B">
      <w:pPr>
        <w:pStyle w:val="a3"/>
        <w:spacing w:before="37" w:line="276" w:lineRule="auto"/>
        <w:ind w:right="716" w:firstLine="599"/>
      </w:pP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w:t>
      </w:r>
      <w:r>
        <w:rPr>
          <w:spacing w:val="1"/>
        </w:rPr>
        <w:t xml:space="preserve"> </w:t>
      </w:r>
      <w:r>
        <w:t>словообразовательные,</w:t>
      </w:r>
      <w:r>
        <w:rPr>
          <w:spacing w:val="1"/>
        </w:rPr>
        <w:t xml:space="preserve"> </w:t>
      </w:r>
      <w:r>
        <w:t>грамматические</w:t>
      </w:r>
      <w:r>
        <w:rPr>
          <w:spacing w:val="1"/>
        </w:rPr>
        <w:t xml:space="preserve"> </w:t>
      </w:r>
      <w:r>
        <w:t>(морфологические</w:t>
      </w:r>
      <w:r>
        <w:rPr>
          <w:spacing w:val="1"/>
        </w:rPr>
        <w:t xml:space="preserve"> </w:t>
      </w:r>
      <w:r>
        <w:t>и</w:t>
      </w:r>
      <w:r>
        <w:rPr>
          <w:spacing w:val="-57"/>
        </w:rPr>
        <w:t xml:space="preserve"> </w:t>
      </w:r>
      <w:r>
        <w:t>синтаксические).</w:t>
      </w:r>
      <w:r>
        <w:rPr>
          <w:spacing w:val="40"/>
        </w:rPr>
        <w:t xml:space="preserve"> </w:t>
      </w:r>
      <w:r>
        <w:t>Орфографические</w:t>
      </w:r>
      <w:r>
        <w:rPr>
          <w:spacing w:val="40"/>
        </w:rPr>
        <w:t xml:space="preserve"> </w:t>
      </w:r>
      <w:r>
        <w:t>и</w:t>
      </w:r>
      <w:r>
        <w:rPr>
          <w:spacing w:val="41"/>
        </w:rPr>
        <w:t xml:space="preserve"> </w:t>
      </w:r>
      <w:r>
        <w:t>пунктуационные</w:t>
      </w:r>
      <w:r>
        <w:rPr>
          <w:spacing w:val="39"/>
        </w:rPr>
        <w:t xml:space="preserve"> </w:t>
      </w:r>
      <w:r>
        <w:t>правила</w:t>
      </w:r>
      <w:r>
        <w:rPr>
          <w:spacing w:val="40"/>
        </w:rPr>
        <w:t xml:space="preserve"> </w:t>
      </w:r>
      <w:r>
        <w:t>(обзор,</w:t>
      </w:r>
      <w:r>
        <w:rPr>
          <w:spacing w:val="40"/>
        </w:rPr>
        <w:t xml:space="preserve"> </w:t>
      </w:r>
      <w:r>
        <w:t>общее</w:t>
      </w:r>
    </w:p>
    <w:p w:rsidR="00C10899" w:rsidRDefault="006A2AAA">
      <w:pPr>
        <w:pStyle w:val="a3"/>
        <w:spacing w:before="68" w:line="278" w:lineRule="auto"/>
        <w:ind w:right="711"/>
      </w:pPr>
      <w:r>
        <w:t>представление).</w:t>
      </w:r>
      <w:r>
        <w:rPr>
          <w:spacing w:val="1"/>
        </w:rPr>
        <w:t xml:space="preserve"> </w:t>
      </w:r>
      <w:r>
        <w:t>Стилистические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2"/>
        </w:rPr>
        <w:t xml:space="preserve"> </w:t>
      </w:r>
      <w:r>
        <w:t>представление).</w:t>
      </w:r>
    </w:p>
    <w:p w:rsidR="00C10899" w:rsidRDefault="006A2AAA">
      <w:pPr>
        <w:pStyle w:val="a3"/>
        <w:spacing w:line="272" w:lineRule="exact"/>
        <w:ind w:left="1078"/>
      </w:pPr>
      <w:r>
        <w:t>Качества</w:t>
      </w:r>
      <w:r>
        <w:rPr>
          <w:spacing w:val="-2"/>
        </w:rPr>
        <w:t xml:space="preserve"> </w:t>
      </w:r>
      <w:r>
        <w:t>хорошей</w:t>
      </w:r>
      <w:r>
        <w:rPr>
          <w:spacing w:val="-1"/>
        </w:rPr>
        <w:t xml:space="preserve"> </w:t>
      </w:r>
      <w:r>
        <w:t>речи.</w:t>
      </w:r>
    </w:p>
    <w:p w:rsidR="00C10899" w:rsidRDefault="006A2AAA">
      <w:pPr>
        <w:pStyle w:val="a3"/>
        <w:spacing w:before="41" w:line="276" w:lineRule="auto"/>
        <w:ind w:right="713" w:firstLine="599"/>
      </w:pPr>
      <w:r>
        <w:t>Основные виды словарей (обзор). Толковый словарь. Словарь омонимов. 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1"/>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1"/>
        </w:rPr>
        <w:t xml:space="preserve"> </w:t>
      </w:r>
      <w:r>
        <w:t>словарь.</w:t>
      </w:r>
      <w:r>
        <w:rPr>
          <w:spacing w:val="1"/>
        </w:rPr>
        <w:t xml:space="preserve"> </w:t>
      </w:r>
      <w:r>
        <w:lastRenderedPageBreak/>
        <w:t>Словарь</w:t>
      </w:r>
      <w:r>
        <w:rPr>
          <w:spacing w:val="-1"/>
        </w:rPr>
        <w:t xml:space="preserve"> </w:t>
      </w:r>
      <w:r>
        <w:t>грамматических</w:t>
      </w:r>
      <w:r>
        <w:rPr>
          <w:spacing w:val="-1"/>
        </w:rPr>
        <w:t xml:space="preserve"> </w:t>
      </w:r>
      <w:r>
        <w:t>трудностей.</w:t>
      </w:r>
      <w:r>
        <w:rPr>
          <w:spacing w:val="-1"/>
        </w:rPr>
        <w:t xml:space="preserve"> </w:t>
      </w:r>
      <w:r>
        <w:t>Комплексный словарь.</w:t>
      </w:r>
    </w:p>
    <w:p w:rsidR="00C10899" w:rsidRDefault="006A2AAA">
      <w:pPr>
        <w:pStyle w:val="21"/>
        <w:spacing w:before="5"/>
        <w:ind w:left="1078"/>
      </w:pPr>
      <w:r>
        <w:t>Фонетика.</w:t>
      </w:r>
      <w:r>
        <w:rPr>
          <w:spacing w:val="-3"/>
        </w:rPr>
        <w:t xml:space="preserve"> </w:t>
      </w:r>
      <w:r>
        <w:t>Орфоэпия.</w:t>
      </w:r>
      <w:r>
        <w:rPr>
          <w:spacing w:val="-5"/>
        </w:rPr>
        <w:t xml:space="preserve"> </w:t>
      </w:r>
      <w:r>
        <w:t>Орфоэпические</w:t>
      </w:r>
      <w:r>
        <w:rPr>
          <w:spacing w:val="-3"/>
        </w:rPr>
        <w:t xml:space="preserve"> </w:t>
      </w:r>
      <w:r>
        <w:t>нормы</w:t>
      </w:r>
    </w:p>
    <w:p w:rsidR="00C10899" w:rsidRDefault="006A2AAA">
      <w:pPr>
        <w:pStyle w:val="a3"/>
        <w:spacing w:before="38" w:line="276" w:lineRule="auto"/>
        <w:ind w:right="710" w:firstLine="599"/>
      </w:pPr>
      <w:r>
        <w:t>Фонетика</w:t>
      </w:r>
      <w:r>
        <w:rPr>
          <w:spacing w:val="1"/>
        </w:rPr>
        <w:t xml:space="preserve"> </w:t>
      </w:r>
      <w:r>
        <w:t>и</w:t>
      </w:r>
      <w:r>
        <w:rPr>
          <w:spacing w:val="1"/>
        </w:rPr>
        <w:t xml:space="preserve"> </w:t>
      </w:r>
      <w:r>
        <w:t>орфоэпия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Фонетический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фонетики</w:t>
      </w:r>
      <w:r>
        <w:rPr>
          <w:spacing w:val="1"/>
        </w:rPr>
        <w:t xml:space="preserve"> </w:t>
      </w:r>
      <w:r>
        <w:t>(повторение,</w:t>
      </w:r>
      <w:r>
        <w:rPr>
          <w:spacing w:val="-1"/>
        </w:rPr>
        <w:t xml:space="preserve"> </w:t>
      </w:r>
      <w:r>
        <w:t>обобщение).</w:t>
      </w:r>
    </w:p>
    <w:p w:rsidR="00C10899" w:rsidRDefault="006A2AAA">
      <w:pPr>
        <w:pStyle w:val="a3"/>
        <w:spacing w:line="276" w:lineRule="auto"/>
        <w:ind w:right="710" w:firstLine="599"/>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1"/>
        </w:rPr>
        <w:t xml:space="preserve"> </w:t>
      </w:r>
      <w:r>
        <w:t>произношение</w:t>
      </w:r>
      <w:r>
        <w:rPr>
          <w:spacing w:val="1"/>
        </w:rPr>
        <w:t xml:space="preserve"> </w:t>
      </w:r>
      <w:r>
        <w:t>безударных гласных звуков, некоторых согласных, сочетаний согласных. Произношение</w:t>
      </w:r>
      <w:r>
        <w:rPr>
          <w:spacing w:val="1"/>
        </w:rPr>
        <w:t xml:space="preserve"> </w:t>
      </w:r>
      <w:r>
        <w:t>некоторых грамматических форм. Особенности произношения иноязычных слов. Нормы</w:t>
      </w:r>
      <w:r>
        <w:rPr>
          <w:spacing w:val="1"/>
        </w:rPr>
        <w:t xml:space="preserve"> </w:t>
      </w:r>
      <w:r>
        <w:t>ударения</w:t>
      </w:r>
      <w:r>
        <w:rPr>
          <w:spacing w:val="-1"/>
        </w:rPr>
        <w:t xml:space="preserve"> </w:t>
      </w:r>
      <w:r>
        <w:t>в</w:t>
      </w:r>
      <w:r>
        <w:rPr>
          <w:spacing w:val="-1"/>
        </w:rPr>
        <w:t xml:space="preserve"> </w:t>
      </w:r>
      <w:r>
        <w:t>современном</w:t>
      </w:r>
      <w:r>
        <w:rPr>
          <w:spacing w:val="-1"/>
        </w:rPr>
        <w:t xml:space="preserve"> </w:t>
      </w:r>
      <w:r>
        <w:t>литературном</w:t>
      </w:r>
      <w:r>
        <w:rPr>
          <w:spacing w:val="-1"/>
        </w:rPr>
        <w:t xml:space="preserve"> </w:t>
      </w:r>
      <w:r>
        <w:t>русском</w:t>
      </w:r>
      <w:r>
        <w:rPr>
          <w:spacing w:val="-1"/>
        </w:rPr>
        <w:t xml:space="preserve"> </w:t>
      </w:r>
      <w:r>
        <w:t>языке.</w:t>
      </w:r>
    </w:p>
    <w:p w:rsidR="00C10899" w:rsidRDefault="006A2AAA">
      <w:pPr>
        <w:pStyle w:val="21"/>
        <w:spacing w:before="4"/>
        <w:ind w:left="1078"/>
      </w:pPr>
      <w:r>
        <w:t>Лексикология</w:t>
      </w:r>
      <w:r>
        <w:rPr>
          <w:spacing w:val="-4"/>
        </w:rPr>
        <w:t xml:space="preserve"> </w:t>
      </w:r>
      <w:r>
        <w:t>и</w:t>
      </w:r>
      <w:r>
        <w:rPr>
          <w:spacing w:val="-3"/>
        </w:rPr>
        <w:t xml:space="preserve"> </w:t>
      </w:r>
      <w:r>
        <w:t>фразеология.</w:t>
      </w:r>
      <w:r>
        <w:rPr>
          <w:spacing w:val="-4"/>
        </w:rPr>
        <w:t xml:space="preserve"> </w:t>
      </w:r>
      <w:r>
        <w:t>Лексические</w:t>
      </w:r>
      <w:r>
        <w:rPr>
          <w:spacing w:val="-2"/>
        </w:rPr>
        <w:t xml:space="preserve"> </w:t>
      </w:r>
      <w:r>
        <w:t>нормы</w:t>
      </w:r>
    </w:p>
    <w:p w:rsidR="00C10899" w:rsidRDefault="006A2AAA">
      <w:pPr>
        <w:pStyle w:val="a3"/>
        <w:spacing w:before="38" w:line="276" w:lineRule="auto"/>
        <w:ind w:right="709" w:firstLine="599"/>
      </w:pPr>
      <w:r>
        <w:t>Лексикология 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2"/>
        </w:rPr>
        <w:t xml:space="preserve"> </w:t>
      </w:r>
      <w:r>
        <w:t>метонимия,</w:t>
      </w:r>
      <w:r>
        <w:rPr>
          <w:spacing w:val="-4"/>
        </w:rPr>
        <w:t xml:space="preserve"> </w:t>
      </w:r>
      <w:r>
        <w:t>олицетворение,</w:t>
      </w:r>
      <w:r>
        <w:rPr>
          <w:spacing w:val="-2"/>
        </w:rPr>
        <w:t xml:space="preserve"> </w:t>
      </w:r>
      <w:r>
        <w:t>гипербола,</w:t>
      </w:r>
      <w:r>
        <w:rPr>
          <w:spacing w:val="-1"/>
        </w:rPr>
        <w:t xml:space="preserve"> </w:t>
      </w:r>
      <w:r>
        <w:t>сравнение</w:t>
      </w:r>
      <w:r>
        <w:rPr>
          <w:spacing w:val="-2"/>
        </w:rPr>
        <w:t xml:space="preserve"> </w:t>
      </w:r>
      <w:r>
        <w:t>(повторение,</w:t>
      </w:r>
      <w:r>
        <w:rPr>
          <w:spacing w:val="-2"/>
        </w:rPr>
        <w:t xml:space="preserve"> </w:t>
      </w:r>
      <w:r>
        <w:t>обобщение).</w:t>
      </w:r>
    </w:p>
    <w:p w:rsidR="00C10899" w:rsidRDefault="006A2AAA">
      <w:pPr>
        <w:pStyle w:val="a3"/>
        <w:spacing w:line="276" w:lineRule="auto"/>
        <w:ind w:right="711" w:firstLine="599"/>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Многозначные слова и омонимы, их употребление. Синонимы, антонимы, паронимы и их</w:t>
      </w:r>
      <w:r>
        <w:rPr>
          <w:spacing w:val="1"/>
        </w:rPr>
        <w:t xml:space="preserve"> </w:t>
      </w:r>
      <w:r>
        <w:t>употребление.</w:t>
      </w:r>
      <w:r>
        <w:rPr>
          <w:spacing w:val="1"/>
        </w:rPr>
        <w:t xml:space="preserve"> </w:t>
      </w:r>
      <w:r>
        <w:t>Иноязычные</w:t>
      </w:r>
      <w:r>
        <w:rPr>
          <w:spacing w:val="1"/>
        </w:rPr>
        <w:t xml:space="preserve"> </w:t>
      </w:r>
      <w:r>
        <w:t>слова</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Лексическая</w:t>
      </w:r>
      <w:r>
        <w:rPr>
          <w:spacing w:val="1"/>
        </w:rPr>
        <w:t xml:space="preserve"> </w:t>
      </w:r>
      <w:r>
        <w:t>сочетаемость.</w:t>
      </w:r>
      <w:r>
        <w:rPr>
          <w:spacing w:val="1"/>
        </w:rPr>
        <w:t xml:space="preserve"> </w:t>
      </w:r>
      <w:r>
        <w:t>Тавтология.</w:t>
      </w:r>
      <w:r>
        <w:rPr>
          <w:spacing w:val="-1"/>
        </w:rPr>
        <w:t xml:space="preserve"> </w:t>
      </w:r>
      <w:r>
        <w:t>Плеоназм.</w:t>
      </w:r>
    </w:p>
    <w:p w:rsidR="00C10899" w:rsidRDefault="006A2AAA">
      <w:pPr>
        <w:pStyle w:val="a3"/>
        <w:spacing w:line="276" w:lineRule="auto"/>
        <w:ind w:right="714" w:firstLine="599"/>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w:t>
      </w:r>
      <w:r>
        <w:rPr>
          <w:spacing w:val="-1"/>
        </w:rPr>
        <w:t xml:space="preserve"> </w:t>
      </w:r>
      <w:r>
        <w:t>и книжная.</w:t>
      </w:r>
      <w:r>
        <w:rPr>
          <w:spacing w:val="-3"/>
        </w:rPr>
        <w:t xml:space="preserve"> </w:t>
      </w:r>
      <w:r>
        <w:t>Особенности</w:t>
      </w:r>
      <w:r>
        <w:rPr>
          <w:spacing w:val="2"/>
        </w:rPr>
        <w:t xml:space="preserve"> </w:t>
      </w:r>
      <w:r>
        <w:t>употребления.</w:t>
      </w:r>
    </w:p>
    <w:p w:rsidR="00C10899" w:rsidRDefault="006A2AAA">
      <w:pPr>
        <w:pStyle w:val="a3"/>
        <w:spacing w:line="276" w:lineRule="auto"/>
        <w:ind w:right="708" w:firstLine="599"/>
      </w:pPr>
      <w:r>
        <w:t>Экспрессивно-стилистическая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нейтральная,</w:t>
      </w:r>
      <w:r>
        <w:rPr>
          <w:spacing w:val="1"/>
        </w:rPr>
        <w:t xml:space="preserve"> </w:t>
      </w:r>
      <w:r>
        <w:t>высокая,</w:t>
      </w:r>
      <w:r>
        <w:rPr>
          <w:spacing w:val="1"/>
        </w:rPr>
        <w:t xml:space="preserve"> </w:t>
      </w:r>
      <w:r>
        <w:t>сниженная.</w:t>
      </w:r>
      <w:r>
        <w:rPr>
          <w:spacing w:val="1"/>
        </w:rPr>
        <w:t xml:space="preserve"> </w:t>
      </w:r>
      <w:r>
        <w:t>Эмоционально-оценочная</w:t>
      </w:r>
      <w:r>
        <w:rPr>
          <w:spacing w:val="1"/>
        </w:rPr>
        <w:t xml:space="preserve"> </w:t>
      </w:r>
      <w:r>
        <w:t>окраска</w:t>
      </w:r>
      <w:r>
        <w:rPr>
          <w:spacing w:val="1"/>
        </w:rPr>
        <w:t xml:space="preserve"> </w:t>
      </w:r>
      <w:r>
        <w:t>слова</w:t>
      </w:r>
      <w:r>
        <w:rPr>
          <w:spacing w:val="1"/>
        </w:rPr>
        <w:t xml:space="preserve"> </w:t>
      </w:r>
      <w:r>
        <w:t>(неодобрительное,</w:t>
      </w:r>
      <w:r>
        <w:rPr>
          <w:spacing w:val="1"/>
        </w:rPr>
        <w:t xml:space="preserve"> </w:t>
      </w:r>
      <w:r>
        <w:t>ласкательное,</w:t>
      </w:r>
      <w:r>
        <w:rPr>
          <w:spacing w:val="1"/>
        </w:rPr>
        <w:t xml:space="preserve"> </w:t>
      </w:r>
      <w:r>
        <w:t>шутливое</w:t>
      </w:r>
      <w:r>
        <w:rPr>
          <w:spacing w:val="-10"/>
        </w:rPr>
        <w:t xml:space="preserve"> </w:t>
      </w:r>
      <w:r>
        <w:t>и</w:t>
      </w:r>
      <w:r>
        <w:rPr>
          <w:spacing w:val="-10"/>
        </w:rPr>
        <w:t xml:space="preserve"> </w:t>
      </w:r>
      <w:r>
        <w:t>пр.).</w:t>
      </w:r>
      <w:r>
        <w:rPr>
          <w:spacing w:val="-3"/>
        </w:rPr>
        <w:t xml:space="preserve"> </w:t>
      </w:r>
      <w:r>
        <w:t>Особенности</w:t>
      </w:r>
      <w:r>
        <w:rPr>
          <w:spacing w:val="2"/>
        </w:rPr>
        <w:t xml:space="preserve"> </w:t>
      </w:r>
      <w:r>
        <w:t>употребления.</w:t>
      </w:r>
    </w:p>
    <w:p w:rsidR="00C10899" w:rsidRDefault="006A2AAA">
      <w:pPr>
        <w:pStyle w:val="a3"/>
        <w:spacing w:line="274" w:lineRule="exact"/>
        <w:ind w:left="1078"/>
      </w:pPr>
      <w:r>
        <w:t>Фразеология</w:t>
      </w:r>
      <w:r>
        <w:rPr>
          <w:spacing w:val="-3"/>
        </w:rPr>
        <w:t xml:space="preserve"> </w:t>
      </w:r>
      <w:r>
        <w:t>русского</w:t>
      </w:r>
      <w:r>
        <w:rPr>
          <w:spacing w:val="-2"/>
        </w:rPr>
        <w:t xml:space="preserve"> </w:t>
      </w:r>
      <w:r>
        <w:t>языка</w:t>
      </w:r>
      <w:r>
        <w:rPr>
          <w:spacing w:val="-2"/>
        </w:rPr>
        <w:t xml:space="preserve"> </w:t>
      </w:r>
      <w:r>
        <w:t>(повторение,</w:t>
      </w:r>
      <w:r>
        <w:rPr>
          <w:spacing w:val="-2"/>
        </w:rPr>
        <w:t xml:space="preserve"> </w:t>
      </w:r>
      <w:r>
        <w:t>обобщение).</w:t>
      </w:r>
      <w:r>
        <w:rPr>
          <w:spacing w:val="-2"/>
        </w:rPr>
        <w:t xml:space="preserve"> </w:t>
      </w:r>
      <w:r>
        <w:t>Крылатые</w:t>
      </w:r>
      <w:r>
        <w:rPr>
          <w:spacing w:val="-3"/>
        </w:rPr>
        <w:t xml:space="preserve"> </w:t>
      </w:r>
      <w:r>
        <w:t>слова.</w:t>
      </w:r>
    </w:p>
    <w:p w:rsidR="00C10899" w:rsidRDefault="006A2AAA">
      <w:pPr>
        <w:pStyle w:val="21"/>
        <w:spacing w:before="48"/>
        <w:ind w:left="1078"/>
      </w:pPr>
      <w:r>
        <w:t>Морфемика</w:t>
      </w:r>
      <w:r>
        <w:rPr>
          <w:spacing w:val="-3"/>
        </w:rPr>
        <w:t xml:space="preserve"> </w:t>
      </w:r>
      <w:r>
        <w:t>и</w:t>
      </w:r>
      <w:r>
        <w:rPr>
          <w:spacing w:val="-2"/>
        </w:rPr>
        <w:t xml:space="preserve"> </w:t>
      </w:r>
      <w:r>
        <w:t>словообразование.</w:t>
      </w:r>
      <w:r>
        <w:rPr>
          <w:spacing w:val="-3"/>
        </w:rPr>
        <w:t xml:space="preserve"> </w:t>
      </w:r>
      <w:r>
        <w:t>Словообразовательные</w:t>
      </w:r>
      <w:r>
        <w:rPr>
          <w:spacing w:val="-4"/>
        </w:rPr>
        <w:t xml:space="preserve"> </w:t>
      </w:r>
      <w:r>
        <w:t>нормы</w:t>
      </w:r>
    </w:p>
    <w:p w:rsidR="00C10899" w:rsidRDefault="006A2AAA">
      <w:pPr>
        <w:pStyle w:val="a3"/>
        <w:spacing w:before="36" w:line="276" w:lineRule="auto"/>
        <w:ind w:right="711" w:firstLine="599"/>
      </w:pPr>
      <w:r>
        <w:t>Морфемика и словообразование как разделы лингвистики (повторение, 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2"/>
        </w:rPr>
        <w:t xml:space="preserve"> </w:t>
      </w:r>
      <w:r>
        <w:t>употребления</w:t>
      </w:r>
      <w:r>
        <w:rPr>
          <w:spacing w:val="-1"/>
        </w:rPr>
        <w:t xml:space="preserve"> </w:t>
      </w:r>
      <w:r>
        <w:t>сложносокращённых слов</w:t>
      </w:r>
      <w:r>
        <w:rPr>
          <w:spacing w:val="-2"/>
        </w:rPr>
        <w:t xml:space="preserve"> </w:t>
      </w:r>
      <w:r>
        <w:t>(аббревиатур).</w:t>
      </w:r>
    </w:p>
    <w:p w:rsidR="00C10899" w:rsidRDefault="006A2AAA">
      <w:pPr>
        <w:pStyle w:val="21"/>
        <w:spacing w:before="6"/>
        <w:ind w:left="1078"/>
      </w:pPr>
      <w:r>
        <w:t>Морфология.</w:t>
      </w:r>
      <w:r>
        <w:rPr>
          <w:spacing w:val="-4"/>
        </w:rPr>
        <w:t xml:space="preserve"> </w:t>
      </w:r>
      <w:r>
        <w:t>Морфологические</w:t>
      </w:r>
      <w:r>
        <w:rPr>
          <w:spacing w:val="-4"/>
        </w:rPr>
        <w:t xml:space="preserve"> </w:t>
      </w:r>
      <w:r>
        <w:t>нормы</w:t>
      </w:r>
    </w:p>
    <w:p w:rsidR="00C10899" w:rsidRDefault="006A2AAA">
      <w:pPr>
        <w:pStyle w:val="a3"/>
        <w:spacing w:before="36" w:line="276" w:lineRule="auto"/>
        <w:ind w:right="716" w:firstLine="599"/>
      </w:pPr>
      <w:r>
        <w:t>Морфология как раздел лингвистики (повторение, обобщение). Морфологический</w:t>
      </w:r>
      <w:r>
        <w:rPr>
          <w:spacing w:val="1"/>
        </w:rPr>
        <w:t xml:space="preserve"> </w:t>
      </w:r>
      <w:r>
        <w:t>анализ</w:t>
      </w:r>
      <w:r>
        <w:rPr>
          <w:spacing w:val="-1"/>
        </w:rPr>
        <w:t xml:space="preserve"> </w:t>
      </w:r>
      <w:r>
        <w:t>слова.</w:t>
      </w:r>
      <w:r>
        <w:rPr>
          <w:spacing w:val="-1"/>
        </w:rPr>
        <w:t xml:space="preserve"> </w:t>
      </w:r>
      <w:r>
        <w:t>Особенности</w:t>
      </w:r>
      <w:r>
        <w:rPr>
          <w:spacing w:val="2"/>
        </w:rPr>
        <w:t xml:space="preserve"> </w:t>
      </w:r>
      <w:r>
        <w:t>употребления</w:t>
      </w:r>
      <w:r>
        <w:rPr>
          <w:spacing w:val="-1"/>
        </w:rPr>
        <w:t xml:space="preserve"> </w:t>
      </w:r>
      <w:r>
        <w:t>в</w:t>
      </w:r>
      <w:r>
        <w:rPr>
          <w:spacing w:val="-1"/>
        </w:rPr>
        <w:t xml:space="preserve"> </w:t>
      </w:r>
      <w:r>
        <w:t>тексте</w:t>
      </w:r>
      <w:r>
        <w:rPr>
          <w:spacing w:val="-1"/>
        </w:rPr>
        <w:t xml:space="preserve"> </w:t>
      </w:r>
      <w:r>
        <w:t>слов</w:t>
      </w:r>
      <w:r>
        <w:rPr>
          <w:spacing w:val="-2"/>
        </w:rPr>
        <w:t xml:space="preserve"> </w:t>
      </w:r>
      <w:r>
        <w:t>разных частей речи.</w:t>
      </w:r>
    </w:p>
    <w:p w:rsidR="00C10899" w:rsidRDefault="006A2AAA">
      <w:pPr>
        <w:pStyle w:val="a3"/>
        <w:spacing w:line="278" w:lineRule="auto"/>
        <w:ind w:right="717" w:firstLine="599"/>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rsidR="00C10899" w:rsidRDefault="006A2AAA">
      <w:pPr>
        <w:pStyle w:val="a3"/>
        <w:spacing w:line="276" w:lineRule="auto"/>
        <w:ind w:left="1078" w:right="716"/>
      </w:pPr>
      <w:r>
        <w:t>Основные нормы употребления имён существительных: форм рода, числа, падежа.</w:t>
      </w:r>
      <w:r>
        <w:rPr>
          <w:spacing w:val="1"/>
        </w:rPr>
        <w:t xml:space="preserve"> </w:t>
      </w:r>
      <w:r>
        <w:t>Основные</w:t>
      </w:r>
      <w:r>
        <w:rPr>
          <w:spacing w:val="49"/>
        </w:rPr>
        <w:t xml:space="preserve"> </w:t>
      </w:r>
      <w:r>
        <w:t>нормы</w:t>
      </w:r>
      <w:r>
        <w:rPr>
          <w:spacing w:val="52"/>
        </w:rPr>
        <w:t xml:space="preserve"> </w:t>
      </w:r>
      <w:r>
        <w:t>употребления</w:t>
      </w:r>
      <w:r>
        <w:rPr>
          <w:spacing w:val="51"/>
        </w:rPr>
        <w:t xml:space="preserve"> </w:t>
      </w:r>
      <w:r>
        <w:t>имён</w:t>
      </w:r>
      <w:r>
        <w:rPr>
          <w:spacing w:val="51"/>
        </w:rPr>
        <w:t xml:space="preserve"> </w:t>
      </w:r>
      <w:r>
        <w:t>прилагательных:</w:t>
      </w:r>
      <w:r>
        <w:rPr>
          <w:spacing w:val="52"/>
        </w:rPr>
        <w:t xml:space="preserve"> </w:t>
      </w:r>
      <w:r>
        <w:t>форм</w:t>
      </w:r>
      <w:r>
        <w:rPr>
          <w:spacing w:val="50"/>
        </w:rPr>
        <w:t xml:space="preserve"> </w:t>
      </w:r>
      <w:r>
        <w:t>степеней</w:t>
      </w:r>
      <w:r>
        <w:rPr>
          <w:spacing w:val="52"/>
        </w:rPr>
        <w:t xml:space="preserve"> </w:t>
      </w:r>
      <w:r>
        <w:t>сравнения,</w:t>
      </w:r>
    </w:p>
    <w:p w:rsidR="00C10899" w:rsidRDefault="006A2AAA">
      <w:pPr>
        <w:pStyle w:val="a3"/>
        <w:spacing w:line="275" w:lineRule="exact"/>
      </w:pPr>
      <w:r>
        <w:t>краткой</w:t>
      </w:r>
      <w:r>
        <w:rPr>
          <w:spacing w:val="1"/>
        </w:rPr>
        <w:t xml:space="preserve"> </w:t>
      </w:r>
      <w:r>
        <w:t>формы.</w:t>
      </w:r>
    </w:p>
    <w:p w:rsidR="00C10899" w:rsidRDefault="006A2AAA" w:rsidP="00DC393B">
      <w:pPr>
        <w:pStyle w:val="a3"/>
        <w:spacing w:before="38" w:line="276" w:lineRule="auto"/>
        <w:ind w:right="718" w:firstLine="599"/>
      </w:pPr>
      <w:r>
        <w:t>Основные</w:t>
      </w:r>
      <w:r>
        <w:rPr>
          <w:spacing w:val="1"/>
        </w:rPr>
        <w:t xml:space="preserve"> </w:t>
      </w:r>
      <w:r>
        <w:t>нормы</w:t>
      </w:r>
      <w:r>
        <w:rPr>
          <w:spacing w:val="1"/>
        </w:rPr>
        <w:t xml:space="preserve"> </w:t>
      </w:r>
      <w:r>
        <w:t>употребления</w:t>
      </w:r>
      <w:r>
        <w:rPr>
          <w:spacing w:val="1"/>
        </w:rPr>
        <w:t xml:space="preserve"> </w:t>
      </w:r>
      <w:r>
        <w:t>количественных,</w:t>
      </w:r>
      <w:r>
        <w:rPr>
          <w:spacing w:val="1"/>
        </w:rPr>
        <w:t xml:space="preserve"> </w:t>
      </w:r>
      <w:r>
        <w:t>порядковых</w:t>
      </w:r>
      <w:r>
        <w:rPr>
          <w:spacing w:val="1"/>
        </w:rPr>
        <w:t xml:space="preserve"> </w:t>
      </w:r>
      <w:r>
        <w:t>и</w:t>
      </w:r>
      <w:r>
        <w:rPr>
          <w:spacing w:val="1"/>
        </w:rPr>
        <w:t xml:space="preserve"> </w:t>
      </w:r>
      <w:r>
        <w:t>собирательных</w:t>
      </w:r>
      <w:r>
        <w:rPr>
          <w:spacing w:val="1"/>
        </w:rPr>
        <w:t xml:space="preserve"> </w:t>
      </w:r>
      <w:r>
        <w:t>числительных.</w:t>
      </w:r>
    </w:p>
    <w:p w:rsidR="00C10899" w:rsidRDefault="006A2AAA">
      <w:pPr>
        <w:pStyle w:val="a3"/>
        <w:spacing w:before="68" w:line="278" w:lineRule="auto"/>
        <w:ind w:right="712" w:firstLine="599"/>
      </w:pPr>
      <w:r>
        <w:t>Основные</w:t>
      </w:r>
      <w:r>
        <w:rPr>
          <w:spacing w:val="1"/>
        </w:rPr>
        <w:t xml:space="preserve"> </w:t>
      </w:r>
      <w:r>
        <w:t>нормы</w:t>
      </w:r>
      <w:r>
        <w:rPr>
          <w:spacing w:val="1"/>
        </w:rPr>
        <w:t xml:space="preserve"> </w:t>
      </w:r>
      <w:r>
        <w:t>употребления</w:t>
      </w:r>
      <w:r>
        <w:rPr>
          <w:spacing w:val="1"/>
        </w:rPr>
        <w:t xml:space="preserve"> </w:t>
      </w:r>
      <w:r>
        <w:t>местоимений:</w:t>
      </w:r>
      <w:r>
        <w:rPr>
          <w:spacing w:val="1"/>
        </w:rPr>
        <w:t xml:space="preserve"> </w:t>
      </w:r>
      <w:r>
        <w:t>формы</w:t>
      </w:r>
      <w:r>
        <w:rPr>
          <w:spacing w:val="1"/>
        </w:rPr>
        <w:t xml:space="preserve"> </w:t>
      </w:r>
      <w:r>
        <w:t>3-го</w:t>
      </w:r>
      <w:r>
        <w:rPr>
          <w:spacing w:val="1"/>
        </w:rPr>
        <w:t xml:space="preserve"> </w:t>
      </w:r>
      <w:r>
        <w:t>лица</w:t>
      </w:r>
      <w:r>
        <w:rPr>
          <w:spacing w:val="1"/>
        </w:rPr>
        <w:t xml:space="preserve"> </w:t>
      </w:r>
      <w:r>
        <w:t>личных</w:t>
      </w:r>
      <w:r>
        <w:rPr>
          <w:spacing w:val="1"/>
        </w:rPr>
        <w:t xml:space="preserve"> </w:t>
      </w:r>
      <w:r>
        <w:t>местоимений,</w:t>
      </w:r>
      <w:r>
        <w:rPr>
          <w:spacing w:val="-1"/>
        </w:rPr>
        <w:t xml:space="preserve"> </w:t>
      </w:r>
      <w:r>
        <w:t>возвратного местоимения</w:t>
      </w:r>
      <w:r>
        <w:rPr>
          <w:spacing w:val="2"/>
        </w:rPr>
        <w:t xml:space="preserve"> </w:t>
      </w:r>
      <w:r>
        <w:rPr>
          <w:b/>
        </w:rPr>
        <w:t>себя</w:t>
      </w:r>
      <w:r>
        <w:t>.</w:t>
      </w:r>
    </w:p>
    <w:p w:rsidR="00C10899" w:rsidRDefault="006A2AAA">
      <w:pPr>
        <w:pStyle w:val="a3"/>
        <w:spacing w:line="276" w:lineRule="auto"/>
        <w:ind w:right="711" w:firstLine="599"/>
      </w:pPr>
      <w:r>
        <w:t>Основные нормы употребления глаголов: некоторых личных форм (типа 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 форм: форм прошедшего времени с суффиксом -ну-, форм повелительного</w:t>
      </w:r>
      <w:r>
        <w:rPr>
          <w:spacing w:val="1"/>
        </w:rPr>
        <w:t xml:space="preserve"> </w:t>
      </w:r>
      <w:r>
        <w:t>наклонения.</w:t>
      </w:r>
    </w:p>
    <w:p w:rsidR="00C10899" w:rsidRDefault="006A2AAA">
      <w:pPr>
        <w:pStyle w:val="21"/>
        <w:spacing w:before="1"/>
        <w:ind w:left="1078"/>
      </w:pPr>
      <w:r>
        <w:t>Орфография.</w:t>
      </w:r>
      <w:r>
        <w:rPr>
          <w:spacing w:val="-2"/>
        </w:rPr>
        <w:t xml:space="preserve"> </w:t>
      </w:r>
      <w:r>
        <w:t>Основные</w:t>
      </w:r>
      <w:r>
        <w:rPr>
          <w:spacing w:val="-4"/>
        </w:rPr>
        <w:t xml:space="preserve"> </w:t>
      </w:r>
      <w:r>
        <w:t>правила</w:t>
      </w:r>
      <w:r>
        <w:rPr>
          <w:spacing w:val="-3"/>
        </w:rPr>
        <w:t xml:space="preserve"> </w:t>
      </w:r>
      <w:r>
        <w:t>орфографии</w:t>
      </w:r>
    </w:p>
    <w:p w:rsidR="00C10899" w:rsidRDefault="006A2AAA">
      <w:pPr>
        <w:pStyle w:val="a3"/>
        <w:spacing w:before="37" w:line="276" w:lineRule="auto"/>
        <w:ind w:right="713" w:firstLine="599"/>
      </w:pPr>
      <w:r>
        <w:t>Орфография как раздел лингвистики (повторение, обобщение). Принципы и разделы</w:t>
      </w:r>
      <w:r>
        <w:rPr>
          <w:spacing w:val="-57"/>
        </w:rPr>
        <w:t xml:space="preserve"> </w:t>
      </w:r>
      <w:r>
        <w:lastRenderedPageBreak/>
        <w:t>русской орфографии. Правописание морфем; слитные, дефисные и раздельные написания;</w:t>
      </w:r>
      <w:r>
        <w:rPr>
          <w:spacing w:val="-57"/>
        </w:rPr>
        <w:t xml:space="preserve"> </w:t>
      </w:r>
      <w:r>
        <w:t>употребление прописных и строчных букв; правила переноса слов; правила графического</w:t>
      </w:r>
      <w:r>
        <w:rPr>
          <w:spacing w:val="1"/>
        </w:rPr>
        <w:t xml:space="preserve"> </w:t>
      </w:r>
      <w:r>
        <w:t>сокращения</w:t>
      </w:r>
      <w:r>
        <w:rPr>
          <w:spacing w:val="-1"/>
        </w:rPr>
        <w:t xml:space="preserve"> </w:t>
      </w:r>
      <w:r>
        <w:t>слов.</w:t>
      </w:r>
    </w:p>
    <w:p w:rsidR="00C10899" w:rsidRDefault="006A2AAA">
      <w:pPr>
        <w:pStyle w:val="a3"/>
        <w:spacing w:line="276" w:lineRule="auto"/>
        <w:ind w:left="1078" w:right="1029"/>
        <w:jc w:val="left"/>
      </w:pPr>
      <w:r>
        <w:rPr>
          <w:spacing w:val="-3"/>
        </w:rPr>
        <w:t>Орфографические</w:t>
      </w:r>
      <w:r>
        <w:rPr>
          <w:spacing w:val="-10"/>
        </w:rPr>
        <w:t xml:space="preserve"> </w:t>
      </w:r>
      <w:r>
        <w:rPr>
          <w:spacing w:val="-3"/>
        </w:rPr>
        <w:t>правила.</w:t>
      </w:r>
      <w:r>
        <w:rPr>
          <w:spacing w:val="-8"/>
        </w:rPr>
        <w:t xml:space="preserve"> </w:t>
      </w:r>
      <w:r>
        <w:rPr>
          <w:spacing w:val="-3"/>
        </w:rPr>
        <w:t>Правописание</w:t>
      </w:r>
      <w:r>
        <w:rPr>
          <w:spacing w:val="-12"/>
        </w:rPr>
        <w:t xml:space="preserve"> </w:t>
      </w:r>
      <w:r>
        <w:rPr>
          <w:spacing w:val="-3"/>
        </w:rPr>
        <w:t>гласных</w:t>
      </w:r>
      <w:r>
        <w:rPr>
          <w:spacing w:val="-8"/>
        </w:rPr>
        <w:t xml:space="preserve"> </w:t>
      </w:r>
      <w:r>
        <w:rPr>
          <w:spacing w:val="-3"/>
        </w:rPr>
        <w:t>и</w:t>
      </w:r>
      <w:r>
        <w:rPr>
          <w:spacing w:val="-7"/>
        </w:rPr>
        <w:t xml:space="preserve"> </w:t>
      </w:r>
      <w:r>
        <w:rPr>
          <w:spacing w:val="-2"/>
        </w:rPr>
        <w:t>согласных</w:t>
      </w:r>
      <w:r>
        <w:rPr>
          <w:spacing w:val="-8"/>
        </w:rPr>
        <w:t xml:space="preserve"> </w:t>
      </w:r>
      <w:r>
        <w:rPr>
          <w:spacing w:val="-2"/>
        </w:rPr>
        <w:t>в</w:t>
      </w:r>
      <w:r>
        <w:rPr>
          <w:spacing w:val="-11"/>
        </w:rPr>
        <w:t xml:space="preserve"> </w:t>
      </w:r>
      <w:r>
        <w:rPr>
          <w:spacing w:val="-2"/>
        </w:rPr>
        <w:t>корне.</w:t>
      </w:r>
      <w:r>
        <w:rPr>
          <w:spacing w:val="-57"/>
        </w:rPr>
        <w:t xml:space="preserve"> </w:t>
      </w:r>
      <w:r>
        <w:t>Употребление</w:t>
      </w:r>
      <w:r>
        <w:rPr>
          <w:spacing w:val="-2"/>
        </w:rPr>
        <w:t xml:space="preserve"> </w:t>
      </w:r>
      <w:r>
        <w:t>разделительных</w:t>
      </w:r>
      <w:r>
        <w:rPr>
          <w:spacing w:val="-1"/>
        </w:rPr>
        <w:t xml:space="preserve"> </w:t>
      </w:r>
      <w:r>
        <w:t>ъ</w:t>
      </w:r>
      <w:r>
        <w:rPr>
          <w:spacing w:val="-1"/>
        </w:rPr>
        <w:t xml:space="preserve"> </w:t>
      </w:r>
      <w:r>
        <w:t>и</w:t>
      </w:r>
      <w:r>
        <w:rPr>
          <w:spacing w:val="-1"/>
        </w:rPr>
        <w:t xml:space="preserve"> </w:t>
      </w:r>
      <w:r>
        <w:t>ь.</w:t>
      </w:r>
    </w:p>
    <w:p w:rsidR="00C10899" w:rsidRDefault="006A2AAA">
      <w:pPr>
        <w:pStyle w:val="a3"/>
        <w:spacing w:before="1" w:line="276" w:lineRule="auto"/>
        <w:ind w:left="1078" w:right="3716"/>
        <w:jc w:val="left"/>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C10899" w:rsidRDefault="006A2AAA">
      <w:pPr>
        <w:pStyle w:val="a3"/>
        <w:spacing w:line="276" w:lineRule="auto"/>
        <w:ind w:left="1078" w:right="3883"/>
        <w:jc w:val="left"/>
      </w:pPr>
      <w:r>
        <w:t>Правописание н и нн в словах различных частей речи.</w:t>
      </w:r>
      <w:r>
        <w:rPr>
          <w:spacing w:val="-58"/>
        </w:rPr>
        <w:t xml:space="preserve"> </w:t>
      </w:r>
      <w:r>
        <w:t>Правописание</w:t>
      </w:r>
      <w:r>
        <w:rPr>
          <w:spacing w:val="-2"/>
        </w:rPr>
        <w:t xml:space="preserve"> </w:t>
      </w:r>
      <w:r>
        <w:t>не</w:t>
      </w:r>
      <w:r>
        <w:rPr>
          <w:spacing w:val="-1"/>
        </w:rPr>
        <w:t xml:space="preserve"> </w:t>
      </w:r>
      <w:r>
        <w:t>и ни.</w:t>
      </w:r>
    </w:p>
    <w:p w:rsidR="00C10899" w:rsidRDefault="006A2AAA">
      <w:pPr>
        <w:pStyle w:val="a3"/>
        <w:spacing w:before="1" w:line="276" w:lineRule="auto"/>
        <w:ind w:left="1078" w:right="812"/>
        <w:jc w:val="left"/>
      </w:pPr>
      <w:r>
        <w:t>Правописание окончаний имён существительных, имён прилагательных и глаголов.</w:t>
      </w:r>
      <w:r>
        <w:rPr>
          <w:spacing w:val="-57"/>
        </w:rPr>
        <w:t xml:space="preserve"> </w:t>
      </w:r>
      <w:r>
        <w:t>Слитное,</w:t>
      </w:r>
      <w:r>
        <w:rPr>
          <w:spacing w:val="-1"/>
        </w:rPr>
        <w:t xml:space="preserve"> </w:t>
      </w:r>
      <w:r>
        <w:t>дефисное</w:t>
      </w:r>
      <w:r>
        <w:rPr>
          <w:spacing w:val="-1"/>
        </w:rPr>
        <w:t xml:space="preserve"> </w:t>
      </w:r>
      <w:r>
        <w:t>и раздельное</w:t>
      </w:r>
      <w:r>
        <w:rPr>
          <w:spacing w:val="-1"/>
        </w:rPr>
        <w:t xml:space="preserve"> </w:t>
      </w:r>
      <w:r>
        <w:t>написание</w:t>
      </w:r>
      <w:r>
        <w:rPr>
          <w:spacing w:val="-1"/>
        </w:rPr>
        <w:t xml:space="preserve"> </w:t>
      </w:r>
      <w:r>
        <w:t>слов.</w:t>
      </w:r>
    </w:p>
    <w:p w:rsidR="00C10899" w:rsidRDefault="006A2AAA">
      <w:pPr>
        <w:pStyle w:val="21"/>
        <w:spacing w:before="3"/>
        <w:ind w:left="1078"/>
        <w:jc w:val="left"/>
      </w:pPr>
      <w:r>
        <w:t>Речь. Речевое</w:t>
      </w:r>
      <w:r>
        <w:rPr>
          <w:spacing w:val="-2"/>
        </w:rPr>
        <w:t xml:space="preserve"> </w:t>
      </w:r>
      <w:r>
        <w:t>общение</w:t>
      </w:r>
    </w:p>
    <w:p w:rsidR="00C10899" w:rsidRDefault="006A2AAA">
      <w:pPr>
        <w:pStyle w:val="a3"/>
        <w:spacing w:before="36"/>
        <w:ind w:left="1078"/>
        <w:jc w:val="left"/>
      </w:pPr>
      <w:r>
        <w:t>Речь</w:t>
      </w:r>
      <w:r>
        <w:rPr>
          <w:spacing w:val="-3"/>
        </w:rPr>
        <w:t xml:space="preserve"> </w:t>
      </w:r>
      <w:r>
        <w:t>как</w:t>
      </w:r>
      <w:r>
        <w:rPr>
          <w:spacing w:val="-2"/>
        </w:rPr>
        <w:t xml:space="preserve"> </w:t>
      </w:r>
      <w:r>
        <w:t>деятельность.</w:t>
      </w:r>
      <w:r>
        <w:rPr>
          <w:spacing w:val="-5"/>
        </w:rPr>
        <w:t xml:space="preserve"> </w:t>
      </w:r>
      <w:r>
        <w:t>Виды</w:t>
      </w:r>
      <w:r>
        <w:rPr>
          <w:spacing w:val="-2"/>
        </w:rPr>
        <w:t xml:space="preserve"> </w:t>
      </w:r>
      <w:r>
        <w:t>речевой</w:t>
      </w:r>
      <w:r>
        <w:rPr>
          <w:spacing w:val="-2"/>
        </w:rPr>
        <w:t xml:space="preserve"> </w:t>
      </w:r>
      <w:r>
        <w:t>деятельности</w:t>
      </w:r>
      <w:r>
        <w:rPr>
          <w:spacing w:val="-1"/>
        </w:rPr>
        <w:t xml:space="preserve"> </w:t>
      </w:r>
      <w:r>
        <w:t>(повторение,</w:t>
      </w:r>
      <w:r>
        <w:rPr>
          <w:spacing w:val="-3"/>
        </w:rPr>
        <w:t xml:space="preserve"> </w:t>
      </w:r>
      <w:r>
        <w:t>обобщение).</w:t>
      </w:r>
    </w:p>
    <w:p w:rsidR="00C10899" w:rsidRDefault="006A2AAA">
      <w:pPr>
        <w:pStyle w:val="a3"/>
        <w:spacing w:before="43" w:line="276" w:lineRule="auto"/>
        <w:ind w:right="712" w:firstLine="599"/>
      </w:pPr>
      <w:r>
        <w:t>Речевое</w:t>
      </w:r>
      <w:r>
        <w:rPr>
          <w:spacing w:val="10"/>
        </w:rPr>
        <w:t xml:space="preserve"> </w:t>
      </w:r>
      <w:r>
        <w:t>общение</w:t>
      </w:r>
      <w:r>
        <w:rPr>
          <w:spacing w:val="8"/>
        </w:rPr>
        <w:t xml:space="preserve"> </w:t>
      </w:r>
      <w:r>
        <w:t>и</w:t>
      </w:r>
      <w:r>
        <w:rPr>
          <w:spacing w:val="10"/>
        </w:rPr>
        <w:t xml:space="preserve"> </w:t>
      </w:r>
      <w:r>
        <w:t>его</w:t>
      </w:r>
      <w:r>
        <w:rPr>
          <w:spacing w:val="11"/>
        </w:rPr>
        <w:t xml:space="preserve"> </w:t>
      </w:r>
      <w:r>
        <w:t>виды.</w:t>
      </w:r>
      <w:r>
        <w:rPr>
          <w:spacing w:val="10"/>
        </w:rPr>
        <w:t xml:space="preserve"> </w:t>
      </w:r>
      <w:r>
        <w:t>Основные</w:t>
      </w:r>
      <w:r>
        <w:rPr>
          <w:spacing w:val="8"/>
        </w:rPr>
        <w:t xml:space="preserve"> </w:t>
      </w:r>
      <w:r>
        <w:t>сферы</w:t>
      </w:r>
      <w:r>
        <w:rPr>
          <w:spacing w:val="11"/>
        </w:rPr>
        <w:t xml:space="preserve"> </w:t>
      </w:r>
      <w:r>
        <w:t>речевого</w:t>
      </w:r>
      <w:r>
        <w:rPr>
          <w:spacing w:val="9"/>
        </w:rPr>
        <w:t xml:space="preserve"> </w:t>
      </w:r>
      <w:r>
        <w:t>общения.</w:t>
      </w:r>
      <w:r>
        <w:rPr>
          <w:spacing w:val="9"/>
        </w:rPr>
        <w:t xml:space="preserve"> </w:t>
      </w:r>
      <w:r>
        <w:t>Речевая</w:t>
      </w:r>
      <w:r>
        <w:rPr>
          <w:spacing w:val="12"/>
        </w:rPr>
        <w:t xml:space="preserve"> </w:t>
      </w:r>
      <w:r>
        <w:t>ситуация</w:t>
      </w:r>
      <w:r>
        <w:rPr>
          <w:spacing w:val="-58"/>
        </w:rPr>
        <w:t xml:space="preserve"> </w:t>
      </w:r>
      <w:r>
        <w:t>и</w:t>
      </w:r>
      <w:r>
        <w:rPr>
          <w:spacing w:val="1"/>
        </w:rPr>
        <w:t xml:space="preserve"> </w:t>
      </w:r>
      <w:r>
        <w:t>её компоненты</w:t>
      </w:r>
      <w:r>
        <w:rPr>
          <w:spacing w:val="1"/>
        </w:rPr>
        <w:t xml:space="preserve"> </w:t>
      </w:r>
      <w:r>
        <w:t>(адресант</w:t>
      </w:r>
      <w:r>
        <w:rPr>
          <w:spacing w:val="1"/>
        </w:rPr>
        <w:t xml:space="preserve"> </w:t>
      </w:r>
      <w:r>
        <w:t>и</w:t>
      </w:r>
      <w:r>
        <w:rPr>
          <w:spacing w:val="1"/>
        </w:rPr>
        <w:t xml:space="preserve"> </w:t>
      </w:r>
      <w:r>
        <w:t>адресат;</w:t>
      </w:r>
      <w:r>
        <w:rPr>
          <w:spacing w:val="1"/>
        </w:rPr>
        <w:t xml:space="preserve"> </w:t>
      </w:r>
      <w:r>
        <w:t>мотивы</w:t>
      </w:r>
      <w:r>
        <w:rPr>
          <w:spacing w:val="1"/>
        </w:rPr>
        <w:t xml:space="preserve"> </w:t>
      </w:r>
      <w:r>
        <w:t>и</w:t>
      </w:r>
      <w:r>
        <w:rPr>
          <w:spacing w:val="1"/>
        </w:rPr>
        <w:t xml:space="preserve"> </w:t>
      </w:r>
      <w:r>
        <w:t>цели, предмет</w:t>
      </w:r>
      <w:r>
        <w:rPr>
          <w:spacing w:val="1"/>
        </w:rPr>
        <w:t xml:space="preserve"> </w:t>
      </w:r>
      <w:r>
        <w:t>и тема речи;</w:t>
      </w:r>
      <w:r>
        <w:rPr>
          <w:spacing w:val="1"/>
        </w:rPr>
        <w:t xml:space="preserve"> </w:t>
      </w:r>
      <w:r>
        <w:t>условия</w:t>
      </w:r>
      <w:r>
        <w:rPr>
          <w:spacing w:val="1"/>
        </w:rPr>
        <w:t xml:space="preserve"> </w:t>
      </w:r>
      <w:r>
        <w:t>общения).</w:t>
      </w:r>
    </w:p>
    <w:p w:rsidR="00C10899" w:rsidRDefault="006A2AAA">
      <w:pPr>
        <w:pStyle w:val="a3"/>
        <w:spacing w:line="276" w:lineRule="auto"/>
        <w:ind w:right="710" w:firstLine="599"/>
      </w:pPr>
      <w:r>
        <w:t>Речевой этикет. Основные функции речевого этикета (установление и 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57"/>
        </w:rPr>
        <w:t xml:space="preserve"> </w:t>
      </w:r>
      <w:r>
        <w:t>говорящего</w:t>
      </w:r>
      <w:r>
        <w:rPr>
          <w:spacing w:val="1"/>
        </w:rPr>
        <w:t xml:space="preserve"> </w:t>
      </w:r>
      <w:r>
        <w:t>к</w:t>
      </w:r>
      <w:r>
        <w:rPr>
          <w:spacing w:val="1"/>
        </w:rPr>
        <w:t xml:space="preserve"> </w:t>
      </w:r>
      <w:r>
        <w:t>партнёру</w:t>
      </w:r>
      <w:r>
        <w:rPr>
          <w:spacing w:val="1"/>
        </w:rPr>
        <w:t xml:space="preserve"> </w:t>
      </w:r>
      <w:r>
        <w:t>и</w:t>
      </w:r>
      <w:r>
        <w:rPr>
          <w:spacing w:val="1"/>
        </w:rPr>
        <w:t xml:space="preserve"> </w:t>
      </w:r>
      <w:r>
        <w:t>др.).</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 к различным ситуациям официального/неофициального общения, статусу</w:t>
      </w:r>
      <w:r>
        <w:rPr>
          <w:spacing w:val="1"/>
        </w:rPr>
        <w:t xml:space="preserve"> </w:t>
      </w:r>
      <w:r>
        <w:t>адресанта/адресата</w:t>
      </w:r>
      <w:r>
        <w:rPr>
          <w:spacing w:val="-1"/>
        </w:rPr>
        <w:t xml:space="preserve"> </w:t>
      </w:r>
      <w:r>
        <w:t>и т.</w:t>
      </w:r>
      <w:r>
        <w:rPr>
          <w:spacing w:val="2"/>
        </w:rPr>
        <w:t xml:space="preserve"> </w:t>
      </w:r>
      <w:r>
        <w:t>п.</w:t>
      </w:r>
    </w:p>
    <w:p w:rsidR="00C10899" w:rsidRDefault="006A2AAA">
      <w:pPr>
        <w:pStyle w:val="a3"/>
        <w:spacing w:line="276" w:lineRule="auto"/>
        <w:ind w:right="711" w:firstLine="599"/>
      </w:pPr>
      <w:r>
        <w:t>Публичное выступление и его особенности. Тема, цель, основной тезис (основная</w:t>
      </w:r>
      <w:r>
        <w:rPr>
          <w:spacing w:val="1"/>
        </w:rPr>
        <w:t xml:space="preserve"> </w:t>
      </w:r>
      <w:r>
        <w:t>мысль),</w:t>
      </w:r>
      <w:r>
        <w:rPr>
          <w:spacing w:val="1"/>
        </w:rPr>
        <w:t xml:space="preserve"> </w:t>
      </w:r>
      <w:r>
        <w:t>план</w:t>
      </w:r>
      <w:r>
        <w:rPr>
          <w:spacing w:val="1"/>
        </w:rPr>
        <w:t xml:space="preserve"> </w:t>
      </w:r>
      <w:r>
        <w:t>и</w:t>
      </w:r>
      <w:r>
        <w:rPr>
          <w:spacing w:val="1"/>
        </w:rPr>
        <w:t xml:space="preserve"> </w:t>
      </w:r>
      <w:r>
        <w:t>композиция</w:t>
      </w:r>
      <w:r>
        <w:rPr>
          <w:spacing w:val="1"/>
        </w:rPr>
        <w:t xml:space="preserve"> </w:t>
      </w:r>
      <w:r>
        <w:t>публичного</w:t>
      </w:r>
      <w:r>
        <w:rPr>
          <w:spacing w:val="1"/>
        </w:rPr>
        <w:t xml:space="preserve"> </w:t>
      </w:r>
      <w:r>
        <w:t>выступления.</w:t>
      </w:r>
      <w:r>
        <w:rPr>
          <w:spacing w:val="1"/>
        </w:rPr>
        <w:t xml:space="preserve"> </w:t>
      </w:r>
      <w:r>
        <w:t>Виды</w:t>
      </w:r>
      <w:r>
        <w:rPr>
          <w:spacing w:val="1"/>
        </w:rPr>
        <w:t xml:space="preserve"> </w:t>
      </w:r>
      <w:r>
        <w:t>аргументации.</w:t>
      </w:r>
      <w:r>
        <w:rPr>
          <w:spacing w:val="1"/>
        </w:rPr>
        <w:t xml:space="preserve"> </w:t>
      </w:r>
      <w:r>
        <w:t>Выбор</w:t>
      </w:r>
      <w:r>
        <w:rPr>
          <w:spacing w:val="1"/>
        </w:rPr>
        <w:t xml:space="preserve"> </w:t>
      </w:r>
      <w:r>
        <w:t>языковых средств оформления публичного выступления с учётом его цели, особенностей</w:t>
      </w:r>
      <w:r>
        <w:rPr>
          <w:spacing w:val="1"/>
        </w:rPr>
        <w:t xml:space="preserve"> </w:t>
      </w:r>
      <w:r>
        <w:t>адресата,</w:t>
      </w:r>
      <w:r>
        <w:rPr>
          <w:spacing w:val="-1"/>
        </w:rPr>
        <w:t xml:space="preserve"> </w:t>
      </w:r>
      <w:r>
        <w:t>ситуации общения.</w:t>
      </w:r>
    </w:p>
    <w:p w:rsidR="00C10899" w:rsidRDefault="006A2AAA">
      <w:pPr>
        <w:pStyle w:val="21"/>
        <w:spacing w:before="4"/>
        <w:ind w:left="1078"/>
      </w:pPr>
      <w:r>
        <w:t>Текст.</w:t>
      </w:r>
      <w:r>
        <w:rPr>
          <w:spacing w:val="-4"/>
        </w:rPr>
        <w:t xml:space="preserve"> </w:t>
      </w:r>
      <w:r>
        <w:t>Информационно-смысловая</w:t>
      </w:r>
      <w:r>
        <w:rPr>
          <w:spacing w:val="-4"/>
        </w:rPr>
        <w:t xml:space="preserve"> </w:t>
      </w:r>
      <w:r>
        <w:t>переработка</w:t>
      </w:r>
      <w:r>
        <w:rPr>
          <w:spacing w:val="-5"/>
        </w:rPr>
        <w:t xml:space="preserve"> </w:t>
      </w:r>
      <w:r>
        <w:t>текста</w:t>
      </w:r>
    </w:p>
    <w:p w:rsidR="00C10899" w:rsidRDefault="006A2AAA">
      <w:pPr>
        <w:pStyle w:val="a3"/>
        <w:spacing w:before="38"/>
        <w:ind w:left="1078"/>
      </w:pPr>
      <w:r>
        <w:t>Текст,</w:t>
      </w:r>
      <w:r>
        <w:rPr>
          <w:spacing w:val="-2"/>
        </w:rPr>
        <w:t xml:space="preserve"> </w:t>
      </w:r>
      <w:r>
        <w:t>его</w:t>
      </w:r>
      <w:r>
        <w:rPr>
          <w:spacing w:val="-2"/>
        </w:rPr>
        <w:t xml:space="preserve"> </w:t>
      </w:r>
      <w:r>
        <w:t>основные</w:t>
      </w:r>
      <w:r>
        <w:rPr>
          <w:spacing w:val="-4"/>
        </w:rPr>
        <w:t xml:space="preserve"> </w:t>
      </w:r>
      <w:r>
        <w:t>признаки</w:t>
      </w:r>
      <w:r>
        <w:rPr>
          <w:spacing w:val="-2"/>
        </w:rPr>
        <w:t xml:space="preserve"> </w:t>
      </w:r>
      <w:r>
        <w:t>(повторение,</w:t>
      </w:r>
      <w:r>
        <w:rPr>
          <w:spacing w:val="-2"/>
        </w:rPr>
        <w:t xml:space="preserve"> </w:t>
      </w:r>
      <w:r>
        <w:t>обобщение).</w:t>
      </w:r>
    </w:p>
    <w:p w:rsidR="00C10899" w:rsidRDefault="006A2AAA">
      <w:pPr>
        <w:pStyle w:val="a3"/>
        <w:spacing w:before="41" w:line="276" w:lineRule="auto"/>
        <w:ind w:right="715" w:firstLine="599"/>
      </w:pP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1"/>
        </w:rPr>
        <w:t xml:space="preserve"> </w:t>
      </w:r>
      <w:r>
        <w:t>(общее</w:t>
      </w:r>
      <w:r>
        <w:rPr>
          <w:spacing w:val="1"/>
        </w:rPr>
        <w:t xml:space="preserve"> </w:t>
      </w:r>
      <w:r>
        <w:t>представление).</w:t>
      </w:r>
    </w:p>
    <w:p w:rsidR="00C10899" w:rsidRDefault="006A2AAA">
      <w:pPr>
        <w:pStyle w:val="a3"/>
        <w:spacing w:line="276" w:lineRule="auto"/>
        <w:ind w:right="711" w:firstLine="599"/>
      </w:pPr>
      <w:r>
        <w:t>Информативность текста. Виды информации в тексте. Информационно-смысловая</w:t>
      </w:r>
      <w:r>
        <w:rPr>
          <w:spacing w:val="1"/>
        </w:rPr>
        <w:t xml:space="preserve"> </w:t>
      </w:r>
      <w:r>
        <w:t>переработка прочитанного текста, включая гипертекст, графику, инфографику и другие, и</w:t>
      </w:r>
      <w:r>
        <w:rPr>
          <w:spacing w:val="1"/>
        </w:rPr>
        <w:t xml:space="preserve"> </w:t>
      </w:r>
      <w:r>
        <w:t>прослушанного</w:t>
      </w:r>
      <w:r>
        <w:rPr>
          <w:spacing w:val="-1"/>
        </w:rPr>
        <w:t xml:space="preserve"> </w:t>
      </w:r>
      <w:r>
        <w:t>текста.</w:t>
      </w:r>
    </w:p>
    <w:p w:rsidR="00C10899" w:rsidRDefault="006A2AAA">
      <w:pPr>
        <w:pStyle w:val="a3"/>
        <w:ind w:left="1078"/>
      </w:pPr>
      <w:r>
        <w:t>План.</w:t>
      </w:r>
      <w:r>
        <w:rPr>
          <w:spacing w:val="-3"/>
        </w:rPr>
        <w:t xml:space="preserve"> </w:t>
      </w:r>
      <w:r>
        <w:t>Тезисы.</w:t>
      </w:r>
      <w:r>
        <w:rPr>
          <w:spacing w:val="-3"/>
        </w:rPr>
        <w:t xml:space="preserve"> </w:t>
      </w:r>
      <w:r>
        <w:t>Конспект.</w:t>
      </w:r>
      <w:r>
        <w:rPr>
          <w:spacing w:val="-3"/>
        </w:rPr>
        <w:t xml:space="preserve"> </w:t>
      </w:r>
      <w:r>
        <w:t>Реферат.</w:t>
      </w:r>
      <w:r>
        <w:rPr>
          <w:spacing w:val="-2"/>
        </w:rPr>
        <w:t xml:space="preserve"> </w:t>
      </w:r>
      <w:r>
        <w:t>Аннотация.</w:t>
      </w:r>
      <w:r>
        <w:rPr>
          <w:spacing w:val="-6"/>
        </w:rPr>
        <w:t xml:space="preserve"> </w:t>
      </w:r>
      <w:r>
        <w:t>Отзыв.</w:t>
      </w:r>
      <w:r>
        <w:rPr>
          <w:spacing w:val="-3"/>
        </w:rPr>
        <w:t xml:space="preserve"> </w:t>
      </w:r>
      <w:r>
        <w:t>Рецензия.</w:t>
      </w:r>
    </w:p>
    <w:p w:rsidR="00C10899" w:rsidRDefault="00C10899">
      <w:pPr>
        <w:pStyle w:val="a3"/>
        <w:spacing w:before="8"/>
        <w:ind w:left="0"/>
        <w:jc w:val="left"/>
        <w:rPr>
          <w:sz w:val="31"/>
        </w:rPr>
      </w:pPr>
    </w:p>
    <w:p w:rsidR="00C10899" w:rsidRDefault="006A2AAA" w:rsidP="002D2153">
      <w:pPr>
        <w:pStyle w:val="21"/>
        <w:numPr>
          <w:ilvl w:val="0"/>
          <w:numId w:val="8"/>
        </w:numPr>
        <w:tabs>
          <w:tab w:val="left" w:pos="899"/>
        </w:tabs>
        <w:ind w:hanging="301"/>
      </w:pPr>
      <w:r>
        <w:t>КЛАСС</w:t>
      </w:r>
    </w:p>
    <w:p w:rsidR="00C10899" w:rsidRDefault="00C10899">
      <w:pPr>
        <w:pStyle w:val="a3"/>
        <w:spacing w:before="1"/>
        <w:ind w:left="0"/>
        <w:jc w:val="left"/>
        <w:rPr>
          <w:b/>
          <w:sz w:val="31"/>
        </w:rPr>
      </w:pPr>
    </w:p>
    <w:p w:rsidR="00C10899" w:rsidRDefault="006A2AAA">
      <w:pPr>
        <w:ind w:left="1078"/>
        <w:jc w:val="both"/>
        <w:rPr>
          <w:b/>
          <w:sz w:val="24"/>
        </w:rPr>
      </w:pPr>
      <w:r>
        <w:rPr>
          <w:b/>
          <w:sz w:val="24"/>
        </w:rPr>
        <w:t>Общие</w:t>
      </w:r>
      <w:r>
        <w:rPr>
          <w:b/>
          <w:spacing w:val="-1"/>
          <w:sz w:val="24"/>
        </w:rPr>
        <w:t xml:space="preserve"> </w:t>
      </w:r>
      <w:r>
        <w:rPr>
          <w:b/>
          <w:sz w:val="24"/>
        </w:rPr>
        <w:t>сведения</w:t>
      </w:r>
      <w:r>
        <w:rPr>
          <w:b/>
          <w:spacing w:val="-2"/>
          <w:sz w:val="24"/>
        </w:rPr>
        <w:t xml:space="preserve"> </w:t>
      </w:r>
      <w:r>
        <w:rPr>
          <w:b/>
          <w:sz w:val="24"/>
        </w:rPr>
        <w:t>о</w:t>
      </w:r>
      <w:r>
        <w:rPr>
          <w:b/>
          <w:spacing w:val="-1"/>
          <w:sz w:val="24"/>
        </w:rPr>
        <w:t xml:space="preserve"> </w:t>
      </w:r>
      <w:r>
        <w:rPr>
          <w:b/>
          <w:sz w:val="24"/>
        </w:rPr>
        <w:t>языке</w:t>
      </w:r>
    </w:p>
    <w:p w:rsidR="00C10899" w:rsidRDefault="00C10899">
      <w:pPr>
        <w:jc w:val="both"/>
        <w:rPr>
          <w:sz w:val="24"/>
        </w:rPr>
      </w:pPr>
    </w:p>
    <w:p w:rsidR="00C10899" w:rsidRDefault="006A2AAA">
      <w:pPr>
        <w:pStyle w:val="a3"/>
        <w:spacing w:before="68" w:line="276" w:lineRule="auto"/>
        <w:ind w:right="711" w:firstLine="599"/>
      </w:pPr>
      <w:r>
        <w:t>Культура речи в экологическом аспекте. Экология как наука, экология языка (общее</w:t>
      </w:r>
      <w:r>
        <w:rPr>
          <w:spacing w:val="1"/>
        </w:rPr>
        <w:t xml:space="preserve"> </w:t>
      </w:r>
      <w:r>
        <w:t>представление). Проблемы речевой культуры в современном обществе (стилистические</w:t>
      </w:r>
      <w:r>
        <w:rPr>
          <w:spacing w:val="1"/>
        </w:rPr>
        <w:t xml:space="preserve"> </w:t>
      </w:r>
      <w:r>
        <w:t>изменения</w:t>
      </w:r>
      <w:r>
        <w:rPr>
          <w:spacing w:val="1"/>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2"/>
        </w:rPr>
        <w:t xml:space="preserve"> </w:t>
      </w:r>
      <w:r>
        <w:t>иноязычных</w:t>
      </w:r>
      <w:r>
        <w:rPr>
          <w:spacing w:val="-1"/>
        </w:rPr>
        <w:t xml:space="preserve"> </w:t>
      </w:r>
      <w:r>
        <w:t>заимствований</w:t>
      </w:r>
      <w:r>
        <w:rPr>
          <w:spacing w:val="-3"/>
        </w:rPr>
        <w:t xml:space="preserve"> </w:t>
      </w:r>
      <w:r>
        <w:t>и другое) (обзор).</w:t>
      </w:r>
    </w:p>
    <w:p w:rsidR="00C10899" w:rsidRDefault="006A2AAA">
      <w:pPr>
        <w:pStyle w:val="21"/>
        <w:spacing w:before="6" w:line="278" w:lineRule="auto"/>
        <w:ind w:left="1078" w:right="5565"/>
      </w:pPr>
      <w:r>
        <w:t>Язык и речь. Культура речи</w:t>
      </w:r>
      <w:r>
        <w:rPr>
          <w:spacing w:val="1"/>
        </w:rPr>
        <w:t xml:space="preserve"> </w:t>
      </w:r>
      <w:r>
        <w:t>Синтаксис.</w:t>
      </w:r>
      <w:r>
        <w:rPr>
          <w:spacing w:val="-7"/>
        </w:rPr>
        <w:t xml:space="preserve"> </w:t>
      </w:r>
      <w:r>
        <w:t>Синтаксические</w:t>
      </w:r>
      <w:r>
        <w:rPr>
          <w:spacing w:val="-7"/>
        </w:rPr>
        <w:t xml:space="preserve"> </w:t>
      </w:r>
      <w:r>
        <w:t>нормы</w:t>
      </w:r>
    </w:p>
    <w:p w:rsidR="00C10899" w:rsidRDefault="006A2AAA">
      <w:pPr>
        <w:pStyle w:val="a3"/>
        <w:spacing w:line="276" w:lineRule="auto"/>
        <w:ind w:right="718" w:firstLine="599"/>
      </w:pPr>
      <w:r>
        <w:t>Синтаксис</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60"/>
        </w:rPr>
        <w:t xml:space="preserve"> </w:t>
      </w:r>
      <w:r>
        <w:t>Синтаксический</w:t>
      </w:r>
      <w:r>
        <w:rPr>
          <w:spacing w:val="1"/>
        </w:rPr>
        <w:t xml:space="preserve"> </w:t>
      </w:r>
      <w:r>
        <w:t>анализ</w:t>
      </w:r>
      <w:r>
        <w:rPr>
          <w:spacing w:val="-1"/>
        </w:rPr>
        <w:t xml:space="preserve"> </w:t>
      </w:r>
      <w:r>
        <w:t>словосочетания и предложения.</w:t>
      </w:r>
    </w:p>
    <w:p w:rsidR="00C10899" w:rsidRDefault="006A2AAA">
      <w:pPr>
        <w:pStyle w:val="a3"/>
        <w:spacing w:line="276" w:lineRule="auto"/>
        <w:ind w:right="711" w:firstLine="599"/>
      </w:pPr>
      <w:r>
        <w:lastRenderedPageBreak/>
        <w:t>Изобразительно-выразительные средства синтаксиса. Синтаксический 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57"/>
        </w:rPr>
        <w:t xml:space="preserve"> </w:t>
      </w:r>
      <w:r>
        <w:t>риторическое</w:t>
      </w:r>
      <w:r>
        <w:rPr>
          <w:spacing w:val="-2"/>
        </w:rPr>
        <w:t xml:space="preserve"> </w:t>
      </w:r>
      <w:r>
        <w:t>обращение; многосоюзие, бессоюзие.</w:t>
      </w:r>
    </w:p>
    <w:p w:rsidR="00C10899" w:rsidRDefault="006A2AAA">
      <w:pPr>
        <w:pStyle w:val="a3"/>
        <w:spacing w:line="276" w:lineRule="auto"/>
        <w:ind w:right="708" w:firstLine="599"/>
      </w:pPr>
      <w:r>
        <w:t>Синтаксические</w:t>
      </w:r>
      <w:r>
        <w:rPr>
          <w:spacing w:val="1"/>
        </w:rPr>
        <w:t xml:space="preserve"> </w:t>
      </w:r>
      <w:r>
        <w:t>нормы.</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Основные</w:t>
      </w:r>
      <w:r>
        <w:rPr>
          <w:spacing w:val="1"/>
        </w:rPr>
        <w:t xml:space="preserve"> </w:t>
      </w:r>
      <w:r>
        <w:t>нормы</w:t>
      </w:r>
      <w:r>
        <w:rPr>
          <w:spacing w:val="1"/>
        </w:rPr>
        <w:t xml:space="preserve"> </w:t>
      </w:r>
      <w:r>
        <w:t>согласования сказуемого с подлежащим, в состав которого входят слова множество, ряд,</w:t>
      </w:r>
      <w:r>
        <w:rPr>
          <w:spacing w:val="1"/>
        </w:rPr>
        <w:t xml:space="preserve"> </w:t>
      </w:r>
      <w:r>
        <w:t>большинство,</w:t>
      </w:r>
      <w:r>
        <w:rPr>
          <w:spacing w:val="1"/>
        </w:rPr>
        <w:t xml:space="preserve"> </w:t>
      </w:r>
      <w:r>
        <w:t>меньшинство;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количественно-именным</w:t>
      </w:r>
      <w:r>
        <w:rPr>
          <w:spacing w:val="1"/>
        </w:rPr>
        <w:t xml:space="preserve"> </w:t>
      </w:r>
      <w:r>
        <w:t>сочетанием</w:t>
      </w:r>
      <w:r>
        <w:rPr>
          <w:spacing w:val="1"/>
        </w:rPr>
        <w:t xml:space="preserve"> </w:t>
      </w:r>
      <w:r>
        <w:t>(двадцать</w:t>
      </w:r>
      <w:r>
        <w:rPr>
          <w:spacing w:val="1"/>
        </w:rPr>
        <w:t xml:space="preserve"> </w:t>
      </w:r>
      <w:r>
        <w:t>лет,</w:t>
      </w:r>
      <w:r>
        <w:rPr>
          <w:spacing w:val="1"/>
        </w:rPr>
        <w:t xml:space="preserve"> </w:t>
      </w:r>
      <w:r>
        <w:t>пять</w:t>
      </w:r>
      <w:r>
        <w:rPr>
          <w:spacing w:val="1"/>
        </w:rPr>
        <w:t xml:space="preserve"> </w:t>
      </w:r>
      <w:r>
        <w:t>человек);</w:t>
      </w:r>
      <w:r>
        <w:rPr>
          <w:spacing w:val="1"/>
        </w:rPr>
        <w:t xml:space="preserve"> </w:t>
      </w:r>
      <w:r>
        <w:t>имеющим</w:t>
      </w:r>
      <w:r>
        <w:rPr>
          <w:spacing w:val="1"/>
        </w:rPr>
        <w:t xml:space="preserve"> </w:t>
      </w:r>
      <w:r>
        <w:t>в</w:t>
      </w:r>
      <w:r>
        <w:rPr>
          <w:spacing w:val="1"/>
        </w:rPr>
        <w:t xml:space="preserve"> </w:t>
      </w:r>
      <w:r>
        <w:t>своём</w:t>
      </w:r>
      <w:r>
        <w:rPr>
          <w:spacing w:val="1"/>
        </w:rPr>
        <w:t xml:space="preserve"> </w:t>
      </w:r>
      <w:r>
        <w:t>составе</w:t>
      </w:r>
      <w:r>
        <w:rPr>
          <w:spacing w:val="1"/>
        </w:rPr>
        <w:t xml:space="preserve"> </w:t>
      </w:r>
      <w:r>
        <w:t>числительные,</w:t>
      </w:r>
      <w:r>
        <w:rPr>
          <w:spacing w:val="1"/>
        </w:rPr>
        <w:t xml:space="preserve"> </w:t>
      </w:r>
      <w:r>
        <w:t>оканчивающиеся на один; имеющим в своём составе числительные два, три, четыре или</w:t>
      </w:r>
      <w:r>
        <w:rPr>
          <w:spacing w:val="1"/>
        </w:rPr>
        <w:t xml:space="preserve"> </w:t>
      </w:r>
      <w:r>
        <w:t>числительное,</w:t>
      </w:r>
      <w:r>
        <w:rPr>
          <w:spacing w:val="1"/>
        </w:rPr>
        <w:t xml:space="preserve"> </w:t>
      </w:r>
      <w:r>
        <w:t>оканчивающееся</w:t>
      </w:r>
      <w:r>
        <w:rPr>
          <w:spacing w:val="1"/>
        </w:rPr>
        <w:t xml:space="preserve"> </w:t>
      </w:r>
      <w:r>
        <w:t>на</w:t>
      </w:r>
      <w:r>
        <w:rPr>
          <w:spacing w:val="1"/>
        </w:rPr>
        <w:t xml:space="preserve"> </w:t>
      </w:r>
      <w:r>
        <w:t>два,</w:t>
      </w:r>
      <w:r>
        <w:rPr>
          <w:spacing w:val="1"/>
        </w:rPr>
        <w:t xml:space="preserve"> </w:t>
      </w:r>
      <w:r>
        <w:t>три,</w:t>
      </w:r>
      <w:r>
        <w:rPr>
          <w:spacing w:val="1"/>
        </w:rPr>
        <w:t xml:space="preserve"> </w:t>
      </w:r>
      <w:r>
        <w:t>четыре.</w:t>
      </w:r>
      <w:r>
        <w:rPr>
          <w:spacing w:val="1"/>
        </w:rPr>
        <w:t xml:space="preserve"> </w:t>
      </w:r>
      <w:r>
        <w:t>Согласование</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имеющим</w:t>
      </w:r>
      <w:r>
        <w:rPr>
          <w:spacing w:val="1"/>
        </w:rPr>
        <w:t xml:space="preserve"> </w:t>
      </w:r>
      <w:r>
        <w:t>при</w:t>
      </w:r>
      <w:r>
        <w:rPr>
          <w:spacing w:val="1"/>
        </w:rPr>
        <w:t xml:space="preserve"> </w:t>
      </w:r>
      <w:r>
        <w:t>себе</w:t>
      </w:r>
      <w:r>
        <w:rPr>
          <w:spacing w:val="1"/>
        </w:rPr>
        <w:t xml:space="preserve"> </w:t>
      </w:r>
      <w:r>
        <w:t>приложение</w:t>
      </w:r>
      <w:r>
        <w:rPr>
          <w:spacing w:val="1"/>
        </w:rPr>
        <w:t xml:space="preserve"> </w:t>
      </w:r>
      <w:r>
        <w:t>(типа</w:t>
      </w:r>
      <w:r>
        <w:rPr>
          <w:spacing w:val="1"/>
        </w:rPr>
        <w:t xml:space="preserve"> </w:t>
      </w:r>
      <w:r>
        <w:t>диван-кровать,</w:t>
      </w:r>
      <w:r>
        <w:rPr>
          <w:spacing w:val="1"/>
        </w:rPr>
        <w:t xml:space="preserve"> </w:t>
      </w:r>
      <w:r>
        <w:t>озеро</w:t>
      </w:r>
      <w:r>
        <w:rPr>
          <w:spacing w:val="1"/>
        </w:rPr>
        <w:t xml:space="preserve"> </w:t>
      </w:r>
      <w:r>
        <w:t>Байкал).</w:t>
      </w:r>
      <w:r>
        <w:rPr>
          <w:spacing w:val="1"/>
        </w:rPr>
        <w:t xml:space="preserve"> </w:t>
      </w:r>
      <w:r>
        <w:t>Согласование сказуемого с подлежащим, выраженным аббревиатурой, заимствованным</w:t>
      </w:r>
      <w:r>
        <w:rPr>
          <w:spacing w:val="1"/>
        </w:rPr>
        <w:t xml:space="preserve"> </w:t>
      </w:r>
      <w:r>
        <w:t>несклоняемым</w:t>
      </w:r>
      <w:r>
        <w:rPr>
          <w:spacing w:val="-3"/>
        </w:rPr>
        <w:t xml:space="preserve"> </w:t>
      </w:r>
      <w:r>
        <w:t>существительным.</w:t>
      </w:r>
    </w:p>
    <w:p w:rsidR="00C10899" w:rsidRDefault="006A2AAA">
      <w:pPr>
        <w:pStyle w:val="a3"/>
        <w:spacing w:line="276" w:lineRule="auto"/>
        <w:ind w:right="708" w:firstLine="599"/>
      </w:pPr>
      <w:r>
        <w:t>Основные</w:t>
      </w:r>
      <w:r>
        <w:rPr>
          <w:spacing w:val="1"/>
        </w:rPr>
        <w:t xml:space="preserve"> </w:t>
      </w:r>
      <w:r>
        <w:t>нормы</w:t>
      </w:r>
      <w:r>
        <w:rPr>
          <w:spacing w:val="1"/>
        </w:rPr>
        <w:t xml:space="preserve"> </w:t>
      </w:r>
      <w:r>
        <w:t>управления:</w:t>
      </w:r>
      <w:r>
        <w:rPr>
          <w:spacing w:val="1"/>
        </w:rPr>
        <w:t xml:space="preserve"> </w:t>
      </w:r>
      <w:r>
        <w:t>правильный</w:t>
      </w:r>
      <w:r>
        <w:rPr>
          <w:spacing w:val="1"/>
        </w:rPr>
        <w:t xml:space="preserve"> </w:t>
      </w:r>
      <w:r>
        <w:t>выбор</w:t>
      </w:r>
      <w:r>
        <w:rPr>
          <w:spacing w:val="1"/>
        </w:rPr>
        <w:t xml:space="preserve"> </w:t>
      </w:r>
      <w:r>
        <w:t>падежной</w:t>
      </w:r>
      <w:r>
        <w:rPr>
          <w:spacing w:val="1"/>
        </w:rPr>
        <w:t xml:space="preserve"> </w:t>
      </w:r>
      <w:r>
        <w:t>или</w:t>
      </w:r>
      <w:r>
        <w:rPr>
          <w:spacing w:val="1"/>
        </w:rPr>
        <w:t xml:space="preserve"> </w:t>
      </w:r>
      <w:r>
        <w:t>предложно-</w:t>
      </w:r>
      <w:r>
        <w:rPr>
          <w:spacing w:val="1"/>
        </w:rPr>
        <w:t xml:space="preserve"> </w:t>
      </w:r>
      <w:r>
        <w:t>падежной</w:t>
      </w:r>
      <w:r>
        <w:rPr>
          <w:spacing w:val="-1"/>
        </w:rPr>
        <w:t xml:space="preserve"> </w:t>
      </w:r>
      <w:r>
        <w:t>формы</w:t>
      </w:r>
      <w:r>
        <w:rPr>
          <w:spacing w:val="1"/>
        </w:rPr>
        <w:t xml:space="preserve"> </w:t>
      </w:r>
      <w:r>
        <w:t>управляемого слова.</w:t>
      </w:r>
    </w:p>
    <w:p w:rsidR="00C10899" w:rsidRDefault="006A2AAA">
      <w:pPr>
        <w:pStyle w:val="a3"/>
        <w:spacing w:line="276" w:lineRule="auto"/>
        <w:ind w:left="1078" w:right="2042"/>
        <w:jc w:val="left"/>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2"/>
        </w:rPr>
        <w:t xml:space="preserve"> </w:t>
      </w:r>
      <w:r>
        <w:t>нормы построения сложных</w:t>
      </w:r>
      <w:r>
        <w:rPr>
          <w:spacing w:val="-2"/>
        </w:rPr>
        <w:t xml:space="preserve"> </w:t>
      </w:r>
      <w:r>
        <w:t>предложений.</w:t>
      </w:r>
    </w:p>
    <w:p w:rsidR="00C10899" w:rsidRDefault="006A2AAA">
      <w:pPr>
        <w:pStyle w:val="21"/>
        <w:ind w:left="1078"/>
        <w:jc w:val="left"/>
      </w:pPr>
      <w:r>
        <w:t>Пунктуация.</w:t>
      </w:r>
      <w:r>
        <w:rPr>
          <w:spacing w:val="-3"/>
        </w:rPr>
        <w:t xml:space="preserve"> </w:t>
      </w:r>
      <w:r>
        <w:t>Основные</w:t>
      </w:r>
      <w:r>
        <w:rPr>
          <w:spacing w:val="-5"/>
        </w:rPr>
        <w:t xml:space="preserve"> </w:t>
      </w:r>
      <w:r>
        <w:t>правила</w:t>
      </w:r>
      <w:r>
        <w:rPr>
          <w:spacing w:val="-4"/>
        </w:rPr>
        <w:t xml:space="preserve"> </w:t>
      </w:r>
      <w:r>
        <w:t>пунктуации</w:t>
      </w:r>
    </w:p>
    <w:p w:rsidR="00C10899" w:rsidRDefault="006A2AAA">
      <w:pPr>
        <w:pStyle w:val="a3"/>
        <w:spacing w:before="33" w:line="276" w:lineRule="auto"/>
        <w:ind w:right="718" w:firstLine="599"/>
      </w:pPr>
      <w:r>
        <w:t>Пунктуация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Пунктуационный</w:t>
      </w:r>
      <w:r>
        <w:rPr>
          <w:spacing w:val="1"/>
        </w:rPr>
        <w:t xml:space="preserve"> </w:t>
      </w:r>
      <w:r>
        <w:t>анализ</w:t>
      </w:r>
      <w:r>
        <w:rPr>
          <w:spacing w:val="-1"/>
        </w:rPr>
        <w:t xml:space="preserve"> </w:t>
      </w:r>
      <w:r>
        <w:t>предложения.</w:t>
      </w:r>
    </w:p>
    <w:p w:rsidR="00C10899" w:rsidRDefault="006A2AAA">
      <w:pPr>
        <w:pStyle w:val="a3"/>
        <w:spacing w:line="276" w:lineRule="auto"/>
        <w:ind w:right="718" w:firstLine="599"/>
      </w:pPr>
      <w:r>
        <w:t>Разделы русской пунктуации и система правил, включённых в каждый из них: знаки</w:t>
      </w:r>
      <w:r>
        <w:rPr>
          <w:spacing w:val="-57"/>
        </w:rPr>
        <w:t xml:space="preserve"> </w:t>
      </w:r>
      <w:r>
        <w:t>препинания в конце предложений; знаки препинания внутри простого предложения; знаки</w:t>
      </w:r>
      <w:r>
        <w:rPr>
          <w:spacing w:val="-57"/>
        </w:rPr>
        <w:t xml:space="preserve"> </w:t>
      </w:r>
      <w:r>
        <w:t>препинания</w:t>
      </w:r>
      <w:r>
        <w:rPr>
          <w:spacing w:val="1"/>
        </w:rPr>
        <w:t xml:space="preserve"> </w:t>
      </w:r>
      <w:r>
        <w:t>между</w:t>
      </w:r>
      <w:r>
        <w:rPr>
          <w:spacing w:val="1"/>
        </w:rPr>
        <w:t xml:space="preserve"> </w:t>
      </w:r>
      <w:r>
        <w:t>частями</w:t>
      </w:r>
      <w:r>
        <w:rPr>
          <w:spacing w:val="1"/>
        </w:rPr>
        <w:t xml:space="preserve"> </w:t>
      </w:r>
      <w:r>
        <w:t>сложного</w:t>
      </w:r>
      <w:r>
        <w:rPr>
          <w:spacing w:val="1"/>
        </w:rPr>
        <w:t xml:space="preserve"> </w:t>
      </w:r>
      <w:r>
        <w:t>предложения;</w:t>
      </w:r>
      <w:r>
        <w:rPr>
          <w:spacing w:val="1"/>
        </w:rPr>
        <w:t xml:space="preserve"> </w:t>
      </w:r>
      <w:r>
        <w:t>знаки</w:t>
      </w:r>
      <w:r>
        <w:rPr>
          <w:spacing w:val="1"/>
        </w:rPr>
        <w:t xml:space="preserve"> </w:t>
      </w:r>
      <w:r>
        <w:t>препинания</w:t>
      </w:r>
      <w:r>
        <w:rPr>
          <w:spacing w:val="1"/>
        </w:rPr>
        <w:t xml:space="preserve"> </w:t>
      </w:r>
      <w:r>
        <w:t>при</w:t>
      </w:r>
      <w:r>
        <w:rPr>
          <w:spacing w:val="60"/>
        </w:rPr>
        <w:t xml:space="preserve"> </w:t>
      </w:r>
      <w:r>
        <w:t>передаче</w:t>
      </w:r>
      <w:r>
        <w:rPr>
          <w:spacing w:val="1"/>
        </w:rPr>
        <w:t xml:space="preserve"> </w:t>
      </w:r>
      <w:r>
        <w:t>чужой</w:t>
      </w:r>
      <w:r>
        <w:rPr>
          <w:spacing w:val="-1"/>
        </w:rPr>
        <w:t xml:space="preserve"> </w:t>
      </w:r>
      <w:r>
        <w:t>речи. Сочетание</w:t>
      </w:r>
      <w:r>
        <w:rPr>
          <w:spacing w:val="-1"/>
        </w:rPr>
        <w:t xml:space="preserve"> </w:t>
      </w:r>
      <w:r>
        <w:t>знаков препинания.</w:t>
      </w:r>
    </w:p>
    <w:p w:rsidR="00C10899" w:rsidRDefault="006A2AAA">
      <w:pPr>
        <w:pStyle w:val="a3"/>
        <w:spacing w:line="278" w:lineRule="auto"/>
        <w:ind w:right="710" w:firstLine="599"/>
      </w:pPr>
      <w:r>
        <w:t>Знаки</w:t>
      </w:r>
      <w:r>
        <w:rPr>
          <w:spacing w:val="1"/>
        </w:rPr>
        <w:t xml:space="preserve"> </w:t>
      </w:r>
      <w:r>
        <w:t>препинания</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Знаки</w:t>
      </w:r>
      <w:r>
        <w:rPr>
          <w:spacing w:val="1"/>
        </w:rPr>
        <w:t xml:space="preserve"> </w:t>
      </w:r>
      <w:r>
        <w:t>препинания</w:t>
      </w:r>
      <w:r>
        <w:rPr>
          <w:spacing w:val="1"/>
        </w:rPr>
        <w:t xml:space="preserve"> </w:t>
      </w:r>
      <w:r>
        <w:t>между</w:t>
      </w:r>
      <w:r>
        <w:rPr>
          <w:spacing w:val="1"/>
        </w:rPr>
        <w:t xml:space="preserve"> </w:t>
      </w:r>
      <w:r>
        <w:t>подлежащим</w:t>
      </w:r>
      <w:r>
        <w:rPr>
          <w:spacing w:val="1"/>
        </w:rPr>
        <w:t xml:space="preserve"> </w:t>
      </w:r>
      <w:r>
        <w:t>и</w:t>
      </w:r>
      <w:r>
        <w:rPr>
          <w:spacing w:val="-57"/>
        </w:rPr>
        <w:t xml:space="preserve"> </w:t>
      </w:r>
      <w:r>
        <w:t>сказуемым.</w:t>
      </w:r>
    </w:p>
    <w:p w:rsidR="00C10899" w:rsidRDefault="006A2AAA">
      <w:pPr>
        <w:pStyle w:val="a3"/>
        <w:spacing w:line="276" w:lineRule="auto"/>
        <w:ind w:left="1078" w:right="3252"/>
      </w:pPr>
      <w:r>
        <w:t>Знаки препинания в предложениях с однородными членами.</w:t>
      </w:r>
      <w:r>
        <w:rPr>
          <w:spacing w:val="-57"/>
        </w:rPr>
        <w:t xml:space="preserve"> </w:t>
      </w:r>
      <w:r>
        <w:t>Знаки</w:t>
      </w:r>
      <w:r>
        <w:rPr>
          <w:spacing w:val="-1"/>
        </w:rPr>
        <w:t xml:space="preserve"> </w:t>
      </w:r>
      <w:r>
        <w:t>препинания при</w:t>
      </w:r>
      <w:r>
        <w:rPr>
          <w:spacing w:val="-2"/>
        </w:rPr>
        <w:t xml:space="preserve"> </w:t>
      </w:r>
      <w:r>
        <w:t>обособлении.</w:t>
      </w:r>
    </w:p>
    <w:p w:rsidR="00C10899" w:rsidRDefault="006A2AAA">
      <w:pPr>
        <w:pStyle w:val="a3"/>
        <w:spacing w:line="278" w:lineRule="auto"/>
        <w:ind w:right="719" w:firstLine="599"/>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C10899" w:rsidRDefault="006A2AAA">
      <w:pPr>
        <w:pStyle w:val="a3"/>
        <w:spacing w:line="272" w:lineRule="exact"/>
        <w:ind w:left="1078"/>
      </w:pPr>
      <w:r>
        <w:t>Знаки</w:t>
      </w:r>
      <w:r>
        <w:rPr>
          <w:spacing w:val="-2"/>
        </w:rPr>
        <w:t xml:space="preserve"> </w:t>
      </w:r>
      <w:r>
        <w:t>препинания</w:t>
      </w:r>
      <w:r>
        <w:rPr>
          <w:spacing w:val="-2"/>
        </w:rPr>
        <w:t xml:space="preserve"> </w:t>
      </w:r>
      <w:r>
        <w:t>в</w:t>
      </w:r>
      <w:r>
        <w:rPr>
          <w:spacing w:val="-3"/>
        </w:rPr>
        <w:t xml:space="preserve"> </w:t>
      </w:r>
      <w:r>
        <w:t>сложном</w:t>
      </w:r>
      <w:r>
        <w:rPr>
          <w:spacing w:val="-3"/>
        </w:rPr>
        <w:t xml:space="preserve"> </w:t>
      </w:r>
      <w:r>
        <w:t>предложении.</w:t>
      </w:r>
    </w:p>
    <w:p w:rsidR="00C10899" w:rsidRDefault="006A2AAA">
      <w:pPr>
        <w:pStyle w:val="a3"/>
        <w:spacing w:before="35" w:line="276" w:lineRule="auto"/>
        <w:ind w:left="1078" w:right="2408"/>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3"/>
        </w:rPr>
        <w:t xml:space="preserve"> </w:t>
      </w:r>
      <w:r>
        <w:t>передаче</w:t>
      </w:r>
      <w:r>
        <w:rPr>
          <w:spacing w:val="1"/>
        </w:rPr>
        <w:t xml:space="preserve"> </w:t>
      </w:r>
      <w:r>
        <w:t>чужой</w:t>
      </w:r>
      <w:r>
        <w:rPr>
          <w:spacing w:val="-1"/>
        </w:rPr>
        <w:t xml:space="preserve"> </w:t>
      </w:r>
      <w:r>
        <w:t>речи.</w:t>
      </w:r>
    </w:p>
    <w:p w:rsidR="00C10899" w:rsidRDefault="006A2AAA">
      <w:pPr>
        <w:pStyle w:val="21"/>
        <w:spacing w:before="6"/>
        <w:ind w:left="1078"/>
      </w:pPr>
      <w:r>
        <w:t>Функциональная</w:t>
      </w:r>
      <w:r>
        <w:rPr>
          <w:spacing w:val="-4"/>
        </w:rPr>
        <w:t xml:space="preserve"> </w:t>
      </w:r>
      <w:r>
        <w:t>стилистика.</w:t>
      </w:r>
      <w:r>
        <w:rPr>
          <w:spacing w:val="-3"/>
        </w:rPr>
        <w:t xml:space="preserve"> </w:t>
      </w:r>
      <w:r>
        <w:t>Культура</w:t>
      </w:r>
      <w:r>
        <w:rPr>
          <w:spacing w:val="-5"/>
        </w:rPr>
        <w:t xml:space="preserve"> </w:t>
      </w:r>
      <w:r>
        <w:t>речи</w:t>
      </w:r>
    </w:p>
    <w:p w:rsidR="00C10899" w:rsidRDefault="006A2AAA">
      <w:pPr>
        <w:pStyle w:val="a3"/>
        <w:spacing w:before="36" w:line="276" w:lineRule="auto"/>
        <w:ind w:right="719" w:firstLine="599"/>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1"/>
        </w:rPr>
        <w:t xml:space="preserve"> </w:t>
      </w:r>
      <w:r>
        <w:t>обобщение).</w:t>
      </w:r>
    </w:p>
    <w:p w:rsidR="00C10899" w:rsidRDefault="00C10899">
      <w:pPr>
        <w:spacing w:line="276" w:lineRule="auto"/>
      </w:pPr>
    </w:p>
    <w:p w:rsidR="00C10899" w:rsidRDefault="006A2AAA">
      <w:pPr>
        <w:pStyle w:val="a3"/>
        <w:spacing w:before="68" w:line="276" w:lineRule="auto"/>
        <w:ind w:right="711" w:firstLine="599"/>
      </w:pPr>
      <w:r>
        <w:t>Разговорная</w:t>
      </w:r>
      <w:r>
        <w:rPr>
          <w:spacing w:val="1"/>
        </w:rPr>
        <w:t xml:space="preserve"> </w:t>
      </w:r>
      <w:r>
        <w:t>речь,</w:t>
      </w:r>
      <w:r>
        <w:rPr>
          <w:spacing w:val="1"/>
        </w:rPr>
        <w:t xml:space="preserve"> </w:t>
      </w:r>
      <w:r>
        <w:t>сферы</w:t>
      </w:r>
      <w:r>
        <w:rPr>
          <w:spacing w:val="1"/>
        </w:rPr>
        <w:t xml:space="preserve"> </w:t>
      </w:r>
      <w:r>
        <w:t>её</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Основные</w:t>
      </w:r>
      <w:r>
        <w:rPr>
          <w:spacing w:val="1"/>
        </w:rPr>
        <w:t xml:space="preserve"> </w:t>
      </w:r>
      <w:r>
        <w:t>жанры</w:t>
      </w:r>
      <w:r>
        <w:rPr>
          <w:spacing w:val="1"/>
        </w:rPr>
        <w:t xml:space="preserve"> </w:t>
      </w:r>
      <w:r>
        <w:t>разговорной</w:t>
      </w:r>
      <w:r>
        <w:rPr>
          <w:spacing w:val="-1"/>
        </w:rPr>
        <w:t xml:space="preserve"> </w:t>
      </w:r>
      <w:r>
        <w:t>речи:</w:t>
      </w:r>
      <w:r>
        <w:rPr>
          <w:spacing w:val="2"/>
        </w:rPr>
        <w:t xml:space="preserve"> </w:t>
      </w:r>
      <w:r>
        <w:t>устный</w:t>
      </w:r>
      <w:r>
        <w:rPr>
          <w:spacing w:val="-1"/>
        </w:rPr>
        <w:t xml:space="preserve"> </w:t>
      </w:r>
      <w:r>
        <w:t>рассказ, беседа,</w:t>
      </w:r>
      <w:r>
        <w:rPr>
          <w:spacing w:val="-1"/>
        </w:rPr>
        <w:t xml:space="preserve"> </w:t>
      </w:r>
      <w:r>
        <w:t>спор и</w:t>
      </w:r>
      <w:r>
        <w:rPr>
          <w:spacing w:val="-1"/>
        </w:rPr>
        <w:t xml:space="preserve"> </w:t>
      </w:r>
      <w:r>
        <w:t>другие</w:t>
      </w:r>
      <w:r>
        <w:rPr>
          <w:spacing w:val="1"/>
        </w:rPr>
        <w:t xml:space="preserve"> </w:t>
      </w:r>
      <w:r>
        <w:t>(обзор).</w:t>
      </w:r>
    </w:p>
    <w:p w:rsidR="00C10899" w:rsidRDefault="006A2AAA">
      <w:pPr>
        <w:pStyle w:val="a3"/>
        <w:spacing w:before="3" w:line="276" w:lineRule="auto"/>
        <w:ind w:right="715" w:firstLine="599"/>
      </w:pPr>
      <w:r>
        <w:t>Научный стиль, сферы его использования, назначение. Основные признаки научного</w:t>
      </w:r>
      <w:r>
        <w:rPr>
          <w:spacing w:val="-57"/>
        </w:rPr>
        <w:t xml:space="preserve"> </w:t>
      </w:r>
      <w:r>
        <w:t>стиля:</w:t>
      </w:r>
      <w:r>
        <w:rPr>
          <w:spacing w:val="1"/>
        </w:rPr>
        <w:t xml:space="preserve"> </w:t>
      </w:r>
      <w:r>
        <w:t>отвлечённость,</w:t>
      </w:r>
      <w:r>
        <w:rPr>
          <w:spacing w:val="1"/>
        </w:rPr>
        <w:t xml:space="preserve"> </w:t>
      </w:r>
      <w:r>
        <w:t>логичность,</w:t>
      </w:r>
      <w:r>
        <w:rPr>
          <w:spacing w:val="1"/>
        </w:rPr>
        <w:t xml:space="preserve"> </w:t>
      </w:r>
      <w:r>
        <w:t>точность,</w:t>
      </w:r>
      <w:r>
        <w:rPr>
          <w:spacing w:val="1"/>
        </w:rPr>
        <w:t xml:space="preserve"> </w:t>
      </w:r>
      <w:r>
        <w:t>объективность.</w:t>
      </w:r>
      <w:r>
        <w:rPr>
          <w:spacing w:val="1"/>
        </w:rPr>
        <w:t xml:space="preserve"> </w:t>
      </w:r>
      <w:r>
        <w:t>Лексические,</w:t>
      </w:r>
      <w:r>
        <w:rPr>
          <w:spacing w:val="1"/>
        </w:rPr>
        <w:t xml:space="preserve"> </w:t>
      </w:r>
      <w:r>
        <w:lastRenderedPageBreak/>
        <w:t>морфологические,</w:t>
      </w:r>
      <w:r>
        <w:rPr>
          <w:spacing w:val="1"/>
        </w:rPr>
        <w:t xml:space="preserve"> </w:t>
      </w:r>
      <w:r>
        <w:t>синтаксические</w:t>
      </w:r>
      <w:r>
        <w:rPr>
          <w:spacing w:val="1"/>
        </w:rPr>
        <w:t xml:space="preserve"> </w:t>
      </w:r>
      <w:r>
        <w:t>особенности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подстили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1"/>
        </w:rPr>
        <w:t xml:space="preserve"> </w:t>
      </w:r>
      <w:r>
        <w:t>научная</w:t>
      </w:r>
      <w:r>
        <w:rPr>
          <w:spacing w:val="1"/>
        </w:rPr>
        <w:t xml:space="preserve"> </w:t>
      </w:r>
      <w:r>
        <w:t>статья, реферат, словарь, справочник, учебник и учебное пособие, лекция, доклад и другие</w:t>
      </w:r>
      <w:r>
        <w:rPr>
          <w:spacing w:val="-57"/>
        </w:rPr>
        <w:t xml:space="preserve"> </w:t>
      </w:r>
      <w:r>
        <w:t>(обзор).</w:t>
      </w:r>
    </w:p>
    <w:p w:rsidR="00C10899" w:rsidRDefault="006A2AAA">
      <w:pPr>
        <w:pStyle w:val="a3"/>
        <w:spacing w:line="276" w:lineRule="auto"/>
        <w:ind w:right="709" w:firstLine="599"/>
      </w:pPr>
      <w:r>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57"/>
        </w:rPr>
        <w:t xml:space="preserve"> </w:t>
      </w:r>
      <w:r>
        <w:t>признаки официально-делового стиля: точность, стандартизированность, стереотипность.</w:t>
      </w:r>
      <w:r>
        <w:rPr>
          <w:spacing w:val="1"/>
        </w:rPr>
        <w:t xml:space="preserve"> </w:t>
      </w:r>
      <w:r>
        <w:t>Лексические, морфологические, синтаксические особенности официально-делового стиля.</w:t>
      </w:r>
      <w:r>
        <w:rPr>
          <w:spacing w:val="-57"/>
        </w:rPr>
        <w:t xml:space="preserve"> </w:t>
      </w:r>
      <w:r>
        <w:t>Основные жанры официально-делового стиля: закон, устав, приказ; расписка, заявление,</w:t>
      </w:r>
      <w:r>
        <w:rPr>
          <w:spacing w:val="1"/>
        </w:rPr>
        <w:t xml:space="preserve"> </w:t>
      </w:r>
      <w:r>
        <w:t>доверенность;</w:t>
      </w:r>
      <w:r>
        <w:rPr>
          <w:spacing w:val="-1"/>
        </w:rPr>
        <w:t xml:space="preserve"> </w:t>
      </w:r>
      <w:r>
        <w:t>автобиография, характеристика,</w:t>
      </w:r>
      <w:r>
        <w:rPr>
          <w:spacing w:val="-4"/>
        </w:rPr>
        <w:t xml:space="preserve"> </w:t>
      </w:r>
      <w:r>
        <w:t>резюме</w:t>
      </w:r>
      <w:r>
        <w:rPr>
          <w:spacing w:val="-1"/>
        </w:rPr>
        <w:t xml:space="preserve"> </w:t>
      </w:r>
      <w:r>
        <w:t>и</w:t>
      </w:r>
      <w:r>
        <w:rPr>
          <w:spacing w:val="-1"/>
        </w:rPr>
        <w:t xml:space="preserve"> </w:t>
      </w:r>
      <w:r>
        <w:t>другие</w:t>
      </w:r>
      <w:r>
        <w:rPr>
          <w:spacing w:val="-1"/>
        </w:rPr>
        <w:t xml:space="preserve"> </w:t>
      </w:r>
      <w:r>
        <w:t>(обзор).</w:t>
      </w:r>
    </w:p>
    <w:p w:rsidR="00C10899" w:rsidRDefault="006A2AAA">
      <w:pPr>
        <w:pStyle w:val="a3"/>
        <w:spacing w:line="276" w:lineRule="auto"/>
        <w:ind w:right="708" w:firstLine="599"/>
      </w:pPr>
      <w:r>
        <w:t>Публицистический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61"/>
        </w:rPr>
        <w:t xml:space="preserve"> </w:t>
      </w:r>
      <w:r>
        <w:t>Основные</w:t>
      </w:r>
      <w:r>
        <w:rPr>
          <w:spacing w:val="1"/>
        </w:rPr>
        <w:t xml:space="preserve"> </w:t>
      </w:r>
      <w:r>
        <w:t>признаки</w:t>
      </w:r>
      <w:r>
        <w:rPr>
          <w:spacing w:val="1"/>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 морфологические, синтаксические особенности публицистического стиля.</w:t>
      </w:r>
      <w:r>
        <w:rPr>
          <w:spacing w:val="1"/>
        </w:rPr>
        <w:t xml:space="preserve"> </w:t>
      </w:r>
      <w:r>
        <w:t>Основные</w:t>
      </w:r>
      <w:r>
        <w:rPr>
          <w:spacing w:val="1"/>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заметка,</w:t>
      </w:r>
      <w:r>
        <w:rPr>
          <w:spacing w:val="1"/>
        </w:rPr>
        <w:t xml:space="preserve"> </w:t>
      </w:r>
      <w:r>
        <w:t>статья,</w:t>
      </w:r>
      <w:r>
        <w:rPr>
          <w:spacing w:val="1"/>
        </w:rPr>
        <w:t xml:space="preserve"> </w:t>
      </w:r>
      <w:r>
        <w:t>репортаж,</w:t>
      </w:r>
      <w:r>
        <w:rPr>
          <w:spacing w:val="1"/>
        </w:rPr>
        <w:t xml:space="preserve"> </w:t>
      </w:r>
      <w:r>
        <w:t>очерк,</w:t>
      </w:r>
      <w:r>
        <w:rPr>
          <w:spacing w:val="1"/>
        </w:rPr>
        <w:t xml:space="preserve"> </w:t>
      </w:r>
      <w:r>
        <w:t>эссе,</w:t>
      </w:r>
      <w:r>
        <w:rPr>
          <w:spacing w:val="1"/>
        </w:rPr>
        <w:t xml:space="preserve"> </w:t>
      </w:r>
      <w:r>
        <w:t>интервью</w:t>
      </w:r>
      <w:r>
        <w:rPr>
          <w:spacing w:val="-1"/>
        </w:rPr>
        <w:t xml:space="preserve"> </w:t>
      </w:r>
      <w:r>
        <w:t>(обзор).</w:t>
      </w:r>
    </w:p>
    <w:p w:rsidR="00C10899" w:rsidRDefault="006A2AAA">
      <w:pPr>
        <w:pStyle w:val="a3"/>
        <w:spacing w:before="1" w:line="276" w:lineRule="auto"/>
        <w:ind w:right="710" w:firstLine="599"/>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языковых средств</w:t>
      </w:r>
      <w:r>
        <w:rPr>
          <w:spacing w:val="-1"/>
        </w:rPr>
        <w:t xml:space="preserve"> </w:t>
      </w:r>
      <w:r>
        <w:t>других</w:t>
      </w:r>
      <w:r>
        <w:rPr>
          <w:spacing w:val="-1"/>
        </w:rPr>
        <w:t xml:space="preserve"> </w:t>
      </w:r>
      <w:r>
        <w:t>функциональных разновидностей языка.</w:t>
      </w:r>
    </w:p>
    <w:p w:rsidR="00C10899" w:rsidRDefault="00C10899">
      <w:pPr>
        <w:pStyle w:val="a3"/>
        <w:ind w:left="0"/>
        <w:jc w:val="left"/>
        <w:rPr>
          <w:sz w:val="26"/>
        </w:rPr>
      </w:pPr>
    </w:p>
    <w:p w:rsidR="00C10899" w:rsidRDefault="006A2AAA">
      <w:pPr>
        <w:pStyle w:val="21"/>
        <w:spacing w:before="162" w:line="256" w:lineRule="auto"/>
        <w:ind w:left="1724" w:right="927" w:hanging="1016"/>
        <w:jc w:val="left"/>
      </w:pPr>
      <w:r>
        <w:t>ПЛАНИРУЕМЫЕ РЕЗУЛЬТАТЫ ОСВОЕНИЯ ПРОГРАММЫ ПО РУССКОМУ</w:t>
      </w:r>
      <w:r>
        <w:rPr>
          <w:spacing w:val="-57"/>
        </w:rPr>
        <w:t xml:space="preserve"> </w:t>
      </w:r>
      <w:r>
        <w:t>ЯЗЫКУ</w:t>
      </w:r>
      <w:r>
        <w:rPr>
          <w:spacing w:val="-2"/>
        </w:rPr>
        <w:t xml:space="preserve"> </w:t>
      </w:r>
      <w:r>
        <w:t>НА</w:t>
      </w:r>
      <w:r>
        <w:rPr>
          <w:spacing w:val="-1"/>
        </w:rPr>
        <w:t xml:space="preserve"> </w:t>
      </w:r>
      <w:r>
        <w:t>УРОВНЕ СРЕДНЕГО</w:t>
      </w:r>
      <w:r>
        <w:rPr>
          <w:spacing w:val="-1"/>
        </w:rPr>
        <w:t xml:space="preserve"> </w:t>
      </w:r>
      <w:r>
        <w:t>ОБЩЕГО</w:t>
      </w:r>
      <w:r>
        <w:rPr>
          <w:spacing w:val="-1"/>
        </w:rPr>
        <w:t xml:space="preserve"> </w:t>
      </w:r>
      <w:r>
        <w:t>ОБРАЗОВАНИЯ</w:t>
      </w:r>
    </w:p>
    <w:p w:rsidR="00C10899" w:rsidRDefault="00C10899">
      <w:pPr>
        <w:pStyle w:val="a3"/>
        <w:ind w:left="0"/>
        <w:jc w:val="left"/>
        <w:rPr>
          <w:b/>
          <w:sz w:val="26"/>
        </w:rPr>
      </w:pPr>
    </w:p>
    <w:p w:rsidR="00C10899" w:rsidRDefault="006A2AAA">
      <w:pPr>
        <w:pStyle w:val="a3"/>
        <w:spacing w:before="179" w:line="276" w:lineRule="auto"/>
        <w:ind w:right="708" w:firstLine="599"/>
      </w:pPr>
      <w:r>
        <w:rPr>
          <w:b/>
        </w:rPr>
        <w:t xml:space="preserve">Личностные результаты </w:t>
      </w:r>
      <w:r>
        <w:t>освоения обучающимися программы по русскому 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61"/>
        </w:rPr>
        <w:t xml:space="preserve"> </w:t>
      </w:r>
      <w:r>
        <w:t>и</w:t>
      </w:r>
      <w:r>
        <w:rPr>
          <w:spacing w:val="-57"/>
        </w:rPr>
        <w:t xml:space="preserve"> </w:t>
      </w:r>
      <w:r>
        <w:t>воспитательной</w:t>
      </w:r>
      <w:r>
        <w:rPr>
          <w:spacing w:val="1"/>
        </w:rPr>
        <w:t xml:space="preserve"> </w:t>
      </w:r>
      <w:r>
        <w:t>деятельности</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 Отечества и подвигам Героев Отечества, закону и правопорядку, человеку</w:t>
      </w:r>
      <w:r>
        <w:rPr>
          <w:spacing w:val="1"/>
        </w:rPr>
        <w:t xml:space="preserve"> </w:t>
      </w:r>
      <w:r>
        <w:t>труда</w:t>
      </w:r>
      <w:r>
        <w:rPr>
          <w:spacing w:val="1"/>
        </w:rPr>
        <w:t xml:space="preserve"> </w:t>
      </w:r>
      <w:r>
        <w:t>и</w:t>
      </w:r>
      <w:r>
        <w:rPr>
          <w:spacing w:val="1"/>
        </w:rPr>
        <w:t xml:space="preserve"> </w:t>
      </w:r>
      <w:r>
        <w:t>людям</w:t>
      </w:r>
      <w:r>
        <w:rPr>
          <w:spacing w:val="1"/>
        </w:rPr>
        <w:t xml:space="preserve"> </w:t>
      </w:r>
      <w:r>
        <w:t>старшего</w:t>
      </w:r>
      <w:r>
        <w:rPr>
          <w:spacing w:val="1"/>
        </w:rPr>
        <w:t xml:space="preserve"> </w:t>
      </w:r>
      <w:r>
        <w:t>поколения;</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 наследию и традициям многонационального народа Российской Федерации,</w:t>
      </w:r>
      <w:r>
        <w:rPr>
          <w:spacing w:val="1"/>
        </w:rPr>
        <w:t xml:space="preserve"> </w:t>
      </w:r>
      <w:r>
        <w:t>природе</w:t>
      </w:r>
      <w:r>
        <w:rPr>
          <w:spacing w:val="-2"/>
        </w:rPr>
        <w:t xml:space="preserve"> </w:t>
      </w:r>
      <w:r>
        <w:t>и окружающей</w:t>
      </w:r>
      <w:r>
        <w:rPr>
          <w:spacing w:val="3"/>
        </w:rPr>
        <w:t xml:space="preserve"> </w:t>
      </w:r>
      <w:r>
        <w:t>среде.</w:t>
      </w:r>
    </w:p>
    <w:p w:rsidR="00C10899" w:rsidRDefault="006A2AAA">
      <w:pPr>
        <w:pStyle w:val="a3"/>
        <w:spacing w:before="1" w:line="276" w:lineRule="auto"/>
        <w:ind w:right="714" w:firstLine="599"/>
      </w:pPr>
      <w:r>
        <w:t>В результате изучения русского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C10899" w:rsidRDefault="006A2AAA" w:rsidP="002D2153">
      <w:pPr>
        <w:pStyle w:val="21"/>
        <w:numPr>
          <w:ilvl w:val="1"/>
          <w:numId w:val="8"/>
        </w:numPr>
        <w:tabs>
          <w:tab w:val="left" w:pos="1339"/>
        </w:tabs>
        <w:spacing w:before="4"/>
        <w:ind w:hanging="261"/>
      </w:pPr>
      <w:r>
        <w:t>гражданского</w:t>
      </w:r>
      <w:r>
        <w:rPr>
          <w:spacing w:val="-3"/>
        </w:rPr>
        <w:t xml:space="preserve"> </w:t>
      </w:r>
      <w:r>
        <w:t>воспитания:</w:t>
      </w:r>
    </w:p>
    <w:p w:rsidR="00C10899" w:rsidRPr="00DC393B" w:rsidRDefault="006A2AAA" w:rsidP="002D2153">
      <w:pPr>
        <w:pStyle w:val="a5"/>
        <w:numPr>
          <w:ilvl w:val="0"/>
          <w:numId w:val="159"/>
        </w:numPr>
        <w:tabs>
          <w:tab w:val="left" w:pos="1406"/>
        </w:tabs>
        <w:spacing w:before="38" w:line="273" w:lineRule="auto"/>
        <w:ind w:right="710"/>
        <w:rPr>
          <w:sz w:val="24"/>
        </w:rPr>
      </w:pP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7"/>
          <w:sz w:val="24"/>
        </w:rPr>
        <w:t xml:space="preserve"> </w:t>
      </w:r>
      <w:r>
        <w:rPr>
          <w:sz w:val="24"/>
        </w:rPr>
        <w:t>члена</w:t>
      </w:r>
      <w:r>
        <w:rPr>
          <w:spacing w:val="-8"/>
          <w:sz w:val="24"/>
        </w:rPr>
        <w:t xml:space="preserve"> </w:t>
      </w:r>
      <w:r>
        <w:rPr>
          <w:sz w:val="24"/>
        </w:rPr>
        <w:t>российского</w:t>
      </w:r>
      <w:r>
        <w:rPr>
          <w:spacing w:val="-9"/>
          <w:sz w:val="24"/>
        </w:rPr>
        <w:t xml:space="preserve"> </w:t>
      </w:r>
      <w:r>
        <w:rPr>
          <w:sz w:val="24"/>
        </w:rPr>
        <w:t>общества;</w:t>
      </w:r>
    </w:p>
    <w:p w:rsidR="00C10899" w:rsidRDefault="006A2AAA" w:rsidP="002D2153">
      <w:pPr>
        <w:pStyle w:val="a5"/>
        <w:numPr>
          <w:ilvl w:val="0"/>
          <w:numId w:val="159"/>
        </w:numPr>
        <w:tabs>
          <w:tab w:val="left" w:pos="1406"/>
        </w:tabs>
        <w:spacing w:before="88" w:line="276" w:lineRule="auto"/>
        <w:ind w:right="719"/>
        <w:rPr>
          <w:sz w:val="24"/>
        </w:rPr>
      </w:pPr>
      <w:r>
        <w:rPr>
          <w:sz w:val="24"/>
        </w:rPr>
        <w:t>осознание</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p>
    <w:p w:rsidR="00C10899" w:rsidRDefault="006A2AAA" w:rsidP="002D2153">
      <w:pPr>
        <w:pStyle w:val="a5"/>
        <w:numPr>
          <w:ilvl w:val="0"/>
          <w:numId w:val="159"/>
        </w:numPr>
        <w:tabs>
          <w:tab w:val="left" w:pos="1406"/>
        </w:tabs>
        <w:spacing w:line="276" w:lineRule="auto"/>
        <w:ind w:right="717"/>
        <w:rPr>
          <w:sz w:val="24"/>
        </w:rPr>
      </w:pPr>
      <w:r>
        <w:rPr>
          <w:sz w:val="24"/>
        </w:rPr>
        <w:t>принятие традиционных национальных, общечеловеческих</w:t>
      </w:r>
      <w:r>
        <w:rPr>
          <w:spacing w:val="1"/>
          <w:sz w:val="24"/>
        </w:rPr>
        <w:t xml:space="preserve"> </w:t>
      </w:r>
      <w:r>
        <w:rPr>
          <w:sz w:val="24"/>
        </w:rPr>
        <w:t>гуманистических 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сопоставлении</w:t>
      </w:r>
      <w:r>
        <w:rPr>
          <w:spacing w:val="1"/>
          <w:sz w:val="24"/>
        </w:rPr>
        <w:t xml:space="preserve"> </w:t>
      </w:r>
      <w:r>
        <w:rPr>
          <w:sz w:val="24"/>
        </w:rPr>
        <w:t>с</w:t>
      </w:r>
      <w:r>
        <w:rPr>
          <w:spacing w:val="1"/>
          <w:sz w:val="24"/>
        </w:rPr>
        <w:t xml:space="preserve"> </w:t>
      </w:r>
      <w:r>
        <w:rPr>
          <w:sz w:val="24"/>
        </w:rPr>
        <w:t>ситуациями,</w:t>
      </w:r>
      <w:r>
        <w:rPr>
          <w:spacing w:val="1"/>
          <w:sz w:val="24"/>
        </w:rPr>
        <w:t xml:space="preserve"> </w:t>
      </w:r>
      <w:r>
        <w:rPr>
          <w:sz w:val="24"/>
        </w:rPr>
        <w:t>отражёнными</w:t>
      </w:r>
      <w:r>
        <w:rPr>
          <w:spacing w:val="1"/>
          <w:sz w:val="24"/>
        </w:rPr>
        <w:t xml:space="preserve"> </w:t>
      </w:r>
      <w:r>
        <w:rPr>
          <w:sz w:val="24"/>
        </w:rPr>
        <w:t>в</w:t>
      </w:r>
      <w:r>
        <w:rPr>
          <w:spacing w:val="1"/>
          <w:sz w:val="24"/>
        </w:rPr>
        <w:t xml:space="preserve"> </w:t>
      </w:r>
      <w:r>
        <w:rPr>
          <w:sz w:val="24"/>
        </w:rPr>
        <w:t>текстах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написанных</w:t>
      </w:r>
      <w:r>
        <w:rPr>
          <w:spacing w:val="1"/>
          <w:sz w:val="24"/>
        </w:rPr>
        <w:t xml:space="preserve"> </w:t>
      </w:r>
      <w:r>
        <w:rPr>
          <w:sz w:val="24"/>
        </w:rPr>
        <w:t>на</w:t>
      </w:r>
      <w:r>
        <w:rPr>
          <w:spacing w:val="1"/>
          <w:sz w:val="24"/>
        </w:rPr>
        <w:t xml:space="preserve"> </w:t>
      </w:r>
      <w:r>
        <w:rPr>
          <w:sz w:val="24"/>
        </w:rPr>
        <w:t>русском</w:t>
      </w:r>
      <w:r>
        <w:rPr>
          <w:spacing w:val="-57"/>
          <w:sz w:val="24"/>
        </w:rPr>
        <w:t xml:space="preserve"> </w:t>
      </w:r>
      <w:r>
        <w:rPr>
          <w:sz w:val="24"/>
        </w:rPr>
        <w:t>языке;</w:t>
      </w:r>
    </w:p>
    <w:p w:rsidR="00C10899" w:rsidRDefault="006A2AAA" w:rsidP="002D2153">
      <w:pPr>
        <w:pStyle w:val="a5"/>
        <w:numPr>
          <w:ilvl w:val="0"/>
          <w:numId w:val="159"/>
        </w:numPr>
        <w:tabs>
          <w:tab w:val="left" w:pos="1406"/>
        </w:tabs>
        <w:spacing w:line="276" w:lineRule="auto"/>
        <w:ind w:right="716"/>
        <w:rPr>
          <w:sz w:val="24"/>
        </w:rPr>
      </w:pPr>
      <w:r>
        <w:rPr>
          <w:sz w:val="24"/>
        </w:rPr>
        <w:lastRenderedPageBreak/>
        <w:t>готовность противостоять идеологии экстремизма, национализма, ксенофобии,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p>
    <w:p w:rsidR="00C10899" w:rsidRDefault="006A2AAA" w:rsidP="002D2153">
      <w:pPr>
        <w:pStyle w:val="a5"/>
        <w:numPr>
          <w:ilvl w:val="0"/>
          <w:numId w:val="159"/>
        </w:numPr>
        <w:tabs>
          <w:tab w:val="left" w:pos="1406"/>
        </w:tabs>
        <w:spacing w:line="273" w:lineRule="auto"/>
        <w:ind w:right="715"/>
        <w:rPr>
          <w:sz w:val="24"/>
        </w:rPr>
      </w:pPr>
      <w:r>
        <w:rPr>
          <w:sz w:val="24"/>
        </w:rPr>
        <w:t>готовность вести совместную деятельность в интересах гражданского общества,</w:t>
      </w:r>
      <w:r>
        <w:rPr>
          <w:spacing w:val="1"/>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самоуправлении</w:t>
      </w:r>
      <w:r>
        <w:rPr>
          <w:spacing w:val="-1"/>
          <w:sz w:val="24"/>
        </w:rPr>
        <w:t xml:space="preserve"> </w:t>
      </w:r>
      <w:r>
        <w:rPr>
          <w:sz w:val="24"/>
        </w:rPr>
        <w:t>в</w:t>
      </w:r>
      <w:r>
        <w:rPr>
          <w:spacing w:val="-2"/>
          <w:sz w:val="24"/>
        </w:rPr>
        <w:t xml:space="preserve"> </w:t>
      </w:r>
      <w:r>
        <w:rPr>
          <w:sz w:val="24"/>
        </w:rPr>
        <w:t>школе</w:t>
      </w:r>
      <w:r>
        <w:rPr>
          <w:spacing w:val="-2"/>
          <w:sz w:val="24"/>
        </w:rPr>
        <w:t xml:space="preserve"> </w:t>
      </w:r>
      <w:r>
        <w:rPr>
          <w:sz w:val="24"/>
        </w:rPr>
        <w:t>и</w:t>
      </w:r>
      <w:r>
        <w:rPr>
          <w:spacing w:val="-1"/>
          <w:sz w:val="24"/>
        </w:rPr>
        <w:t xml:space="preserve"> </w:t>
      </w:r>
      <w:r>
        <w:rPr>
          <w:sz w:val="24"/>
        </w:rPr>
        <w:t>детско-юношеских</w:t>
      </w:r>
      <w:r>
        <w:rPr>
          <w:spacing w:val="1"/>
          <w:sz w:val="24"/>
        </w:rPr>
        <w:t xml:space="preserve"> </w:t>
      </w:r>
      <w:r>
        <w:rPr>
          <w:sz w:val="24"/>
        </w:rPr>
        <w:t>организациях;</w:t>
      </w:r>
    </w:p>
    <w:p w:rsidR="00C10899" w:rsidRDefault="006A2AAA" w:rsidP="002D2153">
      <w:pPr>
        <w:pStyle w:val="a5"/>
        <w:numPr>
          <w:ilvl w:val="0"/>
          <w:numId w:val="159"/>
        </w:numPr>
        <w:tabs>
          <w:tab w:val="left" w:pos="1406"/>
        </w:tabs>
        <w:spacing w:line="273" w:lineRule="auto"/>
        <w:ind w:right="719"/>
        <w:rPr>
          <w:sz w:val="24"/>
        </w:rPr>
      </w:pP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w:t>
      </w:r>
      <w:r>
        <w:rPr>
          <w:spacing w:val="-1"/>
          <w:sz w:val="24"/>
        </w:rPr>
        <w:t xml:space="preserve"> </w:t>
      </w:r>
      <w:r>
        <w:rPr>
          <w:sz w:val="24"/>
        </w:rPr>
        <w:t>и назначением;</w:t>
      </w:r>
    </w:p>
    <w:p w:rsidR="00C10899" w:rsidRDefault="006A2AAA" w:rsidP="002D2153">
      <w:pPr>
        <w:pStyle w:val="a5"/>
        <w:numPr>
          <w:ilvl w:val="0"/>
          <w:numId w:val="159"/>
        </w:numPr>
        <w:tabs>
          <w:tab w:val="left" w:pos="1406"/>
        </w:tabs>
        <w:ind w:hanging="361"/>
        <w:rPr>
          <w:sz w:val="24"/>
        </w:rPr>
      </w:pPr>
      <w:r>
        <w:rPr>
          <w:sz w:val="24"/>
        </w:rPr>
        <w:t>готовность</w:t>
      </w:r>
      <w:r>
        <w:rPr>
          <w:spacing w:val="-3"/>
          <w:sz w:val="24"/>
        </w:rPr>
        <w:t xml:space="preserve"> </w:t>
      </w:r>
      <w:r>
        <w:rPr>
          <w:sz w:val="24"/>
        </w:rPr>
        <w:t>к</w:t>
      </w:r>
      <w:r>
        <w:rPr>
          <w:spacing w:val="-3"/>
          <w:sz w:val="24"/>
        </w:rPr>
        <w:t xml:space="preserve"> </w:t>
      </w:r>
      <w:r>
        <w:rPr>
          <w:sz w:val="24"/>
        </w:rPr>
        <w:t>гуманитарной</w:t>
      </w:r>
      <w:r>
        <w:rPr>
          <w:spacing w:val="-3"/>
          <w:sz w:val="24"/>
        </w:rPr>
        <w:t xml:space="preserve"> </w:t>
      </w:r>
      <w:r>
        <w:rPr>
          <w:sz w:val="24"/>
        </w:rPr>
        <w:t>и</w:t>
      </w:r>
      <w:r>
        <w:rPr>
          <w:spacing w:val="-3"/>
          <w:sz w:val="24"/>
        </w:rPr>
        <w:t xml:space="preserve"> </w:t>
      </w:r>
      <w:r>
        <w:rPr>
          <w:sz w:val="24"/>
        </w:rPr>
        <w:t>волонтёрской</w:t>
      </w:r>
      <w:r>
        <w:rPr>
          <w:spacing w:val="-3"/>
          <w:sz w:val="24"/>
        </w:rPr>
        <w:t xml:space="preserve"> </w:t>
      </w:r>
      <w:r>
        <w:rPr>
          <w:sz w:val="24"/>
        </w:rPr>
        <w:t>деятельности.</w:t>
      </w:r>
    </w:p>
    <w:p w:rsidR="00C10899" w:rsidRDefault="006A2AAA" w:rsidP="002D2153">
      <w:pPr>
        <w:pStyle w:val="21"/>
        <w:numPr>
          <w:ilvl w:val="1"/>
          <w:numId w:val="8"/>
        </w:numPr>
        <w:tabs>
          <w:tab w:val="left" w:pos="1339"/>
        </w:tabs>
        <w:spacing w:before="42"/>
        <w:ind w:hanging="261"/>
      </w:pPr>
      <w:r>
        <w:t>патриотического</w:t>
      </w:r>
      <w:r>
        <w:rPr>
          <w:spacing w:val="-5"/>
        </w:rPr>
        <w:t xml:space="preserve"> </w:t>
      </w:r>
      <w:r>
        <w:t>воспитания:</w:t>
      </w:r>
    </w:p>
    <w:p w:rsidR="00C10899" w:rsidRDefault="006A2AAA" w:rsidP="002D2153">
      <w:pPr>
        <w:pStyle w:val="a5"/>
        <w:numPr>
          <w:ilvl w:val="0"/>
          <w:numId w:val="159"/>
        </w:numPr>
        <w:tabs>
          <w:tab w:val="left" w:pos="1406"/>
        </w:tabs>
        <w:spacing w:before="36" w:line="276" w:lineRule="auto"/>
        <w:ind w:right="717"/>
        <w:rPr>
          <w:sz w:val="24"/>
        </w:rPr>
      </w:pP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 к своему народу, чувства ответственности перед Родиной, гордости за</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свой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России;</w:t>
      </w:r>
    </w:p>
    <w:p w:rsidR="00C10899" w:rsidRDefault="006A2AAA" w:rsidP="002D2153">
      <w:pPr>
        <w:pStyle w:val="a5"/>
        <w:numPr>
          <w:ilvl w:val="0"/>
          <w:numId w:val="159"/>
        </w:numPr>
        <w:tabs>
          <w:tab w:val="left" w:pos="1406"/>
        </w:tabs>
        <w:spacing w:line="276" w:lineRule="auto"/>
        <w:ind w:right="715"/>
        <w:rPr>
          <w:sz w:val="24"/>
        </w:rPr>
      </w:pP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w:t>
      </w:r>
      <w:r>
        <w:rPr>
          <w:spacing w:val="1"/>
          <w:sz w:val="24"/>
        </w:rPr>
        <w:t xml:space="preserve"> </w:t>
      </w:r>
      <w:r>
        <w:rPr>
          <w:sz w:val="24"/>
        </w:rPr>
        <w:t>и</w:t>
      </w:r>
      <w:r>
        <w:rPr>
          <w:spacing w:val="-57"/>
          <w:sz w:val="24"/>
        </w:rPr>
        <w:t xml:space="preserve"> </w:t>
      </w:r>
      <w:r>
        <w:rPr>
          <w:sz w:val="24"/>
        </w:rPr>
        <w:t>природному наследию, памятникам, боевым подвигам и трудовым достижениям</w:t>
      </w:r>
      <w:r>
        <w:rPr>
          <w:spacing w:val="1"/>
          <w:sz w:val="24"/>
        </w:rPr>
        <w:t xml:space="preserve"> </w:t>
      </w:r>
      <w:r>
        <w:rPr>
          <w:sz w:val="24"/>
        </w:rPr>
        <w:t>народа,</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 труде;</w:t>
      </w:r>
    </w:p>
    <w:p w:rsidR="00C10899" w:rsidRDefault="006A2AAA" w:rsidP="002D2153">
      <w:pPr>
        <w:pStyle w:val="a5"/>
        <w:numPr>
          <w:ilvl w:val="0"/>
          <w:numId w:val="159"/>
        </w:numPr>
        <w:tabs>
          <w:tab w:val="left" w:pos="1406"/>
        </w:tabs>
        <w:spacing w:line="273" w:lineRule="auto"/>
        <w:ind w:right="719"/>
        <w:rPr>
          <w:sz w:val="24"/>
        </w:rPr>
      </w:pPr>
      <w:r>
        <w:rPr>
          <w:sz w:val="24"/>
        </w:rPr>
        <w:t>идейная</w:t>
      </w:r>
      <w:r>
        <w:rPr>
          <w:spacing w:val="1"/>
          <w:sz w:val="24"/>
        </w:rPr>
        <w:t xml:space="preserve"> </w:t>
      </w:r>
      <w:r>
        <w:rPr>
          <w:sz w:val="24"/>
        </w:rPr>
        <w:t>убеждённость,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защите,</w:t>
      </w:r>
      <w:r>
        <w:rPr>
          <w:spacing w:val="1"/>
          <w:sz w:val="24"/>
        </w:rPr>
        <w:t xml:space="preserve"> </w:t>
      </w:r>
      <w:r>
        <w:rPr>
          <w:sz w:val="24"/>
        </w:rPr>
        <w:t>ответственность за</w:t>
      </w:r>
      <w:r>
        <w:rPr>
          <w:spacing w:val="-1"/>
          <w:sz w:val="24"/>
        </w:rPr>
        <w:t xml:space="preserve"> </w:t>
      </w:r>
      <w:r>
        <w:rPr>
          <w:sz w:val="24"/>
        </w:rPr>
        <w:t>его</w:t>
      </w:r>
      <w:r>
        <w:rPr>
          <w:spacing w:val="-1"/>
          <w:sz w:val="24"/>
        </w:rPr>
        <w:t xml:space="preserve"> </w:t>
      </w:r>
      <w:r>
        <w:rPr>
          <w:sz w:val="24"/>
        </w:rPr>
        <w:t>судьбу.</w:t>
      </w:r>
    </w:p>
    <w:p w:rsidR="00C10899" w:rsidRDefault="006A2AAA" w:rsidP="002D2153">
      <w:pPr>
        <w:pStyle w:val="21"/>
        <w:numPr>
          <w:ilvl w:val="1"/>
          <w:numId w:val="8"/>
        </w:numPr>
        <w:tabs>
          <w:tab w:val="left" w:pos="1339"/>
        </w:tabs>
        <w:spacing w:before="1"/>
        <w:ind w:hanging="261"/>
      </w:pPr>
      <w:r>
        <w:t>духовно-нравственного</w:t>
      </w:r>
      <w:r>
        <w:rPr>
          <w:spacing w:val="-3"/>
        </w:rPr>
        <w:t xml:space="preserve"> </w:t>
      </w:r>
      <w:r>
        <w:t>воспитания:</w:t>
      </w:r>
    </w:p>
    <w:p w:rsidR="00C10899" w:rsidRDefault="006A2AAA" w:rsidP="002D2153">
      <w:pPr>
        <w:pStyle w:val="a5"/>
        <w:numPr>
          <w:ilvl w:val="0"/>
          <w:numId w:val="159"/>
        </w:numPr>
        <w:tabs>
          <w:tab w:val="left" w:pos="1405"/>
          <w:tab w:val="left" w:pos="1406"/>
        </w:tabs>
        <w:spacing w:before="35"/>
        <w:ind w:hanging="361"/>
        <w:jc w:val="left"/>
        <w:rPr>
          <w:sz w:val="24"/>
        </w:rPr>
      </w:pPr>
      <w:r>
        <w:rPr>
          <w:sz w:val="24"/>
        </w:rPr>
        <w:t>осознание</w:t>
      </w:r>
      <w:r>
        <w:rPr>
          <w:spacing w:val="-4"/>
          <w:sz w:val="24"/>
        </w:rPr>
        <w:t xml:space="preserve"> </w:t>
      </w:r>
      <w:r>
        <w:rPr>
          <w:sz w:val="24"/>
        </w:rPr>
        <w:t>духовных</w:t>
      </w:r>
      <w:r>
        <w:rPr>
          <w:spacing w:val="-3"/>
          <w:sz w:val="24"/>
        </w:rPr>
        <w:t xml:space="preserve"> </w:t>
      </w:r>
      <w:r>
        <w:rPr>
          <w:sz w:val="24"/>
        </w:rPr>
        <w:t>ценностей</w:t>
      </w:r>
      <w:r>
        <w:rPr>
          <w:spacing w:val="-3"/>
          <w:sz w:val="24"/>
        </w:rPr>
        <w:t xml:space="preserve"> </w:t>
      </w:r>
      <w:r>
        <w:rPr>
          <w:sz w:val="24"/>
        </w:rPr>
        <w:t>российского</w:t>
      </w:r>
      <w:r>
        <w:rPr>
          <w:spacing w:val="-5"/>
          <w:sz w:val="24"/>
        </w:rPr>
        <w:t xml:space="preserve"> </w:t>
      </w:r>
      <w:r>
        <w:rPr>
          <w:sz w:val="24"/>
        </w:rPr>
        <w:t>народа;</w:t>
      </w:r>
    </w:p>
    <w:p w:rsidR="00C10899" w:rsidRDefault="006A2AAA" w:rsidP="002D2153">
      <w:pPr>
        <w:pStyle w:val="a5"/>
        <w:numPr>
          <w:ilvl w:val="0"/>
          <w:numId w:val="159"/>
        </w:numPr>
        <w:tabs>
          <w:tab w:val="left" w:pos="1405"/>
          <w:tab w:val="left" w:pos="1406"/>
        </w:tabs>
        <w:spacing w:before="42"/>
        <w:ind w:hanging="361"/>
        <w:jc w:val="left"/>
        <w:rPr>
          <w:sz w:val="24"/>
        </w:rPr>
      </w:pPr>
      <w:r>
        <w:rPr>
          <w:sz w:val="24"/>
        </w:rPr>
        <w:t>сформированность</w:t>
      </w:r>
      <w:r>
        <w:rPr>
          <w:spacing w:val="-2"/>
          <w:sz w:val="24"/>
        </w:rPr>
        <w:t xml:space="preserve"> </w:t>
      </w:r>
      <w:r>
        <w:rPr>
          <w:sz w:val="24"/>
        </w:rPr>
        <w:t>нравственного</w:t>
      </w:r>
      <w:r>
        <w:rPr>
          <w:spacing w:val="-3"/>
          <w:sz w:val="24"/>
        </w:rPr>
        <w:t xml:space="preserve"> </w:t>
      </w:r>
      <w:r>
        <w:rPr>
          <w:sz w:val="24"/>
        </w:rPr>
        <w:t>сознания,</w:t>
      </w:r>
      <w:r>
        <w:rPr>
          <w:spacing w:val="-6"/>
          <w:sz w:val="24"/>
        </w:rPr>
        <w:t xml:space="preserve"> </w:t>
      </w:r>
      <w:r>
        <w:rPr>
          <w:sz w:val="24"/>
        </w:rPr>
        <w:t>норм</w:t>
      </w:r>
      <w:r>
        <w:rPr>
          <w:spacing w:val="-4"/>
          <w:sz w:val="24"/>
        </w:rPr>
        <w:t xml:space="preserve"> </w:t>
      </w:r>
      <w:r>
        <w:rPr>
          <w:sz w:val="24"/>
        </w:rPr>
        <w:t>этичного</w:t>
      </w:r>
      <w:r>
        <w:rPr>
          <w:spacing w:val="-3"/>
          <w:sz w:val="24"/>
        </w:rPr>
        <w:t xml:space="preserve"> </w:t>
      </w:r>
      <w:r>
        <w:rPr>
          <w:sz w:val="24"/>
        </w:rPr>
        <w:t>поведения;</w:t>
      </w:r>
    </w:p>
    <w:p w:rsidR="00C10899" w:rsidRDefault="006A2AAA" w:rsidP="002D2153">
      <w:pPr>
        <w:pStyle w:val="a5"/>
        <w:numPr>
          <w:ilvl w:val="0"/>
          <w:numId w:val="159"/>
        </w:numPr>
        <w:tabs>
          <w:tab w:val="left" w:pos="1405"/>
          <w:tab w:val="left" w:pos="1406"/>
          <w:tab w:val="left" w:pos="2966"/>
          <w:tab w:val="left" w:pos="4299"/>
          <w:tab w:val="left" w:pos="5587"/>
          <w:tab w:val="left" w:pos="6001"/>
          <w:tab w:val="left" w:pos="7395"/>
          <w:tab w:val="left" w:pos="8882"/>
        </w:tabs>
        <w:spacing w:before="40" w:line="273" w:lineRule="auto"/>
        <w:ind w:right="717"/>
        <w:jc w:val="left"/>
        <w:rPr>
          <w:sz w:val="24"/>
        </w:rPr>
      </w:pPr>
      <w:r>
        <w:rPr>
          <w:sz w:val="24"/>
        </w:rPr>
        <w:t>способность</w:t>
      </w:r>
      <w:r>
        <w:rPr>
          <w:sz w:val="24"/>
        </w:rPr>
        <w:tab/>
        <w:t>оценивать</w:t>
      </w:r>
      <w:r>
        <w:rPr>
          <w:sz w:val="24"/>
        </w:rPr>
        <w:tab/>
        <w:t>ситуацию</w:t>
      </w:r>
      <w:r>
        <w:rPr>
          <w:sz w:val="24"/>
        </w:rPr>
        <w:tab/>
        <w:t>и</w:t>
      </w:r>
      <w:r>
        <w:rPr>
          <w:sz w:val="24"/>
        </w:rPr>
        <w:tab/>
        <w:t>принимать</w:t>
      </w:r>
      <w:r>
        <w:rPr>
          <w:sz w:val="24"/>
        </w:rPr>
        <w:tab/>
        <w:t>осознанные</w:t>
      </w:r>
      <w:r>
        <w:rPr>
          <w:sz w:val="24"/>
        </w:rPr>
        <w:tab/>
      </w:r>
      <w:r>
        <w:rPr>
          <w:spacing w:val="-1"/>
          <w:sz w:val="24"/>
        </w:rPr>
        <w:t>решения,</w:t>
      </w:r>
      <w:r>
        <w:rPr>
          <w:spacing w:val="-57"/>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3"/>
          <w:sz w:val="24"/>
        </w:rPr>
        <w:t xml:space="preserve"> </w:t>
      </w:r>
      <w:r>
        <w:rPr>
          <w:sz w:val="24"/>
        </w:rPr>
        <w:t>нормы и ценности;</w:t>
      </w:r>
    </w:p>
    <w:p w:rsidR="00C10899" w:rsidRDefault="006A2AAA" w:rsidP="002D2153">
      <w:pPr>
        <w:pStyle w:val="a5"/>
        <w:numPr>
          <w:ilvl w:val="0"/>
          <w:numId w:val="159"/>
        </w:numPr>
        <w:tabs>
          <w:tab w:val="left" w:pos="1405"/>
          <w:tab w:val="left" w:pos="1406"/>
        </w:tabs>
        <w:spacing w:before="3"/>
        <w:ind w:hanging="361"/>
        <w:jc w:val="left"/>
        <w:rPr>
          <w:sz w:val="24"/>
        </w:rPr>
      </w:pPr>
      <w:r>
        <w:rPr>
          <w:sz w:val="24"/>
        </w:rPr>
        <w:t>осознание</w:t>
      </w:r>
      <w:r>
        <w:rPr>
          <w:spacing w:val="-5"/>
          <w:sz w:val="24"/>
        </w:rPr>
        <w:t xml:space="preserve"> </w:t>
      </w:r>
      <w:r>
        <w:rPr>
          <w:sz w:val="24"/>
        </w:rPr>
        <w:t>личного</w:t>
      </w:r>
      <w:r>
        <w:rPr>
          <w:spacing w:val="-4"/>
          <w:sz w:val="24"/>
        </w:rPr>
        <w:t xml:space="preserve"> </w:t>
      </w:r>
      <w:r>
        <w:rPr>
          <w:sz w:val="24"/>
        </w:rPr>
        <w:t>вклада</w:t>
      </w:r>
      <w:r>
        <w:rPr>
          <w:spacing w:val="-4"/>
          <w:sz w:val="24"/>
        </w:rPr>
        <w:t xml:space="preserve"> </w:t>
      </w:r>
      <w:r>
        <w:rPr>
          <w:sz w:val="24"/>
        </w:rPr>
        <w:t>в</w:t>
      </w:r>
      <w:r>
        <w:rPr>
          <w:spacing w:val="-5"/>
          <w:sz w:val="24"/>
        </w:rPr>
        <w:t xml:space="preserve"> </w:t>
      </w:r>
      <w:r>
        <w:rPr>
          <w:sz w:val="24"/>
        </w:rPr>
        <w:t>построение</w:t>
      </w:r>
      <w:r>
        <w:rPr>
          <w:spacing w:val="-3"/>
          <w:sz w:val="24"/>
        </w:rPr>
        <w:t xml:space="preserve"> </w:t>
      </w:r>
      <w:r>
        <w:rPr>
          <w:sz w:val="24"/>
        </w:rPr>
        <w:t>устойчивого</w:t>
      </w:r>
      <w:r>
        <w:rPr>
          <w:spacing w:val="-5"/>
          <w:sz w:val="24"/>
        </w:rPr>
        <w:t xml:space="preserve"> </w:t>
      </w:r>
      <w:r>
        <w:rPr>
          <w:sz w:val="24"/>
        </w:rPr>
        <w:t>будущего;</w:t>
      </w:r>
    </w:p>
    <w:p w:rsidR="00C10899" w:rsidRDefault="006A2AAA" w:rsidP="002D2153">
      <w:pPr>
        <w:pStyle w:val="a5"/>
        <w:numPr>
          <w:ilvl w:val="0"/>
          <w:numId w:val="159"/>
        </w:numPr>
        <w:tabs>
          <w:tab w:val="left" w:pos="1406"/>
        </w:tabs>
        <w:spacing w:before="39" w:line="276" w:lineRule="auto"/>
        <w:ind w:right="714"/>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 принятия ценностей семейной жизни в соответствии с традициями</w:t>
      </w:r>
      <w:r>
        <w:rPr>
          <w:spacing w:val="1"/>
          <w:sz w:val="24"/>
        </w:rPr>
        <w:t xml:space="preserve"> </w:t>
      </w:r>
      <w:r>
        <w:rPr>
          <w:sz w:val="24"/>
        </w:rPr>
        <w:t>народов</w:t>
      </w:r>
      <w:r>
        <w:rPr>
          <w:spacing w:val="-1"/>
          <w:sz w:val="24"/>
        </w:rPr>
        <w:t xml:space="preserve"> </w:t>
      </w:r>
      <w:r>
        <w:rPr>
          <w:sz w:val="24"/>
        </w:rPr>
        <w:t>России.</w:t>
      </w:r>
    </w:p>
    <w:p w:rsidR="00C10899" w:rsidRDefault="006A2AAA" w:rsidP="002D2153">
      <w:pPr>
        <w:pStyle w:val="21"/>
        <w:numPr>
          <w:ilvl w:val="1"/>
          <w:numId w:val="8"/>
        </w:numPr>
        <w:tabs>
          <w:tab w:val="left" w:pos="1339"/>
        </w:tabs>
        <w:spacing w:before="3"/>
        <w:ind w:hanging="261"/>
      </w:pPr>
      <w:r>
        <w:t>эстетического</w:t>
      </w:r>
      <w:r>
        <w:rPr>
          <w:spacing w:val="-4"/>
        </w:rPr>
        <w:t xml:space="preserve"> </w:t>
      </w:r>
      <w:r>
        <w:t>воспитания:</w:t>
      </w:r>
    </w:p>
    <w:p w:rsidR="00C10899" w:rsidRDefault="006A2AAA" w:rsidP="002D2153">
      <w:pPr>
        <w:pStyle w:val="a5"/>
        <w:numPr>
          <w:ilvl w:val="0"/>
          <w:numId w:val="159"/>
        </w:numPr>
        <w:tabs>
          <w:tab w:val="left" w:pos="1406"/>
        </w:tabs>
        <w:spacing w:before="35" w:line="273" w:lineRule="auto"/>
        <w:ind w:right="718"/>
        <w:rPr>
          <w:sz w:val="24"/>
        </w:rPr>
      </w:pP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включая</w:t>
      </w:r>
      <w:r>
        <w:rPr>
          <w:spacing w:val="1"/>
          <w:sz w:val="24"/>
        </w:rPr>
        <w:t xml:space="preserve"> </w:t>
      </w:r>
      <w:r>
        <w:rPr>
          <w:sz w:val="24"/>
        </w:rPr>
        <w:t>эстетику</w:t>
      </w:r>
      <w:r>
        <w:rPr>
          <w:spacing w:val="1"/>
          <w:sz w:val="24"/>
        </w:rPr>
        <w:t xml:space="preserve"> </w:t>
      </w:r>
      <w:r>
        <w:rPr>
          <w:sz w:val="24"/>
        </w:rPr>
        <w:t>быта,</w:t>
      </w:r>
      <w:r>
        <w:rPr>
          <w:spacing w:val="1"/>
          <w:sz w:val="24"/>
        </w:rPr>
        <w:t xml:space="preserve"> </w:t>
      </w:r>
      <w:r>
        <w:rPr>
          <w:sz w:val="24"/>
        </w:rPr>
        <w:t>научного</w:t>
      </w:r>
      <w:r>
        <w:rPr>
          <w:spacing w:val="61"/>
          <w:sz w:val="24"/>
        </w:rPr>
        <w:t xml:space="preserve"> </w:t>
      </w:r>
      <w:r>
        <w:rPr>
          <w:sz w:val="24"/>
        </w:rPr>
        <w:t>и</w:t>
      </w:r>
      <w:r>
        <w:rPr>
          <w:spacing w:val="1"/>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спорта, труда,</w:t>
      </w:r>
      <w:r>
        <w:rPr>
          <w:spacing w:val="-1"/>
          <w:sz w:val="24"/>
        </w:rPr>
        <w:t xml:space="preserve"> </w:t>
      </w:r>
      <w:r>
        <w:rPr>
          <w:sz w:val="24"/>
        </w:rPr>
        <w:t>общественных отношений;</w:t>
      </w:r>
    </w:p>
    <w:p w:rsidR="00C10899" w:rsidRDefault="006A2AAA" w:rsidP="002D2153">
      <w:pPr>
        <w:pStyle w:val="a5"/>
        <w:numPr>
          <w:ilvl w:val="0"/>
          <w:numId w:val="159"/>
        </w:numPr>
        <w:tabs>
          <w:tab w:val="left" w:pos="1406"/>
        </w:tabs>
        <w:spacing w:before="3" w:line="273" w:lineRule="auto"/>
        <w:ind w:right="715"/>
        <w:rPr>
          <w:sz w:val="24"/>
        </w:rPr>
      </w:pPr>
      <w:r>
        <w:rPr>
          <w:sz w:val="24"/>
        </w:rPr>
        <w:t>способность воспринимать различные виды искусства, традиции и творчество</w:t>
      </w:r>
      <w:r>
        <w:rPr>
          <w:spacing w:val="1"/>
          <w:sz w:val="24"/>
        </w:rPr>
        <w:t xml:space="preserve"> </w:t>
      </w:r>
      <w:r>
        <w:rPr>
          <w:sz w:val="24"/>
        </w:rPr>
        <w:t>своего</w:t>
      </w:r>
      <w:r>
        <w:rPr>
          <w:spacing w:val="-3"/>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2"/>
          <w:sz w:val="24"/>
        </w:rPr>
        <w:t xml:space="preserve"> </w:t>
      </w:r>
      <w:r>
        <w:rPr>
          <w:sz w:val="24"/>
        </w:rPr>
        <w:t>ощущать эмоциональное</w:t>
      </w:r>
      <w:r>
        <w:rPr>
          <w:spacing w:val="-2"/>
          <w:sz w:val="24"/>
        </w:rPr>
        <w:t xml:space="preserve"> </w:t>
      </w:r>
      <w:r>
        <w:rPr>
          <w:sz w:val="24"/>
        </w:rPr>
        <w:t>воздействие</w:t>
      </w:r>
      <w:r>
        <w:rPr>
          <w:spacing w:val="-3"/>
          <w:sz w:val="24"/>
        </w:rPr>
        <w:t xml:space="preserve"> </w:t>
      </w:r>
      <w:r>
        <w:rPr>
          <w:sz w:val="24"/>
        </w:rPr>
        <w:t>искусства;</w:t>
      </w:r>
    </w:p>
    <w:p w:rsidR="00C10899" w:rsidRPr="00DC393B" w:rsidRDefault="006A2AAA" w:rsidP="002D2153">
      <w:pPr>
        <w:pStyle w:val="a5"/>
        <w:numPr>
          <w:ilvl w:val="0"/>
          <w:numId w:val="159"/>
        </w:numPr>
        <w:tabs>
          <w:tab w:val="left" w:pos="1406"/>
        </w:tabs>
        <w:spacing w:before="3" w:line="273" w:lineRule="auto"/>
        <w:ind w:right="709"/>
        <w:rPr>
          <w:sz w:val="24"/>
        </w:rPr>
      </w:pPr>
      <w:r>
        <w:rPr>
          <w:sz w:val="24"/>
        </w:rPr>
        <w:t>убеждённость в значимости для личности и общества отечественного и 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в</w:t>
      </w:r>
      <w:r>
        <w:rPr>
          <w:spacing w:val="1"/>
          <w:sz w:val="24"/>
        </w:rPr>
        <w:t xml:space="preserve"> </w:t>
      </w:r>
      <w:r>
        <w:rPr>
          <w:sz w:val="24"/>
        </w:rPr>
        <w:t>том</w:t>
      </w:r>
      <w:r>
        <w:rPr>
          <w:spacing w:val="61"/>
          <w:sz w:val="24"/>
        </w:rPr>
        <w:t xml:space="preserve"> </w:t>
      </w:r>
      <w:r>
        <w:rPr>
          <w:sz w:val="24"/>
        </w:rPr>
        <w:t>числе</w:t>
      </w:r>
      <w:r>
        <w:rPr>
          <w:spacing w:val="1"/>
          <w:sz w:val="24"/>
        </w:rPr>
        <w:t xml:space="preserve"> </w:t>
      </w:r>
      <w:r>
        <w:rPr>
          <w:sz w:val="24"/>
        </w:rPr>
        <w:t>словесного,</w:t>
      </w:r>
      <w:r>
        <w:rPr>
          <w:spacing w:val="-1"/>
          <w:sz w:val="24"/>
        </w:rPr>
        <w:t xml:space="preserve"> </w:t>
      </w:r>
      <w:r>
        <w:rPr>
          <w:sz w:val="24"/>
        </w:rPr>
        <w:t>творчества;</w:t>
      </w:r>
    </w:p>
    <w:p w:rsidR="00C10899" w:rsidRDefault="006A2AAA" w:rsidP="002D2153">
      <w:pPr>
        <w:pStyle w:val="a5"/>
        <w:numPr>
          <w:ilvl w:val="0"/>
          <w:numId w:val="159"/>
        </w:numPr>
        <w:tabs>
          <w:tab w:val="left" w:pos="1406"/>
        </w:tabs>
        <w:spacing w:before="88" w:line="276" w:lineRule="auto"/>
        <w:ind w:right="717"/>
        <w:rPr>
          <w:sz w:val="24"/>
        </w:rPr>
      </w:pPr>
      <w:r>
        <w:rPr>
          <w:sz w:val="24"/>
        </w:rPr>
        <w:t>готовность к самовыражению в разных видах искусства, стремление проявлять</w:t>
      </w:r>
      <w:r>
        <w:rPr>
          <w:spacing w:val="1"/>
          <w:sz w:val="24"/>
        </w:rPr>
        <w:t xml:space="preserve"> </w:t>
      </w:r>
      <w:r>
        <w:rPr>
          <w:sz w:val="24"/>
        </w:rPr>
        <w:t>качества творческой личности, в том числе при выполнении творческих работ по</w:t>
      </w:r>
      <w:r>
        <w:rPr>
          <w:spacing w:val="1"/>
          <w:sz w:val="24"/>
        </w:rPr>
        <w:t xml:space="preserve"> </w:t>
      </w:r>
      <w:r>
        <w:rPr>
          <w:sz w:val="24"/>
        </w:rPr>
        <w:t>русскому</w:t>
      </w:r>
      <w:r>
        <w:rPr>
          <w:spacing w:val="-6"/>
          <w:sz w:val="24"/>
        </w:rPr>
        <w:t xml:space="preserve"> </w:t>
      </w:r>
      <w:r>
        <w:rPr>
          <w:sz w:val="24"/>
        </w:rPr>
        <w:t>языку.</w:t>
      </w:r>
    </w:p>
    <w:p w:rsidR="00C10899" w:rsidRDefault="006A2AAA" w:rsidP="002D2153">
      <w:pPr>
        <w:pStyle w:val="21"/>
        <w:numPr>
          <w:ilvl w:val="1"/>
          <w:numId w:val="8"/>
        </w:numPr>
        <w:tabs>
          <w:tab w:val="left" w:pos="1341"/>
        </w:tabs>
        <w:spacing w:before="2"/>
        <w:ind w:left="1340" w:hanging="263"/>
      </w:pPr>
      <w:r>
        <w:t>физического</w:t>
      </w:r>
      <w:r>
        <w:rPr>
          <w:spacing w:val="-4"/>
        </w:rPr>
        <w:t xml:space="preserve"> </w:t>
      </w:r>
      <w:r>
        <w:t>воспитания:</w:t>
      </w:r>
    </w:p>
    <w:p w:rsidR="00C10899" w:rsidRDefault="006A2AAA" w:rsidP="002D2153">
      <w:pPr>
        <w:pStyle w:val="a5"/>
        <w:numPr>
          <w:ilvl w:val="0"/>
          <w:numId w:val="159"/>
        </w:numPr>
        <w:tabs>
          <w:tab w:val="left" w:pos="1405"/>
          <w:tab w:val="left" w:pos="1406"/>
        </w:tabs>
        <w:spacing w:before="38" w:line="273" w:lineRule="auto"/>
        <w:ind w:right="713"/>
        <w:jc w:val="left"/>
        <w:rPr>
          <w:sz w:val="24"/>
        </w:rPr>
      </w:pPr>
      <w:r>
        <w:rPr>
          <w:sz w:val="24"/>
        </w:rPr>
        <w:t>сформированность</w:t>
      </w:r>
      <w:r>
        <w:rPr>
          <w:spacing w:val="8"/>
          <w:sz w:val="24"/>
        </w:rPr>
        <w:t xml:space="preserve"> </w:t>
      </w:r>
      <w:r>
        <w:rPr>
          <w:sz w:val="24"/>
        </w:rPr>
        <w:t>здорового</w:t>
      </w:r>
      <w:r>
        <w:rPr>
          <w:spacing w:val="4"/>
          <w:sz w:val="24"/>
        </w:rPr>
        <w:t xml:space="preserve"> </w:t>
      </w:r>
      <w:r>
        <w:rPr>
          <w:sz w:val="24"/>
        </w:rPr>
        <w:t>и</w:t>
      </w:r>
      <w:r>
        <w:rPr>
          <w:spacing w:val="5"/>
          <w:sz w:val="24"/>
        </w:rPr>
        <w:t xml:space="preserve"> </w:t>
      </w:r>
      <w:r>
        <w:rPr>
          <w:sz w:val="24"/>
        </w:rPr>
        <w:t>безопасного</w:t>
      </w:r>
      <w:r>
        <w:rPr>
          <w:spacing w:val="4"/>
          <w:sz w:val="24"/>
        </w:rPr>
        <w:t xml:space="preserve"> </w:t>
      </w:r>
      <w:r>
        <w:rPr>
          <w:sz w:val="24"/>
        </w:rPr>
        <w:t>образа</w:t>
      </w:r>
      <w:r>
        <w:rPr>
          <w:spacing w:val="4"/>
          <w:sz w:val="24"/>
        </w:rPr>
        <w:t xml:space="preserve"> </w:t>
      </w:r>
      <w:r>
        <w:rPr>
          <w:sz w:val="24"/>
        </w:rPr>
        <w:t>жизни,</w:t>
      </w:r>
      <w:r>
        <w:rPr>
          <w:spacing w:val="4"/>
          <w:sz w:val="24"/>
        </w:rPr>
        <w:t xml:space="preserve"> </w:t>
      </w:r>
      <w:r>
        <w:rPr>
          <w:sz w:val="24"/>
        </w:rPr>
        <w:t>ответственного</w:t>
      </w:r>
      <w:r>
        <w:rPr>
          <w:spacing w:val="-57"/>
          <w:sz w:val="24"/>
        </w:rPr>
        <w:t xml:space="preserve"> </w:t>
      </w:r>
      <w:r>
        <w:rPr>
          <w:sz w:val="24"/>
        </w:rPr>
        <w:t>отношения</w:t>
      </w:r>
      <w:r>
        <w:rPr>
          <w:spacing w:val="-4"/>
          <w:sz w:val="24"/>
        </w:rPr>
        <w:t xml:space="preserve"> </w:t>
      </w:r>
      <w:r>
        <w:rPr>
          <w:sz w:val="24"/>
        </w:rPr>
        <w:t>к своему</w:t>
      </w:r>
      <w:r>
        <w:rPr>
          <w:spacing w:val="-5"/>
          <w:sz w:val="24"/>
        </w:rPr>
        <w:t xml:space="preserve"> </w:t>
      </w:r>
      <w:r>
        <w:rPr>
          <w:sz w:val="24"/>
        </w:rPr>
        <w:t>здоровью;</w:t>
      </w:r>
    </w:p>
    <w:p w:rsidR="00C10899" w:rsidRDefault="006A2AAA" w:rsidP="002D2153">
      <w:pPr>
        <w:pStyle w:val="a5"/>
        <w:numPr>
          <w:ilvl w:val="0"/>
          <w:numId w:val="159"/>
        </w:numPr>
        <w:tabs>
          <w:tab w:val="left" w:pos="1405"/>
          <w:tab w:val="left" w:pos="1406"/>
          <w:tab w:val="left" w:pos="3009"/>
          <w:tab w:val="left" w:pos="3456"/>
          <w:tab w:val="left" w:pos="5015"/>
          <w:tab w:val="left" w:pos="7444"/>
          <w:tab w:val="left" w:pos="8679"/>
        </w:tabs>
        <w:spacing w:before="1" w:line="273" w:lineRule="auto"/>
        <w:ind w:right="708"/>
        <w:jc w:val="left"/>
        <w:rPr>
          <w:sz w:val="24"/>
        </w:rPr>
      </w:pPr>
      <w:r>
        <w:rPr>
          <w:sz w:val="24"/>
        </w:rPr>
        <w:t>потребность</w:t>
      </w:r>
      <w:r>
        <w:rPr>
          <w:sz w:val="24"/>
        </w:rPr>
        <w:tab/>
        <w:t>в</w:t>
      </w:r>
      <w:r>
        <w:rPr>
          <w:sz w:val="24"/>
        </w:rPr>
        <w:tab/>
        <w:t>физическом</w:t>
      </w:r>
      <w:r>
        <w:rPr>
          <w:sz w:val="24"/>
        </w:rPr>
        <w:tab/>
        <w:t>совершенствовании,</w:t>
      </w:r>
      <w:r>
        <w:rPr>
          <w:sz w:val="24"/>
        </w:rPr>
        <w:tab/>
        <w:t>занятиях</w:t>
      </w:r>
      <w:r>
        <w:rPr>
          <w:sz w:val="24"/>
        </w:rPr>
        <w:tab/>
        <w:t>спортивно-</w:t>
      </w:r>
      <w:r>
        <w:rPr>
          <w:spacing w:val="-57"/>
          <w:sz w:val="24"/>
        </w:rPr>
        <w:t xml:space="preserve"> </w:t>
      </w:r>
      <w:r>
        <w:rPr>
          <w:sz w:val="24"/>
        </w:rPr>
        <w:t>оздоровительной</w:t>
      </w:r>
      <w:r>
        <w:rPr>
          <w:spacing w:val="-1"/>
          <w:sz w:val="24"/>
        </w:rPr>
        <w:t xml:space="preserve"> </w:t>
      </w:r>
      <w:r>
        <w:rPr>
          <w:sz w:val="24"/>
        </w:rPr>
        <w:t>деятельностью;</w:t>
      </w:r>
    </w:p>
    <w:p w:rsidR="00C10899" w:rsidRDefault="006A2AAA" w:rsidP="002D2153">
      <w:pPr>
        <w:pStyle w:val="a5"/>
        <w:numPr>
          <w:ilvl w:val="0"/>
          <w:numId w:val="159"/>
        </w:numPr>
        <w:tabs>
          <w:tab w:val="left" w:pos="1405"/>
          <w:tab w:val="left" w:pos="1406"/>
        </w:tabs>
        <w:spacing w:before="3" w:line="273" w:lineRule="auto"/>
        <w:ind w:right="718"/>
        <w:jc w:val="left"/>
        <w:rPr>
          <w:sz w:val="24"/>
        </w:rPr>
      </w:pPr>
      <w:r>
        <w:rPr>
          <w:sz w:val="24"/>
        </w:rPr>
        <w:lastRenderedPageBreak/>
        <w:t>активное</w:t>
      </w:r>
      <w:r>
        <w:rPr>
          <w:spacing w:val="11"/>
          <w:sz w:val="24"/>
        </w:rPr>
        <w:t xml:space="preserve"> </w:t>
      </w:r>
      <w:r>
        <w:rPr>
          <w:sz w:val="24"/>
        </w:rPr>
        <w:t>неприятие</w:t>
      </w:r>
      <w:r>
        <w:rPr>
          <w:spacing w:val="11"/>
          <w:sz w:val="24"/>
        </w:rPr>
        <w:t xml:space="preserve"> </w:t>
      </w:r>
      <w:r>
        <w:rPr>
          <w:sz w:val="24"/>
        </w:rPr>
        <w:t>вредных</w:t>
      </w:r>
      <w:r>
        <w:rPr>
          <w:spacing w:val="13"/>
          <w:sz w:val="24"/>
        </w:rPr>
        <w:t xml:space="preserve"> </w:t>
      </w:r>
      <w:r>
        <w:rPr>
          <w:sz w:val="24"/>
        </w:rPr>
        <w:t>привычек</w:t>
      </w:r>
      <w:r>
        <w:rPr>
          <w:spacing w:val="12"/>
          <w:sz w:val="24"/>
        </w:rPr>
        <w:t xml:space="preserve"> </w:t>
      </w:r>
      <w:r>
        <w:rPr>
          <w:sz w:val="24"/>
        </w:rPr>
        <w:t>и</w:t>
      </w:r>
      <w:r>
        <w:rPr>
          <w:spacing w:val="10"/>
          <w:sz w:val="24"/>
        </w:rPr>
        <w:t xml:space="preserve"> </w:t>
      </w:r>
      <w:r>
        <w:rPr>
          <w:sz w:val="24"/>
        </w:rPr>
        <w:t>иных</w:t>
      </w:r>
      <w:r>
        <w:rPr>
          <w:spacing w:val="13"/>
          <w:sz w:val="24"/>
        </w:rPr>
        <w:t xml:space="preserve"> </w:t>
      </w:r>
      <w:r>
        <w:rPr>
          <w:sz w:val="24"/>
        </w:rPr>
        <w:t>форм</w:t>
      </w:r>
      <w:r>
        <w:rPr>
          <w:spacing w:val="11"/>
          <w:sz w:val="24"/>
        </w:rPr>
        <w:t xml:space="preserve"> </w:t>
      </w:r>
      <w:r>
        <w:rPr>
          <w:sz w:val="24"/>
        </w:rPr>
        <w:t>причинения</w:t>
      </w:r>
      <w:r>
        <w:rPr>
          <w:spacing w:val="12"/>
          <w:sz w:val="24"/>
        </w:rPr>
        <w:t xml:space="preserve"> </w:t>
      </w:r>
      <w:r>
        <w:rPr>
          <w:sz w:val="24"/>
        </w:rPr>
        <w:t>вреда</w:t>
      </w:r>
      <w:r>
        <w:rPr>
          <w:spacing w:val="-57"/>
          <w:sz w:val="24"/>
        </w:rPr>
        <w:t xml:space="preserve"> </w:t>
      </w:r>
      <w:r>
        <w:rPr>
          <w:sz w:val="24"/>
        </w:rPr>
        <w:t>физическому</w:t>
      </w:r>
      <w:r>
        <w:rPr>
          <w:spacing w:val="-6"/>
          <w:sz w:val="24"/>
        </w:rPr>
        <w:t xml:space="preserve"> </w:t>
      </w:r>
      <w:r>
        <w:rPr>
          <w:sz w:val="24"/>
        </w:rPr>
        <w:t>и</w:t>
      </w:r>
      <w:r>
        <w:rPr>
          <w:spacing w:val="2"/>
          <w:sz w:val="24"/>
        </w:rPr>
        <w:t xml:space="preserve"> </w:t>
      </w:r>
      <w:r>
        <w:rPr>
          <w:sz w:val="24"/>
        </w:rPr>
        <w:t>психическому</w:t>
      </w:r>
      <w:r>
        <w:rPr>
          <w:spacing w:val="-5"/>
          <w:sz w:val="24"/>
        </w:rPr>
        <w:t xml:space="preserve"> </w:t>
      </w:r>
      <w:r>
        <w:rPr>
          <w:sz w:val="24"/>
        </w:rPr>
        <w:t>здоровью.</w:t>
      </w:r>
    </w:p>
    <w:p w:rsidR="00C10899" w:rsidRDefault="006A2AAA" w:rsidP="002D2153">
      <w:pPr>
        <w:pStyle w:val="21"/>
        <w:numPr>
          <w:ilvl w:val="1"/>
          <w:numId w:val="8"/>
        </w:numPr>
        <w:tabs>
          <w:tab w:val="left" w:pos="1339"/>
        </w:tabs>
        <w:spacing w:before="8"/>
        <w:ind w:hanging="261"/>
      </w:pPr>
      <w:r>
        <w:t>трудового</w:t>
      </w:r>
      <w:r>
        <w:rPr>
          <w:spacing w:val="-3"/>
        </w:rPr>
        <w:t xml:space="preserve"> </w:t>
      </w:r>
      <w:r>
        <w:t>воспитания:</w:t>
      </w:r>
    </w:p>
    <w:p w:rsidR="00C10899" w:rsidRDefault="006A2AAA" w:rsidP="002D2153">
      <w:pPr>
        <w:pStyle w:val="a5"/>
        <w:numPr>
          <w:ilvl w:val="0"/>
          <w:numId w:val="159"/>
        </w:numPr>
        <w:tabs>
          <w:tab w:val="left" w:pos="1405"/>
          <w:tab w:val="left" w:pos="1406"/>
        </w:tabs>
        <w:spacing w:before="36"/>
        <w:ind w:hanging="361"/>
        <w:jc w:val="left"/>
        <w:rPr>
          <w:sz w:val="24"/>
        </w:rPr>
      </w:pPr>
      <w:r>
        <w:rPr>
          <w:sz w:val="24"/>
        </w:rPr>
        <w:t>готовность</w:t>
      </w:r>
      <w:r>
        <w:rPr>
          <w:spacing w:val="-3"/>
          <w:sz w:val="24"/>
        </w:rPr>
        <w:t xml:space="preserve"> </w:t>
      </w:r>
      <w:r>
        <w:rPr>
          <w:sz w:val="24"/>
        </w:rPr>
        <w:t>к</w:t>
      </w:r>
      <w:r>
        <w:rPr>
          <w:spacing w:val="-4"/>
          <w:sz w:val="24"/>
        </w:rPr>
        <w:t xml:space="preserve"> </w:t>
      </w:r>
      <w:r>
        <w:rPr>
          <w:sz w:val="24"/>
        </w:rPr>
        <w:t>труду,</w:t>
      </w:r>
      <w:r>
        <w:rPr>
          <w:spacing w:val="-3"/>
          <w:sz w:val="24"/>
        </w:rPr>
        <w:t xml:space="preserve"> </w:t>
      </w:r>
      <w:r>
        <w:rPr>
          <w:sz w:val="24"/>
        </w:rPr>
        <w:t>осознание</w:t>
      </w:r>
      <w:r>
        <w:rPr>
          <w:spacing w:val="-4"/>
          <w:sz w:val="24"/>
        </w:rPr>
        <w:t xml:space="preserve"> </w:t>
      </w:r>
      <w:r>
        <w:rPr>
          <w:sz w:val="24"/>
        </w:rPr>
        <w:t>ценности</w:t>
      </w:r>
      <w:r>
        <w:rPr>
          <w:spacing w:val="-3"/>
          <w:sz w:val="24"/>
        </w:rPr>
        <w:t xml:space="preserve"> </w:t>
      </w:r>
      <w:r>
        <w:rPr>
          <w:sz w:val="24"/>
        </w:rPr>
        <w:t>мастерства,</w:t>
      </w:r>
      <w:r>
        <w:rPr>
          <w:spacing w:val="-3"/>
          <w:sz w:val="24"/>
        </w:rPr>
        <w:t xml:space="preserve"> </w:t>
      </w:r>
      <w:r>
        <w:rPr>
          <w:sz w:val="24"/>
        </w:rPr>
        <w:t>трудолюбие;</w:t>
      </w:r>
    </w:p>
    <w:p w:rsidR="00C10899" w:rsidRDefault="006A2AAA" w:rsidP="002D2153">
      <w:pPr>
        <w:pStyle w:val="a5"/>
        <w:numPr>
          <w:ilvl w:val="0"/>
          <w:numId w:val="159"/>
        </w:numPr>
        <w:tabs>
          <w:tab w:val="left" w:pos="1406"/>
        </w:tabs>
        <w:spacing w:before="40" w:line="276" w:lineRule="auto"/>
        <w:ind w:right="716"/>
        <w:rPr>
          <w:sz w:val="24"/>
        </w:rPr>
      </w:pPr>
      <w:r>
        <w:rPr>
          <w:sz w:val="24"/>
        </w:rPr>
        <w:t>готовность</w:t>
      </w:r>
      <w:r>
        <w:rPr>
          <w:spacing w:val="1"/>
          <w:sz w:val="24"/>
        </w:rPr>
        <w:t xml:space="preserve"> </w:t>
      </w:r>
      <w:r>
        <w:rPr>
          <w:sz w:val="24"/>
        </w:rPr>
        <w:t>к</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57"/>
          <w:sz w:val="24"/>
        </w:rPr>
        <w:t xml:space="preserve"> </w:t>
      </w:r>
      <w:r>
        <w:rPr>
          <w:sz w:val="24"/>
        </w:rPr>
        <w:t>осуществлять такую деятельность, в том числе в процессе изучения русского</w:t>
      </w:r>
      <w:r>
        <w:rPr>
          <w:spacing w:val="1"/>
          <w:sz w:val="24"/>
        </w:rPr>
        <w:t xml:space="preserve"> </w:t>
      </w:r>
      <w:r>
        <w:rPr>
          <w:sz w:val="24"/>
        </w:rPr>
        <w:t>языка;</w:t>
      </w:r>
    </w:p>
    <w:p w:rsidR="00C10899" w:rsidRDefault="006A2AAA" w:rsidP="002D2153">
      <w:pPr>
        <w:pStyle w:val="a5"/>
        <w:numPr>
          <w:ilvl w:val="0"/>
          <w:numId w:val="159"/>
        </w:numPr>
        <w:tabs>
          <w:tab w:val="left" w:pos="1406"/>
        </w:tabs>
        <w:spacing w:line="276" w:lineRule="auto"/>
        <w:ind w:right="717"/>
        <w:rPr>
          <w:sz w:val="24"/>
        </w:rPr>
      </w:pPr>
      <w:r>
        <w:rPr>
          <w:sz w:val="24"/>
        </w:rPr>
        <w:t>интерес</w:t>
      </w:r>
      <w:r>
        <w:rPr>
          <w:spacing w:val="1"/>
          <w:sz w:val="24"/>
        </w:rPr>
        <w:t xml:space="preserve"> </w:t>
      </w:r>
      <w:r>
        <w:rPr>
          <w:sz w:val="24"/>
        </w:rPr>
        <w:t>к</w:t>
      </w:r>
      <w:r>
        <w:rPr>
          <w:spacing w:val="1"/>
          <w:sz w:val="24"/>
        </w:rPr>
        <w:t xml:space="preserve"> </w:t>
      </w:r>
      <w:r>
        <w:rPr>
          <w:sz w:val="24"/>
        </w:rPr>
        <w:t>различным 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w:t>
      </w:r>
      <w:r>
        <w:rPr>
          <w:spacing w:val="1"/>
          <w:sz w:val="24"/>
        </w:rPr>
        <w:t xml:space="preserve"> </w:t>
      </w:r>
      <w:r>
        <w:rPr>
          <w:sz w:val="24"/>
        </w:rPr>
        <w:t>деятельности филологов, журналистов, писателей; умение совершать осознанный</w:t>
      </w:r>
      <w:r>
        <w:rPr>
          <w:spacing w:val="-57"/>
          <w:sz w:val="24"/>
        </w:rPr>
        <w:t xml:space="preserve"> </w:t>
      </w:r>
      <w:r>
        <w:rPr>
          <w:sz w:val="24"/>
        </w:rPr>
        <w:t>выбор</w:t>
      </w:r>
      <w:r>
        <w:rPr>
          <w:spacing w:val="-2"/>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реализовывать собственные</w:t>
      </w:r>
      <w:r>
        <w:rPr>
          <w:spacing w:val="-4"/>
          <w:sz w:val="24"/>
        </w:rPr>
        <w:t xml:space="preserve"> </w:t>
      </w:r>
      <w:r>
        <w:rPr>
          <w:sz w:val="24"/>
        </w:rPr>
        <w:t>жизненные</w:t>
      </w:r>
      <w:r>
        <w:rPr>
          <w:spacing w:val="-3"/>
          <w:sz w:val="24"/>
        </w:rPr>
        <w:t xml:space="preserve"> </w:t>
      </w:r>
      <w:r>
        <w:rPr>
          <w:sz w:val="24"/>
        </w:rPr>
        <w:t>планы;</w:t>
      </w:r>
    </w:p>
    <w:p w:rsidR="00C10899" w:rsidRDefault="006A2AAA" w:rsidP="002D2153">
      <w:pPr>
        <w:pStyle w:val="a5"/>
        <w:numPr>
          <w:ilvl w:val="0"/>
          <w:numId w:val="159"/>
        </w:numPr>
        <w:tabs>
          <w:tab w:val="left" w:pos="1406"/>
        </w:tabs>
        <w:spacing w:line="273" w:lineRule="auto"/>
        <w:ind w:right="718"/>
        <w:rPr>
          <w:sz w:val="24"/>
        </w:rPr>
      </w:pPr>
      <w:r>
        <w:rPr>
          <w:sz w:val="24"/>
        </w:rPr>
        <w:t>готовность и способность к образованию и самообразованию на протяжении всей</w:t>
      </w:r>
      <w:r>
        <w:rPr>
          <w:spacing w:val="-57"/>
          <w:sz w:val="24"/>
        </w:rPr>
        <w:t xml:space="preserve"> </w:t>
      </w:r>
      <w:r>
        <w:rPr>
          <w:sz w:val="24"/>
        </w:rPr>
        <w:t>жизни.</w:t>
      </w:r>
    </w:p>
    <w:p w:rsidR="00C10899" w:rsidRDefault="006A2AAA" w:rsidP="002D2153">
      <w:pPr>
        <w:pStyle w:val="21"/>
        <w:numPr>
          <w:ilvl w:val="1"/>
          <w:numId w:val="8"/>
        </w:numPr>
        <w:tabs>
          <w:tab w:val="left" w:pos="1339"/>
        </w:tabs>
        <w:spacing w:before="1"/>
        <w:ind w:hanging="261"/>
      </w:pPr>
      <w:r>
        <w:t>экологического</w:t>
      </w:r>
      <w:r>
        <w:rPr>
          <w:spacing w:val="-3"/>
        </w:rPr>
        <w:t xml:space="preserve"> </w:t>
      </w:r>
      <w:r>
        <w:t>воспитания:</w:t>
      </w:r>
    </w:p>
    <w:p w:rsidR="00C10899" w:rsidRDefault="006A2AAA" w:rsidP="002D2153">
      <w:pPr>
        <w:pStyle w:val="a5"/>
        <w:numPr>
          <w:ilvl w:val="0"/>
          <w:numId w:val="159"/>
        </w:numPr>
        <w:tabs>
          <w:tab w:val="left" w:pos="1406"/>
        </w:tabs>
        <w:spacing w:before="36" w:line="276" w:lineRule="auto"/>
        <w:ind w:right="705"/>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2"/>
          <w:sz w:val="24"/>
        </w:rPr>
        <w:t xml:space="preserve"> </w:t>
      </w:r>
      <w:r>
        <w:rPr>
          <w:sz w:val="24"/>
        </w:rPr>
        <w:t>глобального характера</w:t>
      </w:r>
      <w:r>
        <w:rPr>
          <w:spacing w:val="-3"/>
          <w:sz w:val="24"/>
        </w:rPr>
        <w:t xml:space="preserve"> </w:t>
      </w:r>
      <w:r>
        <w:rPr>
          <w:sz w:val="24"/>
        </w:rPr>
        <w:t>экологических</w:t>
      </w:r>
      <w:r>
        <w:rPr>
          <w:spacing w:val="2"/>
          <w:sz w:val="24"/>
        </w:rPr>
        <w:t xml:space="preserve"> </w:t>
      </w:r>
      <w:r>
        <w:rPr>
          <w:sz w:val="24"/>
        </w:rPr>
        <w:t>проблем;</w:t>
      </w:r>
    </w:p>
    <w:p w:rsidR="00C10899" w:rsidRDefault="006A2AAA" w:rsidP="002D2153">
      <w:pPr>
        <w:pStyle w:val="a5"/>
        <w:numPr>
          <w:ilvl w:val="0"/>
          <w:numId w:val="159"/>
        </w:numPr>
        <w:tabs>
          <w:tab w:val="left" w:pos="1406"/>
        </w:tabs>
        <w:spacing w:line="273" w:lineRule="auto"/>
        <w:ind w:right="718"/>
        <w:rPr>
          <w:sz w:val="24"/>
        </w:rPr>
      </w:pPr>
      <w:r>
        <w:rPr>
          <w:sz w:val="24"/>
        </w:rPr>
        <w:t>планирование и осуществление действий в окружающей среде на основе знания</w:t>
      </w:r>
      <w:r>
        <w:rPr>
          <w:spacing w:val="1"/>
          <w:sz w:val="24"/>
        </w:rPr>
        <w:t xml:space="preserve"> </w:t>
      </w:r>
      <w:r>
        <w:rPr>
          <w:sz w:val="24"/>
        </w:rPr>
        <w:t>целей</w:t>
      </w:r>
      <w:r>
        <w:rPr>
          <w:spacing w:val="2"/>
          <w:sz w:val="24"/>
        </w:rPr>
        <w:t xml:space="preserve"> </w:t>
      </w:r>
      <w:r>
        <w:rPr>
          <w:sz w:val="24"/>
        </w:rPr>
        <w:t>устойчивого</w:t>
      </w:r>
      <w:r>
        <w:rPr>
          <w:spacing w:val="-1"/>
          <w:sz w:val="24"/>
        </w:rPr>
        <w:t xml:space="preserve"> </w:t>
      </w:r>
      <w:r>
        <w:rPr>
          <w:sz w:val="24"/>
        </w:rPr>
        <w:t>развития человечества;</w:t>
      </w:r>
    </w:p>
    <w:p w:rsidR="00C10899" w:rsidRDefault="006A2AAA" w:rsidP="002D2153">
      <w:pPr>
        <w:pStyle w:val="a5"/>
        <w:numPr>
          <w:ilvl w:val="0"/>
          <w:numId w:val="159"/>
        </w:numPr>
        <w:tabs>
          <w:tab w:val="left" w:pos="1406"/>
        </w:tabs>
        <w:spacing w:line="273" w:lineRule="auto"/>
        <w:ind w:right="713"/>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прогнозировать неблагоприятные экологические последствия предпринимаемых</w:t>
      </w:r>
      <w:r>
        <w:rPr>
          <w:spacing w:val="1"/>
          <w:sz w:val="24"/>
        </w:rPr>
        <w:t xml:space="preserve"> </w:t>
      </w:r>
      <w:r>
        <w:rPr>
          <w:sz w:val="24"/>
        </w:rPr>
        <w:t>действий</w:t>
      </w:r>
      <w:r>
        <w:rPr>
          <w:spacing w:val="-1"/>
          <w:sz w:val="24"/>
        </w:rPr>
        <w:t xml:space="preserve"> </w:t>
      </w:r>
      <w:r>
        <w:rPr>
          <w:sz w:val="24"/>
        </w:rPr>
        <w:t>и</w:t>
      </w:r>
      <w:r>
        <w:rPr>
          <w:spacing w:val="-2"/>
          <w:sz w:val="24"/>
        </w:rPr>
        <w:t xml:space="preserve"> </w:t>
      </w:r>
      <w:r>
        <w:rPr>
          <w:sz w:val="24"/>
        </w:rPr>
        <w:t>предотвращать</w:t>
      </w:r>
      <w:r>
        <w:rPr>
          <w:spacing w:val="1"/>
          <w:sz w:val="24"/>
        </w:rPr>
        <w:t xml:space="preserve"> </w:t>
      </w:r>
      <w:r>
        <w:rPr>
          <w:sz w:val="24"/>
        </w:rPr>
        <w:t>их;</w:t>
      </w:r>
    </w:p>
    <w:p w:rsidR="00C10899" w:rsidRDefault="006A2AAA" w:rsidP="002D2153">
      <w:pPr>
        <w:pStyle w:val="a5"/>
        <w:numPr>
          <w:ilvl w:val="0"/>
          <w:numId w:val="159"/>
        </w:numPr>
        <w:tabs>
          <w:tab w:val="left" w:pos="1406"/>
        </w:tabs>
        <w:spacing w:before="5"/>
        <w:ind w:hanging="361"/>
        <w:rPr>
          <w:sz w:val="24"/>
        </w:rPr>
      </w:pPr>
      <w:r>
        <w:rPr>
          <w:sz w:val="24"/>
        </w:rPr>
        <w:t>расширение</w:t>
      </w:r>
      <w:r>
        <w:rPr>
          <w:spacing w:val="-5"/>
          <w:sz w:val="24"/>
        </w:rPr>
        <w:t xml:space="preserve"> </w:t>
      </w:r>
      <w:r>
        <w:rPr>
          <w:sz w:val="24"/>
        </w:rPr>
        <w:t>опыта</w:t>
      </w:r>
      <w:r>
        <w:rPr>
          <w:spacing w:val="-4"/>
          <w:sz w:val="24"/>
        </w:rPr>
        <w:t xml:space="preserve"> </w:t>
      </w:r>
      <w:r>
        <w:rPr>
          <w:sz w:val="24"/>
        </w:rPr>
        <w:t>деятельности</w:t>
      </w:r>
      <w:r>
        <w:rPr>
          <w:spacing w:val="-2"/>
          <w:sz w:val="24"/>
        </w:rPr>
        <w:t xml:space="preserve"> </w:t>
      </w:r>
      <w:r>
        <w:rPr>
          <w:sz w:val="24"/>
        </w:rPr>
        <w:t>экологической</w:t>
      </w:r>
      <w:r>
        <w:rPr>
          <w:spacing w:val="-3"/>
          <w:sz w:val="24"/>
        </w:rPr>
        <w:t xml:space="preserve"> </w:t>
      </w:r>
      <w:r>
        <w:rPr>
          <w:sz w:val="24"/>
        </w:rPr>
        <w:t>направленности.</w:t>
      </w:r>
    </w:p>
    <w:p w:rsidR="00C10899" w:rsidRDefault="006A2AAA" w:rsidP="002D2153">
      <w:pPr>
        <w:pStyle w:val="21"/>
        <w:numPr>
          <w:ilvl w:val="1"/>
          <w:numId w:val="8"/>
        </w:numPr>
        <w:tabs>
          <w:tab w:val="left" w:pos="1339"/>
        </w:tabs>
        <w:spacing w:before="45"/>
        <w:ind w:hanging="261"/>
      </w:pPr>
      <w:r>
        <w:t>ценности</w:t>
      </w:r>
      <w:r>
        <w:rPr>
          <w:spacing w:val="-4"/>
        </w:rPr>
        <w:t xml:space="preserve"> </w:t>
      </w:r>
      <w:r>
        <w:t>научного</w:t>
      </w:r>
      <w:r>
        <w:rPr>
          <w:spacing w:val="-1"/>
        </w:rPr>
        <w:t xml:space="preserve"> </w:t>
      </w:r>
      <w:r>
        <w:t>познания:</w:t>
      </w:r>
    </w:p>
    <w:p w:rsidR="00C10899" w:rsidRDefault="006A2AAA" w:rsidP="002D2153">
      <w:pPr>
        <w:pStyle w:val="a5"/>
        <w:numPr>
          <w:ilvl w:val="0"/>
          <w:numId w:val="159"/>
        </w:numPr>
        <w:tabs>
          <w:tab w:val="left" w:pos="1406"/>
        </w:tabs>
        <w:spacing w:before="35" w:line="276" w:lineRule="auto"/>
        <w:ind w:right="713"/>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2"/>
          <w:sz w:val="24"/>
        </w:rPr>
        <w:t xml:space="preserve"> </w:t>
      </w:r>
      <w:r>
        <w:rPr>
          <w:sz w:val="24"/>
        </w:rPr>
        <w:t>осознанию</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2"/>
          <w:sz w:val="24"/>
        </w:rPr>
        <w:t xml:space="preserve"> </w:t>
      </w:r>
      <w:r>
        <w:rPr>
          <w:sz w:val="24"/>
        </w:rPr>
        <w:t>поликультурном</w:t>
      </w:r>
      <w:r>
        <w:rPr>
          <w:spacing w:val="-1"/>
          <w:sz w:val="24"/>
        </w:rPr>
        <w:t xml:space="preserve"> </w:t>
      </w:r>
      <w:r>
        <w:rPr>
          <w:sz w:val="24"/>
        </w:rPr>
        <w:t>мире;</w:t>
      </w:r>
    </w:p>
    <w:p w:rsidR="00C10899" w:rsidRDefault="006A2AAA" w:rsidP="002D2153">
      <w:pPr>
        <w:pStyle w:val="a5"/>
        <w:numPr>
          <w:ilvl w:val="0"/>
          <w:numId w:val="159"/>
        </w:numPr>
        <w:tabs>
          <w:tab w:val="left" w:pos="1406"/>
        </w:tabs>
        <w:spacing w:line="273" w:lineRule="auto"/>
        <w:ind w:right="720"/>
        <w:rPr>
          <w:sz w:val="24"/>
        </w:rPr>
      </w:pPr>
      <w:r>
        <w:rPr>
          <w:sz w:val="24"/>
        </w:rPr>
        <w:t>совершенствование</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читательской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взаимодействия</w:t>
      </w:r>
      <w:r>
        <w:rPr>
          <w:spacing w:val="-1"/>
          <w:sz w:val="24"/>
        </w:rPr>
        <w:t xml:space="preserve"> </w:t>
      </w:r>
      <w:r>
        <w:rPr>
          <w:sz w:val="24"/>
        </w:rPr>
        <w:t>между</w:t>
      </w:r>
      <w:r>
        <w:rPr>
          <w:spacing w:val="-3"/>
          <w:sz w:val="24"/>
        </w:rPr>
        <w:t xml:space="preserve"> </w:t>
      </w:r>
      <w:r>
        <w:rPr>
          <w:sz w:val="24"/>
        </w:rPr>
        <w:t>людьми</w:t>
      </w:r>
      <w:r>
        <w:rPr>
          <w:spacing w:val="-2"/>
          <w:sz w:val="24"/>
        </w:rPr>
        <w:t xml:space="preserve"> </w:t>
      </w:r>
      <w:r>
        <w:rPr>
          <w:sz w:val="24"/>
        </w:rPr>
        <w:t>и познания</w:t>
      </w:r>
      <w:r>
        <w:rPr>
          <w:spacing w:val="3"/>
          <w:sz w:val="24"/>
        </w:rPr>
        <w:t xml:space="preserve"> </w:t>
      </w:r>
      <w:r>
        <w:rPr>
          <w:sz w:val="24"/>
        </w:rPr>
        <w:t>мира;</w:t>
      </w:r>
    </w:p>
    <w:p w:rsidR="00C10899" w:rsidRDefault="006A2AAA" w:rsidP="002D2153">
      <w:pPr>
        <w:pStyle w:val="a5"/>
        <w:numPr>
          <w:ilvl w:val="0"/>
          <w:numId w:val="159"/>
        </w:numPr>
        <w:tabs>
          <w:tab w:val="left" w:pos="1406"/>
        </w:tabs>
        <w:spacing w:before="1" w:line="273" w:lineRule="auto"/>
        <w:ind w:right="712"/>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научной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осуществлять</w:t>
      </w:r>
      <w:r>
        <w:rPr>
          <w:spacing w:val="1"/>
          <w:sz w:val="24"/>
        </w:rPr>
        <w:t xml:space="preserve"> </w:t>
      </w:r>
      <w:r>
        <w:rPr>
          <w:sz w:val="24"/>
        </w:rPr>
        <w:t>учебно-</w:t>
      </w:r>
      <w:r>
        <w:rPr>
          <w:spacing w:val="1"/>
          <w:sz w:val="24"/>
        </w:rPr>
        <w:t xml:space="preserve"> </w:t>
      </w:r>
      <w:r>
        <w:rPr>
          <w:sz w:val="24"/>
        </w:rPr>
        <w:t>исследовательскую и проектную деятельность, в том числе по русскому языку,</w:t>
      </w:r>
      <w:r>
        <w:rPr>
          <w:spacing w:val="1"/>
          <w:sz w:val="24"/>
        </w:rPr>
        <w:t xml:space="preserve"> </w:t>
      </w:r>
      <w:r>
        <w:rPr>
          <w:sz w:val="24"/>
        </w:rPr>
        <w:t>индивидуально</w:t>
      </w:r>
      <w:r>
        <w:rPr>
          <w:spacing w:val="-1"/>
          <w:sz w:val="24"/>
        </w:rPr>
        <w:t xml:space="preserve"> </w:t>
      </w:r>
      <w:r>
        <w:rPr>
          <w:sz w:val="24"/>
        </w:rPr>
        <w:t>и в</w:t>
      </w:r>
      <w:r>
        <w:rPr>
          <w:spacing w:val="-1"/>
          <w:sz w:val="24"/>
        </w:rPr>
        <w:t xml:space="preserve"> </w:t>
      </w:r>
      <w:r>
        <w:rPr>
          <w:sz w:val="24"/>
        </w:rPr>
        <w:t>группе.</w:t>
      </w:r>
    </w:p>
    <w:p w:rsidR="00C10899" w:rsidRDefault="006A2AAA">
      <w:pPr>
        <w:pStyle w:val="a3"/>
        <w:spacing w:before="5" w:line="276" w:lineRule="auto"/>
        <w:ind w:right="716" w:firstLine="599"/>
      </w:pPr>
      <w:r>
        <w:t>В процессе достижения личностных результатов освоения обучающимися рабочей</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3"/>
        </w:rPr>
        <w:t xml:space="preserve"> </w:t>
      </w:r>
      <w:r>
        <w:t>предполагающий сформированность:</w:t>
      </w:r>
    </w:p>
    <w:p w:rsidR="00C10899" w:rsidRPr="00DC393B" w:rsidRDefault="006A2AAA" w:rsidP="002D2153">
      <w:pPr>
        <w:pStyle w:val="a5"/>
        <w:numPr>
          <w:ilvl w:val="0"/>
          <w:numId w:val="159"/>
        </w:numPr>
        <w:tabs>
          <w:tab w:val="left" w:pos="1406"/>
        </w:tabs>
        <w:spacing w:line="273" w:lineRule="auto"/>
        <w:ind w:right="715"/>
        <w:rPr>
          <w:sz w:val="24"/>
        </w:rPr>
      </w:pPr>
      <w:r>
        <w:rPr>
          <w:sz w:val="24"/>
        </w:rPr>
        <w:t>самосознания,</w:t>
      </w:r>
      <w:r>
        <w:rPr>
          <w:spacing w:val="1"/>
          <w:sz w:val="24"/>
        </w:rPr>
        <w:t xml:space="preserve"> </w:t>
      </w:r>
      <w:r>
        <w:rPr>
          <w:sz w:val="24"/>
        </w:rPr>
        <w:t>включающего</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своё</w:t>
      </w:r>
      <w:r>
        <w:rPr>
          <w:spacing w:val="1"/>
          <w:sz w:val="24"/>
        </w:rPr>
        <w:t xml:space="preserve"> </w:t>
      </w:r>
      <w:r>
        <w:rPr>
          <w:sz w:val="24"/>
        </w:rPr>
        <w:t>эмоциональное</w:t>
      </w:r>
      <w:r>
        <w:rPr>
          <w:spacing w:val="-57"/>
          <w:sz w:val="24"/>
        </w:rPr>
        <w:t xml:space="preserve"> </w:t>
      </w:r>
      <w:r>
        <w:rPr>
          <w:sz w:val="24"/>
        </w:rPr>
        <w:t>состояние,</w:t>
      </w:r>
      <w:r>
        <w:rPr>
          <w:spacing w:val="47"/>
          <w:sz w:val="24"/>
        </w:rPr>
        <w:t xml:space="preserve"> </w:t>
      </w:r>
      <w:r>
        <w:rPr>
          <w:sz w:val="24"/>
        </w:rPr>
        <w:t>использовать</w:t>
      </w:r>
      <w:r>
        <w:rPr>
          <w:spacing w:val="48"/>
          <w:sz w:val="24"/>
        </w:rPr>
        <w:t xml:space="preserve"> </w:t>
      </w:r>
      <w:r>
        <w:rPr>
          <w:sz w:val="24"/>
        </w:rPr>
        <w:t>адекватные</w:t>
      </w:r>
      <w:r>
        <w:rPr>
          <w:spacing w:val="45"/>
          <w:sz w:val="24"/>
        </w:rPr>
        <w:t xml:space="preserve"> </w:t>
      </w:r>
      <w:r>
        <w:rPr>
          <w:sz w:val="24"/>
        </w:rPr>
        <w:t>языковые</w:t>
      </w:r>
      <w:r>
        <w:rPr>
          <w:spacing w:val="46"/>
          <w:sz w:val="24"/>
        </w:rPr>
        <w:t xml:space="preserve"> </w:t>
      </w:r>
      <w:r>
        <w:rPr>
          <w:sz w:val="24"/>
        </w:rPr>
        <w:t>средства</w:t>
      </w:r>
      <w:r>
        <w:rPr>
          <w:spacing w:val="46"/>
          <w:sz w:val="24"/>
        </w:rPr>
        <w:t xml:space="preserve"> </w:t>
      </w:r>
      <w:r>
        <w:rPr>
          <w:sz w:val="24"/>
        </w:rPr>
        <w:t>для</w:t>
      </w:r>
      <w:r>
        <w:rPr>
          <w:spacing w:val="47"/>
          <w:sz w:val="24"/>
        </w:rPr>
        <w:t xml:space="preserve"> </w:t>
      </w:r>
      <w:r>
        <w:rPr>
          <w:sz w:val="24"/>
        </w:rPr>
        <w:t>выражения</w:t>
      </w:r>
      <w:r>
        <w:rPr>
          <w:spacing w:val="47"/>
          <w:sz w:val="24"/>
        </w:rPr>
        <w:t xml:space="preserve"> </w:t>
      </w:r>
      <w:r>
        <w:rPr>
          <w:sz w:val="24"/>
        </w:rPr>
        <w:t>своего</w:t>
      </w:r>
    </w:p>
    <w:p w:rsidR="00C10899" w:rsidRDefault="006A2AAA">
      <w:pPr>
        <w:pStyle w:val="a3"/>
        <w:spacing w:before="68" w:line="278" w:lineRule="auto"/>
        <w:ind w:left="1405" w:right="715"/>
      </w:pPr>
      <w:r>
        <w:t>состояния,</w:t>
      </w:r>
      <w:r>
        <w:rPr>
          <w:spacing w:val="1"/>
        </w:rPr>
        <w:t xml:space="preserve"> </w:t>
      </w:r>
      <w:r>
        <w:t>видеть</w:t>
      </w:r>
      <w:r>
        <w:rPr>
          <w:spacing w:val="1"/>
        </w:rPr>
        <w:t xml:space="preserve"> </w:t>
      </w:r>
      <w:r>
        <w:t>направление</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60"/>
        </w:rPr>
        <w:t xml:space="preserve"> </w:t>
      </w:r>
      <w:r>
        <w:t>сферы,</w:t>
      </w:r>
      <w:r>
        <w:rPr>
          <w:spacing w:val="1"/>
        </w:rPr>
        <w:t xml:space="preserve"> </w:t>
      </w:r>
      <w:r>
        <w:t>быть</w:t>
      </w:r>
      <w:r>
        <w:rPr>
          <w:spacing w:val="2"/>
        </w:rPr>
        <w:t xml:space="preserve"> </w:t>
      </w:r>
      <w:r>
        <w:t>уверенным</w:t>
      </w:r>
      <w:r>
        <w:rPr>
          <w:spacing w:val="-2"/>
        </w:rPr>
        <w:t xml:space="preserve"> </w:t>
      </w:r>
      <w:r>
        <w:t>в</w:t>
      </w:r>
      <w:r>
        <w:rPr>
          <w:spacing w:val="1"/>
        </w:rPr>
        <w:t xml:space="preserve"> </w:t>
      </w:r>
      <w:r>
        <w:t>себе;</w:t>
      </w:r>
    </w:p>
    <w:p w:rsidR="00C10899" w:rsidRDefault="006A2AAA" w:rsidP="002D2153">
      <w:pPr>
        <w:pStyle w:val="a5"/>
        <w:numPr>
          <w:ilvl w:val="0"/>
          <w:numId w:val="159"/>
        </w:numPr>
        <w:tabs>
          <w:tab w:val="left" w:pos="1406"/>
        </w:tabs>
        <w:spacing w:line="276" w:lineRule="auto"/>
        <w:ind w:right="717"/>
        <w:rPr>
          <w:sz w:val="24"/>
        </w:rPr>
      </w:pP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проявлять</w:t>
      </w:r>
      <w:r>
        <w:rPr>
          <w:spacing w:val="1"/>
          <w:sz w:val="24"/>
        </w:rPr>
        <w:t xml:space="preserve"> </w:t>
      </w:r>
      <w:r>
        <w:rPr>
          <w:sz w:val="24"/>
        </w:rPr>
        <w:t>гибкость</w:t>
      </w:r>
      <w:r>
        <w:rPr>
          <w:spacing w:val="1"/>
          <w:sz w:val="24"/>
        </w:rPr>
        <w:t xml:space="preserve"> </w:t>
      </w:r>
      <w:r>
        <w:rPr>
          <w:sz w:val="24"/>
        </w:rPr>
        <w:t>и</w:t>
      </w:r>
      <w:r>
        <w:rPr>
          <w:spacing w:val="1"/>
          <w:sz w:val="24"/>
        </w:rPr>
        <w:t xml:space="preserve"> </w:t>
      </w:r>
      <w:r>
        <w:rPr>
          <w:sz w:val="24"/>
        </w:rPr>
        <w:t>адаптироваться</w:t>
      </w:r>
      <w:r>
        <w:rPr>
          <w:spacing w:val="-2"/>
          <w:sz w:val="24"/>
        </w:rPr>
        <w:t xml:space="preserve"> </w:t>
      </w:r>
      <w:r>
        <w:rPr>
          <w:sz w:val="24"/>
        </w:rPr>
        <w:t>к</w:t>
      </w:r>
      <w:r>
        <w:rPr>
          <w:spacing w:val="-1"/>
          <w:sz w:val="24"/>
        </w:rPr>
        <w:t xml:space="preserve"> </w:t>
      </w:r>
      <w:r>
        <w:rPr>
          <w:sz w:val="24"/>
        </w:rPr>
        <w:t>эмоциональным изменениям,</w:t>
      </w:r>
      <w:r>
        <w:rPr>
          <w:spacing w:val="-1"/>
          <w:sz w:val="24"/>
        </w:rPr>
        <w:t xml:space="preserve"> </w:t>
      </w:r>
      <w:r>
        <w:rPr>
          <w:sz w:val="24"/>
        </w:rPr>
        <w:t>быть открытым</w:t>
      </w:r>
      <w:r>
        <w:rPr>
          <w:spacing w:val="-2"/>
          <w:sz w:val="24"/>
        </w:rPr>
        <w:t xml:space="preserve"> </w:t>
      </w:r>
      <w:r>
        <w:rPr>
          <w:sz w:val="24"/>
        </w:rPr>
        <w:t>новому;</w:t>
      </w:r>
    </w:p>
    <w:p w:rsidR="00C10899" w:rsidRDefault="006A2AAA" w:rsidP="002D2153">
      <w:pPr>
        <w:pStyle w:val="a5"/>
        <w:numPr>
          <w:ilvl w:val="0"/>
          <w:numId w:val="159"/>
        </w:numPr>
        <w:tabs>
          <w:tab w:val="left" w:pos="1406"/>
        </w:tabs>
        <w:spacing w:line="273" w:lineRule="auto"/>
        <w:ind w:right="721"/>
        <w:rPr>
          <w:sz w:val="24"/>
        </w:rPr>
      </w:pPr>
      <w:r>
        <w:rPr>
          <w:sz w:val="24"/>
        </w:rPr>
        <w:t>внутренней мотивации, включающей стремление к достижению цели и успеху,</w:t>
      </w:r>
      <w:r>
        <w:rPr>
          <w:spacing w:val="1"/>
          <w:sz w:val="24"/>
        </w:rPr>
        <w:t xml:space="preserve"> </w:t>
      </w:r>
      <w:r>
        <w:rPr>
          <w:sz w:val="24"/>
        </w:rPr>
        <w:t>оптимизм,</w:t>
      </w:r>
      <w:r>
        <w:rPr>
          <w:spacing w:val="-4"/>
          <w:sz w:val="24"/>
        </w:rPr>
        <w:t xml:space="preserve"> </w:t>
      </w:r>
      <w:r>
        <w:rPr>
          <w:sz w:val="24"/>
        </w:rPr>
        <w:t>инициативность,</w:t>
      </w:r>
      <w:r>
        <w:rPr>
          <w:spacing w:val="-1"/>
          <w:sz w:val="24"/>
        </w:rPr>
        <w:t xml:space="preserve"> </w:t>
      </w:r>
      <w:r>
        <w:rPr>
          <w:sz w:val="24"/>
        </w:rPr>
        <w:t>умение</w:t>
      </w:r>
      <w:r>
        <w:rPr>
          <w:spacing w:val="-5"/>
          <w:sz w:val="24"/>
        </w:rPr>
        <w:t xml:space="preserve"> </w:t>
      </w:r>
      <w:r>
        <w:rPr>
          <w:sz w:val="24"/>
        </w:rPr>
        <w:t>действовать,</w:t>
      </w:r>
      <w:r>
        <w:rPr>
          <w:spacing w:val="-3"/>
          <w:sz w:val="24"/>
        </w:rPr>
        <w:t xml:space="preserve"> </w:t>
      </w:r>
      <w:r>
        <w:rPr>
          <w:sz w:val="24"/>
        </w:rPr>
        <w:t>исходя</w:t>
      </w:r>
      <w:r>
        <w:rPr>
          <w:spacing w:val="-3"/>
          <w:sz w:val="24"/>
        </w:rPr>
        <w:t xml:space="preserve"> </w:t>
      </w:r>
      <w:r>
        <w:rPr>
          <w:sz w:val="24"/>
        </w:rPr>
        <w:t>из</w:t>
      </w:r>
      <w:r>
        <w:rPr>
          <w:spacing w:val="-3"/>
          <w:sz w:val="24"/>
        </w:rPr>
        <w:t xml:space="preserve"> </w:t>
      </w:r>
      <w:r>
        <w:rPr>
          <w:sz w:val="24"/>
        </w:rPr>
        <w:t>своих</w:t>
      </w:r>
      <w:r>
        <w:rPr>
          <w:spacing w:val="-2"/>
          <w:sz w:val="24"/>
        </w:rPr>
        <w:t xml:space="preserve"> </w:t>
      </w:r>
      <w:r>
        <w:rPr>
          <w:sz w:val="24"/>
        </w:rPr>
        <w:t>возможностей;</w:t>
      </w:r>
    </w:p>
    <w:p w:rsidR="00C10899" w:rsidRDefault="006A2AAA" w:rsidP="002D2153">
      <w:pPr>
        <w:pStyle w:val="a5"/>
        <w:numPr>
          <w:ilvl w:val="0"/>
          <w:numId w:val="159"/>
        </w:numPr>
        <w:tabs>
          <w:tab w:val="left" w:pos="1406"/>
        </w:tabs>
        <w:spacing w:line="273" w:lineRule="auto"/>
        <w:ind w:right="717"/>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сочувствовать</w:t>
      </w:r>
      <w:r>
        <w:rPr>
          <w:spacing w:val="1"/>
          <w:sz w:val="24"/>
        </w:rPr>
        <w:t xml:space="preserve"> </w:t>
      </w:r>
      <w:r>
        <w:rPr>
          <w:sz w:val="24"/>
        </w:rPr>
        <w:t>и</w:t>
      </w:r>
      <w:r>
        <w:rPr>
          <w:spacing w:val="1"/>
          <w:sz w:val="24"/>
        </w:rPr>
        <w:t xml:space="preserve"> </w:t>
      </w:r>
      <w:r>
        <w:rPr>
          <w:sz w:val="24"/>
        </w:rPr>
        <w:t>сопереживать,</w:t>
      </w:r>
      <w:r>
        <w:rPr>
          <w:spacing w:val="1"/>
          <w:sz w:val="24"/>
        </w:rPr>
        <w:t xml:space="preserve"> </w:t>
      </w:r>
      <w:r>
        <w:rPr>
          <w:sz w:val="24"/>
        </w:rPr>
        <w:t>понимать</w:t>
      </w:r>
      <w:r>
        <w:rPr>
          <w:spacing w:val="1"/>
          <w:sz w:val="24"/>
        </w:rPr>
        <w:t xml:space="preserve"> </w:t>
      </w:r>
      <w:r>
        <w:rPr>
          <w:sz w:val="24"/>
        </w:rPr>
        <w:lastRenderedPageBreak/>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57"/>
          <w:sz w:val="24"/>
        </w:rPr>
        <w:t xml:space="preserve"> </w:t>
      </w:r>
      <w:r>
        <w:rPr>
          <w:sz w:val="24"/>
        </w:rPr>
        <w:t>коммуникации;</w:t>
      </w:r>
    </w:p>
    <w:p w:rsidR="00C10899" w:rsidRDefault="006A2AAA" w:rsidP="002D2153">
      <w:pPr>
        <w:pStyle w:val="a5"/>
        <w:numPr>
          <w:ilvl w:val="0"/>
          <w:numId w:val="159"/>
        </w:numPr>
        <w:tabs>
          <w:tab w:val="left" w:pos="1406"/>
        </w:tabs>
        <w:spacing w:line="276" w:lineRule="auto"/>
        <w:ind w:right="715"/>
        <w:rPr>
          <w:sz w:val="24"/>
        </w:rPr>
      </w:pPr>
      <w:r>
        <w:rPr>
          <w:sz w:val="24"/>
        </w:rPr>
        <w:t>социальных</w:t>
      </w:r>
      <w:r>
        <w:rPr>
          <w:spacing w:val="1"/>
          <w:sz w:val="24"/>
        </w:rPr>
        <w:t xml:space="preserve"> </w:t>
      </w:r>
      <w:r>
        <w:rPr>
          <w:sz w:val="24"/>
        </w:rPr>
        <w:t>навыков,</w:t>
      </w:r>
      <w:r>
        <w:rPr>
          <w:spacing w:val="1"/>
          <w:sz w:val="24"/>
        </w:rPr>
        <w:t xml:space="preserve"> </w:t>
      </w:r>
      <w:r>
        <w:rPr>
          <w:sz w:val="24"/>
        </w:rPr>
        <w:t>включающих</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отношения</w:t>
      </w:r>
      <w:r>
        <w:rPr>
          <w:spacing w:val="1"/>
          <w:sz w:val="24"/>
        </w:rPr>
        <w:t xml:space="preserve"> </w:t>
      </w:r>
      <w:r>
        <w:rPr>
          <w:sz w:val="24"/>
        </w:rPr>
        <w:t>с</w:t>
      </w:r>
      <w:r>
        <w:rPr>
          <w:spacing w:val="-57"/>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заботиться</w:t>
      </w:r>
      <w:r>
        <w:rPr>
          <w:spacing w:val="1"/>
          <w:sz w:val="24"/>
        </w:rPr>
        <w:t xml:space="preserve"> </w:t>
      </w:r>
      <w:r>
        <w:rPr>
          <w:sz w:val="24"/>
        </w:rPr>
        <w:t>о</w:t>
      </w:r>
      <w:r>
        <w:rPr>
          <w:spacing w:val="1"/>
          <w:sz w:val="24"/>
        </w:rPr>
        <w:t xml:space="preserve"> </w:t>
      </w:r>
      <w:r>
        <w:rPr>
          <w:sz w:val="24"/>
        </w:rPr>
        <w:t>них,</w:t>
      </w:r>
      <w:r>
        <w:rPr>
          <w:spacing w:val="1"/>
          <w:sz w:val="24"/>
        </w:rPr>
        <w:t xml:space="preserve"> </w:t>
      </w:r>
      <w:r>
        <w:rPr>
          <w:sz w:val="24"/>
        </w:rPr>
        <w:t>проявлять</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собственного речевого и</w:t>
      </w:r>
      <w:r>
        <w:rPr>
          <w:spacing w:val="2"/>
          <w:sz w:val="24"/>
        </w:rPr>
        <w:t xml:space="preserve"> </w:t>
      </w:r>
      <w:r>
        <w:rPr>
          <w:sz w:val="24"/>
        </w:rPr>
        <w:t>читательского опыта.</w:t>
      </w:r>
    </w:p>
    <w:p w:rsidR="00C10899" w:rsidRDefault="006A2AAA">
      <w:pPr>
        <w:pStyle w:val="21"/>
        <w:spacing w:before="1"/>
        <w:ind w:left="1045"/>
      </w:pPr>
      <w:r>
        <w:t>Метапредметные</w:t>
      </w:r>
      <w:r>
        <w:rPr>
          <w:spacing w:val="-6"/>
        </w:rPr>
        <w:t xml:space="preserve"> </w:t>
      </w:r>
      <w:r>
        <w:t>результаты</w:t>
      </w:r>
    </w:p>
    <w:p w:rsidR="00C10899" w:rsidRDefault="006A2AAA">
      <w:pPr>
        <w:pStyle w:val="a3"/>
        <w:spacing w:before="39" w:line="276" w:lineRule="auto"/>
        <w:ind w:right="710" w:firstLine="599"/>
      </w:pPr>
      <w:r>
        <w:t>В результате изучения русского языка на уровне среднего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C10899" w:rsidRDefault="006A2AAA">
      <w:pPr>
        <w:ind w:left="1078"/>
        <w:jc w:val="both"/>
        <w:rPr>
          <w:b/>
          <w:sz w:val="24"/>
        </w:rPr>
      </w:pPr>
      <w:r>
        <w:rPr>
          <w:sz w:val="24"/>
        </w:rPr>
        <w:t>У</w:t>
      </w:r>
      <w:r>
        <w:rPr>
          <w:spacing w:val="35"/>
          <w:sz w:val="24"/>
        </w:rPr>
        <w:t xml:space="preserve"> </w:t>
      </w:r>
      <w:r>
        <w:rPr>
          <w:sz w:val="24"/>
        </w:rPr>
        <w:t>обучающегося</w:t>
      </w:r>
      <w:r>
        <w:rPr>
          <w:spacing w:val="36"/>
          <w:sz w:val="24"/>
        </w:rPr>
        <w:t xml:space="preserve"> </w:t>
      </w:r>
      <w:r>
        <w:rPr>
          <w:sz w:val="24"/>
        </w:rPr>
        <w:t>будут</w:t>
      </w:r>
      <w:r>
        <w:rPr>
          <w:spacing w:val="39"/>
          <w:sz w:val="24"/>
        </w:rPr>
        <w:t xml:space="preserve"> </w:t>
      </w:r>
      <w:r>
        <w:rPr>
          <w:sz w:val="24"/>
        </w:rPr>
        <w:t>сформированы</w:t>
      </w:r>
      <w:r>
        <w:rPr>
          <w:spacing w:val="34"/>
          <w:sz w:val="24"/>
        </w:rPr>
        <w:t xml:space="preserve"> </w:t>
      </w:r>
      <w:r>
        <w:rPr>
          <w:sz w:val="24"/>
        </w:rPr>
        <w:t>следующие</w:t>
      </w:r>
      <w:r>
        <w:rPr>
          <w:spacing w:val="40"/>
          <w:sz w:val="24"/>
        </w:rPr>
        <w:t xml:space="preserve"> </w:t>
      </w:r>
      <w:r>
        <w:rPr>
          <w:b/>
          <w:sz w:val="24"/>
        </w:rPr>
        <w:t>базовые</w:t>
      </w:r>
      <w:r>
        <w:rPr>
          <w:b/>
          <w:spacing w:val="35"/>
          <w:sz w:val="24"/>
        </w:rPr>
        <w:t xml:space="preserve"> </w:t>
      </w:r>
      <w:r>
        <w:rPr>
          <w:b/>
          <w:sz w:val="24"/>
        </w:rPr>
        <w:t>логические</w:t>
      </w:r>
      <w:r>
        <w:rPr>
          <w:b/>
          <w:spacing w:val="34"/>
          <w:sz w:val="24"/>
        </w:rPr>
        <w:t xml:space="preserve"> </w:t>
      </w:r>
      <w:r>
        <w:rPr>
          <w:b/>
          <w:sz w:val="24"/>
        </w:rPr>
        <w:t>действия</w:t>
      </w:r>
    </w:p>
    <w:p w:rsidR="00C10899" w:rsidRDefault="006A2AAA">
      <w:pPr>
        <w:pStyle w:val="a3"/>
        <w:spacing w:before="41"/>
      </w:pPr>
      <w:r>
        <w:t>как</w:t>
      </w:r>
      <w:r>
        <w:rPr>
          <w:spacing w:val="-6"/>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5"/>
        </w:rPr>
        <w:t xml:space="preserve"> </w:t>
      </w:r>
      <w:r>
        <w:t>действий:</w:t>
      </w:r>
    </w:p>
    <w:p w:rsidR="00C10899" w:rsidRDefault="006A2AAA" w:rsidP="002D2153">
      <w:pPr>
        <w:pStyle w:val="a5"/>
        <w:numPr>
          <w:ilvl w:val="0"/>
          <w:numId w:val="159"/>
        </w:numPr>
        <w:tabs>
          <w:tab w:val="left" w:pos="1406"/>
        </w:tabs>
        <w:spacing w:before="40" w:line="273" w:lineRule="auto"/>
        <w:ind w:right="711"/>
        <w:rPr>
          <w:sz w:val="24"/>
        </w:rPr>
      </w:pPr>
      <w:r>
        <w:rPr>
          <w:sz w:val="24"/>
        </w:rPr>
        <w:t>самостоятельно формулировать и актуализировать проблему, рассматривать её</w:t>
      </w:r>
      <w:r>
        <w:rPr>
          <w:spacing w:val="1"/>
          <w:sz w:val="24"/>
        </w:rPr>
        <w:t xml:space="preserve"> </w:t>
      </w:r>
      <w:r>
        <w:rPr>
          <w:sz w:val="24"/>
        </w:rPr>
        <w:t>всесторонне;</w:t>
      </w:r>
    </w:p>
    <w:p w:rsidR="00C10899" w:rsidRDefault="006A2AAA" w:rsidP="002D2153">
      <w:pPr>
        <w:pStyle w:val="a5"/>
        <w:numPr>
          <w:ilvl w:val="0"/>
          <w:numId w:val="159"/>
        </w:numPr>
        <w:tabs>
          <w:tab w:val="left" w:pos="1406"/>
        </w:tabs>
        <w:spacing w:before="3" w:line="276" w:lineRule="auto"/>
        <w:ind w:right="705"/>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или</w:t>
      </w:r>
      <w:r>
        <w:rPr>
          <w:spacing w:val="1"/>
          <w:sz w:val="24"/>
        </w:rPr>
        <w:t xml:space="preserve"> </w:t>
      </w:r>
      <w:r>
        <w:rPr>
          <w:sz w:val="24"/>
        </w:rPr>
        <w:t>основание</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классификации и обобщения языковых единиц, языковых явлений и процессов,</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функционально-</w:t>
      </w:r>
      <w:r>
        <w:rPr>
          <w:spacing w:val="1"/>
          <w:sz w:val="24"/>
        </w:rPr>
        <w:t xml:space="preserve"> </w:t>
      </w:r>
      <w:r>
        <w:rPr>
          <w:sz w:val="24"/>
        </w:rPr>
        <w:t>смысловых типов, жанров;</w:t>
      </w:r>
    </w:p>
    <w:p w:rsidR="00C10899" w:rsidRDefault="006A2AAA" w:rsidP="002D2153">
      <w:pPr>
        <w:pStyle w:val="a5"/>
        <w:numPr>
          <w:ilvl w:val="0"/>
          <w:numId w:val="159"/>
        </w:numPr>
        <w:tabs>
          <w:tab w:val="left" w:pos="1406"/>
        </w:tabs>
        <w:spacing w:line="291" w:lineRule="exact"/>
        <w:ind w:hanging="361"/>
        <w:rPr>
          <w:sz w:val="24"/>
        </w:rPr>
      </w:pPr>
      <w:r>
        <w:rPr>
          <w:sz w:val="24"/>
        </w:rPr>
        <w:t>определять</w:t>
      </w:r>
      <w:r>
        <w:rPr>
          <w:spacing w:val="-3"/>
          <w:sz w:val="24"/>
        </w:rPr>
        <w:t xml:space="preserve"> </w:t>
      </w:r>
      <w:r>
        <w:rPr>
          <w:sz w:val="24"/>
        </w:rPr>
        <w:t>цели</w:t>
      </w:r>
      <w:r>
        <w:rPr>
          <w:spacing w:val="-1"/>
          <w:sz w:val="24"/>
        </w:rPr>
        <w:t xml:space="preserve"> </w:t>
      </w:r>
      <w:r>
        <w:rPr>
          <w:sz w:val="24"/>
        </w:rPr>
        <w:t>деятельности,</w:t>
      </w:r>
      <w:r>
        <w:rPr>
          <w:spacing w:val="-5"/>
          <w:sz w:val="24"/>
        </w:rPr>
        <w:t xml:space="preserve"> </w:t>
      </w:r>
      <w:r>
        <w:rPr>
          <w:sz w:val="24"/>
        </w:rPr>
        <w:t>задавать</w:t>
      </w:r>
      <w:r>
        <w:rPr>
          <w:spacing w:val="-2"/>
          <w:sz w:val="24"/>
        </w:rPr>
        <w:t xml:space="preserve"> </w:t>
      </w:r>
      <w:r>
        <w:rPr>
          <w:sz w:val="24"/>
        </w:rPr>
        <w:t>параметры</w:t>
      </w:r>
      <w:r>
        <w:rPr>
          <w:spacing w:val="-2"/>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их</w:t>
      </w:r>
      <w:r>
        <w:rPr>
          <w:spacing w:val="-3"/>
          <w:sz w:val="24"/>
        </w:rPr>
        <w:t xml:space="preserve"> </w:t>
      </w:r>
      <w:r>
        <w:rPr>
          <w:sz w:val="24"/>
        </w:rPr>
        <w:t>достижения;</w:t>
      </w:r>
    </w:p>
    <w:p w:rsidR="00C10899" w:rsidRDefault="006A2AAA" w:rsidP="002D2153">
      <w:pPr>
        <w:pStyle w:val="a5"/>
        <w:numPr>
          <w:ilvl w:val="0"/>
          <w:numId w:val="159"/>
        </w:numPr>
        <w:tabs>
          <w:tab w:val="left" w:pos="1406"/>
        </w:tabs>
        <w:spacing w:before="40" w:line="273" w:lineRule="auto"/>
        <w:ind w:right="714"/>
        <w:rPr>
          <w:sz w:val="24"/>
        </w:rPr>
      </w:pPr>
      <w:r>
        <w:rPr>
          <w:sz w:val="24"/>
        </w:rPr>
        <w:t>выявлять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языковых</w:t>
      </w:r>
      <w:r>
        <w:rPr>
          <w:spacing w:val="1"/>
          <w:sz w:val="24"/>
        </w:rPr>
        <w:t xml:space="preserve"> </w:t>
      </w:r>
      <w:r>
        <w:rPr>
          <w:sz w:val="24"/>
        </w:rPr>
        <w:t>явлений,</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наблюдении;</w:t>
      </w:r>
    </w:p>
    <w:p w:rsidR="00C10899" w:rsidRDefault="006A2AAA" w:rsidP="002D2153">
      <w:pPr>
        <w:pStyle w:val="a5"/>
        <w:numPr>
          <w:ilvl w:val="0"/>
          <w:numId w:val="159"/>
        </w:numPr>
        <w:tabs>
          <w:tab w:val="left" w:pos="1406"/>
        </w:tabs>
        <w:spacing w:before="3" w:line="273" w:lineRule="auto"/>
        <w:ind w:right="715"/>
        <w:rPr>
          <w:sz w:val="24"/>
        </w:rPr>
      </w:pPr>
      <w:r>
        <w:rPr>
          <w:sz w:val="24"/>
        </w:rPr>
        <w:t>разрабатывать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анализа</w:t>
      </w:r>
      <w:r>
        <w:rPr>
          <w:spacing w:val="1"/>
          <w:sz w:val="24"/>
        </w:rPr>
        <w:t xml:space="preserve"> </w:t>
      </w:r>
      <w:r>
        <w:rPr>
          <w:sz w:val="24"/>
        </w:rPr>
        <w:t>имеющихся</w:t>
      </w:r>
      <w:r>
        <w:rPr>
          <w:spacing w:val="-57"/>
          <w:sz w:val="24"/>
        </w:rPr>
        <w:t xml:space="preserve"> </w:t>
      </w:r>
      <w:r>
        <w:rPr>
          <w:sz w:val="24"/>
        </w:rPr>
        <w:t>материальных</w:t>
      </w:r>
      <w:r>
        <w:rPr>
          <w:spacing w:val="-2"/>
          <w:sz w:val="24"/>
        </w:rPr>
        <w:t xml:space="preserve"> </w:t>
      </w:r>
      <w:r>
        <w:rPr>
          <w:sz w:val="24"/>
        </w:rPr>
        <w:t>и нематериальных</w:t>
      </w:r>
      <w:r>
        <w:rPr>
          <w:spacing w:val="5"/>
          <w:sz w:val="24"/>
        </w:rPr>
        <w:t xml:space="preserve"> </w:t>
      </w:r>
      <w:r>
        <w:rPr>
          <w:sz w:val="24"/>
        </w:rPr>
        <w:t>ресурсов;</w:t>
      </w:r>
    </w:p>
    <w:p w:rsidR="00C10899" w:rsidRDefault="006A2AAA" w:rsidP="002D2153">
      <w:pPr>
        <w:pStyle w:val="a5"/>
        <w:numPr>
          <w:ilvl w:val="0"/>
          <w:numId w:val="159"/>
        </w:numPr>
        <w:tabs>
          <w:tab w:val="left" w:pos="1406"/>
        </w:tabs>
        <w:spacing w:before="3" w:line="273" w:lineRule="auto"/>
        <w:ind w:right="719"/>
        <w:rPr>
          <w:sz w:val="24"/>
        </w:rPr>
      </w:pPr>
      <w:r>
        <w:rPr>
          <w:sz w:val="24"/>
        </w:rPr>
        <w:t>вносить коррективы в деятельность, оценивать риски и соответствие результатов</w:t>
      </w:r>
      <w:r>
        <w:rPr>
          <w:spacing w:val="1"/>
          <w:sz w:val="24"/>
        </w:rPr>
        <w:t xml:space="preserve"> </w:t>
      </w:r>
      <w:r>
        <w:rPr>
          <w:sz w:val="24"/>
        </w:rPr>
        <w:t>целям;</w:t>
      </w:r>
    </w:p>
    <w:p w:rsidR="00C10899" w:rsidRDefault="006A2AAA" w:rsidP="002D2153">
      <w:pPr>
        <w:pStyle w:val="a5"/>
        <w:numPr>
          <w:ilvl w:val="0"/>
          <w:numId w:val="159"/>
        </w:numPr>
        <w:tabs>
          <w:tab w:val="left" w:pos="1406"/>
        </w:tabs>
        <w:spacing w:line="276" w:lineRule="auto"/>
        <w:ind w:right="716"/>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 взаимодействия, в том числе при выполнении проектов по</w:t>
      </w:r>
      <w:r>
        <w:rPr>
          <w:spacing w:val="1"/>
          <w:sz w:val="24"/>
        </w:rPr>
        <w:t xml:space="preserve"> </w:t>
      </w:r>
      <w:r>
        <w:rPr>
          <w:sz w:val="24"/>
        </w:rPr>
        <w:t>русскому</w:t>
      </w:r>
      <w:r>
        <w:rPr>
          <w:spacing w:val="-6"/>
          <w:sz w:val="24"/>
        </w:rPr>
        <w:t xml:space="preserve"> </w:t>
      </w:r>
      <w:r>
        <w:rPr>
          <w:sz w:val="24"/>
        </w:rPr>
        <w:t>языку;</w:t>
      </w:r>
    </w:p>
    <w:p w:rsidR="00C10899" w:rsidRDefault="006A2AAA" w:rsidP="002D2153">
      <w:pPr>
        <w:pStyle w:val="a5"/>
        <w:numPr>
          <w:ilvl w:val="0"/>
          <w:numId w:val="159"/>
        </w:numPr>
        <w:tabs>
          <w:tab w:val="left" w:pos="1406"/>
        </w:tabs>
        <w:spacing w:line="273" w:lineRule="auto"/>
        <w:ind w:right="719"/>
        <w:rPr>
          <w:sz w:val="24"/>
        </w:rPr>
      </w:pPr>
      <w:r>
        <w:rPr>
          <w:sz w:val="24"/>
        </w:rPr>
        <w:t>развивать</w:t>
      </w:r>
      <w:r>
        <w:rPr>
          <w:spacing w:val="1"/>
          <w:sz w:val="24"/>
        </w:rPr>
        <w:t xml:space="preserve"> </w:t>
      </w:r>
      <w:r>
        <w:rPr>
          <w:sz w:val="24"/>
        </w:rPr>
        <w:t>креативное</w:t>
      </w:r>
      <w:r>
        <w:rPr>
          <w:spacing w:val="1"/>
          <w:sz w:val="24"/>
        </w:rPr>
        <w:t xml:space="preserve"> </w:t>
      </w:r>
      <w:r>
        <w:rPr>
          <w:sz w:val="24"/>
        </w:rPr>
        <w:t>мышление</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собственного</w:t>
      </w:r>
      <w:r>
        <w:rPr>
          <w:spacing w:val="-1"/>
          <w:sz w:val="24"/>
        </w:rPr>
        <w:t xml:space="preserve"> </w:t>
      </w:r>
      <w:r>
        <w:rPr>
          <w:sz w:val="24"/>
        </w:rPr>
        <w:t>речевого</w:t>
      </w:r>
      <w:r>
        <w:rPr>
          <w:spacing w:val="1"/>
          <w:sz w:val="24"/>
        </w:rPr>
        <w:t xml:space="preserve"> </w:t>
      </w:r>
      <w:r>
        <w:rPr>
          <w:sz w:val="24"/>
        </w:rPr>
        <w:t>и читательского опыта.</w:t>
      </w:r>
    </w:p>
    <w:p w:rsidR="00C10899" w:rsidRDefault="006A2AAA">
      <w:pPr>
        <w:spacing w:before="1" w:line="276" w:lineRule="auto"/>
        <w:ind w:left="1045" w:right="710"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базовые</w:t>
      </w:r>
      <w:r>
        <w:rPr>
          <w:b/>
          <w:spacing w:val="1"/>
          <w:sz w:val="24"/>
        </w:rPr>
        <w:t xml:space="preserve"> </w:t>
      </w:r>
      <w:r>
        <w:rPr>
          <w:b/>
          <w:sz w:val="24"/>
        </w:rPr>
        <w:t>исследовательские</w:t>
      </w:r>
      <w:r>
        <w:rPr>
          <w:b/>
          <w:spacing w:val="1"/>
          <w:sz w:val="24"/>
        </w:rPr>
        <w:t xml:space="preserve"> </w:t>
      </w:r>
      <w:r>
        <w:rPr>
          <w:b/>
          <w:sz w:val="24"/>
        </w:rPr>
        <w:t>действия</w:t>
      </w:r>
      <w:r>
        <w:rPr>
          <w:b/>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p>
    <w:p w:rsidR="00C10899" w:rsidRPr="00DC393B" w:rsidRDefault="006A2AAA" w:rsidP="002D2153">
      <w:pPr>
        <w:pStyle w:val="a5"/>
        <w:numPr>
          <w:ilvl w:val="0"/>
          <w:numId w:val="159"/>
        </w:numPr>
        <w:tabs>
          <w:tab w:val="left" w:pos="1406"/>
        </w:tabs>
        <w:spacing w:line="276" w:lineRule="auto"/>
        <w:ind w:right="713"/>
        <w:rPr>
          <w:sz w:val="24"/>
        </w:rPr>
      </w:pPr>
      <w:r>
        <w:rPr>
          <w:sz w:val="24"/>
        </w:rPr>
        <w:t>владеть навыками учебно-исследовательской и проектной деятельности, в том</w:t>
      </w:r>
      <w:r>
        <w:rPr>
          <w:spacing w:val="1"/>
          <w:sz w:val="24"/>
        </w:rPr>
        <w:t xml:space="preserve"> </w:t>
      </w:r>
      <w:r>
        <w:rPr>
          <w:sz w:val="24"/>
        </w:rPr>
        <w:t>числе в контексте изучения учебного предмета «Русский язык», способностью и</w:t>
      </w:r>
      <w:r>
        <w:rPr>
          <w:spacing w:val="1"/>
          <w:sz w:val="24"/>
        </w:rPr>
        <w:t xml:space="preserve"> </w:t>
      </w:r>
      <w:r>
        <w:rPr>
          <w:sz w:val="24"/>
        </w:rPr>
        <w:t>готовностью к самостоятельному поиску методов решения практических задач,</w:t>
      </w:r>
      <w:r>
        <w:rPr>
          <w:spacing w:val="1"/>
          <w:sz w:val="24"/>
        </w:rPr>
        <w:t xml:space="preserve"> </w:t>
      </w:r>
      <w:r>
        <w:rPr>
          <w:sz w:val="24"/>
        </w:rPr>
        <w:t>применению</w:t>
      </w:r>
      <w:r>
        <w:rPr>
          <w:spacing w:val="-1"/>
          <w:sz w:val="24"/>
        </w:rPr>
        <w:t xml:space="preserve"> </w:t>
      </w:r>
      <w:r>
        <w:rPr>
          <w:sz w:val="24"/>
        </w:rPr>
        <w:t>различных</w:t>
      </w:r>
      <w:r>
        <w:rPr>
          <w:spacing w:val="2"/>
          <w:sz w:val="24"/>
        </w:rPr>
        <w:t xml:space="preserve"> </w:t>
      </w:r>
      <w:r>
        <w:rPr>
          <w:sz w:val="24"/>
        </w:rPr>
        <w:t>методов познания;</w:t>
      </w:r>
    </w:p>
    <w:p w:rsidR="00C10899" w:rsidRDefault="006A2AAA" w:rsidP="002D2153">
      <w:pPr>
        <w:pStyle w:val="a5"/>
        <w:numPr>
          <w:ilvl w:val="0"/>
          <w:numId w:val="159"/>
        </w:numPr>
        <w:tabs>
          <w:tab w:val="left" w:pos="1406"/>
        </w:tabs>
        <w:spacing w:before="88" w:line="276" w:lineRule="auto"/>
        <w:ind w:right="717"/>
        <w:rPr>
          <w:sz w:val="24"/>
        </w:rPr>
      </w:pPr>
      <w:r>
        <w:rPr>
          <w:sz w:val="24"/>
        </w:rPr>
        <w:t>владеть разными видами деятельности по получению нового знания, в том числе</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в</w:t>
      </w:r>
      <w:r>
        <w:rPr>
          <w:spacing w:val="1"/>
          <w:sz w:val="24"/>
        </w:rPr>
        <w:t xml:space="preserve"> </w:t>
      </w:r>
      <w:r>
        <w:rPr>
          <w:sz w:val="24"/>
        </w:rPr>
        <w:t>различных учебных ситуациях, в том числе при создании учебных и социальных</w:t>
      </w:r>
      <w:r>
        <w:rPr>
          <w:spacing w:val="1"/>
          <w:sz w:val="24"/>
        </w:rPr>
        <w:t xml:space="preserve"> </w:t>
      </w:r>
      <w:r>
        <w:rPr>
          <w:sz w:val="24"/>
        </w:rPr>
        <w:t>проектов;</w:t>
      </w:r>
    </w:p>
    <w:p w:rsidR="00C10899" w:rsidRDefault="006A2AAA" w:rsidP="002D2153">
      <w:pPr>
        <w:pStyle w:val="a5"/>
        <w:numPr>
          <w:ilvl w:val="0"/>
          <w:numId w:val="159"/>
        </w:numPr>
        <w:tabs>
          <w:tab w:val="left" w:pos="1406"/>
        </w:tabs>
        <w:spacing w:line="273" w:lineRule="auto"/>
        <w:ind w:right="715"/>
        <w:rPr>
          <w:sz w:val="24"/>
        </w:rPr>
      </w:pPr>
      <w:r>
        <w:rPr>
          <w:sz w:val="24"/>
        </w:rPr>
        <w:t>формировать</w:t>
      </w:r>
      <w:r>
        <w:rPr>
          <w:spacing w:val="1"/>
          <w:sz w:val="24"/>
        </w:rPr>
        <w:t xml:space="preserve"> </w:t>
      </w:r>
      <w:r>
        <w:rPr>
          <w:sz w:val="24"/>
        </w:rPr>
        <w:t>научный</w:t>
      </w:r>
      <w:r>
        <w:rPr>
          <w:spacing w:val="1"/>
          <w:sz w:val="24"/>
        </w:rPr>
        <w:t xml:space="preserve"> </w:t>
      </w:r>
      <w:r>
        <w:rPr>
          <w:sz w:val="24"/>
        </w:rPr>
        <w:t>тип</w:t>
      </w:r>
      <w:r>
        <w:rPr>
          <w:spacing w:val="1"/>
          <w:sz w:val="24"/>
        </w:rPr>
        <w:t xml:space="preserve"> </w:t>
      </w:r>
      <w:r>
        <w:rPr>
          <w:sz w:val="24"/>
        </w:rPr>
        <w:t>мышления,</w:t>
      </w:r>
      <w:r>
        <w:rPr>
          <w:spacing w:val="1"/>
          <w:sz w:val="24"/>
        </w:rPr>
        <w:t xml:space="preserve"> </w:t>
      </w:r>
      <w:r>
        <w:rPr>
          <w:sz w:val="24"/>
        </w:rPr>
        <w:t>владеть</w:t>
      </w:r>
      <w:r>
        <w:rPr>
          <w:spacing w:val="1"/>
          <w:sz w:val="24"/>
        </w:rPr>
        <w:t xml:space="preserve"> </w:t>
      </w:r>
      <w:r>
        <w:rPr>
          <w:sz w:val="24"/>
        </w:rPr>
        <w:t>научной,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лингвистической,</w:t>
      </w:r>
      <w:r>
        <w:rPr>
          <w:spacing w:val="1"/>
          <w:sz w:val="24"/>
        </w:rPr>
        <w:t xml:space="preserve"> </w:t>
      </w:r>
      <w:r>
        <w:rPr>
          <w:sz w:val="24"/>
        </w:rPr>
        <w:t>терминологией,</w:t>
      </w:r>
      <w:r>
        <w:rPr>
          <w:spacing w:val="1"/>
          <w:sz w:val="24"/>
        </w:rPr>
        <w:t xml:space="preserve"> </w:t>
      </w:r>
      <w:r>
        <w:rPr>
          <w:sz w:val="24"/>
        </w:rPr>
        <w:t>общенаучными</w:t>
      </w:r>
      <w:r>
        <w:rPr>
          <w:spacing w:val="1"/>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методами;</w:t>
      </w:r>
    </w:p>
    <w:p w:rsidR="00C10899" w:rsidRDefault="006A2AAA" w:rsidP="002D2153">
      <w:pPr>
        <w:pStyle w:val="a5"/>
        <w:numPr>
          <w:ilvl w:val="0"/>
          <w:numId w:val="159"/>
        </w:numPr>
        <w:tabs>
          <w:tab w:val="left" w:pos="1406"/>
        </w:tabs>
        <w:spacing w:before="4" w:line="273" w:lineRule="auto"/>
        <w:ind w:right="717"/>
        <w:rPr>
          <w:sz w:val="24"/>
        </w:rPr>
      </w:pPr>
      <w:r>
        <w:rPr>
          <w:sz w:val="24"/>
        </w:rPr>
        <w:t>ставить и формулировать собственные задачи в образовательной деятельности и</w:t>
      </w:r>
      <w:r>
        <w:rPr>
          <w:spacing w:val="1"/>
          <w:sz w:val="24"/>
        </w:rPr>
        <w:t xml:space="preserve"> </w:t>
      </w:r>
      <w:r>
        <w:rPr>
          <w:sz w:val="24"/>
        </w:rPr>
        <w:lastRenderedPageBreak/>
        <w:t>разнообразных</w:t>
      </w:r>
      <w:r>
        <w:rPr>
          <w:spacing w:val="1"/>
          <w:sz w:val="24"/>
        </w:rPr>
        <w:t xml:space="preserve"> </w:t>
      </w:r>
      <w:r>
        <w:rPr>
          <w:sz w:val="24"/>
        </w:rPr>
        <w:t>жизненных</w:t>
      </w:r>
      <w:r>
        <w:rPr>
          <w:spacing w:val="1"/>
          <w:sz w:val="24"/>
        </w:rPr>
        <w:t xml:space="preserve"> </w:t>
      </w:r>
      <w:r>
        <w:rPr>
          <w:sz w:val="24"/>
        </w:rPr>
        <w:t>ситуациях;</w:t>
      </w:r>
    </w:p>
    <w:p w:rsidR="00C10899" w:rsidRDefault="006A2AAA" w:rsidP="002D2153">
      <w:pPr>
        <w:pStyle w:val="a5"/>
        <w:numPr>
          <w:ilvl w:val="0"/>
          <w:numId w:val="159"/>
        </w:numPr>
        <w:tabs>
          <w:tab w:val="left" w:pos="1406"/>
        </w:tabs>
        <w:spacing w:before="1" w:line="276" w:lineRule="auto"/>
        <w:ind w:right="717"/>
        <w:rPr>
          <w:sz w:val="24"/>
        </w:rPr>
      </w:pPr>
      <w:r>
        <w:rPr>
          <w:sz w:val="24"/>
        </w:rPr>
        <w:t>выявлять и актуализировать задачу, выдвигать гипотезу, задавать параметры и</w:t>
      </w:r>
      <w:r>
        <w:rPr>
          <w:spacing w:val="1"/>
          <w:sz w:val="24"/>
        </w:rPr>
        <w:t xml:space="preserve"> </w:t>
      </w:r>
      <w:r>
        <w:rPr>
          <w:sz w:val="24"/>
        </w:rPr>
        <w:t>критерии</w:t>
      </w:r>
      <w:r>
        <w:rPr>
          <w:spacing w:val="1"/>
          <w:sz w:val="24"/>
        </w:rPr>
        <w:t xml:space="preserve"> </w:t>
      </w:r>
      <w:r>
        <w:rPr>
          <w:sz w:val="24"/>
        </w:rPr>
        <w:t>её</w:t>
      </w:r>
      <w:r>
        <w:rPr>
          <w:spacing w:val="1"/>
          <w:sz w:val="24"/>
        </w:rPr>
        <w:t xml:space="preserve"> </w:t>
      </w:r>
      <w:r>
        <w:rPr>
          <w:sz w:val="24"/>
        </w:rPr>
        <w:t>решения,</w:t>
      </w:r>
      <w:r>
        <w:rPr>
          <w:spacing w:val="1"/>
          <w:sz w:val="24"/>
        </w:rPr>
        <w:t xml:space="preserve"> </w:t>
      </w:r>
      <w:r>
        <w:rPr>
          <w:sz w:val="24"/>
        </w:rPr>
        <w:t>находить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доказательства</w:t>
      </w:r>
      <w:r>
        <w:rPr>
          <w:spacing w:val="1"/>
          <w:sz w:val="24"/>
        </w:rPr>
        <w:t xml:space="preserve"> </w:t>
      </w:r>
      <w:r>
        <w:rPr>
          <w:sz w:val="24"/>
        </w:rPr>
        <w:t>своих</w:t>
      </w:r>
      <w:r>
        <w:rPr>
          <w:spacing w:val="1"/>
          <w:sz w:val="24"/>
        </w:rPr>
        <w:t xml:space="preserve"> </w:t>
      </w:r>
      <w:r>
        <w:rPr>
          <w:sz w:val="24"/>
        </w:rPr>
        <w:t>утверждений;</w:t>
      </w:r>
    </w:p>
    <w:p w:rsidR="00C10899" w:rsidRDefault="006A2AAA" w:rsidP="002D2153">
      <w:pPr>
        <w:pStyle w:val="a5"/>
        <w:numPr>
          <w:ilvl w:val="0"/>
          <w:numId w:val="159"/>
        </w:numPr>
        <w:tabs>
          <w:tab w:val="left" w:pos="1406"/>
        </w:tabs>
        <w:spacing w:line="273" w:lineRule="auto"/>
        <w:ind w:right="717"/>
        <w:rPr>
          <w:sz w:val="24"/>
        </w:rPr>
      </w:pPr>
      <w:r>
        <w:rPr>
          <w:sz w:val="24"/>
        </w:rPr>
        <w:t>анализировать</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результаты,</w:t>
      </w:r>
      <w:r>
        <w:rPr>
          <w:spacing w:val="1"/>
          <w:sz w:val="24"/>
        </w:rPr>
        <w:t xml:space="preserve"> </w:t>
      </w:r>
      <w:r>
        <w:rPr>
          <w:sz w:val="24"/>
        </w:rPr>
        <w:t>критически</w:t>
      </w:r>
      <w:r>
        <w:rPr>
          <w:spacing w:val="1"/>
          <w:sz w:val="24"/>
        </w:rPr>
        <w:t xml:space="preserve"> </w:t>
      </w:r>
      <w:r>
        <w:rPr>
          <w:sz w:val="24"/>
        </w:rPr>
        <w:t>оценивать</w:t>
      </w:r>
      <w:r>
        <w:rPr>
          <w:spacing w:val="-2"/>
          <w:sz w:val="24"/>
        </w:rPr>
        <w:t xml:space="preserve"> </w:t>
      </w:r>
      <w:r>
        <w:rPr>
          <w:sz w:val="24"/>
        </w:rPr>
        <w:t>их</w:t>
      </w:r>
      <w:r>
        <w:rPr>
          <w:spacing w:val="1"/>
          <w:sz w:val="24"/>
        </w:rPr>
        <w:t xml:space="preserve"> </w:t>
      </w:r>
      <w:r>
        <w:rPr>
          <w:sz w:val="24"/>
        </w:rPr>
        <w:t>достоверность,</w:t>
      </w:r>
      <w:r>
        <w:rPr>
          <w:spacing w:val="-1"/>
          <w:sz w:val="24"/>
        </w:rPr>
        <w:t xml:space="preserve"> </w:t>
      </w:r>
      <w:r>
        <w:rPr>
          <w:sz w:val="24"/>
        </w:rPr>
        <w:t>прогнозировать</w:t>
      </w:r>
      <w:r>
        <w:rPr>
          <w:spacing w:val="-2"/>
          <w:sz w:val="24"/>
        </w:rPr>
        <w:t xml:space="preserve"> </w:t>
      </w:r>
      <w:r>
        <w:rPr>
          <w:sz w:val="24"/>
        </w:rPr>
        <w:t>изменение</w:t>
      </w:r>
      <w:r>
        <w:rPr>
          <w:spacing w:val="-2"/>
          <w:sz w:val="24"/>
        </w:rPr>
        <w:t xml:space="preserve"> </w:t>
      </w:r>
      <w:r>
        <w:rPr>
          <w:sz w:val="24"/>
        </w:rPr>
        <w:t>в</w:t>
      </w:r>
      <w:r>
        <w:rPr>
          <w:spacing w:val="-2"/>
          <w:sz w:val="24"/>
        </w:rPr>
        <w:t xml:space="preserve"> </w:t>
      </w:r>
      <w:r>
        <w:rPr>
          <w:sz w:val="24"/>
        </w:rPr>
        <w:t>новых</w:t>
      </w:r>
      <w:r>
        <w:rPr>
          <w:spacing w:val="3"/>
          <w:sz w:val="24"/>
        </w:rPr>
        <w:t xml:space="preserve"> </w:t>
      </w:r>
      <w:r>
        <w:rPr>
          <w:sz w:val="24"/>
        </w:rPr>
        <w:t>условиях;</w:t>
      </w:r>
    </w:p>
    <w:p w:rsidR="00C10899" w:rsidRDefault="006A2AAA" w:rsidP="002D2153">
      <w:pPr>
        <w:pStyle w:val="a5"/>
        <w:numPr>
          <w:ilvl w:val="0"/>
          <w:numId w:val="159"/>
        </w:numPr>
        <w:tabs>
          <w:tab w:val="left" w:pos="1406"/>
        </w:tabs>
        <w:ind w:hanging="361"/>
        <w:rPr>
          <w:sz w:val="24"/>
        </w:rPr>
      </w:pPr>
      <w:r>
        <w:rPr>
          <w:sz w:val="24"/>
        </w:rPr>
        <w:t>давать</w:t>
      </w:r>
      <w:r>
        <w:rPr>
          <w:spacing w:val="-1"/>
          <w:sz w:val="24"/>
        </w:rPr>
        <w:t xml:space="preserve"> </w:t>
      </w:r>
      <w:r>
        <w:rPr>
          <w:sz w:val="24"/>
        </w:rPr>
        <w:t>оценку</w:t>
      </w:r>
      <w:r>
        <w:rPr>
          <w:spacing w:val="-10"/>
          <w:sz w:val="24"/>
        </w:rPr>
        <w:t xml:space="preserve"> </w:t>
      </w:r>
      <w:r>
        <w:rPr>
          <w:sz w:val="24"/>
        </w:rPr>
        <w:t>новым</w:t>
      </w:r>
      <w:r>
        <w:rPr>
          <w:spacing w:val="-1"/>
          <w:sz w:val="24"/>
        </w:rPr>
        <w:t xml:space="preserve"> </w:t>
      </w:r>
      <w:r>
        <w:rPr>
          <w:sz w:val="24"/>
        </w:rPr>
        <w:t>ситуациям,</w:t>
      </w:r>
      <w:r>
        <w:rPr>
          <w:spacing w:val="-2"/>
          <w:sz w:val="24"/>
        </w:rPr>
        <w:t xml:space="preserve"> </w:t>
      </w:r>
      <w:r>
        <w:rPr>
          <w:sz w:val="24"/>
        </w:rPr>
        <w:t>приобретённому</w:t>
      </w:r>
      <w:r>
        <w:rPr>
          <w:spacing w:val="-7"/>
          <w:sz w:val="24"/>
        </w:rPr>
        <w:t xml:space="preserve"> </w:t>
      </w:r>
      <w:r>
        <w:rPr>
          <w:sz w:val="24"/>
        </w:rPr>
        <w:t>опыту;</w:t>
      </w:r>
    </w:p>
    <w:p w:rsidR="00C10899" w:rsidRDefault="006A2AAA" w:rsidP="002D2153">
      <w:pPr>
        <w:pStyle w:val="a5"/>
        <w:numPr>
          <w:ilvl w:val="0"/>
          <w:numId w:val="159"/>
        </w:numPr>
        <w:tabs>
          <w:tab w:val="left" w:pos="1406"/>
        </w:tabs>
        <w:spacing w:before="40"/>
        <w:ind w:hanging="361"/>
        <w:rPr>
          <w:sz w:val="24"/>
        </w:rPr>
      </w:pPr>
      <w:r>
        <w:rPr>
          <w:sz w:val="24"/>
        </w:rPr>
        <w:t>уметь</w:t>
      </w:r>
      <w:r>
        <w:rPr>
          <w:spacing w:val="-3"/>
          <w:sz w:val="24"/>
        </w:rPr>
        <w:t xml:space="preserve"> </w:t>
      </w:r>
      <w:r>
        <w:rPr>
          <w:sz w:val="24"/>
        </w:rPr>
        <w:t>интегрировать</w:t>
      </w:r>
      <w:r>
        <w:rPr>
          <w:spacing w:val="-2"/>
          <w:sz w:val="24"/>
        </w:rPr>
        <w:t xml:space="preserve"> </w:t>
      </w:r>
      <w:r>
        <w:rPr>
          <w:sz w:val="24"/>
        </w:rPr>
        <w:t>знания</w:t>
      </w:r>
      <w:r>
        <w:rPr>
          <w:spacing w:val="-3"/>
          <w:sz w:val="24"/>
        </w:rPr>
        <w:t xml:space="preserve"> </w:t>
      </w:r>
      <w:r>
        <w:rPr>
          <w:sz w:val="24"/>
        </w:rPr>
        <w:t>из</w:t>
      </w:r>
      <w:r>
        <w:rPr>
          <w:spacing w:val="-3"/>
          <w:sz w:val="24"/>
        </w:rPr>
        <w:t xml:space="preserve"> </w:t>
      </w:r>
      <w:r>
        <w:rPr>
          <w:sz w:val="24"/>
        </w:rPr>
        <w:t>разных</w:t>
      </w:r>
      <w:r>
        <w:rPr>
          <w:spacing w:val="-1"/>
          <w:sz w:val="24"/>
        </w:rPr>
        <w:t xml:space="preserve"> </w:t>
      </w:r>
      <w:r>
        <w:rPr>
          <w:sz w:val="24"/>
        </w:rPr>
        <w:t>предметных</w:t>
      </w:r>
      <w:r>
        <w:rPr>
          <w:spacing w:val="-2"/>
          <w:sz w:val="24"/>
        </w:rPr>
        <w:t xml:space="preserve"> </w:t>
      </w:r>
      <w:r>
        <w:rPr>
          <w:sz w:val="24"/>
        </w:rPr>
        <w:t>областей;</w:t>
      </w:r>
    </w:p>
    <w:p w:rsidR="00C10899" w:rsidRDefault="006A2AAA" w:rsidP="002D2153">
      <w:pPr>
        <w:pStyle w:val="a5"/>
        <w:numPr>
          <w:ilvl w:val="0"/>
          <w:numId w:val="159"/>
        </w:numPr>
        <w:tabs>
          <w:tab w:val="left" w:pos="1406"/>
        </w:tabs>
        <w:spacing w:before="42" w:line="273" w:lineRule="auto"/>
        <w:ind w:right="719"/>
        <w:rPr>
          <w:sz w:val="24"/>
        </w:rPr>
      </w:pPr>
      <w:r>
        <w:rPr>
          <w:sz w:val="24"/>
        </w:rPr>
        <w:t>уметь переносить знания в практическую область жизнедеятельности, освоенные</w:t>
      </w:r>
      <w:r>
        <w:rPr>
          <w:spacing w:val="-57"/>
          <w:sz w:val="24"/>
        </w:rPr>
        <w:t xml:space="preserve"> </w:t>
      </w:r>
      <w:r>
        <w:rPr>
          <w:sz w:val="24"/>
        </w:rPr>
        <w:t>средства</w:t>
      </w:r>
      <w:r>
        <w:rPr>
          <w:spacing w:val="-2"/>
          <w:sz w:val="24"/>
        </w:rPr>
        <w:t xml:space="preserve"> </w:t>
      </w:r>
      <w:r>
        <w:rPr>
          <w:sz w:val="24"/>
        </w:rPr>
        <w:t>и способы</w:t>
      </w:r>
      <w:r>
        <w:rPr>
          <w:spacing w:val="-1"/>
          <w:sz w:val="24"/>
        </w:rPr>
        <w:t xml:space="preserve"> </w:t>
      </w:r>
      <w:r>
        <w:rPr>
          <w:sz w:val="24"/>
        </w:rPr>
        <w:t>действия</w:t>
      </w:r>
      <w:r>
        <w:rPr>
          <w:spacing w:val="1"/>
          <w:sz w:val="24"/>
        </w:rPr>
        <w:t xml:space="preserve"> </w:t>
      </w:r>
      <w:r>
        <w:rPr>
          <w:sz w:val="24"/>
        </w:rPr>
        <w:t>— в</w:t>
      </w:r>
      <w:r>
        <w:rPr>
          <w:spacing w:val="-2"/>
          <w:sz w:val="24"/>
        </w:rPr>
        <w:t xml:space="preserve"> </w:t>
      </w:r>
      <w:r>
        <w:rPr>
          <w:sz w:val="24"/>
        </w:rPr>
        <w:t>профессиональную среду;</w:t>
      </w:r>
    </w:p>
    <w:p w:rsidR="00C10899" w:rsidRDefault="006A2AAA" w:rsidP="002D2153">
      <w:pPr>
        <w:pStyle w:val="a5"/>
        <w:numPr>
          <w:ilvl w:val="0"/>
          <w:numId w:val="159"/>
        </w:numPr>
        <w:tabs>
          <w:tab w:val="left" w:pos="1406"/>
        </w:tabs>
        <w:spacing w:line="273" w:lineRule="auto"/>
        <w:ind w:right="713"/>
        <w:rPr>
          <w:sz w:val="24"/>
        </w:rPr>
      </w:pPr>
      <w:r>
        <w:rPr>
          <w:sz w:val="24"/>
        </w:rPr>
        <w:t>выдвигать</w:t>
      </w:r>
      <w:r>
        <w:rPr>
          <w:spacing w:val="1"/>
          <w:sz w:val="24"/>
        </w:rPr>
        <w:t xml:space="preserve"> </w:t>
      </w:r>
      <w:r>
        <w:rPr>
          <w:sz w:val="24"/>
        </w:rPr>
        <w:t>новые</w:t>
      </w:r>
      <w:r>
        <w:rPr>
          <w:spacing w:val="1"/>
          <w:sz w:val="24"/>
        </w:rPr>
        <w:t xml:space="preserve"> </w:t>
      </w:r>
      <w:r>
        <w:rPr>
          <w:sz w:val="24"/>
        </w:rPr>
        <w:t>идеи,</w:t>
      </w:r>
      <w:r>
        <w:rPr>
          <w:spacing w:val="1"/>
          <w:sz w:val="24"/>
        </w:rPr>
        <w:t xml:space="preserve"> </w:t>
      </w:r>
      <w:r>
        <w:rPr>
          <w:sz w:val="24"/>
        </w:rPr>
        <w:t>оригинальные</w:t>
      </w:r>
      <w:r>
        <w:rPr>
          <w:spacing w:val="1"/>
          <w:sz w:val="24"/>
        </w:rPr>
        <w:t xml:space="preserve"> </w:t>
      </w:r>
      <w:r>
        <w:rPr>
          <w:sz w:val="24"/>
        </w:rPr>
        <w:t>подходы,</w:t>
      </w:r>
      <w:r>
        <w:rPr>
          <w:spacing w:val="1"/>
          <w:sz w:val="24"/>
        </w:rPr>
        <w:t xml:space="preserve"> </w:t>
      </w:r>
      <w:r>
        <w:rPr>
          <w:sz w:val="24"/>
        </w:rPr>
        <w:t>предлагать</w:t>
      </w:r>
      <w:r>
        <w:rPr>
          <w:spacing w:val="1"/>
          <w:sz w:val="24"/>
        </w:rPr>
        <w:t xml:space="preserve"> </w:t>
      </w:r>
      <w:r>
        <w:rPr>
          <w:sz w:val="24"/>
        </w:rPr>
        <w:t>альтернативные</w:t>
      </w:r>
      <w:r>
        <w:rPr>
          <w:spacing w:val="1"/>
          <w:sz w:val="24"/>
        </w:rPr>
        <w:t xml:space="preserve"> </w:t>
      </w:r>
      <w:r>
        <w:rPr>
          <w:sz w:val="24"/>
        </w:rPr>
        <w:t>способы</w:t>
      </w:r>
      <w:r>
        <w:rPr>
          <w:spacing w:val="-1"/>
          <w:sz w:val="24"/>
        </w:rPr>
        <w:t xml:space="preserve"> </w:t>
      </w:r>
      <w:r>
        <w:rPr>
          <w:sz w:val="24"/>
        </w:rPr>
        <w:t>решения проблем.</w:t>
      </w:r>
    </w:p>
    <w:p w:rsidR="00C10899" w:rsidRDefault="006A2AAA">
      <w:pPr>
        <w:spacing w:before="4" w:line="276" w:lineRule="auto"/>
        <w:ind w:left="1045" w:right="710"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умения</w:t>
      </w:r>
      <w:r>
        <w:rPr>
          <w:b/>
          <w:spacing w:val="1"/>
          <w:sz w:val="24"/>
        </w:rPr>
        <w:t xml:space="preserve"> </w:t>
      </w:r>
      <w:r>
        <w:rPr>
          <w:b/>
          <w:sz w:val="24"/>
        </w:rPr>
        <w:t>работать</w:t>
      </w:r>
      <w:r>
        <w:rPr>
          <w:b/>
          <w:spacing w:val="1"/>
          <w:sz w:val="24"/>
        </w:rPr>
        <w:t xml:space="preserve"> </w:t>
      </w:r>
      <w:r>
        <w:rPr>
          <w:b/>
          <w:sz w:val="24"/>
        </w:rPr>
        <w:t>с</w:t>
      </w:r>
      <w:r>
        <w:rPr>
          <w:b/>
          <w:spacing w:val="1"/>
          <w:sz w:val="24"/>
        </w:rPr>
        <w:t xml:space="preserve"> </w:t>
      </w:r>
      <w:r>
        <w:rPr>
          <w:b/>
          <w:sz w:val="24"/>
        </w:rPr>
        <w:t xml:space="preserve">информацией </w:t>
      </w:r>
      <w:r>
        <w:rPr>
          <w:sz w:val="24"/>
        </w:rPr>
        <w:t>как</w:t>
      </w:r>
      <w:r>
        <w:rPr>
          <w:spacing w:val="-2"/>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rsidR="00C10899" w:rsidRDefault="006A2AAA" w:rsidP="002D2153">
      <w:pPr>
        <w:pStyle w:val="a5"/>
        <w:numPr>
          <w:ilvl w:val="0"/>
          <w:numId w:val="159"/>
        </w:numPr>
        <w:tabs>
          <w:tab w:val="left" w:pos="1406"/>
        </w:tabs>
        <w:spacing w:line="276" w:lineRule="auto"/>
        <w:ind w:right="714"/>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лингвистической,</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1"/>
          <w:sz w:val="24"/>
        </w:rPr>
        <w:t xml:space="preserve"> </w:t>
      </w:r>
      <w:r>
        <w:rPr>
          <w:sz w:val="24"/>
        </w:rPr>
        <w:t>и</w:t>
      </w:r>
      <w:r>
        <w:rPr>
          <w:spacing w:val="1"/>
          <w:sz w:val="24"/>
        </w:rPr>
        <w:t xml:space="preserve"> </w:t>
      </w:r>
      <w:r>
        <w:rPr>
          <w:sz w:val="24"/>
        </w:rPr>
        <w:t>интерпретацию</w:t>
      </w:r>
      <w:r>
        <w:rPr>
          <w:spacing w:val="1"/>
          <w:sz w:val="24"/>
        </w:rPr>
        <w:t xml:space="preserve"> </w:t>
      </w:r>
      <w:r>
        <w:rPr>
          <w:sz w:val="24"/>
        </w:rPr>
        <w:t>информации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представления;</w:t>
      </w:r>
    </w:p>
    <w:p w:rsidR="00C10899" w:rsidRDefault="006A2AAA" w:rsidP="002D2153">
      <w:pPr>
        <w:pStyle w:val="a5"/>
        <w:numPr>
          <w:ilvl w:val="0"/>
          <w:numId w:val="159"/>
        </w:numPr>
        <w:tabs>
          <w:tab w:val="left" w:pos="1406"/>
        </w:tabs>
        <w:spacing w:line="276" w:lineRule="auto"/>
        <w:ind w:right="716"/>
        <w:rPr>
          <w:sz w:val="24"/>
        </w:rPr>
      </w:pPr>
      <w:r>
        <w:rPr>
          <w:sz w:val="24"/>
        </w:rPr>
        <w:t>создавать тексты в различных форматах с учётом назначения информации и её</w:t>
      </w:r>
      <w:r>
        <w:rPr>
          <w:spacing w:val="1"/>
          <w:sz w:val="24"/>
        </w:rPr>
        <w:t xml:space="preserve"> </w:t>
      </w:r>
      <w:r>
        <w:rPr>
          <w:sz w:val="24"/>
        </w:rPr>
        <w:t>целевой аудитории, выбирая оптимальную форму представления и визуализации</w:t>
      </w:r>
      <w:r>
        <w:rPr>
          <w:spacing w:val="1"/>
          <w:sz w:val="24"/>
        </w:rPr>
        <w:t xml:space="preserve"> </w:t>
      </w:r>
      <w:r>
        <w:rPr>
          <w:sz w:val="24"/>
        </w:rPr>
        <w:t>(презентация,</w:t>
      </w:r>
      <w:r>
        <w:rPr>
          <w:spacing w:val="-4"/>
          <w:sz w:val="24"/>
        </w:rPr>
        <w:t xml:space="preserve"> </w:t>
      </w:r>
      <w:r>
        <w:rPr>
          <w:sz w:val="24"/>
        </w:rPr>
        <w:t>таблица,</w:t>
      </w:r>
      <w:r>
        <w:rPr>
          <w:spacing w:val="-3"/>
          <w:sz w:val="24"/>
        </w:rPr>
        <w:t xml:space="preserve"> </w:t>
      </w:r>
      <w:r>
        <w:rPr>
          <w:sz w:val="24"/>
        </w:rPr>
        <w:t>схема</w:t>
      </w:r>
      <w:r>
        <w:rPr>
          <w:spacing w:val="-1"/>
          <w:sz w:val="24"/>
        </w:rPr>
        <w:t xml:space="preserve"> </w:t>
      </w:r>
      <w:r>
        <w:rPr>
          <w:sz w:val="24"/>
        </w:rPr>
        <w:t>и другие);</w:t>
      </w:r>
    </w:p>
    <w:p w:rsidR="00C10899" w:rsidRDefault="006A2AAA" w:rsidP="002D2153">
      <w:pPr>
        <w:pStyle w:val="a5"/>
        <w:numPr>
          <w:ilvl w:val="0"/>
          <w:numId w:val="159"/>
        </w:numPr>
        <w:tabs>
          <w:tab w:val="left" w:pos="1406"/>
        </w:tabs>
        <w:spacing w:line="273" w:lineRule="auto"/>
        <w:ind w:right="718"/>
        <w:rPr>
          <w:sz w:val="24"/>
        </w:rPr>
      </w:pPr>
      <w:r>
        <w:rPr>
          <w:sz w:val="24"/>
        </w:rPr>
        <w:t>оценивать</w:t>
      </w:r>
      <w:r>
        <w:rPr>
          <w:spacing w:val="21"/>
          <w:sz w:val="24"/>
        </w:rPr>
        <w:t xml:space="preserve"> </w:t>
      </w:r>
      <w:r>
        <w:rPr>
          <w:sz w:val="24"/>
        </w:rPr>
        <w:t>достоверность,</w:t>
      </w:r>
      <w:r>
        <w:rPr>
          <w:spacing w:val="20"/>
          <w:sz w:val="24"/>
        </w:rPr>
        <w:t xml:space="preserve"> </w:t>
      </w:r>
      <w:r>
        <w:rPr>
          <w:sz w:val="24"/>
        </w:rPr>
        <w:t>легитимность</w:t>
      </w:r>
      <w:r>
        <w:rPr>
          <w:spacing w:val="21"/>
          <w:sz w:val="24"/>
        </w:rPr>
        <w:t xml:space="preserve"> </w:t>
      </w:r>
      <w:r>
        <w:rPr>
          <w:sz w:val="24"/>
        </w:rPr>
        <w:t>информации,</w:t>
      </w:r>
      <w:r>
        <w:rPr>
          <w:spacing w:val="21"/>
          <w:sz w:val="24"/>
        </w:rPr>
        <w:t xml:space="preserve"> </w:t>
      </w:r>
      <w:r>
        <w:rPr>
          <w:sz w:val="24"/>
        </w:rPr>
        <w:t>её</w:t>
      </w:r>
      <w:r>
        <w:rPr>
          <w:spacing w:val="19"/>
          <w:sz w:val="24"/>
        </w:rPr>
        <w:t xml:space="preserve"> </w:t>
      </w:r>
      <w:r>
        <w:rPr>
          <w:sz w:val="24"/>
        </w:rPr>
        <w:t>соответствие</w:t>
      </w:r>
      <w:r>
        <w:rPr>
          <w:spacing w:val="19"/>
          <w:sz w:val="24"/>
        </w:rPr>
        <w:t xml:space="preserve"> </w:t>
      </w:r>
      <w:r>
        <w:rPr>
          <w:sz w:val="24"/>
        </w:rPr>
        <w:t>правовым</w:t>
      </w:r>
      <w:r>
        <w:rPr>
          <w:spacing w:val="-58"/>
          <w:sz w:val="24"/>
        </w:rPr>
        <w:t xml:space="preserve"> </w:t>
      </w:r>
      <w:r>
        <w:rPr>
          <w:sz w:val="24"/>
        </w:rPr>
        <w:t>и</w:t>
      </w:r>
      <w:r>
        <w:rPr>
          <w:spacing w:val="-1"/>
          <w:sz w:val="24"/>
        </w:rPr>
        <w:t xml:space="preserve"> </w:t>
      </w:r>
      <w:r>
        <w:rPr>
          <w:sz w:val="24"/>
        </w:rPr>
        <w:t>морально-этическим</w:t>
      </w:r>
      <w:r>
        <w:rPr>
          <w:spacing w:val="-4"/>
          <w:sz w:val="24"/>
        </w:rPr>
        <w:t xml:space="preserve"> </w:t>
      </w:r>
      <w:r>
        <w:rPr>
          <w:sz w:val="24"/>
        </w:rPr>
        <w:t>нормам;</w:t>
      </w:r>
    </w:p>
    <w:p w:rsidR="00C10899" w:rsidRDefault="006A2AAA" w:rsidP="002D2153">
      <w:pPr>
        <w:pStyle w:val="a5"/>
        <w:numPr>
          <w:ilvl w:val="0"/>
          <w:numId w:val="159"/>
        </w:numPr>
        <w:tabs>
          <w:tab w:val="left" w:pos="1406"/>
        </w:tabs>
        <w:spacing w:line="276" w:lineRule="auto"/>
        <w:ind w:right="714"/>
        <w:rPr>
          <w:sz w:val="24"/>
        </w:rPr>
      </w:pPr>
      <w:r>
        <w:rPr>
          <w:sz w:val="24"/>
        </w:rPr>
        <w:t>использовать средства информационных и коммуникационных технологий при</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1"/>
          <w:sz w:val="24"/>
        </w:rPr>
        <w:t xml:space="preserve"> </w:t>
      </w:r>
      <w:r>
        <w:rPr>
          <w:sz w:val="24"/>
        </w:rPr>
        <w:t>безопасности;</w:t>
      </w:r>
    </w:p>
    <w:p w:rsidR="00C10899" w:rsidRDefault="006A2AAA" w:rsidP="002D2153">
      <w:pPr>
        <w:pStyle w:val="a5"/>
        <w:numPr>
          <w:ilvl w:val="0"/>
          <w:numId w:val="159"/>
        </w:numPr>
        <w:tabs>
          <w:tab w:val="left" w:pos="1406"/>
        </w:tabs>
        <w:spacing w:line="273" w:lineRule="auto"/>
        <w:ind w:right="715"/>
        <w:rPr>
          <w:sz w:val="24"/>
        </w:rPr>
      </w:pPr>
      <w:r>
        <w:rPr>
          <w:sz w:val="24"/>
        </w:rPr>
        <w:t>владеть</w:t>
      </w:r>
      <w:r>
        <w:rPr>
          <w:spacing w:val="1"/>
          <w:sz w:val="24"/>
        </w:rPr>
        <w:t xml:space="preserve"> </w:t>
      </w:r>
      <w:r>
        <w:rPr>
          <w:sz w:val="24"/>
        </w:rPr>
        <w:t>навыками</w:t>
      </w:r>
      <w:r>
        <w:rPr>
          <w:spacing w:val="1"/>
          <w:sz w:val="24"/>
        </w:rPr>
        <w:t xml:space="preserve"> </w:t>
      </w:r>
      <w:r>
        <w:rPr>
          <w:sz w:val="24"/>
        </w:rPr>
        <w:t>защиты</w:t>
      </w:r>
      <w:r>
        <w:rPr>
          <w:spacing w:val="1"/>
          <w:sz w:val="24"/>
        </w:rPr>
        <w:t xml:space="preserve"> </w:t>
      </w:r>
      <w:r>
        <w:rPr>
          <w:sz w:val="24"/>
        </w:rPr>
        <w:t>личной</w:t>
      </w:r>
      <w:r>
        <w:rPr>
          <w:spacing w:val="1"/>
          <w:sz w:val="24"/>
        </w:rPr>
        <w:t xml:space="preserve"> </w:t>
      </w:r>
      <w:r>
        <w:rPr>
          <w:sz w:val="24"/>
        </w:rPr>
        <w:t>информации,</w:t>
      </w:r>
      <w:r>
        <w:rPr>
          <w:spacing w:val="1"/>
          <w:sz w:val="24"/>
        </w:rPr>
        <w:t xml:space="preserve"> </w:t>
      </w:r>
      <w:r>
        <w:rPr>
          <w:sz w:val="24"/>
        </w:rPr>
        <w:t>соблюдать</w:t>
      </w:r>
      <w:r>
        <w:rPr>
          <w:spacing w:val="1"/>
          <w:sz w:val="24"/>
        </w:rPr>
        <w:t xml:space="preserve"> </w:t>
      </w:r>
      <w:r>
        <w:rPr>
          <w:sz w:val="24"/>
        </w:rPr>
        <w:t>требования</w:t>
      </w:r>
      <w:r>
        <w:rPr>
          <w:spacing w:val="1"/>
          <w:sz w:val="24"/>
        </w:rPr>
        <w:t xml:space="preserve"> </w:t>
      </w:r>
      <w:r>
        <w:rPr>
          <w:sz w:val="24"/>
        </w:rPr>
        <w:t>информационной</w:t>
      </w:r>
      <w:r>
        <w:rPr>
          <w:spacing w:val="-1"/>
          <w:sz w:val="24"/>
        </w:rPr>
        <w:t xml:space="preserve"> </w:t>
      </w:r>
      <w:r>
        <w:rPr>
          <w:sz w:val="24"/>
        </w:rPr>
        <w:t>безопасности.</w:t>
      </w:r>
    </w:p>
    <w:p w:rsidR="00C10899" w:rsidRDefault="006A2AAA">
      <w:pPr>
        <w:pStyle w:val="a3"/>
        <w:spacing w:line="276" w:lineRule="auto"/>
        <w:ind w:left="1045" w:right="710" w:firstLine="599"/>
      </w:pPr>
      <w:r>
        <w:t xml:space="preserve">У обучающегося будут сформированы следующие </w:t>
      </w:r>
      <w:r>
        <w:rPr>
          <w:b/>
        </w:rPr>
        <w:t xml:space="preserve">умения общения </w:t>
      </w:r>
      <w:r>
        <w:t>как часть</w:t>
      </w:r>
      <w:r>
        <w:rPr>
          <w:spacing w:val="1"/>
        </w:rPr>
        <w:t xml:space="preserve"> </w:t>
      </w:r>
      <w:r>
        <w:t>коммуникативных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C10899" w:rsidRDefault="006A2AAA" w:rsidP="002D2153">
      <w:pPr>
        <w:pStyle w:val="a5"/>
        <w:numPr>
          <w:ilvl w:val="0"/>
          <w:numId w:val="159"/>
        </w:numPr>
        <w:tabs>
          <w:tab w:val="left" w:pos="1406"/>
        </w:tabs>
        <w:ind w:hanging="361"/>
        <w:rPr>
          <w:sz w:val="24"/>
        </w:rPr>
      </w:pPr>
      <w:r>
        <w:rPr>
          <w:sz w:val="24"/>
        </w:rPr>
        <w:t>осуществлять</w:t>
      </w:r>
      <w:r>
        <w:rPr>
          <w:spacing w:val="-3"/>
          <w:sz w:val="24"/>
        </w:rPr>
        <w:t xml:space="preserve"> </w:t>
      </w:r>
      <w:r>
        <w:rPr>
          <w:sz w:val="24"/>
        </w:rPr>
        <w:t>коммуникацию</w:t>
      </w:r>
      <w:r>
        <w:rPr>
          <w:spacing w:val="-3"/>
          <w:sz w:val="24"/>
        </w:rPr>
        <w:t xml:space="preserve"> </w:t>
      </w:r>
      <w:r>
        <w:rPr>
          <w:sz w:val="24"/>
        </w:rPr>
        <w:t>во</w:t>
      </w:r>
      <w:r>
        <w:rPr>
          <w:spacing w:val="-3"/>
          <w:sz w:val="24"/>
        </w:rPr>
        <w:t xml:space="preserve"> </w:t>
      </w:r>
      <w:r>
        <w:rPr>
          <w:sz w:val="24"/>
        </w:rPr>
        <w:t>всех</w:t>
      </w:r>
      <w:r>
        <w:rPr>
          <w:spacing w:val="-1"/>
          <w:sz w:val="24"/>
        </w:rPr>
        <w:t xml:space="preserve"> </w:t>
      </w:r>
      <w:r>
        <w:rPr>
          <w:sz w:val="24"/>
        </w:rPr>
        <w:t>сферах</w:t>
      </w:r>
      <w:r>
        <w:rPr>
          <w:spacing w:val="-3"/>
          <w:sz w:val="24"/>
        </w:rPr>
        <w:t xml:space="preserve"> </w:t>
      </w:r>
      <w:r>
        <w:rPr>
          <w:sz w:val="24"/>
        </w:rPr>
        <w:t>жизни;</w:t>
      </w:r>
    </w:p>
    <w:p w:rsidR="00C10899" w:rsidRPr="00DC393B" w:rsidRDefault="006A2AAA" w:rsidP="002D2153">
      <w:pPr>
        <w:pStyle w:val="a5"/>
        <w:numPr>
          <w:ilvl w:val="0"/>
          <w:numId w:val="159"/>
        </w:numPr>
        <w:tabs>
          <w:tab w:val="left" w:pos="1406"/>
        </w:tabs>
        <w:spacing w:before="34" w:line="276" w:lineRule="auto"/>
        <w:ind w:right="714"/>
        <w:rPr>
          <w:sz w:val="24"/>
        </w:rPr>
      </w:pPr>
      <w:r>
        <w:rPr>
          <w:sz w:val="24"/>
        </w:rPr>
        <w:t>пользоваться</w:t>
      </w:r>
      <w:r>
        <w:rPr>
          <w:spacing w:val="1"/>
          <w:sz w:val="24"/>
        </w:rPr>
        <w:t xml:space="preserve"> </w:t>
      </w:r>
      <w:r>
        <w:rPr>
          <w:sz w:val="24"/>
        </w:rPr>
        <w:t>невербальными</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социальных</w:t>
      </w:r>
      <w:r>
        <w:rPr>
          <w:spacing w:val="1"/>
          <w:sz w:val="24"/>
        </w:rPr>
        <w:t xml:space="preserve"> </w:t>
      </w:r>
      <w:r>
        <w:rPr>
          <w:sz w:val="24"/>
        </w:rPr>
        <w:t>знаков,</w:t>
      </w:r>
      <w:r>
        <w:rPr>
          <w:spacing w:val="1"/>
          <w:sz w:val="24"/>
        </w:rPr>
        <w:t xml:space="preserve"> </w:t>
      </w:r>
      <w:r>
        <w:rPr>
          <w:sz w:val="24"/>
        </w:rPr>
        <w:t>распознавать</w:t>
      </w:r>
      <w:r>
        <w:rPr>
          <w:spacing w:val="1"/>
          <w:sz w:val="24"/>
        </w:rPr>
        <w:t xml:space="preserve"> </w:t>
      </w:r>
      <w:r>
        <w:rPr>
          <w:sz w:val="24"/>
        </w:rPr>
        <w:t>предпосылки</w:t>
      </w:r>
      <w:r>
        <w:rPr>
          <w:spacing w:val="1"/>
          <w:sz w:val="24"/>
        </w:rPr>
        <w:t xml:space="preserve"> </w:t>
      </w:r>
      <w:r>
        <w:rPr>
          <w:sz w:val="24"/>
        </w:rPr>
        <w:t>конфликтных</w:t>
      </w:r>
      <w:r>
        <w:rPr>
          <w:spacing w:val="1"/>
          <w:sz w:val="24"/>
        </w:rPr>
        <w:t xml:space="preserve"> </w:t>
      </w:r>
      <w:r>
        <w:rPr>
          <w:sz w:val="24"/>
        </w:rPr>
        <w:t>ситуаций</w:t>
      </w:r>
      <w:r>
        <w:rPr>
          <w:spacing w:val="61"/>
          <w:sz w:val="24"/>
        </w:rPr>
        <w:t xml:space="preserve"> </w:t>
      </w:r>
      <w:r>
        <w:rPr>
          <w:sz w:val="24"/>
        </w:rPr>
        <w:t>и</w:t>
      </w:r>
      <w:r>
        <w:rPr>
          <w:spacing w:val="1"/>
          <w:sz w:val="24"/>
        </w:rPr>
        <w:t xml:space="preserve"> </w:t>
      </w:r>
      <w:r>
        <w:rPr>
          <w:sz w:val="24"/>
        </w:rPr>
        <w:t>смягчать конфликты;</w:t>
      </w:r>
    </w:p>
    <w:p w:rsidR="00C10899" w:rsidRDefault="006A2AAA" w:rsidP="002D2153">
      <w:pPr>
        <w:pStyle w:val="a5"/>
        <w:numPr>
          <w:ilvl w:val="0"/>
          <w:numId w:val="159"/>
        </w:numPr>
        <w:tabs>
          <w:tab w:val="left" w:pos="1406"/>
        </w:tabs>
        <w:spacing w:before="88" w:line="276" w:lineRule="auto"/>
        <w:ind w:right="716"/>
        <w:rPr>
          <w:sz w:val="24"/>
        </w:rPr>
      </w:pPr>
      <w:r>
        <w:rPr>
          <w:sz w:val="24"/>
        </w:rPr>
        <w:t>владеть различными способами общения и взаимодействия; аргументированно</w:t>
      </w:r>
      <w:r>
        <w:rPr>
          <w:spacing w:val="1"/>
          <w:sz w:val="24"/>
        </w:rPr>
        <w:t xml:space="preserve"> </w:t>
      </w:r>
      <w:r>
        <w:rPr>
          <w:sz w:val="24"/>
        </w:rPr>
        <w:t>вести диалог;</w:t>
      </w:r>
    </w:p>
    <w:p w:rsidR="00C10899" w:rsidRDefault="006A2AAA" w:rsidP="002D2153">
      <w:pPr>
        <w:pStyle w:val="a5"/>
        <w:numPr>
          <w:ilvl w:val="0"/>
          <w:numId w:val="159"/>
        </w:numPr>
        <w:tabs>
          <w:tab w:val="left" w:pos="1406"/>
        </w:tabs>
        <w:spacing w:line="273" w:lineRule="auto"/>
        <w:ind w:right="716"/>
        <w:rPr>
          <w:sz w:val="24"/>
        </w:rPr>
      </w:pPr>
      <w:r>
        <w:rPr>
          <w:sz w:val="24"/>
        </w:rPr>
        <w:t>развёрнуто, логично и корректно с точки зрения культуры речи излагать своё</w:t>
      </w:r>
      <w:r>
        <w:rPr>
          <w:spacing w:val="1"/>
          <w:sz w:val="24"/>
        </w:rPr>
        <w:t xml:space="preserve"> </w:t>
      </w:r>
      <w:r>
        <w:rPr>
          <w:sz w:val="24"/>
        </w:rPr>
        <w:t>мнение,</w:t>
      </w:r>
      <w:r>
        <w:rPr>
          <w:spacing w:val="-1"/>
          <w:sz w:val="24"/>
        </w:rPr>
        <w:t xml:space="preserve"> </w:t>
      </w:r>
      <w:r>
        <w:rPr>
          <w:sz w:val="24"/>
        </w:rPr>
        <w:t>строить</w:t>
      </w:r>
      <w:r>
        <w:rPr>
          <w:spacing w:val="1"/>
          <w:sz w:val="24"/>
        </w:rPr>
        <w:t xml:space="preserve"> </w:t>
      </w:r>
      <w:r>
        <w:rPr>
          <w:sz w:val="24"/>
        </w:rPr>
        <w:t>высказывание.</w:t>
      </w:r>
    </w:p>
    <w:p w:rsidR="00C10899" w:rsidRDefault="006A2AAA">
      <w:pPr>
        <w:spacing w:before="1"/>
        <w:ind w:left="1645"/>
        <w:jc w:val="both"/>
        <w:rPr>
          <w:b/>
          <w:sz w:val="24"/>
        </w:rPr>
      </w:pPr>
      <w:r>
        <w:rPr>
          <w:sz w:val="24"/>
        </w:rPr>
        <w:t>У</w:t>
      </w:r>
      <w:r>
        <w:rPr>
          <w:spacing w:val="25"/>
          <w:sz w:val="24"/>
        </w:rPr>
        <w:t xml:space="preserve"> </w:t>
      </w:r>
      <w:r>
        <w:rPr>
          <w:sz w:val="24"/>
        </w:rPr>
        <w:t>обучающегося</w:t>
      </w:r>
      <w:r>
        <w:rPr>
          <w:spacing w:val="25"/>
          <w:sz w:val="24"/>
        </w:rPr>
        <w:t xml:space="preserve"> </w:t>
      </w:r>
      <w:r>
        <w:rPr>
          <w:sz w:val="24"/>
        </w:rPr>
        <w:t>будут</w:t>
      </w:r>
      <w:r>
        <w:rPr>
          <w:spacing w:val="28"/>
          <w:sz w:val="24"/>
        </w:rPr>
        <w:t xml:space="preserve"> </w:t>
      </w:r>
      <w:r>
        <w:rPr>
          <w:sz w:val="24"/>
        </w:rPr>
        <w:t>сформированы</w:t>
      </w:r>
      <w:r>
        <w:rPr>
          <w:spacing w:val="25"/>
          <w:sz w:val="24"/>
        </w:rPr>
        <w:t xml:space="preserve"> </w:t>
      </w:r>
      <w:r>
        <w:rPr>
          <w:sz w:val="24"/>
        </w:rPr>
        <w:t>следующие</w:t>
      </w:r>
      <w:r>
        <w:rPr>
          <w:spacing w:val="29"/>
          <w:sz w:val="24"/>
        </w:rPr>
        <w:t xml:space="preserve"> </w:t>
      </w:r>
      <w:r>
        <w:rPr>
          <w:b/>
          <w:sz w:val="24"/>
        </w:rPr>
        <w:t>умения</w:t>
      </w:r>
      <w:r>
        <w:rPr>
          <w:b/>
          <w:spacing w:val="24"/>
          <w:sz w:val="24"/>
        </w:rPr>
        <w:t xml:space="preserve"> </w:t>
      </w:r>
      <w:r>
        <w:rPr>
          <w:b/>
          <w:sz w:val="24"/>
        </w:rPr>
        <w:t>самоорганизации</w:t>
      </w:r>
    </w:p>
    <w:p w:rsidR="00C10899" w:rsidRDefault="006A2AAA">
      <w:pPr>
        <w:pStyle w:val="a3"/>
        <w:spacing w:before="41"/>
        <w:ind w:left="1045"/>
      </w:pPr>
      <w:r>
        <w:t>как</w:t>
      </w:r>
      <w:r>
        <w:rPr>
          <w:spacing w:val="-5"/>
        </w:rPr>
        <w:t xml:space="preserve"> </w:t>
      </w:r>
      <w:r>
        <w:t>части</w:t>
      </w:r>
      <w:r>
        <w:rPr>
          <w:spacing w:val="-4"/>
        </w:rPr>
        <w:t xml:space="preserve"> </w:t>
      </w:r>
      <w:r>
        <w:t>регулятивных</w:t>
      </w:r>
      <w:r>
        <w:rPr>
          <w:spacing w:val="-1"/>
        </w:rPr>
        <w:t xml:space="preserve"> </w:t>
      </w:r>
      <w:r>
        <w:t>универсальных</w:t>
      </w:r>
      <w:r>
        <w:rPr>
          <w:spacing w:val="-2"/>
        </w:rPr>
        <w:t xml:space="preserve"> </w:t>
      </w:r>
      <w:r>
        <w:t>учебных</w:t>
      </w:r>
      <w:r>
        <w:rPr>
          <w:spacing w:val="-4"/>
        </w:rPr>
        <w:t xml:space="preserve"> </w:t>
      </w:r>
      <w:r>
        <w:t>действий:</w:t>
      </w:r>
    </w:p>
    <w:p w:rsidR="00C10899" w:rsidRDefault="006A2AAA" w:rsidP="002D2153">
      <w:pPr>
        <w:pStyle w:val="a5"/>
        <w:numPr>
          <w:ilvl w:val="0"/>
          <w:numId w:val="159"/>
        </w:numPr>
        <w:tabs>
          <w:tab w:val="left" w:pos="1406"/>
        </w:tabs>
        <w:spacing w:before="40" w:line="276" w:lineRule="auto"/>
        <w:ind w:right="713"/>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61"/>
          <w:sz w:val="24"/>
        </w:rPr>
        <w:t xml:space="preserve"> </w:t>
      </w:r>
      <w:r>
        <w:rPr>
          <w:sz w:val="24"/>
        </w:rPr>
        <w:t>выявлять</w:t>
      </w:r>
      <w:r>
        <w:rPr>
          <w:spacing w:val="1"/>
          <w:sz w:val="24"/>
        </w:rPr>
        <w:t xml:space="preserve"> </w:t>
      </w:r>
      <w:r>
        <w:rPr>
          <w:sz w:val="24"/>
        </w:rPr>
        <w:t>проблемы,</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 и жизненных</w:t>
      </w:r>
      <w:r>
        <w:rPr>
          <w:spacing w:val="1"/>
          <w:sz w:val="24"/>
        </w:rPr>
        <w:t xml:space="preserve"> </w:t>
      </w:r>
      <w:r>
        <w:rPr>
          <w:sz w:val="24"/>
        </w:rPr>
        <w:t>ситуациях;</w:t>
      </w:r>
    </w:p>
    <w:p w:rsidR="00C10899" w:rsidRDefault="006A2AAA" w:rsidP="002D2153">
      <w:pPr>
        <w:pStyle w:val="a5"/>
        <w:numPr>
          <w:ilvl w:val="0"/>
          <w:numId w:val="159"/>
        </w:numPr>
        <w:tabs>
          <w:tab w:val="left" w:pos="1406"/>
        </w:tabs>
        <w:spacing w:line="273" w:lineRule="auto"/>
        <w:ind w:right="716"/>
        <w:rPr>
          <w:sz w:val="24"/>
        </w:rPr>
      </w:pPr>
      <w:r>
        <w:rPr>
          <w:sz w:val="24"/>
        </w:rPr>
        <w:lastRenderedPageBreak/>
        <w:t>самостоятельно</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имеющихся</w:t>
      </w:r>
      <w:r>
        <w:rPr>
          <w:spacing w:val="1"/>
          <w:sz w:val="24"/>
        </w:rPr>
        <w:t xml:space="preserve"> </w:t>
      </w:r>
      <w:r>
        <w:rPr>
          <w:sz w:val="24"/>
        </w:rPr>
        <w:t>ресурсов, собственных</w:t>
      </w:r>
      <w:r>
        <w:rPr>
          <w:spacing w:val="1"/>
          <w:sz w:val="24"/>
        </w:rPr>
        <w:t xml:space="preserve"> </w:t>
      </w:r>
      <w:r>
        <w:rPr>
          <w:sz w:val="24"/>
        </w:rPr>
        <w:t>возможностей</w:t>
      </w:r>
      <w:r>
        <w:rPr>
          <w:spacing w:val="-1"/>
          <w:sz w:val="24"/>
        </w:rPr>
        <w:t xml:space="preserve"> </w:t>
      </w:r>
      <w:r>
        <w:rPr>
          <w:sz w:val="24"/>
        </w:rPr>
        <w:t>и предпочтений;</w:t>
      </w:r>
    </w:p>
    <w:p w:rsidR="00C10899" w:rsidRDefault="006A2AAA" w:rsidP="002D2153">
      <w:pPr>
        <w:pStyle w:val="a5"/>
        <w:numPr>
          <w:ilvl w:val="0"/>
          <w:numId w:val="159"/>
        </w:numPr>
        <w:tabs>
          <w:tab w:val="left" w:pos="1406"/>
        </w:tabs>
        <w:ind w:hanging="361"/>
        <w:rPr>
          <w:sz w:val="24"/>
        </w:rPr>
      </w:pPr>
      <w:r>
        <w:rPr>
          <w:sz w:val="24"/>
        </w:rPr>
        <w:t>расширять</w:t>
      </w:r>
      <w:r>
        <w:rPr>
          <w:spacing w:val="-2"/>
          <w:sz w:val="24"/>
        </w:rPr>
        <w:t xml:space="preserve"> </w:t>
      </w:r>
      <w:r>
        <w:rPr>
          <w:sz w:val="24"/>
        </w:rPr>
        <w:t>рамки</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личных</w:t>
      </w:r>
      <w:r>
        <w:rPr>
          <w:spacing w:val="-1"/>
          <w:sz w:val="24"/>
        </w:rPr>
        <w:t xml:space="preserve"> </w:t>
      </w:r>
      <w:r>
        <w:rPr>
          <w:sz w:val="24"/>
        </w:rPr>
        <w:t>предпочтений;</w:t>
      </w:r>
    </w:p>
    <w:p w:rsidR="00C10899" w:rsidRDefault="006A2AAA" w:rsidP="002D2153">
      <w:pPr>
        <w:pStyle w:val="a5"/>
        <w:numPr>
          <w:ilvl w:val="0"/>
          <w:numId w:val="159"/>
        </w:numPr>
        <w:tabs>
          <w:tab w:val="left" w:pos="1406"/>
        </w:tabs>
        <w:spacing w:before="40" w:line="273" w:lineRule="auto"/>
        <w:ind w:right="715"/>
        <w:rPr>
          <w:sz w:val="24"/>
        </w:rPr>
      </w:pPr>
      <w:r>
        <w:rPr>
          <w:sz w:val="24"/>
        </w:rPr>
        <w:t>делать осознанный выбор, уметь аргументировать его, брать ответственность за</w:t>
      </w:r>
      <w:r>
        <w:rPr>
          <w:spacing w:val="1"/>
          <w:sz w:val="24"/>
        </w:rPr>
        <w:t xml:space="preserve"> </w:t>
      </w:r>
      <w:r>
        <w:rPr>
          <w:sz w:val="24"/>
        </w:rPr>
        <w:t>результаты</w:t>
      </w:r>
      <w:r>
        <w:rPr>
          <w:spacing w:val="-1"/>
          <w:sz w:val="24"/>
        </w:rPr>
        <w:t xml:space="preserve"> </w:t>
      </w:r>
      <w:r>
        <w:rPr>
          <w:sz w:val="24"/>
        </w:rPr>
        <w:t>выбора;</w:t>
      </w:r>
    </w:p>
    <w:p w:rsidR="00C10899" w:rsidRDefault="006A2AAA" w:rsidP="002D2153">
      <w:pPr>
        <w:pStyle w:val="a5"/>
        <w:numPr>
          <w:ilvl w:val="0"/>
          <w:numId w:val="159"/>
        </w:numPr>
        <w:tabs>
          <w:tab w:val="left" w:pos="1406"/>
        </w:tabs>
        <w:spacing w:before="3"/>
        <w:ind w:hanging="361"/>
        <w:rPr>
          <w:sz w:val="24"/>
        </w:rPr>
      </w:pPr>
      <w:r>
        <w:rPr>
          <w:sz w:val="24"/>
        </w:rPr>
        <w:t>оценивать</w:t>
      </w:r>
      <w:r>
        <w:rPr>
          <w:spacing w:val="-4"/>
          <w:sz w:val="24"/>
        </w:rPr>
        <w:t xml:space="preserve"> </w:t>
      </w:r>
      <w:r>
        <w:rPr>
          <w:sz w:val="24"/>
        </w:rPr>
        <w:t>приобретённый</w:t>
      </w:r>
      <w:r>
        <w:rPr>
          <w:spacing w:val="-3"/>
          <w:sz w:val="24"/>
        </w:rPr>
        <w:t xml:space="preserve"> </w:t>
      </w:r>
      <w:r>
        <w:rPr>
          <w:sz w:val="24"/>
        </w:rPr>
        <w:t>опыт;</w:t>
      </w:r>
    </w:p>
    <w:p w:rsidR="00C10899" w:rsidRDefault="006A2AAA" w:rsidP="002D2153">
      <w:pPr>
        <w:pStyle w:val="a5"/>
        <w:numPr>
          <w:ilvl w:val="0"/>
          <w:numId w:val="159"/>
        </w:numPr>
        <w:tabs>
          <w:tab w:val="left" w:pos="1406"/>
        </w:tabs>
        <w:spacing w:before="40" w:line="273" w:lineRule="auto"/>
        <w:ind w:right="719"/>
        <w:rPr>
          <w:sz w:val="24"/>
        </w:rPr>
      </w:pPr>
      <w:r>
        <w:rPr>
          <w:sz w:val="24"/>
        </w:rPr>
        <w:t>стремиться к формированию и проявлению широкой эрудиции в разных областях</w:t>
      </w:r>
      <w:r>
        <w:rPr>
          <w:spacing w:val="-57"/>
          <w:sz w:val="24"/>
        </w:rPr>
        <w:t xml:space="preserve"> </w:t>
      </w:r>
      <w:r>
        <w:rPr>
          <w:sz w:val="24"/>
        </w:rPr>
        <w:t>знания;</w:t>
      </w:r>
      <w:r>
        <w:rPr>
          <w:spacing w:val="-2"/>
          <w:sz w:val="24"/>
        </w:rPr>
        <w:t xml:space="preserve"> </w:t>
      </w:r>
      <w:r>
        <w:rPr>
          <w:sz w:val="24"/>
        </w:rPr>
        <w:t>постоянно</w:t>
      </w:r>
      <w:r>
        <w:rPr>
          <w:spacing w:val="-4"/>
          <w:sz w:val="24"/>
        </w:rPr>
        <w:t xml:space="preserve"> </w:t>
      </w:r>
      <w:r>
        <w:rPr>
          <w:sz w:val="24"/>
        </w:rPr>
        <w:t>повышать свой</w:t>
      </w:r>
      <w:r>
        <w:rPr>
          <w:spacing w:val="-2"/>
          <w:sz w:val="24"/>
        </w:rPr>
        <w:t xml:space="preserve"> </w:t>
      </w:r>
      <w:r>
        <w:rPr>
          <w:sz w:val="24"/>
        </w:rPr>
        <w:t>образовательный</w:t>
      </w:r>
      <w:r>
        <w:rPr>
          <w:spacing w:val="-3"/>
          <w:sz w:val="24"/>
        </w:rPr>
        <w:t xml:space="preserve"> </w:t>
      </w:r>
      <w:r>
        <w:rPr>
          <w:sz w:val="24"/>
        </w:rPr>
        <w:t>и</w:t>
      </w:r>
      <w:r>
        <w:rPr>
          <w:spacing w:val="-1"/>
          <w:sz w:val="24"/>
        </w:rPr>
        <w:t xml:space="preserve"> </w:t>
      </w:r>
      <w:r>
        <w:rPr>
          <w:sz w:val="24"/>
        </w:rPr>
        <w:t>культурный</w:t>
      </w:r>
      <w:r>
        <w:rPr>
          <w:spacing w:val="1"/>
          <w:sz w:val="24"/>
        </w:rPr>
        <w:t xml:space="preserve"> </w:t>
      </w:r>
      <w:r>
        <w:rPr>
          <w:sz w:val="24"/>
        </w:rPr>
        <w:t>уровень.</w:t>
      </w:r>
    </w:p>
    <w:p w:rsidR="00C10899" w:rsidRDefault="006A2AAA">
      <w:pPr>
        <w:spacing w:before="3" w:line="276" w:lineRule="auto"/>
        <w:ind w:left="1045" w:right="710" w:firstLine="599"/>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b/>
          <w:sz w:val="24"/>
        </w:rPr>
        <w:t>умения</w:t>
      </w:r>
      <w:r>
        <w:rPr>
          <w:b/>
          <w:spacing w:val="1"/>
          <w:sz w:val="24"/>
        </w:rPr>
        <w:t xml:space="preserve"> </w:t>
      </w:r>
      <w:r>
        <w:rPr>
          <w:b/>
          <w:sz w:val="24"/>
        </w:rPr>
        <w:t>самоконтроля,</w:t>
      </w:r>
      <w:r>
        <w:rPr>
          <w:b/>
          <w:spacing w:val="1"/>
          <w:sz w:val="24"/>
        </w:rPr>
        <w:t xml:space="preserve"> </w:t>
      </w:r>
      <w:r>
        <w:rPr>
          <w:b/>
          <w:sz w:val="24"/>
        </w:rPr>
        <w:t>принятия</w:t>
      </w:r>
      <w:r>
        <w:rPr>
          <w:b/>
          <w:spacing w:val="-3"/>
          <w:sz w:val="24"/>
        </w:rPr>
        <w:t xml:space="preserve"> </w:t>
      </w:r>
      <w:r>
        <w:rPr>
          <w:b/>
          <w:sz w:val="24"/>
        </w:rPr>
        <w:t>себя</w:t>
      </w:r>
      <w:r>
        <w:rPr>
          <w:b/>
          <w:spacing w:val="-3"/>
          <w:sz w:val="24"/>
        </w:rPr>
        <w:t xml:space="preserve"> </w:t>
      </w:r>
      <w:r>
        <w:rPr>
          <w:b/>
          <w:sz w:val="24"/>
        </w:rPr>
        <w:t>и</w:t>
      </w:r>
      <w:r>
        <w:rPr>
          <w:b/>
          <w:spacing w:val="-4"/>
          <w:sz w:val="24"/>
        </w:rPr>
        <w:t xml:space="preserve"> </w:t>
      </w:r>
      <w:r>
        <w:rPr>
          <w:b/>
          <w:sz w:val="24"/>
        </w:rPr>
        <w:t>других</w:t>
      </w:r>
      <w:r>
        <w:rPr>
          <w:b/>
          <w:spacing w:val="-2"/>
          <w:sz w:val="24"/>
        </w:rPr>
        <w:t xml:space="preserve"> </w:t>
      </w:r>
      <w:r>
        <w:rPr>
          <w:sz w:val="24"/>
        </w:rPr>
        <w:t>как</w:t>
      </w:r>
      <w:r>
        <w:rPr>
          <w:spacing w:val="-3"/>
          <w:sz w:val="24"/>
        </w:rPr>
        <w:t xml:space="preserve"> </w:t>
      </w:r>
      <w:r>
        <w:rPr>
          <w:sz w:val="24"/>
        </w:rPr>
        <w:t>части</w:t>
      </w:r>
      <w:r>
        <w:rPr>
          <w:spacing w:val="-2"/>
          <w:sz w:val="24"/>
        </w:rPr>
        <w:t xml:space="preserve"> </w:t>
      </w:r>
      <w:r>
        <w:rPr>
          <w:sz w:val="24"/>
        </w:rPr>
        <w:t>регулятивных универсальных</w:t>
      </w:r>
      <w:r>
        <w:rPr>
          <w:spacing w:val="-1"/>
          <w:sz w:val="24"/>
        </w:rPr>
        <w:t xml:space="preserve"> </w:t>
      </w:r>
      <w:r>
        <w:rPr>
          <w:sz w:val="24"/>
        </w:rPr>
        <w:t>учебных</w:t>
      </w:r>
      <w:r>
        <w:rPr>
          <w:spacing w:val="-3"/>
          <w:sz w:val="24"/>
        </w:rPr>
        <w:t xml:space="preserve"> </w:t>
      </w:r>
      <w:r>
        <w:rPr>
          <w:sz w:val="24"/>
        </w:rPr>
        <w:t>действий:</w:t>
      </w:r>
    </w:p>
    <w:p w:rsidR="00C10899" w:rsidRDefault="006A2AAA" w:rsidP="002D2153">
      <w:pPr>
        <w:pStyle w:val="a5"/>
        <w:numPr>
          <w:ilvl w:val="0"/>
          <w:numId w:val="159"/>
        </w:numPr>
        <w:tabs>
          <w:tab w:val="left" w:pos="1406"/>
        </w:tabs>
        <w:spacing w:line="273" w:lineRule="auto"/>
        <w:ind w:right="712"/>
        <w:rPr>
          <w:sz w:val="24"/>
        </w:rPr>
      </w:pPr>
      <w:r>
        <w:rPr>
          <w:sz w:val="24"/>
        </w:rPr>
        <w:t>давать оценку новым ситуациям, вносить коррективы в деятельность, оценивать</w:t>
      </w:r>
      <w:r>
        <w:rPr>
          <w:spacing w:val="1"/>
          <w:sz w:val="24"/>
        </w:rPr>
        <w:t xml:space="preserve"> </w:t>
      </w:r>
      <w:r>
        <w:rPr>
          <w:sz w:val="24"/>
        </w:rPr>
        <w:t>соответствие</w:t>
      </w:r>
      <w:r>
        <w:rPr>
          <w:spacing w:val="-2"/>
          <w:sz w:val="24"/>
        </w:rPr>
        <w:t xml:space="preserve"> </w:t>
      </w:r>
      <w:r>
        <w:rPr>
          <w:sz w:val="24"/>
        </w:rPr>
        <w:t>результатов целям;</w:t>
      </w:r>
    </w:p>
    <w:p w:rsidR="00C10899" w:rsidRDefault="006A2AAA" w:rsidP="002D2153">
      <w:pPr>
        <w:pStyle w:val="a5"/>
        <w:numPr>
          <w:ilvl w:val="0"/>
          <w:numId w:val="159"/>
        </w:numPr>
        <w:tabs>
          <w:tab w:val="left" w:pos="1406"/>
        </w:tabs>
        <w:spacing w:before="2" w:line="276" w:lineRule="auto"/>
        <w:ind w:right="718"/>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совершаемых</w:t>
      </w:r>
      <w:r>
        <w:rPr>
          <w:spacing w:val="1"/>
          <w:sz w:val="24"/>
        </w:rPr>
        <w:t xml:space="preserve"> </w:t>
      </w:r>
      <w:r>
        <w:rPr>
          <w:sz w:val="24"/>
        </w:rPr>
        <w:t>действий и мыслительных процессов, их оснований и результатов; использовать</w:t>
      </w:r>
      <w:r>
        <w:rPr>
          <w:spacing w:val="1"/>
          <w:sz w:val="24"/>
        </w:rPr>
        <w:t xml:space="preserve"> </w:t>
      </w:r>
      <w:r>
        <w:rPr>
          <w:sz w:val="24"/>
        </w:rPr>
        <w:t>приёмы</w:t>
      </w:r>
      <w:r>
        <w:rPr>
          <w:spacing w:val="-1"/>
          <w:sz w:val="24"/>
        </w:rPr>
        <w:t xml:space="preserve"> </w:t>
      </w:r>
      <w:r>
        <w:rPr>
          <w:sz w:val="24"/>
        </w:rPr>
        <w:t>рефлексии</w:t>
      </w:r>
      <w:r>
        <w:rPr>
          <w:spacing w:val="-1"/>
          <w:sz w:val="24"/>
        </w:rPr>
        <w:t xml:space="preserve"> </w:t>
      </w:r>
      <w:r>
        <w:rPr>
          <w:sz w:val="24"/>
        </w:rPr>
        <w:t>для</w:t>
      </w:r>
      <w:r>
        <w:rPr>
          <w:spacing w:val="-2"/>
          <w:sz w:val="24"/>
        </w:rPr>
        <w:t xml:space="preserve"> </w:t>
      </w:r>
      <w:r>
        <w:rPr>
          <w:sz w:val="24"/>
        </w:rPr>
        <w:t>оценки</w:t>
      </w:r>
      <w:r>
        <w:rPr>
          <w:spacing w:val="-1"/>
          <w:sz w:val="24"/>
        </w:rPr>
        <w:t xml:space="preserve"> </w:t>
      </w:r>
      <w:r>
        <w:rPr>
          <w:sz w:val="24"/>
        </w:rPr>
        <w:t>ситуации,</w:t>
      </w:r>
      <w:r>
        <w:rPr>
          <w:spacing w:val="-1"/>
          <w:sz w:val="24"/>
        </w:rPr>
        <w:t xml:space="preserve"> </w:t>
      </w:r>
      <w:r>
        <w:rPr>
          <w:sz w:val="24"/>
        </w:rPr>
        <w:t>выбора</w:t>
      </w:r>
      <w:r>
        <w:rPr>
          <w:spacing w:val="-1"/>
          <w:sz w:val="24"/>
        </w:rPr>
        <w:t xml:space="preserve"> </w:t>
      </w:r>
      <w:r>
        <w:rPr>
          <w:sz w:val="24"/>
        </w:rPr>
        <w:t>верного</w:t>
      </w:r>
      <w:r>
        <w:rPr>
          <w:spacing w:val="-1"/>
          <w:sz w:val="24"/>
        </w:rPr>
        <w:t xml:space="preserve"> </w:t>
      </w:r>
      <w:r>
        <w:rPr>
          <w:sz w:val="24"/>
        </w:rPr>
        <w:t>решения;</w:t>
      </w:r>
    </w:p>
    <w:p w:rsidR="00C10899" w:rsidRDefault="006A2AAA" w:rsidP="002D2153">
      <w:pPr>
        <w:pStyle w:val="a5"/>
        <w:numPr>
          <w:ilvl w:val="0"/>
          <w:numId w:val="159"/>
        </w:numPr>
        <w:tabs>
          <w:tab w:val="left" w:pos="1406"/>
        </w:tabs>
        <w:spacing w:line="291" w:lineRule="exact"/>
        <w:ind w:hanging="361"/>
        <w:rPr>
          <w:sz w:val="24"/>
        </w:rPr>
      </w:pPr>
      <w:r>
        <w:rPr>
          <w:sz w:val="24"/>
        </w:rPr>
        <w:t>уметь</w:t>
      </w:r>
      <w:r>
        <w:rPr>
          <w:spacing w:val="-3"/>
          <w:sz w:val="24"/>
        </w:rPr>
        <w:t xml:space="preserve"> </w:t>
      </w:r>
      <w:r>
        <w:rPr>
          <w:sz w:val="24"/>
        </w:rPr>
        <w:t>оценивать</w:t>
      </w:r>
      <w:r>
        <w:rPr>
          <w:spacing w:val="-3"/>
          <w:sz w:val="24"/>
        </w:rPr>
        <w:t xml:space="preserve"> </w:t>
      </w:r>
      <w:r>
        <w:rPr>
          <w:sz w:val="24"/>
        </w:rPr>
        <w:t>риски</w:t>
      </w:r>
      <w:r>
        <w:rPr>
          <w:spacing w:val="-5"/>
          <w:sz w:val="24"/>
        </w:rPr>
        <w:t xml:space="preserve"> </w:t>
      </w:r>
      <w:r>
        <w:rPr>
          <w:sz w:val="24"/>
        </w:rPr>
        <w:t>и</w:t>
      </w:r>
      <w:r>
        <w:rPr>
          <w:spacing w:val="-4"/>
          <w:sz w:val="24"/>
        </w:rPr>
        <w:t xml:space="preserve"> </w:t>
      </w:r>
      <w:r>
        <w:rPr>
          <w:sz w:val="24"/>
        </w:rPr>
        <w:t>своевременно</w:t>
      </w:r>
      <w:r>
        <w:rPr>
          <w:spacing w:val="-3"/>
          <w:sz w:val="24"/>
        </w:rPr>
        <w:t xml:space="preserve"> </w:t>
      </w:r>
      <w:r>
        <w:rPr>
          <w:sz w:val="24"/>
        </w:rPr>
        <w:t>принимать</w:t>
      </w:r>
      <w:r>
        <w:rPr>
          <w:spacing w:val="-3"/>
          <w:sz w:val="24"/>
        </w:rPr>
        <w:t xml:space="preserve"> </w:t>
      </w:r>
      <w:r>
        <w:rPr>
          <w:sz w:val="24"/>
        </w:rPr>
        <w:t>решение</w:t>
      </w:r>
      <w:r>
        <w:rPr>
          <w:spacing w:val="-4"/>
          <w:sz w:val="24"/>
        </w:rPr>
        <w:t xml:space="preserve"> </w:t>
      </w:r>
      <w:r>
        <w:rPr>
          <w:sz w:val="24"/>
        </w:rPr>
        <w:t>по</w:t>
      </w:r>
      <w:r>
        <w:rPr>
          <w:spacing w:val="-4"/>
          <w:sz w:val="24"/>
        </w:rPr>
        <w:t xml:space="preserve"> </w:t>
      </w:r>
      <w:r>
        <w:rPr>
          <w:sz w:val="24"/>
        </w:rPr>
        <w:t>их</w:t>
      </w:r>
      <w:r>
        <w:rPr>
          <w:spacing w:val="-2"/>
          <w:sz w:val="24"/>
        </w:rPr>
        <w:t xml:space="preserve"> </w:t>
      </w:r>
      <w:r>
        <w:rPr>
          <w:sz w:val="24"/>
        </w:rPr>
        <w:t>снижению;</w:t>
      </w:r>
    </w:p>
    <w:p w:rsidR="00C10899" w:rsidRDefault="006A2AAA" w:rsidP="002D2153">
      <w:pPr>
        <w:pStyle w:val="a5"/>
        <w:numPr>
          <w:ilvl w:val="0"/>
          <w:numId w:val="159"/>
        </w:numPr>
        <w:tabs>
          <w:tab w:val="left" w:pos="1406"/>
        </w:tabs>
        <w:spacing w:before="39"/>
        <w:ind w:hanging="361"/>
        <w:rPr>
          <w:sz w:val="24"/>
        </w:rPr>
      </w:pPr>
      <w:r>
        <w:rPr>
          <w:sz w:val="24"/>
        </w:rPr>
        <w:t>принимать</w:t>
      </w:r>
      <w:r>
        <w:rPr>
          <w:spacing w:val="-2"/>
          <w:sz w:val="24"/>
        </w:rPr>
        <w:t xml:space="preserve"> </w:t>
      </w:r>
      <w:r>
        <w:rPr>
          <w:sz w:val="24"/>
        </w:rPr>
        <w:t>себя,</w:t>
      </w:r>
      <w:r>
        <w:rPr>
          <w:spacing w:val="-2"/>
          <w:sz w:val="24"/>
        </w:rPr>
        <w:t xml:space="preserve"> </w:t>
      </w:r>
      <w:r>
        <w:rPr>
          <w:sz w:val="24"/>
        </w:rPr>
        <w:t>понимая</w:t>
      </w:r>
      <w:r>
        <w:rPr>
          <w:spacing w:val="-3"/>
          <w:sz w:val="24"/>
        </w:rPr>
        <w:t xml:space="preserve"> </w:t>
      </w:r>
      <w:r>
        <w:rPr>
          <w:sz w:val="24"/>
        </w:rPr>
        <w:t>свои</w:t>
      </w:r>
      <w:r>
        <w:rPr>
          <w:spacing w:val="-2"/>
          <w:sz w:val="24"/>
        </w:rPr>
        <w:t xml:space="preserve"> </w:t>
      </w:r>
      <w:r>
        <w:rPr>
          <w:sz w:val="24"/>
        </w:rPr>
        <w:t>недостатки</w:t>
      </w:r>
      <w:r>
        <w:rPr>
          <w:spacing w:val="-3"/>
          <w:sz w:val="24"/>
        </w:rPr>
        <w:t xml:space="preserve"> </w:t>
      </w:r>
      <w:r>
        <w:rPr>
          <w:sz w:val="24"/>
        </w:rPr>
        <w:t>и</w:t>
      </w:r>
      <w:r>
        <w:rPr>
          <w:spacing w:val="-2"/>
          <w:sz w:val="24"/>
        </w:rPr>
        <w:t xml:space="preserve"> </w:t>
      </w:r>
      <w:r>
        <w:rPr>
          <w:sz w:val="24"/>
        </w:rPr>
        <w:t>достоинства;</w:t>
      </w:r>
    </w:p>
    <w:p w:rsidR="00C10899" w:rsidRDefault="006A2AAA" w:rsidP="002D2153">
      <w:pPr>
        <w:pStyle w:val="a5"/>
        <w:numPr>
          <w:ilvl w:val="0"/>
          <w:numId w:val="159"/>
        </w:numPr>
        <w:tabs>
          <w:tab w:val="left" w:pos="1405"/>
          <w:tab w:val="left" w:pos="1406"/>
        </w:tabs>
        <w:spacing w:before="42" w:line="273" w:lineRule="auto"/>
        <w:ind w:right="718"/>
        <w:jc w:val="left"/>
        <w:rPr>
          <w:sz w:val="24"/>
        </w:rPr>
      </w:pPr>
      <w:r>
        <w:rPr>
          <w:sz w:val="24"/>
        </w:rPr>
        <w:t>принимать</w:t>
      </w:r>
      <w:r>
        <w:rPr>
          <w:spacing w:val="13"/>
          <w:sz w:val="24"/>
        </w:rPr>
        <w:t xml:space="preserve"> </w:t>
      </w:r>
      <w:r>
        <w:rPr>
          <w:sz w:val="24"/>
        </w:rPr>
        <w:t>мотивы</w:t>
      </w:r>
      <w:r>
        <w:rPr>
          <w:spacing w:val="11"/>
          <w:sz w:val="24"/>
        </w:rPr>
        <w:t xml:space="preserve"> </w:t>
      </w:r>
      <w:r>
        <w:rPr>
          <w:sz w:val="24"/>
        </w:rPr>
        <w:t>и</w:t>
      </w:r>
      <w:r>
        <w:rPr>
          <w:spacing w:val="10"/>
          <w:sz w:val="24"/>
        </w:rPr>
        <w:t xml:space="preserve"> </w:t>
      </w:r>
      <w:r>
        <w:rPr>
          <w:sz w:val="24"/>
        </w:rPr>
        <w:t>аргументы</w:t>
      </w:r>
      <w:r>
        <w:rPr>
          <w:spacing w:val="12"/>
          <w:sz w:val="24"/>
        </w:rPr>
        <w:t xml:space="preserve"> </w:t>
      </w:r>
      <w:r>
        <w:rPr>
          <w:sz w:val="24"/>
        </w:rPr>
        <w:t>других</w:t>
      </w:r>
      <w:r>
        <w:rPr>
          <w:spacing w:val="14"/>
          <w:sz w:val="24"/>
        </w:rPr>
        <w:t xml:space="preserve"> </w:t>
      </w:r>
      <w:r>
        <w:rPr>
          <w:sz w:val="24"/>
        </w:rPr>
        <w:t>людей</w:t>
      </w:r>
      <w:r>
        <w:rPr>
          <w:spacing w:val="13"/>
          <w:sz w:val="24"/>
        </w:rPr>
        <w:t xml:space="preserve"> </w:t>
      </w:r>
      <w:r>
        <w:rPr>
          <w:sz w:val="24"/>
        </w:rPr>
        <w:t>при</w:t>
      </w:r>
      <w:r>
        <w:rPr>
          <w:spacing w:val="13"/>
          <w:sz w:val="24"/>
        </w:rPr>
        <w:t xml:space="preserve"> </w:t>
      </w:r>
      <w:r>
        <w:rPr>
          <w:sz w:val="24"/>
        </w:rPr>
        <w:t>анализе</w:t>
      </w:r>
      <w:r>
        <w:rPr>
          <w:spacing w:val="11"/>
          <w:sz w:val="24"/>
        </w:rPr>
        <w:t xml:space="preserve"> </w:t>
      </w:r>
      <w:r>
        <w:rPr>
          <w:sz w:val="24"/>
        </w:rPr>
        <w:t>результатов</w:t>
      </w:r>
      <w:r>
        <w:rPr>
          <w:spacing w:val="-57"/>
          <w:sz w:val="24"/>
        </w:rPr>
        <w:t xml:space="preserve"> </w:t>
      </w:r>
      <w:r>
        <w:rPr>
          <w:sz w:val="24"/>
        </w:rPr>
        <w:t>деятельности;</w:t>
      </w:r>
    </w:p>
    <w:p w:rsidR="00C10899" w:rsidRDefault="006A2AAA" w:rsidP="002D2153">
      <w:pPr>
        <w:pStyle w:val="a5"/>
        <w:numPr>
          <w:ilvl w:val="0"/>
          <w:numId w:val="159"/>
        </w:numPr>
        <w:tabs>
          <w:tab w:val="left" w:pos="1405"/>
          <w:tab w:val="left" w:pos="1406"/>
        </w:tabs>
        <w:spacing w:before="1"/>
        <w:ind w:hanging="361"/>
        <w:jc w:val="left"/>
        <w:rPr>
          <w:sz w:val="24"/>
        </w:rPr>
      </w:pPr>
      <w:r>
        <w:rPr>
          <w:sz w:val="24"/>
        </w:rPr>
        <w:t>признавать</w:t>
      </w:r>
      <w:r>
        <w:rPr>
          <w:spacing w:val="-3"/>
          <w:sz w:val="24"/>
        </w:rPr>
        <w:t xml:space="preserve"> </w:t>
      </w:r>
      <w:r>
        <w:rPr>
          <w:sz w:val="24"/>
        </w:rPr>
        <w:t>своё</w:t>
      </w:r>
      <w:r>
        <w:rPr>
          <w:spacing w:val="-5"/>
          <w:sz w:val="24"/>
        </w:rPr>
        <w:t xml:space="preserve"> </w:t>
      </w:r>
      <w:r>
        <w:rPr>
          <w:sz w:val="24"/>
        </w:rPr>
        <w:t>право</w:t>
      </w:r>
      <w:r>
        <w:rPr>
          <w:spacing w:val="-2"/>
          <w:sz w:val="24"/>
        </w:rPr>
        <w:t xml:space="preserve"> </w:t>
      </w:r>
      <w:r>
        <w:rPr>
          <w:sz w:val="24"/>
        </w:rPr>
        <w:t>и</w:t>
      </w:r>
      <w:r>
        <w:rPr>
          <w:spacing w:val="-4"/>
          <w:sz w:val="24"/>
        </w:rPr>
        <w:t xml:space="preserve"> </w:t>
      </w:r>
      <w:r>
        <w:rPr>
          <w:sz w:val="24"/>
        </w:rPr>
        <w:t>право</w:t>
      </w:r>
      <w:r>
        <w:rPr>
          <w:spacing w:val="-4"/>
          <w:sz w:val="24"/>
        </w:rPr>
        <w:t xml:space="preserve"> </w:t>
      </w:r>
      <w:r>
        <w:rPr>
          <w:sz w:val="24"/>
        </w:rPr>
        <w:t>других</w:t>
      </w:r>
      <w:r>
        <w:rPr>
          <w:spacing w:val="-2"/>
          <w:sz w:val="24"/>
        </w:rPr>
        <w:t xml:space="preserve"> </w:t>
      </w:r>
      <w:r>
        <w:rPr>
          <w:sz w:val="24"/>
        </w:rPr>
        <w:t>на ошибку;</w:t>
      </w:r>
    </w:p>
    <w:p w:rsidR="00C10899" w:rsidRDefault="006A2AAA" w:rsidP="002D2153">
      <w:pPr>
        <w:pStyle w:val="a5"/>
        <w:numPr>
          <w:ilvl w:val="0"/>
          <w:numId w:val="159"/>
        </w:numPr>
        <w:tabs>
          <w:tab w:val="left" w:pos="1405"/>
          <w:tab w:val="left" w:pos="1406"/>
        </w:tabs>
        <w:spacing w:before="42"/>
        <w:ind w:hanging="361"/>
        <w:jc w:val="left"/>
        <w:rPr>
          <w:sz w:val="24"/>
        </w:rPr>
      </w:pPr>
      <w:r>
        <w:rPr>
          <w:sz w:val="24"/>
        </w:rPr>
        <w:t>развивать</w:t>
      </w:r>
      <w:r>
        <w:rPr>
          <w:spacing w:val="-3"/>
          <w:sz w:val="24"/>
        </w:rPr>
        <w:t xml:space="preserve"> </w:t>
      </w:r>
      <w:r>
        <w:rPr>
          <w:sz w:val="24"/>
        </w:rPr>
        <w:t>способность</w:t>
      </w:r>
      <w:r>
        <w:rPr>
          <w:spacing w:val="-4"/>
          <w:sz w:val="24"/>
        </w:rPr>
        <w:t xml:space="preserve"> </w:t>
      </w:r>
      <w:r>
        <w:rPr>
          <w:sz w:val="24"/>
        </w:rPr>
        <w:t>видеть</w:t>
      </w:r>
      <w:r>
        <w:rPr>
          <w:spacing w:val="-2"/>
          <w:sz w:val="24"/>
        </w:rPr>
        <w:t xml:space="preserve"> </w:t>
      </w:r>
      <w:r>
        <w:rPr>
          <w:sz w:val="24"/>
        </w:rPr>
        <w:t>мир</w:t>
      </w:r>
      <w:r>
        <w:rPr>
          <w:spacing w:val="-3"/>
          <w:sz w:val="24"/>
        </w:rPr>
        <w:t xml:space="preserve"> </w:t>
      </w:r>
      <w:r>
        <w:rPr>
          <w:sz w:val="24"/>
        </w:rPr>
        <w:t>с</w:t>
      </w:r>
      <w:r>
        <w:rPr>
          <w:spacing w:val="-4"/>
          <w:sz w:val="24"/>
        </w:rPr>
        <w:t xml:space="preserve"> </w:t>
      </w:r>
      <w:r>
        <w:rPr>
          <w:sz w:val="24"/>
        </w:rPr>
        <w:t>позиции</w:t>
      </w:r>
      <w:r>
        <w:rPr>
          <w:spacing w:val="-3"/>
          <w:sz w:val="24"/>
        </w:rPr>
        <w:t xml:space="preserve"> </w:t>
      </w:r>
      <w:r>
        <w:rPr>
          <w:sz w:val="24"/>
        </w:rPr>
        <w:t>другого</w:t>
      </w:r>
      <w:r>
        <w:rPr>
          <w:spacing w:val="-4"/>
          <w:sz w:val="24"/>
        </w:rPr>
        <w:t xml:space="preserve"> </w:t>
      </w:r>
      <w:r>
        <w:rPr>
          <w:sz w:val="24"/>
        </w:rPr>
        <w:t>человека.</w:t>
      </w:r>
    </w:p>
    <w:p w:rsidR="00C10899" w:rsidRDefault="006A2AAA">
      <w:pPr>
        <w:tabs>
          <w:tab w:val="left" w:pos="7590"/>
        </w:tabs>
        <w:spacing w:before="40" w:line="280" w:lineRule="auto"/>
        <w:ind w:left="1045" w:right="720" w:firstLine="599"/>
        <w:rPr>
          <w:b/>
          <w:sz w:val="24"/>
        </w:rPr>
      </w:pPr>
      <w:r>
        <w:rPr>
          <w:sz w:val="24"/>
        </w:rPr>
        <w:t xml:space="preserve">У  </w:t>
      </w:r>
      <w:r>
        <w:rPr>
          <w:spacing w:val="13"/>
          <w:sz w:val="24"/>
        </w:rPr>
        <w:t xml:space="preserve"> </w:t>
      </w:r>
      <w:r>
        <w:rPr>
          <w:sz w:val="24"/>
        </w:rPr>
        <w:t xml:space="preserve">обучающегося  </w:t>
      </w:r>
      <w:r>
        <w:rPr>
          <w:spacing w:val="13"/>
          <w:sz w:val="24"/>
        </w:rPr>
        <w:t xml:space="preserve"> </w:t>
      </w:r>
      <w:r>
        <w:rPr>
          <w:sz w:val="24"/>
        </w:rPr>
        <w:t xml:space="preserve">будут  </w:t>
      </w:r>
      <w:r>
        <w:rPr>
          <w:spacing w:val="16"/>
          <w:sz w:val="24"/>
        </w:rPr>
        <w:t xml:space="preserve"> </w:t>
      </w:r>
      <w:r>
        <w:rPr>
          <w:sz w:val="24"/>
        </w:rPr>
        <w:t xml:space="preserve">сформированы  </w:t>
      </w:r>
      <w:r>
        <w:rPr>
          <w:spacing w:val="13"/>
          <w:sz w:val="24"/>
        </w:rPr>
        <w:t xml:space="preserve"> </w:t>
      </w:r>
      <w:r>
        <w:rPr>
          <w:sz w:val="24"/>
        </w:rPr>
        <w:t>следующие</w:t>
      </w:r>
      <w:r>
        <w:rPr>
          <w:sz w:val="24"/>
        </w:rPr>
        <w:tab/>
      </w:r>
      <w:r>
        <w:rPr>
          <w:b/>
          <w:sz w:val="24"/>
        </w:rPr>
        <w:t>умения</w:t>
      </w:r>
      <w:r>
        <w:rPr>
          <w:b/>
          <w:spacing w:val="4"/>
          <w:sz w:val="24"/>
        </w:rPr>
        <w:t xml:space="preserve"> </w:t>
      </w:r>
      <w:r>
        <w:rPr>
          <w:b/>
          <w:sz w:val="24"/>
        </w:rPr>
        <w:t>совместной</w:t>
      </w:r>
      <w:r>
        <w:rPr>
          <w:b/>
          <w:spacing w:val="-57"/>
          <w:sz w:val="24"/>
        </w:rPr>
        <w:t xml:space="preserve"> </w:t>
      </w:r>
      <w:r>
        <w:rPr>
          <w:b/>
          <w:sz w:val="24"/>
        </w:rPr>
        <w:t>деятельности:</w:t>
      </w:r>
    </w:p>
    <w:p w:rsidR="00C10899" w:rsidRDefault="006A2AAA" w:rsidP="002D2153">
      <w:pPr>
        <w:pStyle w:val="a5"/>
        <w:numPr>
          <w:ilvl w:val="0"/>
          <w:numId w:val="159"/>
        </w:numPr>
        <w:tabs>
          <w:tab w:val="left" w:pos="1406"/>
        </w:tabs>
        <w:spacing w:line="284" w:lineRule="exact"/>
        <w:ind w:hanging="361"/>
        <w:rPr>
          <w:sz w:val="24"/>
        </w:rPr>
      </w:pPr>
      <w:r>
        <w:rPr>
          <w:sz w:val="24"/>
        </w:rPr>
        <w:t>понимать</w:t>
      </w:r>
      <w:r>
        <w:rPr>
          <w:spacing w:val="-5"/>
          <w:sz w:val="24"/>
        </w:rPr>
        <w:t xml:space="preserve"> </w:t>
      </w:r>
      <w:r>
        <w:rPr>
          <w:sz w:val="24"/>
        </w:rPr>
        <w:t>и</w:t>
      </w:r>
      <w:r>
        <w:rPr>
          <w:spacing w:val="-3"/>
          <w:sz w:val="24"/>
        </w:rPr>
        <w:t xml:space="preserve"> </w:t>
      </w:r>
      <w:r>
        <w:rPr>
          <w:sz w:val="24"/>
        </w:rPr>
        <w:t>использовать</w:t>
      </w:r>
      <w:r>
        <w:rPr>
          <w:spacing w:val="-2"/>
          <w:sz w:val="24"/>
        </w:rPr>
        <w:t xml:space="preserve"> </w:t>
      </w:r>
      <w:r>
        <w:rPr>
          <w:sz w:val="24"/>
        </w:rPr>
        <w:t>преимущества</w:t>
      </w:r>
      <w:r>
        <w:rPr>
          <w:spacing w:val="-4"/>
          <w:sz w:val="24"/>
        </w:rPr>
        <w:t xml:space="preserve"> </w:t>
      </w:r>
      <w:r>
        <w:rPr>
          <w:sz w:val="24"/>
        </w:rPr>
        <w:t>командной</w:t>
      </w:r>
      <w:r>
        <w:rPr>
          <w:spacing w:val="-5"/>
          <w:sz w:val="24"/>
        </w:rPr>
        <w:t xml:space="preserve"> </w:t>
      </w:r>
      <w:r>
        <w:rPr>
          <w:sz w:val="24"/>
        </w:rPr>
        <w:t>и</w:t>
      </w:r>
      <w:r>
        <w:rPr>
          <w:spacing w:val="-3"/>
          <w:sz w:val="24"/>
        </w:rPr>
        <w:t xml:space="preserve"> </w:t>
      </w:r>
      <w:r>
        <w:rPr>
          <w:sz w:val="24"/>
        </w:rPr>
        <w:t>индивидуальной</w:t>
      </w:r>
      <w:r>
        <w:rPr>
          <w:spacing w:val="-5"/>
          <w:sz w:val="24"/>
        </w:rPr>
        <w:t xml:space="preserve"> </w:t>
      </w:r>
      <w:r>
        <w:rPr>
          <w:sz w:val="24"/>
        </w:rPr>
        <w:t>работы;</w:t>
      </w:r>
    </w:p>
    <w:p w:rsidR="00C10899" w:rsidRDefault="006A2AAA" w:rsidP="002D2153">
      <w:pPr>
        <w:pStyle w:val="a5"/>
        <w:numPr>
          <w:ilvl w:val="0"/>
          <w:numId w:val="159"/>
        </w:numPr>
        <w:tabs>
          <w:tab w:val="left" w:pos="1406"/>
        </w:tabs>
        <w:spacing w:before="39" w:line="276" w:lineRule="auto"/>
        <w:ind w:right="713"/>
        <w:rPr>
          <w:sz w:val="24"/>
        </w:rPr>
      </w:pPr>
      <w:r>
        <w:rPr>
          <w:sz w:val="24"/>
        </w:rPr>
        <w:t>выбирать тематику и методы совместных действий с учётом общих интересов и</w:t>
      </w:r>
      <w:r>
        <w:rPr>
          <w:spacing w:val="1"/>
          <w:sz w:val="24"/>
        </w:rPr>
        <w:t xml:space="preserve"> </w:t>
      </w:r>
      <w:r>
        <w:rPr>
          <w:sz w:val="24"/>
        </w:rPr>
        <w:t>возможностей</w:t>
      </w:r>
      <w:r>
        <w:rPr>
          <w:spacing w:val="-1"/>
          <w:sz w:val="24"/>
        </w:rPr>
        <w:t xml:space="preserve"> </w:t>
      </w:r>
      <w:r>
        <w:rPr>
          <w:sz w:val="24"/>
        </w:rPr>
        <w:t>каждого члена</w:t>
      </w:r>
      <w:r>
        <w:rPr>
          <w:spacing w:val="-1"/>
          <w:sz w:val="24"/>
        </w:rPr>
        <w:t xml:space="preserve"> </w:t>
      </w:r>
      <w:r>
        <w:rPr>
          <w:sz w:val="24"/>
        </w:rPr>
        <w:t>коллектива;</w:t>
      </w:r>
    </w:p>
    <w:p w:rsidR="00C10899" w:rsidRDefault="006A2AAA" w:rsidP="002D2153">
      <w:pPr>
        <w:pStyle w:val="a5"/>
        <w:numPr>
          <w:ilvl w:val="0"/>
          <w:numId w:val="159"/>
        </w:numPr>
        <w:tabs>
          <w:tab w:val="left" w:pos="1406"/>
        </w:tabs>
        <w:spacing w:line="276" w:lineRule="auto"/>
        <w:ind w:right="715"/>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достижению:</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с</w:t>
      </w:r>
      <w:r>
        <w:rPr>
          <w:spacing w:val="-57"/>
          <w:sz w:val="24"/>
        </w:rPr>
        <w:t xml:space="preserve"> </w:t>
      </w:r>
      <w:r>
        <w:rPr>
          <w:sz w:val="24"/>
        </w:rPr>
        <w:t>учётом</w:t>
      </w:r>
      <w:r>
        <w:rPr>
          <w:spacing w:val="-2"/>
          <w:sz w:val="24"/>
        </w:rPr>
        <w:t xml:space="preserve"> </w:t>
      </w:r>
      <w:r>
        <w:rPr>
          <w:sz w:val="24"/>
        </w:rPr>
        <w:t>мнений</w:t>
      </w:r>
      <w:r>
        <w:rPr>
          <w:spacing w:val="2"/>
          <w:sz w:val="24"/>
        </w:rPr>
        <w:t xml:space="preserve"> </w:t>
      </w:r>
      <w:r>
        <w:rPr>
          <w:sz w:val="24"/>
        </w:rPr>
        <w:t>участников,</w:t>
      </w:r>
      <w:r>
        <w:rPr>
          <w:spacing w:val="-1"/>
          <w:sz w:val="24"/>
        </w:rPr>
        <w:t xml:space="preserve"> </w:t>
      </w:r>
      <w:r>
        <w:rPr>
          <w:sz w:val="24"/>
        </w:rPr>
        <w:t>обсуждать</w:t>
      </w:r>
      <w:r>
        <w:rPr>
          <w:spacing w:val="4"/>
          <w:sz w:val="24"/>
        </w:rPr>
        <w:t xml:space="preserve"> </w:t>
      </w:r>
      <w:r>
        <w:rPr>
          <w:sz w:val="24"/>
        </w:rPr>
        <w:t>результаты</w:t>
      </w:r>
      <w:r>
        <w:rPr>
          <w:spacing w:val="-1"/>
          <w:sz w:val="24"/>
        </w:rPr>
        <w:t xml:space="preserve"> </w:t>
      </w:r>
      <w:r>
        <w:rPr>
          <w:sz w:val="24"/>
        </w:rPr>
        <w:t>совместной</w:t>
      </w:r>
      <w:r>
        <w:rPr>
          <w:spacing w:val="-1"/>
          <w:sz w:val="24"/>
        </w:rPr>
        <w:t xml:space="preserve"> </w:t>
      </w:r>
      <w:r>
        <w:rPr>
          <w:sz w:val="24"/>
        </w:rPr>
        <w:t>работы;</w:t>
      </w:r>
    </w:p>
    <w:p w:rsidR="00C10899" w:rsidRDefault="006A2AAA" w:rsidP="002D2153">
      <w:pPr>
        <w:pStyle w:val="a5"/>
        <w:numPr>
          <w:ilvl w:val="0"/>
          <w:numId w:val="159"/>
        </w:numPr>
        <w:tabs>
          <w:tab w:val="left" w:pos="1406"/>
        </w:tabs>
        <w:spacing w:line="273" w:lineRule="auto"/>
        <w:ind w:right="721"/>
        <w:rPr>
          <w:sz w:val="24"/>
        </w:rPr>
      </w:pPr>
      <w:r>
        <w:rPr>
          <w:sz w:val="24"/>
        </w:rPr>
        <w:t>оценивать качество своего вклада и вклада каждого участника команды в общий</w:t>
      </w:r>
      <w:r>
        <w:rPr>
          <w:spacing w:val="1"/>
          <w:sz w:val="24"/>
        </w:rPr>
        <w:t xml:space="preserve"> </w:t>
      </w:r>
      <w:r>
        <w:rPr>
          <w:sz w:val="24"/>
        </w:rPr>
        <w:t>результат</w:t>
      </w:r>
      <w:r>
        <w:rPr>
          <w:spacing w:val="-1"/>
          <w:sz w:val="24"/>
        </w:rPr>
        <w:t xml:space="preserve"> </w:t>
      </w:r>
      <w:r>
        <w:rPr>
          <w:sz w:val="24"/>
        </w:rPr>
        <w:t>по разработанным</w:t>
      </w:r>
      <w:r>
        <w:rPr>
          <w:spacing w:val="-2"/>
          <w:sz w:val="24"/>
        </w:rPr>
        <w:t xml:space="preserve"> </w:t>
      </w:r>
      <w:r>
        <w:rPr>
          <w:sz w:val="24"/>
        </w:rPr>
        <w:t>критериям;</w:t>
      </w:r>
    </w:p>
    <w:p w:rsidR="00C10899" w:rsidRDefault="006A2AAA" w:rsidP="002D2153">
      <w:pPr>
        <w:pStyle w:val="a5"/>
        <w:numPr>
          <w:ilvl w:val="0"/>
          <w:numId w:val="159"/>
        </w:numPr>
        <w:tabs>
          <w:tab w:val="left" w:pos="1406"/>
        </w:tabs>
        <w:spacing w:line="276" w:lineRule="auto"/>
        <w:ind w:right="712"/>
        <w:rPr>
          <w:sz w:val="24"/>
        </w:rPr>
      </w:pPr>
      <w:r>
        <w:rPr>
          <w:sz w:val="24"/>
        </w:rPr>
        <w:t>предлагать новые проекты, оценивать идеи с позиции новизны, оригинальности,</w:t>
      </w:r>
      <w:r>
        <w:rPr>
          <w:spacing w:val="1"/>
          <w:sz w:val="24"/>
        </w:rPr>
        <w:t xml:space="preserve"> </w:t>
      </w:r>
      <w:r>
        <w:rPr>
          <w:sz w:val="24"/>
        </w:rPr>
        <w:t>практической</w:t>
      </w:r>
      <w:r>
        <w:rPr>
          <w:spacing w:val="1"/>
          <w:sz w:val="24"/>
        </w:rPr>
        <w:t xml:space="preserve"> </w:t>
      </w:r>
      <w:r>
        <w:rPr>
          <w:sz w:val="24"/>
        </w:rPr>
        <w:t>значимости;</w:t>
      </w:r>
      <w:r>
        <w:rPr>
          <w:spacing w:val="1"/>
          <w:sz w:val="24"/>
        </w:rPr>
        <w:t xml:space="preserve"> </w:t>
      </w:r>
      <w:r>
        <w:rPr>
          <w:sz w:val="24"/>
        </w:rPr>
        <w:t>проявлять</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воображение,</w:t>
      </w:r>
      <w:r>
        <w:rPr>
          <w:spacing w:val="-57"/>
          <w:sz w:val="24"/>
        </w:rPr>
        <w:t xml:space="preserve"> </w:t>
      </w:r>
      <w:r>
        <w:rPr>
          <w:sz w:val="24"/>
        </w:rPr>
        <w:t>быть инициативным.</w:t>
      </w:r>
    </w:p>
    <w:p w:rsidR="00C10899" w:rsidRDefault="00C10899">
      <w:pPr>
        <w:spacing w:line="276" w:lineRule="auto"/>
        <w:jc w:val="both"/>
        <w:rPr>
          <w:sz w:val="24"/>
        </w:rPr>
      </w:pPr>
    </w:p>
    <w:p w:rsidR="00C10899" w:rsidRDefault="006A2AAA">
      <w:pPr>
        <w:pStyle w:val="21"/>
        <w:spacing w:before="73" w:line="554" w:lineRule="auto"/>
        <w:ind w:left="598" w:right="7242"/>
        <w:jc w:val="left"/>
      </w:pPr>
      <w:r>
        <w:t>Предметные результаты</w:t>
      </w:r>
      <w:r>
        <w:rPr>
          <w:spacing w:val="-57"/>
        </w:rPr>
        <w:t xml:space="preserve"> </w:t>
      </w:r>
      <w:r>
        <w:t>10</w:t>
      </w:r>
      <w:r>
        <w:rPr>
          <w:spacing w:val="-1"/>
        </w:rPr>
        <w:t xml:space="preserve"> </w:t>
      </w:r>
      <w:r>
        <w:t>КЛАСС</w:t>
      </w:r>
    </w:p>
    <w:p w:rsidR="00C10899" w:rsidRDefault="006A2AAA">
      <w:pPr>
        <w:pStyle w:val="a3"/>
        <w:spacing w:line="278" w:lineRule="auto"/>
        <w:ind w:right="721" w:firstLine="59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русскому</w:t>
      </w:r>
      <w:r>
        <w:rPr>
          <w:spacing w:val="-5"/>
        </w:rPr>
        <w:t xml:space="preserve"> </w:t>
      </w:r>
      <w:r>
        <w:t>языку:</w:t>
      </w:r>
    </w:p>
    <w:p w:rsidR="00C10899" w:rsidRDefault="006A2AAA">
      <w:pPr>
        <w:pStyle w:val="21"/>
        <w:ind w:left="1078"/>
      </w:pPr>
      <w:r>
        <w:t>Общие</w:t>
      </w:r>
      <w:r>
        <w:rPr>
          <w:spacing w:val="-1"/>
        </w:rPr>
        <w:t xml:space="preserve"> </w:t>
      </w:r>
      <w:r>
        <w:t>сведения</w:t>
      </w:r>
      <w:r>
        <w:rPr>
          <w:spacing w:val="-2"/>
        </w:rPr>
        <w:t xml:space="preserve"> </w:t>
      </w:r>
      <w:r>
        <w:t>о</w:t>
      </w:r>
      <w:r>
        <w:rPr>
          <w:spacing w:val="-1"/>
        </w:rPr>
        <w:t xml:space="preserve"> </w:t>
      </w:r>
      <w:r>
        <w:t>языке</w:t>
      </w:r>
    </w:p>
    <w:p w:rsidR="00C10899" w:rsidRDefault="006A2AAA">
      <w:pPr>
        <w:pStyle w:val="a3"/>
        <w:spacing w:before="27" w:line="276" w:lineRule="auto"/>
        <w:ind w:right="717" w:firstLine="599"/>
      </w:pPr>
      <w:r>
        <w:t>Иметь представление о языке как знаковой системе, об основных функциях языка; о</w:t>
      </w:r>
      <w:r>
        <w:rPr>
          <w:spacing w:val="1"/>
        </w:rPr>
        <w:t xml:space="preserve"> </w:t>
      </w:r>
      <w:r>
        <w:t>лингвистике</w:t>
      </w:r>
      <w:r>
        <w:rPr>
          <w:spacing w:val="-2"/>
        </w:rPr>
        <w:t xml:space="preserve"> </w:t>
      </w:r>
      <w:r>
        <w:t>как</w:t>
      </w:r>
      <w:r>
        <w:rPr>
          <w:spacing w:val="-2"/>
        </w:rPr>
        <w:t xml:space="preserve"> </w:t>
      </w:r>
      <w:r>
        <w:t>науке.</w:t>
      </w:r>
    </w:p>
    <w:p w:rsidR="00C10899" w:rsidRDefault="006A2AAA">
      <w:pPr>
        <w:pStyle w:val="a3"/>
        <w:spacing w:before="1" w:line="276" w:lineRule="auto"/>
        <w:ind w:right="711" w:firstLine="599"/>
      </w:pPr>
      <w:r>
        <w:t>Опознавать</w:t>
      </w:r>
      <w:r>
        <w:rPr>
          <w:spacing w:val="1"/>
        </w:rPr>
        <w:t xml:space="preserve"> </w:t>
      </w:r>
      <w:r>
        <w:t>лексику 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lastRenderedPageBreak/>
        <w:t>отражающую</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художественных текстах и публицистике; объяснять значения данных лексических единиц</w:t>
      </w:r>
      <w:r>
        <w:rPr>
          <w:spacing w:val="-57"/>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(толковых,</w:t>
      </w:r>
      <w:r>
        <w:rPr>
          <w:spacing w:val="1"/>
        </w:rPr>
        <w:t xml:space="preserve"> </w:t>
      </w:r>
      <w:r>
        <w:t>этимологических</w:t>
      </w:r>
      <w:r>
        <w:rPr>
          <w:spacing w:val="1"/>
        </w:rPr>
        <w:t xml:space="preserve"> </w:t>
      </w:r>
      <w:r>
        <w:t>и</w:t>
      </w:r>
      <w:r>
        <w:rPr>
          <w:spacing w:val="1"/>
        </w:rPr>
        <w:t xml:space="preserve"> </w:t>
      </w:r>
      <w:r>
        <w:t>других);</w:t>
      </w:r>
      <w:r>
        <w:rPr>
          <w:spacing w:val="-57"/>
        </w:rPr>
        <w:t xml:space="preserve"> </w:t>
      </w:r>
      <w:r>
        <w:t>комментировать</w:t>
      </w:r>
      <w:r>
        <w:rPr>
          <w:spacing w:val="1"/>
        </w:rPr>
        <w:t xml:space="preserve"> </w:t>
      </w:r>
      <w:r>
        <w:t>фразеологизмы</w:t>
      </w:r>
      <w:r>
        <w:rPr>
          <w:spacing w:val="1"/>
        </w:rPr>
        <w:t xml:space="preserve"> </w:t>
      </w:r>
      <w:r>
        <w:t>с точки зрения</w:t>
      </w:r>
      <w:r>
        <w:rPr>
          <w:spacing w:val="1"/>
        </w:rPr>
        <w:t xml:space="preserve"> </w:t>
      </w:r>
      <w:r>
        <w:t>отражения</w:t>
      </w:r>
      <w:r>
        <w:rPr>
          <w:spacing w:val="1"/>
        </w:rPr>
        <w:t xml:space="preserve"> </w:t>
      </w:r>
      <w:r>
        <w:t>в них истории и культуры</w:t>
      </w:r>
      <w:r>
        <w:rPr>
          <w:spacing w:val="1"/>
        </w:rPr>
        <w:t xml:space="preserve"> </w:t>
      </w:r>
      <w:r>
        <w:t>народа</w:t>
      </w:r>
      <w:r>
        <w:rPr>
          <w:spacing w:val="-2"/>
        </w:rPr>
        <w:t xml:space="preserve"> </w:t>
      </w:r>
      <w:r>
        <w:t>(в</w:t>
      </w:r>
      <w:r>
        <w:rPr>
          <w:spacing w:val="-2"/>
        </w:rPr>
        <w:t xml:space="preserve"> </w:t>
      </w:r>
      <w:r>
        <w:t>рамках</w:t>
      </w:r>
      <w:r>
        <w:rPr>
          <w:spacing w:val="2"/>
        </w:rPr>
        <w:t xml:space="preserve"> </w:t>
      </w:r>
      <w:r>
        <w:t>изученного).</w:t>
      </w:r>
    </w:p>
    <w:p w:rsidR="00C10899" w:rsidRDefault="006A2AAA">
      <w:pPr>
        <w:pStyle w:val="a3"/>
        <w:spacing w:line="276" w:lineRule="auto"/>
        <w:ind w:right="708" w:firstLine="599"/>
      </w:pPr>
      <w:r>
        <w:t>Понимать и уметь комментировать функции русского языка как государственного</w:t>
      </w:r>
      <w:r>
        <w:rPr>
          <w:spacing w:val="1"/>
        </w:rPr>
        <w:t xml:space="preserve"> </w:t>
      </w:r>
      <w:r>
        <w:t>языка</w:t>
      </w:r>
      <w:r>
        <w:rPr>
          <w:spacing w:val="-7"/>
        </w:rPr>
        <w:t xml:space="preserve"> </w:t>
      </w:r>
      <w:r>
        <w:t>Российской</w:t>
      </w:r>
      <w:r>
        <w:rPr>
          <w:spacing w:val="-5"/>
        </w:rPr>
        <w:t xml:space="preserve"> </w:t>
      </w:r>
      <w:r>
        <w:t>Федерации</w:t>
      </w:r>
      <w:r>
        <w:rPr>
          <w:spacing w:val="-5"/>
        </w:rPr>
        <w:t xml:space="preserve"> </w:t>
      </w:r>
      <w:r>
        <w:t>и</w:t>
      </w:r>
      <w:r>
        <w:rPr>
          <w:spacing w:val="-4"/>
        </w:rPr>
        <w:t xml:space="preserve"> </w:t>
      </w:r>
      <w:r>
        <w:t>языка</w:t>
      </w:r>
      <w:r>
        <w:rPr>
          <w:spacing w:val="-7"/>
        </w:rPr>
        <w:t xml:space="preserve"> </w:t>
      </w:r>
      <w:r>
        <w:t>межнационального</w:t>
      </w:r>
      <w:r>
        <w:rPr>
          <w:spacing w:val="-5"/>
        </w:rPr>
        <w:t xml:space="preserve"> </w:t>
      </w:r>
      <w:r>
        <w:t>общения</w:t>
      </w:r>
      <w:r>
        <w:rPr>
          <w:spacing w:val="-6"/>
        </w:rPr>
        <w:t xml:space="preserve"> </w:t>
      </w:r>
      <w:r>
        <w:t>народов</w:t>
      </w:r>
      <w:r>
        <w:rPr>
          <w:spacing w:val="-6"/>
        </w:rPr>
        <w:t xml:space="preserve"> </w:t>
      </w:r>
      <w:r>
        <w:t>России,</w:t>
      </w:r>
      <w:r>
        <w:rPr>
          <w:spacing w:val="-5"/>
        </w:rPr>
        <w:t xml:space="preserve"> </w:t>
      </w:r>
      <w:r>
        <w:t>одного</w:t>
      </w:r>
      <w:r>
        <w:rPr>
          <w:spacing w:val="-58"/>
        </w:rPr>
        <w:t xml:space="preserve"> </w:t>
      </w:r>
      <w:r>
        <w:t>из</w:t>
      </w:r>
      <w:r>
        <w:rPr>
          <w:spacing w:val="1"/>
        </w:rPr>
        <w:t xml:space="preserve"> </w:t>
      </w:r>
      <w:r>
        <w:t>мировых</w:t>
      </w:r>
      <w:r>
        <w:rPr>
          <w:spacing w:val="1"/>
        </w:rPr>
        <w:t xml:space="preserve"> </w:t>
      </w:r>
      <w:r>
        <w:t>языков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статью</w:t>
      </w:r>
      <w:r>
        <w:rPr>
          <w:spacing w:val="1"/>
        </w:rPr>
        <w:t xml:space="preserve"> </w:t>
      </w:r>
      <w:r>
        <w:t>68</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Федеральный закон от 1 июня 2005 г.№ 53-ФЗ «О государственном языке Российской</w:t>
      </w:r>
      <w:r>
        <w:rPr>
          <w:spacing w:val="1"/>
        </w:rPr>
        <w:t xml:space="preserve"> </w:t>
      </w:r>
      <w:r>
        <w:t>Федерации»,</w:t>
      </w:r>
      <w:r>
        <w:rPr>
          <w:spacing w:val="1"/>
        </w:rPr>
        <w:t xml:space="preserve"> </w:t>
      </w:r>
      <w:r>
        <w:t>Федеральный</w:t>
      </w:r>
      <w:r>
        <w:rPr>
          <w:spacing w:val="1"/>
        </w:rPr>
        <w:t xml:space="preserve"> </w:t>
      </w:r>
      <w:r>
        <w:t>закон</w:t>
      </w:r>
      <w:r>
        <w:rPr>
          <w:spacing w:val="1"/>
        </w:rPr>
        <w:t xml:space="preserve"> </w:t>
      </w:r>
      <w:r>
        <w:t>«О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Федеральный</w:t>
      </w:r>
      <w:r>
        <w:rPr>
          <w:spacing w:val="1"/>
        </w:rPr>
        <w:t xml:space="preserve"> </w:t>
      </w:r>
      <w:r>
        <w:t>закон</w:t>
      </w:r>
      <w:r>
        <w:rPr>
          <w:spacing w:val="1"/>
        </w:rPr>
        <w:t xml:space="preserve"> </w:t>
      </w:r>
      <w:r>
        <w:t>«О</w:t>
      </w:r>
      <w:r>
        <w:rPr>
          <w:spacing w:val="1"/>
        </w:rPr>
        <w:t xml:space="preserve"> </w:t>
      </w:r>
      <w:r>
        <w:rPr>
          <w:spacing w:val="-1"/>
        </w:rPr>
        <w:t>государственном</w:t>
      </w:r>
      <w:r>
        <w:rPr>
          <w:spacing w:val="-13"/>
        </w:rPr>
        <w:t xml:space="preserve"> </w:t>
      </w:r>
      <w:r>
        <w:rPr>
          <w:spacing w:val="-1"/>
        </w:rPr>
        <w:t>языке</w:t>
      </w:r>
      <w:r>
        <w:rPr>
          <w:spacing w:val="-12"/>
        </w:rPr>
        <w:t xml:space="preserve"> </w:t>
      </w:r>
      <w:r>
        <w:rPr>
          <w:spacing w:val="-1"/>
        </w:rPr>
        <w:t>Российской</w:t>
      </w:r>
      <w:r>
        <w:rPr>
          <w:spacing w:val="-11"/>
        </w:rPr>
        <w:t xml:space="preserve"> </w:t>
      </w:r>
      <w:r>
        <w:t>Федерации»»</w:t>
      </w:r>
      <w:r>
        <w:rPr>
          <w:spacing w:val="-14"/>
        </w:rPr>
        <w:t xml:space="preserve"> </w:t>
      </w:r>
      <w:r>
        <w:t>от</w:t>
      </w:r>
      <w:r>
        <w:rPr>
          <w:spacing w:val="-12"/>
        </w:rPr>
        <w:t xml:space="preserve"> </w:t>
      </w:r>
      <w:r>
        <w:t>28.02.2023</w:t>
      </w:r>
      <w:r>
        <w:rPr>
          <w:spacing w:val="-12"/>
        </w:rPr>
        <w:t xml:space="preserve"> </w:t>
      </w:r>
      <w:r>
        <w:t>№</w:t>
      </w:r>
      <w:r>
        <w:rPr>
          <w:spacing w:val="-12"/>
        </w:rPr>
        <w:t xml:space="preserve"> </w:t>
      </w:r>
      <w:r>
        <w:t>52-ФЗ,</w:t>
      </w:r>
      <w:r>
        <w:rPr>
          <w:spacing w:val="-12"/>
        </w:rPr>
        <w:t xml:space="preserve"> </w:t>
      </w:r>
      <w:r>
        <w:t>Закон</w:t>
      </w:r>
      <w:r>
        <w:rPr>
          <w:spacing w:val="-11"/>
        </w:rPr>
        <w:t xml:space="preserve"> </w:t>
      </w:r>
      <w:r>
        <w:t>Российской</w:t>
      </w:r>
      <w:r>
        <w:rPr>
          <w:spacing w:val="-58"/>
        </w:rPr>
        <w:t xml:space="preserve"> </w:t>
      </w:r>
      <w:r>
        <w:t>Федерации</w:t>
      </w:r>
      <w:r>
        <w:rPr>
          <w:spacing w:val="-12"/>
        </w:rPr>
        <w:t xml:space="preserve"> </w:t>
      </w:r>
      <w:r>
        <w:t>от</w:t>
      </w:r>
      <w:r>
        <w:rPr>
          <w:spacing w:val="-12"/>
        </w:rPr>
        <w:t xml:space="preserve"> </w:t>
      </w:r>
      <w:r>
        <w:t>25</w:t>
      </w:r>
      <w:r>
        <w:rPr>
          <w:spacing w:val="-13"/>
        </w:rPr>
        <w:t xml:space="preserve"> </w:t>
      </w:r>
      <w:r>
        <w:t>октября</w:t>
      </w:r>
      <w:r>
        <w:rPr>
          <w:spacing w:val="-12"/>
        </w:rPr>
        <w:t xml:space="preserve"> </w:t>
      </w:r>
      <w:r>
        <w:t>1991</w:t>
      </w:r>
      <w:r>
        <w:rPr>
          <w:spacing w:val="-12"/>
        </w:rPr>
        <w:t xml:space="preserve"> </w:t>
      </w:r>
      <w:r>
        <w:t>г.</w:t>
      </w:r>
      <w:r>
        <w:rPr>
          <w:spacing w:val="-13"/>
        </w:rPr>
        <w:t xml:space="preserve"> </w:t>
      </w:r>
      <w:r>
        <w:t>№</w:t>
      </w:r>
      <w:r>
        <w:rPr>
          <w:spacing w:val="-11"/>
        </w:rPr>
        <w:t xml:space="preserve"> </w:t>
      </w:r>
      <w:r>
        <w:t>1807-1</w:t>
      </w:r>
      <w:r>
        <w:rPr>
          <w:spacing w:val="-9"/>
        </w:rPr>
        <w:t xml:space="preserve"> </w:t>
      </w:r>
      <w:r>
        <w:t>«О</w:t>
      </w:r>
      <w:r>
        <w:rPr>
          <w:spacing w:val="-9"/>
        </w:rPr>
        <w:t xml:space="preserve"> </w:t>
      </w:r>
      <w:r>
        <w:t>языках</w:t>
      </w:r>
      <w:r>
        <w:rPr>
          <w:spacing w:val="-11"/>
        </w:rPr>
        <w:t xml:space="preserve"> </w:t>
      </w:r>
      <w:r>
        <w:t>народов</w:t>
      </w:r>
      <w:r>
        <w:rPr>
          <w:spacing w:val="-13"/>
        </w:rPr>
        <w:t xml:space="preserve"> </w:t>
      </w:r>
      <w:r>
        <w:t>Российской</w:t>
      </w:r>
      <w:r>
        <w:rPr>
          <w:spacing w:val="-11"/>
        </w:rPr>
        <w:t xml:space="preserve"> </w:t>
      </w:r>
      <w:r>
        <w:t>Федерации»).</w:t>
      </w:r>
    </w:p>
    <w:p w:rsidR="00C10899" w:rsidRDefault="006A2AAA">
      <w:pPr>
        <w:pStyle w:val="a3"/>
        <w:spacing w:before="1" w:line="276" w:lineRule="auto"/>
        <w:ind w:right="710" w:firstLine="599"/>
      </w:pPr>
      <w:r>
        <w:t>Различать формы существования русского языка (литературный язык, 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 признаки литературного языка и его роль в обществе; использовать эти</w:t>
      </w:r>
      <w:r>
        <w:rPr>
          <w:spacing w:val="1"/>
        </w:rPr>
        <w:t xml:space="preserve"> </w:t>
      </w:r>
      <w:r>
        <w:t>знания</w:t>
      </w:r>
      <w:r>
        <w:rPr>
          <w:spacing w:val="-1"/>
        </w:rPr>
        <w:t xml:space="preserve"> </w:t>
      </w:r>
      <w:r>
        <w:t>в</w:t>
      </w:r>
      <w:r>
        <w:rPr>
          <w:spacing w:val="-1"/>
        </w:rPr>
        <w:t xml:space="preserve"> </w:t>
      </w:r>
      <w:r>
        <w:t>речевой практике.</w:t>
      </w:r>
    </w:p>
    <w:p w:rsidR="00C10899" w:rsidRDefault="006A2AAA">
      <w:pPr>
        <w:pStyle w:val="21"/>
        <w:spacing w:before="5" w:line="276" w:lineRule="auto"/>
        <w:ind w:left="1078" w:right="6066"/>
      </w:pPr>
      <w:r>
        <w:t>Язык и речь. Культура речи</w:t>
      </w:r>
      <w:r>
        <w:rPr>
          <w:spacing w:val="1"/>
        </w:rPr>
        <w:t xml:space="preserve"> </w:t>
      </w:r>
      <w:r>
        <w:t>Система</w:t>
      </w:r>
      <w:r>
        <w:rPr>
          <w:spacing w:val="-4"/>
        </w:rPr>
        <w:t xml:space="preserve"> </w:t>
      </w:r>
      <w:r>
        <w:t>языка.</w:t>
      </w:r>
      <w:r>
        <w:rPr>
          <w:spacing w:val="-2"/>
        </w:rPr>
        <w:t xml:space="preserve"> </w:t>
      </w:r>
      <w:r>
        <w:t>Культура</w:t>
      </w:r>
      <w:r>
        <w:rPr>
          <w:spacing w:val="-2"/>
        </w:rPr>
        <w:t xml:space="preserve"> </w:t>
      </w:r>
      <w:r>
        <w:t>речи</w:t>
      </w:r>
    </w:p>
    <w:p w:rsidR="00C10899" w:rsidRDefault="006A2AAA">
      <w:pPr>
        <w:pStyle w:val="a3"/>
        <w:spacing w:line="276" w:lineRule="auto"/>
        <w:ind w:right="718" w:firstLine="599"/>
      </w:pPr>
      <w:r>
        <w:t>Иметь</w:t>
      </w:r>
      <w:r>
        <w:rPr>
          <w:spacing w:val="1"/>
        </w:rPr>
        <w:t xml:space="preserve"> </w:t>
      </w:r>
      <w:r>
        <w:t>представление</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знать</w:t>
      </w:r>
      <w:r>
        <w:rPr>
          <w:spacing w:val="1"/>
        </w:rPr>
        <w:t xml:space="preserve"> </w:t>
      </w:r>
      <w:r>
        <w:t>основные</w:t>
      </w:r>
      <w:r>
        <w:rPr>
          <w:spacing w:val="1"/>
        </w:rPr>
        <w:t xml:space="preserve"> </w:t>
      </w:r>
      <w:r>
        <w:t>единицы</w:t>
      </w:r>
      <w:r>
        <w:rPr>
          <w:spacing w:val="1"/>
        </w:rPr>
        <w:t xml:space="preserve"> </w:t>
      </w:r>
      <w:r>
        <w:t>и</w:t>
      </w:r>
      <w:r>
        <w:rPr>
          <w:spacing w:val="1"/>
        </w:rPr>
        <w:t xml:space="preserve"> </w:t>
      </w:r>
      <w:r>
        <w:t>уровни языковой системы, анализировать языковые единицы разных уровней языковой</w:t>
      </w:r>
      <w:r>
        <w:rPr>
          <w:spacing w:val="1"/>
        </w:rPr>
        <w:t xml:space="preserve"> </w:t>
      </w:r>
      <w:r>
        <w:t>системы.</w:t>
      </w:r>
    </w:p>
    <w:p w:rsidR="00C10899" w:rsidRDefault="006A2AAA">
      <w:pPr>
        <w:pStyle w:val="a3"/>
        <w:ind w:left="1078"/>
      </w:pPr>
      <w:r>
        <w:t>Иметь</w:t>
      </w:r>
      <w:r>
        <w:rPr>
          <w:spacing w:val="-2"/>
        </w:rPr>
        <w:t xml:space="preserve"> </w:t>
      </w:r>
      <w:r>
        <w:t>представление</w:t>
      </w:r>
      <w:r>
        <w:rPr>
          <w:spacing w:val="-3"/>
        </w:rPr>
        <w:t xml:space="preserve"> </w:t>
      </w:r>
      <w:r>
        <w:t>о</w:t>
      </w:r>
      <w:r>
        <w:rPr>
          <w:spacing w:val="-2"/>
        </w:rPr>
        <w:t xml:space="preserve"> </w:t>
      </w:r>
      <w:r>
        <w:t>культуре</w:t>
      </w:r>
      <w:r>
        <w:rPr>
          <w:spacing w:val="-4"/>
        </w:rPr>
        <w:t xml:space="preserve"> </w:t>
      </w:r>
      <w:r>
        <w:t>речи</w:t>
      </w:r>
      <w:r>
        <w:rPr>
          <w:spacing w:val="-2"/>
        </w:rPr>
        <w:t xml:space="preserve"> </w:t>
      </w:r>
      <w:r>
        <w:t>как</w:t>
      </w:r>
      <w:r>
        <w:rPr>
          <w:spacing w:val="-2"/>
        </w:rPr>
        <w:t xml:space="preserve"> </w:t>
      </w:r>
      <w:r>
        <w:t>разделе</w:t>
      </w:r>
      <w:r>
        <w:rPr>
          <w:spacing w:val="-3"/>
        </w:rPr>
        <w:t xml:space="preserve"> </w:t>
      </w:r>
      <w:r>
        <w:t>лингвистики.</w:t>
      </w:r>
    </w:p>
    <w:p w:rsidR="00C10899" w:rsidRDefault="006A2AAA">
      <w:pPr>
        <w:pStyle w:val="a3"/>
        <w:spacing w:before="35" w:line="276" w:lineRule="auto"/>
        <w:ind w:right="721" w:firstLine="599"/>
      </w:pPr>
      <w:r>
        <w:t>Комментировать нормативный, коммуникативный и этический аспекты культуры</w:t>
      </w:r>
      <w:r>
        <w:rPr>
          <w:spacing w:val="1"/>
        </w:rPr>
        <w:t xml:space="preserve"> </w:t>
      </w:r>
      <w:r>
        <w:t>речи,</w:t>
      </w:r>
      <w:r>
        <w:rPr>
          <w:spacing w:val="-1"/>
        </w:rPr>
        <w:t xml:space="preserve"> </w:t>
      </w:r>
      <w:r>
        <w:t>приводить соответствующие</w:t>
      </w:r>
      <w:r>
        <w:rPr>
          <w:spacing w:val="-1"/>
        </w:rPr>
        <w:t xml:space="preserve"> </w:t>
      </w:r>
      <w:r>
        <w:t>примеры.</w:t>
      </w:r>
    </w:p>
    <w:p w:rsidR="00C10899" w:rsidRDefault="006A2AAA">
      <w:pPr>
        <w:pStyle w:val="a3"/>
        <w:spacing w:before="2" w:line="276" w:lineRule="auto"/>
        <w:ind w:right="717" w:firstLine="599"/>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 уместности, точности, ясности, выразительности, соответствия нормам</w:t>
      </w:r>
      <w:r>
        <w:rPr>
          <w:spacing w:val="1"/>
        </w:rPr>
        <w:t xml:space="preserve"> </w:t>
      </w:r>
      <w:r>
        <w:t>современного</w:t>
      </w:r>
      <w:r>
        <w:rPr>
          <w:spacing w:val="-1"/>
        </w:rPr>
        <w:t xml:space="preserve"> </w:t>
      </w:r>
      <w:r>
        <w:t>русского литературного языка.</w:t>
      </w:r>
    </w:p>
    <w:p w:rsidR="00C10899" w:rsidRDefault="006A2AAA">
      <w:pPr>
        <w:spacing w:line="278" w:lineRule="auto"/>
        <w:ind w:left="1078" w:right="2985"/>
        <w:rPr>
          <w:b/>
          <w:sz w:val="24"/>
        </w:rPr>
      </w:pPr>
      <w:r>
        <w:rPr>
          <w:sz w:val="24"/>
        </w:rPr>
        <w:t>Иметь представление о языковой норме, её видах.</w:t>
      </w:r>
      <w:r>
        <w:rPr>
          <w:spacing w:val="1"/>
          <w:sz w:val="24"/>
        </w:rPr>
        <w:t xml:space="preserve"> </w:t>
      </w:r>
      <w:r>
        <w:rPr>
          <w:sz w:val="24"/>
        </w:rPr>
        <w:t>Использовать словари русского языка в учебной деятельности.</w:t>
      </w:r>
      <w:r>
        <w:rPr>
          <w:spacing w:val="-57"/>
          <w:sz w:val="24"/>
        </w:rPr>
        <w:t xml:space="preserve"> </w:t>
      </w:r>
      <w:r>
        <w:rPr>
          <w:b/>
          <w:sz w:val="24"/>
        </w:rPr>
        <w:t>Фонетика.</w:t>
      </w:r>
      <w:r>
        <w:rPr>
          <w:b/>
          <w:spacing w:val="-1"/>
          <w:sz w:val="24"/>
        </w:rPr>
        <w:t xml:space="preserve"> </w:t>
      </w:r>
      <w:r>
        <w:rPr>
          <w:b/>
          <w:sz w:val="24"/>
        </w:rPr>
        <w:t>Орфоэпия.</w:t>
      </w:r>
      <w:r>
        <w:rPr>
          <w:b/>
          <w:spacing w:val="-3"/>
          <w:sz w:val="24"/>
        </w:rPr>
        <w:t xml:space="preserve"> </w:t>
      </w:r>
      <w:r>
        <w:rPr>
          <w:b/>
          <w:sz w:val="24"/>
        </w:rPr>
        <w:t>Орфоэпические</w:t>
      </w:r>
      <w:r>
        <w:rPr>
          <w:b/>
          <w:spacing w:val="1"/>
          <w:sz w:val="24"/>
        </w:rPr>
        <w:t xml:space="preserve"> </w:t>
      </w:r>
      <w:r>
        <w:rPr>
          <w:b/>
          <w:sz w:val="24"/>
        </w:rPr>
        <w:t>нормы</w:t>
      </w:r>
    </w:p>
    <w:p w:rsidR="00C10899" w:rsidRDefault="006A2AAA">
      <w:pPr>
        <w:pStyle w:val="a3"/>
        <w:spacing w:line="268" w:lineRule="exact"/>
        <w:ind w:left="1078"/>
        <w:jc w:val="left"/>
      </w:pPr>
      <w:r>
        <w:t>Выполнять</w:t>
      </w:r>
      <w:r>
        <w:rPr>
          <w:spacing w:val="-2"/>
        </w:rPr>
        <w:t xml:space="preserve"> </w:t>
      </w:r>
      <w:r>
        <w:t>фонетический</w:t>
      </w:r>
      <w:r>
        <w:rPr>
          <w:spacing w:val="-3"/>
        </w:rPr>
        <w:t xml:space="preserve"> </w:t>
      </w:r>
      <w:r>
        <w:t>анализ</w:t>
      </w:r>
      <w:r>
        <w:rPr>
          <w:spacing w:val="-3"/>
        </w:rPr>
        <w:t xml:space="preserve"> </w:t>
      </w:r>
      <w:r>
        <w:t>слова.</w:t>
      </w:r>
    </w:p>
    <w:p w:rsidR="00C10899" w:rsidRDefault="006A2AAA">
      <w:pPr>
        <w:pStyle w:val="a3"/>
        <w:spacing w:before="39"/>
        <w:ind w:left="1078"/>
      </w:pPr>
      <w:r>
        <w:t>Определять</w:t>
      </w:r>
      <w:r>
        <w:rPr>
          <w:spacing w:val="-4"/>
        </w:rPr>
        <w:t xml:space="preserve"> </w:t>
      </w:r>
      <w:r>
        <w:t>изобразительно-выразительные</w:t>
      </w:r>
      <w:r>
        <w:rPr>
          <w:spacing w:val="-5"/>
        </w:rPr>
        <w:t xml:space="preserve"> </w:t>
      </w:r>
      <w:r>
        <w:t>средства</w:t>
      </w:r>
      <w:r>
        <w:rPr>
          <w:spacing w:val="-4"/>
        </w:rPr>
        <w:t xml:space="preserve"> </w:t>
      </w:r>
      <w:r>
        <w:t>фонетики</w:t>
      </w:r>
      <w:r>
        <w:rPr>
          <w:spacing w:val="-4"/>
        </w:rPr>
        <w:t xml:space="preserve"> </w:t>
      </w:r>
      <w:r>
        <w:t>в</w:t>
      </w:r>
      <w:r>
        <w:rPr>
          <w:spacing w:val="-4"/>
        </w:rPr>
        <w:t xml:space="preserve"> </w:t>
      </w:r>
      <w:r>
        <w:t>тексте.</w:t>
      </w:r>
    </w:p>
    <w:p w:rsidR="00C10899" w:rsidRDefault="006A2AAA" w:rsidP="00DC393B">
      <w:pPr>
        <w:pStyle w:val="a3"/>
        <w:spacing w:before="44" w:line="276" w:lineRule="auto"/>
        <w:ind w:right="710" w:firstLine="599"/>
      </w:pPr>
      <w:r>
        <w:t>Анализировать и характеризовать особенности произношения безударных гласных</w:t>
      </w:r>
      <w:r>
        <w:rPr>
          <w:spacing w:val="1"/>
        </w:rPr>
        <w:t xml:space="preserve"> </w:t>
      </w:r>
      <w:r>
        <w:t>звуков, некоторых</w:t>
      </w:r>
      <w:r>
        <w:rPr>
          <w:spacing w:val="1"/>
        </w:rPr>
        <w:t xml:space="preserve"> </w:t>
      </w:r>
      <w:r>
        <w:t>согласных, сочетаний</w:t>
      </w:r>
      <w:r>
        <w:rPr>
          <w:spacing w:val="1"/>
        </w:rPr>
        <w:t xml:space="preserve"> </w:t>
      </w:r>
      <w:r>
        <w:t>согласных, 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p>
    <w:p w:rsidR="00C10899" w:rsidRDefault="006A2AAA">
      <w:pPr>
        <w:pStyle w:val="a3"/>
        <w:spacing w:before="68" w:line="276" w:lineRule="auto"/>
        <w:ind w:right="719" w:firstLine="599"/>
      </w:pPr>
      <w:r>
        <w:t>Анализировать и характеризовать речевые высказывания (в том числе собственные)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 языка.</w:t>
      </w:r>
    </w:p>
    <w:p w:rsidR="00C10899" w:rsidRDefault="006A2AAA">
      <w:pPr>
        <w:pStyle w:val="a3"/>
        <w:spacing w:before="2" w:line="276" w:lineRule="auto"/>
        <w:ind w:right="711" w:firstLine="599"/>
      </w:pPr>
      <w:r>
        <w:t>Соблюдать основные произносительные и акцентологические нормы современного</w:t>
      </w:r>
      <w:r>
        <w:rPr>
          <w:spacing w:val="1"/>
        </w:rPr>
        <w:t xml:space="preserve"> </w:t>
      </w:r>
      <w:r>
        <w:t>русского</w:t>
      </w:r>
      <w:r>
        <w:rPr>
          <w:spacing w:val="-1"/>
        </w:rPr>
        <w:t xml:space="preserve"> </w:t>
      </w:r>
      <w:r>
        <w:t>литературного языка.</w:t>
      </w:r>
    </w:p>
    <w:p w:rsidR="00C10899" w:rsidRDefault="006A2AAA">
      <w:pPr>
        <w:spacing w:before="1" w:line="276" w:lineRule="auto"/>
        <w:ind w:left="1078" w:right="3948"/>
        <w:rPr>
          <w:sz w:val="24"/>
        </w:rPr>
      </w:pPr>
      <w:r>
        <w:rPr>
          <w:sz w:val="24"/>
        </w:rPr>
        <w:t>Использовать орфоэпический словарь.</w:t>
      </w:r>
      <w:r>
        <w:rPr>
          <w:spacing w:val="1"/>
          <w:sz w:val="24"/>
        </w:rPr>
        <w:t xml:space="preserve"> </w:t>
      </w:r>
      <w:r>
        <w:rPr>
          <w:b/>
          <w:sz w:val="24"/>
        </w:rPr>
        <w:t>Лексикология и фразеология. Лексические нормы</w:t>
      </w:r>
      <w:r>
        <w:rPr>
          <w:b/>
          <w:spacing w:val="-57"/>
          <w:sz w:val="24"/>
        </w:rPr>
        <w:t xml:space="preserve"> </w:t>
      </w:r>
      <w:r>
        <w:rPr>
          <w:sz w:val="24"/>
        </w:rPr>
        <w:t>Выполнять лексический анализ</w:t>
      </w:r>
      <w:r>
        <w:rPr>
          <w:spacing w:val="-1"/>
          <w:sz w:val="24"/>
        </w:rPr>
        <w:t xml:space="preserve"> </w:t>
      </w:r>
      <w:r>
        <w:rPr>
          <w:sz w:val="24"/>
        </w:rPr>
        <w:t>слова.</w:t>
      </w:r>
    </w:p>
    <w:p w:rsidR="00C10899" w:rsidRDefault="006A2AAA">
      <w:pPr>
        <w:pStyle w:val="a3"/>
        <w:spacing w:line="274" w:lineRule="exact"/>
        <w:ind w:left="1078"/>
        <w:jc w:val="left"/>
      </w:pPr>
      <w:r>
        <w:t>Определять</w:t>
      </w:r>
      <w:r>
        <w:rPr>
          <w:spacing w:val="-5"/>
        </w:rPr>
        <w:t xml:space="preserve"> </w:t>
      </w:r>
      <w:r>
        <w:t>изобразительно-выразительные</w:t>
      </w:r>
      <w:r>
        <w:rPr>
          <w:spacing w:val="-6"/>
        </w:rPr>
        <w:t xml:space="preserve"> </w:t>
      </w:r>
      <w:r>
        <w:t>средства</w:t>
      </w:r>
      <w:r>
        <w:rPr>
          <w:spacing w:val="-6"/>
        </w:rPr>
        <w:t xml:space="preserve"> </w:t>
      </w:r>
      <w:r>
        <w:t>лексики.</w:t>
      </w:r>
    </w:p>
    <w:p w:rsidR="00C10899" w:rsidRDefault="006A2AAA">
      <w:pPr>
        <w:pStyle w:val="a3"/>
        <w:spacing w:before="43" w:line="276" w:lineRule="auto"/>
        <w:ind w:right="710" w:firstLine="599"/>
        <w:jc w:val="left"/>
      </w:pPr>
      <w:r>
        <w:t>Анализировать</w:t>
      </w:r>
      <w:r>
        <w:rPr>
          <w:spacing w:val="16"/>
        </w:rPr>
        <w:t xml:space="preserve"> </w:t>
      </w:r>
      <w:r>
        <w:t>и</w:t>
      </w:r>
      <w:r>
        <w:rPr>
          <w:spacing w:val="17"/>
        </w:rPr>
        <w:t xml:space="preserve"> </w:t>
      </w:r>
      <w:r>
        <w:t>характеризовать</w:t>
      </w:r>
      <w:r>
        <w:rPr>
          <w:spacing w:val="18"/>
        </w:rPr>
        <w:t xml:space="preserve"> </w:t>
      </w:r>
      <w:r>
        <w:t>высказывания</w:t>
      </w:r>
      <w:r>
        <w:rPr>
          <w:spacing w:val="16"/>
        </w:rPr>
        <w:t xml:space="preserve"> </w:t>
      </w:r>
      <w:r>
        <w:t>(в</w:t>
      </w:r>
      <w:r>
        <w:rPr>
          <w:spacing w:val="15"/>
        </w:rPr>
        <w:t xml:space="preserve"> </w:t>
      </w:r>
      <w:r>
        <w:t>том</w:t>
      </w:r>
      <w:r>
        <w:rPr>
          <w:spacing w:val="16"/>
        </w:rPr>
        <w:t xml:space="preserve"> </w:t>
      </w:r>
      <w:r>
        <w:t>числе</w:t>
      </w:r>
      <w:r>
        <w:rPr>
          <w:spacing w:val="16"/>
        </w:rPr>
        <w:t xml:space="preserve"> </w:t>
      </w:r>
      <w:r>
        <w:t>собственные)</w:t>
      </w:r>
      <w:r>
        <w:rPr>
          <w:spacing w:val="16"/>
        </w:rPr>
        <w:t xml:space="preserve"> </w:t>
      </w:r>
      <w:r>
        <w:t>с</w:t>
      </w:r>
      <w:r>
        <w:rPr>
          <w:spacing w:val="16"/>
        </w:rPr>
        <w:t xml:space="preserve"> </w:t>
      </w:r>
      <w:r>
        <w:t>точки</w:t>
      </w:r>
      <w:r>
        <w:rPr>
          <w:spacing w:val="-57"/>
        </w:rPr>
        <w:t xml:space="preserve"> </w:t>
      </w:r>
      <w:r>
        <w:lastRenderedPageBreak/>
        <w:t>зрения</w:t>
      </w:r>
      <w:r>
        <w:rPr>
          <w:spacing w:val="-2"/>
        </w:rPr>
        <w:t xml:space="preserve"> </w:t>
      </w:r>
      <w:r>
        <w:t>соблюдения</w:t>
      </w:r>
      <w:r>
        <w:rPr>
          <w:spacing w:val="-1"/>
        </w:rPr>
        <w:t xml:space="preserve"> </w:t>
      </w:r>
      <w:r>
        <w:t>лексических</w:t>
      </w:r>
      <w:r>
        <w:rPr>
          <w:spacing w:val="1"/>
        </w:rPr>
        <w:t xml:space="preserve"> </w:t>
      </w:r>
      <w:r>
        <w:t>норм</w:t>
      </w:r>
      <w:r>
        <w:rPr>
          <w:spacing w:val="-3"/>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rsidR="00C10899" w:rsidRDefault="006A2AAA">
      <w:pPr>
        <w:pStyle w:val="a3"/>
        <w:spacing w:line="275" w:lineRule="exact"/>
        <w:ind w:left="1078"/>
        <w:jc w:val="left"/>
      </w:pPr>
      <w:r>
        <w:t>Соблюдать</w:t>
      </w:r>
      <w:r>
        <w:rPr>
          <w:spacing w:val="-2"/>
        </w:rPr>
        <w:t xml:space="preserve"> </w:t>
      </w:r>
      <w:r>
        <w:t>лексические</w:t>
      </w:r>
      <w:r>
        <w:rPr>
          <w:spacing w:val="-4"/>
        </w:rPr>
        <w:t xml:space="preserve"> </w:t>
      </w:r>
      <w:r>
        <w:t>нормы.</w:t>
      </w:r>
    </w:p>
    <w:p w:rsidR="00C10899" w:rsidRDefault="006A2AAA">
      <w:pPr>
        <w:pStyle w:val="a3"/>
        <w:tabs>
          <w:tab w:val="left" w:pos="3071"/>
          <w:tab w:val="left" w:pos="3462"/>
          <w:tab w:val="left" w:pos="4771"/>
          <w:tab w:val="left" w:pos="6479"/>
          <w:tab w:val="left" w:pos="6846"/>
          <w:tab w:val="left" w:pos="7699"/>
          <w:tab w:val="left" w:pos="8649"/>
        </w:tabs>
        <w:spacing w:before="41" w:line="278" w:lineRule="auto"/>
        <w:ind w:right="720" w:firstLine="599"/>
        <w:jc w:val="left"/>
      </w:pPr>
      <w:r>
        <w:t>Характеризовать</w:t>
      </w:r>
      <w:r>
        <w:tab/>
        <w:t>и</w:t>
      </w:r>
      <w:r>
        <w:tab/>
        <w:t>оценивать</w:t>
      </w:r>
      <w:r>
        <w:tab/>
        <w:t>высказывания</w:t>
      </w:r>
      <w:r>
        <w:tab/>
        <w:t>с</w:t>
      </w:r>
      <w:r>
        <w:tab/>
        <w:t>точки</w:t>
      </w:r>
      <w:r>
        <w:tab/>
        <w:t>зрения</w:t>
      </w:r>
      <w:r>
        <w:tab/>
      </w:r>
      <w:r>
        <w:rPr>
          <w:spacing w:val="-1"/>
        </w:rPr>
        <w:t>уместности</w:t>
      </w:r>
      <w:r>
        <w:rPr>
          <w:spacing w:val="-57"/>
        </w:rPr>
        <w:t xml:space="preserve"> </w:t>
      </w:r>
      <w:r>
        <w:t>использования</w:t>
      </w:r>
      <w:r>
        <w:rPr>
          <w:spacing w:val="-2"/>
        </w:rPr>
        <w:t xml:space="preserve"> </w:t>
      </w:r>
      <w:r>
        <w:t>стилистически</w:t>
      </w:r>
      <w:r>
        <w:rPr>
          <w:spacing w:val="-2"/>
        </w:rPr>
        <w:t xml:space="preserve"> </w:t>
      </w:r>
      <w:r>
        <w:t>окрашенной</w:t>
      </w:r>
      <w:r>
        <w:rPr>
          <w:spacing w:val="-3"/>
        </w:rPr>
        <w:t xml:space="preserve"> </w:t>
      </w:r>
      <w:r>
        <w:t>и</w:t>
      </w:r>
      <w:r>
        <w:rPr>
          <w:spacing w:val="-2"/>
        </w:rPr>
        <w:t xml:space="preserve"> </w:t>
      </w:r>
      <w:r>
        <w:t>эмоционально-экспрессивной</w:t>
      </w:r>
      <w:r>
        <w:rPr>
          <w:spacing w:val="-2"/>
        </w:rPr>
        <w:t xml:space="preserve"> </w:t>
      </w:r>
      <w:r>
        <w:t>лексики.</w:t>
      </w:r>
    </w:p>
    <w:p w:rsidR="00C10899" w:rsidRDefault="006A2AAA">
      <w:pPr>
        <w:pStyle w:val="a3"/>
        <w:spacing w:line="276" w:lineRule="auto"/>
        <w:ind w:right="900" w:firstLine="599"/>
        <w:jc w:val="left"/>
      </w:pPr>
      <w:r>
        <w:t>Использовать</w:t>
      </w:r>
      <w:r>
        <w:rPr>
          <w:spacing w:val="9"/>
        </w:rPr>
        <w:t xml:space="preserve"> </w:t>
      </w:r>
      <w:r>
        <w:t>толковый</w:t>
      </w:r>
      <w:r>
        <w:rPr>
          <w:spacing w:val="11"/>
        </w:rPr>
        <w:t xml:space="preserve"> </w:t>
      </w:r>
      <w:r>
        <w:t>словарь,</w:t>
      </w:r>
      <w:r>
        <w:rPr>
          <w:spacing w:val="10"/>
        </w:rPr>
        <w:t xml:space="preserve"> </w:t>
      </w:r>
      <w:r>
        <w:t>словари</w:t>
      </w:r>
      <w:r>
        <w:rPr>
          <w:spacing w:val="11"/>
        </w:rPr>
        <w:t xml:space="preserve"> </w:t>
      </w:r>
      <w:r>
        <w:t>синонимов,</w:t>
      </w:r>
      <w:r>
        <w:rPr>
          <w:spacing w:val="9"/>
        </w:rPr>
        <w:t xml:space="preserve"> </w:t>
      </w:r>
      <w:r>
        <w:t>антонимов,</w:t>
      </w:r>
      <w:r>
        <w:rPr>
          <w:spacing w:val="9"/>
        </w:rPr>
        <w:t xml:space="preserve"> </w:t>
      </w:r>
      <w:r>
        <w:t>паронимов;</w:t>
      </w:r>
      <w:r>
        <w:rPr>
          <w:spacing w:val="-57"/>
        </w:rPr>
        <w:t xml:space="preserve"> </w:t>
      </w:r>
      <w:r>
        <w:t>словарь</w:t>
      </w:r>
      <w:r>
        <w:rPr>
          <w:spacing w:val="-2"/>
        </w:rPr>
        <w:t xml:space="preserve"> </w:t>
      </w:r>
      <w:r>
        <w:t>иностранных</w:t>
      </w:r>
      <w:r>
        <w:rPr>
          <w:spacing w:val="1"/>
        </w:rPr>
        <w:t xml:space="preserve"> </w:t>
      </w:r>
      <w:r>
        <w:t>слов,</w:t>
      </w:r>
      <w:r>
        <w:rPr>
          <w:spacing w:val="-2"/>
        </w:rPr>
        <w:t xml:space="preserve"> </w:t>
      </w:r>
      <w:r>
        <w:t>фразеологический</w:t>
      </w:r>
      <w:r>
        <w:rPr>
          <w:spacing w:val="-3"/>
        </w:rPr>
        <w:t xml:space="preserve"> </w:t>
      </w:r>
      <w:r>
        <w:t>словарь,</w:t>
      </w:r>
      <w:r>
        <w:rPr>
          <w:spacing w:val="-1"/>
        </w:rPr>
        <w:t xml:space="preserve"> </w:t>
      </w:r>
      <w:r>
        <w:t>этимологический</w:t>
      </w:r>
      <w:r>
        <w:rPr>
          <w:spacing w:val="-1"/>
        </w:rPr>
        <w:t xml:space="preserve"> </w:t>
      </w:r>
      <w:r>
        <w:t>словарь.</w:t>
      </w:r>
    </w:p>
    <w:p w:rsidR="00C10899" w:rsidRDefault="006A2AAA">
      <w:pPr>
        <w:pStyle w:val="21"/>
        <w:ind w:left="1078"/>
        <w:jc w:val="left"/>
      </w:pPr>
      <w:r>
        <w:t>Морфемика</w:t>
      </w:r>
      <w:r>
        <w:rPr>
          <w:spacing w:val="-2"/>
        </w:rPr>
        <w:t xml:space="preserve"> </w:t>
      </w:r>
      <w:r>
        <w:t>и</w:t>
      </w:r>
      <w:r>
        <w:rPr>
          <w:spacing w:val="-2"/>
        </w:rPr>
        <w:t xml:space="preserve"> </w:t>
      </w:r>
      <w:r>
        <w:t>словообразование.</w:t>
      </w:r>
      <w:r>
        <w:rPr>
          <w:spacing w:val="-2"/>
        </w:rPr>
        <w:t xml:space="preserve"> </w:t>
      </w:r>
      <w:r>
        <w:t>Словообразовательные</w:t>
      </w:r>
      <w:r>
        <w:rPr>
          <w:spacing w:val="-4"/>
        </w:rPr>
        <w:t xml:space="preserve"> </w:t>
      </w:r>
      <w:r>
        <w:t>нормы</w:t>
      </w:r>
    </w:p>
    <w:p w:rsidR="00C10899" w:rsidRDefault="006A2AAA">
      <w:pPr>
        <w:pStyle w:val="a3"/>
        <w:spacing w:before="38"/>
        <w:ind w:left="1078"/>
        <w:jc w:val="left"/>
      </w:pPr>
      <w:r>
        <w:t>Выполнять</w:t>
      </w:r>
      <w:r>
        <w:rPr>
          <w:spacing w:val="-1"/>
        </w:rPr>
        <w:t xml:space="preserve"> </w:t>
      </w:r>
      <w:r>
        <w:t>морфемный</w:t>
      </w:r>
      <w:r>
        <w:rPr>
          <w:spacing w:val="-4"/>
        </w:rPr>
        <w:t xml:space="preserve"> </w:t>
      </w:r>
      <w:r>
        <w:t>и</w:t>
      </w:r>
      <w:r>
        <w:rPr>
          <w:spacing w:val="-2"/>
        </w:rPr>
        <w:t xml:space="preserve"> </w:t>
      </w:r>
      <w:r>
        <w:t>словообразовательный</w:t>
      </w:r>
      <w:r>
        <w:rPr>
          <w:spacing w:val="-2"/>
        </w:rPr>
        <w:t xml:space="preserve"> </w:t>
      </w:r>
      <w:r>
        <w:t>анализ</w:t>
      </w:r>
      <w:r>
        <w:rPr>
          <w:spacing w:val="-2"/>
        </w:rPr>
        <w:t xml:space="preserve"> </w:t>
      </w:r>
      <w:r>
        <w:t>слова.</w:t>
      </w:r>
    </w:p>
    <w:p w:rsidR="00C10899" w:rsidRDefault="006A2AAA">
      <w:pPr>
        <w:pStyle w:val="a3"/>
        <w:spacing w:before="41" w:line="276" w:lineRule="auto"/>
        <w:ind w:right="710" w:firstLine="599"/>
        <w:jc w:val="left"/>
      </w:pPr>
      <w:r>
        <w:t>Анализировать</w:t>
      </w:r>
      <w:r>
        <w:rPr>
          <w:spacing w:val="8"/>
        </w:rPr>
        <w:t xml:space="preserve"> </w:t>
      </w:r>
      <w:r>
        <w:t>и</w:t>
      </w:r>
      <w:r>
        <w:rPr>
          <w:spacing w:val="7"/>
        </w:rPr>
        <w:t xml:space="preserve"> </w:t>
      </w:r>
      <w:r>
        <w:t>характеризовать</w:t>
      </w:r>
      <w:r>
        <w:rPr>
          <w:spacing w:val="10"/>
        </w:rPr>
        <w:t xml:space="preserve"> </w:t>
      </w:r>
      <w:r>
        <w:t>речевые</w:t>
      </w:r>
      <w:r>
        <w:rPr>
          <w:spacing w:val="8"/>
        </w:rPr>
        <w:t xml:space="preserve"> </w:t>
      </w:r>
      <w:r>
        <w:t>высказывания</w:t>
      </w:r>
      <w:r>
        <w:rPr>
          <w:spacing w:val="8"/>
        </w:rPr>
        <w:t xml:space="preserve"> </w:t>
      </w:r>
      <w:r>
        <w:t>(в</w:t>
      </w:r>
      <w:r>
        <w:rPr>
          <w:spacing w:val="7"/>
        </w:rPr>
        <w:t xml:space="preserve"> </w:t>
      </w:r>
      <w:r>
        <w:t>том</w:t>
      </w:r>
      <w:r>
        <w:rPr>
          <w:spacing w:val="8"/>
        </w:rPr>
        <w:t xml:space="preserve"> </w:t>
      </w:r>
      <w:r>
        <w:t>числе</w:t>
      </w:r>
      <w:r>
        <w:rPr>
          <w:spacing w:val="9"/>
        </w:rPr>
        <w:t xml:space="preserve"> </w:t>
      </w:r>
      <w:r>
        <w:t>собственные)</w:t>
      </w:r>
      <w:r>
        <w:rPr>
          <w:spacing w:val="-57"/>
        </w:rPr>
        <w:t xml:space="preserve"> </w:t>
      </w:r>
      <w:r>
        <w:t>с</w:t>
      </w:r>
      <w:r>
        <w:rPr>
          <w:spacing w:val="-3"/>
        </w:rPr>
        <w:t xml:space="preserve"> </w:t>
      </w:r>
      <w:r>
        <w:t>точки</w:t>
      </w:r>
      <w:r>
        <w:rPr>
          <w:spacing w:val="-1"/>
        </w:rPr>
        <w:t xml:space="preserve"> </w:t>
      </w:r>
      <w:r>
        <w:t>зрения</w:t>
      </w:r>
      <w:r>
        <w:rPr>
          <w:spacing w:val="-2"/>
        </w:rPr>
        <w:t xml:space="preserve"> </w:t>
      </w:r>
      <w:r>
        <w:t>особенностей</w:t>
      </w:r>
      <w:r>
        <w:rPr>
          <w:spacing w:val="1"/>
        </w:rPr>
        <w:t xml:space="preserve"> </w:t>
      </w:r>
      <w:r>
        <w:t>употребления</w:t>
      </w:r>
      <w:r>
        <w:rPr>
          <w:spacing w:val="-2"/>
        </w:rPr>
        <w:t xml:space="preserve"> </w:t>
      </w:r>
      <w:r>
        <w:t>сложносокращённых слов</w:t>
      </w:r>
      <w:r>
        <w:rPr>
          <w:spacing w:val="-4"/>
        </w:rPr>
        <w:t xml:space="preserve"> </w:t>
      </w:r>
      <w:r>
        <w:t>(аббревиатур).</w:t>
      </w:r>
    </w:p>
    <w:p w:rsidR="00C10899" w:rsidRDefault="006A2AAA">
      <w:pPr>
        <w:spacing w:line="276" w:lineRule="auto"/>
        <w:ind w:left="1078" w:right="4728"/>
        <w:rPr>
          <w:sz w:val="24"/>
        </w:rPr>
      </w:pPr>
      <w:r>
        <w:rPr>
          <w:sz w:val="24"/>
        </w:rPr>
        <w:t>Использовать словообразовательный словарь.</w:t>
      </w:r>
      <w:r>
        <w:rPr>
          <w:spacing w:val="-57"/>
          <w:sz w:val="24"/>
        </w:rPr>
        <w:t xml:space="preserve"> </w:t>
      </w:r>
      <w:r>
        <w:rPr>
          <w:b/>
          <w:sz w:val="24"/>
        </w:rPr>
        <w:t>Морфология. Морфологические нормы</w:t>
      </w:r>
      <w:r>
        <w:rPr>
          <w:b/>
          <w:spacing w:val="1"/>
          <w:sz w:val="24"/>
        </w:rPr>
        <w:t xml:space="preserve"> </w:t>
      </w:r>
      <w:r>
        <w:rPr>
          <w:sz w:val="24"/>
        </w:rPr>
        <w:t>Выполнять</w:t>
      </w:r>
      <w:r>
        <w:rPr>
          <w:spacing w:val="-1"/>
          <w:sz w:val="24"/>
        </w:rPr>
        <w:t xml:space="preserve"> </w:t>
      </w:r>
      <w:r>
        <w:rPr>
          <w:sz w:val="24"/>
        </w:rPr>
        <w:t>морфологический</w:t>
      </w:r>
      <w:r>
        <w:rPr>
          <w:spacing w:val="-1"/>
          <w:sz w:val="24"/>
        </w:rPr>
        <w:t xml:space="preserve"> </w:t>
      </w:r>
      <w:r>
        <w:rPr>
          <w:sz w:val="24"/>
        </w:rPr>
        <w:t>анализ</w:t>
      </w:r>
      <w:r>
        <w:rPr>
          <w:spacing w:val="-2"/>
          <w:sz w:val="24"/>
        </w:rPr>
        <w:t xml:space="preserve"> </w:t>
      </w:r>
      <w:r>
        <w:rPr>
          <w:sz w:val="24"/>
        </w:rPr>
        <w:t>слова.</w:t>
      </w:r>
    </w:p>
    <w:p w:rsidR="00C10899" w:rsidRDefault="006A2AAA">
      <w:pPr>
        <w:pStyle w:val="a3"/>
        <w:ind w:left="1078"/>
        <w:jc w:val="left"/>
      </w:pPr>
      <w:r>
        <w:t>Определять</w:t>
      </w:r>
      <w:r>
        <w:rPr>
          <w:spacing w:val="-3"/>
        </w:rPr>
        <w:t xml:space="preserve"> </w:t>
      </w:r>
      <w:r>
        <w:t>особенности</w:t>
      </w:r>
      <w:r>
        <w:rPr>
          <w:spacing w:val="-1"/>
        </w:rPr>
        <w:t xml:space="preserve"> </w:t>
      </w:r>
      <w:r>
        <w:t>употребления</w:t>
      </w:r>
      <w:r>
        <w:rPr>
          <w:spacing w:val="-3"/>
        </w:rPr>
        <w:t xml:space="preserve"> </w:t>
      </w:r>
      <w:r>
        <w:t>в</w:t>
      </w:r>
      <w:r>
        <w:rPr>
          <w:spacing w:val="-4"/>
        </w:rPr>
        <w:t xml:space="preserve"> </w:t>
      </w:r>
      <w:r>
        <w:t>тексте</w:t>
      </w:r>
      <w:r>
        <w:rPr>
          <w:spacing w:val="-3"/>
        </w:rPr>
        <w:t xml:space="preserve"> </w:t>
      </w:r>
      <w:r>
        <w:t>слов</w:t>
      </w:r>
      <w:r>
        <w:rPr>
          <w:spacing w:val="-3"/>
        </w:rPr>
        <w:t xml:space="preserve"> </w:t>
      </w:r>
      <w:r>
        <w:t>разных</w:t>
      </w:r>
      <w:r>
        <w:rPr>
          <w:spacing w:val="-3"/>
        </w:rPr>
        <w:t xml:space="preserve"> </w:t>
      </w:r>
      <w:r>
        <w:t>частей</w:t>
      </w:r>
      <w:r>
        <w:rPr>
          <w:spacing w:val="-3"/>
        </w:rPr>
        <w:t xml:space="preserve"> </w:t>
      </w:r>
      <w:r>
        <w:t>речи.</w:t>
      </w:r>
    </w:p>
    <w:p w:rsidR="00C10899" w:rsidRDefault="006A2AAA">
      <w:pPr>
        <w:pStyle w:val="a3"/>
        <w:spacing w:before="41" w:line="276" w:lineRule="auto"/>
        <w:ind w:right="718" w:firstLine="599"/>
      </w:pPr>
      <w:r>
        <w:t>Анализировать и характеризовать высказывания (в том числе собственные) с точки</w:t>
      </w:r>
      <w:r>
        <w:rPr>
          <w:spacing w:val="1"/>
        </w:rPr>
        <w:t xml:space="preserve"> </w:t>
      </w:r>
      <w:r>
        <w:t>зрения</w:t>
      </w:r>
      <w:r>
        <w:rPr>
          <w:spacing w:val="-3"/>
        </w:rPr>
        <w:t xml:space="preserve"> </w:t>
      </w:r>
      <w:r>
        <w:t>соблюдения</w:t>
      </w:r>
      <w:r>
        <w:rPr>
          <w:spacing w:val="-2"/>
        </w:rPr>
        <w:t xml:space="preserve"> </w:t>
      </w:r>
      <w:r>
        <w:t>морфологических норм</w:t>
      </w:r>
      <w:r>
        <w:rPr>
          <w:spacing w:val="-4"/>
        </w:rPr>
        <w:t xml:space="preserve"> </w:t>
      </w:r>
      <w:r>
        <w:t>современного</w:t>
      </w:r>
      <w:r>
        <w:rPr>
          <w:spacing w:val="-2"/>
        </w:rPr>
        <w:t xml:space="preserve"> </w:t>
      </w:r>
      <w:r>
        <w:t>русского</w:t>
      </w:r>
      <w:r>
        <w:rPr>
          <w:spacing w:val="-3"/>
        </w:rPr>
        <w:t xml:space="preserve"> </w:t>
      </w:r>
      <w:r>
        <w:t>литературного</w:t>
      </w:r>
      <w:r>
        <w:rPr>
          <w:spacing w:val="-2"/>
        </w:rPr>
        <w:t xml:space="preserve"> </w:t>
      </w:r>
      <w:r>
        <w:t>языка.</w:t>
      </w:r>
    </w:p>
    <w:p w:rsidR="00C10899" w:rsidRDefault="006A2AAA">
      <w:pPr>
        <w:pStyle w:val="a3"/>
        <w:spacing w:before="1"/>
        <w:ind w:left="1078"/>
      </w:pPr>
      <w:r>
        <w:t>Соблюдать</w:t>
      </w:r>
      <w:r>
        <w:rPr>
          <w:spacing w:val="-3"/>
        </w:rPr>
        <w:t xml:space="preserve"> </w:t>
      </w:r>
      <w:r>
        <w:t>морфологические</w:t>
      </w:r>
      <w:r>
        <w:rPr>
          <w:spacing w:val="-4"/>
        </w:rPr>
        <w:t xml:space="preserve"> </w:t>
      </w:r>
      <w:r>
        <w:t>нормы.</w:t>
      </w:r>
    </w:p>
    <w:p w:rsidR="00C10899" w:rsidRDefault="006A2AAA">
      <w:pPr>
        <w:pStyle w:val="a3"/>
        <w:spacing w:before="41" w:line="276" w:lineRule="auto"/>
        <w:ind w:right="717" w:firstLine="599"/>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2"/>
        </w:rPr>
        <w:t xml:space="preserve"> </w:t>
      </w:r>
      <w:r>
        <w:t>глаголов,</w:t>
      </w:r>
      <w:r>
        <w:rPr>
          <w:spacing w:val="-2"/>
        </w:rPr>
        <w:t xml:space="preserve"> </w:t>
      </w:r>
      <w:r>
        <w:t>причастий,</w:t>
      </w:r>
      <w:r>
        <w:rPr>
          <w:spacing w:val="-2"/>
        </w:rPr>
        <w:t xml:space="preserve"> </w:t>
      </w:r>
      <w:r>
        <w:t>деепричастий,</w:t>
      </w:r>
      <w:r>
        <w:rPr>
          <w:spacing w:val="-2"/>
        </w:rPr>
        <w:t xml:space="preserve"> </w:t>
      </w:r>
      <w:r>
        <w:t>наречий</w:t>
      </w:r>
      <w:r>
        <w:rPr>
          <w:spacing w:val="-1"/>
        </w:rPr>
        <w:t xml:space="preserve"> </w:t>
      </w:r>
      <w:r>
        <w:t>(в</w:t>
      </w:r>
      <w:r>
        <w:rPr>
          <w:spacing w:val="-3"/>
        </w:rPr>
        <w:t xml:space="preserve"> </w:t>
      </w:r>
      <w:r>
        <w:t>рамках</w:t>
      </w:r>
      <w:r>
        <w:rPr>
          <w:spacing w:val="-3"/>
        </w:rPr>
        <w:t xml:space="preserve"> </w:t>
      </w:r>
      <w:r>
        <w:t>изученного).</w:t>
      </w:r>
    </w:p>
    <w:p w:rsidR="00C10899" w:rsidRDefault="006A2AAA">
      <w:pPr>
        <w:pStyle w:val="a3"/>
        <w:spacing w:before="1"/>
        <w:ind w:left="1078"/>
      </w:pPr>
      <w:r>
        <w:t>Использовать</w:t>
      </w:r>
      <w:r>
        <w:rPr>
          <w:spacing w:val="-4"/>
        </w:rPr>
        <w:t xml:space="preserve"> </w:t>
      </w:r>
      <w:r>
        <w:t>словарь</w:t>
      </w:r>
      <w:r>
        <w:rPr>
          <w:spacing w:val="-5"/>
        </w:rPr>
        <w:t xml:space="preserve"> </w:t>
      </w:r>
      <w:r>
        <w:t>грамматических</w:t>
      </w:r>
      <w:r>
        <w:rPr>
          <w:spacing w:val="-5"/>
        </w:rPr>
        <w:t xml:space="preserve"> </w:t>
      </w:r>
      <w:r>
        <w:t>трудностей,</w:t>
      </w:r>
      <w:r>
        <w:rPr>
          <w:spacing w:val="-4"/>
        </w:rPr>
        <w:t xml:space="preserve"> </w:t>
      </w:r>
      <w:r>
        <w:t>справочники.</w:t>
      </w:r>
    </w:p>
    <w:p w:rsidR="00C10899" w:rsidRDefault="006A2AAA">
      <w:pPr>
        <w:pStyle w:val="21"/>
        <w:spacing w:before="45"/>
        <w:ind w:left="1078"/>
      </w:pPr>
      <w:r>
        <w:t>Орфография.</w:t>
      </w:r>
      <w:r>
        <w:rPr>
          <w:spacing w:val="-2"/>
        </w:rPr>
        <w:t xml:space="preserve"> </w:t>
      </w:r>
      <w:r>
        <w:t>Основные</w:t>
      </w:r>
      <w:r>
        <w:rPr>
          <w:spacing w:val="-4"/>
        </w:rPr>
        <w:t xml:space="preserve"> </w:t>
      </w:r>
      <w:r>
        <w:t>правила</w:t>
      </w:r>
      <w:r>
        <w:rPr>
          <w:spacing w:val="-3"/>
        </w:rPr>
        <w:t xml:space="preserve"> </w:t>
      </w:r>
      <w:r>
        <w:t>орфографии</w:t>
      </w:r>
    </w:p>
    <w:p w:rsidR="00C10899" w:rsidRDefault="006A2AAA">
      <w:pPr>
        <w:pStyle w:val="a3"/>
        <w:spacing w:before="36" w:line="276" w:lineRule="auto"/>
        <w:ind w:left="1078" w:right="2512"/>
      </w:pPr>
      <w:r>
        <w:t>Иметь представление о принципах и разделах русской орфографии.</w:t>
      </w:r>
      <w:r>
        <w:rPr>
          <w:spacing w:val="-57"/>
        </w:rPr>
        <w:t xml:space="preserve"> </w:t>
      </w:r>
      <w:r>
        <w:t>Выполнять орфографический</w:t>
      </w:r>
      <w:r>
        <w:rPr>
          <w:spacing w:val="3"/>
        </w:rPr>
        <w:t xml:space="preserve"> </w:t>
      </w:r>
      <w:r>
        <w:t>анализ слова.</w:t>
      </w:r>
    </w:p>
    <w:p w:rsidR="00C10899" w:rsidRDefault="006A2AAA">
      <w:pPr>
        <w:pStyle w:val="a3"/>
        <w:spacing w:before="1" w:line="276" w:lineRule="auto"/>
        <w:ind w:right="717" w:firstLine="599"/>
      </w:pPr>
      <w:r>
        <w:t>Анализировать и характеризовать текст (в том числе собственный) с точки 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C10899" w:rsidRDefault="006A2AAA">
      <w:pPr>
        <w:spacing w:line="278" w:lineRule="auto"/>
        <w:ind w:left="1078" w:right="5241"/>
        <w:rPr>
          <w:b/>
          <w:sz w:val="24"/>
        </w:rPr>
      </w:pPr>
      <w:r>
        <w:rPr>
          <w:sz w:val="24"/>
        </w:rPr>
        <w:t>Соблюдать правила орфографии.</w:t>
      </w:r>
      <w:r>
        <w:rPr>
          <w:spacing w:val="1"/>
          <w:sz w:val="24"/>
        </w:rPr>
        <w:t xml:space="preserve"> </w:t>
      </w:r>
      <w:r>
        <w:rPr>
          <w:sz w:val="24"/>
        </w:rPr>
        <w:t>Использовать орфографические словари.</w:t>
      </w:r>
      <w:r>
        <w:rPr>
          <w:spacing w:val="-57"/>
          <w:sz w:val="24"/>
        </w:rPr>
        <w:t xml:space="preserve"> </w:t>
      </w:r>
      <w:r>
        <w:rPr>
          <w:b/>
          <w:sz w:val="24"/>
        </w:rPr>
        <w:t>Речь.</w:t>
      </w:r>
      <w:r>
        <w:rPr>
          <w:b/>
          <w:spacing w:val="1"/>
          <w:sz w:val="24"/>
        </w:rPr>
        <w:t xml:space="preserve"> </w:t>
      </w:r>
      <w:r>
        <w:rPr>
          <w:b/>
          <w:sz w:val="24"/>
        </w:rPr>
        <w:t>Речевое</w:t>
      </w:r>
      <w:r>
        <w:rPr>
          <w:b/>
          <w:spacing w:val="-1"/>
          <w:sz w:val="24"/>
        </w:rPr>
        <w:t xml:space="preserve"> </w:t>
      </w:r>
      <w:r>
        <w:rPr>
          <w:b/>
          <w:sz w:val="24"/>
        </w:rPr>
        <w:t>общение</w:t>
      </w:r>
    </w:p>
    <w:p w:rsidR="00C10899" w:rsidRDefault="006A2AAA" w:rsidP="00DC393B">
      <w:pPr>
        <w:pStyle w:val="a3"/>
        <w:spacing w:line="276" w:lineRule="auto"/>
        <w:ind w:right="709" w:firstLine="599"/>
      </w:pPr>
      <w:r>
        <w:t>Создавать</w:t>
      </w:r>
      <w:r>
        <w:rPr>
          <w:spacing w:val="-11"/>
        </w:rPr>
        <w:t xml:space="preserve"> </w:t>
      </w:r>
      <w:r>
        <w:t>устные</w:t>
      </w:r>
      <w:r>
        <w:rPr>
          <w:spacing w:val="-13"/>
        </w:rPr>
        <w:t xml:space="preserve"> </w:t>
      </w:r>
      <w:r>
        <w:t>монологические</w:t>
      </w:r>
      <w:r>
        <w:rPr>
          <w:spacing w:val="-15"/>
        </w:rPr>
        <w:t xml:space="preserve"> </w:t>
      </w:r>
      <w:r>
        <w:t>и</w:t>
      </w:r>
      <w:r>
        <w:rPr>
          <w:spacing w:val="-13"/>
        </w:rPr>
        <w:t xml:space="preserve"> </w:t>
      </w:r>
      <w:r>
        <w:t>диалогические</w:t>
      </w:r>
      <w:r>
        <w:rPr>
          <w:spacing w:val="-12"/>
        </w:rPr>
        <w:t xml:space="preserve"> </w:t>
      </w:r>
      <w:r>
        <w:t>высказывания</w:t>
      </w:r>
      <w:r>
        <w:rPr>
          <w:spacing w:val="-12"/>
        </w:rPr>
        <w:t xml:space="preserve"> </w:t>
      </w:r>
      <w:r>
        <w:t>различных</w:t>
      </w:r>
      <w:r>
        <w:rPr>
          <w:spacing w:val="-11"/>
        </w:rPr>
        <w:t xml:space="preserve"> </w:t>
      </w:r>
      <w:r>
        <w:t>типов</w:t>
      </w:r>
      <w:r>
        <w:rPr>
          <w:spacing w:val="-14"/>
        </w:rPr>
        <w:t xml:space="preserve"> </w:t>
      </w:r>
      <w:r>
        <w:t>и</w:t>
      </w:r>
      <w:r>
        <w:rPr>
          <w:spacing w:val="-58"/>
        </w:rPr>
        <w:t xml:space="preserve"> </w:t>
      </w:r>
      <w:r>
        <w:t>жанров;</w:t>
      </w:r>
      <w:r>
        <w:rPr>
          <w:spacing w:val="1"/>
        </w:rPr>
        <w:t xml:space="preserve"> </w:t>
      </w:r>
      <w:r>
        <w:t>употреблять</w:t>
      </w:r>
      <w:r>
        <w:rPr>
          <w:spacing w:val="1"/>
        </w:rPr>
        <w:t xml:space="preserve"> </w:t>
      </w:r>
      <w:r>
        <w:t>языковые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(объём</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w:t>
      </w:r>
      <w:r>
        <w:rPr>
          <w:spacing w:val="1"/>
        </w:rPr>
        <w:t xml:space="preserve"> </w:t>
      </w:r>
      <w:r>
        <w:t>не</w:t>
      </w:r>
      <w:r>
        <w:rPr>
          <w:spacing w:val="1"/>
        </w:rPr>
        <w:t xml:space="preserve"> </w:t>
      </w:r>
      <w:r>
        <w:t>менее</w:t>
      </w:r>
      <w:r>
        <w:rPr>
          <w:spacing w:val="1"/>
        </w:rPr>
        <w:t xml:space="preserve"> </w:t>
      </w:r>
      <w:r>
        <w:t>100</w:t>
      </w:r>
      <w:r>
        <w:rPr>
          <w:spacing w:val="1"/>
        </w:rPr>
        <w:t xml:space="preserve"> </w:t>
      </w:r>
      <w:r>
        <w:t>слов;</w:t>
      </w:r>
      <w:r>
        <w:rPr>
          <w:spacing w:val="1"/>
        </w:rPr>
        <w:t xml:space="preserve"> </w:t>
      </w:r>
      <w:r>
        <w:t>объём</w:t>
      </w:r>
      <w:r>
        <w:rPr>
          <w:spacing w:val="1"/>
        </w:rPr>
        <w:t xml:space="preserve"> </w:t>
      </w:r>
      <w:r>
        <w:t>диалогического</w:t>
      </w:r>
      <w:r>
        <w:rPr>
          <w:spacing w:val="1"/>
        </w:rPr>
        <w:t xml:space="preserve"> </w:t>
      </w:r>
      <w:r>
        <w:t>высказывания</w:t>
      </w:r>
      <w:r>
        <w:rPr>
          <w:spacing w:val="-3"/>
        </w:rPr>
        <w:t xml:space="preserve"> </w:t>
      </w:r>
      <w:r>
        <w:t>—</w:t>
      </w:r>
      <w:r>
        <w:rPr>
          <w:spacing w:val="-3"/>
        </w:rPr>
        <w:t xml:space="preserve"> </w:t>
      </w:r>
      <w:r>
        <w:t>не</w:t>
      </w:r>
      <w:r>
        <w:rPr>
          <w:spacing w:val="-5"/>
        </w:rPr>
        <w:t xml:space="preserve"> </w:t>
      </w:r>
      <w:r>
        <w:t>менее</w:t>
      </w:r>
      <w:r>
        <w:rPr>
          <w:spacing w:val="-4"/>
        </w:rPr>
        <w:t xml:space="preserve"> </w:t>
      </w:r>
      <w:r>
        <w:t>7—8 реплик).</w:t>
      </w:r>
    </w:p>
    <w:p w:rsidR="00C10899" w:rsidRDefault="006A2AAA">
      <w:pPr>
        <w:pStyle w:val="a3"/>
        <w:spacing w:before="68" w:line="276" w:lineRule="auto"/>
        <w:ind w:right="715" w:firstLine="599"/>
      </w:pPr>
      <w:r>
        <w:t>Выступать перед аудиторией с докладом; представлять реферат, исследовательский</w:t>
      </w:r>
      <w:r>
        <w:rPr>
          <w:spacing w:val="1"/>
        </w:rPr>
        <w:t xml:space="preserve"> </w:t>
      </w:r>
      <w:r>
        <w:t>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информационно-коммуникационные</w:t>
      </w:r>
      <w:r>
        <w:rPr>
          <w:spacing w:val="-6"/>
        </w:rPr>
        <w:t xml:space="preserve"> </w:t>
      </w:r>
      <w:r>
        <w:t>инструменты</w:t>
      </w:r>
      <w:r>
        <w:rPr>
          <w:spacing w:val="-3"/>
        </w:rPr>
        <w:t xml:space="preserve"> </w:t>
      </w:r>
      <w:r>
        <w:t>и</w:t>
      </w:r>
      <w:r>
        <w:rPr>
          <w:spacing w:val="-2"/>
        </w:rPr>
        <w:t xml:space="preserve"> </w:t>
      </w:r>
      <w:r>
        <w:t>ресурсы</w:t>
      </w:r>
      <w:r>
        <w:rPr>
          <w:spacing w:val="-3"/>
        </w:rPr>
        <w:t xml:space="preserve"> </w:t>
      </w:r>
      <w:r>
        <w:t>для</w:t>
      </w:r>
      <w:r>
        <w:rPr>
          <w:spacing w:val="-3"/>
        </w:rPr>
        <w:t xml:space="preserve"> </w:t>
      </w:r>
      <w:r>
        <w:t>решения</w:t>
      </w:r>
      <w:r>
        <w:rPr>
          <w:spacing w:val="-2"/>
        </w:rPr>
        <w:t xml:space="preserve"> </w:t>
      </w:r>
      <w:r>
        <w:t>учебных</w:t>
      </w:r>
      <w:r>
        <w:rPr>
          <w:spacing w:val="-2"/>
        </w:rPr>
        <w:t xml:space="preserve"> </w:t>
      </w:r>
      <w:r>
        <w:t>задач.</w:t>
      </w:r>
    </w:p>
    <w:p w:rsidR="00C10899" w:rsidRDefault="006A2AAA">
      <w:pPr>
        <w:pStyle w:val="a3"/>
        <w:spacing w:before="2" w:line="276" w:lineRule="auto"/>
        <w:ind w:right="712" w:firstLine="599"/>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(объём сочинения — не менее</w:t>
      </w:r>
      <w:r>
        <w:rPr>
          <w:spacing w:val="-57"/>
        </w:rPr>
        <w:t xml:space="preserve"> </w:t>
      </w:r>
      <w:r>
        <w:t>150</w:t>
      </w:r>
      <w:r>
        <w:rPr>
          <w:spacing w:val="-1"/>
        </w:rPr>
        <w:t xml:space="preserve"> </w:t>
      </w:r>
      <w:r>
        <w:t>слов).</w:t>
      </w:r>
    </w:p>
    <w:p w:rsidR="00C10899" w:rsidRDefault="006A2AAA">
      <w:pPr>
        <w:pStyle w:val="a3"/>
        <w:spacing w:line="276" w:lineRule="auto"/>
        <w:ind w:right="712" w:firstLine="599"/>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приёмы информационно-смысловой переработки прочитанных</w:t>
      </w:r>
      <w:r>
        <w:rPr>
          <w:spacing w:val="-57"/>
        </w:rPr>
        <w:t xml:space="preserve"> </w:t>
      </w:r>
      <w:r>
        <w:t>текстов, включая гипертекст, графику, инфографику и другие, и прослушанных текстов</w:t>
      </w:r>
      <w:r>
        <w:rPr>
          <w:spacing w:val="1"/>
        </w:rPr>
        <w:t xml:space="preserve"> </w:t>
      </w:r>
      <w:r>
        <w:t>(объём текста для чтения – 450–500 слов; объём прослушанного или прочитанного текста</w:t>
      </w:r>
      <w:r>
        <w:rPr>
          <w:spacing w:val="1"/>
        </w:rPr>
        <w:t xml:space="preserve"> </w:t>
      </w:r>
      <w:r>
        <w:t>для</w:t>
      </w:r>
      <w:r>
        <w:rPr>
          <w:spacing w:val="-1"/>
        </w:rPr>
        <w:t xml:space="preserve"> </w:t>
      </w:r>
      <w:r>
        <w:t>пересказа</w:t>
      </w:r>
      <w:r>
        <w:rPr>
          <w:spacing w:val="-1"/>
        </w:rPr>
        <w:t xml:space="preserve"> </w:t>
      </w:r>
      <w:r>
        <w:t>от 250 до 300 слов).</w:t>
      </w:r>
    </w:p>
    <w:p w:rsidR="00C10899" w:rsidRDefault="006A2AAA">
      <w:pPr>
        <w:pStyle w:val="a3"/>
        <w:spacing w:line="276" w:lineRule="auto"/>
        <w:ind w:right="710" w:firstLine="599"/>
      </w:pPr>
      <w:r>
        <w:lastRenderedPageBreak/>
        <w:t>Знать основные нормы речевого этикета применительно к различным 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w:t>
      </w:r>
      <w:r>
        <w:rPr>
          <w:spacing w:val="1"/>
        </w:rPr>
        <w:t xml:space="preserve"> </w:t>
      </w:r>
      <w:r>
        <w:t>и</w:t>
      </w:r>
      <w:r>
        <w:rPr>
          <w:spacing w:val="1"/>
        </w:rPr>
        <w:t xml:space="preserve"> </w:t>
      </w:r>
      <w:r>
        <w:t>другим;</w:t>
      </w:r>
      <w:r>
        <w:rPr>
          <w:spacing w:val="1"/>
        </w:rPr>
        <w:t xml:space="preserve"> </w:t>
      </w:r>
      <w:r>
        <w:t>использовать</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социально-культурной,</w:t>
      </w:r>
      <w:r>
        <w:rPr>
          <w:spacing w:val="1"/>
        </w:rPr>
        <w:t xml:space="preserve"> </w:t>
      </w:r>
      <w:r>
        <w:t>учебно-</w:t>
      </w:r>
      <w:r>
        <w:rPr>
          <w:spacing w:val="-57"/>
        </w:rPr>
        <w:t xml:space="preserve"> </w:t>
      </w:r>
      <w:r>
        <w:t>научной,</w:t>
      </w:r>
      <w:r>
        <w:rPr>
          <w:spacing w:val="1"/>
        </w:rPr>
        <w:t xml:space="preserve"> </w:t>
      </w:r>
      <w:r>
        <w:t>официально-деловой</w:t>
      </w:r>
      <w:r>
        <w:rPr>
          <w:spacing w:val="1"/>
        </w:rPr>
        <w:t xml:space="preserve"> </w:t>
      </w:r>
      <w:r>
        <w:t>сферах</w:t>
      </w:r>
      <w:r>
        <w:rPr>
          <w:spacing w:val="1"/>
        </w:rPr>
        <w:t xml:space="preserve"> </w:t>
      </w:r>
      <w:r>
        <w:t>общения,</w:t>
      </w:r>
      <w:r>
        <w:rPr>
          <w:spacing w:val="1"/>
        </w:rPr>
        <w:t xml:space="preserve"> </w:t>
      </w:r>
      <w:r>
        <w:t>повседневном</w:t>
      </w:r>
      <w:r>
        <w:rPr>
          <w:spacing w:val="1"/>
        </w:rPr>
        <w:t xml:space="preserve"> </w:t>
      </w:r>
      <w:r>
        <w:t>общении,</w:t>
      </w:r>
      <w:r>
        <w:rPr>
          <w:spacing w:val="1"/>
        </w:rPr>
        <w:t xml:space="preserve"> </w:t>
      </w:r>
      <w:r>
        <w:t>интернет-</w:t>
      </w:r>
      <w:r>
        <w:rPr>
          <w:spacing w:val="1"/>
        </w:rPr>
        <w:t xml:space="preserve"> </w:t>
      </w:r>
      <w:r>
        <w:t>коммуникации.</w:t>
      </w:r>
    </w:p>
    <w:p w:rsidR="00C10899" w:rsidRDefault="006A2AAA">
      <w:pPr>
        <w:pStyle w:val="a3"/>
        <w:ind w:left="1078"/>
      </w:pPr>
      <w:r>
        <w:t>Употреблять</w:t>
      </w:r>
      <w:r>
        <w:rPr>
          <w:spacing w:val="-3"/>
        </w:rPr>
        <w:t xml:space="preserve"> </w:t>
      </w:r>
      <w:r>
        <w:t>языковые</w:t>
      </w:r>
      <w:r>
        <w:rPr>
          <w:spacing w:val="-4"/>
        </w:rPr>
        <w:t xml:space="preserve"> </w:t>
      </w:r>
      <w:r>
        <w:t>средства</w:t>
      </w:r>
      <w:r>
        <w:rPr>
          <w:spacing w:val="-1"/>
        </w:rPr>
        <w:t xml:space="preserve"> </w:t>
      </w:r>
      <w:r>
        <w:t>с</w:t>
      </w:r>
      <w:r>
        <w:rPr>
          <w:spacing w:val="1"/>
        </w:rPr>
        <w:t xml:space="preserve"> </w:t>
      </w:r>
      <w:r>
        <w:t>учётом</w:t>
      </w:r>
      <w:r>
        <w:rPr>
          <w:spacing w:val="-2"/>
        </w:rPr>
        <w:t xml:space="preserve"> </w:t>
      </w:r>
      <w:r>
        <w:t>речевой</w:t>
      </w:r>
      <w:r>
        <w:rPr>
          <w:spacing w:val="-3"/>
        </w:rPr>
        <w:t xml:space="preserve"> </w:t>
      </w:r>
      <w:r>
        <w:t>ситуации.</w:t>
      </w:r>
    </w:p>
    <w:p w:rsidR="00C10899" w:rsidRDefault="006A2AAA">
      <w:pPr>
        <w:pStyle w:val="a3"/>
        <w:spacing w:before="43" w:line="276" w:lineRule="auto"/>
        <w:ind w:right="719" w:firstLine="599"/>
      </w:pPr>
      <w:r>
        <w:t>Соблюдать в устной речи и на письме нормы современного русского литературного</w:t>
      </w:r>
      <w:r>
        <w:rPr>
          <w:spacing w:val="1"/>
        </w:rPr>
        <w:t xml:space="preserve"> </w:t>
      </w:r>
      <w:r>
        <w:t>языка.</w:t>
      </w:r>
    </w:p>
    <w:p w:rsidR="00C10899" w:rsidRDefault="006A2AAA">
      <w:pPr>
        <w:pStyle w:val="a3"/>
        <w:spacing w:line="276" w:lineRule="auto"/>
        <w:ind w:right="714" w:firstLine="599"/>
      </w:pPr>
      <w:r>
        <w:t>Оценивать</w:t>
      </w:r>
      <w:r>
        <w:rPr>
          <w:spacing w:val="1"/>
        </w:rPr>
        <w:t xml:space="preserve"> </w:t>
      </w:r>
      <w:r>
        <w:t>собственную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p>
    <w:p w:rsidR="00C10899" w:rsidRDefault="006A2AAA">
      <w:pPr>
        <w:pStyle w:val="21"/>
        <w:spacing w:before="5"/>
        <w:ind w:left="1078"/>
      </w:pPr>
      <w:r>
        <w:t>Текст.</w:t>
      </w:r>
      <w:r>
        <w:rPr>
          <w:spacing w:val="-4"/>
        </w:rPr>
        <w:t xml:space="preserve"> </w:t>
      </w:r>
      <w:r>
        <w:t>Информационно-смысловая</w:t>
      </w:r>
      <w:r>
        <w:rPr>
          <w:spacing w:val="-4"/>
        </w:rPr>
        <w:t xml:space="preserve"> </w:t>
      </w:r>
      <w:r>
        <w:t>переработка</w:t>
      </w:r>
      <w:r>
        <w:rPr>
          <w:spacing w:val="-7"/>
        </w:rPr>
        <w:t xml:space="preserve"> </w:t>
      </w:r>
      <w:r>
        <w:t>текста</w:t>
      </w:r>
    </w:p>
    <w:p w:rsidR="00C10899" w:rsidRDefault="006A2AAA">
      <w:pPr>
        <w:pStyle w:val="a3"/>
        <w:spacing w:before="36" w:line="276" w:lineRule="auto"/>
        <w:ind w:right="719" w:firstLine="599"/>
      </w:pPr>
      <w:r>
        <w:t>Применять</w:t>
      </w:r>
      <w:r>
        <w:rPr>
          <w:spacing w:val="1"/>
        </w:rPr>
        <w:t xml:space="preserve"> </w:t>
      </w:r>
      <w:r>
        <w:t>знания</w:t>
      </w:r>
      <w:r>
        <w:rPr>
          <w:spacing w:val="1"/>
        </w:rPr>
        <w:t xml:space="preserve"> </w:t>
      </w:r>
      <w:r>
        <w:t>о</w:t>
      </w:r>
      <w:r>
        <w:rPr>
          <w:spacing w:val="1"/>
        </w:rPr>
        <w:t xml:space="preserve"> </w:t>
      </w:r>
      <w:r>
        <w:t>тексте,</w:t>
      </w:r>
      <w:r>
        <w:rPr>
          <w:spacing w:val="1"/>
        </w:rPr>
        <w:t xml:space="preserve"> </w:t>
      </w:r>
      <w:r>
        <w:t>его</w:t>
      </w:r>
      <w:r>
        <w:rPr>
          <w:spacing w:val="1"/>
        </w:rPr>
        <w:t xml:space="preserve"> </w:t>
      </w:r>
      <w:r>
        <w:t>основных</w:t>
      </w:r>
      <w:r>
        <w:rPr>
          <w:spacing w:val="1"/>
        </w:rPr>
        <w:t xml:space="preserve"> </w:t>
      </w:r>
      <w:r>
        <w:t>признаках,</w:t>
      </w:r>
      <w:r>
        <w:rPr>
          <w:spacing w:val="1"/>
        </w:rPr>
        <w:t xml:space="preserve"> </w:t>
      </w:r>
      <w:r>
        <w:t>структуре</w:t>
      </w:r>
      <w:r>
        <w:rPr>
          <w:spacing w:val="1"/>
        </w:rPr>
        <w:t xml:space="preserve"> </w:t>
      </w:r>
      <w:r>
        <w:t>и</w:t>
      </w:r>
      <w:r>
        <w:rPr>
          <w:spacing w:val="1"/>
        </w:rPr>
        <w:t xml:space="preserve"> </w:t>
      </w:r>
      <w:r>
        <w:t>видах</w:t>
      </w:r>
      <w:r>
        <w:rPr>
          <w:spacing w:val="1"/>
        </w:rPr>
        <w:t xml:space="preserve"> </w:t>
      </w:r>
      <w:r>
        <w:t>представленной</w:t>
      </w:r>
      <w:r>
        <w:rPr>
          <w:spacing w:val="-1"/>
        </w:rPr>
        <w:t xml:space="preserve"> </w:t>
      </w:r>
      <w:r>
        <w:t>в</w:t>
      </w:r>
      <w:r>
        <w:rPr>
          <w:spacing w:val="-1"/>
        </w:rPr>
        <w:t xml:space="preserve"> </w:t>
      </w:r>
      <w:r>
        <w:t>нём</w:t>
      </w:r>
      <w:r>
        <w:rPr>
          <w:spacing w:val="-1"/>
        </w:rPr>
        <w:t xml:space="preserve"> </w:t>
      </w:r>
      <w:r>
        <w:t>информации</w:t>
      </w:r>
      <w:r>
        <w:rPr>
          <w:spacing w:val="-1"/>
        </w:rPr>
        <w:t xml:space="preserve"> </w:t>
      </w:r>
      <w:r>
        <w:t>в</w:t>
      </w:r>
      <w:r>
        <w:rPr>
          <w:spacing w:val="-1"/>
        </w:rPr>
        <w:t xml:space="preserve"> </w:t>
      </w:r>
      <w:r>
        <w:t>речевой практике.</w:t>
      </w:r>
    </w:p>
    <w:p w:rsidR="00C10899" w:rsidRDefault="006A2AAA">
      <w:pPr>
        <w:pStyle w:val="a3"/>
        <w:spacing w:line="276" w:lineRule="auto"/>
        <w:ind w:right="716" w:firstLine="599"/>
      </w:pPr>
      <w:r>
        <w:t>Понимать, анализировать и комментировать основную и дополнительную, явную и</w:t>
      </w:r>
      <w:r>
        <w:rPr>
          <w:spacing w:val="1"/>
        </w:rPr>
        <w:t xml:space="preserve"> </w:t>
      </w:r>
      <w:r>
        <w:t>скрытую</w:t>
      </w:r>
      <w:r>
        <w:rPr>
          <w:spacing w:val="1"/>
        </w:rPr>
        <w:t xml:space="preserve"> </w:t>
      </w:r>
      <w:r>
        <w:t>(подтекстовую)</w:t>
      </w:r>
      <w:r>
        <w:rPr>
          <w:spacing w:val="1"/>
        </w:rPr>
        <w:t xml:space="preserve"> </w:t>
      </w:r>
      <w:r>
        <w:t>информацию</w:t>
      </w:r>
      <w:r>
        <w:rPr>
          <w:spacing w:val="1"/>
        </w:rPr>
        <w:t xml:space="preserve"> </w:t>
      </w:r>
      <w:r>
        <w:t>текстов,</w:t>
      </w:r>
      <w:r>
        <w:rPr>
          <w:spacing w:val="1"/>
        </w:rPr>
        <w:t xml:space="preserve"> </w:t>
      </w:r>
      <w:r>
        <w:t>воспринимаемых</w:t>
      </w:r>
      <w:r>
        <w:rPr>
          <w:spacing w:val="1"/>
        </w:rPr>
        <w:t xml:space="preserve"> </w:t>
      </w:r>
      <w:r>
        <w:t>зрительно и</w:t>
      </w:r>
      <w:r>
        <w:rPr>
          <w:spacing w:val="1"/>
        </w:rPr>
        <w:t xml:space="preserve"> </w:t>
      </w:r>
      <w:r>
        <w:t>(или)</w:t>
      </w:r>
      <w:r>
        <w:rPr>
          <w:spacing w:val="1"/>
        </w:rPr>
        <w:t xml:space="preserve"> </w:t>
      </w:r>
      <w:r>
        <w:t>на</w:t>
      </w:r>
      <w:r>
        <w:rPr>
          <w:spacing w:val="1"/>
        </w:rPr>
        <w:t xml:space="preserve"> </w:t>
      </w:r>
      <w:r>
        <w:t>слух.</w:t>
      </w:r>
    </w:p>
    <w:p w:rsidR="00C10899" w:rsidRDefault="006A2AAA">
      <w:pPr>
        <w:pStyle w:val="a3"/>
        <w:ind w:left="1078"/>
      </w:pPr>
      <w:r>
        <w:t>Выявлять</w:t>
      </w:r>
      <w:r>
        <w:rPr>
          <w:spacing w:val="-2"/>
        </w:rPr>
        <w:t xml:space="preserve"> </w:t>
      </w:r>
      <w:r>
        <w:t>логико-смысловые</w:t>
      </w:r>
      <w:r>
        <w:rPr>
          <w:spacing w:val="-3"/>
        </w:rPr>
        <w:t xml:space="preserve"> </w:t>
      </w:r>
      <w:r>
        <w:t>отношения</w:t>
      </w:r>
      <w:r>
        <w:rPr>
          <w:spacing w:val="-1"/>
        </w:rPr>
        <w:t xml:space="preserve"> </w:t>
      </w:r>
      <w:r>
        <w:t>между</w:t>
      </w:r>
      <w:r>
        <w:rPr>
          <w:spacing w:val="-4"/>
        </w:rPr>
        <w:t xml:space="preserve"> </w:t>
      </w:r>
      <w:r>
        <w:t>предложениями</w:t>
      </w:r>
      <w:r>
        <w:rPr>
          <w:spacing w:val="-2"/>
        </w:rPr>
        <w:t xml:space="preserve"> </w:t>
      </w:r>
      <w:r>
        <w:t>в</w:t>
      </w:r>
      <w:r>
        <w:rPr>
          <w:spacing w:val="-2"/>
        </w:rPr>
        <w:t xml:space="preserve"> </w:t>
      </w:r>
      <w:r>
        <w:t>тексте.</w:t>
      </w:r>
    </w:p>
    <w:p w:rsidR="00C10899" w:rsidRDefault="006A2AAA">
      <w:pPr>
        <w:pStyle w:val="a3"/>
        <w:spacing w:before="41" w:line="276" w:lineRule="auto"/>
        <w:ind w:right="712" w:firstLine="599"/>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(объём сочинения — не менее</w:t>
      </w:r>
      <w:r>
        <w:rPr>
          <w:spacing w:val="-57"/>
        </w:rPr>
        <w:t xml:space="preserve"> </w:t>
      </w:r>
      <w:r>
        <w:t>150</w:t>
      </w:r>
      <w:r>
        <w:rPr>
          <w:spacing w:val="-1"/>
        </w:rPr>
        <w:t xml:space="preserve"> </w:t>
      </w:r>
      <w:r>
        <w:t>слов).</w:t>
      </w:r>
    </w:p>
    <w:p w:rsidR="00C10899" w:rsidRDefault="006A2AAA">
      <w:pPr>
        <w:pStyle w:val="a3"/>
        <w:spacing w:line="276" w:lineRule="auto"/>
        <w:ind w:right="712" w:firstLine="599"/>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приёмы информационно-смысловой переработки прочитанных</w:t>
      </w:r>
      <w:r>
        <w:rPr>
          <w:spacing w:val="-57"/>
        </w:rPr>
        <w:t xml:space="preserve"> </w:t>
      </w:r>
      <w:r>
        <w:t>текстов, включая гипертекст, графику, инфографику и другие, и прослушанных текстов</w:t>
      </w:r>
      <w:r>
        <w:rPr>
          <w:spacing w:val="1"/>
        </w:rPr>
        <w:t xml:space="preserve"> </w:t>
      </w:r>
      <w:r>
        <w:t>(объём текста для чтения – 450–500 слов; объём прослушанного или прочитанного текста</w:t>
      </w:r>
      <w:r>
        <w:rPr>
          <w:spacing w:val="1"/>
        </w:rPr>
        <w:t xml:space="preserve"> </w:t>
      </w:r>
      <w:r>
        <w:t>для</w:t>
      </w:r>
      <w:r>
        <w:rPr>
          <w:spacing w:val="-1"/>
        </w:rPr>
        <w:t xml:space="preserve"> </w:t>
      </w:r>
      <w:r>
        <w:t>пересказа</w:t>
      </w:r>
      <w:r>
        <w:rPr>
          <w:spacing w:val="-1"/>
        </w:rPr>
        <w:t xml:space="preserve"> </w:t>
      </w:r>
      <w:r>
        <w:t>от 250 до 300 слов).</w:t>
      </w:r>
    </w:p>
    <w:p w:rsidR="00C10899" w:rsidRDefault="006A2AAA">
      <w:pPr>
        <w:pStyle w:val="a3"/>
        <w:spacing w:before="1" w:line="276" w:lineRule="auto"/>
        <w:ind w:right="713" w:firstLine="599"/>
      </w:pPr>
      <w:r>
        <w:t>Создавать вторичные тексты (план, тезисы, конспект, реферат, аннотация, отзыв,</w:t>
      </w:r>
      <w:r>
        <w:rPr>
          <w:spacing w:val="1"/>
        </w:rPr>
        <w:t xml:space="preserve"> </w:t>
      </w:r>
      <w:r>
        <w:t>рецензия</w:t>
      </w:r>
      <w:r>
        <w:rPr>
          <w:spacing w:val="-4"/>
        </w:rPr>
        <w:t xml:space="preserve"> </w:t>
      </w:r>
      <w:r>
        <w:t>и другие).</w:t>
      </w:r>
    </w:p>
    <w:p w:rsidR="00C10899" w:rsidRDefault="006A2AAA">
      <w:pPr>
        <w:pStyle w:val="a3"/>
        <w:spacing w:before="1" w:line="276" w:lineRule="auto"/>
        <w:ind w:right="715" w:firstLine="599"/>
      </w:pPr>
      <w:r>
        <w:t>Корректировать</w:t>
      </w:r>
      <w:r>
        <w:rPr>
          <w:spacing w:val="1"/>
        </w:rPr>
        <w:t xml:space="preserve"> </w:t>
      </w:r>
      <w:r>
        <w:t>текст:</w:t>
      </w:r>
      <w:r>
        <w:rPr>
          <w:spacing w:val="1"/>
        </w:rPr>
        <w:t xml:space="preserve"> </w:t>
      </w:r>
      <w:r>
        <w:t>устранять</w:t>
      </w:r>
      <w:r>
        <w:rPr>
          <w:spacing w:val="1"/>
        </w:rPr>
        <w:t xml:space="preserve"> </w:t>
      </w:r>
      <w:r>
        <w:t>логические,</w:t>
      </w:r>
      <w:r>
        <w:rPr>
          <w:spacing w:val="1"/>
        </w:rPr>
        <w:t xml:space="preserve"> </w:t>
      </w:r>
      <w:r>
        <w:t>фактические,</w:t>
      </w:r>
      <w:r>
        <w:rPr>
          <w:spacing w:val="1"/>
        </w:rPr>
        <w:t xml:space="preserve"> </w:t>
      </w:r>
      <w:r>
        <w:t>этические,</w:t>
      </w:r>
      <w:r>
        <w:rPr>
          <w:spacing w:val="-57"/>
        </w:rPr>
        <w:t xml:space="preserve"> </w:t>
      </w:r>
      <w:r>
        <w:t>грамматические</w:t>
      </w:r>
      <w:r>
        <w:rPr>
          <w:spacing w:val="-2"/>
        </w:rPr>
        <w:t xml:space="preserve"> </w:t>
      </w:r>
      <w:r>
        <w:t>и речевые</w:t>
      </w:r>
      <w:r>
        <w:rPr>
          <w:spacing w:val="-1"/>
        </w:rPr>
        <w:t xml:space="preserve"> </w:t>
      </w:r>
      <w:r>
        <w:t>ошибки.</w:t>
      </w:r>
    </w:p>
    <w:p w:rsidR="00C10899" w:rsidRDefault="006A2AAA">
      <w:pPr>
        <w:pStyle w:val="21"/>
        <w:spacing w:before="4"/>
        <w:ind w:left="1078"/>
      </w:pPr>
      <w:r>
        <w:t>11</w:t>
      </w:r>
      <w:r>
        <w:rPr>
          <w:spacing w:val="-1"/>
        </w:rPr>
        <w:t xml:space="preserve"> </w:t>
      </w:r>
      <w:r>
        <w:t>КЛАСС</w:t>
      </w:r>
    </w:p>
    <w:p w:rsidR="00C10899" w:rsidRDefault="006A2AAA">
      <w:pPr>
        <w:pStyle w:val="a3"/>
        <w:spacing w:before="36" w:line="278" w:lineRule="auto"/>
        <w:ind w:right="721" w:firstLine="59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русскому</w:t>
      </w:r>
      <w:r>
        <w:rPr>
          <w:spacing w:val="-5"/>
        </w:rPr>
        <w:t xml:space="preserve"> </w:t>
      </w:r>
      <w:r>
        <w:t>языку:</w:t>
      </w:r>
    </w:p>
    <w:p w:rsidR="00C10899" w:rsidRDefault="006A2AAA">
      <w:pPr>
        <w:pStyle w:val="21"/>
        <w:ind w:left="1078"/>
      </w:pPr>
      <w:r>
        <w:t>Общие</w:t>
      </w:r>
      <w:r>
        <w:rPr>
          <w:spacing w:val="-1"/>
        </w:rPr>
        <w:t xml:space="preserve"> </w:t>
      </w:r>
      <w:r>
        <w:t>сведения</w:t>
      </w:r>
      <w:r>
        <w:rPr>
          <w:spacing w:val="-2"/>
        </w:rPr>
        <w:t xml:space="preserve"> </w:t>
      </w:r>
      <w:r>
        <w:t>о</w:t>
      </w:r>
      <w:r>
        <w:rPr>
          <w:spacing w:val="-1"/>
        </w:rPr>
        <w:t xml:space="preserve"> </w:t>
      </w:r>
      <w:r>
        <w:t>языке</w:t>
      </w:r>
    </w:p>
    <w:p w:rsidR="00C10899" w:rsidRDefault="00C10899"/>
    <w:p w:rsidR="00C10899" w:rsidRDefault="006A2AAA">
      <w:pPr>
        <w:pStyle w:val="a3"/>
        <w:spacing w:before="68" w:line="278" w:lineRule="auto"/>
        <w:ind w:right="718" w:firstLine="599"/>
      </w:pPr>
      <w:r>
        <w:t>Иметь</w:t>
      </w:r>
      <w:r>
        <w:rPr>
          <w:spacing w:val="1"/>
        </w:rPr>
        <w:t xml:space="preserve"> </w:t>
      </w:r>
      <w:r>
        <w:t>представление</w:t>
      </w:r>
      <w:r>
        <w:rPr>
          <w:spacing w:val="1"/>
        </w:rPr>
        <w:t xml:space="preserve"> </w:t>
      </w:r>
      <w:r>
        <w:t>об</w:t>
      </w:r>
      <w:r>
        <w:rPr>
          <w:spacing w:val="1"/>
        </w:rPr>
        <w:t xml:space="preserve"> </w:t>
      </w:r>
      <w:r>
        <w:t>экологии</w:t>
      </w:r>
      <w:r>
        <w:rPr>
          <w:spacing w:val="1"/>
        </w:rPr>
        <w:t xml:space="preserve"> </w:t>
      </w:r>
      <w:r>
        <w:t>языка,</w:t>
      </w:r>
      <w:r>
        <w:rPr>
          <w:spacing w:val="1"/>
        </w:rPr>
        <w:t xml:space="preserve"> </w:t>
      </w:r>
      <w:r>
        <w:t>о</w:t>
      </w:r>
      <w:r>
        <w:rPr>
          <w:spacing w:val="1"/>
        </w:rPr>
        <w:t xml:space="preserve"> </w:t>
      </w:r>
      <w:r>
        <w:t>проблемах</w:t>
      </w:r>
      <w:r>
        <w:rPr>
          <w:spacing w:val="1"/>
        </w:rPr>
        <w:t xml:space="preserve"> </w:t>
      </w:r>
      <w:r>
        <w:t>речевой</w:t>
      </w:r>
      <w:r>
        <w:rPr>
          <w:spacing w:val="1"/>
        </w:rPr>
        <w:t xml:space="preserve"> </w:t>
      </w:r>
      <w:r>
        <w:t>культуры</w:t>
      </w:r>
      <w:r>
        <w:rPr>
          <w:spacing w:val="1"/>
        </w:rPr>
        <w:t xml:space="preserve"> </w:t>
      </w:r>
      <w:r>
        <w:t>в</w:t>
      </w:r>
      <w:r>
        <w:rPr>
          <w:spacing w:val="-57"/>
        </w:rPr>
        <w:t xml:space="preserve"> </w:t>
      </w:r>
      <w:r>
        <w:t>современном</w:t>
      </w:r>
      <w:r>
        <w:rPr>
          <w:spacing w:val="-2"/>
        </w:rPr>
        <w:t xml:space="preserve"> </w:t>
      </w:r>
      <w:r>
        <w:t>обществе.</w:t>
      </w:r>
    </w:p>
    <w:p w:rsidR="00C10899" w:rsidRDefault="006A2AAA">
      <w:pPr>
        <w:pStyle w:val="a3"/>
        <w:spacing w:line="276" w:lineRule="auto"/>
        <w:ind w:right="715" w:firstLine="599"/>
      </w:pPr>
      <w:r>
        <w:t>Понимать, оценивать и комментировать уместность (неуместность) 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w:t>
      </w:r>
      <w:r>
        <w:rPr>
          <w:spacing w:val="-57"/>
        </w:rPr>
        <w:t xml:space="preserve"> </w:t>
      </w:r>
      <w:r>
        <w:t>речевом</w:t>
      </w:r>
      <w:r>
        <w:rPr>
          <w:spacing w:val="-2"/>
        </w:rPr>
        <w:t xml:space="preserve"> </w:t>
      </w:r>
      <w:r>
        <w:t>общении и другое.</w:t>
      </w:r>
    </w:p>
    <w:p w:rsidR="00C10899" w:rsidRDefault="006A2AAA">
      <w:pPr>
        <w:pStyle w:val="21"/>
        <w:spacing w:before="1" w:line="276" w:lineRule="auto"/>
        <w:ind w:left="1078" w:right="5565"/>
      </w:pPr>
      <w:r>
        <w:t>Язык и речь. Культура речи</w:t>
      </w:r>
      <w:r>
        <w:rPr>
          <w:spacing w:val="1"/>
        </w:rPr>
        <w:t xml:space="preserve"> </w:t>
      </w:r>
      <w:r>
        <w:t>Синтаксис.</w:t>
      </w:r>
      <w:r>
        <w:rPr>
          <w:spacing w:val="-7"/>
        </w:rPr>
        <w:t xml:space="preserve"> </w:t>
      </w:r>
      <w:r>
        <w:t>Синтаксические</w:t>
      </w:r>
      <w:r>
        <w:rPr>
          <w:spacing w:val="-7"/>
        </w:rPr>
        <w:t xml:space="preserve"> </w:t>
      </w:r>
      <w:r>
        <w:t>нормы</w:t>
      </w:r>
    </w:p>
    <w:p w:rsidR="00C10899" w:rsidRDefault="006A2AAA">
      <w:pPr>
        <w:pStyle w:val="a3"/>
        <w:spacing w:line="278" w:lineRule="auto"/>
        <w:ind w:right="713" w:firstLine="599"/>
      </w:pPr>
      <w:r>
        <w:t>Выполнять</w:t>
      </w:r>
      <w:r>
        <w:rPr>
          <w:spacing w:val="1"/>
        </w:rPr>
        <w:t xml:space="preserve"> </w:t>
      </w:r>
      <w:r>
        <w:t>синтаксический</w:t>
      </w:r>
      <w:r>
        <w:rPr>
          <w:spacing w:val="1"/>
        </w:rPr>
        <w:t xml:space="preserve"> </w:t>
      </w:r>
      <w:r>
        <w:t>анализ</w:t>
      </w:r>
      <w:r>
        <w:rPr>
          <w:spacing w:val="1"/>
        </w:rPr>
        <w:t xml:space="preserve"> </w:t>
      </w:r>
      <w:r>
        <w:t>словосочетания,</w:t>
      </w:r>
      <w:r>
        <w:rPr>
          <w:spacing w:val="1"/>
        </w:rPr>
        <w:t xml:space="preserve"> </w:t>
      </w:r>
      <w:r>
        <w:t>простого</w:t>
      </w:r>
      <w:r>
        <w:rPr>
          <w:spacing w:val="1"/>
        </w:rPr>
        <w:t xml:space="preserve"> </w:t>
      </w:r>
      <w:r>
        <w:t>и</w:t>
      </w:r>
      <w:r>
        <w:rPr>
          <w:spacing w:val="1"/>
        </w:rPr>
        <w:t xml:space="preserve"> </w:t>
      </w:r>
      <w:r>
        <w:t>сложного</w:t>
      </w:r>
      <w:r>
        <w:rPr>
          <w:spacing w:val="1"/>
        </w:rPr>
        <w:t xml:space="preserve"> </w:t>
      </w:r>
      <w:r>
        <w:t>предложения.</w:t>
      </w:r>
    </w:p>
    <w:p w:rsidR="00C10899" w:rsidRDefault="006A2AAA">
      <w:pPr>
        <w:pStyle w:val="a3"/>
        <w:spacing w:line="276" w:lineRule="auto"/>
        <w:ind w:right="712" w:firstLine="599"/>
      </w:pPr>
      <w:r>
        <w:t>Определять изобразительно-выразительные средства синтаксиса русского языка (в</w:t>
      </w:r>
      <w:r>
        <w:rPr>
          <w:spacing w:val="1"/>
        </w:rPr>
        <w:t xml:space="preserve"> </w:t>
      </w:r>
      <w:r>
        <w:t>рамках</w:t>
      </w:r>
      <w:r>
        <w:rPr>
          <w:spacing w:val="1"/>
        </w:rPr>
        <w:t xml:space="preserve"> </w:t>
      </w:r>
      <w:r>
        <w:t>изученного).</w:t>
      </w:r>
    </w:p>
    <w:p w:rsidR="00C10899" w:rsidRDefault="006A2AAA">
      <w:pPr>
        <w:pStyle w:val="a3"/>
        <w:spacing w:line="276" w:lineRule="auto"/>
        <w:ind w:right="715" w:firstLine="599"/>
      </w:pPr>
      <w:r>
        <w:lastRenderedPageBreak/>
        <w:t>Анализировать,</w:t>
      </w:r>
      <w:r>
        <w:rPr>
          <w:spacing w:val="1"/>
        </w:rPr>
        <w:t xml:space="preserve"> </w:t>
      </w: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61"/>
        </w:rPr>
        <w:t xml:space="preserve"> </w:t>
      </w:r>
      <w:r>
        <w:t>зрения</w:t>
      </w:r>
      <w:r>
        <w:rPr>
          <w:spacing w:val="1"/>
        </w:rPr>
        <w:t xml:space="preserve"> </w:t>
      </w:r>
      <w:r>
        <w:t>основных</w:t>
      </w:r>
      <w:r>
        <w:rPr>
          <w:spacing w:val="1"/>
        </w:rPr>
        <w:t xml:space="preserve"> </w:t>
      </w:r>
      <w:r>
        <w:t>норм</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употребления</w:t>
      </w:r>
      <w:r>
        <w:rPr>
          <w:spacing w:val="1"/>
        </w:rPr>
        <w:t xml:space="preserve"> </w:t>
      </w:r>
      <w:r>
        <w:t>падежной</w:t>
      </w:r>
      <w:r>
        <w:rPr>
          <w:spacing w:val="1"/>
        </w:rPr>
        <w:t xml:space="preserve"> </w:t>
      </w:r>
      <w:r>
        <w:t>и</w:t>
      </w:r>
      <w:r>
        <w:rPr>
          <w:spacing w:val="1"/>
        </w:rPr>
        <w:t xml:space="preserve"> </w:t>
      </w:r>
      <w:r>
        <w:t>предложно-падежной</w:t>
      </w:r>
      <w:r>
        <w:rPr>
          <w:spacing w:val="1"/>
        </w:rPr>
        <w:t xml:space="preserve"> </w:t>
      </w:r>
      <w:r>
        <w:t>формы</w:t>
      </w:r>
      <w:r>
        <w:rPr>
          <w:spacing w:val="1"/>
        </w:rPr>
        <w:t xml:space="preserve"> </w:t>
      </w:r>
      <w:r>
        <w:t>управляемого</w:t>
      </w:r>
      <w:r>
        <w:rPr>
          <w:spacing w:val="1"/>
        </w:rPr>
        <w:t xml:space="preserve"> </w:t>
      </w:r>
      <w:r>
        <w:t>слова</w:t>
      </w:r>
      <w:r>
        <w:rPr>
          <w:spacing w:val="1"/>
        </w:rPr>
        <w:t xml:space="preserve"> </w:t>
      </w:r>
      <w:r>
        <w:t>в</w:t>
      </w:r>
      <w:r>
        <w:rPr>
          <w:spacing w:val="1"/>
        </w:rPr>
        <w:t xml:space="preserve"> </w:t>
      </w:r>
      <w:r>
        <w:t>словосочетании,</w:t>
      </w:r>
      <w:r>
        <w:rPr>
          <w:spacing w:val="1"/>
        </w:rPr>
        <w:t xml:space="preserve"> </w:t>
      </w:r>
      <w:r>
        <w:t>употребления</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причастного</w:t>
      </w:r>
      <w:r>
        <w:rPr>
          <w:spacing w:val="1"/>
        </w:rPr>
        <w:t xml:space="preserve"> </w:t>
      </w:r>
      <w:r>
        <w:t>и</w:t>
      </w:r>
      <w:r>
        <w:rPr>
          <w:spacing w:val="1"/>
        </w:rPr>
        <w:t xml:space="preserve"> </w:t>
      </w:r>
      <w:r>
        <w:t>деепричастного</w:t>
      </w:r>
      <w:r>
        <w:rPr>
          <w:spacing w:val="1"/>
        </w:rPr>
        <w:t xml:space="preserve"> </w:t>
      </w:r>
      <w:r>
        <w:t>оборотов</w:t>
      </w:r>
      <w:r>
        <w:rPr>
          <w:spacing w:val="1"/>
        </w:rPr>
        <w:t xml:space="preserve"> </w:t>
      </w:r>
      <w:r>
        <w:t>(в</w:t>
      </w:r>
      <w:r>
        <w:rPr>
          <w:spacing w:val="1"/>
        </w:rPr>
        <w:t xml:space="preserve"> </w:t>
      </w:r>
      <w:r>
        <w:t>рамках</w:t>
      </w:r>
      <w:r>
        <w:rPr>
          <w:spacing w:val="1"/>
        </w:rPr>
        <w:t xml:space="preserve"> </w:t>
      </w:r>
      <w:r>
        <w:t>изученного).</w:t>
      </w:r>
    </w:p>
    <w:p w:rsidR="00C10899" w:rsidRDefault="006A2AAA">
      <w:pPr>
        <w:pStyle w:val="a3"/>
        <w:ind w:left="1078"/>
        <w:jc w:val="left"/>
      </w:pPr>
      <w:r>
        <w:t>Соблюдать</w:t>
      </w:r>
      <w:r>
        <w:rPr>
          <w:spacing w:val="-3"/>
        </w:rPr>
        <w:t xml:space="preserve"> </w:t>
      </w:r>
      <w:r>
        <w:t>синтаксические</w:t>
      </w:r>
      <w:r>
        <w:rPr>
          <w:spacing w:val="-4"/>
        </w:rPr>
        <w:t xml:space="preserve"> </w:t>
      </w:r>
      <w:r>
        <w:t>нормы.</w:t>
      </w:r>
    </w:p>
    <w:p w:rsidR="00C10899" w:rsidRDefault="006A2AAA">
      <w:pPr>
        <w:pStyle w:val="a3"/>
        <w:spacing w:before="32"/>
        <w:ind w:left="1078"/>
        <w:jc w:val="left"/>
      </w:pPr>
      <w:r>
        <w:t>Использовать</w:t>
      </w:r>
      <w:r>
        <w:rPr>
          <w:spacing w:val="-4"/>
        </w:rPr>
        <w:t xml:space="preserve"> </w:t>
      </w:r>
      <w:r>
        <w:t>словари</w:t>
      </w:r>
      <w:r>
        <w:rPr>
          <w:spacing w:val="-4"/>
        </w:rPr>
        <w:t xml:space="preserve"> </w:t>
      </w:r>
      <w:r>
        <w:t>грамматических</w:t>
      </w:r>
      <w:r>
        <w:rPr>
          <w:spacing w:val="-5"/>
        </w:rPr>
        <w:t xml:space="preserve"> </w:t>
      </w:r>
      <w:r>
        <w:t>трудностей,</w:t>
      </w:r>
      <w:r>
        <w:rPr>
          <w:spacing w:val="-5"/>
        </w:rPr>
        <w:t xml:space="preserve"> </w:t>
      </w:r>
      <w:r>
        <w:t>справочники.</w:t>
      </w:r>
    </w:p>
    <w:p w:rsidR="00C10899" w:rsidRDefault="006A2AAA">
      <w:pPr>
        <w:pStyle w:val="21"/>
        <w:spacing w:before="46"/>
        <w:ind w:left="1078"/>
        <w:jc w:val="left"/>
      </w:pPr>
      <w:r>
        <w:t>Пунктуация.</w:t>
      </w:r>
      <w:r>
        <w:rPr>
          <w:spacing w:val="-3"/>
        </w:rPr>
        <w:t xml:space="preserve"> </w:t>
      </w:r>
      <w:r>
        <w:t>Основные</w:t>
      </w:r>
      <w:r>
        <w:rPr>
          <w:spacing w:val="-5"/>
        </w:rPr>
        <w:t xml:space="preserve"> </w:t>
      </w:r>
      <w:r>
        <w:t>правила</w:t>
      </w:r>
      <w:r>
        <w:rPr>
          <w:spacing w:val="-4"/>
        </w:rPr>
        <w:t xml:space="preserve"> </w:t>
      </w:r>
      <w:r>
        <w:t>пунктуации</w:t>
      </w:r>
    </w:p>
    <w:p w:rsidR="00C10899" w:rsidRDefault="006A2AAA">
      <w:pPr>
        <w:pStyle w:val="a3"/>
        <w:spacing w:before="36" w:line="278" w:lineRule="auto"/>
        <w:ind w:left="1078" w:right="1927"/>
        <w:jc w:val="left"/>
      </w:pPr>
      <w:r>
        <w:t>Иметь</w:t>
      </w:r>
      <w:r>
        <w:rPr>
          <w:spacing w:val="-4"/>
        </w:rPr>
        <w:t xml:space="preserve"> </w:t>
      </w:r>
      <w:r>
        <w:t>представление</w:t>
      </w:r>
      <w:r>
        <w:rPr>
          <w:spacing w:val="-4"/>
        </w:rPr>
        <w:t xml:space="preserve"> </w:t>
      </w:r>
      <w:r>
        <w:t>о</w:t>
      </w:r>
      <w:r>
        <w:rPr>
          <w:spacing w:val="-4"/>
        </w:rPr>
        <w:t xml:space="preserve"> </w:t>
      </w:r>
      <w:r>
        <w:t>принципах</w:t>
      </w:r>
      <w:r>
        <w:rPr>
          <w:spacing w:val="-5"/>
        </w:rPr>
        <w:t xml:space="preserve"> </w:t>
      </w:r>
      <w:r>
        <w:t>и</w:t>
      </w:r>
      <w:r>
        <w:rPr>
          <w:spacing w:val="-4"/>
        </w:rPr>
        <w:t xml:space="preserve"> </w:t>
      </w:r>
      <w:r>
        <w:t>разделах</w:t>
      </w:r>
      <w:r>
        <w:rPr>
          <w:spacing w:val="-2"/>
        </w:rPr>
        <w:t xml:space="preserve"> </w:t>
      </w:r>
      <w:r>
        <w:t>русской</w:t>
      </w:r>
      <w:r>
        <w:rPr>
          <w:spacing w:val="-4"/>
        </w:rPr>
        <w:t xml:space="preserve"> </w:t>
      </w:r>
      <w:r>
        <w:t>пунктуации.</w:t>
      </w:r>
      <w:r>
        <w:rPr>
          <w:spacing w:val="-57"/>
        </w:rPr>
        <w:t xml:space="preserve"> </w:t>
      </w:r>
      <w:r>
        <w:t>Выполнять пунктуационный</w:t>
      </w:r>
      <w:r>
        <w:rPr>
          <w:spacing w:val="-1"/>
        </w:rPr>
        <w:t xml:space="preserve"> </w:t>
      </w:r>
      <w:r>
        <w:t>анализ предложения.</w:t>
      </w:r>
    </w:p>
    <w:p w:rsidR="00C10899" w:rsidRDefault="006A2AAA">
      <w:pPr>
        <w:pStyle w:val="a3"/>
        <w:spacing w:line="276" w:lineRule="auto"/>
        <w:ind w:right="703" w:firstLine="599"/>
        <w:jc w:val="left"/>
      </w:pPr>
      <w:r>
        <w:t>Анализировать и характеризовать текст с точки зрения соблюдения пунктуационных</w:t>
      </w:r>
      <w:r>
        <w:rPr>
          <w:spacing w:val="-57"/>
        </w:rPr>
        <w:t xml:space="preserve"> </w:t>
      </w:r>
      <w:r>
        <w:t>правил</w:t>
      </w:r>
      <w:r>
        <w:rPr>
          <w:spacing w:val="-2"/>
        </w:rPr>
        <w:t xml:space="preserve"> </w:t>
      </w:r>
      <w:r>
        <w:t>современного</w:t>
      </w:r>
      <w:r>
        <w:rPr>
          <w:spacing w:val="-1"/>
        </w:rPr>
        <w:t xml:space="preserve"> </w:t>
      </w:r>
      <w:r>
        <w:t>русского</w:t>
      </w:r>
      <w:r>
        <w:rPr>
          <w:spacing w:val="-1"/>
        </w:rPr>
        <w:t xml:space="preserve"> </w:t>
      </w:r>
      <w:r>
        <w:t>литературного</w:t>
      </w:r>
      <w:r>
        <w:rPr>
          <w:spacing w:val="2"/>
        </w:rPr>
        <w:t xml:space="preserve"> </w:t>
      </w:r>
      <w:r>
        <w:t>языка</w:t>
      </w:r>
      <w:r>
        <w:rPr>
          <w:spacing w:val="-1"/>
        </w:rPr>
        <w:t xml:space="preserve"> </w:t>
      </w:r>
      <w:r>
        <w:t>(в</w:t>
      </w:r>
      <w:r>
        <w:rPr>
          <w:spacing w:val="-2"/>
        </w:rPr>
        <w:t xml:space="preserve"> </w:t>
      </w:r>
      <w:r>
        <w:t>рамках</w:t>
      </w:r>
      <w:r>
        <w:rPr>
          <w:spacing w:val="1"/>
        </w:rPr>
        <w:t xml:space="preserve"> </w:t>
      </w:r>
      <w:r>
        <w:t>изученного).</w:t>
      </w:r>
    </w:p>
    <w:p w:rsidR="00C10899" w:rsidRDefault="006A2AAA">
      <w:pPr>
        <w:pStyle w:val="a3"/>
        <w:spacing w:line="276" w:lineRule="auto"/>
        <w:ind w:left="1078" w:right="4728"/>
        <w:jc w:val="left"/>
      </w:pPr>
      <w:r>
        <w:t>Соблюдать правила пунктуации.</w:t>
      </w:r>
      <w:r>
        <w:rPr>
          <w:spacing w:val="1"/>
        </w:rPr>
        <w:t xml:space="preserve"> </w:t>
      </w:r>
      <w:r>
        <w:t>Использовать</w:t>
      </w:r>
      <w:r>
        <w:rPr>
          <w:spacing w:val="-6"/>
        </w:rPr>
        <w:t xml:space="preserve"> </w:t>
      </w:r>
      <w:r>
        <w:t>справочники</w:t>
      </w:r>
      <w:r>
        <w:rPr>
          <w:spacing w:val="-8"/>
        </w:rPr>
        <w:t xml:space="preserve"> </w:t>
      </w:r>
      <w:r>
        <w:t>по</w:t>
      </w:r>
      <w:r>
        <w:rPr>
          <w:spacing w:val="-7"/>
        </w:rPr>
        <w:t xml:space="preserve"> </w:t>
      </w:r>
      <w:r>
        <w:t>пунктуации.</w:t>
      </w:r>
    </w:p>
    <w:p w:rsidR="00C10899" w:rsidRDefault="006A2AAA">
      <w:pPr>
        <w:pStyle w:val="21"/>
        <w:spacing w:before="1"/>
        <w:ind w:left="1078"/>
        <w:jc w:val="left"/>
      </w:pPr>
      <w:r>
        <w:t>Функциональная</w:t>
      </w:r>
      <w:r>
        <w:rPr>
          <w:spacing w:val="-4"/>
        </w:rPr>
        <w:t xml:space="preserve"> </w:t>
      </w:r>
      <w:r>
        <w:t>стилистика.</w:t>
      </w:r>
      <w:r>
        <w:rPr>
          <w:spacing w:val="-3"/>
        </w:rPr>
        <w:t xml:space="preserve"> </w:t>
      </w:r>
      <w:r>
        <w:t>Культура</w:t>
      </w:r>
      <w:r>
        <w:rPr>
          <w:spacing w:val="-5"/>
        </w:rPr>
        <w:t xml:space="preserve"> </w:t>
      </w:r>
      <w:r>
        <w:t>речи</w:t>
      </w:r>
    </w:p>
    <w:p w:rsidR="00C10899" w:rsidRDefault="006A2AAA">
      <w:pPr>
        <w:pStyle w:val="a3"/>
        <w:spacing w:before="36"/>
        <w:ind w:left="1078"/>
        <w:jc w:val="left"/>
      </w:pPr>
      <w:r>
        <w:t>Иметь</w:t>
      </w:r>
      <w:r>
        <w:rPr>
          <w:spacing w:val="-3"/>
        </w:rPr>
        <w:t xml:space="preserve"> </w:t>
      </w:r>
      <w:r>
        <w:t>представление</w:t>
      </w:r>
      <w:r>
        <w:rPr>
          <w:spacing w:val="-4"/>
        </w:rPr>
        <w:t xml:space="preserve"> </w:t>
      </w:r>
      <w:r>
        <w:t>о</w:t>
      </w:r>
      <w:r>
        <w:rPr>
          <w:spacing w:val="-3"/>
        </w:rPr>
        <w:t xml:space="preserve"> </w:t>
      </w:r>
      <w:r>
        <w:t>функциональной</w:t>
      </w:r>
      <w:r>
        <w:rPr>
          <w:spacing w:val="-4"/>
        </w:rPr>
        <w:t xml:space="preserve"> </w:t>
      </w:r>
      <w:r>
        <w:t>стилистике</w:t>
      </w:r>
      <w:r>
        <w:rPr>
          <w:spacing w:val="-4"/>
        </w:rPr>
        <w:t xml:space="preserve"> </w:t>
      </w:r>
      <w:r>
        <w:t>как</w:t>
      </w:r>
      <w:r>
        <w:rPr>
          <w:spacing w:val="-3"/>
        </w:rPr>
        <w:t xml:space="preserve"> </w:t>
      </w:r>
      <w:r>
        <w:t>разделе</w:t>
      </w:r>
      <w:r>
        <w:rPr>
          <w:spacing w:val="-4"/>
        </w:rPr>
        <w:t xml:space="preserve"> </w:t>
      </w:r>
      <w:r>
        <w:t>лингвистики.</w:t>
      </w:r>
    </w:p>
    <w:p w:rsidR="00C10899" w:rsidRDefault="006A2AAA">
      <w:pPr>
        <w:pStyle w:val="a3"/>
        <w:spacing w:before="41" w:line="276" w:lineRule="auto"/>
        <w:ind w:right="713" w:firstLine="599"/>
      </w:pPr>
      <w:r>
        <w:t>Иметь представление об основных признаках разговорной речи, 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C10899" w:rsidRDefault="006A2AAA">
      <w:pPr>
        <w:pStyle w:val="a3"/>
        <w:spacing w:before="1" w:line="276" w:lineRule="auto"/>
        <w:ind w:right="705" w:firstLine="599"/>
      </w:pPr>
      <w:r>
        <w:t>Распознавать, анализировать и комментировать тексты различных функциональных</w:t>
      </w:r>
      <w:r>
        <w:rPr>
          <w:spacing w:val="1"/>
        </w:rPr>
        <w:t xml:space="preserve"> </w:t>
      </w: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w:t>
      </w:r>
      <w:r>
        <w:rPr>
          <w:spacing w:val="1"/>
        </w:rPr>
        <w:t xml:space="preserve"> </w:t>
      </w:r>
      <w:r>
        <w:t>деловой</w:t>
      </w:r>
      <w:r>
        <w:rPr>
          <w:spacing w:val="-1"/>
        </w:rPr>
        <w:t xml:space="preserve"> </w:t>
      </w:r>
      <w:r>
        <w:t>стили, язык</w:t>
      </w:r>
      <w:r>
        <w:rPr>
          <w:spacing w:val="-2"/>
        </w:rPr>
        <w:t xml:space="preserve"> </w:t>
      </w:r>
      <w:r>
        <w:t>художественной литературы).</w:t>
      </w:r>
    </w:p>
    <w:p w:rsidR="00C10899" w:rsidRDefault="006A2AAA">
      <w:pPr>
        <w:pStyle w:val="a3"/>
        <w:spacing w:line="276" w:lineRule="auto"/>
        <w:ind w:right="712" w:firstLine="599"/>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(объём сочинения — не менее</w:t>
      </w:r>
      <w:r>
        <w:rPr>
          <w:spacing w:val="-57"/>
        </w:rPr>
        <w:t xml:space="preserve"> </w:t>
      </w:r>
      <w:r>
        <w:t>150</w:t>
      </w:r>
      <w:r>
        <w:rPr>
          <w:spacing w:val="-1"/>
        </w:rPr>
        <w:t xml:space="preserve"> </w:t>
      </w:r>
      <w:r>
        <w:t>слов).</w:t>
      </w:r>
    </w:p>
    <w:p w:rsidR="00C10899" w:rsidRDefault="006A2AAA">
      <w:pPr>
        <w:pStyle w:val="a3"/>
        <w:spacing w:line="275" w:lineRule="exact"/>
        <w:ind w:left="1078"/>
      </w:pPr>
      <w:r>
        <w:t>Применять</w:t>
      </w:r>
      <w:r>
        <w:rPr>
          <w:spacing w:val="-3"/>
        </w:rPr>
        <w:t xml:space="preserve"> </w:t>
      </w:r>
      <w:r>
        <w:t>знания</w:t>
      </w:r>
      <w:r>
        <w:rPr>
          <w:spacing w:val="-4"/>
        </w:rPr>
        <w:t xml:space="preserve"> </w:t>
      </w:r>
      <w:r>
        <w:t>о</w:t>
      </w:r>
      <w:r>
        <w:rPr>
          <w:spacing w:val="-3"/>
        </w:rPr>
        <w:t xml:space="preserve"> </w:t>
      </w:r>
      <w:r>
        <w:t>функциональных</w:t>
      </w:r>
      <w:r>
        <w:rPr>
          <w:spacing w:val="-2"/>
        </w:rPr>
        <w:t xml:space="preserve"> </w:t>
      </w:r>
      <w:r>
        <w:t>разновидностях</w:t>
      </w:r>
      <w:r>
        <w:rPr>
          <w:spacing w:val="-2"/>
        </w:rPr>
        <w:t xml:space="preserve"> </w:t>
      </w:r>
      <w:r>
        <w:t>языка</w:t>
      </w:r>
      <w:r>
        <w:rPr>
          <w:spacing w:val="-3"/>
        </w:rPr>
        <w:t xml:space="preserve"> </w:t>
      </w:r>
      <w:r>
        <w:t>в</w:t>
      </w:r>
      <w:r>
        <w:rPr>
          <w:spacing w:val="-5"/>
        </w:rPr>
        <w:t xml:space="preserve"> </w:t>
      </w:r>
      <w:r>
        <w:t>речевой</w:t>
      </w:r>
      <w:r>
        <w:rPr>
          <w:spacing w:val="-4"/>
        </w:rPr>
        <w:t xml:space="preserve"> </w:t>
      </w:r>
      <w:r>
        <w:t>практике.</w:t>
      </w:r>
    </w:p>
    <w:p w:rsidR="00C10899" w:rsidRDefault="00C10899">
      <w:pPr>
        <w:pStyle w:val="a3"/>
        <w:spacing w:before="9"/>
        <w:ind w:left="0"/>
        <w:jc w:val="left"/>
        <w:rPr>
          <w:sz w:val="31"/>
        </w:rPr>
      </w:pPr>
    </w:p>
    <w:p w:rsidR="00C10899" w:rsidRDefault="006A2AAA">
      <w:pPr>
        <w:pStyle w:val="21"/>
        <w:spacing w:after="42"/>
        <w:ind w:left="1018"/>
        <w:jc w:val="left"/>
      </w:pPr>
      <w:r>
        <w:t>Тематическое</w:t>
      </w:r>
      <w:r>
        <w:rPr>
          <w:spacing w:val="-4"/>
        </w:rPr>
        <w:t xml:space="preserve"> </w:t>
      </w:r>
      <w:r>
        <w:t>планирование</w:t>
      </w:r>
      <w:r>
        <w:rPr>
          <w:spacing w:val="-3"/>
        </w:rPr>
        <w:t xml:space="preserve"> </w:t>
      </w:r>
      <w:r>
        <w:t>по</w:t>
      </w:r>
      <w:r>
        <w:rPr>
          <w:spacing w:val="-2"/>
        </w:rPr>
        <w:t xml:space="preserve"> </w:t>
      </w:r>
      <w:r>
        <w:t>предмету</w:t>
      </w:r>
      <w:r>
        <w:rPr>
          <w:spacing w:val="-2"/>
        </w:rPr>
        <w:t xml:space="preserve"> </w:t>
      </w:r>
      <w:r>
        <w:t>«Русский</w:t>
      </w:r>
      <w:r>
        <w:rPr>
          <w:spacing w:val="-3"/>
        </w:rPr>
        <w:t xml:space="preserve"> </w:t>
      </w:r>
      <w:r>
        <w:t>язык»</w:t>
      </w:r>
      <w:r>
        <w:rPr>
          <w:spacing w:val="56"/>
        </w:rPr>
        <w:t xml:space="preserve"> </w:t>
      </w:r>
      <w:r>
        <w:t>в</w:t>
      </w:r>
      <w:r>
        <w:rPr>
          <w:spacing w:val="-3"/>
        </w:rPr>
        <w:t xml:space="preserve"> </w:t>
      </w:r>
      <w:r>
        <w:t>10</w:t>
      </w:r>
      <w:r>
        <w:rPr>
          <w:spacing w:val="-3"/>
        </w:rPr>
        <w:t xml:space="preserve"> </w:t>
      </w:r>
      <w:r>
        <w:t>классе:</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316"/>
        </w:trPr>
        <w:tc>
          <w:tcPr>
            <w:tcW w:w="674" w:type="dxa"/>
          </w:tcPr>
          <w:p w:rsidR="00C10899" w:rsidRDefault="006A2AAA">
            <w:pPr>
              <w:pStyle w:val="TableParagraph"/>
              <w:spacing w:line="270" w:lineRule="exact"/>
              <w:ind w:left="107"/>
              <w:rPr>
                <w:sz w:val="24"/>
              </w:rPr>
            </w:pPr>
            <w:r>
              <w:rPr>
                <w:sz w:val="24"/>
              </w:rPr>
              <w:t>1</w:t>
            </w:r>
          </w:p>
        </w:tc>
        <w:tc>
          <w:tcPr>
            <w:tcW w:w="4678" w:type="dxa"/>
          </w:tcPr>
          <w:p w:rsidR="00C10899" w:rsidRDefault="006A2AAA">
            <w:pPr>
              <w:pStyle w:val="TableParagraph"/>
              <w:spacing w:line="270" w:lineRule="exact"/>
              <w:ind w:left="108"/>
              <w:rPr>
                <w:sz w:val="24"/>
              </w:rPr>
            </w:pPr>
            <w:r>
              <w:rPr>
                <w:sz w:val="24"/>
              </w:rPr>
              <w:t>Раздел</w:t>
            </w:r>
            <w:r>
              <w:rPr>
                <w:spacing w:val="-3"/>
                <w:sz w:val="24"/>
              </w:rPr>
              <w:t xml:space="preserve"> </w:t>
            </w:r>
            <w:r>
              <w:rPr>
                <w:sz w:val="24"/>
              </w:rPr>
              <w:t>1.</w:t>
            </w:r>
            <w:r>
              <w:rPr>
                <w:spacing w:val="-1"/>
                <w:sz w:val="24"/>
              </w:rPr>
              <w:t xml:space="preserve"> </w:t>
            </w:r>
            <w:r>
              <w:rPr>
                <w:sz w:val="24"/>
              </w:rPr>
              <w:t>Общие</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tc>
        <w:tc>
          <w:tcPr>
            <w:tcW w:w="1276" w:type="dxa"/>
          </w:tcPr>
          <w:p w:rsidR="00C10899" w:rsidRDefault="006A2AAA">
            <w:pPr>
              <w:pStyle w:val="TableParagraph"/>
              <w:spacing w:line="270" w:lineRule="exact"/>
              <w:ind w:left="108"/>
              <w:rPr>
                <w:sz w:val="24"/>
              </w:rPr>
            </w:pPr>
            <w:r>
              <w:rPr>
                <w:sz w:val="24"/>
              </w:rPr>
              <w:t>5</w:t>
            </w:r>
          </w:p>
        </w:tc>
        <w:tc>
          <w:tcPr>
            <w:tcW w:w="2954" w:type="dxa"/>
          </w:tcPr>
          <w:p w:rsidR="00C10899" w:rsidRDefault="00910F72">
            <w:pPr>
              <w:pStyle w:val="TableParagraph"/>
              <w:spacing w:line="265" w:lineRule="exact"/>
              <w:ind w:left="109"/>
              <w:rPr>
                <w:rFonts w:ascii="Calibri"/>
              </w:rPr>
            </w:pPr>
            <w:hyperlink r:id="rId19">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3" w:lineRule="exact"/>
              <w:ind w:left="107"/>
              <w:rPr>
                <w:sz w:val="24"/>
              </w:rPr>
            </w:pPr>
            <w:r>
              <w:rPr>
                <w:sz w:val="24"/>
              </w:rPr>
              <w:t>2</w:t>
            </w:r>
          </w:p>
        </w:tc>
        <w:tc>
          <w:tcPr>
            <w:tcW w:w="4678" w:type="dxa"/>
          </w:tcPr>
          <w:p w:rsidR="00C10899" w:rsidRDefault="006A2AAA">
            <w:pPr>
              <w:pStyle w:val="TableParagraph"/>
              <w:spacing w:line="273" w:lineRule="exact"/>
              <w:ind w:left="108"/>
              <w:rPr>
                <w:sz w:val="24"/>
              </w:rPr>
            </w:pPr>
            <w:r>
              <w:rPr>
                <w:sz w:val="24"/>
              </w:rPr>
              <w:t>Раздел</w:t>
            </w:r>
            <w:r>
              <w:rPr>
                <w:spacing w:val="32"/>
                <w:sz w:val="24"/>
              </w:rPr>
              <w:t xml:space="preserve"> </w:t>
            </w:r>
            <w:r>
              <w:rPr>
                <w:sz w:val="24"/>
              </w:rPr>
              <w:t>2.</w:t>
            </w:r>
            <w:r>
              <w:rPr>
                <w:spacing w:val="90"/>
                <w:sz w:val="24"/>
              </w:rPr>
              <w:t xml:space="preserve"> </w:t>
            </w:r>
            <w:r>
              <w:rPr>
                <w:sz w:val="24"/>
              </w:rPr>
              <w:t>Язык</w:t>
            </w:r>
            <w:r>
              <w:rPr>
                <w:spacing w:val="91"/>
                <w:sz w:val="24"/>
              </w:rPr>
              <w:t xml:space="preserve"> </w:t>
            </w:r>
            <w:r>
              <w:rPr>
                <w:sz w:val="24"/>
              </w:rPr>
              <w:t>и</w:t>
            </w:r>
            <w:r>
              <w:rPr>
                <w:spacing w:val="92"/>
                <w:sz w:val="24"/>
              </w:rPr>
              <w:t xml:space="preserve"> </w:t>
            </w:r>
            <w:r>
              <w:rPr>
                <w:sz w:val="24"/>
              </w:rPr>
              <w:t>речь.</w:t>
            </w:r>
            <w:r>
              <w:rPr>
                <w:spacing w:val="90"/>
                <w:sz w:val="24"/>
              </w:rPr>
              <w:t xml:space="preserve"> </w:t>
            </w:r>
            <w:r>
              <w:rPr>
                <w:sz w:val="24"/>
              </w:rPr>
              <w:t>Культура</w:t>
            </w:r>
            <w:r>
              <w:rPr>
                <w:spacing w:val="92"/>
                <w:sz w:val="24"/>
              </w:rPr>
              <w:t xml:space="preserve"> </w:t>
            </w:r>
            <w:r>
              <w:rPr>
                <w:sz w:val="24"/>
              </w:rPr>
              <w:t>речи.</w:t>
            </w:r>
          </w:p>
        </w:tc>
        <w:tc>
          <w:tcPr>
            <w:tcW w:w="1276" w:type="dxa"/>
          </w:tcPr>
          <w:p w:rsidR="00C10899" w:rsidRDefault="006A2AAA">
            <w:pPr>
              <w:pStyle w:val="TableParagraph"/>
              <w:spacing w:line="273" w:lineRule="exact"/>
              <w:ind w:left="108"/>
              <w:rPr>
                <w:sz w:val="24"/>
              </w:rPr>
            </w:pPr>
            <w:r>
              <w:rPr>
                <w:sz w:val="24"/>
              </w:rPr>
              <w:t>5</w:t>
            </w:r>
          </w:p>
        </w:tc>
        <w:tc>
          <w:tcPr>
            <w:tcW w:w="2954" w:type="dxa"/>
          </w:tcPr>
          <w:p w:rsidR="00C10899" w:rsidRDefault="00910F72">
            <w:pPr>
              <w:pStyle w:val="TableParagraph"/>
              <w:spacing w:line="268" w:lineRule="exact"/>
              <w:ind w:left="109"/>
              <w:rPr>
                <w:rFonts w:ascii="Calibri"/>
              </w:rPr>
            </w:pPr>
            <w:hyperlink r:id="rId20">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pPr>
          </w:p>
        </w:tc>
        <w:tc>
          <w:tcPr>
            <w:tcW w:w="4678" w:type="dxa"/>
          </w:tcPr>
          <w:p w:rsidR="00C10899" w:rsidRDefault="006A2AAA">
            <w:pPr>
              <w:pStyle w:val="TableParagraph"/>
              <w:spacing w:line="267" w:lineRule="exact"/>
              <w:ind w:left="108"/>
              <w:rPr>
                <w:sz w:val="24"/>
              </w:rPr>
            </w:pPr>
            <w:r>
              <w:rPr>
                <w:sz w:val="24"/>
              </w:rPr>
              <w:t>Система</w:t>
            </w:r>
            <w:r>
              <w:rPr>
                <w:spacing w:val="-3"/>
                <w:sz w:val="24"/>
              </w:rPr>
              <w:t xml:space="preserve"> </w:t>
            </w:r>
            <w:r>
              <w:rPr>
                <w:sz w:val="24"/>
              </w:rPr>
              <w:t>языка.</w:t>
            </w:r>
            <w:r>
              <w:rPr>
                <w:spacing w:val="-2"/>
                <w:sz w:val="24"/>
              </w:rPr>
              <w:t xml:space="preserve"> </w:t>
            </w:r>
            <w:r>
              <w:rPr>
                <w:sz w:val="24"/>
              </w:rPr>
              <w:t>Культура</w:t>
            </w:r>
            <w:r>
              <w:rPr>
                <w:spacing w:val="-3"/>
                <w:sz w:val="24"/>
              </w:rPr>
              <w:t xml:space="preserve"> </w:t>
            </w:r>
            <w:r>
              <w:rPr>
                <w:sz w:val="24"/>
              </w:rPr>
              <w:t>речи</w:t>
            </w:r>
          </w:p>
        </w:tc>
        <w:tc>
          <w:tcPr>
            <w:tcW w:w="1276" w:type="dxa"/>
          </w:tcPr>
          <w:p w:rsidR="00C10899" w:rsidRDefault="00C10899">
            <w:pPr>
              <w:pStyle w:val="TableParagraph"/>
            </w:pPr>
          </w:p>
        </w:tc>
        <w:tc>
          <w:tcPr>
            <w:tcW w:w="2954" w:type="dxa"/>
          </w:tcPr>
          <w:p w:rsidR="00C10899" w:rsidRDefault="00C10899">
            <w:pPr>
              <w:pStyle w:val="TableParagraph"/>
            </w:pPr>
          </w:p>
        </w:tc>
      </w:tr>
      <w:tr w:rsidR="00C10899">
        <w:trPr>
          <w:trHeight w:val="952"/>
        </w:trPr>
        <w:tc>
          <w:tcPr>
            <w:tcW w:w="674" w:type="dxa"/>
          </w:tcPr>
          <w:p w:rsidR="00C10899" w:rsidRDefault="006A2AAA">
            <w:pPr>
              <w:pStyle w:val="TableParagraph"/>
              <w:spacing w:line="265" w:lineRule="exact"/>
              <w:ind w:left="107"/>
              <w:rPr>
                <w:sz w:val="24"/>
              </w:rPr>
            </w:pPr>
            <w:r>
              <w:rPr>
                <w:sz w:val="24"/>
              </w:rPr>
              <w:t>3</w:t>
            </w:r>
          </w:p>
        </w:tc>
        <w:tc>
          <w:tcPr>
            <w:tcW w:w="4678" w:type="dxa"/>
          </w:tcPr>
          <w:p w:rsidR="00C10899" w:rsidRDefault="006A2AAA">
            <w:pPr>
              <w:pStyle w:val="TableParagraph"/>
              <w:tabs>
                <w:tab w:val="left" w:pos="1513"/>
                <w:tab w:val="left" w:pos="2952"/>
              </w:tabs>
              <w:spacing w:line="276" w:lineRule="auto"/>
              <w:ind w:left="108" w:right="97"/>
              <w:rPr>
                <w:sz w:val="24"/>
              </w:rPr>
            </w:pPr>
            <w:r>
              <w:rPr>
                <w:sz w:val="24"/>
              </w:rPr>
              <w:t>Раздел</w:t>
            </w:r>
            <w:r>
              <w:rPr>
                <w:spacing w:val="31"/>
                <w:sz w:val="24"/>
              </w:rPr>
              <w:t xml:space="preserve"> </w:t>
            </w:r>
            <w:r>
              <w:rPr>
                <w:sz w:val="24"/>
              </w:rPr>
              <w:t>3.</w:t>
            </w:r>
            <w:r>
              <w:rPr>
                <w:spacing w:val="31"/>
                <w:sz w:val="24"/>
              </w:rPr>
              <w:t xml:space="preserve"> </w:t>
            </w:r>
            <w:r>
              <w:rPr>
                <w:sz w:val="24"/>
              </w:rPr>
              <w:t>Язык</w:t>
            </w:r>
            <w:r>
              <w:rPr>
                <w:spacing w:val="31"/>
                <w:sz w:val="24"/>
              </w:rPr>
              <w:t xml:space="preserve"> </w:t>
            </w:r>
            <w:r>
              <w:rPr>
                <w:sz w:val="24"/>
              </w:rPr>
              <w:t>и</w:t>
            </w:r>
            <w:r>
              <w:rPr>
                <w:spacing w:val="32"/>
                <w:sz w:val="24"/>
              </w:rPr>
              <w:t xml:space="preserve"> </w:t>
            </w:r>
            <w:r>
              <w:rPr>
                <w:sz w:val="24"/>
              </w:rPr>
              <w:t>речь.</w:t>
            </w:r>
            <w:r>
              <w:rPr>
                <w:spacing w:val="31"/>
                <w:sz w:val="24"/>
              </w:rPr>
              <w:t xml:space="preserve"> </w:t>
            </w:r>
            <w:r>
              <w:rPr>
                <w:sz w:val="24"/>
              </w:rPr>
              <w:t>Культура</w:t>
            </w:r>
            <w:r>
              <w:rPr>
                <w:spacing w:val="32"/>
                <w:sz w:val="24"/>
              </w:rPr>
              <w:t xml:space="preserve"> </w:t>
            </w:r>
            <w:r>
              <w:rPr>
                <w:sz w:val="24"/>
              </w:rPr>
              <w:t>речи.</w:t>
            </w:r>
            <w:r>
              <w:rPr>
                <w:spacing w:val="-57"/>
                <w:sz w:val="24"/>
              </w:rPr>
              <w:t xml:space="preserve"> </w:t>
            </w:r>
            <w:r>
              <w:rPr>
                <w:sz w:val="24"/>
              </w:rPr>
              <w:t>Фонетика.</w:t>
            </w:r>
            <w:r>
              <w:rPr>
                <w:sz w:val="24"/>
              </w:rPr>
              <w:tab/>
              <w:t>Орфоэпия.</w:t>
            </w:r>
            <w:r>
              <w:rPr>
                <w:sz w:val="24"/>
              </w:rPr>
              <w:tab/>
              <w:t>Орфоэпические</w:t>
            </w:r>
          </w:p>
          <w:p w:rsidR="00C10899" w:rsidRDefault="006A2AAA">
            <w:pPr>
              <w:pStyle w:val="TableParagraph"/>
              <w:ind w:left="108"/>
              <w:rPr>
                <w:sz w:val="24"/>
              </w:rPr>
            </w:pPr>
            <w:r>
              <w:rPr>
                <w:sz w:val="24"/>
              </w:rPr>
              <w:t>нормы</w:t>
            </w:r>
          </w:p>
        </w:tc>
        <w:tc>
          <w:tcPr>
            <w:tcW w:w="1276" w:type="dxa"/>
          </w:tcPr>
          <w:p w:rsidR="00C10899" w:rsidRDefault="006A2AAA">
            <w:pPr>
              <w:pStyle w:val="TableParagraph"/>
              <w:spacing w:line="265" w:lineRule="exact"/>
              <w:ind w:left="108"/>
              <w:rPr>
                <w:sz w:val="24"/>
              </w:rPr>
            </w:pPr>
            <w:r>
              <w:rPr>
                <w:sz w:val="24"/>
              </w:rPr>
              <w:t>3</w:t>
            </w:r>
          </w:p>
        </w:tc>
        <w:tc>
          <w:tcPr>
            <w:tcW w:w="2954" w:type="dxa"/>
          </w:tcPr>
          <w:p w:rsidR="00C10899" w:rsidRDefault="00910F72">
            <w:pPr>
              <w:pStyle w:val="TableParagraph"/>
              <w:spacing w:line="260" w:lineRule="exact"/>
              <w:ind w:left="109"/>
              <w:rPr>
                <w:rFonts w:ascii="Calibri"/>
              </w:rPr>
            </w:pPr>
            <w:hyperlink r:id="rId21">
              <w:r w:rsidR="006A2AAA">
                <w:rPr>
                  <w:rFonts w:ascii="Calibri"/>
                  <w:color w:val="0462C1"/>
                  <w:u w:val="single" w:color="0462C1"/>
                </w:rPr>
                <w:t>https://lib.myschool.edu.ru/</w:t>
              </w:r>
            </w:hyperlink>
          </w:p>
        </w:tc>
      </w:tr>
      <w:tr w:rsidR="00C10899">
        <w:trPr>
          <w:trHeight w:val="952"/>
        </w:trPr>
        <w:tc>
          <w:tcPr>
            <w:tcW w:w="674" w:type="dxa"/>
          </w:tcPr>
          <w:p w:rsidR="00C10899" w:rsidRDefault="006A2AAA">
            <w:pPr>
              <w:pStyle w:val="TableParagraph"/>
              <w:spacing w:line="265" w:lineRule="exact"/>
              <w:ind w:left="107"/>
              <w:rPr>
                <w:sz w:val="24"/>
              </w:rPr>
            </w:pPr>
            <w:r>
              <w:rPr>
                <w:sz w:val="24"/>
              </w:rPr>
              <w:t>4</w:t>
            </w:r>
          </w:p>
        </w:tc>
        <w:tc>
          <w:tcPr>
            <w:tcW w:w="4678" w:type="dxa"/>
          </w:tcPr>
          <w:p w:rsidR="00C10899" w:rsidRDefault="006A2AAA">
            <w:pPr>
              <w:pStyle w:val="TableParagraph"/>
              <w:spacing w:line="276" w:lineRule="auto"/>
              <w:ind w:left="108" w:right="94"/>
              <w:rPr>
                <w:sz w:val="24"/>
              </w:rPr>
            </w:pPr>
            <w:r>
              <w:rPr>
                <w:sz w:val="24"/>
              </w:rPr>
              <w:t>Раздел</w:t>
            </w:r>
            <w:r>
              <w:rPr>
                <w:spacing w:val="31"/>
                <w:sz w:val="24"/>
              </w:rPr>
              <w:t xml:space="preserve"> </w:t>
            </w:r>
            <w:r>
              <w:rPr>
                <w:sz w:val="24"/>
              </w:rPr>
              <w:t>4.</w:t>
            </w:r>
            <w:r>
              <w:rPr>
                <w:spacing w:val="31"/>
                <w:sz w:val="24"/>
              </w:rPr>
              <w:t xml:space="preserve"> </w:t>
            </w:r>
            <w:r>
              <w:rPr>
                <w:sz w:val="24"/>
              </w:rPr>
              <w:t>Язык</w:t>
            </w:r>
            <w:r>
              <w:rPr>
                <w:spacing w:val="31"/>
                <w:sz w:val="24"/>
              </w:rPr>
              <w:t xml:space="preserve"> </w:t>
            </w:r>
            <w:r>
              <w:rPr>
                <w:sz w:val="24"/>
              </w:rPr>
              <w:t>и</w:t>
            </w:r>
            <w:r>
              <w:rPr>
                <w:spacing w:val="32"/>
                <w:sz w:val="24"/>
              </w:rPr>
              <w:t xml:space="preserve"> </w:t>
            </w:r>
            <w:r>
              <w:rPr>
                <w:sz w:val="24"/>
              </w:rPr>
              <w:t>речь.</w:t>
            </w:r>
            <w:r>
              <w:rPr>
                <w:spacing w:val="31"/>
                <w:sz w:val="24"/>
              </w:rPr>
              <w:t xml:space="preserve"> </w:t>
            </w:r>
            <w:r>
              <w:rPr>
                <w:sz w:val="24"/>
              </w:rPr>
              <w:t>Культура</w:t>
            </w:r>
            <w:r>
              <w:rPr>
                <w:spacing w:val="32"/>
                <w:sz w:val="24"/>
              </w:rPr>
              <w:t xml:space="preserve"> </w:t>
            </w:r>
            <w:r>
              <w:rPr>
                <w:sz w:val="24"/>
              </w:rPr>
              <w:t>речи.</w:t>
            </w:r>
            <w:r>
              <w:rPr>
                <w:spacing w:val="-57"/>
                <w:sz w:val="24"/>
              </w:rPr>
              <w:t xml:space="preserve"> </w:t>
            </w:r>
            <w:r>
              <w:rPr>
                <w:sz w:val="24"/>
              </w:rPr>
              <w:t>Лексикология</w:t>
            </w:r>
            <w:r>
              <w:rPr>
                <w:spacing w:val="17"/>
                <w:sz w:val="24"/>
              </w:rPr>
              <w:t xml:space="preserve"> </w:t>
            </w:r>
            <w:r>
              <w:rPr>
                <w:sz w:val="24"/>
              </w:rPr>
              <w:t>и</w:t>
            </w:r>
            <w:r>
              <w:rPr>
                <w:spacing w:val="20"/>
                <w:sz w:val="24"/>
              </w:rPr>
              <w:t xml:space="preserve"> </w:t>
            </w:r>
            <w:r>
              <w:rPr>
                <w:sz w:val="24"/>
              </w:rPr>
              <w:t>фразеология.</w:t>
            </w:r>
            <w:r>
              <w:rPr>
                <w:spacing w:val="19"/>
                <w:sz w:val="24"/>
              </w:rPr>
              <w:t xml:space="preserve"> </w:t>
            </w:r>
            <w:r>
              <w:rPr>
                <w:sz w:val="24"/>
              </w:rPr>
              <w:t>Лексические</w:t>
            </w:r>
          </w:p>
          <w:p w:rsidR="00C10899" w:rsidRDefault="006A2AAA">
            <w:pPr>
              <w:pStyle w:val="TableParagraph"/>
              <w:spacing w:line="275" w:lineRule="exact"/>
              <w:ind w:left="108"/>
              <w:rPr>
                <w:sz w:val="24"/>
              </w:rPr>
            </w:pPr>
            <w:r>
              <w:rPr>
                <w:sz w:val="24"/>
              </w:rPr>
              <w:t>нормы</w:t>
            </w:r>
          </w:p>
        </w:tc>
        <w:tc>
          <w:tcPr>
            <w:tcW w:w="1276" w:type="dxa"/>
          </w:tcPr>
          <w:p w:rsidR="00C10899" w:rsidRDefault="006A2AAA">
            <w:pPr>
              <w:pStyle w:val="TableParagraph"/>
              <w:spacing w:line="265" w:lineRule="exact"/>
              <w:ind w:left="108"/>
              <w:rPr>
                <w:sz w:val="24"/>
              </w:rPr>
            </w:pPr>
            <w:r>
              <w:rPr>
                <w:sz w:val="24"/>
              </w:rPr>
              <w:t>8</w:t>
            </w:r>
          </w:p>
        </w:tc>
        <w:tc>
          <w:tcPr>
            <w:tcW w:w="2954" w:type="dxa"/>
          </w:tcPr>
          <w:p w:rsidR="00C10899" w:rsidRDefault="00910F72">
            <w:pPr>
              <w:pStyle w:val="TableParagraph"/>
              <w:spacing w:line="260" w:lineRule="exact"/>
              <w:ind w:left="109"/>
              <w:rPr>
                <w:rFonts w:ascii="Calibri"/>
              </w:rPr>
            </w:pPr>
            <w:hyperlink r:id="rId22">
              <w:r w:rsidR="006A2AAA">
                <w:rPr>
                  <w:rFonts w:ascii="Calibri"/>
                  <w:color w:val="0462C1"/>
                  <w:u w:val="single" w:color="0462C1"/>
                </w:rPr>
                <w:t>https://lib.myschool.edu.ru/</w:t>
              </w:r>
            </w:hyperlink>
          </w:p>
        </w:tc>
      </w:tr>
      <w:tr w:rsidR="00C10899">
        <w:trPr>
          <w:trHeight w:val="952"/>
        </w:trPr>
        <w:tc>
          <w:tcPr>
            <w:tcW w:w="674" w:type="dxa"/>
          </w:tcPr>
          <w:p w:rsidR="00C10899" w:rsidRDefault="006A2AAA">
            <w:pPr>
              <w:pStyle w:val="TableParagraph"/>
              <w:spacing w:line="265" w:lineRule="exact"/>
              <w:ind w:left="107"/>
              <w:rPr>
                <w:sz w:val="24"/>
              </w:rPr>
            </w:pPr>
            <w:r>
              <w:rPr>
                <w:sz w:val="24"/>
              </w:rPr>
              <w:t>5</w:t>
            </w:r>
          </w:p>
        </w:tc>
        <w:tc>
          <w:tcPr>
            <w:tcW w:w="4678" w:type="dxa"/>
          </w:tcPr>
          <w:p w:rsidR="00C10899" w:rsidRDefault="006A2AAA">
            <w:pPr>
              <w:pStyle w:val="TableParagraph"/>
              <w:tabs>
                <w:tab w:val="left" w:pos="1930"/>
                <w:tab w:val="left" w:pos="2662"/>
              </w:tabs>
              <w:spacing w:line="276" w:lineRule="auto"/>
              <w:ind w:left="108" w:right="98"/>
              <w:rPr>
                <w:sz w:val="24"/>
              </w:rPr>
            </w:pPr>
            <w:r>
              <w:rPr>
                <w:sz w:val="24"/>
              </w:rPr>
              <w:t>Раздел</w:t>
            </w:r>
            <w:r>
              <w:rPr>
                <w:spacing w:val="31"/>
                <w:sz w:val="24"/>
              </w:rPr>
              <w:t xml:space="preserve"> </w:t>
            </w:r>
            <w:r>
              <w:rPr>
                <w:sz w:val="24"/>
              </w:rPr>
              <w:t>5.</w:t>
            </w:r>
            <w:r>
              <w:rPr>
                <w:spacing w:val="31"/>
                <w:sz w:val="24"/>
              </w:rPr>
              <w:t xml:space="preserve"> </w:t>
            </w:r>
            <w:r>
              <w:rPr>
                <w:sz w:val="24"/>
              </w:rPr>
              <w:t>Язык</w:t>
            </w:r>
            <w:r>
              <w:rPr>
                <w:spacing w:val="31"/>
                <w:sz w:val="24"/>
              </w:rPr>
              <w:t xml:space="preserve"> </w:t>
            </w:r>
            <w:r>
              <w:rPr>
                <w:sz w:val="24"/>
              </w:rPr>
              <w:t>и</w:t>
            </w:r>
            <w:r>
              <w:rPr>
                <w:spacing w:val="32"/>
                <w:sz w:val="24"/>
              </w:rPr>
              <w:t xml:space="preserve"> </w:t>
            </w:r>
            <w:r>
              <w:rPr>
                <w:sz w:val="24"/>
              </w:rPr>
              <w:t>речь.</w:t>
            </w:r>
            <w:r>
              <w:rPr>
                <w:spacing w:val="31"/>
                <w:sz w:val="24"/>
              </w:rPr>
              <w:t xml:space="preserve"> </w:t>
            </w:r>
            <w:r>
              <w:rPr>
                <w:sz w:val="24"/>
              </w:rPr>
              <w:t>Культура</w:t>
            </w:r>
            <w:r>
              <w:rPr>
                <w:spacing w:val="32"/>
                <w:sz w:val="24"/>
              </w:rPr>
              <w:t xml:space="preserve"> </w:t>
            </w:r>
            <w:r>
              <w:rPr>
                <w:sz w:val="24"/>
              </w:rPr>
              <w:t>речи.</w:t>
            </w:r>
            <w:r>
              <w:rPr>
                <w:spacing w:val="-57"/>
                <w:sz w:val="24"/>
              </w:rPr>
              <w:t xml:space="preserve"> </w:t>
            </w:r>
            <w:r>
              <w:rPr>
                <w:sz w:val="24"/>
              </w:rPr>
              <w:t>Морфемика</w:t>
            </w:r>
            <w:r>
              <w:rPr>
                <w:sz w:val="24"/>
              </w:rPr>
              <w:tab/>
              <w:t>и</w:t>
            </w:r>
            <w:r>
              <w:rPr>
                <w:sz w:val="24"/>
              </w:rPr>
              <w:tab/>
            </w:r>
            <w:r>
              <w:rPr>
                <w:spacing w:val="-1"/>
                <w:sz w:val="24"/>
              </w:rPr>
              <w:t>словообразование.</w:t>
            </w:r>
          </w:p>
          <w:p w:rsidR="00C10899" w:rsidRDefault="006A2AAA">
            <w:pPr>
              <w:pStyle w:val="TableParagraph"/>
              <w:spacing w:line="275" w:lineRule="exact"/>
              <w:ind w:left="108"/>
              <w:rPr>
                <w:sz w:val="24"/>
              </w:rPr>
            </w:pPr>
            <w:r>
              <w:rPr>
                <w:sz w:val="24"/>
              </w:rPr>
              <w:t>Словообразовательные</w:t>
            </w:r>
            <w:r>
              <w:rPr>
                <w:spacing w:val="-4"/>
                <w:sz w:val="24"/>
              </w:rPr>
              <w:t xml:space="preserve"> </w:t>
            </w:r>
            <w:r>
              <w:rPr>
                <w:sz w:val="24"/>
              </w:rPr>
              <w:t>нормы</w:t>
            </w:r>
          </w:p>
        </w:tc>
        <w:tc>
          <w:tcPr>
            <w:tcW w:w="1276" w:type="dxa"/>
          </w:tcPr>
          <w:p w:rsidR="00C10899" w:rsidRDefault="006A2AAA">
            <w:pPr>
              <w:pStyle w:val="TableParagraph"/>
              <w:spacing w:line="265" w:lineRule="exact"/>
              <w:ind w:left="108"/>
              <w:rPr>
                <w:sz w:val="24"/>
              </w:rPr>
            </w:pPr>
            <w:r>
              <w:rPr>
                <w:sz w:val="24"/>
              </w:rPr>
              <w:t>3</w:t>
            </w:r>
          </w:p>
        </w:tc>
        <w:tc>
          <w:tcPr>
            <w:tcW w:w="2954" w:type="dxa"/>
          </w:tcPr>
          <w:p w:rsidR="00C10899" w:rsidRDefault="00910F72">
            <w:pPr>
              <w:pStyle w:val="TableParagraph"/>
              <w:spacing w:line="260" w:lineRule="exact"/>
              <w:ind w:left="109"/>
              <w:rPr>
                <w:rFonts w:ascii="Calibri"/>
              </w:rPr>
            </w:pPr>
            <w:hyperlink r:id="rId23">
              <w:r w:rsidR="006A2AAA">
                <w:rPr>
                  <w:rFonts w:ascii="Calibri"/>
                  <w:color w:val="0462C1"/>
                  <w:u w:val="single" w:color="0462C1"/>
                </w:rPr>
                <w:t>https://lib.myschool.edu.ru/</w:t>
              </w:r>
            </w:hyperlink>
          </w:p>
        </w:tc>
      </w:tr>
      <w:tr w:rsidR="00C10899">
        <w:trPr>
          <w:trHeight w:val="633"/>
        </w:trPr>
        <w:tc>
          <w:tcPr>
            <w:tcW w:w="674" w:type="dxa"/>
          </w:tcPr>
          <w:p w:rsidR="00C10899" w:rsidRDefault="006A2AAA">
            <w:pPr>
              <w:pStyle w:val="TableParagraph"/>
              <w:spacing w:line="265" w:lineRule="exact"/>
              <w:ind w:left="107"/>
              <w:rPr>
                <w:sz w:val="24"/>
              </w:rPr>
            </w:pPr>
            <w:r>
              <w:rPr>
                <w:sz w:val="24"/>
              </w:rPr>
              <w:t>6</w:t>
            </w:r>
          </w:p>
        </w:tc>
        <w:tc>
          <w:tcPr>
            <w:tcW w:w="4678" w:type="dxa"/>
          </w:tcPr>
          <w:p w:rsidR="00C10899" w:rsidRDefault="006A2AAA">
            <w:pPr>
              <w:pStyle w:val="TableParagraph"/>
              <w:spacing w:line="265" w:lineRule="exact"/>
              <w:ind w:left="108"/>
              <w:rPr>
                <w:sz w:val="24"/>
              </w:rPr>
            </w:pPr>
            <w:r>
              <w:rPr>
                <w:sz w:val="24"/>
              </w:rPr>
              <w:t>Раздел</w:t>
            </w:r>
            <w:r>
              <w:rPr>
                <w:spacing w:val="32"/>
                <w:sz w:val="24"/>
              </w:rPr>
              <w:t xml:space="preserve"> </w:t>
            </w:r>
            <w:r>
              <w:rPr>
                <w:sz w:val="24"/>
              </w:rPr>
              <w:t>6.</w:t>
            </w:r>
            <w:r>
              <w:rPr>
                <w:spacing w:val="90"/>
                <w:sz w:val="24"/>
              </w:rPr>
              <w:t xml:space="preserve"> </w:t>
            </w:r>
            <w:r>
              <w:rPr>
                <w:sz w:val="24"/>
              </w:rPr>
              <w:t>Язык</w:t>
            </w:r>
            <w:r>
              <w:rPr>
                <w:spacing w:val="91"/>
                <w:sz w:val="24"/>
              </w:rPr>
              <w:t xml:space="preserve"> </w:t>
            </w:r>
            <w:r>
              <w:rPr>
                <w:sz w:val="24"/>
              </w:rPr>
              <w:t>и</w:t>
            </w:r>
            <w:r>
              <w:rPr>
                <w:spacing w:val="94"/>
                <w:sz w:val="24"/>
              </w:rPr>
              <w:t xml:space="preserve"> </w:t>
            </w:r>
            <w:r>
              <w:rPr>
                <w:sz w:val="24"/>
              </w:rPr>
              <w:t>речь.</w:t>
            </w:r>
            <w:r>
              <w:rPr>
                <w:spacing w:val="90"/>
                <w:sz w:val="24"/>
              </w:rPr>
              <w:t xml:space="preserve"> </w:t>
            </w:r>
            <w:r>
              <w:rPr>
                <w:sz w:val="24"/>
              </w:rPr>
              <w:t>Культура</w:t>
            </w:r>
            <w:r>
              <w:rPr>
                <w:spacing w:val="92"/>
                <w:sz w:val="24"/>
              </w:rPr>
              <w:t xml:space="preserve"> </w:t>
            </w:r>
            <w:r>
              <w:rPr>
                <w:sz w:val="24"/>
              </w:rPr>
              <w:t>речи.</w:t>
            </w:r>
          </w:p>
          <w:p w:rsidR="00C10899" w:rsidRDefault="006A2AAA">
            <w:pPr>
              <w:pStyle w:val="TableParagraph"/>
              <w:spacing w:before="41"/>
              <w:ind w:left="108"/>
              <w:rPr>
                <w:sz w:val="24"/>
              </w:rPr>
            </w:pPr>
            <w:r>
              <w:rPr>
                <w:sz w:val="24"/>
              </w:rPr>
              <w:t>Морфология.</w:t>
            </w:r>
            <w:r>
              <w:rPr>
                <w:spacing w:val="-4"/>
                <w:sz w:val="24"/>
              </w:rPr>
              <w:t xml:space="preserve"> </w:t>
            </w:r>
            <w:r>
              <w:rPr>
                <w:sz w:val="24"/>
              </w:rPr>
              <w:t>Морфологические</w:t>
            </w:r>
            <w:r>
              <w:rPr>
                <w:spacing w:val="-5"/>
                <w:sz w:val="24"/>
              </w:rPr>
              <w:t xml:space="preserve"> </w:t>
            </w:r>
            <w:r>
              <w:rPr>
                <w:sz w:val="24"/>
              </w:rPr>
              <w:t>нормы</w:t>
            </w:r>
          </w:p>
        </w:tc>
        <w:tc>
          <w:tcPr>
            <w:tcW w:w="1276" w:type="dxa"/>
          </w:tcPr>
          <w:p w:rsidR="00C10899" w:rsidRDefault="006A2AAA">
            <w:pPr>
              <w:pStyle w:val="TableParagraph"/>
              <w:spacing w:line="265" w:lineRule="exact"/>
              <w:ind w:left="108"/>
              <w:rPr>
                <w:sz w:val="24"/>
              </w:rPr>
            </w:pPr>
            <w:r>
              <w:rPr>
                <w:sz w:val="24"/>
              </w:rPr>
              <w:t>6</w:t>
            </w:r>
          </w:p>
        </w:tc>
        <w:tc>
          <w:tcPr>
            <w:tcW w:w="2954" w:type="dxa"/>
          </w:tcPr>
          <w:p w:rsidR="00C10899" w:rsidRDefault="00910F72">
            <w:pPr>
              <w:pStyle w:val="TableParagraph"/>
              <w:spacing w:line="260" w:lineRule="exact"/>
              <w:ind w:left="109"/>
              <w:rPr>
                <w:rFonts w:ascii="Calibri"/>
              </w:rPr>
            </w:pPr>
            <w:hyperlink r:id="rId24">
              <w:r w:rsidR="006A2AAA">
                <w:rPr>
                  <w:rFonts w:ascii="Calibri"/>
                  <w:color w:val="0462C1"/>
                  <w:u w:val="single" w:color="0462C1"/>
                </w:rPr>
                <w:t>https://lib.myschool.edu.ru/</w:t>
              </w:r>
            </w:hyperlink>
          </w:p>
        </w:tc>
      </w:tr>
      <w:tr w:rsidR="00C10899">
        <w:trPr>
          <w:trHeight w:val="952"/>
        </w:trPr>
        <w:tc>
          <w:tcPr>
            <w:tcW w:w="674" w:type="dxa"/>
          </w:tcPr>
          <w:p w:rsidR="00C10899" w:rsidRDefault="006A2AAA">
            <w:pPr>
              <w:pStyle w:val="TableParagraph"/>
              <w:spacing w:line="265" w:lineRule="exact"/>
              <w:ind w:left="107"/>
              <w:rPr>
                <w:sz w:val="24"/>
              </w:rPr>
            </w:pPr>
            <w:r>
              <w:rPr>
                <w:sz w:val="24"/>
              </w:rPr>
              <w:lastRenderedPageBreak/>
              <w:t>7</w:t>
            </w:r>
          </w:p>
        </w:tc>
        <w:tc>
          <w:tcPr>
            <w:tcW w:w="4678" w:type="dxa"/>
          </w:tcPr>
          <w:p w:rsidR="00C10899" w:rsidRDefault="006A2AAA">
            <w:pPr>
              <w:pStyle w:val="TableParagraph"/>
              <w:spacing w:line="265" w:lineRule="exact"/>
              <w:ind w:left="108"/>
              <w:rPr>
                <w:sz w:val="24"/>
              </w:rPr>
            </w:pPr>
            <w:r>
              <w:rPr>
                <w:sz w:val="24"/>
              </w:rPr>
              <w:t>Раздел</w:t>
            </w:r>
            <w:r>
              <w:rPr>
                <w:spacing w:val="32"/>
                <w:sz w:val="24"/>
              </w:rPr>
              <w:t xml:space="preserve"> </w:t>
            </w:r>
            <w:r>
              <w:rPr>
                <w:sz w:val="24"/>
              </w:rPr>
              <w:t>7.</w:t>
            </w:r>
            <w:r>
              <w:rPr>
                <w:spacing w:val="90"/>
                <w:sz w:val="24"/>
              </w:rPr>
              <w:t xml:space="preserve"> </w:t>
            </w:r>
            <w:r>
              <w:rPr>
                <w:sz w:val="24"/>
              </w:rPr>
              <w:t>Язык</w:t>
            </w:r>
            <w:r>
              <w:rPr>
                <w:spacing w:val="91"/>
                <w:sz w:val="24"/>
              </w:rPr>
              <w:t xml:space="preserve"> </w:t>
            </w:r>
            <w:r>
              <w:rPr>
                <w:sz w:val="24"/>
              </w:rPr>
              <w:t>и</w:t>
            </w:r>
            <w:r>
              <w:rPr>
                <w:spacing w:val="92"/>
                <w:sz w:val="24"/>
              </w:rPr>
              <w:t xml:space="preserve"> </w:t>
            </w:r>
            <w:r>
              <w:rPr>
                <w:sz w:val="24"/>
              </w:rPr>
              <w:t>речь.</w:t>
            </w:r>
            <w:r>
              <w:rPr>
                <w:spacing w:val="90"/>
                <w:sz w:val="24"/>
              </w:rPr>
              <w:t xml:space="preserve"> </w:t>
            </w:r>
            <w:r>
              <w:rPr>
                <w:sz w:val="24"/>
              </w:rPr>
              <w:t>Культура</w:t>
            </w:r>
            <w:r>
              <w:rPr>
                <w:spacing w:val="92"/>
                <w:sz w:val="24"/>
              </w:rPr>
              <w:t xml:space="preserve"> </w:t>
            </w:r>
            <w:r>
              <w:rPr>
                <w:sz w:val="24"/>
              </w:rPr>
              <w:t>речи.</w:t>
            </w:r>
          </w:p>
          <w:p w:rsidR="00C10899" w:rsidRDefault="006A2AAA">
            <w:pPr>
              <w:pStyle w:val="TableParagraph"/>
              <w:tabs>
                <w:tab w:val="left" w:pos="2082"/>
                <w:tab w:val="left" w:pos="3745"/>
              </w:tabs>
              <w:spacing w:before="10" w:line="310" w:lineRule="atLeast"/>
              <w:ind w:left="108" w:right="97"/>
              <w:rPr>
                <w:sz w:val="24"/>
              </w:rPr>
            </w:pPr>
            <w:r>
              <w:rPr>
                <w:sz w:val="24"/>
              </w:rPr>
              <w:t>Орфография.</w:t>
            </w:r>
            <w:r>
              <w:rPr>
                <w:sz w:val="24"/>
              </w:rPr>
              <w:tab/>
              <w:t>Основные</w:t>
            </w:r>
            <w:r>
              <w:rPr>
                <w:sz w:val="24"/>
              </w:rPr>
              <w:tab/>
            </w:r>
            <w:r>
              <w:rPr>
                <w:spacing w:val="-1"/>
                <w:sz w:val="24"/>
              </w:rPr>
              <w:t>правила</w:t>
            </w:r>
            <w:r>
              <w:rPr>
                <w:spacing w:val="-57"/>
                <w:sz w:val="24"/>
              </w:rPr>
              <w:t xml:space="preserve"> </w:t>
            </w:r>
            <w:r>
              <w:rPr>
                <w:sz w:val="24"/>
              </w:rPr>
              <w:t>орфографии</w:t>
            </w:r>
          </w:p>
        </w:tc>
        <w:tc>
          <w:tcPr>
            <w:tcW w:w="1276" w:type="dxa"/>
          </w:tcPr>
          <w:p w:rsidR="00C10899" w:rsidRDefault="006A2AAA">
            <w:pPr>
              <w:pStyle w:val="TableParagraph"/>
              <w:spacing w:line="265" w:lineRule="exact"/>
              <w:ind w:left="108"/>
              <w:rPr>
                <w:sz w:val="24"/>
              </w:rPr>
            </w:pPr>
            <w:r>
              <w:rPr>
                <w:sz w:val="24"/>
              </w:rPr>
              <w:t>14</w:t>
            </w:r>
          </w:p>
        </w:tc>
        <w:tc>
          <w:tcPr>
            <w:tcW w:w="2954" w:type="dxa"/>
          </w:tcPr>
          <w:p w:rsidR="00C10899" w:rsidRDefault="00910F72">
            <w:pPr>
              <w:pStyle w:val="TableParagraph"/>
              <w:spacing w:line="260" w:lineRule="exact"/>
              <w:ind w:left="109"/>
              <w:rPr>
                <w:rFonts w:ascii="Calibri"/>
              </w:rPr>
            </w:pPr>
            <w:hyperlink r:id="rId25">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65" w:lineRule="exact"/>
              <w:ind w:left="107"/>
              <w:rPr>
                <w:sz w:val="24"/>
              </w:rPr>
            </w:pPr>
            <w:r>
              <w:rPr>
                <w:sz w:val="24"/>
              </w:rPr>
              <w:t>8</w:t>
            </w:r>
          </w:p>
        </w:tc>
        <w:tc>
          <w:tcPr>
            <w:tcW w:w="4678" w:type="dxa"/>
          </w:tcPr>
          <w:p w:rsidR="00C10899" w:rsidRDefault="006A2AAA">
            <w:pPr>
              <w:pStyle w:val="TableParagraph"/>
              <w:spacing w:line="265" w:lineRule="exact"/>
              <w:ind w:left="108"/>
              <w:rPr>
                <w:sz w:val="24"/>
              </w:rPr>
            </w:pPr>
            <w:r>
              <w:rPr>
                <w:sz w:val="24"/>
              </w:rPr>
              <w:t>Раздел</w:t>
            </w:r>
            <w:r>
              <w:rPr>
                <w:spacing w:val="-3"/>
                <w:sz w:val="24"/>
              </w:rPr>
              <w:t xml:space="preserve"> </w:t>
            </w:r>
            <w:r>
              <w:rPr>
                <w:sz w:val="24"/>
              </w:rPr>
              <w:t>8.</w:t>
            </w:r>
            <w:r>
              <w:rPr>
                <w:spacing w:val="-2"/>
                <w:sz w:val="24"/>
              </w:rPr>
              <w:t xml:space="preserve"> </w:t>
            </w:r>
            <w:r>
              <w:rPr>
                <w:sz w:val="24"/>
              </w:rPr>
              <w:t>Речь.</w:t>
            </w:r>
            <w:r>
              <w:rPr>
                <w:spacing w:val="-2"/>
                <w:sz w:val="24"/>
              </w:rPr>
              <w:t xml:space="preserve"> </w:t>
            </w:r>
            <w:r>
              <w:rPr>
                <w:sz w:val="24"/>
              </w:rPr>
              <w:t>Речевое</w:t>
            </w:r>
            <w:r>
              <w:rPr>
                <w:spacing w:val="-2"/>
                <w:sz w:val="24"/>
              </w:rPr>
              <w:t xml:space="preserve"> </w:t>
            </w:r>
            <w:r>
              <w:rPr>
                <w:sz w:val="24"/>
              </w:rPr>
              <w:t>общение</w:t>
            </w:r>
          </w:p>
        </w:tc>
        <w:tc>
          <w:tcPr>
            <w:tcW w:w="1276" w:type="dxa"/>
          </w:tcPr>
          <w:p w:rsidR="00C10899" w:rsidRDefault="006A2AAA">
            <w:pPr>
              <w:pStyle w:val="TableParagraph"/>
              <w:spacing w:line="265" w:lineRule="exact"/>
              <w:ind w:left="108"/>
              <w:rPr>
                <w:sz w:val="24"/>
              </w:rPr>
            </w:pPr>
            <w:r>
              <w:rPr>
                <w:sz w:val="24"/>
              </w:rPr>
              <w:t>5</w:t>
            </w:r>
          </w:p>
        </w:tc>
        <w:tc>
          <w:tcPr>
            <w:tcW w:w="2954" w:type="dxa"/>
          </w:tcPr>
          <w:p w:rsidR="00C10899" w:rsidRDefault="00910F72">
            <w:pPr>
              <w:pStyle w:val="TableParagraph"/>
              <w:spacing w:line="260" w:lineRule="exact"/>
              <w:ind w:left="109"/>
              <w:rPr>
                <w:rFonts w:ascii="Calibri"/>
              </w:rPr>
            </w:pPr>
            <w:hyperlink r:id="rId26">
              <w:r w:rsidR="006A2AAA">
                <w:rPr>
                  <w:rFonts w:ascii="Calibri"/>
                  <w:color w:val="0462C1"/>
                  <w:u w:val="single" w:color="0462C1"/>
                </w:rPr>
                <w:t>https://lib.myschool.edu.ru/</w:t>
              </w:r>
            </w:hyperlink>
          </w:p>
        </w:tc>
      </w:tr>
      <w:tr w:rsidR="00C10899">
        <w:trPr>
          <w:trHeight w:val="635"/>
        </w:trPr>
        <w:tc>
          <w:tcPr>
            <w:tcW w:w="674" w:type="dxa"/>
          </w:tcPr>
          <w:p w:rsidR="00C10899" w:rsidRDefault="006A2AAA">
            <w:pPr>
              <w:pStyle w:val="TableParagraph"/>
              <w:spacing w:line="267" w:lineRule="exact"/>
              <w:ind w:left="107"/>
              <w:rPr>
                <w:sz w:val="24"/>
              </w:rPr>
            </w:pPr>
            <w:r>
              <w:rPr>
                <w:sz w:val="24"/>
              </w:rPr>
              <w:t>9</w:t>
            </w:r>
          </w:p>
        </w:tc>
        <w:tc>
          <w:tcPr>
            <w:tcW w:w="4678" w:type="dxa"/>
          </w:tcPr>
          <w:p w:rsidR="00C10899" w:rsidRDefault="006A2AAA">
            <w:pPr>
              <w:pStyle w:val="TableParagraph"/>
              <w:tabs>
                <w:tab w:val="left" w:pos="1180"/>
                <w:tab w:val="left" w:pos="1748"/>
                <w:tab w:val="left" w:pos="2777"/>
              </w:tabs>
              <w:spacing w:line="267" w:lineRule="exact"/>
              <w:ind w:left="108"/>
              <w:rPr>
                <w:sz w:val="24"/>
              </w:rPr>
            </w:pPr>
            <w:r>
              <w:rPr>
                <w:sz w:val="24"/>
              </w:rPr>
              <w:t>Раздел</w:t>
            </w:r>
            <w:r>
              <w:rPr>
                <w:sz w:val="24"/>
              </w:rPr>
              <w:tab/>
              <w:t>9.</w:t>
            </w:r>
            <w:r>
              <w:rPr>
                <w:sz w:val="24"/>
              </w:rPr>
              <w:tab/>
              <w:t>Текст.</w:t>
            </w:r>
            <w:r>
              <w:rPr>
                <w:sz w:val="24"/>
              </w:rPr>
              <w:tab/>
              <w:t>Информационно-</w:t>
            </w:r>
          </w:p>
          <w:p w:rsidR="00C10899" w:rsidRDefault="006A2AAA">
            <w:pPr>
              <w:pStyle w:val="TableParagraph"/>
              <w:spacing w:before="41"/>
              <w:ind w:left="108"/>
              <w:rPr>
                <w:sz w:val="24"/>
              </w:rPr>
            </w:pPr>
            <w:r>
              <w:rPr>
                <w:sz w:val="24"/>
              </w:rPr>
              <w:t>смысловая</w:t>
            </w:r>
            <w:r>
              <w:rPr>
                <w:spacing w:val="-3"/>
                <w:sz w:val="24"/>
              </w:rPr>
              <w:t xml:space="preserve"> </w:t>
            </w:r>
            <w:r>
              <w:rPr>
                <w:sz w:val="24"/>
              </w:rPr>
              <w:t>переработка</w:t>
            </w:r>
            <w:r>
              <w:rPr>
                <w:spacing w:val="-1"/>
                <w:sz w:val="24"/>
              </w:rPr>
              <w:t xml:space="preserve"> </w:t>
            </w:r>
            <w:r>
              <w:rPr>
                <w:sz w:val="24"/>
              </w:rPr>
              <w:t>текста</w:t>
            </w:r>
          </w:p>
        </w:tc>
        <w:tc>
          <w:tcPr>
            <w:tcW w:w="1276" w:type="dxa"/>
          </w:tcPr>
          <w:p w:rsidR="00C10899" w:rsidRDefault="006A2AAA">
            <w:pPr>
              <w:pStyle w:val="TableParagraph"/>
              <w:spacing w:line="267" w:lineRule="exact"/>
              <w:ind w:left="108"/>
              <w:rPr>
                <w:sz w:val="24"/>
              </w:rPr>
            </w:pPr>
            <w:r>
              <w:rPr>
                <w:sz w:val="24"/>
              </w:rPr>
              <w:t>8</w:t>
            </w:r>
          </w:p>
        </w:tc>
        <w:tc>
          <w:tcPr>
            <w:tcW w:w="2954" w:type="dxa"/>
          </w:tcPr>
          <w:p w:rsidR="00C10899" w:rsidRDefault="00910F72">
            <w:pPr>
              <w:pStyle w:val="TableParagraph"/>
              <w:spacing w:line="262" w:lineRule="exact"/>
              <w:ind w:left="109"/>
              <w:rPr>
                <w:rFonts w:ascii="Calibri"/>
              </w:rPr>
            </w:pPr>
            <w:hyperlink r:id="rId27">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65" w:lineRule="exact"/>
              <w:ind w:left="107"/>
              <w:rPr>
                <w:sz w:val="24"/>
              </w:rPr>
            </w:pPr>
            <w:r>
              <w:rPr>
                <w:sz w:val="24"/>
              </w:rPr>
              <w:t>10</w:t>
            </w:r>
          </w:p>
        </w:tc>
        <w:tc>
          <w:tcPr>
            <w:tcW w:w="4678" w:type="dxa"/>
          </w:tcPr>
          <w:p w:rsidR="00C10899" w:rsidRDefault="006A2AAA">
            <w:pPr>
              <w:pStyle w:val="TableParagraph"/>
              <w:spacing w:line="265" w:lineRule="exact"/>
              <w:ind w:left="108"/>
              <w:rPr>
                <w:sz w:val="24"/>
              </w:rPr>
            </w:pPr>
            <w:r>
              <w:rPr>
                <w:sz w:val="24"/>
              </w:rPr>
              <w:t>Повторение</w:t>
            </w:r>
          </w:p>
        </w:tc>
        <w:tc>
          <w:tcPr>
            <w:tcW w:w="1276" w:type="dxa"/>
          </w:tcPr>
          <w:p w:rsidR="00C10899" w:rsidRDefault="006A2AAA">
            <w:pPr>
              <w:pStyle w:val="TableParagraph"/>
              <w:spacing w:line="265" w:lineRule="exact"/>
              <w:ind w:left="108"/>
              <w:rPr>
                <w:sz w:val="24"/>
              </w:rPr>
            </w:pPr>
            <w:r>
              <w:rPr>
                <w:sz w:val="24"/>
              </w:rPr>
              <w:t>6</w:t>
            </w:r>
          </w:p>
        </w:tc>
        <w:tc>
          <w:tcPr>
            <w:tcW w:w="2954" w:type="dxa"/>
          </w:tcPr>
          <w:p w:rsidR="00C10899" w:rsidRDefault="00910F72">
            <w:pPr>
              <w:pStyle w:val="TableParagraph"/>
              <w:spacing w:line="260" w:lineRule="exact"/>
              <w:ind w:left="109"/>
              <w:rPr>
                <w:rFonts w:ascii="Calibri"/>
              </w:rPr>
            </w:pPr>
            <w:hyperlink r:id="rId28">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65" w:lineRule="exact"/>
              <w:ind w:left="107"/>
              <w:rPr>
                <w:sz w:val="24"/>
              </w:rPr>
            </w:pPr>
            <w:r>
              <w:rPr>
                <w:sz w:val="24"/>
              </w:rPr>
              <w:t>11</w:t>
            </w:r>
          </w:p>
        </w:tc>
        <w:tc>
          <w:tcPr>
            <w:tcW w:w="4678" w:type="dxa"/>
          </w:tcPr>
          <w:p w:rsidR="00C10899" w:rsidRDefault="006A2AAA">
            <w:pPr>
              <w:pStyle w:val="TableParagraph"/>
              <w:spacing w:line="265" w:lineRule="exact"/>
              <w:ind w:left="108"/>
              <w:rPr>
                <w:sz w:val="24"/>
              </w:rPr>
            </w:pPr>
            <w:r>
              <w:rPr>
                <w:sz w:val="24"/>
              </w:rPr>
              <w:t>Итоговый</w:t>
            </w:r>
            <w:r>
              <w:rPr>
                <w:spacing w:val="-5"/>
                <w:sz w:val="24"/>
              </w:rPr>
              <w:t xml:space="preserve"> </w:t>
            </w:r>
            <w:r>
              <w:rPr>
                <w:sz w:val="24"/>
              </w:rPr>
              <w:t>контроль</w:t>
            </w:r>
          </w:p>
        </w:tc>
        <w:tc>
          <w:tcPr>
            <w:tcW w:w="1276" w:type="dxa"/>
          </w:tcPr>
          <w:p w:rsidR="00C10899" w:rsidRDefault="006A2AAA">
            <w:pPr>
              <w:pStyle w:val="TableParagraph"/>
              <w:spacing w:line="265" w:lineRule="exact"/>
              <w:ind w:left="108"/>
              <w:rPr>
                <w:sz w:val="24"/>
              </w:rPr>
            </w:pPr>
            <w:r>
              <w:rPr>
                <w:sz w:val="24"/>
              </w:rPr>
              <w:t>5</w:t>
            </w:r>
          </w:p>
        </w:tc>
        <w:tc>
          <w:tcPr>
            <w:tcW w:w="2954" w:type="dxa"/>
          </w:tcPr>
          <w:p w:rsidR="00C10899" w:rsidRDefault="00910F72">
            <w:pPr>
              <w:pStyle w:val="TableParagraph"/>
              <w:spacing w:line="260" w:lineRule="exact"/>
              <w:ind w:left="109"/>
              <w:rPr>
                <w:rFonts w:ascii="Calibri"/>
              </w:rPr>
            </w:pPr>
            <w:hyperlink r:id="rId29">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pPr>
          </w:p>
        </w:tc>
        <w:tc>
          <w:tcPr>
            <w:tcW w:w="4678" w:type="dxa"/>
          </w:tcPr>
          <w:p w:rsidR="00C10899" w:rsidRDefault="006A2AAA">
            <w:pPr>
              <w:pStyle w:val="TableParagraph"/>
              <w:spacing w:line="265" w:lineRule="exact"/>
              <w:ind w:left="108"/>
              <w:rPr>
                <w:sz w:val="24"/>
              </w:rPr>
            </w:pPr>
            <w:r>
              <w:rPr>
                <w:sz w:val="24"/>
              </w:rPr>
              <w:t>Итого</w:t>
            </w:r>
          </w:p>
        </w:tc>
        <w:tc>
          <w:tcPr>
            <w:tcW w:w="1276" w:type="dxa"/>
          </w:tcPr>
          <w:p w:rsidR="00C10899" w:rsidRDefault="006A2AAA">
            <w:pPr>
              <w:pStyle w:val="TableParagraph"/>
              <w:spacing w:line="265" w:lineRule="exact"/>
              <w:ind w:left="108"/>
              <w:rPr>
                <w:sz w:val="24"/>
              </w:rPr>
            </w:pPr>
            <w:r>
              <w:rPr>
                <w:sz w:val="24"/>
              </w:rPr>
              <w:t>68</w:t>
            </w:r>
          </w:p>
        </w:tc>
        <w:tc>
          <w:tcPr>
            <w:tcW w:w="2954" w:type="dxa"/>
          </w:tcPr>
          <w:p w:rsidR="00C10899" w:rsidRDefault="00C10899">
            <w:pPr>
              <w:pStyle w:val="TableParagraph"/>
            </w:pPr>
          </w:p>
        </w:tc>
      </w:tr>
    </w:tbl>
    <w:p w:rsidR="00C10899" w:rsidRDefault="00C10899">
      <w:pPr>
        <w:pStyle w:val="a3"/>
        <w:ind w:left="0"/>
        <w:jc w:val="left"/>
        <w:rPr>
          <w:b/>
          <w:sz w:val="20"/>
        </w:rPr>
      </w:pPr>
    </w:p>
    <w:p w:rsidR="00C10899" w:rsidRDefault="00C10899">
      <w:pPr>
        <w:pStyle w:val="a3"/>
        <w:spacing w:before="8"/>
        <w:ind w:left="0"/>
        <w:jc w:val="left"/>
        <w:rPr>
          <w:b/>
          <w:sz w:val="26"/>
        </w:rPr>
      </w:pPr>
    </w:p>
    <w:p w:rsidR="00C10899" w:rsidRDefault="006A2AAA">
      <w:pPr>
        <w:spacing w:before="90" w:after="42"/>
        <w:ind w:left="1018"/>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по</w:t>
      </w:r>
      <w:r>
        <w:rPr>
          <w:b/>
          <w:spacing w:val="-2"/>
          <w:sz w:val="24"/>
        </w:rPr>
        <w:t xml:space="preserve"> </w:t>
      </w:r>
      <w:r>
        <w:rPr>
          <w:b/>
          <w:sz w:val="24"/>
        </w:rPr>
        <w:t>предмету</w:t>
      </w:r>
      <w:r>
        <w:rPr>
          <w:b/>
          <w:spacing w:val="-1"/>
          <w:sz w:val="24"/>
        </w:rPr>
        <w:t xml:space="preserve"> </w:t>
      </w:r>
      <w:r>
        <w:rPr>
          <w:b/>
          <w:sz w:val="24"/>
        </w:rPr>
        <w:t>«Русский</w:t>
      </w:r>
      <w:r>
        <w:rPr>
          <w:b/>
          <w:spacing w:val="-2"/>
          <w:sz w:val="24"/>
        </w:rPr>
        <w:t xml:space="preserve"> </w:t>
      </w:r>
      <w:r>
        <w:rPr>
          <w:b/>
          <w:sz w:val="24"/>
        </w:rPr>
        <w:t>язык»</w:t>
      </w:r>
      <w:r>
        <w:rPr>
          <w:b/>
          <w:spacing w:val="56"/>
          <w:sz w:val="24"/>
        </w:rPr>
        <w:t xml:space="preserve"> </w:t>
      </w:r>
      <w:r>
        <w:rPr>
          <w:b/>
          <w:sz w:val="24"/>
        </w:rPr>
        <w:t>в</w:t>
      </w:r>
      <w:r>
        <w:rPr>
          <w:b/>
          <w:spacing w:val="-2"/>
          <w:sz w:val="24"/>
        </w:rPr>
        <w:t xml:space="preserve"> </w:t>
      </w:r>
      <w:r>
        <w:rPr>
          <w:b/>
          <w:sz w:val="24"/>
        </w:rPr>
        <w:t>11</w:t>
      </w:r>
      <w:r>
        <w:rPr>
          <w:b/>
          <w:spacing w:val="-2"/>
          <w:sz w:val="24"/>
        </w:rPr>
        <w:t xml:space="preserve"> </w:t>
      </w:r>
      <w:r>
        <w:rPr>
          <w:b/>
          <w:sz w:val="24"/>
        </w:rPr>
        <w:t>классе:</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0" w:lineRule="exact"/>
              <w:ind w:left="108"/>
              <w:rPr>
                <w:sz w:val="24"/>
              </w:rPr>
            </w:pPr>
            <w:r>
              <w:rPr>
                <w:sz w:val="24"/>
              </w:rPr>
              <w:t>Коли-</w:t>
            </w:r>
          </w:p>
          <w:p w:rsidR="00C10899" w:rsidRDefault="006A2AAA">
            <w:pPr>
              <w:pStyle w:val="TableParagraph"/>
              <w:spacing w:before="9" w:line="310" w:lineRule="atLeast"/>
              <w:ind w:left="108" w:right="472"/>
              <w:rPr>
                <w:sz w:val="24"/>
              </w:rPr>
            </w:pPr>
            <w:r>
              <w:rPr>
                <w:spacing w:val="-1"/>
                <w:sz w:val="24"/>
              </w:rPr>
              <w:t>чество</w:t>
            </w:r>
            <w:r>
              <w:rPr>
                <w:spacing w:val="-57"/>
                <w:sz w:val="24"/>
              </w:rPr>
              <w:t xml:space="preserve"> </w:t>
            </w: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318"/>
        </w:trPr>
        <w:tc>
          <w:tcPr>
            <w:tcW w:w="674" w:type="dxa"/>
          </w:tcPr>
          <w:p w:rsidR="00C10899" w:rsidRDefault="006A2AAA">
            <w:pPr>
              <w:pStyle w:val="TableParagraph"/>
              <w:spacing w:line="270" w:lineRule="exact"/>
              <w:ind w:left="107"/>
              <w:rPr>
                <w:sz w:val="24"/>
              </w:rPr>
            </w:pPr>
            <w:r>
              <w:rPr>
                <w:sz w:val="24"/>
              </w:rPr>
              <w:t>1</w:t>
            </w:r>
          </w:p>
        </w:tc>
        <w:tc>
          <w:tcPr>
            <w:tcW w:w="4678" w:type="dxa"/>
          </w:tcPr>
          <w:p w:rsidR="00C10899" w:rsidRDefault="006A2AAA">
            <w:pPr>
              <w:pStyle w:val="TableParagraph"/>
              <w:spacing w:line="270" w:lineRule="exact"/>
              <w:ind w:left="108"/>
              <w:rPr>
                <w:sz w:val="24"/>
              </w:rPr>
            </w:pPr>
            <w:r>
              <w:rPr>
                <w:sz w:val="24"/>
              </w:rPr>
              <w:t>Раздел</w:t>
            </w:r>
            <w:r>
              <w:rPr>
                <w:spacing w:val="-3"/>
                <w:sz w:val="24"/>
              </w:rPr>
              <w:t xml:space="preserve"> </w:t>
            </w:r>
            <w:r>
              <w:rPr>
                <w:sz w:val="24"/>
              </w:rPr>
              <w:t>1.</w:t>
            </w:r>
            <w:r>
              <w:rPr>
                <w:spacing w:val="-1"/>
                <w:sz w:val="24"/>
              </w:rPr>
              <w:t xml:space="preserve"> </w:t>
            </w:r>
            <w:r>
              <w:rPr>
                <w:sz w:val="24"/>
              </w:rPr>
              <w:t>Общие</w:t>
            </w:r>
            <w:r>
              <w:rPr>
                <w:spacing w:val="-2"/>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tc>
        <w:tc>
          <w:tcPr>
            <w:tcW w:w="1276" w:type="dxa"/>
          </w:tcPr>
          <w:p w:rsidR="00C10899" w:rsidRDefault="006A2AAA">
            <w:pPr>
              <w:pStyle w:val="TableParagraph"/>
              <w:spacing w:line="270" w:lineRule="exact"/>
              <w:ind w:left="108"/>
              <w:rPr>
                <w:sz w:val="24"/>
              </w:rPr>
            </w:pPr>
            <w:r>
              <w:rPr>
                <w:sz w:val="24"/>
              </w:rPr>
              <w:t>2</w:t>
            </w:r>
          </w:p>
        </w:tc>
        <w:tc>
          <w:tcPr>
            <w:tcW w:w="2954" w:type="dxa"/>
          </w:tcPr>
          <w:p w:rsidR="00C10899" w:rsidRDefault="00910F72">
            <w:pPr>
              <w:pStyle w:val="TableParagraph"/>
              <w:spacing w:line="265" w:lineRule="exact"/>
              <w:ind w:left="109"/>
              <w:rPr>
                <w:rFonts w:ascii="Calibri"/>
              </w:rPr>
            </w:pPr>
            <w:hyperlink r:id="rId30">
              <w:r w:rsidR="006A2AAA">
                <w:rPr>
                  <w:rFonts w:ascii="Calibri"/>
                  <w:color w:val="0462C1"/>
                  <w:u w:val="single" w:color="0462C1"/>
                </w:rPr>
                <w:t>https://lib.myschool.edu.ru/</w:t>
              </w:r>
            </w:hyperlink>
          </w:p>
        </w:tc>
      </w:tr>
      <w:tr w:rsidR="00C10899">
        <w:trPr>
          <w:trHeight w:val="633"/>
        </w:trPr>
        <w:tc>
          <w:tcPr>
            <w:tcW w:w="674" w:type="dxa"/>
          </w:tcPr>
          <w:p w:rsidR="00C10899" w:rsidRDefault="006A2AAA">
            <w:pPr>
              <w:pStyle w:val="TableParagraph"/>
              <w:spacing w:line="270" w:lineRule="exact"/>
              <w:ind w:left="107"/>
              <w:rPr>
                <w:sz w:val="24"/>
              </w:rPr>
            </w:pPr>
            <w:r>
              <w:rPr>
                <w:sz w:val="24"/>
              </w:rPr>
              <w:t>2</w:t>
            </w:r>
          </w:p>
        </w:tc>
        <w:tc>
          <w:tcPr>
            <w:tcW w:w="4678" w:type="dxa"/>
          </w:tcPr>
          <w:p w:rsidR="00C10899" w:rsidRDefault="006A2AAA">
            <w:pPr>
              <w:pStyle w:val="TableParagraph"/>
              <w:spacing w:line="270" w:lineRule="exact"/>
              <w:ind w:left="108"/>
              <w:rPr>
                <w:sz w:val="24"/>
              </w:rPr>
            </w:pPr>
            <w:r>
              <w:rPr>
                <w:sz w:val="24"/>
              </w:rPr>
              <w:t>Раздел</w:t>
            </w:r>
            <w:r>
              <w:rPr>
                <w:spacing w:val="32"/>
                <w:sz w:val="24"/>
              </w:rPr>
              <w:t xml:space="preserve"> </w:t>
            </w:r>
            <w:r>
              <w:rPr>
                <w:sz w:val="24"/>
              </w:rPr>
              <w:t>2.</w:t>
            </w:r>
            <w:r>
              <w:rPr>
                <w:spacing w:val="90"/>
                <w:sz w:val="24"/>
              </w:rPr>
              <w:t xml:space="preserve"> </w:t>
            </w:r>
            <w:r>
              <w:rPr>
                <w:sz w:val="24"/>
              </w:rPr>
              <w:t>Язык</w:t>
            </w:r>
            <w:r>
              <w:rPr>
                <w:spacing w:val="91"/>
                <w:sz w:val="24"/>
              </w:rPr>
              <w:t xml:space="preserve"> </w:t>
            </w:r>
            <w:r>
              <w:rPr>
                <w:sz w:val="24"/>
              </w:rPr>
              <w:t>и</w:t>
            </w:r>
            <w:r>
              <w:rPr>
                <w:spacing w:val="92"/>
                <w:sz w:val="24"/>
              </w:rPr>
              <w:t xml:space="preserve"> </w:t>
            </w:r>
            <w:r>
              <w:rPr>
                <w:sz w:val="24"/>
              </w:rPr>
              <w:t>речь.</w:t>
            </w:r>
            <w:r>
              <w:rPr>
                <w:spacing w:val="90"/>
                <w:sz w:val="24"/>
              </w:rPr>
              <w:t xml:space="preserve"> </w:t>
            </w:r>
            <w:r>
              <w:rPr>
                <w:sz w:val="24"/>
              </w:rPr>
              <w:t>Культура</w:t>
            </w:r>
            <w:r>
              <w:rPr>
                <w:spacing w:val="92"/>
                <w:sz w:val="24"/>
              </w:rPr>
              <w:t xml:space="preserve"> </w:t>
            </w:r>
            <w:r>
              <w:rPr>
                <w:sz w:val="24"/>
              </w:rPr>
              <w:t>речи.</w:t>
            </w:r>
          </w:p>
          <w:p w:rsidR="00C10899" w:rsidRDefault="006A2AAA">
            <w:pPr>
              <w:pStyle w:val="TableParagraph"/>
              <w:spacing w:before="41"/>
              <w:ind w:left="108"/>
              <w:rPr>
                <w:sz w:val="24"/>
              </w:rPr>
            </w:pPr>
            <w:r>
              <w:rPr>
                <w:sz w:val="24"/>
              </w:rPr>
              <w:t>Синтаксис.</w:t>
            </w:r>
            <w:r>
              <w:rPr>
                <w:spacing w:val="-3"/>
                <w:sz w:val="24"/>
              </w:rPr>
              <w:t xml:space="preserve"> </w:t>
            </w:r>
            <w:r>
              <w:rPr>
                <w:sz w:val="24"/>
              </w:rPr>
              <w:t>Синтаксические</w:t>
            </w:r>
            <w:r>
              <w:rPr>
                <w:spacing w:val="-4"/>
                <w:sz w:val="24"/>
              </w:rPr>
              <w:t xml:space="preserve"> </w:t>
            </w:r>
            <w:r>
              <w:rPr>
                <w:sz w:val="24"/>
              </w:rPr>
              <w:t>нормы</w:t>
            </w:r>
          </w:p>
        </w:tc>
        <w:tc>
          <w:tcPr>
            <w:tcW w:w="1276" w:type="dxa"/>
          </w:tcPr>
          <w:p w:rsidR="00C10899" w:rsidRDefault="006A2AAA">
            <w:pPr>
              <w:pStyle w:val="TableParagraph"/>
              <w:spacing w:line="270" w:lineRule="exact"/>
              <w:ind w:left="108"/>
              <w:rPr>
                <w:sz w:val="24"/>
              </w:rPr>
            </w:pPr>
            <w:r>
              <w:rPr>
                <w:sz w:val="24"/>
              </w:rPr>
              <w:t>17</w:t>
            </w:r>
          </w:p>
        </w:tc>
        <w:tc>
          <w:tcPr>
            <w:tcW w:w="2954" w:type="dxa"/>
          </w:tcPr>
          <w:p w:rsidR="00C10899" w:rsidRDefault="00910F72">
            <w:pPr>
              <w:pStyle w:val="TableParagraph"/>
              <w:spacing w:line="265" w:lineRule="exact"/>
              <w:ind w:left="109"/>
              <w:rPr>
                <w:rFonts w:ascii="Calibri"/>
              </w:rPr>
            </w:pPr>
            <w:hyperlink r:id="rId31">
              <w:r w:rsidR="006A2AAA">
                <w:rPr>
                  <w:rFonts w:ascii="Calibri"/>
                  <w:color w:val="0462C1"/>
                  <w:u w:val="single" w:color="0462C1"/>
                </w:rPr>
                <w:t>https://lib.myschool.edu.ru/</w:t>
              </w:r>
            </w:hyperlink>
          </w:p>
        </w:tc>
      </w:tr>
      <w:tr w:rsidR="00C10899">
        <w:trPr>
          <w:trHeight w:val="952"/>
        </w:trPr>
        <w:tc>
          <w:tcPr>
            <w:tcW w:w="674" w:type="dxa"/>
          </w:tcPr>
          <w:p w:rsidR="00C10899" w:rsidRDefault="006A2AAA">
            <w:pPr>
              <w:pStyle w:val="TableParagraph"/>
              <w:spacing w:line="270" w:lineRule="exact"/>
              <w:ind w:left="107"/>
              <w:rPr>
                <w:sz w:val="24"/>
              </w:rPr>
            </w:pPr>
            <w:r>
              <w:rPr>
                <w:sz w:val="24"/>
              </w:rPr>
              <w:t>3</w:t>
            </w:r>
          </w:p>
        </w:tc>
        <w:tc>
          <w:tcPr>
            <w:tcW w:w="4678" w:type="dxa"/>
          </w:tcPr>
          <w:p w:rsidR="00C10899" w:rsidRDefault="006A2AAA">
            <w:pPr>
              <w:pStyle w:val="TableParagraph"/>
              <w:spacing w:line="270" w:lineRule="exact"/>
              <w:ind w:left="108"/>
              <w:rPr>
                <w:sz w:val="24"/>
              </w:rPr>
            </w:pPr>
            <w:r>
              <w:rPr>
                <w:sz w:val="24"/>
              </w:rPr>
              <w:t>Раздел</w:t>
            </w:r>
            <w:r>
              <w:rPr>
                <w:spacing w:val="32"/>
                <w:sz w:val="24"/>
              </w:rPr>
              <w:t xml:space="preserve"> </w:t>
            </w:r>
            <w:r>
              <w:rPr>
                <w:sz w:val="24"/>
              </w:rPr>
              <w:t>3.</w:t>
            </w:r>
            <w:r>
              <w:rPr>
                <w:spacing w:val="90"/>
                <w:sz w:val="24"/>
              </w:rPr>
              <w:t xml:space="preserve"> </w:t>
            </w:r>
            <w:r>
              <w:rPr>
                <w:sz w:val="24"/>
              </w:rPr>
              <w:t>Язык</w:t>
            </w:r>
            <w:r>
              <w:rPr>
                <w:spacing w:val="91"/>
                <w:sz w:val="24"/>
              </w:rPr>
              <w:t xml:space="preserve"> </w:t>
            </w:r>
            <w:r>
              <w:rPr>
                <w:sz w:val="24"/>
              </w:rPr>
              <w:t>и</w:t>
            </w:r>
            <w:r>
              <w:rPr>
                <w:spacing w:val="92"/>
                <w:sz w:val="24"/>
              </w:rPr>
              <w:t xml:space="preserve"> </w:t>
            </w:r>
            <w:r>
              <w:rPr>
                <w:sz w:val="24"/>
              </w:rPr>
              <w:t>речь.</w:t>
            </w:r>
            <w:r>
              <w:rPr>
                <w:spacing w:val="90"/>
                <w:sz w:val="24"/>
              </w:rPr>
              <w:t xml:space="preserve"> </w:t>
            </w:r>
            <w:r>
              <w:rPr>
                <w:sz w:val="24"/>
              </w:rPr>
              <w:t>Культура</w:t>
            </w:r>
            <w:r>
              <w:rPr>
                <w:spacing w:val="92"/>
                <w:sz w:val="24"/>
              </w:rPr>
              <w:t xml:space="preserve"> </w:t>
            </w:r>
            <w:r>
              <w:rPr>
                <w:sz w:val="24"/>
              </w:rPr>
              <w:t>речи.</w:t>
            </w:r>
          </w:p>
          <w:p w:rsidR="00C10899" w:rsidRDefault="006A2AAA">
            <w:pPr>
              <w:pStyle w:val="TableParagraph"/>
              <w:tabs>
                <w:tab w:val="left" w:pos="2055"/>
                <w:tab w:val="left" w:pos="3744"/>
              </w:tabs>
              <w:spacing w:before="9" w:line="310" w:lineRule="atLeast"/>
              <w:ind w:left="108" w:right="98"/>
              <w:rPr>
                <w:sz w:val="24"/>
              </w:rPr>
            </w:pPr>
            <w:r>
              <w:rPr>
                <w:sz w:val="24"/>
              </w:rPr>
              <w:t>Пунктуация.</w:t>
            </w:r>
            <w:r>
              <w:rPr>
                <w:sz w:val="24"/>
              </w:rPr>
              <w:tab/>
              <w:t>Основные</w:t>
            </w:r>
            <w:r>
              <w:rPr>
                <w:sz w:val="24"/>
              </w:rPr>
              <w:tab/>
            </w:r>
            <w:r>
              <w:rPr>
                <w:spacing w:val="-1"/>
                <w:sz w:val="24"/>
              </w:rPr>
              <w:t>правила</w:t>
            </w:r>
            <w:r>
              <w:rPr>
                <w:spacing w:val="-57"/>
                <w:sz w:val="24"/>
              </w:rPr>
              <w:t xml:space="preserve"> </w:t>
            </w:r>
            <w:r>
              <w:rPr>
                <w:sz w:val="24"/>
              </w:rPr>
              <w:t>пунктуации</w:t>
            </w:r>
          </w:p>
        </w:tc>
        <w:tc>
          <w:tcPr>
            <w:tcW w:w="1276" w:type="dxa"/>
          </w:tcPr>
          <w:p w:rsidR="00C10899" w:rsidRDefault="006A2AAA">
            <w:pPr>
              <w:pStyle w:val="TableParagraph"/>
              <w:spacing w:line="270" w:lineRule="exact"/>
              <w:ind w:left="108"/>
              <w:rPr>
                <w:sz w:val="24"/>
              </w:rPr>
            </w:pPr>
            <w:r>
              <w:rPr>
                <w:sz w:val="24"/>
              </w:rPr>
              <w:t>17</w:t>
            </w:r>
          </w:p>
        </w:tc>
        <w:tc>
          <w:tcPr>
            <w:tcW w:w="2954" w:type="dxa"/>
          </w:tcPr>
          <w:p w:rsidR="00C10899" w:rsidRDefault="00910F72">
            <w:pPr>
              <w:pStyle w:val="TableParagraph"/>
              <w:spacing w:line="265" w:lineRule="exact"/>
              <w:ind w:left="109"/>
              <w:rPr>
                <w:rFonts w:ascii="Calibri"/>
              </w:rPr>
            </w:pPr>
            <w:hyperlink r:id="rId32">
              <w:r w:rsidR="006A2AAA">
                <w:rPr>
                  <w:rFonts w:ascii="Calibri"/>
                  <w:color w:val="0462C1"/>
                  <w:u w:val="single" w:color="0462C1"/>
                </w:rPr>
                <w:t>https://lib.myschool.edu.ru/</w:t>
              </w:r>
            </w:hyperlink>
          </w:p>
        </w:tc>
      </w:tr>
      <w:tr w:rsidR="00C10899">
        <w:trPr>
          <w:trHeight w:val="636"/>
        </w:trPr>
        <w:tc>
          <w:tcPr>
            <w:tcW w:w="674" w:type="dxa"/>
          </w:tcPr>
          <w:p w:rsidR="00C10899" w:rsidRDefault="006A2AAA">
            <w:pPr>
              <w:pStyle w:val="TableParagraph"/>
              <w:spacing w:line="270" w:lineRule="exact"/>
              <w:ind w:left="107"/>
              <w:rPr>
                <w:sz w:val="24"/>
              </w:rPr>
            </w:pPr>
            <w:r>
              <w:rPr>
                <w:sz w:val="24"/>
              </w:rPr>
              <w:t>4</w:t>
            </w:r>
          </w:p>
        </w:tc>
        <w:tc>
          <w:tcPr>
            <w:tcW w:w="4678" w:type="dxa"/>
          </w:tcPr>
          <w:p w:rsidR="00C10899" w:rsidRDefault="006A2AAA">
            <w:pPr>
              <w:pStyle w:val="TableParagraph"/>
              <w:tabs>
                <w:tab w:val="left" w:pos="1007"/>
                <w:tab w:val="left" w:pos="1403"/>
                <w:tab w:val="left" w:pos="3357"/>
              </w:tabs>
              <w:spacing w:line="270" w:lineRule="exact"/>
              <w:ind w:left="108"/>
              <w:rPr>
                <w:sz w:val="24"/>
              </w:rPr>
            </w:pPr>
            <w:r>
              <w:rPr>
                <w:sz w:val="24"/>
              </w:rPr>
              <w:t>Раздел</w:t>
            </w:r>
            <w:r>
              <w:rPr>
                <w:sz w:val="24"/>
              </w:rPr>
              <w:tab/>
              <w:t>4.</w:t>
            </w:r>
            <w:r>
              <w:rPr>
                <w:sz w:val="24"/>
              </w:rPr>
              <w:tab/>
              <w:t>Функциональная</w:t>
            </w:r>
            <w:r>
              <w:rPr>
                <w:sz w:val="24"/>
              </w:rPr>
              <w:tab/>
              <w:t>стилистика.</w:t>
            </w:r>
          </w:p>
          <w:p w:rsidR="00C10899" w:rsidRDefault="006A2AAA">
            <w:pPr>
              <w:pStyle w:val="TableParagraph"/>
              <w:spacing w:before="41"/>
              <w:ind w:left="108"/>
              <w:rPr>
                <w:sz w:val="24"/>
              </w:rPr>
            </w:pPr>
            <w:r>
              <w:rPr>
                <w:sz w:val="24"/>
              </w:rPr>
              <w:t>Культура</w:t>
            </w:r>
            <w:r>
              <w:rPr>
                <w:spacing w:val="-4"/>
                <w:sz w:val="24"/>
              </w:rPr>
              <w:t xml:space="preserve"> </w:t>
            </w:r>
            <w:r>
              <w:rPr>
                <w:sz w:val="24"/>
              </w:rPr>
              <w:t>речи</w:t>
            </w:r>
          </w:p>
        </w:tc>
        <w:tc>
          <w:tcPr>
            <w:tcW w:w="1276" w:type="dxa"/>
          </w:tcPr>
          <w:p w:rsidR="00C10899" w:rsidRDefault="006A2AAA">
            <w:pPr>
              <w:pStyle w:val="TableParagraph"/>
              <w:spacing w:line="270" w:lineRule="exact"/>
              <w:ind w:left="108"/>
              <w:rPr>
                <w:sz w:val="24"/>
              </w:rPr>
            </w:pPr>
            <w:r>
              <w:rPr>
                <w:sz w:val="24"/>
              </w:rPr>
              <w:t>21</w:t>
            </w:r>
          </w:p>
        </w:tc>
        <w:tc>
          <w:tcPr>
            <w:tcW w:w="2954" w:type="dxa"/>
          </w:tcPr>
          <w:p w:rsidR="00C10899" w:rsidRDefault="00910F72">
            <w:pPr>
              <w:pStyle w:val="TableParagraph"/>
              <w:spacing w:line="265" w:lineRule="exact"/>
              <w:ind w:left="109"/>
              <w:rPr>
                <w:rFonts w:ascii="Calibri"/>
              </w:rPr>
            </w:pPr>
            <w:hyperlink r:id="rId33">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5</w:t>
            </w:r>
          </w:p>
        </w:tc>
        <w:tc>
          <w:tcPr>
            <w:tcW w:w="4678" w:type="dxa"/>
          </w:tcPr>
          <w:p w:rsidR="00C10899" w:rsidRDefault="006A2AAA">
            <w:pPr>
              <w:pStyle w:val="TableParagraph"/>
              <w:spacing w:line="270" w:lineRule="exact"/>
              <w:ind w:left="108"/>
              <w:rPr>
                <w:sz w:val="24"/>
              </w:rPr>
            </w:pPr>
            <w:r>
              <w:rPr>
                <w:sz w:val="24"/>
              </w:rPr>
              <w:t>Повторение</w:t>
            </w:r>
          </w:p>
        </w:tc>
        <w:tc>
          <w:tcPr>
            <w:tcW w:w="1276" w:type="dxa"/>
          </w:tcPr>
          <w:p w:rsidR="00C10899" w:rsidRDefault="006A2AAA">
            <w:pPr>
              <w:pStyle w:val="TableParagraph"/>
              <w:spacing w:line="270" w:lineRule="exact"/>
              <w:ind w:left="108"/>
              <w:rPr>
                <w:sz w:val="24"/>
              </w:rPr>
            </w:pPr>
            <w:r>
              <w:rPr>
                <w:sz w:val="24"/>
              </w:rPr>
              <w:t>6</w:t>
            </w:r>
          </w:p>
        </w:tc>
        <w:tc>
          <w:tcPr>
            <w:tcW w:w="2954" w:type="dxa"/>
          </w:tcPr>
          <w:p w:rsidR="00C10899" w:rsidRDefault="00910F72">
            <w:pPr>
              <w:pStyle w:val="TableParagraph"/>
              <w:spacing w:line="265" w:lineRule="exact"/>
              <w:ind w:left="109"/>
              <w:rPr>
                <w:rFonts w:ascii="Calibri"/>
              </w:rPr>
            </w:pPr>
            <w:hyperlink r:id="rId34">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0" w:lineRule="exact"/>
              <w:ind w:left="107"/>
              <w:rPr>
                <w:sz w:val="24"/>
              </w:rPr>
            </w:pPr>
            <w:r>
              <w:rPr>
                <w:sz w:val="24"/>
              </w:rPr>
              <w:t>6</w:t>
            </w:r>
          </w:p>
        </w:tc>
        <w:tc>
          <w:tcPr>
            <w:tcW w:w="4678" w:type="dxa"/>
          </w:tcPr>
          <w:p w:rsidR="00C10899" w:rsidRDefault="006A2AAA">
            <w:pPr>
              <w:pStyle w:val="TableParagraph"/>
              <w:spacing w:line="270" w:lineRule="exact"/>
              <w:ind w:left="108"/>
              <w:rPr>
                <w:sz w:val="24"/>
              </w:rPr>
            </w:pPr>
            <w:r>
              <w:rPr>
                <w:sz w:val="24"/>
              </w:rPr>
              <w:t>Итоговый</w:t>
            </w:r>
            <w:r>
              <w:rPr>
                <w:spacing w:val="-5"/>
                <w:sz w:val="24"/>
              </w:rPr>
              <w:t xml:space="preserve"> </w:t>
            </w:r>
            <w:r>
              <w:rPr>
                <w:sz w:val="24"/>
              </w:rPr>
              <w:t>контроль</w:t>
            </w:r>
          </w:p>
        </w:tc>
        <w:tc>
          <w:tcPr>
            <w:tcW w:w="1276" w:type="dxa"/>
          </w:tcPr>
          <w:p w:rsidR="00C10899" w:rsidRDefault="006A2AAA">
            <w:pPr>
              <w:pStyle w:val="TableParagraph"/>
              <w:spacing w:line="270" w:lineRule="exact"/>
              <w:ind w:left="108"/>
              <w:rPr>
                <w:sz w:val="24"/>
              </w:rPr>
            </w:pPr>
            <w:r>
              <w:rPr>
                <w:sz w:val="24"/>
              </w:rPr>
              <w:t>5</w:t>
            </w:r>
          </w:p>
        </w:tc>
        <w:tc>
          <w:tcPr>
            <w:tcW w:w="2954" w:type="dxa"/>
          </w:tcPr>
          <w:p w:rsidR="00C10899" w:rsidRDefault="00910F72">
            <w:pPr>
              <w:pStyle w:val="TableParagraph"/>
              <w:spacing w:line="265" w:lineRule="exact"/>
              <w:ind w:left="109"/>
              <w:rPr>
                <w:rFonts w:ascii="Calibri"/>
              </w:rPr>
            </w:pPr>
            <w:hyperlink r:id="rId35">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7</w:t>
            </w:r>
          </w:p>
        </w:tc>
        <w:tc>
          <w:tcPr>
            <w:tcW w:w="4678" w:type="dxa"/>
          </w:tcPr>
          <w:p w:rsidR="00C10899" w:rsidRDefault="006A2AAA">
            <w:pPr>
              <w:pStyle w:val="TableParagraph"/>
              <w:spacing w:line="270" w:lineRule="exact"/>
              <w:ind w:left="108"/>
              <w:rPr>
                <w:sz w:val="24"/>
              </w:rPr>
            </w:pPr>
            <w:r>
              <w:rPr>
                <w:sz w:val="24"/>
              </w:rPr>
              <w:t>Итого</w:t>
            </w:r>
          </w:p>
        </w:tc>
        <w:tc>
          <w:tcPr>
            <w:tcW w:w="1276" w:type="dxa"/>
          </w:tcPr>
          <w:p w:rsidR="00C10899" w:rsidRDefault="006A2AAA">
            <w:pPr>
              <w:pStyle w:val="TableParagraph"/>
              <w:spacing w:line="270" w:lineRule="exact"/>
              <w:ind w:left="108"/>
              <w:rPr>
                <w:sz w:val="24"/>
              </w:rPr>
            </w:pPr>
            <w:r>
              <w:rPr>
                <w:sz w:val="24"/>
              </w:rPr>
              <w:t>68</w:t>
            </w:r>
          </w:p>
        </w:tc>
        <w:tc>
          <w:tcPr>
            <w:tcW w:w="2954" w:type="dxa"/>
          </w:tcPr>
          <w:p w:rsidR="00C10899" w:rsidRDefault="00C10899">
            <w:pPr>
              <w:pStyle w:val="TableParagraph"/>
            </w:pPr>
          </w:p>
        </w:tc>
      </w:tr>
    </w:tbl>
    <w:p w:rsidR="00C10899" w:rsidRDefault="00C10899">
      <w:pPr>
        <w:pStyle w:val="a3"/>
        <w:ind w:left="0"/>
        <w:jc w:val="left"/>
        <w:rPr>
          <w:b/>
          <w:sz w:val="26"/>
        </w:rPr>
      </w:pPr>
    </w:p>
    <w:p w:rsidR="00C10899" w:rsidRDefault="00C10899">
      <w:pPr>
        <w:jc w:val="center"/>
        <w:sectPr w:rsidR="00C10899">
          <w:pgSz w:w="11910" w:h="16840"/>
          <w:pgMar w:top="1120" w:right="420" w:bottom="1120" w:left="940" w:header="0" w:footer="875" w:gutter="0"/>
          <w:cols w:space="720"/>
        </w:sectPr>
      </w:pPr>
    </w:p>
    <w:p w:rsidR="00C10899" w:rsidRDefault="00C10899">
      <w:pPr>
        <w:pStyle w:val="a3"/>
        <w:spacing w:before="1"/>
        <w:ind w:left="0"/>
        <w:jc w:val="left"/>
        <w:rPr>
          <w:b/>
          <w:sz w:val="29"/>
        </w:rPr>
      </w:pPr>
    </w:p>
    <w:p w:rsidR="00C10899" w:rsidRDefault="006A2AAA" w:rsidP="002D2153">
      <w:pPr>
        <w:pStyle w:val="11"/>
        <w:numPr>
          <w:ilvl w:val="1"/>
          <w:numId w:val="160"/>
        </w:numPr>
        <w:tabs>
          <w:tab w:val="left" w:pos="2000"/>
        </w:tabs>
        <w:ind w:left="1999" w:hanging="1702"/>
        <w:jc w:val="left"/>
      </w:pPr>
      <w:r>
        <w:t>Рабочая</w:t>
      </w:r>
      <w:r>
        <w:rPr>
          <w:spacing w:val="-7"/>
        </w:rPr>
        <w:t xml:space="preserve"> </w:t>
      </w:r>
      <w:r>
        <w:t>программа</w:t>
      </w:r>
      <w:r>
        <w:rPr>
          <w:spacing w:val="-4"/>
        </w:rPr>
        <w:t xml:space="preserve"> </w:t>
      </w:r>
      <w:r>
        <w:t>по</w:t>
      </w:r>
      <w:r>
        <w:rPr>
          <w:spacing w:val="-4"/>
        </w:rPr>
        <w:t xml:space="preserve"> </w:t>
      </w:r>
      <w:r>
        <w:t>учебному</w:t>
      </w:r>
      <w:r>
        <w:rPr>
          <w:spacing w:val="-4"/>
        </w:rPr>
        <w:t xml:space="preserve"> </w:t>
      </w:r>
      <w:r>
        <w:t>предмету</w:t>
      </w:r>
      <w:r>
        <w:rPr>
          <w:spacing w:val="-4"/>
        </w:rPr>
        <w:t xml:space="preserve"> </w:t>
      </w:r>
      <w:r>
        <w:t>"Литература"</w:t>
      </w:r>
    </w:p>
    <w:p w:rsidR="00C10899" w:rsidRDefault="0048559E">
      <w:pPr>
        <w:spacing w:before="48"/>
        <w:ind w:left="530" w:right="762"/>
        <w:jc w:val="center"/>
        <w:rPr>
          <w:b/>
          <w:sz w:val="28"/>
        </w:rPr>
      </w:pPr>
      <w:r>
        <w:rPr>
          <w:b/>
          <w:sz w:val="28"/>
        </w:rPr>
        <w:t>(углубленный уровень</w:t>
      </w:r>
      <w:r w:rsidR="006A2AAA">
        <w:rPr>
          <w:b/>
          <w:spacing w:val="-5"/>
          <w:sz w:val="28"/>
        </w:rPr>
        <w:t xml:space="preserve"> </w:t>
      </w:r>
      <w:r w:rsidR="006A2AAA">
        <w:rPr>
          <w:b/>
          <w:sz w:val="28"/>
        </w:rPr>
        <w:t>уровень).</w:t>
      </w:r>
    </w:p>
    <w:p w:rsidR="00C10899" w:rsidRDefault="006A2AAA">
      <w:pPr>
        <w:pStyle w:val="21"/>
        <w:spacing w:before="14" w:line="630" w:lineRule="atLeast"/>
        <w:ind w:left="598" w:right="3239"/>
        <w:jc w:val="left"/>
      </w:pPr>
      <w:r>
        <w:t>СОДЕРЖАНИЕ</w:t>
      </w:r>
      <w:r>
        <w:rPr>
          <w:spacing w:val="-8"/>
        </w:rPr>
        <w:t xml:space="preserve"> </w:t>
      </w:r>
      <w:r>
        <w:t>УЧЕБНОГО</w:t>
      </w:r>
      <w:r>
        <w:rPr>
          <w:spacing w:val="-7"/>
        </w:rPr>
        <w:t xml:space="preserve"> </w:t>
      </w:r>
      <w:r>
        <w:t>ПРЕДМЕТА</w:t>
      </w:r>
      <w:r>
        <w:rPr>
          <w:spacing w:val="-8"/>
        </w:rPr>
        <w:t xml:space="preserve"> </w:t>
      </w:r>
      <w:r>
        <w:t>«ЛИТЕРАТУРА»</w:t>
      </w:r>
      <w:r>
        <w:rPr>
          <w:spacing w:val="-57"/>
        </w:rPr>
        <w:t xml:space="preserve"> </w:t>
      </w:r>
      <w:r>
        <w:t>10</w:t>
      </w:r>
      <w:r>
        <w:rPr>
          <w:spacing w:val="-1"/>
        </w:rPr>
        <w:t xml:space="preserve"> </w:t>
      </w:r>
      <w:r>
        <w:t>КЛАСС</w:t>
      </w:r>
    </w:p>
    <w:p w:rsidR="00C10899" w:rsidRDefault="006A2AAA">
      <w:pPr>
        <w:spacing w:before="44" w:line="273" w:lineRule="auto"/>
        <w:ind w:left="1078" w:right="5125"/>
        <w:rPr>
          <w:sz w:val="24"/>
        </w:rPr>
      </w:pPr>
      <w:r>
        <w:rPr>
          <w:b/>
          <w:sz w:val="24"/>
        </w:rPr>
        <w:t>Литература второй половины XIX века</w:t>
      </w:r>
      <w:r>
        <w:rPr>
          <w:b/>
          <w:spacing w:val="-57"/>
          <w:sz w:val="24"/>
        </w:rPr>
        <w:t xml:space="preserve"> </w:t>
      </w:r>
      <w:r>
        <w:rPr>
          <w:b/>
          <w:sz w:val="24"/>
        </w:rPr>
        <w:t>А.</w:t>
      </w:r>
      <w:r>
        <w:rPr>
          <w:b/>
          <w:spacing w:val="-3"/>
          <w:sz w:val="24"/>
        </w:rPr>
        <w:t xml:space="preserve"> </w:t>
      </w:r>
      <w:r>
        <w:rPr>
          <w:b/>
          <w:sz w:val="24"/>
        </w:rPr>
        <w:t>Н.</w:t>
      </w:r>
      <w:r>
        <w:rPr>
          <w:b/>
          <w:spacing w:val="-1"/>
          <w:sz w:val="24"/>
        </w:rPr>
        <w:t xml:space="preserve"> </w:t>
      </w:r>
      <w:r>
        <w:rPr>
          <w:b/>
          <w:sz w:val="24"/>
        </w:rPr>
        <w:t xml:space="preserve">Островский. </w:t>
      </w:r>
      <w:r>
        <w:rPr>
          <w:sz w:val="24"/>
        </w:rPr>
        <w:t>Драма</w:t>
      </w:r>
      <w:r>
        <w:rPr>
          <w:spacing w:val="2"/>
          <w:sz w:val="24"/>
        </w:rPr>
        <w:t xml:space="preserve"> </w:t>
      </w:r>
      <w:r>
        <w:rPr>
          <w:sz w:val="24"/>
        </w:rPr>
        <w:t>«Гроза».</w:t>
      </w:r>
    </w:p>
    <w:p w:rsidR="00C10899" w:rsidRDefault="006A2AAA">
      <w:pPr>
        <w:spacing w:before="2"/>
        <w:ind w:left="1078"/>
        <w:rPr>
          <w:sz w:val="24"/>
        </w:rPr>
      </w:pPr>
      <w:r>
        <w:rPr>
          <w:b/>
          <w:sz w:val="24"/>
        </w:rPr>
        <w:t>И.</w:t>
      </w:r>
      <w:r>
        <w:rPr>
          <w:b/>
          <w:spacing w:val="-4"/>
          <w:sz w:val="24"/>
        </w:rPr>
        <w:t xml:space="preserve"> </w:t>
      </w:r>
      <w:r>
        <w:rPr>
          <w:b/>
          <w:sz w:val="24"/>
        </w:rPr>
        <w:t>А.</w:t>
      </w:r>
      <w:r>
        <w:rPr>
          <w:b/>
          <w:spacing w:val="-5"/>
          <w:sz w:val="24"/>
        </w:rPr>
        <w:t xml:space="preserve"> </w:t>
      </w:r>
      <w:r>
        <w:rPr>
          <w:b/>
          <w:sz w:val="24"/>
        </w:rPr>
        <w:t>Гончаров.</w:t>
      </w:r>
      <w:r>
        <w:rPr>
          <w:b/>
          <w:spacing w:val="-3"/>
          <w:sz w:val="24"/>
        </w:rPr>
        <w:t xml:space="preserve"> </w:t>
      </w:r>
      <w:r>
        <w:rPr>
          <w:sz w:val="24"/>
        </w:rPr>
        <w:t>Роман</w:t>
      </w:r>
      <w:r>
        <w:rPr>
          <w:spacing w:val="-1"/>
          <w:sz w:val="24"/>
        </w:rPr>
        <w:t xml:space="preserve"> </w:t>
      </w:r>
      <w:r>
        <w:rPr>
          <w:sz w:val="24"/>
        </w:rPr>
        <w:t>«Обломов».</w:t>
      </w:r>
    </w:p>
    <w:p w:rsidR="00C10899" w:rsidRDefault="006A2AAA">
      <w:pPr>
        <w:spacing w:before="42"/>
        <w:ind w:left="1078"/>
        <w:rPr>
          <w:sz w:val="24"/>
        </w:rPr>
      </w:pPr>
      <w:r>
        <w:rPr>
          <w:b/>
          <w:sz w:val="24"/>
        </w:rPr>
        <w:t>И.</w:t>
      </w:r>
      <w:r>
        <w:rPr>
          <w:b/>
          <w:spacing w:val="-2"/>
          <w:sz w:val="24"/>
        </w:rPr>
        <w:t xml:space="preserve"> </w:t>
      </w:r>
      <w:r>
        <w:rPr>
          <w:b/>
          <w:sz w:val="24"/>
        </w:rPr>
        <w:t>С.</w:t>
      </w:r>
      <w:r>
        <w:rPr>
          <w:b/>
          <w:spacing w:val="-3"/>
          <w:sz w:val="24"/>
        </w:rPr>
        <w:t xml:space="preserve"> </w:t>
      </w:r>
      <w:r>
        <w:rPr>
          <w:b/>
          <w:sz w:val="24"/>
        </w:rPr>
        <w:t>Тургенев.</w:t>
      </w:r>
      <w:r>
        <w:rPr>
          <w:b/>
          <w:spacing w:val="-1"/>
          <w:sz w:val="24"/>
        </w:rPr>
        <w:t xml:space="preserve"> </w:t>
      </w:r>
      <w:r>
        <w:rPr>
          <w:sz w:val="24"/>
        </w:rPr>
        <w:t>Роман</w:t>
      </w:r>
      <w:r>
        <w:rPr>
          <w:spacing w:val="-2"/>
          <w:sz w:val="24"/>
        </w:rPr>
        <w:t xml:space="preserve"> </w:t>
      </w:r>
      <w:r>
        <w:rPr>
          <w:sz w:val="24"/>
        </w:rPr>
        <w:t>«Отцы</w:t>
      </w:r>
      <w:r>
        <w:rPr>
          <w:spacing w:val="-1"/>
          <w:sz w:val="24"/>
        </w:rPr>
        <w:t xml:space="preserve"> </w:t>
      </w:r>
      <w:r>
        <w:rPr>
          <w:sz w:val="24"/>
        </w:rPr>
        <w:t>и</w:t>
      </w:r>
      <w:r>
        <w:rPr>
          <w:spacing w:val="-2"/>
          <w:sz w:val="24"/>
        </w:rPr>
        <w:t xml:space="preserve"> </w:t>
      </w:r>
      <w:r>
        <w:rPr>
          <w:sz w:val="24"/>
        </w:rPr>
        <w:t>дети».</w:t>
      </w:r>
    </w:p>
    <w:p w:rsidR="00C10899" w:rsidRDefault="006A2AAA">
      <w:pPr>
        <w:pStyle w:val="a3"/>
        <w:spacing w:before="40"/>
        <w:ind w:left="1078"/>
        <w:jc w:val="left"/>
      </w:pPr>
      <w:r>
        <w:rPr>
          <w:b/>
        </w:rPr>
        <w:t>Ф.</w:t>
      </w:r>
      <w:r>
        <w:rPr>
          <w:b/>
          <w:spacing w:val="22"/>
        </w:rPr>
        <w:t xml:space="preserve"> </w:t>
      </w:r>
      <w:r>
        <w:rPr>
          <w:b/>
        </w:rPr>
        <w:t>И.</w:t>
      </w:r>
      <w:r>
        <w:rPr>
          <w:b/>
          <w:spacing w:val="23"/>
        </w:rPr>
        <w:t xml:space="preserve"> </w:t>
      </w:r>
      <w:r>
        <w:rPr>
          <w:b/>
        </w:rPr>
        <w:t>Тютчев.</w:t>
      </w:r>
      <w:r>
        <w:rPr>
          <w:b/>
          <w:spacing w:val="24"/>
        </w:rPr>
        <w:t xml:space="preserve"> </w:t>
      </w:r>
      <w:r>
        <w:t>Стихотворения</w:t>
      </w:r>
      <w:r>
        <w:rPr>
          <w:spacing w:val="25"/>
        </w:rPr>
        <w:t xml:space="preserve"> </w:t>
      </w:r>
      <w:r>
        <w:t>(не</w:t>
      </w:r>
      <w:r>
        <w:rPr>
          <w:spacing w:val="22"/>
        </w:rPr>
        <w:t xml:space="preserve"> </w:t>
      </w:r>
      <w:r>
        <w:t>менее</w:t>
      </w:r>
      <w:r>
        <w:rPr>
          <w:spacing w:val="22"/>
        </w:rPr>
        <w:t xml:space="preserve"> </w:t>
      </w:r>
      <w:r>
        <w:t>трёх</w:t>
      </w:r>
      <w:r>
        <w:rPr>
          <w:spacing w:val="25"/>
        </w:rPr>
        <w:t xml:space="preserve"> </w:t>
      </w:r>
      <w:r>
        <w:t>по</w:t>
      </w:r>
      <w:r>
        <w:rPr>
          <w:spacing w:val="23"/>
        </w:rPr>
        <w:t xml:space="preserve"> </w:t>
      </w:r>
      <w:r>
        <w:t>выбору).</w:t>
      </w:r>
      <w:r>
        <w:rPr>
          <w:spacing w:val="22"/>
        </w:rPr>
        <w:t xml:space="preserve"> </w:t>
      </w:r>
      <w:r>
        <w:t>Например,</w:t>
      </w:r>
      <w:r>
        <w:rPr>
          <w:spacing w:val="26"/>
        </w:rPr>
        <w:t xml:space="preserve"> </w:t>
      </w:r>
      <w:r>
        <w:t>«Silentium!»,</w:t>
      </w:r>
    </w:p>
    <w:p w:rsidR="00C10899" w:rsidRDefault="006A2AAA">
      <w:pPr>
        <w:pStyle w:val="a3"/>
        <w:spacing w:before="44" w:line="276" w:lineRule="auto"/>
        <w:jc w:val="left"/>
      </w:pPr>
      <w:r>
        <w:t>«Не</w:t>
      </w:r>
      <w:r>
        <w:rPr>
          <w:spacing w:val="13"/>
        </w:rPr>
        <w:t xml:space="preserve"> </w:t>
      </w:r>
      <w:r>
        <w:t>то,</w:t>
      </w:r>
      <w:r>
        <w:rPr>
          <w:spacing w:val="14"/>
        </w:rPr>
        <w:t xml:space="preserve"> </w:t>
      </w:r>
      <w:r>
        <w:t>что</w:t>
      </w:r>
      <w:r>
        <w:rPr>
          <w:spacing w:val="14"/>
        </w:rPr>
        <w:t xml:space="preserve"> </w:t>
      </w:r>
      <w:r>
        <w:t>мните</w:t>
      </w:r>
      <w:r>
        <w:rPr>
          <w:spacing w:val="12"/>
        </w:rPr>
        <w:t xml:space="preserve"> </w:t>
      </w:r>
      <w:r>
        <w:t>вы,</w:t>
      </w:r>
      <w:r>
        <w:rPr>
          <w:spacing w:val="15"/>
        </w:rPr>
        <w:t xml:space="preserve"> </w:t>
      </w:r>
      <w:r>
        <w:t>природа...»,</w:t>
      </w:r>
      <w:r>
        <w:rPr>
          <w:spacing w:val="20"/>
        </w:rPr>
        <w:t xml:space="preserve"> </w:t>
      </w:r>
      <w:r>
        <w:t>«Умом</w:t>
      </w:r>
      <w:r>
        <w:rPr>
          <w:spacing w:val="11"/>
        </w:rPr>
        <w:t xml:space="preserve"> </w:t>
      </w:r>
      <w:r>
        <w:t>Россию</w:t>
      </w:r>
      <w:r>
        <w:rPr>
          <w:spacing w:val="14"/>
        </w:rPr>
        <w:t xml:space="preserve"> </w:t>
      </w:r>
      <w:r>
        <w:t>не</w:t>
      </w:r>
      <w:r>
        <w:rPr>
          <w:spacing w:val="12"/>
        </w:rPr>
        <w:t xml:space="preserve"> </w:t>
      </w:r>
      <w:r>
        <w:t>понять…»,</w:t>
      </w:r>
      <w:r>
        <w:rPr>
          <w:spacing w:val="19"/>
        </w:rPr>
        <w:t xml:space="preserve"> </w:t>
      </w:r>
      <w:r>
        <w:t>«О,</w:t>
      </w:r>
      <w:r>
        <w:rPr>
          <w:spacing w:val="15"/>
        </w:rPr>
        <w:t xml:space="preserve"> </w:t>
      </w:r>
      <w:r>
        <w:t>как</w:t>
      </w:r>
      <w:r>
        <w:rPr>
          <w:spacing w:val="25"/>
        </w:rPr>
        <w:t xml:space="preserve"> </w:t>
      </w:r>
      <w:r>
        <w:t>убийственно</w:t>
      </w:r>
      <w:r>
        <w:rPr>
          <w:spacing w:val="13"/>
        </w:rPr>
        <w:t xml:space="preserve"> </w:t>
      </w:r>
      <w:r>
        <w:t>мы</w:t>
      </w:r>
      <w:r>
        <w:rPr>
          <w:spacing w:val="-57"/>
        </w:rPr>
        <w:t xml:space="preserve"> </w:t>
      </w:r>
      <w:r>
        <w:t>любим...»,</w:t>
      </w:r>
      <w:r>
        <w:rPr>
          <w:spacing w:val="2"/>
        </w:rPr>
        <w:t xml:space="preserve"> </w:t>
      </w:r>
      <w:r>
        <w:t>«Нам</w:t>
      </w:r>
      <w:r>
        <w:rPr>
          <w:spacing w:val="-3"/>
        </w:rPr>
        <w:t xml:space="preserve"> </w:t>
      </w:r>
      <w:r>
        <w:t>не</w:t>
      </w:r>
      <w:r>
        <w:rPr>
          <w:spacing w:val="-3"/>
        </w:rPr>
        <w:t xml:space="preserve"> </w:t>
      </w:r>
      <w:r>
        <w:t>дано</w:t>
      </w:r>
      <w:r>
        <w:rPr>
          <w:spacing w:val="-1"/>
        </w:rPr>
        <w:t xml:space="preserve"> </w:t>
      </w:r>
      <w:r>
        <w:t>предугадать…»,</w:t>
      </w:r>
      <w:r>
        <w:rPr>
          <w:spacing w:val="4"/>
        </w:rPr>
        <w:t xml:space="preserve"> </w:t>
      </w:r>
      <w:r>
        <w:t>«К.</w:t>
      </w:r>
      <w:r>
        <w:rPr>
          <w:spacing w:val="-2"/>
        </w:rPr>
        <w:t xml:space="preserve"> </w:t>
      </w:r>
      <w:r>
        <w:t>Б.»</w:t>
      </w:r>
      <w:r>
        <w:rPr>
          <w:spacing w:val="-9"/>
        </w:rPr>
        <w:t xml:space="preserve"> </w:t>
      </w:r>
      <w:r>
        <w:t>(«Я встретил</w:t>
      </w:r>
      <w:r>
        <w:rPr>
          <w:spacing w:val="-3"/>
        </w:rPr>
        <w:t xml:space="preserve"> </w:t>
      </w:r>
      <w:r>
        <w:t>вас</w:t>
      </w:r>
      <w:r>
        <w:rPr>
          <w:spacing w:val="3"/>
        </w:rPr>
        <w:t xml:space="preserve"> </w:t>
      </w:r>
      <w:r>
        <w:t>–</w:t>
      </w:r>
      <w:r>
        <w:rPr>
          <w:spacing w:val="-2"/>
        </w:rPr>
        <w:t xml:space="preserve"> </w:t>
      </w:r>
      <w:r>
        <w:t>и</w:t>
      </w:r>
      <w:r>
        <w:rPr>
          <w:spacing w:val="-2"/>
        </w:rPr>
        <w:t xml:space="preserve"> </w:t>
      </w:r>
      <w:r>
        <w:t>всё</w:t>
      </w:r>
      <w:r>
        <w:rPr>
          <w:spacing w:val="-3"/>
        </w:rPr>
        <w:t xml:space="preserve"> </w:t>
      </w:r>
      <w:r>
        <w:t>былое...») и</w:t>
      </w:r>
      <w:r>
        <w:rPr>
          <w:spacing w:val="-2"/>
        </w:rPr>
        <w:t xml:space="preserve"> </w:t>
      </w:r>
      <w:r>
        <w:t>др.</w:t>
      </w:r>
    </w:p>
    <w:p w:rsidR="00C10899" w:rsidRDefault="006A2AAA">
      <w:pPr>
        <w:pStyle w:val="a3"/>
        <w:spacing w:line="276" w:lineRule="auto"/>
        <w:ind w:right="709" w:firstLine="599"/>
      </w:pPr>
      <w:r>
        <w:rPr>
          <w:b/>
        </w:rPr>
        <w:t xml:space="preserve">Н. А. Некрасов. </w:t>
      </w:r>
      <w:r>
        <w:t>Стихотворения (не менее трёх по выбору). Например, «Тройка», «Я</w:t>
      </w:r>
      <w:r>
        <w:rPr>
          <w:spacing w:val="-57"/>
        </w:rPr>
        <w:t xml:space="preserve"> </w:t>
      </w:r>
      <w:r>
        <w:t>не</w:t>
      </w:r>
      <w:r>
        <w:rPr>
          <w:spacing w:val="1"/>
        </w:rPr>
        <w:t xml:space="preserve"> </w:t>
      </w:r>
      <w:r>
        <w:t>люблю</w:t>
      </w:r>
      <w:r>
        <w:rPr>
          <w:spacing w:val="1"/>
        </w:rPr>
        <w:t xml:space="preserve"> </w:t>
      </w:r>
      <w:r>
        <w:t>иронии</w:t>
      </w:r>
      <w:r>
        <w:rPr>
          <w:spacing w:val="1"/>
        </w:rPr>
        <w:t xml:space="preserve"> </w:t>
      </w:r>
      <w:r>
        <w:t>твоей...»,</w:t>
      </w:r>
      <w:r>
        <w:rPr>
          <w:spacing w:val="1"/>
        </w:rPr>
        <w:t xml:space="preserve"> </w:t>
      </w:r>
      <w:r>
        <w:t>«Вчерашний</w:t>
      </w:r>
      <w:r>
        <w:rPr>
          <w:spacing w:val="1"/>
        </w:rPr>
        <w:t xml:space="preserve"> </w:t>
      </w:r>
      <w:r>
        <w:t>день,</w:t>
      </w:r>
      <w:r>
        <w:rPr>
          <w:spacing w:val="1"/>
        </w:rPr>
        <w:t xml:space="preserve"> </w:t>
      </w:r>
      <w:r>
        <w:t>часу</w:t>
      </w:r>
      <w:r>
        <w:rPr>
          <w:spacing w:val="1"/>
        </w:rPr>
        <w:t xml:space="preserve"> </w:t>
      </w:r>
      <w:r>
        <w:t>в</w:t>
      </w:r>
      <w:r>
        <w:rPr>
          <w:spacing w:val="1"/>
        </w:rPr>
        <w:t xml:space="preserve"> </w:t>
      </w:r>
      <w:r>
        <w:t>шестом…»,</w:t>
      </w:r>
      <w:r>
        <w:rPr>
          <w:spacing w:val="1"/>
        </w:rPr>
        <w:t xml:space="preserve"> </w:t>
      </w:r>
      <w:r>
        <w:t>«Мы</w:t>
      </w:r>
      <w:r>
        <w:rPr>
          <w:spacing w:val="1"/>
        </w:rPr>
        <w:t xml:space="preserve"> </w:t>
      </w:r>
      <w:r>
        <w:t>с</w:t>
      </w:r>
      <w:r>
        <w:rPr>
          <w:spacing w:val="1"/>
        </w:rPr>
        <w:t xml:space="preserve"> </w:t>
      </w:r>
      <w:r>
        <w:t>тобой</w:t>
      </w:r>
      <w:r>
        <w:rPr>
          <w:spacing w:val="1"/>
        </w:rPr>
        <w:t xml:space="preserve"> </w:t>
      </w:r>
      <w:r>
        <w:t>бестолковые люди...», «Поэт и Гражданин», «Элегия» («Пускай нам говорит изменчивая</w:t>
      </w:r>
      <w:r>
        <w:rPr>
          <w:spacing w:val="1"/>
        </w:rPr>
        <w:t xml:space="preserve"> </w:t>
      </w:r>
      <w:r>
        <w:t>мода...») и др.</w:t>
      </w:r>
    </w:p>
    <w:p w:rsidR="00C10899" w:rsidRDefault="006A2AAA">
      <w:pPr>
        <w:pStyle w:val="a3"/>
        <w:ind w:left="1078"/>
      </w:pPr>
      <w:r>
        <w:t>Поэма «Кому</w:t>
      </w:r>
      <w:r>
        <w:rPr>
          <w:spacing w:val="-7"/>
        </w:rPr>
        <w:t xml:space="preserve"> </w:t>
      </w:r>
      <w:r>
        <w:t>на</w:t>
      </w:r>
      <w:r>
        <w:rPr>
          <w:spacing w:val="-3"/>
        </w:rPr>
        <w:t xml:space="preserve"> </w:t>
      </w:r>
      <w:r>
        <w:t>Руси</w:t>
      </w:r>
      <w:r>
        <w:rPr>
          <w:spacing w:val="-2"/>
        </w:rPr>
        <w:t xml:space="preserve"> </w:t>
      </w:r>
      <w:r>
        <w:t>жить</w:t>
      </w:r>
      <w:r>
        <w:rPr>
          <w:spacing w:val="-3"/>
        </w:rPr>
        <w:t xml:space="preserve"> </w:t>
      </w:r>
      <w:r>
        <w:t>хорошо».</w:t>
      </w:r>
    </w:p>
    <w:p w:rsidR="00C10899" w:rsidRDefault="006A2AAA">
      <w:pPr>
        <w:pStyle w:val="a3"/>
        <w:spacing w:before="68" w:line="278" w:lineRule="auto"/>
        <w:ind w:right="713" w:firstLine="599"/>
      </w:pPr>
      <w:r>
        <w:rPr>
          <w:b/>
        </w:rPr>
        <w:t xml:space="preserve">А. А. Фет. </w:t>
      </w:r>
      <w:r>
        <w:t>Стихотворения (не менее трёх по выбору). Например, «Одним толчком</w:t>
      </w:r>
      <w:r>
        <w:rPr>
          <w:spacing w:val="1"/>
        </w:rPr>
        <w:t xml:space="preserve"> </w:t>
      </w:r>
      <w:r>
        <w:t>согнать</w:t>
      </w:r>
      <w:r>
        <w:rPr>
          <w:spacing w:val="6"/>
        </w:rPr>
        <w:t xml:space="preserve"> </w:t>
      </w:r>
      <w:r>
        <w:t>ладью</w:t>
      </w:r>
      <w:r>
        <w:rPr>
          <w:spacing w:val="5"/>
        </w:rPr>
        <w:t xml:space="preserve"> </w:t>
      </w:r>
      <w:r>
        <w:t>живую…»,</w:t>
      </w:r>
      <w:r>
        <w:rPr>
          <w:spacing w:val="10"/>
        </w:rPr>
        <w:t xml:space="preserve"> </w:t>
      </w:r>
      <w:r>
        <w:t>«Ещё</w:t>
      </w:r>
      <w:r>
        <w:rPr>
          <w:spacing w:val="6"/>
        </w:rPr>
        <w:t xml:space="preserve"> </w:t>
      </w:r>
      <w:r>
        <w:t>майская</w:t>
      </w:r>
      <w:r>
        <w:rPr>
          <w:spacing w:val="5"/>
        </w:rPr>
        <w:t xml:space="preserve"> </w:t>
      </w:r>
      <w:r>
        <w:t>ночь»,</w:t>
      </w:r>
      <w:r>
        <w:rPr>
          <w:spacing w:val="10"/>
        </w:rPr>
        <w:t xml:space="preserve"> </w:t>
      </w:r>
      <w:r>
        <w:t>«Вечер»,</w:t>
      </w:r>
      <w:r>
        <w:rPr>
          <w:spacing w:val="14"/>
        </w:rPr>
        <w:t xml:space="preserve"> </w:t>
      </w:r>
      <w:r>
        <w:t>«Это</w:t>
      </w:r>
      <w:r>
        <w:rPr>
          <w:spacing w:val="12"/>
        </w:rPr>
        <w:t xml:space="preserve"> </w:t>
      </w:r>
      <w:r>
        <w:t>утро,</w:t>
      </w:r>
      <w:r>
        <w:rPr>
          <w:spacing w:val="5"/>
        </w:rPr>
        <w:t xml:space="preserve"> </w:t>
      </w:r>
      <w:r>
        <w:t>радость</w:t>
      </w:r>
      <w:r>
        <w:rPr>
          <w:spacing w:val="6"/>
        </w:rPr>
        <w:t xml:space="preserve"> </w:t>
      </w:r>
      <w:r>
        <w:t>эта…»,</w:t>
      </w:r>
    </w:p>
    <w:p w:rsidR="00C10899" w:rsidRDefault="006A2AAA">
      <w:pPr>
        <w:pStyle w:val="a3"/>
        <w:spacing w:line="272" w:lineRule="exact"/>
      </w:pPr>
      <w:r>
        <w:t>«Шёпот,</w:t>
      </w:r>
      <w:r>
        <w:rPr>
          <w:spacing w:val="-2"/>
        </w:rPr>
        <w:t xml:space="preserve"> </w:t>
      </w:r>
      <w:r>
        <w:t>робкое</w:t>
      </w:r>
      <w:r>
        <w:rPr>
          <w:spacing w:val="-3"/>
        </w:rPr>
        <w:t xml:space="preserve"> </w:t>
      </w:r>
      <w:r>
        <w:t>дыханье…»,</w:t>
      </w:r>
      <w:r>
        <w:rPr>
          <w:spacing w:val="3"/>
        </w:rPr>
        <w:t xml:space="preserve"> </w:t>
      </w:r>
      <w:r>
        <w:t>«Сияла</w:t>
      </w:r>
      <w:r>
        <w:rPr>
          <w:spacing w:val="-3"/>
        </w:rPr>
        <w:t xml:space="preserve"> </w:t>
      </w:r>
      <w:r>
        <w:t>ночь.</w:t>
      </w:r>
      <w:r>
        <w:rPr>
          <w:spacing w:val="-2"/>
        </w:rPr>
        <w:t xml:space="preserve"> </w:t>
      </w:r>
      <w:r>
        <w:t>Луной</w:t>
      </w:r>
      <w:r>
        <w:rPr>
          <w:spacing w:val="-1"/>
        </w:rPr>
        <w:t xml:space="preserve"> </w:t>
      </w:r>
      <w:r>
        <w:t>был</w:t>
      </w:r>
      <w:r>
        <w:rPr>
          <w:spacing w:val="-2"/>
        </w:rPr>
        <w:t xml:space="preserve"> </w:t>
      </w:r>
      <w:r>
        <w:t>полон</w:t>
      </w:r>
      <w:r>
        <w:rPr>
          <w:spacing w:val="-2"/>
        </w:rPr>
        <w:t xml:space="preserve"> </w:t>
      </w:r>
      <w:r>
        <w:t>сад.</w:t>
      </w:r>
      <w:r>
        <w:rPr>
          <w:spacing w:val="-1"/>
        </w:rPr>
        <w:t xml:space="preserve"> </w:t>
      </w:r>
      <w:r>
        <w:t>Лежали…»</w:t>
      </w:r>
      <w:r>
        <w:rPr>
          <w:spacing w:val="-10"/>
        </w:rPr>
        <w:t xml:space="preserve"> </w:t>
      </w:r>
      <w:r>
        <w:t>и</w:t>
      </w:r>
      <w:r>
        <w:rPr>
          <w:spacing w:val="-1"/>
        </w:rPr>
        <w:t xml:space="preserve"> </w:t>
      </w:r>
      <w:r>
        <w:t>др.</w:t>
      </w:r>
    </w:p>
    <w:p w:rsidR="00C10899" w:rsidRDefault="006A2AAA">
      <w:pPr>
        <w:pStyle w:val="a3"/>
        <w:spacing w:before="41" w:line="276" w:lineRule="auto"/>
        <w:ind w:right="710" w:firstLine="599"/>
      </w:pPr>
      <w:r>
        <w:rPr>
          <w:b/>
        </w:rPr>
        <w:t xml:space="preserve">М. Е. Салтыков-Щедрин. </w:t>
      </w:r>
      <w:r>
        <w:t>Роман-хроника «История одного города» (не менее двух</w:t>
      </w:r>
      <w:r>
        <w:rPr>
          <w:spacing w:val="1"/>
        </w:rPr>
        <w:t xml:space="preserve"> </w:t>
      </w:r>
      <w:r>
        <w:t>глав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главы</w:t>
      </w:r>
      <w:r>
        <w:rPr>
          <w:spacing w:val="1"/>
        </w:rPr>
        <w:t xml:space="preserve"> </w:t>
      </w:r>
      <w:r>
        <w:t>«О</w:t>
      </w:r>
      <w:r>
        <w:rPr>
          <w:spacing w:val="1"/>
        </w:rPr>
        <w:t xml:space="preserve"> </w:t>
      </w:r>
      <w:r>
        <w:t>корени</w:t>
      </w:r>
      <w:r>
        <w:rPr>
          <w:spacing w:val="1"/>
        </w:rPr>
        <w:t xml:space="preserve"> </w:t>
      </w:r>
      <w:r>
        <w:t>происхождения</w:t>
      </w:r>
      <w:r>
        <w:rPr>
          <w:spacing w:val="1"/>
        </w:rPr>
        <w:t xml:space="preserve"> </w:t>
      </w:r>
      <w:r>
        <w:t>глуповцев»,</w:t>
      </w:r>
      <w:r>
        <w:rPr>
          <w:spacing w:val="1"/>
        </w:rPr>
        <w:t xml:space="preserve"> </w:t>
      </w:r>
      <w:r>
        <w:t>«Опись</w:t>
      </w:r>
      <w:r>
        <w:rPr>
          <w:spacing w:val="1"/>
        </w:rPr>
        <w:t xml:space="preserve"> </w:t>
      </w:r>
      <w:r>
        <w:t>градоначальникам»,</w:t>
      </w:r>
      <w:r>
        <w:rPr>
          <w:spacing w:val="3"/>
        </w:rPr>
        <w:t xml:space="preserve"> </w:t>
      </w:r>
      <w:r>
        <w:t>«Органчик»,</w:t>
      </w:r>
      <w:r>
        <w:rPr>
          <w:spacing w:val="3"/>
        </w:rPr>
        <w:t xml:space="preserve"> </w:t>
      </w:r>
      <w:r>
        <w:t>«Подтверждение</w:t>
      </w:r>
      <w:r>
        <w:rPr>
          <w:spacing w:val="-1"/>
        </w:rPr>
        <w:t xml:space="preserve"> </w:t>
      </w:r>
      <w:r>
        <w:t>покаяния»</w:t>
      </w:r>
      <w:r>
        <w:rPr>
          <w:spacing w:val="-9"/>
        </w:rPr>
        <w:t xml:space="preserve"> </w:t>
      </w:r>
      <w:r>
        <w:t>и</w:t>
      </w:r>
      <w:r>
        <w:rPr>
          <w:spacing w:val="-1"/>
        </w:rPr>
        <w:t xml:space="preserve"> </w:t>
      </w:r>
      <w:r>
        <w:t>др.</w:t>
      </w:r>
    </w:p>
    <w:p w:rsidR="00C10899" w:rsidRDefault="006A2AAA">
      <w:pPr>
        <w:spacing w:before="1"/>
        <w:ind w:left="1078"/>
        <w:rPr>
          <w:sz w:val="24"/>
        </w:rPr>
      </w:pPr>
      <w:r>
        <w:rPr>
          <w:b/>
          <w:sz w:val="24"/>
        </w:rPr>
        <w:t>Ф.</w:t>
      </w:r>
      <w:r>
        <w:rPr>
          <w:b/>
          <w:spacing w:val="-4"/>
          <w:sz w:val="24"/>
        </w:rPr>
        <w:t xml:space="preserve"> </w:t>
      </w:r>
      <w:r>
        <w:rPr>
          <w:b/>
          <w:sz w:val="24"/>
        </w:rPr>
        <w:t>М.</w:t>
      </w:r>
      <w:r>
        <w:rPr>
          <w:b/>
          <w:spacing w:val="-4"/>
          <w:sz w:val="24"/>
        </w:rPr>
        <w:t xml:space="preserve"> </w:t>
      </w:r>
      <w:r>
        <w:rPr>
          <w:b/>
          <w:sz w:val="24"/>
        </w:rPr>
        <w:t>Достоевский.</w:t>
      </w:r>
      <w:r>
        <w:rPr>
          <w:b/>
          <w:spacing w:val="-3"/>
          <w:sz w:val="24"/>
        </w:rPr>
        <w:t xml:space="preserve"> </w:t>
      </w:r>
      <w:r>
        <w:rPr>
          <w:sz w:val="24"/>
        </w:rPr>
        <w:t>Роман «Преступление</w:t>
      </w:r>
      <w:r>
        <w:rPr>
          <w:spacing w:val="-4"/>
          <w:sz w:val="24"/>
        </w:rPr>
        <w:t xml:space="preserve"> </w:t>
      </w:r>
      <w:r>
        <w:rPr>
          <w:sz w:val="24"/>
        </w:rPr>
        <w:t>и</w:t>
      </w:r>
      <w:r>
        <w:rPr>
          <w:spacing w:val="-4"/>
          <w:sz w:val="24"/>
        </w:rPr>
        <w:t xml:space="preserve"> </w:t>
      </w:r>
      <w:r>
        <w:rPr>
          <w:sz w:val="24"/>
        </w:rPr>
        <w:t>наказание».</w:t>
      </w:r>
    </w:p>
    <w:p w:rsidR="00C10899" w:rsidRDefault="006A2AAA">
      <w:pPr>
        <w:spacing w:before="41"/>
        <w:ind w:left="1078"/>
        <w:rPr>
          <w:sz w:val="24"/>
        </w:rPr>
      </w:pPr>
      <w:r>
        <w:rPr>
          <w:b/>
          <w:sz w:val="24"/>
        </w:rPr>
        <w:t>Л.</w:t>
      </w:r>
      <w:r>
        <w:rPr>
          <w:b/>
          <w:spacing w:val="-3"/>
          <w:sz w:val="24"/>
        </w:rPr>
        <w:t xml:space="preserve"> </w:t>
      </w:r>
      <w:r>
        <w:rPr>
          <w:b/>
          <w:sz w:val="24"/>
        </w:rPr>
        <w:t>Н.</w:t>
      </w:r>
      <w:r>
        <w:rPr>
          <w:b/>
          <w:spacing w:val="-3"/>
          <w:sz w:val="24"/>
        </w:rPr>
        <w:t xml:space="preserve"> </w:t>
      </w:r>
      <w:r>
        <w:rPr>
          <w:b/>
          <w:sz w:val="24"/>
        </w:rPr>
        <w:t>Толстой.</w:t>
      </w:r>
      <w:r>
        <w:rPr>
          <w:b/>
          <w:spacing w:val="-3"/>
          <w:sz w:val="24"/>
        </w:rPr>
        <w:t xml:space="preserve"> </w:t>
      </w:r>
      <w:r>
        <w:rPr>
          <w:sz w:val="24"/>
        </w:rPr>
        <w:t>Роман-эпопея</w:t>
      </w:r>
      <w:r>
        <w:rPr>
          <w:spacing w:val="-2"/>
          <w:sz w:val="24"/>
        </w:rPr>
        <w:t xml:space="preserve"> </w:t>
      </w:r>
      <w:r>
        <w:rPr>
          <w:sz w:val="24"/>
        </w:rPr>
        <w:t>«Война</w:t>
      </w:r>
      <w:r>
        <w:rPr>
          <w:spacing w:val="-4"/>
          <w:sz w:val="24"/>
        </w:rPr>
        <w:t xml:space="preserve"> </w:t>
      </w:r>
      <w:r>
        <w:rPr>
          <w:sz w:val="24"/>
        </w:rPr>
        <w:t>и</w:t>
      </w:r>
      <w:r>
        <w:rPr>
          <w:spacing w:val="-2"/>
          <w:sz w:val="24"/>
        </w:rPr>
        <w:t xml:space="preserve"> </w:t>
      </w:r>
      <w:r>
        <w:rPr>
          <w:sz w:val="24"/>
        </w:rPr>
        <w:t>мир».</w:t>
      </w:r>
    </w:p>
    <w:p w:rsidR="00C10899" w:rsidRDefault="006A2AAA">
      <w:pPr>
        <w:pStyle w:val="a3"/>
        <w:spacing w:before="41"/>
        <w:ind w:left="1078"/>
        <w:jc w:val="left"/>
      </w:pPr>
      <w:r>
        <w:rPr>
          <w:b/>
        </w:rPr>
        <w:t>Н.</w:t>
      </w:r>
      <w:r>
        <w:rPr>
          <w:b/>
          <w:spacing w:val="6"/>
        </w:rPr>
        <w:t xml:space="preserve"> </w:t>
      </w:r>
      <w:r>
        <w:rPr>
          <w:b/>
        </w:rPr>
        <w:t>С.</w:t>
      </w:r>
      <w:r>
        <w:rPr>
          <w:b/>
          <w:spacing w:val="64"/>
        </w:rPr>
        <w:t xml:space="preserve"> </w:t>
      </w:r>
      <w:r>
        <w:rPr>
          <w:b/>
        </w:rPr>
        <w:t>Лесков.</w:t>
      </w:r>
      <w:r>
        <w:rPr>
          <w:b/>
          <w:spacing w:val="64"/>
        </w:rPr>
        <w:t xml:space="preserve"> </w:t>
      </w:r>
      <w:r>
        <w:t>Рассказы</w:t>
      </w:r>
      <w:r>
        <w:rPr>
          <w:spacing w:val="64"/>
        </w:rPr>
        <w:t xml:space="preserve"> </w:t>
      </w:r>
      <w:r>
        <w:t>и</w:t>
      </w:r>
      <w:r>
        <w:rPr>
          <w:spacing w:val="63"/>
        </w:rPr>
        <w:t xml:space="preserve"> </w:t>
      </w:r>
      <w:r>
        <w:t>повести</w:t>
      </w:r>
      <w:r>
        <w:rPr>
          <w:spacing w:val="66"/>
        </w:rPr>
        <w:t xml:space="preserve"> </w:t>
      </w:r>
      <w:r>
        <w:t>(не</w:t>
      </w:r>
      <w:r>
        <w:rPr>
          <w:spacing w:val="64"/>
        </w:rPr>
        <w:t xml:space="preserve"> </w:t>
      </w:r>
      <w:r>
        <w:t>менее</w:t>
      </w:r>
      <w:r>
        <w:rPr>
          <w:spacing w:val="64"/>
        </w:rPr>
        <w:t xml:space="preserve"> </w:t>
      </w:r>
      <w:r>
        <w:t>одного</w:t>
      </w:r>
      <w:r>
        <w:rPr>
          <w:spacing w:val="64"/>
        </w:rPr>
        <w:t xml:space="preserve"> </w:t>
      </w:r>
      <w:r>
        <w:t>произведения</w:t>
      </w:r>
      <w:r>
        <w:rPr>
          <w:spacing w:val="64"/>
        </w:rPr>
        <w:t xml:space="preserve"> </w:t>
      </w:r>
      <w:r>
        <w:t>по</w:t>
      </w:r>
      <w:r>
        <w:rPr>
          <w:spacing w:val="62"/>
        </w:rPr>
        <w:t xml:space="preserve"> </w:t>
      </w:r>
      <w:r>
        <w:t>выбору).</w:t>
      </w:r>
    </w:p>
    <w:p w:rsidR="00C10899" w:rsidRDefault="006A2AAA">
      <w:pPr>
        <w:pStyle w:val="a3"/>
        <w:spacing w:before="43"/>
        <w:jc w:val="left"/>
      </w:pPr>
      <w:r>
        <w:t>Например,</w:t>
      </w:r>
      <w:r>
        <w:rPr>
          <w:spacing w:val="-1"/>
        </w:rPr>
        <w:t xml:space="preserve"> </w:t>
      </w:r>
      <w:r>
        <w:t>«Очарованный</w:t>
      </w:r>
      <w:r>
        <w:rPr>
          <w:spacing w:val="-3"/>
        </w:rPr>
        <w:t xml:space="preserve"> </w:t>
      </w:r>
      <w:r>
        <w:t>странник», «Однодум»</w:t>
      </w:r>
      <w:r>
        <w:rPr>
          <w:spacing w:val="-12"/>
        </w:rPr>
        <w:t xml:space="preserve"> </w:t>
      </w:r>
      <w:r>
        <w:t>и</w:t>
      </w:r>
      <w:r>
        <w:rPr>
          <w:spacing w:val="-3"/>
        </w:rPr>
        <w:t xml:space="preserve"> </w:t>
      </w:r>
      <w:r>
        <w:t>др.</w:t>
      </w:r>
    </w:p>
    <w:p w:rsidR="00C10899" w:rsidRDefault="006A2AAA">
      <w:pPr>
        <w:pStyle w:val="a3"/>
        <w:spacing w:before="41"/>
        <w:ind w:left="1078"/>
        <w:jc w:val="left"/>
      </w:pPr>
      <w:r>
        <w:rPr>
          <w:b/>
        </w:rPr>
        <w:t>А.</w:t>
      </w:r>
      <w:r>
        <w:rPr>
          <w:b/>
          <w:spacing w:val="14"/>
        </w:rPr>
        <w:t xml:space="preserve"> </w:t>
      </w:r>
      <w:r>
        <w:rPr>
          <w:b/>
        </w:rPr>
        <w:t>П.</w:t>
      </w:r>
      <w:r>
        <w:rPr>
          <w:b/>
          <w:spacing w:val="16"/>
        </w:rPr>
        <w:t xml:space="preserve"> </w:t>
      </w:r>
      <w:r>
        <w:rPr>
          <w:b/>
        </w:rPr>
        <w:t>Чехов.</w:t>
      </w:r>
      <w:r>
        <w:rPr>
          <w:b/>
          <w:spacing w:val="16"/>
        </w:rPr>
        <w:t xml:space="preserve"> </w:t>
      </w:r>
      <w:r>
        <w:t>Рассказы</w:t>
      </w:r>
      <w:r>
        <w:rPr>
          <w:spacing w:val="16"/>
        </w:rPr>
        <w:t xml:space="preserve"> </w:t>
      </w:r>
      <w:r>
        <w:t>(не</w:t>
      </w:r>
      <w:r>
        <w:rPr>
          <w:spacing w:val="15"/>
        </w:rPr>
        <w:t xml:space="preserve"> </w:t>
      </w:r>
      <w:r>
        <w:t>менее</w:t>
      </w:r>
      <w:r>
        <w:rPr>
          <w:spacing w:val="15"/>
        </w:rPr>
        <w:t xml:space="preserve"> </w:t>
      </w:r>
      <w:r>
        <w:t>трёх</w:t>
      </w:r>
      <w:r>
        <w:rPr>
          <w:spacing w:val="16"/>
        </w:rPr>
        <w:t xml:space="preserve"> </w:t>
      </w:r>
      <w:r>
        <w:t>по</w:t>
      </w:r>
      <w:r>
        <w:rPr>
          <w:spacing w:val="15"/>
        </w:rPr>
        <w:t xml:space="preserve"> </w:t>
      </w:r>
      <w:r>
        <w:t>выбору).</w:t>
      </w:r>
      <w:r>
        <w:rPr>
          <w:spacing w:val="17"/>
        </w:rPr>
        <w:t xml:space="preserve"> </w:t>
      </w:r>
      <w:r>
        <w:t>Например,</w:t>
      </w:r>
      <w:r>
        <w:rPr>
          <w:spacing w:val="19"/>
        </w:rPr>
        <w:t xml:space="preserve"> </w:t>
      </w:r>
      <w:r>
        <w:t>«Студент»,</w:t>
      </w:r>
      <w:r>
        <w:rPr>
          <w:spacing w:val="20"/>
        </w:rPr>
        <w:t xml:space="preserve"> </w:t>
      </w:r>
      <w:r>
        <w:t>«Ионыч»,</w:t>
      </w:r>
    </w:p>
    <w:p w:rsidR="00C10899" w:rsidRDefault="006A2AAA">
      <w:pPr>
        <w:pStyle w:val="a3"/>
        <w:spacing w:before="40"/>
        <w:jc w:val="left"/>
      </w:pPr>
      <w:r>
        <w:t>«Дама</w:t>
      </w:r>
      <w:r>
        <w:rPr>
          <w:spacing w:val="-1"/>
        </w:rPr>
        <w:t xml:space="preserve"> </w:t>
      </w:r>
      <w:r>
        <w:t>с</w:t>
      </w:r>
      <w:r>
        <w:rPr>
          <w:spacing w:val="-3"/>
        </w:rPr>
        <w:t xml:space="preserve"> </w:t>
      </w:r>
      <w:r>
        <w:t>собачкой»,</w:t>
      </w:r>
      <w:r>
        <w:rPr>
          <w:spacing w:val="2"/>
        </w:rPr>
        <w:t xml:space="preserve"> </w:t>
      </w:r>
      <w:r>
        <w:t>«Человек</w:t>
      </w:r>
      <w:r>
        <w:rPr>
          <w:spacing w:val="-2"/>
        </w:rPr>
        <w:t xml:space="preserve"> </w:t>
      </w:r>
      <w:r>
        <w:t>в</w:t>
      </w:r>
      <w:r>
        <w:rPr>
          <w:spacing w:val="-3"/>
        </w:rPr>
        <w:t xml:space="preserve"> </w:t>
      </w:r>
      <w:r>
        <w:t>футляре»</w:t>
      </w:r>
      <w:r>
        <w:rPr>
          <w:spacing w:val="-7"/>
        </w:rPr>
        <w:t xml:space="preserve"> </w:t>
      </w:r>
      <w:r>
        <w:t>и</w:t>
      </w:r>
      <w:r>
        <w:rPr>
          <w:spacing w:val="-2"/>
        </w:rPr>
        <w:t xml:space="preserve"> </w:t>
      </w:r>
      <w:r>
        <w:t>др.</w:t>
      </w:r>
    </w:p>
    <w:p w:rsidR="00C10899" w:rsidRDefault="006A2AAA">
      <w:pPr>
        <w:pStyle w:val="a3"/>
        <w:spacing w:before="41"/>
        <w:ind w:left="1078"/>
        <w:jc w:val="left"/>
      </w:pPr>
      <w:r>
        <w:t>Комедия</w:t>
      </w:r>
      <w:r>
        <w:rPr>
          <w:spacing w:val="-2"/>
        </w:rPr>
        <w:t xml:space="preserve"> </w:t>
      </w:r>
      <w:r>
        <w:t>«Вишнёвый</w:t>
      </w:r>
      <w:r>
        <w:rPr>
          <w:spacing w:val="-5"/>
        </w:rPr>
        <w:t xml:space="preserve"> </w:t>
      </w:r>
      <w:r>
        <w:t>сад».</w:t>
      </w:r>
    </w:p>
    <w:p w:rsidR="00C10899" w:rsidRDefault="006A2AAA">
      <w:pPr>
        <w:pStyle w:val="21"/>
        <w:spacing w:before="49"/>
        <w:ind w:left="1078"/>
        <w:jc w:val="left"/>
      </w:pPr>
      <w:r>
        <w:t>Литературная</w:t>
      </w:r>
      <w:r>
        <w:rPr>
          <w:spacing w:val="-6"/>
        </w:rPr>
        <w:t xml:space="preserve"> </w:t>
      </w:r>
      <w:r>
        <w:t>критика</w:t>
      </w:r>
      <w:r>
        <w:rPr>
          <w:spacing w:val="-3"/>
        </w:rPr>
        <w:t xml:space="preserve"> </w:t>
      </w:r>
      <w:r>
        <w:t>второй</w:t>
      </w:r>
      <w:r>
        <w:rPr>
          <w:spacing w:val="-2"/>
        </w:rPr>
        <w:t xml:space="preserve"> </w:t>
      </w:r>
      <w:r>
        <w:t>половины</w:t>
      </w:r>
      <w:r>
        <w:rPr>
          <w:spacing w:val="-3"/>
        </w:rPr>
        <w:t xml:space="preserve"> </w:t>
      </w:r>
      <w:r>
        <w:t>XIX</w:t>
      </w:r>
      <w:r>
        <w:rPr>
          <w:spacing w:val="-4"/>
        </w:rPr>
        <w:t xml:space="preserve"> </w:t>
      </w:r>
      <w:r>
        <w:t>века</w:t>
      </w:r>
    </w:p>
    <w:p w:rsidR="00C10899" w:rsidRDefault="006A2AAA">
      <w:pPr>
        <w:pStyle w:val="a3"/>
        <w:spacing w:before="36" w:line="276" w:lineRule="auto"/>
        <w:ind w:right="714" w:firstLine="599"/>
      </w:pPr>
      <w:r>
        <w:t>Статьи</w:t>
      </w:r>
      <w:r>
        <w:rPr>
          <w:spacing w:val="1"/>
        </w:rPr>
        <w:t xml:space="preserve"> </w:t>
      </w:r>
      <w:r>
        <w:t>H.</w:t>
      </w:r>
      <w:r>
        <w:rPr>
          <w:spacing w:val="1"/>
        </w:rPr>
        <w:t xml:space="preserve"> </w:t>
      </w:r>
      <w:r>
        <w:t>А.</w:t>
      </w:r>
      <w:r>
        <w:rPr>
          <w:spacing w:val="1"/>
        </w:rPr>
        <w:t xml:space="preserve"> </w:t>
      </w:r>
      <w:r>
        <w:t>Добролюбова</w:t>
      </w:r>
      <w:r>
        <w:rPr>
          <w:spacing w:val="1"/>
        </w:rPr>
        <w:t xml:space="preserve"> </w:t>
      </w:r>
      <w:r>
        <w:t>«Луч</w:t>
      </w:r>
      <w:r>
        <w:rPr>
          <w:spacing w:val="1"/>
        </w:rPr>
        <w:t xml:space="preserve"> </w:t>
      </w:r>
      <w:r>
        <w:t>света</w:t>
      </w:r>
      <w:r>
        <w:rPr>
          <w:spacing w:val="1"/>
        </w:rPr>
        <w:t xml:space="preserve"> </w:t>
      </w:r>
      <w:r>
        <w:t>в</w:t>
      </w:r>
      <w:r>
        <w:rPr>
          <w:spacing w:val="1"/>
        </w:rPr>
        <w:t xml:space="preserve"> </w:t>
      </w:r>
      <w:r>
        <w:t>тёмном</w:t>
      </w:r>
      <w:r>
        <w:rPr>
          <w:spacing w:val="1"/>
        </w:rPr>
        <w:t xml:space="preserve"> </w:t>
      </w:r>
      <w:r>
        <w:t>царстве»,</w:t>
      </w:r>
      <w:r>
        <w:rPr>
          <w:spacing w:val="1"/>
        </w:rPr>
        <w:t xml:space="preserve"> </w:t>
      </w:r>
      <w:r>
        <w:t>«Что</w:t>
      </w:r>
      <w:r>
        <w:rPr>
          <w:spacing w:val="1"/>
        </w:rPr>
        <w:t xml:space="preserve"> </w:t>
      </w:r>
      <w:r>
        <w:t>такое</w:t>
      </w:r>
      <w:r>
        <w:rPr>
          <w:spacing w:val="1"/>
        </w:rPr>
        <w:t xml:space="preserve"> </w:t>
      </w:r>
      <w:r>
        <w:t>обломовщина?»,</w:t>
      </w:r>
      <w:r>
        <w:rPr>
          <w:spacing w:val="1"/>
        </w:rPr>
        <w:t xml:space="preserve"> </w:t>
      </w:r>
      <w:r>
        <w:t>Д.</w:t>
      </w:r>
      <w:r>
        <w:rPr>
          <w:spacing w:val="1"/>
        </w:rPr>
        <w:t xml:space="preserve"> </w:t>
      </w:r>
      <w:r>
        <w:t>И.</w:t>
      </w:r>
      <w:r>
        <w:rPr>
          <w:spacing w:val="1"/>
        </w:rPr>
        <w:t xml:space="preserve"> </w:t>
      </w:r>
      <w:r>
        <w:t>Писарева</w:t>
      </w:r>
      <w:r>
        <w:rPr>
          <w:spacing w:val="1"/>
        </w:rPr>
        <w:t xml:space="preserve"> </w:t>
      </w:r>
      <w:r>
        <w:t>«Базаров»</w:t>
      </w:r>
      <w:r>
        <w:rPr>
          <w:spacing w:val="1"/>
        </w:rPr>
        <w:t xml:space="preserve"> </w:t>
      </w:r>
      <w:r>
        <w:t>и</w:t>
      </w:r>
      <w:r>
        <w:rPr>
          <w:spacing w:val="1"/>
        </w:rPr>
        <w:t xml:space="preserve"> </w:t>
      </w:r>
      <w:r>
        <w:t>др.</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статей</w:t>
      </w:r>
      <w:r>
        <w:rPr>
          <w:spacing w:val="1"/>
        </w:rPr>
        <w:t xml:space="preserve"> </w:t>
      </w:r>
      <w:r>
        <w:t>по</w:t>
      </w:r>
      <w:r>
        <w:rPr>
          <w:spacing w:val="1"/>
        </w:rPr>
        <w:t xml:space="preserve"> </w:t>
      </w:r>
      <w:r>
        <w:t>выбору</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изучаемым</w:t>
      </w:r>
      <w:r>
        <w:rPr>
          <w:spacing w:val="-2"/>
        </w:rPr>
        <w:t xml:space="preserve"> </w:t>
      </w:r>
      <w:r>
        <w:t>художественным</w:t>
      </w:r>
      <w:r>
        <w:rPr>
          <w:spacing w:val="-2"/>
        </w:rPr>
        <w:t xml:space="preserve"> </w:t>
      </w:r>
      <w:r>
        <w:t>произведением).</w:t>
      </w:r>
    </w:p>
    <w:p w:rsidR="00C10899" w:rsidRDefault="006A2AAA">
      <w:pPr>
        <w:pStyle w:val="21"/>
        <w:spacing w:before="5"/>
        <w:ind w:left="1078"/>
      </w:pPr>
      <w:r>
        <w:t>Литература</w:t>
      </w:r>
      <w:r>
        <w:rPr>
          <w:spacing w:val="-4"/>
        </w:rPr>
        <w:t xml:space="preserve"> </w:t>
      </w:r>
      <w:r>
        <w:t>народов</w:t>
      </w:r>
      <w:r>
        <w:rPr>
          <w:spacing w:val="-4"/>
        </w:rPr>
        <w:t xml:space="preserve"> </w:t>
      </w:r>
      <w:r>
        <w:t>России</w:t>
      </w:r>
    </w:p>
    <w:p w:rsidR="00C10899" w:rsidRDefault="006A2AAA">
      <w:pPr>
        <w:pStyle w:val="a3"/>
        <w:spacing w:before="36"/>
        <w:ind w:left="1078"/>
      </w:pPr>
      <w:r>
        <w:t>Стихотворения</w:t>
      </w:r>
      <w:r>
        <w:rPr>
          <w:spacing w:val="22"/>
        </w:rPr>
        <w:t xml:space="preserve"> </w:t>
      </w:r>
      <w:r>
        <w:t>(не</w:t>
      </w:r>
      <w:r>
        <w:rPr>
          <w:spacing w:val="24"/>
        </w:rPr>
        <w:t xml:space="preserve"> </w:t>
      </w:r>
      <w:r>
        <w:t>менее</w:t>
      </w:r>
      <w:r>
        <w:rPr>
          <w:spacing w:val="23"/>
        </w:rPr>
        <w:t xml:space="preserve"> </w:t>
      </w:r>
      <w:r>
        <w:t>одного</w:t>
      </w:r>
      <w:r>
        <w:rPr>
          <w:spacing w:val="25"/>
        </w:rPr>
        <w:t xml:space="preserve"> </w:t>
      </w:r>
      <w:r>
        <w:t>по</w:t>
      </w:r>
      <w:r>
        <w:rPr>
          <w:spacing w:val="24"/>
        </w:rPr>
        <w:t xml:space="preserve"> </w:t>
      </w:r>
      <w:r>
        <w:t>выбору).</w:t>
      </w:r>
      <w:r>
        <w:rPr>
          <w:spacing w:val="26"/>
        </w:rPr>
        <w:t xml:space="preserve"> </w:t>
      </w:r>
      <w:r>
        <w:t>Например,</w:t>
      </w:r>
      <w:r>
        <w:rPr>
          <w:spacing w:val="25"/>
        </w:rPr>
        <w:t xml:space="preserve"> </w:t>
      </w:r>
      <w:r>
        <w:t>Г.</w:t>
      </w:r>
      <w:r>
        <w:rPr>
          <w:spacing w:val="24"/>
        </w:rPr>
        <w:t xml:space="preserve"> </w:t>
      </w:r>
      <w:r>
        <w:t>Тукая,</w:t>
      </w:r>
      <w:r>
        <w:rPr>
          <w:spacing w:val="25"/>
        </w:rPr>
        <w:t xml:space="preserve"> </w:t>
      </w:r>
      <w:r>
        <w:t>К.</w:t>
      </w:r>
      <w:r>
        <w:rPr>
          <w:spacing w:val="26"/>
        </w:rPr>
        <w:t xml:space="preserve"> </w:t>
      </w:r>
      <w:r>
        <w:t>Хетагурова</w:t>
      </w:r>
      <w:r>
        <w:rPr>
          <w:spacing w:val="23"/>
        </w:rPr>
        <w:t xml:space="preserve"> </w:t>
      </w:r>
      <w:r>
        <w:t>и</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41"/>
        <w:jc w:val="left"/>
      </w:pPr>
      <w:r>
        <w:lastRenderedPageBreak/>
        <w:t>др.</w:t>
      </w:r>
    </w:p>
    <w:p w:rsidR="00C10899" w:rsidRDefault="006A2AAA">
      <w:pPr>
        <w:pStyle w:val="a3"/>
        <w:spacing w:before="6"/>
        <w:ind w:left="0"/>
        <w:jc w:val="left"/>
        <w:rPr>
          <w:sz w:val="31"/>
        </w:rPr>
      </w:pPr>
      <w:r>
        <w:br w:type="column"/>
      </w:r>
    </w:p>
    <w:p w:rsidR="00C10899" w:rsidRDefault="006A2AAA">
      <w:pPr>
        <w:pStyle w:val="21"/>
        <w:ind w:left="257"/>
        <w:jc w:val="left"/>
      </w:pPr>
      <w:r>
        <w:t>Зарубежная</w:t>
      </w:r>
      <w:r>
        <w:rPr>
          <w:spacing w:val="-3"/>
        </w:rPr>
        <w:t xml:space="preserve"> </w:t>
      </w:r>
      <w:r>
        <w:t>литература</w:t>
      </w:r>
    </w:p>
    <w:p w:rsidR="00C10899" w:rsidRDefault="006A2AAA">
      <w:pPr>
        <w:spacing w:before="39"/>
        <w:ind w:left="257"/>
        <w:rPr>
          <w:sz w:val="24"/>
        </w:rPr>
      </w:pPr>
      <w:r>
        <w:rPr>
          <w:b/>
          <w:sz w:val="24"/>
        </w:rPr>
        <w:t>Зарубежная</w:t>
      </w:r>
      <w:r>
        <w:rPr>
          <w:b/>
          <w:spacing w:val="15"/>
          <w:sz w:val="24"/>
        </w:rPr>
        <w:t xml:space="preserve"> </w:t>
      </w:r>
      <w:r>
        <w:rPr>
          <w:b/>
          <w:sz w:val="24"/>
        </w:rPr>
        <w:t>проза</w:t>
      </w:r>
      <w:r>
        <w:rPr>
          <w:b/>
          <w:spacing w:val="15"/>
          <w:sz w:val="24"/>
        </w:rPr>
        <w:t xml:space="preserve"> </w:t>
      </w:r>
      <w:r>
        <w:rPr>
          <w:b/>
          <w:sz w:val="24"/>
        </w:rPr>
        <w:t>второй</w:t>
      </w:r>
      <w:r>
        <w:rPr>
          <w:b/>
          <w:spacing w:val="16"/>
          <w:sz w:val="24"/>
        </w:rPr>
        <w:t xml:space="preserve"> </w:t>
      </w:r>
      <w:r>
        <w:rPr>
          <w:b/>
          <w:sz w:val="24"/>
        </w:rPr>
        <w:t>половины</w:t>
      </w:r>
      <w:r>
        <w:rPr>
          <w:b/>
          <w:spacing w:val="15"/>
          <w:sz w:val="24"/>
        </w:rPr>
        <w:t xml:space="preserve"> </w:t>
      </w:r>
      <w:r>
        <w:rPr>
          <w:b/>
          <w:sz w:val="24"/>
        </w:rPr>
        <w:t>XIX</w:t>
      </w:r>
      <w:r>
        <w:rPr>
          <w:b/>
          <w:spacing w:val="14"/>
          <w:sz w:val="24"/>
        </w:rPr>
        <w:t xml:space="preserve"> </w:t>
      </w:r>
      <w:r>
        <w:rPr>
          <w:b/>
          <w:sz w:val="24"/>
        </w:rPr>
        <w:t>века</w:t>
      </w:r>
      <w:r>
        <w:rPr>
          <w:b/>
          <w:spacing w:val="21"/>
          <w:sz w:val="24"/>
        </w:rPr>
        <w:t xml:space="preserve"> </w:t>
      </w:r>
      <w:r>
        <w:rPr>
          <w:sz w:val="24"/>
        </w:rPr>
        <w:t>(не</w:t>
      </w:r>
      <w:r>
        <w:rPr>
          <w:spacing w:val="15"/>
          <w:sz w:val="24"/>
        </w:rPr>
        <w:t xml:space="preserve"> </w:t>
      </w:r>
      <w:r>
        <w:rPr>
          <w:sz w:val="24"/>
        </w:rPr>
        <w:t>менее</w:t>
      </w:r>
      <w:r>
        <w:rPr>
          <w:spacing w:val="14"/>
          <w:sz w:val="24"/>
        </w:rPr>
        <w:t xml:space="preserve"> </w:t>
      </w:r>
      <w:r>
        <w:rPr>
          <w:sz w:val="24"/>
        </w:rPr>
        <w:t>одного</w:t>
      </w:r>
      <w:r>
        <w:rPr>
          <w:spacing w:val="15"/>
          <w:sz w:val="24"/>
        </w:rPr>
        <w:t xml:space="preserve"> </w:t>
      </w:r>
      <w:r>
        <w:rPr>
          <w:sz w:val="24"/>
        </w:rPr>
        <w:t>произведения</w:t>
      </w:r>
      <w:r>
        <w:rPr>
          <w:spacing w:val="15"/>
          <w:sz w:val="24"/>
        </w:rPr>
        <w:t xml:space="preserve"> </w:t>
      </w:r>
      <w:r>
        <w:rPr>
          <w:sz w:val="24"/>
        </w:rPr>
        <w:t>по</w:t>
      </w:r>
    </w:p>
    <w:p w:rsidR="00C10899" w:rsidRDefault="00C10899">
      <w:pPr>
        <w:rPr>
          <w:sz w:val="24"/>
        </w:rPr>
        <w:sectPr w:rsidR="00C10899">
          <w:type w:val="continuous"/>
          <w:pgSz w:w="11910" w:h="16840"/>
          <w:pgMar w:top="1040" w:right="420" w:bottom="1060" w:left="940" w:header="720" w:footer="720" w:gutter="0"/>
          <w:cols w:num="2" w:space="720" w:equalWidth="0">
            <w:col w:w="782" w:space="40"/>
            <w:col w:w="9728"/>
          </w:cols>
        </w:sectPr>
      </w:pPr>
    </w:p>
    <w:p w:rsidR="00C10899" w:rsidRDefault="006A2AAA">
      <w:pPr>
        <w:pStyle w:val="a3"/>
        <w:spacing w:before="41" w:line="276" w:lineRule="auto"/>
        <w:ind w:right="718"/>
      </w:pPr>
      <w:r>
        <w:lastRenderedPageBreak/>
        <w:t>выбору).</w:t>
      </w:r>
      <w:r>
        <w:rPr>
          <w:spacing w:val="1"/>
        </w:rPr>
        <w:t xml:space="preserve"> </w:t>
      </w:r>
      <w:r>
        <w:t>Например,</w:t>
      </w:r>
      <w:r>
        <w:rPr>
          <w:spacing w:val="1"/>
        </w:rPr>
        <w:t xml:space="preserve"> </w:t>
      </w:r>
      <w:r>
        <w:t>произведения</w:t>
      </w:r>
      <w:r>
        <w:rPr>
          <w:spacing w:val="1"/>
        </w:rPr>
        <w:t xml:space="preserve"> </w:t>
      </w:r>
      <w:r>
        <w:t>Ч.</w:t>
      </w:r>
      <w:r>
        <w:rPr>
          <w:spacing w:val="1"/>
        </w:rPr>
        <w:t xml:space="preserve"> </w:t>
      </w:r>
      <w:r>
        <w:t>Диккенса</w:t>
      </w:r>
      <w:r>
        <w:rPr>
          <w:spacing w:val="1"/>
        </w:rPr>
        <w:t xml:space="preserve"> </w:t>
      </w:r>
      <w:r>
        <w:t>«Дэвид</w:t>
      </w:r>
      <w:r>
        <w:rPr>
          <w:spacing w:val="1"/>
        </w:rPr>
        <w:t xml:space="preserve"> </w:t>
      </w:r>
      <w:r>
        <w:t>Копперфилд»,</w:t>
      </w:r>
      <w:r>
        <w:rPr>
          <w:spacing w:val="1"/>
        </w:rPr>
        <w:t xml:space="preserve"> </w:t>
      </w:r>
      <w:r>
        <w:t>«Большие</w:t>
      </w:r>
      <w:r>
        <w:rPr>
          <w:spacing w:val="1"/>
        </w:rPr>
        <w:t xml:space="preserve"> </w:t>
      </w:r>
      <w:r>
        <w:t>надежды»;</w:t>
      </w:r>
      <w:r>
        <w:rPr>
          <w:spacing w:val="-1"/>
        </w:rPr>
        <w:t xml:space="preserve"> </w:t>
      </w:r>
      <w:r>
        <w:t>Г. Флобера</w:t>
      </w:r>
      <w:r>
        <w:rPr>
          <w:spacing w:val="1"/>
        </w:rPr>
        <w:t xml:space="preserve"> </w:t>
      </w:r>
      <w:r>
        <w:t>«Мадам</w:t>
      </w:r>
      <w:r>
        <w:rPr>
          <w:spacing w:val="-1"/>
        </w:rPr>
        <w:t xml:space="preserve"> </w:t>
      </w:r>
      <w:r>
        <w:t>Бовари»</w:t>
      </w:r>
      <w:r>
        <w:rPr>
          <w:spacing w:val="-8"/>
        </w:rPr>
        <w:t xml:space="preserve"> </w:t>
      </w:r>
      <w:r>
        <w:t>и др.</w:t>
      </w:r>
    </w:p>
    <w:p w:rsidR="00C10899" w:rsidRDefault="006A2AAA">
      <w:pPr>
        <w:spacing w:line="276" w:lineRule="auto"/>
        <w:ind w:left="478" w:right="712" w:firstLine="599"/>
        <w:jc w:val="both"/>
        <w:rPr>
          <w:sz w:val="24"/>
        </w:rPr>
      </w:pPr>
      <w:r>
        <w:rPr>
          <w:b/>
          <w:sz w:val="24"/>
        </w:rPr>
        <w:t xml:space="preserve">Зарубежная поэзия второй половины XIX века </w:t>
      </w:r>
      <w:r>
        <w:rPr>
          <w:sz w:val="24"/>
        </w:rPr>
        <w:t>(не менее двух стихотворений</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поэтов</w:t>
      </w:r>
      <w:r>
        <w:rPr>
          <w:spacing w:val="-4"/>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стихотворения</w:t>
      </w:r>
      <w:r>
        <w:rPr>
          <w:spacing w:val="-1"/>
          <w:sz w:val="24"/>
        </w:rPr>
        <w:t xml:space="preserve"> </w:t>
      </w:r>
      <w:r>
        <w:rPr>
          <w:sz w:val="24"/>
        </w:rPr>
        <w:t>А.</w:t>
      </w:r>
      <w:r>
        <w:rPr>
          <w:spacing w:val="-1"/>
          <w:sz w:val="24"/>
        </w:rPr>
        <w:t xml:space="preserve"> </w:t>
      </w:r>
      <w:r>
        <w:rPr>
          <w:sz w:val="24"/>
        </w:rPr>
        <w:t>Рембо,</w:t>
      </w:r>
      <w:r>
        <w:rPr>
          <w:spacing w:val="-1"/>
          <w:sz w:val="24"/>
        </w:rPr>
        <w:t xml:space="preserve"> </w:t>
      </w:r>
      <w:r>
        <w:rPr>
          <w:sz w:val="24"/>
        </w:rPr>
        <w:t>Ш.</w:t>
      </w:r>
      <w:r>
        <w:rPr>
          <w:spacing w:val="-1"/>
          <w:sz w:val="24"/>
        </w:rPr>
        <w:t xml:space="preserve"> </w:t>
      </w:r>
      <w:r>
        <w:rPr>
          <w:sz w:val="24"/>
        </w:rPr>
        <w:t>Бодлера</w:t>
      </w:r>
      <w:r>
        <w:rPr>
          <w:spacing w:val="-2"/>
          <w:sz w:val="24"/>
        </w:rPr>
        <w:t xml:space="preserve"> </w:t>
      </w:r>
      <w:r>
        <w:rPr>
          <w:sz w:val="24"/>
        </w:rPr>
        <w:t>и</w:t>
      </w:r>
      <w:r>
        <w:rPr>
          <w:spacing w:val="-1"/>
          <w:sz w:val="24"/>
        </w:rPr>
        <w:t xml:space="preserve"> </w:t>
      </w:r>
      <w:r>
        <w:rPr>
          <w:sz w:val="24"/>
        </w:rPr>
        <w:t>др.</w:t>
      </w:r>
    </w:p>
    <w:p w:rsidR="00C10899" w:rsidRDefault="006A2AAA">
      <w:pPr>
        <w:spacing w:line="276" w:lineRule="auto"/>
        <w:ind w:left="478" w:right="709" w:firstLine="599"/>
        <w:jc w:val="both"/>
        <w:rPr>
          <w:sz w:val="24"/>
        </w:rPr>
      </w:pPr>
      <w:r>
        <w:rPr>
          <w:b/>
          <w:sz w:val="24"/>
        </w:rPr>
        <w:t>Зарубежная</w:t>
      </w:r>
      <w:r>
        <w:rPr>
          <w:b/>
          <w:spacing w:val="1"/>
          <w:sz w:val="24"/>
        </w:rPr>
        <w:t xml:space="preserve"> </w:t>
      </w:r>
      <w:r>
        <w:rPr>
          <w:b/>
          <w:sz w:val="24"/>
        </w:rPr>
        <w:t>драматургия</w:t>
      </w:r>
      <w:r>
        <w:rPr>
          <w:b/>
          <w:spacing w:val="1"/>
          <w:sz w:val="24"/>
        </w:rPr>
        <w:t xml:space="preserve"> </w:t>
      </w:r>
      <w:r>
        <w:rPr>
          <w:b/>
          <w:sz w:val="24"/>
        </w:rPr>
        <w:t>второй</w:t>
      </w:r>
      <w:r>
        <w:rPr>
          <w:b/>
          <w:spacing w:val="1"/>
          <w:sz w:val="24"/>
        </w:rPr>
        <w:t xml:space="preserve"> </w:t>
      </w:r>
      <w:r>
        <w:rPr>
          <w:b/>
          <w:sz w:val="24"/>
        </w:rPr>
        <w:t>половины</w:t>
      </w:r>
      <w:r>
        <w:rPr>
          <w:b/>
          <w:spacing w:val="1"/>
          <w:sz w:val="24"/>
        </w:rPr>
        <w:t xml:space="preserve"> </w:t>
      </w:r>
      <w:r>
        <w:rPr>
          <w:b/>
          <w:sz w:val="24"/>
        </w:rPr>
        <w:t>XIX</w:t>
      </w:r>
      <w:r>
        <w:rPr>
          <w:b/>
          <w:spacing w:val="1"/>
          <w:sz w:val="24"/>
        </w:rPr>
        <w:t xml:space="preserve"> </w:t>
      </w:r>
      <w:r>
        <w:rPr>
          <w:b/>
          <w:sz w:val="24"/>
        </w:rPr>
        <w:t>века</w:t>
      </w:r>
      <w:r>
        <w:rPr>
          <w:b/>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произведения по выбору). Например, пьесы Г. Гауптмана «Перед вос ходом солнца», Г.</w:t>
      </w:r>
      <w:r>
        <w:rPr>
          <w:spacing w:val="1"/>
          <w:sz w:val="24"/>
        </w:rPr>
        <w:t xml:space="preserve"> </w:t>
      </w:r>
      <w:r>
        <w:rPr>
          <w:sz w:val="24"/>
        </w:rPr>
        <w:t>Ибсена</w:t>
      </w:r>
      <w:r>
        <w:rPr>
          <w:spacing w:val="-7"/>
          <w:sz w:val="24"/>
        </w:rPr>
        <w:t xml:space="preserve"> </w:t>
      </w:r>
      <w:r>
        <w:rPr>
          <w:sz w:val="24"/>
        </w:rPr>
        <w:t>«Кукольный</w:t>
      </w:r>
      <w:r>
        <w:rPr>
          <w:spacing w:val="-10"/>
          <w:sz w:val="24"/>
        </w:rPr>
        <w:t xml:space="preserve"> </w:t>
      </w:r>
      <w:r>
        <w:rPr>
          <w:sz w:val="24"/>
        </w:rPr>
        <w:t>дом»</w:t>
      </w:r>
      <w:r>
        <w:rPr>
          <w:spacing w:val="-15"/>
          <w:sz w:val="24"/>
        </w:rPr>
        <w:t xml:space="preserve"> </w:t>
      </w:r>
      <w:r>
        <w:rPr>
          <w:sz w:val="24"/>
        </w:rPr>
        <w:t>и</w:t>
      </w:r>
      <w:r>
        <w:rPr>
          <w:spacing w:val="-8"/>
          <w:sz w:val="24"/>
        </w:rPr>
        <w:t xml:space="preserve"> </w:t>
      </w:r>
      <w:r>
        <w:rPr>
          <w:sz w:val="24"/>
        </w:rPr>
        <w:t>др.</w:t>
      </w:r>
    </w:p>
    <w:p w:rsidR="00C10899" w:rsidRDefault="006A2AAA">
      <w:pPr>
        <w:pStyle w:val="21"/>
        <w:spacing w:before="3"/>
        <w:ind w:left="598"/>
      </w:pPr>
      <w:r>
        <w:t>11</w:t>
      </w:r>
      <w:r>
        <w:rPr>
          <w:spacing w:val="-1"/>
        </w:rPr>
        <w:t xml:space="preserve"> </w:t>
      </w:r>
      <w:r>
        <w:t>КЛАСС</w:t>
      </w:r>
    </w:p>
    <w:p w:rsidR="00C10899" w:rsidRDefault="006A2AAA">
      <w:pPr>
        <w:spacing w:before="43"/>
        <w:ind w:left="1078"/>
        <w:jc w:val="both"/>
        <w:rPr>
          <w:b/>
          <w:sz w:val="24"/>
        </w:rPr>
      </w:pPr>
      <w:r>
        <w:rPr>
          <w:b/>
          <w:sz w:val="24"/>
        </w:rPr>
        <w:t>Литература</w:t>
      </w:r>
      <w:r>
        <w:rPr>
          <w:b/>
          <w:spacing w:val="-3"/>
          <w:sz w:val="24"/>
        </w:rPr>
        <w:t xml:space="preserve"> </w:t>
      </w:r>
      <w:r>
        <w:rPr>
          <w:b/>
          <w:sz w:val="24"/>
        </w:rPr>
        <w:t>конца</w:t>
      </w:r>
      <w:r>
        <w:rPr>
          <w:b/>
          <w:spacing w:val="-2"/>
          <w:sz w:val="24"/>
        </w:rPr>
        <w:t xml:space="preserve"> </w:t>
      </w:r>
      <w:r>
        <w:rPr>
          <w:b/>
          <w:sz w:val="24"/>
        </w:rPr>
        <w:t>XIX</w:t>
      </w:r>
      <w:r>
        <w:rPr>
          <w:b/>
          <w:spacing w:val="-1"/>
          <w:sz w:val="24"/>
        </w:rPr>
        <w:t xml:space="preserve"> </w:t>
      </w:r>
      <w:r>
        <w:rPr>
          <w:b/>
          <w:sz w:val="24"/>
        </w:rPr>
        <w:t>–</w:t>
      </w:r>
      <w:r>
        <w:rPr>
          <w:b/>
          <w:spacing w:val="-2"/>
          <w:sz w:val="24"/>
        </w:rPr>
        <w:t xml:space="preserve"> </w:t>
      </w:r>
      <w:r>
        <w:rPr>
          <w:b/>
          <w:sz w:val="24"/>
        </w:rPr>
        <w:t>начала</w:t>
      </w:r>
      <w:r>
        <w:rPr>
          <w:b/>
          <w:spacing w:val="-2"/>
          <w:sz w:val="24"/>
        </w:rPr>
        <w:t xml:space="preserve"> </w:t>
      </w:r>
      <w:r>
        <w:rPr>
          <w:b/>
          <w:sz w:val="24"/>
        </w:rPr>
        <w:t>ХХ</w:t>
      </w:r>
      <w:r>
        <w:rPr>
          <w:b/>
          <w:spacing w:val="-3"/>
          <w:sz w:val="24"/>
        </w:rPr>
        <w:t xml:space="preserve"> </w:t>
      </w:r>
      <w:r>
        <w:rPr>
          <w:b/>
          <w:sz w:val="24"/>
        </w:rPr>
        <w:t>века</w:t>
      </w:r>
    </w:p>
    <w:p w:rsidR="00C10899" w:rsidRDefault="006A2AAA">
      <w:pPr>
        <w:pStyle w:val="a3"/>
        <w:spacing w:before="36"/>
        <w:ind w:left="1078"/>
      </w:pPr>
      <w:r>
        <w:rPr>
          <w:b/>
        </w:rPr>
        <w:t>А.</w:t>
      </w:r>
      <w:r>
        <w:rPr>
          <w:b/>
          <w:spacing w:val="7"/>
        </w:rPr>
        <w:t xml:space="preserve"> </w:t>
      </w:r>
      <w:r>
        <w:rPr>
          <w:b/>
        </w:rPr>
        <w:t>И.</w:t>
      </w:r>
      <w:r>
        <w:rPr>
          <w:b/>
          <w:spacing w:val="66"/>
        </w:rPr>
        <w:t xml:space="preserve"> </w:t>
      </w:r>
      <w:r>
        <w:rPr>
          <w:b/>
        </w:rPr>
        <w:t>Куприн.</w:t>
      </w:r>
      <w:r>
        <w:rPr>
          <w:b/>
          <w:spacing w:val="69"/>
        </w:rPr>
        <w:t xml:space="preserve"> </w:t>
      </w:r>
      <w:r>
        <w:t>Рассказы</w:t>
      </w:r>
      <w:r>
        <w:rPr>
          <w:spacing w:val="65"/>
        </w:rPr>
        <w:t xml:space="preserve"> </w:t>
      </w:r>
      <w:r>
        <w:t>и</w:t>
      </w:r>
      <w:r>
        <w:rPr>
          <w:spacing w:val="65"/>
        </w:rPr>
        <w:t xml:space="preserve"> </w:t>
      </w:r>
      <w:r>
        <w:t>повести</w:t>
      </w:r>
      <w:r>
        <w:rPr>
          <w:spacing w:val="67"/>
        </w:rPr>
        <w:t xml:space="preserve"> </w:t>
      </w:r>
      <w:r>
        <w:t>(одно</w:t>
      </w:r>
      <w:r>
        <w:rPr>
          <w:spacing w:val="67"/>
        </w:rPr>
        <w:t xml:space="preserve"> </w:t>
      </w:r>
      <w:r>
        <w:t>произведение</w:t>
      </w:r>
      <w:r>
        <w:rPr>
          <w:spacing w:val="65"/>
        </w:rPr>
        <w:t xml:space="preserve"> </w:t>
      </w:r>
      <w:r>
        <w:t>по</w:t>
      </w:r>
      <w:r>
        <w:rPr>
          <w:spacing w:val="64"/>
        </w:rPr>
        <w:t xml:space="preserve"> </w:t>
      </w:r>
      <w:r>
        <w:t>выбору).</w:t>
      </w:r>
      <w:r>
        <w:rPr>
          <w:spacing w:val="66"/>
        </w:rPr>
        <w:t xml:space="preserve"> </w:t>
      </w:r>
      <w:r>
        <w:t>Например,</w:t>
      </w:r>
    </w:p>
    <w:p w:rsidR="00C10899" w:rsidRDefault="006A2AAA">
      <w:pPr>
        <w:pStyle w:val="a3"/>
        <w:spacing w:before="41"/>
      </w:pPr>
      <w:r>
        <w:t>«Гранатовый</w:t>
      </w:r>
      <w:r>
        <w:rPr>
          <w:spacing w:val="-2"/>
        </w:rPr>
        <w:t xml:space="preserve"> </w:t>
      </w:r>
      <w:r>
        <w:t>браслет», «Олеся»</w:t>
      </w:r>
      <w:r>
        <w:rPr>
          <w:spacing w:val="-9"/>
        </w:rPr>
        <w:t xml:space="preserve"> </w:t>
      </w:r>
      <w:r>
        <w:t>и</w:t>
      </w:r>
      <w:r>
        <w:rPr>
          <w:spacing w:val="-2"/>
        </w:rPr>
        <w:t xml:space="preserve"> </w:t>
      </w:r>
      <w:r>
        <w:t>др.</w:t>
      </w:r>
    </w:p>
    <w:p w:rsidR="00C10899" w:rsidRDefault="006A2AAA">
      <w:pPr>
        <w:pStyle w:val="a3"/>
        <w:spacing w:before="41"/>
        <w:ind w:left="1078"/>
      </w:pPr>
      <w:r>
        <w:rPr>
          <w:b/>
        </w:rPr>
        <w:t>Л.</w:t>
      </w:r>
      <w:r>
        <w:rPr>
          <w:b/>
          <w:spacing w:val="59"/>
        </w:rPr>
        <w:t xml:space="preserve"> </w:t>
      </w:r>
      <w:r>
        <w:rPr>
          <w:b/>
        </w:rPr>
        <w:t>Н.</w:t>
      </w:r>
      <w:r>
        <w:rPr>
          <w:b/>
          <w:spacing w:val="59"/>
        </w:rPr>
        <w:t xml:space="preserve"> </w:t>
      </w:r>
      <w:r>
        <w:rPr>
          <w:b/>
        </w:rPr>
        <w:t>Андреев.</w:t>
      </w:r>
      <w:r>
        <w:rPr>
          <w:b/>
          <w:spacing w:val="2"/>
        </w:rPr>
        <w:t xml:space="preserve"> </w:t>
      </w:r>
      <w:r>
        <w:t>Рассказы</w:t>
      </w:r>
      <w:r>
        <w:rPr>
          <w:spacing w:val="59"/>
        </w:rPr>
        <w:t xml:space="preserve"> </w:t>
      </w:r>
      <w:r>
        <w:t>и</w:t>
      </w:r>
      <w:r>
        <w:rPr>
          <w:spacing w:val="60"/>
        </w:rPr>
        <w:t xml:space="preserve"> </w:t>
      </w:r>
      <w:r>
        <w:t>повести</w:t>
      </w:r>
      <w:r>
        <w:rPr>
          <w:spacing w:val="58"/>
        </w:rPr>
        <w:t xml:space="preserve"> </w:t>
      </w:r>
      <w:r>
        <w:t>(одно  произведение</w:t>
      </w:r>
      <w:r>
        <w:rPr>
          <w:spacing w:val="58"/>
        </w:rPr>
        <w:t xml:space="preserve"> </w:t>
      </w:r>
      <w:r>
        <w:t>по  выбору).</w:t>
      </w:r>
      <w:r>
        <w:rPr>
          <w:spacing w:val="58"/>
        </w:rPr>
        <w:t xml:space="preserve"> </w:t>
      </w:r>
      <w:r>
        <w:t>Например,</w:t>
      </w:r>
    </w:p>
    <w:p w:rsidR="00C10899" w:rsidRDefault="006A2AAA">
      <w:pPr>
        <w:pStyle w:val="a3"/>
        <w:spacing w:before="43"/>
      </w:pPr>
      <w:r>
        <w:t>«Иуда</w:t>
      </w:r>
      <w:r>
        <w:rPr>
          <w:spacing w:val="-1"/>
        </w:rPr>
        <w:t xml:space="preserve"> </w:t>
      </w:r>
      <w:r>
        <w:t>Искариот»,</w:t>
      </w:r>
      <w:r>
        <w:rPr>
          <w:spacing w:val="2"/>
        </w:rPr>
        <w:t xml:space="preserve"> </w:t>
      </w:r>
      <w:r>
        <w:t>«Большой</w:t>
      </w:r>
      <w:r>
        <w:rPr>
          <w:spacing w:val="-2"/>
        </w:rPr>
        <w:t xml:space="preserve"> </w:t>
      </w:r>
      <w:r>
        <w:t>шлем»</w:t>
      </w:r>
      <w:r>
        <w:rPr>
          <w:spacing w:val="-9"/>
        </w:rPr>
        <w:t xml:space="preserve"> </w:t>
      </w:r>
      <w:r>
        <w:t>и</w:t>
      </w:r>
      <w:r>
        <w:rPr>
          <w:spacing w:val="-2"/>
        </w:rPr>
        <w:t xml:space="preserve"> </w:t>
      </w:r>
      <w:r>
        <w:t>др.</w:t>
      </w:r>
    </w:p>
    <w:p w:rsidR="00C10899" w:rsidRDefault="006A2AAA">
      <w:pPr>
        <w:pStyle w:val="a3"/>
        <w:spacing w:before="42" w:line="276" w:lineRule="auto"/>
        <w:ind w:right="717" w:firstLine="599"/>
      </w:pPr>
      <w:r>
        <w:rPr>
          <w:b/>
        </w:rPr>
        <w:t xml:space="preserve">М. Горький. </w:t>
      </w:r>
      <w:r>
        <w:t>Рассказы (один по выбору). Например, «Старуха Изергиль», «Макар</w:t>
      </w:r>
      <w:r>
        <w:rPr>
          <w:spacing w:val="1"/>
        </w:rPr>
        <w:t xml:space="preserve"> </w:t>
      </w:r>
      <w:r>
        <w:t>Чудра»,</w:t>
      </w:r>
      <w:r>
        <w:rPr>
          <w:spacing w:val="5"/>
        </w:rPr>
        <w:t xml:space="preserve"> </w:t>
      </w:r>
      <w:r>
        <w:t>«Коновалов»</w:t>
      </w:r>
      <w:r>
        <w:rPr>
          <w:spacing w:val="-6"/>
        </w:rPr>
        <w:t xml:space="preserve"> </w:t>
      </w:r>
      <w:r>
        <w:t>и</w:t>
      </w:r>
      <w:r>
        <w:rPr>
          <w:spacing w:val="3"/>
        </w:rPr>
        <w:t xml:space="preserve"> </w:t>
      </w:r>
      <w:r>
        <w:t>др.</w:t>
      </w:r>
    </w:p>
    <w:p w:rsidR="00C10899" w:rsidRDefault="006A2AAA">
      <w:pPr>
        <w:pStyle w:val="a3"/>
        <w:spacing w:line="275" w:lineRule="exact"/>
        <w:ind w:left="1078"/>
      </w:pPr>
      <w:r>
        <w:t>Пьеса</w:t>
      </w:r>
      <w:r>
        <w:rPr>
          <w:spacing w:val="-2"/>
        </w:rPr>
        <w:t xml:space="preserve"> </w:t>
      </w:r>
      <w:r>
        <w:t>«На</w:t>
      </w:r>
      <w:r>
        <w:rPr>
          <w:spacing w:val="-4"/>
        </w:rPr>
        <w:t xml:space="preserve"> </w:t>
      </w:r>
      <w:r>
        <w:t>дне».</w:t>
      </w:r>
    </w:p>
    <w:p w:rsidR="00C10899" w:rsidRDefault="006A2AAA">
      <w:pPr>
        <w:spacing w:before="43" w:line="276" w:lineRule="auto"/>
        <w:ind w:left="478" w:right="712" w:firstLine="599"/>
        <w:jc w:val="both"/>
        <w:rPr>
          <w:sz w:val="24"/>
        </w:rPr>
      </w:pPr>
      <w:r>
        <w:rPr>
          <w:b/>
          <w:sz w:val="24"/>
        </w:rPr>
        <w:t xml:space="preserve">Стихотворения поэтов Серебряного века </w:t>
      </w:r>
      <w:r>
        <w:rPr>
          <w:sz w:val="24"/>
        </w:rPr>
        <w:t>(не менее двух стихотворений одного</w:t>
      </w:r>
      <w:r>
        <w:rPr>
          <w:spacing w:val="1"/>
          <w:sz w:val="24"/>
        </w:rPr>
        <w:t xml:space="preserve"> </w:t>
      </w:r>
      <w:r>
        <w:rPr>
          <w:sz w:val="24"/>
        </w:rPr>
        <w:t>поэта по выбору). Например, стихотворения К. Д. Бальмонта, М. А. Волошина, Н. С.</w:t>
      </w:r>
      <w:r>
        <w:rPr>
          <w:spacing w:val="1"/>
          <w:sz w:val="24"/>
        </w:rPr>
        <w:t xml:space="preserve"> </w:t>
      </w:r>
      <w:r>
        <w:rPr>
          <w:sz w:val="24"/>
        </w:rPr>
        <w:t>Гумилёва</w:t>
      </w:r>
      <w:r>
        <w:rPr>
          <w:spacing w:val="-2"/>
          <w:sz w:val="24"/>
        </w:rPr>
        <w:t xml:space="preserve"> </w:t>
      </w:r>
      <w:r>
        <w:rPr>
          <w:sz w:val="24"/>
        </w:rPr>
        <w:t>и др.</w:t>
      </w:r>
    </w:p>
    <w:p w:rsidR="00C10899" w:rsidRDefault="006A2AAA">
      <w:pPr>
        <w:pStyle w:val="21"/>
        <w:spacing w:before="3"/>
        <w:ind w:left="1078"/>
      </w:pPr>
      <w:r>
        <w:t>Литература</w:t>
      </w:r>
      <w:r>
        <w:rPr>
          <w:spacing w:val="-2"/>
        </w:rPr>
        <w:t xml:space="preserve"> </w:t>
      </w:r>
      <w:r>
        <w:t>ХХ</w:t>
      </w:r>
      <w:r>
        <w:rPr>
          <w:spacing w:val="-3"/>
        </w:rPr>
        <w:t xml:space="preserve"> </w:t>
      </w:r>
      <w:r>
        <w:t>века</w:t>
      </w:r>
    </w:p>
    <w:p w:rsidR="00C10899" w:rsidRDefault="006A2AAA">
      <w:pPr>
        <w:pStyle w:val="a3"/>
        <w:spacing w:before="38" w:line="276" w:lineRule="auto"/>
        <w:ind w:right="718" w:firstLine="599"/>
      </w:pPr>
      <w:r>
        <w:rPr>
          <w:b/>
        </w:rPr>
        <w:t xml:space="preserve">И. А. Бунин. </w:t>
      </w:r>
      <w:r>
        <w:t>Рассказы (два по выбору). Например, «Антоновские яблоки», «Чистый</w:t>
      </w:r>
      <w:r>
        <w:rPr>
          <w:spacing w:val="-57"/>
        </w:rPr>
        <w:t xml:space="preserve"> </w:t>
      </w:r>
      <w:r>
        <w:t>понедельник»,</w:t>
      </w:r>
      <w:r>
        <w:rPr>
          <w:spacing w:val="3"/>
        </w:rPr>
        <w:t xml:space="preserve"> </w:t>
      </w:r>
      <w:r>
        <w:t>«Господин из Сан-Франциско»</w:t>
      </w:r>
      <w:r>
        <w:rPr>
          <w:spacing w:val="-6"/>
        </w:rPr>
        <w:t xml:space="preserve"> </w:t>
      </w:r>
      <w:r>
        <w:t>и</w:t>
      </w:r>
      <w:r>
        <w:rPr>
          <w:spacing w:val="-1"/>
        </w:rPr>
        <w:t xml:space="preserve"> </w:t>
      </w:r>
      <w:r>
        <w:t>др.</w:t>
      </w:r>
    </w:p>
    <w:p w:rsidR="00C10899" w:rsidRDefault="006A2AAA">
      <w:pPr>
        <w:pStyle w:val="a3"/>
        <w:spacing w:before="68"/>
        <w:ind w:left="1078"/>
      </w:pPr>
      <w:r>
        <w:rPr>
          <w:b/>
        </w:rPr>
        <w:t>А.</w:t>
      </w:r>
      <w:r>
        <w:rPr>
          <w:b/>
          <w:spacing w:val="33"/>
        </w:rPr>
        <w:t xml:space="preserve"> </w:t>
      </w:r>
      <w:r>
        <w:rPr>
          <w:b/>
        </w:rPr>
        <w:t>А.</w:t>
      </w:r>
      <w:r>
        <w:rPr>
          <w:b/>
          <w:spacing w:val="34"/>
        </w:rPr>
        <w:t xml:space="preserve"> </w:t>
      </w:r>
      <w:r>
        <w:rPr>
          <w:b/>
        </w:rPr>
        <w:t>Блок.</w:t>
      </w:r>
      <w:r>
        <w:rPr>
          <w:b/>
          <w:spacing w:val="37"/>
        </w:rPr>
        <w:t xml:space="preserve"> </w:t>
      </w:r>
      <w:r>
        <w:t>Стихотворения</w:t>
      </w:r>
      <w:r>
        <w:rPr>
          <w:spacing w:val="34"/>
        </w:rPr>
        <w:t xml:space="preserve"> </w:t>
      </w:r>
      <w:r>
        <w:t>(не</w:t>
      </w:r>
      <w:r>
        <w:rPr>
          <w:spacing w:val="34"/>
        </w:rPr>
        <w:t xml:space="preserve"> </w:t>
      </w:r>
      <w:r>
        <w:t>менее</w:t>
      </w:r>
      <w:r>
        <w:rPr>
          <w:spacing w:val="34"/>
        </w:rPr>
        <w:t xml:space="preserve"> </w:t>
      </w:r>
      <w:r>
        <w:t>трёх</w:t>
      </w:r>
      <w:r>
        <w:rPr>
          <w:spacing w:val="37"/>
        </w:rPr>
        <w:t xml:space="preserve"> </w:t>
      </w:r>
      <w:r>
        <w:t>по</w:t>
      </w:r>
      <w:r>
        <w:rPr>
          <w:spacing w:val="35"/>
        </w:rPr>
        <w:t xml:space="preserve"> </w:t>
      </w:r>
      <w:r>
        <w:t>выбору).</w:t>
      </w:r>
      <w:r>
        <w:rPr>
          <w:spacing w:val="34"/>
        </w:rPr>
        <w:t xml:space="preserve"> </w:t>
      </w:r>
      <w:r>
        <w:t>Например,</w:t>
      </w:r>
      <w:r>
        <w:rPr>
          <w:spacing w:val="39"/>
        </w:rPr>
        <w:t xml:space="preserve"> </w:t>
      </w:r>
      <w:r>
        <w:t>«Незнакомка»,</w:t>
      </w:r>
    </w:p>
    <w:p w:rsidR="00C10899" w:rsidRDefault="006A2AAA">
      <w:pPr>
        <w:pStyle w:val="a3"/>
        <w:spacing w:before="44" w:line="276" w:lineRule="auto"/>
        <w:ind w:right="710"/>
      </w:pPr>
      <w:r>
        <w:t>«Россия», «Ночь, улица, фонарь, аптека…», «Река раскинулась. Течёт, грустит лениво…»</w:t>
      </w:r>
      <w:r>
        <w:rPr>
          <w:spacing w:val="1"/>
        </w:rPr>
        <w:t xml:space="preserve"> </w:t>
      </w:r>
      <w:r>
        <w:t>(из цикла «На поле Куликовом»), «На железной дороге», «О доблестях, о подвигах, о</w:t>
      </w:r>
      <w:r>
        <w:rPr>
          <w:spacing w:val="1"/>
        </w:rPr>
        <w:t xml:space="preserve"> </w:t>
      </w:r>
      <w:r>
        <w:t>славе...»,</w:t>
      </w:r>
      <w:r>
        <w:rPr>
          <w:spacing w:val="5"/>
        </w:rPr>
        <w:t xml:space="preserve"> </w:t>
      </w:r>
      <w:r>
        <w:t>«О,</w:t>
      </w:r>
      <w:r>
        <w:rPr>
          <w:spacing w:val="-1"/>
        </w:rPr>
        <w:t xml:space="preserve"> </w:t>
      </w:r>
      <w:r>
        <w:t>весна,</w:t>
      </w:r>
      <w:r>
        <w:rPr>
          <w:spacing w:val="-1"/>
        </w:rPr>
        <w:t xml:space="preserve"> </w:t>
      </w:r>
      <w:r>
        <w:t>без</w:t>
      </w:r>
      <w:r>
        <w:rPr>
          <w:spacing w:val="-1"/>
        </w:rPr>
        <w:t xml:space="preserve"> </w:t>
      </w:r>
      <w:r>
        <w:t>конца</w:t>
      </w:r>
      <w:r>
        <w:rPr>
          <w:spacing w:val="-1"/>
        </w:rPr>
        <w:t xml:space="preserve"> </w:t>
      </w:r>
      <w:r>
        <w:t>и</w:t>
      </w:r>
      <w:r>
        <w:rPr>
          <w:spacing w:val="-3"/>
        </w:rPr>
        <w:t xml:space="preserve"> </w:t>
      </w:r>
      <w:r>
        <w:t>без</w:t>
      </w:r>
      <w:r>
        <w:rPr>
          <w:spacing w:val="-1"/>
        </w:rPr>
        <w:t xml:space="preserve"> </w:t>
      </w:r>
      <w:r>
        <w:t>краю…»,</w:t>
      </w:r>
      <w:r>
        <w:rPr>
          <w:spacing w:val="3"/>
        </w:rPr>
        <w:t xml:space="preserve"> </w:t>
      </w:r>
      <w:r>
        <w:t>«О,</w:t>
      </w:r>
      <w:r>
        <w:rPr>
          <w:spacing w:val="-1"/>
        </w:rPr>
        <w:t xml:space="preserve"> </w:t>
      </w:r>
      <w:r>
        <w:t>я</w:t>
      </w:r>
      <w:r>
        <w:rPr>
          <w:spacing w:val="-1"/>
        </w:rPr>
        <w:t xml:space="preserve"> </w:t>
      </w:r>
      <w:r>
        <w:t>хочу</w:t>
      </w:r>
      <w:r>
        <w:rPr>
          <w:spacing w:val="-6"/>
        </w:rPr>
        <w:t xml:space="preserve"> </w:t>
      </w:r>
      <w:r>
        <w:t>безумно жить…»</w:t>
      </w:r>
      <w:r>
        <w:rPr>
          <w:spacing w:val="-9"/>
        </w:rPr>
        <w:t xml:space="preserve"> </w:t>
      </w:r>
      <w:r>
        <w:t>и</w:t>
      </w:r>
      <w:r>
        <w:rPr>
          <w:spacing w:val="-1"/>
        </w:rPr>
        <w:t xml:space="preserve"> </w:t>
      </w:r>
      <w:r>
        <w:t>др.</w:t>
      </w:r>
    </w:p>
    <w:p w:rsidR="00C10899" w:rsidRDefault="006A2AAA">
      <w:pPr>
        <w:pStyle w:val="a3"/>
        <w:spacing w:line="274" w:lineRule="exact"/>
        <w:ind w:left="1078"/>
      </w:pPr>
      <w:r>
        <w:t>Поэма</w:t>
      </w:r>
      <w:r>
        <w:rPr>
          <w:spacing w:val="-4"/>
        </w:rPr>
        <w:t xml:space="preserve"> </w:t>
      </w:r>
      <w:r>
        <w:t>«Двенадцать».</w:t>
      </w:r>
    </w:p>
    <w:p w:rsidR="00C10899" w:rsidRDefault="006A2AAA">
      <w:pPr>
        <w:pStyle w:val="a3"/>
        <w:spacing w:before="43" w:line="276" w:lineRule="auto"/>
        <w:ind w:right="714" w:firstLine="599"/>
      </w:pPr>
      <w:r>
        <w:rPr>
          <w:b/>
        </w:rPr>
        <w:t xml:space="preserve">В. В. Маяковский. </w:t>
      </w:r>
      <w:r>
        <w:t>Стихотворения (не менее трёх по выбору). Например, «А вы</w:t>
      </w:r>
      <w:r>
        <w:rPr>
          <w:spacing w:val="1"/>
        </w:rPr>
        <w:t xml:space="preserve"> </w:t>
      </w:r>
      <w:r>
        <w:t>могли</w:t>
      </w:r>
      <w:r>
        <w:rPr>
          <w:spacing w:val="59"/>
        </w:rPr>
        <w:t xml:space="preserve"> </w:t>
      </w:r>
      <w:r>
        <w:t>бы?»,</w:t>
      </w:r>
      <w:r>
        <w:rPr>
          <w:spacing w:val="5"/>
        </w:rPr>
        <w:t xml:space="preserve"> </w:t>
      </w:r>
      <w:r>
        <w:t>«Нате!»,</w:t>
      </w:r>
      <w:r>
        <w:rPr>
          <w:spacing w:val="3"/>
        </w:rPr>
        <w:t xml:space="preserve"> </w:t>
      </w:r>
      <w:r>
        <w:t>«Послушайте!»,</w:t>
      </w:r>
      <w:r>
        <w:rPr>
          <w:spacing w:val="5"/>
        </w:rPr>
        <w:t xml:space="preserve"> </w:t>
      </w:r>
      <w:r>
        <w:t>«Лиличка!»,</w:t>
      </w:r>
      <w:r>
        <w:rPr>
          <w:spacing w:val="5"/>
        </w:rPr>
        <w:t xml:space="preserve"> </w:t>
      </w:r>
      <w:r>
        <w:t>«Юбилейное»,</w:t>
      </w:r>
      <w:r>
        <w:rPr>
          <w:spacing w:val="1"/>
        </w:rPr>
        <w:t xml:space="preserve"> </w:t>
      </w:r>
      <w:r>
        <w:t>«Прозаседавшиеся»,</w:t>
      </w:r>
    </w:p>
    <w:p w:rsidR="00C10899" w:rsidRDefault="006A2AAA">
      <w:pPr>
        <w:pStyle w:val="a3"/>
        <w:spacing w:line="275" w:lineRule="exact"/>
      </w:pPr>
      <w:r>
        <w:t>«Письмо</w:t>
      </w:r>
      <w:r>
        <w:rPr>
          <w:spacing w:val="-2"/>
        </w:rPr>
        <w:t xml:space="preserve"> </w:t>
      </w:r>
      <w:r>
        <w:t>Татьяне</w:t>
      </w:r>
      <w:r>
        <w:rPr>
          <w:spacing w:val="-2"/>
        </w:rPr>
        <w:t xml:space="preserve"> </w:t>
      </w:r>
      <w:r>
        <w:t>Яковлевой»</w:t>
      </w:r>
      <w:r>
        <w:rPr>
          <w:spacing w:val="-9"/>
        </w:rPr>
        <w:t xml:space="preserve"> </w:t>
      </w:r>
      <w:r>
        <w:t>и</w:t>
      </w:r>
      <w:r>
        <w:rPr>
          <w:spacing w:val="-1"/>
        </w:rPr>
        <w:t xml:space="preserve"> </w:t>
      </w:r>
      <w:r>
        <w:t>др.</w:t>
      </w:r>
    </w:p>
    <w:p w:rsidR="00C10899" w:rsidRDefault="006A2AAA">
      <w:pPr>
        <w:pStyle w:val="a3"/>
        <w:spacing w:before="41"/>
        <w:ind w:left="1078"/>
      </w:pPr>
      <w:r>
        <w:t>Поэма</w:t>
      </w:r>
      <w:r>
        <w:rPr>
          <w:spacing w:val="-1"/>
        </w:rPr>
        <w:t xml:space="preserve"> </w:t>
      </w:r>
      <w:r>
        <w:t>«Облако</w:t>
      </w:r>
      <w:r>
        <w:rPr>
          <w:spacing w:val="-3"/>
        </w:rPr>
        <w:t xml:space="preserve"> </w:t>
      </w:r>
      <w:r>
        <w:t>в</w:t>
      </w:r>
      <w:r>
        <w:rPr>
          <w:spacing w:val="-4"/>
        </w:rPr>
        <w:t xml:space="preserve"> </w:t>
      </w:r>
      <w:r>
        <w:t>штанах».</w:t>
      </w:r>
    </w:p>
    <w:p w:rsidR="00C10899" w:rsidRDefault="006A2AAA">
      <w:pPr>
        <w:pStyle w:val="a3"/>
        <w:spacing w:before="43" w:line="276" w:lineRule="auto"/>
        <w:ind w:right="719" w:firstLine="599"/>
      </w:pPr>
      <w:r>
        <w:rPr>
          <w:b/>
        </w:rPr>
        <w:t xml:space="preserve">С. А. Есенин. </w:t>
      </w:r>
      <w:r>
        <w:t>Стихотворения (не менее трёх по выбору). Например, «Гой ты, Русь,</w:t>
      </w:r>
      <w:r>
        <w:rPr>
          <w:spacing w:val="1"/>
        </w:rPr>
        <w:t xml:space="preserve"> </w:t>
      </w:r>
      <w:r>
        <w:t>моя</w:t>
      </w:r>
      <w:r>
        <w:rPr>
          <w:spacing w:val="1"/>
        </w:rPr>
        <w:t xml:space="preserve"> </w:t>
      </w:r>
      <w:r>
        <w:t>родная...»,</w:t>
      </w:r>
      <w:r>
        <w:rPr>
          <w:spacing w:val="7"/>
        </w:rPr>
        <w:t xml:space="preserve"> </w:t>
      </w:r>
      <w:r>
        <w:t>«Письмо</w:t>
      </w:r>
      <w:r>
        <w:rPr>
          <w:spacing w:val="1"/>
        </w:rPr>
        <w:t xml:space="preserve"> </w:t>
      </w:r>
      <w:r>
        <w:t>матери»,</w:t>
      </w:r>
      <w:r>
        <w:rPr>
          <w:spacing w:val="7"/>
        </w:rPr>
        <w:t xml:space="preserve"> </w:t>
      </w:r>
      <w:r>
        <w:t>«Собаке</w:t>
      </w:r>
      <w:r>
        <w:rPr>
          <w:spacing w:val="1"/>
        </w:rPr>
        <w:t xml:space="preserve"> </w:t>
      </w:r>
      <w:r>
        <w:t>Качалова»,</w:t>
      </w:r>
      <w:r>
        <w:rPr>
          <w:spacing w:val="9"/>
        </w:rPr>
        <w:t xml:space="preserve"> </w:t>
      </w:r>
      <w:r>
        <w:t>«Спит</w:t>
      </w:r>
      <w:r>
        <w:rPr>
          <w:spacing w:val="2"/>
        </w:rPr>
        <w:t xml:space="preserve"> </w:t>
      </w:r>
      <w:r>
        <w:t>ковыль. Равнина</w:t>
      </w:r>
      <w:r>
        <w:rPr>
          <w:spacing w:val="2"/>
        </w:rPr>
        <w:t xml:space="preserve"> </w:t>
      </w:r>
      <w:r>
        <w:t>дорогая…»,</w:t>
      </w:r>
    </w:p>
    <w:p w:rsidR="00C10899" w:rsidRDefault="006A2AAA">
      <w:pPr>
        <w:pStyle w:val="a3"/>
        <w:spacing w:line="276" w:lineRule="auto"/>
        <w:ind w:right="718"/>
      </w:pPr>
      <w:r>
        <w:t>«Шаганэ</w:t>
      </w:r>
      <w:r>
        <w:rPr>
          <w:spacing w:val="1"/>
        </w:rPr>
        <w:t xml:space="preserve"> </w:t>
      </w:r>
      <w:r>
        <w:t>ты</w:t>
      </w:r>
      <w:r>
        <w:rPr>
          <w:spacing w:val="1"/>
        </w:rPr>
        <w:t xml:space="preserve"> </w:t>
      </w:r>
      <w:r>
        <w:t>моя,</w:t>
      </w:r>
      <w:r>
        <w:rPr>
          <w:spacing w:val="1"/>
        </w:rPr>
        <w:t xml:space="preserve"> </w:t>
      </w:r>
      <w:r>
        <w:t>Шаганэ…»,</w:t>
      </w:r>
      <w:r>
        <w:rPr>
          <w:spacing w:val="1"/>
        </w:rPr>
        <w:t xml:space="preserve"> </w:t>
      </w:r>
      <w:r>
        <w:t>«Не</w:t>
      </w:r>
      <w:r>
        <w:rPr>
          <w:spacing w:val="1"/>
        </w:rPr>
        <w:t xml:space="preserve"> </w:t>
      </w:r>
      <w:r>
        <w:t>жалею,</w:t>
      </w:r>
      <w:r>
        <w:rPr>
          <w:spacing w:val="1"/>
        </w:rPr>
        <w:t xml:space="preserve"> </w:t>
      </w:r>
      <w:r>
        <w:t>не</w:t>
      </w:r>
      <w:r>
        <w:rPr>
          <w:spacing w:val="1"/>
        </w:rPr>
        <w:t xml:space="preserve"> </w:t>
      </w:r>
      <w:r>
        <w:t>зову,</w:t>
      </w:r>
      <w:r>
        <w:rPr>
          <w:spacing w:val="1"/>
        </w:rPr>
        <w:t xml:space="preserve"> </w:t>
      </w:r>
      <w:r>
        <w:t>не</w:t>
      </w:r>
      <w:r>
        <w:rPr>
          <w:spacing w:val="1"/>
        </w:rPr>
        <w:t xml:space="preserve"> </w:t>
      </w:r>
      <w:r>
        <w:t>плачу…»,</w:t>
      </w:r>
      <w:r>
        <w:rPr>
          <w:spacing w:val="1"/>
        </w:rPr>
        <w:t xml:space="preserve"> </w:t>
      </w:r>
      <w:r>
        <w:t>«Я</w:t>
      </w:r>
      <w:r>
        <w:rPr>
          <w:spacing w:val="1"/>
        </w:rPr>
        <w:t xml:space="preserve"> </w:t>
      </w:r>
      <w:r>
        <w:t>последний</w:t>
      </w:r>
      <w:r>
        <w:rPr>
          <w:spacing w:val="1"/>
        </w:rPr>
        <w:t xml:space="preserve"> </w:t>
      </w:r>
      <w:r>
        <w:t>поэт</w:t>
      </w:r>
      <w:r>
        <w:rPr>
          <w:spacing w:val="1"/>
        </w:rPr>
        <w:t xml:space="preserve"> </w:t>
      </w:r>
      <w:r>
        <w:t>деревни…»,</w:t>
      </w:r>
      <w:r>
        <w:rPr>
          <w:spacing w:val="3"/>
        </w:rPr>
        <w:t xml:space="preserve"> </w:t>
      </w:r>
      <w:r>
        <w:t>«Русь</w:t>
      </w:r>
      <w:r>
        <w:rPr>
          <w:spacing w:val="-1"/>
        </w:rPr>
        <w:t xml:space="preserve"> </w:t>
      </w:r>
      <w:r>
        <w:t>Советская»,</w:t>
      </w:r>
      <w:r>
        <w:rPr>
          <w:spacing w:val="3"/>
        </w:rPr>
        <w:t xml:space="preserve"> </w:t>
      </w:r>
      <w:r>
        <w:t>«Низкий</w:t>
      </w:r>
      <w:r>
        <w:rPr>
          <w:spacing w:val="-1"/>
        </w:rPr>
        <w:t xml:space="preserve"> </w:t>
      </w:r>
      <w:r>
        <w:t>дом</w:t>
      </w:r>
      <w:r>
        <w:rPr>
          <w:spacing w:val="-1"/>
        </w:rPr>
        <w:t xml:space="preserve"> </w:t>
      </w:r>
      <w:r>
        <w:t>с</w:t>
      </w:r>
      <w:r>
        <w:rPr>
          <w:spacing w:val="-2"/>
        </w:rPr>
        <w:t xml:space="preserve"> </w:t>
      </w:r>
      <w:r>
        <w:t>голубыми</w:t>
      </w:r>
      <w:r>
        <w:rPr>
          <w:spacing w:val="-1"/>
        </w:rPr>
        <w:t xml:space="preserve"> </w:t>
      </w:r>
      <w:r>
        <w:t>ставнями...»</w:t>
      </w:r>
      <w:r>
        <w:rPr>
          <w:spacing w:val="-9"/>
        </w:rPr>
        <w:t xml:space="preserve"> </w:t>
      </w:r>
      <w:r>
        <w:t>и</w:t>
      </w:r>
      <w:r>
        <w:rPr>
          <w:spacing w:val="2"/>
        </w:rPr>
        <w:t xml:space="preserve"> </w:t>
      </w:r>
      <w:r>
        <w:t>др.</w:t>
      </w:r>
    </w:p>
    <w:p w:rsidR="00C10899" w:rsidRDefault="006A2AAA">
      <w:pPr>
        <w:spacing w:before="1"/>
        <w:ind w:right="714"/>
        <w:jc w:val="right"/>
        <w:rPr>
          <w:sz w:val="24"/>
        </w:rPr>
      </w:pPr>
      <w:r>
        <w:rPr>
          <w:b/>
          <w:sz w:val="24"/>
        </w:rPr>
        <w:t>О.</w:t>
      </w:r>
      <w:r>
        <w:rPr>
          <w:b/>
          <w:spacing w:val="101"/>
          <w:sz w:val="24"/>
        </w:rPr>
        <w:t xml:space="preserve"> </w:t>
      </w:r>
      <w:r>
        <w:rPr>
          <w:b/>
          <w:sz w:val="24"/>
        </w:rPr>
        <w:t>Э.</w:t>
      </w:r>
      <w:r>
        <w:rPr>
          <w:b/>
          <w:spacing w:val="101"/>
          <w:sz w:val="24"/>
        </w:rPr>
        <w:t xml:space="preserve"> </w:t>
      </w:r>
      <w:r>
        <w:rPr>
          <w:b/>
          <w:sz w:val="24"/>
        </w:rPr>
        <w:t>Мандельштам.</w:t>
      </w:r>
      <w:r>
        <w:rPr>
          <w:b/>
          <w:spacing w:val="104"/>
          <w:sz w:val="24"/>
        </w:rPr>
        <w:t xml:space="preserve"> </w:t>
      </w:r>
      <w:r>
        <w:rPr>
          <w:sz w:val="24"/>
        </w:rPr>
        <w:t>Стихотворения</w:t>
      </w:r>
      <w:r>
        <w:rPr>
          <w:spacing w:val="100"/>
          <w:sz w:val="24"/>
        </w:rPr>
        <w:t xml:space="preserve"> </w:t>
      </w:r>
      <w:r>
        <w:rPr>
          <w:sz w:val="24"/>
        </w:rPr>
        <w:t>(не</w:t>
      </w:r>
      <w:r>
        <w:rPr>
          <w:spacing w:val="101"/>
          <w:sz w:val="24"/>
        </w:rPr>
        <w:t xml:space="preserve"> </w:t>
      </w:r>
      <w:r>
        <w:rPr>
          <w:sz w:val="24"/>
        </w:rPr>
        <w:t>менее</w:t>
      </w:r>
      <w:r>
        <w:rPr>
          <w:spacing w:val="100"/>
          <w:sz w:val="24"/>
        </w:rPr>
        <w:t xml:space="preserve"> </w:t>
      </w:r>
      <w:r>
        <w:rPr>
          <w:sz w:val="24"/>
        </w:rPr>
        <w:t>трёх</w:t>
      </w:r>
      <w:r>
        <w:rPr>
          <w:spacing w:val="102"/>
          <w:sz w:val="24"/>
        </w:rPr>
        <w:t xml:space="preserve"> </w:t>
      </w:r>
      <w:r>
        <w:rPr>
          <w:sz w:val="24"/>
        </w:rPr>
        <w:t>по</w:t>
      </w:r>
      <w:r>
        <w:rPr>
          <w:spacing w:val="100"/>
          <w:sz w:val="24"/>
        </w:rPr>
        <w:t xml:space="preserve"> </w:t>
      </w:r>
      <w:r>
        <w:rPr>
          <w:sz w:val="24"/>
        </w:rPr>
        <w:t>выбору).</w:t>
      </w:r>
      <w:r>
        <w:rPr>
          <w:spacing w:val="103"/>
          <w:sz w:val="24"/>
        </w:rPr>
        <w:t xml:space="preserve"> </w:t>
      </w:r>
      <w:r>
        <w:rPr>
          <w:sz w:val="24"/>
        </w:rPr>
        <w:t>Например,</w:t>
      </w:r>
    </w:p>
    <w:p w:rsidR="00C10899" w:rsidRDefault="006A2AAA">
      <w:pPr>
        <w:pStyle w:val="a3"/>
        <w:spacing w:before="41"/>
        <w:ind w:left="0" w:right="713"/>
        <w:jc w:val="right"/>
      </w:pPr>
      <w:r>
        <w:t>«Бессонница.</w:t>
      </w:r>
      <w:r>
        <w:rPr>
          <w:spacing w:val="96"/>
        </w:rPr>
        <w:t xml:space="preserve"> </w:t>
      </w:r>
      <w:r>
        <w:t>Гомер.</w:t>
      </w:r>
      <w:r>
        <w:rPr>
          <w:spacing w:val="95"/>
        </w:rPr>
        <w:t xml:space="preserve"> </w:t>
      </w:r>
      <w:r>
        <w:t>Тугие</w:t>
      </w:r>
      <w:r>
        <w:rPr>
          <w:spacing w:val="97"/>
        </w:rPr>
        <w:t xml:space="preserve"> </w:t>
      </w:r>
      <w:r>
        <w:t>паруса…»,</w:t>
      </w:r>
      <w:r>
        <w:rPr>
          <w:spacing w:val="102"/>
        </w:rPr>
        <w:t xml:space="preserve"> </w:t>
      </w:r>
      <w:r>
        <w:t>«За</w:t>
      </w:r>
      <w:r>
        <w:rPr>
          <w:spacing w:val="100"/>
        </w:rPr>
        <w:t xml:space="preserve"> </w:t>
      </w:r>
      <w:r>
        <w:t>гремучую</w:t>
      </w:r>
      <w:r>
        <w:rPr>
          <w:spacing w:val="98"/>
        </w:rPr>
        <w:t xml:space="preserve"> </w:t>
      </w:r>
      <w:r>
        <w:t>доблесть</w:t>
      </w:r>
      <w:r>
        <w:rPr>
          <w:spacing w:val="99"/>
        </w:rPr>
        <w:t xml:space="preserve"> </w:t>
      </w:r>
      <w:r>
        <w:t>грядущих</w:t>
      </w:r>
      <w:r>
        <w:rPr>
          <w:spacing w:val="100"/>
        </w:rPr>
        <w:t xml:space="preserve"> </w:t>
      </w:r>
      <w:r>
        <w:t>веков…»,</w:t>
      </w:r>
    </w:p>
    <w:p w:rsidR="00C10899" w:rsidRDefault="006A2AAA">
      <w:pPr>
        <w:pStyle w:val="a3"/>
        <w:spacing w:before="41"/>
      </w:pPr>
      <w:r>
        <w:t>«Ленинград»,</w:t>
      </w:r>
      <w:r>
        <w:rPr>
          <w:spacing w:val="2"/>
        </w:rPr>
        <w:t xml:space="preserve"> </w:t>
      </w:r>
      <w:r>
        <w:t>«Мы</w:t>
      </w:r>
      <w:r>
        <w:rPr>
          <w:spacing w:val="-2"/>
        </w:rPr>
        <w:t xml:space="preserve"> </w:t>
      </w:r>
      <w:r>
        <w:t>живём,</w:t>
      </w:r>
      <w:r>
        <w:rPr>
          <w:spacing w:val="-2"/>
        </w:rPr>
        <w:t xml:space="preserve"> </w:t>
      </w:r>
      <w:r>
        <w:t>под</w:t>
      </w:r>
      <w:r>
        <w:rPr>
          <w:spacing w:val="-2"/>
        </w:rPr>
        <w:t xml:space="preserve"> </w:t>
      </w:r>
      <w:r>
        <w:t>собою</w:t>
      </w:r>
      <w:r>
        <w:rPr>
          <w:spacing w:val="-2"/>
        </w:rPr>
        <w:t xml:space="preserve"> </w:t>
      </w:r>
      <w:r>
        <w:t>не</w:t>
      </w:r>
      <w:r>
        <w:rPr>
          <w:spacing w:val="-3"/>
        </w:rPr>
        <w:t xml:space="preserve"> </w:t>
      </w:r>
      <w:r>
        <w:t>чуя страны…»</w:t>
      </w:r>
      <w:r>
        <w:rPr>
          <w:spacing w:val="-9"/>
        </w:rPr>
        <w:t xml:space="preserve"> </w:t>
      </w:r>
      <w:r>
        <w:t>и</w:t>
      </w:r>
      <w:r>
        <w:rPr>
          <w:spacing w:val="-2"/>
        </w:rPr>
        <w:t xml:space="preserve"> </w:t>
      </w:r>
      <w:r>
        <w:t>др.</w:t>
      </w:r>
    </w:p>
    <w:p w:rsidR="00C10899" w:rsidRDefault="006A2AAA">
      <w:pPr>
        <w:pStyle w:val="a3"/>
        <w:spacing w:before="41" w:line="276" w:lineRule="auto"/>
        <w:ind w:right="715" w:firstLine="599"/>
      </w:pPr>
      <w:r>
        <w:rPr>
          <w:b/>
        </w:rPr>
        <w:t>М.</w:t>
      </w:r>
      <w:r>
        <w:rPr>
          <w:b/>
          <w:spacing w:val="1"/>
        </w:rPr>
        <w:t xml:space="preserve"> </w:t>
      </w:r>
      <w:r>
        <w:rPr>
          <w:b/>
        </w:rPr>
        <w:t>И.</w:t>
      </w:r>
      <w:r>
        <w:rPr>
          <w:b/>
          <w:spacing w:val="1"/>
        </w:rPr>
        <w:t xml:space="preserve"> </w:t>
      </w:r>
      <w:r>
        <w:rPr>
          <w:b/>
        </w:rPr>
        <w:t>Цветаева.</w:t>
      </w:r>
      <w:r>
        <w:rPr>
          <w:b/>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«Моим</w:t>
      </w:r>
      <w:r>
        <w:rPr>
          <w:spacing w:val="-57"/>
        </w:rPr>
        <w:t xml:space="preserve"> </w:t>
      </w:r>
      <w:r>
        <w:t>стихам, написанным так рано…», «Кто создан из камня, кто создан из глины…», «Идёшь,</w:t>
      </w:r>
      <w:r>
        <w:rPr>
          <w:spacing w:val="1"/>
        </w:rPr>
        <w:t xml:space="preserve"> </w:t>
      </w:r>
      <w:r>
        <w:t>на меня похожий…»,</w:t>
      </w:r>
      <w:r>
        <w:rPr>
          <w:spacing w:val="1"/>
        </w:rPr>
        <w:t xml:space="preserve"> </w:t>
      </w:r>
      <w:r>
        <w:t>«Мне нравится, что вы больны не мной…»,</w:t>
      </w:r>
      <w:r>
        <w:rPr>
          <w:spacing w:val="1"/>
        </w:rPr>
        <w:t xml:space="preserve"> </w:t>
      </w:r>
      <w:r>
        <w:t>«Тоска по родине!</w:t>
      </w:r>
      <w:r>
        <w:rPr>
          <w:spacing w:val="1"/>
        </w:rPr>
        <w:t xml:space="preserve"> </w:t>
      </w:r>
      <w:r>
        <w:t>Давно…»,</w:t>
      </w:r>
      <w:r>
        <w:rPr>
          <w:spacing w:val="5"/>
        </w:rPr>
        <w:t xml:space="preserve"> </w:t>
      </w:r>
      <w:r>
        <w:t>«Книги</w:t>
      </w:r>
      <w:r>
        <w:rPr>
          <w:spacing w:val="1"/>
        </w:rPr>
        <w:t xml:space="preserve"> </w:t>
      </w:r>
      <w:r>
        <w:t>в</w:t>
      </w:r>
      <w:r>
        <w:rPr>
          <w:spacing w:val="59"/>
        </w:rPr>
        <w:t xml:space="preserve"> </w:t>
      </w:r>
      <w:r>
        <w:t>красном</w:t>
      </w:r>
      <w:r>
        <w:rPr>
          <w:spacing w:val="58"/>
        </w:rPr>
        <w:t xml:space="preserve"> </w:t>
      </w:r>
      <w:r>
        <w:t>переплёте»,</w:t>
      </w:r>
      <w:r>
        <w:rPr>
          <w:spacing w:val="6"/>
        </w:rPr>
        <w:t xml:space="preserve"> </w:t>
      </w:r>
      <w:r>
        <w:t>«Бабушке»,</w:t>
      </w:r>
      <w:r>
        <w:rPr>
          <w:spacing w:val="6"/>
        </w:rPr>
        <w:t xml:space="preserve"> </w:t>
      </w:r>
      <w:r>
        <w:t>«Красною</w:t>
      </w:r>
      <w:r>
        <w:rPr>
          <w:spacing w:val="1"/>
        </w:rPr>
        <w:t xml:space="preserve"> </w:t>
      </w:r>
      <w:r>
        <w:t>кистью…»</w:t>
      </w:r>
      <w:r>
        <w:rPr>
          <w:spacing w:val="53"/>
        </w:rPr>
        <w:t xml:space="preserve"> </w:t>
      </w:r>
      <w:r>
        <w:t>(из</w:t>
      </w:r>
      <w:r>
        <w:rPr>
          <w:spacing w:val="2"/>
        </w:rPr>
        <w:t xml:space="preserve"> </w:t>
      </w:r>
      <w:r>
        <w:t>цикла</w:t>
      </w:r>
    </w:p>
    <w:p w:rsidR="00C10899" w:rsidRDefault="006A2AAA">
      <w:pPr>
        <w:pStyle w:val="a3"/>
      </w:pPr>
      <w:r>
        <w:t>«Стихи</w:t>
      </w:r>
      <w:r>
        <w:rPr>
          <w:spacing w:val="-2"/>
        </w:rPr>
        <w:t xml:space="preserve"> </w:t>
      </w:r>
      <w:r>
        <w:t>о</w:t>
      </w:r>
      <w:r>
        <w:rPr>
          <w:spacing w:val="-2"/>
        </w:rPr>
        <w:t xml:space="preserve"> </w:t>
      </w:r>
      <w:r>
        <w:t>Москве»)</w:t>
      </w:r>
      <w:r>
        <w:rPr>
          <w:spacing w:val="-2"/>
        </w:rPr>
        <w:t xml:space="preserve"> </w:t>
      </w:r>
      <w:r>
        <w:t>и</w:t>
      </w:r>
      <w:r>
        <w:rPr>
          <w:spacing w:val="-2"/>
        </w:rPr>
        <w:t xml:space="preserve"> </w:t>
      </w:r>
      <w:r>
        <w:t>др.</w:t>
      </w:r>
    </w:p>
    <w:p w:rsidR="00C10899" w:rsidRDefault="006A2AAA">
      <w:pPr>
        <w:pStyle w:val="a3"/>
        <w:spacing w:before="43" w:line="276" w:lineRule="auto"/>
        <w:ind w:right="713" w:firstLine="599"/>
      </w:pPr>
      <w:r>
        <w:rPr>
          <w:b/>
        </w:rPr>
        <w:t>А.</w:t>
      </w:r>
      <w:r>
        <w:rPr>
          <w:b/>
          <w:spacing w:val="1"/>
        </w:rPr>
        <w:t xml:space="preserve"> </w:t>
      </w:r>
      <w:r>
        <w:rPr>
          <w:b/>
        </w:rPr>
        <w:t>А.</w:t>
      </w:r>
      <w:r>
        <w:rPr>
          <w:b/>
          <w:spacing w:val="1"/>
        </w:rPr>
        <w:t xml:space="preserve"> </w:t>
      </w:r>
      <w:r>
        <w:rPr>
          <w:b/>
        </w:rPr>
        <w:t>Ахматова.</w:t>
      </w:r>
      <w:r>
        <w:rPr>
          <w:b/>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«Песня</w:t>
      </w:r>
      <w:r>
        <w:rPr>
          <w:spacing w:val="-57"/>
        </w:rPr>
        <w:t xml:space="preserve"> </w:t>
      </w:r>
      <w:r>
        <w:t>последней встречи», «Сжала руки под тёмной вуалью…», «Смуглый отрок бродил по</w:t>
      </w:r>
      <w:r>
        <w:rPr>
          <w:spacing w:val="1"/>
        </w:rPr>
        <w:t xml:space="preserve"> </w:t>
      </w:r>
      <w:r>
        <w:lastRenderedPageBreak/>
        <w:t>аллеям…»,</w:t>
      </w:r>
      <w:r>
        <w:rPr>
          <w:spacing w:val="55"/>
        </w:rPr>
        <w:t xml:space="preserve"> </w:t>
      </w:r>
      <w:r>
        <w:t>«Мне</w:t>
      </w:r>
      <w:r>
        <w:rPr>
          <w:spacing w:val="47"/>
        </w:rPr>
        <w:t xml:space="preserve"> </w:t>
      </w:r>
      <w:r>
        <w:t>голос</w:t>
      </w:r>
      <w:r>
        <w:rPr>
          <w:spacing w:val="47"/>
        </w:rPr>
        <w:t xml:space="preserve"> </w:t>
      </w:r>
      <w:r>
        <w:t>был.</w:t>
      </w:r>
      <w:r>
        <w:rPr>
          <w:spacing w:val="49"/>
        </w:rPr>
        <w:t xml:space="preserve"> </w:t>
      </w:r>
      <w:r>
        <w:t>Он</w:t>
      </w:r>
      <w:r>
        <w:rPr>
          <w:spacing w:val="49"/>
        </w:rPr>
        <w:t xml:space="preserve"> </w:t>
      </w:r>
      <w:r>
        <w:t>звал</w:t>
      </w:r>
      <w:r>
        <w:rPr>
          <w:spacing w:val="52"/>
        </w:rPr>
        <w:t xml:space="preserve"> </w:t>
      </w:r>
      <w:r>
        <w:t>утешно…»,</w:t>
      </w:r>
      <w:r>
        <w:rPr>
          <w:spacing w:val="53"/>
        </w:rPr>
        <w:t xml:space="preserve"> </w:t>
      </w:r>
      <w:r>
        <w:t>«Не</w:t>
      </w:r>
      <w:r>
        <w:rPr>
          <w:spacing w:val="50"/>
        </w:rPr>
        <w:t xml:space="preserve"> </w:t>
      </w:r>
      <w:r>
        <w:t>с</w:t>
      </w:r>
      <w:r>
        <w:rPr>
          <w:spacing w:val="47"/>
        </w:rPr>
        <w:t xml:space="preserve"> </w:t>
      </w:r>
      <w:r>
        <w:t>теми</w:t>
      </w:r>
      <w:r>
        <w:rPr>
          <w:spacing w:val="50"/>
        </w:rPr>
        <w:t xml:space="preserve"> </w:t>
      </w:r>
      <w:r>
        <w:t>я,</w:t>
      </w:r>
      <w:r>
        <w:rPr>
          <w:spacing w:val="48"/>
        </w:rPr>
        <w:t xml:space="preserve"> </w:t>
      </w:r>
      <w:r>
        <w:t>кто</w:t>
      </w:r>
      <w:r>
        <w:rPr>
          <w:spacing w:val="50"/>
        </w:rPr>
        <w:t xml:space="preserve"> </w:t>
      </w:r>
      <w:r>
        <w:t>бросил</w:t>
      </w:r>
      <w:r>
        <w:rPr>
          <w:spacing w:val="48"/>
        </w:rPr>
        <w:t xml:space="preserve"> </w:t>
      </w:r>
      <w:r>
        <w:t>землю...»,</w:t>
      </w:r>
    </w:p>
    <w:p w:rsidR="00C10899" w:rsidRDefault="006A2AAA">
      <w:pPr>
        <w:pStyle w:val="a3"/>
        <w:spacing w:line="275" w:lineRule="exact"/>
      </w:pPr>
      <w:r>
        <w:t>«Мужество»,</w:t>
      </w:r>
      <w:r>
        <w:rPr>
          <w:spacing w:val="1"/>
        </w:rPr>
        <w:t xml:space="preserve"> </w:t>
      </w:r>
      <w:r>
        <w:t>«Приморский</w:t>
      </w:r>
      <w:r>
        <w:rPr>
          <w:spacing w:val="-3"/>
        </w:rPr>
        <w:t xml:space="preserve"> </w:t>
      </w:r>
      <w:r>
        <w:t>сонет»,</w:t>
      </w:r>
      <w:r>
        <w:rPr>
          <w:spacing w:val="-1"/>
        </w:rPr>
        <w:t xml:space="preserve"> </w:t>
      </w:r>
      <w:r>
        <w:t>«Родная</w:t>
      </w:r>
      <w:r>
        <w:rPr>
          <w:spacing w:val="-3"/>
        </w:rPr>
        <w:t xml:space="preserve"> </w:t>
      </w:r>
      <w:r>
        <w:t>земля»</w:t>
      </w:r>
      <w:r>
        <w:rPr>
          <w:spacing w:val="-12"/>
        </w:rPr>
        <w:t xml:space="preserve"> </w:t>
      </w:r>
      <w:r>
        <w:t>и</w:t>
      </w:r>
      <w:r>
        <w:rPr>
          <w:spacing w:val="-3"/>
        </w:rPr>
        <w:t xml:space="preserve"> </w:t>
      </w:r>
      <w:r>
        <w:t>др.</w:t>
      </w:r>
    </w:p>
    <w:p w:rsidR="00C10899" w:rsidRDefault="006A2AAA">
      <w:pPr>
        <w:pStyle w:val="a3"/>
        <w:spacing w:before="41"/>
        <w:ind w:left="1078"/>
        <w:jc w:val="left"/>
      </w:pPr>
      <w:r>
        <w:t>Поэма</w:t>
      </w:r>
      <w:r>
        <w:rPr>
          <w:spacing w:val="-5"/>
        </w:rPr>
        <w:t xml:space="preserve"> </w:t>
      </w:r>
      <w:r>
        <w:t>«Реквием».</w:t>
      </w:r>
    </w:p>
    <w:p w:rsidR="00C10899" w:rsidRDefault="006A2AAA">
      <w:pPr>
        <w:spacing w:before="43"/>
        <w:ind w:left="1078"/>
        <w:rPr>
          <w:sz w:val="24"/>
        </w:rPr>
      </w:pPr>
      <w:r>
        <w:rPr>
          <w:b/>
          <w:sz w:val="24"/>
        </w:rPr>
        <w:t>Н.А.</w:t>
      </w:r>
      <w:r>
        <w:rPr>
          <w:b/>
          <w:spacing w:val="-3"/>
          <w:sz w:val="24"/>
        </w:rPr>
        <w:t xml:space="preserve"> </w:t>
      </w:r>
      <w:r>
        <w:rPr>
          <w:b/>
          <w:sz w:val="24"/>
        </w:rPr>
        <w:t>Островский.</w:t>
      </w:r>
      <w:r>
        <w:rPr>
          <w:b/>
          <w:spacing w:val="-2"/>
          <w:sz w:val="24"/>
        </w:rPr>
        <w:t xml:space="preserve"> </w:t>
      </w:r>
      <w:r>
        <w:rPr>
          <w:sz w:val="24"/>
        </w:rPr>
        <w:t>Роман</w:t>
      </w:r>
      <w:r>
        <w:rPr>
          <w:spacing w:val="3"/>
          <w:sz w:val="24"/>
        </w:rPr>
        <w:t xml:space="preserve"> </w:t>
      </w:r>
      <w:r>
        <w:rPr>
          <w:sz w:val="24"/>
        </w:rPr>
        <w:t>«Как</w:t>
      </w:r>
      <w:r>
        <w:rPr>
          <w:spacing w:val="-3"/>
          <w:sz w:val="24"/>
        </w:rPr>
        <w:t xml:space="preserve"> </w:t>
      </w:r>
      <w:r>
        <w:rPr>
          <w:sz w:val="24"/>
        </w:rPr>
        <w:t>закалялась</w:t>
      </w:r>
      <w:r>
        <w:rPr>
          <w:spacing w:val="-2"/>
          <w:sz w:val="24"/>
        </w:rPr>
        <w:t xml:space="preserve"> </w:t>
      </w:r>
      <w:r>
        <w:rPr>
          <w:sz w:val="24"/>
        </w:rPr>
        <w:t>сталь»</w:t>
      </w:r>
      <w:r>
        <w:rPr>
          <w:spacing w:val="-5"/>
          <w:sz w:val="24"/>
        </w:rPr>
        <w:t xml:space="preserve"> </w:t>
      </w:r>
      <w:r>
        <w:rPr>
          <w:sz w:val="24"/>
        </w:rPr>
        <w:t>(избранные</w:t>
      </w:r>
      <w:r>
        <w:rPr>
          <w:spacing w:val="-4"/>
          <w:sz w:val="24"/>
        </w:rPr>
        <w:t xml:space="preserve"> </w:t>
      </w:r>
      <w:r>
        <w:rPr>
          <w:sz w:val="24"/>
        </w:rPr>
        <w:t>главы).</w:t>
      </w:r>
    </w:p>
    <w:p w:rsidR="00C10899" w:rsidRDefault="006A2AAA">
      <w:pPr>
        <w:spacing w:before="41"/>
        <w:ind w:left="1078"/>
        <w:rPr>
          <w:sz w:val="24"/>
        </w:rPr>
      </w:pPr>
      <w:r>
        <w:rPr>
          <w:b/>
          <w:sz w:val="24"/>
        </w:rPr>
        <w:t>М.</w:t>
      </w:r>
      <w:r>
        <w:rPr>
          <w:b/>
          <w:spacing w:val="-4"/>
          <w:sz w:val="24"/>
        </w:rPr>
        <w:t xml:space="preserve"> </w:t>
      </w:r>
      <w:r>
        <w:rPr>
          <w:b/>
          <w:sz w:val="24"/>
        </w:rPr>
        <w:t>А.</w:t>
      </w:r>
      <w:r>
        <w:rPr>
          <w:b/>
          <w:spacing w:val="-4"/>
          <w:sz w:val="24"/>
        </w:rPr>
        <w:t xml:space="preserve"> </w:t>
      </w:r>
      <w:r>
        <w:rPr>
          <w:b/>
          <w:sz w:val="24"/>
        </w:rPr>
        <w:t>Шолохов.</w:t>
      </w:r>
      <w:r>
        <w:rPr>
          <w:b/>
          <w:spacing w:val="-3"/>
          <w:sz w:val="24"/>
        </w:rPr>
        <w:t xml:space="preserve"> </w:t>
      </w:r>
      <w:r>
        <w:rPr>
          <w:sz w:val="24"/>
        </w:rPr>
        <w:t>Роман-эпопея «Тихий</w:t>
      </w:r>
      <w:r>
        <w:rPr>
          <w:spacing w:val="-3"/>
          <w:sz w:val="24"/>
        </w:rPr>
        <w:t xml:space="preserve"> </w:t>
      </w:r>
      <w:r>
        <w:rPr>
          <w:sz w:val="24"/>
        </w:rPr>
        <w:t>Дон»</w:t>
      </w:r>
      <w:r>
        <w:rPr>
          <w:spacing w:val="-6"/>
          <w:sz w:val="24"/>
        </w:rPr>
        <w:t xml:space="preserve"> </w:t>
      </w:r>
      <w:r>
        <w:rPr>
          <w:sz w:val="24"/>
        </w:rPr>
        <w:t>(избранные</w:t>
      </w:r>
      <w:r>
        <w:rPr>
          <w:spacing w:val="-5"/>
          <w:sz w:val="24"/>
        </w:rPr>
        <w:t xml:space="preserve"> </w:t>
      </w:r>
      <w:r>
        <w:rPr>
          <w:sz w:val="24"/>
        </w:rPr>
        <w:t>главы).</w:t>
      </w:r>
    </w:p>
    <w:p w:rsidR="00C10899" w:rsidRDefault="006A2AAA">
      <w:pPr>
        <w:pStyle w:val="a3"/>
        <w:spacing w:before="41" w:line="276" w:lineRule="auto"/>
        <w:ind w:right="716" w:firstLine="599"/>
      </w:pPr>
      <w:r>
        <w:rPr>
          <w:b/>
        </w:rPr>
        <w:t xml:space="preserve">М. А. Булгаков. </w:t>
      </w:r>
      <w:r>
        <w:t>Романы «Белая гвардия», «Мастер и Маргарита» (один роман по</w:t>
      </w:r>
      <w:r>
        <w:rPr>
          <w:spacing w:val="1"/>
        </w:rPr>
        <w:t xml:space="preserve"> </w:t>
      </w:r>
      <w:r>
        <w:t>выбору).</w:t>
      </w:r>
    </w:p>
    <w:p w:rsidR="00C10899" w:rsidRDefault="006A2AAA">
      <w:pPr>
        <w:pStyle w:val="a3"/>
        <w:spacing w:before="1" w:line="276" w:lineRule="auto"/>
        <w:ind w:right="716" w:firstLine="599"/>
      </w:pPr>
      <w:r>
        <w:rPr>
          <w:b/>
        </w:rPr>
        <w:t xml:space="preserve">А. П. Платонов. </w:t>
      </w:r>
      <w:r>
        <w:t>Рассказы и повести (одно произведение по выбору). Например, «В</w:t>
      </w:r>
      <w:r>
        <w:rPr>
          <w:spacing w:val="1"/>
        </w:rPr>
        <w:t xml:space="preserve"> </w:t>
      </w:r>
      <w:r>
        <w:t>прекрасном</w:t>
      </w:r>
      <w:r>
        <w:rPr>
          <w:spacing w:val="-2"/>
        </w:rPr>
        <w:t xml:space="preserve"> </w:t>
      </w:r>
      <w:r>
        <w:t>и</w:t>
      </w:r>
      <w:r>
        <w:rPr>
          <w:spacing w:val="-1"/>
        </w:rPr>
        <w:t xml:space="preserve"> </w:t>
      </w:r>
      <w:r>
        <w:t>яростном</w:t>
      </w:r>
      <w:r>
        <w:rPr>
          <w:spacing w:val="-1"/>
        </w:rPr>
        <w:t xml:space="preserve"> </w:t>
      </w:r>
      <w:r>
        <w:t>мире»,</w:t>
      </w:r>
      <w:r>
        <w:rPr>
          <w:spacing w:val="3"/>
        </w:rPr>
        <w:t xml:space="preserve"> </w:t>
      </w:r>
      <w:r>
        <w:t>«Котлован»,</w:t>
      </w:r>
      <w:r>
        <w:rPr>
          <w:spacing w:val="6"/>
        </w:rPr>
        <w:t xml:space="preserve"> </w:t>
      </w:r>
      <w:r>
        <w:t>«Возвращение»</w:t>
      </w:r>
      <w:r>
        <w:rPr>
          <w:spacing w:val="-9"/>
        </w:rPr>
        <w:t xml:space="preserve"> </w:t>
      </w:r>
      <w:r>
        <w:t>и др.</w:t>
      </w:r>
    </w:p>
    <w:p w:rsidR="00C10899" w:rsidRDefault="006A2AAA">
      <w:pPr>
        <w:pStyle w:val="a3"/>
        <w:spacing w:line="276" w:lineRule="auto"/>
        <w:ind w:right="715" w:firstLine="599"/>
      </w:pPr>
      <w:r>
        <w:rPr>
          <w:b/>
        </w:rPr>
        <w:t xml:space="preserve">А. Т. Твардовский. </w:t>
      </w:r>
      <w:r>
        <w:t>Стихотворения (не менее трёх по выбору). Например, «Вся суть</w:t>
      </w:r>
      <w:r>
        <w:rPr>
          <w:spacing w:val="-57"/>
        </w:rPr>
        <w:t xml:space="preserve"> </w:t>
      </w:r>
      <w:r>
        <w:t>в</w:t>
      </w:r>
      <w:r>
        <w:rPr>
          <w:spacing w:val="1"/>
        </w:rPr>
        <w:t xml:space="preserve"> </w:t>
      </w:r>
      <w:r>
        <w:t>одном-единственном</w:t>
      </w:r>
      <w:r>
        <w:rPr>
          <w:spacing w:val="1"/>
        </w:rPr>
        <w:t xml:space="preserve"> </w:t>
      </w:r>
      <w:r>
        <w:t>завете…»,</w:t>
      </w:r>
      <w:r>
        <w:rPr>
          <w:spacing w:val="1"/>
        </w:rPr>
        <w:t xml:space="preserve"> </w:t>
      </w:r>
      <w:r>
        <w:t>«Памяти</w:t>
      </w:r>
      <w:r>
        <w:rPr>
          <w:spacing w:val="1"/>
        </w:rPr>
        <w:t xml:space="preserve"> </w:t>
      </w:r>
      <w:r>
        <w:t>матери»</w:t>
      </w:r>
      <w:r>
        <w:rPr>
          <w:spacing w:val="1"/>
        </w:rPr>
        <w:t xml:space="preserve"> </w:t>
      </w:r>
      <w:r>
        <w:t>(«В</w:t>
      </w:r>
      <w:r>
        <w:rPr>
          <w:spacing w:val="1"/>
        </w:rPr>
        <w:t xml:space="preserve"> </w:t>
      </w:r>
      <w:r>
        <w:t>краю,</w:t>
      </w:r>
      <w:r>
        <w:rPr>
          <w:spacing w:val="1"/>
        </w:rPr>
        <w:t xml:space="preserve"> </w:t>
      </w:r>
      <w:r>
        <w:t>куда</w:t>
      </w:r>
      <w:r>
        <w:rPr>
          <w:spacing w:val="1"/>
        </w:rPr>
        <w:t xml:space="preserve"> </w:t>
      </w:r>
      <w:r>
        <w:t>их</w:t>
      </w:r>
      <w:r>
        <w:rPr>
          <w:spacing w:val="61"/>
        </w:rPr>
        <w:t xml:space="preserve"> </w:t>
      </w:r>
      <w:r>
        <w:t>вывезли</w:t>
      </w:r>
      <w:r>
        <w:rPr>
          <w:spacing w:val="1"/>
        </w:rPr>
        <w:t xml:space="preserve"> </w:t>
      </w:r>
      <w:r>
        <w:t>гуртом…»), «Я знаю, никакой моей вины…», «Дробится рваный цоколь монумента...» и</w:t>
      </w:r>
      <w:r>
        <w:rPr>
          <w:spacing w:val="1"/>
        </w:rPr>
        <w:t xml:space="preserve"> </w:t>
      </w:r>
      <w:r>
        <w:t>др.</w:t>
      </w:r>
    </w:p>
    <w:p w:rsidR="00C10899" w:rsidRDefault="006A2AAA">
      <w:pPr>
        <w:pStyle w:val="a3"/>
        <w:spacing w:line="276" w:lineRule="auto"/>
        <w:ind w:right="709" w:firstLine="599"/>
      </w:pPr>
      <w:r>
        <w:rPr>
          <w:b/>
        </w:rPr>
        <w:t xml:space="preserve">Проза о Великой Отечественной войне </w:t>
      </w:r>
      <w:r>
        <w:t>(по одному произведению не менее чем</w:t>
      </w:r>
      <w:r>
        <w:rPr>
          <w:spacing w:val="1"/>
        </w:rPr>
        <w:t xml:space="preserve"> </w:t>
      </w:r>
      <w:r>
        <w:t>двух</w:t>
      </w:r>
      <w:r>
        <w:rPr>
          <w:spacing w:val="1"/>
        </w:rPr>
        <w:t xml:space="preserve"> </w:t>
      </w:r>
      <w:r>
        <w:t>писателей</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В.</w:t>
      </w:r>
      <w:r>
        <w:rPr>
          <w:spacing w:val="1"/>
        </w:rPr>
        <w:t xml:space="preserve"> </w:t>
      </w:r>
      <w:r>
        <w:t>П.</w:t>
      </w:r>
      <w:r>
        <w:rPr>
          <w:spacing w:val="1"/>
        </w:rPr>
        <w:t xml:space="preserve"> </w:t>
      </w:r>
      <w:r>
        <w:t>Астафьев</w:t>
      </w:r>
      <w:r>
        <w:rPr>
          <w:spacing w:val="1"/>
        </w:rPr>
        <w:t xml:space="preserve"> </w:t>
      </w:r>
      <w:r>
        <w:t>«Пастух</w:t>
      </w:r>
      <w:r>
        <w:rPr>
          <w:spacing w:val="1"/>
        </w:rPr>
        <w:t xml:space="preserve"> </w:t>
      </w:r>
      <w:r>
        <w:t>и</w:t>
      </w:r>
      <w:r>
        <w:rPr>
          <w:spacing w:val="1"/>
        </w:rPr>
        <w:t xml:space="preserve"> </w:t>
      </w:r>
      <w:r>
        <w:t>пастушка»;</w:t>
      </w:r>
      <w:r>
        <w:rPr>
          <w:spacing w:val="1"/>
        </w:rPr>
        <w:t xml:space="preserve"> </w:t>
      </w:r>
      <w:r>
        <w:t>Ю.</w:t>
      </w:r>
      <w:r>
        <w:rPr>
          <w:spacing w:val="1"/>
        </w:rPr>
        <w:t xml:space="preserve"> </w:t>
      </w:r>
      <w:r>
        <w:t>В.</w:t>
      </w:r>
      <w:r>
        <w:rPr>
          <w:spacing w:val="1"/>
        </w:rPr>
        <w:t xml:space="preserve"> </w:t>
      </w:r>
      <w:r>
        <w:t>Бондарев «Горячий снег»; В. В. Быков «Обелиск», «Сотников», «Альпийская баллада»; Б.</w:t>
      </w:r>
      <w:r>
        <w:rPr>
          <w:spacing w:val="1"/>
        </w:rPr>
        <w:t xml:space="preserve"> </w:t>
      </w:r>
      <w:r>
        <w:t>Л. Васильев «А зори здесь тихие», «В списках не значился», «Завтра была война»; К. Д.</w:t>
      </w:r>
      <w:r>
        <w:rPr>
          <w:spacing w:val="1"/>
        </w:rPr>
        <w:t xml:space="preserve"> </w:t>
      </w:r>
      <w:r>
        <w:t>Воробьёв «Убиты под Москвой», «Это мы, Господи!»; В. Л. Кондратьев «Сашка»; В. П.</w:t>
      </w:r>
      <w:r>
        <w:rPr>
          <w:spacing w:val="1"/>
        </w:rPr>
        <w:t xml:space="preserve"> </w:t>
      </w:r>
      <w:r>
        <w:t>Некрасов «В окопах Сталинграда»; Е. И. Носов «Красное вино победы», «Шопен, соната</w:t>
      </w:r>
      <w:r>
        <w:rPr>
          <w:spacing w:val="1"/>
        </w:rPr>
        <w:t xml:space="preserve"> </w:t>
      </w:r>
      <w:r>
        <w:t>номер</w:t>
      </w:r>
      <w:r>
        <w:rPr>
          <w:spacing w:val="-1"/>
        </w:rPr>
        <w:t xml:space="preserve"> </w:t>
      </w:r>
      <w:r>
        <w:t>два»; С.С. Смирнов</w:t>
      </w:r>
      <w:r>
        <w:rPr>
          <w:spacing w:val="3"/>
        </w:rPr>
        <w:t xml:space="preserve"> </w:t>
      </w:r>
      <w:r>
        <w:t>«Брестская крепость»</w:t>
      </w:r>
      <w:r>
        <w:rPr>
          <w:spacing w:val="-8"/>
        </w:rPr>
        <w:t xml:space="preserve"> </w:t>
      </w:r>
      <w:r>
        <w:t>и другие.</w:t>
      </w:r>
    </w:p>
    <w:p w:rsidR="00C10899" w:rsidRDefault="006A2AAA">
      <w:pPr>
        <w:ind w:left="1078"/>
        <w:jc w:val="both"/>
        <w:rPr>
          <w:sz w:val="24"/>
        </w:rPr>
      </w:pPr>
      <w:r>
        <w:rPr>
          <w:b/>
          <w:sz w:val="24"/>
        </w:rPr>
        <w:t>А.А.</w:t>
      </w:r>
      <w:r>
        <w:rPr>
          <w:b/>
          <w:spacing w:val="-5"/>
          <w:sz w:val="24"/>
        </w:rPr>
        <w:t xml:space="preserve"> </w:t>
      </w:r>
      <w:r>
        <w:rPr>
          <w:b/>
          <w:sz w:val="24"/>
        </w:rPr>
        <w:t>Фадеев.</w:t>
      </w:r>
      <w:r>
        <w:rPr>
          <w:b/>
          <w:spacing w:val="-4"/>
          <w:sz w:val="24"/>
        </w:rPr>
        <w:t xml:space="preserve"> </w:t>
      </w:r>
      <w:r>
        <w:rPr>
          <w:sz w:val="24"/>
        </w:rPr>
        <w:t>Роман</w:t>
      </w:r>
      <w:r>
        <w:rPr>
          <w:spacing w:val="1"/>
          <w:sz w:val="24"/>
        </w:rPr>
        <w:t xml:space="preserve"> </w:t>
      </w:r>
      <w:r>
        <w:rPr>
          <w:sz w:val="24"/>
        </w:rPr>
        <w:t>«Молодая</w:t>
      </w:r>
      <w:r>
        <w:rPr>
          <w:spacing w:val="-5"/>
          <w:sz w:val="24"/>
        </w:rPr>
        <w:t xml:space="preserve"> </w:t>
      </w:r>
      <w:r>
        <w:rPr>
          <w:sz w:val="24"/>
        </w:rPr>
        <w:t>гвардия».</w:t>
      </w:r>
    </w:p>
    <w:p w:rsidR="00C10899" w:rsidRDefault="006A2AAA">
      <w:pPr>
        <w:spacing w:before="41"/>
        <w:ind w:left="1078"/>
        <w:jc w:val="both"/>
        <w:rPr>
          <w:sz w:val="24"/>
        </w:rPr>
      </w:pPr>
      <w:r>
        <w:rPr>
          <w:b/>
          <w:sz w:val="24"/>
        </w:rPr>
        <w:t>В.О.</w:t>
      </w:r>
      <w:r>
        <w:rPr>
          <w:b/>
          <w:spacing w:val="-3"/>
          <w:sz w:val="24"/>
        </w:rPr>
        <w:t xml:space="preserve"> </w:t>
      </w:r>
      <w:r>
        <w:rPr>
          <w:b/>
          <w:sz w:val="24"/>
        </w:rPr>
        <w:t>Богомолов.</w:t>
      </w:r>
      <w:r>
        <w:rPr>
          <w:b/>
          <w:spacing w:val="-2"/>
          <w:sz w:val="24"/>
        </w:rPr>
        <w:t xml:space="preserve"> </w:t>
      </w:r>
      <w:r>
        <w:rPr>
          <w:sz w:val="24"/>
        </w:rPr>
        <w:t>Роман</w:t>
      </w:r>
      <w:r>
        <w:rPr>
          <w:spacing w:val="2"/>
          <w:sz w:val="24"/>
        </w:rPr>
        <w:t xml:space="preserve"> </w:t>
      </w:r>
      <w:r>
        <w:rPr>
          <w:sz w:val="24"/>
        </w:rPr>
        <w:t>«В</w:t>
      </w:r>
      <w:r>
        <w:rPr>
          <w:spacing w:val="-2"/>
          <w:sz w:val="24"/>
        </w:rPr>
        <w:t xml:space="preserve"> </w:t>
      </w:r>
      <w:r>
        <w:rPr>
          <w:sz w:val="24"/>
        </w:rPr>
        <w:t>августе</w:t>
      </w:r>
      <w:r>
        <w:rPr>
          <w:spacing w:val="-2"/>
          <w:sz w:val="24"/>
        </w:rPr>
        <w:t xml:space="preserve"> </w:t>
      </w:r>
      <w:r>
        <w:rPr>
          <w:sz w:val="24"/>
        </w:rPr>
        <w:t>сорок</w:t>
      </w:r>
      <w:r>
        <w:rPr>
          <w:spacing w:val="-2"/>
          <w:sz w:val="24"/>
        </w:rPr>
        <w:t xml:space="preserve"> </w:t>
      </w:r>
      <w:r>
        <w:rPr>
          <w:sz w:val="24"/>
        </w:rPr>
        <w:t>четвёртого».</w:t>
      </w:r>
    </w:p>
    <w:p w:rsidR="00C10899" w:rsidRDefault="006A2AAA">
      <w:pPr>
        <w:pStyle w:val="a3"/>
        <w:spacing w:before="68" w:line="276" w:lineRule="auto"/>
        <w:ind w:right="704" w:firstLine="599"/>
      </w:pPr>
      <w:r>
        <w:rPr>
          <w:b/>
        </w:rPr>
        <w:t>Поэзия</w:t>
      </w:r>
      <w:r>
        <w:rPr>
          <w:b/>
          <w:spacing w:val="1"/>
        </w:rPr>
        <w:t xml:space="preserve"> </w:t>
      </w:r>
      <w:r>
        <w:rPr>
          <w:b/>
        </w:rPr>
        <w:t>о</w:t>
      </w:r>
      <w:r>
        <w:rPr>
          <w:b/>
          <w:spacing w:val="1"/>
        </w:rPr>
        <w:t xml:space="preserve"> </w:t>
      </w:r>
      <w:r>
        <w:rPr>
          <w:b/>
        </w:rPr>
        <w:t>Великой</w:t>
      </w:r>
      <w:r>
        <w:rPr>
          <w:b/>
          <w:spacing w:val="1"/>
        </w:rPr>
        <w:t xml:space="preserve"> </w:t>
      </w:r>
      <w:r>
        <w:rPr>
          <w:b/>
        </w:rPr>
        <w:t>Отечественной</w:t>
      </w:r>
      <w:r>
        <w:rPr>
          <w:b/>
          <w:spacing w:val="1"/>
        </w:rPr>
        <w:t xml:space="preserve"> </w:t>
      </w:r>
      <w:r>
        <w:rPr>
          <w:b/>
        </w:rPr>
        <w:t>войне.</w:t>
      </w:r>
      <w:r>
        <w:rPr>
          <w:b/>
          <w:spacing w:val="1"/>
        </w:rPr>
        <w:t xml:space="preserve"> </w:t>
      </w:r>
      <w:r>
        <w:t>Стихотворения</w:t>
      </w:r>
      <w:r>
        <w:rPr>
          <w:spacing w:val="1"/>
        </w:rPr>
        <w:t xml:space="preserve"> </w:t>
      </w:r>
      <w:r>
        <w:t>(по</w:t>
      </w:r>
      <w:r>
        <w:rPr>
          <w:spacing w:val="1"/>
        </w:rPr>
        <w:t xml:space="preserve"> </w:t>
      </w:r>
      <w:r>
        <w:t>одному</w:t>
      </w:r>
      <w:r>
        <w:rPr>
          <w:spacing w:val="1"/>
        </w:rPr>
        <w:t xml:space="preserve"> </w:t>
      </w:r>
      <w:r>
        <w:t>стихотворению не менее чем двух поэтов по выбору). Например, Ю. В. Друниной, М. В.</w:t>
      </w:r>
      <w:r>
        <w:rPr>
          <w:spacing w:val="1"/>
        </w:rPr>
        <w:t xml:space="preserve"> </w:t>
      </w:r>
      <w:r>
        <w:t>Исаковского, Ю. Д. Левитанского, С. С. Орлова, Д. С. Самойлова, К. М. Симонова, Б. А.</w:t>
      </w:r>
      <w:r>
        <w:rPr>
          <w:spacing w:val="1"/>
        </w:rPr>
        <w:t xml:space="preserve"> </w:t>
      </w:r>
      <w:r>
        <w:t>Слуцкого</w:t>
      </w:r>
      <w:r>
        <w:rPr>
          <w:spacing w:val="-1"/>
        </w:rPr>
        <w:t xml:space="preserve"> </w:t>
      </w:r>
      <w:r>
        <w:t>и др.</w:t>
      </w:r>
    </w:p>
    <w:p w:rsidR="00C10899" w:rsidRDefault="006A2AAA">
      <w:pPr>
        <w:spacing w:before="1" w:line="278" w:lineRule="auto"/>
        <w:ind w:left="478" w:right="711" w:firstLine="599"/>
        <w:jc w:val="both"/>
        <w:rPr>
          <w:sz w:val="24"/>
        </w:rPr>
      </w:pPr>
      <w:r>
        <w:rPr>
          <w:b/>
          <w:sz w:val="24"/>
        </w:rPr>
        <w:t>Драматургия</w:t>
      </w:r>
      <w:r>
        <w:rPr>
          <w:b/>
          <w:spacing w:val="1"/>
          <w:sz w:val="24"/>
        </w:rPr>
        <w:t xml:space="preserve"> </w:t>
      </w:r>
      <w:r>
        <w:rPr>
          <w:b/>
          <w:sz w:val="24"/>
        </w:rPr>
        <w:t>о</w:t>
      </w:r>
      <w:r>
        <w:rPr>
          <w:b/>
          <w:spacing w:val="1"/>
          <w:sz w:val="24"/>
        </w:rPr>
        <w:t xml:space="preserve"> </w:t>
      </w:r>
      <w:r>
        <w:rPr>
          <w:b/>
          <w:sz w:val="24"/>
        </w:rPr>
        <w:t>Великой</w:t>
      </w:r>
      <w:r>
        <w:rPr>
          <w:b/>
          <w:spacing w:val="1"/>
          <w:sz w:val="24"/>
        </w:rPr>
        <w:t xml:space="preserve"> </w:t>
      </w:r>
      <w:r>
        <w:rPr>
          <w:b/>
          <w:sz w:val="24"/>
        </w:rPr>
        <w:t>Отечественной</w:t>
      </w:r>
      <w:r>
        <w:rPr>
          <w:b/>
          <w:spacing w:val="1"/>
          <w:sz w:val="24"/>
        </w:rPr>
        <w:t xml:space="preserve"> </w:t>
      </w:r>
      <w:r>
        <w:rPr>
          <w:b/>
          <w:sz w:val="24"/>
        </w:rPr>
        <w:t>войне.</w:t>
      </w:r>
      <w:r>
        <w:rPr>
          <w:b/>
          <w:spacing w:val="1"/>
          <w:sz w:val="24"/>
        </w:rPr>
        <w:t xml:space="preserve"> </w:t>
      </w:r>
      <w:r>
        <w:rPr>
          <w:sz w:val="24"/>
        </w:rPr>
        <w:t>Пьесы</w:t>
      </w:r>
      <w:r>
        <w:rPr>
          <w:spacing w:val="1"/>
          <w:sz w:val="24"/>
        </w:rPr>
        <w:t xml:space="preserve"> </w:t>
      </w:r>
      <w:r>
        <w:rPr>
          <w:sz w:val="24"/>
        </w:rPr>
        <w:t>(одно</w:t>
      </w:r>
      <w:r>
        <w:rPr>
          <w:spacing w:val="1"/>
          <w:sz w:val="24"/>
        </w:rPr>
        <w:t xml:space="preserve"> </w:t>
      </w:r>
      <w:r>
        <w:rPr>
          <w:sz w:val="24"/>
        </w:rPr>
        <w:t>произведение</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2"/>
          <w:sz w:val="24"/>
        </w:rPr>
        <w:t xml:space="preserve"> </w:t>
      </w:r>
      <w:r>
        <w:rPr>
          <w:sz w:val="24"/>
        </w:rPr>
        <w:t>В.</w:t>
      </w:r>
      <w:r>
        <w:rPr>
          <w:spacing w:val="2"/>
          <w:sz w:val="24"/>
        </w:rPr>
        <w:t xml:space="preserve"> </w:t>
      </w:r>
      <w:r>
        <w:rPr>
          <w:sz w:val="24"/>
        </w:rPr>
        <w:t>С.</w:t>
      </w:r>
      <w:r>
        <w:rPr>
          <w:spacing w:val="-1"/>
          <w:sz w:val="24"/>
        </w:rPr>
        <w:t xml:space="preserve"> </w:t>
      </w:r>
      <w:r>
        <w:rPr>
          <w:sz w:val="24"/>
        </w:rPr>
        <w:t>Розов</w:t>
      </w:r>
      <w:r>
        <w:rPr>
          <w:spacing w:val="1"/>
          <w:sz w:val="24"/>
        </w:rPr>
        <w:t xml:space="preserve"> </w:t>
      </w:r>
      <w:r>
        <w:rPr>
          <w:sz w:val="24"/>
        </w:rPr>
        <w:t>«Вечно живые»</w:t>
      </w:r>
      <w:r>
        <w:rPr>
          <w:spacing w:val="-3"/>
          <w:sz w:val="24"/>
        </w:rPr>
        <w:t xml:space="preserve"> </w:t>
      </w:r>
      <w:r>
        <w:rPr>
          <w:sz w:val="24"/>
        </w:rPr>
        <w:t>и</w:t>
      </w:r>
      <w:r>
        <w:rPr>
          <w:spacing w:val="-1"/>
          <w:sz w:val="24"/>
        </w:rPr>
        <w:t xml:space="preserve"> </w:t>
      </w:r>
      <w:r>
        <w:rPr>
          <w:sz w:val="24"/>
        </w:rPr>
        <w:t>др.</w:t>
      </w:r>
    </w:p>
    <w:p w:rsidR="00C10899" w:rsidRDefault="006A2AAA">
      <w:pPr>
        <w:pStyle w:val="a3"/>
        <w:spacing w:line="276" w:lineRule="auto"/>
        <w:ind w:right="714" w:firstLine="599"/>
      </w:pPr>
      <w:r>
        <w:rPr>
          <w:b/>
        </w:rPr>
        <w:t xml:space="preserve">Б. Л. Пастернак. </w:t>
      </w:r>
      <w:r>
        <w:t>Стихотворения (не менее трёх по выбору). Например, «Февраль.</w:t>
      </w:r>
      <w:r>
        <w:rPr>
          <w:spacing w:val="1"/>
        </w:rPr>
        <w:t xml:space="preserve"> </w:t>
      </w:r>
      <w:r>
        <w:t>Достать</w:t>
      </w:r>
      <w:r>
        <w:rPr>
          <w:spacing w:val="44"/>
        </w:rPr>
        <w:t xml:space="preserve"> </w:t>
      </w:r>
      <w:r>
        <w:t>чернил</w:t>
      </w:r>
      <w:r>
        <w:rPr>
          <w:spacing w:val="43"/>
        </w:rPr>
        <w:t xml:space="preserve"> </w:t>
      </w:r>
      <w:r>
        <w:t>и</w:t>
      </w:r>
      <w:r>
        <w:rPr>
          <w:spacing w:val="45"/>
        </w:rPr>
        <w:t xml:space="preserve"> </w:t>
      </w:r>
      <w:r>
        <w:t>плакать!..»,</w:t>
      </w:r>
      <w:r>
        <w:rPr>
          <w:spacing w:val="48"/>
        </w:rPr>
        <w:t xml:space="preserve"> </w:t>
      </w:r>
      <w:r>
        <w:t>«Определение</w:t>
      </w:r>
      <w:r>
        <w:rPr>
          <w:spacing w:val="43"/>
        </w:rPr>
        <w:t xml:space="preserve"> </w:t>
      </w:r>
      <w:r>
        <w:t>поэзии»,</w:t>
      </w:r>
      <w:r>
        <w:rPr>
          <w:spacing w:val="48"/>
        </w:rPr>
        <w:t xml:space="preserve"> </w:t>
      </w:r>
      <w:r>
        <w:t>«Во</w:t>
      </w:r>
      <w:r>
        <w:rPr>
          <w:spacing w:val="46"/>
        </w:rPr>
        <w:t xml:space="preserve"> </w:t>
      </w:r>
      <w:r>
        <w:t>всём</w:t>
      </w:r>
      <w:r>
        <w:rPr>
          <w:spacing w:val="44"/>
        </w:rPr>
        <w:t xml:space="preserve"> </w:t>
      </w:r>
      <w:r>
        <w:t>мне</w:t>
      </w:r>
      <w:r>
        <w:rPr>
          <w:spacing w:val="42"/>
        </w:rPr>
        <w:t xml:space="preserve"> </w:t>
      </w:r>
      <w:r>
        <w:t>хочется</w:t>
      </w:r>
      <w:r>
        <w:rPr>
          <w:spacing w:val="44"/>
        </w:rPr>
        <w:t xml:space="preserve"> </w:t>
      </w:r>
      <w:r>
        <w:t>дойти…»,</w:t>
      </w:r>
    </w:p>
    <w:p w:rsidR="00C10899" w:rsidRDefault="006A2AAA">
      <w:pPr>
        <w:pStyle w:val="a3"/>
        <w:spacing w:line="275" w:lineRule="exact"/>
      </w:pPr>
      <w:r>
        <w:t>«Снег</w:t>
      </w:r>
      <w:r>
        <w:rPr>
          <w:spacing w:val="84"/>
        </w:rPr>
        <w:t xml:space="preserve"> </w:t>
      </w:r>
      <w:r>
        <w:t>идёт»,</w:t>
      </w:r>
      <w:r>
        <w:rPr>
          <w:spacing w:val="89"/>
        </w:rPr>
        <w:t xml:space="preserve"> </w:t>
      </w:r>
      <w:r>
        <w:t>«Любить</w:t>
      </w:r>
      <w:r>
        <w:rPr>
          <w:spacing w:val="86"/>
        </w:rPr>
        <w:t xml:space="preserve"> </w:t>
      </w:r>
      <w:r>
        <w:t>иных</w:t>
      </w:r>
      <w:r>
        <w:rPr>
          <w:spacing w:val="90"/>
        </w:rPr>
        <w:t xml:space="preserve"> </w:t>
      </w:r>
      <w:r>
        <w:t>–</w:t>
      </w:r>
      <w:r>
        <w:rPr>
          <w:spacing w:val="84"/>
        </w:rPr>
        <w:t xml:space="preserve"> </w:t>
      </w:r>
      <w:r>
        <w:t>тяжёлый</w:t>
      </w:r>
      <w:r>
        <w:rPr>
          <w:spacing w:val="83"/>
        </w:rPr>
        <w:t xml:space="preserve"> </w:t>
      </w:r>
      <w:r>
        <w:t>крест...»,</w:t>
      </w:r>
      <w:r>
        <w:rPr>
          <w:spacing w:val="89"/>
        </w:rPr>
        <w:t xml:space="preserve"> </w:t>
      </w:r>
      <w:r>
        <w:t>«Быть</w:t>
      </w:r>
      <w:r>
        <w:rPr>
          <w:spacing w:val="85"/>
        </w:rPr>
        <w:t xml:space="preserve"> </w:t>
      </w:r>
      <w:r>
        <w:t>знаменитым</w:t>
      </w:r>
      <w:r>
        <w:rPr>
          <w:spacing w:val="85"/>
        </w:rPr>
        <w:t xml:space="preserve"> </w:t>
      </w:r>
      <w:r>
        <w:t>некрасиво…»,</w:t>
      </w:r>
    </w:p>
    <w:p w:rsidR="00C10899" w:rsidRDefault="006A2AAA">
      <w:pPr>
        <w:pStyle w:val="a3"/>
        <w:spacing w:before="39"/>
      </w:pPr>
      <w:r>
        <w:t>«Ночь», «Гамлет»,</w:t>
      </w:r>
      <w:r>
        <w:rPr>
          <w:spacing w:val="3"/>
        </w:rPr>
        <w:t xml:space="preserve"> </w:t>
      </w:r>
      <w:r>
        <w:t>«Зимняя</w:t>
      </w:r>
      <w:r>
        <w:rPr>
          <w:spacing w:val="-3"/>
        </w:rPr>
        <w:t xml:space="preserve"> </w:t>
      </w:r>
      <w:r>
        <w:t>ночь»</w:t>
      </w:r>
      <w:r>
        <w:rPr>
          <w:spacing w:val="-11"/>
        </w:rPr>
        <w:t xml:space="preserve"> </w:t>
      </w:r>
      <w:r>
        <w:t>и</w:t>
      </w:r>
      <w:r>
        <w:rPr>
          <w:spacing w:val="-3"/>
        </w:rPr>
        <w:t xml:space="preserve"> </w:t>
      </w:r>
      <w:r>
        <w:t>др.</w:t>
      </w:r>
    </w:p>
    <w:p w:rsidR="00C10899" w:rsidRDefault="006A2AAA">
      <w:pPr>
        <w:pStyle w:val="a3"/>
        <w:spacing w:before="41" w:line="276" w:lineRule="auto"/>
        <w:ind w:right="715" w:firstLine="599"/>
      </w:pPr>
      <w:r>
        <w:rPr>
          <w:b/>
        </w:rPr>
        <w:t xml:space="preserve">А. И. Солженицын. </w:t>
      </w:r>
      <w:r>
        <w:t>Произведения «Один день Ивана Денисовича», «Архипелаг</w:t>
      </w:r>
      <w:r>
        <w:rPr>
          <w:spacing w:val="1"/>
        </w:rPr>
        <w:t xml:space="preserve"> </w:t>
      </w:r>
      <w:r>
        <w:t>ГУЛАГ» (фрагменты книги по выбору, например, глава «Поэзия под плитой, правда под</w:t>
      </w:r>
      <w:r>
        <w:rPr>
          <w:spacing w:val="1"/>
        </w:rPr>
        <w:t xml:space="preserve"> </w:t>
      </w:r>
      <w:r>
        <w:t>камнем»).</w:t>
      </w:r>
    </w:p>
    <w:p w:rsidR="00C10899" w:rsidRDefault="006A2AAA">
      <w:pPr>
        <w:pStyle w:val="a3"/>
        <w:spacing w:before="1"/>
        <w:ind w:left="1078"/>
      </w:pPr>
      <w:r>
        <w:rPr>
          <w:b/>
        </w:rPr>
        <w:t>В.</w:t>
      </w:r>
      <w:r>
        <w:rPr>
          <w:b/>
          <w:spacing w:val="-4"/>
        </w:rPr>
        <w:t xml:space="preserve"> </w:t>
      </w:r>
      <w:r>
        <w:rPr>
          <w:b/>
        </w:rPr>
        <w:t>М.</w:t>
      </w:r>
      <w:r>
        <w:rPr>
          <w:b/>
          <w:spacing w:val="-4"/>
        </w:rPr>
        <w:t xml:space="preserve"> </w:t>
      </w:r>
      <w:r>
        <w:rPr>
          <w:b/>
        </w:rPr>
        <w:t>Шукшин.</w:t>
      </w:r>
      <w:r>
        <w:rPr>
          <w:b/>
          <w:spacing w:val="-3"/>
        </w:rPr>
        <w:t xml:space="preserve"> </w:t>
      </w:r>
      <w:r>
        <w:t>Рассказы</w:t>
      </w:r>
      <w:r>
        <w:rPr>
          <w:spacing w:val="-4"/>
        </w:rPr>
        <w:t xml:space="preserve"> </w:t>
      </w:r>
      <w:r>
        <w:t>(не</w:t>
      </w:r>
      <w:r>
        <w:rPr>
          <w:spacing w:val="-4"/>
        </w:rPr>
        <w:t xml:space="preserve"> </w:t>
      </w:r>
      <w:r>
        <w:t>менее</w:t>
      </w:r>
      <w:r>
        <w:rPr>
          <w:spacing w:val="-4"/>
        </w:rPr>
        <w:t xml:space="preserve"> </w:t>
      </w:r>
      <w:r>
        <w:t>двух по</w:t>
      </w:r>
      <w:r>
        <w:rPr>
          <w:spacing w:val="-3"/>
        </w:rPr>
        <w:t xml:space="preserve"> </w:t>
      </w:r>
      <w:r>
        <w:t>выбору).</w:t>
      </w:r>
      <w:r>
        <w:rPr>
          <w:spacing w:val="-3"/>
        </w:rPr>
        <w:t xml:space="preserve"> </w:t>
      </w:r>
      <w:r>
        <w:t>Например, «Срезал», «Обида»,</w:t>
      </w:r>
    </w:p>
    <w:p w:rsidR="00C10899" w:rsidRDefault="006A2AAA">
      <w:pPr>
        <w:pStyle w:val="a3"/>
        <w:spacing w:before="41"/>
      </w:pPr>
      <w:r>
        <w:t>«Микроскоп», «Мастер»,</w:t>
      </w:r>
      <w:r>
        <w:rPr>
          <w:spacing w:val="1"/>
        </w:rPr>
        <w:t xml:space="preserve"> </w:t>
      </w:r>
      <w:r>
        <w:t>«Крепкий</w:t>
      </w:r>
      <w:r>
        <w:rPr>
          <w:spacing w:val="-5"/>
        </w:rPr>
        <w:t xml:space="preserve"> </w:t>
      </w:r>
      <w:r>
        <w:t>мужик»,</w:t>
      </w:r>
      <w:r>
        <w:rPr>
          <w:spacing w:val="-1"/>
        </w:rPr>
        <w:t xml:space="preserve"> </w:t>
      </w:r>
      <w:r>
        <w:t>«Сапожки»</w:t>
      </w:r>
      <w:r>
        <w:rPr>
          <w:spacing w:val="-12"/>
        </w:rPr>
        <w:t xml:space="preserve"> </w:t>
      </w:r>
      <w:r>
        <w:t>и</w:t>
      </w:r>
      <w:r>
        <w:rPr>
          <w:spacing w:val="-5"/>
        </w:rPr>
        <w:t xml:space="preserve"> </w:t>
      </w:r>
      <w:r>
        <w:t>др.</w:t>
      </w:r>
    </w:p>
    <w:p w:rsidR="00C10899" w:rsidRDefault="006A2AAA">
      <w:pPr>
        <w:spacing w:before="41"/>
        <w:ind w:left="1078"/>
        <w:jc w:val="both"/>
        <w:rPr>
          <w:sz w:val="24"/>
        </w:rPr>
      </w:pPr>
      <w:r>
        <w:rPr>
          <w:b/>
          <w:sz w:val="24"/>
        </w:rPr>
        <w:t>В.</w:t>
      </w:r>
      <w:r>
        <w:rPr>
          <w:b/>
          <w:spacing w:val="44"/>
          <w:sz w:val="24"/>
        </w:rPr>
        <w:t xml:space="preserve"> </w:t>
      </w:r>
      <w:r>
        <w:rPr>
          <w:b/>
          <w:sz w:val="24"/>
        </w:rPr>
        <w:t>Г.</w:t>
      </w:r>
      <w:r>
        <w:rPr>
          <w:b/>
          <w:spacing w:val="45"/>
          <w:sz w:val="24"/>
        </w:rPr>
        <w:t xml:space="preserve"> </w:t>
      </w:r>
      <w:r>
        <w:rPr>
          <w:b/>
          <w:sz w:val="24"/>
        </w:rPr>
        <w:t>Распутин.</w:t>
      </w:r>
      <w:r>
        <w:rPr>
          <w:b/>
          <w:spacing w:val="48"/>
          <w:sz w:val="24"/>
        </w:rPr>
        <w:t xml:space="preserve"> </w:t>
      </w:r>
      <w:r>
        <w:rPr>
          <w:sz w:val="24"/>
        </w:rPr>
        <w:t>Рассказы</w:t>
      </w:r>
      <w:r>
        <w:rPr>
          <w:spacing w:val="45"/>
          <w:sz w:val="24"/>
        </w:rPr>
        <w:t xml:space="preserve"> </w:t>
      </w:r>
      <w:r>
        <w:rPr>
          <w:sz w:val="24"/>
        </w:rPr>
        <w:t>и</w:t>
      </w:r>
      <w:r>
        <w:rPr>
          <w:spacing w:val="46"/>
          <w:sz w:val="24"/>
        </w:rPr>
        <w:t xml:space="preserve"> </w:t>
      </w:r>
      <w:r>
        <w:rPr>
          <w:sz w:val="24"/>
        </w:rPr>
        <w:t>повести</w:t>
      </w:r>
      <w:r>
        <w:rPr>
          <w:spacing w:val="49"/>
          <w:sz w:val="24"/>
        </w:rPr>
        <w:t xml:space="preserve"> </w:t>
      </w:r>
      <w:r>
        <w:rPr>
          <w:sz w:val="24"/>
        </w:rPr>
        <w:t>(не</w:t>
      </w:r>
      <w:r>
        <w:rPr>
          <w:spacing w:val="45"/>
          <w:sz w:val="24"/>
        </w:rPr>
        <w:t xml:space="preserve"> </w:t>
      </w:r>
      <w:r>
        <w:rPr>
          <w:sz w:val="24"/>
        </w:rPr>
        <w:t>менее</w:t>
      </w:r>
      <w:r>
        <w:rPr>
          <w:spacing w:val="43"/>
          <w:sz w:val="24"/>
        </w:rPr>
        <w:t xml:space="preserve"> </w:t>
      </w:r>
      <w:r>
        <w:rPr>
          <w:sz w:val="24"/>
        </w:rPr>
        <w:t>одного</w:t>
      </w:r>
      <w:r>
        <w:rPr>
          <w:spacing w:val="45"/>
          <w:sz w:val="24"/>
        </w:rPr>
        <w:t xml:space="preserve"> </w:t>
      </w:r>
      <w:r>
        <w:rPr>
          <w:sz w:val="24"/>
        </w:rPr>
        <w:t>произведения</w:t>
      </w:r>
      <w:r>
        <w:rPr>
          <w:spacing w:val="45"/>
          <w:sz w:val="24"/>
        </w:rPr>
        <w:t xml:space="preserve"> </w:t>
      </w:r>
      <w:r>
        <w:rPr>
          <w:sz w:val="24"/>
        </w:rPr>
        <w:t>по</w:t>
      </w:r>
      <w:r>
        <w:rPr>
          <w:spacing w:val="45"/>
          <w:sz w:val="24"/>
        </w:rPr>
        <w:t xml:space="preserve"> </w:t>
      </w:r>
      <w:r>
        <w:rPr>
          <w:sz w:val="24"/>
        </w:rPr>
        <w:t>выбору).</w:t>
      </w:r>
    </w:p>
    <w:p w:rsidR="00C10899" w:rsidRDefault="006A2AAA">
      <w:pPr>
        <w:pStyle w:val="a3"/>
        <w:spacing w:before="40"/>
      </w:pPr>
      <w:r>
        <w:t>Например,</w:t>
      </w:r>
      <w:r>
        <w:rPr>
          <w:spacing w:val="1"/>
        </w:rPr>
        <w:t xml:space="preserve"> </w:t>
      </w:r>
      <w:r>
        <w:t>«Живи</w:t>
      </w:r>
      <w:r>
        <w:rPr>
          <w:spacing w:val="-3"/>
        </w:rPr>
        <w:t xml:space="preserve"> </w:t>
      </w:r>
      <w:r>
        <w:t>и</w:t>
      </w:r>
      <w:r>
        <w:rPr>
          <w:spacing w:val="-2"/>
        </w:rPr>
        <w:t xml:space="preserve"> </w:t>
      </w:r>
      <w:r>
        <w:t>помни»,</w:t>
      </w:r>
      <w:r>
        <w:rPr>
          <w:spacing w:val="1"/>
        </w:rPr>
        <w:t xml:space="preserve"> </w:t>
      </w:r>
      <w:r>
        <w:t>«Прощание</w:t>
      </w:r>
      <w:r>
        <w:rPr>
          <w:spacing w:val="-3"/>
        </w:rPr>
        <w:t xml:space="preserve"> </w:t>
      </w:r>
      <w:r>
        <w:t>с</w:t>
      </w:r>
      <w:r>
        <w:rPr>
          <w:spacing w:val="-4"/>
        </w:rPr>
        <w:t xml:space="preserve"> </w:t>
      </w:r>
      <w:r>
        <w:t>Матёрой»</w:t>
      </w:r>
      <w:r>
        <w:rPr>
          <w:spacing w:val="-10"/>
        </w:rPr>
        <w:t xml:space="preserve"> </w:t>
      </w:r>
      <w:r>
        <w:t>и</w:t>
      </w:r>
      <w:r>
        <w:rPr>
          <w:spacing w:val="-2"/>
        </w:rPr>
        <w:t xml:space="preserve"> </w:t>
      </w:r>
      <w:r>
        <w:t>др.</w:t>
      </w:r>
    </w:p>
    <w:p w:rsidR="00C10899" w:rsidRDefault="006A2AAA">
      <w:pPr>
        <w:pStyle w:val="a3"/>
        <w:spacing w:before="44" w:line="276" w:lineRule="auto"/>
        <w:ind w:right="712" w:firstLine="599"/>
      </w:pPr>
      <w:r>
        <w:rPr>
          <w:b/>
        </w:rPr>
        <w:t>Н.</w:t>
      </w:r>
      <w:r>
        <w:rPr>
          <w:b/>
          <w:spacing w:val="1"/>
        </w:rPr>
        <w:t xml:space="preserve"> </w:t>
      </w:r>
      <w:r>
        <w:rPr>
          <w:b/>
        </w:rPr>
        <w:t>М.</w:t>
      </w:r>
      <w:r>
        <w:rPr>
          <w:b/>
          <w:spacing w:val="1"/>
        </w:rPr>
        <w:t xml:space="preserve"> </w:t>
      </w:r>
      <w:r>
        <w:rPr>
          <w:b/>
        </w:rPr>
        <w:t>Рубцов.</w:t>
      </w:r>
      <w:r>
        <w:rPr>
          <w:b/>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60"/>
        </w:rPr>
        <w:t xml:space="preserve"> </w:t>
      </w:r>
      <w:r>
        <w:t>«Звезда</w:t>
      </w:r>
      <w:r>
        <w:rPr>
          <w:spacing w:val="1"/>
        </w:rPr>
        <w:t xml:space="preserve"> </w:t>
      </w:r>
      <w:r>
        <w:t>полей», «Тихая моя родина!..», «В горнице моей светло…», «Привет, Россия…», «Русский</w:t>
      </w:r>
      <w:r>
        <w:rPr>
          <w:spacing w:val="-57"/>
        </w:rPr>
        <w:t xml:space="preserve"> </w:t>
      </w:r>
      <w:r>
        <w:t>огонёк»,</w:t>
      </w:r>
      <w:r>
        <w:rPr>
          <w:spacing w:val="3"/>
        </w:rPr>
        <w:t xml:space="preserve"> </w:t>
      </w:r>
      <w:r>
        <w:t>«Я буду</w:t>
      </w:r>
      <w:r>
        <w:rPr>
          <w:spacing w:val="-5"/>
        </w:rPr>
        <w:t xml:space="preserve"> </w:t>
      </w:r>
      <w:r>
        <w:t>скакать</w:t>
      </w:r>
      <w:r>
        <w:rPr>
          <w:spacing w:val="1"/>
        </w:rPr>
        <w:t xml:space="preserve"> </w:t>
      </w:r>
      <w:r>
        <w:t>по</w:t>
      </w:r>
      <w:r>
        <w:rPr>
          <w:spacing w:val="-4"/>
        </w:rPr>
        <w:t xml:space="preserve"> </w:t>
      </w:r>
      <w:r>
        <w:t>холмам</w:t>
      </w:r>
      <w:r>
        <w:rPr>
          <w:spacing w:val="-1"/>
        </w:rPr>
        <w:t xml:space="preserve"> </w:t>
      </w:r>
      <w:r>
        <w:t>задремавшей отчизны...»</w:t>
      </w:r>
      <w:r>
        <w:rPr>
          <w:spacing w:val="-8"/>
        </w:rPr>
        <w:t xml:space="preserve"> </w:t>
      </w:r>
      <w:r>
        <w:t>и</w:t>
      </w:r>
      <w:r>
        <w:rPr>
          <w:spacing w:val="-1"/>
        </w:rPr>
        <w:t xml:space="preserve"> </w:t>
      </w:r>
      <w:r>
        <w:t>др.</w:t>
      </w:r>
    </w:p>
    <w:p w:rsidR="00C10899" w:rsidRDefault="006A2AAA">
      <w:pPr>
        <w:pStyle w:val="a3"/>
        <w:spacing w:line="278" w:lineRule="auto"/>
        <w:ind w:right="717" w:firstLine="599"/>
      </w:pPr>
      <w:r>
        <w:rPr>
          <w:b/>
        </w:rPr>
        <w:t xml:space="preserve">И. А. Бродский. </w:t>
      </w:r>
      <w:r>
        <w:t>Стихотворения (не менее трёх по выбору). Например, «На смерть</w:t>
      </w:r>
      <w:r>
        <w:rPr>
          <w:spacing w:val="1"/>
        </w:rPr>
        <w:t xml:space="preserve"> </w:t>
      </w:r>
      <w:r>
        <w:t>Жукова»,</w:t>
      </w:r>
      <w:r>
        <w:rPr>
          <w:spacing w:val="3"/>
        </w:rPr>
        <w:t xml:space="preserve"> </w:t>
      </w:r>
      <w:r>
        <w:t>«Осенний</w:t>
      </w:r>
      <w:r>
        <w:rPr>
          <w:spacing w:val="-1"/>
        </w:rPr>
        <w:t xml:space="preserve"> </w:t>
      </w:r>
      <w:r>
        <w:t>крик</w:t>
      </w:r>
      <w:r>
        <w:rPr>
          <w:spacing w:val="-1"/>
        </w:rPr>
        <w:t xml:space="preserve"> </w:t>
      </w:r>
      <w:r>
        <w:t>ястреба»,</w:t>
      </w:r>
      <w:r>
        <w:rPr>
          <w:spacing w:val="4"/>
        </w:rPr>
        <w:t xml:space="preserve"> </w:t>
      </w:r>
      <w:r>
        <w:t>«Пилигримы»,</w:t>
      </w:r>
      <w:r>
        <w:rPr>
          <w:spacing w:val="3"/>
        </w:rPr>
        <w:t xml:space="preserve"> </w:t>
      </w:r>
      <w:r>
        <w:t>«Стансы»</w:t>
      </w:r>
      <w:r>
        <w:rPr>
          <w:spacing w:val="-6"/>
        </w:rPr>
        <w:t xml:space="preserve"> </w:t>
      </w:r>
      <w:r>
        <w:t>(«Ни</w:t>
      </w:r>
      <w:r>
        <w:rPr>
          <w:spacing w:val="-1"/>
        </w:rPr>
        <w:t xml:space="preserve"> </w:t>
      </w:r>
      <w:r>
        <w:t>страны,</w:t>
      </w:r>
      <w:r>
        <w:rPr>
          <w:spacing w:val="-1"/>
        </w:rPr>
        <w:t xml:space="preserve"> </w:t>
      </w:r>
      <w:r>
        <w:t>ни</w:t>
      </w:r>
      <w:r>
        <w:rPr>
          <w:spacing w:val="-3"/>
        </w:rPr>
        <w:t xml:space="preserve"> </w:t>
      </w:r>
      <w:r>
        <w:t>погоста…»),</w:t>
      </w:r>
    </w:p>
    <w:p w:rsidR="00C10899" w:rsidRDefault="006A2AAA">
      <w:pPr>
        <w:pStyle w:val="a3"/>
        <w:spacing w:line="276" w:lineRule="auto"/>
        <w:ind w:right="717"/>
      </w:pPr>
      <w:r>
        <w:t>«На столетие Анны Ахматовой», «Рождественский романс», «Я входил вместо дикого</w:t>
      </w:r>
      <w:r>
        <w:rPr>
          <w:spacing w:val="1"/>
        </w:rPr>
        <w:t xml:space="preserve"> </w:t>
      </w:r>
      <w:r>
        <w:t>зверя</w:t>
      </w:r>
      <w:r>
        <w:rPr>
          <w:spacing w:val="-1"/>
        </w:rPr>
        <w:t xml:space="preserve"> </w:t>
      </w:r>
      <w:r>
        <w:t>в</w:t>
      </w:r>
      <w:r>
        <w:rPr>
          <w:spacing w:val="-1"/>
        </w:rPr>
        <w:t xml:space="preserve"> </w:t>
      </w:r>
      <w:r>
        <w:t>клетку…»</w:t>
      </w:r>
      <w:r>
        <w:rPr>
          <w:spacing w:val="-8"/>
        </w:rPr>
        <w:t xml:space="preserve"> </w:t>
      </w:r>
      <w:r>
        <w:t>и др.</w:t>
      </w:r>
    </w:p>
    <w:p w:rsidR="00C64E68" w:rsidRDefault="006A2AAA">
      <w:pPr>
        <w:pStyle w:val="a3"/>
        <w:spacing w:line="276" w:lineRule="auto"/>
        <w:ind w:right="709" w:firstLine="599"/>
        <w:rPr>
          <w:b/>
        </w:rPr>
      </w:pPr>
      <w:r>
        <w:rPr>
          <w:b/>
        </w:rPr>
        <w:lastRenderedPageBreak/>
        <w:t>Проза второй половины XX – начала XXI века.</w:t>
      </w:r>
    </w:p>
    <w:p w:rsidR="00C10899" w:rsidRDefault="006A2AAA">
      <w:pPr>
        <w:pStyle w:val="a3"/>
        <w:spacing w:line="276" w:lineRule="auto"/>
        <w:ind w:right="709" w:firstLine="599"/>
      </w:pPr>
      <w:r>
        <w:rPr>
          <w:b/>
        </w:rPr>
        <w:t xml:space="preserve"> </w:t>
      </w:r>
      <w:r>
        <w:t>Рассказы, повести, романы (по</w:t>
      </w:r>
      <w:r>
        <w:rPr>
          <w:spacing w:val="1"/>
        </w:rPr>
        <w:t xml:space="preserve"> </w:t>
      </w:r>
      <w:r>
        <w:t>одному произведению не менее чем трёх прозаиков по выбору). Например, Ф. А. Абрамов</w:t>
      </w:r>
      <w:r>
        <w:rPr>
          <w:spacing w:val="1"/>
        </w:rPr>
        <w:t xml:space="preserve"> </w:t>
      </w:r>
      <w:r>
        <w:t>(«Братья и сёстры» (фрагменты из романа), повесть</w:t>
      </w:r>
      <w:r>
        <w:rPr>
          <w:spacing w:val="1"/>
        </w:rPr>
        <w:t xml:space="preserve"> </w:t>
      </w:r>
      <w:r>
        <w:t>«Пелагея» и др.); Ч. Т. Айтматов</w:t>
      </w:r>
      <w:r>
        <w:rPr>
          <w:spacing w:val="1"/>
        </w:rPr>
        <w:t xml:space="preserve"> </w:t>
      </w:r>
      <w:r>
        <w:t>(повести</w:t>
      </w:r>
      <w:r>
        <w:rPr>
          <w:spacing w:val="1"/>
        </w:rPr>
        <w:t xml:space="preserve"> </w:t>
      </w:r>
      <w:r>
        <w:t>«Пегий</w:t>
      </w:r>
      <w:r>
        <w:rPr>
          <w:spacing w:val="1"/>
        </w:rPr>
        <w:t xml:space="preserve"> </w:t>
      </w:r>
      <w:r>
        <w:t>пёс,</w:t>
      </w:r>
      <w:r>
        <w:rPr>
          <w:spacing w:val="1"/>
        </w:rPr>
        <w:t xml:space="preserve"> </w:t>
      </w:r>
      <w:r>
        <w:t>бегущий</w:t>
      </w:r>
      <w:r>
        <w:rPr>
          <w:spacing w:val="1"/>
        </w:rPr>
        <w:t xml:space="preserve"> </w:t>
      </w:r>
      <w:r>
        <w:t>краем</w:t>
      </w:r>
      <w:r>
        <w:rPr>
          <w:spacing w:val="1"/>
        </w:rPr>
        <w:t xml:space="preserve"> </w:t>
      </w:r>
      <w:r>
        <w:t>моря»,</w:t>
      </w:r>
      <w:r>
        <w:rPr>
          <w:spacing w:val="1"/>
        </w:rPr>
        <w:t xml:space="preserve"> </w:t>
      </w:r>
      <w:r>
        <w:t>«Белый</w:t>
      </w:r>
      <w:r>
        <w:rPr>
          <w:spacing w:val="1"/>
        </w:rPr>
        <w:t xml:space="preserve"> </w:t>
      </w:r>
      <w:r>
        <w:t>пароход»</w:t>
      </w:r>
      <w:r>
        <w:rPr>
          <w:spacing w:val="1"/>
        </w:rPr>
        <w:t xml:space="preserve"> </w:t>
      </w:r>
      <w:r>
        <w:t>и</w:t>
      </w:r>
      <w:r>
        <w:rPr>
          <w:spacing w:val="1"/>
        </w:rPr>
        <w:t xml:space="preserve"> </w:t>
      </w:r>
      <w:r>
        <w:t>др.);</w:t>
      </w:r>
      <w:r>
        <w:rPr>
          <w:spacing w:val="1"/>
        </w:rPr>
        <w:t xml:space="preserve"> </w:t>
      </w:r>
      <w:r>
        <w:t>В.</w:t>
      </w:r>
      <w:r>
        <w:rPr>
          <w:spacing w:val="60"/>
        </w:rPr>
        <w:t xml:space="preserve"> </w:t>
      </w:r>
      <w:r>
        <w:t>И.</w:t>
      </w:r>
      <w:r>
        <w:rPr>
          <w:spacing w:val="60"/>
        </w:rPr>
        <w:t xml:space="preserve"> </w:t>
      </w:r>
      <w:r>
        <w:t>Белов</w:t>
      </w:r>
      <w:r>
        <w:rPr>
          <w:spacing w:val="1"/>
        </w:rPr>
        <w:t xml:space="preserve"> </w:t>
      </w:r>
      <w:r>
        <w:t>(рассказы «На родине», «За тремя волоками», «Бобришный угор» и др.); Г. Н. Владимов</w:t>
      </w:r>
      <w:r>
        <w:rPr>
          <w:spacing w:val="1"/>
        </w:rPr>
        <w:t xml:space="preserve"> </w:t>
      </w:r>
      <w:r>
        <w:t>(«Верный Руслан»); Ф. А. Искандер (роман в рассказах «Сандро из Чегема» (фрагменты),</w:t>
      </w:r>
      <w:r>
        <w:rPr>
          <w:spacing w:val="1"/>
        </w:rPr>
        <w:t xml:space="preserve"> </w:t>
      </w:r>
      <w:r>
        <w:t>философская</w:t>
      </w:r>
      <w:r>
        <w:rPr>
          <w:spacing w:val="1"/>
        </w:rPr>
        <w:t xml:space="preserve"> </w:t>
      </w:r>
      <w:r>
        <w:t>сказка</w:t>
      </w:r>
      <w:r>
        <w:rPr>
          <w:spacing w:val="1"/>
        </w:rPr>
        <w:t xml:space="preserve"> </w:t>
      </w:r>
      <w:r>
        <w:t>«Кролики</w:t>
      </w:r>
      <w:r>
        <w:rPr>
          <w:spacing w:val="1"/>
        </w:rPr>
        <w:t xml:space="preserve"> </w:t>
      </w:r>
      <w:r>
        <w:t>и</w:t>
      </w:r>
      <w:r>
        <w:rPr>
          <w:spacing w:val="1"/>
        </w:rPr>
        <w:t xml:space="preserve"> </w:t>
      </w:r>
      <w:r>
        <w:t>удавы»</w:t>
      </w:r>
      <w:r>
        <w:rPr>
          <w:spacing w:val="1"/>
        </w:rPr>
        <w:t xml:space="preserve"> </w:t>
      </w:r>
      <w:r>
        <w:t>и</w:t>
      </w:r>
      <w:r>
        <w:rPr>
          <w:spacing w:val="1"/>
        </w:rPr>
        <w:t xml:space="preserve"> </w:t>
      </w:r>
      <w:r>
        <w:t>др.);</w:t>
      </w:r>
      <w:r>
        <w:rPr>
          <w:spacing w:val="1"/>
        </w:rPr>
        <w:t xml:space="preserve"> </w:t>
      </w:r>
      <w:r>
        <w:t>Ю.</w:t>
      </w:r>
      <w:r>
        <w:rPr>
          <w:spacing w:val="1"/>
        </w:rPr>
        <w:t xml:space="preserve"> </w:t>
      </w:r>
      <w:r>
        <w:t>П.</w:t>
      </w:r>
      <w:r>
        <w:rPr>
          <w:spacing w:val="1"/>
        </w:rPr>
        <w:t xml:space="preserve"> </w:t>
      </w:r>
      <w:r>
        <w:t>Казаков</w:t>
      </w:r>
      <w:r>
        <w:rPr>
          <w:spacing w:val="1"/>
        </w:rPr>
        <w:t xml:space="preserve"> </w:t>
      </w:r>
      <w:r>
        <w:t>(рассказы</w:t>
      </w:r>
      <w:r>
        <w:rPr>
          <w:spacing w:val="1"/>
        </w:rPr>
        <w:t xml:space="preserve"> </w:t>
      </w:r>
      <w:r>
        <w:t>«Северный</w:t>
      </w:r>
      <w:r>
        <w:rPr>
          <w:spacing w:val="1"/>
        </w:rPr>
        <w:t xml:space="preserve"> </w:t>
      </w:r>
      <w:r>
        <w:t>дневник», «Поморка», «Во сне ты горько плакал» и др.); В. О. Пелевин (роман «Жизнь</w:t>
      </w:r>
      <w:r>
        <w:rPr>
          <w:spacing w:val="1"/>
        </w:rPr>
        <w:t xml:space="preserve"> </w:t>
      </w:r>
      <w:r>
        <w:t>насекомых»</w:t>
      </w:r>
      <w:r>
        <w:rPr>
          <w:spacing w:val="1"/>
        </w:rPr>
        <w:t xml:space="preserve"> </w:t>
      </w:r>
      <w:r>
        <w:t>и</w:t>
      </w:r>
      <w:r>
        <w:rPr>
          <w:spacing w:val="1"/>
        </w:rPr>
        <w:t xml:space="preserve"> </w:t>
      </w:r>
      <w:r>
        <w:t>др.);</w:t>
      </w:r>
      <w:r>
        <w:rPr>
          <w:spacing w:val="1"/>
        </w:rPr>
        <w:t xml:space="preserve"> </w:t>
      </w:r>
      <w:r>
        <w:t>Захар</w:t>
      </w:r>
      <w:r>
        <w:rPr>
          <w:spacing w:val="1"/>
        </w:rPr>
        <w:t xml:space="preserve"> </w:t>
      </w:r>
      <w:r>
        <w:t>Прилепин</w:t>
      </w:r>
      <w:r>
        <w:rPr>
          <w:spacing w:val="1"/>
        </w:rPr>
        <w:t xml:space="preserve"> </w:t>
      </w:r>
      <w:r>
        <w:t>(рассказ</w:t>
      </w:r>
      <w:r>
        <w:rPr>
          <w:spacing w:val="1"/>
        </w:rPr>
        <w:t xml:space="preserve"> </w:t>
      </w:r>
      <w:r>
        <w:t>«Белый</w:t>
      </w:r>
      <w:r>
        <w:rPr>
          <w:spacing w:val="1"/>
        </w:rPr>
        <w:t xml:space="preserve"> </w:t>
      </w:r>
      <w:r>
        <w:t>квадрат»</w:t>
      </w:r>
      <w:r>
        <w:rPr>
          <w:spacing w:val="1"/>
        </w:rPr>
        <w:t xml:space="preserve"> </w:t>
      </w:r>
      <w:r>
        <w:t>и</w:t>
      </w:r>
      <w:r>
        <w:rPr>
          <w:spacing w:val="1"/>
        </w:rPr>
        <w:t xml:space="preserve"> </w:t>
      </w:r>
      <w:r>
        <w:t>др.);</w:t>
      </w:r>
      <w:r>
        <w:rPr>
          <w:spacing w:val="1"/>
        </w:rPr>
        <w:t xml:space="preserve"> </w:t>
      </w:r>
      <w:r>
        <w:t>А.</w:t>
      </w:r>
      <w:r>
        <w:rPr>
          <w:spacing w:val="1"/>
        </w:rPr>
        <w:t xml:space="preserve"> </w:t>
      </w:r>
      <w:r>
        <w:t>Н.</w:t>
      </w:r>
      <w:r>
        <w:rPr>
          <w:spacing w:val="1"/>
        </w:rPr>
        <w:t xml:space="preserve"> </w:t>
      </w:r>
      <w:r>
        <w:t>и</w:t>
      </w:r>
      <w:r>
        <w:rPr>
          <w:spacing w:val="1"/>
        </w:rPr>
        <w:t xml:space="preserve"> </w:t>
      </w:r>
      <w:r>
        <w:t>Б.</w:t>
      </w:r>
      <w:r>
        <w:rPr>
          <w:spacing w:val="1"/>
        </w:rPr>
        <w:t xml:space="preserve"> </w:t>
      </w:r>
      <w:r>
        <w:t>Н.</w:t>
      </w:r>
      <w:r>
        <w:rPr>
          <w:spacing w:val="1"/>
        </w:rPr>
        <w:t xml:space="preserve"> </w:t>
      </w:r>
      <w:r>
        <w:t>Стругацкие</w:t>
      </w:r>
      <w:r>
        <w:rPr>
          <w:spacing w:val="43"/>
        </w:rPr>
        <w:t xml:space="preserve"> </w:t>
      </w:r>
      <w:r>
        <w:t>(повесть</w:t>
      </w:r>
      <w:r>
        <w:rPr>
          <w:spacing w:val="48"/>
        </w:rPr>
        <w:t xml:space="preserve"> </w:t>
      </w:r>
      <w:r>
        <w:t>«Пикник</w:t>
      </w:r>
      <w:r>
        <w:rPr>
          <w:spacing w:val="44"/>
        </w:rPr>
        <w:t xml:space="preserve"> </w:t>
      </w:r>
      <w:r>
        <w:t>на</w:t>
      </w:r>
      <w:r>
        <w:rPr>
          <w:spacing w:val="43"/>
        </w:rPr>
        <w:t xml:space="preserve"> </w:t>
      </w:r>
      <w:r>
        <w:t>обочине»</w:t>
      </w:r>
      <w:r>
        <w:rPr>
          <w:spacing w:val="35"/>
        </w:rPr>
        <w:t xml:space="preserve"> </w:t>
      </w:r>
      <w:r>
        <w:t>и</w:t>
      </w:r>
      <w:r>
        <w:rPr>
          <w:spacing w:val="49"/>
        </w:rPr>
        <w:t xml:space="preserve"> </w:t>
      </w:r>
      <w:r>
        <w:t>др.);</w:t>
      </w:r>
      <w:r>
        <w:rPr>
          <w:spacing w:val="44"/>
        </w:rPr>
        <w:t xml:space="preserve"> </w:t>
      </w:r>
      <w:r>
        <w:t>Ю.</w:t>
      </w:r>
      <w:r>
        <w:rPr>
          <w:spacing w:val="43"/>
        </w:rPr>
        <w:t xml:space="preserve"> </w:t>
      </w:r>
      <w:r>
        <w:t>В.</w:t>
      </w:r>
      <w:r>
        <w:rPr>
          <w:spacing w:val="44"/>
        </w:rPr>
        <w:t xml:space="preserve"> </w:t>
      </w:r>
      <w:r>
        <w:t>Трифонов</w:t>
      </w:r>
      <w:r>
        <w:rPr>
          <w:spacing w:val="41"/>
        </w:rPr>
        <w:t xml:space="preserve"> </w:t>
      </w:r>
      <w:r>
        <w:t>(повести</w:t>
      </w:r>
      <w:r>
        <w:rPr>
          <w:spacing w:val="49"/>
        </w:rPr>
        <w:t xml:space="preserve"> </w:t>
      </w:r>
      <w:r>
        <w:t>«Обмен»,</w:t>
      </w:r>
    </w:p>
    <w:p w:rsidR="00C10899" w:rsidRDefault="006A2AAA">
      <w:pPr>
        <w:pStyle w:val="a3"/>
        <w:spacing w:line="276" w:lineRule="auto"/>
        <w:ind w:right="724"/>
      </w:pPr>
      <w:r>
        <w:t>«Другая жизнь», «Дом на набережной» и др.); В. Т. Шаламов («Колымские рассказы»,</w:t>
      </w:r>
      <w:r>
        <w:rPr>
          <w:spacing w:val="1"/>
        </w:rPr>
        <w:t xml:space="preserve"> </w:t>
      </w:r>
      <w:r>
        <w:t>например,</w:t>
      </w:r>
      <w:r>
        <w:rPr>
          <w:spacing w:val="3"/>
        </w:rPr>
        <w:t xml:space="preserve"> </w:t>
      </w:r>
      <w:r>
        <w:t>«Одиночный</w:t>
      </w:r>
      <w:r>
        <w:rPr>
          <w:spacing w:val="-3"/>
        </w:rPr>
        <w:t xml:space="preserve"> </w:t>
      </w:r>
      <w:r>
        <w:t>замер»,</w:t>
      </w:r>
      <w:r>
        <w:rPr>
          <w:spacing w:val="5"/>
        </w:rPr>
        <w:t xml:space="preserve"> </w:t>
      </w:r>
      <w:r>
        <w:t>«Инжектор»,</w:t>
      </w:r>
      <w:r>
        <w:rPr>
          <w:spacing w:val="3"/>
        </w:rPr>
        <w:t xml:space="preserve"> </w:t>
      </w:r>
      <w:r>
        <w:t>«За</w:t>
      </w:r>
      <w:r>
        <w:rPr>
          <w:spacing w:val="-3"/>
        </w:rPr>
        <w:t xml:space="preserve"> </w:t>
      </w:r>
      <w:r>
        <w:t>письмом»</w:t>
      </w:r>
      <w:r>
        <w:rPr>
          <w:spacing w:val="-8"/>
        </w:rPr>
        <w:t xml:space="preserve"> </w:t>
      </w:r>
      <w:r>
        <w:t>и</w:t>
      </w:r>
      <w:r>
        <w:rPr>
          <w:spacing w:val="-1"/>
        </w:rPr>
        <w:t xml:space="preserve"> </w:t>
      </w:r>
      <w:r>
        <w:t>др.)</w:t>
      </w:r>
      <w:r>
        <w:rPr>
          <w:spacing w:val="-1"/>
        </w:rPr>
        <w:t xml:space="preserve"> </w:t>
      </w:r>
      <w:r>
        <w:t>и</w:t>
      </w:r>
      <w:r>
        <w:rPr>
          <w:spacing w:val="-1"/>
        </w:rPr>
        <w:t xml:space="preserve"> </w:t>
      </w:r>
      <w:r>
        <w:t>др.</w:t>
      </w:r>
    </w:p>
    <w:p w:rsidR="00C10899" w:rsidRDefault="006A2AAA">
      <w:pPr>
        <w:pStyle w:val="a3"/>
        <w:spacing w:line="276" w:lineRule="auto"/>
        <w:ind w:right="707" w:firstLine="599"/>
      </w:pPr>
      <w:r>
        <w:rPr>
          <w:b/>
        </w:rPr>
        <w:t>Поэзия</w:t>
      </w:r>
      <w:r>
        <w:rPr>
          <w:b/>
          <w:spacing w:val="1"/>
        </w:rPr>
        <w:t xml:space="preserve"> </w:t>
      </w:r>
      <w:r>
        <w:rPr>
          <w:b/>
        </w:rPr>
        <w:t>второй</w:t>
      </w:r>
      <w:r>
        <w:rPr>
          <w:b/>
          <w:spacing w:val="1"/>
        </w:rPr>
        <w:t xml:space="preserve"> </w:t>
      </w:r>
      <w:r>
        <w:rPr>
          <w:b/>
        </w:rPr>
        <w:t>половины</w:t>
      </w:r>
      <w:r>
        <w:rPr>
          <w:b/>
          <w:spacing w:val="1"/>
        </w:rPr>
        <w:t xml:space="preserve"> </w:t>
      </w:r>
      <w:r>
        <w:rPr>
          <w:b/>
        </w:rPr>
        <w:t>XX</w:t>
      </w:r>
      <w:r>
        <w:rPr>
          <w:b/>
          <w:spacing w:val="1"/>
        </w:rPr>
        <w:t xml:space="preserve"> </w:t>
      </w:r>
      <w:r>
        <w:rPr>
          <w:b/>
        </w:rPr>
        <w:t>–</w:t>
      </w:r>
      <w:r>
        <w:rPr>
          <w:b/>
          <w:spacing w:val="1"/>
        </w:rPr>
        <w:t xml:space="preserve"> </w:t>
      </w:r>
      <w:r>
        <w:rPr>
          <w:b/>
        </w:rPr>
        <w:t>начала</w:t>
      </w:r>
      <w:r>
        <w:rPr>
          <w:b/>
          <w:spacing w:val="1"/>
        </w:rPr>
        <w:t xml:space="preserve"> </w:t>
      </w:r>
      <w:r>
        <w:rPr>
          <w:b/>
        </w:rPr>
        <w:t>XXI</w:t>
      </w:r>
      <w:r>
        <w:rPr>
          <w:b/>
          <w:spacing w:val="1"/>
        </w:rPr>
        <w:t xml:space="preserve"> </w:t>
      </w:r>
      <w:r>
        <w:rPr>
          <w:b/>
        </w:rPr>
        <w:t>века.</w:t>
      </w:r>
      <w:r>
        <w:rPr>
          <w:b/>
          <w:spacing w:val="1"/>
        </w:rPr>
        <w:t xml:space="preserve"> </w:t>
      </w:r>
      <w:r>
        <w:t>Стихотворения</w:t>
      </w:r>
      <w:r>
        <w:rPr>
          <w:spacing w:val="1"/>
        </w:rPr>
        <w:t xml:space="preserve"> </w:t>
      </w:r>
      <w:r>
        <w:t>(по</w:t>
      </w:r>
      <w:r>
        <w:rPr>
          <w:spacing w:val="1"/>
        </w:rPr>
        <w:t xml:space="preserve"> </w:t>
      </w:r>
      <w:r>
        <w:t>одному</w:t>
      </w:r>
      <w:r>
        <w:rPr>
          <w:spacing w:val="-57"/>
        </w:rPr>
        <w:t xml:space="preserve"> </w:t>
      </w:r>
      <w:r>
        <w:t>произведению не менее чем двух поэтов по выбору). Например, Б. А. Ахмадулиной, А. А.</w:t>
      </w:r>
      <w:r>
        <w:rPr>
          <w:spacing w:val="1"/>
        </w:rPr>
        <w:t xml:space="preserve"> </w:t>
      </w:r>
      <w:r>
        <w:t>Вознесенского, В. С. Высоцкого, Е. А. Евтушенко, Н. А. Заболоцкого, Т. Ю. Кибирова, Ю.</w:t>
      </w:r>
      <w:r>
        <w:rPr>
          <w:spacing w:val="-57"/>
        </w:rPr>
        <w:t xml:space="preserve"> </w:t>
      </w:r>
      <w:r>
        <w:t>П. Кузнецова, А. С. Кушнера, Л. Н. Мартынова, Б. Ш. Окуджавы, Р. И. Рождественского,</w:t>
      </w:r>
      <w:r>
        <w:rPr>
          <w:spacing w:val="1"/>
        </w:rPr>
        <w:t xml:space="preserve"> </w:t>
      </w:r>
      <w:r>
        <w:t>А.</w:t>
      </w:r>
      <w:r>
        <w:rPr>
          <w:spacing w:val="-2"/>
        </w:rPr>
        <w:t xml:space="preserve"> </w:t>
      </w:r>
      <w:r>
        <w:t>А. Тарковского, О.</w:t>
      </w:r>
      <w:r>
        <w:rPr>
          <w:spacing w:val="-1"/>
        </w:rPr>
        <w:t xml:space="preserve"> </w:t>
      </w:r>
      <w:r>
        <w:t>Г. Чухонцева</w:t>
      </w:r>
      <w:r>
        <w:rPr>
          <w:spacing w:val="-2"/>
        </w:rPr>
        <w:t xml:space="preserve"> </w:t>
      </w:r>
      <w:r>
        <w:t>и др.</w:t>
      </w:r>
    </w:p>
    <w:p w:rsidR="00C10899" w:rsidRDefault="006A2AAA">
      <w:pPr>
        <w:spacing w:line="276" w:lineRule="auto"/>
        <w:ind w:left="478" w:right="708" w:firstLine="599"/>
        <w:jc w:val="both"/>
        <w:rPr>
          <w:sz w:val="24"/>
        </w:rPr>
      </w:pPr>
      <w:r>
        <w:rPr>
          <w:b/>
          <w:sz w:val="24"/>
        </w:rPr>
        <w:t>Драматургия второй</w:t>
      </w:r>
      <w:r>
        <w:rPr>
          <w:b/>
          <w:spacing w:val="1"/>
          <w:sz w:val="24"/>
        </w:rPr>
        <w:t xml:space="preserve"> </w:t>
      </w:r>
      <w:r>
        <w:rPr>
          <w:b/>
          <w:sz w:val="24"/>
        </w:rPr>
        <w:t>половины ХХ</w:t>
      </w:r>
      <w:r>
        <w:rPr>
          <w:b/>
          <w:spacing w:val="1"/>
          <w:sz w:val="24"/>
        </w:rPr>
        <w:t xml:space="preserve"> </w:t>
      </w:r>
      <w:r>
        <w:rPr>
          <w:b/>
          <w:sz w:val="24"/>
        </w:rPr>
        <w:t>–</w:t>
      </w:r>
      <w:r>
        <w:rPr>
          <w:b/>
          <w:spacing w:val="1"/>
          <w:sz w:val="24"/>
        </w:rPr>
        <w:t xml:space="preserve"> </w:t>
      </w:r>
      <w:r>
        <w:rPr>
          <w:b/>
          <w:sz w:val="24"/>
        </w:rPr>
        <w:t>начала XXI века.</w:t>
      </w:r>
      <w:r>
        <w:rPr>
          <w:b/>
          <w:spacing w:val="1"/>
          <w:sz w:val="24"/>
        </w:rPr>
        <w:t xml:space="preserve"> </w:t>
      </w:r>
      <w:r>
        <w:rPr>
          <w:sz w:val="24"/>
        </w:rPr>
        <w:t>Пьесы</w:t>
      </w:r>
      <w:r>
        <w:rPr>
          <w:spacing w:val="1"/>
          <w:sz w:val="24"/>
        </w:rPr>
        <w:t xml:space="preserve"> </w:t>
      </w:r>
      <w:r>
        <w:rPr>
          <w:sz w:val="24"/>
        </w:rPr>
        <w:t>(произведение</w:t>
      </w:r>
      <w:r>
        <w:rPr>
          <w:spacing w:val="1"/>
          <w:sz w:val="24"/>
        </w:rPr>
        <w:t xml:space="preserve"> </w:t>
      </w:r>
      <w:r>
        <w:rPr>
          <w:sz w:val="24"/>
        </w:rPr>
        <w:t>одного из драматургов по выбору). Например, А. Н. Арбузов «Иркутская история»; А. В.</w:t>
      </w:r>
      <w:r>
        <w:rPr>
          <w:spacing w:val="1"/>
          <w:sz w:val="24"/>
        </w:rPr>
        <w:t xml:space="preserve"> </w:t>
      </w:r>
      <w:r>
        <w:rPr>
          <w:sz w:val="24"/>
        </w:rPr>
        <w:t>Вампилов</w:t>
      </w:r>
      <w:r>
        <w:rPr>
          <w:spacing w:val="3"/>
          <w:sz w:val="24"/>
        </w:rPr>
        <w:t xml:space="preserve"> </w:t>
      </w:r>
      <w:r>
        <w:rPr>
          <w:sz w:val="24"/>
        </w:rPr>
        <w:t>«Старший</w:t>
      </w:r>
      <w:r>
        <w:rPr>
          <w:spacing w:val="-1"/>
          <w:sz w:val="24"/>
        </w:rPr>
        <w:t xml:space="preserve"> </w:t>
      </w:r>
      <w:r>
        <w:rPr>
          <w:sz w:val="24"/>
        </w:rPr>
        <w:t>сын»; К.</w:t>
      </w:r>
      <w:r>
        <w:rPr>
          <w:spacing w:val="-1"/>
          <w:sz w:val="24"/>
        </w:rPr>
        <w:t xml:space="preserve"> </w:t>
      </w:r>
      <w:r>
        <w:rPr>
          <w:sz w:val="24"/>
        </w:rPr>
        <w:t>В. Драгунская</w:t>
      </w:r>
      <w:r>
        <w:rPr>
          <w:spacing w:val="3"/>
          <w:sz w:val="24"/>
        </w:rPr>
        <w:t xml:space="preserve"> </w:t>
      </w:r>
      <w:r>
        <w:rPr>
          <w:sz w:val="24"/>
        </w:rPr>
        <w:t>«Рыжая пьеса»</w:t>
      </w:r>
      <w:r>
        <w:rPr>
          <w:spacing w:val="-9"/>
          <w:sz w:val="24"/>
        </w:rPr>
        <w:t xml:space="preserve"> </w:t>
      </w:r>
      <w:r>
        <w:rPr>
          <w:sz w:val="24"/>
        </w:rPr>
        <w:t>и др.</w:t>
      </w:r>
    </w:p>
    <w:p w:rsidR="00C10899" w:rsidRDefault="006A2AAA">
      <w:pPr>
        <w:pStyle w:val="21"/>
        <w:ind w:left="1078"/>
      </w:pPr>
      <w:r>
        <w:t>Литература</w:t>
      </w:r>
      <w:r>
        <w:rPr>
          <w:spacing w:val="-4"/>
        </w:rPr>
        <w:t xml:space="preserve"> </w:t>
      </w:r>
      <w:r>
        <w:t>народов</w:t>
      </w:r>
      <w:r>
        <w:rPr>
          <w:spacing w:val="-4"/>
        </w:rPr>
        <w:t xml:space="preserve"> </w:t>
      </w:r>
      <w:r>
        <w:t>России</w:t>
      </w:r>
    </w:p>
    <w:p w:rsidR="00C10899" w:rsidRDefault="006A2AAA">
      <w:pPr>
        <w:pStyle w:val="a3"/>
        <w:spacing w:before="68" w:line="276" w:lineRule="auto"/>
        <w:ind w:right="714" w:firstLine="599"/>
      </w:pPr>
      <w:r>
        <w:t>Рассказы,</w:t>
      </w:r>
      <w:r>
        <w:rPr>
          <w:spacing w:val="1"/>
        </w:rPr>
        <w:t xml:space="preserve"> </w:t>
      </w:r>
      <w:r>
        <w:t>повести,</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 рассказ Ю. Рытхэу «Хранитель огня»; повесть Ю. Шесталова «Синий ветер</w:t>
      </w:r>
      <w:r>
        <w:rPr>
          <w:spacing w:val="1"/>
        </w:rPr>
        <w:t xml:space="preserve"> </w:t>
      </w:r>
      <w:r>
        <w:t>каслания»</w:t>
      </w:r>
      <w:r>
        <w:rPr>
          <w:spacing w:val="1"/>
        </w:rPr>
        <w:t xml:space="preserve"> </w:t>
      </w:r>
      <w:r>
        <w:t>и</w:t>
      </w:r>
      <w:r>
        <w:rPr>
          <w:spacing w:val="1"/>
        </w:rPr>
        <w:t xml:space="preserve"> </w:t>
      </w:r>
      <w:r>
        <w:t>др.;</w:t>
      </w:r>
      <w:r>
        <w:rPr>
          <w:spacing w:val="1"/>
        </w:rPr>
        <w:t xml:space="preserve"> </w:t>
      </w:r>
      <w:r>
        <w:t>стихотворения</w:t>
      </w:r>
      <w:r>
        <w:rPr>
          <w:spacing w:val="1"/>
        </w:rPr>
        <w:t xml:space="preserve"> </w:t>
      </w:r>
      <w:r>
        <w:t>Г.</w:t>
      </w:r>
      <w:r>
        <w:rPr>
          <w:spacing w:val="1"/>
        </w:rPr>
        <w:t xml:space="preserve"> </w:t>
      </w:r>
      <w:r>
        <w:t>Айги,</w:t>
      </w:r>
      <w:r>
        <w:rPr>
          <w:spacing w:val="1"/>
        </w:rPr>
        <w:t xml:space="preserve"> </w:t>
      </w:r>
      <w:r>
        <w:t>Р.</w:t>
      </w:r>
      <w:r>
        <w:rPr>
          <w:spacing w:val="1"/>
        </w:rPr>
        <w:t xml:space="preserve"> </w:t>
      </w:r>
      <w:r>
        <w:t>Гамзатова,</w:t>
      </w:r>
      <w:r>
        <w:rPr>
          <w:spacing w:val="1"/>
        </w:rPr>
        <w:t xml:space="preserve"> </w:t>
      </w:r>
      <w:r>
        <w:t>М.</w:t>
      </w:r>
      <w:r>
        <w:rPr>
          <w:spacing w:val="1"/>
        </w:rPr>
        <w:t xml:space="preserve"> </w:t>
      </w:r>
      <w:r>
        <w:t>Джалиля,</w:t>
      </w:r>
      <w:r>
        <w:rPr>
          <w:spacing w:val="1"/>
        </w:rPr>
        <w:t xml:space="preserve"> </w:t>
      </w:r>
      <w:r>
        <w:t>М.</w:t>
      </w:r>
      <w:r>
        <w:rPr>
          <w:spacing w:val="1"/>
        </w:rPr>
        <w:t xml:space="preserve"> </w:t>
      </w:r>
      <w:r>
        <w:t>Карима,</w:t>
      </w:r>
      <w:r>
        <w:rPr>
          <w:spacing w:val="1"/>
        </w:rPr>
        <w:t xml:space="preserve"> </w:t>
      </w:r>
      <w:r>
        <w:t>Д.</w:t>
      </w:r>
      <w:r>
        <w:rPr>
          <w:spacing w:val="1"/>
        </w:rPr>
        <w:t xml:space="preserve"> </w:t>
      </w:r>
      <w:r>
        <w:t>Кугультинова,</w:t>
      </w:r>
      <w:r>
        <w:rPr>
          <w:spacing w:val="-1"/>
        </w:rPr>
        <w:t xml:space="preserve"> </w:t>
      </w:r>
      <w:r>
        <w:t>К. Кулиева</w:t>
      </w:r>
      <w:r>
        <w:rPr>
          <w:spacing w:val="-2"/>
        </w:rPr>
        <w:t xml:space="preserve"> </w:t>
      </w:r>
      <w:r>
        <w:t>и др.</w:t>
      </w:r>
    </w:p>
    <w:p w:rsidR="00C10899" w:rsidRDefault="006A2AAA">
      <w:pPr>
        <w:pStyle w:val="21"/>
        <w:spacing w:before="6"/>
        <w:ind w:left="1078"/>
      </w:pPr>
      <w:r>
        <w:t>Зарубежная</w:t>
      </w:r>
      <w:r>
        <w:rPr>
          <w:spacing w:val="-5"/>
        </w:rPr>
        <w:t xml:space="preserve"> </w:t>
      </w:r>
      <w:r>
        <w:t>литература</w:t>
      </w:r>
    </w:p>
    <w:p w:rsidR="00C10899" w:rsidRDefault="006A2AAA">
      <w:pPr>
        <w:pStyle w:val="a3"/>
        <w:spacing w:before="38" w:line="276" w:lineRule="auto"/>
        <w:ind w:right="712" w:firstLine="599"/>
      </w:pPr>
      <w:r>
        <w:rPr>
          <w:b/>
        </w:rPr>
        <w:t xml:space="preserve">Зарубежная проза XX века </w:t>
      </w:r>
      <w:r>
        <w:t>(не менее одного произведения по выбору). Например,</w:t>
      </w:r>
      <w:r>
        <w:rPr>
          <w:spacing w:val="1"/>
        </w:rPr>
        <w:t xml:space="preserve"> </w:t>
      </w:r>
      <w:r>
        <w:t>произведения</w:t>
      </w:r>
      <w:r>
        <w:rPr>
          <w:spacing w:val="1"/>
        </w:rPr>
        <w:t xml:space="preserve"> </w:t>
      </w:r>
      <w:r>
        <w:t>Р.</w:t>
      </w:r>
      <w:r>
        <w:rPr>
          <w:spacing w:val="1"/>
        </w:rPr>
        <w:t xml:space="preserve"> </w:t>
      </w:r>
      <w:r>
        <w:t>Брэдбери</w:t>
      </w:r>
      <w:r>
        <w:rPr>
          <w:spacing w:val="1"/>
        </w:rPr>
        <w:t xml:space="preserve"> </w:t>
      </w:r>
      <w:r>
        <w:t>«451</w:t>
      </w:r>
      <w:r>
        <w:rPr>
          <w:spacing w:val="1"/>
        </w:rPr>
        <w:t xml:space="preserve"> </w:t>
      </w:r>
      <w:r>
        <w:t>градус</w:t>
      </w:r>
      <w:r>
        <w:rPr>
          <w:spacing w:val="1"/>
        </w:rPr>
        <w:t xml:space="preserve"> </w:t>
      </w:r>
      <w:r>
        <w:t>по</w:t>
      </w:r>
      <w:r>
        <w:rPr>
          <w:spacing w:val="1"/>
        </w:rPr>
        <w:t xml:space="preserve"> </w:t>
      </w:r>
      <w:r>
        <w:t>Фаренгейту»;</w:t>
      </w:r>
      <w:r>
        <w:rPr>
          <w:spacing w:val="1"/>
        </w:rPr>
        <w:t xml:space="preserve"> </w:t>
      </w:r>
      <w:r>
        <w:t>А.</w:t>
      </w:r>
      <w:r>
        <w:rPr>
          <w:spacing w:val="1"/>
        </w:rPr>
        <w:t xml:space="preserve"> </w:t>
      </w:r>
      <w:r>
        <w:t>Камю</w:t>
      </w:r>
      <w:r>
        <w:rPr>
          <w:spacing w:val="1"/>
        </w:rPr>
        <w:t xml:space="preserve"> </w:t>
      </w:r>
      <w:r>
        <w:t>«Посторонний»;</w:t>
      </w:r>
      <w:r>
        <w:rPr>
          <w:spacing w:val="1"/>
        </w:rPr>
        <w:t xml:space="preserve"> </w:t>
      </w:r>
      <w:r>
        <w:t>Ф.</w:t>
      </w:r>
      <w:r>
        <w:rPr>
          <w:spacing w:val="-57"/>
        </w:rPr>
        <w:t xml:space="preserve"> </w:t>
      </w:r>
      <w:r>
        <w:t>Кафки «Превращение»; Дж. Оруэлла «1984»; Э. М. Ремарка «На западном фронте без</w:t>
      </w:r>
      <w:r>
        <w:rPr>
          <w:spacing w:val="1"/>
        </w:rPr>
        <w:t xml:space="preserve"> </w:t>
      </w:r>
      <w:r>
        <w:t>перемен»,</w:t>
      </w:r>
      <w:r>
        <w:rPr>
          <w:spacing w:val="42"/>
        </w:rPr>
        <w:t xml:space="preserve"> </w:t>
      </w:r>
      <w:r>
        <w:t>«Три</w:t>
      </w:r>
      <w:r>
        <w:rPr>
          <w:spacing w:val="38"/>
        </w:rPr>
        <w:t xml:space="preserve"> </w:t>
      </w:r>
      <w:r>
        <w:t>товарища»;</w:t>
      </w:r>
      <w:r>
        <w:rPr>
          <w:spacing w:val="38"/>
        </w:rPr>
        <w:t xml:space="preserve"> </w:t>
      </w:r>
      <w:r>
        <w:t>Дж.</w:t>
      </w:r>
      <w:r>
        <w:rPr>
          <w:spacing w:val="36"/>
        </w:rPr>
        <w:t xml:space="preserve"> </w:t>
      </w:r>
      <w:r>
        <w:t>Сэлинджера</w:t>
      </w:r>
      <w:r>
        <w:rPr>
          <w:spacing w:val="41"/>
        </w:rPr>
        <w:t xml:space="preserve"> </w:t>
      </w:r>
      <w:r>
        <w:t>«Над</w:t>
      </w:r>
      <w:r>
        <w:rPr>
          <w:spacing w:val="37"/>
        </w:rPr>
        <w:t xml:space="preserve"> </w:t>
      </w:r>
      <w:r>
        <w:t>пропастью</w:t>
      </w:r>
      <w:r>
        <w:rPr>
          <w:spacing w:val="38"/>
        </w:rPr>
        <w:t xml:space="preserve"> </w:t>
      </w:r>
      <w:r>
        <w:t>во</w:t>
      </w:r>
      <w:r>
        <w:rPr>
          <w:spacing w:val="37"/>
        </w:rPr>
        <w:t xml:space="preserve"> </w:t>
      </w:r>
      <w:r>
        <w:t>ржи»;</w:t>
      </w:r>
      <w:r>
        <w:rPr>
          <w:spacing w:val="38"/>
        </w:rPr>
        <w:t xml:space="preserve"> </w:t>
      </w:r>
      <w:r>
        <w:t>Г.</w:t>
      </w:r>
      <w:r>
        <w:rPr>
          <w:spacing w:val="37"/>
        </w:rPr>
        <w:t xml:space="preserve"> </w:t>
      </w:r>
      <w:r>
        <w:t>Уэллса</w:t>
      </w:r>
    </w:p>
    <w:p w:rsidR="00C10899" w:rsidRDefault="006A2AAA">
      <w:pPr>
        <w:pStyle w:val="a3"/>
        <w:spacing w:line="276" w:lineRule="auto"/>
        <w:ind w:right="723"/>
      </w:pPr>
      <w:r>
        <w:t>«Машина времени»; О. Хаксли «О дивный новый мир»; Э. Хемингуэя «Старик и море» и</w:t>
      </w:r>
      <w:r>
        <w:rPr>
          <w:spacing w:val="1"/>
        </w:rPr>
        <w:t xml:space="preserve"> </w:t>
      </w:r>
      <w:r>
        <w:t>др.</w:t>
      </w:r>
    </w:p>
    <w:p w:rsidR="00C10899" w:rsidRDefault="006A2AAA">
      <w:pPr>
        <w:pStyle w:val="a3"/>
        <w:spacing w:line="276" w:lineRule="auto"/>
        <w:ind w:right="713" w:firstLine="599"/>
      </w:pPr>
      <w:r>
        <w:rPr>
          <w:b/>
        </w:rPr>
        <w:t xml:space="preserve">Зарубежная поэзия XX века </w:t>
      </w:r>
      <w:r>
        <w:t>(не менее двух стихотворений одного из поэтов по</w:t>
      </w:r>
      <w:r>
        <w:rPr>
          <w:spacing w:val="1"/>
        </w:rPr>
        <w:t xml:space="preserve"> </w:t>
      </w:r>
      <w:r>
        <w:t>выбору).</w:t>
      </w:r>
      <w:r>
        <w:rPr>
          <w:spacing w:val="-1"/>
        </w:rPr>
        <w:t xml:space="preserve"> </w:t>
      </w:r>
      <w:r>
        <w:t>Например, стихотворения Г.</w:t>
      </w:r>
      <w:r>
        <w:rPr>
          <w:spacing w:val="-2"/>
        </w:rPr>
        <w:t xml:space="preserve"> </w:t>
      </w:r>
      <w:r>
        <w:t>Аполлинера, Т. С.</w:t>
      </w:r>
      <w:r>
        <w:rPr>
          <w:spacing w:val="-1"/>
        </w:rPr>
        <w:t xml:space="preserve"> </w:t>
      </w:r>
      <w:r>
        <w:t>Элиота и др.</w:t>
      </w:r>
    </w:p>
    <w:p w:rsidR="00C10899" w:rsidRDefault="006A2AAA">
      <w:pPr>
        <w:pStyle w:val="a3"/>
        <w:spacing w:before="1" w:line="276" w:lineRule="auto"/>
        <w:ind w:right="715" w:firstLine="599"/>
      </w:pPr>
      <w:r>
        <w:rPr>
          <w:b/>
        </w:rPr>
        <w:t>Зарубежная драматургия XX века</w:t>
      </w:r>
      <w:r>
        <w:rPr>
          <w:b/>
          <w:spacing w:val="1"/>
        </w:rPr>
        <w:t xml:space="preserve"> </w:t>
      </w:r>
      <w:r>
        <w:t>(не менее одного произведения по выбору).</w:t>
      </w:r>
      <w:r>
        <w:rPr>
          <w:spacing w:val="1"/>
        </w:rPr>
        <w:t xml:space="preserve"> </w:t>
      </w:r>
      <w:r>
        <w:t>Например, пьесы Б. Брехта «Мамаша Кураж и её дети»; М. Метерлинка «Синяя птица»; О.</w:t>
      </w:r>
      <w:r>
        <w:rPr>
          <w:spacing w:val="-57"/>
        </w:rPr>
        <w:t xml:space="preserve"> </w:t>
      </w:r>
      <w:r>
        <w:t>Уайльда</w:t>
      </w:r>
      <w:r>
        <w:rPr>
          <w:spacing w:val="-2"/>
        </w:rPr>
        <w:t xml:space="preserve"> </w:t>
      </w:r>
      <w:r>
        <w:t>«Идеальный</w:t>
      </w:r>
      <w:r>
        <w:rPr>
          <w:spacing w:val="-4"/>
        </w:rPr>
        <w:t xml:space="preserve"> </w:t>
      </w:r>
      <w:r>
        <w:t>муж»;</w:t>
      </w:r>
      <w:r>
        <w:rPr>
          <w:spacing w:val="-2"/>
        </w:rPr>
        <w:t xml:space="preserve"> </w:t>
      </w:r>
      <w:r>
        <w:t>Т.</w:t>
      </w:r>
      <w:r>
        <w:rPr>
          <w:spacing w:val="-4"/>
        </w:rPr>
        <w:t xml:space="preserve"> </w:t>
      </w:r>
      <w:r>
        <w:t>Уильямса</w:t>
      </w:r>
      <w:r>
        <w:rPr>
          <w:spacing w:val="-1"/>
        </w:rPr>
        <w:t xml:space="preserve"> </w:t>
      </w:r>
      <w:r>
        <w:t>«Трамвай</w:t>
      </w:r>
      <w:r>
        <w:rPr>
          <w:spacing w:val="6"/>
        </w:rPr>
        <w:t xml:space="preserve"> </w:t>
      </w:r>
      <w:r>
        <w:t>«Желание»;</w:t>
      </w:r>
      <w:r>
        <w:rPr>
          <w:spacing w:val="-4"/>
        </w:rPr>
        <w:t xml:space="preserve"> </w:t>
      </w:r>
      <w:r>
        <w:t>Б.</w:t>
      </w:r>
      <w:r>
        <w:rPr>
          <w:spacing w:val="-5"/>
        </w:rPr>
        <w:t xml:space="preserve"> </w:t>
      </w:r>
      <w:r>
        <w:t>Шоу</w:t>
      </w:r>
      <w:r>
        <w:rPr>
          <w:spacing w:val="-5"/>
        </w:rPr>
        <w:t xml:space="preserve"> </w:t>
      </w:r>
      <w:r>
        <w:t>«Пигмалион»</w:t>
      </w:r>
      <w:r>
        <w:rPr>
          <w:spacing w:val="-11"/>
        </w:rPr>
        <w:t xml:space="preserve"> </w:t>
      </w:r>
      <w:r>
        <w:t>и</w:t>
      </w:r>
      <w:r>
        <w:rPr>
          <w:spacing w:val="-4"/>
        </w:rPr>
        <w:t xml:space="preserve"> </w:t>
      </w:r>
      <w:r>
        <w:t>др.</w:t>
      </w:r>
    </w:p>
    <w:p w:rsidR="00C10899" w:rsidRDefault="00C10899">
      <w:pPr>
        <w:pStyle w:val="a3"/>
        <w:ind w:left="0"/>
        <w:jc w:val="left"/>
        <w:rPr>
          <w:sz w:val="28"/>
        </w:rPr>
      </w:pPr>
    </w:p>
    <w:p w:rsidR="00C10899" w:rsidRDefault="006A2AAA">
      <w:pPr>
        <w:pStyle w:val="21"/>
        <w:ind w:left="1160"/>
        <w:jc w:val="left"/>
      </w:pPr>
      <w:r>
        <w:t>ПЛАНИРУЕМЫЕ</w:t>
      </w:r>
      <w:r>
        <w:rPr>
          <w:spacing w:val="-3"/>
        </w:rPr>
        <w:t xml:space="preserve"> </w:t>
      </w:r>
      <w:r>
        <w:t>РЕЗУЛЬТАТЫ</w:t>
      </w:r>
      <w:r>
        <w:rPr>
          <w:spacing w:val="-4"/>
        </w:rPr>
        <w:t xml:space="preserve"> </w:t>
      </w:r>
      <w:r>
        <w:t>ОСВОЕНИЯ</w:t>
      </w:r>
      <w:r>
        <w:rPr>
          <w:spacing w:val="-5"/>
        </w:rPr>
        <w:t xml:space="preserve"> </w:t>
      </w:r>
      <w:r>
        <w:t>УЧЕБНОГО</w:t>
      </w:r>
      <w:r>
        <w:rPr>
          <w:spacing w:val="-4"/>
        </w:rPr>
        <w:t xml:space="preserve"> </w:t>
      </w:r>
      <w:r>
        <w:t>ПРЕДМЕТА</w:t>
      </w:r>
    </w:p>
    <w:p w:rsidR="00C10899" w:rsidRDefault="006A2AAA">
      <w:pPr>
        <w:spacing w:before="41"/>
        <w:ind w:left="1278"/>
        <w:rPr>
          <w:b/>
          <w:sz w:val="24"/>
        </w:rPr>
      </w:pPr>
      <w:r>
        <w:rPr>
          <w:b/>
          <w:sz w:val="24"/>
        </w:rPr>
        <w:t>«ЛИТЕРАТУРА»</w:t>
      </w:r>
      <w:r>
        <w:rPr>
          <w:b/>
          <w:spacing w:val="-6"/>
          <w:sz w:val="24"/>
        </w:rPr>
        <w:t xml:space="preserve"> </w:t>
      </w:r>
      <w:r>
        <w:rPr>
          <w:b/>
          <w:sz w:val="24"/>
        </w:rPr>
        <w:t>НА</w:t>
      </w:r>
      <w:r>
        <w:rPr>
          <w:b/>
          <w:spacing w:val="-3"/>
          <w:sz w:val="24"/>
        </w:rPr>
        <w:t xml:space="preserve"> </w:t>
      </w:r>
      <w:r>
        <w:rPr>
          <w:b/>
          <w:sz w:val="24"/>
        </w:rPr>
        <w:t>УРОВНЕ</w:t>
      </w:r>
      <w:r>
        <w:rPr>
          <w:b/>
          <w:spacing w:val="-3"/>
          <w:sz w:val="24"/>
        </w:rPr>
        <w:t xml:space="preserve"> </w:t>
      </w:r>
      <w:r>
        <w:rPr>
          <w:b/>
          <w:sz w:val="24"/>
        </w:rPr>
        <w:t>СРЕДНЕГО</w:t>
      </w:r>
      <w:r>
        <w:rPr>
          <w:b/>
          <w:spacing w:val="-7"/>
          <w:sz w:val="24"/>
        </w:rPr>
        <w:t xml:space="preserve"> </w:t>
      </w:r>
      <w:r>
        <w:rPr>
          <w:b/>
          <w:sz w:val="24"/>
        </w:rPr>
        <w:t>ОБЩЕГО</w:t>
      </w:r>
      <w:r>
        <w:rPr>
          <w:b/>
          <w:spacing w:val="-4"/>
          <w:sz w:val="24"/>
        </w:rPr>
        <w:t xml:space="preserve"> </w:t>
      </w:r>
      <w:r>
        <w:rPr>
          <w:b/>
          <w:sz w:val="24"/>
        </w:rPr>
        <w:t>ОБРАЗОВАНИЯ</w:t>
      </w:r>
    </w:p>
    <w:p w:rsidR="00C10899" w:rsidRDefault="00C10899">
      <w:pPr>
        <w:pStyle w:val="a3"/>
        <w:spacing w:before="8"/>
        <w:ind w:left="0"/>
        <w:jc w:val="left"/>
        <w:rPr>
          <w:b/>
          <w:sz w:val="30"/>
        </w:rPr>
      </w:pPr>
    </w:p>
    <w:p w:rsidR="00C10899" w:rsidRDefault="006A2AAA">
      <w:pPr>
        <w:pStyle w:val="a3"/>
        <w:spacing w:line="276" w:lineRule="auto"/>
        <w:ind w:right="717" w:firstLine="599"/>
      </w:pPr>
      <w:r>
        <w:t>Изучение литературы в средней школе направлено на достижение обучающимися</w:t>
      </w:r>
      <w:r>
        <w:rPr>
          <w:spacing w:val="1"/>
        </w:rPr>
        <w:t xml:space="preserve"> </w:t>
      </w:r>
      <w:r>
        <w:t>следующих личностных, метапредметных и предметных результатов освоения учебного</w:t>
      </w:r>
      <w:r>
        <w:rPr>
          <w:spacing w:val="1"/>
        </w:rPr>
        <w:t xml:space="preserve"> </w:t>
      </w:r>
      <w:r>
        <w:t>предмета.</w:t>
      </w:r>
    </w:p>
    <w:p w:rsidR="00C10899" w:rsidRDefault="006A2AAA">
      <w:pPr>
        <w:pStyle w:val="21"/>
        <w:spacing w:before="5"/>
        <w:ind w:left="1078"/>
        <w:jc w:val="left"/>
      </w:pPr>
      <w:r>
        <w:t>ЛИЧНОСТНЫЕ</w:t>
      </w:r>
      <w:r>
        <w:rPr>
          <w:spacing w:val="-4"/>
        </w:rPr>
        <w:t xml:space="preserve"> </w:t>
      </w:r>
      <w:r>
        <w:t>РЕЗУЛЬТАТЫ</w:t>
      </w:r>
    </w:p>
    <w:p w:rsidR="00C10899" w:rsidRDefault="006A2AAA">
      <w:pPr>
        <w:pStyle w:val="a3"/>
        <w:spacing w:before="42" w:line="276" w:lineRule="auto"/>
        <w:ind w:right="709" w:firstLine="599"/>
      </w:pPr>
      <w:r>
        <w:rPr>
          <w:b/>
        </w:rPr>
        <w:lastRenderedPageBreak/>
        <w:t>Личностные результаты освоения программы среднего общего образования по</w:t>
      </w:r>
      <w:r>
        <w:rPr>
          <w:b/>
          <w:spacing w:val="1"/>
        </w:rPr>
        <w:t xml:space="preserve"> </w:t>
      </w:r>
      <w:r>
        <w:rPr>
          <w:b/>
        </w:rPr>
        <w:t xml:space="preserve">литературе </w:t>
      </w:r>
      <w:r>
        <w:t>достигаются в единстве учебной и воспитательной деятельности Организации</w:t>
      </w:r>
      <w:r>
        <w:rPr>
          <w:spacing w:val="-57"/>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 ценностями, отражёнными в произведениях русской литературы,</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 самовоспитания и саморазвития, развития внутренней позиции личности,</w:t>
      </w:r>
      <w:r>
        <w:rPr>
          <w:spacing w:val="1"/>
        </w:rPr>
        <w:t xml:space="preserve"> </w:t>
      </w:r>
      <w:r>
        <w:t>патриотизма, гражданственности, уважения к памяти защитников Отечества и 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5"/>
        </w:rPr>
        <w:t xml:space="preserve"> </w:t>
      </w:r>
      <w:r>
        <w:t>народа</w:t>
      </w:r>
      <w:r>
        <w:rPr>
          <w:spacing w:val="-2"/>
        </w:rPr>
        <w:t xml:space="preserve"> </w:t>
      </w:r>
      <w:r>
        <w:t>Российской</w:t>
      </w:r>
      <w:r>
        <w:rPr>
          <w:spacing w:val="-1"/>
        </w:rPr>
        <w:t xml:space="preserve"> </w:t>
      </w:r>
      <w:r>
        <w:t>Федерации,</w:t>
      </w:r>
      <w:r>
        <w:rPr>
          <w:spacing w:val="-5"/>
        </w:rPr>
        <w:t xml:space="preserve"> </w:t>
      </w:r>
      <w:r>
        <w:t>природе</w:t>
      </w:r>
      <w:r>
        <w:rPr>
          <w:spacing w:val="-2"/>
        </w:rPr>
        <w:t xml:space="preserve"> </w:t>
      </w:r>
      <w:r>
        <w:t>и</w:t>
      </w:r>
      <w:r>
        <w:rPr>
          <w:spacing w:val="-1"/>
        </w:rPr>
        <w:t xml:space="preserve"> </w:t>
      </w:r>
      <w:r>
        <w:t>окружающей</w:t>
      </w:r>
      <w:r>
        <w:rPr>
          <w:spacing w:val="-2"/>
        </w:rPr>
        <w:t xml:space="preserve"> </w:t>
      </w:r>
      <w:r>
        <w:t>среде.</w:t>
      </w:r>
    </w:p>
    <w:p w:rsidR="00C10899" w:rsidRDefault="006A2AAA">
      <w:pPr>
        <w:pStyle w:val="a3"/>
        <w:spacing w:line="276" w:lineRule="auto"/>
        <w:ind w:right="708" w:firstLine="599"/>
      </w:pPr>
      <w:r>
        <w:t>Личностные</w:t>
      </w:r>
      <w:r>
        <w:rPr>
          <w:spacing w:val="-11"/>
        </w:rPr>
        <w:t xml:space="preserve"> </w:t>
      </w:r>
      <w:r>
        <w:t>результаты</w:t>
      </w:r>
      <w:r>
        <w:rPr>
          <w:spacing w:val="-8"/>
        </w:rPr>
        <w:t xml:space="preserve"> </w:t>
      </w:r>
      <w:r>
        <w:t>освоения</w:t>
      </w:r>
      <w:r>
        <w:rPr>
          <w:spacing w:val="-9"/>
        </w:rPr>
        <w:t xml:space="preserve"> </w:t>
      </w:r>
      <w:r>
        <w:t>обучающимися</w:t>
      </w:r>
      <w:r>
        <w:rPr>
          <w:spacing w:val="-9"/>
        </w:rPr>
        <w:t xml:space="preserve"> </w:t>
      </w:r>
      <w:r>
        <w:t>содержания</w:t>
      </w:r>
      <w:r>
        <w:rPr>
          <w:spacing w:val="-10"/>
        </w:rPr>
        <w:t xml:space="preserve"> </w:t>
      </w:r>
      <w:r>
        <w:t>рабочей</w:t>
      </w:r>
      <w:r>
        <w:rPr>
          <w:spacing w:val="-8"/>
        </w:rPr>
        <w:t xml:space="preserve"> </w:t>
      </w:r>
      <w:r>
        <w:t>программы</w:t>
      </w:r>
      <w:r>
        <w:rPr>
          <w:spacing w:val="-10"/>
        </w:rPr>
        <w:t xml:space="preserve"> </w:t>
      </w:r>
      <w:r>
        <w:t>по</w:t>
      </w:r>
      <w:r>
        <w:rPr>
          <w:spacing w:val="-57"/>
        </w:rPr>
        <w:t xml:space="preserve"> </w:t>
      </w:r>
      <w:r>
        <w:t>литературе для среднего общего образования должны отражать готовность и 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 ценностных ориентаций, позитивных внутренних убеждений, 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 в процессе реализации основных направлений воспитательной деятельности,</w:t>
      </w:r>
      <w:r>
        <w:rPr>
          <w:spacing w:val="-57"/>
        </w:rPr>
        <w:t xml:space="preserve"> </w:t>
      </w:r>
      <w:r>
        <w:t>в</w:t>
      </w:r>
      <w:r>
        <w:rPr>
          <w:spacing w:val="-7"/>
        </w:rPr>
        <w:t xml:space="preserve"> </w:t>
      </w:r>
      <w:r>
        <w:t>том</w:t>
      </w:r>
      <w:r>
        <w:rPr>
          <w:spacing w:val="-4"/>
        </w:rPr>
        <w:t xml:space="preserve"> </w:t>
      </w:r>
      <w:r>
        <w:t>числе</w:t>
      </w:r>
      <w:r>
        <w:rPr>
          <w:spacing w:val="-6"/>
        </w:rPr>
        <w:t xml:space="preserve"> </w:t>
      </w:r>
      <w:r>
        <w:t>в</w:t>
      </w:r>
      <w:r>
        <w:rPr>
          <w:spacing w:val="-3"/>
        </w:rPr>
        <w:t xml:space="preserve"> </w:t>
      </w:r>
      <w:r>
        <w:t>части:</w:t>
      </w:r>
    </w:p>
    <w:p w:rsidR="00C10899" w:rsidRDefault="006A2AAA" w:rsidP="002D2153">
      <w:pPr>
        <w:pStyle w:val="a5"/>
        <w:numPr>
          <w:ilvl w:val="0"/>
          <w:numId w:val="7"/>
        </w:numPr>
        <w:tabs>
          <w:tab w:val="left" w:pos="1339"/>
        </w:tabs>
        <w:spacing w:line="275" w:lineRule="exact"/>
        <w:ind w:hanging="261"/>
        <w:rPr>
          <w:sz w:val="24"/>
        </w:rPr>
      </w:pPr>
      <w:r>
        <w:rPr>
          <w:sz w:val="24"/>
        </w:rPr>
        <w:t>гражданского</w:t>
      </w:r>
      <w:r>
        <w:rPr>
          <w:spacing w:val="-5"/>
          <w:sz w:val="24"/>
        </w:rPr>
        <w:t xml:space="preserve"> </w:t>
      </w:r>
      <w:r>
        <w:rPr>
          <w:sz w:val="24"/>
        </w:rPr>
        <w:t>воспитания:</w:t>
      </w:r>
    </w:p>
    <w:p w:rsidR="00C10899" w:rsidRDefault="006A2AAA" w:rsidP="002D2153">
      <w:pPr>
        <w:pStyle w:val="a5"/>
        <w:numPr>
          <w:ilvl w:val="0"/>
          <w:numId w:val="158"/>
        </w:numPr>
        <w:tabs>
          <w:tab w:val="left" w:pos="1439"/>
        </w:tabs>
        <w:spacing w:before="39" w:line="273" w:lineRule="auto"/>
        <w:ind w:right="714"/>
        <w:rPr>
          <w:sz w:val="24"/>
        </w:rPr>
      </w:pP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 общества;</w:t>
      </w:r>
    </w:p>
    <w:p w:rsidR="00C10899" w:rsidRDefault="006A2AAA" w:rsidP="002D2153">
      <w:pPr>
        <w:pStyle w:val="a5"/>
        <w:numPr>
          <w:ilvl w:val="0"/>
          <w:numId w:val="158"/>
        </w:numPr>
        <w:tabs>
          <w:tab w:val="left" w:pos="1439"/>
        </w:tabs>
        <w:spacing w:before="88" w:line="276" w:lineRule="auto"/>
        <w:ind w:right="719"/>
        <w:rPr>
          <w:sz w:val="24"/>
        </w:rPr>
      </w:pPr>
      <w:r>
        <w:rPr>
          <w:sz w:val="24"/>
        </w:rPr>
        <w:t>осознание</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p>
    <w:p w:rsidR="00C10899" w:rsidRDefault="006A2AAA" w:rsidP="002D2153">
      <w:pPr>
        <w:pStyle w:val="a5"/>
        <w:numPr>
          <w:ilvl w:val="0"/>
          <w:numId w:val="158"/>
        </w:numPr>
        <w:tabs>
          <w:tab w:val="left" w:pos="1439"/>
        </w:tabs>
        <w:spacing w:line="276" w:lineRule="auto"/>
        <w:ind w:right="708"/>
        <w:rPr>
          <w:sz w:val="24"/>
        </w:rPr>
      </w:pP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демократических,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сопоставлении</w:t>
      </w:r>
      <w:r>
        <w:rPr>
          <w:spacing w:val="1"/>
          <w:sz w:val="24"/>
        </w:rPr>
        <w:t xml:space="preserve"> </w:t>
      </w:r>
      <w:r>
        <w:rPr>
          <w:sz w:val="24"/>
        </w:rPr>
        <w:t>с</w:t>
      </w:r>
      <w:r>
        <w:rPr>
          <w:spacing w:val="1"/>
          <w:sz w:val="24"/>
        </w:rPr>
        <w:t xml:space="preserve"> </w:t>
      </w:r>
      <w:r>
        <w:rPr>
          <w:sz w:val="24"/>
        </w:rPr>
        <w:t>жизненными</w:t>
      </w:r>
      <w:r>
        <w:rPr>
          <w:spacing w:val="-3"/>
          <w:sz w:val="24"/>
        </w:rPr>
        <w:t xml:space="preserve"> </w:t>
      </w:r>
      <w:r>
        <w:rPr>
          <w:sz w:val="24"/>
        </w:rPr>
        <w:t>ситуациями,</w:t>
      </w:r>
      <w:r>
        <w:rPr>
          <w:spacing w:val="-2"/>
          <w:sz w:val="24"/>
        </w:rPr>
        <w:t xml:space="preserve"> </w:t>
      </w:r>
      <w:r>
        <w:rPr>
          <w:sz w:val="24"/>
        </w:rPr>
        <w:t>изображёнными</w:t>
      </w:r>
      <w:r>
        <w:rPr>
          <w:spacing w:val="-2"/>
          <w:sz w:val="24"/>
        </w:rPr>
        <w:t xml:space="preserve"> </w:t>
      </w:r>
      <w:r>
        <w:rPr>
          <w:sz w:val="24"/>
        </w:rPr>
        <w:t>в</w:t>
      </w:r>
      <w:r>
        <w:rPr>
          <w:spacing w:val="-3"/>
          <w:sz w:val="24"/>
        </w:rPr>
        <w:t xml:space="preserve"> </w:t>
      </w:r>
      <w:r>
        <w:rPr>
          <w:sz w:val="24"/>
        </w:rPr>
        <w:t>литературных</w:t>
      </w:r>
      <w:r>
        <w:rPr>
          <w:spacing w:val="-1"/>
          <w:sz w:val="24"/>
        </w:rPr>
        <w:t xml:space="preserve"> </w:t>
      </w:r>
      <w:r>
        <w:rPr>
          <w:sz w:val="24"/>
        </w:rPr>
        <w:t>произведениях;</w:t>
      </w:r>
    </w:p>
    <w:p w:rsidR="00C10899" w:rsidRDefault="006A2AAA" w:rsidP="002D2153">
      <w:pPr>
        <w:pStyle w:val="a5"/>
        <w:numPr>
          <w:ilvl w:val="0"/>
          <w:numId w:val="158"/>
        </w:numPr>
        <w:tabs>
          <w:tab w:val="left" w:pos="1439"/>
        </w:tabs>
        <w:spacing w:line="276" w:lineRule="auto"/>
        <w:ind w:right="715"/>
        <w:rPr>
          <w:sz w:val="24"/>
        </w:rPr>
      </w:pPr>
      <w:r>
        <w:rPr>
          <w:sz w:val="24"/>
        </w:rPr>
        <w:t>готовность противостоять идеологии экстремизма, национализма, ксенофобии,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p>
    <w:p w:rsidR="00C10899" w:rsidRDefault="006A2AAA" w:rsidP="002D2153">
      <w:pPr>
        <w:pStyle w:val="a5"/>
        <w:numPr>
          <w:ilvl w:val="0"/>
          <w:numId w:val="158"/>
        </w:numPr>
        <w:tabs>
          <w:tab w:val="left" w:pos="1439"/>
        </w:tabs>
        <w:spacing w:line="276" w:lineRule="auto"/>
        <w:ind w:right="714"/>
        <w:rPr>
          <w:sz w:val="24"/>
        </w:rPr>
      </w:pPr>
      <w:r>
        <w:rPr>
          <w:sz w:val="24"/>
        </w:rPr>
        <w:t>готовность вести совместную деятельность, в том числе в рамках школьного</w:t>
      </w:r>
      <w:r>
        <w:rPr>
          <w:spacing w:val="1"/>
          <w:sz w:val="24"/>
        </w:rPr>
        <w:t xml:space="preserve"> </w:t>
      </w:r>
      <w:r>
        <w:rPr>
          <w:sz w:val="24"/>
        </w:rPr>
        <w:t>литературного образования, в интересах гражданского общества, участвовать 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школе</w:t>
      </w:r>
      <w:r>
        <w:rPr>
          <w:spacing w:val="-2"/>
          <w:sz w:val="24"/>
        </w:rPr>
        <w:t xml:space="preserve"> </w:t>
      </w:r>
      <w:r>
        <w:rPr>
          <w:sz w:val="24"/>
        </w:rPr>
        <w:t>и детско-юношеских</w:t>
      </w:r>
      <w:r>
        <w:rPr>
          <w:spacing w:val="-1"/>
          <w:sz w:val="24"/>
        </w:rPr>
        <w:t xml:space="preserve"> </w:t>
      </w:r>
      <w:r>
        <w:rPr>
          <w:sz w:val="24"/>
        </w:rPr>
        <w:t>организациях;</w:t>
      </w:r>
    </w:p>
    <w:p w:rsidR="00C10899" w:rsidRDefault="006A2AAA" w:rsidP="002D2153">
      <w:pPr>
        <w:pStyle w:val="a5"/>
        <w:numPr>
          <w:ilvl w:val="0"/>
          <w:numId w:val="158"/>
        </w:numPr>
        <w:tabs>
          <w:tab w:val="left" w:pos="1439"/>
        </w:tabs>
        <w:spacing w:line="273" w:lineRule="auto"/>
        <w:ind w:right="713"/>
        <w:rPr>
          <w:sz w:val="24"/>
        </w:rPr>
      </w:pP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w:t>
      </w:r>
      <w:r>
        <w:rPr>
          <w:spacing w:val="-1"/>
          <w:sz w:val="24"/>
        </w:rPr>
        <w:t xml:space="preserve"> </w:t>
      </w:r>
      <w:r>
        <w:rPr>
          <w:sz w:val="24"/>
        </w:rPr>
        <w:t>и назначением;</w:t>
      </w:r>
    </w:p>
    <w:p w:rsidR="00C10899" w:rsidRDefault="006A2AAA" w:rsidP="002D2153">
      <w:pPr>
        <w:pStyle w:val="a5"/>
        <w:numPr>
          <w:ilvl w:val="0"/>
          <w:numId w:val="158"/>
        </w:numPr>
        <w:tabs>
          <w:tab w:val="left" w:pos="1439"/>
        </w:tabs>
        <w:ind w:hanging="361"/>
        <w:rPr>
          <w:sz w:val="24"/>
        </w:rPr>
      </w:pPr>
      <w:r>
        <w:rPr>
          <w:sz w:val="24"/>
        </w:rPr>
        <w:t>готовность</w:t>
      </w:r>
      <w:r>
        <w:rPr>
          <w:spacing w:val="-3"/>
          <w:sz w:val="24"/>
        </w:rPr>
        <w:t xml:space="preserve"> </w:t>
      </w:r>
      <w:r>
        <w:rPr>
          <w:sz w:val="24"/>
        </w:rPr>
        <w:t>к</w:t>
      </w:r>
      <w:r>
        <w:rPr>
          <w:spacing w:val="-4"/>
          <w:sz w:val="24"/>
        </w:rPr>
        <w:t xml:space="preserve"> </w:t>
      </w:r>
      <w:r>
        <w:rPr>
          <w:sz w:val="24"/>
        </w:rPr>
        <w:t>гуманитарной</w:t>
      </w:r>
      <w:r>
        <w:rPr>
          <w:spacing w:val="-4"/>
          <w:sz w:val="24"/>
        </w:rPr>
        <w:t xml:space="preserve"> </w:t>
      </w:r>
      <w:r>
        <w:rPr>
          <w:sz w:val="24"/>
        </w:rPr>
        <w:t>и</w:t>
      </w:r>
      <w:r>
        <w:rPr>
          <w:spacing w:val="-4"/>
          <w:sz w:val="24"/>
        </w:rPr>
        <w:t xml:space="preserve"> </w:t>
      </w:r>
      <w:r>
        <w:rPr>
          <w:sz w:val="24"/>
        </w:rPr>
        <w:t>волонтёрской</w:t>
      </w:r>
      <w:r>
        <w:rPr>
          <w:spacing w:val="-3"/>
          <w:sz w:val="24"/>
        </w:rPr>
        <w:t xml:space="preserve"> </w:t>
      </w:r>
      <w:r>
        <w:rPr>
          <w:sz w:val="24"/>
        </w:rPr>
        <w:t>деятельности;</w:t>
      </w:r>
    </w:p>
    <w:p w:rsidR="00C10899" w:rsidRDefault="006A2AAA" w:rsidP="002D2153">
      <w:pPr>
        <w:pStyle w:val="a5"/>
        <w:numPr>
          <w:ilvl w:val="0"/>
          <w:numId w:val="7"/>
        </w:numPr>
        <w:tabs>
          <w:tab w:val="left" w:pos="1339"/>
        </w:tabs>
        <w:spacing w:before="31"/>
        <w:ind w:hanging="261"/>
        <w:rPr>
          <w:sz w:val="24"/>
        </w:rPr>
      </w:pPr>
      <w:r>
        <w:rPr>
          <w:sz w:val="24"/>
        </w:rPr>
        <w:t>патриотического</w:t>
      </w:r>
      <w:r>
        <w:rPr>
          <w:spacing w:val="-5"/>
          <w:sz w:val="24"/>
        </w:rPr>
        <w:t xml:space="preserve"> </w:t>
      </w:r>
      <w:r>
        <w:rPr>
          <w:sz w:val="24"/>
        </w:rPr>
        <w:t>воспитания:</w:t>
      </w:r>
    </w:p>
    <w:p w:rsidR="00C10899" w:rsidRDefault="006A2AAA" w:rsidP="002D2153">
      <w:pPr>
        <w:pStyle w:val="a5"/>
        <w:numPr>
          <w:ilvl w:val="0"/>
          <w:numId w:val="158"/>
        </w:numPr>
        <w:tabs>
          <w:tab w:val="left" w:pos="1439"/>
        </w:tabs>
        <w:spacing w:before="41" w:line="276" w:lineRule="auto"/>
        <w:ind w:right="713"/>
        <w:rPr>
          <w:sz w:val="24"/>
        </w:rPr>
      </w:pP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 к своему народу, чувства ответственности перед Родиной, гордости за</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свой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 народа России в контексте изучения произведений русской</w:t>
      </w:r>
      <w:r>
        <w:rPr>
          <w:spacing w:val="1"/>
          <w:sz w:val="24"/>
        </w:rPr>
        <w:t xml:space="preserve"> </w:t>
      </w:r>
      <w:r>
        <w:rPr>
          <w:sz w:val="24"/>
        </w:rPr>
        <w:t>и</w:t>
      </w:r>
      <w:r>
        <w:rPr>
          <w:spacing w:val="-1"/>
          <w:sz w:val="24"/>
        </w:rPr>
        <w:t xml:space="preserve"> </w:t>
      </w:r>
      <w:r>
        <w:rPr>
          <w:sz w:val="24"/>
        </w:rPr>
        <w:t>зарубежной литературы,</w:t>
      </w:r>
      <w:r>
        <w:rPr>
          <w:spacing w:val="-1"/>
          <w:sz w:val="24"/>
        </w:rPr>
        <w:t xml:space="preserve"> </w:t>
      </w:r>
      <w:r>
        <w:rPr>
          <w:sz w:val="24"/>
        </w:rPr>
        <w:t>а</w:t>
      </w:r>
      <w:r>
        <w:rPr>
          <w:spacing w:val="-2"/>
          <w:sz w:val="24"/>
        </w:rPr>
        <w:t xml:space="preserve"> </w:t>
      </w:r>
      <w:r>
        <w:rPr>
          <w:sz w:val="24"/>
        </w:rPr>
        <w:t>также литератур</w:t>
      </w:r>
      <w:r>
        <w:rPr>
          <w:spacing w:val="-1"/>
          <w:sz w:val="24"/>
        </w:rPr>
        <w:t xml:space="preserve"> </w:t>
      </w:r>
      <w:r>
        <w:rPr>
          <w:sz w:val="24"/>
        </w:rPr>
        <w:t>народов России;</w:t>
      </w:r>
    </w:p>
    <w:p w:rsidR="00C10899" w:rsidRDefault="006A2AAA" w:rsidP="002D2153">
      <w:pPr>
        <w:pStyle w:val="a5"/>
        <w:numPr>
          <w:ilvl w:val="0"/>
          <w:numId w:val="158"/>
        </w:numPr>
        <w:tabs>
          <w:tab w:val="left" w:pos="1439"/>
        </w:tabs>
        <w:spacing w:line="273" w:lineRule="auto"/>
        <w:ind w:right="715"/>
        <w:rPr>
          <w:sz w:val="24"/>
        </w:rPr>
      </w:pP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 наследию, памятникам, традициям народов России, внимание к их</w:t>
      </w:r>
      <w:r>
        <w:rPr>
          <w:spacing w:val="1"/>
          <w:sz w:val="24"/>
        </w:rPr>
        <w:t xml:space="preserve"> </w:t>
      </w:r>
      <w:r>
        <w:rPr>
          <w:sz w:val="24"/>
        </w:rPr>
        <w:t>воплощению</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57"/>
          <w:sz w:val="24"/>
        </w:rPr>
        <w:t xml:space="preserve"> </w:t>
      </w:r>
      <w:r>
        <w:rPr>
          <w:sz w:val="24"/>
        </w:rPr>
        <w:t>спорте,</w:t>
      </w:r>
      <w:r>
        <w:rPr>
          <w:spacing w:val="-2"/>
          <w:sz w:val="24"/>
        </w:rPr>
        <w:t xml:space="preserve"> </w:t>
      </w:r>
      <w:r>
        <w:rPr>
          <w:sz w:val="24"/>
        </w:rPr>
        <w:t>технологиях,</w:t>
      </w:r>
      <w:r>
        <w:rPr>
          <w:spacing w:val="-2"/>
          <w:sz w:val="24"/>
        </w:rPr>
        <w:t xml:space="preserve"> </w:t>
      </w:r>
      <w:r>
        <w:rPr>
          <w:sz w:val="24"/>
        </w:rPr>
        <w:t>труде,</w:t>
      </w:r>
      <w:r>
        <w:rPr>
          <w:spacing w:val="-1"/>
          <w:sz w:val="24"/>
        </w:rPr>
        <w:t xml:space="preserve"> </w:t>
      </w:r>
      <w:r>
        <w:rPr>
          <w:sz w:val="24"/>
        </w:rPr>
        <w:t>отражённым</w:t>
      </w:r>
      <w:r>
        <w:rPr>
          <w:spacing w:val="-4"/>
          <w:sz w:val="24"/>
        </w:rPr>
        <w:t xml:space="preserve"> </w:t>
      </w:r>
      <w:r>
        <w:rPr>
          <w:sz w:val="24"/>
        </w:rPr>
        <w:t>в</w:t>
      </w:r>
      <w:r>
        <w:rPr>
          <w:spacing w:val="-3"/>
          <w:sz w:val="24"/>
        </w:rPr>
        <w:t xml:space="preserve"> </w:t>
      </w:r>
      <w:r>
        <w:rPr>
          <w:sz w:val="24"/>
        </w:rPr>
        <w:t>художественных произведениях;</w:t>
      </w:r>
    </w:p>
    <w:p w:rsidR="00C10899" w:rsidRDefault="006A2AAA" w:rsidP="002D2153">
      <w:pPr>
        <w:pStyle w:val="a5"/>
        <w:numPr>
          <w:ilvl w:val="0"/>
          <w:numId w:val="158"/>
        </w:numPr>
        <w:tabs>
          <w:tab w:val="left" w:pos="1439"/>
        </w:tabs>
        <w:spacing w:before="6" w:line="273" w:lineRule="auto"/>
        <w:ind w:right="718"/>
        <w:rPr>
          <w:sz w:val="24"/>
        </w:rPr>
      </w:pPr>
      <w:r>
        <w:rPr>
          <w:sz w:val="24"/>
        </w:rPr>
        <w:t>идейная</w:t>
      </w:r>
      <w:r>
        <w:rPr>
          <w:spacing w:val="1"/>
          <w:sz w:val="24"/>
        </w:rPr>
        <w:t xml:space="preserve"> </w:t>
      </w:r>
      <w:r>
        <w:rPr>
          <w:sz w:val="24"/>
        </w:rPr>
        <w:t>убеждённость,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lastRenderedPageBreak/>
        <w:t>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воспитанные</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из</w:t>
      </w:r>
      <w:r>
        <w:rPr>
          <w:spacing w:val="1"/>
          <w:sz w:val="24"/>
        </w:rPr>
        <w:t xml:space="preserve"> </w:t>
      </w:r>
      <w:r>
        <w:rPr>
          <w:sz w:val="24"/>
        </w:rPr>
        <w:t>литературы;</w:t>
      </w:r>
    </w:p>
    <w:p w:rsidR="00C10899" w:rsidRDefault="006A2AAA" w:rsidP="002D2153">
      <w:pPr>
        <w:pStyle w:val="a5"/>
        <w:numPr>
          <w:ilvl w:val="0"/>
          <w:numId w:val="7"/>
        </w:numPr>
        <w:tabs>
          <w:tab w:val="left" w:pos="1339"/>
        </w:tabs>
        <w:spacing w:before="5"/>
        <w:ind w:hanging="261"/>
        <w:rPr>
          <w:sz w:val="24"/>
        </w:rPr>
      </w:pPr>
      <w:r>
        <w:rPr>
          <w:sz w:val="24"/>
        </w:rPr>
        <w:t>духовно-нравственного</w:t>
      </w:r>
      <w:r>
        <w:rPr>
          <w:spacing w:val="-6"/>
          <w:sz w:val="24"/>
        </w:rPr>
        <w:t xml:space="preserve"> </w:t>
      </w:r>
      <w:r>
        <w:rPr>
          <w:sz w:val="24"/>
        </w:rPr>
        <w:t>воспитания:</w:t>
      </w:r>
    </w:p>
    <w:p w:rsidR="00C10899" w:rsidRDefault="006A2AAA" w:rsidP="002D2153">
      <w:pPr>
        <w:pStyle w:val="a5"/>
        <w:numPr>
          <w:ilvl w:val="0"/>
          <w:numId w:val="158"/>
        </w:numPr>
        <w:tabs>
          <w:tab w:val="left" w:pos="1438"/>
          <w:tab w:val="left" w:pos="1439"/>
        </w:tabs>
        <w:spacing w:before="41"/>
        <w:ind w:hanging="361"/>
        <w:jc w:val="left"/>
        <w:rPr>
          <w:sz w:val="24"/>
        </w:rPr>
      </w:pPr>
      <w:r>
        <w:rPr>
          <w:sz w:val="24"/>
        </w:rPr>
        <w:t>осознание</w:t>
      </w:r>
      <w:r>
        <w:rPr>
          <w:spacing w:val="-4"/>
          <w:sz w:val="24"/>
        </w:rPr>
        <w:t xml:space="preserve"> </w:t>
      </w:r>
      <w:r>
        <w:rPr>
          <w:sz w:val="24"/>
        </w:rPr>
        <w:t>духовных</w:t>
      </w:r>
      <w:r>
        <w:rPr>
          <w:spacing w:val="-3"/>
          <w:sz w:val="24"/>
        </w:rPr>
        <w:t xml:space="preserve"> </w:t>
      </w:r>
      <w:r>
        <w:rPr>
          <w:sz w:val="24"/>
        </w:rPr>
        <w:t>ценностей</w:t>
      </w:r>
      <w:r>
        <w:rPr>
          <w:spacing w:val="-3"/>
          <w:sz w:val="24"/>
        </w:rPr>
        <w:t xml:space="preserve"> </w:t>
      </w:r>
      <w:r>
        <w:rPr>
          <w:sz w:val="24"/>
        </w:rPr>
        <w:t>российского</w:t>
      </w:r>
      <w:r>
        <w:rPr>
          <w:spacing w:val="-5"/>
          <w:sz w:val="24"/>
        </w:rPr>
        <w:t xml:space="preserve"> </w:t>
      </w:r>
      <w:r>
        <w:rPr>
          <w:sz w:val="24"/>
        </w:rPr>
        <w:t>народа;</w:t>
      </w:r>
    </w:p>
    <w:p w:rsidR="00C10899" w:rsidRDefault="006A2AAA" w:rsidP="002D2153">
      <w:pPr>
        <w:pStyle w:val="a5"/>
        <w:numPr>
          <w:ilvl w:val="0"/>
          <w:numId w:val="158"/>
        </w:numPr>
        <w:tabs>
          <w:tab w:val="left" w:pos="1438"/>
          <w:tab w:val="left" w:pos="1439"/>
        </w:tabs>
        <w:spacing w:before="39"/>
        <w:ind w:hanging="361"/>
        <w:jc w:val="left"/>
        <w:rPr>
          <w:sz w:val="24"/>
        </w:rPr>
      </w:pPr>
      <w:r>
        <w:rPr>
          <w:sz w:val="24"/>
        </w:rPr>
        <w:t>сформированность</w:t>
      </w:r>
      <w:r>
        <w:rPr>
          <w:spacing w:val="-4"/>
          <w:sz w:val="24"/>
        </w:rPr>
        <w:t xml:space="preserve"> </w:t>
      </w:r>
      <w:r>
        <w:rPr>
          <w:sz w:val="24"/>
        </w:rPr>
        <w:t>нравственного</w:t>
      </w:r>
      <w:r>
        <w:rPr>
          <w:spacing w:val="-5"/>
          <w:sz w:val="24"/>
        </w:rPr>
        <w:t xml:space="preserve"> </w:t>
      </w:r>
      <w:r>
        <w:rPr>
          <w:sz w:val="24"/>
        </w:rPr>
        <w:t>сознания,</w:t>
      </w:r>
      <w:r>
        <w:rPr>
          <w:spacing w:val="-5"/>
          <w:sz w:val="24"/>
        </w:rPr>
        <w:t xml:space="preserve"> </w:t>
      </w:r>
      <w:r>
        <w:rPr>
          <w:sz w:val="24"/>
        </w:rPr>
        <w:t>этического</w:t>
      </w:r>
      <w:r>
        <w:rPr>
          <w:spacing w:val="-4"/>
          <w:sz w:val="24"/>
        </w:rPr>
        <w:t xml:space="preserve"> </w:t>
      </w:r>
      <w:r>
        <w:rPr>
          <w:sz w:val="24"/>
        </w:rPr>
        <w:t>поведения;</w:t>
      </w:r>
    </w:p>
    <w:p w:rsidR="00C10899" w:rsidRDefault="006A2AAA" w:rsidP="002D2153">
      <w:pPr>
        <w:pStyle w:val="a5"/>
        <w:numPr>
          <w:ilvl w:val="0"/>
          <w:numId w:val="158"/>
        </w:numPr>
        <w:tabs>
          <w:tab w:val="left" w:pos="1439"/>
        </w:tabs>
        <w:spacing w:before="42" w:line="276" w:lineRule="auto"/>
        <w:ind w:right="708"/>
        <w:rPr>
          <w:sz w:val="24"/>
        </w:rPr>
      </w:pPr>
      <w:r>
        <w:rPr>
          <w:sz w:val="24"/>
        </w:rPr>
        <w:t>способность оценивать ситуацию, в том числе представленную в литературном</w:t>
      </w:r>
      <w:r>
        <w:rPr>
          <w:spacing w:val="1"/>
          <w:sz w:val="24"/>
        </w:rPr>
        <w:t xml:space="preserve"> </w:t>
      </w:r>
      <w:r>
        <w:rPr>
          <w:sz w:val="24"/>
        </w:rPr>
        <w:t>произведении, и принимать</w:t>
      </w:r>
      <w:r>
        <w:rPr>
          <w:spacing w:val="1"/>
          <w:sz w:val="24"/>
        </w:rPr>
        <w:t xml:space="preserve"> </w:t>
      </w:r>
      <w:r>
        <w:rPr>
          <w:sz w:val="24"/>
        </w:rPr>
        <w:t>осознанные решения,</w:t>
      </w:r>
      <w:r>
        <w:rPr>
          <w:spacing w:val="1"/>
          <w:sz w:val="24"/>
        </w:rPr>
        <w:t xml:space="preserve"> </w:t>
      </w:r>
      <w:r>
        <w:rPr>
          <w:sz w:val="24"/>
        </w:rPr>
        <w:t>ориентируясь</w:t>
      </w:r>
      <w:r>
        <w:rPr>
          <w:spacing w:val="1"/>
          <w:sz w:val="24"/>
        </w:rPr>
        <w:t xml:space="preserve"> </w:t>
      </w:r>
      <w:r>
        <w:rPr>
          <w:sz w:val="24"/>
        </w:rPr>
        <w:t>на морально-</w:t>
      </w:r>
      <w:r>
        <w:rPr>
          <w:spacing w:val="1"/>
          <w:sz w:val="24"/>
        </w:rPr>
        <w:t xml:space="preserve"> </w:t>
      </w:r>
      <w:r>
        <w:rPr>
          <w:sz w:val="24"/>
        </w:rPr>
        <w:t>нравственные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ценности,</w:t>
      </w:r>
      <w:r>
        <w:rPr>
          <w:spacing w:val="1"/>
          <w:sz w:val="24"/>
        </w:rPr>
        <w:t xml:space="preserve"> </w:t>
      </w:r>
      <w:r>
        <w:rPr>
          <w:sz w:val="24"/>
        </w:rPr>
        <w:t>характеризуя</w:t>
      </w:r>
      <w:r>
        <w:rPr>
          <w:spacing w:val="1"/>
          <w:sz w:val="24"/>
        </w:rPr>
        <w:t xml:space="preserve"> </w:t>
      </w:r>
      <w:r>
        <w:rPr>
          <w:sz w:val="24"/>
        </w:rPr>
        <w:t>поведение</w:t>
      </w:r>
      <w:r>
        <w:rPr>
          <w:spacing w:val="1"/>
          <w:sz w:val="24"/>
        </w:rPr>
        <w:t xml:space="preserve"> </w:t>
      </w:r>
      <w:r>
        <w:rPr>
          <w:sz w:val="24"/>
        </w:rPr>
        <w:t>и</w:t>
      </w:r>
      <w:r>
        <w:rPr>
          <w:spacing w:val="61"/>
          <w:sz w:val="24"/>
        </w:rPr>
        <w:t xml:space="preserve"> </w:t>
      </w:r>
      <w:r>
        <w:rPr>
          <w:sz w:val="24"/>
        </w:rPr>
        <w:t>поступки</w:t>
      </w:r>
      <w:r>
        <w:rPr>
          <w:spacing w:val="1"/>
          <w:sz w:val="24"/>
        </w:rPr>
        <w:t xml:space="preserve"> </w:t>
      </w:r>
      <w:r>
        <w:rPr>
          <w:sz w:val="24"/>
        </w:rPr>
        <w:t>персонажей художественной литературы;</w:t>
      </w:r>
    </w:p>
    <w:p w:rsidR="00C10899" w:rsidRDefault="006A2AAA" w:rsidP="002D2153">
      <w:pPr>
        <w:pStyle w:val="a5"/>
        <w:numPr>
          <w:ilvl w:val="0"/>
          <w:numId w:val="158"/>
        </w:numPr>
        <w:tabs>
          <w:tab w:val="left" w:pos="1439"/>
        </w:tabs>
        <w:spacing w:line="291" w:lineRule="exact"/>
        <w:ind w:hanging="361"/>
        <w:rPr>
          <w:sz w:val="24"/>
        </w:rPr>
      </w:pPr>
      <w:r>
        <w:rPr>
          <w:sz w:val="24"/>
        </w:rPr>
        <w:t>осознание</w:t>
      </w:r>
      <w:r>
        <w:rPr>
          <w:spacing w:val="-5"/>
          <w:sz w:val="24"/>
        </w:rPr>
        <w:t xml:space="preserve"> </w:t>
      </w:r>
      <w:r>
        <w:rPr>
          <w:sz w:val="24"/>
        </w:rPr>
        <w:t>личного</w:t>
      </w:r>
      <w:r>
        <w:rPr>
          <w:spacing w:val="-4"/>
          <w:sz w:val="24"/>
        </w:rPr>
        <w:t xml:space="preserve"> </w:t>
      </w:r>
      <w:r>
        <w:rPr>
          <w:sz w:val="24"/>
        </w:rPr>
        <w:t>вклада</w:t>
      </w:r>
      <w:r>
        <w:rPr>
          <w:spacing w:val="-4"/>
          <w:sz w:val="24"/>
        </w:rPr>
        <w:t xml:space="preserve"> </w:t>
      </w:r>
      <w:r>
        <w:rPr>
          <w:sz w:val="24"/>
        </w:rPr>
        <w:t>в</w:t>
      </w:r>
      <w:r>
        <w:rPr>
          <w:spacing w:val="-5"/>
          <w:sz w:val="24"/>
        </w:rPr>
        <w:t xml:space="preserve"> </w:t>
      </w:r>
      <w:r>
        <w:rPr>
          <w:sz w:val="24"/>
        </w:rPr>
        <w:t>построение</w:t>
      </w:r>
      <w:r>
        <w:rPr>
          <w:spacing w:val="-3"/>
          <w:sz w:val="24"/>
        </w:rPr>
        <w:t xml:space="preserve"> </w:t>
      </w:r>
      <w:r>
        <w:rPr>
          <w:sz w:val="24"/>
        </w:rPr>
        <w:t>устойчивого</w:t>
      </w:r>
      <w:r>
        <w:rPr>
          <w:spacing w:val="-5"/>
          <w:sz w:val="24"/>
        </w:rPr>
        <w:t xml:space="preserve"> </w:t>
      </w:r>
      <w:r>
        <w:rPr>
          <w:sz w:val="24"/>
        </w:rPr>
        <w:t>будущего;</w:t>
      </w:r>
    </w:p>
    <w:p w:rsidR="00C10899" w:rsidRDefault="006A2AAA" w:rsidP="002D2153">
      <w:pPr>
        <w:pStyle w:val="a5"/>
        <w:numPr>
          <w:ilvl w:val="0"/>
          <w:numId w:val="158"/>
        </w:numPr>
        <w:tabs>
          <w:tab w:val="left" w:pos="1439"/>
        </w:tabs>
        <w:spacing w:before="40" w:line="276" w:lineRule="auto"/>
        <w:ind w:right="714"/>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 принятия ценностей семейной жизни, в соответствии с традициями</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с</w:t>
      </w:r>
      <w:r>
        <w:rPr>
          <w:spacing w:val="-2"/>
          <w:sz w:val="24"/>
        </w:rPr>
        <w:t xml:space="preserve"> </w:t>
      </w:r>
      <w:r>
        <w:rPr>
          <w:sz w:val="24"/>
        </w:rPr>
        <w:t>опорой на</w:t>
      </w:r>
      <w:r>
        <w:rPr>
          <w:spacing w:val="-2"/>
          <w:sz w:val="24"/>
        </w:rPr>
        <w:t xml:space="preserve"> </w:t>
      </w:r>
      <w:r>
        <w:rPr>
          <w:sz w:val="24"/>
        </w:rPr>
        <w:t>литературные</w:t>
      </w:r>
      <w:r>
        <w:rPr>
          <w:spacing w:val="-2"/>
          <w:sz w:val="24"/>
        </w:rPr>
        <w:t xml:space="preserve"> </w:t>
      </w:r>
      <w:r>
        <w:rPr>
          <w:sz w:val="24"/>
        </w:rPr>
        <w:t>произведения;</w:t>
      </w:r>
    </w:p>
    <w:p w:rsidR="00C10899" w:rsidRDefault="006A2AAA" w:rsidP="002D2153">
      <w:pPr>
        <w:pStyle w:val="a5"/>
        <w:numPr>
          <w:ilvl w:val="0"/>
          <w:numId w:val="7"/>
        </w:numPr>
        <w:tabs>
          <w:tab w:val="left" w:pos="1339"/>
        </w:tabs>
        <w:spacing w:line="273" w:lineRule="exact"/>
        <w:ind w:hanging="261"/>
        <w:rPr>
          <w:sz w:val="24"/>
        </w:rPr>
      </w:pPr>
      <w:r>
        <w:rPr>
          <w:sz w:val="24"/>
        </w:rPr>
        <w:t>эстетического</w:t>
      </w:r>
      <w:r>
        <w:rPr>
          <w:spacing w:val="-4"/>
          <w:sz w:val="24"/>
        </w:rPr>
        <w:t xml:space="preserve"> </w:t>
      </w:r>
      <w:r>
        <w:rPr>
          <w:sz w:val="24"/>
        </w:rPr>
        <w:t>воспитания:</w:t>
      </w:r>
    </w:p>
    <w:p w:rsidR="00C10899" w:rsidRDefault="006A2AAA" w:rsidP="002D2153">
      <w:pPr>
        <w:pStyle w:val="a5"/>
        <w:numPr>
          <w:ilvl w:val="0"/>
          <w:numId w:val="158"/>
        </w:numPr>
        <w:tabs>
          <w:tab w:val="left" w:pos="1439"/>
        </w:tabs>
        <w:spacing w:before="40" w:line="273" w:lineRule="auto"/>
        <w:ind w:right="719"/>
        <w:rPr>
          <w:sz w:val="24"/>
        </w:rPr>
      </w:pP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включая</w:t>
      </w:r>
      <w:r>
        <w:rPr>
          <w:spacing w:val="1"/>
          <w:sz w:val="24"/>
        </w:rPr>
        <w:t xml:space="preserve"> </w:t>
      </w:r>
      <w:r>
        <w:rPr>
          <w:sz w:val="24"/>
        </w:rPr>
        <w:t>эстетику</w:t>
      </w:r>
      <w:r>
        <w:rPr>
          <w:spacing w:val="1"/>
          <w:sz w:val="24"/>
        </w:rPr>
        <w:t xml:space="preserve"> </w:t>
      </w:r>
      <w:r>
        <w:rPr>
          <w:sz w:val="24"/>
        </w:rPr>
        <w:t>быта,</w:t>
      </w:r>
      <w:r>
        <w:rPr>
          <w:spacing w:val="1"/>
          <w:sz w:val="24"/>
        </w:rPr>
        <w:t xml:space="preserve"> </w:t>
      </w:r>
      <w:r>
        <w:rPr>
          <w:sz w:val="24"/>
        </w:rPr>
        <w:t>научного</w:t>
      </w:r>
      <w:r>
        <w:rPr>
          <w:spacing w:val="1"/>
          <w:sz w:val="24"/>
        </w:rPr>
        <w:t xml:space="preserve"> </w:t>
      </w:r>
      <w:r>
        <w:rPr>
          <w:sz w:val="24"/>
        </w:rPr>
        <w:t>и</w:t>
      </w:r>
      <w:r>
        <w:rPr>
          <w:spacing w:val="1"/>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спорта, труда,</w:t>
      </w:r>
      <w:r>
        <w:rPr>
          <w:spacing w:val="-1"/>
          <w:sz w:val="24"/>
        </w:rPr>
        <w:t xml:space="preserve"> </w:t>
      </w:r>
      <w:r>
        <w:rPr>
          <w:sz w:val="24"/>
        </w:rPr>
        <w:t>общественных отношений;</w:t>
      </w:r>
    </w:p>
    <w:p w:rsidR="00C10899" w:rsidRDefault="006A2AAA" w:rsidP="002D2153">
      <w:pPr>
        <w:pStyle w:val="a5"/>
        <w:numPr>
          <w:ilvl w:val="0"/>
          <w:numId w:val="158"/>
        </w:numPr>
        <w:tabs>
          <w:tab w:val="left" w:pos="1439"/>
        </w:tabs>
        <w:spacing w:before="3" w:line="276" w:lineRule="auto"/>
        <w:ind w:right="710"/>
        <w:rPr>
          <w:sz w:val="24"/>
        </w:rPr>
      </w:pPr>
      <w:r>
        <w:rPr>
          <w:sz w:val="24"/>
        </w:rPr>
        <w:t>способность воспринимать различные виды искусства, традиции и творчество</w:t>
      </w:r>
      <w:r>
        <w:rPr>
          <w:spacing w:val="1"/>
          <w:sz w:val="24"/>
        </w:rPr>
        <w:t xml:space="preserve"> </w:t>
      </w:r>
      <w:r>
        <w:rPr>
          <w:sz w:val="24"/>
        </w:rPr>
        <w:t>своего и других народов, ощущать эмоциональное воздействие искусства, в том</w:t>
      </w:r>
      <w:r>
        <w:rPr>
          <w:spacing w:val="1"/>
          <w:sz w:val="24"/>
        </w:rPr>
        <w:t xml:space="preserve"> </w:t>
      </w:r>
      <w:r>
        <w:rPr>
          <w:sz w:val="24"/>
        </w:rPr>
        <w:t>числе</w:t>
      </w:r>
      <w:r>
        <w:rPr>
          <w:spacing w:val="-2"/>
          <w:sz w:val="24"/>
        </w:rPr>
        <w:t xml:space="preserve"> </w:t>
      </w:r>
      <w:r>
        <w:rPr>
          <w:sz w:val="24"/>
        </w:rPr>
        <w:t>литературы;</w:t>
      </w:r>
    </w:p>
    <w:p w:rsidR="00C10899" w:rsidRDefault="006A2AAA" w:rsidP="002D2153">
      <w:pPr>
        <w:pStyle w:val="a5"/>
        <w:numPr>
          <w:ilvl w:val="0"/>
          <w:numId w:val="158"/>
        </w:numPr>
        <w:tabs>
          <w:tab w:val="left" w:pos="1439"/>
        </w:tabs>
        <w:spacing w:before="88" w:line="276" w:lineRule="auto"/>
        <w:ind w:right="716"/>
        <w:rPr>
          <w:sz w:val="24"/>
        </w:rPr>
      </w:pPr>
      <w:r>
        <w:rPr>
          <w:sz w:val="24"/>
        </w:rPr>
        <w:t>убеждённость в значимости для личности и общества отечественного и мирового</w:t>
      </w:r>
      <w:r>
        <w:rPr>
          <w:spacing w:val="-57"/>
          <w:sz w:val="24"/>
        </w:rPr>
        <w:t xml:space="preserve"> </w:t>
      </w:r>
      <w:r>
        <w:rPr>
          <w:sz w:val="24"/>
        </w:rPr>
        <w:t>искусства,</w:t>
      </w:r>
      <w:r>
        <w:rPr>
          <w:spacing w:val="-2"/>
          <w:sz w:val="24"/>
        </w:rPr>
        <w:t xml:space="preserve"> </w:t>
      </w:r>
      <w:r>
        <w:rPr>
          <w:sz w:val="24"/>
        </w:rPr>
        <w:t>этнических</w:t>
      </w:r>
      <w:r>
        <w:rPr>
          <w:spacing w:val="-3"/>
          <w:sz w:val="24"/>
        </w:rPr>
        <w:t xml:space="preserve"> </w:t>
      </w:r>
      <w:r>
        <w:rPr>
          <w:sz w:val="24"/>
        </w:rPr>
        <w:t>культурных традиций</w:t>
      </w:r>
      <w:r>
        <w:rPr>
          <w:spacing w:val="-4"/>
          <w:sz w:val="24"/>
        </w:rPr>
        <w:t xml:space="preserve"> </w:t>
      </w:r>
      <w:r>
        <w:rPr>
          <w:sz w:val="24"/>
        </w:rPr>
        <w:t>и</w:t>
      </w:r>
      <w:r>
        <w:rPr>
          <w:spacing w:val="-1"/>
          <w:sz w:val="24"/>
        </w:rPr>
        <w:t xml:space="preserve"> </w:t>
      </w:r>
      <w:r>
        <w:rPr>
          <w:sz w:val="24"/>
        </w:rPr>
        <w:t>устного</w:t>
      </w:r>
      <w:r>
        <w:rPr>
          <w:spacing w:val="-2"/>
          <w:sz w:val="24"/>
        </w:rPr>
        <w:t xml:space="preserve"> </w:t>
      </w:r>
      <w:r>
        <w:rPr>
          <w:sz w:val="24"/>
        </w:rPr>
        <w:t>народного</w:t>
      </w:r>
      <w:r>
        <w:rPr>
          <w:spacing w:val="-1"/>
          <w:sz w:val="24"/>
        </w:rPr>
        <w:t xml:space="preserve"> </w:t>
      </w:r>
      <w:r>
        <w:rPr>
          <w:sz w:val="24"/>
        </w:rPr>
        <w:t>творчества;</w:t>
      </w:r>
    </w:p>
    <w:p w:rsidR="00C10899" w:rsidRDefault="006A2AAA" w:rsidP="002D2153">
      <w:pPr>
        <w:pStyle w:val="a5"/>
        <w:numPr>
          <w:ilvl w:val="0"/>
          <w:numId w:val="158"/>
        </w:numPr>
        <w:tabs>
          <w:tab w:val="left" w:pos="1439"/>
        </w:tabs>
        <w:spacing w:line="276" w:lineRule="auto"/>
        <w:ind w:right="716"/>
        <w:rPr>
          <w:sz w:val="24"/>
        </w:rPr>
      </w:pPr>
      <w:r>
        <w:rPr>
          <w:sz w:val="24"/>
        </w:rPr>
        <w:t>готовность к самовыражению в разных видах искусства, стремление проявлять</w:t>
      </w:r>
      <w:r>
        <w:rPr>
          <w:spacing w:val="1"/>
          <w:sz w:val="24"/>
        </w:rPr>
        <w:t xml:space="preserve"> </w:t>
      </w:r>
      <w:r>
        <w:rPr>
          <w:sz w:val="24"/>
        </w:rPr>
        <w:t>качества творческой личности, в том числе при выполнении творческих работ по</w:t>
      </w:r>
      <w:r>
        <w:rPr>
          <w:spacing w:val="-57"/>
          <w:sz w:val="24"/>
        </w:rPr>
        <w:t xml:space="preserve"> </w:t>
      </w:r>
      <w:r>
        <w:rPr>
          <w:sz w:val="24"/>
        </w:rPr>
        <w:t>литературе;</w:t>
      </w:r>
    </w:p>
    <w:p w:rsidR="00C10899" w:rsidRDefault="006A2AAA" w:rsidP="002D2153">
      <w:pPr>
        <w:pStyle w:val="a5"/>
        <w:numPr>
          <w:ilvl w:val="0"/>
          <w:numId w:val="7"/>
        </w:numPr>
        <w:tabs>
          <w:tab w:val="left" w:pos="1339"/>
        </w:tabs>
        <w:spacing w:line="273" w:lineRule="exact"/>
        <w:ind w:hanging="261"/>
        <w:rPr>
          <w:sz w:val="24"/>
        </w:rPr>
      </w:pPr>
      <w:r>
        <w:rPr>
          <w:sz w:val="24"/>
        </w:rPr>
        <w:t>физического</w:t>
      </w:r>
      <w:r>
        <w:rPr>
          <w:spacing w:val="-5"/>
          <w:sz w:val="24"/>
        </w:rPr>
        <w:t xml:space="preserve"> </w:t>
      </w:r>
      <w:r>
        <w:rPr>
          <w:sz w:val="24"/>
        </w:rPr>
        <w:t>воспитания:</w:t>
      </w:r>
    </w:p>
    <w:p w:rsidR="00C10899" w:rsidRDefault="006A2AAA" w:rsidP="002D2153">
      <w:pPr>
        <w:pStyle w:val="a5"/>
        <w:numPr>
          <w:ilvl w:val="0"/>
          <w:numId w:val="158"/>
        </w:numPr>
        <w:tabs>
          <w:tab w:val="left" w:pos="1439"/>
        </w:tabs>
        <w:spacing w:before="38" w:line="273" w:lineRule="auto"/>
        <w:ind w:right="709"/>
        <w:rPr>
          <w:sz w:val="24"/>
        </w:rPr>
      </w:pPr>
      <w:r>
        <w:rPr>
          <w:sz w:val="24"/>
        </w:rPr>
        <w:t>сформированность</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ответственного</w:t>
      </w:r>
      <w:r>
        <w:rPr>
          <w:spacing w:val="-57"/>
          <w:sz w:val="24"/>
        </w:rPr>
        <w:t xml:space="preserve"> </w:t>
      </w:r>
      <w:r>
        <w:rPr>
          <w:sz w:val="24"/>
        </w:rPr>
        <w:t>отношения</w:t>
      </w:r>
      <w:r>
        <w:rPr>
          <w:spacing w:val="-4"/>
          <w:sz w:val="24"/>
        </w:rPr>
        <w:t xml:space="preserve"> </w:t>
      </w:r>
      <w:r>
        <w:rPr>
          <w:sz w:val="24"/>
        </w:rPr>
        <w:t>к своему</w:t>
      </w:r>
      <w:r>
        <w:rPr>
          <w:spacing w:val="-5"/>
          <w:sz w:val="24"/>
        </w:rPr>
        <w:t xml:space="preserve"> </w:t>
      </w:r>
      <w:r>
        <w:rPr>
          <w:sz w:val="24"/>
        </w:rPr>
        <w:t>здоровью;</w:t>
      </w:r>
    </w:p>
    <w:p w:rsidR="00C10899" w:rsidRDefault="006A2AAA" w:rsidP="002D2153">
      <w:pPr>
        <w:pStyle w:val="a5"/>
        <w:numPr>
          <w:ilvl w:val="0"/>
          <w:numId w:val="158"/>
        </w:numPr>
        <w:tabs>
          <w:tab w:val="left" w:pos="1439"/>
        </w:tabs>
        <w:spacing w:before="3" w:line="273" w:lineRule="auto"/>
        <w:ind w:right="708"/>
        <w:rPr>
          <w:sz w:val="24"/>
        </w:rPr>
      </w:pPr>
      <w:r>
        <w:rPr>
          <w:sz w:val="24"/>
        </w:rPr>
        <w:t>потребность</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совершенствовании,</w:t>
      </w:r>
      <w:r>
        <w:rPr>
          <w:spacing w:val="1"/>
          <w:sz w:val="24"/>
        </w:rPr>
        <w:t xml:space="preserve"> </w:t>
      </w:r>
      <w:r>
        <w:rPr>
          <w:sz w:val="24"/>
        </w:rPr>
        <w:t>занятиях</w:t>
      </w:r>
      <w:r>
        <w:rPr>
          <w:spacing w:val="1"/>
          <w:sz w:val="24"/>
        </w:rPr>
        <w:t xml:space="preserve"> </w:t>
      </w:r>
      <w:r>
        <w:rPr>
          <w:sz w:val="24"/>
        </w:rPr>
        <w:t>спортивно-</w:t>
      </w:r>
      <w:r>
        <w:rPr>
          <w:spacing w:val="1"/>
          <w:sz w:val="24"/>
        </w:rPr>
        <w:t xml:space="preserve"> </w:t>
      </w:r>
      <w:r>
        <w:rPr>
          <w:sz w:val="24"/>
        </w:rPr>
        <w:t>оздоровительной</w:t>
      </w:r>
      <w:r>
        <w:rPr>
          <w:spacing w:val="-1"/>
          <w:sz w:val="24"/>
        </w:rPr>
        <w:t xml:space="preserve"> </w:t>
      </w:r>
      <w:r>
        <w:rPr>
          <w:sz w:val="24"/>
        </w:rPr>
        <w:t>деятельностью;</w:t>
      </w:r>
    </w:p>
    <w:p w:rsidR="00C10899" w:rsidRDefault="006A2AAA" w:rsidP="002D2153">
      <w:pPr>
        <w:pStyle w:val="a5"/>
        <w:numPr>
          <w:ilvl w:val="0"/>
          <w:numId w:val="158"/>
        </w:numPr>
        <w:tabs>
          <w:tab w:val="left" w:pos="1439"/>
        </w:tabs>
        <w:spacing w:before="3" w:line="273" w:lineRule="auto"/>
        <w:ind w:right="711"/>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форм</w:t>
      </w:r>
      <w:r>
        <w:rPr>
          <w:spacing w:val="1"/>
          <w:sz w:val="24"/>
        </w:rPr>
        <w:t xml:space="preserve"> </w:t>
      </w:r>
      <w:r>
        <w:rPr>
          <w:sz w:val="24"/>
        </w:rPr>
        <w:t>причинения</w:t>
      </w:r>
      <w:r>
        <w:rPr>
          <w:spacing w:val="1"/>
          <w:sz w:val="24"/>
        </w:rPr>
        <w:t xml:space="preserve"> </w:t>
      </w:r>
      <w:r>
        <w:rPr>
          <w:sz w:val="24"/>
        </w:rPr>
        <w:t>вреда</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адекватной</w:t>
      </w:r>
      <w:r>
        <w:rPr>
          <w:spacing w:val="1"/>
          <w:sz w:val="24"/>
        </w:rPr>
        <w:t xml:space="preserve"> </w:t>
      </w:r>
      <w:r>
        <w:rPr>
          <w:sz w:val="24"/>
        </w:rPr>
        <w:t>оценкой</w:t>
      </w:r>
      <w:r>
        <w:rPr>
          <w:spacing w:val="1"/>
          <w:sz w:val="24"/>
        </w:rPr>
        <w:t xml:space="preserve"> </w:t>
      </w:r>
      <w:r>
        <w:rPr>
          <w:sz w:val="24"/>
        </w:rPr>
        <w:t>поведения</w:t>
      </w:r>
      <w:r>
        <w:rPr>
          <w:spacing w:val="-1"/>
          <w:sz w:val="24"/>
        </w:rPr>
        <w:t xml:space="preserve"> </w:t>
      </w:r>
      <w:r>
        <w:rPr>
          <w:sz w:val="24"/>
        </w:rPr>
        <w:t>и</w:t>
      </w:r>
      <w:r>
        <w:rPr>
          <w:spacing w:val="-2"/>
          <w:sz w:val="24"/>
        </w:rPr>
        <w:t xml:space="preserve"> </w:t>
      </w:r>
      <w:r>
        <w:rPr>
          <w:sz w:val="24"/>
        </w:rPr>
        <w:t>поступков</w:t>
      </w:r>
      <w:r>
        <w:rPr>
          <w:spacing w:val="1"/>
          <w:sz w:val="24"/>
        </w:rPr>
        <w:t xml:space="preserve"> </w:t>
      </w:r>
      <w:r>
        <w:rPr>
          <w:sz w:val="24"/>
        </w:rPr>
        <w:t>литературных героев;</w:t>
      </w:r>
    </w:p>
    <w:p w:rsidR="00C10899" w:rsidRDefault="006A2AAA" w:rsidP="002D2153">
      <w:pPr>
        <w:pStyle w:val="a5"/>
        <w:numPr>
          <w:ilvl w:val="0"/>
          <w:numId w:val="7"/>
        </w:numPr>
        <w:tabs>
          <w:tab w:val="left" w:pos="1339"/>
        </w:tabs>
        <w:spacing w:before="4"/>
        <w:ind w:hanging="261"/>
        <w:rPr>
          <w:sz w:val="24"/>
        </w:rPr>
      </w:pPr>
      <w:r>
        <w:rPr>
          <w:sz w:val="24"/>
        </w:rPr>
        <w:t>трудового</w:t>
      </w:r>
      <w:r>
        <w:rPr>
          <w:spacing w:val="-3"/>
          <w:sz w:val="24"/>
        </w:rPr>
        <w:t xml:space="preserve"> </w:t>
      </w:r>
      <w:r>
        <w:rPr>
          <w:sz w:val="24"/>
        </w:rPr>
        <w:t>воспитания:</w:t>
      </w:r>
    </w:p>
    <w:p w:rsidR="00C10899" w:rsidRDefault="006A2AAA" w:rsidP="002D2153">
      <w:pPr>
        <w:pStyle w:val="a5"/>
        <w:numPr>
          <w:ilvl w:val="0"/>
          <w:numId w:val="158"/>
        </w:numPr>
        <w:tabs>
          <w:tab w:val="left" w:pos="1439"/>
        </w:tabs>
        <w:spacing w:before="43" w:line="276" w:lineRule="auto"/>
        <w:ind w:right="714"/>
        <w:rPr>
          <w:sz w:val="24"/>
        </w:rPr>
      </w:pPr>
      <w:r>
        <w:rPr>
          <w:sz w:val="24"/>
        </w:rPr>
        <w:t>готовность</w:t>
      </w:r>
      <w:r>
        <w:rPr>
          <w:spacing w:val="1"/>
          <w:sz w:val="24"/>
        </w:rPr>
        <w:t xml:space="preserve"> </w:t>
      </w:r>
      <w:r>
        <w:rPr>
          <w:sz w:val="24"/>
        </w:rPr>
        <w:t>к труду, осознание ценности</w:t>
      </w:r>
      <w:r>
        <w:rPr>
          <w:spacing w:val="60"/>
          <w:sz w:val="24"/>
        </w:rPr>
        <w:t xml:space="preserve"> </w:t>
      </w:r>
      <w:r>
        <w:rPr>
          <w:sz w:val="24"/>
        </w:rPr>
        <w:t>мастерства, трудолюбие, в том числе</w:t>
      </w:r>
      <w:r>
        <w:rPr>
          <w:spacing w:val="1"/>
          <w:sz w:val="24"/>
        </w:rPr>
        <w:t xml:space="preserve"> </w:t>
      </w:r>
      <w:r>
        <w:rPr>
          <w:sz w:val="24"/>
        </w:rPr>
        <w:t>при чтении произведений о труде и тружениках, а также на основе знакомства с</w:t>
      </w:r>
      <w:r>
        <w:rPr>
          <w:spacing w:val="1"/>
          <w:sz w:val="24"/>
        </w:rPr>
        <w:t xml:space="preserve"> </w:t>
      </w:r>
      <w:r>
        <w:rPr>
          <w:sz w:val="24"/>
        </w:rPr>
        <w:t>профессиональной</w:t>
      </w:r>
      <w:r>
        <w:rPr>
          <w:spacing w:val="1"/>
          <w:sz w:val="24"/>
        </w:rPr>
        <w:t xml:space="preserve"> </w:t>
      </w:r>
      <w:r>
        <w:rPr>
          <w:sz w:val="24"/>
        </w:rPr>
        <w:t>деятельностью</w:t>
      </w:r>
      <w:r>
        <w:rPr>
          <w:spacing w:val="1"/>
          <w:sz w:val="24"/>
        </w:rPr>
        <w:t xml:space="preserve"> </w:t>
      </w:r>
      <w:r>
        <w:rPr>
          <w:sz w:val="24"/>
        </w:rPr>
        <w:t>героев</w:t>
      </w:r>
      <w:r>
        <w:rPr>
          <w:spacing w:val="1"/>
          <w:sz w:val="24"/>
        </w:rPr>
        <w:t xml:space="preserve"> </w:t>
      </w:r>
      <w:r>
        <w:rPr>
          <w:sz w:val="24"/>
        </w:rPr>
        <w:t>отдельных</w:t>
      </w:r>
      <w:r>
        <w:rPr>
          <w:spacing w:val="61"/>
          <w:sz w:val="24"/>
        </w:rPr>
        <w:t xml:space="preserve"> </w:t>
      </w:r>
      <w:r>
        <w:rPr>
          <w:sz w:val="24"/>
        </w:rPr>
        <w:t>литературных</w:t>
      </w:r>
      <w:r>
        <w:rPr>
          <w:spacing w:val="-57"/>
          <w:sz w:val="24"/>
        </w:rPr>
        <w:t xml:space="preserve"> </w:t>
      </w:r>
      <w:r>
        <w:rPr>
          <w:sz w:val="24"/>
        </w:rPr>
        <w:t>произведений;</w:t>
      </w:r>
    </w:p>
    <w:p w:rsidR="00C10899" w:rsidRDefault="006A2AAA" w:rsidP="002D2153">
      <w:pPr>
        <w:pStyle w:val="a5"/>
        <w:numPr>
          <w:ilvl w:val="0"/>
          <w:numId w:val="158"/>
        </w:numPr>
        <w:tabs>
          <w:tab w:val="left" w:pos="1439"/>
        </w:tabs>
        <w:spacing w:line="276" w:lineRule="auto"/>
        <w:ind w:right="716"/>
        <w:rPr>
          <w:sz w:val="24"/>
        </w:rPr>
      </w:pPr>
      <w:r>
        <w:rPr>
          <w:sz w:val="24"/>
        </w:rPr>
        <w:t>готовность</w:t>
      </w:r>
      <w:r>
        <w:rPr>
          <w:spacing w:val="1"/>
          <w:sz w:val="24"/>
        </w:rPr>
        <w:t xml:space="preserve"> </w:t>
      </w:r>
      <w:r>
        <w:rPr>
          <w:sz w:val="24"/>
        </w:rPr>
        <w:t>к</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2"/>
          <w:sz w:val="24"/>
        </w:rPr>
        <w:t xml:space="preserve"> </w:t>
      </w:r>
      <w:r>
        <w:rPr>
          <w:sz w:val="24"/>
        </w:rPr>
        <w:t>такую</w:t>
      </w:r>
      <w:r>
        <w:rPr>
          <w:spacing w:val="-1"/>
          <w:sz w:val="24"/>
        </w:rPr>
        <w:t xml:space="preserve"> </w:t>
      </w:r>
      <w:r>
        <w:rPr>
          <w:sz w:val="24"/>
        </w:rPr>
        <w:t>деятельность в</w:t>
      </w:r>
      <w:r>
        <w:rPr>
          <w:spacing w:val="-3"/>
          <w:sz w:val="24"/>
        </w:rPr>
        <w:t xml:space="preserve"> </w:t>
      </w:r>
      <w:r>
        <w:rPr>
          <w:sz w:val="24"/>
        </w:rPr>
        <w:t>процессе</w:t>
      </w:r>
      <w:r>
        <w:rPr>
          <w:spacing w:val="-2"/>
          <w:sz w:val="24"/>
        </w:rPr>
        <w:t xml:space="preserve"> </w:t>
      </w:r>
      <w:r>
        <w:rPr>
          <w:sz w:val="24"/>
        </w:rPr>
        <w:t>литературного</w:t>
      </w:r>
      <w:r>
        <w:rPr>
          <w:spacing w:val="-1"/>
          <w:sz w:val="24"/>
        </w:rPr>
        <w:t xml:space="preserve"> </w:t>
      </w:r>
      <w:r>
        <w:rPr>
          <w:sz w:val="24"/>
        </w:rPr>
        <w:t>образования;</w:t>
      </w:r>
    </w:p>
    <w:p w:rsidR="00C10899" w:rsidRDefault="006A2AAA" w:rsidP="002D2153">
      <w:pPr>
        <w:pStyle w:val="a5"/>
        <w:numPr>
          <w:ilvl w:val="0"/>
          <w:numId w:val="158"/>
        </w:numPr>
        <w:tabs>
          <w:tab w:val="left" w:pos="1439"/>
        </w:tabs>
        <w:spacing w:line="273" w:lineRule="auto"/>
        <w:ind w:right="716"/>
        <w:rPr>
          <w:sz w:val="24"/>
        </w:rPr>
      </w:pPr>
      <w:r>
        <w:rPr>
          <w:sz w:val="24"/>
        </w:rPr>
        <w:t>интерес к различным сферам профессиональной деятельности, умение совершать</w:t>
      </w:r>
      <w:r>
        <w:rPr>
          <w:spacing w:val="-57"/>
          <w:sz w:val="24"/>
        </w:rPr>
        <w:t xml:space="preserve"> </w:t>
      </w:r>
      <w:r>
        <w:rPr>
          <w:sz w:val="24"/>
        </w:rPr>
        <w:t>осознанный выбор будущей профессии и реализовывать собственные жизненные</w:t>
      </w:r>
      <w:r>
        <w:rPr>
          <w:spacing w:val="-57"/>
          <w:sz w:val="24"/>
        </w:rPr>
        <w:t xml:space="preserve"> </w:t>
      </w:r>
      <w:r>
        <w:rPr>
          <w:sz w:val="24"/>
        </w:rPr>
        <w:t>планы,</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ориентируясь на</w:t>
      </w:r>
      <w:r>
        <w:rPr>
          <w:spacing w:val="-2"/>
          <w:sz w:val="24"/>
        </w:rPr>
        <w:t xml:space="preserve"> </w:t>
      </w:r>
      <w:r>
        <w:rPr>
          <w:sz w:val="24"/>
        </w:rPr>
        <w:t>поступки</w:t>
      </w:r>
      <w:r>
        <w:rPr>
          <w:spacing w:val="-1"/>
          <w:sz w:val="24"/>
        </w:rPr>
        <w:t xml:space="preserve"> </w:t>
      </w:r>
      <w:r>
        <w:rPr>
          <w:sz w:val="24"/>
        </w:rPr>
        <w:t>литературных героев;</w:t>
      </w:r>
    </w:p>
    <w:p w:rsidR="00C10899" w:rsidRDefault="006A2AAA" w:rsidP="002D2153">
      <w:pPr>
        <w:pStyle w:val="a5"/>
        <w:numPr>
          <w:ilvl w:val="0"/>
          <w:numId w:val="158"/>
        </w:numPr>
        <w:tabs>
          <w:tab w:val="left" w:pos="1439"/>
        </w:tabs>
        <w:spacing w:line="273" w:lineRule="auto"/>
        <w:ind w:right="715"/>
        <w:rPr>
          <w:sz w:val="24"/>
        </w:rPr>
      </w:pPr>
      <w:r>
        <w:rPr>
          <w:sz w:val="24"/>
        </w:rPr>
        <w:t>готовность и способность к образованию и самообразованию, к продуктивной</w:t>
      </w:r>
      <w:r>
        <w:rPr>
          <w:spacing w:val="1"/>
          <w:sz w:val="24"/>
        </w:rPr>
        <w:t xml:space="preserve"> </w:t>
      </w:r>
      <w:r>
        <w:rPr>
          <w:sz w:val="24"/>
        </w:rPr>
        <w:t>читательской деятельности</w:t>
      </w:r>
      <w:r>
        <w:rPr>
          <w:spacing w:val="1"/>
          <w:sz w:val="24"/>
        </w:rPr>
        <w:t xml:space="preserve"> </w:t>
      </w:r>
      <w:r>
        <w:rPr>
          <w:sz w:val="24"/>
        </w:rPr>
        <w:t>на</w:t>
      </w:r>
      <w:r>
        <w:rPr>
          <w:spacing w:val="-2"/>
          <w:sz w:val="24"/>
        </w:rPr>
        <w:t xml:space="preserve"> </w:t>
      </w:r>
      <w:r>
        <w:rPr>
          <w:sz w:val="24"/>
        </w:rPr>
        <w:t>протяжении всей жизни;</w:t>
      </w:r>
    </w:p>
    <w:p w:rsidR="00C10899" w:rsidRDefault="006A2AAA" w:rsidP="002D2153">
      <w:pPr>
        <w:pStyle w:val="a5"/>
        <w:numPr>
          <w:ilvl w:val="0"/>
          <w:numId w:val="7"/>
        </w:numPr>
        <w:tabs>
          <w:tab w:val="left" w:pos="1339"/>
        </w:tabs>
        <w:ind w:hanging="261"/>
        <w:rPr>
          <w:sz w:val="24"/>
        </w:rPr>
      </w:pPr>
      <w:r>
        <w:rPr>
          <w:sz w:val="24"/>
        </w:rPr>
        <w:lastRenderedPageBreak/>
        <w:t>экологического</w:t>
      </w:r>
      <w:r>
        <w:rPr>
          <w:spacing w:val="-6"/>
          <w:sz w:val="24"/>
        </w:rPr>
        <w:t xml:space="preserve"> </w:t>
      </w:r>
      <w:r>
        <w:rPr>
          <w:sz w:val="24"/>
        </w:rPr>
        <w:t>воспитания:</w:t>
      </w:r>
    </w:p>
    <w:p w:rsidR="00C10899" w:rsidRDefault="006A2AAA" w:rsidP="002D2153">
      <w:pPr>
        <w:pStyle w:val="a5"/>
        <w:numPr>
          <w:ilvl w:val="0"/>
          <w:numId w:val="158"/>
        </w:numPr>
        <w:tabs>
          <w:tab w:val="left" w:pos="1439"/>
        </w:tabs>
        <w:spacing w:before="42" w:line="273" w:lineRule="auto"/>
        <w:ind w:right="705"/>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литературе;</w:t>
      </w:r>
    </w:p>
    <w:p w:rsidR="00C10899" w:rsidRDefault="006A2AAA" w:rsidP="002D2153">
      <w:pPr>
        <w:pStyle w:val="a5"/>
        <w:numPr>
          <w:ilvl w:val="0"/>
          <w:numId w:val="158"/>
        </w:numPr>
        <w:tabs>
          <w:tab w:val="left" w:pos="1439"/>
        </w:tabs>
        <w:spacing w:before="7" w:line="273" w:lineRule="auto"/>
        <w:ind w:right="715"/>
        <w:rPr>
          <w:sz w:val="24"/>
        </w:rPr>
      </w:pPr>
      <w:r>
        <w:rPr>
          <w:sz w:val="24"/>
        </w:rPr>
        <w:t>планирование и осуществление действий в окружающей среде на основе знания</w:t>
      </w:r>
      <w:r>
        <w:rPr>
          <w:spacing w:val="1"/>
          <w:sz w:val="24"/>
        </w:rPr>
        <w:t xml:space="preserve"> </w:t>
      </w:r>
      <w:r>
        <w:rPr>
          <w:sz w:val="24"/>
        </w:rPr>
        <w:t>целей</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человечества,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осмысления</w:t>
      </w:r>
      <w:r>
        <w:rPr>
          <w:spacing w:val="1"/>
          <w:sz w:val="24"/>
        </w:rPr>
        <w:t xml:space="preserve"> </w:t>
      </w:r>
      <w:r>
        <w:rPr>
          <w:sz w:val="24"/>
        </w:rPr>
        <w:t>опыта</w:t>
      </w:r>
      <w:r>
        <w:rPr>
          <w:spacing w:val="1"/>
          <w:sz w:val="24"/>
        </w:rPr>
        <w:t xml:space="preserve"> </w:t>
      </w:r>
      <w:r>
        <w:rPr>
          <w:sz w:val="24"/>
        </w:rPr>
        <w:t>литературных героев;</w:t>
      </w:r>
    </w:p>
    <w:p w:rsidR="00C10899" w:rsidRDefault="006A2AAA" w:rsidP="002D2153">
      <w:pPr>
        <w:pStyle w:val="a5"/>
        <w:numPr>
          <w:ilvl w:val="0"/>
          <w:numId w:val="158"/>
        </w:numPr>
        <w:tabs>
          <w:tab w:val="left" w:pos="1439"/>
        </w:tabs>
        <w:spacing w:before="6" w:line="273" w:lineRule="auto"/>
        <w:ind w:right="714"/>
        <w:rPr>
          <w:sz w:val="24"/>
        </w:rPr>
      </w:pPr>
      <w:r>
        <w:rPr>
          <w:sz w:val="24"/>
        </w:rPr>
        <w:t>активное неприятие действий, приносящих вред окружающей среде, в том числе</w:t>
      </w:r>
      <w:r>
        <w:rPr>
          <w:spacing w:val="1"/>
          <w:sz w:val="24"/>
        </w:rPr>
        <w:t xml:space="preserve"> </w:t>
      </w:r>
      <w:r>
        <w:rPr>
          <w:sz w:val="24"/>
        </w:rPr>
        <w:t>показанных</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умение</w:t>
      </w:r>
      <w:r>
        <w:rPr>
          <w:spacing w:val="1"/>
          <w:sz w:val="24"/>
        </w:rPr>
        <w:t xml:space="preserve"> </w:t>
      </w:r>
      <w:r>
        <w:rPr>
          <w:sz w:val="24"/>
        </w:rPr>
        <w:t>прогнозировать</w:t>
      </w:r>
      <w:r>
        <w:rPr>
          <w:spacing w:val="1"/>
          <w:sz w:val="24"/>
        </w:rPr>
        <w:t xml:space="preserve"> </w:t>
      </w:r>
      <w:r>
        <w:rPr>
          <w:sz w:val="24"/>
        </w:rPr>
        <w:t>неблагоприятные</w:t>
      </w:r>
      <w:r>
        <w:rPr>
          <w:spacing w:val="1"/>
          <w:sz w:val="24"/>
        </w:rPr>
        <w:t xml:space="preserve"> </w:t>
      </w:r>
      <w:r>
        <w:rPr>
          <w:sz w:val="24"/>
        </w:rPr>
        <w:t>экологические</w:t>
      </w:r>
      <w:r>
        <w:rPr>
          <w:spacing w:val="1"/>
          <w:sz w:val="24"/>
        </w:rPr>
        <w:t xml:space="preserve"> </w:t>
      </w:r>
      <w:r>
        <w:rPr>
          <w:sz w:val="24"/>
        </w:rPr>
        <w:t>последствия</w:t>
      </w:r>
      <w:r>
        <w:rPr>
          <w:spacing w:val="1"/>
          <w:sz w:val="24"/>
        </w:rPr>
        <w:t xml:space="preserve"> </w:t>
      </w:r>
      <w:r>
        <w:rPr>
          <w:sz w:val="24"/>
        </w:rPr>
        <w:t>предпринимаемых</w:t>
      </w:r>
      <w:r>
        <w:rPr>
          <w:spacing w:val="1"/>
          <w:sz w:val="24"/>
        </w:rPr>
        <w:t xml:space="preserve"> </w:t>
      </w:r>
      <w:r>
        <w:rPr>
          <w:sz w:val="24"/>
        </w:rPr>
        <w:t>действий,</w:t>
      </w:r>
      <w:r>
        <w:rPr>
          <w:spacing w:val="1"/>
          <w:sz w:val="24"/>
        </w:rPr>
        <w:t xml:space="preserve"> </w:t>
      </w:r>
      <w:r>
        <w:rPr>
          <w:sz w:val="24"/>
        </w:rPr>
        <w:t>предотвращать их;</w:t>
      </w:r>
    </w:p>
    <w:p w:rsidR="00C10899" w:rsidRDefault="006A2AAA" w:rsidP="002D2153">
      <w:pPr>
        <w:pStyle w:val="a5"/>
        <w:numPr>
          <w:ilvl w:val="0"/>
          <w:numId w:val="158"/>
        </w:numPr>
        <w:tabs>
          <w:tab w:val="left" w:pos="1439"/>
        </w:tabs>
        <w:spacing w:before="8" w:line="273" w:lineRule="auto"/>
        <w:ind w:right="712"/>
        <w:rPr>
          <w:sz w:val="24"/>
        </w:rPr>
      </w:pPr>
      <w:r>
        <w:rPr>
          <w:sz w:val="24"/>
        </w:rPr>
        <w:t>расширение</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представленной в произведениях русской, зарубежной литературы и литератур</w:t>
      </w:r>
      <w:r>
        <w:rPr>
          <w:spacing w:val="1"/>
          <w:sz w:val="24"/>
        </w:rPr>
        <w:t xml:space="preserve"> </w:t>
      </w:r>
      <w:r>
        <w:rPr>
          <w:sz w:val="24"/>
        </w:rPr>
        <w:t>народов</w:t>
      </w:r>
      <w:r>
        <w:rPr>
          <w:spacing w:val="-1"/>
          <w:sz w:val="24"/>
        </w:rPr>
        <w:t xml:space="preserve"> </w:t>
      </w:r>
      <w:r>
        <w:rPr>
          <w:sz w:val="24"/>
        </w:rPr>
        <w:t>России;</w:t>
      </w:r>
    </w:p>
    <w:p w:rsidR="00C10899" w:rsidRDefault="006A2AAA" w:rsidP="002D2153">
      <w:pPr>
        <w:pStyle w:val="a5"/>
        <w:numPr>
          <w:ilvl w:val="0"/>
          <w:numId w:val="7"/>
        </w:numPr>
        <w:tabs>
          <w:tab w:val="left" w:pos="1339"/>
        </w:tabs>
        <w:spacing w:before="5"/>
        <w:ind w:hanging="2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C10899" w:rsidRPr="004D17BF" w:rsidRDefault="006A2AAA" w:rsidP="002D2153">
      <w:pPr>
        <w:pStyle w:val="a5"/>
        <w:numPr>
          <w:ilvl w:val="0"/>
          <w:numId w:val="158"/>
        </w:numPr>
        <w:tabs>
          <w:tab w:val="left" w:pos="1439"/>
        </w:tabs>
        <w:spacing w:before="40" w:line="273" w:lineRule="auto"/>
        <w:ind w:right="716"/>
        <w:rPr>
          <w:sz w:val="24"/>
        </w:rPr>
      </w:pPr>
      <w:r w:rsidRPr="004D17BF">
        <w:rPr>
          <w:sz w:val="24"/>
        </w:rPr>
        <w:t>сформированность</w:t>
      </w:r>
      <w:r w:rsidRPr="004D17BF">
        <w:rPr>
          <w:spacing w:val="1"/>
          <w:sz w:val="24"/>
        </w:rPr>
        <w:t xml:space="preserve"> </w:t>
      </w:r>
      <w:r w:rsidRPr="004D17BF">
        <w:rPr>
          <w:sz w:val="24"/>
        </w:rPr>
        <w:t>мировоззрения,</w:t>
      </w:r>
      <w:r w:rsidRPr="004D17BF">
        <w:rPr>
          <w:spacing w:val="1"/>
          <w:sz w:val="24"/>
        </w:rPr>
        <w:t xml:space="preserve"> </w:t>
      </w:r>
      <w:r w:rsidRPr="004D17BF">
        <w:rPr>
          <w:sz w:val="24"/>
        </w:rPr>
        <w:t>соответствующего</w:t>
      </w:r>
      <w:r w:rsidRPr="004D17BF">
        <w:rPr>
          <w:spacing w:val="1"/>
          <w:sz w:val="24"/>
        </w:rPr>
        <w:t xml:space="preserve"> </w:t>
      </w:r>
      <w:r w:rsidRPr="004D17BF">
        <w:rPr>
          <w:sz w:val="24"/>
        </w:rPr>
        <w:t>современному</w:t>
      </w:r>
      <w:r w:rsidRPr="004D17BF">
        <w:rPr>
          <w:spacing w:val="1"/>
          <w:sz w:val="24"/>
        </w:rPr>
        <w:t xml:space="preserve"> </w:t>
      </w:r>
      <w:r w:rsidRPr="004D17BF">
        <w:rPr>
          <w:sz w:val="24"/>
        </w:rPr>
        <w:t>уровню</w:t>
      </w:r>
      <w:r w:rsidRPr="004D17BF">
        <w:rPr>
          <w:spacing w:val="1"/>
          <w:sz w:val="24"/>
        </w:rPr>
        <w:t xml:space="preserve"> </w:t>
      </w:r>
      <w:r w:rsidRPr="004D17BF">
        <w:rPr>
          <w:sz w:val="24"/>
        </w:rPr>
        <w:t>развития</w:t>
      </w:r>
      <w:r w:rsidRPr="004D17BF">
        <w:rPr>
          <w:spacing w:val="1"/>
          <w:sz w:val="24"/>
        </w:rPr>
        <w:t xml:space="preserve"> </w:t>
      </w:r>
      <w:r w:rsidRPr="004D17BF">
        <w:rPr>
          <w:sz w:val="24"/>
        </w:rPr>
        <w:t>науки</w:t>
      </w:r>
      <w:r w:rsidRPr="004D17BF">
        <w:rPr>
          <w:spacing w:val="1"/>
          <w:sz w:val="24"/>
        </w:rPr>
        <w:t xml:space="preserve"> </w:t>
      </w:r>
      <w:r w:rsidRPr="004D17BF">
        <w:rPr>
          <w:sz w:val="24"/>
        </w:rPr>
        <w:t>и</w:t>
      </w:r>
      <w:r w:rsidRPr="004D17BF">
        <w:rPr>
          <w:spacing w:val="1"/>
          <w:sz w:val="24"/>
        </w:rPr>
        <w:t xml:space="preserve"> </w:t>
      </w:r>
      <w:r w:rsidRPr="004D17BF">
        <w:rPr>
          <w:sz w:val="24"/>
        </w:rPr>
        <w:t>общественной</w:t>
      </w:r>
      <w:r w:rsidRPr="004D17BF">
        <w:rPr>
          <w:spacing w:val="1"/>
          <w:sz w:val="24"/>
        </w:rPr>
        <w:t xml:space="preserve"> </w:t>
      </w:r>
      <w:r w:rsidRPr="004D17BF">
        <w:rPr>
          <w:sz w:val="24"/>
        </w:rPr>
        <w:t>практики,</w:t>
      </w:r>
      <w:r w:rsidRPr="004D17BF">
        <w:rPr>
          <w:spacing w:val="1"/>
          <w:sz w:val="24"/>
        </w:rPr>
        <w:t xml:space="preserve"> </w:t>
      </w:r>
      <w:r w:rsidRPr="004D17BF">
        <w:rPr>
          <w:sz w:val="24"/>
        </w:rPr>
        <w:t>основанного</w:t>
      </w:r>
      <w:r w:rsidRPr="004D17BF">
        <w:rPr>
          <w:spacing w:val="1"/>
          <w:sz w:val="24"/>
        </w:rPr>
        <w:t xml:space="preserve"> </w:t>
      </w:r>
      <w:r w:rsidRPr="004D17BF">
        <w:rPr>
          <w:sz w:val="24"/>
        </w:rPr>
        <w:t>на</w:t>
      </w:r>
      <w:r w:rsidRPr="004D17BF">
        <w:rPr>
          <w:spacing w:val="1"/>
          <w:sz w:val="24"/>
        </w:rPr>
        <w:t xml:space="preserve"> </w:t>
      </w:r>
      <w:r w:rsidRPr="004D17BF">
        <w:rPr>
          <w:sz w:val="24"/>
        </w:rPr>
        <w:t>диалоге</w:t>
      </w:r>
      <w:r w:rsidRPr="004D17BF">
        <w:rPr>
          <w:spacing w:val="1"/>
          <w:sz w:val="24"/>
        </w:rPr>
        <w:t xml:space="preserve"> </w:t>
      </w:r>
      <w:r w:rsidRPr="004D17BF">
        <w:rPr>
          <w:sz w:val="24"/>
        </w:rPr>
        <w:t>культур,</w:t>
      </w:r>
      <w:r w:rsidRPr="004D17BF">
        <w:rPr>
          <w:spacing w:val="1"/>
          <w:sz w:val="24"/>
        </w:rPr>
        <w:t xml:space="preserve"> </w:t>
      </w:r>
      <w:r w:rsidRPr="004D17BF">
        <w:rPr>
          <w:sz w:val="24"/>
        </w:rPr>
        <w:t>способствующего</w:t>
      </w:r>
      <w:r w:rsidRPr="004D17BF">
        <w:rPr>
          <w:spacing w:val="-2"/>
          <w:sz w:val="24"/>
        </w:rPr>
        <w:t xml:space="preserve"> </w:t>
      </w:r>
      <w:r w:rsidRPr="004D17BF">
        <w:rPr>
          <w:sz w:val="24"/>
        </w:rPr>
        <w:t>осознанию</w:t>
      </w:r>
      <w:r w:rsidRPr="004D17BF">
        <w:rPr>
          <w:spacing w:val="-1"/>
          <w:sz w:val="24"/>
        </w:rPr>
        <w:t xml:space="preserve"> </w:t>
      </w:r>
      <w:r w:rsidRPr="004D17BF">
        <w:rPr>
          <w:sz w:val="24"/>
        </w:rPr>
        <w:t>своего</w:t>
      </w:r>
      <w:r w:rsidRPr="004D17BF">
        <w:rPr>
          <w:spacing w:val="-2"/>
          <w:sz w:val="24"/>
        </w:rPr>
        <w:t xml:space="preserve"> </w:t>
      </w:r>
      <w:r w:rsidRPr="004D17BF">
        <w:rPr>
          <w:sz w:val="24"/>
        </w:rPr>
        <w:t>места в</w:t>
      </w:r>
      <w:r w:rsidRPr="004D17BF">
        <w:rPr>
          <w:spacing w:val="-2"/>
          <w:sz w:val="24"/>
        </w:rPr>
        <w:t xml:space="preserve"> </w:t>
      </w:r>
      <w:r w:rsidRPr="004D17BF">
        <w:rPr>
          <w:sz w:val="24"/>
        </w:rPr>
        <w:t>поликультурном</w:t>
      </w:r>
      <w:r w:rsidRPr="004D17BF">
        <w:rPr>
          <w:spacing w:val="-2"/>
          <w:sz w:val="24"/>
        </w:rPr>
        <w:t xml:space="preserve"> </w:t>
      </w:r>
      <w:r w:rsidRPr="004D17BF">
        <w:rPr>
          <w:sz w:val="24"/>
        </w:rPr>
        <w:t>мире;</w:t>
      </w:r>
    </w:p>
    <w:p w:rsidR="00C10899" w:rsidRDefault="004D17BF" w:rsidP="002D2153">
      <w:pPr>
        <w:pStyle w:val="a5"/>
        <w:numPr>
          <w:ilvl w:val="0"/>
          <w:numId w:val="158"/>
        </w:numPr>
        <w:tabs>
          <w:tab w:val="left" w:pos="1439"/>
        </w:tabs>
        <w:spacing w:before="88" w:line="276" w:lineRule="auto"/>
        <w:ind w:right="719"/>
        <w:rPr>
          <w:sz w:val="24"/>
        </w:rPr>
      </w:pPr>
      <w:r>
        <w:rPr>
          <w:sz w:val="24"/>
        </w:rPr>
        <w:t>со</w:t>
      </w:r>
      <w:r w:rsidR="006A2AAA">
        <w:rPr>
          <w:sz w:val="24"/>
        </w:rPr>
        <w:t>вершенствование</w:t>
      </w:r>
      <w:r w:rsidR="006A2AAA">
        <w:rPr>
          <w:spacing w:val="1"/>
          <w:sz w:val="24"/>
        </w:rPr>
        <w:t xml:space="preserve"> </w:t>
      </w:r>
      <w:r w:rsidR="006A2AAA">
        <w:rPr>
          <w:sz w:val="24"/>
        </w:rPr>
        <w:t>языковой</w:t>
      </w:r>
      <w:r w:rsidR="006A2AAA">
        <w:rPr>
          <w:spacing w:val="1"/>
          <w:sz w:val="24"/>
        </w:rPr>
        <w:t xml:space="preserve"> </w:t>
      </w:r>
      <w:r w:rsidR="006A2AAA">
        <w:rPr>
          <w:sz w:val="24"/>
        </w:rPr>
        <w:t>и</w:t>
      </w:r>
      <w:r w:rsidR="006A2AAA">
        <w:rPr>
          <w:spacing w:val="1"/>
          <w:sz w:val="24"/>
        </w:rPr>
        <w:t xml:space="preserve"> </w:t>
      </w:r>
      <w:r w:rsidR="006A2AAA">
        <w:rPr>
          <w:sz w:val="24"/>
        </w:rPr>
        <w:t>читательской</w:t>
      </w:r>
      <w:r w:rsidR="006A2AAA">
        <w:rPr>
          <w:spacing w:val="1"/>
          <w:sz w:val="24"/>
        </w:rPr>
        <w:t xml:space="preserve"> </w:t>
      </w:r>
      <w:r w:rsidR="006A2AAA">
        <w:rPr>
          <w:sz w:val="24"/>
        </w:rPr>
        <w:t>культуры</w:t>
      </w:r>
      <w:r w:rsidR="006A2AAA">
        <w:rPr>
          <w:spacing w:val="1"/>
          <w:sz w:val="24"/>
        </w:rPr>
        <w:t xml:space="preserve"> </w:t>
      </w:r>
      <w:r w:rsidR="006A2AAA">
        <w:rPr>
          <w:sz w:val="24"/>
        </w:rPr>
        <w:t>как</w:t>
      </w:r>
      <w:r w:rsidR="006A2AAA">
        <w:rPr>
          <w:spacing w:val="1"/>
          <w:sz w:val="24"/>
        </w:rPr>
        <w:t xml:space="preserve"> </w:t>
      </w:r>
      <w:r w:rsidR="006A2AAA">
        <w:rPr>
          <w:sz w:val="24"/>
        </w:rPr>
        <w:t>средства</w:t>
      </w:r>
      <w:r w:rsidR="006A2AAA">
        <w:rPr>
          <w:spacing w:val="1"/>
          <w:sz w:val="24"/>
        </w:rPr>
        <w:t xml:space="preserve"> </w:t>
      </w:r>
      <w:r w:rsidR="006A2AAA">
        <w:rPr>
          <w:sz w:val="24"/>
        </w:rPr>
        <w:t>взаимодействия</w:t>
      </w:r>
      <w:r w:rsidR="006A2AAA">
        <w:rPr>
          <w:spacing w:val="1"/>
          <w:sz w:val="24"/>
        </w:rPr>
        <w:t xml:space="preserve"> </w:t>
      </w:r>
      <w:r w:rsidR="006A2AAA">
        <w:rPr>
          <w:sz w:val="24"/>
        </w:rPr>
        <w:t>между</w:t>
      </w:r>
      <w:r w:rsidR="006A2AAA">
        <w:rPr>
          <w:spacing w:val="1"/>
          <w:sz w:val="24"/>
        </w:rPr>
        <w:t xml:space="preserve"> </w:t>
      </w:r>
      <w:r w:rsidR="006A2AAA">
        <w:rPr>
          <w:sz w:val="24"/>
        </w:rPr>
        <w:t>людьми</w:t>
      </w:r>
      <w:r w:rsidR="006A2AAA">
        <w:rPr>
          <w:spacing w:val="1"/>
          <w:sz w:val="24"/>
        </w:rPr>
        <w:t xml:space="preserve"> </w:t>
      </w:r>
      <w:r w:rsidR="006A2AAA">
        <w:rPr>
          <w:sz w:val="24"/>
        </w:rPr>
        <w:t>и</w:t>
      </w:r>
      <w:r w:rsidR="006A2AAA">
        <w:rPr>
          <w:spacing w:val="1"/>
          <w:sz w:val="24"/>
        </w:rPr>
        <w:t xml:space="preserve"> </w:t>
      </w:r>
      <w:r w:rsidR="006A2AAA">
        <w:rPr>
          <w:sz w:val="24"/>
        </w:rPr>
        <w:t>познания</w:t>
      </w:r>
      <w:r w:rsidR="006A2AAA">
        <w:rPr>
          <w:spacing w:val="1"/>
          <w:sz w:val="24"/>
        </w:rPr>
        <w:t xml:space="preserve"> </w:t>
      </w:r>
      <w:r w:rsidR="006A2AAA">
        <w:rPr>
          <w:sz w:val="24"/>
        </w:rPr>
        <w:t>мира</w:t>
      </w:r>
      <w:r w:rsidR="006A2AAA">
        <w:rPr>
          <w:spacing w:val="1"/>
          <w:sz w:val="24"/>
        </w:rPr>
        <w:t xml:space="preserve"> </w:t>
      </w:r>
      <w:r w:rsidR="006A2AAA">
        <w:rPr>
          <w:sz w:val="24"/>
        </w:rPr>
        <w:t>с</w:t>
      </w:r>
      <w:r w:rsidR="006A2AAA">
        <w:rPr>
          <w:spacing w:val="1"/>
          <w:sz w:val="24"/>
        </w:rPr>
        <w:t xml:space="preserve"> </w:t>
      </w:r>
      <w:r w:rsidR="006A2AAA">
        <w:rPr>
          <w:sz w:val="24"/>
        </w:rPr>
        <w:t>опорой</w:t>
      </w:r>
      <w:r w:rsidR="006A2AAA">
        <w:rPr>
          <w:spacing w:val="1"/>
          <w:sz w:val="24"/>
        </w:rPr>
        <w:t xml:space="preserve"> </w:t>
      </w:r>
      <w:r w:rsidR="006A2AAA">
        <w:rPr>
          <w:sz w:val="24"/>
        </w:rPr>
        <w:t>на</w:t>
      </w:r>
      <w:r w:rsidR="006A2AAA">
        <w:rPr>
          <w:spacing w:val="1"/>
          <w:sz w:val="24"/>
        </w:rPr>
        <w:t xml:space="preserve"> </w:t>
      </w:r>
      <w:r w:rsidR="006A2AAA">
        <w:rPr>
          <w:sz w:val="24"/>
        </w:rPr>
        <w:t>изученные</w:t>
      </w:r>
      <w:r w:rsidR="006A2AAA">
        <w:rPr>
          <w:spacing w:val="1"/>
          <w:sz w:val="24"/>
        </w:rPr>
        <w:t xml:space="preserve"> </w:t>
      </w:r>
      <w:r w:rsidR="006A2AAA">
        <w:rPr>
          <w:sz w:val="24"/>
        </w:rPr>
        <w:t>и</w:t>
      </w:r>
      <w:r w:rsidR="006A2AAA">
        <w:rPr>
          <w:spacing w:val="1"/>
          <w:sz w:val="24"/>
        </w:rPr>
        <w:t xml:space="preserve"> </w:t>
      </w:r>
      <w:r w:rsidR="006A2AAA">
        <w:rPr>
          <w:sz w:val="24"/>
        </w:rPr>
        <w:t>самостоятельно</w:t>
      </w:r>
      <w:r w:rsidR="006A2AAA">
        <w:rPr>
          <w:spacing w:val="-1"/>
          <w:sz w:val="24"/>
        </w:rPr>
        <w:t xml:space="preserve"> </w:t>
      </w:r>
      <w:r w:rsidR="006A2AAA">
        <w:rPr>
          <w:sz w:val="24"/>
        </w:rPr>
        <w:t>прочитанные</w:t>
      </w:r>
      <w:r w:rsidR="006A2AAA">
        <w:rPr>
          <w:spacing w:val="-2"/>
          <w:sz w:val="24"/>
        </w:rPr>
        <w:t xml:space="preserve"> </w:t>
      </w:r>
      <w:r w:rsidR="006A2AAA">
        <w:rPr>
          <w:sz w:val="24"/>
        </w:rPr>
        <w:t>литературные</w:t>
      </w:r>
      <w:r w:rsidR="006A2AAA">
        <w:rPr>
          <w:spacing w:val="-3"/>
          <w:sz w:val="24"/>
        </w:rPr>
        <w:t xml:space="preserve"> </w:t>
      </w:r>
      <w:r w:rsidR="006A2AAA">
        <w:rPr>
          <w:sz w:val="24"/>
        </w:rPr>
        <w:t>произведения;</w:t>
      </w:r>
    </w:p>
    <w:p w:rsidR="00C10899" w:rsidRDefault="006A2AAA" w:rsidP="002D2153">
      <w:pPr>
        <w:pStyle w:val="a5"/>
        <w:numPr>
          <w:ilvl w:val="0"/>
          <w:numId w:val="158"/>
        </w:numPr>
        <w:tabs>
          <w:tab w:val="left" w:pos="1439"/>
        </w:tabs>
        <w:spacing w:line="276" w:lineRule="auto"/>
        <w:ind w:right="720"/>
        <w:rPr>
          <w:sz w:val="24"/>
        </w:rPr>
      </w:pPr>
      <w:r>
        <w:rPr>
          <w:sz w:val="24"/>
        </w:rPr>
        <w:t>осознание ценности научной деятельности, готовность осуществлять проектную</w:t>
      </w:r>
      <w:r>
        <w:rPr>
          <w:spacing w:val="1"/>
          <w:sz w:val="24"/>
        </w:rPr>
        <w:t xml:space="preserve"> </w:t>
      </w:r>
      <w:r>
        <w:rPr>
          <w:sz w:val="24"/>
        </w:rPr>
        <w:t>и исследовательскую деятельность индивидуально и в группе, в том числе на</w:t>
      </w:r>
      <w:r>
        <w:rPr>
          <w:spacing w:val="1"/>
          <w:sz w:val="24"/>
        </w:rPr>
        <w:t xml:space="preserve"> </w:t>
      </w:r>
      <w:r>
        <w:rPr>
          <w:sz w:val="24"/>
        </w:rPr>
        <w:t>литературные</w:t>
      </w:r>
      <w:r>
        <w:rPr>
          <w:spacing w:val="-3"/>
          <w:sz w:val="24"/>
        </w:rPr>
        <w:t xml:space="preserve"> </w:t>
      </w:r>
      <w:r>
        <w:rPr>
          <w:sz w:val="24"/>
        </w:rPr>
        <w:t>темы.</w:t>
      </w:r>
    </w:p>
    <w:p w:rsidR="00C10899" w:rsidRDefault="006A2AAA">
      <w:pPr>
        <w:pStyle w:val="a3"/>
        <w:spacing w:line="276" w:lineRule="auto"/>
        <w:ind w:right="711" w:firstLine="599"/>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57"/>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школьного</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C10899" w:rsidRDefault="006A2AAA" w:rsidP="002D2153">
      <w:pPr>
        <w:pStyle w:val="a5"/>
        <w:numPr>
          <w:ilvl w:val="0"/>
          <w:numId w:val="158"/>
        </w:numPr>
        <w:tabs>
          <w:tab w:val="left" w:pos="1439"/>
        </w:tabs>
        <w:spacing w:line="276" w:lineRule="auto"/>
        <w:ind w:right="708"/>
        <w:rPr>
          <w:sz w:val="24"/>
        </w:rPr>
      </w:pPr>
      <w:r>
        <w:rPr>
          <w:sz w:val="24"/>
        </w:rPr>
        <w:t>самосознания,</w:t>
      </w:r>
      <w:r>
        <w:rPr>
          <w:spacing w:val="1"/>
          <w:sz w:val="24"/>
        </w:rPr>
        <w:t xml:space="preserve"> </w:t>
      </w:r>
      <w:r>
        <w:rPr>
          <w:sz w:val="24"/>
        </w:rPr>
        <w:t>включающего</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своё</w:t>
      </w:r>
      <w:r>
        <w:rPr>
          <w:spacing w:val="1"/>
          <w:sz w:val="24"/>
        </w:rPr>
        <w:t xml:space="preserve"> </w:t>
      </w:r>
      <w:r>
        <w:rPr>
          <w:sz w:val="24"/>
        </w:rPr>
        <w:t>эмоциональное</w:t>
      </w:r>
      <w:r>
        <w:rPr>
          <w:spacing w:val="-57"/>
          <w:sz w:val="24"/>
        </w:rPr>
        <w:t xml:space="preserve"> </w:t>
      </w:r>
      <w:r>
        <w:rPr>
          <w:sz w:val="24"/>
        </w:rPr>
        <w:t>состояние,</w:t>
      </w:r>
      <w:r>
        <w:rPr>
          <w:spacing w:val="1"/>
          <w:sz w:val="24"/>
        </w:rPr>
        <w:t xml:space="preserve"> </w:t>
      </w:r>
      <w:r>
        <w:rPr>
          <w:sz w:val="24"/>
        </w:rPr>
        <w:t>видеть</w:t>
      </w:r>
      <w:r>
        <w:rPr>
          <w:spacing w:val="1"/>
          <w:sz w:val="24"/>
        </w:rPr>
        <w:t xml:space="preserve"> </w:t>
      </w:r>
      <w:r>
        <w:rPr>
          <w:sz w:val="24"/>
        </w:rPr>
        <w:t>направления</w:t>
      </w:r>
      <w:r>
        <w:rPr>
          <w:spacing w:val="1"/>
          <w:sz w:val="24"/>
        </w:rPr>
        <w:t xml:space="preserve"> </w:t>
      </w:r>
      <w:r>
        <w:rPr>
          <w:sz w:val="24"/>
        </w:rPr>
        <w:t>развития</w:t>
      </w:r>
      <w:r>
        <w:rPr>
          <w:spacing w:val="1"/>
          <w:sz w:val="24"/>
        </w:rPr>
        <w:t xml:space="preserve"> </w:t>
      </w:r>
      <w:r>
        <w:rPr>
          <w:sz w:val="24"/>
        </w:rPr>
        <w:t>собственной</w:t>
      </w:r>
      <w:r>
        <w:rPr>
          <w:spacing w:val="1"/>
          <w:sz w:val="24"/>
        </w:rPr>
        <w:t xml:space="preserve"> </w:t>
      </w:r>
      <w:r>
        <w:rPr>
          <w:sz w:val="24"/>
        </w:rPr>
        <w:t>эмоциональной</w:t>
      </w:r>
      <w:r>
        <w:rPr>
          <w:spacing w:val="1"/>
          <w:sz w:val="24"/>
        </w:rPr>
        <w:t xml:space="preserve"> </w:t>
      </w:r>
      <w:r>
        <w:rPr>
          <w:sz w:val="24"/>
        </w:rPr>
        <w:t>сферы,</w:t>
      </w:r>
      <w:r>
        <w:rPr>
          <w:spacing w:val="1"/>
          <w:sz w:val="24"/>
        </w:rPr>
        <w:t xml:space="preserve"> </w:t>
      </w:r>
      <w:r>
        <w:rPr>
          <w:sz w:val="24"/>
        </w:rPr>
        <w:t>быть</w:t>
      </w:r>
      <w:r>
        <w:rPr>
          <w:spacing w:val="2"/>
          <w:sz w:val="24"/>
        </w:rPr>
        <w:t xml:space="preserve"> </w:t>
      </w:r>
      <w:r>
        <w:rPr>
          <w:sz w:val="24"/>
        </w:rPr>
        <w:t>уверенным</w:t>
      </w:r>
      <w:r>
        <w:rPr>
          <w:spacing w:val="-2"/>
          <w:sz w:val="24"/>
        </w:rPr>
        <w:t xml:space="preserve"> </w:t>
      </w:r>
      <w:r>
        <w:rPr>
          <w:sz w:val="24"/>
        </w:rPr>
        <w:t>в</w:t>
      </w:r>
      <w:r>
        <w:rPr>
          <w:spacing w:val="1"/>
          <w:sz w:val="24"/>
        </w:rPr>
        <w:t xml:space="preserve"> </w:t>
      </w:r>
      <w:r>
        <w:rPr>
          <w:sz w:val="24"/>
        </w:rPr>
        <w:t>себе;</w:t>
      </w:r>
    </w:p>
    <w:p w:rsidR="00C10899" w:rsidRDefault="006A2AAA" w:rsidP="002D2153">
      <w:pPr>
        <w:pStyle w:val="a5"/>
        <w:numPr>
          <w:ilvl w:val="0"/>
          <w:numId w:val="158"/>
        </w:numPr>
        <w:tabs>
          <w:tab w:val="left" w:pos="1439"/>
        </w:tabs>
        <w:spacing w:line="276" w:lineRule="auto"/>
        <w:ind w:right="715"/>
        <w:rPr>
          <w:sz w:val="24"/>
        </w:rPr>
      </w:pP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4"/>
          <w:sz w:val="24"/>
        </w:rPr>
        <w:t xml:space="preserve"> </w:t>
      </w:r>
      <w:r>
        <w:rPr>
          <w:sz w:val="24"/>
        </w:rPr>
        <w:t>изменениям</w:t>
      </w:r>
      <w:r>
        <w:rPr>
          <w:spacing w:val="-2"/>
          <w:sz w:val="24"/>
        </w:rPr>
        <w:t xml:space="preserve"> </w:t>
      </w:r>
      <w:r>
        <w:rPr>
          <w:sz w:val="24"/>
        </w:rPr>
        <w:t>и</w:t>
      </w:r>
      <w:r>
        <w:rPr>
          <w:spacing w:val="-4"/>
          <w:sz w:val="24"/>
        </w:rPr>
        <w:t xml:space="preserve"> </w:t>
      </w:r>
      <w:r>
        <w:rPr>
          <w:sz w:val="24"/>
        </w:rPr>
        <w:t>проявлять гибкость,</w:t>
      </w:r>
      <w:r>
        <w:rPr>
          <w:spacing w:val="-2"/>
          <w:sz w:val="24"/>
        </w:rPr>
        <w:t xml:space="preserve"> </w:t>
      </w:r>
      <w:r>
        <w:rPr>
          <w:sz w:val="24"/>
        </w:rPr>
        <w:t>быть открытым</w:t>
      </w:r>
      <w:r>
        <w:rPr>
          <w:spacing w:val="-3"/>
          <w:sz w:val="24"/>
        </w:rPr>
        <w:t xml:space="preserve"> </w:t>
      </w:r>
      <w:r>
        <w:rPr>
          <w:sz w:val="24"/>
        </w:rPr>
        <w:t>новому;</w:t>
      </w:r>
    </w:p>
    <w:p w:rsidR="00C10899" w:rsidRDefault="006A2AAA" w:rsidP="002D2153">
      <w:pPr>
        <w:pStyle w:val="a5"/>
        <w:numPr>
          <w:ilvl w:val="0"/>
          <w:numId w:val="158"/>
        </w:numPr>
        <w:tabs>
          <w:tab w:val="left" w:pos="1439"/>
        </w:tabs>
        <w:spacing w:line="273" w:lineRule="auto"/>
        <w:ind w:right="719"/>
        <w:rPr>
          <w:sz w:val="24"/>
        </w:rPr>
      </w:pPr>
      <w:r>
        <w:rPr>
          <w:sz w:val="24"/>
        </w:rPr>
        <w:t>внутренней мотивации, включающей стремление к достижению цели и успеху,</w:t>
      </w:r>
      <w:r>
        <w:rPr>
          <w:spacing w:val="1"/>
          <w:sz w:val="24"/>
        </w:rPr>
        <w:t xml:space="preserve"> </w:t>
      </w:r>
      <w:r>
        <w:rPr>
          <w:sz w:val="24"/>
        </w:rPr>
        <w:t>оптимизм,</w:t>
      </w:r>
      <w:r>
        <w:rPr>
          <w:spacing w:val="-4"/>
          <w:sz w:val="24"/>
        </w:rPr>
        <w:t xml:space="preserve"> </w:t>
      </w:r>
      <w:r>
        <w:rPr>
          <w:sz w:val="24"/>
        </w:rPr>
        <w:t>инициативность,</w:t>
      </w:r>
      <w:r>
        <w:rPr>
          <w:spacing w:val="-2"/>
          <w:sz w:val="24"/>
        </w:rPr>
        <w:t xml:space="preserve"> </w:t>
      </w:r>
      <w:r>
        <w:rPr>
          <w:sz w:val="24"/>
        </w:rPr>
        <w:t>умение</w:t>
      </w:r>
      <w:r>
        <w:rPr>
          <w:spacing w:val="-4"/>
          <w:sz w:val="24"/>
        </w:rPr>
        <w:t xml:space="preserve"> </w:t>
      </w:r>
      <w:r>
        <w:rPr>
          <w:sz w:val="24"/>
        </w:rPr>
        <w:t>действовать,</w:t>
      </w:r>
      <w:r>
        <w:rPr>
          <w:spacing w:val="-4"/>
          <w:sz w:val="24"/>
        </w:rPr>
        <w:t xml:space="preserve"> </w:t>
      </w:r>
      <w:r>
        <w:rPr>
          <w:sz w:val="24"/>
        </w:rPr>
        <w:t>исходя</w:t>
      </w:r>
      <w:r>
        <w:rPr>
          <w:spacing w:val="-3"/>
          <w:sz w:val="24"/>
        </w:rPr>
        <w:t xml:space="preserve"> </w:t>
      </w:r>
      <w:r>
        <w:rPr>
          <w:sz w:val="24"/>
        </w:rPr>
        <w:t>из</w:t>
      </w:r>
      <w:r>
        <w:rPr>
          <w:spacing w:val="-4"/>
          <w:sz w:val="24"/>
        </w:rPr>
        <w:t xml:space="preserve"> </w:t>
      </w:r>
      <w:r>
        <w:rPr>
          <w:sz w:val="24"/>
        </w:rPr>
        <w:t>своих</w:t>
      </w:r>
      <w:r>
        <w:rPr>
          <w:spacing w:val="-1"/>
          <w:sz w:val="24"/>
        </w:rPr>
        <w:t xml:space="preserve"> </w:t>
      </w:r>
      <w:r>
        <w:rPr>
          <w:sz w:val="24"/>
        </w:rPr>
        <w:t>возможностей;</w:t>
      </w:r>
    </w:p>
    <w:p w:rsidR="00C10899" w:rsidRDefault="006A2AAA" w:rsidP="002D2153">
      <w:pPr>
        <w:pStyle w:val="a5"/>
        <w:numPr>
          <w:ilvl w:val="0"/>
          <w:numId w:val="158"/>
        </w:numPr>
        <w:tabs>
          <w:tab w:val="left" w:pos="1439"/>
        </w:tabs>
        <w:spacing w:line="273" w:lineRule="auto"/>
        <w:ind w:right="709"/>
        <w:rPr>
          <w:sz w:val="24"/>
        </w:rPr>
      </w:pPr>
      <w:r>
        <w:rPr>
          <w:sz w:val="24"/>
        </w:rPr>
        <w:t>эмпатии, включающей способность понимать эмоциональное состояние других,</w:t>
      </w:r>
      <w:r>
        <w:rPr>
          <w:spacing w:val="1"/>
          <w:sz w:val="24"/>
        </w:rPr>
        <w:t xml:space="preserve"> </w:t>
      </w:r>
      <w:r>
        <w:rPr>
          <w:sz w:val="24"/>
        </w:rPr>
        <w:t>учитывать его при осуществлении коммуникации, способность к сочувствию и</w:t>
      </w:r>
      <w:r>
        <w:rPr>
          <w:spacing w:val="1"/>
          <w:sz w:val="24"/>
        </w:rPr>
        <w:t xml:space="preserve"> </w:t>
      </w:r>
      <w:r>
        <w:rPr>
          <w:sz w:val="24"/>
        </w:rPr>
        <w:t>сопереживанию;</w:t>
      </w:r>
    </w:p>
    <w:p w:rsidR="00C10899" w:rsidRDefault="006A2AAA" w:rsidP="002D2153">
      <w:pPr>
        <w:pStyle w:val="a5"/>
        <w:numPr>
          <w:ilvl w:val="0"/>
          <w:numId w:val="158"/>
        </w:numPr>
        <w:tabs>
          <w:tab w:val="left" w:pos="1439"/>
        </w:tabs>
        <w:spacing w:line="273" w:lineRule="auto"/>
        <w:ind w:right="715"/>
        <w:rPr>
          <w:sz w:val="24"/>
        </w:rPr>
      </w:pPr>
      <w:r>
        <w:rPr>
          <w:sz w:val="24"/>
        </w:rPr>
        <w:t>социальных</w:t>
      </w:r>
      <w:r>
        <w:rPr>
          <w:spacing w:val="1"/>
          <w:sz w:val="24"/>
        </w:rPr>
        <w:t xml:space="preserve"> </w:t>
      </w:r>
      <w:r>
        <w:rPr>
          <w:sz w:val="24"/>
        </w:rPr>
        <w:t>навыков,</w:t>
      </w:r>
      <w:r>
        <w:rPr>
          <w:spacing w:val="1"/>
          <w:sz w:val="24"/>
        </w:rPr>
        <w:t xml:space="preserve"> </w:t>
      </w:r>
      <w:r>
        <w:rPr>
          <w:sz w:val="24"/>
        </w:rPr>
        <w:t>включающих</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заботиться,</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учитывая</w:t>
      </w:r>
      <w:r>
        <w:rPr>
          <w:spacing w:val="1"/>
          <w:sz w:val="24"/>
        </w:rPr>
        <w:t xml:space="preserve"> </w:t>
      </w:r>
      <w:r>
        <w:rPr>
          <w:sz w:val="24"/>
        </w:rPr>
        <w:t>собственный читательский опыт.</w:t>
      </w:r>
    </w:p>
    <w:p w:rsidR="00C10899" w:rsidRDefault="006A2AAA">
      <w:pPr>
        <w:pStyle w:val="21"/>
        <w:spacing w:before="5"/>
        <w:ind w:left="958"/>
      </w:pPr>
      <w:r>
        <w:t>МЕТАПРЕДМЕТНЫЕ</w:t>
      </w:r>
      <w:r>
        <w:rPr>
          <w:spacing w:val="-5"/>
        </w:rPr>
        <w:t xml:space="preserve"> </w:t>
      </w:r>
      <w:r>
        <w:t>РЕЗУЛЬТАТЫ</w:t>
      </w:r>
    </w:p>
    <w:p w:rsidR="00C10899" w:rsidRDefault="006A2AAA">
      <w:pPr>
        <w:pStyle w:val="a3"/>
        <w:spacing w:before="38" w:line="276" w:lineRule="auto"/>
        <w:ind w:right="716" w:firstLine="599"/>
      </w:pPr>
      <w:r>
        <w:t>Метапредметные</w:t>
      </w:r>
      <w:r>
        <w:rPr>
          <w:spacing w:val="1"/>
        </w:rPr>
        <w:t xml:space="preserve"> </w:t>
      </w:r>
      <w:r>
        <w:t>результаты</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для</w:t>
      </w:r>
      <w:r>
        <w:rPr>
          <w:spacing w:val="1"/>
        </w:rPr>
        <w:t xml:space="preserve"> </w:t>
      </w:r>
      <w:r>
        <w:lastRenderedPageBreak/>
        <w:t>среднего</w:t>
      </w:r>
      <w:r>
        <w:rPr>
          <w:spacing w:val="-2"/>
        </w:rPr>
        <w:t xml:space="preserve"> </w:t>
      </w:r>
      <w:r>
        <w:t>общего</w:t>
      </w:r>
      <w:r>
        <w:rPr>
          <w:spacing w:val="-1"/>
        </w:rPr>
        <w:t xml:space="preserve"> </w:t>
      </w:r>
      <w:r>
        <w:t>образования должны отражать:</w:t>
      </w:r>
    </w:p>
    <w:p w:rsidR="00C10899" w:rsidRDefault="006A2AAA">
      <w:pPr>
        <w:spacing w:line="275" w:lineRule="exact"/>
        <w:ind w:left="1078"/>
        <w:jc w:val="both"/>
        <w:rPr>
          <w:sz w:val="24"/>
        </w:rPr>
      </w:pPr>
      <w:r>
        <w:rPr>
          <w:sz w:val="24"/>
        </w:rPr>
        <w:t>Овладение</w:t>
      </w:r>
      <w:r>
        <w:rPr>
          <w:spacing w:val="-3"/>
          <w:sz w:val="24"/>
        </w:rPr>
        <w:t xml:space="preserve"> </w:t>
      </w:r>
      <w:r>
        <w:rPr>
          <w:sz w:val="24"/>
        </w:rPr>
        <w:t xml:space="preserve">универсальными </w:t>
      </w:r>
      <w:r>
        <w:rPr>
          <w:b/>
          <w:sz w:val="24"/>
        </w:rPr>
        <w:t>учебными</w:t>
      </w:r>
      <w:r>
        <w:rPr>
          <w:b/>
          <w:spacing w:val="-4"/>
          <w:sz w:val="24"/>
        </w:rPr>
        <w:t xml:space="preserve"> </w:t>
      </w:r>
      <w:r>
        <w:rPr>
          <w:b/>
          <w:sz w:val="24"/>
        </w:rPr>
        <w:t>познавательными</w:t>
      </w:r>
      <w:r>
        <w:rPr>
          <w:b/>
          <w:spacing w:val="-3"/>
          <w:sz w:val="24"/>
        </w:rPr>
        <w:t xml:space="preserve"> </w:t>
      </w:r>
      <w:r>
        <w:rPr>
          <w:b/>
          <w:sz w:val="24"/>
        </w:rPr>
        <w:t>действиями</w:t>
      </w:r>
      <w:r>
        <w:rPr>
          <w:sz w:val="24"/>
        </w:rPr>
        <w:t>:</w:t>
      </w:r>
    </w:p>
    <w:p w:rsidR="00C10899" w:rsidRDefault="006A2AAA" w:rsidP="002D2153">
      <w:pPr>
        <w:pStyle w:val="a5"/>
        <w:numPr>
          <w:ilvl w:val="0"/>
          <w:numId w:val="157"/>
        </w:numPr>
        <w:tabs>
          <w:tab w:val="left" w:pos="1339"/>
        </w:tabs>
        <w:spacing w:before="41"/>
        <w:ind w:hanging="261"/>
        <w:rPr>
          <w:sz w:val="24"/>
        </w:rPr>
      </w:pPr>
      <w:r>
        <w:rPr>
          <w:sz w:val="24"/>
        </w:rPr>
        <w:t>базовые</w:t>
      </w:r>
      <w:r>
        <w:rPr>
          <w:spacing w:val="-3"/>
          <w:sz w:val="24"/>
        </w:rPr>
        <w:t xml:space="preserve"> </w:t>
      </w:r>
      <w:r>
        <w:rPr>
          <w:sz w:val="24"/>
        </w:rPr>
        <w:t>логические действия:</w:t>
      </w:r>
    </w:p>
    <w:p w:rsidR="00C10899" w:rsidRDefault="006A2AAA" w:rsidP="002D2153">
      <w:pPr>
        <w:pStyle w:val="a5"/>
        <w:numPr>
          <w:ilvl w:val="0"/>
          <w:numId w:val="158"/>
        </w:numPr>
        <w:tabs>
          <w:tab w:val="left" w:pos="1439"/>
        </w:tabs>
        <w:spacing w:before="43" w:line="273" w:lineRule="auto"/>
        <w:ind w:right="718"/>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проблему,</w:t>
      </w:r>
      <w:r>
        <w:rPr>
          <w:spacing w:val="1"/>
          <w:sz w:val="24"/>
        </w:rPr>
        <w:t xml:space="preserve"> </w:t>
      </w:r>
      <w:r>
        <w:rPr>
          <w:sz w:val="24"/>
        </w:rPr>
        <w:t>заложенную</w:t>
      </w:r>
      <w:r>
        <w:rPr>
          <w:spacing w:val="1"/>
          <w:sz w:val="24"/>
        </w:rPr>
        <w:t xml:space="preserve"> </w:t>
      </w:r>
      <w:r>
        <w:rPr>
          <w:sz w:val="24"/>
        </w:rPr>
        <w:t>в</w:t>
      </w:r>
      <w:r>
        <w:rPr>
          <w:spacing w:val="1"/>
          <w:sz w:val="24"/>
        </w:rPr>
        <w:t xml:space="preserve"> </w:t>
      </w:r>
      <w:r>
        <w:rPr>
          <w:sz w:val="24"/>
        </w:rPr>
        <w:t>художественном</w:t>
      </w:r>
      <w:r>
        <w:rPr>
          <w:spacing w:val="-2"/>
          <w:sz w:val="24"/>
        </w:rPr>
        <w:t xml:space="preserve"> </w:t>
      </w:r>
      <w:r>
        <w:rPr>
          <w:sz w:val="24"/>
        </w:rPr>
        <w:t>произведении,</w:t>
      </w:r>
      <w:r>
        <w:rPr>
          <w:spacing w:val="-1"/>
          <w:sz w:val="24"/>
        </w:rPr>
        <w:t xml:space="preserve"> </w:t>
      </w:r>
      <w:r>
        <w:rPr>
          <w:sz w:val="24"/>
        </w:rPr>
        <w:t>рассматривать</w:t>
      </w:r>
      <w:r>
        <w:rPr>
          <w:spacing w:val="1"/>
          <w:sz w:val="24"/>
        </w:rPr>
        <w:t xml:space="preserve"> </w:t>
      </w:r>
      <w:r>
        <w:rPr>
          <w:sz w:val="24"/>
        </w:rPr>
        <w:t>её</w:t>
      </w:r>
      <w:r>
        <w:rPr>
          <w:spacing w:val="-2"/>
          <w:sz w:val="24"/>
        </w:rPr>
        <w:t xml:space="preserve"> </w:t>
      </w:r>
      <w:r>
        <w:rPr>
          <w:sz w:val="24"/>
        </w:rPr>
        <w:t>всесторонне;</w:t>
      </w:r>
    </w:p>
    <w:p w:rsidR="00C10899" w:rsidRDefault="006A2AAA" w:rsidP="002D2153">
      <w:pPr>
        <w:pStyle w:val="a5"/>
        <w:numPr>
          <w:ilvl w:val="0"/>
          <w:numId w:val="158"/>
        </w:numPr>
        <w:tabs>
          <w:tab w:val="left" w:pos="1439"/>
        </w:tabs>
        <w:spacing w:line="276" w:lineRule="auto"/>
        <w:ind w:right="712"/>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или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фрагментов,</w:t>
      </w:r>
      <w:r>
        <w:rPr>
          <w:spacing w:val="1"/>
          <w:sz w:val="24"/>
        </w:rPr>
        <w:t xml:space="preserve"> </w:t>
      </w:r>
      <w:r>
        <w:rPr>
          <w:sz w:val="24"/>
        </w:rPr>
        <w:t>классификации</w:t>
      </w:r>
      <w:r>
        <w:rPr>
          <w:spacing w:val="-1"/>
          <w:sz w:val="24"/>
        </w:rPr>
        <w:t xml:space="preserve"> </w:t>
      </w:r>
      <w:r>
        <w:rPr>
          <w:sz w:val="24"/>
        </w:rPr>
        <w:t>и обобщения литературных фактов;</w:t>
      </w:r>
    </w:p>
    <w:p w:rsidR="00C10899" w:rsidRDefault="006A2AAA" w:rsidP="002D2153">
      <w:pPr>
        <w:pStyle w:val="a5"/>
        <w:numPr>
          <w:ilvl w:val="0"/>
          <w:numId w:val="158"/>
        </w:numPr>
        <w:tabs>
          <w:tab w:val="left" w:pos="1439"/>
        </w:tabs>
        <w:spacing w:line="291" w:lineRule="exact"/>
        <w:ind w:hanging="361"/>
        <w:rPr>
          <w:sz w:val="24"/>
        </w:rPr>
      </w:pPr>
      <w:r>
        <w:rPr>
          <w:sz w:val="24"/>
        </w:rPr>
        <w:t>определять</w:t>
      </w:r>
      <w:r>
        <w:rPr>
          <w:spacing w:val="-3"/>
          <w:sz w:val="24"/>
        </w:rPr>
        <w:t xml:space="preserve"> </w:t>
      </w:r>
      <w:r>
        <w:rPr>
          <w:sz w:val="24"/>
        </w:rPr>
        <w:t>цели</w:t>
      </w:r>
      <w:r>
        <w:rPr>
          <w:spacing w:val="-1"/>
          <w:sz w:val="24"/>
        </w:rPr>
        <w:t xml:space="preserve"> </w:t>
      </w:r>
      <w:r>
        <w:rPr>
          <w:sz w:val="24"/>
        </w:rPr>
        <w:t>деятельности,</w:t>
      </w:r>
      <w:r>
        <w:rPr>
          <w:spacing w:val="-5"/>
          <w:sz w:val="24"/>
        </w:rPr>
        <w:t xml:space="preserve"> </w:t>
      </w:r>
      <w:r>
        <w:rPr>
          <w:sz w:val="24"/>
        </w:rPr>
        <w:t>задавать</w:t>
      </w:r>
      <w:r>
        <w:rPr>
          <w:spacing w:val="-2"/>
          <w:sz w:val="24"/>
        </w:rPr>
        <w:t xml:space="preserve"> </w:t>
      </w:r>
      <w:r>
        <w:rPr>
          <w:sz w:val="24"/>
        </w:rPr>
        <w:t>параметры</w:t>
      </w:r>
      <w:r>
        <w:rPr>
          <w:spacing w:val="-2"/>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их</w:t>
      </w:r>
      <w:r>
        <w:rPr>
          <w:spacing w:val="-3"/>
          <w:sz w:val="24"/>
        </w:rPr>
        <w:t xml:space="preserve"> </w:t>
      </w:r>
      <w:r>
        <w:rPr>
          <w:sz w:val="24"/>
        </w:rPr>
        <w:t>достижения;</w:t>
      </w:r>
    </w:p>
    <w:p w:rsidR="00C10899" w:rsidRDefault="006A2AAA" w:rsidP="002D2153">
      <w:pPr>
        <w:pStyle w:val="a5"/>
        <w:numPr>
          <w:ilvl w:val="0"/>
          <w:numId w:val="158"/>
        </w:numPr>
        <w:tabs>
          <w:tab w:val="left" w:pos="1439"/>
        </w:tabs>
        <w:spacing w:before="43" w:line="273" w:lineRule="auto"/>
        <w:ind w:right="705"/>
        <w:rPr>
          <w:sz w:val="24"/>
        </w:rPr>
      </w:pPr>
      <w:r>
        <w:rPr>
          <w:sz w:val="24"/>
        </w:rPr>
        <w:t>выявлять закономерности и противоречия в рассматриваемых явлениях, в том</w:t>
      </w:r>
      <w:r>
        <w:rPr>
          <w:spacing w:val="1"/>
          <w:sz w:val="24"/>
        </w:rPr>
        <w:t xml:space="preserve"> </w:t>
      </w:r>
      <w:r>
        <w:rPr>
          <w:sz w:val="24"/>
        </w:rPr>
        <w:t>числе при изучении литературных произведений, направлений, фактов историко-</w:t>
      </w:r>
      <w:r>
        <w:rPr>
          <w:spacing w:val="-57"/>
          <w:sz w:val="24"/>
        </w:rPr>
        <w:t xml:space="preserve"> </w:t>
      </w:r>
      <w:r>
        <w:rPr>
          <w:sz w:val="24"/>
        </w:rPr>
        <w:t>литературного</w:t>
      </w:r>
      <w:r>
        <w:rPr>
          <w:spacing w:val="-1"/>
          <w:sz w:val="24"/>
        </w:rPr>
        <w:t xml:space="preserve"> </w:t>
      </w:r>
      <w:r>
        <w:rPr>
          <w:sz w:val="24"/>
        </w:rPr>
        <w:t>процесса;</w:t>
      </w:r>
    </w:p>
    <w:p w:rsidR="00C10899" w:rsidRDefault="006A2AAA" w:rsidP="002D2153">
      <w:pPr>
        <w:pStyle w:val="a5"/>
        <w:numPr>
          <w:ilvl w:val="0"/>
          <w:numId w:val="158"/>
        </w:numPr>
        <w:tabs>
          <w:tab w:val="left" w:pos="1439"/>
        </w:tabs>
        <w:spacing w:before="5" w:line="273" w:lineRule="auto"/>
        <w:ind w:right="715"/>
        <w:rPr>
          <w:sz w:val="24"/>
        </w:rPr>
      </w:pPr>
      <w:r>
        <w:rPr>
          <w:sz w:val="24"/>
        </w:rPr>
        <w:t>разрабатывать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анализа</w:t>
      </w:r>
      <w:r>
        <w:rPr>
          <w:spacing w:val="1"/>
          <w:sz w:val="24"/>
        </w:rPr>
        <w:t xml:space="preserve"> </w:t>
      </w:r>
      <w:r>
        <w:rPr>
          <w:sz w:val="24"/>
        </w:rPr>
        <w:t>имеющихся</w:t>
      </w:r>
      <w:r>
        <w:rPr>
          <w:spacing w:val="1"/>
          <w:sz w:val="24"/>
        </w:rPr>
        <w:t xml:space="preserve"> </w:t>
      </w:r>
      <w:r>
        <w:rPr>
          <w:sz w:val="24"/>
        </w:rPr>
        <w:t>материальных</w:t>
      </w:r>
      <w:r>
        <w:rPr>
          <w:spacing w:val="-2"/>
          <w:sz w:val="24"/>
        </w:rPr>
        <w:t xml:space="preserve"> </w:t>
      </w:r>
      <w:r>
        <w:rPr>
          <w:sz w:val="24"/>
        </w:rPr>
        <w:t>и нематериальных</w:t>
      </w:r>
      <w:r>
        <w:rPr>
          <w:spacing w:val="2"/>
          <w:sz w:val="24"/>
        </w:rPr>
        <w:t xml:space="preserve"> </w:t>
      </w:r>
      <w:r>
        <w:rPr>
          <w:sz w:val="24"/>
        </w:rPr>
        <w:t>ресурсов;</w:t>
      </w:r>
    </w:p>
    <w:p w:rsidR="00C10899" w:rsidRDefault="006A2AAA" w:rsidP="002D2153">
      <w:pPr>
        <w:pStyle w:val="a5"/>
        <w:numPr>
          <w:ilvl w:val="0"/>
          <w:numId w:val="158"/>
        </w:numPr>
        <w:tabs>
          <w:tab w:val="left" w:pos="1439"/>
        </w:tabs>
        <w:spacing w:before="1" w:line="273" w:lineRule="auto"/>
        <w:ind w:right="715"/>
        <w:rPr>
          <w:sz w:val="24"/>
        </w:rPr>
      </w:pPr>
      <w:r>
        <w:rPr>
          <w:sz w:val="24"/>
        </w:rPr>
        <w:t>вносить коррективы в деятельность, оценивать соответствие результатов целям,</w:t>
      </w:r>
      <w:r>
        <w:rPr>
          <w:spacing w:val="1"/>
          <w:sz w:val="24"/>
        </w:rPr>
        <w:t xml:space="preserve"> </w:t>
      </w:r>
      <w:r>
        <w:rPr>
          <w:sz w:val="24"/>
        </w:rPr>
        <w:t>оценивать риски</w:t>
      </w:r>
      <w:r>
        <w:rPr>
          <w:spacing w:val="-2"/>
          <w:sz w:val="24"/>
        </w:rPr>
        <w:t xml:space="preserve"> </w:t>
      </w:r>
      <w:r>
        <w:rPr>
          <w:sz w:val="24"/>
        </w:rPr>
        <w:t>последствий деятельности;</w:t>
      </w:r>
    </w:p>
    <w:p w:rsidR="00C10899" w:rsidRPr="004D17BF" w:rsidRDefault="006A2AAA" w:rsidP="002D2153">
      <w:pPr>
        <w:pStyle w:val="a5"/>
        <w:numPr>
          <w:ilvl w:val="0"/>
          <w:numId w:val="158"/>
        </w:numPr>
        <w:tabs>
          <w:tab w:val="left" w:pos="1439"/>
        </w:tabs>
        <w:spacing w:before="3" w:line="273" w:lineRule="auto"/>
        <w:ind w:right="711"/>
        <w:rPr>
          <w:sz w:val="24"/>
        </w:rPr>
      </w:pPr>
      <w:r w:rsidRPr="004D17BF">
        <w:rPr>
          <w:sz w:val="24"/>
        </w:rPr>
        <w:t>координировать</w:t>
      </w:r>
      <w:r w:rsidRPr="004D17BF">
        <w:rPr>
          <w:spacing w:val="1"/>
          <w:sz w:val="24"/>
        </w:rPr>
        <w:t xml:space="preserve"> </w:t>
      </w:r>
      <w:r w:rsidRPr="004D17BF">
        <w:rPr>
          <w:sz w:val="24"/>
        </w:rPr>
        <w:t>и</w:t>
      </w:r>
      <w:r w:rsidRPr="004D17BF">
        <w:rPr>
          <w:spacing w:val="1"/>
          <w:sz w:val="24"/>
        </w:rPr>
        <w:t xml:space="preserve"> </w:t>
      </w:r>
      <w:r w:rsidRPr="004D17BF">
        <w:rPr>
          <w:sz w:val="24"/>
        </w:rPr>
        <w:t>выполнять</w:t>
      </w:r>
      <w:r w:rsidRPr="004D17BF">
        <w:rPr>
          <w:spacing w:val="1"/>
          <w:sz w:val="24"/>
        </w:rPr>
        <w:t xml:space="preserve"> </w:t>
      </w:r>
      <w:r w:rsidRPr="004D17BF">
        <w:rPr>
          <w:sz w:val="24"/>
        </w:rPr>
        <w:t>работу</w:t>
      </w:r>
      <w:r w:rsidRPr="004D17BF">
        <w:rPr>
          <w:spacing w:val="1"/>
          <w:sz w:val="24"/>
        </w:rPr>
        <w:t xml:space="preserve"> </w:t>
      </w:r>
      <w:r w:rsidRPr="004D17BF">
        <w:rPr>
          <w:sz w:val="24"/>
        </w:rPr>
        <w:t>в</w:t>
      </w:r>
      <w:r w:rsidRPr="004D17BF">
        <w:rPr>
          <w:spacing w:val="1"/>
          <w:sz w:val="24"/>
        </w:rPr>
        <w:t xml:space="preserve"> </w:t>
      </w:r>
      <w:r w:rsidRPr="004D17BF">
        <w:rPr>
          <w:sz w:val="24"/>
        </w:rPr>
        <w:t>условиях</w:t>
      </w:r>
      <w:r w:rsidRPr="004D17BF">
        <w:rPr>
          <w:spacing w:val="1"/>
          <w:sz w:val="24"/>
        </w:rPr>
        <w:t xml:space="preserve"> </w:t>
      </w:r>
      <w:r w:rsidRPr="004D17BF">
        <w:rPr>
          <w:sz w:val="24"/>
        </w:rPr>
        <w:t>реального,</w:t>
      </w:r>
      <w:r w:rsidRPr="004D17BF">
        <w:rPr>
          <w:spacing w:val="1"/>
          <w:sz w:val="24"/>
        </w:rPr>
        <w:t xml:space="preserve"> </w:t>
      </w:r>
      <w:r w:rsidRPr="004D17BF">
        <w:rPr>
          <w:sz w:val="24"/>
        </w:rPr>
        <w:t>виртуального</w:t>
      </w:r>
      <w:r w:rsidRPr="004D17BF">
        <w:rPr>
          <w:spacing w:val="1"/>
          <w:sz w:val="24"/>
        </w:rPr>
        <w:t xml:space="preserve"> </w:t>
      </w:r>
      <w:r w:rsidRPr="004D17BF">
        <w:rPr>
          <w:sz w:val="24"/>
        </w:rPr>
        <w:t>и</w:t>
      </w:r>
      <w:r w:rsidRPr="004D17BF">
        <w:rPr>
          <w:spacing w:val="1"/>
          <w:sz w:val="24"/>
        </w:rPr>
        <w:t xml:space="preserve"> </w:t>
      </w:r>
      <w:r w:rsidRPr="004D17BF">
        <w:rPr>
          <w:sz w:val="24"/>
        </w:rPr>
        <w:t>комбинированного взаимодействия, в том числе при выполнении проектов по</w:t>
      </w:r>
      <w:r w:rsidRPr="004D17BF">
        <w:rPr>
          <w:spacing w:val="1"/>
          <w:sz w:val="24"/>
        </w:rPr>
        <w:t xml:space="preserve"> </w:t>
      </w:r>
      <w:r w:rsidRPr="004D17BF">
        <w:rPr>
          <w:sz w:val="24"/>
        </w:rPr>
        <w:t>литературе;</w:t>
      </w:r>
    </w:p>
    <w:p w:rsidR="00C10899" w:rsidRDefault="004D17BF" w:rsidP="002D2153">
      <w:pPr>
        <w:pStyle w:val="a5"/>
        <w:numPr>
          <w:ilvl w:val="0"/>
          <w:numId w:val="158"/>
        </w:numPr>
        <w:tabs>
          <w:tab w:val="left" w:pos="1439"/>
        </w:tabs>
        <w:spacing w:before="88" w:line="276" w:lineRule="auto"/>
        <w:ind w:right="716"/>
        <w:rPr>
          <w:sz w:val="24"/>
        </w:rPr>
      </w:pPr>
      <w:r>
        <w:rPr>
          <w:sz w:val="24"/>
        </w:rPr>
        <w:t>ра</w:t>
      </w:r>
      <w:r w:rsidR="006A2AAA">
        <w:rPr>
          <w:sz w:val="24"/>
        </w:rPr>
        <w:t>азвивать креативное мышление при решении жизненных проблем с опорой на</w:t>
      </w:r>
      <w:r w:rsidR="006A2AAA">
        <w:rPr>
          <w:spacing w:val="1"/>
          <w:sz w:val="24"/>
        </w:rPr>
        <w:t xml:space="preserve"> </w:t>
      </w:r>
      <w:r w:rsidR="006A2AAA">
        <w:rPr>
          <w:sz w:val="24"/>
        </w:rPr>
        <w:t>собственный</w:t>
      </w:r>
      <w:r w:rsidR="006A2AAA">
        <w:rPr>
          <w:spacing w:val="-1"/>
          <w:sz w:val="24"/>
        </w:rPr>
        <w:t xml:space="preserve"> </w:t>
      </w:r>
      <w:r w:rsidR="006A2AAA">
        <w:rPr>
          <w:sz w:val="24"/>
        </w:rPr>
        <w:t>читательский опыт;</w:t>
      </w:r>
    </w:p>
    <w:p w:rsidR="00C10899" w:rsidRDefault="006A2AAA" w:rsidP="002D2153">
      <w:pPr>
        <w:pStyle w:val="a5"/>
        <w:numPr>
          <w:ilvl w:val="0"/>
          <w:numId w:val="157"/>
        </w:numPr>
        <w:tabs>
          <w:tab w:val="left" w:pos="1339"/>
        </w:tabs>
        <w:spacing w:line="274" w:lineRule="exact"/>
        <w:ind w:hanging="261"/>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C10899" w:rsidRDefault="006A2AAA" w:rsidP="002D2153">
      <w:pPr>
        <w:pStyle w:val="a5"/>
        <w:numPr>
          <w:ilvl w:val="0"/>
          <w:numId w:val="158"/>
        </w:numPr>
        <w:tabs>
          <w:tab w:val="left" w:pos="1439"/>
        </w:tabs>
        <w:spacing w:before="40" w:line="276" w:lineRule="auto"/>
        <w:ind w:right="713"/>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60"/>
          <w:sz w:val="24"/>
        </w:rPr>
        <w:t xml:space="preserve"> </w:t>
      </w:r>
      <w:r>
        <w:rPr>
          <w:sz w:val="24"/>
        </w:rPr>
        <w:t>на</w:t>
      </w:r>
      <w:r>
        <w:rPr>
          <w:spacing w:val="1"/>
          <w:sz w:val="24"/>
        </w:rPr>
        <w:t xml:space="preserve"> </w:t>
      </w:r>
      <w:r>
        <w:rPr>
          <w:sz w:val="24"/>
        </w:rPr>
        <w:t>основе литературного материала, навыками разрешения проблем с опорой на</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способностью</w:t>
      </w:r>
      <w:r>
        <w:rPr>
          <w:spacing w:val="1"/>
          <w:sz w:val="24"/>
        </w:rPr>
        <w:t xml:space="preserve"> </w:t>
      </w:r>
      <w:r>
        <w:rPr>
          <w:sz w:val="24"/>
        </w:rPr>
        <w:t>и</w:t>
      </w:r>
      <w:r>
        <w:rPr>
          <w:spacing w:val="1"/>
          <w:sz w:val="24"/>
        </w:rPr>
        <w:t xml:space="preserve"> </w:t>
      </w:r>
      <w:r>
        <w:rPr>
          <w:sz w:val="24"/>
        </w:rPr>
        <w:t>готовностью</w:t>
      </w:r>
      <w:r>
        <w:rPr>
          <w:spacing w:val="61"/>
          <w:sz w:val="24"/>
        </w:rPr>
        <w:t xml:space="preserve"> </w:t>
      </w:r>
      <w:r>
        <w:rPr>
          <w:sz w:val="24"/>
        </w:rPr>
        <w:t>к</w:t>
      </w:r>
      <w:r>
        <w:rPr>
          <w:spacing w:val="1"/>
          <w:sz w:val="24"/>
        </w:rPr>
        <w:t xml:space="preserve"> </w:t>
      </w:r>
      <w:r>
        <w:rPr>
          <w:sz w:val="24"/>
        </w:rPr>
        <w:t>самостоятельному 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применению</w:t>
      </w:r>
      <w:r>
        <w:rPr>
          <w:spacing w:val="1"/>
          <w:sz w:val="24"/>
        </w:rPr>
        <w:t xml:space="preserve"> </w:t>
      </w:r>
      <w:r>
        <w:rPr>
          <w:sz w:val="24"/>
        </w:rPr>
        <w:t>различных</w:t>
      </w:r>
      <w:r>
        <w:rPr>
          <w:spacing w:val="1"/>
          <w:sz w:val="24"/>
        </w:rPr>
        <w:t xml:space="preserve"> </w:t>
      </w:r>
      <w:r>
        <w:rPr>
          <w:sz w:val="24"/>
        </w:rPr>
        <w:t>методов познания;</w:t>
      </w:r>
    </w:p>
    <w:p w:rsidR="00C10899" w:rsidRDefault="006A2AAA" w:rsidP="002D2153">
      <w:pPr>
        <w:pStyle w:val="a5"/>
        <w:numPr>
          <w:ilvl w:val="0"/>
          <w:numId w:val="158"/>
        </w:numPr>
        <w:tabs>
          <w:tab w:val="left" w:pos="1439"/>
        </w:tabs>
        <w:spacing w:line="273" w:lineRule="auto"/>
        <w:ind w:right="718"/>
        <w:rPr>
          <w:sz w:val="24"/>
        </w:rPr>
      </w:pPr>
      <w:r>
        <w:rPr>
          <w:sz w:val="24"/>
        </w:rPr>
        <w:t>овладение видами деятельности для получения нового знания по литературе, его</w:t>
      </w:r>
      <w:r>
        <w:rPr>
          <w:spacing w:val="1"/>
          <w:sz w:val="24"/>
        </w:rPr>
        <w:t xml:space="preserve"> </w:t>
      </w:r>
      <w:r>
        <w:rPr>
          <w:sz w:val="24"/>
        </w:rPr>
        <w:t>интерпретации, преобразованию и применению в различных учебных ситуациях,</w:t>
      </w:r>
      <w:r>
        <w:rPr>
          <w:spacing w:val="-57"/>
          <w:sz w:val="24"/>
        </w:rPr>
        <w:t xml:space="preserve"> </w:t>
      </w:r>
      <w:r>
        <w:rPr>
          <w:sz w:val="24"/>
        </w:rPr>
        <w:t>в</w:t>
      </w:r>
      <w:r>
        <w:rPr>
          <w:spacing w:val="-2"/>
          <w:sz w:val="24"/>
        </w:rPr>
        <w:t xml:space="preserve"> </w:t>
      </w:r>
      <w:r>
        <w:rPr>
          <w:sz w:val="24"/>
        </w:rPr>
        <w:t>том числе</w:t>
      </w:r>
      <w:r>
        <w:rPr>
          <w:spacing w:val="-2"/>
          <w:sz w:val="24"/>
        </w:rPr>
        <w:t xml:space="preserve"> </w:t>
      </w:r>
      <w:r>
        <w:rPr>
          <w:sz w:val="24"/>
        </w:rPr>
        <w:t>при создании</w:t>
      </w:r>
      <w:r>
        <w:rPr>
          <w:spacing w:val="2"/>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проектов;</w:t>
      </w:r>
    </w:p>
    <w:p w:rsidR="00C10899" w:rsidRDefault="006A2AAA" w:rsidP="002D2153">
      <w:pPr>
        <w:pStyle w:val="a5"/>
        <w:numPr>
          <w:ilvl w:val="0"/>
          <w:numId w:val="158"/>
        </w:numPr>
        <w:tabs>
          <w:tab w:val="left" w:pos="1439"/>
        </w:tabs>
        <w:spacing w:before="4" w:line="273" w:lineRule="auto"/>
        <w:ind w:right="716"/>
        <w:rPr>
          <w:sz w:val="24"/>
        </w:rPr>
      </w:pPr>
      <w:r>
        <w:rPr>
          <w:sz w:val="24"/>
        </w:rPr>
        <w:t>формирование</w:t>
      </w:r>
      <w:r>
        <w:rPr>
          <w:spacing w:val="1"/>
          <w:sz w:val="24"/>
        </w:rPr>
        <w:t xml:space="preserve"> </w:t>
      </w:r>
      <w:r>
        <w:rPr>
          <w:sz w:val="24"/>
        </w:rPr>
        <w:t>научного</w:t>
      </w:r>
      <w:r>
        <w:rPr>
          <w:spacing w:val="1"/>
          <w:sz w:val="24"/>
        </w:rPr>
        <w:t xml:space="preserve"> </w:t>
      </w:r>
      <w:r>
        <w:rPr>
          <w:sz w:val="24"/>
        </w:rPr>
        <w:t>типа</w:t>
      </w:r>
      <w:r>
        <w:rPr>
          <w:spacing w:val="1"/>
          <w:sz w:val="24"/>
        </w:rPr>
        <w:t xml:space="preserve"> </w:t>
      </w:r>
      <w:r>
        <w:rPr>
          <w:sz w:val="24"/>
        </w:rPr>
        <w:t>мышления,</w:t>
      </w:r>
      <w:r>
        <w:rPr>
          <w:spacing w:val="1"/>
          <w:sz w:val="24"/>
        </w:rPr>
        <w:t xml:space="preserve"> </w:t>
      </w:r>
      <w:r>
        <w:rPr>
          <w:sz w:val="24"/>
        </w:rPr>
        <w:t>владение</w:t>
      </w:r>
      <w:r>
        <w:rPr>
          <w:spacing w:val="1"/>
          <w:sz w:val="24"/>
        </w:rPr>
        <w:t xml:space="preserve"> </w:t>
      </w:r>
      <w:r>
        <w:rPr>
          <w:sz w:val="24"/>
        </w:rPr>
        <w:t>научной</w:t>
      </w:r>
      <w:r>
        <w:rPr>
          <w:spacing w:val="1"/>
          <w:sz w:val="24"/>
        </w:rPr>
        <w:t xml:space="preserve"> </w:t>
      </w:r>
      <w:r>
        <w:rPr>
          <w:sz w:val="24"/>
        </w:rPr>
        <w:t>терминологией,</w:t>
      </w:r>
      <w:r>
        <w:rPr>
          <w:spacing w:val="1"/>
          <w:sz w:val="24"/>
        </w:rPr>
        <w:t xml:space="preserve"> </w:t>
      </w:r>
      <w:r>
        <w:rPr>
          <w:sz w:val="24"/>
        </w:rPr>
        <w:t>ключевыми понятиями</w:t>
      </w:r>
      <w:r>
        <w:rPr>
          <w:spacing w:val="-3"/>
          <w:sz w:val="24"/>
        </w:rPr>
        <w:t xml:space="preserve"> </w:t>
      </w:r>
      <w:r>
        <w:rPr>
          <w:sz w:val="24"/>
        </w:rPr>
        <w:t>и</w:t>
      </w:r>
      <w:r>
        <w:rPr>
          <w:spacing w:val="-1"/>
          <w:sz w:val="24"/>
        </w:rPr>
        <w:t xml:space="preserve"> </w:t>
      </w:r>
      <w:r>
        <w:rPr>
          <w:sz w:val="24"/>
        </w:rPr>
        <w:t>методами</w:t>
      </w:r>
      <w:r>
        <w:rPr>
          <w:spacing w:val="-1"/>
          <w:sz w:val="24"/>
        </w:rPr>
        <w:t xml:space="preserve"> </w:t>
      </w:r>
      <w:r>
        <w:rPr>
          <w:sz w:val="24"/>
        </w:rPr>
        <w:t>современного литературоведения;</w:t>
      </w:r>
    </w:p>
    <w:p w:rsidR="00C10899" w:rsidRDefault="006A2AAA" w:rsidP="002D2153">
      <w:pPr>
        <w:pStyle w:val="a5"/>
        <w:numPr>
          <w:ilvl w:val="0"/>
          <w:numId w:val="158"/>
        </w:numPr>
        <w:tabs>
          <w:tab w:val="left" w:pos="1439"/>
        </w:tabs>
        <w:spacing w:before="1" w:line="273" w:lineRule="auto"/>
        <w:ind w:right="717"/>
        <w:rPr>
          <w:sz w:val="24"/>
        </w:rPr>
      </w:pPr>
      <w:r>
        <w:rPr>
          <w:sz w:val="24"/>
        </w:rPr>
        <w:t>ставить и формулировать собственные задачи в образовательной деятельности и</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с учётом собственного</w:t>
      </w:r>
      <w:r>
        <w:rPr>
          <w:spacing w:val="-1"/>
          <w:sz w:val="24"/>
        </w:rPr>
        <w:t xml:space="preserve"> </w:t>
      </w:r>
      <w:r>
        <w:rPr>
          <w:sz w:val="24"/>
        </w:rPr>
        <w:t>читательского</w:t>
      </w:r>
      <w:r>
        <w:rPr>
          <w:spacing w:val="-1"/>
          <w:sz w:val="24"/>
        </w:rPr>
        <w:t xml:space="preserve"> </w:t>
      </w:r>
      <w:r>
        <w:rPr>
          <w:sz w:val="24"/>
        </w:rPr>
        <w:t>опыта;</w:t>
      </w:r>
    </w:p>
    <w:p w:rsidR="00C10899" w:rsidRDefault="006A2AAA" w:rsidP="002D2153">
      <w:pPr>
        <w:pStyle w:val="a5"/>
        <w:numPr>
          <w:ilvl w:val="0"/>
          <w:numId w:val="158"/>
        </w:numPr>
        <w:tabs>
          <w:tab w:val="left" w:pos="1439"/>
        </w:tabs>
        <w:spacing w:before="3" w:line="276" w:lineRule="auto"/>
        <w:ind w:right="711"/>
        <w:rPr>
          <w:sz w:val="24"/>
        </w:rPr>
      </w:pPr>
      <w:r>
        <w:rPr>
          <w:sz w:val="24"/>
        </w:rPr>
        <w:t>выявлять причинно-следственные связи и актуализировать задачу при изучении</w:t>
      </w:r>
      <w:r>
        <w:rPr>
          <w:spacing w:val="1"/>
          <w:sz w:val="24"/>
        </w:rPr>
        <w:t xml:space="preserve"> </w:t>
      </w:r>
      <w:r>
        <w:rPr>
          <w:sz w:val="24"/>
        </w:rPr>
        <w:t>литературных явлений и процессов, выдвигать гипотезу её решения, находить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доказательства</w:t>
      </w:r>
      <w:r>
        <w:rPr>
          <w:spacing w:val="1"/>
          <w:sz w:val="24"/>
        </w:rPr>
        <w:t xml:space="preserve"> </w:t>
      </w:r>
      <w:r>
        <w:rPr>
          <w:sz w:val="24"/>
        </w:rPr>
        <w:t>своих</w:t>
      </w:r>
      <w:r>
        <w:rPr>
          <w:spacing w:val="1"/>
          <w:sz w:val="24"/>
        </w:rPr>
        <w:t xml:space="preserve"> </w:t>
      </w:r>
      <w:r>
        <w:rPr>
          <w:sz w:val="24"/>
        </w:rPr>
        <w:t>утверждений,</w:t>
      </w:r>
      <w:r>
        <w:rPr>
          <w:spacing w:val="1"/>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решения;</w:t>
      </w:r>
    </w:p>
    <w:p w:rsidR="00C10899" w:rsidRDefault="006A2AAA" w:rsidP="002D2153">
      <w:pPr>
        <w:pStyle w:val="a5"/>
        <w:numPr>
          <w:ilvl w:val="0"/>
          <w:numId w:val="158"/>
        </w:numPr>
        <w:tabs>
          <w:tab w:val="left" w:pos="1439"/>
        </w:tabs>
        <w:spacing w:line="273" w:lineRule="auto"/>
        <w:ind w:right="717"/>
        <w:rPr>
          <w:sz w:val="24"/>
        </w:rPr>
      </w:pPr>
      <w:r>
        <w:rPr>
          <w:sz w:val="24"/>
        </w:rPr>
        <w:t>анализировать</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результаты,</w:t>
      </w:r>
      <w:r>
        <w:rPr>
          <w:spacing w:val="1"/>
          <w:sz w:val="24"/>
        </w:rPr>
        <w:t xml:space="preserve"> </w:t>
      </w:r>
      <w:r>
        <w:rPr>
          <w:sz w:val="24"/>
        </w:rPr>
        <w:t>критически</w:t>
      </w:r>
      <w:r>
        <w:rPr>
          <w:spacing w:val="1"/>
          <w:sz w:val="24"/>
        </w:rPr>
        <w:t xml:space="preserve"> </w:t>
      </w:r>
      <w:r>
        <w:rPr>
          <w:sz w:val="24"/>
        </w:rPr>
        <w:t>оценивать</w:t>
      </w:r>
      <w:r>
        <w:rPr>
          <w:spacing w:val="-3"/>
          <w:sz w:val="24"/>
        </w:rPr>
        <w:t xml:space="preserve"> </w:t>
      </w:r>
      <w:r>
        <w:rPr>
          <w:sz w:val="24"/>
        </w:rPr>
        <w:t>их</w:t>
      </w:r>
      <w:r>
        <w:rPr>
          <w:spacing w:val="2"/>
          <w:sz w:val="24"/>
        </w:rPr>
        <w:t xml:space="preserve"> </w:t>
      </w:r>
      <w:r>
        <w:rPr>
          <w:sz w:val="24"/>
        </w:rPr>
        <w:t>достоверность,</w:t>
      </w:r>
      <w:r>
        <w:rPr>
          <w:spacing w:val="-1"/>
          <w:sz w:val="24"/>
        </w:rPr>
        <w:t xml:space="preserve"> </w:t>
      </w:r>
      <w:r>
        <w:rPr>
          <w:sz w:val="24"/>
        </w:rPr>
        <w:t>прогнозировать</w:t>
      </w:r>
      <w:r>
        <w:rPr>
          <w:spacing w:val="-3"/>
          <w:sz w:val="24"/>
        </w:rPr>
        <w:t xml:space="preserve"> </w:t>
      </w:r>
      <w:r>
        <w:rPr>
          <w:sz w:val="24"/>
        </w:rPr>
        <w:t>изменение</w:t>
      </w:r>
      <w:r>
        <w:rPr>
          <w:spacing w:val="-2"/>
          <w:sz w:val="24"/>
        </w:rPr>
        <w:t xml:space="preserve"> </w:t>
      </w:r>
      <w:r>
        <w:rPr>
          <w:sz w:val="24"/>
        </w:rPr>
        <w:t>в</w:t>
      </w:r>
      <w:r>
        <w:rPr>
          <w:spacing w:val="-2"/>
          <w:sz w:val="24"/>
        </w:rPr>
        <w:t xml:space="preserve"> </w:t>
      </w:r>
      <w:r>
        <w:rPr>
          <w:sz w:val="24"/>
        </w:rPr>
        <w:t>новых</w:t>
      </w:r>
      <w:r>
        <w:rPr>
          <w:spacing w:val="3"/>
          <w:sz w:val="24"/>
        </w:rPr>
        <w:t xml:space="preserve"> </w:t>
      </w:r>
      <w:r>
        <w:rPr>
          <w:sz w:val="24"/>
        </w:rPr>
        <w:t>условиях;</w:t>
      </w:r>
    </w:p>
    <w:p w:rsidR="00C10899" w:rsidRDefault="006A2AAA" w:rsidP="002D2153">
      <w:pPr>
        <w:pStyle w:val="a5"/>
        <w:numPr>
          <w:ilvl w:val="0"/>
          <w:numId w:val="158"/>
        </w:numPr>
        <w:tabs>
          <w:tab w:val="left" w:pos="1439"/>
        </w:tabs>
        <w:spacing w:line="273" w:lineRule="auto"/>
        <w:ind w:right="719"/>
        <w:rPr>
          <w:sz w:val="24"/>
        </w:rPr>
      </w:pPr>
      <w:r>
        <w:rPr>
          <w:sz w:val="24"/>
        </w:rPr>
        <w:t>давать оценку новым ситуациям, оценивать приобретённый опыт, в том числе</w:t>
      </w:r>
      <w:r>
        <w:rPr>
          <w:spacing w:val="1"/>
          <w:sz w:val="24"/>
        </w:rPr>
        <w:t xml:space="preserve"> </w:t>
      </w:r>
      <w:r>
        <w:rPr>
          <w:sz w:val="24"/>
        </w:rPr>
        <w:t>читательский;</w:t>
      </w:r>
    </w:p>
    <w:p w:rsidR="00C10899" w:rsidRDefault="006A2AAA" w:rsidP="002D2153">
      <w:pPr>
        <w:pStyle w:val="a5"/>
        <w:numPr>
          <w:ilvl w:val="0"/>
          <w:numId w:val="158"/>
        </w:numPr>
        <w:tabs>
          <w:tab w:val="left" w:pos="1439"/>
        </w:tabs>
        <w:spacing w:line="273" w:lineRule="auto"/>
        <w:ind w:right="716"/>
        <w:rPr>
          <w:sz w:val="24"/>
        </w:rPr>
      </w:pPr>
      <w:r>
        <w:rPr>
          <w:sz w:val="24"/>
        </w:rPr>
        <w:t>осуществлять целенаправленный поиск переноса средств и способов действия в</w:t>
      </w:r>
      <w:r>
        <w:rPr>
          <w:spacing w:val="1"/>
          <w:sz w:val="24"/>
        </w:rPr>
        <w:t xml:space="preserve"> </w:t>
      </w:r>
      <w:r>
        <w:rPr>
          <w:sz w:val="24"/>
        </w:rPr>
        <w:t>профессиональную</w:t>
      </w:r>
      <w:r>
        <w:rPr>
          <w:spacing w:val="-1"/>
          <w:sz w:val="24"/>
        </w:rPr>
        <w:t xml:space="preserve"> </w:t>
      </w:r>
      <w:r>
        <w:rPr>
          <w:sz w:val="24"/>
        </w:rPr>
        <w:t>среду;</w:t>
      </w:r>
    </w:p>
    <w:p w:rsidR="00C10899" w:rsidRDefault="006A2AAA" w:rsidP="002D2153">
      <w:pPr>
        <w:pStyle w:val="a5"/>
        <w:numPr>
          <w:ilvl w:val="0"/>
          <w:numId w:val="158"/>
        </w:numPr>
        <w:tabs>
          <w:tab w:val="left" w:pos="1439"/>
        </w:tabs>
        <w:spacing w:before="3" w:line="276" w:lineRule="auto"/>
        <w:ind w:right="717"/>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lastRenderedPageBreak/>
        <w:t>изучения</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w:t>
      </w:r>
      <w:r>
        <w:rPr>
          <w:spacing w:val="1"/>
          <w:sz w:val="24"/>
        </w:rPr>
        <w:t xml:space="preserve"> </w:t>
      </w:r>
      <w:r>
        <w:rPr>
          <w:sz w:val="24"/>
        </w:rPr>
        <w:t>области жизнедеятельности;</w:t>
      </w:r>
    </w:p>
    <w:p w:rsidR="00C10899" w:rsidRDefault="006A2AAA" w:rsidP="002D2153">
      <w:pPr>
        <w:pStyle w:val="a5"/>
        <w:numPr>
          <w:ilvl w:val="0"/>
          <w:numId w:val="158"/>
        </w:numPr>
        <w:tabs>
          <w:tab w:val="left" w:pos="1439"/>
        </w:tabs>
        <w:spacing w:line="291" w:lineRule="exact"/>
        <w:ind w:hanging="361"/>
        <w:rPr>
          <w:sz w:val="24"/>
        </w:rPr>
      </w:pPr>
      <w:r>
        <w:rPr>
          <w:spacing w:val="-1"/>
          <w:sz w:val="24"/>
        </w:rPr>
        <w:t>уметь</w:t>
      </w:r>
      <w:r>
        <w:rPr>
          <w:spacing w:val="-14"/>
          <w:sz w:val="24"/>
        </w:rPr>
        <w:t xml:space="preserve"> </w:t>
      </w:r>
      <w:r>
        <w:rPr>
          <w:spacing w:val="-1"/>
          <w:sz w:val="24"/>
        </w:rPr>
        <w:t>интегрировать</w:t>
      </w:r>
      <w:r>
        <w:rPr>
          <w:spacing w:val="-13"/>
          <w:sz w:val="24"/>
        </w:rPr>
        <w:t xml:space="preserve"> </w:t>
      </w:r>
      <w:r>
        <w:rPr>
          <w:spacing w:val="-1"/>
          <w:sz w:val="24"/>
        </w:rPr>
        <w:t>знания</w:t>
      </w:r>
      <w:r>
        <w:rPr>
          <w:spacing w:val="-14"/>
          <w:sz w:val="24"/>
        </w:rPr>
        <w:t xml:space="preserve"> </w:t>
      </w:r>
      <w:r>
        <w:rPr>
          <w:spacing w:val="-1"/>
          <w:sz w:val="24"/>
        </w:rPr>
        <w:t>из</w:t>
      </w:r>
      <w:r>
        <w:rPr>
          <w:spacing w:val="-13"/>
          <w:sz w:val="24"/>
        </w:rPr>
        <w:t xml:space="preserve"> </w:t>
      </w:r>
      <w:r>
        <w:rPr>
          <w:spacing w:val="-1"/>
          <w:sz w:val="24"/>
        </w:rPr>
        <w:t>разных</w:t>
      </w:r>
      <w:r>
        <w:rPr>
          <w:spacing w:val="-12"/>
          <w:sz w:val="24"/>
        </w:rPr>
        <w:t xml:space="preserve"> </w:t>
      </w:r>
      <w:r>
        <w:rPr>
          <w:spacing w:val="-1"/>
          <w:sz w:val="24"/>
        </w:rPr>
        <w:t>предметных</w:t>
      </w:r>
      <w:r>
        <w:rPr>
          <w:spacing w:val="-12"/>
          <w:sz w:val="24"/>
        </w:rPr>
        <w:t xml:space="preserve"> </w:t>
      </w:r>
      <w:r>
        <w:rPr>
          <w:spacing w:val="-1"/>
          <w:sz w:val="24"/>
        </w:rPr>
        <w:t>областей;</w:t>
      </w:r>
    </w:p>
    <w:p w:rsidR="00C10899" w:rsidRDefault="006A2AAA" w:rsidP="002D2153">
      <w:pPr>
        <w:pStyle w:val="a5"/>
        <w:numPr>
          <w:ilvl w:val="0"/>
          <w:numId w:val="158"/>
        </w:numPr>
        <w:tabs>
          <w:tab w:val="left" w:pos="1439"/>
        </w:tabs>
        <w:spacing w:before="40" w:line="273" w:lineRule="auto"/>
        <w:ind w:right="715"/>
        <w:rPr>
          <w:sz w:val="24"/>
        </w:rPr>
      </w:pPr>
      <w:r>
        <w:rPr>
          <w:sz w:val="24"/>
        </w:rPr>
        <w:t>выдвигать новые идеи, предлагать оригинальные подходы и решения; ставить</w:t>
      </w:r>
      <w:r>
        <w:rPr>
          <w:spacing w:val="1"/>
          <w:sz w:val="24"/>
        </w:rPr>
        <w:t xml:space="preserve"> </w:t>
      </w:r>
      <w:r>
        <w:rPr>
          <w:sz w:val="24"/>
        </w:rPr>
        <w:t>проблемы</w:t>
      </w:r>
      <w:r>
        <w:rPr>
          <w:spacing w:val="-1"/>
          <w:sz w:val="24"/>
        </w:rPr>
        <w:t xml:space="preserve"> </w:t>
      </w:r>
      <w:r>
        <w:rPr>
          <w:sz w:val="24"/>
        </w:rPr>
        <w:t>и задачи,</w:t>
      </w:r>
      <w:r>
        <w:rPr>
          <w:spacing w:val="-1"/>
          <w:sz w:val="24"/>
        </w:rPr>
        <w:t xml:space="preserve"> </w:t>
      </w:r>
      <w:r>
        <w:rPr>
          <w:sz w:val="24"/>
        </w:rPr>
        <w:t>допускающие</w:t>
      </w:r>
      <w:r>
        <w:rPr>
          <w:spacing w:val="-1"/>
          <w:sz w:val="24"/>
        </w:rPr>
        <w:t xml:space="preserve"> </w:t>
      </w:r>
      <w:r>
        <w:rPr>
          <w:sz w:val="24"/>
        </w:rPr>
        <w:t>альтернативные</w:t>
      </w:r>
      <w:r>
        <w:rPr>
          <w:spacing w:val="-2"/>
          <w:sz w:val="24"/>
        </w:rPr>
        <w:t xml:space="preserve"> </w:t>
      </w:r>
      <w:r>
        <w:rPr>
          <w:sz w:val="24"/>
        </w:rPr>
        <w:t>решения;</w:t>
      </w:r>
    </w:p>
    <w:p w:rsidR="00C10899" w:rsidRDefault="006A2AAA" w:rsidP="002D2153">
      <w:pPr>
        <w:pStyle w:val="a5"/>
        <w:numPr>
          <w:ilvl w:val="0"/>
          <w:numId w:val="157"/>
        </w:numPr>
        <w:tabs>
          <w:tab w:val="left" w:pos="1339"/>
        </w:tabs>
        <w:spacing w:before="3"/>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C10899" w:rsidRDefault="006A2AAA" w:rsidP="002D2153">
      <w:pPr>
        <w:pStyle w:val="a5"/>
        <w:numPr>
          <w:ilvl w:val="0"/>
          <w:numId w:val="158"/>
        </w:numPr>
        <w:tabs>
          <w:tab w:val="left" w:pos="1439"/>
        </w:tabs>
        <w:spacing w:before="40" w:line="276" w:lineRule="auto"/>
        <w:ind w:right="711"/>
        <w:rPr>
          <w:sz w:val="24"/>
        </w:rPr>
      </w:pPr>
      <w:r>
        <w:rPr>
          <w:sz w:val="24"/>
        </w:rPr>
        <w:t>владеть навыками получения литературной и другой информации из источников</w:t>
      </w:r>
      <w:r>
        <w:rPr>
          <w:spacing w:val="1"/>
          <w:sz w:val="24"/>
        </w:rPr>
        <w:t xml:space="preserve"> </w:t>
      </w:r>
      <w:r>
        <w:rPr>
          <w:sz w:val="24"/>
        </w:rPr>
        <w:t>разных типов, самостоятельно осуществлять поиск, анализ, систематизацию и</w:t>
      </w:r>
      <w:r>
        <w:rPr>
          <w:spacing w:val="1"/>
          <w:sz w:val="24"/>
        </w:rPr>
        <w:t xml:space="preserve"> </w:t>
      </w:r>
      <w:r>
        <w:rPr>
          <w:sz w:val="24"/>
        </w:rPr>
        <w:t>интерпретацию</w:t>
      </w:r>
      <w:r>
        <w:rPr>
          <w:spacing w:val="1"/>
          <w:sz w:val="24"/>
        </w:rPr>
        <w:t xml:space="preserve"> </w:t>
      </w:r>
      <w:r>
        <w:rPr>
          <w:sz w:val="24"/>
        </w:rPr>
        <w:t>информации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представления</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той</w:t>
      </w:r>
      <w:r>
        <w:rPr>
          <w:spacing w:val="-1"/>
          <w:sz w:val="24"/>
        </w:rPr>
        <w:t xml:space="preserve"> </w:t>
      </w:r>
      <w:r>
        <w:rPr>
          <w:sz w:val="24"/>
        </w:rPr>
        <w:t>или иной</w:t>
      </w:r>
      <w:r>
        <w:rPr>
          <w:spacing w:val="-2"/>
          <w:sz w:val="24"/>
        </w:rPr>
        <w:t xml:space="preserve"> </w:t>
      </w:r>
      <w:r>
        <w:rPr>
          <w:sz w:val="24"/>
        </w:rPr>
        <w:t>темы</w:t>
      </w:r>
      <w:r>
        <w:rPr>
          <w:spacing w:val="-1"/>
          <w:sz w:val="24"/>
        </w:rPr>
        <w:t xml:space="preserve"> </w:t>
      </w:r>
      <w:r>
        <w:rPr>
          <w:sz w:val="24"/>
        </w:rPr>
        <w:t>по литературе;</w:t>
      </w:r>
    </w:p>
    <w:p w:rsidR="00C10899" w:rsidRDefault="006A2AAA" w:rsidP="002D2153">
      <w:pPr>
        <w:pStyle w:val="a5"/>
        <w:numPr>
          <w:ilvl w:val="0"/>
          <w:numId w:val="158"/>
        </w:numPr>
        <w:tabs>
          <w:tab w:val="left" w:pos="1439"/>
        </w:tabs>
        <w:spacing w:line="276" w:lineRule="auto"/>
        <w:ind w:right="710"/>
        <w:rPr>
          <w:sz w:val="24"/>
        </w:rPr>
      </w:pPr>
      <w:r>
        <w:rPr>
          <w:sz w:val="24"/>
        </w:rPr>
        <w:t>создавать</w:t>
      </w:r>
      <w:r>
        <w:rPr>
          <w:spacing w:val="1"/>
          <w:sz w:val="24"/>
        </w:rPr>
        <w:t xml:space="preserve"> </w:t>
      </w:r>
      <w:r>
        <w:rPr>
          <w:sz w:val="24"/>
        </w:rPr>
        <w:t>тексты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форматах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(сочинение,</w:t>
      </w:r>
      <w:r>
        <w:rPr>
          <w:spacing w:val="1"/>
          <w:sz w:val="24"/>
        </w:rPr>
        <w:t xml:space="preserve"> </w:t>
      </w:r>
      <w:r>
        <w:rPr>
          <w:sz w:val="24"/>
        </w:rPr>
        <w:t>эссе,</w:t>
      </w:r>
      <w:r>
        <w:rPr>
          <w:spacing w:val="1"/>
          <w:sz w:val="24"/>
        </w:rPr>
        <w:t xml:space="preserve"> </w:t>
      </w:r>
      <w:r>
        <w:rPr>
          <w:sz w:val="24"/>
        </w:rPr>
        <w:t>доклад,</w:t>
      </w:r>
      <w:r>
        <w:rPr>
          <w:spacing w:val="1"/>
          <w:sz w:val="24"/>
        </w:rPr>
        <w:t xml:space="preserve"> </w:t>
      </w:r>
      <w:r>
        <w:rPr>
          <w:sz w:val="24"/>
        </w:rPr>
        <w:t>реферат,</w:t>
      </w:r>
      <w:r>
        <w:rPr>
          <w:spacing w:val="1"/>
          <w:sz w:val="24"/>
        </w:rPr>
        <w:t xml:space="preserve"> </w:t>
      </w:r>
      <w:r>
        <w:rPr>
          <w:sz w:val="24"/>
        </w:rPr>
        <w:t>аннотация</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назначения</w:t>
      </w:r>
      <w:r>
        <w:rPr>
          <w:spacing w:val="1"/>
          <w:sz w:val="24"/>
        </w:rPr>
        <w:t xml:space="preserve"> </w:t>
      </w:r>
      <w:r>
        <w:rPr>
          <w:sz w:val="24"/>
        </w:rPr>
        <w:t>информации</w:t>
      </w:r>
      <w:r>
        <w:rPr>
          <w:spacing w:val="1"/>
          <w:sz w:val="24"/>
        </w:rPr>
        <w:t xml:space="preserve"> </w:t>
      </w:r>
      <w:r>
        <w:rPr>
          <w:sz w:val="24"/>
        </w:rPr>
        <w:t>и</w:t>
      </w:r>
      <w:r>
        <w:rPr>
          <w:spacing w:val="61"/>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1"/>
          <w:sz w:val="24"/>
        </w:rPr>
        <w:t xml:space="preserve"> </w:t>
      </w:r>
      <w:r>
        <w:rPr>
          <w:sz w:val="24"/>
        </w:rPr>
        <w:t>форму</w:t>
      </w:r>
      <w:r>
        <w:rPr>
          <w:spacing w:val="-6"/>
          <w:sz w:val="24"/>
        </w:rPr>
        <w:t xml:space="preserve"> </w:t>
      </w:r>
      <w:r>
        <w:rPr>
          <w:sz w:val="24"/>
        </w:rPr>
        <w:t>представления и</w:t>
      </w:r>
      <w:r>
        <w:rPr>
          <w:spacing w:val="-1"/>
          <w:sz w:val="24"/>
        </w:rPr>
        <w:t xml:space="preserve"> </w:t>
      </w:r>
      <w:r>
        <w:rPr>
          <w:sz w:val="24"/>
        </w:rPr>
        <w:t>визуализации;</w:t>
      </w:r>
    </w:p>
    <w:p w:rsidR="00C10899" w:rsidRDefault="006A2AAA" w:rsidP="002D2153">
      <w:pPr>
        <w:pStyle w:val="a5"/>
        <w:numPr>
          <w:ilvl w:val="0"/>
          <w:numId w:val="158"/>
        </w:numPr>
        <w:tabs>
          <w:tab w:val="left" w:pos="1439"/>
        </w:tabs>
        <w:spacing w:line="273" w:lineRule="auto"/>
        <w:ind w:right="715"/>
        <w:rPr>
          <w:sz w:val="24"/>
        </w:rPr>
      </w:pPr>
      <w:r>
        <w:rPr>
          <w:sz w:val="24"/>
        </w:rPr>
        <w:t>оценивать достоверность, легитимность литературной и другой информации, её</w:t>
      </w:r>
      <w:r>
        <w:rPr>
          <w:spacing w:val="1"/>
          <w:sz w:val="24"/>
        </w:rPr>
        <w:t xml:space="preserve"> </w:t>
      </w:r>
      <w:r>
        <w:rPr>
          <w:sz w:val="24"/>
        </w:rPr>
        <w:t>соответствие</w:t>
      </w:r>
      <w:r>
        <w:rPr>
          <w:spacing w:val="-2"/>
          <w:sz w:val="24"/>
        </w:rPr>
        <w:t xml:space="preserve"> </w:t>
      </w:r>
      <w:r>
        <w:rPr>
          <w:sz w:val="24"/>
        </w:rPr>
        <w:t>правовым</w:t>
      </w:r>
      <w:r>
        <w:rPr>
          <w:spacing w:val="1"/>
          <w:sz w:val="24"/>
        </w:rPr>
        <w:t xml:space="preserve"> </w:t>
      </w:r>
      <w:r>
        <w:rPr>
          <w:sz w:val="24"/>
        </w:rPr>
        <w:t>и морально-этическим</w:t>
      </w:r>
      <w:r>
        <w:rPr>
          <w:spacing w:val="-5"/>
          <w:sz w:val="24"/>
        </w:rPr>
        <w:t xml:space="preserve"> </w:t>
      </w:r>
      <w:r>
        <w:rPr>
          <w:sz w:val="24"/>
        </w:rPr>
        <w:t>нормам;</w:t>
      </w:r>
    </w:p>
    <w:p w:rsidR="00C10899" w:rsidRDefault="006A2AAA" w:rsidP="002D2153">
      <w:pPr>
        <w:pStyle w:val="a5"/>
        <w:numPr>
          <w:ilvl w:val="0"/>
          <w:numId w:val="158"/>
        </w:numPr>
        <w:tabs>
          <w:tab w:val="left" w:pos="1439"/>
        </w:tabs>
        <w:spacing w:line="276" w:lineRule="auto"/>
        <w:ind w:right="716"/>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28"/>
          <w:sz w:val="24"/>
        </w:rPr>
        <w:t xml:space="preserve"> </w:t>
      </w:r>
      <w:r>
        <w:rPr>
          <w:sz w:val="24"/>
        </w:rPr>
        <w:t>требований</w:t>
      </w:r>
      <w:r>
        <w:rPr>
          <w:spacing w:val="30"/>
          <w:sz w:val="24"/>
        </w:rPr>
        <w:t xml:space="preserve"> </w:t>
      </w:r>
      <w:r>
        <w:rPr>
          <w:sz w:val="24"/>
        </w:rPr>
        <w:t>эргономики,</w:t>
      </w:r>
      <w:r>
        <w:rPr>
          <w:spacing w:val="29"/>
          <w:sz w:val="24"/>
        </w:rPr>
        <w:t xml:space="preserve"> </w:t>
      </w:r>
      <w:r>
        <w:rPr>
          <w:sz w:val="24"/>
        </w:rPr>
        <w:t>техники</w:t>
      </w:r>
      <w:r>
        <w:rPr>
          <w:spacing w:val="30"/>
          <w:sz w:val="24"/>
        </w:rPr>
        <w:t xml:space="preserve"> </w:t>
      </w:r>
      <w:r>
        <w:rPr>
          <w:sz w:val="24"/>
        </w:rPr>
        <w:t>безопасности,</w:t>
      </w:r>
      <w:r>
        <w:rPr>
          <w:spacing w:val="26"/>
          <w:sz w:val="24"/>
        </w:rPr>
        <w:t xml:space="preserve"> </w:t>
      </w:r>
      <w:r>
        <w:rPr>
          <w:sz w:val="24"/>
        </w:rPr>
        <w:t>гигиены,</w:t>
      </w:r>
    </w:p>
    <w:p w:rsidR="00C10899" w:rsidRDefault="006A2AAA">
      <w:pPr>
        <w:pStyle w:val="a3"/>
        <w:spacing w:before="68" w:line="278" w:lineRule="auto"/>
        <w:ind w:left="1438" w:right="710"/>
      </w:pP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C10899" w:rsidRDefault="006A2AAA" w:rsidP="002D2153">
      <w:pPr>
        <w:pStyle w:val="a5"/>
        <w:numPr>
          <w:ilvl w:val="0"/>
          <w:numId w:val="158"/>
        </w:numPr>
        <w:tabs>
          <w:tab w:val="left" w:pos="1439"/>
        </w:tabs>
        <w:spacing w:line="273" w:lineRule="auto"/>
        <w:ind w:right="707"/>
        <w:rPr>
          <w:sz w:val="24"/>
        </w:rPr>
      </w:pPr>
      <w:r>
        <w:rPr>
          <w:sz w:val="24"/>
        </w:rPr>
        <w:t>владеть навыками распознавания и защиты литературной и другой информации,</w:t>
      </w:r>
      <w:r>
        <w:rPr>
          <w:spacing w:val="1"/>
          <w:sz w:val="24"/>
        </w:rPr>
        <w:t xml:space="preserve"> </w:t>
      </w:r>
      <w:r>
        <w:rPr>
          <w:sz w:val="24"/>
        </w:rPr>
        <w:t>информационной</w:t>
      </w:r>
      <w:r>
        <w:rPr>
          <w:spacing w:val="-6"/>
          <w:sz w:val="24"/>
        </w:rPr>
        <w:t xml:space="preserve"> </w:t>
      </w:r>
      <w:r>
        <w:rPr>
          <w:sz w:val="24"/>
        </w:rPr>
        <w:t>безопасности</w:t>
      </w:r>
      <w:r>
        <w:rPr>
          <w:spacing w:val="-5"/>
          <w:sz w:val="24"/>
        </w:rPr>
        <w:t xml:space="preserve"> </w:t>
      </w:r>
      <w:r>
        <w:rPr>
          <w:sz w:val="24"/>
        </w:rPr>
        <w:t>личности.</w:t>
      </w:r>
    </w:p>
    <w:p w:rsidR="00C10899" w:rsidRDefault="006A2AAA">
      <w:pPr>
        <w:pStyle w:val="21"/>
        <w:spacing w:before="4"/>
        <w:ind w:left="1078"/>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C10899" w:rsidRDefault="006A2AAA" w:rsidP="002D2153">
      <w:pPr>
        <w:pStyle w:val="a5"/>
        <w:numPr>
          <w:ilvl w:val="0"/>
          <w:numId w:val="156"/>
        </w:numPr>
        <w:tabs>
          <w:tab w:val="left" w:pos="1339"/>
        </w:tabs>
        <w:spacing w:before="36"/>
        <w:ind w:hanging="261"/>
        <w:rPr>
          <w:sz w:val="24"/>
        </w:rPr>
      </w:pPr>
      <w:r>
        <w:rPr>
          <w:sz w:val="24"/>
        </w:rPr>
        <w:t>общение:</w:t>
      </w:r>
    </w:p>
    <w:p w:rsidR="00C10899" w:rsidRDefault="006A2AAA" w:rsidP="002D2153">
      <w:pPr>
        <w:pStyle w:val="a5"/>
        <w:numPr>
          <w:ilvl w:val="0"/>
          <w:numId w:val="158"/>
        </w:numPr>
        <w:tabs>
          <w:tab w:val="left" w:pos="1439"/>
        </w:tabs>
        <w:spacing w:before="41" w:line="273" w:lineRule="auto"/>
        <w:ind w:right="711"/>
        <w:rPr>
          <w:sz w:val="24"/>
        </w:rPr>
      </w:pPr>
      <w:r>
        <w:rPr>
          <w:sz w:val="24"/>
        </w:rPr>
        <w:t>осуществлять</w:t>
      </w:r>
      <w:r>
        <w:rPr>
          <w:spacing w:val="1"/>
          <w:sz w:val="24"/>
        </w:rPr>
        <w:t xml:space="preserve"> </w:t>
      </w:r>
      <w:r>
        <w:rPr>
          <w:sz w:val="24"/>
        </w:rPr>
        <w:t>коммуникации</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литературы</w:t>
      </w:r>
      <w:r>
        <w:rPr>
          <w:spacing w:val="-1"/>
          <w:sz w:val="24"/>
        </w:rPr>
        <w:t xml:space="preserve"> </w:t>
      </w:r>
      <w:r>
        <w:rPr>
          <w:sz w:val="24"/>
        </w:rPr>
        <w:t>и во</w:t>
      </w:r>
      <w:r>
        <w:rPr>
          <w:spacing w:val="-2"/>
          <w:sz w:val="24"/>
        </w:rPr>
        <w:t xml:space="preserve"> </w:t>
      </w:r>
      <w:r>
        <w:rPr>
          <w:sz w:val="24"/>
        </w:rPr>
        <w:t>внеурочной деятельности по</w:t>
      </w:r>
      <w:r>
        <w:rPr>
          <w:spacing w:val="-4"/>
          <w:sz w:val="24"/>
        </w:rPr>
        <w:t xml:space="preserve"> </w:t>
      </w:r>
      <w:r>
        <w:rPr>
          <w:sz w:val="24"/>
        </w:rPr>
        <w:t>предмету;</w:t>
      </w:r>
    </w:p>
    <w:p w:rsidR="00C10899" w:rsidRDefault="006A2AAA" w:rsidP="002D2153">
      <w:pPr>
        <w:pStyle w:val="a5"/>
        <w:numPr>
          <w:ilvl w:val="0"/>
          <w:numId w:val="158"/>
        </w:numPr>
        <w:tabs>
          <w:tab w:val="left" w:pos="1439"/>
        </w:tabs>
        <w:spacing w:before="3" w:line="273" w:lineRule="auto"/>
        <w:ind w:right="718"/>
        <w:rPr>
          <w:sz w:val="24"/>
        </w:rPr>
      </w:pPr>
      <w:r>
        <w:rPr>
          <w:sz w:val="24"/>
        </w:rPr>
        <w:t>распознавать невербальные средства общения, понимать значение социальных</w:t>
      </w:r>
      <w:r>
        <w:rPr>
          <w:spacing w:val="1"/>
          <w:sz w:val="24"/>
        </w:rPr>
        <w:t xml:space="preserve"> </w:t>
      </w:r>
      <w:r>
        <w:rPr>
          <w:sz w:val="24"/>
        </w:rPr>
        <w:t>знаков,</w:t>
      </w:r>
      <w:r>
        <w:rPr>
          <w:spacing w:val="1"/>
          <w:sz w:val="24"/>
        </w:rPr>
        <w:t xml:space="preserve"> </w:t>
      </w:r>
      <w:r>
        <w:rPr>
          <w:sz w:val="24"/>
        </w:rPr>
        <w:t>распознавать</w:t>
      </w:r>
      <w:r>
        <w:rPr>
          <w:spacing w:val="1"/>
          <w:sz w:val="24"/>
        </w:rPr>
        <w:t xml:space="preserve"> </w:t>
      </w:r>
      <w:r>
        <w:rPr>
          <w:sz w:val="24"/>
        </w:rPr>
        <w:t>предпосылки</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смягчать</w:t>
      </w:r>
      <w:r>
        <w:rPr>
          <w:spacing w:val="1"/>
          <w:sz w:val="24"/>
        </w:rPr>
        <w:t xml:space="preserve"> </w:t>
      </w:r>
      <w:r>
        <w:rPr>
          <w:sz w:val="24"/>
        </w:rPr>
        <w:t>конфликты,</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примеры</w:t>
      </w:r>
      <w:r>
        <w:rPr>
          <w:spacing w:val="-1"/>
          <w:sz w:val="24"/>
        </w:rPr>
        <w:t xml:space="preserve"> </w:t>
      </w:r>
      <w:r>
        <w:rPr>
          <w:sz w:val="24"/>
        </w:rPr>
        <w:t>из литературных</w:t>
      </w:r>
      <w:r>
        <w:rPr>
          <w:spacing w:val="-2"/>
          <w:sz w:val="24"/>
        </w:rPr>
        <w:t xml:space="preserve"> </w:t>
      </w:r>
      <w:r>
        <w:rPr>
          <w:sz w:val="24"/>
        </w:rPr>
        <w:t>произведений;</w:t>
      </w:r>
    </w:p>
    <w:p w:rsidR="00C10899" w:rsidRDefault="006A2AAA" w:rsidP="002D2153">
      <w:pPr>
        <w:pStyle w:val="a5"/>
        <w:numPr>
          <w:ilvl w:val="0"/>
          <w:numId w:val="158"/>
        </w:numPr>
        <w:tabs>
          <w:tab w:val="left" w:pos="1439"/>
        </w:tabs>
        <w:spacing w:before="5" w:line="273" w:lineRule="auto"/>
        <w:ind w:right="717"/>
        <w:rPr>
          <w:sz w:val="24"/>
        </w:rPr>
      </w:pPr>
      <w:r>
        <w:rPr>
          <w:sz w:val="24"/>
        </w:rPr>
        <w:t>владеть различными способами общения и взаимодействия в парной и групповой</w:t>
      </w:r>
      <w:r>
        <w:rPr>
          <w:spacing w:val="-57"/>
          <w:sz w:val="24"/>
        </w:rPr>
        <w:t xml:space="preserve"> </w:t>
      </w:r>
      <w:r>
        <w:rPr>
          <w:sz w:val="24"/>
        </w:rPr>
        <w:t>работе на уроках литературы; аргументированно вести диалог, уметь смягчать</w:t>
      </w:r>
      <w:r>
        <w:rPr>
          <w:spacing w:val="1"/>
          <w:sz w:val="24"/>
        </w:rPr>
        <w:t xml:space="preserve"> </w:t>
      </w:r>
      <w:r>
        <w:rPr>
          <w:sz w:val="24"/>
        </w:rPr>
        <w:t>конфликтные</w:t>
      </w:r>
      <w:r>
        <w:rPr>
          <w:spacing w:val="-3"/>
          <w:sz w:val="24"/>
        </w:rPr>
        <w:t xml:space="preserve"> </w:t>
      </w:r>
      <w:r>
        <w:rPr>
          <w:sz w:val="24"/>
        </w:rPr>
        <w:t>ситуации;</w:t>
      </w:r>
    </w:p>
    <w:p w:rsidR="00C10899" w:rsidRDefault="006A2AAA" w:rsidP="002D2153">
      <w:pPr>
        <w:pStyle w:val="a5"/>
        <w:numPr>
          <w:ilvl w:val="0"/>
          <w:numId w:val="158"/>
        </w:numPr>
        <w:tabs>
          <w:tab w:val="left" w:pos="1439"/>
        </w:tabs>
        <w:spacing w:before="6" w:line="273" w:lineRule="auto"/>
        <w:ind w:right="708"/>
        <w:rPr>
          <w:sz w:val="24"/>
        </w:rPr>
      </w:pPr>
      <w:r>
        <w:rPr>
          <w:sz w:val="24"/>
        </w:rPr>
        <w:t>развёрнуто и логично излагать в процессе анализа литературного произведения</w:t>
      </w:r>
      <w:r>
        <w:rPr>
          <w:spacing w:val="1"/>
          <w:sz w:val="24"/>
        </w:rPr>
        <w:t xml:space="preserve"> </w:t>
      </w:r>
      <w:r>
        <w:rPr>
          <w:sz w:val="24"/>
        </w:rPr>
        <w:t>свою</w:t>
      </w:r>
      <w:r>
        <w:rPr>
          <w:spacing w:val="-2"/>
          <w:sz w:val="24"/>
        </w:rPr>
        <w:t xml:space="preserve"> </w:t>
      </w:r>
      <w:r>
        <w:rPr>
          <w:sz w:val="24"/>
        </w:rPr>
        <w:t>точку</w:t>
      </w:r>
      <w:r>
        <w:rPr>
          <w:spacing w:val="-5"/>
          <w:sz w:val="24"/>
        </w:rPr>
        <w:t xml:space="preserve"> </w:t>
      </w:r>
      <w:r>
        <w:rPr>
          <w:sz w:val="24"/>
        </w:rPr>
        <w:t>зрения с</w:t>
      </w:r>
      <w:r>
        <w:rPr>
          <w:spacing w:val="-1"/>
          <w:sz w:val="24"/>
        </w:rPr>
        <w:t xml:space="preserve"> </w:t>
      </w:r>
      <w:r>
        <w:rPr>
          <w:sz w:val="24"/>
        </w:rPr>
        <w:t>использованием</w:t>
      </w:r>
      <w:r>
        <w:rPr>
          <w:spacing w:val="-2"/>
          <w:sz w:val="24"/>
        </w:rPr>
        <w:t xml:space="preserve"> </w:t>
      </w:r>
      <w:r>
        <w:rPr>
          <w:sz w:val="24"/>
        </w:rPr>
        <w:t>языковых</w:t>
      </w:r>
      <w:r>
        <w:rPr>
          <w:spacing w:val="1"/>
          <w:sz w:val="24"/>
        </w:rPr>
        <w:t xml:space="preserve"> </w:t>
      </w:r>
      <w:r>
        <w:rPr>
          <w:sz w:val="24"/>
        </w:rPr>
        <w:t>средств;</w:t>
      </w:r>
    </w:p>
    <w:p w:rsidR="00C10899" w:rsidRDefault="006A2AAA" w:rsidP="002D2153">
      <w:pPr>
        <w:pStyle w:val="a5"/>
        <w:numPr>
          <w:ilvl w:val="0"/>
          <w:numId w:val="156"/>
        </w:numPr>
        <w:tabs>
          <w:tab w:val="left" w:pos="1339"/>
        </w:tabs>
        <w:spacing w:before="1"/>
        <w:ind w:hanging="261"/>
        <w:rPr>
          <w:sz w:val="24"/>
        </w:rPr>
      </w:pPr>
      <w:r>
        <w:rPr>
          <w:sz w:val="24"/>
        </w:rPr>
        <w:t>совместная</w:t>
      </w:r>
      <w:r>
        <w:rPr>
          <w:spacing w:val="-3"/>
          <w:sz w:val="24"/>
        </w:rPr>
        <w:t xml:space="preserve"> </w:t>
      </w:r>
      <w:r>
        <w:rPr>
          <w:sz w:val="24"/>
        </w:rPr>
        <w:t>деятельность:</w:t>
      </w:r>
    </w:p>
    <w:p w:rsidR="00C10899" w:rsidRDefault="006A2AAA" w:rsidP="002D2153">
      <w:pPr>
        <w:pStyle w:val="a5"/>
        <w:numPr>
          <w:ilvl w:val="0"/>
          <w:numId w:val="158"/>
        </w:numPr>
        <w:tabs>
          <w:tab w:val="left" w:pos="1439"/>
        </w:tabs>
        <w:spacing w:before="40" w:line="273" w:lineRule="auto"/>
        <w:ind w:right="720"/>
        <w:rPr>
          <w:sz w:val="24"/>
        </w:rPr>
      </w:pPr>
      <w:r>
        <w:rPr>
          <w:sz w:val="24"/>
        </w:rPr>
        <w:t>понимать и использовать преимущества командной и индивидуальной работы на</w:t>
      </w:r>
      <w:r>
        <w:rPr>
          <w:spacing w:val="-57"/>
          <w:sz w:val="24"/>
        </w:rPr>
        <w:t xml:space="preserve"> </w:t>
      </w:r>
      <w:r>
        <w:rPr>
          <w:sz w:val="24"/>
        </w:rPr>
        <w:t>уроке</w:t>
      </w:r>
      <w:r>
        <w:rPr>
          <w:spacing w:val="-2"/>
          <w:sz w:val="24"/>
        </w:rPr>
        <w:t xml:space="preserve"> </w:t>
      </w:r>
      <w:r>
        <w:rPr>
          <w:sz w:val="24"/>
        </w:rPr>
        <w:t>и во</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w:t>
      </w:r>
      <w:r>
        <w:rPr>
          <w:spacing w:val="-3"/>
          <w:sz w:val="24"/>
        </w:rPr>
        <w:t xml:space="preserve"> </w:t>
      </w:r>
      <w:r>
        <w:rPr>
          <w:sz w:val="24"/>
        </w:rPr>
        <w:t>литературе;</w:t>
      </w:r>
    </w:p>
    <w:p w:rsidR="00C10899" w:rsidRDefault="006A2AAA" w:rsidP="002D2153">
      <w:pPr>
        <w:pStyle w:val="a5"/>
        <w:numPr>
          <w:ilvl w:val="0"/>
          <w:numId w:val="158"/>
        </w:numPr>
        <w:tabs>
          <w:tab w:val="left" w:pos="1439"/>
        </w:tabs>
        <w:spacing w:before="3" w:line="273" w:lineRule="auto"/>
        <w:ind w:right="712"/>
        <w:rPr>
          <w:sz w:val="24"/>
        </w:rPr>
      </w:pPr>
      <w:r>
        <w:rPr>
          <w:sz w:val="24"/>
        </w:rPr>
        <w:t>выбирать тематику и методы совместных действий с учётом общих интересов и</w:t>
      </w:r>
      <w:r>
        <w:rPr>
          <w:spacing w:val="1"/>
          <w:sz w:val="24"/>
        </w:rPr>
        <w:t xml:space="preserve"> </w:t>
      </w:r>
      <w:r>
        <w:rPr>
          <w:sz w:val="24"/>
        </w:rPr>
        <w:t>возможностей</w:t>
      </w:r>
      <w:r>
        <w:rPr>
          <w:spacing w:val="-1"/>
          <w:sz w:val="24"/>
        </w:rPr>
        <w:t xml:space="preserve"> </w:t>
      </w:r>
      <w:r>
        <w:rPr>
          <w:sz w:val="24"/>
        </w:rPr>
        <w:t>каждого члена</w:t>
      </w:r>
      <w:r>
        <w:rPr>
          <w:spacing w:val="-1"/>
          <w:sz w:val="24"/>
        </w:rPr>
        <w:t xml:space="preserve"> </w:t>
      </w:r>
      <w:r>
        <w:rPr>
          <w:sz w:val="24"/>
        </w:rPr>
        <w:t>коллектива;</w:t>
      </w:r>
    </w:p>
    <w:p w:rsidR="00C10899" w:rsidRDefault="006A2AAA" w:rsidP="002D2153">
      <w:pPr>
        <w:pStyle w:val="a5"/>
        <w:numPr>
          <w:ilvl w:val="0"/>
          <w:numId w:val="158"/>
        </w:numPr>
        <w:tabs>
          <w:tab w:val="left" w:pos="1439"/>
        </w:tabs>
        <w:spacing w:before="3" w:line="276" w:lineRule="auto"/>
        <w:ind w:right="713"/>
        <w:rPr>
          <w:sz w:val="24"/>
        </w:rPr>
      </w:pPr>
      <w:r>
        <w:rPr>
          <w:sz w:val="24"/>
        </w:rPr>
        <w:t>принимать</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координировать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с</w:t>
      </w:r>
      <w:r>
        <w:rPr>
          <w:spacing w:val="-57"/>
          <w:sz w:val="24"/>
        </w:rPr>
        <w:t xml:space="preserve"> </w:t>
      </w:r>
      <w:r>
        <w:rPr>
          <w:sz w:val="24"/>
        </w:rPr>
        <w:t>учётом мнений участников, обсуждать результаты совместной работы на уроках</w:t>
      </w:r>
      <w:r>
        <w:rPr>
          <w:spacing w:val="1"/>
          <w:sz w:val="24"/>
        </w:rPr>
        <w:t xml:space="preserve"> </w:t>
      </w:r>
      <w:r>
        <w:rPr>
          <w:sz w:val="24"/>
        </w:rPr>
        <w:t>литературы</w:t>
      </w:r>
      <w:r>
        <w:rPr>
          <w:spacing w:val="-1"/>
          <w:sz w:val="24"/>
        </w:rPr>
        <w:t xml:space="preserve"> </w:t>
      </w:r>
      <w:r>
        <w:rPr>
          <w:sz w:val="24"/>
        </w:rPr>
        <w:t>и во</w:t>
      </w:r>
      <w:r>
        <w:rPr>
          <w:spacing w:val="-2"/>
          <w:sz w:val="24"/>
        </w:rPr>
        <w:t xml:space="preserve"> </w:t>
      </w:r>
      <w:r>
        <w:rPr>
          <w:sz w:val="24"/>
        </w:rPr>
        <w:t>внеурочной деятельности по</w:t>
      </w:r>
      <w:r>
        <w:rPr>
          <w:spacing w:val="-4"/>
          <w:sz w:val="24"/>
        </w:rPr>
        <w:t xml:space="preserve"> </w:t>
      </w:r>
      <w:r>
        <w:rPr>
          <w:sz w:val="24"/>
        </w:rPr>
        <w:t>предмету;</w:t>
      </w:r>
    </w:p>
    <w:p w:rsidR="00C10899" w:rsidRDefault="006A2AAA" w:rsidP="002D2153">
      <w:pPr>
        <w:pStyle w:val="a5"/>
        <w:numPr>
          <w:ilvl w:val="0"/>
          <w:numId w:val="158"/>
        </w:numPr>
        <w:tabs>
          <w:tab w:val="left" w:pos="1439"/>
        </w:tabs>
        <w:spacing w:line="273" w:lineRule="auto"/>
        <w:ind w:right="717"/>
        <w:rPr>
          <w:sz w:val="24"/>
        </w:rPr>
      </w:pPr>
      <w:r>
        <w:rPr>
          <w:sz w:val="24"/>
        </w:rPr>
        <w:t>оценивать</w:t>
      </w:r>
      <w:r>
        <w:rPr>
          <w:spacing w:val="1"/>
          <w:sz w:val="24"/>
        </w:rPr>
        <w:t xml:space="preserve"> </w:t>
      </w:r>
      <w:r>
        <w:rPr>
          <w:sz w:val="24"/>
        </w:rPr>
        <w:t>качество</w:t>
      </w:r>
      <w:r>
        <w:rPr>
          <w:spacing w:val="1"/>
          <w:sz w:val="24"/>
        </w:rPr>
        <w:t xml:space="preserve"> </w:t>
      </w:r>
      <w:r>
        <w:rPr>
          <w:sz w:val="24"/>
        </w:rPr>
        <w:t>своего</w:t>
      </w:r>
      <w:r>
        <w:rPr>
          <w:spacing w:val="1"/>
          <w:sz w:val="24"/>
        </w:rPr>
        <w:t xml:space="preserve"> </w:t>
      </w:r>
      <w:r>
        <w:rPr>
          <w:sz w:val="24"/>
        </w:rPr>
        <w:t>вклада</w:t>
      </w:r>
      <w:r>
        <w:rPr>
          <w:spacing w:val="1"/>
          <w:sz w:val="24"/>
        </w:rPr>
        <w:t xml:space="preserve"> </w:t>
      </w:r>
      <w:r>
        <w:rPr>
          <w:sz w:val="24"/>
        </w:rPr>
        <w:t>и</w:t>
      </w:r>
      <w:r>
        <w:rPr>
          <w:spacing w:val="1"/>
          <w:sz w:val="24"/>
        </w:rPr>
        <w:t xml:space="preserve"> </w:t>
      </w:r>
      <w:r>
        <w:rPr>
          <w:sz w:val="24"/>
        </w:rPr>
        <w:t>каждого</w:t>
      </w:r>
      <w:r>
        <w:rPr>
          <w:spacing w:val="1"/>
          <w:sz w:val="24"/>
        </w:rPr>
        <w:t xml:space="preserve"> </w:t>
      </w:r>
      <w:r>
        <w:rPr>
          <w:sz w:val="24"/>
        </w:rPr>
        <w:t>участника</w:t>
      </w:r>
      <w:r>
        <w:rPr>
          <w:spacing w:val="1"/>
          <w:sz w:val="24"/>
        </w:rPr>
        <w:t xml:space="preserve"> </w:t>
      </w:r>
      <w:r>
        <w:rPr>
          <w:sz w:val="24"/>
        </w:rPr>
        <w:t>команды</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результат</w:t>
      </w:r>
      <w:r>
        <w:rPr>
          <w:spacing w:val="-1"/>
          <w:sz w:val="24"/>
        </w:rPr>
        <w:t xml:space="preserve"> </w:t>
      </w:r>
      <w:r>
        <w:rPr>
          <w:sz w:val="24"/>
        </w:rPr>
        <w:t>по разработанным</w:t>
      </w:r>
      <w:r>
        <w:rPr>
          <w:spacing w:val="-2"/>
          <w:sz w:val="24"/>
        </w:rPr>
        <w:t xml:space="preserve"> </w:t>
      </w:r>
      <w:r>
        <w:rPr>
          <w:sz w:val="24"/>
        </w:rPr>
        <w:t>критериям;</w:t>
      </w:r>
    </w:p>
    <w:p w:rsidR="00C10899" w:rsidRDefault="006A2AAA" w:rsidP="002D2153">
      <w:pPr>
        <w:pStyle w:val="a5"/>
        <w:numPr>
          <w:ilvl w:val="0"/>
          <w:numId w:val="158"/>
        </w:numPr>
        <w:tabs>
          <w:tab w:val="left" w:pos="1439"/>
        </w:tabs>
        <w:spacing w:line="273" w:lineRule="auto"/>
        <w:ind w:right="711"/>
        <w:rPr>
          <w:sz w:val="24"/>
        </w:rPr>
      </w:pPr>
      <w:r>
        <w:rPr>
          <w:sz w:val="24"/>
        </w:rPr>
        <w:lastRenderedPageBreak/>
        <w:t>предлагать новые проекты, в том числе литературные, оценивать идеи с позиции</w:t>
      </w:r>
      <w:r>
        <w:rPr>
          <w:spacing w:val="1"/>
          <w:sz w:val="24"/>
        </w:rPr>
        <w:t xml:space="preserve"> </w:t>
      </w:r>
      <w:r>
        <w:rPr>
          <w:sz w:val="24"/>
        </w:rPr>
        <w:t>новизны,</w:t>
      </w:r>
      <w:r>
        <w:rPr>
          <w:spacing w:val="-1"/>
          <w:sz w:val="24"/>
        </w:rPr>
        <w:t xml:space="preserve"> </w:t>
      </w:r>
      <w:r>
        <w:rPr>
          <w:sz w:val="24"/>
        </w:rPr>
        <w:t>оригинальности, практической</w:t>
      </w:r>
      <w:r>
        <w:rPr>
          <w:spacing w:val="-1"/>
          <w:sz w:val="24"/>
        </w:rPr>
        <w:t xml:space="preserve"> </w:t>
      </w:r>
      <w:r>
        <w:rPr>
          <w:sz w:val="24"/>
        </w:rPr>
        <w:t>значимости;</w:t>
      </w:r>
    </w:p>
    <w:p w:rsidR="00C10899" w:rsidRDefault="006A2AAA" w:rsidP="002D2153">
      <w:pPr>
        <w:pStyle w:val="a5"/>
        <w:numPr>
          <w:ilvl w:val="0"/>
          <w:numId w:val="158"/>
        </w:numPr>
        <w:tabs>
          <w:tab w:val="left" w:pos="1439"/>
        </w:tabs>
        <w:spacing w:line="273" w:lineRule="auto"/>
        <w:ind w:right="716"/>
        <w:rPr>
          <w:sz w:val="24"/>
        </w:rPr>
      </w:pPr>
      <w:r>
        <w:rPr>
          <w:sz w:val="24"/>
        </w:rPr>
        <w:t>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проявлять творчество и</w:t>
      </w:r>
      <w:r>
        <w:rPr>
          <w:spacing w:val="-2"/>
          <w:sz w:val="24"/>
        </w:rPr>
        <w:t xml:space="preserve"> </w:t>
      </w:r>
      <w:r>
        <w:rPr>
          <w:sz w:val="24"/>
        </w:rPr>
        <w:t>воображение, быть инициативным.</w:t>
      </w:r>
    </w:p>
    <w:p w:rsidR="00C10899" w:rsidRDefault="006A2AAA">
      <w:pPr>
        <w:pStyle w:val="21"/>
        <w:spacing w:before="9"/>
        <w:ind w:left="1078"/>
      </w:pPr>
      <w:r>
        <w:t>Овладение</w:t>
      </w:r>
      <w:r>
        <w:rPr>
          <w:spacing w:val="-4"/>
        </w:rPr>
        <w:t xml:space="preserve"> </w:t>
      </w:r>
      <w:r>
        <w:t>универсальными</w:t>
      </w:r>
      <w:r>
        <w:rPr>
          <w:spacing w:val="-2"/>
        </w:rPr>
        <w:t xml:space="preserve"> </w:t>
      </w:r>
      <w:r>
        <w:t>регулятивными</w:t>
      </w:r>
      <w:r>
        <w:rPr>
          <w:spacing w:val="-2"/>
        </w:rPr>
        <w:t xml:space="preserve"> </w:t>
      </w:r>
      <w:r>
        <w:t>действиями:</w:t>
      </w:r>
    </w:p>
    <w:p w:rsidR="00C10899" w:rsidRDefault="006A2AAA" w:rsidP="002D2153">
      <w:pPr>
        <w:pStyle w:val="a5"/>
        <w:numPr>
          <w:ilvl w:val="0"/>
          <w:numId w:val="155"/>
        </w:numPr>
        <w:tabs>
          <w:tab w:val="left" w:pos="1339"/>
        </w:tabs>
        <w:spacing w:before="36"/>
        <w:ind w:hanging="261"/>
        <w:rPr>
          <w:sz w:val="24"/>
        </w:rPr>
      </w:pPr>
      <w:r>
        <w:rPr>
          <w:sz w:val="24"/>
        </w:rPr>
        <w:t>самоорганизация:</w:t>
      </w:r>
    </w:p>
    <w:p w:rsidR="00C10899" w:rsidRDefault="006A2AAA" w:rsidP="002D2153">
      <w:pPr>
        <w:pStyle w:val="a5"/>
        <w:numPr>
          <w:ilvl w:val="0"/>
          <w:numId w:val="158"/>
        </w:numPr>
        <w:tabs>
          <w:tab w:val="left" w:pos="1439"/>
        </w:tabs>
        <w:spacing w:before="40" w:line="276" w:lineRule="auto"/>
        <w:ind w:right="716"/>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61"/>
          <w:sz w:val="24"/>
        </w:rPr>
        <w:t xml:space="preserve"> </w:t>
      </w:r>
      <w:r>
        <w:rPr>
          <w:sz w:val="24"/>
        </w:rPr>
        <w:t>выявлять</w:t>
      </w:r>
      <w:r>
        <w:rPr>
          <w:spacing w:val="1"/>
          <w:sz w:val="24"/>
        </w:rPr>
        <w:t xml:space="preserve"> </w:t>
      </w:r>
      <w:r>
        <w:rPr>
          <w:sz w:val="24"/>
        </w:rPr>
        <w:t>проблемы,</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изучение</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ситуациях;</w:t>
      </w:r>
    </w:p>
    <w:p w:rsidR="00C10899" w:rsidRDefault="006A2AAA" w:rsidP="002D2153">
      <w:pPr>
        <w:pStyle w:val="a5"/>
        <w:numPr>
          <w:ilvl w:val="0"/>
          <w:numId w:val="158"/>
        </w:numPr>
        <w:tabs>
          <w:tab w:val="left" w:pos="1439"/>
        </w:tabs>
        <w:spacing w:line="276" w:lineRule="auto"/>
        <w:ind w:right="715"/>
        <w:rPr>
          <w:sz w:val="24"/>
        </w:rPr>
      </w:pPr>
      <w:r>
        <w:rPr>
          <w:sz w:val="24"/>
        </w:rPr>
        <w:t>самостоятельно составлять план решения проблемы при изучении литературы с</w:t>
      </w:r>
      <w:r>
        <w:rPr>
          <w:spacing w:val="1"/>
          <w:sz w:val="24"/>
        </w:rPr>
        <w:t xml:space="preserve"> </w:t>
      </w:r>
      <w:r>
        <w:rPr>
          <w:sz w:val="24"/>
        </w:rPr>
        <w:t>учётом имеющихся ресурсов, читательского опыта, собственных возможностей и</w:t>
      </w:r>
      <w:r>
        <w:rPr>
          <w:spacing w:val="-57"/>
          <w:sz w:val="24"/>
        </w:rPr>
        <w:t xml:space="preserve"> </w:t>
      </w:r>
      <w:r>
        <w:rPr>
          <w:sz w:val="24"/>
        </w:rPr>
        <w:t>предпочтений;</w:t>
      </w:r>
    </w:p>
    <w:p w:rsidR="00C10899" w:rsidRDefault="006A2AAA" w:rsidP="002D2153">
      <w:pPr>
        <w:pStyle w:val="a5"/>
        <w:numPr>
          <w:ilvl w:val="0"/>
          <w:numId w:val="158"/>
        </w:numPr>
        <w:tabs>
          <w:tab w:val="left" w:pos="1439"/>
        </w:tabs>
        <w:spacing w:line="273" w:lineRule="auto"/>
        <w:ind w:right="719"/>
        <w:rPr>
          <w:sz w:val="24"/>
        </w:rPr>
      </w:pPr>
      <w:r>
        <w:rPr>
          <w:sz w:val="24"/>
        </w:rPr>
        <w:t>давать оценку новым ситуациям, в том числе изображённым в художественной</w:t>
      </w:r>
      <w:r>
        <w:rPr>
          <w:spacing w:val="1"/>
          <w:sz w:val="24"/>
        </w:rPr>
        <w:t xml:space="preserve"> </w:t>
      </w:r>
      <w:r>
        <w:rPr>
          <w:sz w:val="24"/>
        </w:rPr>
        <w:t>литературе;</w:t>
      </w:r>
    </w:p>
    <w:p w:rsidR="00C10899" w:rsidRPr="004D17BF" w:rsidRDefault="006A2AAA" w:rsidP="002D2153">
      <w:pPr>
        <w:pStyle w:val="a5"/>
        <w:numPr>
          <w:ilvl w:val="0"/>
          <w:numId w:val="158"/>
        </w:numPr>
        <w:tabs>
          <w:tab w:val="left" w:pos="1439"/>
        </w:tabs>
        <w:spacing w:line="273" w:lineRule="auto"/>
        <w:ind w:right="713"/>
        <w:rPr>
          <w:sz w:val="24"/>
        </w:rPr>
      </w:pPr>
      <w:r w:rsidRPr="004D17BF">
        <w:rPr>
          <w:sz w:val="24"/>
        </w:rPr>
        <w:t>расширять</w:t>
      </w:r>
      <w:r w:rsidRPr="004D17BF">
        <w:rPr>
          <w:spacing w:val="27"/>
          <w:sz w:val="24"/>
        </w:rPr>
        <w:t xml:space="preserve"> </w:t>
      </w:r>
      <w:r w:rsidRPr="004D17BF">
        <w:rPr>
          <w:sz w:val="24"/>
        </w:rPr>
        <w:t>рамки</w:t>
      </w:r>
      <w:r w:rsidRPr="004D17BF">
        <w:rPr>
          <w:spacing w:val="29"/>
          <w:sz w:val="24"/>
        </w:rPr>
        <w:t xml:space="preserve"> </w:t>
      </w:r>
      <w:r w:rsidRPr="004D17BF">
        <w:rPr>
          <w:sz w:val="24"/>
        </w:rPr>
        <w:t>учебного</w:t>
      </w:r>
      <w:r w:rsidRPr="004D17BF">
        <w:rPr>
          <w:spacing w:val="26"/>
          <w:sz w:val="24"/>
        </w:rPr>
        <w:t xml:space="preserve"> </w:t>
      </w:r>
      <w:r w:rsidRPr="004D17BF">
        <w:rPr>
          <w:sz w:val="24"/>
        </w:rPr>
        <w:t>предмета</w:t>
      </w:r>
      <w:r w:rsidRPr="004D17BF">
        <w:rPr>
          <w:spacing w:val="26"/>
          <w:sz w:val="24"/>
        </w:rPr>
        <w:t xml:space="preserve"> </w:t>
      </w:r>
      <w:r w:rsidRPr="004D17BF">
        <w:rPr>
          <w:sz w:val="24"/>
        </w:rPr>
        <w:t>на</w:t>
      </w:r>
      <w:r w:rsidRPr="004D17BF">
        <w:rPr>
          <w:spacing w:val="29"/>
          <w:sz w:val="24"/>
        </w:rPr>
        <w:t xml:space="preserve"> </w:t>
      </w:r>
      <w:r w:rsidRPr="004D17BF">
        <w:rPr>
          <w:sz w:val="24"/>
        </w:rPr>
        <w:t>основе</w:t>
      </w:r>
      <w:r w:rsidRPr="004D17BF">
        <w:rPr>
          <w:spacing w:val="25"/>
          <w:sz w:val="24"/>
        </w:rPr>
        <w:t xml:space="preserve"> </w:t>
      </w:r>
      <w:r w:rsidRPr="004D17BF">
        <w:rPr>
          <w:sz w:val="24"/>
        </w:rPr>
        <w:t>личных</w:t>
      </w:r>
      <w:r w:rsidRPr="004D17BF">
        <w:rPr>
          <w:spacing w:val="28"/>
          <w:sz w:val="24"/>
        </w:rPr>
        <w:t xml:space="preserve"> </w:t>
      </w:r>
      <w:r w:rsidRPr="004D17BF">
        <w:rPr>
          <w:sz w:val="24"/>
        </w:rPr>
        <w:t>предпочтений</w:t>
      </w:r>
      <w:r w:rsidRPr="004D17BF">
        <w:rPr>
          <w:spacing w:val="27"/>
          <w:sz w:val="24"/>
        </w:rPr>
        <w:t xml:space="preserve"> </w:t>
      </w:r>
      <w:r w:rsidRPr="004D17BF">
        <w:rPr>
          <w:sz w:val="24"/>
        </w:rPr>
        <w:t>с</w:t>
      </w:r>
      <w:r w:rsidRPr="004D17BF">
        <w:rPr>
          <w:spacing w:val="25"/>
          <w:sz w:val="24"/>
        </w:rPr>
        <w:t xml:space="preserve"> </w:t>
      </w:r>
      <w:r w:rsidRPr="004D17BF">
        <w:rPr>
          <w:sz w:val="24"/>
        </w:rPr>
        <w:t>опорой</w:t>
      </w:r>
      <w:r w:rsidRPr="004D17BF">
        <w:rPr>
          <w:spacing w:val="-58"/>
          <w:sz w:val="24"/>
        </w:rPr>
        <w:t xml:space="preserve"> </w:t>
      </w:r>
      <w:r w:rsidRPr="004D17BF">
        <w:rPr>
          <w:sz w:val="24"/>
        </w:rPr>
        <w:t>на</w:t>
      </w:r>
      <w:r w:rsidRPr="004D17BF">
        <w:rPr>
          <w:spacing w:val="-1"/>
          <w:sz w:val="24"/>
        </w:rPr>
        <w:t xml:space="preserve"> </w:t>
      </w:r>
      <w:r w:rsidRPr="004D17BF">
        <w:rPr>
          <w:sz w:val="24"/>
        </w:rPr>
        <w:t>читательский опыт;</w:t>
      </w:r>
    </w:p>
    <w:p w:rsidR="00C10899" w:rsidRDefault="006A2AAA" w:rsidP="002D2153">
      <w:pPr>
        <w:pStyle w:val="a5"/>
        <w:numPr>
          <w:ilvl w:val="0"/>
          <w:numId w:val="158"/>
        </w:numPr>
        <w:tabs>
          <w:tab w:val="left" w:pos="1439"/>
        </w:tabs>
        <w:spacing w:before="88" w:line="276" w:lineRule="auto"/>
        <w:ind w:right="714"/>
        <w:rPr>
          <w:sz w:val="24"/>
        </w:rPr>
      </w:pPr>
      <w:r>
        <w:rPr>
          <w:sz w:val="24"/>
        </w:rPr>
        <w:t>делать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аргументировать</w:t>
      </w:r>
      <w:r>
        <w:rPr>
          <w:spacing w:val="1"/>
          <w:sz w:val="24"/>
        </w:rPr>
        <w:t xml:space="preserve"> </w:t>
      </w:r>
      <w:r>
        <w:rPr>
          <w:sz w:val="24"/>
        </w:rPr>
        <w:t>его,</w:t>
      </w:r>
      <w:r>
        <w:rPr>
          <w:spacing w:val="1"/>
          <w:sz w:val="24"/>
        </w:rPr>
        <w:t xml:space="preserve"> </w:t>
      </w:r>
      <w:r>
        <w:rPr>
          <w:sz w:val="24"/>
        </w:rPr>
        <w:t>брать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решение;</w:t>
      </w:r>
    </w:p>
    <w:p w:rsidR="00C10899" w:rsidRDefault="006A2AAA" w:rsidP="002D2153">
      <w:pPr>
        <w:pStyle w:val="a5"/>
        <w:numPr>
          <w:ilvl w:val="0"/>
          <w:numId w:val="158"/>
        </w:numPr>
        <w:tabs>
          <w:tab w:val="left" w:pos="1439"/>
        </w:tabs>
        <w:spacing w:line="292" w:lineRule="exact"/>
        <w:ind w:hanging="361"/>
        <w:rPr>
          <w:sz w:val="24"/>
        </w:rPr>
      </w:pPr>
      <w:r>
        <w:rPr>
          <w:sz w:val="24"/>
        </w:rPr>
        <w:t>оценивать</w:t>
      </w:r>
      <w:r>
        <w:rPr>
          <w:spacing w:val="-4"/>
          <w:sz w:val="24"/>
        </w:rPr>
        <w:t xml:space="preserve"> </w:t>
      </w:r>
      <w:r>
        <w:rPr>
          <w:sz w:val="24"/>
        </w:rPr>
        <w:t>приобретённый</w:t>
      </w:r>
      <w:r>
        <w:rPr>
          <w:spacing w:val="-3"/>
          <w:sz w:val="24"/>
        </w:rPr>
        <w:t xml:space="preserve"> </w:t>
      </w:r>
      <w:r>
        <w:rPr>
          <w:sz w:val="24"/>
        </w:rPr>
        <w:t>опыт</w:t>
      </w:r>
      <w:r>
        <w:rPr>
          <w:spacing w:val="-3"/>
          <w:sz w:val="24"/>
        </w:rPr>
        <w:t xml:space="preserve"> </w:t>
      </w:r>
      <w:r>
        <w:rPr>
          <w:sz w:val="24"/>
        </w:rPr>
        <w:t>с</w:t>
      </w:r>
      <w:r>
        <w:rPr>
          <w:spacing w:val="-2"/>
          <w:sz w:val="24"/>
        </w:rPr>
        <w:t xml:space="preserve"> </w:t>
      </w:r>
      <w:r>
        <w:rPr>
          <w:sz w:val="24"/>
        </w:rPr>
        <w:t>учётом</w:t>
      </w:r>
      <w:r>
        <w:rPr>
          <w:spacing w:val="-3"/>
          <w:sz w:val="24"/>
        </w:rPr>
        <w:t xml:space="preserve"> </w:t>
      </w:r>
      <w:r>
        <w:rPr>
          <w:sz w:val="24"/>
        </w:rPr>
        <w:t>литературных</w:t>
      </w:r>
      <w:r>
        <w:rPr>
          <w:spacing w:val="-2"/>
          <w:sz w:val="24"/>
        </w:rPr>
        <w:t xml:space="preserve"> </w:t>
      </w:r>
      <w:r>
        <w:rPr>
          <w:sz w:val="24"/>
        </w:rPr>
        <w:t>знаний;</w:t>
      </w:r>
    </w:p>
    <w:p w:rsidR="00C10899" w:rsidRDefault="006A2AAA" w:rsidP="002D2153">
      <w:pPr>
        <w:pStyle w:val="a5"/>
        <w:numPr>
          <w:ilvl w:val="0"/>
          <w:numId w:val="158"/>
        </w:numPr>
        <w:tabs>
          <w:tab w:val="left" w:pos="1439"/>
        </w:tabs>
        <w:spacing w:before="42" w:line="273" w:lineRule="auto"/>
        <w:ind w:right="711"/>
        <w:rPr>
          <w:sz w:val="24"/>
        </w:rPr>
      </w:pPr>
      <w:r>
        <w:rPr>
          <w:sz w:val="24"/>
        </w:rPr>
        <w:t>способствовать</w:t>
      </w:r>
      <w:r>
        <w:rPr>
          <w:spacing w:val="1"/>
          <w:sz w:val="24"/>
        </w:rPr>
        <w:t xml:space="preserve"> </w:t>
      </w:r>
      <w:r>
        <w:rPr>
          <w:sz w:val="24"/>
        </w:rPr>
        <w:t>формированию</w:t>
      </w:r>
      <w:r>
        <w:rPr>
          <w:spacing w:val="1"/>
          <w:sz w:val="24"/>
        </w:rPr>
        <w:t xml:space="preserve"> </w:t>
      </w:r>
      <w:r>
        <w:rPr>
          <w:sz w:val="24"/>
        </w:rPr>
        <w:t>и</w:t>
      </w:r>
      <w:r>
        <w:rPr>
          <w:spacing w:val="1"/>
          <w:sz w:val="24"/>
        </w:rPr>
        <w:t xml:space="preserve"> </w:t>
      </w:r>
      <w:r>
        <w:rPr>
          <w:sz w:val="24"/>
        </w:rPr>
        <w:t>проявлению</w:t>
      </w:r>
      <w:r>
        <w:rPr>
          <w:spacing w:val="1"/>
          <w:sz w:val="24"/>
        </w:rPr>
        <w:t xml:space="preserve"> </w:t>
      </w:r>
      <w:r>
        <w:rPr>
          <w:sz w:val="24"/>
        </w:rPr>
        <w:t>широкой</w:t>
      </w:r>
      <w:r>
        <w:rPr>
          <w:spacing w:val="1"/>
          <w:sz w:val="24"/>
        </w:rPr>
        <w:t xml:space="preserve"> </w:t>
      </w:r>
      <w:r>
        <w:rPr>
          <w:sz w:val="24"/>
        </w:rPr>
        <w:t>эрудиции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областях знаний, в том числе в вопросах литературы, постоянно повышать свой</w:t>
      </w:r>
      <w:r>
        <w:rPr>
          <w:spacing w:val="1"/>
          <w:sz w:val="24"/>
        </w:rPr>
        <w:t xml:space="preserve"> </w:t>
      </w:r>
      <w:r>
        <w:rPr>
          <w:sz w:val="24"/>
        </w:rPr>
        <w:t>образовательный</w:t>
      </w:r>
      <w:r>
        <w:rPr>
          <w:spacing w:val="-1"/>
          <w:sz w:val="24"/>
        </w:rPr>
        <w:t xml:space="preserve"> </w:t>
      </w:r>
      <w:r>
        <w:rPr>
          <w:sz w:val="24"/>
        </w:rPr>
        <w:t>и</w:t>
      </w:r>
      <w:r>
        <w:rPr>
          <w:spacing w:val="-2"/>
          <w:sz w:val="24"/>
        </w:rPr>
        <w:t xml:space="preserve"> </w:t>
      </w:r>
      <w:r>
        <w:rPr>
          <w:sz w:val="24"/>
        </w:rPr>
        <w:t>культурный</w:t>
      </w:r>
      <w:r>
        <w:rPr>
          <w:spacing w:val="5"/>
          <w:sz w:val="24"/>
        </w:rPr>
        <w:t xml:space="preserve"> </w:t>
      </w:r>
      <w:r>
        <w:rPr>
          <w:sz w:val="24"/>
        </w:rPr>
        <w:t>уровень;</w:t>
      </w:r>
    </w:p>
    <w:p w:rsidR="00C10899" w:rsidRDefault="006A2AAA" w:rsidP="002D2153">
      <w:pPr>
        <w:pStyle w:val="a5"/>
        <w:numPr>
          <w:ilvl w:val="0"/>
          <w:numId w:val="155"/>
        </w:numPr>
        <w:tabs>
          <w:tab w:val="left" w:pos="1339"/>
        </w:tabs>
        <w:spacing w:before="3"/>
        <w:ind w:hanging="261"/>
        <w:rPr>
          <w:sz w:val="24"/>
        </w:rPr>
      </w:pPr>
      <w:r>
        <w:rPr>
          <w:sz w:val="24"/>
        </w:rPr>
        <w:t>самоконтроль:</w:t>
      </w:r>
    </w:p>
    <w:p w:rsidR="00C10899" w:rsidRDefault="006A2AAA" w:rsidP="002D2153">
      <w:pPr>
        <w:pStyle w:val="a5"/>
        <w:numPr>
          <w:ilvl w:val="0"/>
          <w:numId w:val="158"/>
        </w:numPr>
        <w:tabs>
          <w:tab w:val="left" w:pos="1439"/>
        </w:tabs>
        <w:spacing w:before="43" w:line="273" w:lineRule="auto"/>
        <w:ind w:right="719"/>
        <w:rPr>
          <w:sz w:val="24"/>
        </w:rPr>
      </w:pPr>
      <w:r>
        <w:rPr>
          <w:sz w:val="24"/>
        </w:rPr>
        <w:t>давать оценку новым ситуациям, вносить коррективы в деятельность, оценивать</w:t>
      </w:r>
      <w:r>
        <w:rPr>
          <w:spacing w:val="1"/>
          <w:sz w:val="24"/>
        </w:rPr>
        <w:t xml:space="preserve"> </w:t>
      </w:r>
      <w:r>
        <w:rPr>
          <w:sz w:val="24"/>
        </w:rPr>
        <w:t>соответствие</w:t>
      </w:r>
      <w:r>
        <w:rPr>
          <w:spacing w:val="-2"/>
          <w:sz w:val="24"/>
        </w:rPr>
        <w:t xml:space="preserve"> </w:t>
      </w:r>
      <w:r>
        <w:rPr>
          <w:sz w:val="24"/>
        </w:rPr>
        <w:t>результатов целям;</w:t>
      </w:r>
    </w:p>
    <w:p w:rsidR="00C10899" w:rsidRDefault="006A2AAA" w:rsidP="002D2153">
      <w:pPr>
        <w:pStyle w:val="a5"/>
        <w:numPr>
          <w:ilvl w:val="0"/>
          <w:numId w:val="158"/>
        </w:numPr>
        <w:tabs>
          <w:tab w:val="left" w:pos="1439"/>
        </w:tabs>
        <w:spacing w:before="1" w:line="276" w:lineRule="auto"/>
        <w:ind w:right="716"/>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совершаемых</w:t>
      </w:r>
      <w:r>
        <w:rPr>
          <w:spacing w:val="-57"/>
          <w:sz w:val="24"/>
        </w:rPr>
        <w:t xml:space="preserve"> </w:t>
      </w:r>
      <w:r>
        <w:rPr>
          <w:sz w:val="24"/>
        </w:rPr>
        <w:t>действий и мыслительных процессов, их результатов и оснований; использовать</w:t>
      </w:r>
      <w:r>
        <w:rPr>
          <w:spacing w:val="1"/>
          <w:sz w:val="24"/>
        </w:rPr>
        <w:t xml:space="preserve"> </w:t>
      </w:r>
      <w:r>
        <w:rPr>
          <w:sz w:val="24"/>
        </w:rPr>
        <w:t>приёмы рефлексии для оценки ситуации, выбора верного решения, опираясь на</w:t>
      </w:r>
      <w:r>
        <w:rPr>
          <w:spacing w:val="1"/>
          <w:sz w:val="24"/>
        </w:rPr>
        <w:t xml:space="preserve"> </w:t>
      </w:r>
      <w:r>
        <w:rPr>
          <w:sz w:val="24"/>
        </w:rPr>
        <w:t>примеры</w:t>
      </w:r>
      <w:r>
        <w:rPr>
          <w:spacing w:val="-1"/>
          <w:sz w:val="24"/>
        </w:rPr>
        <w:t xml:space="preserve"> </w:t>
      </w:r>
      <w:r>
        <w:rPr>
          <w:sz w:val="24"/>
        </w:rPr>
        <w:t>из</w:t>
      </w:r>
      <w:r>
        <w:rPr>
          <w:spacing w:val="-2"/>
          <w:sz w:val="24"/>
        </w:rPr>
        <w:t xml:space="preserve"> </w:t>
      </w:r>
      <w:r>
        <w:rPr>
          <w:sz w:val="24"/>
        </w:rPr>
        <w:t>художественных</w:t>
      </w:r>
      <w:r>
        <w:rPr>
          <w:spacing w:val="2"/>
          <w:sz w:val="24"/>
        </w:rPr>
        <w:t xml:space="preserve"> </w:t>
      </w:r>
      <w:r>
        <w:rPr>
          <w:sz w:val="24"/>
        </w:rPr>
        <w:t>произведений;</w:t>
      </w:r>
    </w:p>
    <w:p w:rsidR="00C10899" w:rsidRDefault="006A2AAA" w:rsidP="002D2153">
      <w:pPr>
        <w:pStyle w:val="a5"/>
        <w:numPr>
          <w:ilvl w:val="0"/>
          <w:numId w:val="158"/>
        </w:numPr>
        <w:tabs>
          <w:tab w:val="left" w:pos="1439"/>
        </w:tabs>
        <w:spacing w:line="291" w:lineRule="exact"/>
        <w:ind w:hanging="361"/>
        <w:rPr>
          <w:sz w:val="24"/>
        </w:rPr>
      </w:pPr>
      <w:r>
        <w:rPr>
          <w:sz w:val="24"/>
        </w:rPr>
        <w:t>уметь</w:t>
      </w:r>
      <w:r>
        <w:rPr>
          <w:spacing w:val="-3"/>
          <w:sz w:val="24"/>
        </w:rPr>
        <w:t xml:space="preserve"> </w:t>
      </w:r>
      <w:r>
        <w:rPr>
          <w:sz w:val="24"/>
        </w:rPr>
        <w:t>оценивать</w:t>
      </w:r>
      <w:r>
        <w:rPr>
          <w:spacing w:val="-3"/>
          <w:sz w:val="24"/>
        </w:rPr>
        <w:t xml:space="preserve"> </w:t>
      </w:r>
      <w:r>
        <w:rPr>
          <w:sz w:val="24"/>
        </w:rPr>
        <w:t>риски</w:t>
      </w:r>
      <w:r>
        <w:rPr>
          <w:spacing w:val="-5"/>
          <w:sz w:val="24"/>
        </w:rPr>
        <w:t xml:space="preserve"> </w:t>
      </w:r>
      <w:r>
        <w:rPr>
          <w:sz w:val="24"/>
        </w:rPr>
        <w:t>и</w:t>
      </w:r>
      <w:r>
        <w:rPr>
          <w:spacing w:val="-4"/>
          <w:sz w:val="24"/>
        </w:rPr>
        <w:t xml:space="preserve"> </w:t>
      </w:r>
      <w:r>
        <w:rPr>
          <w:sz w:val="24"/>
        </w:rPr>
        <w:t>своевременно</w:t>
      </w:r>
      <w:r>
        <w:rPr>
          <w:spacing w:val="-4"/>
          <w:sz w:val="24"/>
        </w:rPr>
        <w:t xml:space="preserve"> </w:t>
      </w:r>
      <w:r>
        <w:rPr>
          <w:sz w:val="24"/>
        </w:rPr>
        <w:t>принимать</w:t>
      </w:r>
      <w:r>
        <w:rPr>
          <w:spacing w:val="-3"/>
          <w:sz w:val="24"/>
        </w:rPr>
        <w:t xml:space="preserve"> </w:t>
      </w:r>
      <w:r>
        <w:rPr>
          <w:sz w:val="24"/>
        </w:rPr>
        <w:t>решения</w:t>
      </w:r>
      <w:r>
        <w:rPr>
          <w:spacing w:val="-3"/>
          <w:sz w:val="24"/>
        </w:rPr>
        <w:t xml:space="preserve"> </w:t>
      </w:r>
      <w:r>
        <w:rPr>
          <w:sz w:val="24"/>
        </w:rPr>
        <w:t>по</w:t>
      </w:r>
      <w:r>
        <w:rPr>
          <w:spacing w:val="-4"/>
          <w:sz w:val="24"/>
        </w:rPr>
        <w:t xml:space="preserve"> </w:t>
      </w:r>
      <w:r>
        <w:rPr>
          <w:sz w:val="24"/>
        </w:rPr>
        <w:t>их</w:t>
      </w:r>
      <w:r>
        <w:rPr>
          <w:spacing w:val="-2"/>
          <w:sz w:val="24"/>
        </w:rPr>
        <w:t xml:space="preserve"> </w:t>
      </w:r>
      <w:r>
        <w:rPr>
          <w:sz w:val="24"/>
        </w:rPr>
        <w:t>снижению;</w:t>
      </w:r>
    </w:p>
    <w:p w:rsidR="00C10899" w:rsidRDefault="006A2AAA" w:rsidP="002D2153">
      <w:pPr>
        <w:pStyle w:val="a5"/>
        <w:numPr>
          <w:ilvl w:val="0"/>
          <w:numId w:val="155"/>
        </w:numPr>
        <w:tabs>
          <w:tab w:val="left" w:pos="1339"/>
        </w:tabs>
        <w:spacing w:before="42"/>
        <w:ind w:hanging="261"/>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C10899" w:rsidRDefault="006A2AAA" w:rsidP="002D2153">
      <w:pPr>
        <w:pStyle w:val="a5"/>
        <w:numPr>
          <w:ilvl w:val="0"/>
          <w:numId w:val="158"/>
        </w:numPr>
        <w:tabs>
          <w:tab w:val="left" w:pos="1439"/>
        </w:tabs>
        <w:spacing w:before="40"/>
        <w:ind w:hanging="361"/>
        <w:rPr>
          <w:sz w:val="24"/>
        </w:rPr>
      </w:pPr>
      <w:r>
        <w:rPr>
          <w:sz w:val="24"/>
        </w:rPr>
        <w:t>принимать</w:t>
      </w:r>
      <w:r>
        <w:rPr>
          <w:spacing w:val="-2"/>
          <w:sz w:val="24"/>
        </w:rPr>
        <w:t xml:space="preserve"> </w:t>
      </w:r>
      <w:r>
        <w:rPr>
          <w:sz w:val="24"/>
        </w:rPr>
        <w:t>себя,</w:t>
      </w:r>
      <w:r>
        <w:rPr>
          <w:spacing w:val="-2"/>
          <w:sz w:val="24"/>
        </w:rPr>
        <w:t xml:space="preserve"> </w:t>
      </w:r>
      <w:r>
        <w:rPr>
          <w:sz w:val="24"/>
        </w:rPr>
        <w:t>понимая</w:t>
      </w:r>
      <w:r>
        <w:rPr>
          <w:spacing w:val="-3"/>
          <w:sz w:val="24"/>
        </w:rPr>
        <w:t xml:space="preserve"> </w:t>
      </w:r>
      <w:r>
        <w:rPr>
          <w:sz w:val="24"/>
        </w:rPr>
        <w:t>свои</w:t>
      </w:r>
      <w:r>
        <w:rPr>
          <w:spacing w:val="-2"/>
          <w:sz w:val="24"/>
        </w:rPr>
        <w:t xml:space="preserve"> </w:t>
      </w:r>
      <w:r>
        <w:rPr>
          <w:sz w:val="24"/>
        </w:rPr>
        <w:t>недостатки</w:t>
      </w:r>
      <w:r>
        <w:rPr>
          <w:spacing w:val="-3"/>
          <w:sz w:val="24"/>
        </w:rPr>
        <w:t xml:space="preserve"> </w:t>
      </w:r>
      <w:r>
        <w:rPr>
          <w:sz w:val="24"/>
        </w:rPr>
        <w:t>и</w:t>
      </w:r>
      <w:r>
        <w:rPr>
          <w:spacing w:val="-2"/>
          <w:sz w:val="24"/>
        </w:rPr>
        <w:t xml:space="preserve"> </w:t>
      </w:r>
      <w:r>
        <w:rPr>
          <w:sz w:val="24"/>
        </w:rPr>
        <w:t>достоинства;</w:t>
      </w:r>
    </w:p>
    <w:p w:rsidR="00C10899" w:rsidRDefault="006A2AAA" w:rsidP="002D2153">
      <w:pPr>
        <w:pStyle w:val="a5"/>
        <w:numPr>
          <w:ilvl w:val="0"/>
          <w:numId w:val="158"/>
        </w:numPr>
        <w:tabs>
          <w:tab w:val="left" w:pos="1439"/>
        </w:tabs>
        <w:spacing w:before="42" w:line="273" w:lineRule="auto"/>
        <w:ind w:right="712"/>
        <w:rPr>
          <w:sz w:val="24"/>
        </w:rPr>
      </w:pPr>
      <w:r>
        <w:rPr>
          <w:sz w:val="24"/>
        </w:rPr>
        <w:t>принимать мотивы и аргументы других при анализе результатов деятельности,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обсуждения</w:t>
      </w:r>
      <w:r>
        <w:rPr>
          <w:spacing w:val="-57"/>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проблем,</w:t>
      </w:r>
      <w:r>
        <w:rPr>
          <w:spacing w:val="1"/>
          <w:sz w:val="24"/>
        </w:rPr>
        <w:t xml:space="preserve"> </w:t>
      </w:r>
      <w:r>
        <w:rPr>
          <w:sz w:val="24"/>
        </w:rPr>
        <w:t>поставленных</w:t>
      </w:r>
      <w:r>
        <w:rPr>
          <w:spacing w:val="1"/>
          <w:sz w:val="24"/>
        </w:rPr>
        <w:t xml:space="preserve"> </w:t>
      </w:r>
      <w:r>
        <w:rPr>
          <w:sz w:val="24"/>
        </w:rPr>
        <w:t>в</w:t>
      </w:r>
      <w:r>
        <w:rPr>
          <w:spacing w:val="61"/>
          <w:sz w:val="24"/>
        </w:rPr>
        <w:t xml:space="preserve"> </w:t>
      </w:r>
      <w:r>
        <w:rPr>
          <w:sz w:val="24"/>
        </w:rPr>
        <w:t>художественных</w:t>
      </w:r>
      <w:r>
        <w:rPr>
          <w:spacing w:val="1"/>
          <w:sz w:val="24"/>
        </w:rPr>
        <w:t xml:space="preserve"> </w:t>
      </w:r>
      <w:r>
        <w:rPr>
          <w:sz w:val="24"/>
        </w:rPr>
        <w:t>произведениях;</w:t>
      </w:r>
    </w:p>
    <w:p w:rsidR="00C10899" w:rsidRDefault="006A2AAA" w:rsidP="002D2153">
      <w:pPr>
        <w:pStyle w:val="a5"/>
        <w:numPr>
          <w:ilvl w:val="0"/>
          <w:numId w:val="158"/>
        </w:numPr>
        <w:tabs>
          <w:tab w:val="left" w:pos="1439"/>
        </w:tabs>
        <w:spacing w:before="8" w:line="273" w:lineRule="auto"/>
        <w:ind w:right="721"/>
        <w:rPr>
          <w:sz w:val="24"/>
        </w:rPr>
      </w:pPr>
      <w:r>
        <w:rPr>
          <w:sz w:val="24"/>
        </w:rPr>
        <w:t>признавать своё право и право других на ошибки в дискуссиях на литературные</w:t>
      </w:r>
      <w:r>
        <w:rPr>
          <w:spacing w:val="1"/>
          <w:sz w:val="24"/>
        </w:rPr>
        <w:t xml:space="preserve"> </w:t>
      </w:r>
      <w:r>
        <w:rPr>
          <w:sz w:val="24"/>
        </w:rPr>
        <w:t>темы;</w:t>
      </w:r>
    </w:p>
    <w:p w:rsidR="00C10899" w:rsidRDefault="006A2AAA" w:rsidP="002D2153">
      <w:pPr>
        <w:pStyle w:val="a5"/>
        <w:numPr>
          <w:ilvl w:val="0"/>
          <w:numId w:val="158"/>
        </w:numPr>
        <w:tabs>
          <w:tab w:val="left" w:pos="1439"/>
        </w:tabs>
        <w:spacing w:line="276" w:lineRule="auto"/>
        <w:ind w:right="714"/>
        <w:rPr>
          <w:sz w:val="24"/>
        </w:rPr>
      </w:pPr>
      <w:r>
        <w:rPr>
          <w:sz w:val="24"/>
        </w:rPr>
        <w:t>развивать</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мир</w:t>
      </w:r>
      <w:r>
        <w:rPr>
          <w:spacing w:val="1"/>
          <w:sz w:val="24"/>
        </w:rPr>
        <w:t xml:space="preserve"> </w:t>
      </w:r>
      <w:r>
        <w:rPr>
          <w:sz w:val="24"/>
        </w:rPr>
        <w:t>с позиции другого</w:t>
      </w:r>
      <w:r>
        <w:rPr>
          <w:spacing w:val="1"/>
          <w:sz w:val="24"/>
        </w:rPr>
        <w:t xml:space="preserve"> </w:t>
      </w:r>
      <w:r>
        <w:rPr>
          <w:sz w:val="24"/>
        </w:rPr>
        <w:t>человека,</w:t>
      </w:r>
      <w:r>
        <w:rPr>
          <w:spacing w:val="1"/>
          <w:sz w:val="24"/>
        </w:rPr>
        <w:t xml:space="preserve"> </w:t>
      </w:r>
      <w:r>
        <w:rPr>
          <w:sz w:val="24"/>
        </w:rPr>
        <w:t>используя</w:t>
      </w:r>
      <w:r>
        <w:rPr>
          <w:spacing w:val="1"/>
          <w:sz w:val="24"/>
        </w:rPr>
        <w:t xml:space="preserve"> </w:t>
      </w:r>
      <w:r>
        <w:rPr>
          <w:sz w:val="24"/>
        </w:rPr>
        <w:t>знания</w:t>
      </w:r>
      <w:r>
        <w:rPr>
          <w:spacing w:val="-1"/>
          <w:sz w:val="24"/>
        </w:rPr>
        <w:t xml:space="preserve"> </w:t>
      </w:r>
      <w:r>
        <w:rPr>
          <w:sz w:val="24"/>
        </w:rPr>
        <w:t>по литературе.</w:t>
      </w:r>
    </w:p>
    <w:p w:rsidR="00C10899" w:rsidRDefault="00C10899">
      <w:pPr>
        <w:pStyle w:val="a3"/>
        <w:spacing w:before="9"/>
        <w:ind w:left="0"/>
        <w:jc w:val="left"/>
        <w:rPr>
          <w:sz w:val="27"/>
        </w:rPr>
      </w:pPr>
    </w:p>
    <w:p w:rsidR="00C10899" w:rsidRDefault="006A2AAA">
      <w:pPr>
        <w:pStyle w:val="21"/>
        <w:spacing w:before="1"/>
        <w:ind w:left="1078"/>
      </w:pPr>
      <w:r>
        <w:t>ПРЕДМЕТНЫЕ</w:t>
      </w:r>
      <w:r>
        <w:rPr>
          <w:spacing w:val="-3"/>
        </w:rPr>
        <w:t xml:space="preserve"> </w:t>
      </w:r>
      <w:r>
        <w:t>РЕЗУЛЬТАТЫ</w:t>
      </w:r>
      <w:r>
        <w:rPr>
          <w:spacing w:val="-4"/>
        </w:rPr>
        <w:t xml:space="preserve"> </w:t>
      </w:r>
      <w:r>
        <w:t>(10–11</w:t>
      </w:r>
      <w:r>
        <w:rPr>
          <w:spacing w:val="-2"/>
        </w:rPr>
        <w:t xml:space="preserve"> </w:t>
      </w:r>
      <w:r>
        <w:t>классы)</w:t>
      </w:r>
    </w:p>
    <w:p w:rsidR="00C10899" w:rsidRDefault="006A2AAA">
      <w:pPr>
        <w:pStyle w:val="a3"/>
        <w:spacing w:before="36"/>
        <w:ind w:left="1078"/>
      </w:pPr>
      <w:r>
        <w:t>Предметные</w:t>
      </w:r>
      <w:r>
        <w:rPr>
          <w:spacing w:val="-4"/>
        </w:rPr>
        <w:t xml:space="preserve"> </w:t>
      </w:r>
      <w:r>
        <w:t>результаты</w:t>
      </w:r>
      <w:r>
        <w:rPr>
          <w:spacing w:val="-3"/>
        </w:rPr>
        <w:t xml:space="preserve"> </w:t>
      </w:r>
      <w:r>
        <w:t>по</w:t>
      </w:r>
      <w:r>
        <w:rPr>
          <w:spacing w:val="-2"/>
        </w:rPr>
        <w:t xml:space="preserve"> </w:t>
      </w:r>
      <w:r>
        <w:t>литературе</w:t>
      </w:r>
      <w:r>
        <w:rPr>
          <w:spacing w:val="-3"/>
        </w:rPr>
        <w:t xml:space="preserve"> </w:t>
      </w:r>
      <w:r>
        <w:t>в</w:t>
      </w:r>
      <w:r>
        <w:rPr>
          <w:spacing w:val="-3"/>
        </w:rPr>
        <w:t xml:space="preserve"> </w:t>
      </w:r>
      <w:r>
        <w:t>средней</w:t>
      </w:r>
      <w:r>
        <w:rPr>
          <w:spacing w:val="-2"/>
        </w:rPr>
        <w:t xml:space="preserve"> </w:t>
      </w:r>
      <w:r>
        <w:t>школе</w:t>
      </w:r>
      <w:r>
        <w:rPr>
          <w:spacing w:val="-3"/>
        </w:rPr>
        <w:t xml:space="preserve"> </w:t>
      </w:r>
      <w:r>
        <w:t>должны</w:t>
      </w:r>
      <w:r>
        <w:rPr>
          <w:spacing w:val="-2"/>
        </w:rPr>
        <w:t xml:space="preserve"> </w:t>
      </w:r>
      <w:r>
        <w:t>обеспечивать:</w:t>
      </w:r>
    </w:p>
    <w:p w:rsidR="00C10899" w:rsidRDefault="006A2AAA" w:rsidP="002D2153">
      <w:pPr>
        <w:pStyle w:val="a5"/>
        <w:numPr>
          <w:ilvl w:val="0"/>
          <w:numId w:val="154"/>
        </w:numPr>
        <w:tabs>
          <w:tab w:val="left" w:pos="1535"/>
        </w:tabs>
        <w:spacing w:before="43" w:line="276" w:lineRule="auto"/>
        <w:ind w:right="712" w:firstLine="599"/>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lastRenderedPageBreak/>
        <w:t>преемственности поколений; включение в культурно-языковое пространство русской 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p>
    <w:p w:rsidR="00C10899" w:rsidRDefault="006A2AAA" w:rsidP="002D2153">
      <w:pPr>
        <w:pStyle w:val="a5"/>
        <w:numPr>
          <w:ilvl w:val="0"/>
          <w:numId w:val="154"/>
        </w:numPr>
        <w:tabs>
          <w:tab w:val="left" w:pos="1439"/>
        </w:tabs>
        <w:spacing w:line="276" w:lineRule="auto"/>
        <w:ind w:right="716" w:firstLine="599"/>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3"/>
          <w:sz w:val="24"/>
        </w:rPr>
        <w:t xml:space="preserve"> </w:t>
      </w:r>
      <w:r>
        <w:rPr>
          <w:sz w:val="24"/>
        </w:rPr>
        <w:t>развитием</w:t>
      </w:r>
      <w:r>
        <w:rPr>
          <w:spacing w:val="-1"/>
          <w:sz w:val="24"/>
        </w:rPr>
        <w:t xml:space="preserve"> </w:t>
      </w:r>
      <w:r>
        <w:rPr>
          <w:sz w:val="24"/>
        </w:rPr>
        <w:t>личности;</w:t>
      </w:r>
    </w:p>
    <w:p w:rsidR="00C10899" w:rsidRDefault="006A2AAA" w:rsidP="002D2153">
      <w:pPr>
        <w:pStyle w:val="a5"/>
        <w:numPr>
          <w:ilvl w:val="0"/>
          <w:numId w:val="154"/>
        </w:numPr>
        <w:tabs>
          <w:tab w:val="left" w:pos="1449"/>
        </w:tabs>
        <w:spacing w:line="276" w:lineRule="auto"/>
        <w:ind w:right="716" w:firstLine="599"/>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 к</w:t>
      </w:r>
      <w:r>
        <w:rPr>
          <w:spacing w:val="-1"/>
          <w:sz w:val="24"/>
        </w:rPr>
        <w:t xml:space="preserve"> </w:t>
      </w:r>
      <w:r>
        <w:rPr>
          <w:sz w:val="24"/>
        </w:rPr>
        <w:t>традиционным</w:t>
      </w:r>
      <w:r>
        <w:rPr>
          <w:spacing w:val="-3"/>
          <w:sz w:val="24"/>
        </w:rPr>
        <w:t xml:space="preserve"> </w:t>
      </w:r>
      <w:r>
        <w:rPr>
          <w:sz w:val="24"/>
        </w:rPr>
        <w:t>ценностям</w:t>
      </w:r>
      <w:r>
        <w:rPr>
          <w:spacing w:val="-1"/>
          <w:sz w:val="24"/>
        </w:rPr>
        <w:t xml:space="preserve"> </w:t>
      </w:r>
      <w:r>
        <w:rPr>
          <w:sz w:val="24"/>
        </w:rPr>
        <w:t>и сокровищам</w:t>
      </w:r>
      <w:r>
        <w:rPr>
          <w:spacing w:val="-2"/>
          <w:sz w:val="24"/>
        </w:rPr>
        <w:t xml:space="preserve"> </w:t>
      </w:r>
      <w:r>
        <w:rPr>
          <w:sz w:val="24"/>
        </w:rPr>
        <w:t>мировой</w:t>
      </w:r>
      <w:r>
        <w:rPr>
          <w:spacing w:val="-1"/>
          <w:sz w:val="24"/>
        </w:rPr>
        <w:t xml:space="preserve"> </w:t>
      </w:r>
      <w:r>
        <w:rPr>
          <w:sz w:val="24"/>
        </w:rPr>
        <w:t>культуры;</w:t>
      </w:r>
    </w:p>
    <w:p w:rsidR="00C10899" w:rsidRDefault="006A2AAA" w:rsidP="002D2153">
      <w:pPr>
        <w:pStyle w:val="a5"/>
        <w:numPr>
          <w:ilvl w:val="0"/>
          <w:numId w:val="154"/>
        </w:numPr>
        <w:tabs>
          <w:tab w:val="left" w:pos="1449"/>
        </w:tabs>
        <w:spacing w:line="276" w:lineRule="auto"/>
        <w:ind w:right="708" w:firstLine="599"/>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современной</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литератур</w:t>
      </w:r>
      <w:r>
        <w:rPr>
          <w:spacing w:val="1"/>
          <w:sz w:val="24"/>
        </w:rPr>
        <w:t xml:space="preserve"> </w:t>
      </w:r>
      <w:r>
        <w:rPr>
          <w:sz w:val="24"/>
        </w:rPr>
        <w:t>народов</w:t>
      </w:r>
      <w:r>
        <w:rPr>
          <w:spacing w:val="-57"/>
          <w:sz w:val="24"/>
        </w:rPr>
        <w:t xml:space="preserve"> </w:t>
      </w:r>
      <w:r>
        <w:rPr>
          <w:sz w:val="24"/>
        </w:rPr>
        <w:t>России:</w:t>
      </w:r>
    </w:p>
    <w:p w:rsidR="00C10899" w:rsidRDefault="006A2AAA">
      <w:pPr>
        <w:pStyle w:val="a3"/>
        <w:spacing w:line="276" w:lineRule="auto"/>
        <w:ind w:right="708" w:firstLine="599"/>
      </w:pPr>
      <w:r>
        <w:t>пьеса А. Н. Островского «Гроза»; роман И. А. Гончарова «Обломов»; роман И. С.</w:t>
      </w:r>
      <w:r>
        <w:rPr>
          <w:spacing w:val="1"/>
        </w:rPr>
        <w:t xml:space="preserve"> </w:t>
      </w:r>
      <w:r>
        <w:t>Тургенева «Отцы и дети»; стихотворения Ф. И. Тютчева, А. А. Фета, стихотворения и</w:t>
      </w:r>
      <w:r>
        <w:rPr>
          <w:spacing w:val="1"/>
        </w:rPr>
        <w:t xml:space="preserve"> </w:t>
      </w:r>
      <w:r>
        <w:t>поэма</w:t>
      </w:r>
      <w:r>
        <w:rPr>
          <w:spacing w:val="33"/>
        </w:rPr>
        <w:t xml:space="preserve"> </w:t>
      </w:r>
      <w:r>
        <w:t>«Кому</w:t>
      </w:r>
      <w:r>
        <w:rPr>
          <w:spacing w:val="22"/>
        </w:rPr>
        <w:t xml:space="preserve"> </w:t>
      </w:r>
      <w:r>
        <w:t>на</w:t>
      </w:r>
      <w:r>
        <w:rPr>
          <w:spacing w:val="30"/>
        </w:rPr>
        <w:t xml:space="preserve"> </w:t>
      </w:r>
      <w:r>
        <w:t>Руси</w:t>
      </w:r>
      <w:r>
        <w:rPr>
          <w:spacing w:val="33"/>
        </w:rPr>
        <w:t xml:space="preserve"> </w:t>
      </w:r>
      <w:r>
        <w:t>жить</w:t>
      </w:r>
      <w:r>
        <w:rPr>
          <w:spacing w:val="29"/>
        </w:rPr>
        <w:t xml:space="preserve"> </w:t>
      </w:r>
      <w:r>
        <w:t>хорошо»</w:t>
      </w:r>
      <w:r>
        <w:rPr>
          <w:spacing w:val="21"/>
        </w:rPr>
        <w:t xml:space="preserve"> </w:t>
      </w:r>
      <w:r>
        <w:t>Н.</w:t>
      </w:r>
      <w:r>
        <w:rPr>
          <w:spacing w:val="29"/>
        </w:rPr>
        <w:t xml:space="preserve"> </w:t>
      </w:r>
      <w:r>
        <w:t>А.</w:t>
      </w:r>
      <w:r>
        <w:rPr>
          <w:spacing w:val="29"/>
        </w:rPr>
        <w:t xml:space="preserve"> </w:t>
      </w:r>
      <w:r>
        <w:t>Некрасова;</w:t>
      </w:r>
      <w:r>
        <w:rPr>
          <w:spacing w:val="31"/>
        </w:rPr>
        <w:t xml:space="preserve"> </w:t>
      </w:r>
      <w:r>
        <w:t>роман</w:t>
      </w:r>
      <w:r>
        <w:rPr>
          <w:spacing w:val="30"/>
        </w:rPr>
        <w:t xml:space="preserve"> </w:t>
      </w:r>
      <w:r>
        <w:t>М.</w:t>
      </w:r>
      <w:r>
        <w:rPr>
          <w:spacing w:val="30"/>
        </w:rPr>
        <w:t xml:space="preserve"> </w:t>
      </w:r>
      <w:r>
        <w:t>Е.</w:t>
      </w:r>
      <w:r>
        <w:rPr>
          <w:spacing w:val="30"/>
        </w:rPr>
        <w:t xml:space="preserve"> </w:t>
      </w:r>
      <w:r>
        <w:t>Салтыкова-Щедрина</w:t>
      </w:r>
    </w:p>
    <w:p w:rsidR="00C10899" w:rsidRDefault="006A2AAA" w:rsidP="00CB55AC">
      <w:pPr>
        <w:pStyle w:val="a3"/>
        <w:spacing w:before="1" w:line="276" w:lineRule="auto"/>
        <w:ind w:right="711"/>
      </w:pPr>
      <w:r>
        <w:t>«История одного города» (избранные главы); роман Ф. М. Достоевского «Преступление и</w:t>
      </w:r>
      <w:r>
        <w:rPr>
          <w:spacing w:val="1"/>
        </w:rPr>
        <w:t xml:space="preserve"> </w:t>
      </w:r>
      <w:r>
        <w:t>наказание»;</w:t>
      </w:r>
      <w:r>
        <w:rPr>
          <w:spacing w:val="53"/>
        </w:rPr>
        <w:t xml:space="preserve"> </w:t>
      </w:r>
      <w:r>
        <w:t>роман</w:t>
      </w:r>
      <w:r>
        <w:rPr>
          <w:spacing w:val="54"/>
        </w:rPr>
        <w:t xml:space="preserve"> </w:t>
      </w:r>
      <w:r>
        <w:t>Л.</w:t>
      </w:r>
      <w:r>
        <w:rPr>
          <w:spacing w:val="53"/>
        </w:rPr>
        <w:t xml:space="preserve"> </w:t>
      </w:r>
      <w:r>
        <w:t>Н.</w:t>
      </w:r>
      <w:r>
        <w:rPr>
          <w:spacing w:val="53"/>
        </w:rPr>
        <w:t xml:space="preserve"> </w:t>
      </w:r>
      <w:r>
        <w:t>Толстого</w:t>
      </w:r>
      <w:r>
        <w:rPr>
          <w:spacing w:val="58"/>
        </w:rPr>
        <w:t xml:space="preserve"> </w:t>
      </w:r>
      <w:r>
        <w:t>«Война</w:t>
      </w:r>
      <w:r>
        <w:rPr>
          <w:spacing w:val="52"/>
        </w:rPr>
        <w:t xml:space="preserve"> </w:t>
      </w:r>
      <w:r>
        <w:t>и</w:t>
      </w:r>
      <w:r>
        <w:rPr>
          <w:spacing w:val="55"/>
        </w:rPr>
        <w:t xml:space="preserve"> </w:t>
      </w:r>
      <w:r>
        <w:t>мир»;</w:t>
      </w:r>
      <w:r>
        <w:rPr>
          <w:spacing w:val="53"/>
        </w:rPr>
        <w:t xml:space="preserve"> </w:t>
      </w:r>
      <w:r>
        <w:t>одно</w:t>
      </w:r>
      <w:r>
        <w:rPr>
          <w:spacing w:val="53"/>
        </w:rPr>
        <w:t xml:space="preserve"> </w:t>
      </w:r>
      <w:r>
        <w:t>произведение</w:t>
      </w:r>
      <w:r>
        <w:rPr>
          <w:spacing w:val="53"/>
        </w:rPr>
        <w:t xml:space="preserve"> </w:t>
      </w:r>
      <w:r>
        <w:t>Н.</w:t>
      </w:r>
      <w:r>
        <w:rPr>
          <w:spacing w:val="52"/>
        </w:rPr>
        <w:t xml:space="preserve"> </w:t>
      </w:r>
      <w:r>
        <w:t>С.</w:t>
      </w:r>
      <w:r>
        <w:rPr>
          <w:spacing w:val="51"/>
        </w:rPr>
        <w:t xml:space="preserve"> </w:t>
      </w:r>
      <w:r>
        <w:t>Лескова;</w:t>
      </w:r>
    </w:p>
    <w:p w:rsidR="00C10899" w:rsidRDefault="006A2AAA">
      <w:pPr>
        <w:pStyle w:val="a3"/>
        <w:spacing w:before="68" w:line="276" w:lineRule="auto"/>
        <w:ind w:right="711"/>
      </w:pPr>
      <w:r>
        <w:t>рассказы и пьеса «Вишнёвый сад» А. П. Чехова; рассказы и пьеса «На дне» М. Горького;</w:t>
      </w:r>
      <w:r>
        <w:rPr>
          <w:spacing w:val="1"/>
        </w:rPr>
        <w:t xml:space="preserve"> </w:t>
      </w:r>
      <w:r>
        <w:t>рассказы И. А. Бунина и А. И. Куприна; стихотворения и поэма «Двенадцать» А. А. Блока;</w:t>
      </w:r>
      <w:r>
        <w:rPr>
          <w:spacing w:val="-57"/>
        </w:rPr>
        <w:t xml:space="preserve"> </w:t>
      </w:r>
      <w:r>
        <w:t>стихотворения</w:t>
      </w:r>
      <w:r>
        <w:rPr>
          <w:spacing w:val="1"/>
        </w:rPr>
        <w:t xml:space="preserve"> </w:t>
      </w:r>
      <w:r>
        <w:t>и</w:t>
      </w:r>
      <w:r>
        <w:rPr>
          <w:spacing w:val="1"/>
        </w:rPr>
        <w:t xml:space="preserve"> </w:t>
      </w:r>
      <w:r>
        <w:t>поэма</w:t>
      </w:r>
      <w:r>
        <w:rPr>
          <w:spacing w:val="1"/>
        </w:rPr>
        <w:t xml:space="preserve"> </w:t>
      </w:r>
      <w:r>
        <w:t>«Облако</w:t>
      </w:r>
      <w:r>
        <w:rPr>
          <w:spacing w:val="1"/>
        </w:rPr>
        <w:t xml:space="preserve"> </w:t>
      </w:r>
      <w:r>
        <w:t>в</w:t>
      </w:r>
      <w:r>
        <w:rPr>
          <w:spacing w:val="1"/>
        </w:rPr>
        <w:t xml:space="preserve"> </w:t>
      </w:r>
      <w:r>
        <w:t>штанах»</w:t>
      </w:r>
      <w:r>
        <w:rPr>
          <w:spacing w:val="1"/>
        </w:rPr>
        <w:t xml:space="preserve"> </w:t>
      </w:r>
      <w:r>
        <w:t>В.</w:t>
      </w:r>
      <w:r>
        <w:rPr>
          <w:spacing w:val="1"/>
        </w:rPr>
        <w:t xml:space="preserve"> </w:t>
      </w:r>
      <w:r>
        <w:t>В.</w:t>
      </w:r>
      <w:r>
        <w:rPr>
          <w:spacing w:val="1"/>
        </w:rPr>
        <w:t xml:space="preserve"> </w:t>
      </w:r>
      <w:r>
        <w:t>Маяковского;</w:t>
      </w:r>
      <w:r>
        <w:rPr>
          <w:spacing w:val="1"/>
        </w:rPr>
        <w:t xml:space="preserve"> </w:t>
      </w:r>
      <w:r>
        <w:t>стихотворения</w:t>
      </w:r>
      <w:r>
        <w:rPr>
          <w:spacing w:val="1"/>
        </w:rPr>
        <w:t xml:space="preserve"> </w:t>
      </w:r>
      <w:r>
        <w:t>С.</w:t>
      </w:r>
      <w:r>
        <w:rPr>
          <w:spacing w:val="1"/>
        </w:rPr>
        <w:t xml:space="preserve"> </w:t>
      </w:r>
      <w:r>
        <w:t>А.</w:t>
      </w:r>
      <w:r>
        <w:rPr>
          <w:spacing w:val="1"/>
        </w:rPr>
        <w:t xml:space="preserve"> </w:t>
      </w:r>
      <w:r>
        <w:t>Есенина, О. Э. Мандельштама, М. И. Цветаевой; стихотворения и поэма «Реквием» А. А.</w:t>
      </w:r>
      <w:r>
        <w:rPr>
          <w:spacing w:val="1"/>
        </w:rPr>
        <w:t xml:space="preserve"> </w:t>
      </w:r>
      <w:r>
        <w:t>Ахматовой; роман Н.А. Островского «Как закалялась сталь» (избранные главы); роман М.</w:t>
      </w:r>
      <w:r>
        <w:rPr>
          <w:spacing w:val="1"/>
        </w:rPr>
        <w:t xml:space="preserve"> </w:t>
      </w:r>
      <w:r>
        <w:t>А.</w:t>
      </w:r>
      <w:r>
        <w:rPr>
          <w:spacing w:val="1"/>
        </w:rPr>
        <w:t xml:space="preserve"> </w:t>
      </w:r>
      <w:r>
        <w:t>Шолохова</w:t>
      </w:r>
      <w:r>
        <w:rPr>
          <w:spacing w:val="1"/>
        </w:rPr>
        <w:t xml:space="preserve"> </w:t>
      </w:r>
      <w:r>
        <w:t>«Тихий</w:t>
      </w:r>
      <w:r>
        <w:rPr>
          <w:spacing w:val="1"/>
        </w:rPr>
        <w:t xml:space="preserve"> </w:t>
      </w:r>
      <w:r>
        <w:t>Дон»</w:t>
      </w:r>
      <w:r>
        <w:rPr>
          <w:spacing w:val="1"/>
        </w:rPr>
        <w:t xml:space="preserve"> </w:t>
      </w:r>
      <w:r>
        <w:t>(избранные</w:t>
      </w:r>
      <w:r>
        <w:rPr>
          <w:spacing w:val="1"/>
        </w:rPr>
        <w:t xml:space="preserve"> </w:t>
      </w:r>
      <w:r>
        <w:t>главы);</w:t>
      </w:r>
      <w:r>
        <w:rPr>
          <w:spacing w:val="1"/>
        </w:rPr>
        <w:t xml:space="preserve"> </w:t>
      </w:r>
      <w:r>
        <w:t>роман</w:t>
      </w:r>
      <w:r>
        <w:rPr>
          <w:spacing w:val="1"/>
        </w:rPr>
        <w:t xml:space="preserve"> </w:t>
      </w:r>
      <w:r>
        <w:t>М.</w:t>
      </w:r>
      <w:r>
        <w:rPr>
          <w:spacing w:val="1"/>
        </w:rPr>
        <w:t xml:space="preserve"> </w:t>
      </w:r>
      <w:r>
        <w:t>А.</w:t>
      </w:r>
      <w:r>
        <w:rPr>
          <w:spacing w:val="1"/>
        </w:rPr>
        <w:t xml:space="preserve"> </w:t>
      </w:r>
      <w:r>
        <w:t>Булгакова</w:t>
      </w:r>
      <w:r>
        <w:rPr>
          <w:spacing w:val="1"/>
        </w:rPr>
        <w:t xml:space="preserve"> </w:t>
      </w:r>
      <w:r>
        <w:t>«Мастер</w:t>
      </w:r>
      <w:r>
        <w:rPr>
          <w:spacing w:val="1"/>
        </w:rPr>
        <w:t xml:space="preserve"> </w:t>
      </w:r>
      <w:r>
        <w:t>и</w:t>
      </w:r>
      <w:r>
        <w:rPr>
          <w:spacing w:val="1"/>
        </w:rPr>
        <w:t xml:space="preserve"> </w:t>
      </w:r>
      <w:r>
        <w:t>Маргарита» (или «Белая гвардия»); одно произведение А. П. Платонова; стихотворения А.</w:t>
      </w:r>
      <w:r>
        <w:rPr>
          <w:spacing w:val="-57"/>
        </w:rPr>
        <w:t xml:space="preserve"> </w:t>
      </w:r>
      <w:r>
        <w:t>Т. Твардовского, Б. Л. Пастернака, роман А.А. Фадеева "Молодая гвардия", роман В.О.</w:t>
      </w:r>
      <w:r>
        <w:rPr>
          <w:spacing w:val="1"/>
        </w:rPr>
        <w:t xml:space="preserve"> </w:t>
      </w:r>
      <w:r>
        <w:t>Богомолова "В августе сорок четвертого года", повесть А. И. Солженицына «Один день</w:t>
      </w:r>
      <w:r>
        <w:rPr>
          <w:spacing w:val="1"/>
        </w:rPr>
        <w:t xml:space="preserve"> </w:t>
      </w:r>
      <w:r>
        <w:t>Ивана Денисовича»; произведения литературы второй половины XX–XXI века: не менее</w:t>
      </w:r>
      <w:r>
        <w:rPr>
          <w:spacing w:val="1"/>
        </w:rPr>
        <w:t xml:space="preserve"> </w:t>
      </w:r>
      <w:r>
        <w:t>двух прозаиков по выбору (в том числе Ф. А. Абрамова, В. П. Астафьева, А. Г. Битова, Ю.</w:t>
      </w:r>
      <w:r>
        <w:rPr>
          <w:spacing w:val="-57"/>
        </w:rPr>
        <w:t xml:space="preserve"> </w:t>
      </w:r>
      <w:r>
        <w:t>В. Бондарева, Б. Л. Васильева, К. Д. Воробьёва, Ф. А. Искандера, В. Л. Кондратьева, В. Г.</w:t>
      </w:r>
      <w:r>
        <w:rPr>
          <w:spacing w:val="1"/>
        </w:rPr>
        <w:t xml:space="preserve"> </w:t>
      </w:r>
      <w:r>
        <w:t>Распутина, В. М. Шукшина и др.); не менее двух поэтов по выбору (в том числе И. А.</w:t>
      </w:r>
      <w:r>
        <w:rPr>
          <w:spacing w:val="1"/>
        </w:rPr>
        <w:t xml:space="preserve"> </w:t>
      </w:r>
      <w:r>
        <w:t>Бродского, А. А. Вознесенского, В. С. Высоцкого, Е. А. Евтушенко, Н. А. Заболоцкого, А.</w:t>
      </w:r>
      <w:r>
        <w:rPr>
          <w:spacing w:val="1"/>
        </w:rPr>
        <w:t xml:space="preserve"> </w:t>
      </w:r>
      <w:r>
        <w:t>С.</w:t>
      </w:r>
      <w:r>
        <w:rPr>
          <w:spacing w:val="13"/>
        </w:rPr>
        <w:t xml:space="preserve"> </w:t>
      </w:r>
      <w:r>
        <w:t>Кушнера,</w:t>
      </w:r>
      <w:r>
        <w:rPr>
          <w:spacing w:val="14"/>
        </w:rPr>
        <w:t xml:space="preserve"> </w:t>
      </w:r>
      <w:r>
        <w:t>Б.</w:t>
      </w:r>
      <w:r>
        <w:rPr>
          <w:spacing w:val="14"/>
        </w:rPr>
        <w:t xml:space="preserve"> </w:t>
      </w:r>
      <w:r>
        <w:t>Ш.</w:t>
      </w:r>
      <w:r>
        <w:rPr>
          <w:spacing w:val="14"/>
        </w:rPr>
        <w:t xml:space="preserve"> </w:t>
      </w:r>
      <w:r>
        <w:t>Окуджавы,</w:t>
      </w:r>
      <w:r>
        <w:rPr>
          <w:spacing w:val="13"/>
        </w:rPr>
        <w:t xml:space="preserve"> </w:t>
      </w:r>
      <w:r>
        <w:t>Р.</w:t>
      </w:r>
      <w:r>
        <w:rPr>
          <w:spacing w:val="14"/>
        </w:rPr>
        <w:t xml:space="preserve"> </w:t>
      </w:r>
      <w:r>
        <w:t>И.</w:t>
      </w:r>
      <w:r>
        <w:rPr>
          <w:spacing w:val="14"/>
        </w:rPr>
        <w:t xml:space="preserve"> </w:t>
      </w:r>
      <w:r>
        <w:t>Рождественского,</w:t>
      </w:r>
      <w:r>
        <w:rPr>
          <w:spacing w:val="14"/>
        </w:rPr>
        <w:t xml:space="preserve"> </w:t>
      </w:r>
      <w:r>
        <w:t>Н.</w:t>
      </w:r>
      <w:r>
        <w:rPr>
          <w:spacing w:val="14"/>
        </w:rPr>
        <w:t xml:space="preserve"> </w:t>
      </w:r>
      <w:r>
        <w:t>М.</w:t>
      </w:r>
      <w:r>
        <w:rPr>
          <w:spacing w:val="11"/>
        </w:rPr>
        <w:t xml:space="preserve"> </w:t>
      </w:r>
      <w:r>
        <w:t>Рубцова</w:t>
      </w:r>
      <w:r>
        <w:rPr>
          <w:spacing w:val="15"/>
        </w:rPr>
        <w:t xml:space="preserve"> </w:t>
      </w:r>
      <w:r>
        <w:t>и</w:t>
      </w:r>
      <w:r>
        <w:rPr>
          <w:spacing w:val="13"/>
        </w:rPr>
        <w:t xml:space="preserve"> </w:t>
      </w:r>
      <w:r>
        <w:t>др.);</w:t>
      </w:r>
      <w:r>
        <w:rPr>
          <w:spacing w:val="14"/>
        </w:rPr>
        <w:t xml:space="preserve"> </w:t>
      </w:r>
      <w:r>
        <w:t>пьеса</w:t>
      </w:r>
      <w:r>
        <w:rPr>
          <w:spacing w:val="13"/>
        </w:rPr>
        <w:t xml:space="preserve"> </w:t>
      </w:r>
      <w:r>
        <w:t>одного</w:t>
      </w:r>
      <w:r>
        <w:rPr>
          <w:spacing w:val="-58"/>
        </w:rPr>
        <w:t xml:space="preserve"> </w:t>
      </w:r>
      <w:r>
        <w:t>из драматургов по выбору (в том числе А. Н. Арбузова, А. В. Вампилова, В. С. Розова и</w:t>
      </w:r>
      <w:r>
        <w:rPr>
          <w:spacing w:val="1"/>
        </w:rPr>
        <w:t xml:space="preserve"> </w:t>
      </w:r>
      <w:r>
        <w:t>др.); не менее двух произведений зарубежной литературы (в том числе романы и повести</w:t>
      </w:r>
      <w:r>
        <w:rPr>
          <w:spacing w:val="1"/>
        </w:rPr>
        <w:t xml:space="preserve"> </w:t>
      </w:r>
      <w:r>
        <w:t>Ч. Диккенса, Г. Флобера, Дж. Оруэлла, Э. М. Ремарка, Э. Хемингуэя, Дж. Сэлинджера, Р.</w:t>
      </w:r>
      <w:r>
        <w:rPr>
          <w:spacing w:val="1"/>
        </w:rPr>
        <w:t xml:space="preserve"> </w:t>
      </w:r>
      <w:r>
        <w:t>Брэдбери; стихотворения А. Рембо, Ш. Бодлера; пьесы Г. Ибсена, Б. Шоу и др.); не менее</w:t>
      </w:r>
      <w:r>
        <w:rPr>
          <w:spacing w:val="1"/>
        </w:rPr>
        <w:t xml:space="preserve"> </w:t>
      </w:r>
      <w:r>
        <w:t>одного произведения из литератур народов России (в том числе произведения Г. Айги, Р.</w:t>
      </w:r>
      <w:r>
        <w:rPr>
          <w:spacing w:val="1"/>
        </w:rPr>
        <w:t xml:space="preserve"> </w:t>
      </w:r>
      <w:r>
        <w:t>Гамзатова, М. Джалиля, М. Карима, Д. Кугультинова, К. Кулиева, Ю. Рытхэу, Г. Тукая, К.</w:t>
      </w:r>
      <w:r>
        <w:rPr>
          <w:spacing w:val="1"/>
        </w:rPr>
        <w:t xml:space="preserve"> </w:t>
      </w:r>
      <w:r>
        <w:t>Хетагурова,</w:t>
      </w:r>
      <w:r>
        <w:rPr>
          <w:spacing w:val="-1"/>
        </w:rPr>
        <w:t xml:space="preserve"> </w:t>
      </w:r>
      <w:r>
        <w:t>Ю. Шесталова</w:t>
      </w:r>
      <w:r>
        <w:rPr>
          <w:spacing w:val="-2"/>
        </w:rPr>
        <w:t xml:space="preserve"> </w:t>
      </w:r>
      <w:r>
        <w:t>и др.);</w:t>
      </w:r>
    </w:p>
    <w:p w:rsidR="00C10899" w:rsidRDefault="006A2AAA" w:rsidP="002D2153">
      <w:pPr>
        <w:pStyle w:val="a5"/>
        <w:numPr>
          <w:ilvl w:val="0"/>
          <w:numId w:val="154"/>
        </w:numPr>
        <w:tabs>
          <w:tab w:val="left" w:pos="1487"/>
        </w:tabs>
        <w:spacing w:before="3" w:line="276" w:lineRule="auto"/>
        <w:ind w:right="711" w:firstLine="59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выявлять их</w:t>
      </w:r>
      <w:r>
        <w:rPr>
          <w:spacing w:val="2"/>
          <w:sz w:val="24"/>
        </w:rPr>
        <w:t xml:space="preserve"> </w:t>
      </w:r>
      <w:r>
        <w:rPr>
          <w:sz w:val="24"/>
        </w:rPr>
        <w:t>связь</w:t>
      </w:r>
      <w:r>
        <w:rPr>
          <w:spacing w:val="-1"/>
          <w:sz w:val="24"/>
        </w:rPr>
        <w:t xml:space="preserve"> </w:t>
      </w:r>
      <w:r>
        <w:rPr>
          <w:sz w:val="24"/>
        </w:rPr>
        <w:t>с</w:t>
      </w:r>
      <w:r>
        <w:rPr>
          <w:spacing w:val="-1"/>
          <w:sz w:val="24"/>
        </w:rPr>
        <w:t xml:space="preserve"> </w:t>
      </w:r>
      <w:r>
        <w:rPr>
          <w:sz w:val="24"/>
        </w:rPr>
        <w:t>современностью;</w:t>
      </w:r>
    </w:p>
    <w:p w:rsidR="00C10899" w:rsidRDefault="006A2AAA" w:rsidP="002D2153">
      <w:pPr>
        <w:pStyle w:val="a5"/>
        <w:numPr>
          <w:ilvl w:val="0"/>
          <w:numId w:val="154"/>
        </w:numPr>
        <w:tabs>
          <w:tab w:val="left" w:pos="1425"/>
        </w:tabs>
        <w:spacing w:line="276" w:lineRule="auto"/>
        <w:ind w:right="711" w:firstLine="599"/>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развёрнутых</w:t>
      </w:r>
      <w:r>
        <w:rPr>
          <w:spacing w:val="1"/>
          <w:sz w:val="24"/>
        </w:rPr>
        <w:t xml:space="preserve"> </w:t>
      </w:r>
      <w:r>
        <w:rPr>
          <w:sz w:val="24"/>
        </w:rPr>
        <w:t>аргументированных устных и письменных высказываниях, участвовать в дискуссии на</w:t>
      </w:r>
      <w:r>
        <w:rPr>
          <w:spacing w:val="1"/>
          <w:sz w:val="24"/>
        </w:rPr>
        <w:t xml:space="preserve"> </w:t>
      </w:r>
      <w:r>
        <w:rPr>
          <w:sz w:val="24"/>
        </w:rPr>
        <w:t>литературные</w:t>
      </w:r>
      <w:r>
        <w:rPr>
          <w:spacing w:val="-3"/>
          <w:sz w:val="24"/>
        </w:rPr>
        <w:t xml:space="preserve"> </w:t>
      </w:r>
      <w:r>
        <w:rPr>
          <w:sz w:val="24"/>
        </w:rPr>
        <w:t>темы;</w:t>
      </w:r>
    </w:p>
    <w:p w:rsidR="00C10899" w:rsidRDefault="006A2AAA" w:rsidP="002D2153">
      <w:pPr>
        <w:pStyle w:val="a5"/>
        <w:numPr>
          <w:ilvl w:val="0"/>
          <w:numId w:val="154"/>
        </w:numPr>
        <w:tabs>
          <w:tab w:val="left" w:pos="1379"/>
        </w:tabs>
        <w:spacing w:line="276" w:lineRule="auto"/>
        <w:ind w:right="716" w:firstLine="599"/>
        <w:rPr>
          <w:sz w:val="24"/>
        </w:rPr>
      </w:pPr>
      <w:r>
        <w:rPr>
          <w:sz w:val="24"/>
        </w:rPr>
        <w:lastRenderedPageBreak/>
        <w:t>осознание художественной картины жизни, созданной автором в литературном</w:t>
      </w:r>
      <w:r>
        <w:rPr>
          <w:spacing w:val="1"/>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p>
    <w:p w:rsidR="00C10899" w:rsidRDefault="006A2AAA" w:rsidP="002D2153">
      <w:pPr>
        <w:pStyle w:val="a5"/>
        <w:numPr>
          <w:ilvl w:val="0"/>
          <w:numId w:val="154"/>
        </w:numPr>
        <w:tabs>
          <w:tab w:val="left" w:pos="1576"/>
        </w:tabs>
        <w:spacing w:line="276" w:lineRule="auto"/>
        <w:ind w:right="713" w:firstLine="59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 обучающихся) читать, в том числе наизусть, не менее 10 произведений и</w:t>
      </w:r>
      <w:r>
        <w:rPr>
          <w:spacing w:val="1"/>
          <w:sz w:val="24"/>
        </w:rPr>
        <w:t xml:space="preserve"> </w:t>
      </w:r>
      <w:r>
        <w:rPr>
          <w:sz w:val="24"/>
        </w:rPr>
        <w:t>(или)</w:t>
      </w:r>
      <w:r>
        <w:rPr>
          <w:spacing w:val="-1"/>
          <w:sz w:val="24"/>
        </w:rPr>
        <w:t xml:space="preserve"> </w:t>
      </w:r>
      <w:r>
        <w:rPr>
          <w:sz w:val="24"/>
        </w:rPr>
        <w:t>фрагментов в</w:t>
      </w:r>
      <w:r>
        <w:rPr>
          <w:spacing w:val="-1"/>
          <w:sz w:val="24"/>
        </w:rPr>
        <w:t xml:space="preserve"> </w:t>
      </w:r>
      <w:r>
        <w:rPr>
          <w:sz w:val="24"/>
        </w:rPr>
        <w:t>каждом</w:t>
      </w:r>
      <w:r>
        <w:rPr>
          <w:spacing w:val="-1"/>
          <w:sz w:val="24"/>
        </w:rPr>
        <w:t xml:space="preserve"> </w:t>
      </w:r>
      <w:r>
        <w:rPr>
          <w:sz w:val="24"/>
        </w:rPr>
        <w:t>классе;</w:t>
      </w:r>
    </w:p>
    <w:p w:rsidR="00C10899" w:rsidRDefault="006A2AAA" w:rsidP="002D2153">
      <w:pPr>
        <w:pStyle w:val="a5"/>
        <w:numPr>
          <w:ilvl w:val="0"/>
          <w:numId w:val="154"/>
        </w:numPr>
        <w:tabs>
          <w:tab w:val="left" w:pos="1398"/>
        </w:tabs>
        <w:spacing w:before="1" w:line="276" w:lineRule="auto"/>
        <w:ind w:right="706" w:firstLine="599"/>
        <w:rPr>
          <w:sz w:val="24"/>
        </w:rPr>
      </w:pPr>
      <w:r>
        <w:rPr>
          <w:sz w:val="24"/>
        </w:rPr>
        <w:t>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учётом неоднозначности заложенных в нём смыслов и</w:t>
      </w:r>
      <w:r>
        <w:rPr>
          <w:spacing w:val="1"/>
          <w:sz w:val="24"/>
        </w:rPr>
        <w:t xml:space="preserve"> </w:t>
      </w:r>
      <w:r>
        <w:rPr>
          <w:spacing w:val="-1"/>
          <w:sz w:val="24"/>
        </w:rPr>
        <w:t>наличия</w:t>
      </w:r>
      <w:r>
        <w:rPr>
          <w:spacing w:val="-13"/>
          <w:sz w:val="24"/>
        </w:rPr>
        <w:t xml:space="preserve"> </w:t>
      </w:r>
      <w:r>
        <w:rPr>
          <w:spacing w:val="-1"/>
          <w:sz w:val="24"/>
        </w:rPr>
        <w:t>в</w:t>
      </w:r>
      <w:r>
        <w:rPr>
          <w:spacing w:val="-12"/>
          <w:sz w:val="24"/>
        </w:rPr>
        <w:t xml:space="preserve"> </w:t>
      </w:r>
      <w:r>
        <w:rPr>
          <w:spacing w:val="-1"/>
          <w:sz w:val="24"/>
        </w:rPr>
        <w:t>нём</w:t>
      </w:r>
      <w:r>
        <w:rPr>
          <w:spacing w:val="-13"/>
          <w:sz w:val="24"/>
        </w:rPr>
        <w:t xml:space="preserve"> </w:t>
      </w:r>
      <w:r>
        <w:rPr>
          <w:spacing w:val="-1"/>
          <w:sz w:val="24"/>
        </w:rPr>
        <w:t>подтекста)</w:t>
      </w:r>
      <w:r>
        <w:rPr>
          <w:spacing w:val="-11"/>
          <w:sz w:val="24"/>
        </w:rPr>
        <w:t xml:space="preserve"> </w:t>
      </w:r>
      <w:r>
        <w:rPr>
          <w:spacing w:val="-1"/>
          <w:sz w:val="24"/>
        </w:rPr>
        <w:t>с</w:t>
      </w:r>
      <w:r>
        <w:rPr>
          <w:spacing w:val="-13"/>
          <w:sz w:val="24"/>
        </w:rPr>
        <w:t xml:space="preserve"> </w:t>
      </w:r>
      <w:r>
        <w:rPr>
          <w:spacing w:val="-1"/>
          <w:sz w:val="24"/>
        </w:rPr>
        <w:t>использованием</w:t>
      </w:r>
      <w:r>
        <w:rPr>
          <w:spacing w:val="-13"/>
          <w:sz w:val="24"/>
        </w:rPr>
        <w:t xml:space="preserve"> </w:t>
      </w:r>
      <w:r>
        <w:rPr>
          <w:spacing w:val="-1"/>
          <w:sz w:val="24"/>
        </w:rPr>
        <w:t>теоретико-литературных</w:t>
      </w:r>
      <w:r>
        <w:rPr>
          <w:spacing w:val="-10"/>
          <w:sz w:val="24"/>
        </w:rPr>
        <w:t xml:space="preserve"> </w:t>
      </w:r>
      <w:r>
        <w:rPr>
          <w:sz w:val="24"/>
        </w:rPr>
        <w:t>терминов</w:t>
      </w:r>
      <w:r>
        <w:rPr>
          <w:spacing w:val="-12"/>
          <w:sz w:val="24"/>
        </w:rPr>
        <w:t xml:space="preserve"> </w:t>
      </w:r>
      <w:r>
        <w:rPr>
          <w:sz w:val="24"/>
        </w:rPr>
        <w:t>и</w:t>
      </w:r>
      <w:r>
        <w:rPr>
          <w:spacing w:val="-12"/>
          <w:sz w:val="24"/>
        </w:rPr>
        <w:t xml:space="preserve"> </w:t>
      </w:r>
      <w:r>
        <w:rPr>
          <w:sz w:val="24"/>
        </w:rPr>
        <w:t>понятий</w:t>
      </w:r>
      <w:r>
        <w:rPr>
          <w:spacing w:val="-11"/>
          <w:sz w:val="24"/>
        </w:rPr>
        <w:t xml:space="preserve"> </w:t>
      </w:r>
      <w:r>
        <w:rPr>
          <w:sz w:val="24"/>
        </w:rPr>
        <w:t>(в</w:t>
      </w:r>
      <w:r>
        <w:rPr>
          <w:spacing w:val="-58"/>
          <w:sz w:val="24"/>
        </w:rPr>
        <w:t xml:space="preserve"> </w:t>
      </w:r>
      <w:r>
        <w:rPr>
          <w:sz w:val="24"/>
        </w:rPr>
        <w:t>дополнение</w:t>
      </w:r>
      <w:r>
        <w:rPr>
          <w:spacing w:val="-7"/>
          <w:sz w:val="24"/>
        </w:rPr>
        <w:t xml:space="preserve"> </w:t>
      </w:r>
      <w:r>
        <w:rPr>
          <w:sz w:val="24"/>
        </w:rPr>
        <w:t>к</w:t>
      </w:r>
      <w:r>
        <w:rPr>
          <w:spacing w:val="-5"/>
          <w:sz w:val="24"/>
        </w:rPr>
        <w:t xml:space="preserve"> </w:t>
      </w:r>
      <w:r>
        <w:rPr>
          <w:sz w:val="24"/>
        </w:rPr>
        <w:t>изученным</w:t>
      </w:r>
      <w:r>
        <w:rPr>
          <w:spacing w:val="-7"/>
          <w:sz w:val="24"/>
        </w:rPr>
        <w:t xml:space="preserve"> </w:t>
      </w:r>
      <w:r>
        <w:rPr>
          <w:sz w:val="24"/>
        </w:rPr>
        <w:t>в</w:t>
      </w:r>
      <w:r>
        <w:rPr>
          <w:spacing w:val="-7"/>
          <w:sz w:val="24"/>
        </w:rPr>
        <w:t xml:space="preserve"> </w:t>
      </w:r>
      <w:r>
        <w:rPr>
          <w:sz w:val="24"/>
        </w:rPr>
        <w:t>основной</w:t>
      </w:r>
      <w:r>
        <w:rPr>
          <w:spacing w:val="-5"/>
          <w:sz w:val="24"/>
        </w:rPr>
        <w:t xml:space="preserve"> </w:t>
      </w:r>
      <w:r>
        <w:rPr>
          <w:sz w:val="24"/>
        </w:rPr>
        <w:t>школе):</w:t>
      </w:r>
    </w:p>
    <w:p w:rsidR="00C10899" w:rsidRDefault="006A2AAA">
      <w:pPr>
        <w:pStyle w:val="a3"/>
        <w:spacing w:line="276" w:lineRule="auto"/>
        <w:ind w:right="711" w:firstLine="599"/>
      </w:pPr>
      <w:r>
        <w:t>конкретно-историческое, общечеловеческое и национальное в творчестве писателя;</w:t>
      </w:r>
      <w:r>
        <w:rPr>
          <w:spacing w:val="1"/>
        </w:rPr>
        <w:t xml:space="preserve"> </w:t>
      </w:r>
      <w:r>
        <w:t>традиция и новаторство; авторский замысел и его воплощение; художественное время и</w:t>
      </w:r>
      <w:r>
        <w:rPr>
          <w:spacing w:val="1"/>
        </w:rPr>
        <w:t xml:space="preserve"> </w:t>
      </w:r>
      <w:r>
        <w:t>пространство; миф и литература; историзм, народность; историко-литературный 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модернизм</w:t>
      </w:r>
      <w:r>
        <w:rPr>
          <w:spacing w:val="1"/>
        </w:rPr>
        <w:t xml:space="preserve"> </w:t>
      </w:r>
      <w:r>
        <w:t>(символизм,</w:t>
      </w:r>
      <w:r>
        <w:rPr>
          <w:spacing w:val="1"/>
        </w:rPr>
        <w:t xml:space="preserve"> </w:t>
      </w:r>
      <w:r>
        <w:t>акмеизм,</w:t>
      </w:r>
      <w:r>
        <w:rPr>
          <w:spacing w:val="1"/>
        </w:rPr>
        <w:t xml:space="preserve"> </w:t>
      </w:r>
      <w:r>
        <w:t>футуризм),</w:t>
      </w:r>
      <w:r>
        <w:rPr>
          <w:spacing w:val="1"/>
        </w:rPr>
        <w:t xml:space="preserve"> </w:t>
      </w:r>
      <w:r>
        <w:t>постмодернизм;</w:t>
      </w:r>
      <w:r>
        <w:rPr>
          <w:spacing w:val="1"/>
        </w:rPr>
        <w:t xml:space="preserve"> </w:t>
      </w:r>
      <w:r>
        <w:t>литературные жанры;</w:t>
      </w:r>
      <w:r>
        <w:rPr>
          <w:spacing w:val="1"/>
        </w:rPr>
        <w:t xml:space="preserve"> </w:t>
      </w:r>
      <w:r>
        <w:t>трагическое</w:t>
      </w:r>
      <w:r>
        <w:rPr>
          <w:spacing w:val="1"/>
        </w:rPr>
        <w:t xml:space="preserve"> </w:t>
      </w:r>
      <w:r>
        <w:t>и</w:t>
      </w:r>
      <w:r>
        <w:rPr>
          <w:spacing w:val="1"/>
        </w:rPr>
        <w:t xml:space="preserve"> </w:t>
      </w:r>
      <w:r>
        <w:t>комическое;</w:t>
      </w:r>
      <w:r>
        <w:rPr>
          <w:spacing w:val="1"/>
        </w:rPr>
        <w:t xml:space="preserve"> </w:t>
      </w:r>
      <w:r>
        <w:t>психологизм;</w:t>
      </w:r>
      <w:r>
        <w:rPr>
          <w:spacing w:val="28"/>
        </w:rPr>
        <w:t xml:space="preserve"> </w:t>
      </w:r>
      <w:r>
        <w:t>тематика</w:t>
      </w:r>
      <w:r>
        <w:rPr>
          <w:spacing w:val="26"/>
        </w:rPr>
        <w:t xml:space="preserve"> </w:t>
      </w:r>
      <w:r>
        <w:t>и</w:t>
      </w:r>
      <w:r>
        <w:rPr>
          <w:spacing w:val="28"/>
        </w:rPr>
        <w:t xml:space="preserve"> </w:t>
      </w:r>
      <w:r>
        <w:t>проблематика;</w:t>
      </w:r>
      <w:r>
        <w:rPr>
          <w:spacing w:val="28"/>
        </w:rPr>
        <w:t xml:space="preserve"> </w:t>
      </w:r>
      <w:r>
        <w:t>авторская</w:t>
      </w:r>
      <w:r>
        <w:rPr>
          <w:spacing w:val="27"/>
        </w:rPr>
        <w:t xml:space="preserve"> </w:t>
      </w:r>
      <w:r>
        <w:t>позиция;</w:t>
      </w:r>
      <w:r>
        <w:rPr>
          <w:spacing w:val="28"/>
        </w:rPr>
        <w:t xml:space="preserve"> </w:t>
      </w:r>
      <w:r>
        <w:t>фабула;</w:t>
      </w:r>
      <w:r>
        <w:rPr>
          <w:spacing w:val="30"/>
        </w:rPr>
        <w:t xml:space="preserve"> </w:t>
      </w:r>
      <w:r>
        <w:t>виды</w:t>
      </w:r>
      <w:r>
        <w:rPr>
          <w:spacing w:val="27"/>
        </w:rPr>
        <w:t xml:space="preserve"> </w:t>
      </w:r>
      <w:r>
        <w:t>тропов</w:t>
      </w:r>
      <w:r>
        <w:rPr>
          <w:spacing w:val="27"/>
        </w:rPr>
        <w:t xml:space="preserve"> </w:t>
      </w:r>
      <w:r>
        <w:t>и</w:t>
      </w:r>
    </w:p>
    <w:p w:rsidR="00C10899" w:rsidRDefault="006A2AAA">
      <w:pPr>
        <w:pStyle w:val="a3"/>
        <w:spacing w:before="68" w:line="278" w:lineRule="auto"/>
        <w:ind w:right="713"/>
      </w:pPr>
      <w:r>
        <w:t>фигуры речи; внутренняя речь; стиль, стилизация; аллюзия, подтекст; символ; системы</w:t>
      </w:r>
      <w:r>
        <w:rPr>
          <w:spacing w:val="1"/>
        </w:rPr>
        <w:t xml:space="preserve"> </w:t>
      </w:r>
      <w:r>
        <w:t>стихосложения</w:t>
      </w:r>
      <w:r>
        <w:rPr>
          <w:spacing w:val="22"/>
        </w:rPr>
        <w:t xml:space="preserve"> </w:t>
      </w:r>
      <w:r>
        <w:t>(тоническая,</w:t>
      </w:r>
      <w:r>
        <w:rPr>
          <w:spacing w:val="22"/>
        </w:rPr>
        <w:t xml:space="preserve"> </w:t>
      </w:r>
      <w:r>
        <w:t>силлабическая,</w:t>
      </w:r>
      <w:r>
        <w:rPr>
          <w:spacing w:val="24"/>
        </w:rPr>
        <w:t xml:space="preserve"> </w:t>
      </w:r>
      <w:r>
        <w:t>силлаботоническая),</w:t>
      </w:r>
      <w:r>
        <w:rPr>
          <w:spacing w:val="23"/>
        </w:rPr>
        <w:t xml:space="preserve"> </w:t>
      </w:r>
      <w:r>
        <w:t>дольник,</w:t>
      </w:r>
      <w:r>
        <w:rPr>
          <w:spacing w:val="19"/>
        </w:rPr>
        <w:t xml:space="preserve"> </w:t>
      </w:r>
      <w:r>
        <w:t>верлибр;</w:t>
      </w:r>
    </w:p>
    <w:p w:rsidR="00C10899" w:rsidRDefault="006A2AAA">
      <w:pPr>
        <w:pStyle w:val="a3"/>
        <w:spacing w:line="276" w:lineRule="auto"/>
        <w:ind w:right="717"/>
      </w:pPr>
      <w:r>
        <w:t>«вечные</w:t>
      </w:r>
      <w:r>
        <w:rPr>
          <w:spacing w:val="1"/>
        </w:rPr>
        <w:t xml:space="preserve"> </w:t>
      </w:r>
      <w:r>
        <w:t>темы»</w:t>
      </w:r>
      <w:r>
        <w:rPr>
          <w:spacing w:val="1"/>
        </w:rPr>
        <w:t xml:space="preserve"> </w:t>
      </w:r>
      <w:r>
        <w:t>и</w:t>
      </w:r>
      <w:r>
        <w:rPr>
          <w:spacing w:val="1"/>
        </w:rPr>
        <w:t xml:space="preserve"> </w:t>
      </w: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2"/>
        </w:rPr>
        <w:t xml:space="preserve"> </w:t>
      </w:r>
      <w:r>
        <w:t>литературная критика;</w:t>
      </w:r>
    </w:p>
    <w:p w:rsidR="00C10899" w:rsidRDefault="006A2AAA" w:rsidP="002D2153">
      <w:pPr>
        <w:pStyle w:val="a5"/>
        <w:numPr>
          <w:ilvl w:val="0"/>
          <w:numId w:val="154"/>
        </w:numPr>
        <w:tabs>
          <w:tab w:val="left" w:pos="1583"/>
        </w:tabs>
        <w:spacing w:line="276" w:lineRule="auto"/>
        <w:ind w:right="710" w:firstLine="599"/>
        <w:rPr>
          <w:sz w:val="24"/>
        </w:rPr>
      </w:pPr>
      <w:r>
        <w:rPr>
          <w:sz w:val="24"/>
        </w:rPr>
        <w:t>умение</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57"/>
          <w:sz w:val="24"/>
        </w:rPr>
        <w:t xml:space="preserve"> </w:t>
      </w:r>
      <w:r>
        <w:rPr>
          <w:sz w:val="24"/>
        </w:rPr>
        <w:t>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1"/>
          <w:sz w:val="24"/>
        </w:rPr>
        <w:t xml:space="preserve"> </w:t>
      </w:r>
      <w:r>
        <w:rPr>
          <w:sz w:val="24"/>
        </w:rPr>
        <w:t>театр, кино,</w:t>
      </w:r>
      <w:r>
        <w:rPr>
          <w:spacing w:val="-3"/>
          <w:sz w:val="24"/>
        </w:rPr>
        <w:t xml:space="preserve"> </w:t>
      </w:r>
      <w:r>
        <w:rPr>
          <w:sz w:val="24"/>
        </w:rPr>
        <w:t>музыка и</w:t>
      </w:r>
      <w:r>
        <w:rPr>
          <w:spacing w:val="-1"/>
          <w:sz w:val="24"/>
        </w:rPr>
        <w:t xml:space="preserve"> </w:t>
      </w:r>
      <w:r>
        <w:rPr>
          <w:sz w:val="24"/>
        </w:rPr>
        <w:t>др.);</w:t>
      </w:r>
    </w:p>
    <w:p w:rsidR="00C10899" w:rsidRDefault="006A2AAA" w:rsidP="002D2153">
      <w:pPr>
        <w:pStyle w:val="a5"/>
        <w:numPr>
          <w:ilvl w:val="0"/>
          <w:numId w:val="154"/>
        </w:numPr>
        <w:tabs>
          <w:tab w:val="left" w:pos="1516"/>
        </w:tabs>
        <w:spacing w:line="276" w:lineRule="auto"/>
        <w:ind w:right="712" w:firstLine="599"/>
        <w:rPr>
          <w:sz w:val="24"/>
        </w:rPr>
      </w:pPr>
      <w:r>
        <w:rPr>
          <w:sz w:val="24"/>
        </w:rPr>
        <w:t>сформированность представлений о литературном произведении как явлении</w:t>
      </w:r>
      <w:r>
        <w:rPr>
          <w:spacing w:val="1"/>
          <w:sz w:val="24"/>
        </w:rPr>
        <w:t xml:space="preserve"> </w:t>
      </w:r>
      <w:r>
        <w:rPr>
          <w:sz w:val="24"/>
        </w:rPr>
        <w:t>словесного искусства,</w:t>
      </w:r>
      <w:r>
        <w:rPr>
          <w:spacing w:val="1"/>
          <w:sz w:val="24"/>
        </w:rPr>
        <w:t xml:space="preserve"> </w:t>
      </w:r>
      <w:r>
        <w:rPr>
          <w:sz w:val="24"/>
        </w:rPr>
        <w:t>о языке художественной</w:t>
      </w:r>
      <w:r>
        <w:rPr>
          <w:spacing w:val="1"/>
          <w:sz w:val="24"/>
        </w:rPr>
        <w:t xml:space="preserve"> </w:t>
      </w:r>
      <w:r>
        <w:rPr>
          <w:sz w:val="24"/>
        </w:rPr>
        <w:t>литературы в его эстетической</w:t>
      </w:r>
      <w:r>
        <w:rPr>
          <w:spacing w:val="60"/>
          <w:sz w:val="24"/>
        </w:rPr>
        <w:t xml:space="preserve"> </w:t>
      </w:r>
      <w:r>
        <w:rPr>
          <w:sz w:val="24"/>
        </w:rPr>
        <w:t>функции,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художественной</w:t>
      </w:r>
      <w:r>
        <w:rPr>
          <w:spacing w:val="-57"/>
          <w:sz w:val="24"/>
        </w:rPr>
        <w:t xml:space="preserve"> </w:t>
      </w:r>
      <w:r>
        <w:rPr>
          <w:sz w:val="24"/>
        </w:rPr>
        <w:t>литературе</w:t>
      </w:r>
      <w:r>
        <w:rPr>
          <w:spacing w:val="-2"/>
          <w:sz w:val="24"/>
        </w:rPr>
        <w:t xml:space="preserve"> </w:t>
      </w:r>
      <w:r>
        <w:rPr>
          <w:sz w:val="24"/>
        </w:rPr>
        <w:t>и</w:t>
      </w:r>
      <w:r>
        <w:rPr>
          <w:spacing w:val="5"/>
          <w:sz w:val="24"/>
        </w:rPr>
        <w:t xml:space="preserve"> </w:t>
      </w:r>
      <w:r>
        <w:rPr>
          <w:sz w:val="24"/>
        </w:rPr>
        <w:t>умение</w:t>
      </w:r>
      <w:r>
        <w:rPr>
          <w:spacing w:val="-2"/>
          <w:sz w:val="24"/>
        </w:rPr>
        <w:t xml:space="preserve"> </w:t>
      </w:r>
      <w:r>
        <w:rPr>
          <w:sz w:val="24"/>
        </w:rPr>
        <w:t>применять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речевой практике;</w:t>
      </w:r>
    </w:p>
    <w:p w:rsidR="00C10899" w:rsidRDefault="006A2AAA" w:rsidP="002D2153">
      <w:pPr>
        <w:pStyle w:val="a5"/>
        <w:numPr>
          <w:ilvl w:val="0"/>
          <w:numId w:val="154"/>
        </w:numPr>
        <w:tabs>
          <w:tab w:val="left" w:pos="1516"/>
        </w:tabs>
        <w:spacing w:line="276" w:lineRule="auto"/>
        <w:ind w:right="713" w:firstLine="599"/>
        <w:rPr>
          <w:sz w:val="24"/>
        </w:rPr>
      </w:pPr>
      <w:r>
        <w:rPr>
          <w:sz w:val="24"/>
        </w:rPr>
        <w:t>владение современными читательскими практиками, культурой восприятия 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w:t>
      </w:r>
      <w:r>
        <w:rPr>
          <w:spacing w:val="1"/>
          <w:sz w:val="24"/>
        </w:rPr>
        <w:t xml:space="preserve"> </w:t>
      </w:r>
      <w:r>
        <w:rPr>
          <w:sz w:val="24"/>
        </w:rPr>
        <w:t>устной</w:t>
      </w:r>
      <w:r>
        <w:rPr>
          <w:spacing w:val="1"/>
          <w:sz w:val="24"/>
        </w:rPr>
        <w:t xml:space="preserve"> </w:t>
      </w:r>
      <w:r>
        <w:rPr>
          <w:sz w:val="24"/>
        </w:rPr>
        <w:t>и письменной</w:t>
      </w:r>
      <w:r>
        <w:rPr>
          <w:spacing w:val="60"/>
          <w:sz w:val="24"/>
        </w:rPr>
        <w:t xml:space="preserve"> </w:t>
      </w:r>
      <w:r>
        <w:rPr>
          <w:sz w:val="24"/>
        </w:rPr>
        <w:t>форме, информационной переработки</w:t>
      </w:r>
      <w:r>
        <w:rPr>
          <w:spacing w:val="60"/>
          <w:sz w:val="24"/>
        </w:rPr>
        <w:t xml:space="preserve"> </w:t>
      </w:r>
      <w:r>
        <w:rPr>
          <w:sz w:val="24"/>
        </w:rPr>
        <w:t>текстов в</w:t>
      </w:r>
      <w:r>
        <w:rPr>
          <w:spacing w:val="1"/>
          <w:sz w:val="24"/>
        </w:rPr>
        <w:t xml:space="preserve"> </w:t>
      </w:r>
      <w:r>
        <w:rPr>
          <w:sz w:val="24"/>
        </w:rPr>
        <w:t>виде аннотаций, докладов, тезисов, конспектов, рефератов, а также написания отзывов и</w:t>
      </w:r>
      <w:r>
        <w:rPr>
          <w:spacing w:val="1"/>
          <w:sz w:val="24"/>
        </w:rPr>
        <w:t xml:space="preserve"> </w:t>
      </w:r>
      <w:r>
        <w:rPr>
          <w:sz w:val="24"/>
        </w:rPr>
        <w:t>сочинений различных жанров (объём сочинения – не менее 250 слов); владение умением</w:t>
      </w:r>
      <w:r>
        <w:rPr>
          <w:spacing w:val="1"/>
          <w:sz w:val="24"/>
        </w:rPr>
        <w:t xml:space="preserve"> </w:t>
      </w:r>
      <w:r>
        <w:rPr>
          <w:sz w:val="24"/>
        </w:rPr>
        <w:t>редактировать и совершенствовать собственные письменные высказывания с учётом норм</w:t>
      </w:r>
      <w:r>
        <w:rPr>
          <w:spacing w:val="-57"/>
          <w:sz w:val="24"/>
        </w:rPr>
        <w:t xml:space="preserve"> </w:t>
      </w:r>
      <w:r>
        <w:rPr>
          <w:sz w:val="24"/>
        </w:rPr>
        <w:t>русского</w:t>
      </w:r>
      <w:r>
        <w:rPr>
          <w:spacing w:val="-1"/>
          <w:sz w:val="24"/>
        </w:rPr>
        <w:t xml:space="preserve"> </w:t>
      </w:r>
      <w:r>
        <w:rPr>
          <w:sz w:val="24"/>
        </w:rPr>
        <w:t>литературного языка;</w:t>
      </w:r>
    </w:p>
    <w:p w:rsidR="00C10899" w:rsidRDefault="006A2AAA" w:rsidP="002D2153">
      <w:pPr>
        <w:pStyle w:val="a5"/>
        <w:numPr>
          <w:ilvl w:val="0"/>
          <w:numId w:val="154"/>
        </w:numPr>
        <w:tabs>
          <w:tab w:val="left" w:pos="1523"/>
        </w:tabs>
        <w:spacing w:line="276" w:lineRule="auto"/>
        <w:ind w:right="717" w:firstLine="599"/>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 систем.</w:t>
      </w:r>
    </w:p>
    <w:p w:rsidR="00C10899" w:rsidRDefault="006A2AAA">
      <w:pPr>
        <w:pStyle w:val="21"/>
        <w:spacing w:before="3"/>
        <w:ind w:left="1078"/>
        <w:jc w:val="left"/>
      </w:pPr>
      <w:r>
        <w:t>ПРЕДМЕТНЫЕ</w:t>
      </w:r>
      <w:r>
        <w:rPr>
          <w:spacing w:val="-4"/>
        </w:rPr>
        <w:t xml:space="preserve"> </w:t>
      </w:r>
      <w:r>
        <w:t>РЕЗУЛЬТАТЫ</w:t>
      </w:r>
      <w:r>
        <w:rPr>
          <w:spacing w:val="-5"/>
        </w:rPr>
        <w:t xml:space="preserve"> </w:t>
      </w:r>
      <w:r>
        <w:t>ПО</w:t>
      </w:r>
      <w:r>
        <w:rPr>
          <w:spacing w:val="-4"/>
        </w:rPr>
        <w:t xml:space="preserve"> </w:t>
      </w:r>
      <w:r>
        <w:t>КЛАССАМ:</w:t>
      </w:r>
    </w:p>
    <w:p w:rsidR="00C10899" w:rsidRDefault="006A2AAA" w:rsidP="002D2153">
      <w:pPr>
        <w:pStyle w:val="a5"/>
        <w:numPr>
          <w:ilvl w:val="0"/>
          <w:numId w:val="153"/>
        </w:numPr>
        <w:tabs>
          <w:tab w:val="left" w:pos="1379"/>
        </w:tabs>
        <w:spacing w:before="41"/>
        <w:ind w:hanging="301"/>
        <w:rPr>
          <w:b/>
          <w:sz w:val="24"/>
        </w:rPr>
      </w:pPr>
      <w:r>
        <w:rPr>
          <w:b/>
          <w:sz w:val="24"/>
        </w:rPr>
        <w:t>КЛАСС</w:t>
      </w:r>
    </w:p>
    <w:p w:rsidR="00C10899" w:rsidRDefault="006A2AAA" w:rsidP="002D2153">
      <w:pPr>
        <w:pStyle w:val="a5"/>
        <w:numPr>
          <w:ilvl w:val="0"/>
          <w:numId w:val="152"/>
        </w:numPr>
        <w:tabs>
          <w:tab w:val="left" w:pos="1535"/>
        </w:tabs>
        <w:spacing w:before="36" w:line="276" w:lineRule="auto"/>
        <w:ind w:right="712" w:firstLine="599"/>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 жизни, идеологическими течениями и особенностями культурного развития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конкретную историческую</w:t>
      </w:r>
      <w:r>
        <w:rPr>
          <w:spacing w:val="-1"/>
          <w:sz w:val="24"/>
        </w:rPr>
        <w:t xml:space="preserve"> </w:t>
      </w:r>
      <w:r>
        <w:rPr>
          <w:sz w:val="24"/>
        </w:rPr>
        <w:t>эпоху</w:t>
      </w:r>
      <w:r>
        <w:rPr>
          <w:spacing w:val="-6"/>
          <w:sz w:val="24"/>
        </w:rPr>
        <w:t xml:space="preserve"> </w:t>
      </w:r>
      <w:r>
        <w:rPr>
          <w:sz w:val="24"/>
        </w:rPr>
        <w:t>(вторая половина</w:t>
      </w:r>
      <w:r>
        <w:rPr>
          <w:spacing w:val="-2"/>
          <w:sz w:val="24"/>
        </w:rPr>
        <w:t xml:space="preserve"> </w:t>
      </w:r>
      <w:r>
        <w:rPr>
          <w:sz w:val="24"/>
        </w:rPr>
        <w:t>XIX</w:t>
      </w:r>
      <w:r>
        <w:rPr>
          <w:spacing w:val="-1"/>
          <w:sz w:val="24"/>
        </w:rPr>
        <w:t xml:space="preserve"> </w:t>
      </w:r>
      <w:r>
        <w:rPr>
          <w:sz w:val="24"/>
        </w:rPr>
        <w:t>века);</w:t>
      </w:r>
    </w:p>
    <w:p w:rsidR="00C10899" w:rsidRDefault="006A2AAA" w:rsidP="002D2153">
      <w:pPr>
        <w:pStyle w:val="a5"/>
        <w:numPr>
          <w:ilvl w:val="0"/>
          <w:numId w:val="152"/>
        </w:numPr>
        <w:tabs>
          <w:tab w:val="left" w:pos="1425"/>
        </w:tabs>
        <w:spacing w:line="276" w:lineRule="auto"/>
        <w:ind w:right="709" w:firstLine="599"/>
        <w:rPr>
          <w:sz w:val="24"/>
        </w:rPr>
      </w:pPr>
      <w:r>
        <w:rPr>
          <w:sz w:val="24"/>
        </w:rPr>
        <w:t>понимание</w:t>
      </w:r>
      <w:r>
        <w:rPr>
          <w:spacing w:val="1"/>
          <w:sz w:val="24"/>
        </w:rPr>
        <w:t xml:space="preserve"> </w:t>
      </w:r>
      <w:r>
        <w:rPr>
          <w:sz w:val="24"/>
        </w:rPr>
        <w:t>взаимосвязей</w:t>
      </w:r>
      <w:r>
        <w:rPr>
          <w:spacing w:val="1"/>
          <w:sz w:val="24"/>
        </w:rPr>
        <w:t xml:space="preserve"> </w:t>
      </w:r>
      <w:r>
        <w:rPr>
          <w:sz w:val="24"/>
        </w:rPr>
        <w:t>между 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литературной</w:t>
      </w:r>
      <w:r>
        <w:rPr>
          <w:spacing w:val="-10"/>
          <w:sz w:val="24"/>
        </w:rPr>
        <w:t xml:space="preserve"> </w:t>
      </w:r>
      <w:r>
        <w:rPr>
          <w:sz w:val="24"/>
        </w:rPr>
        <w:t>классики</w:t>
      </w:r>
      <w:r>
        <w:rPr>
          <w:spacing w:val="-7"/>
          <w:sz w:val="24"/>
        </w:rPr>
        <w:t xml:space="preserve"> </w:t>
      </w:r>
      <w:r>
        <w:rPr>
          <w:sz w:val="24"/>
        </w:rPr>
        <w:t>и</w:t>
      </w:r>
      <w:r>
        <w:rPr>
          <w:spacing w:val="-9"/>
          <w:sz w:val="24"/>
        </w:rPr>
        <w:t xml:space="preserve"> </w:t>
      </w:r>
      <w:r>
        <w:rPr>
          <w:sz w:val="24"/>
        </w:rPr>
        <w:t>собственного</w:t>
      </w:r>
      <w:r>
        <w:rPr>
          <w:spacing w:val="-10"/>
          <w:sz w:val="24"/>
        </w:rPr>
        <w:t xml:space="preserve"> </w:t>
      </w:r>
      <w:r>
        <w:rPr>
          <w:sz w:val="24"/>
        </w:rPr>
        <w:t>интеллектуально-нравственного</w:t>
      </w:r>
      <w:r>
        <w:rPr>
          <w:spacing w:val="-10"/>
          <w:sz w:val="24"/>
        </w:rPr>
        <w:t xml:space="preserve"> </w:t>
      </w:r>
      <w:r>
        <w:rPr>
          <w:sz w:val="24"/>
        </w:rPr>
        <w:t>роста;</w:t>
      </w:r>
    </w:p>
    <w:p w:rsidR="00C10899" w:rsidRDefault="006A2AAA" w:rsidP="002D2153">
      <w:pPr>
        <w:pStyle w:val="a5"/>
        <w:numPr>
          <w:ilvl w:val="0"/>
          <w:numId w:val="152"/>
        </w:numPr>
        <w:tabs>
          <w:tab w:val="left" w:pos="1449"/>
        </w:tabs>
        <w:spacing w:before="1" w:line="276" w:lineRule="auto"/>
        <w:ind w:right="712" w:firstLine="599"/>
        <w:rPr>
          <w:sz w:val="24"/>
        </w:rPr>
      </w:pPr>
      <w:r>
        <w:rPr>
          <w:sz w:val="24"/>
        </w:rPr>
        <w:lastRenderedPageBreak/>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уважительного отношения к ним; осознанное умение</w:t>
      </w:r>
      <w:r>
        <w:rPr>
          <w:spacing w:val="1"/>
          <w:sz w:val="24"/>
        </w:rPr>
        <w:t xml:space="preserve"> </w:t>
      </w:r>
      <w:r>
        <w:rPr>
          <w:sz w:val="24"/>
        </w:rPr>
        <w:t>внимательно</w:t>
      </w:r>
      <w:r>
        <w:rPr>
          <w:spacing w:val="1"/>
          <w:sz w:val="24"/>
        </w:rPr>
        <w:t xml:space="preserve"> </w:t>
      </w:r>
      <w:r>
        <w:rPr>
          <w:sz w:val="24"/>
        </w:rPr>
        <w:t>читать,</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интерпретировать</w:t>
      </w:r>
      <w:r>
        <w:rPr>
          <w:spacing w:val="60"/>
          <w:sz w:val="24"/>
        </w:rPr>
        <w:t xml:space="preserve"> </w:t>
      </w:r>
      <w:r>
        <w:rPr>
          <w:sz w:val="24"/>
        </w:rPr>
        <w:t>художественный</w:t>
      </w:r>
      <w:r>
        <w:rPr>
          <w:spacing w:val="1"/>
          <w:sz w:val="24"/>
        </w:rPr>
        <w:t xml:space="preserve"> </w:t>
      </w:r>
      <w:r>
        <w:rPr>
          <w:sz w:val="24"/>
        </w:rPr>
        <w:t>текст;</w:t>
      </w:r>
    </w:p>
    <w:p w:rsidR="00C10899" w:rsidRDefault="006A2AAA" w:rsidP="002D2153">
      <w:pPr>
        <w:pStyle w:val="a5"/>
        <w:numPr>
          <w:ilvl w:val="0"/>
          <w:numId w:val="152"/>
        </w:numPr>
        <w:tabs>
          <w:tab w:val="left" w:pos="1449"/>
        </w:tabs>
        <w:spacing w:line="276" w:lineRule="auto"/>
        <w:ind w:right="708" w:firstLine="599"/>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литературы,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61"/>
          <w:sz w:val="24"/>
        </w:rPr>
        <w:t xml:space="preserve"> </w:t>
      </w:r>
      <w:r>
        <w:rPr>
          <w:sz w:val="24"/>
        </w:rPr>
        <w:t>(вторая</w:t>
      </w:r>
      <w:r>
        <w:rPr>
          <w:spacing w:val="-57"/>
          <w:sz w:val="24"/>
        </w:rPr>
        <w:t xml:space="preserve"> </w:t>
      </w:r>
      <w:r>
        <w:rPr>
          <w:sz w:val="24"/>
        </w:rPr>
        <w:t>половина</w:t>
      </w:r>
      <w:r>
        <w:rPr>
          <w:spacing w:val="-2"/>
          <w:sz w:val="24"/>
        </w:rPr>
        <w:t xml:space="preserve"> </w:t>
      </w:r>
      <w:r>
        <w:rPr>
          <w:sz w:val="24"/>
        </w:rPr>
        <w:t>XIX</w:t>
      </w:r>
      <w:r>
        <w:rPr>
          <w:spacing w:val="-1"/>
          <w:sz w:val="24"/>
        </w:rPr>
        <w:t xml:space="preserve"> </w:t>
      </w:r>
      <w:r>
        <w:rPr>
          <w:sz w:val="24"/>
        </w:rPr>
        <w:t>века);</w:t>
      </w:r>
    </w:p>
    <w:p w:rsidR="00C10899" w:rsidRDefault="006A2AAA" w:rsidP="002D2153">
      <w:pPr>
        <w:pStyle w:val="a5"/>
        <w:numPr>
          <w:ilvl w:val="0"/>
          <w:numId w:val="152"/>
        </w:numPr>
        <w:tabs>
          <w:tab w:val="left" w:pos="1487"/>
        </w:tabs>
        <w:spacing w:before="1" w:line="276" w:lineRule="auto"/>
        <w:ind w:right="710" w:firstLine="59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 и контекст творчества писателя в процессе анализа художественных текстов,</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 с современностью и традицией; умение раскрывать конкретно-историческое и</w:t>
      </w:r>
      <w:r>
        <w:rPr>
          <w:spacing w:val="1"/>
          <w:sz w:val="24"/>
        </w:rPr>
        <w:t xml:space="preserve"> </w:t>
      </w:r>
      <w:r>
        <w:rPr>
          <w:sz w:val="24"/>
        </w:rPr>
        <w:t>общечеловеческое</w:t>
      </w:r>
      <w:r>
        <w:rPr>
          <w:spacing w:val="-2"/>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произведений;</w:t>
      </w:r>
    </w:p>
    <w:p w:rsidR="00C10899" w:rsidRDefault="006A2AAA" w:rsidP="002D2153">
      <w:pPr>
        <w:pStyle w:val="a5"/>
        <w:numPr>
          <w:ilvl w:val="0"/>
          <w:numId w:val="152"/>
        </w:numPr>
        <w:tabs>
          <w:tab w:val="left" w:pos="1396"/>
        </w:tabs>
        <w:spacing w:line="276" w:lineRule="auto"/>
        <w:ind w:right="713" w:firstLine="599"/>
        <w:rPr>
          <w:sz w:val="24"/>
        </w:rPr>
      </w:pPr>
      <w:r>
        <w:rPr>
          <w:sz w:val="24"/>
        </w:rPr>
        <w:t>способность выявлять в произведениях</w:t>
      </w:r>
      <w:r>
        <w:rPr>
          <w:spacing w:val="1"/>
          <w:sz w:val="24"/>
        </w:rPr>
        <w:t xml:space="preserve"> </w:t>
      </w:r>
      <w:r>
        <w:rPr>
          <w:sz w:val="24"/>
        </w:rPr>
        <w:t>художественной литературы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образы,</w:t>
      </w:r>
      <w:r>
        <w:rPr>
          <w:spacing w:val="40"/>
          <w:sz w:val="24"/>
        </w:rPr>
        <w:t xml:space="preserve"> </w:t>
      </w:r>
      <w:r>
        <w:rPr>
          <w:sz w:val="24"/>
        </w:rPr>
        <w:t>темы,</w:t>
      </w:r>
      <w:r>
        <w:rPr>
          <w:spacing w:val="40"/>
          <w:sz w:val="24"/>
        </w:rPr>
        <w:t xml:space="preserve"> </w:t>
      </w:r>
      <w:r>
        <w:rPr>
          <w:sz w:val="24"/>
        </w:rPr>
        <w:t>идеи,</w:t>
      </w:r>
      <w:r>
        <w:rPr>
          <w:spacing w:val="38"/>
          <w:sz w:val="24"/>
        </w:rPr>
        <w:t xml:space="preserve"> </w:t>
      </w:r>
      <w:r>
        <w:rPr>
          <w:sz w:val="24"/>
        </w:rPr>
        <w:t>проблемы</w:t>
      </w:r>
      <w:r>
        <w:rPr>
          <w:spacing w:val="40"/>
          <w:sz w:val="24"/>
        </w:rPr>
        <w:t xml:space="preserve"> </w:t>
      </w:r>
      <w:r>
        <w:rPr>
          <w:sz w:val="24"/>
        </w:rPr>
        <w:t>и</w:t>
      </w:r>
      <w:r>
        <w:rPr>
          <w:spacing w:val="41"/>
          <w:sz w:val="24"/>
        </w:rPr>
        <w:t xml:space="preserve"> </w:t>
      </w:r>
      <w:r>
        <w:rPr>
          <w:sz w:val="24"/>
        </w:rPr>
        <w:t>выражать</w:t>
      </w:r>
      <w:r>
        <w:rPr>
          <w:spacing w:val="42"/>
          <w:sz w:val="24"/>
        </w:rPr>
        <w:t xml:space="preserve"> </w:t>
      </w:r>
      <w:r>
        <w:rPr>
          <w:sz w:val="24"/>
        </w:rPr>
        <w:t>своё</w:t>
      </w:r>
      <w:r>
        <w:rPr>
          <w:spacing w:val="39"/>
          <w:sz w:val="24"/>
        </w:rPr>
        <w:t xml:space="preserve"> </w:t>
      </w:r>
      <w:r>
        <w:rPr>
          <w:sz w:val="24"/>
        </w:rPr>
        <w:t>отношение</w:t>
      </w:r>
      <w:r>
        <w:rPr>
          <w:spacing w:val="40"/>
          <w:sz w:val="24"/>
        </w:rPr>
        <w:t xml:space="preserve"> </w:t>
      </w:r>
      <w:r>
        <w:rPr>
          <w:sz w:val="24"/>
        </w:rPr>
        <w:t>к</w:t>
      </w:r>
      <w:r>
        <w:rPr>
          <w:spacing w:val="39"/>
          <w:sz w:val="24"/>
        </w:rPr>
        <w:t xml:space="preserve"> </w:t>
      </w:r>
      <w:r>
        <w:rPr>
          <w:sz w:val="24"/>
        </w:rPr>
        <w:t>ним</w:t>
      </w:r>
      <w:r>
        <w:rPr>
          <w:spacing w:val="40"/>
          <w:sz w:val="24"/>
        </w:rPr>
        <w:t xml:space="preserve"> </w:t>
      </w:r>
      <w:r>
        <w:rPr>
          <w:sz w:val="24"/>
        </w:rPr>
        <w:t>в</w:t>
      </w:r>
      <w:r>
        <w:rPr>
          <w:spacing w:val="40"/>
          <w:sz w:val="24"/>
        </w:rPr>
        <w:t xml:space="preserve"> </w:t>
      </w:r>
      <w:r>
        <w:rPr>
          <w:sz w:val="24"/>
        </w:rPr>
        <w:t>развёрнутых</w:t>
      </w:r>
    </w:p>
    <w:p w:rsidR="00C10899" w:rsidRDefault="006A2AAA">
      <w:pPr>
        <w:pStyle w:val="a3"/>
        <w:spacing w:before="68" w:line="276" w:lineRule="auto"/>
        <w:ind w:right="710"/>
      </w:pPr>
      <w:r>
        <w:t>аргументированных устных и письменных высказываниях; участвовать в дискуссии на</w:t>
      </w:r>
      <w:r>
        <w:rPr>
          <w:spacing w:val="1"/>
        </w:rPr>
        <w:t xml:space="preserve"> </w:t>
      </w:r>
      <w:r>
        <w:t>литературные темы; иметь</w:t>
      </w:r>
      <w:r>
        <w:rPr>
          <w:spacing w:val="1"/>
        </w:rPr>
        <w:t xml:space="preserve"> </w:t>
      </w:r>
      <w:r>
        <w:t>устойчивые навыки</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в процессе</w:t>
      </w:r>
      <w:r>
        <w:rPr>
          <w:spacing w:val="1"/>
        </w:rPr>
        <w:t xml:space="preserve"> </w:t>
      </w:r>
      <w:r>
        <w:t>чтения</w:t>
      </w:r>
      <w:r>
        <w:rPr>
          <w:spacing w:val="-1"/>
        </w:rPr>
        <w:t xml:space="preserve"> </w:t>
      </w:r>
      <w:r>
        <w:t>и</w:t>
      </w:r>
      <w:r>
        <w:rPr>
          <w:spacing w:val="-1"/>
        </w:rPr>
        <w:t xml:space="preserve"> </w:t>
      </w:r>
      <w:r>
        <w:t>обсуждения</w:t>
      </w:r>
      <w:r>
        <w:rPr>
          <w:spacing w:val="-1"/>
        </w:rPr>
        <w:t xml:space="preserve"> </w:t>
      </w:r>
      <w:r>
        <w:t>лучших</w:t>
      </w:r>
      <w:r>
        <w:rPr>
          <w:spacing w:val="1"/>
        </w:rPr>
        <w:t xml:space="preserve"> </w:t>
      </w:r>
      <w:r>
        <w:t>образцов</w:t>
      </w:r>
      <w:r>
        <w:rPr>
          <w:spacing w:val="-1"/>
        </w:rPr>
        <w:t xml:space="preserve"> </w:t>
      </w:r>
      <w:r>
        <w:t>отечественной</w:t>
      </w:r>
      <w:r>
        <w:rPr>
          <w:spacing w:val="-3"/>
        </w:rPr>
        <w:t xml:space="preserve"> </w:t>
      </w:r>
      <w:r>
        <w:t>и</w:t>
      </w:r>
      <w:r>
        <w:rPr>
          <w:spacing w:val="-1"/>
        </w:rPr>
        <w:t xml:space="preserve"> </w:t>
      </w:r>
      <w:r>
        <w:t>зарубежной</w:t>
      </w:r>
      <w:r>
        <w:rPr>
          <w:spacing w:val="-1"/>
        </w:rPr>
        <w:t xml:space="preserve"> </w:t>
      </w:r>
      <w:r>
        <w:t>литературы;</w:t>
      </w:r>
    </w:p>
    <w:p w:rsidR="00C10899" w:rsidRDefault="006A2AAA" w:rsidP="002D2153">
      <w:pPr>
        <w:pStyle w:val="a5"/>
        <w:numPr>
          <w:ilvl w:val="0"/>
          <w:numId w:val="152"/>
        </w:numPr>
        <w:tabs>
          <w:tab w:val="left" w:pos="1355"/>
        </w:tabs>
        <w:spacing w:before="2" w:line="276" w:lineRule="auto"/>
        <w:ind w:right="713" w:firstLine="599"/>
        <w:rPr>
          <w:sz w:val="24"/>
        </w:rPr>
      </w:pPr>
      <w:r>
        <w:rPr>
          <w:sz w:val="24"/>
        </w:rPr>
        <w:t>осмысление художественной картины жизни, созданной автором в литературном</w:t>
      </w:r>
      <w:r>
        <w:rPr>
          <w:spacing w:val="1"/>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r>
        <w:rPr>
          <w:spacing w:val="1"/>
          <w:sz w:val="24"/>
        </w:rPr>
        <w:t xml:space="preserve"> </w:t>
      </w:r>
      <w:r>
        <w:rPr>
          <w:sz w:val="24"/>
        </w:rPr>
        <w:t>умение</w:t>
      </w:r>
      <w:r>
        <w:rPr>
          <w:spacing w:val="1"/>
          <w:sz w:val="24"/>
        </w:rPr>
        <w:t xml:space="preserve"> </w:t>
      </w:r>
      <w:r>
        <w:rPr>
          <w:sz w:val="24"/>
        </w:rPr>
        <w:t>эмоционально</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прочитанное,</w:t>
      </w:r>
      <w:r>
        <w:rPr>
          <w:spacing w:val="1"/>
          <w:sz w:val="24"/>
        </w:rPr>
        <w:t xml:space="preserve"> </w:t>
      </w:r>
      <w:r>
        <w:rPr>
          <w:sz w:val="24"/>
        </w:rPr>
        <w:t>выражать</w:t>
      </w:r>
      <w:r>
        <w:rPr>
          <w:spacing w:val="1"/>
          <w:sz w:val="24"/>
        </w:rPr>
        <w:t xml:space="preserve"> </w:t>
      </w:r>
      <w:r>
        <w:rPr>
          <w:sz w:val="24"/>
        </w:rPr>
        <w:t>личное</w:t>
      </w:r>
      <w:r>
        <w:rPr>
          <w:spacing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нему, передавать читательские</w:t>
      </w:r>
      <w:r>
        <w:rPr>
          <w:spacing w:val="-1"/>
          <w:sz w:val="24"/>
        </w:rPr>
        <w:t xml:space="preserve"> </w:t>
      </w:r>
      <w:r>
        <w:rPr>
          <w:sz w:val="24"/>
        </w:rPr>
        <w:t>впечатления;</w:t>
      </w:r>
    </w:p>
    <w:p w:rsidR="00C10899" w:rsidRDefault="006A2AAA" w:rsidP="002D2153">
      <w:pPr>
        <w:pStyle w:val="a5"/>
        <w:numPr>
          <w:ilvl w:val="0"/>
          <w:numId w:val="152"/>
        </w:numPr>
        <w:tabs>
          <w:tab w:val="left" w:pos="1576"/>
        </w:tabs>
        <w:spacing w:line="276" w:lineRule="auto"/>
        <w:ind w:right="710" w:firstLine="59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 обучающихся) читать, в том числе наизусть не менее 10 произведений и</w:t>
      </w:r>
      <w:r>
        <w:rPr>
          <w:spacing w:val="1"/>
          <w:sz w:val="24"/>
        </w:rPr>
        <w:t xml:space="preserve"> </w:t>
      </w:r>
      <w:r>
        <w:rPr>
          <w:sz w:val="24"/>
        </w:rPr>
        <w:t>(или)</w:t>
      </w:r>
      <w:r>
        <w:rPr>
          <w:spacing w:val="-1"/>
          <w:sz w:val="24"/>
        </w:rPr>
        <w:t xml:space="preserve"> </w:t>
      </w:r>
      <w:r>
        <w:rPr>
          <w:sz w:val="24"/>
        </w:rPr>
        <w:t>фрагментов;</w:t>
      </w:r>
    </w:p>
    <w:p w:rsidR="00C10899" w:rsidRDefault="006A2AAA" w:rsidP="002D2153">
      <w:pPr>
        <w:pStyle w:val="a5"/>
        <w:numPr>
          <w:ilvl w:val="0"/>
          <w:numId w:val="152"/>
        </w:numPr>
        <w:tabs>
          <w:tab w:val="left" w:pos="1384"/>
        </w:tabs>
        <w:spacing w:line="276" w:lineRule="auto"/>
        <w:ind w:right="705" w:firstLine="599"/>
        <w:rPr>
          <w:sz w:val="24"/>
        </w:rPr>
      </w:pPr>
      <w:r>
        <w:rPr>
          <w:sz w:val="24"/>
        </w:rPr>
        <w:t>овладение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учётом неоднозначности заложенных в нём смыслов и</w:t>
      </w:r>
      <w:r>
        <w:rPr>
          <w:spacing w:val="1"/>
          <w:sz w:val="24"/>
        </w:rPr>
        <w:t xml:space="preserve"> </w:t>
      </w:r>
      <w:r>
        <w:rPr>
          <w:spacing w:val="-1"/>
          <w:sz w:val="24"/>
        </w:rPr>
        <w:t>наличия</w:t>
      </w:r>
      <w:r>
        <w:rPr>
          <w:spacing w:val="-13"/>
          <w:sz w:val="24"/>
        </w:rPr>
        <w:t xml:space="preserve"> </w:t>
      </w:r>
      <w:r>
        <w:rPr>
          <w:spacing w:val="-1"/>
          <w:sz w:val="24"/>
        </w:rPr>
        <w:t>в</w:t>
      </w:r>
      <w:r>
        <w:rPr>
          <w:spacing w:val="-12"/>
          <w:sz w:val="24"/>
        </w:rPr>
        <w:t xml:space="preserve"> </w:t>
      </w:r>
      <w:r>
        <w:rPr>
          <w:spacing w:val="-1"/>
          <w:sz w:val="24"/>
        </w:rPr>
        <w:t>нём</w:t>
      </w:r>
      <w:r>
        <w:rPr>
          <w:spacing w:val="-13"/>
          <w:sz w:val="24"/>
        </w:rPr>
        <w:t xml:space="preserve"> </w:t>
      </w:r>
      <w:r>
        <w:rPr>
          <w:spacing w:val="-1"/>
          <w:sz w:val="24"/>
        </w:rPr>
        <w:t>подтекста)</w:t>
      </w:r>
      <w:r>
        <w:rPr>
          <w:spacing w:val="-11"/>
          <w:sz w:val="24"/>
        </w:rPr>
        <w:t xml:space="preserve"> </w:t>
      </w:r>
      <w:r>
        <w:rPr>
          <w:spacing w:val="-1"/>
          <w:sz w:val="24"/>
        </w:rPr>
        <w:t>с</w:t>
      </w:r>
      <w:r>
        <w:rPr>
          <w:spacing w:val="-13"/>
          <w:sz w:val="24"/>
        </w:rPr>
        <w:t xml:space="preserve"> </w:t>
      </w:r>
      <w:r>
        <w:rPr>
          <w:spacing w:val="-1"/>
          <w:sz w:val="24"/>
        </w:rPr>
        <w:t>использованием</w:t>
      </w:r>
      <w:r>
        <w:rPr>
          <w:spacing w:val="-13"/>
          <w:sz w:val="24"/>
        </w:rPr>
        <w:t xml:space="preserve"> </w:t>
      </w:r>
      <w:r>
        <w:rPr>
          <w:spacing w:val="-1"/>
          <w:sz w:val="24"/>
        </w:rPr>
        <w:t>теоретико-литературных</w:t>
      </w:r>
      <w:r>
        <w:rPr>
          <w:spacing w:val="-10"/>
          <w:sz w:val="24"/>
        </w:rPr>
        <w:t xml:space="preserve"> </w:t>
      </w:r>
      <w:r>
        <w:rPr>
          <w:sz w:val="24"/>
        </w:rPr>
        <w:t>терминов</w:t>
      </w:r>
      <w:r>
        <w:rPr>
          <w:spacing w:val="-12"/>
          <w:sz w:val="24"/>
        </w:rPr>
        <w:t xml:space="preserve"> </w:t>
      </w:r>
      <w:r>
        <w:rPr>
          <w:sz w:val="24"/>
        </w:rPr>
        <w:t>и</w:t>
      </w:r>
      <w:r>
        <w:rPr>
          <w:spacing w:val="-11"/>
          <w:sz w:val="24"/>
        </w:rPr>
        <w:t xml:space="preserve"> </w:t>
      </w:r>
      <w:r>
        <w:rPr>
          <w:sz w:val="24"/>
        </w:rPr>
        <w:t>понятий</w:t>
      </w:r>
      <w:r>
        <w:rPr>
          <w:spacing w:val="-11"/>
          <w:sz w:val="24"/>
        </w:rPr>
        <w:t xml:space="preserve"> </w:t>
      </w:r>
      <w:r>
        <w:rPr>
          <w:sz w:val="24"/>
        </w:rPr>
        <w:t>(в</w:t>
      </w:r>
      <w:r>
        <w:rPr>
          <w:spacing w:val="-58"/>
          <w:sz w:val="24"/>
        </w:rPr>
        <w:t xml:space="preserve"> </w:t>
      </w:r>
      <w:r>
        <w:rPr>
          <w:sz w:val="24"/>
        </w:rPr>
        <w:t>дополнение</w:t>
      </w:r>
      <w:r>
        <w:rPr>
          <w:spacing w:val="-7"/>
          <w:sz w:val="24"/>
        </w:rPr>
        <w:t xml:space="preserve"> </w:t>
      </w:r>
      <w:r>
        <w:rPr>
          <w:sz w:val="24"/>
        </w:rPr>
        <w:t>к</w:t>
      </w:r>
      <w:r>
        <w:rPr>
          <w:spacing w:val="-5"/>
          <w:sz w:val="24"/>
        </w:rPr>
        <w:t xml:space="preserve"> </w:t>
      </w:r>
      <w:r>
        <w:rPr>
          <w:sz w:val="24"/>
        </w:rPr>
        <w:t>изученным</w:t>
      </w:r>
      <w:r>
        <w:rPr>
          <w:spacing w:val="-7"/>
          <w:sz w:val="24"/>
        </w:rPr>
        <w:t xml:space="preserve"> </w:t>
      </w:r>
      <w:r>
        <w:rPr>
          <w:sz w:val="24"/>
        </w:rPr>
        <w:t>в</w:t>
      </w:r>
      <w:r>
        <w:rPr>
          <w:spacing w:val="-7"/>
          <w:sz w:val="24"/>
        </w:rPr>
        <w:t xml:space="preserve"> </w:t>
      </w:r>
      <w:r>
        <w:rPr>
          <w:sz w:val="24"/>
        </w:rPr>
        <w:t>основной</w:t>
      </w:r>
      <w:r>
        <w:rPr>
          <w:spacing w:val="-5"/>
          <w:sz w:val="24"/>
        </w:rPr>
        <w:t xml:space="preserve"> </w:t>
      </w:r>
      <w:r>
        <w:rPr>
          <w:sz w:val="24"/>
        </w:rPr>
        <w:t>школе):</w:t>
      </w:r>
    </w:p>
    <w:p w:rsidR="00C10899" w:rsidRDefault="006A2AAA">
      <w:pPr>
        <w:pStyle w:val="a3"/>
        <w:spacing w:before="1" w:line="276" w:lineRule="auto"/>
        <w:ind w:right="711" w:firstLine="599"/>
      </w:pPr>
      <w:r>
        <w:t>конкретно-историческое, общечеловеческое и национальное в творчестве писателя;</w:t>
      </w:r>
      <w:r>
        <w:rPr>
          <w:spacing w:val="1"/>
        </w:rPr>
        <w:t xml:space="preserve"> </w:t>
      </w:r>
      <w:r>
        <w:t>традиция и новаторство; авторский замысел и его воплощение; художественное время и</w:t>
      </w:r>
      <w:r>
        <w:rPr>
          <w:spacing w:val="1"/>
        </w:rPr>
        <w:t xml:space="preserve"> </w:t>
      </w:r>
      <w:r>
        <w:t>пространство; миф и литература; историзм, народность; историко-литературный 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литературные</w:t>
      </w:r>
      <w:r>
        <w:rPr>
          <w:spacing w:val="1"/>
        </w:rPr>
        <w:t xml:space="preserve"> </w:t>
      </w:r>
      <w:r>
        <w:t>жанры;</w:t>
      </w:r>
      <w:r>
        <w:rPr>
          <w:spacing w:val="1"/>
        </w:rPr>
        <w:t xml:space="preserve"> </w:t>
      </w:r>
      <w:r>
        <w:t>трагическое и комическое; психологизм; тематика и проблематика; авторская позиция;</w:t>
      </w:r>
      <w:r>
        <w:rPr>
          <w:spacing w:val="1"/>
        </w:rPr>
        <w:t xml:space="preserve"> </w:t>
      </w:r>
      <w:r>
        <w:t>фабула;</w:t>
      </w:r>
      <w:r>
        <w:rPr>
          <w:spacing w:val="1"/>
        </w:rPr>
        <w:t xml:space="preserve"> </w:t>
      </w:r>
      <w:r>
        <w:t>виды</w:t>
      </w:r>
      <w:r>
        <w:rPr>
          <w:spacing w:val="1"/>
        </w:rPr>
        <w:t xml:space="preserve"> </w:t>
      </w:r>
      <w:r>
        <w:t>тропов</w:t>
      </w:r>
      <w:r>
        <w:rPr>
          <w:spacing w:val="1"/>
        </w:rPr>
        <w:t xml:space="preserve"> </w:t>
      </w:r>
      <w:r>
        <w:t>и</w:t>
      </w:r>
      <w:r>
        <w:rPr>
          <w:spacing w:val="1"/>
        </w:rPr>
        <w:t xml:space="preserve"> </w:t>
      </w:r>
      <w:r>
        <w:t>фигуры</w:t>
      </w:r>
      <w:r>
        <w:rPr>
          <w:spacing w:val="1"/>
        </w:rPr>
        <w:t xml:space="preserve"> </w:t>
      </w:r>
      <w:r>
        <w:t>речи;</w:t>
      </w:r>
      <w:r>
        <w:rPr>
          <w:spacing w:val="1"/>
        </w:rPr>
        <w:t xml:space="preserve"> </w:t>
      </w:r>
      <w:r>
        <w:t>внутренняя</w:t>
      </w:r>
      <w:r>
        <w:rPr>
          <w:spacing w:val="1"/>
        </w:rPr>
        <w:t xml:space="preserve"> </w:t>
      </w:r>
      <w:r>
        <w:t>речь;</w:t>
      </w:r>
      <w:r>
        <w:rPr>
          <w:spacing w:val="1"/>
        </w:rPr>
        <w:t xml:space="preserve"> </w:t>
      </w:r>
      <w:r>
        <w:t>стиль,</w:t>
      </w:r>
      <w:r>
        <w:rPr>
          <w:spacing w:val="1"/>
        </w:rPr>
        <w:t xml:space="preserve"> </w:t>
      </w:r>
      <w:r>
        <w:t>стилизация;</w:t>
      </w:r>
      <w:r>
        <w:rPr>
          <w:spacing w:val="1"/>
        </w:rPr>
        <w:t xml:space="preserve"> </w:t>
      </w:r>
      <w:r>
        <w:t>аллюзия,</w:t>
      </w:r>
      <w:r>
        <w:rPr>
          <w:spacing w:val="1"/>
        </w:rPr>
        <w:t xml:space="preserve"> </w:t>
      </w:r>
      <w:r>
        <w:t>подтекст;</w:t>
      </w:r>
      <w:r>
        <w:rPr>
          <w:spacing w:val="1"/>
        </w:rPr>
        <w:t xml:space="preserve"> </w:t>
      </w:r>
      <w:r>
        <w:t>символ;</w:t>
      </w:r>
      <w:r>
        <w:rPr>
          <w:spacing w:val="1"/>
        </w:rPr>
        <w:t xml:space="preserve"> </w:t>
      </w:r>
      <w:r>
        <w:t>системы</w:t>
      </w:r>
      <w:r>
        <w:rPr>
          <w:spacing w:val="1"/>
        </w:rPr>
        <w:t xml:space="preserve"> </w:t>
      </w:r>
      <w:r>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w:t>
      </w:r>
      <w:r>
        <w:rPr>
          <w:spacing w:val="1"/>
        </w:rPr>
        <w:t xml:space="preserve"> </w:t>
      </w:r>
      <w:r>
        <w:t>тоническая);</w:t>
      </w:r>
      <w:r>
        <w:rPr>
          <w:spacing w:val="1"/>
        </w:rPr>
        <w:t xml:space="preserve"> </w:t>
      </w:r>
      <w:r>
        <w:t>«вечные</w:t>
      </w:r>
      <w:r>
        <w:rPr>
          <w:spacing w:val="1"/>
        </w:rPr>
        <w:t xml:space="preserve"> </w:t>
      </w:r>
      <w:r>
        <w:t>темы»</w:t>
      </w:r>
      <w:r>
        <w:rPr>
          <w:spacing w:val="1"/>
        </w:rPr>
        <w:t xml:space="preserve"> </w:t>
      </w:r>
      <w:r>
        <w:t>и</w:t>
      </w:r>
      <w:r>
        <w:rPr>
          <w:spacing w:val="1"/>
        </w:rPr>
        <w:t xml:space="preserve"> </w:t>
      </w: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61"/>
        </w:rPr>
        <w:t xml:space="preserve"> </w:t>
      </w:r>
      <w:r>
        <w:t>литературная</w:t>
      </w:r>
      <w:r>
        <w:rPr>
          <w:spacing w:val="-57"/>
        </w:rPr>
        <w:t xml:space="preserve"> </w:t>
      </w:r>
      <w:r>
        <w:t>критика;</w:t>
      </w:r>
    </w:p>
    <w:p w:rsidR="00C10899" w:rsidRDefault="006A2AAA" w:rsidP="002D2153">
      <w:pPr>
        <w:pStyle w:val="a5"/>
        <w:numPr>
          <w:ilvl w:val="0"/>
          <w:numId w:val="152"/>
        </w:numPr>
        <w:tabs>
          <w:tab w:val="left" w:pos="1583"/>
        </w:tabs>
        <w:spacing w:line="276" w:lineRule="auto"/>
        <w:ind w:right="719" w:firstLine="599"/>
        <w:rPr>
          <w:sz w:val="24"/>
        </w:rPr>
      </w:pPr>
      <w:r>
        <w:rPr>
          <w:sz w:val="24"/>
        </w:rPr>
        <w:t>умение</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1"/>
          <w:sz w:val="24"/>
        </w:rPr>
        <w:t xml:space="preserve"> </w:t>
      </w:r>
      <w:r>
        <w:rPr>
          <w:sz w:val="24"/>
        </w:rPr>
        <w:t>театр, кино,</w:t>
      </w:r>
      <w:r>
        <w:rPr>
          <w:spacing w:val="-3"/>
          <w:sz w:val="24"/>
        </w:rPr>
        <w:t xml:space="preserve"> </w:t>
      </w:r>
      <w:r>
        <w:rPr>
          <w:sz w:val="24"/>
        </w:rPr>
        <w:t>музыка и</w:t>
      </w:r>
      <w:r>
        <w:rPr>
          <w:spacing w:val="-1"/>
          <w:sz w:val="24"/>
        </w:rPr>
        <w:t xml:space="preserve"> </w:t>
      </w:r>
      <w:r>
        <w:rPr>
          <w:sz w:val="24"/>
        </w:rPr>
        <w:t>др.);</w:t>
      </w:r>
    </w:p>
    <w:p w:rsidR="00C10899" w:rsidRDefault="006A2AAA" w:rsidP="002D2153">
      <w:pPr>
        <w:pStyle w:val="a5"/>
        <w:numPr>
          <w:ilvl w:val="0"/>
          <w:numId w:val="152"/>
        </w:numPr>
        <w:tabs>
          <w:tab w:val="left" w:pos="1516"/>
        </w:tabs>
        <w:spacing w:line="276" w:lineRule="auto"/>
        <w:ind w:right="708" w:firstLine="599"/>
        <w:rPr>
          <w:sz w:val="24"/>
        </w:rPr>
      </w:pPr>
      <w:r>
        <w:rPr>
          <w:sz w:val="24"/>
        </w:rPr>
        <w:t>сформированность представлений о литературном</w:t>
      </w:r>
      <w:r>
        <w:rPr>
          <w:spacing w:val="1"/>
          <w:sz w:val="24"/>
        </w:rPr>
        <w:t xml:space="preserve"> </w:t>
      </w:r>
      <w:r>
        <w:rPr>
          <w:sz w:val="24"/>
        </w:rPr>
        <w:t>произведении как явлении</w:t>
      </w:r>
      <w:r>
        <w:rPr>
          <w:spacing w:val="1"/>
          <w:sz w:val="24"/>
        </w:rPr>
        <w:t xml:space="preserve"> </w:t>
      </w:r>
      <w:r>
        <w:rPr>
          <w:sz w:val="24"/>
        </w:rPr>
        <w:t>словесного искусства, о языке художественной литературы в его эстетической функции 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владение</w:t>
      </w:r>
      <w:r>
        <w:rPr>
          <w:spacing w:val="1"/>
          <w:sz w:val="24"/>
        </w:rPr>
        <w:t xml:space="preserve"> </w:t>
      </w:r>
      <w:r>
        <w:rPr>
          <w:sz w:val="24"/>
        </w:rPr>
        <w:lastRenderedPageBreak/>
        <w:t>умением</w:t>
      </w:r>
      <w:r>
        <w:rPr>
          <w:spacing w:val="1"/>
          <w:sz w:val="24"/>
        </w:rPr>
        <w:t xml:space="preserve"> </w:t>
      </w:r>
      <w:r>
        <w:rPr>
          <w:sz w:val="24"/>
        </w:rPr>
        <w:t>анализировать</w:t>
      </w:r>
      <w:r>
        <w:rPr>
          <w:spacing w:val="1"/>
          <w:sz w:val="24"/>
        </w:rPr>
        <w:t xml:space="preserve"> </w:t>
      </w:r>
      <w:r>
        <w:rPr>
          <w:sz w:val="24"/>
        </w:rPr>
        <w:t>единицы</w:t>
      </w:r>
      <w:r>
        <w:rPr>
          <w:spacing w:val="1"/>
          <w:sz w:val="24"/>
        </w:rPr>
        <w:t xml:space="preserve"> </w:t>
      </w:r>
      <w:r>
        <w:rPr>
          <w:sz w:val="24"/>
        </w:rPr>
        <w:t>различных</w:t>
      </w:r>
      <w:r>
        <w:rPr>
          <w:spacing w:val="1"/>
          <w:sz w:val="24"/>
        </w:rPr>
        <w:t xml:space="preserve"> </w:t>
      </w:r>
      <w:r>
        <w:rPr>
          <w:sz w:val="24"/>
        </w:rPr>
        <w:t>языковых</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57"/>
          <w:sz w:val="24"/>
        </w:rPr>
        <w:t xml:space="preserve"> </w:t>
      </w:r>
      <w:r>
        <w:rPr>
          <w:sz w:val="24"/>
        </w:rPr>
        <w:t>произведении;</w:t>
      </w:r>
    </w:p>
    <w:p w:rsidR="00C10899" w:rsidRDefault="006A2AAA" w:rsidP="002D2153">
      <w:pPr>
        <w:pStyle w:val="a5"/>
        <w:numPr>
          <w:ilvl w:val="0"/>
          <w:numId w:val="152"/>
        </w:numPr>
        <w:tabs>
          <w:tab w:val="left" w:pos="1499"/>
        </w:tabs>
        <w:spacing w:line="276" w:lineRule="auto"/>
        <w:ind w:right="715" w:firstLine="599"/>
        <w:rPr>
          <w:sz w:val="24"/>
        </w:rPr>
      </w:pPr>
      <w:r>
        <w:rPr>
          <w:sz w:val="24"/>
        </w:rPr>
        <w:t>овладение современными читательскими практиками, культурой восприятия 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формах, информационной переработки текстов в</w:t>
      </w:r>
      <w:r>
        <w:rPr>
          <w:spacing w:val="1"/>
          <w:sz w:val="24"/>
        </w:rPr>
        <w:t xml:space="preserve"> </w:t>
      </w:r>
      <w:r>
        <w:rPr>
          <w:sz w:val="24"/>
        </w:rPr>
        <w:t>виде аннотаций, отзывов, докладов, тезисов, конспектов, рефератов, а также сочинений</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57"/>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p>
    <w:p w:rsidR="00C10899" w:rsidRDefault="006A2AAA" w:rsidP="002D2153">
      <w:pPr>
        <w:pStyle w:val="a5"/>
        <w:numPr>
          <w:ilvl w:val="0"/>
          <w:numId w:val="152"/>
        </w:numPr>
        <w:tabs>
          <w:tab w:val="left" w:pos="1530"/>
        </w:tabs>
        <w:spacing w:before="1" w:line="276" w:lineRule="auto"/>
        <w:ind w:right="712" w:firstLine="599"/>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4"/>
          <w:sz w:val="24"/>
        </w:rPr>
        <w:t xml:space="preserve"> </w:t>
      </w:r>
      <w:r>
        <w:rPr>
          <w:sz w:val="24"/>
        </w:rPr>
        <w:t>систем;</w:t>
      </w:r>
    </w:p>
    <w:p w:rsidR="00C10899" w:rsidRDefault="006A2AAA" w:rsidP="002D2153">
      <w:pPr>
        <w:pStyle w:val="21"/>
        <w:numPr>
          <w:ilvl w:val="0"/>
          <w:numId w:val="153"/>
        </w:numPr>
        <w:tabs>
          <w:tab w:val="left" w:pos="1379"/>
        </w:tabs>
        <w:spacing w:before="5"/>
        <w:ind w:hanging="301"/>
      </w:pPr>
      <w:r>
        <w:t>КЛАСС</w:t>
      </w:r>
    </w:p>
    <w:p w:rsidR="00C10899" w:rsidRDefault="00C10899"/>
    <w:p w:rsidR="00C10899" w:rsidRDefault="006A2AAA" w:rsidP="002D2153">
      <w:pPr>
        <w:pStyle w:val="a5"/>
        <w:numPr>
          <w:ilvl w:val="0"/>
          <w:numId w:val="151"/>
        </w:numPr>
        <w:tabs>
          <w:tab w:val="left" w:pos="1451"/>
        </w:tabs>
        <w:spacing w:before="68" w:line="276" w:lineRule="auto"/>
        <w:ind w:right="710" w:firstLine="599"/>
        <w:rPr>
          <w:sz w:val="24"/>
        </w:rPr>
      </w:pPr>
      <w:r>
        <w:rPr>
          <w:sz w:val="24"/>
        </w:rPr>
        <w:t>осознание</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6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через</w:t>
      </w:r>
      <w:r>
        <w:rPr>
          <w:spacing w:val="1"/>
          <w:sz w:val="24"/>
        </w:rPr>
        <w:t xml:space="preserve"> </w:t>
      </w:r>
      <w:r>
        <w:rPr>
          <w:sz w:val="24"/>
        </w:rPr>
        <w:t>умение</w:t>
      </w:r>
      <w:r>
        <w:rPr>
          <w:spacing w:val="1"/>
          <w:sz w:val="24"/>
        </w:rPr>
        <w:t xml:space="preserve"> </w:t>
      </w:r>
      <w:r>
        <w:rPr>
          <w:sz w:val="24"/>
        </w:rPr>
        <w:t>соотносить</w:t>
      </w:r>
      <w:r>
        <w:rPr>
          <w:spacing w:val="1"/>
          <w:sz w:val="24"/>
        </w:rPr>
        <w:t xml:space="preserve"> </w:t>
      </w:r>
      <w:r>
        <w:rPr>
          <w:sz w:val="24"/>
        </w:rPr>
        <w:t>художественную</w:t>
      </w:r>
      <w:r>
        <w:rPr>
          <w:spacing w:val="-57"/>
          <w:sz w:val="24"/>
        </w:rPr>
        <w:t xml:space="preserve"> </w:t>
      </w:r>
      <w:r>
        <w:rPr>
          <w:sz w:val="24"/>
        </w:rPr>
        <w:t>литературу конца XIX – начала XXI века с фактами общественной жизни и культуры;</w:t>
      </w:r>
      <w:r>
        <w:rPr>
          <w:spacing w:val="1"/>
          <w:sz w:val="24"/>
        </w:rPr>
        <w:t xml:space="preserve"> </w:t>
      </w:r>
      <w:r>
        <w:rPr>
          <w:sz w:val="24"/>
        </w:rPr>
        <w:t>раскрывать роль литературы в духовном и культурном развитии общества; 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 литературе</w:t>
      </w:r>
      <w:r>
        <w:rPr>
          <w:spacing w:val="-2"/>
          <w:sz w:val="24"/>
        </w:rPr>
        <w:t xml:space="preserve"> </w:t>
      </w:r>
      <w:r>
        <w:rPr>
          <w:sz w:val="24"/>
        </w:rPr>
        <w:t>как неотъемлемой</w:t>
      </w:r>
      <w:r>
        <w:rPr>
          <w:spacing w:val="-1"/>
          <w:sz w:val="24"/>
        </w:rPr>
        <w:t xml:space="preserve"> </w:t>
      </w:r>
      <w:r>
        <w:rPr>
          <w:sz w:val="24"/>
        </w:rPr>
        <w:t>части культуры;</w:t>
      </w:r>
    </w:p>
    <w:p w:rsidR="00C10899" w:rsidRDefault="006A2AAA" w:rsidP="002D2153">
      <w:pPr>
        <w:pStyle w:val="a5"/>
        <w:numPr>
          <w:ilvl w:val="0"/>
          <w:numId w:val="151"/>
        </w:numPr>
        <w:tabs>
          <w:tab w:val="left" w:pos="1439"/>
        </w:tabs>
        <w:spacing w:before="2" w:line="276" w:lineRule="auto"/>
        <w:ind w:right="708" w:firstLine="599"/>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собственного</w:t>
      </w:r>
      <w:r>
        <w:rPr>
          <w:spacing w:val="1"/>
          <w:sz w:val="24"/>
        </w:rPr>
        <w:t xml:space="preserve"> </w:t>
      </w:r>
      <w:r>
        <w:rPr>
          <w:sz w:val="24"/>
        </w:rPr>
        <w:t>интеллектуально-нравственного</w:t>
      </w:r>
      <w:r>
        <w:rPr>
          <w:spacing w:val="-1"/>
          <w:sz w:val="24"/>
        </w:rPr>
        <w:t xml:space="preserve"> </w:t>
      </w:r>
      <w:r>
        <w:rPr>
          <w:sz w:val="24"/>
        </w:rPr>
        <w:t>роста;</w:t>
      </w:r>
    </w:p>
    <w:p w:rsidR="00C10899" w:rsidRDefault="006A2AAA" w:rsidP="002D2153">
      <w:pPr>
        <w:pStyle w:val="a5"/>
        <w:numPr>
          <w:ilvl w:val="0"/>
          <w:numId w:val="151"/>
        </w:numPr>
        <w:tabs>
          <w:tab w:val="left" w:pos="1470"/>
        </w:tabs>
        <w:spacing w:line="276" w:lineRule="auto"/>
        <w:ind w:right="709" w:firstLine="599"/>
        <w:rPr>
          <w:sz w:val="24"/>
        </w:rPr>
      </w:pPr>
      <w:r>
        <w:rPr>
          <w:sz w:val="24"/>
        </w:rPr>
        <w:t>приобщение</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z w:val="24"/>
        </w:rPr>
        <w:t>литературному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w:t>
      </w:r>
      <w:r>
        <w:rPr>
          <w:spacing w:val="1"/>
          <w:sz w:val="24"/>
        </w:rPr>
        <w:t xml:space="preserve"> </w:t>
      </w:r>
      <w:r>
        <w:rPr>
          <w:sz w:val="24"/>
        </w:rPr>
        <w:t>к</w:t>
      </w:r>
      <w:r>
        <w:rPr>
          <w:spacing w:val="1"/>
          <w:sz w:val="24"/>
        </w:rPr>
        <w:t xml:space="preserve"> </w:t>
      </w:r>
      <w:r>
        <w:rPr>
          <w:sz w:val="24"/>
        </w:rPr>
        <w:t>традиционным ценностям и сокровищам отечественной и мировой культуры; понимание</w:t>
      </w:r>
      <w:r>
        <w:rPr>
          <w:spacing w:val="1"/>
          <w:sz w:val="24"/>
        </w:rPr>
        <w:t xml:space="preserve"> </w:t>
      </w:r>
      <w:r>
        <w:rPr>
          <w:sz w:val="24"/>
        </w:rPr>
        <w:t>роли и места</w:t>
      </w:r>
      <w:r>
        <w:rPr>
          <w:spacing w:val="-1"/>
          <w:sz w:val="24"/>
        </w:rPr>
        <w:t xml:space="preserve"> </w:t>
      </w:r>
      <w:r>
        <w:rPr>
          <w:sz w:val="24"/>
        </w:rPr>
        <w:t>русской литературы в</w:t>
      </w:r>
      <w:r>
        <w:rPr>
          <w:spacing w:val="-2"/>
          <w:sz w:val="24"/>
        </w:rPr>
        <w:t xml:space="preserve"> </w:t>
      </w:r>
      <w:r>
        <w:rPr>
          <w:sz w:val="24"/>
        </w:rPr>
        <w:t>мировом</w:t>
      </w:r>
      <w:r>
        <w:rPr>
          <w:spacing w:val="-2"/>
          <w:sz w:val="24"/>
        </w:rPr>
        <w:t xml:space="preserve"> </w:t>
      </w:r>
      <w:r>
        <w:rPr>
          <w:sz w:val="24"/>
        </w:rPr>
        <w:t>культурном</w:t>
      </w:r>
      <w:r>
        <w:rPr>
          <w:spacing w:val="-1"/>
          <w:sz w:val="24"/>
        </w:rPr>
        <w:t xml:space="preserve"> </w:t>
      </w:r>
      <w:r>
        <w:rPr>
          <w:sz w:val="24"/>
        </w:rPr>
        <w:t>процессе;</w:t>
      </w:r>
    </w:p>
    <w:p w:rsidR="00C10899" w:rsidRDefault="006A2AAA" w:rsidP="002D2153">
      <w:pPr>
        <w:pStyle w:val="a5"/>
        <w:numPr>
          <w:ilvl w:val="0"/>
          <w:numId w:val="151"/>
        </w:numPr>
        <w:tabs>
          <w:tab w:val="left" w:pos="1432"/>
        </w:tabs>
        <w:spacing w:before="2" w:line="276" w:lineRule="auto"/>
        <w:ind w:right="710" w:firstLine="599"/>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 литературы,</w:t>
      </w:r>
      <w:r>
        <w:rPr>
          <w:spacing w:val="1"/>
          <w:sz w:val="24"/>
        </w:rPr>
        <w:t xml:space="preserve"> </w:t>
      </w:r>
      <w:r>
        <w:rPr>
          <w:sz w:val="24"/>
        </w:rPr>
        <w:t>литератур</w:t>
      </w:r>
      <w:r>
        <w:rPr>
          <w:spacing w:val="1"/>
          <w:sz w:val="24"/>
        </w:rPr>
        <w:t xml:space="preserve"> </w:t>
      </w:r>
      <w:r>
        <w:rPr>
          <w:sz w:val="24"/>
        </w:rPr>
        <w:t>народов России</w:t>
      </w:r>
      <w:r>
        <w:rPr>
          <w:spacing w:val="1"/>
          <w:sz w:val="24"/>
        </w:rPr>
        <w:t xml:space="preserve"> </w:t>
      </w:r>
      <w:r>
        <w:rPr>
          <w:sz w:val="24"/>
        </w:rPr>
        <w:t>(конец XIX</w:t>
      </w:r>
      <w:r>
        <w:rPr>
          <w:spacing w:val="1"/>
          <w:sz w:val="24"/>
        </w:rPr>
        <w:t xml:space="preserve"> </w:t>
      </w:r>
      <w:r>
        <w:rPr>
          <w:sz w:val="24"/>
        </w:rPr>
        <w:t>–</w:t>
      </w:r>
      <w:r>
        <w:rPr>
          <w:spacing w:val="1"/>
          <w:sz w:val="24"/>
        </w:rPr>
        <w:t xml:space="preserve"> </w:t>
      </w:r>
      <w:r>
        <w:rPr>
          <w:sz w:val="24"/>
        </w:rPr>
        <w:t>начало</w:t>
      </w:r>
      <w:r>
        <w:rPr>
          <w:spacing w:val="1"/>
          <w:sz w:val="24"/>
        </w:rPr>
        <w:t xml:space="preserve"> </w:t>
      </w:r>
      <w:r>
        <w:rPr>
          <w:sz w:val="24"/>
        </w:rPr>
        <w:t>XXI века) и</w:t>
      </w:r>
      <w:r>
        <w:rPr>
          <w:spacing w:val="1"/>
          <w:sz w:val="24"/>
        </w:rPr>
        <w:t xml:space="preserve"> </w:t>
      </w:r>
      <w:r>
        <w:rPr>
          <w:sz w:val="24"/>
        </w:rPr>
        <w:t>современной</w:t>
      </w:r>
      <w:r>
        <w:rPr>
          <w:spacing w:val="-11"/>
          <w:sz w:val="24"/>
        </w:rPr>
        <w:t xml:space="preserve"> </w:t>
      </w:r>
      <w:r>
        <w:rPr>
          <w:sz w:val="24"/>
        </w:rPr>
        <w:t>литературы,</w:t>
      </w:r>
      <w:r>
        <w:rPr>
          <w:spacing w:val="-12"/>
          <w:sz w:val="24"/>
        </w:rPr>
        <w:t xml:space="preserve"> </w:t>
      </w:r>
      <w:r>
        <w:rPr>
          <w:sz w:val="24"/>
        </w:rPr>
        <w:t>их</w:t>
      </w:r>
      <w:r>
        <w:rPr>
          <w:spacing w:val="-10"/>
          <w:sz w:val="24"/>
        </w:rPr>
        <w:t xml:space="preserve"> </w:t>
      </w:r>
      <w:r>
        <w:rPr>
          <w:sz w:val="24"/>
        </w:rPr>
        <w:t>историко-культурного</w:t>
      </w:r>
      <w:r>
        <w:rPr>
          <w:spacing w:val="-11"/>
          <w:sz w:val="24"/>
        </w:rPr>
        <w:t xml:space="preserve"> </w:t>
      </w:r>
      <w:r>
        <w:rPr>
          <w:sz w:val="24"/>
        </w:rPr>
        <w:t>и</w:t>
      </w:r>
      <w:r>
        <w:rPr>
          <w:spacing w:val="-10"/>
          <w:sz w:val="24"/>
        </w:rPr>
        <w:t xml:space="preserve"> </w:t>
      </w:r>
      <w:r>
        <w:rPr>
          <w:sz w:val="24"/>
        </w:rPr>
        <w:t>нравственно-ценностного</w:t>
      </w:r>
      <w:r>
        <w:rPr>
          <w:spacing w:val="-11"/>
          <w:sz w:val="24"/>
        </w:rPr>
        <w:t xml:space="preserve"> </w:t>
      </w:r>
      <w:r>
        <w:rPr>
          <w:sz w:val="24"/>
        </w:rPr>
        <w:t>влияния</w:t>
      </w:r>
      <w:r>
        <w:rPr>
          <w:spacing w:val="-12"/>
          <w:sz w:val="24"/>
        </w:rPr>
        <w:t xml:space="preserve"> </w:t>
      </w:r>
      <w:r>
        <w:rPr>
          <w:sz w:val="24"/>
        </w:rPr>
        <w:t>на</w:t>
      </w:r>
      <w:r>
        <w:rPr>
          <w:spacing w:val="-57"/>
          <w:sz w:val="24"/>
        </w:rPr>
        <w:t xml:space="preserve"> </w:t>
      </w:r>
      <w:r>
        <w:rPr>
          <w:sz w:val="24"/>
        </w:rPr>
        <w:t>формирование</w:t>
      </w:r>
      <w:r>
        <w:rPr>
          <w:spacing w:val="-7"/>
          <w:sz w:val="24"/>
        </w:rPr>
        <w:t xml:space="preserve"> </w:t>
      </w:r>
      <w:r>
        <w:rPr>
          <w:sz w:val="24"/>
        </w:rPr>
        <w:t>национальной</w:t>
      </w:r>
      <w:r>
        <w:rPr>
          <w:spacing w:val="-3"/>
          <w:sz w:val="24"/>
        </w:rPr>
        <w:t xml:space="preserve"> </w:t>
      </w:r>
      <w:r>
        <w:rPr>
          <w:sz w:val="24"/>
        </w:rPr>
        <w:t>и</w:t>
      </w:r>
      <w:r>
        <w:rPr>
          <w:spacing w:val="-1"/>
          <w:sz w:val="24"/>
        </w:rPr>
        <w:t xml:space="preserve"> </w:t>
      </w:r>
      <w:r>
        <w:rPr>
          <w:sz w:val="24"/>
        </w:rPr>
        <w:t>мировой</w:t>
      </w:r>
      <w:r>
        <w:rPr>
          <w:spacing w:val="-3"/>
          <w:sz w:val="24"/>
        </w:rPr>
        <w:t xml:space="preserve"> </w:t>
      </w:r>
      <w:r>
        <w:rPr>
          <w:sz w:val="24"/>
        </w:rPr>
        <w:t>литературы;</w:t>
      </w:r>
    </w:p>
    <w:p w:rsidR="00C10899" w:rsidRDefault="006A2AAA" w:rsidP="002D2153">
      <w:pPr>
        <w:pStyle w:val="a5"/>
        <w:numPr>
          <w:ilvl w:val="0"/>
          <w:numId w:val="151"/>
        </w:numPr>
        <w:tabs>
          <w:tab w:val="left" w:pos="1487"/>
        </w:tabs>
        <w:spacing w:line="276" w:lineRule="auto"/>
        <w:ind w:right="712" w:firstLine="59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 и контекст творчества писателя в процессе анализа художественных текстов,</w:t>
      </w:r>
      <w:r>
        <w:rPr>
          <w:spacing w:val="1"/>
          <w:sz w:val="24"/>
        </w:rPr>
        <w:t xml:space="preserve"> </w:t>
      </w:r>
      <w:r>
        <w:rPr>
          <w:sz w:val="24"/>
        </w:rPr>
        <w:t>выявлять</w:t>
      </w:r>
      <w:r>
        <w:rPr>
          <w:spacing w:val="9"/>
          <w:sz w:val="24"/>
        </w:rPr>
        <w:t xml:space="preserve"> </w:t>
      </w:r>
      <w:r>
        <w:rPr>
          <w:sz w:val="24"/>
        </w:rPr>
        <w:t>связь</w:t>
      </w:r>
      <w:r>
        <w:rPr>
          <w:spacing w:val="9"/>
          <w:sz w:val="24"/>
        </w:rPr>
        <w:t xml:space="preserve"> </w:t>
      </w:r>
      <w:r>
        <w:rPr>
          <w:sz w:val="24"/>
        </w:rPr>
        <w:t>литературных</w:t>
      </w:r>
      <w:r>
        <w:rPr>
          <w:spacing w:val="10"/>
          <w:sz w:val="24"/>
        </w:rPr>
        <w:t xml:space="preserve"> </w:t>
      </w:r>
      <w:r>
        <w:rPr>
          <w:sz w:val="24"/>
        </w:rPr>
        <w:t>произведений</w:t>
      </w:r>
      <w:r>
        <w:rPr>
          <w:spacing w:val="9"/>
          <w:sz w:val="24"/>
        </w:rPr>
        <w:t xml:space="preserve"> </w:t>
      </w:r>
      <w:r>
        <w:rPr>
          <w:sz w:val="24"/>
        </w:rPr>
        <w:t>конца</w:t>
      </w:r>
      <w:r>
        <w:rPr>
          <w:spacing w:val="7"/>
          <w:sz w:val="24"/>
        </w:rPr>
        <w:t xml:space="preserve"> </w:t>
      </w:r>
      <w:r>
        <w:rPr>
          <w:sz w:val="24"/>
        </w:rPr>
        <w:t>XIX–XXI</w:t>
      </w:r>
      <w:r>
        <w:rPr>
          <w:spacing w:val="5"/>
          <w:sz w:val="24"/>
        </w:rPr>
        <w:t xml:space="preserve"> </w:t>
      </w:r>
      <w:r>
        <w:rPr>
          <w:sz w:val="24"/>
        </w:rPr>
        <w:t>века</w:t>
      </w:r>
      <w:r>
        <w:rPr>
          <w:spacing w:val="7"/>
          <w:sz w:val="24"/>
        </w:rPr>
        <w:t xml:space="preserve"> </w:t>
      </w:r>
      <w:r>
        <w:rPr>
          <w:sz w:val="24"/>
        </w:rPr>
        <w:t>со</w:t>
      </w:r>
      <w:r>
        <w:rPr>
          <w:spacing w:val="11"/>
          <w:sz w:val="24"/>
        </w:rPr>
        <w:t xml:space="preserve"> </w:t>
      </w:r>
      <w:r>
        <w:rPr>
          <w:sz w:val="24"/>
        </w:rPr>
        <w:t>временем</w:t>
      </w:r>
      <w:r>
        <w:rPr>
          <w:spacing w:val="10"/>
          <w:sz w:val="24"/>
        </w:rPr>
        <w:t xml:space="preserve"> </w:t>
      </w:r>
      <w:r>
        <w:rPr>
          <w:sz w:val="24"/>
        </w:rPr>
        <w:t>написания,</w:t>
      </w:r>
      <w:r>
        <w:rPr>
          <w:spacing w:val="-57"/>
          <w:sz w:val="24"/>
        </w:rPr>
        <w:t xml:space="preserve"> </w:t>
      </w:r>
      <w:r>
        <w:rPr>
          <w:sz w:val="24"/>
        </w:rPr>
        <w:t>с современностью и традицией; выявлять «сквозные темы» и ключевые проблемы русской</w:t>
      </w:r>
      <w:r>
        <w:rPr>
          <w:spacing w:val="-57"/>
          <w:sz w:val="24"/>
        </w:rPr>
        <w:t xml:space="preserve"> </w:t>
      </w:r>
      <w:r>
        <w:rPr>
          <w:sz w:val="24"/>
        </w:rPr>
        <w:t>литературы;</w:t>
      </w:r>
    </w:p>
    <w:p w:rsidR="00C10899" w:rsidRDefault="006A2AAA" w:rsidP="002D2153">
      <w:pPr>
        <w:pStyle w:val="a5"/>
        <w:numPr>
          <w:ilvl w:val="0"/>
          <w:numId w:val="151"/>
        </w:numPr>
        <w:tabs>
          <w:tab w:val="left" w:pos="1425"/>
        </w:tabs>
        <w:spacing w:line="276" w:lineRule="auto"/>
        <w:ind w:right="714" w:firstLine="599"/>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развёрнутых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 темы; свободное владение устной и письменной речью в процессе чтения 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 отечественной</w:t>
      </w:r>
      <w:r>
        <w:rPr>
          <w:spacing w:val="-1"/>
          <w:sz w:val="24"/>
        </w:rPr>
        <w:t xml:space="preserve"> </w:t>
      </w:r>
      <w:r>
        <w:rPr>
          <w:sz w:val="24"/>
        </w:rPr>
        <w:t>и</w:t>
      </w:r>
      <w:r>
        <w:rPr>
          <w:spacing w:val="-2"/>
          <w:sz w:val="24"/>
        </w:rPr>
        <w:t xml:space="preserve"> </w:t>
      </w:r>
      <w:r>
        <w:rPr>
          <w:sz w:val="24"/>
        </w:rPr>
        <w:t>зарубежной</w:t>
      </w:r>
      <w:r>
        <w:rPr>
          <w:spacing w:val="-1"/>
          <w:sz w:val="24"/>
        </w:rPr>
        <w:t xml:space="preserve"> </w:t>
      </w:r>
      <w:r>
        <w:rPr>
          <w:sz w:val="24"/>
        </w:rPr>
        <w:t>литературы;</w:t>
      </w:r>
    </w:p>
    <w:p w:rsidR="00C10899" w:rsidRDefault="006A2AAA" w:rsidP="002D2153">
      <w:pPr>
        <w:pStyle w:val="a5"/>
        <w:numPr>
          <w:ilvl w:val="0"/>
          <w:numId w:val="151"/>
        </w:numPr>
        <w:tabs>
          <w:tab w:val="left" w:pos="1341"/>
        </w:tabs>
        <w:spacing w:line="276" w:lineRule="auto"/>
        <w:ind w:right="710" w:firstLine="599"/>
        <w:rPr>
          <w:sz w:val="24"/>
        </w:rPr>
      </w:pPr>
      <w:r>
        <w:rPr>
          <w:sz w:val="24"/>
        </w:rPr>
        <w:t>самостоятельное осмысление художественной картины жизни, созданной автором</w:t>
      </w:r>
      <w:r>
        <w:rPr>
          <w:spacing w:val="-57"/>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C10899" w:rsidRDefault="006A2AAA" w:rsidP="002D2153">
      <w:pPr>
        <w:pStyle w:val="a5"/>
        <w:numPr>
          <w:ilvl w:val="0"/>
          <w:numId w:val="151"/>
        </w:numPr>
        <w:tabs>
          <w:tab w:val="left" w:pos="1576"/>
        </w:tabs>
        <w:spacing w:line="276" w:lineRule="auto"/>
        <w:ind w:right="718" w:firstLine="59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 обучающихся) читать, в том числе наизусть не менее 10 произведений и</w:t>
      </w:r>
      <w:r>
        <w:rPr>
          <w:spacing w:val="1"/>
          <w:sz w:val="24"/>
        </w:rPr>
        <w:t xml:space="preserve"> </w:t>
      </w:r>
      <w:r>
        <w:rPr>
          <w:sz w:val="24"/>
        </w:rPr>
        <w:lastRenderedPageBreak/>
        <w:t>(или)</w:t>
      </w:r>
      <w:r>
        <w:rPr>
          <w:spacing w:val="-1"/>
          <w:sz w:val="24"/>
        </w:rPr>
        <w:t xml:space="preserve"> </w:t>
      </w:r>
      <w:r>
        <w:rPr>
          <w:sz w:val="24"/>
        </w:rPr>
        <w:t>фрагментов;</w:t>
      </w:r>
    </w:p>
    <w:p w:rsidR="00C10899" w:rsidRDefault="006A2AAA" w:rsidP="002D2153">
      <w:pPr>
        <w:pStyle w:val="a5"/>
        <w:numPr>
          <w:ilvl w:val="0"/>
          <w:numId w:val="151"/>
        </w:numPr>
        <w:tabs>
          <w:tab w:val="left" w:pos="1343"/>
        </w:tabs>
        <w:spacing w:line="276" w:lineRule="auto"/>
        <w:ind w:right="711" w:firstLine="599"/>
        <w:rPr>
          <w:sz w:val="24"/>
        </w:rPr>
      </w:pPr>
      <w:r>
        <w:rPr>
          <w:sz w:val="24"/>
        </w:rPr>
        <w:t>овладение умениями самостоятельного анализа и интерпретации художественных</w:t>
      </w:r>
      <w:r>
        <w:rPr>
          <w:spacing w:val="-57"/>
          <w:sz w:val="24"/>
        </w:rPr>
        <w:t xml:space="preserve"> </w:t>
      </w:r>
      <w:r>
        <w:rPr>
          <w:sz w:val="24"/>
        </w:rPr>
        <w:t>произведений в единстве формы и содержания (с учётом неоднозначности заложенных в</w:t>
      </w:r>
      <w:r>
        <w:rPr>
          <w:spacing w:val="1"/>
          <w:sz w:val="24"/>
        </w:rPr>
        <w:t xml:space="preserve"> </w:t>
      </w:r>
      <w:r>
        <w:rPr>
          <w:sz w:val="24"/>
        </w:rPr>
        <w:t>нём</w:t>
      </w:r>
      <w:r>
        <w:rPr>
          <w:spacing w:val="1"/>
          <w:sz w:val="24"/>
        </w:rPr>
        <w:t xml:space="preserve"> </w:t>
      </w:r>
      <w:r>
        <w:rPr>
          <w:sz w:val="24"/>
        </w:rPr>
        <w:t>смыслов</w:t>
      </w:r>
      <w:r>
        <w:rPr>
          <w:spacing w:val="1"/>
          <w:sz w:val="24"/>
        </w:rPr>
        <w:t xml:space="preserve"> </w:t>
      </w:r>
      <w:r>
        <w:rPr>
          <w:sz w:val="24"/>
        </w:rPr>
        <w:t>и</w:t>
      </w:r>
      <w:r>
        <w:rPr>
          <w:spacing w:val="1"/>
          <w:sz w:val="24"/>
        </w:rPr>
        <w:t xml:space="preserve"> </w:t>
      </w:r>
      <w:r>
        <w:rPr>
          <w:sz w:val="24"/>
        </w:rPr>
        <w:t>наличия</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 понятий (в</w:t>
      </w:r>
      <w:r>
        <w:rPr>
          <w:spacing w:val="-5"/>
          <w:sz w:val="24"/>
        </w:rPr>
        <w:t xml:space="preserve"> </w:t>
      </w:r>
      <w:r>
        <w:rPr>
          <w:sz w:val="24"/>
        </w:rPr>
        <w:t>дополнение</w:t>
      </w:r>
      <w:r>
        <w:rPr>
          <w:spacing w:val="-1"/>
          <w:sz w:val="24"/>
        </w:rPr>
        <w:t xml:space="preserve"> </w:t>
      </w:r>
      <w:r>
        <w:rPr>
          <w:sz w:val="24"/>
        </w:rPr>
        <w:t>к изученным</w:t>
      </w:r>
      <w:r>
        <w:rPr>
          <w:spacing w:val="-3"/>
          <w:sz w:val="24"/>
        </w:rPr>
        <w:t xml:space="preserve"> </w:t>
      </w:r>
      <w:r>
        <w:rPr>
          <w:sz w:val="24"/>
        </w:rPr>
        <w:t>в</w:t>
      </w:r>
      <w:r>
        <w:rPr>
          <w:spacing w:val="-1"/>
          <w:sz w:val="24"/>
        </w:rPr>
        <w:t xml:space="preserve"> </w:t>
      </w:r>
      <w:r>
        <w:rPr>
          <w:sz w:val="24"/>
        </w:rPr>
        <w:t>основной школе):</w:t>
      </w:r>
    </w:p>
    <w:p w:rsidR="00C10899" w:rsidRDefault="006A2AAA" w:rsidP="00CB55AC">
      <w:pPr>
        <w:pStyle w:val="a3"/>
        <w:spacing w:line="276" w:lineRule="auto"/>
        <w:ind w:right="711" w:firstLine="599"/>
      </w:pPr>
      <w:r>
        <w:t>конкретно-историческое, общечеловеческое и национальное в творчестве писателя;</w:t>
      </w:r>
      <w:r>
        <w:rPr>
          <w:spacing w:val="1"/>
        </w:rPr>
        <w:t xml:space="preserve"> </w:t>
      </w:r>
      <w:r>
        <w:t>традиция и новаторство; авторский замысел и его воплощение; художественное время и</w:t>
      </w:r>
      <w:r>
        <w:rPr>
          <w:spacing w:val="1"/>
        </w:rPr>
        <w:t xml:space="preserve"> </w:t>
      </w:r>
      <w:r>
        <w:t>пространство; миф и литература; историзм, народность; историко-литературный 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модернизм</w:t>
      </w:r>
      <w:r>
        <w:rPr>
          <w:spacing w:val="1"/>
        </w:rPr>
        <w:t xml:space="preserve"> </w:t>
      </w:r>
      <w:r>
        <w:t>(символизм,</w:t>
      </w:r>
      <w:r>
        <w:rPr>
          <w:spacing w:val="1"/>
        </w:rPr>
        <w:t xml:space="preserve"> </w:t>
      </w:r>
      <w:r>
        <w:t>акмеизм,</w:t>
      </w:r>
      <w:r>
        <w:rPr>
          <w:spacing w:val="1"/>
        </w:rPr>
        <w:t xml:space="preserve"> </w:t>
      </w:r>
      <w:r>
        <w:t>футуризм),</w:t>
      </w:r>
      <w:r>
        <w:rPr>
          <w:spacing w:val="1"/>
        </w:rPr>
        <w:t xml:space="preserve"> </w:t>
      </w:r>
      <w:r>
        <w:t>постмодернизм;</w:t>
      </w:r>
      <w:r>
        <w:rPr>
          <w:spacing w:val="1"/>
        </w:rPr>
        <w:t xml:space="preserve"> </w:t>
      </w:r>
      <w:r>
        <w:t>литературные жанры;</w:t>
      </w:r>
      <w:r>
        <w:rPr>
          <w:spacing w:val="1"/>
        </w:rPr>
        <w:t xml:space="preserve"> </w:t>
      </w:r>
      <w:r>
        <w:t>трагическое</w:t>
      </w:r>
      <w:r>
        <w:rPr>
          <w:spacing w:val="1"/>
        </w:rPr>
        <w:t xml:space="preserve"> </w:t>
      </w:r>
      <w:r>
        <w:t>и</w:t>
      </w:r>
      <w:r>
        <w:rPr>
          <w:spacing w:val="1"/>
        </w:rPr>
        <w:t xml:space="preserve"> </w:t>
      </w:r>
      <w:r>
        <w:t>комическое;</w:t>
      </w:r>
      <w:r>
        <w:rPr>
          <w:spacing w:val="1"/>
        </w:rPr>
        <w:t xml:space="preserve"> </w:t>
      </w:r>
      <w:r>
        <w:t>психологизм;</w:t>
      </w:r>
      <w:r>
        <w:rPr>
          <w:spacing w:val="1"/>
        </w:rPr>
        <w:t xml:space="preserve"> </w:t>
      </w:r>
      <w:r>
        <w:t>тематика</w:t>
      </w:r>
      <w:r>
        <w:rPr>
          <w:spacing w:val="1"/>
        </w:rPr>
        <w:t xml:space="preserve"> </w:t>
      </w:r>
      <w:r>
        <w:t>и</w:t>
      </w:r>
      <w:r>
        <w:rPr>
          <w:spacing w:val="1"/>
        </w:rPr>
        <w:t xml:space="preserve"> </w:t>
      </w:r>
      <w:r>
        <w:t>проблематика;</w:t>
      </w:r>
      <w:r>
        <w:rPr>
          <w:spacing w:val="1"/>
        </w:rPr>
        <w:t xml:space="preserve"> </w:t>
      </w:r>
      <w:r>
        <w:t>авторская</w:t>
      </w:r>
      <w:r>
        <w:rPr>
          <w:spacing w:val="1"/>
        </w:rPr>
        <w:t xml:space="preserve"> </w:t>
      </w:r>
      <w:r>
        <w:t>позиция;</w:t>
      </w:r>
      <w:r>
        <w:rPr>
          <w:spacing w:val="1"/>
        </w:rPr>
        <w:t xml:space="preserve"> </w:t>
      </w:r>
      <w:r>
        <w:t>фабула;</w:t>
      </w:r>
      <w:r>
        <w:rPr>
          <w:spacing w:val="1"/>
        </w:rPr>
        <w:t xml:space="preserve"> </w:t>
      </w:r>
      <w:r>
        <w:t>виды</w:t>
      </w:r>
      <w:r>
        <w:rPr>
          <w:spacing w:val="1"/>
        </w:rPr>
        <w:t xml:space="preserve"> </w:t>
      </w:r>
      <w:r>
        <w:t>тропов</w:t>
      </w:r>
      <w:r>
        <w:rPr>
          <w:spacing w:val="60"/>
        </w:rPr>
        <w:t xml:space="preserve"> </w:t>
      </w:r>
      <w:r>
        <w:t>и</w:t>
      </w:r>
      <w:r>
        <w:rPr>
          <w:spacing w:val="1"/>
        </w:rPr>
        <w:t xml:space="preserve"> </w:t>
      </w:r>
      <w:r>
        <w:t>фигуры речи; внутренняя речь; стиль, стилизация; аллюзия, подтекст; символ; системы</w:t>
      </w:r>
      <w:r>
        <w:rPr>
          <w:spacing w:val="1"/>
        </w:rPr>
        <w:t xml:space="preserve"> </w:t>
      </w:r>
      <w:r>
        <w:t>стихосложения</w:t>
      </w:r>
      <w:r>
        <w:rPr>
          <w:spacing w:val="5"/>
        </w:rPr>
        <w:t xml:space="preserve"> </w:t>
      </w:r>
      <w:r>
        <w:t>(тоническая,</w:t>
      </w:r>
      <w:r>
        <w:rPr>
          <w:spacing w:val="5"/>
        </w:rPr>
        <w:t xml:space="preserve"> </w:t>
      </w:r>
      <w:r>
        <w:t>силлабическая,</w:t>
      </w:r>
      <w:r>
        <w:rPr>
          <w:spacing w:val="7"/>
        </w:rPr>
        <w:t xml:space="preserve"> </w:t>
      </w:r>
      <w:r>
        <w:t>силлабо-тоническая),</w:t>
      </w:r>
      <w:r>
        <w:rPr>
          <w:spacing w:val="4"/>
        </w:rPr>
        <w:t xml:space="preserve"> </w:t>
      </w:r>
      <w:r>
        <w:t>дольник,</w:t>
      </w:r>
      <w:r>
        <w:rPr>
          <w:spacing w:val="5"/>
        </w:rPr>
        <w:t xml:space="preserve"> </w:t>
      </w:r>
      <w:r>
        <w:t>верлибр;</w:t>
      </w:r>
    </w:p>
    <w:p w:rsidR="00C10899" w:rsidRDefault="006A2AAA">
      <w:pPr>
        <w:pStyle w:val="a3"/>
        <w:spacing w:before="68" w:line="278" w:lineRule="auto"/>
        <w:ind w:right="717"/>
      </w:pPr>
      <w:r>
        <w:t>«вечные</w:t>
      </w:r>
      <w:r>
        <w:rPr>
          <w:spacing w:val="1"/>
        </w:rPr>
        <w:t xml:space="preserve"> </w:t>
      </w:r>
      <w:r>
        <w:t>темы»</w:t>
      </w:r>
      <w:r>
        <w:rPr>
          <w:spacing w:val="1"/>
        </w:rPr>
        <w:t xml:space="preserve"> </w:t>
      </w:r>
      <w:r>
        <w:t>и</w:t>
      </w:r>
      <w:r>
        <w:rPr>
          <w:spacing w:val="1"/>
        </w:rPr>
        <w:t xml:space="preserve"> </w:t>
      </w:r>
      <w:r>
        <w:t>«вечные</w:t>
      </w:r>
      <w:r>
        <w:rPr>
          <w:spacing w:val="1"/>
        </w:rPr>
        <w:t xml:space="preserve"> </w:t>
      </w:r>
      <w:r>
        <w:t>образы»</w:t>
      </w:r>
      <w:r>
        <w:rPr>
          <w:spacing w:val="1"/>
        </w:rPr>
        <w:t xml:space="preserve"> </w:t>
      </w:r>
      <w:r>
        <w:t>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 перевод;</w:t>
      </w:r>
      <w:r>
        <w:rPr>
          <w:spacing w:val="-2"/>
        </w:rPr>
        <w:t xml:space="preserve"> </w:t>
      </w:r>
      <w:r>
        <w:t>литературная</w:t>
      </w:r>
      <w:r>
        <w:rPr>
          <w:spacing w:val="-1"/>
        </w:rPr>
        <w:t xml:space="preserve"> </w:t>
      </w:r>
      <w:r>
        <w:t>критика;</w:t>
      </w:r>
    </w:p>
    <w:p w:rsidR="00C10899" w:rsidRDefault="006A2AAA" w:rsidP="002D2153">
      <w:pPr>
        <w:pStyle w:val="a5"/>
        <w:numPr>
          <w:ilvl w:val="0"/>
          <w:numId w:val="151"/>
        </w:numPr>
        <w:tabs>
          <w:tab w:val="left" w:pos="1566"/>
        </w:tabs>
        <w:spacing w:line="276" w:lineRule="auto"/>
        <w:ind w:right="718" w:firstLine="599"/>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w:t>
      </w:r>
      <w:r>
        <w:rPr>
          <w:spacing w:val="1"/>
          <w:sz w:val="24"/>
        </w:rPr>
        <w:t xml:space="preserve"> </w:t>
      </w:r>
      <w:r>
        <w:rPr>
          <w:sz w:val="24"/>
        </w:rPr>
        <w:t>(графика, живопись, театр,</w:t>
      </w:r>
      <w:r>
        <w:rPr>
          <w:spacing w:val="-1"/>
          <w:sz w:val="24"/>
        </w:rPr>
        <w:t xml:space="preserve"> </w:t>
      </w:r>
      <w:r>
        <w:rPr>
          <w:sz w:val="24"/>
        </w:rPr>
        <w:t>кино, музыка и</w:t>
      </w:r>
      <w:r>
        <w:rPr>
          <w:spacing w:val="-1"/>
          <w:sz w:val="24"/>
        </w:rPr>
        <w:t xml:space="preserve"> </w:t>
      </w:r>
      <w:r>
        <w:rPr>
          <w:sz w:val="24"/>
        </w:rPr>
        <w:t>др.);</w:t>
      </w:r>
    </w:p>
    <w:p w:rsidR="00C10899" w:rsidRDefault="006A2AAA" w:rsidP="002D2153">
      <w:pPr>
        <w:pStyle w:val="a5"/>
        <w:numPr>
          <w:ilvl w:val="0"/>
          <w:numId w:val="151"/>
        </w:numPr>
        <w:tabs>
          <w:tab w:val="left" w:pos="1516"/>
        </w:tabs>
        <w:spacing w:line="276" w:lineRule="auto"/>
        <w:ind w:right="715" w:firstLine="599"/>
        <w:rPr>
          <w:sz w:val="24"/>
        </w:rPr>
      </w:pPr>
      <w:r>
        <w:rPr>
          <w:sz w:val="24"/>
        </w:rPr>
        <w:t>сформированность представлений о литературном произведении как явлении</w:t>
      </w:r>
      <w:r>
        <w:rPr>
          <w:spacing w:val="1"/>
          <w:sz w:val="24"/>
        </w:rPr>
        <w:t xml:space="preserve"> </w:t>
      </w:r>
      <w:r>
        <w:rPr>
          <w:sz w:val="24"/>
        </w:rPr>
        <w:t>словесного искусства, о языке художественной литературы в его эстетической функции 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2"/>
          <w:sz w:val="24"/>
        </w:rPr>
        <w:t xml:space="preserve"> </w:t>
      </w:r>
      <w:r>
        <w:rPr>
          <w:sz w:val="24"/>
        </w:rPr>
        <w:t>умение</w:t>
      </w:r>
      <w:r>
        <w:rPr>
          <w:spacing w:val="-2"/>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2"/>
          <w:sz w:val="24"/>
        </w:rPr>
        <w:t xml:space="preserve"> </w:t>
      </w:r>
      <w:r>
        <w:rPr>
          <w:sz w:val="24"/>
        </w:rPr>
        <w:t>речевой практике;</w:t>
      </w:r>
    </w:p>
    <w:p w:rsidR="00C10899" w:rsidRDefault="006A2AAA" w:rsidP="002D2153">
      <w:pPr>
        <w:pStyle w:val="a5"/>
        <w:numPr>
          <w:ilvl w:val="0"/>
          <w:numId w:val="151"/>
        </w:numPr>
        <w:tabs>
          <w:tab w:val="left" w:pos="1499"/>
        </w:tabs>
        <w:spacing w:line="276" w:lineRule="auto"/>
        <w:ind w:right="715" w:firstLine="599"/>
        <w:rPr>
          <w:sz w:val="24"/>
        </w:rPr>
      </w:pPr>
      <w:r>
        <w:rPr>
          <w:sz w:val="24"/>
        </w:rPr>
        <w:t>овладение современными читательскими практиками, культурой восприятия 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формах, информационной переработки текстов в</w:t>
      </w:r>
      <w:r>
        <w:rPr>
          <w:spacing w:val="1"/>
          <w:sz w:val="24"/>
        </w:rPr>
        <w:t xml:space="preserve"> </w:t>
      </w:r>
      <w:r>
        <w:rPr>
          <w:sz w:val="24"/>
        </w:rPr>
        <w:t>виде аннотаций, отзывов, докладов, тезисов, конспектов, рефератов, а также сочинений</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57"/>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p>
    <w:p w:rsidR="00C10899" w:rsidRDefault="006A2AAA" w:rsidP="002D2153">
      <w:pPr>
        <w:pStyle w:val="a5"/>
        <w:numPr>
          <w:ilvl w:val="0"/>
          <w:numId w:val="151"/>
        </w:numPr>
        <w:tabs>
          <w:tab w:val="left" w:pos="1487"/>
        </w:tabs>
        <w:spacing w:line="276" w:lineRule="auto"/>
        <w:ind w:right="715" w:firstLine="599"/>
        <w:rPr>
          <w:sz w:val="24"/>
        </w:rPr>
      </w:pPr>
      <w:r>
        <w:rPr>
          <w:sz w:val="24"/>
        </w:rPr>
        <w:t>умение самостоятельно работать с разными информационными источниками,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оптимально</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2"/>
          <w:sz w:val="24"/>
        </w:rPr>
        <w:t xml:space="preserve"> </w:t>
      </w:r>
      <w:r>
        <w:rPr>
          <w:sz w:val="24"/>
        </w:rPr>
        <w:t>систем.</w:t>
      </w:r>
    </w:p>
    <w:p w:rsidR="00C10899" w:rsidRDefault="00C10899">
      <w:pPr>
        <w:pStyle w:val="a3"/>
        <w:spacing w:before="1"/>
        <w:ind w:left="0"/>
        <w:jc w:val="left"/>
        <w:rPr>
          <w:sz w:val="27"/>
        </w:rPr>
      </w:pPr>
    </w:p>
    <w:p w:rsidR="00C10899" w:rsidRDefault="006A2AAA">
      <w:pPr>
        <w:pStyle w:val="21"/>
        <w:spacing w:after="42"/>
      </w:pPr>
      <w:r>
        <w:t>Тематическое</w:t>
      </w:r>
      <w:r>
        <w:rPr>
          <w:spacing w:val="-4"/>
        </w:rPr>
        <w:t xml:space="preserve"> </w:t>
      </w:r>
      <w:r>
        <w:t>планирование</w:t>
      </w:r>
      <w:r>
        <w:rPr>
          <w:spacing w:val="-3"/>
        </w:rPr>
        <w:t xml:space="preserve"> </w:t>
      </w:r>
      <w:r>
        <w:t>по</w:t>
      </w:r>
      <w:r>
        <w:rPr>
          <w:spacing w:val="-2"/>
        </w:rPr>
        <w:t xml:space="preserve"> </w:t>
      </w:r>
      <w:r>
        <w:t>предмету</w:t>
      </w:r>
      <w:r>
        <w:rPr>
          <w:spacing w:val="-2"/>
        </w:rPr>
        <w:t xml:space="preserve"> </w:t>
      </w:r>
      <w:r>
        <w:t>«Литература»</w:t>
      </w:r>
      <w:r>
        <w:rPr>
          <w:spacing w:val="56"/>
        </w:rPr>
        <w:t xml:space="preserve"> </w:t>
      </w:r>
      <w:r>
        <w:t>в</w:t>
      </w:r>
      <w:r>
        <w:rPr>
          <w:spacing w:val="-3"/>
        </w:rPr>
        <w:t xml:space="preserve"> </w:t>
      </w:r>
      <w:r>
        <w:t>10</w:t>
      </w:r>
      <w:r>
        <w:rPr>
          <w:spacing w:val="-3"/>
        </w:rPr>
        <w:t xml:space="preserve"> </w:t>
      </w:r>
      <w:r>
        <w:t>классе:</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633"/>
        </w:trPr>
        <w:tc>
          <w:tcPr>
            <w:tcW w:w="674" w:type="dxa"/>
          </w:tcPr>
          <w:p w:rsidR="00C10899" w:rsidRDefault="006A2AAA">
            <w:pPr>
              <w:pStyle w:val="TableParagraph"/>
              <w:spacing w:line="271" w:lineRule="exact"/>
              <w:ind w:left="107"/>
              <w:rPr>
                <w:sz w:val="24"/>
              </w:rPr>
            </w:pPr>
            <w:r>
              <w:rPr>
                <w:sz w:val="24"/>
              </w:rPr>
              <w:t>1</w:t>
            </w:r>
          </w:p>
        </w:tc>
        <w:tc>
          <w:tcPr>
            <w:tcW w:w="4678" w:type="dxa"/>
          </w:tcPr>
          <w:p w:rsidR="00C10899" w:rsidRDefault="006A2AAA">
            <w:pPr>
              <w:pStyle w:val="TableParagraph"/>
              <w:spacing w:line="271" w:lineRule="exact"/>
              <w:ind w:left="108"/>
              <w:rPr>
                <w:sz w:val="24"/>
              </w:rPr>
            </w:pPr>
            <w:r>
              <w:rPr>
                <w:sz w:val="24"/>
              </w:rPr>
              <w:t>Раздел</w:t>
            </w:r>
            <w:r>
              <w:rPr>
                <w:spacing w:val="50"/>
                <w:sz w:val="24"/>
              </w:rPr>
              <w:t xml:space="preserve"> </w:t>
            </w:r>
            <w:r>
              <w:rPr>
                <w:sz w:val="24"/>
              </w:rPr>
              <w:t>1.</w:t>
            </w:r>
            <w:r>
              <w:rPr>
                <w:spacing w:val="108"/>
                <w:sz w:val="24"/>
              </w:rPr>
              <w:t xml:space="preserve"> </w:t>
            </w:r>
            <w:r>
              <w:rPr>
                <w:sz w:val="24"/>
              </w:rPr>
              <w:t>Литература</w:t>
            </w:r>
            <w:r>
              <w:rPr>
                <w:spacing w:val="110"/>
                <w:sz w:val="24"/>
              </w:rPr>
              <w:t xml:space="preserve"> </w:t>
            </w:r>
            <w:r>
              <w:rPr>
                <w:sz w:val="24"/>
              </w:rPr>
              <w:t>второй</w:t>
            </w:r>
            <w:r>
              <w:rPr>
                <w:spacing w:val="109"/>
                <w:sz w:val="24"/>
              </w:rPr>
              <w:t xml:space="preserve"> </w:t>
            </w:r>
            <w:r>
              <w:rPr>
                <w:sz w:val="24"/>
              </w:rPr>
              <w:t>половины</w:t>
            </w:r>
          </w:p>
          <w:p w:rsidR="00C10899" w:rsidRDefault="006A2AAA">
            <w:pPr>
              <w:pStyle w:val="TableParagraph"/>
              <w:spacing w:before="41"/>
              <w:ind w:left="108"/>
              <w:rPr>
                <w:sz w:val="24"/>
              </w:rPr>
            </w:pPr>
            <w:r>
              <w:rPr>
                <w:sz w:val="24"/>
              </w:rPr>
              <w:t>XIX</w:t>
            </w:r>
            <w:r>
              <w:rPr>
                <w:spacing w:val="-4"/>
                <w:sz w:val="24"/>
              </w:rPr>
              <w:t xml:space="preserve"> </w:t>
            </w:r>
            <w:r>
              <w:rPr>
                <w:sz w:val="24"/>
              </w:rPr>
              <w:t>века</w:t>
            </w:r>
          </w:p>
        </w:tc>
        <w:tc>
          <w:tcPr>
            <w:tcW w:w="1276" w:type="dxa"/>
          </w:tcPr>
          <w:p w:rsidR="00C10899" w:rsidRDefault="00C64E68">
            <w:pPr>
              <w:pStyle w:val="TableParagraph"/>
              <w:spacing w:line="271" w:lineRule="exact"/>
              <w:ind w:left="108"/>
              <w:rPr>
                <w:sz w:val="24"/>
              </w:rPr>
            </w:pPr>
            <w:r>
              <w:rPr>
                <w:sz w:val="24"/>
              </w:rPr>
              <w:t>124</w:t>
            </w:r>
          </w:p>
        </w:tc>
        <w:tc>
          <w:tcPr>
            <w:tcW w:w="2954" w:type="dxa"/>
          </w:tcPr>
          <w:p w:rsidR="00C10899" w:rsidRDefault="00910F72">
            <w:pPr>
              <w:pStyle w:val="TableParagraph"/>
              <w:spacing w:line="266" w:lineRule="exact"/>
              <w:ind w:left="109"/>
              <w:rPr>
                <w:rFonts w:ascii="Calibri"/>
              </w:rPr>
            </w:pPr>
            <w:hyperlink r:id="rId36">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3" w:lineRule="exact"/>
              <w:ind w:left="107"/>
              <w:rPr>
                <w:sz w:val="24"/>
              </w:rPr>
            </w:pPr>
            <w:r>
              <w:rPr>
                <w:sz w:val="24"/>
              </w:rPr>
              <w:t>2</w:t>
            </w:r>
          </w:p>
        </w:tc>
        <w:tc>
          <w:tcPr>
            <w:tcW w:w="4678" w:type="dxa"/>
          </w:tcPr>
          <w:p w:rsidR="00C10899" w:rsidRDefault="006A2AAA">
            <w:pPr>
              <w:pStyle w:val="TableParagraph"/>
              <w:spacing w:line="273" w:lineRule="exact"/>
              <w:ind w:left="108"/>
              <w:rPr>
                <w:sz w:val="24"/>
              </w:rPr>
            </w:pPr>
            <w:r>
              <w:rPr>
                <w:sz w:val="24"/>
              </w:rPr>
              <w:t>Раздел</w:t>
            </w:r>
            <w:r>
              <w:rPr>
                <w:spacing w:val="-4"/>
                <w:sz w:val="24"/>
              </w:rPr>
              <w:t xml:space="preserve"> </w:t>
            </w:r>
            <w:r>
              <w:rPr>
                <w:sz w:val="24"/>
              </w:rPr>
              <w:t>2.</w:t>
            </w:r>
            <w:r>
              <w:rPr>
                <w:spacing w:val="-2"/>
                <w:sz w:val="24"/>
              </w:rPr>
              <w:t xml:space="preserve"> </w:t>
            </w:r>
            <w:r>
              <w:rPr>
                <w:sz w:val="24"/>
              </w:rPr>
              <w:t>Литература</w:t>
            </w:r>
            <w:r>
              <w:rPr>
                <w:spacing w:val="-3"/>
                <w:sz w:val="24"/>
              </w:rPr>
              <w:t xml:space="preserve"> </w:t>
            </w:r>
            <w:r>
              <w:rPr>
                <w:sz w:val="24"/>
              </w:rPr>
              <w:t>народов</w:t>
            </w:r>
            <w:r>
              <w:rPr>
                <w:spacing w:val="-2"/>
                <w:sz w:val="24"/>
              </w:rPr>
              <w:t xml:space="preserve"> </w:t>
            </w:r>
            <w:r>
              <w:rPr>
                <w:sz w:val="24"/>
              </w:rPr>
              <w:t>России</w:t>
            </w:r>
          </w:p>
        </w:tc>
        <w:tc>
          <w:tcPr>
            <w:tcW w:w="1276" w:type="dxa"/>
          </w:tcPr>
          <w:p w:rsidR="00C10899" w:rsidRDefault="00C64E68">
            <w:pPr>
              <w:pStyle w:val="TableParagraph"/>
              <w:spacing w:line="273" w:lineRule="exact"/>
              <w:ind w:left="12"/>
              <w:jc w:val="center"/>
              <w:rPr>
                <w:sz w:val="24"/>
              </w:rPr>
            </w:pPr>
            <w:r>
              <w:rPr>
                <w:sz w:val="24"/>
              </w:rPr>
              <w:t>1</w:t>
            </w:r>
          </w:p>
        </w:tc>
        <w:tc>
          <w:tcPr>
            <w:tcW w:w="2954" w:type="dxa"/>
          </w:tcPr>
          <w:p w:rsidR="00C10899" w:rsidRDefault="00910F72">
            <w:pPr>
              <w:pStyle w:val="TableParagraph"/>
              <w:spacing w:line="268" w:lineRule="exact"/>
              <w:ind w:left="109"/>
              <w:rPr>
                <w:rFonts w:ascii="Calibri"/>
              </w:rPr>
            </w:pPr>
            <w:hyperlink r:id="rId37">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3</w:t>
            </w:r>
          </w:p>
        </w:tc>
        <w:tc>
          <w:tcPr>
            <w:tcW w:w="4678" w:type="dxa"/>
          </w:tcPr>
          <w:p w:rsidR="00C10899" w:rsidRDefault="006A2AAA">
            <w:pPr>
              <w:pStyle w:val="TableParagraph"/>
              <w:spacing w:line="270" w:lineRule="exact"/>
              <w:ind w:left="108"/>
              <w:rPr>
                <w:sz w:val="24"/>
              </w:rPr>
            </w:pPr>
            <w:r>
              <w:rPr>
                <w:sz w:val="24"/>
              </w:rPr>
              <w:t>Раздел</w:t>
            </w:r>
            <w:r>
              <w:rPr>
                <w:spacing w:val="-4"/>
                <w:sz w:val="24"/>
              </w:rPr>
              <w:t xml:space="preserve"> </w:t>
            </w:r>
            <w:r>
              <w:rPr>
                <w:sz w:val="24"/>
              </w:rPr>
              <w:t>3.</w:t>
            </w:r>
            <w:r>
              <w:rPr>
                <w:spacing w:val="-2"/>
                <w:sz w:val="24"/>
              </w:rPr>
              <w:t xml:space="preserve"> </w:t>
            </w:r>
            <w:r>
              <w:rPr>
                <w:sz w:val="24"/>
              </w:rPr>
              <w:t>Зарубежная</w:t>
            </w:r>
            <w:r>
              <w:rPr>
                <w:spacing w:val="-2"/>
                <w:sz w:val="24"/>
              </w:rPr>
              <w:t xml:space="preserve"> </w:t>
            </w:r>
            <w:r>
              <w:rPr>
                <w:sz w:val="24"/>
              </w:rPr>
              <w:t>литература</w:t>
            </w:r>
          </w:p>
        </w:tc>
        <w:tc>
          <w:tcPr>
            <w:tcW w:w="1276" w:type="dxa"/>
          </w:tcPr>
          <w:p w:rsidR="00C10899" w:rsidRDefault="00C64E68">
            <w:pPr>
              <w:pStyle w:val="TableParagraph"/>
              <w:spacing w:line="270" w:lineRule="exact"/>
              <w:ind w:left="12"/>
              <w:jc w:val="center"/>
              <w:rPr>
                <w:sz w:val="24"/>
              </w:rPr>
            </w:pPr>
            <w:r>
              <w:rPr>
                <w:sz w:val="24"/>
              </w:rPr>
              <w:t>4</w:t>
            </w:r>
          </w:p>
        </w:tc>
        <w:tc>
          <w:tcPr>
            <w:tcW w:w="2954" w:type="dxa"/>
          </w:tcPr>
          <w:p w:rsidR="00C10899" w:rsidRDefault="00910F72">
            <w:pPr>
              <w:pStyle w:val="TableParagraph"/>
              <w:spacing w:line="265" w:lineRule="exact"/>
              <w:ind w:left="109"/>
              <w:rPr>
                <w:rFonts w:ascii="Calibri"/>
              </w:rPr>
            </w:pPr>
            <w:hyperlink r:id="rId38">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0" w:lineRule="exact"/>
              <w:ind w:left="107"/>
              <w:rPr>
                <w:sz w:val="24"/>
              </w:rPr>
            </w:pPr>
            <w:r>
              <w:rPr>
                <w:sz w:val="24"/>
              </w:rPr>
              <w:t>4</w:t>
            </w:r>
          </w:p>
        </w:tc>
        <w:tc>
          <w:tcPr>
            <w:tcW w:w="4678" w:type="dxa"/>
          </w:tcPr>
          <w:p w:rsidR="00C10899" w:rsidRDefault="006A2AAA">
            <w:pPr>
              <w:pStyle w:val="TableParagraph"/>
              <w:spacing w:before="13"/>
              <w:ind w:left="242"/>
              <w:rPr>
                <w:sz w:val="24"/>
              </w:rPr>
            </w:pPr>
            <w:r>
              <w:rPr>
                <w:sz w:val="24"/>
              </w:rPr>
              <w:t>Развитие</w:t>
            </w:r>
            <w:r>
              <w:rPr>
                <w:spacing w:val="-4"/>
                <w:sz w:val="24"/>
              </w:rPr>
              <w:t xml:space="preserve"> </w:t>
            </w:r>
            <w:r>
              <w:rPr>
                <w:sz w:val="24"/>
              </w:rPr>
              <w:t>речи</w:t>
            </w:r>
          </w:p>
        </w:tc>
        <w:tc>
          <w:tcPr>
            <w:tcW w:w="1276" w:type="dxa"/>
          </w:tcPr>
          <w:p w:rsidR="00C10899" w:rsidRDefault="00C64E68">
            <w:pPr>
              <w:pStyle w:val="TableParagraph"/>
              <w:spacing w:before="13"/>
              <w:ind w:left="372" w:right="360"/>
              <w:jc w:val="center"/>
              <w:rPr>
                <w:sz w:val="24"/>
              </w:rPr>
            </w:pPr>
            <w:r>
              <w:rPr>
                <w:sz w:val="24"/>
              </w:rPr>
              <w:t>15</w:t>
            </w:r>
          </w:p>
        </w:tc>
        <w:tc>
          <w:tcPr>
            <w:tcW w:w="2954" w:type="dxa"/>
          </w:tcPr>
          <w:p w:rsidR="00C10899" w:rsidRDefault="00910F72">
            <w:pPr>
              <w:pStyle w:val="TableParagraph"/>
              <w:spacing w:line="265" w:lineRule="exact"/>
              <w:ind w:left="109"/>
              <w:rPr>
                <w:rFonts w:ascii="Calibri"/>
              </w:rPr>
            </w:pPr>
            <w:hyperlink r:id="rId39">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5</w:t>
            </w:r>
          </w:p>
        </w:tc>
        <w:tc>
          <w:tcPr>
            <w:tcW w:w="4678" w:type="dxa"/>
          </w:tcPr>
          <w:p w:rsidR="00C10899" w:rsidRDefault="006A2AAA">
            <w:pPr>
              <w:pStyle w:val="TableParagraph"/>
              <w:spacing w:before="11"/>
              <w:ind w:left="242"/>
              <w:rPr>
                <w:sz w:val="24"/>
              </w:rPr>
            </w:pPr>
            <w:r>
              <w:rPr>
                <w:sz w:val="24"/>
              </w:rPr>
              <w:t>Уроки</w:t>
            </w:r>
            <w:r>
              <w:rPr>
                <w:spacing w:val="-3"/>
                <w:sz w:val="24"/>
              </w:rPr>
              <w:t xml:space="preserve"> </w:t>
            </w:r>
            <w:r>
              <w:rPr>
                <w:sz w:val="24"/>
              </w:rPr>
              <w:t>внеклассного</w:t>
            </w:r>
            <w:r>
              <w:rPr>
                <w:spacing w:val="-1"/>
                <w:sz w:val="24"/>
              </w:rPr>
              <w:t xml:space="preserve"> </w:t>
            </w:r>
            <w:r>
              <w:rPr>
                <w:sz w:val="24"/>
              </w:rPr>
              <w:t>чтения</w:t>
            </w:r>
          </w:p>
        </w:tc>
        <w:tc>
          <w:tcPr>
            <w:tcW w:w="1276" w:type="dxa"/>
          </w:tcPr>
          <w:p w:rsidR="00C10899" w:rsidRDefault="006A2AAA">
            <w:pPr>
              <w:pStyle w:val="TableParagraph"/>
              <w:spacing w:before="11"/>
              <w:ind w:left="12"/>
              <w:jc w:val="center"/>
              <w:rPr>
                <w:sz w:val="24"/>
              </w:rPr>
            </w:pPr>
            <w:r>
              <w:rPr>
                <w:sz w:val="24"/>
              </w:rPr>
              <w:t>2</w:t>
            </w:r>
          </w:p>
        </w:tc>
        <w:tc>
          <w:tcPr>
            <w:tcW w:w="2954" w:type="dxa"/>
          </w:tcPr>
          <w:p w:rsidR="00C10899" w:rsidRDefault="00910F72">
            <w:pPr>
              <w:pStyle w:val="TableParagraph"/>
              <w:spacing w:line="265" w:lineRule="exact"/>
              <w:ind w:left="109"/>
              <w:rPr>
                <w:rFonts w:ascii="Calibri"/>
              </w:rPr>
            </w:pPr>
            <w:hyperlink r:id="rId40">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0" w:lineRule="exact"/>
              <w:ind w:left="107"/>
              <w:rPr>
                <w:sz w:val="24"/>
              </w:rPr>
            </w:pPr>
            <w:r>
              <w:rPr>
                <w:sz w:val="24"/>
              </w:rPr>
              <w:t>6</w:t>
            </w:r>
          </w:p>
        </w:tc>
        <w:tc>
          <w:tcPr>
            <w:tcW w:w="4678" w:type="dxa"/>
          </w:tcPr>
          <w:p w:rsidR="00C10899" w:rsidRDefault="006A2AAA">
            <w:pPr>
              <w:pStyle w:val="TableParagraph"/>
              <w:spacing w:before="13"/>
              <w:ind w:left="242"/>
              <w:rPr>
                <w:sz w:val="24"/>
              </w:rPr>
            </w:pPr>
            <w:r>
              <w:rPr>
                <w:sz w:val="24"/>
              </w:rPr>
              <w:t>Итоговые</w:t>
            </w:r>
            <w:r>
              <w:rPr>
                <w:spacing w:val="-5"/>
                <w:sz w:val="24"/>
              </w:rPr>
              <w:t xml:space="preserve"> </w:t>
            </w:r>
            <w:r>
              <w:rPr>
                <w:sz w:val="24"/>
              </w:rPr>
              <w:t>контрольные</w:t>
            </w:r>
            <w:r>
              <w:rPr>
                <w:spacing w:val="-6"/>
                <w:sz w:val="24"/>
              </w:rPr>
              <w:t xml:space="preserve"> </w:t>
            </w:r>
            <w:r>
              <w:rPr>
                <w:sz w:val="24"/>
              </w:rPr>
              <w:t>работы</w:t>
            </w:r>
          </w:p>
        </w:tc>
        <w:tc>
          <w:tcPr>
            <w:tcW w:w="1276" w:type="dxa"/>
          </w:tcPr>
          <w:p w:rsidR="00C10899" w:rsidRDefault="006A2AAA">
            <w:pPr>
              <w:pStyle w:val="TableParagraph"/>
              <w:spacing w:before="13"/>
              <w:ind w:left="12"/>
              <w:jc w:val="center"/>
              <w:rPr>
                <w:sz w:val="24"/>
              </w:rPr>
            </w:pPr>
            <w:r>
              <w:rPr>
                <w:sz w:val="24"/>
              </w:rPr>
              <w:t>4</w:t>
            </w:r>
          </w:p>
        </w:tc>
        <w:tc>
          <w:tcPr>
            <w:tcW w:w="2954" w:type="dxa"/>
          </w:tcPr>
          <w:p w:rsidR="00C10899" w:rsidRDefault="00910F72">
            <w:pPr>
              <w:pStyle w:val="TableParagraph"/>
              <w:spacing w:line="265" w:lineRule="exact"/>
              <w:ind w:left="109"/>
              <w:rPr>
                <w:rFonts w:ascii="Calibri"/>
              </w:rPr>
            </w:pPr>
            <w:hyperlink r:id="rId41">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7</w:t>
            </w:r>
          </w:p>
        </w:tc>
        <w:tc>
          <w:tcPr>
            <w:tcW w:w="4678" w:type="dxa"/>
          </w:tcPr>
          <w:p w:rsidR="00C10899" w:rsidRDefault="006A2AAA">
            <w:pPr>
              <w:pStyle w:val="TableParagraph"/>
              <w:spacing w:before="11"/>
              <w:ind w:left="242"/>
              <w:rPr>
                <w:sz w:val="24"/>
              </w:rPr>
            </w:pPr>
            <w:r>
              <w:rPr>
                <w:sz w:val="24"/>
              </w:rPr>
              <w:t>Подготовка</w:t>
            </w:r>
            <w:r>
              <w:rPr>
                <w:spacing w:val="-4"/>
                <w:sz w:val="24"/>
              </w:rPr>
              <w:t xml:space="preserve"> </w:t>
            </w:r>
            <w:r>
              <w:rPr>
                <w:sz w:val="24"/>
              </w:rPr>
              <w:t>и</w:t>
            </w:r>
            <w:r>
              <w:rPr>
                <w:spacing w:val="-3"/>
                <w:sz w:val="24"/>
              </w:rPr>
              <w:t xml:space="preserve"> </w:t>
            </w:r>
            <w:r>
              <w:rPr>
                <w:sz w:val="24"/>
              </w:rPr>
              <w:t>защита</w:t>
            </w:r>
            <w:r>
              <w:rPr>
                <w:spacing w:val="-3"/>
                <w:sz w:val="24"/>
              </w:rPr>
              <w:t xml:space="preserve"> </w:t>
            </w:r>
            <w:r>
              <w:rPr>
                <w:sz w:val="24"/>
              </w:rPr>
              <w:t>проектов</w:t>
            </w:r>
          </w:p>
        </w:tc>
        <w:tc>
          <w:tcPr>
            <w:tcW w:w="1276" w:type="dxa"/>
          </w:tcPr>
          <w:p w:rsidR="00C10899" w:rsidRDefault="00C64E68">
            <w:pPr>
              <w:pStyle w:val="TableParagraph"/>
              <w:spacing w:before="11"/>
              <w:ind w:left="12"/>
              <w:jc w:val="center"/>
              <w:rPr>
                <w:sz w:val="24"/>
              </w:rPr>
            </w:pPr>
            <w:r>
              <w:rPr>
                <w:sz w:val="24"/>
              </w:rPr>
              <w:t>8</w:t>
            </w:r>
          </w:p>
        </w:tc>
        <w:tc>
          <w:tcPr>
            <w:tcW w:w="2954" w:type="dxa"/>
          </w:tcPr>
          <w:p w:rsidR="00C10899" w:rsidRDefault="00910F72">
            <w:pPr>
              <w:pStyle w:val="TableParagraph"/>
              <w:spacing w:line="265" w:lineRule="exact"/>
              <w:ind w:left="109"/>
              <w:rPr>
                <w:rFonts w:ascii="Calibri"/>
              </w:rPr>
            </w:pPr>
            <w:hyperlink r:id="rId42">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lastRenderedPageBreak/>
              <w:t>8</w:t>
            </w:r>
          </w:p>
        </w:tc>
        <w:tc>
          <w:tcPr>
            <w:tcW w:w="4678" w:type="dxa"/>
          </w:tcPr>
          <w:p w:rsidR="00C10899" w:rsidRDefault="006A2AAA">
            <w:pPr>
              <w:pStyle w:val="TableParagraph"/>
              <w:spacing w:before="13"/>
              <w:ind w:left="242"/>
              <w:rPr>
                <w:sz w:val="24"/>
              </w:rPr>
            </w:pPr>
            <w:r>
              <w:rPr>
                <w:sz w:val="24"/>
              </w:rPr>
              <w:t>Повторение</w:t>
            </w:r>
          </w:p>
        </w:tc>
        <w:tc>
          <w:tcPr>
            <w:tcW w:w="1276" w:type="dxa"/>
          </w:tcPr>
          <w:p w:rsidR="00C10899" w:rsidRDefault="00C64E68">
            <w:pPr>
              <w:pStyle w:val="TableParagraph"/>
              <w:spacing w:before="13"/>
              <w:ind w:left="12"/>
              <w:jc w:val="center"/>
              <w:rPr>
                <w:sz w:val="24"/>
              </w:rPr>
            </w:pPr>
            <w:r>
              <w:rPr>
                <w:sz w:val="24"/>
              </w:rPr>
              <w:t>12</w:t>
            </w:r>
          </w:p>
        </w:tc>
        <w:tc>
          <w:tcPr>
            <w:tcW w:w="2954" w:type="dxa"/>
          </w:tcPr>
          <w:p w:rsidR="00C10899" w:rsidRDefault="00910F72">
            <w:pPr>
              <w:pStyle w:val="TableParagraph"/>
              <w:spacing w:line="265" w:lineRule="exact"/>
              <w:ind w:left="109"/>
              <w:rPr>
                <w:rFonts w:ascii="Calibri"/>
              </w:rPr>
            </w:pPr>
            <w:hyperlink r:id="rId43">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pPr>
          </w:p>
        </w:tc>
        <w:tc>
          <w:tcPr>
            <w:tcW w:w="4678" w:type="dxa"/>
          </w:tcPr>
          <w:p w:rsidR="00C10899" w:rsidRDefault="006A2AAA">
            <w:pPr>
              <w:pStyle w:val="TableParagraph"/>
              <w:spacing w:before="13"/>
              <w:ind w:left="242"/>
              <w:rPr>
                <w:sz w:val="24"/>
              </w:rPr>
            </w:pPr>
            <w:r>
              <w:rPr>
                <w:sz w:val="24"/>
              </w:rPr>
              <w:t>ИТОГО</w:t>
            </w:r>
          </w:p>
        </w:tc>
        <w:tc>
          <w:tcPr>
            <w:tcW w:w="1276" w:type="dxa"/>
          </w:tcPr>
          <w:p w:rsidR="00C10899" w:rsidRDefault="00C64E68">
            <w:pPr>
              <w:pStyle w:val="TableParagraph"/>
              <w:spacing w:before="13"/>
              <w:ind w:left="526"/>
              <w:rPr>
                <w:sz w:val="24"/>
              </w:rPr>
            </w:pPr>
            <w:r>
              <w:rPr>
                <w:sz w:val="24"/>
              </w:rPr>
              <w:t>170</w:t>
            </w:r>
          </w:p>
        </w:tc>
        <w:tc>
          <w:tcPr>
            <w:tcW w:w="2954" w:type="dxa"/>
          </w:tcPr>
          <w:p w:rsidR="00C10899" w:rsidRDefault="00C10899">
            <w:pPr>
              <w:pStyle w:val="TableParagraph"/>
            </w:pPr>
          </w:p>
        </w:tc>
      </w:tr>
    </w:tbl>
    <w:p w:rsidR="00C10899" w:rsidRDefault="00C10899">
      <w:pPr>
        <w:pStyle w:val="a3"/>
        <w:ind w:left="0"/>
        <w:jc w:val="left"/>
        <w:rPr>
          <w:b/>
          <w:sz w:val="26"/>
        </w:rPr>
      </w:pPr>
    </w:p>
    <w:p w:rsidR="00C10899" w:rsidRDefault="006A2AAA">
      <w:pPr>
        <w:spacing w:before="149" w:after="45"/>
        <w:ind w:left="1018"/>
        <w:rPr>
          <w:b/>
          <w:sz w:val="24"/>
        </w:rPr>
      </w:pPr>
      <w:r>
        <w:rPr>
          <w:b/>
          <w:sz w:val="24"/>
        </w:rPr>
        <w:t>Тематическое</w:t>
      </w:r>
      <w:r>
        <w:rPr>
          <w:b/>
          <w:spacing w:val="-4"/>
          <w:sz w:val="24"/>
        </w:rPr>
        <w:t xml:space="preserve"> </w:t>
      </w:r>
      <w:r>
        <w:rPr>
          <w:b/>
          <w:sz w:val="24"/>
        </w:rPr>
        <w:t>планирование</w:t>
      </w:r>
      <w:r>
        <w:rPr>
          <w:b/>
          <w:spacing w:val="-3"/>
          <w:sz w:val="24"/>
        </w:rPr>
        <w:t xml:space="preserve"> </w:t>
      </w:r>
      <w:r>
        <w:rPr>
          <w:b/>
          <w:sz w:val="24"/>
        </w:rPr>
        <w:t>по</w:t>
      </w:r>
      <w:r>
        <w:rPr>
          <w:b/>
          <w:spacing w:val="-2"/>
          <w:sz w:val="24"/>
        </w:rPr>
        <w:t xml:space="preserve"> </w:t>
      </w:r>
      <w:r>
        <w:rPr>
          <w:b/>
          <w:sz w:val="24"/>
        </w:rPr>
        <w:t>предмету</w:t>
      </w:r>
      <w:r>
        <w:rPr>
          <w:b/>
          <w:spacing w:val="-2"/>
          <w:sz w:val="24"/>
        </w:rPr>
        <w:t xml:space="preserve"> </w:t>
      </w:r>
      <w:r>
        <w:rPr>
          <w:b/>
          <w:sz w:val="24"/>
        </w:rPr>
        <w:t>«Литература»</w:t>
      </w:r>
      <w:r>
        <w:rPr>
          <w:b/>
          <w:spacing w:val="56"/>
          <w:sz w:val="24"/>
        </w:rPr>
        <w:t xml:space="preserve"> </w:t>
      </w:r>
      <w:r>
        <w:rPr>
          <w:b/>
          <w:sz w:val="24"/>
        </w:rPr>
        <w:t>в</w:t>
      </w:r>
      <w:r>
        <w:rPr>
          <w:b/>
          <w:spacing w:val="-3"/>
          <w:sz w:val="24"/>
        </w:rPr>
        <w:t xml:space="preserve"> </w:t>
      </w:r>
      <w:r>
        <w:rPr>
          <w:b/>
          <w:sz w:val="24"/>
        </w:rPr>
        <w:t>11</w:t>
      </w:r>
      <w:r>
        <w:rPr>
          <w:b/>
          <w:spacing w:val="-3"/>
          <w:sz w:val="24"/>
        </w:rPr>
        <w:t xml:space="preserve"> </w:t>
      </w:r>
      <w:r>
        <w:rPr>
          <w:b/>
          <w:sz w:val="24"/>
        </w:rPr>
        <w:t>классе:</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0"/>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4"/>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spacing w:line="275" w:lineRule="exact"/>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635"/>
        </w:trPr>
        <w:tc>
          <w:tcPr>
            <w:tcW w:w="674" w:type="dxa"/>
          </w:tcPr>
          <w:p w:rsidR="00C10899" w:rsidRDefault="006A2AAA">
            <w:pPr>
              <w:pStyle w:val="TableParagraph"/>
              <w:spacing w:line="273" w:lineRule="exact"/>
              <w:ind w:left="107"/>
              <w:rPr>
                <w:sz w:val="24"/>
              </w:rPr>
            </w:pPr>
            <w:r>
              <w:rPr>
                <w:sz w:val="24"/>
              </w:rPr>
              <w:t>1</w:t>
            </w:r>
          </w:p>
        </w:tc>
        <w:tc>
          <w:tcPr>
            <w:tcW w:w="4678" w:type="dxa"/>
          </w:tcPr>
          <w:p w:rsidR="00C10899" w:rsidRDefault="006A2AAA">
            <w:pPr>
              <w:pStyle w:val="TableParagraph"/>
              <w:spacing w:line="273" w:lineRule="exact"/>
              <w:ind w:left="108"/>
              <w:rPr>
                <w:sz w:val="24"/>
              </w:rPr>
            </w:pPr>
            <w:r>
              <w:rPr>
                <w:sz w:val="24"/>
              </w:rPr>
              <w:t>Раздел</w:t>
            </w:r>
            <w:r>
              <w:rPr>
                <w:spacing w:val="14"/>
                <w:sz w:val="24"/>
              </w:rPr>
              <w:t xml:space="preserve"> </w:t>
            </w:r>
            <w:r>
              <w:rPr>
                <w:sz w:val="24"/>
              </w:rPr>
              <w:t>1.</w:t>
            </w:r>
            <w:r>
              <w:rPr>
                <w:spacing w:val="15"/>
                <w:sz w:val="24"/>
              </w:rPr>
              <w:t xml:space="preserve"> </w:t>
            </w:r>
            <w:r>
              <w:rPr>
                <w:sz w:val="24"/>
              </w:rPr>
              <w:t>Литература</w:t>
            </w:r>
            <w:r>
              <w:rPr>
                <w:spacing w:val="13"/>
                <w:sz w:val="24"/>
              </w:rPr>
              <w:t xml:space="preserve"> </w:t>
            </w:r>
            <w:r>
              <w:rPr>
                <w:sz w:val="24"/>
              </w:rPr>
              <w:t>конца</w:t>
            </w:r>
            <w:r>
              <w:rPr>
                <w:spacing w:val="14"/>
                <w:sz w:val="24"/>
              </w:rPr>
              <w:t xml:space="preserve"> </w:t>
            </w:r>
            <w:r>
              <w:rPr>
                <w:sz w:val="24"/>
              </w:rPr>
              <w:t>XIX</w:t>
            </w:r>
            <w:r>
              <w:rPr>
                <w:spacing w:val="20"/>
                <w:sz w:val="24"/>
              </w:rPr>
              <w:t xml:space="preserve"> </w:t>
            </w:r>
            <w:r>
              <w:rPr>
                <w:sz w:val="24"/>
              </w:rPr>
              <w:t>—</w:t>
            </w:r>
            <w:r>
              <w:rPr>
                <w:spacing w:val="15"/>
                <w:sz w:val="24"/>
              </w:rPr>
              <w:t xml:space="preserve"> </w:t>
            </w:r>
            <w:r>
              <w:rPr>
                <w:sz w:val="24"/>
              </w:rPr>
              <w:t>начала</w:t>
            </w:r>
          </w:p>
          <w:p w:rsidR="00C10899" w:rsidRDefault="006A2AAA">
            <w:pPr>
              <w:pStyle w:val="TableParagraph"/>
              <w:spacing w:before="41"/>
              <w:ind w:left="108"/>
              <w:rPr>
                <w:sz w:val="24"/>
              </w:rPr>
            </w:pPr>
            <w:r>
              <w:rPr>
                <w:sz w:val="24"/>
              </w:rPr>
              <w:t>ХХ</w:t>
            </w:r>
            <w:r>
              <w:rPr>
                <w:spacing w:val="-3"/>
                <w:sz w:val="24"/>
              </w:rPr>
              <w:t xml:space="preserve"> </w:t>
            </w:r>
            <w:r>
              <w:rPr>
                <w:sz w:val="24"/>
              </w:rPr>
              <w:t>века</w:t>
            </w:r>
          </w:p>
        </w:tc>
        <w:tc>
          <w:tcPr>
            <w:tcW w:w="1276" w:type="dxa"/>
          </w:tcPr>
          <w:p w:rsidR="00C10899" w:rsidRDefault="009C02E0">
            <w:pPr>
              <w:pStyle w:val="TableParagraph"/>
              <w:spacing w:line="273" w:lineRule="exact"/>
              <w:ind w:left="372" w:right="360"/>
              <w:jc w:val="center"/>
              <w:rPr>
                <w:sz w:val="24"/>
              </w:rPr>
            </w:pPr>
            <w:r>
              <w:rPr>
                <w:sz w:val="24"/>
              </w:rPr>
              <w:t>16</w:t>
            </w:r>
          </w:p>
        </w:tc>
        <w:tc>
          <w:tcPr>
            <w:tcW w:w="2954" w:type="dxa"/>
          </w:tcPr>
          <w:p w:rsidR="00C10899" w:rsidRDefault="00910F72">
            <w:pPr>
              <w:pStyle w:val="TableParagraph"/>
              <w:spacing w:line="268" w:lineRule="exact"/>
              <w:ind w:left="109"/>
              <w:rPr>
                <w:rFonts w:ascii="Calibri"/>
              </w:rPr>
            </w:pPr>
            <w:hyperlink r:id="rId44">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2</w:t>
            </w:r>
          </w:p>
        </w:tc>
        <w:tc>
          <w:tcPr>
            <w:tcW w:w="4678" w:type="dxa"/>
          </w:tcPr>
          <w:p w:rsidR="00C10899" w:rsidRDefault="006A2AAA">
            <w:pPr>
              <w:pStyle w:val="TableParagraph"/>
              <w:spacing w:line="270" w:lineRule="exact"/>
              <w:ind w:left="108"/>
              <w:rPr>
                <w:sz w:val="24"/>
              </w:rPr>
            </w:pPr>
            <w:r>
              <w:rPr>
                <w:sz w:val="24"/>
              </w:rPr>
              <w:t>Раздел</w:t>
            </w:r>
            <w:r>
              <w:rPr>
                <w:spacing w:val="-3"/>
                <w:sz w:val="24"/>
              </w:rPr>
              <w:t xml:space="preserve"> </w:t>
            </w:r>
            <w:r>
              <w:rPr>
                <w:sz w:val="24"/>
              </w:rPr>
              <w:t>2.</w:t>
            </w:r>
            <w:r>
              <w:rPr>
                <w:spacing w:val="-2"/>
                <w:sz w:val="24"/>
              </w:rPr>
              <w:t xml:space="preserve"> </w:t>
            </w:r>
            <w:r>
              <w:rPr>
                <w:sz w:val="24"/>
              </w:rPr>
              <w:t>Литература</w:t>
            </w:r>
            <w:r>
              <w:rPr>
                <w:spacing w:val="-3"/>
                <w:sz w:val="24"/>
              </w:rPr>
              <w:t xml:space="preserve"> </w:t>
            </w:r>
            <w:r>
              <w:rPr>
                <w:sz w:val="24"/>
              </w:rPr>
              <w:t>ХХ</w:t>
            </w:r>
            <w:r>
              <w:rPr>
                <w:spacing w:val="-2"/>
                <w:sz w:val="24"/>
              </w:rPr>
              <w:t xml:space="preserve"> </w:t>
            </w:r>
            <w:r>
              <w:rPr>
                <w:sz w:val="24"/>
              </w:rPr>
              <w:t>века</w:t>
            </w:r>
          </w:p>
        </w:tc>
        <w:tc>
          <w:tcPr>
            <w:tcW w:w="1276" w:type="dxa"/>
          </w:tcPr>
          <w:p w:rsidR="00C10899" w:rsidRDefault="009C02E0">
            <w:pPr>
              <w:pStyle w:val="TableParagraph"/>
              <w:spacing w:line="270" w:lineRule="exact"/>
              <w:ind w:left="372" w:right="360"/>
              <w:jc w:val="center"/>
              <w:rPr>
                <w:sz w:val="24"/>
              </w:rPr>
            </w:pPr>
            <w:r>
              <w:rPr>
                <w:sz w:val="24"/>
              </w:rPr>
              <w:t>112</w:t>
            </w:r>
          </w:p>
        </w:tc>
        <w:tc>
          <w:tcPr>
            <w:tcW w:w="2954" w:type="dxa"/>
          </w:tcPr>
          <w:p w:rsidR="00C10899" w:rsidRDefault="00910F72">
            <w:pPr>
              <w:pStyle w:val="TableParagraph"/>
              <w:spacing w:line="265" w:lineRule="exact"/>
              <w:ind w:left="109"/>
              <w:rPr>
                <w:rFonts w:ascii="Calibri"/>
              </w:rPr>
            </w:pPr>
            <w:hyperlink r:id="rId45">
              <w:r w:rsidR="006A2AAA">
                <w:rPr>
                  <w:rFonts w:ascii="Calibri"/>
                  <w:color w:val="0462C1"/>
                  <w:u w:val="single" w:color="0462C1"/>
                </w:rPr>
                <w:t>https://lib.myschool.edu.ru/</w:t>
              </w:r>
            </w:hyperlink>
          </w:p>
        </w:tc>
      </w:tr>
      <w:tr w:rsidR="00C10899">
        <w:trPr>
          <w:trHeight w:val="635"/>
        </w:trPr>
        <w:tc>
          <w:tcPr>
            <w:tcW w:w="674" w:type="dxa"/>
          </w:tcPr>
          <w:p w:rsidR="00C10899" w:rsidRDefault="006A2AAA">
            <w:pPr>
              <w:pStyle w:val="TableParagraph"/>
              <w:spacing w:line="272" w:lineRule="exact"/>
              <w:ind w:left="107"/>
              <w:rPr>
                <w:sz w:val="24"/>
              </w:rPr>
            </w:pPr>
            <w:r>
              <w:rPr>
                <w:sz w:val="24"/>
              </w:rPr>
              <w:t>3</w:t>
            </w:r>
          </w:p>
        </w:tc>
        <w:tc>
          <w:tcPr>
            <w:tcW w:w="4678" w:type="dxa"/>
          </w:tcPr>
          <w:p w:rsidR="00C10899" w:rsidRDefault="006A2AAA">
            <w:pPr>
              <w:pStyle w:val="TableParagraph"/>
              <w:spacing w:line="272" w:lineRule="exact"/>
              <w:ind w:left="108"/>
              <w:rPr>
                <w:sz w:val="24"/>
              </w:rPr>
            </w:pPr>
            <w:r>
              <w:rPr>
                <w:sz w:val="24"/>
              </w:rPr>
              <w:t>Раздел</w:t>
            </w:r>
            <w:r>
              <w:rPr>
                <w:spacing w:val="49"/>
                <w:sz w:val="24"/>
              </w:rPr>
              <w:t xml:space="preserve"> </w:t>
            </w:r>
            <w:r>
              <w:rPr>
                <w:sz w:val="24"/>
              </w:rPr>
              <w:t>3.</w:t>
            </w:r>
            <w:r>
              <w:rPr>
                <w:spacing w:val="50"/>
                <w:sz w:val="24"/>
              </w:rPr>
              <w:t xml:space="preserve"> </w:t>
            </w:r>
            <w:r>
              <w:rPr>
                <w:sz w:val="24"/>
              </w:rPr>
              <w:t>Проза</w:t>
            </w:r>
            <w:r>
              <w:rPr>
                <w:spacing w:val="48"/>
                <w:sz w:val="24"/>
              </w:rPr>
              <w:t xml:space="preserve"> </w:t>
            </w:r>
            <w:r>
              <w:rPr>
                <w:sz w:val="24"/>
              </w:rPr>
              <w:t>второй</w:t>
            </w:r>
            <w:r>
              <w:rPr>
                <w:spacing w:val="51"/>
                <w:sz w:val="24"/>
              </w:rPr>
              <w:t xml:space="preserve"> </w:t>
            </w:r>
            <w:r>
              <w:rPr>
                <w:sz w:val="24"/>
              </w:rPr>
              <w:t>половины</w:t>
            </w:r>
            <w:r>
              <w:rPr>
                <w:spacing w:val="50"/>
                <w:sz w:val="24"/>
              </w:rPr>
              <w:t xml:space="preserve"> </w:t>
            </w:r>
            <w:r>
              <w:rPr>
                <w:sz w:val="24"/>
              </w:rPr>
              <w:t>XX</w:t>
            </w:r>
            <w:r>
              <w:rPr>
                <w:spacing w:val="50"/>
                <w:sz w:val="24"/>
              </w:rPr>
              <w:t xml:space="preserve"> </w:t>
            </w:r>
            <w:r>
              <w:rPr>
                <w:sz w:val="24"/>
              </w:rPr>
              <w:t>—</w:t>
            </w:r>
          </w:p>
          <w:p w:rsidR="00C10899" w:rsidRDefault="006A2AAA">
            <w:pPr>
              <w:pStyle w:val="TableParagraph"/>
              <w:spacing w:before="41"/>
              <w:ind w:left="108"/>
              <w:rPr>
                <w:sz w:val="24"/>
              </w:rPr>
            </w:pPr>
            <w:r>
              <w:rPr>
                <w:sz w:val="24"/>
              </w:rPr>
              <w:t>начала</w:t>
            </w:r>
            <w:r>
              <w:rPr>
                <w:spacing w:val="-3"/>
                <w:sz w:val="24"/>
              </w:rPr>
              <w:t xml:space="preserve"> </w:t>
            </w:r>
            <w:r>
              <w:rPr>
                <w:sz w:val="24"/>
              </w:rPr>
              <w:t>XXI</w:t>
            </w:r>
            <w:r>
              <w:rPr>
                <w:spacing w:val="-5"/>
                <w:sz w:val="24"/>
              </w:rPr>
              <w:t xml:space="preserve"> </w:t>
            </w:r>
            <w:r>
              <w:rPr>
                <w:sz w:val="24"/>
              </w:rPr>
              <w:t>века</w:t>
            </w:r>
          </w:p>
        </w:tc>
        <w:tc>
          <w:tcPr>
            <w:tcW w:w="1276" w:type="dxa"/>
          </w:tcPr>
          <w:p w:rsidR="00C10899" w:rsidRDefault="009C02E0">
            <w:pPr>
              <w:pStyle w:val="TableParagraph"/>
              <w:spacing w:line="272" w:lineRule="exact"/>
              <w:ind w:left="12"/>
              <w:jc w:val="center"/>
              <w:rPr>
                <w:sz w:val="24"/>
              </w:rPr>
            </w:pPr>
            <w:r>
              <w:rPr>
                <w:sz w:val="24"/>
              </w:rPr>
              <w:t>5</w:t>
            </w:r>
          </w:p>
        </w:tc>
        <w:tc>
          <w:tcPr>
            <w:tcW w:w="2954" w:type="dxa"/>
          </w:tcPr>
          <w:p w:rsidR="00C10899" w:rsidRDefault="00910F72">
            <w:pPr>
              <w:pStyle w:val="TableParagraph"/>
              <w:spacing w:line="268" w:lineRule="exact"/>
              <w:ind w:left="109"/>
              <w:rPr>
                <w:rFonts w:ascii="Calibri"/>
              </w:rPr>
            </w:pPr>
            <w:hyperlink r:id="rId46">
              <w:r w:rsidR="006A2AAA">
                <w:rPr>
                  <w:rFonts w:ascii="Calibri"/>
                  <w:color w:val="0462C1"/>
                  <w:u w:val="single" w:color="0462C1"/>
                </w:rPr>
                <w:t>https://lib.myschool.edu.ru/</w:t>
              </w:r>
            </w:hyperlink>
          </w:p>
        </w:tc>
      </w:tr>
      <w:tr w:rsidR="00C10899">
        <w:trPr>
          <w:trHeight w:val="635"/>
        </w:trPr>
        <w:tc>
          <w:tcPr>
            <w:tcW w:w="674" w:type="dxa"/>
          </w:tcPr>
          <w:p w:rsidR="00C10899" w:rsidRDefault="006A2AAA" w:rsidP="00CB55AC">
            <w:pPr>
              <w:pStyle w:val="TableParagraph"/>
              <w:spacing w:line="267" w:lineRule="exact"/>
              <w:rPr>
                <w:sz w:val="24"/>
              </w:rPr>
            </w:pPr>
            <w:r>
              <w:rPr>
                <w:sz w:val="24"/>
              </w:rPr>
              <w:t>4</w:t>
            </w:r>
          </w:p>
        </w:tc>
        <w:tc>
          <w:tcPr>
            <w:tcW w:w="4678" w:type="dxa"/>
          </w:tcPr>
          <w:p w:rsidR="00C10899" w:rsidRDefault="006A2AAA">
            <w:pPr>
              <w:pStyle w:val="TableParagraph"/>
              <w:spacing w:line="267" w:lineRule="exact"/>
              <w:ind w:left="108"/>
              <w:rPr>
                <w:sz w:val="24"/>
              </w:rPr>
            </w:pPr>
            <w:r>
              <w:rPr>
                <w:sz w:val="24"/>
              </w:rPr>
              <w:t>Раздел</w:t>
            </w:r>
            <w:r>
              <w:rPr>
                <w:spacing w:val="30"/>
                <w:sz w:val="24"/>
              </w:rPr>
              <w:t xml:space="preserve"> </w:t>
            </w:r>
            <w:r>
              <w:rPr>
                <w:sz w:val="24"/>
              </w:rPr>
              <w:t>4.</w:t>
            </w:r>
            <w:r>
              <w:rPr>
                <w:spacing w:val="30"/>
                <w:sz w:val="24"/>
              </w:rPr>
              <w:t xml:space="preserve"> </w:t>
            </w:r>
            <w:r>
              <w:rPr>
                <w:sz w:val="24"/>
              </w:rPr>
              <w:t>Поэзия</w:t>
            </w:r>
            <w:r>
              <w:rPr>
                <w:spacing w:val="31"/>
                <w:sz w:val="24"/>
              </w:rPr>
              <w:t xml:space="preserve"> </w:t>
            </w:r>
            <w:r>
              <w:rPr>
                <w:sz w:val="24"/>
              </w:rPr>
              <w:t>второй</w:t>
            </w:r>
            <w:r>
              <w:rPr>
                <w:spacing w:val="31"/>
                <w:sz w:val="24"/>
              </w:rPr>
              <w:t xml:space="preserve"> </w:t>
            </w:r>
            <w:r>
              <w:rPr>
                <w:sz w:val="24"/>
              </w:rPr>
              <w:t>половины</w:t>
            </w:r>
            <w:r>
              <w:rPr>
                <w:spacing w:val="29"/>
                <w:sz w:val="24"/>
              </w:rPr>
              <w:t xml:space="preserve"> </w:t>
            </w:r>
            <w:r>
              <w:rPr>
                <w:sz w:val="24"/>
              </w:rPr>
              <w:t>XX</w:t>
            </w:r>
            <w:r>
              <w:rPr>
                <w:spacing w:val="32"/>
                <w:sz w:val="24"/>
              </w:rPr>
              <w:t xml:space="preserve"> </w:t>
            </w:r>
            <w:r>
              <w:rPr>
                <w:sz w:val="24"/>
              </w:rPr>
              <w:t>—</w:t>
            </w:r>
          </w:p>
          <w:p w:rsidR="00C10899" w:rsidRDefault="006A2AAA">
            <w:pPr>
              <w:pStyle w:val="TableParagraph"/>
              <w:spacing w:before="41"/>
              <w:ind w:left="108"/>
              <w:rPr>
                <w:sz w:val="24"/>
              </w:rPr>
            </w:pPr>
            <w:r>
              <w:rPr>
                <w:sz w:val="24"/>
              </w:rPr>
              <w:t>начала</w:t>
            </w:r>
            <w:r>
              <w:rPr>
                <w:spacing w:val="-3"/>
                <w:sz w:val="24"/>
              </w:rPr>
              <w:t xml:space="preserve"> </w:t>
            </w:r>
            <w:r>
              <w:rPr>
                <w:sz w:val="24"/>
              </w:rPr>
              <w:t>XXI</w:t>
            </w:r>
            <w:r>
              <w:rPr>
                <w:spacing w:val="-5"/>
                <w:sz w:val="24"/>
              </w:rPr>
              <w:t xml:space="preserve"> </w:t>
            </w:r>
            <w:r>
              <w:rPr>
                <w:sz w:val="24"/>
              </w:rPr>
              <w:t>века</w:t>
            </w:r>
          </w:p>
        </w:tc>
        <w:tc>
          <w:tcPr>
            <w:tcW w:w="1276" w:type="dxa"/>
          </w:tcPr>
          <w:p w:rsidR="00C10899" w:rsidRDefault="009C02E0">
            <w:pPr>
              <w:pStyle w:val="TableParagraph"/>
              <w:spacing w:line="267" w:lineRule="exact"/>
              <w:ind w:left="12"/>
              <w:jc w:val="center"/>
              <w:rPr>
                <w:sz w:val="24"/>
              </w:rPr>
            </w:pPr>
            <w:r>
              <w:rPr>
                <w:sz w:val="24"/>
              </w:rPr>
              <w:t>4</w:t>
            </w:r>
          </w:p>
        </w:tc>
        <w:tc>
          <w:tcPr>
            <w:tcW w:w="2954" w:type="dxa"/>
          </w:tcPr>
          <w:p w:rsidR="00C10899" w:rsidRDefault="00910F72">
            <w:pPr>
              <w:pStyle w:val="TableParagraph"/>
              <w:spacing w:line="262" w:lineRule="exact"/>
              <w:ind w:left="109"/>
              <w:rPr>
                <w:rFonts w:ascii="Calibri"/>
              </w:rPr>
            </w:pPr>
            <w:hyperlink r:id="rId47">
              <w:r w:rsidR="006A2AAA">
                <w:rPr>
                  <w:rFonts w:ascii="Calibri"/>
                  <w:color w:val="0462C1"/>
                  <w:u w:val="single" w:color="0462C1"/>
                </w:rPr>
                <w:t>https://lib.myschool.edu.ru/</w:t>
              </w:r>
            </w:hyperlink>
          </w:p>
        </w:tc>
      </w:tr>
      <w:tr w:rsidR="00C10899">
        <w:trPr>
          <w:trHeight w:val="635"/>
        </w:trPr>
        <w:tc>
          <w:tcPr>
            <w:tcW w:w="674" w:type="dxa"/>
          </w:tcPr>
          <w:p w:rsidR="00C10899" w:rsidRDefault="006A2AAA">
            <w:pPr>
              <w:pStyle w:val="TableParagraph"/>
              <w:spacing w:line="265" w:lineRule="exact"/>
              <w:ind w:left="107"/>
              <w:rPr>
                <w:sz w:val="24"/>
              </w:rPr>
            </w:pPr>
            <w:r>
              <w:rPr>
                <w:sz w:val="24"/>
              </w:rPr>
              <w:t>5</w:t>
            </w:r>
          </w:p>
        </w:tc>
        <w:tc>
          <w:tcPr>
            <w:tcW w:w="4678" w:type="dxa"/>
          </w:tcPr>
          <w:p w:rsidR="00C10899" w:rsidRDefault="006A2AAA">
            <w:pPr>
              <w:pStyle w:val="TableParagraph"/>
              <w:spacing w:line="265" w:lineRule="exact"/>
              <w:ind w:left="108"/>
              <w:rPr>
                <w:sz w:val="24"/>
              </w:rPr>
            </w:pPr>
            <w:r>
              <w:rPr>
                <w:sz w:val="24"/>
              </w:rPr>
              <w:t>Раздел</w:t>
            </w:r>
            <w:r>
              <w:rPr>
                <w:spacing w:val="13"/>
                <w:sz w:val="24"/>
              </w:rPr>
              <w:t xml:space="preserve"> </w:t>
            </w:r>
            <w:r>
              <w:rPr>
                <w:sz w:val="24"/>
              </w:rPr>
              <w:t>5.</w:t>
            </w:r>
            <w:r>
              <w:rPr>
                <w:spacing w:val="71"/>
                <w:sz w:val="24"/>
              </w:rPr>
              <w:t xml:space="preserve"> </w:t>
            </w:r>
            <w:r>
              <w:rPr>
                <w:sz w:val="24"/>
              </w:rPr>
              <w:t>Драматургия</w:t>
            </w:r>
            <w:r>
              <w:rPr>
                <w:spacing w:val="72"/>
                <w:sz w:val="24"/>
              </w:rPr>
              <w:t xml:space="preserve"> </w:t>
            </w:r>
            <w:r>
              <w:rPr>
                <w:sz w:val="24"/>
              </w:rPr>
              <w:t>второй</w:t>
            </w:r>
            <w:r>
              <w:rPr>
                <w:spacing w:val="72"/>
                <w:sz w:val="24"/>
              </w:rPr>
              <w:t xml:space="preserve"> </w:t>
            </w:r>
            <w:r>
              <w:rPr>
                <w:sz w:val="24"/>
              </w:rPr>
              <w:t>половины</w:t>
            </w:r>
          </w:p>
          <w:p w:rsidR="00C10899" w:rsidRDefault="006A2AAA">
            <w:pPr>
              <w:pStyle w:val="TableParagraph"/>
              <w:spacing w:before="43"/>
              <w:ind w:left="108"/>
              <w:rPr>
                <w:sz w:val="24"/>
              </w:rPr>
            </w:pPr>
            <w:r>
              <w:rPr>
                <w:sz w:val="24"/>
              </w:rPr>
              <w:t>ХХ</w:t>
            </w:r>
            <w:r>
              <w:rPr>
                <w:spacing w:val="-2"/>
                <w:sz w:val="24"/>
              </w:rPr>
              <w:t xml:space="preserve"> </w:t>
            </w:r>
            <w:r>
              <w:rPr>
                <w:sz w:val="24"/>
              </w:rPr>
              <w:t>—</w:t>
            </w:r>
            <w:r>
              <w:rPr>
                <w:spacing w:val="-1"/>
                <w:sz w:val="24"/>
              </w:rPr>
              <w:t xml:space="preserve"> </w:t>
            </w:r>
            <w:r>
              <w:rPr>
                <w:sz w:val="24"/>
              </w:rPr>
              <w:t>начала XXI</w:t>
            </w:r>
            <w:r>
              <w:rPr>
                <w:spacing w:val="-4"/>
                <w:sz w:val="24"/>
              </w:rPr>
              <w:t xml:space="preserve"> </w:t>
            </w:r>
            <w:r>
              <w:rPr>
                <w:sz w:val="24"/>
              </w:rPr>
              <w:t>века</w:t>
            </w:r>
          </w:p>
        </w:tc>
        <w:tc>
          <w:tcPr>
            <w:tcW w:w="1276" w:type="dxa"/>
          </w:tcPr>
          <w:p w:rsidR="00C10899" w:rsidRDefault="009C02E0">
            <w:pPr>
              <w:pStyle w:val="TableParagraph"/>
              <w:spacing w:line="265" w:lineRule="exact"/>
              <w:ind w:left="12"/>
              <w:jc w:val="center"/>
              <w:rPr>
                <w:sz w:val="24"/>
              </w:rPr>
            </w:pPr>
            <w:r>
              <w:rPr>
                <w:sz w:val="24"/>
              </w:rPr>
              <w:t>4</w:t>
            </w:r>
          </w:p>
        </w:tc>
        <w:tc>
          <w:tcPr>
            <w:tcW w:w="2954" w:type="dxa"/>
          </w:tcPr>
          <w:p w:rsidR="00C10899" w:rsidRDefault="00910F72">
            <w:pPr>
              <w:pStyle w:val="TableParagraph"/>
              <w:spacing w:line="260" w:lineRule="exact"/>
              <w:ind w:left="109"/>
              <w:rPr>
                <w:rFonts w:ascii="Calibri"/>
              </w:rPr>
            </w:pPr>
            <w:hyperlink r:id="rId48">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65" w:lineRule="exact"/>
              <w:ind w:left="107"/>
              <w:rPr>
                <w:sz w:val="24"/>
              </w:rPr>
            </w:pPr>
            <w:r>
              <w:rPr>
                <w:sz w:val="24"/>
              </w:rPr>
              <w:t>6</w:t>
            </w:r>
          </w:p>
        </w:tc>
        <w:tc>
          <w:tcPr>
            <w:tcW w:w="4678" w:type="dxa"/>
          </w:tcPr>
          <w:p w:rsidR="00C10899" w:rsidRDefault="006A2AAA">
            <w:pPr>
              <w:pStyle w:val="TableParagraph"/>
              <w:spacing w:line="265" w:lineRule="exact"/>
              <w:ind w:left="108"/>
              <w:rPr>
                <w:sz w:val="24"/>
              </w:rPr>
            </w:pPr>
            <w:r>
              <w:rPr>
                <w:sz w:val="24"/>
              </w:rPr>
              <w:t>Раздел</w:t>
            </w:r>
            <w:r>
              <w:rPr>
                <w:spacing w:val="-4"/>
                <w:sz w:val="24"/>
              </w:rPr>
              <w:t xml:space="preserve"> </w:t>
            </w:r>
            <w:r>
              <w:rPr>
                <w:sz w:val="24"/>
              </w:rPr>
              <w:t>6.</w:t>
            </w:r>
            <w:r>
              <w:rPr>
                <w:spacing w:val="-2"/>
                <w:sz w:val="24"/>
              </w:rPr>
              <w:t xml:space="preserve"> </w:t>
            </w:r>
            <w:r>
              <w:rPr>
                <w:sz w:val="24"/>
              </w:rPr>
              <w:t>Литература</w:t>
            </w:r>
            <w:r>
              <w:rPr>
                <w:spacing w:val="-3"/>
                <w:sz w:val="24"/>
              </w:rPr>
              <w:t xml:space="preserve"> </w:t>
            </w:r>
            <w:r>
              <w:rPr>
                <w:sz w:val="24"/>
              </w:rPr>
              <w:t>народов</w:t>
            </w:r>
            <w:r>
              <w:rPr>
                <w:spacing w:val="-2"/>
                <w:sz w:val="24"/>
              </w:rPr>
              <w:t xml:space="preserve"> </w:t>
            </w:r>
            <w:r>
              <w:rPr>
                <w:sz w:val="24"/>
              </w:rPr>
              <w:t>России</w:t>
            </w:r>
          </w:p>
        </w:tc>
        <w:tc>
          <w:tcPr>
            <w:tcW w:w="1276" w:type="dxa"/>
          </w:tcPr>
          <w:p w:rsidR="00C10899" w:rsidRDefault="009C02E0">
            <w:pPr>
              <w:pStyle w:val="TableParagraph"/>
              <w:spacing w:line="265" w:lineRule="exact"/>
              <w:ind w:left="12"/>
              <w:jc w:val="center"/>
              <w:rPr>
                <w:sz w:val="24"/>
              </w:rPr>
            </w:pPr>
            <w:r>
              <w:rPr>
                <w:sz w:val="24"/>
              </w:rPr>
              <w:t>3</w:t>
            </w:r>
          </w:p>
        </w:tc>
        <w:tc>
          <w:tcPr>
            <w:tcW w:w="2954" w:type="dxa"/>
          </w:tcPr>
          <w:p w:rsidR="00C10899" w:rsidRDefault="00910F72">
            <w:pPr>
              <w:pStyle w:val="TableParagraph"/>
              <w:spacing w:line="260" w:lineRule="exact"/>
              <w:ind w:left="109"/>
              <w:rPr>
                <w:rFonts w:ascii="Calibri"/>
              </w:rPr>
            </w:pPr>
            <w:hyperlink r:id="rId49">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65" w:lineRule="exact"/>
              <w:ind w:left="107"/>
              <w:rPr>
                <w:sz w:val="24"/>
              </w:rPr>
            </w:pPr>
            <w:r>
              <w:rPr>
                <w:sz w:val="24"/>
              </w:rPr>
              <w:t>7</w:t>
            </w:r>
          </w:p>
        </w:tc>
        <w:tc>
          <w:tcPr>
            <w:tcW w:w="4678" w:type="dxa"/>
          </w:tcPr>
          <w:p w:rsidR="00C10899" w:rsidRDefault="006A2AAA">
            <w:pPr>
              <w:pStyle w:val="TableParagraph"/>
              <w:spacing w:line="265" w:lineRule="exact"/>
              <w:ind w:left="108"/>
              <w:rPr>
                <w:sz w:val="24"/>
              </w:rPr>
            </w:pPr>
            <w:r>
              <w:rPr>
                <w:sz w:val="24"/>
              </w:rPr>
              <w:t>Раздел</w:t>
            </w:r>
            <w:r>
              <w:rPr>
                <w:spacing w:val="-4"/>
                <w:sz w:val="24"/>
              </w:rPr>
              <w:t xml:space="preserve"> </w:t>
            </w:r>
            <w:r>
              <w:rPr>
                <w:sz w:val="24"/>
              </w:rPr>
              <w:t>7.</w:t>
            </w:r>
            <w:r>
              <w:rPr>
                <w:spacing w:val="-2"/>
                <w:sz w:val="24"/>
              </w:rPr>
              <w:t xml:space="preserve"> </w:t>
            </w:r>
            <w:r>
              <w:rPr>
                <w:sz w:val="24"/>
              </w:rPr>
              <w:t>Зарубежная</w:t>
            </w:r>
            <w:r>
              <w:rPr>
                <w:spacing w:val="-2"/>
                <w:sz w:val="24"/>
              </w:rPr>
              <w:t xml:space="preserve"> </w:t>
            </w:r>
            <w:r>
              <w:rPr>
                <w:sz w:val="24"/>
              </w:rPr>
              <w:t>литература</w:t>
            </w:r>
          </w:p>
        </w:tc>
        <w:tc>
          <w:tcPr>
            <w:tcW w:w="1276" w:type="dxa"/>
          </w:tcPr>
          <w:p w:rsidR="00C10899" w:rsidRDefault="009C02E0">
            <w:pPr>
              <w:pStyle w:val="TableParagraph"/>
              <w:spacing w:line="265" w:lineRule="exact"/>
              <w:ind w:left="12"/>
              <w:jc w:val="center"/>
              <w:rPr>
                <w:sz w:val="24"/>
              </w:rPr>
            </w:pPr>
            <w:r>
              <w:rPr>
                <w:sz w:val="24"/>
              </w:rPr>
              <w:t>6</w:t>
            </w:r>
          </w:p>
        </w:tc>
        <w:tc>
          <w:tcPr>
            <w:tcW w:w="2954" w:type="dxa"/>
          </w:tcPr>
          <w:p w:rsidR="00C10899" w:rsidRDefault="00910F72">
            <w:pPr>
              <w:pStyle w:val="TableParagraph"/>
              <w:spacing w:line="260" w:lineRule="exact"/>
              <w:ind w:left="109"/>
              <w:rPr>
                <w:rFonts w:ascii="Calibri"/>
              </w:rPr>
            </w:pPr>
            <w:hyperlink r:id="rId50">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65" w:lineRule="exact"/>
              <w:ind w:left="107"/>
              <w:rPr>
                <w:sz w:val="24"/>
              </w:rPr>
            </w:pPr>
            <w:r>
              <w:rPr>
                <w:sz w:val="24"/>
              </w:rPr>
              <w:t>8</w:t>
            </w:r>
          </w:p>
        </w:tc>
        <w:tc>
          <w:tcPr>
            <w:tcW w:w="4678" w:type="dxa"/>
          </w:tcPr>
          <w:p w:rsidR="00C10899" w:rsidRDefault="006A2AAA">
            <w:pPr>
              <w:pStyle w:val="TableParagraph"/>
              <w:spacing w:before="5"/>
              <w:ind w:left="242"/>
              <w:rPr>
                <w:sz w:val="24"/>
              </w:rPr>
            </w:pPr>
            <w:r>
              <w:rPr>
                <w:sz w:val="24"/>
              </w:rPr>
              <w:t>Развитие</w:t>
            </w:r>
            <w:r>
              <w:rPr>
                <w:spacing w:val="-4"/>
                <w:sz w:val="24"/>
              </w:rPr>
              <w:t xml:space="preserve"> </w:t>
            </w:r>
            <w:r>
              <w:rPr>
                <w:sz w:val="24"/>
              </w:rPr>
              <w:t>речи</w:t>
            </w:r>
          </w:p>
        </w:tc>
        <w:tc>
          <w:tcPr>
            <w:tcW w:w="1276" w:type="dxa"/>
          </w:tcPr>
          <w:p w:rsidR="00C10899" w:rsidRDefault="009C02E0">
            <w:pPr>
              <w:pStyle w:val="TableParagraph"/>
              <w:spacing w:before="5"/>
              <w:ind w:left="146"/>
              <w:jc w:val="center"/>
              <w:rPr>
                <w:sz w:val="24"/>
              </w:rPr>
            </w:pPr>
            <w:r>
              <w:rPr>
                <w:sz w:val="24"/>
              </w:rPr>
              <w:t>8</w:t>
            </w:r>
          </w:p>
        </w:tc>
        <w:tc>
          <w:tcPr>
            <w:tcW w:w="2954" w:type="dxa"/>
          </w:tcPr>
          <w:p w:rsidR="00C10899" w:rsidRDefault="00910F72">
            <w:pPr>
              <w:pStyle w:val="TableParagraph"/>
              <w:spacing w:line="260" w:lineRule="exact"/>
              <w:ind w:left="109"/>
              <w:rPr>
                <w:rFonts w:ascii="Calibri"/>
              </w:rPr>
            </w:pPr>
            <w:hyperlink r:id="rId51">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65" w:lineRule="exact"/>
              <w:ind w:left="107"/>
              <w:rPr>
                <w:sz w:val="24"/>
              </w:rPr>
            </w:pPr>
            <w:r>
              <w:rPr>
                <w:sz w:val="24"/>
              </w:rPr>
              <w:t>9</w:t>
            </w:r>
          </w:p>
        </w:tc>
        <w:tc>
          <w:tcPr>
            <w:tcW w:w="4678" w:type="dxa"/>
          </w:tcPr>
          <w:p w:rsidR="00C10899" w:rsidRDefault="006A2AAA">
            <w:pPr>
              <w:pStyle w:val="TableParagraph"/>
              <w:spacing w:before="7"/>
              <w:ind w:left="242"/>
              <w:rPr>
                <w:sz w:val="24"/>
              </w:rPr>
            </w:pPr>
            <w:r>
              <w:rPr>
                <w:sz w:val="24"/>
              </w:rPr>
              <w:t>Уроки</w:t>
            </w:r>
            <w:r>
              <w:rPr>
                <w:spacing w:val="-3"/>
                <w:sz w:val="24"/>
              </w:rPr>
              <w:t xml:space="preserve"> </w:t>
            </w:r>
            <w:r>
              <w:rPr>
                <w:sz w:val="24"/>
              </w:rPr>
              <w:t>внеклассного</w:t>
            </w:r>
            <w:r>
              <w:rPr>
                <w:spacing w:val="-2"/>
                <w:sz w:val="24"/>
              </w:rPr>
              <w:t xml:space="preserve"> </w:t>
            </w:r>
            <w:r>
              <w:rPr>
                <w:sz w:val="24"/>
              </w:rPr>
              <w:t>чтения</w:t>
            </w:r>
          </w:p>
        </w:tc>
        <w:tc>
          <w:tcPr>
            <w:tcW w:w="1276" w:type="dxa"/>
          </w:tcPr>
          <w:p w:rsidR="00C10899" w:rsidRDefault="006A2AAA">
            <w:pPr>
              <w:pStyle w:val="TableParagraph"/>
              <w:spacing w:before="7"/>
              <w:ind w:left="146"/>
              <w:jc w:val="center"/>
              <w:rPr>
                <w:sz w:val="24"/>
              </w:rPr>
            </w:pPr>
            <w:r>
              <w:rPr>
                <w:sz w:val="24"/>
              </w:rPr>
              <w:t>2</w:t>
            </w:r>
          </w:p>
        </w:tc>
        <w:tc>
          <w:tcPr>
            <w:tcW w:w="2954" w:type="dxa"/>
          </w:tcPr>
          <w:p w:rsidR="00C10899" w:rsidRDefault="00910F72">
            <w:pPr>
              <w:pStyle w:val="TableParagraph"/>
              <w:spacing w:line="260" w:lineRule="exact"/>
              <w:ind w:left="109"/>
              <w:rPr>
                <w:rFonts w:ascii="Calibri"/>
              </w:rPr>
            </w:pPr>
            <w:hyperlink r:id="rId52">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67" w:lineRule="exact"/>
              <w:ind w:left="107"/>
              <w:rPr>
                <w:sz w:val="24"/>
              </w:rPr>
            </w:pPr>
            <w:r>
              <w:rPr>
                <w:sz w:val="24"/>
              </w:rPr>
              <w:t>10</w:t>
            </w:r>
          </w:p>
        </w:tc>
        <w:tc>
          <w:tcPr>
            <w:tcW w:w="4678" w:type="dxa"/>
          </w:tcPr>
          <w:p w:rsidR="00C10899" w:rsidRDefault="006A2AAA">
            <w:pPr>
              <w:pStyle w:val="TableParagraph"/>
              <w:spacing w:before="7"/>
              <w:ind w:left="242"/>
              <w:rPr>
                <w:sz w:val="24"/>
              </w:rPr>
            </w:pPr>
            <w:r>
              <w:rPr>
                <w:sz w:val="24"/>
              </w:rPr>
              <w:t>Итоговые</w:t>
            </w:r>
            <w:r>
              <w:rPr>
                <w:spacing w:val="-5"/>
                <w:sz w:val="24"/>
              </w:rPr>
              <w:t xml:space="preserve"> </w:t>
            </w:r>
            <w:r>
              <w:rPr>
                <w:sz w:val="24"/>
              </w:rPr>
              <w:t>контрольные</w:t>
            </w:r>
            <w:r>
              <w:rPr>
                <w:spacing w:val="-6"/>
                <w:sz w:val="24"/>
              </w:rPr>
              <w:t xml:space="preserve"> </w:t>
            </w:r>
            <w:r>
              <w:rPr>
                <w:sz w:val="24"/>
              </w:rPr>
              <w:t>работы</w:t>
            </w:r>
          </w:p>
        </w:tc>
        <w:tc>
          <w:tcPr>
            <w:tcW w:w="1276" w:type="dxa"/>
          </w:tcPr>
          <w:p w:rsidR="00C10899" w:rsidRDefault="009C02E0">
            <w:pPr>
              <w:pStyle w:val="TableParagraph"/>
              <w:spacing w:before="7"/>
              <w:ind w:left="146"/>
              <w:jc w:val="center"/>
              <w:rPr>
                <w:sz w:val="24"/>
              </w:rPr>
            </w:pPr>
            <w:r>
              <w:rPr>
                <w:sz w:val="24"/>
              </w:rPr>
              <w:t>2</w:t>
            </w:r>
          </w:p>
        </w:tc>
        <w:tc>
          <w:tcPr>
            <w:tcW w:w="2954" w:type="dxa"/>
          </w:tcPr>
          <w:p w:rsidR="00C10899" w:rsidRDefault="00910F72">
            <w:pPr>
              <w:pStyle w:val="TableParagraph"/>
              <w:spacing w:line="262" w:lineRule="exact"/>
              <w:ind w:left="109"/>
              <w:rPr>
                <w:rFonts w:ascii="Calibri"/>
              </w:rPr>
            </w:pPr>
            <w:hyperlink r:id="rId53">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65" w:lineRule="exact"/>
              <w:ind w:left="107"/>
              <w:rPr>
                <w:sz w:val="24"/>
              </w:rPr>
            </w:pPr>
            <w:r>
              <w:rPr>
                <w:sz w:val="24"/>
              </w:rPr>
              <w:t>11</w:t>
            </w:r>
          </w:p>
        </w:tc>
        <w:tc>
          <w:tcPr>
            <w:tcW w:w="4678" w:type="dxa"/>
          </w:tcPr>
          <w:p w:rsidR="00C10899" w:rsidRDefault="006A2AAA">
            <w:pPr>
              <w:pStyle w:val="TableParagraph"/>
              <w:spacing w:before="7"/>
              <w:ind w:left="242"/>
              <w:rPr>
                <w:sz w:val="24"/>
              </w:rPr>
            </w:pPr>
            <w:r>
              <w:rPr>
                <w:sz w:val="24"/>
              </w:rPr>
              <w:t>Подготовка</w:t>
            </w:r>
            <w:r>
              <w:rPr>
                <w:spacing w:val="-4"/>
                <w:sz w:val="24"/>
              </w:rPr>
              <w:t xml:space="preserve"> </w:t>
            </w:r>
            <w:r>
              <w:rPr>
                <w:sz w:val="24"/>
              </w:rPr>
              <w:t>и</w:t>
            </w:r>
            <w:r>
              <w:rPr>
                <w:spacing w:val="-3"/>
                <w:sz w:val="24"/>
              </w:rPr>
              <w:t xml:space="preserve"> </w:t>
            </w:r>
            <w:r>
              <w:rPr>
                <w:sz w:val="24"/>
              </w:rPr>
              <w:t>защита</w:t>
            </w:r>
            <w:r>
              <w:rPr>
                <w:spacing w:val="-3"/>
                <w:sz w:val="24"/>
              </w:rPr>
              <w:t xml:space="preserve"> </w:t>
            </w:r>
            <w:r>
              <w:rPr>
                <w:sz w:val="24"/>
              </w:rPr>
              <w:t>проектов</w:t>
            </w:r>
          </w:p>
        </w:tc>
        <w:tc>
          <w:tcPr>
            <w:tcW w:w="1276" w:type="dxa"/>
          </w:tcPr>
          <w:p w:rsidR="00C10899" w:rsidRDefault="009C02E0">
            <w:pPr>
              <w:pStyle w:val="TableParagraph"/>
              <w:spacing w:before="7"/>
              <w:ind w:left="146"/>
              <w:jc w:val="center"/>
              <w:rPr>
                <w:sz w:val="24"/>
              </w:rPr>
            </w:pPr>
            <w:r>
              <w:rPr>
                <w:sz w:val="24"/>
              </w:rPr>
              <w:t>6</w:t>
            </w:r>
          </w:p>
        </w:tc>
        <w:tc>
          <w:tcPr>
            <w:tcW w:w="2954" w:type="dxa"/>
          </w:tcPr>
          <w:p w:rsidR="00C10899" w:rsidRDefault="00910F72">
            <w:pPr>
              <w:pStyle w:val="TableParagraph"/>
              <w:spacing w:line="260" w:lineRule="exact"/>
              <w:ind w:left="109"/>
              <w:rPr>
                <w:rFonts w:ascii="Calibri"/>
              </w:rPr>
            </w:pPr>
            <w:hyperlink r:id="rId54">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65" w:lineRule="exact"/>
              <w:ind w:left="107"/>
              <w:rPr>
                <w:sz w:val="24"/>
              </w:rPr>
            </w:pPr>
            <w:r>
              <w:rPr>
                <w:sz w:val="24"/>
              </w:rPr>
              <w:t>12</w:t>
            </w:r>
          </w:p>
        </w:tc>
        <w:tc>
          <w:tcPr>
            <w:tcW w:w="4678" w:type="dxa"/>
          </w:tcPr>
          <w:p w:rsidR="00C10899" w:rsidRDefault="006A2AAA">
            <w:pPr>
              <w:pStyle w:val="TableParagraph"/>
              <w:spacing w:before="7"/>
              <w:ind w:left="242"/>
              <w:rPr>
                <w:sz w:val="24"/>
              </w:rPr>
            </w:pPr>
            <w:r>
              <w:rPr>
                <w:sz w:val="24"/>
              </w:rPr>
              <w:t>Повторение</w:t>
            </w:r>
          </w:p>
        </w:tc>
        <w:tc>
          <w:tcPr>
            <w:tcW w:w="1276" w:type="dxa"/>
          </w:tcPr>
          <w:p w:rsidR="00C10899" w:rsidRDefault="006A2AAA">
            <w:pPr>
              <w:pStyle w:val="TableParagraph"/>
              <w:spacing w:before="7"/>
              <w:ind w:left="146"/>
              <w:jc w:val="center"/>
              <w:rPr>
                <w:sz w:val="24"/>
              </w:rPr>
            </w:pPr>
            <w:r>
              <w:rPr>
                <w:sz w:val="24"/>
              </w:rPr>
              <w:t>2</w:t>
            </w:r>
          </w:p>
        </w:tc>
        <w:tc>
          <w:tcPr>
            <w:tcW w:w="2954" w:type="dxa"/>
          </w:tcPr>
          <w:p w:rsidR="00C10899" w:rsidRDefault="00910F72">
            <w:pPr>
              <w:pStyle w:val="TableParagraph"/>
              <w:spacing w:line="260" w:lineRule="exact"/>
              <w:ind w:left="109"/>
              <w:rPr>
                <w:rFonts w:ascii="Calibri"/>
              </w:rPr>
            </w:pPr>
            <w:hyperlink r:id="rId55">
              <w:r w:rsidR="006A2AAA">
                <w:rPr>
                  <w:rFonts w:ascii="Calibri"/>
                  <w:color w:val="0462C1"/>
                  <w:u w:val="single" w:color="0462C1"/>
                </w:rPr>
                <w:t>https://lib.myschool.edu.ru/</w:t>
              </w:r>
            </w:hyperlink>
          </w:p>
        </w:tc>
      </w:tr>
      <w:tr w:rsidR="00C10899">
        <w:trPr>
          <w:trHeight w:val="316"/>
        </w:trPr>
        <w:tc>
          <w:tcPr>
            <w:tcW w:w="674" w:type="dxa"/>
          </w:tcPr>
          <w:p w:rsidR="00C10899" w:rsidRDefault="00C10899">
            <w:pPr>
              <w:pStyle w:val="TableParagraph"/>
            </w:pPr>
          </w:p>
        </w:tc>
        <w:tc>
          <w:tcPr>
            <w:tcW w:w="4678" w:type="dxa"/>
          </w:tcPr>
          <w:p w:rsidR="00C10899" w:rsidRDefault="006A2AAA">
            <w:pPr>
              <w:pStyle w:val="TableParagraph"/>
              <w:spacing w:before="5"/>
              <w:ind w:left="242"/>
              <w:rPr>
                <w:sz w:val="24"/>
              </w:rPr>
            </w:pPr>
            <w:r>
              <w:rPr>
                <w:sz w:val="24"/>
              </w:rPr>
              <w:t>ИТОГО</w:t>
            </w:r>
          </w:p>
        </w:tc>
        <w:tc>
          <w:tcPr>
            <w:tcW w:w="1276" w:type="dxa"/>
          </w:tcPr>
          <w:p w:rsidR="00C10899" w:rsidRDefault="00C64E68">
            <w:pPr>
              <w:pStyle w:val="TableParagraph"/>
              <w:spacing w:before="5"/>
              <w:ind w:left="526"/>
              <w:rPr>
                <w:sz w:val="24"/>
              </w:rPr>
            </w:pPr>
            <w:r>
              <w:rPr>
                <w:sz w:val="24"/>
              </w:rPr>
              <w:t>170</w:t>
            </w:r>
          </w:p>
        </w:tc>
        <w:tc>
          <w:tcPr>
            <w:tcW w:w="2954" w:type="dxa"/>
          </w:tcPr>
          <w:p w:rsidR="00C10899" w:rsidRDefault="00C10899">
            <w:pPr>
              <w:pStyle w:val="TableParagraph"/>
            </w:pPr>
          </w:p>
        </w:tc>
      </w:tr>
    </w:tbl>
    <w:p w:rsidR="00C10899" w:rsidRDefault="00C10899">
      <w:pPr>
        <w:pStyle w:val="a3"/>
        <w:spacing w:before="9"/>
        <w:ind w:left="0"/>
        <w:jc w:val="left"/>
        <w:rPr>
          <w:b/>
          <w:sz w:val="23"/>
        </w:rPr>
      </w:pPr>
    </w:p>
    <w:p w:rsidR="00C10899" w:rsidRDefault="006A2AAA" w:rsidP="002D2153">
      <w:pPr>
        <w:pStyle w:val="11"/>
        <w:numPr>
          <w:ilvl w:val="1"/>
          <w:numId w:val="160"/>
        </w:numPr>
        <w:tabs>
          <w:tab w:val="left" w:pos="1319"/>
        </w:tabs>
        <w:spacing w:before="89" w:line="278" w:lineRule="auto"/>
        <w:ind w:left="2992" w:right="1059" w:hanging="2166"/>
        <w:jc w:val="both"/>
      </w:pPr>
      <w:r>
        <w:t>Рабочая программа по учебному предмету «Иностранный язык</w:t>
      </w:r>
      <w:r>
        <w:rPr>
          <w:spacing w:val="1"/>
        </w:rPr>
        <w:t xml:space="preserve"> </w:t>
      </w:r>
      <w:r>
        <w:t>(английский)»</w:t>
      </w:r>
      <w:r>
        <w:rPr>
          <w:spacing w:val="69"/>
        </w:rPr>
        <w:t xml:space="preserve"> </w:t>
      </w:r>
      <w:r w:rsidR="00CB55AC">
        <w:t>(</w:t>
      </w:r>
      <w:r w:rsidR="00A01097">
        <w:t>базовый</w:t>
      </w:r>
      <w:r>
        <w:rPr>
          <w:spacing w:val="-1"/>
        </w:rPr>
        <w:t xml:space="preserve"> </w:t>
      </w:r>
      <w:r>
        <w:t>уровень)</w:t>
      </w:r>
    </w:p>
    <w:p w:rsidR="00C10899" w:rsidRDefault="006A2AAA">
      <w:pPr>
        <w:pStyle w:val="21"/>
        <w:spacing w:before="123"/>
        <w:ind w:left="1246"/>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C10899" w:rsidRDefault="006A2AAA" w:rsidP="002D2153">
      <w:pPr>
        <w:pStyle w:val="a5"/>
        <w:numPr>
          <w:ilvl w:val="2"/>
          <w:numId w:val="160"/>
        </w:numPr>
        <w:tabs>
          <w:tab w:val="left" w:pos="1427"/>
        </w:tabs>
        <w:spacing w:before="41"/>
        <w:ind w:hanging="241"/>
        <w:rPr>
          <w:sz w:val="24"/>
        </w:rPr>
      </w:pPr>
      <w:r>
        <w:rPr>
          <w:sz w:val="24"/>
        </w:rPr>
        <w:t>Коммуникативные</w:t>
      </w:r>
      <w:r>
        <w:rPr>
          <w:spacing w:val="-5"/>
          <w:sz w:val="24"/>
        </w:rPr>
        <w:t xml:space="preserve"> </w:t>
      </w:r>
      <w:r>
        <w:rPr>
          <w:sz w:val="24"/>
        </w:rPr>
        <w:t>умения.</w:t>
      </w:r>
    </w:p>
    <w:p w:rsidR="00C10899" w:rsidRDefault="006A2AAA">
      <w:pPr>
        <w:pStyle w:val="a3"/>
        <w:spacing w:before="43" w:line="276" w:lineRule="auto"/>
        <w:ind w:right="719" w:firstLine="707"/>
      </w:pPr>
      <w:r>
        <w:t>Развитие умения общаться в устной и письменной форме, используя рецептивные и</w:t>
      </w:r>
      <w:r>
        <w:rPr>
          <w:spacing w:val="-57"/>
        </w:rPr>
        <w:t xml:space="preserve"> </w:t>
      </w:r>
      <w:r>
        <w:t>продуктивные</w:t>
      </w:r>
      <w:r>
        <w:rPr>
          <w:spacing w:val="-4"/>
        </w:rPr>
        <w:t xml:space="preserve"> </w:t>
      </w:r>
      <w:r>
        <w:t>виды</w:t>
      </w:r>
      <w:r>
        <w:rPr>
          <w:spacing w:val="-1"/>
        </w:rPr>
        <w:t xml:space="preserve"> </w:t>
      </w:r>
      <w:r>
        <w:t>речевой</w:t>
      </w:r>
      <w:r>
        <w:rPr>
          <w:spacing w:val="-1"/>
        </w:rPr>
        <w:t xml:space="preserve"> </w:t>
      </w:r>
      <w:r>
        <w:t>деятельности в</w:t>
      </w:r>
      <w:r>
        <w:rPr>
          <w:spacing w:val="-2"/>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C10899" w:rsidRDefault="006A2AAA">
      <w:pPr>
        <w:pStyle w:val="a3"/>
        <w:spacing w:line="276" w:lineRule="auto"/>
        <w:ind w:right="720" w:firstLine="707"/>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57"/>
        </w:rPr>
        <w:t xml:space="preserve"> </w:t>
      </w:r>
      <w:r>
        <w:t>знакомыми.</w:t>
      </w:r>
      <w:r>
        <w:rPr>
          <w:spacing w:val="-1"/>
        </w:rPr>
        <w:t xml:space="preserve"> </w:t>
      </w:r>
      <w:r>
        <w:t>Конфликтные</w:t>
      </w:r>
      <w:r>
        <w:rPr>
          <w:spacing w:val="-2"/>
        </w:rPr>
        <w:t xml:space="preserve"> </w:t>
      </w:r>
      <w:r>
        <w:t>ситуации, их</w:t>
      </w:r>
      <w:r>
        <w:rPr>
          <w:spacing w:val="-2"/>
        </w:rPr>
        <w:t xml:space="preserve"> </w:t>
      </w:r>
      <w:r>
        <w:t>предупреждение</w:t>
      </w:r>
      <w:r>
        <w:rPr>
          <w:spacing w:val="-2"/>
        </w:rPr>
        <w:t xml:space="preserve"> </w:t>
      </w:r>
      <w:r>
        <w:t>и разрешение.</w:t>
      </w:r>
    </w:p>
    <w:p w:rsidR="00C10899" w:rsidRDefault="006A2AAA">
      <w:pPr>
        <w:pStyle w:val="a3"/>
        <w:spacing w:line="275" w:lineRule="exact"/>
        <w:ind w:left="1186"/>
      </w:pPr>
      <w:r>
        <w:t>Внешность</w:t>
      </w:r>
      <w:r>
        <w:rPr>
          <w:spacing w:val="-3"/>
        </w:rPr>
        <w:t xml:space="preserve"> </w:t>
      </w:r>
      <w:r>
        <w:t>и</w:t>
      </w:r>
      <w:r>
        <w:rPr>
          <w:spacing w:val="-5"/>
        </w:rPr>
        <w:t xml:space="preserve"> </w:t>
      </w:r>
      <w:r>
        <w:t>характеристика</w:t>
      </w:r>
      <w:r>
        <w:rPr>
          <w:spacing w:val="-4"/>
        </w:rPr>
        <w:t xml:space="preserve"> </w:t>
      </w:r>
      <w:r>
        <w:t>человека,</w:t>
      </w:r>
      <w:r>
        <w:rPr>
          <w:spacing w:val="-3"/>
        </w:rPr>
        <w:t xml:space="preserve"> </w:t>
      </w:r>
      <w:r>
        <w:t>литературного</w:t>
      </w:r>
      <w:r>
        <w:rPr>
          <w:spacing w:val="-3"/>
        </w:rPr>
        <w:t xml:space="preserve"> </w:t>
      </w:r>
      <w:r>
        <w:t>персонажа.</w:t>
      </w:r>
    </w:p>
    <w:p w:rsidR="00C10899" w:rsidRDefault="006A2AAA">
      <w:pPr>
        <w:pStyle w:val="a3"/>
        <w:spacing w:before="42" w:line="276" w:lineRule="auto"/>
        <w:ind w:right="713" w:firstLine="707"/>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2"/>
        </w:rPr>
        <w:t xml:space="preserve"> </w:t>
      </w:r>
      <w:r>
        <w:t>питание,</w:t>
      </w:r>
      <w:r>
        <w:rPr>
          <w:spacing w:val="-1"/>
        </w:rPr>
        <w:t xml:space="preserve"> </w:t>
      </w:r>
      <w:r>
        <w:t>посещение</w:t>
      </w:r>
      <w:r>
        <w:rPr>
          <w:spacing w:val="-2"/>
        </w:rPr>
        <w:t xml:space="preserve"> </w:t>
      </w:r>
      <w:r>
        <w:t>врача.</w:t>
      </w:r>
      <w:r>
        <w:rPr>
          <w:spacing w:val="1"/>
        </w:rPr>
        <w:t xml:space="preserve"> </w:t>
      </w:r>
      <w:r>
        <w:t>Отказ</w:t>
      </w:r>
      <w:r>
        <w:rPr>
          <w:spacing w:val="-1"/>
        </w:rPr>
        <w:t xml:space="preserve"> </w:t>
      </w:r>
      <w:r>
        <w:t>от</w:t>
      </w:r>
      <w:r>
        <w:rPr>
          <w:spacing w:val="-1"/>
        </w:rPr>
        <w:t xml:space="preserve"> </w:t>
      </w:r>
      <w:r>
        <w:t>вредных</w:t>
      </w:r>
      <w:r>
        <w:rPr>
          <w:spacing w:val="1"/>
        </w:rPr>
        <w:t xml:space="preserve"> </w:t>
      </w:r>
      <w:r>
        <w:t>привычек.</w:t>
      </w:r>
    </w:p>
    <w:p w:rsidR="00C10899" w:rsidRDefault="006A2AAA">
      <w:pPr>
        <w:pStyle w:val="a3"/>
        <w:spacing w:line="276" w:lineRule="auto"/>
        <w:ind w:right="718" w:firstLine="707"/>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школьные</w:t>
      </w:r>
      <w:r>
        <w:rPr>
          <w:spacing w:val="1"/>
        </w:rPr>
        <w:t xml:space="preserve"> </w:t>
      </w:r>
      <w:r>
        <w:t>праздники.</w:t>
      </w:r>
      <w:r>
        <w:rPr>
          <w:spacing w:val="1"/>
        </w:rPr>
        <w:t xml:space="preserve"> </w:t>
      </w:r>
      <w:r>
        <w:t>Переписка</w:t>
      </w:r>
      <w:r>
        <w:rPr>
          <w:spacing w:val="1"/>
        </w:rPr>
        <w:t xml:space="preserve"> </w:t>
      </w:r>
      <w:r>
        <w:t>с</w:t>
      </w:r>
      <w:r>
        <w:rPr>
          <w:spacing w:val="1"/>
        </w:rPr>
        <w:t xml:space="preserve"> </w:t>
      </w:r>
      <w:r>
        <w:t>зарубежными сверстниками. Взаимоотношения в школе. Проблемы и решения. Права и</w:t>
      </w:r>
      <w:r>
        <w:rPr>
          <w:spacing w:val="1"/>
        </w:rPr>
        <w:t xml:space="preserve"> </w:t>
      </w:r>
      <w:r>
        <w:t>обязанности</w:t>
      </w:r>
      <w:r>
        <w:rPr>
          <w:spacing w:val="-1"/>
        </w:rPr>
        <w:t xml:space="preserve"> </w:t>
      </w:r>
      <w:r>
        <w:t>обучающегося.</w:t>
      </w:r>
    </w:p>
    <w:p w:rsidR="00C10899" w:rsidRDefault="006A2AAA">
      <w:pPr>
        <w:pStyle w:val="a3"/>
        <w:spacing w:line="276" w:lineRule="auto"/>
        <w:ind w:right="716" w:firstLine="707"/>
      </w:pPr>
      <w:r>
        <w:t>Современный</w:t>
      </w:r>
      <w:r>
        <w:rPr>
          <w:spacing w:val="1"/>
        </w:rPr>
        <w:t xml:space="preserve"> </w:t>
      </w:r>
      <w:r>
        <w:t>мир</w:t>
      </w:r>
      <w:r>
        <w:rPr>
          <w:spacing w:val="1"/>
        </w:rPr>
        <w:t xml:space="preserve"> </w:t>
      </w:r>
      <w:r>
        <w:t>профессий.</w:t>
      </w:r>
      <w:r>
        <w:rPr>
          <w:spacing w:val="1"/>
        </w:rPr>
        <w:t xml:space="preserve"> </w:t>
      </w:r>
      <w:r>
        <w:t>Проблемы</w:t>
      </w:r>
      <w:r>
        <w:rPr>
          <w:spacing w:val="1"/>
        </w:rPr>
        <w:t xml:space="preserve"> </w:t>
      </w:r>
      <w:r>
        <w:t>выбора</w:t>
      </w:r>
      <w:r>
        <w:rPr>
          <w:spacing w:val="1"/>
        </w:rPr>
        <w:t xml:space="preserve"> </w:t>
      </w:r>
      <w:r>
        <w:t>профессии</w:t>
      </w:r>
      <w:r>
        <w:rPr>
          <w:spacing w:val="1"/>
        </w:rPr>
        <w:t xml:space="preserve"> </w:t>
      </w:r>
      <w:r>
        <w:t>(возможности</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высшей</w:t>
      </w:r>
      <w:r>
        <w:rPr>
          <w:spacing w:val="1"/>
        </w:rPr>
        <w:t xml:space="preserve"> </w:t>
      </w:r>
      <w:r>
        <w:t>школе,</w:t>
      </w:r>
      <w:r>
        <w:rPr>
          <w:spacing w:val="1"/>
        </w:rPr>
        <w:t xml:space="preserve"> </w:t>
      </w:r>
      <w:r>
        <w:t>в</w:t>
      </w:r>
      <w:r>
        <w:rPr>
          <w:spacing w:val="1"/>
        </w:rPr>
        <w:t xml:space="preserve"> </w:t>
      </w:r>
      <w:r>
        <w:t>профессиональном</w:t>
      </w:r>
      <w:r>
        <w:rPr>
          <w:spacing w:val="1"/>
        </w:rPr>
        <w:t xml:space="preserve"> </w:t>
      </w:r>
      <w:r>
        <w:t>колледже,</w:t>
      </w:r>
      <w:r>
        <w:rPr>
          <w:spacing w:val="60"/>
        </w:rPr>
        <w:t xml:space="preserve"> </w:t>
      </w:r>
      <w:r>
        <w:t>выбор</w:t>
      </w:r>
      <w:r>
        <w:rPr>
          <w:spacing w:val="1"/>
        </w:rPr>
        <w:t xml:space="preserve"> </w:t>
      </w:r>
      <w:r>
        <w:t>рабочей</w:t>
      </w:r>
      <w:r>
        <w:rPr>
          <w:spacing w:val="1"/>
        </w:rPr>
        <w:t xml:space="preserve"> </w:t>
      </w:r>
      <w:r>
        <w:t>специальности,</w:t>
      </w:r>
      <w:r>
        <w:rPr>
          <w:spacing w:val="1"/>
        </w:rPr>
        <w:t xml:space="preserve"> </w:t>
      </w:r>
      <w:r>
        <w:t>подработка</w:t>
      </w:r>
      <w:r>
        <w:rPr>
          <w:spacing w:val="1"/>
        </w:rPr>
        <w:t xml:space="preserve"> </w:t>
      </w:r>
      <w:r>
        <w:t>для</w:t>
      </w:r>
      <w:r>
        <w:rPr>
          <w:spacing w:val="1"/>
        </w:rPr>
        <w:t xml:space="preserve"> </w:t>
      </w:r>
      <w:r>
        <w:t>обучающегося).</w:t>
      </w:r>
      <w:r>
        <w:rPr>
          <w:spacing w:val="1"/>
        </w:rPr>
        <w:t xml:space="preserve"> </w:t>
      </w:r>
      <w:r>
        <w:t>Роль</w:t>
      </w:r>
      <w:r>
        <w:rPr>
          <w:spacing w:val="1"/>
        </w:rPr>
        <w:t xml:space="preserve"> </w:t>
      </w:r>
      <w:r>
        <w:t>иностранного</w:t>
      </w:r>
      <w:r>
        <w:rPr>
          <w:spacing w:val="1"/>
        </w:rPr>
        <w:t xml:space="preserve"> </w:t>
      </w:r>
      <w:r>
        <w:t>языка</w:t>
      </w:r>
      <w:r>
        <w:rPr>
          <w:spacing w:val="60"/>
        </w:rPr>
        <w:t xml:space="preserve"> </w:t>
      </w:r>
      <w:r>
        <w:t>в</w:t>
      </w:r>
      <w:r>
        <w:rPr>
          <w:spacing w:val="1"/>
        </w:rPr>
        <w:t xml:space="preserve"> </w:t>
      </w:r>
      <w:r>
        <w:t>планах</w:t>
      </w:r>
      <w:r>
        <w:rPr>
          <w:spacing w:val="-2"/>
        </w:rPr>
        <w:t xml:space="preserve"> </w:t>
      </w:r>
      <w:r>
        <w:t>на</w:t>
      </w:r>
      <w:r>
        <w:rPr>
          <w:spacing w:val="-1"/>
        </w:rPr>
        <w:t xml:space="preserve"> </w:t>
      </w:r>
      <w:r>
        <w:t>будущее.</w:t>
      </w:r>
    </w:p>
    <w:p w:rsidR="00C10899" w:rsidRDefault="006A2AAA">
      <w:pPr>
        <w:pStyle w:val="a3"/>
        <w:spacing w:line="276" w:lineRule="auto"/>
        <w:ind w:right="720" w:firstLine="707"/>
      </w:pPr>
      <w:r>
        <w:t>Молодёжь в современном обществе. Досуг молодёжи: чтение, кино, театр, музыка,</w:t>
      </w:r>
      <w:r>
        <w:rPr>
          <w:spacing w:val="1"/>
        </w:rPr>
        <w:t xml:space="preserve"> </w:t>
      </w:r>
      <w:r>
        <w:lastRenderedPageBreak/>
        <w:t>музеи,</w:t>
      </w:r>
      <w:r>
        <w:rPr>
          <w:spacing w:val="-1"/>
        </w:rPr>
        <w:t xml:space="preserve"> </w:t>
      </w:r>
      <w:r>
        <w:t>Интернет, компьютерные</w:t>
      </w:r>
      <w:r>
        <w:rPr>
          <w:spacing w:val="-2"/>
        </w:rPr>
        <w:t xml:space="preserve"> </w:t>
      </w:r>
      <w:r>
        <w:t>игры.</w:t>
      </w:r>
      <w:r>
        <w:rPr>
          <w:spacing w:val="-2"/>
        </w:rPr>
        <w:t xml:space="preserve"> </w:t>
      </w:r>
      <w:r>
        <w:t>Любовь</w:t>
      </w:r>
      <w:r>
        <w:rPr>
          <w:spacing w:val="-2"/>
        </w:rPr>
        <w:t xml:space="preserve"> </w:t>
      </w:r>
      <w:r>
        <w:t>и дружба.</w:t>
      </w:r>
    </w:p>
    <w:p w:rsidR="00C10899" w:rsidRDefault="006A2AAA">
      <w:pPr>
        <w:pStyle w:val="a3"/>
        <w:spacing w:line="275" w:lineRule="exact"/>
        <w:ind w:left="1186"/>
      </w:pPr>
      <w:r>
        <w:t>Покупки:</w:t>
      </w:r>
      <w:r>
        <w:rPr>
          <w:spacing w:val="5"/>
        </w:rPr>
        <w:t xml:space="preserve"> </w:t>
      </w:r>
      <w:r>
        <w:t>одежда,</w:t>
      </w:r>
      <w:r>
        <w:rPr>
          <w:spacing w:val="64"/>
        </w:rPr>
        <w:t xml:space="preserve"> </w:t>
      </w:r>
      <w:r>
        <w:t>обувь</w:t>
      </w:r>
      <w:r>
        <w:rPr>
          <w:spacing w:val="64"/>
        </w:rPr>
        <w:t xml:space="preserve"> </w:t>
      </w:r>
      <w:r>
        <w:t>и</w:t>
      </w:r>
      <w:r>
        <w:rPr>
          <w:spacing w:val="66"/>
        </w:rPr>
        <w:t xml:space="preserve"> </w:t>
      </w:r>
      <w:r>
        <w:t>продукты</w:t>
      </w:r>
      <w:r>
        <w:rPr>
          <w:spacing w:val="64"/>
        </w:rPr>
        <w:t xml:space="preserve"> </w:t>
      </w:r>
      <w:r>
        <w:t>питания.</w:t>
      </w:r>
      <w:r>
        <w:rPr>
          <w:spacing w:val="64"/>
        </w:rPr>
        <w:t xml:space="preserve"> </w:t>
      </w:r>
      <w:r>
        <w:t>Карманные</w:t>
      </w:r>
      <w:r>
        <w:rPr>
          <w:spacing w:val="63"/>
        </w:rPr>
        <w:t xml:space="preserve"> </w:t>
      </w:r>
      <w:r>
        <w:t>деньги.</w:t>
      </w:r>
      <w:r>
        <w:rPr>
          <w:spacing w:val="64"/>
        </w:rPr>
        <w:t xml:space="preserve"> </w:t>
      </w:r>
      <w:r>
        <w:t>Молодёжная</w:t>
      </w:r>
    </w:p>
    <w:p w:rsidR="00C10899" w:rsidRDefault="006A2AAA">
      <w:pPr>
        <w:pStyle w:val="a3"/>
        <w:spacing w:before="44"/>
        <w:jc w:val="left"/>
        <w:rPr>
          <w:spacing w:val="-1"/>
        </w:rPr>
      </w:pPr>
      <w:r>
        <w:rPr>
          <w:spacing w:val="-1"/>
        </w:rPr>
        <w:t>мода.</w:t>
      </w:r>
    </w:p>
    <w:p w:rsidR="00C10899" w:rsidRDefault="006A2AAA">
      <w:pPr>
        <w:pStyle w:val="a3"/>
        <w:spacing w:line="276" w:lineRule="auto"/>
        <w:ind w:left="108" w:right="2014"/>
      </w:pPr>
      <w:r>
        <w:t>Туризм. Виды отдыха. Путешествия по России и зарубежным странам.</w:t>
      </w:r>
      <w:r>
        <w:rPr>
          <w:spacing w:val="-57"/>
        </w:rPr>
        <w:t xml:space="preserve"> </w:t>
      </w:r>
      <w:r>
        <w:t>Проблемы экологии. Защита окружающей среды. Стихийные бедствия.</w:t>
      </w:r>
      <w:r>
        <w:rPr>
          <w:spacing w:val="-57"/>
        </w:rPr>
        <w:t xml:space="preserve"> </w:t>
      </w:r>
      <w:r>
        <w:t>Условия</w:t>
      </w:r>
      <w:r>
        <w:rPr>
          <w:spacing w:val="-1"/>
        </w:rPr>
        <w:t xml:space="preserve"> </w:t>
      </w:r>
      <w:r>
        <w:t>проживания в</w:t>
      </w:r>
      <w:r>
        <w:rPr>
          <w:spacing w:val="-4"/>
        </w:rPr>
        <w:t xml:space="preserve"> </w:t>
      </w:r>
      <w:r>
        <w:t>городской/сельской местности.</w:t>
      </w:r>
    </w:p>
    <w:p w:rsidR="00C10899" w:rsidRDefault="006A2AAA">
      <w:pPr>
        <w:pStyle w:val="a3"/>
        <w:spacing w:before="1"/>
        <w:ind w:left="108"/>
      </w:pPr>
      <w:r>
        <w:t>Технический</w:t>
      </w:r>
      <w:r>
        <w:rPr>
          <w:spacing w:val="38"/>
        </w:rPr>
        <w:t xml:space="preserve"> </w:t>
      </w:r>
      <w:r>
        <w:t>прогресс:</w:t>
      </w:r>
      <w:r>
        <w:rPr>
          <w:spacing w:val="40"/>
        </w:rPr>
        <w:t xml:space="preserve"> </w:t>
      </w:r>
      <w:r>
        <w:t>перспективы</w:t>
      </w:r>
      <w:r>
        <w:rPr>
          <w:spacing w:val="36"/>
        </w:rPr>
        <w:t xml:space="preserve"> </w:t>
      </w:r>
      <w:r>
        <w:t>и</w:t>
      </w:r>
      <w:r>
        <w:rPr>
          <w:spacing w:val="39"/>
        </w:rPr>
        <w:t xml:space="preserve"> </w:t>
      </w:r>
      <w:r>
        <w:t>последствия.</w:t>
      </w:r>
      <w:r>
        <w:rPr>
          <w:spacing w:val="39"/>
        </w:rPr>
        <w:t xml:space="preserve"> </w:t>
      </w:r>
      <w:r>
        <w:t>Современные</w:t>
      </w:r>
      <w:r>
        <w:rPr>
          <w:spacing w:val="38"/>
        </w:rPr>
        <w:t xml:space="preserve"> </w:t>
      </w:r>
      <w:r>
        <w:t>средства</w:t>
      </w:r>
      <w:r>
        <w:rPr>
          <w:spacing w:val="40"/>
        </w:rPr>
        <w:t xml:space="preserve"> </w:t>
      </w:r>
      <w:r>
        <w:t>связи</w:t>
      </w:r>
    </w:p>
    <w:p w:rsidR="00C10899" w:rsidRDefault="006A2AAA">
      <w:pPr>
        <w:pStyle w:val="a3"/>
        <w:spacing w:before="41"/>
      </w:pPr>
      <w:r>
        <w:t>(мобильные</w:t>
      </w:r>
      <w:r>
        <w:rPr>
          <w:spacing w:val="-4"/>
        </w:rPr>
        <w:t xml:space="preserve"> </w:t>
      </w:r>
      <w:r>
        <w:t>телефоны,</w:t>
      </w:r>
      <w:r>
        <w:rPr>
          <w:spacing w:val="-1"/>
        </w:rPr>
        <w:t xml:space="preserve"> </w:t>
      </w:r>
      <w:r>
        <w:t>смартфоны,</w:t>
      </w:r>
      <w:r>
        <w:rPr>
          <w:spacing w:val="-1"/>
        </w:rPr>
        <w:t xml:space="preserve"> </w:t>
      </w:r>
      <w:r>
        <w:t>планшеты,</w:t>
      </w:r>
      <w:r>
        <w:rPr>
          <w:spacing w:val="-2"/>
        </w:rPr>
        <w:t xml:space="preserve"> </w:t>
      </w:r>
      <w:r>
        <w:t>компьютеры).</w:t>
      </w:r>
    </w:p>
    <w:p w:rsidR="00C10899" w:rsidRDefault="006A2AAA">
      <w:pPr>
        <w:pStyle w:val="a3"/>
        <w:spacing w:before="40" w:line="276" w:lineRule="auto"/>
        <w:ind w:right="715" w:firstLine="707"/>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 особенности (национальные и популярные праздники, знаменательные даты,</w:t>
      </w:r>
      <w:r>
        <w:rPr>
          <w:spacing w:val="1"/>
        </w:rPr>
        <w:t xml:space="preserve"> </w:t>
      </w:r>
      <w:r>
        <w:t>традиции,</w:t>
      </w:r>
      <w:r>
        <w:rPr>
          <w:spacing w:val="-1"/>
        </w:rPr>
        <w:t xml:space="preserve"> </w:t>
      </w:r>
      <w:r>
        <w:t>обычаи), страницы истории.</w:t>
      </w:r>
    </w:p>
    <w:p w:rsidR="00C10899" w:rsidRDefault="00C10899">
      <w:pPr>
        <w:spacing w:line="276" w:lineRule="auto"/>
      </w:pPr>
    </w:p>
    <w:p w:rsidR="00C10899" w:rsidRDefault="006A2AAA">
      <w:pPr>
        <w:pStyle w:val="a3"/>
        <w:spacing w:before="68" w:line="276" w:lineRule="auto"/>
        <w:ind w:right="718" w:firstLine="707"/>
      </w:pPr>
      <w:r>
        <w:t>Выдающиеся люди родной страны и страны/стран изучаемого языка, их вклад в</w:t>
      </w:r>
      <w:r>
        <w:rPr>
          <w:spacing w:val="1"/>
        </w:rPr>
        <w:t xml:space="preserve"> </w:t>
      </w:r>
      <w:r>
        <w:t>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w:t>
      </w:r>
      <w:r>
        <w:rPr>
          <w:spacing w:val="-1"/>
        </w:rPr>
        <w:t xml:space="preserve"> </w:t>
      </w:r>
      <w:r>
        <w:t>актёры</w:t>
      </w:r>
      <w:r>
        <w:rPr>
          <w:spacing w:val="-2"/>
        </w:rPr>
        <w:t xml:space="preserve"> </w:t>
      </w:r>
      <w:r>
        <w:t>и</w:t>
      </w:r>
      <w:r>
        <w:rPr>
          <w:spacing w:val="-1"/>
        </w:rPr>
        <w:t xml:space="preserve"> </w:t>
      </w:r>
      <w:r>
        <w:t>другие.</w:t>
      </w:r>
    </w:p>
    <w:p w:rsidR="00C10899" w:rsidRDefault="006A2AAA" w:rsidP="002D2153">
      <w:pPr>
        <w:pStyle w:val="a5"/>
        <w:numPr>
          <w:ilvl w:val="3"/>
          <w:numId w:val="160"/>
        </w:numPr>
        <w:tabs>
          <w:tab w:val="left" w:pos="1607"/>
        </w:tabs>
        <w:spacing w:before="2"/>
        <w:ind w:hanging="421"/>
        <w:rPr>
          <w:sz w:val="24"/>
        </w:rPr>
      </w:pPr>
      <w:r>
        <w:rPr>
          <w:sz w:val="24"/>
        </w:rPr>
        <w:t>Говорение.</w:t>
      </w:r>
    </w:p>
    <w:p w:rsidR="00C10899" w:rsidRDefault="006A2AAA">
      <w:pPr>
        <w:pStyle w:val="a3"/>
        <w:spacing w:before="40" w:line="276" w:lineRule="auto"/>
        <w:ind w:right="711" w:firstLine="707"/>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именно</w:t>
      </w:r>
      <w:r>
        <w:rPr>
          <w:spacing w:val="1"/>
        </w:rPr>
        <w:t xml:space="preserve"> </w:t>
      </w:r>
      <w:r>
        <w:t>умений</w:t>
      </w:r>
      <w:r>
        <w:rPr>
          <w:spacing w:val="60"/>
        </w:rPr>
        <w:t xml:space="preserve"> </w:t>
      </w: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61"/>
        </w:rPr>
        <w:t xml:space="preserve"> </w:t>
      </w:r>
      <w:r>
        <w:t>включающий</w:t>
      </w:r>
      <w:r>
        <w:rPr>
          <w:spacing w:val="1"/>
        </w:rPr>
        <w:t xml:space="preserve"> </w:t>
      </w:r>
      <w:r>
        <w:t>разные</w:t>
      </w:r>
      <w:r>
        <w:rPr>
          <w:spacing w:val="-3"/>
        </w:rPr>
        <w:t xml:space="preserve"> </w:t>
      </w:r>
      <w:r>
        <w:t>виды диалогов):</w:t>
      </w:r>
    </w:p>
    <w:p w:rsidR="00C10899" w:rsidRDefault="006A2AAA">
      <w:pPr>
        <w:pStyle w:val="a3"/>
        <w:spacing w:before="2" w:line="276" w:lineRule="auto"/>
        <w:ind w:right="716" w:firstLine="707"/>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 переспрашивать, выражать согласие/отказ, выражать благодарность, поздравлять</w:t>
      </w:r>
      <w:r>
        <w:rPr>
          <w:spacing w:val="1"/>
        </w:rPr>
        <w:t xml:space="preserve"> </w:t>
      </w:r>
      <w:r>
        <w:t>с</w:t>
      </w:r>
      <w:r>
        <w:rPr>
          <w:spacing w:val="-2"/>
        </w:rPr>
        <w:t xml:space="preserve"> </w:t>
      </w:r>
      <w:r>
        <w:t>праздником,</w:t>
      </w:r>
      <w:r>
        <w:rPr>
          <w:spacing w:val="-1"/>
        </w:rPr>
        <w:t xml:space="preserve"> </w:t>
      </w:r>
      <w:r>
        <w:t>выражать</w:t>
      </w:r>
      <w:r>
        <w:rPr>
          <w:spacing w:val="1"/>
        </w:rPr>
        <w:t xml:space="preserve"> </w:t>
      </w:r>
      <w:r>
        <w:t>пожелания</w:t>
      </w:r>
      <w:r>
        <w:rPr>
          <w:spacing w:val="-4"/>
        </w:rPr>
        <w:t xml:space="preserve"> </w:t>
      </w:r>
      <w:r>
        <w:t>и вежливо</w:t>
      </w:r>
      <w:r>
        <w:rPr>
          <w:spacing w:val="-2"/>
        </w:rPr>
        <w:t xml:space="preserve"> </w:t>
      </w:r>
      <w:r>
        <w:t>реагировать на</w:t>
      </w:r>
      <w:r>
        <w:rPr>
          <w:spacing w:val="-2"/>
        </w:rPr>
        <w:t xml:space="preserve"> </w:t>
      </w:r>
      <w:r>
        <w:t>поздравление;</w:t>
      </w:r>
    </w:p>
    <w:p w:rsidR="00C10899" w:rsidRDefault="006A2AAA">
      <w:pPr>
        <w:pStyle w:val="a3"/>
        <w:spacing w:line="276" w:lineRule="auto"/>
        <w:ind w:right="710" w:firstLine="707"/>
      </w:pPr>
      <w:r>
        <w:t>диалог-побуждение к действию: обращаться с просьбой, вежливо соглашаться/не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давать</w:t>
      </w:r>
      <w:r>
        <w:rPr>
          <w:spacing w:val="1"/>
        </w:rPr>
        <w:t xml:space="preserve"> </w:t>
      </w:r>
      <w:r>
        <w:t>совет</w:t>
      </w:r>
      <w:r>
        <w:rPr>
          <w:spacing w:val="1"/>
        </w:rPr>
        <w:t xml:space="preserve"> </w:t>
      </w:r>
      <w:r>
        <w:t>и</w:t>
      </w:r>
      <w:r>
        <w:rPr>
          <w:spacing w:val="1"/>
        </w:rPr>
        <w:t xml:space="preserve"> </w:t>
      </w:r>
      <w:r>
        <w:t>принимать/</w:t>
      </w:r>
      <w:r>
        <w:rPr>
          <w:spacing w:val="1"/>
        </w:rPr>
        <w:t xml:space="preserve"> </w:t>
      </w:r>
      <w:r>
        <w:t>не</w:t>
      </w:r>
      <w:r>
        <w:rPr>
          <w:spacing w:val="1"/>
        </w:rPr>
        <w:t xml:space="preserve"> </w:t>
      </w:r>
      <w:r>
        <w:t>принимать</w:t>
      </w:r>
      <w:r>
        <w:rPr>
          <w:spacing w:val="1"/>
        </w:rPr>
        <w:t xml:space="preserve"> </w:t>
      </w:r>
      <w:r>
        <w:t>совет,</w:t>
      </w:r>
      <w:r>
        <w:rPr>
          <w:spacing w:val="1"/>
        </w:rPr>
        <w:t xml:space="preserve"> </w:t>
      </w:r>
      <w:r>
        <w:t>приглашать собеседника к совместной деятельности, вежливо соглашаться/не соглашаться</w:t>
      </w:r>
      <w:r>
        <w:rPr>
          <w:spacing w:val="-57"/>
        </w:rPr>
        <w:t xml:space="preserve"> </w:t>
      </w:r>
      <w:r>
        <w:t>на</w:t>
      </w:r>
      <w:r>
        <w:rPr>
          <w:spacing w:val="-2"/>
        </w:rPr>
        <w:t xml:space="preserve"> </w:t>
      </w:r>
      <w:r>
        <w:t>предложение</w:t>
      </w:r>
      <w:r>
        <w:rPr>
          <w:spacing w:val="-1"/>
        </w:rPr>
        <w:t xml:space="preserve"> </w:t>
      </w:r>
      <w:r>
        <w:t>собеседника, объясняя</w:t>
      </w:r>
      <w:r>
        <w:rPr>
          <w:spacing w:val="-1"/>
        </w:rPr>
        <w:t xml:space="preserve"> </w:t>
      </w:r>
      <w:r>
        <w:t>причину</w:t>
      </w:r>
      <w:r>
        <w:rPr>
          <w:spacing w:val="-5"/>
        </w:rPr>
        <w:t xml:space="preserve"> </w:t>
      </w:r>
      <w:r>
        <w:t>своего</w:t>
      </w:r>
      <w:r>
        <w:rPr>
          <w:spacing w:val="-1"/>
        </w:rPr>
        <w:t xml:space="preserve"> </w:t>
      </w:r>
      <w:r>
        <w:t>решения;</w:t>
      </w:r>
    </w:p>
    <w:p w:rsidR="00C10899" w:rsidRDefault="006A2AAA">
      <w:pPr>
        <w:pStyle w:val="a3"/>
        <w:spacing w:line="276" w:lineRule="auto"/>
        <w:ind w:right="717" w:firstLine="70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C10899" w:rsidRDefault="006A2AAA">
      <w:pPr>
        <w:pStyle w:val="a3"/>
        <w:spacing w:line="276" w:lineRule="auto"/>
        <w:ind w:right="716" w:firstLine="707"/>
      </w:pPr>
      <w:r>
        <w:t>диалог-обмен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1"/>
        </w:rPr>
        <w:t xml:space="preserve"> </w:t>
      </w:r>
      <w:r>
        <w:t>её;</w:t>
      </w:r>
      <w:r>
        <w:rPr>
          <w:spacing w:val="1"/>
        </w:rPr>
        <w:t xml:space="preserve"> </w:t>
      </w:r>
      <w:r>
        <w:t>высказывать своё согласие/несогласие с точкой зрения собеседника, выражать сомнение,</w:t>
      </w:r>
      <w:r>
        <w:rPr>
          <w:spacing w:val="1"/>
        </w:rPr>
        <w:t xml:space="preserve"> </w:t>
      </w:r>
      <w:r>
        <w:t>давать эмоциональную оценку обсуждаемым событиям (восхищение, удивление, радость,</w:t>
      </w:r>
      <w:r>
        <w:rPr>
          <w:spacing w:val="1"/>
        </w:rPr>
        <w:t xml:space="preserve"> </w:t>
      </w:r>
      <w:r>
        <w:t>огорчение</w:t>
      </w:r>
      <w:r>
        <w:rPr>
          <w:spacing w:val="-2"/>
        </w:rPr>
        <w:t xml:space="preserve"> </w:t>
      </w:r>
      <w:r>
        <w:t>и другие).</w:t>
      </w:r>
    </w:p>
    <w:p w:rsidR="00C10899" w:rsidRDefault="006A2AAA">
      <w:pPr>
        <w:pStyle w:val="a3"/>
        <w:spacing w:line="276" w:lineRule="auto"/>
        <w:ind w:right="717" w:firstLine="707"/>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61"/>
        </w:rPr>
        <w:t xml:space="preserve"> </w:t>
      </w:r>
      <w:r>
        <w:t>стандартных</w:t>
      </w:r>
      <w:r>
        <w:rPr>
          <w:spacing w:val="1"/>
        </w:rPr>
        <w:t xml:space="preserve"> </w:t>
      </w:r>
      <w:r>
        <w:t>ситуациях неофициального и официального общения в рамках тематического 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57"/>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2"/>
        </w:rPr>
        <w:t xml:space="preserve"> </w:t>
      </w:r>
      <w:r>
        <w:t>языка,</w:t>
      </w:r>
      <w:r>
        <w:rPr>
          <w:spacing w:val="-1"/>
        </w:rPr>
        <w:t xml:space="preserve"> </w:t>
      </w:r>
      <w:r>
        <w:t>при необходимости</w:t>
      </w:r>
      <w:r>
        <w:rPr>
          <w:spacing w:val="2"/>
        </w:rPr>
        <w:t xml:space="preserve"> </w:t>
      </w:r>
      <w:r>
        <w:t>уточняя</w:t>
      </w:r>
      <w:r>
        <w:rPr>
          <w:spacing w:val="1"/>
        </w:rPr>
        <w:t xml:space="preserve"> </w:t>
      </w:r>
      <w:r>
        <w:t>и</w:t>
      </w:r>
      <w:r>
        <w:rPr>
          <w:spacing w:val="-1"/>
        </w:rPr>
        <w:t xml:space="preserve"> </w:t>
      </w:r>
      <w:r>
        <w:t>переспрашивая</w:t>
      </w:r>
      <w:r>
        <w:rPr>
          <w:spacing w:val="-1"/>
        </w:rPr>
        <w:t xml:space="preserve"> </w:t>
      </w:r>
      <w:r>
        <w:t>собеседника.</w:t>
      </w:r>
    </w:p>
    <w:p w:rsidR="00C10899" w:rsidRDefault="006A2AAA">
      <w:pPr>
        <w:pStyle w:val="a3"/>
        <w:spacing w:line="276" w:lineRule="exact"/>
        <w:ind w:left="1186"/>
      </w:pPr>
      <w:r>
        <w:t>Объём</w:t>
      </w:r>
      <w:r>
        <w:rPr>
          <w:spacing w:val="-4"/>
        </w:rPr>
        <w:t xml:space="preserve"> </w:t>
      </w:r>
      <w:r>
        <w:t>диалога</w:t>
      </w:r>
      <w:r>
        <w:rPr>
          <w:spacing w:val="-1"/>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4"/>
        </w:rPr>
        <w:t xml:space="preserve"> </w:t>
      </w:r>
      <w:r>
        <w:t>собеседника.</w:t>
      </w:r>
    </w:p>
    <w:p w:rsidR="00C10899" w:rsidRDefault="006A2AAA">
      <w:pPr>
        <w:pStyle w:val="a3"/>
        <w:tabs>
          <w:tab w:val="left" w:pos="2303"/>
          <w:tab w:val="left" w:pos="4404"/>
          <w:tab w:val="left" w:pos="5367"/>
          <w:tab w:val="left" w:pos="7253"/>
          <w:tab w:val="left" w:pos="7929"/>
          <w:tab w:val="left" w:pos="8367"/>
          <w:tab w:val="left" w:pos="9003"/>
        </w:tabs>
        <w:spacing w:before="43" w:line="276" w:lineRule="auto"/>
        <w:ind w:right="718" w:firstLine="707"/>
        <w:jc w:val="left"/>
      </w:pPr>
      <w:r>
        <w:t>Развитие</w:t>
      </w:r>
      <w:r>
        <w:tab/>
        <w:t>коммуникативных</w:t>
      </w:r>
      <w:r>
        <w:tab/>
        <w:t>умений</w:t>
      </w:r>
      <w:r>
        <w:tab/>
        <w:t>монологической</w:t>
      </w:r>
      <w:r>
        <w:tab/>
        <w:t>речи</w:t>
      </w:r>
      <w:r>
        <w:tab/>
        <w:t>на</w:t>
      </w:r>
      <w:r>
        <w:tab/>
        <w:t>базе</w:t>
      </w:r>
      <w:r>
        <w:tab/>
      </w:r>
      <w:r>
        <w:rPr>
          <w:spacing w:val="-1"/>
        </w:rPr>
        <w:t>умений,</w:t>
      </w:r>
      <w:r>
        <w:rPr>
          <w:spacing w:val="-57"/>
        </w:rPr>
        <w:t xml:space="preserve"> </w:t>
      </w:r>
      <w:r>
        <w:t>сформированных</w:t>
      </w:r>
      <w:r>
        <w:rPr>
          <w:spacing w:val="-1"/>
        </w:rPr>
        <w:t xml:space="preserve"> </w:t>
      </w:r>
      <w:r>
        <w:t>на</w:t>
      </w:r>
      <w:r>
        <w:rPr>
          <w:spacing w:val="1"/>
        </w:rPr>
        <w:t xml:space="preserve"> </w:t>
      </w:r>
      <w:r>
        <w:t>уровне</w:t>
      </w:r>
      <w:r>
        <w:rPr>
          <w:spacing w:val="-1"/>
        </w:rPr>
        <w:t xml:space="preserve"> </w:t>
      </w:r>
      <w:r>
        <w:t>основного общего</w:t>
      </w:r>
      <w:r>
        <w:rPr>
          <w:spacing w:val="-1"/>
        </w:rPr>
        <w:t xml:space="preserve"> </w:t>
      </w:r>
      <w:r>
        <w:t>образования:</w:t>
      </w:r>
    </w:p>
    <w:p w:rsidR="00C10899" w:rsidRDefault="006A2AAA">
      <w:pPr>
        <w:pStyle w:val="a3"/>
        <w:tabs>
          <w:tab w:val="left" w:pos="2308"/>
          <w:tab w:val="left" w:pos="3253"/>
          <w:tab w:val="left" w:pos="4294"/>
          <w:tab w:val="left" w:pos="6182"/>
          <w:tab w:val="left" w:pos="7853"/>
          <w:tab w:val="left" w:pos="8165"/>
        </w:tabs>
        <w:spacing w:line="276" w:lineRule="auto"/>
        <w:ind w:right="718" w:firstLine="707"/>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7"/>
        </w:rPr>
        <w:t xml:space="preserve"> </w:t>
      </w:r>
      <w:r>
        <w:lastRenderedPageBreak/>
        <w:t>основных</w:t>
      </w:r>
      <w:r>
        <w:rPr>
          <w:spacing w:val="-2"/>
        </w:rPr>
        <w:t xml:space="preserve"> </w:t>
      </w:r>
      <w:r>
        <w:t>коммуникативных</w:t>
      </w:r>
      <w:r>
        <w:rPr>
          <w:spacing w:val="1"/>
        </w:rPr>
        <w:t xml:space="preserve"> </w:t>
      </w:r>
      <w:r>
        <w:t>типов речи:</w:t>
      </w:r>
    </w:p>
    <w:p w:rsidR="00C10899" w:rsidRDefault="006A2AAA">
      <w:pPr>
        <w:pStyle w:val="a3"/>
        <w:spacing w:line="276" w:lineRule="auto"/>
        <w:ind w:right="710" w:firstLine="707"/>
        <w:jc w:val="left"/>
      </w:pPr>
      <w:r>
        <w:t>описание</w:t>
      </w:r>
      <w:r>
        <w:rPr>
          <w:spacing w:val="49"/>
        </w:rPr>
        <w:t xml:space="preserve"> </w:t>
      </w:r>
      <w:r>
        <w:t>(предмета,</w:t>
      </w:r>
      <w:r>
        <w:rPr>
          <w:spacing w:val="51"/>
        </w:rPr>
        <w:t xml:space="preserve"> </w:t>
      </w:r>
      <w:r>
        <w:t>местности,</w:t>
      </w:r>
      <w:r>
        <w:rPr>
          <w:spacing w:val="51"/>
        </w:rPr>
        <w:t xml:space="preserve"> </w:t>
      </w:r>
      <w:r>
        <w:t>внешности</w:t>
      </w:r>
      <w:r>
        <w:rPr>
          <w:spacing w:val="53"/>
        </w:rPr>
        <w:t xml:space="preserve"> </w:t>
      </w:r>
      <w:r>
        <w:t>и</w:t>
      </w:r>
      <w:r>
        <w:rPr>
          <w:spacing w:val="49"/>
        </w:rPr>
        <w:t xml:space="preserve"> </w:t>
      </w:r>
      <w:r>
        <w:t>одежды</w:t>
      </w:r>
      <w:r>
        <w:rPr>
          <w:spacing w:val="53"/>
        </w:rPr>
        <w:t xml:space="preserve"> </w:t>
      </w:r>
      <w:r>
        <w:t>человека),</w:t>
      </w:r>
      <w:r>
        <w:rPr>
          <w:spacing w:val="50"/>
        </w:rPr>
        <w:t xml:space="preserve"> </w:t>
      </w:r>
      <w:r>
        <w:t>характеристика</w:t>
      </w:r>
      <w:r>
        <w:rPr>
          <w:spacing w:val="-57"/>
        </w:rPr>
        <w:t xml:space="preserve"> </w:t>
      </w:r>
      <w:r>
        <w:t>(черты</w:t>
      </w:r>
      <w:r>
        <w:rPr>
          <w:spacing w:val="-1"/>
        </w:rPr>
        <w:t xml:space="preserve"> </w:t>
      </w:r>
      <w:r>
        <w:t>характера</w:t>
      </w:r>
      <w:r>
        <w:rPr>
          <w:spacing w:val="-2"/>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C10899" w:rsidRDefault="006A2AAA">
      <w:pPr>
        <w:pStyle w:val="a3"/>
        <w:spacing w:line="276" w:lineRule="auto"/>
        <w:ind w:left="1186" w:right="6591"/>
        <w:jc w:val="left"/>
      </w:pPr>
      <w:r>
        <w:t>повествование/сообщение;</w:t>
      </w:r>
      <w:r>
        <w:rPr>
          <w:spacing w:val="-57"/>
        </w:rPr>
        <w:t xml:space="preserve"> </w:t>
      </w:r>
      <w:r>
        <w:t>рассуждение;</w:t>
      </w:r>
    </w:p>
    <w:p w:rsidR="00C10899" w:rsidRDefault="006A2AAA">
      <w:pPr>
        <w:pStyle w:val="a3"/>
        <w:spacing w:before="1" w:line="276" w:lineRule="auto"/>
        <w:ind w:right="717" w:firstLine="707"/>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2"/>
        </w:rPr>
        <w:t xml:space="preserve"> </w:t>
      </w:r>
      <w:r>
        <w:t>своего</w:t>
      </w:r>
      <w:r>
        <w:rPr>
          <w:spacing w:val="-2"/>
        </w:rPr>
        <w:t xml:space="preserve"> </w:t>
      </w:r>
      <w:r>
        <w:t>отношения к</w:t>
      </w:r>
      <w:r>
        <w:rPr>
          <w:spacing w:val="-1"/>
        </w:rPr>
        <w:t xml:space="preserve"> </w:t>
      </w:r>
      <w:r>
        <w:t>событиям</w:t>
      </w:r>
      <w:r>
        <w:rPr>
          <w:spacing w:val="-1"/>
        </w:rPr>
        <w:t xml:space="preserve"> </w:t>
      </w:r>
      <w:r>
        <w:t>и</w:t>
      </w:r>
      <w:r>
        <w:rPr>
          <w:spacing w:val="-3"/>
        </w:rPr>
        <w:t xml:space="preserve"> </w:t>
      </w:r>
      <w:r>
        <w:t>фактам, изложенным</w:t>
      </w:r>
      <w:r>
        <w:rPr>
          <w:spacing w:val="-3"/>
        </w:rPr>
        <w:t xml:space="preserve"> </w:t>
      </w:r>
      <w:r>
        <w:t>в</w:t>
      </w:r>
      <w:r>
        <w:rPr>
          <w:spacing w:val="-2"/>
        </w:rPr>
        <w:t xml:space="preserve"> </w:t>
      </w:r>
      <w:r>
        <w:t>тексте;</w:t>
      </w:r>
    </w:p>
    <w:p w:rsidR="00C10899" w:rsidRDefault="006A2AAA">
      <w:pPr>
        <w:pStyle w:val="a3"/>
        <w:spacing w:line="275" w:lineRule="exact"/>
        <w:ind w:left="1186"/>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2"/>
        </w:rPr>
        <w:t xml:space="preserve"> </w:t>
      </w:r>
      <w:r>
        <w:t>выполненной</w:t>
      </w:r>
      <w:r>
        <w:rPr>
          <w:spacing w:val="-5"/>
        </w:rPr>
        <w:t xml:space="preserve"> </w:t>
      </w:r>
      <w:r>
        <w:t>проектной</w:t>
      </w:r>
      <w:r>
        <w:rPr>
          <w:spacing w:val="-3"/>
        </w:rPr>
        <w:t xml:space="preserve"> </w:t>
      </w:r>
      <w:r>
        <w:t>работы.</w:t>
      </w:r>
    </w:p>
    <w:p w:rsidR="00C10899" w:rsidRDefault="006A2AAA">
      <w:pPr>
        <w:pStyle w:val="a3"/>
        <w:spacing w:before="41" w:line="276" w:lineRule="auto"/>
        <w:ind w:right="712" w:firstLine="707"/>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речи 10 класса с использованием ключевы слов, плана и/или иллюстраций,</w:t>
      </w:r>
      <w:r>
        <w:rPr>
          <w:spacing w:val="1"/>
        </w:rPr>
        <w:t xml:space="preserve"> </w:t>
      </w:r>
      <w:r>
        <w:t>фотографий,</w:t>
      </w:r>
      <w:r>
        <w:rPr>
          <w:spacing w:val="-4"/>
        </w:rPr>
        <w:t xml:space="preserve"> </w:t>
      </w:r>
      <w:r>
        <w:t>таблиц, диаграмм</w:t>
      </w:r>
      <w:r>
        <w:rPr>
          <w:spacing w:val="-1"/>
        </w:rPr>
        <w:t xml:space="preserve"> </w:t>
      </w:r>
      <w:r>
        <w:t>или</w:t>
      </w:r>
      <w:r>
        <w:rPr>
          <w:spacing w:val="1"/>
        </w:rPr>
        <w:t xml:space="preserve"> </w:t>
      </w:r>
      <w:r>
        <w:t>без</w:t>
      </w:r>
      <w:r>
        <w:rPr>
          <w:spacing w:val="-1"/>
        </w:rPr>
        <w:t xml:space="preserve"> </w:t>
      </w:r>
      <w:r>
        <w:t>их</w:t>
      </w:r>
      <w:r>
        <w:rPr>
          <w:spacing w:val="-1"/>
        </w:rPr>
        <w:t xml:space="preserve"> </w:t>
      </w:r>
      <w:r>
        <w:t>использования.</w:t>
      </w:r>
    </w:p>
    <w:p w:rsidR="00C10899" w:rsidRDefault="006A2AAA">
      <w:pPr>
        <w:pStyle w:val="a3"/>
        <w:ind w:left="1186"/>
      </w:pPr>
      <w:r>
        <w:t>Объём</w:t>
      </w:r>
      <w:r>
        <w:rPr>
          <w:spacing w:val="-4"/>
        </w:rPr>
        <w:t xml:space="preserve"> </w:t>
      </w:r>
      <w:r>
        <w:t>монологического</w:t>
      </w:r>
      <w:r>
        <w:rPr>
          <w:spacing w:val="-2"/>
        </w:rPr>
        <w:t xml:space="preserve"> </w:t>
      </w:r>
      <w:r>
        <w:t>высказывания –</w:t>
      </w:r>
      <w:r>
        <w:rPr>
          <w:spacing w:val="-2"/>
        </w:rPr>
        <w:t xml:space="preserve"> </w:t>
      </w:r>
      <w:r>
        <w:t>до</w:t>
      </w:r>
      <w:r>
        <w:rPr>
          <w:spacing w:val="-2"/>
        </w:rPr>
        <w:t xml:space="preserve"> </w:t>
      </w:r>
      <w:r>
        <w:t>14</w:t>
      </w:r>
      <w:r>
        <w:rPr>
          <w:spacing w:val="-2"/>
        </w:rPr>
        <w:t xml:space="preserve"> </w:t>
      </w:r>
      <w:r>
        <w:t>фраз.</w:t>
      </w:r>
    </w:p>
    <w:p w:rsidR="00C10899" w:rsidRDefault="006A2AAA" w:rsidP="002D2153">
      <w:pPr>
        <w:pStyle w:val="a5"/>
        <w:numPr>
          <w:ilvl w:val="3"/>
          <w:numId w:val="160"/>
        </w:numPr>
        <w:tabs>
          <w:tab w:val="left" w:pos="1607"/>
        </w:tabs>
        <w:spacing w:before="68"/>
        <w:ind w:hanging="421"/>
        <w:rPr>
          <w:sz w:val="24"/>
        </w:rPr>
      </w:pPr>
      <w:r>
        <w:rPr>
          <w:sz w:val="24"/>
        </w:rPr>
        <w:t>Аудирование.</w:t>
      </w:r>
    </w:p>
    <w:p w:rsidR="00C10899" w:rsidRDefault="006A2AAA">
      <w:pPr>
        <w:pStyle w:val="a3"/>
        <w:spacing w:before="44" w:line="276" w:lineRule="auto"/>
        <w:ind w:right="711" w:firstLine="707"/>
      </w:pPr>
      <w:r>
        <w:t>Развитие коммуникативных умений аудирования на базе умений, сформированных</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 неизученные языковые явления, с использованием языковой 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нужной</w:t>
      </w:r>
      <w:r>
        <w:rPr>
          <w:spacing w:val="-1"/>
        </w:rPr>
        <w:t xml:space="preserve"> </w:t>
      </w:r>
      <w:r>
        <w:t>/интересующей/запрашиваемой</w:t>
      </w:r>
      <w:r>
        <w:rPr>
          <w:spacing w:val="-1"/>
        </w:rPr>
        <w:t xml:space="preserve"> </w:t>
      </w:r>
      <w:r>
        <w:t>информации.</w:t>
      </w:r>
    </w:p>
    <w:p w:rsidR="00C10899" w:rsidRDefault="006A2AAA">
      <w:pPr>
        <w:pStyle w:val="a3"/>
        <w:spacing w:line="276" w:lineRule="auto"/>
        <w:ind w:right="716" w:firstLine="70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тему/идею и главные факты/события в воспринимаемом на слух</w:t>
      </w:r>
      <w:r>
        <w:rPr>
          <w:spacing w:val="1"/>
        </w:rPr>
        <w:t xml:space="preserve"> </w:t>
      </w:r>
      <w:r>
        <w:t>тексте, отделять главную информацию от второстепенной, прогнозировать 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rsidR="00C10899" w:rsidRDefault="006A2AAA">
      <w:pPr>
        <w:pStyle w:val="a3"/>
        <w:spacing w:line="276" w:lineRule="auto"/>
        <w:ind w:right="709" w:firstLine="707"/>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57"/>
        </w:rPr>
        <w:t xml:space="preserve"> </w:t>
      </w:r>
      <w:r>
        <w:t>(явной)</w:t>
      </w:r>
      <w:r>
        <w:rPr>
          <w:spacing w:val="-1"/>
        </w:rPr>
        <w:t xml:space="preserve"> </w:t>
      </w:r>
      <w:r>
        <w:t>форме, 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p>
    <w:p w:rsidR="00C10899" w:rsidRDefault="006A2AAA">
      <w:pPr>
        <w:pStyle w:val="a3"/>
        <w:spacing w:line="276" w:lineRule="auto"/>
        <w:ind w:right="711" w:firstLine="707"/>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C10899" w:rsidRDefault="006A2AAA">
      <w:pPr>
        <w:pStyle w:val="a3"/>
        <w:spacing w:before="1"/>
        <w:ind w:left="1186"/>
      </w:pPr>
      <w:r>
        <w:t>Время</w:t>
      </w:r>
      <w:r>
        <w:rPr>
          <w:spacing w:val="-2"/>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1"/>
        </w:rPr>
        <w:t xml:space="preserve"> </w:t>
      </w:r>
      <w:r>
        <w:t>–</w:t>
      </w:r>
      <w:r>
        <w:rPr>
          <w:spacing w:val="-2"/>
        </w:rPr>
        <w:t xml:space="preserve"> </w:t>
      </w:r>
      <w:r>
        <w:t>до</w:t>
      </w:r>
      <w:r>
        <w:rPr>
          <w:spacing w:val="-1"/>
        </w:rPr>
        <w:t xml:space="preserve"> </w:t>
      </w:r>
      <w:r>
        <w:t>2,5</w:t>
      </w:r>
      <w:r>
        <w:rPr>
          <w:spacing w:val="-2"/>
        </w:rPr>
        <w:t xml:space="preserve"> </w:t>
      </w:r>
      <w:r>
        <w:t>минуты.</w:t>
      </w:r>
    </w:p>
    <w:p w:rsidR="00C10899" w:rsidRDefault="006A2AAA" w:rsidP="002D2153">
      <w:pPr>
        <w:pStyle w:val="a5"/>
        <w:numPr>
          <w:ilvl w:val="3"/>
          <w:numId w:val="160"/>
        </w:numPr>
        <w:tabs>
          <w:tab w:val="left" w:pos="1607"/>
        </w:tabs>
        <w:spacing w:before="40"/>
        <w:ind w:hanging="421"/>
        <w:rPr>
          <w:sz w:val="24"/>
        </w:rPr>
      </w:pPr>
      <w:r>
        <w:rPr>
          <w:sz w:val="24"/>
        </w:rPr>
        <w:t>Смысловое</w:t>
      </w:r>
      <w:r>
        <w:rPr>
          <w:spacing w:val="-5"/>
          <w:sz w:val="24"/>
        </w:rPr>
        <w:t xml:space="preserve"> </w:t>
      </w:r>
      <w:r>
        <w:rPr>
          <w:sz w:val="24"/>
        </w:rPr>
        <w:t>чтение.</w:t>
      </w:r>
    </w:p>
    <w:p w:rsidR="00C10899" w:rsidRDefault="006A2AAA">
      <w:pPr>
        <w:pStyle w:val="a3"/>
        <w:spacing w:before="41" w:line="276" w:lineRule="auto"/>
        <w:ind w:right="710" w:firstLine="707"/>
      </w:pPr>
      <w:r>
        <w:t>Развитие сформированных на уровне основного общего образования умений читать</w:t>
      </w:r>
      <w:r>
        <w:rPr>
          <w:spacing w:val="-57"/>
        </w:rPr>
        <w:t xml:space="preserve"> </w:t>
      </w:r>
      <w:r>
        <w:t>про себя и понимать с использованием языковой и контекстуальной догадки аутентичные</w:t>
      </w:r>
      <w:r>
        <w:rPr>
          <w:spacing w:val="1"/>
        </w:rPr>
        <w:t xml:space="preserve"> </w:t>
      </w:r>
      <w:r>
        <w:t>тексты разных жанров и стилей, содержащих отдельные неизученные языковые явления, с</w:t>
      </w:r>
      <w:r>
        <w:rPr>
          <w:spacing w:val="-57"/>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с полным пониманием содержания</w:t>
      </w:r>
      <w:r>
        <w:rPr>
          <w:spacing w:val="1"/>
        </w:rPr>
        <w:t xml:space="preserve"> </w:t>
      </w:r>
      <w:r>
        <w:t>текста.</w:t>
      </w:r>
    </w:p>
    <w:p w:rsidR="00C10899" w:rsidRDefault="006A2AAA">
      <w:pPr>
        <w:pStyle w:val="a3"/>
        <w:spacing w:before="1" w:line="276" w:lineRule="auto"/>
        <w:ind w:right="713" w:firstLine="707"/>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3"/>
        </w:rPr>
        <w:t xml:space="preserve"> </w:t>
      </w:r>
      <w:r>
        <w:t>для понимания основного содержания.</w:t>
      </w:r>
    </w:p>
    <w:p w:rsidR="00C10899" w:rsidRDefault="006A2AAA">
      <w:pPr>
        <w:pStyle w:val="a3"/>
        <w:spacing w:line="276" w:lineRule="auto"/>
        <w:ind w:right="714" w:firstLine="707"/>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lastRenderedPageBreak/>
        <w:t>предполагает умение находить в прочитанном тексте и понимать данную 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 информацию с точки зрения её значимости для решения коммуникативной</w:t>
      </w:r>
      <w:r>
        <w:rPr>
          <w:spacing w:val="1"/>
        </w:rPr>
        <w:t xml:space="preserve"> </w:t>
      </w:r>
      <w:r>
        <w:t>задачи.</w:t>
      </w:r>
    </w:p>
    <w:p w:rsidR="00C10899" w:rsidRDefault="006A2AAA">
      <w:pPr>
        <w:pStyle w:val="a3"/>
        <w:spacing w:before="2" w:line="276" w:lineRule="auto"/>
        <w:ind w:right="708" w:firstLine="707"/>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 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 событий.</w:t>
      </w:r>
    </w:p>
    <w:p w:rsidR="00C10899" w:rsidRDefault="006A2AAA" w:rsidP="00CB55AC">
      <w:pPr>
        <w:pStyle w:val="a3"/>
        <w:spacing w:line="276" w:lineRule="auto"/>
        <w:ind w:right="716" w:firstLine="707"/>
      </w:pPr>
      <w:r>
        <w:t>Чтение несплошных текстов (таблиц, диаграмм, графиков и другие) и 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C10899" w:rsidRDefault="006A2AAA">
      <w:pPr>
        <w:pStyle w:val="a3"/>
        <w:spacing w:before="68" w:line="276" w:lineRule="auto"/>
        <w:ind w:right="713" w:firstLine="707"/>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p>
    <w:p w:rsidR="00C10899" w:rsidRDefault="006A2AAA">
      <w:pPr>
        <w:pStyle w:val="a3"/>
        <w:spacing w:before="1"/>
        <w:ind w:left="1186"/>
      </w:pPr>
      <w:r>
        <w:t>Объём</w:t>
      </w:r>
      <w:r>
        <w:rPr>
          <w:spacing w:val="-3"/>
        </w:rPr>
        <w:t xml:space="preserve"> </w:t>
      </w:r>
      <w:r>
        <w:t>текста/текстов</w:t>
      </w:r>
      <w:r>
        <w:rPr>
          <w:spacing w:val="-1"/>
        </w:rPr>
        <w:t xml:space="preserve"> </w:t>
      </w:r>
      <w:r>
        <w:t>для чтения – 500–700</w:t>
      </w:r>
      <w:r>
        <w:rPr>
          <w:spacing w:val="-1"/>
        </w:rPr>
        <w:t xml:space="preserve"> </w:t>
      </w:r>
      <w:r>
        <w:t>слов.</w:t>
      </w:r>
    </w:p>
    <w:p w:rsidR="00C10899" w:rsidRDefault="006A2AAA" w:rsidP="002D2153">
      <w:pPr>
        <w:pStyle w:val="a5"/>
        <w:numPr>
          <w:ilvl w:val="3"/>
          <w:numId w:val="160"/>
        </w:numPr>
        <w:tabs>
          <w:tab w:val="left" w:pos="1607"/>
        </w:tabs>
        <w:spacing w:before="43"/>
        <w:ind w:hanging="421"/>
        <w:rPr>
          <w:sz w:val="24"/>
        </w:rPr>
      </w:pPr>
      <w:r>
        <w:rPr>
          <w:sz w:val="24"/>
        </w:rPr>
        <w:t>Письменная</w:t>
      </w:r>
      <w:r>
        <w:rPr>
          <w:spacing w:val="-3"/>
          <w:sz w:val="24"/>
        </w:rPr>
        <w:t xml:space="preserve"> </w:t>
      </w:r>
      <w:r>
        <w:rPr>
          <w:sz w:val="24"/>
        </w:rPr>
        <w:t>речь.</w:t>
      </w:r>
    </w:p>
    <w:p w:rsidR="00C10899" w:rsidRDefault="006A2AAA">
      <w:pPr>
        <w:pStyle w:val="a3"/>
        <w:spacing w:before="41" w:line="276" w:lineRule="auto"/>
        <w:ind w:right="713" w:firstLine="707"/>
      </w:pPr>
      <w:r>
        <w:t>Развитие умений письменной речи на базе умений, сформированных</w:t>
      </w:r>
      <w:r>
        <w:rPr>
          <w:spacing w:val="1"/>
        </w:rPr>
        <w:t xml:space="preserve"> </w:t>
      </w:r>
      <w:r>
        <w:t>на уровне</w:t>
      </w:r>
      <w:r>
        <w:rPr>
          <w:spacing w:val="1"/>
        </w:rPr>
        <w:t xml:space="preserve"> </w:t>
      </w:r>
      <w:r>
        <w:t>основного</w:t>
      </w:r>
      <w:r>
        <w:rPr>
          <w:spacing w:val="-1"/>
        </w:rPr>
        <w:t xml:space="preserve"> </w:t>
      </w:r>
      <w:r>
        <w:t>общего</w:t>
      </w:r>
      <w:r>
        <w:rPr>
          <w:spacing w:val="-1"/>
        </w:rPr>
        <w:t xml:space="preserve"> </w:t>
      </w:r>
      <w:r>
        <w:t>образования:</w:t>
      </w:r>
    </w:p>
    <w:p w:rsidR="00C10899" w:rsidRDefault="006A2AAA">
      <w:pPr>
        <w:pStyle w:val="a3"/>
        <w:spacing w:line="278" w:lineRule="auto"/>
        <w:ind w:right="716" w:firstLine="707"/>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C10899" w:rsidRDefault="006A2AAA">
      <w:pPr>
        <w:pStyle w:val="a3"/>
        <w:spacing w:line="276" w:lineRule="auto"/>
        <w:ind w:right="716" w:firstLine="707"/>
      </w:pPr>
      <w:r>
        <w:t>написание резюме (CV) с сообщением основных сведений о себе в соответствии 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C10899" w:rsidRDefault="006A2AAA">
      <w:pPr>
        <w:pStyle w:val="a3"/>
        <w:spacing w:line="276" w:lineRule="auto"/>
        <w:ind w:right="717" w:firstLine="707"/>
      </w:pPr>
      <w:r>
        <w:t>написание электронного сообщения личного характера в соответствии с 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 до 130 слов;</w:t>
      </w:r>
    </w:p>
    <w:p w:rsidR="00C10899" w:rsidRDefault="006A2AAA">
      <w:pPr>
        <w:pStyle w:val="a3"/>
        <w:spacing w:line="276" w:lineRule="auto"/>
        <w:ind w:right="714" w:firstLine="707"/>
      </w:pPr>
      <w:r>
        <w:t>создание небольшого письменного высказывания (рассказа, сочинения и другие) на</w:t>
      </w:r>
      <w:r>
        <w:rPr>
          <w:spacing w:val="-57"/>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3"/>
        </w:rPr>
        <w:t xml:space="preserve"> </w:t>
      </w:r>
      <w:r>
        <w:t>использованием</w:t>
      </w:r>
      <w:r>
        <w:rPr>
          <w:spacing w:val="-2"/>
        </w:rPr>
        <w:t xml:space="preserve"> </w:t>
      </w:r>
      <w:r>
        <w:t>образца,</w:t>
      </w:r>
      <w:r>
        <w:rPr>
          <w:spacing w:val="-1"/>
        </w:rPr>
        <w:t xml:space="preserve"> </w:t>
      </w:r>
      <w:r>
        <w:t>объём</w:t>
      </w:r>
      <w:r>
        <w:rPr>
          <w:spacing w:val="-2"/>
        </w:rPr>
        <w:t xml:space="preserve"> </w:t>
      </w:r>
      <w:r>
        <w:t>письменного высказывания</w:t>
      </w:r>
      <w:r>
        <w:rPr>
          <w:spacing w:val="4"/>
        </w:rPr>
        <w:t xml:space="preserve"> </w:t>
      </w:r>
      <w:r>
        <w:t>–</w:t>
      </w:r>
      <w:r>
        <w:rPr>
          <w:spacing w:val="-1"/>
        </w:rPr>
        <w:t xml:space="preserve"> </w:t>
      </w:r>
      <w:r>
        <w:t>до</w:t>
      </w:r>
      <w:r>
        <w:rPr>
          <w:spacing w:val="-1"/>
        </w:rPr>
        <w:t xml:space="preserve"> </w:t>
      </w:r>
      <w:r>
        <w:t>150</w:t>
      </w:r>
      <w:r>
        <w:rPr>
          <w:spacing w:val="-1"/>
        </w:rPr>
        <w:t xml:space="preserve"> </w:t>
      </w:r>
      <w:r>
        <w:t>слов;</w:t>
      </w:r>
    </w:p>
    <w:p w:rsidR="00C10899" w:rsidRDefault="006A2AAA">
      <w:pPr>
        <w:pStyle w:val="a3"/>
        <w:spacing w:line="276" w:lineRule="auto"/>
        <w:ind w:right="719" w:firstLine="707"/>
      </w:pPr>
      <w:r>
        <w:t>заполнение таблицы: краткая фиксация содержания, прочитанного/ прослушанного</w:t>
      </w:r>
      <w:r>
        <w:rPr>
          <w:spacing w:val="-57"/>
        </w:rPr>
        <w:t xml:space="preserve"> </w:t>
      </w:r>
      <w:r>
        <w:t>текста</w:t>
      </w:r>
      <w:r>
        <w:rPr>
          <w:spacing w:val="-1"/>
        </w:rPr>
        <w:t xml:space="preserve"> </w:t>
      </w:r>
      <w:r>
        <w:t>или дополнение</w:t>
      </w:r>
      <w:r>
        <w:rPr>
          <w:spacing w:val="-1"/>
        </w:rPr>
        <w:t xml:space="preserve"> </w:t>
      </w:r>
      <w:r>
        <w:t>информации в</w:t>
      </w:r>
      <w:r>
        <w:rPr>
          <w:spacing w:val="-1"/>
        </w:rPr>
        <w:t xml:space="preserve"> </w:t>
      </w:r>
      <w:r>
        <w:t>таблице;</w:t>
      </w:r>
    </w:p>
    <w:p w:rsidR="00C10899" w:rsidRDefault="006A2AAA">
      <w:pPr>
        <w:pStyle w:val="a3"/>
        <w:spacing w:line="278" w:lineRule="auto"/>
        <w:ind w:right="719" w:firstLine="707"/>
      </w:pPr>
      <w:r>
        <w:t>письменное предоставление</w:t>
      </w:r>
      <w:r>
        <w:rPr>
          <w:spacing w:val="1"/>
        </w:rPr>
        <w:t xml:space="preserve"> </w:t>
      </w:r>
      <w:r>
        <w:t>результатов</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в</w:t>
      </w:r>
      <w:r>
        <w:rPr>
          <w:spacing w:val="1"/>
        </w:rPr>
        <w:t xml:space="preserve"> </w:t>
      </w:r>
      <w:r>
        <w:t>том</w:t>
      </w:r>
      <w:r>
        <w:rPr>
          <w:spacing w:val="1"/>
        </w:rPr>
        <w:t xml:space="preserve"> </w:t>
      </w:r>
      <w:r>
        <w:t>числе</w:t>
      </w:r>
      <w:r>
        <w:rPr>
          <w:spacing w:val="-2"/>
        </w:rPr>
        <w:t xml:space="preserve"> </w:t>
      </w:r>
      <w:r>
        <w:t>в</w:t>
      </w:r>
      <w:r>
        <w:rPr>
          <w:spacing w:val="-1"/>
        </w:rPr>
        <w:t xml:space="preserve"> </w:t>
      </w:r>
      <w:r>
        <w:t>форме</w:t>
      </w:r>
      <w:r>
        <w:rPr>
          <w:spacing w:val="-2"/>
        </w:rPr>
        <w:t xml:space="preserve"> </w:t>
      </w:r>
      <w:r>
        <w:t>презентации, объём</w:t>
      </w:r>
      <w:r>
        <w:rPr>
          <w:spacing w:val="2"/>
        </w:rPr>
        <w:t xml:space="preserve"> </w:t>
      </w:r>
      <w:r>
        <w:t>– до 150 слов.</w:t>
      </w:r>
    </w:p>
    <w:p w:rsidR="00C10899" w:rsidRDefault="006A2AAA" w:rsidP="002D2153">
      <w:pPr>
        <w:pStyle w:val="a5"/>
        <w:numPr>
          <w:ilvl w:val="2"/>
          <w:numId w:val="160"/>
        </w:numPr>
        <w:tabs>
          <w:tab w:val="left" w:pos="1427"/>
        </w:tabs>
        <w:spacing w:line="272" w:lineRule="exact"/>
        <w:ind w:hanging="241"/>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4"/>
          <w:sz w:val="24"/>
        </w:rPr>
        <w:t xml:space="preserve"> </w:t>
      </w:r>
      <w:r>
        <w:rPr>
          <w:sz w:val="24"/>
        </w:rPr>
        <w:t>навыки.</w:t>
      </w:r>
    </w:p>
    <w:p w:rsidR="00C10899" w:rsidRDefault="006A2AAA" w:rsidP="002D2153">
      <w:pPr>
        <w:pStyle w:val="a5"/>
        <w:numPr>
          <w:ilvl w:val="3"/>
          <w:numId w:val="160"/>
        </w:numPr>
        <w:tabs>
          <w:tab w:val="left" w:pos="1607"/>
        </w:tabs>
        <w:spacing w:before="35"/>
        <w:ind w:hanging="421"/>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C10899" w:rsidRDefault="006A2AAA">
      <w:pPr>
        <w:pStyle w:val="a3"/>
        <w:spacing w:before="41" w:line="276" w:lineRule="auto"/>
        <w:ind w:right="708" w:firstLine="707"/>
      </w:pPr>
      <w:r>
        <w:t>Различение на слух (без ошибок, ведущих к сбою в коммуникации) произношение</w:t>
      </w:r>
      <w:r>
        <w:rPr>
          <w:spacing w:val="1"/>
        </w:rPr>
        <w:t xml:space="preserve"> </w:t>
      </w:r>
      <w:r>
        <w:t>слов с соблюдением правильного ударения и фраз/предложений с соблюдением основных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p>
    <w:p w:rsidR="00C10899" w:rsidRDefault="006A2AAA">
      <w:pPr>
        <w:pStyle w:val="a3"/>
        <w:spacing w:line="276" w:lineRule="auto"/>
        <w:ind w:right="711" w:firstLine="707"/>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2"/>
        </w:rPr>
        <w:t xml:space="preserve"> </w:t>
      </w:r>
      <w:r>
        <w:t>понимание</w:t>
      </w:r>
      <w:r>
        <w:rPr>
          <w:spacing w:val="-1"/>
        </w:rPr>
        <w:t xml:space="preserve"> </w:t>
      </w:r>
      <w:r>
        <w:t>текста.</w:t>
      </w:r>
    </w:p>
    <w:p w:rsidR="00C10899" w:rsidRDefault="006A2AAA">
      <w:pPr>
        <w:pStyle w:val="a3"/>
        <w:spacing w:before="1" w:line="276" w:lineRule="auto"/>
        <w:ind w:right="712" w:firstLine="707"/>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 научно-популярного характера, рассказ, диалог (беседа), интервью, объём текста</w:t>
      </w:r>
      <w:r>
        <w:rPr>
          <w:spacing w:val="1"/>
        </w:rPr>
        <w:t xml:space="preserve"> </w:t>
      </w:r>
      <w:r>
        <w:t>для</w:t>
      </w:r>
      <w:r>
        <w:rPr>
          <w:spacing w:val="-1"/>
        </w:rPr>
        <w:t xml:space="preserve"> </w:t>
      </w:r>
      <w:r>
        <w:t>чтения вслух</w:t>
      </w:r>
      <w:r>
        <w:rPr>
          <w:spacing w:val="2"/>
        </w:rPr>
        <w:t xml:space="preserve"> </w:t>
      </w:r>
      <w:r>
        <w:t>– до 140 слов.</w:t>
      </w:r>
    </w:p>
    <w:p w:rsidR="00C10899" w:rsidRDefault="006A2AAA" w:rsidP="002D2153">
      <w:pPr>
        <w:pStyle w:val="a5"/>
        <w:numPr>
          <w:ilvl w:val="3"/>
          <w:numId w:val="160"/>
        </w:numPr>
        <w:tabs>
          <w:tab w:val="left" w:pos="1607"/>
        </w:tabs>
        <w:spacing w:before="1" w:line="276" w:lineRule="auto"/>
        <w:ind w:left="1186" w:right="5256" w:firstLine="0"/>
        <w:rPr>
          <w:sz w:val="24"/>
        </w:rPr>
      </w:pPr>
      <w:r>
        <w:rPr>
          <w:sz w:val="24"/>
        </w:rPr>
        <w:t>Орфография и пунктуация.</w:t>
      </w:r>
      <w:r>
        <w:rPr>
          <w:spacing w:val="1"/>
          <w:sz w:val="24"/>
        </w:rPr>
        <w:t xml:space="preserve"> </w:t>
      </w:r>
      <w:r>
        <w:rPr>
          <w:sz w:val="24"/>
        </w:rPr>
        <w:lastRenderedPageBreak/>
        <w:t>Правильное</w:t>
      </w:r>
      <w:r>
        <w:rPr>
          <w:spacing w:val="-6"/>
          <w:sz w:val="24"/>
        </w:rPr>
        <w:t xml:space="preserve"> </w:t>
      </w:r>
      <w:r>
        <w:rPr>
          <w:sz w:val="24"/>
        </w:rPr>
        <w:t>написание</w:t>
      </w:r>
      <w:r>
        <w:rPr>
          <w:spacing w:val="-8"/>
          <w:sz w:val="24"/>
        </w:rPr>
        <w:t xml:space="preserve"> </w:t>
      </w:r>
      <w:r>
        <w:rPr>
          <w:sz w:val="24"/>
        </w:rPr>
        <w:t>изученных</w:t>
      </w:r>
      <w:r>
        <w:rPr>
          <w:spacing w:val="-3"/>
          <w:sz w:val="24"/>
        </w:rPr>
        <w:t xml:space="preserve"> </w:t>
      </w:r>
      <w:r>
        <w:rPr>
          <w:sz w:val="24"/>
        </w:rPr>
        <w:t>слов.</w:t>
      </w:r>
    </w:p>
    <w:p w:rsidR="00C10899" w:rsidRDefault="006A2AAA">
      <w:pPr>
        <w:pStyle w:val="a3"/>
        <w:spacing w:line="276" w:lineRule="auto"/>
        <w:ind w:right="709" w:firstLine="707"/>
      </w:pPr>
      <w:r>
        <w:t>Правильная расстановка знаков препинания в письменных высказываниях: 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 восклицательного знака в конце предложения, отсутствие точки после</w:t>
      </w:r>
      <w:r>
        <w:rPr>
          <w:spacing w:val="1"/>
        </w:rPr>
        <w:t xml:space="preserve"> </w:t>
      </w:r>
      <w:r>
        <w:t>заголовка.</w:t>
      </w:r>
    </w:p>
    <w:p w:rsidR="00C10899" w:rsidRDefault="006A2AAA">
      <w:pPr>
        <w:pStyle w:val="a3"/>
        <w:spacing w:line="276" w:lineRule="auto"/>
        <w:ind w:right="710" w:firstLine="707"/>
      </w:pPr>
      <w:r>
        <w:t>Пунктуационно правильное оформление прямой речи в соответствии с нормами</w:t>
      </w:r>
      <w:r>
        <w:rPr>
          <w:spacing w:val="1"/>
        </w:rPr>
        <w:t xml:space="preserve"> </w:t>
      </w:r>
      <w:r>
        <w:t>изучаемого</w:t>
      </w:r>
      <w:r>
        <w:rPr>
          <w:spacing w:val="1"/>
        </w:rPr>
        <w:t xml:space="preserve"> </w:t>
      </w:r>
      <w:r>
        <w:t>языка:</w:t>
      </w:r>
      <w:r>
        <w:rPr>
          <w:spacing w:val="1"/>
        </w:rPr>
        <w:t xml:space="preserve"> </w:t>
      </w:r>
      <w:r>
        <w:t>использование</w:t>
      </w:r>
      <w:r>
        <w:rPr>
          <w:spacing w:val="1"/>
        </w:rPr>
        <w:t xml:space="preserve"> </w:t>
      </w:r>
      <w:r>
        <w:t>запятой/двоеточия</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перед</w:t>
      </w:r>
      <w:r>
        <w:rPr>
          <w:spacing w:val="1"/>
        </w:rPr>
        <w:t xml:space="preserve"> </w:t>
      </w:r>
      <w:r>
        <w:t>прямой</w:t>
      </w:r>
      <w:r>
        <w:rPr>
          <w:spacing w:val="1"/>
        </w:rPr>
        <w:t xml:space="preserve"> </w:t>
      </w:r>
      <w:r>
        <w:t>речью,</w:t>
      </w:r>
      <w:r>
        <w:rPr>
          <w:spacing w:val="-1"/>
        </w:rPr>
        <w:t xml:space="preserve"> </w:t>
      </w:r>
      <w:r>
        <w:t>заключение</w:t>
      </w:r>
      <w:r>
        <w:rPr>
          <w:spacing w:val="-1"/>
        </w:rPr>
        <w:t xml:space="preserve"> </w:t>
      </w:r>
      <w:r>
        <w:t>прямой речи в</w:t>
      </w:r>
      <w:r>
        <w:rPr>
          <w:spacing w:val="-1"/>
        </w:rPr>
        <w:t xml:space="preserve"> </w:t>
      </w:r>
      <w:r>
        <w:t>кавычки.</w:t>
      </w:r>
    </w:p>
    <w:p w:rsidR="00C10899" w:rsidRDefault="006A2AAA" w:rsidP="00CB55AC">
      <w:pPr>
        <w:pStyle w:val="a3"/>
        <w:spacing w:line="276" w:lineRule="auto"/>
        <w:ind w:right="716" w:firstLine="707"/>
      </w:pPr>
      <w:r>
        <w:t>Пунктуационно</w:t>
      </w:r>
      <w:r>
        <w:rPr>
          <w:spacing w:val="1"/>
        </w:rPr>
        <w:t xml:space="preserve"> </w:t>
      </w:r>
      <w:r>
        <w:t>правильное</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57"/>
        </w:rPr>
        <w:t xml:space="preserve"> </w:t>
      </w:r>
      <w:r>
        <w:t>характера</w:t>
      </w:r>
      <w:r>
        <w:rPr>
          <w:spacing w:val="22"/>
        </w:rPr>
        <w:t xml:space="preserve"> </w:t>
      </w:r>
      <w:r>
        <w:t>в</w:t>
      </w:r>
      <w:r>
        <w:rPr>
          <w:spacing w:val="23"/>
        </w:rPr>
        <w:t xml:space="preserve"> </w:t>
      </w:r>
      <w:r>
        <w:t>соответствии</w:t>
      </w:r>
      <w:r>
        <w:rPr>
          <w:spacing w:val="25"/>
        </w:rPr>
        <w:t xml:space="preserve"> </w:t>
      </w:r>
      <w:r>
        <w:t>с</w:t>
      </w:r>
      <w:r>
        <w:rPr>
          <w:spacing w:val="23"/>
        </w:rPr>
        <w:t xml:space="preserve"> </w:t>
      </w:r>
      <w:r>
        <w:t>нормами</w:t>
      </w:r>
      <w:r>
        <w:rPr>
          <w:spacing w:val="25"/>
        </w:rPr>
        <w:t xml:space="preserve"> </w:t>
      </w:r>
      <w:r>
        <w:t>речевого</w:t>
      </w:r>
      <w:r>
        <w:rPr>
          <w:spacing w:val="24"/>
        </w:rPr>
        <w:t xml:space="preserve"> </w:t>
      </w:r>
      <w:r>
        <w:t>этикета,</w:t>
      </w:r>
      <w:r>
        <w:rPr>
          <w:spacing w:val="23"/>
        </w:rPr>
        <w:t xml:space="preserve"> </w:t>
      </w:r>
      <w:r>
        <w:t>принятыми</w:t>
      </w:r>
      <w:r>
        <w:rPr>
          <w:spacing w:val="25"/>
        </w:rPr>
        <w:t xml:space="preserve"> </w:t>
      </w:r>
      <w:r>
        <w:t>в</w:t>
      </w:r>
      <w:r>
        <w:rPr>
          <w:spacing w:val="23"/>
        </w:rPr>
        <w:t xml:space="preserve"> </w:t>
      </w:r>
      <w:r>
        <w:t>стране/странах</w:t>
      </w:r>
    </w:p>
    <w:p w:rsidR="00C10899" w:rsidRDefault="006A2AAA">
      <w:pPr>
        <w:pStyle w:val="a3"/>
        <w:spacing w:before="68" w:line="278" w:lineRule="auto"/>
        <w:ind w:right="711"/>
      </w:pPr>
      <w:r>
        <w:t>изучаемого языка: постановка запятой после обращения и завершающей фразы, точки</w:t>
      </w:r>
      <w:r>
        <w:rPr>
          <w:spacing w:val="1"/>
        </w:rPr>
        <w:t xml:space="preserve"> </w:t>
      </w:r>
      <w:r>
        <w:t>после</w:t>
      </w:r>
      <w:r>
        <w:rPr>
          <w:spacing w:val="-2"/>
        </w:rPr>
        <w:t xml:space="preserve"> </w:t>
      </w:r>
      <w:r>
        <w:t>выражения</w:t>
      </w:r>
      <w:r>
        <w:rPr>
          <w:spacing w:val="-2"/>
        </w:rPr>
        <w:t xml:space="preserve"> </w:t>
      </w:r>
      <w:r>
        <w:t>надежды</w:t>
      </w:r>
      <w:r>
        <w:rPr>
          <w:spacing w:val="-1"/>
        </w:rPr>
        <w:t xml:space="preserve"> </w:t>
      </w:r>
      <w:r>
        <w:t>на</w:t>
      </w:r>
      <w:r>
        <w:rPr>
          <w:spacing w:val="-2"/>
        </w:rPr>
        <w:t xml:space="preserve"> </w:t>
      </w:r>
      <w:r>
        <w:t>дальнейший</w:t>
      </w:r>
      <w:r>
        <w:rPr>
          <w:spacing w:val="-1"/>
        </w:rPr>
        <w:t xml:space="preserve"> </w:t>
      </w:r>
      <w:r>
        <w:t>контакт,</w:t>
      </w:r>
      <w:r>
        <w:rPr>
          <w:spacing w:val="-1"/>
        </w:rPr>
        <w:t xml:space="preserve"> </w:t>
      </w:r>
      <w:r>
        <w:t>отсутствие</w:t>
      </w:r>
      <w:r>
        <w:rPr>
          <w:spacing w:val="-2"/>
        </w:rPr>
        <w:t xml:space="preserve"> </w:t>
      </w:r>
      <w:r>
        <w:t>точки</w:t>
      </w:r>
      <w:r>
        <w:rPr>
          <w:spacing w:val="-1"/>
        </w:rPr>
        <w:t xml:space="preserve"> </w:t>
      </w:r>
      <w:r>
        <w:t>после</w:t>
      </w:r>
      <w:r>
        <w:rPr>
          <w:spacing w:val="-2"/>
        </w:rPr>
        <w:t xml:space="preserve"> </w:t>
      </w:r>
      <w:r>
        <w:t>подписи.</w:t>
      </w:r>
    </w:p>
    <w:p w:rsidR="00C10899" w:rsidRDefault="006A2AAA" w:rsidP="002D2153">
      <w:pPr>
        <w:pStyle w:val="a5"/>
        <w:numPr>
          <w:ilvl w:val="3"/>
          <w:numId w:val="160"/>
        </w:numPr>
        <w:tabs>
          <w:tab w:val="left" w:pos="1607"/>
        </w:tabs>
        <w:spacing w:line="272" w:lineRule="exact"/>
        <w:ind w:hanging="421"/>
        <w:rPr>
          <w:sz w:val="24"/>
        </w:rPr>
      </w:pPr>
      <w:r>
        <w:rPr>
          <w:sz w:val="24"/>
        </w:rPr>
        <w:t>Лексическая</w:t>
      </w:r>
      <w:r>
        <w:rPr>
          <w:spacing w:val="-4"/>
          <w:sz w:val="24"/>
        </w:rPr>
        <w:t xml:space="preserve"> </w:t>
      </w:r>
      <w:r>
        <w:rPr>
          <w:sz w:val="24"/>
        </w:rPr>
        <w:t>сторона</w:t>
      </w:r>
      <w:r>
        <w:rPr>
          <w:spacing w:val="-4"/>
          <w:sz w:val="24"/>
        </w:rPr>
        <w:t xml:space="preserve"> </w:t>
      </w:r>
      <w:r>
        <w:rPr>
          <w:sz w:val="24"/>
        </w:rPr>
        <w:t>речи.</w:t>
      </w:r>
    </w:p>
    <w:p w:rsidR="00C10899" w:rsidRDefault="006A2AAA">
      <w:pPr>
        <w:pStyle w:val="a3"/>
        <w:spacing w:before="41" w:line="276" w:lineRule="auto"/>
        <w:ind w:right="712" w:firstLine="707"/>
      </w:pPr>
      <w:r>
        <w:t>Распознавание и употребление в устной и письменной речи лексических единиц</w:t>
      </w:r>
      <w:r>
        <w:rPr>
          <w:spacing w:val="1"/>
        </w:rPr>
        <w:t xml:space="preserve"> </w:t>
      </w:r>
      <w:r>
        <w:t>(слов, в том числе многозначных, фразовых глаголов, словосочетаний, речевых клише,</w:t>
      </w:r>
      <w:r>
        <w:rPr>
          <w:spacing w:val="1"/>
        </w:rPr>
        <w:t xml:space="preserve"> </w:t>
      </w:r>
      <w:r>
        <w:t>средств логической связи), обслуживающих ситуации общения в рамках тематического</w:t>
      </w:r>
      <w:r>
        <w:rPr>
          <w:spacing w:val="1"/>
        </w:rPr>
        <w:t xml:space="preserve"> </w:t>
      </w:r>
      <w:r>
        <w:t>содержания речи 10 класса, с соблюдением существующей в английском языке нормы</w:t>
      </w:r>
      <w:r>
        <w:rPr>
          <w:spacing w:val="1"/>
        </w:rPr>
        <w:t xml:space="preserve"> </w:t>
      </w:r>
      <w:r>
        <w:t>лексической</w:t>
      </w:r>
      <w:r>
        <w:rPr>
          <w:spacing w:val="-1"/>
        </w:rPr>
        <w:t xml:space="preserve"> </w:t>
      </w:r>
      <w:r>
        <w:t>сочетаемости.</w:t>
      </w:r>
    </w:p>
    <w:p w:rsidR="00C10899" w:rsidRDefault="006A2AAA">
      <w:pPr>
        <w:pStyle w:val="a3"/>
        <w:spacing w:line="276" w:lineRule="auto"/>
        <w:ind w:right="715" w:firstLine="707"/>
      </w:pPr>
      <w:r>
        <w:t>Объём</w:t>
      </w:r>
      <w:r>
        <w:rPr>
          <w:spacing w:val="1"/>
        </w:rPr>
        <w:t xml:space="preserve"> </w:t>
      </w:r>
      <w:r>
        <w:t>–</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60"/>
        </w:rPr>
        <w:t xml:space="preserve"> </w:t>
      </w:r>
      <w:r>
        <w:t>(включая</w:t>
      </w:r>
      <w:r>
        <w:rPr>
          <w:spacing w:val="-57"/>
        </w:rPr>
        <w:t xml:space="preserve"> </w:t>
      </w:r>
      <w:r>
        <w:t>1200 лексических единиц, изученных ранее) и 1400 лексических единиц для рецептивного</w:t>
      </w:r>
      <w:r>
        <w:rPr>
          <w:spacing w:val="-57"/>
        </w:rPr>
        <w:t xml:space="preserve"> </w:t>
      </w:r>
      <w:r>
        <w:t>усвоения</w:t>
      </w:r>
      <w:r>
        <w:rPr>
          <w:spacing w:val="-1"/>
        </w:rPr>
        <w:t xml:space="preserve"> </w:t>
      </w:r>
      <w:r>
        <w:t>(включая</w:t>
      </w:r>
      <w:r>
        <w:rPr>
          <w:spacing w:val="-1"/>
        </w:rPr>
        <w:t xml:space="preserve"> </w:t>
      </w:r>
      <w:r>
        <w:t>1300</w:t>
      </w:r>
      <w:r>
        <w:rPr>
          <w:spacing w:val="-1"/>
        </w:rPr>
        <w:t xml:space="preserve"> </w:t>
      </w:r>
      <w:r>
        <w:t>лексических</w:t>
      </w:r>
      <w:r>
        <w:rPr>
          <w:spacing w:val="1"/>
        </w:rPr>
        <w:t xml:space="preserve"> </w:t>
      </w:r>
      <w:r>
        <w:t>единиц продуктивного</w:t>
      </w:r>
      <w:r>
        <w:rPr>
          <w:spacing w:val="-1"/>
        </w:rPr>
        <w:t xml:space="preserve"> </w:t>
      </w:r>
      <w:r>
        <w:t>минимума).</w:t>
      </w:r>
    </w:p>
    <w:p w:rsidR="00C10899" w:rsidRDefault="006A2AAA">
      <w:pPr>
        <w:pStyle w:val="a3"/>
        <w:ind w:left="1186"/>
        <w:jc w:val="left"/>
      </w:pPr>
      <w:r>
        <w:t>Основные</w:t>
      </w:r>
      <w:r>
        <w:rPr>
          <w:spacing w:val="-7"/>
        </w:rPr>
        <w:t xml:space="preserve"> </w:t>
      </w:r>
      <w:r>
        <w:t>способы</w:t>
      </w:r>
      <w:r>
        <w:rPr>
          <w:spacing w:val="-4"/>
        </w:rPr>
        <w:t xml:space="preserve"> </w:t>
      </w:r>
      <w:r>
        <w:t>словообразования:</w:t>
      </w:r>
    </w:p>
    <w:p w:rsidR="00C10899" w:rsidRDefault="006A2AAA">
      <w:pPr>
        <w:pStyle w:val="a3"/>
        <w:spacing w:before="41"/>
        <w:ind w:left="1186"/>
        <w:jc w:val="left"/>
      </w:pPr>
      <w:r>
        <w:t>аффиксация:</w:t>
      </w:r>
    </w:p>
    <w:p w:rsidR="00C10899" w:rsidRDefault="006A2AAA">
      <w:pPr>
        <w:pStyle w:val="a3"/>
        <w:spacing w:before="44" w:line="276" w:lineRule="auto"/>
        <w:ind w:right="900" w:firstLine="707"/>
        <w:jc w:val="left"/>
      </w:pPr>
      <w:r>
        <w:t>образование</w:t>
      </w:r>
      <w:r>
        <w:rPr>
          <w:spacing w:val="41"/>
        </w:rPr>
        <w:t xml:space="preserve"> </w:t>
      </w:r>
      <w:r>
        <w:t>глаголов</w:t>
      </w:r>
      <w:r>
        <w:rPr>
          <w:spacing w:val="41"/>
        </w:rPr>
        <w:t xml:space="preserve"> </w:t>
      </w:r>
      <w:r>
        <w:t>при</w:t>
      </w:r>
      <w:r>
        <w:rPr>
          <w:spacing w:val="40"/>
        </w:rPr>
        <w:t xml:space="preserve"> </w:t>
      </w:r>
      <w:r>
        <w:t>помощи</w:t>
      </w:r>
      <w:r>
        <w:rPr>
          <w:spacing w:val="40"/>
        </w:rPr>
        <w:t xml:space="preserve"> </w:t>
      </w:r>
      <w:r>
        <w:t>префиксов</w:t>
      </w:r>
      <w:r>
        <w:rPr>
          <w:spacing w:val="41"/>
        </w:rPr>
        <w:t xml:space="preserve"> </w:t>
      </w:r>
      <w:r>
        <w:t>dis-,</w:t>
      </w:r>
      <w:r>
        <w:rPr>
          <w:spacing w:val="41"/>
        </w:rPr>
        <w:t xml:space="preserve"> </w:t>
      </w:r>
      <w:r>
        <w:t>mis-,</w:t>
      </w:r>
      <w:r>
        <w:rPr>
          <w:spacing w:val="41"/>
        </w:rPr>
        <w:t xml:space="preserve"> </w:t>
      </w:r>
      <w:r>
        <w:t>re-,</w:t>
      </w:r>
      <w:r>
        <w:rPr>
          <w:spacing w:val="41"/>
        </w:rPr>
        <w:t xml:space="preserve"> </w:t>
      </w:r>
      <w:r>
        <w:t>over-,</w:t>
      </w:r>
      <w:r>
        <w:rPr>
          <w:spacing w:val="41"/>
        </w:rPr>
        <w:t xml:space="preserve"> </w:t>
      </w:r>
      <w:r>
        <w:t>under-</w:t>
      </w:r>
      <w:r>
        <w:rPr>
          <w:spacing w:val="41"/>
        </w:rPr>
        <w:t xml:space="preserve"> </w:t>
      </w:r>
      <w:r>
        <w:t>и</w:t>
      </w:r>
      <w:r>
        <w:rPr>
          <w:spacing w:val="-57"/>
        </w:rPr>
        <w:t xml:space="preserve"> </w:t>
      </w:r>
      <w:r>
        <w:t>суффикса</w:t>
      </w:r>
      <w:r>
        <w:rPr>
          <w:spacing w:val="-2"/>
        </w:rPr>
        <w:t xml:space="preserve"> </w:t>
      </w:r>
      <w:r>
        <w:t>-ise/-ize;</w:t>
      </w:r>
    </w:p>
    <w:p w:rsidR="00C10899" w:rsidRDefault="006A2AAA">
      <w:pPr>
        <w:pStyle w:val="a3"/>
        <w:spacing w:line="276" w:lineRule="auto"/>
        <w:ind w:right="900" w:firstLine="707"/>
        <w:jc w:val="left"/>
      </w:pPr>
      <w:r>
        <w:t>образование</w:t>
      </w:r>
      <w:r>
        <w:rPr>
          <w:spacing w:val="13"/>
        </w:rPr>
        <w:t xml:space="preserve"> </w:t>
      </w:r>
      <w:r>
        <w:t>имён</w:t>
      </w:r>
      <w:r>
        <w:rPr>
          <w:spacing w:val="15"/>
        </w:rPr>
        <w:t xml:space="preserve"> </w:t>
      </w:r>
      <w:r>
        <w:t>существительных</w:t>
      </w:r>
      <w:r>
        <w:rPr>
          <w:spacing w:val="13"/>
        </w:rPr>
        <w:t xml:space="preserve"> </w:t>
      </w:r>
      <w:r>
        <w:t>при</w:t>
      </w:r>
      <w:r>
        <w:rPr>
          <w:spacing w:val="12"/>
        </w:rPr>
        <w:t xml:space="preserve"> </w:t>
      </w:r>
      <w:r>
        <w:t>помощи</w:t>
      </w:r>
      <w:r>
        <w:rPr>
          <w:spacing w:val="15"/>
        </w:rPr>
        <w:t xml:space="preserve"> </w:t>
      </w:r>
      <w:r>
        <w:t>префиксов</w:t>
      </w:r>
      <w:r>
        <w:rPr>
          <w:spacing w:val="13"/>
        </w:rPr>
        <w:t xml:space="preserve"> </w:t>
      </w:r>
      <w:r>
        <w:t>un-,</w:t>
      </w:r>
      <w:r>
        <w:rPr>
          <w:spacing w:val="14"/>
        </w:rPr>
        <w:t xml:space="preserve"> </w:t>
      </w:r>
      <w:r>
        <w:t>in-/im-</w:t>
      </w:r>
      <w:r>
        <w:rPr>
          <w:spacing w:val="13"/>
        </w:rPr>
        <w:t xml:space="preserve"> </w:t>
      </w:r>
      <w:r>
        <w:t>и</w:t>
      </w:r>
      <w:r>
        <w:rPr>
          <w:spacing w:val="-57"/>
        </w:rPr>
        <w:t xml:space="preserve"> </w:t>
      </w:r>
      <w:r>
        <w:t>суффиксов</w:t>
      </w:r>
      <w:r>
        <w:rPr>
          <w:spacing w:val="-1"/>
        </w:rPr>
        <w:t xml:space="preserve"> </w:t>
      </w:r>
      <w:r>
        <w:t>-ance/-ence,</w:t>
      </w:r>
      <w:r>
        <w:rPr>
          <w:spacing w:val="2"/>
        </w:rPr>
        <w:t xml:space="preserve"> </w:t>
      </w:r>
      <w:r>
        <w:t>-er/-or,</w:t>
      </w:r>
      <w:r>
        <w:rPr>
          <w:spacing w:val="1"/>
        </w:rPr>
        <w:t xml:space="preserve"> </w:t>
      </w:r>
      <w:r>
        <w:t>-ing,</w:t>
      </w:r>
      <w:r>
        <w:rPr>
          <w:spacing w:val="1"/>
        </w:rPr>
        <w:t xml:space="preserve"> </w:t>
      </w:r>
      <w:r>
        <w:t>-ist, -ity,</w:t>
      </w:r>
      <w:r>
        <w:rPr>
          <w:spacing w:val="-1"/>
        </w:rPr>
        <w:t xml:space="preserve"> </w:t>
      </w:r>
      <w:r>
        <w:t>-ment,</w:t>
      </w:r>
      <w:r>
        <w:rPr>
          <w:spacing w:val="1"/>
        </w:rPr>
        <w:t xml:space="preserve"> </w:t>
      </w:r>
      <w:r>
        <w:t>-ness,</w:t>
      </w:r>
      <w:r>
        <w:rPr>
          <w:spacing w:val="-1"/>
        </w:rPr>
        <w:t xml:space="preserve"> </w:t>
      </w:r>
      <w:r>
        <w:t>-sion/-tion, -ship;</w:t>
      </w:r>
    </w:p>
    <w:p w:rsidR="00C10899" w:rsidRDefault="006A2AAA">
      <w:pPr>
        <w:pStyle w:val="a3"/>
        <w:spacing w:line="276" w:lineRule="auto"/>
        <w:ind w:firstLine="707"/>
        <w:jc w:val="left"/>
      </w:pPr>
      <w:r>
        <w:t>образование</w:t>
      </w:r>
      <w:r>
        <w:rPr>
          <w:spacing w:val="1"/>
        </w:rPr>
        <w:t xml:space="preserve"> </w:t>
      </w:r>
      <w:r>
        <w:t>имён</w:t>
      </w:r>
      <w:r>
        <w:rPr>
          <w:spacing w:val="3"/>
        </w:rPr>
        <w:t xml:space="preserve"> </w:t>
      </w:r>
      <w:r>
        <w:t>прилагательных</w:t>
      </w:r>
      <w:r>
        <w:rPr>
          <w:spacing w:val="1"/>
        </w:rPr>
        <w:t xml:space="preserve"> </w:t>
      </w:r>
      <w:r>
        <w:t>при</w:t>
      </w:r>
      <w:r>
        <w:rPr>
          <w:spacing w:val="1"/>
        </w:rPr>
        <w:t xml:space="preserve"> </w:t>
      </w:r>
      <w:r>
        <w:t>помощи</w:t>
      </w:r>
      <w:r>
        <w:rPr>
          <w:spacing w:val="3"/>
        </w:rPr>
        <w:t xml:space="preserve"> </w:t>
      </w:r>
      <w:r>
        <w:t>префиксов</w:t>
      </w:r>
      <w:r>
        <w:rPr>
          <w:spacing w:val="2"/>
        </w:rPr>
        <w:t xml:space="preserve"> </w:t>
      </w:r>
      <w:r>
        <w:t>un-,</w:t>
      </w:r>
      <w:r>
        <w:rPr>
          <w:spacing w:val="2"/>
        </w:rPr>
        <w:t xml:space="preserve"> </w:t>
      </w:r>
      <w:r>
        <w:t>in-/im-,</w:t>
      </w:r>
      <w:r>
        <w:rPr>
          <w:spacing w:val="2"/>
        </w:rPr>
        <w:t xml:space="preserve"> </w:t>
      </w:r>
      <w:r>
        <w:t>inter-,</w:t>
      </w:r>
      <w:r>
        <w:rPr>
          <w:spacing w:val="2"/>
        </w:rPr>
        <w:t xml:space="preserve"> </w:t>
      </w:r>
      <w:r>
        <w:t>non-</w:t>
      </w:r>
      <w:r>
        <w:rPr>
          <w:spacing w:val="2"/>
        </w:rPr>
        <w:t xml:space="preserve"> </w:t>
      </w:r>
      <w:r>
        <w:t>и</w:t>
      </w:r>
      <w:r>
        <w:rPr>
          <w:spacing w:val="-57"/>
        </w:rPr>
        <w:t xml:space="preserve"> </w:t>
      </w:r>
      <w:r>
        <w:t>суффиксов</w:t>
      </w:r>
      <w:r>
        <w:rPr>
          <w:spacing w:val="-1"/>
        </w:rPr>
        <w:t xml:space="preserve"> </w:t>
      </w:r>
      <w:r>
        <w:t>-able/-ible,</w:t>
      </w:r>
      <w:r>
        <w:rPr>
          <w:spacing w:val="-1"/>
        </w:rPr>
        <w:t xml:space="preserve"> </w:t>
      </w:r>
      <w:r>
        <w:t>-al,</w:t>
      </w:r>
      <w:r>
        <w:rPr>
          <w:spacing w:val="-1"/>
        </w:rPr>
        <w:t xml:space="preserve"> </w:t>
      </w:r>
      <w:r>
        <w:t>-ed,</w:t>
      </w:r>
      <w:r>
        <w:rPr>
          <w:spacing w:val="-1"/>
        </w:rPr>
        <w:t xml:space="preserve"> </w:t>
      </w:r>
      <w:r>
        <w:t>-ese,</w:t>
      </w:r>
      <w:r>
        <w:rPr>
          <w:spacing w:val="-1"/>
        </w:rPr>
        <w:t xml:space="preserve"> </w:t>
      </w:r>
      <w:r>
        <w:t>-ful,</w:t>
      </w:r>
      <w:r>
        <w:rPr>
          <w:spacing w:val="1"/>
        </w:rPr>
        <w:t xml:space="preserve"> </w:t>
      </w:r>
      <w:r>
        <w:t>-ian/-an,</w:t>
      </w:r>
      <w:r>
        <w:rPr>
          <w:spacing w:val="-1"/>
        </w:rPr>
        <w:t xml:space="preserve"> </w:t>
      </w:r>
      <w:r>
        <w:t>-ing,</w:t>
      </w:r>
      <w:r>
        <w:rPr>
          <w:spacing w:val="-2"/>
        </w:rPr>
        <w:t xml:space="preserve"> </w:t>
      </w:r>
      <w:r>
        <w:t>-ish,</w:t>
      </w:r>
      <w:r>
        <w:rPr>
          <w:spacing w:val="-1"/>
        </w:rPr>
        <w:t xml:space="preserve"> </w:t>
      </w:r>
      <w:r>
        <w:t>-ive, -less,</w:t>
      </w:r>
      <w:r>
        <w:rPr>
          <w:spacing w:val="-2"/>
        </w:rPr>
        <w:t xml:space="preserve"> </w:t>
      </w:r>
      <w:r>
        <w:t>-ly,</w:t>
      </w:r>
      <w:r>
        <w:rPr>
          <w:spacing w:val="-1"/>
        </w:rPr>
        <w:t xml:space="preserve"> </w:t>
      </w:r>
      <w:r>
        <w:t>-ous,</w:t>
      </w:r>
      <w:r>
        <w:rPr>
          <w:spacing w:val="-1"/>
        </w:rPr>
        <w:t xml:space="preserve"> </w:t>
      </w:r>
      <w:r>
        <w:t>-y;</w:t>
      </w:r>
    </w:p>
    <w:p w:rsidR="00C10899" w:rsidRDefault="006A2AAA">
      <w:pPr>
        <w:pStyle w:val="a3"/>
        <w:spacing w:line="276" w:lineRule="auto"/>
        <w:ind w:left="1186" w:right="1888"/>
        <w:jc w:val="left"/>
      </w:pPr>
      <w:r>
        <w:t>образование наречий при помощи префиксов un-, in-/im-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C10899" w:rsidRDefault="006A2AAA">
      <w:pPr>
        <w:pStyle w:val="a3"/>
        <w:spacing w:line="276" w:lineRule="auto"/>
        <w:ind w:right="719" w:firstLine="707"/>
      </w:pPr>
      <w:r>
        <w:t>образование сложных существительных путём соединения основ существительных</w:t>
      </w:r>
      <w:r>
        <w:rPr>
          <w:spacing w:val="1"/>
        </w:rPr>
        <w:t xml:space="preserve"> </w:t>
      </w:r>
      <w:r>
        <w:t>(football);</w:t>
      </w:r>
    </w:p>
    <w:p w:rsidR="00C10899" w:rsidRDefault="006A2AAA">
      <w:pPr>
        <w:pStyle w:val="a3"/>
        <w:spacing w:line="276" w:lineRule="auto"/>
        <w:ind w:right="718" w:firstLine="707"/>
      </w:pPr>
      <w:r>
        <w:t>образование сложных существительных путём соединения основы прилагательного</w:t>
      </w:r>
      <w:r>
        <w:rPr>
          <w:spacing w:val="-57"/>
        </w:rPr>
        <w:t xml:space="preserve"> </w:t>
      </w:r>
      <w:r>
        <w:t>с</w:t>
      </w:r>
      <w:r>
        <w:rPr>
          <w:spacing w:val="-2"/>
        </w:rPr>
        <w:t xml:space="preserve"> </w:t>
      </w:r>
      <w:r>
        <w:t>основой существительного (blackboard);</w:t>
      </w:r>
    </w:p>
    <w:p w:rsidR="00C10899" w:rsidRDefault="006A2AAA">
      <w:pPr>
        <w:pStyle w:val="a3"/>
        <w:spacing w:line="276" w:lineRule="auto"/>
        <w:ind w:right="719" w:firstLine="707"/>
      </w:pPr>
      <w:r>
        <w:t>образование сложных существительных путём соединения основ существительных</w:t>
      </w:r>
      <w:r>
        <w:rPr>
          <w:spacing w:val="1"/>
        </w:rPr>
        <w:t xml:space="preserve"> </w:t>
      </w:r>
      <w:r>
        <w:t>с</w:t>
      </w:r>
      <w:r>
        <w:rPr>
          <w:spacing w:val="-2"/>
        </w:rPr>
        <w:t xml:space="preserve"> </w:t>
      </w:r>
      <w:r>
        <w:t>предлогом (father-in-law);</w:t>
      </w:r>
    </w:p>
    <w:p w:rsidR="00C10899" w:rsidRDefault="006A2AAA">
      <w:pPr>
        <w:pStyle w:val="a3"/>
        <w:spacing w:line="276" w:lineRule="auto"/>
        <w:ind w:right="711" w:firstLine="707"/>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C10899" w:rsidRDefault="006A2AAA">
      <w:pPr>
        <w:pStyle w:val="a3"/>
        <w:spacing w:line="276" w:lineRule="auto"/>
        <w:ind w:right="716" w:firstLine="707"/>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w:t>
      </w:r>
    </w:p>
    <w:p w:rsidR="00C10899" w:rsidRDefault="006A2AAA">
      <w:pPr>
        <w:pStyle w:val="a3"/>
        <w:spacing w:line="275" w:lineRule="exact"/>
        <w:ind w:left="1186"/>
      </w:pPr>
      <w:r>
        <w:t>я</w:t>
      </w:r>
      <w:r>
        <w:rPr>
          <w:spacing w:val="1"/>
        </w:rPr>
        <w:t xml:space="preserve"> </w:t>
      </w:r>
      <w:r>
        <w:t>II</w:t>
      </w:r>
      <w:r>
        <w:rPr>
          <w:spacing w:val="-5"/>
        </w:rPr>
        <w:t xml:space="preserve"> </w:t>
      </w:r>
      <w:r>
        <w:t>(well-behaved);</w:t>
      </w:r>
    </w:p>
    <w:p w:rsidR="00C10899" w:rsidRDefault="006A2AAA">
      <w:pPr>
        <w:pStyle w:val="a3"/>
        <w:spacing w:before="43" w:line="276" w:lineRule="auto"/>
        <w:ind w:right="715" w:firstLine="707"/>
      </w:pPr>
      <w:r>
        <w:t>образование сложных прилагательных путём соединения основы прилагательного с</w:t>
      </w:r>
      <w:r>
        <w:rPr>
          <w:spacing w:val="-57"/>
        </w:rPr>
        <w:t xml:space="preserve"> </w:t>
      </w:r>
      <w:r>
        <w:t>основой</w:t>
      </w:r>
      <w:r>
        <w:rPr>
          <w:spacing w:val="-1"/>
        </w:rPr>
        <w:t xml:space="preserve"> </w:t>
      </w:r>
      <w:r>
        <w:t>причастия I</w:t>
      </w:r>
      <w:r>
        <w:rPr>
          <w:spacing w:val="-4"/>
        </w:rPr>
        <w:t xml:space="preserve"> </w:t>
      </w:r>
      <w:r>
        <w:t>(nice-looking);</w:t>
      </w:r>
    </w:p>
    <w:p w:rsidR="00C10899" w:rsidRDefault="006A2AAA">
      <w:pPr>
        <w:pStyle w:val="a3"/>
        <w:spacing w:line="275" w:lineRule="exact"/>
        <w:ind w:left="1186"/>
        <w:jc w:val="left"/>
      </w:pPr>
      <w:r>
        <w:lastRenderedPageBreak/>
        <w:t>конверсия:</w:t>
      </w:r>
    </w:p>
    <w:p w:rsidR="00C10899" w:rsidRDefault="006A2AAA">
      <w:pPr>
        <w:pStyle w:val="a3"/>
        <w:spacing w:before="41"/>
        <w:ind w:left="1186"/>
        <w:jc w:val="left"/>
      </w:pPr>
      <w:r>
        <w:t>образование</w:t>
      </w:r>
      <w:r>
        <w:rPr>
          <w:spacing w:val="8"/>
        </w:rPr>
        <w:t xml:space="preserve"> </w:t>
      </w:r>
      <w:r>
        <w:t>имён</w:t>
      </w:r>
      <w:r>
        <w:rPr>
          <w:spacing w:val="10"/>
        </w:rPr>
        <w:t xml:space="preserve"> </w:t>
      </w:r>
      <w:r>
        <w:t>существительных</w:t>
      </w:r>
      <w:r>
        <w:rPr>
          <w:spacing w:val="11"/>
        </w:rPr>
        <w:t xml:space="preserve"> </w:t>
      </w:r>
      <w:r>
        <w:t>от</w:t>
      </w:r>
      <w:r>
        <w:rPr>
          <w:spacing w:val="10"/>
        </w:rPr>
        <w:t xml:space="preserve"> </w:t>
      </w:r>
      <w:r>
        <w:t>неопределённой</w:t>
      </w:r>
      <w:r>
        <w:rPr>
          <w:spacing w:val="10"/>
        </w:rPr>
        <w:t xml:space="preserve"> </w:t>
      </w:r>
      <w:r>
        <w:t>формы</w:t>
      </w:r>
      <w:r>
        <w:rPr>
          <w:spacing w:val="9"/>
        </w:rPr>
        <w:t xml:space="preserve"> </w:t>
      </w:r>
      <w:r>
        <w:t>глаголов</w:t>
      </w:r>
      <w:r>
        <w:rPr>
          <w:spacing w:val="9"/>
        </w:rPr>
        <w:t xml:space="preserve"> </w:t>
      </w:r>
      <w:r>
        <w:t>(to</w:t>
      </w:r>
      <w:r>
        <w:rPr>
          <w:spacing w:val="9"/>
        </w:rPr>
        <w:t xml:space="preserve"> </w:t>
      </w:r>
      <w:r>
        <w:t>run</w:t>
      </w:r>
      <w:r>
        <w:rPr>
          <w:spacing w:val="18"/>
        </w:rPr>
        <w:t xml:space="preserve"> </w:t>
      </w:r>
      <w:r>
        <w:t>–</w:t>
      </w:r>
      <w:r>
        <w:rPr>
          <w:spacing w:val="12"/>
        </w:rPr>
        <w:t xml:space="preserve"> </w:t>
      </w:r>
      <w:r>
        <w:t>a</w:t>
      </w:r>
    </w:p>
    <w:p w:rsidR="00C10899" w:rsidRDefault="006A2AAA">
      <w:pPr>
        <w:pStyle w:val="a3"/>
        <w:spacing w:before="43"/>
        <w:jc w:val="left"/>
        <w:rPr>
          <w:spacing w:val="-1"/>
        </w:rPr>
      </w:pPr>
      <w:r>
        <w:rPr>
          <w:spacing w:val="-1"/>
        </w:rPr>
        <w:t>run);</w:t>
      </w:r>
    </w:p>
    <w:p w:rsidR="00C10899" w:rsidRDefault="006A2AAA">
      <w:pPr>
        <w:pStyle w:val="a3"/>
        <w:spacing w:line="276" w:lineRule="auto"/>
        <w:ind w:left="202" w:right="716"/>
        <w:jc w:val="left"/>
      </w:pPr>
      <w:r>
        <w:t>образование имён существительных от имён прилагательных (rich people – the rich);</w:t>
      </w:r>
      <w:r>
        <w:rPr>
          <w:spacing w:val="-57"/>
        </w:rPr>
        <w:t xml:space="preserve"> </w:t>
      </w:r>
      <w:r>
        <w:t>образование</w:t>
      </w:r>
      <w:r>
        <w:rPr>
          <w:spacing w:val="-2"/>
        </w:rPr>
        <w:t xml:space="preserve"> </w:t>
      </w:r>
      <w:r>
        <w:t>глаголов</w:t>
      </w:r>
      <w:r>
        <w:rPr>
          <w:spacing w:val="-1"/>
        </w:rPr>
        <w:t xml:space="preserve"> </w:t>
      </w:r>
      <w:r>
        <w:t>от</w:t>
      </w:r>
      <w:r>
        <w:rPr>
          <w:spacing w:val="-1"/>
        </w:rPr>
        <w:t xml:space="preserve"> </w:t>
      </w:r>
      <w:r>
        <w:t>имён</w:t>
      </w:r>
      <w:r>
        <w:rPr>
          <w:spacing w:val="-1"/>
        </w:rPr>
        <w:t xml:space="preserve"> </w:t>
      </w:r>
      <w:r>
        <w:t>существительных</w:t>
      </w:r>
      <w:r>
        <w:rPr>
          <w:spacing w:val="2"/>
        </w:rPr>
        <w:t xml:space="preserve"> </w:t>
      </w:r>
      <w:r>
        <w:t>(a</w:t>
      </w:r>
      <w:r>
        <w:rPr>
          <w:spacing w:val="-3"/>
        </w:rPr>
        <w:t xml:space="preserve"> </w:t>
      </w:r>
      <w:r>
        <w:t>hand</w:t>
      </w:r>
      <w:r>
        <w:rPr>
          <w:spacing w:val="4"/>
        </w:rPr>
        <w:t xml:space="preserve"> </w:t>
      </w:r>
      <w:r>
        <w:t>–</w:t>
      </w:r>
      <w:r>
        <w:rPr>
          <w:spacing w:val="-1"/>
        </w:rPr>
        <w:t xml:space="preserve"> </w:t>
      </w:r>
      <w:r>
        <w:t>to hand);</w:t>
      </w:r>
    </w:p>
    <w:p w:rsidR="00C10899" w:rsidRDefault="006A2AAA">
      <w:pPr>
        <w:pStyle w:val="a3"/>
        <w:spacing w:line="278" w:lineRule="auto"/>
        <w:ind w:left="202" w:right="2949"/>
        <w:jc w:val="left"/>
      </w:pPr>
      <w:r>
        <w:t>образование глаголов от имён прилагательных (cool – to cool).</w:t>
      </w:r>
      <w:r>
        <w:rPr>
          <w:spacing w:val="-57"/>
        </w:rPr>
        <w:t xml:space="preserve"> </w:t>
      </w:r>
      <w:r>
        <w:t>Имена</w:t>
      </w:r>
      <w:r>
        <w:rPr>
          <w:spacing w:val="-2"/>
        </w:rPr>
        <w:t xml:space="preserve"> </w:t>
      </w:r>
      <w:r>
        <w:t>прилагательные</w:t>
      </w:r>
      <w:r>
        <w:rPr>
          <w:spacing w:val="-3"/>
        </w:rPr>
        <w:t xml:space="preserve"> </w:t>
      </w:r>
      <w:r>
        <w:t>на</w:t>
      </w:r>
      <w:r>
        <w:rPr>
          <w:spacing w:val="1"/>
        </w:rPr>
        <w:t xml:space="preserve"> </w:t>
      </w:r>
      <w:r>
        <w:t>-ed</w:t>
      </w:r>
      <w:r>
        <w:rPr>
          <w:spacing w:val="-1"/>
        </w:rPr>
        <w:t xml:space="preserve"> </w:t>
      </w:r>
      <w:r>
        <w:t>и</w:t>
      </w:r>
      <w:r>
        <w:rPr>
          <w:spacing w:val="1"/>
        </w:rPr>
        <w:t xml:space="preserve"> </w:t>
      </w:r>
      <w:r>
        <w:t>-ing</w:t>
      </w:r>
      <w:r>
        <w:rPr>
          <w:spacing w:val="-1"/>
        </w:rPr>
        <w:t xml:space="preserve"> </w:t>
      </w:r>
      <w:r>
        <w:t>(excited – exciting).</w:t>
      </w:r>
    </w:p>
    <w:p w:rsidR="00C10899" w:rsidRDefault="006A2AAA">
      <w:pPr>
        <w:pStyle w:val="a3"/>
        <w:spacing w:line="272" w:lineRule="exact"/>
        <w:ind w:left="202"/>
        <w:jc w:val="left"/>
      </w:pPr>
      <w:r>
        <w:t>Многозначные</w:t>
      </w:r>
      <w:r>
        <w:rPr>
          <w:spacing w:val="26"/>
        </w:rPr>
        <w:t xml:space="preserve"> </w:t>
      </w:r>
      <w:r>
        <w:t>лексические</w:t>
      </w:r>
      <w:r>
        <w:rPr>
          <w:spacing w:val="27"/>
        </w:rPr>
        <w:t xml:space="preserve"> </w:t>
      </w:r>
      <w:r>
        <w:t>единицы.</w:t>
      </w:r>
      <w:r>
        <w:rPr>
          <w:spacing w:val="25"/>
        </w:rPr>
        <w:t xml:space="preserve"> </w:t>
      </w:r>
      <w:r>
        <w:t>Синонимы.</w:t>
      </w:r>
      <w:r>
        <w:rPr>
          <w:spacing w:val="27"/>
        </w:rPr>
        <w:t xml:space="preserve"> </w:t>
      </w:r>
      <w:r>
        <w:t>Антонимы.</w:t>
      </w:r>
      <w:r>
        <w:rPr>
          <w:spacing w:val="28"/>
        </w:rPr>
        <w:t xml:space="preserve"> </w:t>
      </w:r>
      <w:r>
        <w:t>Интернациональные</w:t>
      </w:r>
    </w:p>
    <w:p w:rsidR="00C10899" w:rsidRDefault="006A2AAA">
      <w:pPr>
        <w:pStyle w:val="a3"/>
        <w:spacing w:before="40"/>
        <w:jc w:val="left"/>
      </w:pPr>
      <w:r>
        <w:t>слова.</w:t>
      </w:r>
      <w:r>
        <w:rPr>
          <w:spacing w:val="-3"/>
        </w:rPr>
        <w:t xml:space="preserve"> </w:t>
      </w:r>
      <w:r>
        <w:t>Наиболее</w:t>
      </w:r>
      <w:r>
        <w:rPr>
          <w:spacing w:val="-5"/>
        </w:rPr>
        <w:t xml:space="preserve"> </w:t>
      </w:r>
      <w:r>
        <w:t>частотные</w:t>
      </w:r>
      <w:r>
        <w:rPr>
          <w:spacing w:val="-4"/>
        </w:rPr>
        <w:t xml:space="preserve"> </w:t>
      </w:r>
      <w:r>
        <w:t>фразовые</w:t>
      </w:r>
      <w:r>
        <w:rPr>
          <w:spacing w:val="-4"/>
        </w:rPr>
        <w:t xml:space="preserve"> </w:t>
      </w:r>
      <w:r>
        <w:t>глаголы.</w:t>
      </w:r>
      <w:r>
        <w:rPr>
          <w:spacing w:val="-2"/>
        </w:rPr>
        <w:t xml:space="preserve"> </w:t>
      </w:r>
      <w:r>
        <w:t>Сокращения</w:t>
      </w:r>
      <w:r>
        <w:rPr>
          <w:spacing w:val="-2"/>
        </w:rPr>
        <w:t xml:space="preserve"> </w:t>
      </w:r>
      <w:r>
        <w:t>и</w:t>
      </w:r>
      <w:r>
        <w:rPr>
          <w:spacing w:val="-3"/>
        </w:rPr>
        <w:t xml:space="preserve"> </w:t>
      </w:r>
      <w:r>
        <w:t>аббревиатуры.</w:t>
      </w:r>
    </w:p>
    <w:p w:rsidR="00C10899" w:rsidRDefault="006A2AAA">
      <w:pPr>
        <w:pStyle w:val="a3"/>
        <w:spacing w:before="68" w:line="278" w:lineRule="auto"/>
        <w:ind w:right="714" w:firstLine="707"/>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C10899" w:rsidRDefault="006A2AAA" w:rsidP="002D2153">
      <w:pPr>
        <w:pStyle w:val="a5"/>
        <w:numPr>
          <w:ilvl w:val="3"/>
          <w:numId w:val="160"/>
        </w:numPr>
        <w:tabs>
          <w:tab w:val="left" w:pos="1607"/>
        </w:tabs>
        <w:spacing w:line="272" w:lineRule="exact"/>
        <w:ind w:hanging="421"/>
        <w:rPr>
          <w:sz w:val="24"/>
        </w:rPr>
      </w:pPr>
      <w:r>
        <w:rPr>
          <w:sz w:val="24"/>
        </w:rPr>
        <w:t>Грамматическая</w:t>
      </w:r>
      <w:r>
        <w:rPr>
          <w:spacing w:val="-2"/>
          <w:sz w:val="24"/>
        </w:rPr>
        <w:t xml:space="preserve"> </w:t>
      </w:r>
      <w:r>
        <w:rPr>
          <w:sz w:val="24"/>
        </w:rPr>
        <w:t>сторона</w:t>
      </w:r>
      <w:r>
        <w:rPr>
          <w:spacing w:val="-4"/>
          <w:sz w:val="24"/>
        </w:rPr>
        <w:t xml:space="preserve"> </w:t>
      </w:r>
      <w:r>
        <w:rPr>
          <w:sz w:val="24"/>
        </w:rPr>
        <w:t>речи.</w:t>
      </w:r>
    </w:p>
    <w:p w:rsidR="00C10899" w:rsidRDefault="006A2AAA">
      <w:pPr>
        <w:pStyle w:val="a3"/>
        <w:spacing w:before="41" w:line="276" w:lineRule="auto"/>
        <w:ind w:right="720" w:firstLine="707"/>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w:t>
      </w:r>
      <w:r>
        <w:rPr>
          <w:spacing w:val="-2"/>
        </w:rPr>
        <w:t xml:space="preserve"> </w:t>
      </w:r>
      <w:r>
        <w:t>конструкций</w:t>
      </w:r>
      <w:r>
        <w:rPr>
          <w:spacing w:val="-1"/>
        </w:rPr>
        <w:t xml:space="preserve"> </w:t>
      </w:r>
      <w:r>
        <w:t>английского языка.</w:t>
      </w:r>
    </w:p>
    <w:p w:rsidR="00C10899" w:rsidRDefault="006A2AAA">
      <w:pPr>
        <w:pStyle w:val="a3"/>
        <w:spacing w:before="2" w:line="276" w:lineRule="auto"/>
        <w:ind w:right="714" w:firstLine="707"/>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57"/>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61"/>
        </w:rPr>
        <w:t xml:space="preserve"> </w:t>
      </w:r>
      <w:r>
        <w:t>специальный,</w:t>
      </w:r>
      <w:r>
        <w:rPr>
          <w:spacing w:val="-57"/>
        </w:rPr>
        <w:t xml:space="preserve"> </w:t>
      </w:r>
      <w:r>
        <w:t>альтернативный,</w:t>
      </w:r>
      <w:r>
        <w:rPr>
          <w:spacing w:val="1"/>
        </w:rPr>
        <w:t xml:space="preserve"> </w:t>
      </w:r>
      <w:r>
        <w:t>разделительный</w:t>
      </w:r>
      <w:r>
        <w:rPr>
          <w:spacing w:val="1"/>
        </w:rPr>
        <w:t xml:space="preserve"> </w:t>
      </w:r>
      <w:r>
        <w:t>вопросы),</w:t>
      </w:r>
      <w:r>
        <w:rPr>
          <w:spacing w:val="1"/>
        </w:rPr>
        <w:t xml:space="preserve"> </w:t>
      </w:r>
      <w:r>
        <w:t>побудительные</w:t>
      </w:r>
      <w:r>
        <w:rPr>
          <w:spacing w:val="1"/>
        </w:rPr>
        <w:t xml:space="preserve"> </w:t>
      </w:r>
      <w:r>
        <w:t>(в</w:t>
      </w:r>
      <w:r>
        <w:rPr>
          <w:spacing w:val="1"/>
        </w:rPr>
        <w:t xml:space="preserve"> </w:t>
      </w:r>
      <w:r>
        <w:t>утвердительной</w:t>
      </w:r>
      <w:r>
        <w:rPr>
          <w:spacing w:val="1"/>
        </w:rPr>
        <w:t xml:space="preserve"> </w:t>
      </w:r>
      <w:r>
        <w:t>и</w:t>
      </w:r>
      <w:r>
        <w:rPr>
          <w:spacing w:val="1"/>
        </w:rPr>
        <w:t xml:space="preserve"> </w:t>
      </w:r>
      <w:r>
        <w:t>отрицательной</w:t>
      </w:r>
      <w:r>
        <w:rPr>
          <w:spacing w:val="-1"/>
        </w:rPr>
        <w:t xml:space="preserve"> </w:t>
      </w:r>
      <w:r>
        <w:t>форме).</w:t>
      </w:r>
    </w:p>
    <w:p w:rsidR="00C10899" w:rsidRDefault="006A2AAA">
      <w:pPr>
        <w:pStyle w:val="a3"/>
        <w:spacing w:line="276" w:lineRule="auto"/>
        <w:ind w:right="712" w:firstLine="707"/>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57"/>
        </w:rPr>
        <w:t xml:space="preserve"> </w:t>
      </w:r>
      <w:r>
        <w:t>несколькими обстоятельствами, следующими в определённом порядке (We moved to a new</w:t>
      </w:r>
      <w:r>
        <w:rPr>
          <w:spacing w:val="-57"/>
        </w:rPr>
        <w:t xml:space="preserve"> </w:t>
      </w:r>
      <w:r>
        <w:t>house</w:t>
      </w:r>
      <w:r>
        <w:rPr>
          <w:spacing w:val="-2"/>
        </w:rPr>
        <w:t xml:space="preserve"> </w:t>
      </w:r>
      <w:r>
        <w:t>last</w:t>
      </w:r>
      <w:r>
        <w:rPr>
          <w:spacing w:val="2"/>
        </w:rPr>
        <w:t xml:space="preserve"> </w:t>
      </w:r>
      <w:r>
        <w:t>year.).</w:t>
      </w:r>
    </w:p>
    <w:p w:rsidR="00C10899" w:rsidRDefault="006A2AAA">
      <w:pPr>
        <w:pStyle w:val="a3"/>
        <w:spacing w:line="278" w:lineRule="auto"/>
        <w:ind w:left="1186" w:right="5191"/>
      </w:pPr>
      <w:r>
        <w:t>Предложения с начальным It.</w:t>
      </w:r>
      <w:r>
        <w:rPr>
          <w:spacing w:val="1"/>
        </w:rPr>
        <w:t xml:space="preserve"> </w:t>
      </w:r>
      <w:r>
        <w:t>Предложения</w:t>
      </w:r>
      <w:r>
        <w:rPr>
          <w:spacing w:val="-2"/>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C10899" w:rsidRPr="003D3779" w:rsidRDefault="006A2AAA">
      <w:pPr>
        <w:pStyle w:val="a3"/>
        <w:spacing w:line="276" w:lineRule="auto"/>
        <w:ind w:right="709" w:firstLine="707"/>
        <w:rPr>
          <w:lang w:val="en-US"/>
        </w:rPr>
      </w:pPr>
      <w:r>
        <w:t>Предложения</w:t>
      </w:r>
      <w:r w:rsidRPr="003D3779">
        <w:rPr>
          <w:spacing w:val="31"/>
          <w:lang w:val="en-US"/>
        </w:rPr>
        <w:t xml:space="preserve"> </w:t>
      </w:r>
      <w:r>
        <w:t>с</w:t>
      </w:r>
      <w:r w:rsidRPr="003D3779">
        <w:rPr>
          <w:spacing w:val="31"/>
          <w:lang w:val="en-US"/>
        </w:rPr>
        <w:t xml:space="preserve"> </w:t>
      </w:r>
      <w:r>
        <w:t>глагольными</w:t>
      </w:r>
      <w:r w:rsidRPr="003D3779">
        <w:rPr>
          <w:spacing w:val="31"/>
          <w:lang w:val="en-US"/>
        </w:rPr>
        <w:t xml:space="preserve"> </w:t>
      </w:r>
      <w:r>
        <w:t>конструкциями</w:t>
      </w:r>
      <w:r w:rsidRPr="003D3779">
        <w:rPr>
          <w:lang w:val="en-US"/>
        </w:rPr>
        <w:t>,</w:t>
      </w:r>
      <w:r w:rsidRPr="003D3779">
        <w:rPr>
          <w:spacing w:val="28"/>
          <w:lang w:val="en-US"/>
        </w:rPr>
        <w:t xml:space="preserve"> </w:t>
      </w:r>
      <w:r>
        <w:t>содержащими</w:t>
      </w:r>
      <w:r w:rsidRPr="003D3779">
        <w:rPr>
          <w:spacing w:val="33"/>
          <w:lang w:val="en-US"/>
        </w:rPr>
        <w:t xml:space="preserve"> </w:t>
      </w:r>
      <w:r>
        <w:t>глаголы</w:t>
      </w:r>
      <w:r w:rsidRPr="003D3779">
        <w:rPr>
          <w:lang w:val="en-US"/>
        </w:rPr>
        <w:t>-</w:t>
      </w:r>
      <w:r>
        <w:t>связки</w:t>
      </w:r>
      <w:r w:rsidRPr="003D3779">
        <w:rPr>
          <w:spacing w:val="33"/>
          <w:lang w:val="en-US"/>
        </w:rPr>
        <w:t xml:space="preserve"> </w:t>
      </w:r>
      <w:r w:rsidRPr="003D3779">
        <w:rPr>
          <w:lang w:val="en-US"/>
        </w:rPr>
        <w:t>to</w:t>
      </w:r>
      <w:r w:rsidRPr="003D3779">
        <w:rPr>
          <w:spacing w:val="31"/>
          <w:lang w:val="en-US"/>
        </w:rPr>
        <w:t xml:space="preserve"> </w:t>
      </w:r>
      <w:r w:rsidRPr="003D3779">
        <w:rPr>
          <w:lang w:val="en-US"/>
        </w:rPr>
        <w:t>be,</w:t>
      </w:r>
      <w:r w:rsidRPr="003D3779">
        <w:rPr>
          <w:spacing w:val="-57"/>
          <w:lang w:val="en-US"/>
        </w:rPr>
        <w:t xml:space="preserve"> </w:t>
      </w:r>
      <w:r w:rsidRPr="003D3779">
        <w:rPr>
          <w:lang w:val="en-US"/>
        </w:rPr>
        <w:t>to</w:t>
      </w:r>
      <w:r w:rsidRPr="003D3779">
        <w:rPr>
          <w:spacing w:val="-1"/>
          <w:lang w:val="en-US"/>
        </w:rPr>
        <w:t xml:space="preserve"> </w:t>
      </w:r>
      <w:r w:rsidRPr="003D3779">
        <w:rPr>
          <w:lang w:val="en-US"/>
        </w:rPr>
        <w:t>look, to seem, to feel (He</w:t>
      </w:r>
      <w:r w:rsidRPr="003D3779">
        <w:rPr>
          <w:spacing w:val="-3"/>
          <w:lang w:val="en-US"/>
        </w:rPr>
        <w:t xml:space="preserve"> </w:t>
      </w:r>
      <w:r w:rsidRPr="003D3779">
        <w:rPr>
          <w:lang w:val="en-US"/>
        </w:rPr>
        <w:t>looks/seems/feels happy.).</w:t>
      </w:r>
    </w:p>
    <w:p w:rsidR="00C10899" w:rsidRPr="003D3779" w:rsidRDefault="006A2AAA">
      <w:pPr>
        <w:pStyle w:val="a3"/>
        <w:spacing w:line="278" w:lineRule="auto"/>
        <w:ind w:right="714" w:firstLine="707"/>
        <w:rPr>
          <w:lang w:val="en-US"/>
        </w:rPr>
      </w:pPr>
      <w:r>
        <w:t>Предложения</w:t>
      </w:r>
      <w:r w:rsidRPr="003D3779">
        <w:rPr>
          <w:lang w:val="en-US"/>
        </w:rPr>
        <w:t xml:space="preserve"> c</w:t>
      </w:r>
      <w:r>
        <w:t>о</w:t>
      </w:r>
      <w:r w:rsidRPr="003D3779">
        <w:rPr>
          <w:lang w:val="en-US"/>
        </w:rPr>
        <w:t xml:space="preserve"> </w:t>
      </w:r>
      <w:r>
        <w:t>сложным</w:t>
      </w:r>
      <w:r w:rsidRPr="003D3779">
        <w:rPr>
          <w:lang w:val="en-US"/>
        </w:rPr>
        <w:t xml:space="preserve"> </w:t>
      </w:r>
      <w:r>
        <w:t>дополнением</w:t>
      </w:r>
      <w:r w:rsidRPr="003D3779">
        <w:rPr>
          <w:lang w:val="en-US"/>
        </w:rPr>
        <w:t xml:space="preserve"> – Complex Object (I want you to help me. I</w:t>
      </w:r>
      <w:r w:rsidRPr="003D3779">
        <w:rPr>
          <w:spacing w:val="1"/>
          <w:lang w:val="en-US"/>
        </w:rPr>
        <w:t xml:space="preserve"> </w:t>
      </w:r>
      <w:r w:rsidRPr="003D3779">
        <w:rPr>
          <w:lang w:val="en-US"/>
        </w:rPr>
        <w:t>saw</w:t>
      </w:r>
      <w:r w:rsidRPr="003D3779">
        <w:rPr>
          <w:spacing w:val="-1"/>
          <w:lang w:val="en-US"/>
        </w:rPr>
        <w:t xml:space="preserve"> </w:t>
      </w:r>
      <w:r w:rsidRPr="003D3779">
        <w:rPr>
          <w:lang w:val="en-US"/>
        </w:rPr>
        <w:t>her</w:t>
      </w:r>
      <w:r w:rsidRPr="003D3779">
        <w:rPr>
          <w:spacing w:val="1"/>
          <w:lang w:val="en-US"/>
        </w:rPr>
        <w:t xml:space="preserve"> </w:t>
      </w:r>
      <w:r w:rsidRPr="003D3779">
        <w:rPr>
          <w:lang w:val="en-US"/>
        </w:rPr>
        <w:t>cross/crossing</w:t>
      </w:r>
      <w:r w:rsidRPr="003D3779">
        <w:rPr>
          <w:spacing w:val="-3"/>
          <w:lang w:val="en-US"/>
        </w:rPr>
        <w:t xml:space="preserve"> </w:t>
      </w:r>
      <w:r w:rsidRPr="003D3779">
        <w:rPr>
          <w:lang w:val="en-US"/>
        </w:rPr>
        <w:t>the</w:t>
      </w:r>
      <w:r w:rsidRPr="003D3779">
        <w:rPr>
          <w:spacing w:val="-1"/>
          <w:lang w:val="en-US"/>
        </w:rPr>
        <w:t xml:space="preserve"> </w:t>
      </w:r>
      <w:r w:rsidRPr="003D3779">
        <w:rPr>
          <w:lang w:val="en-US"/>
        </w:rPr>
        <w:t>road.</w:t>
      </w:r>
      <w:r w:rsidRPr="003D3779">
        <w:rPr>
          <w:spacing w:val="2"/>
          <w:lang w:val="en-US"/>
        </w:rPr>
        <w:t xml:space="preserve"> </w:t>
      </w:r>
      <w:r w:rsidRPr="003D3779">
        <w:rPr>
          <w:lang w:val="en-US"/>
        </w:rPr>
        <w:t>I</w:t>
      </w:r>
      <w:r w:rsidRPr="003D3779">
        <w:rPr>
          <w:spacing w:val="-1"/>
          <w:lang w:val="en-US"/>
        </w:rPr>
        <w:t xml:space="preserve"> </w:t>
      </w:r>
      <w:r w:rsidRPr="003D3779">
        <w:rPr>
          <w:lang w:val="en-US"/>
        </w:rPr>
        <w:t>want to have</w:t>
      </w:r>
      <w:r w:rsidRPr="003D3779">
        <w:rPr>
          <w:spacing w:val="-1"/>
          <w:lang w:val="en-US"/>
        </w:rPr>
        <w:t xml:space="preserve"> </w:t>
      </w:r>
      <w:r w:rsidRPr="003D3779">
        <w:rPr>
          <w:lang w:val="en-US"/>
        </w:rPr>
        <w:t>my</w:t>
      </w:r>
      <w:r w:rsidRPr="003D3779">
        <w:rPr>
          <w:spacing w:val="-3"/>
          <w:lang w:val="en-US"/>
        </w:rPr>
        <w:t xml:space="preserve"> </w:t>
      </w:r>
      <w:r w:rsidRPr="003D3779">
        <w:rPr>
          <w:lang w:val="en-US"/>
        </w:rPr>
        <w:t>hair cut.).</w:t>
      </w:r>
    </w:p>
    <w:p w:rsidR="00C10899" w:rsidRDefault="006A2AAA">
      <w:pPr>
        <w:pStyle w:val="a3"/>
        <w:spacing w:line="276" w:lineRule="auto"/>
        <w:ind w:left="1186" w:right="717"/>
      </w:pPr>
      <w:r>
        <w:t>Сложносочинённые предложения с сочинительными союзами and, but, or.</w:t>
      </w:r>
      <w:r>
        <w:rPr>
          <w:spacing w:val="1"/>
        </w:rPr>
        <w:t xml:space="preserve"> </w:t>
      </w:r>
      <w:r>
        <w:t>Сложноподчинённые</w:t>
      </w:r>
      <w:r>
        <w:rPr>
          <w:spacing w:val="5"/>
        </w:rPr>
        <w:t xml:space="preserve"> </w:t>
      </w:r>
      <w:r>
        <w:t>предложения</w:t>
      </w:r>
      <w:r>
        <w:rPr>
          <w:spacing w:val="7"/>
        </w:rPr>
        <w:t xml:space="preserve"> </w:t>
      </w:r>
      <w:r>
        <w:t>с</w:t>
      </w:r>
      <w:r>
        <w:rPr>
          <w:spacing w:val="6"/>
        </w:rPr>
        <w:t xml:space="preserve"> </w:t>
      </w:r>
      <w:r>
        <w:t>союзами</w:t>
      </w:r>
      <w:r>
        <w:rPr>
          <w:spacing w:val="8"/>
        </w:rPr>
        <w:t xml:space="preserve"> </w:t>
      </w:r>
      <w:r>
        <w:t>и</w:t>
      </w:r>
      <w:r>
        <w:rPr>
          <w:spacing w:val="6"/>
        </w:rPr>
        <w:t xml:space="preserve"> </w:t>
      </w:r>
      <w:r>
        <w:t>союзными</w:t>
      </w:r>
      <w:r>
        <w:rPr>
          <w:spacing w:val="8"/>
        </w:rPr>
        <w:t xml:space="preserve"> </w:t>
      </w:r>
      <w:r>
        <w:t>словами</w:t>
      </w:r>
      <w:r>
        <w:rPr>
          <w:spacing w:val="8"/>
        </w:rPr>
        <w:t xml:space="preserve"> </w:t>
      </w:r>
      <w:r>
        <w:t>because,</w:t>
      </w:r>
      <w:r>
        <w:rPr>
          <w:spacing w:val="7"/>
        </w:rPr>
        <w:t xml:space="preserve"> </w:t>
      </w:r>
      <w:r>
        <w:t>if,</w:t>
      </w:r>
    </w:p>
    <w:p w:rsidR="00C10899" w:rsidRDefault="006A2AAA">
      <w:pPr>
        <w:pStyle w:val="a3"/>
        <w:spacing w:line="275" w:lineRule="exact"/>
      </w:pPr>
      <w:r>
        <w:t>when,</w:t>
      </w:r>
      <w:r>
        <w:rPr>
          <w:spacing w:val="-1"/>
        </w:rPr>
        <w:t xml:space="preserve"> </w:t>
      </w:r>
      <w:r>
        <w:t>where,</w:t>
      </w:r>
      <w:r>
        <w:rPr>
          <w:spacing w:val="-1"/>
        </w:rPr>
        <w:t xml:space="preserve"> </w:t>
      </w:r>
      <w:r>
        <w:t>what,</w:t>
      </w:r>
      <w:r>
        <w:rPr>
          <w:spacing w:val="-1"/>
        </w:rPr>
        <w:t xml:space="preserve"> </w:t>
      </w:r>
      <w:r>
        <w:t>why,</w:t>
      </w:r>
      <w:r>
        <w:rPr>
          <w:spacing w:val="1"/>
        </w:rPr>
        <w:t xml:space="preserve"> </w:t>
      </w:r>
      <w:r>
        <w:t>how.</w:t>
      </w:r>
    </w:p>
    <w:p w:rsidR="00C10899" w:rsidRDefault="006A2AAA">
      <w:pPr>
        <w:pStyle w:val="a3"/>
        <w:spacing w:before="32" w:line="276" w:lineRule="auto"/>
        <w:ind w:right="714" w:firstLine="707"/>
      </w:pP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61"/>
        </w:rPr>
        <w:t xml:space="preserve"> </w:t>
      </w:r>
      <w:r>
        <w:t>с</w:t>
      </w:r>
      <w:r>
        <w:rPr>
          <w:spacing w:val="1"/>
        </w:rPr>
        <w:t xml:space="preserve"> </w:t>
      </w:r>
      <w:r>
        <w:t>союзными</w:t>
      </w:r>
      <w:r>
        <w:rPr>
          <w:spacing w:val="-1"/>
        </w:rPr>
        <w:t xml:space="preserve"> </w:t>
      </w:r>
      <w:r>
        <w:t>словами who,</w:t>
      </w:r>
      <w:r>
        <w:rPr>
          <w:spacing w:val="-1"/>
        </w:rPr>
        <w:t xml:space="preserve"> </w:t>
      </w:r>
      <w:r>
        <w:t>which, that.</w:t>
      </w:r>
    </w:p>
    <w:p w:rsidR="00C10899" w:rsidRDefault="006A2AAA">
      <w:pPr>
        <w:pStyle w:val="a3"/>
        <w:spacing w:line="276" w:lineRule="auto"/>
        <w:ind w:right="716" w:firstLine="707"/>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61"/>
        </w:rPr>
        <w:t xml:space="preserve"> </w:t>
      </w:r>
      <w:r>
        <w:t>whatever,</w:t>
      </w:r>
      <w:r>
        <w:rPr>
          <w:spacing w:val="1"/>
        </w:rPr>
        <w:t xml:space="preserve"> </w:t>
      </w:r>
      <w:r>
        <w:t>however, whenever.</w:t>
      </w:r>
    </w:p>
    <w:p w:rsidR="00C10899" w:rsidRDefault="006A2AAA">
      <w:pPr>
        <w:pStyle w:val="a3"/>
        <w:spacing w:line="278" w:lineRule="auto"/>
        <w:ind w:right="716" w:firstLine="707"/>
      </w:pPr>
      <w:r>
        <w:t>Условные предложения с глаголами в изъявительном наклонении (Conditional 0,</w:t>
      </w:r>
      <w:r>
        <w:rPr>
          <w:spacing w:val="1"/>
        </w:rPr>
        <w:t xml:space="preserve"> </w:t>
      </w:r>
      <w:r>
        <w:t>Conditional</w:t>
      </w:r>
      <w:r>
        <w:rPr>
          <w:spacing w:val="1"/>
        </w:rPr>
        <w:t xml:space="preserve"> </w:t>
      </w:r>
      <w:r>
        <w:t>I)</w:t>
      </w:r>
      <w:r>
        <w:rPr>
          <w:spacing w:val="-1"/>
        </w:rPr>
        <w:t xml:space="preserve"> </w:t>
      </w:r>
      <w:r>
        <w:t>и</w:t>
      </w:r>
      <w:r>
        <w:rPr>
          <w:spacing w:val="-1"/>
        </w:rPr>
        <w:t xml:space="preserve"> </w:t>
      </w:r>
      <w:r>
        <w:t>с</w:t>
      </w:r>
      <w:r>
        <w:rPr>
          <w:spacing w:val="-1"/>
        </w:rPr>
        <w:t xml:space="preserve"> </w:t>
      </w:r>
      <w:r>
        <w:t>глаголами в</w:t>
      </w:r>
      <w:r>
        <w:rPr>
          <w:spacing w:val="-2"/>
        </w:rPr>
        <w:t xml:space="preserve"> </w:t>
      </w:r>
      <w:r>
        <w:t>сослагательном</w:t>
      </w:r>
      <w:r>
        <w:rPr>
          <w:spacing w:val="-1"/>
        </w:rPr>
        <w:t xml:space="preserve"> </w:t>
      </w:r>
      <w:r>
        <w:t>наклонении</w:t>
      </w:r>
      <w:r>
        <w:rPr>
          <w:spacing w:val="-1"/>
        </w:rPr>
        <w:t xml:space="preserve"> </w:t>
      </w:r>
      <w:r>
        <w:t>(Conditional</w:t>
      </w:r>
      <w:r>
        <w:rPr>
          <w:spacing w:val="-3"/>
        </w:rPr>
        <w:t xml:space="preserve"> </w:t>
      </w:r>
      <w:r>
        <w:t>II).</w:t>
      </w:r>
    </w:p>
    <w:p w:rsidR="00C10899" w:rsidRPr="003D3779" w:rsidRDefault="006A2AAA">
      <w:pPr>
        <w:pStyle w:val="a3"/>
        <w:spacing w:line="276" w:lineRule="auto"/>
        <w:ind w:right="711" w:firstLine="707"/>
        <w:rPr>
          <w:lang w:val="en-US"/>
        </w:rPr>
      </w:pPr>
      <w:r>
        <w:t>Все</w:t>
      </w:r>
      <w:r w:rsidRPr="003D3779">
        <w:rPr>
          <w:spacing w:val="1"/>
          <w:lang w:val="en-US"/>
        </w:rPr>
        <w:t xml:space="preserve"> </w:t>
      </w:r>
      <w:r>
        <w:t>типы</w:t>
      </w:r>
      <w:r w:rsidRPr="003D3779">
        <w:rPr>
          <w:spacing w:val="1"/>
          <w:lang w:val="en-US"/>
        </w:rPr>
        <w:t xml:space="preserve"> </w:t>
      </w:r>
      <w:r>
        <w:t>вопросительных</w:t>
      </w:r>
      <w:r w:rsidRPr="003D3779">
        <w:rPr>
          <w:spacing w:val="1"/>
          <w:lang w:val="en-US"/>
        </w:rPr>
        <w:t xml:space="preserve"> </w:t>
      </w:r>
      <w:r>
        <w:t>предложений</w:t>
      </w:r>
      <w:r w:rsidRPr="003D3779">
        <w:rPr>
          <w:spacing w:val="1"/>
          <w:lang w:val="en-US"/>
        </w:rPr>
        <w:t xml:space="preserve"> </w:t>
      </w:r>
      <w:r w:rsidRPr="003D3779">
        <w:rPr>
          <w:lang w:val="en-US"/>
        </w:rPr>
        <w:t>(</w:t>
      </w:r>
      <w:r>
        <w:t>общий</w:t>
      </w:r>
      <w:r w:rsidRPr="003D3779">
        <w:rPr>
          <w:lang w:val="en-US"/>
        </w:rPr>
        <w:t>,</w:t>
      </w:r>
      <w:r w:rsidRPr="003D3779">
        <w:rPr>
          <w:spacing w:val="1"/>
          <w:lang w:val="en-US"/>
        </w:rPr>
        <w:t xml:space="preserve"> </w:t>
      </w:r>
      <w:r>
        <w:t>специальный</w:t>
      </w:r>
      <w:r w:rsidRPr="003D3779">
        <w:rPr>
          <w:lang w:val="en-US"/>
        </w:rPr>
        <w:t>,</w:t>
      </w:r>
      <w:r w:rsidRPr="003D3779">
        <w:rPr>
          <w:spacing w:val="1"/>
          <w:lang w:val="en-US"/>
        </w:rPr>
        <w:t xml:space="preserve"> </w:t>
      </w:r>
      <w:r>
        <w:t>альтернативный</w:t>
      </w:r>
      <w:r w:rsidRPr="003D3779">
        <w:rPr>
          <w:lang w:val="en-US"/>
        </w:rPr>
        <w:t>,</w:t>
      </w:r>
      <w:r w:rsidRPr="003D3779">
        <w:rPr>
          <w:spacing w:val="-57"/>
          <w:lang w:val="en-US"/>
        </w:rPr>
        <w:t xml:space="preserve"> </w:t>
      </w:r>
      <w:r>
        <w:t>разделительный</w:t>
      </w:r>
      <w:r w:rsidRPr="003D3779">
        <w:rPr>
          <w:lang w:val="en-US"/>
        </w:rPr>
        <w:t xml:space="preserve"> </w:t>
      </w:r>
      <w:r>
        <w:t>вопросы</w:t>
      </w:r>
      <w:r w:rsidRPr="003D3779">
        <w:rPr>
          <w:lang w:val="en-US"/>
        </w:rPr>
        <w:t xml:space="preserve"> </w:t>
      </w:r>
      <w:r>
        <w:t>в</w:t>
      </w:r>
      <w:r w:rsidRPr="003D3779">
        <w:rPr>
          <w:lang w:val="en-US"/>
        </w:rPr>
        <w:t xml:space="preserve"> Present/Past/Future Simple Tense, Present/Past Continuous Tense,</w:t>
      </w:r>
      <w:r w:rsidRPr="003D3779">
        <w:rPr>
          <w:spacing w:val="1"/>
          <w:lang w:val="en-US"/>
        </w:rPr>
        <w:t xml:space="preserve"> </w:t>
      </w:r>
      <w:r w:rsidRPr="003D3779">
        <w:rPr>
          <w:lang w:val="en-US"/>
        </w:rPr>
        <w:t>Present/Past</w:t>
      </w:r>
      <w:r w:rsidRPr="003D3779">
        <w:rPr>
          <w:spacing w:val="-1"/>
          <w:lang w:val="en-US"/>
        </w:rPr>
        <w:t xml:space="preserve"> </w:t>
      </w:r>
      <w:r w:rsidRPr="003D3779">
        <w:rPr>
          <w:lang w:val="en-US"/>
        </w:rPr>
        <w:t>Perfect Tense, Present Perfect</w:t>
      </w:r>
      <w:r w:rsidRPr="003D3779">
        <w:rPr>
          <w:spacing w:val="-1"/>
          <w:lang w:val="en-US"/>
        </w:rPr>
        <w:t xml:space="preserve"> </w:t>
      </w:r>
      <w:r w:rsidRPr="003D3779">
        <w:rPr>
          <w:lang w:val="en-US"/>
        </w:rPr>
        <w:t>Continuous Tense).</w:t>
      </w:r>
    </w:p>
    <w:p w:rsidR="00C10899" w:rsidRDefault="006A2AAA">
      <w:pPr>
        <w:pStyle w:val="a3"/>
        <w:spacing w:line="276" w:lineRule="auto"/>
        <w:ind w:right="712" w:firstLine="707"/>
      </w:pPr>
      <w:r>
        <w:t>Повествовательные, вопросительные и побудительные предложения в 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1"/>
        </w:rPr>
        <w:t xml:space="preserve"> </w:t>
      </w:r>
      <w:r>
        <w:t>в</w:t>
      </w:r>
      <w:r>
        <w:rPr>
          <w:spacing w:val="1"/>
        </w:rPr>
        <w:t xml:space="preserve"> </w:t>
      </w:r>
      <w:r>
        <w:t>рамках</w:t>
      </w:r>
      <w:r>
        <w:rPr>
          <w:spacing w:val="1"/>
        </w:rPr>
        <w:t xml:space="preserve"> </w:t>
      </w:r>
      <w:r>
        <w:t>сложного</w:t>
      </w:r>
      <w:r>
        <w:rPr>
          <w:spacing w:val="1"/>
        </w:rPr>
        <w:t xml:space="preserve"> </w:t>
      </w:r>
      <w:r>
        <w:t>предложения.</w:t>
      </w:r>
    </w:p>
    <w:p w:rsidR="00C10899" w:rsidRPr="003D3779" w:rsidRDefault="006A2AAA">
      <w:pPr>
        <w:pStyle w:val="a3"/>
        <w:spacing w:line="278" w:lineRule="auto"/>
        <w:ind w:left="1186" w:right="714"/>
        <w:rPr>
          <w:lang w:val="en-US"/>
        </w:rPr>
      </w:pPr>
      <w:r>
        <w:t>Модальные глаголы в косвенной речи в настоящем и прошедшем времени.</w:t>
      </w:r>
      <w:r>
        <w:rPr>
          <w:spacing w:val="1"/>
        </w:rPr>
        <w:t xml:space="preserve"> </w:t>
      </w:r>
      <w:r>
        <w:t>Предложения</w:t>
      </w:r>
      <w:r w:rsidRPr="003D3779">
        <w:rPr>
          <w:spacing w:val="30"/>
          <w:lang w:val="en-US"/>
        </w:rPr>
        <w:t xml:space="preserve"> </w:t>
      </w:r>
      <w:r>
        <w:t>с</w:t>
      </w:r>
      <w:r w:rsidRPr="003D3779">
        <w:rPr>
          <w:spacing w:val="30"/>
          <w:lang w:val="en-US"/>
        </w:rPr>
        <w:t xml:space="preserve"> </w:t>
      </w:r>
      <w:r>
        <w:t>конструкциями</w:t>
      </w:r>
      <w:r w:rsidRPr="003D3779">
        <w:rPr>
          <w:spacing w:val="32"/>
          <w:lang w:val="en-US"/>
        </w:rPr>
        <w:t xml:space="preserve"> </w:t>
      </w:r>
      <w:r w:rsidRPr="003D3779">
        <w:rPr>
          <w:lang w:val="en-US"/>
        </w:rPr>
        <w:t>as</w:t>
      </w:r>
      <w:r w:rsidRPr="003D3779">
        <w:rPr>
          <w:spacing w:val="33"/>
          <w:lang w:val="en-US"/>
        </w:rPr>
        <w:t xml:space="preserve"> </w:t>
      </w:r>
      <w:r w:rsidRPr="003D3779">
        <w:rPr>
          <w:lang w:val="en-US"/>
        </w:rPr>
        <w:t>…</w:t>
      </w:r>
      <w:r w:rsidRPr="003D3779">
        <w:rPr>
          <w:spacing w:val="32"/>
          <w:lang w:val="en-US"/>
        </w:rPr>
        <w:t xml:space="preserve"> </w:t>
      </w:r>
      <w:r w:rsidRPr="003D3779">
        <w:rPr>
          <w:lang w:val="en-US"/>
        </w:rPr>
        <w:t>as,</w:t>
      </w:r>
      <w:r w:rsidRPr="003D3779">
        <w:rPr>
          <w:spacing w:val="31"/>
          <w:lang w:val="en-US"/>
        </w:rPr>
        <w:t xml:space="preserve"> </w:t>
      </w:r>
      <w:r w:rsidRPr="003D3779">
        <w:rPr>
          <w:lang w:val="en-US"/>
        </w:rPr>
        <w:t>not</w:t>
      </w:r>
      <w:r w:rsidRPr="003D3779">
        <w:rPr>
          <w:spacing w:val="30"/>
          <w:lang w:val="en-US"/>
        </w:rPr>
        <w:t xml:space="preserve"> </w:t>
      </w:r>
      <w:r w:rsidRPr="003D3779">
        <w:rPr>
          <w:lang w:val="en-US"/>
        </w:rPr>
        <w:t>so</w:t>
      </w:r>
      <w:r w:rsidRPr="003D3779">
        <w:rPr>
          <w:spacing w:val="30"/>
          <w:lang w:val="en-US"/>
        </w:rPr>
        <w:t xml:space="preserve"> </w:t>
      </w:r>
      <w:r w:rsidRPr="003D3779">
        <w:rPr>
          <w:lang w:val="en-US"/>
        </w:rPr>
        <w:t>…</w:t>
      </w:r>
      <w:r w:rsidRPr="003D3779">
        <w:rPr>
          <w:spacing w:val="29"/>
          <w:lang w:val="en-US"/>
        </w:rPr>
        <w:t xml:space="preserve"> </w:t>
      </w:r>
      <w:r w:rsidRPr="003D3779">
        <w:rPr>
          <w:lang w:val="en-US"/>
        </w:rPr>
        <w:t>as,</w:t>
      </w:r>
      <w:r w:rsidRPr="003D3779">
        <w:rPr>
          <w:spacing w:val="33"/>
          <w:lang w:val="en-US"/>
        </w:rPr>
        <w:t xml:space="preserve"> </w:t>
      </w:r>
      <w:r w:rsidRPr="003D3779">
        <w:rPr>
          <w:lang w:val="en-US"/>
        </w:rPr>
        <w:t>both</w:t>
      </w:r>
      <w:r w:rsidRPr="003D3779">
        <w:rPr>
          <w:spacing w:val="30"/>
          <w:lang w:val="en-US"/>
        </w:rPr>
        <w:t xml:space="preserve"> </w:t>
      </w:r>
      <w:r w:rsidRPr="003D3779">
        <w:rPr>
          <w:lang w:val="en-US"/>
        </w:rPr>
        <w:t>…</w:t>
      </w:r>
      <w:r w:rsidRPr="003D3779">
        <w:rPr>
          <w:spacing w:val="33"/>
          <w:lang w:val="en-US"/>
        </w:rPr>
        <w:t xml:space="preserve"> </w:t>
      </w:r>
      <w:r w:rsidRPr="003D3779">
        <w:rPr>
          <w:lang w:val="en-US"/>
        </w:rPr>
        <w:t>and</w:t>
      </w:r>
      <w:r w:rsidRPr="003D3779">
        <w:rPr>
          <w:spacing w:val="29"/>
          <w:lang w:val="en-US"/>
        </w:rPr>
        <w:t xml:space="preserve"> </w:t>
      </w:r>
      <w:r w:rsidRPr="003D3779">
        <w:rPr>
          <w:lang w:val="en-US"/>
        </w:rPr>
        <w:t>…,</w:t>
      </w:r>
      <w:r w:rsidRPr="003D3779">
        <w:rPr>
          <w:spacing w:val="30"/>
          <w:lang w:val="en-US"/>
        </w:rPr>
        <w:t xml:space="preserve"> </w:t>
      </w:r>
      <w:r w:rsidRPr="003D3779">
        <w:rPr>
          <w:lang w:val="en-US"/>
        </w:rPr>
        <w:t>either</w:t>
      </w:r>
      <w:r w:rsidRPr="003D3779">
        <w:rPr>
          <w:spacing w:val="31"/>
          <w:lang w:val="en-US"/>
        </w:rPr>
        <w:t xml:space="preserve"> </w:t>
      </w:r>
      <w:r w:rsidRPr="003D3779">
        <w:rPr>
          <w:lang w:val="en-US"/>
        </w:rPr>
        <w:t>…</w:t>
      </w:r>
      <w:r w:rsidRPr="003D3779">
        <w:rPr>
          <w:spacing w:val="30"/>
          <w:lang w:val="en-US"/>
        </w:rPr>
        <w:t xml:space="preserve"> </w:t>
      </w:r>
      <w:r w:rsidRPr="003D3779">
        <w:rPr>
          <w:lang w:val="en-US"/>
        </w:rPr>
        <w:t>or,</w:t>
      </w:r>
    </w:p>
    <w:p w:rsidR="00C10899" w:rsidRPr="003D3779" w:rsidRDefault="006A2AAA">
      <w:pPr>
        <w:pStyle w:val="a3"/>
        <w:spacing w:line="272" w:lineRule="exact"/>
        <w:rPr>
          <w:lang w:val="en-US"/>
        </w:rPr>
      </w:pPr>
      <w:r w:rsidRPr="003D3779">
        <w:rPr>
          <w:lang w:val="en-US"/>
        </w:rPr>
        <w:t>neither</w:t>
      </w:r>
      <w:r w:rsidRPr="003D3779">
        <w:rPr>
          <w:spacing w:val="-1"/>
          <w:lang w:val="en-US"/>
        </w:rPr>
        <w:t xml:space="preserve"> </w:t>
      </w:r>
      <w:r w:rsidRPr="003D3779">
        <w:rPr>
          <w:lang w:val="en-US"/>
        </w:rPr>
        <w:t>…</w:t>
      </w:r>
      <w:r w:rsidRPr="003D3779">
        <w:rPr>
          <w:spacing w:val="-1"/>
          <w:lang w:val="en-US"/>
        </w:rPr>
        <w:t xml:space="preserve"> </w:t>
      </w:r>
      <w:r w:rsidRPr="003D3779">
        <w:rPr>
          <w:lang w:val="en-US"/>
        </w:rPr>
        <w:t>nor.</w:t>
      </w:r>
    </w:p>
    <w:p w:rsidR="00C10899" w:rsidRPr="003D3779" w:rsidRDefault="006A2AAA">
      <w:pPr>
        <w:pStyle w:val="a3"/>
        <w:spacing w:before="34"/>
        <w:ind w:left="1186"/>
        <w:rPr>
          <w:lang w:val="en-US"/>
        </w:rPr>
      </w:pPr>
      <w:r>
        <w:t>Предложения</w:t>
      </w:r>
      <w:r w:rsidRPr="003D3779">
        <w:rPr>
          <w:spacing w:val="-1"/>
          <w:lang w:val="en-US"/>
        </w:rPr>
        <w:t xml:space="preserve"> </w:t>
      </w:r>
      <w:r>
        <w:t>с</w:t>
      </w:r>
      <w:r w:rsidRPr="003D3779">
        <w:rPr>
          <w:lang w:val="en-US"/>
        </w:rPr>
        <w:t xml:space="preserve"> I</w:t>
      </w:r>
      <w:r w:rsidRPr="003D3779">
        <w:rPr>
          <w:spacing w:val="-5"/>
          <w:lang w:val="en-US"/>
        </w:rPr>
        <w:t xml:space="preserve"> </w:t>
      </w:r>
      <w:r w:rsidRPr="003D3779">
        <w:rPr>
          <w:lang w:val="en-US"/>
        </w:rPr>
        <w:t>wish…</w:t>
      </w:r>
    </w:p>
    <w:p w:rsidR="00C10899" w:rsidRPr="003D3779" w:rsidRDefault="006A2AAA">
      <w:pPr>
        <w:pStyle w:val="a3"/>
        <w:spacing w:before="41"/>
        <w:ind w:left="1186"/>
        <w:rPr>
          <w:lang w:val="en-US"/>
        </w:rPr>
      </w:pPr>
      <w:r>
        <w:lastRenderedPageBreak/>
        <w:t>Конструкции</w:t>
      </w:r>
      <w:r w:rsidRPr="003D3779">
        <w:rPr>
          <w:spacing w:val="-2"/>
          <w:lang w:val="en-US"/>
        </w:rPr>
        <w:t xml:space="preserve"> </w:t>
      </w:r>
      <w:r>
        <w:t>с</w:t>
      </w:r>
      <w:r w:rsidRPr="003D3779">
        <w:rPr>
          <w:spacing w:val="-3"/>
          <w:lang w:val="en-US"/>
        </w:rPr>
        <w:t xml:space="preserve"> </w:t>
      </w:r>
      <w:r>
        <w:t>глаголами</w:t>
      </w:r>
      <w:r w:rsidRPr="003D3779">
        <w:rPr>
          <w:spacing w:val="-2"/>
          <w:lang w:val="en-US"/>
        </w:rPr>
        <w:t xml:space="preserve"> </w:t>
      </w:r>
      <w:r>
        <w:t>на</w:t>
      </w:r>
      <w:r w:rsidRPr="003D3779">
        <w:rPr>
          <w:lang w:val="en-US"/>
        </w:rPr>
        <w:t xml:space="preserve"> -ing:</w:t>
      </w:r>
      <w:r w:rsidRPr="003D3779">
        <w:rPr>
          <w:spacing w:val="-2"/>
          <w:lang w:val="en-US"/>
        </w:rPr>
        <w:t xml:space="preserve"> </w:t>
      </w:r>
      <w:r w:rsidRPr="003D3779">
        <w:rPr>
          <w:lang w:val="en-US"/>
        </w:rPr>
        <w:t>to</w:t>
      </w:r>
      <w:r w:rsidRPr="003D3779">
        <w:rPr>
          <w:spacing w:val="-2"/>
          <w:lang w:val="en-US"/>
        </w:rPr>
        <w:t xml:space="preserve"> </w:t>
      </w:r>
      <w:r w:rsidRPr="003D3779">
        <w:rPr>
          <w:lang w:val="en-US"/>
        </w:rPr>
        <w:t>love/hate</w:t>
      </w:r>
      <w:r w:rsidRPr="003D3779">
        <w:rPr>
          <w:spacing w:val="-2"/>
          <w:lang w:val="en-US"/>
        </w:rPr>
        <w:t xml:space="preserve"> </w:t>
      </w:r>
      <w:r w:rsidRPr="003D3779">
        <w:rPr>
          <w:lang w:val="en-US"/>
        </w:rPr>
        <w:t>doing</w:t>
      </w:r>
      <w:r w:rsidRPr="003D3779">
        <w:rPr>
          <w:spacing w:val="-4"/>
          <w:lang w:val="en-US"/>
        </w:rPr>
        <w:t xml:space="preserve"> </w:t>
      </w:r>
      <w:r w:rsidRPr="003D3779">
        <w:rPr>
          <w:lang w:val="en-US"/>
        </w:rPr>
        <w:t>smth.</w:t>
      </w:r>
    </w:p>
    <w:p w:rsidR="00C10899" w:rsidRPr="003D3779" w:rsidRDefault="006A2AAA">
      <w:pPr>
        <w:pStyle w:val="a3"/>
        <w:spacing w:before="43" w:line="276" w:lineRule="auto"/>
        <w:ind w:right="709" w:firstLine="707"/>
        <w:rPr>
          <w:lang w:val="en-US"/>
        </w:rPr>
      </w:pPr>
      <w:r>
        <w:t>Конструкции</w:t>
      </w:r>
      <w:r w:rsidRPr="003D3779">
        <w:rPr>
          <w:lang w:val="en-US"/>
        </w:rPr>
        <w:t xml:space="preserve"> c </w:t>
      </w:r>
      <w:r>
        <w:t>глаголами</w:t>
      </w:r>
      <w:r w:rsidRPr="003D3779">
        <w:rPr>
          <w:lang w:val="en-US"/>
        </w:rPr>
        <w:t xml:space="preserve"> to stop, to remember, to forget (</w:t>
      </w:r>
      <w:r>
        <w:t>разница</w:t>
      </w:r>
      <w:r w:rsidRPr="003D3779">
        <w:rPr>
          <w:lang w:val="en-US"/>
        </w:rPr>
        <w:t xml:space="preserve"> </w:t>
      </w:r>
      <w:r>
        <w:t>в</w:t>
      </w:r>
      <w:r w:rsidRPr="003D3779">
        <w:rPr>
          <w:lang w:val="en-US"/>
        </w:rPr>
        <w:t xml:space="preserve"> </w:t>
      </w:r>
      <w:r>
        <w:t>значении</w:t>
      </w:r>
      <w:r w:rsidRPr="003D3779">
        <w:rPr>
          <w:lang w:val="en-US"/>
        </w:rPr>
        <w:t xml:space="preserve"> to stop</w:t>
      </w:r>
      <w:r w:rsidRPr="003D3779">
        <w:rPr>
          <w:spacing w:val="1"/>
          <w:lang w:val="en-US"/>
        </w:rPr>
        <w:t xml:space="preserve"> </w:t>
      </w:r>
      <w:r w:rsidRPr="003D3779">
        <w:rPr>
          <w:lang w:val="en-US"/>
        </w:rPr>
        <w:t>doing</w:t>
      </w:r>
      <w:r w:rsidRPr="003D3779">
        <w:rPr>
          <w:spacing w:val="-3"/>
          <w:lang w:val="en-US"/>
        </w:rPr>
        <w:t xml:space="preserve"> </w:t>
      </w:r>
      <w:r w:rsidRPr="003D3779">
        <w:rPr>
          <w:lang w:val="en-US"/>
        </w:rPr>
        <w:t xml:space="preserve">smth </w:t>
      </w:r>
      <w:r>
        <w:t>и</w:t>
      </w:r>
      <w:r w:rsidRPr="003D3779">
        <w:rPr>
          <w:spacing w:val="1"/>
          <w:lang w:val="en-US"/>
        </w:rPr>
        <w:t xml:space="preserve"> </w:t>
      </w:r>
      <w:r w:rsidRPr="003D3779">
        <w:rPr>
          <w:lang w:val="en-US"/>
        </w:rPr>
        <w:t>to stop to do smth).</w:t>
      </w:r>
    </w:p>
    <w:p w:rsidR="00C10899" w:rsidRDefault="006A2AAA">
      <w:pPr>
        <w:pStyle w:val="a3"/>
        <w:spacing w:line="276" w:lineRule="auto"/>
        <w:ind w:left="1186" w:right="4242"/>
        <w:jc w:val="left"/>
      </w:pPr>
      <w:r>
        <w:t>Конструкция</w:t>
      </w:r>
      <w:r w:rsidRPr="003D3779">
        <w:rPr>
          <w:lang w:val="en-US"/>
        </w:rPr>
        <w:t xml:space="preserve"> It takes me … to do smth.</w:t>
      </w:r>
      <w:r w:rsidRPr="003D3779">
        <w:rPr>
          <w:spacing w:val="1"/>
          <w:lang w:val="en-US"/>
        </w:rPr>
        <w:t xml:space="preserve"> </w:t>
      </w:r>
      <w:r>
        <w:t>Конструкция</w:t>
      </w:r>
      <w:r>
        <w:rPr>
          <w:spacing w:val="-4"/>
        </w:rPr>
        <w:t xml:space="preserve"> </w:t>
      </w:r>
      <w:r>
        <w:t>used</w:t>
      </w:r>
      <w:r>
        <w:rPr>
          <w:spacing w:val="-4"/>
        </w:rPr>
        <w:t xml:space="preserve"> </w:t>
      </w:r>
      <w:r>
        <w:t>to</w:t>
      </w:r>
      <w:r>
        <w:rPr>
          <w:spacing w:val="-3"/>
        </w:rPr>
        <w:t xml:space="preserve"> </w:t>
      </w:r>
      <w:r>
        <w:t>+</w:t>
      </w:r>
      <w:r>
        <w:rPr>
          <w:spacing w:val="-4"/>
        </w:rPr>
        <w:t xml:space="preserve"> </w:t>
      </w:r>
      <w:r>
        <w:t>инфинитив</w:t>
      </w:r>
      <w:r>
        <w:rPr>
          <w:spacing w:val="-4"/>
        </w:rPr>
        <w:t xml:space="preserve"> </w:t>
      </w:r>
      <w:r>
        <w:t>глагола.</w:t>
      </w:r>
    </w:p>
    <w:p w:rsidR="00C10899" w:rsidRPr="003D3779" w:rsidRDefault="006A2AAA">
      <w:pPr>
        <w:pStyle w:val="a3"/>
        <w:ind w:left="1186"/>
        <w:jc w:val="left"/>
        <w:rPr>
          <w:lang w:val="en-US"/>
        </w:rPr>
      </w:pPr>
      <w:r>
        <w:t>Конструкции</w:t>
      </w:r>
      <w:r w:rsidRPr="003D3779">
        <w:rPr>
          <w:lang w:val="en-US"/>
        </w:rPr>
        <w:t xml:space="preserve"> be/get</w:t>
      </w:r>
      <w:r w:rsidRPr="003D3779">
        <w:rPr>
          <w:spacing w:val="-1"/>
          <w:lang w:val="en-US"/>
        </w:rPr>
        <w:t xml:space="preserve"> </w:t>
      </w:r>
      <w:r w:rsidRPr="003D3779">
        <w:rPr>
          <w:lang w:val="en-US"/>
        </w:rPr>
        <w:t>used</w:t>
      </w:r>
      <w:r w:rsidRPr="003D3779">
        <w:rPr>
          <w:spacing w:val="-2"/>
          <w:lang w:val="en-US"/>
        </w:rPr>
        <w:t xml:space="preserve"> </w:t>
      </w:r>
      <w:r w:rsidRPr="003D3779">
        <w:rPr>
          <w:lang w:val="en-US"/>
        </w:rPr>
        <w:t>to</w:t>
      </w:r>
      <w:r w:rsidRPr="003D3779">
        <w:rPr>
          <w:spacing w:val="-1"/>
          <w:lang w:val="en-US"/>
        </w:rPr>
        <w:t xml:space="preserve"> </w:t>
      </w:r>
      <w:r w:rsidRPr="003D3779">
        <w:rPr>
          <w:lang w:val="en-US"/>
        </w:rPr>
        <w:t>smth,</w:t>
      </w:r>
      <w:r w:rsidRPr="003D3779">
        <w:rPr>
          <w:spacing w:val="-1"/>
          <w:lang w:val="en-US"/>
        </w:rPr>
        <w:t xml:space="preserve"> </w:t>
      </w:r>
      <w:r w:rsidRPr="003D3779">
        <w:rPr>
          <w:lang w:val="en-US"/>
        </w:rPr>
        <w:t>be/get</w:t>
      </w:r>
      <w:r w:rsidRPr="003D3779">
        <w:rPr>
          <w:spacing w:val="-2"/>
          <w:lang w:val="en-US"/>
        </w:rPr>
        <w:t xml:space="preserve"> </w:t>
      </w:r>
      <w:r w:rsidRPr="003D3779">
        <w:rPr>
          <w:lang w:val="en-US"/>
        </w:rPr>
        <w:t>used</w:t>
      </w:r>
      <w:r w:rsidRPr="003D3779">
        <w:rPr>
          <w:spacing w:val="-1"/>
          <w:lang w:val="en-US"/>
        </w:rPr>
        <w:t xml:space="preserve"> </w:t>
      </w:r>
      <w:r w:rsidRPr="003D3779">
        <w:rPr>
          <w:lang w:val="en-US"/>
        </w:rPr>
        <w:t>to</w:t>
      </w:r>
      <w:r w:rsidRPr="003D3779">
        <w:rPr>
          <w:spacing w:val="1"/>
          <w:lang w:val="en-US"/>
        </w:rPr>
        <w:t xml:space="preserve"> </w:t>
      </w:r>
      <w:r w:rsidRPr="003D3779">
        <w:rPr>
          <w:lang w:val="en-US"/>
        </w:rPr>
        <w:t>doing</w:t>
      </w:r>
      <w:r w:rsidRPr="003D3779">
        <w:rPr>
          <w:spacing w:val="-4"/>
          <w:lang w:val="en-US"/>
        </w:rPr>
        <w:t xml:space="preserve"> </w:t>
      </w:r>
      <w:r w:rsidRPr="003D3779">
        <w:rPr>
          <w:lang w:val="en-US"/>
        </w:rPr>
        <w:t>smth.</w:t>
      </w:r>
    </w:p>
    <w:p w:rsidR="00C10899" w:rsidRPr="003D3779" w:rsidRDefault="006A2AAA">
      <w:pPr>
        <w:pStyle w:val="a3"/>
        <w:spacing w:before="41" w:line="276" w:lineRule="auto"/>
        <w:ind w:right="900" w:firstLine="707"/>
        <w:jc w:val="left"/>
        <w:rPr>
          <w:lang w:val="en-US"/>
        </w:rPr>
      </w:pPr>
      <w:r>
        <w:t>Конструкции</w:t>
      </w:r>
      <w:r w:rsidRPr="003D3779">
        <w:rPr>
          <w:spacing w:val="6"/>
          <w:lang w:val="en-US"/>
        </w:rPr>
        <w:t xml:space="preserve"> </w:t>
      </w:r>
      <w:r w:rsidRPr="003D3779">
        <w:rPr>
          <w:lang w:val="en-US"/>
        </w:rPr>
        <w:t>I</w:t>
      </w:r>
      <w:r w:rsidRPr="003D3779">
        <w:rPr>
          <w:spacing w:val="54"/>
          <w:lang w:val="en-US"/>
        </w:rPr>
        <w:t xml:space="preserve"> </w:t>
      </w:r>
      <w:r w:rsidRPr="003D3779">
        <w:rPr>
          <w:lang w:val="en-US"/>
        </w:rPr>
        <w:t>prefer,</w:t>
      </w:r>
      <w:r w:rsidRPr="003D3779">
        <w:rPr>
          <w:spacing w:val="2"/>
          <w:lang w:val="en-US"/>
        </w:rPr>
        <w:t xml:space="preserve"> </w:t>
      </w:r>
      <w:r w:rsidRPr="003D3779">
        <w:rPr>
          <w:lang w:val="en-US"/>
        </w:rPr>
        <w:t>I’d</w:t>
      </w:r>
      <w:r w:rsidRPr="003D3779">
        <w:rPr>
          <w:spacing w:val="1"/>
          <w:lang w:val="en-US"/>
        </w:rPr>
        <w:t xml:space="preserve"> </w:t>
      </w:r>
      <w:r w:rsidRPr="003D3779">
        <w:rPr>
          <w:lang w:val="en-US"/>
        </w:rPr>
        <w:t>prefer,</w:t>
      </w:r>
      <w:r w:rsidRPr="003D3779">
        <w:rPr>
          <w:spacing w:val="5"/>
          <w:lang w:val="en-US"/>
        </w:rPr>
        <w:t xml:space="preserve"> </w:t>
      </w:r>
      <w:r w:rsidRPr="003D3779">
        <w:rPr>
          <w:lang w:val="en-US"/>
        </w:rPr>
        <w:t>I’d</w:t>
      </w:r>
      <w:r w:rsidRPr="003D3779">
        <w:rPr>
          <w:spacing w:val="59"/>
          <w:lang w:val="en-US"/>
        </w:rPr>
        <w:t xml:space="preserve"> </w:t>
      </w:r>
      <w:r w:rsidRPr="003D3779">
        <w:rPr>
          <w:lang w:val="en-US"/>
        </w:rPr>
        <w:t>rather</w:t>
      </w:r>
      <w:r w:rsidRPr="003D3779">
        <w:rPr>
          <w:spacing w:val="59"/>
          <w:lang w:val="en-US"/>
        </w:rPr>
        <w:t xml:space="preserve"> </w:t>
      </w:r>
      <w:r w:rsidRPr="003D3779">
        <w:rPr>
          <w:lang w:val="en-US"/>
        </w:rPr>
        <w:t>prefer,</w:t>
      </w:r>
      <w:r w:rsidRPr="003D3779">
        <w:rPr>
          <w:spacing w:val="6"/>
          <w:lang w:val="en-US"/>
        </w:rPr>
        <w:t xml:space="preserve"> </w:t>
      </w:r>
      <w:r>
        <w:t>выражающие</w:t>
      </w:r>
      <w:r w:rsidRPr="003D3779">
        <w:rPr>
          <w:spacing w:val="1"/>
          <w:lang w:val="en-US"/>
        </w:rPr>
        <w:t xml:space="preserve"> </w:t>
      </w:r>
      <w:r>
        <w:t>предпочтение</w:t>
      </w:r>
      <w:r w:rsidRPr="003D3779">
        <w:rPr>
          <w:lang w:val="en-US"/>
        </w:rPr>
        <w:t>,</w:t>
      </w:r>
      <w:r w:rsidRPr="003D3779">
        <w:rPr>
          <w:spacing w:val="1"/>
          <w:lang w:val="en-US"/>
        </w:rPr>
        <w:t xml:space="preserve"> </w:t>
      </w:r>
      <w:r>
        <w:t>а</w:t>
      </w:r>
      <w:r w:rsidRPr="003D3779">
        <w:rPr>
          <w:spacing w:val="-57"/>
          <w:lang w:val="en-US"/>
        </w:rPr>
        <w:t xml:space="preserve"> </w:t>
      </w:r>
      <w:r>
        <w:t>также</w:t>
      </w:r>
      <w:r w:rsidRPr="003D3779">
        <w:rPr>
          <w:spacing w:val="-2"/>
          <w:lang w:val="en-US"/>
        </w:rPr>
        <w:t xml:space="preserve"> </w:t>
      </w:r>
      <w:r>
        <w:t>конструкции</w:t>
      </w:r>
      <w:r w:rsidRPr="003D3779">
        <w:rPr>
          <w:spacing w:val="4"/>
          <w:lang w:val="en-US"/>
        </w:rPr>
        <w:t xml:space="preserve"> </w:t>
      </w:r>
      <w:r w:rsidRPr="003D3779">
        <w:rPr>
          <w:lang w:val="en-US"/>
        </w:rPr>
        <w:t>I’d</w:t>
      </w:r>
      <w:r w:rsidRPr="003D3779">
        <w:rPr>
          <w:spacing w:val="1"/>
          <w:lang w:val="en-US"/>
        </w:rPr>
        <w:t xml:space="preserve"> </w:t>
      </w:r>
      <w:r w:rsidRPr="003D3779">
        <w:rPr>
          <w:lang w:val="en-US"/>
        </w:rPr>
        <w:t>rather, You’d</w:t>
      </w:r>
      <w:r w:rsidRPr="003D3779">
        <w:rPr>
          <w:spacing w:val="-1"/>
          <w:lang w:val="en-US"/>
        </w:rPr>
        <w:t xml:space="preserve"> </w:t>
      </w:r>
      <w:r w:rsidRPr="003D3779">
        <w:rPr>
          <w:lang w:val="en-US"/>
        </w:rPr>
        <w:t>better.</w:t>
      </w:r>
    </w:p>
    <w:p w:rsidR="00C10899" w:rsidRDefault="006A2AAA">
      <w:pPr>
        <w:pStyle w:val="a3"/>
        <w:spacing w:before="68" w:line="278" w:lineRule="auto"/>
        <w:ind w:right="716" w:firstLine="707"/>
      </w:pPr>
      <w:r>
        <w:t>Подлежащее, выраженное собирательным существительным (family, police), и его</w:t>
      </w:r>
      <w:r>
        <w:rPr>
          <w:spacing w:val="1"/>
        </w:rPr>
        <w:t xml:space="preserve"> </w:t>
      </w:r>
      <w:r>
        <w:t>согласование</w:t>
      </w:r>
      <w:r>
        <w:rPr>
          <w:spacing w:val="-2"/>
        </w:rPr>
        <w:t xml:space="preserve"> </w:t>
      </w:r>
      <w:r>
        <w:t>со сказуемым.</w:t>
      </w:r>
    </w:p>
    <w:p w:rsidR="00C10899" w:rsidRDefault="006A2AAA">
      <w:pPr>
        <w:pStyle w:val="a3"/>
        <w:spacing w:line="276" w:lineRule="auto"/>
        <w:ind w:right="709" w:firstLine="707"/>
      </w:pPr>
      <w:r>
        <w:t>Глаголы (правильные и неправильные) в видовременных формах 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Continuous Tense, Present/Past Perfect Tense, Present Perfect Continuous Tense, Future-in-the-</w:t>
      </w:r>
      <w:r>
        <w:rPr>
          <w:spacing w:val="1"/>
        </w:rPr>
        <w:t xml:space="preserve"> </w:t>
      </w:r>
      <w:r>
        <w:t>Past</w:t>
      </w:r>
      <w:r>
        <w:rPr>
          <w:spacing w:val="1"/>
        </w:rPr>
        <w:t xml:space="preserve"> </w:t>
      </w:r>
      <w:r>
        <w:t>Tense)</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60"/>
        </w:rPr>
        <w:t xml:space="preserve"> </w:t>
      </w:r>
      <w:r>
        <w:t>(Present/Past</w:t>
      </w:r>
      <w:r>
        <w:rPr>
          <w:spacing w:val="1"/>
        </w:rPr>
        <w:t xml:space="preserve"> </w:t>
      </w:r>
      <w:r>
        <w:t>Simple</w:t>
      </w:r>
      <w:r>
        <w:rPr>
          <w:spacing w:val="-1"/>
        </w:rPr>
        <w:t xml:space="preserve"> </w:t>
      </w:r>
      <w:r>
        <w:t>Passive, Present Perfect Passive).</w:t>
      </w:r>
    </w:p>
    <w:p w:rsidR="00C10899" w:rsidRPr="003D3779" w:rsidRDefault="006A2AAA">
      <w:pPr>
        <w:pStyle w:val="a3"/>
        <w:spacing w:line="276" w:lineRule="auto"/>
        <w:ind w:right="715" w:firstLine="707"/>
        <w:rPr>
          <w:lang w:val="en-US"/>
        </w:rPr>
      </w:pPr>
      <w:r>
        <w:t>Конструкция</w:t>
      </w:r>
      <w:r w:rsidRPr="003D3779">
        <w:rPr>
          <w:lang w:val="en-US"/>
        </w:rPr>
        <w:t xml:space="preserve"> to be going to, </w:t>
      </w:r>
      <w:r>
        <w:t>формы</w:t>
      </w:r>
      <w:r w:rsidRPr="003D3779">
        <w:rPr>
          <w:lang w:val="en-US"/>
        </w:rPr>
        <w:t xml:space="preserve"> Future Simple Tense </w:t>
      </w:r>
      <w:r>
        <w:t>и</w:t>
      </w:r>
      <w:r w:rsidRPr="003D3779">
        <w:rPr>
          <w:lang w:val="en-US"/>
        </w:rPr>
        <w:t xml:space="preserve"> Present Continuous Tense</w:t>
      </w:r>
      <w:r w:rsidRPr="003D3779">
        <w:rPr>
          <w:spacing w:val="1"/>
          <w:lang w:val="en-US"/>
        </w:rPr>
        <w:t xml:space="preserve"> </w:t>
      </w:r>
      <w:r>
        <w:t>для</w:t>
      </w:r>
      <w:r w:rsidRPr="003D3779">
        <w:rPr>
          <w:spacing w:val="-2"/>
          <w:lang w:val="en-US"/>
        </w:rPr>
        <w:t xml:space="preserve"> </w:t>
      </w:r>
      <w:r>
        <w:t>выражения</w:t>
      </w:r>
      <w:r w:rsidRPr="003D3779">
        <w:rPr>
          <w:lang w:val="en-US"/>
        </w:rPr>
        <w:t xml:space="preserve"> </w:t>
      </w:r>
      <w:r>
        <w:t>будущего</w:t>
      </w:r>
      <w:r w:rsidRPr="003D3779">
        <w:rPr>
          <w:spacing w:val="1"/>
          <w:lang w:val="en-US"/>
        </w:rPr>
        <w:t xml:space="preserve"> </w:t>
      </w:r>
      <w:r>
        <w:t>действия</w:t>
      </w:r>
      <w:r w:rsidRPr="003D3779">
        <w:rPr>
          <w:lang w:val="en-US"/>
        </w:rPr>
        <w:t>.</w:t>
      </w:r>
    </w:p>
    <w:p w:rsidR="00C10899" w:rsidRPr="003D3779" w:rsidRDefault="006A2AAA">
      <w:pPr>
        <w:pStyle w:val="a3"/>
        <w:spacing w:line="276" w:lineRule="auto"/>
        <w:ind w:right="716" w:firstLine="707"/>
        <w:rPr>
          <w:lang w:val="en-US"/>
        </w:rPr>
      </w:pPr>
      <w:r>
        <w:t>Модальные</w:t>
      </w:r>
      <w:r w:rsidRPr="003D3779">
        <w:rPr>
          <w:lang w:val="en-US"/>
        </w:rPr>
        <w:t xml:space="preserve"> </w:t>
      </w:r>
      <w:r>
        <w:t>глаголы</w:t>
      </w:r>
      <w:r w:rsidRPr="003D3779">
        <w:rPr>
          <w:spacing w:val="1"/>
          <w:lang w:val="en-US"/>
        </w:rPr>
        <w:t xml:space="preserve"> </w:t>
      </w:r>
      <w:r>
        <w:t>и</w:t>
      </w:r>
      <w:r w:rsidRPr="003D3779">
        <w:rPr>
          <w:spacing w:val="1"/>
          <w:lang w:val="en-US"/>
        </w:rPr>
        <w:t xml:space="preserve"> </w:t>
      </w:r>
      <w:r>
        <w:t>их</w:t>
      </w:r>
      <w:r w:rsidRPr="003D3779">
        <w:rPr>
          <w:spacing w:val="1"/>
          <w:lang w:val="en-US"/>
        </w:rPr>
        <w:t xml:space="preserve"> </w:t>
      </w:r>
      <w:r>
        <w:t>эквиваленты</w:t>
      </w:r>
      <w:r w:rsidRPr="003D3779">
        <w:rPr>
          <w:spacing w:val="1"/>
          <w:lang w:val="en-US"/>
        </w:rPr>
        <w:t xml:space="preserve"> </w:t>
      </w:r>
      <w:r w:rsidRPr="003D3779">
        <w:rPr>
          <w:lang w:val="en-US"/>
        </w:rPr>
        <w:t>(can/be able</w:t>
      </w:r>
      <w:r w:rsidRPr="003D3779">
        <w:rPr>
          <w:spacing w:val="60"/>
          <w:lang w:val="en-US"/>
        </w:rPr>
        <w:t xml:space="preserve"> </w:t>
      </w:r>
      <w:r w:rsidRPr="003D3779">
        <w:rPr>
          <w:lang w:val="en-US"/>
        </w:rPr>
        <w:t>to, could, must/have to, may,</w:t>
      </w:r>
      <w:r w:rsidRPr="003D3779">
        <w:rPr>
          <w:spacing w:val="1"/>
          <w:lang w:val="en-US"/>
        </w:rPr>
        <w:t xml:space="preserve"> </w:t>
      </w:r>
      <w:r w:rsidRPr="003D3779">
        <w:rPr>
          <w:lang w:val="en-US"/>
        </w:rPr>
        <w:t>might,</w:t>
      </w:r>
      <w:r w:rsidRPr="003D3779">
        <w:rPr>
          <w:spacing w:val="-1"/>
          <w:lang w:val="en-US"/>
        </w:rPr>
        <w:t xml:space="preserve"> </w:t>
      </w:r>
      <w:r w:rsidRPr="003D3779">
        <w:rPr>
          <w:lang w:val="en-US"/>
        </w:rPr>
        <w:t>should, shall, would, will, need).</w:t>
      </w:r>
    </w:p>
    <w:p w:rsidR="00C10899" w:rsidRPr="003D3779" w:rsidRDefault="006A2AAA">
      <w:pPr>
        <w:pStyle w:val="a3"/>
        <w:spacing w:line="276" w:lineRule="auto"/>
        <w:ind w:right="710" w:firstLine="707"/>
        <w:rPr>
          <w:lang w:val="en-US"/>
        </w:rPr>
      </w:pPr>
      <w:r>
        <w:t>Неличные</w:t>
      </w:r>
      <w:r w:rsidRPr="003D3779">
        <w:rPr>
          <w:lang w:val="en-US"/>
        </w:rPr>
        <w:t xml:space="preserve"> </w:t>
      </w:r>
      <w:r>
        <w:t>формы</w:t>
      </w:r>
      <w:r w:rsidRPr="003D3779">
        <w:rPr>
          <w:lang w:val="en-US"/>
        </w:rPr>
        <w:t xml:space="preserve"> </w:t>
      </w:r>
      <w:r>
        <w:t>глагола</w:t>
      </w:r>
      <w:r w:rsidRPr="003D3779">
        <w:rPr>
          <w:lang w:val="en-US"/>
        </w:rPr>
        <w:t xml:space="preserve"> – </w:t>
      </w:r>
      <w:r>
        <w:t>инфинитив</w:t>
      </w:r>
      <w:r w:rsidRPr="003D3779">
        <w:rPr>
          <w:lang w:val="en-US"/>
        </w:rPr>
        <w:t xml:space="preserve">, </w:t>
      </w:r>
      <w:r>
        <w:t>герундий</w:t>
      </w:r>
      <w:r w:rsidRPr="003D3779">
        <w:rPr>
          <w:lang w:val="en-US"/>
        </w:rPr>
        <w:t xml:space="preserve">, </w:t>
      </w:r>
      <w:r>
        <w:t>причастие</w:t>
      </w:r>
      <w:r w:rsidRPr="003D3779">
        <w:rPr>
          <w:lang w:val="en-US"/>
        </w:rPr>
        <w:t xml:space="preserve"> (Participle I </w:t>
      </w:r>
      <w:r>
        <w:t>и</w:t>
      </w:r>
      <w:r w:rsidRPr="003D3779">
        <w:rPr>
          <w:lang w:val="en-US"/>
        </w:rPr>
        <w:t xml:space="preserve"> Participle</w:t>
      </w:r>
      <w:r w:rsidRPr="003D3779">
        <w:rPr>
          <w:spacing w:val="-57"/>
          <w:lang w:val="en-US"/>
        </w:rPr>
        <w:t xml:space="preserve"> </w:t>
      </w:r>
      <w:r w:rsidRPr="003D3779">
        <w:rPr>
          <w:lang w:val="en-US"/>
        </w:rPr>
        <w:t xml:space="preserve">II), </w:t>
      </w:r>
      <w:r>
        <w:t>причастия</w:t>
      </w:r>
      <w:r w:rsidRPr="003D3779">
        <w:rPr>
          <w:lang w:val="en-US"/>
        </w:rPr>
        <w:t xml:space="preserve"> </w:t>
      </w:r>
      <w:r>
        <w:t>в</w:t>
      </w:r>
      <w:r w:rsidRPr="003D3779">
        <w:rPr>
          <w:lang w:val="en-US"/>
        </w:rPr>
        <w:t xml:space="preserve"> </w:t>
      </w:r>
      <w:r>
        <w:t>функции</w:t>
      </w:r>
      <w:r w:rsidRPr="003D3779">
        <w:rPr>
          <w:lang w:val="en-US"/>
        </w:rPr>
        <w:t xml:space="preserve"> </w:t>
      </w:r>
      <w:r>
        <w:t>определения</w:t>
      </w:r>
      <w:r w:rsidRPr="003D3779">
        <w:rPr>
          <w:lang w:val="en-US"/>
        </w:rPr>
        <w:t xml:space="preserve"> (Participle I – a playing child, Participle II – a written</w:t>
      </w:r>
      <w:r w:rsidRPr="003D3779">
        <w:rPr>
          <w:spacing w:val="1"/>
          <w:lang w:val="en-US"/>
        </w:rPr>
        <w:t xml:space="preserve"> </w:t>
      </w:r>
      <w:r w:rsidRPr="003D3779">
        <w:rPr>
          <w:lang w:val="en-US"/>
        </w:rPr>
        <w:t>text).</w:t>
      </w:r>
    </w:p>
    <w:p w:rsidR="00C10899" w:rsidRDefault="006A2AAA">
      <w:pPr>
        <w:pStyle w:val="a3"/>
        <w:spacing w:line="274" w:lineRule="exact"/>
        <w:ind w:left="1186"/>
        <w:jc w:val="left"/>
      </w:pPr>
      <w:r>
        <w:t>Определённый,</w:t>
      </w:r>
      <w:r>
        <w:rPr>
          <w:spacing w:val="-4"/>
        </w:rPr>
        <w:t xml:space="preserve"> </w:t>
      </w:r>
      <w:r>
        <w:t>неопределённый</w:t>
      </w:r>
      <w:r>
        <w:rPr>
          <w:spacing w:val="-3"/>
        </w:rPr>
        <w:t xml:space="preserve"> </w:t>
      </w:r>
      <w:r>
        <w:t>и</w:t>
      </w:r>
      <w:r>
        <w:rPr>
          <w:spacing w:val="-6"/>
        </w:rPr>
        <w:t xml:space="preserve"> </w:t>
      </w:r>
      <w:r>
        <w:t>нулевой</w:t>
      </w:r>
      <w:r>
        <w:rPr>
          <w:spacing w:val="-3"/>
        </w:rPr>
        <w:t xml:space="preserve"> </w:t>
      </w:r>
      <w:r>
        <w:t>артикли.</w:t>
      </w:r>
    </w:p>
    <w:p w:rsidR="00C10899" w:rsidRDefault="006A2AAA">
      <w:pPr>
        <w:pStyle w:val="a3"/>
        <w:spacing w:before="41" w:line="276" w:lineRule="auto"/>
        <w:ind w:firstLine="707"/>
        <w:jc w:val="left"/>
      </w:pPr>
      <w:r>
        <w:t>Имена</w:t>
      </w:r>
      <w:r>
        <w:rPr>
          <w:spacing w:val="56"/>
        </w:rPr>
        <w:t xml:space="preserve"> </w:t>
      </w:r>
      <w:r>
        <w:t>существительные</w:t>
      </w:r>
      <w:r>
        <w:rPr>
          <w:spacing w:val="53"/>
        </w:rPr>
        <w:t xml:space="preserve"> </w:t>
      </w:r>
      <w:r>
        <w:t>во</w:t>
      </w:r>
      <w:r>
        <w:rPr>
          <w:spacing w:val="57"/>
        </w:rPr>
        <w:t xml:space="preserve"> </w:t>
      </w:r>
      <w:r>
        <w:t>множественном</w:t>
      </w:r>
      <w:r>
        <w:rPr>
          <w:spacing w:val="54"/>
        </w:rPr>
        <w:t xml:space="preserve"> </w:t>
      </w:r>
      <w:r>
        <w:t>числе,</w:t>
      </w:r>
      <w:r>
        <w:rPr>
          <w:spacing w:val="55"/>
        </w:rPr>
        <w:t xml:space="preserve"> </w:t>
      </w:r>
      <w:r>
        <w:t>образованных</w:t>
      </w:r>
      <w:r>
        <w:rPr>
          <w:spacing w:val="55"/>
        </w:rPr>
        <w:t xml:space="preserve"> </w:t>
      </w:r>
      <w:r>
        <w:t>по</w:t>
      </w:r>
      <w:r>
        <w:rPr>
          <w:spacing w:val="55"/>
        </w:rPr>
        <w:t xml:space="preserve"> </w:t>
      </w:r>
      <w:r>
        <w:t>правилу,</w:t>
      </w:r>
      <w:r>
        <w:rPr>
          <w:spacing w:val="57"/>
        </w:rPr>
        <w:t xml:space="preserve"> </w:t>
      </w:r>
      <w:r>
        <w:t>и</w:t>
      </w:r>
      <w:r>
        <w:rPr>
          <w:spacing w:val="-57"/>
        </w:rPr>
        <w:t xml:space="preserve"> </w:t>
      </w:r>
      <w:r>
        <w:t>исключения.</w:t>
      </w:r>
    </w:p>
    <w:p w:rsidR="00C10899" w:rsidRDefault="006A2AAA">
      <w:pPr>
        <w:pStyle w:val="a3"/>
        <w:spacing w:before="1"/>
        <w:ind w:left="1186"/>
        <w:jc w:val="left"/>
      </w:pPr>
      <w:r>
        <w:t>Неисчисляемые</w:t>
      </w:r>
      <w:r>
        <w:rPr>
          <w:spacing w:val="17"/>
        </w:rPr>
        <w:t xml:space="preserve"> </w:t>
      </w:r>
      <w:r>
        <w:t>имена</w:t>
      </w:r>
      <w:r>
        <w:rPr>
          <w:spacing w:val="17"/>
        </w:rPr>
        <w:t xml:space="preserve"> </w:t>
      </w:r>
      <w:r>
        <w:t>существительные,</w:t>
      </w:r>
      <w:r>
        <w:rPr>
          <w:spacing w:val="18"/>
        </w:rPr>
        <w:t xml:space="preserve"> </w:t>
      </w:r>
      <w:r>
        <w:t>имеющие</w:t>
      </w:r>
      <w:r>
        <w:rPr>
          <w:spacing w:val="17"/>
        </w:rPr>
        <w:t xml:space="preserve"> </w:t>
      </w:r>
      <w:r>
        <w:t>форму</w:t>
      </w:r>
      <w:r>
        <w:rPr>
          <w:spacing w:val="11"/>
        </w:rPr>
        <w:t xml:space="preserve"> </w:t>
      </w:r>
      <w:r>
        <w:t>только</w:t>
      </w:r>
      <w:r>
        <w:rPr>
          <w:spacing w:val="18"/>
        </w:rPr>
        <w:t xml:space="preserve"> </w:t>
      </w:r>
      <w:r>
        <w:t>множественного</w:t>
      </w:r>
    </w:p>
    <w:p w:rsidR="00C10899" w:rsidRDefault="006A2AAA">
      <w:pPr>
        <w:pStyle w:val="a3"/>
        <w:spacing w:before="41"/>
        <w:jc w:val="left"/>
        <w:rPr>
          <w:spacing w:val="-1"/>
        </w:rPr>
      </w:pPr>
      <w:r>
        <w:rPr>
          <w:spacing w:val="-1"/>
        </w:rPr>
        <w:t>числа.</w:t>
      </w:r>
    </w:p>
    <w:p w:rsidR="00C10899" w:rsidRDefault="006A2AAA">
      <w:pPr>
        <w:pStyle w:val="a3"/>
        <w:ind w:left="27"/>
        <w:jc w:val="left"/>
      </w:pPr>
      <w:r>
        <w:t>Притяжательный</w:t>
      </w:r>
      <w:r>
        <w:rPr>
          <w:spacing w:val="-5"/>
        </w:rPr>
        <w:t xml:space="preserve"> </w:t>
      </w:r>
      <w:r>
        <w:t>падеж</w:t>
      </w:r>
      <w:r>
        <w:rPr>
          <w:spacing w:val="-2"/>
        </w:rPr>
        <w:t xml:space="preserve"> </w:t>
      </w:r>
      <w:r>
        <w:t>имён</w:t>
      </w:r>
      <w:r>
        <w:rPr>
          <w:spacing w:val="-2"/>
        </w:rPr>
        <w:t xml:space="preserve"> </w:t>
      </w:r>
      <w:r>
        <w:t>существительных.</w:t>
      </w:r>
    </w:p>
    <w:p w:rsidR="00C10899" w:rsidRDefault="006A2AAA">
      <w:pPr>
        <w:pStyle w:val="a3"/>
        <w:spacing w:before="41"/>
        <w:ind w:left="27"/>
        <w:jc w:val="left"/>
      </w:pPr>
      <w:r>
        <w:t>Имена прилагательные</w:t>
      </w:r>
      <w:r>
        <w:rPr>
          <w:spacing w:val="3"/>
        </w:rPr>
        <w:t xml:space="preserve"> </w:t>
      </w:r>
      <w:r>
        <w:t>и</w:t>
      </w:r>
      <w:r>
        <w:rPr>
          <w:spacing w:val="3"/>
        </w:rPr>
        <w:t xml:space="preserve"> </w:t>
      </w:r>
      <w:r>
        <w:t>наречия</w:t>
      </w:r>
      <w:r>
        <w:rPr>
          <w:spacing w:val="2"/>
        </w:rPr>
        <w:t xml:space="preserve"> </w:t>
      </w:r>
      <w:r>
        <w:t>в</w:t>
      </w:r>
      <w:r>
        <w:rPr>
          <w:spacing w:val="2"/>
        </w:rPr>
        <w:t xml:space="preserve"> </w:t>
      </w:r>
      <w:r>
        <w:t>положительной,</w:t>
      </w:r>
      <w:r>
        <w:rPr>
          <w:spacing w:val="2"/>
        </w:rPr>
        <w:t xml:space="preserve"> </w:t>
      </w:r>
      <w:r>
        <w:t>сравнительной</w:t>
      </w:r>
      <w:r>
        <w:rPr>
          <w:spacing w:val="2"/>
        </w:rPr>
        <w:t xml:space="preserve"> </w:t>
      </w:r>
      <w:r>
        <w:t>и</w:t>
      </w:r>
      <w:r>
        <w:rPr>
          <w:spacing w:val="1"/>
        </w:rPr>
        <w:t xml:space="preserve"> </w:t>
      </w:r>
      <w:r>
        <w:t>превосходной</w:t>
      </w:r>
    </w:p>
    <w:p w:rsidR="00C10899" w:rsidRDefault="006A2AAA">
      <w:pPr>
        <w:pStyle w:val="a3"/>
        <w:spacing w:before="43"/>
      </w:pPr>
      <w:r>
        <w:t>степенях,</w:t>
      </w:r>
      <w:r>
        <w:rPr>
          <w:spacing w:val="-3"/>
        </w:rPr>
        <w:t xml:space="preserve"> </w:t>
      </w:r>
      <w:r>
        <w:t>образованные</w:t>
      </w:r>
      <w:r>
        <w:rPr>
          <w:spacing w:val="-4"/>
        </w:rPr>
        <w:t xml:space="preserve"> </w:t>
      </w:r>
      <w:r>
        <w:t>по</w:t>
      </w:r>
      <w:r>
        <w:rPr>
          <w:spacing w:val="-3"/>
        </w:rPr>
        <w:t xml:space="preserve"> </w:t>
      </w:r>
      <w:r>
        <w:t>правилу,</w:t>
      </w:r>
      <w:r>
        <w:rPr>
          <w:spacing w:val="-2"/>
        </w:rPr>
        <w:t xml:space="preserve"> </w:t>
      </w:r>
      <w:r>
        <w:t>и исключения.</w:t>
      </w:r>
    </w:p>
    <w:p w:rsidR="00C10899" w:rsidRDefault="006A2AAA">
      <w:pPr>
        <w:pStyle w:val="a3"/>
        <w:spacing w:before="41"/>
        <w:ind w:left="1186"/>
      </w:pPr>
      <w:r>
        <w:t>Порядок</w:t>
      </w:r>
      <w:r>
        <w:rPr>
          <w:spacing w:val="3"/>
        </w:rPr>
        <w:t xml:space="preserve"> </w:t>
      </w:r>
      <w:r>
        <w:t>следования</w:t>
      </w:r>
      <w:r>
        <w:rPr>
          <w:spacing w:val="2"/>
        </w:rPr>
        <w:t xml:space="preserve"> </w:t>
      </w:r>
      <w:r>
        <w:t>нескольких</w:t>
      </w:r>
      <w:r>
        <w:rPr>
          <w:spacing w:val="3"/>
        </w:rPr>
        <w:t xml:space="preserve"> </w:t>
      </w:r>
      <w:r>
        <w:t>прилагательных</w:t>
      </w:r>
      <w:r>
        <w:rPr>
          <w:spacing w:val="4"/>
        </w:rPr>
        <w:t xml:space="preserve"> </w:t>
      </w:r>
      <w:r>
        <w:t>(мнение</w:t>
      </w:r>
      <w:r>
        <w:rPr>
          <w:spacing w:val="7"/>
        </w:rPr>
        <w:t xml:space="preserve"> </w:t>
      </w:r>
      <w:r>
        <w:t>–</w:t>
      </w:r>
      <w:r>
        <w:rPr>
          <w:spacing w:val="4"/>
        </w:rPr>
        <w:t xml:space="preserve"> </w:t>
      </w:r>
      <w:r>
        <w:t>размер</w:t>
      </w:r>
      <w:r>
        <w:rPr>
          <w:spacing w:val="4"/>
        </w:rPr>
        <w:t xml:space="preserve"> </w:t>
      </w:r>
      <w:r>
        <w:t>–</w:t>
      </w:r>
      <w:r>
        <w:rPr>
          <w:spacing w:val="-1"/>
        </w:rPr>
        <w:t xml:space="preserve"> </w:t>
      </w:r>
      <w:r>
        <w:t>возраст</w:t>
      </w:r>
      <w:r>
        <w:rPr>
          <w:spacing w:val="4"/>
        </w:rPr>
        <w:t xml:space="preserve"> </w:t>
      </w:r>
      <w:r>
        <w:t>–</w:t>
      </w:r>
      <w:r>
        <w:rPr>
          <w:spacing w:val="4"/>
        </w:rPr>
        <w:t xml:space="preserve"> </w:t>
      </w:r>
      <w:r>
        <w:t>цвет</w:t>
      </w:r>
    </w:p>
    <w:p w:rsidR="00C10899" w:rsidRDefault="006A2AAA" w:rsidP="002D2153">
      <w:pPr>
        <w:pStyle w:val="a5"/>
        <w:numPr>
          <w:ilvl w:val="0"/>
          <w:numId w:val="175"/>
        </w:numPr>
        <w:tabs>
          <w:tab w:val="left" w:pos="659"/>
        </w:tabs>
        <w:spacing w:before="41"/>
        <w:ind w:left="658" w:hanging="181"/>
        <w:rPr>
          <w:sz w:val="24"/>
        </w:rPr>
      </w:pPr>
      <w:r>
        <w:rPr>
          <w:sz w:val="24"/>
        </w:rPr>
        <w:t>происхождение).</w:t>
      </w:r>
    </w:p>
    <w:p w:rsidR="00C10899" w:rsidRPr="003D3779" w:rsidRDefault="006A2AAA">
      <w:pPr>
        <w:pStyle w:val="a3"/>
        <w:spacing w:before="41"/>
        <w:ind w:left="1186"/>
        <w:rPr>
          <w:lang w:val="en-US"/>
        </w:rPr>
      </w:pPr>
      <w:r>
        <w:t>Слова</w:t>
      </w:r>
      <w:r w:rsidRPr="003D3779">
        <w:rPr>
          <w:lang w:val="en-US"/>
        </w:rPr>
        <w:t>,</w:t>
      </w:r>
      <w:r w:rsidRPr="003D3779">
        <w:rPr>
          <w:spacing w:val="-2"/>
          <w:lang w:val="en-US"/>
        </w:rPr>
        <w:t xml:space="preserve"> </w:t>
      </w:r>
      <w:r>
        <w:t>выражающие</w:t>
      </w:r>
      <w:r w:rsidRPr="003D3779">
        <w:rPr>
          <w:spacing w:val="-2"/>
          <w:lang w:val="en-US"/>
        </w:rPr>
        <w:t xml:space="preserve"> </w:t>
      </w:r>
      <w:r>
        <w:t>количество</w:t>
      </w:r>
      <w:r w:rsidRPr="003D3779">
        <w:rPr>
          <w:spacing w:val="-1"/>
          <w:lang w:val="en-US"/>
        </w:rPr>
        <w:t xml:space="preserve"> </w:t>
      </w:r>
      <w:r w:rsidRPr="003D3779">
        <w:rPr>
          <w:lang w:val="en-US"/>
        </w:rPr>
        <w:t>(many/much,</w:t>
      </w:r>
      <w:r w:rsidRPr="003D3779">
        <w:rPr>
          <w:spacing w:val="-2"/>
          <w:lang w:val="en-US"/>
        </w:rPr>
        <w:t xml:space="preserve"> </w:t>
      </w:r>
      <w:r w:rsidRPr="003D3779">
        <w:rPr>
          <w:lang w:val="en-US"/>
        </w:rPr>
        <w:t>little/a</w:t>
      </w:r>
      <w:r w:rsidRPr="003D3779">
        <w:rPr>
          <w:spacing w:val="-2"/>
          <w:lang w:val="en-US"/>
        </w:rPr>
        <w:t xml:space="preserve"> </w:t>
      </w:r>
      <w:r w:rsidRPr="003D3779">
        <w:rPr>
          <w:lang w:val="en-US"/>
        </w:rPr>
        <w:t>little,</w:t>
      </w:r>
      <w:r w:rsidRPr="003D3779">
        <w:rPr>
          <w:spacing w:val="-2"/>
          <w:lang w:val="en-US"/>
        </w:rPr>
        <w:t xml:space="preserve"> </w:t>
      </w:r>
      <w:r w:rsidRPr="003D3779">
        <w:rPr>
          <w:lang w:val="en-US"/>
        </w:rPr>
        <w:t>few/a</w:t>
      </w:r>
      <w:r w:rsidRPr="003D3779">
        <w:rPr>
          <w:spacing w:val="-2"/>
          <w:lang w:val="en-US"/>
        </w:rPr>
        <w:t xml:space="preserve"> </w:t>
      </w:r>
      <w:r w:rsidRPr="003D3779">
        <w:rPr>
          <w:lang w:val="en-US"/>
        </w:rPr>
        <w:t>few,</w:t>
      </w:r>
      <w:r w:rsidRPr="003D3779">
        <w:rPr>
          <w:spacing w:val="-1"/>
          <w:lang w:val="en-US"/>
        </w:rPr>
        <w:t xml:space="preserve"> </w:t>
      </w:r>
      <w:r w:rsidRPr="003D3779">
        <w:rPr>
          <w:lang w:val="en-US"/>
        </w:rPr>
        <w:t>a</w:t>
      </w:r>
      <w:r w:rsidRPr="003D3779">
        <w:rPr>
          <w:spacing w:val="-2"/>
          <w:lang w:val="en-US"/>
        </w:rPr>
        <w:t xml:space="preserve"> </w:t>
      </w:r>
      <w:r w:rsidRPr="003D3779">
        <w:rPr>
          <w:lang w:val="en-US"/>
        </w:rPr>
        <w:t>lot</w:t>
      </w:r>
      <w:r w:rsidRPr="003D3779">
        <w:rPr>
          <w:spacing w:val="-2"/>
          <w:lang w:val="en-US"/>
        </w:rPr>
        <w:t xml:space="preserve"> </w:t>
      </w:r>
      <w:r w:rsidRPr="003D3779">
        <w:rPr>
          <w:lang w:val="en-US"/>
        </w:rPr>
        <w:t>of).</w:t>
      </w:r>
    </w:p>
    <w:p w:rsidR="00C10899" w:rsidRDefault="006A2AAA">
      <w:pPr>
        <w:pStyle w:val="a3"/>
        <w:spacing w:before="41" w:line="276" w:lineRule="auto"/>
        <w:ind w:right="710" w:firstLine="707"/>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57"/>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rPr>
          <w:spacing w:val="1"/>
        </w:rPr>
        <w:t xml:space="preserve"> </w:t>
      </w:r>
      <w:r>
        <w:t>последнего</w:t>
      </w:r>
      <w:r>
        <w:rPr>
          <w:spacing w:val="1"/>
        </w:rPr>
        <w:t xml:space="preserve"> </w:t>
      </w:r>
      <w:r>
        <w:t>(nobody,</w:t>
      </w:r>
      <w:r>
        <w:rPr>
          <w:spacing w:val="1"/>
        </w:rPr>
        <w:t xml:space="preserve"> </w:t>
      </w:r>
      <w:r>
        <w:t>nothing</w:t>
      </w:r>
      <w:r>
        <w:rPr>
          <w:spacing w:val="1"/>
        </w:rPr>
        <w:t xml:space="preserve"> </w:t>
      </w:r>
      <w:r>
        <w:t>и</w:t>
      </w:r>
      <w:r>
        <w:rPr>
          <w:spacing w:val="1"/>
        </w:rPr>
        <w:t xml:space="preserve"> </w:t>
      </w:r>
      <w:r>
        <w:t>другие).</w:t>
      </w:r>
    </w:p>
    <w:p w:rsidR="00C10899" w:rsidRDefault="006A2AAA">
      <w:pPr>
        <w:pStyle w:val="a3"/>
        <w:spacing w:before="2"/>
        <w:ind w:left="1186"/>
      </w:pPr>
      <w:r>
        <w:t>Количественные</w:t>
      </w:r>
      <w:r>
        <w:rPr>
          <w:spacing w:val="-5"/>
        </w:rPr>
        <w:t xml:space="preserve"> </w:t>
      </w:r>
      <w:r>
        <w:t>и порядковые</w:t>
      </w:r>
      <w:r>
        <w:rPr>
          <w:spacing w:val="-3"/>
        </w:rPr>
        <w:t xml:space="preserve"> </w:t>
      </w:r>
      <w:r>
        <w:t>числительные.</w:t>
      </w:r>
    </w:p>
    <w:p w:rsidR="00C10899" w:rsidRDefault="006A2AAA">
      <w:pPr>
        <w:pStyle w:val="a3"/>
        <w:spacing w:before="40" w:line="276" w:lineRule="auto"/>
        <w:ind w:right="715" w:firstLine="707"/>
      </w:pPr>
      <w:r>
        <w:t>Предлоги места, времени, направления, предлоги, употребляемые с глаголами в</w:t>
      </w:r>
      <w:r>
        <w:rPr>
          <w:spacing w:val="1"/>
        </w:rPr>
        <w:t xml:space="preserve"> </w:t>
      </w:r>
      <w:r>
        <w:t>страдательном</w:t>
      </w:r>
      <w:r>
        <w:rPr>
          <w:spacing w:val="-2"/>
        </w:rPr>
        <w:t xml:space="preserve"> </w:t>
      </w:r>
      <w:r>
        <w:t>залоге.</w:t>
      </w:r>
    </w:p>
    <w:p w:rsidR="00C10899" w:rsidRDefault="006A2AAA" w:rsidP="002D2153">
      <w:pPr>
        <w:pStyle w:val="a5"/>
        <w:numPr>
          <w:ilvl w:val="2"/>
          <w:numId w:val="160"/>
        </w:numPr>
        <w:tabs>
          <w:tab w:val="left" w:pos="1427"/>
        </w:tabs>
        <w:spacing w:line="275" w:lineRule="exact"/>
        <w:ind w:hanging="241"/>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z w:val="24"/>
        </w:rPr>
        <w:t>умения.</w:t>
      </w:r>
    </w:p>
    <w:p w:rsidR="00C10899" w:rsidRDefault="006A2AAA">
      <w:pPr>
        <w:pStyle w:val="a3"/>
        <w:spacing w:before="44" w:line="276" w:lineRule="auto"/>
        <w:ind w:right="715" w:firstLine="707"/>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 о национально-культурных особенностях своей страны и страны/стран 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2"/>
        </w:rPr>
        <w:t xml:space="preserve"> </w:t>
      </w:r>
      <w:r>
        <w:t>рамках</w:t>
      </w:r>
      <w:r>
        <w:rPr>
          <w:spacing w:val="2"/>
        </w:rPr>
        <w:t xml:space="preserve"> </w:t>
      </w:r>
      <w:r>
        <w:t>тематического</w:t>
      </w:r>
      <w:r>
        <w:rPr>
          <w:spacing w:val="-1"/>
        </w:rPr>
        <w:t xml:space="preserve"> </w:t>
      </w:r>
      <w:r>
        <w:t>содержания 10</w:t>
      </w:r>
      <w:r>
        <w:rPr>
          <w:spacing w:val="-1"/>
        </w:rPr>
        <w:t xml:space="preserve"> </w:t>
      </w:r>
      <w:r>
        <w:t>класса.</w:t>
      </w:r>
    </w:p>
    <w:p w:rsidR="00C10899" w:rsidRDefault="006A2AAA">
      <w:pPr>
        <w:pStyle w:val="a3"/>
        <w:spacing w:line="276" w:lineRule="auto"/>
        <w:ind w:right="713" w:firstLine="707"/>
      </w:pPr>
      <w:r>
        <w:lastRenderedPageBreak/>
        <w:t>Знание и использование в устной и письменной речи наиболее употребительной</w:t>
      </w:r>
      <w:r>
        <w:rPr>
          <w:spacing w:val="1"/>
        </w:rPr>
        <w:t xml:space="preserve"> </w:t>
      </w:r>
      <w:r>
        <w:t>тематической фоновой лексики и реалий родной страны и страны/стран изучаемого языка</w:t>
      </w:r>
      <w:r>
        <w:rPr>
          <w:spacing w:val="1"/>
        </w:rPr>
        <w:t xml:space="preserve"> </w:t>
      </w:r>
      <w:r>
        <w:t>при изучении тем: государственное 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общения,</w:t>
      </w:r>
      <w:r>
        <w:rPr>
          <w:spacing w:val="-1"/>
        </w:rPr>
        <w:t xml:space="preserve"> </w:t>
      </w:r>
      <w:r>
        <w:t>традиции в</w:t>
      </w:r>
      <w:r>
        <w:rPr>
          <w:spacing w:val="-1"/>
        </w:rPr>
        <w:t xml:space="preserve"> </w:t>
      </w:r>
      <w:r>
        <w:t>кулинарии и другие.</w:t>
      </w:r>
    </w:p>
    <w:p w:rsidR="00C10899" w:rsidRDefault="006A2AAA">
      <w:pPr>
        <w:pStyle w:val="a3"/>
        <w:spacing w:line="276" w:lineRule="auto"/>
        <w:ind w:right="718" w:firstLine="707"/>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страны/стран, говорящих</w:t>
      </w:r>
      <w:r>
        <w:rPr>
          <w:spacing w:val="-1"/>
        </w:rPr>
        <w:t xml:space="preserve"> </w:t>
      </w:r>
      <w:r>
        <w:t>на</w:t>
      </w:r>
      <w:r>
        <w:rPr>
          <w:spacing w:val="-2"/>
        </w:rPr>
        <w:t xml:space="preserve"> </w:t>
      </w:r>
      <w:r>
        <w:t>английском</w:t>
      </w:r>
      <w:r>
        <w:rPr>
          <w:spacing w:val="-1"/>
        </w:rPr>
        <w:t xml:space="preserve"> </w:t>
      </w:r>
      <w:r>
        <w:t>языке.</w:t>
      </w:r>
    </w:p>
    <w:p w:rsidR="00C10899" w:rsidRDefault="006A2AAA">
      <w:pPr>
        <w:pStyle w:val="a3"/>
        <w:spacing w:before="68" w:line="276" w:lineRule="auto"/>
        <w:ind w:right="705" w:firstLine="707"/>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лексико-</w:t>
      </w:r>
      <w:r>
        <w:rPr>
          <w:spacing w:val="1"/>
        </w:rPr>
        <w:t xml:space="preserve"> </w:t>
      </w:r>
      <w:r>
        <w:t>грамматических</w:t>
      </w:r>
      <w:r>
        <w:rPr>
          <w:spacing w:val="1"/>
        </w:rPr>
        <w:t xml:space="preserve"> </w:t>
      </w:r>
      <w:r>
        <w:t>средств с</w:t>
      </w:r>
      <w:r>
        <w:rPr>
          <w:spacing w:val="-1"/>
        </w:rPr>
        <w:t xml:space="preserve"> </w:t>
      </w:r>
      <w:r>
        <w:t>их</w:t>
      </w:r>
      <w:r>
        <w:rPr>
          <w:spacing w:val="4"/>
        </w:rPr>
        <w:t xml:space="preserve"> </w:t>
      </w:r>
      <w:r>
        <w:t>учётом.</w:t>
      </w:r>
    </w:p>
    <w:p w:rsidR="00C10899" w:rsidRDefault="006A2AAA">
      <w:pPr>
        <w:pStyle w:val="a3"/>
        <w:spacing w:before="2" w:line="276" w:lineRule="auto"/>
        <w:ind w:right="709" w:firstLine="707"/>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 языка (культурные явления и события, достопримечательности, 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 актёры</w:t>
      </w:r>
      <w:r>
        <w:rPr>
          <w:spacing w:val="-1"/>
        </w:rPr>
        <w:t xml:space="preserve"> </w:t>
      </w:r>
      <w:r>
        <w:t>и другие).</w:t>
      </w:r>
    </w:p>
    <w:p w:rsidR="00C10899" w:rsidRDefault="006A2AAA" w:rsidP="002D2153">
      <w:pPr>
        <w:pStyle w:val="a5"/>
        <w:numPr>
          <w:ilvl w:val="2"/>
          <w:numId w:val="160"/>
        </w:numPr>
        <w:tabs>
          <w:tab w:val="left" w:pos="1427"/>
        </w:tabs>
        <w:ind w:hanging="241"/>
        <w:rPr>
          <w:sz w:val="24"/>
        </w:rPr>
      </w:pPr>
      <w:r>
        <w:rPr>
          <w:sz w:val="24"/>
        </w:rPr>
        <w:t>Компенсаторные</w:t>
      </w:r>
      <w:r>
        <w:rPr>
          <w:spacing w:val="-3"/>
          <w:sz w:val="24"/>
        </w:rPr>
        <w:t xml:space="preserve"> </w:t>
      </w:r>
      <w:r>
        <w:rPr>
          <w:sz w:val="24"/>
        </w:rPr>
        <w:t>умения.</w:t>
      </w:r>
    </w:p>
    <w:p w:rsidR="00C10899" w:rsidRDefault="006A2AAA">
      <w:pPr>
        <w:pStyle w:val="a3"/>
        <w:spacing w:before="40" w:line="276" w:lineRule="auto"/>
        <w:ind w:right="708" w:firstLine="707"/>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 а также в условиях дефицита языковых средств использовать различные</w:t>
      </w:r>
      <w:r>
        <w:rPr>
          <w:spacing w:val="1"/>
        </w:rPr>
        <w:t xml:space="preserve"> </w:t>
      </w:r>
      <w:r>
        <w:t>приёмы переработки информации: при говорении – переспрос, при говорении и письме –</w:t>
      </w:r>
      <w:r>
        <w:rPr>
          <w:spacing w:val="1"/>
        </w:rPr>
        <w:t xml:space="preserve"> </w:t>
      </w:r>
      <w:r>
        <w:t>описание/перифраз/толкование, при чтении и аудировании – языковую и контекстуальную</w:t>
      </w:r>
      <w:r>
        <w:rPr>
          <w:spacing w:val="-57"/>
        </w:rPr>
        <w:t xml:space="preserve"> </w:t>
      </w:r>
      <w:r>
        <w:t>догадку.</w:t>
      </w:r>
    </w:p>
    <w:p w:rsidR="00C10899" w:rsidRDefault="006A2AAA">
      <w:pPr>
        <w:pStyle w:val="a3"/>
        <w:spacing w:before="3" w:line="276" w:lineRule="auto"/>
        <w:ind w:right="712" w:firstLine="707"/>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57"/>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 запрашиваемой информации.</w:t>
      </w:r>
    </w:p>
    <w:p w:rsidR="00C10899" w:rsidRDefault="006A2AAA">
      <w:pPr>
        <w:pStyle w:val="21"/>
        <w:spacing w:before="3"/>
        <w:ind w:left="1186"/>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C10899" w:rsidRDefault="006A2AAA" w:rsidP="002D2153">
      <w:pPr>
        <w:pStyle w:val="a5"/>
        <w:numPr>
          <w:ilvl w:val="0"/>
          <w:numId w:val="150"/>
        </w:numPr>
        <w:tabs>
          <w:tab w:val="left" w:pos="1427"/>
        </w:tabs>
        <w:spacing w:before="38"/>
        <w:ind w:hanging="241"/>
        <w:rPr>
          <w:sz w:val="24"/>
        </w:rPr>
      </w:pPr>
      <w:r>
        <w:rPr>
          <w:sz w:val="24"/>
        </w:rPr>
        <w:t>Коммуникативные</w:t>
      </w:r>
      <w:r>
        <w:rPr>
          <w:spacing w:val="-5"/>
          <w:sz w:val="24"/>
        </w:rPr>
        <w:t xml:space="preserve"> </w:t>
      </w:r>
      <w:r>
        <w:rPr>
          <w:sz w:val="24"/>
        </w:rPr>
        <w:t>умения.</w:t>
      </w:r>
    </w:p>
    <w:p w:rsidR="00C10899" w:rsidRDefault="006A2AAA">
      <w:pPr>
        <w:pStyle w:val="a3"/>
        <w:spacing w:before="41" w:line="276" w:lineRule="auto"/>
        <w:ind w:right="717" w:firstLine="707"/>
      </w:pPr>
      <w:r>
        <w:t>Совершенствование умения общаться в устной и письменной форме, 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C10899" w:rsidRDefault="006A2AAA">
      <w:pPr>
        <w:pStyle w:val="a3"/>
        <w:spacing w:before="1" w:line="276" w:lineRule="auto"/>
        <w:ind w:right="720" w:firstLine="707"/>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57"/>
        </w:rPr>
        <w:t xml:space="preserve"> </w:t>
      </w:r>
      <w:r>
        <w:t>знакомыми.</w:t>
      </w:r>
      <w:r>
        <w:rPr>
          <w:spacing w:val="-1"/>
        </w:rPr>
        <w:t xml:space="preserve"> </w:t>
      </w:r>
      <w:r>
        <w:t>Конфликтные</w:t>
      </w:r>
      <w:r>
        <w:rPr>
          <w:spacing w:val="-1"/>
        </w:rPr>
        <w:t xml:space="preserve"> </w:t>
      </w:r>
      <w:r>
        <w:t>ситуации,</w:t>
      </w:r>
      <w:r>
        <w:rPr>
          <w:spacing w:val="-1"/>
        </w:rPr>
        <w:t xml:space="preserve"> </w:t>
      </w:r>
      <w:r>
        <w:t>их</w:t>
      </w:r>
      <w:r>
        <w:rPr>
          <w:spacing w:val="-1"/>
        </w:rPr>
        <w:t xml:space="preserve"> </w:t>
      </w:r>
      <w:r>
        <w:t>предупреждение</w:t>
      </w:r>
      <w:r>
        <w:rPr>
          <w:spacing w:val="-2"/>
        </w:rPr>
        <w:t xml:space="preserve"> </w:t>
      </w:r>
      <w:r>
        <w:t>и разрешение.</w:t>
      </w:r>
    </w:p>
    <w:p w:rsidR="00C10899" w:rsidRDefault="006A2AAA">
      <w:pPr>
        <w:pStyle w:val="a3"/>
        <w:spacing w:line="275" w:lineRule="exact"/>
        <w:ind w:left="1186"/>
      </w:pPr>
      <w:r>
        <w:t>Внешность</w:t>
      </w:r>
      <w:r>
        <w:rPr>
          <w:spacing w:val="-3"/>
        </w:rPr>
        <w:t xml:space="preserve"> </w:t>
      </w:r>
      <w:r>
        <w:t>и</w:t>
      </w:r>
      <w:r>
        <w:rPr>
          <w:spacing w:val="-5"/>
        </w:rPr>
        <w:t xml:space="preserve"> </w:t>
      </w:r>
      <w:r>
        <w:t>характеристика</w:t>
      </w:r>
      <w:r>
        <w:rPr>
          <w:spacing w:val="-4"/>
        </w:rPr>
        <w:t xml:space="preserve"> </w:t>
      </w:r>
      <w:r>
        <w:t>человека,</w:t>
      </w:r>
      <w:r>
        <w:rPr>
          <w:spacing w:val="-3"/>
        </w:rPr>
        <w:t xml:space="preserve"> </w:t>
      </w:r>
      <w:r>
        <w:t>литературного</w:t>
      </w:r>
      <w:r>
        <w:rPr>
          <w:spacing w:val="-3"/>
        </w:rPr>
        <w:t xml:space="preserve"> </w:t>
      </w:r>
      <w:r>
        <w:t>персонажа.</w:t>
      </w:r>
    </w:p>
    <w:p w:rsidR="00C10899" w:rsidRDefault="006A2AAA">
      <w:pPr>
        <w:pStyle w:val="a3"/>
        <w:spacing w:before="41" w:line="276" w:lineRule="auto"/>
        <w:ind w:right="716" w:firstLine="707"/>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2"/>
        </w:rPr>
        <w:t xml:space="preserve"> </w:t>
      </w:r>
      <w:r>
        <w:t>питание,</w:t>
      </w:r>
      <w:r>
        <w:rPr>
          <w:spacing w:val="-1"/>
        </w:rPr>
        <w:t xml:space="preserve"> </w:t>
      </w:r>
      <w:r>
        <w:t>посещение</w:t>
      </w:r>
      <w:r>
        <w:rPr>
          <w:spacing w:val="-2"/>
        </w:rPr>
        <w:t xml:space="preserve"> </w:t>
      </w:r>
      <w:r>
        <w:t>врача.</w:t>
      </w:r>
      <w:r>
        <w:rPr>
          <w:spacing w:val="1"/>
        </w:rPr>
        <w:t xml:space="preserve"> </w:t>
      </w:r>
      <w:r>
        <w:t>Отказ</w:t>
      </w:r>
      <w:r>
        <w:rPr>
          <w:spacing w:val="-1"/>
        </w:rPr>
        <w:t xml:space="preserve"> </w:t>
      </w:r>
      <w:r>
        <w:t>от</w:t>
      </w:r>
      <w:r>
        <w:rPr>
          <w:spacing w:val="-1"/>
        </w:rPr>
        <w:t xml:space="preserve"> </w:t>
      </w:r>
      <w:r>
        <w:t>вредных</w:t>
      </w:r>
      <w:r>
        <w:rPr>
          <w:spacing w:val="1"/>
        </w:rPr>
        <w:t xml:space="preserve"> </w:t>
      </w:r>
      <w:r>
        <w:t>привычек.</w:t>
      </w:r>
    </w:p>
    <w:p w:rsidR="00C10899" w:rsidRDefault="006A2AAA">
      <w:pPr>
        <w:pStyle w:val="a3"/>
        <w:spacing w:before="1" w:line="276" w:lineRule="auto"/>
        <w:ind w:right="714" w:firstLine="707"/>
      </w:pPr>
      <w:r>
        <w:t>Школьное образование, школьная жизнь. Переписка с зарубежными сверстниками.</w:t>
      </w:r>
      <w:r>
        <w:rPr>
          <w:spacing w:val="1"/>
        </w:rPr>
        <w:t xml:space="preserve"> </w:t>
      </w:r>
      <w:r>
        <w:t>Взаимоотношения в школе. Проблемы и решения. Подготовка к выпускным экзаменам.</w:t>
      </w:r>
      <w:r>
        <w:rPr>
          <w:spacing w:val="1"/>
        </w:rPr>
        <w:t xml:space="preserve"> </w:t>
      </w:r>
      <w:r>
        <w:t>Выбор</w:t>
      </w:r>
      <w:r>
        <w:rPr>
          <w:spacing w:val="-1"/>
        </w:rPr>
        <w:t xml:space="preserve"> </w:t>
      </w:r>
      <w:r>
        <w:t>профессии. Альтернативы</w:t>
      </w:r>
      <w:r>
        <w:rPr>
          <w:spacing w:val="-1"/>
        </w:rPr>
        <w:t xml:space="preserve"> </w:t>
      </w:r>
      <w:r>
        <w:t>в</w:t>
      </w:r>
      <w:r>
        <w:rPr>
          <w:spacing w:val="-2"/>
        </w:rPr>
        <w:t xml:space="preserve"> </w:t>
      </w:r>
      <w:r>
        <w:t>продолжении образования.</w:t>
      </w:r>
    </w:p>
    <w:p w:rsidR="00C10899" w:rsidRDefault="006A2AAA">
      <w:pPr>
        <w:pStyle w:val="a3"/>
        <w:spacing w:line="278" w:lineRule="auto"/>
        <w:ind w:right="717" w:firstLine="707"/>
      </w:pPr>
      <w:r>
        <w:t>Место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профессиональной</w:t>
      </w:r>
      <w:r>
        <w:rPr>
          <w:spacing w:val="1"/>
        </w:rPr>
        <w:t xml:space="preserve"> </w:t>
      </w:r>
      <w:r>
        <w:t>деятельности в</w:t>
      </w:r>
      <w:r>
        <w:rPr>
          <w:spacing w:val="-1"/>
        </w:rPr>
        <w:t xml:space="preserve"> </w:t>
      </w:r>
      <w:r>
        <w:t>современном</w:t>
      </w:r>
      <w:r>
        <w:rPr>
          <w:spacing w:val="-1"/>
        </w:rPr>
        <w:t xml:space="preserve"> </w:t>
      </w:r>
      <w:r>
        <w:t>мире.</w:t>
      </w:r>
    </w:p>
    <w:p w:rsidR="00C10899" w:rsidRDefault="006A2AAA">
      <w:pPr>
        <w:pStyle w:val="a3"/>
        <w:spacing w:line="276" w:lineRule="auto"/>
        <w:ind w:right="718" w:firstLine="707"/>
      </w:pPr>
      <w:r>
        <w:t>Молодёжь в современном обществе. Ценностные ориентиры. Участие молодёжи в</w:t>
      </w:r>
      <w:r>
        <w:rPr>
          <w:spacing w:val="1"/>
        </w:rPr>
        <w:t xml:space="preserve"> </w:t>
      </w:r>
      <w:r>
        <w:t>жизни</w:t>
      </w:r>
      <w:r>
        <w:rPr>
          <w:spacing w:val="-1"/>
        </w:rPr>
        <w:t xml:space="preserve"> </w:t>
      </w:r>
      <w:r>
        <w:t>общества.</w:t>
      </w:r>
      <w:r>
        <w:rPr>
          <w:spacing w:val="-1"/>
        </w:rPr>
        <w:t xml:space="preserve"> </w:t>
      </w:r>
      <w:r>
        <w:t>Досуг</w:t>
      </w:r>
      <w:r>
        <w:rPr>
          <w:spacing w:val="1"/>
        </w:rPr>
        <w:t xml:space="preserve"> </w:t>
      </w:r>
      <w:r>
        <w:t>молодёжи:</w:t>
      </w:r>
      <w:r>
        <w:rPr>
          <w:spacing w:val="1"/>
        </w:rPr>
        <w:t xml:space="preserve"> </w:t>
      </w:r>
      <w:r>
        <w:t>увлечения</w:t>
      </w:r>
      <w:r>
        <w:rPr>
          <w:spacing w:val="-1"/>
        </w:rPr>
        <w:t xml:space="preserve"> </w:t>
      </w:r>
      <w:r>
        <w:t>и</w:t>
      </w:r>
      <w:r>
        <w:rPr>
          <w:spacing w:val="-1"/>
        </w:rPr>
        <w:t xml:space="preserve"> </w:t>
      </w:r>
      <w:r>
        <w:t>интересы.</w:t>
      </w:r>
      <w:r>
        <w:rPr>
          <w:spacing w:val="-1"/>
        </w:rPr>
        <w:t xml:space="preserve"> </w:t>
      </w:r>
      <w:r>
        <w:t>Любовь</w:t>
      </w:r>
      <w:r>
        <w:rPr>
          <w:spacing w:val="-1"/>
        </w:rPr>
        <w:t xml:space="preserve"> </w:t>
      </w:r>
      <w:r>
        <w:t>и</w:t>
      </w:r>
      <w:r>
        <w:rPr>
          <w:spacing w:val="-1"/>
        </w:rPr>
        <w:t xml:space="preserve"> </w:t>
      </w:r>
      <w:r>
        <w:t>дружба.</w:t>
      </w:r>
    </w:p>
    <w:p w:rsidR="00C10899" w:rsidRDefault="006A2AAA">
      <w:pPr>
        <w:pStyle w:val="a3"/>
        <w:spacing w:line="278" w:lineRule="auto"/>
        <w:ind w:right="715" w:firstLine="707"/>
      </w:pPr>
      <w:r>
        <w:t>Роль спорта в современной жизни: виды спорта, экстремальный спорт, спортивные</w:t>
      </w:r>
      <w:r>
        <w:rPr>
          <w:spacing w:val="1"/>
        </w:rPr>
        <w:t xml:space="preserve"> </w:t>
      </w:r>
      <w:r>
        <w:t>соревнования,</w:t>
      </w:r>
      <w:r>
        <w:rPr>
          <w:spacing w:val="-1"/>
        </w:rPr>
        <w:t xml:space="preserve"> </w:t>
      </w:r>
      <w:r>
        <w:t>Олимпийские</w:t>
      </w:r>
      <w:r>
        <w:rPr>
          <w:spacing w:val="-1"/>
        </w:rPr>
        <w:t xml:space="preserve"> </w:t>
      </w:r>
      <w:r>
        <w:t>игры.</w:t>
      </w:r>
    </w:p>
    <w:p w:rsidR="00C10899" w:rsidRDefault="006A2AAA">
      <w:pPr>
        <w:pStyle w:val="a3"/>
        <w:spacing w:line="276" w:lineRule="auto"/>
        <w:ind w:left="1186" w:right="720"/>
      </w:pPr>
      <w:r>
        <w:t>Туризм. Виды отдыха. Экотуризм. Путешествия по России и зарубежным странам.</w:t>
      </w:r>
      <w:r>
        <w:rPr>
          <w:spacing w:val="1"/>
        </w:rPr>
        <w:t xml:space="preserve"> </w:t>
      </w:r>
      <w:r>
        <w:t>Вселенная</w:t>
      </w:r>
      <w:r>
        <w:rPr>
          <w:spacing w:val="34"/>
        </w:rPr>
        <w:t xml:space="preserve"> </w:t>
      </w:r>
      <w:r>
        <w:t>и</w:t>
      </w:r>
      <w:r>
        <w:rPr>
          <w:spacing w:val="35"/>
        </w:rPr>
        <w:t xml:space="preserve"> </w:t>
      </w:r>
      <w:r>
        <w:t>человек.</w:t>
      </w:r>
      <w:r>
        <w:rPr>
          <w:spacing w:val="34"/>
        </w:rPr>
        <w:t xml:space="preserve"> </w:t>
      </w:r>
      <w:r>
        <w:t>Природа.</w:t>
      </w:r>
      <w:r>
        <w:rPr>
          <w:spacing w:val="34"/>
        </w:rPr>
        <w:t xml:space="preserve"> </w:t>
      </w:r>
      <w:r>
        <w:t>Проблемы</w:t>
      </w:r>
      <w:r>
        <w:rPr>
          <w:spacing w:val="33"/>
        </w:rPr>
        <w:t xml:space="preserve"> </w:t>
      </w:r>
      <w:r>
        <w:t>экологии.</w:t>
      </w:r>
      <w:r>
        <w:rPr>
          <w:spacing w:val="34"/>
        </w:rPr>
        <w:t xml:space="preserve"> </w:t>
      </w:r>
      <w:r>
        <w:t>Защита</w:t>
      </w:r>
      <w:r>
        <w:rPr>
          <w:spacing w:val="34"/>
        </w:rPr>
        <w:t xml:space="preserve"> </w:t>
      </w:r>
      <w:r>
        <w:t>окружающей</w:t>
      </w:r>
      <w:r>
        <w:rPr>
          <w:spacing w:val="35"/>
        </w:rPr>
        <w:t xml:space="preserve"> </w:t>
      </w:r>
      <w:r>
        <w:t>среды.</w:t>
      </w:r>
    </w:p>
    <w:p w:rsidR="00C10899" w:rsidRDefault="006A2AAA">
      <w:pPr>
        <w:pStyle w:val="a3"/>
        <w:spacing w:line="275" w:lineRule="exact"/>
      </w:pPr>
      <w:r>
        <w:t>Проживание</w:t>
      </w:r>
      <w:r>
        <w:rPr>
          <w:spacing w:val="-6"/>
        </w:rPr>
        <w:t xml:space="preserve"> </w:t>
      </w:r>
      <w:r>
        <w:t>в</w:t>
      </w:r>
      <w:r>
        <w:rPr>
          <w:spacing w:val="-5"/>
        </w:rPr>
        <w:t xml:space="preserve"> </w:t>
      </w:r>
      <w:r>
        <w:t>городской/сельской</w:t>
      </w:r>
      <w:r>
        <w:rPr>
          <w:spacing w:val="-5"/>
        </w:rPr>
        <w:t xml:space="preserve"> </w:t>
      </w:r>
      <w:r>
        <w:t>местности.</w:t>
      </w:r>
    </w:p>
    <w:p w:rsidR="00C10899" w:rsidRDefault="006A2AAA">
      <w:pPr>
        <w:pStyle w:val="a3"/>
        <w:spacing w:before="33" w:line="276" w:lineRule="auto"/>
        <w:ind w:right="711" w:firstLine="707"/>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lastRenderedPageBreak/>
        <w:t>информации и коммуникации (пресса, телевидение, Интернет, социальные сети и другие).</w:t>
      </w:r>
      <w:r>
        <w:rPr>
          <w:spacing w:val="1"/>
        </w:rPr>
        <w:t xml:space="preserve"> </w:t>
      </w:r>
      <w:r>
        <w:t>Интернет-безопасность.</w:t>
      </w:r>
    </w:p>
    <w:p w:rsidR="00C10899" w:rsidRDefault="006A2AAA" w:rsidP="000B3EE5">
      <w:pPr>
        <w:pStyle w:val="a3"/>
        <w:spacing w:line="276" w:lineRule="auto"/>
        <w:ind w:right="710" w:firstLine="707"/>
      </w:pPr>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 особенности (национальные и популярные праздники, знаменательные даты,</w:t>
      </w:r>
      <w:r>
        <w:rPr>
          <w:spacing w:val="1"/>
        </w:rPr>
        <w:t xml:space="preserve"> </w:t>
      </w:r>
      <w:r>
        <w:t>традиции,</w:t>
      </w:r>
      <w:r>
        <w:rPr>
          <w:spacing w:val="-1"/>
        </w:rPr>
        <w:t xml:space="preserve"> </w:t>
      </w:r>
      <w:r>
        <w:t>обычаи), страницы истории.</w:t>
      </w:r>
    </w:p>
    <w:p w:rsidR="00C10899" w:rsidRDefault="000B3EE5">
      <w:pPr>
        <w:pStyle w:val="a3"/>
        <w:spacing w:before="68" w:line="276" w:lineRule="auto"/>
        <w:ind w:right="711" w:firstLine="707"/>
      </w:pPr>
      <w:r>
        <w:t>В</w:t>
      </w:r>
      <w:r w:rsidR="006A2AAA">
        <w:t>ыдающиеся</w:t>
      </w:r>
      <w:r w:rsidR="006A2AAA">
        <w:rPr>
          <w:spacing w:val="1"/>
        </w:rPr>
        <w:t xml:space="preserve"> </w:t>
      </w:r>
      <w:r w:rsidR="006A2AAA">
        <w:t>люди</w:t>
      </w:r>
      <w:r w:rsidR="006A2AAA">
        <w:rPr>
          <w:spacing w:val="1"/>
        </w:rPr>
        <w:t xml:space="preserve"> </w:t>
      </w:r>
      <w:r w:rsidR="006A2AAA">
        <w:t>родной</w:t>
      </w:r>
      <w:r w:rsidR="006A2AAA">
        <w:rPr>
          <w:spacing w:val="1"/>
        </w:rPr>
        <w:t xml:space="preserve"> </w:t>
      </w:r>
      <w:r w:rsidR="006A2AAA">
        <w:t>страны</w:t>
      </w:r>
      <w:r w:rsidR="006A2AAA">
        <w:rPr>
          <w:spacing w:val="1"/>
        </w:rPr>
        <w:t xml:space="preserve"> </w:t>
      </w:r>
      <w:r w:rsidR="006A2AAA">
        <w:t>и</w:t>
      </w:r>
      <w:r w:rsidR="006A2AAA">
        <w:rPr>
          <w:spacing w:val="1"/>
        </w:rPr>
        <w:t xml:space="preserve"> </w:t>
      </w:r>
      <w:r w:rsidR="006A2AAA">
        <w:t>страны/стран</w:t>
      </w:r>
      <w:r w:rsidR="006A2AAA">
        <w:rPr>
          <w:spacing w:val="1"/>
        </w:rPr>
        <w:t xml:space="preserve"> </w:t>
      </w:r>
      <w:r w:rsidR="006A2AAA">
        <w:t>изучаемого</w:t>
      </w:r>
      <w:r w:rsidR="006A2AAA">
        <w:rPr>
          <w:spacing w:val="1"/>
        </w:rPr>
        <w:t xml:space="preserve"> </w:t>
      </w:r>
      <w:r w:rsidR="006A2AAA">
        <w:t>языка:</w:t>
      </w:r>
      <w:r w:rsidR="006A2AAA">
        <w:rPr>
          <w:spacing w:val="1"/>
        </w:rPr>
        <w:t xml:space="preserve"> </w:t>
      </w:r>
      <w:r w:rsidR="006A2AAA">
        <w:t>государственные</w:t>
      </w:r>
      <w:r w:rsidR="006A2AAA">
        <w:rPr>
          <w:spacing w:val="1"/>
        </w:rPr>
        <w:t xml:space="preserve"> </w:t>
      </w:r>
      <w:r w:rsidR="006A2AAA">
        <w:t>деятели,</w:t>
      </w:r>
      <w:r w:rsidR="006A2AAA">
        <w:rPr>
          <w:spacing w:val="1"/>
        </w:rPr>
        <w:t xml:space="preserve"> </w:t>
      </w:r>
      <w:r w:rsidR="006A2AAA">
        <w:t>учёные,</w:t>
      </w:r>
      <w:r w:rsidR="006A2AAA">
        <w:rPr>
          <w:spacing w:val="1"/>
        </w:rPr>
        <w:t xml:space="preserve"> </w:t>
      </w:r>
      <w:r w:rsidR="006A2AAA">
        <w:t>писатели,</w:t>
      </w:r>
      <w:r w:rsidR="006A2AAA">
        <w:rPr>
          <w:spacing w:val="1"/>
        </w:rPr>
        <w:t xml:space="preserve"> </w:t>
      </w:r>
      <w:r w:rsidR="006A2AAA">
        <w:t>поэты,</w:t>
      </w:r>
      <w:r w:rsidR="006A2AAA">
        <w:rPr>
          <w:spacing w:val="1"/>
        </w:rPr>
        <w:t xml:space="preserve"> </w:t>
      </w:r>
      <w:r w:rsidR="006A2AAA">
        <w:t>художники,</w:t>
      </w:r>
      <w:r w:rsidR="006A2AAA">
        <w:rPr>
          <w:spacing w:val="1"/>
        </w:rPr>
        <w:t xml:space="preserve"> </w:t>
      </w:r>
      <w:r w:rsidR="006A2AAA">
        <w:t>композиторы,</w:t>
      </w:r>
      <w:r w:rsidR="006A2AAA">
        <w:rPr>
          <w:spacing w:val="1"/>
        </w:rPr>
        <w:t xml:space="preserve"> </w:t>
      </w:r>
      <w:r w:rsidR="006A2AAA">
        <w:t>путешественники,</w:t>
      </w:r>
      <w:r w:rsidR="006A2AAA">
        <w:rPr>
          <w:spacing w:val="-1"/>
        </w:rPr>
        <w:t xml:space="preserve"> </w:t>
      </w:r>
      <w:r w:rsidR="006A2AAA">
        <w:t>спортсмены, актёры</w:t>
      </w:r>
      <w:r w:rsidR="006A2AAA">
        <w:rPr>
          <w:spacing w:val="-1"/>
        </w:rPr>
        <w:t xml:space="preserve"> </w:t>
      </w:r>
      <w:r w:rsidR="006A2AAA">
        <w:t>и другие.</w:t>
      </w:r>
    </w:p>
    <w:p w:rsidR="00C10899" w:rsidRDefault="006A2AAA" w:rsidP="002D2153">
      <w:pPr>
        <w:pStyle w:val="a5"/>
        <w:numPr>
          <w:ilvl w:val="1"/>
          <w:numId w:val="150"/>
        </w:numPr>
        <w:tabs>
          <w:tab w:val="left" w:pos="1607"/>
        </w:tabs>
        <w:spacing w:before="2"/>
        <w:ind w:hanging="421"/>
        <w:rPr>
          <w:sz w:val="24"/>
        </w:rPr>
      </w:pPr>
      <w:r>
        <w:rPr>
          <w:sz w:val="24"/>
        </w:rPr>
        <w:t>Говорение.</w:t>
      </w:r>
    </w:p>
    <w:p w:rsidR="00C10899" w:rsidRDefault="006A2AAA">
      <w:pPr>
        <w:pStyle w:val="a3"/>
        <w:spacing w:before="40" w:line="276" w:lineRule="auto"/>
        <w:ind w:right="711" w:firstLine="707"/>
      </w:pPr>
      <w:r>
        <w:t>Развитие коммуникативных умений диалогической речи, а именно умений 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w:t>
      </w:r>
      <w:r>
        <w:rPr>
          <w:spacing w:val="1"/>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3"/>
        </w:rPr>
        <w:t xml:space="preserve"> </w:t>
      </w:r>
      <w:r>
        <w:t>виды диалогов):</w:t>
      </w:r>
    </w:p>
    <w:p w:rsidR="00C10899" w:rsidRDefault="006A2AAA">
      <w:pPr>
        <w:pStyle w:val="a3"/>
        <w:spacing w:line="276" w:lineRule="auto"/>
        <w:ind w:right="715" w:firstLine="707"/>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2"/>
        </w:rPr>
        <w:t xml:space="preserve"> </w:t>
      </w:r>
      <w:r>
        <w:t>с</w:t>
      </w:r>
      <w:r>
        <w:rPr>
          <w:spacing w:val="-4"/>
        </w:rPr>
        <w:t xml:space="preserve"> </w:t>
      </w:r>
      <w:r>
        <w:t>праздником,</w:t>
      </w:r>
      <w:r>
        <w:rPr>
          <w:spacing w:val="-3"/>
        </w:rPr>
        <w:t xml:space="preserve"> </w:t>
      </w:r>
      <w:r>
        <w:t>выражать</w:t>
      </w:r>
      <w:r>
        <w:rPr>
          <w:spacing w:val="-2"/>
        </w:rPr>
        <w:t xml:space="preserve"> </w:t>
      </w:r>
      <w:r>
        <w:t>пожелания</w:t>
      </w:r>
      <w:r>
        <w:rPr>
          <w:spacing w:val="-3"/>
        </w:rPr>
        <w:t xml:space="preserve"> </w:t>
      </w:r>
      <w:r>
        <w:t>и</w:t>
      </w:r>
      <w:r>
        <w:rPr>
          <w:spacing w:val="-3"/>
        </w:rPr>
        <w:t xml:space="preserve"> </w:t>
      </w:r>
      <w:r>
        <w:t>вежливо</w:t>
      </w:r>
      <w:r>
        <w:rPr>
          <w:spacing w:val="-4"/>
        </w:rPr>
        <w:t xml:space="preserve"> </w:t>
      </w:r>
      <w:r>
        <w:t>реагировать</w:t>
      </w:r>
      <w:r>
        <w:rPr>
          <w:spacing w:val="-3"/>
        </w:rPr>
        <w:t xml:space="preserve"> </w:t>
      </w:r>
      <w:r>
        <w:t>на</w:t>
      </w:r>
      <w:r>
        <w:rPr>
          <w:spacing w:val="-4"/>
        </w:rPr>
        <w:t xml:space="preserve"> </w:t>
      </w:r>
      <w:r>
        <w:t>поздравление;</w:t>
      </w:r>
    </w:p>
    <w:p w:rsidR="00C10899" w:rsidRDefault="006A2AAA">
      <w:pPr>
        <w:pStyle w:val="a3"/>
        <w:spacing w:before="1" w:line="276" w:lineRule="auto"/>
        <w:ind w:right="715" w:firstLine="707"/>
      </w:pPr>
      <w:r>
        <w:t>диалог-побуждение к действию: обращаться с просьбой, вежливо соглашаться/не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давать</w:t>
      </w:r>
      <w:r>
        <w:rPr>
          <w:spacing w:val="1"/>
        </w:rPr>
        <w:t xml:space="preserve"> </w:t>
      </w:r>
      <w:r>
        <w:t>совет</w:t>
      </w:r>
      <w:r>
        <w:rPr>
          <w:spacing w:val="1"/>
        </w:rPr>
        <w:t xml:space="preserve"> </w:t>
      </w:r>
      <w:r>
        <w:t>и</w:t>
      </w:r>
      <w:r>
        <w:rPr>
          <w:spacing w:val="1"/>
        </w:rPr>
        <w:t xml:space="preserve"> </w:t>
      </w:r>
      <w:r>
        <w:t>принимать/</w:t>
      </w:r>
      <w:r>
        <w:rPr>
          <w:spacing w:val="1"/>
        </w:rPr>
        <w:t xml:space="preserve"> </w:t>
      </w:r>
      <w:r>
        <w:t>не</w:t>
      </w:r>
      <w:r>
        <w:rPr>
          <w:spacing w:val="1"/>
        </w:rPr>
        <w:t xml:space="preserve"> </w:t>
      </w:r>
      <w:r>
        <w:t>принимать</w:t>
      </w:r>
      <w:r>
        <w:rPr>
          <w:spacing w:val="1"/>
        </w:rPr>
        <w:t xml:space="preserve"> </w:t>
      </w:r>
      <w:r>
        <w:t>совет,</w:t>
      </w:r>
      <w:r>
        <w:rPr>
          <w:spacing w:val="1"/>
        </w:rPr>
        <w:t xml:space="preserve"> </w:t>
      </w:r>
      <w:r>
        <w:t>приглашать собеседника к совместной деятельности, вежливо соглашаться/не соглашаться</w:t>
      </w:r>
      <w:r>
        <w:rPr>
          <w:spacing w:val="-57"/>
        </w:rPr>
        <w:t xml:space="preserve"> </w:t>
      </w:r>
      <w:r>
        <w:t>на</w:t>
      </w:r>
      <w:r>
        <w:rPr>
          <w:spacing w:val="-2"/>
        </w:rPr>
        <w:t xml:space="preserve"> </w:t>
      </w:r>
      <w:r>
        <w:t>предложение</w:t>
      </w:r>
      <w:r>
        <w:rPr>
          <w:spacing w:val="-1"/>
        </w:rPr>
        <w:t xml:space="preserve"> </w:t>
      </w:r>
      <w:r>
        <w:t>собеседника, объясняя причину</w:t>
      </w:r>
      <w:r>
        <w:rPr>
          <w:spacing w:val="-6"/>
        </w:rPr>
        <w:t xml:space="preserve"> </w:t>
      </w:r>
      <w:r>
        <w:t>своего</w:t>
      </w:r>
      <w:r>
        <w:rPr>
          <w:spacing w:val="-1"/>
        </w:rPr>
        <w:t xml:space="preserve"> </w:t>
      </w:r>
      <w:r>
        <w:t>решения;</w:t>
      </w:r>
    </w:p>
    <w:p w:rsidR="00C10899" w:rsidRDefault="006A2AAA">
      <w:pPr>
        <w:pStyle w:val="a3"/>
        <w:spacing w:before="1" w:line="276" w:lineRule="auto"/>
        <w:ind w:right="717" w:firstLine="70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 брать/давать</w:t>
      </w:r>
      <w:r>
        <w:rPr>
          <w:spacing w:val="1"/>
        </w:rPr>
        <w:t xml:space="preserve"> </w:t>
      </w:r>
      <w:r>
        <w:t>интервью;</w:t>
      </w:r>
    </w:p>
    <w:p w:rsidR="00C10899" w:rsidRDefault="006A2AAA">
      <w:pPr>
        <w:pStyle w:val="a3"/>
        <w:spacing w:line="276" w:lineRule="auto"/>
        <w:ind w:right="713" w:firstLine="707"/>
      </w:pPr>
      <w:r>
        <w:t>диалог-обмен</w:t>
      </w:r>
      <w:r>
        <w:rPr>
          <w:spacing w:val="1"/>
        </w:rPr>
        <w:t xml:space="preserve"> </w:t>
      </w:r>
      <w:r>
        <w:t>мнениями:</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обосновывать</w:t>
      </w:r>
      <w:r>
        <w:rPr>
          <w:spacing w:val="1"/>
        </w:rPr>
        <w:t xml:space="preserve"> </w:t>
      </w:r>
      <w:r>
        <w:t>её,</w:t>
      </w:r>
      <w:r>
        <w:rPr>
          <w:spacing w:val="1"/>
        </w:rPr>
        <w:t xml:space="preserve"> </w:t>
      </w:r>
      <w:r>
        <w:t>высказывать своё согласие/несогласие с точкой зрения собеседника, выражать сомнение,</w:t>
      </w:r>
      <w:r>
        <w:rPr>
          <w:spacing w:val="1"/>
        </w:rPr>
        <w:t xml:space="preserve"> </w:t>
      </w:r>
      <w:r>
        <w:t>давать эмоциональную оценку обсуждаемым событиям (восхищение, удивление, радость,</w:t>
      </w:r>
      <w:r>
        <w:rPr>
          <w:spacing w:val="1"/>
        </w:rPr>
        <w:t xml:space="preserve"> </w:t>
      </w:r>
      <w:r>
        <w:t>огорчение</w:t>
      </w:r>
      <w:r>
        <w:rPr>
          <w:spacing w:val="-2"/>
        </w:rPr>
        <w:t xml:space="preserve"> </w:t>
      </w:r>
      <w:r>
        <w:t>и другие).</w:t>
      </w:r>
    </w:p>
    <w:p w:rsidR="00C10899" w:rsidRDefault="006A2AAA">
      <w:pPr>
        <w:pStyle w:val="a3"/>
        <w:spacing w:line="276" w:lineRule="auto"/>
        <w:ind w:right="709" w:firstLine="707"/>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61"/>
        </w:rPr>
        <w:t xml:space="preserve"> </w:t>
      </w:r>
      <w:r>
        <w:t>стандартных</w:t>
      </w:r>
      <w:r>
        <w:rPr>
          <w:spacing w:val="1"/>
        </w:rPr>
        <w:t xml:space="preserve"> </w:t>
      </w:r>
      <w:r>
        <w:t>ситуациях неофициального и официального общения в рамках тематического содержания</w:t>
      </w:r>
      <w:r>
        <w:rPr>
          <w:spacing w:val="1"/>
        </w:rPr>
        <w:t xml:space="preserve"> </w:t>
      </w:r>
      <w:r>
        <w:t>речи</w:t>
      </w:r>
      <w:r>
        <w:rPr>
          <w:spacing w:val="1"/>
        </w:rPr>
        <w:t xml:space="preserve"> </w:t>
      </w:r>
      <w:r>
        <w:t>11</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57"/>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2"/>
        </w:rPr>
        <w:t xml:space="preserve"> </w:t>
      </w:r>
      <w:r>
        <w:t>языка,</w:t>
      </w:r>
      <w:r>
        <w:rPr>
          <w:spacing w:val="-1"/>
        </w:rPr>
        <w:t xml:space="preserve"> </w:t>
      </w:r>
      <w:r>
        <w:t>при необходимости</w:t>
      </w:r>
      <w:r>
        <w:rPr>
          <w:spacing w:val="2"/>
        </w:rPr>
        <w:t xml:space="preserve"> </w:t>
      </w:r>
      <w:r>
        <w:t>уточняя</w:t>
      </w:r>
      <w:r>
        <w:rPr>
          <w:spacing w:val="1"/>
        </w:rPr>
        <w:t xml:space="preserve"> </w:t>
      </w:r>
      <w:r>
        <w:t>и</w:t>
      </w:r>
      <w:r>
        <w:rPr>
          <w:spacing w:val="-1"/>
        </w:rPr>
        <w:t xml:space="preserve"> </w:t>
      </w:r>
      <w:r>
        <w:t>переспрашивая</w:t>
      </w:r>
      <w:r>
        <w:rPr>
          <w:spacing w:val="-1"/>
        </w:rPr>
        <w:t xml:space="preserve"> </w:t>
      </w:r>
      <w:r>
        <w:t>собеседника.</w:t>
      </w:r>
    </w:p>
    <w:p w:rsidR="00C10899" w:rsidRDefault="006A2AAA">
      <w:pPr>
        <w:pStyle w:val="a3"/>
        <w:spacing w:line="276" w:lineRule="auto"/>
        <w:ind w:left="1186" w:right="2869"/>
      </w:pPr>
      <w:r>
        <w:t>Объём диалога – до 9 реплик со стороны каждого собеседника.</w:t>
      </w:r>
      <w:r>
        <w:rPr>
          <w:spacing w:val="-57"/>
        </w:rPr>
        <w:t xml:space="preserve"> </w:t>
      </w:r>
      <w:r>
        <w:t>Развитие</w:t>
      </w:r>
      <w:r>
        <w:rPr>
          <w:spacing w:val="-4"/>
        </w:rPr>
        <w:t xml:space="preserve"> </w:t>
      </w:r>
      <w:r>
        <w:t>коммуникативных</w:t>
      </w:r>
      <w:r>
        <w:rPr>
          <w:spacing w:val="4"/>
        </w:rPr>
        <w:t xml:space="preserve"> </w:t>
      </w:r>
      <w:r>
        <w:t>умений</w:t>
      </w:r>
      <w:r>
        <w:rPr>
          <w:spacing w:val="-2"/>
        </w:rPr>
        <w:t xml:space="preserve"> </w:t>
      </w:r>
      <w:r>
        <w:t>монологической</w:t>
      </w:r>
      <w:r>
        <w:rPr>
          <w:spacing w:val="-3"/>
        </w:rPr>
        <w:t xml:space="preserve"> </w:t>
      </w:r>
      <w:r>
        <w:t>речи:</w:t>
      </w:r>
    </w:p>
    <w:p w:rsidR="00C10899" w:rsidRDefault="006A2AAA">
      <w:pPr>
        <w:pStyle w:val="a3"/>
        <w:spacing w:before="1" w:line="276" w:lineRule="auto"/>
        <w:ind w:right="718" w:firstLine="707"/>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C10899" w:rsidRDefault="006A2AAA">
      <w:pPr>
        <w:pStyle w:val="a3"/>
        <w:spacing w:line="276" w:lineRule="auto"/>
        <w:ind w:right="715" w:firstLine="707"/>
      </w:pPr>
      <w:r>
        <w:t>описание (предмета, местности, внешности и одежды человека), характеристика</w:t>
      </w:r>
      <w:r>
        <w:rPr>
          <w:spacing w:val="1"/>
        </w:rPr>
        <w:t xml:space="preserve"> </w:t>
      </w:r>
      <w:r>
        <w:t>(черты</w:t>
      </w:r>
      <w:r>
        <w:rPr>
          <w:spacing w:val="-1"/>
        </w:rPr>
        <w:t xml:space="preserve"> </w:t>
      </w:r>
      <w:r>
        <w:t>характера</w:t>
      </w:r>
      <w:r>
        <w:rPr>
          <w:spacing w:val="-2"/>
        </w:rPr>
        <w:t xml:space="preserve"> </w:t>
      </w:r>
      <w:r>
        <w:t>реального человека</w:t>
      </w:r>
      <w:r>
        <w:rPr>
          <w:spacing w:val="-2"/>
        </w:rPr>
        <w:t xml:space="preserve"> </w:t>
      </w:r>
      <w:r>
        <w:t>или</w:t>
      </w:r>
      <w:r>
        <w:rPr>
          <w:spacing w:val="1"/>
        </w:rPr>
        <w:t xml:space="preserve"> </w:t>
      </w:r>
      <w:r>
        <w:t>литературного персонажа);</w:t>
      </w:r>
    </w:p>
    <w:p w:rsidR="00C10899" w:rsidRDefault="006A2AAA">
      <w:pPr>
        <w:pStyle w:val="a3"/>
        <w:spacing w:line="276" w:lineRule="auto"/>
        <w:ind w:left="1186" w:right="6591"/>
        <w:jc w:val="left"/>
      </w:pPr>
      <w:r>
        <w:t>повествование/сообщение;</w:t>
      </w:r>
      <w:r>
        <w:rPr>
          <w:spacing w:val="-57"/>
        </w:rPr>
        <w:t xml:space="preserve"> </w:t>
      </w:r>
      <w:r>
        <w:t>рассуждение;</w:t>
      </w:r>
    </w:p>
    <w:p w:rsidR="00C10899" w:rsidRDefault="006A2AAA">
      <w:pPr>
        <w:pStyle w:val="a3"/>
        <w:spacing w:line="276" w:lineRule="auto"/>
        <w:ind w:right="715" w:firstLine="707"/>
      </w:pPr>
      <w:r>
        <w:t>пересказ основного содержания, прочитанного/прослушанного текста без опоры на</w:t>
      </w:r>
      <w:r>
        <w:rPr>
          <w:spacing w:val="1"/>
        </w:rPr>
        <w:t xml:space="preserve"> </w:t>
      </w:r>
      <w:r>
        <w:t>ключевые слова, план с выражением своего отношения к событиям и фактам, изложенным</w:t>
      </w:r>
      <w:r>
        <w:rPr>
          <w:spacing w:val="-57"/>
        </w:rPr>
        <w:t xml:space="preserve"> </w:t>
      </w:r>
      <w:r>
        <w:t>в</w:t>
      </w:r>
      <w:r>
        <w:rPr>
          <w:spacing w:val="-2"/>
        </w:rPr>
        <w:t xml:space="preserve"> </w:t>
      </w:r>
      <w:r>
        <w:t>тексте;</w:t>
      </w:r>
    </w:p>
    <w:p w:rsidR="00C10899" w:rsidRDefault="006A2AAA">
      <w:pPr>
        <w:pStyle w:val="a3"/>
        <w:ind w:left="1186"/>
      </w:pPr>
      <w:r>
        <w:t>устное</w:t>
      </w:r>
      <w:r>
        <w:rPr>
          <w:spacing w:val="-4"/>
        </w:rPr>
        <w:t xml:space="preserve"> </w:t>
      </w:r>
      <w:r>
        <w:t>представление</w:t>
      </w:r>
      <w:r>
        <w:rPr>
          <w:spacing w:val="-3"/>
        </w:rPr>
        <w:t xml:space="preserve"> </w:t>
      </w:r>
      <w:r>
        <w:t>(презентация)</w:t>
      </w:r>
      <w:r>
        <w:rPr>
          <w:spacing w:val="-3"/>
        </w:rPr>
        <w:t xml:space="preserve"> </w:t>
      </w:r>
      <w:r>
        <w:t>результатов</w:t>
      </w:r>
      <w:r>
        <w:rPr>
          <w:spacing w:val="-3"/>
        </w:rPr>
        <w:t xml:space="preserve"> </w:t>
      </w:r>
      <w:r>
        <w:t>выполненной</w:t>
      </w:r>
      <w:r>
        <w:rPr>
          <w:spacing w:val="-4"/>
        </w:rPr>
        <w:t xml:space="preserve"> </w:t>
      </w:r>
      <w:r>
        <w:t>проектной</w:t>
      </w:r>
      <w:r>
        <w:rPr>
          <w:spacing w:val="-2"/>
        </w:rPr>
        <w:t xml:space="preserve"> </w:t>
      </w:r>
      <w:r>
        <w:t>работы.</w:t>
      </w:r>
    </w:p>
    <w:p w:rsidR="00C10899" w:rsidRDefault="006A2AAA">
      <w:pPr>
        <w:pStyle w:val="a3"/>
        <w:spacing w:before="41" w:line="276" w:lineRule="auto"/>
        <w:ind w:right="716" w:firstLine="707"/>
      </w:pPr>
      <w:r>
        <w:lastRenderedPageBreak/>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и/или</w:t>
      </w:r>
      <w:r>
        <w:rPr>
          <w:spacing w:val="1"/>
        </w:rPr>
        <w:t xml:space="preserve"> </w:t>
      </w:r>
      <w:r>
        <w:t>иллюстраций,</w:t>
      </w:r>
      <w:r>
        <w:rPr>
          <w:spacing w:val="1"/>
        </w:rPr>
        <w:t xml:space="preserve"> </w:t>
      </w:r>
      <w:r>
        <w:t>фотографий,</w:t>
      </w:r>
      <w:r>
        <w:rPr>
          <w:spacing w:val="-4"/>
        </w:rPr>
        <w:t xml:space="preserve"> </w:t>
      </w:r>
      <w:r>
        <w:t>таблиц, диаграмм,</w:t>
      </w:r>
      <w:r>
        <w:rPr>
          <w:spacing w:val="-1"/>
        </w:rPr>
        <w:t xml:space="preserve"> </w:t>
      </w:r>
      <w:r>
        <w:t>графиков и(или)</w:t>
      </w:r>
      <w:r>
        <w:rPr>
          <w:spacing w:val="-1"/>
        </w:rPr>
        <w:t xml:space="preserve"> </w:t>
      </w:r>
      <w:r>
        <w:t>без их</w:t>
      </w:r>
      <w:r>
        <w:rPr>
          <w:spacing w:val="1"/>
        </w:rPr>
        <w:t xml:space="preserve"> </w:t>
      </w:r>
      <w:r>
        <w:t>использования.</w:t>
      </w:r>
    </w:p>
    <w:p w:rsidR="00C10899" w:rsidRDefault="006A2AAA">
      <w:pPr>
        <w:pStyle w:val="a3"/>
        <w:spacing w:before="1"/>
        <w:ind w:left="1186"/>
      </w:pPr>
      <w:r>
        <w:t>Объём</w:t>
      </w:r>
      <w:r>
        <w:rPr>
          <w:spacing w:val="-4"/>
        </w:rPr>
        <w:t xml:space="preserve"> </w:t>
      </w:r>
      <w:r>
        <w:t>монологического</w:t>
      </w:r>
      <w:r>
        <w:rPr>
          <w:spacing w:val="-3"/>
        </w:rPr>
        <w:t xml:space="preserve"> </w:t>
      </w:r>
      <w:r>
        <w:t>высказывания –</w:t>
      </w:r>
      <w:r>
        <w:rPr>
          <w:spacing w:val="-2"/>
        </w:rPr>
        <w:t xml:space="preserve"> </w:t>
      </w:r>
      <w:r>
        <w:t>14–15</w:t>
      </w:r>
      <w:r>
        <w:rPr>
          <w:spacing w:val="-2"/>
        </w:rPr>
        <w:t xml:space="preserve"> </w:t>
      </w:r>
      <w:r>
        <w:t>фраз.</w:t>
      </w:r>
    </w:p>
    <w:p w:rsidR="00C10899" w:rsidRPr="000B3EE5" w:rsidRDefault="006A2AAA" w:rsidP="002D2153">
      <w:pPr>
        <w:pStyle w:val="a5"/>
        <w:numPr>
          <w:ilvl w:val="1"/>
          <w:numId w:val="150"/>
        </w:numPr>
        <w:tabs>
          <w:tab w:val="left" w:pos="1607"/>
        </w:tabs>
        <w:spacing w:before="41"/>
        <w:ind w:hanging="421"/>
        <w:rPr>
          <w:sz w:val="24"/>
        </w:rPr>
      </w:pPr>
      <w:r w:rsidRPr="000B3EE5">
        <w:rPr>
          <w:sz w:val="24"/>
        </w:rPr>
        <w:t>Аудирование.</w:t>
      </w:r>
    </w:p>
    <w:p w:rsidR="00C10899" w:rsidRDefault="000B3EE5">
      <w:pPr>
        <w:pStyle w:val="a3"/>
        <w:spacing w:before="68" w:line="276" w:lineRule="auto"/>
        <w:ind w:right="714" w:firstLine="707"/>
      </w:pPr>
      <w:r>
        <w:t>Р</w:t>
      </w:r>
      <w:r w:rsidR="006A2AAA">
        <w:t>азвитие коммуникативных умений аудирования: понимание на слух аутентичных</w:t>
      </w:r>
      <w:r w:rsidR="006A2AAA">
        <w:rPr>
          <w:spacing w:val="1"/>
        </w:rPr>
        <w:t xml:space="preserve"> </w:t>
      </w:r>
      <w:r w:rsidR="006A2AAA">
        <w:t>текстов,</w:t>
      </w:r>
      <w:r w:rsidR="006A2AAA">
        <w:rPr>
          <w:spacing w:val="1"/>
        </w:rPr>
        <w:t xml:space="preserve"> </w:t>
      </w:r>
      <w:r w:rsidR="006A2AAA">
        <w:t>содержащих</w:t>
      </w:r>
      <w:r w:rsidR="006A2AAA">
        <w:rPr>
          <w:spacing w:val="1"/>
        </w:rPr>
        <w:t xml:space="preserve"> </w:t>
      </w:r>
      <w:r w:rsidR="006A2AAA">
        <w:t>отдельные</w:t>
      </w:r>
      <w:r w:rsidR="006A2AAA">
        <w:rPr>
          <w:spacing w:val="1"/>
        </w:rPr>
        <w:t xml:space="preserve"> </w:t>
      </w:r>
      <w:r w:rsidR="006A2AAA">
        <w:t>неизученные</w:t>
      </w:r>
      <w:r w:rsidR="006A2AAA">
        <w:rPr>
          <w:spacing w:val="1"/>
        </w:rPr>
        <w:t xml:space="preserve"> </w:t>
      </w:r>
      <w:r w:rsidR="006A2AAA">
        <w:t>языковые</w:t>
      </w:r>
      <w:r w:rsidR="006A2AAA">
        <w:rPr>
          <w:spacing w:val="1"/>
        </w:rPr>
        <w:t xml:space="preserve"> </w:t>
      </w:r>
      <w:r w:rsidR="006A2AAA">
        <w:t>явления,</w:t>
      </w:r>
      <w:r w:rsidR="006A2AAA">
        <w:rPr>
          <w:spacing w:val="1"/>
        </w:rPr>
        <w:t xml:space="preserve"> </w:t>
      </w:r>
      <w:r w:rsidR="006A2AAA">
        <w:t>с</w:t>
      </w:r>
      <w:r w:rsidR="006A2AAA">
        <w:rPr>
          <w:spacing w:val="1"/>
        </w:rPr>
        <w:t xml:space="preserve"> </w:t>
      </w:r>
      <w:r w:rsidR="006A2AAA">
        <w:t>использованием</w:t>
      </w:r>
      <w:r w:rsidR="006A2AAA">
        <w:rPr>
          <w:spacing w:val="1"/>
        </w:rPr>
        <w:t xml:space="preserve"> </w:t>
      </w:r>
      <w:r w:rsidR="006A2AAA">
        <w:t>языковой</w:t>
      </w:r>
      <w:r w:rsidR="006A2AAA">
        <w:rPr>
          <w:spacing w:val="9"/>
        </w:rPr>
        <w:t xml:space="preserve"> </w:t>
      </w:r>
      <w:r w:rsidR="006A2AAA">
        <w:t>и</w:t>
      </w:r>
      <w:r w:rsidR="006A2AAA">
        <w:rPr>
          <w:spacing w:val="10"/>
        </w:rPr>
        <w:t xml:space="preserve"> </w:t>
      </w:r>
      <w:r w:rsidR="006A2AAA">
        <w:t>контекстуальной</w:t>
      </w:r>
      <w:r w:rsidR="006A2AAA">
        <w:rPr>
          <w:spacing w:val="10"/>
        </w:rPr>
        <w:t xml:space="preserve"> </w:t>
      </w:r>
      <w:r w:rsidR="006A2AAA">
        <w:t>догадки,</w:t>
      </w:r>
      <w:r w:rsidR="006A2AAA">
        <w:rPr>
          <w:spacing w:val="9"/>
        </w:rPr>
        <w:t xml:space="preserve"> </w:t>
      </w:r>
      <w:r w:rsidR="006A2AAA">
        <w:t>с</w:t>
      </w:r>
      <w:r w:rsidR="006A2AAA">
        <w:rPr>
          <w:spacing w:val="8"/>
        </w:rPr>
        <w:t xml:space="preserve"> </w:t>
      </w:r>
      <w:r w:rsidR="006A2AAA">
        <w:t>разной</w:t>
      </w:r>
      <w:r w:rsidR="006A2AAA">
        <w:rPr>
          <w:spacing w:val="10"/>
        </w:rPr>
        <w:t xml:space="preserve"> </w:t>
      </w:r>
      <w:r w:rsidR="006A2AAA">
        <w:t>глубиной</w:t>
      </w:r>
      <w:r w:rsidR="006A2AAA">
        <w:rPr>
          <w:spacing w:val="10"/>
        </w:rPr>
        <w:t xml:space="preserve"> </w:t>
      </w:r>
      <w:r w:rsidR="006A2AAA">
        <w:t>проникновения</w:t>
      </w:r>
      <w:r w:rsidR="006A2AAA">
        <w:rPr>
          <w:spacing w:val="9"/>
        </w:rPr>
        <w:t xml:space="preserve"> </w:t>
      </w:r>
      <w:r w:rsidR="006A2AAA">
        <w:t>в</w:t>
      </w:r>
      <w:r w:rsidR="006A2AAA">
        <w:rPr>
          <w:spacing w:val="9"/>
        </w:rPr>
        <w:t xml:space="preserve"> </w:t>
      </w:r>
      <w:r w:rsidR="006A2AAA">
        <w:t>их</w:t>
      </w:r>
      <w:r w:rsidR="006A2AAA">
        <w:rPr>
          <w:spacing w:val="11"/>
        </w:rPr>
        <w:t xml:space="preserve"> </w:t>
      </w:r>
      <w:r w:rsidR="006A2AAA">
        <w:t>содержание</w:t>
      </w:r>
      <w:r w:rsidR="006A2AAA">
        <w:rPr>
          <w:spacing w:val="-58"/>
        </w:rPr>
        <w:t xml:space="preserve"> </w:t>
      </w:r>
      <w:r w:rsidR="006A2AAA">
        <w:t>в</w:t>
      </w:r>
      <w:r w:rsidR="006A2AAA">
        <w:rPr>
          <w:spacing w:val="1"/>
        </w:rPr>
        <w:t xml:space="preserve"> </w:t>
      </w:r>
      <w:r w:rsidR="006A2AAA">
        <w:t>зависимости</w:t>
      </w:r>
      <w:r w:rsidR="006A2AAA">
        <w:rPr>
          <w:spacing w:val="1"/>
        </w:rPr>
        <w:t xml:space="preserve"> </w:t>
      </w:r>
      <w:r w:rsidR="006A2AAA">
        <w:t>от</w:t>
      </w:r>
      <w:r w:rsidR="006A2AAA">
        <w:rPr>
          <w:spacing w:val="1"/>
        </w:rPr>
        <w:t xml:space="preserve"> </w:t>
      </w:r>
      <w:r w:rsidR="006A2AAA">
        <w:t>поставленной</w:t>
      </w:r>
      <w:r w:rsidR="006A2AAA">
        <w:rPr>
          <w:spacing w:val="1"/>
        </w:rPr>
        <w:t xml:space="preserve"> </w:t>
      </w:r>
      <w:r w:rsidR="006A2AAA">
        <w:t>коммуникативной</w:t>
      </w:r>
      <w:r w:rsidR="006A2AAA">
        <w:rPr>
          <w:spacing w:val="1"/>
        </w:rPr>
        <w:t xml:space="preserve"> </w:t>
      </w:r>
      <w:r w:rsidR="006A2AAA">
        <w:t>задачи:</w:t>
      </w:r>
      <w:r w:rsidR="006A2AAA">
        <w:rPr>
          <w:spacing w:val="1"/>
        </w:rPr>
        <w:t xml:space="preserve"> </w:t>
      </w:r>
      <w:r w:rsidR="006A2AAA">
        <w:t>с</w:t>
      </w:r>
      <w:r w:rsidR="006A2AAA">
        <w:rPr>
          <w:spacing w:val="1"/>
        </w:rPr>
        <w:t xml:space="preserve"> </w:t>
      </w:r>
      <w:r w:rsidR="006A2AAA">
        <w:t>пониманием</w:t>
      </w:r>
      <w:r w:rsidR="006A2AAA">
        <w:rPr>
          <w:spacing w:val="1"/>
        </w:rPr>
        <w:t xml:space="preserve"> </w:t>
      </w:r>
      <w:r w:rsidR="006A2AAA">
        <w:t>основного</w:t>
      </w:r>
      <w:r w:rsidR="006A2AAA">
        <w:rPr>
          <w:spacing w:val="1"/>
        </w:rPr>
        <w:t xml:space="preserve"> </w:t>
      </w:r>
      <w:r w:rsidR="006A2AAA">
        <w:t>содержания,</w:t>
      </w:r>
      <w:r w:rsidR="006A2AAA">
        <w:rPr>
          <w:spacing w:val="-2"/>
        </w:rPr>
        <w:t xml:space="preserve"> </w:t>
      </w:r>
      <w:r w:rsidR="006A2AAA">
        <w:t>с</w:t>
      </w:r>
      <w:r w:rsidR="006A2AAA">
        <w:rPr>
          <w:spacing w:val="-2"/>
        </w:rPr>
        <w:t xml:space="preserve"> </w:t>
      </w:r>
      <w:r w:rsidR="006A2AAA">
        <w:t>пониманием</w:t>
      </w:r>
      <w:r w:rsidR="006A2AAA">
        <w:rPr>
          <w:spacing w:val="-2"/>
        </w:rPr>
        <w:t xml:space="preserve"> </w:t>
      </w:r>
      <w:r w:rsidR="006A2AAA">
        <w:t>нужной/интересующей/запрашиваемой</w:t>
      </w:r>
      <w:r w:rsidR="006A2AAA">
        <w:rPr>
          <w:spacing w:val="-2"/>
        </w:rPr>
        <w:t xml:space="preserve"> </w:t>
      </w:r>
      <w:r w:rsidR="006A2AAA">
        <w:t>информации.</w:t>
      </w:r>
    </w:p>
    <w:p w:rsidR="00C10899" w:rsidRDefault="006A2AAA">
      <w:pPr>
        <w:pStyle w:val="a3"/>
        <w:spacing w:before="3" w:line="276" w:lineRule="auto"/>
        <w:ind w:right="709" w:firstLine="70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тему/идею и главные факты/события в воспринимаемом на слух</w:t>
      </w:r>
      <w:r>
        <w:rPr>
          <w:spacing w:val="1"/>
        </w:rPr>
        <w:t xml:space="preserve"> </w:t>
      </w:r>
      <w:r>
        <w:t>тексте, отделять главную информацию от второстепенной, прогнозировать 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rsidR="00C10899" w:rsidRDefault="006A2AAA">
      <w:pPr>
        <w:pStyle w:val="a3"/>
        <w:spacing w:line="276" w:lineRule="auto"/>
        <w:ind w:right="717" w:firstLine="707"/>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57"/>
        </w:rPr>
        <w:t xml:space="preserve"> </w:t>
      </w:r>
      <w:r>
        <w:t>(явной)</w:t>
      </w:r>
      <w:r>
        <w:rPr>
          <w:spacing w:val="-1"/>
        </w:rPr>
        <w:t xml:space="preserve"> </w:t>
      </w:r>
      <w:r>
        <w:t>форме, 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p>
    <w:p w:rsidR="00C10899" w:rsidRDefault="006A2AAA">
      <w:pPr>
        <w:pStyle w:val="a3"/>
        <w:spacing w:before="1" w:line="276" w:lineRule="auto"/>
        <w:ind w:right="713" w:firstLine="707"/>
      </w:pPr>
      <w:r>
        <w:t>Тексты для аудирования: диалог (беседа), интервью, высказывания собеседников 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C10899" w:rsidRDefault="006A2AAA">
      <w:pPr>
        <w:pStyle w:val="a3"/>
        <w:spacing w:line="278" w:lineRule="auto"/>
        <w:ind w:right="714" w:firstLine="707"/>
      </w:pPr>
      <w:r>
        <w:t>Языковая сложность текстов для аудирования должна соответствовать пороговому</w:t>
      </w:r>
      <w:r>
        <w:rPr>
          <w:spacing w:val="1"/>
        </w:rPr>
        <w:t xml:space="preserve"> </w:t>
      </w:r>
      <w:r>
        <w:t>уровню</w:t>
      </w:r>
      <w:r>
        <w:rPr>
          <w:spacing w:val="-1"/>
        </w:rPr>
        <w:t xml:space="preserve"> </w:t>
      </w:r>
      <w:r>
        <w:t>(В1 –</w:t>
      </w:r>
      <w:r>
        <w:rPr>
          <w:spacing w:val="-1"/>
        </w:rPr>
        <w:t xml:space="preserve"> </w:t>
      </w:r>
      <w:r>
        <w:t>пороговый</w:t>
      </w:r>
      <w:r>
        <w:rPr>
          <w:spacing w:val="3"/>
        </w:rPr>
        <w:t xml:space="preserve"> </w:t>
      </w:r>
      <w:r>
        <w:t>уровень по</w:t>
      </w:r>
      <w:r>
        <w:rPr>
          <w:spacing w:val="1"/>
        </w:rPr>
        <w:t xml:space="preserve"> </w:t>
      </w:r>
      <w:r>
        <w:t>общеевропейской шкале).</w:t>
      </w:r>
    </w:p>
    <w:p w:rsidR="00C10899" w:rsidRDefault="006A2AAA">
      <w:pPr>
        <w:pStyle w:val="a3"/>
        <w:spacing w:line="272" w:lineRule="exact"/>
        <w:ind w:left="1186"/>
      </w:pPr>
      <w:r>
        <w:t>Время</w:t>
      </w:r>
      <w:r>
        <w:rPr>
          <w:spacing w:val="-2"/>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1"/>
        </w:rPr>
        <w:t xml:space="preserve"> </w:t>
      </w:r>
      <w:r>
        <w:t>–</w:t>
      </w:r>
      <w:r>
        <w:rPr>
          <w:spacing w:val="-2"/>
        </w:rPr>
        <w:t xml:space="preserve"> </w:t>
      </w:r>
      <w:r>
        <w:t>до</w:t>
      </w:r>
      <w:r>
        <w:rPr>
          <w:spacing w:val="-1"/>
        </w:rPr>
        <w:t xml:space="preserve"> </w:t>
      </w:r>
      <w:r>
        <w:t>2,5</w:t>
      </w:r>
      <w:r>
        <w:rPr>
          <w:spacing w:val="-2"/>
        </w:rPr>
        <w:t xml:space="preserve"> </w:t>
      </w:r>
      <w:r>
        <w:t>минуты.</w:t>
      </w:r>
    </w:p>
    <w:p w:rsidR="00C10899" w:rsidRDefault="006A2AAA" w:rsidP="002D2153">
      <w:pPr>
        <w:pStyle w:val="a5"/>
        <w:numPr>
          <w:ilvl w:val="1"/>
          <w:numId w:val="150"/>
        </w:numPr>
        <w:tabs>
          <w:tab w:val="left" w:pos="1607"/>
        </w:tabs>
        <w:spacing w:before="39"/>
        <w:ind w:hanging="421"/>
        <w:rPr>
          <w:sz w:val="24"/>
        </w:rPr>
      </w:pPr>
      <w:r>
        <w:rPr>
          <w:sz w:val="24"/>
        </w:rPr>
        <w:t>Смысловое</w:t>
      </w:r>
      <w:r>
        <w:rPr>
          <w:spacing w:val="-5"/>
          <w:sz w:val="24"/>
        </w:rPr>
        <w:t xml:space="preserve"> </w:t>
      </w:r>
      <w:r>
        <w:rPr>
          <w:sz w:val="24"/>
        </w:rPr>
        <w:t>чтение.</w:t>
      </w:r>
    </w:p>
    <w:p w:rsidR="00C10899" w:rsidRDefault="006A2AAA">
      <w:pPr>
        <w:pStyle w:val="a3"/>
        <w:spacing w:before="41" w:line="276" w:lineRule="auto"/>
        <w:ind w:right="711" w:firstLine="707"/>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1"/>
        </w:rPr>
        <w:t xml:space="preserve"> </w:t>
      </w:r>
      <w:r>
        <w:t>содержания текста.</w:t>
      </w:r>
    </w:p>
    <w:p w:rsidR="00C10899" w:rsidRDefault="006A2AAA">
      <w:pPr>
        <w:pStyle w:val="a3"/>
        <w:spacing w:before="1" w:line="276" w:lineRule="auto"/>
        <w:ind w:right="713" w:firstLine="707"/>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3"/>
        </w:rPr>
        <w:t xml:space="preserve"> </w:t>
      </w:r>
      <w:r>
        <w:t>для понимания основного содержания.</w:t>
      </w:r>
    </w:p>
    <w:p w:rsidR="00C10899" w:rsidRDefault="006A2AAA">
      <w:pPr>
        <w:pStyle w:val="a3"/>
        <w:spacing w:line="276" w:lineRule="auto"/>
        <w:ind w:right="717" w:firstLine="707"/>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57"/>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3"/>
        </w:rPr>
        <w:t xml:space="preserve"> </w:t>
      </w:r>
      <w:r>
        <w:t>задачи.</w:t>
      </w:r>
    </w:p>
    <w:p w:rsidR="00C10899" w:rsidRDefault="006A2AAA">
      <w:pPr>
        <w:pStyle w:val="a3"/>
        <w:spacing w:line="276" w:lineRule="auto"/>
        <w:ind w:right="708" w:firstLine="707"/>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lastRenderedPageBreak/>
        <w:t>следственную</w:t>
      </w:r>
      <w:r>
        <w:rPr>
          <w:spacing w:val="-1"/>
        </w:rPr>
        <w:t xml:space="preserve"> </w:t>
      </w:r>
      <w:r>
        <w:t>взаимосвязь 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 событий.</w:t>
      </w:r>
    </w:p>
    <w:p w:rsidR="00C10899" w:rsidRDefault="006A2AAA" w:rsidP="006C6666">
      <w:pPr>
        <w:pStyle w:val="a3"/>
        <w:spacing w:before="1" w:line="276" w:lineRule="auto"/>
        <w:ind w:right="716" w:firstLine="707"/>
      </w:pPr>
      <w:r>
        <w:t>Чтение несплошных текстов (таблиц, диаграмм, графиков и других) и 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C10899" w:rsidRDefault="006A2AAA">
      <w:pPr>
        <w:pStyle w:val="a3"/>
        <w:spacing w:before="68" w:line="276" w:lineRule="auto"/>
        <w:ind w:right="713" w:firstLine="707"/>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w:t>
      </w:r>
      <w:r>
        <w:rPr>
          <w:spacing w:val="1"/>
        </w:rPr>
        <w:t xml:space="preserve"> </w:t>
      </w:r>
      <w:r>
        <w:t>личного</w:t>
      </w:r>
      <w:r>
        <w:rPr>
          <w:spacing w:val="-4"/>
        </w:rPr>
        <w:t xml:space="preserve"> </w:t>
      </w:r>
      <w:r>
        <w:t>характера, стихотворение.</w:t>
      </w:r>
    </w:p>
    <w:p w:rsidR="00C10899" w:rsidRDefault="006A2AAA">
      <w:pPr>
        <w:pStyle w:val="a3"/>
        <w:spacing w:before="1" w:line="278" w:lineRule="auto"/>
        <w:ind w:right="712" w:firstLine="707"/>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должна</w:t>
      </w:r>
      <w:r>
        <w:rPr>
          <w:spacing w:val="1"/>
        </w:rPr>
        <w:t xml:space="preserve"> </w:t>
      </w:r>
      <w:r>
        <w:t>соответствовать</w:t>
      </w:r>
      <w:r>
        <w:rPr>
          <w:spacing w:val="1"/>
        </w:rPr>
        <w:t xml:space="preserve"> </w:t>
      </w:r>
      <w:r>
        <w:t>пороговому</w:t>
      </w:r>
      <w:r>
        <w:rPr>
          <w:spacing w:val="1"/>
        </w:rPr>
        <w:t xml:space="preserve"> </w:t>
      </w:r>
      <w:r>
        <w:t>уровню</w:t>
      </w:r>
      <w:r>
        <w:rPr>
          <w:spacing w:val="-1"/>
        </w:rPr>
        <w:t xml:space="preserve"> </w:t>
      </w:r>
      <w:r>
        <w:t>(В1 –</w:t>
      </w:r>
      <w:r>
        <w:rPr>
          <w:spacing w:val="-1"/>
        </w:rPr>
        <w:t xml:space="preserve"> </w:t>
      </w:r>
      <w:r>
        <w:t>пороговый</w:t>
      </w:r>
      <w:r>
        <w:rPr>
          <w:spacing w:val="3"/>
        </w:rPr>
        <w:t xml:space="preserve"> </w:t>
      </w:r>
      <w:r>
        <w:t>уровень по</w:t>
      </w:r>
      <w:r>
        <w:rPr>
          <w:spacing w:val="-1"/>
        </w:rPr>
        <w:t xml:space="preserve"> </w:t>
      </w:r>
      <w:r>
        <w:t>общеевропейской шкале).</w:t>
      </w:r>
    </w:p>
    <w:p w:rsidR="00C10899" w:rsidRDefault="006A2AAA">
      <w:pPr>
        <w:pStyle w:val="a3"/>
        <w:spacing w:line="272" w:lineRule="exact"/>
        <w:ind w:left="1186"/>
      </w:pPr>
      <w:r>
        <w:t>Объём</w:t>
      </w:r>
      <w:r>
        <w:rPr>
          <w:spacing w:val="-3"/>
        </w:rPr>
        <w:t xml:space="preserve"> </w:t>
      </w:r>
      <w:r>
        <w:t>текста/текстов для</w:t>
      </w:r>
      <w:r>
        <w:rPr>
          <w:spacing w:val="-1"/>
        </w:rPr>
        <w:t xml:space="preserve"> </w:t>
      </w:r>
      <w:r>
        <w:t>чтения</w:t>
      </w:r>
      <w:r>
        <w:rPr>
          <w:spacing w:val="1"/>
        </w:rPr>
        <w:t xml:space="preserve"> </w:t>
      </w:r>
      <w:r>
        <w:t>–</w:t>
      </w:r>
      <w:r>
        <w:rPr>
          <w:spacing w:val="-1"/>
        </w:rPr>
        <w:t xml:space="preserve"> </w:t>
      </w:r>
      <w:r>
        <w:t>до 600–800</w:t>
      </w:r>
      <w:r>
        <w:rPr>
          <w:spacing w:val="-4"/>
        </w:rPr>
        <w:t xml:space="preserve"> </w:t>
      </w:r>
      <w:r>
        <w:t>слов.</w:t>
      </w:r>
    </w:p>
    <w:p w:rsidR="00C10899" w:rsidRDefault="006A2AAA" w:rsidP="002D2153">
      <w:pPr>
        <w:pStyle w:val="a5"/>
        <w:numPr>
          <w:ilvl w:val="1"/>
          <w:numId w:val="150"/>
        </w:numPr>
        <w:tabs>
          <w:tab w:val="left" w:pos="1607"/>
        </w:tabs>
        <w:spacing w:before="41"/>
        <w:ind w:hanging="421"/>
        <w:rPr>
          <w:sz w:val="24"/>
        </w:rPr>
      </w:pPr>
      <w:r>
        <w:rPr>
          <w:sz w:val="24"/>
        </w:rPr>
        <w:t>Письменная</w:t>
      </w:r>
      <w:r>
        <w:rPr>
          <w:spacing w:val="-3"/>
          <w:sz w:val="24"/>
        </w:rPr>
        <w:t xml:space="preserve"> </w:t>
      </w:r>
      <w:r>
        <w:rPr>
          <w:sz w:val="24"/>
        </w:rPr>
        <w:t>речь.</w:t>
      </w:r>
    </w:p>
    <w:p w:rsidR="00C10899" w:rsidRDefault="006A2AAA">
      <w:pPr>
        <w:pStyle w:val="a3"/>
        <w:spacing w:before="41"/>
        <w:ind w:left="1186"/>
      </w:pPr>
      <w:r>
        <w:t>Развитие</w:t>
      </w:r>
      <w:r>
        <w:rPr>
          <w:spacing w:val="-4"/>
        </w:rPr>
        <w:t xml:space="preserve"> </w:t>
      </w:r>
      <w:r>
        <w:t>умений</w:t>
      </w:r>
      <w:r>
        <w:rPr>
          <w:spacing w:val="-4"/>
        </w:rPr>
        <w:t xml:space="preserve"> </w:t>
      </w:r>
      <w:r>
        <w:t>письменной</w:t>
      </w:r>
      <w:r>
        <w:rPr>
          <w:spacing w:val="-5"/>
        </w:rPr>
        <w:t xml:space="preserve"> </w:t>
      </w:r>
      <w:r>
        <w:t>речи:</w:t>
      </w:r>
    </w:p>
    <w:p w:rsidR="00C10899" w:rsidRDefault="006A2AAA">
      <w:pPr>
        <w:pStyle w:val="a3"/>
        <w:spacing w:before="43" w:line="276" w:lineRule="auto"/>
        <w:ind w:right="709" w:firstLine="707"/>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 языка;</w:t>
      </w:r>
    </w:p>
    <w:p w:rsidR="00C10899" w:rsidRDefault="006A2AAA">
      <w:pPr>
        <w:pStyle w:val="a3"/>
        <w:spacing w:line="276" w:lineRule="auto"/>
        <w:ind w:right="716" w:firstLine="707"/>
      </w:pPr>
      <w:r>
        <w:t>написание резюме (CV) с сообщением основных сведений о себе в соответствии 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C10899" w:rsidRDefault="006A2AAA">
      <w:pPr>
        <w:pStyle w:val="a3"/>
        <w:spacing w:before="1" w:line="276" w:lineRule="auto"/>
        <w:ind w:right="717" w:firstLine="707"/>
      </w:pPr>
      <w:r>
        <w:t>написание электронного сообщения личного характера в соответствии с 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1"/>
        </w:rPr>
        <w:t xml:space="preserve"> </w:t>
      </w:r>
      <w:r>
        <w:t>– до 140 слов;</w:t>
      </w:r>
    </w:p>
    <w:p w:rsidR="00C10899" w:rsidRDefault="006A2AAA">
      <w:pPr>
        <w:pStyle w:val="a3"/>
        <w:spacing w:line="276" w:lineRule="auto"/>
        <w:ind w:right="716" w:firstLine="707"/>
      </w:pPr>
      <w:r>
        <w:t>создание небольшого письменного высказывания (рассказа, сочинения, статьи и</w:t>
      </w:r>
      <w:r>
        <w:rPr>
          <w:spacing w:val="1"/>
        </w:rPr>
        <w:t xml:space="preserve"> </w:t>
      </w:r>
      <w:r>
        <w:t>другие)</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и/или</w:t>
      </w:r>
      <w:r>
        <w:rPr>
          <w:spacing w:val="-57"/>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объем</w:t>
      </w:r>
      <w:r>
        <w:rPr>
          <w:spacing w:val="1"/>
        </w:rPr>
        <w:t xml:space="preserve"> </w:t>
      </w:r>
      <w:r>
        <w:t>письменного</w:t>
      </w:r>
      <w:r>
        <w:rPr>
          <w:spacing w:val="1"/>
        </w:rPr>
        <w:t xml:space="preserve"> </w:t>
      </w:r>
      <w:r>
        <w:t>высказывания</w:t>
      </w:r>
      <w:r>
        <w:rPr>
          <w:spacing w:val="-1"/>
        </w:rPr>
        <w:t xml:space="preserve"> </w:t>
      </w:r>
      <w:r>
        <w:t>– до 180 слов;</w:t>
      </w:r>
    </w:p>
    <w:p w:rsidR="00C10899" w:rsidRDefault="006A2AAA">
      <w:pPr>
        <w:pStyle w:val="a3"/>
        <w:spacing w:line="278" w:lineRule="auto"/>
        <w:ind w:right="716" w:firstLine="707"/>
      </w:pPr>
      <w:r>
        <w:t>заполнение таблицы: краткая фиксация содержания прочитанного/ прослушанного</w:t>
      </w:r>
      <w:r>
        <w:rPr>
          <w:spacing w:val="1"/>
        </w:rPr>
        <w:t xml:space="preserve"> </w:t>
      </w:r>
      <w:r>
        <w:t>текста</w:t>
      </w:r>
      <w:r>
        <w:rPr>
          <w:spacing w:val="-1"/>
        </w:rPr>
        <w:t xml:space="preserve"> </w:t>
      </w:r>
      <w:r>
        <w:t>или дополнение</w:t>
      </w:r>
      <w:r>
        <w:rPr>
          <w:spacing w:val="-1"/>
        </w:rPr>
        <w:t xml:space="preserve"> </w:t>
      </w:r>
      <w:r>
        <w:t>информации в</w:t>
      </w:r>
      <w:r>
        <w:rPr>
          <w:spacing w:val="-1"/>
        </w:rPr>
        <w:t xml:space="preserve"> </w:t>
      </w:r>
      <w:r>
        <w:t>таблице;</w:t>
      </w:r>
    </w:p>
    <w:p w:rsidR="00C10899" w:rsidRDefault="006A2AAA">
      <w:pPr>
        <w:pStyle w:val="a3"/>
        <w:spacing w:line="276" w:lineRule="auto"/>
        <w:ind w:right="715" w:firstLine="707"/>
      </w:pPr>
      <w:r>
        <w:t>письменное предоставление</w:t>
      </w:r>
      <w:r>
        <w:rPr>
          <w:spacing w:val="1"/>
        </w:rPr>
        <w:t xml:space="preserve"> </w:t>
      </w:r>
      <w:r>
        <w:t>результатов</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в</w:t>
      </w:r>
      <w:r>
        <w:rPr>
          <w:spacing w:val="1"/>
        </w:rPr>
        <w:t xml:space="preserve"> </w:t>
      </w:r>
      <w:r>
        <w:t>том</w:t>
      </w:r>
      <w:r>
        <w:rPr>
          <w:spacing w:val="1"/>
        </w:rPr>
        <w:t xml:space="preserve"> </w:t>
      </w:r>
      <w:r>
        <w:t>числе</w:t>
      </w:r>
      <w:r>
        <w:rPr>
          <w:spacing w:val="-2"/>
        </w:rPr>
        <w:t xml:space="preserve"> </w:t>
      </w:r>
      <w:r>
        <w:t>в</w:t>
      </w:r>
      <w:r>
        <w:rPr>
          <w:spacing w:val="-1"/>
        </w:rPr>
        <w:t xml:space="preserve"> </w:t>
      </w:r>
      <w:r>
        <w:t>форме</w:t>
      </w:r>
      <w:r>
        <w:rPr>
          <w:spacing w:val="-2"/>
        </w:rPr>
        <w:t xml:space="preserve"> </w:t>
      </w:r>
      <w:r>
        <w:t>презентации, объём</w:t>
      </w:r>
      <w:r>
        <w:rPr>
          <w:spacing w:val="2"/>
        </w:rPr>
        <w:t xml:space="preserve"> </w:t>
      </w:r>
      <w:r>
        <w:t>– до 180 слов.</w:t>
      </w:r>
    </w:p>
    <w:p w:rsidR="00C10899" w:rsidRDefault="006A2AAA" w:rsidP="002D2153">
      <w:pPr>
        <w:pStyle w:val="a5"/>
        <w:numPr>
          <w:ilvl w:val="0"/>
          <w:numId w:val="150"/>
        </w:numPr>
        <w:tabs>
          <w:tab w:val="left" w:pos="1427"/>
        </w:tabs>
        <w:spacing w:line="275" w:lineRule="exact"/>
        <w:ind w:hanging="241"/>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4"/>
          <w:sz w:val="24"/>
        </w:rPr>
        <w:t xml:space="preserve"> </w:t>
      </w:r>
      <w:r>
        <w:rPr>
          <w:sz w:val="24"/>
        </w:rPr>
        <w:t>навыки.</w:t>
      </w:r>
    </w:p>
    <w:p w:rsidR="00C10899" w:rsidRDefault="006A2AAA" w:rsidP="002D2153">
      <w:pPr>
        <w:pStyle w:val="a5"/>
        <w:numPr>
          <w:ilvl w:val="1"/>
          <w:numId w:val="150"/>
        </w:numPr>
        <w:tabs>
          <w:tab w:val="left" w:pos="1607"/>
        </w:tabs>
        <w:spacing w:before="34"/>
        <w:ind w:hanging="421"/>
        <w:rPr>
          <w:sz w:val="24"/>
        </w:rPr>
      </w:pPr>
      <w:r>
        <w:rPr>
          <w:sz w:val="24"/>
        </w:rPr>
        <w:t>Фонетическая</w:t>
      </w:r>
      <w:r>
        <w:rPr>
          <w:spacing w:val="-2"/>
          <w:sz w:val="24"/>
        </w:rPr>
        <w:t xml:space="preserve"> </w:t>
      </w:r>
      <w:r>
        <w:rPr>
          <w:sz w:val="24"/>
        </w:rPr>
        <w:t>сторона</w:t>
      </w:r>
      <w:r>
        <w:rPr>
          <w:spacing w:val="-3"/>
          <w:sz w:val="24"/>
        </w:rPr>
        <w:t xml:space="preserve"> </w:t>
      </w:r>
      <w:r>
        <w:rPr>
          <w:sz w:val="24"/>
        </w:rPr>
        <w:t>речи.</w:t>
      </w:r>
    </w:p>
    <w:p w:rsidR="00C10899" w:rsidRDefault="006A2AAA">
      <w:pPr>
        <w:pStyle w:val="a3"/>
        <w:spacing w:before="44" w:line="276" w:lineRule="auto"/>
        <w:ind w:right="715" w:firstLine="707"/>
      </w:pPr>
      <w:r>
        <w:t>Различение на слух (без ошибок, ведущих к сбою в коммуникации) произношение</w:t>
      </w:r>
      <w:r>
        <w:rPr>
          <w:spacing w:val="1"/>
        </w:rPr>
        <w:t xml:space="preserve"> </w:t>
      </w:r>
      <w:r>
        <w:t>слов с соблюдением правильного ударения и фраз/предложений с соблюдением основных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p>
    <w:p w:rsidR="00C10899" w:rsidRDefault="006A2AAA">
      <w:pPr>
        <w:pStyle w:val="a3"/>
        <w:spacing w:line="276" w:lineRule="auto"/>
        <w:ind w:right="713" w:firstLine="707"/>
      </w:pPr>
      <w:r>
        <w:t>Чтение</w:t>
      </w:r>
      <w:r>
        <w:rPr>
          <w:spacing w:val="1"/>
        </w:rPr>
        <w:t xml:space="preserve"> </w:t>
      </w:r>
      <w:r>
        <w:t>вслух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в</w:t>
      </w:r>
      <w:r>
        <w:rPr>
          <w:spacing w:val="1"/>
        </w:rPr>
        <w:t xml:space="preserve"> </w:t>
      </w:r>
      <w:r>
        <w:t>основном</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демонстрирующее</w:t>
      </w:r>
      <w:r>
        <w:rPr>
          <w:spacing w:val="-2"/>
        </w:rPr>
        <w:t xml:space="preserve"> </w:t>
      </w:r>
      <w:r>
        <w:t>понимание</w:t>
      </w:r>
      <w:r>
        <w:rPr>
          <w:spacing w:val="-1"/>
        </w:rPr>
        <w:t xml:space="preserve"> </w:t>
      </w:r>
      <w:r>
        <w:t>текста.</w:t>
      </w:r>
    </w:p>
    <w:p w:rsidR="00C10899" w:rsidRDefault="006A2AAA">
      <w:pPr>
        <w:pStyle w:val="a3"/>
        <w:spacing w:line="276" w:lineRule="auto"/>
        <w:ind w:right="717" w:firstLine="707"/>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 научно-популярного характера, рассказ, диалог (беседа), интервью, объём текста</w:t>
      </w:r>
      <w:r>
        <w:rPr>
          <w:spacing w:val="1"/>
        </w:rPr>
        <w:t xml:space="preserve"> </w:t>
      </w:r>
      <w:r>
        <w:t>для</w:t>
      </w:r>
      <w:r>
        <w:rPr>
          <w:spacing w:val="-1"/>
        </w:rPr>
        <w:t xml:space="preserve"> </w:t>
      </w:r>
      <w:r>
        <w:t>чтения вслух</w:t>
      </w:r>
      <w:r>
        <w:rPr>
          <w:spacing w:val="2"/>
        </w:rPr>
        <w:t xml:space="preserve"> </w:t>
      </w:r>
      <w:r>
        <w:t>– до 150 слов.</w:t>
      </w:r>
    </w:p>
    <w:p w:rsidR="00C10899" w:rsidRDefault="006A2AAA" w:rsidP="002D2153">
      <w:pPr>
        <w:pStyle w:val="a5"/>
        <w:numPr>
          <w:ilvl w:val="1"/>
          <w:numId w:val="150"/>
        </w:numPr>
        <w:tabs>
          <w:tab w:val="left" w:pos="1607"/>
        </w:tabs>
        <w:spacing w:line="276" w:lineRule="auto"/>
        <w:ind w:left="1186" w:right="5256" w:firstLine="0"/>
        <w:rPr>
          <w:sz w:val="24"/>
        </w:rPr>
      </w:pPr>
      <w:r>
        <w:rPr>
          <w:sz w:val="24"/>
        </w:rPr>
        <w:t>Орфография и пунктуация.</w:t>
      </w:r>
      <w:r>
        <w:rPr>
          <w:spacing w:val="1"/>
          <w:sz w:val="24"/>
        </w:rPr>
        <w:t xml:space="preserve"> </w:t>
      </w:r>
      <w:r>
        <w:rPr>
          <w:sz w:val="24"/>
        </w:rPr>
        <w:t>Правильное</w:t>
      </w:r>
      <w:r>
        <w:rPr>
          <w:spacing w:val="-6"/>
          <w:sz w:val="24"/>
        </w:rPr>
        <w:t xml:space="preserve"> </w:t>
      </w:r>
      <w:r>
        <w:rPr>
          <w:sz w:val="24"/>
        </w:rPr>
        <w:t>написание</w:t>
      </w:r>
      <w:r>
        <w:rPr>
          <w:spacing w:val="-8"/>
          <w:sz w:val="24"/>
        </w:rPr>
        <w:t xml:space="preserve"> </w:t>
      </w:r>
      <w:r>
        <w:rPr>
          <w:sz w:val="24"/>
        </w:rPr>
        <w:t>изученных</w:t>
      </w:r>
      <w:r>
        <w:rPr>
          <w:spacing w:val="-3"/>
          <w:sz w:val="24"/>
        </w:rPr>
        <w:t xml:space="preserve"> </w:t>
      </w:r>
      <w:r>
        <w:rPr>
          <w:sz w:val="24"/>
        </w:rPr>
        <w:t>слов.</w:t>
      </w:r>
    </w:p>
    <w:p w:rsidR="00C10899" w:rsidRDefault="006A2AAA">
      <w:pPr>
        <w:pStyle w:val="a3"/>
        <w:spacing w:before="1" w:line="276" w:lineRule="auto"/>
        <w:ind w:right="717" w:firstLine="707"/>
      </w:pPr>
      <w:r>
        <w:t>Правильная расстановка знаков препинания в письменных высказываниях: запятой</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 восклицательного знака в конце предложения, отсутствие точки после</w:t>
      </w:r>
      <w:r>
        <w:rPr>
          <w:spacing w:val="1"/>
        </w:rPr>
        <w:t xml:space="preserve"> </w:t>
      </w:r>
      <w:r>
        <w:t>заголовка.</w:t>
      </w:r>
    </w:p>
    <w:p w:rsidR="00C10899" w:rsidRDefault="006A2AAA" w:rsidP="006C6666">
      <w:pPr>
        <w:pStyle w:val="a3"/>
        <w:spacing w:line="276" w:lineRule="auto"/>
        <w:ind w:right="718" w:firstLine="707"/>
      </w:pPr>
      <w:r>
        <w:t>Пунктуационно правильное оформление прямой речи в соответствии с нормами</w:t>
      </w:r>
      <w:r>
        <w:rPr>
          <w:spacing w:val="1"/>
        </w:rPr>
        <w:t xml:space="preserve"> </w:t>
      </w:r>
      <w:r>
        <w:lastRenderedPageBreak/>
        <w:t>изучаемого</w:t>
      </w:r>
      <w:r>
        <w:rPr>
          <w:spacing w:val="1"/>
        </w:rPr>
        <w:t xml:space="preserve"> </w:t>
      </w:r>
      <w:r>
        <w:t>языка:</w:t>
      </w:r>
      <w:r>
        <w:rPr>
          <w:spacing w:val="1"/>
        </w:rPr>
        <w:t xml:space="preserve"> </w:t>
      </w:r>
      <w:r>
        <w:t>использование</w:t>
      </w:r>
      <w:r>
        <w:rPr>
          <w:spacing w:val="1"/>
        </w:rPr>
        <w:t xml:space="preserve"> </w:t>
      </w:r>
      <w:r>
        <w:t>запятой/двоеточия</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перед</w:t>
      </w:r>
      <w:r>
        <w:rPr>
          <w:spacing w:val="1"/>
        </w:rPr>
        <w:t xml:space="preserve"> </w:t>
      </w:r>
      <w:r>
        <w:t>прямой</w:t>
      </w:r>
      <w:r>
        <w:rPr>
          <w:spacing w:val="1"/>
        </w:rPr>
        <w:t xml:space="preserve"> </w:t>
      </w:r>
      <w:r>
        <w:t>речью,</w:t>
      </w:r>
      <w:r>
        <w:rPr>
          <w:spacing w:val="-1"/>
        </w:rPr>
        <w:t xml:space="preserve"> </w:t>
      </w:r>
      <w:r>
        <w:t>заключение</w:t>
      </w:r>
      <w:r>
        <w:rPr>
          <w:spacing w:val="-1"/>
        </w:rPr>
        <w:t xml:space="preserve"> </w:t>
      </w:r>
      <w:r>
        <w:t>прямой</w:t>
      </w:r>
      <w:r>
        <w:rPr>
          <w:spacing w:val="3"/>
        </w:rPr>
        <w:t xml:space="preserve"> </w:t>
      </w:r>
      <w:r>
        <w:t>речи в</w:t>
      </w:r>
      <w:r>
        <w:rPr>
          <w:spacing w:val="-1"/>
        </w:rPr>
        <w:t xml:space="preserve"> </w:t>
      </w:r>
      <w:r>
        <w:t>кавычки.</w:t>
      </w:r>
    </w:p>
    <w:p w:rsidR="00C10899" w:rsidRDefault="006C6666">
      <w:pPr>
        <w:pStyle w:val="a3"/>
        <w:spacing w:before="68" w:line="276" w:lineRule="auto"/>
        <w:ind w:right="716" w:firstLine="707"/>
      </w:pPr>
      <w:r>
        <w:t>П</w:t>
      </w:r>
      <w:r w:rsidR="006A2AAA">
        <w:t>унктуационно</w:t>
      </w:r>
      <w:r w:rsidR="006A2AAA">
        <w:rPr>
          <w:spacing w:val="1"/>
        </w:rPr>
        <w:t xml:space="preserve"> </w:t>
      </w:r>
      <w:r w:rsidR="006A2AAA">
        <w:t>правильное</w:t>
      </w:r>
      <w:r w:rsidR="006A2AAA">
        <w:rPr>
          <w:spacing w:val="1"/>
        </w:rPr>
        <w:t xml:space="preserve"> </w:t>
      </w:r>
      <w:r w:rsidR="006A2AAA">
        <w:t>в</w:t>
      </w:r>
      <w:r w:rsidR="006A2AAA">
        <w:rPr>
          <w:spacing w:val="1"/>
        </w:rPr>
        <w:t xml:space="preserve"> </w:t>
      </w:r>
      <w:r w:rsidR="006A2AAA">
        <w:t>соответствии</w:t>
      </w:r>
      <w:r w:rsidR="006A2AAA">
        <w:rPr>
          <w:spacing w:val="1"/>
        </w:rPr>
        <w:t xml:space="preserve"> </w:t>
      </w:r>
      <w:r w:rsidR="006A2AAA">
        <w:t>с</w:t>
      </w:r>
      <w:r w:rsidR="006A2AAA">
        <w:rPr>
          <w:spacing w:val="1"/>
        </w:rPr>
        <w:t xml:space="preserve"> </w:t>
      </w:r>
      <w:r w:rsidR="006A2AAA">
        <w:t>нормами</w:t>
      </w:r>
      <w:r w:rsidR="006A2AAA">
        <w:rPr>
          <w:spacing w:val="1"/>
        </w:rPr>
        <w:t xml:space="preserve"> </w:t>
      </w:r>
      <w:r w:rsidR="006A2AAA">
        <w:t>речевого</w:t>
      </w:r>
      <w:r w:rsidR="006A2AAA">
        <w:rPr>
          <w:spacing w:val="61"/>
        </w:rPr>
        <w:t xml:space="preserve"> </w:t>
      </w:r>
      <w:r w:rsidR="006A2AAA">
        <w:t>этикета,</w:t>
      </w:r>
      <w:r w:rsidR="006A2AAA">
        <w:rPr>
          <w:spacing w:val="1"/>
        </w:rPr>
        <w:t xml:space="preserve"> </w:t>
      </w:r>
      <w:r w:rsidR="006A2AAA">
        <w:t>принятыми</w:t>
      </w:r>
      <w:r w:rsidR="006A2AAA">
        <w:rPr>
          <w:spacing w:val="1"/>
        </w:rPr>
        <w:t xml:space="preserve"> </w:t>
      </w:r>
      <w:r w:rsidR="006A2AAA">
        <w:t>в</w:t>
      </w:r>
      <w:r w:rsidR="006A2AAA">
        <w:rPr>
          <w:spacing w:val="1"/>
        </w:rPr>
        <w:t xml:space="preserve"> </w:t>
      </w:r>
      <w:r w:rsidR="006A2AAA">
        <w:t>стране/странах</w:t>
      </w:r>
      <w:r w:rsidR="006A2AAA">
        <w:rPr>
          <w:spacing w:val="1"/>
        </w:rPr>
        <w:t xml:space="preserve"> </w:t>
      </w:r>
      <w:r w:rsidR="006A2AAA">
        <w:t>изучаемого</w:t>
      </w:r>
      <w:r w:rsidR="006A2AAA">
        <w:rPr>
          <w:spacing w:val="1"/>
        </w:rPr>
        <w:t xml:space="preserve"> </w:t>
      </w:r>
      <w:r w:rsidR="006A2AAA">
        <w:t>языка,</w:t>
      </w:r>
      <w:r w:rsidR="006A2AAA">
        <w:rPr>
          <w:spacing w:val="1"/>
        </w:rPr>
        <w:t xml:space="preserve"> </w:t>
      </w:r>
      <w:r w:rsidR="006A2AAA">
        <w:t>оформление</w:t>
      </w:r>
      <w:r w:rsidR="006A2AAA">
        <w:rPr>
          <w:spacing w:val="1"/>
        </w:rPr>
        <w:t xml:space="preserve"> </w:t>
      </w:r>
      <w:r w:rsidR="006A2AAA">
        <w:t>электронного</w:t>
      </w:r>
      <w:r w:rsidR="006A2AAA">
        <w:rPr>
          <w:spacing w:val="1"/>
        </w:rPr>
        <w:t xml:space="preserve"> </w:t>
      </w:r>
      <w:r w:rsidR="006A2AAA">
        <w:t>сообщения</w:t>
      </w:r>
      <w:r w:rsidR="006A2AAA">
        <w:rPr>
          <w:spacing w:val="1"/>
        </w:rPr>
        <w:t xml:space="preserve"> </w:t>
      </w:r>
      <w:r w:rsidR="006A2AAA">
        <w:t>личного характера: постановка запятой после обращения и завершающей фразы, точки</w:t>
      </w:r>
      <w:r w:rsidR="006A2AAA">
        <w:rPr>
          <w:spacing w:val="1"/>
        </w:rPr>
        <w:t xml:space="preserve"> </w:t>
      </w:r>
      <w:r w:rsidR="006A2AAA">
        <w:t>после</w:t>
      </w:r>
      <w:r w:rsidR="006A2AAA">
        <w:rPr>
          <w:spacing w:val="-2"/>
        </w:rPr>
        <w:t xml:space="preserve"> </w:t>
      </w:r>
      <w:r w:rsidR="006A2AAA">
        <w:t>выражения</w:t>
      </w:r>
      <w:r w:rsidR="006A2AAA">
        <w:rPr>
          <w:spacing w:val="-1"/>
        </w:rPr>
        <w:t xml:space="preserve"> </w:t>
      </w:r>
      <w:r w:rsidR="006A2AAA">
        <w:t>надежды</w:t>
      </w:r>
      <w:r w:rsidR="006A2AAA">
        <w:rPr>
          <w:spacing w:val="-1"/>
        </w:rPr>
        <w:t xml:space="preserve"> </w:t>
      </w:r>
      <w:r w:rsidR="006A2AAA">
        <w:t>на</w:t>
      </w:r>
      <w:r w:rsidR="006A2AAA">
        <w:rPr>
          <w:spacing w:val="-2"/>
        </w:rPr>
        <w:t xml:space="preserve"> </w:t>
      </w:r>
      <w:r w:rsidR="006A2AAA">
        <w:t>дальнейший</w:t>
      </w:r>
      <w:r w:rsidR="006A2AAA">
        <w:rPr>
          <w:spacing w:val="-1"/>
        </w:rPr>
        <w:t xml:space="preserve"> </w:t>
      </w:r>
      <w:r w:rsidR="006A2AAA">
        <w:t>контакт,</w:t>
      </w:r>
      <w:r w:rsidR="006A2AAA">
        <w:rPr>
          <w:spacing w:val="-1"/>
        </w:rPr>
        <w:t xml:space="preserve"> </w:t>
      </w:r>
      <w:r w:rsidR="006A2AAA">
        <w:t>отсутствие</w:t>
      </w:r>
      <w:r w:rsidR="006A2AAA">
        <w:rPr>
          <w:spacing w:val="-2"/>
        </w:rPr>
        <w:t xml:space="preserve"> </w:t>
      </w:r>
      <w:r w:rsidR="006A2AAA">
        <w:t>точки</w:t>
      </w:r>
      <w:r w:rsidR="006A2AAA">
        <w:rPr>
          <w:spacing w:val="-1"/>
        </w:rPr>
        <w:t xml:space="preserve"> </w:t>
      </w:r>
      <w:r w:rsidR="006A2AAA">
        <w:t>после</w:t>
      </w:r>
      <w:r w:rsidR="006A2AAA">
        <w:rPr>
          <w:spacing w:val="-2"/>
        </w:rPr>
        <w:t xml:space="preserve"> </w:t>
      </w:r>
      <w:r w:rsidR="006A2AAA">
        <w:t>подписи.</w:t>
      </w:r>
    </w:p>
    <w:p w:rsidR="00C10899" w:rsidRDefault="006A2AAA" w:rsidP="002D2153">
      <w:pPr>
        <w:pStyle w:val="a5"/>
        <w:numPr>
          <w:ilvl w:val="1"/>
          <w:numId w:val="150"/>
        </w:numPr>
        <w:tabs>
          <w:tab w:val="left" w:pos="1607"/>
        </w:tabs>
        <w:spacing w:before="1"/>
        <w:ind w:hanging="421"/>
        <w:rPr>
          <w:sz w:val="24"/>
        </w:rPr>
      </w:pPr>
      <w:r>
        <w:rPr>
          <w:sz w:val="24"/>
        </w:rPr>
        <w:t>Лексическая</w:t>
      </w:r>
      <w:r>
        <w:rPr>
          <w:spacing w:val="-4"/>
          <w:sz w:val="24"/>
        </w:rPr>
        <w:t xml:space="preserve"> </w:t>
      </w:r>
      <w:r>
        <w:rPr>
          <w:sz w:val="24"/>
        </w:rPr>
        <w:t>сторона</w:t>
      </w:r>
      <w:r>
        <w:rPr>
          <w:spacing w:val="-4"/>
          <w:sz w:val="24"/>
        </w:rPr>
        <w:t xml:space="preserve"> </w:t>
      </w:r>
      <w:r>
        <w:rPr>
          <w:sz w:val="24"/>
        </w:rPr>
        <w:t>речи.</w:t>
      </w:r>
    </w:p>
    <w:p w:rsidR="00C10899" w:rsidRDefault="006A2AAA">
      <w:pPr>
        <w:pStyle w:val="a3"/>
        <w:spacing w:before="43" w:line="276" w:lineRule="auto"/>
        <w:ind w:right="716" w:firstLine="707"/>
      </w:pPr>
      <w:r>
        <w:t>Распознавание и употребление в устной и письменной речи лексических единиц</w:t>
      </w:r>
      <w:r>
        <w:rPr>
          <w:spacing w:val="1"/>
        </w:rPr>
        <w:t xml:space="preserve"> </w:t>
      </w:r>
      <w:r>
        <w:t>(слов, в том числе многозначных, фразовых глаголов, словосочетаний, речевых клише,</w:t>
      </w:r>
      <w:r>
        <w:rPr>
          <w:spacing w:val="1"/>
        </w:rPr>
        <w:t xml:space="preserve"> </w:t>
      </w:r>
      <w:r>
        <w:t>средств логической связи), обслуживающих ситуации общения в рамках тематического</w:t>
      </w:r>
      <w:r>
        <w:rPr>
          <w:spacing w:val="1"/>
        </w:rPr>
        <w:t xml:space="preserve"> </w:t>
      </w:r>
      <w:r>
        <w:t>содержания речи, с соблюдением существующей в английском языке нормы лексической</w:t>
      </w:r>
      <w:r>
        <w:rPr>
          <w:spacing w:val="1"/>
        </w:rPr>
        <w:t xml:space="preserve"> </w:t>
      </w:r>
      <w:r>
        <w:t>сочетаемости.</w:t>
      </w:r>
    </w:p>
    <w:p w:rsidR="00C10899" w:rsidRDefault="006A2AAA">
      <w:pPr>
        <w:pStyle w:val="a3"/>
        <w:spacing w:line="276" w:lineRule="auto"/>
        <w:ind w:right="717" w:firstLine="707"/>
      </w:pPr>
      <w:r>
        <w:t>Объём</w:t>
      </w:r>
      <w:r>
        <w:rPr>
          <w:spacing w:val="1"/>
        </w:rPr>
        <w:t xml:space="preserve"> </w:t>
      </w:r>
      <w:r>
        <w:t>–</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60"/>
        </w:rPr>
        <w:t xml:space="preserve"> </w:t>
      </w:r>
      <w:r>
        <w:t>(включая</w:t>
      </w:r>
      <w:r>
        <w:rPr>
          <w:spacing w:val="-57"/>
        </w:rPr>
        <w:t xml:space="preserve"> </w:t>
      </w:r>
      <w:r>
        <w:t>1300 лексических единиц, изученных ранее) и 1500 лексических единиц для рецептивного</w:t>
      </w:r>
      <w:r>
        <w:rPr>
          <w:spacing w:val="-57"/>
        </w:rPr>
        <w:t xml:space="preserve"> </w:t>
      </w:r>
      <w:r>
        <w:t>усвоения</w:t>
      </w:r>
      <w:r>
        <w:rPr>
          <w:spacing w:val="-1"/>
        </w:rPr>
        <w:t xml:space="preserve"> </w:t>
      </w:r>
      <w:r>
        <w:t>(включая</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продуктивного минимума).</w:t>
      </w:r>
    </w:p>
    <w:p w:rsidR="00C10899" w:rsidRDefault="006A2AAA">
      <w:pPr>
        <w:pStyle w:val="a3"/>
        <w:spacing w:before="1"/>
        <w:ind w:left="1186"/>
        <w:jc w:val="left"/>
      </w:pPr>
      <w:r>
        <w:t>Основные</w:t>
      </w:r>
      <w:r>
        <w:rPr>
          <w:spacing w:val="-7"/>
        </w:rPr>
        <w:t xml:space="preserve"> </w:t>
      </w:r>
      <w:r>
        <w:t>способы</w:t>
      </w:r>
      <w:r>
        <w:rPr>
          <w:spacing w:val="-4"/>
        </w:rPr>
        <w:t xml:space="preserve"> </w:t>
      </w:r>
      <w:r>
        <w:t>словообразования:</w:t>
      </w:r>
    </w:p>
    <w:p w:rsidR="00C10899" w:rsidRDefault="006A2AAA">
      <w:pPr>
        <w:pStyle w:val="a3"/>
        <w:spacing w:before="41"/>
        <w:ind w:left="1186"/>
        <w:jc w:val="left"/>
      </w:pPr>
      <w:r>
        <w:t>аффиксация:</w:t>
      </w:r>
    </w:p>
    <w:p w:rsidR="00C10899" w:rsidRDefault="006A2AAA">
      <w:pPr>
        <w:pStyle w:val="a3"/>
        <w:spacing w:before="41" w:line="276" w:lineRule="auto"/>
        <w:ind w:right="900" w:firstLine="707"/>
        <w:jc w:val="left"/>
      </w:pPr>
      <w:r>
        <w:t>образование</w:t>
      </w:r>
      <w:r>
        <w:rPr>
          <w:spacing w:val="41"/>
        </w:rPr>
        <w:t xml:space="preserve"> </w:t>
      </w:r>
      <w:r>
        <w:t>глаголов</w:t>
      </w:r>
      <w:r>
        <w:rPr>
          <w:spacing w:val="41"/>
        </w:rPr>
        <w:t xml:space="preserve"> </w:t>
      </w:r>
      <w:r>
        <w:t>при</w:t>
      </w:r>
      <w:r>
        <w:rPr>
          <w:spacing w:val="40"/>
        </w:rPr>
        <w:t xml:space="preserve"> </w:t>
      </w:r>
      <w:r>
        <w:t>помощи</w:t>
      </w:r>
      <w:r>
        <w:rPr>
          <w:spacing w:val="40"/>
        </w:rPr>
        <w:t xml:space="preserve"> </w:t>
      </w:r>
      <w:r>
        <w:t>префиксов</w:t>
      </w:r>
      <w:r>
        <w:rPr>
          <w:spacing w:val="41"/>
        </w:rPr>
        <w:t xml:space="preserve"> </w:t>
      </w:r>
      <w:r>
        <w:t>dis-,</w:t>
      </w:r>
      <w:r>
        <w:rPr>
          <w:spacing w:val="41"/>
        </w:rPr>
        <w:t xml:space="preserve"> </w:t>
      </w:r>
      <w:r>
        <w:t>mis-,</w:t>
      </w:r>
      <w:r>
        <w:rPr>
          <w:spacing w:val="41"/>
        </w:rPr>
        <w:t xml:space="preserve"> </w:t>
      </w:r>
      <w:r>
        <w:t>re-,</w:t>
      </w:r>
      <w:r>
        <w:rPr>
          <w:spacing w:val="41"/>
        </w:rPr>
        <w:t xml:space="preserve"> </w:t>
      </w:r>
      <w:r>
        <w:t>over-,</w:t>
      </w:r>
      <w:r>
        <w:rPr>
          <w:spacing w:val="41"/>
        </w:rPr>
        <w:t xml:space="preserve"> </w:t>
      </w:r>
      <w:r>
        <w:t>under-</w:t>
      </w:r>
      <w:r>
        <w:rPr>
          <w:spacing w:val="41"/>
        </w:rPr>
        <w:t xml:space="preserve"> </w:t>
      </w:r>
      <w:r>
        <w:t>и</w:t>
      </w:r>
      <w:r>
        <w:rPr>
          <w:spacing w:val="-57"/>
        </w:rPr>
        <w:t xml:space="preserve"> </w:t>
      </w:r>
      <w:r>
        <w:t>суффиксов</w:t>
      </w:r>
      <w:r>
        <w:rPr>
          <w:spacing w:val="-1"/>
        </w:rPr>
        <w:t xml:space="preserve"> </w:t>
      </w:r>
      <w:r>
        <w:t>-ise/-ize, -en;</w:t>
      </w:r>
    </w:p>
    <w:p w:rsidR="00C10899" w:rsidRDefault="006A2AAA">
      <w:pPr>
        <w:pStyle w:val="a3"/>
        <w:spacing w:before="1" w:line="276" w:lineRule="auto"/>
        <w:ind w:firstLine="707"/>
        <w:jc w:val="left"/>
      </w:pPr>
      <w:r>
        <w:t>образование</w:t>
      </w:r>
      <w:r>
        <w:rPr>
          <w:spacing w:val="47"/>
        </w:rPr>
        <w:t xml:space="preserve"> </w:t>
      </w:r>
      <w:r>
        <w:t>имён</w:t>
      </w:r>
      <w:r>
        <w:rPr>
          <w:spacing w:val="50"/>
        </w:rPr>
        <w:t xml:space="preserve"> </w:t>
      </w:r>
      <w:r>
        <w:t>существительных</w:t>
      </w:r>
      <w:r>
        <w:rPr>
          <w:spacing w:val="48"/>
        </w:rPr>
        <w:t xml:space="preserve"> </w:t>
      </w:r>
      <w:r>
        <w:t>при</w:t>
      </w:r>
      <w:r>
        <w:rPr>
          <w:spacing w:val="46"/>
        </w:rPr>
        <w:t xml:space="preserve"> </w:t>
      </w:r>
      <w:r>
        <w:t>помощи</w:t>
      </w:r>
      <w:r>
        <w:rPr>
          <w:spacing w:val="50"/>
        </w:rPr>
        <w:t xml:space="preserve"> </w:t>
      </w:r>
      <w:r>
        <w:t>префиксов</w:t>
      </w:r>
      <w:r>
        <w:rPr>
          <w:spacing w:val="48"/>
        </w:rPr>
        <w:t xml:space="preserve"> </w:t>
      </w:r>
      <w:r>
        <w:t>un-,</w:t>
      </w:r>
      <w:r>
        <w:rPr>
          <w:spacing w:val="48"/>
        </w:rPr>
        <w:t xml:space="preserve"> </w:t>
      </w:r>
      <w:r>
        <w:t>in-/im-,</w:t>
      </w:r>
      <w:r>
        <w:rPr>
          <w:spacing w:val="49"/>
        </w:rPr>
        <w:t xml:space="preserve"> </w:t>
      </w:r>
      <w:r>
        <w:t>il-/ir-</w:t>
      </w:r>
      <w:r>
        <w:rPr>
          <w:spacing w:val="48"/>
        </w:rPr>
        <w:t xml:space="preserve"> </w:t>
      </w:r>
      <w:r>
        <w:t>и</w:t>
      </w:r>
      <w:r>
        <w:rPr>
          <w:spacing w:val="-57"/>
        </w:rPr>
        <w:t xml:space="preserve"> </w:t>
      </w:r>
      <w:r>
        <w:t>суффиксов</w:t>
      </w:r>
      <w:r>
        <w:rPr>
          <w:spacing w:val="-1"/>
        </w:rPr>
        <w:t xml:space="preserve"> </w:t>
      </w:r>
      <w:r>
        <w:t>-ance/-ence,</w:t>
      </w:r>
      <w:r>
        <w:rPr>
          <w:spacing w:val="2"/>
        </w:rPr>
        <w:t xml:space="preserve"> </w:t>
      </w:r>
      <w:r>
        <w:t>-er/-or,</w:t>
      </w:r>
      <w:r>
        <w:rPr>
          <w:spacing w:val="1"/>
        </w:rPr>
        <w:t xml:space="preserve"> </w:t>
      </w:r>
      <w:r>
        <w:t>-ing,</w:t>
      </w:r>
      <w:r>
        <w:rPr>
          <w:spacing w:val="1"/>
        </w:rPr>
        <w:t xml:space="preserve"> </w:t>
      </w:r>
      <w:r>
        <w:t>-ist, -ity,</w:t>
      </w:r>
      <w:r>
        <w:rPr>
          <w:spacing w:val="-1"/>
        </w:rPr>
        <w:t xml:space="preserve"> </w:t>
      </w:r>
      <w:r>
        <w:t>-ment,</w:t>
      </w:r>
      <w:r>
        <w:rPr>
          <w:spacing w:val="1"/>
        </w:rPr>
        <w:t xml:space="preserve"> </w:t>
      </w:r>
      <w:r>
        <w:t>-ness,</w:t>
      </w:r>
      <w:r>
        <w:rPr>
          <w:spacing w:val="-1"/>
        </w:rPr>
        <w:t xml:space="preserve"> </w:t>
      </w:r>
      <w:r>
        <w:t>-sion/-tion, -ship;</w:t>
      </w:r>
    </w:p>
    <w:p w:rsidR="00C10899" w:rsidRDefault="006A2AAA">
      <w:pPr>
        <w:pStyle w:val="a3"/>
        <w:spacing w:line="276" w:lineRule="auto"/>
        <w:ind w:right="708" w:firstLine="707"/>
        <w:jc w:val="left"/>
      </w:pPr>
      <w:r>
        <w:t>образование</w:t>
      </w:r>
      <w:r>
        <w:rPr>
          <w:spacing w:val="7"/>
        </w:rPr>
        <w:t xml:space="preserve"> </w:t>
      </w:r>
      <w:r>
        <w:t>имён</w:t>
      </w:r>
      <w:r>
        <w:rPr>
          <w:spacing w:val="9"/>
        </w:rPr>
        <w:t xml:space="preserve"> </w:t>
      </w:r>
      <w:r>
        <w:t>прилагательных</w:t>
      </w:r>
      <w:r>
        <w:rPr>
          <w:spacing w:val="10"/>
        </w:rPr>
        <w:t xml:space="preserve"> </w:t>
      </w:r>
      <w:r>
        <w:t>при</w:t>
      </w:r>
      <w:r>
        <w:rPr>
          <w:spacing w:val="9"/>
        </w:rPr>
        <w:t xml:space="preserve"> </w:t>
      </w:r>
      <w:r>
        <w:t>помощи</w:t>
      </w:r>
      <w:r>
        <w:rPr>
          <w:spacing w:val="9"/>
        </w:rPr>
        <w:t xml:space="preserve"> </w:t>
      </w:r>
      <w:r>
        <w:t>префиксов</w:t>
      </w:r>
      <w:r>
        <w:rPr>
          <w:spacing w:val="9"/>
        </w:rPr>
        <w:t xml:space="preserve"> </w:t>
      </w:r>
      <w:r>
        <w:t>un-,</w:t>
      </w:r>
      <w:r>
        <w:rPr>
          <w:spacing w:val="8"/>
        </w:rPr>
        <w:t xml:space="preserve"> </w:t>
      </w:r>
      <w:r>
        <w:t>in-/im-,</w:t>
      </w:r>
      <w:r>
        <w:rPr>
          <w:spacing w:val="8"/>
        </w:rPr>
        <w:t xml:space="preserve"> </w:t>
      </w:r>
      <w:r>
        <w:t>il-/ir-,</w:t>
      </w:r>
      <w:r>
        <w:rPr>
          <w:spacing w:val="8"/>
        </w:rPr>
        <w:t xml:space="preserve"> </w:t>
      </w:r>
      <w:r>
        <w:t>inter-,</w:t>
      </w:r>
      <w:r>
        <w:rPr>
          <w:spacing w:val="-57"/>
        </w:rPr>
        <w:t xml:space="preserve"> </w:t>
      </w:r>
      <w:r>
        <w:t>non-,</w:t>
      </w:r>
      <w:r>
        <w:rPr>
          <w:spacing w:val="4"/>
        </w:rPr>
        <w:t xml:space="preserve"> </w:t>
      </w:r>
      <w:r>
        <w:t>post-,</w:t>
      </w:r>
      <w:r>
        <w:rPr>
          <w:spacing w:val="5"/>
        </w:rPr>
        <w:t xml:space="preserve"> </w:t>
      </w:r>
      <w:r>
        <w:t>pre-</w:t>
      </w:r>
      <w:r>
        <w:rPr>
          <w:spacing w:val="5"/>
        </w:rPr>
        <w:t xml:space="preserve"> </w:t>
      </w:r>
      <w:r>
        <w:t>и</w:t>
      </w:r>
      <w:r>
        <w:rPr>
          <w:spacing w:val="6"/>
        </w:rPr>
        <w:t xml:space="preserve"> </w:t>
      </w:r>
      <w:r>
        <w:t>суффиксов</w:t>
      </w:r>
      <w:r>
        <w:rPr>
          <w:spacing w:val="7"/>
        </w:rPr>
        <w:t xml:space="preserve"> </w:t>
      </w:r>
      <w:r>
        <w:t>-able/-ible,</w:t>
      </w:r>
      <w:r>
        <w:rPr>
          <w:spacing w:val="5"/>
        </w:rPr>
        <w:t xml:space="preserve"> </w:t>
      </w:r>
      <w:r>
        <w:t>-al,</w:t>
      </w:r>
      <w:r>
        <w:rPr>
          <w:spacing w:val="6"/>
        </w:rPr>
        <w:t xml:space="preserve"> </w:t>
      </w:r>
      <w:r>
        <w:t>-ed,</w:t>
      </w:r>
      <w:r>
        <w:rPr>
          <w:spacing w:val="6"/>
        </w:rPr>
        <w:t xml:space="preserve"> </w:t>
      </w:r>
      <w:r>
        <w:t>-ese,</w:t>
      </w:r>
      <w:r>
        <w:rPr>
          <w:spacing w:val="6"/>
        </w:rPr>
        <w:t xml:space="preserve"> </w:t>
      </w:r>
      <w:r>
        <w:t>-ful,</w:t>
      </w:r>
      <w:r>
        <w:rPr>
          <w:spacing w:val="6"/>
        </w:rPr>
        <w:t xml:space="preserve"> </w:t>
      </w:r>
      <w:r>
        <w:t>-ian/-an,</w:t>
      </w:r>
      <w:r>
        <w:rPr>
          <w:spacing w:val="6"/>
        </w:rPr>
        <w:t xml:space="preserve"> </w:t>
      </w:r>
      <w:r>
        <w:t>-ical,</w:t>
      </w:r>
      <w:r>
        <w:rPr>
          <w:spacing w:val="6"/>
        </w:rPr>
        <w:t xml:space="preserve"> </w:t>
      </w:r>
      <w:r>
        <w:t>-ing,</w:t>
      </w:r>
      <w:r>
        <w:rPr>
          <w:spacing w:val="6"/>
        </w:rPr>
        <w:t xml:space="preserve"> </w:t>
      </w:r>
      <w:r>
        <w:t>-ish,</w:t>
      </w:r>
      <w:r>
        <w:rPr>
          <w:spacing w:val="6"/>
        </w:rPr>
        <w:t xml:space="preserve"> </w:t>
      </w:r>
      <w:r>
        <w:t>-ive,</w:t>
      </w:r>
      <w:r>
        <w:rPr>
          <w:spacing w:val="8"/>
        </w:rPr>
        <w:t xml:space="preserve"> </w:t>
      </w:r>
      <w:r>
        <w:t>-less,</w:t>
      </w:r>
    </w:p>
    <w:p w:rsidR="00C10899" w:rsidRDefault="006A2AAA">
      <w:pPr>
        <w:pStyle w:val="a3"/>
        <w:jc w:val="left"/>
      </w:pPr>
      <w:r>
        <w:t>-ly,</w:t>
      </w:r>
      <w:r>
        <w:rPr>
          <w:spacing w:val="-6"/>
        </w:rPr>
        <w:t xml:space="preserve"> </w:t>
      </w:r>
      <w:r>
        <w:t>-ous,</w:t>
      </w:r>
      <w:r>
        <w:rPr>
          <w:spacing w:val="-3"/>
        </w:rPr>
        <w:t xml:space="preserve"> </w:t>
      </w:r>
      <w:r>
        <w:t>-y;</w:t>
      </w:r>
    </w:p>
    <w:p w:rsidR="00C10899" w:rsidRDefault="006A2AAA">
      <w:pPr>
        <w:pStyle w:val="a3"/>
        <w:spacing w:before="41" w:line="276" w:lineRule="auto"/>
        <w:ind w:left="1186" w:right="1262"/>
        <w:jc w:val="left"/>
      </w:pPr>
      <w:r>
        <w:t>образование наречий при помощи префиксов un-, in-/im-, il-/ir-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C10899" w:rsidRDefault="006A2AAA">
      <w:pPr>
        <w:pStyle w:val="a3"/>
        <w:spacing w:line="278" w:lineRule="auto"/>
        <w:ind w:right="719" w:firstLine="707"/>
      </w:pPr>
      <w:r>
        <w:t>образование сложных существительных путём соединения основ существительных</w:t>
      </w:r>
      <w:r>
        <w:rPr>
          <w:spacing w:val="1"/>
        </w:rPr>
        <w:t xml:space="preserve"> </w:t>
      </w:r>
      <w:r>
        <w:t>(football);</w:t>
      </w:r>
    </w:p>
    <w:p w:rsidR="00C10899" w:rsidRDefault="006A2AAA">
      <w:pPr>
        <w:pStyle w:val="a3"/>
        <w:spacing w:line="276" w:lineRule="auto"/>
        <w:ind w:right="713" w:firstLine="707"/>
      </w:pPr>
      <w:r>
        <w:t>образование сложных существительных путём соединения основы прилагательного</w:t>
      </w:r>
      <w:r>
        <w:rPr>
          <w:spacing w:val="-57"/>
        </w:rPr>
        <w:t xml:space="preserve"> </w:t>
      </w:r>
      <w:r>
        <w:t>с</w:t>
      </w:r>
      <w:r>
        <w:rPr>
          <w:spacing w:val="-2"/>
        </w:rPr>
        <w:t xml:space="preserve"> </w:t>
      </w:r>
      <w:r>
        <w:t>основой существительного (blue-bell);</w:t>
      </w:r>
    </w:p>
    <w:p w:rsidR="00C10899" w:rsidRDefault="006A2AAA">
      <w:pPr>
        <w:pStyle w:val="a3"/>
        <w:spacing w:line="278" w:lineRule="auto"/>
        <w:ind w:right="719" w:firstLine="707"/>
      </w:pPr>
      <w:r>
        <w:t>образование сложных существительных путём соединения основ существительных</w:t>
      </w:r>
      <w:r>
        <w:rPr>
          <w:spacing w:val="1"/>
        </w:rPr>
        <w:t xml:space="preserve"> </w:t>
      </w:r>
      <w:r>
        <w:t>с</w:t>
      </w:r>
      <w:r>
        <w:rPr>
          <w:spacing w:val="-2"/>
        </w:rPr>
        <w:t xml:space="preserve"> </w:t>
      </w:r>
      <w:r>
        <w:t>предлогом (father-in-law);</w:t>
      </w:r>
    </w:p>
    <w:p w:rsidR="00C10899" w:rsidRDefault="006A2AAA">
      <w:pPr>
        <w:pStyle w:val="a3"/>
        <w:spacing w:line="276" w:lineRule="auto"/>
        <w:ind w:right="711" w:firstLine="707"/>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C10899" w:rsidRDefault="006A2AAA">
      <w:pPr>
        <w:pStyle w:val="a3"/>
        <w:spacing w:line="276" w:lineRule="auto"/>
        <w:ind w:right="716" w:firstLine="707"/>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II</w:t>
      </w:r>
      <w:r>
        <w:rPr>
          <w:spacing w:val="-4"/>
        </w:rPr>
        <w:t xml:space="preserve"> </w:t>
      </w:r>
      <w:r>
        <w:t>(well-behaved);</w:t>
      </w:r>
    </w:p>
    <w:p w:rsidR="00C10899" w:rsidRDefault="006A2AAA">
      <w:pPr>
        <w:pStyle w:val="a3"/>
        <w:spacing w:line="276" w:lineRule="auto"/>
        <w:ind w:right="708" w:firstLine="707"/>
      </w:pPr>
      <w:r>
        <w:t>образование сложных прилагательных путём соединения основы прилагательного с</w:t>
      </w:r>
      <w:r>
        <w:rPr>
          <w:spacing w:val="-57"/>
        </w:rPr>
        <w:t xml:space="preserve"> </w:t>
      </w:r>
      <w:r>
        <w:t>основой</w:t>
      </w:r>
      <w:r>
        <w:rPr>
          <w:spacing w:val="-1"/>
        </w:rPr>
        <w:t xml:space="preserve"> </w:t>
      </w:r>
      <w:r>
        <w:t>причастия I</w:t>
      </w:r>
      <w:r>
        <w:rPr>
          <w:spacing w:val="-4"/>
        </w:rPr>
        <w:t xml:space="preserve"> </w:t>
      </w:r>
      <w:r>
        <w:t>(nice-looking);</w:t>
      </w:r>
    </w:p>
    <w:p w:rsidR="00C10899" w:rsidRDefault="006A2AAA">
      <w:pPr>
        <w:pStyle w:val="a3"/>
        <w:ind w:left="1186"/>
        <w:jc w:val="left"/>
      </w:pPr>
      <w:r>
        <w:t>конверсия:</w:t>
      </w:r>
    </w:p>
    <w:p w:rsidR="00C10899" w:rsidRDefault="006A2AAA">
      <w:pPr>
        <w:pStyle w:val="a3"/>
        <w:spacing w:before="31" w:line="276" w:lineRule="auto"/>
        <w:ind w:right="900" w:firstLine="707"/>
        <w:jc w:val="left"/>
      </w:pPr>
      <w:r>
        <w:t>образование</w:t>
      </w:r>
      <w:r>
        <w:rPr>
          <w:spacing w:val="11"/>
        </w:rPr>
        <w:t xml:space="preserve"> </w:t>
      </w:r>
      <w:r>
        <w:t>образование</w:t>
      </w:r>
      <w:r>
        <w:rPr>
          <w:spacing w:val="11"/>
        </w:rPr>
        <w:t xml:space="preserve"> </w:t>
      </w:r>
      <w:r>
        <w:t>имён</w:t>
      </w:r>
      <w:r>
        <w:rPr>
          <w:spacing w:val="13"/>
        </w:rPr>
        <w:t xml:space="preserve"> </w:t>
      </w:r>
      <w:r>
        <w:t>существительных</w:t>
      </w:r>
      <w:r>
        <w:rPr>
          <w:spacing w:val="14"/>
        </w:rPr>
        <w:t xml:space="preserve"> </w:t>
      </w:r>
      <w:r>
        <w:t>от</w:t>
      </w:r>
      <w:r>
        <w:rPr>
          <w:spacing w:val="12"/>
        </w:rPr>
        <w:t xml:space="preserve"> </w:t>
      </w:r>
      <w:r>
        <w:t>неопределённой</w:t>
      </w:r>
      <w:r>
        <w:rPr>
          <w:spacing w:val="13"/>
        </w:rPr>
        <w:t xml:space="preserve"> </w:t>
      </w:r>
      <w:r>
        <w:t>формы</w:t>
      </w:r>
      <w:r>
        <w:rPr>
          <w:spacing w:val="-57"/>
        </w:rPr>
        <w:t xml:space="preserve"> </w:t>
      </w:r>
      <w:r>
        <w:t>глаголов</w:t>
      </w:r>
      <w:r>
        <w:rPr>
          <w:spacing w:val="-2"/>
        </w:rPr>
        <w:t xml:space="preserve"> </w:t>
      </w:r>
      <w:r>
        <w:t>(to run</w:t>
      </w:r>
      <w:r>
        <w:rPr>
          <w:spacing w:val="-1"/>
        </w:rPr>
        <w:t xml:space="preserve"> </w:t>
      </w:r>
      <w:r>
        <w:t>– a</w:t>
      </w:r>
      <w:r>
        <w:rPr>
          <w:spacing w:val="1"/>
        </w:rPr>
        <w:t xml:space="preserve"> </w:t>
      </w:r>
      <w:r>
        <w:t>run);</w:t>
      </w:r>
    </w:p>
    <w:p w:rsidR="00C10899" w:rsidRDefault="006A2AAA">
      <w:pPr>
        <w:pStyle w:val="a3"/>
        <w:spacing w:line="276" w:lineRule="auto"/>
        <w:ind w:left="1186" w:right="1291"/>
        <w:jc w:val="left"/>
      </w:pPr>
      <w:r>
        <w:t>образование имён существительных от прилагательных (rich people – the rich);</w:t>
      </w:r>
      <w:r>
        <w:rPr>
          <w:spacing w:val="-57"/>
        </w:rPr>
        <w:t xml:space="preserve"> </w:t>
      </w:r>
      <w:r>
        <w:t>образование глаголов от имён существительных (a hand – to hand);</w:t>
      </w:r>
      <w:r>
        <w:rPr>
          <w:spacing w:val="1"/>
        </w:rPr>
        <w:t xml:space="preserve"> </w:t>
      </w:r>
      <w:r>
        <w:t>образование</w:t>
      </w:r>
      <w:r>
        <w:rPr>
          <w:spacing w:val="-2"/>
        </w:rPr>
        <w:t xml:space="preserve"> </w:t>
      </w:r>
      <w:r>
        <w:t>глаголов</w:t>
      </w:r>
      <w:r>
        <w:rPr>
          <w:spacing w:val="-2"/>
        </w:rPr>
        <w:t xml:space="preserve"> </w:t>
      </w:r>
      <w:r>
        <w:t>от имён</w:t>
      </w:r>
      <w:r>
        <w:rPr>
          <w:spacing w:val="-1"/>
        </w:rPr>
        <w:t xml:space="preserve"> </w:t>
      </w:r>
      <w:r>
        <w:t>прилагательных</w:t>
      </w:r>
      <w:r>
        <w:rPr>
          <w:spacing w:val="-1"/>
        </w:rPr>
        <w:t xml:space="preserve"> </w:t>
      </w:r>
      <w:r>
        <w:t>(cool</w:t>
      </w:r>
      <w:r>
        <w:rPr>
          <w:spacing w:val="4"/>
        </w:rPr>
        <w:t xml:space="preserve"> </w:t>
      </w:r>
      <w:r>
        <w:t>–</w:t>
      </w:r>
      <w:r>
        <w:rPr>
          <w:spacing w:val="-1"/>
        </w:rPr>
        <w:t xml:space="preserve"> </w:t>
      </w:r>
      <w:r>
        <w:t>to</w:t>
      </w:r>
      <w:r>
        <w:rPr>
          <w:spacing w:val="-1"/>
        </w:rPr>
        <w:t xml:space="preserve"> </w:t>
      </w:r>
      <w:r>
        <w:t>cool).</w:t>
      </w:r>
    </w:p>
    <w:p w:rsidR="00C10899" w:rsidRDefault="006A2AAA">
      <w:pPr>
        <w:pStyle w:val="a3"/>
        <w:ind w:left="1186"/>
        <w:jc w:val="left"/>
      </w:pPr>
      <w:r>
        <w:lastRenderedPageBreak/>
        <w:t>Имена</w:t>
      </w:r>
      <w:r>
        <w:rPr>
          <w:spacing w:val="-3"/>
        </w:rPr>
        <w:t xml:space="preserve"> </w:t>
      </w:r>
      <w:r>
        <w:t>прилагательные</w:t>
      </w:r>
      <w:r>
        <w:rPr>
          <w:spacing w:val="-3"/>
        </w:rPr>
        <w:t xml:space="preserve"> </w:t>
      </w:r>
      <w:r>
        <w:t>на -ed</w:t>
      </w:r>
      <w:r>
        <w:rPr>
          <w:spacing w:val="-2"/>
        </w:rPr>
        <w:t xml:space="preserve"> </w:t>
      </w:r>
      <w:r>
        <w:t>и -ing</w:t>
      </w:r>
      <w:r>
        <w:rPr>
          <w:spacing w:val="-1"/>
        </w:rPr>
        <w:t xml:space="preserve"> </w:t>
      </w:r>
      <w:r>
        <w:t>(excited –</w:t>
      </w:r>
      <w:r>
        <w:rPr>
          <w:spacing w:val="-2"/>
        </w:rPr>
        <w:t xml:space="preserve"> </w:t>
      </w:r>
      <w:r>
        <w:t>exciting).</w:t>
      </w:r>
    </w:p>
    <w:p w:rsidR="00C10899" w:rsidRDefault="00C10899"/>
    <w:p w:rsidR="00C10899" w:rsidRDefault="006A2AAA">
      <w:pPr>
        <w:pStyle w:val="a3"/>
        <w:spacing w:before="68" w:line="278" w:lineRule="auto"/>
        <w:ind w:right="717" w:firstLine="707"/>
      </w:pPr>
      <w:r>
        <w:t>Многозначные лексические единицы. Синонимы. Антонимы. Интернациональные</w:t>
      </w:r>
      <w:r>
        <w:rPr>
          <w:spacing w:val="1"/>
        </w:rPr>
        <w:t xml:space="preserve"> </w:t>
      </w:r>
      <w:r>
        <w:t>слова.</w:t>
      </w:r>
      <w:r>
        <w:rPr>
          <w:spacing w:val="-1"/>
        </w:rPr>
        <w:t xml:space="preserve"> </w:t>
      </w:r>
      <w:r>
        <w:t>Наиболее</w:t>
      </w:r>
      <w:r>
        <w:rPr>
          <w:spacing w:val="-3"/>
        </w:rPr>
        <w:t xml:space="preserve"> </w:t>
      </w:r>
      <w:r>
        <w:t>частотные</w:t>
      </w:r>
      <w:r>
        <w:rPr>
          <w:spacing w:val="-2"/>
        </w:rPr>
        <w:t xml:space="preserve"> </w:t>
      </w:r>
      <w:r>
        <w:t>фразовые</w:t>
      </w:r>
      <w:r>
        <w:rPr>
          <w:spacing w:val="-2"/>
        </w:rPr>
        <w:t xml:space="preserve"> </w:t>
      </w:r>
      <w:r>
        <w:t>глаголы. Сокращения и</w:t>
      </w:r>
      <w:r>
        <w:rPr>
          <w:spacing w:val="-1"/>
        </w:rPr>
        <w:t xml:space="preserve"> </w:t>
      </w:r>
      <w:r>
        <w:t>аббревиатуры.</w:t>
      </w:r>
    </w:p>
    <w:p w:rsidR="00C10899" w:rsidRDefault="006A2AAA">
      <w:pPr>
        <w:pStyle w:val="a3"/>
        <w:spacing w:line="276" w:lineRule="auto"/>
        <w:ind w:right="717" w:firstLine="707"/>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C10899" w:rsidRDefault="006A2AAA" w:rsidP="002D2153">
      <w:pPr>
        <w:pStyle w:val="a5"/>
        <w:numPr>
          <w:ilvl w:val="1"/>
          <w:numId w:val="150"/>
        </w:numPr>
        <w:tabs>
          <w:tab w:val="left" w:pos="1607"/>
        </w:tabs>
        <w:spacing w:line="275" w:lineRule="exact"/>
        <w:ind w:hanging="421"/>
        <w:rPr>
          <w:sz w:val="24"/>
        </w:rPr>
      </w:pPr>
      <w:r>
        <w:rPr>
          <w:sz w:val="24"/>
        </w:rPr>
        <w:t>Грамматическая</w:t>
      </w:r>
      <w:r>
        <w:rPr>
          <w:spacing w:val="-2"/>
          <w:sz w:val="24"/>
        </w:rPr>
        <w:t xml:space="preserve"> </w:t>
      </w:r>
      <w:r>
        <w:rPr>
          <w:sz w:val="24"/>
        </w:rPr>
        <w:t>сторона</w:t>
      </w:r>
      <w:r>
        <w:rPr>
          <w:spacing w:val="-4"/>
          <w:sz w:val="24"/>
        </w:rPr>
        <w:t xml:space="preserve"> </w:t>
      </w:r>
      <w:r>
        <w:rPr>
          <w:sz w:val="24"/>
        </w:rPr>
        <w:t>речи.</w:t>
      </w:r>
    </w:p>
    <w:p w:rsidR="00C10899" w:rsidRDefault="006A2AAA">
      <w:pPr>
        <w:pStyle w:val="a3"/>
        <w:spacing w:before="40" w:line="276" w:lineRule="auto"/>
        <w:ind w:right="720" w:firstLine="707"/>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w:t>
      </w:r>
      <w:r>
        <w:rPr>
          <w:spacing w:val="-2"/>
        </w:rPr>
        <w:t xml:space="preserve"> </w:t>
      </w:r>
      <w:r>
        <w:t>конструкций</w:t>
      </w:r>
      <w:r>
        <w:rPr>
          <w:spacing w:val="-1"/>
        </w:rPr>
        <w:t xml:space="preserve"> </w:t>
      </w:r>
      <w:r>
        <w:t>английского языка.</w:t>
      </w:r>
    </w:p>
    <w:p w:rsidR="00C10899" w:rsidRDefault="006A2AAA">
      <w:pPr>
        <w:pStyle w:val="a3"/>
        <w:spacing w:line="276" w:lineRule="auto"/>
        <w:ind w:right="710" w:firstLine="707"/>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57"/>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61"/>
        </w:rPr>
        <w:t xml:space="preserve"> </w:t>
      </w:r>
      <w:r>
        <w:t>специальный,</w:t>
      </w:r>
      <w:r>
        <w:rPr>
          <w:spacing w:val="-57"/>
        </w:rPr>
        <w:t xml:space="preserve"> </w:t>
      </w:r>
      <w:r>
        <w:t>альтернативный,</w:t>
      </w:r>
      <w:r>
        <w:rPr>
          <w:spacing w:val="1"/>
        </w:rPr>
        <w:t xml:space="preserve"> </w:t>
      </w:r>
      <w:r>
        <w:t>разделительный</w:t>
      </w:r>
      <w:r>
        <w:rPr>
          <w:spacing w:val="1"/>
        </w:rPr>
        <w:t xml:space="preserve"> </w:t>
      </w:r>
      <w:r>
        <w:t>вопросы),</w:t>
      </w:r>
      <w:r>
        <w:rPr>
          <w:spacing w:val="1"/>
        </w:rPr>
        <w:t xml:space="preserve"> </w:t>
      </w:r>
      <w:r>
        <w:t>побудительные</w:t>
      </w:r>
      <w:r>
        <w:rPr>
          <w:spacing w:val="1"/>
        </w:rPr>
        <w:t xml:space="preserve"> </w:t>
      </w:r>
      <w:r>
        <w:t>(в</w:t>
      </w:r>
      <w:r>
        <w:rPr>
          <w:spacing w:val="1"/>
        </w:rPr>
        <w:t xml:space="preserve"> </w:t>
      </w:r>
      <w:r>
        <w:t>утвердительной</w:t>
      </w:r>
      <w:r>
        <w:rPr>
          <w:spacing w:val="1"/>
        </w:rPr>
        <w:t xml:space="preserve"> </w:t>
      </w:r>
      <w:r>
        <w:t>и</w:t>
      </w:r>
      <w:r>
        <w:rPr>
          <w:spacing w:val="1"/>
        </w:rPr>
        <w:t xml:space="preserve"> </w:t>
      </w:r>
      <w:r>
        <w:t>отрицательной</w:t>
      </w:r>
      <w:r>
        <w:rPr>
          <w:spacing w:val="-1"/>
        </w:rPr>
        <w:t xml:space="preserve"> </w:t>
      </w:r>
      <w:r>
        <w:t>форме).</w:t>
      </w:r>
    </w:p>
    <w:p w:rsidR="00C10899" w:rsidRDefault="006A2AAA">
      <w:pPr>
        <w:pStyle w:val="a3"/>
        <w:spacing w:line="276" w:lineRule="auto"/>
        <w:ind w:right="717" w:firstLine="707"/>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57"/>
        </w:rPr>
        <w:t xml:space="preserve"> </w:t>
      </w:r>
      <w:r>
        <w:t>несколькими обстоятельствами, следующими в определённом порядке (We moved to a new</w:t>
      </w:r>
      <w:r>
        <w:rPr>
          <w:spacing w:val="-57"/>
        </w:rPr>
        <w:t xml:space="preserve"> </w:t>
      </w:r>
      <w:r>
        <w:t>house</w:t>
      </w:r>
      <w:r>
        <w:rPr>
          <w:spacing w:val="-2"/>
        </w:rPr>
        <w:t xml:space="preserve"> </w:t>
      </w:r>
      <w:r>
        <w:t>last</w:t>
      </w:r>
      <w:r>
        <w:rPr>
          <w:spacing w:val="2"/>
        </w:rPr>
        <w:t xml:space="preserve"> </w:t>
      </w:r>
      <w:r>
        <w:t>year.).</w:t>
      </w:r>
    </w:p>
    <w:p w:rsidR="00C10899" w:rsidRDefault="006A2AAA">
      <w:pPr>
        <w:pStyle w:val="a3"/>
        <w:spacing w:line="276" w:lineRule="auto"/>
        <w:ind w:left="1186" w:right="5190"/>
      </w:pPr>
      <w:r>
        <w:t>Предложения с начальным It.</w:t>
      </w:r>
      <w:r>
        <w:rPr>
          <w:spacing w:val="1"/>
        </w:rPr>
        <w:t xml:space="preserve"> </w:t>
      </w: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1"/>
        </w:rPr>
        <w:t xml:space="preserve"> </w:t>
      </w:r>
      <w:r>
        <w:t>to</w:t>
      </w:r>
      <w:r>
        <w:rPr>
          <w:spacing w:val="-1"/>
        </w:rPr>
        <w:t xml:space="preserve"> </w:t>
      </w:r>
      <w:r>
        <w:t>be.</w:t>
      </w:r>
    </w:p>
    <w:p w:rsidR="00C10899" w:rsidRPr="003D3779" w:rsidRDefault="006A2AAA">
      <w:pPr>
        <w:pStyle w:val="a3"/>
        <w:spacing w:line="278" w:lineRule="auto"/>
        <w:ind w:right="703" w:firstLine="707"/>
        <w:jc w:val="left"/>
        <w:rPr>
          <w:lang w:val="en-US"/>
        </w:rPr>
      </w:pPr>
      <w:r>
        <w:t>Предложения</w:t>
      </w:r>
      <w:r w:rsidRPr="003D3779">
        <w:rPr>
          <w:spacing w:val="31"/>
          <w:lang w:val="en-US"/>
        </w:rPr>
        <w:t xml:space="preserve"> </w:t>
      </w:r>
      <w:r>
        <w:t>с</w:t>
      </w:r>
      <w:r w:rsidRPr="003D3779">
        <w:rPr>
          <w:spacing w:val="31"/>
          <w:lang w:val="en-US"/>
        </w:rPr>
        <w:t xml:space="preserve"> </w:t>
      </w:r>
      <w:r>
        <w:t>глагольными</w:t>
      </w:r>
      <w:r w:rsidRPr="003D3779">
        <w:rPr>
          <w:spacing w:val="31"/>
          <w:lang w:val="en-US"/>
        </w:rPr>
        <w:t xml:space="preserve"> </w:t>
      </w:r>
      <w:r>
        <w:t>конструкциями</w:t>
      </w:r>
      <w:r w:rsidRPr="003D3779">
        <w:rPr>
          <w:lang w:val="en-US"/>
        </w:rPr>
        <w:t>,</w:t>
      </w:r>
      <w:r w:rsidRPr="003D3779">
        <w:rPr>
          <w:spacing w:val="28"/>
          <w:lang w:val="en-US"/>
        </w:rPr>
        <w:t xml:space="preserve"> </w:t>
      </w:r>
      <w:r>
        <w:t>содержащими</w:t>
      </w:r>
      <w:r w:rsidRPr="003D3779">
        <w:rPr>
          <w:spacing w:val="33"/>
          <w:lang w:val="en-US"/>
        </w:rPr>
        <w:t xml:space="preserve"> </w:t>
      </w:r>
      <w:r>
        <w:t>глаголы</w:t>
      </w:r>
      <w:r w:rsidRPr="003D3779">
        <w:rPr>
          <w:lang w:val="en-US"/>
        </w:rPr>
        <w:t>-</w:t>
      </w:r>
      <w:r>
        <w:t>связки</w:t>
      </w:r>
      <w:r w:rsidRPr="003D3779">
        <w:rPr>
          <w:spacing w:val="33"/>
          <w:lang w:val="en-US"/>
        </w:rPr>
        <w:t xml:space="preserve"> </w:t>
      </w:r>
      <w:r w:rsidRPr="003D3779">
        <w:rPr>
          <w:lang w:val="en-US"/>
        </w:rPr>
        <w:t>to</w:t>
      </w:r>
      <w:r w:rsidRPr="003D3779">
        <w:rPr>
          <w:spacing w:val="31"/>
          <w:lang w:val="en-US"/>
        </w:rPr>
        <w:t xml:space="preserve"> </w:t>
      </w:r>
      <w:r w:rsidRPr="003D3779">
        <w:rPr>
          <w:lang w:val="en-US"/>
        </w:rPr>
        <w:t>be,</w:t>
      </w:r>
      <w:r w:rsidRPr="003D3779">
        <w:rPr>
          <w:spacing w:val="-57"/>
          <w:lang w:val="en-US"/>
        </w:rPr>
        <w:t xml:space="preserve"> </w:t>
      </w:r>
      <w:r w:rsidRPr="003D3779">
        <w:rPr>
          <w:lang w:val="en-US"/>
        </w:rPr>
        <w:t>to</w:t>
      </w:r>
      <w:r w:rsidRPr="003D3779">
        <w:rPr>
          <w:spacing w:val="-1"/>
          <w:lang w:val="en-US"/>
        </w:rPr>
        <w:t xml:space="preserve"> </w:t>
      </w:r>
      <w:r w:rsidRPr="003D3779">
        <w:rPr>
          <w:lang w:val="en-US"/>
        </w:rPr>
        <w:t>look, to seem, to feel (He</w:t>
      </w:r>
      <w:r w:rsidRPr="003D3779">
        <w:rPr>
          <w:spacing w:val="-3"/>
          <w:lang w:val="en-US"/>
        </w:rPr>
        <w:t xml:space="preserve"> </w:t>
      </w:r>
      <w:r w:rsidRPr="003D3779">
        <w:rPr>
          <w:lang w:val="en-US"/>
        </w:rPr>
        <w:t>looks/seems/feels happy.).</w:t>
      </w:r>
    </w:p>
    <w:p w:rsidR="00C10899" w:rsidRDefault="006A2AAA">
      <w:pPr>
        <w:pStyle w:val="a3"/>
        <w:spacing w:line="272" w:lineRule="exact"/>
        <w:ind w:left="1186"/>
        <w:jc w:val="left"/>
      </w:pPr>
      <w:r>
        <w:t>Предложения</w:t>
      </w:r>
      <w:r>
        <w:rPr>
          <w:spacing w:val="-2"/>
        </w:rPr>
        <w:t xml:space="preserve"> </w:t>
      </w:r>
      <w:r>
        <w:t>cо</w:t>
      </w:r>
      <w:r>
        <w:rPr>
          <w:spacing w:val="-1"/>
        </w:rPr>
        <w:t xml:space="preserve"> </w:t>
      </w:r>
      <w:r>
        <w:t>сложным</w:t>
      </w:r>
      <w:r>
        <w:rPr>
          <w:spacing w:val="-4"/>
        </w:rPr>
        <w:t xml:space="preserve"> </w:t>
      </w:r>
      <w:r>
        <w:t>подлежащим –</w:t>
      </w:r>
      <w:r>
        <w:rPr>
          <w:spacing w:val="-1"/>
        </w:rPr>
        <w:t xml:space="preserve"> </w:t>
      </w:r>
      <w:r>
        <w:t>Complex Subject.</w:t>
      </w:r>
    </w:p>
    <w:p w:rsidR="00C10899" w:rsidRPr="003D3779" w:rsidRDefault="006A2AAA">
      <w:pPr>
        <w:pStyle w:val="a3"/>
        <w:spacing w:before="40" w:line="276" w:lineRule="auto"/>
        <w:ind w:right="710" w:firstLine="707"/>
        <w:jc w:val="left"/>
        <w:rPr>
          <w:lang w:val="en-US"/>
        </w:rPr>
      </w:pPr>
      <w:r>
        <w:t>Предложения</w:t>
      </w:r>
      <w:r w:rsidRPr="003D3779">
        <w:rPr>
          <w:spacing w:val="18"/>
          <w:lang w:val="en-US"/>
        </w:rPr>
        <w:t xml:space="preserve"> </w:t>
      </w:r>
      <w:r w:rsidRPr="003D3779">
        <w:rPr>
          <w:lang w:val="en-US"/>
        </w:rPr>
        <w:t>c</w:t>
      </w:r>
      <w:r>
        <w:t>о</w:t>
      </w:r>
      <w:r w:rsidRPr="003D3779">
        <w:rPr>
          <w:spacing w:val="20"/>
          <w:lang w:val="en-US"/>
        </w:rPr>
        <w:t xml:space="preserve"> </w:t>
      </w:r>
      <w:r>
        <w:t>сложным</w:t>
      </w:r>
      <w:r w:rsidRPr="003D3779">
        <w:rPr>
          <w:spacing w:val="17"/>
          <w:lang w:val="en-US"/>
        </w:rPr>
        <w:t xml:space="preserve"> </w:t>
      </w:r>
      <w:r>
        <w:t>дополнением</w:t>
      </w:r>
      <w:r w:rsidRPr="003D3779">
        <w:rPr>
          <w:spacing w:val="19"/>
          <w:lang w:val="en-US"/>
        </w:rPr>
        <w:t xml:space="preserve"> </w:t>
      </w:r>
      <w:r w:rsidRPr="003D3779">
        <w:rPr>
          <w:lang w:val="en-US"/>
        </w:rPr>
        <w:t>–</w:t>
      </w:r>
      <w:r w:rsidRPr="003D3779">
        <w:rPr>
          <w:spacing w:val="18"/>
          <w:lang w:val="en-US"/>
        </w:rPr>
        <w:t xml:space="preserve"> </w:t>
      </w:r>
      <w:r w:rsidRPr="003D3779">
        <w:rPr>
          <w:lang w:val="en-US"/>
        </w:rPr>
        <w:t>Complex</w:t>
      </w:r>
      <w:r w:rsidRPr="003D3779">
        <w:rPr>
          <w:spacing w:val="20"/>
          <w:lang w:val="en-US"/>
        </w:rPr>
        <w:t xml:space="preserve"> </w:t>
      </w:r>
      <w:r w:rsidRPr="003D3779">
        <w:rPr>
          <w:lang w:val="en-US"/>
        </w:rPr>
        <w:t>Object</w:t>
      </w:r>
      <w:r w:rsidRPr="003D3779">
        <w:rPr>
          <w:spacing w:val="18"/>
          <w:lang w:val="en-US"/>
        </w:rPr>
        <w:t xml:space="preserve"> </w:t>
      </w:r>
      <w:r w:rsidRPr="003D3779">
        <w:rPr>
          <w:lang w:val="en-US"/>
        </w:rPr>
        <w:t>(I</w:t>
      </w:r>
      <w:r w:rsidRPr="003D3779">
        <w:rPr>
          <w:spacing w:val="18"/>
          <w:lang w:val="en-US"/>
        </w:rPr>
        <w:t xml:space="preserve"> </w:t>
      </w:r>
      <w:r w:rsidRPr="003D3779">
        <w:rPr>
          <w:lang w:val="en-US"/>
        </w:rPr>
        <w:t>want</w:t>
      </w:r>
      <w:r w:rsidRPr="003D3779">
        <w:rPr>
          <w:spacing w:val="23"/>
          <w:lang w:val="en-US"/>
        </w:rPr>
        <w:t xml:space="preserve"> </w:t>
      </w:r>
      <w:r w:rsidRPr="003D3779">
        <w:rPr>
          <w:lang w:val="en-US"/>
        </w:rPr>
        <w:t>you</w:t>
      </w:r>
      <w:r w:rsidRPr="003D3779">
        <w:rPr>
          <w:spacing w:val="17"/>
          <w:lang w:val="en-US"/>
        </w:rPr>
        <w:t xml:space="preserve"> </w:t>
      </w:r>
      <w:r w:rsidRPr="003D3779">
        <w:rPr>
          <w:lang w:val="en-US"/>
        </w:rPr>
        <w:t>to</w:t>
      </w:r>
      <w:r w:rsidRPr="003D3779">
        <w:rPr>
          <w:spacing w:val="18"/>
          <w:lang w:val="en-US"/>
        </w:rPr>
        <w:t xml:space="preserve"> </w:t>
      </w:r>
      <w:r w:rsidRPr="003D3779">
        <w:rPr>
          <w:lang w:val="en-US"/>
        </w:rPr>
        <w:t>help</w:t>
      </w:r>
      <w:r w:rsidRPr="003D3779">
        <w:rPr>
          <w:spacing w:val="18"/>
          <w:lang w:val="en-US"/>
        </w:rPr>
        <w:t xml:space="preserve"> </w:t>
      </w:r>
      <w:r w:rsidRPr="003D3779">
        <w:rPr>
          <w:lang w:val="en-US"/>
        </w:rPr>
        <w:t>me.</w:t>
      </w:r>
      <w:r w:rsidRPr="003D3779">
        <w:rPr>
          <w:spacing w:val="21"/>
          <w:lang w:val="en-US"/>
        </w:rPr>
        <w:t xml:space="preserve"> </w:t>
      </w:r>
      <w:r w:rsidRPr="003D3779">
        <w:rPr>
          <w:lang w:val="en-US"/>
        </w:rPr>
        <w:t>I</w:t>
      </w:r>
      <w:r w:rsidRPr="003D3779">
        <w:rPr>
          <w:spacing w:val="-57"/>
          <w:lang w:val="en-US"/>
        </w:rPr>
        <w:t xml:space="preserve"> </w:t>
      </w:r>
      <w:r w:rsidRPr="003D3779">
        <w:rPr>
          <w:lang w:val="en-US"/>
        </w:rPr>
        <w:t>saw</w:t>
      </w:r>
      <w:r w:rsidRPr="003D3779">
        <w:rPr>
          <w:spacing w:val="-1"/>
          <w:lang w:val="en-US"/>
        </w:rPr>
        <w:t xml:space="preserve"> </w:t>
      </w:r>
      <w:r w:rsidRPr="003D3779">
        <w:rPr>
          <w:lang w:val="en-US"/>
        </w:rPr>
        <w:t>her</w:t>
      </w:r>
      <w:r w:rsidRPr="003D3779">
        <w:rPr>
          <w:spacing w:val="1"/>
          <w:lang w:val="en-US"/>
        </w:rPr>
        <w:t xml:space="preserve"> </w:t>
      </w:r>
      <w:r w:rsidRPr="003D3779">
        <w:rPr>
          <w:lang w:val="en-US"/>
        </w:rPr>
        <w:t>cross/crossing</w:t>
      </w:r>
      <w:r w:rsidRPr="003D3779">
        <w:rPr>
          <w:spacing w:val="-3"/>
          <w:lang w:val="en-US"/>
        </w:rPr>
        <w:t xml:space="preserve"> </w:t>
      </w:r>
      <w:r w:rsidRPr="003D3779">
        <w:rPr>
          <w:lang w:val="en-US"/>
        </w:rPr>
        <w:t>the</w:t>
      </w:r>
      <w:r w:rsidRPr="003D3779">
        <w:rPr>
          <w:spacing w:val="-1"/>
          <w:lang w:val="en-US"/>
        </w:rPr>
        <w:t xml:space="preserve"> </w:t>
      </w:r>
      <w:r w:rsidRPr="003D3779">
        <w:rPr>
          <w:lang w:val="en-US"/>
        </w:rPr>
        <w:t>road.</w:t>
      </w:r>
      <w:r w:rsidRPr="003D3779">
        <w:rPr>
          <w:spacing w:val="2"/>
          <w:lang w:val="en-US"/>
        </w:rPr>
        <w:t xml:space="preserve"> </w:t>
      </w:r>
      <w:r w:rsidRPr="003D3779">
        <w:rPr>
          <w:lang w:val="en-US"/>
        </w:rPr>
        <w:t>I</w:t>
      </w:r>
      <w:r w:rsidRPr="003D3779">
        <w:rPr>
          <w:spacing w:val="-1"/>
          <w:lang w:val="en-US"/>
        </w:rPr>
        <w:t xml:space="preserve"> </w:t>
      </w:r>
      <w:r w:rsidRPr="003D3779">
        <w:rPr>
          <w:lang w:val="en-US"/>
        </w:rPr>
        <w:t>want to have</w:t>
      </w:r>
      <w:r w:rsidRPr="003D3779">
        <w:rPr>
          <w:spacing w:val="-1"/>
          <w:lang w:val="en-US"/>
        </w:rPr>
        <w:t xml:space="preserve"> </w:t>
      </w:r>
      <w:r w:rsidRPr="003D3779">
        <w:rPr>
          <w:lang w:val="en-US"/>
        </w:rPr>
        <w:t>my</w:t>
      </w:r>
      <w:r w:rsidRPr="003D3779">
        <w:rPr>
          <w:spacing w:val="-3"/>
          <w:lang w:val="en-US"/>
        </w:rPr>
        <w:t xml:space="preserve"> </w:t>
      </w:r>
      <w:r w:rsidRPr="003D3779">
        <w:rPr>
          <w:lang w:val="en-US"/>
        </w:rPr>
        <w:t>hair cut.).</w:t>
      </w:r>
    </w:p>
    <w:p w:rsidR="00C10899" w:rsidRDefault="006A2AAA">
      <w:pPr>
        <w:pStyle w:val="a3"/>
        <w:spacing w:before="1" w:line="276" w:lineRule="auto"/>
        <w:ind w:left="1186"/>
        <w:jc w:val="left"/>
      </w:pPr>
      <w:r>
        <w:t>Сложносочинённые предложения с сочинительными союзами and, but, or.</w:t>
      </w:r>
      <w:r>
        <w:rPr>
          <w:spacing w:val="1"/>
        </w:rPr>
        <w:t xml:space="preserve"> </w:t>
      </w:r>
      <w:r>
        <w:t>Сложноподчинённые</w:t>
      </w:r>
      <w:r>
        <w:rPr>
          <w:spacing w:val="5"/>
        </w:rPr>
        <w:t xml:space="preserve"> </w:t>
      </w:r>
      <w:r>
        <w:t>предложения</w:t>
      </w:r>
      <w:r>
        <w:rPr>
          <w:spacing w:val="7"/>
        </w:rPr>
        <w:t xml:space="preserve"> </w:t>
      </w:r>
      <w:r>
        <w:t>с</w:t>
      </w:r>
      <w:r>
        <w:rPr>
          <w:spacing w:val="6"/>
        </w:rPr>
        <w:t xml:space="preserve"> </w:t>
      </w:r>
      <w:r>
        <w:t>союзами</w:t>
      </w:r>
      <w:r>
        <w:rPr>
          <w:spacing w:val="8"/>
        </w:rPr>
        <w:t xml:space="preserve"> </w:t>
      </w:r>
      <w:r>
        <w:t>и</w:t>
      </w:r>
      <w:r>
        <w:rPr>
          <w:spacing w:val="6"/>
        </w:rPr>
        <w:t xml:space="preserve"> </w:t>
      </w:r>
      <w:r>
        <w:t>союзными</w:t>
      </w:r>
      <w:r>
        <w:rPr>
          <w:spacing w:val="8"/>
        </w:rPr>
        <w:t xml:space="preserve"> </w:t>
      </w:r>
      <w:r>
        <w:t>словами</w:t>
      </w:r>
      <w:r>
        <w:rPr>
          <w:spacing w:val="8"/>
        </w:rPr>
        <w:t xml:space="preserve"> </w:t>
      </w:r>
      <w:r>
        <w:t>because,</w:t>
      </w:r>
      <w:r>
        <w:rPr>
          <w:spacing w:val="7"/>
        </w:rPr>
        <w:t xml:space="preserve"> </w:t>
      </w:r>
      <w:r>
        <w:t>if,</w:t>
      </w:r>
    </w:p>
    <w:p w:rsidR="00C10899" w:rsidRDefault="006A2AAA">
      <w:pPr>
        <w:pStyle w:val="a3"/>
        <w:spacing w:line="275" w:lineRule="exact"/>
        <w:jc w:val="left"/>
      </w:pPr>
      <w:r>
        <w:t>when,</w:t>
      </w:r>
      <w:r>
        <w:rPr>
          <w:spacing w:val="-1"/>
        </w:rPr>
        <w:t xml:space="preserve"> </w:t>
      </w:r>
      <w:r>
        <w:t>where,</w:t>
      </w:r>
      <w:r>
        <w:rPr>
          <w:spacing w:val="-1"/>
        </w:rPr>
        <w:t xml:space="preserve"> </w:t>
      </w:r>
      <w:r>
        <w:t>what,</w:t>
      </w:r>
      <w:r>
        <w:rPr>
          <w:spacing w:val="-1"/>
        </w:rPr>
        <w:t xml:space="preserve"> </w:t>
      </w:r>
      <w:r>
        <w:t>why,</w:t>
      </w:r>
      <w:r>
        <w:rPr>
          <w:spacing w:val="1"/>
        </w:rPr>
        <w:t xml:space="preserve"> </w:t>
      </w:r>
      <w:r>
        <w:t>how.</w:t>
      </w:r>
    </w:p>
    <w:p w:rsidR="00C10899" w:rsidRDefault="006A2AAA">
      <w:pPr>
        <w:pStyle w:val="a3"/>
        <w:spacing w:before="41" w:line="276" w:lineRule="auto"/>
        <w:ind w:right="714" w:firstLine="707"/>
      </w:pP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61"/>
        </w:rPr>
        <w:t xml:space="preserve"> </w:t>
      </w:r>
      <w:r>
        <w:t>с</w:t>
      </w:r>
      <w:r>
        <w:rPr>
          <w:spacing w:val="1"/>
        </w:rPr>
        <w:t xml:space="preserve"> </w:t>
      </w:r>
      <w:r>
        <w:t>союзными</w:t>
      </w:r>
      <w:r>
        <w:rPr>
          <w:spacing w:val="-1"/>
        </w:rPr>
        <w:t xml:space="preserve"> </w:t>
      </w:r>
      <w:r>
        <w:t>словами who,</w:t>
      </w:r>
      <w:r>
        <w:rPr>
          <w:spacing w:val="-1"/>
        </w:rPr>
        <w:t xml:space="preserve"> </w:t>
      </w:r>
      <w:r>
        <w:t>which, that.</w:t>
      </w:r>
    </w:p>
    <w:p w:rsidR="00C10899" w:rsidRDefault="006A2AAA">
      <w:pPr>
        <w:pStyle w:val="a3"/>
        <w:spacing w:before="1" w:line="276" w:lineRule="auto"/>
        <w:ind w:right="716" w:firstLine="707"/>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61"/>
        </w:rPr>
        <w:t xml:space="preserve"> </w:t>
      </w:r>
      <w:r>
        <w:t>whatever,</w:t>
      </w:r>
      <w:r>
        <w:rPr>
          <w:spacing w:val="1"/>
        </w:rPr>
        <w:t xml:space="preserve"> </w:t>
      </w:r>
      <w:r>
        <w:t>however, whenever.</w:t>
      </w:r>
    </w:p>
    <w:p w:rsidR="00C10899" w:rsidRDefault="006A2AAA">
      <w:pPr>
        <w:pStyle w:val="a3"/>
        <w:spacing w:line="276" w:lineRule="auto"/>
        <w:ind w:right="711" w:firstLine="707"/>
      </w:pPr>
      <w:r>
        <w:t>Условные предложения с глаголами в изъявительном наклонении (Conditional 0,</w:t>
      </w:r>
      <w:r>
        <w:rPr>
          <w:spacing w:val="1"/>
        </w:rPr>
        <w:t xml:space="preserve"> </w:t>
      </w:r>
      <w:r>
        <w:t>Conditional</w:t>
      </w:r>
      <w:r>
        <w:rPr>
          <w:spacing w:val="1"/>
        </w:rPr>
        <w:t xml:space="preserve"> </w:t>
      </w:r>
      <w:r>
        <w:t>I)</w:t>
      </w:r>
      <w:r>
        <w:rPr>
          <w:spacing w:val="-1"/>
        </w:rPr>
        <w:t xml:space="preserve"> </w:t>
      </w:r>
      <w:r>
        <w:t>и</w:t>
      </w:r>
      <w:r>
        <w:rPr>
          <w:spacing w:val="-1"/>
        </w:rPr>
        <w:t xml:space="preserve"> </w:t>
      </w:r>
      <w:r>
        <w:t>с</w:t>
      </w:r>
      <w:r>
        <w:rPr>
          <w:spacing w:val="-1"/>
        </w:rPr>
        <w:t xml:space="preserve"> </w:t>
      </w:r>
      <w:r>
        <w:t>глаголами в</w:t>
      </w:r>
      <w:r>
        <w:rPr>
          <w:spacing w:val="-2"/>
        </w:rPr>
        <w:t xml:space="preserve"> </w:t>
      </w:r>
      <w:r>
        <w:t>сослагательном</w:t>
      </w:r>
      <w:r>
        <w:rPr>
          <w:spacing w:val="-1"/>
        </w:rPr>
        <w:t xml:space="preserve"> </w:t>
      </w:r>
      <w:r>
        <w:t>наклонении</w:t>
      </w:r>
      <w:r>
        <w:rPr>
          <w:spacing w:val="-1"/>
        </w:rPr>
        <w:t xml:space="preserve"> </w:t>
      </w:r>
      <w:r>
        <w:t>(Conditional</w:t>
      </w:r>
      <w:r>
        <w:rPr>
          <w:spacing w:val="-3"/>
        </w:rPr>
        <w:t xml:space="preserve"> </w:t>
      </w:r>
      <w:r>
        <w:t>II).</w:t>
      </w:r>
    </w:p>
    <w:p w:rsidR="00C10899" w:rsidRPr="003D3779" w:rsidRDefault="006A2AAA">
      <w:pPr>
        <w:pStyle w:val="a3"/>
        <w:spacing w:before="1" w:line="276" w:lineRule="auto"/>
        <w:ind w:right="711" w:firstLine="707"/>
        <w:rPr>
          <w:lang w:val="en-US"/>
        </w:rPr>
      </w:pPr>
      <w:r>
        <w:t>Все</w:t>
      </w:r>
      <w:r w:rsidRPr="003D3779">
        <w:rPr>
          <w:spacing w:val="1"/>
          <w:lang w:val="en-US"/>
        </w:rPr>
        <w:t xml:space="preserve"> </w:t>
      </w:r>
      <w:r>
        <w:t>типы</w:t>
      </w:r>
      <w:r w:rsidRPr="003D3779">
        <w:rPr>
          <w:spacing w:val="1"/>
          <w:lang w:val="en-US"/>
        </w:rPr>
        <w:t xml:space="preserve"> </w:t>
      </w:r>
      <w:r>
        <w:t>вопросительных</w:t>
      </w:r>
      <w:r w:rsidRPr="003D3779">
        <w:rPr>
          <w:spacing w:val="1"/>
          <w:lang w:val="en-US"/>
        </w:rPr>
        <w:t xml:space="preserve"> </w:t>
      </w:r>
      <w:r>
        <w:t>предложений</w:t>
      </w:r>
      <w:r w:rsidRPr="003D3779">
        <w:rPr>
          <w:spacing w:val="1"/>
          <w:lang w:val="en-US"/>
        </w:rPr>
        <w:t xml:space="preserve"> </w:t>
      </w:r>
      <w:r w:rsidRPr="003D3779">
        <w:rPr>
          <w:lang w:val="en-US"/>
        </w:rPr>
        <w:t>(</w:t>
      </w:r>
      <w:r>
        <w:t>общий</w:t>
      </w:r>
      <w:r w:rsidRPr="003D3779">
        <w:rPr>
          <w:lang w:val="en-US"/>
        </w:rPr>
        <w:t>,</w:t>
      </w:r>
      <w:r w:rsidRPr="003D3779">
        <w:rPr>
          <w:spacing w:val="1"/>
          <w:lang w:val="en-US"/>
        </w:rPr>
        <w:t xml:space="preserve"> </w:t>
      </w:r>
      <w:r>
        <w:t>специальный</w:t>
      </w:r>
      <w:r w:rsidRPr="003D3779">
        <w:rPr>
          <w:lang w:val="en-US"/>
        </w:rPr>
        <w:t>,</w:t>
      </w:r>
      <w:r w:rsidRPr="003D3779">
        <w:rPr>
          <w:spacing w:val="1"/>
          <w:lang w:val="en-US"/>
        </w:rPr>
        <w:t xml:space="preserve"> </w:t>
      </w:r>
      <w:r>
        <w:t>альтернативный</w:t>
      </w:r>
      <w:r w:rsidRPr="003D3779">
        <w:rPr>
          <w:lang w:val="en-US"/>
        </w:rPr>
        <w:t>,</w:t>
      </w:r>
      <w:r w:rsidRPr="003D3779">
        <w:rPr>
          <w:spacing w:val="-57"/>
          <w:lang w:val="en-US"/>
        </w:rPr>
        <w:t xml:space="preserve"> </w:t>
      </w:r>
      <w:r>
        <w:t>разделительный</w:t>
      </w:r>
      <w:r w:rsidRPr="003D3779">
        <w:rPr>
          <w:lang w:val="en-US"/>
        </w:rPr>
        <w:t xml:space="preserve"> </w:t>
      </w:r>
      <w:r>
        <w:t>вопросы</w:t>
      </w:r>
      <w:r w:rsidRPr="003D3779">
        <w:rPr>
          <w:lang w:val="en-US"/>
        </w:rPr>
        <w:t xml:space="preserve"> </w:t>
      </w:r>
      <w:r>
        <w:t>в</w:t>
      </w:r>
      <w:r w:rsidRPr="003D3779">
        <w:rPr>
          <w:lang w:val="en-US"/>
        </w:rPr>
        <w:t xml:space="preserve"> Present/Past/Future Simple Tense, Present/Past Continuous Tense,</w:t>
      </w:r>
      <w:r w:rsidRPr="003D3779">
        <w:rPr>
          <w:spacing w:val="1"/>
          <w:lang w:val="en-US"/>
        </w:rPr>
        <w:t xml:space="preserve"> </w:t>
      </w:r>
      <w:r w:rsidRPr="003D3779">
        <w:rPr>
          <w:lang w:val="en-US"/>
        </w:rPr>
        <w:t>Present/Past</w:t>
      </w:r>
      <w:r w:rsidRPr="003D3779">
        <w:rPr>
          <w:spacing w:val="-1"/>
          <w:lang w:val="en-US"/>
        </w:rPr>
        <w:t xml:space="preserve"> </w:t>
      </w:r>
      <w:r w:rsidRPr="003D3779">
        <w:rPr>
          <w:lang w:val="en-US"/>
        </w:rPr>
        <w:t>Perfect Tense, Present Perfect</w:t>
      </w:r>
      <w:r w:rsidRPr="003D3779">
        <w:rPr>
          <w:spacing w:val="-1"/>
          <w:lang w:val="en-US"/>
        </w:rPr>
        <w:t xml:space="preserve"> </w:t>
      </w:r>
      <w:r w:rsidRPr="003D3779">
        <w:rPr>
          <w:lang w:val="en-US"/>
        </w:rPr>
        <w:t>Continuous Tense).</w:t>
      </w:r>
    </w:p>
    <w:p w:rsidR="00C10899" w:rsidRDefault="006A2AAA">
      <w:pPr>
        <w:pStyle w:val="a3"/>
        <w:spacing w:line="276" w:lineRule="auto"/>
        <w:ind w:right="717" w:firstLine="707"/>
      </w:pPr>
      <w:r>
        <w:t>Повествовательные, вопросительные и побудительные предложения в 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1"/>
        </w:rPr>
        <w:t xml:space="preserve"> </w:t>
      </w:r>
      <w:r>
        <w:t>в</w:t>
      </w:r>
      <w:r>
        <w:rPr>
          <w:spacing w:val="1"/>
        </w:rPr>
        <w:t xml:space="preserve"> </w:t>
      </w:r>
      <w:r>
        <w:t>рамках</w:t>
      </w:r>
      <w:r>
        <w:rPr>
          <w:spacing w:val="1"/>
        </w:rPr>
        <w:t xml:space="preserve"> </w:t>
      </w:r>
      <w:r>
        <w:t>сложного</w:t>
      </w:r>
      <w:r>
        <w:rPr>
          <w:spacing w:val="1"/>
        </w:rPr>
        <w:t xml:space="preserve"> </w:t>
      </w:r>
      <w:r>
        <w:t>предложения.</w:t>
      </w:r>
    </w:p>
    <w:p w:rsidR="00C10899" w:rsidRPr="003D3779" w:rsidRDefault="006A2AAA">
      <w:pPr>
        <w:pStyle w:val="a3"/>
        <w:spacing w:line="276" w:lineRule="auto"/>
        <w:ind w:left="1186" w:right="719"/>
        <w:rPr>
          <w:lang w:val="en-US"/>
        </w:rPr>
      </w:pPr>
      <w:r>
        <w:t>Модальные глаголы в косвенной речи в настоящем и прошедшем времени.</w:t>
      </w:r>
      <w:r>
        <w:rPr>
          <w:spacing w:val="1"/>
        </w:rPr>
        <w:t xml:space="preserve"> </w:t>
      </w:r>
      <w:r>
        <w:t>Предложения</w:t>
      </w:r>
      <w:r w:rsidRPr="003D3779">
        <w:rPr>
          <w:spacing w:val="30"/>
          <w:lang w:val="en-US"/>
        </w:rPr>
        <w:t xml:space="preserve"> </w:t>
      </w:r>
      <w:r>
        <w:t>с</w:t>
      </w:r>
      <w:r w:rsidRPr="003D3779">
        <w:rPr>
          <w:spacing w:val="29"/>
          <w:lang w:val="en-US"/>
        </w:rPr>
        <w:t xml:space="preserve"> </w:t>
      </w:r>
      <w:r>
        <w:t>конструкциями</w:t>
      </w:r>
      <w:r w:rsidRPr="003D3779">
        <w:rPr>
          <w:spacing w:val="32"/>
          <w:lang w:val="en-US"/>
        </w:rPr>
        <w:t xml:space="preserve"> </w:t>
      </w:r>
      <w:r w:rsidRPr="003D3779">
        <w:rPr>
          <w:lang w:val="en-US"/>
        </w:rPr>
        <w:t>as</w:t>
      </w:r>
      <w:r w:rsidRPr="003D3779">
        <w:rPr>
          <w:spacing w:val="32"/>
          <w:lang w:val="en-US"/>
        </w:rPr>
        <w:t xml:space="preserve"> </w:t>
      </w:r>
      <w:r w:rsidRPr="003D3779">
        <w:rPr>
          <w:lang w:val="en-US"/>
        </w:rPr>
        <w:t>…</w:t>
      </w:r>
      <w:r w:rsidRPr="003D3779">
        <w:rPr>
          <w:spacing w:val="32"/>
          <w:lang w:val="en-US"/>
        </w:rPr>
        <w:t xml:space="preserve"> </w:t>
      </w:r>
      <w:r w:rsidRPr="003D3779">
        <w:rPr>
          <w:lang w:val="en-US"/>
        </w:rPr>
        <w:t>as,</w:t>
      </w:r>
      <w:r w:rsidRPr="003D3779">
        <w:rPr>
          <w:spacing w:val="31"/>
          <w:lang w:val="en-US"/>
        </w:rPr>
        <w:t xml:space="preserve"> </w:t>
      </w:r>
      <w:r w:rsidRPr="003D3779">
        <w:rPr>
          <w:lang w:val="en-US"/>
        </w:rPr>
        <w:t>not</w:t>
      </w:r>
      <w:r w:rsidRPr="003D3779">
        <w:rPr>
          <w:spacing w:val="30"/>
          <w:lang w:val="en-US"/>
        </w:rPr>
        <w:t xml:space="preserve"> </w:t>
      </w:r>
      <w:r w:rsidRPr="003D3779">
        <w:rPr>
          <w:lang w:val="en-US"/>
        </w:rPr>
        <w:t>so</w:t>
      </w:r>
      <w:r w:rsidRPr="003D3779">
        <w:rPr>
          <w:spacing w:val="29"/>
          <w:lang w:val="en-US"/>
        </w:rPr>
        <w:t xml:space="preserve"> </w:t>
      </w:r>
      <w:r w:rsidRPr="003D3779">
        <w:rPr>
          <w:lang w:val="en-US"/>
        </w:rPr>
        <w:t>…</w:t>
      </w:r>
      <w:r w:rsidRPr="003D3779">
        <w:rPr>
          <w:spacing w:val="29"/>
          <w:lang w:val="en-US"/>
        </w:rPr>
        <w:t xml:space="preserve"> </w:t>
      </w:r>
      <w:r w:rsidRPr="003D3779">
        <w:rPr>
          <w:lang w:val="en-US"/>
        </w:rPr>
        <w:t>as,</w:t>
      </w:r>
      <w:r w:rsidRPr="003D3779">
        <w:rPr>
          <w:spacing w:val="33"/>
          <w:lang w:val="en-US"/>
        </w:rPr>
        <w:t xml:space="preserve"> </w:t>
      </w:r>
      <w:r w:rsidRPr="003D3779">
        <w:rPr>
          <w:lang w:val="en-US"/>
        </w:rPr>
        <w:t>both</w:t>
      </w:r>
      <w:r w:rsidRPr="003D3779">
        <w:rPr>
          <w:spacing w:val="30"/>
          <w:lang w:val="en-US"/>
        </w:rPr>
        <w:t xml:space="preserve"> </w:t>
      </w:r>
      <w:r w:rsidRPr="003D3779">
        <w:rPr>
          <w:lang w:val="en-US"/>
        </w:rPr>
        <w:t>…</w:t>
      </w:r>
      <w:r w:rsidRPr="003D3779">
        <w:rPr>
          <w:spacing w:val="32"/>
          <w:lang w:val="en-US"/>
        </w:rPr>
        <w:t xml:space="preserve"> </w:t>
      </w:r>
      <w:r w:rsidRPr="003D3779">
        <w:rPr>
          <w:lang w:val="en-US"/>
        </w:rPr>
        <w:t>and</w:t>
      </w:r>
      <w:r w:rsidRPr="003D3779">
        <w:rPr>
          <w:spacing w:val="29"/>
          <w:lang w:val="en-US"/>
        </w:rPr>
        <w:t xml:space="preserve"> </w:t>
      </w:r>
      <w:r w:rsidRPr="003D3779">
        <w:rPr>
          <w:lang w:val="en-US"/>
        </w:rPr>
        <w:t>…,</w:t>
      </w:r>
      <w:r w:rsidRPr="003D3779">
        <w:rPr>
          <w:spacing w:val="29"/>
          <w:lang w:val="en-US"/>
        </w:rPr>
        <w:t xml:space="preserve"> </w:t>
      </w:r>
      <w:r w:rsidRPr="003D3779">
        <w:rPr>
          <w:lang w:val="en-US"/>
        </w:rPr>
        <w:t>either</w:t>
      </w:r>
      <w:r w:rsidRPr="003D3779">
        <w:rPr>
          <w:spacing w:val="32"/>
          <w:lang w:val="en-US"/>
        </w:rPr>
        <w:t xml:space="preserve"> </w:t>
      </w:r>
      <w:r w:rsidRPr="003D3779">
        <w:rPr>
          <w:lang w:val="en-US"/>
        </w:rPr>
        <w:t>…</w:t>
      </w:r>
      <w:r w:rsidRPr="003D3779">
        <w:rPr>
          <w:spacing w:val="29"/>
          <w:lang w:val="en-US"/>
        </w:rPr>
        <w:t xml:space="preserve"> </w:t>
      </w:r>
      <w:r w:rsidRPr="003D3779">
        <w:rPr>
          <w:lang w:val="en-US"/>
        </w:rPr>
        <w:t>or,</w:t>
      </w:r>
    </w:p>
    <w:p w:rsidR="00C10899" w:rsidRPr="003D3779" w:rsidRDefault="006A2AAA">
      <w:pPr>
        <w:pStyle w:val="a3"/>
        <w:rPr>
          <w:lang w:val="en-US"/>
        </w:rPr>
      </w:pPr>
      <w:r w:rsidRPr="003D3779">
        <w:rPr>
          <w:lang w:val="en-US"/>
        </w:rPr>
        <w:t>neither</w:t>
      </w:r>
      <w:r w:rsidRPr="003D3779">
        <w:rPr>
          <w:spacing w:val="-1"/>
          <w:lang w:val="en-US"/>
        </w:rPr>
        <w:t xml:space="preserve"> </w:t>
      </w:r>
      <w:r w:rsidRPr="003D3779">
        <w:rPr>
          <w:lang w:val="en-US"/>
        </w:rPr>
        <w:t>…</w:t>
      </w:r>
      <w:r w:rsidRPr="003D3779">
        <w:rPr>
          <w:spacing w:val="-1"/>
          <w:lang w:val="en-US"/>
        </w:rPr>
        <w:t xml:space="preserve"> </w:t>
      </w:r>
      <w:r w:rsidRPr="003D3779">
        <w:rPr>
          <w:lang w:val="en-US"/>
        </w:rPr>
        <w:t>nor.</w:t>
      </w:r>
    </w:p>
    <w:p w:rsidR="00C10899" w:rsidRPr="003D3779" w:rsidRDefault="006A2AAA">
      <w:pPr>
        <w:pStyle w:val="a3"/>
        <w:spacing w:before="41"/>
        <w:ind w:left="1186"/>
        <w:rPr>
          <w:lang w:val="en-US"/>
        </w:rPr>
      </w:pPr>
      <w:r>
        <w:t>Предложения</w:t>
      </w:r>
      <w:r w:rsidRPr="003D3779">
        <w:rPr>
          <w:spacing w:val="-1"/>
          <w:lang w:val="en-US"/>
        </w:rPr>
        <w:t xml:space="preserve"> </w:t>
      </w:r>
      <w:r>
        <w:t>с</w:t>
      </w:r>
      <w:r w:rsidRPr="003D3779">
        <w:rPr>
          <w:lang w:val="en-US"/>
        </w:rPr>
        <w:t xml:space="preserve"> I</w:t>
      </w:r>
      <w:r w:rsidRPr="003D3779">
        <w:rPr>
          <w:spacing w:val="-5"/>
          <w:lang w:val="en-US"/>
        </w:rPr>
        <w:t xml:space="preserve"> </w:t>
      </w:r>
      <w:r w:rsidRPr="003D3779">
        <w:rPr>
          <w:lang w:val="en-US"/>
        </w:rPr>
        <w:t>wish…</w:t>
      </w:r>
    </w:p>
    <w:p w:rsidR="00C10899" w:rsidRPr="003D3779" w:rsidRDefault="006A2AAA">
      <w:pPr>
        <w:pStyle w:val="a3"/>
        <w:spacing w:before="41"/>
        <w:ind w:left="1186"/>
        <w:rPr>
          <w:lang w:val="en-US"/>
        </w:rPr>
      </w:pPr>
      <w:r>
        <w:t>Конструкции</w:t>
      </w:r>
      <w:r w:rsidRPr="003D3779">
        <w:rPr>
          <w:spacing w:val="-2"/>
          <w:lang w:val="en-US"/>
        </w:rPr>
        <w:t xml:space="preserve"> </w:t>
      </w:r>
      <w:r>
        <w:t>с</w:t>
      </w:r>
      <w:r w:rsidRPr="003D3779">
        <w:rPr>
          <w:spacing w:val="-3"/>
          <w:lang w:val="en-US"/>
        </w:rPr>
        <w:t xml:space="preserve"> </w:t>
      </w:r>
      <w:r>
        <w:t>глаголами</w:t>
      </w:r>
      <w:r w:rsidRPr="003D3779">
        <w:rPr>
          <w:spacing w:val="-2"/>
          <w:lang w:val="en-US"/>
        </w:rPr>
        <w:t xml:space="preserve"> </w:t>
      </w:r>
      <w:r>
        <w:t>на</w:t>
      </w:r>
      <w:r w:rsidRPr="003D3779">
        <w:rPr>
          <w:lang w:val="en-US"/>
        </w:rPr>
        <w:t xml:space="preserve"> -ing:</w:t>
      </w:r>
      <w:r w:rsidRPr="003D3779">
        <w:rPr>
          <w:spacing w:val="-2"/>
          <w:lang w:val="en-US"/>
        </w:rPr>
        <w:t xml:space="preserve"> </w:t>
      </w:r>
      <w:r w:rsidRPr="003D3779">
        <w:rPr>
          <w:lang w:val="en-US"/>
        </w:rPr>
        <w:t>to</w:t>
      </w:r>
      <w:r w:rsidRPr="003D3779">
        <w:rPr>
          <w:spacing w:val="-2"/>
          <w:lang w:val="en-US"/>
        </w:rPr>
        <w:t xml:space="preserve"> </w:t>
      </w:r>
      <w:r w:rsidRPr="003D3779">
        <w:rPr>
          <w:lang w:val="en-US"/>
        </w:rPr>
        <w:t>love/hate</w:t>
      </w:r>
      <w:r w:rsidRPr="003D3779">
        <w:rPr>
          <w:spacing w:val="-2"/>
          <w:lang w:val="en-US"/>
        </w:rPr>
        <w:t xml:space="preserve"> </w:t>
      </w:r>
      <w:r w:rsidRPr="003D3779">
        <w:rPr>
          <w:lang w:val="en-US"/>
        </w:rPr>
        <w:t>doing</w:t>
      </w:r>
      <w:r w:rsidRPr="003D3779">
        <w:rPr>
          <w:spacing w:val="-4"/>
          <w:lang w:val="en-US"/>
        </w:rPr>
        <w:t xml:space="preserve"> </w:t>
      </w:r>
      <w:r w:rsidRPr="003D3779">
        <w:rPr>
          <w:lang w:val="en-US"/>
        </w:rPr>
        <w:t>smth.</w:t>
      </w:r>
    </w:p>
    <w:p w:rsidR="00C10899" w:rsidRPr="003D3779" w:rsidRDefault="006A2AAA">
      <w:pPr>
        <w:pStyle w:val="a3"/>
        <w:spacing w:before="41" w:line="278" w:lineRule="auto"/>
        <w:ind w:right="709" w:firstLine="707"/>
        <w:rPr>
          <w:lang w:val="en-US"/>
        </w:rPr>
      </w:pPr>
      <w:r>
        <w:t>Конструкции</w:t>
      </w:r>
      <w:r w:rsidRPr="003D3779">
        <w:rPr>
          <w:lang w:val="en-US"/>
        </w:rPr>
        <w:t xml:space="preserve"> c </w:t>
      </w:r>
      <w:r>
        <w:t>глаголами</w:t>
      </w:r>
      <w:r w:rsidRPr="003D3779">
        <w:rPr>
          <w:lang w:val="en-US"/>
        </w:rPr>
        <w:t xml:space="preserve"> to stop, to remember, to forget (</w:t>
      </w:r>
      <w:r>
        <w:t>разница</w:t>
      </w:r>
      <w:r w:rsidRPr="003D3779">
        <w:rPr>
          <w:lang w:val="en-US"/>
        </w:rPr>
        <w:t xml:space="preserve"> </w:t>
      </w:r>
      <w:r>
        <w:t>в</w:t>
      </w:r>
      <w:r w:rsidRPr="003D3779">
        <w:rPr>
          <w:lang w:val="en-US"/>
        </w:rPr>
        <w:t xml:space="preserve"> </w:t>
      </w:r>
      <w:r>
        <w:t>значении</w:t>
      </w:r>
      <w:r w:rsidRPr="003D3779">
        <w:rPr>
          <w:lang w:val="en-US"/>
        </w:rPr>
        <w:t xml:space="preserve"> to stop</w:t>
      </w:r>
      <w:r w:rsidRPr="003D3779">
        <w:rPr>
          <w:spacing w:val="1"/>
          <w:lang w:val="en-US"/>
        </w:rPr>
        <w:t xml:space="preserve"> </w:t>
      </w:r>
      <w:r w:rsidRPr="003D3779">
        <w:rPr>
          <w:lang w:val="en-US"/>
        </w:rPr>
        <w:t>doing</w:t>
      </w:r>
      <w:r w:rsidRPr="003D3779">
        <w:rPr>
          <w:spacing w:val="-3"/>
          <w:lang w:val="en-US"/>
        </w:rPr>
        <w:t xml:space="preserve"> </w:t>
      </w:r>
      <w:r w:rsidRPr="003D3779">
        <w:rPr>
          <w:lang w:val="en-US"/>
        </w:rPr>
        <w:t xml:space="preserve">smth </w:t>
      </w:r>
      <w:r>
        <w:t>и</w:t>
      </w:r>
      <w:r w:rsidRPr="003D3779">
        <w:rPr>
          <w:spacing w:val="1"/>
          <w:lang w:val="en-US"/>
        </w:rPr>
        <w:t xml:space="preserve"> </w:t>
      </w:r>
      <w:r w:rsidRPr="003D3779">
        <w:rPr>
          <w:lang w:val="en-US"/>
        </w:rPr>
        <w:t>to stop to do smth).</w:t>
      </w:r>
    </w:p>
    <w:p w:rsidR="00DC393B" w:rsidRDefault="006A2AAA" w:rsidP="00DC393B">
      <w:pPr>
        <w:pStyle w:val="a3"/>
        <w:spacing w:line="276" w:lineRule="auto"/>
        <w:ind w:left="1186" w:right="4980"/>
      </w:pPr>
      <w:r>
        <w:t>Конструкция</w:t>
      </w:r>
      <w:r w:rsidRPr="003D3779">
        <w:rPr>
          <w:lang w:val="en-US"/>
        </w:rPr>
        <w:t xml:space="preserve"> It takes me … to do smth.</w:t>
      </w:r>
      <w:r w:rsidRPr="003D3779">
        <w:rPr>
          <w:spacing w:val="1"/>
          <w:lang w:val="en-US"/>
        </w:rPr>
        <w:t xml:space="preserve"> </w:t>
      </w:r>
      <w:r>
        <w:lastRenderedPageBreak/>
        <w:t>Конструкция</w:t>
      </w:r>
      <w:r>
        <w:rPr>
          <w:spacing w:val="-4"/>
        </w:rPr>
        <w:t xml:space="preserve"> </w:t>
      </w:r>
      <w:r>
        <w:t>used</w:t>
      </w:r>
      <w:r>
        <w:rPr>
          <w:spacing w:val="-4"/>
        </w:rPr>
        <w:t xml:space="preserve"> </w:t>
      </w:r>
      <w:r>
        <w:t>to</w:t>
      </w:r>
      <w:r>
        <w:rPr>
          <w:spacing w:val="-3"/>
        </w:rPr>
        <w:t xml:space="preserve"> </w:t>
      </w:r>
      <w:r>
        <w:t>+</w:t>
      </w:r>
      <w:r>
        <w:rPr>
          <w:spacing w:val="-4"/>
        </w:rPr>
        <w:t xml:space="preserve"> </w:t>
      </w:r>
      <w:r>
        <w:t>инфинитив</w:t>
      </w:r>
      <w:r>
        <w:rPr>
          <w:spacing w:val="-4"/>
        </w:rPr>
        <w:t xml:space="preserve"> </w:t>
      </w:r>
      <w:r>
        <w:t>глагола.</w:t>
      </w:r>
    </w:p>
    <w:p w:rsidR="00C10899" w:rsidRPr="003D3779" w:rsidRDefault="006A2AAA">
      <w:pPr>
        <w:pStyle w:val="a3"/>
        <w:spacing w:before="68"/>
        <w:ind w:left="1186"/>
        <w:rPr>
          <w:lang w:val="en-US"/>
        </w:rPr>
      </w:pPr>
      <w:r>
        <w:t>Конструкции</w:t>
      </w:r>
      <w:r w:rsidRPr="003D3779">
        <w:rPr>
          <w:lang w:val="en-US"/>
        </w:rPr>
        <w:t xml:space="preserve"> be/get</w:t>
      </w:r>
      <w:r w:rsidRPr="003D3779">
        <w:rPr>
          <w:spacing w:val="-1"/>
          <w:lang w:val="en-US"/>
        </w:rPr>
        <w:t xml:space="preserve"> </w:t>
      </w:r>
      <w:r w:rsidRPr="003D3779">
        <w:rPr>
          <w:lang w:val="en-US"/>
        </w:rPr>
        <w:t>used</w:t>
      </w:r>
      <w:r w:rsidRPr="003D3779">
        <w:rPr>
          <w:spacing w:val="-2"/>
          <w:lang w:val="en-US"/>
        </w:rPr>
        <w:t xml:space="preserve"> </w:t>
      </w:r>
      <w:r w:rsidRPr="003D3779">
        <w:rPr>
          <w:lang w:val="en-US"/>
        </w:rPr>
        <w:t>to</w:t>
      </w:r>
      <w:r w:rsidRPr="003D3779">
        <w:rPr>
          <w:spacing w:val="-1"/>
          <w:lang w:val="en-US"/>
        </w:rPr>
        <w:t xml:space="preserve"> </w:t>
      </w:r>
      <w:r w:rsidRPr="003D3779">
        <w:rPr>
          <w:lang w:val="en-US"/>
        </w:rPr>
        <w:t>smth,</w:t>
      </w:r>
      <w:r w:rsidRPr="003D3779">
        <w:rPr>
          <w:spacing w:val="-1"/>
          <w:lang w:val="en-US"/>
        </w:rPr>
        <w:t xml:space="preserve"> </w:t>
      </w:r>
      <w:r w:rsidRPr="003D3779">
        <w:rPr>
          <w:lang w:val="en-US"/>
        </w:rPr>
        <w:t>be/get</w:t>
      </w:r>
      <w:r w:rsidRPr="003D3779">
        <w:rPr>
          <w:spacing w:val="-2"/>
          <w:lang w:val="en-US"/>
        </w:rPr>
        <w:t xml:space="preserve"> </w:t>
      </w:r>
      <w:r w:rsidRPr="003D3779">
        <w:rPr>
          <w:lang w:val="en-US"/>
        </w:rPr>
        <w:t>used</w:t>
      </w:r>
      <w:r w:rsidRPr="003D3779">
        <w:rPr>
          <w:spacing w:val="-1"/>
          <w:lang w:val="en-US"/>
        </w:rPr>
        <w:t xml:space="preserve"> </w:t>
      </w:r>
      <w:r w:rsidRPr="003D3779">
        <w:rPr>
          <w:lang w:val="en-US"/>
        </w:rPr>
        <w:t>to</w:t>
      </w:r>
      <w:r w:rsidRPr="003D3779">
        <w:rPr>
          <w:spacing w:val="1"/>
          <w:lang w:val="en-US"/>
        </w:rPr>
        <w:t xml:space="preserve"> </w:t>
      </w:r>
      <w:r w:rsidRPr="003D3779">
        <w:rPr>
          <w:lang w:val="en-US"/>
        </w:rPr>
        <w:t>doing</w:t>
      </w:r>
      <w:r w:rsidRPr="003D3779">
        <w:rPr>
          <w:spacing w:val="-4"/>
          <w:lang w:val="en-US"/>
        </w:rPr>
        <w:t xml:space="preserve"> </w:t>
      </w:r>
      <w:r w:rsidRPr="003D3779">
        <w:rPr>
          <w:lang w:val="en-US"/>
        </w:rPr>
        <w:t>smth.</w:t>
      </w:r>
    </w:p>
    <w:p w:rsidR="00C10899" w:rsidRPr="003D3779" w:rsidRDefault="006A2AAA">
      <w:pPr>
        <w:pStyle w:val="a3"/>
        <w:spacing w:before="44" w:line="276" w:lineRule="auto"/>
        <w:ind w:right="707" w:firstLine="707"/>
        <w:rPr>
          <w:lang w:val="en-US"/>
        </w:rPr>
      </w:pPr>
      <w:r>
        <w:t>Конструкции</w:t>
      </w:r>
      <w:r w:rsidRPr="003D3779">
        <w:rPr>
          <w:spacing w:val="1"/>
          <w:lang w:val="en-US"/>
        </w:rPr>
        <w:t xml:space="preserve"> </w:t>
      </w:r>
      <w:r w:rsidRPr="003D3779">
        <w:rPr>
          <w:lang w:val="en-US"/>
        </w:rPr>
        <w:t>I prefer,</w:t>
      </w:r>
      <w:r w:rsidRPr="003D3779">
        <w:rPr>
          <w:spacing w:val="1"/>
          <w:lang w:val="en-US"/>
        </w:rPr>
        <w:t xml:space="preserve"> </w:t>
      </w:r>
      <w:r w:rsidRPr="003D3779">
        <w:rPr>
          <w:lang w:val="en-US"/>
        </w:rPr>
        <w:t>I’d</w:t>
      </w:r>
      <w:r w:rsidRPr="003D3779">
        <w:rPr>
          <w:spacing w:val="1"/>
          <w:lang w:val="en-US"/>
        </w:rPr>
        <w:t xml:space="preserve"> </w:t>
      </w:r>
      <w:r w:rsidRPr="003D3779">
        <w:rPr>
          <w:lang w:val="en-US"/>
        </w:rPr>
        <w:t>prefer,</w:t>
      </w:r>
      <w:r w:rsidRPr="003D3779">
        <w:rPr>
          <w:spacing w:val="1"/>
          <w:lang w:val="en-US"/>
        </w:rPr>
        <w:t xml:space="preserve"> </w:t>
      </w:r>
      <w:r w:rsidRPr="003D3779">
        <w:rPr>
          <w:lang w:val="en-US"/>
        </w:rPr>
        <w:t>I’d</w:t>
      </w:r>
      <w:r w:rsidRPr="003D3779">
        <w:rPr>
          <w:spacing w:val="1"/>
          <w:lang w:val="en-US"/>
        </w:rPr>
        <w:t xml:space="preserve"> </w:t>
      </w:r>
      <w:r w:rsidRPr="003D3779">
        <w:rPr>
          <w:lang w:val="en-US"/>
        </w:rPr>
        <w:t>rather</w:t>
      </w:r>
      <w:r w:rsidRPr="003D3779">
        <w:rPr>
          <w:spacing w:val="1"/>
          <w:lang w:val="en-US"/>
        </w:rPr>
        <w:t xml:space="preserve"> </w:t>
      </w:r>
      <w:r w:rsidRPr="003D3779">
        <w:rPr>
          <w:lang w:val="en-US"/>
        </w:rPr>
        <w:t>prefer,</w:t>
      </w:r>
      <w:r w:rsidRPr="003D3779">
        <w:rPr>
          <w:spacing w:val="1"/>
          <w:lang w:val="en-US"/>
        </w:rPr>
        <w:t xml:space="preserve"> </w:t>
      </w:r>
      <w:r>
        <w:t>выражающие</w:t>
      </w:r>
      <w:r w:rsidRPr="003D3779">
        <w:rPr>
          <w:spacing w:val="1"/>
          <w:lang w:val="en-US"/>
        </w:rPr>
        <w:t xml:space="preserve"> </w:t>
      </w:r>
      <w:r>
        <w:t>предпочтение</w:t>
      </w:r>
      <w:r w:rsidRPr="003D3779">
        <w:rPr>
          <w:lang w:val="en-US"/>
        </w:rPr>
        <w:t>,</w:t>
      </w:r>
      <w:r w:rsidRPr="003D3779">
        <w:rPr>
          <w:spacing w:val="60"/>
          <w:lang w:val="en-US"/>
        </w:rPr>
        <w:t xml:space="preserve"> </w:t>
      </w:r>
      <w:r>
        <w:t>а</w:t>
      </w:r>
      <w:r w:rsidRPr="003D3779">
        <w:rPr>
          <w:spacing w:val="1"/>
          <w:lang w:val="en-US"/>
        </w:rPr>
        <w:t xml:space="preserve"> </w:t>
      </w:r>
      <w:r>
        <w:t>также</w:t>
      </w:r>
      <w:r w:rsidRPr="003D3779">
        <w:rPr>
          <w:spacing w:val="-2"/>
          <w:lang w:val="en-US"/>
        </w:rPr>
        <w:t xml:space="preserve"> </w:t>
      </w:r>
      <w:r>
        <w:t>конструкции</w:t>
      </w:r>
      <w:r w:rsidRPr="003D3779">
        <w:rPr>
          <w:spacing w:val="4"/>
          <w:lang w:val="en-US"/>
        </w:rPr>
        <w:t xml:space="preserve"> </w:t>
      </w:r>
      <w:r w:rsidRPr="003D3779">
        <w:rPr>
          <w:lang w:val="en-US"/>
        </w:rPr>
        <w:t>I’d</w:t>
      </w:r>
      <w:r w:rsidRPr="003D3779">
        <w:rPr>
          <w:spacing w:val="1"/>
          <w:lang w:val="en-US"/>
        </w:rPr>
        <w:t xml:space="preserve"> </w:t>
      </w:r>
      <w:r w:rsidRPr="003D3779">
        <w:rPr>
          <w:lang w:val="en-US"/>
        </w:rPr>
        <w:t>rather, You’d</w:t>
      </w:r>
      <w:r w:rsidRPr="003D3779">
        <w:rPr>
          <w:spacing w:val="-1"/>
          <w:lang w:val="en-US"/>
        </w:rPr>
        <w:t xml:space="preserve"> </w:t>
      </w:r>
      <w:r w:rsidRPr="003D3779">
        <w:rPr>
          <w:lang w:val="en-US"/>
        </w:rPr>
        <w:t>better.</w:t>
      </w:r>
    </w:p>
    <w:p w:rsidR="00C10899" w:rsidRDefault="006A2AAA">
      <w:pPr>
        <w:pStyle w:val="a3"/>
        <w:spacing w:line="276" w:lineRule="auto"/>
        <w:ind w:right="716" w:firstLine="707"/>
      </w:pPr>
      <w:r>
        <w:t>Подлежащее, выраженное собирательным существительным (family, police), и его</w:t>
      </w:r>
      <w:r>
        <w:rPr>
          <w:spacing w:val="1"/>
        </w:rPr>
        <w:t xml:space="preserve"> </w:t>
      </w:r>
      <w:r>
        <w:t>согласование</w:t>
      </w:r>
      <w:r>
        <w:rPr>
          <w:spacing w:val="-2"/>
        </w:rPr>
        <w:t xml:space="preserve"> </w:t>
      </w:r>
      <w:r>
        <w:t>со сказуемым.</w:t>
      </w:r>
    </w:p>
    <w:p w:rsidR="00C10899" w:rsidRDefault="006A2AAA">
      <w:pPr>
        <w:pStyle w:val="a3"/>
        <w:spacing w:line="276" w:lineRule="auto"/>
        <w:ind w:right="710" w:firstLine="707"/>
      </w:pPr>
      <w:r>
        <w:t>Глаголы (правильные и неправильные) в видовременных формах действительного</w:t>
      </w:r>
      <w:r>
        <w:rPr>
          <w:spacing w:val="1"/>
        </w:rPr>
        <w:t xml:space="preserve"> </w:t>
      </w:r>
      <w:r>
        <w:t>залога в изъявительном наклонении (Present/Past/Future Simple Tense, Present/Past/Future</w:t>
      </w:r>
      <w:r>
        <w:rPr>
          <w:spacing w:val="1"/>
        </w:rPr>
        <w:t xml:space="preserve"> </w:t>
      </w:r>
      <w:r>
        <w:t>Continuous Tense, Present/Past Perfect Tense, Present Perfect Continuous Tense, Future-in-the-</w:t>
      </w:r>
      <w:r>
        <w:rPr>
          <w:spacing w:val="1"/>
        </w:rPr>
        <w:t xml:space="preserve"> </w:t>
      </w:r>
      <w:r>
        <w:t>Past</w:t>
      </w:r>
      <w:r>
        <w:rPr>
          <w:spacing w:val="1"/>
        </w:rPr>
        <w:t xml:space="preserve"> </w:t>
      </w:r>
      <w:r>
        <w:t>Tense)</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60"/>
        </w:rPr>
        <w:t xml:space="preserve"> </w:t>
      </w:r>
      <w:r>
        <w:t>(Present/Past</w:t>
      </w:r>
      <w:r>
        <w:rPr>
          <w:spacing w:val="1"/>
        </w:rPr>
        <w:t xml:space="preserve"> </w:t>
      </w:r>
      <w:r>
        <w:t>Simple</w:t>
      </w:r>
      <w:r>
        <w:rPr>
          <w:spacing w:val="-1"/>
        </w:rPr>
        <w:t xml:space="preserve"> </w:t>
      </w:r>
      <w:r>
        <w:t>Passive, Present Perfect Passive).</w:t>
      </w:r>
    </w:p>
    <w:p w:rsidR="00C10899" w:rsidRPr="003D3779" w:rsidRDefault="006A2AAA">
      <w:pPr>
        <w:pStyle w:val="a3"/>
        <w:spacing w:line="276" w:lineRule="auto"/>
        <w:ind w:right="715" w:firstLine="707"/>
        <w:rPr>
          <w:lang w:val="en-US"/>
        </w:rPr>
      </w:pPr>
      <w:r>
        <w:t>Конструкция</w:t>
      </w:r>
      <w:r w:rsidRPr="003D3779">
        <w:rPr>
          <w:lang w:val="en-US"/>
        </w:rPr>
        <w:t xml:space="preserve"> to be going to, </w:t>
      </w:r>
      <w:r>
        <w:t>формы</w:t>
      </w:r>
      <w:r w:rsidRPr="003D3779">
        <w:rPr>
          <w:lang w:val="en-US"/>
        </w:rPr>
        <w:t xml:space="preserve"> Future Simple Tense </w:t>
      </w:r>
      <w:r>
        <w:t>и</w:t>
      </w:r>
      <w:r w:rsidRPr="003D3779">
        <w:rPr>
          <w:lang w:val="en-US"/>
        </w:rPr>
        <w:t xml:space="preserve"> Present Continuous Tense</w:t>
      </w:r>
      <w:r w:rsidRPr="003D3779">
        <w:rPr>
          <w:spacing w:val="1"/>
          <w:lang w:val="en-US"/>
        </w:rPr>
        <w:t xml:space="preserve"> </w:t>
      </w:r>
      <w:r>
        <w:t>для</w:t>
      </w:r>
      <w:r w:rsidRPr="003D3779">
        <w:rPr>
          <w:spacing w:val="-2"/>
          <w:lang w:val="en-US"/>
        </w:rPr>
        <w:t xml:space="preserve"> </w:t>
      </w:r>
      <w:r>
        <w:t>выражения</w:t>
      </w:r>
      <w:r w:rsidRPr="003D3779">
        <w:rPr>
          <w:lang w:val="en-US"/>
        </w:rPr>
        <w:t xml:space="preserve"> </w:t>
      </w:r>
      <w:r>
        <w:t>будущего</w:t>
      </w:r>
      <w:r w:rsidRPr="003D3779">
        <w:rPr>
          <w:spacing w:val="1"/>
          <w:lang w:val="en-US"/>
        </w:rPr>
        <w:t xml:space="preserve"> </w:t>
      </w:r>
      <w:r>
        <w:t>действия</w:t>
      </w:r>
      <w:r w:rsidRPr="003D3779">
        <w:rPr>
          <w:lang w:val="en-US"/>
        </w:rPr>
        <w:t>.</w:t>
      </w:r>
    </w:p>
    <w:p w:rsidR="00C10899" w:rsidRPr="003D3779" w:rsidRDefault="006A2AAA">
      <w:pPr>
        <w:pStyle w:val="a3"/>
        <w:spacing w:line="278" w:lineRule="auto"/>
        <w:ind w:right="716" w:firstLine="707"/>
        <w:rPr>
          <w:lang w:val="en-US"/>
        </w:rPr>
      </w:pPr>
      <w:r>
        <w:t>Модальные</w:t>
      </w:r>
      <w:r w:rsidRPr="003D3779">
        <w:rPr>
          <w:lang w:val="en-US"/>
        </w:rPr>
        <w:t xml:space="preserve"> </w:t>
      </w:r>
      <w:r>
        <w:t>глаголы</w:t>
      </w:r>
      <w:r w:rsidRPr="003D3779">
        <w:rPr>
          <w:lang w:val="en-US"/>
        </w:rPr>
        <w:t xml:space="preserve"> </w:t>
      </w:r>
      <w:r>
        <w:t>и</w:t>
      </w:r>
      <w:r w:rsidRPr="003D3779">
        <w:rPr>
          <w:spacing w:val="1"/>
          <w:lang w:val="en-US"/>
        </w:rPr>
        <w:t xml:space="preserve"> </w:t>
      </w:r>
      <w:r>
        <w:t>их</w:t>
      </w:r>
      <w:r w:rsidRPr="003D3779">
        <w:rPr>
          <w:spacing w:val="1"/>
          <w:lang w:val="en-US"/>
        </w:rPr>
        <w:t xml:space="preserve"> </w:t>
      </w:r>
      <w:r>
        <w:t>эквиваленты</w:t>
      </w:r>
      <w:r w:rsidRPr="003D3779">
        <w:rPr>
          <w:spacing w:val="1"/>
          <w:lang w:val="en-US"/>
        </w:rPr>
        <w:t xml:space="preserve"> </w:t>
      </w:r>
      <w:r w:rsidRPr="003D3779">
        <w:rPr>
          <w:lang w:val="en-US"/>
        </w:rPr>
        <w:t>(can/be able</w:t>
      </w:r>
      <w:r w:rsidRPr="003D3779">
        <w:rPr>
          <w:spacing w:val="60"/>
          <w:lang w:val="en-US"/>
        </w:rPr>
        <w:t xml:space="preserve"> </w:t>
      </w:r>
      <w:r w:rsidRPr="003D3779">
        <w:rPr>
          <w:lang w:val="en-US"/>
        </w:rPr>
        <w:t>to, could, must/have to, may,</w:t>
      </w:r>
      <w:r w:rsidRPr="003D3779">
        <w:rPr>
          <w:spacing w:val="1"/>
          <w:lang w:val="en-US"/>
        </w:rPr>
        <w:t xml:space="preserve"> </w:t>
      </w:r>
      <w:r w:rsidRPr="003D3779">
        <w:rPr>
          <w:lang w:val="en-US"/>
        </w:rPr>
        <w:t>might,</w:t>
      </w:r>
      <w:r w:rsidRPr="003D3779">
        <w:rPr>
          <w:spacing w:val="-1"/>
          <w:lang w:val="en-US"/>
        </w:rPr>
        <w:t xml:space="preserve"> </w:t>
      </w:r>
      <w:r w:rsidRPr="003D3779">
        <w:rPr>
          <w:lang w:val="en-US"/>
        </w:rPr>
        <w:t>should, shall, would, will, need).</w:t>
      </w:r>
    </w:p>
    <w:p w:rsidR="00C10899" w:rsidRPr="003D3779" w:rsidRDefault="006A2AAA">
      <w:pPr>
        <w:pStyle w:val="a3"/>
        <w:spacing w:line="276" w:lineRule="auto"/>
        <w:ind w:right="710" w:firstLine="707"/>
        <w:rPr>
          <w:lang w:val="en-US"/>
        </w:rPr>
      </w:pPr>
      <w:r>
        <w:t>Неличные</w:t>
      </w:r>
      <w:r w:rsidRPr="003D3779">
        <w:rPr>
          <w:lang w:val="en-US"/>
        </w:rPr>
        <w:t xml:space="preserve"> </w:t>
      </w:r>
      <w:r>
        <w:t>формы</w:t>
      </w:r>
      <w:r w:rsidRPr="003D3779">
        <w:rPr>
          <w:lang w:val="en-US"/>
        </w:rPr>
        <w:t xml:space="preserve"> </w:t>
      </w:r>
      <w:r>
        <w:t>глагола</w:t>
      </w:r>
      <w:r w:rsidRPr="003D3779">
        <w:rPr>
          <w:lang w:val="en-US"/>
        </w:rPr>
        <w:t xml:space="preserve"> – </w:t>
      </w:r>
      <w:r>
        <w:t>инфинитив</w:t>
      </w:r>
      <w:r w:rsidRPr="003D3779">
        <w:rPr>
          <w:lang w:val="en-US"/>
        </w:rPr>
        <w:t xml:space="preserve">, </w:t>
      </w:r>
      <w:r>
        <w:t>герундий</w:t>
      </w:r>
      <w:r w:rsidRPr="003D3779">
        <w:rPr>
          <w:lang w:val="en-US"/>
        </w:rPr>
        <w:t xml:space="preserve">, </w:t>
      </w:r>
      <w:r>
        <w:t>причастие</w:t>
      </w:r>
      <w:r w:rsidRPr="003D3779">
        <w:rPr>
          <w:lang w:val="en-US"/>
        </w:rPr>
        <w:t xml:space="preserve"> (Participle I </w:t>
      </w:r>
      <w:r>
        <w:t>и</w:t>
      </w:r>
      <w:r w:rsidRPr="003D3779">
        <w:rPr>
          <w:lang w:val="en-US"/>
        </w:rPr>
        <w:t xml:space="preserve"> Participle</w:t>
      </w:r>
      <w:r w:rsidRPr="003D3779">
        <w:rPr>
          <w:spacing w:val="-57"/>
          <w:lang w:val="en-US"/>
        </w:rPr>
        <w:t xml:space="preserve"> </w:t>
      </w:r>
      <w:r w:rsidRPr="003D3779">
        <w:rPr>
          <w:lang w:val="en-US"/>
        </w:rPr>
        <w:t xml:space="preserve">II), </w:t>
      </w:r>
      <w:r>
        <w:t>причастия</w:t>
      </w:r>
      <w:r w:rsidRPr="003D3779">
        <w:rPr>
          <w:lang w:val="en-US"/>
        </w:rPr>
        <w:t xml:space="preserve"> </w:t>
      </w:r>
      <w:r>
        <w:t>в</w:t>
      </w:r>
      <w:r w:rsidRPr="003D3779">
        <w:rPr>
          <w:lang w:val="en-US"/>
        </w:rPr>
        <w:t xml:space="preserve"> </w:t>
      </w:r>
      <w:r>
        <w:t>функции</w:t>
      </w:r>
      <w:r w:rsidRPr="003D3779">
        <w:rPr>
          <w:lang w:val="en-US"/>
        </w:rPr>
        <w:t xml:space="preserve"> </w:t>
      </w:r>
      <w:r>
        <w:t>определения</w:t>
      </w:r>
      <w:r w:rsidRPr="003D3779">
        <w:rPr>
          <w:lang w:val="en-US"/>
        </w:rPr>
        <w:t xml:space="preserve"> (Participle I – a playing child, Participle II – a written</w:t>
      </w:r>
      <w:r w:rsidRPr="003D3779">
        <w:rPr>
          <w:spacing w:val="1"/>
          <w:lang w:val="en-US"/>
        </w:rPr>
        <w:t xml:space="preserve"> </w:t>
      </w:r>
      <w:r w:rsidRPr="003D3779">
        <w:rPr>
          <w:lang w:val="en-US"/>
        </w:rPr>
        <w:t>text).</w:t>
      </w:r>
    </w:p>
    <w:p w:rsidR="00C10899" w:rsidRDefault="006A2AAA">
      <w:pPr>
        <w:pStyle w:val="a3"/>
        <w:spacing w:line="272" w:lineRule="exact"/>
        <w:ind w:left="1186"/>
        <w:jc w:val="left"/>
      </w:pPr>
      <w:r>
        <w:t>Определённый,</w:t>
      </w:r>
      <w:r>
        <w:rPr>
          <w:spacing w:val="-4"/>
        </w:rPr>
        <w:t xml:space="preserve"> </w:t>
      </w:r>
      <w:r>
        <w:t>неопределённый</w:t>
      </w:r>
      <w:r>
        <w:rPr>
          <w:spacing w:val="-3"/>
        </w:rPr>
        <w:t xml:space="preserve"> </w:t>
      </w:r>
      <w:r>
        <w:t>и</w:t>
      </w:r>
      <w:r>
        <w:rPr>
          <w:spacing w:val="-6"/>
        </w:rPr>
        <w:t xml:space="preserve"> </w:t>
      </w:r>
      <w:r>
        <w:t>нулевой</w:t>
      </w:r>
      <w:r>
        <w:rPr>
          <w:spacing w:val="-3"/>
        </w:rPr>
        <w:t xml:space="preserve"> </w:t>
      </w:r>
      <w:r>
        <w:t>артикли.</w:t>
      </w:r>
    </w:p>
    <w:p w:rsidR="00C10899" w:rsidRDefault="006A2AAA">
      <w:pPr>
        <w:pStyle w:val="a3"/>
        <w:spacing w:before="41" w:line="276" w:lineRule="auto"/>
        <w:ind w:firstLine="707"/>
        <w:jc w:val="left"/>
      </w:pPr>
      <w:r>
        <w:t>Имена</w:t>
      </w:r>
      <w:r>
        <w:rPr>
          <w:spacing w:val="55"/>
        </w:rPr>
        <w:t xml:space="preserve"> </w:t>
      </w:r>
      <w:r>
        <w:t>существительные</w:t>
      </w:r>
      <w:r>
        <w:rPr>
          <w:spacing w:val="52"/>
        </w:rPr>
        <w:t xml:space="preserve"> </w:t>
      </w:r>
      <w:r>
        <w:t>во</w:t>
      </w:r>
      <w:r>
        <w:rPr>
          <w:spacing w:val="56"/>
        </w:rPr>
        <w:t xml:space="preserve"> </w:t>
      </w:r>
      <w:r>
        <w:t>множественном</w:t>
      </w:r>
      <w:r>
        <w:rPr>
          <w:spacing w:val="53"/>
        </w:rPr>
        <w:t xml:space="preserve"> </w:t>
      </w:r>
      <w:r>
        <w:t>числе,</w:t>
      </w:r>
      <w:r>
        <w:rPr>
          <w:spacing w:val="55"/>
        </w:rPr>
        <w:t xml:space="preserve"> </w:t>
      </w:r>
      <w:r>
        <w:t>образованных</w:t>
      </w:r>
      <w:r>
        <w:rPr>
          <w:spacing w:val="53"/>
        </w:rPr>
        <w:t xml:space="preserve"> </w:t>
      </w:r>
      <w:r>
        <w:t>по</w:t>
      </w:r>
      <w:r>
        <w:rPr>
          <w:spacing w:val="54"/>
        </w:rPr>
        <w:t xml:space="preserve"> </w:t>
      </w:r>
      <w:r>
        <w:t>правилу,</w:t>
      </w:r>
      <w:r>
        <w:rPr>
          <w:spacing w:val="56"/>
        </w:rPr>
        <w:t xml:space="preserve"> </w:t>
      </w:r>
      <w:r>
        <w:t>и</w:t>
      </w:r>
      <w:r>
        <w:rPr>
          <w:spacing w:val="-57"/>
        </w:rPr>
        <w:t xml:space="preserve"> </w:t>
      </w:r>
      <w:r>
        <w:t>исключения.</w:t>
      </w:r>
    </w:p>
    <w:p w:rsidR="00C10899" w:rsidRDefault="006A2AAA">
      <w:pPr>
        <w:pStyle w:val="a3"/>
        <w:spacing w:line="275" w:lineRule="exact"/>
        <w:ind w:left="1186"/>
        <w:jc w:val="left"/>
      </w:pPr>
      <w:r>
        <w:t>Неисчисляемые</w:t>
      </w:r>
      <w:r>
        <w:rPr>
          <w:spacing w:val="17"/>
        </w:rPr>
        <w:t xml:space="preserve"> </w:t>
      </w:r>
      <w:r>
        <w:t>имена</w:t>
      </w:r>
      <w:r>
        <w:rPr>
          <w:spacing w:val="17"/>
        </w:rPr>
        <w:t xml:space="preserve"> </w:t>
      </w:r>
      <w:r>
        <w:t>существительные,</w:t>
      </w:r>
      <w:r>
        <w:rPr>
          <w:spacing w:val="18"/>
        </w:rPr>
        <w:t xml:space="preserve"> </w:t>
      </w:r>
      <w:r>
        <w:t>имеющие</w:t>
      </w:r>
      <w:r>
        <w:rPr>
          <w:spacing w:val="17"/>
        </w:rPr>
        <w:t xml:space="preserve"> </w:t>
      </w:r>
      <w:r>
        <w:t>форму</w:t>
      </w:r>
      <w:r>
        <w:rPr>
          <w:spacing w:val="11"/>
        </w:rPr>
        <w:t xml:space="preserve"> </w:t>
      </w:r>
      <w:r>
        <w:t>только</w:t>
      </w:r>
      <w:r>
        <w:rPr>
          <w:spacing w:val="18"/>
        </w:rPr>
        <w:t xml:space="preserve"> </w:t>
      </w:r>
      <w:r>
        <w:t>множественного</w:t>
      </w:r>
    </w:p>
    <w:p w:rsidR="00C10899" w:rsidRDefault="00C10899">
      <w:pPr>
        <w:spacing w:line="275" w:lineRule="exact"/>
        <w:sectPr w:rsidR="00C10899">
          <w:pgSz w:w="11910" w:h="16840"/>
          <w:pgMar w:top="1040" w:right="420" w:bottom="1140" w:left="940" w:header="0" w:footer="875" w:gutter="0"/>
          <w:cols w:space="720"/>
        </w:sectPr>
      </w:pPr>
    </w:p>
    <w:p w:rsidR="00C10899" w:rsidRDefault="006A2AAA">
      <w:pPr>
        <w:pStyle w:val="a3"/>
        <w:spacing w:before="43"/>
        <w:jc w:val="left"/>
      </w:pPr>
      <w:r>
        <w:rPr>
          <w:spacing w:val="-1"/>
        </w:rPr>
        <w:lastRenderedPageBreak/>
        <w:t>числа.</w:t>
      </w:r>
    </w:p>
    <w:p w:rsidR="00C10899" w:rsidRDefault="006A2AAA">
      <w:pPr>
        <w:pStyle w:val="a3"/>
        <w:spacing w:before="3"/>
        <w:ind w:left="0"/>
        <w:jc w:val="left"/>
        <w:rPr>
          <w:sz w:val="31"/>
        </w:rPr>
      </w:pPr>
      <w:r>
        <w:br w:type="column"/>
      </w:r>
    </w:p>
    <w:p w:rsidR="00C10899" w:rsidRDefault="006A2AAA">
      <w:pPr>
        <w:pStyle w:val="a3"/>
        <w:ind w:left="27"/>
        <w:jc w:val="left"/>
      </w:pPr>
      <w:r>
        <w:t>Притяжательный</w:t>
      </w:r>
      <w:r>
        <w:rPr>
          <w:spacing w:val="-5"/>
        </w:rPr>
        <w:t xml:space="preserve"> </w:t>
      </w:r>
      <w:r>
        <w:t>падеж</w:t>
      </w:r>
      <w:r>
        <w:rPr>
          <w:spacing w:val="-2"/>
        </w:rPr>
        <w:t xml:space="preserve"> </w:t>
      </w:r>
      <w:r>
        <w:t>имён</w:t>
      </w:r>
      <w:r>
        <w:rPr>
          <w:spacing w:val="-2"/>
        </w:rPr>
        <w:t xml:space="preserve"> </w:t>
      </w:r>
      <w:r>
        <w:t>существительных.</w:t>
      </w:r>
    </w:p>
    <w:p w:rsidR="00C10899" w:rsidRDefault="006A2AAA">
      <w:pPr>
        <w:pStyle w:val="a3"/>
        <w:spacing w:before="41"/>
        <w:ind w:left="27"/>
        <w:jc w:val="left"/>
      </w:pPr>
      <w:r>
        <w:t>Имена прилагательные</w:t>
      </w:r>
      <w:r>
        <w:rPr>
          <w:spacing w:val="3"/>
        </w:rPr>
        <w:t xml:space="preserve"> </w:t>
      </w:r>
      <w:r>
        <w:t>и</w:t>
      </w:r>
      <w:r>
        <w:rPr>
          <w:spacing w:val="3"/>
        </w:rPr>
        <w:t xml:space="preserve"> </w:t>
      </w:r>
      <w:r>
        <w:t>наречия</w:t>
      </w:r>
      <w:r>
        <w:rPr>
          <w:spacing w:val="2"/>
        </w:rPr>
        <w:t xml:space="preserve"> </w:t>
      </w:r>
      <w:r>
        <w:t>в</w:t>
      </w:r>
      <w:r>
        <w:rPr>
          <w:spacing w:val="2"/>
        </w:rPr>
        <w:t xml:space="preserve"> </w:t>
      </w:r>
      <w:r>
        <w:t>положительной,</w:t>
      </w:r>
      <w:r>
        <w:rPr>
          <w:spacing w:val="2"/>
        </w:rPr>
        <w:t xml:space="preserve"> </w:t>
      </w:r>
      <w:r>
        <w:t>сравнительной</w:t>
      </w:r>
      <w:r>
        <w:rPr>
          <w:spacing w:val="2"/>
        </w:rPr>
        <w:t xml:space="preserve"> </w:t>
      </w:r>
      <w:r>
        <w:t>и</w:t>
      </w:r>
      <w:r>
        <w:rPr>
          <w:spacing w:val="1"/>
        </w:rPr>
        <w:t xml:space="preserve"> </w:t>
      </w:r>
      <w:r>
        <w:t>превосходной</w:t>
      </w:r>
    </w:p>
    <w:p w:rsidR="00C10899" w:rsidRDefault="00C10899">
      <w:pPr>
        <w:sectPr w:rsidR="00C10899">
          <w:type w:val="continuous"/>
          <w:pgSz w:w="11910" w:h="16840"/>
          <w:pgMar w:top="1040" w:right="420" w:bottom="1060" w:left="940" w:header="720" w:footer="720" w:gutter="0"/>
          <w:cols w:num="2" w:space="720" w:equalWidth="0">
            <w:col w:w="1120" w:space="40"/>
            <w:col w:w="9390"/>
          </w:cols>
        </w:sectPr>
      </w:pPr>
    </w:p>
    <w:p w:rsidR="00C10899" w:rsidRDefault="006A2AAA">
      <w:pPr>
        <w:pStyle w:val="a3"/>
        <w:spacing w:before="41"/>
      </w:pPr>
      <w:r>
        <w:lastRenderedPageBreak/>
        <w:t>степенях,</w:t>
      </w:r>
      <w:r>
        <w:rPr>
          <w:spacing w:val="-3"/>
        </w:rPr>
        <w:t xml:space="preserve"> </w:t>
      </w:r>
      <w:r>
        <w:t>образованных</w:t>
      </w:r>
      <w:r>
        <w:rPr>
          <w:spacing w:val="-2"/>
        </w:rPr>
        <w:t xml:space="preserve"> </w:t>
      </w:r>
      <w:r>
        <w:t>по</w:t>
      </w:r>
      <w:r>
        <w:rPr>
          <w:spacing w:val="-5"/>
        </w:rPr>
        <w:t xml:space="preserve"> </w:t>
      </w:r>
      <w:r>
        <w:t>правилу,</w:t>
      </w:r>
      <w:r>
        <w:rPr>
          <w:spacing w:val="-3"/>
        </w:rPr>
        <w:t xml:space="preserve"> </w:t>
      </w:r>
      <w:r>
        <w:t>и</w:t>
      </w:r>
      <w:r>
        <w:rPr>
          <w:spacing w:val="-2"/>
        </w:rPr>
        <w:t xml:space="preserve"> </w:t>
      </w:r>
      <w:r>
        <w:t>исключения.</w:t>
      </w:r>
    </w:p>
    <w:p w:rsidR="00C10899" w:rsidRDefault="006A2AAA">
      <w:pPr>
        <w:pStyle w:val="a3"/>
        <w:spacing w:before="41"/>
        <w:ind w:left="1186"/>
      </w:pPr>
      <w:r>
        <w:t>Порядок</w:t>
      </w:r>
      <w:r>
        <w:rPr>
          <w:spacing w:val="3"/>
        </w:rPr>
        <w:t xml:space="preserve"> </w:t>
      </w:r>
      <w:r>
        <w:t>следования</w:t>
      </w:r>
      <w:r>
        <w:rPr>
          <w:spacing w:val="2"/>
        </w:rPr>
        <w:t xml:space="preserve"> </w:t>
      </w:r>
      <w:r>
        <w:t>нескольких</w:t>
      </w:r>
      <w:r>
        <w:rPr>
          <w:spacing w:val="3"/>
        </w:rPr>
        <w:t xml:space="preserve"> </w:t>
      </w:r>
      <w:r>
        <w:t>прилагательных</w:t>
      </w:r>
      <w:r>
        <w:rPr>
          <w:spacing w:val="4"/>
        </w:rPr>
        <w:t xml:space="preserve"> </w:t>
      </w:r>
      <w:r>
        <w:t>(мнение</w:t>
      </w:r>
      <w:r>
        <w:rPr>
          <w:spacing w:val="7"/>
        </w:rPr>
        <w:t xml:space="preserve"> </w:t>
      </w:r>
      <w:r>
        <w:t>–</w:t>
      </w:r>
      <w:r>
        <w:rPr>
          <w:spacing w:val="4"/>
        </w:rPr>
        <w:t xml:space="preserve"> </w:t>
      </w:r>
      <w:r>
        <w:t>размер</w:t>
      </w:r>
      <w:r>
        <w:rPr>
          <w:spacing w:val="4"/>
        </w:rPr>
        <w:t xml:space="preserve"> </w:t>
      </w:r>
      <w:r>
        <w:t>–</w:t>
      </w:r>
      <w:r>
        <w:rPr>
          <w:spacing w:val="-1"/>
        </w:rPr>
        <w:t xml:space="preserve"> </w:t>
      </w:r>
      <w:r>
        <w:t>возраст</w:t>
      </w:r>
      <w:r>
        <w:rPr>
          <w:spacing w:val="4"/>
        </w:rPr>
        <w:t xml:space="preserve"> </w:t>
      </w:r>
      <w:r>
        <w:t>–</w:t>
      </w:r>
      <w:r>
        <w:rPr>
          <w:spacing w:val="4"/>
        </w:rPr>
        <w:t xml:space="preserve"> </w:t>
      </w:r>
      <w:r>
        <w:t>цвет</w:t>
      </w:r>
    </w:p>
    <w:p w:rsidR="00C10899" w:rsidRDefault="006A2AAA" w:rsidP="002D2153">
      <w:pPr>
        <w:pStyle w:val="a5"/>
        <w:numPr>
          <w:ilvl w:val="0"/>
          <w:numId w:val="175"/>
        </w:numPr>
        <w:tabs>
          <w:tab w:val="left" w:pos="659"/>
        </w:tabs>
        <w:spacing w:before="43"/>
        <w:ind w:left="658" w:hanging="181"/>
        <w:rPr>
          <w:sz w:val="24"/>
        </w:rPr>
      </w:pPr>
      <w:r>
        <w:rPr>
          <w:sz w:val="24"/>
        </w:rPr>
        <w:t>происхождение).</w:t>
      </w:r>
    </w:p>
    <w:p w:rsidR="00C10899" w:rsidRPr="003D3779" w:rsidRDefault="006A2AAA">
      <w:pPr>
        <w:pStyle w:val="a3"/>
        <w:spacing w:before="41"/>
        <w:ind w:left="1186"/>
        <w:rPr>
          <w:lang w:val="en-US"/>
        </w:rPr>
      </w:pPr>
      <w:r>
        <w:t>Слова</w:t>
      </w:r>
      <w:r w:rsidRPr="003D3779">
        <w:rPr>
          <w:lang w:val="en-US"/>
        </w:rPr>
        <w:t>,</w:t>
      </w:r>
      <w:r w:rsidRPr="003D3779">
        <w:rPr>
          <w:spacing w:val="-2"/>
          <w:lang w:val="en-US"/>
        </w:rPr>
        <w:t xml:space="preserve"> </w:t>
      </w:r>
      <w:r>
        <w:t>выражающие</w:t>
      </w:r>
      <w:r w:rsidRPr="003D3779">
        <w:rPr>
          <w:spacing w:val="-2"/>
          <w:lang w:val="en-US"/>
        </w:rPr>
        <w:t xml:space="preserve"> </w:t>
      </w:r>
      <w:r>
        <w:t>количество</w:t>
      </w:r>
      <w:r w:rsidRPr="003D3779">
        <w:rPr>
          <w:spacing w:val="-1"/>
          <w:lang w:val="en-US"/>
        </w:rPr>
        <w:t xml:space="preserve"> </w:t>
      </w:r>
      <w:r w:rsidRPr="003D3779">
        <w:rPr>
          <w:lang w:val="en-US"/>
        </w:rPr>
        <w:t>(many/much,</w:t>
      </w:r>
      <w:r w:rsidRPr="003D3779">
        <w:rPr>
          <w:spacing w:val="-2"/>
          <w:lang w:val="en-US"/>
        </w:rPr>
        <w:t xml:space="preserve"> </w:t>
      </w:r>
      <w:r w:rsidRPr="003D3779">
        <w:rPr>
          <w:lang w:val="en-US"/>
        </w:rPr>
        <w:t>little/a</w:t>
      </w:r>
      <w:r w:rsidRPr="003D3779">
        <w:rPr>
          <w:spacing w:val="-2"/>
          <w:lang w:val="en-US"/>
        </w:rPr>
        <w:t xml:space="preserve"> </w:t>
      </w:r>
      <w:r w:rsidRPr="003D3779">
        <w:rPr>
          <w:lang w:val="en-US"/>
        </w:rPr>
        <w:t>little,</w:t>
      </w:r>
      <w:r w:rsidRPr="003D3779">
        <w:rPr>
          <w:spacing w:val="-2"/>
          <w:lang w:val="en-US"/>
        </w:rPr>
        <w:t xml:space="preserve"> </w:t>
      </w:r>
      <w:r w:rsidRPr="003D3779">
        <w:rPr>
          <w:lang w:val="en-US"/>
        </w:rPr>
        <w:t>few/a</w:t>
      </w:r>
      <w:r w:rsidRPr="003D3779">
        <w:rPr>
          <w:spacing w:val="-2"/>
          <w:lang w:val="en-US"/>
        </w:rPr>
        <w:t xml:space="preserve"> </w:t>
      </w:r>
      <w:r w:rsidRPr="003D3779">
        <w:rPr>
          <w:lang w:val="en-US"/>
        </w:rPr>
        <w:t>few,</w:t>
      </w:r>
      <w:r w:rsidRPr="003D3779">
        <w:rPr>
          <w:spacing w:val="-1"/>
          <w:lang w:val="en-US"/>
        </w:rPr>
        <w:t xml:space="preserve"> </w:t>
      </w:r>
      <w:r w:rsidRPr="003D3779">
        <w:rPr>
          <w:lang w:val="en-US"/>
        </w:rPr>
        <w:t>a</w:t>
      </w:r>
      <w:r w:rsidRPr="003D3779">
        <w:rPr>
          <w:spacing w:val="-2"/>
          <w:lang w:val="en-US"/>
        </w:rPr>
        <w:t xml:space="preserve"> </w:t>
      </w:r>
      <w:r w:rsidRPr="003D3779">
        <w:rPr>
          <w:lang w:val="en-US"/>
        </w:rPr>
        <w:t>lot</w:t>
      </w:r>
      <w:r w:rsidRPr="003D3779">
        <w:rPr>
          <w:spacing w:val="-2"/>
          <w:lang w:val="en-US"/>
        </w:rPr>
        <w:t xml:space="preserve"> </w:t>
      </w:r>
      <w:r w:rsidRPr="003D3779">
        <w:rPr>
          <w:lang w:val="en-US"/>
        </w:rPr>
        <w:t>of).</w:t>
      </w:r>
    </w:p>
    <w:p w:rsidR="00C10899" w:rsidRDefault="006A2AAA">
      <w:pPr>
        <w:pStyle w:val="a3"/>
        <w:spacing w:before="41" w:line="276" w:lineRule="auto"/>
        <w:ind w:right="713" w:firstLine="707"/>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57"/>
        </w:rPr>
        <w:t xml:space="preserve"> </w:t>
      </w:r>
      <w:r>
        <w:t>отрицательные</w:t>
      </w:r>
      <w:r>
        <w:rPr>
          <w:spacing w:val="1"/>
        </w:rPr>
        <w:t xml:space="preserve"> </w:t>
      </w:r>
      <w:r>
        <w:t>местоимения</w:t>
      </w:r>
      <w:r>
        <w:rPr>
          <w:spacing w:val="1"/>
        </w:rPr>
        <w:t xml:space="preserve"> </w:t>
      </w:r>
      <w:r>
        <w:t>none,</w:t>
      </w:r>
      <w:r>
        <w:rPr>
          <w:spacing w:val="1"/>
        </w:rPr>
        <w:t xml:space="preserve"> </w:t>
      </w:r>
      <w:r>
        <w:t>no</w:t>
      </w:r>
      <w:r>
        <w:rPr>
          <w:spacing w:val="1"/>
        </w:rPr>
        <w:t xml:space="preserve"> </w:t>
      </w:r>
      <w:r>
        <w:t>и</w:t>
      </w:r>
      <w:r>
        <w:rPr>
          <w:spacing w:val="1"/>
        </w:rPr>
        <w:t xml:space="preserve"> </w:t>
      </w:r>
      <w:r>
        <w:t>производные</w:t>
      </w:r>
      <w:r>
        <w:rPr>
          <w:spacing w:val="1"/>
        </w:rPr>
        <w:t xml:space="preserve"> </w:t>
      </w:r>
      <w:r>
        <w:t>последнего</w:t>
      </w:r>
      <w:r>
        <w:rPr>
          <w:spacing w:val="1"/>
        </w:rPr>
        <w:t xml:space="preserve"> </w:t>
      </w:r>
      <w:r>
        <w:t>(nobody,</w:t>
      </w:r>
      <w:r>
        <w:rPr>
          <w:spacing w:val="1"/>
        </w:rPr>
        <w:t xml:space="preserve"> </w:t>
      </w:r>
      <w:r>
        <w:t>nothing</w:t>
      </w:r>
      <w:r>
        <w:rPr>
          <w:spacing w:val="1"/>
        </w:rPr>
        <w:t xml:space="preserve"> </w:t>
      </w:r>
      <w:r>
        <w:t>и</w:t>
      </w:r>
      <w:r>
        <w:rPr>
          <w:spacing w:val="1"/>
        </w:rPr>
        <w:t xml:space="preserve"> </w:t>
      </w:r>
      <w:r>
        <w:t>другие).</w:t>
      </w:r>
    </w:p>
    <w:p w:rsidR="00C10899" w:rsidRDefault="006A2AAA">
      <w:pPr>
        <w:pStyle w:val="a3"/>
        <w:spacing w:line="276" w:lineRule="exact"/>
        <w:ind w:left="1186"/>
      </w:pPr>
      <w:r>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C10899" w:rsidRDefault="006A2AAA">
      <w:pPr>
        <w:pStyle w:val="a3"/>
        <w:spacing w:before="43" w:line="276" w:lineRule="auto"/>
        <w:ind w:right="715" w:firstLine="707"/>
      </w:pPr>
      <w:r>
        <w:t>Предлоги места, времени, направления, предлоги, употребляемые с глаголами в</w:t>
      </w:r>
      <w:r>
        <w:rPr>
          <w:spacing w:val="1"/>
        </w:rPr>
        <w:t xml:space="preserve"> </w:t>
      </w:r>
      <w:r>
        <w:t>страдательном</w:t>
      </w:r>
      <w:r>
        <w:rPr>
          <w:spacing w:val="-2"/>
        </w:rPr>
        <w:t xml:space="preserve"> </w:t>
      </w:r>
      <w:r>
        <w:t>залоге.</w:t>
      </w:r>
    </w:p>
    <w:p w:rsidR="00C10899" w:rsidRDefault="006A2AAA" w:rsidP="002D2153">
      <w:pPr>
        <w:pStyle w:val="a5"/>
        <w:numPr>
          <w:ilvl w:val="0"/>
          <w:numId w:val="150"/>
        </w:numPr>
        <w:tabs>
          <w:tab w:val="left" w:pos="1427"/>
        </w:tabs>
        <w:spacing w:line="275" w:lineRule="exact"/>
        <w:ind w:hanging="241"/>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z w:val="24"/>
        </w:rPr>
        <w:t>умения.</w:t>
      </w:r>
    </w:p>
    <w:p w:rsidR="00C10899" w:rsidRDefault="006A2AAA">
      <w:pPr>
        <w:pStyle w:val="a3"/>
        <w:spacing w:before="41" w:line="276" w:lineRule="auto"/>
        <w:ind w:right="714" w:firstLine="707"/>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знаний о национально-культурных особенностях своей страны и страны/стран 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2"/>
        </w:rPr>
        <w:t xml:space="preserve"> </w:t>
      </w:r>
      <w:r>
        <w:t>рамках</w:t>
      </w:r>
      <w:r>
        <w:rPr>
          <w:spacing w:val="2"/>
        </w:rPr>
        <w:t xml:space="preserve"> </w:t>
      </w:r>
      <w:r>
        <w:t>тематического содержания</w:t>
      </w:r>
      <w:r>
        <w:rPr>
          <w:spacing w:val="-1"/>
        </w:rPr>
        <w:t xml:space="preserve"> </w:t>
      </w:r>
      <w:r>
        <w:t>11 класса.</w:t>
      </w:r>
    </w:p>
    <w:p w:rsidR="00C10899" w:rsidRDefault="006A2AAA">
      <w:pPr>
        <w:pStyle w:val="a3"/>
        <w:spacing w:line="276" w:lineRule="auto"/>
        <w:ind w:right="717" w:firstLine="707"/>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родной страны и страны/стран изучаемого языка</w:t>
      </w:r>
      <w:r>
        <w:rPr>
          <w:spacing w:val="1"/>
        </w:rPr>
        <w:t xml:space="preserve"> </w:t>
      </w:r>
      <w:r>
        <w:t>при</w:t>
      </w:r>
      <w:r>
        <w:rPr>
          <w:spacing w:val="18"/>
        </w:rPr>
        <w:t xml:space="preserve"> </w:t>
      </w:r>
      <w:r>
        <w:t>изучении</w:t>
      </w:r>
      <w:r>
        <w:rPr>
          <w:spacing w:val="19"/>
        </w:rPr>
        <w:t xml:space="preserve"> </w:t>
      </w:r>
      <w:r>
        <w:t>тем:</w:t>
      </w:r>
      <w:r>
        <w:rPr>
          <w:spacing w:val="18"/>
        </w:rPr>
        <w:t xml:space="preserve"> </w:t>
      </w:r>
      <w:r>
        <w:t>государственное</w:t>
      </w:r>
      <w:r>
        <w:rPr>
          <w:spacing w:val="22"/>
        </w:rPr>
        <w:t xml:space="preserve"> </w:t>
      </w:r>
      <w:r>
        <w:t>устройство,</w:t>
      </w:r>
      <w:r>
        <w:rPr>
          <w:spacing w:val="18"/>
        </w:rPr>
        <w:t xml:space="preserve"> </w:t>
      </w:r>
      <w:r>
        <w:t>система</w:t>
      </w:r>
      <w:r>
        <w:rPr>
          <w:spacing w:val="17"/>
        </w:rPr>
        <w:t xml:space="preserve"> </w:t>
      </w:r>
      <w:r>
        <w:t>образования,</w:t>
      </w:r>
      <w:r>
        <w:rPr>
          <w:spacing w:val="18"/>
        </w:rPr>
        <w:t xml:space="preserve"> </w:t>
      </w:r>
      <w:r>
        <w:t>страницы</w:t>
      </w:r>
      <w:r>
        <w:rPr>
          <w:spacing w:val="17"/>
        </w:rPr>
        <w:t xml:space="preserve"> </w:t>
      </w:r>
      <w:r>
        <w:t>истории,</w:t>
      </w:r>
    </w:p>
    <w:p w:rsidR="00C10899" w:rsidRDefault="00C10899">
      <w:pPr>
        <w:spacing w:line="276" w:lineRule="auto"/>
        <w:sectPr w:rsidR="00C10899">
          <w:type w:val="continuous"/>
          <w:pgSz w:w="11910" w:h="16840"/>
          <w:pgMar w:top="1040" w:right="420" w:bottom="1060" w:left="940" w:header="720" w:footer="720" w:gutter="0"/>
          <w:cols w:space="720"/>
        </w:sectPr>
      </w:pPr>
    </w:p>
    <w:p w:rsidR="00C10899" w:rsidRDefault="006A2AAA">
      <w:pPr>
        <w:pStyle w:val="a3"/>
        <w:spacing w:before="68" w:line="278" w:lineRule="auto"/>
        <w:ind w:right="719"/>
      </w:pPr>
      <w:r>
        <w:lastRenderedPageBreak/>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общения,</w:t>
      </w:r>
      <w:r>
        <w:rPr>
          <w:spacing w:val="-1"/>
        </w:rPr>
        <w:t xml:space="preserve"> </w:t>
      </w:r>
      <w:r>
        <w:t>традиции в</w:t>
      </w:r>
      <w:r>
        <w:rPr>
          <w:spacing w:val="-1"/>
        </w:rPr>
        <w:t xml:space="preserve"> </w:t>
      </w:r>
      <w:r>
        <w:t>кулинарии и другие.</w:t>
      </w:r>
    </w:p>
    <w:p w:rsidR="00C10899" w:rsidRDefault="006A2AAA">
      <w:pPr>
        <w:pStyle w:val="a3"/>
        <w:spacing w:line="276" w:lineRule="auto"/>
        <w:ind w:right="718" w:firstLine="707"/>
      </w:pPr>
      <w:r>
        <w:t>Владение</w:t>
      </w:r>
      <w:r>
        <w:rPr>
          <w:spacing w:val="1"/>
        </w:rPr>
        <w:t xml:space="preserve"> </w:t>
      </w:r>
      <w:r>
        <w:t>основными</w:t>
      </w:r>
      <w:r>
        <w:rPr>
          <w:spacing w:val="1"/>
        </w:rPr>
        <w:t xml:space="preserve"> </w:t>
      </w:r>
      <w:r>
        <w:t>сведениями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страны/стран, говорящих</w:t>
      </w:r>
      <w:r>
        <w:rPr>
          <w:spacing w:val="-1"/>
        </w:rPr>
        <w:t xml:space="preserve"> </w:t>
      </w:r>
      <w:r>
        <w:t>на</w:t>
      </w:r>
      <w:r>
        <w:rPr>
          <w:spacing w:val="-2"/>
        </w:rPr>
        <w:t xml:space="preserve"> </w:t>
      </w:r>
      <w:r>
        <w:t>английском</w:t>
      </w:r>
      <w:r>
        <w:rPr>
          <w:spacing w:val="-1"/>
        </w:rPr>
        <w:t xml:space="preserve"> </w:t>
      </w:r>
      <w:r>
        <w:t>языке.</w:t>
      </w:r>
    </w:p>
    <w:p w:rsidR="00C10899" w:rsidRDefault="006A2AAA">
      <w:pPr>
        <w:pStyle w:val="a3"/>
        <w:spacing w:line="276" w:lineRule="auto"/>
        <w:ind w:right="705" w:firstLine="707"/>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лексико-</w:t>
      </w:r>
      <w:r>
        <w:rPr>
          <w:spacing w:val="1"/>
        </w:rPr>
        <w:t xml:space="preserve"> </w:t>
      </w:r>
      <w:r>
        <w:t>грамматических</w:t>
      </w:r>
      <w:r>
        <w:rPr>
          <w:spacing w:val="1"/>
        </w:rPr>
        <w:t xml:space="preserve"> </w:t>
      </w:r>
      <w:r>
        <w:t>средств с</w:t>
      </w:r>
      <w:r>
        <w:rPr>
          <w:spacing w:val="-1"/>
        </w:rPr>
        <w:t xml:space="preserve"> </w:t>
      </w:r>
      <w:r>
        <w:t>их</w:t>
      </w:r>
      <w:r>
        <w:rPr>
          <w:spacing w:val="4"/>
        </w:rPr>
        <w:t xml:space="preserve"> </w:t>
      </w:r>
      <w:r>
        <w:t>учётом.</w:t>
      </w:r>
    </w:p>
    <w:p w:rsidR="00C10899" w:rsidRDefault="006A2AAA">
      <w:pPr>
        <w:pStyle w:val="a3"/>
        <w:spacing w:line="276" w:lineRule="auto"/>
        <w:ind w:right="713" w:firstLine="707"/>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 языка (культурные явления и события, достопримечательности, 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музыканты,</w:t>
      </w:r>
      <w:r>
        <w:rPr>
          <w:spacing w:val="-1"/>
        </w:rPr>
        <w:t xml:space="preserve"> </w:t>
      </w:r>
      <w:r>
        <w:t>спортсмены, актёры</w:t>
      </w:r>
      <w:r>
        <w:rPr>
          <w:spacing w:val="-1"/>
        </w:rPr>
        <w:t xml:space="preserve"> </w:t>
      </w:r>
      <w:r>
        <w:t>и другие).</w:t>
      </w:r>
    </w:p>
    <w:p w:rsidR="00C10899" w:rsidRDefault="006A2AAA" w:rsidP="002D2153">
      <w:pPr>
        <w:pStyle w:val="a5"/>
        <w:numPr>
          <w:ilvl w:val="0"/>
          <w:numId w:val="150"/>
        </w:numPr>
        <w:tabs>
          <w:tab w:val="left" w:pos="1427"/>
        </w:tabs>
        <w:ind w:hanging="241"/>
        <w:rPr>
          <w:sz w:val="24"/>
        </w:rPr>
      </w:pPr>
      <w:r>
        <w:rPr>
          <w:sz w:val="24"/>
        </w:rPr>
        <w:t>Компенсаторные</w:t>
      </w:r>
      <w:r>
        <w:rPr>
          <w:spacing w:val="-3"/>
          <w:sz w:val="24"/>
        </w:rPr>
        <w:t xml:space="preserve"> </w:t>
      </w:r>
      <w:r>
        <w:rPr>
          <w:sz w:val="24"/>
        </w:rPr>
        <w:t>умения.</w:t>
      </w:r>
    </w:p>
    <w:p w:rsidR="00C10899" w:rsidRDefault="006A2AAA">
      <w:pPr>
        <w:pStyle w:val="a3"/>
        <w:spacing w:before="37" w:line="276" w:lineRule="auto"/>
        <w:ind w:right="708" w:firstLine="707"/>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 а также в условиях дефицита языковых средств использовать различные</w:t>
      </w:r>
      <w:r>
        <w:rPr>
          <w:spacing w:val="1"/>
        </w:rPr>
        <w:t xml:space="preserve"> </w:t>
      </w:r>
      <w:r>
        <w:t>приемы переработки информации: при говорении – переспрос, при говорении и письме –</w:t>
      </w:r>
      <w:r>
        <w:rPr>
          <w:spacing w:val="1"/>
        </w:rPr>
        <w:t xml:space="preserve"> </w:t>
      </w:r>
      <w:r>
        <w:t>описание/перифраз/толкование, при чтении и аудировании – языковую и контекстуальную</w:t>
      </w:r>
      <w:r>
        <w:rPr>
          <w:spacing w:val="-57"/>
        </w:rPr>
        <w:t xml:space="preserve"> </w:t>
      </w:r>
      <w:r>
        <w:t>догадку.</w:t>
      </w:r>
    </w:p>
    <w:p w:rsidR="00C10899" w:rsidRDefault="006A2AAA">
      <w:pPr>
        <w:pStyle w:val="a3"/>
        <w:spacing w:before="3" w:line="276" w:lineRule="auto"/>
        <w:ind w:right="716" w:firstLine="707"/>
      </w:pPr>
      <w:r>
        <w:t>Развитие умения игнорировать информацию, не являющуюся необходимой, 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1"/>
        </w:rPr>
        <w:t xml:space="preserve"> </w:t>
      </w:r>
      <w:r>
        <w:t>тексте запрашиваемой информации.</w:t>
      </w:r>
    </w:p>
    <w:p w:rsidR="00C10899" w:rsidRDefault="006A2AAA">
      <w:pPr>
        <w:pStyle w:val="21"/>
        <w:spacing w:before="3" w:line="278" w:lineRule="auto"/>
        <w:ind w:left="3117" w:right="988" w:hanging="1655"/>
      </w:pPr>
      <w:r>
        <w:t>Планируемые результаты освоения программы по английскому языку на</w:t>
      </w:r>
      <w:r>
        <w:rPr>
          <w:spacing w:val="-57"/>
        </w:rPr>
        <w:t xml:space="preserve"> </w:t>
      </w:r>
      <w:r>
        <w:t>уровне</w:t>
      </w:r>
      <w:r>
        <w:rPr>
          <w:spacing w:val="-2"/>
        </w:rPr>
        <w:t xml:space="preserve"> </w:t>
      </w:r>
      <w:r>
        <w:t>среднего общего образования.</w:t>
      </w:r>
    </w:p>
    <w:p w:rsidR="00C10899" w:rsidRDefault="006A2AAA">
      <w:pPr>
        <w:spacing w:line="272" w:lineRule="exact"/>
        <w:ind w:left="1186"/>
        <w:jc w:val="both"/>
        <w:rPr>
          <w:b/>
          <w:sz w:val="24"/>
        </w:rPr>
      </w:pPr>
      <w:r>
        <w:rPr>
          <w:b/>
          <w:sz w:val="24"/>
        </w:rPr>
        <w:t>Личностные</w:t>
      </w:r>
      <w:r>
        <w:rPr>
          <w:b/>
          <w:spacing w:val="-5"/>
          <w:sz w:val="24"/>
        </w:rPr>
        <w:t xml:space="preserve"> </w:t>
      </w:r>
      <w:r>
        <w:rPr>
          <w:b/>
          <w:sz w:val="24"/>
        </w:rPr>
        <w:t>результаты</w:t>
      </w:r>
    </w:p>
    <w:p w:rsidR="00C10899" w:rsidRDefault="006A2AAA" w:rsidP="002D2153">
      <w:pPr>
        <w:pStyle w:val="a5"/>
        <w:numPr>
          <w:ilvl w:val="0"/>
          <w:numId w:val="149"/>
        </w:numPr>
        <w:tabs>
          <w:tab w:val="left" w:pos="1427"/>
        </w:tabs>
        <w:spacing w:before="36" w:line="276" w:lineRule="auto"/>
        <w:ind w:right="711" w:firstLine="707"/>
        <w:rPr>
          <w:sz w:val="24"/>
        </w:rPr>
      </w:pPr>
      <w:r>
        <w:rPr>
          <w:sz w:val="24"/>
        </w:rPr>
        <w:t>Личностные результаты освоения программы по английскому языку на 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историческими и духовно-нравственными ценностями, принятыми 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57"/>
          <w:sz w:val="24"/>
        </w:rPr>
        <w:t xml:space="preserve"> </w:t>
      </w:r>
      <w:r>
        <w:rPr>
          <w:sz w:val="24"/>
        </w:rPr>
        <w:t>самовоспитания и саморазвития, развития внутренней позиции личности, патриотизма,</w:t>
      </w:r>
      <w:r>
        <w:rPr>
          <w:spacing w:val="1"/>
          <w:sz w:val="24"/>
        </w:rPr>
        <w:t xml:space="preserve"> </w:t>
      </w:r>
      <w:r>
        <w:rPr>
          <w:sz w:val="24"/>
        </w:rPr>
        <w:t>гражданственности,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памяти</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и</w:t>
      </w:r>
      <w:r>
        <w:rPr>
          <w:spacing w:val="1"/>
          <w:sz w:val="24"/>
        </w:rPr>
        <w:t xml:space="preserve"> </w:t>
      </w:r>
      <w:r>
        <w:rPr>
          <w:sz w:val="24"/>
        </w:rPr>
        <w:t>подвигам</w:t>
      </w:r>
      <w:r>
        <w:rPr>
          <w:spacing w:val="1"/>
          <w:sz w:val="24"/>
        </w:rPr>
        <w:t xml:space="preserve"> </w:t>
      </w:r>
      <w:r>
        <w:rPr>
          <w:sz w:val="24"/>
        </w:rPr>
        <w:t>героев</w:t>
      </w:r>
      <w:r>
        <w:rPr>
          <w:spacing w:val="1"/>
          <w:sz w:val="24"/>
        </w:rPr>
        <w:t xml:space="preserve"> </w:t>
      </w:r>
      <w:r>
        <w:rPr>
          <w:sz w:val="24"/>
        </w:rPr>
        <w:t>Отечества, закону и</w:t>
      </w:r>
      <w:r>
        <w:rPr>
          <w:spacing w:val="1"/>
          <w:sz w:val="24"/>
        </w:rPr>
        <w:t xml:space="preserve"> </w:t>
      </w:r>
      <w:r>
        <w:rPr>
          <w:sz w:val="24"/>
        </w:rPr>
        <w:t>правопорядку, человеку труда и</w:t>
      </w:r>
      <w:r>
        <w:rPr>
          <w:spacing w:val="1"/>
          <w:sz w:val="24"/>
        </w:rPr>
        <w:t xml:space="preserve"> </w:t>
      </w:r>
      <w:r>
        <w:rPr>
          <w:sz w:val="24"/>
        </w:rPr>
        <w:t>старшему поколению, взаимного</w:t>
      </w:r>
      <w:r>
        <w:rPr>
          <w:spacing w:val="1"/>
          <w:sz w:val="24"/>
        </w:rPr>
        <w:t xml:space="preserve"> </w:t>
      </w:r>
      <w:r>
        <w:rPr>
          <w:sz w:val="24"/>
        </w:rPr>
        <w:t>уважения,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многонационального</w:t>
      </w:r>
      <w:r>
        <w:rPr>
          <w:spacing w:val="-5"/>
          <w:sz w:val="24"/>
        </w:rPr>
        <w:t xml:space="preserve"> </w:t>
      </w:r>
      <w:r>
        <w:rPr>
          <w:sz w:val="24"/>
        </w:rPr>
        <w:t>народа</w:t>
      </w:r>
      <w:r>
        <w:rPr>
          <w:spacing w:val="-2"/>
          <w:sz w:val="24"/>
        </w:rPr>
        <w:t xml:space="preserve"> </w:t>
      </w:r>
      <w:r>
        <w:rPr>
          <w:sz w:val="24"/>
        </w:rPr>
        <w:t>Российской</w:t>
      </w:r>
      <w:r>
        <w:rPr>
          <w:spacing w:val="-1"/>
          <w:sz w:val="24"/>
        </w:rPr>
        <w:t xml:space="preserve"> </w:t>
      </w:r>
      <w:r>
        <w:rPr>
          <w:sz w:val="24"/>
        </w:rPr>
        <w:t>Федерации,</w:t>
      </w:r>
      <w:r>
        <w:rPr>
          <w:spacing w:val="-5"/>
          <w:sz w:val="24"/>
        </w:rPr>
        <w:t xml:space="preserve"> </w:t>
      </w:r>
      <w:r>
        <w:rPr>
          <w:sz w:val="24"/>
        </w:rPr>
        <w:t>природе</w:t>
      </w:r>
      <w:r>
        <w:rPr>
          <w:spacing w:val="-2"/>
          <w:sz w:val="24"/>
        </w:rPr>
        <w:t xml:space="preserve"> </w:t>
      </w:r>
      <w:r>
        <w:rPr>
          <w:sz w:val="24"/>
        </w:rPr>
        <w:t>и</w:t>
      </w:r>
      <w:r>
        <w:rPr>
          <w:spacing w:val="-1"/>
          <w:sz w:val="24"/>
        </w:rPr>
        <w:t xml:space="preserve"> </w:t>
      </w:r>
      <w:r>
        <w:rPr>
          <w:sz w:val="24"/>
        </w:rPr>
        <w:t>окружающей</w:t>
      </w:r>
      <w:r>
        <w:rPr>
          <w:spacing w:val="-2"/>
          <w:sz w:val="24"/>
        </w:rPr>
        <w:t xml:space="preserve"> </w:t>
      </w:r>
      <w:r>
        <w:rPr>
          <w:sz w:val="24"/>
        </w:rPr>
        <w:t>среде.</w:t>
      </w:r>
    </w:p>
    <w:p w:rsidR="00C10899" w:rsidRDefault="006A2AAA" w:rsidP="002D2153">
      <w:pPr>
        <w:pStyle w:val="a5"/>
        <w:numPr>
          <w:ilvl w:val="0"/>
          <w:numId w:val="149"/>
        </w:numPr>
        <w:tabs>
          <w:tab w:val="left" w:pos="1427"/>
        </w:tabs>
        <w:spacing w:line="276" w:lineRule="auto"/>
        <w:ind w:right="711" w:firstLine="70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57"/>
          <w:sz w:val="24"/>
        </w:rPr>
        <w:t xml:space="preserve"> </w:t>
      </w:r>
      <w:r>
        <w:rPr>
          <w:sz w:val="24"/>
        </w:rPr>
        <w:t>языку</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 опыта и опыта деятельности в процессе реализации основных направлений</w:t>
      </w:r>
      <w:r>
        <w:rPr>
          <w:spacing w:val="1"/>
          <w:sz w:val="24"/>
        </w:rPr>
        <w:t xml:space="preserve"> </w:t>
      </w:r>
      <w:r>
        <w:rPr>
          <w:sz w:val="24"/>
        </w:rPr>
        <w:t>воспитательной</w:t>
      </w:r>
      <w:r>
        <w:rPr>
          <w:spacing w:val="-1"/>
          <w:sz w:val="24"/>
        </w:rPr>
        <w:t xml:space="preserve"> </w:t>
      </w:r>
      <w:r>
        <w:rPr>
          <w:sz w:val="24"/>
        </w:rPr>
        <w:t>деятельности:</w:t>
      </w:r>
    </w:p>
    <w:p w:rsidR="00C10899" w:rsidRDefault="006A2AAA" w:rsidP="002D2153">
      <w:pPr>
        <w:pStyle w:val="a5"/>
        <w:numPr>
          <w:ilvl w:val="0"/>
          <w:numId w:val="149"/>
        </w:numPr>
        <w:tabs>
          <w:tab w:val="left" w:pos="1427"/>
        </w:tabs>
        <w:spacing w:before="1" w:line="276" w:lineRule="auto"/>
        <w:ind w:right="718" w:firstLine="70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w:t>
      </w:r>
      <w:r>
        <w:rPr>
          <w:spacing w:val="-10"/>
          <w:sz w:val="24"/>
        </w:rPr>
        <w:t xml:space="preserve"> </w:t>
      </w:r>
      <w:r>
        <w:rPr>
          <w:sz w:val="24"/>
        </w:rPr>
        <w:t>обучающегося</w:t>
      </w:r>
      <w:r>
        <w:rPr>
          <w:spacing w:val="-1"/>
          <w:sz w:val="24"/>
        </w:rPr>
        <w:t xml:space="preserve"> </w:t>
      </w:r>
      <w:r>
        <w:rPr>
          <w:sz w:val="24"/>
        </w:rPr>
        <w:t>будут сформированы</w:t>
      </w:r>
      <w:r>
        <w:rPr>
          <w:spacing w:val="-2"/>
          <w:sz w:val="24"/>
        </w:rPr>
        <w:t xml:space="preserve"> </w:t>
      </w:r>
      <w:r>
        <w:rPr>
          <w:sz w:val="24"/>
        </w:rPr>
        <w:t>следующие</w:t>
      </w:r>
      <w:r>
        <w:rPr>
          <w:spacing w:val="-2"/>
          <w:sz w:val="24"/>
        </w:rPr>
        <w:t xml:space="preserve"> </w:t>
      </w:r>
      <w:r>
        <w:rPr>
          <w:sz w:val="24"/>
        </w:rPr>
        <w:t>личностные</w:t>
      </w:r>
      <w:r>
        <w:rPr>
          <w:spacing w:val="-4"/>
          <w:sz w:val="24"/>
        </w:rPr>
        <w:t xml:space="preserve"> </w:t>
      </w:r>
      <w:r>
        <w:rPr>
          <w:sz w:val="24"/>
        </w:rPr>
        <w:t>результаты:</w:t>
      </w:r>
    </w:p>
    <w:p w:rsidR="00C10899" w:rsidRDefault="006A2AAA" w:rsidP="002D2153">
      <w:pPr>
        <w:pStyle w:val="a5"/>
        <w:numPr>
          <w:ilvl w:val="0"/>
          <w:numId w:val="148"/>
        </w:numPr>
        <w:tabs>
          <w:tab w:val="left" w:pos="1446"/>
        </w:tabs>
        <w:spacing w:before="1"/>
        <w:rPr>
          <w:sz w:val="24"/>
        </w:rPr>
      </w:pPr>
      <w:r>
        <w:rPr>
          <w:sz w:val="24"/>
        </w:rPr>
        <w:t>гражданского</w:t>
      </w:r>
      <w:r>
        <w:rPr>
          <w:spacing w:val="-4"/>
          <w:sz w:val="24"/>
        </w:rPr>
        <w:t xml:space="preserve"> </w:t>
      </w:r>
      <w:r>
        <w:rPr>
          <w:sz w:val="24"/>
        </w:rPr>
        <w:t>воспитания:</w:t>
      </w:r>
    </w:p>
    <w:p w:rsidR="00C10899" w:rsidRDefault="006A2AAA">
      <w:pPr>
        <w:pStyle w:val="a3"/>
        <w:spacing w:before="41" w:line="276" w:lineRule="auto"/>
        <w:ind w:right="712" w:firstLine="707"/>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firstLine="707"/>
        <w:jc w:val="left"/>
      </w:pPr>
      <w:r>
        <w:lastRenderedPageBreak/>
        <w:t>осознание</w:t>
      </w:r>
      <w:r>
        <w:rPr>
          <w:spacing w:val="45"/>
        </w:rPr>
        <w:t xml:space="preserve"> </w:t>
      </w:r>
      <w:r>
        <w:t>своих</w:t>
      </w:r>
      <w:r>
        <w:rPr>
          <w:spacing w:val="48"/>
        </w:rPr>
        <w:t xml:space="preserve"> </w:t>
      </w:r>
      <w:r>
        <w:t>конституционных</w:t>
      </w:r>
      <w:r>
        <w:rPr>
          <w:spacing w:val="48"/>
        </w:rPr>
        <w:t xml:space="preserve"> </w:t>
      </w:r>
      <w:r>
        <w:t>прав</w:t>
      </w:r>
      <w:r>
        <w:rPr>
          <w:spacing w:val="45"/>
        </w:rPr>
        <w:t xml:space="preserve"> </w:t>
      </w:r>
      <w:r>
        <w:t>и</w:t>
      </w:r>
      <w:r>
        <w:rPr>
          <w:spacing w:val="44"/>
        </w:rPr>
        <w:t xml:space="preserve"> </w:t>
      </w:r>
      <w:r>
        <w:t>обязанностей,</w:t>
      </w:r>
      <w:r>
        <w:rPr>
          <w:spacing w:val="48"/>
        </w:rPr>
        <w:t xml:space="preserve"> </w:t>
      </w:r>
      <w:r>
        <w:t>уважение</w:t>
      </w:r>
      <w:r>
        <w:rPr>
          <w:spacing w:val="45"/>
        </w:rPr>
        <w:t xml:space="preserve"> </w:t>
      </w:r>
      <w:r>
        <w:t>закона</w:t>
      </w:r>
      <w:r>
        <w:rPr>
          <w:spacing w:val="42"/>
        </w:rPr>
        <w:t xml:space="preserve"> </w:t>
      </w:r>
      <w:r>
        <w:t>и</w:t>
      </w:r>
      <w:r>
        <w:rPr>
          <w:spacing w:val="-57"/>
        </w:rPr>
        <w:t xml:space="preserve"> </w:t>
      </w:r>
      <w:r>
        <w:t>правопорядка;</w:t>
      </w:r>
    </w:p>
    <w:p w:rsidR="00C10899" w:rsidRDefault="006A2AAA">
      <w:pPr>
        <w:pStyle w:val="a3"/>
        <w:spacing w:line="276" w:lineRule="auto"/>
        <w:ind w:firstLine="707"/>
        <w:jc w:val="left"/>
      </w:pPr>
      <w:r>
        <w:t>принятие</w:t>
      </w:r>
      <w:r>
        <w:rPr>
          <w:spacing w:val="38"/>
        </w:rPr>
        <w:t xml:space="preserve"> </w:t>
      </w:r>
      <w:r>
        <w:t>традиционных</w:t>
      </w:r>
      <w:r>
        <w:rPr>
          <w:spacing w:val="41"/>
        </w:rPr>
        <w:t xml:space="preserve"> </w:t>
      </w:r>
      <w:r>
        <w:t>национальных,</w:t>
      </w:r>
      <w:r>
        <w:rPr>
          <w:spacing w:val="39"/>
        </w:rPr>
        <w:t xml:space="preserve"> </w:t>
      </w:r>
      <w:r>
        <w:t>общечеловеческих</w:t>
      </w:r>
      <w:r>
        <w:rPr>
          <w:spacing w:val="41"/>
        </w:rPr>
        <w:t xml:space="preserve"> </w:t>
      </w:r>
      <w:r>
        <w:t>гуманистических</w:t>
      </w:r>
      <w:r>
        <w:rPr>
          <w:spacing w:val="39"/>
        </w:rPr>
        <w:t xml:space="preserve"> </w:t>
      </w:r>
      <w:r>
        <w:t>и</w:t>
      </w:r>
      <w:r>
        <w:rPr>
          <w:spacing w:val="-57"/>
        </w:rPr>
        <w:t xml:space="preserve"> </w:t>
      </w:r>
      <w:r>
        <w:t>демократических</w:t>
      </w:r>
      <w:r>
        <w:rPr>
          <w:spacing w:val="-2"/>
        </w:rPr>
        <w:t xml:space="preserve"> </w:t>
      </w:r>
      <w:r>
        <w:t>ценностей;</w:t>
      </w:r>
    </w:p>
    <w:p w:rsidR="00C10899" w:rsidRDefault="006A2AAA">
      <w:pPr>
        <w:pStyle w:val="a3"/>
        <w:spacing w:line="278" w:lineRule="auto"/>
        <w:ind w:firstLine="707"/>
        <w:jc w:val="left"/>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C10899" w:rsidRDefault="006A2AAA">
      <w:pPr>
        <w:pStyle w:val="a3"/>
        <w:spacing w:line="276" w:lineRule="auto"/>
        <w:ind w:firstLine="707"/>
        <w:jc w:val="left"/>
      </w:pPr>
      <w:r>
        <w:t>готовность</w:t>
      </w:r>
      <w:r>
        <w:rPr>
          <w:spacing w:val="50"/>
        </w:rPr>
        <w:t xml:space="preserve"> </w:t>
      </w:r>
      <w:r>
        <w:t>вести</w:t>
      </w:r>
      <w:r>
        <w:rPr>
          <w:spacing w:val="51"/>
        </w:rPr>
        <w:t xml:space="preserve"> </w:t>
      </w:r>
      <w:r>
        <w:t>совместную</w:t>
      </w:r>
      <w:r>
        <w:rPr>
          <w:spacing w:val="49"/>
        </w:rPr>
        <w:t xml:space="preserve"> </w:t>
      </w:r>
      <w:r>
        <w:t>деятельность</w:t>
      </w:r>
      <w:r>
        <w:rPr>
          <w:spacing w:val="51"/>
        </w:rPr>
        <w:t xml:space="preserve"> </w:t>
      </w:r>
      <w:r>
        <w:t>в</w:t>
      </w:r>
      <w:r>
        <w:rPr>
          <w:spacing w:val="48"/>
        </w:rPr>
        <w:t xml:space="preserve"> </w:t>
      </w:r>
      <w:r>
        <w:t>интересах</w:t>
      </w:r>
      <w:r>
        <w:rPr>
          <w:spacing w:val="51"/>
        </w:rPr>
        <w:t xml:space="preserve"> </w:t>
      </w:r>
      <w:r>
        <w:t>гражданского</w:t>
      </w:r>
      <w:r>
        <w:rPr>
          <w:spacing w:val="48"/>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2"/>
        </w:rPr>
        <w:t xml:space="preserve"> </w:t>
      </w:r>
      <w:r>
        <w:t>образовательной</w:t>
      </w:r>
      <w:r>
        <w:rPr>
          <w:spacing w:val="-1"/>
        </w:rPr>
        <w:t xml:space="preserve"> </w:t>
      </w:r>
      <w:r>
        <w:t>организации;</w:t>
      </w:r>
    </w:p>
    <w:p w:rsidR="00C10899" w:rsidRDefault="006A2AAA">
      <w:pPr>
        <w:pStyle w:val="a3"/>
        <w:spacing w:line="278" w:lineRule="auto"/>
        <w:ind w:right="900" w:firstLine="707"/>
        <w:jc w:val="left"/>
      </w:pPr>
      <w:r>
        <w:t>умение</w:t>
      </w:r>
      <w:r>
        <w:rPr>
          <w:spacing w:val="41"/>
        </w:rPr>
        <w:t xml:space="preserve"> </w:t>
      </w:r>
      <w:r>
        <w:t>взаимодействовать</w:t>
      </w:r>
      <w:r>
        <w:rPr>
          <w:spacing w:val="43"/>
        </w:rPr>
        <w:t xml:space="preserve"> </w:t>
      </w:r>
      <w:r>
        <w:t>с</w:t>
      </w:r>
      <w:r>
        <w:rPr>
          <w:spacing w:val="41"/>
        </w:rPr>
        <w:t xml:space="preserve"> </w:t>
      </w:r>
      <w:r>
        <w:t>социальными</w:t>
      </w:r>
      <w:r>
        <w:rPr>
          <w:spacing w:val="40"/>
        </w:rPr>
        <w:t xml:space="preserve"> </w:t>
      </w:r>
      <w:r>
        <w:t>институтами</w:t>
      </w:r>
      <w:r>
        <w:rPr>
          <w:spacing w:val="43"/>
        </w:rPr>
        <w:t xml:space="preserve"> </w:t>
      </w:r>
      <w:r>
        <w:t>в</w:t>
      </w:r>
      <w:r>
        <w:rPr>
          <w:spacing w:val="41"/>
        </w:rPr>
        <w:t xml:space="preserve"> </w:t>
      </w:r>
      <w:r>
        <w:t>соответствии</w:t>
      </w:r>
      <w:r>
        <w:rPr>
          <w:spacing w:val="43"/>
        </w:rPr>
        <w:t xml:space="preserve"> </w:t>
      </w:r>
      <w:r>
        <w:t>с</w:t>
      </w:r>
      <w:r>
        <w:rPr>
          <w:spacing w:val="39"/>
        </w:rPr>
        <w:t xml:space="preserve"> </w:t>
      </w:r>
      <w:r>
        <w:t>их</w:t>
      </w:r>
      <w:r>
        <w:rPr>
          <w:spacing w:val="-57"/>
        </w:rPr>
        <w:t xml:space="preserve"> </w:t>
      </w:r>
      <w:r>
        <w:t>функциями</w:t>
      </w:r>
      <w:r>
        <w:rPr>
          <w:spacing w:val="-1"/>
        </w:rPr>
        <w:t xml:space="preserve"> </w:t>
      </w:r>
      <w:r>
        <w:t>и назначением;</w:t>
      </w:r>
    </w:p>
    <w:p w:rsidR="00C10899" w:rsidRDefault="006A2AAA">
      <w:pPr>
        <w:pStyle w:val="a3"/>
        <w:spacing w:line="272" w:lineRule="exact"/>
        <w:ind w:left="1186"/>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C10899" w:rsidRDefault="006A2AAA" w:rsidP="002D2153">
      <w:pPr>
        <w:pStyle w:val="a5"/>
        <w:numPr>
          <w:ilvl w:val="0"/>
          <w:numId w:val="148"/>
        </w:numPr>
        <w:tabs>
          <w:tab w:val="left" w:pos="1446"/>
        </w:tabs>
        <w:spacing w:before="31"/>
        <w:rPr>
          <w:sz w:val="24"/>
        </w:rPr>
      </w:pPr>
      <w:r>
        <w:rPr>
          <w:sz w:val="24"/>
        </w:rPr>
        <w:t>патриотического</w:t>
      </w:r>
      <w:r>
        <w:rPr>
          <w:spacing w:val="-4"/>
          <w:sz w:val="24"/>
        </w:rPr>
        <w:t xml:space="preserve"> </w:t>
      </w:r>
      <w:r>
        <w:rPr>
          <w:sz w:val="24"/>
        </w:rPr>
        <w:t>воспитания:</w:t>
      </w:r>
    </w:p>
    <w:p w:rsidR="00C10899" w:rsidRDefault="006A2AAA">
      <w:pPr>
        <w:pStyle w:val="a3"/>
        <w:spacing w:before="41" w:line="276" w:lineRule="auto"/>
        <w:ind w:right="711" w:firstLine="707"/>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3"/>
        </w:rPr>
        <w:t xml:space="preserve"> </w:t>
      </w:r>
      <w:r>
        <w:t>свой</w:t>
      </w:r>
      <w:r>
        <w:rPr>
          <w:spacing w:val="-2"/>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3"/>
        </w:rPr>
        <w:t xml:space="preserve"> </w:t>
      </w:r>
      <w:r>
        <w:t>России;</w:t>
      </w:r>
    </w:p>
    <w:p w:rsidR="00C10899" w:rsidRDefault="006A2AAA">
      <w:pPr>
        <w:pStyle w:val="a3"/>
        <w:spacing w:before="1" w:line="276" w:lineRule="auto"/>
        <w:ind w:right="709" w:firstLine="707"/>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p>
    <w:p w:rsidR="00C10899" w:rsidRDefault="006A2AAA">
      <w:pPr>
        <w:pStyle w:val="a3"/>
        <w:spacing w:line="276" w:lineRule="auto"/>
        <w:ind w:right="711" w:firstLine="707"/>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C10899" w:rsidRDefault="006A2AAA" w:rsidP="002D2153">
      <w:pPr>
        <w:pStyle w:val="a5"/>
        <w:numPr>
          <w:ilvl w:val="0"/>
          <w:numId w:val="148"/>
        </w:numPr>
        <w:tabs>
          <w:tab w:val="left" w:pos="1446"/>
        </w:tabs>
        <w:spacing w:before="1"/>
        <w:rPr>
          <w:sz w:val="24"/>
        </w:rPr>
      </w:pPr>
      <w:r>
        <w:rPr>
          <w:sz w:val="24"/>
        </w:rPr>
        <w:t>духовно-нравственного</w:t>
      </w:r>
      <w:r>
        <w:rPr>
          <w:spacing w:val="-5"/>
          <w:sz w:val="24"/>
        </w:rPr>
        <w:t xml:space="preserve"> </w:t>
      </w:r>
      <w:r>
        <w:rPr>
          <w:sz w:val="24"/>
        </w:rPr>
        <w:t>воспитания:</w:t>
      </w:r>
    </w:p>
    <w:p w:rsidR="00C10899" w:rsidRDefault="006A2AAA">
      <w:pPr>
        <w:pStyle w:val="a3"/>
        <w:spacing w:before="41" w:line="276" w:lineRule="auto"/>
        <w:ind w:left="1186" w:right="2447"/>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C10899" w:rsidRDefault="006A2AAA">
      <w:pPr>
        <w:pStyle w:val="a3"/>
        <w:spacing w:line="276" w:lineRule="auto"/>
        <w:ind w:right="715" w:firstLine="707"/>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C10899" w:rsidRDefault="006A2AAA">
      <w:pPr>
        <w:pStyle w:val="a3"/>
        <w:spacing w:before="1"/>
        <w:ind w:left="1186"/>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C10899" w:rsidRDefault="006A2AAA">
      <w:pPr>
        <w:pStyle w:val="a3"/>
        <w:spacing w:before="40" w:line="276" w:lineRule="auto"/>
        <w:ind w:right="708" w:firstLine="707"/>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C10899" w:rsidRDefault="006A2AAA" w:rsidP="002D2153">
      <w:pPr>
        <w:pStyle w:val="a5"/>
        <w:numPr>
          <w:ilvl w:val="0"/>
          <w:numId w:val="148"/>
        </w:numPr>
        <w:tabs>
          <w:tab w:val="left" w:pos="1446"/>
        </w:tabs>
        <w:spacing w:before="1"/>
        <w:rPr>
          <w:sz w:val="24"/>
        </w:rPr>
      </w:pPr>
      <w:r>
        <w:rPr>
          <w:sz w:val="24"/>
        </w:rPr>
        <w:t>эстетического</w:t>
      </w:r>
      <w:r>
        <w:rPr>
          <w:spacing w:val="-4"/>
          <w:sz w:val="24"/>
        </w:rPr>
        <w:t xml:space="preserve"> </w:t>
      </w:r>
      <w:r>
        <w:rPr>
          <w:sz w:val="24"/>
        </w:rPr>
        <w:t>воспитания:</w:t>
      </w:r>
    </w:p>
    <w:p w:rsidR="00C10899" w:rsidRDefault="006A2AAA">
      <w:pPr>
        <w:pStyle w:val="a3"/>
        <w:spacing w:before="41" w:line="276" w:lineRule="auto"/>
        <w:ind w:right="719" w:firstLine="707"/>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C10899" w:rsidRDefault="006A2AAA">
      <w:pPr>
        <w:pStyle w:val="a3"/>
        <w:spacing w:line="276" w:lineRule="auto"/>
        <w:ind w:right="716" w:firstLine="707"/>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 и других народов, приобщаться к ценностям мировой культуры через источники</w:t>
      </w:r>
      <w:r>
        <w:rPr>
          <w:spacing w:val="1"/>
        </w:rPr>
        <w:t xml:space="preserve"> </w:t>
      </w:r>
      <w:r>
        <w:t>информации на иностранном (английском) языке, ощущать эмоциональное воздействие</w:t>
      </w:r>
      <w:r>
        <w:rPr>
          <w:spacing w:val="1"/>
        </w:rPr>
        <w:t xml:space="preserve"> </w:t>
      </w:r>
      <w:r>
        <w:t>искусства;</w:t>
      </w:r>
    </w:p>
    <w:p w:rsidR="00C10899" w:rsidRDefault="006A2AAA">
      <w:pPr>
        <w:pStyle w:val="a3"/>
        <w:spacing w:line="278" w:lineRule="auto"/>
        <w:ind w:right="715" w:firstLine="707"/>
      </w:pPr>
      <w:r>
        <w:t>убеждённость в значимости для личности и общества отечественного и мирового</w:t>
      </w:r>
      <w:r>
        <w:rPr>
          <w:spacing w:val="1"/>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C10899" w:rsidRDefault="006A2AAA">
      <w:pPr>
        <w:pStyle w:val="a3"/>
        <w:spacing w:line="276" w:lineRule="auto"/>
        <w:ind w:right="719" w:firstLine="707"/>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готовность</w:t>
      </w:r>
      <w:r>
        <w:rPr>
          <w:spacing w:val="1"/>
        </w:rPr>
        <w:t xml:space="preserve"> </w:t>
      </w:r>
      <w:r>
        <w:t>содействовать ознакомлению с</w:t>
      </w:r>
      <w:r>
        <w:rPr>
          <w:spacing w:val="-2"/>
        </w:rPr>
        <w:t xml:space="preserve"> </w:t>
      </w:r>
      <w:r>
        <w:t>ней</w:t>
      </w:r>
      <w:r>
        <w:rPr>
          <w:spacing w:val="-2"/>
        </w:rPr>
        <w:t xml:space="preserve"> </w:t>
      </w:r>
      <w:r>
        <w:t>представителей других</w:t>
      </w:r>
      <w:r>
        <w:rPr>
          <w:spacing w:val="1"/>
        </w:rPr>
        <w:t xml:space="preserve"> </w:t>
      </w:r>
      <w:r>
        <w:t>стран;</w:t>
      </w:r>
    </w:p>
    <w:p w:rsidR="00C10899" w:rsidRDefault="006A2AAA">
      <w:pPr>
        <w:pStyle w:val="a3"/>
        <w:spacing w:line="278" w:lineRule="auto"/>
        <w:ind w:right="718" w:firstLine="707"/>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2"/>
        </w:rPr>
        <w:t xml:space="preserve"> </w:t>
      </w:r>
      <w:r>
        <w:t>творческой личности;</w:t>
      </w:r>
    </w:p>
    <w:p w:rsidR="00C10899" w:rsidRDefault="006A2AAA" w:rsidP="002D2153">
      <w:pPr>
        <w:pStyle w:val="a5"/>
        <w:numPr>
          <w:ilvl w:val="0"/>
          <w:numId w:val="148"/>
        </w:numPr>
        <w:tabs>
          <w:tab w:val="left" w:pos="1446"/>
        </w:tabs>
        <w:spacing w:line="272" w:lineRule="exact"/>
        <w:rPr>
          <w:sz w:val="24"/>
        </w:rPr>
      </w:pPr>
      <w:r>
        <w:rPr>
          <w:sz w:val="24"/>
        </w:rPr>
        <w:t>физического</w:t>
      </w:r>
      <w:r>
        <w:rPr>
          <w:spacing w:val="-4"/>
          <w:sz w:val="24"/>
        </w:rPr>
        <w:t xml:space="preserve"> </w:t>
      </w:r>
      <w:r>
        <w:rPr>
          <w:sz w:val="24"/>
        </w:rPr>
        <w:t>воспитания:</w:t>
      </w:r>
    </w:p>
    <w:p w:rsidR="00C10899" w:rsidRDefault="00C10899">
      <w:pPr>
        <w:spacing w:line="272" w:lineRule="exact"/>
        <w:jc w:val="both"/>
        <w:rPr>
          <w:sz w:val="24"/>
        </w:rPr>
        <w:sectPr w:rsidR="00C10899">
          <w:pgSz w:w="11910" w:h="16840"/>
          <w:pgMar w:top="1040" w:right="420" w:bottom="1140" w:left="940" w:header="0" w:footer="875" w:gutter="0"/>
          <w:cols w:space="720"/>
        </w:sectPr>
      </w:pPr>
    </w:p>
    <w:p w:rsidR="00C10899" w:rsidRDefault="006A2AAA">
      <w:pPr>
        <w:pStyle w:val="a3"/>
        <w:tabs>
          <w:tab w:val="left" w:pos="3350"/>
          <w:tab w:val="left" w:pos="4600"/>
          <w:tab w:val="left" w:pos="4952"/>
          <w:tab w:val="left" w:pos="6427"/>
          <w:tab w:val="left" w:pos="7320"/>
          <w:tab w:val="left" w:pos="8252"/>
        </w:tabs>
        <w:spacing w:before="68" w:line="278" w:lineRule="auto"/>
        <w:ind w:right="717" w:firstLine="707"/>
        <w:jc w:val="left"/>
      </w:pPr>
      <w:r>
        <w:lastRenderedPageBreak/>
        <w:t>сформированность</w:t>
      </w:r>
      <w:r>
        <w:tab/>
        <w:t>здорового</w:t>
      </w:r>
      <w:r>
        <w:tab/>
        <w:t>и</w:t>
      </w:r>
      <w:r>
        <w:tab/>
        <w:t>безопасного</w:t>
      </w:r>
      <w:r>
        <w:tab/>
        <w:t>образа</w:t>
      </w:r>
      <w:r>
        <w:tab/>
        <w:t>жизни,</w:t>
      </w:r>
      <w:r>
        <w:tab/>
      </w:r>
      <w:r>
        <w:rPr>
          <w:spacing w:val="-1"/>
        </w:rPr>
        <w:t>ответственного</w:t>
      </w:r>
      <w:r>
        <w:rPr>
          <w:spacing w:val="-57"/>
        </w:rPr>
        <w:t xml:space="preserve"> </w:t>
      </w:r>
      <w:r>
        <w:t>отношения</w:t>
      </w:r>
      <w:r>
        <w:rPr>
          <w:spacing w:val="-4"/>
        </w:rPr>
        <w:t xml:space="preserve"> </w:t>
      </w:r>
      <w:r>
        <w:t>к своему</w:t>
      </w:r>
      <w:r>
        <w:rPr>
          <w:spacing w:val="-5"/>
        </w:rPr>
        <w:t xml:space="preserve"> </w:t>
      </w:r>
      <w:r>
        <w:t>здоровью;</w:t>
      </w:r>
    </w:p>
    <w:p w:rsidR="00C10899" w:rsidRDefault="006A2AAA">
      <w:pPr>
        <w:pStyle w:val="a3"/>
        <w:tabs>
          <w:tab w:val="left" w:pos="2836"/>
          <w:tab w:val="left" w:pos="3323"/>
          <w:tab w:val="left" w:pos="4928"/>
          <w:tab w:val="left" w:pos="7399"/>
          <w:tab w:val="left" w:pos="8679"/>
        </w:tabs>
        <w:spacing w:line="276" w:lineRule="auto"/>
        <w:ind w:right="705" w:firstLine="707"/>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1"/>
        </w:rPr>
        <w:t xml:space="preserve"> </w:t>
      </w:r>
      <w:r>
        <w:t>деятельностью;</w:t>
      </w:r>
    </w:p>
    <w:p w:rsidR="00C10899" w:rsidRDefault="006A2AAA">
      <w:pPr>
        <w:pStyle w:val="a3"/>
        <w:tabs>
          <w:tab w:val="left" w:pos="2335"/>
          <w:tab w:val="left" w:pos="3616"/>
          <w:tab w:val="left" w:pos="4710"/>
          <w:tab w:val="left" w:pos="5928"/>
          <w:tab w:val="left" w:pos="6279"/>
          <w:tab w:val="left" w:pos="7041"/>
          <w:tab w:val="left" w:pos="7809"/>
          <w:tab w:val="left" w:pos="9259"/>
        </w:tabs>
        <w:spacing w:line="278" w:lineRule="auto"/>
        <w:ind w:right="717" w:firstLine="707"/>
        <w:jc w:val="left"/>
      </w:pPr>
      <w:r>
        <w:t>активное</w:t>
      </w:r>
      <w:r>
        <w:tab/>
        <w:t>неприятие</w:t>
      </w:r>
      <w:r>
        <w:tab/>
        <w:t>вредных</w:t>
      </w:r>
      <w:r>
        <w:tab/>
        <w:t>привычек</w:t>
      </w:r>
      <w:r>
        <w:tab/>
        <w:t>и</w:t>
      </w:r>
      <w:r>
        <w:tab/>
        <w:t>иных</w:t>
      </w:r>
      <w:r>
        <w:tab/>
        <w:t>форм</w:t>
      </w:r>
      <w:r>
        <w:tab/>
        <w:t>причинения</w:t>
      </w:r>
      <w:r>
        <w:tab/>
      </w:r>
      <w:r>
        <w:rPr>
          <w:spacing w:val="-1"/>
        </w:rPr>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C10899" w:rsidRDefault="006A2AAA" w:rsidP="002D2153">
      <w:pPr>
        <w:pStyle w:val="a5"/>
        <w:numPr>
          <w:ilvl w:val="0"/>
          <w:numId w:val="148"/>
        </w:numPr>
        <w:tabs>
          <w:tab w:val="left" w:pos="1446"/>
        </w:tabs>
        <w:spacing w:line="272" w:lineRule="exact"/>
        <w:rPr>
          <w:sz w:val="24"/>
        </w:rPr>
      </w:pPr>
      <w:r>
        <w:rPr>
          <w:sz w:val="24"/>
        </w:rPr>
        <w:t>трудового</w:t>
      </w:r>
      <w:r>
        <w:rPr>
          <w:spacing w:val="-3"/>
          <w:sz w:val="24"/>
        </w:rPr>
        <w:t xml:space="preserve"> </w:t>
      </w:r>
      <w:r>
        <w:rPr>
          <w:sz w:val="24"/>
        </w:rPr>
        <w:t>воспитания:</w:t>
      </w:r>
    </w:p>
    <w:p w:rsidR="00C10899" w:rsidRDefault="006A2AAA">
      <w:pPr>
        <w:pStyle w:val="a3"/>
        <w:spacing w:before="36"/>
        <w:ind w:left="1186"/>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C10899" w:rsidRDefault="006A2AAA">
      <w:pPr>
        <w:pStyle w:val="a3"/>
        <w:spacing w:before="41" w:line="276" w:lineRule="auto"/>
        <w:ind w:right="717" w:firstLine="707"/>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C10899" w:rsidRDefault="006A2AAA">
      <w:pPr>
        <w:pStyle w:val="a3"/>
        <w:spacing w:before="1" w:line="276" w:lineRule="auto"/>
        <w:ind w:right="717" w:firstLine="707"/>
      </w:pPr>
      <w:r>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 планы,</w:t>
      </w:r>
      <w:r>
        <w:rPr>
          <w:spacing w:val="1"/>
        </w:rPr>
        <w:t xml:space="preserve"> </w:t>
      </w:r>
      <w:r>
        <w:t>осознание</w:t>
      </w:r>
      <w:r>
        <w:rPr>
          <w:spacing w:val="-4"/>
        </w:rPr>
        <w:t xml:space="preserve"> </w:t>
      </w:r>
      <w:r>
        <w:t>возможностей</w:t>
      </w:r>
      <w:r>
        <w:rPr>
          <w:spacing w:val="-3"/>
        </w:rPr>
        <w:t xml:space="preserve"> </w:t>
      </w:r>
      <w:r>
        <w:t>самореализации</w:t>
      </w:r>
      <w:r>
        <w:rPr>
          <w:spacing w:val="-3"/>
        </w:rPr>
        <w:t xml:space="preserve"> </w:t>
      </w:r>
      <w:r>
        <w:t>средствами</w:t>
      </w:r>
      <w:r>
        <w:rPr>
          <w:spacing w:val="-3"/>
        </w:rPr>
        <w:t xml:space="preserve"> </w:t>
      </w:r>
      <w:r>
        <w:t>иностранного</w:t>
      </w:r>
      <w:r>
        <w:rPr>
          <w:spacing w:val="-2"/>
        </w:rPr>
        <w:t xml:space="preserve"> </w:t>
      </w:r>
      <w:r>
        <w:t>(английского)</w:t>
      </w:r>
      <w:r>
        <w:rPr>
          <w:spacing w:val="-4"/>
        </w:rPr>
        <w:t xml:space="preserve"> </w:t>
      </w:r>
      <w:r>
        <w:t>языка;</w:t>
      </w:r>
    </w:p>
    <w:p w:rsidR="00C10899" w:rsidRDefault="006A2AAA">
      <w:pPr>
        <w:pStyle w:val="a3"/>
        <w:spacing w:before="1" w:line="276" w:lineRule="auto"/>
        <w:ind w:right="721" w:firstLine="707"/>
      </w:pPr>
      <w:r>
        <w:t>готовность и способность к образованию и самообразованию на протяжении всей</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2"/>
        </w:rPr>
        <w:t xml:space="preserve"> </w:t>
      </w:r>
      <w:r>
        <w:t>использованием</w:t>
      </w:r>
      <w:r>
        <w:rPr>
          <w:spacing w:val="-1"/>
        </w:rPr>
        <w:t xml:space="preserve"> </w:t>
      </w:r>
      <w:r>
        <w:t>изучаемого</w:t>
      </w:r>
      <w:r>
        <w:rPr>
          <w:spacing w:val="-1"/>
        </w:rPr>
        <w:t xml:space="preserve"> </w:t>
      </w:r>
      <w:r>
        <w:t>иностранного</w:t>
      </w:r>
      <w:r>
        <w:rPr>
          <w:spacing w:val="-1"/>
        </w:rPr>
        <w:t xml:space="preserve"> </w:t>
      </w:r>
      <w:r>
        <w:t>языка;</w:t>
      </w:r>
    </w:p>
    <w:p w:rsidR="00C10899" w:rsidRDefault="006A2AAA" w:rsidP="002D2153">
      <w:pPr>
        <w:pStyle w:val="a5"/>
        <w:numPr>
          <w:ilvl w:val="0"/>
          <w:numId w:val="148"/>
        </w:numPr>
        <w:tabs>
          <w:tab w:val="left" w:pos="1446"/>
        </w:tabs>
        <w:spacing w:line="275" w:lineRule="exact"/>
        <w:rPr>
          <w:sz w:val="24"/>
        </w:rPr>
      </w:pPr>
      <w:r>
        <w:rPr>
          <w:sz w:val="24"/>
        </w:rPr>
        <w:t>экологического</w:t>
      </w:r>
      <w:r>
        <w:rPr>
          <w:spacing w:val="-5"/>
          <w:sz w:val="24"/>
        </w:rPr>
        <w:t xml:space="preserve"> </w:t>
      </w:r>
      <w:r>
        <w:rPr>
          <w:sz w:val="24"/>
        </w:rPr>
        <w:t>воспитания:</w:t>
      </w:r>
    </w:p>
    <w:p w:rsidR="00C10899" w:rsidRDefault="006A2AAA">
      <w:pPr>
        <w:pStyle w:val="a3"/>
        <w:spacing w:before="43" w:line="276" w:lineRule="auto"/>
        <w:ind w:right="708" w:firstLine="707"/>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C10899" w:rsidRDefault="006A2AAA">
      <w:pPr>
        <w:pStyle w:val="a3"/>
        <w:spacing w:line="278" w:lineRule="auto"/>
        <w:ind w:right="717" w:firstLine="707"/>
      </w:pPr>
      <w:r>
        <w:t>планирование и осуществление действий в окружающей среде на основе знания</w:t>
      </w:r>
      <w:r>
        <w:rPr>
          <w:spacing w:val="1"/>
        </w:rPr>
        <w:t xml:space="preserve"> </w:t>
      </w:r>
      <w:r>
        <w:t>целей</w:t>
      </w:r>
      <w:r>
        <w:rPr>
          <w:spacing w:val="2"/>
        </w:rPr>
        <w:t xml:space="preserve"> </w:t>
      </w:r>
      <w:r>
        <w:t>устойчивого</w:t>
      </w:r>
      <w:r>
        <w:rPr>
          <w:spacing w:val="-1"/>
        </w:rPr>
        <w:t xml:space="preserve"> </w:t>
      </w:r>
      <w:r>
        <w:t>развития человечества;</w:t>
      </w:r>
    </w:p>
    <w:p w:rsidR="00C10899" w:rsidRDefault="006A2AAA">
      <w:pPr>
        <w:pStyle w:val="a3"/>
        <w:spacing w:line="272" w:lineRule="exact"/>
        <w:ind w:left="1186"/>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C10899" w:rsidRDefault="006A2AAA">
      <w:pPr>
        <w:pStyle w:val="a3"/>
        <w:spacing w:before="39" w:line="276" w:lineRule="auto"/>
        <w:ind w:right="715" w:firstLine="707"/>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w:t>
      </w:r>
      <w:r>
        <w:rPr>
          <w:spacing w:val="1"/>
        </w:rPr>
        <w:t xml:space="preserve"> </w:t>
      </w:r>
      <w:r>
        <w:t>их;</w:t>
      </w:r>
    </w:p>
    <w:p w:rsidR="00C10899" w:rsidRDefault="006A2AAA">
      <w:pPr>
        <w:pStyle w:val="a3"/>
        <w:spacing w:line="275" w:lineRule="exact"/>
        <w:ind w:left="1186"/>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C10899" w:rsidRDefault="006A2AAA" w:rsidP="002D2153">
      <w:pPr>
        <w:pStyle w:val="a5"/>
        <w:numPr>
          <w:ilvl w:val="0"/>
          <w:numId w:val="148"/>
        </w:numPr>
        <w:tabs>
          <w:tab w:val="left" w:pos="1446"/>
        </w:tabs>
        <w:spacing w:before="44"/>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C10899" w:rsidRDefault="006A2AAA">
      <w:pPr>
        <w:pStyle w:val="a3"/>
        <w:spacing w:before="40" w:line="276" w:lineRule="auto"/>
        <w:ind w:right="711" w:firstLine="70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C10899" w:rsidRDefault="006A2AAA">
      <w:pPr>
        <w:pStyle w:val="a3"/>
        <w:spacing w:before="1" w:line="276" w:lineRule="auto"/>
        <w:ind w:right="716" w:firstLine="707"/>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познания мира;</w:t>
      </w:r>
    </w:p>
    <w:p w:rsidR="00C10899" w:rsidRDefault="006A2AAA">
      <w:pPr>
        <w:pStyle w:val="a3"/>
        <w:spacing w:line="276" w:lineRule="auto"/>
        <w:ind w:right="721" w:firstLine="707"/>
      </w:pPr>
      <w:r>
        <w:t>осознание ценности научной деятельности, готовность осуществлять проектную и</w:t>
      </w:r>
      <w:r>
        <w:rPr>
          <w:spacing w:val="1"/>
        </w:rPr>
        <w:t xml:space="preserve"> </w:t>
      </w:r>
      <w:r>
        <w:t>исследовательскую деятельность индивидуально и в группе, с использованием изучаемого</w:t>
      </w:r>
      <w:r>
        <w:rPr>
          <w:spacing w:val="-57"/>
        </w:rPr>
        <w:t xml:space="preserve"> </w:t>
      </w:r>
      <w:r>
        <w:t>иностранного</w:t>
      </w:r>
      <w:r>
        <w:rPr>
          <w:spacing w:val="-1"/>
        </w:rPr>
        <w:t xml:space="preserve"> </w:t>
      </w:r>
      <w:r>
        <w:t>(английского)</w:t>
      </w:r>
      <w:r>
        <w:rPr>
          <w:spacing w:val="-1"/>
        </w:rPr>
        <w:t xml:space="preserve"> </w:t>
      </w:r>
      <w:r>
        <w:t>языка.</w:t>
      </w:r>
    </w:p>
    <w:p w:rsidR="00C10899" w:rsidRDefault="006A2AAA" w:rsidP="002D2153">
      <w:pPr>
        <w:pStyle w:val="a5"/>
        <w:numPr>
          <w:ilvl w:val="0"/>
          <w:numId w:val="149"/>
        </w:numPr>
        <w:tabs>
          <w:tab w:val="left" w:pos="1427"/>
        </w:tabs>
        <w:spacing w:line="276" w:lineRule="auto"/>
        <w:ind w:right="707" w:firstLine="707"/>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для</w:t>
      </w:r>
      <w:r>
        <w:rPr>
          <w:spacing w:val="1"/>
          <w:sz w:val="24"/>
        </w:rPr>
        <w:t xml:space="preserve"> </w:t>
      </w:r>
      <w:r>
        <w:rPr>
          <w:sz w:val="24"/>
        </w:rPr>
        <w:t>уровня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1"/>
          <w:sz w:val="24"/>
        </w:rPr>
        <w:t xml:space="preserve"> </w:t>
      </w:r>
      <w:r>
        <w:rPr>
          <w:sz w:val="24"/>
        </w:rPr>
        <w:t>предполагающий</w:t>
      </w:r>
      <w:r>
        <w:rPr>
          <w:spacing w:val="1"/>
          <w:sz w:val="24"/>
        </w:rPr>
        <w:t xml:space="preserve"> </w:t>
      </w:r>
      <w:r>
        <w:rPr>
          <w:sz w:val="24"/>
        </w:rPr>
        <w:t>сформированность:</w:t>
      </w:r>
    </w:p>
    <w:p w:rsidR="00C10899" w:rsidRDefault="006A2AAA">
      <w:pPr>
        <w:pStyle w:val="a3"/>
        <w:spacing w:line="276" w:lineRule="auto"/>
        <w:ind w:right="717" w:firstLine="707"/>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6"/>
        </w:rPr>
        <w:t xml:space="preserve"> </w:t>
      </w:r>
      <w:r>
        <w:t>эмоциональной</w:t>
      </w:r>
      <w:r>
        <w:rPr>
          <w:spacing w:val="-3"/>
        </w:rPr>
        <w:t xml:space="preserve"> </w:t>
      </w:r>
      <w:r>
        <w:t>сферы,</w:t>
      </w:r>
      <w:r>
        <w:rPr>
          <w:spacing w:val="-3"/>
        </w:rPr>
        <w:t xml:space="preserve"> </w:t>
      </w:r>
      <w:r>
        <w:t>быть</w:t>
      </w:r>
      <w:r>
        <w:rPr>
          <w:spacing w:val="-1"/>
        </w:rPr>
        <w:t xml:space="preserve"> </w:t>
      </w:r>
      <w:r>
        <w:t>уверенным</w:t>
      </w:r>
      <w:r>
        <w:rPr>
          <w:spacing w:val="-6"/>
        </w:rPr>
        <w:t xml:space="preserve"> </w:t>
      </w:r>
      <w:r>
        <w:t>в</w:t>
      </w:r>
      <w:r>
        <w:rPr>
          <w:spacing w:val="-4"/>
        </w:rPr>
        <w:t xml:space="preserve"> </w:t>
      </w:r>
      <w:r>
        <w:t>себе;</w:t>
      </w:r>
    </w:p>
    <w:p w:rsidR="00C10899" w:rsidRDefault="006A2AAA">
      <w:pPr>
        <w:pStyle w:val="a3"/>
        <w:spacing w:line="276" w:lineRule="auto"/>
        <w:ind w:right="715" w:firstLine="70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4" w:firstLine="707"/>
      </w:pPr>
      <w:r>
        <w:lastRenderedPageBreak/>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 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C10899" w:rsidRDefault="006A2AAA">
      <w:pPr>
        <w:pStyle w:val="a3"/>
        <w:spacing w:line="276" w:lineRule="auto"/>
        <w:ind w:right="717" w:firstLine="707"/>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C10899" w:rsidRDefault="006A2AAA">
      <w:pPr>
        <w:pStyle w:val="a3"/>
        <w:spacing w:line="276" w:lineRule="auto"/>
        <w:ind w:right="716" w:firstLine="707"/>
      </w:pPr>
      <w:r>
        <w:t>социальных навыков, включающих способность выстраивать отношения с другими</w:t>
      </w:r>
      <w:r>
        <w:rPr>
          <w:spacing w:val="-57"/>
        </w:rPr>
        <w:t xml:space="preserve"> </w:t>
      </w:r>
      <w:r>
        <w:t>людьми,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представителями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заботиться,</w:t>
      </w:r>
      <w:r>
        <w:rPr>
          <w:spacing w:val="1"/>
        </w:rPr>
        <w:t xml:space="preserve"> </w:t>
      </w:r>
      <w:r>
        <w:t>проявлять</w:t>
      </w:r>
      <w:r>
        <w:rPr>
          <w:spacing w:val="-3"/>
        </w:rPr>
        <w:t xml:space="preserve"> </w:t>
      </w:r>
      <w:r>
        <w:t>интерес</w:t>
      </w:r>
      <w:r>
        <w:rPr>
          <w:spacing w:val="-1"/>
        </w:rPr>
        <w:t xml:space="preserve"> </w:t>
      </w:r>
      <w:r>
        <w:t>и разрешать</w:t>
      </w:r>
      <w:r>
        <w:rPr>
          <w:spacing w:val="1"/>
        </w:rPr>
        <w:t xml:space="preserve"> </w:t>
      </w:r>
      <w:r>
        <w:t>конфликты.</w:t>
      </w:r>
    </w:p>
    <w:p w:rsidR="00C10899" w:rsidRDefault="00C10899">
      <w:pPr>
        <w:pStyle w:val="a3"/>
        <w:spacing w:before="9"/>
        <w:ind w:left="0"/>
        <w:jc w:val="left"/>
        <w:rPr>
          <w:sz w:val="27"/>
        </w:rPr>
      </w:pPr>
    </w:p>
    <w:p w:rsidR="00C10899" w:rsidRDefault="006A2AAA">
      <w:pPr>
        <w:pStyle w:val="21"/>
        <w:ind w:left="1186"/>
      </w:pPr>
      <w:r>
        <w:t>Метапредметные</w:t>
      </w:r>
      <w:r>
        <w:rPr>
          <w:spacing w:val="-6"/>
        </w:rPr>
        <w:t xml:space="preserve"> </w:t>
      </w:r>
      <w:r>
        <w:t>результаты</w:t>
      </w:r>
    </w:p>
    <w:p w:rsidR="00C10899" w:rsidRDefault="006A2AAA">
      <w:pPr>
        <w:pStyle w:val="a3"/>
        <w:spacing w:before="36" w:line="276" w:lineRule="auto"/>
        <w:ind w:right="712" w:firstLine="707"/>
      </w:pPr>
      <w:r>
        <w:t>В результате изучения английского языка</w:t>
      </w:r>
      <w:r>
        <w:rPr>
          <w:spacing w:val="1"/>
        </w:rPr>
        <w:t xml:space="preserve"> </w:t>
      </w:r>
      <w:r>
        <w:t>на</w:t>
      </w:r>
      <w:r>
        <w:rPr>
          <w:spacing w:val="60"/>
        </w:rPr>
        <w:t xml:space="preserve"> </w:t>
      </w:r>
      <w:r>
        <w:t>уровне среднего общего</w:t>
      </w:r>
      <w:r>
        <w:rPr>
          <w:spacing w:val="60"/>
        </w:rPr>
        <w:t xml:space="preserve"> </w:t>
      </w:r>
      <w:r>
        <w:t>образования</w:t>
      </w:r>
      <w:r>
        <w:rPr>
          <w:spacing w:val="-57"/>
        </w:rPr>
        <w:t xml:space="preserve"> </w:t>
      </w:r>
      <w:r>
        <w:t>у 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C10899" w:rsidRDefault="006A2AAA" w:rsidP="002D2153">
      <w:pPr>
        <w:pStyle w:val="a5"/>
        <w:numPr>
          <w:ilvl w:val="0"/>
          <w:numId w:val="147"/>
        </w:numPr>
        <w:tabs>
          <w:tab w:val="left" w:pos="1427"/>
        </w:tabs>
        <w:spacing w:before="1" w:line="276" w:lineRule="auto"/>
        <w:ind w:right="713" w:firstLine="707"/>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C10899" w:rsidRDefault="006A2AAA">
      <w:pPr>
        <w:pStyle w:val="a3"/>
        <w:spacing w:line="278" w:lineRule="auto"/>
        <w:ind w:right="720" w:firstLine="70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C10899" w:rsidRDefault="006A2AAA">
      <w:pPr>
        <w:pStyle w:val="a3"/>
        <w:spacing w:line="276" w:lineRule="auto"/>
        <w:ind w:right="711" w:firstLine="707"/>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изучаемого</w:t>
      </w:r>
      <w:r>
        <w:rPr>
          <w:spacing w:val="1"/>
        </w:rPr>
        <w:t xml:space="preserve"> </w:t>
      </w:r>
      <w:r>
        <w:t>иностранного</w:t>
      </w:r>
      <w:r>
        <w:rPr>
          <w:spacing w:val="-1"/>
        </w:rPr>
        <w:t xml:space="preserve"> </w:t>
      </w:r>
      <w:r>
        <w:t>языка;</w:t>
      </w:r>
    </w:p>
    <w:p w:rsidR="00C10899" w:rsidRDefault="006A2AAA">
      <w:pPr>
        <w:pStyle w:val="a3"/>
        <w:spacing w:line="276" w:lineRule="auto"/>
        <w:ind w:left="1186" w:right="715"/>
      </w:pPr>
      <w:r>
        <w:t>определять цели деятельности, задавать параметры и критерии их достижения;</w:t>
      </w:r>
      <w:r>
        <w:rPr>
          <w:spacing w:val="1"/>
        </w:rPr>
        <w:t xml:space="preserve"> </w:t>
      </w:r>
      <w:r>
        <w:t>выявлять</w:t>
      </w:r>
      <w:r>
        <w:rPr>
          <w:spacing w:val="54"/>
        </w:rPr>
        <w:t xml:space="preserve"> </w:t>
      </w:r>
      <w:r>
        <w:t>закономерности</w:t>
      </w:r>
      <w:r>
        <w:rPr>
          <w:spacing w:val="55"/>
        </w:rPr>
        <w:t xml:space="preserve"> </w:t>
      </w:r>
      <w:r>
        <w:t>в</w:t>
      </w:r>
      <w:r>
        <w:rPr>
          <w:spacing w:val="52"/>
        </w:rPr>
        <w:t xml:space="preserve"> </w:t>
      </w:r>
      <w:r>
        <w:t>языковых</w:t>
      </w:r>
      <w:r>
        <w:rPr>
          <w:spacing w:val="55"/>
        </w:rPr>
        <w:t xml:space="preserve"> </w:t>
      </w:r>
      <w:r>
        <w:t>явлениях</w:t>
      </w:r>
      <w:r>
        <w:rPr>
          <w:spacing w:val="53"/>
        </w:rPr>
        <w:t xml:space="preserve"> </w:t>
      </w:r>
      <w:r>
        <w:t>изучаемого</w:t>
      </w:r>
      <w:r>
        <w:rPr>
          <w:spacing w:val="55"/>
        </w:rPr>
        <w:t xml:space="preserve"> </w:t>
      </w:r>
      <w:r>
        <w:t>иностранного</w:t>
      </w:r>
    </w:p>
    <w:p w:rsidR="00C10899" w:rsidRDefault="006A2AAA">
      <w:pPr>
        <w:pStyle w:val="a3"/>
        <w:spacing w:line="275" w:lineRule="exact"/>
      </w:pPr>
      <w:r>
        <w:t>(английского)</w:t>
      </w:r>
      <w:r>
        <w:rPr>
          <w:spacing w:val="-3"/>
        </w:rPr>
        <w:t xml:space="preserve"> </w:t>
      </w:r>
      <w:r>
        <w:t>языка;</w:t>
      </w:r>
    </w:p>
    <w:p w:rsidR="00C10899" w:rsidRDefault="006A2AAA">
      <w:pPr>
        <w:pStyle w:val="a3"/>
        <w:tabs>
          <w:tab w:val="left" w:pos="2937"/>
          <w:tab w:val="left" w:pos="3697"/>
          <w:tab w:val="left" w:pos="4858"/>
          <w:tab w:val="left" w:pos="6163"/>
          <w:tab w:val="left" w:pos="6549"/>
          <w:tab w:val="left" w:pos="7545"/>
          <w:tab w:val="left" w:pos="8612"/>
        </w:tabs>
        <w:spacing w:before="36" w:line="276" w:lineRule="auto"/>
        <w:ind w:right="715" w:firstLine="707"/>
        <w:jc w:val="left"/>
      </w:pPr>
      <w:r>
        <w:t>разрабатывать</w:t>
      </w:r>
      <w:r>
        <w:tab/>
        <w:t>план</w:t>
      </w:r>
      <w:r>
        <w:tab/>
        <w:t>решения</w:t>
      </w:r>
      <w:r>
        <w:tab/>
        <w:t>проблемы</w:t>
      </w:r>
      <w:r>
        <w:tab/>
        <w:t>с</w:t>
      </w:r>
      <w:r>
        <w:tab/>
        <w:t>учётом</w:t>
      </w:r>
      <w:r>
        <w:tab/>
        <w:t>анализа</w:t>
      </w:r>
      <w:r>
        <w:tab/>
      </w:r>
      <w:r>
        <w:rPr>
          <w:spacing w:val="-1"/>
        </w:rPr>
        <w:t>имеющихся</w:t>
      </w:r>
      <w:r>
        <w:rPr>
          <w:spacing w:val="-57"/>
        </w:rPr>
        <w:t xml:space="preserve"> </w:t>
      </w:r>
      <w:r>
        <w:t>материальных</w:t>
      </w:r>
      <w:r>
        <w:rPr>
          <w:spacing w:val="-2"/>
        </w:rPr>
        <w:t xml:space="preserve"> </w:t>
      </w:r>
      <w:r>
        <w:t>и нематериальных</w:t>
      </w:r>
      <w:r>
        <w:rPr>
          <w:spacing w:val="2"/>
        </w:rPr>
        <w:t xml:space="preserve"> </w:t>
      </w:r>
      <w:r>
        <w:t>ресурсов;</w:t>
      </w:r>
    </w:p>
    <w:p w:rsidR="00C10899" w:rsidRDefault="006A2AAA">
      <w:pPr>
        <w:pStyle w:val="a3"/>
        <w:spacing w:before="2" w:line="276" w:lineRule="auto"/>
        <w:ind w:firstLine="707"/>
        <w:jc w:val="left"/>
      </w:pPr>
      <w:r>
        <w:t>вносить</w:t>
      </w:r>
      <w:r>
        <w:rPr>
          <w:spacing w:val="56"/>
        </w:rPr>
        <w:t xml:space="preserve"> </w:t>
      </w:r>
      <w:r>
        <w:t>коррективы</w:t>
      </w:r>
      <w:r>
        <w:rPr>
          <w:spacing w:val="55"/>
        </w:rPr>
        <w:t xml:space="preserve"> </w:t>
      </w:r>
      <w:r>
        <w:t>в</w:t>
      </w:r>
      <w:r>
        <w:rPr>
          <w:spacing w:val="54"/>
        </w:rPr>
        <w:t xml:space="preserve"> </w:t>
      </w:r>
      <w:r>
        <w:t>деятельность,</w:t>
      </w:r>
      <w:r>
        <w:rPr>
          <w:spacing w:val="56"/>
        </w:rPr>
        <w:t xml:space="preserve"> </w:t>
      </w:r>
      <w:r>
        <w:t>оценивать</w:t>
      </w:r>
      <w:r>
        <w:rPr>
          <w:spacing w:val="57"/>
        </w:rPr>
        <w:t xml:space="preserve"> </w:t>
      </w:r>
      <w:r>
        <w:t>соответствие</w:t>
      </w:r>
      <w:r>
        <w:rPr>
          <w:spacing w:val="54"/>
        </w:rPr>
        <w:t xml:space="preserve"> </w:t>
      </w:r>
      <w:r>
        <w:t>результатов</w:t>
      </w:r>
      <w:r>
        <w:rPr>
          <w:spacing w:val="56"/>
        </w:rPr>
        <w:t xml:space="preserve"> </w:t>
      </w:r>
      <w:r>
        <w:t>целям,</w:t>
      </w:r>
      <w:r>
        <w:rPr>
          <w:spacing w:val="-57"/>
        </w:rPr>
        <w:t xml:space="preserve"> </w:t>
      </w:r>
      <w:r>
        <w:t>оценивать риски</w:t>
      </w:r>
      <w:r>
        <w:rPr>
          <w:spacing w:val="-2"/>
        </w:rPr>
        <w:t xml:space="preserve"> </w:t>
      </w:r>
      <w:r>
        <w:t>последствий деятельности;</w:t>
      </w:r>
    </w:p>
    <w:p w:rsidR="00C10899" w:rsidRDefault="006A2AAA">
      <w:pPr>
        <w:pStyle w:val="a3"/>
        <w:spacing w:line="276" w:lineRule="auto"/>
        <w:ind w:firstLine="707"/>
        <w:jc w:val="left"/>
      </w:pPr>
      <w:r>
        <w:t>координировать</w:t>
      </w:r>
      <w:r>
        <w:rPr>
          <w:spacing w:val="54"/>
        </w:rPr>
        <w:t xml:space="preserve"> </w:t>
      </w:r>
      <w:r>
        <w:t>и</w:t>
      </w:r>
      <w:r>
        <w:rPr>
          <w:spacing w:val="53"/>
        </w:rPr>
        <w:t xml:space="preserve"> </w:t>
      </w:r>
      <w:r>
        <w:t>выполнять</w:t>
      </w:r>
      <w:r>
        <w:rPr>
          <w:spacing w:val="53"/>
        </w:rPr>
        <w:t xml:space="preserve"> </w:t>
      </w:r>
      <w:r>
        <w:t>работу</w:t>
      </w:r>
      <w:r>
        <w:rPr>
          <w:spacing w:val="48"/>
        </w:rPr>
        <w:t xml:space="preserve"> </w:t>
      </w:r>
      <w:r>
        <w:t>в</w:t>
      </w:r>
      <w:r>
        <w:rPr>
          <w:spacing w:val="59"/>
        </w:rPr>
        <w:t xml:space="preserve"> </w:t>
      </w:r>
      <w:r>
        <w:t>условиях</w:t>
      </w:r>
      <w:r>
        <w:rPr>
          <w:spacing w:val="55"/>
        </w:rPr>
        <w:t xml:space="preserve"> </w:t>
      </w:r>
      <w:r>
        <w:t>реального,</w:t>
      </w:r>
      <w:r>
        <w:rPr>
          <w:spacing w:val="52"/>
        </w:rPr>
        <w:t xml:space="preserve"> </w:t>
      </w:r>
      <w:r>
        <w:t>виртуального</w:t>
      </w:r>
      <w:r>
        <w:rPr>
          <w:spacing w:val="52"/>
        </w:rPr>
        <w:t xml:space="preserve"> </w:t>
      </w:r>
      <w:r>
        <w:t>и</w:t>
      </w:r>
      <w:r>
        <w:rPr>
          <w:spacing w:val="-57"/>
        </w:rPr>
        <w:t xml:space="preserve"> </w:t>
      </w:r>
      <w:r>
        <w:t>комбинированного</w:t>
      </w:r>
      <w:r>
        <w:rPr>
          <w:spacing w:val="-1"/>
        </w:rPr>
        <w:t xml:space="preserve"> </w:t>
      </w:r>
      <w:r>
        <w:t>взаимодействия;</w:t>
      </w:r>
    </w:p>
    <w:p w:rsidR="00C10899" w:rsidRDefault="006A2AAA">
      <w:pPr>
        <w:pStyle w:val="a3"/>
        <w:ind w:left="1186"/>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C10899" w:rsidRDefault="006A2AAA" w:rsidP="002D2153">
      <w:pPr>
        <w:pStyle w:val="a5"/>
        <w:numPr>
          <w:ilvl w:val="0"/>
          <w:numId w:val="147"/>
        </w:numPr>
        <w:tabs>
          <w:tab w:val="left" w:pos="1427"/>
        </w:tabs>
        <w:spacing w:before="40" w:line="276" w:lineRule="auto"/>
        <w:ind w:right="714" w:firstLine="707"/>
        <w:rPr>
          <w:sz w:val="24"/>
        </w:rPr>
      </w:pPr>
      <w:r>
        <w:rPr>
          <w:sz w:val="24"/>
        </w:rPr>
        <w:t>У</w:t>
      </w:r>
      <w:r>
        <w:rPr>
          <w:spacing w:val="52"/>
          <w:sz w:val="24"/>
        </w:rPr>
        <w:t xml:space="preserve"> </w:t>
      </w:r>
      <w:r>
        <w:rPr>
          <w:sz w:val="24"/>
        </w:rPr>
        <w:t>обучающегося</w:t>
      </w:r>
      <w:r>
        <w:rPr>
          <w:spacing w:val="51"/>
          <w:sz w:val="24"/>
        </w:rPr>
        <w:t xml:space="preserve"> </w:t>
      </w:r>
      <w:r>
        <w:rPr>
          <w:sz w:val="24"/>
        </w:rPr>
        <w:t>будут</w:t>
      </w:r>
      <w:r>
        <w:rPr>
          <w:spacing w:val="53"/>
          <w:sz w:val="24"/>
        </w:rPr>
        <w:t xml:space="preserve"> </w:t>
      </w:r>
      <w:r>
        <w:rPr>
          <w:sz w:val="24"/>
        </w:rPr>
        <w:t>сформированы</w:t>
      </w:r>
      <w:r>
        <w:rPr>
          <w:spacing w:val="51"/>
          <w:sz w:val="24"/>
        </w:rPr>
        <w:t xml:space="preserve"> </w:t>
      </w:r>
      <w:r>
        <w:rPr>
          <w:sz w:val="24"/>
        </w:rPr>
        <w:t>следующие</w:t>
      </w:r>
      <w:r>
        <w:rPr>
          <w:spacing w:val="52"/>
          <w:sz w:val="24"/>
        </w:rPr>
        <w:t xml:space="preserve"> </w:t>
      </w:r>
      <w:r>
        <w:rPr>
          <w:sz w:val="24"/>
        </w:rPr>
        <w:t>базовые</w:t>
      </w:r>
      <w:r>
        <w:rPr>
          <w:spacing w:val="51"/>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C10899" w:rsidRDefault="006A2AAA">
      <w:pPr>
        <w:pStyle w:val="a3"/>
        <w:spacing w:line="276" w:lineRule="auto"/>
        <w:ind w:right="714" w:firstLine="707"/>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 и готовностью к самостоятельному поиску методов решения практических</w:t>
      </w:r>
      <w:r>
        <w:rPr>
          <w:spacing w:val="1"/>
        </w:rPr>
        <w:t xml:space="preserve"> </w:t>
      </w:r>
      <w:r>
        <w:t>задач,</w:t>
      </w:r>
      <w:r>
        <w:rPr>
          <w:spacing w:val="-1"/>
        </w:rPr>
        <w:t xml:space="preserve"> </w:t>
      </w:r>
      <w:r>
        <w:t>применению различных</w:t>
      </w:r>
      <w:r>
        <w:rPr>
          <w:spacing w:val="2"/>
        </w:rPr>
        <w:t xml:space="preserve"> </w:t>
      </w:r>
      <w:r>
        <w:t>методов</w:t>
      </w:r>
      <w:r>
        <w:rPr>
          <w:spacing w:val="-1"/>
        </w:rPr>
        <w:t xml:space="preserve"> </w:t>
      </w:r>
      <w:r>
        <w:t>познания;</w:t>
      </w:r>
    </w:p>
    <w:p w:rsidR="00C10899" w:rsidRDefault="006A2AAA">
      <w:pPr>
        <w:pStyle w:val="a3"/>
        <w:spacing w:line="276" w:lineRule="auto"/>
        <w:ind w:right="711" w:firstLine="707"/>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2"/>
        </w:rPr>
        <w:t xml:space="preserve"> </w:t>
      </w:r>
      <w:r>
        <w:t>и социальных</w:t>
      </w:r>
      <w:r>
        <w:rPr>
          <w:spacing w:val="2"/>
        </w:rPr>
        <w:t xml:space="preserve"> </w:t>
      </w:r>
      <w:r>
        <w:t>проектов;</w:t>
      </w:r>
    </w:p>
    <w:p w:rsidR="00C10899" w:rsidRDefault="006A2AAA">
      <w:pPr>
        <w:pStyle w:val="a3"/>
        <w:spacing w:before="1" w:line="276" w:lineRule="auto"/>
        <w:ind w:left="1186" w:right="717"/>
      </w:pPr>
      <w:r>
        <w:t>владеть</w:t>
      </w:r>
      <w:r>
        <w:rPr>
          <w:spacing w:val="10"/>
        </w:rPr>
        <w:t xml:space="preserve"> </w:t>
      </w:r>
      <w:r>
        <w:t>научной</w:t>
      </w:r>
      <w:r>
        <w:rPr>
          <w:spacing w:val="9"/>
        </w:rPr>
        <w:t xml:space="preserve"> </w:t>
      </w:r>
      <w:r>
        <w:t>лингвистической</w:t>
      </w:r>
      <w:r>
        <w:rPr>
          <w:spacing w:val="9"/>
        </w:rPr>
        <w:t xml:space="preserve"> </w:t>
      </w:r>
      <w:r>
        <w:t>терминологией</w:t>
      </w:r>
      <w:r>
        <w:rPr>
          <w:spacing w:val="9"/>
        </w:rPr>
        <w:t xml:space="preserve"> </w:t>
      </w:r>
      <w:r>
        <w:t>и</w:t>
      </w:r>
      <w:r>
        <w:rPr>
          <w:spacing w:val="10"/>
        </w:rPr>
        <w:t xml:space="preserve"> </w:t>
      </w:r>
      <w:r>
        <w:t>ключевыми</w:t>
      </w:r>
      <w:r>
        <w:rPr>
          <w:spacing w:val="9"/>
        </w:rPr>
        <w:t xml:space="preserve"> </w:t>
      </w:r>
      <w:r>
        <w:t>понятиями;</w:t>
      </w:r>
      <w:r>
        <w:rPr>
          <w:spacing w:val="1"/>
        </w:rPr>
        <w:t xml:space="preserve"> </w:t>
      </w:r>
      <w:r>
        <w:t>ставить</w:t>
      </w:r>
      <w:r>
        <w:rPr>
          <w:spacing w:val="42"/>
        </w:rPr>
        <w:t xml:space="preserve"> </w:t>
      </w:r>
      <w:r>
        <w:t>и</w:t>
      </w:r>
      <w:r>
        <w:rPr>
          <w:spacing w:val="41"/>
        </w:rPr>
        <w:t xml:space="preserve"> </w:t>
      </w:r>
      <w:r>
        <w:t>формулировать</w:t>
      </w:r>
      <w:r>
        <w:rPr>
          <w:spacing w:val="43"/>
        </w:rPr>
        <w:t xml:space="preserve"> </w:t>
      </w:r>
      <w:r>
        <w:t>собственные</w:t>
      </w:r>
      <w:r>
        <w:rPr>
          <w:spacing w:val="40"/>
        </w:rPr>
        <w:t xml:space="preserve"> </w:t>
      </w:r>
      <w:r>
        <w:t>задачи</w:t>
      </w:r>
      <w:r>
        <w:rPr>
          <w:spacing w:val="43"/>
        </w:rPr>
        <w:t xml:space="preserve"> </w:t>
      </w:r>
      <w:r>
        <w:t>в</w:t>
      </w:r>
      <w:r>
        <w:rPr>
          <w:spacing w:val="41"/>
        </w:rPr>
        <w:t xml:space="preserve"> </w:t>
      </w:r>
      <w:r>
        <w:t>образовательной</w:t>
      </w:r>
      <w:r>
        <w:rPr>
          <w:spacing w:val="43"/>
        </w:rPr>
        <w:t xml:space="preserve"> </w:t>
      </w:r>
      <w:r>
        <w:t>деятельности</w:t>
      </w:r>
      <w:r>
        <w:rPr>
          <w:spacing w:val="41"/>
        </w:rPr>
        <w:t xml:space="preserve"> </w:t>
      </w:r>
      <w:r>
        <w:t>и</w:t>
      </w:r>
    </w:p>
    <w:p w:rsidR="00C10899" w:rsidRDefault="006A2AAA">
      <w:pPr>
        <w:pStyle w:val="a3"/>
        <w:spacing w:before="1"/>
      </w:pPr>
      <w:r>
        <w:t>жизненных</w:t>
      </w:r>
      <w:r>
        <w:rPr>
          <w:spacing w:val="-4"/>
        </w:rPr>
        <w:t xml:space="preserve"> </w:t>
      </w:r>
      <w:r>
        <w:t>ситуациях;</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68" w:line="276" w:lineRule="auto"/>
        <w:ind w:right="717" w:firstLine="707"/>
      </w:pPr>
      <w:r>
        <w:lastRenderedPageBreak/>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C10899" w:rsidRDefault="006A2AAA">
      <w:pPr>
        <w:pStyle w:val="a3"/>
        <w:spacing w:before="2" w:line="276" w:lineRule="auto"/>
        <w:ind w:right="718" w:firstLine="707"/>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2"/>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C10899" w:rsidRDefault="006A2AAA">
      <w:pPr>
        <w:pStyle w:val="a3"/>
        <w:spacing w:before="1"/>
        <w:ind w:left="1186"/>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C10899" w:rsidRDefault="006A2AAA">
      <w:pPr>
        <w:pStyle w:val="a3"/>
        <w:spacing w:before="41" w:line="276" w:lineRule="auto"/>
        <w:ind w:right="716" w:firstLine="707"/>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C10899" w:rsidRDefault="006A2AAA">
      <w:pPr>
        <w:pStyle w:val="a3"/>
        <w:spacing w:line="278" w:lineRule="auto"/>
        <w:ind w:right="714" w:firstLine="707"/>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C10899" w:rsidRDefault="006A2AAA">
      <w:pPr>
        <w:pStyle w:val="a3"/>
        <w:spacing w:line="276" w:lineRule="auto"/>
        <w:ind w:left="1186" w:right="2138"/>
        <w:jc w:val="left"/>
      </w:pPr>
      <w:r>
        <w:t>уметь интегрировать знания из разных предметных областей;</w:t>
      </w:r>
      <w:r>
        <w:rPr>
          <w:spacing w:val="1"/>
        </w:rPr>
        <w:t xml:space="preserve"> </w:t>
      </w:r>
      <w:r>
        <w:t>выдвигать новые идеи, предлагать оригинальные подходы и решения;</w:t>
      </w:r>
      <w:r>
        <w:rPr>
          <w:spacing w:val="-57"/>
        </w:rPr>
        <w:t xml:space="preserve"> </w:t>
      </w:r>
      <w:r>
        <w:t>ставить</w:t>
      </w:r>
      <w:r>
        <w:rPr>
          <w:spacing w:val="-2"/>
        </w:rPr>
        <w:t xml:space="preserve"> </w:t>
      </w:r>
      <w:r>
        <w:t>проблемы</w:t>
      </w:r>
      <w:r>
        <w:rPr>
          <w:spacing w:val="-2"/>
        </w:rPr>
        <w:t xml:space="preserve"> </w:t>
      </w:r>
      <w:r>
        <w:t>и</w:t>
      </w:r>
      <w:r>
        <w:rPr>
          <w:spacing w:val="-3"/>
        </w:rPr>
        <w:t xml:space="preserve"> </w:t>
      </w:r>
      <w:r>
        <w:t>задачи,</w:t>
      </w:r>
      <w:r>
        <w:rPr>
          <w:spacing w:val="-2"/>
        </w:rPr>
        <w:t xml:space="preserve"> </w:t>
      </w:r>
      <w:r>
        <w:t>допускающие</w:t>
      </w:r>
      <w:r>
        <w:rPr>
          <w:spacing w:val="-4"/>
        </w:rPr>
        <w:t xml:space="preserve"> </w:t>
      </w:r>
      <w:r>
        <w:t>альтернативных решений.</w:t>
      </w:r>
    </w:p>
    <w:p w:rsidR="00C10899" w:rsidRDefault="006A2AAA" w:rsidP="002D2153">
      <w:pPr>
        <w:pStyle w:val="a5"/>
        <w:numPr>
          <w:ilvl w:val="0"/>
          <w:numId w:val="147"/>
        </w:numPr>
        <w:tabs>
          <w:tab w:val="left" w:pos="1427"/>
        </w:tabs>
        <w:spacing w:line="276" w:lineRule="auto"/>
        <w:ind w:right="715" w:firstLine="707"/>
        <w:rPr>
          <w:sz w:val="24"/>
        </w:rPr>
      </w:pPr>
      <w:r>
        <w:rPr>
          <w:sz w:val="24"/>
        </w:rPr>
        <w:t>У обучающегося будут сформированы умения работать с информацией как часть</w:t>
      </w:r>
      <w:r>
        <w:rPr>
          <w:spacing w:val="-57"/>
          <w:sz w:val="24"/>
        </w:rPr>
        <w:t xml:space="preserve"> </w:t>
      </w:r>
      <w:r>
        <w:rPr>
          <w:sz w:val="24"/>
        </w:rPr>
        <w:t>познавательных</w:t>
      </w:r>
      <w:r>
        <w:rPr>
          <w:spacing w:val="3"/>
          <w:sz w:val="24"/>
        </w:rPr>
        <w:t xml:space="preserve"> </w:t>
      </w:r>
      <w:r>
        <w:rPr>
          <w:sz w:val="24"/>
        </w:rPr>
        <w:t>универсальных</w:t>
      </w:r>
      <w:r>
        <w:rPr>
          <w:spacing w:val="3"/>
          <w:sz w:val="24"/>
        </w:rPr>
        <w:t xml:space="preserve"> </w:t>
      </w:r>
      <w:r>
        <w:rPr>
          <w:sz w:val="24"/>
        </w:rPr>
        <w:t>учебных действий:</w:t>
      </w:r>
    </w:p>
    <w:p w:rsidR="00C10899" w:rsidRDefault="006A2AAA">
      <w:pPr>
        <w:pStyle w:val="a3"/>
        <w:spacing w:line="276" w:lineRule="auto"/>
        <w:ind w:right="717" w:firstLine="707"/>
      </w:pPr>
      <w:r>
        <w:t>владеть навыками получения информации из источников разных типов, в том числе</w:t>
      </w:r>
      <w:r>
        <w:rPr>
          <w:spacing w:val="-57"/>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5"/>
        </w:rPr>
        <w:t xml:space="preserve"> </w:t>
      </w:r>
      <w:r>
        <w:t>и</w:t>
      </w:r>
      <w:r>
        <w:rPr>
          <w:spacing w:val="-2"/>
        </w:rPr>
        <w:t xml:space="preserve"> </w:t>
      </w:r>
      <w:r>
        <w:t>интерпретацию</w:t>
      </w:r>
      <w:r>
        <w:rPr>
          <w:spacing w:val="-4"/>
        </w:rPr>
        <w:t xml:space="preserve"> </w:t>
      </w:r>
      <w:r>
        <w:t>информации</w:t>
      </w:r>
      <w:r>
        <w:rPr>
          <w:spacing w:val="-2"/>
        </w:rPr>
        <w:t xml:space="preserve"> </w:t>
      </w:r>
      <w:r>
        <w:t>различных видов</w:t>
      </w:r>
      <w:r>
        <w:rPr>
          <w:spacing w:val="-2"/>
        </w:rPr>
        <w:t xml:space="preserve"> </w:t>
      </w:r>
      <w:r>
        <w:t>и</w:t>
      </w:r>
      <w:r>
        <w:rPr>
          <w:spacing w:val="-2"/>
        </w:rPr>
        <w:t xml:space="preserve"> </w:t>
      </w:r>
      <w:r>
        <w:t>форм</w:t>
      </w:r>
      <w:r>
        <w:rPr>
          <w:spacing w:val="-3"/>
        </w:rPr>
        <w:t xml:space="preserve"> </w:t>
      </w:r>
      <w:r>
        <w:t>представления;</w:t>
      </w:r>
    </w:p>
    <w:p w:rsidR="00C10899" w:rsidRDefault="006A2AAA">
      <w:pPr>
        <w:pStyle w:val="a3"/>
        <w:spacing w:line="276" w:lineRule="auto"/>
        <w:ind w:right="717" w:firstLine="707"/>
      </w:pPr>
      <w:r>
        <w:t>создавать</w:t>
      </w:r>
      <w:r>
        <w:rPr>
          <w:spacing w:val="1"/>
        </w:rPr>
        <w:t xml:space="preserve"> </w:t>
      </w:r>
      <w:r>
        <w:t>тексты</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57"/>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 (текст,</w:t>
      </w:r>
      <w:r>
        <w:rPr>
          <w:spacing w:val="-1"/>
        </w:rPr>
        <w:t xml:space="preserve"> </w:t>
      </w:r>
      <w:r>
        <w:t>таблица,</w:t>
      </w:r>
      <w:r>
        <w:rPr>
          <w:spacing w:val="-4"/>
        </w:rPr>
        <w:t xml:space="preserve"> </w:t>
      </w:r>
      <w:r>
        <w:t>схема, диаграмма</w:t>
      </w:r>
      <w:r>
        <w:rPr>
          <w:spacing w:val="-2"/>
        </w:rPr>
        <w:t xml:space="preserve"> </w:t>
      </w:r>
      <w:r>
        <w:t>и</w:t>
      </w:r>
      <w:r>
        <w:rPr>
          <w:spacing w:val="-1"/>
        </w:rPr>
        <w:t xml:space="preserve"> </w:t>
      </w:r>
      <w:r>
        <w:t>другие);</w:t>
      </w:r>
    </w:p>
    <w:p w:rsidR="00C10899" w:rsidRDefault="006A2AAA">
      <w:pPr>
        <w:pStyle w:val="a3"/>
        <w:spacing w:line="276" w:lineRule="auto"/>
        <w:ind w:right="708" w:firstLine="707"/>
      </w:pPr>
      <w:r>
        <w:t>оценивать</w:t>
      </w:r>
      <w:r>
        <w:rPr>
          <w:spacing w:val="1"/>
        </w:rPr>
        <w:t xml:space="preserve"> </w:t>
      </w:r>
      <w:r>
        <w:t>достоверность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морально-этическим</w:t>
      </w:r>
      <w:r>
        <w:rPr>
          <w:spacing w:val="1"/>
        </w:rPr>
        <w:t xml:space="preserve"> </w:t>
      </w:r>
      <w:r>
        <w:t>нормам;</w:t>
      </w:r>
    </w:p>
    <w:p w:rsidR="00C10899" w:rsidRDefault="006A2AAA">
      <w:pPr>
        <w:pStyle w:val="a3"/>
        <w:spacing w:line="276" w:lineRule="auto"/>
        <w:ind w:right="712" w:firstLine="707"/>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C10899" w:rsidRDefault="006A2AAA">
      <w:pPr>
        <w:pStyle w:val="a3"/>
        <w:spacing w:line="276" w:lineRule="auto"/>
        <w:ind w:right="718" w:firstLine="707"/>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C10899" w:rsidRDefault="006A2AAA" w:rsidP="002D2153">
      <w:pPr>
        <w:pStyle w:val="a5"/>
        <w:numPr>
          <w:ilvl w:val="0"/>
          <w:numId w:val="147"/>
        </w:numPr>
        <w:tabs>
          <w:tab w:val="left" w:pos="1427"/>
        </w:tabs>
        <w:spacing w:line="278" w:lineRule="auto"/>
        <w:ind w:right="718"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C10899" w:rsidRDefault="006A2AAA">
      <w:pPr>
        <w:pStyle w:val="a3"/>
        <w:spacing w:line="272" w:lineRule="exact"/>
        <w:ind w:left="1186"/>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C10899" w:rsidRDefault="006A2AAA">
      <w:pPr>
        <w:pStyle w:val="a3"/>
        <w:spacing w:before="35" w:line="276" w:lineRule="auto"/>
        <w:ind w:right="719" w:firstLine="76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2"/>
        </w:rPr>
        <w:t xml:space="preserve"> </w:t>
      </w:r>
      <w:r>
        <w:t>распознавать</w:t>
      </w:r>
      <w:r>
        <w:rPr>
          <w:spacing w:val="-2"/>
        </w:rPr>
        <w:t xml:space="preserve"> </w:t>
      </w:r>
      <w:r>
        <w:t>предпосылки</w:t>
      </w:r>
      <w:r>
        <w:rPr>
          <w:spacing w:val="-1"/>
        </w:rPr>
        <w:t xml:space="preserve"> </w:t>
      </w:r>
      <w:r>
        <w:t>конфликтных ситуаций</w:t>
      </w:r>
      <w:r>
        <w:rPr>
          <w:spacing w:val="-1"/>
        </w:rPr>
        <w:t xml:space="preserve"> </w:t>
      </w:r>
      <w:r>
        <w:t>и</w:t>
      </w:r>
      <w:r>
        <w:rPr>
          <w:spacing w:val="-1"/>
        </w:rPr>
        <w:t xml:space="preserve"> </w:t>
      </w:r>
      <w:r>
        <w:t>смягчать конфликты;</w:t>
      </w:r>
    </w:p>
    <w:p w:rsidR="00C10899" w:rsidRDefault="006A2AAA">
      <w:pPr>
        <w:pStyle w:val="a3"/>
        <w:spacing w:before="1" w:line="276" w:lineRule="auto"/>
        <w:ind w:right="715" w:firstLine="707"/>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на</w:t>
      </w:r>
      <w:r>
        <w:rPr>
          <w:spacing w:val="1"/>
        </w:rPr>
        <w:t xml:space="preserve"> </w:t>
      </w:r>
      <w:r>
        <w:t>иностранном</w:t>
      </w:r>
      <w:r>
        <w:rPr>
          <w:spacing w:val="1"/>
        </w:rPr>
        <w:t xml:space="preserve"> </w:t>
      </w:r>
      <w:r>
        <w:t>(английском)</w:t>
      </w:r>
      <w:r>
        <w:rPr>
          <w:spacing w:val="1"/>
        </w:rPr>
        <w:t xml:space="preserve"> </w:t>
      </w:r>
      <w:r>
        <w:t>языке,</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и</w:t>
      </w:r>
      <w:r>
        <w:rPr>
          <w:spacing w:val="1"/>
        </w:rPr>
        <w:t xml:space="preserve"> </w:t>
      </w:r>
      <w:r>
        <w:t>полилог,</w:t>
      </w:r>
      <w:r>
        <w:rPr>
          <w:spacing w:val="1"/>
        </w:rPr>
        <w:t xml:space="preserve"> </w:t>
      </w:r>
      <w:r>
        <w:t>уметь</w:t>
      </w:r>
      <w:r>
        <w:rPr>
          <w:spacing w:val="1"/>
        </w:rPr>
        <w:t xml:space="preserve"> </w:t>
      </w:r>
      <w:r>
        <w:t>смягчать</w:t>
      </w:r>
      <w:r>
        <w:rPr>
          <w:spacing w:val="1"/>
        </w:rPr>
        <w:t xml:space="preserve"> </w:t>
      </w:r>
      <w:r>
        <w:t>конфликтные</w:t>
      </w:r>
      <w:r>
        <w:rPr>
          <w:spacing w:val="-3"/>
        </w:rPr>
        <w:t xml:space="preserve"> </w:t>
      </w:r>
      <w:r>
        <w:t>ситуации;</w:t>
      </w:r>
    </w:p>
    <w:p w:rsidR="00C10899" w:rsidRDefault="006A2AAA">
      <w:pPr>
        <w:pStyle w:val="a3"/>
        <w:spacing w:line="278" w:lineRule="auto"/>
        <w:ind w:right="713" w:firstLine="707"/>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C10899" w:rsidRDefault="006A2AAA" w:rsidP="002D2153">
      <w:pPr>
        <w:pStyle w:val="a5"/>
        <w:numPr>
          <w:ilvl w:val="0"/>
          <w:numId w:val="147"/>
        </w:numPr>
        <w:tabs>
          <w:tab w:val="left" w:pos="1427"/>
        </w:tabs>
        <w:spacing w:line="276" w:lineRule="auto"/>
        <w:ind w:right="718"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 действий:</w:t>
      </w:r>
    </w:p>
    <w:p w:rsidR="00C10899" w:rsidRDefault="006A2AAA">
      <w:pPr>
        <w:pStyle w:val="a3"/>
        <w:spacing w:line="276" w:lineRule="auto"/>
        <w:ind w:right="714" w:firstLine="707"/>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firstLine="707"/>
        <w:jc w:val="left"/>
      </w:pPr>
      <w:r>
        <w:lastRenderedPageBreak/>
        <w:t>самостоятельно</w:t>
      </w:r>
      <w:r>
        <w:rPr>
          <w:spacing w:val="1"/>
        </w:rPr>
        <w:t xml:space="preserve"> </w:t>
      </w:r>
      <w:r>
        <w:t>составлять</w:t>
      </w:r>
      <w:r>
        <w:rPr>
          <w:spacing w:val="-1"/>
        </w:rPr>
        <w:t xml:space="preserve"> </w:t>
      </w:r>
      <w:r>
        <w:t>план</w:t>
      </w:r>
      <w:r>
        <w:rPr>
          <w:spacing w:val="2"/>
        </w:rPr>
        <w:t xml:space="preserve"> </w:t>
      </w:r>
      <w:r>
        <w:t>решения</w:t>
      </w:r>
      <w:r>
        <w:rPr>
          <w:spacing w:val="-1"/>
        </w:rPr>
        <w:t xml:space="preserve"> </w:t>
      </w:r>
      <w:r>
        <w:t>проблемы</w:t>
      </w:r>
      <w:r>
        <w:rPr>
          <w:spacing w:val="1"/>
        </w:rPr>
        <w:t xml:space="preserve"> </w:t>
      </w:r>
      <w:r>
        <w:t>с</w:t>
      </w:r>
      <w:r>
        <w:rPr>
          <w:spacing w:val="3"/>
        </w:rPr>
        <w:t xml:space="preserve"> </w:t>
      </w:r>
      <w:r>
        <w:t>учётом</w:t>
      </w:r>
      <w:r>
        <w:rPr>
          <w:spacing w:val="1"/>
        </w:rPr>
        <w:t xml:space="preserve"> </w:t>
      </w:r>
      <w:r>
        <w:t>имеющихся</w:t>
      </w:r>
      <w:r>
        <w:rPr>
          <w:spacing w:val="-1"/>
        </w:rPr>
        <w:t xml:space="preserve"> </w:t>
      </w:r>
      <w:r>
        <w:t>ресурсов,</w:t>
      </w:r>
      <w:r>
        <w:rPr>
          <w:spacing w:val="-57"/>
        </w:rPr>
        <w:t xml:space="preserve"> </w:t>
      </w:r>
      <w:r>
        <w:t>собственных возможностей и предпочтений;</w:t>
      </w:r>
    </w:p>
    <w:p w:rsidR="00C10899" w:rsidRDefault="006A2AAA">
      <w:pPr>
        <w:pStyle w:val="a3"/>
        <w:spacing w:line="272" w:lineRule="exact"/>
        <w:ind w:left="1186"/>
        <w:jc w:val="left"/>
      </w:pPr>
      <w:r>
        <w:t>давать</w:t>
      </w:r>
      <w:r>
        <w:rPr>
          <w:spacing w:val="-2"/>
        </w:rPr>
        <w:t xml:space="preserve"> </w:t>
      </w:r>
      <w:r>
        <w:t>оценку</w:t>
      </w:r>
      <w:r>
        <w:rPr>
          <w:spacing w:val="-10"/>
        </w:rPr>
        <w:t xml:space="preserve"> </w:t>
      </w:r>
      <w:r>
        <w:t>новым</w:t>
      </w:r>
      <w:r>
        <w:rPr>
          <w:spacing w:val="-1"/>
        </w:rPr>
        <w:t xml:space="preserve"> </w:t>
      </w:r>
      <w:r>
        <w:t>ситуациям;</w:t>
      </w:r>
    </w:p>
    <w:p w:rsidR="00C10899" w:rsidRDefault="006A2AAA">
      <w:pPr>
        <w:pStyle w:val="a3"/>
        <w:spacing w:before="41" w:line="276" w:lineRule="auto"/>
        <w:ind w:left="1186" w:right="760"/>
        <w:jc w:val="left"/>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C10899" w:rsidRDefault="006A2AAA">
      <w:pPr>
        <w:pStyle w:val="a3"/>
        <w:spacing w:before="2" w:line="276" w:lineRule="auto"/>
        <w:ind w:right="900" w:firstLine="707"/>
        <w:jc w:val="left"/>
      </w:pPr>
      <w:r>
        <w:t>способствовать</w:t>
      </w:r>
      <w:r>
        <w:rPr>
          <w:spacing w:val="13"/>
        </w:rPr>
        <w:t xml:space="preserve"> </w:t>
      </w:r>
      <w:r>
        <w:t>формированию</w:t>
      </w:r>
      <w:r>
        <w:rPr>
          <w:spacing w:val="12"/>
        </w:rPr>
        <w:t xml:space="preserve"> </w:t>
      </w:r>
      <w:r>
        <w:t>и</w:t>
      </w:r>
      <w:r>
        <w:rPr>
          <w:spacing w:val="13"/>
        </w:rPr>
        <w:t xml:space="preserve"> </w:t>
      </w:r>
      <w:r>
        <w:t>проявлению</w:t>
      </w:r>
      <w:r>
        <w:rPr>
          <w:spacing w:val="12"/>
        </w:rPr>
        <w:t xml:space="preserve"> </w:t>
      </w:r>
      <w:r>
        <w:t>широкой</w:t>
      </w:r>
      <w:r>
        <w:rPr>
          <w:spacing w:val="13"/>
        </w:rPr>
        <w:t xml:space="preserve"> </w:t>
      </w:r>
      <w:r>
        <w:t>эрудиции</w:t>
      </w:r>
      <w:r>
        <w:rPr>
          <w:spacing w:val="13"/>
        </w:rPr>
        <w:t xml:space="preserve"> </w:t>
      </w:r>
      <w:r>
        <w:t>в</w:t>
      </w:r>
      <w:r>
        <w:rPr>
          <w:spacing w:val="11"/>
        </w:rPr>
        <w:t xml:space="preserve"> </w:t>
      </w:r>
      <w:r>
        <w:t>разных</w:t>
      </w:r>
      <w:r>
        <w:rPr>
          <w:spacing w:val="-57"/>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C10899" w:rsidRDefault="006A2AAA" w:rsidP="002D2153">
      <w:pPr>
        <w:pStyle w:val="a5"/>
        <w:numPr>
          <w:ilvl w:val="0"/>
          <w:numId w:val="147"/>
        </w:numPr>
        <w:tabs>
          <w:tab w:val="left" w:pos="1427"/>
        </w:tabs>
        <w:spacing w:line="276" w:lineRule="auto"/>
        <w:ind w:right="713"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самоконтроля, принятия</w:t>
      </w:r>
      <w:r>
        <w:rPr>
          <w:spacing w:val="1"/>
          <w:sz w:val="24"/>
        </w:rPr>
        <w:t xml:space="preserve"> </w:t>
      </w:r>
      <w:r>
        <w:rPr>
          <w:sz w:val="24"/>
        </w:rPr>
        <w:t>себя и</w:t>
      </w:r>
      <w:r>
        <w:rPr>
          <w:spacing w:val="-57"/>
          <w:sz w:val="24"/>
        </w:rPr>
        <w:t xml:space="preserve"> </w:t>
      </w:r>
      <w:r>
        <w:rPr>
          <w:sz w:val="24"/>
        </w:rPr>
        <w:t>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C10899" w:rsidRDefault="006A2AAA">
      <w:pPr>
        <w:pStyle w:val="a3"/>
        <w:ind w:left="1186"/>
        <w:jc w:val="left"/>
      </w:pPr>
      <w:r>
        <w:t>давать</w:t>
      </w:r>
      <w:r>
        <w:rPr>
          <w:spacing w:val="-1"/>
        </w:rPr>
        <w:t xml:space="preserve"> </w:t>
      </w:r>
      <w:r>
        <w:t>оценку</w:t>
      </w:r>
      <w:r>
        <w:rPr>
          <w:spacing w:val="-10"/>
        </w:rPr>
        <w:t xml:space="preserve"> </w:t>
      </w:r>
      <w:r>
        <w:t>новым ситуациям;</w:t>
      </w:r>
    </w:p>
    <w:p w:rsidR="00C10899" w:rsidRDefault="006A2AAA">
      <w:pPr>
        <w:pStyle w:val="a3"/>
        <w:spacing w:before="40" w:line="276" w:lineRule="auto"/>
        <w:ind w:right="706" w:firstLine="707"/>
        <w:jc w:val="left"/>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2"/>
        </w:rPr>
        <w:t xml:space="preserve"> </w:t>
      </w:r>
      <w:r>
        <w:t>процессов, их</w:t>
      </w:r>
      <w:r>
        <w:rPr>
          <w:spacing w:val="1"/>
        </w:rPr>
        <w:t xml:space="preserve"> </w:t>
      </w:r>
      <w:r>
        <w:t>результатов и оснований;</w:t>
      </w:r>
    </w:p>
    <w:p w:rsidR="00C10899" w:rsidRDefault="006A2AAA">
      <w:pPr>
        <w:pStyle w:val="a3"/>
        <w:spacing w:line="278" w:lineRule="auto"/>
        <w:ind w:left="1186" w:right="710"/>
        <w:jc w:val="left"/>
      </w:pPr>
      <w:r>
        <w:t>использовать приёмы рефлексии для оценки ситуации, выбора верного решения;</w:t>
      </w:r>
      <w:r>
        <w:rPr>
          <w:spacing w:val="1"/>
        </w:rPr>
        <w:t xml:space="preserve"> </w:t>
      </w:r>
      <w:r>
        <w:t>оценивать</w:t>
      </w:r>
      <w:r>
        <w:rPr>
          <w:spacing w:val="16"/>
        </w:rPr>
        <w:t xml:space="preserve"> </w:t>
      </w:r>
      <w:r>
        <w:t>соответствие</w:t>
      </w:r>
      <w:r>
        <w:rPr>
          <w:spacing w:val="15"/>
        </w:rPr>
        <w:t xml:space="preserve"> </w:t>
      </w:r>
      <w:r>
        <w:t>создаваемого</w:t>
      </w:r>
      <w:r>
        <w:rPr>
          <w:spacing w:val="22"/>
        </w:rPr>
        <w:t xml:space="preserve"> </w:t>
      </w:r>
      <w:r>
        <w:t>устного/письменного</w:t>
      </w:r>
      <w:r>
        <w:rPr>
          <w:spacing w:val="15"/>
        </w:rPr>
        <w:t xml:space="preserve"> </w:t>
      </w:r>
      <w:r>
        <w:t>текста</w:t>
      </w:r>
      <w:r>
        <w:rPr>
          <w:spacing w:val="15"/>
        </w:rPr>
        <w:t xml:space="preserve"> </w:t>
      </w:r>
      <w:r>
        <w:t>на</w:t>
      </w:r>
      <w:r>
        <w:rPr>
          <w:spacing w:val="12"/>
        </w:rPr>
        <w:t xml:space="preserve"> </w:t>
      </w:r>
      <w:r>
        <w:t>иностранном</w:t>
      </w:r>
    </w:p>
    <w:p w:rsidR="00C10899" w:rsidRDefault="006A2AAA">
      <w:pPr>
        <w:pStyle w:val="a3"/>
        <w:spacing w:line="272" w:lineRule="exact"/>
        <w:jc w:val="left"/>
      </w:pPr>
      <w:r>
        <w:t>(английском)</w:t>
      </w:r>
      <w:r>
        <w:rPr>
          <w:spacing w:val="-4"/>
        </w:rPr>
        <w:t xml:space="preserve"> </w:t>
      </w:r>
      <w:r>
        <w:t>языке</w:t>
      </w:r>
      <w:r>
        <w:rPr>
          <w:spacing w:val="-5"/>
        </w:rPr>
        <w:t xml:space="preserve"> </w:t>
      </w:r>
      <w:r>
        <w:t>выполняемой</w:t>
      </w:r>
      <w:r>
        <w:rPr>
          <w:spacing w:val="-4"/>
        </w:rPr>
        <w:t xml:space="preserve"> </w:t>
      </w:r>
      <w:r>
        <w:t>коммуникативной</w:t>
      </w:r>
      <w:r>
        <w:rPr>
          <w:spacing w:val="-6"/>
        </w:rPr>
        <w:t xml:space="preserve"> </w:t>
      </w:r>
      <w:r>
        <w:t>задаче;</w:t>
      </w:r>
    </w:p>
    <w:p w:rsidR="00C10899" w:rsidRDefault="006A2AAA">
      <w:pPr>
        <w:pStyle w:val="a3"/>
        <w:spacing w:before="40" w:line="276" w:lineRule="auto"/>
        <w:ind w:left="1186" w:right="1219"/>
        <w:jc w:val="left"/>
      </w:pPr>
      <w:r>
        <w:t>вносить коррективы в созданный речевой продукт в случае необходимости;</w:t>
      </w:r>
      <w:r>
        <w:rPr>
          <w:spacing w:val="1"/>
        </w:rPr>
        <w:t xml:space="preserve"> </w:t>
      </w: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57"/>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C10899" w:rsidRDefault="006A2AAA">
      <w:pPr>
        <w:pStyle w:val="a3"/>
        <w:spacing w:line="276" w:lineRule="auto"/>
        <w:ind w:left="1186" w:right="1219"/>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C10899" w:rsidRDefault="006A2AAA">
      <w:pPr>
        <w:pStyle w:val="a3"/>
        <w:spacing w:before="1"/>
        <w:ind w:left="1186"/>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C10899" w:rsidRDefault="006A2AAA" w:rsidP="002D2153">
      <w:pPr>
        <w:pStyle w:val="a5"/>
        <w:numPr>
          <w:ilvl w:val="0"/>
          <w:numId w:val="147"/>
        </w:numPr>
        <w:tabs>
          <w:tab w:val="left" w:pos="1427"/>
        </w:tabs>
        <w:spacing w:before="41" w:line="276" w:lineRule="auto"/>
        <w:ind w:left="1186" w:right="718" w:firstLine="0"/>
        <w:rPr>
          <w:sz w:val="24"/>
        </w:rPr>
      </w:pPr>
      <w:r>
        <w:rPr>
          <w:sz w:val="24"/>
        </w:rPr>
        <w:t>У обучающегося будут сформированы умения совместной деятельности:</w:t>
      </w:r>
      <w:r>
        <w:rPr>
          <w:spacing w:val="1"/>
          <w:sz w:val="24"/>
        </w:rPr>
        <w:t xml:space="preserve"> </w:t>
      </w:r>
      <w:r>
        <w:rPr>
          <w:sz w:val="24"/>
        </w:rPr>
        <w:t>понимать и использовать преимущества командной и индивидуальной работы;</w:t>
      </w:r>
      <w:r>
        <w:rPr>
          <w:spacing w:val="1"/>
          <w:sz w:val="24"/>
        </w:rPr>
        <w:t xml:space="preserve"> </w:t>
      </w:r>
      <w:r>
        <w:rPr>
          <w:sz w:val="24"/>
        </w:rPr>
        <w:t>выбирать</w:t>
      </w:r>
      <w:r>
        <w:rPr>
          <w:spacing w:val="35"/>
          <w:sz w:val="24"/>
        </w:rPr>
        <w:t xml:space="preserve"> </w:t>
      </w:r>
      <w:r>
        <w:rPr>
          <w:sz w:val="24"/>
        </w:rPr>
        <w:t>тематику</w:t>
      </w:r>
      <w:r>
        <w:rPr>
          <w:spacing w:val="27"/>
          <w:sz w:val="24"/>
        </w:rPr>
        <w:t xml:space="preserve"> </w:t>
      </w:r>
      <w:r>
        <w:rPr>
          <w:sz w:val="24"/>
        </w:rPr>
        <w:t>и</w:t>
      </w:r>
      <w:r>
        <w:rPr>
          <w:spacing w:val="34"/>
          <w:sz w:val="24"/>
        </w:rPr>
        <w:t xml:space="preserve"> </w:t>
      </w:r>
      <w:r>
        <w:rPr>
          <w:sz w:val="24"/>
        </w:rPr>
        <w:t>методы</w:t>
      </w:r>
      <w:r>
        <w:rPr>
          <w:spacing w:val="34"/>
          <w:sz w:val="24"/>
        </w:rPr>
        <w:t xml:space="preserve"> </w:t>
      </w:r>
      <w:r>
        <w:rPr>
          <w:sz w:val="24"/>
        </w:rPr>
        <w:t>совместных</w:t>
      </w:r>
      <w:r>
        <w:rPr>
          <w:spacing w:val="35"/>
          <w:sz w:val="24"/>
        </w:rPr>
        <w:t xml:space="preserve"> </w:t>
      </w:r>
      <w:r>
        <w:rPr>
          <w:sz w:val="24"/>
        </w:rPr>
        <w:t>действий</w:t>
      </w:r>
      <w:r>
        <w:rPr>
          <w:spacing w:val="35"/>
          <w:sz w:val="24"/>
        </w:rPr>
        <w:t xml:space="preserve"> </w:t>
      </w:r>
      <w:r>
        <w:rPr>
          <w:sz w:val="24"/>
        </w:rPr>
        <w:t>с</w:t>
      </w:r>
      <w:r>
        <w:rPr>
          <w:spacing w:val="35"/>
          <w:sz w:val="24"/>
        </w:rPr>
        <w:t xml:space="preserve"> </w:t>
      </w:r>
      <w:r>
        <w:rPr>
          <w:sz w:val="24"/>
        </w:rPr>
        <w:t>учётом</w:t>
      </w:r>
      <w:r>
        <w:rPr>
          <w:spacing w:val="34"/>
          <w:sz w:val="24"/>
        </w:rPr>
        <w:t xml:space="preserve"> </w:t>
      </w:r>
      <w:r>
        <w:rPr>
          <w:sz w:val="24"/>
        </w:rPr>
        <w:t>общих</w:t>
      </w:r>
      <w:r>
        <w:rPr>
          <w:spacing w:val="33"/>
          <w:sz w:val="24"/>
        </w:rPr>
        <w:t xml:space="preserve"> </w:t>
      </w:r>
      <w:r>
        <w:rPr>
          <w:sz w:val="24"/>
        </w:rPr>
        <w:t>интересов,</w:t>
      </w:r>
      <w:r>
        <w:rPr>
          <w:spacing w:val="34"/>
          <w:sz w:val="24"/>
        </w:rPr>
        <w:t xml:space="preserve"> </w:t>
      </w:r>
      <w:r>
        <w:rPr>
          <w:sz w:val="24"/>
        </w:rPr>
        <w:t>и</w:t>
      </w:r>
    </w:p>
    <w:p w:rsidR="00C10899" w:rsidRDefault="006A2AAA">
      <w:pPr>
        <w:pStyle w:val="a3"/>
        <w:spacing w:line="275" w:lineRule="exact"/>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C10899" w:rsidRDefault="006A2AAA">
      <w:pPr>
        <w:pStyle w:val="a3"/>
        <w:spacing w:before="44" w:line="276" w:lineRule="auto"/>
        <w:ind w:right="716" w:firstLine="707"/>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C10899" w:rsidRDefault="006A2AAA">
      <w:pPr>
        <w:pStyle w:val="a3"/>
        <w:spacing w:line="278" w:lineRule="auto"/>
        <w:ind w:right="720" w:firstLine="707"/>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C10899" w:rsidRDefault="006A2AAA">
      <w:pPr>
        <w:pStyle w:val="a3"/>
        <w:spacing w:line="276" w:lineRule="auto"/>
        <w:ind w:right="712" w:firstLine="707"/>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C10899" w:rsidRDefault="00C10899">
      <w:pPr>
        <w:pStyle w:val="a3"/>
        <w:spacing w:before="6"/>
        <w:ind w:left="0"/>
        <w:jc w:val="left"/>
        <w:rPr>
          <w:sz w:val="27"/>
        </w:rPr>
      </w:pPr>
    </w:p>
    <w:p w:rsidR="00C10899" w:rsidRDefault="006A2AAA">
      <w:pPr>
        <w:pStyle w:val="21"/>
        <w:ind w:left="1186"/>
      </w:pPr>
      <w:r>
        <w:t>Предметные</w:t>
      </w:r>
      <w:r>
        <w:rPr>
          <w:spacing w:val="-6"/>
        </w:rPr>
        <w:t xml:space="preserve"> </w:t>
      </w:r>
      <w:r>
        <w:t>результаты</w:t>
      </w:r>
    </w:p>
    <w:p w:rsidR="00C10899" w:rsidRDefault="006A2AAA" w:rsidP="002D2153">
      <w:pPr>
        <w:pStyle w:val="a5"/>
        <w:numPr>
          <w:ilvl w:val="0"/>
          <w:numId w:val="146"/>
        </w:numPr>
        <w:tabs>
          <w:tab w:val="left" w:pos="1427"/>
        </w:tabs>
        <w:spacing w:before="37" w:line="276" w:lineRule="auto"/>
        <w:ind w:right="712" w:firstLine="707"/>
        <w:rPr>
          <w:sz w:val="24"/>
        </w:rPr>
      </w:pPr>
      <w:r>
        <w:rPr>
          <w:sz w:val="24"/>
        </w:rPr>
        <w:t>Предметные результаты по английскому языку ориентированы на применение</w:t>
      </w:r>
      <w:r>
        <w:rPr>
          <w:spacing w:val="1"/>
          <w:sz w:val="24"/>
        </w:rPr>
        <w:t xml:space="preserve"> </w:t>
      </w:r>
      <w:r>
        <w:rPr>
          <w:sz w:val="24"/>
        </w:rPr>
        <w:t>знаний, умений и навыков в учебных ситуациях и реальных жизненных условиях, должны</w:t>
      </w:r>
      <w:r>
        <w:rPr>
          <w:spacing w:val="-57"/>
          <w:sz w:val="24"/>
        </w:rPr>
        <w:t xml:space="preserve"> </w:t>
      </w:r>
      <w:r>
        <w:rPr>
          <w:sz w:val="24"/>
        </w:rPr>
        <w:t>отражать сформированность иноязычной коммуникативной компетенции на пороговом</w:t>
      </w:r>
      <w:r>
        <w:rPr>
          <w:spacing w:val="1"/>
          <w:sz w:val="24"/>
        </w:rPr>
        <w:t xml:space="preserve"> </w:t>
      </w:r>
      <w:r>
        <w:rPr>
          <w:sz w:val="24"/>
        </w:rPr>
        <w:t>уровне</w:t>
      </w:r>
      <w:r>
        <w:rPr>
          <w:spacing w:val="1"/>
          <w:sz w:val="24"/>
        </w:rPr>
        <w:t xml:space="preserve"> </w:t>
      </w:r>
      <w:r>
        <w:rPr>
          <w:sz w:val="24"/>
        </w:rPr>
        <w:t>в</w:t>
      </w:r>
      <w:r>
        <w:rPr>
          <w:spacing w:val="1"/>
          <w:sz w:val="24"/>
        </w:rPr>
        <w:t xml:space="preserve"> </w:t>
      </w:r>
      <w:r>
        <w:rPr>
          <w:sz w:val="24"/>
        </w:rPr>
        <w:t>совокупности</w:t>
      </w:r>
      <w:r>
        <w:rPr>
          <w:spacing w:val="1"/>
          <w:sz w:val="24"/>
        </w:rPr>
        <w:t xml:space="preserve"> </w:t>
      </w:r>
      <w:r>
        <w:rPr>
          <w:sz w:val="24"/>
        </w:rPr>
        <w:t>её</w:t>
      </w:r>
      <w:r>
        <w:rPr>
          <w:spacing w:val="1"/>
          <w:sz w:val="24"/>
        </w:rPr>
        <w:t xml:space="preserve"> </w:t>
      </w:r>
      <w:r>
        <w:rPr>
          <w:sz w:val="24"/>
        </w:rPr>
        <w:t>составляющих</w:t>
      </w:r>
      <w:r>
        <w:rPr>
          <w:spacing w:val="1"/>
          <w:sz w:val="24"/>
        </w:rPr>
        <w:t xml:space="preserve"> </w:t>
      </w:r>
      <w:r>
        <w:rPr>
          <w:sz w:val="24"/>
        </w:rPr>
        <w:t>–</w:t>
      </w:r>
      <w:r>
        <w:rPr>
          <w:spacing w:val="1"/>
          <w:sz w:val="24"/>
        </w:rPr>
        <w:t xml:space="preserve"> </w:t>
      </w:r>
      <w:r>
        <w:rPr>
          <w:sz w:val="24"/>
        </w:rPr>
        <w:t>речевой,</w:t>
      </w:r>
      <w:r>
        <w:rPr>
          <w:spacing w:val="1"/>
          <w:sz w:val="24"/>
        </w:rPr>
        <w:t xml:space="preserve"> </w:t>
      </w:r>
      <w:r>
        <w:rPr>
          <w:sz w:val="24"/>
        </w:rPr>
        <w:t>языковой,</w:t>
      </w:r>
      <w:r>
        <w:rPr>
          <w:spacing w:val="1"/>
          <w:sz w:val="24"/>
        </w:rPr>
        <w:t xml:space="preserve"> </w:t>
      </w:r>
      <w:r>
        <w:rPr>
          <w:sz w:val="24"/>
        </w:rPr>
        <w:t>социокультурной,</w:t>
      </w:r>
      <w:r>
        <w:rPr>
          <w:spacing w:val="1"/>
          <w:sz w:val="24"/>
        </w:rPr>
        <w:t xml:space="preserve"> </w:t>
      </w:r>
      <w:r>
        <w:rPr>
          <w:sz w:val="24"/>
        </w:rPr>
        <w:t>компенсаторной,</w:t>
      </w:r>
      <w:r>
        <w:rPr>
          <w:spacing w:val="-1"/>
          <w:sz w:val="24"/>
        </w:rPr>
        <w:t xml:space="preserve"> </w:t>
      </w:r>
      <w:r>
        <w:rPr>
          <w:sz w:val="24"/>
        </w:rPr>
        <w:t>метапредметной.</w:t>
      </w:r>
    </w:p>
    <w:p w:rsidR="00C10899" w:rsidRDefault="006A2AAA" w:rsidP="002D2153">
      <w:pPr>
        <w:pStyle w:val="a5"/>
        <w:numPr>
          <w:ilvl w:val="0"/>
          <w:numId w:val="146"/>
        </w:numPr>
        <w:tabs>
          <w:tab w:val="left" w:pos="1427"/>
        </w:tabs>
        <w:spacing w:line="276" w:lineRule="auto"/>
        <w:ind w:right="722" w:firstLine="707"/>
        <w:rPr>
          <w:sz w:val="24"/>
        </w:rPr>
      </w:pPr>
      <w:r>
        <w:rPr>
          <w:sz w:val="24"/>
        </w:rPr>
        <w:t>Предметные результаты освоения программы по английскому языку. К концу 10</w:t>
      </w:r>
      <w:r>
        <w:rPr>
          <w:spacing w:val="1"/>
          <w:sz w:val="24"/>
        </w:rPr>
        <w:t xml:space="preserve"> </w:t>
      </w:r>
      <w:r>
        <w:rPr>
          <w:sz w:val="24"/>
        </w:rPr>
        <w:t>класса</w:t>
      </w:r>
      <w:r>
        <w:rPr>
          <w:spacing w:val="-2"/>
          <w:sz w:val="24"/>
        </w:rPr>
        <w:t xml:space="preserve"> </w:t>
      </w:r>
      <w:r>
        <w:rPr>
          <w:sz w:val="24"/>
        </w:rPr>
        <w:t>обучающийся научится:</w:t>
      </w:r>
    </w:p>
    <w:p w:rsidR="00C10899" w:rsidRDefault="006A2AAA">
      <w:pPr>
        <w:pStyle w:val="a3"/>
        <w:spacing w:line="276" w:lineRule="auto"/>
        <w:ind w:left="1186" w:right="4179"/>
      </w:pPr>
      <w:r>
        <w:t>владеть основными видами речевой деятельности:</w:t>
      </w:r>
      <w:r>
        <w:rPr>
          <w:spacing w:val="-57"/>
        </w:rPr>
        <w:t xml:space="preserve"> </w:t>
      </w:r>
      <w:r>
        <w:t>говорение:</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2" w:firstLine="707"/>
      </w:pPr>
      <w:r>
        <w:lastRenderedPageBreak/>
        <w:t>вести разные виды диалога (диалог этикетного характера, диалог-побуждение 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 ситуациях неофициального и официального общения в рамках 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(8</w:t>
      </w:r>
      <w:r>
        <w:rPr>
          <w:spacing w:val="-57"/>
        </w:rPr>
        <w:t xml:space="preserve"> </w:t>
      </w:r>
      <w:r>
        <w:t>реплик</w:t>
      </w:r>
      <w:r>
        <w:rPr>
          <w:spacing w:val="-1"/>
        </w:rPr>
        <w:t xml:space="preserve"> </w:t>
      </w:r>
      <w:r>
        <w:t>со стороны каждого собеседника);</w:t>
      </w:r>
    </w:p>
    <w:p w:rsidR="00C10899" w:rsidRDefault="006A2AAA">
      <w:pPr>
        <w:pStyle w:val="a3"/>
        <w:tabs>
          <w:tab w:val="left" w:pos="2921"/>
          <w:tab w:val="left" w:pos="4394"/>
          <w:tab w:val="left" w:pos="5962"/>
          <w:tab w:val="left" w:pos="8383"/>
        </w:tabs>
        <w:spacing w:before="2" w:line="276" w:lineRule="auto"/>
        <w:ind w:right="714" w:firstLine="707"/>
      </w:pPr>
      <w:r>
        <w:t>создавать</w:t>
      </w:r>
      <w:r>
        <w:tab/>
        <w:t>устные</w:t>
      </w:r>
      <w:r>
        <w:tab/>
        <w:t>связные</w:t>
      </w:r>
      <w:r>
        <w:tab/>
        <w:t>монологические</w:t>
      </w:r>
      <w:r>
        <w:tab/>
      </w:r>
      <w:r>
        <w:rPr>
          <w:spacing w:val="-1"/>
        </w:rPr>
        <w:t>высказывания</w:t>
      </w:r>
      <w:r>
        <w:rPr>
          <w:spacing w:val="-58"/>
        </w:rPr>
        <w:t xml:space="preserve"> </w:t>
      </w:r>
      <w:r>
        <w:t>(описание/характеристика, повествование/сообщение, рассуждение) с изложением своего</w:t>
      </w:r>
      <w:r>
        <w:rPr>
          <w:spacing w:val="1"/>
        </w:rPr>
        <w:t xml:space="preserve"> </w:t>
      </w:r>
      <w:r>
        <w:t>мнения</w:t>
      </w:r>
      <w:r>
        <w:rPr>
          <w:spacing w:val="50"/>
        </w:rPr>
        <w:t xml:space="preserve"> </w:t>
      </w:r>
      <w:r>
        <w:t>и</w:t>
      </w:r>
      <w:r>
        <w:rPr>
          <w:spacing w:val="50"/>
        </w:rPr>
        <w:t xml:space="preserve"> </w:t>
      </w:r>
      <w:r>
        <w:t>краткой</w:t>
      </w:r>
      <w:r>
        <w:rPr>
          <w:spacing w:val="51"/>
        </w:rPr>
        <w:t xml:space="preserve"> </w:t>
      </w:r>
      <w:r>
        <w:t>аргументацией</w:t>
      </w:r>
      <w:r>
        <w:rPr>
          <w:spacing w:val="52"/>
        </w:rPr>
        <w:t xml:space="preserve"> </w:t>
      </w:r>
      <w:r>
        <w:t>с</w:t>
      </w:r>
      <w:r>
        <w:rPr>
          <w:spacing w:val="50"/>
        </w:rPr>
        <w:t xml:space="preserve"> </w:t>
      </w:r>
      <w:r>
        <w:t>вербальными</w:t>
      </w:r>
      <w:r>
        <w:rPr>
          <w:spacing w:val="52"/>
        </w:rPr>
        <w:t xml:space="preserve"> </w:t>
      </w:r>
      <w:r>
        <w:t>и/или</w:t>
      </w:r>
      <w:r>
        <w:rPr>
          <w:spacing w:val="50"/>
        </w:rPr>
        <w:t xml:space="preserve"> </w:t>
      </w:r>
      <w:r>
        <w:t>зрительными</w:t>
      </w:r>
      <w:r>
        <w:rPr>
          <w:spacing w:val="52"/>
        </w:rPr>
        <w:t xml:space="preserve"> </w:t>
      </w:r>
      <w:r>
        <w:t>опорами</w:t>
      </w:r>
      <w:r>
        <w:rPr>
          <w:spacing w:val="51"/>
        </w:rPr>
        <w:t xml:space="preserve"> </w:t>
      </w:r>
      <w:r>
        <w:t>или</w:t>
      </w:r>
      <w:r>
        <w:rPr>
          <w:spacing w:val="52"/>
        </w:rPr>
        <w:t xml:space="preserve"> </w:t>
      </w:r>
      <w:r>
        <w:t>без</w:t>
      </w:r>
      <w:r>
        <w:rPr>
          <w:spacing w:val="-58"/>
        </w:rPr>
        <w:t xml:space="preserve"> </w:t>
      </w:r>
      <w:r>
        <w:t>опор</w:t>
      </w:r>
      <w:r>
        <w:rPr>
          <w:spacing w:val="-1"/>
        </w:rPr>
        <w:t xml:space="preserve"> </w:t>
      </w:r>
      <w:r>
        <w:t>в</w:t>
      </w:r>
      <w:r>
        <w:rPr>
          <w:spacing w:val="-1"/>
        </w:rPr>
        <w:t xml:space="preserve"> </w:t>
      </w:r>
      <w:r>
        <w:t>рамках</w:t>
      </w:r>
      <w:r>
        <w:rPr>
          <w:spacing w:val="2"/>
        </w:rPr>
        <w:t xml:space="preserve"> </w:t>
      </w:r>
      <w:r>
        <w:t>отобранного</w:t>
      </w:r>
      <w:r>
        <w:rPr>
          <w:spacing w:val="-1"/>
        </w:rPr>
        <w:t xml:space="preserve"> </w:t>
      </w:r>
      <w:r>
        <w:t>тематического</w:t>
      </w:r>
      <w:r>
        <w:rPr>
          <w:spacing w:val="2"/>
        </w:rPr>
        <w:t xml:space="preserve"> </w:t>
      </w:r>
      <w:r>
        <w:t>содержания речи;</w:t>
      </w:r>
    </w:p>
    <w:p w:rsidR="00C10899" w:rsidRDefault="006A2AAA">
      <w:pPr>
        <w:pStyle w:val="a3"/>
        <w:spacing w:line="276" w:lineRule="auto"/>
        <w:ind w:right="718" w:firstLine="707"/>
      </w:pPr>
      <w:r>
        <w:t>излагать основное содержание прочитанного/прослушанного текста с выражением</w:t>
      </w:r>
      <w:r>
        <w:rPr>
          <w:spacing w:val="1"/>
        </w:rPr>
        <w:t xml:space="preserve"> </w:t>
      </w:r>
      <w:r>
        <w:t>своего</w:t>
      </w:r>
      <w:r>
        <w:rPr>
          <w:spacing w:val="-2"/>
        </w:rPr>
        <w:t xml:space="preserve"> </w:t>
      </w:r>
      <w:r>
        <w:t>отношения (объём</w:t>
      </w:r>
      <w:r>
        <w:rPr>
          <w:spacing w:val="-3"/>
        </w:rPr>
        <w:t xml:space="preserve"> </w:t>
      </w:r>
      <w:r>
        <w:t>монологического высказывания</w:t>
      </w:r>
      <w:r>
        <w:rPr>
          <w:spacing w:val="4"/>
        </w:rPr>
        <w:t xml:space="preserve"> </w:t>
      </w:r>
      <w:r>
        <w:t>–</w:t>
      </w:r>
      <w:r>
        <w:rPr>
          <w:spacing w:val="-1"/>
        </w:rPr>
        <w:t xml:space="preserve"> </w:t>
      </w:r>
      <w:r>
        <w:t>до 14 фраз);</w:t>
      </w:r>
    </w:p>
    <w:p w:rsidR="00C10899" w:rsidRDefault="006A2AAA">
      <w:pPr>
        <w:pStyle w:val="a3"/>
        <w:spacing w:line="278" w:lineRule="auto"/>
        <w:ind w:left="1186" w:right="1037"/>
      </w:pPr>
      <w:r>
        <w:t>устно излагать результаты выполненной проектной работы (объём – до 14 фраз);</w:t>
      </w:r>
      <w:r>
        <w:rPr>
          <w:spacing w:val="-57"/>
        </w:rPr>
        <w:t xml:space="preserve"> </w:t>
      </w:r>
      <w:r>
        <w:t>аудирование:</w:t>
      </w:r>
    </w:p>
    <w:p w:rsidR="00C10899" w:rsidRDefault="006A2AAA">
      <w:pPr>
        <w:pStyle w:val="a3"/>
        <w:spacing w:line="276" w:lineRule="auto"/>
        <w:ind w:right="716" w:firstLine="707"/>
      </w:pPr>
      <w:r>
        <w:t>воспринимать</w:t>
      </w:r>
      <w:r>
        <w:rPr>
          <w:spacing w:val="1"/>
        </w:rPr>
        <w:t xml:space="preserve"> </w:t>
      </w:r>
      <w:r>
        <w:t>на слух</w:t>
      </w:r>
      <w:r>
        <w:rPr>
          <w:spacing w:val="1"/>
        </w:rPr>
        <w:t xml:space="preserve"> </w:t>
      </w:r>
      <w:r>
        <w:t>и</w:t>
      </w:r>
      <w:r>
        <w:rPr>
          <w:spacing w:val="1"/>
        </w:rPr>
        <w:t xml:space="preserve"> </w:t>
      </w:r>
      <w:r>
        <w:t>понимать</w:t>
      </w:r>
      <w:r>
        <w:rPr>
          <w:spacing w:val="1"/>
        </w:rPr>
        <w:t xml:space="preserve"> </w:t>
      </w:r>
      <w:r>
        <w:t>аутентичные тексты,</w:t>
      </w:r>
      <w:r>
        <w:rPr>
          <w:spacing w:val="1"/>
        </w:rPr>
        <w:t xml:space="preserve"> </w:t>
      </w:r>
      <w:r>
        <w:t>содержащие 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57"/>
        </w:rPr>
        <w:t xml:space="preserve"> </w:t>
      </w:r>
      <w:r>
        <w:t>информации</w:t>
      </w:r>
      <w:r>
        <w:rPr>
          <w:spacing w:val="-1"/>
        </w:rPr>
        <w:t xml:space="preserve"> </w:t>
      </w:r>
      <w:r>
        <w:t>(время</w:t>
      </w:r>
      <w:r>
        <w:rPr>
          <w:spacing w:val="-1"/>
        </w:rPr>
        <w:t xml:space="preserve"> </w:t>
      </w:r>
      <w:r>
        <w:t>звучания текста/текстов</w:t>
      </w:r>
      <w:r>
        <w:rPr>
          <w:spacing w:val="-1"/>
        </w:rPr>
        <w:t xml:space="preserve"> </w:t>
      </w:r>
      <w:r>
        <w:t>для</w:t>
      </w:r>
      <w:r>
        <w:rPr>
          <w:spacing w:val="-1"/>
        </w:rPr>
        <w:t xml:space="preserve"> </w:t>
      </w:r>
      <w:r>
        <w:t>аудирования</w:t>
      </w:r>
      <w:r>
        <w:rPr>
          <w:spacing w:val="1"/>
        </w:rPr>
        <w:t xml:space="preserve"> </w:t>
      </w:r>
      <w:r>
        <w:t>– до</w:t>
      </w:r>
      <w:r>
        <w:rPr>
          <w:spacing w:val="-1"/>
        </w:rPr>
        <w:t xml:space="preserve"> </w:t>
      </w:r>
      <w:r>
        <w:t>2,5</w:t>
      </w:r>
      <w:r>
        <w:rPr>
          <w:spacing w:val="-1"/>
        </w:rPr>
        <w:t xml:space="preserve"> </w:t>
      </w:r>
      <w:r>
        <w:t>минут);</w:t>
      </w:r>
    </w:p>
    <w:p w:rsidR="00C10899" w:rsidRDefault="006A2AAA">
      <w:pPr>
        <w:pStyle w:val="a3"/>
        <w:ind w:left="1186"/>
      </w:pPr>
      <w:r>
        <w:t>смысловое</w:t>
      </w:r>
      <w:r>
        <w:rPr>
          <w:spacing w:val="-4"/>
        </w:rPr>
        <w:t xml:space="preserve"> </w:t>
      </w:r>
      <w:r>
        <w:t>чтение:</w:t>
      </w:r>
    </w:p>
    <w:p w:rsidR="00C10899" w:rsidRDefault="006A2AAA">
      <w:pPr>
        <w:pStyle w:val="a3"/>
        <w:spacing w:before="36" w:line="276" w:lineRule="auto"/>
        <w:ind w:right="716" w:firstLine="707"/>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 информации, с полным пониманием прочитанного</w:t>
      </w:r>
      <w:r>
        <w:rPr>
          <w:spacing w:val="-57"/>
        </w:rPr>
        <w:t xml:space="preserve"> </w:t>
      </w:r>
      <w:r>
        <w:t>(объём</w:t>
      </w:r>
      <w:r>
        <w:rPr>
          <w:spacing w:val="-2"/>
        </w:rPr>
        <w:t xml:space="preserve"> </w:t>
      </w:r>
      <w:r>
        <w:t>текста/текстов для чтения – 500–700 слов);</w:t>
      </w:r>
    </w:p>
    <w:p w:rsidR="00C10899" w:rsidRDefault="006A2AAA">
      <w:pPr>
        <w:pStyle w:val="a3"/>
        <w:spacing w:line="276" w:lineRule="auto"/>
        <w:ind w:right="711" w:firstLine="707"/>
      </w:pPr>
      <w:r>
        <w:t>читать про себя и устанавливать причинно-следственную взаимосвязь изложенных</w:t>
      </w:r>
      <w:r>
        <w:rPr>
          <w:spacing w:val="1"/>
        </w:rPr>
        <w:t xml:space="preserve"> </w:t>
      </w:r>
      <w:r>
        <w:t>в</w:t>
      </w:r>
      <w:r>
        <w:rPr>
          <w:spacing w:val="-2"/>
        </w:rPr>
        <w:t xml:space="preserve"> </w:t>
      </w:r>
      <w:r>
        <w:t>тексте фактов и</w:t>
      </w:r>
      <w:r>
        <w:rPr>
          <w:spacing w:val="1"/>
        </w:rPr>
        <w:t xml:space="preserve"> </w:t>
      </w:r>
      <w:r>
        <w:t>событий;</w:t>
      </w:r>
    </w:p>
    <w:p w:rsidR="00C10899" w:rsidRDefault="006A2AAA">
      <w:pPr>
        <w:pStyle w:val="a3"/>
        <w:spacing w:before="2" w:line="276" w:lineRule="auto"/>
        <w:ind w:right="717" w:firstLine="707"/>
      </w:pPr>
      <w:r>
        <w:t>читать про себя несплошные тексты (таблицы, диаграммы, графики и другие) и</w:t>
      </w:r>
      <w:r>
        <w:rPr>
          <w:spacing w:val="1"/>
        </w:rPr>
        <w:t xml:space="preserve"> </w:t>
      </w:r>
      <w:r>
        <w:t>понимать</w:t>
      </w:r>
      <w:r>
        <w:rPr>
          <w:spacing w:val="-2"/>
        </w:rPr>
        <w:t xml:space="preserve"> </w:t>
      </w:r>
      <w:r>
        <w:t>представленную</w:t>
      </w:r>
      <w:r>
        <w:rPr>
          <w:spacing w:val="2"/>
        </w:rPr>
        <w:t xml:space="preserve"> </w:t>
      </w:r>
      <w:r>
        <w:t>в</w:t>
      </w:r>
      <w:r>
        <w:rPr>
          <w:spacing w:val="-1"/>
        </w:rPr>
        <w:t xml:space="preserve"> </w:t>
      </w:r>
      <w:r>
        <w:t>них</w:t>
      </w:r>
      <w:r>
        <w:rPr>
          <w:spacing w:val="2"/>
        </w:rPr>
        <w:t xml:space="preserve"> </w:t>
      </w:r>
      <w:r>
        <w:t>информацию;</w:t>
      </w:r>
    </w:p>
    <w:p w:rsidR="00C10899" w:rsidRDefault="006A2AAA">
      <w:pPr>
        <w:pStyle w:val="a3"/>
        <w:spacing w:line="275" w:lineRule="exact"/>
        <w:ind w:left="1186"/>
      </w:pPr>
      <w:r>
        <w:t>письменная</w:t>
      </w:r>
      <w:r>
        <w:rPr>
          <w:spacing w:val="-3"/>
        </w:rPr>
        <w:t xml:space="preserve"> </w:t>
      </w:r>
      <w:r>
        <w:t>речь:</w:t>
      </w:r>
    </w:p>
    <w:p w:rsidR="00C10899" w:rsidRDefault="006A2AAA">
      <w:pPr>
        <w:pStyle w:val="a3"/>
        <w:spacing w:before="40" w:line="278" w:lineRule="auto"/>
        <w:ind w:right="719" w:firstLine="707"/>
      </w:pPr>
      <w:r>
        <w:t>заполнять анкеты и формуляры, сообщая о себе основные сведения, в соответствии</w:t>
      </w:r>
      <w:r>
        <w:rPr>
          <w:spacing w:val="1"/>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1"/>
        </w:rPr>
        <w:t xml:space="preserve"> </w:t>
      </w:r>
      <w:r>
        <w:t>изучаемого языка;</w:t>
      </w:r>
    </w:p>
    <w:p w:rsidR="00C10899" w:rsidRDefault="006A2AAA">
      <w:pPr>
        <w:pStyle w:val="a3"/>
        <w:spacing w:line="276" w:lineRule="auto"/>
        <w:ind w:right="719" w:firstLine="707"/>
      </w:pPr>
      <w:r>
        <w:t>писать резюме (CV) с сообщением основных сведений о себе в соответствии 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C10899" w:rsidRDefault="006A2AAA">
      <w:pPr>
        <w:pStyle w:val="a3"/>
        <w:spacing w:line="278" w:lineRule="auto"/>
        <w:ind w:right="711" w:firstLine="707"/>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 в</w:t>
      </w:r>
      <w:r>
        <w:rPr>
          <w:spacing w:val="-2"/>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3"/>
        </w:rPr>
        <w:t xml:space="preserve"> </w:t>
      </w:r>
      <w:r>
        <w:t>–</w:t>
      </w:r>
      <w:r>
        <w:rPr>
          <w:spacing w:val="-1"/>
        </w:rPr>
        <w:t xml:space="preserve"> </w:t>
      </w:r>
      <w:r>
        <w:t>до 130</w:t>
      </w:r>
      <w:r>
        <w:rPr>
          <w:spacing w:val="-1"/>
        </w:rPr>
        <w:t xml:space="preserve"> </w:t>
      </w:r>
      <w:r>
        <w:t>слов);</w:t>
      </w:r>
    </w:p>
    <w:p w:rsidR="00C10899" w:rsidRDefault="006A2AAA">
      <w:pPr>
        <w:pStyle w:val="a3"/>
        <w:spacing w:line="276" w:lineRule="auto"/>
        <w:ind w:right="717" w:firstLine="707"/>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 и/или прочитанного/прослушанного текста с использованием образца (объём</w:t>
      </w:r>
      <w:r>
        <w:rPr>
          <w:spacing w:val="1"/>
        </w:rPr>
        <w:t xml:space="preserve"> </w:t>
      </w:r>
      <w:r>
        <w:t>высказывания</w:t>
      </w:r>
      <w:r>
        <w:rPr>
          <w:spacing w:val="-1"/>
        </w:rPr>
        <w:t xml:space="preserve"> </w:t>
      </w:r>
      <w:r>
        <w:t>– до 150 слов);</w:t>
      </w:r>
    </w:p>
    <w:p w:rsidR="00C10899" w:rsidRDefault="006A2AAA">
      <w:pPr>
        <w:pStyle w:val="a3"/>
        <w:spacing w:line="276" w:lineRule="auto"/>
        <w:ind w:right="717" w:firstLine="707"/>
      </w:pP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57"/>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 работы (объём</w:t>
      </w:r>
      <w:r>
        <w:rPr>
          <w:spacing w:val="2"/>
        </w:rPr>
        <w:t xml:space="preserve"> </w:t>
      </w:r>
      <w:r>
        <w:t>–</w:t>
      </w:r>
      <w:r>
        <w:rPr>
          <w:spacing w:val="-1"/>
        </w:rPr>
        <w:t xml:space="preserve"> </w:t>
      </w:r>
      <w:r>
        <w:t>до 150 слов);</w:t>
      </w:r>
    </w:p>
    <w:p w:rsidR="00C10899" w:rsidRDefault="006A2AAA">
      <w:pPr>
        <w:pStyle w:val="a3"/>
        <w:spacing w:line="274" w:lineRule="exact"/>
        <w:ind w:left="1186"/>
      </w:pPr>
      <w:r>
        <w:t>владеть</w:t>
      </w:r>
      <w:r>
        <w:rPr>
          <w:spacing w:val="-3"/>
        </w:rPr>
        <w:t xml:space="preserve"> </w:t>
      </w:r>
      <w:r>
        <w:t>фонетическими</w:t>
      </w:r>
      <w:r>
        <w:rPr>
          <w:spacing w:val="-6"/>
        </w:rPr>
        <w:t xml:space="preserve"> </w:t>
      </w:r>
      <w:r>
        <w:t>навыками:</w:t>
      </w:r>
    </w:p>
    <w:p w:rsidR="00C10899" w:rsidRDefault="006A2AAA">
      <w:pPr>
        <w:pStyle w:val="a3"/>
        <w:spacing w:before="35" w:line="276" w:lineRule="auto"/>
        <w:ind w:right="712" w:firstLine="707"/>
      </w:pPr>
      <w:r>
        <w:t>различать</w:t>
      </w:r>
      <w:r>
        <w:rPr>
          <w:spacing w:val="9"/>
        </w:rPr>
        <w:t xml:space="preserve"> </w:t>
      </w:r>
      <w:r>
        <w:t>на</w:t>
      </w:r>
      <w:r>
        <w:rPr>
          <w:spacing w:val="8"/>
        </w:rPr>
        <w:t xml:space="preserve"> </w:t>
      </w:r>
      <w:r>
        <w:t>слух,</w:t>
      </w:r>
      <w:r>
        <w:rPr>
          <w:spacing w:val="8"/>
        </w:rPr>
        <w:t xml:space="preserve"> </w:t>
      </w:r>
      <w:r>
        <w:t>без</w:t>
      </w:r>
      <w:r>
        <w:rPr>
          <w:spacing w:val="8"/>
        </w:rPr>
        <w:t xml:space="preserve"> </w:t>
      </w:r>
      <w:r>
        <w:t>ошибок,</w:t>
      </w:r>
      <w:r>
        <w:rPr>
          <w:spacing w:val="8"/>
        </w:rPr>
        <w:t xml:space="preserve"> </w:t>
      </w:r>
      <w:r>
        <w:t>ведущих</w:t>
      </w:r>
      <w:r>
        <w:rPr>
          <w:spacing w:val="9"/>
        </w:rPr>
        <w:t xml:space="preserve"> </w:t>
      </w:r>
      <w:r>
        <w:t>к</w:t>
      </w:r>
      <w:r>
        <w:rPr>
          <w:spacing w:val="8"/>
        </w:rPr>
        <w:t xml:space="preserve"> </w:t>
      </w:r>
      <w:r>
        <w:t>сбою</w:t>
      </w:r>
      <w:r>
        <w:rPr>
          <w:spacing w:val="9"/>
        </w:rPr>
        <w:t xml:space="preserve"> </w:t>
      </w:r>
      <w:r>
        <w:t>коммуникации,</w:t>
      </w:r>
      <w:r>
        <w:rPr>
          <w:spacing w:val="7"/>
        </w:rPr>
        <w:t xml:space="preserve"> </w:t>
      </w:r>
      <w:r>
        <w:t>произносить</w:t>
      </w:r>
      <w:r>
        <w:rPr>
          <w:spacing w:val="9"/>
        </w:rPr>
        <w:t xml:space="preserve"> </w:t>
      </w:r>
      <w:r>
        <w:t>слова</w:t>
      </w:r>
      <w:r>
        <w:rPr>
          <w:spacing w:val="-58"/>
        </w:rPr>
        <w:t xml:space="preserve"> </w:t>
      </w:r>
      <w:r>
        <w:t>с</w:t>
      </w:r>
      <w:r>
        <w:rPr>
          <w:spacing w:val="40"/>
        </w:rPr>
        <w:t xml:space="preserve"> </w:t>
      </w:r>
      <w:r>
        <w:t>правильным</w:t>
      </w:r>
      <w:r>
        <w:rPr>
          <w:spacing w:val="44"/>
        </w:rPr>
        <w:t xml:space="preserve"> </w:t>
      </w:r>
      <w:r>
        <w:t>ударением</w:t>
      </w:r>
      <w:r>
        <w:rPr>
          <w:spacing w:val="40"/>
        </w:rPr>
        <w:t xml:space="preserve"> </w:t>
      </w:r>
      <w:r>
        <w:t>и</w:t>
      </w:r>
      <w:r>
        <w:rPr>
          <w:spacing w:val="41"/>
        </w:rPr>
        <w:t xml:space="preserve"> </w:t>
      </w:r>
      <w:r>
        <w:t>фразы</w:t>
      </w:r>
      <w:r>
        <w:rPr>
          <w:spacing w:val="40"/>
        </w:rPr>
        <w:t xml:space="preserve"> </w:t>
      </w:r>
      <w:r>
        <w:t>с</w:t>
      </w:r>
      <w:r>
        <w:rPr>
          <w:spacing w:val="42"/>
        </w:rPr>
        <w:t xml:space="preserve"> </w:t>
      </w:r>
      <w:r>
        <w:t>соблюдением</w:t>
      </w:r>
      <w:r>
        <w:rPr>
          <w:spacing w:val="40"/>
        </w:rPr>
        <w:t xml:space="preserve"> </w:t>
      </w:r>
      <w:r>
        <w:t>их</w:t>
      </w:r>
      <w:r>
        <w:rPr>
          <w:spacing w:val="43"/>
        </w:rPr>
        <w:t xml:space="preserve"> </w:t>
      </w:r>
      <w:r>
        <w:t>ритмико-интонационных</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5"/>
      </w:pPr>
      <w:r>
        <w:lastRenderedPageBreak/>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применять</w:t>
      </w:r>
      <w:r>
        <w:rPr>
          <w:spacing w:val="1"/>
        </w:rPr>
        <w:t xml:space="preserve"> </w:t>
      </w:r>
      <w:r>
        <w:t>правило</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 словах;</w:t>
      </w:r>
    </w:p>
    <w:p w:rsidR="00C10899" w:rsidRDefault="006A2AAA">
      <w:pPr>
        <w:pStyle w:val="a3"/>
        <w:spacing w:line="276" w:lineRule="auto"/>
        <w:ind w:right="714" w:firstLine="707"/>
      </w:pPr>
      <w:r>
        <w:t>выразительно читать</w:t>
      </w:r>
      <w:r>
        <w:rPr>
          <w:spacing w:val="1"/>
        </w:rPr>
        <w:t xml:space="preserve"> </w:t>
      </w:r>
      <w:r>
        <w:t>вслух</w:t>
      </w:r>
      <w:r>
        <w:rPr>
          <w:spacing w:val="60"/>
        </w:rPr>
        <w:t xml:space="preserve"> </w:t>
      </w:r>
      <w:r>
        <w:t>небольшие тексты объёмом до 140 слов, построенные</w:t>
      </w:r>
      <w:r>
        <w:rPr>
          <w:spacing w:val="1"/>
        </w:rPr>
        <w:t xml:space="preserve"> </w:t>
      </w:r>
      <w:r>
        <w:t>на изученном языковом материале,</w:t>
      </w:r>
      <w:r>
        <w:rPr>
          <w:spacing w:val="1"/>
        </w:rPr>
        <w:t xml:space="preserve"> </w:t>
      </w:r>
      <w:r>
        <w:t>с соблюдением правил чтения и соответствующей</w:t>
      </w:r>
      <w:r>
        <w:rPr>
          <w:spacing w:val="1"/>
        </w:rPr>
        <w:t xml:space="preserve"> </w:t>
      </w:r>
      <w:r>
        <w:t>интонацией,</w:t>
      </w:r>
      <w:r>
        <w:rPr>
          <w:spacing w:val="-4"/>
        </w:rPr>
        <w:t xml:space="preserve"> </w:t>
      </w:r>
      <w:r>
        <w:t>демонстрируя понимание</w:t>
      </w:r>
      <w:r>
        <w:rPr>
          <w:spacing w:val="-1"/>
        </w:rPr>
        <w:t xml:space="preserve"> </w:t>
      </w:r>
      <w:r>
        <w:t>содержания текста;</w:t>
      </w:r>
    </w:p>
    <w:p w:rsidR="00C10899" w:rsidRDefault="006A2AAA">
      <w:pPr>
        <w:pStyle w:val="a3"/>
        <w:spacing w:line="276" w:lineRule="auto"/>
        <w:ind w:left="1186" w:right="1673"/>
      </w:pPr>
      <w:r>
        <w:t>владеть</w:t>
      </w:r>
      <w:r>
        <w:rPr>
          <w:spacing w:val="-4"/>
        </w:rPr>
        <w:t xml:space="preserve"> </w:t>
      </w:r>
      <w:r>
        <w:t>орфографическими</w:t>
      </w:r>
      <w:r>
        <w:rPr>
          <w:spacing w:val="-5"/>
        </w:rPr>
        <w:t xml:space="preserve"> </w:t>
      </w:r>
      <w:r>
        <w:t>навыками:</w:t>
      </w:r>
      <w:r>
        <w:rPr>
          <w:spacing w:val="-4"/>
        </w:rPr>
        <w:t xml:space="preserve"> </w:t>
      </w:r>
      <w:r>
        <w:t>правильно</w:t>
      </w:r>
      <w:r>
        <w:rPr>
          <w:spacing w:val="-5"/>
        </w:rPr>
        <w:t xml:space="preserve"> </w:t>
      </w:r>
      <w:r>
        <w:t>писать</w:t>
      </w:r>
      <w:r>
        <w:rPr>
          <w:spacing w:val="-6"/>
        </w:rPr>
        <w:t xml:space="preserve"> </w:t>
      </w:r>
      <w:r>
        <w:t>изученные</w:t>
      </w:r>
      <w:r>
        <w:rPr>
          <w:spacing w:val="-6"/>
        </w:rPr>
        <w:t xml:space="preserve"> </w:t>
      </w:r>
      <w:r>
        <w:t>слова;</w:t>
      </w:r>
      <w:r>
        <w:rPr>
          <w:spacing w:val="-58"/>
        </w:rPr>
        <w:t xml:space="preserve"> </w:t>
      </w:r>
      <w:r>
        <w:t>владеть пунктуационными навыками:</w:t>
      </w:r>
    </w:p>
    <w:p w:rsidR="00C10899" w:rsidRDefault="006A2AAA">
      <w:pPr>
        <w:pStyle w:val="a3"/>
        <w:spacing w:line="276" w:lineRule="auto"/>
        <w:ind w:right="719" w:firstLine="707"/>
      </w:pPr>
      <w:r>
        <w:t>использовать запятую при перечислении, обращении и при выделении вводных</w:t>
      </w:r>
      <w:r>
        <w:rPr>
          <w:spacing w:val="1"/>
        </w:rPr>
        <w:t xml:space="preserve"> </w:t>
      </w:r>
      <w:r>
        <w:t>слов; апостроф, точку, вопросительный и восклицательный знаки; не ставить точку после</w:t>
      </w:r>
      <w:r>
        <w:rPr>
          <w:spacing w:val="1"/>
        </w:rPr>
        <w:t xml:space="preserve"> </w:t>
      </w:r>
      <w:r>
        <w:t>заголовка; пунктуационно правильно оформлять прямую речь; пунктуационно правильно</w:t>
      </w:r>
      <w:r>
        <w:rPr>
          <w:spacing w:val="1"/>
        </w:rPr>
        <w:t xml:space="preserve"> </w:t>
      </w:r>
      <w:r>
        <w:t>оформлять</w:t>
      </w:r>
      <w:r>
        <w:rPr>
          <w:spacing w:val="-1"/>
        </w:rPr>
        <w:t xml:space="preserve"> </w:t>
      </w:r>
      <w:r>
        <w:t>электронное</w:t>
      </w:r>
      <w:r>
        <w:rPr>
          <w:spacing w:val="-4"/>
        </w:rPr>
        <w:t xml:space="preserve"> </w:t>
      </w:r>
      <w:r>
        <w:t>сообщение</w:t>
      </w:r>
      <w:r>
        <w:rPr>
          <w:spacing w:val="-1"/>
        </w:rPr>
        <w:t xml:space="preserve"> </w:t>
      </w:r>
      <w:r>
        <w:t>личного</w:t>
      </w:r>
      <w:r>
        <w:rPr>
          <w:spacing w:val="-3"/>
        </w:rPr>
        <w:t xml:space="preserve"> </w:t>
      </w:r>
      <w:r>
        <w:t>характера;</w:t>
      </w:r>
    </w:p>
    <w:p w:rsidR="00C10899" w:rsidRDefault="006A2AAA">
      <w:pPr>
        <w:pStyle w:val="a3"/>
        <w:spacing w:line="276" w:lineRule="auto"/>
        <w:ind w:right="709" w:firstLine="707"/>
      </w:pPr>
      <w:r>
        <w:t>распознавать в устной речи и письменном тексте 1400 лексических единиц (слов,</w:t>
      </w:r>
      <w:r>
        <w:rPr>
          <w:spacing w:val="1"/>
        </w:rPr>
        <w:t xml:space="preserve"> </w:t>
      </w:r>
      <w:r>
        <w:t>фразовых</w:t>
      </w:r>
      <w:r>
        <w:rPr>
          <w:spacing w:val="1"/>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w:t>
      </w:r>
      <w:r>
        <w:rPr>
          <w:spacing w:val="1"/>
        </w:rPr>
        <w:t xml:space="preserve"> </w:t>
      </w:r>
      <w:r>
        <w:t>связи)</w:t>
      </w:r>
      <w:r>
        <w:rPr>
          <w:spacing w:val="1"/>
        </w:rPr>
        <w:t xml:space="preserve"> </w:t>
      </w:r>
      <w:r>
        <w:t>и</w:t>
      </w:r>
      <w:r>
        <w:rPr>
          <w:spacing w:val="1"/>
        </w:rPr>
        <w:t xml:space="preserve"> </w:t>
      </w:r>
      <w:r>
        <w:t>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2"/>
        </w:rPr>
        <w:t xml:space="preserve"> </w:t>
      </w:r>
      <w:r>
        <w:t>лексической</w:t>
      </w:r>
      <w:r>
        <w:rPr>
          <w:spacing w:val="-2"/>
        </w:rPr>
        <w:t xml:space="preserve"> </w:t>
      </w:r>
      <w:r>
        <w:t>сочетаемости;</w:t>
      </w:r>
    </w:p>
    <w:p w:rsidR="00C10899" w:rsidRDefault="006A2AAA">
      <w:pPr>
        <w:pStyle w:val="a3"/>
        <w:spacing w:line="278" w:lineRule="auto"/>
        <w:ind w:left="1186" w:right="2533"/>
        <w:jc w:val="left"/>
      </w:pPr>
      <w:r>
        <w:t>распознавать и употреблять в устной и письменной речи:</w:t>
      </w:r>
      <w:r>
        <w:rPr>
          <w:spacing w:val="1"/>
        </w:rPr>
        <w:t xml:space="preserve"> </w:t>
      </w:r>
      <w:r>
        <w:t>родственные</w:t>
      </w:r>
      <w:r>
        <w:rPr>
          <w:spacing w:val="-4"/>
        </w:rPr>
        <w:t xml:space="preserve"> </w:t>
      </w:r>
      <w:r>
        <w:t>слова,</w:t>
      </w:r>
      <w:r>
        <w:rPr>
          <w:spacing w:val="-3"/>
        </w:rPr>
        <w:t xml:space="preserve"> </w:t>
      </w:r>
      <w:r>
        <w:t>образованные</w:t>
      </w:r>
      <w:r>
        <w:rPr>
          <w:spacing w:val="-4"/>
        </w:rPr>
        <w:t xml:space="preserve"> </w:t>
      </w:r>
      <w:r>
        <w:t>с</w:t>
      </w:r>
      <w:r>
        <w:rPr>
          <w:spacing w:val="-3"/>
        </w:rPr>
        <w:t xml:space="preserve"> </w:t>
      </w:r>
      <w:r>
        <w:t>использованием</w:t>
      </w:r>
      <w:r>
        <w:rPr>
          <w:spacing w:val="-3"/>
        </w:rPr>
        <w:t xml:space="preserve"> </w:t>
      </w:r>
      <w:r>
        <w:t>аффиксации:</w:t>
      </w:r>
    </w:p>
    <w:p w:rsidR="00C10899" w:rsidRDefault="006A2AAA">
      <w:pPr>
        <w:pStyle w:val="a3"/>
        <w:spacing w:line="276" w:lineRule="auto"/>
        <w:ind w:left="1186" w:right="710"/>
        <w:jc w:val="left"/>
      </w:pPr>
      <w:r>
        <w:t>глаголы при помощи префиксов dis-, mis-, re-, over-, under- и суффиксов -ise/-ize;</w:t>
      </w:r>
      <w:r>
        <w:rPr>
          <w:spacing w:val="1"/>
        </w:rPr>
        <w:t xml:space="preserve"> </w:t>
      </w:r>
      <w:r>
        <w:t>имена</w:t>
      </w:r>
      <w:r>
        <w:rPr>
          <w:spacing w:val="42"/>
        </w:rPr>
        <w:t xml:space="preserve"> </w:t>
      </w:r>
      <w:r>
        <w:t>существительные</w:t>
      </w:r>
      <w:r>
        <w:rPr>
          <w:spacing w:val="43"/>
        </w:rPr>
        <w:t xml:space="preserve"> </w:t>
      </w:r>
      <w:r>
        <w:t>при</w:t>
      </w:r>
      <w:r>
        <w:rPr>
          <w:spacing w:val="44"/>
        </w:rPr>
        <w:t xml:space="preserve"> </w:t>
      </w:r>
      <w:r>
        <w:t>помощи</w:t>
      </w:r>
      <w:r>
        <w:rPr>
          <w:spacing w:val="44"/>
        </w:rPr>
        <w:t xml:space="preserve"> </w:t>
      </w:r>
      <w:r>
        <w:t>префиксов</w:t>
      </w:r>
      <w:r>
        <w:rPr>
          <w:spacing w:val="44"/>
        </w:rPr>
        <w:t xml:space="preserve"> </w:t>
      </w:r>
      <w:r>
        <w:t>un-,</w:t>
      </w:r>
      <w:r>
        <w:rPr>
          <w:spacing w:val="42"/>
        </w:rPr>
        <w:t xml:space="preserve"> </w:t>
      </w:r>
      <w:r>
        <w:t>in-/im-</w:t>
      </w:r>
      <w:r>
        <w:rPr>
          <w:spacing w:val="42"/>
        </w:rPr>
        <w:t xml:space="preserve"> </w:t>
      </w:r>
      <w:r>
        <w:t>и</w:t>
      </w:r>
      <w:r>
        <w:rPr>
          <w:spacing w:val="44"/>
        </w:rPr>
        <w:t xml:space="preserve"> </w:t>
      </w:r>
      <w:r>
        <w:t>суффиксов</w:t>
      </w:r>
      <w:r>
        <w:rPr>
          <w:spacing w:val="43"/>
        </w:rPr>
        <w:t xml:space="preserve"> </w:t>
      </w:r>
      <w:r>
        <w:t>-ance/-</w:t>
      </w:r>
    </w:p>
    <w:p w:rsidR="00C10899" w:rsidRPr="003D3779" w:rsidRDefault="006A2AAA">
      <w:pPr>
        <w:pStyle w:val="a3"/>
        <w:spacing w:line="275" w:lineRule="exact"/>
        <w:jc w:val="left"/>
        <w:rPr>
          <w:lang w:val="en-US"/>
        </w:rPr>
      </w:pPr>
      <w:r w:rsidRPr="003D3779">
        <w:rPr>
          <w:lang w:val="en-US"/>
        </w:rPr>
        <w:t>ence,</w:t>
      </w:r>
      <w:r w:rsidRPr="003D3779">
        <w:rPr>
          <w:spacing w:val="-2"/>
          <w:lang w:val="en-US"/>
        </w:rPr>
        <w:t xml:space="preserve"> </w:t>
      </w:r>
      <w:r w:rsidRPr="003D3779">
        <w:rPr>
          <w:lang w:val="en-US"/>
        </w:rPr>
        <w:t>-er/-or,</w:t>
      </w:r>
      <w:r w:rsidRPr="003D3779">
        <w:rPr>
          <w:spacing w:val="-3"/>
          <w:lang w:val="en-US"/>
        </w:rPr>
        <w:t xml:space="preserve"> </w:t>
      </w:r>
      <w:r w:rsidRPr="003D3779">
        <w:rPr>
          <w:lang w:val="en-US"/>
        </w:rPr>
        <w:t>-ing,</w:t>
      </w:r>
      <w:r w:rsidRPr="003D3779">
        <w:rPr>
          <w:spacing w:val="-2"/>
          <w:lang w:val="en-US"/>
        </w:rPr>
        <w:t xml:space="preserve"> </w:t>
      </w:r>
      <w:r w:rsidRPr="003D3779">
        <w:rPr>
          <w:lang w:val="en-US"/>
        </w:rPr>
        <w:t>-ist,</w:t>
      </w:r>
      <w:r w:rsidRPr="003D3779">
        <w:rPr>
          <w:spacing w:val="-2"/>
          <w:lang w:val="en-US"/>
        </w:rPr>
        <w:t xml:space="preserve"> </w:t>
      </w:r>
      <w:r w:rsidRPr="003D3779">
        <w:rPr>
          <w:lang w:val="en-US"/>
        </w:rPr>
        <w:t>-ity, -ment, -ness,</w:t>
      </w:r>
      <w:r w:rsidRPr="003D3779">
        <w:rPr>
          <w:spacing w:val="-1"/>
          <w:lang w:val="en-US"/>
        </w:rPr>
        <w:t xml:space="preserve"> </w:t>
      </w:r>
      <w:r w:rsidRPr="003D3779">
        <w:rPr>
          <w:lang w:val="en-US"/>
        </w:rPr>
        <w:t>-sion/-tion,</w:t>
      </w:r>
      <w:r w:rsidRPr="003D3779">
        <w:rPr>
          <w:spacing w:val="-2"/>
          <w:lang w:val="en-US"/>
        </w:rPr>
        <w:t xml:space="preserve"> </w:t>
      </w:r>
      <w:r w:rsidRPr="003D3779">
        <w:rPr>
          <w:lang w:val="en-US"/>
        </w:rPr>
        <w:t>-ship;</w:t>
      </w:r>
    </w:p>
    <w:p w:rsidR="00C10899" w:rsidRDefault="006A2AAA">
      <w:pPr>
        <w:pStyle w:val="a3"/>
        <w:spacing w:before="35"/>
        <w:ind w:left="1186"/>
        <w:jc w:val="left"/>
      </w:pPr>
      <w:r>
        <w:t>имена</w:t>
      </w:r>
      <w:r>
        <w:rPr>
          <w:spacing w:val="6"/>
        </w:rPr>
        <w:t xml:space="preserve"> </w:t>
      </w:r>
      <w:r>
        <w:t>прилагательные</w:t>
      </w:r>
      <w:r>
        <w:rPr>
          <w:spacing w:val="7"/>
        </w:rPr>
        <w:t xml:space="preserve"> </w:t>
      </w:r>
      <w:r>
        <w:t>при</w:t>
      </w:r>
      <w:r>
        <w:rPr>
          <w:spacing w:val="9"/>
        </w:rPr>
        <w:t xml:space="preserve"> </w:t>
      </w:r>
      <w:r>
        <w:t>помощи</w:t>
      </w:r>
      <w:r>
        <w:rPr>
          <w:spacing w:val="9"/>
        </w:rPr>
        <w:t xml:space="preserve"> </w:t>
      </w:r>
      <w:r>
        <w:t>префиксов</w:t>
      </w:r>
      <w:r>
        <w:rPr>
          <w:spacing w:val="7"/>
        </w:rPr>
        <w:t xml:space="preserve"> </w:t>
      </w:r>
      <w:r>
        <w:t>un-,</w:t>
      </w:r>
      <w:r>
        <w:rPr>
          <w:spacing w:val="7"/>
        </w:rPr>
        <w:t xml:space="preserve"> </w:t>
      </w:r>
      <w:r>
        <w:t>in-/im-,</w:t>
      </w:r>
      <w:r>
        <w:rPr>
          <w:spacing w:val="7"/>
        </w:rPr>
        <w:t xml:space="preserve"> </w:t>
      </w:r>
      <w:r>
        <w:t>inter-,</w:t>
      </w:r>
      <w:r>
        <w:rPr>
          <w:spacing w:val="7"/>
        </w:rPr>
        <w:t xml:space="preserve"> </w:t>
      </w:r>
      <w:r>
        <w:t>non-</w:t>
      </w:r>
      <w:r>
        <w:rPr>
          <w:spacing w:val="9"/>
        </w:rPr>
        <w:t xml:space="preserve"> </w:t>
      </w:r>
      <w:r>
        <w:t>и</w:t>
      </w:r>
      <w:r>
        <w:rPr>
          <w:spacing w:val="8"/>
        </w:rPr>
        <w:t xml:space="preserve"> </w:t>
      </w:r>
      <w:r>
        <w:t>суффиксов</w:t>
      </w:r>
    </w:p>
    <w:p w:rsidR="00C10899" w:rsidRDefault="006A2AAA">
      <w:pPr>
        <w:pStyle w:val="a3"/>
        <w:spacing w:before="41" w:line="276" w:lineRule="auto"/>
        <w:ind w:left="1186" w:right="3098" w:hanging="708"/>
        <w:jc w:val="left"/>
      </w:pPr>
      <w:r>
        <w:t>-able/-ible,</w:t>
      </w:r>
      <w:r>
        <w:rPr>
          <w:spacing w:val="-2"/>
        </w:rPr>
        <w:t xml:space="preserve"> </w:t>
      </w:r>
      <w:r>
        <w:t>-al,</w:t>
      </w:r>
      <w:r>
        <w:rPr>
          <w:spacing w:val="-2"/>
        </w:rPr>
        <w:t xml:space="preserve"> </w:t>
      </w:r>
      <w:r>
        <w:t>-ed,</w:t>
      </w:r>
      <w:r>
        <w:rPr>
          <w:spacing w:val="-2"/>
        </w:rPr>
        <w:t xml:space="preserve"> </w:t>
      </w:r>
      <w:r>
        <w:t>-ese,</w:t>
      </w:r>
      <w:r>
        <w:rPr>
          <w:spacing w:val="1"/>
        </w:rPr>
        <w:t xml:space="preserve"> </w:t>
      </w:r>
      <w:r>
        <w:t>-ful,</w:t>
      </w:r>
      <w:r>
        <w:rPr>
          <w:spacing w:val="-3"/>
        </w:rPr>
        <w:t xml:space="preserve"> </w:t>
      </w:r>
      <w:r>
        <w:t>-ian/-an,</w:t>
      </w:r>
      <w:r>
        <w:rPr>
          <w:spacing w:val="1"/>
        </w:rPr>
        <w:t xml:space="preserve"> </w:t>
      </w:r>
      <w:r>
        <w:t>-ing, -ish,</w:t>
      </w:r>
      <w:r>
        <w:rPr>
          <w:spacing w:val="-2"/>
        </w:rPr>
        <w:t xml:space="preserve"> </w:t>
      </w:r>
      <w:r>
        <w:t>-ive,</w:t>
      </w:r>
      <w:r>
        <w:rPr>
          <w:spacing w:val="-3"/>
        </w:rPr>
        <w:t xml:space="preserve"> </w:t>
      </w:r>
      <w:r>
        <w:t>-less,</w:t>
      </w:r>
      <w:r>
        <w:rPr>
          <w:spacing w:val="-3"/>
        </w:rPr>
        <w:t xml:space="preserve"> </w:t>
      </w:r>
      <w:r>
        <w:t>-ly,</w:t>
      </w:r>
      <w:r>
        <w:rPr>
          <w:spacing w:val="-1"/>
        </w:rPr>
        <w:t xml:space="preserve"> </w:t>
      </w:r>
      <w:r>
        <w:t>-ous,</w:t>
      </w:r>
      <w:r>
        <w:rPr>
          <w:spacing w:val="-2"/>
        </w:rPr>
        <w:t xml:space="preserve"> </w:t>
      </w:r>
      <w:r>
        <w:t>-y;</w:t>
      </w:r>
      <w:r>
        <w:rPr>
          <w:spacing w:val="-57"/>
        </w:rPr>
        <w:t xml:space="preserve"> </w:t>
      </w:r>
      <w:r>
        <w:t>наречия при помощи префиксов un-, in-/im-, и суффикса -ly;</w:t>
      </w:r>
      <w:r>
        <w:rPr>
          <w:spacing w:val="1"/>
        </w:rPr>
        <w:t xml:space="preserve"> </w:t>
      </w:r>
      <w:r>
        <w:t>числительные</w:t>
      </w:r>
      <w:r>
        <w:rPr>
          <w:spacing w:val="-3"/>
        </w:rPr>
        <w:t xml:space="preserve"> </w:t>
      </w:r>
      <w:r>
        <w:t>при</w:t>
      </w:r>
      <w:r>
        <w:rPr>
          <w:spacing w:val="-1"/>
        </w:rPr>
        <w:t xml:space="preserve"> </w:t>
      </w:r>
      <w:r>
        <w:t>помощи</w:t>
      </w:r>
      <w:r>
        <w:rPr>
          <w:spacing w:val="-1"/>
        </w:rPr>
        <w:t xml:space="preserve"> </w:t>
      </w:r>
      <w:r>
        <w:t>суффиксов</w:t>
      </w:r>
      <w:r>
        <w:rPr>
          <w:spacing w:val="1"/>
        </w:rPr>
        <w:t xml:space="preserve"> </w:t>
      </w:r>
      <w:r>
        <w:t>-teen,</w:t>
      </w:r>
      <w:r>
        <w:rPr>
          <w:spacing w:val="-1"/>
        </w:rPr>
        <w:t xml:space="preserve"> </w:t>
      </w:r>
      <w:r>
        <w:t>-ty,</w:t>
      </w:r>
      <w:r>
        <w:rPr>
          <w:spacing w:val="1"/>
        </w:rPr>
        <w:t xml:space="preserve"> </w:t>
      </w:r>
      <w:r>
        <w:t>-th;</w:t>
      </w:r>
    </w:p>
    <w:p w:rsidR="00C10899" w:rsidRDefault="006A2AAA">
      <w:pPr>
        <w:pStyle w:val="a3"/>
        <w:spacing w:line="275" w:lineRule="exact"/>
        <w:ind w:left="1186"/>
        <w:jc w:val="left"/>
      </w:pPr>
      <w:r>
        <w:t>с</w:t>
      </w:r>
      <w:r>
        <w:rPr>
          <w:spacing w:val="-4"/>
        </w:rPr>
        <w:t xml:space="preserve"> </w:t>
      </w:r>
      <w:r>
        <w:t>использованием</w:t>
      </w:r>
      <w:r>
        <w:rPr>
          <w:spacing w:val="-3"/>
        </w:rPr>
        <w:t xml:space="preserve"> </w:t>
      </w:r>
      <w:r>
        <w:t>словосложения:</w:t>
      </w:r>
    </w:p>
    <w:p w:rsidR="00C10899" w:rsidRDefault="006A2AAA">
      <w:pPr>
        <w:pStyle w:val="a3"/>
        <w:spacing w:before="43" w:line="276" w:lineRule="auto"/>
        <w:ind w:left="1186" w:right="710"/>
        <w:jc w:val="left"/>
      </w:pPr>
      <w:r>
        <w:t>сложные существительные путём соединения основ существительных (football);</w:t>
      </w:r>
      <w:r>
        <w:rPr>
          <w:spacing w:val="1"/>
        </w:rPr>
        <w:t xml:space="preserve"> </w:t>
      </w:r>
      <w:r>
        <w:t>сложные</w:t>
      </w:r>
      <w:r>
        <w:rPr>
          <w:spacing w:val="38"/>
        </w:rPr>
        <w:t xml:space="preserve"> </w:t>
      </w:r>
      <w:r>
        <w:t>существительные</w:t>
      </w:r>
      <w:r>
        <w:rPr>
          <w:spacing w:val="39"/>
        </w:rPr>
        <w:t xml:space="preserve"> </w:t>
      </w:r>
      <w:r>
        <w:t>путём</w:t>
      </w:r>
      <w:r>
        <w:rPr>
          <w:spacing w:val="40"/>
        </w:rPr>
        <w:t xml:space="preserve"> </w:t>
      </w:r>
      <w:r>
        <w:t>соединения</w:t>
      </w:r>
      <w:r>
        <w:rPr>
          <w:spacing w:val="38"/>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w:t>
      </w:r>
    </w:p>
    <w:p w:rsidR="00C10899" w:rsidRDefault="006A2AAA">
      <w:pPr>
        <w:pStyle w:val="a3"/>
        <w:spacing w:line="275" w:lineRule="exact"/>
        <w:jc w:val="left"/>
      </w:pPr>
      <w:r>
        <w:t>существительного</w:t>
      </w:r>
      <w:r>
        <w:rPr>
          <w:spacing w:val="-3"/>
        </w:rPr>
        <w:t xml:space="preserve"> </w:t>
      </w:r>
      <w:r>
        <w:t>(bluebell);</w:t>
      </w:r>
    </w:p>
    <w:p w:rsidR="00C10899" w:rsidRDefault="006A2AAA">
      <w:pPr>
        <w:pStyle w:val="a3"/>
        <w:spacing w:before="41" w:line="278" w:lineRule="auto"/>
        <w:ind w:right="715" w:firstLine="707"/>
      </w:pPr>
      <w:r>
        <w:t>сложные существительные путём соединения основ существительных с предлогом</w:t>
      </w:r>
      <w:r>
        <w:rPr>
          <w:spacing w:val="1"/>
        </w:rPr>
        <w:t xml:space="preserve"> </w:t>
      </w:r>
      <w:r>
        <w:t>(father-in-law);</w:t>
      </w:r>
    </w:p>
    <w:p w:rsidR="00C10899" w:rsidRDefault="006A2AAA">
      <w:pPr>
        <w:pStyle w:val="a3"/>
        <w:tabs>
          <w:tab w:val="left" w:pos="2979"/>
          <w:tab w:val="left" w:pos="5509"/>
          <w:tab w:val="left" w:pos="7006"/>
          <w:tab w:val="left" w:pos="9079"/>
        </w:tabs>
        <w:spacing w:line="276" w:lineRule="auto"/>
        <w:ind w:right="711" w:firstLine="707"/>
      </w:pPr>
      <w:r>
        <w:t>сложные</w:t>
      </w:r>
      <w:r>
        <w:tab/>
        <w:t>прилагательные</w:t>
      </w:r>
      <w:r>
        <w:tab/>
        <w:t>путём</w:t>
      </w:r>
      <w:r>
        <w:tab/>
        <w:t>соединения</w:t>
      </w:r>
      <w:r>
        <w:tab/>
        <w:t>основы</w:t>
      </w:r>
      <w:r>
        <w:rPr>
          <w:spacing w:val="-58"/>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C10899" w:rsidRDefault="006A2AAA">
      <w:pPr>
        <w:pStyle w:val="a3"/>
        <w:spacing w:line="276" w:lineRule="auto"/>
        <w:ind w:right="712" w:firstLine="707"/>
      </w:pPr>
      <w:r>
        <w:t>сложных прилагательные путём соединения наречия с основой причастия II (well-</w:t>
      </w:r>
      <w:r>
        <w:rPr>
          <w:spacing w:val="1"/>
        </w:rPr>
        <w:t xml:space="preserve"> </w:t>
      </w:r>
      <w:r>
        <w:t>behaved);</w:t>
      </w:r>
    </w:p>
    <w:p w:rsidR="00C10899" w:rsidRDefault="006A2AAA">
      <w:pPr>
        <w:pStyle w:val="a3"/>
        <w:spacing w:line="276" w:lineRule="auto"/>
        <w:ind w:right="716" w:firstLine="707"/>
      </w:pPr>
      <w:r>
        <w:t>сложные</w:t>
      </w:r>
      <w:r>
        <w:rPr>
          <w:spacing w:val="1"/>
        </w:rPr>
        <w:t xml:space="preserve"> </w:t>
      </w:r>
      <w:r>
        <w:t>прилагательные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57"/>
        </w:rPr>
        <w:t xml:space="preserve"> </w:t>
      </w:r>
      <w:r>
        <w:t>причастия</w:t>
      </w:r>
      <w:r>
        <w:rPr>
          <w:spacing w:val="1"/>
        </w:rPr>
        <w:t xml:space="preserve"> </w:t>
      </w:r>
      <w:r>
        <w:t>I</w:t>
      </w:r>
      <w:r>
        <w:rPr>
          <w:spacing w:val="-6"/>
        </w:rPr>
        <w:t xml:space="preserve"> </w:t>
      </w:r>
      <w:r>
        <w:t>(nice-looking);</w:t>
      </w:r>
    </w:p>
    <w:p w:rsidR="00C10899" w:rsidRDefault="006A2AAA">
      <w:pPr>
        <w:pStyle w:val="a3"/>
        <w:ind w:left="1186"/>
      </w:pPr>
      <w:r>
        <w:t>с</w:t>
      </w:r>
      <w:r>
        <w:rPr>
          <w:spacing w:val="-4"/>
        </w:rPr>
        <w:t xml:space="preserve"> </w:t>
      </w:r>
      <w:r>
        <w:t>использованием</w:t>
      </w:r>
      <w:r>
        <w:rPr>
          <w:spacing w:val="-4"/>
        </w:rPr>
        <w:t xml:space="preserve"> </w:t>
      </w:r>
      <w:r>
        <w:t>конверсии:</w:t>
      </w:r>
    </w:p>
    <w:p w:rsidR="00C10899" w:rsidRDefault="006A2AAA">
      <w:pPr>
        <w:pStyle w:val="a3"/>
        <w:spacing w:before="38"/>
        <w:ind w:left="1186"/>
      </w:pPr>
      <w:r>
        <w:t>образование</w:t>
      </w:r>
      <w:r>
        <w:rPr>
          <w:spacing w:val="22"/>
        </w:rPr>
        <w:t xml:space="preserve"> </w:t>
      </w:r>
      <w:r>
        <w:t>имён</w:t>
      </w:r>
      <w:r>
        <w:rPr>
          <w:spacing w:val="25"/>
        </w:rPr>
        <w:t xml:space="preserve"> </w:t>
      </w:r>
      <w:r>
        <w:t>существительных</w:t>
      </w:r>
      <w:r>
        <w:rPr>
          <w:spacing w:val="22"/>
        </w:rPr>
        <w:t xml:space="preserve"> </w:t>
      </w:r>
      <w:r>
        <w:t>от</w:t>
      </w:r>
      <w:r>
        <w:rPr>
          <w:spacing w:val="22"/>
        </w:rPr>
        <w:t xml:space="preserve"> </w:t>
      </w:r>
      <w:r>
        <w:t>неопределённых</w:t>
      </w:r>
      <w:r>
        <w:rPr>
          <w:spacing w:val="24"/>
        </w:rPr>
        <w:t xml:space="preserve"> </w:t>
      </w:r>
      <w:r>
        <w:t>форм</w:t>
      </w:r>
      <w:r>
        <w:rPr>
          <w:spacing w:val="23"/>
        </w:rPr>
        <w:t xml:space="preserve"> </w:t>
      </w:r>
      <w:r>
        <w:t>глаголов</w:t>
      </w:r>
      <w:r>
        <w:rPr>
          <w:spacing w:val="22"/>
        </w:rPr>
        <w:t xml:space="preserve"> </w:t>
      </w:r>
      <w:r>
        <w:t>(to</w:t>
      </w:r>
      <w:r>
        <w:rPr>
          <w:spacing w:val="31"/>
        </w:rPr>
        <w:t xml:space="preserve"> </w:t>
      </w:r>
      <w:r>
        <w:t>run</w:t>
      </w:r>
      <w:r>
        <w:rPr>
          <w:spacing w:val="22"/>
        </w:rPr>
        <w:t xml:space="preserve"> </w:t>
      </w:r>
      <w:r>
        <w:t>–</w:t>
      </w:r>
      <w:r>
        <w:rPr>
          <w:spacing w:val="24"/>
        </w:rPr>
        <w:t xml:space="preserve"> </w:t>
      </w:r>
      <w:r>
        <w:t>a</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41"/>
        <w:jc w:val="left"/>
      </w:pPr>
      <w:r>
        <w:rPr>
          <w:spacing w:val="-1"/>
        </w:rPr>
        <w:lastRenderedPageBreak/>
        <w:t>run);</w:t>
      </w:r>
    </w:p>
    <w:p w:rsidR="00C10899" w:rsidRDefault="006A2AAA">
      <w:pPr>
        <w:pStyle w:val="a3"/>
        <w:spacing w:before="1"/>
        <w:ind w:left="0"/>
        <w:jc w:val="left"/>
        <w:rPr>
          <w:sz w:val="31"/>
        </w:rPr>
      </w:pPr>
      <w:r>
        <w:br w:type="column"/>
      </w:r>
    </w:p>
    <w:p w:rsidR="00C10899" w:rsidRDefault="006A2AAA">
      <w:pPr>
        <w:pStyle w:val="a3"/>
        <w:spacing w:line="278" w:lineRule="auto"/>
        <w:ind w:left="202" w:right="2618"/>
        <w:jc w:val="left"/>
      </w:pPr>
      <w:r>
        <w:t>имён существительных от прилагательных (rich people – the rich);</w:t>
      </w:r>
      <w:r>
        <w:rPr>
          <w:spacing w:val="-57"/>
        </w:rPr>
        <w:t xml:space="preserve"> </w:t>
      </w:r>
      <w:r>
        <w:t>глаголов</w:t>
      </w:r>
      <w:r>
        <w:rPr>
          <w:spacing w:val="-2"/>
        </w:rPr>
        <w:t xml:space="preserve"> </w:t>
      </w:r>
      <w:r>
        <w:t>от</w:t>
      </w:r>
      <w:r>
        <w:rPr>
          <w:spacing w:val="-1"/>
        </w:rPr>
        <w:t xml:space="preserve"> </w:t>
      </w:r>
      <w:r>
        <w:t>имён существительных</w:t>
      </w:r>
      <w:r>
        <w:rPr>
          <w:spacing w:val="1"/>
        </w:rPr>
        <w:t xml:space="preserve"> </w:t>
      </w:r>
      <w:r>
        <w:t>(a</w:t>
      </w:r>
      <w:r>
        <w:rPr>
          <w:spacing w:val="-2"/>
        </w:rPr>
        <w:t xml:space="preserve"> </w:t>
      </w:r>
      <w:r>
        <w:t>hand</w:t>
      </w:r>
      <w:r>
        <w:rPr>
          <w:spacing w:val="2"/>
        </w:rPr>
        <w:t xml:space="preserve"> </w:t>
      </w:r>
      <w:r>
        <w:t>– to</w:t>
      </w:r>
      <w:r>
        <w:rPr>
          <w:spacing w:val="-1"/>
        </w:rPr>
        <w:t xml:space="preserve"> </w:t>
      </w:r>
      <w:r>
        <w:t>hand);</w:t>
      </w:r>
    </w:p>
    <w:p w:rsidR="00C10899" w:rsidRDefault="006A2AAA">
      <w:pPr>
        <w:pStyle w:val="a3"/>
        <w:spacing w:line="272" w:lineRule="exact"/>
        <w:ind w:left="202"/>
        <w:jc w:val="left"/>
      </w:pPr>
      <w:r>
        <w:t>глаголов</w:t>
      </w:r>
      <w:r>
        <w:rPr>
          <w:spacing w:val="-4"/>
        </w:rPr>
        <w:t xml:space="preserve"> </w:t>
      </w:r>
      <w:r>
        <w:t>от</w:t>
      </w:r>
      <w:r>
        <w:rPr>
          <w:spacing w:val="-2"/>
        </w:rPr>
        <w:t xml:space="preserve"> </w:t>
      </w:r>
      <w:r>
        <w:t>имён</w:t>
      </w:r>
      <w:r>
        <w:rPr>
          <w:spacing w:val="-2"/>
        </w:rPr>
        <w:t xml:space="preserve"> </w:t>
      </w:r>
      <w:r>
        <w:t>прилагательных</w:t>
      </w:r>
      <w:r>
        <w:rPr>
          <w:spacing w:val="-2"/>
        </w:rPr>
        <w:t xml:space="preserve"> </w:t>
      </w:r>
      <w:r>
        <w:t>(cool</w:t>
      </w:r>
      <w:r>
        <w:rPr>
          <w:spacing w:val="1"/>
        </w:rPr>
        <w:t xml:space="preserve"> </w:t>
      </w:r>
      <w:r>
        <w:t>–</w:t>
      </w:r>
      <w:r>
        <w:rPr>
          <w:spacing w:val="-2"/>
        </w:rPr>
        <w:t xml:space="preserve"> </w:t>
      </w:r>
      <w:r>
        <w:t>to</w:t>
      </w:r>
      <w:r>
        <w:rPr>
          <w:spacing w:val="-2"/>
        </w:rPr>
        <w:t xml:space="preserve"> </w:t>
      </w:r>
      <w:r>
        <w:t>cool);</w:t>
      </w:r>
    </w:p>
    <w:p w:rsidR="00C10899" w:rsidRDefault="00C10899">
      <w:pPr>
        <w:spacing w:line="272" w:lineRule="exact"/>
        <w:sectPr w:rsidR="00C10899">
          <w:type w:val="continuous"/>
          <w:pgSz w:w="11910" w:h="16840"/>
          <w:pgMar w:top="1040" w:right="420" w:bottom="1060" w:left="940" w:header="720" w:footer="720" w:gutter="0"/>
          <w:cols w:num="2" w:space="720" w:equalWidth="0">
            <w:col w:w="944" w:space="40"/>
            <w:col w:w="9566"/>
          </w:cols>
        </w:sectPr>
      </w:pPr>
    </w:p>
    <w:p w:rsidR="00C10899" w:rsidRDefault="006A2AAA">
      <w:pPr>
        <w:pStyle w:val="a3"/>
        <w:spacing w:before="68" w:line="278" w:lineRule="auto"/>
        <w:ind w:right="710" w:firstLine="707"/>
      </w:pPr>
      <w:r>
        <w:lastRenderedPageBreak/>
        <w:t>распознавать и употреблять в устной и письменной речи имена прилагательные на -</w:t>
      </w:r>
      <w:r>
        <w:rPr>
          <w:spacing w:val="-57"/>
        </w:rPr>
        <w:t xml:space="preserve"> </w:t>
      </w:r>
      <w:r>
        <w:t>ed</w:t>
      </w:r>
      <w:r>
        <w:rPr>
          <w:spacing w:val="-1"/>
        </w:rPr>
        <w:t xml:space="preserve"> </w:t>
      </w:r>
      <w:r>
        <w:t>и</w:t>
      </w:r>
      <w:r>
        <w:rPr>
          <w:spacing w:val="1"/>
        </w:rPr>
        <w:t xml:space="preserve"> </w:t>
      </w:r>
      <w:r>
        <w:t>-ing</w:t>
      </w:r>
      <w:r>
        <w:rPr>
          <w:spacing w:val="-2"/>
        </w:rPr>
        <w:t xml:space="preserve"> </w:t>
      </w:r>
      <w:r>
        <w:t>(excited – exciting);</w:t>
      </w:r>
    </w:p>
    <w:p w:rsidR="00C10899" w:rsidRDefault="006A2AAA">
      <w:pPr>
        <w:pStyle w:val="a3"/>
        <w:spacing w:line="276" w:lineRule="auto"/>
        <w:ind w:right="717" w:firstLine="707"/>
      </w:pPr>
      <w:r>
        <w:t>распознавать и употреблять в устной и письменной речи изученные 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3"/>
        </w:rPr>
        <w:t xml:space="preserve"> </w:t>
      </w:r>
      <w:r>
        <w:t>фразовые</w:t>
      </w:r>
      <w:r>
        <w:rPr>
          <w:spacing w:val="-1"/>
        </w:rPr>
        <w:t xml:space="preserve"> </w:t>
      </w:r>
      <w:r>
        <w:t>глаголы,</w:t>
      </w:r>
      <w:r>
        <w:rPr>
          <w:spacing w:val="-1"/>
        </w:rPr>
        <w:t xml:space="preserve"> </w:t>
      </w:r>
      <w:r>
        <w:t>сокращения</w:t>
      </w:r>
      <w:r>
        <w:rPr>
          <w:spacing w:val="-1"/>
        </w:rPr>
        <w:t xml:space="preserve"> </w:t>
      </w:r>
      <w:r>
        <w:t>и аббревиатуры;</w:t>
      </w:r>
    </w:p>
    <w:p w:rsidR="00C10899" w:rsidRDefault="006A2AAA">
      <w:pPr>
        <w:pStyle w:val="a3"/>
        <w:spacing w:line="276" w:lineRule="auto"/>
        <w:ind w:right="723" w:firstLine="707"/>
      </w:pPr>
      <w:r>
        <w:t>распознавать и употреблять в устной и письменной речи различные средства связи</w:t>
      </w:r>
      <w:r>
        <w:rPr>
          <w:spacing w:val="1"/>
        </w:rPr>
        <w:t xml:space="preserve"> </w:t>
      </w:r>
      <w:r>
        <w:t>для</w:t>
      </w:r>
      <w:r>
        <w:rPr>
          <w:spacing w:val="-2"/>
        </w:rPr>
        <w:t xml:space="preserve"> </w:t>
      </w:r>
      <w:r>
        <w:t>обеспечения</w:t>
      </w:r>
      <w:r>
        <w:rPr>
          <w:spacing w:val="-1"/>
        </w:rPr>
        <w:t xml:space="preserve"> </w:t>
      </w:r>
      <w:r>
        <w:t>целостности 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C10899" w:rsidRDefault="006A2AAA">
      <w:pPr>
        <w:pStyle w:val="a3"/>
        <w:spacing w:line="276" w:lineRule="auto"/>
        <w:ind w:right="718" w:firstLine="707"/>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различных</w:t>
      </w:r>
      <w:r>
        <w:rPr>
          <w:spacing w:val="1"/>
        </w:rPr>
        <w:t xml:space="preserve"> </w:t>
      </w:r>
      <w:r>
        <w:t>коммуникативных</w:t>
      </w:r>
      <w:r>
        <w:rPr>
          <w:spacing w:val="1"/>
        </w:rPr>
        <w:t xml:space="preserve"> </w:t>
      </w:r>
      <w:r>
        <w:t>типов предложений</w:t>
      </w:r>
      <w:r>
        <w:rPr>
          <w:spacing w:val="-1"/>
        </w:rPr>
        <w:t xml:space="preserve"> </w:t>
      </w:r>
      <w:r>
        <w:t>английского языка;</w:t>
      </w:r>
    </w:p>
    <w:p w:rsidR="00C10899" w:rsidRDefault="006A2AAA">
      <w:pPr>
        <w:pStyle w:val="a3"/>
        <w:ind w:left="1186"/>
      </w:pPr>
      <w:r>
        <w:t>распознавать</w:t>
      </w:r>
      <w:r>
        <w:rPr>
          <w:spacing w:val="-2"/>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C10899" w:rsidRDefault="006A2AAA">
      <w:pPr>
        <w:pStyle w:val="a3"/>
        <w:spacing w:before="38" w:line="276" w:lineRule="auto"/>
        <w:ind w:right="717" w:firstLine="707"/>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2"/>
        </w:rPr>
        <w:t xml:space="preserve"> </w:t>
      </w:r>
      <w:r>
        <w:t>порядке;</w:t>
      </w:r>
    </w:p>
    <w:p w:rsidR="00C10899" w:rsidRDefault="006A2AAA">
      <w:pPr>
        <w:pStyle w:val="a3"/>
        <w:spacing w:line="278" w:lineRule="auto"/>
        <w:ind w:left="1186" w:right="5230"/>
      </w:pPr>
      <w:r>
        <w:t>предложения с начальным It;</w:t>
      </w:r>
      <w:r>
        <w:rPr>
          <w:spacing w:val="1"/>
        </w:rPr>
        <w:t xml:space="preserve"> </w:t>
      </w: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C10899" w:rsidRDefault="006A2AAA">
      <w:pPr>
        <w:pStyle w:val="a3"/>
        <w:spacing w:line="276" w:lineRule="auto"/>
        <w:ind w:right="710" w:firstLine="707"/>
      </w:pPr>
      <w:r>
        <w:t>предложения с глагольными конструкциями, содержащими глаголы-связки to be, to</w:t>
      </w:r>
      <w:r>
        <w:rPr>
          <w:spacing w:val="-57"/>
        </w:rPr>
        <w:t xml:space="preserve"> </w:t>
      </w:r>
      <w:r>
        <w:t>look,</w:t>
      </w:r>
      <w:r>
        <w:rPr>
          <w:spacing w:val="-1"/>
        </w:rPr>
        <w:t xml:space="preserve"> </w:t>
      </w:r>
      <w:r>
        <w:t>to seem, to feel;</w:t>
      </w:r>
    </w:p>
    <w:p w:rsidR="00C10899" w:rsidRDefault="006A2AAA">
      <w:pPr>
        <w:pStyle w:val="a3"/>
        <w:spacing w:line="278" w:lineRule="auto"/>
        <w:ind w:left="1186" w:right="1808"/>
      </w:pPr>
      <w:r>
        <w:t>предложения cо сложным дополнением – Complex Object;</w:t>
      </w:r>
      <w:r>
        <w:rPr>
          <w:spacing w:val="1"/>
        </w:rPr>
        <w:t xml:space="preserve"> </w:t>
      </w:r>
      <w:r>
        <w:t>сложносочинённые</w:t>
      </w:r>
      <w:r>
        <w:rPr>
          <w:spacing w:val="-4"/>
        </w:rPr>
        <w:t xml:space="preserve"> </w:t>
      </w:r>
      <w:r>
        <w:t>предложения</w:t>
      </w:r>
      <w:r>
        <w:rPr>
          <w:spacing w:val="-2"/>
        </w:rPr>
        <w:t xml:space="preserve"> </w:t>
      </w:r>
      <w:r>
        <w:t>с</w:t>
      </w:r>
      <w:r>
        <w:rPr>
          <w:spacing w:val="-3"/>
        </w:rPr>
        <w:t xml:space="preserve"> </w:t>
      </w:r>
      <w:r>
        <w:t>сочинительными</w:t>
      </w:r>
      <w:r>
        <w:rPr>
          <w:spacing w:val="-2"/>
        </w:rPr>
        <w:t xml:space="preserve"> </w:t>
      </w:r>
      <w:r>
        <w:t>союзами</w:t>
      </w:r>
      <w:r>
        <w:rPr>
          <w:spacing w:val="-2"/>
        </w:rPr>
        <w:t xml:space="preserve"> </w:t>
      </w:r>
      <w:r>
        <w:t>and,</w:t>
      </w:r>
      <w:r>
        <w:rPr>
          <w:spacing w:val="-2"/>
        </w:rPr>
        <w:t xml:space="preserve"> </w:t>
      </w:r>
      <w:r>
        <w:t>but,</w:t>
      </w:r>
      <w:r>
        <w:rPr>
          <w:spacing w:val="-2"/>
        </w:rPr>
        <w:t xml:space="preserve"> </w:t>
      </w:r>
      <w:r>
        <w:t>or;</w:t>
      </w:r>
    </w:p>
    <w:p w:rsidR="00C10899" w:rsidRDefault="006A2AAA">
      <w:pPr>
        <w:pStyle w:val="a3"/>
        <w:spacing w:line="276" w:lineRule="auto"/>
        <w:ind w:right="715" w:firstLine="707"/>
      </w:pPr>
      <w:r>
        <w:t>сложноподчинённые</w:t>
      </w:r>
      <w:r>
        <w:rPr>
          <w:spacing w:val="1"/>
        </w:rPr>
        <w:t xml:space="preserve"> </w:t>
      </w:r>
      <w:r>
        <w:t>предложения</w:t>
      </w:r>
      <w:r>
        <w:rPr>
          <w:spacing w:val="1"/>
        </w:rPr>
        <w:t xml:space="preserve"> </w:t>
      </w:r>
      <w:r>
        <w:t>с</w:t>
      </w:r>
      <w:r>
        <w:rPr>
          <w:spacing w:val="1"/>
        </w:rPr>
        <w:t xml:space="preserve"> </w:t>
      </w:r>
      <w:r>
        <w:t>союзами</w:t>
      </w:r>
      <w:r>
        <w:rPr>
          <w:spacing w:val="1"/>
        </w:rPr>
        <w:t xml:space="preserve"> </w:t>
      </w:r>
      <w:r>
        <w:t>и</w:t>
      </w:r>
      <w:r>
        <w:rPr>
          <w:spacing w:val="1"/>
        </w:rPr>
        <w:t xml:space="preserve"> </w:t>
      </w:r>
      <w:r>
        <w:t>союзными</w:t>
      </w:r>
      <w:r>
        <w:rPr>
          <w:spacing w:val="1"/>
        </w:rPr>
        <w:t xml:space="preserve"> </w:t>
      </w:r>
      <w:r>
        <w:t>словами</w:t>
      </w:r>
      <w:r>
        <w:rPr>
          <w:spacing w:val="1"/>
        </w:rPr>
        <w:t xml:space="preserve"> </w:t>
      </w:r>
      <w:r>
        <w:t>because,</w:t>
      </w:r>
      <w:r>
        <w:rPr>
          <w:spacing w:val="60"/>
        </w:rPr>
        <w:t xml:space="preserve"> </w:t>
      </w:r>
      <w:r>
        <w:t>if,</w:t>
      </w:r>
      <w:r>
        <w:rPr>
          <w:spacing w:val="1"/>
        </w:rPr>
        <w:t xml:space="preserve"> </w:t>
      </w:r>
      <w:r>
        <w:t>when,</w:t>
      </w:r>
      <w:r>
        <w:rPr>
          <w:spacing w:val="-1"/>
        </w:rPr>
        <w:t xml:space="preserve"> </w:t>
      </w:r>
      <w:r>
        <w:t>where, what, why,</w:t>
      </w:r>
      <w:r>
        <w:rPr>
          <w:spacing w:val="2"/>
        </w:rPr>
        <w:t xml:space="preserve"> </w:t>
      </w:r>
      <w:r>
        <w:t>how;</w:t>
      </w:r>
    </w:p>
    <w:p w:rsidR="00C10899" w:rsidRDefault="006A2AAA">
      <w:pPr>
        <w:pStyle w:val="a3"/>
        <w:spacing w:line="278" w:lineRule="auto"/>
        <w:ind w:right="719" w:firstLine="707"/>
      </w:pPr>
      <w:r>
        <w:t>сложноподчинённые предложения с определительными придаточными с союзными</w:t>
      </w:r>
      <w:r>
        <w:rPr>
          <w:spacing w:val="-57"/>
        </w:rPr>
        <w:t xml:space="preserve"> </w:t>
      </w:r>
      <w:r>
        <w:t>словами</w:t>
      </w:r>
      <w:r>
        <w:rPr>
          <w:spacing w:val="-1"/>
        </w:rPr>
        <w:t xml:space="preserve"> </w:t>
      </w:r>
      <w:r>
        <w:t>who,</w:t>
      </w:r>
      <w:r>
        <w:rPr>
          <w:spacing w:val="-1"/>
        </w:rPr>
        <w:t xml:space="preserve"> </w:t>
      </w:r>
      <w:r>
        <w:t>which, that;</w:t>
      </w:r>
    </w:p>
    <w:p w:rsidR="00C10899" w:rsidRDefault="006A2AAA">
      <w:pPr>
        <w:pStyle w:val="a3"/>
        <w:spacing w:line="276" w:lineRule="auto"/>
        <w:ind w:right="718" w:firstLine="707"/>
      </w:pPr>
      <w:r>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61"/>
        </w:rPr>
        <w:t xml:space="preserve"> </w:t>
      </w:r>
      <w:r>
        <w:t>whatever,</w:t>
      </w:r>
      <w:r>
        <w:rPr>
          <w:spacing w:val="1"/>
        </w:rPr>
        <w:t xml:space="preserve"> </w:t>
      </w:r>
      <w:r>
        <w:t>however, whenever;</w:t>
      </w:r>
    </w:p>
    <w:p w:rsidR="00C10899" w:rsidRDefault="006A2AAA">
      <w:pPr>
        <w:pStyle w:val="a3"/>
        <w:spacing w:line="276" w:lineRule="auto"/>
        <w:ind w:right="716" w:firstLine="707"/>
      </w:pPr>
      <w:r>
        <w:t>условные предложения с глаголами в изъявительном наклонении (Conditional 0,</w:t>
      </w:r>
      <w:r>
        <w:rPr>
          <w:spacing w:val="1"/>
        </w:rPr>
        <w:t xml:space="preserve"> </w:t>
      </w:r>
      <w:r>
        <w:t>Conditional</w:t>
      </w:r>
      <w:r>
        <w:rPr>
          <w:spacing w:val="1"/>
        </w:rPr>
        <w:t xml:space="preserve"> </w:t>
      </w:r>
      <w:r>
        <w:t>I)</w:t>
      </w:r>
      <w:r>
        <w:rPr>
          <w:spacing w:val="-1"/>
        </w:rPr>
        <w:t xml:space="preserve"> </w:t>
      </w:r>
      <w:r>
        <w:t>и</w:t>
      </w:r>
      <w:r>
        <w:rPr>
          <w:spacing w:val="-1"/>
        </w:rPr>
        <w:t xml:space="preserve"> </w:t>
      </w:r>
      <w:r>
        <w:t>с</w:t>
      </w:r>
      <w:r>
        <w:rPr>
          <w:spacing w:val="-1"/>
        </w:rPr>
        <w:t xml:space="preserve"> </w:t>
      </w:r>
      <w:r>
        <w:t>глаголами в</w:t>
      </w:r>
      <w:r>
        <w:rPr>
          <w:spacing w:val="-2"/>
        </w:rPr>
        <w:t xml:space="preserve"> </w:t>
      </w:r>
      <w:r>
        <w:t>сослагательном</w:t>
      </w:r>
      <w:r>
        <w:rPr>
          <w:spacing w:val="-1"/>
        </w:rPr>
        <w:t xml:space="preserve"> </w:t>
      </w:r>
      <w:r>
        <w:t>наклонении</w:t>
      </w:r>
      <w:r>
        <w:rPr>
          <w:spacing w:val="-1"/>
        </w:rPr>
        <w:t xml:space="preserve"> </w:t>
      </w:r>
      <w:r>
        <w:t>(Conditional</w:t>
      </w:r>
      <w:r>
        <w:rPr>
          <w:spacing w:val="-4"/>
        </w:rPr>
        <w:t xml:space="preserve"> </w:t>
      </w:r>
      <w:r>
        <w:t>II);</w:t>
      </w:r>
    </w:p>
    <w:p w:rsidR="00C10899" w:rsidRPr="003D3779" w:rsidRDefault="006A2AAA">
      <w:pPr>
        <w:pStyle w:val="a3"/>
        <w:spacing w:line="276" w:lineRule="auto"/>
        <w:ind w:right="708" w:firstLine="707"/>
        <w:rPr>
          <w:lang w:val="en-US"/>
        </w:rPr>
      </w:pPr>
      <w:r>
        <w:t>все</w:t>
      </w:r>
      <w:r w:rsidRPr="003D3779">
        <w:rPr>
          <w:spacing w:val="1"/>
          <w:lang w:val="en-US"/>
        </w:rPr>
        <w:t xml:space="preserve"> </w:t>
      </w:r>
      <w:r>
        <w:t>типы</w:t>
      </w:r>
      <w:r w:rsidRPr="003D3779">
        <w:rPr>
          <w:spacing w:val="1"/>
          <w:lang w:val="en-US"/>
        </w:rPr>
        <w:t xml:space="preserve"> </w:t>
      </w:r>
      <w:r>
        <w:t>вопросительных</w:t>
      </w:r>
      <w:r w:rsidRPr="003D3779">
        <w:rPr>
          <w:spacing w:val="1"/>
          <w:lang w:val="en-US"/>
        </w:rPr>
        <w:t xml:space="preserve"> </w:t>
      </w:r>
      <w:r>
        <w:t>предложений</w:t>
      </w:r>
      <w:r w:rsidRPr="003D3779">
        <w:rPr>
          <w:spacing w:val="1"/>
          <w:lang w:val="en-US"/>
        </w:rPr>
        <w:t xml:space="preserve"> </w:t>
      </w:r>
      <w:r w:rsidRPr="003D3779">
        <w:rPr>
          <w:lang w:val="en-US"/>
        </w:rPr>
        <w:t>(</w:t>
      </w:r>
      <w:r>
        <w:t>общий</w:t>
      </w:r>
      <w:r w:rsidRPr="003D3779">
        <w:rPr>
          <w:lang w:val="en-US"/>
        </w:rPr>
        <w:t>,</w:t>
      </w:r>
      <w:r w:rsidRPr="003D3779">
        <w:rPr>
          <w:spacing w:val="1"/>
          <w:lang w:val="en-US"/>
        </w:rPr>
        <w:t xml:space="preserve"> </w:t>
      </w:r>
      <w:r>
        <w:t>специальный</w:t>
      </w:r>
      <w:r w:rsidRPr="003D3779">
        <w:rPr>
          <w:lang w:val="en-US"/>
        </w:rPr>
        <w:t>,</w:t>
      </w:r>
      <w:r w:rsidRPr="003D3779">
        <w:rPr>
          <w:spacing w:val="1"/>
          <w:lang w:val="en-US"/>
        </w:rPr>
        <w:t xml:space="preserve"> </w:t>
      </w:r>
      <w:r>
        <w:t>альтернативный</w:t>
      </w:r>
      <w:r w:rsidRPr="003D3779">
        <w:rPr>
          <w:lang w:val="en-US"/>
        </w:rPr>
        <w:t>,</w:t>
      </w:r>
      <w:r w:rsidRPr="003D3779">
        <w:rPr>
          <w:spacing w:val="1"/>
          <w:lang w:val="en-US"/>
        </w:rPr>
        <w:t xml:space="preserve"> </w:t>
      </w:r>
      <w:r>
        <w:t>разделительный</w:t>
      </w:r>
      <w:r w:rsidRPr="003D3779">
        <w:rPr>
          <w:lang w:val="en-US"/>
        </w:rPr>
        <w:t xml:space="preserve"> </w:t>
      </w:r>
      <w:r>
        <w:t>вопросы</w:t>
      </w:r>
      <w:r w:rsidRPr="003D3779">
        <w:rPr>
          <w:lang w:val="en-US"/>
        </w:rPr>
        <w:t xml:space="preserve"> </w:t>
      </w:r>
      <w:r>
        <w:t>в</w:t>
      </w:r>
      <w:r w:rsidRPr="003D3779">
        <w:rPr>
          <w:lang w:val="en-US"/>
        </w:rPr>
        <w:t xml:space="preserve"> Present/Past/Future Simple Tense, Present/Past Continuous Tense,</w:t>
      </w:r>
      <w:r w:rsidRPr="003D3779">
        <w:rPr>
          <w:spacing w:val="1"/>
          <w:lang w:val="en-US"/>
        </w:rPr>
        <w:t xml:space="preserve"> </w:t>
      </w:r>
      <w:r w:rsidRPr="003D3779">
        <w:rPr>
          <w:lang w:val="en-US"/>
        </w:rPr>
        <w:t>Present/Past</w:t>
      </w:r>
      <w:r w:rsidRPr="003D3779">
        <w:rPr>
          <w:spacing w:val="-1"/>
          <w:lang w:val="en-US"/>
        </w:rPr>
        <w:t xml:space="preserve"> </w:t>
      </w:r>
      <w:r w:rsidRPr="003D3779">
        <w:rPr>
          <w:lang w:val="en-US"/>
        </w:rPr>
        <w:t>Perfect Tense, Present Perfect</w:t>
      </w:r>
      <w:r w:rsidRPr="003D3779">
        <w:rPr>
          <w:spacing w:val="-1"/>
          <w:lang w:val="en-US"/>
        </w:rPr>
        <w:t xml:space="preserve"> </w:t>
      </w:r>
      <w:r w:rsidRPr="003D3779">
        <w:rPr>
          <w:lang w:val="en-US"/>
        </w:rPr>
        <w:t>Continuous Tense);</w:t>
      </w:r>
    </w:p>
    <w:p w:rsidR="00C10899" w:rsidRDefault="006A2AAA">
      <w:pPr>
        <w:pStyle w:val="a3"/>
        <w:spacing w:line="276" w:lineRule="auto"/>
        <w:ind w:right="712" w:firstLine="707"/>
      </w:pPr>
      <w:r>
        <w:t>повествовательные, вопросительные и побудительные предложения в 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1"/>
        </w:rPr>
        <w:t xml:space="preserve"> </w:t>
      </w:r>
      <w:r>
        <w:t>в</w:t>
      </w:r>
      <w:r>
        <w:rPr>
          <w:spacing w:val="1"/>
        </w:rPr>
        <w:t xml:space="preserve"> </w:t>
      </w:r>
      <w:r>
        <w:t>рамках</w:t>
      </w:r>
      <w:r>
        <w:rPr>
          <w:spacing w:val="1"/>
        </w:rPr>
        <w:t xml:space="preserve"> </w:t>
      </w:r>
      <w:r>
        <w:t>сложного</w:t>
      </w:r>
      <w:r>
        <w:rPr>
          <w:spacing w:val="1"/>
        </w:rPr>
        <w:t xml:space="preserve"> </w:t>
      </w:r>
      <w:r>
        <w:t>предложения;</w:t>
      </w:r>
    </w:p>
    <w:p w:rsidR="00C10899" w:rsidRDefault="006A2AAA">
      <w:pPr>
        <w:pStyle w:val="a3"/>
        <w:spacing w:line="276" w:lineRule="auto"/>
        <w:ind w:left="1186" w:right="715"/>
      </w:pPr>
      <w:r>
        <w:t>модальные глаголы в косвенной речи в настоящем и прошедшем времени;</w:t>
      </w:r>
      <w:r>
        <w:rPr>
          <w:spacing w:val="1"/>
        </w:rPr>
        <w:t xml:space="preserve"> </w:t>
      </w:r>
      <w:r>
        <w:t>предложения</w:t>
      </w:r>
      <w:r>
        <w:rPr>
          <w:spacing w:val="34"/>
        </w:rPr>
        <w:t xml:space="preserve"> </w:t>
      </w:r>
      <w:r>
        <w:t>с</w:t>
      </w:r>
      <w:r>
        <w:rPr>
          <w:spacing w:val="32"/>
        </w:rPr>
        <w:t xml:space="preserve"> </w:t>
      </w:r>
      <w:r>
        <w:t>конструкциями</w:t>
      </w:r>
      <w:r>
        <w:rPr>
          <w:spacing w:val="37"/>
        </w:rPr>
        <w:t xml:space="preserve"> </w:t>
      </w:r>
      <w:r>
        <w:t>as</w:t>
      </w:r>
      <w:r>
        <w:rPr>
          <w:spacing w:val="34"/>
        </w:rPr>
        <w:t xml:space="preserve"> </w:t>
      </w:r>
      <w:r>
        <w:t>…</w:t>
      </w:r>
      <w:r>
        <w:rPr>
          <w:spacing w:val="34"/>
        </w:rPr>
        <w:t xml:space="preserve"> </w:t>
      </w:r>
      <w:r>
        <w:t>as,</w:t>
      </w:r>
      <w:r>
        <w:rPr>
          <w:spacing w:val="34"/>
        </w:rPr>
        <w:t xml:space="preserve"> </w:t>
      </w:r>
      <w:r>
        <w:t>not</w:t>
      </w:r>
      <w:r>
        <w:rPr>
          <w:spacing w:val="32"/>
        </w:rPr>
        <w:t xml:space="preserve"> </w:t>
      </w:r>
      <w:r>
        <w:t>so</w:t>
      </w:r>
      <w:r>
        <w:rPr>
          <w:spacing w:val="34"/>
        </w:rPr>
        <w:t xml:space="preserve"> </w:t>
      </w:r>
      <w:r>
        <w:t>…</w:t>
      </w:r>
      <w:r>
        <w:rPr>
          <w:spacing w:val="34"/>
        </w:rPr>
        <w:t xml:space="preserve"> </w:t>
      </w:r>
      <w:r>
        <w:t>as,</w:t>
      </w:r>
      <w:r>
        <w:rPr>
          <w:spacing w:val="33"/>
        </w:rPr>
        <w:t xml:space="preserve"> </w:t>
      </w:r>
      <w:r>
        <w:t>both</w:t>
      </w:r>
      <w:r>
        <w:rPr>
          <w:spacing w:val="35"/>
        </w:rPr>
        <w:t xml:space="preserve"> </w:t>
      </w:r>
      <w:r>
        <w:t>…</w:t>
      </w:r>
      <w:r>
        <w:rPr>
          <w:spacing w:val="32"/>
        </w:rPr>
        <w:t xml:space="preserve"> </w:t>
      </w:r>
      <w:r>
        <w:t>and</w:t>
      </w:r>
      <w:r>
        <w:rPr>
          <w:spacing w:val="32"/>
        </w:rPr>
        <w:t xml:space="preserve"> </w:t>
      </w:r>
      <w:r>
        <w:t>…,</w:t>
      </w:r>
      <w:r>
        <w:rPr>
          <w:spacing w:val="34"/>
        </w:rPr>
        <w:t xml:space="preserve"> </w:t>
      </w:r>
      <w:r>
        <w:t>either</w:t>
      </w:r>
      <w:r>
        <w:rPr>
          <w:spacing w:val="34"/>
        </w:rPr>
        <w:t xml:space="preserve"> </w:t>
      </w:r>
      <w:r>
        <w:t>…</w:t>
      </w:r>
      <w:r>
        <w:rPr>
          <w:spacing w:val="34"/>
        </w:rPr>
        <w:t xml:space="preserve"> </w:t>
      </w:r>
      <w:r>
        <w:t>or,</w:t>
      </w:r>
    </w:p>
    <w:p w:rsidR="00C10899" w:rsidRPr="003D3779" w:rsidRDefault="006A2AAA">
      <w:pPr>
        <w:pStyle w:val="a3"/>
        <w:rPr>
          <w:lang w:val="en-US"/>
        </w:rPr>
      </w:pPr>
      <w:r w:rsidRPr="003D3779">
        <w:rPr>
          <w:lang w:val="en-US"/>
        </w:rPr>
        <w:t>neither</w:t>
      </w:r>
      <w:r w:rsidRPr="003D3779">
        <w:rPr>
          <w:spacing w:val="-1"/>
          <w:lang w:val="en-US"/>
        </w:rPr>
        <w:t xml:space="preserve"> </w:t>
      </w:r>
      <w:r w:rsidRPr="003D3779">
        <w:rPr>
          <w:lang w:val="en-US"/>
        </w:rPr>
        <w:t>…</w:t>
      </w:r>
      <w:r w:rsidRPr="003D3779">
        <w:rPr>
          <w:spacing w:val="-1"/>
          <w:lang w:val="en-US"/>
        </w:rPr>
        <w:t xml:space="preserve"> </w:t>
      </w:r>
      <w:r w:rsidRPr="003D3779">
        <w:rPr>
          <w:lang w:val="en-US"/>
        </w:rPr>
        <w:t>nor;</w:t>
      </w:r>
    </w:p>
    <w:p w:rsidR="00C10899" w:rsidRPr="003D3779" w:rsidRDefault="006A2AAA">
      <w:pPr>
        <w:pStyle w:val="a3"/>
        <w:spacing w:before="27"/>
        <w:ind w:left="1186"/>
        <w:rPr>
          <w:lang w:val="en-US"/>
        </w:rPr>
      </w:pPr>
      <w:r>
        <w:t>предложения</w:t>
      </w:r>
      <w:r w:rsidRPr="003D3779">
        <w:rPr>
          <w:spacing w:val="-2"/>
          <w:lang w:val="en-US"/>
        </w:rPr>
        <w:t xml:space="preserve"> </w:t>
      </w:r>
      <w:r>
        <w:t>с</w:t>
      </w:r>
      <w:r w:rsidRPr="003D3779">
        <w:rPr>
          <w:lang w:val="en-US"/>
        </w:rPr>
        <w:t xml:space="preserve"> I</w:t>
      </w:r>
      <w:r w:rsidRPr="003D3779">
        <w:rPr>
          <w:spacing w:val="-7"/>
          <w:lang w:val="en-US"/>
        </w:rPr>
        <w:t xml:space="preserve"> </w:t>
      </w:r>
      <w:r w:rsidRPr="003D3779">
        <w:rPr>
          <w:lang w:val="en-US"/>
        </w:rPr>
        <w:t>wish;</w:t>
      </w:r>
    </w:p>
    <w:p w:rsidR="00C10899" w:rsidRPr="003D3779" w:rsidRDefault="006A2AAA">
      <w:pPr>
        <w:pStyle w:val="a3"/>
        <w:spacing w:before="41"/>
        <w:ind w:left="1186"/>
        <w:rPr>
          <w:lang w:val="en-US"/>
        </w:rPr>
      </w:pPr>
      <w:r>
        <w:t>конструкции</w:t>
      </w:r>
      <w:r w:rsidRPr="003D3779">
        <w:rPr>
          <w:spacing w:val="-2"/>
          <w:lang w:val="en-US"/>
        </w:rPr>
        <w:t xml:space="preserve"> </w:t>
      </w:r>
      <w:r>
        <w:t>с</w:t>
      </w:r>
      <w:r w:rsidRPr="003D3779">
        <w:rPr>
          <w:spacing w:val="-3"/>
          <w:lang w:val="en-US"/>
        </w:rPr>
        <w:t xml:space="preserve"> </w:t>
      </w:r>
      <w:r>
        <w:t>глаголами</w:t>
      </w:r>
      <w:r w:rsidRPr="003D3779">
        <w:rPr>
          <w:spacing w:val="-2"/>
          <w:lang w:val="en-US"/>
        </w:rPr>
        <w:t xml:space="preserve"> </w:t>
      </w:r>
      <w:r>
        <w:t>на</w:t>
      </w:r>
      <w:r w:rsidRPr="003D3779">
        <w:rPr>
          <w:lang w:val="en-US"/>
        </w:rPr>
        <w:t xml:space="preserve"> -ing:</w:t>
      </w:r>
      <w:r w:rsidRPr="003D3779">
        <w:rPr>
          <w:spacing w:val="-2"/>
          <w:lang w:val="en-US"/>
        </w:rPr>
        <w:t xml:space="preserve"> </w:t>
      </w:r>
      <w:r w:rsidRPr="003D3779">
        <w:rPr>
          <w:lang w:val="en-US"/>
        </w:rPr>
        <w:t>to</w:t>
      </w:r>
      <w:r w:rsidRPr="003D3779">
        <w:rPr>
          <w:spacing w:val="-2"/>
          <w:lang w:val="en-US"/>
        </w:rPr>
        <w:t xml:space="preserve"> </w:t>
      </w:r>
      <w:r w:rsidRPr="003D3779">
        <w:rPr>
          <w:lang w:val="en-US"/>
        </w:rPr>
        <w:t>love/hate</w:t>
      </w:r>
      <w:r w:rsidRPr="003D3779">
        <w:rPr>
          <w:spacing w:val="-2"/>
          <w:lang w:val="en-US"/>
        </w:rPr>
        <w:t xml:space="preserve"> </w:t>
      </w:r>
      <w:r w:rsidRPr="003D3779">
        <w:rPr>
          <w:lang w:val="en-US"/>
        </w:rPr>
        <w:t>doing</w:t>
      </w:r>
      <w:r w:rsidRPr="003D3779">
        <w:rPr>
          <w:spacing w:val="-4"/>
          <w:lang w:val="en-US"/>
        </w:rPr>
        <w:t xml:space="preserve"> </w:t>
      </w:r>
      <w:r w:rsidRPr="003D3779">
        <w:rPr>
          <w:lang w:val="en-US"/>
        </w:rPr>
        <w:t>smth;</w:t>
      </w:r>
    </w:p>
    <w:p w:rsidR="00C10899" w:rsidRPr="003D3779" w:rsidRDefault="006A2AAA">
      <w:pPr>
        <w:pStyle w:val="a3"/>
        <w:spacing w:before="40" w:line="278" w:lineRule="auto"/>
        <w:ind w:right="709" w:firstLine="707"/>
        <w:rPr>
          <w:lang w:val="en-US"/>
        </w:rPr>
      </w:pPr>
      <w:r>
        <w:t>конструкции</w:t>
      </w:r>
      <w:r w:rsidRPr="003D3779">
        <w:rPr>
          <w:lang w:val="en-US"/>
        </w:rPr>
        <w:t xml:space="preserve"> c </w:t>
      </w:r>
      <w:r>
        <w:t>глаголами</w:t>
      </w:r>
      <w:r w:rsidRPr="003D3779">
        <w:rPr>
          <w:lang w:val="en-US"/>
        </w:rPr>
        <w:t xml:space="preserve"> to stop, to remember, to forget (</w:t>
      </w:r>
      <w:r>
        <w:t>разница</w:t>
      </w:r>
      <w:r w:rsidRPr="003D3779">
        <w:rPr>
          <w:lang w:val="en-US"/>
        </w:rPr>
        <w:t xml:space="preserve"> </w:t>
      </w:r>
      <w:r>
        <w:t>в</w:t>
      </w:r>
      <w:r w:rsidRPr="003D3779">
        <w:rPr>
          <w:lang w:val="en-US"/>
        </w:rPr>
        <w:t xml:space="preserve"> </w:t>
      </w:r>
      <w:r>
        <w:t>значении</w:t>
      </w:r>
      <w:r w:rsidRPr="003D3779">
        <w:rPr>
          <w:lang w:val="en-US"/>
        </w:rPr>
        <w:t xml:space="preserve"> to stop</w:t>
      </w:r>
      <w:r w:rsidRPr="003D3779">
        <w:rPr>
          <w:spacing w:val="1"/>
          <w:lang w:val="en-US"/>
        </w:rPr>
        <w:t xml:space="preserve"> </w:t>
      </w:r>
      <w:r w:rsidRPr="003D3779">
        <w:rPr>
          <w:lang w:val="en-US"/>
        </w:rPr>
        <w:t>doing</w:t>
      </w:r>
      <w:r w:rsidRPr="003D3779">
        <w:rPr>
          <w:spacing w:val="-3"/>
          <w:lang w:val="en-US"/>
        </w:rPr>
        <w:t xml:space="preserve"> </w:t>
      </w:r>
      <w:r w:rsidRPr="003D3779">
        <w:rPr>
          <w:lang w:val="en-US"/>
        </w:rPr>
        <w:t xml:space="preserve">smth </w:t>
      </w:r>
      <w:r>
        <w:t>и</w:t>
      </w:r>
      <w:r w:rsidRPr="003D3779">
        <w:rPr>
          <w:spacing w:val="1"/>
          <w:lang w:val="en-US"/>
        </w:rPr>
        <w:t xml:space="preserve"> </w:t>
      </w:r>
      <w:r w:rsidRPr="003D3779">
        <w:rPr>
          <w:lang w:val="en-US"/>
        </w:rPr>
        <w:t>to stop to do smth);</w:t>
      </w:r>
    </w:p>
    <w:p w:rsidR="00C10899" w:rsidRPr="003D3779" w:rsidRDefault="006A2AAA">
      <w:pPr>
        <w:pStyle w:val="a3"/>
        <w:spacing w:line="276" w:lineRule="auto"/>
        <w:ind w:left="1186" w:right="4242"/>
        <w:jc w:val="left"/>
        <w:rPr>
          <w:lang w:val="en-US"/>
        </w:rPr>
      </w:pPr>
      <w:r>
        <w:t>конструкция</w:t>
      </w:r>
      <w:r w:rsidRPr="003D3779">
        <w:rPr>
          <w:lang w:val="en-US"/>
        </w:rPr>
        <w:t xml:space="preserve"> It takes me … to do smth;</w:t>
      </w:r>
      <w:r w:rsidRPr="003D3779">
        <w:rPr>
          <w:spacing w:val="1"/>
          <w:lang w:val="en-US"/>
        </w:rPr>
        <w:t xml:space="preserve"> </w:t>
      </w:r>
      <w:r>
        <w:t>конструкция</w:t>
      </w:r>
      <w:r w:rsidRPr="003D3779">
        <w:rPr>
          <w:spacing w:val="-4"/>
          <w:lang w:val="en-US"/>
        </w:rPr>
        <w:t xml:space="preserve"> </w:t>
      </w:r>
      <w:r w:rsidRPr="003D3779">
        <w:rPr>
          <w:lang w:val="en-US"/>
        </w:rPr>
        <w:t>used</w:t>
      </w:r>
      <w:r w:rsidRPr="003D3779">
        <w:rPr>
          <w:spacing w:val="-4"/>
          <w:lang w:val="en-US"/>
        </w:rPr>
        <w:t xml:space="preserve"> </w:t>
      </w:r>
      <w:r w:rsidRPr="003D3779">
        <w:rPr>
          <w:lang w:val="en-US"/>
        </w:rPr>
        <w:t>to</w:t>
      </w:r>
      <w:r w:rsidRPr="003D3779">
        <w:rPr>
          <w:spacing w:val="-3"/>
          <w:lang w:val="en-US"/>
        </w:rPr>
        <w:t xml:space="preserve"> </w:t>
      </w:r>
      <w:r w:rsidRPr="003D3779">
        <w:rPr>
          <w:lang w:val="en-US"/>
        </w:rPr>
        <w:t>+</w:t>
      </w:r>
      <w:r w:rsidRPr="003D3779">
        <w:rPr>
          <w:spacing w:val="-4"/>
          <w:lang w:val="en-US"/>
        </w:rPr>
        <w:t xml:space="preserve"> </w:t>
      </w:r>
      <w:r>
        <w:t>инфинитив</w:t>
      </w:r>
      <w:r w:rsidRPr="003D3779">
        <w:rPr>
          <w:spacing w:val="-4"/>
          <w:lang w:val="en-US"/>
        </w:rPr>
        <w:t xml:space="preserve"> </w:t>
      </w:r>
      <w:r>
        <w:t>глагола</w:t>
      </w:r>
      <w:r w:rsidRPr="003D3779">
        <w:rPr>
          <w:lang w:val="en-US"/>
        </w:rPr>
        <w:t>;</w:t>
      </w:r>
    </w:p>
    <w:p w:rsidR="00C10899" w:rsidRPr="003D3779" w:rsidRDefault="006A2AAA">
      <w:pPr>
        <w:pStyle w:val="a3"/>
        <w:spacing w:line="275" w:lineRule="exact"/>
        <w:ind w:left="1186"/>
        <w:jc w:val="left"/>
        <w:rPr>
          <w:lang w:val="en-US"/>
        </w:rPr>
      </w:pPr>
      <w:r>
        <w:t>конструкции</w:t>
      </w:r>
      <w:r w:rsidRPr="003D3779">
        <w:rPr>
          <w:lang w:val="en-US"/>
        </w:rPr>
        <w:t xml:space="preserve"> be/get</w:t>
      </w:r>
      <w:r w:rsidRPr="003D3779">
        <w:rPr>
          <w:spacing w:val="-1"/>
          <w:lang w:val="en-US"/>
        </w:rPr>
        <w:t xml:space="preserve"> </w:t>
      </w:r>
      <w:r w:rsidRPr="003D3779">
        <w:rPr>
          <w:lang w:val="en-US"/>
        </w:rPr>
        <w:t>used</w:t>
      </w:r>
      <w:r w:rsidRPr="003D3779">
        <w:rPr>
          <w:spacing w:val="-2"/>
          <w:lang w:val="en-US"/>
        </w:rPr>
        <w:t xml:space="preserve"> </w:t>
      </w:r>
      <w:r w:rsidRPr="003D3779">
        <w:rPr>
          <w:lang w:val="en-US"/>
        </w:rPr>
        <w:t>to</w:t>
      </w:r>
      <w:r w:rsidRPr="003D3779">
        <w:rPr>
          <w:spacing w:val="-1"/>
          <w:lang w:val="en-US"/>
        </w:rPr>
        <w:t xml:space="preserve"> </w:t>
      </w:r>
      <w:r w:rsidRPr="003D3779">
        <w:rPr>
          <w:lang w:val="en-US"/>
        </w:rPr>
        <w:t>smth,</w:t>
      </w:r>
      <w:r w:rsidRPr="003D3779">
        <w:rPr>
          <w:spacing w:val="-1"/>
          <w:lang w:val="en-US"/>
        </w:rPr>
        <w:t xml:space="preserve"> </w:t>
      </w:r>
      <w:r w:rsidRPr="003D3779">
        <w:rPr>
          <w:lang w:val="en-US"/>
        </w:rPr>
        <w:t>be/get</w:t>
      </w:r>
      <w:r w:rsidRPr="003D3779">
        <w:rPr>
          <w:spacing w:val="-2"/>
          <w:lang w:val="en-US"/>
        </w:rPr>
        <w:t xml:space="preserve"> </w:t>
      </w:r>
      <w:r w:rsidRPr="003D3779">
        <w:rPr>
          <w:lang w:val="en-US"/>
        </w:rPr>
        <w:t>used</w:t>
      </w:r>
      <w:r w:rsidRPr="003D3779">
        <w:rPr>
          <w:spacing w:val="-1"/>
          <w:lang w:val="en-US"/>
        </w:rPr>
        <w:t xml:space="preserve"> </w:t>
      </w:r>
      <w:r w:rsidRPr="003D3779">
        <w:rPr>
          <w:lang w:val="en-US"/>
        </w:rPr>
        <w:t>to</w:t>
      </w:r>
      <w:r w:rsidRPr="003D3779">
        <w:rPr>
          <w:spacing w:val="1"/>
          <w:lang w:val="en-US"/>
        </w:rPr>
        <w:t xml:space="preserve"> </w:t>
      </w:r>
      <w:r w:rsidRPr="003D3779">
        <w:rPr>
          <w:lang w:val="en-US"/>
        </w:rPr>
        <w:t>doing</w:t>
      </w:r>
      <w:r w:rsidRPr="003D3779">
        <w:rPr>
          <w:spacing w:val="-4"/>
          <w:lang w:val="en-US"/>
        </w:rPr>
        <w:t xml:space="preserve"> </w:t>
      </w:r>
      <w:r w:rsidRPr="003D3779">
        <w:rPr>
          <w:lang w:val="en-US"/>
        </w:rPr>
        <w:t>smth;</w:t>
      </w:r>
    </w:p>
    <w:p w:rsidR="00C10899" w:rsidRPr="003D3779" w:rsidRDefault="006A2AAA">
      <w:pPr>
        <w:pStyle w:val="a3"/>
        <w:spacing w:before="39" w:line="276" w:lineRule="auto"/>
        <w:ind w:right="708" w:firstLine="707"/>
        <w:jc w:val="left"/>
        <w:rPr>
          <w:lang w:val="en-US"/>
        </w:rPr>
      </w:pPr>
      <w:r>
        <w:t>конструкции</w:t>
      </w:r>
      <w:r w:rsidRPr="003D3779">
        <w:rPr>
          <w:lang w:val="en-US"/>
        </w:rPr>
        <w:t xml:space="preserve"> I prefer, I’d prefer, I’d rather prefer, </w:t>
      </w:r>
      <w:r>
        <w:t>выражающие</w:t>
      </w:r>
      <w:r w:rsidRPr="003D3779">
        <w:rPr>
          <w:lang w:val="en-US"/>
        </w:rPr>
        <w:t xml:space="preserve"> </w:t>
      </w:r>
      <w:r>
        <w:t>предпочтение</w:t>
      </w:r>
      <w:r w:rsidRPr="003D3779">
        <w:rPr>
          <w:lang w:val="en-US"/>
        </w:rPr>
        <w:t xml:space="preserve">, </w:t>
      </w:r>
      <w:r>
        <w:t>а</w:t>
      </w:r>
      <w:r w:rsidRPr="003D3779">
        <w:rPr>
          <w:lang w:val="en-US"/>
        </w:rPr>
        <w:t xml:space="preserve"> </w:t>
      </w:r>
      <w:r>
        <w:t>также</w:t>
      </w:r>
      <w:r w:rsidRPr="003D3779">
        <w:rPr>
          <w:spacing w:val="-57"/>
          <w:lang w:val="en-US"/>
        </w:rPr>
        <w:t xml:space="preserve"> </w:t>
      </w:r>
      <w:r>
        <w:t>конструкций</w:t>
      </w:r>
      <w:r w:rsidRPr="003D3779">
        <w:rPr>
          <w:spacing w:val="3"/>
          <w:lang w:val="en-US"/>
        </w:rPr>
        <w:t xml:space="preserve"> </w:t>
      </w:r>
      <w:r w:rsidRPr="003D3779">
        <w:rPr>
          <w:lang w:val="en-US"/>
        </w:rPr>
        <w:t>I’d rather,</w:t>
      </w:r>
      <w:r w:rsidRPr="003D3779">
        <w:rPr>
          <w:spacing w:val="2"/>
          <w:lang w:val="en-US"/>
        </w:rPr>
        <w:t xml:space="preserve"> </w:t>
      </w:r>
      <w:r w:rsidRPr="003D3779">
        <w:rPr>
          <w:lang w:val="en-US"/>
        </w:rPr>
        <w:t>You’d better;</w:t>
      </w:r>
    </w:p>
    <w:p w:rsidR="00C10899" w:rsidRPr="003D3779" w:rsidRDefault="00C10899">
      <w:pPr>
        <w:spacing w:line="276" w:lineRule="auto"/>
        <w:rPr>
          <w:lang w:val="en-US"/>
        </w:rPr>
        <w:sectPr w:rsidR="00C10899" w:rsidRPr="003D3779">
          <w:pgSz w:w="11910" w:h="16840"/>
          <w:pgMar w:top="1040" w:right="420" w:bottom="1140" w:left="940" w:header="0" w:footer="875" w:gutter="0"/>
          <w:cols w:space="720"/>
        </w:sectPr>
      </w:pPr>
    </w:p>
    <w:p w:rsidR="00C10899" w:rsidRDefault="006A2AAA">
      <w:pPr>
        <w:pStyle w:val="a3"/>
        <w:spacing w:before="68" w:line="278" w:lineRule="auto"/>
        <w:ind w:right="719" w:firstLine="707"/>
      </w:pPr>
      <w:r>
        <w:lastRenderedPageBreak/>
        <w:t>подлежащее, выраженное собирательным существительным (family, police), и его</w:t>
      </w:r>
      <w:r>
        <w:rPr>
          <w:spacing w:val="1"/>
        </w:rPr>
        <w:t xml:space="preserve"> </w:t>
      </w:r>
      <w:r>
        <w:t>согласование</w:t>
      </w:r>
      <w:r>
        <w:rPr>
          <w:spacing w:val="-2"/>
        </w:rPr>
        <w:t xml:space="preserve"> </w:t>
      </w:r>
      <w:r>
        <w:t>со сказуемым;</w:t>
      </w:r>
    </w:p>
    <w:p w:rsidR="00C10899" w:rsidRDefault="006A2AAA">
      <w:pPr>
        <w:pStyle w:val="a3"/>
        <w:spacing w:line="276" w:lineRule="auto"/>
        <w:ind w:right="710" w:firstLine="707"/>
      </w:pPr>
      <w:r>
        <w:t>глаголы (правильные и неправильные) в видовременных формах действительного</w:t>
      </w:r>
      <w:r>
        <w:rPr>
          <w:spacing w:val="1"/>
        </w:rPr>
        <w:t xml:space="preserve"> </w:t>
      </w:r>
      <w:r>
        <w:t>залога в изъявительном наклонении (Present/Past/Future Simple Tense, Present/Past/Future</w:t>
      </w:r>
      <w:r>
        <w:rPr>
          <w:spacing w:val="1"/>
        </w:rPr>
        <w:t xml:space="preserve"> </w:t>
      </w:r>
      <w:r>
        <w:t>Continuous Tense, Present/Past Perfect Tense, Present Perfect Continuous Tense, Future-in-the-</w:t>
      </w:r>
      <w:r>
        <w:rPr>
          <w:spacing w:val="1"/>
        </w:rPr>
        <w:t xml:space="preserve"> </w:t>
      </w:r>
      <w:r>
        <w:t>Past</w:t>
      </w:r>
      <w:r>
        <w:rPr>
          <w:spacing w:val="1"/>
        </w:rPr>
        <w:t xml:space="preserve"> </w:t>
      </w:r>
      <w:r>
        <w:t>Tense)</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60"/>
        </w:rPr>
        <w:t xml:space="preserve"> </w:t>
      </w:r>
      <w:r>
        <w:t>(Present/Past</w:t>
      </w:r>
      <w:r>
        <w:rPr>
          <w:spacing w:val="1"/>
        </w:rPr>
        <w:t xml:space="preserve"> </w:t>
      </w:r>
      <w:r>
        <w:t>Simple</w:t>
      </w:r>
      <w:r>
        <w:rPr>
          <w:spacing w:val="-1"/>
        </w:rPr>
        <w:t xml:space="preserve"> </w:t>
      </w:r>
      <w:r>
        <w:t>Passive, Present Perfect Passive);</w:t>
      </w:r>
    </w:p>
    <w:p w:rsidR="00C10899" w:rsidRPr="003D3779" w:rsidRDefault="006A2AAA">
      <w:pPr>
        <w:pStyle w:val="a3"/>
        <w:spacing w:line="276" w:lineRule="auto"/>
        <w:ind w:right="712" w:firstLine="707"/>
        <w:rPr>
          <w:lang w:val="en-US"/>
        </w:rPr>
      </w:pPr>
      <w:r>
        <w:t>конструкция</w:t>
      </w:r>
      <w:r w:rsidRPr="003D3779">
        <w:rPr>
          <w:lang w:val="en-US"/>
        </w:rPr>
        <w:t xml:space="preserve"> to be going to, </w:t>
      </w:r>
      <w:r>
        <w:t>формы</w:t>
      </w:r>
      <w:r w:rsidRPr="003D3779">
        <w:rPr>
          <w:lang w:val="en-US"/>
        </w:rPr>
        <w:t xml:space="preserve"> Future Simple Tense </w:t>
      </w:r>
      <w:r>
        <w:t>и</w:t>
      </w:r>
      <w:r w:rsidRPr="003D3779">
        <w:rPr>
          <w:lang w:val="en-US"/>
        </w:rPr>
        <w:t xml:space="preserve"> Present Continuous Tense</w:t>
      </w:r>
      <w:r w:rsidRPr="003D3779">
        <w:rPr>
          <w:spacing w:val="1"/>
          <w:lang w:val="en-US"/>
        </w:rPr>
        <w:t xml:space="preserve"> </w:t>
      </w:r>
      <w:r>
        <w:t>для</w:t>
      </w:r>
      <w:r w:rsidRPr="003D3779">
        <w:rPr>
          <w:spacing w:val="-2"/>
          <w:lang w:val="en-US"/>
        </w:rPr>
        <w:t xml:space="preserve"> </w:t>
      </w:r>
      <w:r>
        <w:t>выражения</w:t>
      </w:r>
      <w:r w:rsidRPr="003D3779">
        <w:rPr>
          <w:lang w:val="en-US"/>
        </w:rPr>
        <w:t xml:space="preserve"> </w:t>
      </w:r>
      <w:r>
        <w:t>будущего</w:t>
      </w:r>
      <w:r w:rsidRPr="003D3779">
        <w:rPr>
          <w:spacing w:val="1"/>
          <w:lang w:val="en-US"/>
        </w:rPr>
        <w:t xml:space="preserve"> </w:t>
      </w:r>
      <w:r>
        <w:t>действия</w:t>
      </w:r>
      <w:r w:rsidRPr="003D3779">
        <w:rPr>
          <w:lang w:val="en-US"/>
        </w:rPr>
        <w:t>;</w:t>
      </w:r>
    </w:p>
    <w:p w:rsidR="00C10899" w:rsidRPr="003D3779" w:rsidRDefault="006A2AAA">
      <w:pPr>
        <w:pStyle w:val="a3"/>
        <w:spacing w:line="276" w:lineRule="auto"/>
        <w:ind w:right="718" w:firstLine="707"/>
        <w:rPr>
          <w:lang w:val="en-US"/>
        </w:rPr>
      </w:pPr>
      <w:r>
        <w:t>модальные</w:t>
      </w:r>
      <w:r w:rsidRPr="003D3779">
        <w:rPr>
          <w:lang w:val="en-US"/>
        </w:rPr>
        <w:t xml:space="preserve"> </w:t>
      </w:r>
      <w:r>
        <w:t>глаголы</w:t>
      </w:r>
      <w:r w:rsidRPr="003D3779">
        <w:rPr>
          <w:lang w:val="en-US"/>
        </w:rPr>
        <w:t xml:space="preserve"> </w:t>
      </w:r>
      <w:r>
        <w:t>и</w:t>
      </w:r>
      <w:r w:rsidRPr="003D3779">
        <w:rPr>
          <w:lang w:val="en-US"/>
        </w:rPr>
        <w:t xml:space="preserve"> </w:t>
      </w:r>
      <w:r>
        <w:t>их</w:t>
      </w:r>
      <w:r w:rsidRPr="003D3779">
        <w:rPr>
          <w:lang w:val="en-US"/>
        </w:rPr>
        <w:t xml:space="preserve"> </w:t>
      </w:r>
      <w:r>
        <w:t>эквиваленты</w:t>
      </w:r>
      <w:r w:rsidRPr="003D3779">
        <w:rPr>
          <w:lang w:val="en-US"/>
        </w:rPr>
        <w:t xml:space="preserve"> (can/be able to, could, must/have to, may, might,</w:t>
      </w:r>
      <w:r w:rsidRPr="003D3779">
        <w:rPr>
          <w:spacing w:val="-57"/>
          <w:lang w:val="en-US"/>
        </w:rPr>
        <w:t xml:space="preserve"> </w:t>
      </w:r>
      <w:r w:rsidRPr="003D3779">
        <w:rPr>
          <w:lang w:val="en-US"/>
        </w:rPr>
        <w:t>should,</w:t>
      </w:r>
      <w:r w:rsidRPr="003D3779">
        <w:rPr>
          <w:spacing w:val="-1"/>
          <w:lang w:val="en-US"/>
        </w:rPr>
        <w:t xml:space="preserve"> </w:t>
      </w:r>
      <w:r w:rsidRPr="003D3779">
        <w:rPr>
          <w:lang w:val="en-US"/>
        </w:rPr>
        <w:t>shall, would, will, need);</w:t>
      </w:r>
    </w:p>
    <w:p w:rsidR="00C10899" w:rsidRPr="003D3779" w:rsidRDefault="006A2AAA">
      <w:pPr>
        <w:pStyle w:val="a3"/>
        <w:spacing w:line="276" w:lineRule="auto"/>
        <w:ind w:right="711" w:firstLine="707"/>
        <w:rPr>
          <w:lang w:val="en-US"/>
        </w:rPr>
      </w:pPr>
      <w:r>
        <w:t>неличные</w:t>
      </w:r>
      <w:r w:rsidRPr="003D3779">
        <w:rPr>
          <w:lang w:val="en-US"/>
        </w:rPr>
        <w:t xml:space="preserve"> </w:t>
      </w:r>
      <w:r>
        <w:t>формы</w:t>
      </w:r>
      <w:r w:rsidRPr="003D3779">
        <w:rPr>
          <w:lang w:val="en-US"/>
        </w:rPr>
        <w:t xml:space="preserve"> </w:t>
      </w:r>
      <w:r>
        <w:t>глагола</w:t>
      </w:r>
      <w:r w:rsidRPr="003D3779">
        <w:rPr>
          <w:lang w:val="en-US"/>
        </w:rPr>
        <w:t xml:space="preserve"> – </w:t>
      </w:r>
      <w:r>
        <w:t>инфинитив</w:t>
      </w:r>
      <w:r w:rsidRPr="003D3779">
        <w:rPr>
          <w:lang w:val="en-US"/>
        </w:rPr>
        <w:t xml:space="preserve">, </w:t>
      </w:r>
      <w:r>
        <w:t>герундий</w:t>
      </w:r>
      <w:r w:rsidRPr="003D3779">
        <w:rPr>
          <w:lang w:val="en-US"/>
        </w:rPr>
        <w:t xml:space="preserve">, </w:t>
      </w:r>
      <w:r>
        <w:t>причастие</w:t>
      </w:r>
      <w:r w:rsidRPr="003D3779">
        <w:rPr>
          <w:lang w:val="en-US"/>
        </w:rPr>
        <w:t xml:space="preserve"> (Participle I </w:t>
      </w:r>
      <w:r>
        <w:t>и</w:t>
      </w:r>
      <w:r w:rsidRPr="003D3779">
        <w:rPr>
          <w:lang w:val="en-US"/>
        </w:rPr>
        <w:t xml:space="preserve"> Participle</w:t>
      </w:r>
      <w:r w:rsidRPr="003D3779">
        <w:rPr>
          <w:spacing w:val="1"/>
          <w:lang w:val="en-US"/>
        </w:rPr>
        <w:t xml:space="preserve"> </w:t>
      </w:r>
      <w:r w:rsidRPr="003D3779">
        <w:rPr>
          <w:lang w:val="en-US"/>
        </w:rPr>
        <w:t xml:space="preserve">II), </w:t>
      </w:r>
      <w:r>
        <w:t>причастия</w:t>
      </w:r>
      <w:r w:rsidRPr="003D3779">
        <w:rPr>
          <w:lang w:val="en-US"/>
        </w:rPr>
        <w:t xml:space="preserve"> </w:t>
      </w:r>
      <w:r>
        <w:t>в</w:t>
      </w:r>
      <w:r w:rsidRPr="003D3779">
        <w:rPr>
          <w:lang w:val="en-US"/>
        </w:rPr>
        <w:t xml:space="preserve"> </w:t>
      </w:r>
      <w:r>
        <w:t>функции</w:t>
      </w:r>
      <w:r w:rsidRPr="003D3779">
        <w:rPr>
          <w:lang w:val="en-US"/>
        </w:rPr>
        <w:t xml:space="preserve"> </w:t>
      </w:r>
      <w:r>
        <w:t>определения</w:t>
      </w:r>
      <w:r w:rsidRPr="003D3779">
        <w:rPr>
          <w:lang w:val="en-US"/>
        </w:rPr>
        <w:t xml:space="preserve"> (Participle I – a playing child, Participle II – a written</w:t>
      </w:r>
      <w:r w:rsidRPr="003D3779">
        <w:rPr>
          <w:spacing w:val="1"/>
          <w:lang w:val="en-US"/>
        </w:rPr>
        <w:t xml:space="preserve"> </w:t>
      </w:r>
      <w:r w:rsidRPr="003D3779">
        <w:rPr>
          <w:lang w:val="en-US"/>
        </w:rPr>
        <w:t>text);</w:t>
      </w:r>
    </w:p>
    <w:p w:rsidR="00C10899" w:rsidRDefault="006A2AAA">
      <w:pPr>
        <w:pStyle w:val="a3"/>
        <w:spacing w:line="274" w:lineRule="exact"/>
        <w:ind w:left="1186"/>
        <w:jc w:val="left"/>
      </w:pPr>
      <w:r>
        <w:t>определённый,</w:t>
      </w:r>
      <w:r>
        <w:rPr>
          <w:spacing w:val="-4"/>
        </w:rPr>
        <w:t xml:space="preserve"> </w:t>
      </w:r>
      <w:r>
        <w:t>неопределённый</w:t>
      </w:r>
      <w:r>
        <w:rPr>
          <w:spacing w:val="-3"/>
        </w:rPr>
        <w:t xml:space="preserve"> </w:t>
      </w:r>
      <w:r>
        <w:t>и</w:t>
      </w:r>
      <w:r>
        <w:rPr>
          <w:spacing w:val="-4"/>
        </w:rPr>
        <w:t xml:space="preserve"> </w:t>
      </w:r>
      <w:r>
        <w:t>нулевой</w:t>
      </w:r>
      <w:r>
        <w:rPr>
          <w:spacing w:val="-3"/>
        </w:rPr>
        <w:t xml:space="preserve"> </w:t>
      </w:r>
      <w:r>
        <w:t>артикли;</w:t>
      </w:r>
    </w:p>
    <w:p w:rsidR="00C10899" w:rsidRDefault="006A2AAA">
      <w:pPr>
        <w:pStyle w:val="a3"/>
        <w:spacing w:before="41" w:line="276" w:lineRule="auto"/>
        <w:ind w:firstLine="707"/>
        <w:jc w:val="left"/>
      </w:pPr>
      <w:r>
        <w:t>имена</w:t>
      </w:r>
      <w:r>
        <w:rPr>
          <w:spacing w:val="59"/>
        </w:rPr>
        <w:t xml:space="preserve"> </w:t>
      </w:r>
      <w:r>
        <w:t>существительные</w:t>
      </w:r>
      <w:r>
        <w:rPr>
          <w:spacing w:val="60"/>
        </w:rPr>
        <w:t xml:space="preserve"> </w:t>
      </w:r>
      <w:r>
        <w:t>во</w:t>
      </w:r>
      <w:r>
        <w:rPr>
          <w:spacing w:val="2"/>
        </w:rPr>
        <w:t xml:space="preserve"> </w:t>
      </w:r>
      <w:r>
        <w:t>множественном</w:t>
      </w:r>
      <w:r>
        <w:rPr>
          <w:spacing w:val="60"/>
        </w:rPr>
        <w:t xml:space="preserve"> </w:t>
      </w:r>
      <w:r>
        <w:t>числе,</w:t>
      </w:r>
      <w:r>
        <w:rPr>
          <w:spacing w:val="1"/>
        </w:rPr>
        <w:t xml:space="preserve"> </w:t>
      </w:r>
      <w:r>
        <w:t>образованных</w:t>
      </w:r>
      <w:r>
        <w:rPr>
          <w:spacing w:val="60"/>
        </w:rPr>
        <w:t xml:space="preserve"> </w:t>
      </w:r>
      <w:r>
        <w:t>по</w:t>
      </w:r>
      <w:r>
        <w:rPr>
          <w:spacing w:val="1"/>
        </w:rPr>
        <w:t xml:space="preserve"> </w:t>
      </w:r>
      <w:r>
        <w:t>правилу,</w:t>
      </w:r>
      <w:r>
        <w:rPr>
          <w:spacing w:val="1"/>
        </w:rPr>
        <w:t xml:space="preserve"> </w:t>
      </w:r>
      <w:r>
        <w:t>и</w:t>
      </w:r>
      <w:r>
        <w:rPr>
          <w:spacing w:val="-57"/>
        </w:rPr>
        <w:t xml:space="preserve"> </w:t>
      </w:r>
      <w:r>
        <w:t>исключения;</w:t>
      </w:r>
    </w:p>
    <w:p w:rsidR="00C10899" w:rsidRDefault="006A2AAA">
      <w:pPr>
        <w:pStyle w:val="a3"/>
        <w:spacing w:before="1"/>
        <w:ind w:left="1186"/>
        <w:jc w:val="left"/>
      </w:pPr>
      <w:r>
        <w:t>неисчисляемые</w:t>
      </w:r>
      <w:r>
        <w:rPr>
          <w:spacing w:val="24"/>
        </w:rPr>
        <w:t xml:space="preserve"> </w:t>
      </w:r>
      <w:r>
        <w:t>имена</w:t>
      </w:r>
      <w:r>
        <w:rPr>
          <w:spacing w:val="27"/>
        </w:rPr>
        <w:t xml:space="preserve"> </w:t>
      </w:r>
      <w:r>
        <w:t>существительные,</w:t>
      </w:r>
      <w:r>
        <w:rPr>
          <w:spacing w:val="25"/>
        </w:rPr>
        <w:t xml:space="preserve"> </w:t>
      </w:r>
      <w:r>
        <w:t>имеющие</w:t>
      </w:r>
      <w:r>
        <w:rPr>
          <w:spacing w:val="24"/>
        </w:rPr>
        <w:t xml:space="preserve"> </w:t>
      </w:r>
      <w:r>
        <w:t>форму</w:t>
      </w:r>
      <w:r>
        <w:rPr>
          <w:spacing w:val="19"/>
        </w:rPr>
        <w:t xml:space="preserve"> </w:t>
      </w:r>
      <w:r>
        <w:t>только</w:t>
      </w:r>
      <w:r>
        <w:rPr>
          <w:spacing w:val="25"/>
        </w:rPr>
        <w:t xml:space="preserve"> </w:t>
      </w:r>
      <w:r>
        <w:t>множественного</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41"/>
        <w:jc w:val="left"/>
      </w:pPr>
      <w:r>
        <w:rPr>
          <w:spacing w:val="-1"/>
        </w:rPr>
        <w:lastRenderedPageBreak/>
        <w:t>числа;</w:t>
      </w:r>
    </w:p>
    <w:p w:rsidR="00C10899" w:rsidRDefault="006A2AAA">
      <w:pPr>
        <w:pStyle w:val="a3"/>
        <w:spacing w:before="1"/>
        <w:ind w:left="0"/>
        <w:jc w:val="left"/>
        <w:rPr>
          <w:sz w:val="31"/>
        </w:rPr>
      </w:pPr>
      <w:r>
        <w:br w:type="column"/>
      </w:r>
    </w:p>
    <w:p w:rsidR="00C10899" w:rsidRDefault="006A2AAA">
      <w:pPr>
        <w:pStyle w:val="a3"/>
        <w:ind w:left="20"/>
        <w:jc w:val="left"/>
      </w:pPr>
      <w:r>
        <w:t>притяжательный</w:t>
      </w:r>
      <w:r>
        <w:rPr>
          <w:spacing w:val="-3"/>
        </w:rPr>
        <w:t xml:space="preserve"> </w:t>
      </w:r>
      <w:r>
        <w:t>падеж</w:t>
      </w:r>
      <w:r>
        <w:rPr>
          <w:spacing w:val="-5"/>
        </w:rPr>
        <w:t xml:space="preserve"> </w:t>
      </w:r>
      <w:r>
        <w:t>имён</w:t>
      </w:r>
      <w:r>
        <w:rPr>
          <w:spacing w:val="-2"/>
        </w:rPr>
        <w:t xml:space="preserve"> </w:t>
      </w:r>
      <w:r>
        <w:t>существительных;</w:t>
      </w:r>
    </w:p>
    <w:p w:rsidR="00C10899" w:rsidRDefault="006A2AAA">
      <w:pPr>
        <w:pStyle w:val="a3"/>
        <w:spacing w:before="41"/>
        <w:ind w:left="20"/>
        <w:jc w:val="left"/>
      </w:pPr>
      <w:r>
        <w:t>имена</w:t>
      </w:r>
      <w:r>
        <w:rPr>
          <w:spacing w:val="7"/>
        </w:rPr>
        <w:t xml:space="preserve"> </w:t>
      </w:r>
      <w:r>
        <w:t>прилагательные</w:t>
      </w:r>
      <w:r>
        <w:rPr>
          <w:spacing w:val="4"/>
        </w:rPr>
        <w:t xml:space="preserve"> </w:t>
      </w:r>
      <w:r>
        <w:t>и</w:t>
      </w:r>
      <w:r>
        <w:rPr>
          <w:spacing w:val="9"/>
        </w:rPr>
        <w:t xml:space="preserve"> </w:t>
      </w:r>
      <w:r>
        <w:t>наречия</w:t>
      </w:r>
      <w:r>
        <w:rPr>
          <w:spacing w:val="9"/>
        </w:rPr>
        <w:t xml:space="preserve"> </w:t>
      </w:r>
      <w:r>
        <w:t>в</w:t>
      </w:r>
      <w:r>
        <w:rPr>
          <w:spacing w:val="8"/>
        </w:rPr>
        <w:t xml:space="preserve"> </w:t>
      </w:r>
      <w:r>
        <w:t>положительной,</w:t>
      </w:r>
      <w:r>
        <w:rPr>
          <w:spacing w:val="6"/>
        </w:rPr>
        <w:t xml:space="preserve"> </w:t>
      </w:r>
      <w:r>
        <w:t>сравнительной</w:t>
      </w:r>
      <w:r>
        <w:rPr>
          <w:spacing w:val="9"/>
        </w:rPr>
        <w:t xml:space="preserve"> </w:t>
      </w:r>
      <w:r>
        <w:t>и</w:t>
      </w:r>
      <w:r>
        <w:rPr>
          <w:spacing w:val="6"/>
        </w:rPr>
        <w:t xml:space="preserve"> </w:t>
      </w:r>
      <w:r>
        <w:t>превосходной</w:t>
      </w:r>
    </w:p>
    <w:p w:rsidR="00C10899" w:rsidRDefault="00C10899">
      <w:pPr>
        <w:sectPr w:rsidR="00C10899">
          <w:type w:val="continuous"/>
          <w:pgSz w:w="11910" w:h="16840"/>
          <w:pgMar w:top="1040" w:right="420" w:bottom="1060" w:left="940" w:header="720" w:footer="720" w:gutter="0"/>
          <w:cols w:num="2" w:space="720" w:equalWidth="0">
            <w:col w:w="1127" w:space="40"/>
            <w:col w:w="9383"/>
          </w:cols>
        </w:sectPr>
      </w:pPr>
    </w:p>
    <w:p w:rsidR="00C10899" w:rsidRDefault="006A2AAA">
      <w:pPr>
        <w:pStyle w:val="a3"/>
        <w:spacing w:before="43"/>
      </w:pPr>
      <w:r>
        <w:lastRenderedPageBreak/>
        <w:t>степенях,</w:t>
      </w:r>
      <w:r>
        <w:rPr>
          <w:spacing w:val="-3"/>
        </w:rPr>
        <w:t xml:space="preserve"> </w:t>
      </w:r>
      <w:r>
        <w:t>образованных</w:t>
      </w:r>
      <w:r>
        <w:rPr>
          <w:spacing w:val="-2"/>
        </w:rPr>
        <w:t xml:space="preserve"> </w:t>
      </w:r>
      <w:r>
        <w:t>по</w:t>
      </w:r>
      <w:r>
        <w:rPr>
          <w:spacing w:val="-5"/>
        </w:rPr>
        <w:t xml:space="preserve"> </w:t>
      </w:r>
      <w:r>
        <w:t>правилу,</w:t>
      </w:r>
      <w:r>
        <w:rPr>
          <w:spacing w:val="-3"/>
        </w:rPr>
        <w:t xml:space="preserve"> </w:t>
      </w:r>
      <w:r>
        <w:t>и</w:t>
      </w:r>
      <w:r>
        <w:rPr>
          <w:spacing w:val="-2"/>
        </w:rPr>
        <w:t xml:space="preserve"> </w:t>
      </w:r>
      <w:r>
        <w:t>исключения;</w:t>
      </w:r>
    </w:p>
    <w:p w:rsidR="00C10899" w:rsidRDefault="006A2AAA">
      <w:pPr>
        <w:pStyle w:val="a3"/>
        <w:spacing w:before="41"/>
        <w:ind w:left="1186"/>
      </w:pPr>
      <w:r>
        <w:t>порядок</w:t>
      </w:r>
      <w:r>
        <w:rPr>
          <w:spacing w:val="7"/>
        </w:rPr>
        <w:t xml:space="preserve"> </w:t>
      </w:r>
      <w:r>
        <w:t>следования</w:t>
      </w:r>
      <w:r>
        <w:rPr>
          <w:spacing w:val="6"/>
        </w:rPr>
        <w:t xml:space="preserve"> </w:t>
      </w:r>
      <w:r>
        <w:t>нескольких</w:t>
      </w:r>
      <w:r>
        <w:rPr>
          <w:spacing w:val="9"/>
        </w:rPr>
        <w:t xml:space="preserve"> </w:t>
      </w:r>
      <w:r>
        <w:t>прилагательных</w:t>
      </w:r>
      <w:r>
        <w:rPr>
          <w:spacing w:val="8"/>
        </w:rPr>
        <w:t xml:space="preserve"> </w:t>
      </w:r>
      <w:r>
        <w:t>(мнение</w:t>
      </w:r>
      <w:r>
        <w:rPr>
          <w:spacing w:val="11"/>
        </w:rPr>
        <w:t xml:space="preserve"> </w:t>
      </w:r>
      <w:r>
        <w:t>–</w:t>
      </w:r>
      <w:r>
        <w:rPr>
          <w:spacing w:val="7"/>
        </w:rPr>
        <w:t xml:space="preserve"> </w:t>
      </w:r>
      <w:r>
        <w:t>размер</w:t>
      </w:r>
      <w:r>
        <w:rPr>
          <w:spacing w:val="7"/>
        </w:rPr>
        <w:t xml:space="preserve"> </w:t>
      </w:r>
      <w:r>
        <w:t>–</w:t>
      </w:r>
      <w:r>
        <w:rPr>
          <w:spacing w:val="12"/>
        </w:rPr>
        <w:t xml:space="preserve"> </w:t>
      </w:r>
      <w:r>
        <w:t>возраст</w:t>
      </w:r>
      <w:r>
        <w:rPr>
          <w:spacing w:val="7"/>
        </w:rPr>
        <w:t xml:space="preserve"> </w:t>
      </w:r>
      <w:r>
        <w:t>–</w:t>
      </w:r>
      <w:r>
        <w:rPr>
          <w:spacing w:val="6"/>
        </w:rPr>
        <w:t xml:space="preserve"> </w:t>
      </w:r>
      <w:r>
        <w:t>цвет</w:t>
      </w:r>
    </w:p>
    <w:p w:rsidR="00C10899" w:rsidRDefault="006A2AAA" w:rsidP="002D2153">
      <w:pPr>
        <w:pStyle w:val="a5"/>
        <w:numPr>
          <w:ilvl w:val="0"/>
          <w:numId w:val="175"/>
        </w:numPr>
        <w:tabs>
          <w:tab w:val="left" w:pos="659"/>
        </w:tabs>
        <w:spacing w:before="41"/>
        <w:ind w:left="658" w:hanging="181"/>
        <w:rPr>
          <w:sz w:val="24"/>
        </w:rPr>
      </w:pPr>
      <w:r>
        <w:rPr>
          <w:sz w:val="24"/>
        </w:rPr>
        <w:t>происхождение);</w:t>
      </w:r>
    </w:p>
    <w:p w:rsidR="00C10899" w:rsidRPr="003D3779" w:rsidRDefault="006A2AAA">
      <w:pPr>
        <w:pStyle w:val="a3"/>
        <w:spacing w:before="41"/>
        <w:ind w:left="1186"/>
        <w:rPr>
          <w:lang w:val="en-US"/>
        </w:rPr>
      </w:pPr>
      <w:r>
        <w:t>слова</w:t>
      </w:r>
      <w:r w:rsidRPr="003D3779">
        <w:rPr>
          <w:lang w:val="en-US"/>
        </w:rPr>
        <w:t>,</w:t>
      </w:r>
      <w:r w:rsidRPr="003D3779">
        <w:rPr>
          <w:spacing w:val="-2"/>
          <w:lang w:val="en-US"/>
        </w:rPr>
        <w:t xml:space="preserve"> </w:t>
      </w:r>
      <w:r>
        <w:t>выражающие</w:t>
      </w:r>
      <w:r w:rsidRPr="003D3779">
        <w:rPr>
          <w:spacing w:val="-2"/>
          <w:lang w:val="en-US"/>
        </w:rPr>
        <w:t xml:space="preserve"> </w:t>
      </w:r>
      <w:r>
        <w:t>количество</w:t>
      </w:r>
      <w:r w:rsidRPr="003D3779">
        <w:rPr>
          <w:spacing w:val="-2"/>
          <w:lang w:val="en-US"/>
        </w:rPr>
        <w:t xml:space="preserve"> </w:t>
      </w:r>
      <w:r w:rsidRPr="003D3779">
        <w:rPr>
          <w:lang w:val="en-US"/>
        </w:rPr>
        <w:t>(many/much,</w:t>
      </w:r>
      <w:r w:rsidRPr="003D3779">
        <w:rPr>
          <w:spacing w:val="-1"/>
          <w:lang w:val="en-US"/>
        </w:rPr>
        <w:t xml:space="preserve"> </w:t>
      </w:r>
      <w:r w:rsidRPr="003D3779">
        <w:rPr>
          <w:lang w:val="en-US"/>
        </w:rPr>
        <w:t>little/a</w:t>
      </w:r>
      <w:r w:rsidRPr="003D3779">
        <w:rPr>
          <w:spacing w:val="-3"/>
          <w:lang w:val="en-US"/>
        </w:rPr>
        <w:t xml:space="preserve"> </w:t>
      </w:r>
      <w:r w:rsidRPr="003D3779">
        <w:rPr>
          <w:lang w:val="en-US"/>
        </w:rPr>
        <w:t>little,</w:t>
      </w:r>
      <w:r w:rsidRPr="003D3779">
        <w:rPr>
          <w:spacing w:val="-2"/>
          <w:lang w:val="en-US"/>
        </w:rPr>
        <w:t xml:space="preserve"> </w:t>
      </w:r>
      <w:r w:rsidRPr="003D3779">
        <w:rPr>
          <w:lang w:val="en-US"/>
        </w:rPr>
        <w:t>few/a</w:t>
      </w:r>
      <w:r w:rsidRPr="003D3779">
        <w:rPr>
          <w:spacing w:val="-2"/>
          <w:lang w:val="en-US"/>
        </w:rPr>
        <w:t xml:space="preserve"> </w:t>
      </w:r>
      <w:r w:rsidRPr="003D3779">
        <w:rPr>
          <w:lang w:val="en-US"/>
        </w:rPr>
        <w:t>few,</w:t>
      </w:r>
      <w:r w:rsidRPr="003D3779">
        <w:rPr>
          <w:spacing w:val="-1"/>
          <w:lang w:val="en-US"/>
        </w:rPr>
        <w:t xml:space="preserve"> </w:t>
      </w:r>
      <w:r w:rsidRPr="003D3779">
        <w:rPr>
          <w:lang w:val="en-US"/>
        </w:rPr>
        <w:t>a</w:t>
      </w:r>
      <w:r w:rsidRPr="003D3779">
        <w:rPr>
          <w:spacing w:val="-3"/>
          <w:lang w:val="en-US"/>
        </w:rPr>
        <w:t xml:space="preserve"> </w:t>
      </w:r>
      <w:r w:rsidRPr="003D3779">
        <w:rPr>
          <w:lang w:val="en-US"/>
        </w:rPr>
        <w:t>lot</w:t>
      </w:r>
      <w:r w:rsidRPr="003D3779">
        <w:rPr>
          <w:spacing w:val="-1"/>
          <w:lang w:val="en-US"/>
        </w:rPr>
        <w:t xml:space="preserve"> </w:t>
      </w:r>
      <w:r w:rsidRPr="003D3779">
        <w:rPr>
          <w:lang w:val="en-US"/>
        </w:rPr>
        <w:t>of);</w:t>
      </w:r>
    </w:p>
    <w:p w:rsidR="00C10899" w:rsidRDefault="006A2AAA">
      <w:pPr>
        <w:pStyle w:val="a3"/>
        <w:spacing w:before="41" w:line="276" w:lineRule="auto"/>
        <w:ind w:right="714" w:firstLine="707"/>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3"/>
        </w:rPr>
        <w:t xml:space="preserve"> </w:t>
      </w:r>
      <w:r>
        <w:t>местоимения;</w:t>
      </w:r>
    </w:p>
    <w:p w:rsidR="00C10899" w:rsidRDefault="006A2AAA">
      <w:pPr>
        <w:pStyle w:val="a3"/>
        <w:spacing w:line="276" w:lineRule="auto"/>
        <w:ind w:right="718" w:firstLine="707"/>
      </w:pP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60"/>
        </w:rPr>
        <w:t xml:space="preserve"> </w:t>
      </w:r>
      <w:r>
        <w:t>местоимения</w:t>
      </w:r>
      <w:r>
        <w:rPr>
          <w:spacing w:val="1"/>
        </w:rPr>
        <w:t xml:space="preserve"> </w:t>
      </w:r>
      <w:r>
        <w:t>none,</w:t>
      </w:r>
      <w:r>
        <w:rPr>
          <w:spacing w:val="-1"/>
        </w:rPr>
        <w:t xml:space="preserve"> </w:t>
      </w:r>
      <w:r>
        <w:t>no и</w:t>
      </w:r>
      <w:r>
        <w:rPr>
          <w:spacing w:val="-1"/>
        </w:rPr>
        <w:t xml:space="preserve"> </w:t>
      </w:r>
      <w:r>
        <w:t>производные</w:t>
      </w:r>
      <w:r>
        <w:rPr>
          <w:spacing w:val="-2"/>
        </w:rPr>
        <w:t xml:space="preserve"> </w:t>
      </w:r>
      <w:r>
        <w:t>последнего</w:t>
      </w:r>
      <w:r>
        <w:rPr>
          <w:spacing w:val="-1"/>
        </w:rPr>
        <w:t xml:space="preserve"> </w:t>
      </w:r>
      <w:r>
        <w:t>(nobody,</w:t>
      </w:r>
      <w:r>
        <w:rPr>
          <w:spacing w:val="-1"/>
        </w:rPr>
        <w:t xml:space="preserve"> </w:t>
      </w:r>
      <w:r>
        <w:t>nothing, и другие);</w:t>
      </w:r>
    </w:p>
    <w:p w:rsidR="00C10899" w:rsidRDefault="006A2AAA">
      <w:pPr>
        <w:pStyle w:val="a3"/>
        <w:spacing w:before="2"/>
        <w:ind w:left="1186"/>
      </w:pPr>
      <w:r>
        <w:t>количественные</w:t>
      </w:r>
      <w:r>
        <w:rPr>
          <w:spacing w:val="-4"/>
        </w:rPr>
        <w:t xml:space="preserve"> </w:t>
      </w:r>
      <w:r>
        <w:t>и</w:t>
      </w:r>
      <w:r>
        <w:rPr>
          <w:spacing w:val="-2"/>
        </w:rPr>
        <w:t xml:space="preserve"> </w:t>
      </w:r>
      <w:r>
        <w:t>порядковые</w:t>
      </w:r>
      <w:r>
        <w:rPr>
          <w:spacing w:val="-2"/>
        </w:rPr>
        <w:t xml:space="preserve"> </w:t>
      </w:r>
      <w:r>
        <w:t>числительные;</w:t>
      </w:r>
    </w:p>
    <w:p w:rsidR="00C10899" w:rsidRDefault="006A2AAA">
      <w:pPr>
        <w:pStyle w:val="a3"/>
        <w:spacing w:before="40" w:line="276" w:lineRule="auto"/>
        <w:ind w:right="718" w:firstLine="707"/>
      </w:pPr>
      <w:r>
        <w:t>предлоги места, времени, направления, предлоги, употребляемые с глаголами в</w:t>
      </w:r>
      <w:r>
        <w:rPr>
          <w:spacing w:val="1"/>
        </w:rPr>
        <w:t xml:space="preserve"> </w:t>
      </w:r>
      <w:r>
        <w:t>страдательном</w:t>
      </w:r>
      <w:r>
        <w:rPr>
          <w:spacing w:val="-2"/>
        </w:rPr>
        <w:t xml:space="preserve"> </w:t>
      </w:r>
      <w:r>
        <w:t>залоге;</w:t>
      </w:r>
    </w:p>
    <w:p w:rsidR="00C10899" w:rsidRDefault="006A2AAA">
      <w:pPr>
        <w:pStyle w:val="a3"/>
        <w:spacing w:line="275" w:lineRule="exact"/>
        <w:ind w:left="1186"/>
      </w:pPr>
      <w:r>
        <w:t>владеть</w:t>
      </w:r>
      <w:r>
        <w:rPr>
          <w:spacing w:val="-4"/>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C10899" w:rsidRDefault="006A2AAA">
      <w:pPr>
        <w:pStyle w:val="a3"/>
        <w:spacing w:before="44" w:line="276" w:lineRule="auto"/>
        <w:ind w:right="705" w:firstLine="707"/>
      </w:pPr>
      <w:r>
        <w:t>знать/понимать</w:t>
      </w:r>
      <w:r>
        <w:rPr>
          <w:spacing w:val="1"/>
        </w:rPr>
        <w:t xml:space="preserve"> </w:t>
      </w:r>
      <w:r>
        <w:t>речевые различия в ситуациях</w:t>
      </w:r>
      <w:r>
        <w:rPr>
          <w:spacing w:val="1"/>
        </w:rPr>
        <w:t xml:space="preserve"> </w:t>
      </w:r>
      <w:r>
        <w:t>официального и 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использовать</w:t>
      </w:r>
      <w:r>
        <w:rPr>
          <w:spacing w:val="1"/>
        </w:rPr>
        <w:t xml:space="preserve"> </w:t>
      </w:r>
      <w:r>
        <w:t>лексико-</w:t>
      </w:r>
      <w:r>
        <w:rPr>
          <w:spacing w:val="1"/>
        </w:rPr>
        <w:t xml:space="preserve"> </w:t>
      </w:r>
      <w:r>
        <w:t>грамматические</w:t>
      </w:r>
      <w:r>
        <w:rPr>
          <w:spacing w:val="-2"/>
        </w:rPr>
        <w:t xml:space="preserve"> </w:t>
      </w:r>
      <w:r>
        <w:t>средства</w:t>
      </w:r>
      <w:r>
        <w:rPr>
          <w:spacing w:val="-2"/>
        </w:rPr>
        <w:t xml:space="preserve"> </w:t>
      </w:r>
      <w:r>
        <w:t>с</w:t>
      </w:r>
      <w:r>
        <w:rPr>
          <w:spacing w:val="3"/>
        </w:rPr>
        <w:t xml:space="preserve"> </w:t>
      </w:r>
      <w:r>
        <w:t>учётом</w:t>
      </w:r>
      <w:r>
        <w:rPr>
          <w:spacing w:val="-1"/>
        </w:rPr>
        <w:t xml:space="preserve"> </w:t>
      </w:r>
      <w:r>
        <w:t>этих</w:t>
      </w:r>
      <w:r>
        <w:rPr>
          <w:spacing w:val="2"/>
        </w:rPr>
        <w:t xml:space="preserve"> </w:t>
      </w:r>
      <w:r>
        <w:t>различий;</w:t>
      </w:r>
    </w:p>
    <w:p w:rsidR="00C10899" w:rsidRDefault="006A2AAA">
      <w:pPr>
        <w:pStyle w:val="a3"/>
        <w:spacing w:line="276" w:lineRule="auto"/>
        <w:ind w:right="712" w:firstLine="707"/>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57"/>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 (государственное устройство, система образования, страницы истории, основные</w:t>
      </w:r>
      <w:r>
        <w:rPr>
          <w:spacing w:val="1"/>
        </w:rPr>
        <w:t xml:space="preserve"> </w:t>
      </w:r>
      <w:r>
        <w:t>праздники,</w:t>
      </w:r>
      <w:r>
        <w:rPr>
          <w:spacing w:val="-1"/>
        </w:rPr>
        <w:t xml:space="preserve"> </w:t>
      </w:r>
      <w:r>
        <w:t>этикетные</w:t>
      </w:r>
      <w:r>
        <w:rPr>
          <w:spacing w:val="-2"/>
        </w:rPr>
        <w:t xml:space="preserve"> </w:t>
      </w:r>
      <w:r>
        <w:t>особенности</w:t>
      </w:r>
      <w:r>
        <w:rPr>
          <w:spacing w:val="1"/>
        </w:rPr>
        <w:t xml:space="preserve"> </w:t>
      </w:r>
      <w:r>
        <w:t>общения</w:t>
      </w:r>
      <w:r>
        <w:rPr>
          <w:spacing w:val="-4"/>
        </w:rPr>
        <w:t xml:space="preserve"> </w:t>
      </w:r>
      <w:r>
        <w:t>и</w:t>
      </w:r>
      <w:r>
        <w:rPr>
          <w:spacing w:val="-2"/>
        </w:rPr>
        <w:t xml:space="preserve"> </w:t>
      </w:r>
      <w:r>
        <w:t>другие);</w:t>
      </w:r>
    </w:p>
    <w:p w:rsidR="00C10899" w:rsidRDefault="006A2AAA">
      <w:pPr>
        <w:pStyle w:val="a3"/>
        <w:spacing w:line="278" w:lineRule="auto"/>
        <w:ind w:right="719" w:firstLine="707"/>
      </w:pPr>
      <w:r>
        <w:t>иметь базовые знания о социокультурном портрете и культурном наследии родной</w:t>
      </w:r>
      <w:r>
        <w:rPr>
          <w:spacing w:val="1"/>
        </w:rPr>
        <w:t xml:space="preserve"> </w:t>
      </w:r>
      <w:r>
        <w:t>страны</w:t>
      </w:r>
      <w:r>
        <w:rPr>
          <w:spacing w:val="-1"/>
        </w:rPr>
        <w:t xml:space="preserve"> </w:t>
      </w:r>
      <w:r>
        <w:t>и страны/стран изучаемого языка;</w:t>
      </w:r>
    </w:p>
    <w:p w:rsidR="00C10899" w:rsidRDefault="006A2AAA">
      <w:pPr>
        <w:pStyle w:val="a3"/>
        <w:spacing w:line="272" w:lineRule="exact"/>
        <w:ind w:left="1186"/>
      </w:pPr>
      <w:r>
        <w:t>представлять</w:t>
      </w:r>
      <w:r>
        <w:rPr>
          <w:spacing w:val="-1"/>
        </w:rPr>
        <w:t xml:space="preserve"> </w:t>
      </w:r>
      <w:r>
        <w:t>родную</w:t>
      </w:r>
      <w:r>
        <w:rPr>
          <w:spacing w:val="-1"/>
        </w:rPr>
        <w:t xml:space="preserve"> </w:t>
      </w:r>
      <w:r>
        <w:t>страну</w:t>
      </w:r>
      <w:r>
        <w:rPr>
          <w:spacing w:val="-5"/>
        </w:rPr>
        <w:t xml:space="preserve"> </w:t>
      </w:r>
      <w:r>
        <w:t>и</w:t>
      </w:r>
      <w:r>
        <w:rPr>
          <w:spacing w:val="-1"/>
        </w:rPr>
        <w:t xml:space="preserve"> </w:t>
      </w:r>
      <w:r>
        <w:t>её</w:t>
      </w:r>
      <w:r>
        <w:rPr>
          <w:spacing w:val="-2"/>
        </w:rPr>
        <w:t xml:space="preserve"> </w:t>
      </w:r>
      <w:r>
        <w:t>культуру</w:t>
      </w:r>
      <w:r>
        <w:rPr>
          <w:spacing w:val="-5"/>
        </w:rPr>
        <w:t xml:space="preserve"> </w:t>
      </w:r>
      <w:r>
        <w:t>на иностранном</w:t>
      </w:r>
      <w:r>
        <w:rPr>
          <w:spacing w:val="-2"/>
        </w:rPr>
        <w:t xml:space="preserve"> </w:t>
      </w:r>
      <w:r>
        <w:t>языке;</w:t>
      </w:r>
    </w:p>
    <w:p w:rsidR="00C10899" w:rsidRDefault="00C10899">
      <w:pPr>
        <w:spacing w:line="272" w:lineRule="exact"/>
        <w:sectPr w:rsidR="00C10899">
          <w:type w:val="continuous"/>
          <w:pgSz w:w="11910" w:h="16840"/>
          <w:pgMar w:top="1040" w:right="420" w:bottom="1060" w:left="940" w:header="720" w:footer="720" w:gutter="0"/>
          <w:cols w:space="720"/>
        </w:sectPr>
      </w:pPr>
    </w:p>
    <w:p w:rsidR="00C10899" w:rsidRDefault="006A2AAA">
      <w:pPr>
        <w:pStyle w:val="a3"/>
        <w:spacing w:before="68" w:line="278" w:lineRule="auto"/>
        <w:ind w:right="716" w:firstLine="707"/>
      </w:pPr>
      <w:r>
        <w:lastRenderedPageBreak/>
        <w:t>проявлять</w:t>
      </w:r>
      <w:r>
        <w:rPr>
          <w:spacing w:val="1"/>
        </w:rPr>
        <w:t xml:space="preserve"> </w:t>
      </w:r>
      <w:r>
        <w:t>уважение</w:t>
      </w:r>
      <w:r>
        <w:rPr>
          <w:spacing w:val="1"/>
        </w:rPr>
        <w:t xml:space="preserve"> </w:t>
      </w:r>
      <w:r>
        <w:t>к</w:t>
      </w:r>
      <w:r>
        <w:rPr>
          <w:spacing w:val="1"/>
        </w:rPr>
        <w:t xml:space="preserve"> </w:t>
      </w:r>
      <w:r>
        <w:t>иной</w:t>
      </w:r>
      <w:r>
        <w:rPr>
          <w:spacing w:val="1"/>
        </w:rPr>
        <w:t xml:space="preserve"> </w:t>
      </w:r>
      <w:r>
        <w:t>культуре,</w:t>
      </w:r>
      <w:r>
        <w:rPr>
          <w:spacing w:val="1"/>
        </w:rPr>
        <w:t xml:space="preserve"> </w:t>
      </w:r>
      <w:r>
        <w:t>соблюдать</w:t>
      </w:r>
      <w:r>
        <w:rPr>
          <w:spacing w:val="1"/>
        </w:rPr>
        <w:t xml:space="preserve"> </w:t>
      </w:r>
      <w:r>
        <w:t>нормы</w:t>
      </w:r>
      <w:r>
        <w:rPr>
          <w:spacing w:val="1"/>
        </w:rPr>
        <w:t xml:space="preserve"> </w:t>
      </w:r>
      <w:r>
        <w:t>вежливости</w:t>
      </w:r>
      <w:r>
        <w:rPr>
          <w:spacing w:val="1"/>
        </w:rPr>
        <w:t xml:space="preserve"> </w:t>
      </w:r>
      <w:r>
        <w:t>в</w:t>
      </w:r>
      <w:r>
        <w:rPr>
          <w:spacing w:val="-57"/>
        </w:rPr>
        <w:t xml:space="preserve"> </w:t>
      </w:r>
      <w:r>
        <w:t>межкультурном</w:t>
      </w:r>
      <w:r>
        <w:rPr>
          <w:spacing w:val="-2"/>
        </w:rPr>
        <w:t xml:space="preserve"> </w:t>
      </w:r>
      <w:r>
        <w:t>общении;</w:t>
      </w:r>
    </w:p>
    <w:p w:rsidR="00C10899" w:rsidRDefault="006A2AAA">
      <w:pPr>
        <w:pStyle w:val="a3"/>
        <w:spacing w:line="276" w:lineRule="auto"/>
        <w:ind w:right="717" w:firstLine="707"/>
      </w:pPr>
      <w:r>
        <w:t>владеть компенсаторными умениями, позволяющими в случае сбоя коммуникации,</w:t>
      </w:r>
      <w:r>
        <w:rPr>
          <w:spacing w:val="1"/>
        </w:rPr>
        <w:t xml:space="preserve"> </w:t>
      </w:r>
      <w:r>
        <w:t>а</w:t>
      </w:r>
      <w:r>
        <w:rPr>
          <w:spacing w:val="-2"/>
        </w:rPr>
        <w:t xml:space="preserve"> </w:t>
      </w:r>
      <w:r>
        <w:t>также в</w:t>
      </w:r>
      <w:r>
        <w:rPr>
          <w:spacing w:val="3"/>
        </w:rPr>
        <w:t xml:space="preserve"> </w:t>
      </w:r>
      <w:r>
        <w:t>условиях</w:t>
      </w:r>
      <w:r>
        <w:rPr>
          <w:spacing w:val="2"/>
        </w:rPr>
        <w:t xml:space="preserve"> </w:t>
      </w:r>
      <w:r>
        <w:t>дефицита языковых</w:t>
      </w:r>
      <w:r>
        <w:rPr>
          <w:spacing w:val="1"/>
        </w:rPr>
        <w:t xml:space="preserve"> </w:t>
      </w:r>
      <w:r>
        <w:t>средств:</w:t>
      </w:r>
    </w:p>
    <w:p w:rsidR="00C10899" w:rsidRDefault="006A2AAA">
      <w:pPr>
        <w:pStyle w:val="a3"/>
        <w:spacing w:line="276" w:lineRule="auto"/>
        <w:ind w:right="708" w:firstLine="707"/>
      </w:pP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 – языковую и</w:t>
      </w:r>
      <w:r>
        <w:rPr>
          <w:spacing w:val="-1"/>
        </w:rPr>
        <w:t xml:space="preserve"> </w:t>
      </w:r>
      <w:r>
        <w:t>контекстуальную догадку;</w:t>
      </w:r>
    </w:p>
    <w:p w:rsidR="00C10899" w:rsidRDefault="006A2AAA">
      <w:pPr>
        <w:pStyle w:val="a3"/>
        <w:ind w:left="1186"/>
      </w:pPr>
      <w:r>
        <w:t>владеть</w:t>
      </w:r>
      <w:r>
        <w:rPr>
          <w:spacing w:val="-5"/>
        </w:rPr>
        <w:t xml:space="preserve"> </w:t>
      </w:r>
      <w:r>
        <w:t>метапредметными</w:t>
      </w:r>
      <w:r>
        <w:rPr>
          <w:spacing w:val="-3"/>
        </w:rPr>
        <w:t xml:space="preserve"> </w:t>
      </w:r>
      <w:r>
        <w:t>умениями,</w:t>
      </w:r>
      <w:r>
        <w:rPr>
          <w:spacing w:val="-5"/>
        </w:rPr>
        <w:t xml:space="preserve"> </w:t>
      </w:r>
      <w:r>
        <w:t>позволяющими:</w:t>
      </w:r>
    </w:p>
    <w:p w:rsidR="00C10899" w:rsidRDefault="006A2AAA">
      <w:pPr>
        <w:pStyle w:val="a3"/>
        <w:spacing w:before="37" w:line="278" w:lineRule="auto"/>
        <w:ind w:left="1186" w:right="718"/>
      </w:pPr>
      <w:r>
        <w:t>совершенствовать учебную деятельность по овладению иностранным языком;</w:t>
      </w:r>
      <w:r>
        <w:rPr>
          <w:spacing w:val="1"/>
        </w:rPr>
        <w:t xml:space="preserve"> </w:t>
      </w:r>
      <w:r>
        <w:t>сравнивать,</w:t>
      </w:r>
      <w:r>
        <w:rPr>
          <w:spacing w:val="46"/>
        </w:rPr>
        <w:t xml:space="preserve"> </w:t>
      </w:r>
      <w:r>
        <w:t>классифицировать,</w:t>
      </w:r>
      <w:r>
        <w:rPr>
          <w:spacing w:val="46"/>
        </w:rPr>
        <w:t xml:space="preserve"> </w:t>
      </w:r>
      <w:r>
        <w:t>систематизировать</w:t>
      </w:r>
      <w:r>
        <w:rPr>
          <w:spacing w:val="47"/>
        </w:rPr>
        <w:t xml:space="preserve"> </w:t>
      </w:r>
      <w:r>
        <w:t>и</w:t>
      </w:r>
      <w:r>
        <w:rPr>
          <w:spacing w:val="48"/>
        </w:rPr>
        <w:t xml:space="preserve"> </w:t>
      </w:r>
      <w:r>
        <w:t>обобщать</w:t>
      </w:r>
      <w:r>
        <w:rPr>
          <w:spacing w:val="44"/>
        </w:rPr>
        <w:t xml:space="preserve"> </w:t>
      </w:r>
      <w:r>
        <w:t>по</w:t>
      </w:r>
      <w:r>
        <w:rPr>
          <w:spacing w:val="43"/>
        </w:rPr>
        <w:t xml:space="preserve"> </w:t>
      </w:r>
      <w:r>
        <w:t>существенным</w:t>
      </w:r>
    </w:p>
    <w:p w:rsidR="00C10899" w:rsidRDefault="006A2AAA">
      <w:pPr>
        <w:pStyle w:val="a3"/>
        <w:spacing w:line="272" w:lineRule="exact"/>
      </w:pPr>
      <w:r>
        <w:t>признакам</w:t>
      </w:r>
      <w:r>
        <w:rPr>
          <w:spacing w:val="-5"/>
        </w:rPr>
        <w:t xml:space="preserve"> </w:t>
      </w:r>
      <w:r>
        <w:t>изученные</w:t>
      </w:r>
      <w:r>
        <w:rPr>
          <w:spacing w:val="-5"/>
        </w:rPr>
        <w:t xml:space="preserve"> </w:t>
      </w:r>
      <w:r>
        <w:t>языковые</w:t>
      </w:r>
      <w:r>
        <w:rPr>
          <w:spacing w:val="-5"/>
        </w:rPr>
        <w:t xml:space="preserve"> </w:t>
      </w:r>
      <w:r>
        <w:t>явления</w:t>
      </w:r>
      <w:r>
        <w:rPr>
          <w:spacing w:val="-3"/>
        </w:rPr>
        <w:t xml:space="preserve"> </w:t>
      </w:r>
      <w:r>
        <w:t>(лексические</w:t>
      </w:r>
      <w:r>
        <w:rPr>
          <w:spacing w:val="-5"/>
        </w:rPr>
        <w:t xml:space="preserve"> </w:t>
      </w:r>
      <w:r>
        <w:t>и</w:t>
      </w:r>
      <w:r>
        <w:rPr>
          <w:spacing w:val="-3"/>
        </w:rPr>
        <w:t xml:space="preserve"> </w:t>
      </w:r>
      <w:r>
        <w:t>грамматические);</w:t>
      </w:r>
    </w:p>
    <w:p w:rsidR="00C10899" w:rsidRDefault="006A2AAA">
      <w:pPr>
        <w:pStyle w:val="a3"/>
        <w:spacing w:before="41" w:line="276" w:lineRule="auto"/>
        <w:ind w:right="708" w:firstLine="707"/>
      </w:pPr>
      <w:r>
        <w:t>использовать иноязычные словари и справочники, в том числе информационно-</w:t>
      </w:r>
      <w:r>
        <w:rPr>
          <w:spacing w:val="1"/>
        </w:rPr>
        <w:t xml:space="preserve"> </w:t>
      </w:r>
      <w:r>
        <w:t>справочные</w:t>
      </w:r>
      <w:r>
        <w:rPr>
          <w:spacing w:val="-3"/>
        </w:rPr>
        <w:t xml:space="preserve"> </w:t>
      </w:r>
      <w:r>
        <w:t>системы в</w:t>
      </w:r>
      <w:r>
        <w:rPr>
          <w:spacing w:val="1"/>
        </w:rPr>
        <w:t xml:space="preserve"> </w:t>
      </w:r>
      <w:r>
        <w:t>электронной̆ форме;</w:t>
      </w:r>
    </w:p>
    <w:p w:rsidR="00C10899" w:rsidRDefault="006A2AAA">
      <w:pPr>
        <w:pStyle w:val="a3"/>
        <w:spacing w:before="2" w:line="276" w:lineRule="auto"/>
        <w:ind w:right="714" w:firstLine="707"/>
      </w:pPr>
      <w:r>
        <w:t>участвовать в учебно-исследовательской, проектной деятельности предметного 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2"/>
        </w:rPr>
        <w:t xml:space="preserve"> </w:t>
      </w:r>
      <w:r>
        <w:t>информационно-коммуникационных</w:t>
      </w:r>
      <w:r>
        <w:rPr>
          <w:spacing w:val="3"/>
        </w:rPr>
        <w:t xml:space="preserve"> </w:t>
      </w:r>
      <w:r>
        <w:t>технологий;</w:t>
      </w:r>
    </w:p>
    <w:p w:rsidR="00C10899" w:rsidRDefault="006A2AAA">
      <w:pPr>
        <w:pStyle w:val="a3"/>
        <w:spacing w:line="278" w:lineRule="auto"/>
        <w:ind w:right="717" w:firstLine="707"/>
      </w:pP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ситуациях</w:t>
      </w:r>
      <w:r>
        <w:rPr>
          <w:spacing w:val="1"/>
        </w:rPr>
        <w:t xml:space="preserve"> </w:t>
      </w:r>
      <w:r>
        <w:t>повседневной</w:t>
      </w:r>
      <w:r>
        <w:rPr>
          <w:spacing w:val="1"/>
        </w:rPr>
        <w:t xml:space="preserve"> </w:t>
      </w:r>
      <w:r>
        <w:t>жизни</w:t>
      </w:r>
      <w:r>
        <w:rPr>
          <w:spacing w:val="-1"/>
        </w:rPr>
        <w:t xml:space="preserve"> </w:t>
      </w:r>
      <w:r>
        <w:t>и</w:t>
      </w:r>
      <w:r>
        <w:rPr>
          <w:spacing w:val="-2"/>
        </w:rPr>
        <w:t xml:space="preserve"> </w:t>
      </w:r>
      <w:r>
        <w:t>при работе</w:t>
      </w:r>
      <w:r>
        <w:rPr>
          <w:spacing w:val="-1"/>
        </w:rPr>
        <w:t xml:space="preserve"> </w:t>
      </w:r>
      <w:r>
        <w:t>в</w:t>
      </w:r>
      <w:r>
        <w:rPr>
          <w:spacing w:val="-1"/>
        </w:rPr>
        <w:t xml:space="preserve"> </w:t>
      </w:r>
      <w:r>
        <w:t>сети</w:t>
      </w:r>
      <w:r>
        <w:rPr>
          <w:spacing w:val="1"/>
        </w:rPr>
        <w:t xml:space="preserve"> </w:t>
      </w:r>
      <w:r>
        <w:t>Интернет.</w:t>
      </w:r>
    </w:p>
    <w:p w:rsidR="00C10899" w:rsidRDefault="006A2AAA" w:rsidP="002D2153">
      <w:pPr>
        <w:pStyle w:val="a5"/>
        <w:numPr>
          <w:ilvl w:val="0"/>
          <w:numId w:val="146"/>
        </w:numPr>
        <w:tabs>
          <w:tab w:val="left" w:pos="1427"/>
        </w:tabs>
        <w:spacing w:line="276" w:lineRule="auto"/>
        <w:ind w:right="722" w:firstLine="707"/>
        <w:rPr>
          <w:sz w:val="24"/>
        </w:rPr>
      </w:pPr>
      <w:r>
        <w:rPr>
          <w:sz w:val="24"/>
        </w:rPr>
        <w:t>Предметные результаты освоения программы по английскому языку. К концу 11</w:t>
      </w:r>
      <w:r>
        <w:rPr>
          <w:spacing w:val="1"/>
          <w:sz w:val="24"/>
        </w:rPr>
        <w:t xml:space="preserve"> </w:t>
      </w:r>
      <w:r>
        <w:rPr>
          <w:sz w:val="24"/>
        </w:rPr>
        <w:t>класса</w:t>
      </w:r>
      <w:r>
        <w:rPr>
          <w:spacing w:val="-2"/>
          <w:sz w:val="24"/>
        </w:rPr>
        <w:t xml:space="preserve"> </w:t>
      </w:r>
      <w:r>
        <w:rPr>
          <w:sz w:val="24"/>
        </w:rPr>
        <w:t>обучающийся научится:</w:t>
      </w:r>
    </w:p>
    <w:p w:rsidR="00C10899" w:rsidRDefault="006A2AAA">
      <w:pPr>
        <w:pStyle w:val="a3"/>
        <w:spacing w:line="275" w:lineRule="exact"/>
        <w:ind w:left="1186"/>
        <w:jc w:val="left"/>
      </w:pPr>
      <w:r>
        <w:t>владеть</w:t>
      </w:r>
      <w:r>
        <w:rPr>
          <w:spacing w:val="-3"/>
        </w:rPr>
        <w:t xml:space="preserve"> </w:t>
      </w:r>
      <w:r>
        <w:t>основными</w:t>
      </w:r>
      <w:r>
        <w:rPr>
          <w:spacing w:val="-3"/>
        </w:rPr>
        <w:t xml:space="preserve"> </w:t>
      </w:r>
      <w:r>
        <w:t>видами</w:t>
      </w:r>
      <w:r>
        <w:rPr>
          <w:spacing w:val="-4"/>
        </w:rPr>
        <w:t xml:space="preserve"> </w:t>
      </w:r>
      <w:r>
        <w:t>речевой</w:t>
      </w:r>
      <w:r>
        <w:rPr>
          <w:spacing w:val="-3"/>
        </w:rPr>
        <w:t xml:space="preserve"> </w:t>
      </w:r>
      <w:r>
        <w:t>деятельности:</w:t>
      </w:r>
    </w:p>
    <w:p w:rsidR="00C10899" w:rsidRDefault="006A2AAA">
      <w:pPr>
        <w:pStyle w:val="a3"/>
        <w:spacing w:before="37"/>
        <w:ind w:left="1186"/>
        <w:jc w:val="left"/>
      </w:pPr>
      <w:r>
        <w:t>говорение:</w:t>
      </w:r>
    </w:p>
    <w:p w:rsidR="00C10899" w:rsidRDefault="006A2AAA">
      <w:pPr>
        <w:pStyle w:val="a3"/>
        <w:spacing w:before="41" w:line="276" w:lineRule="auto"/>
        <w:ind w:right="709" w:firstLine="707"/>
      </w:pPr>
      <w:r>
        <w:t>вести разные виды диалога (диалог этикетного характера, диалог-побуждение 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 ситуациях неофициального и официального общения в рамках 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с</w:t>
      </w:r>
      <w:r>
        <w:rPr>
          <w:spacing w:val="1"/>
        </w:rPr>
        <w:t xml:space="preserve"> </w:t>
      </w:r>
      <w:r>
        <w:t>соблюдением норм речевого этикета, принятых в стране/странах изучаемого языка (до 9</w:t>
      </w:r>
      <w:r>
        <w:rPr>
          <w:spacing w:val="1"/>
        </w:rPr>
        <w:t xml:space="preserve"> </w:t>
      </w:r>
      <w:r>
        <w:t>реплик</w:t>
      </w:r>
      <w:r>
        <w:rPr>
          <w:spacing w:val="-1"/>
        </w:rPr>
        <w:t xml:space="preserve"> </w:t>
      </w:r>
      <w:r>
        <w:t>со стороны каждого собеседника);</w:t>
      </w:r>
    </w:p>
    <w:p w:rsidR="00C10899" w:rsidRDefault="006A2AAA">
      <w:pPr>
        <w:pStyle w:val="a3"/>
        <w:tabs>
          <w:tab w:val="left" w:pos="2921"/>
          <w:tab w:val="left" w:pos="4394"/>
          <w:tab w:val="left" w:pos="5962"/>
          <w:tab w:val="left" w:pos="8383"/>
        </w:tabs>
        <w:spacing w:line="276" w:lineRule="auto"/>
        <w:ind w:right="714" w:firstLine="707"/>
      </w:pPr>
      <w:r>
        <w:t>создавать</w:t>
      </w:r>
      <w:r>
        <w:tab/>
        <w:t>устные</w:t>
      </w:r>
      <w:r>
        <w:tab/>
        <w:t>связные</w:t>
      </w:r>
      <w:r>
        <w:tab/>
        <w:t>монологические</w:t>
      </w:r>
      <w:r>
        <w:tab/>
      </w:r>
      <w:r>
        <w:rPr>
          <w:spacing w:val="-1"/>
        </w:rPr>
        <w:t>высказывания</w:t>
      </w:r>
      <w:r>
        <w:rPr>
          <w:spacing w:val="-58"/>
        </w:rPr>
        <w:t xml:space="preserve"> </w:t>
      </w:r>
      <w:r>
        <w:t>(описание/характеристика, повествование/сообщение, рассуждение) с изложением своего</w:t>
      </w:r>
      <w:r>
        <w:rPr>
          <w:spacing w:val="1"/>
        </w:rPr>
        <w:t xml:space="preserve"> </w:t>
      </w:r>
      <w:r>
        <w:t>мнения</w:t>
      </w:r>
      <w:r>
        <w:rPr>
          <w:spacing w:val="50"/>
        </w:rPr>
        <w:t xml:space="preserve"> </w:t>
      </w:r>
      <w:r>
        <w:t>и</w:t>
      </w:r>
      <w:r>
        <w:rPr>
          <w:spacing w:val="50"/>
        </w:rPr>
        <w:t xml:space="preserve"> </w:t>
      </w:r>
      <w:r>
        <w:t>краткой</w:t>
      </w:r>
      <w:r>
        <w:rPr>
          <w:spacing w:val="51"/>
        </w:rPr>
        <w:t xml:space="preserve"> </w:t>
      </w:r>
      <w:r>
        <w:t>аргументацией</w:t>
      </w:r>
      <w:r>
        <w:rPr>
          <w:spacing w:val="52"/>
        </w:rPr>
        <w:t xml:space="preserve"> </w:t>
      </w:r>
      <w:r>
        <w:t>с</w:t>
      </w:r>
      <w:r>
        <w:rPr>
          <w:spacing w:val="50"/>
        </w:rPr>
        <w:t xml:space="preserve"> </w:t>
      </w:r>
      <w:r>
        <w:t>вербальными</w:t>
      </w:r>
      <w:r>
        <w:rPr>
          <w:spacing w:val="52"/>
        </w:rPr>
        <w:t xml:space="preserve"> </w:t>
      </w:r>
      <w:r>
        <w:t>и/или</w:t>
      </w:r>
      <w:r>
        <w:rPr>
          <w:spacing w:val="50"/>
        </w:rPr>
        <w:t xml:space="preserve"> </w:t>
      </w:r>
      <w:r>
        <w:t>зрительными</w:t>
      </w:r>
      <w:r>
        <w:rPr>
          <w:spacing w:val="52"/>
        </w:rPr>
        <w:t xml:space="preserve"> </w:t>
      </w:r>
      <w:r>
        <w:t>опорами</w:t>
      </w:r>
      <w:r>
        <w:rPr>
          <w:spacing w:val="51"/>
        </w:rPr>
        <w:t xml:space="preserve"> </w:t>
      </w:r>
      <w:r>
        <w:t>или</w:t>
      </w:r>
      <w:r>
        <w:rPr>
          <w:spacing w:val="52"/>
        </w:rPr>
        <w:t xml:space="preserve"> </w:t>
      </w:r>
      <w:r>
        <w:t>без</w:t>
      </w:r>
      <w:r>
        <w:rPr>
          <w:spacing w:val="-58"/>
        </w:rPr>
        <w:t xml:space="preserve"> </w:t>
      </w:r>
      <w:r>
        <w:t>опор</w:t>
      </w:r>
      <w:r>
        <w:rPr>
          <w:spacing w:val="-1"/>
        </w:rPr>
        <w:t xml:space="preserve"> </w:t>
      </w:r>
      <w:r>
        <w:t>в</w:t>
      </w:r>
      <w:r>
        <w:rPr>
          <w:spacing w:val="-1"/>
        </w:rPr>
        <w:t xml:space="preserve"> </w:t>
      </w:r>
      <w:r>
        <w:t>рамках</w:t>
      </w:r>
      <w:r>
        <w:rPr>
          <w:spacing w:val="2"/>
        </w:rPr>
        <w:t xml:space="preserve"> </w:t>
      </w:r>
      <w:r>
        <w:t>отобранного</w:t>
      </w:r>
      <w:r>
        <w:rPr>
          <w:spacing w:val="-1"/>
        </w:rPr>
        <w:t xml:space="preserve"> </w:t>
      </w:r>
      <w:r>
        <w:t>тематического</w:t>
      </w:r>
      <w:r>
        <w:rPr>
          <w:spacing w:val="2"/>
        </w:rPr>
        <w:t xml:space="preserve"> </w:t>
      </w:r>
      <w:r>
        <w:t>содержания речи;</w:t>
      </w:r>
    </w:p>
    <w:p w:rsidR="00C10899" w:rsidRDefault="006A2AAA">
      <w:pPr>
        <w:pStyle w:val="a3"/>
        <w:spacing w:line="276" w:lineRule="auto"/>
        <w:ind w:right="711" w:firstLine="707"/>
      </w:pPr>
      <w:r>
        <w:t>излагать основное содержание прочитанного/прослушанного текста с выражением</w:t>
      </w:r>
      <w:r>
        <w:rPr>
          <w:spacing w:val="1"/>
        </w:rPr>
        <w:t xml:space="preserve"> </w:t>
      </w:r>
      <w:r>
        <w:t>своего отношения без вербальных опор (объём монологического высказывания – 14–15</w:t>
      </w:r>
      <w:r>
        <w:rPr>
          <w:spacing w:val="1"/>
        </w:rPr>
        <w:t xml:space="preserve"> </w:t>
      </w:r>
      <w:r>
        <w:t>фраз);</w:t>
      </w:r>
    </w:p>
    <w:p w:rsidR="00C10899" w:rsidRDefault="006A2AAA">
      <w:pPr>
        <w:pStyle w:val="a3"/>
        <w:spacing w:line="276" w:lineRule="auto"/>
        <w:ind w:left="1186" w:right="977"/>
      </w:pPr>
      <w:r>
        <w:t>устно излагать результаты выполненной проектной работы (объём – 14–15 фраз);</w:t>
      </w:r>
      <w:r>
        <w:rPr>
          <w:spacing w:val="-57"/>
        </w:rPr>
        <w:t xml:space="preserve"> </w:t>
      </w:r>
      <w:r>
        <w:t>аудирование:</w:t>
      </w:r>
    </w:p>
    <w:p w:rsidR="00C10899" w:rsidRDefault="006A2AAA">
      <w:pPr>
        <w:pStyle w:val="a3"/>
        <w:spacing w:line="276" w:lineRule="auto"/>
        <w:ind w:right="716" w:firstLine="707"/>
      </w:pPr>
      <w:r>
        <w:t>воспринимать</w:t>
      </w:r>
      <w:r>
        <w:rPr>
          <w:spacing w:val="1"/>
        </w:rPr>
        <w:t xml:space="preserve"> </w:t>
      </w:r>
      <w:r>
        <w:t>на слух</w:t>
      </w:r>
      <w:r>
        <w:rPr>
          <w:spacing w:val="1"/>
        </w:rPr>
        <w:t xml:space="preserve"> </w:t>
      </w:r>
      <w:r>
        <w:t>и</w:t>
      </w:r>
      <w:r>
        <w:rPr>
          <w:spacing w:val="1"/>
        </w:rPr>
        <w:t xml:space="preserve"> </w:t>
      </w:r>
      <w:r>
        <w:t>понимать</w:t>
      </w:r>
      <w:r>
        <w:rPr>
          <w:spacing w:val="1"/>
        </w:rPr>
        <w:t xml:space="preserve"> </w:t>
      </w:r>
      <w:r>
        <w:t>аутентичные тексты,</w:t>
      </w:r>
      <w:r>
        <w:rPr>
          <w:spacing w:val="1"/>
        </w:rPr>
        <w:t xml:space="preserve"> </w:t>
      </w:r>
      <w:r>
        <w:t>содержащие 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57"/>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 для</w:t>
      </w:r>
      <w:r>
        <w:rPr>
          <w:spacing w:val="-1"/>
        </w:rPr>
        <w:t xml:space="preserve"> </w:t>
      </w:r>
      <w:r>
        <w:t>аудирования</w:t>
      </w:r>
      <w:r>
        <w:rPr>
          <w:spacing w:val="3"/>
        </w:rPr>
        <w:t xml:space="preserve"> </w:t>
      </w:r>
      <w:r>
        <w:t>–</w:t>
      </w:r>
      <w:r>
        <w:rPr>
          <w:spacing w:val="-1"/>
        </w:rPr>
        <w:t xml:space="preserve"> </w:t>
      </w:r>
      <w:r>
        <w:t>до 2,5</w:t>
      </w:r>
      <w:r>
        <w:rPr>
          <w:spacing w:val="-1"/>
        </w:rPr>
        <w:t xml:space="preserve"> </w:t>
      </w:r>
      <w:r>
        <w:t>минут);</w:t>
      </w:r>
    </w:p>
    <w:p w:rsidR="00C10899" w:rsidRDefault="006A2AAA">
      <w:pPr>
        <w:pStyle w:val="a3"/>
        <w:ind w:left="1186"/>
      </w:pPr>
      <w:r>
        <w:t>смысловое</w:t>
      </w:r>
      <w:r>
        <w:rPr>
          <w:spacing w:val="-4"/>
        </w:rPr>
        <w:t xml:space="preserve"> </w:t>
      </w:r>
      <w:r>
        <w:t>чтение:</w:t>
      </w:r>
    </w:p>
    <w:p w:rsidR="00C10899" w:rsidRDefault="006A2AAA">
      <w:pPr>
        <w:pStyle w:val="a3"/>
        <w:spacing w:before="43" w:line="276" w:lineRule="auto"/>
        <w:ind w:right="717" w:firstLine="707"/>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7"/>
        </w:rPr>
        <w:t xml:space="preserve"> </w:t>
      </w:r>
      <w:r>
        <w:t>в</w:t>
      </w:r>
      <w:r>
        <w:rPr>
          <w:spacing w:val="8"/>
        </w:rPr>
        <w:t xml:space="preserve"> </w:t>
      </w:r>
      <w:r>
        <w:t>содержание</w:t>
      </w:r>
      <w:r>
        <w:rPr>
          <w:spacing w:val="7"/>
        </w:rPr>
        <w:t xml:space="preserve"> </w:t>
      </w:r>
      <w:r>
        <w:t>текста:</w:t>
      </w:r>
      <w:r>
        <w:rPr>
          <w:spacing w:val="8"/>
        </w:rPr>
        <w:t xml:space="preserve"> </w:t>
      </w:r>
      <w:r>
        <w:t>с</w:t>
      </w:r>
      <w:r>
        <w:rPr>
          <w:spacing w:val="5"/>
        </w:rPr>
        <w:t xml:space="preserve"> </w:t>
      </w:r>
      <w:r>
        <w:t>пониманием</w:t>
      </w:r>
      <w:r>
        <w:rPr>
          <w:spacing w:val="8"/>
        </w:rPr>
        <w:t xml:space="preserve"> </w:t>
      </w:r>
      <w:r>
        <w:t>основного</w:t>
      </w:r>
      <w:r>
        <w:rPr>
          <w:spacing w:val="7"/>
        </w:rPr>
        <w:t xml:space="preserve"> </w:t>
      </w:r>
      <w:r>
        <w:t>содержания,</w:t>
      </w:r>
      <w:r>
        <w:rPr>
          <w:spacing w:val="8"/>
        </w:rPr>
        <w:t xml:space="preserve"> </w:t>
      </w:r>
      <w:r>
        <w:t>с</w:t>
      </w:r>
      <w:r>
        <w:rPr>
          <w:spacing w:val="5"/>
        </w:rPr>
        <w:t xml:space="preserve"> </w:t>
      </w:r>
      <w:r>
        <w:t>пониманием</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7"/>
      </w:pPr>
      <w:r>
        <w:lastRenderedPageBreak/>
        <w:t>нужной/интересующей/запрашиваемой информации, с полным пониманием прочитанного</w:t>
      </w:r>
      <w:r>
        <w:rPr>
          <w:spacing w:val="-57"/>
        </w:rPr>
        <w:t xml:space="preserve"> </w:t>
      </w:r>
      <w:r>
        <w:t>(объём</w:t>
      </w:r>
      <w:r>
        <w:rPr>
          <w:spacing w:val="-2"/>
        </w:rPr>
        <w:t xml:space="preserve"> </w:t>
      </w:r>
      <w:r>
        <w:t>текста/текстов для чтения – до 600–800</w:t>
      </w:r>
      <w:r>
        <w:rPr>
          <w:spacing w:val="-3"/>
        </w:rPr>
        <w:t xml:space="preserve"> </w:t>
      </w:r>
      <w:r>
        <w:t>слов);</w:t>
      </w:r>
    </w:p>
    <w:p w:rsidR="00C10899" w:rsidRDefault="006A2AAA">
      <w:pPr>
        <w:pStyle w:val="a3"/>
        <w:spacing w:line="276" w:lineRule="auto"/>
        <w:ind w:right="713" w:firstLine="707"/>
      </w:pPr>
      <w:r>
        <w:t>читать про себя несплошные тексты (таблицы, диаграммы, графики) и 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rsidR="00C10899" w:rsidRDefault="006A2AAA">
      <w:pPr>
        <w:pStyle w:val="a3"/>
        <w:spacing w:line="275" w:lineRule="exact"/>
        <w:ind w:left="1186"/>
      </w:pPr>
      <w:r>
        <w:t>письменная</w:t>
      </w:r>
      <w:r>
        <w:rPr>
          <w:spacing w:val="-3"/>
        </w:rPr>
        <w:t xml:space="preserve"> </w:t>
      </w:r>
      <w:r>
        <w:t>речь:</w:t>
      </w:r>
    </w:p>
    <w:p w:rsidR="00C10899" w:rsidRDefault="006A2AAA">
      <w:pPr>
        <w:pStyle w:val="a3"/>
        <w:spacing w:before="40" w:line="276" w:lineRule="auto"/>
        <w:ind w:right="719" w:firstLine="707"/>
      </w:pPr>
      <w:r>
        <w:t>заполнять анкеты и формуляры, сообщая о себе основные сведения, в соответствии</w:t>
      </w:r>
      <w:r>
        <w:rPr>
          <w:spacing w:val="1"/>
        </w:rPr>
        <w:t xml:space="preserve"> </w:t>
      </w:r>
      <w:r>
        <w:t>с</w:t>
      </w:r>
      <w:r>
        <w:rPr>
          <w:spacing w:val="-2"/>
        </w:rPr>
        <w:t xml:space="preserve"> </w:t>
      </w:r>
      <w:r>
        <w:t>нормами, принятыми</w:t>
      </w:r>
      <w:r>
        <w:rPr>
          <w:spacing w:val="-2"/>
        </w:rPr>
        <w:t xml:space="preserve"> </w:t>
      </w:r>
      <w:r>
        <w:t>в</w:t>
      </w:r>
      <w:r>
        <w:rPr>
          <w:spacing w:val="-1"/>
        </w:rPr>
        <w:t xml:space="preserve"> </w:t>
      </w:r>
      <w:r>
        <w:t>стране/странах</w:t>
      </w:r>
      <w:r>
        <w:rPr>
          <w:spacing w:val="1"/>
        </w:rPr>
        <w:t xml:space="preserve"> </w:t>
      </w:r>
      <w:r>
        <w:t>изучаемого языка;</w:t>
      </w:r>
    </w:p>
    <w:p w:rsidR="00C10899" w:rsidRDefault="006A2AAA">
      <w:pPr>
        <w:pStyle w:val="a3"/>
        <w:spacing w:line="276" w:lineRule="auto"/>
        <w:ind w:right="714" w:firstLine="707"/>
      </w:pPr>
      <w:r>
        <w:t>писать резюме (CV) с сообщением основных сведений о себе в соответствии 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1"/>
        </w:rPr>
        <w:t xml:space="preserve"> </w:t>
      </w:r>
      <w:r>
        <w:t>изучаемого языка;</w:t>
      </w:r>
    </w:p>
    <w:p w:rsidR="00C10899" w:rsidRDefault="006A2AAA">
      <w:pPr>
        <w:pStyle w:val="a3"/>
        <w:spacing w:line="276" w:lineRule="auto"/>
        <w:ind w:right="720" w:firstLine="707"/>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 в</w:t>
      </w:r>
      <w:r>
        <w:rPr>
          <w:spacing w:val="-2"/>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(объём</w:t>
      </w:r>
      <w:r>
        <w:rPr>
          <w:spacing w:val="-1"/>
        </w:rPr>
        <w:t xml:space="preserve"> </w:t>
      </w:r>
      <w:r>
        <w:t>сообщения</w:t>
      </w:r>
      <w:r>
        <w:rPr>
          <w:spacing w:val="3"/>
        </w:rPr>
        <w:t xml:space="preserve"> </w:t>
      </w:r>
      <w:r>
        <w:t>–</w:t>
      </w:r>
      <w:r>
        <w:rPr>
          <w:spacing w:val="-1"/>
        </w:rPr>
        <w:t xml:space="preserve"> </w:t>
      </w:r>
      <w:r>
        <w:t>до</w:t>
      </w:r>
      <w:r>
        <w:rPr>
          <w:spacing w:val="-1"/>
        </w:rPr>
        <w:t xml:space="preserve"> </w:t>
      </w:r>
      <w:r>
        <w:t>140 слов);</w:t>
      </w:r>
    </w:p>
    <w:p w:rsidR="00C10899" w:rsidRDefault="006A2AAA">
      <w:pPr>
        <w:pStyle w:val="a3"/>
        <w:spacing w:line="276" w:lineRule="auto"/>
        <w:ind w:right="715" w:firstLine="707"/>
      </w:pPr>
      <w:r>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 диаграммы и/или прочитанного/прослушанного текста с использованием образца</w:t>
      </w:r>
      <w:r>
        <w:rPr>
          <w:spacing w:val="-57"/>
        </w:rPr>
        <w:t xml:space="preserve"> </w:t>
      </w:r>
      <w:r>
        <w:t>(объём</w:t>
      </w:r>
      <w:r>
        <w:rPr>
          <w:spacing w:val="-2"/>
        </w:rPr>
        <w:t xml:space="preserve"> </w:t>
      </w:r>
      <w:r>
        <w:t>высказывания</w:t>
      </w:r>
      <w:r>
        <w:rPr>
          <w:spacing w:val="1"/>
        </w:rPr>
        <w:t xml:space="preserve"> </w:t>
      </w:r>
      <w:r>
        <w:t>– до 180 слов);</w:t>
      </w:r>
    </w:p>
    <w:p w:rsidR="00C10899" w:rsidRDefault="006A2AAA">
      <w:pPr>
        <w:pStyle w:val="a3"/>
        <w:spacing w:line="276" w:lineRule="auto"/>
        <w:ind w:right="717" w:firstLine="707"/>
      </w:pP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 работы (объём</w:t>
      </w:r>
      <w:r>
        <w:rPr>
          <w:spacing w:val="2"/>
        </w:rPr>
        <w:t xml:space="preserve"> </w:t>
      </w:r>
      <w:r>
        <w:t>–</w:t>
      </w:r>
      <w:r>
        <w:rPr>
          <w:spacing w:val="-1"/>
        </w:rPr>
        <w:t xml:space="preserve"> </w:t>
      </w:r>
      <w:r>
        <w:t>до 180 слов);</w:t>
      </w:r>
    </w:p>
    <w:p w:rsidR="00C10899" w:rsidRDefault="006A2AAA">
      <w:pPr>
        <w:pStyle w:val="a3"/>
        <w:spacing w:before="1"/>
        <w:ind w:left="1186"/>
      </w:pPr>
      <w:r>
        <w:t>владеть</w:t>
      </w:r>
      <w:r>
        <w:rPr>
          <w:spacing w:val="-3"/>
        </w:rPr>
        <w:t xml:space="preserve"> </w:t>
      </w:r>
      <w:r>
        <w:t>фонетическими</w:t>
      </w:r>
      <w:r>
        <w:rPr>
          <w:spacing w:val="-6"/>
        </w:rPr>
        <w:t xml:space="preserve"> </w:t>
      </w:r>
      <w:r>
        <w:t>навыками:</w:t>
      </w:r>
    </w:p>
    <w:p w:rsidR="00C10899" w:rsidRDefault="006A2AAA">
      <w:pPr>
        <w:pStyle w:val="a3"/>
        <w:spacing w:before="41" w:line="276" w:lineRule="auto"/>
        <w:ind w:right="712" w:firstLine="707"/>
      </w:pPr>
      <w:r>
        <w:t>различать</w:t>
      </w:r>
      <w:r>
        <w:rPr>
          <w:spacing w:val="9"/>
        </w:rPr>
        <w:t xml:space="preserve"> </w:t>
      </w:r>
      <w:r>
        <w:t>на</w:t>
      </w:r>
      <w:r>
        <w:rPr>
          <w:spacing w:val="6"/>
        </w:rPr>
        <w:t xml:space="preserve"> </w:t>
      </w:r>
      <w:r>
        <w:t>слух,</w:t>
      </w:r>
      <w:r>
        <w:rPr>
          <w:spacing w:val="8"/>
        </w:rPr>
        <w:t xml:space="preserve"> </w:t>
      </w:r>
      <w:r>
        <w:t>без</w:t>
      </w:r>
      <w:r>
        <w:rPr>
          <w:spacing w:val="8"/>
        </w:rPr>
        <w:t xml:space="preserve"> </w:t>
      </w:r>
      <w:r>
        <w:t>ошибок,</w:t>
      </w:r>
      <w:r>
        <w:rPr>
          <w:spacing w:val="8"/>
        </w:rPr>
        <w:t xml:space="preserve"> </w:t>
      </w:r>
      <w:r>
        <w:t>ведущих</w:t>
      </w:r>
      <w:r>
        <w:rPr>
          <w:spacing w:val="9"/>
        </w:rPr>
        <w:t xml:space="preserve"> </w:t>
      </w:r>
      <w:r>
        <w:t>к</w:t>
      </w:r>
      <w:r>
        <w:rPr>
          <w:spacing w:val="8"/>
        </w:rPr>
        <w:t xml:space="preserve"> </w:t>
      </w:r>
      <w:r>
        <w:t>сбою</w:t>
      </w:r>
      <w:r>
        <w:rPr>
          <w:spacing w:val="9"/>
        </w:rPr>
        <w:t xml:space="preserve"> </w:t>
      </w:r>
      <w:r>
        <w:t>коммуникации,</w:t>
      </w:r>
      <w:r>
        <w:rPr>
          <w:spacing w:val="7"/>
        </w:rPr>
        <w:t xml:space="preserve"> </w:t>
      </w:r>
      <w:r>
        <w:t>произносить</w:t>
      </w:r>
      <w:r>
        <w:rPr>
          <w:spacing w:val="9"/>
        </w:rPr>
        <w:t xml:space="preserve"> </w:t>
      </w:r>
      <w:r>
        <w:t>слова</w:t>
      </w:r>
      <w:r>
        <w:rPr>
          <w:spacing w:val="-58"/>
        </w:rPr>
        <w:t xml:space="preserve"> </w:t>
      </w:r>
      <w:r>
        <w:t>с</w:t>
      </w:r>
      <w:r>
        <w:rPr>
          <w:spacing w:val="1"/>
        </w:rPr>
        <w:t xml:space="preserve"> </w:t>
      </w:r>
      <w:r>
        <w:t>правильным</w:t>
      </w:r>
      <w:r>
        <w:rPr>
          <w:spacing w:val="1"/>
        </w:rPr>
        <w:t xml:space="preserve"> </w:t>
      </w:r>
      <w:r>
        <w:t>ударением</w:t>
      </w:r>
      <w:r>
        <w:rPr>
          <w:spacing w:val="1"/>
        </w:rPr>
        <w:t xml:space="preserve"> </w:t>
      </w:r>
      <w:r>
        <w:t>и</w:t>
      </w:r>
      <w:r>
        <w:rPr>
          <w:spacing w:val="1"/>
        </w:rPr>
        <w:t xml:space="preserve"> </w:t>
      </w:r>
      <w:r>
        <w:t>фразы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применять</w:t>
      </w:r>
      <w:r>
        <w:rPr>
          <w:spacing w:val="1"/>
        </w:rPr>
        <w:t xml:space="preserve"> </w:t>
      </w:r>
      <w:r>
        <w:t>правило</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 словах;</w:t>
      </w:r>
    </w:p>
    <w:p w:rsidR="00C10899" w:rsidRDefault="006A2AAA">
      <w:pPr>
        <w:pStyle w:val="a3"/>
        <w:spacing w:line="276" w:lineRule="auto"/>
        <w:ind w:right="716" w:firstLine="707"/>
      </w:pPr>
      <w:r>
        <w:t>выразительно читать</w:t>
      </w:r>
      <w:r>
        <w:rPr>
          <w:spacing w:val="1"/>
        </w:rPr>
        <w:t xml:space="preserve"> </w:t>
      </w:r>
      <w:r>
        <w:t>вслух</w:t>
      </w:r>
      <w:r>
        <w:rPr>
          <w:spacing w:val="60"/>
        </w:rPr>
        <w:t xml:space="preserve"> </w:t>
      </w:r>
      <w:r>
        <w:t>небольшие тексты объёмом до 150 слов, построенные</w:t>
      </w:r>
      <w:r>
        <w:rPr>
          <w:spacing w:val="1"/>
        </w:rPr>
        <w:t xml:space="preserve"> </w:t>
      </w:r>
      <w:r>
        <w:t>на изученном языковом материале,</w:t>
      </w:r>
      <w:r>
        <w:rPr>
          <w:spacing w:val="1"/>
        </w:rPr>
        <w:t xml:space="preserve"> </w:t>
      </w:r>
      <w:r>
        <w:t>с</w:t>
      </w:r>
      <w:r>
        <w:rPr>
          <w:spacing w:val="1"/>
        </w:rPr>
        <w:t xml:space="preserve"> </w:t>
      </w:r>
      <w:r>
        <w:t>соблюдением правил чтения и соответствующей</w:t>
      </w:r>
      <w:r>
        <w:rPr>
          <w:spacing w:val="1"/>
        </w:rPr>
        <w:t xml:space="preserve"> </w:t>
      </w:r>
      <w:r>
        <w:t>интонацией,</w:t>
      </w:r>
      <w:r>
        <w:rPr>
          <w:spacing w:val="-4"/>
        </w:rPr>
        <w:t xml:space="preserve"> </w:t>
      </w:r>
      <w:r>
        <w:t>демонстрируя понимание</w:t>
      </w:r>
      <w:r>
        <w:rPr>
          <w:spacing w:val="-1"/>
        </w:rPr>
        <w:t xml:space="preserve"> </w:t>
      </w:r>
      <w:r>
        <w:t>содержания текста;</w:t>
      </w:r>
    </w:p>
    <w:p w:rsidR="00C10899" w:rsidRDefault="006A2AAA">
      <w:pPr>
        <w:pStyle w:val="a3"/>
        <w:spacing w:line="275" w:lineRule="exact"/>
        <w:ind w:left="1186"/>
      </w:pPr>
      <w:r>
        <w:t>владеть</w:t>
      </w:r>
      <w:r>
        <w:rPr>
          <w:spacing w:val="-4"/>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5"/>
        </w:rPr>
        <w:t xml:space="preserve"> </w:t>
      </w:r>
      <w:r>
        <w:t>изученные</w:t>
      </w:r>
      <w:r>
        <w:rPr>
          <w:spacing w:val="-6"/>
        </w:rPr>
        <w:t xml:space="preserve"> </w:t>
      </w:r>
      <w:r>
        <w:t>слова;</w:t>
      </w:r>
    </w:p>
    <w:p w:rsidR="00C10899" w:rsidRDefault="006A2AAA">
      <w:pPr>
        <w:pStyle w:val="a3"/>
        <w:spacing w:before="43" w:line="276" w:lineRule="auto"/>
        <w:ind w:right="718" w:firstLine="707"/>
      </w:pPr>
      <w:r>
        <w:t>владеть</w:t>
      </w:r>
      <w:r>
        <w:rPr>
          <w:spacing w:val="1"/>
        </w:rPr>
        <w:t xml:space="preserve"> </w:t>
      </w:r>
      <w:r>
        <w:t>пунктуационными</w:t>
      </w:r>
      <w:r>
        <w:rPr>
          <w:spacing w:val="1"/>
        </w:rPr>
        <w:t xml:space="preserve"> </w:t>
      </w:r>
      <w:r>
        <w:t>навыками:</w:t>
      </w:r>
      <w:r>
        <w:rPr>
          <w:spacing w:val="1"/>
        </w:rPr>
        <w:t xml:space="preserve"> </w:t>
      </w:r>
      <w:r>
        <w:t>использовать</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обращении</w:t>
      </w:r>
      <w:r>
        <w:rPr>
          <w:spacing w:val="-1"/>
        </w:rPr>
        <w:t xml:space="preserve"> </w:t>
      </w:r>
      <w:r>
        <w:t>и</w:t>
      </w:r>
      <w:r>
        <w:rPr>
          <w:spacing w:val="-2"/>
        </w:rPr>
        <w:t xml:space="preserve"> </w:t>
      </w:r>
      <w:r>
        <w:t>при выделении вводных</w:t>
      </w:r>
      <w:r>
        <w:rPr>
          <w:spacing w:val="2"/>
        </w:rPr>
        <w:t xml:space="preserve"> </w:t>
      </w:r>
      <w:r>
        <w:t>слов;</w:t>
      </w:r>
    </w:p>
    <w:p w:rsidR="00C10899" w:rsidRDefault="006A2AAA">
      <w:pPr>
        <w:pStyle w:val="a3"/>
        <w:spacing w:line="275" w:lineRule="exact"/>
        <w:ind w:left="1186"/>
      </w:pPr>
      <w:r>
        <w:t>апостроф,</w:t>
      </w:r>
      <w:r>
        <w:rPr>
          <w:spacing w:val="-4"/>
        </w:rPr>
        <w:t xml:space="preserve"> </w:t>
      </w:r>
      <w:r>
        <w:t>точку,</w:t>
      </w:r>
      <w:r>
        <w:rPr>
          <w:spacing w:val="-1"/>
        </w:rPr>
        <w:t xml:space="preserve"> </w:t>
      </w:r>
      <w:r>
        <w:t>вопросительный</w:t>
      </w:r>
      <w:r>
        <w:rPr>
          <w:spacing w:val="-5"/>
        </w:rPr>
        <w:t xml:space="preserve"> </w:t>
      </w:r>
      <w:r>
        <w:t>и</w:t>
      </w:r>
      <w:r>
        <w:rPr>
          <w:spacing w:val="-4"/>
        </w:rPr>
        <w:t xml:space="preserve"> </w:t>
      </w:r>
      <w:r>
        <w:t>восклицательный</w:t>
      </w:r>
      <w:r>
        <w:rPr>
          <w:spacing w:val="-3"/>
        </w:rPr>
        <w:t xml:space="preserve"> </w:t>
      </w:r>
      <w:r>
        <w:t>знаки;</w:t>
      </w:r>
    </w:p>
    <w:p w:rsidR="00C10899" w:rsidRDefault="006A2AAA">
      <w:pPr>
        <w:pStyle w:val="a3"/>
        <w:spacing w:before="41" w:line="278" w:lineRule="auto"/>
        <w:ind w:right="724" w:firstLine="707"/>
      </w:pPr>
      <w:r>
        <w:t>не ставить точку после заголовка; пунктуационно правильно оформлять прямую</w:t>
      </w:r>
      <w:r>
        <w:rPr>
          <w:spacing w:val="1"/>
        </w:rPr>
        <w:t xml:space="preserve"> </w:t>
      </w:r>
      <w:r>
        <w:t>речь;</w:t>
      </w:r>
      <w:r>
        <w:rPr>
          <w:spacing w:val="-3"/>
        </w:rPr>
        <w:t xml:space="preserve"> </w:t>
      </w:r>
      <w:r>
        <w:t>пунктуационно</w:t>
      </w:r>
      <w:r>
        <w:rPr>
          <w:spacing w:val="-2"/>
        </w:rPr>
        <w:t xml:space="preserve"> </w:t>
      </w:r>
      <w:r>
        <w:t>правильно</w:t>
      </w:r>
      <w:r>
        <w:rPr>
          <w:spacing w:val="-2"/>
        </w:rPr>
        <w:t xml:space="preserve"> </w:t>
      </w:r>
      <w:r>
        <w:t>оформлять</w:t>
      </w:r>
      <w:r>
        <w:rPr>
          <w:spacing w:val="-2"/>
        </w:rPr>
        <w:t xml:space="preserve"> </w:t>
      </w:r>
      <w:r>
        <w:t>электронное</w:t>
      </w:r>
      <w:r>
        <w:rPr>
          <w:spacing w:val="-3"/>
        </w:rPr>
        <w:t xml:space="preserve"> </w:t>
      </w:r>
      <w:r>
        <w:t>сообщение</w:t>
      </w:r>
      <w:r>
        <w:rPr>
          <w:spacing w:val="-3"/>
        </w:rPr>
        <w:t xml:space="preserve"> </w:t>
      </w:r>
      <w:r>
        <w:t>личного</w:t>
      </w:r>
      <w:r>
        <w:rPr>
          <w:spacing w:val="-5"/>
        </w:rPr>
        <w:t xml:space="preserve"> </w:t>
      </w:r>
      <w:r>
        <w:t>характера;</w:t>
      </w:r>
    </w:p>
    <w:p w:rsidR="00C10899" w:rsidRDefault="006A2AAA">
      <w:pPr>
        <w:pStyle w:val="a3"/>
        <w:spacing w:line="276" w:lineRule="auto"/>
        <w:ind w:right="712" w:firstLine="707"/>
      </w:pPr>
      <w:r>
        <w:t>распознавать в устной речи и письменном тексте 1500 лексических единиц (слов,</w:t>
      </w:r>
      <w:r>
        <w:rPr>
          <w:spacing w:val="1"/>
        </w:rPr>
        <w:t xml:space="preserve"> </w:t>
      </w:r>
      <w:r>
        <w:t>фразовых</w:t>
      </w:r>
      <w:r>
        <w:rPr>
          <w:spacing w:val="1"/>
        </w:rPr>
        <w:t xml:space="preserve"> </w:t>
      </w:r>
      <w:r>
        <w:t>глаголов,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средств</w:t>
      </w:r>
      <w:r>
        <w:rPr>
          <w:spacing w:val="1"/>
        </w:rPr>
        <w:t xml:space="preserve"> </w:t>
      </w:r>
      <w:r>
        <w:t>логической</w:t>
      </w:r>
      <w:r>
        <w:rPr>
          <w:spacing w:val="1"/>
        </w:rPr>
        <w:t xml:space="preserve"> </w:t>
      </w:r>
      <w:r>
        <w:t>связи)</w:t>
      </w:r>
      <w:r>
        <w:rPr>
          <w:spacing w:val="1"/>
        </w:rPr>
        <w:t xml:space="preserve"> </w:t>
      </w:r>
      <w:r>
        <w:t>и</w:t>
      </w:r>
      <w:r>
        <w:rPr>
          <w:spacing w:val="1"/>
        </w:rPr>
        <w:t xml:space="preserve"> </w:t>
      </w:r>
      <w:r>
        <w:t>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2"/>
        </w:rPr>
        <w:t xml:space="preserve"> </w:t>
      </w:r>
      <w:r>
        <w:t>лексической</w:t>
      </w:r>
      <w:r>
        <w:rPr>
          <w:spacing w:val="-2"/>
        </w:rPr>
        <w:t xml:space="preserve"> </w:t>
      </w:r>
      <w:r>
        <w:t>сочетаемости;</w:t>
      </w:r>
    </w:p>
    <w:p w:rsidR="00C10899" w:rsidRDefault="006A2AAA">
      <w:pPr>
        <w:pStyle w:val="a3"/>
        <w:ind w:left="1186"/>
        <w:jc w:val="left"/>
      </w:pPr>
      <w:r>
        <w:t>распознавать</w:t>
      </w:r>
      <w:r>
        <w:rPr>
          <w:spacing w:val="-2"/>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C10899" w:rsidRDefault="006A2AAA">
      <w:pPr>
        <w:pStyle w:val="a3"/>
        <w:spacing w:before="36"/>
        <w:ind w:left="1186"/>
        <w:jc w:val="left"/>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t>аффиксации:</w:t>
      </w:r>
    </w:p>
    <w:p w:rsidR="00C10899" w:rsidRDefault="006A2AAA">
      <w:pPr>
        <w:pStyle w:val="a3"/>
        <w:spacing w:before="44"/>
        <w:ind w:left="1186"/>
        <w:jc w:val="left"/>
      </w:pPr>
      <w:r>
        <w:t>глаголы</w:t>
      </w:r>
      <w:r>
        <w:rPr>
          <w:spacing w:val="11"/>
        </w:rPr>
        <w:t xml:space="preserve"> </w:t>
      </w:r>
      <w:r>
        <w:t>при</w:t>
      </w:r>
      <w:r>
        <w:rPr>
          <w:spacing w:val="13"/>
        </w:rPr>
        <w:t xml:space="preserve"> </w:t>
      </w:r>
      <w:r>
        <w:t>помощи</w:t>
      </w:r>
      <w:r>
        <w:rPr>
          <w:spacing w:val="13"/>
        </w:rPr>
        <w:t xml:space="preserve"> </w:t>
      </w:r>
      <w:r>
        <w:t>префиксов</w:t>
      </w:r>
      <w:r>
        <w:rPr>
          <w:spacing w:val="11"/>
        </w:rPr>
        <w:t xml:space="preserve"> </w:t>
      </w:r>
      <w:r>
        <w:t>dis-,</w:t>
      </w:r>
      <w:r>
        <w:rPr>
          <w:spacing w:val="13"/>
        </w:rPr>
        <w:t xml:space="preserve"> </w:t>
      </w:r>
      <w:r>
        <w:t>mis-,</w:t>
      </w:r>
      <w:r>
        <w:rPr>
          <w:spacing w:val="12"/>
        </w:rPr>
        <w:t xml:space="preserve"> </w:t>
      </w:r>
      <w:r>
        <w:t>re-,</w:t>
      </w:r>
      <w:r>
        <w:rPr>
          <w:spacing w:val="12"/>
        </w:rPr>
        <w:t xml:space="preserve"> </w:t>
      </w:r>
      <w:r>
        <w:t>over-,</w:t>
      </w:r>
      <w:r>
        <w:rPr>
          <w:spacing w:val="12"/>
        </w:rPr>
        <w:t xml:space="preserve"> </w:t>
      </w:r>
      <w:r>
        <w:t>under-</w:t>
      </w:r>
      <w:r>
        <w:rPr>
          <w:spacing w:val="12"/>
        </w:rPr>
        <w:t xml:space="preserve"> </w:t>
      </w:r>
      <w:r>
        <w:t>и</w:t>
      </w:r>
      <w:r>
        <w:rPr>
          <w:spacing w:val="13"/>
        </w:rPr>
        <w:t xml:space="preserve"> </w:t>
      </w:r>
      <w:r>
        <w:t>суффиксов</w:t>
      </w:r>
      <w:r>
        <w:rPr>
          <w:spacing w:val="13"/>
        </w:rPr>
        <w:t xml:space="preserve"> </w:t>
      </w:r>
      <w:r>
        <w:t>–ise/-ize,</w:t>
      </w:r>
      <w:r>
        <w:rPr>
          <w:spacing w:val="12"/>
        </w:rPr>
        <w:t xml:space="preserve"> </w:t>
      </w:r>
      <w:r>
        <w:t>-</w:t>
      </w:r>
    </w:p>
    <w:p w:rsidR="00C10899" w:rsidRDefault="006A2AAA">
      <w:pPr>
        <w:pStyle w:val="a3"/>
        <w:spacing w:before="40"/>
        <w:jc w:val="left"/>
      </w:pPr>
      <w:r>
        <w:t>en;</w:t>
      </w:r>
    </w:p>
    <w:p w:rsidR="00C10899" w:rsidRDefault="006A2AAA">
      <w:pPr>
        <w:pStyle w:val="a3"/>
        <w:spacing w:before="41"/>
        <w:ind w:left="1186"/>
        <w:jc w:val="left"/>
      </w:pPr>
      <w:r>
        <w:t>имена</w:t>
      </w:r>
      <w:r>
        <w:rPr>
          <w:spacing w:val="31"/>
        </w:rPr>
        <w:t xml:space="preserve"> </w:t>
      </w:r>
      <w:r>
        <w:t>существительные</w:t>
      </w:r>
      <w:r>
        <w:rPr>
          <w:spacing w:val="32"/>
        </w:rPr>
        <w:t xml:space="preserve"> </w:t>
      </w:r>
      <w:r>
        <w:t>при</w:t>
      </w:r>
      <w:r>
        <w:rPr>
          <w:spacing w:val="30"/>
        </w:rPr>
        <w:t xml:space="preserve"> </w:t>
      </w:r>
      <w:r>
        <w:t>помощи</w:t>
      </w:r>
      <w:r>
        <w:rPr>
          <w:spacing w:val="30"/>
        </w:rPr>
        <w:t xml:space="preserve"> </w:t>
      </w:r>
      <w:r>
        <w:t>префиксов</w:t>
      </w:r>
      <w:r>
        <w:rPr>
          <w:spacing w:val="31"/>
        </w:rPr>
        <w:t xml:space="preserve"> </w:t>
      </w:r>
      <w:r>
        <w:t>un-,</w:t>
      </w:r>
      <w:r>
        <w:rPr>
          <w:spacing w:val="31"/>
        </w:rPr>
        <w:t xml:space="preserve"> </w:t>
      </w:r>
      <w:r>
        <w:t>in-/im-,</w:t>
      </w:r>
      <w:r>
        <w:rPr>
          <w:spacing w:val="32"/>
        </w:rPr>
        <w:t xml:space="preserve"> </w:t>
      </w:r>
      <w:r>
        <w:t>il-/ir-</w:t>
      </w:r>
      <w:r>
        <w:rPr>
          <w:spacing w:val="30"/>
        </w:rPr>
        <w:t xml:space="preserve"> </w:t>
      </w:r>
      <w:r>
        <w:t>и</w:t>
      </w:r>
      <w:r>
        <w:rPr>
          <w:spacing w:val="30"/>
        </w:rPr>
        <w:t xml:space="preserve"> </w:t>
      </w:r>
      <w:r>
        <w:t>суффиксов</w:t>
      </w:r>
      <w:r>
        <w:rPr>
          <w:spacing w:val="32"/>
        </w:rPr>
        <w:t xml:space="preserve"> </w:t>
      </w:r>
      <w:r>
        <w:t>–</w:t>
      </w:r>
    </w:p>
    <w:p w:rsidR="00C10899" w:rsidRPr="003D3779" w:rsidRDefault="006A2AAA">
      <w:pPr>
        <w:pStyle w:val="a3"/>
        <w:spacing w:before="41"/>
        <w:rPr>
          <w:lang w:val="en-US"/>
        </w:rPr>
      </w:pPr>
      <w:r w:rsidRPr="003D3779">
        <w:rPr>
          <w:lang w:val="en-US"/>
        </w:rPr>
        <w:t>ance/-ence, -er/-or,</w:t>
      </w:r>
      <w:r w:rsidRPr="003D3779">
        <w:rPr>
          <w:spacing w:val="-3"/>
          <w:lang w:val="en-US"/>
        </w:rPr>
        <w:t xml:space="preserve"> </w:t>
      </w:r>
      <w:r w:rsidRPr="003D3779">
        <w:rPr>
          <w:lang w:val="en-US"/>
        </w:rPr>
        <w:t>-ing,</w:t>
      </w:r>
      <w:r w:rsidRPr="003D3779">
        <w:rPr>
          <w:spacing w:val="2"/>
          <w:lang w:val="en-US"/>
        </w:rPr>
        <w:t xml:space="preserve"> </w:t>
      </w:r>
      <w:r w:rsidRPr="003D3779">
        <w:rPr>
          <w:lang w:val="en-US"/>
        </w:rPr>
        <w:t>-ist,</w:t>
      </w:r>
      <w:r w:rsidRPr="003D3779">
        <w:rPr>
          <w:spacing w:val="-2"/>
          <w:lang w:val="en-US"/>
        </w:rPr>
        <w:t xml:space="preserve"> </w:t>
      </w:r>
      <w:r w:rsidRPr="003D3779">
        <w:rPr>
          <w:lang w:val="en-US"/>
        </w:rPr>
        <w:t>-ity,</w:t>
      </w:r>
      <w:r w:rsidRPr="003D3779">
        <w:rPr>
          <w:spacing w:val="-2"/>
          <w:lang w:val="en-US"/>
        </w:rPr>
        <w:t xml:space="preserve"> </w:t>
      </w:r>
      <w:r w:rsidRPr="003D3779">
        <w:rPr>
          <w:lang w:val="en-US"/>
        </w:rPr>
        <w:t>-ment,</w:t>
      </w:r>
      <w:r w:rsidRPr="003D3779">
        <w:rPr>
          <w:spacing w:val="-2"/>
          <w:lang w:val="en-US"/>
        </w:rPr>
        <w:t xml:space="preserve"> </w:t>
      </w:r>
      <w:r w:rsidRPr="003D3779">
        <w:rPr>
          <w:lang w:val="en-US"/>
        </w:rPr>
        <w:t>-ness,</w:t>
      </w:r>
      <w:r w:rsidRPr="003D3779">
        <w:rPr>
          <w:spacing w:val="-2"/>
          <w:lang w:val="en-US"/>
        </w:rPr>
        <w:t xml:space="preserve"> </w:t>
      </w:r>
      <w:r w:rsidRPr="003D3779">
        <w:rPr>
          <w:lang w:val="en-US"/>
        </w:rPr>
        <w:t>-sion/-tion,</w:t>
      </w:r>
      <w:r w:rsidRPr="003D3779">
        <w:rPr>
          <w:spacing w:val="-1"/>
          <w:lang w:val="en-US"/>
        </w:rPr>
        <w:t xml:space="preserve"> </w:t>
      </w:r>
      <w:r w:rsidRPr="003D3779">
        <w:rPr>
          <w:lang w:val="en-US"/>
        </w:rPr>
        <w:t>-ship;</w:t>
      </w:r>
    </w:p>
    <w:p w:rsidR="00C10899" w:rsidRPr="003D3779" w:rsidRDefault="006A2AAA">
      <w:pPr>
        <w:pStyle w:val="a3"/>
        <w:spacing w:before="43" w:line="276" w:lineRule="auto"/>
        <w:ind w:right="711" w:firstLine="707"/>
        <w:rPr>
          <w:lang w:val="en-US"/>
        </w:rPr>
      </w:pPr>
      <w:r>
        <w:t>имена</w:t>
      </w:r>
      <w:r w:rsidRPr="003D3779">
        <w:rPr>
          <w:lang w:val="en-US"/>
        </w:rPr>
        <w:t xml:space="preserve"> </w:t>
      </w:r>
      <w:r>
        <w:t>прилагательные</w:t>
      </w:r>
      <w:r w:rsidRPr="003D3779">
        <w:rPr>
          <w:lang w:val="en-US"/>
        </w:rPr>
        <w:t xml:space="preserve"> </w:t>
      </w:r>
      <w:r>
        <w:t>при</w:t>
      </w:r>
      <w:r w:rsidRPr="003D3779">
        <w:rPr>
          <w:lang w:val="en-US"/>
        </w:rPr>
        <w:t xml:space="preserve"> </w:t>
      </w:r>
      <w:r>
        <w:t>помощи</w:t>
      </w:r>
      <w:r w:rsidRPr="003D3779">
        <w:rPr>
          <w:lang w:val="en-US"/>
        </w:rPr>
        <w:t xml:space="preserve"> </w:t>
      </w:r>
      <w:r>
        <w:t>префиксов</w:t>
      </w:r>
      <w:r w:rsidRPr="003D3779">
        <w:rPr>
          <w:lang w:val="en-US"/>
        </w:rPr>
        <w:t xml:space="preserve"> un-, in-/im-, il-/ir-, inter-, non-, post-,</w:t>
      </w:r>
      <w:r w:rsidRPr="003D3779">
        <w:rPr>
          <w:spacing w:val="1"/>
          <w:lang w:val="en-US"/>
        </w:rPr>
        <w:t xml:space="preserve"> </w:t>
      </w:r>
      <w:r w:rsidRPr="003D3779">
        <w:rPr>
          <w:lang w:val="en-US"/>
        </w:rPr>
        <w:t xml:space="preserve">pre- </w:t>
      </w:r>
      <w:r>
        <w:t>и</w:t>
      </w:r>
      <w:r w:rsidRPr="003D3779">
        <w:rPr>
          <w:lang w:val="en-US"/>
        </w:rPr>
        <w:t xml:space="preserve"> </w:t>
      </w:r>
      <w:r>
        <w:t>суффиксов</w:t>
      </w:r>
      <w:r w:rsidRPr="003D3779">
        <w:rPr>
          <w:lang w:val="en-US"/>
        </w:rPr>
        <w:t xml:space="preserve"> –able/-ible, -al, -ed, -ese, -ful, -ian/ -an, -ical, -ing, -ish, -ive, -less, -ly, -ous, -</w:t>
      </w:r>
      <w:r w:rsidRPr="003D3779">
        <w:rPr>
          <w:spacing w:val="1"/>
          <w:lang w:val="en-US"/>
        </w:rPr>
        <w:t xml:space="preserve"> </w:t>
      </w:r>
      <w:r w:rsidRPr="003D3779">
        <w:rPr>
          <w:lang w:val="en-US"/>
        </w:rPr>
        <w:t>y;</w:t>
      </w:r>
    </w:p>
    <w:p w:rsidR="00C10899" w:rsidRPr="003D3779" w:rsidRDefault="00C10899">
      <w:pPr>
        <w:spacing w:line="276" w:lineRule="auto"/>
        <w:rPr>
          <w:lang w:val="en-US"/>
        </w:rPr>
        <w:sectPr w:rsidR="00C10899" w:rsidRPr="003D3779">
          <w:pgSz w:w="11910" w:h="16840"/>
          <w:pgMar w:top="1040" w:right="420" w:bottom="1140" w:left="940" w:header="0" w:footer="875" w:gutter="0"/>
          <w:cols w:space="720"/>
        </w:sectPr>
      </w:pPr>
    </w:p>
    <w:p w:rsidR="00C10899" w:rsidRDefault="006A2AAA">
      <w:pPr>
        <w:pStyle w:val="a3"/>
        <w:spacing w:before="68" w:line="278" w:lineRule="auto"/>
        <w:ind w:left="1186" w:right="2566"/>
        <w:jc w:val="left"/>
      </w:pPr>
      <w:r>
        <w:lastRenderedPageBreak/>
        <w:t>наречия при помощи префиксов un-, in-/im-, il-/ir- и суффикса –ly;</w:t>
      </w:r>
      <w:r>
        <w:rPr>
          <w:spacing w:val="-57"/>
        </w:rPr>
        <w:t xml:space="preserve"> </w:t>
      </w:r>
      <w:r>
        <w:t>числительные</w:t>
      </w:r>
      <w:r>
        <w:rPr>
          <w:spacing w:val="-3"/>
        </w:rPr>
        <w:t xml:space="preserve"> </w:t>
      </w:r>
      <w:r>
        <w:t>при</w:t>
      </w:r>
      <w:r>
        <w:rPr>
          <w:spacing w:val="-1"/>
        </w:rPr>
        <w:t xml:space="preserve"> </w:t>
      </w:r>
      <w:r>
        <w:t>помощи суффиксов</w:t>
      </w:r>
      <w:r>
        <w:rPr>
          <w:spacing w:val="1"/>
        </w:rPr>
        <w:t xml:space="preserve"> </w:t>
      </w:r>
      <w:r>
        <w:t>–teen,</w:t>
      </w:r>
      <w:r>
        <w:rPr>
          <w:spacing w:val="-1"/>
        </w:rPr>
        <w:t xml:space="preserve"> </w:t>
      </w:r>
      <w:r>
        <w:t>-ty, -th;</w:t>
      </w:r>
    </w:p>
    <w:p w:rsidR="00C10899" w:rsidRDefault="006A2AAA">
      <w:pPr>
        <w:pStyle w:val="a3"/>
        <w:spacing w:line="272" w:lineRule="exact"/>
        <w:ind w:left="1186"/>
        <w:jc w:val="left"/>
      </w:pPr>
      <w:r>
        <w:t>с</w:t>
      </w:r>
      <w:r>
        <w:rPr>
          <w:spacing w:val="-4"/>
        </w:rPr>
        <w:t xml:space="preserve"> </w:t>
      </w:r>
      <w:r>
        <w:t>использованием</w:t>
      </w:r>
      <w:r>
        <w:rPr>
          <w:spacing w:val="-3"/>
        </w:rPr>
        <w:t xml:space="preserve"> </w:t>
      </w:r>
      <w:r>
        <w:t>словосложения:</w:t>
      </w:r>
    </w:p>
    <w:p w:rsidR="00C10899" w:rsidRDefault="006A2AAA">
      <w:pPr>
        <w:pStyle w:val="a3"/>
        <w:spacing w:before="41" w:line="276" w:lineRule="auto"/>
        <w:ind w:left="1186" w:right="710"/>
        <w:jc w:val="left"/>
      </w:pPr>
      <w:r>
        <w:t>сложные существительные путём соединения основ существительных (football);</w:t>
      </w:r>
      <w:r>
        <w:rPr>
          <w:spacing w:val="1"/>
        </w:rPr>
        <w:t xml:space="preserve"> </w:t>
      </w:r>
      <w:r>
        <w:t>сложные</w:t>
      </w:r>
      <w:r>
        <w:rPr>
          <w:spacing w:val="38"/>
        </w:rPr>
        <w:t xml:space="preserve"> </w:t>
      </w:r>
      <w:r>
        <w:t>существительные</w:t>
      </w:r>
      <w:r>
        <w:rPr>
          <w:spacing w:val="39"/>
        </w:rPr>
        <w:t xml:space="preserve"> </w:t>
      </w:r>
      <w:r>
        <w:t>путём</w:t>
      </w:r>
      <w:r>
        <w:rPr>
          <w:spacing w:val="40"/>
        </w:rPr>
        <w:t xml:space="preserve"> </w:t>
      </w:r>
      <w:r>
        <w:t>соединения</w:t>
      </w:r>
      <w:r>
        <w:rPr>
          <w:spacing w:val="38"/>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w:t>
      </w:r>
    </w:p>
    <w:p w:rsidR="00C10899" w:rsidRDefault="006A2AAA">
      <w:pPr>
        <w:pStyle w:val="a3"/>
        <w:spacing w:before="2"/>
        <w:jc w:val="left"/>
      </w:pPr>
      <w:r>
        <w:t>существительного</w:t>
      </w:r>
      <w:r>
        <w:rPr>
          <w:spacing w:val="-3"/>
        </w:rPr>
        <w:t xml:space="preserve"> </w:t>
      </w:r>
      <w:r>
        <w:t>(bluebell);</w:t>
      </w:r>
    </w:p>
    <w:p w:rsidR="00C10899" w:rsidRDefault="006A2AAA">
      <w:pPr>
        <w:pStyle w:val="a3"/>
        <w:spacing w:before="40" w:line="276" w:lineRule="auto"/>
        <w:ind w:right="715" w:firstLine="707"/>
      </w:pPr>
      <w:r>
        <w:t>сложные существительные путём соединения основ существительных с предлогом</w:t>
      </w:r>
      <w:r>
        <w:rPr>
          <w:spacing w:val="1"/>
        </w:rPr>
        <w:t xml:space="preserve"> </w:t>
      </w:r>
      <w:r>
        <w:t>(father-in-law);</w:t>
      </w:r>
    </w:p>
    <w:p w:rsidR="00C10899" w:rsidRDefault="006A2AAA">
      <w:pPr>
        <w:pStyle w:val="a3"/>
        <w:tabs>
          <w:tab w:val="left" w:pos="2979"/>
          <w:tab w:val="left" w:pos="5509"/>
          <w:tab w:val="left" w:pos="7006"/>
          <w:tab w:val="left" w:pos="9079"/>
        </w:tabs>
        <w:spacing w:line="276" w:lineRule="auto"/>
        <w:ind w:right="711" w:firstLine="707"/>
      </w:pPr>
      <w:r>
        <w:t>сложные</w:t>
      </w:r>
      <w:r>
        <w:tab/>
        <w:t>прилагательные</w:t>
      </w:r>
      <w:r>
        <w:tab/>
        <w:t>путём</w:t>
      </w:r>
      <w:r>
        <w:tab/>
        <w:t>соединения</w:t>
      </w:r>
      <w:r>
        <w:tab/>
        <w:t>основы</w:t>
      </w:r>
      <w:r>
        <w:rPr>
          <w:spacing w:val="-58"/>
        </w:rPr>
        <w:t xml:space="preserve"> </w:t>
      </w:r>
      <w:r>
        <w:t>прилагательного/числительного с основой существительного с добавлением суффикса –ed</w:t>
      </w:r>
      <w:r>
        <w:rPr>
          <w:spacing w:val="-57"/>
        </w:rPr>
        <w:t xml:space="preserve"> </w:t>
      </w:r>
      <w:r>
        <w:t>(blue-eyed,</w:t>
      </w:r>
      <w:r>
        <w:rPr>
          <w:spacing w:val="-1"/>
        </w:rPr>
        <w:t xml:space="preserve"> </w:t>
      </w:r>
      <w:r>
        <w:t>eight-legged);</w:t>
      </w:r>
    </w:p>
    <w:p w:rsidR="00C10899" w:rsidRDefault="006A2AAA">
      <w:pPr>
        <w:pStyle w:val="a3"/>
        <w:spacing w:line="276" w:lineRule="auto"/>
        <w:ind w:right="712" w:firstLine="707"/>
      </w:pPr>
      <w:r>
        <w:t>сложные прилагательные путём соединения наречия с основой причастия II (well-</w:t>
      </w:r>
      <w:r>
        <w:rPr>
          <w:spacing w:val="1"/>
        </w:rPr>
        <w:t xml:space="preserve"> </w:t>
      </w:r>
      <w:r>
        <w:t>behaved);</w:t>
      </w:r>
    </w:p>
    <w:p w:rsidR="00C10899" w:rsidRDefault="006A2AAA">
      <w:pPr>
        <w:pStyle w:val="a3"/>
        <w:spacing w:before="2" w:line="276" w:lineRule="auto"/>
        <w:ind w:right="716" w:firstLine="707"/>
      </w:pPr>
      <w:r>
        <w:t>сложные</w:t>
      </w:r>
      <w:r>
        <w:rPr>
          <w:spacing w:val="1"/>
        </w:rPr>
        <w:t xml:space="preserve"> </w:t>
      </w:r>
      <w:r>
        <w:t>прилагательные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57"/>
        </w:rPr>
        <w:t xml:space="preserve"> </w:t>
      </w:r>
      <w:r>
        <w:t>причастия</w:t>
      </w:r>
      <w:r>
        <w:rPr>
          <w:spacing w:val="1"/>
        </w:rPr>
        <w:t xml:space="preserve"> </w:t>
      </w:r>
      <w:r>
        <w:t>I</w:t>
      </w:r>
      <w:r>
        <w:rPr>
          <w:spacing w:val="-6"/>
        </w:rPr>
        <w:t xml:space="preserve"> </w:t>
      </w:r>
      <w:r>
        <w:t>(nice-looking);</w:t>
      </w:r>
    </w:p>
    <w:p w:rsidR="00C10899" w:rsidRDefault="006A2AAA">
      <w:pPr>
        <w:pStyle w:val="a3"/>
        <w:spacing w:line="275" w:lineRule="exact"/>
        <w:ind w:left="1186"/>
      </w:pPr>
      <w:r>
        <w:t>с</w:t>
      </w:r>
      <w:r>
        <w:rPr>
          <w:spacing w:val="-4"/>
        </w:rPr>
        <w:t xml:space="preserve"> </w:t>
      </w:r>
      <w:r>
        <w:t>использованием</w:t>
      </w:r>
      <w:r>
        <w:rPr>
          <w:spacing w:val="-4"/>
        </w:rPr>
        <w:t xml:space="preserve"> </w:t>
      </w:r>
      <w:r>
        <w:t>конверсии:</w:t>
      </w:r>
    </w:p>
    <w:p w:rsidR="00C10899" w:rsidRDefault="006A2AAA">
      <w:pPr>
        <w:pStyle w:val="a3"/>
        <w:spacing w:before="41"/>
        <w:ind w:left="1186"/>
      </w:pPr>
      <w:r>
        <w:t>образование</w:t>
      </w:r>
      <w:r>
        <w:rPr>
          <w:spacing w:val="22"/>
        </w:rPr>
        <w:t xml:space="preserve"> </w:t>
      </w:r>
      <w:r>
        <w:t>имён</w:t>
      </w:r>
      <w:r>
        <w:rPr>
          <w:spacing w:val="25"/>
        </w:rPr>
        <w:t xml:space="preserve"> </w:t>
      </w:r>
      <w:r>
        <w:t>существительных</w:t>
      </w:r>
      <w:r>
        <w:rPr>
          <w:spacing w:val="22"/>
        </w:rPr>
        <w:t xml:space="preserve"> </w:t>
      </w:r>
      <w:r>
        <w:t>от</w:t>
      </w:r>
      <w:r>
        <w:rPr>
          <w:spacing w:val="22"/>
        </w:rPr>
        <w:t xml:space="preserve"> </w:t>
      </w:r>
      <w:r>
        <w:t>неопределённых</w:t>
      </w:r>
      <w:r>
        <w:rPr>
          <w:spacing w:val="24"/>
        </w:rPr>
        <w:t xml:space="preserve"> </w:t>
      </w:r>
      <w:r>
        <w:t>форм</w:t>
      </w:r>
      <w:r>
        <w:rPr>
          <w:spacing w:val="23"/>
        </w:rPr>
        <w:t xml:space="preserve"> </w:t>
      </w:r>
      <w:r>
        <w:t>глаголов</w:t>
      </w:r>
      <w:r>
        <w:rPr>
          <w:spacing w:val="22"/>
        </w:rPr>
        <w:t xml:space="preserve"> </w:t>
      </w:r>
      <w:r>
        <w:t>(to</w:t>
      </w:r>
      <w:r>
        <w:rPr>
          <w:spacing w:val="31"/>
        </w:rPr>
        <w:t xml:space="preserve"> </w:t>
      </w:r>
      <w:r>
        <w:t>run</w:t>
      </w:r>
      <w:r>
        <w:rPr>
          <w:spacing w:val="22"/>
        </w:rPr>
        <w:t xml:space="preserve"> </w:t>
      </w:r>
      <w:r>
        <w:t>–</w:t>
      </w:r>
      <w:r>
        <w:rPr>
          <w:spacing w:val="24"/>
        </w:rPr>
        <w:t xml:space="preserve"> </w:t>
      </w:r>
      <w:r>
        <w:t>a</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43"/>
        <w:jc w:val="left"/>
      </w:pPr>
      <w:r>
        <w:rPr>
          <w:spacing w:val="-1"/>
        </w:rPr>
        <w:lastRenderedPageBreak/>
        <w:t>run);</w:t>
      </w:r>
    </w:p>
    <w:p w:rsidR="00C10899" w:rsidRDefault="006A2AAA">
      <w:pPr>
        <w:pStyle w:val="a3"/>
        <w:spacing w:before="3"/>
        <w:ind w:left="0"/>
        <w:jc w:val="left"/>
        <w:rPr>
          <w:sz w:val="31"/>
        </w:rPr>
      </w:pPr>
      <w:r>
        <w:br w:type="column"/>
      </w:r>
    </w:p>
    <w:p w:rsidR="00C10899" w:rsidRDefault="006A2AAA">
      <w:pPr>
        <w:pStyle w:val="a3"/>
        <w:spacing w:line="276" w:lineRule="auto"/>
        <w:ind w:left="202" w:right="2618"/>
        <w:jc w:val="left"/>
      </w:pPr>
      <w:r>
        <w:t>имён существительных от прилагательных (rich people – the rich);</w:t>
      </w:r>
      <w:r>
        <w:rPr>
          <w:spacing w:val="-57"/>
        </w:rPr>
        <w:t xml:space="preserve"> </w:t>
      </w:r>
      <w:r>
        <w:t>глаголов</w:t>
      </w:r>
      <w:r>
        <w:rPr>
          <w:spacing w:val="-2"/>
        </w:rPr>
        <w:t xml:space="preserve"> </w:t>
      </w:r>
      <w:r>
        <w:t>от</w:t>
      </w:r>
      <w:r>
        <w:rPr>
          <w:spacing w:val="-1"/>
        </w:rPr>
        <w:t xml:space="preserve"> </w:t>
      </w:r>
      <w:r>
        <w:t>имён существительных</w:t>
      </w:r>
      <w:r>
        <w:rPr>
          <w:spacing w:val="1"/>
        </w:rPr>
        <w:t xml:space="preserve"> </w:t>
      </w:r>
      <w:r>
        <w:t>(a</w:t>
      </w:r>
      <w:r>
        <w:rPr>
          <w:spacing w:val="-2"/>
        </w:rPr>
        <w:t xml:space="preserve"> </w:t>
      </w:r>
      <w:r>
        <w:t>hand</w:t>
      </w:r>
      <w:r>
        <w:rPr>
          <w:spacing w:val="2"/>
        </w:rPr>
        <w:t xml:space="preserve"> </w:t>
      </w:r>
      <w:r>
        <w:t>– to</w:t>
      </w:r>
      <w:r>
        <w:rPr>
          <w:spacing w:val="-1"/>
        </w:rPr>
        <w:t xml:space="preserve"> </w:t>
      </w:r>
      <w:r>
        <w:t>hand);</w:t>
      </w:r>
    </w:p>
    <w:p w:rsidR="00C10899" w:rsidRDefault="006A2AAA">
      <w:pPr>
        <w:pStyle w:val="a3"/>
        <w:spacing w:line="275" w:lineRule="exact"/>
        <w:ind w:left="202"/>
        <w:jc w:val="left"/>
      </w:pPr>
      <w:r>
        <w:t>глаголов</w:t>
      </w:r>
      <w:r>
        <w:rPr>
          <w:spacing w:val="-4"/>
        </w:rPr>
        <w:t xml:space="preserve"> </w:t>
      </w:r>
      <w:r>
        <w:t>от</w:t>
      </w:r>
      <w:r>
        <w:rPr>
          <w:spacing w:val="-2"/>
        </w:rPr>
        <w:t xml:space="preserve"> </w:t>
      </w:r>
      <w:r>
        <w:t>имён</w:t>
      </w:r>
      <w:r>
        <w:rPr>
          <w:spacing w:val="-2"/>
        </w:rPr>
        <w:t xml:space="preserve"> </w:t>
      </w:r>
      <w:r>
        <w:t>прилагательных</w:t>
      </w:r>
      <w:r>
        <w:rPr>
          <w:spacing w:val="-2"/>
        </w:rPr>
        <w:t xml:space="preserve"> </w:t>
      </w:r>
      <w:r>
        <w:t>(cool</w:t>
      </w:r>
      <w:r>
        <w:rPr>
          <w:spacing w:val="1"/>
        </w:rPr>
        <w:t xml:space="preserve"> </w:t>
      </w:r>
      <w:r>
        <w:t>–</w:t>
      </w:r>
      <w:r>
        <w:rPr>
          <w:spacing w:val="-2"/>
        </w:rPr>
        <w:t xml:space="preserve"> </w:t>
      </w:r>
      <w:r>
        <w:t>to</w:t>
      </w:r>
      <w:r>
        <w:rPr>
          <w:spacing w:val="-2"/>
        </w:rPr>
        <w:t xml:space="preserve"> </w:t>
      </w:r>
      <w:r>
        <w:t>cool);</w:t>
      </w:r>
    </w:p>
    <w:p w:rsidR="00C10899" w:rsidRDefault="006A2AAA">
      <w:pPr>
        <w:pStyle w:val="a3"/>
        <w:spacing w:before="43"/>
        <w:ind w:left="202"/>
        <w:jc w:val="left"/>
      </w:pPr>
      <w:r>
        <w:t>распознавать</w:t>
      </w:r>
      <w:r>
        <w:rPr>
          <w:spacing w:val="12"/>
        </w:rPr>
        <w:t xml:space="preserve"> </w:t>
      </w:r>
      <w:r>
        <w:t>и</w:t>
      </w:r>
      <w:r>
        <w:rPr>
          <w:spacing w:val="15"/>
        </w:rPr>
        <w:t xml:space="preserve"> </w:t>
      </w:r>
      <w:r>
        <w:t>употреблять</w:t>
      </w:r>
      <w:r>
        <w:rPr>
          <w:spacing w:val="11"/>
        </w:rPr>
        <w:t xml:space="preserve"> </w:t>
      </w:r>
      <w:r>
        <w:t>в</w:t>
      </w:r>
      <w:r>
        <w:rPr>
          <w:spacing w:val="14"/>
        </w:rPr>
        <w:t xml:space="preserve"> </w:t>
      </w:r>
      <w:r>
        <w:t>устной</w:t>
      </w:r>
      <w:r>
        <w:rPr>
          <w:spacing w:val="13"/>
        </w:rPr>
        <w:t xml:space="preserve"> </w:t>
      </w:r>
      <w:r>
        <w:t>и</w:t>
      </w:r>
      <w:r>
        <w:rPr>
          <w:spacing w:val="9"/>
        </w:rPr>
        <w:t xml:space="preserve"> </w:t>
      </w:r>
      <w:r>
        <w:t>письменной</w:t>
      </w:r>
      <w:r>
        <w:rPr>
          <w:spacing w:val="10"/>
        </w:rPr>
        <w:t xml:space="preserve"> </w:t>
      </w:r>
      <w:r>
        <w:t>речи</w:t>
      </w:r>
      <w:r>
        <w:rPr>
          <w:spacing w:val="13"/>
        </w:rPr>
        <w:t xml:space="preserve"> </w:t>
      </w:r>
      <w:r>
        <w:t>имена</w:t>
      </w:r>
      <w:r>
        <w:rPr>
          <w:spacing w:val="10"/>
        </w:rPr>
        <w:t xml:space="preserve"> </w:t>
      </w:r>
      <w:r>
        <w:t>прилагательные</w:t>
      </w:r>
      <w:r>
        <w:rPr>
          <w:spacing w:val="10"/>
        </w:rPr>
        <w:t xml:space="preserve"> </w:t>
      </w:r>
      <w:r>
        <w:t>на</w:t>
      </w:r>
    </w:p>
    <w:p w:rsidR="00C10899" w:rsidRDefault="00C10899">
      <w:pPr>
        <w:sectPr w:rsidR="00C10899">
          <w:type w:val="continuous"/>
          <w:pgSz w:w="11910" w:h="16840"/>
          <w:pgMar w:top="1040" w:right="420" w:bottom="1060" w:left="940" w:header="720" w:footer="720" w:gutter="0"/>
          <w:cols w:num="2" w:space="720" w:equalWidth="0">
            <w:col w:w="944" w:space="40"/>
            <w:col w:w="9566"/>
          </w:cols>
        </w:sectPr>
      </w:pPr>
    </w:p>
    <w:p w:rsidR="00C10899" w:rsidRPr="003D3779" w:rsidRDefault="006A2AAA">
      <w:pPr>
        <w:pStyle w:val="a3"/>
        <w:spacing w:before="41"/>
        <w:rPr>
          <w:lang w:val="en-US"/>
        </w:rPr>
      </w:pPr>
      <w:r w:rsidRPr="003D3779">
        <w:rPr>
          <w:lang w:val="en-US"/>
        </w:rPr>
        <w:lastRenderedPageBreak/>
        <w:t>–ed</w:t>
      </w:r>
      <w:r w:rsidRPr="003D3779">
        <w:rPr>
          <w:spacing w:val="-1"/>
          <w:lang w:val="en-US"/>
        </w:rPr>
        <w:t xml:space="preserve"> </w:t>
      </w:r>
      <w:r>
        <w:t>и</w:t>
      </w:r>
      <w:r w:rsidRPr="003D3779">
        <w:rPr>
          <w:spacing w:val="1"/>
          <w:lang w:val="en-US"/>
        </w:rPr>
        <w:t xml:space="preserve"> </w:t>
      </w:r>
      <w:r w:rsidRPr="003D3779">
        <w:rPr>
          <w:lang w:val="en-US"/>
        </w:rPr>
        <w:t>–ing</w:t>
      </w:r>
      <w:r w:rsidRPr="003D3779">
        <w:rPr>
          <w:spacing w:val="-3"/>
          <w:lang w:val="en-US"/>
        </w:rPr>
        <w:t xml:space="preserve"> </w:t>
      </w:r>
      <w:r w:rsidRPr="003D3779">
        <w:rPr>
          <w:lang w:val="en-US"/>
        </w:rPr>
        <w:t>(excited –</w:t>
      </w:r>
      <w:r w:rsidRPr="003D3779">
        <w:rPr>
          <w:spacing w:val="-1"/>
          <w:lang w:val="en-US"/>
        </w:rPr>
        <w:t xml:space="preserve"> </w:t>
      </w:r>
      <w:r w:rsidRPr="003D3779">
        <w:rPr>
          <w:lang w:val="en-US"/>
        </w:rPr>
        <w:t>exciting);</w:t>
      </w:r>
    </w:p>
    <w:p w:rsidR="00C10899" w:rsidRDefault="006A2AAA">
      <w:pPr>
        <w:pStyle w:val="a3"/>
        <w:spacing w:before="41" w:line="276" w:lineRule="auto"/>
        <w:ind w:right="717" w:firstLine="707"/>
      </w:pPr>
      <w:r>
        <w:t>распознавать и употреблять в устной и письменной речи изученные 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3"/>
        </w:rPr>
        <w:t xml:space="preserve"> </w:t>
      </w:r>
      <w:r>
        <w:t>фразовые</w:t>
      </w:r>
      <w:r>
        <w:rPr>
          <w:spacing w:val="-1"/>
        </w:rPr>
        <w:t xml:space="preserve"> </w:t>
      </w:r>
      <w:r>
        <w:t>глаголы,</w:t>
      </w:r>
      <w:r>
        <w:rPr>
          <w:spacing w:val="-1"/>
        </w:rPr>
        <w:t xml:space="preserve"> </w:t>
      </w:r>
      <w:r>
        <w:t>сокращения</w:t>
      </w:r>
      <w:r>
        <w:rPr>
          <w:spacing w:val="-1"/>
        </w:rPr>
        <w:t xml:space="preserve"> </w:t>
      </w:r>
      <w:r>
        <w:t>и аббревиатуры;</w:t>
      </w:r>
    </w:p>
    <w:p w:rsidR="00C10899" w:rsidRDefault="006A2AAA">
      <w:pPr>
        <w:pStyle w:val="a3"/>
        <w:spacing w:before="1" w:line="276" w:lineRule="auto"/>
        <w:ind w:right="723" w:firstLine="707"/>
      </w:pPr>
      <w:r>
        <w:t>распознавать и употреблять в устной и письменной речи различные средства связи</w:t>
      </w:r>
      <w:r>
        <w:rPr>
          <w:spacing w:val="1"/>
        </w:rPr>
        <w:t xml:space="preserve"> </w:t>
      </w:r>
      <w:r>
        <w:t>для</w:t>
      </w:r>
      <w:r>
        <w:rPr>
          <w:spacing w:val="-2"/>
        </w:rPr>
        <w:t xml:space="preserve"> </w:t>
      </w:r>
      <w:r>
        <w:t>обеспечения</w:t>
      </w:r>
      <w:r>
        <w:rPr>
          <w:spacing w:val="-1"/>
        </w:rPr>
        <w:t xml:space="preserve"> </w:t>
      </w:r>
      <w:r>
        <w:t>целостности 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C10899" w:rsidRDefault="006A2AAA">
      <w:pPr>
        <w:pStyle w:val="a3"/>
        <w:spacing w:line="276" w:lineRule="auto"/>
        <w:ind w:right="718" w:firstLine="707"/>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различных</w:t>
      </w:r>
      <w:r>
        <w:rPr>
          <w:spacing w:val="1"/>
        </w:rPr>
        <w:t xml:space="preserve"> </w:t>
      </w:r>
      <w:r>
        <w:t>коммуникативных</w:t>
      </w:r>
      <w:r>
        <w:rPr>
          <w:spacing w:val="1"/>
        </w:rPr>
        <w:t xml:space="preserve"> </w:t>
      </w:r>
      <w:r>
        <w:t>типов</w:t>
      </w:r>
      <w:r>
        <w:rPr>
          <w:spacing w:val="3"/>
        </w:rPr>
        <w:t xml:space="preserve"> </w:t>
      </w:r>
      <w:r>
        <w:t>предложений</w:t>
      </w:r>
      <w:r>
        <w:rPr>
          <w:spacing w:val="-1"/>
        </w:rPr>
        <w:t xml:space="preserve"> </w:t>
      </w:r>
      <w:r>
        <w:t>английского языка;</w:t>
      </w:r>
    </w:p>
    <w:p w:rsidR="00C10899" w:rsidRDefault="006A2AAA">
      <w:pPr>
        <w:pStyle w:val="a3"/>
        <w:ind w:left="1186"/>
      </w:pPr>
      <w:r>
        <w:t>распознавать</w:t>
      </w:r>
      <w:r>
        <w:rPr>
          <w:spacing w:val="-2"/>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C10899" w:rsidRDefault="006A2AAA">
      <w:pPr>
        <w:pStyle w:val="a3"/>
        <w:spacing w:before="41" w:line="276" w:lineRule="auto"/>
        <w:ind w:right="717" w:firstLine="707"/>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2"/>
        </w:rPr>
        <w:t xml:space="preserve"> </w:t>
      </w:r>
      <w:r>
        <w:t>порядке;</w:t>
      </w:r>
    </w:p>
    <w:p w:rsidR="00C10899" w:rsidRDefault="006A2AAA">
      <w:pPr>
        <w:pStyle w:val="a3"/>
        <w:spacing w:line="278" w:lineRule="auto"/>
        <w:ind w:left="1186" w:right="5230"/>
      </w:pPr>
      <w:r>
        <w:t>предложения с начальным It;</w:t>
      </w:r>
      <w:r>
        <w:rPr>
          <w:spacing w:val="1"/>
        </w:rPr>
        <w:t xml:space="preserve"> </w:t>
      </w:r>
      <w:r>
        <w:t>предложения</w:t>
      </w:r>
      <w:r>
        <w:rPr>
          <w:spacing w:val="-1"/>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2"/>
        </w:rPr>
        <w:t xml:space="preserve"> </w:t>
      </w:r>
      <w:r>
        <w:t>to</w:t>
      </w:r>
      <w:r>
        <w:rPr>
          <w:spacing w:val="-1"/>
        </w:rPr>
        <w:t xml:space="preserve"> </w:t>
      </w:r>
      <w:r>
        <w:t>be;</w:t>
      </w:r>
    </w:p>
    <w:p w:rsidR="00C10899" w:rsidRDefault="006A2AAA">
      <w:pPr>
        <w:pStyle w:val="a3"/>
        <w:spacing w:line="276" w:lineRule="auto"/>
        <w:ind w:right="710" w:firstLine="707"/>
      </w:pPr>
      <w:r>
        <w:t>предложения с глагольными конструкциями, содержащими глаголы-связки to be, to</w:t>
      </w:r>
      <w:r>
        <w:rPr>
          <w:spacing w:val="-57"/>
        </w:rPr>
        <w:t xml:space="preserve"> </w:t>
      </w:r>
      <w:r>
        <w:t>look,</w:t>
      </w:r>
      <w:r>
        <w:rPr>
          <w:spacing w:val="-1"/>
        </w:rPr>
        <w:t xml:space="preserve"> </w:t>
      </w:r>
      <w:r>
        <w:t>to seem, to feel;</w:t>
      </w:r>
    </w:p>
    <w:p w:rsidR="00C10899" w:rsidRDefault="006A2AAA">
      <w:pPr>
        <w:pStyle w:val="a3"/>
        <w:spacing w:line="278" w:lineRule="auto"/>
        <w:ind w:left="1186" w:right="3326"/>
        <w:jc w:val="left"/>
      </w:pPr>
      <w:r>
        <w:t>предложения cо сложным подлежащим – Complex Subject;</w:t>
      </w:r>
      <w:r>
        <w:rPr>
          <w:spacing w:val="-57"/>
        </w:rPr>
        <w:t xml:space="preserve"> </w:t>
      </w:r>
      <w:r>
        <w:t>предложения</w:t>
      </w:r>
      <w:r>
        <w:rPr>
          <w:spacing w:val="-1"/>
        </w:rPr>
        <w:t xml:space="preserve"> </w:t>
      </w:r>
      <w:r>
        <w:t>cо</w:t>
      </w:r>
      <w:r>
        <w:rPr>
          <w:spacing w:val="-1"/>
        </w:rPr>
        <w:t xml:space="preserve"> </w:t>
      </w:r>
      <w:r>
        <w:t>сложным</w:t>
      </w:r>
      <w:r>
        <w:rPr>
          <w:spacing w:val="-3"/>
        </w:rPr>
        <w:t xml:space="preserve"> </w:t>
      </w:r>
      <w:r>
        <w:t>дополнением –</w:t>
      </w:r>
      <w:r>
        <w:rPr>
          <w:spacing w:val="-1"/>
        </w:rPr>
        <w:t xml:space="preserve"> </w:t>
      </w:r>
      <w:r>
        <w:t>Complex Object;</w:t>
      </w:r>
    </w:p>
    <w:p w:rsidR="00C10899" w:rsidRDefault="006A2AAA">
      <w:pPr>
        <w:pStyle w:val="a3"/>
        <w:spacing w:line="276" w:lineRule="auto"/>
        <w:ind w:left="1186"/>
        <w:jc w:val="left"/>
      </w:pPr>
      <w:r>
        <w:t>сложносочинённые предложения с сочинительными союзами and, but, or;</w:t>
      </w:r>
      <w:r>
        <w:rPr>
          <w:spacing w:val="1"/>
        </w:rPr>
        <w:t xml:space="preserve"> </w:t>
      </w:r>
      <w:r>
        <w:t>сложноподчинённые</w:t>
      </w:r>
      <w:r>
        <w:rPr>
          <w:spacing w:val="11"/>
        </w:rPr>
        <w:t xml:space="preserve"> </w:t>
      </w:r>
      <w:r>
        <w:t>предложения</w:t>
      </w:r>
      <w:r>
        <w:rPr>
          <w:spacing w:val="13"/>
        </w:rPr>
        <w:t xml:space="preserve"> </w:t>
      </w:r>
      <w:r>
        <w:t>с</w:t>
      </w:r>
      <w:r>
        <w:rPr>
          <w:spacing w:val="12"/>
        </w:rPr>
        <w:t xml:space="preserve"> </w:t>
      </w:r>
      <w:r>
        <w:t>союзами</w:t>
      </w:r>
      <w:r>
        <w:rPr>
          <w:spacing w:val="14"/>
        </w:rPr>
        <w:t xml:space="preserve"> </w:t>
      </w:r>
      <w:r>
        <w:t>и</w:t>
      </w:r>
      <w:r>
        <w:rPr>
          <w:spacing w:val="14"/>
        </w:rPr>
        <w:t xml:space="preserve"> </w:t>
      </w:r>
      <w:r>
        <w:t>союзными</w:t>
      </w:r>
      <w:r>
        <w:rPr>
          <w:spacing w:val="14"/>
        </w:rPr>
        <w:t xml:space="preserve"> </w:t>
      </w:r>
      <w:r>
        <w:t>словами</w:t>
      </w:r>
      <w:r>
        <w:rPr>
          <w:spacing w:val="14"/>
        </w:rPr>
        <w:t xml:space="preserve"> </w:t>
      </w:r>
      <w:r>
        <w:t>because,</w:t>
      </w:r>
      <w:r>
        <w:rPr>
          <w:spacing w:val="15"/>
        </w:rPr>
        <w:t xml:space="preserve"> </w:t>
      </w:r>
      <w:r>
        <w:t>if,</w:t>
      </w:r>
    </w:p>
    <w:p w:rsidR="00C10899" w:rsidRPr="003D3779" w:rsidRDefault="006A2AAA">
      <w:pPr>
        <w:pStyle w:val="a3"/>
        <w:spacing w:line="275" w:lineRule="exact"/>
        <w:jc w:val="left"/>
        <w:rPr>
          <w:lang w:val="en-US"/>
        </w:rPr>
      </w:pPr>
      <w:r w:rsidRPr="003D3779">
        <w:rPr>
          <w:lang w:val="en-US"/>
        </w:rPr>
        <w:t>when,</w:t>
      </w:r>
      <w:r w:rsidRPr="003D3779">
        <w:rPr>
          <w:spacing w:val="-1"/>
          <w:lang w:val="en-US"/>
        </w:rPr>
        <w:t xml:space="preserve"> </w:t>
      </w:r>
      <w:r w:rsidRPr="003D3779">
        <w:rPr>
          <w:lang w:val="en-US"/>
        </w:rPr>
        <w:t>where,</w:t>
      </w:r>
      <w:r w:rsidRPr="003D3779">
        <w:rPr>
          <w:spacing w:val="-1"/>
          <w:lang w:val="en-US"/>
        </w:rPr>
        <w:t xml:space="preserve"> </w:t>
      </w:r>
      <w:r w:rsidRPr="003D3779">
        <w:rPr>
          <w:lang w:val="en-US"/>
        </w:rPr>
        <w:t>what,</w:t>
      </w:r>
      <w:r w:rsidRPr="003D3779">
        <w:rPr>
          <w:spacing w:val="-1"/>
          <w:lang w:val="en-US"/>
        </w:rPr>
        <w:t xml:space="preserve"> </w:t>
      </w:r>
      <w:r w:rsidRPr="003D3779">
        <w:rPr>
          <w:lang w:val="en-US"/>
        </w:rPr>
        <w:t>why,</w:t>
      </w:r>
      <w:r w:rsidRPr="003D3779">
        <w:rPr>
          <w:spacing w:val="1"/>
          <w:lang w:val="en-US"/>
        </w:rPr>
        <w:t xml:space="preserve"> </w:t>
      </w:r>
      <w:r w:rsidRPr="003D3779">
        <w:rPr>
          <w:lang w:val="en-US"/>
        </w:rPr>
        <w:t>how;</w:t>
      </w:r>
    </w:p>
    <w:p w:rsidR="00C10899" w:rsidRDefault="006A2AAA">
      <w:pPr>
        <w:pStyle w:val="a3"/>
        <w:spacing w:before="33" w:line="276" w:lineRule="auto"/>
        <w:ind w:firstLine="707"/>
        <w:jc w:val="left"/>
      </w:pPr>
      <w:r>
        <w:t>сложноподчинённые предложения с определительными придаточными с союзными</w:t>
      </w:r>
      <w:r>
        <w:rPr>
          <w:spacing w:val="-57"/>
        </w:rPr>
        <w:t xml:space="preserve"> </w:t>
      </w:r>
      <w:r>
        <w:t>словами</w:t>
      </w:r>
      <w:r>
        <w:rPr>
          <w:spacing w:val="-1"/>
        </w:rPr>
        <w:t xml:space="preserve"> </w:t>
      </w:r>
      <w:r>
        <w:t>who,</w:t>
      </w:r>
      <w:r>
        <w:rPr>
          <w:spacing w:val="-1"/>
        </w:rPr>
        <w:t xml:space="preserve"> </w:t>
      </w:r>
      <w:r>
        <w:t>which, that;</w:t>
      </w:r>
    </w:p>
    <w:p w:rsidR="00C10899" w:rsidRDefault="00C10899">
      <w:pPr>
        <w:spacing w:line="276" w:lineRule="auto"/>
        <w:sectPr w:rsidR="00C10899">
          <w:type w:val="continuous"/>
          <w:pgSz w:w="11910" w:h="16840"/>
          <w:pgMar w:top="1040" w:right="420" w:bottom="1060" w:left="940" w:header="720" w:footer="720" w:gutter="0"/>
          <w:cols w:space="720"/>
        </w:sectPr>
      </w:pPr>
    </w:p>
    <w:p w:rsidR="00C10899" w:rsidRDefault="006A2AAA">
      <w:pPr>
        <w:pStyle w:val="a3"/>
        <w:spacing w:before="68" w:line="278" w:lineRule="auto"/>
        <w:ind w:right="714" w:firstLine="707"/>
      </w:pPr>
      <w:r>
        <w:lastRenderedPageBreak/>
        <w:t>сложноподчинённые</w:t>
      </w:r>
      <w:r>
        <w:rPr>
          <w:spacing w:val="1"/>
        </w:rPr>
        <w:t xml:space="preserve"> </w:t>
      </w:r>
      <w:r>
        <w:t>предложения</w:t>
      </w:r>
      <w:r>
        <w:rPr>
          <w:spacing w:val="1"/>
        </w:rPr>
        <w:t xml:space="preserve"> </w:t>
      </w:r>
      <w:r>
        <w:t>с</w:t>
      </w:r>
      <w:r>
        <w:rPr>
          <w:spacing w:val="1"/>
        </w:rPr>
        <w:t xml:space="preserve"> </w:t>
      </w:r>
      <w:r>
        <w:t>союзными</w:t>
      </w:r>
      <w:r>
        <w:rPr>
          <w:spacing w:val="1"/>
        </w:rPr>
        <w:t xml:space="preserve"> </w:t>
      </w:r>
      <w:r>
        <w:t>словами</w:t>
      </w:r>
      <w:r>
        <w:rPr>
          <w:spacing w:val="1"/>
        </w:rPr>
        <w:t xml:space="preserve"> </w:t>
      </w:r>
      <w:r>
        <w:t>whoever,</w:t>
      </w:r>
      <w:r>
        <w:rPr>
          <w:spacing w:val="61"/>
        </w:rPr>
        <w:t xml:space="preserve"> </w:t>
      </w:r>
      <w:r>
        <w:t>whatever,</w:t>
      </w:r>
      <w:r>
        <w:rPr>
          <w:spacing w:val="1"/>
        </w:rPr>
        <w:t xml:space="preserve"> </w:t>
      </w:r>
      <w:r>
        <w:t>however, whenever;</w:t>
      </w:r>
    </w:p>
    <w:p w:rsidR="00C10899" w:rsidRDefault="006A2AAA">
      <w:pPr>
        <w:pStyle w:val="a3"/>
        <w:spacing w:line="276" w:lineRule="auto"/>
        <w:ind w:right="716" w:firstLine="707"/>
      </w:pPr>
      <w:r>
        <w:t>условные предложения с глаголами в изъявительном наклонении (Conditional 0,</w:t>
      </w:r>
      <w:r>
        <w:rPr>
          <w:spacing w:val="1"/>
        </w:rPr>
        <w:t xml:space="preserve"> </w:t>
      </w:r>
      <w:r>
        <w:t>Conditional</w:t>
      </w:r>
      <w:r>
        <w:rPr>
          <w:spacing w:val="1"/>
        </w:rPr>
        <w:t xml:space="preserve"> </w:t>
      </w:r>
      <w:r>
        <w:t>I)</w:t>
      </w:r>
      <w:r>
        <w:rPr>
          <w:spacing w:val="-1"/>
        </w:rPr>
        <w:t xml:space="preserve"> </w:t>
      </w:r>
      <w:r>
        <w:t>и</w:t>
      </w:r>
      <w:r>
        <w:rPr>
          <w:spacing w:val="-1"/>
        </w:rPr>
        <w:t xml:space="preserve"> </w:t>
      </w:r>
      <w:r>
        <w:t>с</w:t>
      </w:r>
      <w:r>
        <w:rPr>
          <w:spacing w:val="-1"/>
        </w:rPr>
        <w:t xml:space="preserve"> </w:t>
      </w:r>
      <w:r>
        <w:t>глаголами в</w:t>
      </w:r>
      <w:r>
        <w:rPr>
          <w:spacing w:val="-2"/>
        </w:rPr>
        <w:t xml:space="preserve"> </w:t>
      </w:r>
      <w:r>
        <w:t>сослагательном</w:t>
      </w:r>
      <w:r>
        <w:rPr>
          <w:spacing w:val="-1"/>
        </w:rPr>
        <w:t xml:space="preserve"> </w:t>
      </w:r>
      <w:r>
        <w:t>наклонении</w:t>
      </w:r>
      <w:r>
        <w:rPr>
          <w:spacing w:val="-1"/>
        </w:rPr>
        <w:t xml:space="preserve"> </w:t>
      </w:r>
      <w:r>
        <w:t>(Conditional</w:t>
      </w:r>
      <w:r>
        <w:rPr>
          <w:spacing w:val="-4"/>
        </w:rPr>
        <w:t xml:space="preserve"> </w:t>
      </w:r>
      <w:r>
        <w:t>II);</w:t>
      </w:r>
    </w:p>
    <w:p w:rsidR="00C10899" w:rsidRPr="003D3779" w:rsidRDefault="006A2AAA">
      <w:pPr>
        <w:pStyle w:val="a3"/>
        <w:spacing w:line="276" w:lineRule="auto"/>
        <w:ind w:right="708" w:firstLine="707"/>
        <w:rPr>
          <w:lang w:val="en-US"/>
        </w:rPr>
      </w:pPr>
      <w:r>
        <w:t>все</w:t>
      </w:r>
      <w:r w:rsidRPr="003D3779">
        <w:rPr>
          <w:spacing w:val="1"/>
          <w:lang w:val="en-US"/>
        </w:rPr>
        <w:t xml:space="preserve"> </w:t>
      </w:r>
      <w:r>
        <w:t>типы</w:t>
      </w:r>
      <w:r w:rsidRPr="003D3779">
        <w:rPr>
          <w:spacing w:val="1"/>
          <w:lang w:val="en-US"/>
        </w:rPr>
        <w:t xml:space="preserve"> </w:t>
      </w:r>
      <w:r>
        <w:t>вопросительных</w:t>
      </w:r>
      <w:r w:rsidRPr="003D3779">
        <w:rPr>
          <w:spacing w:val="1"/>
          <w:lang w:val="en-US"/>
        </w:rPr>
        <w:t xml:space="preserve"> </w:t>
      </w:r>
      <w:r>
        <w:t>предложений</w:t>
      </w:r>
      <w:r w:rsidRPr="003D3779">
        <w:rPr>
          <w:spacing w:val="1"/>
          <w:lang w:val="en-US"/>
        </w:rPr>
        <w:t xml:space="preserve"> </w:t>
      </w:r>
      <w:r w:rsidRPr="003D3779">
        <w:rPr>
          <w:lang w:val="en-US"/>
        </w:rPr>
        <w:t>(</w:t>
      </w:r>
      <w:r>
        <w:t>общий</w:t>
      </w:r>
      <w:r w:rsidRPr="003D3779">
        <w:rPr>
          <w:lang w:val="en-US"/>
        </w:rPr>
        <w:t>,</w:t>
      </w:r>
      <w:r w:rsidRPr="003D3779">
        <w:rPr>
          <w:spacing w:val="1"/>
          <w:lang w:val="en-US"/>
        </w:rPr>
        <w:t xml:space="preserve"> </w:t>
      </w:r>
      <w:r>
        <w:t>специальный</w:t>
      </w:r>
      <w:r w:rsidRPr="003D3779">
        <w:rPr>
          <w:lang w:val="en-US"/>
        </w:rPr>
        <w:t>,</w:t>
      </w:r>
      <w:r w:rsidRPr="003D3779">
        <w:rPr>
          <w:spacing w:val="1"/>
          <w:lang w:val="en-US"/>
        </w:rPr>
        <w:t xml:space="preserve"> </w:t>
      </w:r>
      <w:r>
        <w:t>альтернативный</w:t>
      </w:r>
      <w:r w:rsidRPr="003D3779">
        <w:rPr>
          <w:lang w:val="en-US"/>
        </w:rPr>
        <w:t>,</w:t>
      </w:r>
      <w:r w:rsidRPr="003D3779">
        <w:rPr>
          <w:spacing w:val="1"/>
          <w:lang w:val="en-US"/>
        </w:rPr>
        <w:t xml:space="preserve"> </w:t>
      </w:r>
      <w:r>
        <w:t>разделительный</w:t>
      </w:r>
      <w:r w:rsidRPr="003D3779">
        <w:rPr>
          <w:lang w:val="en-US"/>
        </w:rPr>
        <w:t xml:space="preserve"> </w:t>
      </w:r>
      <w:r>
        <w:t>вопросы</w:t>
      </w:r>
      <w:r w:rsidRPr="003D3779">
        <w:rPr>
          <w:lang w:val="en-US"/>
        </w:rPr>
        <w:t xml:space="preserve"> </w:t>
      </w:r>
      <w:r>
        <w:t>в</w:t>
      </w:r>
      <w:r w:rsidRPr="003D3779">
        <w:rPr>
          <w:lang w:val="en-US"/>
        </w:rPr>
        <w:t xml:space="preserve"> Present/Past/Future Simple Tense, Present/Past Continuous Tense,</w:t>
      </w:r>
      <w:r w:rsidRPr="003D3779">
        <w:rPr>
          <w:spacing w:val="1"/>
          <w:lang w:val="en-US"/>
        </w:rPr>
        <w:t xml:space="preserve"> </w:t>
      </w:r>
      <w:r w:rsidRPr="003D3779">
        <w:rPr>
          <w:lang w:val="en-US"/>
        </w:rPr>
        <w:t>Present/Past</w:t>
      </w:r>
      <w:r w:rsidRPr="003D3779">
        <w:rPr>
          <w:spacing w:val="-1"/>
          <w:lang w:val="en-US"/>
        </w:rPr>
        <w:t xml:space="preserve"> </w:t>
      </w:r>
      <w:r w:rsidRPr="003D3779">
        <w:rPr>
          <w:lang w:val="en-US"/>
        </w:rPr>
        <w:t>Perfect Tense, Present Perfect</w:t>
      </w:r>
      <w:r w:rsidRPr="003D3779">
        <w:rPr>
          <w:spacing w:val="-1"/>
          <w:lang w:val="en-US"/>
        </w:rPr>
        <w:t xml:space="preserve"> </w:t>
      </w:r>
      <w:r w:rsidRPr="003D3779">
        <w:rPr>
          <w:lang w:val="en-US"/>
        </w:rPr>
        <w:t>Continuous Tense);</w:t>
      </w:r>
    </w:p>
    <w:p w:rsidR="00C10899" w:rsidRDefault="006A2AAA">
      <w:pPr>
        <w:pStyle w:val="a3"/>
        <w:spacing w:line="276" w:lineRule="auto"/>
        <w:ind w:right="717" w:firstLine="707"/>
      </w:pPr>
      <w:r>
        <w:t>повествовательные, вопросительные и побудительные предложения в косвенной</w:t>
      </w:r>
      <w:r>
        <w:rPr>
          <w:spacing w:val="1"/>
        </w:rPr>
        <w:t xml:space="preserve"> </w:t>
      </w:r>
      <w:r>
        <w:t>речи</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прошедшем</w:t>
      </w:r>
      <w:r>
        <w:rPr>
          <w:spacing w:val="1"/>
        </w:rPr>
        <w:t xml:space="preserve"> </w:t>
      </w:r>
      <w:r>
        <w:t>времени,</w:t>
      </w:r>
      <w:r>
        <w:rPr>
          <w:spacing w:val="1"/>
        </w:rPr>
        <w:t xml:space="preserve"> </w:t>
      </w:r>
      <w:r>
        <w:t>согласование</w:t>
      </w:r>
      <w:r>
        <w:rPr>
          <w:spacing w:val="1"/>
        </w:rPr>
        <w:t xml:space="preserve"> </w:t>
      </w:r>
      <w:r>
        <w:t>времён</w:t>
      </w:r>
      <w:r>
        <w:rPr>
          <w:spacing w:val="1"/>
        </w:rPr>
        <w:t xml:space="preserve"> </w:t>
      </w:r>
      <w:r>
        <w:t>в</w:t>
      </w:r>
      <w:r>
        <w:rPr>
          <w:spacing w:val="1"/>
        </w:rPr>
        <w:t xml:space="preserve"> </w:t>
      </w:r>
      <w:r>
        <w:t>рамках</w:t>
      </w:r>
      <w:r>
        <w:rPr>
          <w:spacing w:val="1"/>
        </w:rPr>
        <w:t xml:space="preserve"> </w:t>
      </w:r>
      <w:r>
        <w:t>сложного</w:t>
      </w:r>
      <w:r>
        <w:rPr>
          <w:spacing w:val="1"/>
        </w:rPr>
        <w:t xml:space="preserve"> </w:t>
      </w:r>
      <w:r>
        <w:t>предложения;</w:t>
      </w:r>
    </w:p>
    <w:p w:rsidR="00C10899" w:rsidRDefault="006A2AAA">
      <w:pPr>
        <w:pStyle w:val="a3"/>
        <w:spacing w:line="276" w:lineRule="auto"/>
        <w:ind w:left="1186" w:right="715"/>
      </w:pPr>
      <w:r>
        <w:t>модальные глаголы в косвенной речи в настоящем и прошедшем времени;</w:t>
      </w:r>
      <w:r>
        <w:rPr>
          <w:spacing w:val="1"/>
        </w:rPr>
        <w:t xml:space="preserve"> </w:t>
      </w:r>
      <w:r>
        <w:t>предложения</w:t>
      </w:r>
      <w:r>
        <w:rPr>
          <w:spacing w:val="34"/>
        </w:rPr>
        <w:t xml:space="preserve"> </w:t>
      </w:r>
      <w:r>
        <w:t>с</w:t>
      </w:r>
      <w:r>
        <w:rPr>
          <w:spacing w:val="32"/>
        </w:rPr>
        <w:t xml:space="preserve"> </w:t>
      </w:r>
      <w:r>
        <w:t>конструкциями</w:t>
      </w:r>
      <w:r>
        <w:rPr>
          <w:spacing w:val="37"/>
        </w:rPr>
        <w:t xml:space="preserve"> </w:t>
      </w:r>
      <w:r>
        <w:t>as</w:t>
      </w:r>
      <w:r>
        <w:rPr>
          <w:spacing w:val="34"/>
        </w:rPr>
        <w:t xml:space="preserve"> </w:t>
      </w:r>
      <w:r>
        <w:t>…</w:t>
      </w:r>
      <w:r>
        <w:rPr>
          <w:spacing w:val="34"/>
        </w:rPr>
        <w:t xml:space="preserve"> </w:t>
      </w:r>
      <w:r>
        <w:t>as,</w:t>
      </w:r>
      <w:r>
        <w:rPr>
          <w:spacing w:val="34"/>
        </w:rPr>
        <w:t xml:space="preserve"> </w:t>
      </w:r>
      <w:r>
        <w:t>not</w:t>
      </w:r>
      <w:r>
        <w:rPr>
          <w:spacing w:val="32"/>
        </w:rPr>
        <w:t xml:space="preserve"> </w:t>
      </w:r>
      <w:r>
        <w:t>so</w:t>
      </w:r>
      <w:r>
        <w:rPr>
          <w:spacing w:val="34"/>
        </w:rPr>
        <w:t xml:space="preserve"> </w:t>
      </w:r>
      <w:r>
        <w:t>…</w:t>
      </w:r>
      <w:r>
        <w:rPr>
          <w:spacing w:val="34"/>
        </w:rPr>
        <w:t xml:space="preserve"> </w:t>
      </w:r>
      <w:r>
        <w:t>as,</w:t>
      </w:r>
      <w:r>
        <w:rPr>
          <w:spacing w:val="33"/>
        </w:rPr>
        <w:t xml:space="preserve"> </w:t>
      </w:r>
      <w:r>
        <w:t>both</w:t>
      </w:r>
      <w:r>
        <w:rPr>
          <w:spacing w:val="35"/>
        </w:rPr>
        <w:t xml:space="preserve"> </w:t>
      </w:r>
      <w:r>
        <w:t>…</w:t>
      </w:r>
      <w:r>
        <w:rPr>
          <w:spacing w:val="32"/>
        </w:rPr>
        <w:t xml:space="preserve"> </w:t>
      </w:r>
      <w:r>
        <w:t>and</w:t>
      </w:r>
      <w:r>
        <w:rPr>
          <w:spacing w:val="32"/>
        </w:rPr>
        <w:t xml:space="preserve"> </w:t>
      </w:r>
      <w:r>
        <w:t>…,</w:t>
      </w:r>
      <w:r>
        <w:rPr>
          <w:spacing w:val="34"/>
        </w:rPr>
        <w:t xml:space="preserve"> </w:t>
      </w:r>
      <w:r>
        <w:t>either</w:t>
      </w:r>
      <w:r>
        <w:rPr>
          <w:spacing w:val="34"/>
        </w:rPr>
        <w:t xml:space="preserve"> </w:t>
      </w:r>
      <w:r>
        <w:t>…</w:t>
      </w:r>
      <w:r>
        <w:rPr>
          <w:spacing w:val="34"/>
        </w:rPr>
        <w:t xml:space="preserve"> </w:t>
      </w:r>
      <w:r>
        <w:t>or,</w:t>
      </w:r>
    </w:p>
    <w:p w:rsidR="00C10899" w:rsidRPr="003D3779" w:rsidRDefault="006A2AAA">
      <w:pPr>
        <w:pStyle w:val="a3"/>
        <w:spacing w:line="275" w:lineRule="exact"/>
        <w:rPr>
          <w:lang w:val="en-US"/>
        </w:rPr>
      </w:pPr>
      <w:r w:rsidRPr="003D3779">
        <w:rPr>
          <w:lang w:val="en-US"/>
        </w:rPr>
        <w:t>neither</w:t>
      </w:r>
      <w:r w:rsidRPr="003D3779">
        <w:rPr>
          <w:spacing w:val="-1"/>
          <w:lang w:val="en-US"/>
        </w:rPr>
        <w:t xml:space="preserve"> </w:t>
      </w:r>
      <w:r w:rsidRPr="003D3779">
        <w:rPr>
          <w:lang w:val="en-US"/>
        </w:rPr>
        <w:t>…</w:t>
      </w:r>
      <w:r w:rsidRPr="003D3779">
        <w:rPr>
          <w:spacing w:val="-1"/>
          <w:lang w:val="en-US"/>
        </w:rPr>
        <w:t xml:space="preserve"> </w:t>
      </w:r>
      <w:r w:rsidRPr="003D3779">
        <w:rPr>
          <w:lang w:val="en-US"/>
        </w:rPr>
        <w:t>nor;</w:t>
      </w:r>
    </w:p>
    <w:p w:rsidR="00C10899" w:rsidRPr="003D3779" w:rsidRDefault="006A2AAA">
      <w:pPr>
        <w:pStyle w:val="a3"/>
        <w:spacing w:before="41"/>
        <w:ind w:left="1186"/>
        <w:rPr>
          <w:lang w:val="en-US"/>
        </w:rPr>
      </w:pPr>
      <w:r>
        <w:t>предложения</w:t>
      </w:r>
      <w:r w:rsidRPr="003D3779">
        <w:rPr>
          <w:lang w:val="en-US"/>
        </w:rPr>
        <w:t xml:space="preserve"> </w:t>
      </w:r>
      <w:r>
        <w:t>с</w:t>
      </w:r>
      <w:r w:rsidRPr="003D3779">
        <w:rPr>
          <w:lang w:val="en-US"/>
        </w:rPr>
        <w:t xml:space="preserve"> I</w:t>
      </w:r>
      <w:r w:rsidRPr="003D3779">
        <w:rPr>
          <w:spacing w:val="-6"/>
          <w:lang w:val="en-US"/>
        </w:rPr>
        <w:t xml:space="preserve"> </w:t>
      </w:r>
      <w:r w:rsidRPr="003D3779">
        <w:rPr>
          <w:lang w:val="en-US"/>
        </w:rPr>
        <w:t>wish;</w:t>
      </w:r>
    </w:p>
    <w:p w:rsidR="00C10899" w:rsidRPr="003D3779" w:rsidRDefault="006A2AAA">
      <w:pPr>
        <w:pStyle w:val="a3"/>
        <w:spacing w:before="40"/>
        <w:ind w:left="1186"/>
        <w:rPr>
          <w:lang w:val="en-US"/>
        </w:rPr>
      </w:pPr>
      <w:r>
        <w:t>конструкции</w:t>
      </w:r>
      <w:r w:rsidRPr="003D3779">
        <w:rPr>
          <w:spacing w:val="-2"/>
          <w:lang w:val="en-US"/>
        </w:rPr>
        <w:t xml:space="preserve"> </w:t>
      </w:r>
      <w:r>
        <w:t>с</w:t>
      </w:r>
      <w:r w:rsidRPr="003D3779">
        <w:rPr>
          <w:spacing w:val="-3"/>
          <w:lang w:val="en-US"/>
        </w:rPr>
        <w:t xml:space="preserve"> </w:t>
      </w:r>
      <w:r>
        <w:t>глаголами</w:t>
      </w:r>
      <w:r w:rsidRPr="003D3779">
        <w:rPr>
          <w:spacing w:val="-2"/>
          <w:lang w:val="en-US"/>
        </w:rPr>
        <w:t xml:space="preserve"> </w:t>
      </w:r>
      <w:r>
        <w:t>на</w:t>
      </w:r>
      <w:r w:rsidRPr="003D3779">
        <w:rPr>
          <w:lang w:val="en-US"/>
        </w:rPr>
        <w:t xml:space="preserve"> –ing:</w:t>
      </w:r>
      <w:r w:rsidRPr="003D3779">
        <w:rPr>
          <w:spacing w:val="-2"/>
          <w:lang w:val="en-US"/>
        </w:rPr>
        <w:t xml:space="preserve"> </w:t>
      </w:r>
      <w:r w:rsidRPr="003D3779">
        <w:rPr>
          <w:lang w:val="en-US"/>
        </w:rPr>
        <w:t>to</w:t>
      </w:r>
      <w:r w:rsidRPr="003D3779">
        <w:rPr>
          <w:spacing w:val="-2"/>
          <w:lang w:val="en-US"/>
        </w:rPr>
        <w:t xml:space="preserve"> </w:t>
      </w:r>
      <w:r w:rsidRPr="003D3779">
        <w:rPr>
          <w:lang w:val="en-US"/>
        </w:rPr>
        <w:t>love/hate</w:t>
      </w:r>
      <w:r w:rsidRPr="003D3779">
        <w:rPr>
          <w:spacing w:val="-1"/>
          <w:lang w:val="en-US"/>
        </w:rPr>
        <w:t xml:space="preserve"> </w:t>
      </w:r>
      <w:r w:rsidRPr="003D3779">
        <w:rPr>
          <w:lang w:val="en-US"/>
        </w:rPr>
        <w:t>doing</w:t>
      </w:r>
      <w:r w:rsidRPr="003D3779">
        <w:rPr>
          <w:spacing w:val="-4"/>
          <w:lang w:val="en-US"/>
        </w:rPr>
        <w:t xml:space="preserve"> </w:t>
      </w:r>
      <w:r w:rsidRPr="003D3779">
        <w:rPr>
          <w:lang w:val="en-US"/>
        </w:rPr>
        <w:t>smth;</w:t>
      </w:r>
    </w:p>
    <w:p w:rsidR="00C10899" w:rsidRPr="003D3779" w:rsidRDefault="006A2AAA">
      <w:pPr>
        <w:pStyle w:val="a3"/>
        <w:spacing w:before="41" w:line="276" w:lineRule="auto"/>
        <w:ind w:right="709" w:firstLine="707"/>
        <w:rPr>
          <w:lang w:val="en-US"/>
        </w:rPr>
      </w:pPr>
      <w:r>
        <w:t>конструкции</w:t>
      </w:r>
      <w:r w:rsidRPr="003D3779">
        <w:rPr>
          <w:lang w:val="en-US"/>
        </w:rPr>
        <w:t xml:space="preserve"> c </w:t>
      </w:r>
      <w:r>
        <w:t>глаголами</w:t>
      </w:r>
      <w:r w:rsidRPr="003D3779">
        <w:rPr>
          <w:lang w:val="en-US"/>
        </w:rPr>
        <w:t xml:space="preserve"> to stop, to remember, to forget (</w:t>
      </w:r>
      <w:r>
        <w:t>разница</w:t>
      </w:r>
      <w:r w:rsidRPr="003D3779">
        <w:rPr>
          <w:lang w:val="en-US"/>
        </w:rPr>
        <w:t xml:space="preserve"> </w:t>
      </w:r>
      <w:r>
        <w:t>в</w:t>
      </w:r>
      <w:r w:rsidRPr="003D3779">
        <w:rPr>
          <w:lang w:val="en-US"/>
        </w:rPr>
        <w:t xml:space="preserve"> </w:t>
      </w:r>
      <w:r>
        <w:t>значении</w:t>
      </w:r>
      <w:r w:rsidRPr="003D3779">
        <w:rPr>
          <w:lang w:val="en-US"/>
        </w:rPr>
        <w:t xml:space="preserve"> to stop</w:t>
      </w:r>
      <w:r w:rsidRPr="003D3779">
        <w:rPr>
          <w:spacing w:val="1"/>
          <w:lang w:val="en-US"/>
        </w:rPr>
        <w:t xml:space="preserve"> </w:t>
      </w:r>
      <w:r w:rsidRPr="003D3779">
        <w:rPr>
          <w:lang w:val="en-US"/>
        </w:rPr>
        <w:t>doing</w:t>
      </w:r>
      <w:r w:rsidRPr="003D3779">
        <w:rPr>
          <w:spacing w:val="-3"/>
          <w:lang w:val="en-US"/>
        </w:rPr>
        <w:t xml:space="preserve"> </w:t>
      </w:r>
      <w:r w:rsidRPr="003D3779">
        <w:rPr>
          <w:lang w:val="en-US"/>
        </w:rPr>
        <w:t xml:space="preserve">smth </w:t>
      </w:r>
      <w:r>
        <w:t>и</w:t>
      </w:r>
      <w:r w:rsidRPr="003D3779">
        <w:rPr>
          <w:spacing w:val="1"/>
          <w:lang w:val="en-US"/>
        </w:rPr>
        <w:t xml:space="preserve"> </w:t>
      </w:r>
      <w:r w:rsidRPr="003D3779">
        <w:rPr>
          <w:lang w:val="en-US"/>
        </w:rPr>
        <w:t>to stop to do smth);</w:t>
      </w:r>
    </w:p>
    <w:p w:rsidR="00C10899" w:rsidRPr="003D3779" w:rsidRDefault="006A2AAA">
      <w:pPr>
        <w:pStyle w:val="a3"/>
        <w:spacing w:before="2" w:line="276" w:lineRule="auto"/>
        <w:ind w:left="1186" w:right="4242"/>
        <w:jc w:val="left"/>
        <w:rPr>
          <w:lang w:val="en-US"/>
        </w:rPr>
      </w:pPr>
      <w:r>
        <w:t>конструкция</w:t>
      </w:r>
      <w:r w:rsidRPr="003D3779">
        <w:rPr>
          <w:lang w:val="en-US"/>
        </w:rPr>
        <w:t xml:space="preserve"> It takes me … to do smth;</w:t>
      </w:r>
      <w:r w:rsidRPr="003D3779">
        <w:rPr>
          <w:spacing w:val="1"/>
          <w:lang w:val="en-US"/>
        </w:rPr>
        <w:t xml:space="preserve"> </w:t>
      </w:r>
      <w:r>
        <w:t>конструкция</w:t>
      </w:r>
      <w:r w:rsidRPr="003D3779">
        <w:rPr>
          <w:spacing w:val="-3"/>
          <w:lang w:val="en-US"/>
        </w:rPr>
        <w:t xml:space="preserve"> </w:t>
      </w:r>
      <w:r w:rsidRPr="003D3779">
        <w:rPr>
          <w:lang w:val="en-US"/>
        </w:rPr>
        <w:t>used</w:t>
      </w:r>
      <w:r w:rsidRPr="003D3779">
        <w:rPr>
          <w:spacing w:val="-3"/>
          <w:lang w:val="en-US"/>
        </w:rPr>
        <w:t xml:space="preserve"> </w:t>
      </w:r>
      <w:r w:rsidRPr="003D3779">
        <w:rPr>
          <w:lang w:val="en-US"/>
        </w:rPr>
        <w:t>to</w:t>
      </w:r>
      <w:r w:rsidRPr="003D3779">
        <w:rPr>
          <w:spacing w:val="-2"/>
          <w:lang w:val="en-US"/>
        </w:rPr>
        <w:t xml:space="preserve"> </w:t>
      </w:r>
      <w:r w:rsidRPr="003D3779">
        <w:rPr>
          <w:lang w:val="en-US"/>
        </w:rPr>
        <w:t>+</w:t>
      </w:r>
      <w:r w:rsidRPr="003D3779">
        <w:rPr>
          <w:spacing w:val="-3"/>
          <w:lang w:val="en-US"/>
        </w:rPr>
        <w:t xml:space="preserve"> </w:t>
      </w:r>
      <w:r>
        <w:t>инфинитив</w:t>
      </w:r>
      <w:r w:rsidRPr="003D3779">
        <w:rPr>
          <w:spacing w:val="-3"/>
          <w:lang w:val="en-US"/>
        </w:rPr>
        <w:t xml:space="preserve"> </w:t>
      </w:r>
      <w:r>
        <w:t>глагола</w:t>
      </w:r>
      <w:r w:rsidRPr="003D3779">
        <w:rPr>
          <w:lang w:val="en-US"/>
        </w:rPr>
        <w:t>;</w:t>
      </w:r>
    </w:p>
    <w:p w:rsidR="00C10899" w:rsidRPr="003D3779" w:rsidRDefault="006A2AAA">
      <w:pPr>
        <w:pStyle w:val="a3"/>
        <w:spacing w:line="275" w:lineRule="exact"/>
        <w:ind w:left="1186"/>
        <w:jc w:val="left"/>
        <w:rPr>
          <w:lang w:val="en-US"/>
        </w:rPr>
      </w:pPr>
      <w:r>
        <w:t>конструкции</w:t>
      </w:r>
      <w:r w:rsidRPr="003D3779">
        <w:rPr>
          <w:lang w:val="en-US"/>
        </w:rPr>
        <w:t xml:space="preserve"> be/get</w:t>
      </w:r>
      <w:r w:rsidRPr="003D3779">
        <w:rPr>
          <w:spacing w:val="-1"/>
          <w:lang w:val="en-US"/>
        </w:rPr>
        <w:t xml:space="preserve"> </w:t>
      </w:r>
      <w:r w:rsidRPr="003D3779">
        <w:rPr>
          <w:lang w:val="en-US"/>
        </w:rPr>
        <w:t>used</w:t>
      </w:r>
      <w:r w:rsidRPr="003D3779">
        <w:rPr>
          <w:spacing w:val="-2"/>
          <w:lang w:val="en-US"/>
        </w:rPr>
        <w:t xml:space="preserve"> </w:t>
      </w:r>
      <w:r w:rsidRPr="003D3779">
        <w:rPr>
          <w:lang w:val="en-US"/>
        </w:rPr>
        <w:t>to</w:t>
      </w:r>
      <w:r w:rsidRPr="003D3779">
        <w:rPr>
          <w:spacing w:val="-1"/>
          <w:lang w:val="en-US"/>
        </w:rPr>
        <w:t xml:space="preserve"> </w:t>
      </w:r>
      <w:r w:rsidRPr="003D3779">
        <w:rPr>
          <w:lang w:val="en-US"/>
        </w:rPr>
        <w:t>smth,</w:t>
      </w:r>
      <w:r w:rsidRPr="003D3779">
        <w:rPr>
          <w:spacing w:val="-1"/>
          <w:lang w:val="en-US"/>
        </w:rPr>
        <w:t xml:space="preserve"> </w:t>
      </w:r>
      <w:r w:rsidRPr="003D3779">
        <w:rPr>
          <w:lang w:val="en-US"/>
        </w:rPr>
        <w:t>be/get</w:t>
      </w:r>
      <w:r w:rsidRPr="003D3779">
        <w:rPr>
          <w:spacing w:val="-2"/>
          <w:lang w:val="en-US"/>
        </w:rPr>
        <w:t xml:space="preserve"> </w:t>
      </w:r>
      <w:r w:rsidRPr="003D3779">
        <w:rPr>
          <w:lang w:val="en-US"/>
        </w:rPr>
        <w:t>used</w:t>
      </w:r>
      <w:r w:rsidRPr="003D3779">
        <w:rPr>
          <w:spacing w:val="-1"/>
          <w:lang w:val="en-US"/>
        </w:rPr>
        <w:t xml:space="preserve"> </w:t>
      </w:r>
      <w:r w:rsidRPr="003D3779">
        <w:rPr>
          <w:lang w:val="en-US"/>
        </w:rPr>
        <w:t>to</w:t>
      </w:r>
      <w:r w:rsidRPr="003D3779">
        <w:rPr>
          <w:spacing w:val="1"/>
          <w:lang w:val="en-US"/>
        </w:rPr>
        <w:t xml:space="preserve"> </w:t>
      </w:r>
      <w:r w:rsidRPr="003D3779">
        <w:rPr>
          <w:lang w:val="en-US"/>
        </w:rPr>
        <w:t>doing</w:t>
      </w:r>
      <w:r w:rsidRPr="003D3779">
        <w:rPr>
          <w:spacing w:val="-4"/>
          <w:lang w:val="en-US"/>
        </w:rPr>
        <w:t xml:space="preserve"> </w:t>
      </w:r>
      <w:r w:rsidRPr="003D3779">
        <w:rPr>
          <w:lang w:val="en-US"/>
        </w:rPr>
        <w:t>smth;</w:t>
      </w:r>
    </w:p>
    <w:p w:rsidR="00C10899" w:rsidRPr="003D3779" w:rsidRDefault="006A2AAA">
      <w:pPr>
        <w:pStyle w:val="a3"/>
        <w:spacing w:before="40" w:line="278" w:lineRule="auto"/>
        <w:ind w:right="713" w:firstLine="707"/>
        <w:rPr>
          <w:lang w:val="en-US"/>
        </w:rPr>
      </w:pPr>
      <w:r>
        <w:t>конструкции</w:t>
      </w:r>
      <w:r w:rsidRPr="003D3779">
        <w:rPr>
          <w:lang w:val="en-US"/>
        </w:rPr>
        <w:t xml:space="preserve"> I prefer, I’d prefer, I’d rather prefer, </w:t>
      </w:r>
      <w:r>
        <w:t>выражающие</w:t>
      </w:r>
      <w:r w:rsidRPr="003D3779">
        <w:rPr>
          <w:lang w:val="en-US"/>
        </w:rPr>
        <w:t xml:space="preserve"> </w:t>
      </w:r>
      <w:r>
        <w:t>предпочтение</w:t>
      </w:r>
      <w:r w:rsidRPr="003D3779">
        <w:rPr>
          <w:lang w:val="en-US"/>
        </w:rPr>
        <w:t xml:space="preserve">, </w:t>
      </w:r>
      <w:r>
        <w:t>а</w:t>
      </w:r>
      <w:r w:rsidRPr="003D3779">
        <w:rPr>
          <w:lang w:val="en-US"/>
        </w:rPr>
        <w:t xml:space="preserve"> </w:t>
      </w:r>
      <w:r>
        <w:t>также</w:t>
      </w:r>
      <w:r w:rsidRPr="003D3779">
        <w:rPr>
          <w:spacing w:val="-57"/>
          <w:lang w:val="en-US"/>
        </w:rPr>
        <w:t xml:space="preserve"> </w:t>
      </w:r>
      <w:r>
        <w:t>конструкций</w:t>
      </w:r>
      <w:r w:rsidRPr="003D3779">
        <w:rPr>
          <w:spacing w:val="3"/>
          <w:lang w:val="en-US"/>
        </w:rPr>
        <w:t xml:space="preserve"> </w:t>
      </w:r>
      <w:r w:rsidRPr="003D3779">
        <w:rPr>
          <w:lang w:val="en-US"/>
        </w:rPr>
        <w:t>I’d rather,</w:t>
      </w:r>
      <w:r w:rsidRPr="003D3779">
        <w:rPr>
          <w:spacing w:val="2"/>
          <w:lang w:val="en-US"/>
        </w:rPr>
        <w:t xml:space="preserve"> </w:t>
      </w:r>
      <w:r w:rsidRPr="003D3779">
        <w:rPr>
          <w:lang w:val="en-US"/>
        </w:rPr>
        <w:t>You’d better;</w:t>
      </w:r>
    </w:p>
    <w:p w:rsidR="00C10899" w:rsidRDefault="006A2AAA">
      <w:pPr>
        <w:pStyle w:val="a3"/>
        <w:spacing w:line="276" w:lineRule="auto"/>
        <w:ind w:right="712" w:firstLine="707"/>
      </w:pPr>
      <w:r>
        <w:t>подлежащее, выраженное собирательным существительным (family, police), и его</w:t>
      </w:r>
      <w:r>
        <w:rPr>
          <w:spacing w:val="1"/>
        </w:rPr>
        <w:t xml:space="preserve"> </w:t>
      </w:r>
      <w:r>
        <w:t>согласование</w:t>
      </w:r>
      <w:r>
        <w:rPr>
          <w:spacing w:val="-2"/>
        </w:rPr>
        <w:t xml:space="preserve"> </w:t>
      </w:r>
      <w:r>
        <w:t>со сказуемым;</w:t>
      </w:r>
    </w:p>
    <w:p w:rsidR="00C10899" w:rsidRDefault="006A2AAA">
      <w:pPr>
        <w:pStyle w:val="a3"/>
        <w:spacing w:line="276" w:lineRule="auto"/>
        <w:ind w:right="710" w:firstLine="707"/>
      </w:pPr>
      <w:r>
        <w:t>глаголы (правильные и неправильные) в видовременных формах действительного</w:t>
      </w:r>
      <w:r>
        <w:rPr>
          <w:spacing w:val="1"/>
        </w:rPr>
        <w:t xml:space="preserve"> </w:t>
      </w:r>
      <w:r>
        <w:t>залога в изъявительном наклонении (Present/Past/Future Simple Tense, Present/Past/Future</w:t>
      </w:r>
      <w:r>
        <w:rPr>
          <w:spacing w:val="1"/>
        </w:rPr>
        <w:t xml:space="preserve"> </w:t>
      </w:r>
      <w:r>
        <w:t>Continuous Tense, Present/Past Perfect Tense, Present Perfect Continuous Tense, Future-in-the-</w:t>
      </w:r>
      <w:r>
        <w:rPr>
          <w:spacing w:val="1"/>
        </w:rPr>
        <w:t xml:space="preserve"> </w:t>
      </w:r>
      <w:r>
        <w:t>Past</w:t>
      </w:r>
      <w:r>
        <w:rPr>
          <w:spacing w:val="1"/>
        </w:rPr>
        <w:t xml:space="preserve"> </w:t>
      </w:r>
      <w:r>
        <w:t>Tense)</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60"/>
        </w:rPr>
        <w:t xml:space="preserve"> </w:t>
      </w:r>
      <w:r>
        <w:t>(Present/Past</w:t>
      </w:r>
      <w:r>
        <w:rPr>
          <w:spacing w:val="1"/>
        </w:rPr>
        <w:t xml:space="preserve"> </w:t>
      </w:r>
      <w:r>
        <w:t>Simple</w:t>
      </w:r>
      <w:r>
        <w:rPr>
          <w:spacing w:val="-1"/>
        </w:rPr>
        <w:t xml:space="preserve"> </w:t>
      </w:r>
      <w:r>
        <w:t>Passive, Present Perfect Passive);</w:t>
      </w:r>
    </w:p>
    <w:p w:rsidR="00C10899" w:rsidRPr="003D3779" w:rsidRDefault="006A2AAA">
      <w:pPr>
        <w:pStyle w:val="a3"/>
        <w:spacing w:line="278" w:lineRule="auto"/>
        <w:ind w:right="712" w:firstLine="707"/>
        <w:rPr>
          <w:lang w:val="en-US"/>
        </w:rPr>
      </w:pPr>
      <w:r>
        <w:t>конструкция</w:t>
      </w:r>
      <w:r w:rsidRPr="003D3779">
        <w:rPr>
          <w:lang w:val="en-US"/>
        </w:rPr>
        <w:t xml:space="preserve"> to be going to, </w:t>
      </w:r>
      <w:r>
        <w:t>формы</w:t>
      </w:r>
      <w:r w:rsidRPr="003D3779">
        <w:rPr>
          <w:lang w:val="en-US"/>
        </w:rPr>
        <w:t xml:space="preserve"> Future Simple Tense </w:t>
      </w:r>
      <w:r>
        <w:t>и</w:t>
      </w:r>
      <w:r w:rsidRPr="003D3779">
        <w:rPr>
          <w:lang w:val="en-US"/>
        </w:rPr>
        <w:t xml:space="preserve"> Present Continuous Tense</w:t>
      </w:r>
      <w:r w:rsidRPr="003D3779">
        <w:rPr>
          <w:spacing w:val="1"/>
          <w:lang w:val="en-US"/>
        </w:rPr>
        <w:t xml:space="preserve"> </w:t>
      </w:r>
      <w:r>
        <w:t>для</w:t>
      </w:r>
      <w:r w:rsidRPr="003D3779">
        <w:rPr>
          <w:spacing w:val="-2"/>
          <w:lang w:val="en-US"/>
        </w:rPr>
        <w:t xml:space="preserve"> </w:t>
      </w:r>
      <w:r>
        <w:t>выражения</w:t>
      </w:r>
      <w:r w:rsidRPr="003D3779">
        <w:rPr>
          <w:lang w:val="en-US"/>
        </w:rPr>
        <w:t xml:space="preserve"> </w:t>
      </w:r>
      <w:r>
        <w:t>будущего</w:t>
      </w:r>
      <w:r w:rsidRPr="003D3779">
        <w:rPr>
          <w:spacing w:val="1"/>
          <w:lang w:val="en-US"/>
        </w:rPr>
        <w:t xml:space="preserve"> </w:t>
      </w:r>
      <w:r>
        <w:t>действия</w:t>
      </w:r>
      <w:r w:rsidRPr="003D3779">
        <w:rPr>
          <w:lang w:val="en-US"/>
        </w:rPr>
        <w:t>;</w:t>
      </w:r>
    </w:p>
    <w:p w:rsidR="00C10899" w:rsidRPr="003D3779" w:rsidRDefault="006A2AAA">
      <w:pPr>
        <w:pStyle w:val="a3"/>
        <w:spacing w:line="276" w:lineRule="auto"/>
        <w:ind w:right="718" w:firstLine="707"/>
        <w:rPr>
          <w:lang w:val="en-US"/>
        </w:rPr>
      </w:pPr>
      <w:r>
        <w:t>модальные</w:t>
      </w:r>
      <w:r w:rsidRPr="003D3779">
        <w:rPr>
          <w:lang w:val="en-US"/>
        </w:rPr>
        <w:t xml:space="preserve"> </w:t>
      </w:r>
      <w:r>
        <w:t>глаголы</w:t>
      </w:r>
      <w:r w:rsidRPr="003D3779">
        <w:rPr>
          <w:lang w:val="en-US"/>
        </w:rPr>
        <w:t xml:space="preserve"> </w:t>
      </w:r>
      <w:r>
        <w:t>и</w:t>
      </w:r>
      <w:r w:rsidRPr="003D3779">
        <w:rPr>
          <w:lang w:val="en-US"/>
        </w:rPr>
        <w:t xml:space="preserve"> </w:t>
      </w:r>
      <w:r>
        <w:t>их</w:t>
      </w:r>
      <w:r w:rsidRPr="003D3779">
        <w:rPr>
          <w:lang w:val="en-US"/>
        </w:rPr>
        <w:t xml:space="preserve"> </w:t>
      </w:r>
      <w:r>
        <w:t>эквиваленты</w:t>
      </w:r>
      <w:r w:rsidRPr="003D3779">
        <w:rPr>
          <w:lang w:val="en-US"/>
        </w:rPr>
        <w:t xml:space="preserve"> (can/be able to, could, must/have to, may, might,</w:t>
      </w:r>
      <w:r w:rsidRPr="003D3779">
        <w:rPr>
          <w:spacing w:val="-57"/>
          <w:lang w:val="en-US"/>
        </w:rPr>
        <w:t xml:space="preserve"> </w:t>
      </w:r>
      <w:r w:rsidRPr="003D3779">
        <w:rPr>
          <w:lang w:val="en-US"/>
        </w:rPr>
        <w:t>should,</w:t>
      </w:r>
      <w:r w:rsidRPr="003D3779">
        <w:rPr>
          <w:spacing w:val="-1"/>
          <w:lang w:val="en-US"/>
        </w:rPr>
        <w:t xml:space="preserve"> </w:t>
      </w:r>
      <w:r w:rsidRPr="003D3779">
        <w:rPr>
          <w:lang w:val="en-US"/>
        </w:rPr>
        <w:t>shall, would, will, need);</w:t>
      </w:r>
    </w:p>
    <w:p w:rsidR="00C10899" w:rsidRPr="003D3779" w:rsidRDefault="006A2AAA">
      <w:pPr>
        <w:pStyle w:val="a3"/>
        <w:spacing w:line="276" w:lineRule="auto"/>
        <w:ind w:right="711" w:firstLine="707"/>
        <w:rPr>
          <w:lang w:val="en-US"/>
        </w:rPr>
      </w:pPr>
      <w:r>
        <w:t>неличные</w:t>
      </w:r>
      <w:r w:rsidRPr="003D3779">
        <w:rPr>
          <w:lang w:val="en-US"/>
        </w:rPr>
        <w:t xml:space="preserve"> </w:t>
      </w:r>
      <w:r>
        <w:t>формы</w:t>
      </w:r>
      <w:r w:rsidRPr="003D3779">
        <w:rPr>
          <w:lang w:val="en-US"/>
        </w:rPr>
        <w:t xml:space="preserve"> </w:t>
      </w:r>
      <w:r>
        <w:t>глагола</w:t>
      </w:r>
      <w:r w:rsidRPr="003D3779">
        <w:rPr>
          <w:lang w:val="en-US"/>
        </w:rPr>
        <w:t xml:space="preserve"> – </w:t>
      </w:r>
      <w:r>
        <w:t>инфинитив</w:t>
      </w:r>
      <w:r w:rsidRPr="003D3779">
        <w:rPr>
          <w:lang w:val="en-US"/>
        </w:rPr>
        <w:t xml:space="preserve">, </w:t>
      </w:r>
      <w:r>
        <w:t>герундий</w:t>
      </w:r>
      <w:r w:rsidRPr="003D3779">
        <w:rPr>
          <w:lang w:val="en-US"/>
        </w:rPr>
        <w:t xml:space="preserve">, </w:t>
      </w:r>
      <w:r>
        <w:t>причастие</w:t>
      </w:r>
      <w:r w:rsidRPr="003D3779">
        <w:rPr>
          <w:lang w:val="en-US"/>
        </w:rPr>
        <w:t xml:space="preserve"> (Participle I </w:t>
      </w:r>
      <w:r>
        <w:t>и</w:t>
      </w:r>
      <w:r w:rsidRPr="003D3779">
        <w:rPr>
          <w:lang w:val="en-US"/>
        </w:rPr>
        <w:t xml:space="preserve"> Participle</w:t>
      </w:r>
      <w:r w:rsidRPr="003D3779">
        <w:rPr>
          <w:spacing w:val="1"/>
          <w:lang w:val="en-US"/>
        </w:rPr>
        <w:t xml:space="preserve"> </w:t>
      </w:r>
      <w:r w:rsidRPr="003D3779">
        <w:rPr>
          <w:lang w:val="en-US"/>
        </w:rPr>
        <w:t xml:space="preserve">II), </w:t>
      </w:r>
      <w:r>
        <w:t>причастия</w:t>
      </w:r>
      <w:r w:rsidRPr="003D3779">
        <w:rPr>
          <w:lang w:val="en-US"/>
        </w:rPr>
        <w:t xml:space="preserve"> </w:t>
      </w:r>
      <w:r>
        <w:t>в</w:t>
      </w:r>
      <w:r w:rsidRPr="003D3779">
        <w:rPr>
          <w:lang w:val="en-US"/>
        </w:rPr>
        <w:t xml:space="preserve"> </w:t>
      </w:r>
      <w:r>
        <w:t>функции</w:t>
      </w:r>
      <w:r w:rsidRPr="003D3779">
        <w:rPr>
          <w:lang w:val="en-US"/>
        </w:rPr>
        <w:t xml:space="preserve"> </w:t>
      </w:r>
      <w:r>
        <w:t>определения</w:t>
      </w:r>
      <w:r w:rsidRPr="003D3779">
        <w:rPr>
          <w:lang w:val="en-US"/>
        </w:rPr>
        <w:t xml:space="preserve"> (Participle I – a playing child, Participle II – a written</w:t>
      </w:r>
      <w:r w:rsidRPr="003D3779">
        <w:rPr>
          <w:spacing w:val="1"/>
          <w:lang w:val="en-US"/>
        </w:rPr>
        <w:t xml:space="preserve"> </w:t>
      </w:r>
      <w:r w:rsidRPr="003D3779">
        <w:rPr>
          <w:lang w:val="en-US"/>
        </w:rPr>
        <w:t>text);</w:t>
      </w:r>
    </w:p>
    <w:p w:rsidR="00C10899" w:rsidRDefault="006A2AAA">
      <w:pPr>
        <w:pStyle w:val="a3"/>
        <w:spacing w:line="267" w:lineRule="exact"/>
        <w:ind w:left="1186"/>
        <w:jc w:val="left"/>
      </w:pPr>
      <w:r>
        <w:t>определённый,</w:t>
      </w:r>
      <w:r>
        <w:rPr>
          <w:spacing w:val="-4"/>
        </w:rPr>
        <w:t xml:space="preserve"> </w:t>
      </w:r>
      <w:r>
        <w:t>неопределённый</w:t>
      </w:r>
      <w:r>
        <w:rPr>
          <w:spacing w:val="-3"/>
        </w:rPr>
        <w:t xml:space="preserve"> </w:t>
      </w:r>
      <w:r>
        <w:t>и</w:t>
      </w:r>
      <w:r>
        <w:rPr>
          <w:spacing w:val="-4"/>
        </w:rPr>
        <w:t xml:space="preserve"> </w:t>
      </w:r>
      <w:r>
        <w:t>нулевой</w:t>
      </w:r>
      <w:r>
        <w:rPr>
          <w:spacing w:val="-3"/>
        </w:rPr>
        <w:t xml:space="preserve"> </w:t>
      </w:r>
      <w:r>
        <w:t>артикли;</w:t>
      </w:r>
    </w:p>
    <w:p w:rsidR="00C10899" w:rsidRDefault="006A2AAA">
      <w:pPr>
        <w:pStyle w:val="a3"/>
        <w:spacing w:before="41" w:line="278" w:lineRule="auto"/>
        <w:ind w:firstLine="707"/>
        <w:jc w:val="left"/>
      </w:pPr>
      <w:r>
        <w:t>имена</w:t>
      </w:r>
      <w:r>
        <w:rPr>
          <w:spacing w:val="59"/>
        </w:rPr>
        <w:t xml:space="preserve"> </w:t>
      </w:r>
      <w:r>
        <w:t>существительные</w:t>
      </w:r>
      <w:r>
        <w:rPr>
          <w:spacing w:val="60"/>
        </w:rPr>
        <w:t xml:space="preserve"> </w:t>
      </w:r>
      <w:r>
        <w:t>во</w:t>
      </w:r>
      <w:r>
        <w:rPr>
          <w:spacing w:val="2"/>
        </w:rPr>
        <w:t xml:space="preserve"> </w:t>
      </w:r>
      <w:r>
        <w:t>множественном</w:t>
      </w:r>
      <w:r>
        <w:rPr>
          <w:spacing w:val="60"/>
        </w:rPr>
        <w:t xml:space="preserve"> </w:t>
      </w:r>
      <w:r>
        <w:t>числе,</w:t>
      </w:r>
      <w:r>
        <w:rPr>
          <w:spacing w:val="1"/>
        </w:rPr>
        <w:t xml:space="preserve"> </w:t>
      </w:r>
      <w:r>
        <w:t>образованных</w:t>
      </w:r>
      <w:r>
        <w:rPr>
          <w:spacing w:val="60"/>
        </w:rPr>
        <w:t xml:space="preserve"> </w:t>
      </w:r>
      <w:r>
        <w:t>по</w:t>
      </w:r>
      <w:r>
        <w:rPr>
          <w:spacing w:val="1"/>
        </w:rPr>
        <w:t xml:space="preserve"> </w:t>
      </w:r>
      <w:r>
        <w:t>правилу,</w:t>
      </w:r>
      <w:r>
        <w:rPr>
          <w:spacing w:val="1"/>
        </w:rPr>
        <w:t xml:space="preserve"> </w:t>
      </w:r>
      <w:r>
        <w:t>и</w:t>
      </w:r>
      <w:r>
        <w:rPr>
          <w:spacing w:val="-57"/>
        </w:rPr>
        <w:t xml:space="preserve"> </w:t>
      </w:r>
      <w:r>
        <w:t>исключения;</w:t>
      </w:r>
    </w:p>
    <w:p w:rsidR="00C10899" w:rsidRDefault="006A2AAA">
      <w:pPr>
        <w:pStyle w:val="a3"/>
        <w:spacing w:line="272" w:lineRule="exact"/>
        <w:ind w:left="1186"/>
        <w:jc w:val="left"/>
      </w:pPr>
      <w:r>
        <w:t>неисчисляемые</w:t>
      </w:r>
      <w:r>
        <w:rPr>
          <w:spacing w:val="24"/>
        </w:rPr>
        <w:t xml:space="preserve"> </w:t>
      </w:r>
      <w:r>
        <w:t>имена</w:t>
      </w:r>
      <w:r>
        <w:rPr>
          <w:spacing w:val="28"/>
        </w:rPr>
        <w:t xml:space="preserve"> </w:t>
      </w:r>
      <w:r>
        <w:t>существительные,</w:t>
      </w:r>
      <w:r>
        <w:rPr>
          <w:spacing w:val="26"/>
        </w:rPr>
        <w:t xml:space="preserve"> </w:t>
      </w:r>
      <w:r>
        <w:t>имеющие</w:t>
      </w:r>
      <w:r>
        <w:rPr>
          <w:spacing w:val="25"/>
        </w:rPr>
        <w:t xml:space="preserve"> </w:t>
      </w:r>
      <w:r>
        <w:t>форму</w:t>
      </w:r>
      <w:r>
        <w:rPr>
          <w:spacing w:val="19"/>
        </w:rPr>
        <w:t xml:space="preserve"> </w:t>
      </w:r>
      <w:r>
        <w:t>только</w:t>
      </w:r>
      <w:r>
        <w:rPr>
          <w:spacing w:val="26"/>
        </w:rPr>
        <w:t xml:space="preserve"> </w:t>
      </w:r>
      <w:r>
        <w:t>множественного</w:t>
      </w:r>
    </w:p>
    <w:p w:rsidR="00C10899" w:rsidRDefault="00C10899">
      <w:pPr>
        <w:spacing w:line="272" w:lineRule="exact"/>
        <w:sectPr w:rsidR="00C10899">
          <w:pgSz w:w="11910" w:h="16840"/>
          <w:pgMar w:top="1040" w:right="420" w:bottom="1140" w:left="940" w:header="0" w:footer="875" w:gutter="0"/>
          <w:cols w:space="720"/>
        </w:sectPr>
      </w:pPr>
    </w:p>
    <w:p w:rsidR="00C10899" w:rsidRDefault="006A2AAA">
      <w:pPr>
        <w:pStyle w:val="a3"/>
        <w:spacing w:before="40"/>
        <w:jc w:val="left"/>
      </w:pPr>
      <w:r>
        <w:rPr>
          <w:spacing w:val="-1"/>
        </w:rPr>
        <w:lastRenderedPageBreak/>
        <w:t>числа;</w:t>
      </w:r>
    </w:p>
    <w:p w:rsidR="00C10899" w:rsidRDefault="006A2AAA">
      <w:pPr>
        <w:pStyle w:val="a3"/>
        <w:ind w:left="0"/>
        <w:jc w:val="left"/>
        <w:rPr>
          <w:sz w:val="31"/>
        </w:rPr>
      </w:pPr>
      <w:r>
        <w:br w:type="column"/>
      </w:r>
    </w:p>
    <w:p w:rsidR="00C10899" w:rsidRDefault="006A2AAA">
      <w:pPr>
        <w:pStyle w:val="a3"/>
        <w:spacing w:before="1"/>
        <w:ind w:left="20"/>
        <w:jc w:val="left"/>
      </w:pPr>
      <w:r>
        <w:t>притяжательный</w:t>
      </w:r>
      <w:r>
        <w:rPr>
          <w:spacing w:val="-3"/>
        </w:rPr>
        <w:t xml:space="preserve"> </w:t>
      </w:r>
      <w:r>
        <w:t>падеж</w:t>
      </w:r>
      <w:r>
        <w:rPr>
          <w:spacing w:val="-5"/>
        </w:rPr>
        <w:t xml:space="preserve"> </w:t>
      </w:r>
      <w:r>
        <w:t>имён</w:t>
      </w:r>
      <w:r>
        <w:rPr>
          <w:spacing w:val="-2"/>
        </w:rPr>
        <w:t xml:space="preserve"> </w:t>
      </w:r>
      <w:r>
        <w:t>существительных;</w:t>
      </w:r>
    </w:p>
    <w:p w:rsidR="00C10899" w:rsidRDefault="006A2AAA">
      <w:pPr>
        <w:pStyle w:val="a3"/>
        <w:spacing w:before="43"/>
        <w:ind w:left="20"/>
        <w:jc w:val="left"/>
      </w:pPr>
      <w:r>
        <w:t>имена</w:t>
      </w:r>
      <w:r>
        <w:rPr>
          <w:spacing w:val="7"/>
        </w:rPr>
        <w:t xml:space="preserve"> </w:t>
      </w:r>
      <w:r>
        <w:t>прилагательные</w:t>
      </w:r>
      <w:r>
        <w:rPr>
          <w:spacing w:val="4"/>
        </w:rPr>
        <w:t xml:space="preserve"> </w:t>
      </w:r>
      <w:r>
        <w:t>и</w:t>
      </w:r>
      <w:r>
        <w:rPr>
          <w:spacing w:val="9"/>
        </w:rPr>
        <w:t xml:space="preserve"> </w:t>
      </w:r>
      <w:r>
        <w:t>наречия</w:t>
      </w:r>
      <w:r>
        <w:rPr>
          <w:spacing w:val="9"/>
        </w:rPr>
        <w:t xml:space="preserve"> </w:t>
      </w:r>
      <w:r>
        <w:t>в</w:t>
      </w:r>
      <w:r>
        <w:rPr>
          <w:spacing w:val="8"/>
        </w:rPr>
        <w:t xml:space="preserve"> </w:t>
      </w:r>
      <w:r>
        <w:t>положительной,</w:t>
      </w:r>
      <w:r>
        <w:rPr>
          <w:spacing w:val="6"/>
        </w:rPr>
        <w:t xml:space="preserve"> </w:t>
      </w:r>
      <w:r>
        <w:t>сравнительной</w:t>
      </w:r>
      <w:r>
        <w:rPr>
          <w:spacing w:val="9"/>
        </w:rPr>
        <w:t xml:space="preserve"> </w:t>
      </w:r>
      <w:r>
        <w:t>и</w:t>
      </w:r>
      <w:r>
        <w:rPr>
          <w:spacing w:val="6"/>
        </w:rPr>
        <w:t xml:space="preserve"> </w:t>
      </w:r>
      <w:r>
        <w:t>превосходной</w:t>
      </w:r>
    </w:p>
    <w:p w:rsidR="00C10899" w:rsidRDefault="00C10899">
      <w:pPr>
        <w:sectPr w:rsidR="00C10899">
          <w:type w:val="continuous"/>
          <w:pgSz w:w="11910" w:h="16840"/>
          <w:pgMar w:top="1040" w:right="420" w:bottom="1060" w:left="940" w:header="720" w:footer="720" w:gutter="0"/>
          <w:cols w:num="2" w:space="720" w:equalWidth="0">
            <w:col w:w="1127" w:space="40"/>
            <w:col w:w="9383"/>
          </w:cols>
        </w:sectPr>
      </w:pPr>
    </w:p>
    <w:p w:rsidR="00C10899" w:rsidRDefault="006A2AAA">
      <w:pPr>
        <w:pStyle w:val="a3"/>
        <w:spacing w:before="41"/>
        <w:jc w:val="left"/>
      </w:pPr>
      <w:r>
        <w:lastRenderedPageBreak/>
        <w:t>степенях,</w:t>
      </w:r>
      <w:r>
        <w:rPr>
          <w:spacing w:val="-3"/>
        </w:rPr>
        <w:t xml:space="preserve"> </w:t>
      </w:r>
      <w:r>
        <w:t>образованных</w:t>
      </w:r>
      <w:r>
        <w:rPr>
          <w:spacing w:val="-2"/>
        </w:rPr>
        <w:t xml:space="preserve"> </w:t>
      </w:r>
      <w:r>
        <w:t>по</w:t>
      </w:r>
      <w:r>
        <w:rPr>
          <w:spacing w:val="-5"/>
        </w:rPr>
        <w:t xml:space="preserve"> </w:t>
      </w:r>
      <w:r>
        <w:t>правилу,</w:t>
      </w:r>
      <w:r>
        <w:rPr>
          <w:spacing w:val="-3"/>
        </w:rPr>
        <w:t xml:space="preserve"> </w:t>
      </w:r>
      <w:r>
        <w:t>и</w:t>
      </w:r>
      <w:r>
        <w:rPr>
          <w:spacing w:val="-2"/>
        </w:rPr>
        <w:t xml:space="preserve"> </w:t>
      </w:r>
      <w:r>
        <w:t>исключения;</w:t>
      </w:r>
    </w:p>
    <w:p w:rsidR="00C10899" w:rsidRDefault="00C10899">
      <w:pPr>
        <w:sectPr w:rsidR="00C10899">
          <w:type w:val="continuous"/>
          <w:pgSz w:w="11910" w:h="16840"/>
          <w:pgMar w:top="1040" w:right="420" w:bottom="1060" w:left="940" w:header="720" w:footer="720" w:gutter="0"/>
          <w:cols w:space="720"/>
        </w:sectPr>
      </w:pPr>
    </w:p>
    <w:p w:rsidR="00C10899" w:rsidRDefault="006A2AAA">
      <w:pPr>
        <w:pStyle w:val="a3"/>
        <w:spacing w:before="68"/>
        <w:ind w:left="1186"/>
      </w:pPr>
      <w:r>
        <w:lastRenderedPageBreak/>
        <w:t>порядок</w:t>
      </w:r>
      <w:r>
        <w:rPr>
          <w:spacing w:val="7"/>
        </w:rPr>
        <w:t xml:space="preserve"> </w:t>
      </w:r>
      <w:r>
        <w:t>следования</w:t>
      </w:r>
      <w:r>
        <w:rPr>
          <w:spacing w:val="7"/>
        </w:rPr>
        <w:t xml:space="preserve"> </w:t>
      </w:r>
      <w:r>
        <w:t>нескольких</w:t>
      </w:r>
      <w:r>
        <w:rPr>
          <w:spacing w:val="9"/>
        </w:rPr>
        <w:t xml:space="preserve"> </w:t>
      </w:r>
      <w:r>
        <w:t>прилагательных</w:t>
      </w:r>
      <w:r>
        <w:rPr>
          <w:spacing w:val="9"/>
        </w:rPr>
        <w:t xml:space="preserve"> </w:t>
      </w:r>
      <w:r>
        <w:t>(мнение</w:t>
      </w:r>
      <w:r>
        <w:rPr>
          <w:spacing w:val="7"/>
        </w:rPr>
        <w:t xml:space="preserve"> </w:t>
      </w:r>
      <w:r>
        <w:t>–</w:t>
      </w:r>
      <w:r>
        <w:rPr>
          <w:spacing w:val="7"/>
        </w:rPr>
        <w:t xml:space="preserve"> </w:t>
      </w:r>
      <w:r>
        <w:t>размер</w:t>
      </w:r>
      <w:r>
        <w:rPr>
          <w:spacing w:val="8"/>
        </w:rPr>
        <w:t xml:space="preserve"> </w:t>
      </w:r>
      <w:r>
        <w:t>–</w:t>
      </w:r>
      <w:r>
        <w:rPr>
          <w:spacing w:val="11"/>
        </w:rPr>
        <w:t xml:space="preserve"> </w:t>
      </w:r>
      <w:r>
        <w:t>возраст</w:t>
      </w:r>
      <w:r>
        <w:rPr>
          <w:spacing w:val="8"/>
        </w:rPr>
        <w:t xml:space="preserve"> </w:t>
      </w:r>
      <w:r>
        <w:t>–</w:t>
      </w:r>
      <w:r>
        <w:rPr>
          <w:spacing w:val="7"/>
        </w:rPr>
        <w:t xml:space="preserve"> </w:t>
      </w:r>
      <w:r>
        <w:t>цвет</w:t>
      </w:r>
    </w:p>
    <w:p w:rsidR="00C10899" w:rsidRDefault="006A2AAA" w:rsidP="002D2153">
      <w:pPr>
        <w:pStyle w:val="a5"/>
        <w:numPr>
          <w:ilvl w:val="0"/>
          <w:numId w:val="175"/>
        </w:numPr>
        <w:tabs>
          <w:tab w:val="left" w:pos="659"/>
        </w:tabs>
        <w:spacing w:before="44"/>
        <w:ind w:left="658" w:hanging="181"/>
        <w:rPr>
          <w:sz w:val="24"/>
        </w:rPr>
      </w:pPr>
      <w:r>
        <w:rPr>
          <w:sz w:val="24"/>
        </w:rPr>
        <w:t>происхождение);</w:t>
      </w:r>
    </w:p>
    <w:p w:rsidR="00C10899" w:rsidRPr="003D3779" w:rsidRDefault="006A2AAA">
      <w:pPr>
        <w:pStyle w:val="a3"/>
        <w:spacing w:before="41"/>
        <w:ind w:left="1186"/>
        <w:rPr>
          <w:lang w:val="en-US"/>
        </w:rPr>
      </w:pPr>
      <w:r>
        <w:t>слова</w:t>
      </w:r>
      <w:r w:rsidRPr="003D3779">
        <w:rPr>
          <w:lang w:val="en-US"/>
        </w:rPr>
        <w:t>,</w:t>
      </w:r>
      <w:r w:rsidRPr="003D3779">
        <w:rPr>
          <w:spacing w:val="-2"/>
          <w:lang w:val="en-US"/>
        </w:rPr>
        <w:t xml:space="preserve"> </w:t>
      </w:r>
      <w:r>
        <w:t>выражающие</w:t>
      </w:r>
      <w:r w:rsidRPr="003D3779">
        <w:rPr>
          <w:spacing w:val="-2"/>
          <w:lang w:val="en-US"/>
        </w:rPr>
        <w:t xml:space="preserve"> </w:t>
      </w:r>
      <w:r>
        <w:t>количество</w:t>
      </w:r>
      <w:r w:rsidRPr="003D3779">
        <w:rPr>
          <w:spacing w:val="-2"/>
          <w:lang w:val="en-US"/>
        </w:rPr>
        <w:t xml:space="preserve"> </w:t>
      </w:r>
      <w:r w:rsidRPr="003D3779">
        <w:rPr>
          <w:lang w:val="en-US"/>
        </w:rPr>
        <w:t>(many/much,</w:t>
      </w:r>
      <w:r w:rsidRPr="003D3779">
        <w:rPr>
          <w:spacing w:val="-1"/>
          <w:lang w:val="en-US"/>
        </w:rPr>
        <w:t xml:space="preserve"> </w:t>
      </w:r>
      <w:r w:rsidRPr="003D3779">
        <w:rPr>
          <w:lang w:val="en-US"/>
        </w:rPr>
        <w:t>little/a</w:t>
      </w:r>
      <w:r w:rsidRPr="003D3779">
        <w:rPr>
          <w:spacing w:val="-3"/>
          <w:lang w:val="en-US"/>
        </w:rPr>
        <w:t xml:space="preserve"> </w:t>
      </w:r>
      <w:r w:rsidRPr="003D3779">
        <w:rPr>
          <w:lang w:val="en-US"/>
        </w:rPr>
        <w:t>little,</w:t>
      </w:r>
      <w:r w:rsidRPr="003D3779">
        <w:rPr>
          <w:spacing w:val="-2"/>
          <w:lang w:val="en-US"/>
        </w:rPr>
        <w:t xml:space="preserve"> </w:t>
      </w:r>
      <w:r w:rsidRPr="003D3779">
        <w:rPr>
          <w:lang w:val="en-US"/>
        </w:rPr>
        <w:t>few/a</w:t>
      </w:r>
      <w:r w:rsidRPr="003D3779">
        <w:rPr>
          <w:spacing w:val="-2"/>
          <w:lang w:val="en-US"/>
        </w:rPr>
        <w:t xml:space="preserve"> </w:t>
      </w:r>
      <w:r w:rsidRPr="003D3779">
        <w:rPr>
          <w:lang w:val="en-US"/>
        </w:rPr>
        <w:t>few,</w:t>
      </w:r>
      <w:r w:rsidRPr="003D3779">
        <w:rPr>
          <w:spacing w:val="-1"/>
          <w:lang w:val="en-US"/>
        </w:rPr>
        <w:t xml:space="preserve"> </w:t>
      </w:r>
      <w:r w:rsidRPr="003D3779">
        <w:rPr>
          <w:lang w:val="en-US"/>
        </w:rPr>
        <w:t>a</w:t>
      </w:r>
      <w:r w:rsidRPr="003D3779">
        <w:rPr>
          <w:spacing w:val="-3"/>
          <w:lang w:val="en-US"/>
        </w:rPr>
        <w:t xml:space="preserve"> </w:t>
      </w:r>
      <w:r w:rsidRPr="003D3779">
        <w:rPr>
          <w:lang w:val="en-US"/>
        </w:rPr>
        <w:t>lot</w:t>
      </w:r>
      <w:r w:rsidRPr="003D3779">
        <w:rPr>
          <w:spacing w:val="-1"/>
          <w:lang w:val="en-US"/>
        </w:rPr>
        <w:t xml:space="preserve"> </w:t>
      </w:r>
      <w:r w:rsidRPr="003D3779">
        <w:rPr>
          <w:lang w:val="en-US"/>
        </w:rPr>
        <w:t>of);</w:t>
      </w:r>
    </w:p>
    <w:p w:rsidR="00C10899" w:rsidRDefault="006A2AAA">
      <w:pPr>
        <w:pStyle w:val="a3"/>
        <w:spacing w:before="41" w:line="276" w:lineRule="auto"/>
        <w:ind w:right="710" w:firstLine="707"/>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абсолютной</w:t>
      </w:r>
      <w:r>
        <w:rPr>
          <w:spacing w:val="1"/>
        </w:rPr>
        <w:t xml:space="preserve"> </w:t>
      </w:r>
      <w:r>
        <w:t>форме),</w:t>
      </w:r>
      <w:r>
        <w:rPr>
          <w:spacing w:val="1"/>
        </w:rPr>
        <w:t xml:space="preserve"> </w:t>
      </w:r>
      <w:r>
        <w:t>возвратные,</w:t>
      </w:r>
      <w:r>
        <w:rPr>
          <w:spacing w:val="1"/>
        </w:rPr>
        <w:t xml:space="preserve"> </w:t>
      </w:r>
      <w:r>
        <w:t>указательные,</w:t>
      </w:r>
      <w:r>
        <w:rPr>
          <w:spacing w:val="1"/>
        </w:rPr>
        <w:t xml:space="preserve"> </w:t>
      </w:r>
      <w:r>
        <w:t>вопросительные</w:t>
      </w:r>
      <w:r>
        <w:rPr>
          <w:spacing w:val="-3"/>
        </w:rPr>
        <w:t xml:space="preserve"> </w:t>
      </w:r>
      <w:r>
        <w:t>местоимения;</w:t>
      </w:r>
    </w:p>
    <w:p w:rsidR="00C10899" w:rsidRDefault="006A2AAA">
      <w:pPr>
        <w:pStyle w:val="a3"/>
        <w:spacing w:line="276" w:lineRule="auto"/>
        <w:ind w:right="718" w:firstLine="707"/>
      </w:pPr>
      <w:r>
        <w:t>неопределённые</w:t>
      </w:r>
      <w:r>
        <w:rPr>
          <w:spacing w:val="1"/>
        </w:rPr>
        <w:t xml:space="preserve"> </w:t>
      </w:r>
      <w:r>
        <w:t>местоимения</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отрицательные</w:t>
      </w:r>
      <w:r>
        <w:rPr>
          <w:spacing w:val="60"/>
        </w:rPr>
        <w:t xml:space="preserve"> </w:t>
      </w:r>
      <w:r>
        <w:t>местоимения</w:t>
      </w:r>
      <w:r>
        <w:rPr>
          <w:spacing w:val="1"/>
        </w:rPr>
        <w:t xml:space="preserve"> </w:t>
      </w:r>
      <w:r>
        <w:t>none,</w:t>
      </w:r>
      <w:r>
        <w:rPr>
          <w:spacing w:val="-1"/>
        </w:rPr>
        <w:t xml:space="preserve"> </w:t>
      </w:r>
      <w:r>
        <w:t>no и</w:t>
      </w:r>
      <w:r>
        <w:rPr>
          <w:spacing w:val="-1"/>
        </w:rPr>
        <w:t xml:space="preserve"> </w:t>
      </w:r>
      <w:r>
        <w:t>производные</w:t>
      </w:r>
      <w:r>
        <w:rPr>
          <w:spacing w:val="-2"/>
        </w:rPr>
        <w:t xml:space="preserve"> </w:t>
      </w:r>
      <w:r>
        <w:t>последнего</w:t>
      </w:r>
      <w:r>
        <w:rPr>
          <w:spacing w:val="-1"/>
        </w:rPr>
        <w:t xml:space="preserve"> </w:t>
      </w:r>
      <w:r>
        <w:t>(nobody,</w:t>
      </w:r>
      <w:r>
        <w:rPr>
          <w:spacing w:val="-1"/>
        </w:rPr>
        <w:t xml:space="preserve"> </w:t>
      </w:r>
      <w:r>
        <w:t>nothing, и другие);</w:t>
      </w:r>
    </w:p>
    <w:p w:rsidR="00C10899" w:rsidRDefault="006A2AAA">
      <w:pPr>
        <w:pStyle w:val="a3"/>
        <w:spacing w:line="275" w:lineRule="exact"/>
        <w:ind w:left="1186"/>
      </w:pPr>
      <w:r>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C10899" w:rsidRDefault="006A2AAA">
      <w:pPr>
        <w:pStyle w:val="a3"/>
        <w:spacing w:before="44" w:line="276" w:lineRule="auto"/>
        <w:ind w:right="718" w:firstLine="707"/>
      </w:pPr>
      <w:r>
        <w:t>предлоги места, времени, направления, предлоги, употребляемые с глаголами в</w:t>
      </w:r>
      <w:r>
        <w:rPr>
          <w:spacing w:val="1"/>
        </w:rPr>
        <w:t xml:space="preserve"> </w:t>
      </w:r>
      <w:r>
        <w:t>страдательном</w:t>
      </w:r>
      <w:r>
        <w:rPr>
          <w:spacing w:val="-2"/>
        </w:rPr>
        <w:t xml:space="preserve"> </w:t>
      </w:r>
      <w:r>
        <w:t>залоге;</w:t>
      </w:r>
    </w:p>
    <w:p w:rsidR="00C10899" w:rsidRDefault="006A2AAA">
      <w:pPr>
        <w:pStyle w:val="a3"/>
        <w:spacing w:line="275" w:lineRule="exact"/>
        <w:ind w:left="1186"/>
      </w:pPr>
      <w:r>
        <w:t>владеть</w:t>
      </w:r>
      <w:r>
        <w:rPr>
          <w:spacing w:val="-4"/>
        </w:rPr>
        <w:t xml:space="preserve"> </w:t>
      </w:r>
      <w:r>
        <w:t>социокультурными</w:t>
      </w:r>
      <w:r>
        <w:rPr>
          <w:spacing w:val="-5"/>
        </w:rPr>
        <w:t xml:space="preserve"> </w:t>
      </w:r>
      <w:r>
        <w:t>знаниями</w:t>
      </w:r>
      <w:r>
        <w:rPr>
          <w:spacing w:val="-4"/>
        </w:rPr>
        <w:t xml:space="preserve"> </w:t>
      </w:r>
      <w:r>
        <w:t>и</w:t>
      </w:r>
      <w:r>
        <w:rPr>
          <w:spacing w:val="-2"/>
        </w:rPr>
        <w:t xml:space="preserve"> </w:t>
      </w:r>
      <w:r>
        <w:t>умениями:</w:t>
      </w:r>
    </w:p>
    <w:p w:rsidR="00C10899" w:rsidRDefault="006A2AAA">
      <w:pPr>
        <w:pStyle w:val="a3"/>
        <w:spacing w:before="40" w:line="276" w:lineRule="auto"/>
        <w:ind w:right="705" w:firstLine="707"/>
      </w:pPr>
      <w:r>
        <w:t>знать/понимать</w:t>
      </w:r>
      <w:r>
        <w:rPr>
          <w:spacing w:val="1"/>
        </w:rPr>
        <w:t xml:space="preserve"> </w:t>
      </w:r>
      <w:r>
        <w:t>речевые различия в ситуациях</w:t>
      </w:r>
      <w:r>
        <w:rPr>
          <w:spacing w:val="1"/>
        </w:rPr>
        <w:t xml:space="preserve"> </w:t>
      </w:r>
      <w:r>
        <w:t>официального и 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использовать</w:t>
      </w:r>
      <w:r>
        <w:rPr>
          <w:spacing w:val="1"/>
        </w:rPr>
        <w:t xml:space="preserve"> </w:t>
      </w:r>
      <w:r>
        <w:t>лексико-</w:t>
      </w:r>
      <w:r>
        <w:rPr>
          <w:spacing w:val="1"/>
        </w:rPr>
        <w:t xml:space="preserve"> </w:t>
      </w:r>
      <w:r>
        <w:t>грамматические</w:t>
      </w:r>
      <w:r>
        <w:rPr>
          <w:spacing w:val="-2"/>
        </w:rPr>
        <w:t xml:space="preserve"> </w:t>
      </w:r>
      <w:r>
        <w:t>средства</w:t>
      </w:r>
      <w:r>
        <w:rPr>
          <w:spacing w:val="-2"/>
        </w:rPr>
        <w:t xml:space="preserve"> </w:t>
      </w:r>
      <w:r>
        <w:t>с</w:t>
      </w:r>
      <w:r>
        <w:rPr>
          <w:spacing w:val="3"/>
        </w:rPr>
        <w:t xml:space="preserve"> </w:t>
      </w:r>
      <w:r>
        <w:t>учётом</w:t>
      </w:r>
      <w:r>
        <w:rPr>
          <w:spacing w:val="-1"/>
        </w:rPr>
        <w:t xml:space="preserve"> </w:t>
      </w:r>
      <w:r>
        <w:t>этих</w:t>
      </w:r>
      <w:r>
        <w:rPr>
          <w:spacing w:val="2"/>
        </w:rPr>
        <w:t xml:space="preserve"> </w:t>
      </w:r>
      <w:r>
        <w:t>различий;</w:t>
      </w:r>
    </w:p>
    <w:p w:rsidR="00C10899" w:rsidRDefault="006A2AAA">
      <w:pPr>
        <w:pStyle w:val="a3"/>
        <w:spacing w:before="2" w:line="276" w:lineRule="auto"/>
        <w:ind w:right="712" w:firstLine="707"/>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57"/>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 (государственное устройство, система образования, страницы истории, основные</w:t>
      </w:r>
      <w:r>
        <w:rPr>
          <w:spacing w:val="1"/>
        </w:rPr>
        <w:t xml:space="preserve"> </w:t>
      </w:r>
      <w:r>
        <w:t>праздники,</w:t>
      </w:r>
      <w:r>
        <w:rPr>
          <w:spacing w:val="-1"/>
        </w:rPr>
        <w:t xml:space="preserve"> </w:t>
      </w:r>
      <w:r>
        <w:t>этикетные</w:t>
      </w:r>
      <w:r>
        <w:rPr>
          <w:spacing w:val="-2"/>
        </w:rPr>
        <w:t xml:space="preserve"> </w:t>
      </w:r>
      <w:r>
        <w:t>особенности</w:t>
      </w:r>
      <w:r>
        <w:rPr>
          <w:spacing w:val="1"/>
        </w:rPr>
        <w:t xml:space="preserve"> </w:t>
      </w:r>
      <w:r>
        <w:t>общения</w:t>
      </w:r>
      <w:r>
        <w:rPr>
          <w:spacing w:val="-4"/>
        </w:rPr>
        <w:t xml:space="preserve"> </w:t>
      </w:r>
      <w:r>
        <w:t>и</w:t>
      </w:r>
      <w:r>
        <w:rPr>
          <w:spacing w:val="-2"/>
        </w:rPr>
        <w:t xml:space="preserve"> </w:t>
      </w:r>
      <w:r>
        <w:t>другие);</w:t>
      </w:r>
    </w:p>
    <w:p w:rsidR="00C10899" w:rsidRDefault="006A2AAA">
      <w:pPr>
        <w:pStyle w:val="a3"/>
        <w:spacing w:line="276" w:lineRule="auto"/>
        <w:ind w:right="711" w:firstLine="707"/>
      </w:pPr>
      <w:r>
        <w:t>иметь базовые знания о социокультурном портрете и культурном наследии родной̆</w:t>
      </w:r>
      <w:r>
        <w:rPr>
          <w:spacing w:val="1"/>
        </w:rPr>
        <w:t xml:space="preserve"> </w:t>
      </w:r>
      <w:r>
        <w:t>страны и страны/стран изучаемого языка; представлять родную страну и её культуру на</w:t>
      </w:r>
      <w:r>
        <w:rPr>
          <w:spacing w:val="1"/>
        </w:rPr>
        <w:t xml:space="preserve"> </w:t>
      </w:r>
      <w:r>
        <w:t>иностранном</w:t>
      </w:r>
      <w:r>
        <w:rPr>
          <w:spacing w:val="-2"/>
        </w:rPr>
        <w:t xml:space="preserve"> </w:t>
      </w:r>
      <w:r>
        <w:t>языке;</w:t>
      </w:r>
    </w:p>
    <w:p w:rsidR="00C10899" w:rsidRDefault="006A2AAA">
      <w:pPr>
        <w:pStyle w:val="a3"/>
        <w:spacing w:before="1" w:line="276" w:lineRule="auto"/>
        <w:ind w:right="716" w:firstLine="707"/>
      </w:pPr>
      <w:r>
        <w:t>проявлять</w:t>
      </w:r>
      <w:r>
        <w:rPr>
          <w:spacing w:val="1"/>
        </w:rPr>
        <w:t xml:space="preserve"> </w:t>
      </w:r>
      <w:r>
        <w:t>уважение</w:t>
      </w:r>
      <w:r>
        <w:rPr>
          <w:spacing w:val="1"/>
        </w:rPr>
        <w:t xml:space="preserve"> </w:t>
      </w:r>
      <w:r>
        <w:t>к</w:t>
      </w:r>
      <w:r>
        <w:rPr>
          <w:spacing w:val="1"/>
        </w:rPr>
        <w:t xml:space="preserve"> </w:t>
      </w:r>
      <w:r>
        <w:t>иной</w:t>
      </w:r>
      <w:r>
        <w:rPr>
          <w:spacing w:val="1"/>
        </w:rPr>
        <w:t xml:space="preserve"> </w:t>
      </w:r>
      <w:r>
        <w:t>культуре,</w:t>
      </w:r>
      <w:r>
        <w:rPr>
          <w:spacing w:val="1"/>
        </w:rPr>
        <w:t xml:space="preserve"> </w:t>
      </w:r>
      <w:r>
        <w:t>соблюдать</w:t>
      </w:r>
      <w:r>
        <w:rPr>
          <w:spacing w:val="1"/>
        </w:rPr>
        <w:t xml:space="preserve"> </w:t>
      </w:r>
      <w:r>
        <w:t>нормы</w:t>
      </w:r>
      <w:r>
        <w:rPr>
          <w:spacing w:val="1"/>
        </w:rPr>
        <w:t xml:space="preserve"> </w:t>
      </w:r>
      <w:r>
        <w:t>вежливости</w:t>
      </w:r>
      <w:r>
        <w:rPr>
          <w:spacing w:val="1"/>
        </w:rPr>
        <w:t xml:space="preserve"> </w:t>
      </w:r>
      <w:r>
        <w:t>в</w:t>
      </w:r>
      <w:r>
        <w:rPr>
          <w:spacing w:val="-57"/>
        </w:rPr>
        <w:t xml:space="preserve"> </w:t>
      </w:r>
      <w:r>
        <w:t>межкультурном</w:t>
      </w:r>
      <w:r>
        <w:rPr>
          <w:spacing w:val="-2"/>
        </w:rPr>
        <w:t xml:space="preserve"> </w:t>
      </w:r>
      <w:r>
        <w:t>общении;</w:t>
      </w:r>
    </w:p>
    <w:p w:rsidR="00C10899" w:rsidRDefault="006A2AAA">
      <w:pPr>
        <w:pStyle w:val="a3"/>
        <w:spacing w:line="276" w:lineRule="auto"/>
        <w:ind w:right="708" w:firstLine="707"/>
      </w:pPr>
      <w:r>
        <w:t>владеть компенсаторными умениями, позволяющими в случае сбоя 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57"/>
        </w:rPr>
        <w:t xml:space="preserve"> </w:t>
      </w:r>
      <w:r>
        <w:t>догадку;</w:t>
      </w:r>
    </w:p>
    <w:p w:rsidR="00C10899" w:rsidRDefault="006A2AAA">
      <w:pPr>
        <w:pStyle w:val="a3"/>
        <w:spacing w:line="278" w:lineRule="auto"/>
        <w:ind w:right="719" w:firstLine="707"/>
      </w:pPr>
      <w:r>
        <w:t>владеть метапредметными умениями, позволяющими совершенствовать учебную</w:t>
      </w:r>
      <w:r>
        <w:rPr>
          <w:spacing w:val="1"/>
        </w:rPr>
        <w:t xml:space="preserve"> </w:t>
      </w:r>
      <w:r>
        <w:t>деятельность по овладению</w:t>
      </w:r>
      <w:r>
        <w:rPr>
          <w:spacing w:val="-2"/>
        </w:rPr>
        <w:t xml:space="preserve"> </w:t>
      </w:r>
      <w:r>
        <w:t>иностранным</w:t>
      </w:r>
      <w:r>
        <w:rPr>
          <w:spacing w:val="-2"/>
        </w:rPr>
        <w:t xml:space="preserve"> </w:t>
      </w:r>
      <w:r>
        <w:t>языком;</w:t>
      </w:r>
    </w:p>
    <w:p w:rsidR="00C10899" w:rsidRDefault="006A2AAA">
      <w:pPr>
        <w:pStyle w:val="a3"/>
        <w:spacing w:line="276" w:lineRule="auto"/>
        <w:ind w:right="718" w:firstLine="707"/>
      </w:pPr>
      <w:r>
        <w:t>сравнивать, классифицировать, систематизировать и обобщать по существенным</w:t>
      </w:r>
      <w:r>
        <w:rPr>
          <w:spacing w:val="1"/>
        </w:rPr>
        <w:t xml:space="preserve"> </w:t>
      </w:r>
      <w:r>
        <w:t>признакам</w:t>
      </w:r>
      <w:r>
        <w:rPr>
          <w:spacing w:val="-2"/>
        </w:rPr>
        <w:t xml:space="preserve"> </w:t>
      </w:r>
      <w:r>
        <w:t>изученные</w:t>
      </w:r>
      <w:r>
        <w:rPr>
          <w:spacing w:val="-3"/>
        </w:rPr>
        <w:t xml:space="preserve"> </w:t>
      </w:r>
      <w:r>
        <w:t>языковые</w:t>
      </w:r>
      <w:r>
        <w:rPr>
          <w:spacing w:val="-2"/>
        </w:rPr>
        <w:t xml:space="preserve"> </w:t>
      </w:r>
      <w:r>
        <w:t>явления</w:t>
      </w:r>
      <w:r>
        <w:rPr>
          <w:spacing w:val="-1"/>
        </w:rPr>
        <w:t xml:space="preserve"> </w:t>
      </w:r>
      <w:r>
        <w:t>(лексические</w:t>
      </w:r>
      <w:r>
        <w:rPr>
          <w:spacing w:val="-2"/>
        </w:rPr>
        <w:t xml:space="preserve"> </w:t>
      </w:r>
      <w:r>
        <w:t>и грамматические);</w:t>
      </w:r>
    </w:p>
    <w:p w:rsidR="00C10899" w:rsidRDefault="006A2AAA">
      <w:pPr>
        <w:pStyle w:val="a3"/>
        <w:spacing w:line="278" w:lineRule="auto"/>
        <w:ind w:right="705" w:firstLine="707"/>
      </w:pPr>
      <w:r>
        <w:t>использовать иноязычные словари и справочники, в том числе информационно-</w:t>
      </w:r>
      <w:r>
        <w:rPr>
          <w:spacing w:val="1"/>
        </w:rPr>
        <w:t xml:space="preserve"> </w:t>
      </w:r>
      <w:r>
        <w:t>справочные</w:t>
      </w:r>
      <w:r>
        <w:rPr>
          <w:spacing w:val="-3"/>
        </w:rPr>
        <w:t xml:space="preserve"> </w:t>
      </w:r>
      <w:r>
        <w:t>системы в</w:t>
      </w:r>
      <w:r>
        <w:rPr>
          <w:spacing w:val="1"/>
        </w:rPr>
        <w:t xml:space="preserve"> </w:t>
      </w:r>
      <w:r>
        <w:t>электронной форме;</w:t>
      </w:r>
    </w:p>
    <w:p w:rsidR="00C10899" w:rsidRDefault="006A2AAA">
      <w:pPr>
        <w:pStyle w:val="a3"/>
        <w:spacing w:line="276" w:lineRule="auto"/>
        <w:ind w:right="714" w:firstLine="707"/>
      </w:pPr>
      <w:r>
        <w:t>участвовать в учебно-исследовательской, проектной деятельности предметного 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2"/>
        </w:rPr>
        <w:t xml:space="preserve"> </w:t>
      </w:r>
      <w:r>
        <w:t>информационно-коммуникационных</w:t>
      </w:r>
      <w:r>
        <w:rPr>
          <w:spacing w:val="2"/>
        </w:rPr>
        <w:t xml:space="preserve"> </w:t>
      </w:r>
      <w:r>
        <w:t>технологий;</w:t>
      </w:r>
    </w:p>
    <w:p w:rsidR="00C10899" w:rsidRDefault="006A2AAA">
      <w:pPr>
        <w:pStyle w:val="a3"/>
        <w:spacing w:line="276" w:lineRule="auto"/>
        <w:ind w:right="717" w:firstLine="707"/>
      </w:pP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ситуациях</w:t>
      </w:r>
      <w:r>
        <w:rPr>
          <w:spacing w:val="1"/>
        </w:rPr>
        <w:t xml:space="preserve"> </w:t>
      </w:r>
      <w:r>
        <w:t>повседневной</w:t>
      </w:r>
      <w:r>
        <w:rPr>
          <w:spacing w:val="1"/>
        </w:rPr>
        <w:t xml:space="preserve"> </w:t>
      </w:r>
      <w:r>
        <w:t>жизни</w:t>
      </w:r>
      <w:r>
        <w:rPr>
          <w:spacing w:val="-1"/>
        </w:rPr>
        <w:t xml:space="preserve"> </w:t>
      </w:r>
      <w:r>
        <w:t>и</w:t>
      </w:r>
      <w:r>
        <w:rPr>
          <w:spacing w:val="-2"/>
        </w:rPr>
        <w:t xml:space="preserve"> </w:t>
      </w:r>
      <w:r>
        <w:t>при работе</w:t>
      </w:r>
      <w:r>
        <w:rPr>
          <w:spacing w:val="-1"/>
        </w:rPr>
        <w:t xml:space="preserve"> </w:t>
      </w:r>
      <w:r>
        <w:t>в</w:t>
      </w:r>
      <w:r>
        <w:rPr>
          <w:spacing w:val="-1"/>
        </w:rPr>
        <w:t xml:space="preserve"> </w:t>
      </w:r>
      <w:r>
        <w:t>сети</w:t>
      </w:r>
      <w:r>
        <w:rPr>
          <w:spacing w:val="1"/>
        </w:rPr>
        <w:t xml:space="preserve"> </w:t>
      </w:r>
      <w:r>
        <w:t>Интернет.</w:t>
      </w:r>
    </w:p>
    <w:p w:rsidR="00C10899" w:rsidRDefault="006A2AAA">
      <w:pPr>
        <w:pStyle w:val="21"/>
        <w:ind w:left="1078"/>
      </w:pPr>
      <w:r>
        <w:t>Тематическое</w:t>
      </w:r>
      <w:r>
        <w:rPr>
          <w:spacing w:val="-4"/>
        </w:rPr>
        <w:t xml:space="preserve"> </w:t>
      </w:r>
      <w:r>
        <w:t>планирование</w:t>
      </w:r>
      <w:r>
        <w:rPr>
          <w:spacing w:val="-3"/>
        </w:rPr>
        <w:t xml:space="preserve"> </w:t>
      </w:r>
      <w:r>
        <w:t>по</w:t>
      </w:r>
      <w:r>
        <w:rPr>
          <w:spacing w:val="-2"/>
        </w:rPr>
        <w:t xml:space="preserve"> </w:t>
      </w:r>
      <w:r>
        <w:t>предмету</w:t>
      </w:r>
      <w:r>
        <w:rPr>
          <w:spacing w:val="-2"/>
        </w:rPr>
        <w:t xml:space="preserve"> </w:t>
      </w:r>
      <w:r>
        <w:t>«Английский</w:t>
      </w:r>
      <w:r>
        <w:rPr>
          <w:spacing w:val="-2"/>
        </w:rPr>
        <w:t xml:space="preserve"> </w:t>
      </w:r>
      <w:r>
        <w:t>язык»</w:t>
      </w:r>
      <w:r>
        <w:rPr>
          <w:spacing w:val="55"/>
        </w:rPr>
        <w:t xml:space="preserve"> </w:t>
      </w:r>
      <w:r>
        <w:t>в</w:t>
      </w:r>
      <w:r>
        <w:rPr>
          <w:spacing w:val="-5"/>
        </w:rPr>
        <w:t xml:space="preserve"> </w:t>
      </w:r>
      <w:r>
        <w:t>10классе:</w:t>
      </w:r>
    </w:p>
    <w:p w:rsidR="00C10899" w:rsidRDefault="00C10899">
      <w:pPr>
        <w:pStyle w:val="a3"/>
        <w:spacing w:after="1"/>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316"/>
        </w:trPr>
        <w:tc>
          <w:tcPr>
            <w:tcW w:w="674" w:type="dxa"/>
          </w:tcPr>
          <w:p w:rsidR="00C10899" w:rsidRDefault="006A2AAA">
            <w:pPr>
              <w:pStyle w:val="TableParagraph"/>
              <w:spacing w:line="270" w:lineRule="exact"/>
              <w:ind w:left="107"/>
              <w:rPr>
                <w:sz w:val="24"/>
              </w:rPr>
            </w:pPr>
            <w:r>
              <w:rPr>
                <w:sz w:val="24"/>
              </w:rPr>
              <w:t>1</w:t>
            </w:r>
          </w:p>
        </w:tc>
        <w:tc>
          <w:tcPr>
            <w:tcW w:w="4678" w:type="dxa"/>
          </w:tcPr>
          <w:p w:rsidR="00C10899" w:rsidRDefault="006A2AAA">
            <w:pPr>
              <w:pStyle w:val="TableParagraph"/>
              <w:spacing w:line="265" w:lineRule="exact"/>
              <w:ind w:left="223"/>
              <w:rPr>
                <w:sz w:val="24"/>
              </w:rPr>
            </w:pPr>
            <w:r>
              <w:rPr>
                <w:sz w:val="24"/>
              </w:rPr>
              <w:t>В</w:t>
            </w:r>
            <w:r>
              <w:rPr>
                <w:spacing w:val="-6"/>
                <w:sz w:val="24"/>
              </w:rPr>
              <w:t xml:space="preserve"> </w:t>
            </w:r>
            <w:r>
              <w:rPr>
                <w:sz w:val="24"/>
              </w:rPr>
              <w:t>гармонии</w:t>
            </w:r>
            <w:r>
              <w:rPr>
                <w:spacing w:val="-1"/>
                <w:sz w:val="24"/>
              </w:rPr>
              <w:t xml:space="preserve"> </w:t>
            </w:r>
            <w:r>
              <w:rPr>
                <w:sz w:val="24"/>
              </w:rPr>
              <w:t>с</w:t>
            </w:r>
            <w:r>
              <w:rPr>
                <w:spacing w:val="-2"/>
                <w:sz w:val="24"/>
              </w:rPr>
              <w:t xml:space="preserve"> </w:t>
            </w:r>
            <w:r>
              <w:rPr>
                <w:sz w:val="24"/>
              </w:rPr>
              <w:t>самим</w:t>
            </w:r>
            <w:r>
              <w:rPr>
                <w:spacing w:val="-2"/>
                <w:sz w:val="24"/>
              </w:rPr>
              <w:t xml:space="preserve"> </w:t>
            </w:r>
            <w:r>
              <w:rPr>
                <w:sz w:val="24"/>
              </w:rPr>
              <w:t>собой</w:t>
            </w:r>
          </w:p>
        </w:tc>
        <w:tc>
          <w:tcPr>
            <w:tcW w:w="1276" w:type="dxa"/>
          </w:tcPr>
          <w:p w:rsidR="00C10899" w:rsidRDefault="00641DE1">
            <w:pPr>
              <w:pStyle w:val="TableParagraph"/>
              <w:spacing w:line="265" w:lineRule="exact"/>
              <w:ind w:left="221"/>
              <w:rPr>
                <w:sz w:val="24"/>
              </w:rPr>
            </w:pPr>
            <w:r>
              <w:rPr>
                <w:sz w:val="24"/>
              </w:rPr>
              <w:t>42</w:t>
            </w:r>
          </w:p>
        </w:tc>
        <w:tc>
          <w:tcPr>
            <w:tcW w:w="2954" w:type="dxa"/>
          </w:tcPr>
          <w:p w:rsidR="00C10899" w:rsidRDefault="00910F72">
            <w:pPr>
              <w:pStyle w:val="TableParagraph"/>
              <w:spacing w:line="265" w:lineRule="exact"/>
              <w:ind w:left="109"/>
              <w:rPr>
                <w:rFonts w:ascii="Calibri"/>
              </w:rPr>
            </w:pPr>
            <w:hyperlink r:id="rId56">
              <w:r w:rsidR="006A2AAA">
                <w:rPr>
                  <w:rFonts w:ascii="Calibri"/>
                  <w:color w:val="0462C1"/>
                  <w:u w:val="single" w:color="0462C1"/>
                </w:rPr>
                <w:t>https://lib.myschool.edu.ru/</w:t>
              </w:r>
            </w:hyperlink>
          </w:p>
        </w:tc>
      </w:tr>
    </w:tbl>
    <w:p w:rsidR="00C10899" w:rsidRDefault="00C10899">
      <w:pPr>
        <w:spacing w:line="265" w:lineRule="exact"/>
        <w:rPr>
          <w:rFonts w:ascii="Calibri"/>
        </w:rPr>
        <w:sectPr w:rsidR="00C10899">
          <w:pgSz w:w="11910" w:h="16840"/>
          <w:pgMar w:top="1040" w:right="420" w:bottom="1140" w:left="940" w:header="0" w:footer="875"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318"/>
        </w:trPr>
        <w:tc>
          <w:tcPr>
            <w:tcW w:w="674" w:type="dxa"/>
          </w:tcPr>
          <w:p w:rsidR="00C10899" w:rsidRDefault="006A2AAA">
            <w:pPr>
              <w:pStyle w:val="TableParagraph"/>
              <w:spacing w:line="267" w:lineRule="exact"/>
              <w:ind w:left="107"/>
              <w:rPr>
                <w:sz w:val="24"/>
              </w:rPr>
            </w:pPr>
            <w:r>
              <w:rPr>
                <w:sz w:val="24"/>
              </w:rPr>
              <w:lastRenderedPageBreak/>
              <w:t>2</w:t>
            </w:r>
          </w:p>
        </w:tc>
        <w:tc>
          <w:tcPr>
            <w:tcW w:w="4678" w:type="dxa"/>
          </w:tcPr>
          <w:p w:rsidR="00C10899" w:rsidRDefault="006A2AAA">
            <w:pPr>
              <w:pStyle w:val="TableParagraph"/>
              <w:spacing w:line="262" w:lineRule="exact"/>
              <w:ind w:left="223"/>
              <w:rPr>
                <w:sz w:val="24"/>
              </w:rPr>
            </w:pPr>
            <w:r>
              <w:rPr>
                <w:sz w:val="24"/>
              </w:rPr>
              <w:t>В</w:t>
            </w:r>
            <w:r>
              <w:rPr>
                <w:spacing w:val="-7"/>
                <w:sz w:val="24"/>
              </w:rPr>
              <w:t xml:space="preserve"> </w:t>
            </w:r>
            <w:r>
              <w:rPr>
                <w:sz w:val="24"/>
              </w:rPr>
              <w:t>гармонии</w:t>
            </w:r>
            <w:r>
              <w:rPr>
                <w:spacing w:val="-1"/>
                <w:sz w:val="24"/>
              </w:rPr>
              <w:t xml:space="preserve"> </w:t>
            </w:r>
            <w:r>
              <w:rPr>
                <w:sz w:val="24"/>
              </w:rPr>
              <w:t>с</w:t>
            </w:r>
            <w:r>
              <w:rPr>
                <w:spacing w:val="-6"/>
                <w:sz w:val="24"/>
              </w:rPr>
              <w:t xml:space="preserve"> </w:t>
            </w:r>
            <w:r>
              <w:rPr>
                <w:sz w:val="24"/>
              </w:rPr>
              <w:t>другими</w:t>
            </w:r>
          </w:p>
        </w:tc>
        <w:tc>
          <w:tcPr>
            <w:tcW w:w="1276" w:type="dxa"/>
          </w:tcPr>
          <w:p w:rsidR="00C10899" w:rsidRDefault="00641DE1" w:rsidP="00641DE1">
            <w:pPr>
              <w:pStyle w:val="TableParagraph"/>
              <w:spacing w:line="262" w:lineRule="exact"/>
              <w:rPr>
                <w:sz w:val="24"/>
              </w:rPr>
            </w:pPr>
            <w:r>
              <w:rPr>
                <w:sz w:val="24"/>
              </w:rPr>
              <w:t>42</w:t>
            </w:r>
          </w:p>
        </w:tc>
        <w:tc>
          <w:tcPr>
            <w:tcW w:w="2954" w:type="dxa"/>
          </w:tcPr>
          <w:p w:rsidR="00C10899" w:rsidRDefault="00910F72">
            <w:pPr>
              <w:pStyle w:val="TableParagraph"/>
              <w:spacing w:line="262" w:lineRule="exact"/>
              <w:ind w:left="109"/>
              <w:rPr>
                <w:rFonts w:ascii="Calibri"/>
              </w:rPr>
            </w:pPr>
            <w:hyperlink r:id="rId57">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65" w:lineRule="exact"/>
              <w:ind w:left="107"/>
              <w:rPr>
                <w:sz w:val="24"/>
              </w:rPr>
            </w:pPr>
            <w:r>
              <w:rPr>
                <w:sz w:val="24"/>
              </w:rPr>
              <w:t>3</w:t>
            </w:r>
          </w:p>
        </w:tc>
        <w:tc>
          <w:tcPr>
            <w:tcW w:w="4678" w:type="dxa"/>
          </w:tcPr>
          <w:p w:rsidR="00C10899" w:rsidRDefault="006A2AAA">
            <w:pPr>
              <w:pStyle w:val="TableParagraph"/>
              <w:spacing w:line="260" w:lineRule="exact"/>
              <w:ind w:left="223"/>
              <w:rPr>
                <w:sz w:val="24"/>
              </w:rPr>
            </w:pPr>
            <w:r>
              <w:rPr>
                <w:sz w:val="24"/>
              </w:rPr>
              <w:t>В</w:t>
            </w:r>
            <w:r>
              <w:rPr>
                <w:spacing w:val="-6"/>
                <w:sz w:val="24"/>
              </w:rPr>
              <w:t xml:space="preserve"> </w:t>
            </w:r>
            <w:r>
              <w:rPr>
                <w:sz w:val="24"/>
              </w:rPr>
              <w:t>гармонии с</w:t>
            </w:r>
            <w:r>
              <w:rPr>
                <w:spacing w:val="-7"/>
                <w:sz w:val="24"/>
              </w:rPr>
              <w:t xml:space="preserve"> </w:t>
            </w:r>
            <w:r>
              <w:rPr>
                <w:sz w:val="24"/>
              </w:rPr>
              <w:t>природой</w:t>
            </w:r>
          </w:p>
        </w:tc>
        <w:tc>
          <w:tcPr>
            <w:tcW w:w="1276" w:type="dxa"/>
          </w:tcPr>
          <w:p w:rsidR="00C10899" w:rsidRDefault="00641DE1">
            <w:pPr>
              <w:pStyle w:val="TableParagraph"/>
              <w:spacing w:line="260" w:lineRule="exact"/>
              <w:ind w:left="221"/>
              <w:rPr>
                <w:sz w:val="24"/>
              </w:rPr>
            </w:pPr>
            <w:r>
              <w:rPr>
                <w:sz w:val="24"/>
              </w:rPr>
              <w:t>43</w:t>
            </w:r>
          </w:p>
        </w:tc>
        <w:tc>
          <w:tcPr>
            <w:tcW w:w="2954" w:type="dxa"/>
          </w:tcPr>
          <w:p w:rsidR="00C10899" w:rsidRDefault="00910F72">
            <w:pPr>
              <w:pStyle w:val="TableParagraph"/>
              <w:spacing w:line="260" w:lineRule="exact"/>
              <w:ind w:left="109"/>
              <w:rPr>
                <w:rFonts w:ascii="Calibri"/>
              </w:rPr>
            </w:pPr>
            <w:hyperlink r:id="rId58">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65" w:lineRule="exact"/>
              <w:ind w:left="107"/>
              <w:rPr>
                <w:sz w:val="24"/>
              </w:rPr>
            </w:pPr>
            <w:r>
              <w:rPr>
                <w:sz w:val="24"/>
              </w:rPr>
              <w:t>4</w:t>
            </w:r>
          </w:p>
        </w:tc>
        <w:tc>
          <w:tcPr>
            <w:tcW w:w="4678" w:type="dxa"/>
          </w:tcPr>
          <w:p w:rsidR="00C10899" w:rsidRDefault="006A2AAA">
            <w:pPr>
              <w:pStyle w:val="TableParagraph"/>
              <w:spacing w:line="260" w:lineRule="exact"/>
              <w:ind w:left="223"/>
              <w:rPr>
                <w:sz w:val="24"/>
              </w:rPr>
            </w:pPr>
            <w:r>
              <w:rPr>
                <w:sz w:val="24"/>
              </w:rPr>
              <w:t>В</w:t>
            </w:r>
            <w:r>
              <w:rPr>
                <w:spacing w:val="-3"/>
                <w:sz w:val="24"/>
              </w:rPr>
              <w:t xml:space="preserve"> </w:t>
            </w:r>
            <w:r>
              <w:rPr>
                <w:sz w:val="24"/>
              </w:rPr>
              <w:t>гармонии</w:t>
            </w:r>
            <w:r>
              <w:rPr>
                <w:spacing w:val="3"/>
                <w:sz w:val="24"/>
              </w:rPr>
              <w:t xml:space="preserve"> </w:t>
            </w:r>
            <w:r>
              <w:rPr>
                <w:sz w:val="24"/>
              </w:rPr>
              <w:t>с</w:t>
            </w:r>
            <w:r>
              <w:rPr>
                <w:spacing w:val="-7"/>
                <w:sz w:val="24"/>
              </w:rPr>
              <w:t xml:space="preserve"> </w:t>
            </w:r>
            <w:r>
              <w:rPr>
                <w:sz w:val="24"/>
              </w:rPr>
              <w:t>миром</w:t>
            </w:r>
          </w:p>
        </w:tc>
        <w:tc>
          <w:tcPr>
            <w:tcW w:w="1276" w:type="dxa"/>
          </w:tcPr>
          <w:p w:rsidR="00C10899" w:rsidRDefault="00641DE1">
            <w:pPr>
              <w:pStyle w:val="TableParagraph"/>
              <w:spacing w:line="260" w:lineRule="exact"/>
              <w:ind w:left="221"/>
              <w:rPr>
                <w:sz w:val="24"/>
              </w:rPr>
            </w:pPr>
            <w:r>
              <w:rPr>
                <w:sz w:val="24"/>
              </w:rPr>
              <w:t>43</w:t>
            </w:r>
          </w:p>
        </w:tc>
        <w:tc>
          <w:tcPr>
            <w:tcW w:w="2954" w:type="dxa"/>
          </w:tcPr>
          <w:p w:rsidR="00C10899" w:rsidRDefault="00910F72">
            <w:pPr>
              <w:pStyle w:val="TableParagraph"/>
              <w:spacing w:line="260" w:lineRule="exact"/>
              <w:ind w:left="109"/>
              <w:rPr>
                <w:rFonts w:ascii="Calibri"/>
              </w:rPr>
            </w:pPr>
            <w:hyperlink r:id="rId59">
              <w:r w:rsidR="006A2AAA">
                <w:rPr>
                  <w:rFonts w:ascii="Calibri"/>
                  <w:color w:val="0462C1"/>
                  <w:u w:val="single" w:color="0462C1"/>
                </w:rPr>
                <w:t>https://lib.myschool.edu.ru/</w:t>
              </w:r>
            </w:hyperlink>
          </w:p>
        </w:tc>
      </w:tr>
      <w:tr w:rsidR="00C10899">
        <w:trPr>
          <w:trHeight w:val="316"/>
        </w:trPr>
        <w:tc>
          <w:tcPr>
            <w:tcW w:w="674" w:type="dxa"/>
          </w:tcPr>
          <w:p w:rsidR="00C10899" w:rsidRDefault="00C10899">
            <w:pPr>
              <w:pStyle w:val="TableParagraph"/>
              <w:rPr>
                <w:sz w:val="24"/>
              </w:rPr>
            </w:pPr>
          </w:p>
        </w:tc>
        <w:tc>
          <w:tcPr>
            <w:tcW w:w="4678" w:type="dxa"/>
          </w:tcPr>
          <w:p w:rsidR="00C10899" w:rsidRDefault="006A2AAA">
            <w:pPr>
              <w:pStyle w:val="TableParagraph"/>
              <w:spacing w:line="265" w:lineRule="exact"/>
              <w:ind w:left="108"/>
              <w:rPr>
                <w:sz w:val="24"/>
              </w:rPr>
            </w:pPr>
            <w:r>
              <w:rPr>
                <w:sz w:val="24"/>
              </w:rPr>
              <w:t>ИТОГО</w:t>
            </w:r>
          </w:p>
        </w:tc>
        <w:tc>
          <w:tcPr>
            <w:tcW w:w="1276" w:type="dxa"/>
          </w:tcPr>
          <w:p w:rsidR="00C10899" w:rsidRDefault="00641DE1">
            <w:pPr>
              <w:pStyle w:val="TableParagraph"/>
              <w:spacing w:line="265" w:lineRule="exact"/>
              <w:ind w:left="108"/>
              <w:rPr>
                <w:sz w:val="24"/>
              </w:rPr>
            </w:pPr>
            <w:r>
              <w:rPr>
                <w:sz w:val="24"/>
              </w:rPr>
              <w:t>170</w:t>
            </w:r>
          </w:p>
        </w:tc>
        <w:tc>
          <w:tcPr>
            <w:tcW w:w="2954" w:type="dxa"/>
          </w:tcPr>
          <w:p w:rsidR="00C10899" w:rsidRDefault="00C10899">
            <w:pPr>
              <w:pStyle w:val="TableParagraph"/>
              <w:rPr>
                <w:sz w:val="24"/>
              </w:rPr>
            </w:pPr>
          </w:p>
        </w:tc>
      </w:tr>
    </w:tbl>
    <w:p w:rsidR="00C10899" w:rsidRDefault="00C10899">
      <w:pPr>
        <w:pStyle w:val="a3"/>
        <w:spacing w:before="2"/>
        <w:ind w:left="0"/>
        <w:jc w:val="left"/>
        <w:rPr>
          <w:b/>
          <w:sz w:val="19"/>
        </w:rPr>
      </w:pPr>
    </w:p>
    <w:p w:rsidR="00C10899" w:rsidRDefault="006A2AAA">
      <w:pPr>
        <w:spacing w:before="90"/>
        <w:ind w:left="1078"/>
        <w:jc w:val="both"/>
        <w:rPr>
          <w:b/>
          <w:sz w:val="24"/>
        </w:rPr>
      </w:pPr>
      <w:r>
        <w:rPr>
          <w:b/>
          <w:sz w:val="24"/>
        </w:rPr>
        <w:t>Тематическое</w:t>
      </w:r>
      <w:r>
        <w:rPr>
          <w:b/>
          <w:spacing w:val="-4"/>
          <w:sz w:val="24"/>
        </w:rPr>
        <w:t xml:space="preserve"> </w:t>
      </w:r>
      <w:r>
        <w:rPr>
          <w:b/>
          <w:sz w:val="24"/>
        </w:rPr>
        <w:t>планирование</w:t>
      </w:r>
      <w:r>
        <w:rPr>
          <w:b/>
          <w:spacing w:val="-3"/>
          <w:sz w:val="24"/>
        </w:rPr>
        <w:t xml:space="preserve"> </w:t>
      </w:r>
      <w:r>
        <w:rPr>
          <w:b/>
          <w:sz w:val="24"/>
        </w:rPr>
        <w:t>по</w:t>
      </w:r>
      <w:r>
        <w:rPr>
          <w:b/>
          <w:spacing w:val="-2"/>
          <w:sz w:val="24"/>
        </w:rPr>
        <w:t xml:space="preserve"> </w:t>
      </w:r>
      <w:r>
        <w:rPr>
          <w:b/>
          <w:sz w:val="24"/>
        </w:rPr>
        <w:t>предмету</w:t>
      </w:r>
      <w:r>
        <w:rPr>
          <w:b/>
          <w:spacing w:val="-2"/>
          <w:sz w:val="24"/>
        </w:rPr>
        <w:t xml:space="preserve"> </w:t>
      </w:r>
      <w:r>
        <w:rPr>
          <w:b/>
          <w:sz w:val="24"/>
        </w:rPr>
        <w:t>«Английский</w:t>
      </w:r>
      <w:r>
        <w:rPr>
          <w:b/>
          <w:spacing w:val="-2"/>
          <w:sz w:val="24"/>
        </w:rPr>
        <w:t xml:space="preserve"> </w:t>
      </w:r>
      <w:r>
        <w:rPr>
          <w:b/>
          <w:sz w:val="24"/>
        </w:rPr>
        <w:t>язык»</w:t>
      </w:r>
      <w:r>
        <w:rPr>
          <w:b/>
          <w:spacing w:val="55"/>
          <w:sz w:val="24"/>
        </w:rPr>
        <w:t xml:space="preserve"> </w:t>
      </w:r>
      <w:r>
        <w:rPr>
          <w:b/>
          <w:sz w:val="24"/>
        </w:rPr>
        <w:t>в</w:t>
      </w:r>
      <w:r>
        <w:rPr>
          <w:b/>
          <w:spacing w:val="-5"/>
          <w:sz w:val="24"/>
        </w:rPr>
        <w:t xml:space="preserve"> </w:t>
      </w:r>
      <w:r>
        <w:rPr>
          <w:b/>
          <w:sz w:val="24"/>
        </w:rPr>
        <w:t>11классе:</w:t>
      </w:r>
    </w:p>
    <w:p w:rsidR="00C10899" w:rsidRDefault="00C10899">
      <w:pPr>
        <w:pStyle w:val="a3"/>
        <w:spacing w:before="6" w:after="1"/>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3" w:lineRule="exact"/>
              <w:ind w:left="107"/>
              <w:rPr>
                <w:sz w:val="24"/>
              </w:rPr>
            </w:pPr>
            <w:r>
              <w:rPr>
                <w:sz w:val="24"/>
              </w:rPr>
              <w:t>№</w:t>
            </w:r>
          </w:p>
        </w:tc>
        <w:tc>
          <w:tcPr>
            <w:tcW w:w="4678" w:type="dxa"/>
          </w:tcPr>
          <w:p w:rsidR="00C10899" w:rsidRDefault="006A2AAA">
            <w:pPr>
              <w:pStyle w:val="TableParagraph"/>
              <w:spacing w:line="273"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3" w:lineRule="exact"/>
              <w:ind w:left="108"/>
              <w:rPr>
                <w:sz w:val="24"/>
              </w:rPr>
            </w:pPr>
            <w:r>
              <w:rPr>
                <w:sz w:val="24"/>
              </w:rPr>
              <w:t>Коли-</w:t>
            </w:r>
          </w:p>
          <w:p w:rsidR="00C10899" w:rsidRDefault="006A2AAA">
            <w:pPr>
              <w:pStyle w:val="TableParagraph"/>
              <w:spacing w:before="7" w:line="310" w:lineRule="atLeast"/>
              <w:ind w:left="108" w:right="472"/>
              <w:rPr>
                <w:sz w:val="24"/>
              </w:rPr>
            </w:pPr>
            <w:r>
              <w:rPr>
                <w:spacing w:val="-1"/>
                <w:sz w:val="24"/>
              </w:rPr>
              <w:t>чество</w:t>
            </w:r>
            <w:r>
              <w:rPr>
                <w:spacing w:val="-57"/>
                <w:sz w:val="24"/>
              </w:rPr>
              <w:t xml:space="preserve"> </w:t>
            </w:r>
            <w:r>
              <w:rPr>
                <w:sz w:val="24"/>
              </w:rPr>
              <w:t>часов</w:t>
            </w:r>
          </w:p>
        </w:tc>
        <w:tc>
          <w:tcPr>
            <w:tcW w:w="2954" w:type="dxa"/>
          </w:tcPr>
          <w:p w:rsidR="00C10899" w:rsidRDefault="006A2AAA">
            <w:pPr>
              <w:pStyle w:val="TableParagraph"/>
              <w:spacing w:line="273" w:lineRule="exact"/>
              <w:ind w:left="109"/>
              <w:rPr>
                <w:sz w:val="24"/>
              </w:rPr>
            </w:pPr>
            <w:r>
              <w:rPr>
                <w:sz w:val="24"/>
              </w:rPr>
              <w:t>ЭОР</w:t>
            </w:r>
          </w:p>
        </w:tc>
      </w:tr>
      <w:tr w:rsidR="00C10899">
        <w:trPr>
          <w:trHeight w:val="345"/>
        </w:trPr>
        <w:tc>
          <w:tcPr>
            <w:tcW w:w="674" w:type="dxa"/>
          </w:tcPr>
          <w:p w:rsidR="00C10899" w:rsidRDefault="006A2AAA">
            <w:pPr>
              <w:pStyle w:val="TableParagraph"/>
              <w:spacing w:line="270" w:lineRule="exact"/>
              <w:ind w:left="107"/>
              <w:rPr>
                <w:sz w:val="24"/>
              </w:rPr>
            </w:pPr>
            <w:r>
              <w:rPr>
                <w:sz w:val="24"/>
              </w:rPr>
              <w:t>1</w:t>
            </w:r>
          </w:p>
        </w:tc>
        <w:tc>
          <w:tcPr>
            <w:tcW w:w="4678" w:type="dxa"/>
          </w:tcPr>
          <w:p w:rsidR="00C10899" w:rsidRDefault="006A2AAA">
            <w:pPr>
              <w:pStyle w:val="TableParagraph"/>
              <w:spacing w:before="61" w:line="264" w:lineRule="exact"/>
              <w:ind w:left="220"/>
              <w:rPr>
                <w:sz w:val="24"/>
              </w:rPr>
            </w:pPr>
            <w:r>
              <w:rPr>
                <w:sz w:val="24"/>
              </w:rPr>
              <w:t>Шаги</w:t>
            </w:r>
            <w:r>
              <w:rPr>
                <w:spacing w:val="-1"/>
                <w:sz w:val="24"/>
              </w:rPr>
              <w:t xml:space="preserve"> </w:t>
            </w:r>
            <w:r>
              <w:rPr>
                <w:sz w:val="24"/>
              </w:rPr>
              <w:t>к</w:t>
            </w:r>
            <w:r>
              <w:rPr>
                <w:spacing w:val="-4"/>
                <w:sz w:val="24"/>
              </w:rPr>
              <w:t xml:space="preserve"> </w:t>
            </w:r>
            <w:r>
              <w:rPr>
                <w:sz w:val="24"/>
              </w:rPr>
              <w:t>вашей</w:t>
            </w:r>
            <w:r>
              <w:rPr>
                <w:spacing w:val="-5"/>
                <w:sz w:val="24"/>
              </w:rPr>
              <w:t xml:space="preserve"> </w:t>
            </w:r>
            <w:r>
              <w:rPr>
                <w:sz w:val="24"/>
              </w:rPr>
              <w:t>карьере</w:t>
            </w:r>
          </w:p>
        </w:tc>
        <w:tc>
          <w:tcPr>
            <w:tcW w:w="1276" w:type="dxa"/>
          </w:tcPr>
          <w:p w:rsidR="00C10899" w:rsidRDefault="00641DE1">
            <w:pPr>
              <w:pStyle w:val="TableParagraph"/>
              <w:spacing w:before="61" w:line="264" w:lineRule="exact"/>
              <w:ind w:left="221"/>
              <w:rPr>
                <w:sz w:val="24"/>
              </w:rPr>
            </w:pPr>
            <w:r>
              <w:rPr>
                <w:sz w:val="24"/>
              </w:rPr>
              <w:t>42</w:t>
            </w:r>
          </w:p>
        </w:tc>
        <w:tc>
          <w:tcPr>
            <w:tcW w:w="2954" w:type="dxa"/>
          </w:tcPr>
          <w:p w:rsidR="00C10899" w:rsidRDefault="00910F72">
            <w:pPr>
              <w:pStyle w:val="TableParagraph"/>
              <w:spacing w:line="265" w:lineRule="exact"/>
              <w:ind w:left="109"/>
              <w:rPr>
                <w:rFonts w:ascii="Calibri"/>
              </w:rPr>
            </w:pPr>
            <w:hyperlink r:id="rId60">
              <w:r w:rsidR="006A2AAA">
                <w:rPr>
                  <w:rFonts w:ascii="Calibri"/>
                  <w:color w:val="0462C1"/>
                  <w:u w:val="single" w:color="0462C1"/>
                </w:rPr>
                <w:t>https://lib.myschool.edu.ru/</w:t>
              </w:r>
            </w:hyperlink>
          </w:p>
        </w:tc>
      </w:tr>
      <w:tr w:rsidR="00C10899">
        <w:trPr>
          <w:trHeight w:val="342"/>
        </w:trPr>
        <w:tc>
          <w:tcPr>
            <w:tcW w:w="674" w:type="dxa"/>
          </w:tcPr>
          <w:p w:rsidR="00C10899" w:rsidRDefault="006A2AAA">
            <w:pPr>
              <w:pStyle w:val="TableParagraph"/>
              <w:spacing w:line="270" w:lineRule="exact"/>
              <w:ind w:left="107"/>
              <w:rPr>
                <w:sz w:val="24"/>
              </w:rPr>
            </w:pPr>
            <w:r>
              <w:rPr>
                <w:sz w:val="24"/>
              </w:rPr>
              <w:t>2</w:t>
            </w:r>
          </w:p>
        </w:tc>
        <w:tc>
          <w:tcPr>
            <w:tcW w:w="4678" w:type="dxa"/>
          </w:tcPr>
          <w:p w:rsidR="00C10899" w:rsidRDefault="006A2AAA">
            <w:pPr>
              <w:pStyle w:val="TableParagraph"/>
              <w:spacing w:before="61" w:line="261" w:lineRule="exact"/>
              <w:ind w:left="220"/>
              <w:rPr>
                <w:sz w:val="24"/>
              </w:rPr>
            </w:pPr>
            <w:r>
              <w:rPr>
                <w:sz w:val="24"/>
              </w:rPr>
              <w:t>Шаги</w:t>
            </w:r>
            <w:r>
              <w:rPr>
                <w:spacing w:val="-10"/>
                <w:sz w:val="24"/>
              </w:rPr>
              <w:t xml:space="preserve"> </w:t>
            </w:r>
            <w:r>
              <w:rPr>
                <w:sz w:val="24"/>
              </w:rPr>
              <w:t>к</w:t>
            </w:r>
            <w:r>
              <w:rPr>
                <w:spacing w:val="-14"/>
                <w:sz w:val="24"/>
              </w:rPr>
              <w:t xml:space="preserve"> </w:t>
            </w:r>
            <w:r>
              <w:rPr>
                <w:sz w:val="24"/>
              </w:rPr>
              <w:t>пониманию</w:t>
            </w:r>
            <w:r>
              <w:rPr>
                <w:spacing w:val="-13"/>
                <w:sz w:val="24"/>
              </w:rPr>
              <w:t xml:space="preserve"> </w:t>
            </w:r>
            <w:r>
              <w:rPr>
                <w:sz w:val="24"/>
              </w:rPr>
              <w:t>культуры</w:t>
            </w:r>
          </w:p>
        </w:tc>
        <w:tc>
          <w:tcPr>
            <w:tcW w:w="1276" w:type="dxa"/>
          </w:tcPr>
          <w:p w:rsidR="00C10899" w:rsidRDefault="00641DE1">
            <w:pPr>
              <w:pStyle w:val="TableParagraph"/>
              <w:spacing w:before="61" w:line="261" w:lineRule="exact"/>
              <w:ind w:left="221"/>
              <w:rPr>
                <w:sz w:val="24"/>
              </w:rPr>
            </w:pPr>
            <w:r>
              <w:rPr>
                <w:sz w:val="24"/>
              </w:rPr>
              <w:t>40</w:t>
            </w:r>
          </w:p>
        </w:tc>
        <w:tc>
          <w:tcPr>
            <w:tcW w:w="2954" w:type="dxa"/>
          </w:tcPr>
          <w:p w:rsidR="00C10899" w:rsidRDefault="00910F72">
            <w:pPr>
              <w:pStyle w:val="TableParagraph"/>
              <w:spacing w:line="265" w:lineRule="exact"/>
              <w:ind w:left="109"/>
              <w:rPr>
                <w:rFonts w:ascii="Calibri"/>
              </w:rPr>
            </w:pPr>
            <w:hyperlink r:id="rId61">
              <w:r w:rsidR="006A2AAA">
                <w:rPr>
                  <w:rFonts w:ascii="Calibri"/>
                  <w:color w:val="0462C1"/>
                  <w:u w:val="single" w:color="0462C1"/>
                </w:rPr>
                <w:t>https://lib.myschool.edu.ru/</w:t>
              </w:r>
            </w:hyperlink>
          </w:p>
        </w:tc>
      </w:tr>
      <w:tr w:rsidR="00C10899">
        <w:trPr>
          <w:trHeight w:val="345"/>
        </w:trPr>
        <w:tc>
          <w:tcPr>
            <w:tcW w:w="674" w:type="dxa"/>
          </w:tcPr>
          <w:p w:rsidR="00C10899" w:rsidRDefault="006A2AAA">
            <w:pPr>
              <w:pStyle w:val="TableParagraph"/>
              <w:spacing w:line="270" w:lineRule="exact"/>
              <w:ind w:left="107"/>
              <w:rPr>
                <w:sz w:val="24"/>
              </w:rPr>
            </w:pPr>
            <w:r>
              <w:rPr>
                <w:sz w:val="24"/>
              </w:rPr>
              <w:t>3</w:t>
            </w:r>
          </w:p>
        </w:tc>
        <w:tc>
          <w:tcPr>
            <w:tcW w:w="4678" w:type="dxa"/>
          </w:tcPr>
          <w:p w:rsidR="00C10899" w:rsidRDefault="006A2AAA">
            <w:pPr>
              <w:pStyle w:val="TableParagraph"/>
              <w:spacing w:before="61" w:line="264" w:lineRule="exact"/>
              <w:ind w:left="220"/>
              <w:rPr>
                <w:sz w:val="24"/>
              </w:rPr>
            </w:pPr>
            <w:r>
              <w:rPr>
                <w:sz w:val="24"/>
              </w:rPr>
              <w:t>Шаги</w:t>
            </w:r>
            <w:r>
              <w:rPr>
                <w:spacing w:val="-4"/>
                <w:sz w:val="24"/>
              </w:rPr>
              <w:t xml:space="preserve"> </w:t>
            </w:r>
            <w:r>
              <w:rPr>
                <w:sz w:val="24"/>
              </w:rPr>
              <w:t>к</w:t>
            </w:r>
            <w:r>
              <w:rPr>
                <w:spacing w:val="-5"/>
                <w:sz w:val="24"/>
              </w:rPr>
              <w:t xml:space="preserve"> </w:t>
            </w:r>
            <w:r>
              <w:rPr>
                <w:sz w:val="24"/>
              </w:rPr>
              <w:t>эффективному</w:t>
            </w:r>
            <w:r>
              <w:rPr>
                <w:spacing w:val="-14"/>
                <w:sz w:val="24"/>
              </w:rPr>
              <w:t xml:space="preserve"> </w:t>
            </w:r>
            <w:r>
              <w:rPr>
                <w:sz w:val="24"/>
              </w:rPr>
              <w:t>общению</w:t>
            </w:r>
          </w:p>
        </w:tc>
        <w:tc>
          <w:tcPr>
            <w:tcW w:w="1276" w:type="dxa"/>
          </w:tcPr>
          <w:p w:rsidR="00C10899" w:rsidRDefault="00641DE1">
            <w:pPr>
              <w:pStyle w:val="TableParagraph"/>
              <w:spacing w:before="61" w:line="264" w:lineRule="exact"/>
              <w:ind w:left="221"/>
              <w:rPr>
                <w:sz w:val="24"/>
              </w:rPr>
            </w:pPr>
            <w:r>
              <w:rPr>
                <w:sz w:val="24"/>
              </w:rPr>
              <w:t>46</w:t>
            </w:r>
          </w:p>
        </w:tc>
        <w:tc>
          <w:tcPr>
            <w:tcW w:w="2954" w:type="dxa"/>
          </w:tcPr>
          <w:p w:rsidR="00C10899" w:rsidRDefault="00910F72">
            <w:pPr>
              <w:pStyle w:val="TableParagraph"/>
              <w:spacing w:line="265" w:lineRule="exact"/>
              <w:ind w:left="109"/>
              <w:rPr>
                <w:rFonts w:ascii="Calibri"/>
              </w:rPr>
            </w:pPr>
            <w:hyperlink r:id="rId62">
              <w:r w:rsidR="006A2AAA">
                <w:rPr>
                  <w:rFonts w:ascii="Calibri"/>
                  <w:color w:val="0462C1"/>
                  <w:u w:val="single" w:color="0462C1"/>
                </w:rPr>
                <w:t>https://lib.myschool.edu.ru/</w:t>
              </w:r>
            </w:hyperlink>
          </w:p>
        </w:tc>
      </w:tr>
      <w:tr w:rsidR="00C10899">
        <w:trPr>
          <w:trHeight w:val="342"/>
        </w:trPr>
        <w:tc>
          <w:tcPr>
            <w:tcW w:w="674" w:type="dxa"/>
          </w:tcPr>
          <w:p w:rsidR="00C10899" w:rsidRDefault="006A2AAA">
            <w:pPr>
              <w:pStyle w:val="TableParagraph"/>
              <w:spacing w:line="270" w:lineRule="exact"/>
              <w:ind w:left="107"/>
              <w:rPr>
                <w:sz w:val="24"/>
              </w:rPr>
            </w:pPr>
            <w:r>
              <w:rPr>
                <w:sz w:val="24"/>
              </w:rPr>
              <w:t>4</w:t>
            </w:r>
          </w:p>
        </w:tc>
        <w:tc>
          <w:tcPr>
            <w:tcW w:w="4678" w:type="dxa"/>
          </w:tcPr>
          <w:p w:rsidR="00C10899" w:rsidRDefault="006A2AAA">
            <w:pPr>
              <w:pStyle w:val="TableParagraph"/>
              <w:spacing w:before="61" w:line="261" w:lineRule="exact"/>
              <w:ind w:left="220"/>
              <w:rPr>
                <w:sz w:val="24"/>
              </w:rPr>
            </w:pPr>
            <w:r>
              <w:rPr>
                <w:sz w:val="24"/>
              </w:rPr>
              <w:t>Шаги</w:t>
            </w:r>
            <w:r>
              <w:rPr>
                <w:spacing w:val="-9"/>
                <w:sz w:val="24"/>
              </w:rPr>
              <w:t xml:space="preserve"> </w:t>
            </w:r>
            <w:r>
              <w:rPr>
                <w:sz w:val="24"/>
              </w:rPr>
              <w:t>к</w:t>
            </w:r>
            <w:r>
              <w:rPr>
                <w:spacing w:val="-10"/>
                <w:sz w:val="24"/>
              </w:rPr>
              <w:t xml:space="preserve"> </w:t>
            </w:r>
            <w:r>
              <w:rPr>
                <w:sz w:val="24"/>
              </w:rPr>
              <w:t>будущему</w:t>
            </w:r>
          </w:p>
        </w:tc>
        <w:tc>
          <w:tcPr>
            <w:tcW w:w="1276" w:type="dxa"/>
          </w:tcPr>
          <w:p w:rsidR="00C10899" w:rsidRDefault="00641DE1">
            <w:pPr>
              <w:pStyle w:val="TableParagraph"/>
              <w:spacing w:before="61" w:line="261" w:lineRule="exact"/>
              <w:ind w:left="221"/>
              <w:rPr>
                <w:sz w:val="24"/>
              </w:rPr>
            </w:pPr>
            <w:r>
              <w:rPr>
                <w:sz w:val="24"/>
              </w:rPr>
              <w:t>42</w:t>
            </w:r>
          </w:p>
        </w:tc>
        <w:tc>
          <w:tcPr>
            <w:tcW w:w="2954" w:type="dxa"/>
          </w:tcPr>
          <w:p w:rsidR="00C10899" w:rsidRDefault="00910F72">
            <w:pPr>
              <w:pStyle w:val="TableParagraph"/>
              <w:spacing w:line="265" w:lineRule="exact"/>
              <w:ind w:left="109"/>
              <w:rPr>
                <w:rFonts w:ascii="Calibri"/>
              </w:rPr>
            </w:pPr>
            <w:hyperlink r:id="rId63">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rPr>
                <w:sz w:val="24"/>
              </w:rPr>
            </w:pPr>
          </w:p>
        </w:tc>
        <w:tc>
          <w:tcPr>
            <w:tcW w:w="4678" w:type="dxa"/>
          </w:tcPr>
          <w:p w:rsidR="00C10899" w:rsidRDefault="006A2AAA">
            <w:pPr>
              <w:pStyle w:val="TableParagraph"/>
              <w:spacing w:line="270" w:lineRule="exact"/>
              <w:ind w:left="108"/>
              <w:rPr>
                <w:sz w:val="24"/>
              </w:rPr>
            </w:pPr>
            <w:r>
              <w:rPr>
                <w:sz w:val="24"/>
              </w:rPr>
              <w:t>ИТОГО</w:t>
            </w:r>
          </w:p>
        </w:tc>
        <w:tc>
          <w:tcPr>
            <w:tcW w:w="1276" w:type="dxa"/>
          </w:tcPr>
          <w:p w:rsidR="00C10899" w:rsidRDefault="00641DE1">
            <w:pPr>
              <w:pStyle w:val="TableParagraph"/>
              <w:spacing w:line="270" w:lineRule="exact"/>
              <w:ind w:left="108"/>
              <w:rPr>
                <w:sz w:val="24"/>
              </w:rPr>
            </w:pPr>
            <w:r>
              <w:rPr>
                <w:sz w:val="24"/>
              </w:rPr>
              <w:t>170</w:t>
            </w:r>
          </w:p>
        </w:tc>
        <w:tc>
          <w:tcPr>
            <w:tcW w:w="2954" w:type="dxa"/>
          </w:tcPr>
          <w:p w:rsidR="00C10899" w:rsidRDefault="00C10899">
            <w:pPr>
              <w:pStyle w:val="TableParagraph"/>
              <w:rPr>
                <w:sz w:val="24"/>
              </w:rPr>
            </w:pPr>
          </w:p>
        </w:tc>
      </w:tr>
    </w:tbl>
    <w:p w:rsidR="00C10899" w:rsidRDefault="00C10899">
      <w:pPr>
        <w:pStyle w:val="a3"/>
        <w:ind w:left="0"/>
        <w:jc w:val="left"/>
        <w:rPr>
          <w:b/>
          <w:sz w:val="26"/>
        </w:rPr>
      </w:pPr>
    </w:p>
    <w:p w:rsidR="00C10899" w:rsidRDefault="00C10899">
      <w:pPr>
        <w:pStyle w:val="a3"/>
        <w:ind w:left="0"/>
        <w:jc w:val="left"/>
        <w:rPr>
          <w:b/>
          <w:sz w:val="26"/>
        </w:rPr>
      </w:pPr>
    </w:p>
    <w:p w:rsidR="00C10899" w:rsidRDefault="006A2AAA" w:rsidP="002D2153">
      <w:pPr>
        <w:pStyle w:val="11"/>
        <w:numPr>
          <w:ilvl w:val="1"/>
          <w:numId w:val="160"/>
        </w:numPr>
        <w:tabs>
          <w:tab w:val="left" w:pos="1344"/>
        </w:tabs>
        <w:spacing w:before="218" w:line="278" w:lineRule="auto"/>
        <w:ind w:left="1926" w:right="1084" w:hanging="1076"/>
        <w:jc w:val="left"/>
      </w:pPr>
      <w:r>
        <w:t>Рабочая программа</w:t>
      </w:r>
      <w:r>
        <w:rPr>
          <w:spacing w:val="1"/>
        </w:rPr>
        <w:t xml:space="preserve"> </w:t>
      </w:r>
      <w:r>
        <w:t>по учебным</w:t>
      </w:r>
      <w:r>
        <w:rPr>
          <w:spacing w:val="1"/>
        </w:rPr>
        <w:t xml:space="preserve"> </w:t>
      </w:r>
      <w:r>
        <w:t>предметам «Алгебра и начала</w:t>
      </w:r>
      <w:r>
        <w:rPr>
          <w:spacing w:val="-67"/>
        </w:rPr>
        <w:t xml:space="preserve"> </w:t>
      </w:r>
      <w:r>
        <w:t>математического</w:t>
      </w:r>
      <w:r>
        <w:rPr>
          <w:spacing w:val="-4"/>
        </w:rPr>
        <w:t xml:space="preserve"> </w:t>
      </w:r>
      <w:r w:rsidR="006C6666">
        <w:t>анализа» (базовый</w:t>
      </w:r>
      <w:r>
        <w:rPr>
          <w:spacing w:val="-2"/>
        </w:rPr>
        <w:t xml:space="preserve"> </w:t>
      </w:r>
      <w:r>
        <w:t>уровень)</w:t>
      </w:r>
    </w:p>
    <w:p w:rsidR="0053248C" w:rsidRDefault="006A2AAA" w:rsidP="0053248C">
      <w:pPr>
        <w:pStyle w:val="21"/>
        <w:spacing w:before="128" w:line="552" w:lineRule="auto"/>
        <w:ind w:left="598" w:right="60"/>
        <w:jc w:val="center"/>
        <w:rPr>
          <w:spacing w:val="-57"/>
        </w:rPr>
      </w:pPr>
      <w:r>
        <w:t>СОДЕРЖАНИЕ ОБУЧЕНИЯ</w:t>
      </w:r>
      <w:r>
        <w:rPr>
          <w:spacing w:val="-57"/>
        </w:rPr>
        <w:t xml:space="preserve"> </w:t>
      </w:r>
    </w:p>
    <w:p w:rsidR="00C10899" w:rsidRDefault="006A2AAA" w:rsidP="0053248C">
      <w:pPr>
        <w:pStyle w:val="21"/>
        <w:spacing w:before="128" w:line="552" w:lineRule="auto"/>
        <w:ind w:left="598" w:right="60"/>
        <w:jc w:val="center"/>
      </w:pPr>
      <w:r>
        <w:t>10</w:t>
      </w:r>
      <w:r>
        <w:rPr>
          <w:spacing w:val="-1"/>
        </w:rPr>
        <w:t xml:space="preserve"> </w:t>
      </w:r>
      <w:r>
        <w:t>КЛАСС</w:t>
      </w:r>
    </w:p>
    <w:p w:rsidR="00C10899" w:rsidRDefault="006A2AAA">
      <w:pPr>
        <w:ind w:left="1078"/>
        <w:jc w:val="both"/>
        <w:rPr>
          <w:b/>
          <w:sz w:val="24"/>
        </w:rPr>
      </w:pPr>
      <w:r>
        <w:rPr>
          <w:b/>
          <w:sz w:val="24"/>
        </w:rPr>
        <w:t>Числа</w:t>
      </w:r>
      <w:r>
        <w:rPr>
          <w:b/>
          <w:spacing w:val="-3"/>
          <w:sz w:val="24"/>
        </w:rPr>
        <w:t xml:space="preserve"> </w:t>
      </w:r>
      <w:r>
        <w:rPr>
          <w:b/>
          <w:sz w:val="24"/>
        </w:rPr>
        <w:t>и</w:t>
      </w:r>
      <w:r>
        <w:rPr>
          <w:b/>
          <w:spacing w:val="-2"/>
          <w:sz w:val="24"/>
        </w:rPr>
        <w:t xml:space="preserve"> </w:t>
      </w:r>
      <w:r>
        <w:rPr>
          <w:b/>
          <w:sz w:val="24"/>
        </w:rPr>
        <w:t>вычисления</w:t>
      </w:r>
    </w:p>
    <w:p w:rsidR="00C10899" w:rsidRDefault="006A2AAA">
      <w:pPr>
        <w:pStyle w:val="a3"/>
        <w:spacing w:before="36" w:line="276" w:lineRule="auto"/>
        <w:ind w:right="710" w:firstLine="599"/>
      </w:pPr>
      <w:r>
        <w:t>Рациональные числа. Обыкновенные и десятичные дроби, проценты, бесконечные</w:t>
      </w:r>
      <w:r>
        <w:rPr>
          <w:spacing w:val="1"/>
        </w:rPr>
        <w:t xml:space="preserve"> </w:t>
      </w:r>
      <w:r>
        <w:t>периодические дроби. Применение дробей и процентов для решения прикладных задач из</w:t>
      </w:r>
      <w:r>
        <w:rPr>
          <w:spacing w:val="1"/>
        </w:rPr>
        <w:t xml:space="preserve"> </w:t>
      </w:r>
      <w:r>
        <w:t>различных</w:t>
      </w:r>
      <w:r>
        <w:rPr>
          <w:spacing w:val="1"/>
        </w:rPr>
        <w:t xml:space="preserve"> </w:t>
      </w:r>
      <w:r>
        <w:t>отраслей знаний</w:t>
      </w:r>
      <w:r>
        <w:rPr>
          <w:spacing w:val="-2"/>
        </w:rPr>
        <w:t xml:space="preserve"> </w:t>
      </w:r>
      <w:r>
        <w:t>и реальной</w:t>
      </w:r>
      <w:r>
        <w:rPr>
          <w:spacing w:val="-1"/>
        </w:rPr>
        <w:t xml:space="preserve"> </w:t>
      </w:r>
      <w:r>
        <w:t>жизни.</w:t>
      </w:r>
    </w:p>
    <w:p w:rsidR="00C10899" w:rsidRDefault="006A2AAA">
      <w:pPr>
        <w:pStyle w:val="a3"/>
        <w:spacing w:before="1" w:line="276" w:lineRule="auto"/>
        <w:ind w:right="716" w:firstLine="599"/>
      </w:pPr>
      <w:r>
        <w:t>Действительные числа. Рациональные и иррациональные числа. Арифметические</w:t>
      </w:r>
      <w:r>
        <w:rPr>
          <w:spacing w:val="1"/>
        </w:rPr>
        <w:t xml:space="preserve"> </w:t>
      </w:r>
      <w:r>
        <w:t>операции с действительными числами. Модуль действительного числа и его свойства.</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1"/>
        </w:rPr>
        <w:t xml:space="preserve"> </w:t>
      </w:r>
      <w:r>
        <w:t>прикидка</w:t>
      </w:r>
      <w:r>
        <w:rPr>
          <w:spacing w:val="1"/>
        </w:rPr>
        <w:t xml:space="preserve"> </w:t>
      </w:r>
      <w:r>
        <w:t>и</w:t>
      </w:r>
      <w:r>
        <w:rPr>
          <w:spacing w:val="1"/>
        </w:rPr>
        <w:t xml:space="preserve"> </w:t>
      </w:r>
      <w:r>
        <w:t>оценка</w:t>
      </w:r>
      <w:r>
        <w:rPr>
          <w:spacing w:val="1"/>
        </w:rPr>
        <w:t xml:space="preserve"> </w:t>
      </w:r>
      <w:r>
        <w:t>результата</w:t>
      </w:r>
      <w:r>
        <w:rPr>
          <w:spacing w:val="1"/>
        </w:rPr>
        <w:t xml:space="preserve"> </w:t>
      </w:r>
      <w:r>
        <w:t>вычислений.</w:t>
      </w:r>
    </w:p>
    <w:p w:rsidR="00C10899" w:rsidRDefault="006A2AAA">
      <w:pPr>
        <w:pStyle w:val="a3"/>
        <w:spacing w:line="276" w:lineRule="auto"/>
        <w:ind w:right="716" w:firstLine="599"/>
      </w:pPr>
      <w:r>
        <w:t>Степень с целым показателем. Бином Ньютона. Использование подходящей формы</w:t>
      </w:r>
      <w:r>
        <w:rPr>
          <w:spacing w:val="1"/>
        </w:rPr>
        <w:t xml:space="preserve"> </w:t>
      </w:r>
      <w:r>
        <w:t>записи</w:t>
      </w:r>
      <w:r>
        <w:rPr>
          <w:spacing w:val="-3"/>
        </w:rPr>
        <w:t xml:space="preserve"> </w:t>
      </w:r>
      <w:r>
        <w:t>действительных</w:t>
      </w:r>
      <w:r>
        <w:rPr>
          <w:spacing w:val="-2"/>
        </w:rPr>
        <w:t xml:space="preserve"> </w:t>
      </w:r>
      <w:r>
        <w:t>чисел</w:t>
      </w:r>
      <w:r>
        <w:rPr>
          <w:spacing w:val="-3"/>
        </w:rPr>
        <w:t xml:space="preserve"> </w:t>
      </w:r>
      <w:r>
        <w:t>для</w:t>
      </w:r>
      <w:r>
        <w:rPr>
          <w:spacing w:val="-2"/>
        </w:rPr>
        <w:t xml:space="preserve"> </w:t>
      </w:r>
      <w:r>
        <w:t>решения</w:t>
      </w:r>
      <w:r>
        <w:rPr>
          <w:spacing w:val="-2"/>
        </w:rPr>
        <w:t xml:space="preserve"> </w:t>
      </w:r>
      <w:r>
        <w:t>практических</w:t>
      </w:r>
      <w:r>
        <w:rPr>
          <w:spacing w:val="-1"/>
        </w:rPr>
        <w:t xml:space="preserve"> </w:t>
      </w:r>
      <w:r>
        <w:t>задач</w:t>
      </w:r>
      <w:r>
        <w:rPr>
          <w:spacing w:val="-3"/>
        </w:rPr>
        <w:t xml:space="preserve"> </w:t>
      </w:r>
      <w:r>
        <w:t>и</w:t>
      </w:r>
      <w:r>
        <w:rPr>
          <w:spacing w:val="-2"/>
        </w:rPr>
        <w:t xml:space="preserve"> </w:t>
      </w:r>
      <w:r>
        <w:t>представления</w:t>
      </w:r>
      <w:r>
        <w:rPr>
          <w:spacing w:val="-2"/>
        </w:rPr>
        <w:t xml:space="preserve"> </w:t>
      </w:r>
      <w:r>
        <w:t>данных.</w:t>
      </w:r>
    </w:p>
    <w:p w:rsidR="00C10899" w:rsidRDefault="006A2AAA">
      <w:pPr>
        <w:pStyle w:val="a3"/>
        <w:spacing w:line="275" w:lineRule="exact"/>
        <w:ind w:left="1078"/>
      </w:pPr>
      <w:r>
        <w:t>Арифметический</w:t>
      </w:r>
      <w:r>
        <w:rPr>
          <w:spacing w:val="-4"/>
        </w:rPr>
        <w:t xml:space="preserve"> </w:t>
      </w:r>
      <w:r>
        <w:t>корень</w:t>
      </w:r>
      <w:r>
        <w:rPr>
          <w:spacing w:val="-3"/>
        </w:rPr>
        <w:t xml:space="preserve"> </w:t>
      </w:r>
      <w:r>
        <w:t>натуральной</w:t>
      </w:r>
      <w:r>
        <w:rPr>
          <w:spacing w:val="-3"/>
        </w:rPr>
        <w:t xml:space="preserve"> </w:t>
      </w:r>
      <w:r>
        <w:t>степени</w:t>
      </w:r>
      <w:r>
        <w:rPr>
          <w:spacing w:val="-6"/>
        </w:rPr>
        <w:t xml:space="preserve"> </w:t>
      </w:r>
      <w:r>
        <w:t>и</w:t>
      </w:r>
      <w:r>
        <w:rPr>
          <w:spacing w:val="-3"/>
        </w:rPr>
        <w:t xml:space="preserve"> </w:t>
      </w:r>
      <w:r>
        <w:t>его</w:t>
      </w:r>
      <w:r>
        <w:rPr>
          <w:spacing w:val="-4"/>
        </w:rPr>
        <w:t xml:space="preserve"> </w:t>
      </w:r>
      <w:r>
        <w:t>свойства.</w:t>
      </w:r>
    </w:p>
    <w:p w:rsidR="00C10899" w:rsidRDefault="006A2AAA">
      <w:pPr>
        <w:pStyle w:val="a3"/>
        <w:spacing w:before="44" w:line="276" w:lineRule="auto"/>
        <w:ind w:right="710" w:firstLine="599"/>
      </w:pPr>
      <w:r>
        <w:t>Степень</w:t>
      </w:r>
      <w:r>
        <w:rPr>
          <w:spacing w:val="1"/>
        </w:rPr>
        <w:t xml:space="preserve"> </w:t>
      </w:r>
      <w:r>
        <w:t>с</w:t>
      </w:r>
      <w:r>
        <w:rPr>
          <w:spacing w:val="1"/>
        </w:rPr>
        <w:t xml:space="preserve"> </w:t>
      </w:r>
      <w:r>
        <w:t>рациональным</w:t>
      </w:r>
      <w:r>
        <w:rPr>
          <w:spacing w:val="1"/>
        </w:rPr>
        <w:t xml:space="preserve"> </w:t>
      </w:r>
      <w:r>
        <w:t>показателем</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степень</w:t>
      </w:r>
      <w:r>
        <w:rPr>
          <w:spacing w:val="1"/>
        </w:rPr>
        <w:t xml:space="preserve"> </w:t>
      </w:r>
      <w:r>
        <w:t>с</w:t>
      </w:r>
      <w:r>
        <w:rPr>
          <w:spacing w:val="1"/>
        </w:rPr>
        <w:t xml:space="preserve"> </w:t>
      </w:r>
      <w:r>
        <w:t>действительным</w:t>
      </w:r>
      <w:r>
        <w:rPr>
          <w:spacing w:val="1"/>
        </w:rPr>
        <w:t xml:space="preserve"> </w:t>
      </w:r>
      <w:r>
        <w:t>показателем.</w:t>
      </w:r>
    </w:p>
    <w:p w:rsidR="00C10899" w:rsidRDefault="006A2AAA">
      <w:pPr>
        <w:pStyle w:val="a3"/>
        <w:spacing w:line="275" w:lineRule="exact"/>
        <w:ind w:left="1078"/>
      </w:pPr>
      <w:r>
        <w:t>Логарифм</w:t>
      </w:r>
      <w:r>
        <w:rPr>
          <w:spacing w:val="-4"/>
        </w:rPr>
        <w:t xml:space="preserve"> </w:t>
      </w:r>
      <w:r>
        <w:t>числа.</w:t>
      </w:r>
      <w:r>
        <w:rPr>
          <w:spacing w:val="-4"/>
        </w:rPr>
        <w:t xml:space="preserve"> </w:t>
      </w:r>
      <w:r>
        <w:t>Свойства</w:t>
      </w:r>
      <w:r>
        <w:rPr>
          <w:spacing w:val="-3"/>
        </w:rPr>
        <w:t xml:space="preserve"> </w:t>
      </w:r>
      <w:r>
        <w:t>логарифма.</w:t>
      </w:r>
      <w:r>
        <w:rPr>
          <w:spacing w:val="-4"/>
        </w:rPr>
        <w:t xml:space="preserve"> </w:t>
      </w:r>
      <w:r>
        <w:t>Десятичные</w:t>
      </w:r>
      <w:r>
        <w:rPr>
          <w:spacing w:val="-4"/>
        </w:rPr>
        <w:t xml:space="preserve"> </w:t>
      </w:r>
      <w:r>
        <w:t>и</w:t>
      </w:r>
      <w:r>
        <w:rPr>
          <w:spacing w:val="-4"/>
        </w:rPr>
        <w:t xml:space="preserve"> </w:t>
      </w:r>
      <w:r>
        <w:t>натуральные</w:t>
      </w:r>
      <w:r>
        <w:rPr>
          <w:spacing w:val="-4"/>
        </w:rPr>
        <w:t xml:space="preserve"> </w:t>
      </w:r>
      <w:r>
        <w:t>логарифмы.</w:t>
      </w:r>
    </w:p>
    <w:p w:rsidR="00C10899" w:rsidRDefault="006A2AAA">
      <w:pPr>
        <w:pStyle w:val="a3"/>
        <w:spacing w:before="41" w:line="276" w:lineRule="auto"/>
        <w:ind w:right="719" w:firstLine="599"/>
      </w:pPr>
      <w:r>
        <w:t>Синус, косинус, тангенс, котангенс числового аргумента. Арксинус, арккосинус и</w:t>
      </w:r>
      <w:r>
        <w:rPr>
          <w:spacing w:val="1"/>
        </w:rPr>
        <w:t xml:space="preserve"> </w:t>
      </w:r>
      <w:r>
        <w:t>арктангенс</w:t>
      </w:r>
      <w:r>
        <w:rPr>
          <w:spacing w:val="-2"/>
        </w:rPr>
        <w:t xml:space="preserve"> </w:t>
      </w:r>
      <w:r>
        <w:t>числового</w:t>
      </w:r>
      <w:r>
        <w:rPr>
          <w:spacing w:val="-1"/>
        </w:rPr>
        <w:t xml:space="preserve"> </w:t>
      </w:r>
      <w:r>
        <w:t>аргумента.</w:t>
      </w:r>
    </w:p>
    <w:p w:rsidR="00C10899" w:rsidRDefault="006A2AAA">
      <w:pPr>
        <w:pStyle w:val="21"/>
        <w:spacing w:before="6"/>
        <w:ind w:left="1078"/>
      </w:pPr>
      <w:r>
        <w:t>Уравнения</w:t>
      </w:r>
      <w:r>
        <w:rPr>
          <w:spacing w:val="-4"/>
        </w:rPr>
        <w:t xml:space="preserve"> </w:t>
      </w:r>
      <w:r>
        <w:t>и</w:t>
      </w:r>
      <w:r>
        <w:rPr>
          <w:spacing w:val="-3"/>
        </w:rPr>
        <w:t xml:space="preserve"> </w:t>
      </w:r>
      <w:r>
        <w:t>неравенства</w:t>
      </w:r>
    </w:p>
    <w:p w:rsidR="00C10899" w:rsidRDefault="006A2AAA">
      <w:pPr>
        <w:pStyle w:val="a3"/>
        <w:spacing w:before="36"/>
        <w:ind w:left="1078"/>
      </w:pPr>
      <w:r>
        <w:t>Тождества</w:t>
      </w:r>
      <w:r>
        <w:rPr>
          <w:spacing w:val="90"/>
        </w:rPr>
        <w:t xml:space="preserve"> </w:t>
      </w:r>
      <w:r>
        <w:t xml:space="preserve">и  </w:t>
      </w:r>
      <w:r>
        <w:rPr>
          <w:spacing w:val="30"/>
        </w:rPr>
        <w:t xml:space="preserve"> </w:t>
      </w:r>
      <w:r>
        <w:t xml:space="preserve">тождественные  </w:t>
      </w:r>
      <w:r>
        <w:rPr>
          <w:spacing w:val="27"/>
        </w:rPr>
        <w:t xml:space="preserve"> </w:t>
      </w:r>
      <w:r>
        <w:t xml:space="preserve">преобразования.  </w:t>
      </w:r>
      <w:r>
        <w:rPr>
          <w:spacing w:val="30"/>
        </w:rPr>
        <w:t xml:space="preserve"> </w:t>
      </w:r>
      <w:r>
        <w:t xml:space="preserve">Уравнение,  </w:t>
      </w:r>
      <w:r>
        <w:rPr>
          <w:spacing w:val="29"/>
        </w:rPr>
        <w:t xml:space="preserve"> </w:t>
      </w:r>
      <w:r>
        <w:t xml:space="preserve">корень  </w:t>
      </w:r>
      <w:r>
        <w:rPr>
          <w:spacing w:val="32"/>
        </w:rPr>
        <w:t xml:space="preserve"> </w:t>
      </w:r>
      <w:r>
        <w:t>уравнения.</w:t>
      </w:r>
    </w:p>
    <w:p w:rsidR="00C10899" w:rsidRDefault="006A2AAA">
      <w:pPr>
        <w:pStyle w:val="a3"/>
        <w:spacing w:before="41"/>
      </w:pPr>
      <w:r>
        <w:t>Равносильные</w:t>
      </w:r>
      <w:r>
        <w:rPr>
          <w:spacing w:val="-5"/>
        </w:rPr>
        <w:t xml:space="preserve"> </w:t>
      </w:r>
      <w:r>
        <w:t>уравнения</w:t>
      </w:r>
      <w:r>
        <w:rPr>
          <w:spacing w:val="-5"/>
        </w:rPr>
        <w:t xml:space="preserve"> </w:t>
      </w:r>
      <w:r>
        <w:t>и</w:t>
      </w:r>
      <w:r>
        <w:rPr>
          <w:spacing w:val="-2"/>
        </w:rPr>
        <w:t xml:space="preserve"> </w:t>
      </w:r>
      <w:r>
        <w:t>уравнения-следствия.</w:t>
      </w:r>
      <w:r>
        <w:rPr>
          <w:spacing w:val="-4"/>
        </w:rPr>
        <w:t xml:space="preserve"> </w:t>
      </w:r>
      <w:r>
        <w:t>Неравенство,</w:t>
      </w:r>
      <w:r>
        <w:rPr>
          <w:spacing w:val="-5"/>
        </w:rPr>
        <w:t xml:space="preserve"> </w:t>
      </w:r>
      <w:r>
        <w:t>решение</w:t>
      </w:r>
      <w:r>
        <w:rPr>
          <w:spacing w:val="-5"/>
        </w:rPr>
        <w:t xml:space="preserve"> </w:t>
      </w:r>
      <w:r>
        <w:t>неравенства.</w:t>
      </w:r>
    </w:p>
    <w:p w:rsidR="00C10899" w:rsidRDefault="00C10899">
      <w:pPr>
        <w:sectPr w:rsidR="00C10899">
          <w:pgSz w:w="11910" w:h="16840"/>
          <w:pgMar w:top="1120" w:right="420" w:bottom="1140" w:left="940" w:header="0" w:footer="875" w:gutter="0"/>
          <w:cols w:space="720"/>
        </w:sectPr>
      </w:pPr>
    </w:p>
    <w:p w:rsidR="00C10899" w:rsidRDefault="006A2AAA">
      <w:pPr>
        <w:pStyle w:val="a3"/>
        <w:spacing w:before="68" w:line="276" w:lineRule="auto"/>
        <w:ind w:right="712" w:firstLine="599"/>
      </w:pPr>
      <w:r>
        <w:lastRenderedPageBreak/>
        <w:t>Основные методы решения целых и дробно-рациональных уравнений и неравенств.</w:t>
      </w:r>
      <w:r>
        <w:rPr>
          <w:spacing w:val="1"/>
        </w:rPr>
        <w:t xml:space="preserve"> </w:t>
      </w:r>
      <w:r>
        <w:t>Многочлены</w:t>
      </w:r>
      <w:r>
        <w:rPr>
          <w:spacing w:val="1"/>
        </w:rPr>
        <w:t xml:space="preserve"> </w:t>
      </w:r>
      <w:r>
        <w:t>от</w:t>
      </w:r>
      <w:r>
        <w:rPr>
          <w:spacing w:val="1"/>
        </w:rPr>
        <w:t xml:space="preserve"> </w:t>
      </w:r>
      <w:r>
        <w:t>одной</w:t>
      </w:r>
      <w:r>
        <w:rPr>
          <w:spacing w:val="1"/>
        </w:rPr>
        <w:t xml:space="preserve"> </w:t>
      </w:r>
      <w:r>
        <w:t>переменной.</w:t>
      </w:r>
      <w:r>
        <w:rPr>
          <w:spacing w:val="1"/>
        </w:rPr>
        <w:t xml:space="preserve"> </w:t>
      </w:r>
      <w:r>
        <w:t>Деление</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с</w:t>
      </w:r>
      <w:r>
        <w:rPr>
          <w:spacing w:val="60"/>
        </w:rPr>
        <w:t xml:space="preserve"> </w:t>
      </w:r>
      <w:r>
        <w:t>остатком.</w:t>
      </w:r>
      <w:r>
        <w:rPr>
          <w:spacing w:val="1"/>
        </w:rPr>
        <w:t xml:space="preserve"> </w:t>
      </w:r>
      <w:r>
        <w:t>Теорема</w:t>
      </w:r>
      <w:r>
        <w:rPr>
          <w:spacing w:val="-2"/>
        </w:rPr>
        <w:t xml:space="preserve"> </w:t>
      </w:r>
      <w:r>
        <w:t>Безу. Многочлены</w:t>
      </w:r>
      <w:r>
        <w:rPr>
          <w:spacing w:val="-1"/>
        </w:rPr>
        <w:t xml:space="preserve"> </w:t>
      </w:r>
      <w:r>
        <w:t>с</w:t>
      </w:r>
      <w:r>
        <w:rPr>
          <w:spacing w:val="-2"/>
        </w:rPr>
        <w:t xml:space="preserve"> </w:t>
      </w:r>
      <w:r>
        <w:t>целыми</w:t>
      </w:r>
      <w:r>
        <w:rPr>
          <w:spacing w:val="-1"/>
        </w:rPr>
        <w:t xml:space="preserve"> </w:t>
      </w:r>
      <w:r>
        <w:t>коэффициентами. Теорема Виета.</w:t>
      </w:r>
    </w:p>
    <w:p w:rsidR="00C10899" w:rsidRDefault="006A2AAA">
      <w:pPr>
        <w:pStyle w:val="a3"/>
        <w:spacing w:before="2"/>
        <w:ind w:left="1078"/>
      </w:pPr>
      <w:r>
        <w:t>Преобразования</w:t>
      </w:r>
      <w:r>
        <w:rPr>
          <w:spacing w:val="-3"/>
        </w:rPr>
        <w:t xml:space="preserve"> </w:t>
      </w:r>
      <w:r>
        <w:t>числовых</w:t>
      </w:r>
      <w:r>
        <w:rPr>
          <w:spacing w:val="-3"/>
        </w:rPr>
        <w:t xml:space="preserve"> </w:t>
      </w:r>
      <w:r>
        <w:t>выражений,</w:t>
      </w:r>
      <w:r>
        <w:rPr>
          <w:spacing w:val="-3"/>
        </w:rPr>
        <w:t xml:space="preserve"> </w:t>
      </w:r>
      <w:r>
        <w:t>содержащих</w:t>
      </w:r>
      <w:r>
        <w:rPr>
          <w:spacing w:val="-1"/>
        </w:rPr>
        <w:t xml:space="preserve"> </w:t>
      </w:r>
      <w:r>
        <w:t>степени</w:t>
      </w:r>
      <w:r>
        <w:rPr>
          <w:spacing w:val="-3"/>
        </w:rPr>
        <w:t xml:space="preserve"> </w:t>
      </w:r>
      <w:r>
        <w:t>и</w:t>
      </w:r>
      <w:r>
        <w:rPr>
          <w:spacing w:val="-4"/>
        </w:rPr>
        <w:t xml:space="preserve"> </w:t>
      </w:r>
      <w:r>
        <w:t>корни.</w:t>
      </w:r>
    </w:p>
    <w:p w:rsidR="00C10899" w:rsidRDefault="006A2AAA">
      <w:pPr>
        <w:pStyle w:val="a3"/>
        <w:spacing w:before="40" w:line="278" w:lineRule="auto"/>
        <w:ind w:right="718" w:firstLine="599"/>
      </w:pPr>
      <w:r>
        <w:t>Иррациональные</w:t>
      </w:r>
      <w:r>
        <w:rPr>
          <w:spacing w:val="1"/>
        </w:rPr>
        <w:t xml:space="preserve"> </w:t>
      </w:r>
      <w:r>
        <w:t>уравнения.</w:t>
      </w:r>
      <w:r>
        <w:rPr>
          <w:spacing w:val="1"/>
        </w:rPr>
        <w:t xml:space="preserve"> </w:t>
      </w:r>
      <w:r>
        <w:t>Основные</w:t>
      </w:r>
      <w:r>
        <w:rPr>
          <w:spacing w:val="1"/>
        </w:rPr>
        <w:t xml:space="preserve"> </w:t>
      </w:r>
      <w:r>
        <w:t>методы</w:t>
      </w:r>
      <w:r>
        <w:rPr>
          <w:spacing w:val="1"/>
        </w:rPr>
        <w:t xml:space="preserve"> </w:t>
      </w:r>
      <w:r>
        <w:t>решения</w:t>
      </w:r>
      <w:r>
        <w:rPr>
          <w:spacing w:val="61"/>
        </w:rPr>
        <w:t xml:space="preserve"> </w:t>
      </w:r>
      <w:r>
        <w:t>иррациональных</w:t>
      </w:r>
      <w:r>
        <w:rPr>
          <w:spacing w:val="1"/>
        </w:rPr>
        <w:t xml:space="preserve"> </w:t>
      </w:r>
      <w:r>
        <w:t>уравнений.</w:t>
      </w:r>
    </w:p>
    <w:p w:rsidR="00C10899" w:rsidRDefault="006A2AAA">
      <w:pPr>
        <w:pStyle w:val="a3"/>
        <w:spacing w:line="276" w:lineRule="auto"/>
        <w:ind w:left="1078" w:right="1076"/>
      </w:pPr>
      <w:r>
        <w:t>Показательные уравнения. Основные методы решения показательных уравнений.</w:t>
      </w:r>
      <w:r>
        <w:rPr>
          <w:spacing w:val="-57"/>
        </w:rPr>
        <w:t xml:space="preserve"> </w:t>
      </w:r>
      <w:r>
        <w:t>Преобразование</w:t>
      </w:r>
      <w:r>
        <w:rPr>
          <w:spacing w:val="-2"/>
        </w:rPr>
        <w:t xml:space="preserve"> </w:t>
      </w:r>
      <w:r>
        <w:t>выражений, содержащих</w:t>
      </w:r>
      <w:r>
        <w:rPr>
          <w:spacing w:val="1"/>
        </w:rPr>
        <w:t xml:space="preserve"> </w:t>
      </w:r>
      <w:r>
        <w:t>логарифмы.</w:t>
      </w:r>
    </w:p>
    <w:p w:rsidR="00C10899" w:rsidRDefault="006A2AAA">
      <w:pPr>
        <w:pStyle w:val="a3"/>
        <w:spacing w:line="278" w:lineRule="auto"/>
        <w:ind w:right="718" w:firstLine="599"/>
      </w:pPr>
      <w:r>
        <w:t>Логарифмические</w:t>
      </w:r>
      <w:r>
        <w:rPr>
          <w:spacing w:val="1"/>
        </w:rPr>
        <w:t xml:space="preserve"> </w:t>
      </w:r>
      <w:r>
        <w:t>уравнения.</w:t>
      </w:r>
      <w:r>
        <w:rPr>
          <w:spacing w:val="1"/>
        </w:rPr>
        <w:t xml:space="preserve"> </w:t>
      </w:r>
      <w:r>
        <w:t>Основные</w:t>
      </w:r>
      <w:r>
        <w:rPr>
          <w:spacing w:val="1"/>
        </w:rPr>
        <w:t xml:space="preserve"> </w:t>
      </w:r>
      <w:r>
        <w:t>методы</w:t>
      </w:r>
      <w:r>
        <w:rPr>
          <w:spacing w:val="1"/>
        </w:rPr>
        <w:t xml:space="preserve"> </w:t>
      </w:r>
      <w:r>
        <w:t>решения</w:t>
      </w:r>
      <w:r>
        <w:rPr>
          <w:spacing w:val="1"/>
        </w:rPr>
        <w:t xml:space="preserve"> </w:t>
      </w:r>
      <w:r>
        <w:t>логарифмических</w:t>
      </w:r>
      <w:r>
        <w:rPr>
          <w:spacing w:val="-57"/>
        </w:rPr>
        <w:t xml:space="preserve"> </w:t>
      </w:r>
      <w:r>
        <w:t>уравнений.</w:t>
      </w:r>
    </w:p>
    <w:p w:rsidR="00C10899" w:rsidRDefault="006A2AAA">
      <w:pPr>
        <w:pStyle w:val="a3"/>
        <w:spacing w:line="276" w:lineRule="auto"/>
        <w:ind w:right="717" w:firstLine="599"/>
      </w:pPr>
      <w:r>
        <w:t>Основные</w:t>
      </w:r>
      <w:r>
        <w:rPr>
          <w:spacing w:val="1"/>
        </w:rPr>
        <w:t xml:space="preserve"> </w:t>
      </w:r>
      <w:r>
        <w:t>тригонометрические</w:t>
      </w:r>
      <w:r>
        <w:rPr>
          <w:spacing w:val="1"/>
        </w:rPr>
        <w:t xml:space="preserve"> </w:t>
      </w:r>
      <w:r>
        <w:t>формулы.</w:t>
      </w:r>
      <w:r>
        <w:rPr>
          <w:spacing w:val="1"/>
        </w:rPr>
        <w:t xml:space="preserve"> </w:t>
      </w:r>
      <w:r>
        <w:t>Преобразование</w:t>
      </w:r>
      <w:r>
        <w:rPr>
          <w:spacing w:val="1"/>
        </w:rPr>
        <w:t xml:space="preserve"> </w:t>
      </w:r>
      <w:r>
        <w:t>тригонометрических</w:t>
      </w:r>
      <w:r>
        <w:rPr>
          <w:spacing w:val="1"/>
        </w:rPr>
        <w:t xml:space="preserve"> </w:t>
      </w:r>
      <w:r>
        <w:t>выражений.</w:t>
      </w:r>
      <w:r>
        <w:rPr>
          <w:spacing w:val="-1"/>
        </w:rPr>
        <w:t xml:space="preserve"> </w:t>
      </w:r>
      <w:r>
        <w:t>Решение</w:t>
      </w:r>
      <w:r>
        <w:rPr>
          <w:spacing w:val="-1"/>
        </w:rPr>
        <w:t xml:space="preserve"> </w:t>
      </w:r>
      <w:r>
        <w:t>тригонометрических</w:t>
      </w:r>
      <w:r>
        <w:rPr>
          <w:spacing w:val="3"/>
        </w:rPr>
        <w:t xml:space="preserve"> </w:t>
      </w:r>
      <w:r>
        <w:t>уравнений.</w:t>
      </w:r>
    </w:p>
    <w:p w:rsidR="00C10899" w:rsidRDefault="006A2AAA">
      <w:pPr>
        <w:pStyle w:val="a3"/>
        <w:spacing w:line="276" w:lineRule="auto"/>
        <w:ind w:right="711" w:firstLine="599"/>
      </w:pPr>
      <w:r>
        <w:t>Решение</w:t>
      </w:r>
      <w:r>
        <w:rPr>
          <w:spacing w:val="1"/>
        </w:rPr>
        <w:t xml:space="preserve"> </w:t>
      </w:r>
      <w:r>
        <w:t>систем</w:t>
      </w:r>
      <w:r>
        <w:rPr>
          <w:spacing w:val="1"/>
        </w:rPr>
        <w:t xml:space="preserve"> </w:t>
      </w:r>
      <w:r>
        <w:t>линейных</w:t>
      </w:r>
      <w:r>
        <w:rPr>
          <w:spacing w:val="1"/>
        </w:rPr>
        <w:t xml:space="preserve"> </w:t>
      </w:r>
      <w:r>
        <w:t>уравнений.</w:t>
      </w:r>
      <w:r>
        <w:rPr>
          <w:spacing w:val="1"/>
        </w:rPr>
        <w:t xml:space="preserve"> </w:t>
      </w:r>
      <w:r>
        <w:t>Матрица</w:t>
      </w:r>
      <w:r>
        <w:rPr>
          <w:spacing w:val="1"/>
        </w:rPr>
        <w:t xml:space="preserve"> </w:t>
      </w:r>
      <w:r>
        <w:t>системы</w:t>
      </w:r>
      <w:r>
        <w:rPr>
          <w:spacing w:val="1"/>
        </w:rPr>
        <w:t xml:space="preserve"> </w:t>
      </w:r>
      <w:r>
        <w:t>линейных</w:t>
      </w:r>
      <w:r>
        <w:rPr>
          <w:spacing w:val="1"/>
        </w:rPr>
        <w:t xml:space="preserve"> </w:t>
      </w:r>
      <w:r>
        <w:t>уравнений.</w:t>
      </w:r>
      <w:r>
        <w:rPr>
          <w:spacing w:val="1"/>
        </w:rPr>
        <w:t xml:space="preserve"> </w:t>
      </w:r>
      <w:r>
        <w:t>Определитель</w:t>
      </w:r>
      <w:r>
        <w:rPr>
          <w:spacing w:val="1"/>
        </w:rPr>
        <w:t xml:space="preserve"> </w:t>
      </w:r>
      <w:r>
        <w:t>матрицы</w:t>
      </w:r>
      <w:r>
        <w:rPr>
          <w:spacing w:val="1"/>
        </w:rPr>
        <w:t xml:space="preserve"> </w:t>
      </w:r>
      <w:r>
        <w:t>2×2,</w:t>
      </w:r>
      <w:r>
        <w:rPr>
          <w:spacing w:val="1"/>
        </w:rPr>
        <w:t xml:space="preserve"> </w:t>
      </w:r>
      <w:r>
        <w:t>его</w:t>
      </w:r>
      <w:r>
        <w:rPr>
          <w:spacing w:val="1"/>
        </w:rPr>
        <w:t xml:space="preserve"> </w:t>
      </w:r>
      <w:r>
        <w:t>геометрический</w:t>
      </w:r>
      <w:r>
        <w:rPr>
          <w:spacing w:val="1"/>
        </w:rPr>
        <w:t xml:space="preserve"> </w:t>
      </w:r>
      <w:r>
        <w:t>смысл</w:t>
      </w:r>
      <w:r>
        <w:rPr>
          <w:spacing w:val="1"/>
        </w:rPr>
        <w:t xml:space="preserve"> </w:t>
      </w:r>
      <w:r>
        <w:t>и</w:t>
      </w:r>
      <w:r>
        <w:rPr>
          <w:spacing w:val="1"/>
        </w:rPr>
        <w:t xml:space="preserve"> </w:t>
      </w:r>
      <w:r>
        <w:t>свойства,</w:t>
      </w:r>
      <w:r>
        <w:rPr>
          <w:spacing w:val="1"/>
        </w:rPr>
        <w:t xml:space="preserve"> </w:t>
      </w:r>
      <w:r>
        <w:t>вычисление</w:t>
      </w:r>
      <w:r>
        <w:rPr>
          <w:spacing w:val="1"/>
        </w:rPr>
        <w:t xml:space="preserve"> </w:t>
      </w:r>
      <w:r>
        <w:t>его</w:t>
      </w:r>
      <w:r>
        <w:rPr>
          <w:spacing w:val="1"/>
        </w:rPr>
        <w:t xml:space="preserve"> </w:t>
      </w:r>
      <w:r>
        <w:t>значения, применение определителя для решения системы линейных уравнений. Решение</w:t>
      </w:r>
      <w:r>
        <w:rPr>
          <w:spacing w:val="1"/>
        </w:rPr>
        <w:t xml:space="preserve"> </w:t>
      </w:r>
      <w:r>
        <w:t>прикладных задач с помощью системы линейных уравнений. Исследование построенной</w:t>
      </w:r>
      <w:r>
        <w:rPr>
          <w:spacing w:val="1"/>
        </w:rPr>
        <w:t xml:space="preserve"> </w:t>
      </w:r>
      <w:r>
        <w:t>модели с</w:t>
      </w:r>
      <w:r>
        <w:rPr>
          <w:spacing w:val="-1"/>
        </w:rPr>
        <w:t xml:space="preserve"> </w:t>
      </w:r>
      <w:r>
        <w:t>помощью матриц и определителей.</w:t>
      </w:r>
    </w:p>
    <w:p w:rsidR="00C10899" w:rsidRDefault="006A2AAA">
      <w:pPr>
        <w:pStyle w:val="a3"/>
        <w:spacing w:line="276" w:lineRule="auto"/>
        <w:ind w:right="714" w:firstLine="599"/>
      </w:pPr>
      <w:r>
        <w:t>Построение математических моделей реальной ситуации с помощью уравнений и</w:t>
      </w:r>
      <w:r>
        <w:rPr>
          <w:spacing w:val="1"/>
        </w:rPr>
        <w:t xml:space="preserve"> </w:t>
      </w:r>
      <w:r>
        <w:t>неравенств.</w:t>
      </w:r>
      <w:r>
        <w:rPr>
          <w:spacing w:val="1"/>
        </w:rPr>
        <w:t xml:space="preserve"> </w:t>
      </w:r>
      <w:r>
        <w:t>Применение</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к</w:t>
      </w:r>
      <w:r>
        <w:rPr>
          <w:spacing w:val="1"/>
        </w:rPr>
        <w:t xml:space="preserve"> </w:t>
      </w:r>
      <w:r>
        <w:t>решению</w:t>
      </w:r>
      <w:r>
        <w:rPr>
          <w:spacing w:val="1"/>
        </w:rPr>
        <w:t xml:space="preserve"> </w:t>
      </w:r>
      <w:r>
        <w:t>математических</w:t>
      </w:r>
      <w:r>
        <w:rPr>
          <w:spacing w:val="1"/>
        </w:rPr>
        <w:t xml:space="preserve"> </w:t>
      </w:r>
      <w:r>
        <w:t>задач</w:t>
      </w:r>
      <w:r>
        <w:rPr>
          <w:spacing w:val="60"/>
        </w:rPr>
        <w:t xml:space="preserve"> </w:t>
      </w:r>
      <w:r>
        <w:t>и</w:t>
      </w:r>
      <w:r>
        <w:rPr>
          <w:spacing w:val="-57"/>
        </w:rPr>
        <w:t xml:space="preserve"> </w:t>
      </w:r>
      <w:r>
        <w:t>задач</w:t>
      </w:r>
      <w:r>
        <w:rPr>
          <w:spacing w:val="-2"/>
        </w:rPr>
        <w:t xml:space="preserve"> </w:t>
      </w:r>
      <w:r>
        <w:t>из различных</w:t>
      </w:r>
      <w:r>
        <w:rPr>
          <w:spacing w:val="2"/>
        </w:rPr>
        <w:t xml:space="preserve"> </w:t>
      </w:r>
      <w:r>
        <w:t>областей</w:t>
      </w:r>
      <w:r>
        <w:rPr>
          <w:spacing w:val="-1"/>
        </w:rPr>
        <w:t xml:space="preserve"> </w:t>
      </w:r>
      <w:r>
        <w:t>науки и реальной</w:t>
      </w:r>
      <w:r>
        <w:rPr>
          <w:spacing w:val="-2"/>
        </w:rPr>
        <w:t xml:space="preserve"> </w:t>
      </w:r>
      <w:r>
        <w:t>жизни.</w:t>
      </w:r>
    </w:p>
    <w:p w:rsidR="00C10899" w:rsidRDefault="006A2AAA">
      <w:pPr>
        <w:pStyle w:val="21"/>
        <w:ind w:left="1078"/>
      </w:pPr>
      <w:r>
        <w:t>Функции</w:t>
      </w:r>
      <w:r>
        <w:rPr>
          <w:spacing w:val="-2"/>
        </w:rPr>
        <w:t xml:space="preserve"> </w:t>
      </w:r>
      <w:r>
        <w:t>и</w:t>
      </w:r>
      <w:r>
        <w:rPr>
          <w:spacing w:val="-2"/>
        </w:rPr>
        <w:t xml:space="preserve"> </w:t>
      </w:r>
      <w:r>
        <w:t>графики</w:t>
      </w:r>
    </w:p>
    <w:p w:rsidR="00C10899" w:rsidRDefault="006A2AAA">
      <w:pPr>
        <w:pStyle w:val="a3"/>
        <w:spacing w:before="34" w:line="276" w:lineRule="auto"/>
        <w:ind w:right="718" w:firstLine="599"/>
      </w:pP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Взаимно</w:t>
      </w:r>
      <w:r>
        <w:rPr>
          <w:spacing w:val="1"/>
        </w:rPr>
        <w:t xml:space="preserve"> </w:t>
      </w:r>
      <w:r>
        <w:t>обратные</w:t>
      </w:r>
      <w:r>
        <w:rPr>
          <w:spacing w:val="1"/>
        </w:rPr>
        <w:t xml:space="preserve"> </w:t>
      </w:r>
      <w:r>
        <w:t>функции.</w:t>
      </w:r>
      <w:r>
        <w:rPr>
          <w:spacing w:val="1"/>
        </w:rPr>
        <w:t xml:space="preserve"> </w:t>
      </w:r>
      <w:r>
        <w:t>Композиция</w:t>
      </w:r>
      <w:r>
        <w:rPr>
          <w:spacing w:val="1"/>
        </w:rPr>
        <w:t xml:space="preserve"> </w:t>
      </w:r>
      <w:r>
        <w:t>функций.</w:t>
      </w:r>
      <w:r>
        <w:rPr>
          <w:spacing w:val="-2"/>
        </w:rPr>
        <w:t xml:space="preserve"> </w:t>
      </w:r>
      <w:r>
        <w:t>График</w:t>
      </w:r>
      <w:r>
        <w:rPr>
          <w:spacing w:val="-3"/>
        </w:rPr>
        <w:t xml:space="preserve"> </w:t>
      </w:r>
      <w:r>
        <w:t>функции.</w:t>
      </w:r>
      <w:r>
        <w:rPr>
          <w:spacing w:val="-1"/>
        </w:rPr>
        <w:t xml:space="preserve"> </w:t>
      </w:r>
      <w:r>
        <w:t>Элементарные</w:t>
      </w:r>
      <w:r>
        <w:rPr>
          <w:spacing w:val="-3"/>
        </w:rPr>
        <w:t xml:space="preserve"> </w:t>
      </w:r>
      <w:r>
        <w:t>преобразования</w:t>
      </w:r>
      <w:r>
        <w:rPr>
          <w:spacing w:val="-1"/>
        </w:rPr>
        <w:t xml:space="preserve"> </w:t>
      </w:r>
      <w:r>
        <w:t>графиков</w:t>
      </w:r>
      <w:r>
        <w:rPr>
          <w:spacing w:val="-4"/>
        </w:rPr>
        <w:t xml:space="preserve"> </w:t>
      </w:r>
      <w:r>
        <w:t>функций.</w:t>
      </w:r>
    </w:p>
    <w:p w:rsidR="00C10899" w:rsidRDefault="006A2AAA">
      <w:pPr>
        <w:pStyle w:val="a3"/>
        <w:spacing w:line="276" w:lineRule="auto"/>
        <w:ind w:right="718" w:firstLine="599"/>
      </w:pPr>
      <w:r>
        <w:t>Область определения и множество значений функции. Нули функции. Промежутки</w:t>
      </w:r>
      <w:r>
        <w:rPr>
          <w:spacing w:val="1"/>
        </w:rPr>
        <w:t xml:space="preserve"> </w:t>
      </w:r>
      <w:r>
        <w:t>знакопостоянства. Чётные и нечётные функции. Периодические функции. Промежутки</w:t>
      </w:r>
      <w:r>
        <w:rPr>
          <w:spacing w:val="1"/>
        </w:rPr>
        <w:t xml:space="preserve"> </w:t>
      </w:r>
      <w:r>
        <w:t>монотонности функции. Максимумы и минимумы функции. Наибольшее и наименьшее</w:t>
      </w:r>
      <w:r>
        <w:rPr>
          <w:spacing w:val="1"/>
        </w:rPr>
        <w:t xml:space="preserve"> </w:t>
      </w:r>
      <w:r>
        <w:t>значения</w:t>
      </w:r>
      <w:r>
        <w:rPr>
          <w:spacing w:val="-1"/>
        </w:rPr>
        <w:t xml:space="preserve"> </w:t>
      </w:r>
      <w:r>
        <w:t>функции</w:t>
      </w:r>
      <w:r>
        <w:rPr>
          <w:spacing w:val="-2"/>
        </w:rPr>
        <w:t xml:space="preserve"> </w:t>
      </w:r>
      <w:r>
        <w:t>на</w:t>
      </w:r>
      <w:r>
        <w:rPr>
          <w:spacing w:val="-1"/>
        </w:rPr>
        <w:t xml:space="preserve"> </w:t>
      </w:r>
      <w:r>
        <w:t>промежутке.</w:t>
      </w:r>
    </w:p>
    <w:p w:rsidR="00C10899" w:rsidRDefault="006A2AAA">
      <w:pPr>
        <w:pStyle w:val="a3"/>
        <w:spacing w:line="276" w:lineRule="auto"/>
        <w:ind w:right="715" w:firstLine="599"/>
      </w:pPr>
      <w:r>
        <w:t>Линейная, квадратичная и дробно-линейная функции. Элементарное исследование и</w:t>
      </w:r>
      <w:r>
        <w:rPr>
          <w:spacing w:val="-57"/>
        </w:rPr>
        <w:t xml:space="preserve"> </w:t>
      </w:r>
      <w:r>
        <w:t>построение</w:t>
      </w:r>
      <w:r>
        <w:rPr>
          <w:spacing w:val="-2"/>
        </w:rPr>
        <w:t xml:space="preserve"> </w:t>
      </w:r>
      <w:r>
        <w:t>их</w:t>
      </w:r>
      <w:r>
        <w:rPr>
          <w:spacing w:val="2"/>
        </w:rPr>
        <w:t xml:space="preserve"> </w:t>
      </w:r>
      <w:r>
        <w:t>графиков.</w:t>
      </w:r>
    </w:p>
    <w:p w:rsidR="00C10899" w:rsidRDefault="006A2AAA">
      <w:pPr>
        <w:pStyle w:val="a3"/>
        <w:spacing w:line="276" w:lineRule="auto"/>
        <w:ind w:right="708" w:firstLine="599"/>
      </w:pPr>
      <w:r>
        <w:t>Степенная функция с натуральным и целым показателем. Её свойства и график.</w:t>
      </w:r>
      <w:r>
        <w:rPr>
          <w:spacing w:val="1"/>
        </w:rPr>
        <w:t xml:space="preserve"> </w:t>
      </w:r>
      <w:r>
        <w:t>Свойства и график корня n-ой степени как функции обратной степени с натуральным</w:t>
      </w:r>
      <w:r>
        <w:rPr>
          <w:spacing w:val="1"/>
        </w:rPr>
        <w:t xml:space="preserve"> </w:t>
      </w:r>
      <w:r>
        <w:t>показателем.</w:t>
      </w:r>
    </w:p>
    <w:p w:rsidR="00C10899" w:rsidRDefault="006A2AAA">
      <w:pPr>
        <w:pStyle w:val="a3"/>
        <w:spacing w:line="276" w:lineRule="auto"/>
        <w:ind w:right="717" w:firstLine="599"/>
      </w:pPr>
      <w:r>
        <w:t>Показательная и логарифмическая функции, их свойства и графики. Использование</w:t>
      </w:r>
      <w:r>
        <w:rPr>
          <w:spacing w:val="1"/>
        </w:rPr>
        <w:t xml:space="preserve"> </w:t>
      </w:r>
      <w:r>
        <w:t>графиков</w:t>
      </w:r>
      <w:r>
        <w:rPr>
          <w:spacing w:val="-1"/>
        </w:rPr>
        <w:t xml:space="preserve"> </w:t>
      </w:r>
      <w:r>
        <w:t>функций для</w:t>
      </w:r>
      <w:r>
        <w:rPr>
          <w:spacing w:val="-2"/>
        </w:rPr>
        <w:t xml:space="preserve"> </w:t>
      </w:r>
      <w:r>
        <w:t>решения</w:t>
      </w:r>
      <w:r>
        <w:rPr>
          <w:spacing w:val="2"/>
        </w:rPr>
        <w:t xml:space="preserve"> </w:t>
      </w:r>
      <w:r>
        <w:t>уравнений.</w:t>
      </w:r>
    </w:p>
    <w:p w:rsidR="00C10899" w:rsidRDefault="006A2AAA">
      <w:pPr>
        <w:pStyle w:val="a3"/>
        <w:spacing w:line="276" w:lineRule="auto"/>
        <w:ind w:right="717" w:firstLine="599"/>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w:t>
      </w:r>
      <w:r>
        <w:rPr>
          <w:spacing w:val="-57"/>
        </w:rPr>
        <w:t xml:space="preserve"> </w:t>
      </w:r>
      <w:r>
        <w:t>числового</w:t>
      </w:r>
      <w:r>
        <w:rPr>
          <w:spacing w:val="-2"/>
        </w:rPr>
        <w:t xml:space="preserve"> </w:t>
      </w:r>
      <w:r>
        <w:t>аргумента.</w:t>
      </w:r>
    </w:p>
    <w:p w:rsidR="00C10899" w:rsidRDefault="006A2AAA">
      <w:pPr>
        <w:pStyle w:val="a3"/>
        <w:spacing w:line="276" w:lineRule="auto"/>
        <w:ind w:right="717" w:firstLine="599"/>
      </w:pPr>
      <w:r>
        <w:t>Функциональные зависимости в реальных процессах и явлениях. Графики реальных</w:t>
      </w:r>
      <w:r>
        <w:rPr>
          <w:spacing w:val="1"/>
        </w:rPr>
        <w:t xml:space="preserve"> </w:t>
      </w:r>
      <w:r>
        <w:t>зависимостей.</w:t>
      </w:r>
    </w:p>
    <w:p w:rsidR="00C10899" w:rsidRDefault="006A2AAA">
      <w:pPr>
        <w:pStyle w:val="21"/>
        <w:spacing w:before="5"/>
        <w:ind w:left="1078"/>
      </w:pPr>
      <w:r>
        <w:t>Начала</w:t>
      </w:r>
      <w:r>
        <w:rPr>
          <w:spacing w:val="-3"/>
        </w:rPr>
        <w:t xml:space="preserve"> </w:t>
      </w:r>
      <w:r>
        <w:t>математического</w:t>
      </w:r>
      <w:r>
        <w:rPr>
          <w:spacing w:val="-2"/>
        </w:rPr>
        <w:t xml:space="preserve"> </w:t>
      </w:r>
      <w:r>
        <w:t>анализа</w:t>
      </w:r>
    </w:p>
    <w:p w:rsidR="00C10899" w:rsidRDefault="006A2AAA">
      <w:pPr>
        <w:pStyle w:val="a3"/>
        <w:spacing w:before="36" w:line="276" w:lineRule="auto"/>
        <w:ind w:right="717" w:firstLine="599"/>
      </w:pPr>
      <w:r>
        <w:t>Последовательности, способы задания последовательностей. Метод математической</w:t>
      </w:r>
      <w:r>
        <w:rPr>
          <w:spacing w:val="-57"/>
        </w:rPr>
        <w:t xml:space="preserve"> </w:t>
      </w:r>
      <w:r>
        <w:t>индукции.</w:t>
      </w:r>
      <w:r>
        <w:rPr>
          <w:spacing w:val="1"/>
        </w:rPr>
        <w:t xml:space="preserve"> </w:t>
      </w:r>
      <w:r>
        <w:t>Монотонные</w:t>
      </w:r>
      <w:r>
        <w:rPr>
          <w:spacing w:val="1"/>
        </w:rPr>
        <w:t xml:space="preserve"> </w:t>
      </w:r>
      <w:r>
        <w:t>и</w:t>
      </w:r>
      <w:r>
        <w:rPr>
          <w:spacing w:val="1"/>
        </w:rPr>
        <w:t xml:space="preserve"> </w:t>
      </w:r>
      <w:r>
        <w:t>ограниченные</w:t>
      </w:r>
      <w:r>
        <w:rPr>
          <w:spacing w:val="1"/>
        </w:rPr>
        <w:t xml:space="preserve"> </w:t>
      </w:r>
      <w:r>
        <w:t>последовательности.</w:t>
      </w:r>
      <w:r>
        <w:rPr>
          <w:spacing w:val="1"/>
        </w:rPr>
        <w:t xml:space="preserve"> </w:t>
      </w:r>
      <w:r>
        <w:t>История</w:t>
      </w:r>
      <w:r>
        <w:rPr>
          <w:spacing w:val="1"/>
        </w:rPr>
        <w:t xml:space="preserve"> </w:t>
      </w:r>
      <w:r>
        <w:t>возникновения</w:t>
      </w:r>
      <w:r>
        <w:rPr>
          <w:spacing w:val="1"/>
        </w:rPr>
        <w:t xml:space="preserve"> </w:t>
      </w:r>
      <w:r>
        <w:t>математического</w:t>
      </w:r>
      <w:r>
        <w:rPr>
          <w:spacing w:val="-1"/>
        </w:rPr>
        <w:t xml:space="preserve"> </w:t>
      </w:r>
      <w:r>
        <w:t>анализа</w:t>
      </w:r>
      <w:r>
        <w:rPr>
          <w:spacing w:val="-1"/>
        </w:rPr>
        <w:t xml:space="preserve"> </w:t>
      </w:r>
      <w:r>
        <w:t>как анализа</w:t>
      </w:r>
      <w:r>
        <w:rPr>
          <w:spacing w:val="-1"/>
        </w:rPr>
        <w:t xml:space="preserve"> </w:t>
      </w:r>
      <w:r>
        <w:t>бесконечно</w:t>
      </w:r>
      <w:r>
        <w:rPr>
          <w:spacing w:val="-1"/>
        </w:rPr>
        <w:t xml:space="preserve"> </w:t>
      </w:r>
      <w:r>
        <w:t>малых.</w:t>
      </w:r>
    </w:p>
    <w:p w:rsidR="00C10899" w:rsidRDefault="006A2AAA">
      <w:pPr>
        <w:pStyle w:val="a3"/>
        <w:spacing w:before="1" w:line="276" w:lineRule="auto"/>
        <w:ind w:right="717" w:firstLine="599"/>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36"/>
        </w:rPr>
        <w:t xml:space="preserve"> </w:t>
      </w:r>
      <w:r>
        <w:t>прогрессия.</w:t>
      </w:r>
      <w:r>
        <w:rPr>
          <w:spacing w:val="34"/>
        </w:rPr>
        <w:t xml:space="preserve"> </w:t>
      </w:r>
      <w:r>
        <w:t>Сумма</w:t>
      </w:r>
      <w:r>
        <w:rPr>
          <w:spacing w:val="35"/>
        </w:rPr>
        <w:t xml:space="preserve"> </w:t>
      </w:r>
      <w:r>
        <w:t>бесконечно</w:t>
      </w:r>
      <w:r>
        <w:rPr>
          <w:spacing w:val="36"/>
        </w:rPr>
        <w:t xml:space="preserve"> </w:t>
      </w:r>
      <w:r>
        <w:t>убывающей</w:t>
      </w:r>
      <w:r>
        <w:rPr>
          <w:spacing w:val="35"/>
        </w:rPr>
        <w:t xml:space="preserve"> </w:t>
      </w:r>
      <w:r>
        <w:t>геометрической</w:t>
      </w:r>
      <w:r>
        <w:rPr>
          <w:spacing w:val="36"/>
        </w:rPr>
        <w:t xml:space="preserve"> </w:t>
      </w:r>
      <w:r>
        <w:t>прогрессии.</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09"/>
      </w:pPr>
      <w:r>
        <w:lastRenderedPageBreak/>
        <w:t>Линейный</w:t>
      </w:r>
      <w:r>
        <w:rPr>
          <w:spacing w:val="1"/>
        </w:rPr>
        <w:t xml:space="preserve"> </w:t>
      </w:r>
      <w:r>
        <w:t>и</w:t>
      </w:r>
      <w:r>
        <w:rPr>
          <w:spacing w:val="1"/>
        </w:rPr>
        <w:t xml:space="preserve"> </w:t>
      </w:r>
      <w:r>
        <w:t>экспоненциальный</w:t>
      </w:r>
      <w:r>
        <w:rPr>
          <w:spacing w:val="1"/>
        </w:rPr>
        <w:t xml:space="preserve"> </w:t>
      </w:r>
      <w:r>
        <w:t>рост.</w:t>
      </w:r>
      <w:r>
        <w:rPr>
          <w:spacing w:val="1"/>
        </w:rPr>
        <w:t xml:space="preserve"> </w:t>
      </w:r>
      <w:r>
        <w:t>Число</w:t>
      </w:r>
      <w:r>
        <w:rPr>
          <w:spacing w:val="1"/>
        </w:rPr>
        <w:t xml:space="preserve"> </w:t>
      </w:r>
      <w:r>
        <w:t>е.</w:t>
      </w:r>
      <w:r>
        <w:rPr>
          <w:spacing w:val="1"/>
        </w:rPr>
        <w:t xml:space="preserve"> </w:t>
      </w:r>
      <w:r>
        <w:t>Формула</w:t>
      </w:r>
      <w:r>
        <w:rPr>
          <w:spacing w:val="1"/>
        </w:rPr>
        <w:t xml:space="preserve"> </w:t>
      </w:r>
      <w:r>
        <w:t>сложных</w:t>
      </w:r>
      <w:r>
        <w:rPr>
          <w:spacing w:val="1"/>
        </w:rPr>
        <w:t xml:space="preserve"> </w:t>
      </w:r>
      <w:r>
        <w:t>процентов.</w:t>
      </w:r>
      <w:r>
        <w:rPr>
          <w:spacing w:val="1"/>
        </w:rPr>
        <w:t xml:space="preserve"> </w:t>
      </w:r>
      <w:r>
        <w:t>Использование</w:t>
      </w:r>
      <w:r>
        <w:rPr>
          <w:spacing w:val="-2"/>
        </w:rPr>
        <w:t xml:space="preserve"> </w:t>
      </w:r>
      <w:r>
        <w:t>прогрессии</w:t>
      </w:r>
      <w:r>
        <w:rPr>
          <w:spacing w:val="-1"/>
        </w:rPr>
        <w:t xml:space="preserve"> </w:t>
      </w:r>
      <w:r>
        <w:t>для</w:t>
      </w:r>
      <w:r>
        <w:rPr>
          <w:spacing w:val="-1"/>
        </w:rPr>
        <w:t xml:space="preserve"> </w:t>
      </w:r>
      <w:r>
        <w:t>решения реальных</w:t>
      </w:r>
      <w:r>
        <w:rPr>
          <w:spacing w:val="-2"/>
        </w:rPr>
        <w:t xml:space="preserve"> </w:t>
      </w:r>
      <w:r>
        <w:t>задач</w:t>
      </w:r>
      <w:r>
        <w:rPr>
          <w:spacing w:val="-2"/>
        </w:rPr>
        <w:t xml:space="preserve"> </w:t>
      </w:r>
      <w:r>
        <w:t>прикладного</w:t>
      </w:r>
      <w:r>
        <w:rPr>
          <w:spacing w:val="-3"/>
        </w:rPr>
        <w:t xml:space="preserve"> </w:t>
      </w:r>
      <w:r>
        <w:t>характера.</w:t>
      </w:r>
    </w:p>
    <w:p w:rsidR="00C10899" w:rsidRDefault="006A2AAA">
      <w:pPr>
        <w:pStyle w:val="a3"/>
        <w:spacing w:line="276" w:lineRule="auto"/>
        <w:ind w:right="715" w:firstLine="599"/>
      </w:pPr>
      <w:r>
        <w:t>Непрерывные</w:t>
      </w:r>
      <w:r>
        <w:rPr>
          <w:spacing w:val="1"/>
        </w:rPr>
        <w:t xml:space="preserve"> </w:t>
      </w:r>
      <w:r>
        <w:t>функции</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Точки</w:t>
      </w:r>
      <w:r>
        <w:rPr>
          <w:spacing w:val="1"/>
        </w:rPr>
        <w:t xml:space="preserve"> </w:t>
      </w:r>
      <w:r>
        <w:t>разрыва.</w:t>
      </w:r>
      <w:r>
        <w:rPr>
          <w:spacing w:val="1"/>
        </w:rPr>
        <w:t xml:space="preserve"> </w:t>
      </w:r>
      <w:r>
        <w:t>Асимптоты</w:t>
      </w:r>
      <w:r>
        <w:rPr>
          <w:spacing w:val="1"/>
        </w:rPr>
        <w:t xml:space="preserve"> </w:t>
      </w:r>
      <w:r>
        <w:t>графиков</w:t>
      </w:r>
      <w:r>
        <w:rPr>
          <w:spacing w:val="1"/>
        </w:rPr>
        <w:t xml:space="preserve"> </w:t>
      </w:r>
      <w:r>
        <w:t>функций. Свойства функций непрерывных на отрезке. Метод интервалов для решения</w:t>
      </w:r>
      <w:r>
        <w:rPr>
          <w:spacing w:val="1"/>
        </w:rPr>
        <w:t xml:space="preserve"> </w:t>
      </w:r>
      <w:r>
        <w:t>неравенств.</w:t>
      </w:r>
      <w:r>
        <w:rPr>
          <w:spacing w:val="-1"/>
        </w:rPr>
        <w:t xml:space="preserve"> </w:t>
      </w:r>
      <w:r>
        <w:t>Применение свойств</w:t>
      </w:r>
      <w:r>
        <w:rPr>
          <w:spacing w:val="-1"/>
        </w:rPr>
        <w:t xml:space="preserve"> </w:t>
      </w:r>
      <w:r>
        <w:t>непрерывных функций</w:t>
      </w:r>
      <w:r>
        <w:rPr>
          <w:spacing w:val="-1"/>
        </w:rPr>
        <w:t xml:space="preserve"> </w:t>
      </w:r>
      <w:r>
        <w:t>для</w:t>
      </w:r>
      <w:r>
        <w:rPr>
          <w:spacing w:val="-1"/>
        </w:rPr>
        <w:t xml:space="preserve"> </w:t>
      </w:r>
      <w:r>
        <w:t>решения</w:t>
      </w:r>
      <w:r>
        <w:rPr>
          <w:spacing w:val="-3"/>
        </w:rPr>
        <w:t xml:space="preserve"> </w:t>
      </w:r>
      <w:r>
        <w:t>задач.</w:t>
      </w:r>
    </w:p>
    <w:p w:rsidR="00C10899" w:rsidRDefault="006A2AAA">
      <w:pPr>
        <w:pStyle w:val="a3"/>
        <w:spacing w:line="276" w:lineRule="auto"/>
        <w:ind w:right="719" w:firstLine="599"/>
      </w:pPr>
      <w:r>
        <w:t>Первая и вторая производные функции. Определение, геометрический и физический</w:t>
      </w:r>
      <w:r>
        <w:rPr>
          <w:spacing w:val="-57"/>
        </w:rPr>
        <w:t xml:space="preserve"> </w:t>
      </w:r>
      <w:r>
        <w:t>смысл</w:t>
      </w:r>
      <w:r>
        <w:rPr>
          <w:spacing w:val="-2"/>
        </w:rPr>
        <w:t xml:space="preserve"> </w:t>
      </w:r>
      <w:r>
        <w:t>производной. Уравнение</w:t>
      </w:r>
      <w:r>
        <w:rPr>
          <w:spacing w:val="-1"/>
        </w:rPr>
        <w:t xml:space="preserve"> </w:t>
      </w:r>
      <w:r>
        <w:t>касательной</w:t>
      </w:r>
      <w:r>
        <w:rPr>
          <w:spacing w:val="-1"/>
        </w:rPr>
        <w:t xml:space="preserve"> </w:t>
      </w:r>
      <w:r>
        <w:t>к</w:t>
      </w:r>
      <w:r>
        <w:rPr>
          <w:spacing w:val="-2"/>
        </w:rPr>
        <w:t xml:space="preserve"> </w:t>
      </w:r>
      <w:r>
        <w:t>графику</w:t>
      </w:r>
      <w:r>
        <w:rPr>
          <w:spacing w:val="-8"/>
        </w:rPr>
        <w:t xml:space="preserve"> </w:t>
      </w:r>
      <w:r>
        <w:t>функции.</w:t>
      </w:r>
    </w:p>
    <w:p w:rsidR="00C10899" w:rsidRDefault="006A2AAA">
      <w:pPr>
        <w:pStyle w:val="a3"/>
        <w:spacing w:line="276" w:lineRule="auto"/>
        <w:ind w:right="711" w:firstLine="599"/>
      </w:pPr>
      <w:r>
        <w:t>Производные</w:t>
      </w:r>
      <w:r>
        <w:rPr>
          <w:spacing w:val="12"/>
        </w:rPr>
        <w:t xml:space="preserve"> </w:t>
      </w:r>
      <w:r>
        <w:t>элементарных</w:t>
      </w:r>
      <w:r>
        <w:rPr>
          <w:spacing w:val="16"/>
        </w:rPr>
        <w:t xml:space="preserve"> </w:t>
      </w:r>
      <w:r>
        <w:t>функций.</w:t>
      </w:r>
      <w:r>
        <w:rPr>
          <w:spacing w:val="14"/>
        </w:rPr>
        <w:t xml:space="preserve"> </w:t>
      </w:r>
      <w:r>
        <w:t>Производная</w:t>
      </w:r>
      <w:r>
        <w:rPr>
          <w:spacing w:val="14"/>
        </w:rPr>
        <w:t xml:space="preserve"> </w:t>
      </w:r>
      <w:r>
        <w:t>суммы,</w:t>
      </w:r>
      <w:r>
        <w:rPr>
          <w:spacing w:val="15"/>
        </w:rPr>
        <w:t xml:space="preserve"> </w:t>
      </w:r>
      <w:r>
        <w:t>произведения,</w:t>
      </w:r>
      <w:r>
        <w:rPr>
          <w:spacing w:val="14"/>
        </w:rPr>
        <w:t xml:space="preserve"> </w:t>
      </w:r>
      <w:r>
        <w:t>частного</w:t>
      </w:r>
      <w:r>
        <w:rPr>
          <w:spacing w:val="-58"/>
        </w:rPr>
        <w:t xml:space="preserve"> </w:t>
      </w:r>
      <w:r>
        <w:t>и</w:t>
      </w:r>
      <w:r>
        <w:rPr>
          <w:spacing w:val="-1"/>
        </w:rPr>
        <w:t xml:space="preserve"> </w:t>
      </w:r>
      <w:r>
        <w:t>композиции</w:t>
      </w:r>
      <w:r>
        <w:rPr>
          <w:spacing w:val="-2"/>
        </w:rPr>
        <w:t xml:space="preserve"> </w:t>
      </w:r>
      <w:r>
        <w:t>функций.</w:t>
      </w:r>
    </w:p>
    <w:p w:rsidR="00C10899" w:rsidRDefault="006A2AAA">
      <w:pPr>
        <w:pStyle w:val="21"/>
        <w:spacing w:before="2"/>
        <w:ind w:left="1078"/>
      </w:pPr>
      <w:r>
        <w:t>Множества</w:t>
      </w:r>
      <w:r>
        <w:rPr>
          <w:spacing w:val="-4"/>
        </w:rPr>
        <w:t xml:space="preserve"> </w:t>
      </w:r>
      <w:r>
        <w:t>и</w:t>
      </w:r>
      <w:r>
        <w:rPr>
          <w:spacing w:val="-2"/>
        </w:rPr>
        <w:t xml:space="preserve"> </w:t>
      </w:r>
      <w:r>
        <w:t>логика</w:t>
      </w:r>
    </w:p>
    <w:p w:rsidR="00C10899" w:rsidRDefault="006A2AAA">
      <w:pPr>
        <w:pStyle w:val="a3"/>
        <w:spacing w:before="36" w:line="276" w:lineRule="auto"/>
        <w:ind w:right="711" w:firstLine="599"/>
      </w:pPr>
      <w:r>
        <w:t>Множество, операции над множествами и их свойства. Диаграммы Эйлера–Венна.</w:t>
      </w:r>
      <w:r>
        <w:rPr>
          <w:spacing w:val="1"/>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при решении</w:t>
      </w:r>
      <w:r>
        <w:rPr>
          <w:spacing w:val="-1"/>
        </w:rPr>
        <w:t xml:space="preserve"> </w:t>
      </w:r>
      <w:r>
        <w:t>задач</w:t>
      </w:r>
      <w:r>
        <w:rPr>
          <w:spacing w:val="-1"/>
        </w:rPr>
        <w:t xml:space="preserve"> </w:t>
      </w:r>
      <w:r>
        <w:t>из</w:t>
      </w:r>
      <w:r>
        <w:rPr>
          <w:spacing w:val="-1"/>
        </w:rPr>
        <w:t xml:space="preserve"> </w:t>
      </w:r>
      <w:r>
        <w:t>других</w:t>
      </w:r>
      <w:r>
        <w:rPr>
          <w:spacing w:val="4"/>
        </w:rPr>
        <w:t xml:space="preserve"> </w:t>
      </w:r>
      <w:r>
        <w:t>учебных</w:t>
      </w:r>
      <w:r>
        <w:rPr>
          <w:spacing w:val="1"/>
        </w:rPr>
        <w:t xml:space="preserve"> </w:t>
      </w:r>
      <w:r>
        <w:t>предметов.</w:t>
      </w:r>
    </w:p>
    <w:p w:rsidR="00C10899" w:rsidRDefault="006A2AAA">
      <w:pPr>
        <w:pStyle w:val="a3"/>
        <w:spacing w:before="1" w:line="276" w:lineRule="auto"/>
        <w:ind w:right="716" w:firstLine="599"/>
      </w:pPr>
      <w:r>
        <w:t>Определение,</w:t>
      </w:r>
      <w:r>
        <w:rPr>
          <w:spacing w:val="1"/>
        </w:rPr>
        <w:t xml:space="preserve"> </w:t>
      </w:r>
      <w:r>
        <w:t>теорема,</w:t>
      </w:r>
      <w:r>
        <w:rPr>
          <w:spacing w:val="1"/>
        </w:rPr>
        <w:t xml:space="preserve"> </w:t>
      </w:r>
      <w:r>
        <w:t>свойство</w:t>
      </w:r>
      <w:r>
        <w:rPr>
          <w:spacing w:val="1"/>
        </w:rPr>
        <w:t xml:space="preserve"> </w:t>
      </w:r>
      <w:r>
        <w:t>математического</w:t>
      </w:r>
      <w:r>
        <w:rPr>
          <w:spacing w:val="1"/>
        </w:rPr>
        <w:t xml:space="preserve"> </w:t>
      </w:r>
      <w:r>
        <w:t>объекта,</w:t>
      </w:r>
      <w:r>
        <w:rPr>
          <w:spacing w:val="1"/>
        </w:rPr>
        <w:t xml:space="preserve"> </w:t>
      </w:r>
      <w:r>
        <w:t>следствие,</w:t>
      </w:r>
      <w:r>
        <w:rPr>
          <w:spacing w:val="1"/>
        </w:rPr>
        <w:t xml:space="preserve"> </w:t>
      </w:r>
      <w:r>
        <w:t>доказательство,</w:t>
      </w:r>
      <w:r>
        <w:rPr>
          <w:spacing w:val="-1"/>
        </w:rPr>
        <w:t xml:space="preserve"> </w:t>
      </w:r>
      <w:r>
        <w:t>равносильные уравнения.</w:t>
      </w:r>
    </w:p>
    <w:p w:rsidR="00C10899" w:rsidRDefault="00C10899">
      <w:pPr>
        <w:pStyle w:val="a3"/>
        <w:spacing w:before="10"/>
        <w:ind w:left="0"/>
        <w:jc w:val="left"/>
        <w:rPr>
          <w:sz w:val="27"/>
        </w:rPr>
      </w:pPr>
    </w:p>
    <w:p w:rsidR="00C10899" w:rsidRDefault="006A2AAA">
      <w:pPr>
        <w:pStyle w:val="21"/>
        <w:ind w:left="598"/>
      </w:pPr>
      <w:r>
        <w:t>11</w:t>
      </w:r>
      <w:r>
        <w:rPr>
          <w:spacing w:val="-1"/>
        </w:rPr>
        <w:t xml:space="preserve"> </w:t>
      </w:r>
      <w:r>
        <w:t>КЛАСС</w:t>
      </w:r>
    </w:p>
    <w:p w:rsidR="00C10899" w:rsidRDefault="00C10899">
      <w:pPr>
        <w:pStyle w:val="a3"/>
        <w:spacing w:before="4"/>
        <w:ind w:left="0"/>
        <w:jc w:val="left"/>
        <w:rPr>
          <w:b/>
          <w:sz w:val="31"/>
        </w:rPr>
      </w:pPr>
    </w:p>
    <w:p w:rsidR="00C10899" w:rsidRDefault="006A2AAA">
      <w:pPr>
        <w:ind w:left="1078"/>
        <w:jc w:val="both"/>
        <w:rPr>
          <w:b/>
          <w:sz w:val="24"/>
        </w:rPr>
      </w:pPr>
      <w:r>
        <w:rPr>
          <w:b/>
          <w:sz w:val="24"/>
        </w:rPr>
        <w:t>Числа</w:t>
      </w:r>
      <w:r>
        <w:rPr>
          <w:b/>
          <w:spacing w:val="-3"/>
          <w:sz w:val="24"/>
        </w:rPr>
        <w:t xml:space="preserve"> </w:t>
      </w:r>
      <w:r>
        <w:rPr>
          <w:b/>
          <w:sz w:val="24"/>
        </w:rPr>
        <w:t>и</w:t>
      </w:r>
      <w:r>
        <w:rPr>
          <w:b/>
          <w:spacing w:val="-2"/>
          <w:sz w:val="24"/>
        </w:rPr>
        <w:t xml:space="preserve"> </w:t>
      </w:r>
      <w:r>
        <w:rPr>
          <w:b/>
          <w:sz w:val="24"/>
        </w:rPr>
        <w:t>вычисления</w:t>
      </w:r>
    </w:p>
    <w:p w:rsidR="00C10899" w:rsidRDefault="006A2AAA">
      <w:pPr>
        <w:pStyle w:val="a3"/>
        <w:spacing w:before="36" w:line="276" w:lineRule="auto"/>
        <w:ind w:right="710" w:firstLine="599"/>
      </w:pPr>
      <w:r>
        <w:t>Натуральные</w:t>
      </w:r>
      <w:r>
        <w:rPr>
          <w:spacing w:val="1"/>
        </w:rPr>
        <w:t xml:space="preserve"> </w:t>
      </w:r>
      <w:r>
        <w:t>и</w:t>
      </w:r>
      <w:r>
        <w:rPr>
          <w:spacing w:val="1"/>
        </w:rPr>
        <w:t xml:space="preserve"> </w:t>
      </w:r>
      <w:r>
        <w:t>целые</w:t>
      </w:r>
      <w:r>
        <w:rPr>
          <w:spacing w:val="1"/>
        </w:rPr>
        <w:t xml:space="preserve"> </w:t>
      </w:r>
      <w:r>
        <w:t>числа.</w:t>
      </w:r>
      <w:r>
        <w:rPr>
          <w:spacing w:val="1"/>
        </w:rPr>
        <w:t xml:space="preserve"> </w:t>
      </w:r>
      <w:r>
        <w:t>Применение</w:t>
      </w:r>
      <w:r>
        <w:rPr>
          <w:spacing w:val="1"/>
        </w:rPr>
        <w:t xml:space="preserve"> </w:t>
      </w:r>
      <w:r>
        <w:t>признаков</w:t>
      </w:r>
      <w:r>
        <w:rPr>
          <w:spacing w:val="1"/>
        </w:rPr>
        <w:t xml:space="preserve"> </w:t>
      </w:r>
      <w:r>
        <w:t>делимости</w:t>
      </w:r>
      <w:r>
        <w:rPr>
          <w:spacing w:val="1"/>
        </w:rPr>
        <w:t xml:space="preserve"> </w:t>
      </w:r>
      <w:r>
        <w:t>целых</w:t>
      </w:r>
      <w:r>
        <w:rPr>
          <w:spacing w:val="1"/>
        </w:rPr>
        <w:t xml:space="preserve"> </w:t>
      </w:r>
      <w:r>
        <w:t>чисел,</w:t>
      </w:r>
      <w:r>
        <w:rPr>
          <w:spacing w:val="1"/>
        </w:rPr>
        <w:t xml:space="preserve"> </w:t>
      </w:r>
      <w:r>
        <w:t xml:space="preserve">наибольший общий делитель (далее – НОД) и наименьшее общее кратное (далее </w:t>
      </w:r>
      <w:r>
        <w:rPr>
          <w:color w:val="333333"/>
        </w:rPr>
        <w:t xml:space="preserve">– </w:t>
      </w:r>
      <w:r>
        <w:t>НОК),</w:t>
      </w:r>
      <w:r>
        <w:rPr>
          <w:spacing w:val="1"/>
        </w:rPr>
        <w:t xml:space="preserve"> </w:t>
      </w:r>
      <w:r>
        <w:t>остатков</w:t>
      </w:r>
      <w:r>
        <w:rPr>
          <w:spacing w:val="-1"/>
        </w:rPr>
        <w:t xml:space="preserve"> </w:t>
      </w:r>
      <w:r>
        <w:t>по модулю,</w:t>
      </w:r>
      <w:r>
        <w:rPr>
          <w:spacing w:val="-1"/>
        </w:rPr>
        <w:t xml:space="preserve"> </w:t>
      </w:r>
      <w:r>
        <w:t>алгоритма</w:t>
      </w:r>
      <w:r>
        <w:rPr>
          <w:spacing w:val="-1"/>
        </w:rPr>
        <w:t xml:space="preserve"> </w:t>
      </w:r>
      <w:r>
        <w:t>Евклида</w:t>
      </w:r>
      <w:r>
        <w:rPr>
          <w:spacing w:val="-1"/>
        </w:rPr>
        <w:t xml:space="preserve"> </w:t>
      </w:r>
      <w:r>
        <w:t>для</w:t>
      </w:r>
      <w:r>
        <w:rPr>
          <w:spacing w:val="-1"/>
        </w:rPr>
        <w:t xml:space="preserve"> </w:t>
      </w:r>
      <w:r>
        <w:t>решения задач</w:t>
      </w:r>
      <w:r>
        <w:rPr>
          <w:spacing w:val="-1"/>
        </w:rPr>
        <w:t xml:space="preserve"> </w:t>
      </w:r>
      <w:r>
        <w:t>в</w:t>
      </w:r>
      <w:r>
        <w:rPr>
          <w:spacing w:val="-2"/>
        </w:rPr>
        <w:t xml:space="preserve"> </w:t>
      </w:r>
      <w:r>
        <w:t>целых</w:t>
      </w:r>
      <w:r>
        <w:rPr>
          <w:spacing w:val="1"/>
        </w:rPr>
        <w:t xml:space="preserve"> </w:t>
      </w:r>
      <w:r>
        <w:t>числах.</w:t>
      </w:r>
    </w:p>
    <w:p w:rsidR="00C10899" w:rsidRDefault="006A2AAA">
      <w:pPr>
        <w:pStyle w:val="a3"/>
        <w:spacing w:before="1" w:line="276" w:lineRule="auto"/>
        <w:ind w:right="708" w:firstLine="599"/>
      </w:pPr>
      <w:r>
        <w:t>Комплексные</w:t>
      </w:r>
      <w:r>
        <w:rPr>
          <w:spacing w:val="1"/>
        </w:rPr>
        <w:t xml:space="preserve"> </w:t>
      </w:r>
      <w:r>
        <w:t>числа.</w:t>
      </w:r>
      <w:r>
        <w:rPr>
          <w:spacing w:val="1"/>
        </w:rPr>
        <w:t xml:space="preserve"> </w:t>
      </w:r>
      <w:r>
        <w:t>Алгебраическая</w:t>
      </w:r>
      <w:r>
        <w:rPr>
          <w:spacing w:val="1"/>
        </w:rPr>
        <w:t xml:space="preserve"> </w:t>
      </w:r>
      <w:r>
        <w:t>и</w:t>
      </w:r>
      <w:r>
        <w:rPr>
          <w:spacing w:val="1"/>
        </w:rPr>
        <w:t xml:space="preserve"> </w:t>
      </w:r>
      <w:r>
        <w:t>тригонометрическая</w:t>
      </w:r>
      <w:r>
        <w:rPr>
          <w:spacing w:val="1"/>
        </w:rPr>
        <w:t xml:space="preserve"> </w:t>
      </w:r>
      <w:r>
        <w:t>формы</w:t>
      </w:r>
      <w:r>
        <w:rPr>
          <w:spacing w:val="1"/>
        </w:rPr>
        <w:t xml:space="preserve"> </w:t>
      </w:r>
      <w:r>
        <w:t>записи</w:t>
      </w:r>
      <w:r>
        <w:rPr>
          <w:spacing w:val="1"/>
        </w:rPr>
        <w:t xml:space="preserve"> </w:t>
      </w:r>
      <w:r>
        <w:t>комплексного числа. Арифметические операции с комплексными числами. Изображение</w:t>
      </w:r>
      <w:r>
        <w:rPr>
          <w:spacing w:val="1"/>
        </w:rPr>
        <w:t xml:space="preserve"> </w:t>
      </w:r>
      <w:r>
        <w:t>комплексных чисел на координатной плоскости. Формула Муавра. Корни n-ой степени из</w:t>
      </w:r>
      <w:r>
        <w:rPr>
          <w:spacing w:val="1"/>
        </w:rPr>
        <w:t xml:space="preserve"> </w:t>
      </w:r>
      <w:r>
        <w:t>комплексного</w:t>
      </w:r>
      <w:r>
        <w:rPr>
          <w:spacing w:val="1"/>
        </w:rPr>
        <w:t xml:space="preserve"> </w:t>
      </w:r>
      <w:r>
        <w:t>числа.</w:t>
      </w:r>
      <w:r>
        <w:rPr>
          <w:spacing w:val="1"/>
        </w:rPr>
        <w:t xml:space="preserve"> </w:t>
      </w:r>
      <w:r>
        <w:t>Применение</w:t>
      </w:r>
      <w:r>
        <w:rPr>
          <w:spacing w:val="1"/>
        </w:rPr>
        <w:t xml:space="preserve"> </w:t>
      </w:r>
      <w:r>
        <w:t>комплексных</w:t>
      </w:r>
      <w:r>
        <w:rPr>
          <w:spacing w:val="1"/>
        </w:rPr>
        <w:t xml:space="preserve"> </w:t>
      </w:r>
      <w:r>
        <w:t>чисел</w:t>
      </w:r>
      <w:r>
        <w:rPr>
          <w:spacing w:val="1"/>
        </w:rPr>
        <w:t xml:space="preserve"> </w:t>
      </w:r>
      <w:r>
        <w:t>для</w:t>
      </w:r>
      <w:r>
        <w:rPr>
          <w:spacing w:val="1"/>
        </w:rPr>
        <w:t xml:space="preserve"> </w:t>
      </w:r>
      <w:r>
        <w:t>решения</w:t>
      </w:r>
      <w:r>
        <w:rPr>
          <w:spacing w:val="1"/>
        </w:rPr>
        <w:t xml:space="preserve"> </w:t>
      </w:r>
      <w:r>
        <w:t>физических</w:t>
      </w:r>
      <w:r>
        <w:rPr>
          <w:spacing w:val="1"/>
        </w:rPr>
        <w:t xml:space="preserve"> </w:t>
      </w:r>
      <w:r>
        <w:t>и</w:t>
      </w:r>
      <w:r>
        <w:rPr>
          <w:spacing w:val="-57"/>
        </w:rPr>
        <w:t xml:space="preserve"> </w:t>
      </w:r>
      <w:r>
        <w:t>геометрических</w:t>
      </w:r>
      <w:r>
        <w:rPr>
          <w:spacing w:val="1"/>
        </w:rPr>
        <w:t xml:space="preserve"> </w:t>
      </w:r>
      <w:r>
        <w:t>задач.</w:t>
      </w:r>
    </w:p>
    <w:p w:rsidR="00C10899" w:rsidRDefault="006A2AAA">
      <w:pPr>
        <w:pStyle w:val="21"/>
        <w:spacing w:before="4"/>
        <w:ind w:left="1078"/>
      </w:pPr>
      <w:r>
        <w:t>Уравнения</w:t>
      </w:r>
      <w:r>
        <w:rPr>
          <w:spacing w:val="-3"/>
        </w:rPr>
        <w:t xml:space="preserve"> </w:t>
      </w:r>
      <w:r>
        <w:t>и</w:t>
      </w:r>
      <w:r>
        <w:rPr>
          <w:spacing w:val="-2"/>
        </w:rPr>
        <w:t xml:space="preserve"> </w:t>
      </w:r>
      <w:r>
        <w:t>неравенства</w:t>
      </w:r>
    </w:p>
    <w:p w:rsidR="00C10899" w:rsidRDefault="006A2AAA">
      <w:pPr>
        <w:pStyle w:val="a3"/>
        <w:spacing w:before="36" w:line="276" w:lineRule="auto"/>
        <w:ind w:right="710" w:firstLine="599"/>
      </w:pPr>
      <w:r>
        <w:t>Система и совокупность уравнений и неравенств. Равносильные системы и системы-</w:t>
      </w:r>
      <w:r>
        <w:rPr>
          <w:spacing w:val="-57"/>
        </w:rPr>
        <w:t xml:space="preserve"> </w:t>
      </w:r>
      <w:r>
        <w:t>следствия.</w:t>
      </w:r>
      <w:r>
        <w:rPr>
          <w:spacing w:val="-1"/>
        </w:rPr>
        <w:t xml:space="preserve"> </w:t>
      </w:r>
      <w:r>
        <w:t>Равносильные</w:t>
      </w:r>
      <w:r>
        <w:rPr>
          <w:spacing w:val="-2"/>
        </w:rPr>
        <w:t xml:space="preserve"> </w:t>
      </w:r>
      <w:r>
        <w:t>неравенства.</w:t>
      </w:r>
    </w:p>
    <w:p w:rsidR="00C10899" w:rsidRDefault="006A2AAA">
      <w:pPr>
        <w:pStyle w:val="a3"/>
        <w:spacing w:before="2" w:line="276" w:lineRule="auto"/>
        <w:ind w:right="718" w:firstLine="599"/>
      </w:pPr>
      <w:r>
        <w:t>Отбор</w:t>
      </w:r>
      <w:r>
        <w:rPr>
          <w:spacing w:val="1"/>
        </w:rPr>
        <w:t xml:space="preserve"> </w:t>
      </w:r>
      <w:r>
        <w:t>корней</w:t>
      </w:r>
      <w:r>
        <w:rPr>
          <w:spacing w:val="1"/>
        </w:rPr>
        <w:t xml:space="preserve"> </w:t>
      </w:r>
      <w:r>
        <w:t>тригонометрических</w:t>
      </w:r>
      <w:r>
        <w:rPr>
          <w:spacing w:val="1"/>
        </w:rPr>
        <w:t xml:space="preserve"> </w:t>
      </w:r>
      <w:r>
        <w:t>уравнений</w:t>
      </w:r>
      <w:r>
        <w:rPr>
          <w:spacing w:val="1"/>
        </w:rPr>
        <w:t xml:space="preserve"> </w:t>
      </w:r>
      <w:r>
        <w:t>с</w:t>
      </w:r>
      <w:r>
        <w:rPr>
          <w:spacing w:val="1"/>
        </w:rPr>
        <w:t xml:space="preserve"> </w:t>
      </w:r>
      <w:r>
        <w:t>помощью</w:t>
      </w:r>
      <w:r>
        <w:rPr>
          <w:spacing w:val="1"/>
        </w:rPr>
        <w:t xml:space="preserve"> </w:t>
      </w:r>
      <w:r>
        <w:t>тригонометрической</w:t>
      </w:r>
      <w:r>
        <w:rPr>
          <w:spacing w:val="1"/>
        </w:rPr>
        <w:t xml:space="preserve"> </w:t>
      </w:r>
      <w:r>
        <w:t>окружности.</w:t>
      </w:r>
      <w:r>
        <w:rPr>
          <w:spacing w:val="-1"/>
        </w:rPr>
        <w:t xml:space="preserve"> </w:t>
      </w:r>
      <w:r>
        <w:t>Решение</w:t>
      </w:r>
      <w:r>
        <w:rPr>
          <w:spacing w:val="-1"/>
        </w:rPr>
        <w:t xml:space="preserve"> </w:t>
      </w:r>
      <w:r>
        <w:t>тригонометрических</w:t>
      </w:r>
      <w:r>
        <w:rPr>
          <w:spacing w:val="1"/>
        </w:rPr>
        <w:t xml:space="preserve"> </w:t>
      </w:r>
      <w:r>
        <w:t>неравенств.</w:t>
      </w:r>
    </w:p>
    <w:p w:rsidR="00C10899" w:rsidRDefault="006A2AAA">
      <w:pPr>
        <w:pStyle w:val="a3"/>
        <w:spacing w:line="276" w:lineRule="auto"/>
        <w:ind w:left="1078" w:right="1739"/>
      </w:pPr>
      <w:r>
        <w:t>Основные методы решения показательных и логарифмических неравенств.</w:t>
      </w:r>
      <w:r>
        <w:rPr>
          <w:spacing w:val="-57"/>
        </w:rPr>
        <w:t xml:space="preserve"> </w:t>
      </w:r>
      <w:r>
        <w:t>Основные</w:t>
      </w:r>
      <w:r>
        <w:rPr>
          <w:spacing w:val="-3"/>
        </w:rPr>
        <w:t xml:space="preserve"> </w:t>
      </w:r>
      <w:r>
        <w:t>методы</w:t>
      </w:r>
      <w:r>
        <w:rPr>
          <w:spacing w:val="-1"/>
        </w:rPr>
        <w:t xml:space="preserve"> </w:t>
      </w:r>
      <w:r>
        <w:t>решения иррациональных</w:t>
      </w:r>
      <w:r>
        <w:rPr>
          <w:spacing w:val="1"/>
        </w:rPr>
        <w:t xml:space="preserve"> </w:t>
      </w:r>
      <w:r>
        <w:t>неравенств.</w:t>
      </w:r>
    </w:p>
    <w:p w:rsidR="00C10899" w:rsidRDefault="006A2AAA">
      <w:pPr>
        <w:pStyle w:val="a3"/>
        <w:spacing w:line="276" w:lineRule="auto"/>
        <w:ind w:right="716" w:firstLine="599"/>
      </w:pPr>
      <w:r>
        <w:t>Основные</w:t>
      </w:r>
      <w:r>
        <w:rPr>
          <w:spacing w:val="1"/>
        </w:rPr>
        <w:t xml:space="preserve"> </w:t>
      </w:r>
      <w:r>
        <w:t>методы</w:t>
      </w:r>
      <w:r>
        <w:rPr>
          <w:spacing w:val="1"/>
        </w:rPr>
        <w:t xml:space="preserve"> </w:t>
      </w:r>
      <w:r>
        <w:t>решения</w:t>
      </w:r>
      <w:r>
        <w:rPr>
          <w:spacing w:val="1"/>
        </w:rPr>
        <w:t xml:space="preserve"> </w:t>
      </w:r>
      <w:r>
        <w:t>систем</w:t>
      </w:r>
      <w:r>
        <w:rPr>
          <w:spacing w:val="1"/>
        </w:rPr>
        <w:t xml:space="preserve"> </w:t>
      </w:r>
      <w:r>
        <w:t>и</w:t>
      </w:r>
      <w:r>
        <w:rPr>
          <w:spacing w:val="1"/>
        </w:rPr>
        <w:t xml:space="preserve"> </w:t>
      </w:r>
      <w:r>
        <w:t>совокупностей</w:t>
      </w:r>
      <w:r>
        <w:rPr>
          <w:spacing w:val="61"/>
        </w:rPr>
        <w:t xml:space="preserve"> </w:t>
      </w:r>
      <w:r>
        <w:t>рациональных,</w:t>
      </w:r>
      <w:r>
        <w:rPr>
          <w:spacing w:val="-57"/>
        </w:rPr>
        <w:t xml:space="preserve"> </w:t>
      </w:r>
      <w:r>
        <w:t>иррациональных,</w:t>
      </w:r>
      <w:r>
        <w:rPr>
          <w:spacing w:val="-1"/>
        </w:rPr>
        <w:t xml:space="preserve"> </w:t>
      </w:r>
      <w:r>
        <w:t>показательных</w:t>
      </w:r>
      <w:r>
        <w:rPr>
          <w:spacing w:val="-2"/>
        </w:rPr>
        <w:t xml:space="preserve"> </w:t>
      </w:r>
      <w:r>
        <w:t>и логарифмических</w:t>
      </w:r>
      <w:r>
        <w:rPr>
          <w:spacing w:val="3"/>
        </w:rPr>
        <w:t xml:space="preserve"> </w:t>
      </w:r>
      <w:r>
        <w:t>уравнений.</w:t>
      </w:r>
    </w:p>
    <w:p w:rsidR="00C10899" w:rsidRDefault="006A2AAA">
      <w:pPr>
        <w:pStyle w:val="a3"/>
        <w:spacing w:line="275" w:lineRule="exact"/>
        <w:ind w:left="1078"/>
      </w:pPr>
      <w:r>
        <w:t>Уравнения,</w:t>
      </w:r>
      <w:r>
        <w:rPr>
          <w:spacing w:val="-3"/>
        </w:rPr>
        <w:t xml:space="preserve"> </w:t>
      </w:r>
      <w:r>
        <w:t>неравенства</w:t>
      </w:r>
      <w:r>
        <w:rPr>
          <w:spacing w:val="-3"/>
        </w:rPr>
        <w:t xml:space="preserve"> </w:t>
      </w:r>
      <w:r>
        <w:t>и</w:t>
      </w:r>
      <w:r>
        <w:rPr>
          <w:spacing w:val="-2"/>
        </w:rPr>
        <w:t xml:space="preserve"> </w:t>
      </w:r>
      <w:r>
        <w:t>системы</w:t>
      </w:r>
      <w:r>
        <w:rPr>
          <w:spacing w:val="-2"/>
        </w:rPr>
        <w:t xml:space="preserve"> </w:t>
      </w:r>
      <w:r>
        <w:t>с</w:t>
      </w:r>
      <w:r>
        <w:rPr>
          <w:spacing w:val="-4"/>
        </w:rPr>
        <w:t xml:space="preserve"> </w:t>
      </w:r>
      <w:r>
        <w:t>параметрами.</w:t>
      </w:r>
    </w:p>
    <w:p w:rsidR="00C10899" w:rsidRDefault="006A2AAA">
      <w:pPr>
        <w:pStyle w:val="a3"/>
        <w:spacing w:before="41" w:line="276" w:lineRule="auto"/>
        <w:ind w:right="716" w:firstLine="599"/>
      </w:pPr>
      <w:r>
        <w:t>Применение уравнений, систем и неравенств к решению математических задач и</w:t>
      </w:r>
      <w:r>
        <w:rPr>
          <w:spacing w:val="1"/>
        </w:rPr>
        <w:t xml:space="preserve"> </w:t>
      </w:r>
      <w:r>
        <w:t>задач</w:t>
      </w:r>
      <w:r>
        <w:rPr>
          <w:spacing w:val="1"/>
        </w:rPr>
        <w:t xml:space="preserve"> </w:t>
      </w:r>
      <w:r>
        <w:t>из</w:t>
      </w:r>
      <w:r>
        <w:rPr>
          <w:spacing w:val="1"/>
        </w:rPr>
        <w:t xml:space="preserve"> </w:t>
      </w:r>
      <w:r>
        <w:t>различных</w:t>
      </w:r>
      <w:r>
        <w:rPr>
          <w:spacing w:val="1"/>
        </w:rPr>
        <w:t xml:space="preserve"> </w:t>
      </w:r>
      <w:r>
        <w:t>областей</w:t>
      </w:r>
      <w:r>
        <w:rPr>
          <w:spacing w:val="1"/>
        </w:rPr>
        <w:t xml:space="preserve"> </w:t>
      </w:r>
      <w:r>
        <w:t>науки</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интерпретация</w:t>
      </w:r>
      <w:r>
        <w:rPr>
          <w:spacing w:val="1"/>
        </w:rPr>
        <w:t xml:space="preserve"> </w:t>
      </w:r>
      <w:r>
        <w:t>полученных</w:t>
      </w:r>
      <w:r>
        <w:rPr>
          <w:spacing w:val="1"/>
        </w:rPr>
        <w:t xml:space="preserve"> </w:t>
      </w:r>
      <w:r>
        <w:t>результатов.</w:t>
      </w:r>
    </w:p>
    <w:p w:rsidR="00C10899" w:rsidRDefault="006A2AAA">
      <w:pPr>
        <w:pStyle w:val="21"/>
        <w:spacing w:before="5"/>
        <w:ind w:left="1078"/>
      </w:pPr>
      <w:r>
        <w:t>Функции</w:t>
      </w:r>
      <w:r>
        <w:rPr>
          <w:spacing w:val="-2"/>
        </w:rPr>
        <w:t xml:space="preserve"> </w:t>
      </w:r>
      <w:r>
        <w:t>и</w:t>
      </w:r>
      <w:r>
        <w:rPr>
          <w:spacing w:val="-2"/>
        </w:rPr>
        <w:t xml:space="preserve"> </w:t>
      </w:r>
      <w:r>
        <w:t>графики</w:t>
      </w:r>
    </w:p>
    <w:p w:rsidR="00C10899" w:rsidRDefault="006A2AAA">
      <w:pPr>
        <w:pStyle w:val="a3"/>
        <w:spacing w:before="36" w:line="278" w:lineRule="auto"/>
        <w:ind w:right="720" w:firstLine="599"/>
      </w:pPr>
      <w:r>
        <w:t>График композиции функций. Геометрические образы уравнений и неравенств на</w:t>
      </w:r>
      <w:r>
        <w:rPr>
          <w:spacing w:val="1"/>
        </w:rPr>
        <w:t xml:space="preserve"> </w:t>
      </w:r>
      <w:r>
        <w:t>координатной</w:t>
      </w:r>
      <w:r>
        <w:rPr>
          <w:spacing w:val="-3"/>
        </w:rPr>
        <w:t xml:space="preserve"> </w:t>
      </w:r>
      <w:r>
        <w:t>плоскости.</w:t>
      </w:r>
    </w:p>
    <w:p w:rsidR="00C10899" w:rsidRDefault="006A2AAA">
      <w:pPr>
        <w:pStyle w:val="a3"/>
        <w:spacing w:line="272" w:lineRule="exact"/>
        <w:ind w:left="1078"/>
      </w:pPr>
      <w:r>
        <w:t>Тригонометрические</w:t>
      </w:r>
      <w:r>
        <w:rPr>
          <w:spacing w:val="-5"/>
        </w:rPr>
        <w:t xml:space="preserve"> </w:t>
      </w:r>
      <w:r>
        <w:t>функции,</w:t>
      </w:r>
      <w:r>
        <w:rPr>
          <w:spacing w:val="-3"/>
        </w:rPr>
        <w:t xml:space="preserve"> </w:t>
      </w:r>
      <w:r>
        <w:t>их</w:t>
      </w:r>
      <w:r>
        <w:rPr>
          <w:spacing w:val="-1"/>
        </w:rPr>
        <w:t xml:space="preserve"> </w:t>
      </w:r>
      <w:r>
        <w:t>свойства</w:t>
      </w:r>
      <w:r>
        <w:rPr>
          <w:spacing w:val="-5"/>
        </w:rPr>
        <w:t xml:space="preserve"> </w:t>
      </w:r>
      <w:r>
        <w:t>и</w:t>
      </w:r>
      <w:r>
        <w:rPr>
          <w:spacing w:val="-3"/>
        </w:rPr>
        <w:t xml:space="preserve"> </w:t>
      </w:r>
      <w:r>
        <w:t>графики.</w:t>
      </w:r>
    </w:p>
    <w:p w:rsidR="00C10899" w:rsidRDefault="00C10899">
      <w:pPr>
        <w:spacing w:line="272" w:lineRule="exact"/>
        <w:sectPr w:rsidR="00C10899">
          <w:pgSz w:w="11910" w:h="16840"/>
          <w:pgMar w:top="1040" w:right="420" w:bottom="1140" w:left="940" w:header="0" w:footer="875" w:gutter="0"/>
          <w:cols w:space="720"/>
        </w:sectPr>
      </w:pPr>
    </w:p>
    <w:p w:rsidR="00C10899" w:rsidRDefault="006A2AAA">
      <w:pPr>
        <w:pStyle w:val="a3"/>
        <w:spacing w:before="68" w:line="278" w:lineRule="auto"/>
        <w:ind w:right="719" w:firstLine="599"/>
      </w:pPr>
      <w:r>
        <w:lastRenderedPageBreak/>
        <w:t>Графические</w:t>
      </w:r>
      <w:r>
        <w:rPr>
          <w:spacing w:val="1"/>
        </w:rPr>
        <w:t xml:space="preserve"> </w:t>
      </w:r>
      <w:r>
        <w:t>методы</w:t>
      </w:r>
      <w:r>
        <w:rPr>
          <w:spacing w:val="1"/>
        </w:rPr>
        <w:t xml:space="preserve"> </w:t>
      </w:r>
      <w:r>
        <w:t>решения</w:t>
      </w:r>
      <w:r>
        <w:rPr>
          <w:spacing w:val="1"/>
        </w:rPr>
        <w:t xml:space="preserve"> </w:t>
      </w:r>
      <w:r>
        <w:t>уравнений</w:t>
      </w:r>
      <w:r>
        <w:rPr>
          <w:spacing w:val="1"/>
        </w:rPr>
        <w:t xml:space="preserve"> </w:t>
      </w:r>
      <w:r>
        <w:t>и</w:t>
      </w:r>
      <w:r>
        <w:rPr>
          <w:spacing w:val="1"/>
        </w:rPr>
        <w:t xml:space="preserve"> </w:t>
      </w:r>
      <w:r>
        <w:t>неравенств.</w:t>
      </w:r>
      <w:r>
        <w:rPr>
          <w:spacing w:val="1"/>
        </w:rPr>
        <w:t xml:space="preserve"> </w:t>
      </w:r>
      <w:r>
        <w:t>Графические</w:t>
      </w:r>
      <w:r>
        <w:rPr>
          <w:spacing w:val="1"/>
        </w:rPr>
        <w:t xml:space="preserve"> </w:t>
      </w:r>
      <w:r>
        <w:t>методы</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параметрами.</w:t>
      </w:r>
    </w:p>
    <w:p w:rsidR="00C10899" w:rsidRDefault="006A2AAA">
      <w:pPr>
        <w:pStyle w:val="a3"/>
        <w:spacing w:line="276" w:lineRule="auto"/>
        <w:ind w:right="716" w:firstLine="599"/>
      </w:pPr>
      <w:r>
        <w:t>Использование</w:t>
      </w:r>
      <w:r>
        <w:rPr>
          <w:spacing w:val="1"/>
        </w:rPr>
        <w:t xml:space="preserve"> </w:t>
      </w:r>
      <w:r>
        <w:t>графиков</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которые</w:t>
      </w:r>
      <w:r>
        <w:rPr>
          <w:spacing w:val="-3"/>
        </w:rPr>
        <w:t xml:space="preserve"> </w:t>
      </w:r>
      <w:r>
        <w:t>возникают</w:t>
      </w:r>
      <w:r>
        <w:rPr>
          <w:spacing w:val="-2"/>
        </w:rPr>
        <w:t xml:space="preserve"> </w:t>
      </w:r>
      <w:r>
        <w:t>при</w:t>
      </w:r>
      <w:r>
        <w:rPr>
          <w:spacing w:val="-4"/>
        </w:rPr>
        <w:t xml:space="preserve"> </w:t>
      </w:r>
      <w:r>
        <w:t>решении</w:t>
      </w:r>
      <w:r>
        <w:rPr>
          <w:spacing w:val="-2"/>
        </w:rPr>
        <w:t xml:space="preserve"> </w:t>
      </w:r>
      <w:r>
        <w:t>задач</w:t>
      </w:r>
      <w:r>
        <w:rPr>
          <w:spacing w:val="-3"/>
        </w:rPr>
        <w:t xml:space="preserve"> </w:t>
      </w:r>
      <w:r>
        <w:t>из</w:t>
      </w:r>
      <w:r>
        <w:rPr>
          <w:spacing w:val="-2"/>
        </w:rPr>
        <w:t xml:space="preserve"> </w:t>
      </w:r>
      <w:r>
        <w:t>других</w:t>
      </w:r>
      <w:r>
        <w:rPr>
          <w:spacing w:val="2"/>
        </w:rPr>
        <w:t xml:space="preserve"> </w:t>
      </w:r>
      <w:r>
        <w:t>учебных</w:t>
      </w:r>
      <w:r>
        <w:rPr>
          <w:spacing w:val="-1"/>
        </w:rPr>
        <w:t xml:space="preserve"> </w:t>
      </w:r>
      <w:r>
        <w:t>предметов</w:t>
      </w:r>
      <w:r>
        <w:rPr>
          <w:spacing w:val="-2"/>
        </w:rPr>
        <w:t xml:space="preserve"> </w:t>
      </w:r>
      <w:r>
        <w:t>и</w:t>
      </w:r>
      <w:r>
        <w:rPr>
          <w:spacing w:val="-1"/>
        </w:rPr>
        <w:t xml:space="preserve"> </w:t>
      </w:r>
      <w:r>
        <w:t>реальной</w:t>
      </w:r>
      <w:r>
        <w:rPr>
          <w:spacing w:val="-2"/>
        </w:rPr>
        <w:t xml:space="preserve"> </w:t>
      </w:r>
      <w:r>
        <w:t>жизни.</w:t>
      </w:r>
    </w:p>
    <w:p w:rsidR="00C10899" w:rsidRDefault="006A2AAA">
      <w:pPr>
        <w:pStyle w:val="21"/>
        <w:ind w:left="1078"/>
      </w:pPr>
      <w:r>
        <w:t>Начала</w:t>
      </w:r>
      <w:r>
        <w:rPr>
          <w:spacing w:val="-3"/>
        </w:rPr>
        <w:t xml:space="preserve"> </w:t>
      </w:r>
      <w:r>
        <w:t>математического</w:t>
      </w:r>
      <w:r>
        <w:rPr>
          <w:spacing w:val="-2"/>
        </w:rPr>
        <w:t xml:space="preserve"> </w:t>
      </w:r>
      <w:r>
        <w:t>анализа</w:t>
      </w:r>
    </w:p>
    <w:p w:rsidR="00C10899" w:rsidRDefault="006A2AAA">
      <w:pPr>
        <w:pStyle w:val="a3"/>
        <w:spacing w:before="39"/>
        <w:ind w:left="1078"/>
      </w:pPr>
      <w:r>
        <w:t>Применение</w:t>
      </w:r>
      <w:r>
        <w:rPr>
          <w:spacing w:val="4"/>
        </w:rPr>
        <w:t xml:space="preserve"> </w:t>
      </w:r>
      <w:r>
        <w:t>производной</w:t>
      </w:r>
      <w:r>
        <w:rPr>
          <w:spacing w:val="6"/>
        </w:rPr>
        <w:t xml:space="preserve"> </w:t>
      </w:r>
      <w:r>
        <w:t>к</w:t>
      </w:r>
      <w:r>
        <w:rPr>
          <w:spacing w:val="4"/>
        </w:rPr>
        <w:t xml:space="preserve"> </w:t>
      </w:r>
      <w:r>
        <w:t>исследованию</w:t>
      </w:r>
      <w:r>
        <w:rPr>
          <w:spacing w:val="5"/>
        </w:rPr>
        <w:t xml:space="preserve"> </w:t>
      </w:r>
      <w:r>
        <w:t>функций</w:t>
      </w:r>
      <w:r>
        <w:rPr>
          <w:spacing w:val="6"/>
        </w:rPr>
        <w:t xml:space="preserve"> </w:t>
      </w:r>
      <w:r>
        <w:t>на</w:t>
      </w:r>
      <w:r>
        <w:rPr>
          <w:spacing w:val="5"/>
        </w:rPr>
        <w:t xml:space="preserve"> </w:t>
      </w:r>
      <w:r>
        <w:t>монотонность</w:t>
      </w:r>
      <w:r>
        <w:rPr>
          <w:spacing w:val="4"/>
        </w:rPr>
        <w:t xml:space="preserve"> </w:t>
      </w:r>
      <w:r>
        <w:t>и</w:t>
      </w:r>
      <w:r>
        <w:rPr>
          <w:spacing w:val="7"/>
        </w:rPr>
        <w:t xml:space="preserve"> </w:t>
      </w:r>
      <w:r>
        <w:t>экстремумы.</w:t>
      </w:r>
    </w:p>
    <w:p w:rsidR="00C10899" w:rsidRDefault="006A2AAA">
      <w:pPr>
        <w:pStyle w:val="a3"/>
        <w:spacing w:before="40"/>
      </w:pPr>
      <w:r>
        <w:t>Нахождение</w:t>
      </w:r>
      <w:r>
        <w:rPr>
          <w:spacing w:val="-5"/>
        </w:rPr>
        <w:t xml:space="preserve"> </w:t>
      </w:r>
      <w:r>
        <w:t>наибольшего</w:t>
      </w:r>
      <w:r>
        <w:rPr>
          <w:spacing w:val="-4"/>
        </w:rPr>
        <w:t xml:space="preserve"> </w:t>
      </w:r>
      <w:r>
        <w:t>и</w:t>
      </w:r>
      <w:r>
        <w:rPr>
          <w:spacing w:val="-4"/>
        </w:rPr>
        <w:t xml:space="preserve"> </w:t>
      </w:r>
      <w:r>
        <w:t>наименьшего</w:t>
      </w:r>
      <w:r>
        <w:rPr>
          <w:spacing w:val="-4"/>
        </w:rPr>
        <w:t xml:space="preserve"> </w:t>
      </w:r>
      <w:r>
        <w:t>значений</w:t>
      </w:r>
      <w:r>
        <w:rPr>
          <w:spacing w:val="-6"/>
        </w:rPr>
        <w:t xml:space="preserve"> </w:t>
      </w:r>
      <w:r>
        <w:t>непрерывной</w:t>
      </w:r>
      <w:r>
        <w:rPr>
          <w:spacing w:val="-3"/>
        </w:rPr>
        <w:t xml:space="preserve"> </w:t>
      </w:r>
      <w:r>
        <w:t>функции</w:t>
      </w:r>
      <w:r>
        <w:rPr>
          <w:spacing w:val="-3"/>
        </w:rPr>
        <w:t xml:space="preserve"> </w:t>
      </w:r>
      <w:r>
        <w:t>на</w:t>
      </w:r>
      <w:r>
        <w:rPr>
          <w:spacing w:val="-5"/>
        </w:rPr>
        <w:t xml:space="preserve"> </w:t>
      </w:r>
      <w:r>
        <w:t>отрезке.</w:t>
      </w:r>
    </w:p>
    <w:p w:rsidR="00C10899" w:rsidRDefault="006A2AAA">
      <w:pPr>
        <w:pStyle w:val="a3"/>
        <w:spacing w:before="41" w:line="276" w:lineRule="auto"/>
        <w:ind w:right="717" w:firstLine="599"/>
      </w:pPr>
      <w:r>
        <w:t>Применение</w:t>
      </w:r>
      <w:r>
        <w:rPr>
          <w:spacing w:val="1"/>
        </w:rPr>
        <w:t xml:space="preserve"> </w:t>
      </w:r>
      <w:r>
        <w:t>производной</w:t>
      </w:r>
      <w:r>
        <w:rPr>
          <w:spacing w:val="1"/>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процесса,</w:t>
      </w:r>
      <w:r>
        <w:rPr>
          <w:spacing w:val="1"/>
        </w:rPr>
        <w:t xml:space="preserve"> </w:t>
      </w:r>
      <w:r>
        <w:t>заданного</w:t>
      </w:r>
      <w:r>
        <w:rPr>
          <w:spacing w:val="1"/>
        </w:rPr>
        <w:t xml:space="preserve"> </w:t>
      </w:r>
      <w:r>
        <w:t>формулой</w:t>
      </w:r>
      <w:r>
        <w:rPr>
          <w:spacing w:val="1"/>
        </w:rPr>
        <w:t xml:space="preserve"> </w:t>
      </w:r>
      <w:r>
        <w:t>или</w:t>
      </w:r>
      <w:r>
        <w:rPr>
          <w:spacing w:val="1"/>
        </w:rPr>
        <w:t xml:space="preserve"> </w:t>
      </w:r>
      <w:r>
        <w:t>графиком.</w:t>
      </w:r>
    </w:p>
    <w:p w:rsidR="00C10899" w:rsidRDefault="006A2AAA">
      <w:pPr>
        <w:pStyle w:val="a3"/>
        <w:spacing w:before="1" w:line="276" w:lineRule="auto"/>
        <w:ind w:right="717" w:firstLine="599"/>
      </w:pPr>
      <w:r>
        <w:t>Первообразная,</w:t>
      </w:r>
      <w:r>
        <w:rPr>
          <w:spacing w:val="1"/>
        </w:rPr>
        <w:t xml:space="preserve"> </w:t>
      </w:r>
      <w:r>
        <w:t>основное</w:t>
      </w:r>
      <w:r>
        <w:rPr>
          <w:spacing w:val="1"/>
        </w:rPr>
        <w:t xml:space="preserve"> </w:t>
      </w:r>
      <w:r>
        <w:t>свойство</w:t>
      </w:r>
      <w:r>
        <w:rPr>
          <w:spacing w:val="1"/>
        </w:rPr>
        <w:t xml:space="preserve"> </w:t>
      </w:r>
      <w:r>
        <w:t>первообразных.</w:t>
      </w:r>
      <w:r>
        <w:rPr>
          <w:spacing w:val="1"/>
        </w:rPr>
        <w:t xml:space="preserve"> </w:t>
      </w:r>
      <w:r>
        <w:t>Первообразные</w:t>
      </w:r>
      <w:r>
        <w:rPr>
          <w:spacing w:val="1"/>
        </w:rPr>
        <w:t xml:space="preserve"> </w:t>
      </w:r>
      <w:r>
        <w:t>элементарных</w:t>
      </w:r>
      <w:r>
        <w:rPr>
          <w:spacing w:val="-57"/>
        </w:rPr>
        <w:t xml:space="preserve"> </w:t>
      </w:r>
      <w:r>
        <w:t>функций.</w:t>
      </w:r>
      <w:r>
        <w:rPr>
          <w:spacing w:val="-1"/>
        </w:rPr>
        <w:t xml:space="preserve"> </w:t>
      </w:r>
      <w:r>
        <w:t>Правила</w:t>
      </w:r>
      <w:r>
        <w:rPr>
          <w:spacing w:val="-1"/>
        </w:rPr>
        <w:t xml:space="preserve"> </w:t>
      </w:r>
      <w:r>
        <w:t>нахождения первообразных.</w:t>
      </w:r>
    </w:p>
    <w:p w:rsidR="00C10899" w:rsidRDefault="006A2AAA">
      <w:pPr>
        <w:pStyle w:val="a3"/>
        <w:spacing w:line="278" w:lineRule="auto"/>
        <w:ind w:right="714" w:firstLine="599"/>
      </w:pPr>
      <w:r>
        <w:t>Интеграл. Геометрический смысл интеграла. Вычисление определённого интеграла</w:t>
      </w:r>
      <w:r>
        <w:rPr>
          <w:spacing w:val="1"/>
        </w:rPr>
        <w:t xml:space="preserve"> </w:t>
      </w:r>
      <w:r>
        <w:t>по</w:t>
      </w:r>
      <w:r>
        <w:rPr>
          <w:spacing w:val="-1"/>
        </w:rPr>
        <w:t xml:space="preserve"> </w:t>
      </w:r>
      <w:r>
        <w:t>формуле</w:t>
      </w:r>
      <w:r>
        <w:rPr>
          <w:spacing w:val="-1"/>
        </w:rPr>
        <w:t xml:space="preserve"> </w:t>
      </w:r>
      <w:r>
        <w:t>Ньютона-Лейбница.</w:t>
      </w:r>
    </w:p>
    <w:p w:rsidR="00C10899" w:rsidRDefault="006A2AAA">
      <w:pPr>
        <w:pStyle w:val="a3"/>
        <w:spacing w:line="276" w:lineRule="auto"/>
        <w:ind w:right="720" w:firstLine="599"/>
      </w:pPr>
      <w:r>
        <w:t>Применение</w:t>
      </w:r>
      <w:r>
        <w:rPr>
          <w:spacing w:val="1"/>
        </w:rPr>
        <w:t xml:space="preserve"> </w:t>
      </w:r>
      <w:r>
        <w:t>интеграла</w:t>
      </w:r>
      <w:r>
        <w:rPr>
          <w:spacing w:val="1"/>
        </w:rPr>
        <w:t xml:space="preserve"> </w:t>
      </w:r>
      <w:r>
        <w:t>для</w:t>
      </w:r>
      <w:r>
        <w:rPr>
          <w:spacing w:val="1"/>
        </w:rPr>
        <w:t xml:space="preserve"> </w:t>
      </w:r>
      <w:r>
        <w:t>нахождения</w:t>
      </w:r>
      <w:r>
        <w:rPr>
          <w:spacing w:val="1"/>
        </w:rPr>
        <w:t xml:space="preserve"> </w:t>
      </w:r>
      <w:r>
        <w:t>площадей</w:t>
      </w:r>
      <w:r>
        <w:rPr>
          <w:spacing w:val="1"/>
        </w:rPr>
        <w:t xml:space="preserve"> </w:t>
      </w:r>
      <w:r>
        <w:t>плоских</w:t>
      </w:r>
      <w:r>
        <w:rPr>
          <w:spacing w:val="1"/>
        </w:rPr>
        <w:t xml:space="preserve"> </w:t>
      </w:r>
      <w:r>
        <w:t>фигур</w:t>
      </w:r>
      <w:r>
        <w:rPr>
          <w:spacing w:val="1"/>
        </w:rPr>
        <w:t xml:space="preserve"> </w:t>
      </w:r>
      <w:r>
        <w:t>и</w:t>
      </w:r>
      <w:r>
        <w:rPr>
          <w:spacing w:val="1"/>
        </w:rPr>
        <w:t xml:space="preserve"> </w:t>
      </w:r>
      <w:r>
        <w:t>объёмов</w:t>
      </w:r>
      <w:r>
        <w:rPr>
          <w:spacing w:val="1"/>
        </w:rPr>
        <w:t xml:space="preserve"> </w:t>
      </w:r>
      <w:r>
        <w:t>геометрических</w:t>
      </w:r>
      <w:r>
        <w:rPr>
          <w:spacing w:val="1"/>
        </w:rPr>
        <w:t xml:space="preserve"> </w:t>
      </w:r>
      <w:r>
        <w:t>тел.</w:t>
      </w:r>
    </w:p>
    <w:p w:rsidR="00C10899" w:rsidRDefault="006A2AAA">
      <w:pPr>
        <w:pStyle w:val="a3"/>
        <w:spacing w:line="278" w:lineRule="auto"/>
        <w:ind w:right="708" w:firstLine="599"/>
      </w:pPr>
      <w:r>
        <w:t>Примеры решений дифференциальных уравнений. Математическое моделирование</w:t>
      </w:r>
      <w:r>
        <w:rPr>
          <w:spacing w:val="1"/>
        </w:rPr>
        <w:t xml:space="preserve"> </w:t>
      </w:r>
      <w:r>
        <w:t>реальных процессов</w:t>
      </w:r>
      <w:r>
        <w:rPr>
          <w:spacing w:val="-1"/>
        </w:rPr>
        <w:t xml:space="preserve"> </w:t>
      </w:r>
      <w:r>
        <w:t>с</w:t>
      </w:r>
      <w:r>
        <w:rPr>
          <w:spacing w:val="-2"/>
        </w:rPr>
        <w:t xml:space="preserve"> </w:t>
      </w:r>
      <w:r>
        <w:t>помощью</w:t>
      </w:r>
      <w:r>
        <w:rPr>
          <w:spacing w:val="-1"/>
        </w:rPr>
        <w:t xml:space="preserve"> </w:t>
      </w:r>
      <w:r>
        <w:t>дифференциальных</w:t>
      </w:r>
      <w:r>
        <w:rPr>
          <w:spacing w:val="4"/>
        </w:rPr>
        <w:t xml:space="preserve"> </w:t>
      </w:r>
      <w:r>
        <w:t>уравнений.</w:t>
      </w:r>
    </w:p>
    <w:p w:rsidR="00C10899" w:rsidRDefault="00C10899">
      <w:pPr>
        <w:pStyle w:val="a3"/>
        <w:spacing w:before="1"/>
        <w:ind w:left="0"/>
        <w:jc w:val="left"/>
        <w:rPr>
          <w:sz w:val="27"/>
        </w:rPr>
      </w:pPr>
    </w:p>
    <w:p w:rsidR="00C10899" w:rsidRDefault="006A2AAA">
      <w:pPr>
        <w:pStyle w:val="21"/>
        <w:spacing w:line="273" w:lineRule="auto"/>
        <w:ind w:left="4331" w:right="807" w:hanging="3162"/>
      </w:pPr>
      <w:r>
        <w:t>Тематическое планирование по предмету «Алгебра и начала математического</w:t>
      </w:r>
      <w:r>
        <w:rPr>
          <w:spacing w:val="-57"/>
        </w:rPr>
        <w:t xml:space="preserve"> </w:t>
      </w:r>
      <w:r>
        <w:t>анализа»</w:t>
      </w:r>
      <w:r>
        <w:rPr>
          <w:spacing w:val="59"/>
        </w:rPr>
        <w:t xml:space="preserve"> </w:t>
      </w:r>
      <w:r>
        <w:t>в</w:t>
      </w:r>
      <w:r>
        <w:rPr>
          <w:spacing w:val="-1"/>
        </w:rPr>
        <w:t xml:space="preserve"> </w:t>
      </w:r>
      <w:r>
        <w:t>10</w:t>
      </w:r>
      <w:r w:rsidR="0053248C">
        <w:t xml:space="preserve"> </w:t>
      </w:r>
      <w:r>
        <w:t>классе</w:t>
      </w:r>
    </w:p>
    <w:p w:rsidR="00C10899" w:rsidRDefault="00C10899">
      <w:pPr>
        <w:pStyle w:val="a3"/>
        <w:spacing w:before="5"/>
        <w:ind w:left="0"/>
        <w:jc w:val="left"/>
        <w:rPr>
          <w:b/>
          <w:sz w:val="14"/>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275"/>
        </w:trPr>
        <w:tc>
          <w:tcPr>
            <w:tcW w:w="674" w:type="dxa"/>
          </w:tcPr>
          <w:p w:rsidR="00C10899" w:rsidRDefault="006A2AAA">
            <w:pPr>
              <w:pStyle w:val="TableParagraph"/>
              <w:spacing w:line="256" w:lineRule="exact"/>
              <w:ind w:left="107"/>
              <w:rPr>
                <w:sz w:val="24"/>
              </w:rPr>
            </w:pPr>
            <w:r>
              <w:rPr>
                <w:sz w:val="24"/>
              </w:rPr>
              <w:t>1</w:t>
            </w:r>
          </w:p>
        </w:tc>
        <w:tc>
          <w:tcPr>
            <w:tcW w:w="4678" w:type="dxa"/>
          </w:tcPr>
          <w:p w:rsidR="00C10899" w:rsidRDefault="006A2AAA">
            <w:pPr>
              <w:pStyle w:val="TableParagraph"/>
              <w:spacing w:line="256" w:lineRule="exact"/>
              <w:ind w:left="242"/>
              <w:rPr>
                <w:sz w:val="24"/>
              </w:rPr>
            </w:pPr>
            <w:r>
              <w:rPr>
                <w:sz w:val="24"/>
              </w:rPr>
              <w:t>Множество</w:t>
            </w:r>
            <w:r>
              <w:rPr>
                <w:spacing w:val="-4"/>
                <w:sz w:val="24"/>
              </w:rPr>
              <w:t xml:space="preserve"> </w:t>
            </w:r>
            <w:r>
              <w:rPr>
                <w:sz w:val="24"/>
              </w:rPr>
              <w:t>действительных</w:t>
            </w:r>
            <w:r>
              <w:rPr>
                <w:spacing w:val="-1"/>
                <w:sz w:val="24"/>
              </w:rPr>
              <w:t xml:space="preserve"> </w:t>
            </w:r>
            <w:r>
              <w:rPr>
                <w:sz w:val="24"/>
              </w:rPr>
              <w:t>чисел.</w:t>
            </w:r>
          </w:p>
        </w:tc>
        <w:tc>
          <w:tcPr>
            <w:tcW w:w="1276" w:type="dxa"/>
          </w:tcPr>
          <w:p w:rsidR="00C10899" w:rsidRDefault="00B176C6">
            <w:pPr>
              <w:pStyle w:val="TableParagraph"/>
              <w:spacing w:line="256" w:lineRule="exact"/>
              <w:ind w:left="615"/>
              <w:rPr>
                <w:sz w:val="24"/>
              </w:rPr>
            </w:pPr>
            <w:r>
              <w:rPr>
                <w:sz w:val="24"/>
              </w:rPr>
              <w:t>14</w:t>
            </w:r>
          </w:p>
        </w:tc>
        <w:tc>
          <w:tcPr>
            <w:tcW w:w="2954" w:type="dxa"/>
          </w:tcPr>
          <w:p w:rsidR="00C10899" w:rsidRDefault="00910F72">
            <w:pPr>
              <w:pStyle w:val="TableParagraph"/>
              <w:spacing w:line="256" w:lineRule="exact"/>
              <w:ind w:left="109"/>
              <w:rPr>
                <w:rFonts w:ascii="Calibri"/>
              </w:rPr>
            </w:pPr>
            <w:hyperlink r:id="rId64">
              <w:r w:rsidR="006A2AAA">
                <w:rPr>
                  <w:rFonts w:ascii="Calibri"/>
                  <w:color w:val="0462C1"/>
                  <w:u w:val="single" w:color="0462C1"/>
                </w:rPr>
                <w:t>https://lib.myschool.edu.ru/</w:t>
              </w:r>
            </w:hyperlink>
          </w:p>
        </w:tc>
      </w:tr>
      <w:tr w:rsidR="00C10899">
        <w:trPr>
          <w:trHeight w:val="830"/>
        </w:trPr>
        <w:tc>
          <w:tcPr>
            <w:tcW w:w="674" w:type="dxa"/>
          </w:tcPr>
          <w:p w:rsidR="00C10899" w:rsidRDefault="00C10899">
            <w:pPr>
              <w:pStyle w:val="TableParagraph"/>
            </w:pPr>
          </w:p>
        </w:tc>
        <w:tc>
          <w:tcPr>
            <w:tcW w:w="4678" w:type="dxa"/>
          </w:tcPr>
          <w:p w:rsidR="00C10899" w:rsidRDefault="006A2AAA">
            <w:pPr>
              <w:pStyle w:val="TableParagraph"/>
              <w:ind w:left="242" w:right="196"/>
              <w:rPr>
                <w:sz w:val="24"/>
              </w:rPr>
            </w:pPr>
            <w:r>
              <w:rPr>
                <w:sz w:val="24"/>
              </w:rPr>
              <w:t>Многочлены.</w:t>
            </w:r>
            <w:r>
              <w:rPr>
                <w:spacing w:val="-5"/>
                <w:sz w:val="24"/>
              </w:rPr>
              <w:t xml:space="preserve"> </w:t>
            </w:r>
            <w:r>
              <w:rPr>
                <w:sz w:val="24"/>
              </w:rPr>
              <w:t>Рациональные</w:t>
            </w:r>
            <w:r>
              <w:rPr>
                <w:spacing w:val="-5"/>
                <w:sz w:val="24"/>
              </w:rPr>
              <w:t xml:space="preserve"> </w:t>
            </w:r>
            <w:r>
              <w:rPr>
                <w:sz w:val="24"/>
              </w:rPr>
              <w:t>уравнения</w:t>
            </w:r>
            <w:r>
              <w:rPr>
                <w:spacing w:val="-5"/>
                <w:sz w:val="24"/>
              </w:rPr>
              <w:t xml:space="preserve"> </w:t>
            </w:r>
            <w:r>
              <w:rPr>
                <w:sz w:val="24"/>
              </w:rPr>
              <w:t>и</w:t>
            </w:r>
            <w:r>
              <w:rPr>
                <w:spacing w:val="-57"/>
                <w:sz w:val="24"/>
              </w:rPr>
              <w:t xml:space="preserve"> </w:t>
            </w:r>
            <w:r>
              <w:rPr>
                <w:sz w:val="24"/>
              </w:rPr>
              <w:t>неравенства.</w:t>
            </w:r>
            <w:r>
              <w:rPr>
                <w:spacing w:val="-1"/>
                <w:sz w:val="24"/>
              </w:rPr>
              <w:t xml:space="preserve"> </w:t>
            </w:r>
            <w:r>
              <w:rPr>
                <w:sz w:val="24"/>
              </w:rPr>
              <w:t>Системы линейных</w:t>
            </w:r>
          </w:p>
          <w:p w:rsidR="00C10899" w:rsidRDefault="006A2AAA">
            <w:pPr>
              <w:pStyle w:val="TableParagraph"/>
              <w:spacing w:line="269" w:lineRule="exact"/>
              <w:ind w:left="242"/>
              <w:rPr>
                <w:sz w:val="24"/>
              </w:rPr>
            </w:pPr>
            <w:r>
              <w:rPr>
                <w:sz w:val="24"/>
              </w:rPr>
              <w:t>уравнений</w:t>
            </w:r>
          </w:p>
        </w:tc>
        <w:tc>
          <w:tcPr>
            <w:tcW w:w="1276" w:type="dxa"/>
          </w:tcPr>
          <w:p w:rsidR="00C10899" w:rsidRDefault="00C10899">
            <w:pPr>
              <w:pStyle w:val="TableParagraph"/>
            </w:pPr>
          </w:p>
        </w:tc>
        <w:tc>
          <w:tcPr>
            <w:tcW w:w="2954" w:type="dxa"/>
          </w:tcPr>
          <w:p w:rsidR="00C10899" w:rsidRDefault="00C10899">
            <w:pPr>
              <w:pStyle w:val="TableParagraph"/>
            </w:pPr>
          </w:p>
        </w:tc>
      </w:tr>
      <w:tr w:rsidR="00C10899">
        <w:trPr>
          <w:trHeight w:val="551"/>
        </w:trPr>
        <w:tc>
          <w:tcPr>
            <w:tcW w:w="674" w:type="dxa"/>
          </w:tcPr>
          <w:p w:rsidR="00C10899" w:rsidRDefault="006A2AAA">
            <w:pPr>
              <w:pStyle w:val="TableParagraph"/>
              <w:spacing w:before="123"/>
              <w:ind w:left="107"/>
              <w:rPr>
                <w:sz w:val="24"/>
              </w:rPr>
            </w:pPr>
            <w:r>
              <w:rPr>
                <w:sz w:val="24"/>
              </w:rPr>
              <w:t>2</w:t>
            </w:r>
          </w:p>
        </w:tc>
        <w:tc>
          <w:tcPr>
            <w:tcW w:w="4678" w:type="dxa"/>
          </w:tcPr>
          <w:p w:rsidR="00C10899" w:rsidRDefault="006A2AAA">
            <w:pPr>
              <w:pStyle w:val="TableParagraph"/>
              <w:spacing w:line="262" w:lineRule="exact"/>
              <w:ind w:left="242"/>
              <w:rPr>
                <w:sz w:val="24"/>
              </w:rPr>
            </w:pPr>
            <w:r>
              <w:rPr>
                <w:sz w:val="24"/>
              </w:rPr>
              <w:t>Функции</w:t>
            </w:r>
            <w:r>
              <w:rPr>
                <w:spacing w:val="-6"/>
                <w:sz w:val="24"/>
              </w:rPr>
              <w:t xml:space="preserve"> </w:t>
            </w:r>
            <w:r>
              <w:rPr>
                <w:sz w:val="24"/>
              </w:rPr>
              <w:t>и</w:t>
            </w:r>
            <w:r>
              <w:rPr>
                <w:spacing w:val="-2"/>
                <w:sz w:val="24"/>
              </w:rPr>
              <w:t xml:space="preserve"> </w:t>
            </w:r>
            <w:r>
              <w:rPr>
                <w:sz w:val="24"/>
              </w:rPr>
              <w:t>графики.</w:t>
            </w:r>
            <w:r>
              <w:rPr>
                <w:spacing w:val="-4"/>
                <w:sz w:val="24"/>
              </w:rPr>
              <w:t xml:space="preserve"> </w:t>
            </w:r>
            <w:r>
              <w:rPr>
                <w:sz w:val="24"/>
              </w:rPr>
              <w:t>Степенная</w:t>
            </w:r>
            <w:r>
              <w:rPr>
                <w:spacing w:val="-3"/>
                <w:sz w:val="24"/>
              </w:rPr>
              <w:t xml:space="preserve"> </w:t>
            </w:r>
            <w:r>
              <w:rPr>
                <w:sz w:val="24"/>
              </w:rPr>
              <w:t>функция</w:t>
            </w:r>
          </w:p>
          <w:p w:rsidR="00C10899" w:rsidRDefault="006A2AAA">
            <w:pPr>
              <w:pStyle w:val="TableParagraph"/>
              <w:spacing w:line="269" w:lineRule="exact"/>
              <w:ind w:left="242"/>
              <w:rPr>
                <w:sz w:val="24"/>
              </w:rPr>
            </w:pPr>
            <w:r>
              <w:rPr>
                <w:sz w:val="24"/>
              </w:rPr>
              <w:t>с</w:t>
            </w:r>
            <w:r>
              <w:rPr>
                <w:spacing w:val="-3"/>
                <w:sz w:val="24"/>
              </w:rPr>
              <w:t xml:space="preserve"> </w:t>
            </w:r>
            <w:r>
              <w:rPr>
                <w:sz w:val="24"/>
              </w:rPr>
              <w:t>целым</w:t>
            </w:r>
            <w:r>
              <w:rPr>
                <w:spacing w:val="-2"/>
                <w:sz w:val="24"/>
              </w:rPr>
              <w:t xml:space="preserve"> </w:t>
            </w:r>
            <w:r>
              <w:rPr>
                <w:sz w:val="24"/>
              </w:rPr>
              <w:t>показателем</w:t>
            </w:r>
          </w:p>
        </w:tc>
        <w:tc>
          <w:tcPr>
            <w:tcW w:w="1276" w:type="dxa"/>
          </w:tcPr>
          <w:p w:rsidR="00C10899" w:rsidRDefault="00B176C6">
            <w:pPr>
              <w:pStyle w:val="TableParagraph"/>
              <w:spacing w:before="123"/>
              <w:ind w:left="499" w:right="295"/>
              <w:jc w:val="center"/>
              <w:rPr>
                <w:sz w:val="24"/>
              </w:rPr>
            </w:pPr>
            <w:r>
              <w:rPr>
                <w:sz w:val="24"/>
              </w:rPr>
              <w:t>6</w:t>
            </w:r>
          </w:p>
        </w:tc>
        <w:tc>
          <w:tcPr>
            <w:tcW w:w="2954" w:type="dxa"/>
          </w:tcPr>
          <w:p w:rsidR="00C10899" w:rsidRDefault="00910F72">
            <w:pPr>
              <w:pStyle w:val="TableParagraph"/>
              <w:spacing w:line="260" w:lineRule="exact"/>
              <w:ind w:left="109"/>
              <w:rPr>
                <w:rFonts w:ascii="Calibri"/>
              </w:rPr>
            </w:pPr>
            <w:hyperlink r:id="rId65">
              <w:r w:rsidR="006A2AAA">
                <w:rPr>
                  <w:rFonts w:ascii="Calibri"/>
                  <w:color w:val="0462C1"/>
                  <w:u w:val="single" w:color="0462C1"/>
                </w:rPr>
                <w:t>https://lib.myschool.edu.ru/</w:t>
              </w:r>
            </w:hyperlink>
          </w:p>
        </w:tc>
      </w:tr>
      <w:tr w:rsidR="00C10899">
        <w:trPr>
          <w:trHeight w:val="551"/>
        </w:trPr>
        <w:tc>
          <w:tcPr>
            <w:tcW w:w="674" w:type="dxa"/>
          </w:tcPr>
          <w:p w:rsidR="00C10899" w:rsidRDefault="006A2AAA">
            <w:pPr>
              <w:pStyle w:val="TableParagraph"/>
              <w:spacing w:before="123"/>
              <w:ind w:left="107"/>
              <w:rPr>
                <w:sz w:val="24"/>
              </w:rPr>
            </w:pPr>
            <w:r>
              <w:rPr>
                <w:sz w:val="24"/>
              </w:rPr>
              <w:t>3</w:t>
            </w:r>
          </w:p>
        </w:tc>
        <w:tc>
          <w:tcPr>
            <w:tcW w:w="4678" w:type="dxa"/>
          </w:tcPr>
          <w:p w:rsidR="00C10899" w:rsidRDefault="006A2AAA">
            <w:pPr>
              <w:pStyle w:val="TableParagraph"/>
              <w:spacing w:line="262" w:lineRule="exact"/>
              <w:ind w:left="242"/>
              <w:rPr>
                <w:sz w:val="24"/>
              </w:rPr>
            </w:pPr>
            <w:r>
              <w:rPr>
                <w:sz w:val="24"/>
              </w:rPr>
              <w:t>Арифметический</w:t>
            </w:r>
            <w:r>
              <w:rPr>
                <w:spacing w:val="-3"/>
                <w:sz w:val="24"/>
              </w:rPr>
              <w:t xml:space="preserve"> </w:t>
            </w:r>
            <w:r>
              <w:rPr>
                <w:sz w:val="24"/>
              </w:rPr>
              <w:t>корень n-ой</w:t>
            </w:r>
            <w:r>
              <w:rPr>
                <w:spacing w:val="-3"/>
                <w:sz w:val="24"/>
              </w:rPr>
              <w:t xml:space="preserve"> </w:t>
            </w:r>
            <w:r>
              <w:rPr>
                <w:sz w:val="24"/>
              </w:rPr>
              <w:t>степени.</w:t>
            </w:r>
          </w:p>
          <w:p w:rsidR="00C10899" w:rsidRDefault="006A2AAA">
            <w:pPr>
              <w:pStyle w:val="TableParagraph"/>
              <w:spacing w:line="269" w:lineRule="exact"/>
              <w:ind w:left="242"/>
              <w:rPr>
                <w:sz w:val="24"/>
              </w:rPr>
            </w:pPr>
            <w:r>
              <w:rPr>
                <w:sz w:val="24"/>
              </w:rPr>
              <w:t>Иррациональные</w:t>
            </w:r>
            <w:r>
              <w:rPr>
                <w:spacing w:val="-7"/>
                <w:sz w:val="24"/>
              </w:rPr>
              <w:t xml:space="preserve"> </w:t>
            </w:r>
            <w:r>
              <w:rPr>
                <w:sz w:val="24"/>
              </w:rPr>
              <w:t>уравнения</w:t>
            </w:r>
          </w:p>
        </w:tc>
        <w:tc>
          <w:tcPr>
            <w:tcW w:w="1276" w:type="dxa"/>
          </w:tcPr>
          <w:p w:rsidR="00C10899" w:rsidRDefault="00B176C6">
            <w:pPr>
              <w:pStyle w:val="TableParagraph"/>
              <w:spacing w:before="123"/>
              <w:ind w:left="499" w:right="295"/>
              <w:jc w:val="center"/>
              <w:rPr>
                <w:sz w:val="24"/>
              </w:rPr>
            </w:pPr>
            <w:r>
              <w:rPr>
                <w:sz w:val="24"/>
              </w:rPr>
              <w:t>18</w:t>
            </w:r>
          </w:p>
        </w:tc>
        <w:tc>
          <w:tcPr>
            <w:tcW w:w="2954" w:type="dxa"/>
          </w:tcPr>
          <w:p w:rsidR="00C10899" w:rsidRDefault="00910F72">
            <w:pPr>
              <w:pStyle w:val="TableParagraph"/>
              <w:spacing w:line="260" w:lineRule="exact"/>
              <w:ind w:left="109"/>
              <w:rPr>
                <w:rFonts w:ascii="Calibri"/>
              </w:rPr>
            </w:pPr>
            <w:hyperlink r:id="rId66">
              <w:r w:rsidR="006A2AAA">
                <w:rPr>
                  <w:rFonts w:ascii="Calibri"/>
                  <w:color w:val="0462C1"/>
                  <w:u w:val="single" w:color="0462C1"/>
                </w:rPr>
                <w:t>https://lib.myschool.edu.ru/</w:t>
              </w:r>
            </w:hyperlink>
          </w:p>
        </w:tc>
      </w:tr>
      <w:tr w:rsidR="00C10899">
        <w:trPr>
          <w:trHeight w:val="551"/>
        </w:trPr>
        <w:tc>
          <w:tcPr>
            <w:tcW w:w="674" w:type="dxa"/>
          </w:tcPr>
          <w:p w:rsidR="00C10899" w:rsidRDefault="006A2AAA">
            <w:pPr>
              <w:pStyle w:val="TableParagraph"/>
              <w:spacing w:before="125"/>
              <w:ind w:left="107"/>
              <w:rPr>
                <w:sz w:val="24"/>
              </w:rPr>
            </w:pPr>
            <w:r>
              <w:rPr>
                <w:sz w:val="24"/>
              </w:rPr>
              <w:t>6</w:t>
            </w:r>
          </w:p>
        </w:tc>
        <w:tc>
          <w:tcPr>
            <w:tcW w:w="4678" w:type="dxa"/>
          </w:tcPr>
          <w:p w:rsidR="00C10899" w:rsidRDefault="006A2AAA">
            <w:pPr>
              <w:pStyle w:val="TableParagraph"/>
              <w:spacing w:line="262" w:lineRule="exact"/>
              <w:ind w:left="242"/>
              <w:rPr>
                <w:sz w:val="24"/>
              </w:rPr>
            </w:pPr>
            <w:r>
              <w:rPr>
                <w:sz w:val="24"/>
              </w:rPr>
              <w:t>Тригонометрические</w:t>
            </w:r>
            <w:r>
              <w:rPr>
                <w:spacing w:val="-5"/>
                <w:sz w:val="24"/>
              </w:rPr>
              <w:t xml:space="preserve"> </w:t>
            </w:r>
            <w:r>
              <w:rPr>
                <w:sz w:val="24"/>
              </w:rPr>
              <w:t>выражения</w:t>
            </w:r>
            <w:r>
              <w:rPr>
                <w:spacing w:val="-3"/>
                <w:sz w:val="24"/>
              </w:rPr>
              <w:t xml:space="preserve"> </w:t>
            </w:r>
            <w:r>
              <w:rPr>
                <w:sz w:val="24"/>
              </w:rPr>
              <w:t>и</w:t>
            </w:r>
          </w:p>
          <w:p w:rsidR="00C10899" w:rsidRDefault="006A2AAA">
            <w:pPr>
              <w:pStyle w:val="TableParagraph"/>
              <w:spacing w:line="269" w:lineRule="exact"/>
              <w:ind w:left="242"/>
              <w:rPr>
                <w:sz w:val="24"/>
              </w:rPr>
            </w:pPr>
            <w:r>
              <w:rPr>
                <w:sz w:val="24"/>
              </w:rPr>
              <w:t>уравнения</w:t>
            </w:r>
          </w:p>
        </w:tc>
        <w:tc>
          <w:tcPr>
            <w:tcW w:w="1276" w:type="dxa"/>
          </w:tcPr>
          <w:p w:rsidR="00C10899" w:rsidRDefault="006A2AAA">
            <w:pPr>
              <w:pStyle w:val="TableParagraph"/>
              <w:spacing w:before="125"/>
              <w:ind w:left="499" w:right="295"/>
              <w:jc w:val="center"/>
              <w:rPr>
                <w:sz w:val="24"/>
              </w:rPr>
            </w:pPr>
            <w:r>
              <w:rPr>
                <w:sz w:val="24"/>
              </w:rPr>
              <w:t>22</w:t>
            </w:r>
          </w:p>
        </w:tc>
        <w:tc>
          <w:tcPr>
            <w:tcW w:w="2954" w:type="dxa"/>
          </w:tcPr>
          <w:p w:rsidR="00C10899" w:rsidRDefault="00910F72">
            <w:pPr>
              <w:pStyle w:val="TableParagraph"/>
              <w:spacing w:line="260" w:lineRule="exact"/>
              <w:ind w:left="109"/>
              <w:rPr>
                <w:rFonts w:ascii="Calibri"/>
              </w:rPr>
            </w:pPr>
            <w:hyperlink r:id="rId67">
              <w:r w:rsidR="006A2AAA">
                <w:rPr>
                  <w:rFonts w:ascii="Calibri"/>
                  <w:color w:val="0462C1"/>
                  <w:u w:val="single" w:color="0462C1"/>
                </w:rPr>
                <w:t>https://lib.myschool.edu.ru/</w:t>
              </w:r>
            </w:hyperlink>
          </w:p>
        </w:tc>
      </w:tr>
      <w:tr w:rsidR="00C10899">
        <w:trPr>
          <w:trHeight w:val="278"/>
        </w:trPr>
        <w:tc>
          <w:tcPr>
            <w:tcW w:w="674" w:type="dxa"/>
          </w:tcPr>
          <w:p w:rsidR="00C10899" w:rsidRDefault="006A2AAA">
            <w:pPr>
              <w:pStyle w:val="TableParagraph"/>
              <w:spacing w:line="258" w:lineRule="exact"/>
              <w:ind w:left="107"/>
              <w:rPr>
                <w:sz w:val="24"/>
              </w:rPr>
            </w:pPr>
            <w:r>
              <w:rPr>
                <w:sz w:val="24"/>
              </w:rPr>
              <w:t>7</w:t>
            </w:r>
          </w:p>
        </w:tc>
        <w:tc>
          <w:tcPr>
            <w:tcW w:w="4678" w:type="dxa"/>
          </w:tcPr>
          <w:p w:rsidR="00C10899" w:rsidRDefault="006A2AAA">
            <w:pPr>
              <w:pStyle w:val="TableParagraph"/>
              <w:spacing w:line="258" w:lineRule="exact"/>
              <w:ind w:left="242"/>
              <w:rPr>
                <w:sz w:val="24"/>
              </w:rPr>
            </w:pPr>
            <w:r>
              <w:rPr>
                <w:sz w:val="24"/>
              </w:rPr>
              <w:t>Последовательности</w:t>
            </w:r>
            <w:r>
              <w:rPr>
                <w:spacing w:val="-3"/>
                <w:sz w:val="24"/>
              </w:rPr>
              <w:t xml:space="preserve"> </w:t>
            </w:r>
            <w:r>
              <w:rPr>
                <w:sz w:val="24"/>
              </w:rPr>
              <w:t>и</w:t>
            </w:r>
            <w:r>
              <w:rPr>
                <w:spacing w:val="-3"/>
                <w:sz w:val="24"/>
              </w:rPr>
              <w:t xml:space="preserve"> </w:t>
            </w:r>
            <w:r>
              <w:rPr>
                <w:sz w:val="24"/>
              </w:rPr>
              <w:t>прогрессии</w:t>
            </w:r>
          </w:p>
        </w:tc>
        <w:tc>
          <w:tcPr>
            <w:tcW w:w="1276" w:type="dxa"/>
          </w:tcPr>
          <w:p w:rsidR="00C10899" w:rsidRDefault="00A7255B">
            <w:pPr>
              <w:pStyle w:val="TableParagraph"/>
              <w:spacing w:line="258" w:lineRule="exact"/>
              <w:ind w:left="499" w:right="295"/>
              <w:jc w:val="center"/>
              <w:rPr>
                <w:sz w:val="24"/>
              </w:rPr>
            </w:pPr>
            <w:r>
              <w:rPr>
                <w:sz w:val="24"/>
              </w:rPr>
              <w:t>5</w:t>
            </w:r>
          </w:p>
        </w:tc>
        <w:tc>
          <w:tcPr>
            <w:tcW w:w="2954" w:type="dxa"/>
          </w:tcPr>
          <w:p w:rsidR="00C10899" w:rsidRDefault="00910F72">
            <w:pPr>
              <w:pStyle w:val="TableParagraph"/>
              <w:spacing w:line="258" w:lineRule="exact"/>
              <w:ind w:left="109"/>
              <w:rPr>
                <w:rFonts w:ascii="Calibri"/>
              </w:rPr>
            </w:pPr>
            <w:hyperlink r:id="rId68">
              <w:r w:rsidR="006A2AAA">
                <w:rPr>
                  <w:rFonts w:ascii="Calibri"/>
                  <w:color w:val="0462C1"/>
                  <w:u w:val="single" w:color="0462C1"/>
                </w:rPr>
                <w:t>https://lib.myschool.edu.ru/</w:t>
              </w:r>
            </w:hyperlink>
          </w:p>
        </w:tc>
      </w:tr>
      <w:tr w:rsidR="00C10899">
        <w:trPr>
          <w:trHeight w:val="551"/>
        </w:trPr>
        <w:tc>
          <w:tcPr>
            <w:tcW w:w="674" w:type="dxa"/>
          </w:tcPr>
          <w:p w:rsidR="00C10899" w:rsidRDefault="006A2AAA">
            <w:pPr>
              <w:pStyle w:val="TableParagraph"/>
              <w:spacing w:before="123"/>
              <w:ind w:left="107"/>
              <w:rPr>
                <w:sz w:val="24"/>
              </w:rPr>
            </w:pPr>
            <w:r>
              <w:rPr>
                <w:sz w:val="24"/>
              </w:rPr>
              <w:t>9</w:t>
            </w:r>
          </w:p>
        </w:tc>
        <w:tc>
          <w:tcPr>
            <w:tcW w:w="4678" w:type="dxa"/>
          </w:tcPr>
          <w:p w:rsidR="00C10899" w:rsidRDefault="006A2AAA">
            <w:pPr>
              <w:pStyle w:val="TableParagraph"/>
              <w:spacing w:line="262" w:lineRule="exact"/>
              <w:ind w:left="242"/>
              <w:rPr>
                <w:sz w:val="24"/>
              </w:rPr>
            </w:pPr>
            <w:r>
              <w:rPr>
                <w:sz w:val="24"/>
              </w:rPr>
              <w:t>Повторение,</w:t>
            </w:r>
            <w:r>
              <w:rPr>
                <w:spacing w:val="-3"/>
                <w:sz w:val="24"/>
              </w:rPr>
              <w:t xml:space="preserve"> </w:t>
            </w:r>
            <w:r>
              <w:rPr>
                <w:sz w:val="24"/>
              </w:rPr>
              <w:t>обобщение,</w:t>
            </w:r>
            <w:r>
              <w:rPr>
                <w:spacing w:val="-3"/>
                <w:sz w:val="24"/>
              </w:rPr>
              <w:t xml:space="preserve"> </w:t>
            </w:r>
            <w:r>
              <w:rPr>
                <w:sz w:val="24"/>
              </w:rPr>
              <w:t>систематизация</w:t>
            </w:r>
          </w:p>
          <w:p w:rsidR="00C10899" w:rsidRDefault="006A2AAA">
            <w:pPr>
              <w:pStyle w:val="TableParagraph"/>
              <w:spacing w:line="269" w:lineRule="exact"/>
              <w:ind w:left="242"/>
              <w:rPr>
                <w:sz w:val="24"/>
              </w:rPr>
            </w:pPr>
            <w:r>
              <w:rPr>
                <w:sz w:val="24"/>
              </w:rPr>
              <w:t>знаний</w:t>
            </w:r>
          </w:p>
        </w:tc>
        <w:tc>
          <w:tcPr>
            <w:tcW w:w="1276" w:type="dxa"/>
          </w:tcPr>
          <w:p w:rsidR="00C10899" w:rsidRDefault="00A7255B">
            <w:pPr>
              <w:pStyle w:val="TableParagraph"/>
              <w:spacing w:before="123"/>
              <w:ind w:left="204"/>
              <w:jc w:val="center"/>
              <w:rPr>
                <w:sz w:val="24"/>
              </w:rPr>
            </w:pPr>
            <w:r>
              <w:rPr>
                <w:sz w:val="24"/>
              </w:rPr>
              <w:t>3</w:t>
            </w:r>
          </w:p>
        </w:tc>
        <w:tc>
          <w:tcPr>
            <w:tcW w:w="2954" w:type="dxa"/>
          </w:tcPr>
          <w:p w:rsidR="00C10899" w:rsidRDefault="00910F72">
            <w:pPr>
              <w:pStyle w:val="TableParagraph"/>
              <w:spacing w:line="260" w:lineRule="exact"/>
              <w:ind w:left="109"/>
              <w:rPr>
                <w:rFonts w:ascii="Calibri"/>
              </w:rPr>
            </w:pPr>
            <w:hyperlink r:id="rId69">
              <w:r w:rsidR="006A2AAA">
                <w:rPr>
                  <w:rFonts w:ascii="Calibri"/>
                  <w:color w:val="0462C1"/>
                  <w:u w:val="single" w:color="0462C1"/>
                </w:rPr>
                <w:t>https://lib.myschool.edu.ru/</w:t>
              </w:r>
            </w:hyperlink>
          </w:p>
        </w:tc>
      </w:tr>
      <w:tr w:rsidR="00C10899">
        <w:trPr>
          <w:trHeight w:val="268"/>
        </w:trPr>
        <w:tc>
          <w:tcPr>
            <w:tcW w:w="674" w:type="dxa"/>
          </w:tcPr>
          <w:p w:rsidR="00C10899" w:rsidRDefault="00C10899">
            <w:pPr>
              <w:pStyle w:val="TableParagraph"/>
              <w:rPr>
                <w:sz w:val="18"/>
              </w:rPr>
            </w:pPr>
          </w:p>
        </w:tc>
        <w:tc>
          <w:tcPr>
            <w:tcW w:w="4678" w:type="dxa"/>
          </w:tcPr>
          <w:p w:rsidR="00C10899" w:rsidRDefault="006A2AAA">
            <w:pPr>
              <w:pStyle w:val="TableParagraph"/>
              <w:spacing w:line="248" w:lineRule="exact"/>
              <w:ind w:left="242"/>
              <w:rPr>
                <w:rFonts w:ascii="Calibri" w:hAnsi="Calibri"/>
              </w:rPr>
            </w:pPr>
            <w:r>
              <w:rPr>
                <w:rFonts w:ascii="Calibri" w:hAnsi="Calibri"/>
              </w:rPr>
              <w:t>ИТОГО</w:t>
            </w:r>
          </w:p>
        </w:tc>
        <w:tc>
          <w:tcPr>
            <w:tcW w:w="1276" w:type="dxa"/>
          </w:tcPr>
          <w:p w:rsidR="00C10899" w:rsidRDefault="00B176C6">
            <w:pPr>
              <w:pStyle w:val="TableParagraph"/>
              <w:spacing w:line="248" w:lineRule="exact"/>
              <w:ind w:left="499" w:right="354"/>
              <w:jc w:val="center"/>
              <w:rPr>
                <w:rFonts w:ascii="Calibri"/>
              </w:rPr>
            </w:pPr>
            <w:r>
              <w:rPr>
                <w:rFonts w:ascii="Calibri"/>
              </w:rPr>
              <w:t>6</w:t>
            </w:r>
            <w:r w:rsidR="00A7255B">
              <w:rPr>
                <w:rFonts w:ascii="Calibri"/>
              </w:rPr>
              <w:t>8</w:t>
            </w:r>
          </w:p>
        </w:tc>
        <w:tc>
          <w:tcPr>
            <w:tcW w:w="2954" w:type="dxa"/>
          </w:tcPr>
          <w:p w:rsidR="00C10899" w:rsidRDefault="00C10899">
            <w:pPr>
              <w:pStyle w:val="TableParagraph"/>
              <w:rPr>
                <w:sz w:val="18"/>
              </w:rPr>
            </w:pPr>
          </w:p>
        </w:tc>
      </w:tr>
    </w:tbl>
    <w:p w:rsidR="00C10899" w:rsidRDefault="00C10899">
      <w:pPr>
        <w:pStyle w:val="a3"/>
        <w:spacing w:before="8"/>
        <w:ind w:left="0"/>
        <w:jc w:val="left"/>
        <w:rPr>
          <w:b/>
          <w:sz w:val="23"/>
        </w:rPr>
      </w:pPr>
    </w:p>
    <w:p w:rsidR="00C10899" w:rsidRDefault="006A2AAA">
      <w:pPr>
        <w:spacing w:before="90" w:line="276" w:lineRule="auto"/>
        <w:ind w:left="4331" w:right="793" w:hanging="3162"/>
        <w:rPr>
          <w:b/>
          <w:sz w:val="24"/>
        </w:rPr>
      </w:pPr>
      <w:r>
        <w:rPr>
          <w:b/>
          <w:sz w:val="24"/>
        </w:rPr>
        <w:t>Тематическое планирование по предмету «Алгебра и начала математического</w:t>
      </w:r>
      <w:r>
        <w:rPr>
          <w:b/>
          <w:spacing w:val="-57"/>
          <w:sz w:val="24"/>
        </w:rPr>
        <w:t xml:space="preserve"> </w:t>
      </w:r>
      <w:r>
        <w:rPr>
          <w:b/>
          <w:sz w:val="24"/>
        </w:rPr>
        <w:t>анализа»</w:t>
      </w:r>
      <w:r>
        <w:rPr>
          <w:b/>
          <w:spacing w:val="59"/>
          <w:sz w:val="24"/>
        </w:rPr>
        <w:t xml:space="preserve"> </w:t>
      </w:r>
      <w:r>
        <w:rPr>
          <w:b/>
          <w:sz w:val="24"/>
        </w:rPr>
        <w:t>в</w:t>
      </w:r>
      <w:r>
        <w:rPr>
          <w:b/>
          <w:spacing w:val="-1"/>
          <w:sz w:val="24"/>
        </w:rPr>
        <w:t xml:space="preserve"> </w:t>
      </w:r>
      <w:r>
        <w:rPr>
          <w:b/>
          <w:sz w:val="24"/>
        </w:rPr>
        <w:t>11классе</w:t>
      </w:r>
    </w:p>
    <w:p w:rsidR="00C10899" w:rsidRDefault="00C10899">
      <w:pPr>
        <w:pStyle w:val="a3"/>
        <w:ind w:left="0"/>
        <w:jc w:val="left"/>
        <w:rPr>
          <w:b/>
          <w:sz w:val="14"/>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3" w:lineRule="exact"/>
              <w:ind w:left="107"/>
              <w:rPr>
                <w:sz w:val="24"/>
              </w:rPr>
            </w:pPr>
            <w:r>
              <w:rPr>
                <w:sz w:val="24"/>
              </w:rPr>
              <w:t>№</w:t>
            </w:r>
          </w:p>
        </w:tc>
        <w:tc>
          <w:tcPr>
            <w:tcW w:w="4678" w:type="dxa"/>
          </w:tcPr>
          <w:p w:rsidR="00C10899" w:rsidRDefault="006A2AAA">
            <w:pPr>
              <w:pStyle w:val="TableParagraph"/>
              <w:spacing w:line="273"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3" w:lineRule="exact"/>
              <w:ind w:left="108"/>
              <w:rPr>
                <w:sz w:val="24"/>
              </w:rPr>
            </w:pPr>
            <w:r>
              <w:rPr>
                <w:sz w:val="24"/>
              </w:rPr>
              <w:t>Коли-</w:t>
            </w:r>
          </w:p>
          <w:p w:rsidR="00C10899" w:rsidRDefault="006A2AAA">
            <w:pPr>
              <w:pStyle w:val="TableParagraph"/>
              <w:spacing w:before="7" w:line="310" w:lineRule="atLeast"/>
              <w:ind w:left="108" w:right="472"/>
              <w:rPr>
                <w:sz w:val="24"/>
              </w:rPr>
            </w:pPr>
            <w:r>
              <w:rPr>
                <w:spacing w:val="-1"/>
                <w:sz w:val="24"/>
              </w:rPr>
              <w:t>чество</w:t>
            </w:r>
            <w:r>
              <w:rPr>
                <w:spacing w:val="-57"/>
                <w:sz w:val="24"/>
              </w:rPr>
              <w:t xml:space="preserve"> </w:t>
            </w:r>
            <w:r>
              <w:rPr>
                <w:sz w:val="24"/>
              </w:rPr>
              <w:t>часов</w:t>
            </w:r>
          </w:p>
        </w:tc>
        <w:tc>
          <w:tcPr>
            <w:tcW w:w="2954" w:type="dxa"/>
          </w:tcPr>
          <w:p w:rsidR="00C10899" w:rsidRDefault="006A2AAA">
            <w:pPr>
              <w:pStyle w:val="TableParagraph"/>
              <w:spacing w:line="273" w:lineRule="exact"/>
              <w:ind w:left="109"/>
              <w:rPr>
                <w:sz w:val="24"/>
              </w:rPr>
            </w:pPr>
            <w:r>
              <w:rPr>
                <w:sz w:val="24"/>
              </w:rPr>
              <w:t>ЭОР</w:t>
            </w:r>
          </w:p>
        </w:tc>
      </w:tr>
      <w:tr w:rsidR="00C10899">
        <w:trPr>
          <w:trHeight w:val="554"/>
        </w:trPr>
        <w:tc>
          <w:tcPr>
            <w:tcW w:w="674" w:type="dxa"/>
          </w:tcPr>
          <w:p w:rsidR="00C10899" w:rsidRDefault="006A2AAA">
            <w:pPr>
              <w:pStyle w:val="TableParagraph"/>
              <w:spacing w:before="131"/>
              <w:ind w:left="107"/>
              <w:rPr>
                <w:sz w:val="24"/>
              </w:rPr>
            </w:pPr>
            <w:r>
              <w:rPr>
                <w:sz w:val="24"/>
              </w:rPr>
              <w:t>1</w:t>
            </w:r>
          </w:p>
        </w:tc>
        <w:tc>
          <w:tcPr>
            <w:tcW w:w="4678" w:type="dxa"/>
          </w:tcPr>
          <w:p w:rsidR="00C10899" w:rsidRDefault="00A7255B" w:rsidP="00A7255B">
            <w:pPr>
              <w:pStyle w:val="TableParagraph"/>
              <w:spacing w:line="270" w:lineRule="exact"/>
              <w:rPr>
                <w:sz w:val="24"/>
              </w:rPr>
            </w:pPr>
            <w:r>
              <w:rPr>
                <w:sz w:val="24"/>
              </w:rPr>
              <w:t xml:space="preserve">Степень с рациональным показателем. Показательная функция. Показательные </w:t>
            </w:r>
            <w:r>
              <w:rPr>
                <w:sz w:val="24"/>
              </w:rPr>
              <w:lastRenderedPageBreak/>
              <w:t>уравнения и неравенства.</w:t>
            </w:r>
          </w:p>
        </w:tc>
        <w:tc>
          <w:tcPr>
            <w:tcW w:w="1276" w:type="dxa"/>
          </w:tcPr>
          <w:p w:rsidR="00C10899" w:rsidRDefault="00A7255B">
            <w:pPr>
              <w:pStyle w:val="TableParagraph"/>
              <w:spacing w:before="131"/>
              <w:ind w:right="408"/>
              <w:jc w:val="right"/>
              <w:rPr>
                <w:sz w:val="24"/>
              </w:rPr>
            </w:pPr>
            <w:r>
              <w:rPr>
                <w:sz w:val="24"/>
              </w:rPr>
              <w:lastRenderedPageBreak/>
              <w:t>1</w:t>
            </w:r>
            <w:r w:rsidR="006A2AAA">
              <w:rPr>
                <w:sz w:val="24"/>
              </w:rPr>
              <w:t>2</w:t>
            </w:r>
          </w:p>
        </w:tc>
        <w:tc>
          <w:tcPr>
            <w:tcW w:w="2954" w:type="dxa"/>
          </w:tcPr>
          <w:p w:rsidR="00C10899" w:rsidRDefault="00910F72">
            <w:pPr>
              <w:pStyle w:val="TableParagraph"/>
              <w:spacing w:line="268" w:lineRule="exact"/>
              <w:ind w:left="109"/>
              <w:rPr>
                <w:rFonts w:ascii="Calibri"/>
              </w:rPr>
            </w:pPr>
            <w:hyperlink r:id="rId70">
              <w:r w:rsidR="006A2AAA">
                <w:rPr>
                  <w:rFonts w:ascii="Calibri"/>
                  <w:color w:val="0462C1"/>
                  <w:u w:val="single" w:color="0462C1"/>
                </w:rPr>
                <w:t>https://lib.myschool.edu.ru/</w:t>
              </w:r>
            </w:hyperlink>
          </w:p>
        </w:tc>
      </w:tr>
      <w:tr w:rsidR="00C10899">
        <w:trPr>
          <w:trHeight w:val="275"/>
        </w:trPr>
        <w:tc>
          <w:tcPr>
            <w:tcW w:w="674" w:type="dxa"/>
          </w:tcPr>
          <w:p w:rsidR="00C10899" w:rsidRDefault="006A2AAA">
            <w:pPr>
              <w:pStyle w:val="TableParagraph"/>
              <w:spacing w:line="256" w:lineRule="exact"/>
              <w:ind w:left="107"/>
              <w:rPr>
                <w:sz w:val="24"/>
              </w:rPr>
            </w:pPr>
            <w:r>
              <w:rPr>
                <w:sz w:val="24"/>
              </w:rPr>
              <w:lastRenderedPageBreak/>
              <w:t>2</w:t>
            </w:r>
          </w:p>
        </w:tc>
        <w:tc>
          <w:tcPr>
            <w:tcW w:w="4678" w:type="dxa"/>
          </w:tcPr>
          <w:p w:rsidR="00C10899" w:rsidRDefault="006A2AAA">
            <w:pPr>
              <w:pStyle w:val="TableParagraph"/>
              <w:spacing w:line="256" w:lineRule="exact"/>
              <w:ind w:left="242"/>
              <w:rPr>
                <w:sz w:val="24"/>
              </w:rPr>
            </w:pPr>
            <w:r>
              <w:rPr>
                <w:sz w:val="24"/>
              </w:rPr>
              <w:t>Первообразная</w:t>
            </w:r>
            <w:r>
              <w:rPr>
                <w:spacing w:val="-3"/>
                <w:sz w:val="24"/>
              </w:rPr>
              <w:t xml:space="preserve"> </w:t>
            </w:r>
            <w:r>
              <w:rPr>
                <w:sz w:val="24"/>
              </w:rPr>
              <w:t>и</w:t>
            </w:r>
            <w:r>
              <w:rPr>
                <w:spacing w:val="-3"/>
                <w:sz w:val="24"/>
              </w:rPr>
              <w:t xml:space="preserve"> </w:t>
            </w:r>
            <w:r>
              <w:rPr>
                <w:sz w:val="24"/>
              </w:rPr>
              <w:t>интеграл</w:t>
            </w:r>
          </w:p>
        </w:tc>
        <w:tc>
          <w:tcPr>
            <w:tcW w:w="1276" w:type="dxa"/>
          </w:tcPr>
          <w:p w:rsidR="00C10899" w:rsidRDefault="00A7255B">
            <w:pPr>
              <w:pStyle w:val="TableParagraph"/>
              <w:spacing w:line="256" w:lineRule="exact"/>
              <w:ind w:right="408"/>
              <w:jc w:val="right"/>
              <w:rPr>
                <w:sz w:val="24"/>
              </w:rPr>
            </w:pPr>
            <w:r>
              <w:rPr>
                <w:sz w:val="24"/>
              </w:rPr>
              <w:t>9</w:t>
            </w:r>
          </w:p>
        </w:tc>
        <w:tc>
          <w:tcPr>
            <w:tcW w:w="2954" w:type="dxa"/>
          </w:tcPr>
          <w:p w:rsidR="00C10899" w:rsidRDefault="00910F72">
            <w:pPr>
              <w:pStyle w:val="TableParagraph"/>
              <w:spacing w:line="256" w:lineRule="exact"/>
              <w:ind w:left="109"/>
              <w:rPr>
                <w:rFonts w:ascii="Calibri"/>
              </w:rPr>
            </w:pPr>
            <w:hyperlink r:id="rId71">
              <w:r w:rsidR="006A2AAA">
                <w:rPr>
                  <w:rFonts w:ascii="Calibri"/>
                  <w:color w:val="0462C1"/>
                  <w:u w:val="single" w:color="0462C1"/>
                </w:rPr>
                <w:t>https://lib.myschool.edu.ru/</w:t>
              </w:r>
            </w:hyperlink>
          </w:p>
        </w:tc>
      </w:tr>
      <w:tr w:rsidR="00C10899">
        <w:trPr>
          <w:trHeight w:val="551"/>
        </w:trPr>
        <w:tc>
          <w:tcPr>
            <w:tcW w:w="674" w:type="dxa"/>
          </w:tcPr>
          <w:p w:rsidR="00C10899" w:rsidRDefault="006A2AAA">
            <w:pPr>
              <w:pStyle w:val="TableParagraph"/>
              <w:spacing w:before="128"/>
              <w:ind w:left="107"/>
              <w:rPr>
                <w:sz w:val="24"/>
              </w:rPr>
            </w:pPr>
            <w:r>
              <w:rPr>
                <w:sz w:val="24"/>
              </w:rPr>
              <w:t>4</w:t>
            </w:r>
          </w:p>
        </w:tc>
        <w:tc>
          <w:tcPr>
            <w:tcW w:w="4678" w:type="dxa"/>
          </w:tcPr>
          <w:p w:rsidR="00C10899" w:rsidRDefault="006A2AAA">
            <w:pPr>
              <w:pStyle w:val="TableParagraph"/>
              <w:spacing w:line="268" w:lineRule="exact"/>
              <w:ind w:left="242"/>
              <w:rPr>
                <w:sz w:val="24"/>
              </w:rPr>
            </w:pPr>
            <w:r>
              <w:rPr>
                <w:spacing w:val="-5"/>
                <w:sz w:val="24"/>
              </w:rPr>
              <w:t xml:space="preserve"> </w:t>
            </w:r>
            <w:r w:rsidR="00A7255B">
              <w:rPr>
                <w:sz w:val="24"/>
              </w:rPr>
              <w:t>Логарифмическая функция,</w:t>
            </w:r>
          </w:p>
          <w:p w:rsidR="00C10899" w:rsidRDefault="006A2AAA">
            <w:pPr>
              <w:pStyle w:val="TableParagraph"/>
              <w:spacing w:line="264" w:lineRule="exact"/>
              <w:ind w:left="242"/>
              <w:rPr>
                <w:sz w:val="24"/>
              </w:rPr>
            </w:pPr>
            <w:r>
              <w:rPr>
                <w:sz w:val="24"/>
              </w:rPr>
              <w:t>логарифмические</w:t>
            </w:r>
            <w:r>
              <w:rPr>
                <w:spacing w:val="-4"/>
                <w:sz w:val="24"/>
              </w:rPr>
              <w:t xml:space="preserve"> </w:t>
            </w:r>
            <w:r w:rsidR="00A7255B">
              <w:rPr>
                <w:spacing w:val="-4"/>
                <w:sz w:val="24"/>
              </w:rPr>
              <w:t xml:space="preserve"> уравнения и </w:t>
            </w:r>
            <w:r>
              <w:rPr>
                <w:sz w:val="24"/>
              </w:rPr>
              <w:t>неравенства</w:t>
            </w:r>
          </w:p>
        </w:tc>
        <w:tc>
          <w:tcPr>
            <w:tcW w:w="1276" w:type="dxa"/>
          </w:tcPr>
          <w:p w:rsidR="00C10899" w:rsidRDefault="00A7255B">
            <w:pPr>
              <w:pStyle w:val="TableParagraph"/>
              <w:spacing w:before="128"/>
              <w:ind w:right="408"/>
              <w:jc w:val="right"/>
              <w:rPr>
                <w:sz w:val="24"/>
              </w:rPr>
            </w:pPr>
            <w:r>
              <w:rPr>
                <w:sz w:val="24"/>
              </w:rPr>
              <w:t>12</w:t>
            </w:r>
          </w:p>
        </w:tc>
        <w:tc>
          <w:tcPr>
            <w:tcW w:w="2954" w:type="dxa"/>
          </w:tcPr>
          <w:p w:rsidR="00C10899" w:rsidRDefault="00910F72">
            <w:pPr>
              <w:pStyle w:val="TableParagraph"/>
              <w:spacing w:line="265" w:lineRule="exact"/>
              <w:ind w:left="109"/>
              <w:rPr>
                <w:rFonts w:ascii="Calibri"/>
              </w:rPr>
            </w:pPr>
            <w:hyperlink r:id="rId72">
              <w:r w:rsidR="006A2AAA">
                <w:rPr>
                  <w:rFonts w:ascii="Calibri"/>
                  <w:color w:val="0462C1"/>
                  <w:u w:val="single" w:color="0462C1"/>
                </w:rPr>
                <w:t>https://lib.myschool.edu.ru/</w:t>
              </w:r>
            </w:hyperlink>
          </w:p>
        </w:tc>
      </w:tr>
      <w:tr w:rsidR="00C10899">
        <w:trPr>
          <w:trHeight w:val="275"/>
        </w:trPr>
        <w:tc>
          <w:tcPr>
            <w:tcW w:w="674" w:type="dxa"/>
          </w:tcPr>
          <w:p w:rsidR="00C10899" w:rsidRDefault="006A2AAA">
            <w:pPr>
              <w:pStyle w:val="TableParagraph"/>
              <w:spacing w:line="256" w:lineRule="exact"/>
              <w:ind w:left="107"/>
              <w:rPr>
                <w:sz w:val="24"/>
              </w:rPr>
            </w:pPr>
            <w:r>
              <w:rPr>
                <w:sz w:val="24"/>
              </w:rPr>
              <w:t>5</w:t>
            </w:r>
          </w:p>
        </w:tc>
        <w:tc>
          <w:tcPr>
            <w:tcW w:w="4678" w:type="dxa"/>
          </w:tcPr>
          <w:p w:rsidR="00C10899" w:rsidRDefault="00A7255B">
            <w:pPr>
              <w:pStyle w:val="TableParagraph"/>
              <w:spacing w:line="256" w:lineRule="exact"/>
              <w:ind w:left="242"/>
              <w:rPr>
                <w:sz w:val="24"/>
              </w:rPr>
            </w:pPr>
            <w:r>
              <w:rPr>
                <w:sz w:val="24"/>
              </w:rPr>
              <w:t>Производная. Применение производной</w:t>
            </w:r>
          </w:p>
        </w:tc>
        <w:tc>
          <w:tcPr>
            <w:tcW w:w="1276" w:type="dxa"/>
          </w:tcPr>
          <w:p w:rsidR="00C10899" w:rsidRDefault="00A7255B">
            <w:pPr>
              <w:pStyle w:val="TableParagraph"/>
              <w:spacing w:line="256" w:lineRule="exact"/>
              <w:ind w:right="408"/>
              <w:jc w:val="right"/>
              <w:rPr>
                <w:sz w:val="24"/>
              </w:rPr>
            </w:pPr>
            <w:r>
              <w:rPr>
                <w:sz w:val="24"/>
              </w:rPr>
              <w:t>24</w:t>
            </w:r>
          </w:p>
        </w:tc>
        <w:tc>
          <w:tcPr>
            <w:tcW w:w="2954" w:type="dxa"/>
          </w:tcPr>
          <w:p w:rsidR="00C10899" w:rsidRDefault="00910F72">
            <w:pPr>
              <w:pStyle w:val="TableParagraph"/>
              <w:spacing w:line="256" w:lineRule="exact"/>
              <w:ind w:left="109"/>
              <w:rPr>
                <w:rFonts w:ascii="Calibri"/>
              </w:rPr>
            </w:pPr>
            <w:hyperlink r:id="rId73">
              <w:r w:rsidR="006A2AAA">
                <w:rPr>
                  <w:rFonts w:ascii="Calibri"/>
                  <w:color w:val="0462C1"/>
                  <w:u w:val="single" w:color="0462C1"/>
                </w:rPr>
                <w:t>https://lib.myschool.edu.ru/</w:t>
              </w:r>
            </w:hyperlink>
          </w:p>
        </w:tc>
      </w:tr>
      <w:tr w:rsidR="00C10899">
        <w:trPr>
          <w:trHeight w:val="275"/>
        </w:trPr>
        <w:tc>
          <w:tcPr>
            <w:tcW w:w="674" w:type="dxa"/>
          </w:tcPr>
          <w:p w:rsidR="00C10899" w:rsidRDefault="006A2AAA">
            <w:pPr>
              <w:pStyle w:val="TableParagraph"/>
              <w:spacing w:line="256" w:lineRule="exact"/>
              <w:ind w:left="107"/>
              <w:rPr>
                <w:sz w:val="24"/>
              </w:rPr>
            </w:pPr>
            <w:r>
              <w:rPr>
                <w:sz w:val="24"/>
              </w:rPr>
              <w:t>6</w:t>
            </w:r>
          </w:p>
        </w:tc>
        <w:tc>
          <w:tcPr>
            <w:tcW w:w="4678" w:type="dxa"/>
          </w:tcPr>
          <w:p w:rsidR="00C10899" w:rsidRDefault="006A2AAA">
            <w:pPr>
              <w:pStyle w:val="TableParagraph"/>
              <w:spacing w:line="256" w:lineRule="exact"/>
              <w:ind w:left="242"/>
              <w:rPr>
                <w:sz w:val="24"/>
              </w:rPr>
            </w:pPr>
            <w:r>
              <w:rPr>
                <w:sz w:val="24"/>
              </w:rPr>
              <w:t>Натуральные</w:t>
            </w:r>
            <w:r>
              <w:rPr>
                <w:spacing w:val="-4"/>
                <w:sz w:val="24"/>
              </w:rPr>
              <w:t xml:space="preserve"> </w:t>
            </w:r>
            <w:r>
              <w:rPr>
                <w:sz w:val="24"/>
              </w:rPr>
              <w:t>и</w:t>
            </w:r>
            <w:r>
              <w:rPr>
                <w:spacing w:val="-1"/>
                <w:sz w:val="24"/>
              </w:rPr>
              <w:t xml:space="preserve"> </w:t>
            </w:r>
            <w:r>
              <w:rPr>
                <w:sz w:val="24"/>
              </w:rPr>
              <w:t>целые</w:t>
            </w:r>
            <w:r>
              <w:rPr>
                <w:spacing w:val="-4"/>
                <w:sz w:val="24"/>
              </w:rPr>
              <w:t xml:space="preserve"> </w:t>
            </w:r>
            <w:r>
              <w:rPr>
                <w:sz w:val="24"/>
              </w:rPr>
              <w:t>числа</w:t>
            </w:r>
          </w:p>
        </w:tc>
        <w:tc>
          <w:tcPr>
            <w:tcW w:w="1276" w:type="dxa"/>
          </w:tcPr>
          <w:p w:rsidR="00C10899" w:rsidRDefault="00A7255B">
            <w:pPr>
              <w:pStyle w:val="TableParagraph"/>
              <w:spacing w:line="256" w:lineRule="exact"/>
              <w:ind w:right="408"/>
              <w:jc w:val="right"/>
              <w:rPr>
                <w:sz w:val="24"/>
              </w:rPr>
            </w:pPr>
            <w:r>
              <w:rPr>
                <w:sz w:val="24"/>
              </w:rPr>
              <w:t>6</w:t>
            </w:r>
          </w:p>
        </w:tc>
        <w:tc>
          <w:tcPr>
            <w:tcW w:w="2954" w:type="dxa"/>
          </w:tcPr>
          <w:p w:rsidR="00C10899" w:rsidRDefault="00910F72">
            <w:pPr>
              <w:pStyle w:val="TableParagraph"/>
              <w:spacing w:line="256" w:lineRule="exact"/>
              <w:ind w:left="109"/>
              <w:rPr>
                <w:rFonts w:ascii="Calibri"/>
              </w:rPr>
            </w:pPr>
            <w:hyperlink r:id="rId74">
              <w:r w:rsidR="006A2AAA">
                <w:rPr>
                  <w:rFonts w:ascii="Calibri"/>
                  <w:color w:val="0462C1"/>
                  <w:u w:val="single" w:color="0462C1"/>
                </w:rPr>
                <w:t>https://lib.myschool.edu.ru/</w:t>
              </w:r>
            </w:hyperlink>
          </w:p>
        </w:tc>
      </w:tr>
      <w:tr w:rsidR="00C10899">
        <w:trPr>
          <w:trHeight w:val="827"/>
        </w:trPr>
        <w:tc>
          <w:tcPr>
            <w:tcW w:w="674" w:type="dxa"/>
          </w:tcPr>
          <w:p w:rsidR="00C10899" w:rsidRDefault="00C10899">
            <w:pPr>
              <w:pStyle w:val="TableParagraph"/>
              <w:spacing w:before="3"/>
              <w:rPr>
                <w:b/>
                <w:sz w:val="23"/>
              </w:rPr>
            </w:pPr>
          </w:p>
          <w:p w:rsidR="00C10899" w:rsidRDefault="006A2AAA">
            <w:pPr>
              <w:pStyle w:val="TableParagraph"/>
              <w:ind w:left="107"/>
              <w:rPr>
                <w:sz w:val="24"/>
              </w:rPr>
            </w:pPr>
            <w:r>
              <w:rPr>
                <w:sz w:val="24"/>
              </w:rPr>
              <w:t>7</w:t>
            </w:r>
          </w:p>
        </w:tc>
        <w:tc>
          <w:tcPr>
            <w:tcW w:w="4678" w:type="dxa"/>
          </w:tcPr>
          <w:p w:rsidR="00C10899" w:rsidRDefault="006A2AAA">
            <w:pPr>
              <w:pStyle w:val="TableParagraph"/>
              <w:spacing w:line="268" w:lineRule="exact"/>
              <w:ind w:left="242"/>
              <w:rPr>
                <w:sz w:val="24"/>
              </w:rPr>
            </w:pPr>
            <w:r>
              <w:rPr>
                <w:sz w:val="24"/>
              </w:rPr>
              <w:t>Системы</w:t>
            </w:r>
            <w:r>
              <w:rPr>
                <w:spacing w:val="-6"/>
                <w:sz w:val="24"/>
              </w:rPr>
              <w:t xml:space="preserve"> </w:t>
            </w:r>
            <w:r>
              <w:rPr>
                <w:sz w:val="24"/>
              </w:rPr>
              <w:t>рациональных,</w:t>
            </w:r>
            <w:r>
              <w:rPr>
                <w:spacing w:val="-5"/>
                <w:sz w:val="24"/>
              </w:rPr>
              <w:t xml:space="preserve"> </w:t>
            </w:r>
            <w:r>
              <w:rPr>
                <w:sz w:val="24"/>
              </w:rPr>
              <w:t>иррациональных</w:t>
            </w:r>
          </w:p>
          <w:p w:rsidR="00C10899" w:rsidRDefault="006A2AAA">
            <w:pPr>
              <w:pStyle w:val="TableParagraph"/>
              <w:spacing w:line="270" w:lineRule="atLeast"/>
              <w:ind w:left="242" w:right="817"/>
              <w:rPr>
                <w:sz w:val="24"/>
              </w:rPr>
            </w:pPr>
            <w:r>
              <w:rPr>
                <w:sz w:val="24"/>
              </w:rPr>
              <w:t>показательных</w:t>
            </w:r>
            <w:r>
              <w:rPr>
                <w:spacing w:val="-6"/>
                <w:sz w:val="24"/>
              </w:rPr>
              <w:t xml:space="preserve"> </w:t>
            </w:r>
            <w:r>
              <w:rPr>
                <w:sz w:val="24"/>
              </w:rPr>
              <w:t>и</w:t>
            </w:r>
            <w:r>
              <w:rPr>
                <w:spacing w:val="-5"/>
                <w:sz w:val="24"/>
              </w:rPr>
              <w:t xml:space="preserve"> </w:t>
            </w:r>
            <w:r>
              <w:rPr>
                <w:sz w:val="24"/>
              </w:rPr>
              <w:t>логарифмических</w:t>
            </w:r>
            <w:r>
              <w:rPr>
                <w:spacing w:val="-57"/>
                <w:sz w:val="24"/>
              </w:rPr>
              <w:t xml:space="preserve"> </w:t>
            </w:r>
            <w:r>
              <w:rPr>
                <w:sz w:val="24"/>
              </w:rPr>
              <w:t>уравнений</w:t>
            </w:r>
          </w:p>
        </w:tc>
        <w:tc>
          <w:tcPr>
            <w:tcW w:w="1276" w:type="dxa"/>
          </w:tcPr>
          <w:p w:rsidR="00C10899" w:rsidRDefault="00C10899">
            <w:pPr>
              <w:pStyle w:val="TableParagraph"/>
              <w:spacing w:before="3"/>
              <w:rPr>
                <w:b/>
                <w:sz w:val="23"/>
              </w:rPr>
            </w:pPr>
          </w:p>
          <w:p w:rsidR="00C10899" w:rsidRDefault="00A7255B">
            <w:pPr>
              <w:pStyle w:val="TableParagraph"/>
              <w:ind w:right="408"/>
              <w:jc w:val="right"/>
              <w:rPr>
                <w:sz w:val="24"/>
              </w:rPr>
            </w:pPr>
            <w:r>
              <w:rPr>
                <w:sz w:val="24"/>
              </w:rPr>
              <w:t>12</w:t>
            </w:r>
          </w:p>
        </w:tc>
        <w:tc>
          <w:tcPr>
            <w:tcW w:w="2954" w:type="dxa"/>
          </w:tcPr>
          <w:p w:rsidR="00C10899" w:rsidRDefault="00910F72">
            <w:pPr>
              <w:pStyle w:val="TableParagraph"/>
              <w:spacing w:line="265" w:lineRule="exact"/>
              <w:ind w:left="109"/>
              <w:rPr>
                <w:rFonts w:ascii="Calibri"/>
              </w:rPr>
            </w:pPr>
            <w:hyperlink r:id="rId75">
              <w:r w:rsidR="006A2AAA">
                <w:rPr>
                  <w:rFonts w:ascii="Calibri"/>
                  <w:color w:val="0462C1"/>
                  <w:u w:val="single" w:color="0462C1"/>
                </w:rPr>
                <w:t>https://lib.myschool.edu.ru/</w:t>
              </w:r>
            </w:hyperlink>
          </w:p>
        </w:tc>
      </w:tr>
      <w:tr w:rsidR="00C10899">
        <w:trPr>
          <w:trHeight w:val="278"/>
        </w:trPr>
        <w:tc>
          <w:tcPr>
            <w:tcW w:w="674" w:type="dxa"/>
          </w:tcPr>
          <w:p w:rsidR="00C10899" w:rsidRDefault="006A2AAA">
            <w:pPr>
              <w:pStyle w:val="TableParagraph"/>
              <w:spacing w:line="258" w:lineRule="exact"/>
              <w:ind w:left="107"/>
              <w:rPr>
                <w:sz w:val="24"/>
              </w:rPr>
            </w:pPr>
            <w:r>
              <w:rPr>
                <w:sz w:val="24"/>
              </w:rPr>
              <w:t>8</w:t>
            </w:r>
          </w:p>
        </w:tc>
        <w:tc>
          <w:tcPr>
            <w:tcW w:w="4678" w:type="dxa"/>
          </w:tcPr>
          <w:p w:rsidR="00C10899" w:rsidRDefault="007609A1">
            <w:pPr>
              <w:pStyle w:val="TableParagraph"/>
              <w:spacing w:line="258" w:lineRule="exact"/>
              <w:ind w:left="242"/>
              <w:rPr>
                <w:sz w:val="24"/>
              </w:rPr>
            </w:pPr>
            <w:r>
              <w:rPr>
                <w:sz w:val="24"/>
              </w:rPr>
              <w:t>Тригонометрические функции и их графики. Тригонометрические неравенства</w:t>
            </w:r>
          </w:p>
        </w:tc>
        <w:tc>
          <w:tcPr>
            <w:tcW w:w="1276" w:type="dxa"/>
          </w:tcPr>
          <w:p w:rsidR="00C10899" w:rsidRDefault="007609A1">
            <w:pPr>
              <w:pStyle w:val="TableParagraph"/>
              <w:spacing w:line="258" w:lineRule="exact"/>
              <w:ind w:right="408"/>
              <w:jc w:val="right"/>
              <w:rPr>
                <w:sz w:val="24"/>
              </w:rPr>
            </w:pPr>
            <w:r>
              <w:rPr>
                <w:sz w:val="24"/>
              </w:rPr>
              <w:t>9</w:t>
            </w:r>
          </w:p>
        </w:tc>
        <w:tc>
          <w:tcPr>
            <w:tcW w:w="2954" w:type="dxa"/>
          </w:tcPr>
          <w:p w:rsidR="00C10899" w:rsidRDefault="00910F72">
            <w:pPr>
              <w:pStyle w:val="TableParagraph"/>
              <w:spacing w:line="258" w:lineRule="exact"/>
              <w:ind w:left="109"/>
              <w:rPr>
                <w:rFonts w:ascii="Calibri"/>
              </w:rPr>
            </w:pPr>
            <w:hyperlink r:id="rId76">
              <w:r w:rsidR="006A2AAA">
                <w:rPr>
                  <w:rFonts w:ascii="Calibri"/>
                  <w:color w:val="0462C1"/>
                  <w:u w:val="single" w:color="0462C1"/>
                </w:rPr>
                <w:t>https://lib.myschool.edu.ru/</w:t>
              </w:r>
            </w:hyperlink>
          </w:p>
        </w:tc>
      </w:tr>
      <w:tr w:rsidR="00C10899">
        <w:trPr>
          <w:trHeight w:val="552"/>
        </w:trPr>
        <w:tc>
          <w:tcPr>
            <w:tcW w:w="674" w:type="dxa"/>
          </w:tcPr>
          <w:p w:rsidR="00C10899" w:rsidRDefault="006A2AAA">
            <w:pPr>
              <w:pStyle w:val="TableParagraph"/>
              <w:spacing w:before="129"/>
              <w:ind w:left="107"/>
              <w:rPr>
                <w:sz w:val="24"/>
              </w:rPr>
            </w:pPr>
            <w:r>
              <w:rPr>
                <w:sz w:val="24"/>
              </w:rPr>
              <w:t>9</w:t>
            </w:r>
          </w:p>
        </w:tc>
        <w:tc>
          <w:tcPr>
            <w:tcW w:w="4678" w:type="dxa"/>
          </w:tcPr>
          <w:p w:rsidR="00C10899" w:rsidRDefault="006A2AAA">
            <w:pPr>
              <w:pStyle w:val="TableParagraph"/>
              <w:spacing w:line="268" w:lineRule="exact"/>
              <w:ind w:left="242"/>
              <w:rPr>
                <w:sz w:val="24"/>
              </w:rPr>
            </w:pPr>
            <w:r>
              <w:rPr>
                <w:sz w:val="24"/>
              </w:rPr>
              <w:t>Повторение,</w:t>
            </w:r>
            <w:r>
              <w:rPr>
                <w:spacing w:val="-3"/>
                <w:sz w:val="24"/>
              </w:rPr>
              <w:t xml:space="preserve"> </w:t>
            </w:r>
            <w:r>
              <w:rPr>
                <w:sz w:val="24"/>
              </w:rPr>
              <w:t>обобщение,</w:t>
            </w:r>
            <w:r>
              <w:rPr>
                <w:spacing w:val="-3"/>
                <w:sz w:val="24"/>
              </w:rPr>
              <w:t xml:space="preserve"> </w:t>
            </w:r>
            <w:r>
              <w:rPr>
                <w:sz w:val="24"/>
              </w:rPr>
              <w:t>систематизация</w:t>
            </w:r>
          </w:p>
          <w:p w:rsidR="00C10899" w:rsidRDefault="006A2AAA">
            <w:pPr>
              <w:pStyle w:val="TableParagraph"/>
              <w:spacing w:line="264" w:lineRule="exact"/>
              <w:ind w:left="242"/>
              <w:rPr>
                <w:sz w:val="24"/>
              </w:rPr>
            </w:pPr>
            <w:r>
              <w:rPr>
                <w:sz w:val="24"/>
              </w:rPr>
              <w:t>знаний</w:t>
            </w:r>
          </w:p>
        </w:tc>
        <w:tc>
          <w:tcPr>
            <w:tcW w:w="1276" w:type="dxa"/>
          </w:tcPr>
          <w:p w:rsidR="00C10899" w:rsidRDefault="00A7255B">
            <w:pPr>
              <w:pStyle w:val="TableParagraph"/>
              <w:spacing w:before="129"/>
              <w:ind w:right="408"/>
              <w:jc w:val="right"/>
              <w:rPr>
                <w:sz w:val="24"/>
              </w:rPr>
            </w:pPr>
            <w:r>
              <w:rPr>
                <w:sz w:val="24"/>
              </w:rPr>
              <w:t>18</w:t>
            </w:r>
          </w:p>
        </w:tc>
        <w:tc>
          <w:tcPr>
            <w:tcW w:w="2954" w:type="dxa"/>
          </w:tcPr>
          <w:p w:rsidR="00C10899" w:rsidRDefault="00910F72">
            <w:pPr>
              <w:pStyle w:val="TableParagraph"/>
              <w:spacing w:line="265" w:lineRule="exact"/>
              <w:ind w:left="109"/>
              <w:rPr>
                <w:rFonts w:ascii="Calibri"/>
              </w:rPr>
            </w:pPr>
            <w:hyperlink r:id="rId77">
              <w:r w:rsidR="006A2AAA">
                <w:rPr>
                  <w:rFonts w:ascii="Calibri"/>
                  <w:color w:val="0462C1"/>
                  <w:u w:val="single" w:color="0462C1"/>
                </w:rPr>
                <w:t>https://lib.myschool.edu.ru/</w:t>
              </w:r>
            </w:hyperlink>
          </w:p>
        </w:tc>
      </w:tr>
      <w:tr w:rsidR="00C10899">
        <w:trPr>
          <w:trHeight w:val="268"/>
        </w:trPr>
        <w:tc>
          <w:tcPr>
            <w:tcW w:w="674" w:type="dxa"/>
          </w:tcPr>
          <w:p w:rsidR="00C10899" w:rsidRDefault="00C10899">
            <w:pPr>
              <w:pStyle w:val="TableParagraph"/>
              <w:rPr>
                <w:sz w:val="18"/>
              </w:rPr>
            </w:pPr>
          </w:p>
        </w:tc>
        <w:tc>
          <w:tcPr>
            <w:tcW w:w="4678" w:type="dxa"/>
          </w:tcPr>
          <w:p w:rsidR="00C10899" w:rsidRDefault="006A2AAA">
            <w:pPr>
              <w:pStyle w:val="TableParagraph"/>
              <w:spacing w:line="248" w:lineRule="exact"/>
              <w:ind w:left="242"/>
              <w:rPr>
                <w:rFonts w:ascii="Calibri" w:hAnsi="Calibri"/>
              </w:rPr>
            </w:pPr>
            <w:r>
              <w:rPr>
                <w:rFonts w:ascii="Calibri" w:hAnsi="Calibri"/>
              </w:rPr>
              <w:t>ИТОГО</w:t>
            </w:r>
          </w:p>
        </w:tc>
        <w:tc>
          <w:tcPr>
            <w:tcW w:w="1276" w:type="dxa"/>
          </w:tcPr>
          <w:p w:rsidR="00C10899" w:rsidRDefault="00A7255B">
            <w:pPr>
              <w:pStyle w:val="TableParagraph"/>
              <w:spacing w:line="248" w:lineRule="exact"/>
              <w:ind w:right="390"/>
              <w:jc w:val="right"/>
              <w:rPr>
                <w:rFonts w:ascii="Calibri"/>
              </w:rPr>
            </w:pPr>
            <w:r>
              <w:rPr>
                <w:rFonts w:ascii="Calibri"/>
              </w:rPr>
              <w:t>102</w:t>
            </w:r>
          </w:p>
        </w:tc>
        <w:tc>
          <w:tcPr>
            <w:tcW w:w="2954" w:type="dxa"/>
          </w:tcPr>
          <w:p w:rsidR="00C10899" w:rsidRDefault="00C10899">
            <w:pPr>
              <w:pStyle w:val="TableParagraph"/>
              <w:rPr>
                <w:sz w:val="18"/>
              </w:rPr>
            </w:pPr>
          </w:p>
        </w:tc>
      </w:tr>
    </w:tbl>
    <w:p w:rsidR="00C10899" w:rsidRDefault="00C10899">
      <w:pPr>
        <w:pStyle w:val="a3"/>
        <w:ind w:left="0"/>
        <w:jc w:val="left"/>
        <w:rPr>
          <w:b/>
          <w:sz w:val="26"/>
        </w:rPr>
      </w:pPr>
    </w:p>
    <w:p w:rsidR="00C10899" w:rsidRDefault="00C10899">
      <w:pPr>
        <w:pStyle w:val="a3"/>
        <w:ind w:left="0"/>
        <w:jc w:val="left"/>
        <w:rPr>
          <w:b/>
          <w:sz w:val="26"/>
        </w:rPr>
      </w:pPr>
    </w:p>
    <w:p w:rsidR="00C10899" w:rsidRDefault="00C10899">
      <w:pPr>
        <w:pStyle w:val="a3"/>
        <w:spacing w:before="10"/>
        <w:ind w:left="0"/>
        <w:jc w:val="left"/>
        <w:rPr>
          <w:b/>
          <w:sz w:val="26"/>
        </w:rPr>
      </w:pPr>
    </w:p>
    <w:p w:rsidR="00C10899" w:rsidRDefault="006A2AAA" w:rsidP="002D2153">
      <w:pPr>
        <w:pStyle w:val="11"/>
        <w:numPr>
          <w:ilvl w:val="1"/>
          <w:numId w:val="160"/>
        </w:numPr>
        <w:tabs>
          <w:tab w:val="left" w:pos="1781"/>
        </w:tabs>
        <w:spacing w:line="276" w:lineRule="auto"/>
        <w:ind w:left="3671" w:right="1591" w:hanging="2315"/>
        <w:jc w:val="left"/>
      </w:pPr>
      <w:r>
        <w:t>Рабочая</w:t>
      </w:r>
      <w:r>
        <w:rPr>
          <w:spacing w:val="-6"/>
        </w:rPr>
        <w:t xml:space="preserve"> </w:t>
      </w:r>
      <w:r>
        <w:t>программа</w:t>
      </w:r>
      <w:r>
        <w:rPr>
          <w:spacing w:val="62"/>
        </w:rPr>
        <w:t xml:space="preserve"> </w:t>
      </w:r>
      <w:r>
        <w:t>по</w:t>
      </w:r>
      <w:r>
        <w:rPr>
          <w:spacing w:val="-2"/>
        </w:rPr>
        <w:t xml:space="preserve"> </w:t>
      </w:r>
      <w:r>
        <w:t>учебному</w:t>
      </w:r>
      <w:r>
        <w:rPr>
          <w:spacing w:val="-7"/>
        </w:rPr>
        <w:t xml:space="preserve"> </w:t>
      </w:r>
      <w:r>
        <w:t>предмету</w:t>
      </w:r>
      <w:r>
        <w:rPr>
          <w:spacing w:val="-3"/>
        </w:rPr>
        <w:t xml:space="preserve"> </w:t>
      </w:r>
      <w:r>
        <w:t>«Геометрия»</w:t>
      </w:r>
      <w:r>
        <w:rPr>
          <w:spacing w:val="-67"/>
        </w:rPr>
        <w:t xml:space="preserve"> </w:t>
      </w:r>
      <w:r w:rsidR="00F60401">
        <w:t xml:space="preserve">(базовый </w:t>
      </w:r>
      <w:r>
        <w:t>уровень)</w:t>
      </w:r>
    </w:p>
    <w:p w:rsidR="00C10899" w:rsidRDefault="00C10899">
      <w:pPr>
        <w:pStyle w:val="a3"/>
        <w:spacing w:before="5"/>
        <w:ind w:left="0"/>
        <w:jc w:val="left"/>
        <w:rPr>
          <w:b/>
          <w:sz w:val="26"/>
        </w:rPr>
      </w:pPr>
    </w:p>
    <w:p w:rsidR="00C10899" w:rsidRDefault="006A2AAA">
      <w:pPr>
        <w:pStyle w:val="21"/>
        <w:spacing w:before="1"/>
        <w:ind w:left="598"/>
        <w:jc w:val="left"/>
      </w:pPr>
      <w:r>
        <w:t>СОДЕРЖАНИЕ</w:t>
      </w:r>
      <w:r>
        <w:rPr>
          <w:spacing w:val="-6"/>
        </w:rPr>
        <w:t xml:space="preserve"> </w:t>
      </w:r>
      <w:r>
        <w:t>ОБУЧЕНИЯ</w:t>
      </w:r>
    </w:p>
    <w:p w:rsidR="00C10899" w:rsidRDefault="00C10899"/>
    <w:p w:rsidR="00C10899" w:rsidRDefault="006A2AAA" w:rsidP="002D2153">
      <w:pPr>
        <w:pStyle w:val="a5"/>
        <w:numPr>
          <w:ilvl w:val="0"/>
          <w:numId w:val="145"/>
        </w:numPr>
        <w:tabs>
          <w:tab w:val="left" w:pos="899"/>
        </w:tabs>
        <w:spacing w:before="78"/>
        <w:ind w:hanging="301"/>
        <w:rPr>
          <w:b/>
          <w:sz w:val="24"/>
        </w:rPr>
      </w:pPr>
      <w:r>
        <w:rPr>
          <w:b/>
          <w:sz w:val="24"/>
        </w:rPr>
        <w:t>КЛАСС</w:t>
      </w:r>
    </w:p>
    <w:p w:rsidR="00C10899" w:rsidRDefault="00C10899">
      <w:pPr>
        <w:pStyle w:val="a3"/>
        <w:spacing w:before="9"/>
        <w:ind w:left="0"/>
        <w:jc w:val="left"/>
        <w:rPr>
          <w:b/>
          <w:sz w:val="28"/>
        </w:rPr>
      </w:pPr>
    </w:p>
    <w:p w:rsidR="00C10899" w:rsidRDefault="006A2AAA">
      <w:pPr>
        <w:pStyle w:val="21"/>
        <w:spacing w:before="1"/>
        <w:ind w:left="1078"/>
        <w:jc w:val="left"/>
      </w:pPr>
      <w:r>
        <w:t>Прямые</w:t>
      </w:r>
      <w:r>
        <w:rPr>
          <w:spacing w:val="-2"/>
        </w:rPr>
        <w:t xml:space="preserve"> </w:t>
      </w:r>
      <w:r>
        <w:t>и</w:t>
      </w:r>
      <w:r>
        <w:rPr>
          <w:spacing w:val="-1"/>
        </w:rPr>
        <w:t xml:space="preserve"> </w:t>
      </w:r>
      <w:r>
        <w:t>плоскости</w:t>
      </w:r>
      <w:r>
        <w:rPr>
          <w:spacing w:val="-3"/>
        </w:rPr>
        <w:t xml:space="preserve"> </w:t>
      </w:r>
      <w:r>
        <w:t>в</w:t>
      </w:r>
      <w:r>
        <w:rPr>
          <w:spacing w:val="-1"/>
        </w:rPr>
        <w:t xml:space="preserve"> </w:t>
      </w:r>
      <w:r>
        <w:t>пространстве</w:t>
      </w:r>
    </w:p>
    <w:p w:rsidR="00C10899" w:rsidRDefault="006A2AAA">
      <w:pPr>
        <w:pStyle w:val="a3"/>
        <w:tabs>
          <w:tab w:val="left" w:pos="1625"/>
          <w:tab w:val="left" w:pos="3522"/>
          <w:tab w:val="left" w:pos="4575"/>
          <w:tab w:val="left" w:pos="4997"/>
          <w:tab w:val="left" w:pos="6400"/>
          <w:tab w:val="left" w:pos="8127"/>
          <w:tab w:val="left" w:pos="8549"/>
        </w:tabs>
        <w:spacing w:before="21" w:line="264" w:lineRule="auto"/>
        <w:ind w:right="714" w:firstLine="599"/>
        <w:jc w:val="right"/>
      </w:pPr>
      <w:r>
        <w:t>Основные</w:t>
      </w:r>
      <w:r>
        <w:rPr>
          <w:spacing w:val="15"/>
        </w:rPr>
        <w:t xml:space="preserve"> </w:t>
      </w:r>
      <w:r>
        <w:t>понятия</w:t>
      </w:r>
      <w:r>
        <w:rPr>
          <w:spacing w:val="16"/>
        </w:rPr>
        <w:t xml:space="preserve"> </w:t>
      </w:r>
      <w:r>
        <w:t>стереометрии.</w:t>
      </w:r>
      <w:r>
        <w:rPr>
          <w:spacing w:val="16"/>
        </w:rPr>
        <w:t xml:space="preserve"> </w:t>
      </w:r>
      <w:r>
        <w:t>Точка,</w:t>
      </w:r>
      <w:r>
        <w:rPr>
          <w:spacing w:val="16"/>
        </w:rPr>
        <w:t xml:space="preserve"> </w:t>
      </w:r>
      <w:r>
        <w:t>прямая,</w:t>
      </w:r>
      <w:r>
        <w:rPr>
          <w:spacing w:val="16"/>
        </w:rPr>
        <w:t xml:space="preserve"> </w:t>
      </w:r>
      <w:r>
        <w:t>плоскость,</w:t>
      </w:r>
      <w:r>
        <w:rPr>
          <w:spacing w:val="16"/>
        </w:rPr>
        <w:t xml:space="preserve"> </w:t>
      </w:r>
      <w:r>
        <w:t>пространство.</w:t>
      </w:r>
      <w:r>
        <w:rPr>
          <w:spacing w:val="17"/>
        </w:rPr>
        <w:t xml:space="preserve"> </w:t>
      </w:r>
      <w:r>
        <w:t>Понятие</w:t>
      </w:r>
      <w:r>
        <w:rPr>
          <w:spacing w:val="-57"/>
        </w:rPr>
        <w:t xml:space="preserve"> </w:t>
      </w:r>
      <w:r>
        <w:t>об аксиоматическом построении стереометрии: аксиомы стереометрии и следствия из них.</w:t>
      </w:r>
      <w:r>
        <w:rPr>
          <w:spacing w:val="-57"/>
        </w:rPr>
        <w:t xml:space="preserve"> </w:t>
      </w:r>
      <w:r>
        <w:t>Взаимное расположение 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 и</w:t>
      </w:r>
      <w:r>
        <w:rPr>
          <w:spacing w:val="1"/>
        </w:rPr>
        <w:t xml:space="preserve"> </w:t>
      </w:r>
      <w:r>
        <w:t>скрещивающиеся</w:t>
      </w:r>
      <w:r>
        <w:rPr>
          <w:spacing w:val="5"/>
        </w:rPr>
        <w:t xml:space="preserve"> </w:t>
      </w:r>
      <w:r>
        <w:t>прямые.</w:t>
      </w:r>
      <w:r>
        <w:rPr>
          <w:spacing w:val="5"/>
        </w:rPr>
        <w:t xml:space="preserve"> </w:t>
      </w:r>
      <w:r>
        <w:t>Признаки</w:t>
      </w:r>
      <w:r>
        <w:rPr>
          <w:spacing w:val="6"/>
        </w:rPr>
        <w:t xml:space="preserve"> </w:t>
      </w:r>
      <w:r>
        <w:t>скрещивающихся</w:t>
      </w:r>
      <w:r>
        <w:rPr>
          <w:spacing w:val="5"/>
        </w:rPr>
        <w:t xml:space="preserve"> </w:t>
      </w:r>
      <w:r>
        <w:t>прямых.</w:t>
      </w:r>
      <w:r>
        <w:rPr>
          <w:spacing w:val="5"/>
        </w:rPr>
        <w:t xml:space="preserve"> </w:t>
      </w:r>
      <w:r>
        <w:t>Параллельность</w:t>
      </w:r>
      <w:r>
        <w:rPr>
          <w:spacing w:val="4"/>
        </w:rPr>
        <w:t xml:space="preserve"> </w:t>
      </w:r>
      <w:r>
        <w:t>прямых</w:t>
      </w:r>
      <w:r>
        <w:rPr>
          <w:spacing w:val="5"/>
        </w:rPr>
        <w:t xml:space="preserve"> </w:t>
      </w:r>
      <w:r>
        <w:t>и</w:t>
      </w:r>
      <w:r>
        <w:rPr>
          <w:spacing w:val="-57"/>
        </w:rPr>
        <w:t xml:space="preserve"> </w:t>
      </w:r>
      <w:r>
        <w:t>плоскостей</w:t>
      </w:r>
      <w:r>
        <w:rPr>
          <w:spacing w:val="43"/>
        </w:rPr>
        <w:t xml:space="preserve"> </w:t>
      </w:r>
      <w:r>
        <w:t>в</w:t>
      </w:r>
      <w:r>
        <w:rPr>
          <w:spacing w:val="42"/>
        </w:rPr>
        <w:t xml:space="preserve"> </w:t>
      </w:r>
      <w:r>
        <w:t>пространстве:</w:t>
      </w:r>
      <w:r>
        <w:rPr>
          <w:spacing w:val="43"/>
        </w:rPr>
        <w:t xml:space="preserve"> </w:t>
      </w:r>
      <w:r>
        <w:t>параллельные</w:t>
      </w:r>
      <w:r>
        <w:rPr>
          <w:spacing w:val="40"/>
        </w:rPr>
        <w:t xml:space="preserve"> </w:t>
      </w:r>
      <w:r>
        <w:t>прямые</w:t>
      </w:r>
      <w:r>
        <w:rPr>
          <w:spacing w:val="41"/>
        </w:rPr>
        <w:t xml:space="preserve"> </w:t>
      </w:r>
      <w:r>
        <w:t>в</w:t>
      </w:r>
      <w:r>
        <w:rPr>
          <w:spacing w:val="42"/>
        </w:rPr>
        <w:t xml:space="preserve"> </w:t>
      </w:r>
      <w:r>
        <w:t>пространстве,</w:t>
      </w:r>
      <w:r>
        <w:rPr>
          <w:spacing w:val="44"/>
        </w:rPr>
        <w:t xml:space="preserve"> </w:t>
      </w:r>
      <w:r>
        <w:t>параллельность</w:t>
      </w:r>
      <w:r>
        <w:rPr>
          <w:spacing w:val="44"/>
        </w:rPr>
        <w:t xml:space="preserve"> </w:t>
      </w:r>
      <w:r>
        <w:t>трёх</w:t>
      </w:r>
      <w:r>
        <w:rPr>
          <w:spacing w:val="-57"/>
        </w:rPr>
        <w:t xml:space="preserve"> </w:t>
      </w:r>
      <w:r>
        <w:t>прямых,</w:t>
      </w:r>
      <w:r>
        <w:tab/>
        <w:t>параллельность</w:t>
      </w:r>
      <w:r>
        <w:tab/>
        <w:t>прямой</w:t>
      </w:r>
      <w:r>
        <w:tab/>
        <w:t>и</w:t>
      </w:r>
      <w:r>
        <w:tab/>
        <w:t>плоскости.</w:t>
      </w:r>
      <w:r>
        <w:tab/>
        <w:t>Параллельное</w:t>
      </w:r>
      <w:r>
        <w:tab/>
        <w:t>и</w:t>
      </w:r>
      <w:r>
        <w:tab/>
        <w:t>центральное</w:t>
      </w:r>
      <w:r>
        <w:rPr>
          <w:spacing w:val="-57"/>
        </w:rPr>
        <w:t xml:space="preserve"> </w:t>
      </w:r>
      <w:r>
        <w:t>проектирование,</w:t>
      </w:r>
      <w:r>
        <w:rPr>
          <w:spacing w:val="16"/>
        </w:rPr>
        <w:t xml:space="preserve"> </w:t>
      </w:r>
      <w:r>
        <w:t>изображение</w:t>
      </w:r>
      <w:r>
        <w:rPr>
          <w:spacing w:val="15"/>
        </w:rPr>
        <w:t xml:space="preserve"> </w:t>
      </w:r>
      <w:r>
        <w:t>фигур.</w:t>
      </w:r>
      <w:r>
        <w:rPr>
          <w:spacing w:val="16"/>
        </w:rPr>
        <w:t xml:space="preserve"> </w:t>
      </w:r>
      <w:r>
        <w:t>Основные</w:t>
      </w:r>
      <w:r>
        <w:rPr>
          <w:spacing w:val="14"/>
        </w:rPr>
        <w:t xml:space="preserve"> </w:t>
      </w:r>
      <w:r>
        <w:t>свойства</w:t>
      </w:r>
      <w:r>
        <w:rPr>
          <w:spacing w:val="15"/>
        </w:rPr>
        <w:t xml:space="preserve"> </w:t>
      </w:r>
      <w:r>
        <w:t>параллельного</w:t>
      </w:r>
      <w:r>
        <w:rPr>
          <w:spacing w:val="16"/>
        </w:rPr>
        <w:t xml:space="preserve"> </w:t>
      </w:r>
      <w:r>
        <w:t>проектирования.</w:t>
      </w:r>
      <w:r>
        <w:rPr>
          <w:spacing w:val="-57"/>
        </w:rPr>
        <w:t xml:space="preserve"> </w:t>
      </w:r>
      <w:r>
        <w:t>Изображение</w:t>
      </w:r>
      <w:r>
        <w:rPr>
          <w:spacing w:val="10"/>
        </w:rPr>
        <w:t xml:space="preserve"> </w:t>
      </w:r>
      <w:r>
        <w:t>фигур</w:t>
      </w:r>
      <w:r>
        <w:rPr>
          <w:spacing w:val="12"/>
        </w:rPr>
        <w:t xml:space="preserve"> </w:t>
      </w:r>
      <w:r>
        <w:t>в</w:t>
      </w:r>
      <w:r>
        <w:rPr>
          <w:spacing w:val="15"/>
        </w:rPr>
        <w:t xml:space="preserve"> </w:t>
      </w:r>
      <w:r>
        <w:t>параллельной</w:t>
      </w:r>
      <w:r>
        <w:rPr>
          <w:spacing w:val="13"/>
        </w:rPr>
        <w:t xml:space="preserve"> </w:t>
      </w:r>
      <w:r>
        <w:t>проекции.</w:t>
      </w:r>
      <w:r>
        <w:rPr>
          <w:spacing w:val="12"/>
        </w:rPr>
        <w:t xml:space="preserve"> </w:t>
      </w:r>
      <w:r>
        <w:t>Углы</w:t>
      </w:r>
      <w:r>
        <w:rPr>
          <w:spacing w:val="12"/>
        </w:rPr>
        <w:t xml:space="preserve"> </w:t>
      </w:r>
      <w:r>
        <w:t>с</w:t>
      </w:r>
      <w:r>
        <w:rPr>
          <w:spacing w:val="12"/>
        </w:rPr>
        <w:t xml:space="preserve"> </w:t>
      </w:r>
      <w:r>
        <w:t>сонаправленными</w:t>
      </w:r>
      <w:r>
        <w:rPr>
          <w:spacing w:val="13"/>
        </w:rPr>
        <w:t xml:space="preserve"> </w:t>
      </w:r>
      <w:r>
        <w:t>сторонами,</w:t>
      </w:r>
      <w:r>
        <w:rPr>
          <w:spacing w:val="14"/>
        </w:rPr>
        <w:t xml:space="preserve"> </w:t>
      </w:r>
      <w:r>
        <w:t>угол</w:t>
      </w:r>
      <w:r>
        <w:rPr>
          <w:spacing w:val="-57"/>
        </w:rPr>
        <w:t xml:space="preserve"> </w:t>
      </w:r>
      <w:r>
        <w:t>между</w:t>
      </w:r>
      <w:r>
        <w:rPr>
          <w:spacing w:val="43"/>
        </w:rPr>
        <w:t xml:space="preserve"> </w:t>
      </w:r>
      <w:r>
        <w:t>прямыми</w:t>
      </w:r>
      <w:r>
        <w:rPr>
          <w:spacing w:val="50"/>
        </w:rPr>
        <w:t xml:space="preserve"> </w:t>
      </w:r>
      <w:r>
        <w:t>в</w:t>
      </w:r>
      <w:r>
        <w:rPr>
          <w:spacing w:val="48"/>
        </w:rPr>
        <w:t xml:space="preserve"> </w:t>
      </w:r>
      <w:r>
        <w:t>пространстве.</w:t>
      </w:r>
      <w:r>
        <w:rPr>
          <w:spacing w:val="49"/>
        </w:rPr>
        <w:t xml:space="preserve"> </w:t>
      </w:r>
      <w:r>
        <w:t>Параллельность</w:t>
      </w:r>
      <w:r>
        <w:rPr>
          <w:spacing w:val="50"/>
        </w:rPr>
        <w:t xml:space="preserve"> </w:t>
      </w:r>
      <w:r>
        <w:t>плоскостей:</w:t>
      </w:r>
      <w:r>
        <w:rPr>
          <w:spacing w:val="49"/>
        </w:rPr>
        <w:t xml:space="preserve"> </w:t>
      </w:r>
      <w:r>
        <w:t>параллельные</w:t>
      </w:r>
      <w:r>
        <w:rPr>
          <w:spacing w:val="47"/>
        </w:rPr>
        <w:t xml:space="preserve"> </w:t>
      </w:r>
      <w:r>
        <w:t>плоскости,</w:t>
      </w:r>
      <w:r>
        <w:rPr>
          <w:spacing w:val="-57"/>
        </w:rPr>
        <w:t xml:space="preserve"> </w:t>
      </w:r>
      <w:r>
        <w:t>свойства</w:t>
      </w:r>
      <w:r>
        <w:rPr>
          <w:spacing w:val="4"/>
        </w:rPr>
        <w:t xml:space="preserve"> </w:t>
      </w:r>
      <w:r>
        <w:t>параллельных</w:t>
      </w:r>
      <w:r>
        <w:rPr>
          <w:spacing w:val="5"/>
        </w:rPr>
        <w:t xml:space="preserve"> </w:t>
      </w:r>
      <w:r>
        <w:t>плоскостей.</w:t>
      </w:r>
      <w:r>
        <w:rPr>
          <w:spacing w:val="6"/>
        </w:rPr>
        <w:t xml:space="preserve"> </w:t>
      </w:r>
      <w:r>
        <w:t>Простейшие</w:t>
      </w:r>
      <w:r>
        <w:rPr>
          <w:spacing w:val="5"/>
        </w:rPr>
        <w:t xml:space="preserve"> </w:t>
      </w:r>
      <w:r>
        <w:t>пространственные</w:t>
      </w:r>
      <w:r>
        <w:rPr>
          <w:spacing w:val="4"/>
        </w:rPr>
        <w:t xml:space="preserve"> </w:t>
      </w:r>
      <w:r>
        <w:t>фигуры</w:t>
      </w:r>
      <w:r>
        <w:rPr>
          <w:spacing w:val="4"/>
        </w:rPr>
        <w:t xml:space="preserve"> </w:t>
      </w:r>
      <w:r>
        <w:t>на</w:t>
      </w:r>
      <w:r>
        <w:rPr>
          <w:spacing w:val="5"/>
        </w:rPr>
        <w:t xml:space="preserve"> </w:t>
      </w:r>
      <w:r>
        <w:t>плоскости:</w:t>
      </w:r>
    </w:p>
    <w:p w:rsidR="00C10899" w:rsidRDefault="006A2AAA">
      <w:pPr>
        <w:pStyle w:val="a3"/>
        <w:spacing w:before="1"/>
      </w:pPr>
      <w:r>
        <w:t>тетраэдр,</w:t>
      </w:r>
      <w:r>
        <w:rPr>
          <w:spacing w:val="-3"/>
        </w:rPr>
        <w:t xml:space="preserve"> </w:t>
      </w:r>
      <w:r>
        <w:t>параллелепипед,</w:t>
      </w:r>
      <w:r>
        <w:rPr>
          <w:spacing w:val="-3"/>
        </w:rPr>
        <w:t xml:space="preserve"> </w:t>
      </w:r>
      <w:r>
        <w:t>построение</w:t>
      </w:r>
      <w:r>
        <w:rPr>
          <w:spacing w:val="-3"/>
        </w:rPr>
        <w:t xml:space="preserve"> </w:t>
      </w:r>
      <w:r>
        <w:t>сечений.</w:t>
      </w:r>
    </w:p>
    <w:p w:rsidR="00C10899" w:rsidRDefault="006A2AAA">
      <w:pPr>
        <w:pStyle w:val="a3"/>
        <w:spacing w:before="29" w:line="264" w:lineRule="auto"/>
        <w:ind w:right="710" w:firstLine="599"/>
      </w:pPr>
      <w:r>
        <w:t>Перпендикулярность</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перпендикулярные</w:t>
      </w:r>
      <w:r>
        <w:rPr>
          <w:spacing w:val="1"/>
        </w:rPr>
        <w:t xml:space="preserve"> </w:t>
      </w:r>
      <w:r>
        <w:t>прямые</w:t>
      </w:r>
      <w:r>
        <w:rPr>
          <w:spacing w:val="1"/>
        </w:rPr>
        <w:t xml:space="preserve"> </w:t>
      </w: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w:t>
      </w:r>
      <w:r>
        <w:rPr>
          <w:spacing w:val="1"/>
        </w:rPr>
        <w:t xml:space="preserve"> </w:t>
      </w:r>
      <w:r>
        <w:t>и</w:t>
      </w:r>
      <w:r>
        <w:rPr>
          <w:spacing w:val="1"/>
        </w:rPr>
        <w:t xml:space="preserve"> </w:t>
      </w:r>
      <w:r>
        <w:t>плоскости,</w:t>
      </w:r>
      <w:r>
        <w:rPr>
          <w:spacing w:val="1"/>
        </w:rPr>
        <w:t xml:space="preserve"> </w:t>
      </w:r>
      <w:r>
        <w:t>теорема</w:t>
      </w:r>
      <w:r>
        <w:rPr>
          <w:spacing w:val="1"/>
        </w:rPr>
        <w:t xml:space="preserve"> </w:t>
      </w:r>
      <w:r>
        <w:t>о</w:t>
      </w:r>
      <w:r>
        <w:rPr>
          <w:spacing w:val="1"/>
        </w:rPr>
        <w:t xml:space="preserve"> </w:t>
      </w:r>
      <w:r>
        <w:t>прямой</w:t>
      </w:r>
      <w:r>
        <w:rPr>
          <w:spacing w:val="61"/>
        </w:rPr>
        <w:t xml:space="preserve"> </w:t>
      </w:r>
      <w:r>
        <w:t>перпендикулярной</w:t>
      </w:r>
      <w:r>
        <w:rPr>
          <w:spacing w:val="1"/>
        </w:rPr>
        <w:t xml:space="preserve"> </w:t>
      </w:r>
      <w:r>
        <w:t>плоскости. Ортогональное проектирование. Перпендикуляр и наклонные: расстояние от</w:t>
      </w:r>
      <w:r>
        <w:rPr>
          <w:spacing w:val="1"/>
        </w:rPr>
        <w:t xml:space="preserve"> </w:t>
      </w:r>
      <w:r>
        <w:t>точки до плоскости, расстояние от прямой до плоскости, проекция фигуры на плоскость.</w:t>
      </w:r>
      <w:r>
        <w:rPr>
          <w:spacing w:val="1"/>
        </w:rPr>
        <w:t xml:space="preserve"> </w:t>
      </w:r>
      <w:r>
        <w:t>Перпендикулярность плоскостей: признак перпендикулярности двух плоскостей. Теорема</w:t>
      </w:r>
      <w:r>
        <w:rPr>
          <w:spacing w:val="1"/>
        </w:rPr>
        <w:t xml:space="preserve"> </w:t>
      </w:r>
      <w:r>
        <w:t>о</w:t>
      </w:r>
      <w:r>
        <w:rPr>
          <w:spacing w:val="-1"/>
        </w:rPr>
        <w:t xml:space="preserve"> </w:t>
      </w:r>
      <w:r>
        <w:t>трёх</w:t>
      </w:r>
      <w:r>
        <w:rPr>
          <w:spacing w:val="1"/>
        </w:rPr>
        <w:t xml:space="preserve"> </w:t>
      </w:r>
      <w:r>
        <w:t>перпендикулярах.</w:t>
      </w:r>
    </w:p>
    <w:p w:rsidR="00C10899" w:rsidRDefault="006A2AAA">
      <w:pPr>
        <w:pStyle w:val="a3"/>
        <w:spacing w:line="264" w:lineRule="auto"/>
        <w:ind w:right="713" w:firstLine="599"/>
      </w:pPr>
      <w:r>
        <w:t>Углы в пространстве: угол между прямой и плоскостью, двугранный угол, линейный</w:t>
      </w:r>
      <w:r>
        <w:rPr>
          <w:spacing w:val="-57"/>
        </w:rPr>
        <w:t xml:space="preserve"> </w:t>
      </w:r>
      <w:r>
        <w:t>угол</w:t>
      </w:r>
      <w:r>
        <w:rPr>
          <w:spacing w:val="1"/>
        </w:rPr>
        <w:t xml:space="preserve"> </w:t>
      </w:r>
      <w:r>
        <w:t>двугранного</w:t>
      </w:r>
      <w:r>
        <w:rPr>
          <w:spacing w:val="1"/>
        </w:rPr>
        <w:t xml:space="preserve"> </w:t>
      </w:r>
      <w:r>
        <w:t>угла.</w:t>
      </w:r>
      <w:r>
        <w:rPr>
          <w:spacing w:val="1"/>
        </w:rPr>
        <w:t xml:space="preserve"> </w:t>
      </w:r>
      <w:r>
        <w:t>Трёхгранный</w:t>
      </w:r>
      <w:r>
        <w:rPr>
          <w:spacing w:val="1"/>
        </w:rPr>
        <w:t xml:space="preserve"> </w:t>
      </w:r>
      <w:r>
        <w:t>и</w:t>
      </w:r>
      <w:r>
        <w:rPr>
          <w:spacing w:val="1"/>
        </w:rPr>
        <w:t xml:space="preserve"> </w:t>
      </w:r>
      <w:r>
        <w:t>многогранные</w:t>
      </w:r>
      <w:r>
        <w:rPr>
          <w:spacing w:val="1"/>
        </w:rPr>
        <w:t xml:space="preserve"> </w:t>
      </w:r>
      <w:r>
        <w:t>углы.</w:t>
      </w:r>
      <w:r>
        <w:rPr>
          <w:spacing w:val="1"/>
        </w:rPr>
        <w:t xml:space="preserve"> </w:t>
      </w:r>
      <w:r>
        <w:t>Свойства</w:t>
      </w:r>
      <w:r>
        <w:rPr>
          <w:spacing w:val="1"/>
        </w:rPr>
        <w:t xml:space="preserve"> </w:t>
      </w:r>
      <w:r>
        <w:t>плоских</w:t>
      </w:r>
      <w:r>
        <w:rPr>
          <w:spacing w:val="1"/>
        </w:rPr>
        <w:t xml:space="preserve"> </w:t>
      </w:r>
      <w:r>
        <w:t>углов</w:t>
      </w:r>
      <w:r>
        <w:rPr>
          <w:spacing w:val="1"/>
        </w:rPr>
        <w:t xml:space="preserve"> </w:t>
      </w:r>
      <w:r>
        <w:t>многогранного угла. Свойства плоских и двугранных углов трёхгранного угла. Теоремы</w:t>
      </w:r>
      <w:r>
        <w:rPr>
          <w:spacing w:val="1"/>
        </w:rPr>
        <w:t xml:space="preserve"> </w:t>
      </w:r>
      <w:r>
        <w:lastRenderedPageBreak/>
        <w:t>косинусов</w:t>
      </w:r>
      <w:r>
        <w:rPr>
          <w:spacing w:val="-2"/>
        </w:rPr>
        <w:t xml:space="preserve"> </w:t>
      </w:r>
      <w:r>
        <w:t>и синусов для трёхгранного</w:t>
      </w:r>
      <w:r>
        <w:rPr>
          <w:spacing w:val="1"/>
        </w:rPr>
        <w:t xml:space="preserve"> </w:t>
      </w:r>
      <w:r>
        <w:t>угла.</w:t>
      </w:r>
    </w:p>
    <w:p w:rsidR="00C10899" w:rsidRDefault="006A2AAA">
      <w:pPr>
        <w:pStyle w:val="21"/>
        <w:spacing w:before="4"/>
        <w:ind w:left="1078"/>
        <w:jc w:val="left"/>
      </w:pPr>
      <w:r>
        <w:t>Многогранники</w:t>
      </w:r>
    </w:p>
    <w:p w:rsidR="00C10899" w:rsidRDefault="006A2AAA">
      <w:pPr>
        <w:pStyle w:val="a3"/>
        <w:spacing w:before="24" w:line="264" w:lineRule="auto"/>
        <w:ind w:right="710" w:firstLine="599"/>
      </w:pPr>
      <w:r>
        <w:t>Виды</w:t>
      </w:r>
      <w:r>
        <w:rPr>
          <w:spacing w:val="1"/>
        </w:rPr>
        <w:t xml:space="preserve"> </w:t>
      </w:r>
      <w:r>
        <w:t>многогранников,</w:t>
      </w:r>
      <w:r>
        <w:rPr>
          <w:spacing w:val="1"/>
        </w:rPr>
        <w:t xml:space="preserve"> </w:t>
      </w:r>
      <w:r>
        <w:t>развёртка</w:t>
      </w:r>
      <w:r>
        <w:rPr>
          <w:spacing w:val="1"/>
        </w:rPr>
        <w:t xml:space="preserve"> </w:t>
      </w:r>
      <w:r>
        <w:t>многогранника.</w:t>
      </w:r>
      <w:r>
        <w:rPr>
          <w:spacing w:val="1"/>
        </w:rPr>
        <w:t xml:space="preserve"> </w:t>
      </w:r>
      <w:r>
        <w:t>Призма:</w:t>
      </w:r>
      <w:r>
        <w:rPr>
          <w:spacing w:val="1"/>
        </w:rPr>
        <w:t xml:space="preserve"> </w:t>
      </w:r>
      <w:r>
        <w:t>n-угольная</w:t>
      </w:r>
      <w:r>
        <w:rPr>
          <w:spacing w:val="61"/>
        </w:rPr>
        <w:t xml:space="preserve"> </w:t>
      </w:r>
      <w:r>
        <w:t>призма,</w:t>
      </w:r>
      <w:r>
        <w:rPr>
          <w:spacing w:val="-57"/>
        </w:rPr>
        <w:t xml:space="preserve"> </w:t>
      </w:r>
      <w:r>
        <w:t>прямая и наклонная призмы, боковая и полная поверхность призмы. 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Кратчайшие</w:t>
      </w:r>
      <w:r>
        <w:rPr>
          <w:spacing w:val="1"/>
        </w:rPr>
        <w:t xml:space="preserve"> </w:t>
      </w:r>
      <w:r>
        <w:t>пути</w:t>
      </w:r>
      <w:r>
        <w:rPr>
          <w:spacing w:val="1"/>
        </w:rPr>
        <w:t xml:space="preserve"> </w:t>
      </w:r>
      <w:r>
        <w:t>на</w:t>
      </w:r>
      <w:r>
        <w:rPr>
          <w:spacing w:val="1"/>
        </w:rPr>
        <w:t xml:space="preserve"> </w:t>
      </w:r>
      <w:r>
        <w:t>поверхности</w:t>
      </w:r>
      <w:r>
        <w:rPr>
          <w:spacing w:val="1"/>
        </w:rPr>
        <w:t xml:space="preserve"> </w:t>
      </w:r>
      <w:r>
        <w:t>многогранника.</w:t>
      </w:r>
      <w:r>
        <w:rPr>
          <w:spacing w:val="1"/>
        </w:rPr>
        <w:t xml:space="preserve"> </w:t>
      </w:r>
      <w:r>
        <w:t>Теорема</w:t>
      </w:r>
      <w:r>
        <w:rPr>
          <w:spacing w:val="1"/>
        </w:rPr>
        <w:t xml:space="preserve"> </w:t>
      </w:r>
      <w:r>
        <w:t>Эйлера.</w:t>
      </w:r>
      <w:r>
        <w:rPr>
          <w:spacing w:val="1"/>
        </w:rPr>
        <w:t xml:space="preserve"> </w:t>
      </w:r>
      <w:r>
        <w:t>Пространственная</w:t>
      </w:r>
      <w:r>
        <w:rPr>
          <w:spacing w:val="1"/>
        </w:rPr>
        <w:t xml:space="preserve"> </w:t>
      </w:r>
      <w:r>
        <w:t>теорема</w:t>
      </w:r>
      <w:r>
        <w:rPr>
          <w:spacing w:val="1"/>
        </w:rPr>
        <w:t xml:space="preserve"> </w:t>
      </w:r>
      <w:r>
        <w:t>Пифагора.</w:t>
      </w:r>
      <w:r>
        <w:rPr>
          <w:spacing w:val="1"/>
        </w:rPr>
        <w:t xml:space="preserve"> </w:t>
      </w:r>
      <w:r>
        <w:t>Пирамида:</w:t>
      </w:r>
      <w:r>
        <w:rPr>
          <w:spacing w:val="1"/>
        </w:rPr>
        <w:t xml:space="preserve"> </w:t>
      </w:r>
      <w:r>
        <w:t>n-</w:t>
      </w:r>
      <w:r>
        <w:rPr>
          <w:spacing w:val="1"/>
        </w:rPr>
        <w:t xml:space="preserve"> </w:t>
      </w:r>
      <w:r>
        <w:t>угольная пирамида, правильная и усечённая пирамиды. Свойства рёбер и боковых граней</w:t>
      </w:r>
      <w:r>
        <w:rPr>
          <w:spacing w:val="1"/>
        </w:rPr>
        <w:t xml:space="preserve"> </w:t>
      </w:r>
      <w:r>
        <w:t>правильной</w:t>
      </w:r>
      <w:r>
        <w:rPr>
          <w:spacing w:val="1"/>
        </w:rPr>
        <w:t xml:space="preserve"> </w:t>
      </w:r>
      <w:r>
        <w:t>пирамиды.</w:t>
      </w:r>
      <w:r>
        <w:rPr>
          <w:spacing w:val="1"/>
        </w:rPr>
        <w:t xml:space="preserve"> </w:t>
      </w:r>
      <w:r>
        <w:t>Правильные</w:t>
      </w:r>
      <w:r>
        <w:rPr>
          <w:spacing w:val="1"/>
        </w:rPr>
        <w:t xml:space="preserve"> </w:t>
      </w:r>
      <w:r>
        <w:t>многогранники:</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3"/>
        </w:rPr>
        <w:t xml:space="preserve"> </w:t>
      </w:r>
      <w:r>
        <w:t>правильная</w:t>
      </w:r>
      <w:r>
        <w:rPr>
          <w:spacing w:val="11"/>
        </w:rPr>
        <w:t xml:space="preserve"> </w:t>
      </w:r>
      <w:r>
        <w:t>треугольная</w:t>
      </w:r>
      <w:r>
        <w:rPr>
          <w:spacing w:val="13"/>
        </w:rPr>
        <w:t xml:space="preserve"> </w:t>
      </w:r>
      <w:r>
        <w:t>пирамида</w:t>
      </w:r>
      <w:r>
        <w:rPr>
          <w:spacing w:val="13"/>
        </w:rPr>
        <w:t xml:space="preserve"> </w:t>
      </w:r>
      <w:r>
        <w:t>и</w:t>
      </w:r>
      <w:r>
        <w:rPr>
          <w:spacing w:val="14"/>
        </w:rPr>
        <w:t xml:space="preserve"> </w:t>
      </w:r>
      <w:r>
        <w:t>правильный</w:t>
      </w:r>
      <w:r>
        <w:rPr>
          <w:spacing w:val="11"/>
        </w:rPr>
        <w:t xml:space="preserve"> </w:t>
      </w:r>
      <w:r>
        <w:t>тетраэдр,</w:t>
      </w:r>
      <w:r>
        <w:rPr>
          <w:spacing w:val="14"/>
        </w:rPr>
        <w:t xml:space="preserve"> </w:t>
      </w:r>
      <w:r>
        <w:t>куб.</w:t>
      </w:r>
      <w:r>
        <w:rPr>
          <w:spacing w:val="13"/>
        </w:rPr>
        <w:t xml:space="preserve"> </w:t>
      </w:r>
      <w:r>
        <w:t>Представление</w:t>
      </w:r>
      <w:r>
        <w:rPr>
          <w:spacing w:val="-58"/>
        </w:rPr>
        <w:t xml:space="preserve"> </w:t>
      </w:r>
      <w:r>
        <w:t>о</w:t>
      </w:r>
      <w:r>
        <w:rPr>
          <w:spacing w:val="-1"/>
        </w:rPr>
        <w:t xml:space="preserve"> </w:t>
      </w:r>
      <w:r>
        <w:t>правильных</w:t>
      </w:r>
      <w:r>
        <w:rPr>
          <w:spacing w:val="2"/>
        </w:rPr>
        <w:t xml:space="preserve"> </w:t>
      </w:r>
      <w:r>
        <w:t>многогранниках:</w:t>
      </w:r>
      <w:r>
        <w:rPr>
          <w:spacing w:val="-1"/>
        </w:rPr>
        <w:t xml:space="preserve"> </w:t>
      </w:r>
      <w:r>
        <w:t>октаэдр, додекаэдр</w:t>
      </w:r>
      <w:r>
        <w:rPr>
          <w:spacing w:val="-2"/>
        </w:rPr>
        <w:t xml:space="preserve"> </w:t>
      </w:r>
      <w:r>
        <w:t>и</w:t>
      </w:r>
      <w:r>
        <w:rPr>
          <w:spacing w:val="1"/>
        </w:rPr>
        <w:t xml:space="preserve"> </w:t>
      </w:r>
      <w:r>
        <w:t>икосаэдр.</w:t>
      </w:r>
    </w:p>
    <w:p w:rsidR="00C10899" w:rsidRDefault="006A2AAA">
      <w:pPr>
        <w:pStyle w:val="a3"/>
        <w:spacing w:before="1" w:line="264" w:lineRule="auto"/>
        <w:ind w:right="717" w:firstLine="599"/>
      </w:pPr>
      <w:r>
        <w:t>Вычисление элементов многогранников: рёбра, диагонали, углы. Площадь боковой</w:t>
      </w:r>
      <w:r>
        <w:rPr>
          <w:spacing w:val="1"/>
        </w:rPr>
        <w:t xml:space="preserve"> </w:t>
      </w:r>
      <w:r>
        <w:t>поверхности</w:t>
      </w:r>
      <w:r>
        <w:rPr>
          <w:spacing w:val="1"/>
        </w:rPr>
        <w:t xml:space="preserve"> </w:t>
      </w:r>
      <w:r>
        <w:t>и</w:t>
      </w:r>
      <w:r>
        <w:rPr>
          <w:spacing w:val="1"/>
        </w:rPr>
        <w:t xml:space="preserve"> </w:t>
      </w:r>
      <w:r>
        <w:t>полной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оснований,</w:t>
      </w:r>
      <w:r>
        <w:rPr>
          <w:spacing w:val="1"/>
        </w:rPr>
        <w:t xml:space="preserve"> </w:t>
      </w:r>
      <w:r>
        <w:t>теорема</w:t>
      </w:r>
      <w:r>
        <w:rPr>
          <w:spacing w:val="1"/>
        </w:rPr>
        <w:t xml:space="preserve"> </w:t>
      </w:r>
      <w:r>
        <w:t>о</w:t>
      </w:r>
      <w:r>
        <w:rPr>
          <w:spacing w:val="1"/>
        </w:rPr>
        <w:t xml:space="preserve"> </w:t>
      </w:r>
      <w:r>
        <w:t>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 теорема</w:t>
      </w:r>
      <w:r>
        <w:rPr>
          <w:spacing w:val="-2"/>
        </w:rPr>
        <w:t xml:space="preserve"> </w:t>
      </w:r>
      <w:r>
        <w:t>о площади</w:t>
      </w:r>
      <w:r>
        <w:rPr>
          <w:spacing w:val="2"/>
        </w:rPr>
        <w:t xml:space="preserve"> </w:t>
      </w:r>
      <w:r>
        <w:t>усечённой пирамиды.</w:t>
      </w:r>
    </w:p>
    <w:p w:rsidR="00C10899" w:rsidRDefault="006A2AAA">
      <w:pPr>
        <w:pStyle w:val="a3"/>
        <w:spacing w:line="264" w:lineRule="auto"/>
        <w:ind w:right="713" w:firstLine="599"/>
      </w:pPr>
      <w:r>
        <w:t>Симметрия</w:t>
      </w:r>
      <w:r>
        <w:rPr>
          <w:spacing w:val="1"/>
        </w:rPr>
        <w:t xml:space="preserve"> </w:t>
      </w:r>
      <w:r>
        <w:t>в</w:t>
      </w:r>
      <w:r>
        <w:rPr>
          <w:spacing w:val="1"/>
        </w:rPr>
        <w:t xml:space="preserve"> </w:t>
      </w:r>
      <w:r>
        <w:t>пространстве.</w:t>
      </w:r>
      <w:r>
        <w:rPr>
          <w:spacing w:val="1"/>
        </w:rPr>
        <w:t xml:space="preserve"> </w:t>
      </w:r>
      <w:r>
        <w:t>Элементы</w:t>
      </w:r>
      <w:r>
        <w:rPr>
          <w:spacing w:val="1"/>
        </w:rPr>
        <w:t xml:space="preserve"> </w:t>
      </w:r>
      <w:r>
        <w:t>симметрии</w:t>
      </w:r>
      <w:r>
        <w:rPr>
          <w:spacing w:val="1"/>
        </w:rPr>
        <w:t xml:space="preserve"> </w:t>
      </w:r>
      <w:r>
        <w:t>правильных</w:t>
      </w:r>
      <w:r>
        <w:rPr>
          <w:spacing w:val="1"/>
        </w:rPr>
        <w:t xml:space="preserve"> </w:t>
      </w:r>
      <w:r>
        <w:t>многогранников.</w:t>
      </w:r>
      <w:r>
        <w:rPr>
          <w:spacing w:val="1"/>
        </w:rPr>
        <w:t xml:space="preserve"> </w:t>
      </w:r>
      <w:r>
        <w:t>Симметрия</w:t>
      </w:r>
      <w:r>
        <w:rPr>
          <w:spacing w:val="1"/>
        </w:rPr>
        <w:t xml:space="preserve"> </w:t>
      </w:r>
      <w:r>
        <w:t>в</w:t>
      </w:r>
      <w:r>
        <w:rPr>
          <w:spacing w:val="1"/>
        </w:rPr>
        <w:t xml:space="preserve"> </w:t>
      </w:r>
      <w:r>
        <w:t>правильном</w:t>
      </w:r>
      <w:r>
        <w:rPr>
          <w:spacing w:val="1"/>
        </w:rPr>
        <w:t xml:space="preserve"> </w:t>
      </w:r>
      <w:r>
        <w:t>многограннике:</w:t>
      </w:r>
      <w:r>
        <w:rPr>
          <w:spacing w:val="1"/>
        </w:rPr>
        <w:t xml:space="preserve"> </w:t>
      </w:r>
      <w:r>
        <w:t>симметрия</w:t>
      </w:r>
      <w:r>
        <w:rPr>
          <w:spacing w:val="1"/>
        </w:rPr>
        <w:t xml:space="preserve"> </w:t>
      </w:r>
      <w:r>
        <w:t>параллелепипеда,</w:t>
      </w:r>
      <w:r>
        <w:rPr>
          <w:spacing w:val="1"/>
        </w:rPr>
        <w:t xml:space="preserve"> </w:t>
      </w:r>
      <w:r>
        <w:t>симметрия</w:t>
      </w:r>
      <w:r>
        <w:rPr>
          <w:spacing w:val="1"/>
        </w:rPr>
        <w:t xml:space="preserve"> </w:t>
      </w:r>
      <w:r>
        <w:t>правильных</w:t>
      </w:r>
      <w:r>
        <w:rPr>
          <w:spacing w:val="-2"/>
        </w:rPr>
        <w:t xml:space="preserve"> </w:t>
      </w:r>
      <w:r>
        <w:t>призм, симметрия</w:t>
      </w:r>
      <w:r>
        <w:rPr>
          <w:spacing w:val="-1"/>
        </w:rPr>
        <w:t xml:space="preserve"> </w:t>
      </w:r>
      <w:r>
        <w:t>правильной пирамиды.</w:t>
      </w:r>
    </w:p>
    <w:p w:rsidR="00C10899" w:rsidRDefault="006A2AAA">
      <w:pPr>
        <w:pStyle w:val="21"/>
        <w:spacing w:before="4"/>
        <w:ind w:left="1078"/>
      </w:pPr>
      <w:r>
        <w:t>Векторы</w:t>
      </w:r>
      <w:r>
        <w:rPr>
          <w:spacing w:val="-3"/>
        </w:rPr>
        <w:t xml:space="preserve"> </w:t>
      </w:r>
      <w:r>
        <w:t>и</w:t>
      </w:r>
      <w:r>
        <w:rPr>
          <w:spacing w:val="-3"/>
        </w:rPr>
        <w:t xml:space="preserve"> </w:t>
      </w:r>
      <w:r>
        <w:t>координаты</w:t>
      </w:r>
      <w:r>
        <w:rPr>
          <w:spacing w:val="-4"/>
        </w:rPr>
        <w:t xml:space="preserve"> </w:t>
      </w:r>
      <w:r>
        <w:t>в</w:t>
      </w:r>
      <w:r>
        <w:rPr>
          <w:spacing w:val="-3"/>
        </w:rPr>
        <w:t xml:space="preserve"> </w:t>
      </w:r>
      <w:r>
        <w:t>пространстве</w:t>
      </w:r>
    </w:p>
    <w:p w:rsidR="00C10899" w:rsidRDefault="006A2AAA" w:rsidP="0053248C">
      <w:pPr>
        <w:pStyle w:val="a3"/>
        <w:spacing w:before="24" w:line="264" w:lineRule="auto"/>
        <w:ind w:right="712" w:firstLine="599"/>
      </w:pPr>
      <w:r>
        <w:t>Понятия: вектор в пространстве, нулевой вектор, длина ненулевого вектора, векторы</w:t>
      </w:r>
      <w:r>
        <w:rPr>
          <w:spacing w:val="-57"/>
        </w:rPr>
        <w:t xml:space="preserve"> </w:t>
      </w:r>
      <w:r>
        <w:t>коллинеарные,</w:t>
      </w:r>
      <w:r>
        <w:rPr>
          <w:spacing w:val="1"/>
        </w:rPr>
        <w:t xml:space="preserve"> </w:t>
      </w:r>
      <w:r>
        <w:t>сонаправленные</w:t>
      </w:r>
      <w:r>
        <w:rPr>
          <w:spacing w:val="1"/>
        </w:rPr>
        <w:t xml:space="preserve"> </w:t>
      </w:r>
      <w:r>
        <w:t>и</w:t>
      </w:r>
      <w:r>
        <w:rPr>
          <w:spacing w:val="1"/>
        </w:rPr>
        <w:t xml:space="preserve"> </w:t>
      </w:r>
      <w:r>
        <w:t>противоположно</w:t>
      </w:r>
      <w:r>
        <w:rPr>
          <w:spacing w:val="1"/>
        </w:rPr>
        <w:t xml:space="preserve"> </w:t>
      </w:r>
      <w:r>
        <w:t>направленные</w:t>
      </w:r>
      <w:r>
        <w:rPr>
          <w:spacing w:val="1"/>
        </w:rPr>
        <w:t xml:space="preserve"> </w:t>
      </w:r>
      <w:r>
        <w:t>векторы.</w:t>
      </w:r>
      <w:r>
        <w:rPr>
          <w:spacing w:val="1"/>
        </w:rPr>
        <w:t xml:space="preserve"> </w:t>
      </w:r>
      <w:r>
        <w:t>Равенство</w:t>
      </w:r>
      <w:r>
        <w:rPr>
          <w:spacing w:val="1"/>
        </w:rPr>
        <w:t xml:space="preserve"> </w:t>
      </w:r>
      <w:r>
        <w:t>векторов.</w:t>
      </w:r>
      <w:r>
        <w:rPr>
          <w:spacing w:val="1"/>
        </w:rPr>
        <w:t xml:space="preserve"> </w:t>
      </w:r>
      <w:r>
        <w:t>Действия</w:t>
      </w:r>
      <w:r>
        <w:rPr>
          <w:spacing w:val="1"/>
        </w:rPr>
        <w:t xml:space="preserve"> </w:t>
      </w:r>
      <w:r>
        <w:t>с</w:t>
      </w:r>
      <w:r>
        <w:rPr>
          <w:spacing w:val="1"/>
        </w:rPr>
        <w:t xml:space="preserve"> </w:t>
      </w:r>
      <w:r>
        <w:t>векторами:</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векторов,</w:t>
      </w:r>
      <w:r>
        <w:rPr>
          <w:spacing w:val="1"/>
        </w:rPr>
        <w:t xml:space="preserve"> </w:t>
      </w:r>
      <w:r>
        <w:t>сумма</w:t>
      </w:r>
      <w:r>
        <w:rPr>
          <w:spacing w:val="1"/>
        </w:rPr>
        <w:t xml:space="preserve"> </w:t>
      </w:r>
      <w:r>
        <w:t>нескольких</w:t>
      </w:r>
      <w:r>
        <w:rPr>
          <w:spacing w:val="1"/>
        </w:rPr>
        <w:t xml:space="preserve"> </w:t>
      </w:r>
      <w:r>
        <w:t>векторов,</w:t>
      </w:r>
      <w:r>
        <w:rPr>
          <w:spacing w:val="1"/>
        </w:rPr>
        <w:t xml:space="preserve"> </w:t>
      </w:r>
      <w:r>
        <w:t>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Свойства</w:t>
      </w:r>
      <w:r>
        <w:rPr>
          <w:spacing w:val="1"/>
        </w:rPr>
        <w:t xml:space="preserve"> </w:t>
      </w:r>
      <w:r>
        <w:t>сложения</w:t>
      </w:r>
      <w:r>
        <w:rPr>
          <w:spacing w:val="1"/>
        </w:rPr>
        <w:t xml:space="preserve"> </w:t>
      </w:r>
      <w:r>
        <w:t>векторов.</w:t>
      </w:r>
      <w:r>
        <w:rPr>
          <w:spacing w:val="61"/>
        </w:rPr>
        <w:t xml:space="preserve"> </w:t>
      </w:r>
      <w:r>
        <w:t>Свойства</w:t>
      </w:r>
      <w:r>
        <w:rPr>
          <w:spacing w:val="1"/>
        </w:rPr>
        <w:t xml:space="preserve"> </w:t>
      </w:r>
      <w:r>
        <w:t>умножения</w:t>
      </w:r>
      <w:r>
        <w:rPr>
          <w:spacing w:val="22"/>
        </w:rPr>
        <w:t xml:space="preserve"> </w:t>
      </w:r>
      <w:r>
        <w:t>вектора</w:t>
      </w:r>
      <w:r>
        <w:rPr>
          <w:spacing w:val="21"/>
        </w:rPr>
        <w:t xml:space="preserve"> </w:t>
      </w:r>
      <w:r>
        <w:t>на</w:t>
      </w:r>
      <w:r>
        <w:rPr>
          <w:spacing w:val="23"/>
        </w:rPr>
        <w:t xml:space="preserve"> </w:t>
      </w:r>
      <w:r>
        <w:t>число.</w:t>
      </w:r>
      <w:r>
        <w:rPr>
          <w:spacing w:val="22"/>
        </w:rPr>
        <w:t xml:space="preserve"> </w:t>
      </w:r>
      <w:r>
        <w:t>Понятие</w:t>
      </w:r>
      <w:r>
        <w:rPr>
          <w:spacing w:val="21"/>
        </w:rPr>
        <w:t xml:space="preserve"> </w:t>
      </w:r>
      <w:r>
        <w:t>компланарные</w:t>
      </w:r>
      <w:r>
        <w:rPr>
          <w:spacing w:val="20"/>
        </w:rPr>
        <w:t xml:space="preserve"> </w:t>
      </w:r>
      <w:r>
        <w:t>векторы.</w:t>
      </w:r>
      <w:r>
        <w:rPr>
          <w:spacing w:val="22"/>
        </w:rPr>
        <w:t xml:space="preserve"> </w:t>
      </w:r>
      <w:r>
        <w:t>Признак</w:t>
      </w:r>
      <w:r>
        <w:rPr>
          <w:spacing w:val="22"/>
        </w:rPr>
        <w:t xml:space="preserve"> </w:t>
      </w:r>
      <w:r>
        <w:t>компланарности</w:t>
      </w:r>
    </w:p>
    <w:p w:rsidR="00C10899" w:rsidRDefault="006A2AAA">
      <w:pPr>
        <w:pStyle w:val="a3"/>
        <w:spacing w:before="68" w:line="264" w:lineRule="auto"/>
        <w:ind w:right="716"/>
      </w:pPr>
      <w:r>
        <w:t>трёх</w:t>
      </w:r>
      <w:r>
        <w:rPr>
          <w:spacing w:val="1"/>
        </w:rPr>
        <w:t xml:space="preserve"> </w:t>
      </w:r>
      <w:r>
        <w:t>векторов.</w:t>
      </w:r>
      <w:r>
        <w:rPr>
          <w:spacing w:val="1"/>
        </w:rPr>
        <w:t xml:space="preserve"> </w:t>
      </w:r>
      <w:r>
        <w:t>Правило</w:t>
      </w:r>
      <w:r>
        <w:rPr>
          <w:spacing w:val="1"/>
        </w:rPr>
        <w:t xml:space="preserve"> </w:t>
      </w:r>
      <w:r>
        <w:t>параллелепипеда.</w:t>
      </w:r>
      <w:r>
        <w:rPr>
          <w:spacing w:val="1"/>
        </w:rPr>
        <w:t xml:space="preserve"> </w:t>
      </w:r>
      <w:r>
        <w:t>Теорема</w:t>
      </w:r>
      <w:r>
        <w:rPr>
          <w:spacing w:val="1"/>
        </w:rPr>
        <w:t xml:space="preserve"> </w:t>
      </w:r>
      <w:r>
        <w:t>о</w:t>
      </w:r>
      <w:r>
        <w:rPr>
          <w:spacing w:val="1"/>
        </w:rPr>
        <w:t xml:space="preserve"> </w:t>
      </w:r>
      <w:r>
        <w:t>разложении</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 вектора. Связь между координатами вектора и координатами точек. Угол</w:t>
      </w:r>
      <w:r>
        <w:rPr>
          <w:spacing w:val="1"/>
        </w:rPr>
        <w:t xml:space="preserve"> </w:t>
      </w:r>
      <w:r>
        <w:t>между</w:t>
      </w:r>
      <w:r>
        <w:rPr>
          <w:spacing w:val="-6"/>
        </w:rPr>
        <w:t xml:space="preserve"> </w:t>
      </w:r>
      <w:r>
        <w:t>векторами. Скалярное</w:t>
      </w:r>
      <w:r>
        <w:rPr>
          <w:spacing w:val="-1"/>
        </w:rPr>
        <w:t xml:space="preserve"> </w:t>
      </w:r>
      <w:r>
        <w:t>произведение</w:t>
      </w:r>
      <w:r>
        <w:rPr>
          <w:spacing w:val="-1"/>
        </w:rPr>
        <w:t xml:space="preserve"> </w:t>
      </w:r>
      <w:r>
        <w:t>векторов.</w:t>
      </w:r>
    </w:p>
    <w:p w:rsidR="00C10899" w:rsidRDefault="00C10899">
      <w:pPr>
        <w:pStyle w:val="a3"/>
        <w:ind w:left="0"/>
        <w:jc w:val="left"/>
        <w:rPr>
          <w:sz w:val="27"/>
        </w:rPr>
      </w:pPr>
    </w:p>
    <w:p w:rsidR="00C10899" w:rsidRDefault="006A2AAA" w:rsidP="002D2153">
      <w:pPr>
        <w:pStyle w:val="21"/>
        <w:numPr>
          <w:ilvl w:val="0"/>
          <w:numId w:val="145"/>
        </w:numPr>
        <w:tabs>
          <w:tab w:val="left" w:pos="899"/>
        </w:tabs>
        <w:ind w:hanging="301"/>
      </w:pPr>
      <w:r>
        <w:t>КЛАСС</w:t>
      </w:r>
    </w:p>
    <w:p w:rsidR="00C10899" w:rsidRDefault="00C10899">
      <w:pPr>
        <w:pStyle w:val="a3"/>
        <w:spacing w:before="9"/>
        <w:ind w:left="0"/>
        <w:jc w:val="left"/>
        <w:rPr>
          <w:b/>
          <w:sz w:val="28"/>
        </w:rPr>
      </w:pPr>
    </w:p>
    <w:p w:rsidR="00C10899" w:rsidRDefault="006A2AAA">
      <w:pPr>
        <w:ind w:left="1078"/>
        <w:jc w:val="both"/>
        <w:rPr>
          <w:b/>
          <w:sz w:val="24"/>
        </w:rPr>
      </w:pPr>
      <w:r>
        <w:rPr>
          <w:b/>
          <w:sz w:val="24"/>
        </w:rPr>
        <w:t>Тела</w:t>
      </w:r>
      <w:r>
        <w:rPr>
          <w:b/>
          <w:spacing w:val="-4"/>
          <w:sz w:val="24"/>
        </w:rPr>
        <w:t xml:space="preserve"> </w:t>
      </w:r>
      <w:r>
        <w:rPr>
          <w:b/>
          <w:sz w:val="24"/>
        </w:rPr>
        <w:t>вращения</w:t>
      </w:r>
    </w:p>
    <w:p w:rsidR="00C10899" w:rsidRDefault="006A2AAA">
      <w:pPr>
        <w:pStyle w:val="a3"/>
        <w:spacing w:before="22" w:line="264" w:lineRule="auto"/>
        <w:ind w:right="712" w:firstLine="599"/>
      </w:pPr>
      <w:r>
        <w:t>Понятия:</w:t>
      </w:r>
      <w:r>
        <w:rPr>
          <w:spacing w:val="1"/>
        </w:rPr>
        <w:t xml:space="preserve"> </w:t>
      </w:r>
      <w:r>
        <w:t>цилиндрическая</w:t>
      </w:r>
      <w:r>
        <w:rPr>
          <w:spacing w:val="1"/>
        </w:rPr>
        <w:t xml:space="preserve"> </w:t>
      </w:r>
      <w:r>
        <w:t>поверхность,</w:t>
      </w:r>
      <w:r>
        <w:rPr>
          <w:spacing w:val="1"/>
        </w:rPr>
        <w:t xml:space="preserve"> </w:t>
      </w:r>
      <w:r>
        <w:t>коническая</w:t>
      </w:r>
      <w:r>
        <w:rPr>
          <w:spacing w:val="1"/>
        </w:rPr>
        <w:t xml:space="preserve"> </w:t>
      </w:r>
      <w:r>
        <w:t>поверхность,</w:t>
      </w:r>
      <w:r>
        <w:rPr>
          <w:spacing w:val="1"/>
        </w:rPr>
        <w:t xml:space="preserve"> </w:t>
      </w:r>
      <w:r>
        <w:t>сферическая</w:t>
      </w:r>
      <w:r>
        <w:rPr>
          <w:spacing w:val="1"/>
        </w:rPr>
        <w:t xml:space="preserve"> </w:t>
      </w:r>
      <w:r>
        <w:t>поверхность,</w:t>
      </w:r>
      <w:r>
        <w:rPr>
          <w:spacing w:val="1"/>
        </w:rPr>
        <w:t xml:space="preserve"> </w:t>
      </w:r>
      <w:r>
        <w:t>образующие</w:t>
      </w:r>
      <w:r>
        <w:rPr>
          <w:spacing w:val="1"/>
        </w:rPr>
        <w:t xml:space="preserve"> </w:t>
      </w:r>
      <w:r>
        <w:t>поверхностей.</w:t>
      </w:r>
      <w:r>
        <w:rPr>
          <w:spacing w:val="1"/>
        </w:rPr>
        <w:t xml:space="preserve"> </w:t>
      </w:r>
      <w:r>
        <w:t>Тела</w:t>
      </w:r>
      <w:r>
        <w:rPr>
          <w:spacing w:val="1"/>
        </w:rPr>
        <w:t xml:space="preserve"> </w:t>
      </w:r>
      <w:r>
        <w:t>вращения:</w:t>
      </w:r>
      <w:r>
        <w:rPr>
          <w:spacing w:val="1"/>
        </w:rPr>
        <w:t xml:space="preserve"> </w:t>
      </w:r>
      <w:r>
        <w:t>цилиндр,</w:t>
      </w:r>
      <w:r>
        <w:rPr>
          <w:spacing w:val="1"/>
        </w:rPr>
        <w:t xml:space="preserve"> </w:t>
      </w:r>
      <w:r>
        <w:t>конус,</w:t>
      </w:r>
      <w:r>
        <w:rPr>
          <w:spacing w:val="1"/>
        </w:rPr>
        <w:t xml:space="preserve"> </w:t>
      </w:r>
      <w:r>
        <w:t>усечённый</w:t>
      </w:r>
      <w:r>
        <w:rPr>
          <w:spacing w:val="1"/>
        </w:rPr>
        <w:t xml:space="preserve"> </w:t>
      </w:r>
      <w:r>
        <w:t>конус, сфера, шар. Взаимное расположение сферы и плоскости, касательная плоскость к</w:t>
      </w:r>
      <w:r>
        <w:rPr>
          <w:spacing w:val="1"/>
        </w:rPr>
        <w:t xml:space="preserve"> </w:t>
      </w:r>
      <w:r>
        <w:t>сфере. Изображение тел вращения на плоскости. Развёртка цилиндра и конуса. Симметрия</w:t>
      </w:r>
      <w:r>
        <w:rPr>
          <w:spacing w:val="-57"/>
        </w:rPr>
        <w:t xml:space="preserve"> </w:t>
      </w:r>
      <w:r>
        <w:t>сферы</w:t>
      </w:r>
      <w:r>
        <w:rPr>
          <w:spacing w:val="-2"/>
        </w:rPr>
        <w:t xml:space="preserve"> </w:t>
      </w:r>
      <w:r>
        <w:t>и шара.</w:t>
      </w:r>
    </w:p>
    <w:p w:rsidR="00C10899" w:rsidRDefault="006A2AAA">
      <w:pPr>
        <w:pStyle w:val="a3"/>
        <w:spacing w:before="2" w:line="264" w:lineRule="auto"/>
        <w:ind w:right="709" w:firstLine="599"/>
      </w:pPr>
      <w:r>
        <w:t>Объём.</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
        </w:rPr>
        <w:t xml:space="preserve"> </w:t>
      </w:r>
      <w:r>
        <w:t>параллелепипеда</w:t>
      </w:r>
      <w:r>
        <w:rPr>
          <w:spacing w:val="1"/>
        </w:rPr>
        <w:t xml:space="preserve"> </w:t>
      </w:r>
      <w:r>
        <w:t>и</w:t>
      </w:r>
      <w:r>
        <w:rPr>
          <w:spacing w:val="1"/>
        </w:rPr>
        <w:t xml:space="preserve"> </w:t>
      </w:r>
      <w:r>
        <w:t>следствия</w:t>
      </w:r>
      <w:r>
        <w:rPr>
          <w:spacing w:val="1"/>
        </w:rPr>
        <w:t xml:space="preserve"> </w:t>
      </w:r>
      <w:r>
        <w:t>из</w:t>
      </w:r>
      <w:r>
        <w:rPr>
          <w:spacing w:val="1"/>
        </w:rPr>
        <w:t xml:space="preserve"> </w:t>
      </w:r>
      <w:r>
        <w:t>неё.</w:t>
      </w:r>
      <w:r>
        <w:rPr>
          <w:spacing w:val="1"/>
        </w:rPr>
        <w:t xml:space="preserve"> </w:t>
      </w:r>
      <w:r>
        <w:t>Объём</w:t>
      </w:r>
      <w:r>
        <w:rPr>
          <w:spacing w:val="1"/>
        </w:rPr>
        <w:t xml:space="preserve"> </w:t>
      </w:r>
      <w:r>
        <w:t>прямой</w:t>
      </w:r>
      <w:r>
        <w:rPr>
          <w:spacing w:val="1"/>
        </w:rPr>
        <w:t xml:space="preserve"> </w:t>
      </w:r>
      <w:r>
        <w:t>и</w:t>
      </w:r>
      <w:r>
        <w:rPr>
          <w:spacing w:val="1"/>
        </w:rPr>
        <w:t xml:space="preserve"> </w:t>
      </w:r>
      <w:r>
        <w:t>наклонной</w:t>
      </w:r>
      <w:r>
        <w:rPr>
          <w:spacing w:val="1"/>
        </w:rPr>
        <w:t xml:space="preserve"> </w:t>
      </w:r>
      <w:r>
        <w:t>призмы,</w:t>
      </w:r>
      <w:r>
        <w:rPr>
          <w:spacing w:val="1"/>
        </w:rPr>
        <w:t xml:space="preserve"> </w:t>
      </w:r>
      <w:r>
        <w:t>цилиндра,</w:t>
      </w:r>
      <w:r>
        <w:rPr>
          <w:spacing w:val="1"/>
        </w:rPr>
        <w:t xml:space="preserve"> </w:t>
      </w:r>
      <w:r>
        <w:t>пирамиды</w:t>
      </w:r>
      <w:r>
        <w:rPr>
          <w:spacing w:val="-1"/>
        </w:rPr>
        <w:t xml:space="preserve"> </w:t>
      </w:r>
      <w:r>
        <w:t>и</w:t>
      </w:r>
      <w:r>
        <w:rPr>
          <w:spacing w:val="-2"/>
        </w:rPr>
        <w:t xml:space="preserve"> </w:t>
      </w:r>
      <w:r>
        <w:t>конуса. Объём</w:t>
      </w:r>
      <w:r>
        <w:rPr>
          <w:spacing w:val="-1"/>
        </w:rPr>
        <w:t xml:space="preserve"> </w:t>
      </w:r>
      <w:r>
        <w:t>шара</w:t>
      </w:r>
      <w:r>
        <w:rPr>
          <w:spacing w:val="-1"/>
        </w:rPr>
        <w:t xml:space="preserve"> </w:t>
      </w:r>
      <w:r>
        <w:t>и</w:t>
      </w:r>
      <w:r>
        <w:rPr>
          <w:spacing w:val="-1"/>
        </w:rPr>
        <w:t xml:space="preserve"> </w:t>
      </w:r>
      <w:r>
        <w:t>шарового</w:t>
      </w:r>
      <w:r>
        <w:rPr>
          <w:spacing w:val="1"/>
        </w:rPr>
        <w:t xml:space="preserve"> </w:t>
      </w:r>
      <w:r>
        <w:t>сегмента.</w:t>
      </w:r>
    </w:p>
    <w:p w:rsidR="00C10899" w:rsidRDefault="006A2AAA">
      <w:pPr>
        <w:pStyle w:val="a3"/>
        <w:spacing w:line="264" w:lineRule="auto"/>
        <w:ind w:right="712" w:firstLine="599"/>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Призма,</w:t>
      </w:r>
      <w:r>
        <w:rPr>
          <w:spacing w:val="1"/>
        </w:rPr>
        <w:t xml:space="preserve"> </w:t>
      </w:r>
      <w:r>
        <w:t>вписанная</w:t>
      </w:r>
      <w:r>
        <w:rPr>
          <w:spacing w:val="1"/>
        </w:rPr>
        <w:t xml:space="preserve"> </w:t>
      </w:r>
      <w:r>
        <w:t>в</w:t>
      </w:r>
      <w:r>
        <w:rPr>
          <w:spacing w:val="1"/>
        </w:rPr>
        <w:t xml:space="preserve"> </w:t>
      </w:r>
      <w:r>
        <w:t>цилиндр,</w:t>
      </w:r>
      <w:r>
        <w:rPr>
          <w:spacing w:val="1"/>
        </w:rPr>
        <w:t xml:space="preserve"> </w:t>
      </w:r>
      <w:r>
        <w:t>описанная около цилиндра. Пересечение сферы и шара с плоскостью. Касание шара и</w:t>
      </w:r>
      <w:r>
        <w:rPr>
          <w:spacing w:val="1"/>
        </w:rPr>
        <w:t xml:space="preserve"> </w:t>
      </w:r>
      <w:r>
        <w:t>сферы плоскостью. Понятие многогранника, описанного около сферы, сферы, вписанной в</w:t>
      </w:r>
      <w:r>
        <w:rPr>
          <w:spacing w:val="-57"/>
        </w:rPr>
        <w:t xml:space="preserve"> </w:t>
      </w:r>
      <w:r>
        <w:t>многогранник</w:t>
      </w:r>
      <w:r>
        <w:rPr>
          <w:spacing w:val="-1"/>
        </w:rPr>
        <w:t xml:space="preserve"> </w:t>
      </w:r>
      <w:r>
        <w:t>или тело</w:t>
      </w:r>
      <w:r>
        <w:rPr>
          <w:spacing w:val="-3"/>
        </w:rPr>
        <w:t xml:space="preserve"> </w:t>
      </w:r>
      <w:r>
        <w:t>вращения.</w:t>
      </w:r>
    </w:p>
    <w:p w:rsidR="00C10899" w:rsidRDefault="006A2AAA">
      <w:pPr>
        <w:pStyle w:val="a3"/>
        <w:spacing w:line="264" w:lineRule="auto"/>
        <w:ind w:right="713" w:firstLine="599"/>
      </w:pPr>
      <w:r>
        <w:t>Площадь поверхности цилиндра, конуса, площадь сферы и её частей. Подобие в</w:t>
      </w:r>
      <w:r>
        <w:rPr>
          <w:spacing w:val="1"/>
        </w:rPr>
        <w:t xml:space="preserve"> </w:t>
      </w:r>
      <w:r>
        <w:t>пространстве.</w:t>
      </w:r>
      <w:r>
        <w:rPr>
          <w:spacing w:val="1"/>
        </w:rPr>
        <w:t xml:space="preserve"> </w:t>
      </w:r>
      <w:r>
        <w:t>Отношение</w:t>
      </w:r>
      <w:r>
        <w:rPr>
          <w:spacing w:val="1"/>
        </w:rPr>
        <w:t xml:space="preserve"> </w:t>
      </w:r>
      <w:r>
        <w:t>объёмов,</w:t>
      </w:r>
      <w:r>
        <w:rPr>
          <w:spacing w:val="1"/>
        </w:rPr>
        <w:t xml:space="preserve"> </w:t>
      </w:r>
      <w:r>
        <w:t>площадей</w:t>
      </w:r>
      <w:r>
        <w:rPr>
          <w:spacing w:val="1"/>
        </w:rPr>
        <w:t xml:space="preserve"> </w:t>
      </w:r>
      <w:r>
        <w:t>поверхностей</w:t>
      </w:r>
      <w:r>
        <w:rPr>
          <w:spacing w:val="1"/>
        </w:rPr>
        <w:t xml:space="preserve"> </w:t>
      </w:r>
      <w:r>
        <w:t>подобных</w:t>
      </w:r>
      <w:r>
        <w:rPr>
          <w:spacing w:val="1"/>
        </w:rPr>
        <w:t xml:space="preserve"> </w:t>
      </w:r>
      <w:r>
        <w:t>фигур.</w:t>
      </w:r>
      <w:r>
        <w:rPr>
          <w:spacing w:val="1"/>
        </w:rPr>
        <w:t xml:space="preserve"> </w:t>
      </w:r>
      <w:r>
        <w:t>Преобразование</w:t>
      </w:r>
      <w:r>
        <w:rPr>
          <w:spacing w:val="1"/>
        </w:rPr>
        <w:t xml:space="preserve"> </w:t>
      </w:r>
      <w:r>
        <w:t>подобия,</w:t>
      </w:r>
      <w:r>
        <w:rPr>
          <w:spacing w:val="1"/>
        </w:rPr>
        <w:t xml:space="preserve"> </w:t>
      </w:r>
      <w:r>
        <w:t>гомотетия.</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плоскости</w:t>
      </w:r>
      <w:r>
        <w:rPr>
          <w:spacing w:val="1"/>
        </w:rPr>
        <w:t xml:space="preserve"> </w:t>
      </w:r>
      <w:r>
        <w:t>с</w:t>
      </w:r>
      <w:r>
        <w:rPr>
          <w:spacing w:val="1"/>
        </w:rPr>
        <w:t xml:space="preserve"> </w:t>
      </w:r>
      <w:r>
        <w:t>использованием</w:t>
      </w:r>
      <w:r>
        <w:rPr>
          <w:spacing w:val="1"/>
        </w:rPr>
        <w:t xml:space="preserve"> </w:t>
      </w:r>
      <w:r>
        <w:t>стереометрических</w:t>
      </w:r>
      <w:r>
        <w:rPr>
          <w:spacing w:val="1"/>
        </w:rPr>
        <w:t xml:space="preserve"> </w:t>
      </w:r>
      <w:r>
        <w:t>методов.</w:t>
      </w:r>
    </w:p>
    <w:p w:rsidR="00C10899" w:rsidRDefault="006A2AAA">
      <w:pPr>
        <w:pStyle w:val="a3"/>
        <w:spacing w:line="264" w:lineRule="auto"/>
        <w:ind w:right="712" w:firstLine="599"/>
      </w:pPr>
      <w:r>
        <w:t>Построение</w:t>
      </w:r>
      <w:r>
        <w:rPr>
          <w:spacing w:val="1"/>
        </w:rPr>
        <w:t xml:space="preserve"> </w:t>
      </w:r>
      <w:r>
        <w:t>сечений</w:t>
      </w:r>
      <w:r>
        <w:rPr>
          <w:spacing w:val="1"/>
        </w:rPr>
        <w:t xml:space="preserve"> </w:t>
      </w:r>
      <w:r>
        <w:t>многогранников</w:t>
      </w:r>
      <w:r>
        <w:rPr>
          <w:spacing w:val="1"/>
        </w:rPr>
        <w:t xml:space="preserve"> </w:t>
      </w:r>
      <w:r>
        <w:t>и</w:t>
      </w:r>
      <w:r>
        <w:rPr>
          <w:spacing w:val="1"/>
        </w:rPr>
        <w:t xml:space="preserve"> </w:t>
      </w:r>
      <w:r>
        <w:t>тел</w:t>
      </w:r>
      <w:r>
        <w:rPr>
          <w:spacing w:val="1"/>
        </w:rPr>
        <w:t xml:space="preserve"> </w:t>
      </w:r>
      <w:r>
        <w:t>вращения:</w:t>
      </w:r>
      <w:r>
        <w:rPr>
          <w:spacing w:val="1"/>
        </w:rPr>
        <w:t xml:space="preserve"> </w:t>
      </w:r>
      <w:r>
        <w:t>сечения</w:t>
      </w:r>
      <w:r>
        <w:rPr>
          <w:spacing w:val="1"/>
        </w:rPr>
        <w:t xml:space="preserve"> </w:t>
      </w:r>
      <w:r>
        <w:t>цилиндра</w:t>
      </w:r>
      <w:r>
        <w:rPr>
          <w:spacing w:val="-57"/>
        </w:rPr>
        <w:t xml:space="preserve"> </w:t>
      </w:r>
      <w:r>
        <w:lastRenderedPageBreak/>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(параллельные</w:t>
      </w:r>
      <w:r>
        <w:rPr>
          <w:spacing w:val="1"/>
        </w:rPr>
        <w:t xml:space="preserve"> </w:t>
      </w:r>
      <w:r>
        <w:t>основанию</w:t>
      </w:r>
      <w:r>
        <w:rPr>
          <w:spacing w:val="1"/>
        </w:rPr>
        <w:t xml:space="preserve"> </w:t>
      </w:r>
      <w:r>
        <w:t>и</w:t>
      </w:r>
      <w:r>
        <w:rPr>
          <w:spacing w:val="1"/>
        </w:rPr>
        <w:t xml:space="preserve"> </w:t>
      </w:r>
      <w:r>
        <w:t>проходящие через вершину), сечения шара, методы построения сечений: метод следов,</w:t>
      </w:r>
      <w:r>
        <w:rPr>
          <w:spacing w:val="1"/>
        </w:rPr>
        <w:t xml:space="preserve"> </w:t>
      </w:r>
      <w:r>
        <w:t>метод</w:t>
      </w:r>
      <w:r>
        <w:rPr>
          <w:spacing w:val="-1"/>
        </w:rPr>
        <w:t xml:space="preserve"> </w:t>
      </w:r>
      <w:r>
        <w:t>внутреннего</w:t>
      </w:r>
      <w:r>
        <w:rPr>
          <w:spacing w:val="-2"/>
        </w:rPr>
        <w:t xml:space="preserve"> </w:t>
      </w:r>
      <w:r>
        <w:t>проектирования, метод</w:t>
      </w:r>
      <w:r>
        <w:rPr>
          <w:spacing w:val="-1"/>
        </w:rPr>
        <w:t xml:space="preserve"> </w:t>
      </w:r>
      <w:r>
        <w:t>переноса</w:t>
      </w:r>
      <w:r>
        <w:rPr>
          <w:spacing w:val="-1"/>
        </w:rPr>
        <w:t xml:space="preserve"> </w:t>
      </w:r>
      <w:r>
        <w:t>секущей</w:t>
      </w:r>
      <w:r>
        <w:rPr>
          <w:spacing w:val="-1"/>
        </w:rPr>
        <w:t xml:space="preserve"> </w:t>
      </w:r>
      <w:r>
        <w:t>плоскости.</w:t>
      </w:r>
    </w:p>
    <w:p w:rsidR="00C10899" w:rsidRDefault="006A2AAA">
      <w:pPr>
        <w:pStyle w:val="21"/>
        <w:spacing w:before="4"/>
        <w:ind w:left="1078"/>
      </w:pPr>
      <w:r>
        <w:t>Векторы</w:t>
      </w:r>
      <w:r>
        <w:rPr>
          <w:spacing w:val="-3"/>
        </w:rPr>
        <w:t xml:space="preserve"> </w:t>
      </w:r>
      <w:r>
        <w:t>и</w:t>
      </w:r>
      <w:r>
        <w:rPr>
          <w:spacing w:val="-3"/>
        </w:rPr>
        <w:t xml:space="preserve"> </w:t>
      </w:r>
      <w:r>
        <w:t>координаты</w:t>
      </w:r>
      <w:r>
        <w:rPr>
          <w:spacing w:val="-4"/>
        </w:rPr>
        <w:t xml:space="preserve"> </w:t>
      </w:r>
      <w:r>
        <w:t>в</w:t>
      </w:r>
      <w:r>
        <w:rPr>
          <w:spacing w:val="-3"/>
        </w:rPr>
        <w:t xml:space="preserve"> </w:t>
      </w:r>
      <w:r>
        <w:t>пространстве</w:t>
      </w:r>
    </w:p>
    <w:p w:rsidR="00C10899" w:rsidRDefault="006A2AAA">
      <w:pPr>
        <w:pStyle w:val="a3"/>
        <w:spacing w:before="24" w:line="264" w:lineRule="auto"/>
        <w:ind w:right="712" w:firstLine="599"/>
      </w:pPr>
      <w:r>
        <w:t>Векторы в пространстве. Операции над векторами. Векторное умножение векторов.</w:t>
      </w:r>
      <w:r>
        <w:rPr>
          <w:spacing w:val="1"/>
        </w:rPr>
        <w:t xml:space="preserve"> </w:t>
      </w:r>
      <w:r>
        <w:t>Свойства</w:t>
      </w:r>
      <w:r>
        <w:rPr>
          <w:spacing w:val="1"/>
        </w:rPr>
        <w:t xml:space="preserve"> </w:t>
      </w:r>
      <w:r>
        <w:t>векторного</w:t>
      </w:r>
      <w:r>
        <w:rPr>
          <w:spacing w:val="1"/>
        </w:rPr>
        <w:t xml:space="preserve"> </w:t>
      </w:r>
      <w:r>
        <w:t>умножения.</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 вектора. Разложение вектора по базису. Координатно-векторный метод при</w:t>
      </w:r>
      <w:r>
        <w:rPr>
          <w:spacing w:val="1"/>
        </w:rPr>
        <w:t xml:space="preserve"> </w:t>
      </w:r>
      <w:r>
        <w:t>решении</w:t>
      </w:r>
      <w:r>
        <w:rPr>
          <w:spacing w:val="-1"/>
        </w:rPr>
        <w:t xml:space="preserve"> </w:t>
      </w:r>
      <w:r>
        <w:t>геометрических</w:t>
      </w:r>
      <w:r>
        <w:rPr>
          <w:spacing w:val="-1"/>
        </w:rPr>
        <w:t xml:space="preserve"> </w:t>
      </w:r>
      <w:r>
        <w:t>задач.</w:t>
      </w:r>
    </w:p>
    <w:p w:rsidR="00C10899" w:rsidRDefault="006A2AAA">
      <w:pPr>
        <w:pStyle w:val="21"/>
        <w:spacing w:before="5"/>
        <w:ind w:left="1078"/>
      </w:pPr>
      <w:r>
        <w:t>Движения</w:t>
      </w:r>
      <w:r>
        <w:rPr>
          <w:spacing w:val="-2"/>
        </w:rPr>
        <w:t xml:space="preserve"> </w:t>
      </w:r>
      <w:r>
        <w:t>в</w:t>
      </w:r>
      <w:r>
        <w:rPr>
          <w:spacing w:val="-3"/>
        </w:rPr>
        <w:t xml:space="preserve"> </w:t>
      </w:r>
      <w:r>
        <w:t>пространстве</w:t>
      </w:r>
    </w:p>
    <w:p w:rsidR="00C10899" w:rsidRDefault="006A2AAA">
      <w:pPr>
        <w:pStyle w:val="a3"/>
        <w:spacing w:before="22" w:line="264" w:lineRule="auto"/>
        <w:ind w:right="710" w:firstLine="599"/>
      </w:pPr>
      <w:r>
        <w:t>Движения</w:t>
      </w:r>
      <w:r>
        <w:rPr>
          <w:spacing w:val="1"/>
        </w:rPr>
        <w:t xml:space="preserve"> </w:t>
      </w:r>
      <w:r>
        <w:t>пространства.</w:t>
      </w:r>
      <w:r>
        <w:rPr>
          <w:spacing w:val="1"/>
        </w:rPr>
        <w:t xml:space="preserve"> </w:t>
      </w:r>
      <w:r>
        <w:t>Отображения.</w:t>
      </w:r>
      <w:r>
        <w:rPr>
          <w:spacing w:val="1"/>
        </w:rPr>
        <w:t xml:space="preserve"> </w:t>
      </w:r>
      <w:r>
        <w:t>Движения</w:t>
      </w:r>
      <w:r>
        <w:rPr>
          <w:spacing w:val="1"/>
        </w:rPr>
        <w:t xml:space="preserve"> </w:t>
      </w:r>
      <w:r>
        <w:t>и</w:t>
      </w:r>
      <w:r>
        <w:rPr>
          <w:spacing w:val="1"/>
        </w:rPr>
        <w:t xml:space="preserve"> </w:t>
      </w:r>
      <w:r>
        <w:t>равенство</w:t>
      </w:r>
      <w:r>
        <w:rPr>
          <w:spacing w:val="1"/>
        </w:rPr>
        <w:t xml:space="preserve"> </w:t>
      </w:r>
      <w:r>
        <w:t>фигур.</w:t>
      </w:r>
      <w:r>
        <w:rPr>
          <w:spacing w:val="1"/>
        </w:rPr>
        <w:t xml:space="preserve"> </w:t>
      </w:r>
      <w:r>
        <w:t>Общие</w:t>
      </w:r>
      <w:r>
        <w:rPr>
          <w:spacing w:val="1"/>
        </w:rPr>
        <w:t xml:space="preserve"> </w:t>
      </w:r>
      <w:r>
        <w:t>свойства</w:t>
      </w:r>
      <w:r>
        <w:rPr>
          <w:spacing w:val="1"/>
        </w:rPr>
        <w:t xml:space="preserve"> </w:t>
      </w:r>
      <w:r>
        <w:t>движений.</w:t>
      </w:r>
      <w:r>
        <w:rPr>
          <w:spacing w:val="1"/>
        </w:rPr>
        <w:t xml:space="preserve"> </w:t>
      </w:r>
      <w:r>
        <w:t>Виды</w:t>
      </w:r>
      <w:r>
        <w:rPr>
          <w:spacing w:val="1"/>
        </w:rPr>
        <w:t xml:space="preserve"> </w:t>
      </w:r>
      <w:r>
        <w:t>движений:</w:t>
      </w:r>
      <w:r>
        <w:rPr>
          <w:spacing w:val="1"/>
        </w:rPr>
        <w:t xml:space="preserve"> </w:t>
      </w:r>
      <w:r>
        <w:t>параллельный</w:t>
      </w:r>
      <w:r>
        <w:rPr>
          <w:spacing w:val="1"/>
        </w:rPr>
        <w:t xml:space="preserve"> </w:t>
      </w:r>
      <w:r>
        <w:t>перенос,</w:t>
      </w:r>
      <w:r>
        <w:rPr>
          <w:spacing w:val="1"/>
        </w:rPr>
        <w:t xml:space="preserve"> </w:t>
      </w:r>
      <w:r>
        <w:t>центральная</w:t>
      </w:r>
      <w:r>
        <w:rPr>
          <w:spacing w:val="1"/>
        </w:rPr>
        <w:t xml:space="preserve"> </w:t>
      </w:r>
      <w:r>
        <w:t>симметрия,</w:t>
      </w:r>
      <w:r>
        <w:rPr>
          <w:spacing w:val="1"/>
        </w:rPr>
        <w:t xml:space="preserve"> </w:t>
      </w:r>
      <w:r>
        <w:t>зеркальная симметрия, поворот вокруг прямой. Преобразования подобия. Прямая и сфера</w:t>
      </w:r>
      <w:r>
        <w:rPr>
          <w:spacing w:val="1"/>
        </w:rPr>
        <w:t xml:space="preserve"> </w:t>
      </w:r>
      <w:r>
        <w:t>Эйлера.</w:t>
      </w:r>
    </w:p>
    <w:p w:rsidR="00C10899" w:rsidRDefault="00C10899">
      <w:pPr>
        <w:pStyle w:val="a3"/>
        <w:spacing w:before="11"/>
        <w:ind w:left="0"/>
        <w:jc w:val="left"/>
        <w:rPr>
          <w:sz w:val="26"/>
        </w:rPr>
      </w:pPr>
    </w:p>
    <w:p w:rsidR="00C10899" w:rsidRDefault="006A2AAA">
      <w:pPr>
        <w:pStyle w:val="21"/>
        <w:ind w:left="642" w:right="758"/>
        <w:jc w:val="center"/>
      </w:pPr>
      <w:r>
        <w:t>ПЛАНИРУЕМЫЕ</w:t>
      </w:r>
      <w:r>
        <w:rPr>
          <w:spacing w:val="-3"/>
        </w:rPr>
        <w:t xml:space="preserve"> </w:t>
      </w:r>
      <w:r>
        <w:t>РЕЗУЛЬТАТЫ</w:t>
      </w:r>
      <w:r>
        <w:rPr>
          <w:spacing w:val="-4"/>
        </w:rPr>
        <w:t xml:space="preserve"> </w:t>
      </w:r>
      <w:r>
        <w:t>ОСВОЕНИЯ</w:t>
      </w:r>
      <w:r>
        <w:rPr>
          <w:spacing w:val="-5"/>
        </w:rPr>
        <w:t xml:space="preserve"> </w:t>
      </w:r>
      <w:r>
        <w:t>УЧЕБНОГО</w:t>
      </w:r>
      <w:r>
        <w:rPr>
          <w:spacing w:val="-5"/>
        </w:rPr>
        <w:t xml:space="preserve"> </w:t>
      </w:r>
      <w:r>
        <w:t>КУРСА</w:t>
      </w:r>
    </w:p>
    <w:p w:rsidR="00C10899" w:rsidRDefault="00F60401">
      <w:pPr>
        <w:spacing w:before="27" w:line="264" w:lineRule="auto"/>
        <w:ind w:left="642" w:right="757"/>
        <w:jc w:val="center"/>
        <w:rPr>
          <w:b/>
          <w:sz w:val="24"/>
        </w:rPr>
      </w:pPr>
      <w:r>
        <w:rPr>
          <w:b/>
          <w:sz w:val="24"/>
        </w:rPr>
        <w:t>«ГЕОМЕТРИЯ» (БАЗОВЫЙ</w:t>
      </w:r>
      <w:r w:rsidR="006A2AAA">
        <w:rPr>
          <w:b/>
          <w:sz w:val="24"/>
        </w:rPr>
        <w:t xml:space="preserve"> УРОВЕНЬ) НА УРОВНЕ СРЕДНЕГО</w:t>
      </w:r>
      <w:r w:rsidR="006A2AAA">
        <w:rPr>
          <w:b/>
          <w:spacing w:val="-57"/>
          <w:sz w:val="24"/>
        </w:rPr>
        <w:t xml:space="preserve"> </w:t>
      </w:r>
      <w:r w:rsidR="006A2AAA">
        <w:rPr>
          <w:b/>
          <w:sz w:val="24"/>
        </w:rPr>
        <w:t>ОБЩЕГО</w:t>
      </w:r>
      <w:r w:rsidR="006A2AAA">
        <w:rPr>
          <w:b/>
          <w:spacing w:val="-1"/>
          <w:sz w:val="24"/>
        </w:rPr>
        <w:t xml:space="preserve"> </w:t>
      </w:r>
      <w:r w:rsidR="006A2AAA">
        <w:rPr>
          <w:b/>
          <w:sz w:val="24"/>
        </w:rPr>
        <w:t>ОБРАЗОВАНИЯ</w:t>
      </w:r>
    </w:p>
    <w:p w:rsidR="00C10899" w:rsidRDefault="00C10899">
      <w:pPr>
        <w:pStyle w:val="a3"/>
        <w:spacing w:before="5"/>
        <w:ind w:left="0"/>
        <w:jc w:val="left"/>
        <w:rPr>
          <w:b/>
          <w:sz w:val="26"/>
        </w:rPr>
      </w:pPr>
    </w:p>
    <w:p w:rsidR="00C10899" w:rsidRDefault="006A2AAA">
      <w:pPr>
        <w:pStyle w:val="21"/>
        <w:ind w:left="598"/>
      </w:pPr>
      <w:r>
        <w:t>Личностные</w:t>
      </w:r>
      <w:r>
        <w:rPr>
          <w:spacing w:val="-5"/>
        </w:rPr>
        <w:t xml:space="preserve"> </w:t>
      </w:r>
      <w:r>
        <w:t>результаты</w:t>
      </w:r>
    </w:p>
    <w:p w:rsidR="00C10899" w:rsidRDefault="00C10899">
      <w:pPr>
        <w:pStyle w:val="a3"/>
        <w:spacing w:before="9"/>
        <w:ind w:left="0"/>
        <w:jc w:val="left"/>
        <w:rPr>
          <w:b/>
          <w:sz w:val="28"/>
        </w:rPr>
      </w:pPr>
    </w:p>
    <w:p w:rsidR="00C10899" w:rsidRDefault="006A2AAA" w:rsidP="002D2153">
      <w:pPr>
        <w:pStyle w:val="a5"/>
        <w:numPr>
          <w:ilvl w:val="1"/>
          <w:numId w:val="145"/>
        </w:numPr>
        <w:tabs>
          <w:tab w:val="left" w:pos="1339"/>
        </w:tabs>
        <w:spacing w:before="1"/>
        <w:ind w:hanging="261"/>
        <w:rPr>
          <w:b/>
          <w:sz w:val="24"/>
        </w:rPr>
      </w:pPr>
      <w:r>
        <w:rPr>
          <w:b/>
          <w:sz w:val="24"/>
        </w:rPr>
        <w:t>гражданское</w:t>
      </w:r>
      <w:r>
        <w:rPr>
          <w:b/>
          <w:spacing w:val="-5"/>
          <w:sz w:val="24"/>
        </w:rPr>
        <w:t xml:space="preserve"> </w:t>
      </w:r>
      <w:r>
        <w:rPr>
          <w:b/>
          <w:sz w:val="24"/>
        </w:rPr>
        <w:t>воспитание:</w:t>
      </w:r>
    </w:p>
    <w:p w:rsidR="00C10899" w:rsidRDefault="006A2AAA" w:rsidP="0053248C">
      <w:pPr>
        <w:pStyle w:val="a3"/>
        <w:spacing w:before="21" w:line="264" w:lineRule="auto"/>
        <w:ind w:right="717" w:firstLine="599"/>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50"/>
        </w:rPr>
        <w:t xml:space="preserve"> </w:t>
      </w:r>
      <w:r>
        <w:t>члена</w:t>
      </w:r>
      <w:r>
        <w:rPr>
          <w:spacing w:val="51"/>
        </w:rPr>
        <w:t xml:space="preserve"> </w:t>
      </w:r>
      <w:r>
        <w:t>российского</w:t>
      </w:r>
      <w:r>
        <w:rPr>
          <w:spacing w:val="51"/>
        </w:rPr>
        <w:t xml:space="preserve"> </w:t>
      </w:r>
      <w:r>
        <w:t>общества,</w:t>
      </w:r>
      <w:r>
        <w:rPr>
          <w:spacing w:val="53"/>
        </w:rPr>
        <w:t xml:space="preserve"> </w:t>
      </w:r>
      <w:r>
        <w:t>представление</w:t>
      </w:r>
      <w:r>
        <w:rPr>
          <w:spacing w:val="51"/>
        </w:rPr>
        <w:t xml:space="preserve"> </w:t>
      </w:r>
      <w:r>
        <w:t>о</w:t>
      </w:r>
      <w:r>
        <w:rPr>
          <w:spacing w:val="51"/>
        </w:rPr>
        <w:t xml:space="preserve"> </w:t>
      </w:r>
      <w:r>
        <w:t>математических</w:t>
      </w:r>
      <w:r>
        <w:rPr>
          <w:spacing w:val="53"/>
        </w:rPr>
        <w:t xml:space="preserve"> </w:t>
      </w:r>
      <w:r>
        <w:t>основах</w:t>
      </w:r>
    </w:p>
    <w:p w:rsidR="00C10899" w:rsidRDefault="006A2AAA">
      <w:pPr>
        <w:pStyle w:val="a3"/>
        <w:spacing w:before="68" w:line="264" w:lineRule="auto"/>
        <w:ind w:right="717"/>
      </w:pP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 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C10899" w:rsidRDefault="006A2AAA" w:rsidP="002D2153">
      <w:pPr>
        <w:pStyle w:val="21"/>
        <w:numPr>
          <w:ilvl w:val="1"/>
          <w:numId w:val="145"/>
        </w:numPr>
        <w:tabs>
          <w:tab w:val="left" w:pos="1339"/>
        </w:tabs>
        <w:spacing w:before="7"/>
        <w:ind w:hanging="261"/>
      </w:pPr>
      <w:r>
        <w:t>патриотическое</w:t>
      </w:r>
      <w:r>
        <w:rPr>
          <w:spacing w:val="-5"/>
        </w:rPr>
        <w:t xml:space="preserve"> </w:t>
      </w:r>
      <w:r>
        <w:t>воспитание:</w:t>
      </w:r>
    </w:p>
    <w:p w:rsidR="00C10899" w:rsidRDefault="006A2AAA">
      <w:pPr>
        <w:pStyle w:val="a3"/>
        <w:spacing w:before="22" w:line="264" w:lineRule="auto"/>
        <w:ind w:right="717" w:firstLine="599"/>
      </w:pPr>
      <w:r>
        <w:t>сформированность российской гражданской идентичности, уважения к прошлому и</w:t>
      </w:r>
      <w:r>
        <w:rPr>
          <w:spacing w:val="1"/>
        </w:rPr>
        <w:t xml:space="preserve"> </w:t>
      </w:r>
      <w:r>
        <w:t>настоящему российской математики, ценностное отношение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1"/>
        </w:rPr>
        <w:t xml:space="preserve"> </w:t>
      </w:r>
      <w:r>
        <w:t>достижений</w:t>
      </w:r>
      <w:r>
        <w:rPr>
          <w:spacing w:val="1"/>
        </w:rPr>
        <w:t xml:space="preserve"> </w:t>
      </w:r>
      <w:r>
        <w:t>в</w:t>
      </w:r>
      <w:r>
        <w:rPr>
          <w:spacing w:val="-57"/>
        </w:rPr>
        <w:t xml:space="preserve"> </w:t>
      </w:r>
      <w:r>
        <w:t>других</w:t>
      </w:r>
      <w:r>
        <w:rPr>
          <w:spacing w:val="1"/>
        </w:rPr>
        <w:t xml:space="preserve"> </w:t>
      </w:r>
      <w:r>
        <w:t>науках, технологиях, сферах</w:t>
      </w:r>
      <w:r>
        <w:rPr>
          <w:spacing w:val="-2"/>
        </w:rPr>
        <w:t xml:space="preserve"> </w:t>
      </w:r>
      <w:r>
        <w:t>экономики;</w:t>
      </w:r>
    </w:p>
    <w:p w:rsidR="00C10899" w:rsidRDefault="006A2AAA" w:rsidP="002D2153">
      <w:pPr>
        <w:pStyle w:val="21"/>
        <w:numPr>
          <w:ilvl w:val="1"/>
          <w:numId w:val="145"/>
        </w:numPr>
        <w:tabs>
          <w:tab w:val="left" w:pos="1338"/>
        </w:tabs>
        <w:spacing w:before="4"/>
      </w:pPr>
      <w:r>
        <w:t>духовно-нравственное</w:t>
      </w:r>
      <w:r>
        <w:rPr>
          <w:spacing w:val="-5"/>
        </w:rPr>
        <w:t xml:space="preserve"> </w:t>
      </w:r>
      <w:r>
        <w:t>воспитание:</w:t>
      </w:r>
    </w:p>
    <w:p w:rsidR="00C10899" w:rsidRDefault="006A2AAA">
      <w:pPr>
        <w:pStyle w:val="a3"/>
        <w:spacing w:before="24" w:line="264" w:lineRule="auto"/>
        <w:ind w:right="708" w:firstLine="599"/>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 сознания, этического поведения, связанного с практическим применением</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C10899" w:rsidRDefault="006A2AAA" w:rsidP="002D2153">
      <w:pPr>
        <w:pStyle w:val="21"/>
        <w:numPr>
          <w:ilvl w:val="1"/>
          <w:numId w:val="145"/>
        </w:numPr>
        <w:tabs>
          <w:tab w:val="left" w:pos="1339"/>
        </w:tabs>
        <w:spacing w:before="6"/>
        <w:ind w:hanging="261"/>
      </w:pPr>
      <w:r>
        <w:t>эстетическое</w:t>
      </w:r>
      <w:r>
        <w:rPr>
          <w:spacing w:val="-5"/>
        </w:rPr>
        <w:t xml:space="preserve"> </w:t>
      </w:r>
      <w:r>
        <w:t>воспитание:</w:t>
      </w:r>
    </w:p>
    <w:p w:rsidR="00C10899" w:rsidRDefault="006A2AAA">
      <w:pPr>
        <w:pStyle w:val="a3"/>
        <w:spacing w:before="22" w:line="264" w:lineRule="auto"/>
        <w:ind w:right="718" w:firstLine="599"/>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57"/>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2"/>
        </w:rPr>
        <w:t xml:space="preserve"> </w:t>
      </w:r>
      <w:r>
        <w:t>аспектам</w:t>
      </w:r>
      <w:r>
        <w:rPr>
          <w:spacing w:val="-1"/>
        </w:rPr>
        <w:t xml:space="preserve"> </w:t>
      </w:r>
      <w:r>
        <w:t>различных</w:t>
      </w:r>
      <w:r>
        <w:rPr>
          <w:spacing w:val="1"/>
        </w:rPr>
        <w:t xml:space="preserve"> </w:t>
      </w:r>
      <w:r>
        <w:t>видов</w:t>
      </w:r>
      <w:r>
        <w:rPr>
          <w:spacing w:val="-3"/>
        </w:rPr>
        <w:t xml:space="preserve"> </w:t>
      </w:r>
      <w:r>
        <w:t>искусства;</w:t>
      </w:r>
    </w:p>
    <w:p w:rsidR="00C10899" w:rsidRDefault="006A2AAA" w:rsidP="002D2153">
      <w:pPr>
        <w:pStyle w:val="21"/>
        <w:numPr>
          <w:ilvl w:val="1"/>
          <w:numId w:val="145"/>
        </w:numPr>
        <w:tabs>
          <w:tab w:val="left" w:pos="1341"/>
        </w:tabs>
        <w:spacing w:before="6"/>
        <w:ind w:left="1340" w:hanging="263"/>
      </w:pPr>
      <w:r>
        <w:t>физическое</w:t>
      </w:r>
      <w:r>
        <w:rPr>
          <w:spacing w:val="-4"/>
        </w:rPr>
        <w:t xml:space="preserve"> </w:t>
      </w:r>
      <w:r>
        <w:t>воспитание:</w:t>
      </w:r>
    </w:p>
    <w:p w:rsidR="00C10899" w:rsidRDefault="006A2AAA">
      <w:pPr>
        <w:pStyle w:val="a3"/>
        <w:spacing w:before="21" w:line="264" w:lineRule="auto"/>
        <w:ind w:right="708" w:firstLine="599"/>
      </w:pPr>
      <w:r>
        <w:t>сформированность умения применять математические знания в интересах здорового</w:t>
      </w:r>
      <w:r>
        <w:rPr>
          <w:spacing w:val="-57"/>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w:t>
      </w:r>
      <w:r>
        <w:rPr>
          <w:spacing w:val="1"/>
        </w:rPr>
        <w:t xml:space="preserve"> </w:t>
      </w:r>
      <w:r>
        <w:t>питание, сбалансированный режим занятий и отдыха, регулярная физическая активность),</w:t>
      </w:r>
      <w:r>
        <w:rPr>
          <w:spacing w:val="1"/>
        </w:rPr>
        <w:t xml:space="preserve"> </w:t>
      </w:r>
      <w:r>
        <w:t>физическое</w:t>
      </w:r>
      <w:r>
        <w:rPr>
          <w:spacing w:val="-5"/>
        </w:rPr>
        <w:t xml:space="preserve"> </w:t>
      </w:r>
      <w:r>
        <w:t>совершенствование</w:t>
      </w:r>
      <w:r>
        <w:rPr>
          <w:spacing w:val="-4"/>
        </w:rPr>
        <w:t xml:space="preserve"> </w:t>
      </w:r>
      <w:r>
        <w:t>при</w:t>
      </w:r>
      <w:r>
        <w:rPr>
          <w:spacing w:val="-4"/>
        </w:rPr>
        <w:t xml:space="preserve"> </w:t>
      </w:r>
      <w:r>
        <w:t>занятиях</w:t>
      </w:r>
      <w:r>
        <w:rPr>
          <w:spacing w:val="-1"/>
        </w:rPr>
        <w:t xml:space="preserve"> </w:t>
      </w:r>
      <w:r>
        <w:t>спортивно-оздоровительной</w:t>
      </w:r>
      <w:r>
        <w:rPr>
          <w:spacing w:val="-3"/>
        </w:rPr>
        <w:t xml:space="preserve"> </w:t>
      </w:r>
      <w:r>
        <w:t>деятельностью;</w:t>
      </w:r>
    </w:p>
    <w:p w:rsidR="00C10899" w:rsidRDefault="006A2AAA" w:rsidP="002D2153">
      <w:pPr>
        <w:pStyle w:val="21"/>
        <w:numPr>
          <w:ilvl w:val="1"/>
          <w:numId w:val="145"/>
        </w:numPr>
        <w:tabs>
          <w:tab w:val="left" w:pos="1339"/>
        </w:tabs>
        <w:spacing w:before="5"/>
        <w:ind w:hanging="261"/>
      </w:pPr>
      <w:r>
        <w:t>трудовое</w:t>
      </w:r>
      <w:r>
        <w:rPr>
          <w:spacing w:val="-4"/>
        </w:rPr>
        <w:t xml:space="preserve"> </w:t>
      </w:r>
      <w:r>
        <w:t>воспитание:</w:t>
      </w:r>
    </w:p>
    <w:p w:rsidR="00C10899" w:rsidRDefault="006A2AAA">
      <w:pPr>
        <w:pStyle w:val="a3"/>
        <w:spacing w:before="24" w:line="264" w:lineRule="auto"/>
        <w:ind w:right="711" w:firstLine="599"/>
      </w:pPr>
      <w:r>
        <w:t>готовность к труду, осознание ценности трудолюбия, интерес к различным сферам</w:t>
      </w:r>
      <w:r>
        <w:rPr>
          <w:spacing w:val="1"/>
        </w:rPr>
        <w:t xml:space="preserve"> </w:t>
      </w:r>
      <w:r>
        <w:t>профессиональной деятельности, связанным с математикой и её приложениями, умение</w:t>
      </w:r>
      <w:r>
        <w:rPr>
          <w:spacing w:val="1"/>
        </w:rPr>
        <w:t xml:space="preserve"> </w:t>
      </w:r>
      <w:r>
        <w:lastRenderedPageBreak/>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 к активному участию в решении</w:t>
      </w:r>
      <w:r>
        <w:rPr>
          <w:spacing w:val="1"/>
        </w:rPr>
        <w:t xml:space="preserve"> </w:t>
      </w:r>
      <w:r>
        <w:t>практических</w:t>
      </w:r>
      <w:r>
        <w:rPr>
          <w:spacing w:val="-2"/>
        </w:rPr>
        <w:t xml:space="preserve"> </w:t>
      </w:r>
      <w:r>
        <w:t>задач</w:t>
      </w:r>
      <w:r>
        <w:rPr>
          <w:spacing w:val="-1"/>
        </w:rPr>
        <w:t xml:space="preserve"> </w:t>
      </w:r>
      <w:r>
        <w:t>математической направленности;</w:t>
      </w:r>
    </w:p>
    <w:p w:rsidR="00C10899" w:rsidRDefault="006A2AAA" w:rsidP="002D2153">
      <w:pPr>
        <w:pStyle w:val="21"/>
        <w:numPr>
          <w:ilvl w:val="1"/>
          <w:numId w:val="145"/>
        </w:numPr>
        <w:tabs>
          <w:tab w:val="left" w:pos="1339"/>
        </w:tabs>
        <w:spacing w:before="6"/>
        <w:ind w:hanging="261"/>
      </w:pPr>
      <w:r>
        <w:t>экологическое</w:t>
      </w:r>
      <w:r>
        <w:rPr>
          <w:spacing w:val="-4"/>
        </w:rPr>
        <w:t xml:space="preserve"> </w:t>
      </w:r>
      <w:r>
        <w:t>воспитание:</w:t>
      </w:r>
    </w:p>
    <w:p w:rsidR="00C10899" w:rsidRDefault="006A2AAA">
      <w:pPr>
        <w:pStyle w:val="a3"/>
        <w:spacing w:before="21" w:line="264" w:lineRule="auto"/>
        <w:ind w:right="708" w:firstLine="59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ориентация</w:t>
      </w:r>
      <w:r>
        <w:rPr>
          <w:spacing w:val="1"/>
        </w:rPr>
        <w:t xml:space="preserve"> </w:t>
      </w:r>
      <w:r>
        <w:t>на</w:t>
      </w:r>
      <w:r>
        <w:rPr>
          <w:spacing w:val="1"/>
        </w:rPr>
        <w:t xml:space="preserve"> </w:t>
      </w:r>
      <w:r>
        <w:t>применение</w:t>
      </w:r>
      <w:r>
        <w:rPr>
          <w:spacing w:val="1"/>
        </w:rPr>
        <w:t xml:space="preserve"> </w:t>
      </w:r>
      <w:r>
        <w:t>математических знаний для решения задач в области окружающей среды, планирование</w:t>
      </w:r>
      <w:r>
        <w:rPr>
          <w:spacing w:val="1"/>
        </w:rPr>
        <w:t xml:space="preserve"> </w:t>
      </w:r>
      <w:r>
        <w:t>поступков</w:t>
      </w:r>
      <w:r>
        <w:rPr>
          <w:spacing w:val="-1"/>
        </w:rPr>
        <w:t xml:space="preserve"> </w:t>
      </w:r>
      <w:r>
        <w:t>и</w:t>
      </w:r>
      <w:r>
        <w:rPr>
          <w:spacing w:val="-1"/>
        </w:rPr>
        <w:t xml:space="preserve"> </w:t>
      </w:r>
      <w:r>
        <w:t>оценки их</w:t>
      </w:r>
      <w:r>
        <w:rPr>
          <w:spacing w:val="-2"/>
        </w:rPr>
        <w:t xml:space="preserve"> </w:t>
      </w:r>
      <w:r>
        <w:t>возможных</w:t>
      </w:r>
      <w:r>
        <w:rPr>
          <w:spacing w:val="-1"/>
        </w:rPr>
        <w:t xml:space="preserve"> </w:t>
      </w:r>
      <w:r>
        <w:t>последствий</w:t>
      </w:r>
      <w:r>
        <w:rPr>
          <w:spacing w:val="-1"/>
        </w:rPr>
        <w:t xml:space="preserve"> </w:t>
      </w:r>
      <w:r>
        <w:t>для окружающей</w:t>
      </w:r>
      <w:r>
        <w:rPr>
          <w:spacing w:val="-1"/>
        </w:rPr>
        <w:t xml:space="preserve"> </w:t>
      </w:r>
      <w:r>
        <w:t>среды;</w:t>
      </w:r>
    </w:p>
    <w:p w:rsidR="00C10899" w:rsidRDefault="006A2AAA" w:rsidP="002D2153">
      <w:pPr>
        <w:pStyle w:val="21"/>
        <w:numPr>
          <w:ilvl w:val="1"/>
          <w:numId w:val="145"/>
        </w:numPr>
        <w:tabs>
          <w:tab w:val="left" w:pos="1339"/>
        </w:tabs>
        <w:spacing w:before="6"/>
        <w:ind w:hanging="261"/>
      </w:pPr>
      <w:r>
        <w:t>ценности</w:t>
      </w:r>
      <w:r>
        <w:rPr>
          <w:spacing w:val="-4"/>
        </w:rPr>
        <w:t xml:space="preserve"> </w:t>
      </w:r>
      <w:r>
        <w:t>научного</w:t>
      </w:r>
      <w:r>
        <w:rPr>
          <w:spacing w:val="-1"/>
        </w:rPr>
        <w:t xml:space="preserve"> </w:t>
      </w:r>
      <w:r>
        <w:t>познания:</w:t>
      </w:r>
    </w:p>
    <w:p w:rsidR="00C10899" w:rsidRDefault="006A2AAA">
      <w:pPr>
        <w:pStyle w:val="a3"/>
        <w:spacing w:before="22" w:line="264" w:lineRule="auto"/>
        <w:ind w:right="711" w:firstLine="599"/>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и общественной практики, понимание математической науки как сферы</w:t>
      </w:r>
      <w:r>
        <w:rPr>
          <w:spacing w:val="1"/>
        </w:rPr>
        <w:t xml:space="preserve"> </w:t>
      </w:r>
      <w:r>
        <w:t>человеческой деятельности, этапов её развития и значимости для развития цивилизации,</w:t>
      </w:r>
      <w:r>
        <w:rPr>
          <w:spacing w:val="1"/>
        </w:rPr>
        <w:t xml:space="preserve"> </w:t>
      </w:r>
      <w:r>
        <w:t>овладение языком математики и математической культурой как средством познания мира,</w:t>
      </w:r>
      <w:r>
        <w:rPr>
          <w:spacing w:val="-57"/>
        </w:rPr>
        <w:t xml:space="preserve"> </w:t>
      </w:r>
      <w:r>
        <w:t>готовность осуществлять проектную и исследовательскую деятельность индивидуально и</w:t>
      </w:r>
      <w:r>
        <w:rPr>
          <w:spacing w:val="1"/>
        </w:rPr>
        <w:t xml:space="preserve"> </w:t>
      </w:r>
      <w:r>
        <w:t>в</w:t>
      </w:r>
      <w:r>
        <w:rPr>
          <w:spacing w:val="-2"/>
        </w:rPr>
        <w:t xml:space="preserve"> </w:t>
      </w:r>
      <w:r>
        <w:t>группе.</w:t>
      </w:r>
    </w:p>
    <w:p w:rsidR="00C10899" w:rsidRDefault="00C10899">
      <w:pPr>
        <w:pStyle w:val="a3"/>
        <w:ind w:left="0"/>
        <w:jc w:val="left"/>
        <w:rPr>
          <w:sz w:val="27"/>
        </w:rPr>
      </w:pPr>
    </w:p>
    <w:p w:rsidR="00C10899" w:rsidRDefault="006A2AAA">
      <w:pPr>
        <w:pStyle w:val="21"/>
        <w:ind w:left="598"/>
      </w:pPr>
      <w:r>
        <w:t>Метапредметные</w:t>
      </w:r>
      <w:r>
        <w:rPr>
          <w:spacing w:val="-6"/>
        </w:rPr>
        <w:t xml:space="preserve"> </w:t>
      </w:r>
      <w:r>
        <w:t>результаты</w:t>
      </w:r>
    </w:p>
    <w:p w:rsidR="00C10899" w:rsidRDefault="00C10899">
      <w:pPr>
        <w:pStyle w:val="a3"/>
        <w:spacing w:before="9"/>
        <w:ind w:left="0"/>
        <w:jc w:val="left"/>
        <w:rPr>
          <w:b/>
          <w:sz w:val="28"/>
        </w:rPr>
      </w:pPr>
    </w:p>
    <w:p w:rsidR="00C10899" w:rsidRPr="0053248C" w:rsidRDefault="006A2AAA" w:rsidP="0053248C">
      <w:pPr>
        <w:spacing w:line="264" w:lineRule="auto"/>
        <w:ind w:left="1078" w:right="4333" w:hanging="480"/>
        <w:rPr>
          <w:b/>
          <w:sz w:val="24"/>
        </w:rPr>
      </w:pPr>
      <w:r>
        <w:rPr>
          <w:b/>
          <w:sz w:val="24"/>
        </w:rPr>
        <w:t>Познавательные универсальные учебные действия</w:t>
      </w:r>
      <w:r>
        <w:rPr>
          <w:b/>
          <w:spacing w:val="-57"/>
          <w:sz w:val="24"/>
        </w:rPr>
        <w:t xml:space="preserve"> </w:t>
      </w:r>
      <w:r>
        <w:rPr>
          <w:b/>
          <w:sz w:val="24"/>
        </w:rPr>
        <w:t>Базовые</w:t>
      </w:r>
      <w:r>
        <w:rPr>
          <w:b/>
          <w:spacing w:val="-2"/>
          <w:sz w:val="24"/>
        </w:rPr>
        <w:t xml:space="preserve"> </w:t>
      </w:r>
      <w:r>
        <w:rPr>
          <w:b/>
          <w:sz w:val="24"/>
        </w:rPr>
        <w:t>логические</w:t>
      </w:r>
      <w:r>
        <w:rPr>
          <w:b/>
          <w:spacing w:val="-1"/>
          <w:sz w:val="24"/>
        </w:rPr>
        <w:t xml:space="preserve"> </w:t>
      </w:r>
      <w:r>
        <w:rPr>
          <w:b/>
          <w:sz w:val="24"/>
        </w:rPr>
        <w:t>действия:</w:t>
      </w:r>
    </w:p>
    <w:p w:rsidR="00C10899" w:rsidRDefault="006A2AAA">
      <w:pPr>
        <w:pStyle w:val="a3"/>
        <w:spacing w:before="68" w:line="264" w:lineRule="auto"/>
        <w:ind w:right="711" w:firstLine="599"/>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 анализа;</w:t>
      </w:r>
    </w:p>
    <w:p w:rsidR="00C10899" w:rsidRDefault="006A2AAA">
      <w:pPr>
        <w:pStyle w:val="a3"/>
        <w:spacing w:before="1" w:line="264" w:lineRule="auto"/>
        <w:ind w:right="713" w:firstLine="599"/>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C10899" w:rsidRDefault="006A2AAA">
      <w:pPr>
        <w:pStyle w:val="a3"/>
        <w:spacing w:line="264" w:lineRule="auto"/>
        <w:ind w:right="716" w:firstLine="599"/>
      </w:pPr>
      <w:r>
        <w:t>выявлять математические закономерности, взаимосвязи и противоречия в 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w:t>
      </w:r>
    </w:p>
    <w:p w:rsidR="00C10899" w:rsidRDefault="006A2AAA">
      <w:pPr>
        <w:pStyle w:val="a3"/>
        <w:spacing w:before="1" w:line="264" w:lineRule="auto"/>
        <w:ind w:right="720" w:firstLine="599"/>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C10899" w:rsidRDefault="006A2AAA">
      <w:pPr>
        <w:pStyle w:val="a3"/>
        <w:spacing w:line="264" w:lineRule="auto"/>
        <w:ind w:right="710" w:firstLine="599"/>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57"/>
        </w:rPr>
        <w:t xml:space="preserve"> </w:t>
      </w:r>
      <w:r>
        <w:t>обосновывать собственные</w:t>
      </w:r>
      <w:r>
        <w:rPr>
          <w:spacing w:val="-2"/>
        </w:rPr>
        <w:t xml:space="preserve"> </w:t>
      </w:r>
      <w:r>
        <w:t>суждения и выводы;</w:t>
      </w:r>
    </w:p>
    <w:p w:rsidR="00C10899" w:rsidRDefault="006A2AAA">
      <w:pPr>
        <w:pStyle w:val="a3"/>
        <w:spacing w:line="264" w:lineRule="auto"/>
        <w:ind w:right="716" w:firstLine="599"/>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6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C10899" w:rsidRDefault="006A2AAA">
      <w:pPr>
        <w:pStyle w:val="21"/>
        <w:spacing w:before="6"/>
        <w:ind w:left="1078"/>
      </w:pPr>
      <w:r>
        <w:t>Базовые</w:t>
      </w:r>
      <w:r>
        <w:rPr>
          <w:spacing w:val="-3"/>
        </w:rPr>
        <w:t xml:space="preserve"> </w:t>
      </w:r>
      <w:r>
        <w:t>исследовательские</w:t>
      </w:r>
      <w:r>
        <w:rPr>
          <w:spacing w:val="-3"/>
        </w:rPr>
        <w:t xml:space="preserve"> </w:t>
      </w:r>
      <w:r>
        <w:t>действия:</w:t>
      </w:r>
    </w:p>
    <w:p w:rsidR="00C10899" w:rsidRDefault="006A2AAA">
      <w:pPr>
        <w:pStyle w:val="a3"/>
        <w:spacing w:before="21" w:line="264" w:lineRule="auto"/>
        <w:ind w:right="717" w:firstLine="599"/>
      </w:pPr>
      <w:r>
        <w:t>использовать вопросы как исследовательский инструмент познания, 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 гипотезу,</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rsidR="00C10899" w:rsidRDefault="006A2AAA">
      <w:pPr>
        <w:pStyle w:val="a3"/>
        <w:spacing w:before="2" w:line="264" w:lineRule="auto"/>
        <w:ind w:right="711" w:firstLine="599"/>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w:t>
      </w:r>
      <w:r>
        <w:rPr>
          <w:spacing w:val="-4"/>
        </w:rPr>
        <w:t xml:space="preserve"> </w:t>
      </w:r>
      <w:r>
        <w:t>процессами;</w:t>
      </w:r>
    </w:p>
    <w:p w:rsidR="00C10899" w:rsidRDefault="006A2AAA">
      <w:pPr>
        <w:pStyle w:val="a3"/>
        <w:spacing w:line="264" w:lineRule="auto"/>
        <w:ind w:right="717" w:firstLine="599"/>
      </w:pPr>
      <w:r>
        <w:t>самостоятельно формулировать обобщения и выводы по результатам проведённого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lastRenderedPageBreak/>
        <w:t>обобщений;</w:t>
      </w:r>
    </w:p>
    <w:p w:rsidR="00C10899" w:rsidRDefault="006A2AAA">
      <w:pPr>
        <w:pStyle w:val="a3"/>
        <w:spacing w:line="264" w:lineRule="auto"/>
        <w:ind w:right="716" w:firstLine="599"/>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C10899" w:rsidRDefault="006A2AAA">
      <w:pPr>
        <w:pStyle w:val="21"/>
        <w:spacing w:before="5"/>
        <w:ind w:left="1078"/>
      </w:pPr>
      <w:r>
        <w:t>Работа</w:t>
      </w:r>
      <w:r>
        <w:rPr>
          <w:spacing w:val="-3"/>
        </w:rPr>
        <w:t xml:space="preserve"> </w:t>
      </w:r>
      <w:r>
        <w:t>с</w:t>
      </w:r>
      <w:r>
        <w:rPr>
          <w:spacing w:val="-3"/>
        </w:rPr>
        <w:t xml:space="preserve"> </w:t>
      </w:r>
      <w:r>
        <w:t>информацией:</w:t>
      </w:r>
    </w:p>
    <w:p w:rsidR="00C10899" w:rsidRDefault="006A2AAA">
      <w:pPr>
        <w:pStyle w:val="a3"/>
        <w:spacing w:before="22" w:line="264" w:lineRule="auto"/>
        <w:ind w:right="710" w:firstLine="599"/>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C10899" w:rsidRDefault="006A2AAA">
      <w:pPr>
        <w:pStyle w:val="a3"/>
        <w:spacing w:line="264" w:lineRule="auto"/>
        <w:ind w:right="717" w:firstLine="599"/>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57"/>
        </w:rPr>
        <w:t xml:space="preserve"> </w:t>
      </w:r>
      <w:r>
        <w:t>представления;</w:t>
      </w:r>
    </w:p>
    <w:p w:rsidR="00C10899" w:rsidRDefault="006A2AAA">
      <w:pPr>
        <w:pStyle w:val="a3"/>
        <w:spacing w:before="1" w:line="264" w:lineRule="auto"/>
        <w:ind w:right="708" w:firstLine="599"/>
      </w:pPr>
      <w:r>
        <w:t>структурировать</w:t>
      </w:r>
      <w:r>
        <w:rPr>
          <w:spacing w:val="1"/>
        </w:rPr>
        <w:t xml:space="preserve"> </w:t>
      </w:r>
      <w:r>
        <w:t>информацию,</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иллюстрировать графически;</w:t>
      </w:r>
    </w:p>
    <w:p w:rsidR="00C10899" w:rsidRDefault="006A2AAA">
      <w:pPr>
        <w:pStyle w:val="a3"/>
        <w:spacing w:before="1" w:line="264" w:lineRule="auto"/>
        <w:ind w:right="717" w:firstLine="599"/>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p>
    <w:p w:rsidR="00C10899" w:rsidRDefault="00C10899">
      <w:pPr>
        <w:pStyle w:val="a3"/>
        <w:spacing w:before="8"/>
        <w:ind w:left="0"/>
        <w:jc w:val="left"/>
        <w:rPr>
          <w:sz w:val="26"/>
        </w:rPr>
      </w:pPr>
    </w:p>
    <w:p w:rsidR="00C10899" w:rsidRDefault="006A2AAA">
      <w:pPr>
        <w:pStyle w:val="21"/>
        <w:spacing w:line="264" w:lineRule="auto"/>
        <w:ind w:left="1078" w:right="4082" w:hanging="480"/>
      </w:pPr>
      <w:r>
        <w:t>Коммуникативные универсальные учебные действия</w:t>
      </w:r>
      <w:r>
        <w:rPr>
          <w:spacing w:val="-57"/>
        </w:rPr>
        <w:t xml:space="preserve"> </w:t>
      </w:r>
      <w:r>
        <w:t>Общение:</w:t>
      </w:r>
    </w:p>
    <w:p w:rsidR="00C10899" w:rsidRDefault="006A2AAA">
      <w:pPr>
        <w:pStyle w:val="a3"/>
        <w:spacing w:line="264" w:lineRule="auto"/>
        <w:ind w:right="718" w:firstLine="599"/>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57"/>
        </w:rPr>
        <w:t xml:space="preserve"> </w:t>
      </w:r>
      <w:r>
        <w:t>результат;</w:t>
      </w:r>
    </w:p>
    <w:p w:rsidR="00C10899" w:rsidRDefault="006A2AAA" w:rsidP="0053248C">
      <w:pPr>
        <w:pStyle w:val="a3"/>
        <w:spacing w:line="264" w:lineRule="auto"/>
        <w:ind w:right="715" w:firstLine="599"/>
      </w:pPr>
      <w:r>
        <w:t>в ходе обсуждения задавать вопросы по существу обсуждаемой темы, проблемы,</w:t>
      </w:r>
      <w:r>
        <w:rPr>
          <w:spacing w:val="1"/>
        </w:rPr>
        <w:t xml:space="preserve"> </w:t>
      </w:r>
      <w:r>
        <w:t>решаемой</w:t>
      </w:r>
      <w:r>
        <w:rPr>
          <w:spacing w:val="40"/>
        </w:rPr>
        <w:t xml:space="preserve"> </w:t>
      </w:r>
      <w:r>
        <w:t>задачи,</w:t>
      </w:r>
      <w:r>
        <w:rPr>
          <w:spacing w:val="39"/>
        </w:rPr>
        <w:t xml:space="preserve"> </w:t>
      </w:r>
      <w:r>
        <w:t>высказывать</w:t>
      </w:r>
      <w:r>
        <w:rPr>
          <w:spacing w:val="42"/>
        </w:rPr>
        <w:t xml:space="preserve"> </w:t>
      </w:r>
      <w:r>
        <w:t>идеи,</w:t>
      </w:r>
      <w:r>
        <w:rPr>
          <w:spacing w:val="39"/>
        </w:rPr>
        <w:t xml:space="preserve"> </w:t>
      </w:r>
      <w:r>
        <w:t>нацеленные</w:t>
      </w:r>
      <w:r>
        <w:rPr>
          <w:spacing w:val="39"/>
        </w:rPr>
        <w:t xml:space="preserve"> </w:t>
      </w:r>
      <w:r>
        <w:t>на</w:t>
      </w:r>
      <w:r>
        <w:rPr>
          <w:spacing w:val="39"/>
        </w:rPr>
        <w:t xml:space="preserve"> </w:t>
      </w:r>
      <w:r>
        <w:t>поиск</w:t>
      </w:r>
      <w:r>
        <w:rPr>
          <w:spacing w:val="41"/>
        </w:rPr>
        <w:t xml:space="preserve"> </w:t>
      </w:r>
      <w:r>
        <w:t>решения,</w:t>
      </w:r>
      <w:r>
        <w:rPr>
          <w:spacing w:val="39"/>
        </w:rPr>
        <w:t xml:space="preserve"> </w:t>
      </w:r>
      <w:r>
        <w:t>сопоставлять</w:t>
      </w:r>
      <w:r>
        <w:rPr>
          <w:spacing w:val="40"/>
        </w:rPr>
        <w:t xml:space="preserve"> </w:t>
      </w:r>
      <w:r>
        <w:t>свои</w:t>
      </w:r>
    </w:p>
    <w:p w:rsidR="00C10899" w:rsidRDefault="006A2AAA">
      <w:pPr>
        <w:pStyle w:val="a3"/>
        <w:spacing w:before="68" w:line="264" w:lineRule="auto"/>
        <w:ind w:right="718"/>
      </w:pPr>
      <w:r>
        <w:t>суждения с суждениями других участников диалога, обнаруживать различие и сходство</w:t>
      </w:r>
      <w:r>
        <w:rPr>
          <w:spacing w:val="1"/>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3"/>
        </w:rPr>
        <w:t xml:space="preserve"> </w:t>
      </w:r>
      <w:r>
        <w:t>формулировать разногласия, свои</w:t>
      </w:r>
      <w:r>
        <w:rPr>
          <w:spacing w:val="-1"/>
        </w:rPr>
        <w:t xml:space="preserve"> </w:t>
      </w:r>
      <w:r>
        <w:t>возражения;</w:t>
      </w:r>
    </w:p>
    <w:p w:rsidR="00C10899" w:rsidRDefault="006A2AAA">
      <w:pPr>
        <w:pStyle w:val="a3"/>
        <w:spacing w:before="1" w:line="264" w:lineRule="auto"/>
        <w:ind w:right="712" w:firstLine="599"/>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C10899" w:rsidRDefault="00C10899">
      <w:pPr>
        <w:pStyle w:val="a3"/>
        <w:spacing w:before="9"/>
        <w:ind w:left="0"/>
        <w:jc w:val="left"/>
        <w:rPr>
          <w:sz w:val="26"/>
        </w:rPr>
      </w:pPr>
    </w:p>
    <w:p w:rsidR="00C10899" w:rsidRDefault="006A2AAA">
      <w:pPr>
        <w:pStyle w:val="21"/>
        <w:spacing w:line="264" w:lineRule="auto"/>
        <w:ind w:left="1078" w:right="4612" w:hanging="480"/>
      </w:pPr>
      <w:r>
        <w:t>Регулятивные универсальные учебные действия</w:t>
      </w:r>
      <w:r>
        <w:rPr>
          <w:spacing w:val="-57"/>
        </w:rPr>
        <w:t xml:space="preserve"> </w:t>
      </w:r>
      <w:r>
        <w:t>Самоорганизация:</w:t>
      </w:r>
    </w:p>
    <w:p w:rsidR="00C10899" w:rsidRDefault="006A2AAA">
      <w:pPr>
        <w:pStyle w:val="a3"/>
        <w:spacing w:line="264" w:lineRule="auto"/>
        <w:ind w:right="712" w:firstLine="599"/>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 ресурсов и собственных возможностей, аргументировать и корректировать</w:t>
      </w:r>
      <w:r>
        <w:rPr>
          <w:spacing w:val="1"/>
        </w:rPr>
        <w:t xml:space="preserve"> </w:t>
      </w:r>
      <w:r>
        <w:t>варианты</w:t>
      </w:r>
      <w:r>
        <w:rPr>
          <w:spacing w:val="-1"/>
        </w:rPr>
        <w:t xml:space="preserve"> </w:t>
      </w:r>
      <w:r>
        <w:t>решений с</w:t>
      </w:r>
      <w:r>
        <w:rPr>
          <w:spacing w:val="1"/>
        </w:rPr>
        <w:t xml:space="preserve"> </w:t>
      </w:r>
      <w:r>
        <w:t>учётом новой</w:t>
      </w:r>
      <w:r>
        <w:rPr>
          <w:spacing w:val="-1"/>
        </w:rPr>
        <w:t xml:space="preserve"> </w:t>
      </w:r>
      <w:r>
        <w:t>информации.</w:t>
      </w:r>
    </w:p>
    <w:p w:rsidR="00C10899" w:rsidRDefault="006A2AAA">
      <w:pPr>
        <w:pStyle w:val="21"/>
        <w:spacing w:before="2"/>
        <w:ind w:left="1078"/>
      </w:pPr>
      <w:r>
        <w:t>Самоконтроль,</w:t>
      </w:r>
      <w:r>
        <w:rPr>
          <w:spacing w:val="-6"/>
        </w:rPr>
        <w:t xml:space="preserve"> </w:t>
      </w:r>
      <w:r>
        <w:t>эмоциональный</w:t>
      </w:r>
      <w:r>
        <w:rPr>
          <w:spacing w:val="-5"/>
        </w:rPr>
        <w:t xml:space="preserve"> </w:t>
      </w:r>
      <w:r>
        <w:t>интеллект:</w:t>
      </w:r>
    </w:p>
    <w:p w:rsidR="00C10899" w:rsidRDefault="006A2AAA">
      <w:pPr>
        <w:pStyle w:val="a3"/>
        <w:spacing w:before="21" w:line="264" w:lineRule="auto"/>
        <w:ind w:right="716" w:firstLine="599"/>
      </w:pPr>
      <w:r>
        <w:t>владеть навыками познавательной рефлексии как осознания совершаемых 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57"/>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1"/>
        </w:rPr>
        <w:t xml:space="preserve"> </w:t>
      </w:r>
      <w:r>
        <w:t>математической задачи;</w:t>
      </w:r>
    </w:p>
    <w:p w:rsidR="00C10899" w:rsidRDefault="006A2AAA">
      <w:pPr>
        <w:pStyle w:val="a3"/>
        <w:spacing w:before="2" w:line="264" w:lineRule="auto"/>
        <w:ind w:right="713" w:firstLine="599"/>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 в деятельность на основе новых обстоятельств, данных, найденных ошибок,</w:t>
      </w:r>
      <w:r>
        <w:rPr>
          <w:spacing w:val="1"/>
        </w:rPr>
        <w:t xml:space="preserve"> </w:t>
      </w:r>
      <w:r>
        <w:t>выявленных трудностей;</w:t>
      </w:r>
    </w:p>
    <w:p w:rsidR="00C10899" w:rsidRDefault="006A2AAA">
      <w:pPr>
        <w:pStyle w:val="a3"/>
        <w:spacing w:line="264" w:lineRule="auto"/>
        <w:ind w:right="716" w:firstLine="599"/>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6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60"/>
        </w:rPr>
        <w:t xml:space="preserve"> </w:t>
      </w:r>
      <w:r>
        <w:t>давать</w:t>
      </w:r>
      <w:r>
        <w:rPr>
          <w:spacing w:val="1"/>
        </w:rPr>
        <w:t xml:space="preserve"> </w:t>
      </w:r>
      <w:r>
        <w:t>оценку</w:t>
      </w:r>
      <w:r>
        <w:rPr>
          <w:spacing w:val="-9"/>
        </w:rPr>
        <w:t xml:space="preserve"> </w:t>
      </w:r>
      <w:r>
        <w:t>приобретённому</w:t>
      </w:r>
      <w:r>
        <w:rPr>
          <w:spacing w:val="-3"/>
        </w:rPr>
        <w:t xml:space="preserve"> </w:t>
      </w:r>
      <w:r>
        <w:t>опыту.</w:t>
      </w:r>
    </w:p>
    <w:p w:rsidR="00C10899" w:rsidRDefault="006A2AAA">
      <w:pPr>
        <w:pStyle w:val="21"/>
        <w:spacing w:before="5"/>
        <w:ind w:left="1078"/>
      </w:pPr>
      <w:r>
        <w:t>Совместная</w:t>
      </w:r>
      <w:r>
        <w:rPr>
          <w:spacing w:val="-3"/>
        </w:rPr>
        <w:t xml:space="preserve"> </w:t>
      </w:r>
      <w:r>
        <w:t>деятельность:</w:t>
      </w:r>
    </w:p>
    <w:p w:rsidR="00C10899" w:rsidRDefault="006A2AAA">
      <w:pPr>
        <w:pStyle w:val="a3"/>
        <w:spacing w:before="22" w:line="264" w:lineRule="auto"/>
        <w:ind w:right="717" w:firstLine="599"/>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 совместной работы, распределять виды работ, договариваться, обсуждать</w:t>
      </w:r>
      <w:r>
        <w:rPr>
          <w:spacing w:val="1"/>
        </w:rPr>
        <w:t xml:space="preserve"> </w:t>
      </w:r>
      <w:r>
        <w:t>процесс</w:t>
      </w:r>
      <w:r>
        <w:rPr>
          <w:spacing w:val="-2"/>
        </w:rPr>
        <w:t xml:space="preserve"> </w:t>
      </w:r>
      <w:r>
        <w:t>и результат работы, обобщать</w:t>
      </w:r>
      <w:r>
        <w:rPr>
          <w:spacing w:val="-1"/>
        </w:rPr>
        <w:t xml:space="preserve"> </w:t>
      </w:r>
      <w:r>
        <w:t>мнения</w:t>
      </w:r>
      <w:r>
        <w:rPr>
          <w:spacing w:val="-3"/>
        </w:rPr>
        <w:t xml:space="preserve"> </w:t>
      </w:r>
      <w:r>
        <w:t>нескольких</w:t>
      </w:r>
      <w:r>
        <w:rPr>
          <w:spacing w:val="-1"/>
        </w:rPr>
        <w:t xml:space="preserve"> </w:t>
      </w:r>
      <w:r>
        <w:t>людей;</w:t>
      </w:r>
    </w:p>
    <w:p w:rsidR="00C10899" w:rsidRDefault="006A2AAA">
      <w:pPr>
        <w:pStyle w:val="a3"/>
        <w:spacing w:line="264" w:lineRule="auto"/>
        <w:ind w:right="714" w:firstLine="599"/>
      </w:pPr>
      <w:r>
        <w:lastRenderedPageBreak/>
        <w:t>участвовать в групповых формах работы (обсуждения, обмен мнений, «мозговые</w:t>
      </w:r>
      <w:r>
        <w:rPr>
          <w:spacing w:val="1"/>
        </w:rPr>
        <w:t xml:space="preserve"> </w:t>
      </w:r>
      <w:r>
        <w:t>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C10899" w:rsidRDefault="00C10899">
      <w:pPr>
        <w:pStyle w:val="a3"/>
        <w:spacing w:before="11"/>
        <w:ind w:left="0"/>
        <w:jc w:val="left"/>
        <w:rPr>
          <w:sz w:val="26"/>
        </w:rPr>
      </w:pPr>
    </w:p>
    <w:p w:rsidR="00C10899" w:rsidRDefault="006A2AAA">
      <w:pPr>
        <w:pStyle w:val="21"/>
        <w:ind w:left="598"/>
      </w:pPr>
      <w:r>
        <w:t>Предметные</w:t>
      </w:r>
      <w:r>
        <w:rPr>
          <w:spacing w:val="-6"/>
        </w:rPr>
        <w:t xml:space="preserve"> </w:t>
      </w:r>
      <w:r>
        <w:t>результаты</w:t>
      </w:r>
    </w:p>
    <w:p w:rsidR="00C10899" w:rsidRDefault="00C10899">
      <w:pPr>
        <w:pStyle w:val="a3"/>
        <w:spacing w:before="4"/>
        <w:ind w:left="0"/>
        <w:jc w:val="left"/>
        <w:rPr>
          <w:b/>
          <w:sz w:val="28"/>
        </w:rPr>
      </w:pPr>
    </w:p>
    <w:p w:rsidR="00C10899" w:rsidRDefault="006A2AAA">
      <w:pPr>
        <w:ind w:left="1078"/>
        <w:rPr>
          <w:sz w:val="24"/>
        </w:rPr>
      </w:pPr>
      <w:r>
        <w:rPr>
          <w:sz w:val="24"/>
        </w:rPr>
        <w:t>К</w:t>
      </w:r>
      <w:r>
        <w:rPr>
          <w:spacing w:val="-1"/>
          <w:sz w:val="24"/>
        </w:rPr>
        <w:t xml:space="preserve"> </w:t>
      </w:r>
      <w:r>
        <w:rPr>
          <w:sz w:val="24"/>
        </w:rPr>
        <w:t>концу</w:t>
      </w:r>
      <w:r>
        <w:rPr>
          <w:spacing w:val="-7"/>
          <w:sz w:val="24"/>
        </w:rPr>
        <w:t xml:space="preserve"> </w:t>
      </w:r>
      <w:r>
        <w:rPr>
          <w:b/>
          <w:sz w:val="24"/>
        </w:rPr>
        <w:t>10</w:t>
      </w:r>
      <w:r>
        <w:rPr>
          <w:b/>
          <w:spacing w:val="-1"/>
          <w:sz w:val="24"/>
        </w:rPr>
        <w:t xml:space="preserve"> </w:t>
      </w:r>
      <w:r>
        <w:rPr>
          <w:b/>
          <w:sz w:val="24"/>
        </w:rPr>
        <w:t>класса</w:t>
      </w:r>
      <w:r>
        <w:rPr>
          <w:b/>
          <w:spacing w:val="1"/>
          <w:sz w:val="24"/>
        </w:rPr>
        <w:t xml:space="preserve"> </w:t>
      </w:r>
      <w:r>
        <w:rPr>
          <w:sz w:val="24"/>
        </w:rPr>
        <w:t>обучающийся:</w:t>
      </w:r>
    </w:p>
    <w:p w:rsidR="00C10899" w:rsidRDefault="006A2AAA" w:rsidP="002D2153">
      <w:pPr>
        <w:pStyle w:val="a5"/>
        <w:numPr>
          <w:ilvl w:val="0"/>
          <w:numId w:val="144"/>
        </w:numPr>
        <w:tabs>
          <w:tab w:val="left" w:pos="1405"/>
          <w:tab w:val="left" w:pos="1406"/>
        </w:tabs>
        <w:spacing w:before="26" w:line="264" w:lineRule="auto"/>
        <w:ind w:right="720"/>
        <w:jc w:val="left"/>
        <w:rPr>
          <w:sz w:val="24"/>
        </w:rPr>
      </w:pPr>
      <w:r>
        <w:rPr>
          <w:sz w:val="24"/>
        </w:rPr>
        <w:t>свободно</w:t>
      </w:r>
      <w:r>
        <w:rPr>
          <w:spacing w:val="6"/>
          <w:sz w:val="24"/>
        </w:rPr>
        <w:t xml:space="preserve"> </w:t>
      </w:r>
      <w:r>
        <w:rPr>
          <w:sz w:val="24"/>
        </w:rPr>
        <w:t>оперировать</w:t>
      </w:r>
      <w:r>
        <w:rPr>
          <w:spacing w:val="7"/>
          <w:sz w:val="24"/>
        </w:rPr>
        <w:t xml:space="preserve"> </w:t>
      </w:r>
      <w:r>
        <w:rPr>
          <w:sz w:val="24"/>
        </w:rPr>
        <w:t>основными</w:t>
      </w:r>
      <w:r>
        <w:rPr>
          <w:spacing w:val="8"/>
          <w:sz w:val="24"/>
        </w:rPr>
        <w:t xml:space="preserve"> </w:t>
      </w:r>
      <w:r>
        <w:rPr>
          <w:sz w:val="24"/>
        </w:rPr>
        <w:t>понятиями</w:t>
      </w:r>
      <w:r>
        <w:rPr>
          <w:spacing w:val="5"/>
          <w:sz w:val="24"/>
        </w:rPr>
        <w:t xml:space="preserve"> </w:t>
      </w:r>
      <w:r>
        <w:rPr>
          <w:sz w:val="24"/>
        </w:rPr>
        <w:t>стереометрии</w:t>
      </w:r>
      <w:r>
        <w:rPr>
          <w:spacing w:val="7"/>
          <w:sz w:val="24"/>
        </w:rPr>
        <w:t xml:space="preserve"> </w:t>
      </w:r>
      <w:r>
        <w:rPr>
          <w:sz w:val="24"/>
        </w:rPr>
        <w:t>при</w:t>
      </w:r>
      <w:r>
        <w:rPr>
          <w:spacing w:val="8"/>
          <w:sz w:val="24"/>
        </w:rPr>
        <w:t xml:space="preserve"> </w:t>
      </w:r>
      <w:r>
        <w:rPr>
          <w:sz w:val="24"/>
        </w:rPr>
        <w:t>решении</w:t>
      </w:r>
      <w:r>
        <w:rPr>
          <w:spacing w:val="4"/>
          <w:sz w:val="24"/>
        </w:rPr>
        <w:t xml:space="preserve"> </w:t>
      </w:r>
      <w:r>
        <w:rPr>
          <w:sz w:val="24"/>
        </w:rPr>
        <w:t>задач</w:t>
      </w:r>
      <w:r>
        <w:rPr>
          <w:spacing w:val="6"/>
          <w:sz w:val="24"/>
        </w:rPr>
        <w:t xml:space="preserve"> </w:t>
      </w:r>
      <w:r>
        <w:rPr>
          <w:sz w:val="24"/>
        </w:rPr>
        <w:t>и</w:t>
      </w:r>
      <w:r>
        <w:rPr>
          <w:spacing w:val="-57"/>
          <w:sz w:val="24"/>
        </w:rPr>
        <w:t xml:space="preserve"> </w:t>
      </w:r>
      <w:r>
        <w:rPr>
          <w:sz w:val="24"/>
        </w:rPr>
        <w:t>проведении</w:t>
      </w:r>
      <w:r>
        <w:rPr>
          <w:spacing w:val="-1"/>
          <w:sz w:val="24"/>
        </w:rPr>
        <w:t xml:space="preserve"> </w:t>
      </w:r>
      <w:r>
        <w:rPr>
          <w:sz w:val="24"/>
        </w:rPr>
        <w:t>математических</w:t>
      </w:r>
      <w:r>
        <w:rPr>
          <w:spacing w:val="2"/>
          <w:sz w:val="24"/>
        </w:rPr>
        <w:t xml:space="preserve"> </w:t>
      </w:r>
      <w:r>
        <w:rPr>
          <w:sz w:val="24"/>
        </w:rPr>
        <w:t>рассуждений;</w:t>
      </w:r>
    </w:p>
    <w:p w:rsidR="00C10899" w:rsidRDefault="006A2AAA" w:rsidP="002D2153">
      <w:pPr>
        <w:pStyle w:val="a5"/>
        <w:numPr>
          <w:ilvl w:val="0"/>
          <w:numId w:val="144"/>
        </w:numPr>
        <w:tabs>
          <w:tab w:val="left" w:pos="1405"/>
          <w:tab w:val="left" w:pos="1406"/>
          <w:tab w:val="left" w:pos="2748"/>
          <w:tab w:val="left" w:pos="3887"/>
          <w:tab w:val="left" w:pos="5545"/>
          <w:tab w:val="left" w:pos="5926"/>
          <w:tab w:val="left" w:pos="7193"/>
          <w:tab w:val="left" w:pos="7670"/>
          <w:tab w:val="left" w:pos="8298"/>
          <w:tab w:val="left" w:pos="8926"/>
        </w:tabs>
        <w:spacing w:line="264" w:lineRule="auto"/>
        <w:ind w:right="716"/>
        <w:jc w:val="left"/>
        <w:rPr>
          <w:sz w:val="24"/>
        </w:rPr>
      </w:pPr>
      <w:r>
        <w:rPr>
          <w:sz w:val="24"/>
        </w:rPr>
        <w:t>применять</w:t>
      </w:r>
      <w:r>
        <w:rPr>
          <w:sz w:val="24"/>
        </w:rPr>
        <w:tab/>
        <w:t>аксиомы</w:t>
      </w:r>
      <w:r>
        <w:rPr>
          <w:sz w:val="24"/>
        </w:rPr>
        <w:tab/>
        <w:t>стереометрии</w:t>
      </w:r>
      <w:r>
        <w:rPr>
          <w:sz w:val="24"/>
        </w:rPr>
        <w:tab/>
        <w:t>и</w:t>
      </w:r>
      <w:r>
        <w:rPr>
          <w:sz w:val="24"/>
        </w:rPr>
        <w:tab/>
        <w:t>следствия</w:t>
      </w:r>
      <w:r>
        <w:rPr>
          <w:sz w:val="24"/>
        </w:rPr>
        <w:tab/>
        <w:t>из</w:t>
      </w:r>
      <w:r>
        <w:rPr>
          <w:sz w:val="24"/>
        </w:rPr>
        <w:tab/>
        <w:t>них</w:t>
      </w:r>
      <w:r>
        <w:rPr>
          <w:sz w:val="24"/>
        </w:rPr>
        <w:tab/>
        <w:t>при</w:t>
      </w:r>
      <w:r>
        <w:rPr>
          <w:sz w:val="24"/>
        </w:rPr>
        <w:tab/>
      </w:r>
      <w:r>
        <w:rPr>
          <w:spacing w:val="-1"/>
          <w:sz w:val="24"/>
        </w:rPr>
        <w:t>решении</w:t>
      </w:r>
      <w:r>
        <w:rPr>
          <w:spacing w:val="-57"/>
          <w:sz w:val="24"/>
        </w:rPr>
        <w:t xml:space="preserve"> </w:t>
      </w:r>
      <w:r>
        <w:rPr>
          <w:sz w:val="24"/>
        </w:rPr>
        <w:t>геометрических</w:t>
      </w:r>
      <w:r>
        <w:rPr>
          <w:spacing w:val="1"/>
          <w:sz w:val="24"/>
        </w:rPr>
        <w:t xml:space="preserve"> </w:t>
      </w:r>
      <w:r>
        <w:rPr>
          <w:sz w:val="24"/>
        </w:rPr>
        <w:t>задач;</w:t>
      </w:r>
    </w:p>
    <w:p w:rsidR="00C10899" w:rsidRDefault="006A2AAA" w:rsidP="002D2153">
      <w:pPr>
        <w:pStyle w:val="a5"/>
        <w:numPr>
          <w:ilvl w:val="0"/>
          <w:numId w:val="144"/>
        </w:numPr>
        <w:tabs>
          <w:tab w:val="left" w:pos="1405"/>
          <w:tab w:val="left" w:pos="1406"/>
        </w:tabs>
        <w:spacing w:line="264" w:lineRule="auto"/>
        <w:ind w:right="715"/>
        <w:jc w:val="left"/>
        <w:rPr>
          <w:sz w:val="24"/>
        </w:rPr>
      </w:pPr>
      <w:r>
        <w:rPr>
          <w:sz w:val="24"/>
        </w:rPr>
        <w:t>классифицировать</w:t>
      </w:r>
      <w:r>
        <w:rPr>
          <w:spacing w:val="11"/>
          <w:sz w:val="24"/>
        </w:rPr>
        <w:t xml:space="preserve"> </w:t>
      </w:r>
      <w:r>
        <w:rPr>
          <w:sz w:val="24"/>
        </w:rPr>
        <w:t>взаимное</w:t>
      </w:r>
      <w:r>
        <w:rPr>
          <w:spacing w:val="10"/>
          <w:sz w:val="24"/>
        </w:rPr>
        <w:t xml:space="preserve"> </w:t>
      </w:r>
      <w:r>
        <w:rPr>
          <w:sz w:val="24"/>
        </w:rPr>
        <w:t>расположение</w:t>
      </w:r>
      <w:r>
        <w:rPr>
          <w:spacing w:val="10"/>
          <w:sz w:val="24"/>
        </w:rPr>
        <w:t xml:space="preserve"> </w:t>
      </w:r>
      <w:r>
        <w:rPr>
          <w:sz w:val="24"/>
        </w:rPr>
        <w:t>прямых</w:t>
      </w:r>
      <w:r>
        <w:rPr>
          <w:spacing w:val="12"/>
          <w:sz w:val="24"/>
        </w:rPr>
        <w:t xml:space="preserve"> </w:t>
      </w:r>
      <w:r>
        <w:rPr>
          <w:sz w:val="24"/>
        </w:rPr>
        <w:t>в</w:t>
      </w:r>
      <w:r>
        <w:rPr>
          <w:spacing w:val="10"/>
          <w:sz w:val="24"/>
        </w:rPr>
        <w:t xml:space="preserve"> </w:t>
      </w:r>
      <w:r>
        <w:rPr>
          <w:sz w:val="24"/>
        </w:rPr>
        <w:t>пространстве,</w:t>
      </w:r>
      <w:r>
        <w:rPr>
          <w:spacing w:val="11"/>
          <w:sz w:val="24"/>
        </w:rPr>
        <w:t xml:space="preserve"> </w:t>
      </w:r>
      <w:r>
        <w:rPr>
          <w:sz w:val="24"/>
        </w:rPr>
        <w:t>плоскостей</w:t>
      </w:r>
      <w:r>
        <w:rPr>
          <w:spacing w:val="11"/>
          <w:sz w:val="24"/>
        </w:rPr>
        <w:t xml:space="preserve"> </w:t>
      </w:r>
      <w:r>
        <w:rPr>
          <w:sz w:val="24"/>
        </w:rPr>
        <w:t>в</w:t>
      </w:r>
      <w:r>
        <w:rPr>
          <w:spacing w:val="-57"/>
          <w:sz w:val="24"/>
        </w:rPr>
        <w:t xml:space="preserve"> </w:t>
      </w:r>
      <w:r>
        <w:rPr>
          <w:sz w:val="24"/>
        </w:rPr>
        <w:t>пространстве,</w:t>
      </w:r>
      <w:r>
        <w:rPr>
          <w:spacing w:val="-1"/>
          <w:sz w:val="24"/>
        </w:rPr>
        <w:t xml:space="preserve"> </w:t>
      </w:r>
      <w:r>
        <w:rPr>
          <w:sz w:val="24"/>
        </w:rPr>
        <w:t>прямых</w:t>
      </w:r>
      <w:r>
        <w:rPr>
          <w:spacing w:val="-1"/>
          <w:sz w:val="24"/>
        </w:rPr>
        <w:t xml:space="preserve"> </w:t>
      </w:r>
      <w:r>
        <w:rPr>
          <w:sz w:val="24"/>
        </w:rPr>
        <w:t>и плоскостей в</w:t>
      </w:r>
      <w:r>
        <w:rPr>
          <w:spacing w:val="-2"/>
          <w:sz w:val="24"/>
        </w:rPr>
        <w:t xml:space="preserve"> </w:t>
      </w:r>
      <w:r>
        <w:rPr>
          <w:sz w:val="24"/>
        </w:rPr>
        <w:t>пространстве;</w:t>
      </w:r>
    </w:p>
    <w:p w:rsidR="00C10899" w:rsidRDefault="006A2AAA" w:rsidP="002D2153">
      <w:pPr>
        <w:pStyle w:val="a5"/>
        <w:numPr>
          <w:ilvl w:val="0"/>
          <w:numId w:val="144"/>
        </w:numPr>
        <w:tabs>
          <w:tab w:val="left" w:pos="1405"/>
          <w:tab w:val="left" w:pos="1406"/>
        </w:tabs>
        <w:spacing w:line="261" w:lineRule="auto"/>
        <w:ind w:right="710"/>
        <w:jc w:val="left"/>
        <w:rPr>
          <w:sz w:val="24"/>
        </w:rPr>
      </w:pPr>
      <w:r>
        <w:rPr>
          <w:sz w:val="24"/>
        </w:rPr>
        <w:t>свободно</w:t>
      </w:r>
      <w:r>
        <w:rPr>
          <w:spacing w:val="30"/>
          <w:sz w:val="24"/>
        </w:rPr>
        <w:t xml:space="preserve"> </w:t>
      </w:r>
      <w:r>
        <w:rPr>
          <w:sz w:val="24"/>
        </w:rPr>
        <w:t>оперировать</w:t>
      </w:r>
      <w:r>
        <w:rPr>
          <w:spacing w:val="32"/>
          <w:sz w:val="24"/>
        </w:rPr>
        <w:t xml:space="preserve"> </w:t>
      </w:r>
      <w:r>
        <w:rPr>
          <w:sz w:val="24"/>
        </w:rPr>
        <w:t>понятиями,</w:t>
      </w:r>
      <w:r>
        <w:rPr>
          <w:spacing w:val="30"/>
          <w:sz w:val="24"/>
        </w:rPr>
        <w:t xml:space="preserve"> </w:t>
      </w:r>
      <w:r>
        <w:rPr>
          <w:sz w:val="24"/>
        </w:rPr>
        <w:t>связанными</w:t>
      </w:r>
      <w:r>
        <w:rPr>
          <w:spacing w:val="32"/>
          <w:sz w:val="24"/>
        </w:rPr>
        <w:t xml:space="preserve"> </w:t>
      </w:r>
      <w:r>
        <w:rPr>
          <w:sz w:val="24"/>
        </w:rPr>
        <w:t>с</w:t>
      </w:r>
      <w:r>
        <w:rPr>
          <w:spacing w:val="32"/>
          <w:sz w:val="24"/>
        </w:rPr>
        <w:t xml:space="preserve"> </w:t>
      </w:r>
      <w:r>
        <w:rPr>
          <w:sz w:val="24"/>
        </w:rPr>
        <w:t>углами</w:t>
      </w:r>
      <w:r>
        <w:rPr>
          <w:spacing w:val="31"/>
          <w:sz w:val="24"/>
        </w:rPr>
        <w:t xml:space="preserve"> </w:t>
      </w:r>
      <w:r>
        <w:rPr>
          <w:sz w:val="24"/>
        </w:rPr>
        <w:t>в</w:t>
      </w:r>
      <w:r>
        <w:rPr>
          <w:spacing w:val="30"/>
          <w:sz w:val="24"/>
        </w:rPr>
        <w:t xml:space="preserve"> </w:t>
      </w:r>
      <w:r>
        <w:rPr>
          <w:sz w:val="24"/>
        </w:rPr>
        <w:t>пространстве:</w:t>
      </w:r>
      <w:r>
        <w:rPr>
          <w:spacing w:val="30"/>
          <w:sz w:val="24"/>
        </w:rPr>
        <w:t xml:space="preserve"> </w:t>
      </w:r>
      <w:r>
        <w:rPr>
          <w:sz w:val="24"/>
        </w:rPr>
        <w:t>между</w:t>
      </w:r>
      <w:r>
        <w:rPr>
          <w:spacing w:val="-57"/>
          <w:sz w:val="24"/>
        </w:rPr>
        <w:t xml:space="preserve"> </w:t>
      </w:r>
      <w:r>
        <w:rPr>
          <w:sz w:val="24"/>
        </w:rPr>
        <w:t>прямыми</w:t>
      </w:r>
      <w:r>
        <w:rPr>
          <w:spacing w:val="-1"/>
          <w:sz w:val="24"/>
        </w:rPr>
        <w:t xml:space="preserve"> </w:t>
      </w:r>
      <w:r>
        <w:rPr>
          <w:sz w:val="24"/>
        </w:rPr>
        <w:t>в</w:t>
      </w:r>
      <w:r>
        <w:rPr>
          <w:spacing w:val="-1"/>
          <w:sz w:val="24"/>
        </w:rPr>
        <w:t xml:space="preserve"> </w:t>
      </w:r>
      <w:r>
        <w:rPr>
          <w:sz w:val="24"/>
        </w:rPr>
        <w:t>пространстве, между</w:t>
      </w:r>
      <w:r>
        <w:rPr>
          <w:spacing w:val="-5"/>
          <w:sz w:val="24"/>
        </w:rPr>
        <w:t xml:space="preserve"> </w:t>
      </w:r>
      <w:r>
        <w:rPr>
          <w:sz w:val="24"/>
        </w:rPr>
        <w:t>прямой и плоскостью;</w:t>
      </w:r>
    </w:p>
    <w:p w:rsidR="00C10899" w:rsidRDefault="006A2AAA" w:rsidP="002D2153">
      <w:pPr>
        <w:pStyle w:val="a5"/>
        <w:numPr>
          <w:ilvl w:val="0"/>
          <w:numId w:val="144"/>
        </w:numPr>
        <w:tabs>
          <w:tab w:val="left" w:pos="1405"/>
          <w:tab w:val="left" w:pos="1406"/>
        </w:tabs>
        <w:ind w:hanging="361"/>
        <w:jc w:val="left"/>
        <w:rPr>
          <w:sz w:val="24"/>
        </w:rPr>
      </w:pPr>
      <w:r>
        <w:rPr>
          <w:sz w:val="24"/>
        </w:rPr>
        <w:t>свободно</w:t>
      </w:r>
      <w:r>
        <w:rPr>
          <w:spacing w:val="-5"/>
          <w:sz w:val="24"/>
        </w:rPr>
        <w:t xml:space="preserve"> </w:t>
      </w:r>
      <w:r>
        <w:rPr>
          <w:sz w:val="24"/>
        </w:rPr>
        <w:t>оперировать</w:t>
      </w:r>
      <w:r>
        <w:rPr>
          <w:spacing w:val="-5"/>
          <w:sz w:val="24"/>
        </w:rPr>
        <w:t xml:space="preserve"> </w:t>
      </w:r>
      <w:r>
        <w:rPr>
          <w:sz w:val="24"/>
        </w:rPr>
        <w:t>понятиями,</w:t>
      </w:r>
      <w:r>
        <w:rPr>
          <w:spacing w:val="-4"/>
          <w:sz w:val="24"/>
        </w:rPr>
        <w:t xml:space="preserve"> </w:t>
      </w:r>
      <w:r>
        <w:rPr>
          <w:sz w:val="24"/>
        </w:rPr>
        <w:t>связанными</w:t>
      </w:r>
      <w:r>
        <w:rPr>
          <w:spacing w:val="-4"/>
          <w:sz w:val="24"/>
        </w:rPr>
        <w:t xml:space="preserve"> </w:t>
      </w:r>
      <w:r>
        <w:rPr>
          <w:sz w:val="24"/>
        </w:rPr>
        <w:t>с</w:t>
      </w:r>
      <w:r>
        <w:rPr>
          <w:spacing w:val="-5"/>
          <w:sz w:val="24"/>
        </w:rPr>
        <w:t xml:space="preserve"> </w:t>
      </w:r>
      <w:r>
        <w:rPr>
          <w:sz w:val="24"/>
        </w:rPr>
        <w:t>многогранниками;</w:t>
      </w:r>
    </w:p>
    <w:p w:rsidR="00C10899" w:rsidRDefault="006A2AAA" w:rsidP="002D2153">
      <w:pPr>
        <w:pStyle w:val="a5"/>
        <w:numPr>
          <w:ilvl w:val="0"/>
          <w:numId w:val="144"/>
        </w:numPr>
        <w:tabs>
          <w:tab w:val="left" w:pos="1405"/>
          <w:tab w:val="left" w:pos="1406"/>
        </w:tabs>
        <w:spacing w:before="22" w:line="264" w:lineRule="auto"/>
        <w:ind w:right="716"/>
        <w:jc w:val="left"/>
        <w:rPr>
          <w:sz w:val="24"/>
        </w:rPr>
      </w:pPr>
      <w:r>
        <w:rPr>
          <w:sz w:val="24"/>
        </w:rPr>
        <w:t>свободно</w:t>
      </w:r>
      <w:r>
        <w:rPr>
          <w:spacing w:val="45"/>
          <w:sz w:val="24"/>
        </w:rPr>
        <w:t xml:space="preserve"> </w:t>
      </w:r>
      <w:r>
        <w:rPr>
          <w:sz w:val="24"/>
        </w:rPr>
        <w:t>распознавать</w:t>
      </w:r>
      <w:r>
        <w:rPr>
          <w:spacing w:val="46"/>
          <w:sz w:val="24"/>
        </w:rPr>
        <w:t xml:space="preserve"> </w:t>
      </w:r>
      <w:r>
        <w:rPr>
          <w:sz w:val="24"/>
        </w:rPr>
        <w:t>основные</w:t>
      </w:r>
      <w:r>
        <w:rPr>
          <w:spacing w:val="43"/>
          <w:sz w:val="24"/>
        </w:rPr>
        <w:t xml:space="preserve"> </w:t>
      </w:r>
      <w:r>
        <w:rPr>
          <w:sz w:val="24"/>
        </w:rPr>
        <w:t>виды</w:t>
      </w:r>
      <w:r>
        <w:rPr>
          <w:spacing w:val="45"/>
          <w:sz w:val="24"/>
        </w:rPr>
        <w:t xml:space="preserve"> </w:t>
      </w:r>
      <w:r>
        <w:rPr>
          <w:sz w:val="24"/>
        </w:rPr>
        <w:t>многогранников</w:t>
      </w:r>
      <w:r>
        <w:rPr>
          <w:spacing w:val="44"/>
          <w:sz w:val="24"/>
        </w:rPr>
        <w:t xml:space="preserve"> </w:t>
      </w:r>
      <w:r>
        <w:rPr>
          <w:sz w:val="24"/>
        </w:rPr>
        <w:t>(призма,</w:t>
      </w:r>
      <w:r>
        <w:rPr>
          <w:spacing w:val="45"/>
          <w:sz w:val="24"/>
        </w:rPr>
        <w:t xml:space="preserve"> </w:t>
      </w:r>
      <w:r>
        <w:rPr>
          <w:sz w:val="24"/>
        </w:rPr>
        <w:t>пирамида,</w:t>
      </w:r>
      <w:r>
        <w:rPr>
          <w:spacing w:val="-57"/>
          <w:sz w:val="24"/>
        </w:rPr>
        <w:t xml:space="preserve"> </w:t>
      </w:r>
      <w:r>
        <w:rPr>
          <w:sz w:val="24"/>
        </w:rPr>
        <w:t>прямоугольный</w:t>
      </w:r>
      <w:r>
        <w:rPr>
          <w:spacing w:val="-1"/>
          <w:sz w:val="24"/>
        </w:rPr>
        <w:t xml:space="preserve"> </w:t>
      </w:r>
      <w:r>
        <w:rPr>
          <w:sz w:val="24"/>
        </w:rPr>
        <w:t>параллелепипед, куб);</w:t>
      </w:r>
    </w:p>
    <w:p w:rsidR="00C10899" w:rsidRPr="0053248C" w:rsidRDefault="006A2AAA" w:rsidP="002D2153">
      <w:pPr>
        <w:pStyle w:val="a5"/>
        <w:numPr>
          <w:ilvl w:val="0"/>
          <w:numId w:val="144"/>
        </w:numPr>
        <w:tabs>
          <w:tab w:val="left" w:pos="1405"/>
          <w:tab w:val="left" w:pos="1406"/>
        </w:tabs>
        <w:spacing w:line="293" w:lineRule="exact"/>
        <w:ind w:hanging="361"/>
        <w:jc w:val="left"/>
        <w:rPr>
          <w:sz w:val="24"/>
        </w:rPr>
      </w:pPr>
      <w:r>
        <w:rPr>
          <w:sz w:val="24"/>
        </w:rPr>
        <w:t>классифицировать</w:t>
      </w:r>
      <w:r>
        <w:rPr>
          <w:spacing w:val="-5"/>
          <w:sz w:val="24"/>
        </w:rPr>
        <w:t xml:space="preserve"> </w:t>
      </w:r>
      <w:r>
        <w:rPr>
          <w:sz w:val="24"/>
        </w:rPr>
        <w:t>многогранники,</w:t>
      </w:r>
      <w:r>
        <w:rPr>
          <w:spacing w:val="-4"/>
          <w:sz w:val="24"/>
        </w:rPr>
        <w:t xml:space="preserve"> </w:t>
      </w:r>
      <w:r>
        <w:rPr>
          <w:sz w:val="24"/>
        </w:rPr>
        <w:t>выбирая</w:t>
      </w:r>
      <w:r>
        <w:rPr>
          <w:spacing w:val="-4"/>
          <w:sz w:val="24"/>
        </w:rPr>
        <w:t xml:space="preserve"> </w:t>
      </w:r>
      <w:r>
        <w:rPr>
          <w:sz w:val="24"/>
        </w:rPr>
        <w:t>основания</w:t>
      </w:r>
      <w:r>
        <w:rPr>
          <w:spacing w:val="-4"/>
          <w:sz w:val="24"/>
        </w:rPr>
        <w:t xml:space="preserve"> </w:t>
      </w:r>
      <w:r>
        <w:rPr>
          <w:sz w:val="24"/>
        </w:rPr>
        <w:t>для</w:t>
      </w:r>
      <w:r>
        <w:rPr>
          <w:spacing w:val="-4"/>
          <w:sz w:val="24"/>
        </w:rPr>
        <w:t xml:space="preserve"> </w:t>
      </w:r>
      <w:r>
        <w:rPr>
          <w:sz w:val="24"/>
        </w:rPr>
        <w:t>классификации;</w:t>
      </w:r>
    </w:p>
    <w:p w:rsidR="00C10899" w:rsidRDefault="006A2AAA" w:rsidP="002D2153">
      <w:pPr>
        <w:pStyle w:val="a5"/>
        <w:numPr>
          <w:ilvl w:val="0"/>
          <w:numId w:val="144"/>
        </w:numPr>
        <w:tabs>
          <w:tab w:val="left" w:pos="1406"/>
        </w:tabs>
        <w:spacing w:before="88" w:line="264" w:lineRule="auto"/>
        <w:ind w:right="716"/>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связанными</w:t>
      </w:r>
      <w:r>
        <w:rPr>
          <w:spacing w:val="1"/>
          <w:sz w:val="24"/>
        </w:rPr>
        <w:t xml:space="preserve"> </w:t>
      </w:r>
      <w:r>
        <w:rPr>
          <w:sz w:val="24"/>
        </w:rPr>
        <w:t>с</w:t>
      </w:r>
      <w:r>
        <w:rPr>
          <w:spacing w:val="1"/>
          <w:sz w:val="24"/>
        </w:rPr>
        <w:t xml:space="preserve"> </w:t>
      </w:r>
      <w:r>
        <w:rPr>
          <w:sz w:val="24"/>
        </w:rPr>
        <w:t>сечением</w:t>
      </w:r>
      <w:r>
        <w:rPr>
          <w:spacing w:val="1"/>
          <w:sz w:val="24"/>
        </w:rPr>
        <w:t xml:space="preserve"> </w:t>
      </w:r>
      <w:r>
        <w:rPr>
          <w:sz w:val="24"/>
        </w:rPr>
        <w:t>многогранников</w:t>
      </w:r>
      <w:r>
        <w:rPr>
          <w:spacing w:val="1"/>
          <w:sz w:val="24"/>
        </w:rPr>
        <w:t xml:space="preserve"> </w:t>
      </w:r>
      <w:r>
        <w:rPr>
          <w:sz w:val="24"/>
        </w:rPr>
        <w:t>плоскостью;</w:t>
      </w:r>
    </w:p>
    <w:p w:rsidR="00C10899" w:rsidRDefault="006A2AAA" w:rsidP="002D2153">
      <w:pPr>
        <w:pStyle w:val="a5"/>
        <w:numPr>
          <w:ilvl w:val="0"/>
          <w:numId w:val="144"/>
        </w:numPr>
        <w:tabs>
          <w:tab w:val="left" w:pos="1406"/>
        </w:tabs>
        <w:spacing w:line="261" w:lineRule="auto"/>
        <w:ind w:right="720"/>
        <w:rPr>
          <w:sz w:val="24"/>
        </w:rPr>
      </w:pPr>
      <w:r>
        <w:rPr>
          <w:sz w:val="24"/>
        </w:rPr>
        <w:t>выполнять параллельное, центральное и ортогональное проектирование фигур на</w:t>
      </w:r>
      <w:r>
        <w:rPr>
          <w:spacing w:val="-57"/>
          <w:sz w:val="24"/>
        </w:rPr>
        <w:t xml:space="preserve"> </w:t>
      </w:r>
      <w:r>
        <w:rPr>
          <w:sz w:val="24"/>
        </w:rPr>
        <w:t>плоскость,</w:t>
      </w:r>
      <w:r>
        <w:rPr>
          <w:spacing w:val="-1"/>
          <w:sz w:val="24"/>
        </w:rPr>
        <w:t xml:space="preserve"> </w:t>
      </w:r>
      <w:r>
        <w:rPr>
          <w:sz w:val="24"/>
        </w:rPr>
        <w:t>выполнять</w:t>
      </w:r>
      <w:r>
        <w:rPr>
          <w:spacing w:val="-1"/>
          <w:sz w:val="24"/>
        </w:rPr>
        <w:t xml:space="preserve"> </w:t>
      </w:r>
      <w:r>
        <w:rPr>
          <w:sz w:val="24"/>
        </w:rPr>
        <w:t>изображения</w:t>
      </w:r>
      <w:r>
        <w:rPr>
          <w:spacing w:val="-1"/>
          <w:sz w:val="24"/>
        </w:rPr>
        <w:t xml:space="preserve"> </w:t>
      </w:r>
      <w:r>
        <w:rPr>
          <w:sz w:val="24"/>
        </w:rPr>
        <w:t>фигур на</w:t>
      </w:r>
      <w:r>
        <w:rPr>
          <w:spacing w:val="3"/>
          <w:sz w:val="24"/>
        </w:rPr>
        <w:t xml:space="preserve"> </w:t>
      </w:r>
      <w:r>
        <w:rPr>
          <w:sz w:val="24"/>
        </w:rPr>
        <w:t>плоскости;</w:t>
      </w:r>
    </w:p>
    <w:p w:rsidR="00C10899" w:rsidRDefault="006A2AAA" w:rsidP="002D2153">
      <w:pPr>
        <w:pStyle w:val="a5"/>
        <w:numPr>
          <w:ilvl w:val="0"/>
          <w:numId w:val="144"/>
        </w:numPr>
        <w:tabs>
          <w:tab w:val="left" w:pos="1406"/>
        </w:tabs>
        <w:spacing w:before="3" w:line="264" w:lineRule="auto"/>
        <w:ind w:right="720"/>
        <w:rPr>
          <w:sz w:val="24"/>
        </w:rPr>
      </w:pPr>
      <w:r>
        <w:rPr>
          <w:sz w:val="24"/>
        </w:rPr>
        <w:t>строить сечения многогранников различными методами, выполнять (выносные)</w:t>
      </w:r>
      <w:r>
        <w:rPr>
          <w:spacing w:val="1"/>
          <w:sz w:val="24"/>
        </w:rPr>
        <w:t xml:space="preserve"> </w:t>
      </w:r>
      <w:r>
        <w:rPr>
          <w:sz w:val="24"/>
        </w:rPr>
        <w:t>плоские</w:t>
      </w:r>
      <w:r>
        <w:rPr>
          <w:spacing w:val="1"/>
          <w:sz w:val="24"/>
        </w:rPr>
        <w:t xml:space="preserve"> </w:t>
      </w:r>
      <w:r>
        <w:rPr>
          <w:sz w:val="24"/>
        </w:rPr>
        <w:t>чертежи</w:t>
      </w:r>
      <w:r>
        <w:rPr>
          <w:spacing w:val="1"/>
          <w:sz w:val="24"/>
        </w:rPr>
        <w:t xml:space="preserve"> </w:t>
      </w:r>
      <w:r>
        <w:rPr>
          <w:sz w:val="24"/>
        </w:rPr>
        <w:t>из</w:t>
      </w:r>
      <w:r>
        <w:rPr>
          <w:spacing w:val="1"/>
          <w:sz w:val="24"/>
        </w:rPr>
        <w:t xml:space="preserve"> </w:t>
      </w:r>
      <w:r>
        <w:rPr>
          <w:sz w:val="24"/>
        </w:rPr>
        <w:t>рисунков</w:t>
      </w:r>
      <w:r>
        <w:rPr>
          <w:spacing w:val="1"/>
          <w:sz w:val="24"/>
        </w:rPr>
        <w:t xml:space="preserve"> </w:t>
      </w:r>
      <w:r>
        <w:rPr>
          <w:sz w:val="24"/>
        </w:rPr>
        <w:t>простых</w:t>
      </w:r>
      <w:r>
        <w:rPr>
          <w:spacing w:val="1"/>
          <w:sz w:val="24"/>
        </w:rPr>
        <w:t xml:space="preserve"> </w:t>
      </w:r>
      <w:r>
        <w:rPr>
          <w:sz w:val="24"/>
        </w:rPr>
        <w:t>объёмных</w:t>
      </w:r>
      <w:r>
        <w:rPr>
          <w:spacing w:val="1"/>
          <w:sz w:val="24"/>
        </w:rPr>
        <w:t xml:space="preserve"> </w:t>
      </w:r>
      <w:r>
        <w:rPr>
          <w:sz w:val="24"/>
        </w:rPr>
        <w:t>фигур:</w:t>
      </w:r>
      <w:r>
        <w:rPr>
          <w:spacing w:val="1"/>
          <w:sz w:val="24"/>
        </w:rPr>
        <w:t xml:space="preserve"> </w:t>
      </w:r>
      <w:r>
        <w:rPr>
          <w:sz w:val="24"/>
        </w:rPr>
        <w:t>вид</w:t>
      </w:r>
      <w:r>
        <w:rPr>
          <w:spacing w:val="1"/>
          <w:sz w:val="24"/>
        </w:rPr>
        <w:t xml:space="preserve"> </w:t>
      </w:r>
      <w:r>
        <w:rPr>
          <w:sz w:val="24"/>
        </w:rPr>
        <w:t>сверху,</w:t>
      </w:r>
      <w:r>
        <w:rPr>
          <w:spacing w:val="60"/>
          <w:sz w:val="24"/>
        </w:rPr>
        <w:t xml:space="preserve"> </w:t>
      </w:r>
      <w:r>
        <w:rPr>
          <w:sz w:val="24"/>
        </w:rPr>
        <w:t>сбоку,</w:t>
      </w:r>
      <w:r>
        <w:rPr>
          <w:spacing w:val="1"/>
          <w:sz w:val="24"/>
        </w:rPr>
        <w:t xml:space="preserve"> </w:t>
      </w:r>
      <w:r>
        <w:rPr>
          <w:sz w:val="24"/>
        </w:rPr>
        <w:t>снизу;</w:t>
      </w:r>
    </w:p>
    <w:p w:rsidR="00C10899" w:rsidRDefault="006A2AAA" w:rsidP="002D2153">
      <w:pPr>
        <w:pStyle w:val="a5"/>
        <w:numPr>
          <w:ilvl w:val="0"/>
          <w:numId w:val="144"/>
        </w:numPr>
        <w:tabs>
          <w:tab w:val="left" w:pos="1406"/>
        </w:tabs>
        <w:spacing w:line="264" w:lineRule="auto"/>
        <w:ind w:right="717"/>
        <w:rPr>
          <w:sz w:val="24"/>
        </w:rPr>
      </w:pPr>
      <w:r>
        <w:rPr>
          <w:sz w:val="24"/>
        </w:rPr>
        <w:t>вычислять</w:t>
      </w:r>
      <w:r>
        <w:rPr>
          <w:spacing w:val="1"/>
          <w:sz w:val="24"/>
        </w:rPr>
        <w:t xml:space="preserve"> </w:t>
      </w:r>
      <w:r>
        <w:rPr>
          <w:sz w:val="24"/>
        </w:rPr>
        <w:t>площади</w:t>
      </w:r>
      <w:r>
        <w:rPr>
          <w:spacing w:val="1"/>
          <w:sz w:val="24"/>
        </w:rPr>
        <w:t xml:space="preserve"> </w:t>
      </w:r>
      <w:r>
        <w:rPr>
          <w:sz w:val="24"/>
        </w:rPr>
        <w:t>поверхностей</w:t>
      </w:r>
      <w:r>
        <w:rPr>
          <w:spacing w:val="1"/>
          <w:sz w:val="24"/>
        </w:rPr>
        <w:t xml:space="preserve"> </w:t>
      </w:r>
      <w:r>
        <w:rPr>
          <w:sz w:val="24"/>
        </w:rPr>
        <w:t>многогранников</w:t>
      </w:r>
      <w:r>
        <w:rPr>
          <w:spacing w:val="1"/>
          <w:sz w:val="24"/>
        </w:rPr>
        <w:t xml:space="preserve"> </w:t>
      </w:r>
      <w:r>
        <w:rPr>
          <w:sz w:val="24"/>
        </w:rPr>
        <w:t>(призма,</w:t>
      </w:r>
      <w:r>
        <w:rPr>
          <w:spacing w:val="1"/>
          <w:sz w:val="24"/>
        </w:rPr>
        <w:t xml:space="preserve"> </w:t>
      </w:r>
      <w:r>
        <w:rPr>
          <w:sz w:val="24"/>
        </w:rPr>
        <w:t>пирамида),</w:t>
      </w:r>
      <w:r>
        <w:rPr>
          <w:spacing w:val="1"/>
          <w:sz w:val="24"/>
        </w:rPr>
        <w:t xml:space="preserve"> </w:t>
      </w:r>
      <w:r>
        <w:rPr>
          <w:sz w:val="24"/>
        </w:rPr>
        <w:t>геометрических</w:t>
      </w:r>
      <w:r>
        <w:rPr>
          <w:spacing w:val="1"/>
          <w:sz w:val="24"/>
        </w:rPr>
        <w:t xml:space="preserve"> </w:t>
      </w:r>
      <w:r>
        <w:rPr>
          <w:sz w:val="24"/>
        </w:rPr>
        <w:t>тел с</w:t>
      </w:r>
      <w:r>
        <w:rPr>
          <w:spacing w:val="-1"/>
          <w:sz w:val="24"/>
        </w:rPr>
        <w:t xml:space="preserve"> </w:t>
      </w:r>
      <w:r>
        <w:rPr>
          <w:sz w:val="24"/>
        </w:rPr>
        <w:t>применением</w:t>
      </w:r>
      <w:r>
        <w:rPr>
          <w:spacing w:val="-1"/>
          <w:sz w:val="24"/>
        </w:rPr>
        <w:t xml:space="preserve"> </w:t>
      </w:r>
      <w:r>
        <w:rPr>
          <w:sz w:val="24"/>
        </w:rPr>
        <w:t>формул;</w:t>
      </w:r>
    </w:p>
    <w:p w:rsidR="00C10899" w:rsidRDefault="006A2AAA" w:rsidP="002D2153">
      <w:pPr>
        <w:pStyle w:val="a5"/>
        <w:numPr>
          <w:ilvl w:val="0"/>
          <w:numId w:val="144"/>
        </w:numPr>
        <w:tabs>
          <w:tab w:val="left" w:pos="1406"/>
        </w:tabs>
        <w:spacing w:line="261" w:lineRule="auto"/>
        <w:ind w:right="716"/>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симметрия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центр,</w:t>
      </w:r>
      <w:r>
        <w:rPr>
          <w:spacing w:val="1"/>
          <w:sz w:val="24"/>
        </w:rPr>
        <w:t xml:space="preserve"> </w:t>
      </w:r>
      <w:r>
        <w:rPr>
          <w:sz w:val="24"/>
        </w:rPr>
        <w:t>ось</w:t>
      </w:r>
      <w:r>
        <w:rPr>
          <w:spacing w:val="1"/>
          <w:sz w:val="24"/>
        </w:rPr>
        <w:t xml:space="preserve"> </w:t>
      </w:r>
      <w:r>
        <w:rPr>
          <w:sz w:val="24"/>
        </w:rPr>
        <w:t>и</w:t>
      </w:r>
      <w:r>
        <w:rPr>
          <w:spacing w:val="1"/>
          <w:sz w:val="24"/>
        </w:rPr>
        <w:t xml:space="preserve"> </w:t>
      </w:r>
      <w:r>
        <w:rPr>
          <w:sz w:val="24"/>
        </w:rPr>
        <w:t>плоскость симметрии,</w:t>
      </w:r>
      <w:r>
        <w:rPr>
          <w:spacing w:val="-3"/>
          <w:sz w:val="24"/>
        </w:rPr>
        <w:t xml:space="preserve"> </w:t>
      </w:r>
      <w:r>
        <w:rPr>
          <w:sz w:val="24"/>
        </w:rPr>
        <w:t>центр,</w:t>
      </w:r>
      <w:r>
        <w:rPr>
          <w:spacing w:val="-1"/>
          <w:sz w:val="24"/>
        </w:rPr>
        <w:t xml:space="preserve"> </w:t>
      </w:r>
      <w:r>
        <w:rPr>
          <w:sz w:val="24"/>
        </w:rPr>
        <w:t>ось и</w:t>
      </w:r>
      <w:r>
        <w:rPr>
          <w:spacing w:val="-2"/>
          <w:sz w:val="24"/>
        </w:rPr>
        <w:t xml:space="preserve"> </w:t>
      </w:r>
      <w:r>
        <w:rPr>
          <w:sz w:val="24"/>
        </w:rPr>
        <w:t>плоскость</w:t>
      </w:r>
      <w:r>
        <w:rPr>
          <w:spacing w:val="-1"/>
          <w:sz w:val="24"/>
        </w:rPr>
        <w:t xml:space="preserve"> </w:t>
      </w:r>
      <w:r>
        <w:rPr>
          <w:sz w:val="24"/>
        </w:rPr>
        <w:t>симметрии</w:t>
      </w:r>
      <w:r>
        <w:rPr>
          <w:spacing w:val="-1"/>
          <w:sz w:val="24"/>
        </w:rPr>
        <w:t xml:space="preserve"> </w:t>
      </w:r>
      <w:r>
        <w:rPr>
          <w:sz w:val="24"/>
        </w:rPr>
        <w:t>фигуры;</w:t>
      </w:r>
    </w:p>
    <w:p w:rsidR="00C10899" w:rsidRDefault="006A2AAA" w:rsidP="002D2153">
      <w:pPr>
        <w:pStyle w:val="a5"/>
        <w:numPr>
          <w:ilvl w:val="0"/>
          <w:numId w:val="144"/>
        </w:numPr>
        <w:tabs>
          <w:tab w:val="left" w:pos="1406"/>
        </w:tabs>
        <w:spacing w:line="261" w:lineRule="auto"/>
        <w:ind w:right="716"/>
        <w:rPr>
          <w:sz w:val="24"/>
        </w:rPr>
      </w:pPr>
      <w:r>
        <w:rPr>
          <w:sz w:val="24"/>
        </w:rPr>
        <w:t>свободно оперировать понятиями, соответствующими векторам и координатам в</w:t>
      </w:r>
      <w:r>
        <w:rPr>
          <w:spacing w:val="1"/>
          <w:sz w:val="24"/>
        </w:rPr>
        <w:t xml:space="preserve"> </w:t>
      </w:r>
      <w:r>
        <w:rPr>
          <w:sz w:val="24"/>
        </w:rPr>
        <w:t>пространстве;</w:t>
      </w:r>
    </w:p>
    <w:p w:rsidR="00C10899" w:rsidRDefault="006A2AAA" w:rsidP="002D2153">
      <w:pPr>
        <w:pStyle w:val="a5"/>
        <w:numPr>
          <w:ilvl w:val="0"/>
          <w:numId w:val="144"/>
        </w:numPr>
        <w:tabs>
          <w:tab w:val="left" w:pos="1406"/>
        </w:tabs>
        <w:spacing w:before="1"/>
        <w:ind w:hanging="361"/>
        <w:rPr>
          <w:sz w:val="24"/>
        </w:rPr>
      </w:pPr>
      <w:r>
        <w:rPr>
          <w:sz w:val="24"/>
        </w:rPr>
        <w:t>выполнять</w:t>
      </w:r>
      <w:r>
        <w:rPr>
          <w:spacing w:val="-3"/>
          <w:sz w:val="24"/>
        </w:rPr>
        <w:t xml:space="preserve"> </w:t>
      </w:r>
      <w:r>
        <w:rPr>
          <w:sz w:val="24"/>
        </w:rPr>
        <w:t>действия</w:t>
      </w:r>
      <w:r>
        <w:rPr>
          <w:spacing w:val="-2"/>
          <w:sz w:val="24"/>
        </w:rPr>
        <w:t xml:space="preserve"> </w:t>
      </w:r>
      <w:r>
        <w:rPr>
          <w:sz w:val="24"/>
        </w:rPr>
        <w:t>над</w:t>
      </w:r>
      <w:r>
        <w:rPr>
          <w:spacing w:val="-2"/>
          <w:sz w:val="24"/>
        </w:rPr>
        <w:t xml:space="preserve"> </w:t>
      </w:r>
      <w:r>
        <w:rPr>
          <w:sz w:val="24"/>
        </w:rPr>
        <w:t>векторами;</w:t>
      </w:r>
    </w:p>
    <w:p w:rsidR="00C10899" w:rsidRDefault="006A2AAA" w:rsidP="002D2153">
      <w:pPr>
        <w:pStyle w:val="a5"/>
        <w:numPr>
          <w:ilvl w:val="0"/>
          <w:numId w:val="144"/>
        </w:numPr>
        <w:tabs>
          <w:tab w:val="left" w:pos="1406"/>
        </w:tabs>
        <w:spacing w:before="27" w:line="264" w:lineRule="auto"/>
        <w:ind w:right="715"/>
        <w:rPr>
          <w:sz w:val="24"/>
        </w:rPr>
      </w:pPr>
      <w:r>
        <w:rPr>
          <w:sz w:val="24"/>
        </w:rPr>
        <w:t>решать</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доказательство</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нахождение</w:t>
      </w:r>
      <w:r>
        <w:rPr>
          <w:spacing w:val="1"/>
          <w:sz w:val="24"/>
        </w:rPr>
        <w:t xml:space="preserve"> </w:t>
      </w:r>
      <w:r>
        <w:rPr>
          <w:sz w:val="24"/>
        </w:rPr>
        <w:t>геометрических</w:t>
      </w:r>
      <w:r>
        <w:rPr>
          <w:spacing w:val="1"/>
          <w:sz w:val="24"/>
        </w:rPr>
        <w:t xml:space="preserve"> </w:t>
      </w:r>
      <w:r>
        <w:rPr>
          <w:sz w:val="24"/>
        </w:rPr>
        <w:t>величин,</w:t>
      </w:r>
      <w:r>
        <w:rPr>
          <w:spacing w:val="1"/>
          <w:sz w:val="24"/>
        </w:rPr>
        <w:t xml:space="preserve"> </w:t>
      </w:r>
      <w:r>
        <w:rPr>
          <w:sz w:val="24"/>
        </w:rPr>
        <w:t>применяя</w:t>
      </w:r>
      <w:r>
        <w:rPr>
          <w:spacing w:val="1"/>
          <w:sz w:val="24"/>
        </w:rPr>
        <w:t xml:space="preserve"> </w:t>
      </w:r>
      <w:r>
        <w:rPr>
          <w:sz w:val="24"/>
        </w:rPr>
        <w:t>известные</w:t>
      </w:r>
      <w:r>
        <w:rPr>
          <w:spacing w:val="1"/>
          <w:sz w:val="24"/>
        </w:rPr>
        <w:t xml:space="preserve"> </w:t>
      </w:r>
      <w:r>
        <w:rPr>
          <w:sz w:val="24"/>
        </w:rPr>
        <w:t>методы</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математических</w:t>
      </w:r>
      <w:r>
        <w:rPr>
          <w:spacing w:val="-2"/>
          <w:sz w:val="24"/>
        </w:rPr>
        <w:t xml:space="preserve"> </w:t>
      </w:r>
      <w:r>
        <w:rPr>
          <w:sz w:val="24"/>
        </w:rPr>
        <w:t>задач</w:t>
      </w:r>
      <w:r>
        <w:rPr>
          <w:spacing w:val="-2"/>
          <w:sz w:val="24"/>
        </w:rPr>
        <w:t xml:space="preserve"> </w:t>
      </w:r>
      <w:r>
        <w:rPr>
          <w:sz w:val="24"/>
        </w:rPr>
        <w:t>повышенного и</w:t>
      </w:r>
      <w:r>
        <w:rPr>
          <w:spacing w:val="-1"/>
          <w:sz w:val="24"/>
        </w:rPr>
        <w:t xml:space="preserve"> </w:t>
      </w:r>
      <w:r>
        <w:rPr>
          <w:sz w:val="24"/>
        </w:rPr>
        <w:t>высокого</w:t>
      </w:r>
      <w:r>
        <w:rPr>
          <w:spacing w:val="1"/>
          <w:sz w:val="24"/>
        </w:rPr>
        <w:t xml:space="preserve"> </w:t>
      </w:r>
      <w:r>
        <w:rPr>
          <w:sz w:val="24"/>
        </w:rPr>
        <w:t>уровня</w:t>
      </w:r>
      <w:r>
        <w:rPr>
          <w:spacing w:val="-1"/>
          <w:sz w:val="24"/>
        </w:rPr>
        <w:t xml:space="preserve"> </w:t>
      </w:r>
      <w:r>
        <w:rPr>
          <w:sz w:val="24"/>
        </w:rPr>
        <w:t>сложности;</w:t>
      </w:r>
    </w:p>
    <w:p w:rsidR="00C10899" w:rsidRDefault="006A2AAA" w:rsidP="002D2153">
      <w:pPr>
        <w:pStyle w:val="a5"/>
        <w:numPr>
          <w:ilvl w:val="0"/>
          <w:numId w:val="144"/>
        </w:numPr>
        <w:tabs>
          <w:tab w:val="left" w:pos="1406"/>
        </w:tabs>
        <w:spacing w:line="264" w:lineRule="auto"/>
        <w:ind w:right="709"/>
        <w:rPr>
          <w:sz w:val="24"/>
        </w:rPr>
      </w:pPr>
      <w:r>
        <w:rPr>
          <w:sz w:val="24"/>
        </w:rPr>
        <w:t>применять простейшие программные средства и электронно-коммуникационные</w:t>
      </w:r>
      <w:r>
        <w:rPr>
          <w:spacing w:val="1"/>
          <w:sz w:val="24"/>
        </w:rPr>
        <w:t xml:space="preserve"> </w:t>
      </w:r>
      <w:r>
        <w:rPr>
          <w:sz w:val="24"/>
        </w:rPr>
        <w:t>системы</w:t>
      </w:r>
      <w:r>
        <w:rPr>
          <w:spacing w:val="-1"/>
          <w:sz w:val="24"/>
        </w:rPr>
        <w:t xml:space="preserve"> </w:t>
      </w:r>
      <w:r>
        <w:rPr>
          <w:sz w:val="24"/>
        </w:rPr>
        <w:t>при решении стереометрических</w:t>
      </w:r>
      <w:r>
        <w:rPr>
          <w:spacing w:val="2"/>
          <w:sz w:val="24"/>
        </w:rPr>
        <w:t xml:space="preserve"> </w:t>
      </w:r>
      <w:r>
        <w:rPr>
          <w:sz w:val="24"/>
        </w:rPr>
        <w:t>задач;</w:t>
      </w:r>
    </w:p>
    <w:p w:rsidR="00C10899" w:rsidRDefault="006A2AAA" w:rsidP="002D2153">
      <w:pPr>
        <w:pStyle w:val="a5"/>
        <w:numPr>
          <w:ilvl w:val="0"/>
          <w:numId w:val="144"/>
        </w:numPr>
        <w:tabs>
          <w:tab w:val="left" w:pos="1406"/>
        </w:tabs>
        <w:spacing w:line="264" w:lineRule="auto"/>
        <w:ind w:right="715"/>
        <w:rPr>
          <w:sz w:val="24"/>
        </w:rPr>
      </w:pPr>
      <w:r>
        <w:rPr>
          <w:sz w:val="24"/>
        </w:rPr>
        <w:t>извлекать,</w:t>
      </w:r>
      <w:r>
        <w:rPr>
          <w:spacing w:val="1"/>
          <w:sz w:val="24"/>
        </w:rPr>
        <w:t xml:space="preserve"> </w:t>
      </w:r>
      <w:r>
        <w:rPr>
          <w:sz w:val="24"/>
        </w:rPr>
        <w:t>преобразовывать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пространственных</w:t>
      </w:r>
      <w:r>
        <w:rPr>
          <w:spacing w:val="1"/>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чертежах</w:t>
      </w:r>
      <w:r>
        <w:rPr>
          <w:spacing w:val="1"/>
          <w:sz w:val="24"/>
        </w:rPr>
        <w:t xml:space="preserve"> </w:t>
      </w:r>
      <w:r>
        <w:rPr>
          <w:sz w:val="24"/>
        </w:rPr>
        <w:t>и</w:t>
      </w:r>
      <w:r>
        <w:rPr>
          <w:spacing w:val="1"/>
          <w:sz w:val="24"/>
        </w:rPr>
        <w:t xml:space="preserve"> </w:t>
      </w:r>
      <w:r>
        <w:rPr>
          <w:sz w:val="24"/>
        </w:rPr>
        <w:t>рисунках;</w:t>
      </w:r>
    </w:p>
    <w:p w:rsidR="00C10899" w:rsidRDefault="006A2AAA" w:rsidP="002D2153">
      <w:pPr>
        <w:pStyle w:val="a5"/>
        <w:numPr>
          <w:ilvl w:val="0"/>
          <w:numId w:val="144"/>
        </w:numPr>
        <w:tabs>
          <w:tab w:val="left" w:pos="1406"/>
        </w:tabs>
        <w:spacing w:line="264" w:lineRule="auto"/>
        <w:ind w:right="711"/>
        <w:rPr>
          <w:sz w:val="24"/>
        </w:rPr>
      </w:pP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сравнивать</w:t>
      </w:r>
      <w:r>
        <w:rPr>
          <w:spacing w:val="1"/>
          <w:sz w:val="24"/>
        </w:rPr>
        <w:t xml:space="preserve"> </w:t>
      </w:r>
      <w:r>
        <w:rPr>
          <w:sz w:val="24"/>
        </w:rPr>
        <w:t>и</w:t>
      </w:r>
      <w:r>
        <w:rPr>
          <w:spacing w:val="61"/>
          <w:sz w:val="24"/>
        </w:rPr>
        <w:t xml:space="preserve"> </w:t>
      </w:r>
      <w:r>
        <w:rPr>
          <w:sz w:val="24"/>
        </w:rPr>
        <w:t>анализировать</w:t>
      </w:r>
      <w:r>
        <w:rPr>
          <w:spacing w:val="1"/>
          <w:sz w:val="24"/>
        </w:rPr>
        <w:t xml:space="preserve"> </w:t>
      </w:r>
      <w:r>
        <w:rPr>
          <w:sz w:val="24"/>
        </w:rPr>
        <w:t>реальные ситуации, применять изученные понятия в процессе поиска решения</w:t>
      </w:r>
      <w:r>
        <w:rPr>
          <w:spacing w:val="1"/>
          <w:sz w:val="24"/>
        </w:rPr>
        <w:t xml:space="preserve"> </w:t>
      </w:r>
      <w:r>
        <w:rPr>
          <w:sz w:val="24"/>
        </w:rPr>
        <w:t>математически сформулированной проблемы, моделировать реальные ситуации</w:t>
      </w:r>
      <w:r>
        <w:rPr>
          <w:spacing w:val="1"/>
          <w:sz w:val="24"/>
        </w:rPr>
        <w:t xml:space="preserve"> </w:t>
      </w:r>
      <w:r>
        <w:rPr>
          <w:sz w:val="24"/>
        </w:rPr>
        <w:t>на</w:t>
      </w:r>
      <w:r>
        <w:rPr>
          <w:spacing w:val="1"/>
          <w:sz w:val="24"/>
        </w:rPr>
        <w:t xml:space="preserve"> </w:t>
      </w:r>
      <w:r>
        <w:rPr>
          <w:sz w:val="24"/>
        </w:rPr>
        <w:t>языке</w:t>
      </w:r>
      <w:r>
        <w:rPr>
          <w:spacing w:val="1"/>
          <w:sz w:val="24"/>
        </w:rPr>
        <w:t xml:space="preserve"> </w:t>
      </w:r>
      <w:r>
        <w:rPr>
          <w:sz w:val="24"/>
        </w:rPr>
        <w:t>геометрии,</w:t>
      </w:r>
      <w:r>
        <w:rPr>
          <w:spacing w:val="1"/>
          <w:sz w:val="24"/>
        </w:rPr>
        <w:t xml:space="preserve"> </w:t>
      </w:r>
      <w:r>
        <w:rPr>
          <w:sz w:val="24"/>
        </w:rPr>
        <w:t>исследовать</w:t>
      </w:r>
      <w:r>
        <w:rPr>
          <w:spacing w:val="1"/>
          <w:sz w:val="24"/>
        </w:rPr>
        <w:t xml:space="preserve"> </w:t>
      </w:r>
      <w:r>
        <w:rPr>
          <w:sz w:val="24"/>
        </w:rPr>
        <w:t>построенные</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геометрических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теорем,</w:t>
      </w:r>
      <w:r>
        <w:rPr>
          <w:spacing w:val="1"/>
          <w:sz w:val="24"/>
        </w:rPr>
        <w:t xml:space="preserve"> </w:t>
      </w:r>
      <w:r>
        <w:rPr>
          <w:sz w:val="24"/>
        </w:rPr>
        <w:t>аппарата</w:t>
      </w:r>
      <w:r>
        <w:rPr>
          <w:spacing w:val="1"/>
          <w:sz w:val="24"/>
        </w:rPr>
        <w:t xml:space="preserve"> </w:t>
      </w:r>
      <w:r>
        <w:rPr>
          <w:sz w:val="24"/>
        </w:rPr>
        <w:t>алгебры,</w:t>
      </w:r>
      <w:r>
        <w:rPr>
          <w:spacing w:val="1"/>
          <w:sz w:val="24"/>
        </w:rPr>
        <w:t xml:space="preserve"> </w:t>
      </w:r>
      <w:r>
        <w:rPr>
          <w:sz w:val="24"/>
        </w:rPr>
        <w:t>решать</w:t>
      </w:r>
      <w:r>
        <w:rPr>
          <w:spacing w:val="1"/>
          <w:sz w:val="24"/>
        </w:rPr>
        <w:t xml:space="preserve"> </w:t>
      </w:r>
      <w:r>
        <w:rPr>
          <w:sz w:val="24"/>
        </w:rPr>
        <w:t>практические</w:t>
      </w:r>
      <w:r>
        <w:rPr>
          <w:spacing w:val="1"/>
          <w:sz w:val="24"/>
        </w:rPr>
        <w:t xml:space="preserve"> </w:t>
      </w:r>
      <w:r>
        <w:rPr>
          <w:sz w:val="24"/>
        </w:rPr>
        <w:lastRenderedPageBreak/>
        <w:t>задачи,</w:t>
      </w:r>
      <w:r>
        <w:rPr>
          <w:spacing w:val="-1"/>
          <w:sz w:val="24"/>
        </w:rPr>
        <w:t xml:space="preserve"> </w:t>
      </w:r>
      <w:r>
        <w:rPr>
          <w:sz w:val="24"/>
        </w:rPr>
        <w:t>связанные</w:t>
      </w:r>
      <w:r>
        <w:rPr>
          <w:spacing w:val="-2"/>
          <w:sz w:val="24"/>
        </w:rPr>
        <w:t xml:space="preserve"> </w:t>
      </w:r>
      <w:r>
        <w:rPr>
          <w:sz w:val="24"/>
        </w:rPr>
        <w:t>с</w:t>
      </w:r>
      <w:r>
        <w:rPr>
          <w:spacing w:val="-2"/>
          <w:sz w:val="24"/>
        </w:rPr>
        <w:t xml:space="preserve"> </w:t>
      </w:r>
      <w:r>
        <w:rPr>
          <w:sz w:val="24"/>
        </w:rPr>
        <w:t>нахождением</w:t>
      </w:r>
      <w:r>
        <w:rPr>
          <w:spacing w:val="-1"/>
          <w:sz w:val="24"/>
        </w:rPr>
        <w:t xml:space="preserve"> </w:t>
      </w:r>
      <w:r>
        <w:rPr>
          <w:sz w:val="24"/>
        </w:rPr>
        <w:t>геометрических</w:t>
      </w:r>
      <w:r>
        <w:rPr>
          <w:spacing w:val="1"/>
          <w:sz w:val="24"/>
        </w:rPr>
        <w:t xml:space="preserve"> </w:t>
      </w:r>
      <w:r>
        <w:rPr>
          <w:sz w:val="24"/>
        </w:rPr>
        <w:t>величин;</w:t>
      </w:r>
    </w:p>
    <w:p w:rsidR="00C10899" w:rsidRDefault="006A2AAA" w:rsidP="002D2153">
      <w:pPr>
        <w:pStyle w:val="a5"/>
        <w:numPr>
          <w:ilvl w:val="0"/>
          <w:numId w:val="144"/>
        </w:numPr>
        <w:tabs>
          <w:tab w:val="left" w:pos="1406"/>
        </w:tabs>
        <w:spacing w:line="264" w:lineRule="auto"/>
        <w:ind w:right="718"/>
        <w:rPr>
          <w:sz w:val="24"/>
        </w:rPr>
      </w:pPr>
      <w:r>
        <w:rPr>
          <w:sz w:val="24"/>
        </w:rPr>
        <w:t>иметь</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развития</w:t>
      </w:r>
      <w:r>
        <w:rPr>
          <w:spacing w:val="1"/>
          <w:sz w:val="24"/>
        </w:rPr>
        <w:t xml:space="preserve"> </w:t>
      </w:r>
      <w:r>
        <w:rPr>
          <w:sz w:val="24"/>
        </w:rPr>
        <w:t>геометрии</w:t>
      </w:r>
      <w:r>
        <w:rPr>
          <w:spacing w:val="1"/>
          <w:sz w:val="24"/>
        </w:rPr>
        <w:t xml:space="preserve"> </w:t>
      </w:r>
      <w:r>
        <w:rPr>
          <w:sz w:val="24"/>
        </w:rPr>
        <w:t>как</w:t>
      </w:r>
      <w:r>
        <w:rPr>
          <w:spacing w:val="60"/>
          <w:sz w:val="24"/>
        </w:rPr>
        <w:t xml:space="preserve"> </w:t>
      </w:r>
      <w:r>
        <w:rPr>
          <w:sz w:val="24"/>
        </w:rPr>
        <w:t>составной</w:t>
      </w:r>
      <w:r>
        <w:rPr>
          <w:spacing w:val="1"/>
          <w:sz w:val="24"/>
        </w:rPr>
        <w:t xml:space="preserve"> </w:t>
      </w:r>
      <w:r>
        <w:rPr>
          <w:sz w:val="24"/>
        </w:rPr>
        <w:t>части фундамента развития</w:t>
      </w:r>
      <w:r>
        <w:rPr>
          <w:spacing w:val="-3"/>
          <w:sz w:val="24"/>
        </w:rPr>
        <w:t xml:space="preserve"> </w:t>
      </w:r>
      <w:r>
        <w:rPr>
          <w:sz w:val="24"/>
        </w:rPr>
        <w:t>технологий.</w:t>
      </w:r>
    </w:p>
    <w:p w:rsidR="00C10899" w:rsidRDefault="006A2AAA">
      <w:pPr>
        <w:spacing w:line="273" w:lineRule="exact"/>
        <w:ind w:left="1078"/>
        <w:jc w:val="both"/>
        <w:rPr>
          <w:sz w:val="24"/>
        </w:rPr>
      </w:pPr>
      <w:r>
        <w:rPr>
          <w:sz w:val="24"/>
        </w:rPr>
        <w:t>К</w:t>
      </w:r>
      <w:r>
        <w:rPr>
          <w:spacing w:val="-1"/>
          <w:sz w:val="24"/>
        </w:rPr>
        <w:t xml:space="preserve"> </w:t>
      </w:r>
      <w:r>
        <w:rPr>
          <w:sz w:val="24"/>
        </w:rPr>
        <w:t>концу</w:t>
      </w:r>
      <w:r>
        <w:rPr>
          <w:spacing w:val="-7"/>
          <w:sz w:val="24"/>
        </w:rPr>
        <w:t xml:space="preserve"> </w:t>
      </w:r>
      <w:r>
        <w:rPr>
          <w:b/>
          <w:sz w:val="24"/>
        </w:rPr>
        <w:t>11</w:t>
      </w:r>
      <w:r>
        <w:rPr>
          <w:b/>
          <w:spacing w:val="-1"/>
          <w:sz w:val="24"/>
        </w:rPr>
        <w:t xml:space="preserve"> </w:t>
      </w:r>
      <w:r>
        <w:rPr>
          <w:b/>
          <w:sz w:val="24"/>
        </w:rPr>
        <w:t>класса</w:t>
      </w:r>
      <w:r>
        <w:rPr>
          <w:b/>
          <w:spacing w:val="1"/>
          <w:sz w:val="24"/>
        </w:rPr>
        <w:t xml:space="preserve"> </w:t>
      </w:r>
      <w:r>
        <w:rPr>
          <w:sz w:val="24"/>
        </w:rPr>
        <w:t>обучающийся:</w:t>
      </w:r>
    </w:p>
    <w:p w:rsidR="00C10899" w:rsidRDefault="006A2AAA" w:rsidP="002D2153">
      <w:pPr>
        <w:pStyle w:val="a5"/>
        <w:numPr>
          <w:ilvl w:val="0"/>
          <w:numId w:val="144"/>
        </w:numPr>
        <w:tabs>
          <w:tab w:val="left" w:pos="1405"/>
          <w:tab w:val="left" w:pos="1406"/>
        </w:tabs>
        <w:spacing w:before="17" w:line="261" w:lineRule="auto"/>
        <w:ind w:right="718"/>
        <w:jc w:val="left"/>
        <w:rPr>
          <w:sz w:val="24"/>
        </w:rPr>
      </w:pPr>
      <w:r>
        <w:rPr>
          <w:sz w:val="24"/>
        </w:rPr>
        <w:t>свободно</w:t>
      </w:r>
      <w:r>
        <w:rPr>
          <w:spacing w:val="21"/>
          <w:sz w:val="24"/>
        </w:rPr>
        <w:t xml:space="preserve"> </w:t>
      </w:r>
      <w:r>
        <w:rPr>
          <w:sz w:val="24"/>
        </w:rPr>
        <w:t>оперировать</w:t>
      </w:r>
      <w:r>
        <w:rPr>
          <w:spacing w:val="20"/>
          <w:sz w:val="24"/>
        </w:rPr>
        <w:t xml:space="preserve"> </w:t>
      </w:r>
      <w:r>
        <w:rPr>
          <w:sz w:val="24"/>
        </w:rPr>
        <w:t>понятиями,</w:t>
      </w:r>
      <w:r>
        <w:rPr>
          <w:spacing w:val="22"/>
          <w:sz w:val="24"/>
        </w:rPr>
        <w:t xml:space="preserve"> </w:t>
      </w:r>
      <w:r>
        <w:rPr>
          <w:sz w:val="24"/>
        </w:rPr>
        <w:t>связанными</w:t>
      </w:r>
      <w:r>
        <w:rPr>
          <w:spacing w:val="22"/>
          <w:sz w:val="24"/>
        </w:rPr>
        <w:t xml:space="preserve"> </w:t>
      </w:r>
      <w:r>
        <w:rPr>
          <w:sz w:val="24"/>
        </w:rPr>
        <w:t>с</w:t>
      </w:r>
      <w:r>
        <w:rPr>
          <w:spacing w:val="21"/>
          <w:sz w:val="24"/>
        </w:rPr>
        <w:t xml:space="preserve"> </w:t>
      </w:r>
      <w:r>
        <w:rPr>
          <w:sz w:val="24"/>
        </w:rPr>
        <w:t>цилиндрической,</w:t>
      </w:r>
      <w:r>
        <w:rPr>
          <w:spacing w:val="21"/>
          <w:sz w:val="24"/>
        </w:rPr>
        <w:t xml:space="preserve"> </w:t>
      </w:r>
      <w:r>
        <w:rPr>
          <w:sz w:val="24"/>
        </w:rPr>
        <w:t>конической</w:t>
      </w:r>
      <w:r>
        <w:rPr>
          <w:spacing w:val="23"/>
          <w:sz w:val="24"/>
        </w:rPr>
        <w:t xml:space="preserve"> </w:t>
      </w:r>
      <w:r>
        <w:rPr>
          <w:sz w:val="24"/>
        </w:rPr>
        <w:t>и</w:t>
      </w:r>
      <w:r>
        <w:rPr>
          <w:spacing w:val="-57"/>
          <w:sz w:val="24"/>
        </w:rPr>
        <w:t xml:space="preserve"> </w:t>
      </w:r>
      <w:r>
        <w:rPr>
          <w:sz w:val="24"/>
        </w:rPr>
        <w:t>сферической</w:t>
      </w:r>
      <w:r>
        <w:rPr>
          <w:spacing w:val="-1"/>
          <w:sz w:val="24"/>
        </w:rPr>
        <w:t xml:space="preserve"> </w:t>
      </w:r>
      <w:r>
        <w:rPr>
          <w:sz w:val="24"/>
        </w:rPr>
        <w:t>поверхностями, объяснять</w:t>
      </w:r>
      <w:r>
        <w:rPr>
          <w:spacing w:val="-1"/>
          <w:sz w:val="24"/>
        </w:rPr>
        <w:t xml:space="preserve"> </w:t>
      </w:r>
      <w:r>
        <w:rPr>
          <w:sz w:val="24"/>
        </w:rPr>
        <w:t>способы получения;</w:t>
      </w:r>
    </w:p>
    <w:p w:rsidR="00C10899" w:rsidRDefault="006A2AAA" w:rsidP="002D2153">
      <w:pPr>
        <w:pStyle w:val="a5"/>
        <w:numPr>
          <w:ilvl w:val="0"/>
          <w:numId w:val="144"/>
        </w:numPr>
        <w:tabs>
          <w:tab w:val="left" w:pos="1405"/>
          <w:tab w:val="left" w:pos="1406"/>
        </w:tabs>
        <w:spacing w:before="3" w:line="264" w:lineRule="auto"/>
        <w:ind w:right="722"/>
        <w:jc w:val="left"/>
        <w:rPr>
          <w:sz w:val="24"/>
        </w:rPr>
      </w:pPr>
      <w:r>
        <w:rPr>
          <w:sz w:val="24"/>
        </w:rPr>
        <w:t>оперировать</w:t>
      </w:r>
      <w:r>
        <w:rPr>
          <w:spacing w:val="39"/>
          <w:sz w:val="24"/>
        </w:rPr>
        <w:t xml:space="preserve"> </w:t>
      </w:r>
      <w:r>
        <w:rPr>
          <w:sz w:val="24"/>
        </w:rPr>
        <w:t>понятиями,</w:t>
      </w:r>
      <w:r>
        <w:rPr>
          <w:spacing w:val="38"/>
          <w:sz w:val="24"/>
        </w:rPr>
        <w:t xml:space="preserve"> </w:t>
      </w:r>
      <w:r>
        <w:rPr>
          <w:sz w:val="24"/>
        </w:rPr>
        <w:t>связанными</w:t>
      </w:r>
      <w:r>
        <w:rPr>
          <w:spacing w:val="39"/>
          <w:sz w:val="24"/>
        </w:rPr>
        <w:t xml:space="preserve"> </w:t>
      </w:r>
      <w:r>
        <w:rPr>
          <w:sz w:val="24"/>
        </w:rPr>
        <w:t>с</w:t>
      </w:r>
      <w:r>
        <w:rPr>
          <w:spacing w:val="38"/>
          <w:sz w:val="24"/>
        </w:rPr>
        <w:t xml:space="preserve"> </w:t>
      </w:r>
      <w:r>
        <w:rPr>
          <w:sz w:val="24"/>
        </w:rPr>
        <w:t>телами</w:t>
      </w:r>
      <w:r>
        <w:rPr>
          <w:spacing w:val="38"/>
          <w:sz w:val="24"/>
        </w:rPr>
        <w:t xml:space="preserve"> </w:t>
      </w:r>
      <w:r>
        <w:rPr>
          <w:sz w:val="24"/>
        </w:rPr>
        <w:t>вращения:</w:t>
      </w:r>
      <w:r>
        <w:rPr>
          <w:spacing w:val="39"/>
          <w:sz w:val="24"/>
        </w:rPr>
        <w:t xml:space="preserve"> </w:t>
      </w:r>
      <w:r>
        <w:rPr>
          <w:sz w:val="24"/>
        </w:rPr>
        <w:t>цилиндром,</w:t>
      </w:r>
      <w:r>
        <w:rPr>
          <w:spacing w:val="38"/>
          <w:sz w:val="24"/>
        </w:rPr>
        <w:t xml:space="preserve"> </w:t>
      </w:r>
      <w:r>
        <w:rPr>
          <w:sz w:val="24"/>
        </w:rPr>
        <w:t>конусом,</w:t>
      </w:r>
      <w:r>
        <w:rPr>
          <w:spacing w:val="-57"/>
          <w:sz w:val="24"/>
        </w:rPr>
        <w:t xml:space="preserve"> </w:t>
      </w:r>
      <w:r>
        <w:rPr>
          <w:sz w:val="24"/>
        </w:rPr>
        <w:t>сферой</w:t>
      </w:r>
      <w:r>
        <w:rPr>
          <w:spacing w:val="-1"/>
          <w:sz w:val="24"/>
        </w:rPr>
        <w:t xml:space="preserve"> </w:t>
      </w:r>
      <w:r>
        <w:rPr>
          <w:sz w:val="24"/>
        </w:rPr>
        <w:t>и шаром;</w:t>
      </w:r>
    </w:p>
    <w:p w:rsidR="00C10899" w:rsidRDefault="006A2AAA" w:rsidP="002D2153">
      <w:pPr>
        <w:pStyle w:val="a5"/>
        <w:numPr>
          <w:ilvl w:val="0"/>
          <w:numId w:val="144"/>
        </w:numPr>
        <w:tabs>
          <w:tab w:val="left" w:pos="1405"/>
          <w:tab w:val="left" w:pos="1406"/>
        </w:tabs>
        <w:spacing w:line="264" w:lineRule="auto"/>
        <w:ind w:right="711"/>
        <w:jc w:val="left"/>
        <w:rPr>
          <w:sz w:val="24"/>
        </w:rPr>
      </w:pPr>
      <w:r>
        <w:rPr>
          <w:sz w:val="24"/>
        </w:rPr>
        <w:t>распознавать</w:t>
      </w:r>
      <w:r>
        <w:rPr>
          <w:spacing w:val="12"/>
          <w:sz w:val="24"/>
        </w:rPr>
        <w:t xml:space="preserve"> </w:t>
      </w:r>
      <w:r>
        <w:rPr>
          <w:sz w:val="24"/>
        </w:rPr>
        <w:t>тела</w:t>
      </w:r>
      <w:r>
        <w:rPr>
          <w:spacing w:val="10"/>
          <w:sz w:val="24"/>
        </w:rPr>
        <w:t xml:space="preserve"> </w:t>
      </w:r>
      <w:r>
        <w:rPr>
          <w:sz w:val="24"/>
        </w:rPr>
        <w:t>вращения</w:t>
      </w:r>
      <w:r>
        <w:rPr>
          <w:spacing w:val="12"/>
          <w:sz w:val="24"/>
        </w:rPr>
        <w:t xml:space="preserve"> </w:t>
      </w:r>
      <w:r>
        <w:rPr>
          <w:sz w:val="24"/>
        </w:rPr>
        <w:t>(цилиндр,</w:t>
      </w:r>
      <w:r>
        <w:rPr>
          <w:spacing w:val="10"/>
          <w:sz w:val="24"/>
        </w:rPr>
        <w:t xml:space="preserve"> </w:t>
      </w:r>
      <w:r>
        <w:rPr>
          <w:sz w:val="24"/>
        </w:rPr>
        <w:t>конус,</w:t>
      </w:r>
      <w:r>
        <w:rPr>
          <w:spacing w:val="13"/>
          <w:sz w:val="24"/>
        </w:rPr>
        <w:t xml:space="preserve"> </w:t>
      </w:r>
      <w:r>
        <w:rPr>
          <w:sz w:val="24"/>
        </w:rPr>
        <w:t>сфера</w:t>
      </w:r>
      <w:r>
        <w:rPr>
          <w:spacing w:val="10"/>
          <w:sz w:val="24"/>
        </w:rPr>
        <w:t xml:space="preserve"> </w:t>
      </w:r>
      <w:r>
        <w:rPr>
          <w:sz w:val="24"/>
        </w:rPr>
        <w:t>и</w:t>
      </w:r>
      <w:r>
        <w:rPr>
          <w:spacing w:val="13"/>
          <w:sz w:val="24"/>
        </w:rPr>
        <w:t xml:space="preserve"> </w:t>
      </w:r>
      <w:r>
        <w:rPr>
          <w:sz w:val="24"/>
        </w:rPr>
        <w:t>шар)</w:t>
      </w:r>
      <w:r>
        <w:rPr>
          <w:spacing w:val="10"/>
          <w:sz w:val="24"/>
        </w:rPr>
        <w:t xml:space="preserve"> </w:t>
      </w:r>
      <w:r>
        <w:rPr>
          <w:sz w:val="24"/>
        </w:rPr>
        <w:t>и</w:t>
      </w:r>
      <w:r>
        <w:rPr>
          <w:spacing w:val="13"/>
          <w:sz w:val="24"/>
        </w:rPr>
        <w:t xml:space="preserve"> </w:t>
      </w:r>
      <w:r>
        <w:rPr>
          <w:sz w:val="24"/>
        </w:rPr>
        <w:t>объяснять</w:t>
      </w:r>
      <w:r>
        <w:rPr>
          <w:spacing w:val="12"/>
          <w:sz w:val="24"/>
        </w:rPr>
        <w:t xml:space="preserve"> </w:t>
      </w:r>
      <w:r>
        <w:rPr>
          <w:sz w:val="24"/>
        </w:rPr>
        <w:t>способы</w:t>
      </w:r>
      <w:r>
        <w:rPr>
          <w:spacing w:val="-57"/>
          <w:sz w:val="24"/>
        </w:rPr>
        <w:t xml:space="preserve"> </w:t>
      </w:r>
      <w:r>
        <w:rPr>
          <w:sz w:val="24"/>
        </w:rPr>
        <w:t>получения</w:t>
      </w:r>
      <w:r>
        <w:rPr>
          <w:spacing w:val="-1"/>
          <w:sz w:val="24"/>
        </w:rPr>
        <w:t xml:space="preserve"> </w:t>
      </w:r>
      <w:r>
        <w:rPr>
          <w:sz w:val="24"/>
        </w:rPr>
        <w:t>тел вращения;</w:t>
      </w:r>
    </w:p>
    <w:p w:rsidR="00C10899" w:rsidRDefault="006A2AAA" w:rsidP="002D2153">
      <w:pPr>
        <w:pStyle w:val="a5"/>
        <w:numPr>
          <w:ilvl w:val="0"/>
          <w:numId w:val="144"/>
        </w:numPr>
        <w:tabs>
          <w:tab w:val="left" w:pos="1405"/>
          <w:tab w:val="left" w:pos="1406"/>
        </w:tabs>
        <w:spacing w:line="292" w:lineRule="exact"/>
        <w:ind w:hanging="361"/>
        <w:jc w:val="left"/>
        <w:rPr>
          <w:sz w:val="24"/>
        </w:rPr>
      </w:pPr>
      <w:r>
        <w:rPr>
          <w:sz w:val="24"/>
        </w:rPr>
        <w:t>классифицировать</w:t>
      </w:r>
      <w:r>
        <w:rPr>
          <w:spacing w:val="-3"/>
          <w:sz w:val="24"/>
        </w:rPr>
        <w:t xml:space="preserve"> </w:t>
      </w:r>
      <w:r>
        <w:rPr>
          <w:sz w:val="24"/>
        </w:rPr>
        <w:t>взаимное</w:t>
      </w:r>
      <w:r>
        <w:rPr>
          <w:spacing w:val="-3"/>
          <w:sz w:val="24"/>
        </w:rPr>
        <w:t xml:space="preserve"> </w:t>
      </w:r>
      <w:r>
        <w:rPr>
          <w:sz w:val="24"/>
        </w:rPr>
        <w:t>расположение</w:t>
      </w:r>
      <w:r>
        <w:rPr>
          <w:spacing w:val="-4"/>
          <w:sz w:val="24"/>
        </w:rPr>
        <w:t xml:space="preserve"> </w:t>
      </w:r>
      <w:r>
        <w:rPr>
          <w:sz w:val="24"/>
        </w:rPr>
        <w:t>сферы</w:t>
      </w:r>
      <w:r>
        <w:rPr>
          <w:spacing w:val="-2"/>
          <w:sz w:val="24"/>
        </w:rPr>
        <w:t xml:space="preserve"> </w:t>
      </w:r>
      <w:r>
        <w:rPr>
          <w:sz w:val="24"/>
        </w:rPr>
        <w:t>и</w:t>
      </w:r>
      <w:r>
        <w:rPr>
          <w:spacing w:val="-2"/>
          <w:sz w:val="24"/>
        </w:rPr>
        <w:t xml:space="preserve"> </w:t>
      </w:r>
      <w:r>
        <w:rPr>
          <w:sz w:val="24"/>
        </w:rPr>
        <w:t>плоскости;</w:t>
      </w:r>
    </w:p>
    <w:p w:rsidR="00C10899" w:rsidRDefault="006A2AAA" w:rsidP="002D2153">
      <w:pPr>
        <w:pStyle w:val="a5"/>
        <w:numPr>
          <w:ilvl w:val="0"/>
          <w:numId w:val="144"/>
        </w:numPr>
        <w:tabs>
          <w:tab w:val="left" w:pos="1406"/>
        </w:tabs>
        <w:spacing w:before="25" w:line="264" w:lineRule="auto"/>
        <w:ind w:right="715"/>
        <w:rPr>
          <w:sz w:val="24"/>
        </w:rPr>
      </w:pPr>
      <w:r>
        <w:rPr>
          <w:sz w:val="24"/>
        </w:rPr>
        <w:t>вычислять</w:t>
      </w:r>
      <w:r>
        <w:rPr>
          <w:spacing w:val="1"/>
          <w:sz w:val="24"/>
        </w:rPr>
        <w:t xml:space="preserve"> </w:t>
      </w:r>
      <w:r>
        <w:rPr>
          <w:sz w:val="24"/>
        </w:rPr>
        <w:t>величины</w:t>
      </w:r>
      <w:r>
        <w:rPr>
          <w:spacing w:val="1"/>
          <w:sz w:val="24"/>
        </w:rPr>
        <w:t xml:space="preserve"> </w:t>
      </w:r>
      <w:r>
        <w:rPr>
          <w:sz w:val="24"/>
        </w:rPr>
        <w:t>элементов</w:t>
      </w:r>
      <w:r>
        <w:rPr>
          <w:spacing w:val="1"/>
          <w:sz w:val="24"/>
        </w:rPr>
        <w:t xml:space="preserve"> </w:t>
      </w:r>
      <w:r>
        <w:rPr>
          <w:sz w:val="24"/>
        </w:rPr>
        <w:t>многогранников</w:t>
      </w:r>
      <w:r>
        <w:rPr>
          <w:spacing w:val="1"/>
          <w:sz w:val="24"/>
        </w:rPr>
        <w:t xml:space="preserve"> </w:t>
      </w:r>
      <w:r>
        <w:rPr>
          <w:sz w:val="24"/>
        </w:rPr>
        <w:t>и</w:t>
      </w:r>
      <w:r>
        <w:rPr>
          <w:spacing w:val="1"/>
          <w:sz w:val="24"/>
        </w:rPr>
        <w:t xml:space="preserve"> </w:t>
      </w:r>
      <w:r>
        <w:rPr>
          <w:sz w:val="24"/>
        </w:rPr>
        <w:t>тел</w:t>
      </w:r>
      <w:r>
        <w:rPr>
          <w:spacing w:val="1"/>
          <w:sz w:val="24"/>
        </w:rPr>
        <w:t xml:space="preserve"> </w:t>
      </w:r>
      <w:r>
        <w:rPr>
          <w:sz w:val="24"/>
        </w:rPr>
        <w:t>вращения,</w:t>
      </w:r>
      <w:r>
        <w:rPr>
          <w:spacing w:val="1"/>
          <w:sz w:val="24"/>
        </w:rPr>
        <w:t xml:space="preserve"> </w:t>
      </w:r>
      <w:r>
        <w:rPr>
          <w:sz w:val="24"/>
        </w:rPr>
        <w:t>объёмы</w:t>
      </w:r>
      <w:r>
        <w:rPr>
          <w:spacing w:val="1"/>
          <w:sz w:val="24"/>
        </w:rPr>
        <w:t xml:space="preserve"> </w:t>
      </w:r>
      <w:r>
        <w:rPr>
          <w:sz w:val="24"/>
        </w:rPr>
        <w:t>и</w:t>
      </w:r>
      <w:r>
        <w:rPr>
          <w:spacing w:val="1"/>
          <w:sz w:val="24"/>
        </w:rPr>
        <w:t xml:space="preserve"> </w:t>
      </w:r>
      <w:r>
        <w:rPr>
          <w:sz w:val="24"/>
        </w:rPr>
        <w:t>площади поверхностей многогранников и тел вращения, геометрических тел с</w:t>
      </w:r>
      <w:r>
        <w:rPr>
          <w:spacing w:val="1"/>
          <w:sz w:val="24"/>
        </w:rPr>
        <w:t xml:space="preserve"> </w:t>
      </w:r>
      <w:r>
        <w:rPr>
          <w:sz w:val="24"/>
        </w:rPr>
        <w:t>применением</w:t>
      </w:r>
      <w:r>
        <w:rPr>
          <w:spacing w:val="-2"/>
          <w:sz w:val="24"/>
        </w:rPr>
        <w:t xml:space="preserve"> </w:t>
      </w:r>
      <w:r>
        <w:rPr>
          <w:sz w:val="24"/>
        </w:rPr>
        <w:t>формул;</w:t>
      </w:r>
    </w:p>
    <w:p w:rsidR="00C10899" w:rsidRDefault="006A2AAA" w:rsidP="002D2153">
      <w:pPr>
        <w:pStyle w:val="a5"/>
        <w:numPr>
          <w:ilvl w:val="0"/>
          <w:numId w:val="144"/>
        </w:numPr>
        <w:tabs>
          <w:tab w:val="left" w:pos="1406"/>
        </w:tabs>
        <w:spacing w:line="264" w:lineRule="auto"/>
        <w:ind w:right="718"/>
        <w:rPr>
          <w:sz w:val="24"/>
        </w:rPr>
      </w:pPr>
      <w:r>
        <w:rPr>
          <w:sz w:val="24"/>
        </w:rPr>
        <w:t>свободно оперировать понятиями, связанными с комбинациями тел вращения и</w:t>
      </w:r>
      <w:r>
        <w:rPr>
          <w:spacing w:val="1"/>
          <w:sz w:val="24"/>
        </w:rPr>
        <w:t xml:space="preserve"> </w:t>
      </w:r>
      <w:r>
        <w:rPr>
          <w:sz w:val="24"/>
        </w:rPr>
        <w:t>многогранников: многогранник, вписанный в сферу и описанный около сферы,</w:t>
      </w:r>
      <w:r>
        <w:rPr>
          <w:spacing w:val="1"/>
          <w:sz w:val="24"/>
        </w:rPr>
        <w:t xml:space="preserve"> </w:t>
      </w:r>
      <w:r>
        <w:rPr>
          <w:sz w:val="24"/>
        </w:rPr>
        <w:t>сфера,</w:t>
      </w:r>
      <w:r>
        <w:rPr>
          <w:spacing w:val="-1"/>
          <w:sz w:val="24"/>
        </w:rPr>
        <w:t xml:space="preserve"> </w:t>
      </w:r>
      <w:r>
        <w:rPr>
          <w:sz w:val="24"/>
        </w:rPr>
        <w:t>вписанная в</w:t>
      </w:r>
      <w:r>
        <w:rPr>
          <w:spacing w:val="-1"/>
          <w:sz w:val="24"/>
        </w:rPr>
        <w:t xml:space="preserve"> </w:t>
      </w:r>
      <w:r>
        <w:rPr>
          <w:sz w:val="24"/>
        </w:rPr>
        <w:t>многогранник</w:t>
      </w:r>
      <w:r>
        <w:rPr>
          <w:spacing w:val="-3"/>
          <w:sz w:val="24"/>
        </w:rPr>
        <w:t xml:space="preserve"> </w:t>
      </w:r>
      <w:r>
        <w:rPr>
          <w:sz w:val="24"/>
        </w:rPr>
        <w:t>или</w:t>
      </w:r>
      <w:r>
        <w:rPr>
          <w:spacing w:val="-2"/>
          <w:sz w:val="24"/>
        </w:rPr>
        <w:t xml:space="preserve"> </w:t>
      </w:r>
      <w:r>
        <w:rPr>
          <w:sz w:val="24"/>
        </w:rPr>
        <w:t>тело вращения;</w:t>
      </w:r>
    </w:p>
    <w:p w:rsidR="00C10899" w:rsidRPr="0053248C" w:rsidRDefault="006A2AAA" w:rsidP="002D2153">
      <w:pPr>
        <w:pStyle w:val="a5"/>
        <w:numPr>
          <w:ilvl w:val="0"/>
          <w:numId w:val="144"/>
        </w:numPr>
        <w:tabs>
          <w:tab w:val="left" w:pos="1406"/>
        </w:tabs>
        <w:spacing w:line="264" w:lineRule="auto"/>
        <w:ind w:right="714"/>
        <w:rPr>
          <w:sz w:val="24"/>
        </w:rPr>
      </w:pPr>
      <w:r>
        <w:rPr>
          <w:sz w:val="24"/>
        </w:rPr>
        <w:t>вычислять соотношения между площадями поверхностей и объёмами подобных</w:t>
      </w:r>
      <w:r>
        <w:rPr>
          <w:spacing w:val="1"/>
          <w:sz w:val="24"/>
        </w:rPr>
        <w:t xml:space="preserve"> </w:t>
      </w:r>
      <w:r>
        <w:rPr>
          <w:sz w:val="24"/>
        </w:rPr>
        <w:t>тел;</w:t>
      </w:r>
    </w:p>
    <w:p w:rsidR="00C10899" w:rsidRDefault="006A2AAA" w:rsidP="002D2153">
      <w:pPr>
        <w:pStyle w:val="a5"/>
        <w:numPr>
          <w:ilvl w:val="0"/>
          <w:numId w:val="144"/>
        </w:numPr>
        <w:tabs>
          <w:tab w:val="left" w:pos="1406"/>
        </w:tabs>
        <w:spacing w:before="88" w:line="264" w:lineRule="auto"/>
        <w:ind w:right="717"/>
        <w:rPr>
          <w:sz w:val="24"/>
        </w:rPr>
      </w:pPr>
      <w:r>
        <w:rPr>
          <w:sz w:val="24"/>
        </w:rPr>
        <w:t>изображать</w:t>
      </w:r>
      <w:r>
        <w:rPr>
          <w:spacing w:val="1"/>
          <w:sz w:val="24"/>
        </w:rPr>
        <w:t xml:space="preserve"> </w:t>
      </w:r>
      <w:r>
        <w:rPr>
          <w:sz w:val="24"/>
        </w:rPr>
        <w:t>изучаемые</w:t>
      </w:r>
      <w:r>
        <w:rPr>
          <w:spacing w:val="1"/>
          <w:sz w:val="24"/>
        </w:rPr>
        <w:t xml:space="preserve"> </w:t>
      </w:r>
      <w:r>
        <w:rPr>
          <w:sz w:val="24"/>
        </w:rPr>
        <w:t>фигуры,</w:t>
      </w:r>
      <w:r>
        <w:rPr>
          <w:spacing w:val="1"/>
          <w:sz w:val="24"/>
        </w:rPr>
        <w:t xml:space="preserve"> </w:t>
      </w:r>
      <w:r>
        <w:rPr>
          <w:sz w:val="24"/>
        </w:rPr>
        <w:t>выполнять</w:t>
      </w:r>
      <w:r>
        <w:rPr>
          <w:spacing w:val="1"/>
          <w:sz w:val="24"/>
        </w:rPr>
        <w:t xml:space="preserve"> </w:t>
      </w:r>
      <w:r>
        <w:rPr>
          <w:sz w:val="24"/>
        </w:rPr>
        <w:t>(выносные)</w:t>
      </w:r>
      <w:r>
        <w:rPr>
          <w:spacing w:val="1"/>
          <w:sz w:val="24"/>
        </w:rPr>
        <w:t xml:space="preserve"> </w:t>
      </w:r>
      <w:r>
        <w:rPr>
          <w:sz w:val="24"/>
        </w:rPr>
        <w:t>плоские</w:t>
      </w:r>
      <w:r>
        <w:rPr>
          <w:spacing w:val="1"/>
          <w:sz w:val="24"/>
        </w:rPr>
        <w:t xml:space="preserve"> </w:t>
      </w:r>
      <w:r>
        <w:rPr>
          <w:sz w:val="24"/>
        </w:rPr>
        <w:t>чертежи</w:t>
      </w:r>
      <w:r>
        <w:rPr>
          <w:spacing w:val="1"/>
          <w:sz w:val="24"/>
        </w:rPr>
        <w:t xml:space="preserve"> </w:t>
      </w:r>
      <w:r>
        <w:rPr>
          <w:sz w:val="24"/>
        </w:rPr>
        <w:t>из</w:t>
      </w:r>
      <w:r>
        <w:rPr>
          <w:spacing w:val="1"/>
          <w:sz w:val="24"/>
        </w:rPr>
        <w:t xml:space="preserve"> </w:t>
      </w:r>
      <w:r>
        <w:rPr>
          <w:sz w:val="24"/>
        </w:rPr>
        <w:t>рисунков</w:t>
      </w:r>
      <w:r>
        <w:rPr>
          <w:spacing w:val="35"/>
          <w:sz w:val="24"/>
        </w:rPr>
        <w:t xml:space="preserve"> </w:t>
      </w:r>
      <w:r>
        <w:rPr>
          <w:sz w:val="24"/>
        </w:rPr>
        <w:t>простых</w:t>
      </w:r>
      <w:r>
        <w:rPr>
          <w:spacing w:val="36"/>
          <w:sz w:val="24"/>
        </w:rPr>
        <w:t xml:space="preserve"> </w:t>
      </w:r>
      <w:r>
        <w:rPr>
          <w:sz w:val="24"/>
        </w:rPr>
        <w:t>объёмных</w:t>
      </w:r>
      <w:r>
        <w:rPr>
          <w:spacing w:val="36"/>
          <w:sz w:val="24"/>
        </w:rPr>
        <w:t xml:space="preserve"> </w:t>
      </w:r>
      <w:r>
        <w:rPr>
          <w:sz w:val="24"/>
        </w:rPr>
        <w:t>фигур:</w:t>
      </w:r>
      <w:r>
        <w:rPr>
          <w:spacing w:val="37"/>
          <w:sz w:val="24"/>
        </w:rPr>
        <w:t xml:space="preserve"> </w:t>
      </w:r>
      <w:r>
        <w:rPr>
          <w:sz w:val="24"/>
        </w:rPr>
        <w:t>вид</w:t>
      </w:r>
      <w:r>
        <w:rPr>
          <w:spacing w:val="35"/>
          <w:sz w:val="24"/>
        </w:rPr>
        <w:t xml:space="preserve"> </w:t>
      </w:r>
      <w:r>
        <w:rPr>
          <w:sz w:val="24"/>
        </w:rPr>
        <w:t>сверху,</w:t>
      </w:r>
      <w:r>
        <w:rPr>
          <w:spacing w:val="36"/>
          <w:sz w:val="24"/>
        </w:rPr>
        <w:t xml:space="preserve"> </w:t>
      </w:r>
      <w:r>
        <w:rPr>
          <w:sz w:val="24"/>
        </w:rPr>
        <w:t>сбоку,</w:t>
      </w:r>
      <w:r>
        <w:rPr>
          <w:spacing w:val="37"/>
          <w:sz w:val="24"/>
        </w:rPr>
        <w:t xml:space="preserve"> </w:t>
      </w:r>
      <w:r>
        <w:rPr>
          <w:sz w:val="24"/>
        </w:rPr>
        <w:t>снизу,</w:t>
      </w:r>
      <w:r>
        <w:rPr>
          <w:spacing w:val="34"/>
          <w:sz w:val="24"/>
        </w:rPr>
        <w:t xml:space="preserve"> </w:t>
      </w:r>
      <w:r>
        <w:rPr>
          <w:sz w:val="24"/>
        </w:rPr>
        <w:t>строить</w:t>
      </w:r>
      <w:r>
        <w:rPr>
          <w:spacing w:val="36"/>
          <w:sz w:val="24"/>
        </w:rPr>
        <w:t xml:space="preserve"> </w:t>
      </w:r>
      <w:r>
        <w:rPr>
          <w:sz w:val="24"/>
        </w:rPr>
        <w:t>сечения</w:t>
      </w:r>
      <w:r>
        <w:rPr>
          <w:spacing w:val="-58"/>
          <w:sz w:val="24"/>
        </w:rPr>
        <w:t xml:space="preserve"> </w:t>
      </w:r>
      <w:r>
        <w:rPr>
          <w:sz w:val="24"/>
        </w:rPr>
        <w:t>тел</w:t>
      </w:r>
      <w:r>
        <w:rPr>
          <w:spacing w:val="-1"/>
          <w:sz w:val="24"/>
        </w:rPr>
        <w:t xml:space="preserve"> </w:t>
      </w:r>
      <w:r>
        <w:rPr>
          <w:sz w:val="24"/>
        </w:rPr>
        <w:t>вращения;</w:t>
      </w:r>
    </w:p>
    <w:p w:rsidR="00C10899" w:rsidRDefault="006A2AAA" w:rsidP="002D2153">
      <w:pPr>
        <w:pStyle w:val="a5"/>
        <w:numPr>
          <w:ilvl w:val="0"/>
          <w:numId w:val="144"/>
        </w:numPr>
        <w:tabs>
          <w:tab w:val="left" w:pos="1406"/>
        </w:tabs>
        <w:spacing w:line="264" w:lineRule="auto"/>
        <w:ind w:right="716"/>
        <w:rPr>
          <w:sz w:val="24"/>
        </w:rPr>
      </w:pPr>
      <w:r>
        <w:rPr>
          <w:sz w:val="24"/>
        </w:rPr>
        <w:t>извлекать,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пространственных</w:t>
      </w:r>
      <w:r>
        <w:rPr>
          <w:spacing w:val="1"/>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чертежах</w:t>
      </w:r>
      <w:r>
        <w:rPr>
          <w:spacing w:val="1"/>
          <w:sz w:val="24"/>
        </w:rPr>
        <w:t xml:space="preserve"> </w:t>
      </w:r>
      <w:r>
        <w:rPr>
          <w:sz w:val="24"/>
        </w:rPr>
        <w:t>и</w:t>
      </w:r>
      <w:r>
        <w:rPr>
          <w:spacing w:val="1"/>
          <w:sz w:val="24"/>
        </w:rPr>
        <w:t xml:space="preserve"> </w:t>
      </w:r>
      <w:r>
        <w:rPr>
          <w:sz w:val="24"/>
        </w:rPr>
        <w:t>рисунках;</w:t>
      </w:r>
    </w:p>
    <w:p w:rsidR="00C10899" w:rsidRDefault="006A2AAA" w:rsidP="002D2153">
      <w:pPr>
        <w:pStyle w:val="a5"/>
        <w:numPr>
          <w:ilvl w:val="0"/>
          <w:numId w:val="144"/>
        </w:numPr>
        <w:tabs>
          <w:tab w:val="left" w:pos="1406"/>
        </w:tabs>
        <w:spacing w:line="292" w:lineRule="exact"/>
        <w:ind w:hanging="361"/>
        <w:rPr>
          <w:sz w:val="24"/>
        </w:rPr>
      </w:pPr>
      <w:r>
        <w:rPr>
          <w:sz w:val="24"/>
        </w:rPr>
        <w:t>свободно</w:t>
      </w:r>
      <w:r>
        <w:rPr>
          <w:spacing w:val="-3"/>
          <w:sz w:val="24"/>
        </w:rPr>
        <w:t xml:space="preserve"> </w:t>
      </w:r>
      <w:r>
        <w:rPr>
          <w:sz w:val="24"/>
        </w:rPr>
        <w:t>оперировать</w:t>
      </w:r>
      <w:r>
        <w:rPr>
          <w:spacing w:val="-4"/>
          <w:sz w:val="24"/>
        </w:rPr>
        <w:t xml:space="preserve"> </w:t>
      </w:r>
      <w:r>
        <w:rPr>
          <w:sz w:val="24"/>
        </w:rPr>
        <w:t>понятием</w:t>
      </w:r>
      <w:r>
        <w:rPr>
          <w:spacing w:val="-4"/>
          <w:sz w:val="24"/>
        </w:rPr>
        <w:t xml:space="preserve"> </w:t>
      </w:r>
      <w:r>
        <w:rPr>
          <w:sz w:val="24"/>
        </w:rPr>
        <w:t>вектор</w:t>
      </w:r>
      <w:r>
        <w:rPr>
          <w:spacing w:val="-2"/>
          <w:sz w:val="24"/>
        </w:rPr>
        <w:t xml:space="preserve"> </w:t>
      </w:r>
      <w:r>
        <w:rPr>
          <w:sz w:val="24"/>
        </w:rPr>
        <w:t>в</w:t>
      </w:r>
      <w:r>
        <w:rPr>
          <w:spacing w:val="-4"/>
          <w:sz w:val="24"/>
        </w:rPr>
        <w:t xml:space="preserve"> </w:t>
      </w:r>
      <w:r>
        <w:rPr>
          <w:sz w:val="24"/>
        </w:rPr>
        <w:t>пространстве;</w:t>
      </w:r>
    </w:p>
    <w:p w:rsidR="00C10899" w:rsidRDefault="006A2AAA" w:rsidP="002D2153">
      <w:pPr>
        <w:pStyle w:val="a5"/>
        <w:numPr>
          <w:ilvl w:val="0"/>
          <w:numId w:val="144"/>
        </w:numPr>
        <w:tabs>
          <w:tab w:val="left" w:pos="1406"/>
        </w:tabs>
        <w:spacing w:before="24"/>
        <w:ind w:hanging="361"/>
        <w:rPr>
          <w:sz w:val="24"/>
        </w:rPr>
      </w:pPr>
      <w:r>
        <w:rPr>
          <w:sz w:val="24"/>
        </w:rPr>
        <w:t>выполнять</w:t>
      </w:r>
      <w:r>
        <w:rPr>
          <w:spacing w:val="-3"/>
          <w:sz w:val="24"/>
        </w:rPr>
        <w:t xml:space="preserve"> </w:t>
      </w:r>
      <w:r>
        <w:rPr>
          <w:sz w:val="24"/>
        </w:rPr>
        <w:t>операции</w:t>
      </w:r>
      <w:r>
        <w:rPr>
          <w:spacing w:val="-5"/>
          <w:sz w:val="24"/>
        </w:rPr>
        <w:t xml:space="preserve"> </w:t>
      </w:r>
      <w:r>
        <w:rPr>
          <w:sz w:val="24"/>
        </w:rPr>
        <w:t>над</w:t>
      </w:r>
      <w:r>
        <w:rPr>
          <w:spacing w:val="-3"/>
          <w:sz w:val="24"/>
        </w:rPr>
        <w:t xml:space="preserve"> </w:t>
      </w:r>
      <w:r>
        <w:rPr>
          <w:sz w:val="24"/>
        </w:rPr>
        <w:t>векторами;</w:t>
      </w:r>
    </w:p>
    <w:p w:rsidR="00C10899" w:rsidRDefault="006A2AAA" w:rsidP="002D2153">
      <w:pPr>
        <w:pStyle w:val="a5"/>
        <w:numPr>
          <w:ilvl w:val="0"/>
          <w:numId w:val="144"/>
        </w:numPr>
        <w:tabs>
          <w:tab w:val="left" w:pos="1406"/>
        </w:tabs>
        <w:spacing w:before="27"/>
        <w:ind w:hanging="361"/>
        <w:rPr>
          <w:sz w:val="24"/>
        </w:rPr>
      </w:pPr>
      <w:r>
        <w:rPr>
          <w:sz w:val="24"/>
        </w:rPr>
        <w:t>задавать</w:t>
      </w:r>
      <w:r>
        <w:rPr>
          <w:spacing w:val="-2"/>
          <w:sz w:val="24"/>
        </w:rPr>
        <w:t xml:space="preserve"> </w:t>
      </w:r>
      <w:r>
        <w:rPr>
          <w:sz w:val="24"/>
        </w:rPr>
        <w:t>плоскость уравнением</w:t>
      </w:r>
      <w:r>
        <w:rPr>
          <w:spacing w:val="-4"/>
          <w:sz w:val="24"/>
        </w:rPr>
        <w:t xml:space="preserve"> </w:t>
      </w:r>
      <w:r>
        <w:rPr>
          <w:sz w:val="24"/>
        </w:rPr>
        <w:t>в</w:t>
      </w:r>
      <w:r>
        <w:rPr>
          <w:spacing w:val="-4"/>
          <w:sz w:val="24"/>
        </w:rPr>
        <w:t xml:space="preserve"> </w:t>
      </w:r>
      <w:r>
        <w:rPr>
          <w:sz w:val="24"/>
        </w:rPr>
        <w:t>декартовой</w:t>
      </w:r>
      <w:r>
        <w:rPr>
          <w:spacing w:val="-2"/>
          <w:sz w:val="24"/>
        </w:rPr>
        <w:t xml:space="preserve"> </w:t>
      </w:r>
      <w:r>
        <w:rPr>
          <w:sz w:val="24"/>
        </w:rPr>
        <w:t>системе</w:t>
      </w:r>
      <w:r>
        <w:rPr>
          <w:spacing w:val="-4"/>
          <w:sz w:val="24"/>
        </w:rPr>
        <w:t xml:space="preserve"> </w:t>
      </w:r>
      <w:r>
        <w:rPr>
          <w:sz w:val="24"/>
        </w:rPr>
        <w:t>координат;</w:t>
      </w:r>
    </w:p>
    <w:p w:rsidR="00C10899" w:rsidRDefault="006A2AAA" w:rsidP="002D2153">
      <w:pPr>
        <w:pStyle w:val="a5"/>
        <w:numPr>
          <w:ilvl w:val="0"/>
          <w:numId w:val="144"/>
        </w:numPr>
        <w:tabs>
          <w:tab w:val="left" w:pos="1406"/>
        </w:tabs>
        <w:spacing w:before="28" w:line="264" w:lineRule="auto"/>
        <w:ind w:right="717"/>
        <w:rPr>
          <w:sz w:val="24"/>
        </w:rPr>
      </w:pPr>
      <w:r>
        <w:rPr>
          <w:sz w:val="24"/>
        </w:rPr>
        <w:t>решать</w:t>
      </w:r>
      <w:r>
        <w:rPr>
          <w:spacing w:val="1"/>
          <w:sz w:val="24"/>
        </w:rPr>
        <w:t xml:space="preserve"> </w:t>
      </w:r>
      <w:r>
        <w:rPr>
          <w:sz w:val="24"/>
        </w:rPr>
        <w:t>геометрические</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вычисление</w:t>
      </w:r>
      <w:r>
        <w:rPr>
          <w:spacing w:val="1"/>
          <w:sz w:val="24"/>
        </w:rPr>
        <w:t xml:space="preserve"> </w:t>
      </w:r>
      <w:r>
        <w:rPr>
          <w:sz w:val="24"/>
        </w:rPr>
        <w:t>углов</w:t>
      </w:r>
      <w:r>
        <w:rPr>
          <w:spacing w:val="1"/>
          <w:sz w:val="24"/>
        </w:rPr>
        <w:t xml:space="preserve"> </w:t>
      </w:r>
      <w:r>
        <w:rPr>
          <w:sz w:val="24"/>
        </w:rPr>
        <w:t>между</w:t>
      </w:r>
      <w:r>
        <w:rPr>
          <w:spacing w:val="1"/>
          <w:sz w:val="24"/>
        </w:rPr>
        <w:t xml:space="preserve"> </w:t>
      </w:r>
      <w:r>
        <w:rPr>
          <w:sz w:val="24"/>
        </w:rPr>
        <w:t>прямыми</w:t>
      </w:r>
      <w:r>
        <w:rPr>
          <w:spacing w:val="1"/>
          <w:sz w:val="24"/>
        </w:rPr>
        <w:t xml:space="preserve"> </w:t>
      </w:r>
      <w:r>
        <w:rPr>
          <w:sz w:val="24"/>
        </w:rPr>
        <w:t>и</w:t>
      </w:r>
      <w:r>
        <w:rPr>
          <w:spacing w:val="1"/>
          <w:sz w:val="24"/>
        </w:rPr>
        <w:t xml:space="preserve"> </w:t>
      </w:r>
      <w:r>
        <w:rPr>
          <w:sz w:val="24"/>
        </w:rPr>
        <w:t>плоскостями,</w:t>
      </w:r>
      <w:r>
        <w:rPr>
          <w:spacing w:val="1"/>
          <w:sz w:val="24"/>
        </w:rPr>
        <w:t xml:space="preserve"> </w:t>
      </w:r>
      <w:r>
        <w:rPr>
          <w:sz w:val="24"/>
        </w:rPr>
        <w:t>вычисление</w:t>
      </w:r>
      <w:r>
        <w:rPr>
          <w:spacing w:val="1"/>
          <w:sz w:val="24"/>
        </w:rPr>
        <w:t xml:space="preserve"> </w:t>
      </w:r>
      <w:r>
        <w:rPr>
          <w:sz w:val="24"/>
        </w:rPr>
        <w:t>расстояний</w:t>
      </w:r>
      <w:r>
        <w:rPr>
          <w:spacing w:val="1"/>
          <w:sz w:val="24"/>
        </w:rPr>
        <w:t xml:space="preserve"> </w:t>
      </w:r>
      <w:r>
        <w:rPr>
          <w:sz w:val="24"/>
        </w:rPr>
        <w:t>от</w:t>
      </w:r>
      <w:r>
        <w:rPr>
          <w:spacing w:val="1"/>
          <w:sz w:val="24"/>
        </w:rPr>
        <w:t xml:space="preserve"> </w:t>
      </w:r>
      <w:r>
        <w:rPr>
          <w:sz w:val="24"/>
        </w:rPr>
        <w:t>точки</w:t>
      </w:r>
      <w:r>
        <w:rPr>
          <w:spacing w:val="1"/>
          <w:sz w:val="24"/>
        </w:rPr>
        <w:t xml:space="preserve"> </w:t>
      </w:r>
      <w:r>
        <w:rPr>
          <w:sz w:val="24"/>
        </w:rPr>
        <w:t>до</w:t>
      </w:r>
      <w:r>
        <w:rPr>
          <w:spacing w:val="1"/>
          <w:sz w:val="24"/>
        </w:rPr>
        <w:t xml:space="preserve"> </w:t>
      </w:r>
      <w:r>
        <w:rPr>
          <w:sz w:val="24"/>
        </w:rPr>
        <w:t>плоскости,</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на</w:t>
      </w:r>
      <w:r>
        <w:rPr>
          <w:spacing w:val="1"/>
          <w:sz w:val="24"/>
        </w:rPr>
        <w:t xml:space="preserve"> </w:t>
      </w:r>
      <w:r>
        <w:rPr>
          <w:sz w:val="24"/>
        </w:rPr>
        <w:t>применение</w:t>
      </w:r>
      <w:r>
        <w:rPr>
          <w:spacing w:val="-2"/>
          <w:sz w:val="24"/>
        </w:rPr>
        <w:t xml:space="preserve"> </w:t>
      </w:r>
      <w:r>
        <w:rPr>
          <w:sz w:val="24"/>
        </w:rPr>
        <w:t>векторно-координатного метода</w:t>
      </w:r>
      <w:r>
        <w:rPr>
          <w:spacing w:val="-1"/>
          <w:sz w:val="24"/>
        </w:rPr>
        <w:t xml:space="preserve"> </w:t>
      </w:r>
      <w:r>
        <w:rPr>
          <w:sz w:val="24"/>
        </w:rPr>
        <w:t>при</w:t>
      </w:r>
      <w:r>
        <w:rPr>
          <w:spacing w:val="-1"/>
          <w:sz w:val="24"/>
        </w:rPr>
        <w:t xml:space="preserve"> </w:t>
      </w:r>
      <w:r>
        <w:rPr>
          <w:sz w:val="24"/>
        </w:rPr>
        <w:t>решении;</w:t>
      </w:r>
    </w:p>
    <w:p w:rsidR="00C10899" w:rsidRDefault="006A2AAA" w:rsidP="002D2153">
      <w:pPr>
        <w:pStyle w:val="a5"/>
        <w:numPr>
          <w:ilvl w:val="0"/>
          <w:numId w:val="144"/>
        </w:numPr>
        <w:tabs>
          <w:tab w:val="left" w:pos="1406"/>
        </w:tabs>
        <w:spacing w:line="264" w:lineRule="auto"/>
        <w:ind w:right="718"/>
        <w:rPr>
          <w:sz w:val="24"/>
        </w:rPr>
      </w:pP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связанными</w:t>
      </w:r>
      <w:r>
        <w:rPr>
          <w:spacing w:val="1"/>
          <w:sz w:val="24"/>
        </w:rPr>
        <w:t xml:space="preserve"> </w:t>
      </w:r>
      <w:r>
        <w:rPr>
          <w:sz w:val="24"/>
        </w:rPr>
        <w:t>с</w:t>
      </w:r>
      <w:r>
        <w:rPr>
          <w:spacing w:val="1"/>
          <w:sz w:val="24"/>
        </w:rPr>
        <w:t xml:space="preserve"> </w:t>
      </w:r>
      <w:r>
        <w:rPr>
          <w:sz w:val="24"/>
        </w:rPr>
        <w:t>движением</w:t>
      </w:r>
      <w:r>
        <w:rPr>
          <w:spacing w:val="1"/>
          <w:sz w:val="24"/>
        </w:rPr>
        <w:t xml:space="preserve"> </w:t>
      </w:r>
      <w:r>
        <w:rPr>
          <w:sz w:val="24"/>
        </w:rPr>
        <w:t>в</w:t>
      </w:r>
      <w:r>
        <w:rPr>
          <w:spacing w:val="60"/>
          <w:sz w:val="24"/>
        </w:rPr>
        <w:t xml:space="preserve"> </w:t>
      </w:r>
      <w:r>
        <w:rPr>
          <w:sz w:val="24"/>
        </w:rPr>
        <w:t>пространстве,</w:t>
      </w:r>
      <w:r>
        <w:rPr>
          <w:spacing w:val="1"/>
          <w:sz w:val="24"/>
        </w:rPr>
        <w:t xml:space="preserve"> </w:t>
      </w:r>
      <w:r>
        <w:rPr>
          <w:sz w:val="24"/>
        </w:rPr>
        <w:t>знать свойства</w:t>
      </w:r>
      <w:r>
        <w:rPr>
          <w:spacing w:val="-1"/>
          <w:sz w:val="24"/>
        </w:rPr>
        <w:t xml:space="preserve"> </w:t>
      </w:r>
      <w:r>
        <w:rPr>
          <w:sz w:val="24"/>
        </w:rPr>
        <w:t>движений;</w:t>
      </w:r>
    </w:p>
    <w:p w:rsidR="00C10899" w:rsidRDefault="006A2AAA" w:rsidP="002D2153">
      <w:pPr>
        <w:pStyle w:val="a5"/>
        <w:numPr>
          <w:ilvl w:val="0"/>
          <w:numId w:val="144"/>
        </w:numPr>
        <w:tabs>
          <w:tab w:val="left" w:pos="1406"/>
        </w:tabs>
        <w:spacing w:line="264" w:lineRule="auto"/>
        <w:ind w:right="717"/>
        <w:rPr>
          <w:sz w:val="24"/>
        </w:rPr>
      </w:pPr>
      <w:r>
        <w:rPr>
          <w:sz w:val="24"/>
        </w:rPr>
        <w:t>выполнять</w:t>
      </w:r>
      <w:r>
        <w:rPr>
          <w:spacing w:val="1"/>
          <w:sz w:val="24"/>
        </w:rPr>
        <w:t xml:space="preserve"> </w:t>
      </w:r>
      <w:r>
        <w:rPr>
          <w:sz w:val="24"/>
        </w:rPr>
        <w:t>изображения</w:t>
      </w:r>
      <w:r>
        <w:rPr>
          <w:spacing w:val="1"/>
          <w:sz w:val="24"/>
        </w:rPr>
        <w:t xml:space="preserve"> </w:t>
      </w:r>
      <w:r>
        <w:rPr>
          <w:sz w:val="24"/>
        </w:rPr>
        <w:t>многогранников</w:t>
      </w:r>
      <w:r>
        <w:rPr>
          <w:spacing w:val="1"/>
          <w:sz w:val="24"/>
        </w:rPr>
        <w:t xml:space="preserve"> </w:t>
      </w:r>
      <w:r>
        <w:rPr>
          <w:sz w:val="24"/>
        </w:rPr>
        <w:t>и</w:t>
      </w:r>
      <w:r>
        <w:rPr>
          <w:spacing w:val="1"/>
          <w:sz w:val="24"/>
        </w:rPr>
        <w:t xml:space="preserve"> </w:t>
      </w:r>
      <w:r>
        <w:rPr>
          <w:sz w:val="24"/>
        </w:rPr>
        <w:t>тел</w:t>
      </w:r>
      <w:r>
        <w:rPr>
          <w:spacing w:val="1"/>
          <w:sz w:val="24"/>
        </w:rPr>
        <w:t xml:space="preserve"> </w:t>
      </w:r>
      <w:r>
        <w:rPr>
          <w:sz w:val="24"/>
        </w:rPr>
        <w:t>вращения</w:t>
      </w:r>
      <w:r>
        <w:rPr>
          <w:spacing w:val="1"/>
          <w:sz w:val="24"/>
        </w:rPr>
        <w:t xml:space="preserve"> </w:t>
      </w:r>
      <w:r>
        <w:rPr>
          <w:sz w:val="24"/>
        </w:rPr>
        <w:t>при</w:t>
      </w:r>
      <w:r>
        <w:rPr>
          <w:spacing w:val="1"/>
          <w:sz w:val="24"/>
        </w:rPr>
        <w:t xml:space="preserve"> </w:t>
      </w:r>
      <w:r>
        <w:rPr>
          <w:sz w:val="24"/>
        </w:rPr>
        <w:t>параллельном</w:t>
      </w:r>
      <w:r>
        <w:rPr>
          <w:spacing w:val="1"/>
          <w:sz w:val="24"/>
        </w:rPr>
        <w:t xml:space="preserve"> </w:t>
      </w:r>
      <w:r>
        <w:rPr>
          <w:sz w:val="24"/>
        </w:rPr>
        <w:t>переносе, центральной симметрии, зеркальной симметрии, при повороте вокруг</w:t>
      </w:r>
      <w:r>
        <w:rPr>
          <w:spacing w:val="1"/>
          <w:sz w:val="24"/>
        </w:rPr>
        <w:t xml:space="preserve"> </w:t>
      </w:r>
      <w:r>
        <w:rPr>
          <w:sz w:val="24"/>
        </w:rPr>
        <w:t>прямой,</w:t>
      </w:r>
      <w:r>
        <w:rPr>
          <w:spacing w:val="-1"/>
          <w:sz w:val="24"/>
        </w:rPr>
        <w:t xml:space="preserve"> </w:t>
      </w:r>
      <w:r>
        <w:rPr>
          <w:sz w:val="24"/>
        </w:rPr>
        <w:t>преобразования подобия;</w:t>
      </w:r>
    </w:p>
    <w:p w:rsidR="00C10899" w:rsidRDefault="006A2AAA" w:rsidP="002D2153">
      <w:pPr>
        <w:pStyle w:val="a5"/>
        <w:numPr>
          <w:ilvl w:val="0"/>
          <w:numId w:val="144"/>
        </w:numPr>
        <w:tabs>
          <w:tab w:val="left" w:pos="1406"/>
        </w:tabs>
        <w:spacing w:line="264" w:lineRule="auto"/>
        <w:ind w:right="715"/>
        <w:rPr>
          <w:sz w:val="24"/>
        </w:rPr>
      </w:pPr>
      <w:r>
        <w:rPr>
          <w:sz w:val="24"/>
        </w:rPr>
        <w:t>строить</w:t>
      </w:r>
      <w:r>
        <w:rPr>
          <w:spacing w:val="1"/>
          <w:sz w:val="24"/>
        </w:rPr>
        <w:t xml:space="preserve"> </w:t>
      </w:r>
      <w:r>
        <w:rPr>
          <w:sz w:val="24"/>
        </w:rPr>
        <w:t>сечения</w:t>
      </w:r>
      <w:r>
        <w:rPr>
          <w:spacing w:val="1"/>
          <w:sz w:val="24"/>
        </w:rPr>
        <w:t xml:space="preserve"> </w:t>
      </w:r>
      <w:r>
        <w:rPr>
          <w:sz w:val="24"/>
        </w:rPr>
        <w:t>многогранников</w:t>
      </w:r>
      <w:r>
        <w:rPr>
          <w:spacing w:val="1"/>
          <w:sz w:val="24"/>
        </w:rPr>
        <w:t xml:space="preserve"> </w:t>
      </w:r>
      <w:r>
        <w:rPr>
          <w:sz w:val="24"/>
        </w:rPr>
        <w:t>и</w:t>
      </w:r>
      <w:r>
        <w:rPr>
          <w:spacing w:val="1"/>
          <w:sz w:val="24"/>
        </w:rPr>
        <w:t xml:space="preserve"> </w:t>
      </w:r>
      <w:r>
        <w:rPr>
          <w:sz w:val="24"/>
        </w:rPr>
        <w:t>тел</w:t>
      </w:r>
      <w:r>
        <w:rPr>
          <w:spacing w:val="1"/>
          <w:sz w:val="24"/>
        </w:rPr>
        <w:t xml:space="preserve"> </w:t>
      </w:r>
      <w:r>
        <w:rPr>
          <w:sz w:val="24"/>
        </w:rPr>
        <w:t>вращения:</w:t>
      </w:r>
      <w:r>
        <w:rPr>
          <w:spacing w:val="1"/>
          <w:sz w:val="24"/>
        </w:rPr>
        <w:t xml:space="preserve"> </w:t>
      </w:r>
      <w:r>
        <w:rPr>
          <w:sz w:val="24"/>
        </w:rPr>
        <w:t>сечения</w:t>
      </w:r>
      <w:r>
        <w:rPr>
          <w:spacing w:val="61"/>
          <w:sz w:val="24"/>
        </w:rPr>
        <w:t xml:space="preserve"> </w:t>
      </w:r>
      <w:r>
        <w:rPr>
          <w:sz w:val="24"/>
        </w:rPr>
        <w:t>цилиндра</w:t>
      </w:r>
      <w:r>
        <w:rPr>
          <w:spacing w:val="1"/>
          <w:sz w:val="24"/>
        </w:rPr>
        <w:t xml:space="preserve"> </w:t>
      </w:r>
      <w:r>
        <w:rPr>
          <w:sz w:val="24"/>
        </w:rPr>
        <w:t>(параллельно и перпендикулярно оси), сечения конуса (параллельные основанию</w:t>
      </w:r>
      <w:r>
        <w:rPr>
          <w:spacing w:val="1"/>
          <w:sz w:val="24"/>
        </w:rPr>
        <w:t xml:space="preserve"> </w:t>
      </w:r>
      <w:r>
        <w:rPr>
          <w:sz w:val="24"/>
        </w:rPr>
        <w:t>и</w:t>
      </w:r>
      <w:r>
        <w:rPr>
          <w:spacing w:val="-1"/>
          <w:sz w:val="24"/>
        </w:rPr>
        <w:t xml:space="preserve"> </w:t>
      </w:r>
      <w:r>
        <w:rPr>
          <w:sz w:val="24"/>
        </w:rPr>
        <w:t>проходящие</w:t>
      </w:r>
      <w:r>
        <w:rPr>
          <w:spacing w:val="-1"/>
          <w:sz w:val="24"/>
        </w:rPr>
        <w:t xml:space="preserve"> </w:t>
      </w:r>
      <w:r>
        <w:rPr>
          <w:sz w:val="24"/>
        </w:rPr>
        <w:t>через вершину),</w:t>
      </w:r>
      <w:r>
        <w:rPr>
          <w:spacing w:val="1"/>
          <w:sz w:val="24"/>
        </w:rPr>
        <w:t xml:space="preserve"> </w:t>
      </w:r>
      <w:r>
        <w:rPr>
          <w:sz w:val="24"/>
        </w:rPr>
        <w:t>сечения</w:t>
      </w:r>
      <w:r>
        <w:rPr>
          <w:spacing w:val="-1"/>
          <w:sz w:val="24"/>
        </w:rPr>
        <w:t xml:space="preserve"> </w:t>
      </w:r>
      <w:r>
        <w:rPr>
          <w:sz w:val="24"/>
        </w:rPr>
        <w:t>шара;</w:t>
      </w:r>
    </w:p>
    <w:p w:rsidR="00C10899" w:rsidRDefault="006A2AAA" w:rsidP="002D2153">
      <w:pPr>
        <w:pStyle w:val="a5"/>
        <w:numPr>
          <w:ilvl w:val="0"/>
          <w:numId w:val="144"/>
        </w:numPr>
        <w:tabs>
          <w:tab w:val="left" w:pos="1406"/>
        </w:tabs>
        <w:spacing w:line="264" w:lineRule="auto"/>
        <w:ind w:right="716"/>
        <w:rPr>
          <w:sz w:val="24"/>
        </w:rPr>
      </w:pPr>
      <w:r>
        <w:rPr>
          <w:sz w:val="24"/>
        </w:rPr>
        <w:t>использовать</w:t>
      </w:r>
      <w:r>
        <w:rPr>
          <w:spacing w:val="1"/>
          <w:sz w:val="24"/>
        </w:rPr>
        <w:t xml:space="preserve"> </w:t>
      </w:r>
      <w:r>
        <w:rPr>
          <w:sz w:val="24"/>
        </w:rPr>
        <w:t>методы</w:t>
      </w:r>
      <w:r>
        <w:rPr>
          <w:spacing w:val="1"/>
          <w:sz w:val="24"/>
        </w:rPr>
        <w:t xml:space="preserve"> </w:t>
      </w:r>
      <w:r>
        <w:rPr>
          <w:sz w:val="24"/>
        </w:rPr>
        <w:t>построения</w:t>
      </w:r>
      <w:r>
        <w:rPr>
          <w:spacing w:val="1"/>
          <w:sz w:val="24"/>
        </w:rPr>
        <w:t xml:space="preserve"> </w:t>
      </w:r>
      <w:r>
        <w:rPr>
          <w:sz w:val="24"/>
        </w:rPr>
        <w:t>сечений:</w:t>
      </w:r>
      <w:r>
        <w:rPr>
          <w:spacing w:val="1"/>
          <w:sz w:val="24"/>
        </w:rPr>
        <w:t xml:space="preserve"> </w:t>
      </w:r>
      <w:r>
        <w:rPr>
          <w:sz w:val="24"/>
        </w:rPr>
        <w:t>метод</w:t>
      </w:r>
      <w:r>
        <w:rPr>
          <w:spacing w:val="1"/>
          <w:sz w:val="24"/>
        </w:rPr>
        <w:t xml:space="preserve"> </w:t>
      </w:r>
      <w:r>
        <w:rPr>
          <w:sz w:val="24"/>
        </w:rPr>
        <w:t>следов,</w:t>
      </w:r>
      <w:r>
        <w:rPr>
          <w:spacing w:val="1"/>
          <w:sz w:val="24"/>
        </w:rPr>
        <w:t xml:space="preserve"> </w:t>
      </w:r>
      <w:r>
        <w:rPr>
          <w:sz w:val="24"/>
        </w:rPr>
        <w:t>метод</w:t>
      </w:r>
      <w:r>
        <w:rPr>
          <w:spacing w:val="1"/>
          <w:sz w:val="24"/>
        </w:rPr>
        <w:t xml:space="preserve"> </w:t>
      </w:r>
      <w:r>
        <w:rPr>
          <w:sz w:val="24"/>
        </w:rPr>
        <w:t>внутреннего</w:t>
      </w:r>
      <w:r>
        <w:rPr>
          <w:spacing w:val="1"/>
          <w:sz w:val="24"/>
        </w:rPr>
        <w:t xml:space="preserve"> </w:t>
      </w:r>
      <w:r>
        <w:rPr>
          <w:sz w:val="24"/>
        </w:rPr>
        <w:t>проектирования,</w:t>
      </w:r>
      <w:r>
        <w:rPr>
          <w:spacing w:val="-1"/>
          <w:sz w:val="24"/>
        </w:rPr>
        <w:t xml:space="preserve"> </w:t>
      </w:r>
      <w:r>
        <w:rPr>
          <w:sz w:val="24"/>
        </w:rPr>
        <w:t>метод переноса</w:t>
      </w:r>
      <w:r>
        <w:rPr>
          <w:spacing w:val="-1"/>
          <w:sz w:val="24"/>
        </w:rPr>
        <w:t xml:space="preserve"> </w:t>
      </w:r>
      <w:r>
        <w:rPr>
          <w:sz w:val="24"/>
        </w:rPr>
        <w:t>секущей плоскости;</w:t>
      </w:r>
    </w:p>
    <w:p w:rsidR="00C10899" w:rsidRDefault="006A2AAA" w:rsidP="002D2153">
      <w:pPr>
        <w:pStyle w:val="a5"/>
        <w:numPr>
          <w:ilvl w:val="0"/>
          <w:numId w:val="144"/>
        </w:numPr>
        <w:tabs>
          <w:tab w:val="left" w:pos="1406"/>
        </w:tabs>
        <w:spacing w:line="291" w:lineRule="exact"/>
        <w:ind w:hanging="361"/>
        <w:rPr>
          <w:sz w:val="24"/>
        </w:rPr>
      </w:pPr>
      <w:r>
        <w:rPr>
          <w:sz w:val="24"/>
        </w:rPr>
        <w:t>доказывать</w:t>
      </w:r>
      <w:r>
        <w:rPr>
          <w:spacing w:val="-5"/>
          <w:sz w:val="24"/>
        </w:rPr>
        <w:t xml:space="preserve"> </w:t>
      </w:r>
      <w:r>
        <w:rPr>
          <w:sz w:val="24"/>
        </w:rPr>
        <w:t>геометрические</w:t>
      </w:r>
      <w:r>
        <w:rPr>
          <w:spacing w:val="-4"/>
          <w:sz w:val="24"/>
        </w:rPr>
        <w:t xml:space="preserve"> </w:t>
      </w:r>
      <w:r>
        <w:rPr>
          <w:sz w:val="24"/>
        </w:rPr>
        <w:t>утверждения;</w:t>
      </w:r>
    </w:p>
    <w:p w:rsidR="00C10899" w:rsidRDefault="006A2AAA" w:rsidP="002D2153">
      <w:pPr>
        <w:pStyle w:val="a5"/>
        <w:numPr>
          <w:ilvl w:val="0"/>
          <w:numId w:val="144"/>
        </w:numPr>
        <w:tabs>
          <w:tab w:val="left" w:pos="1406"/>
        </w:tabs>
        <w:spacing w:before="17" w:line="264" w:lineRule="auto"/>
        <w:ind w:right="715"/>
        <w:rPr>
          <w:sz w:val="24"/>
        </w:rPr>
      </w:pPr>
      <w:r>
        <w:rPr>
          <w:sz w:val="24"/>
        </w:rPr>
        <w:t>применять</w:t>
      </w:r>
      <w:r>
        <w:rPr>
          <w:spacing w:val="1"/>
          <w:sz w:val="24"/>
        </w:rPr>
        <w:t xml:space="preserve"> </w:t>
      </w:r>
      <w:r>
        <w:rPr>
          <w:sz w:val="24"/>
        </w:rPr>
        <w:t>геометрические</w:t>
      </w:r>
      <w:r>
        <w:rPr>
          <w:spacing w:val="1"/>
          <w:sz w:val="24"/>
        </w:rPr>
        <w:t xml:space="preserve"> </w:t>
      </w:r>
      <w:r>
        <w:rPr>
          <w:sz w:val="24"/>
        </w:rPr>
        <w:t>факты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стереометрических</w:t>
      </w:r>
      <w:r>
        <w:rPr>
          <w:spacing w:val="1"/>
          <w:sz w:val="24"/>
        </w:rPr>
        <w:t xml:space="preserve"> </w:t>
      </w:r>
      <w:r>
        <w:rPr>
          <w:sz w:val="24"/>
        </w:rPr>
        <w:t>задач,</w:t>
      </w:r>
      <w:r>
        <w:rPr>
          <w:spacing w:val="1"/>
          <w:sz w:val="24"/>
        </w:rPr>
        <w:t xml:space="preserve"> </w:t>
      </w:r>
      <w:r>
        <w:rPr>
          <w:sz w:val="24"/>
        </w:rPr>
        <w:t>предполагающих несколько шагов решения, если условия применения заданы в</w:t>
      </w:r>
      <w:r>
        <w:rPr>
          <w:spacing w:val="1"/>
          <w:sz w:val="24"/>
        </w:rPr>
        <w:t xml:space="preserve"> </w:t>
      </w:r>
      <w:r>
        <w:rPr>
          <w:sz w:val="24"/>
        </w:rPr>
        <w:t>явной</w:t>
      </w:r>
      <w:r>
        <w:rPr>
          <w:spacing w:val="-1"/>
          <w:sz w:val="24"/>
        </w:rPr>
        <w:t xml:space="preserve"> </w:t>
      </w:r>
      <w:r>
        <w:rPr>
          <w:sz w:val="24"/>
        </w:rPr>
        <w:t>и</w:t>
      </w:r>
      <w:r>
        <w:rPr>
          <w:spacing w:val="-2"/>
          <w:sz w:val="24"/>
        </w:rPr>
        <w:t xml:space="preserve"> </w:t>
      </w:r>
      <w:r>
        <w:rPr>
          <w:sz w:val="24"/>
        </w:rPr>
        <w:t>неявной форме;</w:t>
      </w:r>
    </w:p>
    <w:p w:rsidR="00C10899" w:rsidRDefault="006A2AAA" w:rsidP="002D2153">
      <w:pPr>
        <w:pStyle w:val="a5"/>
        <w:numPr>
          <w:ilvl w:val="0"/>
          <w:numId w:val="144"/>
        </w:numPr>
        <w:tabs>
          <w:tab w:val="left" w:pos="1406"/>
        </w:tabs>
        <w:spacing w:line="264" w:lineRule="auto"/>
        <w:ind w:right="715"/>
        <w:rPr>
          <w:sz w:val="24"/>
        </w:rPr>
      </w:pPr>
      <w:r>
        <w:rPr>
          <w:sz w:val="24"/>
        </w:rPr>
        <w:t>решать</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доказательство</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нахождение</w:t>
      </w:r>
      <w:r>
        <w:rPr>
          <w:spacing w:val="1"/>
          <w:sz w:val="24"/>
        </w:rPr>
        <w:t xml:space="preserve"> </w:t>
      </w:r>
      <w:r>
        <w:rPr>
          <w:sz w:val="24"/>
        </w:rPr>
        <w:t>геометрических</w:t>
      </w:r>
      <w:r>
        <w:rPr>
          <w:spacing w:val="2"/>
          <w:sz w:val="24"/>
        </w:rPr>
        <w:t xml:space="preserve"> </w:t>
      </w:r>
      <w:r>
        <w:rPr>
          <w:sz w:val="24"/>
        </w:rPr>
        <w:t>величин;</w:t>
      </w:r>
    </w:p>
    <w:p w:rsidR="00C10899" w:rsidRDefault="006A2AAA" w:rsidP="002D2153">
      <w:pPr>
        <w:pStyle w:val="a5"/>
        <w:numPr>
          <w:ilvl w:val="0"/>
          <w:numId w:val="144"/>
        </w:numPr>
        <w:tabs>
          <w:tab w:val="left" w:pos="1406"/>
        </w:tabs>
        <w:spacing w:line="261" w:lineRule="auto"/>
        <w:ind w:right="713"/>
        <w:rPr>
          <w:sz w:val="24"/>
        </w:rPr>
      </w:pPr>
      <w:r>
        <w:rPr>
          <w:sz w:val="24"/>
        </w:rPr>
        <w:lastRenderedPageBreak/>
        <w:t>применять программные средства и электронно-коммуникационные системы при</w:t>
      </w:r>
      <w:r>
        <w:rPr>
          <w:spacing w:val="-57"/>
          <w:sz w:val="24"/>
        </w:rPr>
        <w:t xml:space="preserve"> </w:t>
      </w:r>
      <w:r>
        <w:rPr>
          <w:sz w:val="24"/>
        </w:rPr>
        <w:t>решении</w:t>
      </w:r>
      <w:r>
        <w:rPr>
          <w:spacing w:val="-1"/>
          <w:sz w:val="24"/>
        </w:rPr>
        <w:t xml:space="preserve"> </w:t>
      </w:r>
      <w:r>
        <w:rPr>
          <w:sz w:val="24"/>
        </w:rPr>
        <w:t>стереометрических</w:t>
      </w:r>
      <w:r>
        <w:rPr>
          <w:spacing w:val="-1"/>
          <w:sz w:val="24"/>
        </w:rPr>
        <w:t xml:space="preserve"> </w:t>
      </w:r>
      <w:r>
        <w:rPr>
          <w:sz w:val="24"/>
        </w:rPr>
        <w:t>задач;</w:t>
      </w:r>
    </w:p>
    <w:p w:rsidR="00C10899" w:rsidRDefault="006A2AAA" w:rsidP="002D2153">
      <w:pPr>
        <w:pStyle w:val="a5"/>
        <w:numPr>
          <w:ilvl w:val="0"/>
          <w:numId w:val="144"/>
        </w:numPr>
        <w:tabs>
          <w:tab w:val="left" w:pos="1406"/>
        </w:tabs>
        <w:spacing w:line="264" w:lineRule="auto"/>
        <w:ind w:right="712"/>
        <w:rPr>
          <w:sz w:val="24"/>
        </w:rPr>
      </w:pP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сравнивать,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оценивать реальные ситуации, применять изученные понятия, теоремы, свойства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поиска</w:t>
      </w:r>
      <w:r>
        <w:rPr>
          <w:spacing w:val="1"/>
          <w:sz w:val="24"/>
        </w:rPr>
        <w:t xml:space="preserve"> </w:t>
      </w:r>
      <w:r>
        <w:rPr>
          <w:sz w:val="24"/>
        </w:rPr>
        <w:t>решения</w:t>
      </w:r>
      <w:r>
        <w:rPr>
          <w:spacing w:val="1"/>
          <w:sz w:val="24"/>
        </w:rPr>
        <w:t xml:space="preserve"> </w:t>
      </w:r>
      <w:r>
        <w:rPr>
          <w:sz w:val="24"/>
        </w:rPr>
        <w:t>математически</w:t>
      </w:r>
      <w:r>
        <w:rPr>
          <w:spacing w:val="1"/>
          <w:sz w:val="24"/>
        </w:rPr>
        <w:t xml:space="preserve"> </w:t>
      </w:r>
      <w:r>
        <w:rPr>
          <w:sz w:val="24"/>
        </w:rPr>
        <w:t>сформулированной</w:t>
      </w:r>
      <w:r>
        <w:rPr>
          <w:spacing w:val="1"/>
          <w:sz w:val="24"/>
        </w:rPr>
        <w:t xml:space="preserve"> </w:t>
      </w:r>
      <w:r>
        <w:rPr>
          <w:sz w:val="24"/>
        </w:rPr>
        <w:t>проблемы,</w:t>
      </w:r>
      <w:r>
        <w:rPr>
          <w:spacing w:val="1"/>
          <w:sz w:val="24"/>
        </w:rPr>
        <w:t xml:space="preserve"> </w:t>
      </w:r>
      <w:r>
        <w:rPr>
          <w:sz w:val="24"/>
        </w:rPr>
        <w:t>моделировать реальные ситуации на языке геометрии, исследовать построенные</w:t>
      </w:r>
      <w:r>
        <w:rPr>
          <w:spacing w:val="1"/>
          <w:sz w:val="24"/>
        </w:rPr>
        <w:t xml:space="preserve"> </w:t>
      </w:r>
      <w:r>
        <w:rPr>
          <w:sz w:val="24"/>
        </w:rPr>
        <w:t>модели с использованием геометрических понятий и теорем, аппарата алгебры,</w:t>
      </w:r>
      <w:r>
        <w:rPr>
          <w:spacing w:val="1"/>
          <w:sz w:val="24"/>
        </w:rPr>
        <w:t xml:space="preserve"> </w:t>
      </w:r>
      <w:r>
        <w:rPr>
          <w:sz w:val="24"/>
        </w:rPr>
        <w:t>решать</w:t>
      </w:r>
      <w:r>
        <w:rPr>
          <w:spacing w:val="-2"/>
          <w:sz w:val="24"/>
        </w:rPr>
        <w:t xml:space="preserve"> </w:t>
      </w:r>
      <w:r>
        <w:rPr>
          <w:sz w:val="24"/>
        </w:rPr>
        <w:t>практические</w:t>
      </w:r>
      <w:r>
        <w:rPr>
          <w:spacing w:val="-4"/>
          <w:sz w:val="24"/>
        </w:rPr>
        <w:t xml:space="preserve"> </w:t>
      </w:r>
      <w:r>
        <w:rPr>
          <w:sz w:val="24"/>
        </w:rPr>
        <w:t>задачи,</w:t>
      </w:r>
      <w:r>
        <w:rPr>
          <w:spacing w:val="-2"/>
          <w:sz w:val="24"/>
        </w:rPr>
        <w:t xml:space="preserve"> </w:t>
      </w:r>
      <w:r>
        <w:rPr>
          <w:sz w:val="24"/>
        </w:rPr>
        <w:t>связанные</w:t>
      </w:r>
      <w:r>
        <w:rPr>
          <w:spacing w:val="-5"/>
          <w:sz w:val="24"/>
        </w:rPr>
        <w:t xml:space="preserve"> </w:t>
      </w:r>
      <w:r>
        <w:rPr>
          <w:sz w:val="24"/>
        </w:rPr>
        <w:t>с</w:t>
      </w:r>
      <w:r>
        <w:rPr>
          <w:spacing w:val="-3"/>
          <w:sz w:val="24"/>
        </w:rPr>
        <w:t xml:space="preserve"> </w:t>
      </w:r>
      <w:r>
        <w:rPr>
          <w:sz w:val="24"/>
        </w:rPr>
        <w:t>нахождением</w:t>
      </w:r>
      <w:r>
        <w:rPr>
          <w:spacing w:val="-4"/>
          <w:sz w:val="24"/>
        </w:rPr>
        <w:t xml:space="preserve"> </w:t>
      </w:r>
      <w:r>
        <w:rPr>
          <w:sz w:val="24"/>
        </w:rPr>
        <w:t>геометрических величин;</w:t>
      </w:r>
    </w:p>
    <w:p w:rsidR="00C10899" w:rsidRDefault="006A2AAA" w:rsidP="002D2153">
      <w:pPr>
        <w:pStyle w:val="a5"/>
        <w:numPr>
          <w:ilvl w:val="0"/>
          <w:numId w:val="144"/>
        </w:numPr>
        <w:tabs>
          <w:tab w:val="left" w:pos="1406"/>
        </w:tabs>
        <w:spacing w:line="261" w:lineRule="auto"/>
        <w:ind w:right="718"/>
        <w:rPr>
          <w:sz w:val="24"/>
        </w:rPr>
      </w:pPr>
      <w:r>
        <w:rPr>
          <w:sz w:val="24"/>
        </w:rPr>
        <w:t>иметь</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развития</w:t>
      </w:r>
      <w:r>
        <w:rPr>
          <w:spacing w:val="1"/>
          <w:sz w:val="24"/>
        </w:rPr>
        <w:t xml:space="preserve"> </w:t>
      </w:r>
      <w:r>
        <w:rPr>
          <w:sz w:val="24"/>
        </w:rPr>
        <w:t>геометрии</w:t>
      </w:r>
      <w:r>
        <w:rPr>
          <w:spacing w:val="1"/>
          <w:sz w:val="24"/>
        </w:rPr>
        <w:t xml:space="preserve"> </w:t>
      </w:r>
      <w:r>
        <w:rPr>
          <w:sz w:val="24"/>
        </w:rPr>
        <w:t>как</w:t>
      </w:r>
      <w:r>
        <w:rPr>
          <w:spacing w:val="60"/>
          <w:sz w:val="24"/>
        </w:rPr>
        <w:t xml:space="preserve"> </w:t>
      </w:r>
      <w:r>
        <w:rPr>
          <w:sz w:val="24"/>
        </w:rPr>
        <w:t>составной</w:t>
      </w:r>
      <w:r>
        <w:rPr>
          <w:spacing w:val="1"/>
          <w:sz w:val="24"/>
        </w:rPr>
        <w:t xml:space="preserve"> </w:t>
      </w:r>
      <w:r>
        <w:rPr>
          <w:sz w:val="24"/>
        </w:rPr>
        <w:t>части фундамента развития</w:t>
      </w:r>
      <w:r>
        <w:rPr>
          <w:spacing w:val="-3"/>
          <w:sz w:val="24"/>
        </w:rPr>
        <w:t xml:space="preserve"> </w:t>
      </w:r>
      <w:r>
        <w:rPr>
          <w:sz w:val="24"/>
        </w:rPr>
        <w:t>технологий.</w:t>
      </w:r>
    </w:p>
    <w:p w:rsidR="00C10899" w:rsidRDefault="00C10899">
      <w:pPr>
        <w:pStyle w:val="a3"/>
        <w:spacing w:before="8"/>
        <w:ind w:left="0"/>
        <w:jc w:val="left"/>
        <w:rPr>
          <w:sz w:val="26"/>
        </w:rPr>
      </w:pPr>
    </w:p>
    <w:p w:rsidR="00C10899" w:rsidRDefault="006A2AAA">
      <w:pPr>
        <w:pStyle w:val="21"/>
        <w:spacing w:after="30"/>
        <w:ind w:left="1405"/>
        <w:jc w:val="left"/>
      </w:pPr>
      <w:r>
        <w:t>Тематическое</w:t>
      </w:r>
      <w:r>
        <w:rPr>
          <w:spacing w:val="-4"/>
        </w:rPr>
        <w:t xml:space="preserve"> </w:t>
      </w:r>
      <w:r>
        <w:t>планирование</w:t>
      </w:r>
      <w:r>
        <w:rPr>
          <w:spacing w:val="-4"/>
        </w:rPr>
        <w:t xml:space="preserve"> </w:t>
      </w:r>
      <w:r>
        <w:t>по</w:t>
      </w:r>
      <w:r>
        <w:rPr>
          <w:spacing w:val="-2"/>
        </w:rPr>
        <w:t xml:space="preserve"> </w:t>
      </w:r>
      <w:r>
        <w:t>предмету</w:t>
      </w:r>
      <w:r>
        <w:rPr>
          <w:spacing w:val="-3"/>
        </w:rPr>
        <w:t xml:space="preserve"> </w:t>
      </w:r>
      <w:r>
        <w:t>«Геометрия»</w:t>
      </w:r>
      <w:r>
        <w:rPr>
          <w:spacing w:val="-2"/>
        </w:rPr>
        <w:t xml:space="preserve"> </w:t>
      </w:r>
      <w:r>
        <w:t>10</w:t>
      </w:r>
      <w:r>
        <w:rPr>
          <w:spacing w:val="-3"/>
        </w:rPr>
        <w:t xml:space="preserve"> </w:t>
      </w:r>
      <w:r>
        <w:t>класс</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275"/>
        </w:trPr>
        <w:tc>
          <w:tcPr>
            <w:tcW w:w="674" w:type="dxa"/>
          </w:tcPr>
          <w:p w:rsidR="00C10899" w:rsidRDefault="006A2AAA">
            <w:pPr>
              <w:pStyle w:val="TableParagraph"/>
              <w:spacing w:line="256" w:lineRule="exact"/>
              <w:ind w:left="107"/>
              <w:rPr>
                <w:sz w:val="24"/>
              </w:rPr>
            </w:pPr>
            <w:r>
              <w:rPr>
                <w:sz w:val="24"/>
              </w:rPr>
              <w:t>1</w:t>
            </w:r>
          </w:p>
        </w:tc>
        <w:tc>
          <w:tcPr>
            <w:tcW w:w="4678" w:type="dxa"/>
          </w:tcPr>
          <w:p w:rsidR="00C10899" w:rsidRDefault="006A2AAA">
            <w:pPr>
              <w:pStyle w:val="TableParagraph"/>
              <w:spacing w:line="256" w:lineRule="exact"/>
              <w:ind w:left="242"/>
              <w:rPr>
                <w:sz w:val="24"/>
              </w:rPr>
            </w:pPr>
            <w:r>
              <w:rPr>
                <w:sz w:val="24"/>
              </w:rPr>
              <w:t>Введение</w:t>
            </w:r>
            <w:r>
              <w:rPr>
                <w:spacing w:val="-4"/>
                <w:sz w:val="24"/>
              </w:rPr>
              <w:t xml:space="preserve"> </w:t>
            </w:r>
            <w:r>
              <w:rPr>
                <w:sz w:val="24"/>
              </w:rPr>
              <w:t>в</w:t>
            </w:r>
            <w:r>
              <w:rPr>
                <w:spacing w:val="-3"/>
                <w:sz w:val="24"/>
              </w:rPr>
              <w:t xml:space="preserve"> </w:t>
            </w:r>
            <w:r>
              <w:rPr>
                <w:sz w:val="24"/>
              </w:rPr>
              <w:t>стереометрию</w:t>
            </w:r>
          </w:p>
        </w:tc>
        <w:tc>
          <w:tcPr>
            <w:tcW w:w="1276" w:type="dxa"/>
          </w:tcPr>
          <w:p w:rsidR="00C10899" w:rsidRDefault="007609A1">
            <w:pPr>
              <w:pStyle w:val="TableParagraph"/>
              <w:spacing w:line="256" w:lineRule="exact"/>
              <w:ind w:right="408"/>
              <w:jc w:val="right"/>
              <w:rPr>
                <w:sz w:val="24"/>
              </w:rPr>
            </w:pPr>
            <w:r>
              <w:rPr>
                <w:sz w:val="24"/>
              </w:rPr>
              <w:t>10</w:t>
            </w:r>
          </w:p>
        </w:tc>
        <w:tc>
          <w:tcPr>
            <w:tcW w:w="2954" w:type="dxa"/>
          </w:tcPr>
          <w:p w:rsidR="00C10899" w:rsidRDefault="00910F72">
            <w:pPr>
              <w:pStyle w:val="TableParagraph"/>
              <w:spacing w:line="256" w:lineRule="exact"/>
              <w:ind w:left="109"/>
              <w:rPr>
                <w:rFonts w:ascii="Calibri"/>
              </w:rPr>
            </w:pPr>
            <w:hyperlink r:id="rId78">
              <w:r w:rsidR="006A2AAA">
                <w:rPr>
                  <w:rFonts w:ascii="Calibri"/>
                  <w:color w:val="0462C1"/>
                  <w:u w:val="single" w:color="0462C1"/>
                </w:rPr>
                <w:t>https://lib.myschool.edu.ru/</w:t>
              </w:r>
            </w:hyperlink>
          </w:p>
        </w:tc>
      </w:tr>
      <w:tr w:rsidR="00C10899">
        <w:trPr>
          <w:trHeight w:val="551"/>
        </w:trPr>
        <w:tc>
          <w:tcPr>
            <w:tcW w:w="674" w:type="dxa"/>
          </w:tcPr>
          <w:p w:rsidR="00C10899" w:rsidRDefault="006A2AAA">
            <w:pPr>
              <w:pStyle w:val="TableParagraph"/>
              <w:spacing w:before="131"/>
              <w:ind w:left="107"/>
              <w:rPr>
                <w:sz w:val="24"/>
              </w:rPr>
            </w:pPr>
            <w:r>
              <w:rPr>
                <w:sz w:val="24"/>
              </w:rPr>
              <w:t>2</w:t>
            </w:r>
          </w:p>
        </w:tc>
        <w:tc>
          <w:tcPr>
            <w:tcW w:w="4678" w:type="dxa"/>
          </w:tcPr>
          <w:p w:rsidR="00C10899" w:rsidRDefault="006A2AAA">
            <w:pPr>
              <w:pStyle w:val="TableParagraph"/>
              <w:spacing w:line="268" w:lineRule="exact"/>
              <w:ind w:left="242"/>
              <w:rPr>
                <w:sz w:val="24"/>
              </w:rPr>
            </w:pPr>
            <w:r>
              <w:rPr>
                <w:sz w:val="24"/>
              </w:rPr>
              <w:t>Взаимное</w:t>
            </w:r>
            <w:r>
              <w:rPr>
                <w:spacing w:val="-3"/>
                <w:sz w:val="24"/>
              </w:rPr>
              <w:t xml:space="preserve"> </w:t>
            </w:r>
            <w:r>
              <w:rPr>
                <w:sz w:val="24"/>
              </w:rPr>
              <w:t>расположение</w:t>
            </w:r>
            <w:r>
              <w:rPr>
                <w:spacing w:val="-3"/>
                <w:sz w:val="24"/>
              </w:rPr>
              <w:t xml:space="preserve"> </w:t>
            </w:r>
            <w:r>
              <w:rPr>
                <w:sz w:val="24"/>
              </w:rPr>
              <w:t>прямых</w:t>
            </w:r>
            <w:r>
              <w:rPr>
                <w:spacing w:val="-1"/>
                <w:sz w:val="24"/>
              </w:rPr>
              <w:t xml:space="preserve"> </w:t>
            </w:r>
            <w:r>
              <w:rPr>
                <w:sz w:val="24"/>
              </w:rPr>
              <w:t>в</w:t>
            </w:r>
          </w:p>
          <w:p w:rsidR="00C10899" w:rsidRDefault="006A2AAA">
            <w:pPr>
              <w:pStyle w:val="TableParagraph"/>
              <w:spacing w:line="264" w:lineRule="exact"/>
              <w:ind w:left="242"/>
              <w:rPr>
                <w:sz w:val="24"/>
              </w:rPr>
            </w:pPr>
            <w:r>
              <w:rPr>
                <w:sz w:val="24"/>
              </w:rPr>
              <w:t>пространстве</w:t>
            </w:r>
          </w:p>
        </w:tc>
        <w:tc>
          <w:tcPr>
            <w:tcW w:w="1276" w:type="dxa"/>
          </w:tcPr>
          <w:p w:rsidR="00C10899" w:rsidRDefault="007609A1">
            <w:pPr>
              <w:pStyle w:val="TableParagraph"/>
              <w:spacing w:before="131"/>
              <w:ind w:right="468"/>
              <w:jc w:val="right"/>
              <w:rPr>
                <w:sz w:val="24"/>
              </w:rPr>
            </w:pPr>
            <w:r>
              <w:rPr>
                <w:sz w:val="24"/>
              </w:rPr>
              <w:t>12</w:t>
            </w:r>
          </w:p>
        </w:tc>
        <w:tc>
          <w:tcPr>
            <w:tcW w:w="2954" w:type="dxa"/>
          </w:tcPr>
          <w:p w:rsidR="00C10899" w:rsidRDefault="00910F72">
            <w:pPr>
              <w:pStyle w:val="TableParagraph"/>
              <w:spacing w:line="265" w:lineRule="exact"/>
              <w:ind w:left="109"/>
              <w:rPr>
                <w:rFonts w:ascii="Calibri"/>
              </w:rPr>
            </w:pPr>
            <w:hyperlink r:id="rId79">
              <w:r w:rsidR="006A2AAA">
                <w:rPr>
                  <w:rFonts w:ascii="Calibri"/>
                  <w:color w:val="0462C1"/>
                  <w:u w:val="single" w:color="0462C1"/>
                </w:rPr>
                <w:t>https://lib.myschool.edu.ru/</w:t>
              </w:r>
            </w:hyperlink>
          </w:p>
        </w:tc>
      </w:tr>
      <w:tr w:rsidR="00C10899">
        <w:trPr>
          <w:trHeight w:val="552"/>
        </w:trPr>
        <w:tc>
          <w:tcPr>
            <w:tcW w:w="674" w:type="dxa"/>
          </w:tcPr>
          <w:p w:rsidR="00C10899" w:rsidRDefault="006A2AAA">
            <w:pPr>
              <w:pStyle w:val="TableParagraph"/>
              <w:spacing w:before="123"/>
              <w:ind w:left="107"/>
              <w:rPr>
                <w:sz w:val="24"/>
              </w:rPr>
            </w:pPr>
            <w:r>
              <w:rPr>
                <w:sz w:val="24"/>
              </w:rPr>
              <w:t>4</w:t>
            </w:r>
          </w:p>
        </w:tc>
        <w:tc>
          <w:tcPr>
            <w:tcW w:w="4678" w:type="dxa"/>
          </w:tcPr>
          <w:p w:rsidR="00C10899" w:rsidRDefault="006A2AAA">
            <w:pPr>
              <w:pStyle w:val="TableParagraph"/>
              <w:spacing w:line="262" w:lineRule="exact"/>
              <w:ind w:left="242"/>
              <w:rPr>
                <w:sz w:val="24"/>
              </w:rPr>
            </w:pPr>
            <w:r>
              <w:rPr>
                <w:sz w:val="24"/>
              </w:rPr>
              <w:t>Перпендикулярность</w:t>
            </w:r>
            <w:r>
              <w:rPr>
                <w:spacing w:val="-2"/>
                <w:sz w:val="24"/>
              </w:rPr>
              <w:t xml:space="preserve"> </w:t>
            </w:r>
            <w:r>
              <w:rPr>
                <w:sz w:val="24"/>
              </w:rPr>
              <w:t>прямых</w:t>
            </w:r>
            <w:r>
              <w:rPr>
                <w:spacing w:val="-2"/>
                <w:sz w:val="24"/>
              </w:rPr>
              <w:t xml:space="preserve"> </w:t>
            </w:r>
            <w:r>
              <w:rPr>
                <w:sz w:val="24"/>
              </w:rPr>
              <w:t>и</w:t>
            </w:r>
          </w:p>
          <w:p w:rsidR="00C10899" w:rsidRDefault="006A2AAA">
            <w:pPr>
              <w:pStyle w:val="TableParagraph"/>
              <w:spacing w:line="269" w:lineRule="exact"/>
              <w:ind w:left="242"/>
              <w:rPr>
                <w:sz w:val="24"/>
              </w:rPr>
            </w:pPr>
            <w:r>
              <w:rPr>
                <w:sz w:val="24"/>
              </w:rPr>
              <w:t>плоскостей</w:t>
            </w:r>
            <w:r>
              <w:rPr>
                <w:spacing w:val="-2"/>
                <w:sz w:val="24"/>
              </w:rPr>
              <w:t xml:space="preserve"> </w:t>
            </w:r>
            <w:r>
              <w:rPr>
                <w:sz w:val="24"/>
              </w:rPr>
              <w:t>в</w:t>
            </w:r>
            <w:r>
              <w:rPr>
                <w:spacing w:val="-2"/>
                <w:sz w:val="24"/>
              </w:rPr>
              <w:t xml:space="preserve"> </w:t>
            </w:r>
            <w:r>
              <w:rPr>
                <w:sz w:val="24"/>
              </w:rPr>
              <w:t>пространстве</w:t>
            </w:r>
          </w:p>
        </w:tc>
        <w:tc>
          <w:tcPr>
            <w:tcW w:w="1276" w:type="dxa"/>
          </w:tcPr>
          <w:p w:rsidR="00C10899" w:rsidRDefault="007609A1">
            <w:pPr>
              <w:pStyle w:val="TableParagraph"/>
              <w:spacing w:before="123"/>
              <w:ind w:left="499" w:right="295"/>
              <w:jc w:val="center"/>
              <w:rPr>
                <w:sz w:val="24"/>
              </w:rPr>
            </w:pPr>
            <w:r>
              <w:rPr>
                <w:sz w:val="24"/>
              </w:rPr>
              <w:t>12</w:t>
            </w:r>
          </w:p>
        </w:tc>
        <w:tc>
          <w:tcPr>
            <w:tcW w:w="2954" w:type="dxa"/>
          </w:tcPr>
          <w:p w:rsidR="00C10899" w:rsidRDefault="00910F72">
            <w:pPr>
              <w:pStyle w:val="TableParagraph"/>
              <w:spacing w:line="260" w:lineRule="exact"/>
              <w:ind w:left="109"/>
              <w:rPr>
                <w:rFonts w:ascii="Calibri"/>
              </w:rPr>
            </w:pPr>
            <w:hyperlink r:id="rId80">
              <w:r w:rsidR="006A2AAA">
                <w:rPr>
                  <w:rFonts w:ascii="Calibri"/>
                  <w:color w:val="0462C1"/>
                  <w:u w:val="single" w:color="0462C1"/>
                </w:rPr>
                <w:t>https://lib.myschool.edu.ru/</w:t>
              </w:r>
            </w:hyperlink>
          </w:p>
        </w:tc>
      </w:tr>
      <w:tr w:rsidR="00C10899">
        <w:trPr>
          <w:trHeight w:val="275"/>
        </w:trPr>
        <w:tc>
          <w:tcPr>
            <w:tcW w:w="674" w:type="dxa"/>
          </w:tcPr>
          <w:p w:rsidR="00C10899" w:rsidRDefault="006A2AAA">
            <w:pPr>
              <w:pStyle w:val="TableParagraph"/>
              <w:spacing w:line="256" w:lineRule="exact"/>
              <w:ind w:left="107"/>
              <w:rPr>
                <w:sz w:val="24"/>
              </w:rPr>
            </w:pPr>
            <w:r>
              <w:rPr>
                <w:sz w:val="24"/>
              </w:rPr>
              <w:t>5</w:t>
            </w:r>
          </w:p>
        </w:tc>
        <w:tc>
          <w:tcPr>
            <w:tcW w:w="4678" w:type="dxa"/>
          </w:tcPr>
          <w:p w:rsidR="00C10899" w:rsidRDefault="006A2AAA">
            <w:pPr>
              <w:pStyle w:val="TableParagraph"/>
              <w:spacing w:line="256" w:lineRule="exact"/>
              <w:ind w:left="242"/>
              <w:rPr>
                <w:sz w:val="24"/>
              </w:rPr>
            </w:pPr>
            <w:r>
              <w:rPr>
                <w:sz w:val="24"/>
              </w:rPr>
              <w:t>Углы</w:t>
            </w:r>
            <w:r>
              <w:rPr>
                <w:spacing w:val="-1"/>
                <w:sz w:val="24"/>
              </w:rPr>
              <w:t xml:space="preserve"> </w:t>
            </w:r>
            <w:r>
              <w:rPr>
                <w:sz w:val="24"/>
              </w:rPr>
              <w:t>и расстояния</w:t>
            </w:r>
          </w:p>
        </w:tc>
        <w:tc>
          <w:tcPr>
            <w:tcW w:w="1276" w:type="dxa"/>
          </w:tcPr>
          <w:p w:rsidR="00C10899" w:rsidRDefault="007609A1">
            <w:pPr>
              <w:pStyle w:val="TableParagraph"/>
              <w:spacing w:line="256" w:lineRule="exact"/>
              <w:ind w:left="499" w:right="295"/>
              <w:jc w:val="center"/>
              <w:rPr>
                <w:sz w:val="24"/>
              </w:rPr>
            </w:pPr>
            <w:r>
              <w:rPr>
                <w:sz w:val="24"/>
              </w:rPr>
              <w:t>10</w:t>
            </w:r>
          </w:p>
        </w:tc>
        <w:tc>
          <w:tcPr>
            <w:tcW w:w="2954" w:type="dxa"/>
          </w:tcPr>
          <w:p w:rsidR="00C10899" w:rsidRDefault="00910F72">
            <w:pPr>
              <w:pStyle w:val="TableParagraph"/>
              <w:spacing w:line="256" w:lineRule="exact"/>
              <w:ind w:left="109"/>
              <w:rPr>
                <w:rFonts w:ascii="Calibri"/>
              </w:rPr>
            </w:pPr>
            <w:hyperlink r:id="rId81">
              <w:r w:rsidR="006A2AAA">
                <w:rPr>
                  <w:rFonts w:ascii="Calibri"/>
                  <w:color w:val="0462C1"/>
                  <w:u w:val="single" w:color="0462C1"/>
                </w:rPr>
                <w:t>https://lib.myschool.edu.ru/</w:t>
              </w:r>
            </w:hyperlink>
          </w:p>
        </w:tc>
      </w:tr>
      <w:tr w:rsidR="00C10899">
        <w:trPr>
          <w:trHeight w:val="275"/>
        </w:trPr>
        <w:tc>
          <w:tcPr>
            <w:tcW w:w="674" w:type="dxa"/>
          </w:tcPr>
          <w:p w:rsidR="00C10899" w:rsidRDefault="006A2AAA">
            <w:pPr>
              <w:pStyle w:val="TableParagraph"/>
              <w:spacing w:line="256" w:lineRule="exact"/>
              <w:ind w:left="107"/>
              <w:rPr>
                <w:sz w:val="24"/>
              </w:rPr>
            </w:pPr>
            <w:r>
              <w:rPr>
                <w:sz w:val="24"/>
              </w:rPr>
              <w:t>6</w:t>
            </w:r>
          </w:p>
        </w:tc>
        <w:tc>
          <w:tcPr>
            <w:tcW w:w="4678" w:type="dxa"/>
          </w:tcPr>
          <w:p w:rsidR="00C10899" w:rsidRDefault="006A2AAA">
            <w:pPr>
              <w:pStyle w:val="TableParagraph"/>
              <w:spacing w:line="256" w:lineRule="exact"/>
              <w:ind w:left="242"/>
              <w:rPr>
                <w:sz w:val="24"/>
              </w:rPr>
            </w:pPr>
            <w:r>
              <w:rPr>
                <w:sz w:val="24"/>
              </w:rPr>
              <w:t>Многогранники</w:t>
            </w:r>
          </w:p>
        </w:tc>
        <w:tc>
          <w:tcPr>
            <w:tcW w:w="1276" w:type="dxa"/>
          </w:tcPr>
          <w:p w:rsidR="00C10899" w:rsidRDefault="007609A1">
            <w:pPr>
              <w:pStyle w:val="TableParagraph"/>
              <w:spacing w:line="256" w:lineRule="exact"/>
              <w:ind w:left="204"/>
              <w:jc w:val="center"/>
              <w:rPr>
                <w:sz w:val="24"/>
              </w:rPr>
            </w:pPr>
            <w:r>
              <w:rPr>
                <w:sz w:val="24"/>
              </w:rPr>
              <w:t>11</w:t>
            </w:r>
          </w:p>
        </w:tc>
        <w:tc>
          <w:tcPr>
            <w:tcW w:w="2954" w:type="dxa"/>
          </w:tcPr>
          <w:p w:rsidR="00C10899" w:rsidRDefault="00910F72">
            <w:pPr>
              <w:pStyle w:val="TableParagraph"/>
              <w:spacing w:line="256" w:lineRule="exact"/>
              <w:ind w:left="109"/>
              <w:rPr>
                <w:rFonts w:ascii="Calibri"/>
              </w:rPr>
            </w:pPr>
            <w:hyperlink r:id="rId82">
              <w:r w:rsidR="006A2AAA">
                <w:rPr>
                  <w:rFonts w:ascii="Calibri"/>
                  <w:color w:val="0462C1"/>
                  <w:u w:val="single" w:color="0462C1"/>
                </w:rPr>
                <w:t>https://lib.myschool.edu.ru/</w:t>
              </w:r>
            </w:hyperlink>
          </w:p>
        </w:tc>
      </w:tr>
      <w:tr w:rsidR="00C10899">
        <w:trPr>
          <w:trHeight w:val="275"/>
        </w:trPr>
        <w:tc>
          <w:tcPr>
            <w:tcW w:w="674" w:type="dxa"/>
          </w:tcPr>
          <w:p w:rsidR="00C10899" w:rsidRDefault="006A2AAA">
            <w:pPr>
              <w:pStyle w:val="TableParagraph"/>
              <w:spacing w:line="256" w:lineRule="exact"/>
              <w:ind w:left="107"/>
              <w:rPr>
                <w:sz w:val="24"/>
              </w:rPr>
            </w:pPr>
            <w:r>
              <w:rPr>
                <w:sz w:val="24"/>
              </w:rPr>
              <w:t>7</w:t>
            </w:r>
          </w:p>
        </w:tc>
        <w:tc>
          <w:tcPr>
            <w:tcW w:w="4678" w:type="dxa"/>
          </w:tcPr>
          <w:p w:rsidR="00C10899" w:rsidRDefault="007609A1">
            <w:pPr>
              <w:pStyle w:val="TableParagraph"/>
              <w:spacing w:line="256" w:lineRule="exact"/>
              <w:ind w:left="242"/>
              <w:rPr>
                <w:sz w:val="24"/>
              </w:rPr>
            </w:pPr>
            <w:r>
              <w:rPr>
                <w:sz w:val="24"/>
              </w:rPr>
              <w:t>Объемы многогранников</w:t>
            </w:r>
          </w:p>
        </w:tc>
        <w:tc>
          <w:tcPr>
            <w:tcW w:w="1276" w:type="dxa"/>
          </w:tcPr>
          <w:p w:rsidR="00C10899" w:rsidRDefault="007609A1">
            <w:pPr>
              <w:pStyle w:val="TableParagraph"/>
              <w:spacing w:line="256" w:lineRule="exact"/>
              <w:ind w:left="499" w:right="295"/>
              <w:jc w:val="center"/>
              <w:rPr>
                <w:sz w:val="24"/>
              </w:rPr>
            </w:pPr>
            <w:r>
              <w:rPr>
                <w:sz w:val="24"/>
              </w:rPr>
              <w:t>9</w:t>
            </w:r>
          </w:p>
        </w:tc>
        <w:tc>
          <w:tcPr>
            <w:tcW w:w="2954" w:type="dxa"/>
          </w:tcPr>
          <w:p w:rsidR="00C10899" w:rsidRDefault="00910F72">
            <w:pPr>
              <w:pStyle w:val="TableParagraph"/>
              <w:spacing w:line="256" w:lineRule="exact"/>
              <w:ind w:left="109"/>
              <w:rPr>
                <w:rFonts w:ascii="Calibri"/>
              </w:rPr>
            </w:pPr>
            <w:hyperlink r:id="rId83">
              <w:r w:rsidR="006A2AAA">
                <w:rPr>
                  <w:rFonts w:ascii="Calibri"/>
                  <w:color w:val="0462C1"/>
                  <w:u w:val="single" w:color="0462C1"/>
                </w:rPr>
                <w:t>https://lib.myschool.edu.ru/</w:t>
              </w:r>
            </w:hyperlink>
          </w:p>
        </w:tc>
      </w:tr>
      <w:tr w:rsidR="00C10899">
        <w:trPr>
          <w:trHeight w:val="551"/>
        </w:trPr>
        <w:tc>
          <w:tcPr>
            <w:tcW w:w="674" w:type="dxa"/>
          </w:tcPr>
          <w:p w:rsidR="00C10899" w:rsidRDefault="006A2AAA">
            <w:pPr>
              <w:pStyle w:val="TableParagraph"/>
              <w:spacing w:before="125"/>
              <w:ind w:left="107"/>
              <w:rPr>
                <w:sz w:val="24"/>
              </w:rPr>
            </w:pPr>
            <w:r>
              <w:rPr>
                <w:sz w:val="24"/>
              </w:rPr>
              <w:t>8</w:t>
            </w:r>
          </w:p>
        </w:tc>
        <w:tc>
          <w:tcPr>
            <w:tcW w:w="4678" w:type="dxa"/>
          </w:tcPr>
          <w:p w:rsidR="00C10899" w:rsidRDefault="006A2AAA">
            <w:pPr>
              <w:pStyle w:val="TableParagraph"/>
              <w:spacing w:line="262" w:lineRule="exact"/>
              <w:ind w:left="242"/>
              <w:rPr>
                <w:sz w:val="24"/>
              </w:rPr>
            </w:pPr>
            <w:r>
              <w:rPr>
                <w:sz w:val="24"/>
              </w:rPr>
              <w:t>Повторение,</w:t>
            </w:r>
            <w:r>
              <w:rPr>
                <w:spacing w:val="-2"/>
                <w:sz w:val="24"/>
              </w:rPr>
              <w:t xml:space="preserve"> </w:t>
            </w:r>
            <w:r>
              <w:rPr>
                <w:sz w:val="24"/>
              </w:rPr>
              <w:t>обобщение</w:t>
            </w:r>
            <w:r>
              <w:rPr>
                <w:spacing w:val="-3"/>
                <w:sz w:val="24"/>
              </w:rPr>
              <w:t xml:space="preserve"> </w:t>
            </w:r>
            <w:r>
              <w:rPr>
                <w:sz w:val="24"/>
              </w:rPr>
              <w:t>и</w:t>
            </w:r>
          </w:p>
          <w:p w:rsidR="00C10899" w:rsidRDefault="006A2AAA">
            <w:pPr>
              <w:pStyle w:val="TableParagraph"/>
              <w:spacing w:line="269" w:lineRule="exact"/>
              <w:ind w:left="242"/>
              <w:rPr>
                <w:sz w:val="24"/>
              </w:rPr>
            </w:pPr>
            <w:r>
              <w:rPr>
                <w:sz w:val="24"/>
              </w:rPr>
              <w:t>систематизация</w:t>
            </w:r>
            <w:r>
              <w:rPr>
                <w:spacing w:val="-4"/>
                <w:sz w:val="24"/>
              </w:rPr>
              <w:t xml:space="preserve"> </w:t>
            </w:r>
            <w:r>
              <w:rPr>
                <w:sz w:val="24"/>
              </w:rPr>
              <w:t>знаний</w:t>
            </w:r>
          </w:p>
        </w:tc>
        <w:tc>
          <w:tcPr>
            <w:tcW w:w="1276" w:type="dxa"/>
          </w:tcPr>
          <w:p w:rsidR="00C10899" w:rsidRDefault="007609A1">
            <w:pPr>
              <w:pStyle w:val="TableParagraph"/>
              <w:spacing w:before="125"/>
              <w:ind w:left="204"/>
              <w:jc w:val="center"/>
              <w:rPr>
                <w:sz w:val="24"/>
              </w:rPr>
            </w:pPr>
            <w:r>
              <w:rPr>
                <w:sz w:val="24"/>
              </w:rPr>
              <w:t>4</w:t>
            </w:r>
          </w:p>
        </w:tc>
        <w:tc>
          <w:tcPr>
            <w:tcW w:w="2954" w:type="dxa"/>
          </w:tcPr>
          <w:p w:rsidR="00C10899" w:rsidRDefault="00910F72">
            <w:pPr>
              <w:pStyle w:val="TableParagraph"/>
              <w:spacing w:line="260" w:lineRule="exact"/>
              <w:ind w:left="109"/>
              <w:rPr>
                <w:rFonts w:ascii="Calibri"/>
              </w:rPr>
            </w:pPr>
            <w:hyperlink r:id="rId84">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pPr>
          </w:p>
        </w:tc>
        <w:tc>
          <w:tcPr>
            <w:tcW w:w="4678" w:type="dxa"/>
          </w:tcPr>
          <w:p w:rsidR="00C10899" w:rsidRDefault="006A2AAA">
            <w:pPr>
              <w:pStyle w:val="TableParagraph"/>
              <w:spacing w:before="7"/>
              <w:ind w:left="242"/>
              <w:rPr>
                <w:sz w:val="24"/>
              </w:rPr>
            </w:pPr>
            <w:r>
              <w:rPr>
                <w:sz w:val="24"/>
              </w:rPr>
              <w:t>ИТОГО</w:t>
            </w:r>
          </w:p>
        </w:tc>
        <w:tc>
          <w:tcPr>
            <w:tcW w:w="1276" w:type="dxa"/>
          </w:tcPr>
          <w:p w:rsidR="00C10899" w:rsidRDefault="007609A1">
            <w:pPr>
              <w:pStyle w:val="TableParagraph"/>
              <w:spacing w:before="7"/>
              <w:ind w:left="499" w:right="353"/>
              <w:jc w:val="center"/>
              <w:rPr>
                <w:sz w:val="24"/>
              </w:rPr>
            </w:pPr>
            <w:r>
              <w:rPr>
                <w:sz w:val="24"/>
              </w:rPr>
              <w:t>68</w:t>
            </w:r>
          </w:p>
        </w:tc>
        <w:tc>
          <w:tcPr>
            <w:tcW w:w="2954" w:type="dxa"/>
          </w:tcPr>
          <w:p w:rsidR="00C10899" w:rsidRDefault="00C10899">
            <w:pPr>
              <w:pStyle w:val="TableParagraph"/>
            </w:pPr>
          </w:p>
        </w:tc>
      </w:tr>
    </w:tbl>
    <w:p w:rsidR="00C10899" w:rsidRDefault="00C10899">
      <w:pPr>
        <w:pStyle w:val="a3"/>
        <w:spacing w:before="10"/>
        <w:ind w:left="0"/>
        <w:jc w:val="left"/>
        <w:rPr>
          <w:b/>
          <w:sz w:val="17"/>
        </w:rPr>
      </w:pPr>
    </w:p>
    <w:p w:rsidR="00C10899" w:rsidRDefault="006A2AAA">
      <w:pPr>
        <w:spacing w:before="90" w:after="30"/>
        <w:ind w:left="1405"/>
        <w:rPr>
          <w:b/>
          <w:sz w:val="24"/>
        </w:rPr>
      </w:pPr>
      <w:r>
        <w:rPr>
          <w:b/>
          <w:sz w:val="24"/>
        </w:rPr>
        <w:t>Тематическое</w:t>
      </w:r>
      <w:r>
        <w:rPr>
          <w:b/>
          <w:spacing w:val="-4"/>
          <w:sz w:val="24"/>
        </w:rPr>
        <w:t xml:space="preserve"> </w:t>
      </w:r>
      <w:r>
        <w:rPr>
          <w:b/>
          <w:sz w:val="24"/>
        </w:rPr>
        <w:t>планирование</w:t>
      </w:r>
      <w:r>
        <w:rPr>
          <w:b/>
          <w:spacing w:val="-4"/>
          <w:sz w:val="24"/>
        </w:rPr>
        <w:t xml:space="preserve"> </w:t>
      </w:r>
      <w:r>
        <w:rPr>
          <w:b/>
          <w:sz w:val="24"/>
        </w:rPr>
        <w:t>по</w:t>
      </w:r>
      <w:r>
        <w:rPr>
          <w:b/>
          <w:spacing w:val="-2"/>
          <w:sz w:val="24"/>
        </w:rPr>
        <w:t xml:space="preserve"> </w:t>
      </w:r>
      <w:r>
        <w:rPr>
          <w:b/>
          <w:sz w:val="24"/>
        </w:rPr>
        <w:t>предмету</w:t>
      </w:r>
      <w:r>
        <w:rPr>
          <w:b/>
          <w:spacing w:val="1"/>
          <w:sz w:val="24"/>
        </w:rPr>
        <w:t xml:space="preserve"> </w:t>
      </w:r>
      <w:r>
        <w:rPr>
          <w:b/>
          <w:sz w:val="24"/>
        </w:rPr>
        <w:t>«Геометрия»</w:t>
      </w:r>
      <w:r>
        <w:rPr>
          <w:b/>
          <w:spacing w:val="-2"/>
          <w:sz w:val="24"/>
        </w:rPr>
        <w:t xml:space="preserve"> </w:t>
      </w:r>
      <w:r>
        <w:rPr>
          <w:b/>
          <w:sz w:val="24"/>
        </w:rPr>
        <w:t>11</w:t>
      </w:r>
      <w:r>
        <w:rPr>
          <w:b/>
          <w:spacing w:val="-3"/>
          <w:sz w:val="24"/>
        </w:rPr>
        <w:t xml:space="preserve"> </w:t>
      </w:r>
      <w:r>
        <w:rPr>
          <w:b/>
          <w:sz w:val="24"/>
        </w:rPr>
        <w:t>класс</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3"/>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275"/>
        </w:trPr>
        <w:tc>
          <w:tcPr>
            <w:tcW w:w="674" w:type="dxa"/>
          </w:tcPr>
          <w:p w:rsidR="00C10899" w:rsidRDefault="007609A1">
            <w:pPr>
              <w:pStyle w:val="TableParagraph"/>
              <w:spacing w:line="256" w:lineRule="exact"/>
              <w:ind w:left="107"/>
              <w:rPr>
                <w:sz w:val="24"/>
              </w:rPr>
            </w:pPr>
            <w:r>
              <w:rPr>
                <w:sz w:val="24"/>
              </w:rPr>
              <w:t>1</w:t>
            </w:r>
          </w:p>
        </w:tc>
        <w:tc>
          <w:tcPr>
            <w:tcW w:w="4678" w:type="dxa"/>
          </w:tcPr>
          <w:p w:rsidR="00C10899" w:rsidRDefault="006A2AAA">
            <w:pPr>
              <w:pStyle w:val="TableParagraph"/>
              <w:spacing w:line="256" w:lineRule="exact"/>
              <w:ind w:left="242"/>
              <w:rPr>
                <w:sz w:val="24"/>
              </w:rPr>
            </w:pPr>
            <w:r>
              <w:rPr>
                <w:sz w:val="24"/>
              </w:rPr>
              <w:t>Тела</w:t>
            </w:r>
            <w:r>
              <w:rPr>
                <w:spacing w:val="-4"/>
                <w:sz w:val="24"/>
              </w:rPr>
              <w:t xml:space="preserve"> </w:t>
            </w:r>
            <w:r>
              <w:rPr>
                <w:sz w:val="24"/>
              </w:rPr>
              <w:t>вращения</w:t>
            </w:r>
          </w:p>
        </w:tc>
        <w:tc>
          <w:tcPr>
            <w:tcW w:w="1276" w:type="dxa"/>
          </w:tcPr>
          <w:p w:rsidR="00C10899" w:rsidRDefault="007609A1">
            <w:pPr>
              <w:pStyle w:val="TableParagraph"/>
              <w:spacing w:line="256" w:lineRule="exact"/>
              <w:ind w:left="499" w:right="295"/>
              <w:jc w:val="center"/>
              <w:rPr>
                <w:sz w:val="24"/>
              </w:rPr>
            </w:pPr>
            <w:r>
              <w:rPr>
                <w:sz w:val="24"/>
              </w:rPr>
              <w:t>12</w:t>
            </w:r>
          </w:p>
        </w:tc>
        <w:tc>
          <w:tcPr>
            <w:tcW w:w="2954" w:type="dxa"/>
          </w:tcPr>
          <w:p w:rsidR="00C10899" w:rsidRDefault="00910F72">
            <w:pPr>
              <w:pStyle w:val="TableParagraph"/>
              <w:spacing w:line="256" w:lineRule="exact"/>
              <w:ind w:left="109"/>
              <w:rPr>
                <w:rFonts w:ascii="Calibri"/>
              </w:rPr>
            </w:pPr>
            <w:hyperlink r:id="rId85">
              <w:r w:rsidR="006A2AAA">
                <w:rPr>
                  <w:rFonts w:ascii="Calibri"/>
                  <w:color w:val="0462C1"/>
                  <w:u w:val="single" w:color="0462C1"/>
                </w:rPr>
                <w:t>https://lib.myschool.edu.ru/</w:t>
              </w:r>
            </w:hyperlink>
          </w:p>
        </w:tc>
      </w:tr>
      <w:tr w:rsidR="00C10899">
        <w:trPr>
          <w:trHeight w:val="553"/>
        </w:trPr>
        <w:tc>
          <w:tcPr>
            <w:tcW w:w="674" w:type="dxa"/>
          </w:tcPr>
          <w:p w:rsidR="00C10899" w:rsidRDefault="007609A1">
            <w:pPr>
              <w:pStyle w:val="TableParagraph"/>
              <w:spacing w:before="131"/>
              <w:ind w:left="107"/>
              <w:rPr>
                <w:sz w:val="24"/>
              </w:rPr>
            </w:pPr>
            <w:r>
              <w:rPr>
                <w:sz w:val="24"/>
              </w:rPr>
              <w:t>2</w:t>
            </w:r>
          </w:p>
        </w:tc>
        <w:tc>
          <w:tcPr>
            <w:tcW w:w="4678" w:type="dxa"/>
          </w:tcPr>
          <w:p w:rsidR="00C10899" w:rsidRDefault="006A2AAA">
            <w:pPr>
              <w:pStyle w:val="TableParagraph"/>
              <w:spacing w:line="270" w:lineRule="exact"/>
              <w:ind w:left="242"/>
              <w:rPr>
                <w:sz w:val="24"/>
              </w:rPr>
            </w:pPr>
            <w:r>
              <w:rPr>
                <w:sz w:val="24"/>
              </w:rPr>
              <w:t>Площади</w:t>
            </w:r>
            <w:r>
              <w:rPr>
                <w:spacing w:val="-3"/>
                <w:sz w:val="24"/>
              </w:rPr>
              <w:t xml:space="preserve"> </w:t>
            </w:r>
            <w:r>
              <w:rPr>
                <w:sz w:val="24"/>
              </w:rPr>
              <w:t>поверхности</w:t>
            </w:r>
            <w:r>
              <w:rPr>
                <w:spacing w:val="-5"/>
                <w:sz w:val="24"/>
              </w:rPr>
              <w:t xml:space="preserve"> </w:t>
            </w:r>
            <w:r>
              <w:rPr>
                <w:sz w:val="24"/>
              </w:rPr>
              <w:t>и</w:t>
            </w:r>
            <w:r>
              <w:rPr>
                <w:spacing w:val="-4"/>
                <w:sz w:val="24"/>
              </w:rPr>
              <w:t xml:space="preserve"> </w:t>
            </w:r>
            <w:r>
              <w:rPr>
                <w:sz w:val="24"/>
              </w:rPr>
              <w:t>объёмы</w:t>
            </w:r>
            <w:r>
              <w:rPr>
                <w:spacing w:val="-3"/>
                <w:sz w:val="24"/>
              </w:rPr>
              <w:t xml:space="preserve"> </w:t>
            </w:r>
            <w:r>
              <w:rPr>
                <w:sz w:val="24"/>
              </w:rPr>
              <w:t>круглых</w:t>
            </w:r>
          </w:p>
          <w:p w:rsidR="00C10899" w:rsidRDefault="006A2AAA">
            <w:pPr>
              <w:pStyle w:val="TableParagraph"/>
              <w:spacing w:line="264" w:lineRule="exact"/>
              <w:ind w:left="242"/>
              <w:rPr>
                <w:sz w:val="24"/>
              </w:rPr>
            </w:pPr>
            <w:r>
              <w:rPr>
                <w:sz w:val="24"/>
              </w:rPr>
              <w:t>тел</w:t>
            </w:r>
          </w:p>
        </w:tc>
        <w:tc>
          <w:tcPr>
            <w:tcW w:w="1276" w:type="dxa"/>
          </w:tcPr>
          <w:p w:rsidR="00C10899" w:rsidRDefault="007609A1">
            <w:pPr>
              <w:pStyle w:val="TableParagraph"/>
              <w:spacing w:before="131"/>
              <w:ind w:left="204"/>
              <w:jc w:val="center"/>
              <w:rPr>
                <w:sz w:val="24"/>
              </w:rPr>
            </w:pPr>
            <w:r>
              <w:rPr>
                <w:sz w:val="24"/>
              </w:rPr>
              <w:t>5</w:t>
            </w:r>
          </w:p>
        </w:tc>
        <w:tc>
          <w:tcPr>
            <w:tcW w:w="2954" w:type="dxa"/>
          </w:tcPr>
          <w:p w:rsidR="00C10899" w:rsidRDefault="00910F72">
            <w:pPr>
              <w:pStyle w:val="TableParagraph"/>
              <w:spacing w:line="268" w:lineRule="exact"/>
              <w:ind w:left="109"/>
              <w:rPr>
                <w:rFonts w:ascii="Calibri"/>
              </w:rPr>
            </w:pPr>
            <w:hyperlink r:id="rId86">
              <w:r w:rsidR="006A2AAA">
                <w:rPr>
                  <w:rFonts w:ascii="Calibri"/>
                  <w:color w:val="0462C1"/>
                  <w:u w:val="single" w:color="0462C1"/>
                </w:rPr>
                <w:t>https://lib.myschool.edu.ru/</w:t>
              </w:r>
            </w:hyperlink>
          </w:p>
        </w:tc>
      </w:tr>
      <w:tr w:rsidR="00C10899">
        <w:trPr>
          <w:trHeight w:val="275"/>
        </w:trPr>
        <w:tc>
          <w:tcPr>
            <w:tcW w:w="674" w:type="dxa"/>
          </w:tcPr>
          <w:p w:rsidR="00C10899" w:rsidRDefault="007609A1">
            <w:pPr>
              <w:pStyle w:val="TableParagraph"/>
              <w:spacing w:line="256" w:lineRule="exact"/>
              <w:ind w:left="107"/>
              <w:rPr>
                <w:sz w:val="24"/>
              </w:rPr>
            </w:pPr>
            <w:r>
              <w:rPr>
                <w:sz w:val="24"/>
              </w:rPr>
              <w:t>3</w:t>
            </w:r>
          </w:p>
        </w:tc>
        <w:tc>
          <w:tcPr>
            <w:tcW w:w="4678" w:type="dxa"/>
          </w:tcPr>
          <w:p w:rsidR="00C10899" w:rsidRDefault="007609A1">
            <w:pPr>
              <w:pStyle w:val="TableParagraph"/>
              <w:spacing w:line="256" w:lineRule="exact"/>
              <w:ind w:left="242"/>
              <w:rPr>
                <w:sz w:val="24"/>
              </w:rPr>
            </w:pPr>
            <w:r>
              <w:rPr>
                <w:sz w:val="24"/>
              </w:rPr>
              <w:t>Векторы в пространстве</w:t>
            </w:r>
          </w:p>
        </w:tc>
        <w:tc>
          <w:tcPr>
            <w:tcW w:w="1276" w:type="dxa"/>
          </w:tcPr>
          <w:p w:rsidR="00C10899" w:rsidRDefault="007609A1">
            <w:pPr>
              <w:pStyle w:val="TableParagraph"/>
              <w:spacing w:line="256" w:lineRule="exact"/>
              <w:ind w:left="204"/>
              <w:jc w:val="center"/>
              <w:rPr>
                <w:sz w:val="24"/>
              </w:rPr>
            </w:pPr>
            <w:r>
              <w:rPr>
                <w:sz w:val="24"/>
              </w:rPr>
              <w:t>10</w:t>
            </w:r>
          </w:p>
        </w:tc>
        <w:tc>
          <w:tcPr>
            <w:tcW w:w="2954" w:type="dxa"/>
          </w:tcPr>
          <w:p w:rsidR="00C10899" w:rsidRDefault="00910F72">
            <w:pPr>
              <w:pStyle w:val="TableParagraph"/>
              <w:spacing w:line="256" w:lineRule="exact"/>
              <w:ind w:left="109"/>
              <w:rPr>
                <w:rFonts w:ascii="Calibri"/>
              </w:rPr>
            </w:pPr>
            <w:hyperlink r:id="rId87">
              <w:r w:rsidR="006A2AAA">
                <w:rPr>
                  <w:rFonts w:ascii="Calibri"/>
                  <w:color w:val="0462C1"/>
                  <w:u w:val="single" w:color="0462C1"/>
                </w:rPr>
                <w:t>https://lib.myschool.edu.ru/</w:t>
              </w:r>
            </w:hyperlink>
          </w:p>
        </w:tc>
      </w:tr>
      <w:tr w:rsidR="00C10899">
        <w:trPr>
          <w:trHeight w:val="551"/>
        </w:trPr>
        <w:tc>
          <w:tcPr>
            <w:tcW w:w="674" w:type="dxa"/>
          </w:tcPr>
          <w:p w:rsidR="00C10899" w:rsidRDefault="007609A1">
            <w:pPr>
              <w:pStyle w:val="TableParagraph"/>
              <w:spacing w:before="128"/>
              <w:ind w:left="107"/>
              <w:rPr>
                <w:sz w:val="24"/>
              </w:rPr>
            </w:pPr>
            <w:r>
              <w:rPr>
                <w:sz w:val="24"/>
              </w:rPr>
              <w:t>4</w:t>
            </w:r>
          </w:p>
        </w:tc>
        <w:tc>
          <w:tcPr>
            <w:tcW w:w="4678" w:type="dxa"/>
          </w:tcPr>
          <w:p w:rsidR="00C10899" w:rsidRDefault="006A2AAA">
            <w:pPr>
              <w:pStyle w:val="TableParagraph"/>
              <w:spacing w:line="268" w:lineRule="exact"/>
              <w:ind w:left="242"/>
              <w:rPr>
                <w:sz w:val="24"/>
              </w:rPr>
            </w:pPr>
            <w:r>
              <w:rPr>
                <w:sz w:val="24"/>
              </w:rPr>
              <w:t>Повторение,</w:t>
            </w:r>
            <w:r>
              <w:rPr>
                <w:spacing w:val="-2"/>
                <w:sz w:val="24"/>
              </w:rPr>
              <w:t xml:space="preserve"> </w:t>
            </w:r>
            <w:r>
              <w:rPr>
                <w:sz w:val="24"/>
              </w:rPr>
              <w:t>обобщение</w:t>
            </w:r>
            <w:r>
              <w:rPr>
                <w:spacing w:val="-3"/>
                <w:sz w:val="24"/>
              </w:rPr>
              <w:t xml:space="preserve"> </w:t>
            </w:r>
            <w:r>
              <w:rPr>
                <w:sz w:val="24"/>
              </w:rPr>
              <w:t>и</w:t>
            </w:r>
          </w:p>
          <w:p w:rsidR="00C10899" w:rsidRDefault="006A2AAA">
            <w:pPr>
              <w:pStyle w:val="TableParagraph"/>
              <w:spacing w:line="264" w:lineRule="exact"/>
              <w:ind w:left="242"/>
              <w:rPr>
                <w:sz w:val="24"/>
              </w:rPr>
            </w:pPr>
            <w:r>
              <w:rPr>
                <w:sz w:val="24"/>
              </w:rPr>
              <w:t>систематизация</w:t>
            </w:r>
            <w:r>
              <w:rPr>
                <w:spacing w:val="-4"/>
                <w:sz w:val="24"/>
              </w:rPr>
              <w:t xml:space="preserve"> </w:t>
            </w:r>
            <w:r>
              <w:rPr>
                <w:sz w:val="24"/>
              </w:rPr>
              <w:t>знаний</w:t>
            </w:r>
          </w:p>
        </w:tc>
        <w:tc>
          <w:tcPr>
            <w:tcW w:w="1276" w:type="dxa"/>
          </w:tcPr>
          <w:p w:rsidR="00C10899" w:rsidRDefault="007609A1">
            <w:pPr>
              <w:pStyle w:val="TableParagraph"/>
              <w:spacing w:before="128"/>
              <w:ind w:left="499" w:right="295"/>
              <w:jc w:val="center"/>
              <w:rPr>
                <w:sz w:val="24"/>
              </w:rPr>
            </w:pPr>
            <w:r>
              <w:rPr>
                <w:sz w:val="24"/>
              </w:rPr>
              <w:t>7</w:t>
            </w:r>
          </w:p>
        </w:tc>
        <w:tc>
          <w:tcPr>
            <w:tcW w:w="2954" w:type="dxa"/>
          </w:tcPr>
          <w:p w:rsidR="00C10899" w:rsidRDefault="00910F72">
            <w:pPr>
              <w:pStyle w:val="TableParagraph"/>
              <w:spacing w:line="265" w:lineRule="exact"/>
              <w:ind w:left="109"/>
              <w:rPr>
                <w:rFonts w:ascii="Calibri"/>
              </w:rPr>
            </w:pPr>
            <w:hyperlink r:id="rId88">
              <w:r w:rsidR="006A2AAA">
                <w:rPr>
                  <w:rFonts w:ascii="Calibri"/>
                  <w:color w:val="0462C1"/>
                  <w:u w:val="single" w:color="0462C1"/>
                </w:rPr>
                <w:t>https://lib.myschool.edu.ru/</w:t>
              </w:r>
            </w:hyperlink>
          </w:p>
        </w:tc>
      </w:tr>
      <w:tr w:rsidR="00C10899">
        <w:trPr>
          <w:trHeight w:val="316"/>
        </w:trPr>
        <w:tc>
          <w:tcPr>
            <w:tcW w:w="674" w:type="dxa"/>
          </w:tcPr>
          <w:p w:rsidR="00C10899" w:rsidRDefault="00C10899">
            <w:pPr>
              <w:pStyle w:val="TableParagraph"/>
            </w:pPr>
          </w:p>
        </w:tc>
        <w:tc>
          <w:tcPr>
            <w:tcW w:w="4678" w:type="dxa"/>
          </w:tcPr>
          <w:p w:rsidR="00C10899" w:rsidRDefault="006A2AAA">
            <w:pPr>
              <w:pStyle w:val="TableParagraph"/>
              <w:spacing w:before="13"/>
              <w:ind w:left="242"/>
              <w:rPr>
                <w:sz w:val="24"/>
              </w:rPr>
            </w:pPr>
            <w:r>
              <w:rPr>
                <w:sz w:val="24"/>
              </w:rPr>
              <w:t>ИТОГО</w:t>
            </w:r>
          </w:p>
        </w:tc>
        <w:tc>
          <w:tcPr>
            <w:tcW w:w="1276" w:type="dxa"/>
          </w:tcPr>
          <w:p w:rsidR="00C10899" w:rsidRDefault="007609A1">
            <w:pPr>
              <w:pStyle w:val="TableParagraph"/>
              <w:spacing w:before="13"/>
              <w:ind w:left="499" w:right="353"/>
              <w:jc w:val="center"/>
              <w:rPr>
                <w:sz w:val="24"/>
              </w:rPr>
            </w:pPr>
            <w:r>
              <w:rPr>
                <w:sz w:val="24"/>
              </w:rPr>
              <w:t>34</w:t>
            </w:r>
          </w:p>
        </w:tc>
        <w:tc>
          <w:tcPr>
            <w:tcW w:w="2954" w:type="dxa"/>
          </w:tcPr>
          <w:p w:rsidR="00C10899" w:rsidRDefault="00C10899">
            <w:pPr>
              <w:pStyle w:val="TableParagraph"/>
            </w:pPr>
          </w:p>
        </w:tc>
      </w:tr>
    </w:tbl>
    <w:p w:rsidR="00C10899" w:rsidRDefault="00C10899">
      <w:pPr>
        <w:pStyle w:val="a3"/>
        <w:ind w:left="0"/>
        <w:jc w:val="left"/>
        <w:rPr>
          <w:b/>
          <w:sz w:val="26"/>
        </w:rPr>
      </w:pPr>
    </w:p>
    <w:p w:rsidR="00C10899" w:rsidRDefault="00C10899">
      <w:pPr>
        <w:pStyle w:val="a3"/>
        <w:spacing w:before="3"/>
        <w:ind w:left="0"/>
        <w:jc w:val="left"/>
        <w:rPr>
          <w:b/>
          <w:sz w:val="38"/>
        </w:rPr>
      </w:pPr>
    </w:p>
    <w:p w:rsidR="00C10899" w:rsidRDefault="006A2AAA" w:rsidP="002D2153">
      <w:pPr>
        <w:pStyle w:val="11"/>
        <w:numPr>
          <w:ilvl w:val="1"/>
          <w:numId w:val="160"/>
        </w:numPr>
        <w:tabs>
          <w:tab w:val="left" w:pos="1646"/>
        </w:tabs>
        <w:spacing w:before="1" w:line="276" w:lineRule="auto"/>
        <w:ind w:left="4372" w:right="1315" w:hanging="3289"/>
        <w:jc w:val="left"/>
      </w:pPr>
      <w:r>
        <w:t>Рабочая программа</w:t>
      </w:r>
      <w:r>
        <w:rPr>
          <w:spacing w:val="1"/>
        </w:rPr>
        <w:t xml:space="preserve"> </w:t>
      </w:r>
      <w:r>
        <w:t>по учебному предмету</w:t>
      </w:r>
      <w:r>
        <w:rPr>
          <w:spacing w:val="1"/>
        </w:rPr>
        <w:t xml:space="preserve"> </w:t>
      </w:r>
      <w:r>
        <w:t>«Вероятность и</w:t>
      </w:r>
      <w:r>
        <w:rPr>
          <w:spacing w:val="-67"/>
        </w:rPr>
        <w:t xml:space="preserve"> </w:t>
      </w:r>
      <w:r>
        <w:t>статистика»</w:t>
      </w:r>
    </w:p>
    <w:p w:rsidR="00C10899" w:rsidRDefault="00C10899">
      <w:pPr>
        <w:pStyle w:val="a3"/>
        <w:spacing w:before="8"/>
        <w:ind w:left="0"/>
        <w:jc w:val="left"/>
        <w:rPr>
          <w:b/>
          <w:sz w:val="27"/>
        </w:rPr>
      </w:pPr>
    </w:p>
    <w:p w:rsidR="00C10899" w:rsidRDefault="006A2AAA">
      <w:pPr>
        <w:pStyle w:val="21"/>
        <w:spacing w:line="276" w:lineRule="auto"/>
        <w:ind w:left="598" w:right="6706"/>
      </w:pPr>
      <w:r>
        <w:t>СОДЕРЖАНИЕ ОБУЧЕНИЯ</w:t>
      </w:r>
      <w:r>
        <w:rPr>
          <w:spacing w:val="-57"/>
        </w:rPr>
        <w:t xml:space="preserve"> </w:t>
      </w:r>
      <w:r>
        <w:t>10</w:t>
      </w:r>
      <w:r>
        <w:rPr>
          <w:spacing w:val="-1"/>
        </w:rPr>
        <w:t xml:space="preserve"> </w:t>
      </w:r>
      <w:r>
        <w:t>КЛАСС</w:t>
      </w:r>
    </w:p>
    <w:p w:rsidR="00C10899" w:rsidRDefault="00C10899">
      <w:pPr>
        <w:pStyle w:val="a3"/>
        <w:spacing w:before="3"/>
        <w:ind w:left="0"/>
        <w:jc w:val="left"/>
        <w:rPr>
          <w:b/>
          <w:sz w:val="27"/>
        </w:rPr>
      </w:pPr>
    </w:p>
    <w:p w:rsidR="00C10899" w:rsidRDefault="006A2AAA">
      <w:pPr>
        <w:pStyle w:val="a3"/>
        <w:ind w:left="1078"/>
      </w:pPr>
      <w:r>
        <w:t>Граф,</w:t>
      </w:r>
      <w:r>
        <w:rPr>
          <w:spacing w:val="23"/>
        </w:rPr>
        <w:t xml:space="preserve"> </w:t>
      </w:r>
      <w:r>
        <w:t>связный</w:t>
      </w:r>
      <w:r>
        <w:rPr>
          <w:spacing w:val="23"/>
        </w:rPr>
        <w:t xml:space="preserve"> </w:t>
      </w:r>
      <w:r>
        <w:t>граф,</w:t>
      </w:r>
      <w:r>
        <w:rPr>
          <w:spacing w:val="24"/>
        </w:rPr>
        <w:t xml:space="preserve"> </w:t>
      </w:r>
      <w:r>
        <w:t>пути</w:t>
      </w:r>
      <w:r>
        <w:rPr>
          <w:spacing w:val="24"/>
        </w:rPr>
        <w:t xml:space="preserve"> </w:t>
      </w:r>
      <w:r>
        <w:t>в</w:t>
      </w:r>
      <w:r>
        <w:rPr>
          <w:spacing w:val="22"/>
        </w:rPr>
        <w:t xml:space="preserve"> </w:t>
      </w:r>
      <w:r>
        <w:t>графе:</w:t>
      </w:r>
      <w:r>
        <w:rPr>
          <w:spacing w:val="24"/>
        </w:rPr>
        <w:t xml:space="preserve"> </w:t>
      </w:r>
      <w:r>
        <w:t>циклы</w:t>
      </w:r>
      <w:r>
        <w:rPr>
          <w:spacing w:val="22"/>
        </w:rPr>
        <w:t xml:space="preserve"> </w:t>
      </w:r>
      <w:r>
        <w:t>и</w:t>
      </w:r>
      <w:r>
        <w:rPr>
          <w:spacing w:val="22"/>
        </w:rPr>
        <w:t xml:space="preserve"> </w:t>
      </w:r>
      <w:r>
        <w:t>цепи.</w:t>
      </w:r>
      <w:r>
        <w:rPr>
          <w:spacing w:val="23"/>
        </w:rPr>
        <w:t xml:space="preserve"> </w:t>
      </w:r>
      <w:r>
        <w:t>Степень</w:t>
      </w:r>
      <w:r>
        <w:rPr>
          <w:spacing w:val="24"/>
        </w:rPr>
        <w:t xml:space="preserve"> </w:t>
      </w:r>
      <w:r>
        <w:t>(валентность)</w:t>
      </w:r>
      <w:r>
        <w:rPr>
          <w:spacing w:val="22"/>
        </w:rPr>
        <w:t xml:space="preserve"> </w:t>
      </w:r>
      <w:r>
        <w:t>вершины.</w:t>
      </w:r>
    </w:p>
    <w:p w:rsidR="00C10899" w:rsidRDefault="006A2AAA">
      <w:pPr>
        <w:pStyle w:val="a3"/>
        <w:spacing w:before="41"/>
      </w:pPr>
      <w:r>
        <w:lastRenderedPageBreak/>
        <w:t>Графы</w:t>
      </w:r>
      <w:r>
        <w:rPr>
          <w:spacing w:val="-5"/>
        </w:rPr>
        <w:t xml:space="preserve"> </w:t>
      </w:r>
      <w:r>
        <w:t>на</w:t>
      </w:r>
      <w:r>
        <w:rPr>
          <w:spacing w:val="-4"/>
        </w:rPr>
        <w:t xml:space="preserve"> </w:t>
      </w:r>
      <w:r>
        <w:t>плоскости.</w:t>
      </w:r>
      <w:r>
        <w:rPr>
          <w:spacing w:val="-4"/>
        </w:rPr>
        <w:t xml:space="preserve"> </w:t>
      </w:r>
      <w:r>
        <w:t>Деревья.</w:t>
      </w:r>
    </w:p>
    <w:p w:rsidR="00C10899" w:rsidRDefault="006A2AAA">
      <w:pPr>
        <w:pStyle w:val="a3"/>
        <w:spacing w:before="41" w:line="276" w:lineRule="auto"/>
        <w:ind w:right="709" w:firstLine="599"/>
      </w:pPr>
      <w:r>
        <w:t>Случайные эксперименты (опыты) и случайные события. Элементарные события</w:t>
      </w:r>
      <w:r>
        <w:rPr>
          <w:spacing w:val="1"/>
        </w:rPr>
        <w:t xml:space="preserve"> </w:t>
      </w:r>
      <w:r>
        <w:t>(исходы). Вероятность случайного события. Близость</w:t>
      </w:r>
      <w:r>
        <w:rPr>
          <w:spacing w:val="1"/>
        </w:rPr>
        <w:t xml:space="preserve"> </w:t>
      </w:r>
      <w:r>
        <w:t>частоты и</w:t>
      </w:r>
      <w:r>
        <w:rPr>
          <w:spacing w:val="1"/>
        </w:rPr>
        <w:t xml:space="preserve"> </w:t>
      </w:r>
      <w:r>
        <w:t>вероятности событий.</w:t>
      </w:r>
      <w:r>
        <w:rPr>
          <w:spacing w:val="1"/>
        </w:rPr>
        <w:t xml:space="preserve"> </w:t>
      </w:r>
      <w:r>
        <w:t>Случайные</w:t>
      </w:r>
      <w:r>
        <w:rPr>
          <w:spacing w:val="-3"/>
        </w:rPr>
        <w:t xml:space="preserve"> </w:t>
      </w:r>
      <w:r>
        <w:t>опыты с</w:t>
      </w:r>
      <w:r>
        <w:rPr>
          <w:spacing w:val="-2"/>
        </w:rPr>
        <w:t xml:space="preserve"> </w:t>
      </w:r>
      <w:r>
        <w:t>равновозможными</w:t>
      </w:r>
      <w:r>
        <w:rPr>
          <w:spacing w:val="-1"/>
        </w:rPr>
        <w:t xml:space="preserve"> </w:t>
      </w:r>
      <w:r>
        <w:t>элементарными событиями.</w:t>
      </w:r>
    </w:p>
    <w:p w:rsidR="00C10899" w:rsidRDefault="006A2AAA">
      <w:pPr>
        <w:pStyle w:val="a3"/>
        <w:spacing w:before="1"/>
        <w:ind w:left="1078"/>
      </w:pPr>
      <w:r>
        <w:t>Операции</w:t>
      </w:r>
      <w:r>
        <w:rPr>
          <w:spacing w:val="46"/>
        </w:rPr>
        <w:t xml:space="preserve"> </w:t>
      </w:r>
      <w:r>
        <w:t>над</w:t>
      </w:r>
      <w:r>
        <w:rPr>
          <w:spacing w:val="48"/>
        </w:rPr>
        <w:t xml:space="preserve"> </w:t>
      </w:r>
      <w:r>
        <w:t>событиями:</w:t>
      </w:r>
      <w:r>
        <w:rPr>
          <w:spacing w:val="49"/>
        </w:rPr>
        <w:t xml:space="preserve"> </w:t>
      </w:r>
      <w:r>
        <w:t>пересечение,</w:t>
      </w:r>
      <w:r>
        <w:rPr>
          <w:spacing w:val="47"/>
        </w:rPr>
        <w:t xml:space="preserve"> </w:t>
      </w:r>
      <w:r>
        <w:t>объединение,</w:t>
      </w:r>
      <w:r>
        <w:rPr>
          <w:spacing w:val="48"/>
        </w:rPr>
        <w:t xml:space="preserve"> </w:t>
      </w:r>
      <w:r>
        <w:t>противоположные</w:t>
      </w:r>
      <w:r>
        <w:rPr>
          <w:spacing w:val="47"/>
        </w:rPr>
        <w:t xml:space="preserve"> </w:t>
      </w:r>
      <w:r>
        <w:t>события.</w:t>
      </w:r>
    </w:p>
    <w:p w:rsidR="00C10899" w:rsidRDefault="006A2AAA">
      <w:pPr>
        <w:pStyle w:val="a3"/>
        <w:spacing w:before="41"/>
      </w:pPr>
      <w:r>
        <w:t>Диаграммы</w:t>
      </w:r>
      <w:r>
        <w:rPr>
          <w:spacing w:val="-3"/>
        </w:rPr>
        <w:t xml:space="preserve"> </w:t>
      </w:r>
      <w:r>
        <w:t>Эйлера.</w:t>
      </w:r>
      <w:r>
        <w:rPr>
          <w:spacing w:val="-2"/>
        </w:rPr>
        <w:t xml:space="preserve"> </w:t>
      </w:r>
      <w:r>
        <w:t>Формула</w:t>
      </w:r>
      <w:r>
        <w:rPr>
          <w:spacing w:val="-3"/>
        </w:rPr>
        <w:t xml:space="preserve"> </w:t>
      </w:r>
      <w:r>
        <w:t>сложения</w:t>
      </w:r>
      <w:r>
        <w:rPr>
          <w:spacing w:val="-2"/>
        </w:rPr>
        <w:t xml:space="preserve"> </w:t>
      </w:r>
      <w:r>
        <w:t>вероятностей.</w:t>
      </w:r>
    </w:p>
    <w:p w:rsidR="00C10899" w:rsidRDefault="006A2AAA">
      <w:pPr>
        <w:pStyle w:val="a3"/>
        <w:spacing w:before="41"/>
        <w:ind w:left="1078"/>
      </w:pPr>
      <w:r>
        <w:t>Условная</w:t>
      </w:r>
      <w:r>
        <w:rPr>
          <w:spacing w:val="14"/>
        </w:rPr>
        <w:t xml:space="preserve"> </w:t>
      </w:r>
      <w:r>
        <w:t>вероятность.</w:t>
      </w:r>
      <w:r>
        <w:rPr>
          <w:spacing w:val="13"/>
        </w:rPr>
        <w:t xml:space="preserve"> </w:t>
      </w:r>
      <w:r>
        <w:t>Умножение</w:t>
      </w:r>
      <w:r>
        <w:rPr>
          <w:spacing w:val="14"/>
        </w:rPr>
        <w:t xml:space="preserve"> </w:t>
      </w:r>
      <w:r>
        <w:t>вероятностей.</w:t>
      </w:r>
      <w:r>
        <w:rPr>
          <w:spacing w:val="15"/>
        </w:rPr>
        <w:t xml:space="preserve"> </w:t>
      </w:r>
      <w:r>
        <w:t>Дерево</w:t>
      </w:r>
      <w:r>
        <w:rPr>
          <w:spacing w:val="15"/>
        </w:rPr>
        <w:t xml:space="preserve"> </w:t>
      </w:r>
      <w:r>
        <w:t>случайного</w:t>
      </w:r>
      <w:r>
        <w:rPr>
          <w:spacing w:val="21"/>
        </w:rPr>
        <w:t xml:space="preserve"> </w:t>
      </w:r>
      <w:r>
        <w:t>эксперимента.</w:t>
      </w:r>
    </w:p>
    <w:p w:rsidR="00C10899" w:rsidRDefault="006A2AAA">
      <w:pPr>
        <w:pStyle w:val="a3"/>
        <w:spacing w:before="40"/>
      </w:pPr>
      <w:r>
        <w:t>Формула</w:t>
      </w:r>
      <w:r>
        <w:rPr>
          <w:spacing w:val="-4"/>
        </w:rPr>
        <w:t xml:space="preserve"> </w:t>
      </w:r>
      <w:r>
        <w:t>полной</w:t>
      </w:r>
      <w:r>
        <w:rPr>
          <w:spacing w:val="-3"/>
        </w:rPr>
        <w:t xml:space="preserve"> </w:t>
      </w:r>
      <w:r>
        <w:t>вероятности.</w:t>
      </w:r>
      <w:r>
        <w:rPr>
          <w:spacing w:val="-2"/>
        </w:rPr>
        <w:t xml:space="preserve"> </w:t>
      </w:r>
      <w:r>
        <w:t>Формула</w:t>
      </w:r>
      <w:r>
        <w:rPr>
          <w:spacing w:val="-2"/>
        </w:rPr>
        <w:t xml:space="preserve"> </w:t>
      </w:r>
      <w:r>
        <w:t>Байеса.</w:t>
      </w:r>
      <w:r>
        <w:rPr>
          <w:spacing w:val="-2"/>
        </w:rPr>
        <w:t xml:space="preserve"> </w:t>
      </w:r>
      <w:r>
        <w:t>Независимые</w:t>
      </w:r>
      <w:r>
        <w:rPr>
          <w:spacing w:val="-3"/>
        </w:rPr>
        <w:t xml:space="preserve"> </w:t>
      </w:r>
      <w:r>
        <w:t>события.</w:t>
      </w:r>
    </w:p>
    <w:p w:rsidR="00C10899" w:rsidRDefault="006A2AAA">
      <w:pPr>
        <w:pStyle w:val="a3"/>
        <w:spacing w:before="44" w:line="276" w:lineRule="auto"/>
        <w:ind w:right="717" w:firstLine="599"/>
      </w:pPr>
      <w:r>
        <w:t>Бинарный случайный опыт (испытание), успех и неудача. Независимые испытания.</w:t>
      </w:r>
      <w:r>
        <w:rPr>
          <w:spacing w:val="1"/>
        </w:rPr>
        <w:t xml:space="preserve"> </w:t>
      </w:r>
      <w:r>
        <w:t>Серия</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Перестановки</w:t>
      </w:r>
      <w:r>
        <w:rPr>
          <w:spacing w:val="1"/>
        </w:rPr>
        <w:t xml:space="preserve"> </w:t>
      </w:r>
      <w:r>
        <w:t>и</w:t>
      </w:r>
      <w:r>
        <w:rPr>
          <w:spacing w:val="1"/>
        </w:rPr>
        <w:t xml:space="preserve"> </w:t>
      </w:r>
      <w:r>
        <w:t>факториал.</w:t>
      </w:r>
      <w:r>
        <w:rPr>
          <w:spacing w:val="1"/>
        </w:rPr>
        <w:t xml:space="preserve"> </w:t>
      </w:r>
      <w:r>
        <w:t>Число</w:t>
      </w:r>
      <w:r>
        <w:rPr>
          <w:spacing w:val="-57"/>
        </w:rPr>
        <w:t xml:space="preserve"> </w:t>
      </w:r>
      <w:r>
        <w:t>сочетаний.</w:t>
      </w:r>
      <w:r>
        <w:rPr>
          <w:spacing w:val="-1"/>
        </w:rPr>
        <w:t xml:space="preserve"> </w:t>
      </w:r>
      <w:r>
        <w:t>Треугольник Паскаля.</w:t>
      </w:r>
      <w:r>
        <w:rPr>
          <w:spacing w:val="-1"/>
        </w:rPr>
        <w:t xml:space="preserve"> </w:t>
      </w:r>
      <w:r>
        <w:t>Формула</w:t>
      </w:r>
      <w:r>
        <w:rPr>
          <w:spacing w:val="-2"/>
        </w:rPr>
        <w:t xml:space="preserve"> </w:t>
      </w:r>
      <w:r>
        <w:t>бинома</w:t>
      </w:r>
      <w:r>
        <w:rPr>
          <w:spacing w:val="-1"/>
        </w:rPr>
        <w:t xml:space="preserve"> </w:t>
      </w:r>
      <w:r>
        <w:t>Ньютона.</w:t>
      </w:r>
    </w:p>
    <w:p w:rsidR="00C10899" w:rsidRDefault="006A2AAA" w:rsidP="0053248C">
      <w:pPr>
        <w:pStyle w:val="a3"/>
        <w:spacing w:line="278" w:lineRule="auto"/>
        <w:ind w:right="718" w:firstLine="599"/>
      </w:pPr>
      <w:r>
        <w:t>Серия</w:t>
      </w:r>
      <w:r>
        <w:rPr>
          <w:spacing w:val="1"/>
        </w:rPr>
        <w:t xml:space="preserve"> </w:t>
      </w:r>
      <w:r>
        <w:t>независимых</w:t>
      </w:r>
      <w:r>
        <w:rPr>
          <w:spacing w:val="1"/>
        </w:rPr>
        <w:t xml:space="preserve"> </w:t>
      </w:r>
      <w:r>
        <w:t>испытаний</w:t>
      </w:r>
      <w:r>
        <w:rPr>
          <w:spacing w:val="1"/>
        </w:rPr>
        <w:t xml:space="preserve"> </w:t>
      </w:r>
      <w:r>
        <w:t>Бернулли.</w:t>
      </w:r>
      <w:r>
        <w:rPr>
          <w:spacing w:val="1"/>
        </w:rPr>
        <w:t xml:space="preserve"> </w:t>
      </w:r>
      <w:r>
        <w:t>Случайный</w:t>
      </w:r>
      <w:r>
        <w:rPr>
          <w:spacing w:val="1"/>
        </w:rPr>
        <w:t xml:space="preserve"> </w:t>
      </w:r>
      <w:r>
        <w:t>выбор</w:t>
      </w:r>
      <w:r>
        <w:rPr>
          <w:spacing w:val="1"/>
        </w:rPr>
        <w:t xml:space="preserve"> </w:t>
      </w:r>
      <w:r>
        <w:t>из</w:t>
      </w:r>
      <w:r>
        <w:rPr>
          <w:spacing w:val="1"/>
        </w:rPr>
        <w:t xml:space="preserve"> </w:t>
      </w:r>
      <w:r>
        <w:t>конечной</w:t>
      </w:r>
      <w:r>
        <w:rPr>
          <w:spacing w:val="1"/>
        </w:rPr>
        <w:t xml:space="preserve"> </w:t>
      </w:r>
      <w:r>
        <w:t>совокупности.</w:t>
      </w:r>
    </w:p>
    <w:p w:rsidR="00C10899" w:rsidRDefault="006A2AAA">
      <w:pPr>
        <w:pStyle w:val="a3"/>
        <w:spacing w:before="68" w:line="276" w:lineRule="auto"/>
        <w:ind w:right="708" w:firstLine="599"/>
      </w:pP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r>
        <w:rPr>
          <w:spacing w:val="1"/>
        </w:rPr>
        <w:t xml:space="preserve"> </w:t>
      </w:r>
      <w:r>
        <w:t>Операции</w:t>
      </w:r>
      <w:r>
        <w:rPr>
          <w:spacing w:val="1"/>
        </w:rPr>
        <w:t xml:space="preserve"> </w:t>
      </w:r>
      <w:r>
        <w:t>над</w:t>
      </w:r>
      <w:r>
        <w:rPr>
          <w:spacing w:val="1"/>
        </w:rPr>
        <w:t xml:space="preserve"> </w:t>
      </w:r>
      <w:r>
        <w:t>случайными</w:t>
      </w:r>
      <w:r>
        <w:rPr>
          <w:spacing w:val="1"/>
        </w:rPr>
        <w:t xml:space="preserve"> </w:t>
      </w:r>
      <w:r>
        <w:t>величинами.</w:t>
      </w:r>
      <w:r>
        <w:rPr>
          <w:spacing w:val="1"/>
        </w:rPr>
        <w:t xml:space="preserve"> </w:t>
      </w:r>
      <w:r>
        <w:t>Бинарная</w:t>
      </w:r>
      <w:r>
        <w:rPr>
          <w:spacing w:val="1"/>
        </w:rPr>
        <w:t xml:space="preserve"> </w:t>
      </w:r>
      <w:r>
        <w:t>случайная</w:t>
      </w:r>
      <w:r>
        <w:rPr>
          <w:spacing w:val="1"/>
        </w:rPr>
        <w:t xml:space="preserve"> </w:t>
      </w:r>
      <w:r>
        <w:t>величина.</w:t>
      </w:r>
      <w:r>
        <w:rPr>
          <w:spacing w:val="1"/>
        </w:rPr>
        <w:t xml:space="preserve"> </w:t>
      </w:r>
      <w:r>
        <w:t>Примеры</w:t>
      </w:r>
      <w:r>
        <w:rPr>
          <w:spacing w:val="1"/>
        </w:rPr>
        <w:t xml:space="preserve"> </w:t>
      </w:r>
      <w:r>
        <w:t>распределений,</w:t>
      </w:r>
      <w:r>
        <w:rPr>
          <w:spacing w:val="-1"/>
        </w:rPr>
        <w:t xml:space="preserve"> </w:t>
      </w:r>
      <w:r>
        <w:t>в</w:t>
      </w:r>
      <w:r>
        <w:rPr>
          <w:spacing w:val="-1"/>
        </w:rPr>
        <w:t xml:space="preserve"> </w:t>
      </w:r>
      <w:r>
        <w:t>том числе</w:t>
      </w:r>
      <w:r>
        <w:rPr>
          <w:spacing w:val="-2"/>
        </w:rPr>
        <w:t xml:space="preserve"> </w:t>
      </w:r>
      <w:r>
        <w:t>геометрическое</w:t>
      </w:r>
      <w:r>
        <w:rPr>
          <w:spacing w:val="-1"/>
        </w:rPr>
        <w:t xml:space="preserve"> </w:t>
      </w:r>
      <w:r>
        <w:t>и биномиальное.</w:t>
      </w:r>
    </w:p>
    <w:p w:rsidR="00C10899" w:rsidRDefault="006A2AAA">
      <w:pPr>
        <w:pStyle w:val="21"/>
        <w:spacing w:before="6"/>
        <w:ind w:left="598"/>
      </w:pPr>
      <w:r>
        <w:t>11</w:t>
      </w:r>
      <w:r>
        <w:rPr>
          <w:spacing w:val="-1"/>
        </w:rPr>
        <w:t xml:space="preserve"> </w:t>
      </w:r>
      <w:r>
        <w:t>КЛАСС</w:t>
      </w:r>
    </w:p>
    <w:p w:rsidR="00C10899" w:rsidRDefault="006A2AAA">
      <w:pPr>
        <w:pStyle w:val="a3"/>
        <w:spacing w:before="36" w:line="278" w:lineRule="auto"/>
        <w:ind w:right="717" w:firstLine="599"/>
      </w:pP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Независимые</w:t>
      </w:r>
      <w:r>
        <w:rPr>
          <w:spacing w:val="1"/>
        </w:rPr>
        <w:t xml:space="preserve"> </w:t>
      </w:r>
      <w:r>
        <w:t>случайные</w:t>
      </w:r>
      <w:r>
        <w:rPr>
          <w:spacing w:val="1"/>
        </w:rPr>
        <w:t xml:space="preserve"> </w:t>
      </w:r>
      <w:r>
        <w:t>величины.</w:t>
      </w:r>
    </w:p>
    <w:p w:rsidR="00C10899" w:rsidRDefault="006A2AAA">
      <w:pPr>
        <w:pStyle w:val="a3"/>
        <w:spacing w:line="276" w:lineRule="auto"/>
        <w:ind w:right="714" w:firstLine="599"/>
      </w:pP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Примеры</w:t>
      </w:r>
      <w:r>
        <w:rPr>
          <w:spacing w:val="1"/>
        </w:rPr>
        <w:t xml:space="preserve"> </w:t>
      </w:r>
      <w:r>
        <w:t>применения</w:t>
      </w:r>
      <w:r>
        <w:rPr>
          <w:spacing w:val="1"/>
        </w:rPr>
        <w:t xml:space="preserve"> </w:t>
      </w:r>
      <w:r>
        <w:t>математического</w:t>
      </w:r>
      <w:r>
        <w:rPr>
          <w:spacing w:val="1"/>
        </w:rPr>
        <w:t xml:space="preserve"> </w:t>
      </w:r>
      <w:r>
        <w:t>ожидания</w:t>
      </w:r>
      <w:r>
        <w:rPr>
          <w:spacing w:val="1"/>
        </w:rPr>
        <w:t xml:space="preserve"> </w:t>
      </w:r>
      <w:r>
        <w:t>(страхование,</w:t>
      </w:r>
      <w:r>
        <w:rPr>
          <w:spacing w:val="1"/>
        </w:rPr>
        <w:t xml:space="preserve"> </w:t>
      </w:r>
      <w:r>
        <w:t>лотерея).</w:t>
      </w:r>
      <w:r>
        <w:rPr>
          <w:spacing w:val="61"/>
        </w:rPr>
        <w:t xml:space="preserve"> </w:t>
      </w:r>
      <w:r>
        <w:t>Математическое</w:t>
      </w:r>
      <w:r>
        <w:rPr>
          <w:spacing w:val="1"/>
        </w:rPr>
        <w:t xml:space="preserve"> </w:t>
      </w:r>
      <w:r>
        <w:t>ожидание бинарной случайной величины. Математическое ожидание суммы случайных</w:t>
      </w:r>
      <w:r>
        <w:rPr>
          <w:spacing w:val="1"/>
        </w:rPr>
        <w:t xml:space="preserve"> </w:t>
      </w:r>
      <w:r>
        <w:t>величин.</w:t>
      </w:r>
      <w:r>
        <w:rPr>
          <w:spacing w:val="-3"/>
        </w:rPr>
        <w:t xml:space="preserve"> </w:t>
      </w:r>
      <w:r>
        <w:t>Математическое</w:t>
      </w:r>
      <w:r>
        <w:rPr>
          <w:spacing w:val="-3"/>
        </w:rPr>
        <w:t xml:space="preserve"> </w:t>
      </w:r>
      <w:r>
        <w:t>ожидание</w:t>
      </w:r>
      <w:r>
        <w:rPr>
          <w:spacing w:val="-3"/>
        </w:rPr>
        <w:t xml:space="preserve"> </w:t>
      </w:r>
      <w:r>
        <w:t>геометрического</w:t>
      </w:r>
      <w:r>
        <w:rPr>
          <w:spacing w:val="-2"/>
        </w:rPr>
        <w:t xml:space="preserve"> </w:t>
      </w:r>
      <w:r>
        <w:t>и</w:t>
      </w:r>
      <w:r>
        <w:rPr>
          <w:spacing w:val="-2"/>
        </w:rPr>
        <w:t xml:space="preserve"> </w:t>
      </w:r>
      <w:r>
        <w:t>биномиального</w:t>
      </w:r>
      <w:r>
        <w:rPr>
          <w:spacing w:val="-2"/>
        </w:rPr>
        <w:t xml:space="preserve"> </w:t>
      </w:r>
      <w:r>
        <w:t>распределений.</w:t>
      </w:r>
    </w:p>
    <w:p w:rsidR="00C10899" w:rsidRDefault="006A2AAA">
      <w:pPr>
        <w:pStyle w:val="a3"/>
        <w:spacing w:line="276" w:lineRule="auto"/>
        <w:ind w:right="711" w:firstLine="599"/>
      </w:pP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Дисперсия</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произведения</w:t>
      </w:r>
      <w:r>
        <w:rPr>
          <w:spacing w:val="1"/>
        </w:rPr>
        <w:t xml:space="preserve"> </w:t>
      </w:r>
      <w:r>
        <w:t>и</w:t>
      </w:r>
      <w:r>
        <w:rPr>
          <w:spacing w:val="-57"/>
        </w:rPr>
        <w:t xml:space="preserve"> </w:t>
      </w:r>
      <w:r>
        <w:t>дисперсия суммы независимых случайных величин. Дисперсия и стандартное отклонение</w:t>
      </w:r>
      <w:r>
        <w:rPr>
          <w:spacing w:val="1"/>
        </w:rPr>
        <w:t xml:space="preserve"> </w:t>
      </w:r>
      <w:r>
        <w:t>биномиального</w:t>
      </w:r>
      <w:r>
        <w:rPr>
          <w:spacing w:val="1"/>
        </w:rPr>
        <w:t xml:space="preserve"> </w:t>
      </w:r>
      <w:r>
        <w:t>распределения.</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распределения.</w:t>
      </w:r>
    </w:p>
    <w:p w:rsidR="00C10899" w:rsidRDefault="006A2AAA">
      <w:pPr>
        <w:pStyle w:val="a3"/>
        <w:spacing w:line="276" w:lineRule="auto"/>
        <w:ind w:right="714" w:firstLine="599"/>
      </w:pPr>
      <w:r>
        <w:t>Неравенство</w:t>
      </w:r>
      <w:r>
        <w:rPr>
          <w:spacing w:val="1"/>
        </w:rPr>
        <w:t xml:space="preserve"> </w:t>
      </w:r>
      <w:r>
        <w:t>Чебышёва.</w:t>
      </w:r>
      <w:r>
        <w:rPr>
          <w:spacing w:val="1"/>
        </w:rPr>
        <w:t xml:space="preserve"> </w:t>
      </w:r>
      <w:r>
        <w:t>Теорема</w:t>
      </w:r>
      <w:r>
        <w:rPr>
          <w:spacing w:val="1"/>
        </w:rPr>
        <w:t xml:space="preserve"> </w:t>
      </w:r>
      <w:r>
        <w:t>Чебышёва.</w:t>
      </w:r>
      <w:r>
        <w:rPr>
          <w:spacing w:val="1"/>
        </w:rPr>
        <w:t xml:space="preserve"> </w:t>
      </w:r>
      <w:r>
        <w:t>Теорема</w:t>
      </w:r>
      <w:r>
        <w:rPr>
          <w:spacing w:val="1"/>
        </w:rPr>
        <w:t xml:space="preserve"> </w:t>
      </w:r>
      <w:r>
        <w:t>Бернулли.</w:t>
      </w:r>
      <w:r>
        <w:rPr>
          <w:spacing w:val="1"/>
        </w:rPr>
        <w:t xml:space="preserve"> </w:t>
      </w:r>
      <w:r>
        <w:t>Закон</w:t>
      </w:r>
      <w:r>
        <w:rPr>
          <w:spacing w:val="1"/>
        </w:rPr>
        <w:t xml:space="preserve"> </w:t>
      </w:r>
      <w:r>
        <w:t>больших</w:t>
      </w:r>
      <w:r>
        <w:rPr>
          <w:spacing w:val="1"/>
        </w:rPr>
        <w:t xml:space="preserve"> </w:t>
      </w:r>
      <w:r>
        <w:t>чисел.</w:t>
      </w:r>
      <w:r>
        <w:rPr>
          <w:spacing w:val="1"/>
        </w:rPr>
        <w:t xml:space="preserve"> </w:t>
      </w:r>
      <w:r>
        <w:t>Выборочный</w:t>
      </w:r>
      <w:r>
        <w:rPr>
          <w:spacing w:val="1"/>
        </w:rPr>
        <w:t xml:space="preserve"> </w:t>
      </w:r>
      <w:r>
        <w:t>метод</w:t>
      </w:r>
      <w:r>
        <w:rPr>
          <w:spacing w:val="1"/>
        </w:rPr>
        <w:t xml:space="preserve"> </w:t>
      </w:r>
      <w:r>
        <w:t>исследований.</w:t>
      </w:r>
      <w:r>
        <w:rPr>
          <w:spacing w:val="1"/>
        </w:rPr>
        <w:t xml:space="preserve"> </w:t>
      </w:r>
      <w:r>
        <w:t>Выборочные</w:t>
      </w:r>
      <w:r>
        <w:rPr>
          <w:spacing w:val="1"/>
        </w:rPr>
        <w:t xml:space="preserve"> </w:t>
      </w:r>
      <w:r>
        <w:t>характеристики.</w:t>
      </w:r>
      <w:r>
        <w:rPr>
          <w:spacing w:val="1"/>
        </w:rPr>
        <w:t xml:space="preserve"> </w:t>
      </w:r>
      <w:r>
        <w:t>Оценивание</w:t>
      </w:r>
      <w:r>
        <w:rPr>
          <w:spacing w:val="1"/>
        </w:rPr>
        <w:t xml:space="preserve"> </w:t>
      </w:r>
      <w:r>
        <w:t>вероятности события по выборочным данным. Проверка простейших гипотез с помощью</w:t>
      </w:r>
      <w:r>
        <w:rPr>
          <w:spacing w:val="1"/>
        </w:rPr>
        <w:t xml:space="preserve"> </w:t>
      </w:r>
      <w:r>
        <w:t>изученных распределений.</w:t>
      </w:r>
    </w:p>
    <w:p w:rsidR="00C10899" w:rsidRDefault="006A2AAA">
      <w:pPr>
        <w:pStyle w:val="a3"/>
        <w:spacing w:line="276" w:lineRule="auto"/>
        <w:ind w:right="717" w:firstLine="599"/>
      </w:pPr>
      <w:r>
        <w:t>Непрерывные</w:t>
      </w:r>
      <w:r>
        <w:rPr>
          <w:spacing w:val="1"/>
        </w:rPr>
        <w:t xml:space="preserve"> </w:t>
      </w:r>
      <w:r>
        <w:t>случайные</w:t>
      </w:r>
      <w:r>
        <w:rPr>
          <w:spacing w:val="1"/>
        </w:rPr>
        <w:t xml:space="preserve"> </w:t>
      </w:r>
      <w:r>
        <w:t>величины.</w:t>
      </w:r>
      <w:r>
        <w:rPr>
          <w:spacing w:val="1"/>
        </w:rPr>
        <w:t xml:space="preserve"> </w:t>
      </w:r>
      <w:r>
        <w:t>Примеры.</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распределения.</w:t>
      </w:r>
      <w:r>
        <w:rPr>
          <w:spacing w:val="1"/>
        </w:rPr>
        <w:t xml:space="preserve"> </w:t>
      </w:r>
      <w:r>
        <w:t>Равномерное</w:t>
      </w:r>
      <w:r>
        <w:rPr>
          <w:spacing w:val="1"/>
        </w:rPr>
        <w:t xml:space="preserve"> </w:t>
      </w:r>
      <w:r>
        <w:t>распределение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показательному</w:t>
      </w:r>
      <w:r>
        <w:rPr>
          <w:spacing w:val="1"/>
        </w:rPr>
        <w:t xml:space="preserve"> </w:t>
      </w:r>
      <w:r>
        <w:t>распределению.</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нормальному</w:t>
      </w:r>
      <w:r>
        <w:rPr>
          <w:spacing w:val="1"/>
        </w:rPr>
        <w:t xml:space="preserve"> </w:t>
      </w:r>
      <w:r>
        <w:t>распределению.</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показательного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вероятности</w:t>
      </w:r>
      <w:r>
        <w:rPr>
          <w:spacing w:val="1"/>
        </w:rPr>
        <w:t xml:space="preserve"> </w:t>
      </w:r>
      <w:r>
        <w:t>нормального</w:t>
      </w:r>
      <w:r>
        <w:rPr>
          <w:spacing w:val="1"/>
        </w:rPr>
        <w:t xml:space="preserve"> </w:t>
      </w:r>
      <w:r>
        <w:t>распределения.</w:t>
      </w:r>
      <w:r>
        <w:rPr>
          <w:spacing w:val="1"/>
        </w:rPr>
        <w:t xml:space="preserve"> </w:t>
      </w:r>
      <w:r>
        <w:t>Функция</w:t>
      </w:r>
      <w:r>
        <w:rPr>
          <w:spacing w:val="1"/>
        </w:rPr>
        <w:t xml:space="preserve"> </w:t>
      </w:r>
      <w:r>
        <w:t>плотности</w:t>
      </w:r>
      <w:r>
        <w:rPr>
          <w:spacing w:val="1"/>
        </w:rPr>
        <w:t xml:space="preserve"> </w:t>
      </w:r>
      <w:r>
        <w:t>и</w:t>
      </w:r>
      <w:r>
        <w:rPr>
          <w:spacing w:val="1"/>
        </w:rPr>
        <w:t xml:space="preserve"> </w:t>
      </w:r>
      <w:r>
        <w:t>свойства</w:t>
      </w:r>
      <w:r>
        <w:rPr>
          <w:spacing w:val="1"/>
        </w:rPr>
        <w:t xml:space="preserve"> </w:t>
      </w:r>
      <w:r>
        <w:t>нормального</w:t>
      </w:r>
      <w:r>
        <w:rPr>
          <w:spacing w:val="-57"/>
        </w:rPr>
        <w:t xml:space="preserve"> </w:t>
      </w:r>
      <w:r>
        <w:t>распределения.</w:t>
      </w:r>
    </w:p>
    <w:p w:rsidR="00C10899" w:rsidRDefault="006A2AAA">
      <w:pPr>
        <w:pStyle w:val="a3"/>
        <w:spacing w:line="278" w:lineRule="auto"/>
        <w:ind w:right="717" w:firstLine="599"/>
      </w:pPr>
      <w:r>
        <w:t>Последовательность</w:t>
      </w:r>
      <w:r>
        <w:rPr>
          <w:spacing w:val="1"/>
        </w:rPr>
        <w:t xml:space="preserve"> </w:t>
      </w:r>
      <w:r>
        <w:t>одиночных</w:t>
      </w:r>
      <w:r>
        <w:rPr>
          <w:spacing w:val="1"/>
        </w:rPr>
        <w:t xml:space="preserve"> </w:t>
      </w:r>
      <w:r>
        <w:t>независимых</w:t>
      </w:r>
      <w:r>
        <w:rPr>
          <w:spacing w:val="1"/>
        </w:rPr>
        <w:t xml:space="preserve"> </w:t>
      </w:r>
      <w:r>
        <w:t>событий.</w:t>
      </w:r>
      <w:r>
        <w:rPr>
          <w:spacing w:val="1"/>
        </w:rPr>
        <w:t xml:space="preserve"> </w:t>
      </w:r>
      <w:r>
        <w:t>Задачи,</w:t>
      </w:r>
      <w:r>
        <w:rPr>
          <w:spacing w:val="1"/>
        </w:rPr>
        <w:t xml:space="preserve"> </w:t>
      </w:r>
      <w:r>
        <w:t>приводящие</w:t>
      </w:r>
      <w:r>
        <w:rPr>
          <w:spacing w:val="1"/>
        </w:rPr>
        <w:t xml:space="preserve"> </w:t>
      </w:r>
      <w:r>
        <w:t>к</w:t>
      </w:r>
      <w:r>
        <w:rPr>
          <w:spacing w:val="1"/>
        </w:rPr>
        <w:t xml:space="preserve"> </w:t>
      </w:r>
      <w:r>
        <w:t>распределению</w:t>
      </w:r>
      <w:r>
        <w:rPr>
          <w:spacing w:val="-1"/>
        </w:rPr>
        <w:t xml:space="preserve"> </w:t>
      </w:r>
      <w:r>
        <w:t>Пуассона.</w:t>
      </w:r>
    </w:p>
    <w:p w:rsidR="00C10899" w:rsidRDefault="006A2AAA">
      <w:pPr>
        <w:pStyle w:val="a3"/>
        <w:spacing w:line="276" w:lineRule="auto"/>
        <w:ind w:right="716" w:firstLine="599"/>
      </w:pPr>
      <w:r>
        <w:t>Ковариация</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Коэффициент</w:t>
      </w:r>
      <w:r>
        <w:rPr>
          <w:spacing w:val="1"/>
        </w:rPr>
        <w:t xml:space="preserve"> </w:t>
      </w:r>
      <w:r>
        <w:t>линейной</w:t>
      </w:r>
      <w:r>
        <w:rPr>
          <w:spacing w:val="1"/>
        </w:rPr>
        <w:t xml:space="preserve"> </w:t>
      </w:r>
      <w:r>
        <w:t>корреляции.</w:t>
      </w:r>
      <w:r>
        <w:rPr>
          <w:spacing w:val="1"/>
        </w:rPr>
        <w:t xml:space="preserve"> </w:t>
      </w:r>
      <w:r>
        <w:t>Совместные наблюдения двух величин. Выборочный коэффициент корреляции. Различие</w:t>
      </w:r>
      <w:r>
        <w:rPr>
          <w:spacing w:val="1"/>
        </w:rPr>
        <w:t xml:space="preserve"> </w:t>
      </w:r>
      <w:r>
        <w:t>между линейной связью и причинно-следственной связью. Линейная регрессия, метод</w:t>
      </w:r>
      <w:r>
        <w:rPr>
          <w:spacing w:val="1"/>
        </w:rPr>
        <w:t xml:space="preserve"> </w:t>
      </w:r>
      <w:r>
        <w:t>наименьших</w:t>
      </w:r>
      <w:r>
        <w:rPr>
          <w:spacing w:val="-2"/>
        </w:rPr>
        <w:t xml:space="preserve"> </w:t>
      </w:r>
      <w:r>
        <w:t>квадратов.</w:t>
      </w:r>
    </w:p>
    <w:p w:rsidR="00C10899" w:rsidRDefault="00C10899">
      <w:pPr>
        <w:pStyle w:val="a3"/>
        <w:spacing w:before="3"/>
        <w:ind w:left="0"/>
        <w:jc w:val="left"/>
        <w:rPr>
          <w:sz w:val="27"/>
        </w:rPr>
      </w:pPr>
    </w:p>
    <w:p w:rsidR="00C10899" w:rsidRDefault="006A2AAA">
      <w:pPr>
        <w:pStyle w:val="21"/>
        <w:ind w:left="642" w:right="757"/>
        <w:jc w:val="center"/>
      </w:pPr>
      <w:r>
        <w:t>ПЛАНИРУЕМЫЕ</w:t>
      </w:r>
      <w:r>
        <w:rPr>
          <w:spacing w:val="-3"/>
        </w:rPr>
        <w:t xml:space="preserve"> </w:t>
      </w:r>
      <w:r>
        <w:t>РЕЗУЛЬТАТЫ</w:t>
      </w:r>
      <w:r>
        <w:rPr>
          <w:spacing w:val="-4"/>
        </w:rPr>
        <w:t xml:space="preserve"> </w:t>
      </w:r>
      <w:r>
        <w:t>ОСВОЕНИЯ</w:t>
      </w:r>
      <w:r>
        <w:rPr>
          <w:spacing w:val="-5"/>
        </w:rPr>
        <w:t xml:space="preserve"> </w:t>
      </w:r>
      <w:r>
        <w:t>УЧЕБНОГО</w:t>
      </w:r>
      <w:r>
        <w:rPr>
          <w:spacing w:val="-4"/>
        </w:rPr>
        <w:t xml:space="preserve"> </w:t>
      </w:r>
      <w:r>
        <w:t>КУРСА</w:t>
      </w:r>
    </w:p>
    <w:p w:rsidR="00C10899" w:rsidRDefault="006A2AAA">
      <w:pPr>
        <w:spacing w:before="41" w:line="278" w:lineRule="auto"/>
        <w:ind w:left="642" w:right="761"/>
        <w:jc w:val="center"/>
        <w:rPr>
          <w:b/>
          <w:sz w:val="24"/>
        </w:rPr>
      </w:pPr>
      <w:r>
        <w:rPr>
          <w:b/>
          <w:sz w:val="24"/>
        </w:rPr>
        <w:lastRenderedPageBreak/>
        <w:t>«ВЕРОЯТНОСТЬ И СТАТИСТИКА» (УГЛУБЛЕННЫЙ УРОВЕНЬ) НА УРОВНЕ</w:t>
      </w:r>
      <w:r>
        <w:rPr>
          <w:b/>
          <w:spacing w:val="-57"/>
          <w:sz w:val="24"/>
        </w:rPr>
        <w:t xml:space="preserve"> </w:t>
      </w:r>
      <w:r>
        <w:rPr>
          <w:b/>
          <w:sz w:val="24"/>
        </w:rPr>
        <w:t>СРЕДНЕГО</w:t>
      </w:r>
      <w:r>
        <w:rPr>
          <w:b/>
          <w:spacing w:val="-1"/>
          <w:sz w:val="24"/>
        </w:rPr>
        <w:t xml:space="preserve"> </w:t>
      </w:r>
      <w:r>
        <w:rPr>
          <w:b/>
          <w:sz w:val="24"/>
        </w:rPr>
        <w:t>ОБЩЕГО ОБРАЗОВАНИЯ</w:t>
      </w:r>
    </w:p>
    <w:p w:rsidR="00C10899" w:rsidRDefault="00C10899">
      <w:pPr>
        <w:pStyle w:val="a3"/>
        <w:spacing w:before="2"/>
        <w:ind w:left="0"/>
        <w:jc w:val="left"/>
        <w:rPr>
          <w:b/>
          <w:sz w:val="27"/>
        </w:rPr>
      </w:pPr>
    </w:p>
    <w:p w:rsidR="00C10899" w:rsidRDefault="006A2AAA">
      <w:pPr>
        <w:pStyle w:val="21"/>
        <w:ind w:left="598"/>
      </w:pPr>
      <w:r>
        <w:t>Личностные</w:t>
      </w:r>
      <w:r>
        <w:rPr>
          <w:spacing w:val="-5"/>
        </w:rPr>
        <w:t xml:space="preserve"> </w:t>
      </w:r>
      <w:r>
        <w:t>результаты</w:t>
      </w:r>
    </w:p>
    <w:p w:rsidR="00C10899" w:rsidRDefault="006A2AAA">
      <w:pPr>
        <w:pStyle w:val="a5"/>
        <w:numPr>
          <w:ilvl w:val="0"/>
          <w:numId w:val="6"/>
        </w:numPr>
        <w:tabs>
          <w:tab w:val="left" w:pos="1339"/>
        </w:tabs>
        <w:spacing w:before="41"/>
        <w:ind w:hanging="261"/>
        <w:rPr>
          <w:b/>
          <w:sz w:val="24"/>
        </w:rPr>
      </w:pPr>
      <w:r>
        <w:rPr>
          <w:b/>
          <w:sz w:val="24"/>
        </w:rPr>
        <w:t>гражданского</w:t>
      </w:r>
      <w:r>
        <w:rPr>
          <w:b/>
          <w:spacing w:val="-3"/>
          <w:sz w:val="24"/>
        </w:rPr>
        <w:t xml:space="preserve"> </w:t>
      </w:r>
      <w:r>
        <w:rPr>
          <w:b/>
          <w:sz w:val="24"/>
        </w:rPr>
        <w:t>воспитания:</w:t>
      </w:r>
    </w:p>
    <w:p w:rsidR="00C10899" w:rsidRDefault="006A2AAA">
      <w:pPr>
        <w:pStyle w:val="a3"/>
        <w:spacing w:before="38" w:line="276" w:lineRule="auto"/>
        <w:ind w:right="717" w:firstLine="599"/>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 общества, представление о математических 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 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C10899" w:rsidRDefault="006A2AAA" w:rsidP="0053248C">
      <w:pPr>
        <w:pStyle w:val="21"/>
        <w:numPr>
          <w:ilvl w:val="0"/>
          <w:numId w:val="6"/>
        </w:numPr>
        <w:tabs>
          <w:tab w:val="left" w:pos="1339"/>
        </w:tabs>
        <w:spacing w:before="5"/>
        <w:ind w:hanging="261"/>
      </w:pPr>
      <w:r>
        <w:t>патриотического</w:t>
      </w:r>
      <w:r>
        <w:rPr>
          <w:spacing w:val="-5"/>
        </w:rPr>
        <w:t xml:space="preserve"> </w:t>
      </w:r>
      <w:r>
        <w:t>воспитания:</w:t>
      </w:r>
    </w:p>
    <w:p w:rsidR="00C10899" w:rsidRDefault="006A2AAA">
      <w:pPr>
        <w:pStyle w:val="a3"/>
        <w:spacing w:before="68" w:line="276" w:lineRule="auto"/>
        <w:ind w:right="710" w:firstLine="599"/>
      </w:pPr>
      <w:r>
        <w:t>сформированность российской гражданской идентичности, уважения к прошлому и</w:t>
      </w:r>
      <w:r>
        <w:rPr>
          <w:spacing w:val="1"/>
        </w:rPr>
        <w:t xml:space="preserve"> </w:t>
      </w:r>
      <w:r>
        <w:t>настоящему российской математики, ценностное отношение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1"/>
        </w:rPr>
        <w:t xml:space="preserve"> </w:t>
      </w:r>
      <w:r>
        <w:t>достижений</w:t>
      </w:r>
      <w:r>
        <w:rPr>
          <w:spacing w:val="1"/>
        </w:rPr>
        <w:t xml:space="preserve"> </w:t>
      </w:r>
      <w:r>
        <w:t>в</w:t>
      </w:r>
      <w:r>
        <w:rPr>
          <w:spacing w:val="-57"/>
        </w:rPr>
        <w:t xml:space="preserve"> </w:t>
      </w:r>
      <w:r>
        <w:t>других</w:t>
      </w:r>
      <w:r>
        <w:rPr>
          <w:spacing w:val="1"/>
        </w:rPr>
        <w:t xml:space="preserve"> </w:t>
      </w:r>
      <w:r>
        <w:t>науках, технологиях, сферах</w:t>
      </w:r>
      <w:r>
        <w:rPr>
          <w:spacing w:val="-2"/>
        </w:rPr>
        <w:t xml:space="preserve"> </w:t>
      </w:r>
      <w:r>
        <w:t>экономики;</w:t>
      </w:r>
    </w:p>
    <w:p w:rsidR="00C10899" w:rsidRDefault="006A2AAA">
      <w:pPr>
        <w:pStyle w:val="21"/>
        <w:numPr>
          <w:ilvl w:val="0"/>
          <w:numId w:val="6"/>
        </w:numPr>
        <w:tabs>
          <w:tab w:val="left" w:pos="1339"/>
        </w:tabs>
        <w:spacing w:before="6"/>
        <w:ind w:hanging="261"/>
      </w:pPr>
      <w:r>
        <w:t>духовно-нравственного</w:t>
      </w:r>
      <w:r>
        <w:rPr>
          <w:spacing w:val="-3"/>
        </w:rPr>
        <w:t xml:space="preserve"> </w:t>
      </w:r>
      <w:r>
        <w:t>воспитания:</w:t>
      </w:r>
    </w:p>
    <w:p w:rsidR="00C10899" w:rsidRDefault="006A2AAA">
      <w:pPr>
        <w:pStyle w:val="a3"/>
        <w:spacing w:before="38" w:line="276" w:lineRule="auto"/>
        <w:ind w:right="716" w:firstLine="599"/>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 сознания, этического поведения, связанного с практическим применением</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C10899" w:rsidRDefault="006A2AAA">
      <w:pPr>
        <w:pStyle w:val="21"/>
        <w:numPr>
          <w:ilvl w:val="0"/>
          <w:numId w:val="6"/>
        </w:numPr>
        <w:tabs>
          <w:tab w:val="left" w:pos="1339"/>
        </w:tabs>
        <w:spacing w:before="5"/>
        <w:ind w:hanging="261"/>
      </w:pPr>
      <w:r>
        <w:t>эстетического</w:t>
      </w:r>
      <w:r>
        <w:rPr>
          <w:spacing w:val="-4"/>
        </w:rPr>
        <w:t xml:space="preserve"> </w:t>
      </w:r>
      <w:r>
        <w:t>воспитания:</w:t>
      </w:r>
    </w:p>
    <w:p w:rsidR="00C10899" w:rsidRDefault="006A2AAA">
      <w:pPr>
        <w:pStyle w:val="a3"/>
        <w:spacing w:before="36" w:line="276" w:lineRule="auto"/>
        <w:ind w:right="710" w:firstLine="599"/>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61"/>
        </w:rPr>
        <w:t xml:space="preserve"> </w:t>
      </w:r>
      <w:r>
        <w:t>математических</w:t>
      </w:r>
      <w:r>
        <w:rPr>
          <w:spacing w:val="-57"/>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2"/>
        </w:rPr>
        <w:t xml:space="preserve"> </w:t>
      </w:r>
      <w:r>
        <w:t>аспектам</w:t>
      </w:r>
      <w:r>
        <w:rPr>
          <w:spacing w:val="-1"/>
        </w:rPr>
        <w:t xml:space="preserve"> </w:t>
      </w:r>
      <w:r>
        <w:t>различных</w:t>
      </w:r>
      <w:r>
        <w:rPr>
          <w:spacing w:val="1"/>
        </w:rPr>
        <w:t xml:space="preserve"> </w:t>
      </w:r>
      <w:r>
        <w:t>видов</w:t>
      </w:r>
      <w:r>
        <w:rPr>
          <w:spacing w:val="-3"/>
        </w:rPr>
        <w:t xml:space="preserve"> </w:t>
      </w:r>
      <w:r>
        <w:t>искусства;</w:t>
      </w:r>
    </w:p>
    <w:p w:rsidR="00C10899" w:rsidRDefault="006A2AAA">
      <w:pPr>
        <w:pStyle w:val="21"/>
        <w:numPr>
          <w:ilvl w:val="0"/>
          <w:numId w:val="6"/>
        </w:numPr>
        <w:tabs>
          <w:tab w:val="left" w:pos="1341"/>
        </w:tabs>
        <w:spacing w:before="6"/>
        <w:ind w:left="1340" w:hanging="263"/>
      </w:pPr>
      <w:r>
        <w:t>физического</w:t>
      </w:r>
      <w:r>
        <w:rPr>
          <w:spacing w:val="-4"/>
        </w:rPr>
        <w:t xml:space="preserve"> </w:t>
      </w:r>
      <w:r>
        <w:t>воспитания:</w:t>
      </w:r>
    </w:p>
    <w:p w:rsidR="00C10899" w:rsidRDefault="006A2AAA">
      <w:pPr>
        <w:pStyle w:val="a3"/>
        <w:spacing w:before="36" w:line="276" w:lineRule="auto"/>
        <w:ind w:right="716" w:firstLine="599"/>
      </w:pPr>
      <w:r>
        <w:t>сформированность умения применять математические знания в интересах здорового</w:t>
      </w:r>
      <w:r>
        <w:rPr>
          <w:spacing w:val="-57"/>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w:t>
      </w:r>
      <w:r>
        <w:rPr>
          <w:spacing w:val="1"/>
        </w:rPr>
        <w:t xml:space="preserve"> </w:t>
      </w:r>
      <w:r>
        <w:t>питание, сбалансированный режим занятий и отдыха, регулярная физическая активность),</w:t>
      </w:r>
      <w:r>
        <w:rPr>
          <w:spacing w:val="1"/>
        </w:rPr>
        <w:t xml:space="preserve"> </w:t>
      </w:r>
      <w:r>
        <w:t>физическое</w:t>
      </w:r>
      <w:r>
        <w:rPr>
          <w:spacing w:val="-5"/>
        </w:rPr>
        <w:t xml:space="preserve"> </w:t>
      </w:r>
      <w:r>
        <w:t>совершенствование</w:t>
      </w:r>
      <w:r>
        <w:rPr>
          <w:spacing w:val="-4"/>
        </w:rPr>
        <w:t xml:space="preserve"> </w:t>
      </w:r>
      <w:r>
        <w:t>при</w:t>
      </w:r>
      <w:r>
        <w:rPr>
          <w:spacing w:val="-4"/>
        </w:rPr>
        <w:t xml:space="preserve"> </w:t>
      </w:r>
      <w:r>
        <w:t>занятиях</w:t>
      </w:r>
      <w:r>
        <w:rPr>
          <w:spacing w:val="-1"/>
        </w:rPr>
        <w:t xml:space="preserve"> </w:t>
      </w:r>
      <w:r>
        <w:t>спортивно-оздоровительной</w:t>
      </w:r>
      <w:r>
        <w:rPr>
          <w:spacing w:val="-4"/>
        </w:rPr>
        <w:t xml:space="preserve"> </w:t>
      </w:r>
      <w:r>
        <w:t>деятельностью;</w:t>
      </w:r>
    </w:p>
    <w:p w:rsidR="00C10899" w:rsidRDefault="006A2AAA">
      <w:pPr>
        <w:pStyle w:val="21"/>
        <w:numPr>
          <w:ilvl w:val="0"/>
          <w:numId w:val="6"/>
        </w:numPr>
        <w:tabs>
          <w:tab w:val="left" w:pos="1339"/>
        </w:tabs>
        <w:spacing w:before="5"/>
        <w:ind w:hanging="261"/>
      </w:pPr>
      <w:r>
        <w:t>трудового</w:t>
      </w:r>
      <w:r>
        <w:rPr>
          <w:spacing w:val="-3"/>
        </w:rPr>
        <w:t xml:space="preserve"> </w:t>
      </w:r>
      <w:r>
        <w:t>воспитания:</w:t>
      </w:r>
    </w:p>
    <w:p w:rsidR="00C10899" w:rsidRDefault="006A2AAA">
      <w:pPr>
        <w:pStyle w:val="a3"/>
        <w:spacing w:before="36" w:line="276" w:lineRule="auto"/>
        <w:ind w:right="710" w:firstLine="599"/>
      </w:pPr>
      <w:r>
        <w:t>готовность к труду, осознание ценности трудолюбия, интерес к различным сферам</w:t>
      </w:r>
      <w:r>
        <w:rPr>
          <w:spacing w:val="1"/>
        </w:rPr>
        <w:t xml:space="preserve"> </w:t>
      </w:r>
      <w:r>
        <w:t>профессиональной деятельности, связанным с математикой и её приложениями, 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 к активному участию в решении</w:t>
      </w:r>
      <w:r>
        <w:rPr>
          <w:spacing w:val="1"/>
        </w:rPr>
        <w:t xml:space="preserve"> </w:t>
      </w:r>
      <w:r>
        <w:t>практических</w:t>
      </w:r>
      <w:r>
        <w:rPr>
          <w:spacing w:val="-2"/>
        </w:rPr>
        <w:t xml:space="preserve"> </w:t>
      </w:r>
      <w:r>
        <w:t>задач</w:t>
      </w:r>
      <w:r>
        <w:rPr>
          <w:spacing w:val="-1"/>
        </w:rPr>
        <w:t xml:space="preserve"> </w:t>
      </w:r>
      <w:r>
        <w:t>математической направленности;</w:t>
      </w:r>
    </w:p>
    <w:p w:rsidR="00C10899" w:rsidRDefault="006A2AAA">
      <w:pPr>
        <w:pStyle w:val="21"/>
        <w:numPr>
          <w:ilvl w:val="0"/>
          <w:numId w:val="6"/>
        </w:numPr>
        <w:tabs>
          <w:tab w:val="left" w:pos="1339"/>
        </w:tabs>
        <w:spacing w:before="4"/>
        <w:ind w:hanging="261"/>
      </w:pPr>
      <w:r>
        <w:t>экологического</w:t>
      </w:r>
      <w:r>
        <w:rPr>
          <w:spacing w:val="-3"/>
        </w:rPr>
        <w:t xml:space="preserve"> </w:t>
      </w:r>
      <w:r>
        <w:t>воспитания:</w:t>
      </w:r>
    </w:p>
    <w:p w:rsidR="00C10899" w:rsidRDefault="006A2AAA">
      <w:pPr>
        <w:pStyle w:val="a3"/>
        <w:spacing w:before="39" w:line="276" w:lineRule="auto"/>
        <w:ind w:right="708" w:firstLine="59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ориентация</w:t>
      </w:r>
      <w:r>
        <w:rPr>
          <w:spacing w:val="1"/>
        </w:rPr>
        <w:t xml:space="preserve"> </w:t>
      </w:r>
      <w:r>
        <w:t>на</w:t>
      </w:r>
      <w:r>
        <w:rPr>
          <w:spacing w:val="1"/>
        </w:rPr>
        <w:t xml:space="preserve"> </w:t>
      </w:r>
      <w:r>
        <w:t>применение</w:t>
      </w:r>
      <w:r>
        <w:rPr>
          <w:spacing w:val="1"/>
        </w:rPr>
        <w:t xml:space="preserve"> </w:t>
      </w:r>
      <w:r>
        <w:t>математических знаний для решения задач в области окружающей среды, планирование</w:t>
      </w:r>
      <w:r>
        <w:rPr>
          <w:spacing w:val="1"/>
        </w:rPr>
        <w:t xml:space="preserve"> </w:t>
      </w:r>
      <w:r>
        <w:t>поступков</w:t>
      </w:r>
      <w:r>
        <w:rPr>
          <w:spacing w:val="-1"/>
        </w:rPr>
        <w:t xml:space="preserve"> </w:t>
      </w:r>
      <w:r>
        <w:t>и</w:t>
      </w:r>
      <w:r>
        <w:rPr>
          <w:spacing w:val="-1"/>
        </w:rPr>
        <w:t xml:space="preserve"> </w:t>
      </w:r>
      <w:r>
        <w:t>оценки их</w:t>
      </w:r>
      <w:r>
        <w:rPr>
          <w:spacing w:val="-2"/>
        </w:rPr>
        <w:t xml:space="preserve"> </w:t>
      </w:r>
      <w:r>
        <w:t>возможных</w:t>
      </w:r>
      <w:r>
        <w:rPr>
          <w:spacing w:val="-1"/>
        </w:rPr>
        <w:t xml:space="preserve"> </w:t>
      </w:r>
      <w:r>
        <w:t>последствий</w:t>
      </w:r>
      <w:r>
        <w:rPr>
          <w:spacing w:val="-1"/>
        </w:rPr>
        <w:t xml:space="preserve"> </w:t>
      </w:r>
      <w:r>
        <w:t>для окружающей</w:t>
      </w:r>
      <w:r>
        <w:rPr>
          <w:spacing w:val="-1"/>
        </w:rPr>
        <w:t xml:space="preserve"> </w:t>
      </w:r>
      <w:r>
        <w:t>среды;</w:t>
      </w:r>
    </w:p>
    <w:p w:rsidR="00C10899" w:rsidRDefault="006A2AAA">
      <w:pPr>
        <w:pStyle w:val="21"/>
        <w:numPr>
          <w:ilvl w:val="0"/>
          <w:numId w:val="6"/>
        </w:numPr>
        <w:tabs>
          <w:tab w:val="left" w:pos="1339"/>
        </w:tabs>
        <w:spacing w:before="4"/>
        <w:ind w:hanging="261"/>
      </w:pPr>
      <w:r>
        <w:t>ценности</w:t>
      </w:r>
      <w:r>
        <w:rPr>
          <w:spacing w:val="-4"/>
        </w:rPr>
        <w:t xml:space="preserve"> </w:t>
      </w:r>
      <w:r>
        <w:t>научного</w:t>
      </w:r>
      <w:r>
        <w:rPr>
          <w:spacing w:val="-1"/>
        </w:rPr>
        <w:t xml:space="preserve"> </w:t>
      </w:r>
      <w:r>
        <w:t>познания:</w:t>
      </w:r>
    </w:p>
    <w:p w:rsidR="00C10899" w:rsidRDefault="006A2AAA">
      <w:pPr>
        <w:pStyle w:val="a3"/>
        <w:spacing w:before="36" w:line="276" w:lineRule="auto"/>
        <w:ind w:right="708" w:firstLine="599"/>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и общественной практики, понимание математической науки как сферы</w:t>
      </w:r>
      <w:r>
        <w:rPr>
          <w:spacing w:val="1"/>
        </w:rPr>
        <w:t xml:space="preserve"> </w:t>
      </w:r>
      <w:r>
        <w:t>человеческой деятельности, этапов её развития и значимости для развития цивилизации,</w:t>
      </w:r>
      <w:r>
        <w:rPr>
          <w:spacing w:val="1"/>
        </w:rPr>
        <w:t xml:space="preserve"> </w:t>
      </w:r>
      <w:r>
        <w:lastRenderedPageBreak/>
        <w:t>овладение языком математики и математической культурой как средством познания мира,</w:t>
      </w:r>
      <w:r>
        <w:rPr>
          <w:spacing w:val="-57"/>
        </w:rPr>
        <w:t xml:space="preserve"> </w:t>
      </w:r>
      <w:r>
        <w:t>готовность осуществлять проектную и исследовательскую деятельность индивидуально и</w:t>
      </w:r>
      <w:r>
        <w:rPr>
          <w:spacing w:val="1"/>
        </w:rPr>
        <w:t xml:space="preserve"> </w:t>
      </w:r>
      <w:r>
        <w:t>в</w:t>
      </w:r>
      <w:r>
        <w:rPr>
          <w:spacing w:val="-2"/>
        </w:rPr>
        <w:t xml:space="preserve"> </w:t>
      </w:r>
      <w:r>
        <w:t>группе.</w:t>
      </w:r>
    </w:p>
    <w:p w:rsidR="00C10899" w:rsidRDefault="00C10899">
      <w:pPr>
        <w:pStyle w:val="a3"/>
        <w:spacing w:before="1"/>
        <w:ind w:left="0"/>
        <w:jc w:val="left"/>
        <w:rPr>
          <w:sz w:val="28"/>
        </w:rPr>
      </w:pPr>
    </w:p>
    <w:p w:rsidR="00C10899" w:rsidRDefault="006A2AAA">
      <w:pPr>
        <w:pStyle w:val="21"/>
        <w:spacing w:before="1"/>
        <w:ind w:left="598"/>
        <w:jc w:val="left"/>
      </w:pPr>
      <w:r>
        <w:t>Метапредметные</w:t>
      </w:r>
      <w:r>
        <w:rPr>
          <w:spacing w:val="-6"/>
        </w:rPr>
        <w:t xml:space="preserve"> </w:t>
      </w:r>
      <w:r>
        <w:t>результаты</w:t>
      </w:r>
    </w:p>
    <w:p w:rsidR="00C10899" w:rsidRDefault="006A2AAA">
      <w:pPr>
        <w:spacing w:before="40" w:line="276" w:lineRule="auto"/>
        <w:ind w:left="1078" w:right="4333" w:hanging="480"/>
        <w:rPr>
          <w:b/>
          <w:sz w:val="24"/>
        </w:rPr>
      </w:pPr>
      <w:r>
        <w:rPr>
          <w:b/>
          <w:sz w:val="24"/>
        </w:rPr>
        <w:t>Познавательные универсальные учебные действия</w:t>
      </w:r>
      <w:r>
        <w:rPr>
          <w:b/>
          <w:spacing w:val="-57"/>
          <w:sz w:val="24"/>
        </w:rPr>
        <w:t xml:space="preserve"> </w:t>
      </w:r>
      <w:r>
        <w:rPr>
          <w:b/>
          <w:sz w:val="24"/>
        </w:rPr>
        <w:t>Базовые</w:t>
      </w:r>
      <w:r>
        <w:rPr>
          <w:b/>
          <w:spacing w:val="-3"/>
          <w:sz w:val="24"/>
        </w:rPr>
        <w:t xml:space="preserve"> </w:t>
      </w:r>
      <w:r>
        <w:rPr>
          <w:b/>
          <w:sz w:val="24"/>
        </w:rPr>
        <w:t>логические</w:t>
      </w:r>
      <w:r>
        <w:rPr>
          <w:b/>
          <w:spacing w:val="-1"/>
          <w:sz w:val="24"/>
        </w:rPr>
        <w:t xml:space="preserve"> </w:t>
      </w:r>
      <w:r>
        <w:rPr>
          <w:b/>
          <w:sz w:val="24"/>
        </w:rPr>
        <w:t>действия:</w:t>
      </w:r>
    </w:p>
    <w:p w:rsidR="00C10899" w:rsidRPr="0053248C" w:rsidRDefault="006A2AAA" w:rsidP="0053248C">
      <w:pPr>
        <w:pStyle w:val="a3"/>
        <w:tabs>
          <w:tab w:val="left" w:pos="1665"/>
          <w:tab w:val="left" w:pos="3088"/>
          <w:tab w:val="left" w:pos="4028"/>
          <w:tab w:val="left" w:pos="5479"/>
          <w:tab w:val="left" w:pos="7345"/>
          <w:tab w:val="left" w:pos="8918"/>
        </w:tabs>
        <w:spacing w:line="276" w:lineRule="auto"/>
        <w:ind w:right="716" w:firstLine="599"/>
        <w:jc w:val="left"/>
        <w:rPr>
          <w:spacing w:val="-1"/>
        </w:rPr>
      </w:pPr>
      <w:r>
        <w:t>выявлять</w:t>
      </w:r>
      <w:r>
        <w:rPr>
          <w:spacing w:val="32"/>
        </w:rPr>
        <w:t xml:space="preserve"> </w:t>
      </w:r>
      <w:r>
        <w:t>и</w:t>
      </w:r>
      <w:r>
        <w:rPr>
          <w:spacing w:val="30"/>
        </w:rPr>
        <w:t xml:space="preserve"> </w:t>
      </w:r>
      <w:r>
        <w:t>характеризовать</w:t>
      </w:r>
      <w:r>
        <w:rPr>
          <w:spacing w:val="33"/>
        </w:rPr>
        <w:t xml:space="preserve"> </w:t>
      </w:r>
      <w:r>
        <w:t>существенные</w:t>
      </w:r>
      <w:r>
        <w:rPr>
          <w:spacing w:val="30"/>
        </w:rPr>
        <w:t xml:space="preserve"> </w:t>
      </w:r>
      <w:r>
        <w:t>признаки</w:t>
      </w:r>
      <w:r>
        <w:rPr>
          <w:spacing w:val="30"/>
        </w:rPr>
        <w:t xml:space="preserve"> </w:t>
      </w:r>
      <w:r>
        <w:t>математических</w:t>
      </w:r>
      <w:r>
        <w:rPr>
          <w:spacing w:val="33"/>
        </w:rPr>
        <w:t xml:space="preserve"> </w:t>
      </w:r>
      <w:r>
        <w:t>объектов,</w:t>
      </w:r>
      <w:r>
        <w:rPr>
          <w:spacing w:val="-57"/>
        </w:rPr>
        <w:t xml:space="preserve"> </w:t>
      </w:r>
      <w:r>
        <w:t>понятий,</w:t>
      </w:r>
      <w:r>
        <w:tab/>
        <w:t>отношений</w:t>
      </w:r>
      <w:r>
        <w:tab/>
        <w:t>между</w:t>
      </w:r>
      <w:r>
        <w:tab/>
        <w:t>понятиями,</w:t>
      </w:r>
      <w:r>
        <w:tab/>
        <w:t>формулировать</w:t>
      </w:r>
      <w:r>
        <w:tab/>
        <w:t>определения</w:t>
      </w:r>
      <w:r>
        <w:tab/>
      </w:r>
      <w:r>
        <w:rPr>
          <w:spacing w:val="-1"/>
        </w:rPr>
        <w:t>понятий,</w:t>
      </w:r>
    </w:p>
    <w:p w:rsidR="00C10899" w:rsidRDefault="006A2AAA">
      <w:pPr>
        <w:pStyle w:val="a3"/>
        <w:spacing w:before="68" w:line="278" w:lineRule="auto"/>
        <w:ind w:right="718"/>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 анализа;</w:t>
      </w:r>
    </w:p>
    <w:p w:rsidR="00C10899" w:rsidRDefault="006A2AAA">
      <w:pPr>
        <w:pStyle w:val="a3"/>
        <w:spacing w:line="276" w:lineRule="auto"/>
        <w:ind w:right="718" w:firstLine="599"/>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C10899" w:rsidRDefault="006A2AAA">
      <w:pPr>
        <w:pStyle w:val="a3"/>
        <w:spacing w:line="276" w:lineRule="auto"/>
        <w:ind w:right="713" w:firstLine="599"/>
      </w:pPr>
      <w:r>
        <w:t>выявлять математические закономерности, взаимосвязи и противоречия в 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w:t>
      </w:r>
    </w:p>
    <w:p w:rsidR="00C10899" w:rsidRDefault="006A2AAA">
      <w:pPr>
        <w:pStyle w:val="a3"/>
        <w:spacing w:line="276" w:lineRule="auto"/>
        <w:ind w:right="720" w:firstLine="599"/>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C10899" w:rsidRDefault="006A2AAA">
      <w:pPr>
        <w:pStyle w:val="a3"/>
        <w:spacing w:line="276" w:lineRule="auto"/>
        <w:ind w:right="712" w:firstLine="599"/>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57"/>
        </w:rPr>
        <w:t xml:space="preserve"> </w:t>
      </w:r>
      <w:r>
        <w:t>обосновывать собственные</w:t>
      </w:r>
      <w:r>
        <w:rPr>
          <w:spacing w:val="-2"/>
        </w:rPr>
        <w:t xml:space="preserve"> </w:t>
      </w:r>
      <w:r>
        <w:t>суждения и выводы;</w:t>
      </w:r>
    </w:p>
    <w:p w:rsidR="00C10899" w:rsidRDefault="006A2AAA">
      <w:pPr>
        <w:pStyle w:val="a3"/>
        <w:spacing w:line="276" w:lineRule="auto"/>
        <w:ind w:right="713" w:firstLine="599"/>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6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C10899" w:rsidRDefault="006A2AAA">
      <w:pPr>
        <w:pStyle w:val="21"/>
        <w:spacing w:before="2"/>
        <w:ind w:left="1078"/>
      </w:pPr>
      <w:r>
        <w:t>Базовые</w:t>
      </w:r>
      <w:r>
        <w:rPr>
          <w:spacing w:val="-3"/>
        </w:rPr>
        <w:t xml:space="preserve"> </w:t>
      </w:r>
      <w:r>
        <w:t>исследовательские</w:t>
      </w:r>
      <w:r>
        <w:rPr>
          <w:spacing w:val="-3"/>
        </w:rPr>
        <w:t xml:space="preserve"> </w:t>
      </w:r>
      <w:r>
        <w:t>действия:</w:t>
      </w:r>
    </w:p>
    <w:p w:rsidR="00C10899" w:rsidRDefault="006A2AAA">
      <w:pPr>
        <w:pStyle w:val="a3"/>
        <w:spacing w:before="36" w:line="276" w:lineRule="auto"/>
        <w:ind w:right="717" w:firstLine="599"/>
      </w:pPr>
      <w:r>
        <w:t>использовать вопросы как исследовательский инструмент познания, 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 гипотезу,</w:t>
      </w:r>
      <w:r>
        <w:rPr>
          <w:spacing w:val="2"/>
        </w:rPr>
        <w:t xml:space="preserve"> </w:t>
      </w:r>
      <w:r>
        <w:t>аргументировать свою</w:t>
      </w:r>
      <w:r>
        <w:rPr>
          <w:spacing w:val="-1"/>
        </w:rPr>
        <w:t xml:space="preserve"> </w:t>
      </w:r>
      <w:r>
        <w:t>позицию,</w:t>
      </w:r>
      <w:r>
        <w:rPr>
          <w:spacing w:val="-1"/>
        </w:rPr>
        <w:t xml:space="preserve"> </w:t>
      </w:r>
      <w:r>
        <w:t>мнение;</w:t>
      </w:r>
    </w:p>
    <w:p w:rsidR="00C10899" w:rsidRDefault="006A2AAA">
      <w:pPr>
        <w:pStyle w:val="a3"/>
        <w:spacing w:line="276" w:lineRule="auto"/>
        <w:ind w:right="716" w:firstLine="599"/>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5"/>
        </w:rPr>
        <w:t xml:space="preserve"> </w:t>
      </w:r>
      <w:r>
        <w:t>объектами, явлениями,</w:t>
      </w:r>
      <w:r>
        <w:rPr>
          <w:spacing w:val="-4"/>
        </w:rPr>
        <w:t xml:space="preserve"> </w:t>
      </w:r>
      <w:r>
        <w:t>процессами;</w:t>
      </w:r>
    </w:p>
    <w:p w:rsidR="00C10899" w:rsidRDefault="006A2AAA">
      <w:pPr>
        <w:pStyle w:val="a3"/>
        <w:spacing w:before="1" w:line="276" w:lineRule="auto"/>
        <w:ind w:right="714" w:firstLine="599"/>
      </w:pPr>
      <w:r>
        <w:t>самостоятельно формулировать обобщения и выводы по результатам проведённого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C10899" w:rsidRDefault="006A2AAA">
      <w:pPr>
        <w:pStyle w:val="a3"/>
        <w:spacing w:line="278" w:lineRule="auto"/>
        <w:ind w:right="716" w:firstLine="599"/>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C10899" w:rsidRDefault="006A2AAA">
      <w:pPr>
        <w:pStyle w:val="21"/>
        <w:ind w:left="1078"/>
      </w:pPr>
      <w:r>
        <w:t>Работа</w:t>
      </w:r>
      <w:r>
        <w:rPr>
          <w:spacing w:val="-3"/>
        </w:rPr>
        <w:t xml:space="preserve"> </w:t>
      </w:r>
      <w:r>
        <w:t>с</w:t>
      </w:r>
      <w:r>
        <w:rPr>
          <w:spacing w:val="-3"/>
        </w:rPr>
        <w:t xml:space="preserve"> </w:t>
      </w:r>
      <w:r>
        <w:t>информацией:</w:t>
      </w:r>
    </w:p>
    <w:p w:rsidR="00C10899" w:rsidRDefault="006A2AAA">
      <w:pPr>
        <w:pStyle w:val="a3"/>
        <w:spacing w:before="35" w:line="276" w:lineRule="auto"/>
        <w:ind w:right="716" w:firstLine="599"/>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C10899" w:rsidRDefault="006A2AAA">
      <w:pPr>
        <w:pStyle w:val="a3"/>
        <w:spacing w:before="2" w:line="276" w:lineRule="auto"/>
        <w:ind w:right="708" w:firstLine="599"/>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57"/>
        </w:rPr>
        <w:t xml:space="preserve"> </w:t>
      </w:r>
      <w:r>
        <w:t>представления;</w:t>
      </w:r>
    </w:p>
    <w:p w:rsidR="00C10899" w:rsidRDefault="006A2AAA">
      <w:pPr>
        <w:pStyle w:val="a3"/>
        <w:spacing w:line="278" w:lineRule="auto"/>
        <w:ind w:right="715" w:firstLine="599"/>
      </w:pPr>
      <w:r>
        <w:t>структурировать</w:t>
      </w:r>
      <w:r>
        <w:rPr>
          <w:spacing w:val="1"/>
        </w:rPr>
        <w:t xml:space="preserve"> </w:t>
      </w:r>
      <w:r>
        <w:t>информацию,</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иллюстрировать графически;</w:t>
      </w:r>
    </w:p>
    <w:p w:rsidR="00C10899" w:rsidRDefault="006A2AAA">
      <w:pPr>
        <w:pStyle w:val="a3"/>
        <w:spacing w:line="276" w:lineRule="auto"/>
        <w:ind w:right="717" w:firstLine="599"/>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p>
    <w:p w:rsidR="00C10899" w:rsidRDefault="00C10899">
      <w:pPr>
        <w:pStyle w:val="a3"/>
        <w:spacing w:before="6"/>
        <w:ind w:left="0"/>
        <w:jc w:val="left"/>
        <w:rPr>
          <w:sz w:val="27"/>
        </w:rPr>
      </w:pPr>
    </w:p>
    <w:p w:rsidR="00C10899" w:rsidRDefault="006A2AAA">
      <w:pPr>
        <w:pStyle w:val="21"/>
        <w:spacing w:before="1" w:line="276" w:lineRule="auto"/>
        <w:ind w:left="1078" w:right="4082" w:hanging="480"/>
      </w:pPr>
      <w:r>
        <w:t>Коммуникативные универсальные учебные действия</w:t>
      </w:r>
      <w:r>
        <w:rPr>
          <w:spacing w:val="-57"/>
        </w:rPr>
        <w:t xml:space="preserve"> </w:t>
      </w:r>
      <w:r>
        <w:t>Общение:</w:t>
      </w:r>
    </w:p>
    <w:p w:rsidR="00C10899" w:rsidRDefault="006A2AAA" w:rsidP="0053248C">
      <w:pPr>
        <w:pStyle w:val="a3"/>
        <w:spacing w:line="276" w:lineRule="auto"/>
        <w:ind w:right="716" w:firstLine="599"/>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C10899" w:rsidRDefault="006A2AAA">
      <w:pPr>
        <w:pStyle w:val="a3"/>
        <w:spacing w:before="68" w:line="276" w:lineRule="auto"/>
        <w:ind w:right="715" w:firstLine="599"/>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обнаруживать различие и сходство</w:t>
      </w:r>
      <w:r>
        <w:rPr>
          <w:spacing w:val="1"/>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3"/>
        </w:rPr>
        <w:t xml:space="preserve"> </w:t>
      </w:r>
      <w:r>
        <w:t>формулировать</w:t>
      </w:r>
      <w:r>
        <w:rPr>
          <w:spacing w:val="1"/>
        </w:rPr>
        <w:t xml:space="preserve"> </w:t>
      </w:r>
      <w:r>
        <w:t>разногласия,</w:t>
      </w:r>
      <w:r>
        <w:rPr>
          <w:spacing w:val="-1"/>
        </w:rPr>
        <w:t xml:space="preserve"> </w:t>
      </w:r>
      <w:r>
        <w:t>свои возражения;</w:t>
      </w:r>
    </w:p>
    <w:p w:rsidR="00C10899" w:rsidRDefault="006A2AAA">
      <w:pPr>
        <w:pStyle w:val="a3"/>
        <w:spacing w:before="1" w:line="276" w:lineRule="auto"/>
        <w:ind w:right="717" w:firstLine="599"/>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C10899" w:rsidRDefault="00C10899">
      <w:pPr>
        <w:pStyle w:val="a3"/>
        <w:ind w:left="0"/>
        <w:jc w:val="left"/>
        <w:rPr>
          <w:sz w:val="28"/>
        </w:rPr>
      </w:pPr>
    </w:p>
    <w:p w:rsidR="00C10899" w:rsidRDefault="006A2AAA">
      <w:pPr>
        <w:pStyle w:val="21"/>
        <w:spacing w:line="278" w:lineRule="auto"/>
        <w:ind w:left="1078" w:right="4612" w:hanging="480"/>
      </w:pPr>
      <w:r>
        <w:t>Регулятивные универсальные учебные действия</w:t>
      </w:r>
      <w:r>
        <w:rPr>
          <w:spacing w:val="-57"/>
        </w:rPr>
        <w:t xml:space="preserve"> </w:t>
      </w:r>
      <w:r>
        <w:t>Самоорганизация:</w:t>
      </w:r>
    </w:p>
    <w:p w:rsidR="00C10899" w:rsidRDefault="006A2AAA">
      <w:pPr>
        <w:pStyle w:val="a3"/>
        <w:spacing w:line="276" w:lineRule="auto"/>
        <w:ind w:right="717" w:firstLine="599"/>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 ресурсов и собственных возможностей, аргументировать и корректировать</w:t>
      </w:r>
      <w:r>
        <w:rPr>
          <w:spacing w:val="1"/>
        </w:rPr>
        <w:t xml:space="preserve"> </w:t>
      </w:r>
      <w:r>
        <w:t>варианты</w:t>
      </w:r>
      <w:r>
        <w:rPr>
          <w:spacing w:val="-1"/>
        </w:rPr>
        <w:t xml:space="preserve"> </w:t>
      </w:r>
      <w:r>
        <w:t>решений с</w:t>
      </w:r>
      <w:r>
        <w:rPr>
          <w:spacing w:val="1"/>
        </w:rPr>
        <w:t xml:space="preserve"> </w:t>
      </w:r>
      <w:r>
        <w:t>учётом новой</w:t>
      </w:r>
      <w:r>
        <w:rPr>
          <w:spacing w:val="-1"/>
        </w:rPr>
        <w:t xml:space="preserve"> </w:t>
      </w:r>
      <w:r>
        <w:t>информации.</w:t>
      </w:r>
    </w:p>
    <w:p w:rsidR="00C10899" w:rsidRDefault="006A2AAA">
      <w:pPr>
        <w:pStyle w:val="21"/>
        <w:ind w:left="1078"/>
      </w:pPr>
      <w:r>
        <w:t>Самоконтроль,</w:t>
      </w:r>
      <w:r>
        <w:rPr>
          <w:spacing w:val="-6"/>
        </w:rPr>
        <w:t xml:space="preserve"> </w:t>
      </w:r>
      <w:r>
        <w:t>эмоциональный</w:t>
      </w:r>
      <w:r>
        <w:rPr>
          <w:spacing w:val="-5"/>
        </w:rPr>
        <w:t xml:space="preserve"> </w:t>
      </w:r>
      <w:r>
        <w:t>интеллект:</w:t>
      </w:r>
    </w:p>
    <w:p w:rsidR="00C10899" w:rsidRDefault="006A2AAA">
      <w:pPr>
        <w:pStyle w:val="a3"/>
        <w:spacing w:before="33" w:line="276" w:lineRule="auto"/>
        <w:ind w:right="716" w:firstLine="599"/>
      </w:pPr>
      <w:r>
        <w:t>владеть навыками познавательной рефлексии как осознания совершаемых 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57"/>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1"/>
        </w:rPr>
        <w:t xml:space="preserve"> </w:t>
      </w:r>
      <w:r>
        <w:t>математической задачи;</w:t>
      </w:r>
    </w:p>
    <w:p w:rsidR="00C10899" w:rsidRDefault="006A2AAA">
      <w:pPr>
        <w:pStyle w:val="a3"/>
        <w:spacing w:before="1" w:line="276" w:lineRule="auto"/>
        <w:ind w:right="713" w:firstLine="599"/>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 в деятельность на основе новых обстоятельств, данных, найденных ошибок,</w:t>
      </w:r>
      <w:r>
        <w:rPr>
          <w:spacing w:val="1"/>
        </w:rPr>
        <w:t xml:space="preserve"> </w:t>
      </w:r>
      <w:r>
        <w:t>выявленных трудностей;</w:t>
      </w:r>
    </w:p>
    <w:p w:rsidR="00C10899" w:rsidRDefault="006A2AAA">
      <w:pPr>
        <w:pStyle w:val="a3"/>
        <w:spacing w:line="276" w:lineRule="auto"/>
        <w:ind w:right="715" w:firstLine="599"/>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6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находить</w:t>
      </w:r>
      <w:r>
        <w:rPr>
          <w:spacing w:val="1"/>
        </w:rPr>
        <w:t xml:space="preserve"> </w:t>
      </w:r>
      <w:r>
        <w:t>ошибку,</w:t>
      </w:r>
      <w:r>
        <w:rPr>
          <w:spacing w:val="60"/>
        </w:rPr>
        <w:t xml:space="preserve"> </w:t>
      </w:r>
      <w:r>
        <w:t>давать</w:t>
      </w:r>
      <w:r>
        <w:rPr>
          <w:spacing w:val="1"/>
        </w:rPr>
        <w:t xml:space="preserve"> </w:t>
      </w:r>
      <w:r>
        <w:t>оценку</w:t>
      </w:r>
      <w:r>
        <w:rPr>
          <w:spacing w:val="-9"/>
        </w:rPr>
        <w:t xml:space="preserve"> </w:t>
      </w:r>
      <w:r>
        <w:t>приобретённому</w:t>
      </w:r>
      <w:r>
        <w:rPr>
          <w:spacing w:val="-3"/>
        </w:rPr>
        <w:t xml:space="preserve"> </w:t>
      </w:r>
      <w:r>
        <w:t>опыту.</w:t>
      </w:r>
    </w:p>
    <w:p w:rsidR="00C10899" w:rsidRDefault="006A2AAA">
      <w:pPr>
        <w:pStyle w:val="21"/>
        <w:spacing w:before="4"/>
        <w:ind w:left="1078"/>
      </w:pPr>
      <w:r>
        <w:t>Совместная</w:t>
      </w:r>
      <w:r>
        <w:rPr>
          <w:spacing w:val="-4"/>
        </w:rPr>
        <w:t xml:space="preserve"> </w:t>
      </w:r>
      <w:r>
        <w:t>деятельность:</w:t>
      </w:r>
    </w:p>
    <w:p w:rsidR="00C10899" w:rsidRDefault="006A2AAA">
      <w:pPr>
        <w:pStyle w:val="a3"/>
        <w:spacing w:before="36" w:line="276" w:lineRule="auto"/>
        <w:ind w:right="718" w:firstLine="599"/>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 совместной работы, распределять виды работ, договариваться, обсуждать</w:t>
      </w:r>
      <w:r>
        <w:rPr>
          <w:spacing w:val="1"/>
        </w:rPr>
        <w:t xml:space="preserve"> </w:t>
      </w:r>
      <w:r>
        <w:t>процесс</w:t>
      </w:r>
      <w:r>
        <w:rPr>
          <w:spacing w:val="-2"/>
        </w:rPr>
        <w:t xml:space="preserve"> </w:t>
      </w:r>
      <w:r>
        <w:t>и результат работы, обобщать</w:t>
      </w:r>
      <w:r>
        <w:rPr>
          <w:spacing w:val="-1"/>
        </w:rPr>
        <w:t xml:space="preserve"> </w:t>
      </w:r>
      <w:r>
        <w:t>мнения</w:t>
      </w:r>
      <w:r>
        <w:rPr>
          <w:spacing w:val="-3"/>
        </w:rPr>
        <w:t xml:space="preserve"> </w:t>
      </w:r>
      <w:r>
        <w:t>нескольких</w:t>
      </w:r>
      <w:r>
        <w:rPr>
          <w:spacing w:val="-1"/>
        </w:rPr>
        <w:t xml:space="preserve"> </w:t>
      </w:r>
      <w:r>
        <w:t>людей;</w:t>
      </w:r>
    </w:p>
    <w:p w:rsidR="00C10899" w:rsidRDefault="006A2AAA">
      <w:pPr>
        <w:pStyle w:val="a3"/>
        <w:spacing w:line="276" w:lineRule="auto"/>
        <w:ind w:right="708" w:firstLine="599"/>
      </w:pPr>
      <w:r>
        <w:t>участвовать в групповых формах работы (обсуждения, обмен мнений, «мозговые</w:t>
      </w:r>
      <w:r>
        <w:rPr>
          <w:spacing w:val="1"/>
        </w:rPr>
        <w:t xml:space="preserve"> </w:t>
      </w:r>
      <w:r>
        <w:t>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C10899" w:rsidRDefault="00C10899">
      <w:pPr>
        <w:pStyle w:val="a3"/>
        <w:ind w:left="0"/>
        <w:jc w:val="left"/>
        <w:rPr>
          <w:sz w:val="28"/>
        </w:rPr>
      </w:pPr>
    </w:p>
    <w:p w:rsidR="00C10899" w:rsidRDefault="006A2AAA">
      <w:pPr>
        <w:pStyle w:val="21"/>
        <w:ind w:left="598"/>
        <w:jc w:val="left"/>
      </w:pPr>
      <w:r>
        <w:t>Предметные</w:t>
      </w:r>
      <w:r>
        <w:rPr>
          <w:spacing w:val="-6"/>
        </w:rPr>
        <w:t xml:space="preserve"> </w:t>
      </w:r>
      <w:r>
        <w:t>результаты</w:t>
      </w:r>
    </w:p>
    <w:p w:rsidR="00C10899" w:rsidRDefault="00C10899">
      <w:pPr>
        <w:pStyle w:val="a3"/>
        <w:spacing w:before="11"/>
        <w:ind w:left="0"/>
        <w:jc w:val="left"/>
        <w:rPr>
          <w:b/>
          <w:sz w:val="30"/>
        </w:rPr>
      </w:pPr>
    </w:p>
    <w:p w:rsidR="00C10899" w:rsidRDefault="006A2AAA">
      <w:pPr>
        <w:ind w:left="1078"/>
        <w:jc w:val="both"/>
        <w:rPr>
          <w:sz w:val="24"/>
        </w:rPr>
      </w:pPr>
      <w:r>
        <w:rPr>
          <w:sz w:val="24"/>
        </w:rPr>
        <w:t>К</w:t>
      </w:r>
      <w:r>
        <w:rPr>
          <w:spacing w:val="-2"/>
          <w:sz w:val="24"/>
        </w:rPr>
        <w:t xml:space="preserve"> </w:t>
      </w:r>
      <w:r>
        <w:rPr>
          <w:sz w:val="24"/>
        </w:rPr>
        <w:t>концу</w:t>
      </w:r>
      <w:r>
        <w:rPr>
          <w:spacing w:val="-8"/>
          <w:sz w:val="24"/>
        </w:rPr>
        <w:t xml:space="preserve"> </w:t>
      </w:r>
      <w:r>
        <w:rPr>
          <w:b/>
          <w:sz w:val="24"/>
        </w:rPr>
        <w:t>10</w:t>
      </w:r>
      <w:r>
        <w:rPr>
          <w:b/>
          <w:spacing w:val="-1"/>
          <w:sz w:val="24"/>
        </w:rPr>
        <w:t xml:space="preserve"> </w:t>
      </w:r>
      <w:r>
        <w:rPr>
          <w:b/>
          <w:sz w:val="24"/>
        </w:rPr>
        <w:t xml:space="preserve">класса </w:t>
      </w:r>
      <w:r>
        <w:rPr>
          <w:sz w:val="24"/>
        </w:rPr>
        <w:t>обучающийся</w:t>
      </w:r>
      <w:r>
        <w:rPr>
          <w:spacing w:val="-1"/>
          <w:sz w:val="24"/>
        </w:rPr>
        <w:t xml:space="preserve"> </w:t>
      </w:r>
      <w:r>
        <w:rPr>
          <w:sz w:val="24"/>
        </w:rPr>
        <w:t>научится:</w:t>
      </w:r>
    </w:p>
    <w:p w:rsidR="00C10899" w:rsidRDefault="006A2AAA">
      <w:pPr>
        <w:pStyle w:val="a3"/>
        <w:spacing w:before="41" w:line="276" w:lineRule="auto"/>
        <w:ind w:right="713" w:firstLine="599"/>
      </w:pPr>
      <w:r>
        <w:t>свободно оперировать понятиями: граф, плоский граф, связный граф, путь в графе,</w:t>
      </w:r>
      <w:r>
        <w:rPr>
          <w:spacing w:val="1"/>
        </w:rPr>
        <w:t xml:space="preserve"> </w:t>
      </w:r>
      <w:r>
        <w:t>цепь,</w:t>
      </w:r>
      <w:r>
        <w:rPr>
          <w:spacing w:val="-1"/>
        </w:rPr>
        <w:t xml:space="preserve"> </w:t>
      </w:r>
      <w:r>
        <w:t>цикл,</w:t>
      </w:r>
      <w:r>
        <w:rPr>
          <w:spacing w:val="-4"/>
        </w:rPr>
        <w:t xml:space="preserve"> </w:t>
      </w:r>
      <w:r>
        <w:t>дерево,</w:t>
      </w:r>
      <w:r>
        <w:rPr>
          <w:spacing w:val="-2"/>
        </w:rPr>
        <w:t xml:space="preserve"> </w:t>
      </w:r>
      <w:r>
        <w:t>степень вершины,</w:t>
      </w:r>
      <w:r>
        <w:rPr>
          <w:spacing w:val="-1"/>
        </w:rPr>
        <w:t xml:space="preserve"> </w:t>
      </w:r>
      <w:r>
        <w:t>дерево</w:t>
      </w:r>
      <w:r>
        <w:rPr>
          <w:spacing w:val="-2"/>
        </w:rPr>
        <w:t xml:space="preserve"> </w:t>
      </w:r>
      <w:r>
        <w:t>случайного</w:t>
      </w:r>
      <w:r>
        <w:rPr>
          <w:spacing w:val="-1"/>
        </w:rPr>
        <w:t xml:space="preserve"> </w:t>
      </w:r>
      <w:r>
        <w:t>эксперимента;</w:t>
      </w:r>
    </w:p>
    <w:p w:rsidR="00C10899" w:rsidRDefault="006A2AAA">
      <w:pPr>
        <w:pStyle w:val="a3"/>
        <w:spacing w:before="1" w:line="276" w:lineRule="auto"/>
        <w:ind w:right="717" w:firstLine="599"/>
      </w:pPr>
      <w:r>
        <w:t>свободно</w:t>
      </w:r>
      <w:r>
        <w:rPr>
          <w:spacing w:val="1"/>
        </w:rPr>
        <w:t xml:space="preserve"> </w:t>
      </w: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случайное</w:t>
      </w:r>
      <w:r>
        <w:rPr>
          <w:spacing w:val="-57"/>
        </w:rPr>
        <w:t xml:space="preserve"> </w:t>
      </w:r>
      <w:r>
        <w:lastRenderedPageBreak/>
        <w:t>событие,</w:t>
      </w:r>
      <w:r>
        <w:rPr>
          <w:spacing w:val="1"/>
        </w:rPr>
        <w:t xml:space="preserve"> </w:t>
      </w:r>
      <w:r>
        <w:t>элементарное</w:t>
      </w:r>
      <w:r>
        <w:rPr>
          <w:spacing w:val="1"/>
        </w:rPr>
        <w:t xml:space="preserve"> </w:t>
      </w:r>
      <w:r>
        <w:t>случайное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3"/>
        </w:rPr>
        <w:t xml:space="preserve"> </w:t>
      </w:r>
      <w:r>
        <w:t>вероятности</w:t>
      </w:r>
      <w:r>
        <w:rPr>
          <w:spacing w:val="-2"/>
        </w:rPr>
        <w:t xml:space="preserve"> </w:t>
      </w:r>
      <w:r>
        <w:t>событий</w:t>
      </w:r>
      <w:r>
        <w:rPr>
          <w:spacing w:val="-2"/>
        </w:rPr>
        <w:t xml:space="preserve"> </w:t>
      </w:r>
      <w:r>
        <w:t>в</w:t>
      </w:r>
      <w:r>
        <w:rPr>
          <w:spacing w:val="-4"/>
        </w:rPr>
        <w:t xml:space="preserve"> </w:t>
      </w:r>
      <w:r>
        <w:t>опытах</w:t>
      </w:r>
      <w:r>
        <w:rPr>
          <w:spacing w:val="-2"/>
        </w:rPr>
        <w:t xml:space="preserve"> </w:t>
      </w:r>
      <w:r>
        <w:t>с</w:t>
      </w:r>
      <w:r>
        <w:rPr>
          <w:spacing w:val="-4"/>
        </w:rPr>
        <w:t xml:space="preserve"> </w:t>
      </w:r>
      <w:r>
        <w:t>равновозможными</w:t>
      </w:r>
      <w:r>
        <w:rPr>
          <w:spacing w:val="-3"/>
        </w:rPr>
        <w:t xml:space="preserve"> </w:t>
      </w:r>
      <w:r>
        <w:t>элементарными</w:t>
      </w:r>
      <w:r>
        <w:rPr>
          <w:spacing w:val="-3"/>
        </w:rPr>
        <w:t xml:space="preserve"> </w:t>
      </w:r>
      <w:r>
        <w:t>событиями;</w:t>
      </w:r>
    </w:p>
    <w:p w:rsidR="00C10899" w:rsidRDefault="006A2AAA" w:rsidP="0053248C">
      <w:pPr>
        <w:pStyle w:val="a3"/>
        <w:spacing w:line="276" w:lineRule="auto"/>
        <w:ind w:right="713" w:firstLine="599"/>
      </w:pPr>
      <w:r>
        <w:t>находить и формулировать события: пересечение, объединение данных</w:t>
      </w:r>
      <w:r>
        <w:rPr>
          <w:spacing w:val="1"/>
        </w:rPr>
        <w:t xml:space="preserve"> </w:t>
      </w:r>
      <w:r>
        <w:t>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использовать</w:t>
      </w:r>
      <w:r>
        <w:rPr>
          <w:spacing w:val="1"/>
        </w:rPr>
        <w:t xml:space="preserve"> </w:t>
      </w:r>
      <w:r>
        <w:t>диаграммы</w:t>
      </w:r>
      <w:r>
        <w:rPr>
          <w:spacing w:val="1"/>
        </w:rPr>
        <w:t xml:space="preserve"> </w:t>
      </w:r>
      <w:r>
        <w:t>Эйлера,</w:t>
      </w:r>
      <w:r>
        <w:rPr>
          <w:spacing w:val="1"/>
        </w:rPr>
        <w:t xml:space="preserve"> </w:t>
      </w:r>
      <w:r>
        <w:t>координатную</w:t>
      </w:r>
      <w:r>
        <w:rPr>
          <w:spacing w:val="1"/>
        </w:rPr>
        <w:t xml:space="preserve"> </w:t>
      </w:r>
      <w:r>
        <w:t>прямую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пользоваться</w:t>
      </w:r>
      <w:r>
        <w:rPr>
          <w:spacing w:val="1"/>
        </w:rPr>
        <w:t xml:space="preserve"> </w:t>
      </w:r>
      <w:r>
        <w:t>формулой</w:t>
      </w:r>
      <w:r>
        <w:rPr>
          <w:spacing w:val="1"/>
        </w:rPr>
        <w:t xml:space="preserve"> </w:t>
      </w:r>
      <w:r>
        <w:t>сложения</w:t>
      </w:r>
      <w:r>
        <w:rPr>
          <w:spacing w:val="1"/>
        </w:rPr>
        <w:t xml:space="preserve"> </w:t>
      </w:r>
      <w:r>
        <w:t>вероятностей</w:t>
      </w:r>
      <w:r>
        <w:rPr>
          <w:spacing w:val="1"/>
        </w:rPr>
        <w:t xml:space="preserve"> </w:t>
      </w:r>
      <w:r>
        <w:t>для</w:t>
      </w:r>
      <w:r>
        <w:rPr>
          <w:spacing w:val="1"/>
        </w:rPr>
        <w:t xml:space="preserve"> </w:t>
      </w:r>
      <w:r>
        <w:t>вероятностей</w:t>
      </w:r>
      <w:r>
        <w:rPr>
          <w:spacing w:val="-1"/>
        </w:rPr>
        <w:t xml:space="preserve"> </w:t>
      </w:r>
      <w:r>
        <w:t>двух</w:t>
      </w:r>
      <w:r>
        <w:rPr>
          <w:spacing w:val="2"/>
        </w:rPr>
        <w:t xml:space="preserve"> </w:t>
      </w:r>
      <w:r>
        <w:t>и трех</w:t>
      </w:r>
      <w:r>
        <w:rPr>
          <w:spacing w:val="1"/>
        </w:rPr>
        <w:t xml:space="preserve"> </w:t>
      </w:r>
      <w:r>
        <w:t>случайных</w:t>
      </w:r>
      <w:r>
        <w:rPr>
          <w:spacing w:val="1"/>
        </w:rPr>
        <w:t xml:space="preserve"> </w:t>
      </w:r>
      <w:r>
        <w:t>событий;</w:t>
      </w:r>
    </w:p>
    <w:p w:rsidR="00C10899" w:rsidRDefault="006A2AAA">
      <w:pPr>
        <w:pStyle w:val="a3"/>
        <w:spacing w:before="68" w:line="276" w:lineRule="auto"/>
        <w:ind w:right="715" w:firstLine="599"/>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умножение</w:t>
      </w:r>
      <w:r>
        <w:rPr>
          <w:spacing w:val="1"/>
        </w:rPr>
        <w:t xml:space="preserve"> </w:t>
      </w:r>
      <w:r>
        <w:t>вероятностей,</w:t>
      </w:r>
      <w:r>
        <w:rPr>
          <w:spacing w:val="1"/>
        </w:rPr>
        <w:t xml:space="preserve"> </w:t>
      </w:r>
      <w:r>
        <w:t>независимые события, дерево случайного эксперимента, находить вероятности событий с</w:t>
      </w:r>
      <w:r>
        <w:rPr>
          <w:spacing w:val="1"/>
        </w:rPr>
        <w:t xml:space="preserve"> </w:t>
      </w:r>
      <w:r>
        <w:t>помощью правила умножения, дерева случайного опыта, использовать формулу полной</w:t>
      </w:r>
      <w:r>
        <w:rPr>
          <w:spacing w:val="1"/>
        </w:rPr>
        <w:t xml:space="preserve"> </w:t>
      </w:r>
      <w:r>
        <w:t>вероятности, формулу Байеса при решении задач, определять независимость событий по</w:t>
      </w:r>
      <w:r>
        <w:rPr>
          <w:spacing w:val="1"/>
        </w:rPr>
        <w:t xml:space="preserve"> </w:t>
      </w:r>
      <w:r>
        <w:t>формуле</w:t>
      </w:r>
      <w:r>
        <w:rPr>
          <w:spacing w:val="-2"/>
        </w:rPr>
        <w:t xml:space="preserve"> </w:t>
      </w:r>
      <w:r>
        <w:t>и по организации</w:t>
      </w:r>
      <w:r>
        <w:rPr>
          <w:spacing w:val="-1"/>
        </w:rPr>
        <w:t xml:space="preserve"> </w:t>
      </w:r>
      <w:r>
        <w:t>случайного эксперимента;</w:t>
      </w:r>
    </w:p>
    <w:p w:rsidR="00C10899" w:rsidRDefault="006A2AAA">
      <w:pPr>
        <w:pStyle w:val="a3"/>
        <w:spacing w:before="3" w:line="276" w:lineRule="auto"/>
        <w:ind w:right="711" w:firstLine="599"/>
      </w:pPr>
      <w:r>
        <w:t>применять</w:t>
      </w:r>
      <w:r>
        <w:rPr>
          <w:spacing w:val="1"/>
        </w:rPr>
        <w:t xml:space="preserve"> </w:t>
      </w:r>
      <w:r>
        <w:t>изученные</w:t>
      </w:r>
      <w:r>
        <w:rPr>
          <w:spacing w:val="1"/>
        </w:rPr>
        <w:t xml:space="preserve"> </w:t>
      </w:r>
      <w:r>
        <w:t>комбинаторные</w:t>
      </w:r>
      <w:r>
        <w:rPr>
          <w:spacing w:val="1"/>
        </w:rPr>
        <w:t xml:space="preserve"> </w:t>
      </w:r>
      <w:r>
        <w:t>формулы</w:t>
      </w:r>
      <w:r>
        <w:rPr>
          <w:spacing w:val="1"/>
        </w:rPr>
        <w:t xml:space="preserve"> </w:t>
      </w:r>
      <w:r>
        <w:t>для</w:t>
      </w:r>
      <w:r>
        <w:rPr>
          <w:spacing w:val="1"/>
        </w:rPr>
        <w:t xml:space="preserve"> </w:t>
      </w:r>
      <w:r>
        <w:t>перечисления</w:t>
      </w:r>
      <w:r>
        <w:rPr>
          <w:spacing w:val="1"/>
        </w:rPr>
        <w:t xml:space="preserve"> </w:t>
      </w:r>
      <w:r>
        <w:t>элементов</w:t>
      </w:r>
      <w:r>
        <w:rPr>
          <w:spacing w:val="1"/>
        </w:rPr>
        <w:t xml:space="preserve"> </w:t>
      </w:r>
      <w:r>
        <w:t>множеств,</w:t>
      </w:r>
      <w:r>
        <w:rPr>
          <w:spacing w:val="1"/>
        </w:rPr>
        <w:t xml:space="preserve"> </w:t>
      </w:r>
      <w:r>
        <w:t>элементарных</w:t>
      </w:r>
      <w:r>
        <w:rPr>
          <w:spacing w:val="1"/>
        </w:rPr>
        <w:t xml:space="preserve"> </w:t>
      </w:r>
      <w:r>
        <w:t>событий</w:t>
      </w:r>
      <w:r>
        <w:rPr>
          <w:spacing w:val="1"/>
        </w:rPr>
        <w:t xml:space="preserve"> </w:t>
      </w:r>
      <w:r>
        <w:t>случайного</w:t>
      </w:r>
      <w:r>
        <w:rPr>
          <w:spacing w:val="1"/>
        </w:rPr>
        <w:t xml:space="preserve"> </w:t>
      </w:r>
      <w:r>
        <w:t>опыта,</w:t>
      </w:r>
      <w:r>
        <w:rPr>
          <w:spacing w:val="1"/>
        </w:rPr>
        <w:t xml:space="preserve"> </w:t>
      </w:r>
      <w:r>
        <w:t>решения</w:t>
      </w:r>
      <w:r>
        <w:rPr>
          <w:spacing w:val="1"/>
        </w:rPr>
        <w:t xml:space="preserve"> </w:t>
      </w:r>
      <w:r>
        <w:t>задач</w:t>
      </w:r>
      <w:r>
        <w:rPr>
          <w:spacing w:val="1"/>
        </w:rPr>
        <w:t xml:space="preserve"> </w:t>
      </w:r>
      <w:r>
        <w:t>по</w:t>
      </w:r>
      <w:r>
        <w:rPr>
          <w:spacing w:val="1"/>
        </w:rPr>
        <w:t xml:space="preserve"> </w:t>
      </w:r>
      <w:r>
        <w:t>теории</w:t>
      </w:r>
      <w:r>
        <w:rPr>
          <w:spacing w:val="1"/>
        </w:rPr>
        <w:t xml:space="preserve"> </w:t>
      </w:r>
      <w:r>
        <w:t>вероятностей;</w:t>
      </w:r>
    </w:p>
    <w:p w:rsidR="00C10899" w:rsidRDefault="006A2AAA">
      <w:pPr>
        <w:pStyle w:val="a3"/>
        <w:spacing w:line="276" w:lineRule="auto"/>
        <w:ind w:right="708" w:firstLine="599"/>
      </w:pPr>
      <w:r>
        <w:t>свободно оперировать понятиями: бинарный случайный опыт (испытание), успех и</w:t>
      </w:r>
      <w:r>
        <w:rPr>
          <w:spacing w:val="1"/>
        </w:rPr>
        <w:t xml:space="preserve"> </w:t>
      </w:r>
      <w:r>
        <w:t>неудача,</w:t>
      </w:r>
      <w:r>
        <w:rPr>
          <w:spacing w:val="1"/>
        </w:rPr>
        <w:t xml:space="preserve"> </w:t>
      </w:r>
      <w:r>
        <w:t>независимые</w:t>
      </w:r>
      <w:r>
        <w:rPr>
          <w:spacing w:val="1"/>
        </w:rPr>
        <w:t xml:space="preserve"> </w:t>
      </w:r>
      <w:r>
        <w:t>испытания,</w:t>
      </w:r>
      <w:r>
        <w:rPr>
          <w:spacing w:val="1"/>
        </w:rPr>
        <w:t xml:space="preserve"> </w:t>
      </w:r>
      <w:r>
        <w:t>серия</w:t>
      </w:r>
      <w:r>
        <w:rPr>
          <w:spacing w:val="1"/>
        </w:rPr>
        <w:t xml:space="preserve"> </w:t>
      </w:r>
      <w:r>
        <w:t>испытаний,</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57"/>
        </w:rPr>
        <w:t xml:space="preserve"> </w:t>
      </w:r>
      <w:r>
        <w:t>серии испытаний до первого успеха, в серии испытаний Бернулли, в опыте, связанном со</w:t>
      </w:r>
      <w:r>
        <w:rPr>
          <w:spacing w:val="1"/>
        </w:rPr>
        <w:t xml:space="preserve"> </w:t>
      </w:r>
      <w:r>
        <w:t>случайным</w:t>
      </w:r>
      <w:r>
        <w:rPr>
          <w:spacing w:val="-3"/>
        </w:rPr>
        <w:t xml:space="preserve"> </w:t>
      </w:r>
      <w:r>
        <w:t>выбором из</w:t>
      </w:r>
      <w:r>
        <w:rPr>
          <w:spacing w:val="1"/>
        </w:rPr>
        <w:t xml:space="preserve"> </w:t>
      </w:r>
      <w:r>
        <w:t>конечной совокупности;</w:t>
      </w:r>
    </w:p>
    <w:p w:rsidR="00C10899" w:rsidRDefault="006A2AAA">
      <w:pPr>
        <w:pStyle w:val="a3"/>
        <w:spacing w:line="276" w:lineRule="auto"/>
        <w:ind w:right="716" w:firstLine="599"/>
      </w:pPr>
      <w:r>
        <w:t>свободно</w:t>
      </w:r>
      <w:r>
        <w:rPr>
          <w:spacing w:val="1"/>
        </w:rPr>
        <w:t xml:space="preserve"> </w:t>
      </w: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61"/>
        </w:rPr>
        <w:t xml:space="preserve"> </w:t>
      </w:r>
      <w:r>
        <w:t>распределение</w:t>
      </w:r>
      <w:r>
        <w:rPr>
          <w:spacing w:val="1"/>
        </w:rPr>
        <w:t xml:space="preserve"> </w:t>
      </w:r>
      <w:r>
        <w:t>вероятностей, диаграмма распределения, бинарная случайная величина, геометрическое,</w:t>
      </w:r>
      <w:r>
        <w:rPr>
          <w:spacing w:val="1"/>
        </w:rPr>
        <w:t xml:space="preserve"> </w:t>
      </w:r>
      <w:r>
        <w:t>биномиальное</w:t>
      </w:r>
      <w:r>
        <w:rPr>
          <w:spacing w:val="-2"/>
        </w:rPr>
        <w:t xml:space="preserve"> </w:t>
      </w:r>
      <w:r>
        <w:t>распределение.</w:t>
      </w:r>
    </w:p>
    <w:p w:rsidR="00C10899" w:rsidRDefault="006A2AAA">
      <w:pPr>
        <w:ind w:left="1078"/>
        <w:jc w:val="both"/>
        <w:rPr>
          <w:sz w:val="24"/>
        </w:rPr>
      </w:pPr>
      <w:r>
        <w:rPr>
          <w:sz w:val="24"/>
        </w:rPr>
        <w:t>К</w:t>
      </w:r>
      <w:r>
        <w:rPr>
          <w:spacing w:val="-2"/>
          <w:sz w:val="24"/>
        </w:rPr>
        <w:t xml:space="preserve"> </w:t>
      </w:r>
      <w:r>
        <w:rPr>
          <w:sz w:val="24"/>
        </w:rPr>
        <w:t>концу</w:t>
      </w:r>
      <w:r>
        <w:rPr>
          <w:spacing w:val="-8"/>
          <w:sz w:val="24"/>
        </w:rPr>
        <w:t xml:space="preserve"> </w:t>
      </w:r>
      <w:r>
        <w:rPr>
          <w:b/>
          <w:sz w:val="24"/>
        </w:rPr>
        <w:t>11</w:t>
      </w:r>
      <w:r>
        <w:rPr>
          <w:b/>
          <w:spacing w:val="-1"/>
          <w:sz w:val="24"/>
        </w:rPr>
        <w:t xml:space="preserve"> </w:t>
      </w:r>
      <w:r>
        <w:rPr>
          <w:b/>
          <w:sz w:val="24"/>
        </w:rPr>
        <w:t xml:space="preserve">класса </w:t>
      </w:r>
      <w:r>
        <w:rPr>
          <w:sz w:val="24"/>
        </w:rPr>
        <w:t>обучающийся</w:t>
      </w:r>
      <w:r>
        <w:rPr>
          <w:spacing w:val="-1"/>
          <w:sz w:val="24"/>
        </w:rPr>
        <w:t xml:space="preserve"> </w:t>
      </w:r>
      <w:r>
        <w:rPr>
          <w:sz w:val="24"/>
        </w:rPr>
        <w:t>научится:</w:t>
      </w:r>
    </w:p>
    <w:p w:rsidR="00C10899" w:rsidRDefault="006A2AAA">
      <w:pPr>
        <w:pStyle w:val="a3"/>
        <w:spacing w:before="40" w:line="276" w:lineRule="auto"/>
        <w:ind w:right="708" w:firstLine="599"/>
      </w:pPr>
      <w:r>
        <w:t>оперировать</w:t>
      </w:r>
      <w:r>
        <w:rPr>
          <w:spacing w:val="1"/>
        </w:rPr>
        <w:t xml:space="preserve"> </w:t>
      </w:r>
      <w:r>
        <w:t>понятиями:</w:t>
      </w:r>
      <w:r>
        <w:rPr>
          <w:spacing w:val="1"/>
        </w:rPr>
        <w:t xml:space="preserve"> </w:t>
      </w:r>
      <w:r>
        <w:t>совместное</w:t>
      </w:r>
      <w:r>
        <w:rPr>
          <w:spacing w:val="1"/>
        </w:rPr>
        <w:t xml:space="preserve"> </w:t>
      </w:r>
      <w:r>
        <w:t>распределение</w:t>
      </w:r>
      <w:r>
        <w:rPr>
          <w:spacing w:val="1"/>
        </w:rPr>
        <w:t xml:space="preserve"> </w:t>
      </w:r>
      <w:r>
        <w:t>двух</w:t>
      </w:r>
      <w:r>
        <w:rPr>
          <w:spacing w:val="1"/>
        </w:rPr>
        <w:t xml:space="preserve"> </w:t>
      </w:r>
      <w:r>
        <w:t>случайных</w:t>
      </w:r>
      <w:r>
        <w:rPr>
          <w:spacing w:val="1"/>
        </w:rPr>
        <w:t xml:space="preserve"> </w:t>
      </w:r>
      <w:r>
        <w:t>величин,</w:t>
      </w:r>
      <w:r>
        <w:rPr>
          <w:spacing w:val="1"/>
        </w:rPr>
        <w:t xml:space="preserve"> </w:t>
      </w:r>
      <w:r>
        <w:t>использовать таблицу совместного распределения двух случайных величин для выделения</w:t>
      </w:r>
      <w:r>
        <w:rPr>
          <w:spacing w:val="-57"/>
        </w:rPr>
        <w:t xml:space="preserve"> </w:t>
      </w:r>
      <w:r>
        <w:t>распределения</w:t>
      </w:r>
      <w:r>
        <w:rPr>
          <w:spacing w:val="-2"/>
        </w:rPr>
        <w:t xml:space="preserve"> </w:t>
      </w:r>
      <w:r>
        <w:t>каждой</w:t>
      </w:r>
      <w:r>
        <w:rPr>
          <w:spacing w:val="-1"/>
        </w:rPr>
        <w:t xml:space="preserve"> </w:t>
      </w:r>
      <w:r>
        <w:t>величины,</w:t>
      </w:r>
      <w:r>
        <w:rPr>
          <w:spacing w:val="-1"/>
        </w:rPr>
        <w:t xml:space="preserve"> </w:t>
      </w:r>
      <w:r>
        <w:t>определения</w:t>
      </w:r>
      <w:r>
        <w:rPr>
          <w:spacing w:val="-5"/>
        </w:rPr>
        <w:t xml:space="preserve"> </w:t>
      </w:r>
      <w:r>
        <w:t>независимости случайных величин;</w:t>
      </w:r>
    </w:p>
    <w:p w:rsidR="00C10899" w:rsidRDefault="006A2AAA">
      <w:pPr>
        <w:pStyle w:val="a3"/>
        <w:spacing w:before="1" w:line="276" w:lineRule="auto"/>
        <w:ind w:right="715" w:firstLine="599"/>
      </w:pPr>
      <w:r>
        <w:t>свободно оперировать понятием математического ожидания случайной величины</w:t>
      </w:r>
      <w:r>
        <w:rPr>
          <w:spacing w:val="1"/>
        </w:rPr>
        <w:t xml:space="preserve"> </w:t>
      </w:r>
      <w:r>
        <w:t>(распределения),</w:t>
      </w:r>
      <w:r>
        <w:rPr>
          <w:spacing w:val="1"/>
        </w:rPr>
        <w:t xml:space="preserve"> </w:t>
      </w:r>
      <w:r>
        <w:t>применять</w:t>
      </w:r>
      <w:r>
        <w:rPr>
          <w:spacing w:val="1"/>
        </w:rPr>
        <w:t xml:space="preserve"> </w:t>
      </w:r>
      <w:r>
        <w:t>свойства</w:t>
      </w:r>
      <w:r>
        <w:rPr>
          <w:spacing w:val="1"/>
        </w:rPr>
        <w:t xml:space="preserve"> </w:t>
      </w:r>
      <w:r>
        <w:t>математического</w:t>
      </w:r>
      <w:r>
        <w:rPr>
          <w:spacing w:val="1"/>
        </w:rPr>
        <w:t xml:space="preserve"> </w:t>
      </w:r>
      <w:r>
        <w:t>ожидания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3"/>
        </w:rPr>
        <w:t xml:space="preserve"> </w:t>
      </w:r>
      <w:r>
        <w:t>математическое</w:t>
      </w:r>
      <w:r>
        <w:rPr>
          <w:spacing w:val="-1"/>
        </w:rPr>
        <w:t xml:space="preserve"> </w:t>
      </w:r>
      <w:r>
        <w:t>ожидание</w:t>
      </w:r>
      <w:r>
        <w:rPr>
          <w:spacing w:val="-3"/>
        </w:rPr>
        <w:t xml:space="preserve"> </w:t>
      </w:r>
      <w:r>
        <w:t>биномиального</w:t>
      </w:r>
      <w:r>
        <w:rPr>
          <w:spacing w:val="-3"/>
        </w:rPr>
        <w:t xml:space="preserve"> </w:t>
      </w:r>
      <w:r>
        <w:t>и</w:t>
      </w:r>
      <w:r>
        <w:rPr>
          <w:spacing w:val="-2"/>
        </w:rPr>
        <w:t xml:space="preserve"> </w:t>
      </w:r>
      <w:r>
        <w:t>геометрического</w:t>
      </w:r>
      <w:r>
        <w:rPr>
          <w:spacing w:val="-2"/>
        </w:rPr>
        <w:t xml:space="preserve"> </w:t>
      </w:r>
      <w:r>
        <w:t>распределений;</w:t>
      </w:r>
    </w:p>
    <w:p w:rsidR="00C10899" w:rsidRDefault="006A2AAA">
      <w:pPr>
        <w:pStyle w:val="a3"/>
        <w:spacing w:before="1" w:line="276" w:lineRule="auto"/>
        <w:ind w:right="713" w:firstLine="599"/>
      </w:pPr>
      <w:r>
        <w:t>свободно оперировать понятиями: дисперсия, стандартное отклонение случайной</w:t>
      </w:r>
      <w:r>
        <w:rPr>
          <w:spacing w:val="1"/>
        </w:rPr>
        <w:t xml:space="preserve"> </w:t>
      </w:r>
      <w:r>
        <w:t>величины,</w:t>
      </w:r>
      <w:r>
        <w:rPr>
          <w:spacing w:val="1"/>
        </w:rPr>
        <w:t xml:space="preserve"> </w:t>
      </w:r>
      <w:r>
        <w:t>применять</w:t>
      </w:r>
      <w:r>
        <w:rPr>
          <w:spacing w:val="1"/>
        </w:rPr>
        <w:t xml:space="preserve"> </w:t>
      </w:r>
      <w:r>
        <w:t>свойства</w:t>
      </w:r>
      <w:r>
        <w:rPr>
          <w:spacing w:val="1"/>
        </w:rPr>
        <w:t xml:space="preserve"> </w:t>
      </w:r>
      <w:r>
        <w:t>дисперсии</w:t>
      </w:r>
      <w:r>
        <w:rPr>
          <w:spacing w:val="1"/>
        </w:rPr>
        <w:t xml:space="preserve"> </w:t>
      </w:r>
      <w:r>
        <w:t>случайной</w:t>
      </w:r>
      <w:r>
        <w:rPr>
          <w:spacing w:val="1"/>
        </w:rPr>
        <w:t xml:space="preserve"> </w:t>
      </w:r>
      <w:r>
        <w:t>величины</w:t>
      </w:r>
      <w:r>
        <w:rPr>
          <w:spacing w:val="1"/>
        </w:rPr>
        <w:t xml:space="preserve"> </w:t>
      </w:r>
      <w:r>
        <w:t>(распределения)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вычислять</w:t>
      </w:r>
      <w:r>
        <w:rPr>
          <w:spacing w:val="1"/>
        </w:rPr>
        <w:t xml:space="preserve"> </w:t>
      </w:r>
      <w:r>
        <w:t>дисперсию</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w:t>
      </w:r>
    </w:p>
    <w:p w:rsidR="00C10899" w:rsidRDefault="006A2AAA">
      <w:pPr>
        <w:pStyle w:val="a3"/>
        <w:spacing w:line="276" w:lineRule="auto"/>
        <w:ind w:left="1189" w:right="708"/>
      </w:pPr>
      <w:r>
        <w:t>вычислять</w:t>
      </w:r>
      <w:r>
        <w:rPr>
          <w:spacing w:val="1"/>
        </w:rPr>
        <w:t xml:space="preserve"> </w:t>
      </w:r>
      <w:r>
        <w:t>выборочные</w:t>
      </w:r>
      <w:r>
        <w:rPr>
          <w:spacing w:val="1"/>
        </w:rPr>
        <w:t xml:space="preserve"> </w:t>
      </w:r>
      <w:r>
        <w:t>характеристики</w:t>
      </w:r>
      <w:r>
        <w:rPr>
          <w:spacing w:val="1"/>
        </w:rPr>
        <w:t xml:space="preserve"> </w:t>
      </w:r>
      <w:r>
        <w:t>по</w:t>
      </w:r>
      <w:r>
        <w:rPr>
          <w:spacing w:val="1"/>
        </w:rPr>
        <w:t xml:space="preserve"> </w:t>
      </w:r>
      <w:r>
        <w:t>данной</w:t>
      </w:r>
      <w:r>
        <w:rPr>
          <w:spacing w:val="1"/>
        </w:rPr>
        <w:t xml:space="preserve"> </w:t>
      </w:r>
      <w:r>
        <w:t>выборке</w:t>
      </w:r>
      <w:r>
        <w:rPr>
          <w:spacing w:val="1"/>
        </w:rPr>
        <w:t xml:space="preserve"> </w:t>
      </w:r>
      <w:r>
        <w:t>и</w:t>
      </w:r>
      <w:r>
        <w:rPr>
          <w:spacing w:val="1"/>
        </w:rPr>
        <w:t xml:space="preserve"> </w:t>
      </w:r>
      <w:r>
        <w:t>оценивать</w:t>
      </w:r>
      <w:r>
        <w:rPr>
          <w:spacing w:val="1"/>
        </w:rPr>
        <w:t xml:space="preserve"> </w:t>
      </w:r>
      <w:r>
        <w:t>характеристики</w:t>
      </w:r>
      <w:r>
        <w:rPr>
          <w:spacing w:val="1"/>
        </w:rPr>
        <w:t xml:space="preserve"> </w:t>
      </w:r>
      <w:r>
        <w:t>генеральной</w:t>
      </w:r>
      <w:r>
        <w:rPr>
          <w:spacing w:val="1"/>
        </w:rPr>
        <w:t xml:space="preserve"> </w:t>
      </w:r>
      <w:r>
        <w:t>совокупности</w:t>
      </w:r>
      <w:r>
        <w:rPr>
          <w:spacing w:val="1"/>
        </w:rPr>
        <w:t xml:space="preserve"> </w:t>
      </w:r>
      <w:r>
        <w:t>данных</w:t>
      </w:r>
      <w:r>
        <w:rPr>
          <w:spacing w:val="1"/>
        </w:rPr>
        <w:t xml:space="preserve"> </w:t>
      </w:r>
      <w:r>
        <w:t>по</w:t>
      </w:r>
      <w:r>
        <w:rPr>
          <w:spacing w:val="1"/>
        </w:rPr>
        <w:t xml:space="preserve"> </w:t>
      </w:r>
      <w:r>
        <w:t>выборочным</w:t>
      </w:r>
      <w:r>
        <w:rPr>
          <w:spacing w:val="1"/>
        </w:rPr>
        <w:t xml:space="preserve"> </w:t>
      </w:r>
      <w:r>
        <w:t>характеристикам.</w:t>
      </w:r>
      <w:r>
        <w:rPr>
          <w:spacing w:val="1"/>
        </w:rPr>
        <w:t xml:space="preserve"> </w:t>
      </w:r>
      <w:r>
        <w:t>Оценивать</w:t>
      </w:r>
      <w:r>
        <w:rPr>
          <w:spacing w:val="1"/>
        </w:rPr>
        <w:t xml:space="preserve"> </w:t>
      </w:r>
      <w:r>
        <w:t>вероятности</w:t>
      </w:r>
      <w:r>
        <w:rPr>
          <w:spacing w:val="1"/>
        </w:rPr>
        <w:t xml:space="preserve"> </w:t>
      </w:r>
      <w:r>
        <w:t>событий</w:t>
      </w:r>
      <w:r>
        <w:rPr>
          <w:spacing w:val="1"/>
        </w:rPr>
        <w:t xml:space="preserve"> </w:t>
      </w:r>
      <w:r>
        <w:t>и</w:t>
      </w:r>
      <w:r>
        <w:rPr>
          <w:spacing w:val="1"/>
        </w:rPr>
        <w:t xml:space="preserve"> </w:t>
      </w:r>
      <w:r>
        <w:t>проверять</w:t>
      </w:r>
      <w:r>
        <w:rPr>
          <w:spacing w:val="1"/>
        </w:rPr>
        <w:t xml:space="preserve"> </w:t>
      </w:r>
      <w:r>
        <w:t>простейшие</w:t>
      </w:r>
      <w:r>
        <w:rPr>
          <w:spacing w:val="1"/>
        </w:rPr>
        <w:t xml:space="preserve"> </w:t>
      </w:r>
      <w:r>
        <w:t>статистические</w:t>
      </w:r>
      <w:r>
        <w:rPr>
          <w:spacing w:val="-2"/>
        </w:rPr>
        <w:t xml:space="preserve"> </w:t>
      </w:r>
      <w:r>
        <w:t>гипотезы, пользуясь</w:t>
      </w:r>
      <w:r>
        <w:rPr>
          <w:spacing w:val="-1"/>
        </w:rPr>
        <w:t xml:space="preserve"> </w:t>
      </w:r>
      <w:r>
        <w:t>изученными распределениями.</w:t>
      </w:r>
    </w:p>
    <w:p w:rsidR="00C10899" w:rsidRDefault="006A2AAA">
      <w:pPr>
        <w:pStyle w:val="21"/>
        <w:spacing w:before="5" w:line="273" w:lineRule="auto"/>
        <w:ind w:left="1078" w:right="709"/>
      </w:pPr>
      <w:r>
        <w:t>Тематическое</w:t>
      </w:r>
      <w:r>
        <w:rPr>
          <w:spacing w:val="1"/>
        </w:rPr>
        <w:t xml:space="preserve"> </w:t>
      </w:r>
      <w:r>
        <w:t>планирование</w:t>
      </w:r>
      <w:r>
        <w:rPr>
          <w:spacing w:val="1"/>
        </w:rPr>
        <w:t xml:space="preserve"> </w:t>
      </w:r>
      <w:r>
        <w:t>по</w:t>
      </w:r>
      <w:r>
        <w:rPr>
          <w:spacing w:val="1"/>
        </w:rPr>
        <w:t xml:space="preserve"> </w:t>
      </w:r>
      <w:r>
        <w:t>предмету</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в</w:t>
      </w:r>
      <w:r>
        <w:rPr>
          <w:spacing w:val="1"/>
        </w:rPr>
        <w:t xml:space="preserve"> </w:t>
      </w:r>
      <w:r>
        <w:t>10классе:</w:t>
      </w:r>
    </w:p>
    <w:p w:rsidR="00C10899" w:rsidRDefault="00C10899">
      <w:pPr>
        <w:pStyle w:val="a3"/>
        <w:spacing w:before="5"/>
        <w:ind w:left="0"/>
        <w:jc w:val="left"/>
        <w:rPr>
          <w:b/>
          <w:sz w:val="14"/>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3"/>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spacing w:line="275" w:lineRule="exact"/>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275"/>
        </w:trPr>
        <w:tc>
          <w:tcPr>
            <w:tcW w:w="674" w:type="dxa"/>
          </w:tcPr>
          <w:p w:rsidR="00C10899" w:rsidRDefault="006A2AAA">
            <w:pPr>
              <w:pStyle w:val="TableParagraph"/>
              <w:spacing w:line="256" w:lineRule="exact"/>
              <w:ind w:left="107"/>
              <w:rPr>
                <w:sz w:val="24"/>
              </w:rPr>
            </w:pPr>
            <w:r>
              <w:rPr>
                <w:sz w:val="24"/>
              </w:rPr>
              <w:t>1</w:t>
            </w:r>
          </w:p>
        </w:tc>
        <w:tc>
          <w:tcPr>
            <w:tcW w:w="4678" w:type="dxa"/>
          </w:tcPr>
          <w:p w:rsidR="00C10899" w:rsidRDefault="006A2AAA">
            <w:pPr>
              <w:pStyle w:val="TableParagraph"/>
              <w:spacing w:line="256" w:lineRule="exact"/>
              <w:ind w:left="242"/>
              <w:rPr>
                <w:sz w:val="24"/>
              </w:rPr>
            </w:pPr>
            <w:r>
              <w:rPr>
                <w:sz w:val="24"/>
              </w:rPr>
              <w:t>Элементы</w:t>
            </w:r>
            <w:r>
              <w:rPr>
                <w:spacing w:val="-3"/>
                <w:sz w:val="24"/>
              </w:rPr>
              <w:t xml:space="preserve"> </w:t>
            </w:r>
            <w:r>
              <w:rPr>
                <w:sz w:val="24"/>
              </w:rPr>
              <w:t>теории</w:t>
            </w:r>
            <w:r>
              <w:rPr>
                <w:spacing w:val="-3"/>
                <w:sz w:val="24"/>
              </w:rPr>
              <w:t xml:space="preserve"> </w:t>
            </w:r>
            <w:r>
              <w:rPr>
                <w:sz w:val="24"/>
              </w:rPr>
              <w:t>графов</w:t>
            </w:r>
          </w:p>
        </w:tc>
        <w:tc>
          <w:tcPr>
            <w:tcW w:w="1276" w:type="dxa"/>
          </w:tcPr>
          <w:p w:rsidR="00C10899" w:rsidRDefault="006A2AAA">
            <w:pPr>
              <w:pStyle w:val="TableParagraph"/>
              <w:spacing w:line="256" w:lineRule="exact"/>
              <w:ind w:right="497"/>
              <w:jc w:val="right"/>
              <w:rPr>
                <w:sz w:val="24"/>
              </w:rPr>
            </w:pPr>
            <w:r>
              <w:rPr>
                <w:sz w:val="24"/>
              </w:rPr>
              <w:t>3</w:t>
            </w:r>
          </w:p>
        </w:tc>
        <w:tc>
          <w:tcPr>
            <w:tcW w:w="2954" w:type="dxa"/>
          </w:tcPr>
          <w:p w:rsidR="00C10899" w:rsidRDefault="00910F72">
            <w:pPr>
              <w:pStyle w:val="TableParagraph"/>
              <w:spacing w:line="256" w:lineRule="exact"/>
              <w:ind w:left="109"/>
              <w:rPr>
                <w:rFonts w:ascii="Calibri"/>
              </w:rPr>
            </w:pPr>
            <w:hyperlink r:id="rId89">
              <w:r w:rsidR="006A2AAA">
                <w:rPr>
                  <w:rFonts w:ascii="Calibri"/>
                  <w:color w:val="0462C1"/>
                  <w:u w:val="single" w:color="0462C1"/>
                </w:rPr>
                <w:t>https://lib.myschool.edu.ru/</w:t>
              </w:r>
            </w:hyperlink>
          </w:p>
        </w:tc>
      </w:tr>
      <w:tr w:rsidR="00C10899">
        <w:trPr>
          <w:trHeight w:val="551"/>
        </w:trPr>
        <w:tc>
          <w:tcPr>
            <w:tcW w:w="674" w:type="dxa"/>
          </w:tcPr>
          <w:p w:rsidR="00C10899" w:rsidRDefault="006A2AAA">
            <w:pPr>
              <w:pStyle w:val="TableParagraph"/>
              <w:spacing w:before="131"/>
              <w:ind w:left="107"/>
              <w:rPr>
                <w:sz w:val="24"/>
              </w:rPr>
            </w:pPr>
            <w:r>
              <w:rPr>
                <w:sz w:val="24"/>
              </w:rPr>
              <w:t>2</w:t>
            </w:r>
          </w:p>
        </w:tc>
        <w:tc>
          <w:tcPr>
            <w:tcW w:w="4678" w:type="dxa"/>
          </w:tcPr>
          <w:p w:rsidR="00C10899" w:rsidRDefault="006A2AAA">
            <w:pPr>
              <w:pStyle w:val="TableParagraph"/>
              <w:spacing w:line="268" w:lineRule="exact"/>
              <w:ind w:left="242"/>
              <w:rPr>
                <w:sz w:val="24"/>
              </w:rPr>
            </w:pPr>
            <w:r>
              <w:rPr>
                <w:sz w:val="24"/>
              </w:rPr>
              <w:t>Случайные</w:t>
            </w:r>
            <w:r>
              <w:rPr>
                <w:spacing w:val="-4"/>
                <w:sz w:val="24"/>
              </w:rPr>
              <w:t xml:space="preserve"> </w:t>
            </w:r>
            <w:r>
              <w:rPr>
                <w:sz w:val="24"/>
              </w:rPr>
              <w:t>опыты,</w:t>
            </w:r>
            <w:r>
              <w:rPr>
                <w:spacing w:val="-1"/>
                <w:sz w:val="24"/>
              </w:rPr>
              <w:t xml:space="preserve"> </w:t>
            </w:r>
            <w:r>
              <w:rPr>
                <w:sz w:val="24"/>
              </w:rPr>
              <w:t>случайные</w:t>
            </w:r>
            <w:r>
              <w:rPr>
                <w:spacing w:val="-4"/>
                <w:sz w:val="24"/>
              </w:rPr>
              <w:t xml:space="preserve"> </w:t>
            </w:r>
            <w:r>
              <w:rPr>
                <w:sz w:val="24"/>
              </w:rPr>
              <w:t>события</w:t>
            </w:r>
            <w:r>
              <w:rPr>
                <w:spacing w:val="-1"/>
                <w:sz w:val="24"/>
              </w:rPr>
              <w:t xml:space="preserve"> </w:t>
            </w:r>
            <w:r>
              <w:rPr>
                <w:sz w:val="24"/>
              </w:rPr>
              <w:t>и</w:t>
            </w:r>
          </w:p>
          <w:p w:rsidR="00C10899" w:rsidRDefault="006A2AAA">
            <w:pPr>
              <w:pStyle w:val="TableParagraph"/>
              <w:spacing w:line="264" w:lineRule="exact"/>
              <w:ind w:left="242"/>
              <w:rPr>
                <w:sz w:val="24"/>
              </w:rPr>
            </w:pPr>
            <w:r>
              <w:rPr>
                <w:sz w:val="24"/>
              </w:rPr>
              <w:t>вероятности</w:t>
            </w:r>
            <w:r>
              <w:rPr>
                <w:spacing w:val="-1"/>
                <w:sz w:val="24"/>
              </w:rPr>
              <w:t xml:space="preserve"> </w:t>
            </w:r>
            <w:r>
              <w:rPr>
                <w:sz w:val="24"/>
              </w:rPr>
              <w:t>событий</w:t>
            </w:r>
          </w:p>
        </w:tc>
        <w:tc>
          <w:tcPr>
            <w:tcW w:w="1276" w:type="dxa"/>
          </w:tcPr>
          <w:p w:rsidR="00C10899" w:rsidRDefault="006A2AAA">
            <w:pPr>
              <w:pStyle w:val="TableParagraph"/>
              <w:spacing w:before="131"/>
              <w:ind w:right="497"/>
              <w:jc w:val="right"/>
              <w:rPr>
                <w:sz w:val="24"/>
              </w:rPr>
            </w:pPr>
            <w:r>
              <w:rPr>
                <w:sz w:val="24"/>
              </w:rPr>
              <w:t>3</w:t>
            </w:r>
          </w:p>
        </w:tc>
        <w:tc>
          <w:tcPr>
            <w:tcW w:w="2954" w:type="dxa"/>
          </w:tcPr>
          <w:p w:rsidR="00C10899" w:rsidRDefault="00910F72">
            <w:pPr>
              <w:pStyle w:val="TableParagraph"/>
              <w:spacing w:line="265" w:lineRule="exact"/>
              <w:ind w:left="109"/>
              <w:rPr>
                <w:rFonts w:ascii="Calibri"/>
              </w:rPr>
            </w:pPr>
            <w:hyperlink r:id="rId90">
              <w:r w:rsidR="006A2AAA">
                <w:rPr>
                  <w:rFonts w:ascii="Calibri"/>
                  <w:color w:val="0462C1"/>
                  <w:u w:val="single" w:color="0462C1"/>
                </w:rPr>
                <w:t>https://lib.myschool.edu.ru/</w:t>
              </w:r>
            </w:hyperlink>
          </w:p>
        </w:tc>
      </w:tr>
      <w:tr w:rsidR="00C10899">
        <w:trPr>
          <w:trHeight w:val="1103"/>
        </w:trPr>
        <w:tc>
          <w:tcPr>
            <w:tcW w:w="674" w:type="dxa"/>
          </w:tcPr>
          <w:p w:rsidR="00C10899" w:rsidRDefault="00C10899">
            <w:pPr>
              <w:pStyle w:val="TableParagraph"/>
              <w:spacing w:before="4"/>
              <w:rPr>
                <w:b/>
                <w:sz w:val="35"/>
              </w:rPr>
            </w:pPr>
          </w:p>
          <w:p w:rsidR="00C10899" w:rsidRDefault="006A2AAA">
            <w:pPr>
              <w:pStyle w:val="TableParagraph"/>
              <w:ind w:left="107"/>
              <w:rPr>
                <w:sz w:val="24"/>
              </w:rPr>
            </w:pPr>
            <w:r>
              <w:rPr>
                <w:sz w:val="24"/>
              </w:rPr>
              <w:t>3</w:t>
            </w:r>
          </w:p>
        </w:tc>
        <w:tc>
          <w:tcPr>
            <w:tcW w:w="4678" w:type="dxa"/>
          </w:tcPr>
          <w:p w:rsidR="00C10899" w:rsidRDefault="006A2AAA">
            <w:pPr>
              <w:pStyle w:val="TableParagraph"/>
              <w:ind w:left="242" w:right="96"/>
              <w:rPr>
                <w:sz w:val="24"/>
              </w:rPr>
            </w:pPr>
            <w:r>
              <w:rPr>
                <w:sz w:val="24"/>
              </w:rPr>
              <w:t>Операции</w:t>
            </w:r>
            <w:r>
              <w:rPr>
                <w:spacing w:val="-4"/>
                <w:sz w:val="24"/>
              </w:rPr>
              <w:t xml:space="preserve"> </w:t>
            </w:r>
            <w:r>
              <w:rPr>
                <w:sz w:val="24"/>
              </w:rPr>
              <w:t>над</w:t>
            </w:r>
            <w:r>
              <w:rPr>
                <w:spacing w:val="-3"/>
                <w:sz w:val="24"/>
              </w:rPr>
              <w:t xml:space="preserve"> </w:t>
            </w:r>
            <w:r>
              <w:rPr>
                <w:sz w:val="24"/>
              </w:rPr>
              <w:t>множествами</w:t>
            </w:r>
            <w:r>
              <w:rPr>
                <w:spacing w:val="-3"/>
                <w:sz w:val="24"/>
              </w:rPr>
              <w:t xml:space="preserve"> </w:t>
            </w:r>
            <w:r>
              <w:rPr>
                <w:sz w:val="24"/>
              </w:rPr>
              <w:t>и</w:t>
            </w:r>
            <w:r>
              <w:rPr>
                <w:spacing w:val="-4"/>
                <w:sz w:val="24"/>
              </w:rPr>
              <w:t xml:space="preserve"> </w:t>
            </w:r>
            <w:r>
              <w:rPr>
                <w:sz w:val="24"/>
              </w:rPr>
              <w:t>событиями.</w:t>
            </w:r>
            <w:r>
              <w:rPr>
                <w:spacing w:val="-57"/>
                <w:sz w:val="24"/>
              </w:rPr>
              <w:t xml:space="preserve"> </w:t>
            </w:r>
            <w:r>
              <w:rPr>
                <w:sz w:val="24"/>
              </w:rPr>
              <w:t>Сложение</w:t>
            </w:r>
            <w:r>
              <w:rPr>
                <w:spacing w:val="-3"/>
                <w:sz w:val="24"/>
              </w:rPr>
              <w:t xml:space="preserve"> </w:t>
            </w:r>
            <w:r>
              <w:rPr>
                <w:sz w:val="24"/>
              </w:rPr>
              <w:t>и</w:t>
            </w:r>
            <w:r>
              <w:rPr>
                <w:spacing w:val="1"/>
                <w:sz w:val="24"/>
              </w:rPr>
              <w:t xml:space="preserve"> </w:t>
            </w:r>
            <w:r>
              <w:rPr>
                <w:sz w:val="24"/>
              </w:rPr>
              <w:t>умножение вероятностей.</w:t>
            </w:r>
          </w:p>
          <w:p w:rsidR="00C10899" w:rsidRDefault="006A2AAA">
            <w:pPr>
              <w:pStyle w:val="TableParagraph"/>
              <w:spacing w:line="270" w:lineRule="atLeast"/>
              <w:ind w:left="242" w:right="629"/>
              <w:rPr>
                <w:sz w:val="24"/>
              </w:rPr>
            </w:pPr>
            <w:r>
              <w:rPr>
                <w:sz w:val="24"/>
              </w:rPr>
              <w:t>Условная вероятность. Независимые</w:t>
            </w:r>
            <w:r>
              <w:rPr>
                <w:spacing w:val="-58"/>
                <w:sz w:val="24"/>
              </w:rPr>
              <w:t xml:space="preserve"> </w:t>
            </w:r>
            <w:r>
              <w:rPr>
                <w:sz w:val="24"/>
              </w:rPr>
              <w:t>события</w:t>
            </w:r>
          </w:p>
        </w:tc>
        <w:tc>
          <w:tcPr>
            <w:tcW w:w="1276" w:type="dxa"/>
          </w:tcPr>
          <w:p w:rsidR="00C10899" w:rsidRDefault="00C10899">
            <w:pPr>
              <w:pStyle w:val="TableParagraph"/>
              <w:spacing w:before="4"/>
              <w:rPr>
                <w:b/>
                <w:sz w:val="35"/>
              </w:rPr>
            </w:pPr>
          </w:p>
          <w:p w:rsidR="00C10899" w:rsidRDefault="006A2AAA">
            <w:pPr>
              <w:pStyle w:val="TableParagraph"/>
              <w:ind w:right="497"/>
              <w:jc w:val="right"/>
              <w:rPr>
                <w:sz w:val="24"/>
              </w:rPr>
            </w:pPr>
            <w:r>
              <w:rPr>
                <w:sz w:val="24"/>
              </w:rPr>
              <w:t>5</w:t>
            </w:r>
          </w:p>
        </w:tc>
        <w:tc>
          <w:tcPr>
            <w:tcW w:w="2954" w:type="dxa"/>
          </w:tcPr>
          <w:p w:rsidR="00C10899" w:rsidRDefault="00910F72">
            <w:pPr>
              <w:pStyle w:val="TableParagraph"/>
              <w:spacing w:line="265" w:lineRule="exact"/>
              <w:ind w:left="109"/>
              <w:rPr>
                <w:rFonts w:ascii="Calibri"/>
              </w:rPr>
            </w:pPr>
            <w:hyperlink r:id="rId91">
              <w:r w:rsidR="006A2AAA">
                <w:rPr>
                  <w:rFonts w:ascii="Calibri"/>
                  <w:color w:val="0462C1"/>
                  <w:u w:val="single" w:color="0462C1"/>
                </w:rPr>
                <w:t>https://lib.myschool.edu.ru/</w:t>
              </w:r>
            </w:hyperlink>
          </w:p>
        </w:tc>
      </w:tr>
      <w:tr w:rsidR="00C10899">
        <w:trPr>
          <w:trHeight w:val="275"/>
        </w:trPr>
        <w:tc>
          <w:tcPr>
            <w:tcW w:w="674" w:type="dxa"/>
          </w:tcPr>
          <w:p w:rsidR="00C10899" w:rsidRDefault="006A2AAA">
            <w:pPr>
              <w:pStyle w:val="TableParagraph"/>
              <w:spacing w:line="255" w:lineRule="exact"/>
              <w:ind w:left="107"/>
              <w:rPr>
                <w:sz w:val="24"/>
              </w:rPr>
            </w:pPr>
            <w:r>
              <w:rPr>
                <w:sz w:val="24"/>
              </w:rPr>
              <w:t>4</w:t>
            </w:r>
          </w:p>
        </w:tc>
        <w:tc>
          <w:tcPr>
            <w:tcW w:w="4678" w:type="dxa"/>
          </w:tcPr>
          <w:p w:rsidR="00C10899" w:rsidRDefault="006A2AAA">
            <w:pPr>
              <w:pStyle w:val="TableParagraph"/>
              <w:spacing w:line="255" w:lineRule="exact"/>
              <w:ind w:left="242"/>
              <w:rPr>
                <w:sz w:val="24"/>
              </w:rPr>
            </w:pPr>
            <w:r>
              <w:rPr>
                <w:sz w:val="24"/>
              </w:rPr>
              <w:t>Элементы</w:t>
            </w:r>
            <w:r>
              <w:rPr>
                <w:spacing w:val="-3"/>
                <w:sz w:val="24"/>
              </w:rPr>
              <w:t xml:space="preserve"> </w:t>
            </w:r>
            <w:r>
              <w:rPr>
                <w:sz w:val="24"/>
              </w:rPr>
              <w:t>комбинаторики</w:t>
            </w:r>
          </w:p>
        </w:tc>
        <w:tc>
          <w:tcPr>
            <w:tcW w:w="1276" w:type="dxa"/>
          </w:tcPr>
          <w:p w:rsidR="00C10899" w:rsidRDefault="006A2AAA">
            <w:pPr>
              <w:pStyle w:val="TableParagraph"/>
              <w:spacing w:line="255" w:lineRule="exact"/>
              <w:ind w:right="497"/>
              <w:jc w:val="right"/>
              <w:rPr>
                <w:sz w:val="24"/>
              </w:rPr>
            </w:pPr>
            <w:r>
              <w:rPr>
                <w:sz w:val="24"/>
              </w:rPr>
              <w:t>4</w:t>
            </w:r>
          </w:p>
        </w:tc>
        <w:tc>
          <w:tcPr>
            <w:tcW w:w="2954" w:type="dxa"/>
          </w:tcPr>
          <w:p w:rsidR="00C10899" w:rsidRDefault="00910F72">
            <w:pPr>
              <w:pStyle w:val="TableParagraph"/>
              <w:spacing w:line="255" w:lineRule="exact"/>
              <w:ind w:left="109"/>
              <w:rPr>
                <w:rFonts w:ascii="Calibri"/>
              </w:rPr>
            </w:pPr>
            <w:hyperlink r:id="rId92">
              <w:r w:rsidR="006A2AAA">
                <w:rPr>
                  <w:rFonts w:ascii="Calibri"/>
                  <w:color w:val="0462C1"/>
                  <w:u w:val="single" w:color="0462C1"/>
                </w:rPr>
                <w:t>https://lib.myschool.edu.ru/</w:t>
              </w:r>
            </w:hyperlink>
          </w:p>
        </w:tc>
      </w:tr>
      <w:tr w:rsidR="00C10899">
        <w:trPr>
          <w:trHeight w:val="829"/>
        </w:trPr>
        <w:tc>
          <w:tcPr>
            <w:tcW w:w="674" w:type="dxa"/>
          </w:tcPr>
          <w:p w:rsidR="00C10899" w:rsidRDefault="00C10899">
            <w:pPr>
              <w:pStyle w:val="TableParagraph"/>
              <w:spacing w:before="3"/>
              <w:rPr>
                <w:b/>
                <w:sz w:val="23"/>
              </w:rPr>
            </w:pPr>
          </w:p>
          <w:p w:rsidR="00C10899" w:rsidRDefault="006A2AAA">
            <w:pPr>
              <w:pStyle w:val="TableParagraph"/>
              <w:ind w:left="107"/>
              <w:rPr>
                <w:sz w:val="24"/>
              </w:rPr>
            </w:pPr>
            <w:r>
              <w:rPr>
                <w:sz w:val="24"/>
              </w:rPr>
              <w:t>5</w:t>
            </w:r>
          </w:p>
        </w:tc>
        <w:tc>
          <w:tcPr>
            <w:tcW w:w="4678" w:type="dxa"/>
          </w:tcPr>
          <w:p w:rsidR="00C10899" w:rsidRDefault="006A2AAA">
            <w:pPr>
              <w:pStyle w:val="TableParagraph"/>
              <w:spacing w:line="268" w:lineRule="exact"/>
              <w:ind w:left="242"/>
              <w:rPr>
                <w:sz w:val="24"/>
              </w:rPr>
            </w:pPr>
            <w:r>
              <w:rPr>
                <w:sz w:val="24"/>
              </w:rPr>
              <w:t>Серии</w:t>
            </w:r>
            <w:r>
              <w:rPr>
                <w:spacing w:val="-5"/>
                <w:sz w:val="24"/>
              </w:rPr>
              <w:t xml:space="preserve"> </w:t>
            </w:r>
            <w:r>
              <w:rPr>
                <w:sz w:val="24"/>
              </w:rPr>
              <w:t>последовательных</w:t>
            </w:r>
            <w:r>
              <w:rPr>
                <w:spacing w:val="-3"/>
                <w:sz w:val="24"/>
              </w:rPr>
              <w:t xml:space="preserve"> </w:t>
            </w:r>
            <w:r>
              <w:rPr>
                <w:sz w:val="24"/>
              </w:rPr>
              <w:t>испытаний.</w:t>
            </w:r>
          </w:p>
          <w:p w:rsidR="00C10899" w:rsidRDefault="006A2AAA">
            <w:pPr>
              <w:pStyle w:val="TableParagraph"/>
              <w:spacing w:line="270" w:lineRule="atLeast"/>
              <w:ind w:left="242" w:right="240"/>
              <w:rPr>
                <w:sz w:val="24"/>
              </w:rPr>
            </w:pPr>
            <w:r>
              <w:rPr>
                <w:sz w:val="24"/>
              </w:rPr>
              <w:t>Испытания</w:t>
            </w:r>
            <w:r>
              <w:rPr>
                <w:spacing w:val="-5"/>
                <w:sz w:val="24"/>
              </w:rPr>
              <w:t xml:space="preserve"> </w:t>
            </w:r>
            <w:r>
              <w:rPr>
                <w:sz w:val="24"/>
              </w:rPr>
              <w:t>Бернулли.</w:t>
            </w:r>
            <w:r>
              <w:rPr>
                <w:spacing w:val="-5"/>
                <w:sz w:val="24"/>
              </w:rPr>
              <w:t xml:space="preserve"> </w:t>
            </w:r>
            <w:r>
              <w:rPr>
                <w:sz w:val="24"/>
              </w:rPr>
              <w:t>Случайный</w:t>
            </w:r>
            <w:r>
              <w:rPr>
                <w:spacing w:val="-4"/>
                <w:sz w:val="24"/>
              </w:rPr>
              <w:t xml:space="preserve"> </w:t>
            </w:r>
            <w:r>
              <w:rPr>
                <w:sz w:val="24"/>
              </w:rPr>
              <w:t>выбор</w:t>
            </w:r>
            <w:r>
              <w:rPr>
                <w:spacing w:val="-57"/>
                <w:sz w:val="24"/>
              </w:rPr>
              <w:t xml:space="preserve"> </w:t>
            </w:r>
            <w:r>
              <w:rPr>
                <w:sz w:val="24"/>
              </w:rPr>
              <w:t>из</w:t>
            </w:r>
            <w:r>
              <w:rPr>
                <w:spacing w:val="-1"/>
                <w:sz w:val="24"/>
              </w:rPr>
              <w:t xml:space="preserve"> </w:t>
            </w:r>
            <w:r>
              <w:rPr>
                <w:sz w:val="24"/>
              </w:rPr>
              <w:t>конечной совокупности</w:t>
            </w:r>
          </w:p>
        </w:tc>
        <w:tc>
          <w:tcPr>
            <w:tcW w:w="1276" w:type="dxa"/>
          </w:tcPr>
          <w:p w:rsidR="00C10899" w:rsidRDefault="00C10899">
            <w:pPr>
              <w:pStyle w:val="TableParagraph"/>
              <w:spacing w:before="3"/>
              <w:rPr>
                <w:b/>
                <w:sz w:val="23"/>
              </w:rPr>
            </w:pPr>
          </w:p>
          <w:p w:rsidR="00C10899" w:rsidRDefault="006A2AAA">
            <w:pPr>
              <w:pStyle w:val="TableParagraph"/>
              <w:ind w:right="497"/>
              <w:jc w:val="right"/>
              <w:rPr>
                <w:sz w:val="24"/>
              </w:rPr>
            </w:pPr>
            <w:r>
              <w:rPr>
                <w:sz w:val="24"/>
              </w:rPr>
              <w:t>5</w:t>
            </w:r>
          </w:p>
        </w:tc>
        <w:tc>
          <w:tcPr>
            <w:tcW w:w="2954" w:type="dxa"/>
          </w:tcPr>
          <w:p w:rsidR="00C10899" w:rsidRDefault="00910F72">
            <w:pPr>
              <w:pStyle w:val="TableParagraph"/>
              <w:spacing w:line="265" w:lineRule="exact"/>
              <w:ind w:left="109"/>
              <w:rPr>
                <w:rFonts w:ascii="Calibri"/>
              </w:rPr>
            </w:pPr>
            <w:hyperlink r:id="rId93">
              <w:r w:rsidR="006A2AAA">
                <w:rPr>
                  <w:rFonts w:ascii="Calibri"/>
                  <w:color w:val="0462C1"/>
                  <w:u w:val="single" w:color="0462C1"/>
                </w:rPr>
                <w:t>https://lib.myschool.edu.ru/</w:t>
              </w:r>
            </w:hyperlink>
          </w:p>
        </w:tc>
      </w:tr>
      <w:tr w:rsidR="00C10899">
        <w:trPr>
          <w:trHeight w:val="277"/>
        </w:trPr>
        <w:tc>
          <w:tcPr>
            <w:tcW w:w="674" w:type="dxa"/>
          </w:tcPr>
          <w:p w:rsidR="00C10899" w:rsidRDefault="006A2AAA">
            <w:pPr>
              <w:pStyle w:val="TableParagraph"/>
              <w:spacing w:line="258" w:lineRule="exact"/>
              <w:ind w:left="107"/>
              <w:rPr>
                <w:sz w:val="24"/>
              </w:rPr>
            </w:pPr>
            <w:r>
              <w:rPr>
                <w:sz w:val="24"/>
              </w:rPr>
              <w:t>6</w:t>
            </w:r>
          </w:p>
        </w:tc>
        <w:tc>
          <w:tcPr>
            <w:tcW w:w="4678" w:type="dxa"/>
          </w:tcPr>
          <w:p w:rsidR="00C10899" w:rsidRDefault="006A2AAA">
            <w:pPr>
              <w:pStyle w:val="TableParagraph"/>
              <w:spacing w:line="258" w:lineRule="exact"/>
              <w:ind w:left="242"/>
              <w:rPr>
                <w:sz w:val="24"/>
              </w:rPr>
            </w:pPr>
            <w:r>
              <w:rPr>
                <w:sz w:val="24"/>
              </w:rPr>
              <w:t>Случайные</w:t>
            </w:r>
            <w:r>
              <w:rPr>
                <w:spacing w:val="-5"/>
                <w:sz w:val="24"/>
              </w:rPr>
              <w:t xml:space="preserve"> </w:t>
            </w:r>
            <w:r>
              <w:rPr>
                <w:sz w:val="24"/>
              </w:rPr>
              <w:t>величины</w:t>
            </w:r>
            <w:r>
              <w:rPr>
                <w:spacing w:val="-2"/>
                <w:sz w:val="24"/>
              </w:rPr>
              <w:t xml:space="preserve"> </w:t>
            </w:r>
            <w:r>
              <w:rPr>
                <w:sz w:val="24"/>
              </w:rPr>
              <w:t>и</w:t>
            </w:r>
            <w:r>
              <w:rPr>
                <w:spacing w:val="-4"/>
                <w:sz w:val="24"/>
              </w:rPr>
              <w:t xml:space="preserve"> </w:t>
            </w:r>
            <w:r>
              <w:rPr>
                <w:sz w:val="24"/>
              </w:rPr>
              <w:t>распределения</w:t>
            </w:r>
          </w:p>
        </w:tc>
        <w:tc>
          <w:tcPr>
            <w:tcW w:w="1276" w:type="dxa"/>
          </w:tcPr>
          <w:p w:rsidR="00C10899" w:rsidRDefault="006A2AAA">
            <w:pPr>
              <w:pStyle w:val="TableParagraph"/>
              <w:spacing w:line="258" w:lineRule="exact"/>
              <w:ind w:right="437"/>
              <w:jc w:val="right"/>
              <w:rPr>
                <w:sz w:val="24"/>
              </w:rPr>
            </w:pPr>
            <w:r>
              <w:rPr>
                <w:sz w:val="24"/>
              </w:rPr>
              <w:t>14</w:t>
            </w:r>
          </w:p>
        </w:tc>
        <w:tc>
          <w:tcPr>
            <w:tcW w:w="2954" w:type="dxa"/>
          </w:tcPr>
          <w:p w:rsidR="00C10899" w:rsidRDefault="00910F72">
            <w:pPr>
              <w:pStyle w:val="TableParagraph"/>
              <w:spacing w:line="258" w:lineRule="exact"/>
              <w:ind w:left="109"/>
              <w:rPr>
                <w:rFonts w:ascii="Calibri"/>
              </w:rPr>
            </w:pPr>
            <w:hyperlink r:id="rId94">
              <w:r w:rsidR="006A2AAA">
                <w:rPr>
                  <w:rFonts w:ascii="Calibri"/>
                  <w:color w:val="0462C1"/>
                  <w:u w:val="single" w:color="0462C1"/>
                </w:rPr>
                <w:t>https://lib.myschool.edu.ru/</w:t>
              </w:r>
            </w:hyperlink>
          </w:p>
        </w:tc>
      </w:tr>
      <w:tr w:rsidR="00C10899">
        <w:trPr>
          <w:trHeight w:val="316"/>
        </w:trPr>
        <w:tc>
          <w:tcPr>
            <w:tcW w:w="674" w:type="dxa"/>
          </w:tcPr>
          <w:p w:rsidR="00C10899" w:rsidRDefault="00C10899">
            <w:pPr>
              <w:pStyle w:val="TableParagraph"/>
              <w:rPr>
                <w:sz w:val="24"/>
              </w:rPr>
            </w:pPr>
          </w:p>
        </w:tc>
        <w:tc>
          <w:tcPr>
            <w:tcW w:w="4678" w:type="dxa"/>
          </w:tcPr>
          <w:p w:rsidR="00C10899" w:rsidRDefault="006A2AAA">
            <w:pPr>
              <w:pStyle w:val="TableParagraph"/>
              <w:spacing w:line="265" w:lineRule="exact"/>
              <w:ind w:left="108"/>
              <w:rPr>
                <w:sz w:val="24"/>
              </w:rPr>
            </w:pPr>
            <w:r>
              <w:rPr>
                <w:sz w:val="24"/>
              </w:rPr>
              <w:t>ИТОГО</w:t>
            </w:r>
          </w:p>
        </w:tc>
        <w:tc>
          <w:tcPr>
            <w:tcW w:w="1276" w:type="dxa"/>
          </w:tcPr>
          <w:p w:rsidR="00C10899" w:rsidRDefault="006A2AAA">
            <w:pPr>
              <w:pStyle w:val="TableParagraph"/>
              <w:spacing w:line="265" w:lineRule="exact"/>
              <w:ind w:right="444"/>
              <w:jc w:val="right"/>
              <w:rPr>
                <w:sz w:val="24"/>
              </w:rPr>
            </w:pPr>
            <w:r>
              <w:rPr>
                <w:sz w:val="24"/>
              </w:rPr>
              <w:t>34</w:t>
            </w:r>
          </w:p>
        </w:tc>
        <w:tc>
          <w:tcPr>
            <w:tcW w:w="2954" w:type="dxa"/>
          </w:tcPr>
          <w:p w:rsidR="00C10899" w:rsidRDefault="00C10899">
            <w:pPr>
              <w:pStyle w:val="TableParagraph"/>
              <w:rPr>
                <w:sz w:val="24"/>
              </w:rPr>
            </w:pPr>
          </w:p>
        </w:tc>
      </w:tr>
    </w:tbl>
    <w:p w:rsidR="00C10899" w:rsidRDefault="00C10899">
      <w:pPr>
        <w:pStyle w:val="a3"/>
        <w:ind w:left="0"/>
        <w:jc w:val="left"/>
        <w:rPr>
          <w:b/>
          <w:sz w:val="20"/>
        </w:rPr>
      </w:pPr>
    </w:p>
    <w:p w:rsidR="00C10899" w:rsidRDefault="00C10899">
      <w:pPr>
        <w:pStyle w:val="a3"/>
        <w:spacing w:before="11"/>
        <w:ind w:left="0"/>
        <w:jc w:val="left"/>
        <w:rPr>
          <w:b/>
          <w:sz w:val="20"/>
        </w:rPr>
      </w:pPr>
    </w:p>
    <w:p w:rsidR="00C10899" w:rsidRDefault="006A2AAA">
      <w:pPr>
        <w:tabs>
          <w:tab w:val="left" w:pos="9705"/>
        </w:tabs>
        <w:spacing w:line="273" w:lineRule="auto"/>
        <w:ind w:left="1078" w:right="709"/>
        <w:rPr>
          <w:b/>
          <w:sz w:val="24"/>
        </w:rPr>
      </w:pPr>
      <w:r>
        <w:rPr>
          <w:b/>
          <w:sz w:val="24"/>
        </w:rPr>
        <w:t>Тематическое</w:t>
      </w:r>
      <w:r>
        <w:rPr>
          <w:b/>
          <w:spacing w:val="99"/>
          <w:sz w:val="24"/>
        </w:rPr>
        <w:t xml:space="preserve"> </w:t>
      </w:r>
      <w:r>
        <w:rPr>
          <w:b/>
          <w:sz w:val="24"/>
        </w:rPr>
        <w:t>планирование</w:t>
      </w:r>
      <w:r>
        <w:rPr>
          <w:b/>
          <w:spacing w:val="100"/>
          <w:sz w:val="24"/>
        </w:rPr>
        <w:t xml:space="preserve"> </w:t>
      </w:r>
      <w:r>
        <w:rPr>
          <w:b/>
          <w:sz w:val="24"/>
        </w:rPr>
        <w:t>по</w:t>
      </w:r>
      <w:r>
        <w:rPr>
          <w:b/>
          <w:spacing w:val="99"/>
          <w:sz w:val="24"/>
        </w:rPr>
        <w:t xml:space="preserve"> </w:t>
      </w:r>
      <w:r>
        <w:rPr>
          <w:b/>
          <w:sz w:val="24"/>
        </w:rPr>
        <w:t>предмету</w:t>
      </w:r>
      <w:r>
        <w:rPr>
          <w:b/>
          <w:spacing w:val="100"/>
          <w:sz w:val="24"/>
        </w:rPr>
        <w:t xml:space="preserve"> </w:t>
      </w:r>
      <w:r>
        <w:rPr>
          <w:b/>
          <w:sz w:val="24"/>
        </w:rPr>
        <w:t>«Вероятность</w:t>
      </w:r>
      <w:r>
        <w:rPr>
          <w:b/>
          <w:spacing w:val="100"/>
          <w:sz w:val="24"/>
        </w:rPr>
        <w:t xml:space="preserve"> </w:t>
      </w:r>
      <w:r>
        <w:rPr>
          <w:b/>
          <w:sz w:val="24"/>
        </w:rPr>
        <w:t>и</w:t>
      </w:r>
      <w:r>
        <w:rPr>
          <w:b/>
          <w:spacing w:val="101"/>
          <w:sz w:val="24"/>
        </w:rPr>
        <w:t xml:space="preserve"> </w:t>
      </w:r>
      <w:r>
        <w:rPr>
          <w:b/>
          <w:sz w:val="24"/>
        </w:rPr>
        <w:t>статистика»</w:t>
      </w:r>
      <w:r>
        <w:rPr>
          <w:b/>
          <w:sz w:val="24"/>
        </w:rPr>
        <w:tab/>
      </w:r>
      <w:r>
        <w:rPr>
          <w:b/>
          <w:spacing w:val="-2"/>
          <w:sz w:val="24"/>
        </w:rPr>
        <w:t>в</w:t>
      </w:r>
      <w:r>
        <w:rPr>
          <w:b/>
          <w:spacing w:val="-57"/>
          <w:sz w:val="24"/>
        </w:rPr>
        <w:t xml:space="preserve"> </w:t>
      </w:r>
      <w:r>
        <w:rPr>
          <w:b/>
          <w:sz w:val="24"/>
        </w:rPr>
        <w:t>11классе:</w:t>
      </w:r>
    </w:p>
    <w:p w:rsidR="00C10899" w:rsidRDefault="00C10899">
      <w:pPr>
        <w:pStyle w:val="a3"/>
        <w:spacing w:before="5"/>
        <w:ind w:left="0"/>
        <w:jc w:val="left"/>
        <w:rPr>
          <w:b/>
          <w:sz w:val="14"/>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0" w:lineRule="exact"/>
              <w:ind w:left="108"/>
              <w:rPr>
                <w:sz w:val="24"/>
              </w:rPr>
            </w:pPr>
            <w:r>
              <w:rPr>
                <w:sz w:val="24"/>
              </w:rPr>
              <w:t>Коли-</w:t>
            </w:r>
          </w:p>
          <w:p w:rsidR="00C10899" w:rsidRDefault="006A2AAA">
            <w:pPr>
              <w:pStyle w:val="TableParagraph"/>
              <w:spacing w:before="9" w:line="310" w:lineRule="atLeast"/>
              <w:ind w:left="108" w:right="472"/>
              <w:rPr>
                <w:sz w:val="24"/>
              </w:rPr>
            </w:pPr>
            <w:r>
              <w:rPr>
                <w:spacing w:val="-1"/>
                <w:sz w:val="24"/>
              </w:rPr>
              <w:t>чество</w:t>
            </w:r>
            <w:r>
              <w:rPr>
                <w:spacing w:val="-57"/>
                <w:sz w:val="24"/>
              </w:rPr>
              <w:t xml:space="preserve"> </w:t>
            </w: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275"/>
        </w:trPr>
        <w:tc>
          <w:tcPr>
            <w:tcW w:w="674" w:type="dxa"/>
          </w:tcPr>
          <w:p w:rsidR="00C10899" w:rsidRDefault="006A2AAA">
            <w:pPr>
              <w:pStyle w:val="TableParagraph"/>
              <w:spacing w:line="256" w:lineRule="exact"/>
              <w:ind w:left="107"/>
              <w:rPr>
                <w:sz w:val="24"/>
              </w:rPr>
            </w:pPr>
            <w:r>
              <w:rPr>
                <w:sz w:val="24"/>
              </w:rPr>
              <w:t>1</w:t>
            </w:r>
          </w:p>
        </w:tc>
        <w:tc>
          <w:tcPr>
            <w:tcW w:w="4678" w:type="dxa"/>
          </w:tcPr>
          <w:p w:rsidR="00C10899" w:rsidRDefault="006A2AAA">
            <w:pPr>
              <w:pStyle w:val="TableParagraph"/>
              <w:spacing w:line="256" w:lineRule="exact"/>
              <w:ind w:left="242"/>
              <w:rPr>
                <w:sz w:val="24"/>
              </w:rPr>
            </w:pPr>
            <w:r>
              <w:rPr>
                <w:sz w:val="24"/>
              </w:rPr>
              <w:t>Закон</w:t>
            </w:r>
            <w:r>
              <w:rPr>
                <w:spacing w:val="-3"/>
                <w:sz w:val="24"/>
              </w:rPr>
              <w:t xml:space="preserve"> </w:t>
            </w:r>
            <w:r>
              <w:rPr>
                <w:sz w:val="24"/>
              </w:rPr>
              <w:t>больших</w:t>
            </w:r>
            <w:r>
              <w:rPr>
                <w:spacing w:val="-1"/>
                <w:sz w:val="24"/>
              </w:rPr>
              <w:t xml:space="preserve"> </w:t>
            </w:r>
            <w:r>
              <w:rPr>
                <w:sz w:val="24"/>
              </w:rPr>
              <w:t>чисел</w:t>
            </w:r>
          </w:p>
        </w:tc>
        <w:tc>
          <w:tcPr>
            <w:tcW w:w="1276" w:type="dxa"/>
          </w:tcPr>
          <w:p w:rsidR="00C10899" w:rsidRDefault="006A2AAA">
            <w:pPr>
              <w:pStyle w:val="TableParagraph"/>
              <w:spacing w:line="256" w:lineRule="exact"/>
              <w:ind w:right="468"/>
              <w:jc w:val="right"/>
              <w:rPr>
                <w:sz w:val="24"/>
              </w:rPr>
            </w:pPr>
            <w:r>
              <w:rPr>
                <w:sz w:val="24"/>
              </w:rPr>
              <w:t>5</w:t>
            </w:r>
          </w:p>
        </w:tc>
        <w:tc>
          <w:tcPr>
            <w:tcW w:w="2954" w:type="dxa"/>
          </w:tcPr>
          <w:p w:rsidR="00C10899" w:rsidRDefault="00910F72">
            <w:pPr>
              <w:pStyle w:val="TableParagraph"/>
              <w:spacing w:line="256" w:lineRule="exact"/>
              <w:ind w:left="109"/>
              <w:rPr>
                <w:rFonts w:ascii="Calibri"/>
              </w:rPr>
            </w:pPr>
            <w:hyperlink r:id="rId95">
              <w:r w:rsidR="006A2AAA">
                <w:rPr>
                  <w:rFonts w:ascii="Calibri"/>
                  <w:color w:val="0462C1"/>
                  <w:u w:val="single" w:color="0462C1"/>
                </w:rPr>
                <w:t>https://lib.myschool.edu.ru/</w:t>
              </w:r>
            </w:hyperlink>
          </w:p>
        </w:tc>
      </w:tr>
      <w:tr w:rsidR="00C10899">
        <w:trPr>
          <w:trHeight w:val="275"/>
        </w:trPr>
        <w:tc>
          <w:tcPr>
            <w:tcW w:w="674" w:type="dxa"/>
          </w:tcPr>
          <w:p w:rsidR="00C10899" w:rsidRDefault="006A2AAA">
            <w:pPr>
              <w:pStyle w:val="TableParagraph"/>
              <w:spacing w:line="256" w:lineRule="exact"/>
              <w:ind w:left="107"/>
              <w:rPr>
                <w:sz w:val="24"/>
              </w:rPr>
            </w:pPr>
            <w:r>
              <w:rPr>
                <w:sz w:val="24"/>
              </w:rPr>
              <w:t>2</w:t>
            </w:r>
          </w:p>
        </w:tc>
        <w:tc>
          <w:tcPr>
            <w:tcW w:w="4678" w:type="dxa"/>
          </w:tcPr>
          <w:p w:rsidR="00C10899" w:rsidRDefault="006A2AAA">
            <w:pPr>
              <w:pStyle w:val="TableParagraph"/>
              <w:spacing w:line="256" w:lineRule="exact"/>
              <w:ind w:right="469"/>
              <w:jc w:val="right"/>
              <w:rPr>
                <w:sz w:val="24"/>
              </w:rPr>
            </w:pPr>
            <w:r>
              <w:rPr>
                <w:sz w:val="24"/>
              </w:rPr>
              <w:t>Элементы</w:t>
            </w:r>
            <w:r>
              <w:rPr>
                <w:spacing w:val="-3"/>
                <w:sz w:val="24"/>
              </w:rPr>
              <w:t xml:space="preserve"> </w:t>
            </w:r>
            <w:r>
              <w:rPr>
                <w:sz w:val="24"/>
              </w:rPr>
              <w:t>математической</w:t>
            </w:r>
            <w:r>
              <w:rPr>
                <w:spacing w:val="-3"/>
                <w:sz w:val="24"/>
              </w:rPr>
              <w:t xml:space="preserve"> </w:t>
            </w:r>
            <w:r>
              <w:rPr>
                <w:sz w:val="24"/>
              </w:rPr>
              <w:t>статистики</w:t>
            </w:r>
          </w:p>
        </w:tc>
        <w:tc>
          <w:tcPr>
            <w:tcW w:w="1276" w:type="dxa"/>
          </w:tcPr>
          <w:p w:rsidR="00C10899" w:rsidRDefault="006A2AAA">
            <w:pPr>
              <w:pStyle w:val="TableParagraph"/>
              <w:spacing w:line="256" w:lineRule="exact"/>
              <w:ind w:right="468"/>
              <w:jc w:val="right"/>
              <w:rPr>
                <w:sz w:val="24"/>
              </w:rPr>
            </w:pPr>
            <w:r>
              <w:rPr>
                <w:sz w:val="24"/>
              </w:rPr>
              <w:t>6</w:t>
            </w:r>
          </w:p>
        </w:tc>
        <w:tc>
          <w:tcPr>
            <w:tcW w:w="2954" w:type="dxa"/>
          </w:tcPr>
          <w:p w:rsidR="00C10899" w:rsidRDefault="00910F72">
            <w:pPr>
              <w:pStyle w:val="TableParagraph"/>
              <w:spacing w:line="256" w:lineRule="exact"/>
              <w:ind w:left="109"/>
              <w:rPr>
                <w:rFonts w:ascii="Calibri"/>
              </w:rPr>
            </w:pPr>
            <w:hyperlink r:id="rId96">
              <w:r w:rsidR="006A2AAA">
                <w:rPr>
                  <w:rFonts w:ascii="Calibri"/>
                  <w:color w:val="0462C1"/>
                  <w:u w:val="single" w:color="0462C1"/>
                </w:rPr>
                <w:t>https://lib.myschool.edu.ru/</w:t>
              </w:r>
            </w:hyperlink>
          </w:p>
        </w:tc>
      </w:tr>
      <w:tr w:rsidR="00C10899">
        <w:trPr>
          <w:trHeight w:val="830"/>
        </w:trPr>
        <w:tc>
          <w:tcPr>
            <w:tcW w:w="674" w:type="dxa"/>
          </w:tcPr>
          <w:p w:rsidR="00C10899" w:rsidRDefault="00C10899">
            <w:pPr>
              <w:pStyle w:val="TableParagraph"/>
              <w:spacing w:before="5"/>
              <w:rPr>
                <w:b/>
                <w:sz w:val="23"/>
              </w:rPr>
            </w:pPr>
          </w:p>
          <w:p w:rsidR="00C10899" w:rsidRDefault="006A2AAA">
            <w:pPr>
              <w:pStyle w:val="TableParagraph"/>
              <w:ind w:left="107"/>
              <w:rPr>
                <w:sz w:val="24"/>
              </w:rPr>
            </w:pPr>
            <w:r>
              <w:rPr>
                <w:sz w:val="24"/>
              </w:rPr>
              <w:t>3</w:t>
            </w:r>
          </w:p>
        </w:tc>
        <w:tc>
          <w:tcPr>
            <w:tcW w:w="4678" w:type="dxa"/>
          </w:tcPr>
          <w:p w:rsidR="00C10899" w:rsidRDefault="006A2AAA">
            <w:pPr>
              <w:pStyle w:val="TableParagraph"/>
              <w:ind w:left="242" w:right="768"/>
              <w:rPr>
                <w:sz w:val="24"/>
              </w:rPr>
            </w:pPr>
            <w:r>
              <w:rPr>
                <w:sz w:val="24"/>
              </w:rPr>
              <w:t>Непрерывные</w:t>
            </w:r>
            <w:r>
              <w:rPr>
                <w:spacing w:val="-7"/>
                <w:sz w:val="24"/>
              </w:rPr>
              <w:t xml:space="preserve"> </w:t>
            </w:r>
            <w:r>
              <w:rPr>
                <w:sz w:val="24"/>
              </w:rPr>
              <w:t>случайные</w:t>
            </w:r>
            <w:r>
              <w:rPr>
                <w:spacing w:val="-6"/>
                <w:sz w:val="24"/>
              </w:rPr>
              <w:t xml:space="preserve"> </w:t>
            </w:r>
            <w:r>
              <w:rPr>
                <w:sz w:val="24"/>
              </w:rPr>
              <w:t>величины</w:t>
            </w:r>
            <w:r>
              <w:rPr>
                <w:spacing w:val="-57"/>
                <w:sz w:val="24"/>
              </w:rPr>
              <w:t xml:space="preserve"> </w:t>
            </w:r>
            <w:r>
              <w:rPr>
                <w:sz w:val="24"/>
              </w:rPr>
              <w:t>(распределения),</w:t>
            </w:r>
            <w:r>
              <w:rPr>
                <w:spacing w:val="-3"/>
                <w:sz w:val="24"/>
              </w:rPr>
              <w:t xml:space="preserve"> </w:t>
            </w:r>
            <w:r>
              <w:rPr>
                <w:sz w:val="24"/>
              </w:rPr>
              <w:t>показательное</w:t>
            </w:r>
            <w:r>
              <w:rPr>
                <w:spacing w:val="-2"/>
                <w:sz w:val="24"/>
              </w:rPr>
              <w:t xml:space="preserve"> </w:t>
            </w:r>
            <w:r>
              <w:rPr>
                <w:sz w:val="24"/>
              </w:rPr>
              <w:t>и</w:t>
            </w:r>
          </w:p>
          <w:p w:rsidR="00C10899" w:rsidRDefault="006A2AAA">
            <w:pPr>
              <w:pStyle w:val="TableParagraph"/>
              <w:spacing w:line="264" w:lineRule="exact"/>
              <w:ind w:left="242"/>
              <w:rPr>
                <w:sz w:val="24"/>
              </w:rPr>
            </w:pPr>
            <w:r>
              <w:rPr>
                <w:sz w:val="24"/>
              </w:rPr>
              <w:t>нормальное</w:t>
            </w:r>
            <w:r>
              <w:rPr>
                <w:spacing w:val="-4"/>
                <w:sz w:val="24"/>
              </w:rPr>
              <w:t xml:space="preserve"> </w:t>
            </w:r>
            <w:r>
              <w:rPr>
                <w:sz w:val="24"/>
              </w:rPr>
              <w:t>распределения</w:t>
            </w:r>
          </w:p>
        </w:tc>
        <w:tc>
          <w:tcPr>
            <w:tcW w:w="1276" w:type="dxa"/>
          </w:tcPr>
          <w:p w:rsidR="00C10899" w:rsidRDefault="00C10899">
            <w:pPr>
              <w:pStyle w:val="TableParagraph"/>
              <w:spacing w:before="5"/>
              <w:rPr>
                <w:b/>
                <w:sz w:val="23"/>
              </w:rPr>
            </w:pPr>
          </w:p>
          <w:p w:rsidR="00C10899" w:rsidRDefault="006A2AAA">
            <w:pPr>
              <w:pStyle w:val="TableParagraph"/>
              <w:ind w:right="468"/>
              <w:jc w:val="right"/>
              <w:rPr>
                <w:sz w:val="24"/>
              </w:rPr>
            </w:pPr>
            <w:r>
              <w:rPr>
                <w:sz w:val="24"/>
              </w:rPr>
              <w:t>4</w:t>
            </w:r>
          </w:p>
        </w:tc>
        <w:tc>
          <w:tcPr>
            <w:tcW w:w="2954" w:type="dxa"/>
          </w:tcPr>
          <w:p w:rsidR="00C10899" w:rsidRDefault="00910F72">
            <w:pPr>
              <w:pStyle w:val="TableParagraph"/>
              <w:spacing w:line="268" w:lineRule="exact"/>
              <w:ind w:left="109"/>
              <w:rPr>
                <w:rFonts w:ascii="Calibri"/>
              </w:rPr>
            </w:pPr>
            <w:hyperlink r:id="rId97">
              <w:r w:rsidR="006A2AAA">
                <w:rPr>
                  <w:rFonts w:ascii="Calibri"/>
                  <w:color w:val="0462C1"/>
                  <w:u w:val="single" w:color="0462C1"/>
                </w:rPr>
                <w:t>https://lib.myschool.edu.ru/</w:t>
              </w:r>
            </w:hyperlink>
          </w:p>
        </w:tc>
      </w:tr>
      <w:tr w:rsidR="00C10899">
        <w:trPr>
          <w:trHeight w:val="275"/>
        </w:trPr>
        <w:tc>
          <w:tcPr>
            <w:tcW w:w="674" w:type="dxa"/>
          </w:tcPr>
          <w:p w:rsidR="00C10899" w:rsidRDefault="006A2AAA">
            <w:pPr>
              <w:pStyle w:val="TableParagraph"/>
              <w:spacing w:line="256" w:lineRule="exact"/>
              <w:ind w:left="107"/>
              <w:rPr>
                <w:sz w:val="24"/>
              </w:rPr>
            </w:pPr>
            <w:r>
              <w:rPr>
                <w:sz w:val="24"/>
              </w:rPr>
              <w:t>4</w:t>
            </w:r>
          </w:p>
        </w:tc>
        <w:tc>
          <w:tcPr>
            <w:tcW w:w="4678" w:type="dxa"/>
          </w:tcPr>
          <w:p w:rsidR="00C10899" w:rsidRDefault="006A2AAA">
            <w:pPr>
              <w:pStyle w:val="TableParagraph"/>
              <w:spacing w:line="256" w:lineRule="exact"/>
              <w:ind w:left="242"/>
              <w:rPr>
                <w:sz w:val="24"/>
              </w:rPr>
            </w:pPr>
            <w:r>
              <w:rPr>
                <w:sz w:val="24"/>
              </w:rPr>
              <w:t>Распределение</w:t>
            </w:r>
            <w:r>
              <w:rPr>
                <w:spacing w:val="-4"/>
                <w:sz w:val="24"/>
              </w:rPr>
              <w:t xml:space="preserve"> </w:t>
            </w:r>
            <w:r>
              <w:rPr>
                <w:sz w:val="24"/>
              </w:rPr>
              <w:t>Пуассона</w:t>
            </w:r>
          </w:p>
        </w:tc>
        <w:tc>
          <w:tcPr>
            <w:tcW w:w="1276" w:type="dxa"/>
          </w:tcPr>
          <w:p w:rsidR="00C10899" w:rsidRDefault="006A2AAA">
            <w:pPr>
              <w:pStyle w:val="TableParagraph"/>
              <w:spacing w:line="256" w:lineRule="exact"/>
              <w:ind w:right="468"/>
              <w:jc w:val="right"/>
              <w:rPr>
                <w:sz w:val="24"/>
              </w:rPr>
            </w:pPr>
            <w:r>
              <w:rPr>
                <w:sz w:val="24"/>
              </w:rPr>
              <w:t>2</w:t>
            </w:r>
          </w:p>
        </w:tc>
        <w:tc>
          <w:tcPr>
            <w:tcW w:w="2954" w:type="dxa"/>
          </w:tcPr>
          <w:p w:rsidR="00C10899" w:rsidRDefault="00910F72">
            <w:pPr>
              <w:pStyle w:val="TableParagraph"/>
              <w:spacing w:line="256" w:lineRule="exact"/>
              <w:ind w:left="109"/>
              <w:rPr>
                <w:rFonts w:ascii="Calibri"/>
              </w:rPr>
            </w:pPr>
            <w:hyperlink r:id="rId98">
              <w:r w:rsidR="006A2AAA">
                <w:rPr>
                  <w:rFonts w:ascii="Calibri"/>
                  <w:color w:val="0462C1"/>
                  <w:u w:val="single" w:color="0462C1"/>
                </w:rPr>
                <w:t>https://lib.myschool.edu.ru/</w:t>
              </w:r>
            </w:hyperlink>
          </w:p>
        </w:tc>
      </w:tr>
      <w:tr w:rsidR="00C10899">
        <w:trPr>
          <w:trHeight w:val="275"/>
        </w:trPr>
        <w:tc>
          <w:tcPr>
            <w:tcW w:w="674" w:type="dxa"/>
          </w:tcPr>
          <w:p w:rsidR="00C10899" w:rsidRDefault="006A2AAA">
            <w:pPr>
              <w:pStyle w:val="TableParagraph"/>
              <w:spacing w:line="256" w:lineRule="exact"/>
              <w:ind w:left="107"/>
              <w:rPr>
                <w:sz w:val="24"/>
              </w:rPr>
            </w:pPr>
            <w:r>
              <w:rPr>
                <w:sz w:val="24"/>
              </w:rPr>
              <w:t>5</w:t>
            </w:r>
          </w:p>
        </w:tc>
        <w:tc>
          <w:tcPr>
            <w:tcW w:w="4678" w:type="dxa"/>
          </w:tcPr>
          <w:p w:rsidR="00C10899" w:rsidRDefault="006A2AAA">
            <w:pPr>
              <w:pStyle w:val="TableParagraph"/>
              <w:spacing w:line="256" w:lineRule="exact"/>
              <w:ind w:right="486"/>
              <w:jc w:val="right"/>
              <w:rPr>
                <w:sz w:val="24"/>
              </w:rPr>
            </w:pPr>
            <w:r>
              <w:rPr>
                <w:sz w:val="24"/>
              </w:rPr>
              <w:t>Связь</w:t>
            </w:r>
            <w:r>
              <w:rPr>
                <w:spacing w:val="-3"/>
                <w:sz w:val="24"/>
              </w:rPr>
              <w:t xml:space="preserve"> </w:t>
            </w:r>
            <w:r>
              <w:rPr>
                <w:sz w:val="24"/>
              </w:rPr>
              <w:t>между</w:t>
            </w:r>
            <w:r>
              <w:rPr>
                <w:spacing w:val="-7"/>
                <w:sz w:val="24"/>
              </w:rPr>
              <w:t xml:space="preserve"> </w:t>
            </w:r>
            <w:r>
              <w:rPr>
                <w:sz w:val="24"/>
              </w:rPr>
              <w:t>случайными</w:t>
            </w:r>
            <w:r>
              <w:rPr>
                <w:spacing w:val="-3"/>
                <w:sz w:val="24"/>
              </w:rPr>
              <w:t xml:space="preserve"> </w:t>
            </w:r>
            <w:r>
              <w:rPr>
                <w:sz w:val="24"/>
              </w:rPr>
              <w:t>величинами</w:t>
            </w:r>
          </w:p>
        </w:tc>
        <w:tc>
          <w:tcPr>
            <w:tcW w:w="1276" w:type="dxa"/>
          </w:tcPr>
          <w:p w:rsidR="00C10899" w:rsidRDefault="006A2AAA">
            <w:pPr>
              <w:pStyle w:val="TableParagraph"/>
              <w:spacing w:line="256" w:lineRule="exact"/>
              <w:ind w:right="468"/>
              <w:jc w:val="right"/>
              <w:rPr>
                <w:sz w:val="24"/>
              </w:rPr>
            </w:pPr>
            <w:r>
              <w:rPr>
                <w:sz w:val="24"/>
              </w:rPr>
              <w:t>6</w:t>
            </w:r>
          </w:p>
        </w:tc>
        <w:tc>
          <w:tcPr>
            <w:tcW w:w="2954" w:type="dxa"/>
          </w:tcPr>
          <w:p w:rsidR="00C10899" w:rsidRDefault="00910F72">
            <w:pPr>
              <w:pStyle w:val="TableParagraph"/>
              <w:spacing w:line="256" w:lineRule="exact"/>
              <w:ind w:left="109"/>
              <w:rPr>
                <w:rFonts w:ascii="Calibri"/>
              </w:rPr>
            </w:pPr>
            <w:hyperlink r:id="rId99">
              <w:r w:rsidR="006A2AAA">
                <w:rPr>
                  <w:rFonts w:ascii="Calibri"/>
                  <w:color w:val="0462C1"/>
                  <w:u w:val="single" w:color="0462C1"/>
                </w:rPr>
                <w:t>https://lib.myschool.edu.ru/</w:t>
              </w:r>
            </w:hyperlink>
          </w:p>
        </w:tc>
      </w:tr>
      <w:tr w:rsidR="00C10899">
        <w:trPr>
          <w:trHeight w:val="275"/>
        </w:trPr>
        <w:tc>
          <w:tcPr>
            <w:tcW w:w="674" w:type="dxa"/>
          </w:tcPr>
          <w:p w:rsidR="00C10899" w:rsidRDefault="006A2AAA">
            <w:pPr>
              <w:pStyle w:val="TableParagraph"/>
              <w:spacing w:line="256" w:lineRule="exact"/>
              <w:ind w:left="107"/>
              <w:rPr>
                <w:sz w:val="24"/>
              </w:rPr>
            </w:pPr>
            <w:r>
              <w:rPr>
                <w:sz w:val="24"/>
              </w:rPr>
              <w:t>6</w:t>
            </w:r>
          </w:p>
        </w:tc>
        <w:tc>
          <w:tcPr>
            <w:tcW w:w="4678" w:type="dxa"/>
          </w:tcPr>
          <w:p w:rsidR="00C10899" w:rsidRDefault="006A2AAA">
            <w:pPr>
              <w:pStyle w:val="TableParagraph"/>
              <w:spacing w:line="256" w:lineRule="exact"/>
              <w:ind w:left="242"/>
              <w:rPr>
                <w:sz w:val="24"/>
              </w:rPr>
            </w:pPr>
            <w:r>
              <w:rPr>
                <w:sz w:val="24"/>
              </w:rPr>
              <w:t>Обобщение</w:t>
            </w:r>
            <w:r>
              <w:rPr>
                <w:spacing w:val="-5"/>
                <w:sz w:val="24"/>
              </w:rPr>
              <w:t xml:space="preserve"> </w:t>
            </w:r>
            <w:r>
              <w:rPr>
                <w:sz w:val="24"/>
              </w:rPr>
              <w:t>и</w:t>
            </w:r>
            <w:r>
              <w:rPr>
                <w:spacing w:val="-4"/>
                <w:sz w:val="24"/>
              </w:rPr>
              <w:t xml:space="preserve"> </w:t>
            </w:r>
            <w:r>
              <w:rPr>
                <w:sz w:val="24"/>
              </w:rPr>
              <w:t>систематизация</w:t>
            </w:r>
            <w:r>
              <w:rPr>
                <w:spacing w:val="-4"/>
                <w:sz w:val="24"/>
              </w:rPr>
              <w:t xml:space="preserve"> </w:t>
            </w:r>
            <w:r>
              <w:rPr>
                <w:sz w:val="24"/>
              </w:rPr>
              <w:t>знаний</w:t>
            </w:r>
          </w:p>
        </w:tc>
        <w:tc>
          <w:tcPr>
            <w:tcW w:w="1276" w:type="dxa"/>
          </w:tcPr>
          <w:p w:rsidR="00C10899" w:rsidRDefault="006A2AAA">
            <w:pPr>
              <w:pStyle w:val="TableParagraph"/>
              <w:spacing w:line="256" w:lineRule="exact"/>
              <w:ind w:right="408"/>
              <w:jc w:val="right"/>
              <w:rPr>
                <w:sz w:val="24"/>
              </w:rPr>
            </w:pPr>
            <w:r>
              <w:rPr>
                <w:sz w:val="24"/>
              </w:rPr>
              <w:t>11</w:t>
            </w:r>
          </w:p>
        </w:tc>
        <w:tc>
          <w:tcPr>
            <w:tcW w:w="2954" w:type="dxa"/>
          </w:tcPr>
          <w:p w:rsidR="00C10899" w:rsidRDefault="00910F72">
            <w:pPr>
              <w:pStyle w:val="TableParagraph"/>
              <w:spacing w:line="256" w:lineRule="exact"/>
              <w:ind w:left="109"/>
              <w:rPr>
                <w:rFonts w:ascii="Calibri"/>
              </w:rPr>
            </w:pPr>
            <w:hyperlink r:id="rId100">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rPr>
                <w:sz w:val="24"/>
              </w:rPr>
            </w:pPr>
          </w:p>
        </w:tc>
        <w:tc>
          <w:tcPr>
            <w:tcW w:w="4678" w:type="dxa"/>
          </w:tcPr>
          <w:p w:rsidR="00C10899" w:rsidRDefault="006A2AAA">
            <w:pPr>
              <w:pStyle w:val="TableParagraph"/>
              <w:spacing w:line="270" w:lineRule="exact"/>
              <w:ind w:left="108"/>
              <w:rPr>
                <w:sz w:val="24"/>
              </w:rPr>
            </w:pPr>
            <w:r>
              <w:rPr>
                <w:sz w:val="24"/>
              </w:rPr>
              <w:t>ИТОГО</w:t>
            </w:r>
          </w:p>
        </w:tc>
        <w:tc>
          <w:tcPr>
            <w:tcW w:w="1276" w:type="dxa"/>
          </w:tcPr>
          <w:p w:rsidR="00C10899" w:rsidRDefault="006A2AAA">
            <w:pPr>
              <w:pStyle w:val="TableParagraph"/>
              <w:spacing w:line="270" w:lineRule="exact"/>
              <w:ind w:right="444"/>
              <w:jc w:val="right"/>
              <w:rPr>
                <w:sz w:val="24"/>
              </w:rPr>
            </w:pPr>
            <w:r>
              <w:rPr>
                <w:sz w:val="24"/>
              </w:rPr>
              <w:t>34</w:t>
            </w:r>
          </w:p>
        </w:tc>
        <w:tc>
          <w:tcPr>
            <w:tcW w:w="2954" w:type="dxa"/>
          </w:tcPr>
          <w:p w:rsidR="00C10899" w:rsidRDefault="00C10899">
            <w:pPr>
              <w:pStyle w:val="TableParagraph"/>
              <w:rPr>
                <w:sz w:val="24"/>
              </w:rPr>
            </w:pPr>
          </w:p>
        </w:tc>
      </w:tr>
    </w:tbl>
    <w:p w:rsidR="00C10899" w:rsidRDefault="00C10899">
      <w:pPr>
        <w:pStyle w:val="a3"/>
        <w:ind w:left="0"/>
        <w:jc w:val="left"/>
        <w:rPr>
          <w:b/>
          <w:sz w:val="26"/>
        </w:rPr>
      </w:pPr>
    </w:p>
    <w:p w:rsidR="00C10899" w:rsidRDefault="00C10899">
      <w:pPr>
        <w:pStyle w:val="a3"/>
        <w:ind w:left="0"/>
        <w:jc w:val="left"/>
        <w:rPr>
          <w:b/>
          <w:sz w:val="20"/>
        </w:rPr>
      </w:pPr>
    </w:p>
    <w:p w:rsidR="00C10899" w:rsidRDefault="00C10899">
      <w:pPr>
        <w:pStyle w:val="a3"/>
        <w:ind w:left="0"/>
        <w:jc w:val="left"/>
        <w:rPr>
          <w:b/>
          <w:sz w:val="20"/>
        </w:rPr>
      </w:pPr>
    </w:p>
    <w:p w:rsidR="00C10899" w:rsidRDefault="00C10899">
      <w:pPr>
        <w:pStyle w:val="a3"/>
        <w:spacing w:before="2"/>
        <w:ind w:left="0"/>
        <w:jc w:val="left"/>
        <w:rPr>
          <w:b/>
          <w:sz w:val="17"/>
        </w:rPr>
      </w:pPr>
    </w:p>
    <w:p w:rsidR="00C10899" w:rsidRDefault="006A2AAA" w:rsidP="002D2153">
      <w:pPr>
        <w:pStyle w:val="11"/>
        <w:numPr>
          <w:ilvl w:val="1"/>
          <w:numId w:val="160"/>
        </w:numPr>
        <w:tabs>
          <w:tab w:val="left" w:pos="1559"/>
        </w:tabs>
        <w:spacing w:before="89" w:line="278" w:lineRule="auto"/>
        <w:ind w:left="3985" w:right="1308" w:hanging="2919"/>
        <w:jc w:val="left"/>
      </w:pPr>
      <w:r>
        <w:t>Рабочая</w:t>
      </w:r>
      <w:r>
        <w:rPr>
          <w:spacing w:val="-6"/>
        </w:rPr>
        <w:t xml:space="preserve"> </w:t>
      </w:r>
      <w:r>
        <w:t>программа</w:t>
      </w:r>
      <w:r>
        <w:rPr>
          <w:spacing w:val="62"/>
        </w:rPr>
        <w:t xml:space="preserve"> </w:t>
      </w:r>
      <w:r>
        <w:t>по</w:t>
      </w:r>
      <w:r>
        <w:rPr>
          <w:spacing w:val="-7"/>
        </w:rPr>
        <w:t xml:space="preserve"> </w:t>
      </w:r>
      <w:r>
        <w:t>учебному</w:t>
      </w:r>
      <w:r>
        <w:rPr>
          <w:spacing w:val="-2"/>
        </w:rPr>
        <w:t xml:space="preserve"> </w:t>
      </w:r>
      <w:r>
        <w:t>предмету</w:t>
      </w:r>
      <w:r>
        <w:rPr>
          <w:spacing w:val="62"/>
        </w:rPr>
        <w:t xml:space="preserve"> </w:t>
      </w:r>
      <w:r>
        <w:t>«Информатика»</w:t>
      </w:r>
      <w:r>
        <w:rPr>
          <w:spacing w:val="-67"/>
        </w:rPr>
        <w:t xml:space="preserve"> </w:t>
      </w:r>
      <w:r>
        <w:t>(базовый</w:t>
      </w:r>
      <w:r>
        <w:rPr>
          <w:spacing w:val="-2"/>
        </w:rPr>
        <w:t xml:space="preserve"> </w:t>
      </w:r>
      <w:r>
        <w:t>уровень)</w:t>
      </w:r>
    </w:p>
    <w:p w:rsidR="00C10899" w:rsidRDefault="00C10899">
      <w:pPr>
        <w:pStyle w:val="a3"/>
        <w:spacing w:before="2"/>
        <w:ind w:left="0"/>
        <w:jc w:val="left"/>
        <w:rPr>
          <w:b/>
          <w:sz w:val="27"/>
        </w:rPr>
      </w:pPr>
    </w:p>
    <w:p w:rsidR="00C10899" w:rsidRDefault="006A2AAA">
      <w:pPr>
        <w:pStyle w:val="21"/>
        <w:ind w:left="1186"/>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C10899" w:rsidRDefault="006A2AAA" w:rsidP="002D2153">
      <w:pPr>
        <w:pStyle w:val="a5"/>
        <w:numPr>
          <w:ilvl w:val="2"/>
          <w:numId w:val="160"/>
        </w:numPr>
        <w:tabs>
          <w:tab w:val="left" w:pos="1427"/>
        </w:tabs>
        <w:spacing w:before="36"/>
        <w:ind w:hanging="241"/>
        <w:rPr>
          <w:sz w:val="24"/>
        </w:rPr>
      </w:pPr>
      <w:r>
        <w:rPr>
          <w:sz w:val="24"/>
        </w:rPr>
        <w:t>Цифровая</w:t>
      </w:r>
      <w:r>
        <w:rPr>
          <w:spacing w:val="-5"/>
          <w:sz w:val="24"/>
        </w:rPr>
        <w:t xml:space="preserve"> </w:t>
      </w:r>
      <w:r>
        <w:rPr>
          <w:sz w:val="24"/>
        </w:rPr>
        <w:t>грамотность.</w:t>
      </w:r>
    </w:p>
    <w:p w:rsidR="00C10899" w:rsidRDefault="006A2AAA">
      <w:pPr>
        <w:pStyle w:val="a3"/>
        <w:spacing w:before="43" w:line="276" w:lineRule="auto"/>
        <w:ind w:right="718" w:firstLine="707"/>
      </w:pPr>
      <w:r>
        <w:t>Требования</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60"/>
        </w:rPr>
        <w:t xml:space="preserve"> </w:t>
      </w:r>
      <w:r>
        <w:t>и</w:t>
      </w:r>
      <w:r>
        <w:rPr>
          <w:spacing w:val="1"/>
        </w:rPr>
        <w:t xml:space="preserve"> </w:t>
      </w:r>
      <w:r>
        <w:t>другими</w:t>
      </w:r>
      <w:r>
        <w:rPr>
          <w:spacing w:val="-1"/>
        </w:rPr>
        <w:t xml:space="preserve"> </w:t>
      </w:r>
      <w:r>
        <w:t>компонентами</w:t>
      </w:r>
      <w:r>
        <w:rPr>
          <w:spacing w:val="-2"/>
        </w:rPr>
        <w:t xml:space="preserve"> </w:t>
      </w:r>
      <w:r>
        <w:t>цифрового окружения.</w:t>
      </w:r>
    </w:p>
    <w:p w:rsidR="00C10899" w:rsidRDefault="006A2AAA">
      <w:pPr>
        <w:pStyle w:val="a3"/>
        <w:spacing w:line="276" w:lineRule="auto"/>
        <w:ind w:right="720" w:firstLine="707"/>
      </w:pPr>
      <w:r>
        <w:t>Принципы работы компьютера. Персональный компьютер. Выбор конфигурации</w:t>
      </w:r>
      <w:r>
        <w:rPr>
          <w:spacing w:val="1"/>
        </w:rPr>
        <w:t xml:space="preserve"> </w:t>
      </w:r>
      <w:r>
        <w:t>компьютера</w:t>
      </w:r>
      <w:r>
        <w:rPr>
          <w:spacing w:val="-3"/>
        </w:rPr>
        <w:t xml:space="preserve"> </w:t>
      </w:r>
      <w:r>
        <w:t>в</w:t>
      </w:r>
      <w:r>
        <w:rPr>
          <w:spacing w:val="-1"/>
        </w:rPr>
        <w:t xml:space="preserve"> </w:t>
      </w:r>
      <w:r>
        <w:t>зависимости</w:t>
      </w:r>
      <w:r>
        <w:rPr>
          <w:spacing w:val="1"/>
        </w:rPr>
        <w:t xml:space="preserve"> </w:t>
      </w:r>
      <w:r>
        <w:t>от решаемых</w:t>
      </w:r>
      <w:r>
        <w:rPr>
          <w:spacing w:val="1"/>
        </w:rPr>
        <w:t xml:space="preserve"> </w:t>
      </w:r>
      <w:r>
        <w:t>задач.</w:t>
      </w:r>
    </w:p>
    <w:p w:rsidR="00C10899" w:rsidRDefault="006A2AAA">
      <w:pPr>
        <w:pStyle w:val="a3"/>
        <w:spacing w:line="276" w:lineRule="auto"/>
        <w:ind w:right="716" w:firstLine="707"/>
      </w:pPr>
      <w:r>
        <w:t>Основные</w:t>
      </w:r>
      <w:r>
        <w:rPr>
          <w:spacing w:val="1"/>
        </w:rPr>
        <w:t xml:space="preserve"> </w:t>
      </w:r>
      <w:r>
        <w:t>тенденции</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1"/>
        </w:rPr>
        <w:t xml:space="preserve"> </w:t>
      </w:r>
      <w:r>
        <w:t>Параллельные</w:t>
      </w:r>
      <w:r>
        <w:rPr>
          <w:spacing w:val="1"/>
        </w:rPr>
        <w:t xml:space="preserve"> </w:t>
      </w:r>
      <w:r>
        <w:t>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Микроконтроллеры.</w:t>
      </w:r>
      <w:r>
        <w:rPr>
          <w:spacing w:val="1"/>
        </w:rPr>
        <w:t xml:space="preserve"> </w:t>
      </w:r>
      <w:r>
        <w:t>Роботизированные</w:t>
      </w:r>
      <w:r>
        <w:rPr>
          <w:spacing w:val="-3"/>
        </w:rPr>
        <w:t xml:space="preserve"> </w:t>
      </w:r>
      <w:r>
        <w:t>производства.</w:t>
      </w:r>
    </w:p>
    <w:p w:rsidR="00C10899" w:rsidRDefault="006A2AAA">
      <w:pPr>
        <w:pStyle w:val="a3"/>
        <w:spacing w:line="276" w:lineRule="auto"/>
        <w:ind w:right="715" w:firstLine="707"/>
      </w:pPr>
      <w:r>
        <w:t>Программное обеспечение компьютеров. Виды</w:t>
      </w:r>
      <w:r>
        <w:rPr>
          <w:spacing w:val="1"/>
        </w:rPr>
        <w:t xml:space="preserve"> </w:t>
      </w:r>
      <w:r>
        <w:t>программного обеспечения и</w:t>
      </w:r>
      <w:r>
        <w:rPr>
          <w:spacing w:val="1"/>
        </w:rPr>
        <w:t xml:space="preserve"> </w:t>
      </w:r>
      <w:r>
        <w:t>их</w:t>
      </w:r>
      <w:r>
        <w:rPr>
          <w:spacing w:val="1"/>
        </w:rPr>
        <w:t xml:space="preserve"> </w:t>
      </w:r>
      <w:r>
        <w:t>назначение.</w:t>
      </w:r>
      <w:r>
        <w:rPr>
          <w:spacing w:val="1"/>
        </w:rPr>
        <w:t xml:space="preserve"> </w:t>
      </w:r>
      <w:r>
        <w:t>Особенности</w:t>
      </w:r>
      <w:r>
        <w:rPr>
          <w:spacing w:val="1"/>
        </w:rPr>
        <w:t xml:space="preserve"> </w:t>
      </w:r>
      <w:r>
        <w:t>программного</w:t>
      </w:r>
      <w:r>
        <w:rPr>
          <w:spacing w:val="1"/>
        </w:rPr>
        <w:t xml:space="preserve"> </w:t>
      </w:r>
      <w:r>
        <w:t>обеспечения</w:t>
      </w:r>
      <w:r>
        <w:rPr>
          <w:spacing w:val="1"/>
        </w:rPr>
        <w:t xml:space="preserve"> </w:t>
      </w:r>
      <w:r>
        <w:t>мобильных</w:t>
      </w:r>
      <w:r>
        <w:rPr>
          <w:spacing w:val="61"/>
        </w:rPr>
        <w:t xml:space="preserve"> </w:t>
      </w:r>
      <w:r>
        <w:t>устройств.</w:t>
      </w:r>
      <w:r>
        <w:rPr>
          <w:spacing w:val="1"/>
        </w:rPr>
        <w:t xml:space="preserve"> </w:t>
      </w:r>
      <w:r>
        <w:t>Операционная</w:t>
      </w:r>
      <w:r>
        <w:rPr>
          <w:spacing w:val="1"/>
        </w:rPr>
        <w:t xml:space="preserve"> </w:t>
      </w:r>
      <w:r>
        <w:t>система.</w:t>
      </w:r>
      <w:r>
        <w:rPr>
          <w:spacing w:val="1"/>
        </w:rPr>
        <w:t xml:space="preserve"> </w:t>
      </w:r>
      <w:r>
        <w:t>Понятие</w:t>
      </w:r>
      <w:r>
        <w:rPr>
          <w:spacing w:val="1"/>
        </w:rPr>
        <w:t xml:space="preserve"> </w:t>
      </w:r>
      <w:r>
        <w:t>о</w:t>
      </w:r>
      <w:r>
        <w:rPr>
          <w:spacing w:val="1"/>
        </w:rPr>
        <w:t xml:space="preserve"> </w:t>
      </w:r>
      <w:r>
        <w:t>системном</w:t>
      </w:r>
      <w:r>
        <w:rPr>
          <w:spacing w:val="1"/>
        </w:rPr>
        <w:t xml:space="preserve"> </w:t>
      </w:r>
      <w:r>
        <w:t>администрировании.</w:t>
      </w:r>
      <w:r>
        <w:rPr>
          <w:spacing w:val="1"/>
        </w:rPr>
        <w:t xml:space="preserve"> </w:t>
      </w:r>
      <w:r>
        <w:t>Инсталляция</w:t>
      </w:r>
      <w:r>
        <w:rPr>
          <w:spacing w:val="1"/>
        </w:rPr>
        <w:t xml:space="preserve"> </w:t>
      </w:r>
      <w:r>
        <w:t>и</w:t>
      </w:r>
      <w:r>
        <w:rPr>
          <w:spacing w:val="-57"/>
        </w:rPr>
        <w:t xml:space="preserve"> </w:t>
      </w:r>
      <w:r>
        <w:t>деинсталляция</w:t>
      </w:r>
      <w:r>
        <w:rPr>
          <w:spacing w:val="-4"/>
        </w:rPr>
        <w:t xml:space="preserve"> </w:t>
      </w:r>
      <w:r>
        <w:t>программного обеспечения.</w:t>
      </w:r>
    </w:p>
    <w:p w:rsidR="00C10899" w:rsidRDefault="006A2AAA" w:rsidP="00BF42CD">
      <w:pPr>
        <w:pStyle w:val="a3"/>
        <w:spacing w:line="276" w:lineRule="auto"/>
        <w:ind w:right="714" w:firstLine="707"/>
      </w:pPr>
      <w:r>
        <w:t>Файловая система. Поиск в файловой системе. Организация хранения и обработки</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интернет-сервисов,</w:t>
      </w:r>
      <w:r>
        <w:rPr>
          <w:spacing w:val="1"/>
        </w:rPr>
        <w:t xml:space="preserve"> </w:t>
      </w:r>
      <w:r>
        <w:t>облачных</w:t>
      </w:r>
      <w:r>
        <w:rPr>
          <w:spacing w:val="1"/>
        </w:rPr>
        <w:t xml:space="preserve"> </w:t>
      </w:r>
      <w:r>
        <w:t>технологий</w:t>
      </w:r>
      <w:r>
        <w:rPr>
          <w:spacing w:val="1"/>
        </w:rPr>
        <w:t xml:space="preserve"> </w:t>
      </w:r>
      <w:r>
        <w:t>и</w:t>
      </w:r>
      <w:r>
        <w:rPr>
          <w:spacing w:val="1"/>
        </w:rPr>
        <w:t xml:space="preserve"> </w:t>
      </w:r>
      <w:r>
        <w:t>мобильных</w:t>
      </w:r>
      <w:r>
        <w:rPr>
          <w:spacing w:val="1"/>
        </w:rPr>
        <w:t xml:space="preserve"> </w:t>
      </w:r>
      <w:r>
        <w:lastRenderedPageBreak/>
        <w:t>устройств.</w:t>
      </w:r>
    </w:p>
    <w:p w:rsidR="00C10899" w:rsidRDefault="006A2AAA">
      <w:pPr>
        <w:pStyle w:val="a3"/>
        <w:spacing w:before="68" w:line="278" w:lineRule="auto"/>
        <w:ind w:right="717" w:firstLine="707"/>
      </w:pPr>
      <w:r>
        <w:t>Прикладные компьютерные программы для решения типовых задач по выбранной</w:t>
      </w:r>
      <w:r>
        <w:rPr>
          <w:spacing w:val="1"/>
        </w:rPr>
        <w:t xml:space="preserve"> </w:t>
      </w:r>
      <w:r>
        <w:t>специализации.</w:t>
      </w:r>
      <w:r>
        <w:rPr>
          <w:spacing w:val="-4"/>
        </w:rPr>
        <w:t xml:space="preserve"> </w:t>
      </w:r>
      <w:r>
        <w:t>Системы автоматизированного</w:t>
      </w:r>
      <w:r>
        <w:rPr>
          <w:spacing w:val="-4"/>
        </w:rPr>
        <w:t xml:space="preserve"> </w:t>
      </w:r>
      <w:r>
        <w:t>проектирования.</w:t>
      </w:r>
    </w:p>
    <w:p w:rsidR="00C10899" w:rsidRDefault="006A2AAA">
      <w:pPr>
        <w:pStyle w:val="a3"/>
        <w:spacing w:line="276" w:lineRule="auto"/>
        <w:ind w:right="713" w:firstLine="707"/>
      </w:pPr>
      <w:r>
        <w:t>Программногое</w:t>
      </w:r>
      <w:r>
        <w:rPr>
          <w:spacing w:val="1"/>
        </w:rPr>
        <w:t xml:space="preserve"> </w:t>
      </w:r>
      <w:r>
        <w:t>обеспечение.</w:t>
      </w:r>
      <w:r>
        <w:rPr>
          <w:spacing w:val="1"/>
        </w:rPr>
        <w:t xml:space="preserve"> </w:t>
      </w:r>
      <w:r>
        <w:t>Лицензирование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61"/>
        </w:rPr>
        <w:t xml:space="preserve"> </w:t>
      </w:r>
      <w:r>
        <w:t>обеспечение.</w:t>
      </w:r>
      <w:r>
        <w:rPr>
          <w:spacing w:val="1"/>
        </w:rPr>
        <w:t xml:space="preserve"> </w:t>
      </w:r>
      <w:r>
        <w:t>Коммерческое и некоммерческое использование программного обеспечения и цифровых</w:t>
      </w:r>
      <w:r>
        <w:rPr>
          <w:spacing w:val="1"/>
        </w:rPr>
        <w:t xml:space="preserve"> </w:t>
      </w:r>
      <w:r>
        <w:t>ресурсов. Ответственность,</w:t>
      </w:r>
      <w:r>
        <w:rPr>
          <w:spacing w:val="1"/>
        </w:rPr>
        <w:t xml:space="preserve"> </w:t>
      </w:r>
      <w:r>
        <w:t>устанавливаемая</w:t>
      </w:r>
      <w:r>
        <w:rPr>
          <w:spacing w:val="60"/>
        </w:rPr>
        <w:t xml:space="preserve"> </w:t>
      </w:r>
      <w:r>
        <w:t>законодательством Российской Федерации,</w:t>
      </w:r>
      <w:r>
        <w:rPr>
          <w:spacing w:val="1"/>
        </w:rPr>
        <w:t xml:space="preserve"> </w:t>
      </w:r>
      <w:r>
        <w:t>за</w:t>
      </w:r>
      <w:r>
        <w:rPr>
          <w:spacing w:val="-3"/>
        </w:rPr>
        <w:t xml:space="preserve"> </w:t>
      </w:r>
      <w:r>
        <w:t>неправомерное</w:t>
      </w:r>
      <w:r>
        <w:rPr>
          <w:spacing w:val="-2"/>
        </w:rPr>
        <w:t xml:space="preserve"> </w:t>
      </w:r>
      <w:r>
        <w:t>использование</w:t>
      </w:r>
      <w:r>
        <w:rPr>
          <w:spacing w:val="-3"/>
        </w:rPr>
        <w:t xml:space="preserve"> </w:t>
      </w:r>
      <w:r>
        <w:t>программного</w:t>
      </w:r>
      <w:r>
        <w:rPr>
          <w:spacing w:val="-1"/>
        </w:rPr>
        <w:t xml:space="preserve"> </w:t>
      </w:r>
      <w:r>
        <w:t>обеспечения</w:t>
      </w:r>
      <w:r>
        <w:rPr>
          <w:spacing w:val="-2"/>
        </w:rPr>
        <w:t xml:space="preserve"> </w:t>
      </w:r>
      <w:r>
        <w:t>и</w:t>
      </w:r>
      <w:r>
        <w:rPr>
          <w:spacing w:val="-1"/>
        </w:rPr>
        <w:t xml:space="preserve"> </w:t>
      </w:r>
      <w:r>
        <w:t>цифровых</w:t>
      </w:r>
      <w:r>
        <w:rPr>
          <w:spacing w:val="1"/>
        </w:rPr>
        <w:t xml:space="preserve"> </w:t>
      </w:r>
      <w:r>
        <w:t>ресурсов.</w:t>
      </w:r>
    </w:p>
    <w:p w:rsidR="00C10899" w:rsidRDefault="006A2AAA" w:rsidP="002D2153">
      <w:pPr>
        <w:pStyle w:val="a5"/>
        <w:numPr>
          <w:ilvl w:val="2"/>
          <w:numId w:val="160"/>
        </w:numPr>
        <w:tabs>
          <w:tab w:val="left" w:pos="1427"/>
        </w:tabs>
        <w:spacing w:line="276" w:lineRule="exact"/>
        <w:ind w:hanging="241"/>
        <w:rPr>
          <w:sz w:val="24"/>
        </w:rPr>
      </w:pPr>
      <w:r>
        <w:rPr>
          <w:sz w:val="24"/>
        </w:rPr>
        <w:t>Теоретические</w:t>
      </w:r>
      <w:r>
        <w:rPr>
          <w:spacing w:val="-4"/>
          <w:sz w:val="24"/>
        </w:rPr>
        <w:t xml:space="preserve"> </w:t>
      </w:r>
      <w:r>
        <w:rPr>
          <w:sz w:val="24"/>
        </w:rPr>
        <w:t>основы</w:t>
      </w:r>
      <w:r>
        <w:rPr>
          <w:spacing w:val="-2"/>
          <w:sz w:val="24"/>
        </w:rPr>
        <w:t xml:space="preserve"> </w:t>
      </w:r>
      <w:r>
        <w:rPr>
          <w:sz w:val="24"/>
        </w:rPr>
        <w:t>информатики.</w:t>
      </w:r>
    </w:p>
    <w:p w:rsidR="00C10899" w:rsidRDefault="006A2AAA">
      <w:pPr>
        <w:pStyle w:val="a3"/>
        <w:spacing w:before="37" w:line="276" w:lineRule="auto"/>
        <w:ind w:right="712" w:firstLine="707"/>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w:t>
      </w:r>
      <w:r>
        <w:rPr>
          <w:spacing w:val="1"/>
        </w:rPr>
        <w:t xml:space="preserve"> </w:t>
      </w:r>
      <w:r>
        <w:t>Двоичное</w:t>
      </w:r>
      <w:r>
        <w:rPr>
          <w:spacing w:val="1"/>
        </w:rPr>
        <w:t xml:space="preserve"> </w:t>
      </w:r>
      <w:r>
        <w:t>кодирование.</w:t>
      </w:r>
      <w:r>
        <w:rPr>
          <w:spacing w:val="1"/>
        </w:rPr>
        <w:t xml:space="preserve"> </w:t>
      </w:r>
      <w:r>
        <w:t>Равномерные</w:t>
      </w:r>
      <w:r>
        <w:rPr>
          <w:spacing w:val="1"/>
        </w:rPr>
        <w:t xml:space="preserve"> </w:t>
      </w:r>
      <w:r>
        <w:t>и</w:t>
      </w:r>
      <w:r>
        <w:rPr>
          <w:spacing w:val="1"/>
        </w:rPr>
        <w:t xml:space="preserve"> </w:t>
      </w:r>
      <w:r>
        <w:t>неравномерные</w:t>
      </w:r>
      <w:r>
        <w:rPr>
          <w:spacing w:val="1"/>
        </w:rPr>
        <w:t xml:space="preserve"> </w:t>
      </w:r>
      <w:r>
        <w:t>коды.</w:t>
      </w:r>
      <w:r>
        <w:rPr>
          <w:spacing w:val="60"/>
        </w:rPr>
        <w:t xml:space="preserve"> </w:t>
      </w:r>
      <w:r>
        <w:t>Условие</w:t>
      </w:r>
      <w:r>
        <w:rPr>
          <w:spacing w:val="1"/>
        </w:rPr>
        <w:t xml:space="preserve"> </w:t>
      </w:r>
      <w:r>
        <w:t>Фано. Подходы к измерению информации. Сущность объёмного (алфавитного) подхода к</w:t>
      </w:r>
      <w:r>
        <w:rPr>
          <w:spacing w:val="1"/>
        </w:rPr>
        <w:t xml:space="preserve"> </w:t>
      </w:r>
      <w:r>
        <w:t>измерению информации, определение бита с точки зрения алфавитного подхода, связь</w:t>
      </w:r>
      <w:r>
        <w:rPr>
          <w:spacing w:val="1"/>
        </w:rPr>
        <w:t xml:space="preserve"> </w:t>
      </w:r>
      <w:r>
        <w:t>между</w:t>
      </w:r>
      <w:r>
        <w:rPr>
          <w:spacing w:val="1"/>
        </w:rPr>
        <w:t xml:space="preserve"> </w:t>
      </w:r>
      <w:r>
        <w:t>размером</w:t>
      </w:r>
      <w:r>
        <w:rPr>
          <w:spacing w:val="1"/>
        </w:rPr>
        <w:t xml:space="preserve"> </w:t>
      </w:r>
      <w:r>
        <w:t>алфавита</w:t>
      </w:r>
      <w:r>
        <w:rPr>
          <w:spacing w:val="1"/>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 появления символов), связь между единицами измерения информации:</w:t>
      </w:r>
      <w:r>
        <w:rPr>
          <w:spacing w:val="1"/>
        </w:rPr>
        <w:t xml:space="preserve"> </w:t>
      </w:r>
      <w:r>
        <w:t>бит, байт, Кбайт, Мбайт, Гбайт. Сущность содержательного (вероятностного) подхода к</w:t>
      </w:r>
      <w:r>
        <w:rPr>
          <w:spacing w:val="1"/>
        </w:rPr>
        <w:t xml:space="preserve"> </w:t>
      </w:r>
      <w:r>
        <w:t>измерению</w:t>
      </w:r>
      <w:r>
        <w:rPr>
          <w:spacing w:val="-3"/>
        </w:rPr>
        <w:t xml:space="preserve"> </w:t>
      </w:r>
      <w:r>
        <w:t>информации,</w:t>
      </w:r>
      <w:r>
        <w:rPr>
          <w:spacing w:val="-1"/>
        </w:rPr>
        <w:t xml:space="preserve"> </w:t>
      </w:r>
      <w:r>
        <w:t>определение</w:t>
      </w:r>
      <w:r>
        <w:rPr>
          <w:spacing w:val="-2"/>
        </w:rPr>
        <w:t xml:space="preserve"> </w:t>
      </w:r>
      <w:r>
        <w:t>бита</w:t>
      </w:r>
      <w:r>
        <w:rPr>
          <w:spacing w:val="-1"/>
        </w:rPr>
        <w:t xml:space="preserve"> </w:t>
      </w:r>
      <w:r>
        <w:t>с</w:t>
      </w:r>
      <w:r>
        <w:rPr>
          <w:spacing w:val="-3"/>
        </w:rPr>
        <w:t xml:space="preserve"> </w:t>
      </w:r>
      <w:r>
        <w:t>позиции содержания</w:t>
      </w:r>
      <w:r>
        <w:rPr>
          <w:spacing w:val="4"/>
        </w:rPr>
        <w:t xml:space="preserve"> </w:t>
      </w:r>
      <w:r>
        <w:t>сообщения.</w:t>
      </w:r>
    </w:p>
    <w:p w:rsidR="00C10899" w:rsidRDefault="006A2AAA">
      <w:pPr>
        <w:pStyle w:val="a3"/>
        <w:spacing w:before="1" w:line="276" w:lineRule="auto"/>
        <w:ind w:right="715" w:firstLine="707"/>
      </w:pPr>
      <w:r>
        <w:t>Информационные процессы.</w:t>
      </w:r>
      <w:r>
        <w:rPr>
          <w:spacing w:val="1"/>
        </w:rPr>
        <w:t xml:space="preserve"> </w:t>
      </w:r>
      <w:r>
        <w:t>Передача</w:t>
      </w:r>
      <w:r>
        <w:rPr>
          <w:spacing w:val="1"/>
        </w:rPr>
        <w:t xml:space="preserve"> </w:t>
      </w:r>
      <w:r>
        <w:t>информации. Источник, приёмник, канал</w:t>
      </w:r>
      <w:r>
        <w:rPr>
          <w:spacing w:val="1"/>
        </w:rPr>
        <w:t xml:space="preserve"> </w:t>
      </w:r>
      <w:r>
        <w:t>связи, сигнал, кодирование. Искажение информации при передаче. Скорость передачи</w:t>
      </w:r>
      <w:r>
        <w:rPr>
          <w:spacing w:val="1"/>
        </w:rPr>
        <w:t xml:space="preserve"> </w:t>
      </w:r>
      <w:r>
        <w:t>данных по каналу связи. Хранение информации, объём памяти. Обработка информации.</w:t>
      </w:r>
      <w:r>
        <w:rPr>
          <w:spacing w:val="1"/>
        </w:rPr>
        <w:t xml:space="preserve"> </w:t>
      </w:r>
      <w:r>
        <w:t>Виды</w:t>
      </w:r>
      <w:r>
        <w:rPr>
          <w:spacing w:val="1"/>
        </w:rPr>
        <w:t xml:space="preserve"> </w:t>
      </w:r>
      <w:r>
        <w:t>обработки</w:t>
      </w:r>
      <w:r>
        <w:rPr>
          <w:spacing w:val="1"/>
        </w:rPr>
        <w:t xml:space="preserve"> </w:t>
      </w:r>
      <w:r>
        <w:t>информации:</w:t>
      </w:r>
      <w:r>
        <w:rPr>
          <w:spacing w:val="1"/>
        </w:rPr>
        <w:t xml:space="preserve"> </w:t>
      </w:r>
      <w:r>
        <w:t>получение</w:t>
      </w:r>
      <w:r>
        <w:rPr>
          <w:spacing w:val="1"/>
        </w:rPr>
        <w:t xml:space="preserve"> </w:t>
      </w:r>
      <w:r>
        <w:t>нового</w:t>
      </w:r>
      <w:r>
        <w:rPr>
          <w:spacing w:val="1"/>
        </w:rPr>
        <w:t xml:space="preserve"> </w:t>
      </w:r>
      <w:r>
        <w:t>содержания,</w:t>
      </w:r>
      <w:r>
        <w:rPr>
          <w:spacing w:val="1"/>
        </w:rPr>
        <w:t xml:space="preserve"> </w:t>
      </w:r>
      <w:r>
        <w:t>изменение</w:t>
      </w:r>
      <w:r>
        <w:rPr>
          <w:spacing w:val="1"/>
        </w:rPr>
        <w:t xml:space="preserve"> </w:t>
      </w:r>
      <w:r>
        <w:t>формы</w:t>
      </w:r>
      <w:r>
        <w:rPr>
          <w:spacing w:val="1"/>
        </w:rPr>
        <w:t xml:space="preserve"> </w:t>
      </w:r>
      <w:r>
        <w:t>представления информации. Поиск информации. Роль информации и информационных</w:t>
      </w:r>
      <w:r>
        <w:rPr>
          <w:spacing w:val="1"/>
        </w:rPr>
        <w:t xml:space="preserve"> </w:t>
      </w:r>
      <w:r>
        <w:t>процессов</w:t>
      </w:r>
      <w:r>
        <w:rPr>
          <w:spacing w:val="-1"/>
        </w:rPr>
        <w:t xml:space="preserve"> </w:t>
      </w:r>
      <w:r>
        <w:t>в</w:t>
      </w:r>
      <w:r>
        <w:rPr>
          <w:spacing w:val="-1"/>
        </w:rPr>
        <w:t xml:space="preserve"> </w:t>
      </w:r>
      <w:r>
        <w:t>окружающем</w:t>
      </w:r>
      <w:r>
        <w:rPr>
          <w:spacing w:val="-1"/>
        </w:rPr>
        <w:t xml:space="preserve"> </w:t>
      </w:r>
      <w:r>
        <w:t>мире.</w:t>
      </w:r>
    </w:p>
    <w:p w:rsidR="00C10899" w:rsidRDefault="006A2AAA">
      <w:pPr>
        <w:pStyle w:val="a3"/>
        <w:spacing w:before="2"/>
        <w:ind w:left="1186"/>
      </w:pPr>
      <w:r>
        <w:t>Системы.</w:t>
      </w:r>
      <w:r>
        <w:rPr>
          <w:spacing w:val="56"/>
        </w:rPr>
        <w:t xml:space="preserve"> </w:t>
      </w:r>
      <w:r>
        <w:t>Компоненты</w:t>
      </w:r>
      <w:r>
        <w:rPr>
          <w:spacing w:val="115"/>
        </w:rPr>
        <w:t xml:space="preserve"> </w:t>
      </w:r>
      <w:r>
        <w:t>системы</w:t>
      </w:r>
      <w:r>
        <w:rPr>
          <w:spacing w:val="116"/>
        </w:rPr>
        <w:t xml:space="preserve"> </w:t>
      </w:r>
      <w:r>
        <w:t>и</w:t>
      </w:r>
      <w:r>
        <w:rPr>
          <w:spacing w:val="116"/>
        </w:rPr>
        <w:t xml:space="preserve"> </w:t>
      </w:r>
      <w:r>
        <w:t>их</w:t>
      </w:r>
      <w:r>
        <w:rPr>
          <w:spacing w:val="118"/>
        </w:rPr>
        <w:t xml:space="preserve"> </w:t>
      </w:r>
      <w:r>
        <w:t>взаимодействие.</w:t>
      </w:r>
      <w:r>
        <w:rPr>
          <w:spacing w:val="115"/>
        </w:rPr>
        <w:t xml:space="preserve"> </w:t>
      </w:r>
      <w:r>
        <w:t>Системы</w:t>
      </w:r>
      <w:r>
        <w:rPr>
          <w:spacing w:val="118"/>
        </w:rPr>
        <w:t xml:space="preserve"> </w:t>
      </w:r>
      <w:r>
        <w:t>управления.</w:t>
      </w:r>
    </w:p>
    <w:p w:rsidR="00C10899" w:rsidRDefault="006A2AAA">
      <w:pPr>
        <w:pStyle w:val="a3"/>
        <w:spacing w:before="40"/>
      </w:pPr>
      <w:r>
        <w:t>Управление</w:t>
      </w:r>
      <w:r>
        <w:rPr>
          <w:spacing w:val="-5"/>
        </w:rPr>
        <w:t xml:space="preserve"> </w:t>
      </w:r>
      <w:r>
        <w:t>как</w:t>
      </w:r>
      <w:r>
        <w:rPr>
          <w:spacing w:val="-4"/>
        </w:rPr>
        <w:t xml:space="preserve"> </w:t>
      </w:r>
      <w:r>
        <w:t>информационный</w:t>
      </w:r>
      <w:r>
        <w:rPr>
          <w:spacing w:val="-4"/>
        </w:rPr>
        <w:t xml:space="preserve"> </w:t>
      </w:r>
      <w:r>
        <w:t>процесс.</w:t>
      </w:r>
      <w:r>
        <w:rPr>
          <w:spacing w:val="-4"/>
        </w:rPr>
        <w:t xml:space="preserve"> </w:t>
      </w:r>
      <w:r>
        <w:t>Обратная</w:t>
      </w:r>
      <w:r>
        <w:rPr>
          <w:spacing w:val="-4"/>
        </w:rPr>
        <w:t xml:space="preserve"> </w:t>
      </w:r>
      <w:r>
        <w:t>связь.</w:t>
      </w:r>
    </w:p>
    <w:p w:rsidR="00C10899" w:rsidRDefault="006A2AAA">
      <w:pPr>
        <w:pStyle w:val="a3"/>
        <w:spacing w:before="42" w:line="276" w:lineRule="auto"/>
        <w:ind w:right="709" w:firstLine="707"/>
      </w:pPr>
      <w:r>
        <w:t>Системы счисления. Развёрнутая запись целых и дробных чисел в 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1"/>
        </w:rPr>
        <w:t xml:space="preserve"> </w:t>
      </w:r>
      <w:r>
        <w:t>записи,</w:t>
      </w:r>
      <w:r>
        <w:rPr>
          <w:spacing w:val="-57"/>
        </w:rPr>
        <w:t xml:space="preserve"> </w:t>
      </w:r>
      <w:r>
        <w:t>признак делимости числа на основание системы счисления. Алгоритм перевода целого</w:t>
      </w:r>
      <w:r>
        <w:rPr>
          <w:spacing w:val="1"/>
        </w:rPr>
        <w:t xml:space="preserve"> </w:t>
      </w:r>
      <w:r>
        <w:t>числа из P-ичной системы счисления в десятичную. Алгоритм перевода конечной P-ичной</w:t>
      </w:r>
      <w:r>
        <w:rPr>
          <w:spacing w:val="-57"/>
        </w:rPr>
        <w:t xml:space="preserve"> </w:t>
      </w:r>
      <w:r>
        <w:t>дроби в десятичную. Алгоритм перевода целого числа из десятичной системы счисления в</w:t>
      </w:r>
      <w:r>
        <w:rPr>
          <w:spacing w:val="-57"/>
        </w:rPr>
        <w:t xml:space="preserve"> </w:t>
      </w:r>
      <w:r>
        <w:t>P-ичную.</w:t>
      </w:r>
      <w:r>
        <w:rPr>
          <w:spacing w:val="1"/>
        </w:rPr>
        <w:t xml:space="preserve"> </w:t>
      </w:r>
      <w:r>
        <w:t>Двоичная,</w:t>
      </w:r>
      <w:r>
        <w:rPr>
          <w:spacing w:val="1"/>
        </w:rPr>
        <w:t xml:space="preserve"> </w:t>
      </w: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1"/>
        </w:rPr>
        <w:t xml:space="preserve"> </w:t>
      </w:r>
      <w:r>
        <w:t>этими</w:t>
      </w:r>
      <w:r>
        <w:rPr>
          <w:spacing w:val="1"/>
        </w:rPr>
        <w:t xml:space="preserve"> </w:t>
      </w:r>
      <w:r>
        <w:t>системами.</w:t>
      </w:r>
      <w:r>
        <w:rPr>
          <w:spacing w:val="1"/>
        </w:rPr>
        <w:t xml:space="preserve"> </w:t>
      </w:r>
      <w:r>
        <w:t>Арифметические</w:t>
      </w:r>
      <w:r>
        <w:rPr>
          <w:spacing w:val="1"/>
        </w:rPr>
        <w:t xml:space="preserve"> </w:t>
      </w:r>
      <w:r>
        <w:t>операции</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p>
    <w:p w:rsidR="00C10899" w:rsidRDefault="006A2AAA">
      <w:pPr>
        <w:pStyle w:val="a3"/>
        <w:ind w:left="1186"/>
      </w:pPr>
      <w:r>
        <w:t>Представление</w:t>
      </w:r>
      <w:r>
        <w:rPr>
          <w:spacing w:val="-4"/>
        </w:rPr>
        <w:t xml:space="preserve"> </w:t>
      </w:r>
      <w:r>
        <w:t>целых</w:t>
      </w:r>
      <w:r>
        <w:rPr>
          <w:spacing w:val="-2"/>
        </w:rPr>
        <w:t xml:space="preserve"> </w:t>
      </w:r>
      <w:r>
        <w:t>и</w:t>
      </w:r>
      <w:r>
        <w:rPr>
          <w:spacing w:val="-4"/>
        </w:rPr>
        <w:t xml:space="preserve"> </w:t>
      </w:r>
      <w:r>
        <w:t>вещественных</w:t>
      </w:r>
      <w:r>
        <w:rPr>
          <w:spacing w:val="-2"/>
        </w:rPr>
        <w:t xml:space="preserve"> </w:t>
      </w:r>
      <w:r>
        <w:t>чисел</w:t>
      </w:r>
      <w:r>
        <w:rPr>
          <w:spacing w:val="-4"/>
        </w:rPr>
        <w:t xml:space="preserve"> </w:t>
      </w:r>
      <w:r>
        <w:t>в</w:t>
      </w:r>
      <w:r>
        <w:rPr>
          <w:spacing w:val="-3"/>
        </w:rPr>
        <w:t xml:space="preserve"> </w:t>
      </w:r>
      <w:r>
        <w:t>памяти</w:t>
      </w:r>
      <w:r>
        <w:rPr>
          <w:spacing w:val="-2"/>
        </w:rPr>
        <w:t xml:space="preserve"> </w:t>
      </w:r>
      <w:r>
        <w:t>компьютера.</w:t>
      </w:r>
    </w:p>
    <w:p w:rsidR="00C10899" w:rsidRDefault="006A2AAA">
      <w:pPr>
        <w:pStyle w:val="a3"/>
        <w:spacing w:before="41" w:line="276" w:lineRule="auto"/>
        <w:ind w:right="714" w:firstLine="707"/>
      </w:pPr>
      <w:r>
        <w:t>Кодирование</w:t>
      </w:r>
      <w:r>
        <w:rPr>
          <w:spacing w:val="1"/>
        </w:rPr>
        <w:t xml:space="preserve"> </w:t>
      </w:r>
      <w:r>
        <w:t>текстов.</w:t>
      </w:r>
      <w:r>
        <w:rPr>
          <w:spacing w:val="1"/>
        </w:rPr>
        <w:t xml:space="preserve"> </w:t>
      </w:r>
      <w:r>
        <w:t>Кодировка</w:t>
      </w:r>
      <w:r>
        <w:rPr>
          <w:spacing w:val="1"/>
        </w:rPr>
        <w:t xml:space="preserve"> </w:t>
      </w:r>
      <w:r>
        <w:t>ASCII.</w:t>
      </w:r>
      <w:r>
        <w:rPr>
          <w:spacing w:val="1"/>
        </w:rPr>
        <w:t xml:space="preserve"> </w:t>
      </w:r>
      <w:r>
        <w:t>Однобайтные</w:t>
      </w:r>
      <w:r>
        <w:rPr>
          <w:spacing w:val="1"/>
        </w:rPr>
        <w:t xml:space="preserve"> </w:t>
      </w:r>
      <w:r>
        <w:t>кодировки.</w:t>
      </w:r>
      <w:r>
        <w:rPr>
          <w:spacing w:val="1"/>
        </w:rPr>
        <w:t xml:space="preserve"> </w:t>
      </w:r>
      <w:r>
        <w:t>Стандарт</w:t>
      </w:r>
      <w:r>
        <w:rPr>
          <w:spacing w:val="1"/>
        </w:rPr>
        <w:t xml:space="preserve"> </w:t>
      </w:r>
      <w:r>
        <w:t>UNICODE.</w:t>
      </w:r>
      <w:r>
        <w:rPr>
          <w:spacing w:val="1"/>
        </w:rPr>
        <w:t xml:space="preserve"> </w:t>
      </w:r>
      <w:r>
        <w:t>Кодировка</w:t>
      </w:r>
      <w:r>
        <w:rPr>
          <w:spacing w:val="1"/>
        </w:rPr>
        <w:t xml:space="preserve"> </w:t>
      </w:r>
      <w:r>
        <w:t>UTF-8.</w:t>
      </w:r>
      <w:r>
        <w:rPr>
          <w:spacing w:val="1"/>
        </w:rPr>
        <w:t xml:space="preserve"> </w:t>
      </w:r>
      <w:r>
        <w:t>Определение</w:t>
      </w:r>
      <w:r>
        <w:rPr>
          <w:spacing w:val="1"/>
        </w:rPr>
        <w:t xml:space="preserve"> </w:t>
      </w:r>
      <w:r>
        <w:t>информационного</w:t>
      </w:r>
      <w:r>
        <w:rPr>
          <w:spacing w:val="1"/>
        </w:rPr>
        <w:t xml:space="preserve"> </w:t>
      </w:r>
      <w:r>
        <w:t>объёма</w:t>
      </w:r>
      <w:r>
        <w:rPr>
          <w:spacing w:val="1"/>
        </w:rPr>
        <w:t xml:space="preserve"> </w:t>
      </w:r>
      <w:r>
        <w:t>текстовых</w:t>
      </w:r>
      <w:r>
        <w:rPr>
          <w:spacing w:val="1"/>
        </w:rPr>
        <w:t xml:space="preserve"> </w:t>
      </w:r>
      <w:r>
        <w:t>сообщений.</w:t>
      </w:r>
    </w:p>
    <w:p w:rsidR="00C10899" w:rsidRDefault="006A2AAA">
      <w:pPr>
        <w:pStyle w:val="a3"/>
        <w:spacing w:before="1" w:line="276" w:lineRule="auto"/>
        <w:ind w:right="720" w:firstLine="707"/>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растрового</w:t>
      </w:r>
      <w:r>
        <w:rPr>
          <w:spacing w:val="1"/>
        </w:rPr>
        <w:t xml:space="preserve"> </w:t>
      </w:r>
      <w:r>
        <w:t>графического</w:t>
      </w:r>
      <w:r>
        <w:rPr>
          <w:spacing w:val="-2"/>
        </w:rPr>
        <w:t xml:space="preserve"> </w:t>
      </w:r>
      <w:r>
        <w:t>изображения</w:t>
      </w:r>
      <w:r>
        <w:rPr>
          <w:spacing w:val="-1"/>
        </w:rPr>
        <w:t xml:space="preserve"> </w:t>
      </w:r>
      <w:r>
        <w:t>при</w:t>
      </w:r>
      <w:r>
        <w:rPr>
          <w:spacing w:val="-2"/>
        </w:rPr>
        <w:t xml:space="preserve"> </w:t>
      </w:r>
      <w:r>
        <w:t>заданном</w:t>
      </w:r>
      <w:r>
        <w:rPr>
          <w:spacing w:val="-2"/>
        </w:rPr>
        <w:t xml:space="preserve"> </w:t>
      </w:r>
      <w:r>
        <w:t>разрешении</w:t>
      </w:r>
      <w:r>
        <w:rPr>
          <w:spacing w:val="-3"/>
        </w:rPr>
        <w:t xml:space="preserve"> </w:t>
      </w:r>
      <w:r>
        <w:t>и</w:t>
      </w:r>
      <w:r>
        <w:rPr>
          <w:spacing w:val="-2"/>
        </w:rPr>
        <w:t xml:space="preserve"> </w:t>
      </w:r>
      <w:r>
        <w:t>глубине</w:t>
      </w:r>
      <w:r>
        <w:rPr>
          <w:spacing w:val="-2"/>
        </w:rPr>
        <w:t xml:space="preserve"> </w:t>
      </w:r>
      <w:r>
        <w:t>кодирования</w:t>
      </w:r>
      <w:r>
        <w:rPr>
          <w:spacing w:val="-2"/>
        </w:rPr>
        <w:t xml:space="preserve"> </w:t>
      </w:r>
      <w:r>
        <w:t>цвета.</w:t>
      </w:r>
    </w:p>
    <w:p w:rsidR="00C10899" w:rsidRDefault="006A2AAA">
      <w:pPr>
        <w:pStyle w:val="a3"/>
        <w:spacing w:before="1" w:line="276" w:lineRule="auto"/>
        <w:ind w:right="711" w:firstLine="707"/>
      </w:pPr>
      <w:r>
        <w:t>Кодирование</w:t>
      </w:r>
      <w:r>
        <w:rPr>
          <w:spacing w:val="1"/>
        </w:rPr>
        <w:t xml:space="preserve"> </w:t>
      </w:r>
      <w:r>
        <w:t>звука.</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звуковых</w:t>
      </w:r>
      <w:r>
        <w:rPr>
          <w:spacing w:val="1"/>
        </w:rPr>
        <w:t xml:space="preserve"> </w:t>
      </w:r>
      <w:r>
        <w:t>данных</w:t>
      </w:r>
      <w:r>
        <w:rPr>
          <w:spacing w:val="1"/>
        </w:rPr>
        <w:t xml:space="preserve"> </w:t>
      </w:r>
      <w:r>
        <w:t>при</w:t>
      </w:r>
      <w:r>
        <w:rPr>
          <w:spacing w:val="1"/>
        </w:rPr>
        <w:t xml:space="preserve"> </w:t>
      </w:r>
      <w:r>
        <w:t>заданных</w:t>
      </w:r>
      <w:r>
        <w:rPr>
          <w:spacing w:val="1"/>
        </w:rPr>
        <w:t xml:space="preserve"> </w:t>
      </w:r>
      <w:r>
        <w:t>частоте</w:t>
      </w:r>
      <w:r>
        <w:rPr>
          <w:spacing w:val="-1"/>
        </w:rPr>
        <w:t xml:space="preserve"> </w:t>
      </w:r>
      <w:r>
        <w:t>дискретизации и</w:t>
      </w:r>
      <w:r>
        <w:rPr>
          <w:spacing w:val="-1"/>
        </w:rPr>
        <w:t xml:space="preserve"> </w:t>
      </w:r>
      <w:r>
        <w:t>разрядности кодирования.</w:t>
      </w:r>
    </w:p>
    <w:p w:rsidR="00C10899" w:rsidRDefault="006A2AAA">
      <w:pPr>
        <w:pStyle w:val="a3"/>
        <w:spacing w:line="276" w:lineRule="auto"/>
        <w:ind w:right="717" w:firstLine="707"/>
      </w:pPr>
      <w:r>
        <w:t>Алгебра</w:t>
      </w:r>
      <w:r>
        <w:rPr>
          <w:spacing w:val="1"/>
        </w:rPr>
        <w:t xml:space="preserve"> </w:t>
      </w:r>
      <w:r>
        <w:t>логики.</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 xml:space="preserve">логических   </w:t>
      </w:r>
      <w:r>
        <w:rPr>
          <w:spacing w:val="4"/>
        </w:rPr>
        <w:t xml:space="preserve"> </w:t>
      </w:r>
      <w:r>
        <w:t xml:space="preserve">операций   </w:t>
      </w:r>
      <w:r>
        <w:rPr>
          <w:spacing w:val="9"/>
        </w:rPr>
        <w:t xml:space="preserve"> </w:t>
      </w:r>
      <w:r>
        <w:t xml:space="preserve">«дизъюнкция»,   </w:t>
      </w:r>
      <w:r>
        <w:rPr>
          <w:spacing w:val="9"/>
        </w:rPr>
        <w:t xml:space="preserve"> </w:t>
      </w:r>
      <w:r>
        <w:t xml:space="preserve">«конъюнкция»,   </w:t>
      </w:r>
      <w:r>
        <w:rPr>
          <w:spacing w:val="9"/>
        </w:rPr>
        <w:t xml:space="preserve"> </w:t>
      </w:r>
      <w:r>
        <w:t xml:space="preserve">«инверсия»,   </w:t>
      </w:r>
      <w:r>
        <w:rPr>
          <w:spacing w:val="10"/>
        </w:rPr>
        <w:t xml:space="preserve"> </w:t>
      </w:r>
      <w:r>
        <w:t>«импликация»,</w:t>
      </w:r>
    </w:p>
    <w:p w:rsidR="00C10899" w:rsidRDefault="006A2AAA">
      <w:pPr>
        <w:pStyle w:val="a3"/>
        <w:spacing w:line="276" w:lineRule="auto"/>
        <w:ind w:right="711"/>
      </w:pPr>
      <w:r>
        <w:t>«эквиваленция». Логические выражения. Вычисление логического значения составного</w:t>
      </w:r>
      <w:r>
        <w:rPr>
          <w:spacing w:val="1"/>
        </w:rPr>
        <w:t xml:space="preserve"> </w:t>
      </w:r>
      <w:r>
        <w:t>высказывания</w:t>
      </w:r>
      <w:r>
        <w:rPr>
          <w:spacing w:val="40"/>
        </w:rPr>
        <w:t xml:space="preserve"> </w:t>
      </w:r>
      <w:r>
        <w:t>при</w:t>
      </w:r>
      <w:r>
        <w:rPr>
          <w:spacing w:val="42"/>
        </w:rPr>
        <w:t xml:space="preserve"> </w:t>
      </w:r>
      <w:r>
        <w:t>известных</w:t>
      </w:r>
      <w:r>
        <w:rPr>
          <w:spacing w:val="43"/>
        </w:rPr>
        <w:t xml:space="preserve"> </w:t>
      </w:r>
      <w:r>
        <w:t>значениях</w:t>
      </w:r>
      <w:r>
        <w:rPr>
          <w:spacing w:val="43"/>
        </w:rPr>
        <w:t xml:space="preserve"> </w:t>
      </w:r>
      <w:r>
        <w:t>входящих</w:t>
      </w:r>
      <w:r>
        <w:rPr>
          <w:spacing w:val="43"/>
        </w:rPr>
        <w:t xml:space="preserve"> </w:t>
      </w:r>
      <w:r>
        <w:t>в</w:t>
      </w:r>
      <w:r>
        <w:rPr>
          <w:spacing w:val="40"/>
        </w:rPr>
        <w:t xml:space="preserve"> </w:t>
      </w:r>
      <w:r>
        <w:t>него</w:t>
      </w:r>
      <w:r>
        <w:rPr>
          <w:spacing w:val="41"/>
        </w:rPr>
        <w:t xml:space="preserve"> </w:t>
      </w:r>
      <w:r>
        <w:t>элементарных</w:t>
      </w:r>
      <w:r>
        <w:rPr>
          <w:spacing w:val="43"/>
        </w:rPr>
        <w:t xml:space="preserve"> </w:t>
      </w:r>
      <w:r>
        <w:t>высказываний.</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9"/>
      </w:pPr>
      <w:r>
        <w:lastRenderedPageBreak/>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операции</w:t>
      </w:r>
      <w:r>
        <w:rPr>
          <w:spacing w:val="1"/>
        </w:rPr>
        <w:t xml:space="preserve"> </w:t>
      </w:r>
      <w:r>
        <w:t>над</w:t>
      </w:r>
      <w:r>
        <w:rPr>
          <w:spacing w:val="1"/>
        </w:rPr>
        <w:t xml:space="preserve"> </w:t>
      </w:r>
      <w:r>
        <w:t>множествами.</w:t>
      </w:r>
    </w:p>
    <w:p w:rsidR="00C10899" w:rsidRDefault="006A2AAA">
      <w:pPr>
        <w:pStyle w:val="a3"/>
        <w:spacing w:line="276" w:lineRule="auto"/>
        <w:ind w:right="709" w:firstLine="707"/>
      </w:pP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t>выражений. Логические функции. Построение логического выражения с данной таблицей</w:t>
      </w:r>
      <w:r>
        <w:rPr>
          <w:spacing w:val="1"/>
        </w:rPr>
        <w:t xml:space="preserve"> </w:t>
      </w:r>
      <w:r>
        <w:t>истинности. Логические элементы компьютера. Триггер. Сумматор. Построение схемы 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 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1"/>
        </w:rPr>
        <w:t xml:space="preserve"> </w:t>
      </w:r>
      <w:r>
        <w:t>схеме.</w:t>
      </w:r>
    </w:p>
    <w:p w:rsidR="00C10899" w:rsidRDefault="006A2AAA" w:rsidP="002D2153">
      <w:pPr>
        <w:pStyle w:val="a5"/>
        <w:numPr>
          <w:ilvl w:val="2"/>
          <w:numId w:val="160"/>
        </w:numPr>
        <w:tabs>
          <w:tab w:val="left" w:pos="1427"/>
        </w:tabs>
        <w:spacing w:line="276" w:lineRule="exact"/>
        <w:ind w:hanging="241"/>
        <w:rPr>
          <w:sz w:val="24"/>
        </w:rPr>
      </w:pPr>
      <w:r>
        <w:rPr>
          <w:sz w:val="24"/>
        </w:rPr>
        <w:t>Информационные</w:t>
      </w:r>
      <w:r>
        <w:rPr>
          <w:spacing w:val="-6"/>
          <w:sz w:val="24"/>
        </w:rPr>
        <w:t xml:space="preserve"> </w:t>
      </w:r>
      <w:r>
        <w:rPr>
          <w:sz w:val="24"/>
        </w:rPr>
        <w:t>технологии.</w:t>
      </w:r>
    </w:p>
    <w:p w:rsidR="00C10899" w:rsidRDefault="006A2AAA">
      <w:pPr>
        <w:pStyle w:val="a3"/>
        <w:spacing w:before="37" w:line="276" w:lineRule="auto"/>
        <w:ind w:right="716" w:firstLine="707"/>
      </w:pPr>
      <w:r>
        <w:t>Текстовый процессор. Редактирование и форматирование. Проверка орфографии 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 Коллективная работа с документом. Инструменты рецензирования в текстовых</w:t>
      </w:r>
      <w:r>
        <w:rPr>
          <w:spacing w:val="1"/>
        </w:rPr>
        <w:t xml:space="preserve"> </w:t>
      </w:r>
      <w:r>
        <w:t>процессорах.</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 Оформление</w:t>
      </w:r>
      <w:r>
        <w:rPr>
          <w:spacing w:val="-2"/>
        </w:rPr>
        <w:t xml:space="preserve"> </w:t>
      </w:r>
      <w:r>
        <w:t>списка</w:t>
      </w:r>
      <w:r>
        <w:rPr>
          <w:spacing w:val="-1"/>
        </w:rPr>
        <w:t xml:space="preserve"> </w:t>
      </w:r>
      <w:r>
        <w:t>литературы.</w:t>
      </w:r>
    </w:p>
    <w:p w:rsidR="00C10899" w:rsidRDefault="006A2AAA">
      <w:pPr>
        <w:pStyle w:val="a3"/>
        <w:spacing w:before="2" w:line="276" w:lineRule="auto"/>
        <w:ind w:right="711" w:firstLine="707"/>
      </w:pPr>
      <w:r>
        <w:t>Ввод изображений с использованием различных цифровых устройств (цифровых</w:t>
      </w:r>
      <w:r>
        <w:rPr>
          <w:spacing w:val="1"/>
        </w:rPr>
        <w:t xml:space="preserve"> </w:t>
      </w:r>
      <w:r>
        <w:t>фотоаппаратов и микроскопов, видеокамер, сканеров и других устройств.). Графический</w:t>
      </w:r>
      <w:r>
        <w:rPr>
          <w:spacing w:val="1"/>
        </w:rPr>
        <w:t xml:space="preserve"> </w:t>
      </w:r>
      <w:r>
        <w:t>редактор.</w:t>
      </w:r>
      <w:r>
        <w:rPr>
          <w:spacing w:val="1"/>
        </w:rPr>
        <w:t xml:space="preserve"> </w:t>
      </w:r>
      <w:r>
        <w:t>Обработка</w:t>
      </w:r>
      <w:r>
        <w:rPr>
          <w:spacing w:val="1"/>
        </w:rPr>
        <w:t xml:space="preserve"> </w:t>
      </w:r>
      <w:r>
        <w:t>графических</w:t>
      </w:r>
      <w:r>
        <w:rPr>
          <w:spacing w:val="1"/>
        </w:rPr>
        <w:t xml:space="preserve"> </w:t>
      </w:r>
      <w:r>
        <w:t>объектов. Растровая</w:t>
      </w:r>
      <w:r>
        <w:rPr>
          <w:spacing w:val="1"/>
        </w:rPr>
        <w:t xml:space="preserve"> </w:t>
      </w:r>
      <w:r>
        <w:t>и</w:t>
      </w:r>
      <w:r>
        <w:rPr>
          <w:spacing w:val="1"/>
        </w:rPr>
        <w:t xml:space="preserve"> </w:t>
      </w:r>
      <w:r>
        <w:t>векторная</w:t>
      </w:r>
      <w:r>
        <w:rPr>
          <w:spacing w:val="1"/>
        </w:rPr>
        <w:t xml:space="preserve"> </w:t>
      </w:r>
      <w:r>
        <w:t>графика.</w:t>
      </w:r>
      <w:r>
        <w:rPr>
          <w:spacing w:val="1"/>
        </w:rPr>
        <w:t xml:space="preserve"> </w:t>
      </w:r>
      <w:r>
        <w:t>Форматы</w:t>
      </w:r>
      <w:r>
        <w:rPr>
          <w:spacing w:val="1"/>
        </w:rPr>
        <w:t xml:space="preserve"> </w:t>
      </w:r>
      <w:r>
        <w:t>графических</w:t>
      </w:r>
      <w:r>
        <w:rPr>
          <w:spacing w:val="1"/>
        </w:rPr>
        <w:t xml:space="preserve"> </w:t>
      </w:r>
      <w:r>
        <w:t>файлов.</w:t>
      </w:r>
    </w:p>
    <w:p w:rsidR="00C10899" w:rsidRDefault="006A2AAA">
      <w:pPr>
        <w:pStyle w:val="a3"/>
        <w:ind w:left="1186"/>
      </w:pPr>
      <w:r>
        <w:t>Обработка</w:t>
      </w:r>
      <w:r>
        <w:rPr>
          <w:spacing w:val="-5"/>
        </w:rPr>
        <w:t xml:space="preserve"> </w:t>
      </w:r>
      <w:r>
        <w:t>изображения</w:t>
      </w:r>
      <w:r>
        <w:rPr>
          <w:spacing w:val="-3"/>
        </w:rPr>
        <w:t xml:space="preserve"> </w:t>
      </w:r>
      <w:r>
        <w:t>и</w:t>
      </w:r>
      <w:r>
        <w:rPr>
          <w:spacing w:val="-3"/>
        </w:rPr>
        <w:t xml:space="preserve"> </w:t>
      </w:r>
      <w:r>
        <w:t>звука</w:t>
      </w:r>
      <w:r>
        <w:rPr>
          <w:spacing w:val="-2"/>
        </w:rPr>
        <w:t xml:space="preserve"> </w:t>
      </w:r>
      <w:r>
        <w:t>с</w:t>
      </w:r>
      <w:r>
        <w:rPr>
          <w:spacing w:val="-4"/>
        </w:rPr>
        <w:t xml:space="preserve"> </w:t>
      </w:r>
      <w:r>
        <w:t>использованием</w:t>
      </w:r>
      <w:r>
        <w:rPr>
          <w:spacing w:val="-4"/>
        </w:rPr>
        <w:t xml:space="preserve"> </w:t>
      </w:r>
      <w:r>
        <w:t>интернет-приложений.</w:t>
      </w:r>
    </w:p>
    <w:p w:rsidR="00C10899" w:rsidRDefault="006A2AAA">
      <w:pPr>
        <w:pStyle w:val="a3"/>
        <w:spacing w:before="41" w:line="276" w:lineRule="auto"/>
        <w:ind w:right="718" w:firstLine="707"/>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онлайн-сервисов</w:t>
      </w:r>
      <w:r>
        <w:rPr>
          <w:spacing w:val="-1"/>
        </w:rPr>
        <w:t xml:space="preserve"> </w:t>
      </w:r>
      <w:r>
        <w:t>для разработки</w:t>
      </w:r>
      <w:r>
        <w:rPr>
          <w:spacing w:val="-2"/>
        </w:rPr>
        <w:t xml:space="preserve"> </w:t>
      </w:r>
      <w:r>
        <w:t>презентаций</w:t>
      </w:r>
      <w:r>
        <w:rPr>
          <w:spacing w:val="-3"/>
        </w:rPr>
        <w:t xml:space="preserve"> </w:t>
      </w:r>
      <w:r>
        <w:t>проектных</w:t>
      </w:r>
      <w:r>
        <w:rPr>
          <w:spacing w:val="2"/>
        </w:rPr>
        <w:t xml:space="preserve"> </w:t>
      </w:r>
      <w:r>
        <w:t>работ.</w:t>
      </w:r>
    </w:p>
    <w:p w:rsidR="00C10899" w:rsidRDefault="006A2AAA">
      <w:pPr>
        <w:pStyle w:val="a3"/>
        <w:spacing w:before="2"/>
        <w:ind w:left="1186"/>
      </w:pPr>
      <w:r>
        <w:t>Принципы</w:t>
      </w:r>
      <w:r>
        <w:rPr>
          <w:spacing w:val="-3"/>
        </w:rPr>
        <w:t xml:space="preserve"> </w:t>
      </w:r>
      <w:r>
        <w:t>построения</w:t>
      </w:r>
      <w:r>
        <w:rPr>
          <w:spacing w:val="-5"/>
        </w:rPr>
        <w:t xml:space="preserve"> </w:t>
      </w:r>
      <w:r>
        <w:t>и</w:t>
      </w:r>
      <w:r>
        <w:rPr>
          <w:spacing w:val="-3"/>
        </w:rPr>
        <w:t xml:space="preserve"> </w:t>
      </w:r>
      <w:r>
        <w:t>редактирования</w:t>
      </w:r>
      <w:r>
        <w:rPr>
          <w:spacing w:val="-5"/>
        </w:rPr>
        <w:t xml:space="preserve"> </w:t>
      </w:r>
      <w:r>
        <w:t>трёхмерных</w:t>
      </w:r>
      <w:r>
        <w:rPr>
          <w:spacing w:val="-1"/>
        </w:rPr>
        <w:t xml:space="preserve"> </w:t>
      </w:r>
      <w:r>
        <w:t>моделей.</w:t>
      </w:r>
    </w:p>
    <w:p w:rsidR="00C10899" w:rsidRDefault="006A2AAA" w:rsidP="002D2153">
      <w:pPr>
        <w:pStyle w:val="21"/>
        <w:numPr>
          <w:ilvl w:val="0"/>
          <w:numId w:val="143"/>
        </w:numPr>
        <w:tabs>
          <w:tab w:val="left" w:pos="1427"/>
        </w:tabs>
        <w:spacing w:before="40"/>
        <w:ind w:hanging="241"/>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C10899" w:rsidRDefault="006A2AAA" w:rsidP="002D2153">
      <w:pPr>
        <w:pStyle w:val="a5"/>
        <w:numPr>
          <w:ilvl w:val="1"/>
          <w:numId w:val="143"/>
        </w:numPr>
        <w:tabs>
          <w:tab w:val="left" w:pos="1607"/>
        </w:tabs>
        <w:spacing w:before="41"/>
        <w:ind w:hanging="421"/>
        <w:rPr>
          <w:sz w:val="24"/>
        </w:rPr>
      </w:pPr>
      <w:r>
        <w:rPr>
          <w:sz w:val="24"/>
        </w:rPr>
        <w:t>Цифровая</w:t>
      </w:r>
      <w:r>
        <w:rPr>
          <w:spacing w:val="-3"/>
          <w:sz w:val="24"/>
        </w:rPr>
        <w:t xml:space="preserve"> </w:t>
      </w:r>
      <w:r>
        <w:rPr>
          <w:sz w:val="24"/>
        </w:rPr>
        <w:t>грамотность.</w:t>
      </w:r>
    </w:p>
    <w:p w:rsidR="00C10899" w:rsidRDefault="006A2AAA">
      <w:pPr>
        <w:pStyle w:val="a3"/>
        <w:spacing w:before="41" w:line="276" w:lineRule="auto"/>
        <w:ind w:right="718" w:firstLine="707"/>
      </w:pPr>
      <w:r>
        <w:t>Принципы построения и аппаратные компоненты компьютерных сетей. Сетевые</w:t>
      </w:r>
      <w:r>
        <w:rPr>
          <w:spacing w:val="1"/>
        </w:rPr>
        <w:t xml:space="preserve"> </w:t>
      </w:r>
      <w:r>
        <w:t>протоколы.</w:t>
      </w:r>
      <w:r>
        <w:rPr>
          <w:spacing w:val="-1"/>
        </w:rPr>
        <w:t xml:space="preserve"> </w:t>
      </w:r>
      <w:r>
        <w:t>Сеть</w:t>
      </w:r>
      <w:r>
        <w:rPr>
          <w:spacing w:val="-1"/>
        </w:rPr>
        <w:t xml:space="preserve"> </w:t>
      </w:r>
      <w:r>
        <w:t>Интернет.</w:t>
      </w:r>
      <w:r>
        <w:rPr>
          <w:spacing w:val="-1"/>
        </w:rPr>
        <w:t xml:space="preserve"> </w:t>
      </w:r>
      <w:r>
        <w:t>Адресация</w:t>
      </w:r>
      <w:r>
        <w:rPr>
          <w:spacing w:val="-1"/>
        </w:rPr>
        <w:t xml:space="preserve"> </w:t>
      </w:r>
      <w:r>
        <w:t>в</w:t>
      </w:r>
      <w:r>
        <w:rPr>
          <w:spacing w:val="-2"/>
        </w:rPr>
        <w:t xml:space="preserve"> </w:t>
      </w:r>
      <w:r>
        <w:t>сети Интернет.</w:t>
      </w:r>
      <w:r>
        <w:rPr>
          <w:spacing w:val="-1"/>
        </w:rPr>
        <w:t xml:space="preserve"> </w:t>
      </w:r>
      <w:r>
        <w:t>Система</w:t>
      </w:r>
      <w:r>
        <w:rPr>
          <w:spacing w:val="-2"/>
        </w:rPr>
        <w:t xml:space="preserve"> </w:t>
      </w:r>
      <w:r>
        <w:t>доменных</w:t>
      </w:r>
      <w:r>
        <w:rPr>
          <w:spacing w:val="-2"/>
        </w:rPr>
        <w:t xml:space="preserve"> </w:t>
      </w:r>
      <w:r>
        <w:t>имён.</w:t>
      </w:r>
    </w:p>
    <w:p w:rsidR="00C10899" w:rsidRDefault="006A2AAA">
      <w:pPr>
        <w:pStyle w:val="a3"/>
        <w:spacing w:before="2" w:line="276" w:lineRule="auto"/>
        <w:ind w:right="712" w:firstLine="707"/>
      </w:pPr>
      <w:r>
        <w:t>Веб-сайт. Веб-страница. Взаимодействие браузера с веб-сервером. Динамические</w:t>
      </w:r>
      <w:r>
        <w:rPr>
          <w:spacing w:val="1"/>
        </w:rPr>
        <w:t xml:space="preserve"> </w:t>
      </w:r>
      <w:r>
        <w:t>страницы.</w:t>
      </w:r>
      <w:r>
        <w:rPr>
          <w:spacing w:val="-1"/>
        </w:rPr>
        <w:t xml:space="preserve"> </w:t>
      </w:r>
      <w:r>
        <w:t>Разработка</w:t>
      </w:r>
      <w:r>
        <w:rPr>
          <w:spacing w:val="-2"/>
        </w:rPr>
        <w:t xml:space="preserve"> </w:t>
      </w:r>
      <w:r>
        <w:t>интернет-приложений</w:t>
      </w:r>
      <w:r>
        <w:rPr>
          <w:spacing w:val="-1"/>
        </w:rPr>
        <w:t xml:space="preserve"> </w:t>
      </w:r>
      <w:r>
        <w:t>(сайтов).</w:t>
      </w:r>
      <w:r>
        <w:rPr>
          <w:spacing w:val="-1"/>
        </w:rPr>
        <w:t xml:space="preserve"> </w:t>
      </w:r>
      <w:r>
        <w:t>Сетевое</w:t>
      </w:r>
      <w:r>
        <w:rPr>
          <w:spacing w:val="-2"/>
        </w:rPr>
        <w:t xml:space="preserve"> </w:t>
      </w:r>
      <w:r>
        <w:t>хранение</w:t>
      </w:r>
      <w:r>
        <w:rPr>
          <w:spacing w:val="-1"/>
        </w:rPr>
        <w:t xml:space="preserve"> </w:t>
      </w:r>
      <w:r>
        <w:t>данных.</w:t>
      </w:r>
    </w:p>
    <w:p w:rsidR="00C10899" w:rsidRDefault="006A2AAA">
      <w:pPr>
        <w:pStyle w:val="a3"/>
        <w:spacing w:line="276" w:lineRule="auto"/>
        <w:ind w:right="708" w:firstLine="707"/>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 локация 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2"/>
        </w:rPr>
        <w:t xml:space="preserve"> </w:t>
      </w:r>
      <w:r>
        <w:t>билетов, гостиниц.</w:t>
      </w:r>
    </w:p>
    <w:p w:rsidR="00C10899" w:rsidRDefault="006A2AAA">
      <w:pPr>
        <w:pStyle w:val="a3"/>
        <w:spacing w:line="276" w:lineRule="auto"/>
        <w:ind w:right="712" w:firstLine="707"/>
      </w:pPr>
      <w:r>
        <w:t>Государственные электронные сервисы и услуги. Социальные сети – организация</w:t>
      </w:r>
      <w:r>
        <w:rPr>
          <w:spacing w:val="1"/>
        </w:rPr>
        <w:t xml:space="preserve"> </w:t>
      </w:r>
      <w:r>
        <w:t>коллективного взаимодействия и обмена данными. Сетевой этикет: 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3"/>
        </w:rPr>
        <w:t xml:space="preserve"> </w:t>
      </w:r>
      <w:r>
        <w:t>ресурсы.</w:t>
      </w:r>
    </w:p>
    <w:p w:rsidR="00C10899" w:rsidRDefault="006A2AAA">
      <w:pPr>
        <w:pStyle w:val="a3"/>
        <w:spacing w:line="276" w:lineRule="auto"/>
        <w:ind w:right="711" w:firstLine="707"/>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 технологий. Общие проблемы защиты информации и</w:t>
      </w:r>
      <w:r>
        <w:rPr>
          <w:spacing w:val="-57"/>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безопасности.</w:t>
      </w:r>
      <w:r>
        <w:rPr>
          <w:spacing w:val="1"/>
        </w:rPr>
        <w:t xml:space="preserve"> </w:t>
      </w:r>
      <w:r>
        <w:t>Предотвращение</w:t>
      </w:r>
      <w:r>
        <w:rPr>
          <w:spacing w:val="1"/>
        </w:rPr>
        <w:t xml:space="preserve"> </w:t>
      </w:r>
      <w:r>
        <w:t>несанкционированного</w:t>
      </w:r>
      <w:r>
        <w:rPr>
          <w:spacing w:val="1"/>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 мобильных устройствах. Вредоносное программное обеспечение и способы</w:t>
      </w:r>
      <w:r>
        <w:rPr>
          <w:spacing w:val="1"/>
        </w:rPr>
        <w:t xml:space="preserve"> </w:t>
      </w:r>
      <w:r>
        <w:t>борьбы</w:t>
      </w:r>
      <w:r>
        <w:rPr>
          <w:spacing w:val="1"/>
        </w:rPr>
        <w:t xml:space="preserve"> </w:t>
      </w:r>
      <w:r>
        <w:t>с</w:t>
      </w:r>
      <w:r>
        <w:rPr>
          <w:spacing w:val="1"/>
        </w:rPr>
        <w:t xml:space="preserve"> </w:t>
      </w:r>
      <w:r>
        <w:t>ним.</w:t>
      </w:r>
      <w:r>
        <w:rPr>
          <w:spacing w:val="1"/>
        </w:rPr>
        <w:t xml:space="preserve"> </w:t>
      </w:r>
      <w:r>
        <w:t>Антивирусные</w:t>
      </w:r>
      <w:r>
        <w:rPr>
          <w:spacing w:val="1"/>
        </w:rPr>
        <w:t xml:space="preserve"> </w:t>
      </w:r>
      <w:r>
        <w:t>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1"/>
        </w:rPr>
        <w:t xml:space="preserve"> </w:t>
      </w:r>
      <w:r>
        <w:t>Резервное</w:t>
      </w:r>
      <w:r>
        <w:rPr>
          <w:spacing w:val="-2"/>
        </w:rPr>
        <w:t xml:space="preserve"> </w:t>
      </w:r>
      <w:r>
        <w:t>копирование. Парольная защита архива.</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08" w:firstLine="707"/>
      </w:pPr>
      <w:r>
        <w:lastRenderedPageBreak/>
        <w:t>Информационные технологии и профессиональная деятельность. Информационные</w:t>
      </w:r>
      <w:r>
        <w:rPr>
          <w:spacing w:val="-57"/>
        </w:rPr>
        <w:t xml:space="preserve"> </w:t>
      </w:r>
      <w:r>
        <w:t>ресурсы. Цифровая экономика.</w:t>
      </w:r>
      <w:r>
        <w:rPr>
          <w:spacing w:val="-1"/>
        </w:rPr>
        <w:t xml:space="preserve"> </w:t>
      </w:r>
      <w:r>
        <w:t>Информационная культура.</w:t>
      </w:r>
    </w:p>
    <w:p w:rsidR="00C10899" w:rsidRDefault="006A2AAA" w:rsidP="002D2153">
      <w:pPr>
        <w:pStyle w:val="a5"/>
        <w:numPr>
          <w:ilvl w:val="1"/>
          <w:numId w:val="143"/>
        </w:numPr>
        <w:tabs>
          <w:tab w:val="left" w:pos="1607"/>
        </w:tabs>
        <w:spacing w:line="272" w:lineRule="exact"/>
        <w:ind w:hanging="421"/>
        <w:rPr>
          <w:sz w:val="24"/>
        </w:rPr>
      </w:pPr>
      <w:r>
        <w:rPr>
          <w:sz w:val="24"/>
        </w:rPr>
        <w:t>Теоретические</w:t>
      </w:r>
      <w:r>
        <w:rPr>
          <w:spacing w:val="-3"/>
          <w:sz w:val="24"/>
        </w:rPr>
        <w:t xml:space="preserve"> </w:t>
      </w:r>
      <w:r>
        <w:rPr>
          <w:sz w:val="24"/>
        </w:rPr>
        <w:t>основы</w:t>
      </w:r>
      <w:r>
        <w:rPr>
          <w:spacing w:val="-3"/>
          <w:sz w:val="24"/>
        </w:rPr>
        <w:t xml:space="preserve"> </w:t>
      </w:r>
      <w:r>
        <w:rPr>
          <w:sz w:val="24"/>
        </w:rPr>
        <w:t>информатики.</w:t>
      </w:r>
    </w:p>
    <w:p w:rsidR="00C10899" w:rsidRDefault="006A2AAA">
      <w:pPr>
        <w:pStyle w:val="a3"/>
        <w:spacing w:before="41" w:line="276" w:lineRule="auto"/>
        <w:ind w:right="718" w:firstLine="707"/>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6"/>
        </w:rPr>
        <w:t xml:space="preserve"> </w:t>
      </w:r>
      <w:r>
        <w:t>объекту</w:t>
      </w:r>
      <w:r>
        <w:rPr>
          <w:spacing w:val="-2"/>
        </w:rPr>
        <w:t xml:space="preserve"> </w:t>
      </w:r>
      <w:r>
        <w:t>или процессу. Формализация</w:t>
      </w:r>
      <w:r>
        <w:rPr>
          <w:spacing w:val="-1"/>
        </w:rPr>
        <w:t xml:space="preserve"> </w:t>
      </w:r>
      <w:r>
        <w:t>прикладных</w:t>
      </w:r>
      <w:r>
        <w:rPr>
          <w:spacing w:val="-1"/>
        </w:rPr>
        <w:t xml:space="preserve"> </w:t>
      </w:r>
      <w:r>
        <w:t>задач.</w:t>
      </w:r>
    </w:p>
    <w:p w:rsidR="00C10899" w:rsidRDefault="006A2AAA">
      <w:pPr>
        <w:pStyle w:val="a3"/>
        <w:spacing w:before="2" w:line="276" w:lineRule="auto"/>
        <w:ind w:right="715" w:firstLine="707"/>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Графическое</w:t>
      </w:r>
      <w:r>
        <w:rPr>
          <w:spacing w:val="-2"/>
        </w:rPr>
        <w:t xml:space="preserve"> </w:t>
      </w:r>
      <w:r>
        <w:t>представление</w:t>
      </w:r>
      <w:r>
        <w:rPr>
          <w:spacing w:val="-2"/>
        </w:rPr>
        <w:t xml:space="preserve"> </w:t>
      </w:r>
      <w:r>
        <w:t>данных</w:t>
      </w:r>
      <w:r>
        <w:rPr>
          <w:spacing w:val="1"/>
        </w:rPr>
        <w:t xml:space="preserve"> </w:t>
      </w:r>
      <w:r>
        <w:t>(схемы,</w:t>
      </w:r>
      <w:r>
        <w:rPr>
          <w:spacing w:val="-1"/>
        </w:rPr>
        <w:t xml:space="preserve"> </w:t>
      </w:r>
      <w:r>
        <w:t>таблицы,</w:t>
      </w:r>
      <w:r>
        <w:rPr>
          <w:spacing w:val="-1"/>
        </w:rPr>
        <w:t xml:space="preserve"> </w:t>
      </w:r>
      <w:r>
        <w:t>графики).</w:t>
      </w:r>
    </w:p>
    <w:p w:rsidR="00C10899" w:rsidRDefault="006A2AAA">
      <w:pPr>
        <w:pStyle w:val="a3"/>
        <w:spacing w:line="276" w:lineRule="auto"/>
        <w:ind w:right="711" w:firstLine="707"/>
      </w:pPr>
      <w:r>
        <w:t>Графы.</w:t>
      </w:r>
      <w:r>
        <w:rPr>
          <w:spacing w:val="1"/>
        </w:rPr>
        <w:t xml:space="preserve"> </w:t>
      </w:r>
      <w:r>
        <w:t>Основные</w:t>
      </w:r>
      <w:r>
        <w:rPr>
          <w:spacing w:val="1"/>
        </w:rPr>
        <w:t xml:space="preserve"> </w:t>
      </w:r>
      <w:r>
        <w:t>понятия.</w:t>
      </w:r>
      <w:r>
        <w:rPr>
          <w:spacing w:val="1"/>
        </w:rPr>
        <w:t xml:space="preserve"> </w:t>
      </w:r>
      <w:r>
        <w:t>Виды</w:t>
      </w:r>
      <w:r>
        <w:rPr>
          <w:spacing w:val="1"/>
        </w:rPr>
        <w:t xml:space="preserve"> </w:t>
      </w:r>
      <w:r>
        <w:t>графов.</w:t>
      </w:r>
      <w:r>
        <w:rPr>
          <w:spacing w:val="1"/>
        </w:rPr>
        <w:t xml:space="preserve"> </w:t>
      </w:r>
      <w:r>
        <w:t>Решение</w:t>
      </w:r>
      <w:r>
        <w:rPr>
          <w:spacing w:val="1"/>
        </w:rPr>
        <w:t xml:space="preserve"> </w:t>
      </w:r>
      <w:r>
        <w:t>алгоритмических</w:t>
      </w:r>
      <w:r>
        <w:rPr>
          <w:spacing w:val="1"/>
        </w:rPr>
        <w:t xml:space="preserve"> </w:t>
      </w:r>
      <w:r>
        <w:t>задач,</w:t>
      </w:r>
      <w:r>
        <w:rPr>
          <w:spacing w:val="1"/>
        </w:rPr>
        <w:t xml:space="preserve"> </w:t>
      </w:r>
      <w:r>
        <w:t>связанных с анализом графов (построение оптимального пути между вершинами 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C10899" w:rsidRDefault="006A2AAA">
      <w:pPr>
        <w:pStyle w:val="a3"/>
        <w:spacing w:line="276" w:lineRule="auto"/>
        <w:ind w:right="709" w:firstLine="707"/>
      </w:pPr>
      <w:r>
        <w:t>Деревья. Бинарное дерево. Дискретные игры двух игроков с полной информацией.</w:t>
      </w:r>
      <w:r>
        <w:rPr>
          <w:spacing w:val="1"/>
        </w:rPr>
        <w:t xml:space="preserve"> </w:t>
      </w:r>
      <w:r>
        <w:t>Построение дерева перебора вариантов,</w:t>
      </w:r>
      <w:r>
        <w:rPr>
          <w:spacing w:val="1"/>
        </w:rPr>
        <w:t xml:space="preserve"> </w:t>
      </w:r>
      <w:r>
        <w:t>описание стратегии</w:t>
      </w:r>
      <w:r>
        <w:rPr>
          <w:spacing w:val="1"/>
        </w:rPr>
        <w:t xml:space="preserve"> </w:t>
      </w:r>
      <w:r>
        <w:t>игры в табличной</w:t>
      </w:r>
      <w:r>
        <w:rPr>
          <w:spacing w:val="1"/>
        </w:rPr>
        <w:t xml:space="preserve"> </w:t>
      </w:r>
      <w:r>
        <w:t>форме.</w:t>
      </w:r>
      <w:r>
        <w:rPr>
          <w:spacing w:val="1"/>
        </w:rPr>
        <w:t xml:space="preserve"> </w:t>
      </w:r>
      <w:r>
        <w:t>Выигрышные</w:t>
      </w:r>
      <w:r>
        <w:rPr>
          <w:spacing w:val="-2"/>
        </w:rPr>
        <w:t xml:space="preserve"> </w:t>
      </w:r>
      <w:r>
        <w:t>стратегии.</w:t>
      </w:r>
    </w:p>
    <w:p w:rsidR="00C10899" w:rsidRDefault="006A2AAA">
      <w:pPr>
        <w:pStyle w:val="a3"/>
        <w:spacing w:line="276" w:lineRule="auto"/>
        <w:ind w:right="718" w:firstLine="707"/>
      </w:pPr>
      <w:r>
        <w:t>Использование</w:t>
      </w:r>
      <w:r>
        <w:rPr>
          <w:spacing w:val="1"/>
        </w:rPr>
        <w:t xml:space="preserve"> </w:t>
      </w:r>
      <w:r>
        <w:t>графов</w:t>
      </w:r>
      <w:r>
        <w:rPr>
          <w:spacing w:val="1"/>
        </w:rPr>
        <w:t xml:space="preserve"> </w:t>
      </w:r>
      <w:r>
        <w:t>и</w:t>
      </w:r>
      <w:r>
        <w:rPr>
          <w:spacing w:val="1"/>
        </w:rPr>
        <w:t xml:space="preserve"> </w:t>
      </w:r>
      <w:r>
        <w:t>деревьев</w:t>
      </w:r>
      <w:r>
        <w:rPr>
          <w:spacing w:val="1"/>
        </w:rPr>
        <w:t xml:space="preserve"> </w:t>
      </w:r>
      <w:r>
        <w:t>при</w:t>
      </w:r>
      <w:r>
        <w:rPr>
          <w:spacing w:val="1"/>
        </w:rPr>
        <w:t xml:space="preserve"> </w:t>
      </w:r>
      <w:r>
        <w:t>описании</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окружающего</w:t>
      </w:r>
      <w:r>
        <w:rPr>
          <w:spacing w:val="1"/>
        </w:rPr>
        <w:t xml:space="preserve"> </w:t>
      </w:r>
      <w:r>
        <w:t>мира.</w:t>
      </w:r>
    </w:p>
    <w:p w:rsidR="00C10899" w:rsidRDefault="006A2AAA" w:rsidP="002D2153">
      <w:pPr>
        <w:pStyle w:val="a5"/>
        <w:numPr>
          <w:ilvl w:val="1"/>
          <w:numId w:val="143"/>
        </w:numPr>
        <w:tabs>
          <w:tab w:val="left" w:pos="1607"/>
        </w:tabs>
        <w:spacing w:line="275" w:lineRule="exact"/>
        <w:ind w:hanging="421"/>
        <w:rPr>
          <w:sz w:val="24"/>
        </w:rPr>
      </w:pPr>
      <w:r>
        <w:rPr>
          <w:sz w:val="24"/>
        </w:rPr>
        <w:t>Алгоритмы</w:t>
      </w:r>
      <w:r>
        <w:rPr>
          <w:spacing w:val="-4"/>
          <w:sz w:val="24"/>
        </w:rPr>
        <w:t xml:space="preserve"> </w:t>
      </w:r>
      <w:r>
        <w:rPr>
          <w:sz w:val="24"/>
        </w:rPr>
        <w:t>и</w:t>
      </w:r>
      <w:r>
        <w:rPr>
          <w:spacing w:val="-5"/>
          <w:sz w:val="24"/>
        </w:rPr>
        <w:t xml:space="preserve"> </w:t>
      </w:r>
      <w:r>
        <w:rPr>
          <w:sz w:val="24"/>
        </w:rPr>
        <w:t>программирование.</w:t>
      </w:r>
    </w:p>
    <w:p w:rsidR="00C10899" w:rsidRDefault="006A2AAA">
      <w:pPr>
        <w:pStyle w:val="a3"/>
        <w:spacing w:before="43" w:line="276" w:lineRule="auto"/>
        <w:ind w:right="715" w:firstLine="707"/>
      </w:pPr>
      <w:r>
        <w:t>Определение возможных результатов работы простейших алгоритмов 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 может дать</w:t>
      </w:r>
      <w:r>
        <w:rPr>
          <w:spacing w:val="1"/>
        </w:rPr>
        <w:t xml:space="preserve"> </w:t>
      </w:r>
      <w:r>
        <w:t>требуемый результат.</w:t>
      </w:r>
    </w:p>
    <w:p w:rsidR="00C10899" w:rsidRDefault="006A2AAA">
      <w:pPr>
        <w:pStyle w:val="a3"/>
        <w:spacing w:line="276" w:lineRule="auto"/>
        <w:ind w:right="715" w:firstLine="707"/>
      </w:pPr>
      <w:r>
        <w:t>Этапы решения задач на компьютере. Язык программирования (Паскаль, Python,</w:t>
      </w:r>
      <w:r>
        <w:rPr>
          <w:spacing w:val="1"/>
        </w:rPr>
        <w:t xml:space="preserve"> </w:t>
      </w:r>
      <w:r>
        <w:t>Java,</w:t>
      </w:r>
      <w:r>
        <w:rPr>
          <w:spacing w:val="1"/>
        </w:rPr>
        <w:t xml:space="preserve"> </w:t>
      </w:r>
      <w:r>
        <w:t>C++,</w:t>
      </w:r>
      <w:r>
        <w:rPr>
          <w:spacing w:val="1"/>
        </w:rPr>
        <w:t xml:space="preserve"> </w:t>
      </w:r>
      <w:r>
        <w:t>C#).</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 вещественные, символьные, логические. Ветвления. Составные условия.</w:t>
      </w:r>
      <w:r>
        <w:rPr>
          <w:spacing w:val="1"/>
        </w:rPr>
        <w:t xml:space="preserve"> </w:t>
      </w:r>
      <w:r>
        <w:t>Циклы</w:t>
      </w:r>
      <w:r>
        <w:rPr>
          <w:spacing w:val="-2"/>
        </w:rPr>
        <w:t xml:space="preserve"> </w:t>
      </w:r>
      <w:r>
        <w:t>с условием.</w:t>
      </w:r>
      <w:r>
        <w:rPr>
          <w:spacing w:val="-1"/>
        </w:rPr>
        <w:t xml:space="preserve"> </w:t>
      </w:r>
      <w:r>
        <w:t>Циклы</w:t>
      </w:r>
      <w:r>
        <w:rPr>
          <w:spacing w:val="-2"/>
        </w:rPr>
        <w:t xml:space="preserve"> </w:t>
      </w:r>
      <w:r>
        <w:t>по</w:t>
      </w:r>
      <w:r>
        <w:rPr>
          <w:spacing w:val="-1"/>
        </w:rPr>
        <w:t xml:space="preserve"> </w:t>
      </w:r>
      <w:r>
        <w:t>переменной.</w:t>
      </w:r>
      <w:r>
        <w:rPr>
          <w:spacing w:val="-1"/>
        </w:rPr>
        <w:t xml:space="preserve"> </w:t>
      </w:r>
      <w:r>
        <w:t>Использование</w:t>
      </w:r>
      <w:r>
        <w:rPr>
          <w:spacing w:val="-2"/>
        </w:rPr>
        <w:t xml:space="preserve"> </w:t>
      </w:r>
      <w:r>
        <w:t>таблиц</w:t>
      </w:r>
      <w:r>
        <w:rPr>
          <w:spacing w:val="-1"/>
        </w:rPr>
        <w:t xml:space="preserve"> </w:t>
      </w:r>
      <w:r>
        <w:t>трассировки.</w:t>
      </w:r>
    </w:p>
    <w:p w:rsidR="00C10899" w:rsidRDefault="006A2AAA">
      <w:pPr>
        <w:pStyle w:val="a3"/>
        <w:spacing w:line="276" w:lineRule="auto"/>
        <w:ind w:right="712" w:firstLine="707"/>
      </w:pPr>
      <w:r>
        <w:t>Разработка и программная реализация алгоритмов решения типовых задач базового</w:t>
      </w:r>
      <w:r>
        <w:rPr>
          <w:spacing w:val="-57"/>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 конечной числовой 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алгоритмы анализа записи чисел в позиционной системе счисления, алгоритмы решения</w:t>
      </w:r>
      <w:r>
        <w:rPr>
          <w:spacing w:val="1"/>
        </w:rPr>
        <w:t xml:space="preserve"> </w:t>
      </w:r>
      <w:r>
        <w:t>задач методом перебора (поиск наибольшего общего делителя двух натуральных чисел,</w:t>
      </w:r>
      <w:r>
        <w:rPr>
          <w:spacing w:val="1"/>
        </w:rPr>
        <w:t xml:space="preserve"> </w:t>
      </w:r>
      <w:r>
        <w:t>проверка</w:t>
      </w:r>
      <w:r>
        <w:rPr>
          <w:spacing w:val="-2"/>
        </w:rPr>
        <w:t xml:space="preserve"> </w:t>
      </w:r>
      <w:r>
        <w:t>числа</w:t>
      </w:r>
      <w:r>
        <w:rPr>
          <w:spacing w:val="-1"/>
        </w:rPr>
        <w:t xml:space="preserve"> </w:t>
      </w:r>
      <w:r>
        <w:t>на</w:t>
      </w:r>
      <w:r>
        <w:rPr>
          <w:spacing w:val="-1"/>
        </w:rPr>
        <w:t xml:space="preserve"> </w:t>
      </w:r>
      <w:r>
        <w:t>простоту).</w:t>
      </w:r>
    </w:p>
    <w:p w:rsidR="00C10899" w:rsidRDefault="006A2AAA">
      <w:pPr>
        <w:pStyle w:val="a3"/>
        <w:spacing w:line="276" w:lineRule="auto"/>
        <w:ind w:right="715" w:firstLine="707"/>
      </w:pPr>
      <w:r>
        <w:t>Обработка символьных данных. Встроенные функции языка программирования для</w:t>
      </w:r>
      <w:r>
        <w:rPr>
          <w:spacing w:val="-57"/>
        </w:rPr>
        <w:t xml:space="preserve"> </w:t>
      </w:r>
      <w:r>
        <w:t>обработки</w:t>
      </w:r>
      <w:r>
        <w:rPr>
          <w:spacing w:val="-1"/>
        </w:rPr>
        <w:t xml:space="preserve"> </w:t>
      </w:r>
      <w:r>
        <w:t>символьных</w:t>
      </w:r>
      <w:r>
        <w:rPr>
          <w:spacing w:val="-1"/>
        </w:rPr>
        <w:t xml:space="preserve"> </w:t>
      </w:r>
      <w:r>
        <w:t>строк.</w:t>
      </w:r>
    </w:p>
    <w:p w:rsidR="00C10899" w:rsidRDefault="006A2AAA">
      <w:pPr>
        <w:pStyle w:val="a3"/>
        <w:spacing w:line="276" w:lineRule="auto"/>
        <w:ind w:right="714" w:firstLine="707"/>
      </w:pPr>
      <w:r>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 просмотром массива: суммирование элементов массива, подсчёт количества</w:t>
      </w:r>
      <w:r>
        <w:rPr>
          <w:spacing w:val="-57"/>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элементов</w:t>
      </w:r>
      <w:r>
        <w:rPr>
          <w:spacing w:val="1"/>
        </w:rPr>
        <w:t xml:space="preserve"> </w:t>
      </w:r>
      <w:r>
        <w:t>массива,</w:t>
      </w:r>
      <w:r>
        <w:rPr>
          <w:spacing w:val="1"/>
        </w:rPr>
        <w:t xml:space="preserve"> </w:t>
      </w:r>
      <w:r>
        <w:t>нахождение</w:t>
      </w:r>
      <w:r>
        <w:rPr>
          <w:spacing w:val="1"/>
        </w:rPr>
        <w:t xml:space="preserve"> </w:t>
      </w:r>
      <w:r>
        <w:t>второго</w:t>
      </w:r>
      <w:r>
        <w:rPr>
          <w:spacing w:val="1"/>
        </w:rPr>
        <w:t xml:space="preserve"> </w:t>
      </w:r>
      <w:r>
        <w:t>по</w:t>
      </w:r>
      <w:r>
        <w:rPr>
          <w:spacing w:val="1"/>
        </w:rPr>
        <w:t xml:space="preserve"> </w:t>
      </w:r>
      <w:r>
        <w:t>величине наибольшего (наименьшего) значения, линейный поиск элемента, перестановка</w:t>
      </w:r>
      <w:r>
        <w:rPr>
          <w:spacing w:val="1"/>
        </w:rPr>
        <w:t xml:space="preserve"> </w:t>
      </w:r>
      <w:r>
        <w:t>элементов</w:t>
      </w:r>
      <w:r>
        <w:rPr>
          <w:spacing w:val="-1"/>
        </w:rPr>
        <w:t xml:space="preserve"> </w:t>
      </w:r>
      <w:r>
        <w:t>массива</w:t>
      </w:r>
      <w:r>
        <w:rPr>
          <w:spacing w:val="-2"/>
        </w:rPr>
        <w:t xml:space="preserve"> </w:t>
      </w:r>
      <w:r>
        <w:t>в</w:t>
      </w:r>
      <w:r>
        <w:rPr>
          <w:spacing w:val="-1"/>
        </w:rPr>
        <w:t xml:space="preserve"> </w:t>
      </w:r>
      <w:r>
        <w:t>обратном</w:t>
      </w:r>
      <w:r>
        <w:rPr>
          <w:spacing w:val="-1"/>
        </w:rPr>
        <w:t xml:space="preserve"> </w:t>
      </w:r>
      <w:r>
        <w:t>порядке.</w:t>
      </w:r>
    </w:p>
    <w:p w:rsidR="00C10899" w:rsidRDefault="006A2AAA">
      <w:pPr>
        <w:pStyle w:val="a3"/>
        <w:spacing w:before="1" w:line="276" w:lineRule="auto"/>
        <w:ind w:right="721" w:firstLine="707"/>
      </w:pPr>
      <w:r>
        <w:t>Сортировка одномерного массива. Простые методы сортировки (например, метод</w:t>
      </w:r>
      <w:r>
        <w:rPr>
          <w:spacing w:val="1"/>
        </w:rPr>
        <w:t xml:space="preserve"> </w:t>
      </w:r>
      <w:r>
        <w:t>пузырька,</w:t>
      </w:r>
      <w:r>
        <w:rPr>
          <w:spacing w:val="-1"/>
        </w:rPr>
        <w:t xml:space="preserve"> </w:t>
      </w:r>
      <w:r>
        <w:t>метод выбора, сортировка</w:t>
      </w:r>
      <w:r>
        <w:rPr>
          <w:spacing w:val="-1"/>
        </w:rPr>
        <w:t xml:space="preserve"> </w:t>
      </w:r>
      <w:r>
        <w:t>вставками). Подпрограммы.</w:t>
      </w:r>
    </w:p>
    <w:p w:rsidR="00C10899" w:rsidRDefault="006A2AAA" w:rsidP="002D2153">
      <w:pPr>
        <w:pStyle w:val="a5"/>
        <w:numPr>
          <w:ilvl w:val="1"/>
          <w:numId w:val="143"/>
        </w:numPr>
        <w:tabs>
          <w:tab w:val="left" w:pos="1607"/>
        </w:tabs>
        <w:spacing w:line="275" w:lineRule="exact"/>
        <w:ind w:hanging="421"/>
        <w:rPr>
          <w:sz w:val="24"/>
        </w:rPr>
      </w:pPr>
      <w:r>
        <w:rPr>
          <w:sz w:val="24"/>
        </w:rPr>
        <w:t>Информационные</w:t>
      </w:r>
      <w:r>
        <w:rPr>
          <w:spacing w:val="-5"/>
          <w:sz w:val="24"/>
        </w:rPr>
        <w:t xml:space="preserve"> </w:t>
      </w:r>
      <w:r>
        <w:rPr>
          <w:sz w:val="24"/>
        </w:rPr>
        <w:t>технологии.</w:t>
      </w:r>
    </w:p>
    <w:p w:rsidR="00C10899" w:rsidRDefault="006A2AAA">
      <w:pPr>
        <w:pStyle w:val="a3"/>
        <w:spacing w:before="41" w:line="276" w:lineRule="auto"/>
        <w:ind w:right="715" w:firstLine="707"/>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 кластеризация, анализ отклонений. Последовательность</w:t>
      </w:r>
      <w:r>
        <w:rPr>
          <w:spacing w:val="1"/>
        </w:rPr>
        <w:t xml:space="preserve"> </w:t>
      </w:r>
      <w:r>
        <w:t>решения задач</w:t>
      </w:r>
      <w:r>
        <w:rPr>
          <w:spacing w:val="1"/>
        </w:rPr>
        <w:t xml:space="preserve"> </w:t>
      </w:r>
      <w:r>
        <w:t>анализа</w:t>
      </w:r>
      <w:r>
        <w:rPr>
          <w:spacing w:val="4"/>
        </w:rPr>
        <w:t xml:space="preserve"> </w:t>
      </w:r>
      <w:r>
        <w:t>данных:</w:t>
      </w:r>
      <w:r>
        <w:rPr>
          <w:spacing w:val="6"/>
        </w:rPr>
        <w:t xml:space="preserve"> </w:t>
      </w:r>
      <w:r>
        <w:t>сбор</w:t>
      </w:r>
      <w:r>
        <w:rPr>
          <w:spacing w:val="5"/>
        </w:rPr>
        <w:t xml:space="preserve"> </w:t>
      </w:r>
      <w:r>
        <w:t>первичных</w:t>
      </w:r>
      <w:r>
        <w:rPr>
          <w:spacing w:val="7"/>
        </w:rPr>
        <w:t xml:space="preserve"> </w:t>
      </w:r>
      <w:r>
        <w:t>данных,</w:t>
      </w:r>
      <w:r>
        <w:rPr>
          <w:spacing w:val="4"/>
        </w:rPr>
        <w:t xml:space="preserve"> </w:t>
      </w:r>
      <w:r>
        <w:t>очистка</w:t>
      </w:r>
      <w:r>
        <w:rPr>
          <w:spacing w:val="5"/>
        </w:rPr>
        <w:t xml:space="preserve"> </w:t>
      </w:r>
      <w:r>
        <w:t>и</w:t>
      </w:r>
      <w:r>
        <w:rPr>
          <w:spacing w:val="5"/>
        </w:rPr>
        <w:t xml:space="preserve"> </w:t>
      </w:r>
      <w:r>
        <w:t>оценка</w:t>
      </w:r>
      <w:r>
        <w:rPr>
          <w:spacing w:val="5"/>
        </w:rPr>
        <w:t xml:space="preserve"> </w:t>
      </w:r>
      <w:r>
        <w:t>качества</w:t>
      </w:r>
      <w:r>
        <w:rPr>
          <w:spacing w:val="6"/>
        </w:rPr>
        <w:t xml:space="preserve"> </w:t>
      </w:r>
      <w:r>
        <w:t>данных,</w:t>
      </w:r>
      <w:r>
        <w:rPr>
          <w:spacing w:val="5"/>
        </w:rPr>
        <w:t xml:space="preserve"> </w:t>
      </w:r>
      <w:r>
        <w:t>выбор</w:t>
      </w:r>
      <w:r>
        <w:rPr>
          <w:spacing w:val="5"/>
        </w:rPr>
        <w:t xml:space="preserve"> </w:t>
      </w:r>
      <w:r>
        <w:t>и/или</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3"/>
      </w:pPr>
      <w:r>
        <w:lastRenderedPageBreak/>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p>
    <w:p w:rsidR="00C10899" w:rsidRDefault="006A2AAA">
      <w:pPr>
        <w:pStyle w:val="a3"/>
        <w:spacing w:line="276" w:lineRule="auto"/>
        <w:ind w:right="721" w:firstLine="707"/>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57"/>
        </w:rPr>
        <w:t xml:space="preserve"> </w:t>
      </w:r>
      <w:r>
        <w:t>арифметического,</w:t>
      </w:r>
      <w:r>
        <w:rPr>
          <w:spacing w:val="-1"/>
        </w:rPr>
        <w:t xml:space="preserve"> </w:t>
      </w:r>
      <w:r>
        <w:t>наибольшего</w:t>
      </w:r>
      <w:r>
        <w:rPr>
          <w:spacing w:val="-2"/>
        </w:rPr>
        <w:t xml:space="preserve"> </w:t>
      </w:r>
      <w:r>
        <w:t>и наименьшего</w:t>
      </w:r>
      <w:r>
        <w:rPr>
          <w:spacing w:val="-1"/>
        </w:rPr>
        <w:t xml:space="preserve"> </w:t>
      </w:r>
      <w:r>
        <w:t>значений диапазона.</w:t>
      </w:r>
    </w:p>
    <w:p w:rsidR="00C10899" w:rsidRDefault="006A2AAA">
      <w:pPr>
        <w:pStyle w:val="a3"/>
        <w:spacing w:line="276" w:lineRule="auto"/>
        <w:ind w:right="711" w:firstLine="707"/>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разработка</w:t>
      </w:r>
      <w:r>
        <w:rPr>
          <w:spacing w:val="1"/>
        </w:rPr>
        <w:t xml:space="preserve"> </w:t>
      </w:r>
      <w:r>
        <w:t>модели,</w:t>
      </w:r>
      <w:r>
        <w:rPr>
          <w:spacing w:val="1"/>
        </w:rPr>
        <w:t xml:space="preserve"> </w:t>
      </w:r>
      <w:r>
        <w:t>тестирование</w:t>
      </w:r>
      <w:r>
        <w:rPr>
          <w:spacing w:val="1"/>
        </w:rPr>
        <w:t xml:space="preserve"> </w:t>
      </w:r>
      <w:r>
        <w:t>модели,</w:t>
      </w:r>
      <w:r>
        <w:rPr>
          <w:spacing w:val="1"/>
        </w:rPr>
        <w:t xml:space="preserve"> </w:t>
      </w:r>
      <w:r>
        <w:t>компьютерный</w:t>
      </w:r>
      <w:r>
        <w:rPr>
          <w:spacing w:val="-1"/>
        </w:rPr>
        <w:t xml:space="preserve"> </w:t>
      </w:r>
      <w:r>
        <w:t>эксперимент, анализ</w:t>
      </w:r>
      <w:r>
        <w:rPr>
          <w:spacing w:val="-1"/>
        </w:rPr>
        <w:t xml:space="preserve"> </w:t>
      </w:r>
      <w:r>
        <w:t>результатов моделирования.</w:t>
      </w:r>
    </w:p>
    <w:p w:rsidR="00C10899" w:rsidRDefault="006A2AAA">
      <w:pPr>
        <w:pStyle w:val="a3"/>
        <w:ind w:left="1186"/>
      </w:pPr>
      <w:r>
        <w:t>Численное</w:t>
      </w:r>
      <w:r>
        <w:rPr>
          <w:spacing w:val="-4"/>
        </w:rPr>
        <w:t xml:space="preserve"> </w:t>
      </w:r>
      <w:r>
        <w:t>решение</w:t>
      </w:r>
      <w:r>
        <w:rPr>
          <w:spacing w:val="-2"/>
        </w:rPr>
        <w:t xml:space="preserve"> </w:t>
      </w:r>
      <w:r>
        <w:t>уравнений</w:t>
      </w:r>
      <w:r>
        <w:rPr>
          <w:spacing w:val="-3"/>
        </w:rPr>
        <w:t xml:space="preserve"> </w:t>
      </w:r>
      <w:r>
        <w:t>с</w:t>
      </w:r>
      <w:r>
        <w:rPr>
          <w:spacing w:val="-3"/>
        </w:rPr>
        <w:t xml:space="preserve"> </w:t>
      </w:r>
      <w:r>
        <w:t>помощью</w:t>
      </w:r>
      <w:r>
        <w:rPr>
          <w:spacing w:val="-3"/>
        </w:rPr>
        <w:t xml:space="preserve"> </w:t>
      </w:r>
      <w:r>
        <w:t>подбора</w:t>
      </w:r>
      <w:r>
        <w:rPr>
          <w:spacing w:val="-4"/>
        </w:rPr>
        <w:t xml:space="preserve"> </w:t>
      </w:r>
      <w:r>
        <w:t>параметра.</w:t>
      </w:r>
    </w:p>
    <w:p w:rsidR="00C10899" w:rsidRDefault="006A2AAA">
      <w:pPr>
        <w:pStyle w:val="a3"/>
        <w:spacing w:before="37" w:line="276" w:lineRule="auto"/>
        <w:ind w:right="710" w:firstLine="707"/>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записей. Запросы на выборку</w:t>
      </w:r>
      <w:r>
        <w:rPr>
          <w:spacing w:val="1"/>
        </w:rPr>
        <w:t xml:space="preserve"> </w:t>
      </w:r>
      <w:r>
        <w:t>данных.</w:t>
      </w:r>
      <w:r>
        <w:rPr>
          <w:spacing w:val="-1"/>
        </w:rPr>
        <w:t xml:space="preserve"> </w:t>
      </w:r>
      <w:r>
        <w:t>Запросы с</w:t>
      </w:r>
      <w:r>
        <w:rPr>
          <w:spacing w:val="-2"/>
        </w:rPr>
        <w:t xml:space="preserve"> </w:t>
      </w:r>
      <w:r>
        <w:t>параметрами. Вычисляемые поля в</w:t>
      </w:r>
      <w:r>
        <w:rPr>
          <w:spacing w:val="-1"/>
        </w:rPr>
        <w:t xml:space="preserve"> </w:t>
      </w:r>
      <w:r>
        <w:t>запросах.</w:t>
      </w:r>
    </w:p>
    <w:p w:rsidR="00C10899" w:rsidRDefault="006A2AAA">
      <w:pPr>
        <w:pStyle w:val="a3"/>
        <w:spacing w:line="278" w:lineRule="auto"/>
        <w:ind w:right="715" w:firstLine="707"/>
      </w:pPr>
      <w:r>
        <w:t>Многотабличные</w:t>
      </w:r>
      <w:r>
        <w:rPr>
          <w:spacing w:val="1"/>
        </w:rPr>
        <w:t xml:space="preserve"> </w:t>
      </w:r>
      <w:r>
        <w:t>базы</w:t>
      </w:r>
      <w:r>
        <w:rPr>
          <w:spacing w:val="1"/>
        </w:rPr>
        <w:t xml:space="preserve"> </w:t>
      </w:r>
      <w:r>
        <w:t>данных.</w:t>
      </w:r>
      <w:r>
        <w:rPr>
          <w:spacing w:val="1"/>
        </w:rPr>
        <w:t xml:space="preserve"> </w:t>
      </w:r>
      <w:r>
        <w:t>Типы</w:t>
      </w:r>
      <w:r>
        <w:rPr>
          <w:spacing w:val="1"/>
        </w:rPr>
        <w:t xml:space="preserve"> </w:t>
      </w:r>
      <w:r>
        <w:t>связей</w:t>
      </w:r>
      <w:r>
        <w:rPr>
          <w:spacing w:val="1"/>
        </w:rPr>
        <w:t xml:space="preserve"> </w:t>
      </w:r>
      <w:r>
        <w:t>между</w:t>
      </w:r>
      <w:r>
        <w:rPr>
          <w:spacing w:val="1"/>
        </w:rPr>
        <w:t xml:space="preserve"> </w:t>
      </w:r>
      <w:r>
        <w:t>таблицами.</w:t>
      </w:r>
      <w:r>
        <w:rPr>
          <w:spacing w:val="1"/>
        </w:rPr>
        <w:t xml:space="preserve"> </w:t>
      </w:r>
      <w:r>
        <w:t>Запросы</w:t>
      </w:r>
      <w:r>
        <w:rPr>
          <w:spacing w:val="1"/>
        </w:rPr>
        <w:t xml:space="preserve"> </w:t>
      </w:r>
      <w:r>
        <w:t>к</w:t>
      </w:r>
      <w:r>
        <w:rPr>
          <w:spacing w:val="1"/>
        </w:rPr>
        <w:t xml:space="preserve"> </w:t>
      </w:r>
      <w:r>
        <w:t>многотабличным</w:t>
      </w:r>
      <w:r>
        <w:rPr>
          <w:spacing w:val="-3"/>
        </w:rPr>
        <w:t xml:space="preserve"> </w:t>
      </w:r>
      <w:r>
        <w:t>базам</w:t>
      </w:r>
      <w:r>
        <w:rPr>
          <w:spacing w:val="-1"/>
        </w:rPr>
        <w:t xml:space="preserve"> </w:t>
      </w:r>
      <w:r>
        <w:t>данных.</w:t>
      </w:r>
    </w:p>
    <w:p w:rsidR="00C10899" w:rsidRDefault="006A2AAA">
      <w:pPr>
        <w:pStyle w:val="a3"/>
        <w:spacing w:line="276" w:lineRule="auto"/>
        <w:ind w:right="714" w:firstLine="707"/>
      </w:pPr>
      <w:r>
        <w:t>Средства</w:t>
      </w:r>
      <w:r>
        <w:rPr>
          <w:spacing w:val="1"/>
        </w:rPr>
        <w:t xml:space="preserve"> </w:t>
      </w:r>
      <w:r>
        <w:t>искусственного</w:t>
      </w:r>
      <w:r>
        <w:rPr>
          <w:spacing w:val="1"/>
        </w:rPr>
        <w:t xml:space="preserve"> </w:t>
      </w:r>
      <w:r>
        <w:t>интеллекта.</w:t>
      </w:r>
      <w:r>
        <w:rPr>
          <w:spacing w:val="1"/>
        </w:rPr>
        <w:t xml:space="preserve"> </w:t>
      </w:r>
      <w:r>
        <w:t>Сервисы</w:t>
      </w:r>
      <w:r>
        <w:rPr>
          <w:spacing w:val="1"/>
        </w:rPr>
        <w:t xml:space="preserve"> </w:t>
      </w:r>
      <w:r>
        <w:t>машинного</w:t>
      </w:r>
      <w:r>
        <w:rPr>
          <w:spacing w:val="1"/>
        </w:rPr>
        <w:t xml:space="preserve"> </w:t>
      </w:r>
      <w:r>
        <w:t>перевода</w:t>
      </w:r>
      <w:r>
        <w:rPr>
          <w:spacing w:val="1"/>
        </w:rPr>
        <w:t xml:space="preserve"> </w:t>
      </w:r>
      <w:r>
        <w:t>и</w:t>
      </w:r>
      <w:r>
        <w:rPr>
          <w:spacing w:val="1"/>
        </w:rPr>
        <w:t xml:space="preserve"> </w:t>
      </w:r>
      <w:r>
        <w:t>распознавания устной речи. Идентификация и поиск изображений, распознавание 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57"/>
        </w:rPr>
        <w:t xml:space="preserve"> </w:t>
      </w:r>
      <w:r>
        <w:t>Перспективы</w:t>
      </w:r>
      <w:r>
        <w:rPr>
          <w:spacing w:val="-2"/>
        </w:rPr>
        <w:t xml:space="preserve"> </w:t>
      </w:r>
      <w:r>
        <w:t>развития</w:t>
      </w:r>
      <w:r>
        <w:rPr>
          <w:spacing w:val="-3"/>
        </w:rPr>
        <w:t xml:space="preserve"> </w:t>
      </w:r>
      <w:r>
        <w:t>компьютерных</w:t>
      </w:r>
      <w:r>
        <w:rPr>
          <w:spacing w:val="-2"/>
        </w:rPr>
        <w:t xml:space="preserve"> </w:t>
      </w:r>
      <w:r>
        <w:t>интеллектуальных</w:t>
      </w:r>
      <w:r>
        <w:rPr>
          <w:spacing w:val="1"/>
        </w:rPr>
        <w:t xml:space="preserve"> </w:t>
      </w:r>
      <w:r>
        <w:t>систем.</w:t>
      </w:r>
    </w:p>
    <w:p w:rsidR="00C10899" w:rsidRDefault="00C10899">
      <w:pPr>
        <w:pStyle w:val="a3"/>
        <w:spacing w:before="9"/>
        <w:ind w:left="0"/>
        <w:jc w:val="left"/>
        <w:rPr>
          <w:sz w:val="27"/>
        </w:rPr>
      </w:pPr>
    </w:p>
    <w:p w:rsidR="00C10899" w:rsidRDefault="006A2AAA">
      <w:pPr>
        <w:pStyle w:val="21"/>
        <w:spacing w:line="276" w:lineRule="auto"/>
        <w:ind w:left="3522" w:right="929" w:hanging="2125"/>
      </w:pPr>
      <w:r>
        <w:t>Планируемые результаты освоения программы по информатике на уровне</w:t>
      </w:r>
      <w:r>
        <w:rPr>
          <w:spacing w:val="-57"/>
        </w:rPr>
        <w:t xml:space="preserve"> </w:t>
      </w:r>
      <w:r>
        <w:t>среднего</w:t>
      </w:r>
      <w:r>
        <w:rPr>
          <w:spacing w:val="-1"/>
        </w:rPr>
        <w:t xml:space="preserve"> </w:t>
      </w:r>
      <w:r>
        <w:t>общего образования.</w:t>
      </w:r>
    </w:p>
    <w:p w:rsidR="00C10899" w:rsidRDefault="006A2AAA">
      <w:pPr>
        <w:spacing w:line="275" w:lineRule="exact"/>
        <w:ind w:left="1186"/>
        <w:jc w:val="both"/>
        <w:rPr>
          <w:b/>
          <w:sz w:val="24"/>
        </w:rPr>
      </w:pPr>
      <w:r>
        <w:rPr>
          <w:b/>
          <w:sz w:val="24"/>
        </w:rPr>
        <w:t>Личностные</w:t>
      </w:r>
      <w:r>
        <w:rPr>
          <w:b/>
          <w:spacing w:val="-5"/>
          <w:sz w:val="24"/>
        </w:rPr>
        <w:t xml:space="preserve"> </w:t>
      </w:r>
      <w:r>
        <w:rPr>
          <w:b/>
          <w:sz w:val="24"/>
        </w:rPr>
        <w:t>результаты</w:t>
      </w:r>
    </w:p>
    <w:p w:rsidR="00C10899" w:rsidRDefault="006A2AAA" w:rsidP="002D2153">
      <w:pPr>
        <w:pStyle w:val="a5"/>
        <w:numPr>
          <w:ilvl w:val="0"/>
          <w:numId w:val="142"/>
        </w:numPr>
        <w:tabs>
          <w:tab w:val="left" w:pos="1487"/>
        </w:tabs>
        <w:spacing w:before="36"/>
        <w:ind w:hanging="301"/>
        <w:rPr>
          <w:sz w:val="24"/>
        </w:rPr>
      </w:pPr>
      <w:r>
        <w:rPr>
          <w:sz w:val="24"/>
        </w:rPr>
        <w:t>класс</w:t>
      </w:r>
    </w:p>
    <w:p w:rsidR="00C10899" w:rsidRDefault="006A2AAA" w:rsidP="002D2153">
      <w:pPr>
        <w:pStyle w:val="a5"/>
        <w:numPr>
          <w:ilvl w:val="0"/>
          <w:numId w:val="141"/>
        </w:numPr>
        <w:tabs>
          <w:tab w:val="left" w:pos="1427"/>
        </w:tabs>
        <w:spacing w:before="41" w:line="276" w:lineRule="auto"/>
        <w:ind w:right="711" w:firstLine="70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6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 ценностям российского общества, расширение жизненного опыта и опыта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6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информатики</w:t>
      </w:r>
      <w:r>
        <w:rPr>
          <w:spacing w:val="60"/>
          <w:sz w:val="24"/>
        </w:rPr>
        <w:t xml:space="preserve"> </w:t>
      </w:r>
      <w:r>
        <w:rPr>
          <w:sz w:val="24"/>
        </w:rPr>
        <w:t>на</w:t>
      </w:r>
      <w:r>
        <w:rPr>
          <w:spacing w:val="1"/>
          <w:sz w:val="24"/>
        </w:rPr>
        <w:t xml:space="preserve"> </w:t>
      </w:r>
      <w:r>
        <w:rPr>
          <w:sz w:val="24"/>
        </w:rPr>
        <w:t>уровне среднего общего образования у обучающегося будут сформированы следующие</w:t>
      </w:r>
      <w:r>
        <w:rPr>
          <w:spacing w:val="1"/>
          <w:sz w:val="24"/>
        </w:rPr>
        <w:t xml:space="preserve"> </w:t>
      </w:r>
      <w:r>
        <w:rPr>
          <w:sz w:val="24"/>
        </w:rPr>
        <w:t>личностные</w:t>
      </w:r>
      <w:r>
        <w:rPr>
          <w:spacing w:val="-3"/>
          <w:sz w:val="24"/>
        </w:rPr>
        <w:t xml:space="preserve"> </w:t>
      </w:r>
      <w:r>
        <w:rPr>
          <w:sz w:val="24"/>
        </w:rPr>
        <w:t>результаты:</w:t>
      </w:r>
    </w:p>
    <w:p w:rsidR="00C10899" w:rsidRDefault="006A2AAA" w:rsidP="002D2153">
      <w:pPr>
        <w:pStyle w:val="a5"/>
        <w:numPr>
          <w:ilvl w:val="0"/>
          <w:numId w:val="140"/>
        </w:numPr>
        <w:tabs>
          <w:tab w:val="left" w:pos="1446"/>
        </w:tabs>
        <w:rPr>
          <w:sz w:val="24"/>
        </w:rPr>
      </w:pPr>
      <w:r>
        <w:rPr>
          <w:sz w:val="24"/>
        </w:rPr>
        <w:t>гражданского</w:t>
      </w:r>
      <w:r>
        <w:rPr>
          <w:spacing w:val="-4"/>
          <w:sz w:val="24"/>
        </w:rPr>
        <w:t xml:space="preserve"> </w:t>
      </w:r>
      <w:r>
        <w:rPr>
          <w:sz w:val="24"/>
        </w:rPr>
        <w:t>воспитания:</w:t>
      </w:r>
    </w:p>
    <w:p w:rsidR="00C10899" w:rsidRDefault="006A2AAA">
      <w:pPr>
        <w:pStyle w:val="a3"/>
        <w:spacing w:before="44" w:line="276" w:lineRule="auto"/>
        <w:ind w:right="716" w:firstLine="707"/>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1"/>
        </w:rPr>
        <w:t xml:space="preserve"> </w:t>
      </w:r>
      <w:r>
        <w:t>информационной</w:t>
      </w:r>
      <w:r>
        <w:rPr>
          <w:spacing w:val="-1"/>
        </w:rPr>
        <w:t xml:space="preserve"> </w:t>
      </w:r>
      <w:r>
        <w:t>безопасности;</w:t>
      </w:r>
    </w:p>
    <w:p w:rsidR="00C10899" w:rsidRDefault="006A2AAA">
      <w:pPr>
        <w:pStyle w:val="a3"/>
        <w:spacing w:line="276" w:lineRule="auto"/>
        <w:ind w:right="714" w:firstLine="707"/>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rsidR="00C10899" w:rsidRDefault="006A2AAA" w:rsidP="002D2153">
      <w:pPr>
        <w:pStyle w:val="a5"/>
        <w:numPr>
          <w:ilvl w:val="0"/>
          <w:numId w:val="140"/>
        </w:numPr>
        <w:tabs>
          <w:tab w:val="left" w:pos="1446"/>
        </w:tabs>
        <w:rPr>
          <w:sz w:val="24"/>
        </w:rPr>
      </w:pPr>
      <w:r>
        <w:rPr>
          <w:sz w:val="24"/>
        </w:rPr>
        <w:t>патриотического</w:t>
      </w:r>
      <w:r>
        <w:rPr>
          <w:spacing w:val="-4"/>
          <w:sz w:val="24"/>
        </w:rPr>
        <w:t xml:space="preserve"> </w:t>
      </w:r>
      <w:r>
        <w:rPr>
          <w:sz w:val="24"/>
        </w:rPr>
        <w:t>воспитания:</w:t>
      </w:r>
    </w:p>
    <w:p w:rsidR="00C10899" w:rsidRDefault="006A2AAA">
      <w:pPr>
        <w:pStyle w:val="a3"/>
        <w:spacing w:before="40" w:line="276" w:lineRule="auto"/>
        <w:ind w:right="711" w:firstLine="707"/>
      </w:pPr>
      <w:r>
        <w:t>ценностное отношение к историческому наследию, достижениям России в 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p>
    <w:p w:rsidR="00C10899" w:rsidRDefault="006A2AAA" w:rsidP="002D2153">
      <w:pPr>
        <w:pStyle w:val="a5"/>
        <w:numPr>
          <w:ilvl w:val="0"/>
          <w:numId w:val="140"/>
        </w:numPr>
        <w:tabs>
          <w:tab w:val="left" w:pos="1446"/>
        </w:tabs>
        <w:spacing w:before="1"/>
        <w:rPr>
          <w:sz w:val="24"/>
        </w:rPr>
      </w:pPr>
      <w:r>
        <w:rPr>
          <w:sz w:val="24"/>
        </w:rPr>
        <w:t>духовно-нравственного</w:t>
      </w:r>
      <w:r>
        <w:rPr>
          <w:spacing w:val="-5"/>
          <w:sz w:val="24"/>
        </w:rPr>
        <w:t xml:space="preserve"> </w:t>
      </w:r>
      <w:r>
        <w:rPr>
          <w:sz w:val="24"/>
        </w:rPr>
        <w:t>воспитания:</w:t>
      </w:r>
    </w:p>
    <w:p w:rsidR="00C10899" w:rsidRDefault="00C10899">
      <w:pPr>
        <w:jc w:val="both"/>
        <w:rPr>
          <w:sz w:val="24"/>
        </w:rPr>
        <w:sectPr w:rsidR="00C10899">
          <w:pgSz w:w="11910" w:h="16840"/>
          <w:pgMar w:top="1040" w:right="420" w:bottom="1140" w:left="940" w:header="0" w:footer="875" w:gutter="0"/>
          <w:cols w:space="720"/>
        </w:sectPr>
      </w:pPr>
    </w:p>
    <w:p w:rsidR="00C10899" w:rsidRDefault="006A2AAA">
      <w:pPr>
        <w:pStyle w:val="a3"/>
        <w:spacing w:before="68"/>
        <w:ind w:left="1186"/>
      </w:pPr>
      <w:r>
        <w:lastRenderedPageBreak/>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C10899" w:rsidRDefault="006A2AAA">
      <w:pPr>
        <w:pStyle w:val="a3"/>
        <w:spacing w:before="44" w:line="276" w:lineRule="auto"/>
        <w:ind w:right="717" w:firstLine="707"/>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3"/>
        </w:rPr>
        <w:t xml:space="preserve"> </w:t>
      </w:r>
      <w:r>
        <w:t>нормы и</w:t>
      </w:r>
      <w:r>
        <w:rPr>
          <w:spacing w:val="-1"/>
        </w:rPr>
        <w:t xml:space="preserve"> </w:t>
      </w:r>
      <w:r>
        <w:t>ценности,</w:t>
      </w:r>
      <w:r>
        <w:rPr>
          <w:spacing w:val="-3"/>
        </w:rPr>
        <w:t xml:space="preserve"> </w:t>
      </w:r>
      <w:r>
        <w:t>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сети</w:t>
      </w:r>
      <w:r>
        <w:rPr>
          <w:spacing w:val="1"/>
        </w:rPr>
        <w:t xml:space="preserve"> </w:t>
      </w:r>
      <w:r>
        <w:t>Интернет;</w:t>
      </w:r>
    </w:p>
    <w:p w:rsidR="00C10899" w:rsidRDefault="006A2AAA" w:rsidP="002D2153">
      <w:pPr>
        <w:pStyle w:val="a5"/>
        <w:numPr>
          <w:ilvl w:val="0"/>
          <w:numId w:val="140"/>
        </w:numPr>
        <w:tabs>
          <w:tab w:val="left" w:pos="1446"/>
        </w:tabs>
        <w:spacing w:line="275" w:lineRule="exact"/>
        <w:rPr>
          <w:sz w:val="24"/>
        </w:rPr>
      </w:pPr>
      <w:r>
        <w:rPr>
          <w:sz w:val="24"/>
        </w:rPr>
        <w:t>эстетического</w:t>
      </w:r>
      <w:r>
        <w:rPr>
          <w:spacing w:val="-4"/>
          <w:sz w:val="24"/>
        </w:rPr>
        <w:t xml:space="preserve"> </w:t>
      </w:r>
      <w:r>
        <w:rPr>
          <w:sz w:val="24"/>
        </w:rPr>
        <w:t>воспитания:</w:t>
      </w:r>
    </w:p>
    <w:p w:rsidR="00C10899" w:rsidRDefault="006A2AAA">
      <w:pPr>
        <w:pStyle w:val="a3"/>
        <w:spacing w:before="41" w:line="278" w:lineRule="auto"/>
        <w:ind w:right="717" w:firstLine="707"/>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p>
    <w:p w:rsidR="00C10899" w:rsidRDefault="006A2AAA">
      <w:pPr>
        <w:pStyle w:val="a3"/>
        <w:spacing w:line="276" w:lineRule="auto"/>
        <w:ind w:right="713" w:firstLine="707"/>
      </w:pPr>
      <w:r>
        <w:t>способность воспринимать различные виды искусства, в том числе основанные на</w:t>
      </w:r>
      <w:r>
        <w:rPr>
          <w:spacing w:val="1"/>
        </w:rPr>
        <w:t xml:space="preserve"> </w:t>
      </w:r>
      <w:r>
        <w:t>использовании</w:t>
      </w:r>
      <w:r>
        <w:rPr>
          <w:spacing w:val="-3"/>
        </w:rPr>
        <w:t xml:space="preserve"> </w:t>
      </w:r>
      <w:r>
        <w:t>информационных</w:t>
      </w:r>
      <w:r>
        <w:rPr>
          <w:spacing w:val="-1"/>
        </w:rPr>
        <w:t xml:space="preserve"> </w:t>
      </w:r>
      <w:r>
        <w:t>технологий;</w:t>
      </w:r>
    </w:p>
    <w:p w:rsidR="00C10899" w:rsidRDefault="006A2AAA" w:rsidP="002D2153">
      <w:pPr>
        <w:pStyle w:val="a5"/>
        <w:numPr>
          <w:ilvl w:val="0"/>
          <w:numId w:val="140"/>
        </w:numPr>
        <w:tabs>
          <w:tab w:val="left" w:pos="1446"/>
        </w:tabs>
        <w:spacing w:line="275" w:lineRule="exact"/>
        <w:rPr>
          <w:sz w:val="24"/>
        </w:rPr>
      </w:pPr>
      <w:r>
        <w:rPr>
          <w:sz w:val="24"/>
        </w:rPr>
        <w:t>физического</w:t>
      </w:r>
      <w:r>
        <w:rPr>
          <w:spacing w:val="-4"/>
          <w:sz w:val="24"/>
        </w:rPr>
        <w:t xml:space="preserve"> </w:t>
      </w:r>
      <w:r>
        <w:rPr>
          <w:sz w:val="24"/>
        </w:rPr>
        <w:t>воспитания:</w:t>
      </w:r>
    </w:p>
    <w:p w:rsidR="00C10899" w:rsidRDefault="006A2AAA">
      <w:pPr>
        <w:pStyle w:val="a3"/>
        <w:spacing w:before="39" w:line="276" w:lineRule="auto"/>
        <w:ind w:right="717" w:firstLine="707"/>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 к своему здоровью, том числе и за счёт соблюдения требований 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3"/>
        </w:rPr>
        <w:t xml:space="preserve"> </w:t>
      </w:r>
      <w:r>
        <w:t>коммуникационных</w:t>
      </w:r>
      <w:r>
        <w:rPr>
          <w:spacing w:val="-1"/>
        </w:rPr>
        <w:t xml:space="preserve"> </w:t>
      </w:r>
      <w:r>
        <w:t>технологий;</w:t>
      </w:r>
    </w:p>
    <w:p w:rsidR="00C10899" w:rsidRDefault="006A2AAA" w:rsidP="002D2153">
      <w:pPr>
        <w:pStyle w:val="a5"/>
        <w:numPr>
          <w:ilvl w:val="0"/>
          <w:numId w:val="140"/>
        </w:numPr>
        <w:tabs>
          <w:tab w:val="left" w:pos="1446"/>
        </w:tabs>
        <w:spacing w:line="274" w:lineRule="exact"/>
        <w:rPr>
          <w:sz w:val="24"/>
        </w:rPr>
      </w:pPr>
      <w:r>
        <w:rPr>
          <w:sz w:val="24"/>
        </w:rPr>
        <w:t>трудового</w:t>
      </w:r>
      <w:r>
        <w:rPr>
          <w:spacing w:val="-3"/>
          <w:sz w:val="24"/>
        </w:rPr>
        <w:t xml:space="preserve"> </w:t>
      </w:r>
      <w:r>
        <w:rPr>
          <w:sz w:val="24"/>
        </w:rPr>
        <w:t>воспитания:</w:t>
      </w:r>
    </w:p>
    <w:p w:rsidR="00C10899" w:rsidRDefault="006A2AAA">
      <w:pPr>
        <w:pStyle w:val="a3"/>
        <w:spacing w:before="44" w:line="276" w:lineRule="auto"/>
        <w:ind w:right="717" w:firstLine="707"/>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C10899" w:rsidRDefault="006A2AAA">
      <w:pPr>
        <w:pStyle w:val="a3"/>
        <w:spacing w:line="276" w:lineRule="auto"/>
        <w:ind w:right="714" w:firstLine="707"/>
      </w:pPr>
      <w:r>
        <w:t>интерес 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 с информатикой,</w:t>
      </w:r>
      <w:r>
        <w:rPr>
          <w:spacing w:val="1"/>
        </w:rPr>
        <w:t xml:space="preserve"> </w:t>
      </w:r>
      <w:r>
        <w:t>программированием и информационными технологиями, основанными на достижениях</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 и реализовывать собственные</w:t>
      </w:r>
      <w:r>
        <w:rPr>
          <w:spacing w:val="-2"/>
        </w:rPr>
        <w:t xml:space="preserve"> </w:t>
      </w:r>
      <w:r>
        <w:t>жизненные</w:t>
      </w:r>
      <w:r>
        <w:rPr>
          <w:spacing w:val="-2"/>
        </w:rPr>
        <w:t xml:space="preserve"> </w:t>
      </w:r>
      <w:r>
        <w:t>планы;</w:t>
      </w:r>
    </w:p>
    <w:p w:rsidR="00C10899" w:rsidRDefault="006A2AAA">
      <w:pPr>
        <w:pStyle w:val="a3"/>
        <w:spacing w:line="278" w:lineRule="auto"/>
        <w:ind w:right="721" w:firstLine="707"/>
      </w:pPr>
      <w:r>
        <w:t>готовность и способность к образованию и самообразованию на протяжении всей</w:t>
      </w:r>
      <w:r>
        <w:rPr>
          <w:spacing w:val="1"/>
        </w:rPr>
        <w:t xml:space="preserve"> </w:t>
      </w:r>
      <w:r>
        <w:t>жизни;</w:t>
      </w:r>
    </w:p>
    <w:p w:rsidR="00C10899" w:rsidRDefault="006A2AAA" w:rsidP="002D2153">
      <w:pPr>
        <w:pStyle w:val="a5"/>
        <w:numPr>
          <w:ilvl w:val="0"/>
          <w:numId w:val="140"/>
        </w:numPr>
        <w:tabs>
          <w:tab w:val="left" w:pos="1446"/>
        </w:tabs>
        <w:spacing w:line="272" w:lineRule="exact"/>
        <w:rPr>
          <w:sz w:val="24"/>
        </w:rPr>
      </w:pPr>
      <w:r>
        <w:rPr>
          <w:sz w:val="24"/>
        </w:rPr>
        <w:t>экологического</w:t>
      </w:r>
      <w:r>
        <w:rPr>
          <w:spacing w:val="-5"/>
          <w:sz w:val="24"/>
        </w:rPr>
        <w:t xml:space="preserve"> </w:t>
      </w:r>
      <w:r>
        <w:rPr>
          <w:sz w:val="24"/>
        </w:rPr>
        <w:t>воспитания:</w:t>
      </w:r>
    </w:p>
    <w:p w:rsidR="00C10899" w:rsidRDefault="006A2AAA">
      <w:pPr>
        <w:pStyle w:val="a3"/>
        <w:spacing w:before="39" w:line="276" w:lineRule="auto"/>
        <w:ind w:right="717" w:firstLine="707"/>
      </w:pPr>
      <w:r>
        <w:t>осознание глобального характера экологических проблем и путей</w:t>
      </w:r>
      <w:r>
        <w:rPr>
          <w:spacing w:val="60"/>
        </w:rPr>
        <w:t xml:space="preserve"> </w:t>
      </w:r>
      <w:r>
        <w:t>их решения, в</w:t>
      </w:r>
      <w:r>
        <w:rPr>
          <w:spacing w:val="1"/>
        </w:rPr>
        <w:t xml:space="preserve"> </w:t>
      </w:r>
      <w:r>
        <w:t>том</w:t>
      </w:r>
      <w:r>
        <w:rPr>
          <w:spacing w:val="-2"/>
        </w:rPr>
        <w:t xml:space="preserve"> </w:t>
      </w:r>
      <w:r>
        <w:t>числе</w:t>
      </w:r>
      <w:r>
        <w:rPr>
          <w:spacing w:val="-3"/>
        </w:rPr>
        <w:t xml:space="preserve"> </w:t>
      </w:r>
      <w:r>
        <w:t>с</w:t>
      </w:r>
      <w:r>
        <w:rPr>
          <w:spacing w:val="1"/>
        </w:rPr>
        <w:t xml:space="preserve"> </w:t>
      </w:r>
      <w:r>
        <w:t>учётом</w:t>
      </w:r>
      <w:r>
        <w:rPr>
          <w:spacing w:val="-1"/>
        </w:rPr>
        <w:t xml:space="preserve"> </w:t>
      </w:r>
      <w:r>
        <w:t>возможностей</w:t>
      </w:r>
      <w:r>
        <w:rPr>
          <w:spacing w:val="-2"/>
        </w:rPr>
        <w:t xml:space="preserve"> </w:t>
      </w:r>
      <w:r>
        <w:t>информационно-коммуникационных</w:t>
      </w:r>
      <w:r>
        <w:rPr>
          <w:spacing w:val="-1"/>
        </w:rPr>
        <w:t xml:space="preserve"> </w:t>
      </w:r>
      <w:r>
        <w:t>технологий;</w:t>
      </w:r>
    </w:p>
    <w:p w:rsidR="00C10899" w:rsidRDefault="006A2AAA" w:rsidP="002D2153">
      <w:pPr>
        <w:pStyle w:val="a5"/>
        <w:numPr>
          <w:ilvl w:val="0"/>
          <w:numId w:val="140"/>
        </w:numPr>
        <w:tabs>
          <w:tab w:val="left" w:pos="1446"/>
        </w:tabs>
        <w:spacing w:line="275" w:lineRule="exact"/>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C10899" w:rsidRDefault="006A2AAA" w:rsidP="002D2153">
      <w:pPr>
        <w:pStyle w:val="a5"/>
        <w:numPr>
          <w:ilvl w:val="0"/>
          <w:numId w:val="142"/>
        </w:numPr>
        <w:tabs>
          <w:tab w:val="left" w:pos="1487"/>
        </w:tabs>
        <w:spacing w:before="43"/>
        <w:ind w:hanging="301"/>
        <w:rPr>
          <w:sz w:val="24"/>
        </w:rPr>
      </w:pPr>
      <w:r>
        <w:rPr>
          <w:sz w:val="24"/>
        </w:rPr>
        <w:t>класс</w:t>
      </w:r>
    </w:p>
    <w:p w:rsidR="00C10899" w:rsidRDefault="006A2AAA">
      <w:pPr>
        <w:pStyle w:val="a3"/>
        <w:spacing w:before="41" w:line="276" w:lineRule="auto"/>
        <w:ind w:right="713" w:firstLine="70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 и информационных технологий в условиях цифровой трансформации многих</w:t>
      </w:r>
      <w:r>
        <w:rPr>
          <w:spacing w:val="1"/>
        </w:rPr>
        <w:t xml:space="preserve"> </w:t>
      </w:r>
      <w:r>
        <w:t>сфер</w:t>
      </w:r>
      <w:r>
        <w:rPr>
          <w:spacing w:val="-1"/>
        </w:rPr>
        <w:t xml:space="preserve"> </w:t>
      </w:r>
      <w:r>
        <w:t>жизни современного</w:t>
      </w:r>
      <w:r>
        <w:rPr>
          <w:spacing w:val="-1"/>
        </w:rPr>
        <w:t xml:space="preserve"> </w:t>
      </w:r>
      <w:r>
        <w:t>общества;</w:t>
      </w:r>
    </w:p>
    <w:p w:rsidR="00C10899" w:rsidRDefault="006A2AAA">
      <w:pPr>
        <w:pStyle w:val="a3"/>
        <w:spacing w:line="276" w:lineRule="auto"/>
        <w:ind w:right="721" w:firstLine="707"/>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1"/>
        </w:rPr>
        <w:t xml:space="preserve"> </w:t>
      </w:r>
      <w:r>
        <w:t>группе.</w:t>
      </w:r>
    </w:p>
    <w:p w:rsidR="00C10899" w:rsidRDefault="006A2AAA">
      <w:pPr>
        <w:pStyle w:val="a3"/>
        <w:spacing w:before="1" w:line="276" w:lineRule="auto"/>
        <w:ind w:right="715" w:firstLine="707"/>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C10899" w:rsidRDefault="006A2AAA">
      <w:pPr>
        <w:pStyle w:val="a3"/>
        <w:spacing w:line="276" w:lineRule="auto"/>
        <w:ind w:right="711" w:firstLine="70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C10899" w:rsidRDefault="006A2AAA">
      <w:pPr>
        <w:pStyle w:val="a3"/>
        <w:spacing w:line="276" w:lineRule="auto"/>
        <w:ind w:right="722" w:firstLine="70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 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 возможностей;</w:t>
      </w:r>
    </w:p>
    <w:p w:rsidR="00C10899" w:rsidRDefault="006A2AAA">
      <w:pPr>
        <w:pStyle w:val="a3"/>
        <w:spacing w:before="1" w:line="276" w:lineRule="auto"/>
        <w:ind w:right="717" w:firstLine="707"/>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2" w:firstLine="707"/>
      </w:pPr>
      <w:r>
        <w:lastRenderedPageBreak/>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C10899" w:rsidRDefault="006A2AAA">
      <w:pPr>
        <w:pStyle w:val="21"/>
        <w:spacing w:before="1"/>
        <w:ind w:left="1186"/>
      </w:pPr>
      <w:r>
        <w:t>Метапредметные</w:t>
      </w:r>
      <w:r>
        <w:rPr>
          <w:spacing w:val="-6"/>
        </w:rPr>
        <w:t xml:space="preserve"> </w:t>
      </w:r>
      <w:r>
        <w:t>результаты</w:t>
      </w:r>
    </w:p>
    <w:p w:rsidR="00C10899" w:rsidRDefault="006A2AAA" w:rsidP="002D2153">
      <w:pPr>
        <w:pStyle w:val="a5"/>
        <w:numPr>
          <w:ilvl w:val="0"/>
          <w:numId w:val="141"/>
        </w:numPr>
        <w:tabs>
          <w:tab w:val="left" w:pos="1427"/>
        </w:tabs>
        <w:spacing w:before="36" w:line="276" w:lineRule="auto"/>
        <w:ind w:right="708" w:firstLine="707"/>
        <w:rPr>
          <w:sz w:val="24"/>
        </w:rPr>
      </w:pPr>
      <w:r>
        <w:rPr>
          <w:sz w:val="24"/>
        </w:rPr>
        <w:t>В результате изучения информатики на уровне среднего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сформированы</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отраженные</w:t>
      </w:r>
      <w:r>
        <w:rPr>
          <w:spacing w:val="1"/>
          <w:sz w:val="24"/>
        </w:rPr>
        <w:t xml:space="preserve"> </w:t>
      </w:r>
      <w:r>
        <w:rPr>
          <w:sz w:val="24"/>
        </w:rPr>
        <w:t>в</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действиях,</w:t>
      </w:r>
      <w:r>
        <w:rPr>
          <w:spacing w:val="1"/>
          <w:sz w:val="24"/>
        </w:rPr>
        <w:t xml:space="preserve"> </w:t>
      </w:r>
      <w:r>
        <w:rPr>
          <w:sz w:val="24"/>
        </w:rPr>
        <w:t>а</w:t>
      </w:r>
      <w:r>
        <w:rPr>
          <w:spacing w:val="1"/>
          <w:sz w:val="24"/>
        </w:rPr>
        <w:t xml:space="preserve"> </w:t>
      </w:r>
      <w:r>
        <w:rPr>
          <w:sz w:val="24"/>
        </w:rPr>
        <w:t>именно</w:t>
      </w:r>
      <w:r>
        <w:rPr>
          <w:spacing w:val="1"/>
          <w:sz w:val="24"/>
        </w:rPr>
        <w:t xml:space="preserve"> </w:t>
      </w:r>
      <w:r>
        <w:rPr>
          <w:sz w:val="24"/>
        </w:rPr>
        <w:t>–</w:t>
      </w:r>
      <w:r>
        <w:rPr>
          <w:spacing w:val="1"/>
          <w:sz w:val="24"/>
        </w:rPr>
        <w:t xml:space="preserve"> </w:t>
      </w:r>
      <w:r>
        <w:rPr>
          <w:sz w:val="24"/>
        </w:rPr>
        <w:t>познавательные</w:t>
      </w:r>
      <w:r>
        <w:rPr>
          <w:spacing w:val="1"/>
          <w:sz w:val="24"/>
        </w:rPr>
        <w:t xml:space="preserve"> </w:t>
      </w:r>
      <w:r>
        <w:rPr>
          <w:sz w:val="24"/>
        </w:rPr>
        <w:t>универсальные учебные действия, коммуникативные универсальные учебные действия,</w:t>
      </w:r>
      <w:r>
        <w:rPr>
          <w:spacing w:val="1"/>
          <w:sz w:val="24"/>
        </w:rPr>
        <w:t xml:space="preserve"> </w:t>
      </w:r>
      <w:r>
        <w:rPr>
          <w:sz w:val="24"/>
        </w:rPr>
        <w:t>регулятивные</w:t>
      </w:r>
      <w:r>
        <w:rPr>
          <w:spacing w:val="2"/>
          <w:sz w:val="24"/>
        </w:rPr>
        <w:t xml:space="preserve"> </w:t>
      </w:r>
      <w:r>
        <w:rPr>
          <w:sz w:val="24"/>
        </w:rPr>
        <w:t>универсальные</w:t>
      </w:r>
      <w:r>
        <w:rPr>
          <w:spacing w:val="-1"/>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C10899" w:rsidRDefault="006A2AAA" w:rsidP="002D2153">
      <w:pPr>
        <w:pStyle w:val="a5"/>
        <w:numPr>
          <w:ilvl w:val="1"/>
          <w:numId w:val="141"/>
        </w:numPr>
        <w:tabs>
          <w:tab w:val="left" w:pos="1607"/>
        </w:tabs>
        <w:spacing w:line="276" w:lineRule="exact"/>
        <w:ind w:hanging="421"/>
        <w:rPr>
          <w:sz w:val="24"/>
        </w:rPr>
      </w:pPr>
      <w:r>
        <w:rPr>
          <w:sz w:val="24"/>
        </w:rPr>
        <w:t>Овладение</w:t>
      </w:r>
      <w:r>
        <w:rPr>
          <w:spacing w:val="-5"/>
          <w:sz w:val="24"/>
        </w:rPr>
        <w:t xml:space="preserve"> </w:t>
      </w:r>
      <w:r>
        <w:rPr>
          <w:sz w:val="24"/>
        </w:rPr>
        <w:t>универсальными</w:t>
      </w:r>
      <w:r>
        <w:rPr>
          <w:spacing w:val="-5"/>
          <w:sz w:val="24"/>
        </w:rPr>
        <w:t xml:space="preserve"> </w:t>
      </w:r>
      <w:r>
        <w:rPr>
          <w:sz w:val="24"/>
        </w:rPr>
        <w:t>познавательными</w:t>
      </w:r>
      <w:r>
        <w:rPr>
          <w:spacing w:val="-5"/>
          <w:sz w:val="24"/>
        </w:rPr>
        <w:t xml:space="preserve"> </w:t>
      </w:r>
      <w:r>
        <w:rPr>
          <w:sz w:val="24"/>
        </w:rPr>
        <w:t>действиями:</w:t>
      </w:r>
    </w:p>
    <w:p w:rsidR="00C10899" w:rsidRDefault="006A2AAA" w:rsidP="002D2153">
      <w:pPr>
        <w:pStyle w:val="a5"/>
        <w:numPr>
          <w:ilvl w:val="0"/>
          <w:numId w:val="139"/>
        </w:numPr>
        <w:tabs>
          <w:tab w:val="left" w:pos="1447"/>
        </w:tabs>
        <w:spacing w:before="44"/>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C10899" w:rsidRDefault="006A2AAA">
      <w:pPr>
        <w:pStyle w:val="a3"/>
        <w:spacing w:before="40" w:line="276" w:lineRule="auto"/>
        <w:ind w:right="720" w:firstLine="70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C10899" w:rsidRDefault="006A2AAA">
      <w:pPr>
        <w:pStyle w:val="a3"/>
        <w:spacing w:line="278" w:lineRule="auto"/>
        <w:ind w:right="719" w:firstLine="707"/>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и обобщения;</w:t>
      </w:r>
    </w:p>
    <w:p w:rsidR="00C10899" w:rsidRDefault="006A2AAA">
      <w:pPr>
        <w:pStyle w:val="a3"/>
        <w:tabs>
          <w:tab w:val="left" w:pos="2937"/>
          <w:tab w:val="left" w:pos="3697"/>
          <w:tab w:val="left" w:pos="4858"/>
          <w:tab w:val="left" w:pos="6163"/>
          <w:tab w:val="left" w:pos="6549"/>
          <w:tab w:val="left" w:pos="7545"/>
          <w:tab w:val="left" w:pos="8612"/>
        </w:tabs>
        <w:spacing w:line="276" w:lineRule="auto"/>
        <w:ind w:left="1186" w:right="715"/>
        <w:jc w:val="left"/>
      </w:pPr>
      <w:r>
        <w:t>определять цели деятельности, задавать параметры и критерии их достижения;</w:t>
      </w:r>
      <w:r>
        <w:rPr>
          <w:spacing w:val="1"/>
        </w:rPr>
        <w:t xml:space="preserve"> </w:t>
      </w:r>
      <w:r>
        <w:t>выявлять закономерности и противоречия в рассматриваемых явлениях;</w:t>
      </w:r>
      <w:r>
        <w:rPr>
          <w:spacing w:val="1"/>
        </w:rPr>
        <w:t xml:space="preserve"> </w:t>
      </w:r>
      <w:r>
        <w:t>разрабатывать</w:t>
      </w:r>
      <w:r>
        <w:tab/>
        <w:t>план</w:t>
      </w:r>
      <w:r>
        <w:tab/>
        <w:t>решения</w:t>
      </w:r>
      <w:r>
        <w:tab/>
        <w:t>проблемы</w:t>
      </w:r>
      <w:r>
        <w:tab/>
        <w:t>с</w:t>
      </w:r>
      <w:r>
        <w:tab/>
        <w:t>учётом</w:t>
      </w:r>
      <w:r>
        <w:tab/>
        <w:t>анализа</w:t>
      </w:r>
      <w:r>
        <w:tab/>
      </w:r>
      <w:r>
        <w:rPr>
          <w:spacing w:val="-1"/>
        </w:rPr>
        <w:t>имеющихся</w:t>
      </w:r>
    </w:p>
    <w:p w:rsidR="00C10899" w:rsidRDefault="006A2AAA">
      <w:pPr>
        <w:pStyle w:val="a3"/>
        <w:jc w:val="left"/>
      </w:pPr>
      <w:r>
        <w:t>материальных</w:t>
      </w:r>
      <w:r>
        <w:rPr>
          <w:spacing w:val="-5"/>
        </w:rPr>
        <w:t xml:space="preserve"> </w:t>
      </w:r>
      <w:r>
        <w:t>и</w:t>
      </w:r>
      <w:r>
        <w:rPr>
          <w:spacing w:val="-4"/>
        </w:rPr>
        <w:t xml:space="preserve"> </w:t>
      </w:r>
      <w:r>
        <w:t>нематериальных</w:t>
      </w:r>
      <w:r>
        <w:rPr>
          <w:spacing w:val="-2"/>
        </w:rPr>
        <w:t xml:space="preserve"> </w:t>
      </w:r>
      <w:r>
        <w:t>ресурсов;</w:t>
      </w:r>
    </w:p>
    <w:p w:rsidR="00C10899" w:rsidRDefault="006A2AAA">
      <w:pPr>
        <w:pStyle w:val="a3"/>
        <w:spacing w:before="37" w:line="276" w:lineRule="auto"/>
        <w:ind w:firstLine="707"/>
        <w:jc w:val="left"/>
      </w:pPr>
      <w:r>
        <w:t>вносить</w:t>
      </w:r>
      <w:r>
        <w:rPr>
          <w:spacing w:val="56"/>
        </w:rPr>
        <w:t xml:space="preserve"> </w:t>
      </w:r>
      <w:r>
        <w:t>коррективы</w:t>
      </w:r>
      <w:r>
        <w:rPr>
          <w:spacing w:val="54"/>
        </w:rPr>
        <w:t xml:space="preserve"> </w:t>
      </w:r>
      <w:r>
        <w:t>в</w:t>
      </w:r>
      <w:r>
        <w:rPr>
          <w:spacing w:val="54"/>
        </w:rPr>
        <w:t xml:space="preserve"> </w:t>
      </w:r>
      <w:r>
        <w:t>деятельность,</w:t>
      </w:r>
      <w:r>
        <w:rPr>
          <w:spacing w:val="55"/>
        </w:rPr>
        <w:t xml:space="preserve"> </w:t>
      </w:r>
      <w:r>
        <w:t>оценивать</w:t>
      </w:r>
      <w:r>
        <w:rPr>
          <w:spacing w:val="57"/>
        </w:rPr>
        <w:t xml:space="preserve"> </w:t>
      </w:r>
      <w:r>
        <w:t>соответствие</w:t>
      </w:r>
      <w:r>
        <w:rPr>
          <w:spacing w:val="54"/>
        </w:rPr>
        <w:t xml:space="preserve"> </w:t>
      </w:r>
      <w:r>
        <w:t>результатов</w:t>
      </w:r>
      <w:r>
        <w:rPr>
          <w:spacing w:val="55"/>
        </w:rPr>
        <w:t xml:space="preserve"> </w:t>
      </w:r>
      <w:r>
        <w:t>целям,</w:t>
      </w:r>
      <w:r>
        <w:rPr>
          <w:spacing w:val="-57"/>
        </w:rPr>
        <w:t xml:space="preserve"> </w:t>
      </w:r>
      <w:r>
        <w:t>оценивать риски</w:t>
      </w:r>
      <w:r>
        <w:rPr>
          <w:spacing w:val="-2"/>
        </w:rPr>
        <w:t xml:space="preserve"> </w:t>
      </w:r>
      <w:r>
        <w:t>последствий деятельности;</w:t>
      </w:r>
    </w:p>
    <w:p w:rsidR="00C10899" w:rsidRDefault="006A2AAA">
      <w:pPr>
        <w:pStyle w:val="a3"/>
        <w:spacing w:line="278" w:lineRule="auto"/>
        <w:ind w:firstLine="707"/>
        <w:jc w:val="left"/>
      </w:pPr>
      <w:r>
        <w:t>координировать</w:t>
      </w:r>
      <w:r>
        <w:rPr>
          <w:spacing w:val="54"/>
        </w:rPr>
        <w:t xml:space="preserve"> </w:t>
      </w:r>
      <w:r>
        <w:t>и</w:t>
      </w:r>
      <w:r>
        <w:rPr>
          <w:spacing w:val="53"/>
        </w:rPr>
        <w:t xml:space="preserve"> </w:t>
      </w:r>
      <w:r>
        <w:t>выполнять</w:t>
      </w:r>
      <w:r>
        <w:rPr>
          <w:spacing w:val="53"/>
        </w:rPr>
        <w:t xml:space="preserve"> </w:t>
      </w:r>
      <w:r>
        <w:t>работу</w:t>
      </w:r>
      <w:r>
        <w:rPr>
          <w:spacing w:val="48"/>
        </w:rPr>
        <w:t xml:space="preserve"> </w:t>
      </w:r>
      <w:r>
        <w:t>в</w:t>
      </w:r>
      <w:r>
        <w:rPr>
          <w:spacing w:val="59"/>
        </w:rPr>
        <w:t xml:space="preserve"> </w:t>
      </w:r>
      <w:r>
        <w:t>условиях</w:t>
      </w:r>
      <w:r>
        <w:rPr>
          <w:spacing w:val="55"/>
        </w:rPr>
        <w:t xml:space="preserve"> </w:t>
      </w:r>
      <w:r>
        <w:t>реального,</w:t>
      </w:r>
      <w:r>
        <w:rPr>
          <w:spacing w:val="52"/>
        </w:rPr>
        <w:t xml:space="preserve"> </w:t>
      </w:r>
      <w:r>
        <w:t>виртуального</w:t>
      </w:r>
      <w:r>
        <w:rPr>
          <w:spacing w:val="52"/>
        </w:rPr>
        <w:t xml:space="preserve"> </w:t>
      </w:r>
      <w:r>
        <w:t>и</w:t>
      </w:r>
      <w:r>
        <w:rPr>
          <w:spacing w:val="-57"/>
        </w:rPr>
        <w:t xml:space="preserve"> </w:t>
      </w:r>
      <w:r>
        <w:t>комбинированного</w:t>
      </w:r>
      <w:r>
        <w:rPr>
          <w:spacing w:val="-1"/>
        </w:rPr>
        <w:t xml:space="preserve"> </w:t>
      </w:r>
      <w:r>
        <w:t>взаимодействия;</w:t>
      </w:r>
    </w:p>
    <w:p w:rsidR="00C10899" w:rsidRDefault="006A2AAA">
      <w:pPr>
        <w:pStyle w:val="a3"/>
        <w:spacing w:line="272" w:lineRule="exact"/>
        <w:ind w:left="1186"/>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C10899" w:rsidRDefault="006A2AAA" w:rsidP="002D2153">
      <w:pPr>
        <w:pStyle w:val="a5"/>
        <w:numPr>
          <w:ilvl w:val="0"/>
          <w:numId w:val="139"/>
        </w:numPr>
        <w:tabs>
          <w:tab w:val="left" w:pos="1446"/>
        </w:tabs>
        <w:spacing w:before="40"/>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C10899" w:rsidRDefault="006A2AAA">
      <w:pPr>
        <w:pStyle w:val="a3"/>
        <w:spacing w:before="41" w:line="276" w:lineRule="auto"/>
        <w:ind w:right="717" w:firstLine="707"/>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w:t>
      </w:r>
      <w:r>
        <w:rPr>
          <w:spacing w:val="-1"/>
        </w:rPr>
        <w:t xml:space="preserve"> </w:t>
      </w:r>
      <w:r>
        <w:t>познания;</w:t>
      </w:r>
    </w:p>
    <w:p w:rsidR="00C10899" w:rsidRDefault="006A2AAA">
      <w:pPr>
        <w:pStyle w:val="a3"/>
        <w:spacing w:before="1" w:line="276" w:lineRule="auto"/>
        <w:ind w:right="713" w:firstLine="707"/>
      </w:pPr>
      <w:r>
        <w:t>овладеть видами деятельности по получению нового знания, его 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C10899" w:rsidRDefault="006A2AAA">
      <w:pPr>
        <w:pStyle w:val="a3"/>
        <w:spacing w:line="276" w:lineRule="auto"/>
        <w:ind w:right="716" w:firstLine="707"/>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 методами;</w:t>
      </w:r>
    </w:p>
    <w:p w:rsidR="00C10899" w:rsidRDefault="006A2AAA">
      <w:pPr>
        <w:pStyle w:val="a3"/>
        <w:spacing w:line="276" w:lineRule="auto"/>
        <w:ind w:right="717" w:firstLine="707"/>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C10899" w:rsidRDefault="006A2AAA">
      <w:pPr>
        <w:pStyle w:val="a3"/>
        <w:spacing w:before="1" w:line="276" w:lineRule="auto"/>
        <w:ind w:right="717" w:firstLine="707"/>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C10899" w:rsidRDefault="006A2AAA">
      <w:pPr>
        <w:pStyle w:val="a3"/>
        <w:spacing w:line="278" w:lineRule="auto"/>
        <w:ind w:right="718" w:firstLine="707"/>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C10899" w:rsidRDefault="006A2AAA">
      <w:pPr>
        <w:pStyle w:val="a3"/>
        <w:spacing w:line="272" w:lineRule="exact"/>
        <w:ind w:left="1186"/>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C10899" w:rsidRDefault="006A2AAA">
      <w:pPr>
        <w:pStyle w:val="a3"/>
        <w:spacing w:before="39" w:line="276" w:lineRule="auto"/>
        <w:ind w:right="714" w:firstLine="707"/>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C10899" w:rsidRDefault="006A2AAA">
      <w:pPr>
        <w:pStyle w:val="a3"/>
        <w:spacing w:before="1" w:line="276" w:lineRule="auto"/>
        <w:ind w:left="1186" w:right="856"/>
      </w:pPr>
      <w:r>
        <w:t>переносить знания в познавательную и практическую области жизнедеятельности;</w:t>
      </w:r>
      <w:r>
        <w:rPr>
          <w:spacing w:val="-58"/>
        </w:rPr>
        <w:t xml:space="preserve"> </w:t>
      </w:r>
      <w:r>
        <w:t>интегрировать</w:t>
      </w:r>
      <w:r>
        <w:rPr>
          <w:spacing w:val="-2"/>
        </w:rPr>
        <w:t xml:space="preserve"> </w:t>
      </w:r>
      <w:r>
        <w:t>знания из</w:t>
      </w:r>
      <w:r>
        <w:rPr>
          <w:spacing w:val="-1"/>
        </w:rPr>
        <w:t xml:space="preserve"> </w:t>
      </w:r>
      <w:r>
        <w:t>разных</w:t>
      </w:r>
      <w:r>
        <w:rPr>
          <w:spacing w:val="2"/>
        </w:rPr>
        <w:t xml:space="preserve"> </w:t>
      </w:r>
      <w:r>
        <w:t>предметных</w:t>
      </w:r>
      <w:r>
        <w:rPr>
          <w:spacing w:val="1"/>
        </w:rPr>
        <w:t xml:space="preserve"> </w:t>
      </w:r>
      <w:r>
        <w:t>областей;</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5" w:firstLine="707"/>
      </w:pPr>
      <w:r>
        <w:lastRenderedPageBreak/>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C10899" w:rsidRDefault="006A2AAA" w:rsidP="002D2153">
      <w:pPr>
        <w:pStyle w:val="a5"/>
        <w:numPr>
          <w:ilvl w:val="0"/>
          <w:numId w:val="139"/>
        </w:numPr>
        <w:tabs>
          <w:tab w:val="left" w:pos="1446"/>
        </w:tabs>
        <w:spacing w:line="272" w:lineRule="exact"/>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C10899" w:rsidRDefault="006A2AAA">
      <w:pPr>
        <w:pStyle w:val="a3"/>
        <w:spacing w:before="41" w:line="276" w:lineRule="auto"/>
        <w:ind w:right="716" w:firstLine="707"/>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 видов и форм</w:t>
      </w:r>
      <w:r>
        <w:rPr>
          <w:spacing w:val="-1"/>
        </w:rPr>
        <w:t xml:space="preserve"> </w:t>
      </w:r>
      <w:r>
        <w:t>представления;</w:t>
      </w:r>
    </w:p>
    <w:p w:rsidR="00C10899" w:rsidRDefault="006A2AAA">
      <w:pPr>
        <w:pStyle w:val="a3"/>
        <w:spacing w:before="1" w:line="276" w:lineRule="auto"/>
        <w:ind w:right="718" w:firstLine="707"/>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2"/>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C10899" w:rsidRDefault="006A2AAA">
      <w:pPr>
        <w:pStyle w:val="a3"/>
        <w:spacing w:line="278" w:lineRule="auto"/>
        <w:ind w:right="712" w:firstLine="707"/>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C10899" w:rsidRDefault="006A2AAA">
      <w:pPr>
        <w:pStyle w:val="a3"/>
        <w:spacing w:line="276" w:lineRule="auto"/>
        <w:ind w:right="710" w:firstLine="707"/>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C10899" w:rsidRDefault="006A2AAA">
      <w:pPr>
        <w:pStyle w:val="a3"/>
        <w:spacing w:line="276" w:lineRule="auto"/>
        <w:ind w:right="718" w:firstLine="707"/>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C10899" w:rsidRDefault="006A2AAA" w:rsidP="002D2153">
      <w:pPr>
        <w:pStyle w:val="a5"/>
        <w:numPr>
          <w:ilvl w:val="1"/>
          <w:numId w:val="141"/>
        </w:numPr>
        <w:tabs>
          <w:tab w:val="left" w:pos="1607"/>
        </w:tabs>
        <w:spacing w:line="275" w:lineRule="exact"/>
        <w:ind w:hanging="421"/>
        <w:rPr>
          <w:sz w:val="24"/>
        </w:rPr>
      </w:pPr>
      <w:r>
        <w:rPr>
          <w:sz w:val="24"/>
        </w:rPr>
        <w:t>Овладение</w:t>
      </w:r>
      <w:r>
        <w:rPr>
          <w:spacing w:val="-3"/>
          <w:sz w:val="24"/>
        </w:rPr>
        <w:t xml:space="preserve"> </w:t>
      </w:r>
      <w:r>
        <w:rPr>
          <w:sz w:val="24"/>
        </w:rPr>
        <w:t>универсальными</w:t>
      </w:r>
      <w:r>
        <w:rPr>
          <w:spacing w:val="-5"/>
          <w:sz w:val="24"/>
        </w:rPr>
        <w:t xml:space="preserve"> </w:t>
      </w:r>
      <w:r>
        <w:rPr>
          <w:sz w:val="24"/>
        </w:rPr>
        <w:t>коммуникативными</w:t>
      </w:r>
      <w:r>
        <w:rPr>
          <w:spacing w:val="-5"/>
          <w:sz w:val="24"/>
        </w:rPr>
        <w:t xml:space="preserve"> </w:t>
      </w:r>
      <w:r>
        <w:rPr>
          <w:sz w:val="24"/>
        </w:rPr>
        <w:t>действиями:</w:t>
      </w:r>
    </w:p>
    <w:p w:rsidR="00C10899" w:rsidRDefault="006A2AAA" w:rsidP="002D2153">
      <w:pPr>
        <w:pStyle w:val="a5"/>
        <w:numPr>
          <w:ilvl w:val="0"/>
          <w:numId w:val="138"/>
        </w:numPr>
        <w:tabs>
          <w:tab w:val="left" w:pos="1447"/>
        </w:tabs>
        <w:spacing w:before="38"/>
        <w:ind w:hanging="261"/>
        <w:rPr>
          <w:sz w:val="24"/>
        </w:rPr>
      </w:pPr>
      <w:r>
        <w:rPr>
          <w:sz w:val="24"/>
        </w:rPr>
        <w:t>общение:</w:t>
      </w:r>
    </w:p>
    <w:p w:rsidR="00C10899" w:rsidRDefault="006A2AAA">
      <w:pPr>
        <w:pStyle w:val="a3"/>
        <w:spacing w:before="41"/>
        <w:ind w:left="1186"/>
        <w:jc w:val="left"/>
      </w:pPr>
      <w:r>
        <w:t>осуществлять</w:t>
      </w:r>
      <w:r>
        <w:rPr>
          <w:spacing w:val="-3"/>
        </w:rPr>
        <w:t xml:space="preserve"> </w:t>
      </w:r>
      <w:r>
        <w:t>коммуникации</w:t>
      </w:r>
      <w:r>
        <w:rPr>
          <w:spacing w:val="-3"/>
        </w:rPr>
        <w:t xml:space="preserve"> </w:t>
      </w:r>
      <w:r>
        <w:t>во</w:t>
      </w:r>
      <w:r>
        <w:rPr>
          <w:spacing w:val="-3"/>
        </w:rPr>
        <w:t xml:space="preserve"> </w:t>
      </w:r>
      <w:r>
        <w:t>всех</w:t>
      </w:r>
      <w:r>
        <w:rPr>
          <w:spacing w:val="-1"/>
        </w:rPr>
        <w:t xml:space="preserve"> </w:t>
      </w:r>
      <w:r>
        <w:t>сферах жизни;</w:t>
      </w:r>
    </w:p>
    <w:p w:rsidR="00C10899" w:rsidRDefault="006A2AAA">
      <w:pPr>
        <w:pStyle w:val="a3"/>
        <w:spacing w:before="41" w:line="276" w:lineRule="auto"/>
        <w:ind w:right="900" w:firstLine="707"/>
        <w:jc w:val="left"/>
      </w:pPr>
      <w:r>
        <w:t>распознавать</w:t>
      </w:r>
      <w:r>
        <w:rPr>
          <w:spacing w:val="26"/>
        </w:rPr>
        <w:t xml:space="preserve"> </w:t>
      </w:r>
      <w:r>
        <w:t>невербальные</w:t>
      </w:r>
      <w:r>
        <w:rPr>
          <w:spacing w:val="23"/>
        </w:rPr>
        <w:t xml:space="preserve"> </w:t>
      </w:r>
      <w:r>
        <w:t>средства</w:t>
      </w:r>
      <w:r>
        <w:rPr>
          <w:spacing w:val="26"/>
        </w:rPr>
        <w:t xml:space="preserve"> </w:t>
      </w:r>
      <w:r>
        <w:t>общения,</w:t>
      </w:r>
      <w:r>
        <w:rPr>
          <w:spacing w:val="24"/>
        </w:rPr>
        <w:t xml:space="preserve"> </w:t>
      </w:r>
      <w:r>
        <w:t>понимать</w:t>
      </w:r>
      <w:r>
        <w:rPr>
          <w:spacing w:val="26"/>
        </w:rPr>
        <w:t xml:space="preserve"> </w:t>
      </w:r>
      <w:r>
        <w:t>значение</w:t>
      </w:r>
      <w:r>
        <w:rPr>
          <w:spacing w:val="23"/>
        </w:rPr>
        <w:t xml:space="preserve"> </w:t>
      </w:r>
      <w:r>
        <w:t>социальных</w:t>
      </w:r>
      <w:r>
        <w:rPr>
          <w:spacing w:val="-57"/>
        </w:rPr>
        <w:t xml:space="preserve"> </w:t>
      </w:r>
      <w:r>
        <w:t>знаков,</w:t>
      </w:r>
      <w:r>
        <w:rPr>
          <w:spacing w:val="-4"/>
        </w:rPr>
        <w:t xml:space="preserve"> </w:t>
      </w:r>
      <w:r>
        <w:t>распознавать</w:t>
      </w:r>
      <w:r>
        <w:rPr>
          <w:spacing w:val="-4"/>
        </w:rPr>
        <w:t xml:space="preserve"> </w:t>
      </w:r>
      <w:r>
        <w:t>предпосылки</w:t>
      </w:r>
      <w:r>
        <w:rPr>
          <w:spacing w:val="-3"/>
        </w:rPr>
        <w:t xml:space="preserve"> </w:t>
      </w:r>
      <w:r>
        <w:t>конфликтных</w:t>
      </w:r>
      <w:r>
        <w:rPr>
          <w:spacing w:val="-1"/>
        </w:rPr>
        <w:t xml:space="preserve"> </w:t>
      </w:r>
      <w:r>
        <w:t>ситуаций</w:t>
      </w:r>
      <w:r>
        <w:rPr>
          <w:spacing w:val="-3"/>
        </w:rPr>
        <w:t xml:space="preserve"> </w:t>
      </w:r>
      <w:r>
        <w:t>и уметь</w:t>
      </w:r>
      <w:r>
        <w:rPr>
          <w:spacing w:val="-3"/>
        </w:rPr>
        <w:t xml:space="preserve"> </w:t>
      </w:r>
      <w:r>
        <w:t>смягчать</w:t>
      </w:r>
      <w:r>
        <w:rPr>
          <w:spacing w:val="-2"/>
        </w:rPr>
        <w:t xml:space="preserve"> </w:t>
      </w:r>
      <w:r>
        <w:t>конфликты;</w:t>
      </w:r>
    </w:p>
    <w:p w:rsidR="00C10899" w:rsidRDefault="006A2AAA">
      <w:pPr>
        <w:pStyle w:val="a3"/>
        <w:spacing w:before="1" w:line="276" w:lineRule="auto"/>
        <w:ind w:right="900" w:firstLine="707"/>
        <w:jc w:val="left"/>
      </w:pPr>
      <w:r>
        <w:t>владеть</w:t>
      </w:r>
      <w:r>
        <w:rPr>
          <w:spacing w:val="24"/>
        </w:rPr>
        <w:t xml:space="preserve"> </w:t>
      </w:r>
      <w:r>
        <w:t>различными</w:t>
      </w:r>
      <w:r>
        <w:rPr>
          <w:spacing w:val="24"/>
        </w:rPr>
        <w:t xml:space="preserve"> </w:t>
      </w:r>
      <w:r>
        <w:t>способами</w:t>
      </w:r>
      <w:r>
        <w:rPr>
          <w:spacing w:val="24"/>
        </w:rPr>
        <w:t xml:space="preserve"> </w:t>
      </w:r>
      <w:r>
        <w:t>общения</w:t>
      </w:r>
      <w:r>
        <w:rPr>
          <w:spacing w:val="23"/>
        </w:rPr>
        <w:t xml:space="preserve"> </w:t>
      </w:r>
      <w:r>
        <w:t>и</w:t>
      </w:r>
      <w:r>
        <w:rPr>
          <w:spacing w:val="24"/>
        </w:rPr>
        <w:t xml:space="preserve"> </w:t>
      </w:r>
      <w:r>
        <w:t>взаимодействия,</w:t>
      </w:r>
      <w:r>
        <w:rPr>
          <w:spacing w:val="23"/>
        </w:rPr>
        <w:t xml:space="preserve"> </w:t>
      </w:r>
      <w:r>
        <w:t>аргументированно</w:t>
      </w:r>
      <w:r>
        <w:rPr>
          <w:spacing w:val="-57"/>
        </w:rPr>
        <w:t xml:space="preserve"> </w:t>
      </w:r>
      <w:r>
        <w:t>вести диалог;</w:t>
      </w:r>
    </w:p>
    <w:p w:rsidR="00C10899" w:rsidRDefault="006A2AAA">
      <w:pPr>
        <w:pStyle w:val="a3"/>
        <w:spacing w:line="275" w:lineRule="exact"/>
        <w:ind w:left="1186"/>
        <w:jc w:val="left"/>
      </w:pPr>
      <w:r>
        <w:t>развёрнуто</w:t>
      </w:r>
      <w:r>
        <w:rPr>
          <w:spacing w:val="-2"/>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2"/>
        </w:rPr>
        <w:t xml:space="preserve"> </w:t>
      </w:r>
      <w:r>
        <w:t>точку</w:t>
      </w:r>
      <w:r>
        <w:rPr>
          <w:spacing w:val="-9"/>
        </w:rPr>
        <w:t xml:space="preserve"> </w:t>
      </w:r>
      <w:r>
        <w:t>зрения.</w:t>
      </w:r>
    </w:p>
    <w:p w:rsidR="00C10899" w:rsidRDefault="006A2AAA" w:rsidP="002D2153">
      <w:pPr>
        <w:pStyle w:val="a5"/>
        <w:numPr>
          <w:ilvl w:val="0"/>
          <w:numId w:val="138"/>
        </w:numPr>
        <w:tabs>
          <w:tab w:val="left" w:pos="1447"/>
        </w:tabs>
        <w:spacing w:before="42"/>
        <w:ind w:hanging="261"/>
        <w:rPr>
          <w:sz w:val="24"/>
        </w:rPr>
      </w:pPr>
      <w:r>
        <w:rPr>
          <w:sz w:val="24"/>
        </w:rPr>
        <w:t>совместная</w:t>
      </w:r>
      <w:r>
        <w:rPr>
          <w:spacing w:val="-3"/>
          <w:sz w:val="24"/>
        </w:rPr>
        <w:t xml:space="preserve"> </w:t>
      </w:r>
      <w:r>
        <w:rPr>
          <w:sz w:val="24"/>
        </w:rPr>
        <w:t>деятельность:</w:t>
      </w:r>
    </w:p>
    <w:p w:rsidR="00C10899" w:rsidRDefault="006A2AAA">
      <w:pPr>
        <w:pStyle w:val="a3"/>
        <w:spacing w:before="40" w:line="278" w:lineRule="auto"/>
        <w:ind w:left="1186" w:right="710"/>
        <w:jc w:val="left"/>
      </w:pPr>
      <w:r>
        <w:t>понимать и использовать преимущества командной и индивидуальной работы;</w:t>
      </w:r>
      <w:r>
        <w:rPr>
          <w:spacing w:val="1"/>
        </w:rPr>
        <w:t xml:space="preserve"> </w:t>
      </w:r>
      <w:r>
        <w:t>выбирать</w:t>
      </w:r>
      <w:r>
        <w:rPr>
          <w:spacing w:val="41"/>
        </w:rPr>
        <w:t xml:space="preserve"> </w:t>
      </w:r>
      <w:r>
        <w:t>тематику</w:t>
      </w:r>
      <w:r>
        <w:rPr>
          <w:spacing w:val="34"/>
        </w:rPr>
        <w:t xml:space="preserve"> </w:t>
      </w:r>
      <w:r>
        <w:t>и</w:t>
      </w:r>
      <w:r>
        <w:rPr>
          <w:spacing w:val="42"/>
        </w:rPr>
        <w:t xml:space="preserve"> </w:t>
      </w:r>
      <w:r>
        <w:t>методы</w:t>
      </w:r>
      <w:r>
        <w:rPr>
          <w:spacing w:val="39"/>
        </w:rPr>
        <w:t xml:space="preserve"> </w:t>
      </w:r>
      <w:r>
        <w:t>совместных</w:t>
      </w:r>
      <w:r>
        <w:rPr>
          <w:spacing w:val="41"/>
        </w:rPr>
        <w:t xml:space="preserve"> </w:t>
      </w:r>
      <w:r>
        <w:t>действий</w:t>
      </w:r>
      <w:r>
        <w:rPr>
          <w:spacing w:val="40"/>
        </w:rPr>
        <w:t xml:space="preserve"> </w:t>
      </w:r>
      <w:r>
        <w:t>с</w:t>
      </w:r>
      <w:r>
        <w:rPr>
          <w:spacing w:val="41"/>
        </w:rPr>
        <w:t xml:space="preserve"> </w:t>
      </w:r>
      <w:r>
        <w:t>учётом</w:t>
      </w:r>
      <w:r>
        <w:rPr>
          <w:spacing w:val="39"/>
        </w:rPr>
        <w:t xml:space="preserve"> </w:t>
      </w:r>
      <w:r>
        <w:t>общих</w:t>
      </w:r>
      <w:r>
        <w:rPr>
          <w:spacing w:val="41"/>
        </w:rPr>
        <w:t xml:space="preserve"> </w:t>
      </w:r>
      <w:r>
        <w:t>интересов</w:t>
      </w:r>
      <w:r>
        <w:rPr>
          <w:spacing w:val="39"/>
        </w:rPr>
        <w:t xml:space="preserve"> </w:t>
      </w:r>
      <w:r>
        <w:t>и</w:t>
      </w:r>
    </w:p>
    <w:p w:rsidR="00C10899" w:rsidRDefault="006A2AAA">
      <w:pPr>
        <w:pStyle w:val="a3"/>
        <w:spacing w:line="272" w:lineRule="exact"/>
        <w:jc w:val="left"/>
      </w:pPr>
      <w:r>
        <w:t>возможностей</w:t>
      </w:r>
      <w:r>
        <w:rPr>
          <w:spacing w:val="-3"/>
        </w:rPr>
        <w:t xml:space="preserve"> </w:t>
      </w:r>
      <w:r>
        <w:t>каждого</w:t>
      </w:r>
      <w:r>
        <w:rPr>
          <w:spacing w:val="-2"/>
        </w:rPr>
        <w:t xml:space="preserve"> </w:t>
      </w:r>
      <w:r>
        <w:t>члена</w:t>
      </w:r>
      <w:r>
        <w:rPr>
          <w:spacing w:val="-2"/>
        </w:rPr>
        <w:t xml:space="preserve"> </w:t>
      </w:r>
      <w:r>
        <w:t>коллектива;</w:t>
      </w:r>
    </w:p>
    <w:p w:rsidR="00C10899" w:rsidRDefault="006A2AAA">
      <w:pPr>
        <w:pStyle w:val="a3"/>
        <w:spacing w:before="41" w:line="276" w:lineRule="auto"/>
        <w:ind w:right="900" w:firstLine="707"/>
        <w:jc w:val="left"/>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57"/>
        </w:rPr>
        <w:t xml:space="preserve"> </w:t>
      </w:r>
      <w:r>
        <w:t>действия</w:t>
      </w:r>
      <w:r>
        <w:rPr>
          <w:spacing w:val="-1"/>
        </w:rPr>
        <w:t xml:space="preserve"> </w:t>
      </w:r>
      <w:r>
        <w:t>по её</w:t>
      </w:r>
      <w:r>
        <w:rPr>
          <w:spacing w:val="-1"/>
        </w:rPr>
        <w:t xml:space="preserve"> </w:t>
      </w:r>
      <w:r>
        <w:t>достижению: составлять</w:t>
      </w:r>
    </w:p>
    <w:p w:rsidR="00C10899" w:rsidRDefault="006A2AAA">
      <w:pPr>
        <w:pStyle w:val="a3"/>
        <w:spacing w:before="1" w:line="276" w:lineRule="auto"/>
        <w:ind w:right="900" w:firstLine="707"/>
        <w:jc w:val="left"/>
      </w:pPr>
      <w:r>
        <w:t>план</w:t>
      </w:r>
      <w:r>
        <w:rPr>
          <w:spacing w:val="52"/>
        </w:rPr>
        <w:t xml:space="preserve"> </w:t>
      </w:r>
      <w:r>
        <w:t>действий,</w:t>
      </w:r>
      <w:r>
        <w:rPr>
          <w:spacing w:val="51"/>
        </w:rPr>
        <w:t xml:space="preserve"> </w:t>
      </w:r>
      <w:r>
        <w:t>распределять</w:t>
      </w:r>
      <w:r>
        <w:rPr>
          <w:spacing w:val="52"/>
        </w:rPr>
        <w:t xml:space="preserve"> </w:t>
      </w:r>
      <w:r>
        <w:t>роли</w:t>
      </w:r>
      <w:r>
        <w:rPr>
          <w:spacing w:val="53"/>
        </w:rPr>
        <w:t xml:space="preserve"> </w:t>
      </w:r>
      <w:r>
        <w:t>с</w:t>
      </w:r>
      <w:r>
        <w:rPr>
          <w:spacing w:val="55"/>
        </w:rPr>
        <w:t xml:space="preserve"> </w:t>
      </w:r>
      <w:r>
        <w:t>учётом</w:t>
      </w:r>
      <w:r>
        <w:rPr>
          <w:spacing w:val="51"/>
        </w:rPr>
        <w:t xml:space="preserve"> </w:t>
      </w:r>
      <w:r>
        <w:t>мнений</w:t>
      </w:r>
      <w:r>
        <w:rPr>
          <w:spacing w:val="55"/>
        </w:rPr>
        <w:t xml:space="preserve"> </w:t>
      </w:r>
      <w:r>
        <w:t>участников,</w:t>
      </w:r>
      <w:r>
        <w:rPr>
          <w:spacing w:val="51"/>
        </w:rPr>
        <w:t xml:space="preserve"> </w:t>
      </w:r>
      <w:r>
        <w:t>обсуждать</w:t>
      </w:r>
      <w:r>
        <w:rPr>
          <w:spacing w:val="-57"/>
        </w:rPr>
        <w:t xml:space="preserve"> </w:t>
      </w:r>
      <w:r>
        <w:t>результаты</w:t>
      </w:r>
      <w:r>
        <w:rPr>
          <w:spacing w:val="-1"/>
        </w:rPr>
        <w:t xml:space="preserve"> </w:t>
      </w:r>
      <w:r>
        <w:t>совместной работы;</w:t>
      </w:r>
    </w:p>
    <w:p w:rsidR="00C10899" w:rsidRDefault="006A2AAA">
      <w:pPr>
        <w:pStyle w:val="a3"/>
        <w:spacing w:line="276" w:lineRule="auto"/>
        <w:ind w:right="710" w:firstLine="707"/>
        <w:jc w:val="left"/>
      </w:pPr>
      <w:r>
        <w:t>оценивать качество</w:t>
      </w:r>
      <w:r>
        <w:rPr>
          <w:spacing w:val="1"/>
        </w:rPr>
        <w:t xml:space="preserve"> </w:t>
      </w:r>
      <w:r>
        <w:t>своего</w:t>
      </w:r>
      <w:r>
        <w:rPr>
          <w:spacing w:val="2"/>
        </w:rPr>
        <w:t xml:space="preserve"> </w:t>
      </w:r>
      <w:r>
        <w:t>вклада</w:t>
      </w:r>
      <w:r>
        <w:rPr>
          <w:spacing w:val="4"/>
        </w:rPr>
        <w:t xml:space="preserve"> </w:t>
      </w:r>
      <w:r>
        <w:t>и</w:t>
      </w:r>
      <w:r>
        <w:rPr>
          <w:spacing w:val="3"/>
        </w:rPr>
        <w:t xml:space="preserve"> </w:t>
      </w:r>
      <w:r>
        <w:t>каждого</w:t>
      </w:r>
      <w:r>
        <w:rPr>
          <w:spacing w:val="4"/>
        </w:rPr>
        <w:t xml:space="preserve"> </w:t>
      </w:r>
      <w:r>
        <w:t>участника команды</w:t>
      </w:r>
      <w:r>
        <w:rPr>
          <w:spacing w:val="2"/>
        </w:rPr>
        <w:t xml:space="preserve"> </w:t>
      </w:r>
      <w:r>
        <w:t>в</w:t>
      </w:r>
      <w:r>
        <w:rPr>
          <w:spacing w:val="1"/>
        </w:rPr>
        <w:t xml:space="preserve"> </w:t>
      </w:r>
      <w:r>
        <w:t>общий</w:t>
      </w:r>
      <w:r>
        <w:rPr>
          <w:spacing w:val="3"/>
        </w:rPr>
        <w:t xml:space="preserve"> </w:t>
      </w:r>
      <w:r>
        <w:t>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C10899" w:rsidRDefault="006A2AAA">
      <w:pPr>
        <w:pStyle w:val="a3"/>
        <w:spacing w:before="1" w:line="276" w:lineRule="auto"/>
        <w:ind w:firstLine="707"/>
        <w:jc w:val="left"/>
      </w:pPr>
      <w:r>
        <w:t>предлагать</w:t>
      </w:r>
      <w:r>
        <w:rPr>
          <w:spacing w:val="42"/>
        </w:rPr>
        <w:t xml:space="preserve"> </w:t>
      </w:r>
      <w:r>
        <w:t>новые</w:t>
      </w:r>
      <w:r>
        <w:rPr>
          <w:spacing w:val="41"/>
        </w:rPr>
        <w:t xml:space="preserve"> </w:t>
      </w:r>
      <w:r>
        <w:t>проекты,</w:t>
      </w:r>
      <w:r>
        <w:rPr>
          <w:spacing w:val="41"/>
        </w:rPr>
        <w:t xml:space="preserve"> </w:t>
      </w:r>
      <w:r>
        <w:t>оценивать</w:t>
      </w:r>
      <w:r>
        <w:rPr>
          <w:spacing w:val="41"/>
        </w:rPr>
        <w:t xml:space="preserve"> </w:t>
      </w:r>
      <w:r>
        <w:t>идеи</w:t>
      </w:r>
      <w:r>
        <w:rPr>
          <w:spacing w:val="42"/>
        </w:rPr>
        <w:t xml:space="preserve"> </w:t>
      </w:r>
      <w:r>
        <w:t>с</w:t>
      </w:r>
      <w:r>
        <w:rPr>
          <w:spacing w:val="39"/>
        </w:rPr>
        <w:t xml:space="preserve"> </w:t>
      </w:r>
      <w:r>
        <w:t>позиции</w:t>
      </w:r>
      <w:r>
        <w:rPr>
          <w:spacing w:val="40"/>
        </w:rPr>
        <w:t xml:space="preserve"> </w:t>
      </w:r>
      <w:r>
        <w:t>новизны,</w:t>
      </w:r>
      <w:r>
        <w:rPr>
          <w:spacing w:val="39"/>
        </w:rPr>
        <w:t xml:space="preserve"> </w:t>
      </w:r>
      <w:r>
        <w:t>оригинальности,</w:t>
      </w:r>
      <w:r>
        <w:rPr>
          <w:spacing w:val="-57"/>
        </w:rPr>
        <w:t xml:space="preserve"> </w:t>
      </w:r>
      <w:r>
        <w:t>практической</w:t>
      </w:r>
      <w:r>
        <w:rPr>
          <w:spacing w:val="-3"/>
        </w:rPr>
        <w:t xml:space="preserve"> </w:t>
      </w:r>
      <w:r>
        <w:t>значимости;</w:t>
      </w:r>
    </w:p>
    <w:p w:rsidR="00C10899" w:rsidRDefault="006A2AAA">
      <w:pPr>
        <w:pStyle w:val="a3"/>
        <w:spacing w:line="276" w:lineRule="auto"/>
        <w:ind w:right="900" w:firstLine="707"/>
        <w:jc w:val="left"/>
      </w:pPr>
      <w:r>
        <w:t>осуществлять</w:t>
      </w:r>
      <w:r>
        <w:rPr>
          <w:spacing w:val="4"/>
        </w:rPr>
        <w:t xml:space="preserve"> </w:t>
      </w:r>
      <w:r>
        <w:t>позитивное</w:t>
      </w:r>
      <w:r>
        <w:rPr>
          <w:spacing w:val="3"/>
        </w:rPr>
        <w:t xml:space="preserve"> </w:t>
      </w:r>
      <w:r>
        <w:t>стратегическое</w:t>
      </w:r>
      <w:r>
        <w:rPr>
          <w:spacing w:val="3"/>
        </w:rPr>
        <w:t xml:space="preserve"> </w:t>
      </w:r>
      <w:r>
        <w:t>поведение</w:t>
      </w:r>
      <w:r>
        <w:rPr>
          <w:spacing w:val="3"/>
        </w:rPr>
        <w:t xml:space="preserve"> </w:t>
      </w:r>
      <w:r>
        <w:t>в</w:t>
      </w:r>
      <w:r>
        <w:rPr>
          <w:spacing w:val="3"/>
        </w:rPr>
        <w:t xml:space="preserve"> </w:t>
      </w:r>
      <w:r>
        <w:t>различных</w:t>
      </w:r>
      <w:r>
        <w:rPr>
          <w:spacing w:val="5"/>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C10899" w:rsidRDefault="006A2AAA" w:rsidP="002D2153">
      <w:pPr>
        <w:pStyle w:val="a5"/>
        <w:numPr>
          <w:ilvl w:val="1"/>
          <w:numId w:val="141"/>
        </w:numPr>
        <w:tabs>
          <w:tab w:val="left" w:pos="1607"/>
        </w:tabs>
        <w:ind w:hanging="421"/>
        <w:rPr>
          <w:sz w:val="24"/>
        </w:rPr>
      </w:pPr>
      <w:r>
        <w:rPr>
          <w:sz w:val="24"/>
        </w:rPr>
        <w:t>Овладение</w:t>
      </w:r>
      <w:r>
        <w:rPr>
          <w:spacing w:val="-3"/>
          <w:sz w:val="24"/>
        </w:rPr>
        <w:t xml:space="preserve"> </w:t>
      </w:r>
      <w:r>
        <w:rPr>
          <w:sz w:val="24"/>
        </w:rPr>
        <w:t>универсальными</w:t>
      </w:r>
      <w:r>
        <w:rPr>
          <w:spacing w:val="-4"/>
          <w:sz w:val="24"/>
        </w:rPr>
        <w:t xml:space="preserve"> </w:t>
      </w:r>
      <w:r>
        <w:rPr>
          <w:sz w:val="24"/>
        </w:rPr>
        <w:t>регулятивными</w:t>
      </w:r>
      <w:r>
        <w:rPr>
          <w:spacing w:val="-5"/>
          <w:sz w:val="24"/>
        </w:rPr>
        <w:t xml:space="preserve"> </w:t>
      </w:r>
      <w:r>
        <w:rPr>
          <w:sz w:val="24"/>
        </w:rPr>
        <w:t>действиями:</w:t>
      </w:r>
    </w:p>
    <w:p w:rsidR="00C10899" w:rsidRDefault="006A2AAA" w:rsidP="002D2153">
      <w:pPr>
        <w:pStyle w:val="a5"/>
        <w:numPr>
          <w:ilvl w:val="0"/>
          <w:numId w:val="137"/>
        </w:numPr>
        <w:tabs>
          <w:tab w:val="left" w:pos="1447"/>
        </w:tabs>
        <w:spacing w:before="41"/>
        <w:ind w:hanging="261"/>
        <w:rPr>
          <w:sz w:val="24"/>
        </w:rPr>
      </w:pPr>
      <w:r>
        <w:rPr>
          <w:sz w:val="24"/>
        </w:rPr>
        <w:t>самоорганизация:</w:t>
      </w:r>
    </w:p>
    <w:p w:rsidR="00C10899" w:rsidRDefault="006A2AAA">
      <w:pPr>
        <w:pStyle w:val="a3"/>
        <w:spacing w:before="41" w:line="276" w:lineRule="auto"/>
        <w:ind w:right="711" w:firstLine="707"/>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C10899" w:rsidRDefault="006A2AAA">
      <w:pPr>
        <w:pStyle w:val="a3"/>
        <w:spacing w:before="1" w:line="276" w:lineRule="auto"/>
        <w:ind w:right="720" w:firstLine="707"/>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ind w:left="1186"/>
        <w:jc w:val="left"/>
      </w:pPr>
      <w:r>
        <w:lastRenderedPageBreak/>
        <w:t>давать</w:t>
      </w:r>
      <w:r>
        <w:rPr>
          <w:spacing w:val="-1"/>
        </w:rPr>
        <w:t xml:space="preserve"> </w:t>
      </w:r>
      <w:r>
        <w:t>оценку</w:t>
      </w:r>
      <w:r>
        <w:rPr>
          <w:spacing w:val="-10"/>
        </w:rPr>
        <w:t xml:space="preserve"> </w:t>
      </w:r>
      <w:r>
        <w:t>новым ситуациям;</w:t>
      </w:r>
    </w:p>
    <w:p w:rsidR="00C10899" w:rsidRDefault="006A2AAA">
      <w:pPr>
        <w:pStyle w:val="a3"/>
        <w:spacing w:before="44"/>
        <w:ind w:left="1186"/>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C10899" w:rsidRDefault="006A2AAA">
      <w:pPr>
        <w:pStyle w:val="a3"/>
        <w:spacing w:before="41" w:line="276" w:lineRule="auto"/>
        <w:ind w:left="1186" w:right="760"/>
        <w:jc w:val="left"/>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C10899" w:rsidRDefault="006A2AAA">
      <w:pPr>
        <w:pStyle w:val="a3"/>
        <w:spacing w:line="278" w:lineRule="auto"/>
        <w:ind w:right="718" w:firstLine="707"/>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C10899" w:rsidRDefault="006A2AAA" w:rsidP="002D2153">
      <w:pPr>
        <w:pStyle w:val="a5"/>
        <w:numPr>
          <w:ilvl w:val="0"/>
          <w:numId w:val="137"/>
        </w:numPr>
        <w:tabs>
          <w:tab w:val="left" w:pos="1446"/>
        </w:tabs>
        <w:spacing w:line="272" w:lineRule="exact"/>
        <w:rPr>
          <w:sz w:val="24"/>
        </w:rPr>
      </w:pPr>
      <w:r>
        <w:rPr>
          <w:sz w:val="24"/>
        </w:rPr>
        <w:t>самоконтроль:</w:t>
      </w:r>
    </w:p>
    <w:p w:rsidR="00C10899" w:rsidRDefault="006A2AAA">
      <w:pPr>
        <w:pStyle w:val="a3"/>
        <w:spacing w:before="40" w:line="276" w:lineRule="auto"/>
        <w:ind w:right="718" w:firstLine="707"/>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C10899" w:rsidRDefault="006A2AAA">
      <w:pPr>
        <w:pStyle w:val="a3"/>
        <w:spacing w:before="1" w:line="276" w:lineRule="auto"/>
        <w:ind w:right="712" w:firstLine="707"/>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C10899" w:rsidRDefault="006A2AAA">
      <w:pPr>
        <w:pStyle w:val="a3"/>
        <w:spacing w:line="278" w:lineRule="auto"/>
        <w:ind w:left="1186" w:right="1219"/>
        <w:jc w:val="left"/>
      </w:pP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4"/>
        </w:rPr>
        <w:t xml:space="preserve"> </w:t>
      </w:r>
      <w:r>
        <w:t>и</w:t>
      </w:r>
      <w:r>
        <w:rPr>
          <w:spacing w:val="-2"/>
        </w:rPr>
        <w:t xml:space="preserve"> </w:t>
      </w:r>
      <w:r>
        <w:t>аргументы</w:t>
      </w:r>
      <w:r>
        <w:rPr>
          <w:spacing w:val="-3"/>
        </w:rPr>
        <w:t xml:space="preserve"> </w:t>
      </w:r>
      <w:r>
        <w:t>других</w:t>
      </w:r>
      <w:r>
        <w:rPr>
          <w:spacing w:val="-1"/>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p>
    <w:p w:rsidR="00C10899" w:rsidRDefault="006A2AAA" w:rsidP="002D2153">
      <w:pPr>
        <w:pStyle w:val="a5"/>
        <w:numPr>
          <w:ilvl w:val="0"/>
          <w:numId w:val="137"/>
        </w:numPr>
        <w:tabs>
          <w:tab w:val="left" w:pos="1447"/>
        </w:tabs>
        <w:spacing w:line="272" w:lineRule="exact"/>
        <w:ind w:hanging="261"/>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C10899" w:rsidRDefault="006A2AAA">
      <w:pPr>
        <w:pStyle w:val="a3"/>
        <w:spacing w:before="39"/>
        <w:ind w:left="1186"/>
        <w:jc w:val="left"/>
      </w:pPr>
      <w:r>
        <w:t>принимать</w:t>
      </w:r>
      <w:r>
        <w:rPr>
          <w:spacing w:val="-2"/>
        </w:rPr>
        <w:t xml:space="preserve"> </w:t>
      </w:r>
      <w:r>
        <w:t>себя,</w:t>
      </w:r>
      <w:r>
        <w:rPr>
          <w:spacing w:val="-2"/>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3"/>
        </w:rPr>
        <w:t xml:space="preserve"> </w:t>
      </w:r>
      <w:r>
        <w:t>достоинства;</w:t>
      </w:r>
    </w:p>
    <w:p w:rsidR="00C10899" w:rsidRDefault="006A2AAA">
      <w:pPr>
        <w:pStyle w:val="a3"/>
        <w:spacing w:before="41" w:line="278" w:lineRule="auto"/>
        <w:ind w:left="1186" w:right="1219"/>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C10899" w:rsidRDefault="006A2AAA">
      <w:pPr>
        <w:pStyle w:val="a3"/>
        <w:spacing w:line="272" w:lineRule="exact"/>
        <w:ind w:left="1186"/>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C10899" w:rsidRDefault="006A2AAA">
      <w:pPr>
        <w:pStyle w:val="21"/>
        <w:spacing w:before="45"/>
        <w:ind w:left="1186"/>
        <w:jc w:val="left"/>
      </w:pPr>
      <w:r>
        <w:t>Предметные</w:t>
      </w:r>
      <w:r>
        <w:rPr>
          <w:spacing w:val="-6"/>
        </w:rPr>
        <w:t xml:space="preserve"> </w:t>
      </w:r>
      <w:r>
        <w:t>результаты</w:t>
      </w:r>
    </w:p>
    <w:p w:rsidR="00C10899" w:rsidRDefault="006A2AAA">
      <w:pPr>
        <w:pStyle w:val="a3"/>
        <w:spacing w:before="36"/>
        <w:ind w:left="1186"/>
        <w:jc w:val="left"/>
      </w:pPr>
      <w:r>
        <w:t>10</w:t>
      </w:r>
      <w:r>
        <w:rPr>
          <w:spacing w:val="-1"/>
        </w:rPr>
        <w:t xml:space="preserve"> </w:t>
      </w:r>
      <w:r>
        <w:t>класс</w:t>
      </w:r>
    </w:p>
    <w:p w:rsidR="00C10899" w:rsidRDefault="006A2AAA">
      <w:pPr>
        <w:pStyle w:val="a3"/>
        <w:spacing w:before="44" w:line="276" w:lineRule="auto"/>
        <w:ind w:right="717" w:firstLine="707"/>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информатики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обучающимися</w:t>
      </w:r>
      <w:r>
        <w:rPr>
          <w:spacing w:val="-1"/>
        </w:rPr>
        <w:t xml:space="preserve"> </w:t>
      </w:r>
      <w:r>
        <w:t>будут</w:t>
      </w:r>
      <w:r>
        <w:rPr>
          <w:spacing w:val="-1"/>
        </w:rPr>
        <w:t xml:space="preserve"> </w:t>
      </w:r>
      <w:r>
        <w:t>достигнуты</w:t>
      </w:r>
      <w:r>
        <w:rPr>
          <w:spacing w:val="-1"/>
        </w:rPr>
        <w:t xml:space="preserve"> </w:t>
      </w:r>
      <w:r>
        <w:t>следующие</w:t>
      </w:r>
      <w:r>
        <w:rPr>
          <w:spacing w:val="4"/>
        </w:rPr>
        <w:t xml:space="preserve"> </w:t>
      </w:r>
      <w:r>
        <w:t>метапредметные</w:t>
      </w:r>
      <w:r>
        <w:rPr>
          <w:spacing w:val="-2"/>
        </w:rPr>
        <w:t xml:space="preserve"> </w:t>
      </w:r>
      <w:r>
        <w:t>результаты:</w:t>
      </w:r>
    </w:p>
    <w:p w:rsidR="00C10899" w:rsidRDefault="006A2AAA">
      <w:pPr>
        <w:pStyle w:val="a3"/>
        <w:spacing w:line="276" w:lineRule="auto"/>
        <w:ind w:right="716" w:firstLine="707"/>
      </w:pPr>
      <w:r>
        <w:t>владение представлениями</w:t>
      </w:r>
      <w:r>
        <w:rPr>
          <w:spacing w:val="1"/>
        </w:rPr>
        <w:t xml:space="preserve"> </w:t>
      </w:r>
      <w:r>
        <w:t>о</w:t>
      </w:r>
      <w:r>
        <w:rPr>
          <w:spacing w:val="1"/>
        </w:rPr>
        <w:t xml:space="preserve"> </w:t>
      </w:r>
      <w:r>
        <w:t>роли информации и</w:t>
      </w:r>
      <w:r>
        <w:rPr>
          <w:spacing w:val="1"/>
        </w:rPr>
        <w:t xml:space="preserve"> </w:t>
      </w:r>
      <w:r>
        <w:t>связанных</w:t>
      </w:r>
      <w:r>
        <w:rPr>
          <w:spacing w:val="1"/>
        </w:rPr>
        <w:t xml:space="preserve"> </w:t>
      </w:r>
      <w:r>
        <w:t>с ней процессов</w:t>
      </w:r>
      <w:r>
        <w:rPr>
          <w:spacing w:val="1"/>
        </w:rPr>
        <w:t xml:space="preserve"> </w:t>
      </w:r>
      <w:r>
        <w:t>в</w:t>
      </w:r>
      <w:r>
        <w:rPr>
          <w:spacing w:val="1"/>
        </w:rPr>
        <w:t xml:space="preserve"> </w:t>
      </w:r>
      <w:r>
        <w:t>природе,</w:t>
      </w:r>
      <w:r>
        <w:rPr>
          <w:spacing w:val="53"/>
        </w:rPr>
        <w:t xml:space="preserve"> </w:t>
      </w:r>
      <w:r>
        <w:t>технике</w:t>
      </w:r>
      <w:r>
        <w:rPr>
          <w:spacing w:val="53"/>
        </w:rPr>
        <w:t xml:space="preserve"> </w:t>
      </w:r>
      <w:r>
        <w:t>и</w:t>
      </w:r>
      <w:r>
        <w:rPr>
          <w:spacing w:val="55"/>
        </w:rPr>
        <w:t xml:space="preserve"> </w:t>
      </w:r>
      <w:r>
        <w:t>обществе,</w:t>
      </w:r>
      <w:r>
        <w:rPr>
          <w:spacing w:val="54"/>
        </w:rPr>
        <w:t xml:space="preserve"> </w:t>
      </w:r>
      <w:r>
        <w:t>понятиями  «информация»,</w:t>
      </w:r>
      <w:r>
        <w:rPr>
          <w:spacing w:val="59"/>
        </w:rPr>
        <w:t xml:space="preserve"> </w:t>
      </w:r>
      <w:r>
        <w:t>«информационный</w:t>
      </w:r>
      <w:r>
        <w:rPr>
          <w:spacing w:val="55"/>
        </w:rPr>
        <w:t xml:space="preserve"> </w:t>
      </w:r>
      <w:r>
        <w:t>процесс»,</w:t>
      </w:r>
    </w:p>
    <w:p w:rsidR="00C10899" w:rsidRDefault="006A2AAA">
      <w:pPr>
        <w:pStyle w:val="a3"/>
        <w:spacing w:line="275" w:lineRule="exact"/>
      </w:pPr>
      <w:r>
        <w:t>«система»,</w:t>
      </w:r>
      <w:r>
        <w:rPr>
          <w:spacing w:val="66"/>
        </w:rPr>
        <w:t xml:space="preserve"> </w:t>
      </w:r>
      <w:r>
        <w:t>«компоненты  системы»,</w:t>
      </w:r>
      <w:r>
        <w:rPr>
          <w:spacing w:val="64"/>
        </w:rPr>
        <w:t xml:space="preserve"> </w:t>
      </w:r>
      <w:r>
        <w:t>«системный  эффект»,</w:t>
      </w:r>
      <w:r>
        <w:rPr>
          <w:spacing w:val="65"/>
        </w:rPr>
        <w:t xml:space="preserve"> </w:t>
      </w:r>
      <w:r>
        <w:t>«информационная  система»,</w:t>
      </w:r>
    </w:p>
    <w:p w:rsidR="00C10899" w:rsidRDefault="006A2AAA">
      <w:pPr>
        <w:pStyle w:val="a3"/>
        <w:spacing w:before="42"/>
      </w:pPr>
      <w:r>
        <w:t>«система</w:t>
      </w:r>
      <w:r>
        <w:rPr>
          <w:spacing w:val="-5"/>
        </w:rPr>
        <w:t xml:space="preserve"> </w:t>
      </w:r>
      <w:r>
        <w:t>управления»;</w:t>
      </w:r>
    </w:p>
    <w:p w:rsidR="00C10899" w:rsidRDefault="006A2AAA">
      <w:pPr>
        <w:pStyle w:val="a3"/>
        <w:spacing w:before="41" w:line="276" w:lineRule="auto"/>
        <w:ind w:right="718" w:firstLine="707"/>
      </w:pP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w:t>
      </w:r>
      <w:r>
        <w:rPr>
          <w:spacing w:val="-2"/>
        </w:rPr>
        <w:t xml:space="preserve"> </w:t>
      </w:r>
      <w:r>
        <w:t>информацию, полученную из</w:t>
      </w:r>
      <w:r>
        <w:rPr>
          <w:spacing w:val="-1"/>
        </w:rPr>
        <w:t xml:space="preserve"> </w:t>
      </w:r>
      <w:r>
        <w:t>сети</w:t>
      </w:r>
      <w:r>
        <w:rPr>
          <w:spacing w:val="1"/>
        </w:rPr>
        <w:t xml:space="preserve"> </w:t>
      </w:r>
      <w:r>
        <w:t>Интернет;</w:t>
      </w:r>
    </w:p>
    <w:p w:rsidR="00C10899" w:rsidRDefault="006A2AAA">
      <w:pPr>
        <w:pStyle w:val="a3"/>
        <w:spacing w:line="278" w:lineRule="auto"/>
        <w:ind w:right="718" w:firstLine="707"/>
      </w:pPr>
      <w:r>
        <w:t>умение</w:t>
      </w:r>
      <w:r>
        <w:rPr>
          <w:spacing w:val="1"/>
        </w:rPr>
        <w:t xml:space="preserve"> </w:t>
      </w:r>
      <w:r>
        <w:t>характеризовать</w:t>
      </w:r>
      <w:r>
        <w:rPr>
          <w:spacing w:val="1"/>
        </w:rPr>
        <w:t xml:space="preserve"> </w:t>
      </w:r>
      <w:r>
        <w:t>большие</w:t>
      </w:r>
      <w:r>
        <w:rPr>
          <w:spacing w:val="1"/>
        </w:rPr>
        <w:t xml:space="preserve"> </w:t>
      </w:r>
      <w:r>
        <w:t>данные,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их</w:t>
      </w:r>
      <w:r>
        <w:rPr>
          <w:spacing w:val="1"/>
        </w:rPr>
        <w:t xml:space="preserve"> </w:t>
      </w:r>
      <w:r>
        <w:t>получения</w:t>
      </w:r>
      <w:r>
        <w:rPr>
          <w:spacing w:val="-1"/>
        </w:rPr>
        <w:t xml:space="preserve"> </w:t>
      </w:r>
      <w:r>
        <w:t>и направления использования;</w:t>
      </w:r>
    </w:p>
    <w:p w:rsidR="00C10899" w:rsidRDefault="006A2AAA">
      <w:pPr>
        <w:pStyle w:val="a3"/>
        <w:spacing w:line="276" w:lineRule="auto"/>
        <w:ind w:right="719" w:firstLine="707"/>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61"/>
        </w:rPr>
        <w:t xml:space="preserve"> </w:t>
      </w:r>
      <w:r>
        <w:t>компьютерных</w:t>
      </w:r>
      <w:r>
        <w:rPr>
          <w:spacing w:val="1"/>
        </w:rPr>
        <w:t xml:space="preserve"> </w:t>
      </w:r>
      <w:r>
        <w:t>технологий;</w:t>
      </w:r>
    </w:p>
    <w:p w:rsidR="00C10899" w:rsidRDefault="006A2AAA">
      <w:pPr>
        <w:pStyle w:val="a3"/>
        <w:spacing w:line="276" w:lineRule="auto"/>
        <w:ind w:right="718" w:firstLine="767"/>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2"/>
        </w:rPr>
        <w:t xml:space="preserve"> </w:t>
      </w:r>
      <w:r>
        <w:t>обеспечения</w:t>
      </w:r>
      <w:r>
        <w:rPr>
          <w:spacing w:val="-2"/>
        </w:rPr>
        <w:t xml:space="preserve"> </w:t>
      </w:r>
      <w:r>
        <w:t>для</w:t>
      </w:r>
      <w:r>
        <w:rPr>
          <w:spacing w:val="-2"/>
        </w:rPr>
        <w:t xml:space="preserve"> </w:t>
      </w:r>
      <w:r>
        <w:t>решения учебных</w:t>
      </w:r>
      <w:r>
        <w:rPr>
          <w:spacing w:val="-1"/>
        </w:rPr>
        <w:t xml:space="preserve"> </w:t>
      </w:r>
      <w:r>
        <w:t>задач</w:t>
      </w:r>
      <w:r>
        <w:rPr>
          <w:spacing w:val="-3"/>
        </w:rPr>
        <w:t xml:space="preserve"> </w:t>
      </w:r>
      <w:r>
        <w:t>по</w:t>
      </w:r>
      <w:r>
        <w:rPr>
          <w:spacing w:val="-1"/>
        </w:rPr>
        <w:t xml:space="preserve"> </w:t>
      </w:r>
      <w:r>
        <w:t>выбранной</w:t>
      </w:r>
      <w:r>
        <w:rPr>
          <w:spacing w:val="-4"/>
        </w:rPr>
        <w:t xml:space="preserve"> </w:t>
      </w:r>
      <w:r>
        <w:t>специализации;</w:t>
      </w:r>
    </w:p>
    <w:p w:rsidR="00C10899" w:rsidRDefault="006A2AAA">
      <w:pPr>
        <w:pStyle w:val="a3"/>
        <w:spacing w:line="276" w:lineRule="auto"/>
        <w:ind w:right="715" w:firstLine="707"/>
      </w:pPr>
      <w:r>
        <w:t>соблюдение</w:t>
      </w:r>
      <w:r>
        <w:rPr>
          <w:spacing w:val="1"/>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1"/>
        </w:rPr>
        <w:t xml:space="preserve"> </w:t>
      </w:r>
      <w:r>
        <w:t>цифрового</w:t>
      </w:r>
      <w:r>
        <w:rPr>
          <w:spacing w:val="1"/>
        </w:rPr>
        <w:t xml:space="preserve"> </w:t>
      </w:r>
      <w:r>
        <w:t>окружения,</w:t>
      </w:r>
      <w:r>
        <w:rPr>
          <w:spacing w:val="1"/>
        </w:rPr>
        <w:t xml:space="preserve"> </w:t>
      </w:r>
      <w:r>
        <w:t>понимание</w:t>
      </w:r>
      <w:r>
        <w:rPr>
          <w:spacing w:val="1"/>
        </w:rPr>
        <w:t xml:space="preserve"> </w:t>
      </w:r>
      <w:r>
        <w:t>правовых</w:t>
      </w:r>
      <w:r>
        <w:rPr>
          <w:spacing w:val="1"/>
        </w:rPr>
        <w:t xml:space="preserve"> </w:t>
      </w:r>
      <w:r>
        <w:t>основ использования компьютерных программ, баз данных и материалов, размещённых в</w:t>
      </w:r>
      <w:r>
        <w:rPr>
          <w:spacing w:val="1"/>
        </w:rPr>
        <w:t xml:space="preserve"> </w:t>
      </w:r>
      <w:r>
        <w:t>сети Интернет;</w:t>
      </w:r>
    </w:p>
    <w:p w:rsidR="00C10899" w:rsidRDefault="006A2AAA">
      <w:pPr>
        <w:pStyle w:val="a3"/>
        <w:spacing w:line="276" w:lineRule="auto"/>
        <w:ind w:right="714" w:firstLine="707"/>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 определять информационный объём текстовых, графических и звуковых данных</w:t>
      </w:r>
      <w:r>
        <w:rPr>
          <w:spacing w:val="1"/>
        </w:rPr>
        <w:t xml:space="preserve"> </w:t>
      </w:r>
      <w:r>
        <w:t>при</w:t>
      </w:r>
      <w:r>
        <w:rPr>
          <w:spacing w:val="-1"/>
        </w:rPr>
        <w:t xml:space="preserve"> </w:t>
      </w:r>
      <w:r>
        <w:t>заданных</w:t>
      </w:r>
      <w:r>
        <w:rPr>
          <w:spacing w:val="2"/>
        </w:rPr>
        <w:t xml:space="preserve"> </w:t>
      </w:r>
      <w:r>
        <w:t>параметрах</w:t>
      </w:r>
      <w:r>
        <w:rPr>
          <w:spacing w:val="1"/>
        </w:rPr>
        <w:t xml:space="preserve"> </w:t>
      </w:r>
      <w:r>
        <w:t>дискретизации;</w:t>
      </w:r>
    </w:p>
    <w:p w:rsidR="00C10899" w:rsidRDefault="006A2AAA">
      <w:pPr>
        <w:pStyle w:val="a3"/>
        <w:spacing w:line="276" w:lineRule="auto"/>
        <w:ind w:right="715" w:firstLine="707"/>
      </w:pPr>
      <w:r>
        <w:t>умение строить неравномерные коды, допускающие однозначное декодирование</w:t>
      </w:r>
      <w:r>
        <w:rPr>
          <w:spacing w:val="1"/>
        </w:rPr>
        <w:t xml:space="preserve"> </w:t>
      </w:r>
      <w:r>
        <w:t>сообщений</w:t>
      </w:r>
      <w:r>
        <w:rPr>
          <w:spacing w:val="-1"/>
        </w:rPr>
        <w:t xml:space="preserve"> </w:t>
      </w:r>
      <w:r>
        <w:t>(префиксные</w:t>
      </w:r>
      <w:r>
        <w:rPr>
          <w:spacing w:val="-1"/>
        </w:rPr>
        <w:t xml:space="preserve"> </w:t>
      </w:r>
      <w:r>
        <w:t>коды);</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5" w:firstLine="707"/>
      </w:pPr>
      <w:r>
        <w:lastRenderedPageBreak/>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системах</w:t>
      </w:r>
      <w:r>
        <w:rPr>
          <w:spacing w:val="1"/>
        </w:rPr>
        <w:t xml:space="preserve"> </w:t>
      </w:r>
      <w:r>
        <w:t>счисления,</w:t>
      </w:r>
      <w:r>
        <w:rPr>
          <w:spacing w:val="1"/>
        </w:rPr>
        <w:t xml:space="preserve"> </w:t>
      </w:r>
      <w:r>
        <w:t>выполнять</w:t>
      </w:r>
      <w:r>
        <w:rPr>
          <w:spacing w:val="1"/>
        </w:rPr>
        <w:t xml:space="preserve"> </w:t>
      </w:r>
      <w:r>
        <w:t>преобразования</w:t>
      </w:r>
      <w:r>
        <w:rPr>
          <w:spacing w:val="-1"/>
        </w:rPr>
        <w:t xml:space="preserve"> </w:t>
      </w:r>
      <w:r>
        <w:t>логических</w:t>
      </w:r>
      <w:r>
        <w:rPr>
          <w:spacing w:val="1"/>
        </w:rPr>
        <w:t xml:space="preserve"> </w:t>
      </w:r>
      <w:r>
        <w:t>выражений,</w:t>
      </w:r>
      <w:r>
        <w:rPr>
          <w:spacing w:val="-1"/>
        </w:rPr>
        <w:t xml:space="preserve"> </w:t>
      </w:r>
      <w:r>
        <w:t>используя</w:t>
      </w:r>
      <w:r>
        <w:rPr>
          <w:spacing w:val="-1"/>
        </w:rPr>
        <w:t xml:space="preserve"> </w:t>
      </w:r>
      <w:r>
        <w:t>законы</w:t>
      </w:r>
      <w:r>
        <w:rPr>
          <w:spacing w:val="-1"/>
        </w:rPr>
        <w:t xml:space="preserve"> </w:t>
      </w:r>
      <w:r>
        <w:t>алгебры</w:t>
      </w:r>
      <w:r>
        <w:rPr>
          <w:spacing w:val="-1"/>
        </w:rPr>
        <w:t xml:space="preserve"> </w:t>
      </w:r>
      <w:r>
        <w:t>логики;</w:t>
      </w:r>
    </w:p>
    <w:p w:rsidR="00C10899" w:rsidRDefault="006A2AAA">
      <w:pPr>
        <w:pStyle w:val="a3"/>
        <w:spacing w:before="2" w:line="276" w:lineRule="auto"/>
        <w:ind w:right="711" w:firstLine="707"/>
      </w:pPr>
      <w:r>
        <w:t>умение создавать структурированные текстовые документы и демонстрационные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1"/>
        </w:rPr>
        <w:t xml:space="preserve"> </w:t>
      </w:r>
      <w:r>
        <w:t>программных</w:t>
      </w:r>
      <w:r>
        <w:rPr>
          <w:spacing w:val="1"/>
        </w:rPr>
        <w:t xml:space="preserve"> </w:t>
      </w:r>
      <w:r>
        <w:t>средств</w:t>
      </w:r>
      <w:r>
        <w:rPr>
          <w:spacing w:val="1"/>
        </w:rPr>
        <w:t xml:space="preserve"> </w:t>
      </w:r>
      <w:r>
        <w:t>и</w:t>
      </w:r>
      <w:r>
        <w:rPr>
          <w:spacing w:val="1"/>
        </w:rPr>
        <w:t xml:space="preserve"> </w:t>
      </w:r>
      <w:r>
        <w:t>облачных сервисов;</w:t>
      </w:r>
    </w:p>
    <w:p w:rsidR="00C10899" w:rsidRDefault="00C10899">
      <w:pPr>
        <w:pStyle w:val="a3"/>
        <w:spacing w:before="6"/>
        <w:ind w:left="0"/>
        <w:jc w:val="left"/>
        <w:rPr>
          <w:sz w:val="27"/>
        </w:rPr>
      </w:pPr>
    </w:p>
    <w:p w:rsidR="00C10899" w:rsidRDefault="006A2AAA">
      <w:pPr>
        <w:pStyle w:val="a3"/>
        <w:spacing w:before="1"/>
        <w:ind w:left="1186"/>
        <w:jc w:val="left"/>
      </w:pPr>
      <w:r>
        <w:t>11класс</w:t>
      </w:r>
    </w:p>
    <w:p w:rsidR="00C10899" w:rsidRDefault="006A2AAA">
      <w:pPr>
        <w:pStyle w:val="a3"/>
        <w:spacing w:before="40" w:line="278" w:lineRule="auto"/>
        <w:ind w:right="717" w:firstLine="767"/>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информатики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обучающимися</w:t>
      </w:r>
      <w:r>
        <w:rPr>
          <w:spacing w:val="-1"/>
        </w:rPr>
        <w:t xml:space="preserve"> </w:t>
      </w:r>
      <w:r>
        <w:t>будут</w:t>
      </w:r>
      <w:r>
        <w:rPr>
          <w:spacing w:val="-1"/>
        </w:rPr>
        <w:t xml:space="preserve"> </w:t>
      </w:r>
      <w:r>
        <w:t>достигнуты следующин</w:t>
      </w:r>
      <w:r>
        <w:rPr>
          <w:spacing w:val="-1"/>
        </w:rPr>
        <w:t xml:space="preserve"> </w:t>
      </w:r>
      <w:r>
        <w:t>предметные</w:t>
      </w:r>
      <w:r>
        <w:rPr>
          <w:spacing w:val="-2"/>
        </w:rPr>
        <w:t xml:space="preserve"> </w:t>
      </w:r>
      <w:r>
        <w:t>результаты:</w:t>
      </w:r>
    </w:p>
    <w:p w:rsidR="00C10899" w:rsidRDefault="006A2AAA">
      <w:pPr>
        <w:pStyle w:val="a3"/>
        <w:spacing w:line="276" w:lineRule="auto"/>
        <w:ind w:right="718" w:firstLine="707"/>
      </w:pPr>
      <w:r>
        <w:t>наличие представлений о компьютерных сетях и их роли в современном мире, об</w:t>
      </w:r>
      <w:r>
        <w:rPr>
          <w:spacing w:val="1"/>
        </w:rPr>
        <w:t xml:space="preserve"> </w:t>
      </w:r>
      <w:r>
        <w:t>общих</w:t>
      </w:r>
      <w:r>
        <w:rPr>
          <w:spacing w:val="1"/>
        </w:rPr>
        <w:t xml:space="preserve"> </w:t>
      </w:r>
      <w:r>
        <w:t>принципах</w:t>
      </w:r>
      <w:r>
        <w:rPr>
          <w:spacing w:val="1"/>
        </w:rPr>
        <w:t xml:space="preserve"> </w:t>
      </w:r>
      <w:r>
        <w:t>разработки</w:t>
      </w:r>
      <w:r>
        <w:rPr>
          <w:spacing w:val="-1"/>
        </w:rPr>
        <w:t xml:space="preserve"> </w:t>
      </w:r>
      <w:r>
        <w:t>и</w:t>
      </w:r>
      <w:r>
        <w:rPr>
          <w:spacing w:val="-3"/>
        </w:rPr>
        <w:t xml:space="preserve"> </w:t>
      </w:r>
      <w:r>
        <w:t>функционирования</w:t>
      </w:r>
      <w:r>
        <w:rPr>
          <w:spacing w:val="-1"/>
        </w:rPr>
        <w:t xml:space="preserve"> </w:t>
      </w:r>
      <w:r>
        <w:t>интернет-приложений;</w:t>
      </w:r>
    </w:p>
    <w:p w:rsidR="00C10899" w:rsidRDefault="006A2AAA">
      <w:pPr>
        <w:pStyle w:val="a3"/>
        <w:spacing w:line="276" w:lineRule="auto"/>
        <w:ind w:right="717" w:firstLine="707"/>
      </w:pPr>
      <w:r>
        <w:t>понимание угроз информационной безопасности, использование методов и 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2"/>
        </w:rPr>
        <w:t xml:space="preserve"> </w:t>
      </w:r>
      <w:r>
        <w:t>распространение</w:t>
      </w:r>
      <w:r>
        <w:rPr>
          <w:spacing w:val="-1"/>
        </w:rPr>
        <w:t xml:space="preserve"> </w:t>
      </w:r>
      <w:r>
        <w:t>персональных</w:t>
      </w:r>
      <w:r>
        <w:rPr>
          <w:spacing w:val="2"/>
        </w:rPr>
        <w:t xml:space="preserve"> </w:t>
      </w:r>
      <w:r>
        <w:t>данных;</w:t>
      </w:r>
    </w:p>
    <w:p w:rsidR="00C10899" w:rsidRDefault="006A2AAA">
      <w:pPr>
        <w:pStyle w:val="a3"/>
        <w:spacing w:line="276" w:lineRule="auto"/>
        <w:ind w:right="716" w:firstLine="707"/>
      </w:pPr>
      <w:r>
        <w:t>владение теоретическим аппаратом, позволяющим определять кратчайший путь во</w:t>
      </w:r>
      <w:r>
        <w:rPr>
          <w:spacing w:val="1"/>
        </w:rPr>
        <w:t xml:space="preserve"> </w:t>
      </w:r>
      <w:r>
        <w:t>взвешенном</w:t>
      </w:r>
      <w:r>
        <w:rPr>
          <w:spacing w:val="1"/>
        </w:rPr>
        <w:t xml:space="preserve"> </w:t>
      </w:r>
      <w:r>
        <w:t>графе</w:t>
      </w:r>
      <w:r>
        <w:rPr>
          <w:spacing w:val="1"/>
        </w:rPr>
        <w:t xml:space="preserve"> </w:t>
      </w:r>
      <w:r>
        <w:t>и</w:t>
      </w:r>
      <w:r>
        <w:rPr>
          <w:spacing w:val="1"/>
        </w:rPr>
        <w:t xml:space="preserve"> </w:t>
      </w:r>
      <w:r>
        <w:t>количество</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C10899" w:rsidRDefault="006A2AAA">
      <w:pPr>
        <w:pStyle w:val="a3"/>
        <w:spacing w:line="276" w:lineRule="auto"/>
        <w:ind w:right="714" w:firstLine="707"/>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 числовых и текстовых данных (в том числе массивов и символьных строк) 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универсальном</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1"/>
        </w:rPr>
        <w:t xml:space="preserve"> </w:t>
      </w:r>
      <w:r>
        <w:t>использования</w:t>
      </w:r>
      <w:r>
        <w:rPr>
          <w:spacing w:val="1"/>
        </w:rPr>
        <w:t xml:space="preserve"> </w:t>
      </w:r>
      <w:r>
        <w:t>компьютера</w:t>
      </w:r>
      <w:r>
        <w:rPr>
          <w:spacing w:val="1"/>
        </w:rPr>
        <w:t xml:space="preserve"> </w:t>
      </w:r>
      <w:r>
        <w:t>результаты</w:t>
      </w:r>
      <w:r>
        <w:rPr>
          <w:spacing w:val="1"/>
        </w:rPr>
        <w:t xml:space="preserve"> </w:t>
      </w:r>
      <w:r>
        <w:t>выполнения</w:t>
      </w:r>
      <w:r>
        <w:rPr>
          <w:spacing w:val="1"/>
        </w:rPr>
        <w:t xml:space="preserve"> </w:t>
      </w:r>
      <w:r>
        <w:t>несложных</w:t>
      </w:r>
      <w:r>
        <w:rPr>
          <w:spacing w:val="1"/>
        </w:rPr>
        <w:t xml:space="preserve"> </w:t>
      </w:r>
      <w:r>
        <w:t>программ, включающих</w:t>
      </w:r>
      <w:r>
        <w:rPr>
          <w:spacing w:val="1"/>
        </w:rPr>
        <w:t xml:space="preserve"> </w:t>
      </w:r>
      <w:r>
        <w:t>циклы, ветвления и</w:t>
      </w:r>
      <w:r>
        <w:rPr>
          <w:spacing w:val="1"/>
        </w:rPr>
        <w:t xml:space="preserve"> </w:t>
      </w:r>
      <w:r>
        <w:t>подпрограммы, при</w:t>
      </w:r>
      <w:r>
        <w:rPr>
          <w:spacing w:val="1"/>
        </w:rPr>
        <w:t xml:space="preserve"> </w:t>
      </w:r>
      <w:r>
        <w:t>заданных</w:t>
      </w:r>
      <w:r>
        <w:rPr>
          <w:spacing w:val="1"/>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w:t>
      </w:r>
      <w:r>
        <w:rPr>
          <w:spacing w:val="-1"/>
        </w:rPr>
        <w:t xml:space="preserve"> </w:t>
      </w:r>
      <w:r>
        <w:t>их</w:t>
      </w:r>
      <w:r>
        <w:rPr>
          <w:spacing w:val="1"/>
        </w:rPr>
        <w:t xml:space="preserve"> </w:t>
      </w:r>
      <w:r>
        <w:t>в</w:t>
      </w:r>
      <w:r>
        <w:rPr>
          <w:spacing w:val="-2"/>
        </w:rPr>
        <w:t xml:space="preserve"> </w:t>
      </w:r>
      <w:r>
        <w:t>своих</w:t>
      </w:r>
      <w:r>
        <w:rPr>
          <w:spacing w:val="1"/>
        </w:rPr>
        <w:t xml:space="preserve"> </w:t>
      </w:r>
      <w:r>
        <w:t>программах</w:t>
      </w:r>
      <w:r>
        <w:rPr>
          <w:spacing w:val="1"/>
        </w:rPr>
        <w:t xml:space="preserve"> </w:t>
      </w:r>
      <w:r>
        <w:t>в</w:t>
      </w:r>
      <w:r>
        <w:rPr>
          <w:spacing w:val="-2"/>
        </w:rPr>
        <w:t xml:space="preserve"> </w:t>
      </w:r>
      <w:r>
        <w:t>качестве</w:t>
      </w:r>
      <w:r>
        <w:rPr>
          <w:spacing w:val="-2"/>
        </w:rPr>
        <w:t xml:space="preserve"> </w:t>
      </w:r>
      <w:r>
        <w:t>подпрограмм</w:t>
      </w:r>
      <w:r>
        <w:rPr>
          <w:spacing w:val="-3"/>
        </w:rPr>
        <w:t xml:space="preserve"> </w:t>
      </w:r>
      <w:r>
        <w:t>(процедур,</w:t>
      </w:r>
      <w:r>
        <w:rPr>
          <w:spacing w:val="-1"/>
        </w:rPr>
        <w:t xml:space="preserve"> </w:t>
      </w:r>
      <w:r>
        <w:t>функций);</w:t>
      </w:r>
    </w:p>
    <w:p w:rsidR="00C10899" w:rsidRDefault="006A2AAA">
      <w:pPr>
        <w:pStyle w:val="a3"/>
        <w:spacing w:line="276" w:lineRule="auto"/>
        <w:ind w:right="711" w:firstLine="707"/>
      </w:pPr>
      <w:r>
        <w:t>умение</w:t>
      </w:r>
      <w:r>
        <w:rPr>
          <w:spacing w:val="1"/>
        </w:rPr>
        <w:t xml:space="preserve"> </w:t>
      </w:r>
      <w:r>
        <w:t>реализовывать</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языке</w:t>
      </w:r>
      <w:r>
        <w:rPr>
          <w:spacing w:val="1"/>
        </w:rPr>
        <w:t xml:space="preserve"> </w:t>
      </w:r>
      <w:r>
        <w:t>программирования</w:t>
      </w:r>
      <w:r>
        <w:rPr>
          <w:spacing w:val="1"/>
        </w:rPr>
        <w:t xml:space="preserve"> </w:t>
      </w:r>
      <w:r>
        <w:t>высокого уровня (Паскаль, Python, Java, C++, C#) типовые алгоритмы обработки чисел,</w:t>
      </w:r>
      <w:r>
        <w:rPr>
          <w:spacing w:val="1"/>
        </w:rPr>
        <w:t xml:space="preserve"> </w:t>
      </w:r>
      <w:r>
        <w:t>числовых последовательностей и массивов: представление числа в виде набора простых</w:t>
      </w:r>
      <w:r>
        <w:rPr>
          <w:spacing w:val="1"/>
        </w:rPr>
        <w:t xml:space="preserve"> </w:t>
      </w:r>
      <w:r>
        <w:t>сомножителей,</w:t>
      </w:r>
      <w:r>
        <w:rPr>
          <w:spacing w:val="1"/>
        </w:rPr>
        <w:t xml:space="preserve"> </w:t>
      </w:r>
      <w:r>
        <w:t>нахождение</w:t>
      </w:r>
      <w:r>
        <w:rPr>
          <w:spacing w:val="1"/>
        </w:rPr>
        <w:t xml:space="preserve"> </w:t>
      </w:r>
      <w:r>
        <w:t>максимальной</w:t>
      </w:r>
      <w:r>
        <w:rPr>
          <w:spacing w:val="1"/>
        </w:rPr>
        <w:t xml:space="preserve"> </w:t>
      </w:r>
      <w:r>
        <w:t>(минимальной)</w:t>
      </w:r>
      <w:r>
        <w:rPr>
          <w:spacing w:val="1"/>
        </w:rPr>
        <w:t xml:space="preserve"> </w:t>
      </w:r>
      <w:r>
        <w:t>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обобщённых характеристик элементов массива или числовой последовательности (суммы,</w:t>
      </w:r>
      <w:r>
        <w:rPr>
          <w:spacing w:val="-57"/>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сортировку</w:t>
      </w:r>
      <w:r>
        <w:rPr>
          <w:spacing w:val="1"/>
        </w:rPr>
        <w:t xml:space="preserve"> </w:t>
      </w:r>
      <w:r>
        <w:t>элементов</w:t>
      </w:r>
      <w:r>
        <w:rPr>
          <w:spacing w:val="1"/>
        </w:rPr>
        <w:t xml:space="preserve"> </w:t>
      </w:r>
      <w:r>
        <w:t>массива;</w:t>
      </w:r>
    </w:p>
    <w:p w:rsidR="00C10899" w:rsidRDefault="006A2AAA">
      <w:pPr>
        <w:pStyle w:val="a3"/>
        <w:spacing w:line="276" w:lineRule="auto"/>
        <w:ind w:right="711" w:firstLine="707"/>
      </w:pPr>
      <w:r>
        <w:t>умение</w:t>
      </w:r>
      <w:r>
        <w:rPr>
          <w:spacing w:val="1"/>
        </w:rPr>
        <w:t xml:space="preserve"> </w:t>
      </w:r>
      <w:r>
        <w:t>использовать</w:t>
      </w:r>
      <w:r>
        <w:rPr>
          <w:spacing w:val="1"/>
        </w:rPr>
        <w:t xml:space="preserve"> </w:t>
      </w: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в</w:t>
      </w:r>
      <w:r>
        <w:rPr>
          <w:spacing w:val="1"/>
        </w:rPr>
        <w:t xml:space="preserve"> </w:t>
      </w:r>
      <w:r>
        <w:t>частности,</w:t>
      </w:r>
      <w:r>
        <w:rPr>
          <w:spacing w:val="1"/>
        </w:rPr>
        <w:t xml:space="preserve"> </w:t>
      </w:r>
      <w:r>
        <w:t>составлять</w:t>
      </w:r>
      <w:r>
        <w:rPr>
          <w:spacing w:val="1"/>
        </w:rPr>
        <w:t xml:space="preserve"> </w:t>
      </w:r>
      <w:r>
        <w:t>запросы</w:t>
      </w:r>
      <w:r>
        <w:rPr>
          <w:spacing w:val="1"/>
        </w:rPr>
        <w:t xml:space="preserve"> </w:t>
      </w:r>
      <w:r>
        <w:t>к</w:t>
      </w:r>
      <w:r>
        <w:rPr>
          <w:spacing w:val="1"/>
        </w:rPr>
        <w:t xml:space="preserve"> </w:t>
      </w:r>
      <w:r>
        <w:t>базам</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запросы</w:t>
      </w:r>
      <w:r>
        <w:rPr>
          <w:spacing w:val="1"/>
        </w:rPr>
        <w:t xml:space="preserve"> </w:t>
      </w:r>
      <w:r>
        <w:t>с</w:t>
      </w:r>
      <w:r>
        <w:rPr>
          <w:spacing w:val="1"/>
        </w:rPr>
        <w:t xml:space="preserve"> </w:t>
      </w:r>
      <w:r>
        <w:t>вычисляемыми</w:t>
      </w:r>
      <w:r>
        <w:rPr>
          <w:spacing w:val="1"/>
        </w:rPr>
        <w:t xml:space="preserve"> </w:t>
      </w:r>
      <w:r>
        <w:t>полями),</w:t>
      </w:r>
      <w:r>
        <w:rPr>
          <w:spacing w:val="1"/>
        </w:rPr>
        <w:t xml:space="preserve"> </w:t>
      </w:r>
      <w:r>
        <w:t>выполнять сортировку и поиск записей в базе данных, наполнять разработанную базу</w:t>
      </w:r>
      <w:r>
        <w:rPr>
          <w:spacing w:val="1"/>
        </w:rPr>
        <w:t xml:space="preserve"> </w:t>
      </w:r>
      <w:r>
        <w:t>данных,</w:t>
      </w:r>
      <w:r>
        <w:rPr>
          <w:spacing w:val="1"/>
        </w:rPr>
        <w:t xml:space="preserve"> </w:t>
      </w:r>
      <w:r>
        <w:t>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 данных (включая вычисление суммы, среднего арифметического, наибольшего</w:t>
      </w:r>
      <w:r>
        <w:rPr>
          <w:spacing w:val="1"/>
        </w:rPr>
        <w:t xml:space="preserve"> </w:t>
      </w:r>
      <w:r>
        <w:t>и</w:t>
      </w:r>
      <w:r>
        <w:rPr>
          <w:spacing w:val="-1"/>
        </w:rPr>
        <w:t xml:space="preserve"> </w:t>
      </w:r>
      <w:r>
        <w:t>наименьшего</w:t>
      </w:r>
      <w:r>
        <w:rPr>
          <w:spacing w:val="-1"/>
        </w:rPr>
        <w:t xml:space="preserve"> </w:t>
      </w:r>
      <w:r>
        <w:t>значений, решение уравнений);</w:t>
      </w:r>
    </w:p>
    <w:p w:rsidR="00C10899" w:rsidRDefault="006A2AAA">
      <w:pPr>
        <w:pStyle w:val="a3"/>
        <w:spacing w:line="276" w:lineRule="auto"/>
        <w:ind w:right="711" w:firstLine="707"/>
      </w:pPr>
      <w:r>
        <w:t>умение использовать компьютерно-математические модели для анализа объектов 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57"/>
        </w:rPr>
        <w:t xml:space="preserve"> </w:t>
      </w:r>
      <w:r>
        <w:t>полученных</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или 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w:t>
      </w:r>
      <w:r>
        <w:rPr>
          <w:spacing w:val="-1"/>
        </w:rPr>
        <w:t xml:space="preserve"> </w:t>
      </w:r>
      <w:r>
        <w:t>в</w:t>
      </w:r>
      <w:r>
        <w:rPr>
          <w:spacing w:val="-1"/>
        </w:rPr>
        <w:t xml:space="preserve"> </w:t>
      </w:r>
      <w:r>
        <w:t>наглядном</w:t>
      </w:r>
      <w:r>
        <w:rPr>
          <w:spacing w:val="-2"/>
        </w:rPr>
        <w:t xml:space="preserve"> </w:t>
      </w:r>
      <w:r>
        <w:t>виде;</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2" w:firstLine="707"/>
      </w:pPr>
      <w:r>
        <w:lastRenderedPageBreak/>
        <w:t>умение организовывать личное информационное пространство с использованием</w:t>
      </w:r>
      <w:r>
        <w:rPr>
          <w:spacing w:val="1"/>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 услуг, цифровых образовательных сервисов, понимание возможностей 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57"/>
        </w:rPr>
        <w:t xml:space="preserve"> </w:t>
      </w:r>
      <w:r>
        <w:t>профессиональных</w:t>
      </w:r>
      <w:r>
        <w:rPr>
          <w:spacing w:val="1"/>
        </w:rPr>
        <w:t xml:space="preserve"> </w:t>
      </w:r>
      <w:r>
        <w:t>сферах.</w:t>
      </w:r>
    </w:p>
    <w:p w:rsidR="00C10899" w:rsidRDefault="00C10899">
      <w:pPr>
        <w:pStyle w:val="a3"/>
        <w:ind w:left="0"/>
        <w:jc w:val="left"/>
        <w:rPr>
          <w:sz w:val="26"/>
        </w:rPr>
      </w:pPr>
    </w:p>
    <w:p w:rsidR="00C10899" w:rsidRDefault="006A2AAA">
      <w:pPr>
        <w:pStyle w:val="21"/>
        <w:spacing w:before="183"/>
        <w:ind w:left="1078"/>
        <w:jc w:val="left"/>
      </w:pPr>
      <w:r>
        <w:t>Тематическое</w:t>
      </w:r>
      <w:r>
        <w:rPr>
          <w:spacing w:val="-4"/>
        </w:rPr>
        <w:t xml:space="preserve"> </w:t>
      </w:r>
      <w:r>
        <w:t>планирование</w:t>
      </w:r>
      <w:r>
        <w:rPr>
          <w:spacing w:val="-4"/>
        </w:rPr>
        <w:t xml:space="preserve"> </w:t>
      </w:r>
      <w:r>
        <w:t>по</w:t>
      </w:r>
      <w:r>
        <w:rPr>
          <w:spacing w:val="-3"/>
        </w:rPr>
        <w:t xml:space="preserve"> </w:t>
      </w:r>
      <w:r>
        <w:t>предмету</w:t>
      </w:r>
      <w:r>
        <w:rPr>
          <w:spacing w:val="-3"/>
        </w:rPr>
        <w:t xml:space="preserve"> </w:t>
      </w:r>
      <w:r>
        <w:t>«Информатика»</w:t>
      </w:r>
      <w:r>
        <w:rPr>
          <w:spacing w:val="54"/>
        </w:rPr>
        <w:t xml:space="preserve"> </w:t>
      </w:r>
      <w:r>
        <w:t>в</w:t>
      </w:r>
      <w:r>
        <w:rPr>
          <w:spacing w:val="-3"/>
        </w:rPr>
        <w:t xml:space="preserve"> </w:t>
      </w:r>
      <w:r>
        <w:t>10классе:</w:t>
      </w:r>
    </w:p>
    <w:p w:rsidR="00C10899" w:rsidRDefault="00C10899">
      <w:pPr>
        <w:pStyle w:val="a3"/>
        <w:spacing w:before="9" w:after="1"/>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0" w:lineRule="exact"/>
              <w:ind w:left="108"/>
              <w:rPr>
                <w:sz w:val="24"/>
              </w:rPr>
            </w:pPr>
            <w:r>
              <w:rPr>
                <w:sz w:val="24"/>
              </w:rPr>
              <w:t>Коли-</w:t>
            </w:r>
          </w:p>
          <w:p w:rsidR="00C10899" w:rsidRDefault="006A2AAA">
            <w:pPr>
              <w:pStyle w:val="TableParagraph"/>
              <w:spacing w:before="7" w:line="310" w:lineRule="atLeast"/>
              <w:ind w:left="108" w:right="472"/>
              <w:rPr>
                <w:sz w:val="24"/>
              </w:rPr>
            </w:pPr>
            <w:r>
              <w:rPr>
                <w:spacing w:val="-1"/>
                <w:sz w:val="24"/>
              </w:rPr>
              <w:t>чество</w:t>
            </w:r>
            <w:r>
              <w:rPr>
                <w:spacing w:val="-57"/>
                <w:sz w:val="24"/>
              </w:rPr>
              <w:t xml:space="preserve"> </w:t>
            </w: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316"/>
        </w:trPr>
        <w:tc>
          <w:tcPr>
            <w:tcW w:w="674" w:type="dxa"/>
          </w:tcPr>
          <w:p w:rsidR="00C10899" w:rsidRDefault="006A2AAA">
            <w:pPr>
              <w:pStyle w:val="TableParagraph"/>
              <w:spacing w:line="270" w:lineRule="exact"/>
              <w:ind w:left="107"/>
              <w:rPr>
                <w:sz w:val="24"/>
              </w:rPr>
            </w:pPr>
            <w:r>
              <w:rPr>
                <w:sz w:val="24"/>
              </w:rPr>
              <w:t>1</w:t>
            </w:r>
          </w:p>
        </w:tc>
        <w:tc>
          <w:tcPr>
            <w:tcW w:w="4678" w:type="dxa"/>
          </w:tcPr>
          <w:p w:rsidR="00C10899" w:rsidRPr="0013560D" w:rsidRDefault="0013560D">
            <w:pPr>
              <w:pStyle w:val="TableParagraph"/>
              <w:spacing w:before="11"/>
              <w:ind w:left="218"/>
              <w:rPr>
                <w:sz w:val="24"/>
              </w:rPr>
            </w:pPr>
            <w:r w:rsidRPr="0013560D">
              <w:rPr>
                <w:color w:val="000000"/>
                <w:sz w:val="24"/>
              </w:rPr>
              <w:t>Цифровая грамотность</w:t>
            </w:r>
          </w:p>
        </w:tc>
        <w:tc>
          <w:tcPr>
            <w:tcW w:w="1276" w:type="dxa"/>
          </w:tcPr>
          <w:p w:rsidR="00C10899" w:rsidRDefault="0013560D">
            <w:pPr>
              <w:pStyle w:val="TableParagraph"/>
              <w:spacing w:before="11"/>
              <w:ind w:left="108"/>
              <w:rPr>
                <w:sz w:val="24"/>
              </w:rPr>
            </w:pPr>
            <w:r>
              <w:rPr>
                <w:sz w:val="24"/>
              </w:rPr>
              <w:t>6</w:t>
            </w:r>
          </w:p>
        </w:tc>
        <w:tc>
          <w:tcPr>
            <w:tcW w:w="2954" w:type="dxa"/>
          </w:tcPr>
          <w:p w:rsidR="00C10899" w:rsidRDefault="00910F72">
            <w:pPr>
              <w:pStyle w:val="TableParagraph"/>
              <w:spacing w:line="265" w:lineRule="exact"/>
              <w:ind w:left="109"/>
              <w:rPr>
                <w:rFonts w:ascii="Calibri"/>
              </w:rPr>
            </w:pPr>
            <w:hyperlink r:id="rId101">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2</w:t>
            </w:r>
          </w:p>
        </w:tc>
        <w:tc>
          <w:tcPr>
            <w:tcW w:w="4678" w:type="dxa"/>
          </w:tcPr>
          <w:p w:rsidR="00C10899" w:rsidRPr="0013560D" w:rsidRDefault="0013560D">
            <w:pPr>
              <w:pStyle w:val="TableParagraph"/>
              <w:spacing w:before="15"/>
              <w:ind w:left="208"/>
              <w:rPr>
                <w:sz w:val="24"/>
              </w:rPr>
            </w:pPr>
            <w:r w:rsidRPr="0013560D">
              <w:rPr>
                <w:color w:val="000000"/>
                <w:sz w:val="24"/>
              </w:rPr>
              <w:t>Теоретические основы информатики</w:t>
            </w:r>
          </w:p>
        </w:tc>
        <w:tc>
          <w:tcPr>
            <w:tcW w:w="1276" w:type="dxa"/>
          </w:tcPr>
          <w:p w:rsidR="00C10899" w:rsidRDefault="0013560D">
            <w:pPr>
              <w:pStyle w:val="TableParagraph"/>
              <w:spacing w:before="15"/>
              <w:ind w:left="108"/>
              <w:rPr>
                <w:sz w:val="24"/>
              </w:rPr>
            </w:pPr>
            <w:r>
              <w:rPr>
                <w:sz w:val="24"/>
              </w:rPr>
              <w:t>21</w:t>
            </w:r>
          </w:p>
        </w:tc>
        <w:tc>
          <w:tcPr>
            <w:tcW w:w="2954" w:type="dxa"/>
          </w:tcPr>
          <w:p w:rsidR="00C10899" w:rsidRDefault="00910F72">
            <w:pPr>
              <w:pStyle w:val="TableParagraph"/>
              <w:spacing w:line="265" w:lineRule="exact"/>
              <w:ind w:left="109"/>
              <w:rPr>
                <w:rFonts w:ascii="Calibri"/>
              </w:rPr>
            </w:pPr>
            <w:hyperlink r:id="rId102">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3" w:lineRule="exact"/>
              <w:ind w:left="107"/>
              <w:rPr>
                <w:sz w:val="24"/>
              </w:rPr>
            </w:pPr>
            <w:r>
              <w:rPr>
                <w:sz w:val="24"/>
              </w:rPr>
              <w:t>3</w:t>
            </w:r>
          </w:p>
        </w:tc>
        <w:tc>
          <w:tcPr>
            <w:tcW w:w="4678" w:type="dxa"/>
          </w:tcPr>
          <w:p w:rsidR="00C10899" w:rsidRPr="0013560D" w:rsidRDefault="0013560D">
            <w:pPr>
              <w:pStyle w:val="TableParagraph"/>
              <w:spacing w:before="13"/>
              <w:ind w:left="208"/>
              <w:rPr>
                <w:sz w:val="24"/>
              </w:rPr>
            </w:pPr>
            <w:r w:rsidRPr="0013560D">
              <w:rPr>
                <w:color w:val="000000"/>
                <w:sz w:val="24"/>
              </w:rPr>
              <w:t>Информационные технологии</w:t>
            </w:r>
          </w:p>
        </w:tc>
        <w:tc>
          <w:tcPr>
            <w:tcW w:w="1276" w:type="dxa"/>
          </w:tcPr>
          <w:p w:rsidR="00C10899" w:rsidRDefault="0013560D">
            <w:pPr>
              <w:pStyle w:val="TableParagraph"/>
              <w:spacing w:before="13"/>
              <w:ind w:left="108"/>
              <w:rPr>
                <w:sz w:val="24"/>
              </w:rPr>
            </w:pPr>
            <w:r>
              <w:rPr>
                <w:sz w:val="24"/>
              </w:rPr>
              <w:t>7</w:t>
            </w:r>
          </w:p>
        </w:tc>
        <w:tc>
          <w:tcPr>
            <w:tcW w:w="2954" w:type="dxa"/>
          </w:tcPr>
          <w:p w:rsidR="00C10899" w:rsidRDefault="00910F72">
            <w:pPr>
              <w:pStyle w:val="TableParagraph"/>
              <w:spacing w:line="268" w:lineRule="exact"/>
              <w:ind w:left="109"/>
              <w:rPr>
                <w:rFonts w:ascii="Calibri"/>
              </w:rPr>
            </w:pPr>
            <w:hyperlink r:id="rId103">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pPr>
          </w:p>
        </w:tc>
        <w:tc>
          <w:tcPr>
            <w:tcW w:w="4678" w:type="dxa"/>
          </w:tcPr>
          <w:p w:rsidR="00C10899" w:rsidRDefault="006A2AAA">
            <w:pPr>
              <w:pStyle w:val="TableParagraph"/>
              <w:spacing w:line="270" w:lineRule="exact"/>
              <w:ind w:left="108"/>
              <w:rPr>
                <w:sz w:val="24"/>
              </w:rPr>
            </w:pPr>
            <w:r>
              <w:rPr>
                <w:sz w:val="24"/>
              </w:rPr>
              <w:t>ИТОГО</w:t>
            </w:r>
          </w:p>
        </w:tc>
        <w:tc>
          <w:tcPr>
            <w:tcW w:w="1276" w:type="dxa"/>
          </w:tcPr>
          <w:p w:rsidR="00C10899" w:rsidRDefault="006A2AAA">
            <w:pPr>
              <w:pStyle w:val="TableParagraph"/>
              <w:spacing w:line="270" w:lineRule="exact"/>
              <w:ind w:left="108"/>
              <w:rPr>
                <w:sz w:val="24"/>
              </w:rPr>
            </w:pPr>
            <w:r>
              <w:rPr>
                <w:sz w:val="24"/>
              </w:rPr>
              <w:t>34</w:t>
            </w:r>
          </w:p>
        </w:tc>
        <w:tc>
          <w:tcPr>
            <w:tcW w:w="2954" w:type="dxa"/>
          </w:tcPr>
          <w:p w:rsidR="00C10899" w:rsidRDefault="00C10899">
            <w:pPr>
              <w:pStyle w:val="TableParagraph"/>
            </w:pPr>
          </w:p>
        </w:tc>
      </w:tr>
    </w:tbl>
    <w:p w:rsidR="00C10899" w:rsidRDefault="00C10899">
      <w:pPr>
        <w:pStyle w:val="a3"/>
        <w:spacing w:before="3"/>
        <w:ind w:left="0"/>
        <w:jc w:val="left"/>
        <w:rPr>
          <w:b/>
          <w:sz w:val="27"/>
        </w:rPr>
      </w:pPr>
    </w:p>
    <w:p w:rsidR="00C10899" w:rsidRDefault="006A2AAA">
      <w:pPr>
        <w:ind w:left="1078"/>
        <w:rPr>
          <w:b/>
          <w:sz w:val="24"/>
        </w:rPr>
      </w:pPr>
      <w:r>
        <w:rPr>
          <w:b/>
          <w:sz w:val="24"/>
        </w:rPr>
        <w:t>Тематическое</w:t>
      </w:r>
      <w:r>
        <w:rPr>
          <w:b/>
          <w:spacing w:val="-4"/>
          <w:sz w:val="24"/>
        </w:rPr>
        <w:t xml:space="preserve"> </w:t>
      </w:r>
      <w:r>
        <w:rPr>
          <w:b/>
          <w:sz w:val="24"/>
        </w:rPr>
        <w:t>планирование</w:t>
      </w:r>
      <w:r>
        <w:rPr>
          <w:b/>
          <w:spacing w:val="-4"/>
          <w:sz w:val="24"/>
        </w:rPr>
        <w:t xml:space="preserve"> </w:t>
      </w:r>
      <w:r>
        <w:rPr>
          <w:b/>
          <w:sz w:val="24"/>
        </w:rPr>
        <w:t>по</w:t>
      </w:r>
      <w:r>
        <w:rPr>
          <w:b/>
          <w:spacing w:val="-3"/>
          <w:sz w:val="24"/>
        </w:rPr>
        <w:t xml:space="preserve"> </w:t>
      </w:r>
      <w:r>
        <w:rPr>
          <w:b/>
          <w:sz w:val="24"/>
        </w:rPr>
        <w:t>предмету</w:t>
      </w:r>
      <w:r>
        <w:rPr>
          <w:b/>
          <w:spacing w:val="-3"/>
          <w:sz w:val="24"/>
        </w:rPr>
        <w:t xml:space="preserve"> </w:t>
      </w:r>
      <w:r>
        <w:rPr>
          <w:b/>
          <w:sz w:val="24"/>
        </w:rPr>
        <w:t>«Информатика»</w:t>
      </w:r>
      <w:r>
        <w:rPr>
          <w:b/>
          <w:spacing w:val="54"/>
          <w:sz w:val="24"/>
        </w:rPr>
        <w:t xml:space="preserve"> </w:t>
      </w:r>
      <w:r>
        <w:rPr>
          <w:b/>
          <w:sz w:val="24"/>
        </w:rPr>
        <w:t>в</w:t>
      </w:r>
      <w:r>
        <w:rPr>
          <w:b/>
          <w:spacing w:val="-3"/>
          <w:sz w:val="24"/>
        </w:rPr>
        <w:t xml:space="preserve"> </w:t>
      </w:r>
      <w:r>
        <w:rPr>
          <w:b/>
          <w:sz w:val="24"/>
        </w:rPr>
        <w:t>11классе:</w:t>
      </w:r>
    </w:p>
    <w:p w:rsidR="00C10899" w:rsidRDefault="00C10899">
      <w:pPr>
        <w:pStyle w:val="a3"/>
        <w:spacing w:before="9"/>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316"/>
        </w:trPr>
        <w:tc>
          <w:tcPr>
            <w:tcW w:w="674" w:type="dxa"/>
          </w:tcPr>
          <w:p w:rsidR="00C10899" w:rsidRDefault="006A2AAA">
            <w:pPr>
              <w:pStyle w:val="TableParagraph"/>
              <w:spacing w:line="271" w:lineRule="exact"/>
              <w:ind w:left="107"/>
              <w:rPr>
                <w:sz w:val="24"/>
              </w:rPr>
            </w:pPr>
            <w:r>
              <w:rPr>
                <w:sz w:val="24"/>
              </w:rPr>
              <w:t>1</w:t>
            </w:r>
          </w:p>
        </w:tc>
        <w:tc>
          <w:tcPr>
            <w:tcW w:w="4678" w:type="dxa"/>
          </w:tcPr>
          <w:p w:rsidR="00C10899" w:rsidRDefault="0013560D">
            <w:pPr>
              <w:pStyle w:val="TableParagraph"/>
              <w:spacing w:before="6"/>
              <w:ind w:left="216"/>
              <w:rPr>
                <w:sz w:val="24"/>
              </w:rPr>
            </w:pPr>
            <w:r>
              <w:rPr>
                <w:b/>
                <w:color w:val="000000"/>
                <w:sz w:val="24"/>
              </w:rPr>
              <w:t>Цифровая грамотность</w:t>
            </w:r>
          </w:p>
        </w:tc>
        <w:tc>
          <w:tcPr>
            <w:tcW w:w="1276" w:type="dxa"/>
          </w:tcPr>
          <w:p w:rsidR="00C10899" w:rsidRDefault="0013560D">
            <w:pPr>
              <w:pStyle w:val="TableParagraph"/>
              <w:spacing w:before="6"/>
              <w:ind w:left="108"/>
              <w:rPr>
                <w:sz w:val="24"/>
              </w:rPr>
            </w:pPr>
            <w:r>
              <w:rPr>
                <w:sz w:val="24"/>
              </w:rPr>
              <w:t>8</w:t>
            </w:r>
          </w:p>
        </w:tc>
        <w:tc>
          <w:tcPr>
            <w:tcW w:w="2954" w:type="dxa"/>
          </w:tcPr>
          <w:p w:rsidR="00C10899" w:rsidRDefault="00910F72">
            <w:pPr>
              <w:pStyle w:val="TableParagraph"/>
              <w:spacing w:line="266" w:lineRule="exact"/>
              <w:ind w:left="109"/>
              <w:rPr>
                <w:rFonts w:ascii="Calibri"/>
              </w:rPr>
            </w:pPr>
            <w:hyperlink r:id="rId104">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0" w:lineRule="exact"/>
              <w:ind w:left="107"/>
              <w:rPr>
                <w:sz w:val="24"/>
              </w:rPr>
            </w:pPr>
            <w:r>
              <w:rPr>
                <w:sz w:val="24"/>
              </w:rPr>
              <w:t>2</w:t>
            </w:r>
          </w:p>
        </w:tc>
        <w:tc>
          <w:tcPr>
            <w:tcW w:w="4678" w:type="dxa"/>
          </w:tcPr>
          <w:p w:rsidR="00C10899" w:rsidRDefault="0013560D">
            <w:pPr>
              <w:pStyle w:val="TableParagraph"/>
              <w:spacing w:before="6"/>
              <w:ind w:left="216"/>
              <w:rPr>
                <w:sz w:val="24"/>
              </w:rPr>
            </w:pPr>
            <w:r>
              <w:rPr>
                <w:b/>
                <w:color w:val="000000"/>
                <w:sz w:val="24"/>
              </w:rPr>
              <w:t>Теоретические основы информатики</w:t>
            </w:r>
          </w:p>
        </w:tc>
        <w:tc>
          <w:tcPr>
            <w:tcW w:w="1276" w:type="dxa"/>
          </w:tcPr>
          <w:p w:rsidR="00C10899" w:rsidRDefault="0013560D">
            <w:pPr>
              <w:pStyle w:val="TableParagraph"/>
              <w:spacing w:before="6"/>
              <w:ind w:left="125"/>
              <w:rPr>
                <w:sz w:val="24"/>
              </w:rPr>
            </w:pPr>
            <w:r>
              <w:rPr>
                <w:sz w:val="24"/>
              </w:rPr>
              <w:t>5</w:t>
            </w:r>
          </w:p>
        </w:tc>
        <w:tc>
          <w:tcPr>
            <w:tcW w:w="2954" w:type="dxa"/>
          </w:tcPr>
          <w:p w:rsidR="00C10899" w:rsidRDefault="00910F72">
            <w:pPr>
              <w:pStyle w:val="TableParagraph"/>
              <w:spacing w:line="265" w:lineRule="exact"/>
              <w:ind w:left="109"/>
              <w:rPr>
                <w:rFonts w:ascii="Calibri"/>
              </w:rPr>
            </w:pPr>
            <w:hyperlink r:id="rId105">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3</w:t>
            </w:r>
          </w:p>
        </w:tc>
        <w:tc>
          <w:tcPr>
            <w:tcW w:w="4678" w:type="dxa"/>
          </w:tcPr>
          <w:p w:rsidR="00C10899" w:rsidRDefault="0013560D">
            <w:pPr>
              <w:pStyle w:val="TableParagraph"/>
              <w:spacing w:before="8"/>
              <w:ind w:left="216"/>
              <w:rPr>
                <w:sz w:val="24"/>
              </w:rPr>
            </w:pPr>
            <w:r>
              <w:rPr>
                <w:b/>
                <w:color w:val="000000"/>
                <w:sz w:val="24"/>
              </w:rPr>
              <w:t>Алгоритмы и программирование</w:t>
            </w:r>
          </w:p>
        </w:tc>
        <w:tc>
          <w:tcPr>
            <w:tcW w:w="1276" w:type="dxa"/>
          </w:tcPr>
          <w:p w:rsidR="00C10899" w:rsidRDefault="0013560D">
            <w:pPr>
              <w:pStyle w:val="TableParagraph"/>
              <w:spacing w:before="8"/>
              <w:ind w:left="108"/>
              <w:rPr>
                <w:sz w:val="24"/>
              </w:rPr>
            </w:pPr>
            <w:r>
              <w:rPr>
                <w:sz w:val="24"/>
              </w:rPr>
              <w:t>11</w:t>
            </w:r>
          </w:p>
        </w:tc>
        <w:tc>
          <w:tcPr>
            <w:tcW w:w="2954" w:type="dxa"/>
          </w:tcPr>
          <w:p w:rsidR="00C10899" w:rsidRDefault="00910F72">
            <w:pPr>
              <w:pStyle w:val="TableParagraph"/>
              <w:spacing w:line="265" w:lineRule="exact"/>
              <w:ind w:left="109"/>
              <w:rPr>
                <w:rFonts w:ascii="Calibri"/>
              </w:rPr>
            </w:pPr>
            <w:hyperlink r:id="rId106">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4</w:t>
            </w:r>
          </w:p>
        </w:tc>
        <w:tc>
          <w:tcPr>
            <w:tcW w:w="4678" w:type="dxa"/>
          </w:tcPr>
          <w:p w:rsidR="00C10899" w:rsidRDefault="0013560D">
            <w:pPr>
              <w:pStyle w:val="TableParagraph"/>
              <w:spacing w:before="11"/>
              <w:ind w:left="216"/>
              <w:rPr>
                <w:sz w:val="24"/>
              </w:rPr>
            </w:pPr>
            <w:r>
              <w:rPr>
                <w:b/>
                <w:color w:val="000000"/>
                <w:sz w:val="24"/>
              </w:rPr>
              <w:t>Информационные технологии</w:t>
            </w:r>
          </w:p>
        </w:tc>
        <w:tc>
          <w:tcPr>
            <w:tcW w:w="1276" w:type="dxa"/>
          </w:tcPr>
          <w:p w:rsidR="00C10899" w:rsidRDefault="0013560D">
            <w:pPr>
              <w:pStyle w:val="TableParagraph"/>
              <w:spacing w:before="11"/>
              <w:ind w:left="125"/>
              <w:rPr>
                <w:sz w:val="24"/>
              </w:rPr>
            </w:pPr>
            <w:r>
              <w:rPr>
                <w:sz w:val="24"/>
              </w:rPr>
              <w:t>10</w:t>
            </w:r>
          </w:p>
        </w:tc>
        <w:tc>
          <w:tcPr>
            <w:tcW w:w="2954" w:type="dxa"/>
          </w:tcPr>
          <w:p w:rsidR="00C10899" w:rsidRDefault="00910F72">
            <w:pPr>
              <w:pStyle w:val="TableParagraph"/>
              <w:spacing w:line="265" w:lineRule="exact"/>
              <w:ind w:left="109"/>
              <w:rPr>
                <w:rFonts w:ascii="Calibri"/>
              </w:rPr>
            </w:pPr>
            <w:hyperlink r:id="rId107">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pPr>
          </w:p>
        </w:tc>
        <w:tc>
          <w:tcPr>
            <w:tcW w:w="4678" w:type="dxa"/>
          </w:tcPr>
          <w:p w:rsidR="00C10899" w:rsidRDefault="006A2AAA">
            <w:pPr>
              <w:pStyle w:val="TableParagraph"/>
              <w:spacing w:line="273" w:lineRule="exact"/>
              <w:ind w:left="108"/>
              <w:rPr>
                <w:sz w:val="24"/>
              </w:rPr>
            </w:pPr>
            <w:r>
              <w:rPr>
                <w:sz w:val="24"/>
              </w:rPr>
              <w:t>ИТОГО</w:t>
            </w:r>
          </w:p>
        </w:tc>
        <w:tc>
          <w:tcPr>
            <w:tcW w:w="1276" w:type="dxa"/>
          </w:tcPr>
          <w:p w:rsidR="00C10899" w:rsidRDefault="006A2AAA">
            <w:pPr>
              <w:pStyle w:val="TableParagraph"/>
              <w:spacing w:line="273" w:lineRule="exact"/>
              <w:ind w:left="108"/>
              <w:rPr>
                <w:sz w:val="24"/>
              </w:rPr>
            </w:pPr>
            <w:r>
              <w:rPr>
                <w:sz w:val="24"/>
              </w:rPr>
              <w:t>34</w:t>
            </w:r>
          </w:p>
        </w:tc>
        <w:tc>
          <w:tcPr>
            <w:tcW w:w="2954" w:type="dxa"/>
          </w:tcPr>
          <w:p w:rsidR="00C10899" w:rsidRDefault="00C10899">
            <w:pPr>
              <w:pStyle w:val="TableParagraph"/>
            </w:pPr>
          </w:p>
        </w:tc>
      </w:tr>
    </w:tbl>
    <w:p w:rsidR="00C10899" w:rsidRDefault="00C10899">
      <w:pPr>
        <w:pStyle w:val="a3"/>
        <w:ind w:left="0"/>
        <w:jc w:val="left"/>
        <w:rPr>
          <w:b/>
          <w:sz w:val="26"/>
        </w:rPr>
      </w:pPr>
    </w:p>
    <w:p w:rsidR="00C10899" w:rsidRDefault="00C10899">
      <w:pPr>
        <w:pStyle w:val="a3"/>
        <w:ind w:left="0"/>
        <w:jc w:val="left"/>
        <w:rPr>
          <w:b/>
          <w:sz w:val="26"/>
        </w:rPr>
      </w:pPr>
    </w:p>
    <w:p w:rsidR="0013560D" w:rsidRDefault="006A2AAA" w:rsidP="002D2153">
      <w:pPr>
        <w:pStyle w:val="11"/>
        <w:numPr>
          <w:ilvl w:val="1"/>
          <w:numId w:val="200"/>
        </w:numPr>
        <w:tabs>
          <w:tab w:val="left" w:pos="1447"/>
        </w:tabs>
        <w:spacing w:before="165" w:line="278" w:lineRule="auto"/>
        <w:ind w:left="567" w:right="1119"/>
        <w:jc w:val="center"/>
      </w:pPr>
      <w:r>
        <w:t>Рабочая программа</w:t>
      </w:r>
      <w:r>
        <w:rPr>
          <w:spacing w:val="1"/>
        </w:rPr>
        <w:t xml:space="preserve"> </w:t>
      </w:r>
      <w:r>
        <w:t>по учебному предмету</w:t>
      </w:r>
      <w:r>
        <w:rPr>
          <w:spacing w:val="1"/>
        </w:rPr>
        <w:t xml:space="preserve"> </w:t>
      </w:r>
      <w:r>
        <w:t>«Химия»</w:t>
      </w:r>
    </w:p>
    <w:p w:rsidR="00C10899" w:rsidRDefault="006A2AAA" w:rsidP="0013560D">
      <w:pPr>
        <w:pStyle w:val="11"/>
        <w:tabs>
          <w:tab w:val="left" w:pos="1447"/>
        </w:tabs>
        <w:spacing w:before="165" w:line="278" w:lineRule="auto"/>
        <w:ind w:left="192" w:right="1119"/>
        <w:jc w:val="center"/>
      </w:pPr>
      <w:r>
        <w:t>(базовый</w:t>
      </w:r>
      <w:r>
        <w:rPr>
          <w:spacing w:val="-67"/>
        </w:rPr>
        <w:t xml:space="preserve"> </w:t>
      </w:r>
      <w:r w:rsidR="00A819FB">
        <w:rPr>
          <w:spacing w:val="-67"/>
        </w:rPr>
        <w:t xml:space="preserve">                      </w:t>
      </w:r>
      <w:r>
        <w:t>уровень)</w:t>
      </w:r>
    </w:p>
    <w:p w:rsidR="00C10899" w:rsidRDefault="006A2AAA">
      <w:pPr>
        <w:pStyle w:val="21"/>
        <w:spacing w:before="128" w:line="552" w:lineRule="auto"/>
        <w:ind w:left="598" w:right="6691"/>
        <w:jc w:val="left"/>
      </w:pPr>
      <w:r>
        <w:t>СОДЕРЖАНИЕ ОБУЧЕНИЯ</w:t>
      </w:r>
      <w:r>
        <w:rPr>
          <w:spacing w:val="-57"/>
        </w:rPr>
        <w:t xml:space="preserve"> </w:t>
      </w:r>
      <w:r>
        <w:t>10</w:t>
      </w:r>
      <w:r>
        <w:rPr>
          <w:spacing w:val="-1"/>
        </w:rPr>
        <w:t xml:space="preserve"> </w:t>
      </w:r>
      <w:r>
        <w:t>КЛАСС</w:t>
      </w:r>
    </w:p>
    <w:p w:rsidR="00C10899" w:rsidRDefault="006A2AAA">
      <w:pPr>
        <w:spacing w:before="1"/>
        <w:ind w:left="598"/>
        <w:rPr>
          <w:b/>
          <w:sz w:val="24"/>
        </w:rPr>
      </w:pPr>
      <w:r>
        <w:rPr>
          <w:b/>
          <w:sz w:val="24"/>
        </w:rPr>
        <w:t>ОРГАНИЧЕСКАЯ</w:t>
      </w:r>
      <w:r>
        <w:rPr>
          <w:b/>
          <w:spacing w:val="-5"/>
          <w:sz w:val="24"/>
        </w:rPr>
        <w:t xml:space="preserve"> </w:t>
      </w:r>
      <w:r>
        <w:rPr>
          <w:b/>
          <w:sz w:val="24"/>
        </w:rPr>
        <w:t>ХИМИЯ</w:t>
      </w:r>
    </w:p>
    <w:p w:rsidR="00C10899" w:rsidRDefault="00C10899">
      <w:pPr>
        <w:pStyle w:val="a3"/>
        <w:spacing w:before="1"/>
        <w:ind w:left="0"/>
        <w:jc w:val="left"/>
        <w:rPr>
          <w:b/>
          <w:sz w:val="31"/>
        </w:rPr>
      </w:pPr>
    </w:p>
    <w:p w:rsidR="00C10899" w:rsidRDefault="006A2AAA">
      <w:pPr>
        <w:pStyle w:val="21"/>
        <w:ind w:left="1078"/>
      </w:pPr>
      <w:r>
        <w:t>Теоретические</w:t>
      </w:r>
      <w:r>
        <w:rPr>
          <w:spacing w:val="-4"/>
        </w:rPr>
        <w:t xml:space="preserve"> </w:t>
      </w:r>
      <w:r>
        <w:t>основы</w:t>
      </w:r>
      <w:r>
        <w:rPr>
          <w:spacing w:val="-2"/>
        </w:rPr>
        <w:t xml:space="preserve"> </w:t>
      </w:r>
      <w:r>
        <w:t>органической</w:t>
      </w:r>
      <w:r>
        <w:rPr>
          <w:spacing w:val="-2"/>
        </w:rPr>
        <w:t xml:space="preserve"> </w:t>
      </w:r>
      <w:r>
        <w:t>химии</w:t>
      </w:r>
    </w:p>
    <w:p w:rsidR="00C10899" w:rsidRDefault="006A2AAA">
      <w:pPr>
        <w:pStyle w:val="a3"/>
        <w:spacing w:before="38" w:line="276" w:lineRule="auto"/>
        <w:ind w:right="713" w:firstLine="599"/>
      </w:pPr>
      <w:r>
        <w:t>Предмет органической химии: её возникновение, развитие и значение в получении</w:t>
      </w:r>
      <w:r>
        <w:rPr>
          <w:spacing w:val="1"/>
        </w:rPr>
        <w:t xml:space="preserve"> </w:t>
      </w:r>
      <w:r>
        <w:t>новых веществ и материалов. Теория строения органических соединений А. М. Бутлерова,</w:t>
      </w:r>
      <w:r>
        <w:rPr>
          <w:spacing w:val="-57"/>
        </w:rPr>
        <w:t xml:space="preserve"> </w:t>
      </w:r>
      <w:r>
        <w:t>её</w:t>
      </w:r>
      <w:r>
        <w:rPr>
          <w:spacing w:val="1"/>
        </w:rPr>
        <w:t xml:space="preserve"> </w:t>
      </w:r>
      <w:r>
        <w:t>основные</w:t>
      </w:r>
      <w:r>
        <w:rPr>
          <w:spacing w:val="1"/>
        </w:rPr>
        <w:t xml:space="preserve"> </w:t>
      </w:r>
      <w:r>
        <w:t>положения.</w:t>
      </w:r>
      <w:r>
        <w:rPr>
          <w:spacing w:val="1"/>
        </w:rPr>
        <w:t xml:space="preserve"> </w:t>
      </w:r>
      <w:r>
        <w:t>Структурные</w:t>
      </w:r>
      <w:r>
        <w:rPr>
          <w:spacing w:val="1"/>
        </w:rPr>
        <w:t xml:space="preserve"> </w:t>
      </w:r>
      <w:r>
        <w:t>формулы</w:t>
      </w:r>
      <w:r>
        <w:rPr>
          <w:spacing w:val="1"/>
        </w:rPr>
        <w:t xml:space="preserve"> </w:t>
      </w:r>
      <w:r>
        <w:t>органических</w:t>
      </w:r>
      <w:r>
        <w:rPr>
          <w:spacing w:val="1"/>
        </w:rPr>
        <w:t xml:space="preserve"> </w:t>
      </w:r>
      <w:r>
        <w:t>веществ.</w:t>
      </w:r>
      <w:r>
        <w:rPr>
          <w:spacing w:val="1"/>
        </w:rPr>
        <w:t xml:space="preserve"> </w:t>
      </w:r>
      <w:r>
        <w:t>Гомология,</w:t>
      </w:r>
      <w:r>
        <w:rPr>
          <w:spacing w:val="1"/>
        </w:rPr>
        <w:t xml:space="preserve"> </w:t>
      </w:r>
      <w:r>
        <w:t>изомерия.</w:t>
      </w:r>
      <w:r>
        <w:rPr>
          <w:spacing w:val="-2"/>
        </w:rPr>
        <w:t xml:space="preserve"> </w:t>
      </w:r>
      <w:r>
        <w:t>Химическая</w:t>
      </w:r>
      <w:r>
        <w:rPr>
          <w:spacing w:val="-2"/>
        </w:rPr>
        <w:t xml:space="preserve"> </w:t>
      </w:r>
      <w:r>
        <w:t>связь</w:t>
      </w:r>
      <w:r>
        <w:rPr>
          <w:spacing w:val="-2"/>
        </w:rPr>
        <w:t xml:space="preserve"> </w:t>
      </w:r>
      <w:r>
        <w:t>в</w:t>
      </w:r>
      <w:r>
        <w:rPr>
          <w:spacing w:val="-3"/>
        </w:rPr>
        <w:t xml:space="preserve"> </w:t>
      </w:r>
      <w:r>
        <w:t>органических соединениях</w:t>
      </w:r>
      <w:r>
        <w:rPr>
          <w:spacing w:val="4"/>
        </w:rPr>
        <w:t xml:space="preserve"> </w:t>
      </w:r>
      <w:r>
        <w:t>–</w:t>
      </w:r>
      <w:r>
        <w:rPr>
          <w:spacing w:val="-2"/>
        </w:rPr>
        <w:t xml:space="preserve"> </w:t>
      </w:r>
      <w:r>
        <w:t>одинарные</w:t>
      </w:r>
      <w:r>
        <w:rPr>
          <w:spacing w:val="-5"/>
        </w:rPr>
        <w:t xml:space="preserve"> </w:t>
      </w:r>
      <w:r>
        <w:t>и</w:t>
      </w:r>
      <w:r>
        <w:rPr>
          <w:spacing w:val="-2"/>
        </w:rPr>
        <w:t xml:space="preserve"> </w:t>
      </w:r>
      <w:r>
        <w:t>кратные</w:t>
      </w:r>
      <w:r>
        <w:rPr>
          <w:spacing w:val="-4"/>
        </w:rPr>
        <w:t xml:space="preserve"> </w:t>
      </w:r>
      <w:r>
        <w:t>связи.</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5" w:firstLine="599"/>
      </w:pPr>
      <w:r>
        <w:lastRenderedPageBreak/>
        <w:t>Представление</w:t>
      </w:r>
      <w:r>
        <w:rPr>
          <w:spacing w:val="1"/>
        </w:rPr>
        <w:t xml:space="preserve"> </w:t>
      </w:r>
      <w:r>
        <w:t>о</w:t>
      </w:r>
      <w:r>
        <w:rPr>
          <w:spacing w:val="1"/>
        </w:rPr>
        <w:t xml:space="preserve"> </w:t>
      </w:r>
      <w:r>
        <w:t>классификации</w:t>
      </w:r>
      <w:r>
        <w:rPr>
          <w:spacing w:val="1"/>
        </w:rPr>
        <w:t xml:space="preserve"> </w:t>
      </w:r>
      <w:r>
        <w:t>органических</w:t>
      </w:r>
      <w:r>
        <w:rPr>
          <w:spacing w:val="1"/>
        </w:rPr>
        <w:t xml:space="preserve"> </w:t>
      </w:r>
      <w:r>
        <w:t>веществ.</w:t>
      </w:r>
      <w:r>
        <w:rPr>
          <w:spacing w:val="61"/>
        </w:rPr>
        <w:t xml:space="preserve"> </w:t>
      </w:r>
      <w:r>
        <w:t>Номенклатура</w:t>
      </w:r>
      <w:r>
        <w:rPr>
          <w:spacing w:val="1"/>
        </w:rPr>
        <w:t xml:space="preserve"> </w:t>
      </w:r>
      <w:r>
        <w:t>органических</w:t>
      </w:r>
      <w:r>
        <w:rPr>
          <w:spacing w:val="1"/>
        </w:rPr>
        <w:t xml:space="preserve"> </w:t>
      </w:r>
      <w:r>
        <w:t>соединений</w:t>
      </w:r>
      <w:r>
        <w:rPr>
          <w:spacing w:val="1"/>
        </w:rPr>
        <w:t xml:space="preserve"> </w:t>
      </w:r>
      <w:r>
        <w:t>(систематическая)</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важнейших</w:t>
      </w:r>
      <w:r>
        <w:rPr>
          <w:spacing w:val="1"/>
        </w:rPr>
        <w:t xml:space="preserve"> </w:t>
      </w:r>
      <w:r>
        <w:t>представителей</w:t>
      </w:r>
      <w:r>
        <w:rPr>
          <w:spacing w:val="-1"/>
        </w:rPr>
        <w:t xml:space="preserve"> </w:t>
      </w:r>
      <w:r>
        <w:t>классов</w:t>
      </w:r>
      <w:r>
        <w:rPr>
          <w:spacing w:val="1"/>
        </w:rPr>
        <w:t xml:space="preserve"> </w:t>
      </w:r>
      <w:r>
        <w:t>органических</w:t>
      </w:r>
      <w:r>
        <w:rPr>
          <w:spacing w:val="2"/>
        </w:rPr>
        <w:t xml:space="preserve"> </w:t>
      </w:r>
      <w:r>
        <w:t>веществ.</w:t>
      </w:r>
    </w:p>
    <w:p w:rsidR="00C10899" w:rsidRDefault="006A2AAA">
      <w:pPr>
        <w:pStyle w:val="a3"/>
        <w:spacing w:before="2" w:line="276" w:lineRule="auto"/>
        <w:ind w:right="709" w:firstLine="599"/>
      </w:pPr>
      <w:r>
        <w:t>Экспериментальные методы изучения веществ и их превращений: ознакомление с</w:t>
      </w:r>
      <w:r>
        <w:rPr>
          <w:spacing w:val="1"/>
        </w:rPr>
        <w:t xml:space="preserve"> </w:t>
      </w:r>
      <w:r>
        <w:t>образцами органических веществ и материалами на их основе, моделирование молекул</w:t>
      </w:r>
      <w:r>
        <w:rPr>
          <w:spacing w:val="1"/>
        </w:rPr>
        <w:t xml:space="preserve"> </w:t>
      </w:r>
      <w:r>
        <w:t>органических</w:t>
      </w:r>
      <w:r>
        <w:rPr>
          <w:spacing w:val="1"/>
        </w:rPr>
        <w:t xml:space="preserve"> </w:t>
      </w:r>
      <w:r>
        <w:t>веществ,</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по</w:t>
      </w:r>
      <w:r>
        <w:rPr>
          <w:spacing w:val="1"/>
        </w:rPr>
        <w:t xml:space="preserve"> </w:t>
      </w:r>
      <w:r>
        <w:t>превращению</w:t>
      </w:r>
      <w:r>
        <w:rPr>
          <w:spacing w:val="-4"/>
        </w:rPr>
        <w:t xml:space="preserve"> </w:t>
      </w:r>
      <w:r>
        <w:t>органических</w:t>
      </w:r>
      <w:r>
        <w:rPr>
          <w:spacing w:val="-3"/>
        </w:rPr>
        <w:t xml:space="preserve"> </w:t>
      </w:r>
      <w:r>
        <w:t>веществ</w:t>
      </w:r>
      <w:r>
        <w:rPr>
          <w:spacing w:val="-3"/>
        </w:rPr>
        <w:t xml:space="preserve"> </w:t>
      </w:r>
      <w:r>
        <w:t>при</w:t>
      </w:r>
      <w:r>
        <w:rPr>
          <w:spacing w:val="-4"/>
        </w:rPr>
        <w:t xml:space="preserve"> </w:t>
      </w:r>
      <w:r>
        <w:t>нагревании</w:t>
      </w:r>
      <w:r>
        <w:rPr>
          <w:spacing w:val="-4"/>
        </w:rPr>
        <w:t xml:space="preserve"> </w:t>
      </w:r>
      <w:r>
        <w:t>(плавление,</w:t>
      </w:r>
      <w:r>
        <w:rPr>
          <w:spacing w:val="-4"/>
        </w:rPr>
        <w:t xml:space="preserve"> </w:t>
      </w:r>
      <w:r>
        <w:t>обугливание</w:t>
      </w:r>
      <w:r>
        <w:rPr>
          <w:spacing w:val="-5"/>
        </w:rPr>
        <w:t xml:space="preserve"> </w:t>
      </w:r>
      <w:r>
        <w:t>и</w:t>
      </w:r>
      <w:r>
        <w:rPr>
          <w:spacing w:val="-4"/>
        </w:rPr>
        <w:t xml:space="preserve"> </w:t>
      </w:r>
      <w:r>
        <w:t>горение).</w:t>
      </w:r>
    </w:p>
    <w:p w:rsidR="00C10899" w:rsidRDefault="006A2AAA">
      <w:pPr>
        <w:pStyle w:val="21"/>
        <w:spacing w:before="4"/>
        <w:ind w:left="1078"/>
        <w:jc w:val="left"/>
      </w:pPr>
      <w:r>
        <w:t>Углеводороды</w:t>
      </w:r>
    </w:p>
    <w:p w:rsidR="00C10899" w:rsidRDefault="006A2AAA">
      <w:pPr>
        <w:pStyle w:val="a3"/>
        <w:spacing w:before="36" w:line="276" w:lineRule="auto"/>
        <w:ind w:right="710" w:firstLine="599"/>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w:t>
      </w:r>
      <w:r>
        <w:rPr>
          <w:spacing w:val="1"/>
        </w:rPr>
        <w:t xml:space="preserve"> </w:t>
      </w:r>
      <w:r>
        <w:t>алканов: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и</w:t>
      </w:r>
      <w:r>
        <w:rPr>
          <w:spacing w:val="1"/>
        </w:rPr>
        <w:t xml:space="preserve"> </w:t>
      </w:r>
      <w:r>
        <w:t>горения),</w:t>
      </w:r>
      <w:r>
        <w:rPr>
          <w:spacing w:val="-2"/>
        </w:rPr>
        <w:t xml:space="preserve"> </w:t>
      </w:r>
      <w:r>
        <w:t>нахождение</w:t>
      </w:r>
      <w:r>
        <w:rPr>
          <w:spacing w:val="-1"/>
        </w:rPr>
        <w:t xml:space="preserve"> </w:t>
      </w:r>
      <w:r>
        <w:t>в</w:t>
      </w:r>
      <w:r>
        <w:rPr>
          <w:spacing w:val="-1"/>
        </w:rPr>
        <w:t xml:space="preserve"> </w:t>
      </w:r>
      <w:r>
        <w:t>природе,</w:t>
      </w:r>
      <w:r>
        <w:rPr>
          <w:spacing w:val="-1"/>
        </w:rPr>
        <w:t xml:space="preserve"> </w:t>
      </w:r>
      <w:r>
        <w:t>получение</w:t>
      </w:r>
      <w:r>
        <w:rPr>
          <w:spacing w:val="-1"/>
        </w:rPr>
        <w:t xml:space="preserve"> </w:t>
      </w:r>
      <w:r>
        <w:t>и применение.</w:t>
      </w:r>
    </w:p>
    <w:p w:rsidR="00C10899" w:rsidRDefault="006A2AAA">
      <w:pPr>
        <w:pStyle w:val="a3"/>
        <w:spacing w:before="1" w:line="276" w:lineRule="auto"/>
        <w:ind w:right="708" w:firstLine="599"/>
      </w:pPr>
      <w:r>
        <w:t>Алкены: состав и строение, гомологический ряд. Этилен и пропилен – 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3"/>
        </w:rPr>
        <w:t xml:space="preserve"> </w:t>
      </w:r>
      <w:r>
        <w:t>гидратации,</w:t>
      </w:r>
      <w:r>
        <w:rPr>
          <w:spacing w:val="-3"/>
        </w:rPr>
        <w:t xml:space="preserve"> </w:t>
      </w:r>
      <w:r>
        <w:t>окисления</w:t>
      </w:r>
      <w:r>
        <w:rPr>
          <w:spacing w:val="1"/>
        </w:rPr>
        <w:t xml:space="preserve"> </w:t>
      </w:r>
      <w:r>
        <w:t>и</w:t>
      </w:r>
      <w:r>
        <w:rPr>
          <w:spacing w:val="-3"/>
        </w:rPr>
        <w:t xml:space="preserve"> </w:t>
      </w:r>
      <w:r>
        <w:t>полимеризации),</w:t>
      </w:r>
      <w:r>
        <w:rPr>
          <w:spacing w:val="-2"/>
        </w:rPr>
        <w:t xml:space="preserve"> </w:t>
      </w:r>
      <w:r>
        <w:t>получение</w:t>
      </w:r>
      <w:r>
        <w:rPr>
          <w:spacing w:val="-4"/>
        </w:rPr>
        <w:t xml:space="preserve"> </w:t>
      </w:r>
      <w:r>
        <w:t>и</w:t>
      </w:r>
      <w:r>
        <w:rPr>
          <w:spacing w:val="-2"/>
        </w:rPr>
        <w:t xml:space="preserve"> </w:t>
      </w:r>
      <w:r>
        <w:t>применение.</w:t>
      </w:r>
    </w:p>
    <w:p w:rsidR="00C10899" w:rsidRDefault="006A2AAA">
      <w:pPr>
        <w:pStyle w:val="a3"/>
        <w:spacing w:before="1" w:line="276" w:lineRule="auto"/>
        <w:ind w:right="711" w:firstLine="599"/>
      </w:pPr>
      <w:r>
        <w:t>Алкадиены: бутадиен-1,3 и</w:t>
      </w:r>
      <w:r>
        <w:rPr>
          <w:spacing w:val="1"/>
        </w:rPr>
        <w:t xml:space="preserve"> </w:t>
      </w:r>
      <w:r>
        <w:t>метилбутадиен-1,3:</w:t>
      </w:r>
      <w:r>
        <w:rPr>
          <w:spacing w:val="1"/>
        </w:rPr>
        <w:t xml:space="preserve"> </w:t>
      </w:r>
      <w:r>
        <w:t>строение, важнейшие химические</w:t>
      </w:r>
      <w:r>
        <w:rPr>
          <w:spacing w:val="1"/>
        </w:rPr>
        <w:t xml:space="preserve"> </w:t>
      </w:r>
      <w:r>
        <w:t>свойства</w:t>
      </w:r>
      <w:r>
        <w:rPr>
          <w:spacing w:val="-3"/>
        </w:rPr>
        <w:t xml:space="preserve"> </w:t>
      </w:r>
      <w:r>
        <w:t>(реакция</w:t>
      </w:r>
      <w:r>
        <w:rPr>
          <w:spacing w:val="-1"/>
        </w:rPr>
        <w:t xml:space="preserve"> </w:t>
      </w:r>
      <w:r>
        <w:t>полимеризации).</w:t>
      </w:r>
      <w:r>
        <w:rPr>
          <w:spacing w:val="-1"/>
        </w:rPr>
        <w:t xml:space="preserve"> </w:t>
      </w:r>
      <w:r>
        <w:t>Получение</w:t>
      </w:r>
      <w:r>
        <w:rPr>
          <w:spacing w:val="-3"/>
        </w:rPr>
        <w:t xml:space="preserve"> </w:t>
      </w:r>
      <w:r>
        <w:t>синтетического</w:t>
      </w:r>
      <w:r>
        <w:rPr>
          <w:spacing w:val="-1"/>
        </w:rPr>
        <w:t xml:space="preserve"> </w:t>
      </w:r>
      <w:r>
        <w:t>каучука</w:t>
      </w:r>
      <w:r>
        <w:rPr>
          <w:spacing w:val="-2"/>
        </w:rPr>
        <w:t xml:space="preserve"> </w:t>
      </w:r>
      <w:r>
        <w:t>и</w:t>
      </w:r>
      <w:r>
        <w:rPr>
          <w:spacing w:val="-2"/>
        </w:rPr>
        <w:t xml:space="preserve"> </w:t>
      </w:r>
      <w:r>
        <w:t>резины.</w:t>
      </w:r>
    </w:p>
    <w:p w:rsidR="00C10899" w:rsidRDefault="006A2AAA">
      <w:pPr>
        <w:tabs>
          <w:tab w:val="left" w:pos="2017"/>
          <w:tab w:val="left" w:pos="3030"/>
          <w:tab w:val="left" w:pos="3361"/>
          <w:tab w:val="left" w:pos="3614"/>
          <w:tab w:val="left" w:pos="4655"/>
          <w:tab w:val="left" w:pos="4853"/>
          <w:tab w:val="left" w:pos="6322"/>
          <w:tab w:val="left" w:pos="7145"/>
          <w:tab w:val="left" w:pos="7899"/>
          <w:tab w:val="left" w:pos="8099"/>
          <w:tab w:val="left" w:pos="8517"/>
          <w:tab w:val="left" w:pos="9715"/>
        </w:tabs>
        <w:spacing w:line="276" w:lineRule="auto"/>
        <w:ind w:left="478" w:right="708" w:firstLine="599"/>
        <w:jc w:val="right"/>
        <w:rPr>
          <w:sz w:val="24"/>
        </w:rPr>
      </w:pPr>
      <w:r>
        <w:rPr>
          <w:sz w:val="24"/>
        </w:rPr>
        <w:t xml:space="preserve">Алкины:  </w:t>
      </w:r>
      <w:r>
        <w:rPr>
          <w:spacing w:val="16"/>
          <w:sz w:val="24"/>
        </w:rPr>
        <w:t xml:space="preserve"> </w:t>
      </w:r>
      <w:r>
        <w:rPr>
          <w:sz w:val="24"/>
        </w:rPr>
        <w:t>состав</w:t>
      </w:r>
      <w:r>
        <w:rPr>
          <w:sz w:val="24"/>
        </w:rPr>
        <w:tab/>
        <w:t>и</w:t>
      </w:r>
      <w:r>
        <w:rPr>
          <w:sz w:val="24"/>
        </w:rPr>
        <w:tab/>
      </w:r>
      <w:r>
        <w:rPr>
          <w:spacing w:val="-1"/>
          <w:sz w:val="24"/>
        </w:rPr>
        <w:t>особенности</w:t>
      </w:r>
      <w:r>
        <w:rPr>
          <w:spacing w:val="-1"/>
          <w:sz w:val="24"/>
        </w:rPr>
        <w:tab/>
      </w:r>
      <w:r>
        <w:rPr>
          <w:spacing w:val="-1"/>
          <w:sz w:val="24"/>
        </w:rPr>
        <w:tab/>
      </w:r>
      <w:r>
        <w:rPr>
          <w:sz w:val="24"/>
        </w:rPr>
        <w:t xml:space="preserve">строения,  </w:t>
      </w:r>
      <w:r>
        <w:rPr>
          <w:spacing w:val="13"/>
          <w:sz w:val="24"/>
        </w:rPr>
        <w:t xml:space="preserve"> </w:t>
      </w:r>
      <w:r>
        <w:rPr>
          <w:sz w:val="24"/>
        </w:rPr>
        <w:t>гомологический</w:t>
      </w:r>
      <w:r>
        <w:rPr>
          <w:sz w:val="24"/>
        </w:rPr>
        <w:tab/>
        <w:t>ряд.</w:t>
      </w:r>
      <w:r>
        <w:rPr>
          <w:sz w:val="24"/>
        </w:rPr>
        <w:tab/>
        <w:t>Ацетилен</w:t>
      </w:r>
      <w:r>
        <w:rPr>
          <w:sz w:val="24"/>
        </w:rPr>
        <w:tab/>
      </w:r>
      <w:r>
        <w:rPr>
          <w:spacing w:val="-1"/>
          <w:sz w:val="24"/>
        </w:rPr>
        <w:t>–</w:t>
      </w:r>
      <w:r>
        <w:rPr>
          <w:spacing w:val="-57"/>
          <w:sz w:val="24"/>
        </w:rPr>
        <w:t xml:space="preserve"> </w:t>
      </w:r>
      <w:r>
        <w:rPr>
          <w:sz w:val="24"/>
        </w:rPr>
        <w:t>простейший</w:t>
      </w:r>
      <w:r>
        <w:rPr>
          <w:spacing w:val="8"/>
          <w:sz w:val="24"/>
        </w:rPr>
        <w:t xml:space="preserve"> </w:t>
      </w:r>
      <w:r>
        <w:rPr>
          <w:sz w:val="24"/>
        </w:rPr>
        <w:t>представитель</w:t>
      </w:r>
      <w:r>
        <w:rPr>
          <w:spacing w:val="11"/>
          <w:sz w:val="24"/>
        </w:rPr>
        <w:t xml:space="preserve"> </w:t>
      </w:r>
      <w:r>
        <w:rPr>
          <w:sz w:val="24"/>
        </w:rPr>
        <w:t>алкинов:</w:t>
      </w:r>
      <w:r>
        <w:rPr>
          <w:spacing w:val="10"/>
          <w:sz w:val="24"/>
        </w:rPr>
        <w:t xml:space="preserve"> </w:t>
      </w:r>
      <w:r>
        <w:rPr>
          <w:sz w:val="24"/>
        </w:rPr>
        <w:t>состав,</w:t>
      </w:r>
      <w:r>
        <w:rPr>
          <w:spacing w:val="10"/>
          <w:sz w:val="24"/>
        </w:rPr>
        <w:t xml:space="preserve"> </w:t>
      </w:r>
      <w:r>
        <w:rPr>
          <w:sz w:val="24"/>
        </w:rPr>
        <w:t>строение,</w:t>
      </w:r>
      <w:r>
        <w:rPr>
          <w:spacing w:val="11"/>
          <w:sz w:val="24"/>
        </w:rPr>
        <w:t xml:space="preserve"> </w:t>
      </w:r>
      <w:r>
        <w:rPr>
          <w:sz w:val="24"/>
        </w:rPr>
        <w:t>физические</w:t>
      </w:r>
      <w:r>
        <w:rPr>
          <w:spacing w:val="9"/>
          <w:sz w:val="24"/>
        </w:rPr>
        <w:t xml:space="preserve"> </w:t>
      </w:r>
      <w:r>
        <w:rPr>
          <w:sz w:val="24"/>
        </w:rPr>
        <w:t>и</w:t>
      </w:r>
      <w:r>
        <w:rPr>
          <w:spacing w:val="9"/>
          <w:sz w:val="24"/>
        </w:rPr>
        <w:t xml:space="preserve"> </w:t>
      </w:r>
      <w:r>
        <w:rPr>
          <w:sz w:val="24"/>
        </w:rPr>
        <w:t>химические</w:t>
      </w:r>
      <w:r>
        <w:rPr>
          <w:spacing w:val="9"/>
          <w:sz w:val="24"/>
        </w:rPr>
        <w:t xml:space="preserve"> </w:t>
      </w:r>
      <w:r>
        <w:rPr>
          <w:sz w:val="24"/>
        </w:rPr>
        <w:t>свойства</w:t>
      </w:r>
      <w:r>
        <w:rPr>
          <w:spacing w:val="-57"/>
          <w:sz w:val="24"/>
        </w:rPr>
        <w:t xml:space="preserve"> </w:t>
      </w:r>
      <w:r>
        <w:rPr>
          <w:sz w:val="24"/>
        </w:rPr>
        <w:t>(реакции гидрирования, галогенирования, гидратации, горения), получение и применение.</w:t>
      </w:r>
      <w:r>
        <w:rPr>
          <w:spacing w:val="1"/>
          <w:sz w:val="24"/>
        </w:rPr>
        <w:t xml:space="preserve"> </w:t>
      </w:r>
      <w:r>
        <w:rPr>
          <w:sz w:val="24"/>
        </w:rPr>
        <w:t>Арены.</w:t>
      </w:r>
      <w:r>
        <w:rPr>
          <w:spacing w:val="1"/>
          <w:sz w:val="24"/>
        </w:rPr>
        <w:t xml:space="preserve"> </w:t>
      </w:r>
      <w:r>
        <w:rPr>
          <w:sz w:val="24"/>
        </w:rPr>
        <w:t>Бензол:</w:t>
      </w:r>
      <w:r>
        <w:rPr>
          <w:spacing w:val="1"/>
          <w:sz w:val="24"/>
        </w:rPr>
        <w:t xml:space="preserve"> </w:t>
      </w:r>
      <w:r>
        <w:rPr>
          <w:sz w:val="24"/>
        </w:rPr>
        <w:t>состав,</w:t>
      </w:r>
      <w:r>
        <w:rPr>
          <w:spacing w:val="1"/>
          <w:sz w:val="24"/>
        </w:rPr>
        <w:t xml:space="preserve"> </w:t>
      </w:r>
      <w:r>
        <w:rPr>
          <w:sz w:val="24"/>
        </w:rPr>
        <w:t>строение,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(реакции</w:t>
      </w:r>
      <w:r>
        <w:rPr>
          <w:spacing w:val="1"/>
          <w:sz w:val="24"/>
        </w:rPr>
        <w:t xml:space="preserve"> </w:t>
      </w:r>
      <w:r>
        <w:rPr>
          <w:sz w:val="24"/>
        </w:rPr>
        <w:t>галогенирования</w:t>
      </w:r>
      <w:r>
        <w:rPr>
          <w:spacing w:val="9"/>
          <w:sz w:val="24"/>
        </w:rPr>
        <w:t xml:space="preserve"> </w:t>
      </w:r>
      <w:r>
        <w:rPr>
          <w:sz w:val="24"/>
        </w:rPr>
        <w:t>и</w:t>
      </w:r>
      <w:r>
        <w:rPr>
          <w:spacing w:val="8"/>
          <w:sz w:val="24"/>
        </w:rPr>
        <w:t xml:space="preserve"> </w:t>
      </w:r>
      <w:r>
        <w:rPr>
          <w:sz w:val="24"/>
        </w:rPr>
        <w:t>нитрования),</w:t>
      </w:r>
      <w:r>
        <w:rPr>
          <w:spacing w:val="9"/>
          <w:sz w:val="24"/>
        </w:rPr>
        <w:t xml:space="preserve"> </w:t>
      </w:r>
      <w:r>
        <w:rPr>
          <w:sz w:val="24"/>
        </w:rPr>
        <w:t>получение</w:t>
      </w:r>
      <w:r>
        <w:rPr>
          <w:spacing w:val="9"/>
          <w:sz w:val="24"/>
        </w:rPr>
        <w:t xml:space="preserve"> </w:t>
      </w:r>
      <w:r>
        <w:rPr>
          <w:sz w:val="24"/>
        </w:rPr>
        <w:t>и</w:t>
      </w:r>
      <w:r>
        <w:rPr>
          <w:spacing w:val="10"/>
          <w:sz w:val="24"/>
        </w:rPr>
        <w:t xml:space="preserve"> </w:t>
      </w:r>
      <w:r>
        <w:rPr>
          <w:sz w:val="24"/>
        </w:rPr>
        <w:t>применение.</w:t>
      </w:r>
      <w:r>
        <w:rPr>
          <w:spacing w:val="15"/>
          <w:sz w:val="24"/>
        </w:rPr>
        <w:t xml:space="preserve"> </w:t>
      </w:r>
      <w:r>
        <w:rPr>
          <w:i/>
          <w:sz w:val="24"/>
        </w:rPr>
        <w:t>Толуол:</w:t>
      </w:r>
      <w:r>
        <w:rPr>
          <w:i/>
          <w:spacing w:val="9"/>
          <w:sz w:val="24"/>
        </w:rPr>
        <w:t xml:space="preserve"> </w:t>
      </w:r>
      <w:r>
        <w:rPr>
          <w:i/>
          <w:sz w:val="24"/>
        </w:rPr>
        <w:t>состав,</w:t>
      </w:r>
      <w:r>
        <w:rPr>
          <w:i/>
          <w:spacing w:val="11"/>
          <w:sz w:val="24"/>
        </w:rPr>
        <w:t xml:space="preserve"> </w:t>
      </w:r>
      <w:r>
        <w:rPr>
          <w:i/>
          <w:sz w:val="24"/>
        </w:rPr>
        <w:t>строение,</w:t>
      </w:r>
      <w:r>
        <w:rPr>
          <w:i/>
          <w:spacing w:val="-57"/>
          <w:sz w:val="24"/>
        </w:rPr>
        <w:t xml:space="preserve"> </w:t>
      </w:r>
      <w:r>
        <w:rPr>
          <w:i/>
          <w:sz w:val="24"/>
        </w:rPr>
        <w:t>физические</w:t>
      </w:r>
      <w:r>
        <w:rPr>
          <w:i/>
          <w:spacing w:val="17"/>
          <w:sz w:val="24"/>
        </w:rPr>
        <w:t xml:space="preserve"> </w:t>
      </w:r>
      <w:r>
        <w:rPr>
          <w:i/>
          <w:sz w:val="24"/>
        </w:rPr>
        <w:t>и</w:t>
      </w:r>
      <w:r>
        <w:rPr>
          <w:i/>
          <w:spacing w:val="18"/>
          <w:sz w:val="24"/>
        </w:rPr>
        <w:t xml:space="preserve"> </w:t>
      </w:r>
      <w:r>
        <w:rPr>
          <w:i/>
          <w:sz w:val="24"/>
        </w:rPr>
        <w:t>химические</w:t>
      </w:r>
      <w:r>
        <w:rPr>
          <w:i/>
          <w:spacing w:val="17"/>
          <w:sz w:val="24"/>
        </w:rPr>
        <w:t xml:space="preserve"> </w:t>
      </w:r>
      <w:r>
        <w:rPr>
          <w:i/>
          <w:sz w:val="24"/>
        </w:rPr>
        <w:t>свойства</w:t>
      </w:r>
      <w:r>
        <w:rPr>
          <w:i/>
          <w:spacing w:val="20"/>
          <w:sz w:val="24"/>
        </w:rPr>
        <w:t xml:space="preserve"> </w:t>
      </w:r>
      <w:r>
        <w:rPr>
          <w:i/>
          <w:sz w:val="24"/>
        </w:rPr>
        <w:t>(реакции</w:t>
      </w:r>
      <w:r>
        <w:rPr>
          <w:i/>
          <w:spacing w:val="19"/>
          <w:sz w:val="24"/>
        </w:rPr>
        <w:t xml:space="preserve"> </w:t>
      </w:r>
      <w:r>
        <w:rPr>
          <w:i/>
          <w:sz w:val="24"/>
        </w:rPr>
        <w:t>галогенирования</w:t>
      </w:r>
      <w:r>
        <w:rPr>
          <w:i/>
          <w:spacing w:val="17"/>
          <w:sz w:val="24"/>
        </w:rPr>
        <w:t xml:space="preserve"> </w:t>
      </w:r>
      <w:r>
        <w:rPr>
          <w:i/>
          <w:sz w:val="24"/>
        </w:rPr>
        <w:t>и</w:t>
      </w:r>
      <w:r>
        <w:rPr>
          <w:i/>
          <w:spacing w:val="18"/>
          <w:sz w:val="24"/>
        </w:rPr>
        <w:t xml:space="preserve"> </w:t>
      </w:r>
      <w:r>
        <w:rPr>
          <w:i/>
          <w:sz w:val="24"/>
        </w:rPr>
        <w:t>нитрования),</w:t>
      </w:r>
      <w:r>
        <w:rPr>
          <w:i/>
          <w:spacing w:val="18"/>
          <w:sz w:val="24"/>
        </w:rPr>
        <w:t xml:space="preserve"> </w:t>
      </w:r>
      <w:r>
        <w:rPr>
          <w:i/>
          <w:sz w:val="24"/>
        </w:rPr>
        <w:t>получение</w:t>
      </w:r>
      <w:r>
        <w:rPr>
          <w:i/>
          <w:spacing w:val="19"/>
          <w:sz w:val="24"/>
        </w:rPr>
        <w:t xml:space="preserve"> </w:t>
      </w:r>
      <w:r>
        <w:rPr>
          <w:i/>
          <w:sz w:val="24"/>
        </w:rPr>
        <w:t>и</w:t>
      </w:r>
      <w:r>
        <w:rPr>
          <w:i/>
          <w:spacing w:val="-57"/>
          <w:sz w:val="24"/>
        </w:rPr>
        <w:t xml:space="preserve"> </w:t>
      </w:r>
      <w:r>
        <w:rPr>
          <w:i/>
          <w:sz w:val="24"/>
        </w:rPr>
        <w:t>применение.</w:t>
      </w:r>
      <w:r>
        <w:rPr>
          <w:i/>
          <w:sz w:val="24"/>
        </w:rPr>
        <w:tab/>
      </w:r>
      <w:r>
        <w:rPr>
          <w:sz w:val="24"/>
        </w:rPr>
        <w:t>Токсичность</w:t>
      </w:r>
      <w:r>
        <w:rPr>
          <w:sz w:val="24"/>
        </w:rPr>
        <w:tab/>
      </w:r>
      <w:r>
        <w:rPr>
          <w:sz w:val="24"/>
        </w:rPr>
        <w:tab/>
        <w:t>аренов.</w:t>
      </w:r>
      <w:r>
        <w:rPr>
          <w:sz w:val="24"/>
        </w:rPr>
        <w:tab/>
        <w:t>Генетическая</w:t>
      </w:r>
      <w:r>
        <w:rPr>
          <w:sz w:val="24"/>
        </w:rPr>
        <w:tab/>
        <w:t>связь</w:t>
      </w:r>
      <w:r>
        <w:rPr>
          <w:sz w:val="24"/>
        </w:rPr>
        <w:tab/>
        <w:t>между</w:t>
      </w:r>
      <w:r>
        <w:rPr>
          <w:sz w:val="24"/>
        </w:rPr>
        <w:tab/>
      </w:r>
      <w:r>
        <w:rPr>
          <w:sz w:val="24"/>
        </w:rPr>
        <w:tab/>
        <w:t>углеводородами,</w:t>
      </w:r>
    </w:p>
    <w:p w:rsidR="00C10899" w:rsidRDefault="006A2AAA">
      <w:pPr>
        <w:pStyle w:val="a3"/>
      </w:pPr>
      <w:r>
        <w:t>принадлежащими</w:t>
      </w:r>
      <w:r>
        <w:rPr>
          <w:spacing w:val="-3"/>
        </w:rPr>
        <w:t xml:space="preserve"> </w:t>
      </w:r>
      <w:r>
        <w:t>к</w:t>
      </w:r>
      <w:r>
        <w:rPr>
          <w:spacing w:val="-3"/>
        </w:rPr>
        <w:t xml:space="preserve"> </w:t>
      </w:r>
      <w:r>
        <w:t>различным</w:t>
      </w:r>
      <w:r>
        <w:rPr>
          <w:spacing w:val="-6"/>
        </w:rPr>
        <w:t xml:space="preserve"> </w:t>
      </w:r>
      <w:r>
        <w:t>классам.</w:t>
      </w:r>
    </w:p>
    <w:p w:rsidR="00C10899" w:rsidRDefault="006A2AAA">
      <w:pPr>
        <w:pStyle w:val="a3"/>
        <w:spacing w:before="41" w:line="276" w:lineRule="auto"/>
        <w:ind w:right="717" w:firstLine="599"/>
      </w:pPr>
      <w:r>
        <w:t>Природные источники углеводородов. Природный газ и попутные нефтяные газы.</w:t>
      </w:r>
      <w:r>
        <w:rPr>
          <w:spacing w:val="1"/>
        </w:rPr>
        <w:t xml:space="preserve"> </w:t>
      </w:r>
      <w:r>
        <w:t>Нефть</w:t>
      </w:r>
      <w:r>
        <w:rPr>
          <w:spacing w:val="1"/>
        </w:rPr>
        <w:t xml:space="preserve"> </w:t>
      </w:r>
      <w:r>
        <w:t>и</w:t>
      </w:r>
      <w:r>
        <w:rPr>
          <w:spacing w:val="1"/>
        </w:rPr>
        <w:t xml:space="preserve"> </w:t>
      </w:r>
      <w:r>
        <w:t>её</w:t>
      </w:r>
      <w:r>
        <w:rPr>
          <w:spacing w:val="1"/>
        </w:rPr>
        <w:t xml:space="preserve"> </w:t>
      </w:r>
      <w:r>
        <w:t>происхождение.</w:t>
      </w:r>
      <w:r>
        <w:rPr>
          <w:spacing w:val="1"/>
        </w:rPr>
        <w:t xml:space="preserve"> </w:t>
      </w: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 каталитический), пиролиз. Продукты переработки нефти, их применение в</w:t>
      </w:r>
      <w:r>
        <w:rPr>
          <w:spacing w:val="1"/>
        </w:rPr>
        <w:t xml:space="preserve"> </w:t>
      </w:r>
      <w:r>
        <w:t>промышленности</w:t>
      </w:r>
      <w:r>
        <w:rPr>
          <w:spacing w:val="-2"/>
        </w:rPr>
        <w:t xml:space="preserve"> </w:t>
      </w:r>
      <w:r>
        <w:t>и</w:t>
      </w:r>
      <w:r>
        <w:rPr>
          <w:spacing w:val="-1"/>
        </w:rPr>
        <w:t xml:space="preserve"> </w:t>
      </w:r>
      <w:r>
        <w:t>в</w:t>
      </w:r>
      <w:r>
        <w:rPr>
          <w:spacing w:val="-1"/>
        </w:rPr>
        <w:t xml:space="preserve"> </w:t>
      </w:r>
      <w:r>
        <w:t>быту.</w:t>
      </w:r>
      <w:r>
        <w:rPr>
          <w:spacing w:val="-1"/>
        </w:rPr>
        <w:t xml:space="preserve"> </w:t>
      </w:r>
      <w:r>
        <w:t>Каменный</w:t>
      </w:r>
      <w:r>
        <w:rPr>
          <w:spacing w:val="1"/>
        </w:rPr>
        <w:t xml:space="preserve"> </w:t>
      </w:r>
      <w:r>
        <w:t>уголь и</w:t>
      </w:r>
      <w:r>
        <w:rPr>
          <w:spacing w:val="-1"/>
        </w:rPr>
        <w:t xml:space="preserve"> </w:t>
      </w:r>
      <w:r>
        <w:t>продукты</w:t>
      </w:r>
      <w:r>
        <w:rPr>
          <w:spacing w:val="-1"/>
        </w:rPr>
        <w:t xml:space="preserve"> </w:t>
      </w:r>
      <w:r>
        <w:t>его</w:t>
      </w:r>
      <w:r>
        <w:rPr>
          <w:spacing w:val="-1"/>
        </w:rPr>
        <w:t xml:space="preserve"> </w:t>
      </w:r>
      <w:r>
        <w:t>переработки.</w:t>
      </w:r>
    </w:p>
    <w:p w:rsidR="00C10899" w:rsidRDefault="006A2AAA">
      <w:pPr>
        <w:pStyle w:val="a3"/>
        <w:spacing w:line="276" w:lineRule="auto"/>
        <w:ind w:right="709" w:firstLine="599"/>
      </w:pPr>
      <w:r>
        <w:t>Экспериментальные методы изучения веществ и их превращений: ознакомление с</w:t>
      </w:r>
      <w:r>
        <w:rPr>
          <w:spacing w:val="1"/>
        </w:rPr>
        <w:t xml:space="preserve"> </w:t>
      </w:r>
      <w:r>
        <w:t>образцами пластмасс, каучуков и резины, коллекции «Нефть» и «Уголь», 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rPr>
          <w:u w:val="single"/>
        </w:rPr>
        <w:t>практической</w:t>
      </w:r>
      <w:r>
        <w:rPr>
          <w:spacing w:val="1"/>
          <w:u w:val="single"/>
        </w:rPr>
        <w:t xml:space="preserve"> </w:t>
      </w:r>
      <w:r>
        <w:rPr>
          <w:u w:val="single"/>
        </w:rPr>
        <w:t>работы</w:t>
      </w:r>
      <w:r>
        <w:t>:</w:t>
      </w:r>
      <w:r>
        <w:rPr>
          <w:spacing w:val="1"/>
        </w:rPr>
        <w:t xml:space="preserve"> </w:t>
      </w:r>
      <w:r>
        <w:t>получение</w:t>
      </w:r>
      <w:r>
        <w:rPr>
          <w:spacing w:val="-2"/>
        </w:rPr>
        <w:t xml:space="preserve"> </w:t>
      </w:r>
      <w:r>
        <w:t>этилена</w:t>
      </w:r>
      <w:r>
        <w:rPr>
          <w:spacing w:val="-1"/>
        </w:rPr>
        <w:t xml:space="preserve"> </w:t>
      </w:r>
      <w:r>
        <w:t>и изучение</w:t>
      </w:r>
      <w:r>
        <w:rPr>
          <w:spacing w:val="1"/>
        </w:rPr>
        <w:t xml:space="preserve"> </w:t>
      </w:r>
      <w:r>
        <w:t>его</w:t>
      </w:r>
      <w:r>
        <w:rPr>
          <w:spacing w:val="-2"/>
        </w:rPr>
        <w:t xml:space="preserve"> </w:t>
      </w:r>
      <w:r>
        <w:t>свойств.</w:t>
      </w:r>
    </w:p>
    <w:p w:rsidR="00C10899" w:rsidRDefault="006A2AAA">
      <w:pPr>
        <w:pStyle w:val="a3"/>
        <w:ind w:left="1078"/>
      </w:pPr>
      <w:r>
        <w:t>Расчётные</w:t>
      </w:r>
      <w:r>
        <w:rPr>
          <w:spacing w:val="-5"/>
        </w:rPr>
        <w:t xml:space="preserve"> </w:t>
      </w:r>
      <w:r>
        <w:t>задачи.</w:t>
      </w:r>
    </w:p>
    <w:p w:rsidR="00C10899" w:rsidRDefault="006A2AAA">
      <w:pPr>
        <w:pStyle w:val="a3"/>
        <w:spacing w:before="41" w:line="276" w:lineRule="auto"/>
        <w:ind w:right="715" w:firstLine="599"/>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60"/>
        </w:rPr>
        <w:t xml:space="preserve"> </w:t>
      </w:r>
      <w:r>
        <w:t>количеству</w:t>
      </w:r>
      <w:r>
        <w:rPr>
          <w:spacing w:val="1"/>
        </w:rPr>
        <w:t xml:space="preserve"> </w:t>
      </w:r>
      <w:r>
        <w:t>одного</w:t>
      </w:r>
      <w:r>
        <w:rPr>
          <w:spacing w:val="-1"/>
        </w:rPr>
        <w:t xml:space="preserve"> </w:t>
      </w:r>
      <w:r>
        <w:t>из исходных</w:t>
      </w:r>
      <w:r>
        <w:rPr>
          <w:spacing w:val="2"/>
        </w:rPr>
        <w:t xml:space="preserve"> </w:t>
      </w:r>
      <w:r>
        <w:t>веществ или продуктов реакции).</w:t>
      </w:r>
    </w:p>
    <w:p w:rsidR="00C10899" w:rsidRDefault="006A2AAA">
      <w:pPr>
        <w:pStyle w:val="21"/>
        <w:spacing w:before="6"/>
        <w:ind w:left="1078"/>
      </w:pPr>
      <w:r>
        <w:t>Кислородсодержащие</w:t>
      </w:r>
      <w:r>
        <w:rPr>
          <w:spacing w:val="-4"/>
        </w:rPr>
        <w:t xml:space="preserve"> </w:t>
      </w:r>
      <w:r>
        <w:t>органические</w:t>
      </w:r>
      <w:r>
        <w:rPr>
          <w:spacing w:val="-5"/>
        </w:rPr>
        <w:t xml:space="preserve"> </w:t>
      </w:r>
      <w:r>
        <w:t>соединения</w:t>
      </w:r>
    </w:p>
    <w:p w:rsidR="00C10899" w:rsidRDefault="006A2AAA">
      <w:pPr>
        <w:pStyle w:val="a3"/>
        <w:spacing w:before="36" w:line="276" w:lineRule="auto"/>
        <w:ind w:right="715" w:firstLine="599"/>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(реакции с активными металлами, галогеноводородами, горение),</w:t>
      </w:r>
      <w:r>
        <w:rPr>
          <w:spacing w:val="1"/>
        </w:rPr>
        <w:t xml:space="preserve"> </w:t>
      </w:r>
      <w:r>
        <w:t>применение. Водородные связи между молекулами спиртов. Действие метанола и этанола</w:t>
      </w:r>
      <w:r>
        <w:rPr>
          <w:spacing w:val="1"/>
        </w:rPr>
        <w:t xml:space="preserve"> </w:t>
      </w:r>
      <w:r>
        <w:t>на</w:t>
      </w:r>
      <w:r>
        <w:rPr>
          <w:spacing w:val="-2"/>
        </w:rPr>
        <w:t xml:space="preserve"> </w:t>
      </w:r>
      <w:r>
        <w:t>организм</w:t>
      </w:r>
      <w:r>
        <w:rPr>
          <w:spacing w:val="-1"/>
        </w:rPr>
        <w:t xml:space="preserve"> </w:t>
      </w:r>
      <w:r>
        <w:t>человека.</w:t>
      </w:r>
    </w:p>
    <w:p w:rsidR="00C10899" w:rsidRDefault="006A2AAA">
      <w:pPr>
        <w:pStyle w:val="a3"/>
        <w:spacing w:before="1" w:line="276" w:lineRule="auto"/>
        <w:ind w:right="716" w:firstLine="599"/>
      </w:pPr>
      <w:r>
        <w:t>Многоатомные</w:t>
      </w:r>
      <w:r>
        <w:rPr>
          <w:spacing w:val="1"/>
        </w:rPr>
        <w:t xml:space="preserve"> </w:t>
      </w:r>
      <w:r>
        <w:t>спирты.</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(взаимодействие со щелочными металлами, качественная реакция на</w:t>
      </w:r>
      <w:r>
        <w:rPr>
          <w:spacing w:val="-57"/>
        </w:rPr>
        <w:t xml:space="preserve"> </w:t>
      </w:r>
      <w:r>
        <w:t>многоатомные</w:t>
      </w:r>
      <w:r>
        <w:rPr>
          <w:spacing w:val="1"/>
        </w:rPr>
        <w:t xml:space="preserve"> </w:t>
      </w:r>
      <w:r>
        <w:t>спирты).</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Применение</w:t>
      </w:r>
      <w:r>
        <w:rPr>
          <w:spacing w:val="1"/>
        </w:rPr>
        <w:t xml:space="preserve"> </w:t>
      </w:r>
      <w:r>
        <w:t>глицерина</w:t>
      </w:r>
      <w:r>
        <w:rPr>
          <w:spacing w:val="1"/>
        </w:rPr>
        <w:t xml:space="preserve"> </w:t>
      </w:r>
      <w:r>
        <w:t>и</w:t>
      </w:r>
      <w:r>
        <w:rPr>
          <w:spacing w:val="1"/>
        </w:rPr>
        <w:t xml:space="preserve"> </w:t>
      </w:r>
      <w:r>
        <w:t>этиленгликоля.</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7" w:firstLine="599"/>
      </w:pPr>
      <w:r>
        <w:lastRenderedPageBreak/>
        <w:t>Фенол:</w:t>
      </w:r>
      <w:r>
        <w:rPr>
          <w:spacing w:val="1"/>
        </w:rPr>
        <w:t xml:space="preserve"> </w:t>
      </w:r>
      <w:r>
        <w:t>строение</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60"/>
        </w:rPr>
        <w:t xml:space="preserve"> </w:t>
      </w:r>
      <w:r>
        <w:t>Токсичность</w:t>
      </w:r>
      <w:r>
        <w:rPr>
          <w:spacing w:val="1"/>
        </w:rPr>
        <w:t xml:space="preserve"> </w:t>
      </w:r>
      <w:r>
        <w:t>фенола.</w:t>
      </w:r>
      <w:r>
        <w:rPr>
          <w:spacing w:val="-1"/>
        </w:rPr>
        <w:t xml:space="preserve"> </w:t>
      </w:r>
      <w:r>
        <w:t>Применение</w:t>
      </w:r>
      <w:r>
        <w:rPr>
          <w:spacing w:val="-1"/>
        </w:rPr>
        <w:t xml:space="preserve"> </w:t>
      </w:r>
      <w:r>
        <w:t>фенола.</w:t>
      </w:r>
    </w:p>
    <w:p w:rsidR="00C10899" w:rsidRDefault="006A2AAA">
      <w:pPr>
        <w:pStyle w:val="a3"/>
        <w:spacing w:line="276" w:lineRule="auto"/>
        <w:ind w:right="714" w:firstLine="599"/>
      </w:pPr>
      <w:r>
        <w:t>Альдегиды</w:t>
      </w:r>
      <w:r>
        <w:rPr>
          <w:spacing w:val="1"/>
        </w:rPr>
        <w:t xml:space="preserve"> </w:t>
      </w:r>
      <w:r>
        <w:t>и</w:t>
      </w:r>
      <w:r>
        <w:rPr>
          <w:spacing w:val="1"/>
        </w:rPr>
        <w:t xml:space="preserve"> </w:t>
      </w:r>
      <w:r>
        <w:rPr>
          <w:i/>
        </w:rPr>
        <w:t>кетоны</w:t>
      </w:r>
      <w:r>
        <w:t>.</w:t>
      </w:r>
      <w:r>
        <w:rPr>
          <w:spacing w:val="1"/>
        </w:rPr>
        <w:t xml:space="preserve"> </w:t>
      </w:r>
      <w:r>
        <w:t>Формальдегид,</w:t>
      </w:r>
      <w:r>
        <w:rPr>
          <w:spacing w:val="1"/>
        </w:rPr>
        <w:t xml:space="preserve"> </w:t>
      </w:r>
      <w:r>
        <w:t>ацетальдегид:</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качественные</w:t>
      </w:r>
      <w:r>
        <w:rPr>
          <w:spacing w:val="1"/>
        </w:rPr>
        <w:t xml:space="preserve"> </w:t>
      </w:r>
      <w:r>
        <w:t>реакции),</w:t>
      </w:r>
      <w:r>
        <w:rPr>
          <w:spacing w:val="1"/>
        </w:rPr>
        <w:t xml:space="preserve"> </w:t>
      </w:r>
      <w:r>
        <w:t>получение</w:t>
      </w:r>
      <w:r>
        <w:rPr>
          <w:spacing w:val="-2"/>
        </w:rPr>
        <w:t xml:space="preserve"> </w:t>
      </w:r>
      <w:r>
        <w:t>и</w:t>
      </w:r>
      <w:r>
        <w:rPr>
          <w:spacing w:val="2"/>
        </w:rPr>
        <w:t xml:space="preserve"> </w:t>
      </w:r>
      <w:r>
        <w:t>применение.</w:t>
      </w:r>
    </w:p>
    <w:p w:rsidR="00C10899" w:rsidRDefault="006A2AAA">
      <w:pPr>
        <w:pStyle w:val="a3"/>
        <w:spacing w:line="276" w:lineRule="auto"/>
        <w:ind w:right="717" w:firstLine="599"/>
      </w:pPr>
      <w:r>
        <w:t>Одноосновные предельные карбоновые кислоты. Муравьиная и уксусная кислоты:</w:t>
      </w:r>
      <w:r>
        <w:rPr>
          <w:spacing w:val="1"/>
        </w:rPr>
        <w:t xml:space="preserve"> </w:t>
      </w:r>
      <w:r>
        <w:t>строение, физические и химические свойства (свойства, общие для класса кислот, реакция</w:t>
      </w:r>
      <w:r>
        <w:rPr>
          <w:spacing w:val="-57"/>
        </w:rPr>
        <w:t xml:space="preserve"> </w:t>
      </w:r>
      <w:r>
        <w:t>этерификации),</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Стеариновая</w:t>
      </w:r>
      <w:r>
        <w:rPr>
          <w:spacing w:val="1"/>
        </w:rPr>
        <w:t xml:space="preserve"> </w:t>
      </w:r>
      <w:r>
        <w:t>и</w:t>
      </w:r>
      <w:r>
        <w:rPr>
          <w:spacing w:val="1"/>
        </w:rPr>
        <w:t xml:space="preserve"> </w:t>
      </w:r>
      <w:r>
        <w:t>олеиновая</w:t>
      </w:r>
      <w:r>
        <w:rPr>
          <w:spacing w:val="1"/>
        </w:rPr>
        <w:t xml:space="preserve"> </w:t>
      </w:r>
      <w:r>
        <w:t>кислоты</w:t>
      </w:r>
      <w:r>
        <w:rPr>
          <w:spacing w:val="1"/>
        </w:rPr>
        <w:t xml:space="preserve"> </w:t>
      </w:r>
      <w:r>
        <w:t>как</w:t>
      </w:r>
      <w:r>
        <w:rPr>
          <w:spacing w:val="1"/>
        </w:rPr>
        <w:t xml:space="preserve"> </w:t>
      </w:r>
      <w:r>
        <w:t>представители</w:t>
      </w:r>
      <w:r>
        <w:rPr>
          <w:spacing w:val="31"/>
        </w:rPr>
        <w:t xml:space="preserve"> </w:t>
      </w:r>
      <w:r>
        <w:t>высших</w:t>
      </w:r>
      <w:r>
        <w:rPr>
          <w:spacing w:val="30"/>
        </w:rPr>
        <w:t xml:space="preserve"> </w:t>
      </w:r>
      <w:r>
        <w:t>карбоновых</w:t>
      </w:r>
      <w:r>
        <w:rPr>
          <w:spacing w:val="32"/>
        </w:rPr>
        <w:t xml:space="preserve"> </w:t>
      </w:r>
      <w:r>
        <w:t>кислот.</w:t>
      </w:r>
      <w:r>
        <w:rPr>
          <w:spacing w:val="27"/>
        </w:rPr>
        <w:t xml:space="preserve"> </w:t>
      </w:r>
      <w:r>
        <w:t>Мыла</w:t>
      </w:r>
      <w:r>
        <w:rPr>
          <w:spacing w:val="30"/>
        </w:rPr>
        <w:t xml:space="preserve"> </w:t>
      </w:r>
      <w:r>
        <w:t>как</w:t>
      </w:r>
      <w:r>
        <w:rPr>
          <w:spacing w:val="31"/>
        </w:rPr>
        <w:t xml:space="preserve"> </w:t>
      </w:r>
      <w:r>
        <w:t>соли</w:t>
      </w:r>
      <w:r>
        <w:rPr>
          <w:spacing w:val="31"/>
        </w:rPr>
        <w:t xml:space="preserve"> </w:t>
      </w:r>
      <w:r>
        <w:t>высших</w:t>
      </w:r>
      <w:r>
        <w:rPr>
          <w:spacing w:val="32"/>
        </w:rPr>
        <w:t xml:space="preserve"> </w:t>
      </w:r>
      <w:r>
        <w:t>карбоновых</w:t>
      </w:r>
      <w:r>
        <w:rPr>
          <w:spacing w:val="32"/>
        </w:rPr>
        <w:t xml:space="preserve"> </w:t>
      </w:r>
      <w:r>
        <w:t>кислот,</w:t>
      </w:r>
      <w:r>
        <w:rPr>
          <w:spacing w:val="-57"/>
        </w:rPr>
        <w:t xml:space="preserve"> </w:t>
      </w:r>
      <w:r>
        <w:t>их</w:t>
      </w:r>
      <w:r>
        <w:rPr>
          <w:spacing w:val="1"/>
        </w:rPr>
        <w:t xml:space="preserve"> </w:t>
      </w:r>
      <w:r>
        <w:t>моющее</w:t>
      </w:r>
      <w:r>
        <w:rPr>
          <w:spacing w:val="-1"/>
        </w:rPr>
        <w:t xml:space="preserve"> </w:t>
      </w:r>
      <w:r>
        <w:t>действие.</w:t>
      </w:r>
    </w:p>
    <w:p w:rsidR="00C10899" w:rsidRDefault="006A2AAA">
      <w:pPr>
        <w:pStyle w:val="a3"/>
        <w:spacing w:line="276" w:lineRule="exact"/>
        <w:ind w:left="1078"/>
      </w:pPr>
      <w:r>
        <w:t>Сложные</w:t>
      </w:r>
      <w:r>
        <w:rPr>
          <w:spacing w:val="31"/>
        </w:rPr>
        <w:t xml:space="preserve"> </w:t>
      </w:r>
      <w:r>
        <w:t>эфиры</w:t>
      </w:r>
      <w:r>
        <w:rPr>
          <w:spacing w:val="30"/>
        </w:rPr>
        <w:t xml:space="preserve"> </w:t>
      </w:r>
      <w:r>
        <w:t>как</w:t>
      </w:r>
      <w:r>
        <w:rPr>
          <w:spacing w:val="32"/>
        </w:rPr>
        <w:t xml:space="preserve"> </w:t>
      </w:r>
      <w:r>
        <w:t>производные</w:t>
      </w:r>
      <w:r>
        <w:rPr>
          <w:spacing w:val="32"/>
        </w:rPr>
        <w:t xml:space="preserve"> </w:t>
      </w:r>
      <w:r>
        <w:t>карбоновых</w:t>
      </w:r>
      <w:r>
        <w:rPr>
          <w:spacing w:val="32"/>
        </w:rPr>
        <w:t xml:space="preserve"> </w:t>
      </w:r>
      <w:r>
        <w:t>кислот.</w:t>
      </w:r>
      <w:r>
        <w:rPr>
          <w:spacing w:val="31"/>
        </w:rPr>
        <w:t xml:space="preserve"> </w:t>
      </w:r>
      <w:r>
        <w:t>Гидролиз</w:t>
      </w:r>
      <w:r>
        <w:rPr>
          <w:spacing w:val="32"/>
        </w:rPr>
        <w:t xml:space="preserve"> </w:t>
      </w:r>
      <w:r>
        <w:t>сложных</w:t>
      </w:r>
      <w:r>
        <w:rPr>
          <w:spacing w:val="32"/>
        </w:rPr>
        <w:t xml:space="preserve"> </w:t>
      </w:r>
      <w:r>
        <w:t>эфиров.</w:t>
      </w:r>
    </w:p>
    <w:p w:rsidR="00C10899" w:rsidRDefault="006A2AAA">
      <w:pPr>
        <w:pStyle w:val="a3"/>
        <w:spacing w:before="38"/>
      </w:pPr>
      <w:r>
        <w:t>Жиры.</w:t>
      </w:r>
      <w:r>
        <w:rPr>
          <w:spacing w:val="-3"/>
        </w:rPr>
        <w:t xml:space="preserve"> </w:t>
      </w:r>
      <w:r>
        <w:t>Гидролиз</w:t>
      </w:r>
      <w:r>
        <w:rPr>
          <w:spacing w:val="-3"/>
        </w:rPr>
        <w:t xml:space="preserve"> </w:t>
      </w:r>
      <w:r>
        <w:t>жиров.</w:t>
      </w:r>
      <w:r>
        <w:rPr>
          <w:spacing w:val="-2"/>
        </w:rPr>
        <w:t xml:space="preserve"> </w:t>
      </w:r>
      <w:r>
        <w:t>Применение</w:t>
      </w:r>
      <w:r>
        <w:rPr>
          <w:spacing w:val="-4"/>
        </w:rPr>
        <w:t xml:space="preserve"> </w:t>
      </w:r>
      <w:r>
        <w:t>жиров.</w:t>
      </w:r>
      <w:r>
        <w:rPr>
          <w:spacing w:val="-2"/>
        </w:rPr>
        <w:t xml:space="preserve"> </w:t>
      </w:r>
      <w:r>
        <w:t>Биологическая</w:t>
      </w:r>
      <w:r>
        <w:rPr>
          <w:spacing w:val="-3"/>
        </w:rPr>
        <w:t xml:space="preserve"> </w:t>
      </w:r>
      <w:r>
        <w:t>роль</w:t>
      </w:r>
      <w:r>
        <w:rPr>
          <w:spacing w:val="-2"/>
        </w:rPr>
        <w:t xml:space="preserve"> </w:t>
      </w:r>
      <w:r>
        <w:t>жиров.</w:t>
      </w:r>
    </w:p>
    <w:p w:rsidR="00C10899" w:rsidRDefault="006A2AAA">
      <w:pPr>
        <w:pStyle w:val="a3"/>
        <w:spacing w:before="41" w:line="276" w:lineRule="auto"/>
        <w:ind w:right="708" w:firstLine="599"/>
      </w:pPr>
      <w:r>
        <w:t>Углеводы: состав, классификация углеводов (моно-, ди- и полисахариды). Глюкоза –</w:t>
      </w:r>
      <w:r>
        <w:rPr>
          <w:spacing w:val="-57"/>
        </w:rPr>
        <w:t xml:space="preserve"> </w:t>
      </w:r>
      <w:r>
        <w:t>простейший</w:t>
      </w:r>
      <w:r>
        <w:rPr>
          <w:spacing w:val="1"/>
        </w:rPr>
        <w:t xml:space="preserve"> </w:t>
      </w:r>
      <w:r>
        <w:t>моносахарид:</w:t>
      </w:r>
      <w:r>
        <w:rPr>
          <w:spacing w:val="1"/>
        </w:rPr>
        <w:t xml:space="preserve"> </w:t>
      </w:r>
      <w:r>
        <w:t>особенности</w:t>
      </w:r>
      <w:r>
        <w:rPr>
          <w:spacing w:val="1"/>
        </w:rPr>
        <w:t xml:space="preserve"> </w:t>
      </w:r>
      <w:r>
        <w:t>строения</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57"/>
        </w:rPr>
        <w:t xml:space="preserve"> </w:t>
      </w:r>
      <w:r>
        <w:t>свойства</w:t>
      </w:r>
      <w:r>
        <w:rPr>
          <w:spacing w:val="1"/>
        </w:rPr>
        <w:t xml:space="preserve"> </w:t>
      </w:r>
      <w:r>
        <w:t>(взаимодействие</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1"/>
        </w:rPr>
        <w:t xml:space="preserve"> </w:t>
      </w:r>
      <w:r>
        <w:t>биологическая</w:t>
      </w:r>
      <w:r>
        <w:rPr>
          <w:spacing w:val="-1"/>
        </w:rPr>
        <w:t xml:space="preserve"> </w:t>
      </w:r>
      <w:r>
        <w:t>роль. Фотосинтез.</w:t>
      </w:r>
      <w:r>
        <w:rPr>
          <w:spacing w:val="-4"/>
        </w:rPr>
        <w:t xml:space="preserve"> </w:t>
      </w:r>
      <w:r>
        <w:t>Фруктоза</w:t>
      </w:r>
      <w:r>
        <w:rPr>
          <w:spacing w:val="-2"/>
        </w:rPr>
        <w:t xml:space="preserve"> </w:t>
      </w:r>
      <w:r>
        <w:t>как изомер</w:t>
      </w:r>
      <w:r>
        <w:rPr>
          <w:spacing w:val="-1"/>
        </w:rPr>
        <w:t xml:space="preserve"> </w:t>
      </w:r>
      <w:r>
        <w:t>глюкозы.</w:t>
      </w:r>
    </w:p>
    <w:p w:rsidR="00C10899" w:rsidRDefault="006A2AAA">
      <w:pPr>
        <w:pStyle w:val="a3"/>
        <w:spacing w:before="2"/>
        <w:ind w:left="1078"/>
      </w:pPr>
      <w:r>
        <w:t>Крахмал</w:t>
      </w:r>
      <w:r>
        <w:rPr>
          <w:spacing w:val="29"/>
        </w:rPr>
        <w:t xml:space="preserve"> </w:t>
      </w:r>
      <w:r>
        <w:t>и</w:t>
      </w:r>
      <w:r>
        <w:rPr>
          <w:spacing w:val="28"/>
        </w:rPr>
        <w:t xml:space="preserve"> </w:t>
      </w:r>
      <w:r>
        <w:t>целлюлоза</w:t>
      </w:r>
      <w:r>
        <w:rPr>
          <w:spacing w:val="26"/>
        </w:rPr>
        <w:t xml:space="preserve"> </w:t>
      </w:r>
      <w:r>
        <w:t>как</w:t>
      </w:r>
      <w:r>
        <w:rPr>
          <w:spacing w:val="29"/>
        </w:rPr>
        <w:t xml:space="preserve"> </w:t>
      </w:r>
      <w:r>
        <w:t>природные</w:t>
      </w:r>
      <w:r>
        <w:rPr>
          <w:spacing w:val="26"/>
        </w:rPr>
        <w:t xml:space="preserve"> </w:t>
      </w:r>
      <w:r>
        <w:t>полимеры.</w:t>
      </w:r>
      <w:r>
        <w:rPr>
          <w:spacing w:val="29"/>
        </w:rPr>
        <w:t xml:space="preserve"> </w:t>
      </w:r>
      <w:r>
        <w:t>Строение</w:t>
      </w:r>
      <w:r>
        <w:rPr>
          <w:spacing w:val="25"/>
        </w:rPr>
        <w:t xml:space="preserve"> </w:t>
      </w:r>
      <w:r>
        <w:t>крахмала</w:t>
      </w:r>
      <w:r>
        <w:rPr>
          <w:spacing w:val="29"/>
        </w:rPr>
        <w:t xml:space="preserve"> </w:t>
      </w:r>
      <w:r>
        <w:t>и</w:t>
      </w:r>
      <w:r>
        <w:rPr>
          <w:spacing w:val="28"/>
        </w:rPr>
        <w:t xml:space="preserve"> </w:t>
      </w:r>
      <w:r>
        <w:t>целлюлозы.</w:t>
      </w:r>
    </w:p>
    <w:p w:rsidR="00C10899" w:rsidRDefault="006A2AAA">
      <w:pPr>
        <w:pStyle w:val="a3"/>
        <w:spacing w:before="41"/>
      </w:pPr>
      <w:r>
        <w:t>Физические</w:t>
      </w:r>
      <w:r>
        <w:rPr>
          <w:spacing w:val="-3"/>
        </w:rPr>
        <w:t xml:space="preserve"> </w:t>
      </w:r>
      <w:r>
        <w:t>и</w:t>
      </w:r>
      <w:r>
        <w:rPr>
          <w:spacing w:val="-4"/>
        </w:rPr>
        <w:t xml:space="preserve"> </w:t>
      </w:r>
      <w:r>
        <w:t>химические</w:t>
      </w:r>
      <w:r>
        <w:rPr>
          <w:spacing w:val="-2"/>
        </w:rPr>
        <w:t xml:space="preserve"> </w:t>
      </w:r>
      <w:r>
        <w:t>свойства</w:t>
      </w:r>
      <w:r>
        <w:rPr>
          <w:spacing w:val="-3"/>
        </w:rPr>
        <w:t xml:space="preserve"> </w:t>
      </w:r>
      <w:r>
        <w:t>крахмала</w:t>
      </w:r>
      <w:r>
        <w:rPr>
          <w:spacing w:val="-3"/>
        </w:rPr>
        <w:t xml:space="preserve"> </w:t>
      </w:r>
      <w:r>
        <w:t>(гидролиз,</w:t>
      </w:r>
      <w:r>
        <w:rPr>
          <w:spacing w:val="-1"/>
        </w:rPr>
        <w:t xml:space="preserve"> </w:t>
      </w:r>
      <w:r>
        <w:t>качественная</w:t>
      </w:r>
      <w:r>
        <w:rPr>
          <w:spacing w:val="-2"/>
        </w:rPr>
        <w:t xml:space="preserve"> </w:t>
      </w:r>
      <w:r>
        <w:t>реакция</w:t>
      </w:r>
      <w:r>
        <w:rPr>
          <w:spacing w:val="-2"/>
        </w:rPr>
        <w:t xml:space="preserve"> </w:t>
      </w:r>
      <w:r>
        <w:t>с</w:t>
      </w:r>
      <w:r>
        <w:rPr>
          <w:spacing w:val="-2"/>
        </w:rPr>
        <w:t xml:space="preserve"> </w:t>
      </w:r>
      <w:r>
        <w:t>иодом).</w:t>
      </w:r>
    </w:p>
    <w:p w:rsidR="00C10899" w:rsidRDefault="006A2AAA">
      <w:pPr>
        <w:pStyle w:val="a3"/>
        <w:spacing w:before="41" w:line="276" w:lineRule="auto"/>
        <w:ind w:right="713" w:firstLine="599"/>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горение</w:t>
      </w:r>
      <w:r>
        <w:rPr>
          <w:spacing w:val="1"/>
        </w:rPr>
        <w:t xml:space="preserve"> </w:t>
      </w:r>
      <w:r>
        <w:t>спиртов,</w:t>
      </w:r>
      <w:r>
        <w:rPr>
          <w:spacing w:val="1"/>
        </w:rPr>
        <w:t xml:space="preserve"> </w:t>
      </w:r>
      <w:r>
        <w:t>качественные</w:t>
      </w:r>
      <w:r>
        <w:rPr>
          <w:spacing w:val="1"/>
        </w:rPr>
        <w:t xml:space="preserve"> </w:t>
      </w:r>
      <w:r>
        <w:t>реакции</w:t>
      </w:r>
      <w:r>
        <w:rPr>
          <w:spacing w:val="1"/>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серебра(I)</w:t>
      </w:r>
      <w:r>
        <w:rPr>
          <w:spacing w:val="1"/>
        </w:rPr>
        <w:t xml:space="preserve"> </w:t>
      </w:r>
      <w:r>
        <w:t>и</w:t>
      </w:r>
      <w:r>
        <w:rPr>
          <w:spacing w:val="1"/>
        </w:rPr>
        <w:t xml:space="preserve"> </w:t>
      </w:r>
      <w:r>
        <w:t>гидроксидом</w:t>
      </w:r>
      <w:r>
        <w:rPr>
          <w:spacing w:val="1"/>
        </w:rPr>
        <w:t xml:space="preserve"> </w:t>
      </w:r>
      <w:r>
        <w:t>меди(II),</w:t>
      </w:r>
      <w:r>
        <w:rPr>
          <w:spacing w:val="61"/>
        </w:rPr>
        <w:t xml:space="preserve"> </w:t>
      </w:r>
      <w:r>
        <w:t>взаимодействие</w:t>
      </w:r>
      <w:r>
        <w:rPr>
          <w:spacing w:val="1"/>
        </w:rPr>
        <w:t xml:space="preserve"> </w:t>
      </w:r>
      <w:r>
        <w:t>крахмала</w:t>
      </w:r>
      <w:r>
        <w:rPr>
          <w:spacing w:val="1"/>
        </w:rPr>
        <w:t xml:space="preserve"> </w:t>
      </w:r>
      <w:r>
        <w:t>с</w:t>
      </w:r>
      <w:r>
        <w:rPr>
          <w:spacing w:val="1"/>
        </w:rPr>
        <w:t xml:space="preserve"> </w:t>
      </w:r>
      <w:r>
        <w:t>иодом),</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свойства</w:t>
      </w:r>
      <w:r>
        <w:rPr>
          <w:spacing w:val="1"/>
        </w:rPr>
        <w:t xml:space="preserve"> </w:t>
      </w:r>
      <w:r>
        <w:t>раствора</w:t>
      </w:r>
      <w:r>
        <w:rPr>
          <w:spacing w:val="1"/>
        </w:rPr>
        <w:t xml:space="preserve"> </w:t>
      </w:r>
      <w:r>
        <w:t>уксусной</w:t>
      </w:r>
      <w:r>
        <w:rPr>
          <w:spacing w:val="1"/>
        </w:rPr>
        <w:t xml:space="preserve"> </w:t>
      </w:r>
      <w:r>
        <w:t>кислоты.</w:t>
      </w:r>
    </w:p>
    <w:p w:rsidR="00C10899" w:rsidRDefault="006A2AAA">
      <w:pPr>
        <w:pStyle w:val="a3"/>
        <w:spacing w:before="1"/>
        <w:ind w:left="1078"/>
      </w:pPr>
      <w:r>
        <w:t>Расчётные</w:t>
      </w:r>
      <w:r>
        <w:rPr>
          <w:spacing w:val="-5"/>
        </w:rPr>
        <w:t xml:space="preserve"> </w:t>
      </w:r>
      <w:r>
        <w:t>задачи.</w:t>
      </w:r>
    </w:p>
    <w:p w:rsidR="00C10899" w:rsidRDefault="006A2AAA">
      <w:pPr>
        <w:pStyle w:val="a3"/>
        <w:spacing w:before="41" w:line="276" w:lineRule="auto"/>
        <w:ind w:right="715" w:firstLine="599"/>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60"/>
        </w:rPr>
        <w:t xml:space="preserve"> </w:t>
      </w:r>
      <w:r>
        <w:t>количеству</w:t>
      </w:r>
      <w:r>
        <w:rPr>
          <w:spacing w:val="1"/>
        </w:rPr>
        <w:t xml:space="preserve"> </w:t>
      </w:r>
      <w:r>
        <w:t>одного</w:t>
      </w:r>
      <w:r>
        <w:rPr>
          <w:spacing w:val="-1"/>
        </w:rPr>
        <w:t xml:space="preserve"> </w:t>
      </w:r>
      <w:r>
        <w:t>из исходных</w:t>
      </w:r>
      <w:r>
        <w:rPr>
          <w:spacing w:val="2"/>
        </w:rPr>
        <w:t xml:space="preserve"> </w:t>
      </w:r>
      <w:r>
        <w:t>веществ или продуктов реакции).</w:t>
      </w:r>
    </w:p>
    <w:p w:rsidR="00C10899" w:rsidRDefault="006A2AAA">
      <w:pPr>
        <w:pStyle w:val="a3"/>
        <w:spacing w:before="1"/>
        <w:ind w:left="1078"/>
      </w:pPr>
      <w:r>
        <w:t>Азотсодержащие</w:t>
      </w:r>
      <w:r>
        <w:rPr>
          <w:spacing w:val="-4"/>
        </w:rPr>
        <w:t xml:space="preserve"> </w:t>
      </w:r>
      <w:r>
        <w:t>органические</w:t>
      </w:r>
      <w:r>
        <w:rPr>
          <w:spacing w:val="-4"/>
        </w:rPr>
        <w:t xml:space="preserve"> </w:t>
      </w:r>
      <w:r>
        <w:t>соединения.</w:t>
      </w:r>
    </w:p>
    <w:p w:rsidR="00C10899" w:rsidRDefault="006A2AAA">
      <w:pPr>
        <w:pStyle w:val="a3"/>
        <w:spacing w:before="41" w:line="276" w:lineRule="auto"/>
        <w:ind w:right="715" w:firstLine="599"/>
      </w:pPr>
      <w:r>
        <w:t>Аминокислоты</w:t>
      </w:r>
      <w:r>
        <w:rPr>
          <w:spacing w:val="1"/>
        </w:rPr>
        <w:t xml:space="preserve"> </w:t>
      </w:r>
      <w:r>
        <w:t>как</w:t>
      </w:r>
      <w:r>
        <w:rPr>
          <w:spacing w:val="1"/>
        </w:rPr>
        <w:t xml:space="preserve"> </w:t>
      </w:r>
      <w:r>
        <w:t>амфотерные</w:t>
      </w:r>
      <w:r>
        <w:rPr>
          <w:spacing w:val="1"/>
        </w:rPr>
        <w:t xml:space="preserve"> </w:t>
      </w:r>
      <w:r>
        <w:t>органические</w:t>
      </w:r>
      <w:r>
        <w:rPr>
          <w:spacing w:val="1"/>
        </w:rPr>
        <w:t xml:space="preserve"> </w:t>
      </w:r>
      <w:r>
        <w:t>соединения.</w:t>
      </w:r>
      <w:r>
        <w:rPr>
          <w:spacing w:val="1"/>
        </w:rPr>
        <w:t xml:space="preserve"> </w:t>
      </w:r>
      <w:r>
        <w:t>Физические</w:t>
      </w:r>
      <w:r>
        <w:rPr>
          <w:spacing w:val="61"/>
        </w:rPr>
        <w:t xml:space="preserve"> </w:t>
      </w:r>
      <w:r>
        <w:t>и</w:t>
      </w:r>
      <w:r>
        <w:rPr>
          <w:spacing w:val="1"/>
        </w:rPr>
        <w:t xml:space="preserve"> </w:t>
      </w:r>
      <w:r>
        <w:t>химические</w:t>
      </w:r>
      <w:r>
        <w:rPr>
          <w:spacing w:val="1"/>
        </w:rPr>
        <w:t xml:space="preserve"> </w:t>
      </w:r>
      <w:r>
        <w:t>свойства</w:t>
      </w:r>
      <w:r>
        <w:rPr>
          <w:spacing w:val="1"/>
        </w:rPr>
        <w:t xml:space="preserve"> </w:t>
      </w:r>
      <w:r>
        <w:t>аминокислот</w:t>
      </w:r>
      <w:r>
        <w:rPr>
          <w:spacing w:val="1"/>
        </w:rPr>
        <w:t xml:space="preserve"> </w:t>
      </w:r>
      <w:r>
        <w:t>(на</w:t>
      </w:r>
      <w:r>
        <w:rPr>
          <w:spacing w:val="1"/>
        </w:rPr>
        <w:t xml:space="preserve"> </w:t>
      </w:r>
      <w:r>
        <w:t>примере</w:t>
      </w:r>
      <w:r>
        <w:rPr>
          <w:spacing w:val="1"/>
        </w:rPr>
        <w:t xml:space="preserve"> </w:t>
      </w:r>
      <w:r>
        <w:t>глицина).</w:t>
      </w:r>
      <w:r>
        <w:rPr>
          <w:spacing w:val="1"/>
        </w:rPr>
        <w:t xml:space="preserve"> </w:t>
      </w:r>
      <w:r>
        <w:t>Биологическое</w:t>
      </w:r>
      <w:r>
        <w:rPr>
          <w:spacing w:val="1"/>
        </w:rPr>
        <w:t xml:space="preserve"> </w:t>
      </w:r>
      <w:r>
        <w:t>значение</w:t>
      </w:r>
      <w:r>
        <w:rPr>
          <w:spacing w:val="-57"/>
        </w:rPr>
        <w:t xml:space="preserve"> </w:t>
      </w:r>
      <w:r>
        <w:t>аминокислот.</w:t>
      </w:r>
      <w:r>
        <w:rPr>
          <w:spacing w:val="-1"/>
        </w:rPr>
        <w:t xml:space="preserve"> </w:t>
      </w:r>
      <w:r>
        <w:t>Пептиды.</w:t>
      </w:r>
    </w:p>
    <w:p w:rsidR="00C10899" w:rsidRDefault="006A2AAA">
      <w:pPr>
        <w:pStyle w:val="a3"/>
        <w:spacing w:line="276" w:lineRule="auto"/>
        <w:ind w:right="714" w:firstLine="599"/>
      </w:pPr>
      <w:r>
        <w:t>Белки</w:t>
      </w:r>
      <w:r>
        <w:rPr>
          <w:spacing w:val="1"/>
        </w:rPr>
        <w:t xml:space="preserve"> </w:t>
      </w:r>
      <w:r>
        <w:t>как</w:t>
      </w:r>
      <w:r>
        <w:rPr>
          <w:spacing w:val="1"/>
        </w:rPr>
        <w:t xml:space="preserve"> </w:t>
      </w:r>
      <w:r>
        <w:t>природные высокомолекулярные</w:t>
      </w:r>
      <w:r>
        <w:rPr>
          <w:spacing w:val="1"/>
        </w:rPr>
        <w:t xml:space="preserve"> </w:t>
      </w:r>
      <w:r>
        <w:t>соединения.</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57"/>
        </w:rPr>
        <w:t xml:space="preserve"> </w:t>
      </w:r>
      <w:r>
        <w:t>качественные</w:t>
      </w:r>
      <w:r>
        <w:rPr>
          <w:spacing w:val="-3"/>
        </w:rPr>
        <w:t xml:space="preserve"> </w:t>
      </w:r>
      <w:r>
        <w:t>реакции</w:t>
      </w:r>
      <w:r>
        <w:rPr>
          <w:spacing w:val="-2"/>
        </w:rPr>
        <w:t xml:space="preserve"> </w:t>
      </w:r>
      <w:r>
        <w:t>на</w:t>
      </w:r>
      <w:r>
        <w:rPr>
          <w:spacing w:val="-1"/>
        </w:rPr>
        <w:t xml:space="preserve"> </w:t>
      </w:r>
      <w:r>
        <w:t>белки.</w:t>
      </w:r>
    </w:p>
    <w:p w:rsidR="00C10899" w:rsidRDefault="006A2AAA">
      <w:pPr>
        <w:pStyle w:val="a3"/>
        <w:spacing w:line="276" w:lineRule="auto"/>
        <w:ind w:right="715" w:firstLine="599"/>
      </w:pPr>
      <w:r>
        <w:t>Экспериментальные методы изучения веществ и их превращений: наблюдение и</w:t>
      </w:r>
      <w:r>
        <w:rPr>
          <w:spacing w:val="1"/>
        </w:rPr>
        <w:t xml:space="preserve"> </w:t>
      </w:r>
      <w:r>
        <w:t>описание</w:t>
      </w:r>
      <w:r>
        <w:rPr>
          <w:spacing w:val="1"/>
        </w:rPr>
        <w:t xml:space="preserve"> </w:t>
      </w:r>
      <w:r>
        <w:t>демонстрационных</w:t>
      </w:r>
      <w:r>
        <w:rPr>
          <w:spacing w:val="1"/>
        </w:rPr>
        <w:t xml:space="preserve"> </w:t>
      </w:r>
      <w:r>
        <w:t>опытов:</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w:t>
      </w:r>
      <w:r>
        <w:rPr>
          <w:spacing w:val="1"/>
        </w:rPr>
        <w:t xml:space="preserve"> </w:t>
      </w:r>
      <w:r>
        <w:t>цветные</w:t>
      </w:r>
      <w:r>
        <w:rPr>
          <w:spacing w:val="1"/>
        </w:rPr>
        <w:t xml:space="preserve"> </w:t>
      </w:r>
      <w:r>
        <w:t>реакции</w:t>
      </w:r>
      <w:r>
        <w:rPr>
          <w:spacing w:val="-1"/>
        </w:rPr>
        <w:t xml:space="preserve"> </w:t>
      </w:r>
      <w:r>
        <w:t>белков.</w:t>
      </w:r>
    </w:p>
    <w:p w:rsidR="00C10899" w:rsidRDefault="006A2AAA">
      <w:pPr>
        <w:pStyle w:val="21"/>
        <w:spacing w:before="5"/>
        <w:ind w:left="1078"/>
      </w:pPr>
      <w:r>
        <w:t>Высокомолекулярные</w:t>
      </w:r>
      <w:r>
        <w:rPr>
          <w:spacing w:val="-3"/>
        </w:rPr>
        <w:t xml:space="preserve"> </w:t>
      </w:r>
      <w:r>
        <w:t>соединения</w:t>
      </w:r>
    </w:p>
    <w:p w:rsidR="00C10899" w:rsidRDefault="006A2AAA">
      <w:pPr>
        <w:pStyle w:val="a3"/>
        <w:spacing w:before="36" w:line="276" w:lineRule="auto"/>
        <w:ind w:right="716" w:firstLine="599"/>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w:t>
      </w:r>
      <w:r>
        <w:rPr>
          <w:spacing w:val="1"/>
        </w:rPr>
        <w:t xml:space="preserve"> </w:t>
      </w:r>
      <w:r>
        <w:t>звено,</w:t>
      </w:r>
      <w:r>
        <w:rPr>
          <w:spacing w:val="1"/>
        </w:rPr>
        <w:t xml:space="preserve"> </w:t>
      </w:r>
      <w:r>
        <w:t>степень</w:t>
      </w:r>
      <w:r>
        <w:rPr>
          <w:spacing w:val="1"/>
        </w:rPr>
        <w:t xml:space="preserve"> </w:t>
      </w:r>
      <w:r>
        <w:t>полимеризации,</w:t>
      </w:r>
      <w:r>
        <w:rPr>
          <w:spacing w:val="1"/>
        </w:rPr>
        <w:t xml:space="preserve"> </w:t>
      </w:r>
      <w:r>
        <w:t>средняя</w:t>
      </w:r>
      <w:r>
        <w:rPr>
          <w:spacing w:val="1"/>
        </w:rPr>
        <w:t xml:space="preserve"> </w:t>
      </w:r>
      <w:r>
        <w:t>молекулярная</w:t>
      </w:r>
      <w:r>
        <w:rPr>
          <w:spacing w:val="1"/>
        </w:rPr>
        <w:t xml:space="preserve"> </w:t>
      </w:r>
      <w:r>
        <w:t>масса.</w:t>
      </w:r>
      <w:r>
        <w:rPr>
          <w:spacing w:val="1"/>
        </w:rPr>
        <w:t xml:space="preserve"> </w:t>
      </w:r>
      <w:r>
        <w:t>Основные</w:t>
      </w:r>
      <w:r>
        <w:rPr>
          <w:spacing w:val="1"/>
        </w:rPr>
        <w:t xml:space="preserve"> </w:t>
      </w:r>
      <w:r>
        <w:t>методы</w:t>
      </w:r>
      <w:r>
        <w:rPr>
          <w:spacing w:val="-2"/>
        </w:rPr>
        <w:t xml:space="preserve"> </w:t>
      </w:r>
      <w:r>
        <w:t>синтеза</w:t>
      </w:r>
      <w:r>
        <w:rPr>
          <w:spacing w:val="-3"/>
        </w:rPr>
        <w:t xml:space="preserve"> </w:t>
      </w:r>
      <w:r>
        <w:t>высокомолекулярных</w:t>
      </w:r>
      <w:r>
        <w:rPr>
          <w:spacing w:val="-1"/>
        </w:rPr>
        <w:t xml:space="preserve"> </w:t>
      </w:r>
      <w:r>
        <w:t>соединений</w:t>
      </w:r>
      <w:r>
        <w:rPr>
          <w:spacing w:val="3"/>
        </w:rPr>
        <w:t xml:space="preserve"> </w:t>
      </w:r>
      <w:r>
        <w:t>–</w:t>
      </w:r>
      <w:r>
        <w:rPr>
          <w:spacing w:val="-4"/>
        </w:rPr>
        <w:t xml:space="preserve"> </w:t>
      </w:r>
      <w:r>
        <w:t>полимеризация</w:t>
      </w:r>
      <w:r>
        <w:rPr>
          <w:spacing w:val="-5"/>
        </w:rPr>
        <w:t xml:space="preserve"> </w:t>
      </w:r>
      <w:r>
        <w:t>и</w:t>
      </w:r>
      <w:r>
        <w:rPr>
          <w:spacing w:val="-4"/>
        </w:rPr>
        <w:t xml:space="preserve"> </w:t>
      </w:r>
      <w:r>
        <w:t>поликонденсация.</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8" w:firstLine="599"/>
      </w:pPr>
      <w:r>
        <w:lastRenderedPageBreak/>
        <w:t>Экспериментальные методы изучения веществ и их превращений: ознакомление с</w:t>
      </w:r>
      <w:r>
        <w:rPr>
          <w:spacing w:val="1"/>
        </w:rPr>
        <w:t xml:space="preserve"> </w:t>
      </w:r>
      <w:r>
        <w:t>образцами</w:t>
      </w:r>
      <w:r>
        <w:rPr>
          <w:spacing w:val="-1"/>
        </w:rPr>
        <w:t xml:space="preserve"> </w:t>
      </w:r>
      <w:r>
        <w:t>природных</w:t>
      </w:r>
      <w:r>
        <w:rPr>
          <w:spacing w:val="-2"/>
        </w:rPr>
        <w:t xml:space="preserve"> </w:t>
      </w:r>
      <w:r>
        <w:t>и</w:t>
      </w:r>
      <w:r>
        <w:rPr>
          <w:spacing w:val="-1"/>
        </w:rPr>
        <w:t xml:space="preserve"> </w:t>
      </w:r>
      <w:r>
        <w:t>искусственных</w:t>
      </w:r>
      <w:r>
        <w:rPr>
          <w:spacing w:val="1"/>
        </w:rPr>
        <w:t xml:space="preserve"> </w:t>
      </w:r>
      <w:r>
        <w:t>волокон,</w:t>
      </w:r>
      <w:r>
        <w:rPr>
          <w:spacing w:val="-1"/>
        </w:rPr>
        <w:t xml:space="preserve"> </w:t>
      </w:r>
      <w:r>
        <w:t>пластмасс,</w:t>
      </w:r>
      <w:r>
        <w:rPr>
          <w:spacing w:val="-1"/>
        </w:rPr>
        <w:t xml:space="preserve"> </w:t>
      </w:r>
      <w:r>
        <w:t>каучуков.</w:t>
      </w:r>
    </w:p>
    <w:p w:rsidR="00C10899" w:rsidRDefault="006A2AAA">
      <w:pPr>
        <w:pStyle w:val="a3"/>
        <w:spacing w:line="272" w:lineRule="exact"/>
        <w:ind w:left="1078"/>
      </w:pPr>
      <w:r>
        <w:t>Межпредметные</w:t>
      </w:r>
      <w:r>
        <w:rPr>
          <w:spacing w:val="-5"/>
        </w:rPr>
        <w:t xml:space="preserve"> </w:t>
      </w:r>
      <w:r>
        <w:t>связи.</w:t>
      </w:r>
    </w:p>
    <w:p w:rsidR="00C10899" w:rsidRDefault="006A2AAA">
      <w:pPr>
        <w:pStyle w:val="a3"/>
        <w:tabs>
          <w:tab w:val="left" w:pos="1474"/>
          <w:tab w:val="left" w:pos="2464"/>
          <w:tab w:val="left" w:pos="3435"/>
          <w:tab w:val="left" w:pos="5296"/>
          <w:tab w:val="left" w:pos="7151"/>
          <w:tab w:val="left" w:pos="8702"/>
        </w:tabs>
        <w:spacing w:before="41" w:line="276" w:lineRule="auto"/>
        <w:ind w:right="711" w:firstLine="599"/>
        <w:jc w:val="right"/>
      </w:pPr>
      <w:r>
        <w:t>Реализация</w:t>
      </w:r>
      <w:r>
        <w:rPr>
          <w:spacing w:val="30"/>
        </w:rPr>
        <w:t xml:space="preserve"> </w:t>
      </w:r>
      <w:r>
        <w:t>межпредметных</w:t>
      </w:r>
      <w:r>
        <w:rPr>
          <w:spacing w:val="32"/>
        </w:rPr>
        <w:t xml:space="preserve"> </w:t>
      </w:r>
      <w:r>
        <w:t>связей</w:t>
      </w:r>
      <w:r>
        <w:rPr>
          <w:spacing w:val="31"/>
        </w:rPr>
        <w:t xml:space="preserve"> </w:t>
      </w:r>
      <w:r>
        <w:t>при</w:t>
      </w:r>
      <w:r>
        <w:rPr>
          <w:spacing w:val="31"/>
        </w:rPr>
        <w:t xml:space="preserve"> </w:t>
      </w:r>
      <w:r>
        <w:t>изучении</w:t>
      </w:r>
      <w:r>
        <w:rPr>
          <w:spacing w:val="31"/>
        </w:rPr>
        <w:t xml:space="preserve"> </w:t>
      </w:r>
      <w:r>
        <w:t>органической</w:t>
      </w:r>
      <w:r>
        <w:rPr>
          <w:spacing w:val="31"/>
        </w:rPr>
        <w:t xml:space="preserve"> </w:t>
      </w:r>
      <w:r>
        <w:t>химии</w:t>
      </w:r>
      <w:r>
        <w:rPr>
          <w:spacing w:val="31"/>
        </w:rPr>
        <w:t xml:space="preserve"> </w:t>
      </w:r>
      <w:r>
        <w:t>в</w:t>
      </w:r>
      <w:r>
        <w:rPr>
          <w:spacing w:val="29"/>
        </w:rPr>
        <w:t xml:space="preserve"> </w:t>
      </w:r>
      <w:r>
        <w:t>10</w:t>
      </w:r>
      <w:r>
        <w:rPr>
          <w:spacing w:val="30"/>
        </w:rPr>
        <w:t xml:space="preserve"> </w:t>
      </w:r>
      <w:r>
        <w:t>классе</w:t>
      </w:r>
      <w:r>
        <w:rPr>
          <w:spacing w:val="-57"/>
        </w:rPr>
        <w:t xml:space="preserve"> </w:t>
      </w:r>
      <w:r>
        <w:t>осуществляется</w:t>
      </w:r>
      <w:r>
        <w:rPr>
          <w:spacing w:val="16"/>
        </w:rPr>
        <w:t xml:space="preserve"> </w:t>
      </w:r>
      <w:r>
        <w:t>через</w:t>
      </w:r>
      <w:r>
        <w:rPr>
          <w:spacing w:val="15"/>
        </w:rPr>
        <w:t xml:space="preserve"> </w:t>
      </w:r>
      <w:r>
        <w:t>использование</w:t>
      </w:r>
      <w:r>
        <w:rPr>
          <w:spacing w:val="13"/>
        </w:rPr>
        <w:t xml:space="preserve"> </w:t>
      </w:r>
      <w:r>
        <w:t>как</w:t>
      </w:r>
      <w:r>
        <w:rPr>
          <w:spacing w:val="15"/>
        </w:rPr>
        <w:t xml:space="preserve"> </w:t>
      </w:r>
      <w:r>
        <w:t>общих</w:t>
      </w:r>
      <w:r>
        <w:rPr>
          <w:spacing w:val="16"/>
        </w:rPr>
        <w:t xml:space="preserve"> </w:t>
      </w:r>
      <w:r>
        <w:t>естественно-научных</w:t>
      </w:r>
      <w:r>
        <w:rPr>
          <w:spacing w:val="13"/>
        </w:rPr>
        <w:t xml:space="preserve"> </w:t>
      </w:r>
      <w:r>
        <w:t>понятий,</w:t>
      </w:r>
      <w:r>
        <w:rPr>
          <w:spacing w:val="12"/>
        </w:rPr>
        <w:t xml:space="preserve"> </w:t>
      </w:r>
      <w:r>
        <w:t>так</w:t>
      </w:r>
      <w:r>
        <w:rPr>
          <w:spacing w:val="12"/>
        </w:rPr>
        <w:t xml:space="preserve"> </w:t>
      </w:r>
      <w:r>
        <w:t>и</w:t>
      </w:r>
      <w:r>
        <w:rPr>
          <w:spacing w:val="-57"/>
        </w:rPr>
        <w:t xml:space="preserve"> </w:t>
      </w:r>
      <w:r>
        <w:t>понятий, являющихся системными для отдельных предметов естественно-научного цикла.</w:t>
      </w:r>
      <w:r>
        <w:rPr>
          <w:spacing w:val="-57"/>
        </w:rPr>
        <w:t xml:space="preserve"> </w:t>
      </w:r>
      <w:r>
        <w:t>Общие</w:t>
      </w:r>
      <w:r>
        <w:rPr>
          <w:spacing w:val="61"/>
        </w:rPr>
        <w:t xml:space="preserve"> </w:t>
      </w:r>
      <w:r>
        <w:t>естественно-научные</w:t>
      </w:r>
      <w:r>
        <w:rPr>
          <w:spacing w:val="61"/>
        </w:rPr>
        <w:t xml:space="preserve"> </w:t>
      </w:r>
      <w:r>
        <w:t>понятия:</w:t>
      </w:r>
      <w:r>
        <w:rPr>
          <w:spacing w:val="61"/>
        </w:rPr>
        <w:t xml:space="preserve"> </w:t>
      </w:r>
      <w:r>
        <w:t>явление,</w:t>
      </w:r>
      <w:r>
        <w:rPr>
          <w:spacing w:val="61"/>
        </w:rPr>
        <w:t xml:space="preserve"> </w:t>
      </w:r>
      <w:r>
        <w:t>научный</w:t>
      </w:r>
      <w:r>
        <w:rPr>
          <w:spacing w:val="61"/>
        </w:rPr>
        <w:t xml:space="preserve"> </w:t>
      </w:r>
      <w:r>
        <w:t>факт,   гипотеза,   закон,</w:t>
      </w:r>
      <w:r>
        <w:rPr>
          <w:spacing w:val="1"/>
        </w:rPr>
        <w:t xml:space="preserve"> </w:t>
      </w:r>
      <w:r>
        <w:t>теория,</w:t>
      </w:r>
      <w:r>
        <w:tab/>
        <w:t>анализ,</w:t>
      </w:r>
      <w:r>
        <w:tab/>
        <w:t>синтез,</w:t>
      </w:r>
      <w:r>
        <w:tab/>
        <w:t>классификация,</w:t>
      </w:r>
      <w:r>
        <w:tab/>
        <w:t>периодичность,</w:t>
      </w:r>
      <w:r>
        <w:tab/>
        <w:t>наблюдение,</w:t>
      </w:r>
      <w:r>
        <w:tab/>
      </w:r>
      <w:r>
        <w:rPr>
          <w:spacing w:val="-1"/>
        </w:rPr>
        <w:t>измерение,</w:t>
      </w:r>
    </w:p>
    <w:p w:rsidR="00C10899" w:rsidRDefault="006A2AAA">
      <w:pPr>
        <w:pStyle w:val="a3"/>
        <w:spacing w:line="276" w:lineRule="exact"/>
      </w:pPr>
      <w:r>
        <w:t>эксперимент,</w:t>
      </w:r>
      <w:r>
        <w:rPr>
          <w:spacing w:val="-6"/>
        </w:rPr>
        <w:t xml:space="preserve"> </w:t>
      </w:r>
      <w:r>
        <w:t>моделирование.</w:t>
      </w:r>
    </w:p>
    <w:p w:rsidR="00C10899" w:rsidRDefault="006A2AAA">
      <w:pPr>
        <w:pStyle w:val="a3"/>
        <w:spacing w:before="43" w:line="276" w:lineRule="auto"/>
        <w:ind w:right="716" w:firstLine="599"/>
      </w:pPr>
      <w:r>
        <w:t>Физика: материя, энергия, масса, атом, электрон, молекула, энергетический уровень,</w:t>
      </w:r>
      <w:r>
        <w:rPr>
          <w:spacing w:val="-57"/>
        </w:rPr>
        <w:t xml:space="preserve"> </w:t>
      </w:r>
      <w:r>
        <w:t>вещество, тело, объём, агрегатное состояние вещества, физические величины и единицы</w:t>
      </w:r>
      <w:r>
        <w:rPr>
          <w:spacing w:val="1"/>
        </w:rPr>
        <w:t xml:space="preserve"> </w:t>
      </w:r>
      <w:r>
        <w:t>их</w:t>
      </w:r>
      <w:r>
        <w:rPr>
          <w:spacing w:val="-2"/>
        </w:rPr>
        <w:t xml:space="preserve"> </w:t>
      </w:r>
      <w:r>
        <w:t>измерения.</w:t>
      </w:r>
    </w:p>
    <w:p w:rsidR="00C10899" w:rsidRDefault="006A2AAA">
      <w:pPr>
        <w:pStyle w:val="a3"/>
        <w:spacing w:line="278" w:lineRule="auto"/>
        <w:ind w:right="714" w:firstLine="599"/>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1"/>
        </w:rPr>
        <w:t xml:space="preserve"> </w:t>
      </w:r>
      <w:r>
        <w:t>активные</w:t>
      </w:r>
      <w:r>
        <w:rPr>
          <w:spacing w:val="-2"/>
        </w:rPr>
        <w:t xml:space="preserve"> </w:t>
      </w:r>
      <w:r>
        <w:t>вещества</w:t>
      </w:r>
      <w:r>
        <w:rPr>
          <w:spacing w:val="-2"/>
        </w:rPr>
        <w:t xml:space="preserve"> </w:t>
      </w:r>
      <w:r>
        <w:t>(белки,</w:t>
      </w:r>
      <w:r>
        <w:rPr>
          <w:spacing w:val="2"/>
        </w:rPr>
        <w:t xml:space="preserve"> </w:t>
      </w:r>
      <w:r>
        <w:t>углеводы,</w:t>
      </w:r>
      <w:r>
        <w:rPr>
          <w:spacing w:val="-1"/>
        </w:rPr>
        <w:t xml:space="preserve"> </w:t>
      </w:r>
      <w:r>
        <w:t>жиры, ферменты).</w:t>
      </w:r>
    </w:p>
    <w:p w:rsidR="00C10899" w:rsidRDefault="006A2AAA">
      <w:pPr>
        <w:pStyle w:val="a3"/>
        <w:spacing w:line="276" w:lineRule="auto"/>
        <w:ind w:left="1078" w:right="715"/>
      </w:pPr>
      <w:r>
        <w:t>География: минералы, горные породы, полезные ископаемые, топливо, ресурсы.</w:t>
      </w:r>
      <w:r>
        <w:rPr>
          <w:spacing w:val="1"/>
        </w:rPr>
        <w:t xml:space="preserve"> </w:t>
      </w:r>
      <w:r>
        <w:t>Технология:</w:t>
      </w:r>
      <w:r>
        <w:rPr>
          <w:spacing w:val="9"/>
        </w:rPr>
        <w:t xml:space="preserve"> </w:t>
      </w:r>
      <w:r>
        <w:t>пищевые</w:t>
      </w:r>
      <w:r>
        <w:rPr>
          <w:spacing w:val="8"/>
        </w:rPr>
        <w:t xml:space="preserve"> </w:t>
      </w:r>
      <w:r>
        <w:t>продукты,</w:t>
      </w:r>
      <w:r>
        <w:rPr>
          <w:spacing w:val="10"/>
        </w:rPr>
        <w:t xml:space="preserve"> </w:t>
      </w:r>
      <w:r>
        <w:t>основы</w:t>
      </w:r>
      <w:r>
        <w:rPr>
          <w:spacing w:val="8"/>
        </w:rPr>
        <w:t xml:space="preserve"> </w:t>
      </w:r>
      <w:r>
        <w:t>рационального</w:t>
      </w:r>
      <w:r>
        <w:rPr>
          <w:spacing w:val="9"/>
        </w:rPr>
        <w:t xml:space="preserve"> </w:t>
      </w:r>
      <w:r>
        <w:t>питания,</w:t>
      </w:r>
      <w:r>
        <w:rPr>
          <w:spacing w:val="9"/>
        </w:rPr>
        <w:t xml:space="preserve"> </w:t>
      </w:r>
      <w:r>
        <w:t>моющие</w:t>
      </w:r>
      <w:r>
        <w:rPr>
          <w:spacing w:val="7"/>
        </w:rPr>
        <w:t xml:space="preserve"> </w:t>
      </w:r>
      <w:r>
        <w:t>средства,</w:t>
      </w:r>
    </w:p>
    <w:p w:rsidR="00C10899" w:rsidRDefault="006A2AAA">
      <w:pPr>
        <w:pStyle w:val="a3"/>
        <w:spacing w:line="278" w:lineRule="auto"/>
        <w:ind w:right="720"/>
      </w:pPr>
      <w:r>
        <w:t>лекарственные и косметические препараты, материалы из искусственных и синтетических</w:t>
      </w:r>
      <w:r>
        <w:rPr>
          <w:spacing w:val="-57"/>
        </w:rPr>
        <w:t xml:space="preserve"> </w:t>
      </w:r>
      <w:r>
        <w:t>волокон.</w:t>
      </w:r>
    </w:p>
    <w:p w:rsidR="00C10899" w:rsidRDefault="00C10899">
      <w:pPr>
        <w:pStyle w:val="a3"/>
        <w:spacing w:before="1"/>
        <w:ind w:left="0"/>
        <w:jc w:val="left"/>
        <w:rPr>
          <w:sz w:val="27"/>
        </w:rPr>
      </w:pPr>
    </w:p>
    <w:p w:rsidR="00C10899" w:rsidRDefault="006A2AAA">
      <w:pPr>
        <w:pStyle w:val="21"/>
        <w:ind w:left="598"/>
      </w:pPr>
      <w:r>
        <w:t>11</w:t>
      </w:r>
      <w:r>
        <w:rPr>
          <w:spacing w:val="-1"/>
        </w:rPr>
        <w:t xml:space="preserve"> </w:t>
      </w:r>
      <w:r>
        <w:t>КЛАСС</w:t>
      </w:r>
    </w:p>
    <w:p w:rsidR="00C10899" w:rsidRDefault="00C10899">
      <w:pPr>
        <w:pStyle w:val="a3"/>
        <w:spacing w:before="3"/>
        <w:ind w:left="0"/>
        <w:jc w:val="left"/>
        <w:rPr>
          <w:b/>
          <w:sz w:val="31"/>
        </w:rPr>
      </w:pPr>
    </w:p>
    <w:p w:rsidR="00C10899" w:rsidRDefault="006A2AAA">
      <w:pPr>
        <w:ind w:left="598"/>
        <w:jc w:val="both"/>
        <w:rPr>
          <w:b/>
          <w:sz w:val="24"/>
        </w:rPr>
      </w:pPr>
      <w:r>
        <w:rPr>
          <w:b/>
          <w:sz w:val="24"/>
        </w:rPr>
        <w:t>ОБЩАЯ</w:t>
      </w:r>
      <w:r>
        <w:rPr>
          <w:b/>
          <w:spacing w:val="-5"/>
          <w:sz w:val="24"/>
        </w:rPr>
        <w:t xml:space="preserve"> </w:t>
      </w:r>
      <w:r>
        <w:rPr>
          <w:b/>
          <w:sz w:val="24"/>
        </w:rPr>
        <w:t>И</w:t>
      </w:r>
      <w:r>
        <w:rPr>
          <w:b/>
          <w:spacing w:val="-3"/>
          <w:sz w:val="24"/>
        </w:rPr>
        <w:t xml:space="preserve"> </w:t>
      </w:r>
      <w:r>
        <w:rPr>
          <w:b/>
          <w:sz w:val="24"/>
        </w:rPr>
        <w:t>НЕОРГАНИЧЕСКАЯ</w:t>
      </w:r>
      <w:r>
        <w:rPr>
          <w:b/>
          <w:spacing w:val="-5"/>
          <w:sz w:val="24"/>
        </w:rPr>
        <w:t xml:space="preserve"> </w:t>
      </w:r>
      <w:r>
        <w:rPr>
          <w:b/>
          <w:sz w:val="24"/>
        </w:rPr>
        <w:t>ХИМИЯ</w:t>
      </w:r>
    </w:p>
    <w:p w:rsidR="00C10899" w:rsidRDefault="00C10899">
      <w:pPr>
        <w:pStyle w:val="a3"/>
        <w:spacing w:before="1"/>
        <w:ind w:left="0"/>
        <w:jc w:val="left"/>
        <w:rPr>
          <w:b/>
          <w:sz w:val="31"/>
        </w:rPr>
      </w:pPr>
    </w:p>
    <w:p w:rsidR="00C10899" w:rsidRDefault="006A2AAA">
      <w:pPr>
        <w:pStyle w:val="21"/>
        <w:spacing w:before="1"/>
        <w:ind w:left="1078"/>
      </w:pPr>
      <w:r>
        <w:t>Теоретические</w:t>
      </w:r>
      <w:r>
        <w:rPr>
          <w:spacing w:val="-3"/>
        </w:rPr>
        <w:t xml:space="preserve"> </w:t>
      </w:r>
      <w:r>
        <w:t>основы</w:t>
      </w:r>
      <w:r>
        <w:rPr>
          <w:spacing w:val="-1"/>
        </w:rPr>
        <w:t xml:space="preserve"> </w:t>
      </w:r>
      <w:r>
        <w:t>химии</w:t>
      </w:r>
    </w:p>
    <w:p w:rsidR="00C10899" w:rsidRDefault="006A2AAA">
      <w:pPr>
        <w:pStyle w:val="a3"/>
        <w:spacing w:before="36" w:line="276" w:lineRule="auto"/>
        <w:ind w:right="712" w:firstLine="599"/>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 уровни, подуровни. Атомные орбитали, s-, p-, d- элементы. Особенности</w:t>
      </w:r>
      <w:r>
        <w:rPr>
          <w:spacing w:val="1"/>
        </w:rPr>
        <w:t xml:space="preserve"> </w:t>
      </w:r>
      <w:r>
        <w:t>распределения электронов по орбиталям в атомах элементов первых четырёх периодов.</w:t>
      </w:r>
      <w:r>
        <w:rPr>
          <w:spacing w:val="1"/>
        </w:rPr>
        <w:t xml:space="preserve"> </w:t>
      </w:r>
      <w:r>
        <w:t>Электронная</w:t>
      </w:r>
      <w:r>
        <w:rPr>
          <w:spacing w:val="-1"/>
        </w:rPr>
        <w:t xml:space="preserve"> </w:t>
      </w:r>
      <w:r>
        <w:t>конфигурация атомов.</w:t>
      </w:r>
    </w:p>
    <w:p w:rsidR="00C10899" w:rsidRDefault="006A2AAA">
      <w:pPr>
        <w:pStyle w:val="a3"/>
        <w:spacing w:line="276" w:lineRule="auto"/>
        <w:ind w:right="716" w:firstLine="599"/>
      </w:pP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 Д. И. Менделеева с современной теорией строения атомов. Закономерности</w:t>
      </w:r>
      <w:r>
        <w:rPr>
          <w:spacing w:val="1"/>
        </w:rPr>
        <w:t xml:space="preserve"> </w:t>
      </w:r>
      <w:r>
        <w:t>изменения свойств химических элементов и образуемых ими простых и сложных веществ</w:t>
      </w:r>
      <w:r>
        <w:rPr>
          <w:spacing w:val="1"/>
        </w:rPr>
        <w:t xml:space="preserve"> </w:t>
      </w:r>
      <w:r>
        <w:t>по</w:t>
      </w:r>
      <w:r>
        <w:rPr>
          <w:spacing w:val="-1"/>
        </w:rPr>
        <w:t xml:space="preserve"> </w:t>
      </w:r>
      <w:r>
        <w:t>группам</w:t>
      </w:r>
      <w:r>
        <w:rPr>
          <w:spacing w:val="-2"/>
        </w:rPr>
        <w:t xml:space="preserve"> </w:t>
      </w:r>
      <w:r>
        <w:t>и</w:t>
      </w:r>
      <w:r>
        <w:rPr>
          <w:spacing w:val="-1"/>
        </w:rPr>
        <w:t xml:space="preserve"> </w:t>
      </w:r>
      <w:r>
        <w:t>периодам.</w:t>
      </w:r>
      <w:r>
        <w:rPr>
          <w:spacing w:val="1"/>
        </w:rPr>
        <w:t xml:space="preserve"> </w:t>
      </w:r>
      <w:r>
        <w:t>Значение</w:t>
      </w:r>
      <w:r>
        <w:rPr>
          <w:spacing w:val="-1"/>
        </w:rPr>
        <w:t xml:space="preserve"> </w:t>
      </w:r>
      <w:r>
        <w:t>периодического</w:t>
      </w:r>
      <w:r>
        <w:rPr>
          <w:spacing w:val="-1"/>
        </w:rPr>
        <w:t xml:space="preserve"> </w:t>
      </w:r>
      <w:r>
        <w:t>закона</w:t>
      </w:r>
      <w:r>
        <w:rPr>
          <w:spacing w:val="-2"/>
        </w:rPr>
        <w:t xml:space="preserve"> </w:t>
      </w:r>
      <w:r>
        <w:t>в</w:t>
      </w:r>
      <w:r>
        <w:rPr>
          <w:spacing w:val="-1"/>
        </w:rPr>
        <w:t xml:space="preserve"> </w:t>
      </w:r>
      <w:r>
        <w:t>развитии</w:t>
      </w:r>
      <w:r>
        <w:rPr>
          <w:spacing w:val="-1"/>
        </w:rPr>
        <w:t xml:space="preserve"> </w:t>
      </w:r>
      <w:r>
        <w:t>науки.</w:t>
      </w:r>
    </w:p>
    <w:p w:rsidR="00C10899" w:rsidRDefault="006A2AAA">
      <w:pPr>
        <w:pStyle w:val="a3"/>
        <w:spacing w:line="276" w:lineRule="auto"/>
        <w:ind w:right="712" w:firstLine="599"/>
      </w:pPr>
      <w:r>
        <w:t>Строение</w:t>
      </w:r>
      <w:r>
        <w:rPr>
          <w:spacing w:val="1"/>
        </w:rPr>
        <w:t xml:space="preserve"> </w:t>
      </w:r>
      <w:r>
        <w:t>вещества.</w:t>
      </w:r>
      <w:r>
        <w:rPr>
          <w:spacing w:val="1"/>
        </w:rPr>
        <w:t xml:space="preserve"> </w:t>
      </w: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неполярная</w:t>
      </w:r>
      <w:r>
        <w:rPr>
          <w:spacing w:val="1"/>
        </w:rPr>
        <w:t xml:space="preserve"> </w:t>
      </w:r>
      <w:r>
        <w:t>и 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 связи (обменный и донорно-акцепторный). Водородная связь. 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3"/>
        </w:rPr>
        <w:t xml:space="preserve"> </w:t>
      </w:r>
      <w:r>
        <w:t>Ионы:</w:t>
      </w:r>
      <w:r>
        <w:rPr>
          <w:spacing w:val="-1"/>
        </w:rPr>
        <w:t xml:space="preserve"> </w:t>
      </w:r>
      <w:r>
        <w:t>катионы</w:t>
      </w:r>
      <w:r>
        <w:rPr>
          <w:spacing w:val="-1"/>
        </w:rPr>
        <w:t xml:space="preserve"> </w:t>
      </w:r>
      <w:r>
        <w:t>и анионы.</w:t>
      </w:r>
    </w:p>
    <w:p w:rsidR="00C10899" w:rsidRDefault="006A2AAA">
      <w:pPr>
        <w:pStyle w:val="a3"/>
        <w:spacing w:line="276" w:lineRule="auto"/>
        <w:ind w:right="710" w:firstLine="599"/>
      </w:pPr>
      <w:r>
        <w:t>Вещества молекулярного и немолекулярного строения. Закон постоянства состава</w:t>
      </w:r>
      <w:r>
        <w:rPr>
          <w:spacing w:val="1"/>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решётки.</w:t>
      </w:r>
    </w:p>
    <w:p w:rsidR="00C10899" w:rsidRDefault="006A2AAA">
      <w:pPr>
        <w:pStyle w:val="a3"/>
        <w:spacing w:before="1" w:line="276" w:lineRule="auto"/>
        <w:ind w:right="718" w:firstLine="599"/>
      </w:pPr>
      <w:r>
        <w:t>Понятие о дисперсных системах. Истинные и коллоидные растворы. Массовая доля</w:t>
      </w:r>
      <w:r>
        <w:rPr>
          <w:spacing w:val="1"/>
        </w:rPr>
        <w:t xml:space="preserve"> </w:t>
      </w:r>
      <w:r>
        <w:t>вещества</w:t>
      </w:r>
      <w:r>
        <w:rPr>
          <w:spacing w:val="-2"/>
        </w:rPr>
        <w:t xml:space="preserve"> </w:t>
      </w:r>
      <w:r>
        <w:t>в</w:t>
      </w:r>
      <w:r>
        <w:rPr>
          <w:spacing w:val="-1"/>
        </w:rPr>
        <w:t xml:space="preserve"> </w:t>
      </w:r>
      <w:r>
        <w:t>растворе.</w:t>
      </w:r>
    </w:p>
    <w:p w:rsidR="00C10899" w:rsidRDefault="006A2AAA">
      <w:pPr>
        <w:pStyle w:val="a3"/>
        <w:spacing w:before="1" w:line="276" w:lineRule="auto"/>
        <w:ind w:right="713" w:firstLine="599"/>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Номенклатура</w:t>
      </w:r>
      <w:r>
        <w:rPr>
          <w:spacing w:val="61"/>
        </w:rPr>
        <w:t xml:space="preserve"> </w:t>
      </w:r>
      <w:r>
        <w:t>неорганических</w:t>
      </w:r>
      <w:r>
        <w:rPr>
          <w:spacing w:val="1"/>
        </w:rPr>
        <w:t xml:space="preserve"> </w:t>
      </w:r>
      <w:r>
        <w:t>веществ.</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классам.</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0" w:firstLine="599"/>
      </w:pPr>
      <w:r>
        <w:lastRenderedPageBreak/>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 химии. Закон сохранения массы веществ, закон сохранения и превращения</w:t>
      </w:r>
      <w:r>
        <w:rPr>
          <w:spacing w:val="1"/>
        </w:rPr>
        <w:t xml:space="preserve"> </w:t>
      </w:r>
      <w:r>
        <w:t>энергии</w:t>
      </w:r>
      <w:r>
        <w:rPr>
          <w:spacing w:val="-3"/>
        </w:rPr>
        <w:t xml:space="preserve"> </w:t>
      </w:r>
      <w:r>
        <w:t>при</w:t>
      </w:r>
      <w:r>
        <w:rPr>
          <w:spacing w:val="-2"/>
        </w:rPr>
        <w:t xml:space="preserve"> </w:t>
      </w:r>
      <w:r>
        <w:t>химических</w:t>
      </w:r>
      <w:r>
        <w:rPr>
          <w:spacing w:val="2"/>
        </w:rPr>
        <w:t xml:space="preserve"> </w:t>
      </w:r>
      <w:r>
        <w:t>реакциях.</w:t>
      </w:r>
    </w:p>
    <w:p w:rsidR="00C10899" w:rsidRDefault="006A2AAA">
      <w:pPr>
        <w:pStyle w:val="a3"/>
        <w:spacing w:before="2" w:line="276" w:lineRule="auto"/>
        <w:ind w:right="716" w:firstLine="599"/>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1"/>
        </w:rPr>
        <w:t xml:space="preserve"> </w:t>
      </w:r>
      <w:r>
        <w:t>реакции.</w:t>
      </w:r>
      <w:r>
        <w:rPr>
          <w:spacing w:val="-57"/>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состояние</w:t>
      </w:r>
      <w:r>
        <w:rPr>
          <w:spacing w:val="1"/>
        </w:rPr>
        <w:t xml:space="preserve"> </w:t>
      </w:r>
      <w:r>
        <w:t>химического</w:t>
      </w:r>
      <w:r>
        <w:rPr>
          <w:spacing w:val="1"/>
        </w:rPr>
        <w:t xml:space="preserve"> </w:t>
      </w:r>
      <w:r>
        <w:t>равновесия.</w:t>
      </w:r>
      <w:r>
        <w:rPr>
          <w:spacing w:val="1"/>
        </w:rPr>
        <w:t xml:space="preserve"> </w:t>
      </w:r>
      <w:r>
        <w:t>Принцип</w:t>
      </w:r>
      <w:r>
        <w:rPr>
          <w:spacing w:val="-1"/>
        </w:rPr>
        <w:t xml:space="preserve"> </w:t>
      </w:r>
      <w:r>
        <w:t>Ле</w:t>
      </w:r>
      <w:r>
        <w:rPr>
          <w:spacing w:val="-1"/>
        </w:rPr>
        <w:t xml:space="preserve"> </w:t>
      </w:r>
      <w:r>
        <w:t>Шателье.</w:t>
      </w:r>
    </w:p>
    <w:p w:rsidR="00C10899" w:rsidRDefault="006A2AAA">
      <w:pPr>
        <w:pStyle w:val="a3"/>
        <w:spacing w:line="276" w:lineRule="auto"/>
        <w:ind w:right="715" w:firstLine="599"/>
      </w:pPr>
      <w:r>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Среда</w:t>
      </w:r>
      <w:r>
        <w:rPr>
          <w:spacing w:val="1"/>
        </w:rPr>
        <w:t xml:space="preserve"> </w:t>
      </w:r>
      <w:r>
        <w:t>водных</w:t>
      </w:r>
      <w:r>
        <w:rPr>
          <w:spacing w:val="-57"/>
        </w:rPr>
        <w:t xml:space="preserve"> </w:t>
      </w:r>
      <w:r>
        <w:t>растворов</w:t>
      </w:r>
      <w:r>
        <w:rPr>
          <w:spacing w:val="-1"/>
        </w:rPr>
        <w:t xml:space="preserve"> </w:t>
      </w:r>
      <w:r>
        <w:t>веществ: кислая, нейтральная, щелочная.</w:t>
      </w:r>
    </w:p>
    <w:p w:rsidR="00C10899" w:rsidRDefault="006A2AAA">
      <w:pPr>
        <w:pStyle w:val="a3"/>
        <w:spacing w:line="275" w:lineRule="exact"/>
        <w:ind w:left="1078"/>
      </w:pPr>
      <w:r>
        <w:t>Окислительно-восстановительные</w:t>
      </w:r>
      <w:r>
        <w:rPr>
          <w:spacing w:val="-8"/>
        </w:rPr>
        <w:t xml:space="preserve"> </w:t>
      </w:r>
      <w:r>
        <w:t>реакции.</w:t>
      </w:r>
    </w:p>
    <w:p w:rsidR="00C10899" w:rsidRDefault="006A2AAA">
      <w:pPr>
        <w:pStyle w:val="a3"/>
        <w:spacing w:before="43" w:line="276" w:lineRule="auto"/>
        <w:ind w:right="709" w:firstLine="599"/>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демонстрация</w:t>
      </w:r>
      <w:r>
        <w:rPr>
          <w:spacing w:val="-57"/>
        </w:rPr>
        <w:t xml:space="preserve"> </w:t>
      </w:r>
      <w:r>
        <w:t>таблиц</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 среды растворов веществ с помощью универсального индикатора, 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 химической реакции».</w:t>
      </w:r>
    </w:p>
    <w:p w:rsidR="00C10899" w:rsidRDefault="006A2AAA">
      <w:pPr>
        <w:pStyle w:val="a3"/>
        <w:spacing w:line="275" w:lineRule="exact"/>
        <w:ind w:left="1078"/>
      </w:pPr>
      <w:r>
        <w:t>Расчётные</w:t>
      </w:r>
      <w:r>
        <w:rPr>
          <w:spacing w:val="-5"/>
        </w:rPr>
        <w:t xml:space="preserve"> </w:t>
      </w:r>
      <w:r>
        <w:t>задачи.</w:t>
      </w:r>
    </w:p>
    <w:p w:rsidR="00C10899" w:rsidRDefault="006A2AAA">
      <w:pPr>
        <w:pStyle w:val="a3"/>
        <w:spacing w:before="44" w:line="276" w:lineRule="auto"/>
        <w:ind w:right="719" w:firstLine="599"/>
      </w:pPr>
      <w:r>
        <w:t>Расчёты по уравнениям химических реакций, в том числе термохимические расчёты,</w:t>
      </w:r>
      <w:r>
        <w:rPr>
          <w:spacing w:val="-57"/>
        </w:rPr>
        <w:t xml:space="preserve"> </w:t>
      </w:r>
      <w:r>
        <w:t>расчёты</w:t>
      </w:r>
      <w:r>
        <w:rPr>
          <w:spacing w:val="1"/>
        </w:rPr>
        <w:t xml:space="preserve"> </w:t>
      </w:r>
      <w:r>
        <w:t>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1"/>
        </w:rPr>
        <w:t xml:space="preserve"> </w:t>
      </w:r>
      <w:r>
        <w:t>доля</w:t>
      </w:r>
      <w:r>
        <w:rPr>
          <w:spacing w:val="-1"/>
        </w:rPr>
        <w:t xml:space="preserve"> </w:t>
      </w:r>
      <w:r>
        <w:t>вещества».</w:t>
      </w:r>
    </w:p>
    <w:p w:rsidR="00C10899" w:rsidRDefault="006A2AAA">
      <w:pPr>
        <w:pStyle w:val="21"/>
        <w:spacing w:before="3"/>
        <w:ind w:left="1078"/>
      </w:pPr>
      <w:r>
        <w:t>Неорганическая</w:t>
      </w:r>
      <w:r>
        <w:rPr>
          <w:spacing w:val="-1"/>
        </w:rPr>
        <w:t xml:space="preserve"> </w:t>
      </w:r>
      <w:r>
        <w:t>химия</w:t>
      </w:r>
    </w:p>
    <w:p w:rsidR="00C10899" w:rsidRDefault="006A2AAA">
      <w:pPr>
        <w:pStyle w:val="a3"/>
        <w:spacing w:before="36" w:line="276" w:lineRule="auto"/>
        <w:ind w:right="717" w:firstLine="599"/>
      </w:pPr>
      <w:r>
        <w:t>Неметаллы.</w:t>
      </w:r>
      <w:r>
        <w:rPr>
          <w:spacing w:val="1"/>
        </w:rPr>
        <w:t xml:space="preserve"> </w:t>
      </w:r>
      <w:r>
        <w:t>Положение</w:t>
      </w:r>
      <w:r>
        <w:rPr>
          <w:spacing w:val="1"/>
        </w:rPr>
        <w:t xml:space="preserve"> </w:t>
      </w:r>
      <w:r>
        <w:t>неметаллов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61"/>
        </w:rPr>
        <w:t xml:space="preserve"> </w:t>
      </w:r>
      <w:r>
        <w:t>химических</w:t>
      </w:r>
      <w:r>
        <w:rPr>
          <w:spacing w:val="-57"/>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2"/>
        </w:rPr>
        <w:t xml:space="preserve"> </w:t>
      </w:r>
      <w:r>
        <w:t>Аллотропия</w:t>
      </w:r>
      <w:r>
        <w:rPr>
          <w:spacing w:val="-1"/>
        </w:rPr>
        <w:t xml:space="preserve"> </w:t>
      </w:r>
      <w:r>
        <w:t>неметаллов</w:t>
      </w:r>
      <w:r>
        <w:rPr>
          <w:spacing w:val="-2"/>
        </w:rPr>
        <w:t xml:space="preserve"> </w:t>
      </w:r>
      <w:r>
        <w:t>(на</w:t>
      </w:r>
      <w:r>
        <w:rPr>
          <w:spacing w:val="-2"/>
        </w:rPr>
        <w:t xml:space="preserve"> </w:t>
      </w:r>
      <w:r>
        <w:t>примере</w:t>
      </w:r>
      <w:r>
        <w:rPr>
          <w:spacing w:val="-2"/>
        </w:rPr>
        <w:t xml:space="preserve"> </w:t>
      </w:r>
      <w:r>
        <w:t>кислорода,</w:t>
      </w:r>
      <w:r>
        <w:rPr>
          <w:spacing w:val="-3"/>
        </w:rPr>
        <w:t xml:space="preserve"> </w:t>
      </w:r>
      <w:r>
        <w:t>серы,</w:t>
      </w:r>
      <w:r>
        <w:rPr>
          <w:spacing w:val="-1"/>
        </w:rPr>
        <w:t xml:space="preserve"> </w:t>
      </w:r>
      <w:r>
        <w:t>фосфора</w:t>
      </w:r>
      <w:r>
        <w:rPr>
          <w:spacing w:val="-1"/>
        </w:rPr>
        <w:t xml:space="preserve"> </w:t>
      </w:r>
      <w:r>
        <w:t>и углерода).</w:t>
      </w:r>
    </w:p>
    <w:p w:rsidR="00C10899" w:rsidRDefault="006A2AAA">
      <w:pPr>
        <w:pStyle w:val="a3"/>
        <w:spacing w:before="1" w:line="276" w:lineRule="auto"/>
        <w:ind w:right="714" w:firstLine="599"/>
      </w:pPr>
      <w:r>
        <w:t>Химические</w:t>
      </w:r>
      <w:r>
        <w:rPr>
          <w:spacing w:val="1"/>
        </w:rPr>
        <w:t xml:space="preserve"> </w:t>
      </w:r>
      <w:r>
        <w:t>свойства</w:t>
      </w:r>
      <w:r>
        <w:rPr>
          <w:spacing w:val="1"/>
        </w:rPr>
        <w:t xml:space="preserve"> </w:t>
      </w:r>
      <w:r>
        <w:t>важнейших</w:t>
      </w:r>
      <w:r>
        <w:rPr>
          <w:spacing w:val="1"/>
        </w:rPr>
        <w:t xml:space="preserve"> </w:t>
      </w:r>
      <w:r>
        <w:t>неметаллов</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w:t>
      </w:r>
      <w:r>
        <w:rPr>
          <w:spacing w:val="1"/>
        </w:rPr>
        <w:t xml:space="preserve"> </w:t>
      </w:r>
      <w:r>
        <w:t>углерода и кремния) и их соединений (оксидов, кислородсодержащих кислот, водородных</w:t>
      </w:r>
      <w:r>
        <w:rPr>
          <w:spacing w:val="-57"/>
        </w:rPr>
        <w:t xml:space="preserve"> </w:t>
      </w:r>
      <w:r>
        <w:t>соединений).</w:t>
      </w:r>
    </w:p>
    <w:p w:rsidR="00C10899" w:rsidRDefault="006A2AAA">
      <w:pPr>
        <w:pStyle w:val="a3"/>
        <w:spacing w:before="1"/>
        <w:ind w:left="1078"/>
      </w:pPr>
      <w:r>
        <w:t>Применение</w:t>
      </w:r>
      <w:r>
        <w:rPr>
          <w:spacing w:val="-5"/>
        </w:rPr>
        <w:t xml:space="preserve"> </w:t>
      </w:r>
      <w:r>
        <w:t>важнейших</w:t>
      </w:r>
      <w:r>
        <w:rPr>
          <w:spacing w:val="-2"/>
        </w:rPr>
        <w:t xml:space="preserve"> </w:t>
      </w:r>
      <w:r>
        <w:t>неметаллов</w:t>
      </w:r>
      <w:r>
        <w:rPr>
          <w:spacing w:val="-4"/>
        </w:rPr>
        <w:t xml:space="preserve"> </w:t>
      </w:r>
      <w:r>
        <w:t>и</w:t>
      </w:r>
      <w:r>
        <w:rPr>
          <w:spacing w:val="-4"/>
        </w:rPr>
        <w:t xml:space="preserve"> </w:t>
      </w:r>
      <w:r>
        <w:t>их</w:t>
      </w:r>
      <w:r>
        <w:rPr>
          <w:spacing w:val="-1"/>
        </w:rPr>
        <w:t xml:space="preserve"> </w:t>
      </w:r>
      <w:r>
        <w:t>соединений.</w:t>
      </w:r>
    </w:p>
    <w:p w:rsidR="00C10899" w:rsidRDefault="006A2AAA">
      <w:pPr>
        <w:pStyle w:val="a3"/>
        <w:spacing w:before="41" w:line="276" w:lineRule="auto"/>
        <w:ind w:right="716" w:firstLine="599"/>
      </w:pPr>
      <w:r>
        <w:t>Металлы. Положение металлов в Периодической системе химических элементов Д.</w:t>
      </w:r>
      <w:r>
        <w:rPr>
          <w:spacing w:val="1"/>
        </w:rPr>
        <w:t xml:space="preserve"> </w:t>
      </w:r>
      <w:r>
        <w:t>И. Менделеева. Особенности строения электронных оболочек атомов металлов. Общие</w:t>
      </w:r>
      <w:r>
        <w:rPr>
          <w:spacing w:val="1"/>
        </w:rPr>
        <w:t xml:space="preserve"> </w:t>
      </w:r>
      <w:r>
        <w:t>физические свойства металлов. Сплавы металлов. Электрохимический ряд напряжений</w:t>
      </w:r>
      <w:r>
        <w:rPr>
          <w:spacing w:val="1"/>
        </w:rPr>
        <w:t xml:space="preserve"> </w:t>
      </w:r>
      <w:r>
        <w:t>металлов.</w:t>
      </w:r>
    </w:p>
    <w:p w:rsidR="00C10899" w:rsidRDefault="006A2AAA">
      <w:pPr>
        <w:pStyle w:val="a3"/>
        <w:spacing w:line="276" w:lineRule="auto"/>
        <w:ind w:right="712" w:firstLine="599"/>
      </w:pPr>
      <w:r>
        <w:t>Химические</w:t>
      </w:r>
      <w:r>
        <w:rPr>
          <w:spacing w:val="1"/>
        </w:rPr>
        <w:t xml:space="preserve"> </w:t>
      </w:r>
      <w:r>
        <w:t>свойства</w:t>
      </w:r>
      <w:r>
        <w:rPr>
          <w:spacing w:val="1"/>
        </w:rPr>
        <w:t xml:space="preserve"> </w:t>
      </w:r>
      <w:r>
        <w:t>важнейших</w:t>
      </w:r>
      <w:r>
        <w:rPr>
          <w:spacing w:val="1"/>
        </w:rPr>
        <w:t xml:space="preserve"> </w:t>
      </w:r>
      <w:r>
        <w:t>металлов</w:t>
      </w:r>
      <w:r>
        <w:rPr>
          <w:spacing w:val="1"/>
        </w:rPr>
        <w:t xml:space="preserve"> </w:t>
      </w:r>
      <w:r>
        <w:t>(натрий,</w:t>
      </w:r>
      <w:r>
        <w:rPr>
          <w:spacing w:val="1"/>
        </w:rPr>
        <w:t xml:space="preserve"> </w:t>
      </w:r>
      <w:r>
        <w:t>калий,</w:t>
      </w:r>
      <w:r>
        <w:rPr>
          <w:spacing w:val="1"/>
        </w:rPr>
        <w:t xml:space="preserve"> </w:t>
      </w:r>
      <w:r>
        <w:t>кальций,</w:t>
      </w:r>
      <w:r>
        <w:rPr>
          <w:spacing w:val="1"/>
        </w:rPr>
        <w:t xml:space="preserve"> </w:t>
      </w:r>
      <w:r>
        <w:t>магний,</w:t>
      </w:r>
      <w:r>
        <w:rPr>
          <w:spacing w:val="1"/>
        </w:rPr>
        <w:t xml:space="preserve"> </w:t>
      </w:r>
      <w:r>
        <w:t>алюминий,</w:t>
      </w:r>
      <w:r>
        <w:rPr>
          <w:spacing w:val="-1"/>
        </w:rPr>
        <w:t xml:space="preserve"> </w:t>
      </w:r>
      <w:r>
        <w:t>цинк,</w:t>
      </w:r>
      <w:r>
        <w:rPr>
          <w:spacing w:val="-3"/>
        </w:rPr>
        <w:t xml:space="preserve"> </w:t>
      </w:r>
      <w:r>
        <w:t>хром,</w:t>
      </w:r>
      <w:r>
        <w:rPr>
          <w:spacing w:val="-3"/>
        </w:rPr>
        <w:t xml:space="preserve"> </w:t>
      </w:r>
      <w:r>
        <w:t>железо, медь)</w:t>
      </w:r>
      <w:r>
        <w:rPr>
          <w:spacing w:val="-1"/>
        </w:rPr>
        <w:t xml:space="preserve"> </w:t>
      </w:r>
      <w:r>
        <w:t>и</w:t>
      </w:r>
      <w:r>
        <w:rPr>
          <w:spacing w:val="-1"/>
        </w:rPr>
        <w:t xml:space="preserve"> </w:t>
      </w:r>
      <w:r>
        <w:t>их</w:t>
      </w:r>
      <w:r>
        <w:rPr>
          <w:spacing w:val="2"/>
        </w:rPr>
        <w:t xml:space="preserve"> </w:t>
      </w:r>
      <w:r>
        <w:t>соединений.</w:t>
      </w:r>
    </w:p>
    <w:p w:rsidR="00C10899" w:rsidRDefault="006A2AAA">
      <w:pPr>
        <w:pStyle w:val="a3"/>
        <w:spacing w:line="275" w:lineRule="exact"/>
        <w:ind w:left="1078"/>
      </w:pPr>
      <w:r>
        <w:t>Общие</w:t>
      </w:r>
      <w:r>
        <w:rPr>
          <w:spacing w:val="-3"/>
        </w:rPr>
        <w:t xml:space="preserve"> </w:t>
      </w:r>
      <w:r>
        <w:t>способы</w:t>
      </w:r>
      <w:r>
        <w:rPr>
          <w:spacing w:val="-1"/>
        </w:rPr>
        <w:t xml:space="preserve"> </w:t>
      </w:r>
      <w:r>
        <w:t>получения</w:t>
      </w:r>
      <w:r>
        <w:rPr>
          <w:spacing w:val="-2"/>
        </w:rPr>
        <w:t xml:space="preserve"> </w:t>
      </w:r>
      <w:r>
        <w:t>металлов.</w:t>
      </w:r>
      <w:r>
        <w:rPr>
          <w:spacing w:val="-1"/>
        </w:rPr>
        <w:t xml:space="preserve"> </w:t>
      </w:r>
      <w:r>
        <w:t>Применение</w:t>
      </w:r>
      <w:r>
        <w:rPr>
          <w:spacing w:val="-2"/>
        </w:rPr>
        <w:t xml:space="preserve"> </w:t>
      </w:r>
      <w:r>
        <w:t>металлов</w:t>
      </w:r>
      <w:r>
        <w:rPr>
          <w:spacing w:val="-2"/>
        </w:rPr>
        <w:t xml:space="preserve"> </w:t>
      </w:r>
      <w:r>
        <w:t>в</w:t>
      </w:r>
      <w:r>
        <w:rPr>
          <w:spacing w:val="-2"/>
        </w:rPr>
        <w:t xml:space="preserve"> </w:t>
      </w:r>
      <w:r>
        <w:t>быту</w:t>
      </w:r>
      <w:r>
        <w:rPr>
          <w:spacing w:val="-6"/>
        </w:rPr>
        <w:t xml:space="preserve"> </w:t>
      </w:r>
      <w:r>
        <w:t>и</w:t>
      </w:r>
      <w:r>
        <w:rPr>
          <w:spacing w:val="1"/>
        </w:rPr>
        <w:t xml:space="preserve"> </w:t>
      </w:r>
      <w:r>
        <w:t>технике.</w:t>
      </w:r>
    </w:p>
    <w:p w:rsidR="00C10899" w:rsidRDefault="006A2AAA">
      <w:pPr>
        <w:pStyle w:val="a3"/>
        <w:spacing w:before="43" w:line="276" w:lineRule="auto"/>
        <w:ind w:right="715" w:firstLine="599"/>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изучение</w:t>
      </w:r>
      <w:r>
        <w:rPr>
          <w:spacing w:val="1"/>
        </w:rPr>
        <w:t xml:space="preserve"> </w:t>
      </w:r>
      <w:r>
        <w:t>коллекции</w:t>
      </w:r>
      <w:r>
        <w:rPr>
          <w:spacing w:val="1"/>
        </w:rPr>
        <w:t xml:space="preserve"> </w:t>
      </w:r>
      <w:r>
        <w:t>«Металлы</w:t>
      </w:r>
      <w:r>
        <w:rPr>
          <w:spacing w:val="1"/>
        </w:rPr>
        <w:t xml:space="preserve"> </w:t>
      </w:r>
      <w:r>
        <w:t>и</w:t>
      </w:r>
      <w:r>
        <w:rPr>
          <w:spacing w:val="1"/>
        </w:rPr>
        <w:t xml:space="preserve"> </w:t>
      </w:r>
      <w:r>
        <w:t>сплавы»,</w:t>
      </w:r>
      <w:r>
        <w:rPr>
          <w:spacing w:val="1"/>
        </w:rPr>
        <w:t xml:space="preserve"> </w:t>
      </w:r>
      <w:r>
        <w:t>образцов</w:t>
      </w:r>
      <w:r>
        <w:rPr>
          <w:spacing w:val="1"/>
        </w:rPr>
        <w:t xml:space="preserve"> </w:t>
      </w:r>
      <w:r>
        <w:t>неметаллов,</w:t>
      </w:r>
      <w:r>
        <w:rPr>
          <w:spacing w:val="1"/>
        </w:rPr>
        <w:t xml:space="preserve"> </w:t>
      </w:r>
      <w:r>
        <w:t>решение</w:t>
      </w:r>
      <w:r>
        <w:rPr>
          <w:spacing w:val="60"/>
        </w:rPr>
        <w:t xml:space="preserve"> </w:t>
      </w:r>
      <w:r>
        <w:t>экспериментальных</w:t>
      </w:r>
      <w:r>
        <w:rPr>
          <w:spacing w:val="1"/>
        </w:rPr>
        <w:t xml:space="preserve"> </w:t>
      </w:r>
      <w:r>
        <w:t>задач,</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 гидроксида</w:t>
      </w:r>
      <w:r>
        <w:rPr>
          <w:spacing w:val="1"/>
        </w:rPr>
        <w:t xml:space="preserve"> </w:t>
      </w:r>
      <w:r>
        <w:t>алюминия с растворами</w:t>
      </w:r>
      <w:r>
        <w:rPr>
          <w:spacing w:val="1"/>
        </w:rPr>
        <w:t xml:space="preserve"> </w:t>
      </w:r>
      <w:r>
        <w:t>кислот</w:t>
      </w:r>
      <w:r>
        <w:rPr>
          <w:spacing w:val="1"/>
        </w:rPr>
        <w:t xml:space="preserve"> </w:t>
      </w:r>
      <w:r>
        <w:t>и щелочей,</w:t>
      </w:r>
      <w:r>
        <w:rPr>
          <w:spacing w:val="1"/>
        </w:rPr>
        <w:t xml:space="preserve"> </w:t>
      </w:r>
      <w:r>
        <w:t>качественные</w:t>
      </w:r>
      <w:r>
        <w:rPr>
          <w:spacing w:val="1"/>
        </w:rPr>
        <w:t xml:space="preserve"> </w:t>
      </w:r>
      <w:r>
        <w:t>реакции</w:t>
      </w:r>
      <w:r>
        <w:rPr>
          <w:spacing w:val="-3"/>
        </w:rPr>
        <w:t xml:space="preserve"> </w:t>
      </w:r>
      <w:r>
        <w:t>на</w:t>
      </w:r>
      <w:r>
        <w:rPr>
          <w:spacing w:val="-1"/>
        </w:rPr>
        <w:t xml:space="preserve"> </w:t>
      </w:r>
      <w:r>
        <w:t>катионы металлов).</w:t>
      </w:r>
    </w:p>
    <w:p w:rsidR="00C10899" w:rsidRDefault="006A2AAA">
      <w:pPr>
        <w:pStyle w:val="a3"/>
        <w:ind w:left="1078"/>
      </w:pPr>
      <w:r>
        <w:t>Расчётные</w:t>
      </w:r>
      <w:r>
        <w:rPr>
          <w:spacing w:val="-5"/>
        </w:rPr>
        <w:t xml:space="preserve"> </w:t>
      </w:r>
      <w:r>
        <w:t>задачи.</w:t>
      </w:r>
    </w:p>
    <w:p w:rsidR="00C10899" w:rsidRDefault="006A2AAA">
      <w:pPr>
        <w:pStyle w:val="a3"/>
        <w:spacing w:before="41" w:line="276" w:lineRule="auto"/>
        <w:ind w:right="719" w:firstLine="599"/>
      </w:pPr>
      <w:r>
        <w:t>Расчёты</w:t>
      </w:r>
      <w:r>
        <w:rPr>
          <w:spacing w:val="1"/>
        </w:rPr>
        <w:t xml:space="preserve"> </w:t>
      </w:r>
      <w:r>
        <w:t>массы</w:t>
      </w:r>
      <w:r>
        <w:rPr>
          <w:spacing w:val="1"/>
        </w:rPr>
        <w:t xml:space="preserve"> </w:t>
      </w:r>
      <w:r>
        <w:t>вещества</w:t>
      </w:r>
      <w:r>
        <w:rPr>
          <w:spacing w:val="1"/>
        </w:rPr>
        <w:t xml:space="preserve"> </w:t>
      </w:r>
      <w:r>
        <w:t>или</w:t>
      </w:r>
      <w:r>
        <w:rPr>
          <w:spacing w:val="1"/>
        </w:rPr>
        <w:t xml:space="preserve"> </w:t>
      </w:r>
      <w:r>
        <w:t>объёма</w:t>
      </w:r>
      <w:r>
        <w:rPr>
          <w:spacing w:val="1"/>
        </w:rPr>
        <w:t xml:space="preserve"> </w:t>
      </w:r>
      <w:r>
        <w:t>газов</w:t>
      </w:r>
      <w:r>
        <w:rPr>
          <w:spacing w:val="1"/>
        </w:rPr>
        <w:t xml:space="preserve"> </w:t>
      </w:r>
      <w:r>
        <w:t>по</w:t>
      </w:r>
      <w:r>
        <w:rPr>
          <w:spacing w:val="1"/>
        </w:rPr>
        <w:t xml:space="preserve"> </w:t>
      </w:r>
      <w:r>
        <w:t>известному количеству</w:t>
      </w:r>
      <w:r>
        <w:rPr>
          <w:spacing w:val="1"/>
        </w:rPr>
        <w:t xml:space="preserve"> </w:t>
      </w:r>
      <w:r>
        <w:t>вещества,</w:t>
      </w:r>
      <w:r>
        <w:rPr>
          <w:spacing w:val="1"/>
        </w:rPr>
        <w:t xml:space="preserve"> </w:t>
      </w:r>
      <w:r>
        <w:t>массе или объёму одного из участвующих в реакции веществ, расчёты массы (объёма,</w:t>
      </w:r>
      <w:r>
        <w:rPr>
          <w:spacing w:val="1"/>
        </w:rPr>
        <w:t xml:space="preserve"> </w:t>
      </w:r>
      <w:r>
        <w:t>количества</w:t>
      </w:r>
      <w:r>
        <w:rPr>
          <w:spacing w:val="-2"/>
        </w:rPr>
        <w:t xml:space="preserve"> </w:t>
      </w:r>
      <w:r>
        <w:t>вещества)</w:t>
      </w:r>
      <w:r>
        <w:rPr>
          <w:spacing w:val="-1"/>
        </w:rPr>
        <w:t xml:space="preserve"> </w:t>
      </w:r>
      <w:r>
        <w:t>продуктов</w:t>
      </w:r>
      <w:r>
        <w:rPr>
          <w:spacing w:val="-1"/>
        </w:rPr>
        <w:t xml:space="preserve"> </w:t>
      </w:r>
      <w:r>
        <w:t>реакции,</w:t>
      </w:r>
      <w:r>
        <w:rPr>
          <w:spacing w:val="-1"/>
        </w:rPr>
        <w:t xml:space="preserve"> </w:t>
      </w:r>
      <w:r>
        <w:t>если одно из</w:t>
      </w:r>
      <w:r>
        <w:rPr>
          <w:spacing w:val="-1"/>
        </w:rPr>
        <w:t xml:space="preserve"> </w:t>
      </w:r>
      <w:r>
        <w:t>веществ</w:t>
      </w:r>
      <w:r>
        <w:rPr>
          <w:spacing w:val="-1"/>
        </w:rPr>
        <w:t xml:space="preserve"> </w:t>
      </w:r>
      <w:r>
        <w:t>имеет</w:t>
      </w:r>
      <w:r>
        <w:rPr>
          <w:spacing w:val="1"/>
        </w:rPr>
        <w:t xml:space="preserve"> </w:t>
      </w:r>
      <w:r>
        <w:t>примеси.</w:t>
      </w:r>
    </w:p>
    <w:p w:rsidR="00C10899" w:rsidRDefault="006A2AAA">
      <w:pPr>
        <w:pStyle w:val="21"/>
        <w:spacing w:before="6"/>
        <w:ind w:left="1078"/>
      </w:pPr>
      <w:r>
        <w:t>Химия</w:t>
      </w:r>
      <w:r>
        <w:rPr>
          <w:spacing w:val="-3"/>
        </w:rPr>
        <w:t xml:space="preserve"> </w:t>
      </w:r>
      <w:r>
        <w:t>и</w:t>
      </w:r>
      <w:r>
        <w:rPr>
          <w:spacing w:val="-2"/>
        </w:rPr>
        <w:t xml:space="preserve"> </w:t>
      </w:r>
      <w:r>
        <w:t>жизнь</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68" w:line="276" w:lineRule="auto"/>
        <w:ind w:right="715" w:firstLine="599"/>
      </w:pPr>
      <w:r>
        <w:lastRenderedPageBreak/>
        <w:t>Роль химии в обеспечении экологической, энергетической и пищевой безопасности,</w:t>
      </w:r>
      <w:r>
        <w:rPr>
          <w:spacing w:val="1"/>
        </w:rPr>
        <w:t xml:space="preserve"> </w:t>
      </w:r>
      <w:r>
        <w:t>развитии</w:t>
      </w:r>
      <w:r>
        <w:rPr>
          <w:spacing w:val="1"/>
        </w:rPr>
        <w:t xml:space="preserve"> </w:t>
      </w:r>
      <w:r>
        <w:t>медицины.</w:t>
      </w:r>
      <w:r>
        <w:rPr>
          <w:spacing w:val="1"/>
        </w:rPr>
        <w:t xml:space="preserve"> </w:t>
      </w:r>
      <w:r>
        <w:t>Понятие</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w:t>
      </w:r>
      <w:r>
        <w:rPr>
          <w:spacing w:val="60"/>
        </w:rPr>
        <w:t xml:space="preserve"> </w:t>
      </w:r>
      <w:r>
        <w:t>химических</w:t>
      </w:r>
      <w:r>
        <w:rPr>
          <w:spacing w:val="1"/>
        </w:rPr>
        <w:t xml:space="preserve"> </w:t>
      </w:r>
      <w:r>
        <w:t>реакций.</w:t>
      </w:r>
    </w:p>
    <w:p w:rsidR="00C10899" w:rsidRDefault="006A2AAA">
      <w:pPr>
        <w:pStyle w:val="a3"/>
        <w:spacing w:before="2" w:line="276" w:lineRule="auto"/>
        <w:ind w:right="716" w:firstLine="599"/>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1"/>
        </w:rPr>
        <w:t xml:space="preserve"> </w:t>
      </w:r>
      <w:r>
        <w:t>важнейших</w:t>
      </w:r>
      <w:r>
        <w:rPr>
          <w:spacing w:val="1"/>
        </w:rPr>
        <w:t xml:space="preserve"> </w:t>
      </w:r>
      <w:r>
        <w:t>веществ.</w:t>
      </w:r>
    </w:p>
    <w:p w:rsidR="00C10899" w:rsidRDefault="006A2AAA">
      <w:pPr>
        <w:pStyle w:val="a3"/>
        <w:spacing w:before="1" w:line="276" w:lineRule="auto"/>
        <w:ind w:right="714" w:firstLine="599"/>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2"/>
        </w:rPr>
        <w:t xml:space="preserve"> </w:t>
      </w:r>
      <w:r>
        <w:t>органические</w:t>
      </w:r>
      <w:r>
        <w:rPr>
          <w:spacing w:val="-1"/>
        </w:rPr>
        <w:t xml:space="preserve"> </w:t>
      </w:r>
      <w:r>
        <w:t>и минеральные</w:t>
      </w:r>
      <w:r>
        <w:rPr>
          <w:spacing w:val="-3"/>
        </w:rPr>
        <w:t xml:space="preserve"> </w:t>
      </w:r>
      <w:r>
        <w:t>удобрения.</w:t>
      </w:r>
    </w:p>
    <w:p w:rsidR="00C10899" w:rsidRDefault="006A2AAA">
      <w:pPr>
        <w:pStyle w:val="a3"/>
        <w:spacing w:line="278" w:lineRule="auto"/>
        <w:ind w:right="708" w:firstLine="599"/>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1"/>
        </w:rPr>
        <w:t xml:space="preserve"> </w:t>
      </w:r>
      <w:r>
        <w:t>препаратов,</w:t>
      </w:r>
      <w:r>
        <w:rPr>
          <w:spacing w:val="1"/>
        </w:rPr>
        <w:t xml:space="preserve"> </w:t>
      </w:r>
      <w:r>
        <w:t>правила</w:t>
      </w:r>
      <w:r>
        <w:rPr>
          <w:spacing w:val="-3"/>
        </w:rPr>
        <w:t xml:space="preserve"> </w:t>
      </w:r>
      <w:r>
        <w:t>безопасного</w:t>
      </w:r>
      <w:r>
        <w:rPr>
          <w:spacing w:val="-2"/>
        </w:rPr>
        <w:t xml:space="preserve"> </w:t>
      </w:r>
      <w:r>
        <w:t>использования</w:t>
      </w:r>
      <w:r>
        <w:rPr>
          <w:spacing w:val="-2"/>
        </w:rPr>
        <w:t xml:space="preserve"> </w:t>
      </w:r>
      <w:r>
        <w:t>препаратов</w:t>
      </w:r>
      <w:r>
        <w:rPr>
          <w:spacing w:val="-2"/>
        </w:rPr>
        <w:t xml:space="preserve"> </w:t>
      </w:r>
      <w:r>
        <w:t>бытовой</w:t>
      </w:r>
      <w:r>
        <w:rPr>
          <w:spacing w:val="-2"/>
        </w:rPr>
        <w:t xml:space="preserve"> </w:t>
      </w:r>
      <w:r>
        <w:t>химии</w:t>
      </w:r>
      <w:r>
        <w:rPr>
          <w:spacing w:val="-2"/>
        </w:rPr>
        <w:t xml:space="preserve"> </w:t>
      </w:r>
      <w:r>
        <w:t>в</w:t>
      </w:r>
      <w:r>
        <w:rPr>
          <w:spacing w:val="-4"/>
        </w:rPr>
        <w:t xml:space="preserve"> </w:t>
      </w:r>
      <w:r>
        <w:t>повседневной</w:t>
      </w:r>
      <w:r>
        <w:rPr>
          <w:spacing w:val="-2"/>
        </w:rPr>
        <w:t xml:space="preserve"> </w:t>
      </w:r>
      <w:r>
        <w:t>жизни.</w:t>
      </w:r>
    </w:p>
    <w:p w:rsidR="00C10899" w:rsidRDefault="006A2AAA">
      <w:pPr>
        <w:pStyle w:val="a3"/>
        <w:spacing w:line="272" w:lineRule="exact"/>
        <w:ind w:left="1078"/>
      </w:pPr>
      <w:r>
        <w:t>Межпредметные</w:t>
      </w:r>
      <w:r>
        <w:rPr>
          <w:spacing w:val="-5"/>
        </w:rPr>
        <w:t xml:space="preserve"> </w:t>
      </w:r>
      <w:r>
        <w:t>связи.</w:t>
      </w:r>
    </w:p>
    <w:p w:rsidR="00C10899" w:rsidRDefault="006A2AAA">
      <w:pPr>
        <w:pStyle w:val="a3"/>
        <w:spacing w:before="39" w:line="276" w:lineRule="auto"/>
        <w:ind w:right="709" w:firstLine="599"/>
      </w:pPr>
      <w:r>
        <w:t>Реализация межпредметных связей при изучении общей и неорганической химии в</w:t>
      </w:r>
      <w:r>
        <w:rPr>
          <w:spacing w:val="1"/>
        </w:rPr>
        <w:t xml:space="preserve"> </w:t>
      </w:r>
      <w:r>
        <w:t>11 классе осуществляется через использование как общих естественно-научных понятий,</w:t>
      </w:r>
      <w:r>
        <w:rPr>
          <w:spacing w:val="1"/>
        </w:rPr>
        <w:t xml:space="preserve"> </w:t>
      </w:r>
      <w:r>
        <w:t>так и понятий, являющихся системными для отдельных предметов естественно-научного</w:t>
      </w:r>
      <w:r>
        <w:rPr>
          <w:spacing w:val="1"/>
        </w:rPr>
        <w:t xml:space="preserve"> </w:t>
      </w:r>
      <w:r>
        <w:t>цикла.</w:t>
      </w:r>
    </w:p>
    <w:p w:rsidR="00C10899" w:rsidRDefault="006A2AAA">
      <w:pPr>
        <w:pStyle w:val="a3"/>
        <w:spacing w:before="1" w:line="276" w:lineRule="auto"/>
        <w:ind w:right="715" w:firstLine="599"/>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60"/>
        </w:rPr>
        <w:t xml:space="preserve"> </w:t>
      </w:r>
      <w:r>
        <w:t>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61"/>
        </w:rPr>
        <w:t xml:space="preserve"> </w:t>
      </w:r>
      <w:r>
        <w:t>эксперимент,</w:t>
      </w:r>
      <w:r>
        <w:rPr>
          <w:spacing w:val="1"/>
        </w:rPr>
        <w:t xml:space="preserve"> </w:t>
      </w:r>
      <w:r>
        <w:t>моделирование,</w:t>
      </w:r>
      <w:r>
        <w:rPr>
          <w:spacing w:val="-1"/>
        </w:rPr>
        <w:t xml:space="preserve"> </w:t>
      </w:r>
      <w:r>
        <w:t>измерение, явление.</w:t>
      </w:r>
    </w:p>
    <w:p w:rsidR="00C10899" w:rsidRDefault="006A2AAA">
      <w:pPr>
        <w:pStyle w:val="a3"/>
        <w:spacing w:line="276" w:lineRule="auto"/>
        <w:ind w:right="715" w:firstLine="599"/>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 молекула, энергетический уровень, вещество, тело, объём, агрегатное</w:t>
      </w:r>
      <w:r>
        <w:rPr>
          <w:spacing w:val="1"/>
        </w:rPr>
        <w:t xml:space="preserve"> </w:t>
      </w:r>
      <w:r>
        <w:t>состояние</w:t>
      </w:r>
      <w:r>
        <w:rPr>
          <w:spacing w:val="-2"/>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единицы их</w:t>
      </w:r>
      <w:r>
        <w:rPr>
          <w:spacing w:val="-2"/>
        </w:rPr>
        <w:t xml:space="preserve"> </w:t>
      </w:r>
      <w:r>
        <w:t>измерения,</w:t>
      </w:r>
      <w:r>
        <w:rPr>
          <w:spacing w:val="-1"/>
        </w:rPr>
        <w:t xml:space="preserve"> </w:t>
      </w:r>
      <w:r>
        <w:t>скорость.</w:t>
      </w:r>
    </w:p>
    <w:p w:rsidR="00C10899" w:rsidRDefault="006A2AAA">
      <w:pPr>
        <w:pStyle w:val="a3"/>
        <w:spacing w:before="1" w:line="276" w:lineRule="auto"/>
        <w:ind w:right="710" w:firstLine="599"/>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витамины,</w:t>
      </w:r>
      <w:r>
        <w:rPr>
          <w:spacing w:val="-1"/>
        </w:rPr>
        <w:t xml:space="preserve"> </w:t>
      </w:r>
      <w:r>
        <w:t>обмен веществ в</w:t>
      </w:r>
      <w:r>
        <w:rPr>
          <w:spacing w:val="-1"/>
        </w:rPr>
        <w:t xml:space="preserve"> </w:t>
      </w:r>
      <w:r>
        <w:t>организме.</w:t>
      </w:r>
    </w:p>
    <w:p w:rsidR="00C10899" w:rsidRDefault="006A2AAA">
      <w:pPr>
        <w:pStyle w:val="a3"/>
        <w:spacing w:line="275" w:lineRule="exact"/>
        <w:ind w:left="1078"/>
      </w:pPr>
      <w:r>
        <w:t>География:</w:t>
      </w:r>
      <w:r>
        <w:rPr>
          <w:spacing w:val="-4"/>
        </w:rPr>
        <w:t xml:space="preserve"> </w:t>
      </w:r>
      <w:r>
        <w:t>минералы,</w:t>
      </w:r>
      <w:r>
        <w:rPr>
          <w:spacing w:val="-4"/>
        </w:rPr>
        <w:t xml:space="preserve"> </w:t>
      </w:r>
      <w:r>
        <w:t>горные</w:t>
      </w:r>
      <w:r>
        <w:rPr>
          <w:spacing w:val="-6"/>
        </w:rPr>
        <w:t xml:space="preserve"> </w:t>
      </w:r>
      <w:r>
        <w:t>породы,</w:t>
      </w:r>
      <w:r>
        <w:rPr>
          <w:spacing w:val="-3"/>
        </w:rPr>
        <w:t xml:space="preserve"> </w:t>
      </w:r>
      <w:r>
        <w:t>полезные</w:t>
      </w:r>
      <w:r>
        <w:rPr>
          <w:spacing w:val="-4"/>
        </w:rPr>
        <w:t xml:space="preserve"> </w:t>
      </w:r>
      <w:r>
        <w:t>ископаемые,</w:t>
      </w:r>
      <w:r>
        <w:rPr>
          <w:spacing w:val="-4"/>
        </w:rPr>
        <w:t xml:space="preserve"> </w:t>
      </w:r>
      <w:r>
        <w:t>топливо,</w:t>
      </w:r>
      <w:r>
        <w:rPr>
          <w:spacing w:val="-4"/>
        </w:rPr>
        <w:t xml:space="preserve"> </w:t>
      </w:r>
      <w:r>
        <w:t>ресурсы.</w:t>
      </w:r>
    </w:p>
    <w:p w:rsidR="00C10899" w:rsidRDefault="006A2AAA">
      <w:pPr>
        <w:pStyle w:val="a3"/>
        <w:spacing w:before="41" w:line="276" w:lineRule="auto"/>
        <w:ind w:right="714" w:firstLine="599"/>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61"/>
        </w:rPr>
        <w:t xml:space="preserve"> </w:t>
      </w:r>
      <w:r>
        <w:t>производство</w:t>
      </w:r>
      <w:r>
        <w:rPr>
          <w:spacing w:val="-57"/>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 производство конструкционных материалов, электронная промышленность,</w:t>
      </w:r>
      <w:r>
        <w:rPr>
          <w:spacing w:val="1"/>
        </w:rPr>
        <w:t xml:space="preserve"> </w:t>
      </w:r>
      <w:r>
        <w:t>нанотехнологии.</w:t>
      </w:r>
    </w:p>
    <w:p w:rsidR="00C10899" w:rsidRDefault="00C10899">
      <w:pPr>
        <w:pStyle w:val="a3"/>
        <w:spacing w:before="2"/>
        <w:ind w:left="0"/>
        <w:jc w:val="left"/>
        <w:rPr>
          <w:sz w:val="28"/>
        </w:rPr>
      </w:pPr>
    </w:p>
    <w:p w:rsidR="00C10899" w:rsidRDefault="006A2AAA">
      <w:pPr>
        <w:pStyle w:val="21"/>
        <w:spacing w:line="276" w:lineRule="auto"/>
        <w:ind w:left="1767" w:right="956" w:hanging="1035"/>
        <w:jc w:val="left"/>
      </w:pPr>
      <w:r>
        <w:t>ПЛАНИРУЕМЫЕ РЕЗУЛЬТАТЫ ОСВОЕНИЯ ПРОГРАММЫ ПО ХИМИИ НА</w:t>
      </w:r>
      <w:r>
        <w:rPr>
          <w:spacing w:val="-57"/>
        </w:rPr>
        <w:t xml:space="preserve"> </w:t>
      </w:r>
      <w:r>
        <w:t>БАЗОВОМ</w:t>
      </w:r>
      <w:r>
        <w:rPr>
          <w:spacing w:val="-2"/>
        </w:rPr>
        <w:t xml:space="preserve"> </w:t>
      </w:r>
      <w:r>
        <w:t>УРОВНЕ СРЕДНЕГО</w:t>
      </w:r>
      <w:r>
        <w:rPr>
          <w:spacing w:val="-1"/>
        </w:rPr>
        <w:t xml:space="preserve"> </w:t>
      </w:r>
      <w:r>
        <w:t>ОБЩЕГО</w:t>
      </w:r>
      <w:r>
        <w:rPr>
          <w:spacing w:val="-1"/>
        </w:rPr>
        <w:t xml:space="preserve"> </w:t>
      </w:r>
      <w:r>
        <w:t>ОБРАЗОВАНИЯ</w:t>
      </w:r>
    </w:p>
    <w:p w:rsidR="00C10899" w:rsidRDefault="00C10899">
      <w:pPr>
        <w:pStyle w:val="a3"/>
        <w:spacing w:before="5"/>
        <w:ind w:left="0"/>
        <w:jc w:val="left"/>
        <w:rPr>
          <w:b/>
          <w:sz w:val="27"/>
        </w:rPr>
      </w:pPr>
    </w:p>
    <w:p w:rsidR="00C10899" w:rsidRDefault="006A2AAA">
      <w:pPr>
        <w:ind w:left="598"/>
        <w:rPr>
          <w:b/>
          <w:sz w:val="24"/>
        </w:rPr>
      </w:pPr>
      <w:r>
        <w:rPr>
          <w:b/>
          <w:sz w:val="24"/>
        </w:rPr>
        <w:t>Личностные</w:t>
      </w:r>
      <w:r>
        <w:rPr>
          <w:b/>
          <w:spacing w:val="-5"/>
          <w:sz w:val="24"/>
        </w:rPr>
        <w:t xml:space="preserve"> </w:t>
      </w:r>
      <w:r>
        <w:rPr>
          <w:b/>
          <w:sz w:val="24"/>
        </w:rPr>
        <w:t>результаты</w:t>
      </w:r>
    </w:p>
    <w:p w:rsidR="00C10899" w:rsidRDefault="00C10899">
      <w:pPr>
        <w:pStyle w:val="a3"/>
        <w:spacing w:before="11"/>
        <w:ind w:left="0"/>
        <w:jc w:val="left"/>
        <w:rPr>
          <w:b/>
          <w:sz w:val="30"/>
        </w:rPr>
      </w:pPr>
    </w:p>
    <w:p w:rsidR="00C10899" w:rsidRDefault="006A2AAA">
      <w:pPr>
        <w:pStyle w:val="a3"/>
        <w:spacing w:line="276" w:lineRule="auto"/>
        <w:ind w:right="716" w:firstLine="599"/>
      </w:pPr>
      <w:r>
        <w:t>ФГОС</w:t>
      </w:r>
      <w:r>
        <w:rPr>
          <w:spacing w:val="1"/>
        </w:rPr>
        <w:t xml:space="preserve"> </w:t>
      </w:r>
      <w:r>
        <w:t>СОО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 среднего общего образования (личностным, метапредметным и предметным).</w:t>
      </w:r>
      <w:r>
        <w:rPr>
          <w:spacing w:val="1"/>
        </w:rPr>
        <w:t xml:space="preserve"> </w:t>
      </w:r>
      <w:r>
        <w:t>Научно-методической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w:t>
      </w:r>
      <w:r>
        <w:rPr>
          <w:spacing w:val="-2"/>
        </w:rPr>
        <w:t xml:space="preserve"> </w:t>
      </w:r>
      <w:r>
        <w:t>среднего</w:t>
      </w:r>
      <w:r>
        <w:rPr>
          <w:spacing w:val="-2"/>
        </w:rPr>
        <w:t xml:space="preserve"> </w:t>
      </w:r>
      <w:r>
        <w:t>общего</w:t>
      </w:r>
      <w:r>
        <w:rPr>
          <w:spacing w:val="-1"/>
        </w:rPr>
        <w:t xml:space="preserve"> </w:t>
      </w:r>
      <w:r>
        <w:t>образования</w:t>
      </w:r>
      <w:r>
        <w:rPr>
          <w:spacing w:val="-1"/>
        </w:rPr>
        <w:t xml:space="preserve"> </w:t>
      </w:r>
      <w:r>
        <w:t>является системно-деятельностный</w:t>
      </w:r>
      <w:r>
        <w:rPr>
          <w:spacing w:val="-3"/>
        </w:rPr>
        <w:t xml:space="preserve"> </w:t>
      </w:r>
      <w:r>
        <w:t>подход.</w:t>
      </w:r>
    </w:p>
    <w:p w:rsidR="00C10899" w:rsidRDefault="006A2AAA">
      <w:pPr>
        <w:pStyle w:val="a3"/>
        <w:spacing w:line="276" w:lineRule="auto"/>
        <w:ind w:right="715" w:firstLine="599"/>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1"/>
        </w:rPr>
        <w:t xml:space="preserve"> </w:t>
      </w:r>
      <w:r>
        <w:t>составляющие:</w:t>
      </w:r>
    </w:p>
    <w:p w:rsidR="00C10899" w:rsidRDefault="006A2AAA">
      <w:pPr>
        <w:pStyle w:val="a3"/>
        <w:spacing w:before="1" w:line="276" w:lineRule="auto"/>
        <w:ind w:right="710" w:firstLine="599"/>
      </w:pPr>
      <w:r>
        <w:t>осознание обучающимися российской гражданской идентичности</w:t>
      </w:r>
      <w:r>
        <w:rPr>
          <w:spacing w:val="1"/>
        </w:rPr>
        <w:t xml:space="preserve"> </w:t>
      </w:r>
      <w:r>
        <w:t>– готовности к</w:t>
      </w:r>
      <w:r>
        <w:rPr>
          <w:spacing w:val="1"/>
        </w:rPr>
        <w:t xml:space="preserve"> </w:t>
      </w:r>
      <w:r>
        <w:t>саморазвитию,</w:t>
      </w:r>
      <w:r>
        <w:rPr>
          <w:spacing w:val="-1"/>
        </w:rPr>
        <w:t xml:space="preserve"> </w:t>
      </w:r>
      <w:r>
        <w:t>самостоятельности</w:t>
      </w:r>
      <w:r>
        <w:rPr>
          <w:spacing w:val="-1"/>
        </w:rPr>
        <w:t xml:space="preserve"> </w:t>
      </w:r>
      <w:r>
        <w:t>и самоопределению;</w:t>
      </w:r>
    </w:p>
    <w:p w:rsidR="00C10899" w:rsidRDefault="006A2AAA">
      <w:pPr>
        <w:pStyle w:val="a3"/>
        <w:spacing w:line="275" w:lineRule="exact"/>
        <w:ind w:left="1078"/>
      </w:pPr>
      <w:r>
        <w:t>наличие</w:t>
      </w:r>
      <w:r>
        <w:rPr>
          <w:spacing w:val="-4"/>
        </w:rPr>
        <w:t xml:space="preserve"> </w:t>
      </w:r>
      <w:r>
        <w:t>мотивации</w:t>
      </w:r>
      <w:r>
        <w:rPr>
          <w:spacing w:val="-3"/>
        </w:rPr>
        <w:t xml:space="preserve"> </w:t>
      </w:r>
      <w:r>
        <w:t>к</w:t>
      </w:r>
      <w:r>
        <w:rPr>
          <w:spacing w:val="-3"/>
        </w:rPr>
        <w:t xml:space="preserve"> </w:t>
      </w:r>
      <w:r>
        <w:t>обучению;</w:t>
      </w:r>
    </w:p>
    <w:p w:rsidR="00C10899" w:rsidRDefault="00C10899">
      <w:pPr>
        <w:spacing w:line="275" w:lineRule="exact"/>
        <w:sectPr w:rsidR="00C10899">
          <w:pgSz w:w="11910" w:h="16840"/>
          <w:pgMar w:top="1040" w:right="420" w:bottom="1140" w:left="940" w:header="0" w:footer="875" w:gutter="0"/>
          <w:cols w:space="720"/>
        </w:sectPr>
      </w:pPr>
    </w:p>
    <w:p w:rsidR="00C10899" w:rsidRDefault="006A2AAA">
      <w:pPr>
        <w:pStyle w:val="a3"/>
        <w:spacing w:before="68" w:line="278" w:lineRule="auto"/>
        <w:ind w:right="720" w:firstLine="599"/>
      </w:pPr>
      <w:r>
        <w:lastRenderedPageBreak/>
        <w:t>целенаправленное развитие внутренних убеждений личности на основе ключевых</w:t>
      </w:r>
      <w:r>
        <w:rPr>
          <w:spacing w:val="1"/>
        </w:rPr>
        <w:t xml:space="preserve"> </w:t>
      </w:r>
      <w:r>
        <w:t>ценностей</w:t>
      </w:r>
      <w:r>
        <w:rPr>
          <w:spacing w:val="-3"/>
        </w:rPr>
        <w:t xml:space="preserve"> </w:t>
      </w:r>
      <w:r>
        <w:t>и исторических</w:t>
      </w:r>
      <w:r>
        <w:rPr>
          <w:spacing w:val="2"/>
        </w:rPr>
        <w:t xml:space="preserve"> </w:t>
      </w:r>
      <w:r>
        <w:t>традиций</w:t>
      </w:r>
      <w:r>
        <w:rPr>
          <w:spacing w:val="-1"/>
        </w:rPr>
        <w:t xml:space="preserve"> </w:t>
      </w:r>
      <w:r>
        <w:t>базовой</w:t>
      </w:r>
      <w:r>
        <w:rPr>
          <w:spacing w:val="-2"/>
        </w:rPr>
        <w:t xml:space="preserve"> </w:t>
      </w:r>
      <w:r>
        <w:t>науки химии;</w:t>
      </w:r>
    </w:p>
    <w:p w:rsidR="00C10899" w:rsidRDefault="006A2AAA">
      <w:pPr>
        <w:pStyle w:val="a3"/>
        <w:spacing w:line="276" w:lineRule="auto"/>
        <w:ind w:right="712" w:firstLine="599"/>
      </w:pPr>
      <w:r>
        <w:t>готовность и способность обучающихся руководствоваться в 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p>
    <w:p w:rsidR="00C10899" w:rsidRDefault="006A2AAA">
      <w:pPr>
        <w:pStyle w:val="a3"/>
        <w:spacing w:line="276" w:lineRule="auto"/>
        <w:ind w:right="718" w:firstLine="599"/>
      </w:pPr>
      <w:r>
        <w:t>наличие</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способности</w:t>
      </w:r>
      <w:r>
        <w:rPr>
          <w:spacing w:val="1"/>
        </w:rPr>
        <w:t xml:space="preserve"> </w:t>
      </w:r>
      <w:r>
        <w:t>ставить</w:t>
      </w:r>
      <w:r>
        <w:rPr>
          <w:spacing w:val="1"/>
        </w:rPr>
        <w:t xml:space="preserve"> </w:t>
      </w:r>
      <w:r>
        <w:t>цели</w:t>
      </w:r>
      <w:r>
        <w:rPr>
          <w:spacing w:val="1"/>
        </w:rPr>
        <w:t xml:space="preserve"> </w:t>
      </w:r>
      <w:r>
        <w:t>и</w:t>
      </w:r>
      <w:r>
        <w:rPr>
          <w:spacing w:val="1"/>
        </w:rPr>
        <w:t xml:space="preserve"> </w:t>
      </w:r>
      <w:r>
        <w:t>строить жизненные</w:t>
      </w:r>
      <w:r>
        <w:rPr>
          <w:spacing w:val="-2"/>
        </w:rPr>
        <w:t xml:space="preserve"> </w:t>
      </w:r>
      <w:r>
        <w:t>планы.</w:t>
      </w:r>
    </w:p>
    <w:p w:rsidR="00C10899" w:rsidRDefault="006A2AAA">
      <w:pPr>
        <w:pStyle w:val="a3"/>
        <w:spacing w:line="276" w:lineRule="auto"/>
        <w:ind w:right="711" w:firstLine="599"/>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w:t>
      </w:r>
      <w:r>
        <w:rPr>
          <w:spacing w:val="1"/>
        </w:rPr>
        <w:t xml:space="preserve"> </w:t>
      </w:r>
      <w:r>
        <w:t>российского</w:t>
      </w:r>
      <w:r>
        <w:rPr>
          <w:spacing w:val="1"/>
        </w:rPr>
        <w:t xml:space="preserve"> </w:t>
      </w:r>
      <w:r>
        <w:t>гражданского</w:t>
      </w:r>
      <w:r>
        <w:rPr>
          <w:spacing w:val="1"/>
        </w:rPr>
        <w:t xml:space="preserve"> </w:t>
      </w:r>
      <w:r>
        <w:t>общества,</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способствующими процессам самопознания, саморазвития и нравственного становления</w:t>
      </w:r>
      <w:r>
        <w:rPr>
          <w:spacing w:val="1"/>
        </w:rPr>
        <w:t xml:space="preserve"> </w:t>
      </w:r>
      <w:r>
        <w:t>личности обучающихся.</w:t>
      </w:r>
    </w:p>
    <w:p w:rsidR="00C10899" w:rsidRDefault="006A2AAA">
      <w:pPr>
        <w:pStyle w:val="a3"/>
        <w:spacing w:line="276" w:lineRule="auto"/>
        <w:ind w:right="717" w:firstLine="599"/>
      </w:pPr>
      <w:r>
        <w:t>Личностные результаты освоения предмета «Химия» отражают сформированность</w:t>
      </w:r>
      <w:r>
        <w:rPr>
          <w:spacing w:val="1"/>
        </w:rPr>
        <w:t xml:space="preserve"> </w:t>
      </w:r>
      <w:r>
        <w:t>опыта</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по</w:t>
      </w:r>
      <w:r>
        <w:rPr>
          <w:spacing w:val="1"/>
        </w:rPr>
        <w:t xml:space="preserve"> </w:t>
      </w:r>
      <w:r>
        <w:t>реализации</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ценностей, в</w:t>
      </w:r>
      <w:r>
        <w:rPr>
          <w:spacing w:val="-2"/>
        </w:rPr>
        <w:t xml:space="preserve"> </w:t>
      </w:r>
      <w:r>
        <w:t>том числе</w:t>
      </w:r>
      <w:r>
        <w:rPr>
          <w:spacing w:val="-1"/>
        </w:rPr>
        <w:t xml:space="preserve"> </w:t>
      </w:r>
      <w:r>
        <w:t>в</w:t>
      </w:r>
      <w:r>
        <w:rPr>
          <w:spacing w:val="-1"/>
        </w:rPr>
        <w:t xml:space="preserve"> </w:t>
      </w:r>
      <w:r>
        <w:t>части:</w:t>
      </w:r>
    </w:p>
    <w:p w:rsidR="00C10899" w:rsidRDefault="006A2AAA">
      <w:pPr>
        <w:pStyle w:val="21"/>
        <w:numPr>
          <w:ilvl w:val="0"/>
          <w:numId w:val="5"/>
        </w:numPr>
        <w:tabs>
          <w:tab w:val="left" w:pos="1339"/>
        </w:tabs>
        <w:spacing w:line="274" w:lineRule="exact"/>
        <w:ind w:hanging="261"/>
        <w:rPr>
          <w:b w:val="0"/>
        </w:rPr>
      </w:pPr>
      <w:r>
        <w:t>гражданского</w:t>
      </w:r>
      <w:r>
        <w:rPr>
          <w:spacing w:val="-2"/>
        </w:rPr>
        <w:t xml:space="preserve"> </w:t>
      </w:r>
      <w:r>
        <w:t>воспитания</w:t>
      </w:r>
      <w:r>
        <w:rPr>
          <w:b w:val="0"/>
        </w:rPr>
        <w:t>:</w:t>
      </w:r>
    </w:p>
    <w:p w:rsidR="00C10899" w:rsidRDefault="006A2AAA">
      <w:pPr>
        <w:pStyle w:val="a3"/>
        <w:spacing w:before="41" w:line="276" w:lineRule="auto"/>
        <w:ind w:right="710" w:firstLine="599"/>
        <w:jc w:val="left"/>
      </w:pPr>
      <w:r>
        <w:t>осознания</w:t>
      </w:r>
      <w:r>
        <w:rPr>
          <w:spacing w:val="4"/>
        </w:rPr>
        <w:t xml:space="preserve"> </w:t>
      </w:r>
      <w:r>
        <w:t>обучающимися</w:t>
      </w:r>
      <w:r>
        <w:rPr>
          <w:spacing w:val="6"/>
        </w:rPr>
        <w:t xml:space="preserve"> </w:t>
      </w:r>
      <w:r>
        <w:t>своих</w:t>
      </w:r>
      <w:r>
        <w:rPr>
          <w:spacing w:val="6"/>
        </w:rPr>
        <w:t xml:space="preserve"> </w:t>
      </w:r>
      <w:r>
        <w:t>конституционных</w:t>
      </w:r>
      <w:r>
        <w:rPr>
          <w:spacing w:val="7"/>
        </w:rPr>
        <w:t xml:space="preserve"> </w:t>
      </w:r>
      <w:r>
        <w:t>прав</w:t>
      </w:r>
      <w:r>
        <w:rPr>
          <w:spacing w:val="6"/>
        </w:rPr>
        <w:t xml:space="preserve"> </w:t>
      </w:r>
      <w:r>
        <w:t>и</w:t>
      </w:r>
      <w:r>
        <w:rPr>
          <w:spacing w:val="7"/>
        </w:rPr>
        <w:t xml:space="preserve"> </w:t>
      </w:r>
      <w:r>
        <w:t>обязанностей,</w:t>
      </w:r>
      <w:r>
        <w:rPr>
          <w:spacing w:val="9"/>
        </w:rPr>
        <w:t xml:space="preserve"> </w:t>
      </w:r>
      <w:r>
        <w:t>уважения</w:t>
      </w:r>
      <w:r>
        <w:rPr>
          <w:spacing w:val="4"/>
        </w:rPr>
        <w:t xml:space="preserve"> </w:t>
      </w:r>
      <w:r>
        <w:t>к</w:t>
      </w:r>
      <w:r>
        <w:rPr>
          <w:spacing w:val="-57"/>
        </w:rPr>
        <w:t xml:space="preserve"> </w:t>
      </w:r>
      <w:r>
        <w:t>закону</w:t>
      </w:r>
      <w:r>
        <w:rPr>
          <w:spacing w:val="-9"/>
        </w:rPr>
        <w:t xml:space="preserve"> </w:t>
      </w:r>
      <w:r>
        <w:t>и правопорядку;</w:t>
      </w:r>
    </w:p>
    <w:p w:rsidR="00C10899" w:rsidRDefault="006A2AAA">
      <w:pPr>
        <w:pStyle w:val="a3"/>
        <w:spacing w:line="276" w:lineRule="auto"/>
        <w:ind w:right="900" w:firstLine="599"/>
        <w:jc w:val="left"/>
      </w:pPr>
      <w:r>
        <w:t>представления</w:t>
      </w:r>
      <w:r>
        <w:rPr>
          <w:spacing w:val="21"/>
        </w:rPr>
        <w:t xml:space="preserve"> </w:t>
      </w:r>
      <w:r>
        <w:t>о</w:t>
      </w:r>
      <w:r>
        <w:rPr>
          <w:spacing w:val="21"/>
        </w:rPr>
        <w:t xml:space="preserve"> </w:t>
      </w:r>
      <w:r>
        <w:t>социальных</w:t>
      </w:r>
      <w:r>
        <w:rPr>
          <w:spacing w:val="23"/>
        </w:rPr>
        <w:t xml:space="preserve"> </w:t>
      </w:r>
      <w:r>
        <w:t>нормах</w:t>
      </w:r>
      <w:r>
        <w:rPr>
          <w:spacing w:val="23"/>
        </w:rPr>
        <w:t xml:space="preserve"> </w:t>
      </w:r>
      <w:r>
        <w:t>и</w:t>
      </w:r>
      <w:r>
        <w:rPr>
          <w:spacing w:val="22"/>
        </w:rPr>
        <w:t xml:space="preserve"> </w:t>
      </w:r>
      <w:r>
        <w:t>правилах</w:t>
      </w:r>
      <w:r>
        <w:rPr>
          <w:spacing w:val="23"/>
        </w:rPr>
        <w:t xml:space="preserve"> </w:t>
      </w:r>
      <w:r>
        <w:t>межличностных</w:t>
      </w:r>
      <w:r>
        <w:rPr>
          <w:spacing w:val="21"/>
        </w:rPr>
        <w:t xml:space="preserve"> </w:t>
      </w:r>
      <w:r>
        <w:t>отношений</w:t>
      </w:r>
      <w:r>
        <w:rPr>
          <w:spacing w:val="22"/>
        </w:rPr>
        <w:t xml:space="preserve"> </w:t>
      </w:r>
      <w:r>
        <w:t>в</w:t>
      </w:r>
      <w:r>
        <w:rPr>
          <w:spacing w:val="-57"/>
        </w:rPr>
        <w:t xml:space="preserve"> </w:t>
      </w:r>
      <w:r>
        <w:t>коллективе;</w:t>
      </w:r>
    </w:p>
    <w:p w:rsidR="00C10899" w:rsidRDefault="006A2AAA">
      <w:pPr>
        <w:pStyle w:val="a3"/>
        <w:spacing w:line="276" w:lineRule="auto"/>
        <w:ind w:firstLine="599"/>
        <w:jc w:val="left"/>
      </w:pPr>
      <w:r>
        <w:t>готовности</w:t>
      </w:r>
      <w:r>
        <w:rPr>
          <w:spacing w:val="11"/>
        </w:rPr>
        <w:t xml:space="preserve"> </w:t>
      </w:r>
      <w:r>
        <w:t>к</w:t>
      </w:r>
      <w:r>
        <w:rPr>
          <w:spacing w:val="11"/>
        </w:rPr>
        <w:t xml:space="preserve"> </w:t>
      </w:r>
      <w:r>
        <w:t>совместной</w:t>
      </w:r>
      <w:r>
        <w:rPr>
          <w:spacing w:val="12"/>
        </w:rPr>
        <w:t xml:space="preserve"> </w:t>
      </w:r>
      <w:r>
        <w:t>творческой</w:t>
      </w:r>
      <w:r>
        <w:rPr>
          <w:spacing w:val="11"/>
        </w:rPr>
        <w:t xml:space="preserve"> </w:t>
      </w:r>
      <w:r>
        <w:t>деятельности</w:t>
      </w:r>
      <w:r>
        <w:rPr>
          <w:spacing w:val="12"/>
        </w:rPr>
        <w:t xml:space="preserve"> </w:t>
      </w:r>
      <w:r>
        <w:t>при</w:t>
      </w:r>
      <w:r>
        <w:rPr>
          <w:spacing w:val="12"/>
        </w:rPr>
        <w:t xml:space="preserve"> </w:t>
      </w:r>
      <w:r>
        <w:t>создании</w:t>
      </w:r>
      <w:r>
        <w:rPr>
          <w:spacing w:val="13"/>
        </w:rPr>
        <w:t xml:space="preserve"> </w:t>
      </w:r>
      <w:r>
        <w:t>учебных</w:t>
      </w:r>
      <w:r>
        <w:rPr>
          <w:spacing w:val="12"/>
        </w:rPr>
        <w:t xml:space="preserve"> </w:t>
      </w:r>
      <w:r>
        <w:t>проектов,</w:t>
      </w:r>
      <w:r>
        <w:rPr>
          <w:spacing w:val="-57"/>
        </w:rPr>
        <w:t xml:space="preserve"> </w:t>
      </w:r>
      <w:r>
        <w:t>решении учебных</w:t>
      </w:r>
      <w:r>
        <w:rPr>
          <w:spacing w:val="-1"/>
        </w:rPr>
        <w:t xml:space="preserve"> </w:t>
      </w:r>
      <w:r>
        <w:t>и</w:t>
      </w:r>
      <w:r>
        <w:rPr>
          <w:spacing w:val="-2"/>
        </w:rPr>
        <w:t xml:space="preserve"> </w:t>
      </w:r>
      <w:r>
        <w:t>познавательных</w:t>
      </w:r>
      <w:r>
        <w:rPr>
          <w:spacing w:val="-2"/>
        </w:rPr>
        <w:t xml:space="preserve"> </w:t>
      </w:r>
      <w:r>
        <w:t>задач,</w:t>
      </w:r>
      <w:r>
        <w:rPr>
          <w:spacing w:val="-2"/>
        </w:rPr>
        <w:t xml:space="preserve"> </w:t>
      </w:r>
      <w:r>
        <w:t>выполнении</w:t>
      </w:r>
      <w:r>
        <w:rPr>
          <w:spacing w:val="-4"/>
        </w:rPr>
        <w:t xml:space="preserve"> </w:t>
      </w:r>
      <w:r>
        <w:t>химических экспериментов;</w:t>
      </w:r>
    </w:p>
    <w:p w:rsidR="00C10899" w:rsidRDefault="006A2AAA">
      <w:pPr>
        <w:pStyle w:val="a3"/>
        <w:spacing w:line="276" w:lineRule="auto"/>
        <w:ind w:right="710" w:firstLine="599"/>
        <w:jc w:val="left"/>
      </w:pPr>
      <w:r>
        <w:t>способности</w:t>
      </w:r>
      <w:r>
        <w:rPr>
          <w:spacing w:val="8"/>
        </w:rPr>
        <w:t xml:space="preserve"> </w:t>
      </w:r>
      <w:r>
        <w:t>понимать</w:t>
      </w:r>
      <w:r>
        <w:rPr>
          <w:spacing w:val="5"/>
        </w:rPr>
        <w:t xml:space="preserve"> </w:t>
      </w:r>
      <w:r>
        <w:t>и</w:t>
      </w:r>
      <w:r>
        <w:rPr>
          <w:spacing w:val="7"/>
        </w:rPr>
        <w:t xml:space="preserve"> </w:t>
      </w:r>
      <w:r>
        <w:t>принимать</w:t>
      </w:r>
      <w:r>
        <w:rPr>
          <w:spacing w:val="7"/>
        </w:rPr>
        <w:t xml:space="preserve"> </w:t>
      </w:r>
      <w:r>
        <w:t>мотивы,</w:t>
      </w:r>
      <w:r>
        <w:rPr>
          <w:spacing w:val="7"/>
        </w:rPr>
        <w:t xml:space="preserve"> </w:t>
      </w:r>
      <w:r>
        <w:t>намерения,</w:t>
      </w:r>
      <w:r>
        <w:rPr>
          <w:spacing w:val="6"/>
        </w:rPr>
        <w:t xml:space="preserve"> </w:t>
      </w:r>
      <w:r>
        <w:t>логику</w:t>
      </w:r>
      <w:r>
        <w:rPr>
          <w:spacing w:val="-1"/>
        </w:rPr>
        <w:t xml:space="preserve"> </w:t>
      </w:r>
      <w:r>
        <w:t>и</w:t>
      </w:r>
      <w:r>
        <w:rPr>
          <w:spacing w:val="8"/>
        </w:rPr>
        <w:t xml:space="preserve"> </w:t>
      </w:r>
      <w:r>
        <w:t>аргументы</w:t>
      </w:r>
      <w:r>
        <w:rPr>
          <w:spacing w:val="6"/>
        </w:rPr>
        <w:t xml:space="preserve"> </w:t>
      </w:r>
      <w:r>
        <w:t>других</w:t>
      </w:r>
      <w:r>
        <w:rPr>
          <w:spacing w:val="-57"/>
        </w:rPr>
        <w:t xml:space="preserve"> </w:t>
      </w:r>
      <w:r>
        <w:t>при</w:t>
      </w:r>
      <w:r>
        <w:rPr>
          <w:spacing w:val="-1"/>
        </w:rPr>
        <w:t xml:space="preserve"> </w:t>
      </w:r>
      <w:r>
        <w:t>анализе</w:t>
      </w:r>
      <w:r>
        <w:rPr>
          <w:spacing w:val="-1"/>
        </w:rPr>
        <w:t xml:space="preserve"> </w:t>
      </w:r>
      <w:r>
        <w:t>различных</w:t>
      </w:r>
      <w:r>
        <w:rPr>
          <w:spacing w:val="-1"/>
        </w:rPr>
        <w:t xml:space="preserve"> </w:t>
      </w:r>
      <w:r>
        <w:t>видов</w:t>
      </w:r>
      <w:r>
        <w:rPr>
          <w:spacing w:val="2"/>
        </w:rPr>
        <w:t xml:space="preserve"> </w:t>
      </w:r>
      <w:r>
        <w:t>учебной</w:t>
      </w:r>
      <w:r>
        <w:rPr>
          <w:spacing w:val="-1"/>
        </w:rPr>
        <w:t xml:space="preserve"> </w:t>
      </w:r>
      <w:r>
        <w:t>деятельности;</w:t>
      </w:r>
    </w:p>
    <w:p w:rsidR="00C10899" w:rsidRDefault="006A2AAA">
      <w:pPr>
        <w:pStyle w:val="21"/>
        <w:numPr>
          <w:ilvl w:val="0"/>
          <w:numId w:val="5"/>
        </w:numPr>
        <w:tabs>
          <w:tab w:val="left" w:pos="1339"/>
        </w:tabs>
        <w:spacing w:line="275" w:lineRule="exact"/>
        <w:ind w:hanging="261"/>
        <w:rPr>
          <w:b w:val="0"/>
        </w:rPr>
      </w:pPr>
      <w:r>
        <w:t>патриотического</w:t>
      </w:r>
      <w:r>
        <w:rPr>
          <w:spacing w:val="-9"/>
        </w:rPr>
        <w:t xml:space="preserve"> </w:t>
      </w:r>
      <w:r>
        <w:t>воспитания</w:t>
      </w:r>
      <w:r>
        <w:rPr>
          <w:b w:val="0"/>
        </w:rPr>
        <w:t>:</w:t>
      </w:r>
    </w:p>
    <w:p w:rsidR="00C10899" w:rsidRDefault="006A2AAA">
      <w:pPr>
        <w:pStyle w:val="a3"/>
        <w:spacing w:before="42" w:line="276" w:lineRule="auto"/>
        <w:ind w:right="718" w:firstLine="599"/>
      </w:pPr>
      <w:r>
        <w:t>ценностного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отечественной</w:t>
      </w:r>
      <w:r>
        <w:rPr>
          <w:spacing w:val="1"/>
        </w:rPr>
        <w:t xml:space="preserve"> </w:t>
      </w:r>
      <w:r>
        <w:t>химии;</w:t>
      </w:r>
    </w:p>
    <w:p w:rsidR="00C10899" w:rsidRDefault="006A2AAA">
      <w:pPr>
        <w:pStyle w:val="a3"/>
        <w:spacing w:line="276" w:lineRule="auto"/>
        <w:ind w:right="714" w:firstLine="599"/>
      </w:pPr>
      <w:r>
        <w:t>уважения</w:t>
      </w:r>
      <w:r>
        <w:rPr>
          <w:spacing w:val="1"/>
        </w:rPr>
        <w:t xml:space="preserve"> </w:t>
      </w:r>
      <w:r>
        <w:t>к</w:t>
      </w:r>
      <w:r>
        <w:rPr>
          <w:spacing w:val="1"/>
        </w:rPr>
        <w:t xml:space="preserve"> </w:t>
      </w:r>
      <w:r>
        <w:t>процессу</w:t>
      </w:r>
      <w:r>
        <w:rPr>
          <w:spacing w:val="1"/>
        </w:rPr>
        <w:t xml:space="preserve"> </w:t>
      </w:r>
      <w:r>
        <w:t>творчества</w:t>
      </w:r>
      <w:r>
        <w:rPr>
          <w:spacing w:val="1"/>
        </w:rPr>
        <w:t xml:space="preserve"> </w:t>
      </w:r>
      <w:r>
        <w:t>в</w:t>
      </w:r>
      <w:r>
        <w:rPr>
          <w:spacing w:val="1"/>
        </w:rPr>
        <w:t xml:space="preserve"> </w:t>
      </w:r>
      <w:r>
        <w:t>области</w:t>
      </w:r>
      <w:r>
        <w:rPr>
          <w:spacing w:val="1"/>
        </w:rPr>
        <w:t xml:space="preserve"> </w:t>
      </w:r>
      <w:r>
        <w:t>теории</w:t>
      </w:r>
      <w:r>
        <w:rPr>
          <w:spacing w:val="1"/>
        </w:rPr>
        <w:t xml:space="preserve"> </w:t>
      </w:r>
      <w:r>
        <w:t>и</w:t>
      </w:r>
      <w:r>
        <w:rPr>
          <w:spacing w:val="1"/>
        </w:rPr>
        <w:t xml:space="preserve"> </w:t>
      </w:r>
      <w:r>
        <w:t>практического</w:t>
      </w:r>
      <w:r>
        <w:rPr>
          <w:spacing w:val="1"/>
        </w:rPr>
        <w:t xml:space="preserve"> </w:t>
      </w:r>
      <w:r>
        <w:t>применения</w:t>
      </w:r>
      <w:r>
        <w:rPr>
          <w:spacing w:val="-57"/>
        </w:rPr>
        <w:t xml:space="preserve"> </w:t>
      </w:r>
      <w:r>
        <w:t>химии, осознания того, что достижения науки есть результат длительных наблюдений,</w:t>
      </w:r>
      <w:r>
        <w:rPr>
          <w:spacing w:val="1"/>
        </w:rPr>
        <w:t xml:space="preserve"> </w:t>
      </w:r>
      <w:r>
        <w:t>кропотливых экспериментальных поисков,</w:t>
      </w:r>
      <w:r>
        <w:rPr>
          <w:spacing w:val="-2"/>
        </w:rPr>
        <w:t xml:space="preserve"> </w:t>
      </w:r>
      <w:r>
        <w:t>постоянного</w:t>
      </w:r>
      <w:r>
        <w:rPr>
          <w:spacing w:val="-5"/>
        </w:rPr>
        <w:t xml:space="preserve"> </w:t>
      </w:r>
      <w:r>
        <w:t>труда</w:t>
      </w:r>
      <w:r>
        <w:rPr>
          <w:spacing w:val="1"/>
        </w:rPr>
        <w:t xml:space="preserve"> </w:t>
      </w:r>
      <w:r>
        <w:t>учёных</w:t>
      </w:r>
      <w:r>
        <w:rPr>
          <w:spacing w:val="-1"/>
        </w:rPr>
        <w:t xml:space="preserve"> </w:t>
      </w:r>
      <w:r>
        <w:t>и</w:t>
      </w:r>
      <w:r>
        <w:rPr>
          <w:spacing w:val="-2"/>
        </w:rPr>
        <w:t xml:space="preserve"> </w:t>
      </w:r>
      <w:r>
        <w:t>практиков;</w:t>
      </w:r>
    </w:p>
    <w:p w:rsidR="00C10899" w:rsidRDefault="006A2AAA">
      <w:pPr>
        <w:pStyle w:val="a3"/>
        <w:spacing w:line="276" w:lineRule="auto"/>
        <w:ind w:right="719" w:firstLine="599"/>
      </w:pPr>
      <w:r>
        <w:t>интереса</w:t>
      </w:r>
      <w:r>
        <w:rPr>
          <w:spacing w:val="1"/>
        </w:rPr>
        <w:t xml:space="preserve"> </w:t>
      </w:r>
      <w:r>
        <w:t>и</w:t>
      </w:r>
      <w:r>
        <w:rPr>
          <w:spacing w:val="1"/>
        </w:rPr>
        <w:t xml:space="preserve"> </w:t>
      </w:r>
      <w:r>
        <w:t>познавательных</w:t>
      </w:r>
      <w:r>
        <w:rPr>
          <w:spacing w:val="1"/>
        </w:rPr>
        <w:t xml:space="preserve"> </w:t>
      </w:r>
      <w:r>
        <w:t>мотивов</w:t>
      </w:r>
      <w:r>
        <w:rPr>
          <w:spacing w:val="1"/>
        </w:rPr>
        <w:t xml:space="preserve"> </w:t>
      </w:r>
      <w:r>
        <w:t>в</w:t>
      </w:r>
      <w:r>
        <w:rPr>
          <w:spacing w:val="1"/>
        </w:rPr>
        <w:t xml:space="preserve"> </w:t>
      </w:r>
      <w:r>
        <w:t>получении</w:t>
      </w:r>
      <w:r>
        <w:rPr>
          <w:spacing w:val="1"/>
        </w:rPr>
        <w:t xml:space="preserve"> </w:t>
      </w:r>
      <w:r>
        <w:t>и</w:t>
      </w:r>
      <w:r>
        <w:rPr>
          <w:spacing w:val="1"/>
        </w:rPr>
        <w:t xml:space="preserve"> </w:t>
      </w:r>
      <w:r>
        <w:t>последующем</w:t>
      </w:r>
      <w:r>
        <w:rPr>
          <w:spacing w:val="1"/>
        </w:rPr>
        <w:t xml:space="preserve"> </w:t>
      </w:r>
      <w:r>
        <w:t>анализе</w:t>
      </w:r>
      <w:r>
        <w:rPr>
          <w:spacing w:val="1"/>
        </w:rPr>
        <w:t xml:space="preserve"> </w:t>
      </w:r>
      <w:r>
        <w:t>информации</w:t>
      </w:r>
      <w:r>
        <w:rPr>
          <w:spacing w:val="-1"/>
        </w:rPr>
        <w:t xml:space="preserve"> </w:t>
      </w:r>
      <w:r>
        <w:t>о</w:t>
      </w:r>
      <w:r>
        <w:rPr>
          <w:spacing w:val="-1"/>
        </w:rPr>
        <w:t xml:space="preserve"> </w:t>
      </w:r>
      <w:r>
        <w:t>передовых достижениях</w:t>
      </w:r>
      <w:r>
        <w:rPr>
          <w:spacing w:val="2"/>
        </w:rPr>
        <w:t xml:space="preserve"> </w:t>
      </w:r>
      <w:r>
        <w:t>современной</w:t>
      </w:r>
      <w:r>
        <w:rPr>
          <w:spacing w:val="-1"/>
        </w:rPr>
        <w:t xml:space="preserve"> </w:t>
      </w:r>
      <w:r>
        <w:t>отечественной</w:t>
      </w:r>
      <w:r>
        <w:rPr>
          <w:spacing w:val="-3"/>
        </w:rPr>
        <w:t xml:space="preserve"> </w:t>
      </w:r>
      <w:r>
        <w:t>химии;</w:t>
      </w:r>
    </w:p>
    <w:p w:rsidR="00C10899" w:rsidRDefault="006A2AAA">
      <w:pPr>
        <w:pStyle w:val="21"/>
        <w:numPr>
          <w:ilvl w:val="0"/>
          <w:numId w:val="5"/>
        </w:numPr>
        <w:tabs>
          <w:tab w:val="left" w:pos="1339"/>
        </w:tabs>
        <w:spacing w:before="4"/>
        <w:ind w:hanging="261"/>
      </w:pPr>
      <w:r>
        <w:t>духовно-нравственного</w:t>
      </w:r>
      <w:r>
        <w:rPr>
          <w:spacing w:val="-3"/>
        </w:rPr>
        <w:t xml:space="preserve"> </w:t>
      </w:r>
      <w:r>
        <w:t>воспитания:</w:t>
      </w:r>
    </w:p>
    <w:p w:rsidR="00C10899" w:rsidRDefault="006A2AAA">
      <w:pPr>
        <w:pStyle w:val="a3"/>
        <w:spacing w:before="38"/>
        <w:ind w:left="1078"/>
      </w:pPr>
      <w:r>
        <w:t>нравственного</w:t>
      </w:r>
      <w:r>
        <w:rPr>
          <w:spacing w:val="-5"/>
        </w:rPr>
        <w:t xml:space="preserve"> </w:t>
      </w:r>
      <w:r>
        <w:t>сознания,</w:t>
      </w:r>
      <w:r>
        <w:rPr>
          <w:spacing w:val="-4"/>
        </w:rPr>
        <w:t xml:space="preserve"> </w:t>
      </w:r>
      <w:r>
        <w:t>этического</w:t>
      </w:r>
      <w:r>
        <w:rPr>
          <w:spacing w:val="-4"/>
        </w:rPr>
        <w:t xml:space="preserve"> </w:t>
      </w:r>
      <w:r>
        <w:t>поведения;</w:t>
      </w:r>
    </w:p>
    <w:p w:rsidR="00C10899" w:rsidRDefault="006A2AAA">
      <w:pPr>
        <w:pStyle w:val="a3"/>
        <w:spacing w:before="42" w:line="276" w:lineRule="auto"/>
        <w:ind w:right="712" w:firstLine="599"/>
      </w:pPr>
      <w:r>
        <w:t>способности</w:t>
      </w:r>
      <w:r>
        <w:rPr>
          <w:spacing w:val="1"/>
        </w:rPr>
        <w:t xml:space="preserve"> </w:t>
      </w:r>
      <w:r>
        <w:t>оценивать</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химическими</w:t>
      </w:r>
      <w:r>
        <w:rPr>
          <w:spacing w:val="1"/>
        </w:rPr>
        <w:t xml:space="preserve"> </w:t>
      </w:r>
      <w:r>
        <w:t>явлениями,</w:t>
      </w:r>
      <w:r>
        <w:rPr>
          <w:spacing w:val="6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w:t>
      </w:r>
      <w:r>
        <w:rPr>
          <w:spacing w:val="1"/>
        </w:rPr>
        <w:t xml:space="preserve"> </w:t>
      </w:r>
      <w:r>
        <w:t>ценности;</w:t>
      </w:r>
    </w:p>
    <w:p w:rsidR="00C10899" w:rsidRDefault="006A2AAA">
      <w:pPr>
        <w:pStyle w:val="a3"/>
        <w:spacing w:line="276" w:lineRule="auto"/>
        <w:ind w:right="717" w:firstLine="599"/>
      </w:pPr>
      <w:r>
        <w:t>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нравственных и</w:t>
      </w:r>
      <w:r>
        <w:rPr>
          <w:spacing w:val="-3"/>
        </w:rPr>
        <w:t xml:space="preserve"> </w:t>
      </w:r>
      <w:r>
        <w:t>правовых норм</w:t>
      </w:r>
      <w:r>
        <w:rPr>
          <w:spacing w:val="-2"/>
        </w:rPr>
        <w:t xml:space="preserve"> </w:t>
      </w:r>
      <w:r>
        <w:t>и осознание</w:t>
      </w:r>
      <w:r>
        <w:rPr>
          <w:spacing w:val="-2"/>
        </w:rPr>
        <w:t xml:space="preserve"> </w:t>
      </w:r>
      <w:r>
        <w:t>последствий</w:t>
      </w:r>
      <w:r>
        <w:rPr>
          <w:spacing w:val="-1"/>
        </w:rPr>
        <w:t xml:space="preserve"> </w:t>
      </w:r>
      <w:r>
        <w:t>этих</w:t>
      </w:r>
      <w:r>
        <w:rPr>
          <w:spacing w:val="1"/>
        </w:rPr>
        <w:t xml:space="preserve"> </w:t>
      </w:r>
      <w:r>
        <w:t>поступков;</w:t>
      </w:r>
    </w:p>
    <w:p w:rsidR="00C10899" w:rsidRDefault="006A2AAA">
      <w:pPr>
        <w:pStyle w:val="21"/>
        <w:numPr>
          <w:ilvl w:val="0"/>
          <w:numId w:val="5"/>
        </w:numPr>
        <w:tabs>
          <w:tab w:val="left" w:pos="1341"/>
        </w:tabs>
        <w:spacing w:before="4"/>
        <w:ind w:left="1340" w:hanging="263"/>
      </w:pPr>
      <w:r>
        <w:t>формирования</w:t>
      </w:r>
      <w:r>
        <w:rPr>
          <w:spacing w:val="-6"/>
        </w:rPr>
        <w:t xml:space="preserve"> </w:t>
      </w:r>
      <w:r>
        <w:t>культуры</w:t>
      </w:r>
      <w:r>
        <w:rPr>
          <w:spacing w:val="-2"/>
        </w:rPr>
        <w:t xml:space="preserve"> </w:t>
      </w:r>
      <w:r>
        <w:t>здоровья:</w:t>
      </w:r>
    </w:p>
    <w:p w:rsidR="00C10899" w:rsidRDefault="006A2AAA">
      <w:pPr>
        <w:pStyle w:val="a3"/>
        <w:spacing w:before="36" w:line="278" w:lineRule="auto"/>
        <w:ind w:right="717" w:firstLine="599"/>
      </w:pPr>
      <w:r>
        <w:t>понимания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необходимости</w:t>
      </w:r>
      <w:r>
        <w:rPr>
          <w:spacing w:val="1"/>
        </w:rPr>
        <w:t xml:space="preserve"> </w:t>
      </w:r>
      <w:r>
        <w:t>ответственного</w:t>
      </w:r>
      <w:r>
        <w:rPr>
          <w:spacing w:val="-1"/>
        </w:rPr>
        <w:t xml:space="preserve"> </w:t>
      </w:r>
      <w:r>
        <w:t>отношения</w:t>
      </w:r>
      <w:r>
        <w:rPr>
          <w:spacing w:val="-1"/>
        </w:rPr>
        <w:t xml:space="preserve"> </w:t>
      </w:r>
      <w:r>
        <w:t>к собственному</w:t>
      </w:r>
      <w:r>
        <w:rPr>
          <w:spacing w:val="-9"/>
        </w:rPr>
        <w:t xml:space="preserve"> </w:t>
      </w:r>
      <w:r>
        <w:t>физическому</w:t>
      </w:r>
      <w:r>
        <w:rPr>
          <w:spacing w:val="-6"/>
        </w:rPr>
        <w:t xml:space="preserve"> </w:t>
      </w:r>
      <w:r>
        <w:t>и психическому</w:t>
      </w:r>
      <w:r>
        <w:rPr>
          <w:spacing w:val="-6"/>
        </w:rPr>
        <w:t xml:space="preserve"> </w:t>
      </w:r>
      <w:r>
        <w:t>здоровью;</w:t>
      </w:r>
    </w:p>
    <w:p w:rsidR="00C10899" w:rsidRDefault="006A2AAA">
      <w:pPr>
        <w:pStyle w:val="a3"/>
        <w:spacing w:line="276" w:lineRule="auto"/>
        <w:ind w:right="720" w:firstLine="599"/>
      </w:pPr>
      <w:r>
        <w:t>соблюдения</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быту,</w:t>
      </w:r>
      <w:r>
        <w:rPr>
          <w:spacing w:val="1"/>
        </w:rPr>
        <w:t xml:space="preserve"> </w:t>
      </w:r>
      <w:r>
        <w:t>повседневной</w:t>
      </w:r>
      <w:r>
        <w:rPr>
          <w:spacing w:val="-57"/>
        </w:rPr>
        <w:t xml:space="preserve"> </w:t>
      </w:r>
      <w:r>
        <w:t>жизни</w:t>
      </w:r>
      <w:r>
        <w:rPr>
          <w:spacing w:val="-1"/>
        </w:rPr>
        <w:t xml:space="preserve"> </w:t>
      </w:r>
      <w:r>
        <w:t>и в</w:t>
      </w:r>
      <w:r>
        <w:rPr>
          <w:spacing w:val="-1"/>
        </w:rPr>
        <w:t xml:space="preserve"> </w:t>
      </w:r>
      <w:r>
        <w:t>трудовой деятельности;</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tabs>
          <w:tab w:val="left" w:pos="2421"/>
          <w:tab w:val="left" w:pos="3582"/>
          <w:tab w:val="left" w:pos="4510"/>
          <w:tab w:val="left" w:pos="6514"/>
          <w:tab w:val="left" w:pos="6852"/>
          <w:tab w:val="left" w:pos="8574"/>
        </w:tabs>
        <w:spacing w:before="68" w:line="278" w:lineRule="auto"/>
        <w:ind w:right="717" w:firstLine="599"/>
        <w:jc w:val="left"/>
      </w:pPr>
      <w:r>
        <w:lastRenderedPageBreak/>
        <w:t>понимания</w:t>
      </w:r>
      <w:r>
        <w:tab/>
        <w:t>ценности</w:t>
      </w:r>
      <w:r>
        <w:tab/>
        <w:t>правил</w:t>
      </w:r>
      <w:r>
        <w:tab/>
        <w:t>индивидуального</w:t>
      </w:r>
      <w:r>
        <w:tab/>
        <w:t>и</w:t>
      </w:r>
      <w:r>
        <w:tab/>
        <w:t>коллективного</w:t>
      </w:r>
      <w:r>
        <w:tab/>
      </w:r>
      <w:r>
        <w:rPr>
          <w:spacing w:val="-1"/>
        </w:rPr>
        <w:t>безопасного</w:t>
      </w:r>
      <w:r>
        <w:rPr>
          <w:spacing w:val="-57"/>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C10899" w:rsidRDefault="006A2AAA">
      <w:pPr>
        <w:pStyle w:val="a3"/>
        <w:spacing w:line="276" w:lineRule="auto"/>
        <w:ind w:firstLine="599"/>
        <w:jc w:val="left"/>
      </w:pPr>
      <w:r>
        <w:t>осознания</w:t>
      </w:r>
      <w:r>
        <w:rPr>
          <w:spacing w:val="4"/>
        </w:rPr>
        <w:t xml:space="preserve"> </w:t>
      </w:r>
      <w:r>
        <w:t>последствий</w:t>
      </w:r>
      <w:r>
        <w:rPr>
          <w:spacing w:val="4"/>
        </w:rPr>
        <w:t xml:space="preserve"> </w:t>
      </w:r>
      <w:r>
        <w:t>и</w:t>
      </w:r>
      <w:r>
        <w:rPr>
          <w:spacing w:val="4"/>
        </w:rPr>
        <w:t xml:space="preserve"> </w:t>
      </w:r>
      <w:r>
        <w:t>неприятия</w:t>
      </w:r>
      <w:r>
        <w:rPr>
          <w:spacing w:val="4"/>
        </w:rPr>
        <w:t xml:space="preserve"> </w:t>
      </w:r>
      <w:r>
        <w:t>вредных</w:t>
      </w:r>
      <w:r>
        <w:rPr>
          <w:spacing w:val="5"/>
        </w:rPr>
        <w:t xml:space="preserve"> </w:t>
      </w:r>
      <w:r>
        <w:t>привычек</w:t>
      </w:r>
      <w:r>
        <w:rPr>
          <w:spacing w:val="4"/>
        </w:rPr>
        <w:t xml:space="preserve"> </w:t>
      </w:r>
      <w:r>
        <w:t>(употребления</w:t>
      </w:r>
      <w:r>
        <w:rPr>
          <w:spacing w:val="4"/>
        </w:rPr>
        <w:t xml:space="preserve"> </w:t>
      </w:r>
      <w:r>
        <w:t>алкоголя,</w:t>
      </w:r>
      <w:r>
        <w:rPr>
          <w:spacing w:val="-57"/>
        </w:rPr>
        <w:t xml:space="preserve"> </w:t>
      </w:r>
      <w:r>
        <w:t>наркотиков,</w:t>
      </w:r>
      <w:r>
        <w:rPr>
          <w:spacing w:val="-1"/>
        </w:rPr>
        <w:t xml:space="preserve"> </w:t>
      </w:r>
      <w:r>
        <w:t>курения);</w:t>
      </w:r>
    </w:p>
    <w:p w:rsidR="00C10899" w:rsidRDefault="006A2AAA">
      <w:pPr>
        <w:pStyle w:val="21"/>
        <w:numPr>
          <w:ilvl w:val="0"/>
          <w:numId w:val="5"/>
        </w:numPr>
        <w:tabs>
          <w:tab w:val="left" w:pos="1339"/>
        </w:tabs>
        <w:ind w:hanging="261"/>
      </w:pPr>
      <w:r>
        <w:t>трудового</w:t>
      </w:r>
      <w:r>
        <w:rPr>
          <w:spacing w:val="-3"/>
        </w:rPr>
        <w:t xml:space="preserve"> </w:t>
      </w:r>
      <w:r>
        <w:t>воспитания:</w:t>
      </w:r>
    </w:p>
    <w:p w:rsidR="00C10899" w:rsidRDefault="006A2AAA">
      <w:pPr>
        <w:pStyle w:val="a3"/>
        <w:tabs>
          <w:tab w:val="left" w:pos="3181"/>
          <w:tab w:val="left" w:pos="5075"/>
          <w:tab w:val="left" w:pos="5428"/>
          <w:tab w:val="left" w:pos="8405"/>
        </w:tabs>
        <w:spacing w:before="39" w:line="276" w:lineRule="auto"/>
        <w:ind w:right="710" w:firstLine="599"/>
        <w:jc w:val="left"/>
      </w:pPr>
      <w:r>
        <w:t>коммуникативной</w:t>
      </w:r>
      <w:r>
        <w:tab/>
        <w:t>компетентности</w:t>
      </w:r>
      <w:r>
        <w:tab/>
        <w:t>в</w:t>
      </w:r>
      <w:r>
        <w:tab/>
        <w:t>учебно-исследовательской</w:t>
      </w:r>
      <w:r>
        <w:tab/>
      </w:r>
      <w:r>
        <w:rPr>
          <w:spacing w:val="-1"/>
        </w:rPr>
        <w:t>деятельности,</w:t>
      </w:r>
      <w:r>
        <w:rPr>
          <w:spacing w:val="-57"/>
        </w:rPr>
        <w:t xml:space="preserve"> </w:t>
      </w:r>
      <w:r>
        <w:t>общественно</w:t>
      </w:r>
      <w:r>
        <w:rPr>
          <w:spacing w:val="-1"/>
        </w:rPr>
        <w:t xml:space="preserve"> </w:t>
      </w:r>
      <w:r>
        <w:t>полезной,</w:t>
      </w:r>
      <w:r>
        <w:rPr>
          <w:spacing w:val="-1"/>
        </w:rPr>
        <w:t xml:space="preserve"> </w:t>
      </w:r>
      <w:r>
        <w:t>творческой</w:t>
      </w:r>
      <w:r>
        <w:rPr>
          <w:spacing w:val="-1"/>
        </w:rPr>
        <w:t xml:space="preserve"> </w:t>
      </w:r>
      <w:r>
        <w:t>и других</w:t>
      </w:r>
      <w:r>
        <w:rPr>
          <w:spacing w:val="1"/>
        </w:rPr>
        <w:t xml:space="preserve"> </w:t>
      </w:r>
      <w:r>
        <w:t>видах</w:t>
      </w:r>
      <w:r>
        <w:rPr>
          <w:spacing w:val="2"/>
        </w:rPr>
        <w:t xml:space="preserve"> </w:t>
      </w:r>
      <w:r>
        <w:t>деятельности;</w:t>
      </w:r>
    </w:p>
    <w:p w:rsidR="00C10899" w:rsidRDefault="006A2AAA">
      <w:pPr>
        <w:pStyle w:val="a3"/>
        <w:tabs>
          <w:tab w:val="left" w:pos="2320"/>
          <w:tab w:val="left" w:pos="3879"/>
        </w:tabs>
        <w:spacing w:line="276" w:lineRule="auto"/>
        <w:ind w:right="900" w:firstLine="599"/>
        <w:jc w:val="left"/>
      </w:pPr>
      <w:r>
        <w:t>установки</w:t>
      </w:r>
      <w:r>
        <w:tab/>
        <w:t xml:space="preserve">на  </w:t>
      </w:r>
      <w:r>
        <w:rPr>
          <w:spacing w:val="16"/>
        </w:rPr>
        <w:t xml:space="preserve"> </w:t>
      </w:r>
      <w:r>
        <w:t>активное</w:t>
      </w:r>
      <w:r>
        <w:tab/>
        <w:t>участие</w:t>
      </w:r>
      <w:r>
        <w:rPr>
          <w:spacing w:val="15"/>
        </w:rPr>
        <w:t xml:space="preserve"> </w:t>
      </w:r>
      <w:r>
        <w:t>в</w:t>
      </w:r>
      <w:r>
        <w:rPr>
          <w:spacing w:val="15"/>
        </w:rPr>
        <w:t xml:space="preserve"> </w:t>
      </w:r>
      <w:r>
        <w:t>решении</w:t>
      </w:r>
      <w:r>
        <w:rPr>
          <w:spacing w:val="14"/>
        </w:rPr>
        <w:t xml:space="preserve"> </w:t>
      </w:r>
      <w:r>
        <w:t>практических</w:t>
      </w:r>
      <w:r>
        <w:rPr>
          <w:spacing w:val="15"/>
        </w:rPr>
        <w:t xml:space="preserve"> </w:t>
      </w:r>
      <w:r>
        <w:t>задач</w:t>
      </w:r>
      <w:r>
        <w:rPr>
          <w:spacing w:val="15"/>
        </w:rPr>
        <w:t xml:space="preserve"> </w:t>
      </w:r>
      <w:r>
        <w:t>социальной</w:t>
      </w:r>
      <w:r>
        <w:rPr>
          <w:spacing w:val="-57"/>
        </w:rPr>
        <w:t xml:space="preserve"> </w:t>
      </w:r>
      <w:r>
        <w:t>направленности (в</w:t>
      </w:r>
      <w:r>
        <w:rPr>
          <w:spacing w:val="-2"/>
        </w:rPr>
        <w:t xml:space="preserve"> </w:t>
      </w:r>
      <w:r>
        <w:t>рамках</w:t>
      </w:r>
      <w:r>
        <w:rPr>
          <w:spacing w:val="2"/>
        </w:rPr>
        <w:t xml:space="preserve"> </w:t>
      </w:r>
      <w:r>
        <w:t>своего</w:t>
      </w:r>
      <w:r>
        <w:rPr>
          <w:spacing w:val="-2"/>
        </w:rPr>
        <w:t xml:space="preserve"> </w:t>
      </w:r>
      <w:r>
        <w:t>класса, школы);</w:t>
      </w:r>
    </w:p>
    <w:p w:rsidR="00C10899" w:rsidRDefault="006A2AAA">
      <w:pPr>
        <w:pStyle w:val="a3"/>
        <w:spacing w:line="276" w:lineRule="auto"/>
        <w:ind w:right="710" w:firstLine="599"/>
        <w:jc w:val="left"/>
      </w:pPr>
      <w:r>
        <w:t>интереса</w:t>
      </w:r>
      <w:r>
        <w:rPr>
          <w:spacing w:val="44"/>
        </w:rPr>
        <w:t xml:space="preserve"> </w:t>
      </w:r>
      <w:r>
        <w:t>к</w:t>
      </w:r>
      <w:r>
        <w:rPr>
          <w:spacing w:val="47"/>
        </w:rPr>
        <w:t xml:space="preserve"> </w:t>
      </w:r>
      <w:r>
        <w:t>практическому</w:t>
      </w:r>
      <w:r>
        <w:rPr>
          <w:spacing w:val="40"/>
        </w:rPr>
        <w:t xml:space="preserve"> </w:t>
      </w:r>
      <w:r>
        <w:t>изучению</w:t>
      </w:r>
      <w:r>
        <w:rPr>
          <w:spacing w:val="47"/>
        </w:rPr>
        <w:t xml:space="preserve"> </w:t>
      </w:r>
      <w:r>
        <w:t>профессий</w:t>
      </w:r>
      <w:r>
        <w:rPr>
          <w:spacing w:val="47"/>
        </w:rPr>
        <w:t xml:space="preserve"> </w:t>
      </w:r>
      <w:r>
        <w:t>различного</w:t>
      </w:r>
      <w:r>
        <w:rPr>
          <w:spacing w:val="45"/>
        </w:rPr>
        <w:t xml:space="preserve"> </w:t>
      </w:r>
      <w:r>
        <w:t>рода,</w:t>
      </w:r>
      <w:r>
        <w:rPr>
          <w:spacing w:val="44"/>
        </w:rPr>
        <w:t xml:space="preserve"> </w:t>
      </w:r>
      <w:r>
        <w:t>в</w:t>
      </w:r>
      <w:r>
        <w:rPr>
          <w:spacing w:val="46"/>
        </w:rPr>
        <w:t xml:space="preserve"> </w:t>
      </w:r>
      <w:r>
        <w:t>том</w:t>
      </w:r>
      <w:r>
        <w:rPr>
          <w:spacing w:val="45"/>
        </w:rPr>
        <w:t xml:space="preserve"> </w:t>
      </w:r>
      <w:r>
        <w:t>числе</w:t>
      </w:r>
      <w:r>
        <w:rPr>
          <w:spacing w:val="46"/>
        </w:rPr>
        <w:t xml:space="preserve"> </w:t>
      </w:r>
      <w:r>
        <w:t>на</w:t>
      </w:r>
      <w:r>
        <w:rPr>
          <w:spacing w:val="-57"/>
        </w:rPr>
        <w:t xml:space="preserve"> </w:t>
      </w:r>
      <w:r>
        <w:t>основе</w:t>
      </w:r>
      <w:r>
        <w:rPr>
          <w:spacing w:val="-3"/>
        </w:rPr>
        <w:t xml:space="preserve"> </w:t>
      </w:r>
      <w:r>
        <w:t>применения предметных</w:t>
      </w:r>
      <w:r>
        <w:rPr>
          <w:spacing w:val="-1"/>
        </w:rPr>
        <w:t xml:space="preserve"> </w:t>
      </w:r>
      <w:r>
        <w:t>знаний</w:t>
      </w:r>
      <w:r>
        <w:rPr>
          <w:spacing w:val="-2"/>
        </w:rPr>
        <w:t xml:space="preserve"> </w:t>
      </w:r>
      <w:r>
        <w:t>по</w:t>
      </w:r>
      <w:r>
        <w:rPr>
          <w:spacing w:val="-3"/>
        </w:rPr>
        <w:t xml:space="preserve"> </w:t>
      </w:r>
      <w:r>
        <w:t>химии;</w:t>
      </w:r>
    </w:p>
    <w:p w:rsidR="00C10899" w:rsidRDefault="006A2AAA">
      <w:pPr>
        <w:pStyle w:val="a3"/>
        <w:spacing w:line="275" w:lineRule="exact"/>
        <w:ind w:left="1078"/>
        <w:jc w:val="left"/>
      </w:pPr>
      <w:r>
        <w:t>уважения</w:t>
      </w:r>
      <w:r>
        <w:rPr>
          <w:spacing w:val="-2"/>
        </w:rPr>
        <w:t xml:space="preserve"> </w:t>
      </w:r>
      <w:r>
        <w:t>к</w:t>
      </w:r>
      <w:r>
        <w:rPr>
          <w:spacing w:val="-2"/>
        </w:rPr>
        <w:t xml:space="preserve"> </w:t>
      </w:r>
      <w:r>
        <w:t>труду,</w:t>
      </w:r>
      <w:r>
        <w:rPr>
          <w:spacing w:val="-2"/>
        </w:rPr>
        <w:t xml:space="preserve"> </w:t>
      </w:r>
      <w:r>
        <w:t>людям</w:t>
      </w:r>
      <w:r>
        <w:rPr>
          <w:spacing w:val="-3"/>
        </w:rPr>
        <w:t xml:space="preserve"> </w:t>
      </w:r>
      <w:r>
        <w:t>труда</w:t>
      </w:r>
      <w:r>
        <w:rPr>
          <w:spacing w:val="-3"/>
        </w:rPr>
        <w:t xml:space="preserve"> </w:t>
      </w:r>
      <w:r>
        <w:t>и</w:t>
      </w:r>
      <w:r>
        <w:rPr>
          <w:spacing w:val="-2"/>
        </w:rPr>
        <w:t xml:space="preserve"> </w:t>
      </w:r>
      <w:r>
        <w:t>результатам</w:t>
      </w:r>
      <w:r>
        <w:rPr>
          <w:spacing w:val="-4"/>
        </w:rPr>
        <w:t xml:space="preserve"> </w:t>
      </w:r>
      <w:r>
        <w:t>трудовой</w:t>
      </w:r>
      <w:r>
        <w:rPr>
          <w:spacing w:val="-2"/>
        </w:rPr>
        <w:t xml:space="preserve"> </w:t>
      </w:r>
      <w:r>
        <w:t>деятельности;</w:t>
      </w:r>
    </w:p>
    <w:p w:rsidR="00C10899" w:rsidRDefault="006A2AAA">
      <w:pPr>
        <w:pStyle w:val="a3"/>
        <w:spacing w:before="41" w:line="276" w:lineRule="auto"/>
        <w:ind w:right="717" w:firstLine="599"/>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будущей профессии и реализации собственных жизненных планов с учётом личностных</w:t>
      </w:r>
      <w:r>
        <w:rPr>
          <w:spacing w:val="1"/>
        </w:rPr>
        <w:t xml:space="preserve"> </w:t>
      </w:r>
      <w:r>
        <w:t>интересов,</w:t>
      </w:r>
      <w:r>
        <w:rPr>
          <w:spacing w:val="-2"/>
        </w:rPr>
        <w:t xml:space="preserve"> </w:t>
      </w:r>
      <w:r>
        <w:t>способностей к</w:t>
      </w:r>
      <w:r>
        <w:rPr>
          <w:spacing w:val="-3"/>
        </w:rPr>
        <w:t xml:space="preserve"> </w:t>
      </w:r>
      <w:r>
        <w:t>химии,</w:t>
      </w:r>
      <w:r>
        <w:rPr>
          <w:spacing w:val="-3"/>
        </w:rPr>
        <w:t xml:space="preserve"> </w:t>
      </w:r>
      <w:r>
        <w:t>интересов и</w:t>
      </w:r>
      <w:r>
        <w:rPr>
          <w:spacing w:val="-1"/>
        </w:rPr>
        <w:t xml:space="preserve"> </w:t>
      </w:r>
      <w:r>
        <w:t>потребностей общества;</w:t>
      </w:r>
    </w:p>
    <w:p w:rsidR="00C10899" w:rsidRDefault="006A2AAA">
      <w:pPr>
        <w:pStyle w:val="21"/>
        <w:numPr>
          <w:ilvl w:val="0"/>
          <w:numId w:val="5"/>
        </w:numPr>
        <w:tabs>
          <w:tab w:val="left" w:pos="1339"/>
        </w:tabs>
        <w:spacing w:before="6"/>
        <w:ind w:hanging="261"/>
      </w:pPr>
      <w:r>
        <w:t>экологического</w:t>
      </w:r>
      <w:r>
        <w:rPr>
          <w:spacing w:val="-3"/>
        </w:rPr>
        <w:t xml:space="preserve"> </w:t>
      </w:r>
      <w:r>
        <w:t>воспитания:</w:t>
      </w:r>
    </w:p>
    <w:p w:rsidR="00C10899" w:rsidRDefault="006A2AAA">
      <w:pPr>
        <w:pStyle w:val="a3"/>
        <w:spacing w:before="36" w:line="278" w:lineRule="auto"/>
        <w:ind w:right="719" w:firstLine="599"/>
      </w:pPr>
      <w:r>
        <w:t>экологически целесообразного отношения к природе, как источнику существования</w:t>
      </w:r>
      <w:r>
        <w:rPr>
          <w:spacing w:val="1"/>
        </w:rPr>
        <w:t xml:space="preserve"> </w:t>
      </w:r>
      <w:r>
        <w:t>жизни</w:t>
      </w:r>
      <w:r>
        <w:rPr>
          <w:spacing w:val="-1"/>
        </w:rPr>
        <w:t xml:space="preserve"> </w:t>
      </w:r>
      <w:r>
        <w:t>на</w:t>
      </w:r>
      <w:r>
        <w:rPr>
          <w:spacing w:val="-1"/>
        </w:rPr>
        <w:t xml:space="preserve"> </w:t>
      </w:r>
      <w:r>
        <w:t>Земле;</w:t>
      </w:r>
    </w:p>
    <w:p w:rsidR="00C10899" w:rsidRDefault="006A2AAA">
      <w:pPr>
        <w:pStyle w:val="a3"/>
        <w:spacing w:line="276" w:lineRule="auto"/>
        <w:ind w:right="711" w:firstLine="599"/>
      </w:pPr>
      <w:r>
        <w:t>понимания глобального характера экологических проблем, влияния 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 социальной среды;</w:t>
      </w:r>
    </w:p>
    <w:p w:rsidR="00C10899" w:rsidRDefault="006A2AAA">
      <w:pPr>
        <w:pStyle w:val="a3"/>
        <w:spacing w:line="278" w:lineRule="auto"/>
        <w:ind w:right="716" w:firstLine="599"/>
      </w:pPr>
      <w:r>
        <w:t>осознания необходимости использования достижений химии для решения вопросов</w:t>
      </w:r>
      <w:r>
        <w:rPr>
          <w:spacing w:val="1"/>
        </w:rPr>
        <w:t xml:space="preserve"> </w:t>
      </w:r>
      <w:r>
        <w:t>рационального</w:t>
      </w:r>
      <w:r>
        <w:rPr>
          <w:spacing w:val="-1"/>
        </w:rPr>
        <w:t xml:space="preserve"> </w:t>
      </w:r>
      <w:r>
        <w:t>природопользования;</w:t>
      </w:r>
    </w:p>
    <w:p w:rsidR="00C10899" w:rsidRDefault="006A2AAA">
      <w:pPr>
        <w:pStyle w:val="a3"/>
        <w:spacing w:line="276" w:lineRule="auto"/>
        <w:ind w:right="716" w:firstLine="599"/>
      </w:pPr>
      <w:r>
        <w:t>активного неприятия действий, приносящих вред окружающей природной среде,</w:t>
      </w:r>
      <w:r>
        <w:rPr>
          <w:spacing w:val="1"/>
        </w:rPr>
        <w:t xml:space="preserve"> </w:t>
      </w:r>
      <w:r>
        <w:t>умения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C10899" w:rsidRDefault="006A2AAA">
      <w:pPr>
        <w:pStyle w:val="a3"/>
        <w:spacing w:line="276" w:lineRule="auto"/>
        <w:ind w:right="715" w:firstLine="599"/>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 и умения активно</w:t>
      </w:r>
      <w:r>
        <w:rPr>
          <w:spacing w:val="-57"/>
        </w:rPr>
        <w:t xml:space="preserve"> </w:t>
      </w:r>
      <w:r>
        <w:t>противостоять</w:t>
      </w:r>
      <w:r>
        <w:rPr>
          <w:spacing w:val="-1"/>
        </w:rPr>
        <w:t xml:space="preserve"> </w:t>
      </w:r>
      <w:r>
        <w:t>идеологии</w:t>
      </w:r>
      <w:r>
        <w:rPr>
          <w:spacing w:val="-2"/>
        </w:rPr>
        <w:t xml:space="preserve"> </w:t>
      </w:r>
      <w:r>
        <w:t>хемофобии;</w:t>
      </w:r>
    </w:p>
    <w:p w:rsidR="00C10899" w:rsidRDefault="006A2AAA">
      <w:pPr>
        <w:pStyle w:val="21"/>
        <w:numPr>
          <w:ilvl w:val="0"/>
          <w:numId w:val="5"/>
        </w:numPr>
        <w:tabs>
          <w:tab w:val="left" w:pos="1339"/>
        </w:tabs>
        <w:ind w:hanging="261"/>
      </w:pPr>
      <w:r>
        <w:t>ценности</w:t>
      </w:r>
      <w:r>
        <w:rPr>
          <w:spacing w:val="-4"/>
        </w:rPr>
        <w:t xml:space="preserve"> </w:t>
      </w:r>
      <w:r>
        <w:t>научного</w:t>
      </w:r>
      <w:r>
        <w:rPr>
          <w:spacing w:val="-1"/>
        </w:rPr>
        <w:t xml:space="preserve"> </w:t>
      </w:r>
      <w:r>
        <w:t>познания:</w:t>
      </w:r>
    </w:p>
    <w:p w:rsidR="00C10899" w:rsidRDefault="006A2AAA">
      <w:pPr>
        <w:pStyle w:val="a3"/>
        <w:spacing w:before="32" w:line="276" w:lineRule="auto"/>
        <w:ind w:right="716" w:firstLine="599"/>
      </w:pPr>
      <w:r>
        <w:t>сформированности</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4"/>
        </w:rPr>
        <w:t xml:space="preserve"> </w:t>
      </w:r>
      <w:r>
        <w:t>науки и общественной</w:t>
      </w:r>
      <w:r>
        <w:rPr>
          <w:spacing w:val="-2"/>
        </w:rPr>
        <w:t xml:space="preserve"> </w:t>
      </w:r>
      <w:r>
        <w:t>практики;</w:t>
      </w:r>
    </w:p>
    <w:p w:rsidR="00C10899" w:rsidRDefault="006A2AAA">
      <w:pPr>
        <w:pStyle w:val="a3"/>
        <w:spacing w:line="276" w:lineRule="auto"/>
        <w:ind w:right="717" w:firstLine="599"/>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57"/>
        </w:rPr>
        <w:t xml:space="preserve"> </w:t>
      </w:r>
      <w:r>
        <w:t>решении</w:t>
      </w:r>
      <w:r>
        <w:rPr>
          <w:spacing w:val="-1"/>
        </w:rPr>
        <w:t xml:space="preserve"> </w:t>
      </w:r>
      <w:r>
        <w:t>проблем</w:t>
      </w:r>
      <w:r>
        <w:rPr>
          <w:spacing w:val="-2"/>
        </w:rPr>
        <w:t xml:space="preserve"> </w:t>
      </w:r>
      <w:r>
        <w:t>сохранения природного</w:t>
      </w:r>
      <w:r>
        <w:rPr>
          <w:spacing w:val="3"/>
        </w:rPr>
        <w:t xml:space="preserve"> </w:t>
      </w:r>
      <w:r>
        <w:t>равновесия;</w:t>
      </w:r>
    </w:p>
    <w:p w:rsidR="00C10899" w:rsidRDefault="006A2AAA">
      <w:pPr>
        <w:pStyle w:val="a3"/>
        <w:spacing w:line="276" w:lineRule="auto"/>
        <w:ind w:right="711" w:firstLine="599"/>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1"/>
        </w:rPr>
        <w:t xml:space="preserve"> </w:t>
      </w:r>
      <w:r>
        <w:t>гуманистической направленности и важной роли в создании новой базы материальной</w:t>
      </w:r>
      <w:r>
        <w:rPr>
          <w:spacing w:val="1"/>
        </w:rPr>
        <w:t xml:space="preserve"> </w:t>
      </w:r>
      <w:r>
        <w:t>культуры, решении глобальных проблем устойчивого развития человечества – 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обеспечении условий успешного труда и экологически комфортной жизни каждого члена</w:t>
      </w:r>
      <w:r>
        <w:rPr>
          <w:spacing w:val="1"/>
        </w:rPr>
        <w:t xml:space="preserve"> </w:t>
      </w:r>
      <w:r>
        <w:t>общества;</w:t>
      </w:r>
    </w:p>
    <w:p w:rsidR="00C10899" w:rsidRDefault="006A2AAA">
      <w:pPr>
        <w:pStyle w:val="a3"/>
        <w:spacing w:before="1" w:line="276" w:lineRule="auto"/>
        <w:ind w:right="715" w:firstLine="599"/>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 в естественных науках, способности использовать получаемые знания для</w:t>
      </w:r>
      <w:r>
        <w:rPr>
          <w:spacing w:val="1"/>
        </w:rPr>
        <w:t xml:space="preserve"> </w:t>
      </w:r>
      <w:r>
        <w:t>анализа</w:t>
      </w:r>
      <w:r>
        <w:rPr>
          <w:spacing w:val="53"/>
        </w:rPr>
        <w:t xml:space="preserve"> </w:t>
      </w:r>
      <w:r>
        <w:t>и</w:t>
      </w:r>
      <w:r>
        <w:rPr>
          <w:spacing w:val="54"/>
        </w:rPr>
        <w:t xml:space="preserve"> </w:t>
      </w:r>
      <w:r>
        <w:t>объяснения</w:t>
      </w:r>
      <w:r>
        <w:rPr>
          <w:spacing w:val="50"/>
        </w:rPr>
        <w:t xml:space="preserve"> </w:t>
      </w:r>
      <w:r>
        <w:t>явлений</w:t>
      </w:r>
      <w:r>
        <w:rPr>
          <w:spacing w:val="55"/>
        </w:rPr>
        <w:t xml:space="preserve"> </w:t>
      </w:r>
      <w:r>
        <w:t>окружающего</w:t>
      </w:r>
      <w:r>
        <w:rPr>
          <w:spacing w:val="55"/>
        </w:rPr>
        <w:t xml:space="preserve"> </w:t>
      </w:r>
      <w:r>
        <w:t>мира</w:t>
      </w:r>
      <w:r>
        <w:rPr>
          <w:spacing w:val="54"/>
        </w:rPr>
        <w:t xml:space="preserve"> </w:t>
      </w:r>
      <w:r>
        <w:t>и</w:t>
      </w:r>
      <w:r>
        <w:rPr>
          <w:spacing w:val="52"/>
        </w:rPr>
        <w:t xml:space="preserve"> </w:t>
      </w:r>
      <w:r>
        <w:t>происходящих</w:t>
      </w:r>
      <w:r>
        <w:rPr>
          <w:spacing w:val="55"/>
        </w:rPr>
        <w:t xml:space="preserve"> </w:t>
      </w:r>
      <w:r>
        <w:t>в</w:t>
      </w:r>
      <w:r>
        <w:rPr>
          <w:spacing w:val="52"/>
        </w:rPr>
        <w:t xml:space="preserve"> </w:t>
      </w:r>
      <w:r>
        <w:t>нём</w:t>
      </w:r>
      <w:r>
        <w:rPr>
          <w:spacing w:val="53"/>
        </w:rPr>
        <w:t xml:space="preserve"> </w:t>
      </w:r>
      <w:r>
        <w:t>изменений,</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20"/>
      </w:pPr>
      <w:r>
        <w:lastRenderedPageBreak/>
        <w:t>умения делать обоснованные заключения на основе научных фактов и имеющихся данных</w:t>
      </w:r>
      <w:r>
        <w:rPr>
          <w:spacing w:val="-57"/>
        </w:rPr>
        <w:t xml:space="preserve"> </w:t>
      </w:r>
      <w:r>
        <w:t>с</w:t>
      </w:r>
      <w:r>
        <w:rPr>
          <w:spacing w:val="-2"/>
        </w:rPr>
        <w:t xml:space="preserve"> </w:t>
      </w:r>
      <w:r>
        <w:t>целью получения достоверных</w:t>
      </w:r>
      <w:r>
        <w:rPr>
          <w:spacing w:val="1"/>
        </w:rPr>
        <w:t xml:space="preserve"> </w:t>
      </w:r>
      <w:r>
        <w:t>выводов;</w:t>
      </w:r>
    </w:p>
    <w:p w:rsidR="00C10899" w:rsidRDefault="006A2AAA">
      <w:pPr>
        <w:pStyle w:val="a3"/>
        <w:spacing w:line="276" w:lineRule="auto"/>
        <w:ind w:right="716" w:firstLine="599"/>
      </w:pPr>
      <w:r>
        <w:t>способности самостоятельно использовать химические знания для решения проблем</w:t>
      </w:r>
      <w:r>
        <w:rPr>
          <w:spacing w:val="-57"/>
        </w:rPr>
        <w:t xml:space="preserve"> </w:t>
      </w:r>
      <w:r>
        <w:t>в</w:t>
      </w:r>
      <w:r>
        <w:rPr>
          <w:spacing w:val="-2"/>
        </w:rPr>
        <w:t xml:space="preserve"> </w:t>
      </w:r>
      <w:r>
        <w:t>реальных</w:t>
      </w:r>
      <w:r>
        <w:rPr>
          <w:spacing w:val="1"/>
        </w:rPr>
        <w:t xml:space="preserve"> </w:t>
      </w:r>
      <w:r>
        <w:t>жизненных</w:t>
      </w:r>
      <w:r>
        <w:rPr>
          <w:spacing w:val="-1"/>
        </w:rPr>
        <w:t xml:space="preserve"> </w:t>
      </w:r>
      <w:r>
        <w:t>ситуациях;</w:t>
      </w:r>
    </w:p>
    <w:p w:rsidR="00C10899" w:rsidRDefault="006A2AAA">
      <w:pPr>
        <w:pStyle w:val="a3"/>
        <w:spacing w:line="275" w:lineRule="exact"/>
        <w:ind w:left="1078"/>
      </w:pPr>
      <w:r>
        <w:t>интереса</w:t>
      </w:r>
      <w:r>
        <w:rPr>
          <w:spacing w:val="-4"/>
        </w:rPr>
        <w:t xml:space="preserve"> </w:t>
      </w:r>
      <w:r>
        <w:t>к</w:t>
      </w:r>
      <w:r>
        <w:rPr>
          <w:spacing w:val="-2"/>
        </w:rPr>
        <w:t xml:space="preserve"> </w:t>
      </w:r>
      <w:r>
        <w:t>познанию</w:t>
      </w:r>
      <w:r>
        <w:rPr>
          <w:spacing w:val="-4"/>
        </w:rPr>
        <w:t xml:space="preserve"> </w:t>
      </w:r>
      <w:r>
        <w:t>и</w:t>
      </w:r>
      <w:r>
        <w:rPr>
          <w:spacing w:val="-4"/>
        </w:rPr>
        <w:t xml:space="preserve"> </w:t>
      </w:r>
      <w:r>
        <w:t>исследовательской</w:t>
      </w:r>
      <w:r>
        <w:rPr>
          <w:spacing w:val="-2"/>
        </w:rPr>
        <w:t xml:space="preserve"> </w:t>
      </w:r>
      <w:r>
        <w:t>деятельности;</w:t>
      </w:r>
    </w:p>
    <w:p w:rsidR="00C10899" w:rsidRDefault="006A2AAA">
      <w:pPr>
        <w:pStyle w:val="a3"/>
        <w:spacing w:before="40" w:line="276" w:lineRule="auto"/>
        <w:ind w:right="717" w:firstLine="599"/>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C10899" w:rsidRDefault="006A2AAA">
      <w:pPr>
        <w:pStyle w:val="a3"/>
        <w:spacing w:line="278" w:lineRule="auto"/>
        <w:ind w:right="717" w:firstLine="599"/>
      </w:pPr>
      <w:r>
        <w:t>интереса</w:t>
      </w:r>
      <w:r>
        <w:rPr>
          <w:spacing w:val="1"/>
        </w:rPr>
        <w:t xml:space="preserve"> </w:t>
      </w:r>
      <w:r>
        <w:t>к</w:t>
      </w:r>
      <w:r>
        <w:rPr>
          <w:spacing w:val="1"/>
        </w:rPr>
        <w:t xml:space="preserve"> </w:t>
      </w:r>
      <w:r>
        <w:t>особенностям</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сферах</w:t>
      </w:r>
      <w:r>
        <w:rPr>
          <w:spacing w:val="61"/>
        </w:rPr>
        <w:t xml:space="preserve"> </w:t>
      </w:r>
      <w:r>
        <w:t>профессиональной</w:t>
      </w:r>
      <w:r>
        <w:rPr>
          <w:spacing w:val="1"/>
        </w:rPr>
        <w:t xml:space="preserve"> </w:t>
      </w:r>
      <w:r>
        <w:t>деятельности.</w:t>
      </w:r>
    </w:p>
    <w:p w:rsidR="00C10899" w:rsidRDefault="006A2AAA">
      <w:pPr>
        <w:pStyle w:val="21"/>
        <w:ind w:left="598"/>
      </w:pPr>
      <w:r>
        <w:t>Метапредметные</w:t>
      </w:r>
      <w:r>
        <w:rPr>
          <w:spacing w:val="-6"/>
        </w:rPr>
        <w:t xml:space="preserve"> </w:t>
      </w:r>
      <w:r>
        <w:t>результаты</w:t>
      </w:r>
    </w:p>
    <w:p w:rsidR="00C10899" w:rsidRDefault="006A2AAA">
      <w:pPr>
        <w:pStyle w:val="a3"/>
        <w:spacing w:before="35" w:line="276" w:lineRule="auto"/>
        <w:ind w:right="715" w:firstLine="599"/>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 включают:</w:t>
      </w:r>
    </w:p>
    <w:p w:rsidR="00C10899" w:rsidRDefault="006A2AAA">
      <w:pPr>
        <w:pStyle w:val="a3"/>
        <w:spacing w:before="1" w:line="276" w:lineRule="auto"/>
        <w:ind w:right="711" w:firstLine="599"/>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w:t>
      </w:r>
      <w:r>
        <w:rPr>
          <w:spacing w:val="-57"/>
        </w:rPr>
        <w:t xml:space="preserve"> </w:t>
      </w:r>
      <w:r>
        <w:t>и специфику методов познания, используемых в естественных науках (материя, вещество,</w:t>
      </w:r>
      <w:r>
        <w:rPr>
          <w:spacing w:val="1"/>
        </w:rPr>
        <w:t xml:space="preserve"> </w:t>
      </w:r>
      <w:r>
        <w:t>энергия, явление, процесс, система, научный факт, принцип, гипотеза, закономерность,</w:t>
      </w:r>
      <w:r>
        <w:rPr>
          <w:spacing w:val="1"/>
        </w:rPr>
        <w:t xml:space="preserve"> </w:t>
      </w:r>
      <w:r>
        <w:t>закон,</w:t>
      </w:r>
      <w:r>
        <w:rPr>
          <w:spacing w:val="-1"/>
        </w:rPr>
        <w:t xml:space="preserve"> </w:t>
      </w:r>
      <w:r>
        <w:t>теория,</w:t>
      </w:r>
      <w:r>
        <w:rPr>
          <w:spacing w:val="-4"/>
        </w:rPr>
        <w:t xml:space="preserve"> </w:t>
      </w:r>
      <w:r>
        <w:t>исследование,</w:t>
      </w:r>
      <w:r>
        <w:rPr>
          <w:spacing w:val="-1"/>
        </w:rPr>
        <w:t xml:space="preserve"> </w:t>
      </w:r>
      <w:r>
        <w:t>наблюдение,</w:t>
      </w:r>
      <w:r>
        <w:rPr>
          <w:spacing w:val="-4"/>
        </w:rPr>
        <w:t xml:space="preserve"> </w:t>
      </w:r>
      <w:r>
        <w:t>измерение,</w:t>
      </w:r>
      <w:r>
        <w:rPr>
          <w:spacing w:val="-1"/>
        </w:rPr>
        <w:t xml:space="preserve"> </w:t>
      </w:r>
      <w:r>
        <w:t>эксперимент и</w:t>
      </w:r>
      <w:r>
        <w:rPr>
          <w:spacing w:val="-2"/>
        </w:rPr>
        <w:t xml:space="preserve"> </w:t>
      </w:r>
      <w:r>
        <w:t>другие);</w:t>
      </w:r>
    </w:p>
    <w:p w:rsidR="00C10899" w:rsidRDefault="006A2AAA">
      <w:pPr>
        <w:pStyle w:val="a3"/>
        <w:spacing w:line="276" w:lineRule="auto"/>
        <w:ind w:right="715" w:firstLine="599"/>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 обучающихся;</w:t>
      </w:r>
    </w:p>
    <w:p w:rsidR="00C10899" w:rsidRDefault="006A2AAA">
      <w:pPr>
        <w:pStyle w:val="a3"/>
        <w:spacing w:before="1" w:line="276" w:lineRule="auto"/>
        <w:ind w:right="716" w:firstLine="599"/>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C10899" w:rsidRDefault="006A2AAA">
      <w:pPr>
        <w:pStyle w:val="a3"/>
        <w:spacing w:line="276" w:lineRule="auto"/>
        <w:ind w:right="716" w:firstLine="599"/>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4"/>
        </w:rPr>
        <w:t xml:space="preserve"> </w:t>
      </w:r>
      <w:r>
        <w:t>коммуникативными</w:t>
      </w:r>
      <w:r>
        <w:rPr>
          <w:spacing w:val="-1"/>
        </w:rPr>
        <w:t xml:space="preserve"> </w:t>
      </w:r>
      <w:r>
        <w:t>и</w:t>
      </w:r>
      <w:r>
        <w:rPr>
          <w:spacing w:val="-1"/>
        </w:rPr>
        <w:t xml:space="preserve"> </w:t>
      </w:r>
      <w:r>
        <w:t>регулятивными действиями.</w:t>
      </w:r>
    </w:p>
    <w:p w:rsidR="00C10899" w:rsidRDefault="006A2AAA">
      <w:pPr>
        <w:pStyle w:val="21"/>
        <w:spacing w:before="4"/>
        <w:ind w:left="1078"/>
      </w:pPr>
      <w:r>
        <w:t>Овладение</w:t>
      </w:r>
      <w:r>
        <w:rPr>
          <w:spacing w:val="-4"/>
        </w:rPr>
        <w:t xml:space="preserve"> </w:t>
      </w:r>
      <w:r>
        <w:t>универсальными</w:t>
      </w:r>
      <w:r>
        <w:rPr>
          <w:spacing w:val="-2"/>
        </w:rPr>
        <w:t xml:space="preserve"> </w:t>
      </w:r>
      <w:r>
        <w:t>учебными</w:t>
      </w:r>
      <w:r>
        <w:rPr>
          <w:spacing w:val="-2"/>
        </w:rPr>
        <w:t xml:space="preserve"> </w:t>
      </w:r>
      <w:r>
        <w:t>познавательными</w:t>
      </w:r>
      <w:r>
        <w:rPr>
          <w:spacing w:val="-4"/>
        </w:rPr>
        <w:t xml:space="preserve"> </w:t>
      </w:r>
      <w:r>
        <w:t>действиями:</w:t>
      </w:r>
    </w:p>
    <w:p w:rsidR="00C10899" w:rsidRDefault="006A2AAA" w:rsidP="002D2153">
      <w:pPr>
        <w:pStyle w:val="a5"/>
        <w:numPr>
          <w:ilvl w:val="0"/>
          <w:numId w:val="135"/>
        </w:numPr>
        <w:tabs>
          <w:tab w:val="left" w:pos="1339"/>
        </w:tabs>
        <w:spacing w:before="41"/>
        <w:ind w:hanging="261"/>
        <w:rPr>
          <w:b/>
          <w:sz w:val="24"/>
        </w:rPr>
      </w:pPr>
      <w:r>
        <w:rPr>
          <w:b/>
          <w:sz w:val="24"/>
        </w:rPr>
        <w:t>базовые</w:t>
      </w:r>
      <w:r>
        <w:rPr>
          <w:b/>
          <w:spacing w:val="-3"/>
          <w:sz w:val="24"/>
        </w:rPr>
        <w:t xml:space="preserve"> </w:t>
      </w:r>
      <w:r>
        <w:rPr>
          <w:b/>
          <w:sz w:val="24"/>
        </w:rPr>
        <w:t>логические</w:t>
      </w:r>
      <w:r>
        <w:rPr>
          <w:b/>
          <w:spacing w:val="-1"/>
          <w:sz w:val="24"/>
        </w:rPr>
        <w:t xml:space="preserve"> </w:t>
      </w:r>
      <w:r>
        <w:rPr>
          <w:b/>
          <w:sz w:val="24"/>
        </w:rPr>
        <w:t>действия:</w:t>
      </w:r>
    </w:p>
    <w:p w:rsidR="00C10899" w:rsidRDefault="006A2AAA">
      <w:pPr>
        <w:pStyle w:val="a3"/>
        <w:spacing w:before="36" w:line="276" w:lineRule="auto"/>
        <w:ind w:right="717" w:firstLine="599"/>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всесторонне</w:t>
      </w:r>
      <w:r>
        <w:rPr>
          <w:spacing w:val="1"/>
        </w:rPr>
        <w:t xml:space="preserve"> </w:t>
      </w:r>
      <w:r>
        <w:t>её</w:t>
      </w:r>
      <w:r>
        <w:rPr>
          <w:spacing w:val="1"/>
        </w:rPr>
        <w:t xml:space="preserve"> </w:t>
      </w:r>
      <w:r>
        <w:t>рассматривать;</w:t>
      </w:r>
    </w:p>
    <w:p w:rsidR="00C10899" w:rsidRDefault="006A2AAA">
      <w:pPr>
        <w:pStyle w:val="a3"/>
        <w:spacing w:before="2" w:line="276" w:lineRule="auto"/>
        <w:ind w:right="718" w:firstLine="599"/>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2"/>
        </w:rPr>
        <w:t xml:space="preserve"> </w:t>
      </w:r>
      <w:r>
        <w:t>поставленными целями;</w:t>
      </w:r>
    </w:p>
    <w:p w:rsidR="00C10899" w:rsidRDefault="006A2AAA">
      <w:pPr>
        <w:pStyle w:val="a3"/>
        <w:spacing w:line="276" w:lineRule="auto"/>
        <w:ind w:right="710" w:firstLine="599"/>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 для</w:t>
      </w:r>
      <w:r>
        <w:rPr>
          <w:spacing w:val="-1"/>
        </w:rPr>
        <w:t xml:space="preserve"> </w:t>
      </w:r>
      <w:r>
        <w:t>объяснения отдельных</w:t>
      </w:r>
      <w:r>
        <w:rPr>
          <w:spacing w:val="-2"/>
        </w:rPr>
        <w:t xml:space="preserve"> </w:t>
      </w:r>
      <w:r>
        <w:t>фактов и явлений;</w:t>
      </w:r>
    </w:p>
    <w:p w:rsidR="00C10899" w:rsidRDefault="006A2AAA">
      <w:pPr>
        <w:pStyle w:val="a3"/>
        <w:tabs>
          <w:tab w:val="left" w:pos="2086"/>
          <w:tab w:val="left" w:pos="3448"/>
          <w:tab w:val="left" w:pos="4980"/>
          <w:tab w:val="left" w:pos="6690"/>
          <w:tab w:val="left" w:pos="8292"/>
          <w:tab w:val="left" w:pos="8752"/>
        </w:tabs>
        <w:spacing w:line="276" w:lineRule="auto"/>
        <w:ind w:left="1078" w:right="717"/>
        <w:jc w:val="left"/>
      </w:pPr>
      <w:r>
        <w:t>выбирать основания и критерии для классификации веществ и химических реакций;</w:t>
      </w:r>
      <w:r>
        <w:rPr>
          <w:spacing w:val="1"/>
        </w:rPr>
        <w:t xml:space="preserve"> </w:t>
      </w:r>
      <w:r>
        <w:t>устанавливать</w:t>
      </w:r>
      <w:r>
        <w:rPr>
          <w:spacing w:val="10"/>
        </w:rPr>
        <w:t xml:space="preserve"> </w:t>
      </w:r>
      <w:r>
        <w:t>причинно-следственные</w:t>
      </w:r>
      <w:r>
        <w:rPr>
          <w:spacing w:val="9"/>
        </w:rPr>
        <w:t xml:space="preserve"> </w:t>
      </w:r>
      <w:r>
        <w:t>связи</w:t>
      </w:r>
      <w:r>
        <w:rPr>
          <w:spacing w:val="10"/>
        </w:rPr>
        <w:t xml:space="preserve"> </w:t>
      </w:r>
      <w:r>
        <w:t>между</w:t>
      </w:r>
      <w:r>
        <w:rPr>
          <w:spacing w:val="5"/>
        </w:rPr>
        <w:t xml:space="preserve"> </w:t>
      </w:r>
      <w:r>
        <w:t>изучаемыми</w:t>
      </w:r>
      <w:r>
        <w:rPr>
          <w:spacing w:val="10"/>
        </w:rPr>
        <w:t xml:space="preserve"> </w:t>
      </w:r>
      <w:r>
        <w:t>явлениями;</w:t>
      </w:r>
      <w:r>
        <w:rPr>
          <w:spacing w:val="1"/>
        </w:rPr>
        <w:t xml:space="preserve"> </w:t>
      </w:r>
      <w:r>
        <w:t>строить</w:t>
      </w:r>
      <w:r>
        <w:tab/>
        <w:t>логические</w:t>
      </w:r>
      <w:r>
        <w:tab/>
        <w:t>рассуждения</w:t>
      </w:r>
      <w:r>
        <w:tab/>
        <w:t>(индуктивные,</w:t>
      </w:r>
      <w:r>
        <w:tab/>
        <w:t>дедуктивные,</w:t>
      </w:r>
      <w:r>
        <w:tab/>
        <w:t>по</w:t>
      </w:r>
      <w:r>
        <w:tab/>
      </w:r>
      <w:r>
        <w:rPr>
          <w:spacing w:val="-1"/>
        </w:rPr>
        <w:t>аналогии),</w:t>
      </w:r>
    </w:p>
    <w:p w:rsidR="00C10899" w:rsidRDefault="006A2AAA">
      <w:pPr>
        <w:pStyle w:val="a3"/>
        <w:spacing w:line="276" w:lineRule="auto"/>
        <w:jc w:val="left"/>
      </w:pPr>
      <w:r>
        <w:t>выявлять</w:t>
      </w:r>
      <w:r>
        <w:rPr>
          <w:spacing w:val="36"/>
        </w:rPr>
        <w:t xml:space="preserve"> </w:t>
      </w:r>
      <w:r>
        <w:t>закономерности</w:t>
      </w:r>
      <w:r>
        <w:rPr>
          <w:spacing w:val="38"/>
        </w:rPr>
        <w:t xml:space="preserve"> </w:t>
      </w:r>
      <w:r>
        <w:t>и</w:t>
      </w:r>
      <w:r>
        <w:rPr>
          <w:spacing w:val="34"/>
        </w:rPr>
        <w:t xml:space="preserve"> </w:t>
      </w:r>
      <w:r>
        <w:t>противоречия</w:t>
      </w:r>
      <w:r>
        <w:rPr>
          <w:spacing w:val="36"/>
        </w:rPr>
        <w:t xml:space="preserve"> </w:t>
      </w:r>
      <w:r>
        <w:t>в</w:t>
      </w:r>
      <w:r>
        <w:rPr>
          <w:spacing w:val="33"/>
        </w:rPr>
        <w:t xml:space="preserve"> </w:t>
      </w:r>
      <w:r>
        <w:t>рассматриваемых</w:t>
      </w:r>
      <w:r>
        <w:rPr>
          <w:spacing w:val="37"/>
        </w:rPr>
        <w:t xml:space="preserve"> </w:t>
      </w:r>
      <w:r>
        <w:t>явлениях,</w:t>
      </w:r>
      <w:r>
        <w:rPr>
          <w:spacing w:val="34"/>
        </w:rPr>
        <w:t xml:space="preserve"> </w:t>
      </w:r>
      <w:r>
        <w:t>формулировать</w:t>
      </w:r>
      <w:r>
        <w:rPr>
          <w:spacing w:val="-57"/>
        </w:rPr>
        <w:t xml:space="preserve"> </w:t>
      </w:r>
      <w:r>
        <w:t>выводы</w:t>
      </w:r>
      <w:r>
        <w:rPr>
          <w:spacing w:val="-2"/>
        </w:rPr>
        <w:t xml:space="preserve"> </w:t>
      </w:r>
      <w:r>
        <w:t>и</w:t>
      </w:r>
      <w:r>
        <w:rPr>
          <w:spacing w:val="-1"/>
        </w:rPr>
        <w:t xml:space="preserve"> </w:t>
      </w:r>
      <w:r>
        <w:t>заключения;</w:t>
      </w:r>
    </w:p>
    <w:p w:rsidR="00C10899" w:rsidRDefault="006A2AAA">
      <w:pPr>
        <w:pStyle w:val="a3"/>
        <w:spacing w:line="276" w:lineRule="auto"/>
        <w:ind w:right="711" w:firstLine="599"/>
      </w:pPr>
      <w:r>
        <w:t>применять в процессе познания, используемые в химии символические (знаковые)</w:t>
      </w:r>
      <w:r>
        <w:rPr>
          <w:spacing w:val="1"/>
        </w:rPr>
        <w:t xml:space="preserve"> </w:t>
      </w:r>
      <w:r>
        <w:t>модели, преобразовывать модельные представления – химический знак (символ) элемента,</w:t>
      </w:r>
      <w:r>
        <w:rPr>
          <w:spacing w:val="-57"/>
        </w:rPr>
        <w:t xml:space="preserve"> </w:t>
      </w:r>
      <w:r>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45"/>
        </w:rPr>
        <w:t xml:space="preserve"> </w:t>
      </w:r>
      <w:r>
        <w:t>и</w:t>
      </w:r>
      <w:r>
        <w:rPr>
          <w:spacing w:val="47"/>
        </w:rPr>
        <w:t xml:space="preserve"> </w:t>
      </w:r>
      <w:r>
        <w:t>практических</w:t>
      </w:r>
      <w:r>
        <w:rPr>
          <w:spacing w:val="45"/>
        </w:rPr>
        <w:t xml:space="preserve"> </w:t>
      </w:r>
      <w:r>
        <w:t>задач,</w:t>
      </w:r>
      <w:r>
        <w:rPr>
          <w:spacing w:val="46"/>
        </w:rPr>
        <w:t xml:space="preserve"> </w:t>
      </w:r>
      <w:r>
        <w:t>применять</w:t>
      </w:r>
      <w:r>
        <w:rPr>
          <w:spacing w:val="47"/>
        </w:rPr>
        <w:t xml:space="preserve"> </w:t>
      </w:r>
      <w:r>
        <w:t>названные</w:t>
      </w:r>
      <w:r>
        <w:rPr>
          <w:spacing w:val="45"/>
        </w:rPr>
        <w:t xml:space="preserve"> </w:t>
      </w:r>
      <w:r>
        <w:t>модельные</w:t>
      </w:r>
      <w:r>
        <w:rPr>
          <w:spacing w:val="44"/>
        </w:rPr>
        <w:t xml:space="preserve"> </w:t>
      </w:r>
      <w:r>
        <w:t>представления</w:t>
      </w:r>
      <w:r>
        <w:rPr>
          <w:spacing w:val="-58"/>
        </w:rPr>
        <w:t xml:space="preserve"> </w:t>
      </w:r>
      <w:r>
        <w:t>для</w:t>
      </w:r>
      <w:r>
        <w:rPr>
          <w:spacing w:val="-2"/>
        </w:rPr>
        <w:t xml:space="preserve"> </w:t>
      </w:r>
      <w:r>
        <w:t>выявления</w:t>
      </w:r>
      <w:r>
        <w:rPr>
          <w:spacing w:val="-1"/>
        </w:rPr>
        <w:t xml:space="preserve"> </w:t>
      </w:r>
      <w:r>
        <w:t>характерных</w:t>
      </w:r>
      <w:r>
        <w:rPr>
          <w:spacing w:val="-3"/>
        </w:rPr>
        <w:t xml:space="preserve"> </w:t>
      </w:r>
      <w:r>
        <w:t>признаков</w:t>
      </w:r>
      <w:r>
        <w:rPr>
          <w:spacing w:val="-1"/>
        </w:rPr>
        <w:t xml:space="preserve"> </w:t>
      </w:r>
      <w:r>
        <w:t>изучаемых веществ</w:t>
      </w:r>
      <w:r>
        <w:rPr>
          <w:spacing w:val="-2"/>
        </w:rPr>
        <w:t xml:space="preserve"> </w:t>
      </w:r>
      <w:r>
        <w:t>и химических</w:t>
      </w:r>
      <w:r>
        <w:rPr>
          <w:spacing w:val="1"/>
        </w:rPr>
        <w:t xml:space="preserve"> </w:t>
      </w:r>
      <w:r>
        <w:t>реакций.</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rsidP="002D2153">
      <w:pPr>
        <w:pStyle w:val="21"/>
        <w:numPr>
          <w:ilvl w:val="0"/>
          <w:numId w:val="135"/>
        </w:numPr>
        <w:tabs>
          <w:tab w:val="left" w:pos="1339"/>
        </w:tabs>
        <w:spacing w:before="73"/>
        <w:ind w:hanging="261"/>
      </w:pPr>
      <w:r>
        <w:lastRenderedPageBreak/>
        <w:t>базовые</w:t>
      </w:r>
      <w:r>
        <w:rPr>
          <w:spacing w:val="-3"/>
        </w:rPr>
        <w:t xml:space="preserve"> </w:t>
      </w:r>
      <w:r>
        <w:t>исследовательские</w:t>
      </w:r>
      <w:r>
        <w:rPr>
          <w:spacing w:val="-3"/>
        </w:rPr>
        <w:t xml:space="preserve"> </w:t>
      </w:r>
      <w:r>
        <w:t>действия:</w:t>
      </w:r>
    </w:p>
    <w:p w:rsidR="00C10899" w:rsidRDefault="006A2AAA">
      <w:pPr>
        <w:pStyle w:val="a3"/>
        <w:spacing w:before="39" w:line="276" w:lineRule="auto"/>
        <w:ind w:left="1078" w:right="717"/>
      </w:pPr>
      <w:r>
        <w:t>владеть основами методов научного познания веществ и химических реакций;</w:t>
      </w:r>
      <w:r>
        <w:rPr>
          <w:spacing w:val="1"/>
        </w:rPr>
        <w:t xml:space="preserve"> </w:t>
      </w:r>
      <w:r>
        <w:t>формулировать</w:t>
      </w:r>
      <w:r>
        <w:rPr>
          <w:spacing w:val="31"/>
        </w:rPr>
        <w:t xml:space="preserve"> </w:t>
      </w:r>
      <w:r>
        <w:t>цели</w:t>
      </w:r>
      <w:r>
        <w:rPr>
          <w:spacing w:val="33"/>
        </w:rPr>
        <w:t xml:space="preserve"> </w:t>
      </w:r>
      <w:r>
        <w:t>и</w:t>
      </w:r>
      <w:r>
        <w:rPr>
          <w:spacing w:val="31"/>
        </w:rPr>
        <w:t xml:space="preserve"> </w:t>
      </w:r>
      <w:r>
        <w:t>задачи</w:t>
      </w:r>
      <w:r>
        <w:rPr>
          <w:spacing w:val="31"/>
        </w:rPr>
        <w:t xml:space="preserve"> </w:t>
      </w:r>
      <w:r>
        <w:t>исследования,</w:t>
      </w:r>
      <w:r>
        <w:rPr>
          <w:spacing w:val="30"/>
        </w:rPr>
        <w:t xml:space="preserve"> </w:t>
      </w:r>
      <w:r>
        <w:t>использовать</w:t>
      </w:r>
      <w:r>
        <w:rPr>
          <w:spacing w:val="29"/>
        </w:rPr>
        <w:t xml:space="preserve"> </w:t>
      </w:r>
      <w:r>
        <w:t>поставленные</w:t>
      </w:r>
      <w:r>
        <w:rPr>
          <w:spacing w:val="28"/>
        </w:rPr>
        <w:t xml:space="preserve"> </w:t>
      </w:r>
      <w:r>
        <w:t>и</w:t>
      </w:r>
    </w:p>
    <w:p w:rsidR="00C10899" w:rsidRDefault="006A2AAA">
      <w:pPr>
        <w:pStyle w:val="a3"/>
        <w:spacing w:line="276" w:lineRule="auto"/>
        <w:ind w:right="717"/>
      </w:pPr>
      <w:r>
        <w:t>самостоятельно сформулированные вопросы в качестве инструмента познания и основы</w:t>
      </w:r>
      <w:r>
        <w:rPr>
          <w:spacing w:val="1"/>
        </w:rPr>
        <w:t xml:space="preserve"> </w:t>
      </w:r>
      <w:r>
        <w:t>для</w:t>
      </w:r>
      <w:r>
        <w:rPr>
          <w:spacing w:val="-2"/>
        </w:rPr>
        <w:t xml:space="preserve"> </w:t>
      </w:r>
      <w:r>
        <w:t>формирования</w:t>
      </w:r>
      <w:r>
        <w:rPr>
          <w:spacing w:val="-1"/>
        </w:rPr>
        <w:t xml:space="preserve"> </w:t>
      </w:r>
      <w:r>
        <w:t>гипотезы</w:t>
      </w:r>
      <w:r>
        <w:rPr>
          <w:spacing w:val="-2"/>
        </w:rPr>
        <w:t xml:space="preserve"> </w:t>
      </w:r>
      <w:r>
        <w:t>по</w:t>
      </w:r>
      <w:r>
        <w:rPr>
          <w:spacing w:val="-1"/>
        </w:rPr>
        <w:t xml:space="preserve"> </w:t>
      </w:r>
      <w:r>
        <w:t>проверке</w:t>
      </w:r>
      <w:r>
        <w:rPr>
          <w:spacing w:val="-2"/>
        </w:rPr>
        <w:t xml:space="preserve"> </w:t>
      </w:r>
      <w:r>
        <w:t>правильности</w:t>
      </w:r>
      <w:r>
        <w:rPr>
          <w:spacing w:val="-1"/>
        </w:rPr>
        <w:t xml:space="preserve"> </w:t>
      </w:r>
      <w:r>
        <w:t>высказываемых</w:t>
      </w:r>
      <w:r>
        <w:rPr>
          <w:spacing w:val="1"/>
        </w:rPr>
        <w:t xml:space="preserve"> </w:t>
      </w:r>
      <w:r>
        <w:t>суждений;</w:t>
      </w:r>
    </w:p>
    <w:p w:rsidR="00C10899" w:rsidRDefault="006A2AAA">
      <w:pPr>
        <w:pStyle w:val="a3"/>
        <w:spacing w:line="276" w:lineRule="auto"/>
        <w:ind w:right="710" w:firstLine="599"/>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 совершенствовать умения наблюдать за ходом процесса, 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 результатов исследования, составлять обоснованный отчёт о проделанной</w:t>
      </w:r>
      <w:r>
        <w:rPr>
          <w:spacing w:val="1"/>
        </w:rPr>
        <w:t xml:space="preserve"> </w:t>
      </w:r>
      <w:r>
        <w:t>работе;</w:t>
      </w:r>
    </w:p>
    <w:p w:rsidR="00C10899" w:rsidRDefault="006A2AAA">
      <w:pPr>
        <w:pStyle w:val="a3"/>
        <w:spacing w:line="276" w:lineRule="auto"/>
        <w:ind w:right="716" w:firstLine="599"/>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57"/>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 познания.</w:t>
      </w:r>
    </w:p>
    <w:p w:rsidR="00C10899" w:rsidRDefault="006A2AAA" w:rsidP="002D2153">
      <w:pPr>
        <w:pStyle w:val="21"/>
        <w:numPr>
          <w:ilvl w:val="0"/>
          <w:numId w:val="135"/>
        </w:numPr>
        <w:tabs>
          <w:tab w:val="left" w:pos="1339"/>
        </w:tabs>
        <w:spacing w:before="6"/>
        <w:ind w:hanging="261"/>
      </w:pPr>
      <w:r>
        <w:t>работа</w:t>
      </w:r>
      <w:r>
        <w:rPr>
          <w:spacing w:val="-4"/>
        </w:rPr>
        <w:t xml:space="preserve"> </w:t>
      </w:r>
      <w:r>
        <w:t>с</w:t>
      </w:r>
      <w:r>
        <w:rPr>
          <w:spacing w:val="-3"/>
        </w:rPr>
        <w:t xml:space="preserve"> </w:t>
      </w:r>
      <w:r>
        <w:t>информацией:</w:t>
      </w:r>
    </w:p>
    <w:p w:rsidR="00C10899" w:rsidRDefault="006A2AAA">
      <w:pPr>
        <w:pStyle w:val="a3"/>
        <w:spacing w:before="36" w:line="276" w:lineRule="auto"/>
        <w:ind w:right="714" w:firstLine="599"/>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7"/>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 её</w:t>
      </w:r>
      <w:r>
        <w:rPr>
          <w:spacing w:val="-1"/>
        </w:rPr>
        <w:t xml:space="preserve"> </w:t>
      </w:r>
      <w:r>
        <w:t>достоверность</w:t>
      </w:r>
      <w:r>
        <w:rPr>
          <w:spacing w:val="1"/>
        </w:rPr>
        <w:t xml:space="preserve"> </w:t>
      </w:r>
      <w:r>
        <w:t>и непротиворечивость;</w:t>
      </w:r>
    </w:p>
    <w:p w:rsidR="00C10899" w:rsidRDefault="006A2AAA">
      <w:pPr>
        <w:pStyle w:val="a3"/>
        <w:spacing w:line="276" w:lineRule="auto"/>
        <w:ind w:right="716" w:firstLine="599"/>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2"/>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учебных</w:t>
      </w:r>
      <w:r>
        <w:rPr>
          <w:spacing w:val="-2"/>
        </w:rPr>
        <w:t xml:space="preserve"> </w:t>
      </w:r>
      <w:r>
        <w:t>задач</w:t>
      </w:r>
      <w:r>
        <w:rPr>
          <w:spacing w:val="-2"/>
        </w:rPr>
        <w:t xml:space="preserve"> </w:t>
      </w:r>
      <w:r>
        <w:t>определённого</w:t>
      </w:r>
      <w:r>
        <w:rPr>
          <w:spacing w:val="-1"/>
        </w:rPr>
        <w:t xml:space="preserve"> </w:t>
      </w:r>
      <w:r>
        <w:t>типа;</w:t>
      </w:r>
    </w:p>
    <w:p w:rsidR="00C10899" w:rsidRDefault="006A2AAA">
      <w:pPr>
        <w:pStyle w:val="a3"/>
        <w:spacing w:line="278" w:lineRule="auto"/>
        <w:ind w:right="713" w:firstLine="599"/>
      </w:pPr>
      <w:r>
        <w:t>приобретать опыт использования информационно-коммуникативных технологий и</w:t>
      </w:r>
      <w:r>
        <w:rPr>
          <w:spacing w:val="1"/>
        </w:rPr>
        <w:t xml:space="preserve"> </w:t>
      </w:r>
      <w:r>
        <w:t>различных</w:t>
      </w:r>
      <w:r>
        <w:rPr>
          <w:spacing w:val="1"/>
        </w:rPr>
        <w:t xml:space="preserve"> </w:t>
      </w:r>
      <w:r>
        <w:t>поисковых</w:t>
      </w:r>
      <w:r>
        <w:rPr>
          <w:spacing w:val="2"/>
        </w:rPr>
        <w:t xml:space="preserve"> </w:t>
      </w:r>
      <w:r>
        <w:t>систем;</w:t>
      </w:r>
    </w:p>
    <w:p w:rsidR="00C10899" w:rsidRDefault="006A2AAA">
      <w:pPr>
        <w:pStyle w:val="a3"/>
        <w:spacing w:line="276" w:lineRule="auto"/>
        <w:ind w:right="718" w:firstLine="599"/>
      </w:pPr>
      <w:r>
        <w:t>самостоятельно выбирать оптимальную форму представления информации (схемы,</w:t>
      </w:r>
      <w:r>
        <w:rPr>
          <w:spacing w:val="1"/>
        </w:rPr>
        <w:t xml:space="preserve"> </w:t>
      </w:r>
      <w:r>
        <w:t>графики,</w:t>
      </w:r>
      <w:r>
        <w:rPr>
          <w:spacing w:val="-1"/>
        </w:rPr>
        <w:t xml:space="preserve"> </w:t>
      </w:r>
      <w:r>
        <w:t>диаграммы, таблицы, рисунки</w:t>
      </w:r>
      <w:r>
        <w:rPr>
          <w:spacing w:val="-1"/>
        </w:rPr>
        <w:t xml:space="preserve"> </w:t>
      </w:r>
      <w:r>
        <w:t>и другие);</w:t>
      </w:r>
    </w:p>
    <w:p w:rsidR="00C10899" w:rsidRDefault="006A2AAA">
      <w:pPr>
        <w:pStyle w:val="a3"/>
        <w:spacing w:line="276" w:lineRule="auto"/>
        <w:ind w:right="711" w:firstLine="599"/>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1"/>
        </w:rPr>
        <w:t xml:space="preserve"> </w:t>
      </w:r>
      <w:r>
        <w:t>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57"/>
        </w:rPr>
        <w:t xml:space="preserve"> </w:t>
      </w:r>
      <w:r>
        <w:t>символы,</w:t>
      </w:r>
      <w:r>
        <w:rPr>
          <w:spacing w:val="-2"/>
        </w:rPr>
        <w:t xml:space="preserve"> </w:t>
      </w:r>
      <w:r>
        <w:t>формулы,</w:t>
      </w:r>
      <w:r>
        <w:rPr>
          <w:spacing w:val="-1"/>
        </w:rPr>
        <w:t xml:space="preserve"> </w:t>
      </w:r>
      <w:r>
        <w:t>аббревиатуры, номенклатуру;</w:t>
      </w:r>
    </w:p>
    <w:p w:rsidR="00C10899" w:rsidRDefault="006A2AAA">
      <w:pPr>
        <w:pStyle w:val="a3"/>
        <w:ind w:left="1078"/>
      </w:pPr>
      <w:r>
        <w:t>использовать</w:t>
      </w:r>
      <w:r>
        <w:rPr>
          <w:spacing w:val="-3"/>
        </w:rPr>
        <w:t xml:space="preserve"> </w:t>
      </w:r>
      <w:r>
        <w:t>и</w:t>
      </w:r>
      <w:r>
        <w:rPr>
          <w:spacing w:val="-4"/>
        </w:rPr>
        <w:t xml:space="preserve"> </w:t>
      </w:r>
      <w:r>
        <w:t>преобразовывать</w:t>
      </w:r>
      <w:r>
        <w:rPr>
          <w:spacing w:val="-3"/>
        </w:rPr>
        <w:t xml:space="preserve"> </w:t>
      </w:r>
      <w:r>
        <w:t>знаково-символические</w:t>
      </w:r>
      <w:r>
        <w:rPr>
          <w:spacing w:val="-4"/>
        </w:rPr>
        <w:t xml:space="preserve"> </w:t>
      </w:r>
      <w:r>
        <w:t>средства</w:t>
      </w:r>
      <w:r>
        <w:rPr>
          <w:spacing w:val="-3"/>
        </w:rPr>
        <w:t xml:space="preserve"> </w:t>
      </w:r>
      <w:r>
        <w:t>наглядности.</w:t>
      </w:r>
    </w:p>
    <w:p w:rsidR="00C10899" w:rsidRDefault="006A2AAA">
      <w:pPr>
        <w:pStyle w:val="21"/>
        <w:spacing w:before="40"/>
        <w:ind w:left="1078"/>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C10899" w:rsidRDefault="006A2AAA">
      <w:pPr>
        <w:pStyle w:val="a3"/>
        <w:spacing w:before="36" w:line="276" w:lineRule="auto"/>
        <w:ind w:right="709" w:firstLine="599"/>
      </w:pPr>
      <w:r>
        <w:t>задавать вопросы по существу обсуждаемой темы в ходе диалога и/или 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57"/>
        </w:rPr>
        <w:t xml:space="preserve"> </w:t>
      </w:r>
      <w:r>
        <w:t>предложенной</w:t>
      </w:r>
      <w:r>
        <w:rPr>
          <w:spacing w:val="-3"/>
        </w:rPr>
        <w:t xml:space="preserve"> </w:t>
      </w:r>
      <w:r>
        <w:t>задачи;</w:t>
      </w:r>
    </w:p>
    <w:p w:rsidR="00C10899" w:rsidRDefault="006A2AAA">
      <w:pPr>
        <w:pStyle w:val="a3"/>
        <w:spacing w:before="1" w:line="276" w:lineRule="auto"/>
        <w:ind w:right="716" w:firstLine="599"/>
      </w:pPr>
      <w:r>
        <w:t>выступать с презентацией результатов познавательной деятельности, 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57"/>
        </w:rPr>
        <w:t xml:space="preserve"> </w:t>
      </w:r>
      <w:r>
        <w:t>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w:t>
      </w:r>
      <w:r>
        <w:rPr>
          <w:spacing w:val="1"/>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2"/>
        </w:rPr>
        <w:t xml:space="preserve"> </w:t>
      </w:r>
      <w:r>
        <w:t>путём</w:t>
      </w:r>
      <w:r>
        <w:rPr>
          <w:spacing w:val="-2"/>
        </w:rPr>
        <w:t xml:space="preserve"> </w:t>
      </w:r>
      <w:r>
        <w:t>согласования</w:t>
      </w:r>
      <w:r>
        <w:rPr>
          <w:spacing w:val="-1"/>
        </w:rPr>
        <w:t xml:space="preserve"> </w:t>
      </w:r>
      <w:r>
        <w:t>позиций</w:t>
      </w:r>
      <w:r>
        <w:rPr>
          <w:spacing w:val="-1"/>
        </w:rPr>
        <w:t xml:space="preserve"> </w:t>
      </w:r>
      <w:r>
        <w:t>в</w:t>
      </w:r>
      <w:r>
        <w:rPr>
          <w:spacing w:val="-2"/>
        </w:rPr>
        <w:t xml:space="preserve"> </w:t>
      </w:r>
      <w:r>
        <w:t>ходе</w:t>
      </w:r>
      <w:r>
        <w:rPr>
          <w:spacing w:val="-3"/>
        </w:rPr>
        <w:t xml:space="preserve"> </w:t>
      </w:r>
      <w:r>
        <w:t>обсуждения</w:t>
      </w:r>
      <w:r>
        <w:rPr>
          <w:spacing w:val="-1"/>
        </w:rPr>
        <w:t xml:space="preserve"> </w:t>
      </w:r>
      <w:r>
        <w:t>и</w:t>
      </w:r>
      <w:r>
        <w:rPr>
          <w:spacing w:val="-2"/>
        </w:rPr>
        <w:t xml:space="preserve"> </w:t>
      </w:r>
      <w:r>
        <w:t>обмена</w:t>
      </w:r>
      <w:r>
        <w:rPr>
          <w:spacing w:val="-2"/>
        </w:rPr>
        <w:t xml:space="preserve"> </w:t>
      </w:r>
      <w:r>
        <w:t>мнениями.</w:t>
      </w:r>
    </w:p>
    <w:p w:rsidR="00C10899" w:rsidRDefault="006A2AAA">
      <w:pPr>
        <w:pStyle w:val="21"/>
        <w:spacing w:before="5"/>
        <w:ind w:left="1078"/>
      </w:pPr>
      <w:r>
        <w:t>Овладение</w:t>
      </w:r>
      <w:r>
        <w:rPr>
          <w:spacing w:val="-4"/>
        </w:rPr>
        <w:t xml:space="preserve"> </w:t>
      </w:r>
      <w:r>
        <w:t>универсальными</w:t>
      </w:r>
      <w:r>
        <w:rPr>
          <w:spacing w:val="-2"/>
        </w:rPr>
        <w:t xml:space="preserve"> </w:t>
      </w:r>
      <w:r>
        <w:t>регулятивными</w:t>
      </w:r>
      <w:r>
        <w:rPr>
          <w:spacing w:val="-2"/>
        </w:rPr>
        <w:t xml:space="preserve"> </w:t>
      </w:r>
      <w:r>
        <w:t>действиями:</w:t>
      </w:r>
    </w:p>
    <w:p w:rsidR="00C10899" w:rsidRDefault="006A2AAA">
      <w:pPr>
        <w:pStyle w:val="a3"/>
        <w:spacing w:before="38" w:line="276" w:lineRule="auto"/>
        <w:ind w:right="708" w:firstLine="599"/>
      </w:pPr>
      <w:r>
        <w:t>самостоятельно планировать</w:t>
      </w:r>
      <w:r>
        <w:rPr>
          <w:spacing w:val="1"/>
        </w:rPr>
        <w:t xml:space="preserve"> </w:t>
      </w:r>
      <w:r>
        <w:t>и</w:t>
      </w:r>
      <w:r>
        <w:rPr>
          <w:spacing w:val="1"/>
        </w:rPr>
        <w:t xml:space="preserve"> </w:t>
      </w:r>
      <w:r>
        <w:t>осуществлять</w:t>
      </w:r>
      <w:r>
        <w:rPr>
          <w:spacing w:val="1"/>
        </w:rPr>
        <w:t xml:space="preserve"> </w:t>
      </w:r>
      <w:r>
        <w:t>свою познавательную</w:t>
      </w:r>
      <w:r>
        <w:rPr>
          <w:spacing w:val="1"/>
        </w:rPr>
        <w:t xml:space="preserve"> </w:t>
      </w:r>
      <w:r>
        <w:t>деятельность,</w:t>
      </w:r>
      <w:r>
        <w:rPr>
          <w:spacing w:val="1"/>
        </w:rPr>
        <w:t xml:space="preserve"> </w:t>
      </w:r>
      <w:r>
        <w:t>определяя её цели и задачи, контролировать и по мере необходимости корректировать</w:t>
      </w:r>
      <w:r>
        <w:rPr>
          <w:spacing w:val="1"/>
        </w:rPr>
        <w:t xml:space="preserve"> </w:t>
      </w:r>
      <w:r>
        <w:t>предлагаемый алгоритм действий при выполнении учебных и исследовательских задач,</w:t>
      </w:r>
      <w:r>
        <w:rPr>
          <w:spacing w:val="1"/>
        </w:rPr>
        <w:t xml:space="preserve"> </w:t>
      </w:r>
      <w:r>
        <w:t>выбирать наиболее эффективный способ их решения с учётом получения новых знаний о</w:t>
      </w:r>
      <w:r>
        <w:rPr>
          <w:spacing w:val="1"/>
        </w:rPr>
        <w:t xml:space="preserve"> </w:t>
      </w:r>
      <w:r>
        <w:t>веществах</w:t>
      </w:r>
      <w:r>
        <w:rPr>
          <w:spacing w:val="1"/>
        </w:rPr>
        <w:t xml:space="preserve"> </w:t>
      </w:r>
      <w:r>
        <w:t>и</w:t>
      </w:r>
      <w:r>
        <w:rPr>
          <w:spacing w:val="-2"/>
        </w:rPr>
        <w:t xml:space="preserve"> </w:t>
      </w:r>
      <w:r>
        <w:t>химических</w:t>
      </w:r>
      <w:r>
        <w:rPr>
          <w:spacing w:val="2"/>
        </w:rPr>
        <w:t xml:space="preserve"> </w:t>
      </w:r>
      <w:r>
        <w:t>реакциях;</w:t>
      </w:r>
    </w:p>
    <w:p w:rsidR="00C10899" w:rsidRDefault="006A2AAA">
      <w:pPr>
        <w:pStyle w:val="a3"/>
        <w:spacing w:line="276" w:lineRule="auto"/>
        <w:ind w:right="717" w:firstLine="599"/>
      </w:pPr>
      <w:r>
        <w:t>осуществлять</w:t>
      </w:r>
      <w:r>
        <w:rPr>
          <w:spacing w:val="1"/>
        </w:rPr>
        <w:t xml:space="preserve"> </w:t>
      </w:r>
      <w:r>
        <w:t>самоконтроль</w:t>
      </w:r>
      <w:r>
        <w:rPr>
          <w:spacing w:val="1"/>
        </w:rPr>
        <w:t xml:space="preserve"> </w:t>
      </w:r>
      <w:r>
        <w:t>своей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самоанализа</w:t>
      </w:r>
      <w:r>
        <w:rPr>
          <w:spacing w:val="1"/>
        </w:rPr>
        <w:t xml:space="preserve"> </w:t>
      </w:r>
      <w:r>
        <w:t>и</w:t>
      </w:r>
      <w:r>
        <w:rPr>
          <w:spacing w:val="1"/>
        </w:rPr>
        <w:t xml:space="preserve"> </w:t>
      </w:r>
      <w:r>
        <w:t>самооценки.</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21"/>
        <w:spacing w:before="73" w:line="276" w:lineRule="auto"/>
        <w:ind w:left="598" w:right="7242"/>
        <w:jc w:val="left"/>
      </w:pPr>
      <w:r>
        <w:lastRenderedPageBreak/>
        <w:t>Предметные результаты</w:t>
      </w:r>
      <w:r>
        <w:rPr>
          <w:spacing w:val="-57"/>
        </w:rPr>
        <w:t xml:space="preserve"> </w:t>
      </w:r>
      <w:r>
        <w:t>10</w:t>
      </w:r>
      <w:r>
        <w:rPr>
          <w:spacing w:val="-1"/>
        </w:rPr>
        <w:t xml:space="preserve"> </w:t>
      </w:r>
      <w:r>
        <w:t>КЛАСС</w:t>
      </w:r>
    </w:p>
    <w:p w:rsidR="00C10899" w:rsidRDefault="00C10899">
      <w:pPr>
        <w:pStyle w:val="a3"/>
        <w:ind w:left="0"/>
        <w:jc w:val="left"/>
        <w:rPr>
          <w:b/>
          <w:sz w:val="27"/>
        </w:rPr>
      </w:pPr>
    </w:p>
    <w:p w:rsidR="00C10899" w:rsidRDefault="006A2AAA">
      <w:pPr>
        <w:pStyle w:val="a3"/>
        <w:spacing w:line="278" w:lineRule="auto"/>
        <w:ind w:left="1078" w:right="712"/>
      </w:pPr>
      <w:r>
        <w:t>Предметные результаты освоения курса «Органическая химия» отражают:</w:t>
      </w:r>
      <w:r>
        <w:rPr>
          <w:spacing w:val="1"/>
        </w:rPr>
        <w:t xml:space="preserve"> </w:t>
      </w:r>
      <w:r>
        <w:t>сформированность</w:t>
      </w:r>
      <w:r>
        <w:rPr>
          <w:spacing w:val="45"/>
        </w:rPr>
        <w:t xml:space="preserve"> </w:t>
      </w:r>
      <w:r>
        <w:t>представлений</w:t>
      </w:r>
      <w:r>
        <w:rPr>
          <w:spacing w:val="47"/>
        </w:rPr>
        <w:t xml:space="preserve"> </w:t>
      </w:r>
      <w:r>
        <w:t>о</w:t>
      </w:r>
      <w:r>
        <w:rPr>
          <w:spacing w:val="43"/>
        </w:rPr>
        <w:t xml:space="preserve"> </w:t>
      </w:r>
      <w:r>
        <w:t>химической</w:t>
      </w:r>
      <w:r>
        <w:rPr>
          <w:spacing w:val="47"/>
        </w:rPr>
        <w:t xml:space="preserve"> </w:t>
      </w:r>
      <w:r>
        <w:t>составляющей</w:t>
      </w:r>
      <w:r>
        <w:rPr>
          <w:spacing w:val="47"/>
        </w:rPr>
        <w:t xml:space="preserve"> </w:t>
      </w:r>
      <w:r>
        <w:t>естественно-</w:t>
      </w:r>
    </w:p>
    <w:p w:rsidR="00C10899" w:rsidRDefault="006A2AAA">
      <w:pPr>
        <w:pStyle w:val="a3"/>
        <w:spacing w:line="276" w:lineRule="auto"/>
        <w:ind w:right="711"/>
      </w:pPr>
      <w:r>
        <w:t>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61"/>
        </w:rPr>
        <w:t xml:space="preserve"> </w:t>
      </w:r>
      <w:r>
        <w:t>своему</w:t>
      </w:r>
      <w:r>
        <w:rPr>
          <w:spacing w:val="1"/>
        </w:rPr>
        <w:t xml:space="preserve"> </w:t>
      </w:r>
      <w:r>
        <w:t>здоровью</w:t>
      </w:r>
      <w:r>
        <w:rPr>
          <w:spacing w:val="-3"/>
        </w:rPr>
        <w:t xml:space="preserve"> </w:t>
      </w:r>
      <w:r>
        <w:t>и природной</w:t>
      </w:r>
      <w:r>
        <w:rPr>
          <w:spacing w:val="-2"/>
        </w:rPr>
        <w:t xml:space="preserve"> </w:t>
      </w:r>
      <w:r>
        <w:t>среде;</w:t>
      </w:r>
    </w:p>
    <w:p w:rsidR="00C10899" w:rsidRDefault="006A2AAA">
      <w:pPr>
        <w:pStyle w:val="a3"/>
        <w:spacing w:line="276" w:lineRule="auto"/>
        <w:ind w:right="711" w:firstLine="599"/>
      </w:pPr>
      <w:r>
        <w:t>владение</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понятия (химический элемент, атом, электронная оболочка атома, молекула, 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(развёрнутая</w:t>
      </w:r>
      <w:r>
        <w:rPr>
          <w:spacing w:val="1"/>
        </w:rPr>
        <w:t xml:space="preserve"> </w:t>
      </w:r>
      <w:r>
        <w:t>и</w:t>
      </w:r>
      <w:r>
        <w:rPr>
          <w:spacing w:val="1"/>
        </w:rPr>
        <w:t xml:space="preserve"> </w:t>
      </w:r>
      <w:r>
        <w:t>сокращённая),</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молярный</w:t>
      </w:r>
      <w:r>
        <w:rPr>
          <w:spacing w:val="1"/>
        </w:rPr>
        <w:t xml:space="preserve"> </w:t>
      </w:r>
      <w:r>
        <w:t>объём,</w:t>
      </w:r>
      <w:r>
        <w:rPr>
          <w:spacing w:val="1"/>
        </w:rPr>
        <w:t xml:space="preserve"> </w:t>
      </w:r>
      <w:r>
        <w:t>углеродный</w:t>
      </w:r>
      <w:r>
        <w:rPr>
          <w:spacing w:val="1"/>
        </w:rPr>
        <w:t xml:space="preserve"> </w:t>
      </w:r>
      <w:r>
        <w:t>скелет,</w:t>
      </w:r>
      <w:r>
        <w:rPr>
          <w:spacing w:val="1"/>
        </w:rPr>
        <w:t xml:space="preserve"> </w:t>
      </w:r>
      <w:r>
        <w:t>функциональная</w:t>
      </w:r>
      <w:r>
        <w:rPr>
          <w:spacing w:val="1"/>
        </w:rPr>
        <w:t xml:space="preserve"> </w:t>
      </w:r>
      <w:r>
        <w:t>группа,</w:t>
      </w:r>
      <w:r>
        <w:rPr>
          <w:spacing w:val="1"/>
        </w:rPr>
        <w:t xml:space="preserve"> </w:t>
      </w:r>
      <w:r>
        <w:t>радикал,</w:t>
      </w:r>
      <w:r>
        <w:rPr>
          <w:spacing w:val="1"/>
        </w:rPr>
        <w:t xml:space="preserve"> </w:t>
      </w:r>
      <w:r>
        <w:t>изомерия,</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 кислород и азотсодержащие соединения, мономер, полимер, структурное</w:t>
      </w:r>
      <w:r>
        <w:rPr>
          <w:spacing w:val="1"/>
        </w:rPr>
        <w:t xml:space="preserve"> </w:t>
      </w:r>
      <w:r>
        <w:t>звено, высокомолекулярные соединения); теории и законы (теория строения органических</w:t>
      </w:r>
      <w:r>
        <w:rPr>
          <w:spacing w:val="-57"/>
        </w:rPr>
        <w:t xml:space="preserve"> </w:t>
      </w:r>
      <w:r>
        <w:t>веществ</w:t>
      </w:r>
      <w:r>
        <w:rPr>
          <w:spacing w:val="1"/>
        </w:rPr>
        <w:t xml:space="preserve"> </w:t>
      </w:r>
      <w:r>
        <w:t>А.</w:t>
      </w:r>
      <w:r>
        <w:rPr>
          <w:spacing w:val="1"/>
        </w:rPr>
        <w:t xml:space="preserve"> </w:t>
      </w:r>
      <w:r>
        <w:t>М.</w:t>
      </w:r>
      <w:r>
        <w:rPr>
          <w:spacing w:val="1"/>
        </w:rPr>
        <w:t xml:space="preserve"> </w:t>
      </w:r>
      <w:r>
        <w:t>Бутлерова,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закономерности,</w:t>
      </w:r>
      <w:r>
        <w:rPr>
          <w:spacing w:val="1"/>
        </w:rPr>
        <w:t xml:space="preserve"> </w:t>
      </w:r>
      <w:r>
        <w:t>символический</w:t>
      </w:r>
      <w:r>
        <w:rPr>
          <w:spacing w:val="1"/>
        </w:rPr>
        <w:t xml:space="preserve"> </w:t>
      </w:r>
      <w:r>
        <w:t>язык 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 и системности химических явлений, фактологические сведения о свойствах,</w:t>
      </w:r>
      <w:r>
        <w:rPr>
          <w:spacing w:val="1"/>
        </w:rPr>
        <w:t xml:space="preserve"> </w:t>
      </w:r>
      <w:r>
        <w:t>составе, получении и безопасном использовании важнейших органических веществ в быту</w:t>
      </w:r>
      <w:r>
        <w:rPr>
          <w:spacing w:val="-57"/>
        </w:rPr>
        <w:t xml:space="preserve"> </w:t>
      </w:r>
      <w:r>
        <w:t>и</w:t>
      </w:r>
      <w:r>
        <w:rPr>
          <w:spacing w:val="-1"/>
        </w:rPr>
        <w:t xml:space="preserve"> </w:t>
      </w:r>
      <w:r>
        <w:t>практической деятельности</w:t>
      </w:r>
      <w:r>
        <w:rPr>
          <w:spacing w:val="1"/>
        </w:rPr>
        <w:t xml:space="preserve"> </w:t>
      </w:r>
      <w:r>
        <w:t>человека;</w:t>
      </w:r>
    </w:p>
    <w:p w:rsidR="00C10899" w:rsidRDefault="006A2AAA">
      <w:pPr>
        <w:pStyle w:val="a3"/>
        <w:spacing w:line="276" w:lineRule="auto"/>
        <w:ind w:right="718" w:firstLine="599"/>
      </w:pPr>
      <w:r>
        <w:t>сформированность умений выявлять характерные признаки понятий, устанавливать</w:t>
      </w:r>
      <w:r>
        <w:rPr>
          <w:spacing w:val="1"/>
        </w:rPr>
        <w:t xml:space="preserve"> </w:t>
      </w:r>
      <w:r>
        <w:t>их взаимосвязь, использовать соответствующие понятия при описании состава, строения и</w:t>
      </w:r>
      <w:r>
        <w:rPr>
          <w:spacing w:val="-57"/>
        </w:rPr>
        <w:t xml:space="preserve"> </w:t>
      </w:r>
      <w:r>
        <w:t>превращений</w:t>
      </w:r>
      <w:r>
        <w:rPr>
          <w:spacing w:val="-1"/>
        </w:rPr>
        <w:t xml:space="preserve"> </w:t>
      </w:r>
      <w:r>
        <w:t>органических</w:t>
      </w:r>
      <w:r>
        <w:rPr>
          <w:spacing w:val="2"/>
        </w:rPr>
        <w:t xml:space="preserve"> </w:t>
      </w:r>
      <w:r>
        <w:t>соединений;</w:t>
      </w:r>
    </w:p>
    <w:p w:rsidR="00C10899" w:rsidRDefault="006A2AAA">
      <w:pPr>
        <w:pStyle w:val="a3"/>
        <w:spacing w:line="276" w:lineRule="auto"/>
        <w:ind w:right="712" w:firstLine="599"/>
      </w:pPr>
      <w:r>
        <w:t>сформированность</w:t>
      </w:r>
      <w:r>
        <w:rPr>
          <w:spacing w:val="1"/>
        </w:rPr>
        <w:t xml:space="preserve"> </w:t>
      </w:r>
      <w:r>
        <w:t>умений использовать химическую символику для составления</w:t>
      </w:r>
      <w:r>
        <w:rPr>
          <w:spacing w:val="1"/>
        </w:rPr>
        <w:t xml:space="preserve"> </w:t>
      </w:r>
      <w:r>
        <w:t>молекулярных и структурных (развёрнутой, сокращённой) формул органических веществ</w:t>
      </w:r>
      <w:r>
        <w:rPr>
          <w:spacing w:val="1"/>
        </w:rPr>
        <w:t xml:space="preserve"> </w:t>
      </w:r>
      <w:r>
        <w:t>и уравнений химических реакций, изготавливать модели молекул органических веществ</w:t>
      </w:r>
      <w:r>
        <w:rPr>
          <w:spacing w:val="1"/>
        </w:rPr>
        <w:t xml:space="preserve"> </w:t>
      </w:r>
      <w:r>
        <w:t>для</w:t>
      </w:r>
      <w:r>
        <w:rPr>
          <w:spacing w:val="-1"/>
        </w:rPr>
        <w:t xml:space="preserve"> </w:t>
      </w:r>
      <w:r>
        <w:t>иллюстрации</w:t>
      </w:r>
      <w:r>
        <w:rPr>
          <w:spacing w:val="-2"/>
        </w:rPr>
        <w:t xml:space="preserve"> </w:t>
      </w:r>
      <w:r>
        <w:t>их</w:t>
      </w:r>
      <w:r>
        <w:rPr>
          <w:spacing w:val="-1"/>
        </w:rPr>
        <w:t xml:space="preserve"> </w:t>
      </w:r>
      <w:r>
        <w:t>химического и пространственного строения;</w:t>
      </w:r>
    </w:p>
    <w:p w:rsidR="00C10899" w:rsidRDefault="006A2AAA">
      <w:pPr>
        <w:pStyle w:val="a3"/>
        <w:spacing w:line="276" w:lineRule="auto"/>
        <w:ind w:right="715" w:firstLine="599"/>
      </w:pPr>
      <w:r>
        <w:t>сформированность умений устанавливать принадлежность изученных органических</w:t>
      </w:r>
      <w:r>
        <w:rPr>
          <w:spacing w:val="1"/>
        </w:rPr>
        <w:t xml:space="preserve"> </w:t>
      </w:r>
      <w:r>
        <w:t>веществ</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и</w:t>
      </w:r>
      <w:r>
        <w:rPr>
          <w:spacing w:val="1"/>
        </w:rPr>
        <w:t xml:space="preserve"> </w:t>
      </w:r>
      <w:r>
        <w:t>строению</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1"/>
        </w:rPr>
        <w:t xml:space="preserve"> </w:t>
      </w:r>
      <w:r>
        <w:t>соединения,</w:t>
      </w:r>
      <w:r>
        <w:rPr>
          <w:spacing w:val="1"/>
        </w:rPr>
        <w:t xml:space="preserve"> </w:t>
      </w:r>
      <w:r>
        <w:t>высокомолекулярные</w:t>
      </w:r>
      <w:r>
        <w:rPr>
          <w:spacing w:val="-57"/>
        </w:rPr>
        <w:t xml:space="preserve"> </w:t>
      </w:r>
      <w:r>
        <w:t>соединения),</w:t>
      </w:r>
      <w:r>
        <w:rPr>
          <w:spacing w:val="1"/>
        </w:rPr>
        <w:t xml:space="preserve"> </w:t>
      </w:r>
      <w:r>
        <w:t>давать</w:t>
      </w:r>
      <w:r>
        <w:rPr>
          <w:spacing w:val="1"/>
        </w:rPr>
        <w:t xml:space="preserve"> </w:t>
      </w:r>
      <w:r>
        <w:t>им</w:t>
      </w:r>
      <w:r>
        <w:rPr>
          <w:spacing w:val="1"/>
        </w:rPr>
        <w:t xml:space="preserve"> </w:t>
      </w:r>
      <w:r>
        <w:t>названия</w:t>
      </w:r>
      <w:r>
        <w:rPr>
          <w:spacing w:val="1"/>
        </w:rPr>
        <w:t xml:space="preserve"> </w:t>
      </w:r>
      <w:r>
        <w:t>по</w:t>
      </w:r>
      <w:r>
        <w:rPr>
          <w:spacing w:val="1"/>
        </w:rPr>
        <w:t xml:space="preserve"> </w:t>
      </w:r>
      <w:r>
        <w:t>систематической</w:t>
      </w:r>
      <w:r>
        <w:rPr>
          <w:spacing w:val="1"/>
        </w:rPr>
        <w:t xml:space="preserve"> </w:t>
      </w:r>
      <w:r>
        <w:t>номенклатуре</w:t>
      </w:r>
      <w:r>
        <w:rPr>
          <w:spacing w:val="1"/>
        </w:rPr>
        <w:t xml:space="preserve"> </w:t>
      </w:r>
      <w:r>
        <w:t>(IUPAC),</w:t>
      </w:r>
      <w:r>
        <w:rPr>
          <w:spacing w:val="1"/>
        </w:rPr>
        <w:t xml:space="preserve"> </w:t>
      </w:r>
      <w:r>
        <w:t>а</w:t>
      </w:r>
      <w:r>
        <w:rPr>
          <w:spacing w:val="1"/>
        </w:rPr>
        <w:t xml:space="preserve"> </w:t>
      </w:r>
      <w:r>
        <w:t>также</w:t>
      </w:r>
      <w:r>
        <w:rPr>
          <w:spacing w:val="-57"/>
        </w:rPr>
        <w:t xml:space="preserve"> </w:t>
      </w:r>
      <w:r>
        <w:t>приводить тривиальные названия отдельных органических</w:t>
      </w:r>
      <w:r>
        <w:rPr>
          <w:spacing w:val="1"/>
        </w:rPr>
        <w:t xml:space="preserve"> </w:t>
      </w:r>
      <w:r>
        <w:t>веществ (этилен, пропилен,</w:t>
      </w:r>
      <w:r>
        <w:rPr>
          <w:spacing w:val="1"/>
        </w:rPr>
        <w:t xml:space="preserve"> </w:t>
      </w:r>
      <w:r>
        <w:t>ацетилен,</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формальдегид,</w:t>
      </w:r>
      <w:r>
        <w:rPr>
          <w:spacing w:val="1"/>
        </w:rPr>
        <w:t xml:space="preserve"> </w:t>
      </w:r>
      <w:r>
        <w:t>ацетальдегид,</w:t>
      </w:r>
      <w:r>
        <w:rPr>
          <w:spacing w:val="1"/>
        </w:rPr>
        <w:t xml:space="preserve"> </w:t>
      </w:r>
      <w:r>
        <w:t>муравьиная</w:t>
      </w:r>
      <w:r>
        <w:rPr>
          <w:spacing w:val="1"/>
        </w:rPr>
        <w:t xml:space="preserve"> </w:t>
      </w:r>
      <w:r>
        <w:t>кислота, уксусная кислота, олеиновая кислота, стеариновая кислота, глюкоза, фруктоза,</w:t>
      </w:r>
      <w:r>
        <w:rPr>
          <w:spacing w:val="1"/>
        </w:rPr>
        <w:t xml:space="preserve"> </w:t>
      </w:r>
      <w:r>
        <w:t>крахмал,</w:t>
      </w:r>
      <w:r>
        <w:rPr>
          <w:spacing w:val="-2"/>
        </w:rPr>
        <w:t xml:space="preserve"> </w:t>
      </w:r>
      <w:r>
        <w:t>целлюлоза, глицин);</w:t>
      </w:r>
    </w:p>
    <w:p w:rsidR="00C10899" w:rsidRDefault="006A2AAA">
      <w:pPr>
        <w:pStyle w:val="a3"/>
        <w:spacing w:line="278" w:lineRule="auto"/>
        <w:ind w:right="719" w:firstLine="599"/>
      </w:pPr>
      <w:r>
        <w:t>сформированность</w:t>
      </w:r>
      <w:r>
        <w:rPr>
          <w:spacing w:val="1"/>
        </w:rPr>
        <w:t xml:space="preserve"> </w:t>
      </w:r>
      <w:r>
        <w:t>умения</w:t>
      </w:r>
      <w:r>
        <w:rPr>
          <w:spacing w:val="1"/>
        </w:rPr>
        <w:t xml:space="preserve"> </w:t>
      </w:r>
      <w:r>
        <w:t>определять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1"/>
        </w:rPr>
        <w:t xml:space="preserve"> </w:t>
      </w:r>
      <w:r>
        <w:t>соединениях</w:t>
      </w:r>
      <w:r>
        <w:rPr>
          <w:spacing w:val="1"/>
        </w:rPr>
        <w:t xml:space="preserve"> </w:t>
      </w:r>
      <w:r>
        <w:t>(одинарные</w:t>
      </w:r>
      <w:r>
        <w:rPr>
          <w:spacing w:val="-2"/>
        </w:rPr>
        <w:t xml:space="preserve"> </w:t>
      </w:r>
      <w:r>
        <w:t>и кратные);</w:t>
      </w:r>
    </w:p>
    <w:p w:rsidR="00C10899" w:rsidRDefault="006A2AAA">
      <w:pPr>
        <w:pStyle w:val="a3"/>
        <w:spacing w:line="276" w:lineRule="auto"/>
        <w:ind w:right="717" w:firstLine="599"/>
      </w:pPr>
      <w:r>
        <w:t>сформированность</w:t>
      </w:r>
      <w:r>
        <w:rPr>
          <w:spacing w:val="1"/>
        </w:rPr>
        <w:t xml:space="preserve"> </w:t>
      </w:r>
      <w:r>
        <w:t>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веществ А. М. Бутлерова для объяснения зависимости свойств веществ от их состава и</w:t>
      </w:r>
      <w:r>
        <w:rPr>
          <w:spacing w:val="1"/>
        </w:rPr>
        <w:t xml:space="preserve"> </w:t>
      </w:r>
      <w:r>
        <w:t>строения;</w:t>
      </w:r>
      <w:r>
        <w:rPr>
          <w:spacing w:val="-1"/>
        </w:rPr>
        <w:t xml:space="preserve"> </w:t>
      </w:r>
      <w:r>
        <w:t>закон сохранения массы веществ;</w:t>
      </w:r>
    </w:p>
    <w:p w:rsidR="00C10899" w:rsidRDefault="006A2AAA">
      <w:pPr>
        <w:pStyle w:val="a3"/>
        <w:spacing w:line="276" w:lineRule="auto"/>
        <w:ind w:right="709" w:firstLine="59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типичных представителей различных классов органических веществ</w:t>
      </w:r>
      <w:r>
        <w:rPr>
          <w:spacing w:val="1"/>
        </w:rPr>
        <w:t xml:space="preserve"> </w:t>
      </w:r>
      <w:r>
        <w:t>(метан,</w:t>
      </w:r>
      <w:r>
        <w:rPr>
          <w:spacing w:val="51"/>
        </w:rPr>
        <w:t xml:space="preserve"> </w:t>
      </w:r>
      <w:r>
        <w:t>этан,</w:t>
      </w:r>
      <w:r>
        <w:rPr>
          <w:spacing w:val="51"/>
        </w:rPr>
        <w:t xml:space="preserve"> </w:t>
      </w:r>
      <w:r>
        <w:t>этилен,</w:t>
      </w:r>
      <w:r>
        <w:rPr>
          <w:spacing w:val="49"/>
        </w:rPr>
        <w:t xml:space="preserve"> </w:t>
      </w:r>
      <w:r>
        <w:t>пропилен,</w:t>
      </w:r>
      <w:r>
        <w:rPr>
          <w:spacing w:val="51"/>
        </w:rPr>
        <w:t xml:space="preserve"> </w:t>
      </w:r>
      <w:r>
        <w:t>ацетилен,</w:t>
      </w:r>
      <w:r>
        <w:rPr>
          <w:spacing w:val="49"/>
        </w:rPr>
        <w:t xml:space="preserve"> </w:t>
      </w:r>
      <w:r>
        <w:t>бутадиен-1,3,</w:t>
      </w:r>
      <w:r>
        <w:rPr>
          <w:spacing w:val="51"/>
        </w:rPr>
        <w:t xml:space="preserve"> </w:t>
      </w:r>
      <w:r>
        <w:t>метилбутадиен-1,3,</w:t>
      </w:r>
      <w:r>
        <w:rPr>
          <w:spacing w:val="51"/>
        </w:rPr>
        <w:t xml:space="preserve"> </w:t>
      </w:r>
      <w:r>
        <w:t>бензол,</w:t>
      </w:r>
    </w:p>
    <w:p w:rsidR="00C10899" w:rsidRDefault="00C10899">
      <w:pPr>
        <w:spacing w:line="276" w:lineRule="auto"/>
        <w:sectPr w:rsidR="00C10899">
          <w:pgSz w:w="11910" w:h="16840"/>
          <w:pgMar w:top="1360" w:right="420" w:bottom="1140" w:left="940" w:header="0" w:footer="875" w:gutter="0"/>
          <w:cols w:space="720"/>
        </w:sectPr>
      </w:pPr>
    </w:p>
    <w:p w:rsidR="00C10899" w:rsidRDefault="006A2AAA">
      <w:pPr>
        <w:pStyle w:val="a3"/>
        <w:spacing w:before="68" w:line="276" w:lineRule="auto"/>
        <w:ind w:right="710"/>
      </w:pPr>
      <w:r>
        <w:lastRenderedPageBreak/>
        <w:t>метанол, этанол, этиленгликоль, глицерин, фенол, ацетальдегид, муравьиная и уксусная</w:t>
      </w:r>
      <w:r>
        <w:rPr>
          <w:spacing w:val="1"/>
        </w:rPr>
        <w:t xml:space="preserve"> </w:t>
      </w:r>
      <w:r>
        <w:t>кислоты,</w:t>
      </w:r>
      <w:r>
        <w:rPr>
          <w:spacing w:val="1"/>
        </w:rPr>
        <w:t xml:space="preserve"> </w:t>
      </w:r>
      <w:r>
        <w:t>глюкоза,</w:t>
      </w:r>
      <w:r>
        <w:rPr>
          <w:spacing w:val="1"/>
        </w:rPr>
        <w:t xml:space="preserve"> </w:t>
      </w:r>
      <w:r>
        <w:t>крахмал,</w:t>
      </w:r>
      <w:r>
        <w:rPr>
          <w:spacing w:val="1"/>
        </w:rPr>
        <w:t xml:space="preserve"> </w:t>
      </w:r>
      <w:r>
        <w:t>целлюлоза,</w:t>
      </w:r>
      <w:r>
        <w:rPr>
          <w:spacing w:val="1"/>
        </w:rPr>
        <w:t xml:space="preserve"> </w:t>
      </w:r>
      <w:r>
        <w:t>аминоуксусная</w:t>
      </w:r>
      <w:r>
        <w:rPr>
          <w:spacing w:val="1"/>
        </w:rPr>
        <w:t xml:space="preserve"> </w:t>
      </w:r>
      <w:r>
        <w:t>кислота),</w:t>
      </w:r>
      <w:r>
        <w:rPr>
          <w:spacing w:val="1"/>
        </w:rPr>
        <w:t xml:space="preserve"> </w:t>
      </w:r>
      <w:r>
        <w:t>иллюстрировать</w:t>
      </w:r>
      <w:r>
        <w:rPr>
          <w:spacing w:val="1"/>
        </w:rPr>
        <w:t xml:space="preserve"> </w:t>
      </w:r>
      <w:r>
        <w:t>генетическую связь между ними уравнениями соответствующих химических реакций с</w:t>
      </w:r>
      <w:r>
        <w:rPr>
          <w:spacing w:val="1"/>
        </w:rPr>
        <w:t xml:space="preserve"> </w:t>
      </w:r>
      <w:r>
        <w:t>использованием</w:t>
      </w:r>
      <w:r>
        <w:rPr>
          <w:spacing w:val="-2"/>
        </w:rPr>
        <w:t xml:space="preserve"> </w:t>
      </w:r>
      <w:r>
        <w:t>структурных</w:t>
      </w:r>
      <w:r>
        <w:rPr>
          <w:spacing w:val="1"/>
        </w:rPr>
        <w:t xml:space="preserve"> </w:t>
      </w:r>
      <w:r>
        <w:t>формул;</w:t>
      </w:r>
    </w:p>
    <w:p w:rsidR="00C10899" w:rsidRDefault="006A2AAA">
      <w:pPr>
        <w:pStyle w:val="a3"/>
        <w:spacing w:before="1" w:line="276" w:lineRule="auto"/>
        <w:ind w:right="709" w:firstLine="599"/>
      </w:pPr>
      <w:r>
        <w:t>сформированность</w:t>
      </w:r>
      <w:r>
        <w:rPr>
          <w:spacing w:val="1"/>
        </w:rPr>
        <w:t xml:space="preserve"> </w:t>
      </w:r>
      <w:r>
        <w:t>умения</w:t>
      </w:r>
      <w:r>
        <w:rPr>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C10899" w:rsidRDefault="006A2AAA">
      <w:pPr>
        <w:pStyle w:val="a3"/>
        <w:spacing w:before="1" w:line="276" w:lineRule="auto"/>
        <w:ind w:right="716" w:firstLine="599"/>
      </w:pPr>
      <w:r>
        <w:t>сформированность</w:t>
      </w:r>
      <w:r>
        <w:rPr>
          <w:spacing w:val="1"/>
        </w:rPr>
        <w:t xml:space="preserve"> </w:t>
      </w:r>
      <w:r>
        <w:t>умений</w:t>
      </w:r>
      <w:r>
        <w:rPr>
          <w:spacing w:val="1"/>
        </w:rPr>
        <w:t xml:space="preserve"> </w:t>
      </w:r>
      <w:r>
        <w:t>проводить</w:t>
      </w:r>
      <w:r>
        <w:rPr>
          <w:spacing w:val="1"/>
        </w:rPr>
        <w:t xml:space="preserve"> </w:t>
      </w:r>
      <w:r>
        <w:t>вычисления</w:t>
      </w:r>
      <w:r>
        <w:rPr>
          <w:spacing w:val="1"/>
        </w:rPr>
        <w:t xml:space="preserve"> </w:t>
      </w:r>
      <w:r>
        <w:t>по</w:t>
      </w:r>
      <w:r>
        <w:rPr>
          <w:spacing w:val="1"/>
        </w:rPr>
        <w:t xml:space="preserve"> </w:t>
      </w:r>
      <w:r>
        <w:t>химическим</w:t>
      </w:r>
      <w:r>
        <w:rPr>
          <w:spacing w:val="1"/>
        </w:rPr>
        <w:t xml:space="preserve"> </w:t>
      </w:r>
      <w:r>
        <w:t>уравнениям</w:t>
      </w:r>
      <w:r>
        <w:rPr>
          <w:spacing w:val="1"/>
        </w:rPr>
        <w:t xml:space="preserve"> </w:t>
      </w:r>
      <w:r>
        <w:t>(массы,</w:t>
      </w:r>
      <w:r>
        <w:rPr>
          <w:spacing w:val="1"/>
        </w:rPr>
        <w:t xml:space="preserve"> </w:t>
      </w:r>
      <w:r>
        <w:t>объёма,</w:t>
      </w:r>
      <w:r>
        <w:rPr>
          <w:spacing w:val="1"/>
        </w:rPr>
        <w:t xml:space="preserve"> </w:t>
      </w:r>
      <w:r>
        <w:t>количества</w:t>
      </w:r>
      <w:r>
        <w:rPr>
          <w:spacing w:val="1"/>
        </w:rPr>
        <w:t xml:space="preserve"> </w:t>
      </w:r>
      <w:r>
        <w:t>исходного</w:t>
      </w:r>
      <w:r>
        <w:rPr>
          <w:spacing w:val="1"/>
        </w:rPr>
        <w:t xml:space="preserve"> </w:t>
      </w:r>
      <w:r>
        <w:t>вещества</w:t>
      </w:r>
      <w:r>
        <w:rPr>
          <w:spacing w:val="1"/>
        </w:rPr>
        <w:t xml:space="preserve"> </w:t>
      </w:r>
      <w:r>
        <w:t>или</w:t>
      </w:r>
      <w:r>
        <w:rPr>
          <w:spacing w:val="1"/>
        </w:rPr>
        <w:t xml:space="preserve"> </w:t>
      </w:r>
      <w:r>
        <w:t>продукта</w:t>
      </w:r>
      <w:r>
        <w:rPr>
          <w:spacing w:val="1"/>
        </w:rPr>
        <w:t xml:space="preserve"> </w:t>
      </w:r>
      <w:r>
        <w:t>реакции</w:t>
      </w:r>
      <w:r>
        <w:rPr>
          <w:spacing w:val="1"/>
        </w:rPr>
        <w:t xml:space="preserve"> </w:t>
      </w:r>
      <w:r>
        <w:t>по</w:t>
      </w:r>
      <w:r>
        <w:rPr>
          <w:spacing w:val="1"/>
        </w:rPr>
        <w:t xml:space="preserve"> </w:t>
      </w:r>
      <w:r>
        <w:t>известным</w:t>
      </w:r>
      <w:r>
        <w:rPr>
          <w:spacing w:val="1"/>
        </w:rPr>
        <w:t xml:space="preserve"> </w:t>
      </w:r>
      <w:r>
        <w:t>массе,</w:t>
      </w:r>
      <w:r>
        <w:rPr>
          <w:spacing w:val="-1"/>
        </w:rPr>
        <w:t xml:space="preserve"> </w:t>
      </w:r>
      <w:r>
        <w:t>объёму,</w:t>
      </w:r>
      <w:r>
        <w:rPr>
          <w:spacing w:val="-1"/>
        </w:rPr>
        <w:t xml:space="preserve"> </w:t>
      </w:r>
      <w:r>
        <w:t>количеству</w:t>
      </w:r>
      <w:r>
        <w:rPr>
          <w:spacing w:val="-6"/>
        </w:rPr>
        <w:t xml:space="preserve"> </w:t>
      </w:r>
      <w:r>
        <w:t>одного из</w:t>
      </w:r>
      <w:r>
        <w:rPr>
          <w:spacing w:val="-1"/>
        </w:rPr>
        <w:t xml:space="preserve"> </w:t>
      </w:r>
      <w:r>
        <w:t>исходных</w:t>
      </w:r>
      <w:r>
        <w:rPr>
          <w:spacing w:val="1"/>
        </w:rPr>
        <w:t xml:space="preserve"> </w:t>
      </w:r>
      <w:r>
        <w:t>веществ</w:t>
      </w:r>
      <w:r>
        <w:rPr>
          <w:spacing w:val="-1"/>
        </w:rPr>
        <w:t xml:space="preserve"> </w:t>
      </w:r>
      <w:r>
        <w:t>или</w:t>
      </w:r>
      <w:r>
        <w:rPr>
          <w:spacing w:val="1"/>
        </w:rPr>
        <w:t xml:space="preserve"> </w:t>
      </w:r>
      <w:r>
        <w:t>продуктов</w:t>
      </w:r>
      <w:r>
        <w:rPr>
          <w:spacing w:val="5"/>
        </w:rPr>
        <w:t xml:space="preserve"> </w:t>
      </w:r>
      <w:r>
        <w:t>реакции);</w:t>
      </w:r>
    </w:p>
    <w:p w:rsidR="00C10899" w:rsidRDefault="006A2AAA">
      <w:pPr>
        <w:pStyle w:val="a3"/>
        <w:spacing w:line="276" w:lineRule="auto"/>
        <w:ind w:right="715" w:firstLine="599"/>
      </w:pPr>
      <w:r>
        <w:t>сформированность умений владеть системой знаний об основных методах научного</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химии</w:t>
      </w:r>
      <w:r>
        <w:rPr>
          <w:spacing w:val="1"/>
        </w:rPr>
        <w:t xml:space="preserve"> </w:t>
      </w:r>
      <w:r>
        <w:t>при</w:t>
      </w:r>
      <w:r>
        <w:rPr>
          <w:spacing w:val="1"/>
        </w:rPr>
        <w:t xml:space="preserve"> </w:t>
      </w:r>
      <w:r>
        <w:t>изучении</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r>
        <w:rPr>
          <w:spacing w:val="1"/>
        </w:rPr>
        <w:t xml:space="preserve"> </w:t>
      </w:r>
      <w:r>
        <w:t>использовать</w:t>
      </w:r>
      <w:r>
        <w:rPr>
          <w:spacing w:val="1"/>
        </w:rPr>
        <w:t xml:space="preserve"> </w:t>
      </w:r>
      <w:r>
        <w:t>системные</w:t>
      </w:r>
      <w:r>
        <w:rPr>
          <w:spacing w:val="1"/>
        </w:rPr>
        <w:t xml:space="preserve"> </w:t>
      </w:r>
      <w:r>
        <w:t>химические знания для принятия решений в конкретных жизненных ситуациях, связанных</w:t>
      </w:r>
      <w:r>
        <w:rPr>
          <w:spacing w:val="-57"/>
        </w:rPr>
        <w:t xml:space="preserve"> </w:t>
      </w:r>
      <w:r>
        <w:t>с</w:t>
      </w:r>
      <w:r>
        <w:rPr>
          <w:spacing w:val="-2"/>
        </w:rPr>
        <w:t xml:space="preserve"> </w:t>
      </w:r>
      <w:r>
        <w:t>веществами и их</w:t>
      </w:r>
      <w:r>
        <w:rPr>
          <w:spacing w:val="-1"/>
        </w:rPr>
        <w:t xml:space="preserve"> </w:t>
      </w:r>
      <w:r>
        <w:t>применением;</w:t>
      </w:r>
    </w:p>
    <w:p w:rsidR="00C10899" w:rsidRDefault="006A2AAA">
      <w:pPr>
        <w:pStyle w:val="a3"/>
        <w:spacing w:line="276" w:lineRule="auto"/>
        <w:ind w:right="717" w:firstLine="599"/>
      </w:pPr>
      <w:r>
        <w:t>сформированность умений соблюдать правила пользования химической посудой 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1"/>
        </w:rPr>
        <w:t xml:space="preserve"> </w:t>
      </w:r>
      <w:r>
        <w:t>опытов;</w:t>
      </w:r>
    </w:p>
    <w:p w:rsidR="00C10899" w:rsidRDefault="006A2AAA">
      <w:pPr>
        <w:pStyle w:val="a3"/>
        <w:spacing w:before="1" w:line="276" w:lineRule="auto"/>
        <w:ind w:right="712" w:firstLine="599"/>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 органических веществ при нагревании, получение этилена и изучение его</w:t>
      </w:r>
      <w:r>
        <w:rPr>
          <w:spacing w:val="1"/>
        </w:rPr>
        <w:t xml:space="preserve"> </w:t>
      </w:r>
      <w:r>
        <w:t>свойств,</w:t>
      </w:r>
      <w:r>
        <w:rPr>
          <w:spacing w:val="1"/>
        </w:rPr>
        <w:t xml:space="preserve"> </w:t>
      </w:r>
      <w:r>
        <w:t>качественные</w:t>
      </w:r>
      <w:r>
        <w:rPr>
          <w:spacing w:val="1"/>
        </w:rPr>
        <w:t xml:space="preserve"> </w:t>
      </w:r>
      <w:r>
        <w:t>реакции</w:t>
      </w:r>
      <w:r>
        <w:rPr>
          <w:spacing w:val="1"/>
        </w:rPr>
        <w:t xml:space="preserve"> </w:t>
      </w:r>
      <w:r>
        <w:t>органических</w:t>
      </w:r>
      <w:r>
        <w:rPr>
          <w:spacing w:val="1"/>
        </w:rPr>
        <w:t xml:space="preserve"> </w:t>
      </w:r>
      <w:r>
        <w:t>веществ,</w:t>
      </w:r>
      <w:r>
        <w:rPr>
          <w:spacing w:val="1"/>
        </w:rPr>
        <w:t xml:space="preserve"> </w:t>
      </w:r>
      <w:r>
        <w:t>денатурация</w:t>
      </w:r>
      <w:r>
        <w:rPr>
          <w:spacing w:val="1"/>
        </w:rPr>
        <w:t xml:space="preserve"> </w:t>
      </w:r>
      <w:r>
        <w:t>белков</w:t>
      </w:r>
      <w:r>
        <w:rPr>
          <w:spacing w:val="1"/>
        </w:rPr>
        <w:t xml:space="preserve"> </w:t>
      </w:r>
      <w:r>
        <w:t>при</w:t>
      </w:r>
      <w:r>
        <w:rPr>
          <w:spacing w:val="1"/>
        </w:rPr>
        <w:t xml:space="preserve"> </w:t>
      </w:r>
      <w:r>
        <w:t>нагревании, цветные реакции белков) в соответствии с правилами техники безопасности</w:t>
      </w:r>
      <w:r>
        <w:rPr>
          <w:spacing w:val="1"/>
        </w:rPr>
        <w:t xml:space="preserve"> </w:t>
      </w:r>
      <w:r>
        <w:t>при обращении с веществами и лабораторным оборудованием, представлять 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1"/>
        </w:rPr>
        <w:t xml:space="preserve"> </w:t>
      </w:r>
      <w:r>
        <w:t>формулировать выводы</w:t>
      </w:r>
      <w:r>
        <w:rPr>
          <w:spacing w:val="1"/>
        </w:rPr>
        <w:t xml:space="preserve"> </w:t>
      </w:r>
      <w:r>
        <w:t>на</w:t>
      </w:r>
      <w:r>
        <w:rPr>
          <w:spacing w:val="-1"/>
        </w:rPr>
        <w:t xml:space="preserve"> </w:t>
      </w:r>
      <w:r>
        <w:t>основе</w:t>
      </w:r>
      <w:r>
        <w:rPr>
          <w:spacing w:val="-3"/>
        </w:rPr>
        <w:t xml:space="preserve"> </w:t>
      </w:r>
      <w:r>
        <w:t>этих</w:t>
      </w:r>
      <w:r>
        <w:rPr>
          <w:spacing w:val="2"/>
        </w:rPr>
        <w:t xml:space="preserve"> </w:t>
      </w:r>
      <w:r>
        <w:t>результатов;</w:t>
      </w:r>
    </w:p>
    <w:p w:rsidR="00C10899" w:rsidRDefault="006A2AAA">
      <w:pPr>
        <w:pStyle w:val="a3"/>
        <w:spacing w:line="278" w:lineRule="auto"/>
        <w:ind w:right="717" w:firstLine="599"/>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3"/>
        </w:rPr>
        <w:t xml:space="preserve"> </w:t>
      </w:r>
      <w:r>
        <w:t>из</w:t>
      </w:r>
      <w:r>
        <w:rPr>
          <w:spacing w:val="-2"/>
        </w:rPr>
        <w:t xml:space="preserve"> </w:t>
      </w:r>
      <w:r>
        <w:t>разных</w:t>
      </w:r>
      <w:r>
        <w:rPr>
          <w:spacing w:val="-4"/>
        </w:rPr>
        <w:t xml:space="preserve"> </w:t>
      </w:r>
      <w:r>
        <w:t>источников</w:t>
      </w:r>
      <w:r>
        <w:rPr>
          <w:spacing w:val="-2"/>
        </w:rPr>
        <w:t xml:space="preserve"> </w:t>
      </w:r>
      <w:r>
        <w:t>(средства</w:t>
      </w:r>
      <w:r>
        <w:rPr>
          <w:spacing w:val="-3"/>
        </w:rPr>
        <w:t xml:space="preserve"> </w:t>
      </w:r>
      <w:r>
        <w:t>массовой</w:t>
      </w:r>
      <w:r>
        <w:rPr>
          <w:spacing w:val="-3"/>
        </w:rPr>
        <w:t xml:space="preserve"> </w:t>
      </w:r>
      <w:r>
        <w:t>информации,</w:t>
      </w:r>
      <w:r>
        <w:rPr>
          <w:spacing w:val="-2"/>
        </w:rPr>
        <w:t xml:space="preserve"> </w:t>
      </w:r>
      <w:r>
        <w:t>Интернет</w:t>
      </w:r>
      <w:r>
        <w:rPr>
          <w:spacing w:val="-2"/>
        </w:rPr>
        <w:t xml:space="preserve"> </w:t>
      </w:r>
      <w:r>
        <w:t>и</w:t>
      </w:r>
      <w:r>
        <w:rPr>
          <w:spacing w:val="-2"/>
        </w:rPr>
        <w:t xml:space="preserve"> </w:t>
      </w:r>
      <w:r>
        <w:t>других);</w:t>
      </w:r>
    </w:p>
    <w:p w:rsidR="00C10899" w:rsidRDefault="006A2AAA">
      <w:pPr>
        <w:pStyle w:val="a3"/>
        <w:spacing w:line="276" w:lineRule="auto"/>
        <w:ind w:right="709" w:firstLine="599"/>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 природной среды, осознавать опасность воздействия на живые организмы</w:t>
      </w:r>
      <w:r>
        <w:rPr>
          <w:spacing w:val="1"/>
        </w:rPr>
        <w:t xml:space="preserve"> </w:t>
      </w:r>
      <w:r>
        <w:t>определённых</w:t>
      </w:r>
      <w:r>
        <w:rPr>
          <w:spacing w:val="1"/>
        </w:rPr>
        <w:t xml:space="preserve"> </w:t>
      </w:r>
      <w:r>
        <w:t>органических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w:t>
      </w:r>
      <w:r>
        <w:rPr>
          <w:spacing w:val="1"/>
        </w:rPr>
        <w:t xml:space="preserve"> </w:t>
      </w:r>
      <w:r>
        <w:t>примерах способы уменьшения и предотвращения их вредного воздействия на организм</w:t>
      </w:r>
      <w:r>
        <w:rPr>
          <w:spacing w:val="1"/>
        </w:rPr>
        <w:t xml:space="preserve"> </w:t>
      </w:r>
      <w:r>
        <w:t>человека;</w:t>
      </w:r>
    </w:p>
    <w:p w:rsidR="00C10899" w:rsidRDefault="006A2AAA">
      <w:pPr>
        <w:pStyle w:val="a3"/>
        <w:spacing w:line="278" w:lineRule="auto"/>
        <w:ind w:right="717" w:firstLine="599"/>
      </w:pPr>
      <w:r>
        <w:t>для обучающихся с ограниченными возможностями здоровья:</w:t>
      </w:r>
      <w:r>
        <w:rPr>
          <w:spacing w:val="1"/>
        </w:rPr>
        <w:t xml:space="preserve"> </w:t>
      </w:r>
      <w:r>
        <w:t>умение применять</w:t>
      </w:r>
      <w:r>
        <w:rPr>
          <w:spacing w:val="1"/>
        </w:rPr>
        <w:t xml:space="preserve"> </w:t>
      </w:r>
      <w:r>
        <w:t>знания</w:t>
      </w:r>
      <w:r>
        <w:rPr>
          <w:spacing w:val="-2"/>
        </w:rPr>
        <w:t xml:space="preserve"> </w:t>
      </w:r>
      <w:r>
        <w:t>об</w:t>
      </w:r>
      <w:r>
        <w:rPr>
          <w:spacing w:val="-2"/>
        </w:rPr>
        <w:t xml:space="preserve"> </w:t>
      </w:r>
      <w:r>
        <w:t>основных</w:t>
      </w:r>
      <w:r>
        <w:rPr>
          <w:spacing w:val="1"/>
        </w:rPr>
        <w:t xml:space="preserve"> </w:t>
      </w:r>
      <w:r>
        <w:t>доступных</w:t>
      </w:r>
      <w:r>
        <w:rPr>
          <w:spacing w:val="-1"/>
        </w:rPr>
        <w:t xml:space="preserve"> </w:t>
      </w:r>
      <w:r>
        <w:t>методах познания</w:t>
      </w:r>
      <w:r>
        <w:rPr>
          <w:spacing w:val="-1"/>
        </w:rPr>
        <w:t xml:space="preserve"> </w:t>
      </w:r>
      <w:r>
        <w:t>веществ</w:t>
      </w:r>
      <w:r>
        <w:rPr>
          <w:spacing w:val="-2"/>
        </w:rPr>
        <w:t xml:space="preserve"> </w:t>
      </w:r>
      <w:r>
        <w:t>и химических явлений;</w:t>
      </w:r>
    </w:p>
    <w:p w:rsidR="00C10899" w:rsidRDefault="006A2AAA">
      <w:pPr>
        <w:pStyle w:val="a3"/>
        <w:spacing w:line="276" w:lineRule="auto"/>
        <w:ind w:right="708" w:firstLine="599"/>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6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2"/>
        </w:rPr>
        <w:t xml:space="preserve"> </w:t>
      </w:r>
      <w:r>
        <w:t>Брайля</w:t>
      </w:r>
      <w:r>
        <w:rPr>
          <w:spacing w:val="-2"/>
        </w:rPr>
        <w:t xml:space="preserve"> </w:t>
      </w:r>
      <w:r>
        <w:t>для</w:t>
      </w:r>
      <w:r>
        <w:rPr>
          <w:spacing w:val="-3"/>
        </w:rPr>
        <w:t xml:space="preserve"> </w:t>
      </w:r>
      <w:r>
        <w:t>записи</w:t>
      </w:r>
      <w:r>
        <w:rPr>
          <w:spacing w:val="-3"/>
        </w:rPr>
        <w:t xml:space="preserve"> </w:t>
      </w:r>
      <w:r>
        <w:t>химических</w:t>
      </w:r>
      <w:r>
        <w:rPr>
          <w:spacing w:val="1"/>
        </w:rPr>
        <w:t xml:space="preserve"> </w:t>
      </w:r>
      <w:r>
        <w:t>формул.</w:t>
      </w:r>
    </w:p>
    <w:p w:rsidR="00C10899" w:rsidRDefault="00C10899">
      <w:pPr>
        <w:pStyle w:val="a3"/>
        <w:spacing w:before="2"/>
        <w:ind w:left="0"/>
        <w:jc w:val="left"/>
        <w:rPr>
          <w:sz w:val="27"/>
        </w:rPr>
      </w:pPr>
    </w:p>
    <w:p w:rsidR="00C10899" w:rsidRDefault="006A2AAA">
      <w:pPr>
        <w:pStyle w:val="21"/>
        <w:ind w:left="598"/>
      </w:pPr>
      <w:r>
        <w:t>11</w:t>
      </w:r>
      <w:r>
        <w:rPr>
          <w:spacing w:val="-1"/>
        </w:rPr>
        <w:t xml:space="preserve"> </w:t>
      </w:r>
      <w:r>
        <w:t>КЛАСС</w:t>
      </w:r>
    </w:p>
    <w:p w:rsidR="00C10899" w:rsidRDefault="00C10899">
      <w:pPr>
        <w:pStyle w:val="a3"/>
        <w:spacing w:before="8"/>
        <w:ind w:left="0"/>
        <w:jc w:val="left"/>
        <w:rPr>
          <w:b/>
          <w:sz w:val="30"/>
        </w:rPr>
      </w:pPr>
    </w:p>
    <w:p w:rsidR="00C10899" w:rsidRDefault="006A2AAA">
      <w:pPr>
        <w:pStyle w:val="a3"/>
        <w:spacing w:line="276" w:lineRule="auto"/>
        <w:ind w:right="711" w:firstLine="599"/>
      </w:pP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«Общая</w:t>
      </w:r>
      <w:r>
        <w:rPr>
          <w:spacing w:val="1"/>
        </w:rPr>
        <w:t xml:space="preserve"> </w:t>
      </w:r>
      <w:r>
        <w:t>и</w:t>
      </w:r>
      <w:r>
        <w:rPr>
          <w:spacing w:val="1"/>
        </w:rPr>
        <w:t xml:space="preserve"> </w:t>
      </w:r>
      <w:r>
        <w:t>неорганическая</w:t>
      </w:r>
      <w:r>
        <w:rPr>
          <w:spacing w:val="61"/>
        </w:rPr>
        <w:t xml:space="preserve"> </w:t>
      </w:r>
      <w:r>
        <w:t>химия»</w:t>
      </w:r>
      <w:r>
        <w:rPr>
          <w:spacing w:val="1"/>
        </w:rPr>
        <w:t xml:space="preserve"> </w:t>
      </w:r>
      <w:r>
        <w:t>отражают:</w:t>
      </w:r>
    </w:p>
    <w:p w:rsidR="00C10899" w:rsidRDefault="006A2AAA">
      <w:pPr>
        <w:pStyle w:val="a3"/>
        <w:spacing w:before="1" w:line="276" w:lineRule="auto"/>
        <w:ind w:right="708" w:firstLine="599"/>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1"/>
        </w:rPr>
        <w:t xml:space="preserve"> </w:t>
      </w:r>
      <w:r>
        <w:t>естественно-</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8"/>
        </w:rPr>
        <w:t xml:space="preserve"> </w:t>
      </w:r>
      <w:r>
        <w:t>и</w:t>
      </w:r>
      <w:r>
        <w:rPr>
          <w:spacing w:val="17"/>
        </w:rPr>
        <w:t xml:space="preserve"> </w:t>
      </w:r>
      <w:r>
        <w:t>культуры</w:t>
      </w:r>
      <w:r>
        <w:rPr>
          <w:spacing w:val="17"/>
        </w:rPr>
        <w:t xml:space="preserve"> </w:t>
      </w:r>
      <w:r>
        <w:t>личности,</w:t>
      </w:r>
      <w:r>
        <w:rPr>
          <w:spacing w:val="15"/>
        </w:rPr>
        <w:t xml:space="preserve"> </w:t>
      </w:r>
      <w:r>
        <w:t>её</w:t>
      </w:r>
      <w:r>
        <w:rPr>
          <w:spacing w:val="17"/>
        </w:rPr>
        <w:t xml:space="preserve"> </w:t>
      </w:r>
      <w:r>
        <w:t>функциональной</w:t>
      </w:r>
      <w:r>
        <w:rPr>
          <w:spacing w:val="17"/>
        </w:rPr>
        <w:t xml:space="preserve"> </w:t>
      </w:r>
      <w:r>
        <w:t>грамотности,</w:t>
      </w:r>
      <w:r>
        <w:rPr>
          <w:spacing w:val="15"/>
        </w:rPr>
        <w:t xml:space="preserve"> </w:t>
      </w:r>
      <w:r>
        <w:t>необходимой</w:t>
      </w:r>
      <w:r>
        <w:rPr>
          <w:spacing w:val="17"/>
        </w:rPr>
        <w:t xml:space="preserve"> </w:t>
      </w:r>
      <w:r>
        <w:t>для</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3"/>
      </w:pPr>
      <w:r>
        <w:lastRenderedPageBreak/>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61"/>
        </w:rPr>
        <w:t xml:space="preserve"> </w:t>
      </w:r>
      <w:r>
        <w:t>своему</w:t>
      </w:r>
      <w:r>
        <w:rPr>
          <w:spacing w:val="1"/>
        </w:rPr>
        <w:t xml:space="preserve"> </w:t>
      </w:r>
      <w:r>
        <w:t>здоровью</w:t>
      </w:r>
      <w:r>
        <w:rPr>
          <w:spacing w:val="-3"/>
        </w:rPr>
        <w:t xml:space="preserve"> </w:t>
      </w:r>
      <w:r>
        <w:t>и природной</w:t>
      </w:r>
      <w:r>
        <w:rPr>
          <w:spacing w:val="-2"/>
        </w:rPr>
        <w:t xml:space="preserve"> </w:t>
      </w:r>
      <w:r>
        <w:t>среде;</w:t>
      </w:r>
    </w:p>
    <w:p w:rsidR="00C10899" w:rsidRDefault="006A2AAA">
      <w:pPr>
        <w:pStyle w:val="a3"/>
        <w:spacing w:line="276" w:lineRule="auto"/>
        <w:ind w:right="712" w:firstLine="599"/>
      </w:pPr>
      <w:r>
        <w:t>владение</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понятия (химический элемент, атом, изотоп, s-, p-, d- электронные орбитали атомов, ион,</w:t>
      </w:r>
      <w:r>
        <w:rPr>
          <w:spacing w:val="1"/>
        </w:rPr>
        <w:t xml:space="preserve"> </w:t>
      </w:r>
      <w:r>
        <w:t>молекула,</w:t>
      </w:r>
      <w:r>
        <w:rPr>
          <w:spacing w:val="1"/>
        </w:rPr>
        <w:t xml:space="preserve"> </w:t>
      </w:r>
      <w:r>
        <w:t>моль,</w:t>
      </w:r>
      <w:r>
        <w:rPr>
          <w:spacing w:val="1"/>
        </w:rPr>
        <w:t xml:space="preserve"> </w:t>
      </w:r>
      <w:r>
        <w:t>молярный</w:t>
      </w:r>
      <w:r>
        <w:rPr>
          <w:spacing w:val="1"/>
        </w:rPr>
        <w:t xml:space="preserve"> </w:t>
      </w:r>
      <w:r>
        <w:t>объём,</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t>теории</w:t>
      </w:r>
      <w:r>
        <w:rPr>
          <w:spacing w:val="1"/>
        </w:rPr>
        <w:t xml:space="preserve"> </w:t>
      </w:r>
      <w:r>
        <w:t>и</w:t>
      </w:r>
      <w:r>
        <w:rPr>
          <w:spacing w:val="1"/>
        </w:rPr>
        <w:t xml:space="preserve"> </w:t>
      </w:r>
      <w:r>
        <w:t>законы</w:t>
      </w:r>
      <w:r>
        <w:rPr>
          <w:spacing w:val="61"/>
        </w:rPr>
        <w:t xml:space="preserve"> </w:t>
      </w:r>
      <w:r>
        <w:t>(теория</w:t>
      </w:r>
      <w:r>
        <w:rPr>
          <w:spacing w:val="1"/>
        </w:rPr>
        <w:t xml:space="preserve"> </w:t>
      </w:r>
      <w:r>
        <w:t>электролитической</w:t>
      </w:r>
      <w:r>
        <w:rPr>
          <w:spacing w:val="1"/>
        </w:rPr>
        <w:t xml:space="preserve"> </w:t>
      </w:r>
      <w:r>
        <w:t>диссоциации,</w:t>
      </w:r>
      <w:r>
        <w:rPr>
          <w:spacing w:val="1"/>
        </w:rPr>
        <w:t xml:space="preserve"> </w:t>
      </w:r>
      <w:r>
        <w:t>периодический</w:t>
      </w:r>
      <w:r>
        <w:rPr>
          <w:spacing w:val="1"/>
        </w:rPr>
        <w:t xml:space="preserve"> </w:t>
      </w:r>
      <w:r>
        <w:t>закон</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закон</w:t>
      </w:r>
      <w:r>
        <w:rPr>
          <w:spacing w:val="1"/>
        </w:rPr>
        <w:t xml:space="preserve"> </w:t>
      </w:r>
      <w:r>
        <w:t>сохранения массы веществ, закон сохранения и превращения энергии при 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 сведения о свойствах, составе, получении и безопасном использовании</w:t>
      </w:r>
      <w:r>
        <w:rPr>
          <w:spacing w:val="1"/>
        </w:rPr>
        <w:t xml:space="preserve"> </w:t>
      </w:r>
      <w:r>
        <w:t>важнейших</w:t>
      </w:r>
      <w:r>
        <w:rPr>
          <w:spacing w:val="-3"/>
        </w:rPr>
        <w:t xml:space="preserve"> </w:t>
      </w:r>
      <w:r>
        <w:t>неорганических</w:t>
      </w:r>
      <w:r>
        <w:rPr>
          <w:spacing w:val="3"/>
        </w:rPr>
        <w:t xml:space="preserve"> </w:t>
      </w:r>
      <w:r>
        <w:t>веществ</w:t>
      </w:r>
      <w:r>
        <w:rPr>
          <w:spacing w:val="-1"/>
        </w:rPr>
        <w:t xml:space="preserve"> </w:t>
      </w:r>
      <w:r>
        <w:t>в</w:t>
      </w:r>
      <w:r>
        <w:rPr>
          <w:spacing w:val="-3"/>
        </w:rPr>
        <w:t xml:space="preserve"> </w:t>
      </w:r>
      <w:r>
        <w:t>быту</w:t>
      </w:r>
      <w:r>
        <w:rPr>
          <w:spacing w:val="-6"/>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p>
    <w:p w:rsidR="00C10899" w:rsidRDefault="006A2AAA">
      <w:pPr>
        <w:pStyle w:val="a3"/>
        <w:spacing w:line="276" w:lineRule="auto"/>
        <w:ind w:right="720" w:firstLine="599"/>
      </w:pPr>
      <w:r>
        <w:t>сформированность умений выявлять характерные признаки понятий, устанавливать</w:t>
      </w:r>
      <w:r>
        <w:rPr>
          <w:spacing w:val="1"/>
        </w:rPr>
        <w:t xml:space="preserve"> </w:t>
      </w:r>
      <w:r>
        <w:t>их взаимосвязь, использовать соответствующие понятия при описании неорганических</w:t>
      </w:r>
      <w:r>
        <w:rPr>
          <w:spacing w:val="1"/>
        </w:rPr>
        <w:t xml:space="preserve"> </w:t>
      </w:r>
      <w:r>
        <w:t>веществ</w:t>
      </w:r>
      <w:r>
        <w:rPr>
          <w:spacing w:val="-1"/>
        </w:rPr>
        <w:t xml:space="preserve"> </w:t>
      </w:r>
      <w:r>
        <w:t>и</w:t>
      </w:r>
      <w:r>
        <w:rPr>
          <w:spacing w:val="1"/>
        </w:rPr>
        <w:t xml:space="preserve"> </w:t>
      </w:r>
      <w:r>
        <w:t>их</w:t>
      </w:r>
      <w:r>
        <w:rPr>
          <w:spacing w:val="2"/>
        </w:rPr>
        <w:t xml:space="preserve"> </w:t>
      </w:r>
      <w:r>
        <w:t>превращений;</w:t>
      </w:r>
    </w:p>
    <w:p w:rsidR="00C10899" w:rsidRDefault="006A2AAA">
      <w:pPr>
        <w:pStyle w:val="a3"/>
        <w:spacing w:line="276" w:lineRule="auto"/>
        <w:ind w:right="714" w:firstLine="599"/>
      </w:pPr>
      <w:r>
        <w:t>сформированность</w:t>
      </w:r>
      <w:r>
        <w:rPr>
          <w:spacing w:val="1"/>
        </w:rPr>
        <w:t xml:space="preserve"> </w:t>
      </w:r>
      <w:r>
        <w:t>умений использовать химическую символику для 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w:t>
      </w:r>
      <w:r>
        <w:rPr>
          <w:spacing w:val="1"/>
        </w:rPr>
        <w:t xml:space="preserve"> </w:t>
      </w:r>
      <w:r>
        <w:t>(IUPAC)</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неорганических</w:t>
      </w:r>
      <w:r>
        <w:rPr>
          <w:spacing w:val="1"/>
        </w:rPr>
        <w:t xml:space="preserve"> </w:t>
      </w:r>
      <w:r>
        <w:t>веществ</w:t>
      </w:r>
      <w:r>
        <w:rPr>
          <w:spacing w:val="1"/>
        </w:rPr>
        <w:t xml:space="preserve"> </w:t>
      </w:r>
      <w:r>
        <w:t>(угарный</w:t>
      </w:r>
      <w:r>
        <w:rPr>
          <w:spacing w:val="1"/>
        </w:rPr>
        <w:t xml:space="preserve"> </w:t>
      </w:r>
      <w:r>
        <w:t>газ,</w:t>
      </w:r>
      <w:r>
        <w:rPr>
          <w:spacing w:val="1"/>
        </w:rPr>
        <w:t xml:space="preserve"> </w:t>
      </w:r>
      <w:r>
        <w:t>углекислый</w:t>
      </w:r>
      <w:r>
        <w:rPr>
          <w:spacing w:val="1"/>
        </w:rPr>
        <w:t xml:space="preserve"> </w:t>
      </w:r>
      <w:r>
        <w:t>газ,</w:t>
      </w:r>
      <w:r>
        <w:rPr>
          <w:spacing w:val="1"/>
        </w:rPr>
        <w:t xml:space="preserve"> </w:t>
      </w:r>
      <w:r>
        <w:t>аммиак,</w:t>
      </w:r>
      <w:r>
        <w:rPr>
          <w:spacing w:val="1"/>
        </w:rPr>
        <w:t xml:space="preserve"> </w:t>
      </w:r>
      <w:r>
        <w:t>гашёная</w:t>
      </w:r>
      <w:r>
        <w:rPr>
          <w:spacing w:val="1"/>
        </w:rPr>
        <w:t xml:space="preserve"> </w:t>
      </w:r>
      <w:r>
        <w:t>известь,</w:t>
      </w:r>
      <w:r>
        <w:rPr>
          <w:spacing w:val="1"/>
        </w:rPr>
        <w:t xml:space="preserve"> </w:t>
      </w:r>
      <w:r>
        <w:t>негашёная</w:t>
      </w:r>
      <w:r>
        <w:rPr>
          <w:spacing w:val="1"/>
        </w:rPr>
        <w:t xml:space="preserve"> </w:t>
      </w:r>
      <w:r>
        <w:t>известь,</w:t>
      </w:r>
      <w:r>
        <w:rPr>
          <w:spacing w:val="1"/>
        </w:rPr>
        <w:t xml:space="preserve"> </w:t>
      </w:r>
      <w:r>
        <w:t>питьевая</w:t>
      </w:r>
      <w:r>
        <w:rPr>
          <w:spacing w:val="1"/>
        </w:rPr>
        <w:t xml:space="preserve"> </w:t>
      </w:r>
      <w:r>
        <w:t>сода,</w:t>
      </w:r>
      <w:r>
        <w:rPr>
          <w:spacing w:val="1"/>
        </w:rPr>
        <w:t xml:space="preserve"> </w:t>
      </w:r>
      <w:r>
        <w:t>пирит</w:t>
      </w:r>
      <w:r>
        <w:rPr>
          <w:spacing w:val="1"/>
        </w:rPr>
        <w:t xml:space="preserve"> </w:t>
      </w:r>
      <w:r>
        <w:t>и</w:t>
      </w:r>
      <w:r>
        <w:rPr>
          <w:spacing w:val="-57"/>
        </w:rPr>
        <w:t xml:space="preserve"> </w:t>
      </w:r>
      <w:r>
        <w:t>другие);</w:t>
      </w:r>
    </w:p>
    <w:p w:rsidR="00C10899" w:rsidRDefault="006A2AAA">
      <w:pPr>
        <w:pStyle w:val="a3"/>
        <w:spacing w:line="276" w:lineRule="auto"/>
        <w:ind w:right="712" w:firstLine="599"/>
      </w:pPr>
      <w:r>
        <w:t>сформированность умений определять валентность и степень окисления химических</w:t>
      </w:r>
      <w:r>
        <w:rPr>
          <w:spacing w:val="-57"/>
        </w:rPr>
        <w:t xml:space="preserve"> </w:t>
      </w:r>
      <w:r>
        <w:t>элементов в соединениях различного состава, вид химической связи (ковалентная, ионная,</w:t>
      </w:r>
      <w:r>
        <w:rPr>
          <w:spacing w:val="-57"/>
        </w:rPr>
        <w:t xml:space="preserve"> </w:t>
      </w:r>
      <w:r>
        <w:t>металлическая, водородная) в соединениях, тип кристаллической решётки конкретного</w:t>
      </w:r>
      <w:r>
        <w:rPr>
          <w:spacing w:val="1"/>
        </w:rPr>
        <w:t xml:space="preserve"> </w:t>
      </w:r>
      <w:r>
        <w:t>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2"/>
        </w:rPr>
        <w:t xml:space="preserve"> </w:t>
      </w:r>
      <w:r>
        <w:t>соединений;</w:t>
      </w:r>
    </w:p>
    <w:p w:rsidR="00C10899" w:rsidRDefault="006A2AAA">
      <w:pPr>
        <w:pStyle w:val="a3"/>
        <w:spacing w:line="276" w:lineRule="auto"/>
        <w:ind w:right="712" w:firstLine="599"/>
      </w:pPr>
      <w:r>
        <w:t>сформированность умений устанавливать принадлежность неорганических веществ</w:t>
      </w:r>
      <w:r>
        <w:rPr>
          <w:spacing w:val="1"/>
        </w:rPr>
        <w:t xml:space="preserve"> </w:t>
      </w:r>
      <w:r>
        <w:t>по их составу к определённому классу/группе соединений (простые вещества – металлы и</w:t>
      </w:r>
      <w:r>
        <w:rPr>
          <w:spacing w:val="1"/>
        </w:rPr>
        <w:t xml:space="preserve"> </w:t>
      </w:r>
      <w:r>
        <w:t>неметаллы,</w:t>
      </w:r>
      <w:r>
        <w:rPr>
          <w:spacing w:val="-1"/>
        </w:rPr>
        <w:t xml:space="preserve"> </w:t>
      </w:r>
      <w:r>
        <w:t>оксиды, основания,</w:t>
      </w:r>
      <w:r>
        <w:rPr>
          <w:spacing w:val="-1"/>
        </w:rPr>
        <w:t xml:space="preserve"> </w:t>
      </w:r>
      <w:r>
        <w:t>кислоты, амфотерные</w:t>
      </w:r>
      <w:r>
        <w:rPr>
          <w:spacing w:val="-3"/>
        </w:rPr>
        <w:t xml:space="preserve"> </w:t>
      </w:r>
      <w:r>
        <w:t>гидроксиды, соли);</w:t>
      </w:r>
    </w:p>
    <w:p w:rsidR="00C10899" w:rsidRDefault="006A2AAA">
      <w:pPr>
        <w:pStyle w:val="a3"/>
        <w:spacing w:line="276" w:lineRule="auto"/>
        <w:ind w:right="713" w:firstLine="599"/>
      </w:pPr>
      <w:r>
        <w:t>сформированность</w:t>
      </w:r>
      <w:r>
        <w:rPr>
          <w:spacing w:val="1"/>
        </w:rPr>
        <w:t xml:space="preserve"> </w:t>
      </w:r>
      <w:r>
        <w:t>умений</w:t>
      </w:r>
      <w:r>
        <w:rPr>
          <w:spacing w:val="1"/>
        </w:rPr>
        <w:t xml:space="preserve"> </w:t>
      </w: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систематизирующую,</w:t>
      </w:r>
      <w:r>
        <w:rPr>
          <w:spacing w:val="1"/>
        </w:rPr>
        <w:t xml:space="preserve"> </w:t>
      </w:r>
      <w:r>
        <w:t>объяснительную</w:t>
      </w:r>
      <w:r>
        <w:rPr>
          <w:spacing w:val="1"/>
        </w:rPr>
        <w:t xml:space="preserve"> </w:t>
      </w:r>
      <w:r>
        <w:t>и</w:t>
      </w:r>
      <w:r>
        <w:rPr>
          <w:spacing w:val="-57"/>
        </w:rPr>
        <w:t xml:space="preserve"> </w:t>
      </w:r>
      <w:r>
        <w:t>прогностическую</w:t>
      </w:r>
      <w:r>
        <w:rPr>
          <w:spacing w:val="-1"/>
        </w:rPr>
        <w:t xml:space="preserve"> </w:t>
      </w:r>
      <w:r>
        <w:t>функции;</w:t>
      </w:r>
    </w:p>
    <w:p w:rsidR="00C10899" w:rsidRDefault="006A2AAA">
      <w:pPr>
        <w:pStyle w:val="a3"/>
        <w:spacing w:line="276" w:lineRule="auto"/>
        <w:ind w:right="711" w:firstLine="59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химических элементов 1–4 периодов Периодической системы химических элементов Д. И.</w:t>
      </w:r>
      <w:r>
        <w:rPr>
          <w:spacing w:val="-57"/>
        </w:rPr>
        <w:t xml:space="preserve"> </w:t>
      </w:r>
      <w:r>
        <w:t>Менделеева,</w:t>
      </w:r>
      <w:r>
        <w:rPr>
          <w:spacing w:val="1"/>
        </w:rPr>
        <w:t xml:space="preserve"> </w:t>
      </w:r>
      <w:r>
        <w:t>используя</w:t>
      </w:r>
      <w:r>
        <w:rPr>
          <w:spacing w:val="1"/>
        </w:rPr>
        <w:t xml:space="preserve"> </w:t>
      </w:r>
      <w:r>
        <w:t>понятия</w:t>
      </w:r>
      <w:r>
        <w:rPr>
          <w:spacing w:val="1"/>
        </w:rPr>
        <w:t xml:space="preserve"> </w:t>
      </w:r>
      <w:r>
        <w:t>«s-,</w:t>
      </w:r>
      <w:r>
        <w:rPr>
          <w:spacing w:val="1"/>
        </w:rPr>
        <w:t xml:space="preserve"> </w:t>
      </w:r>
      <w:r>
        <w:t>p-,</w:t>
      </w:r>
      <w:r>
        <w:rPr>
          <w:spacing w:val="1"/>
        </w:rPr>
        <w:t xml:space="preserve"> </w:t>
      </w:r>
      <w:r>
        <w:t>d-электронные</w:t>
      </w:r>
      <w:r>
        <w:rPr>
          <w:spacing w:val="1"/>
        </w:rPr>
        <w:t xml:space="preserve"> </w:t>
      </w:r>
      <w:r>
        <w:t>орбитали»,</w:t>
      </w:r>
      <w:r>
        <w:rPr>
          <w:spacing w:val="1"/>
        </w:rPr>
        <w:t xml:space="preserve"> </w:t>
      </w:r>
      <w:r>
        <w:t>«энергетические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 по периодам и группам Периодической системы химических элементов Д. И.</w:t>
      </w:r>
      <w:r>
        <w:rPr>
          <w:spacing w:val="1"/>
        </w:rPr>
        <w:t xml:space="preserve"> </w:t>
      </w:r>
      <w:r>
        <w:t>Менделеева;</w:t>
      </w:r>
    </w:p>
    <w:p w:rsidR="00C10899" w:rsidRDefault="006A2AAA">
      <w:pPr>
        <w:pStyle w:val="a3"/>
        <w:spacing w:line="276" w:lineRule="auto"/>
        <w:ind w:right="715" w:firstLine="59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61"/>
        </w:rPr>
        <w:t xml:space="preserve"> </w:t>
      </w:r>
      <w:r>
        <w:t>химические</w:t>
      </w:r>
      <w:r>
        <w:rPr>
          <w:spacing w:val="1"/>
        </w:rPr>
        <w:t xml:space="preserve"> </w:t>
      </w:r>
      <w:r>
        <w:t>свойства</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2"/>
        </w:rPr>
        <w:t xml:space="preserve"> </w:t>
      </w:r>
      <w:r>
        <w:t>реакций;</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6" w:firstLine="599"/>
      </w:pPr>
      <w:r>
        <w:lastRenderedPageBreak/>
        <w:t>сформированность</w:t>
      </w:r>
      <w:r>
        <w:rPr>
          <w:spacing w:val="1"/>
        </w:rPr>
        <w:t xml:space="preserve"> </w:t>
      </w:r>
      <w:r>
        <w:t>умения</w:t>
      </w:r>
      <w:r>
        <w:rPr>
          <w:spacing w:val="1"/>
        </w:rPr>
        <w:t xml:space="preserve"> </w:t>
      </w:r>
      <w:r>
        <w:t>классифицировать</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различным</w:t>
      </w:r>
      <w:r>
        <w:rPr>
          <w:spacing w:val="-57"/>
        </w:rPr>
        <w:t xml:space="preserve"> </w:t>
      </w:r>
      <w:r>
        <w:t>признакам</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реагирующих</w:t>
      </w:r>
      <w:r>
        <w:rPr>
          <w:spacing w:val="1"/>
        </w:rPr>
        <w:t xml:space="preserve"> </w:t>
      </w:r>
      <w:r>
        <w:t>веществ,</w:t>
      </w:r>
      <w:r>
        <w:rPr>
          <w:spacing w:val="1"/>
        </w:rPr>
        <w:t xml:space="preserve"> </w:t>
      </w:r>
      <w:r>
        <w:t>тепловому</w:t>
      </w:r>
      <w:r>
        <w:rPr>
          <w:spacing w:val="1"/>
        </w:rPr>
        <w:t xml:space="preserve"> </w:t>
      </w:r>
      <w:r>
        <w:t>эффекту</w:t>
      </w:r>
      <w:r>
        <w:rPr>
          <w:spacing w:val="1"/>
        </w:rPr>
        <w:t xml:space="preserve"> </w:t>
      </w:r>
      <w:r>
        <w:t>реакции,</w:t>
      </w:r>
      <w:r>
        <w:rPr>
          <w:spacing w:val="1"/>
        </w:rPr>
        <w:t xml:space="preserve"> </w:t>
      </w:r>
      <w:r>
        <w:t>изменению</w:t>
      </w:r>
      <w:r>
        <w:rPr>
          <w:spacing w:val="-4"/>
        </w:rPr>
        <w:t xml:space="preserve"> </w:t>
      </w:r>
      <w:r>
        <w:t>степеней</w:t>
      </w:r>
      <w:r>
        <w:rPr>
          <w:spacing w:val="-4"/>
        </w:rPr>
        <w:t xml:space="preserve"> </w:t>
      </w:r>
      <w:r>
        <w:t>окисления</w:t>
      </w:r>
      <w:r>
        <w:rPr>
          <w:spacing w:val="-3"/>
        </w:rPr>
        <w:t xml:space="preserve"> </w:t>
      </w:r>
      <w:r>
        <w:t>элементов,</w:t>
      </w:r>
      <w:r>
        <w:rPr>
          <w:spacing w:val="-4"/>
        </w:rPr>
        <w:t xml:space="preserve"> </w:t>
      </w:r>
      <w:r>
        <w:t>обратимости</w:t>
      </w:r>
      <w:r>
        <w:rPr>
          <w:spacing w:val="-2"/>
        </w:rPr>
        <w:t xml:space="preserve"> </w:t>
      </w:r>
      <w:r>
        <w:t>реакции,</w:t>
      </w:r>
      <w:r>
        <w:rPr>
          <w:spacing w:val="-2"/>
        </w:rPr>
        <w:t xml:space="preserve"> </w:t>
      </w:r>
      <w:r>
        <w:t>участию</w:t>
      </w:r>
      <w:r>
        <w:rPr>
          <w:spacing w:val="-4"/>
        </w:rPr>
        <w:t xml:space="preserve"> </w:t>
      </w:r>
      <w:r>
        <w:t>катализатора);</w:t>
      </w:r>
    </w:p>
    <w:p w:rsidR="00C10899" w:rsidRDefault="006A2AAA">
      <w:pPr>
        <w:pStyle w:val="a3"/>
        <w:spacing w:before="2" w:line="276" w:lineRule="auto"/>
        <w:ind w:right="716" w:firstLine="599"/>
      </w:pPr>
      <w:r>
        <w:t>сформированность умений составлять уравнения реакций различных типов, полные</w:t>
      </w:r>
      <w:r>
        <w:rPr>
          <w:spacing w:val="1"/>
        </w:rPr>
        <w:t xml:space="preserve"> </w:t>
      </w:r>
      <w:r>
        <w:t>и сокращённые уравнения реакций ионного обмена, учитывая условия, при которых эти</w:t>
      </w:r>
      <w:r>
        <w:rPr>
          <w:spacing w:val="1"/>
        </w:rPr>
        <w:t xml:space="preserve"> </w:t>
      </w:r>
      <w:r>
        <w:t>реакции</w:t>
      </w:r>
      <w:r>
        <w:rPr>
          <w:spacing w:val="-3"/>
        </w:rPr>
        <w:t xml:space="preserve"> </w:t>
      </w:r>
      <w:r>
        <w:t>идут до конца;</w:t>
      </w:r>
    </w:p>
    <w:p w:rsidR="00C10899" w:rsidRDefault="006A2AAA">
      <w:pPr>
        <w:pStyle w:val="a3"/>
        <w:spacing w:line="276" w:lineRule="auto"/>
        <w:ind w:right="717" w:firstLine="599"/>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неорганических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ионы,</w:t>
      </w:r>
      <w:r>
        <w:rPr>
          <w:spacing w:val="1"/>
        </w:rPr>
        <w:t xml:space="preserve"> </w:t>
      </w:r>
      <w:r>
        <w:t>присутствующие</w:t>
      </w:r>
      <w:r>
        <w:rPr>
          <w:spacing w:val="-2"/>
        </w:rPr>
        <w:t xml:space="preserve"> </w:t>
      </w:r>
      <w:r>
        <w:t>в</w:t>
      </w:r>
      <w:r>
        <w:rPr>
          <w:spacing w:val="1"/>
        </w:rPr>
        <w:t xml:space="preserve"> </w:t>
      </w:r>
      <w:r>
        <w:t>водных растворах</w:t>
      </w:r>
      <w:r>
        <w:rPr>
          <w:spacing w:val="-1"/>
        </w:rPr>
        <w:t xml:space="preserve"> </w:t>
      </w:r>
      <w:r>
        <w:t>неорганических</w:t>
      </w:r>
      <w:r>
        <w:rPr>
          <w:spacing w:val="1"/>
        </w:rPr>
        <w:t xml:space="preserve"> </w:t>
      </w:r>
      <w:r>
        <w:t>веществ;</w:t>
      </w:r>
    </w:p>
    <w:p w:rsidR="00C10899" w:rsidRDefault="006A2AAA">
      <w:pPr>
        <w:pStyle w:val="a3"/>
        <w:spacing w:before="1" w:line="276" w:lineRule="auto"/>
        <w:ind w:right="713" w:firstLine="599"/>
      </w:pPr>
      <w:r>
        <w:t>сформированность умений раскрывать сущность окислительно-восстановительных</w:t>
      </w:r>
      <w:r>
        <w:rPr>
          <w:spacing w:val="1"/>
        </w:rPr>
        <w:t xml:space="preserve"> </w:t>
      </w:r>
      <w:r>
        <w:t>реакций</w:t>
      </w:r>
      <w:r>
        <w:rPr>
          <w:spacing w:val="-3"/>
        </w:rPr>
        <w:t xml:space="preserve"> </w:t>
      </w:r>
      <w:r>
        <w:t>посредством</w:t>
      </w:r>
      <w:r>
        <w:rPr>
          <w:spacing w:val="-1"/>
        </w:rPr>
        <w:t xml:space="preserve"> </w:t>
      </w:r>
      <w:r>
        <w:t>составления электронного</w:t>
      </w:r>
      <w:r>
        <w:rPr>
          <w:spacing w:val="-2"/>
        </w:rPr>
        <w:t xml:space="preserve"> </w:t>
      </w:r>
      <w:r>
        <w:t>баланса</w:t>
      </w:r>
      <w:r>
        <w:rPr>
          <w:spacing w:val="-2"/>
        </w:rPr>
        <w:t xml:space="preserve"> </w:t>
      </w:r>
      <w:r>
        <w:t>этих</w:t>
      </w:r>
      <w:r>
        <w:rPr>
          <w:spacing w:val="2"/>
        </w:rPr>
        <w:t xml:space="preserve"> </w:t>
      </w:r>
      <w:r>
        <w:t>реакций;</w:t>
      </w:r>
    </w:p>
    <w:p w:rsidR="00C10899" w:rsidRDefault="006A2AAA">
      <w:pPr>
        <w:pStyle w:val="a3"/>
        <w:spacing w:line="276" w:lineRule="auto"/>
        <w:ind w:right="716" w:firstLine="599"/>
      </w:pPr>
      <w:r>
        <w:t>сформированность умений объяснять зависимость скорости химической реакции от</w:t>
      </w:r>
      <w:r>
        <w:rPr>
          <w:spacing w:val="1"/>
        </w:rPr>
        <w:t xml:space="preserve"> </w:t>
      </w:r>
      <w:r>
        <w:t>различных</w:t>
      </w:r>
      <w:r>
        <w:rPr>
          <w:spacing w:val="1"/>
        </w:rPr>
        <w:t xml:space="preserve"> </w:t>
      </w:r>
      <w:r>
        <w:t>факторов;</w:t>
      </w:r>
      <w:r>
        <w:rPr>
          <w:spacing w:val="1"/>
        </w:rPr>
        <w:t xml:space="preserve"> </w:t>
      </w:r>
      <w:r>
        <w:t>характер</w:t>
      </w:r>
      <w:r>
        <w:rPr>
          <w:spacing w:val="1"/>
        </w:rPr>
        <w:t xml:space="preserve"> </w:t>
      </w:r>
      <w:r>
        <w:t>смещения</w:t>
      </w:r>
      <w:r>
        <w:rPr>
          <w:spacing w:val="1"/>
        </w:rPr>
        <w:t xml:space="preserve"> </w:t>
      </w:r>
      <w:r>
        <w:t>химического</w:t>
      </w:r>
      <w:r>
        <w:rPr>
          <w:spacing w:val="1"/>
        </w:rPr>
        <w:t xml:space="preserve"> </w:t>
      </w:r>
      <w:r>
        <w:t>равновесия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внешнего</w:t>
      </w:r>
      <w:r>
        <w:rPr>
          <w:spacing w:val="-2"/>
        </w:rPr>
        <w:t xml:space="preserve"> </w:t>
      </w:r>
      <w:r>
        <w:t>воздействия (принцип Ле</w:t>
      </w:r>
      <w:r>
        <w:rPr>
          <w:spacing w:val="-1"/>
        </w:rPr>
        <w:t xml:space="preserve"> </w:t>
      </w:r>
      <w:r>
        <w:t>Шателье);</w:t>
      </w:r>
    </w:p>
    <w:p w:rsidR="00C10899" w:rsidRDefault="006A2AAA">
      <w:pPr>
        <w:pStyle w:val="a3"/>
        <w:spacing w:line="276" w:lineRule="auto"/>
        <w:ind w:right="711" w:firstLine="59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химические</w:t>
      </w:r>
      <w:r>
        <w:rPr>
          <w:spacing w:val="1"/>
        </w:rPr>
        <w:t xml:space="preserve"> </w:t>
      </w:r>
      <w:r>
        <w:t>процессы,</w:t>
      </w:r>
      <w:r>
        <w:rPr>
          <w:spacing w:val="1"/>
        </w:rPr>
        <w:t xml:space="preserve"> </w:t>
      </w:r>
      <w:r>
        <w:t>лежащие</w:t>
      </w:r>
      <w:r>
        <w:rPr>
          <w:spacing w:val="61"/>
        </w:rPr>
        <w:t xml:space="preserve"> </w:t>
      </w:r>
      <w:r>
        <w:t>в</w:t>
      </w:r>
      <w:r>
        <w:rPr>
          <w:spacing w:val="1"/>
        </w:rPr>
        <w:t xml:space="preserve"> </w:t>
      </w:r>
      <w:r>
        <w:t>основе промышленного получения серной кислоты, аммиака, а также сформированность</w:t>
      </w:r>
      <w:r>
        <w:rPr>
          <w:spacing w:val="1"/>
        </w:rPr>
        <w:t xml:space="preserve"> </w:t>
      </w:r>
      <w:r>
        <w:t>представлений об общих научных принципах и экологических проблемах химического</w:t>
      </w:r>
      <w:r>
        <w:rPr>
          <w:spacing w:val="1"/>
        </w:rPr>
        <w:t xml:space="preserve"> </w:t>
      </w:r>
      <w:r>
        <w:t>производства;</w:t>
      </w:r>
    </w:p>
    <w:p w:rsidR="00C10899" w:rsidRDefault="006A2AAA">
      <w:pPr>
        <w:pStyle w:val="a3"/>
        <w:ind w:left="1078"/>
      </w:pPr>
      <w:r>
        <w:t>сформированность</w:t>
      </w:r>
      <w:r>
        <w:rPr>
          <w:spacing w:val="74"/>
        </w:rPr>
        <w:t xml:space="preserve"> </w:t>
      </w:r>
      <w:r>
        <w:t xml:space="preserve">умений  </w:t>
      </w:r>
      <w:r>
        <w:rPr>
          <w:spacing w:val="7"/>
        </w:rPr>
        <w:t xml:space="preserve"> </w:t>
      </w:r>
      <w:r>
        <w:t xml:space="preserve">проводить  </w:t>
      </w:r>
      <w:r>
        <w:rPr>
          <w:spacing w:val="10"/>
        </w:rPr>
        <w:t xml:space="preserve"> </w:t>
      </w:r>
      <w:r>
        <w:t xml:space="preserve">вычисления  </w:t>
      </w:r>
      <w:r>
        <w:rPr>
          <w:spacing w:val="9"/>
        </w:rPr>
        <w:t xml:space="preserve"> </w:t>
      </w:r>
      <w:r>
        <w:t xml:space="preserve">с  </w:t>
      </w:r>
      <w:r>
        <w:rPr>
          <w:spacing w:val="5"/>
        </w:rPr>
        <w:t xml:space="preserve"> </w:t>
      </w:r>
      <w:r>
        <w:t xml:space="preserve">использованием  </w:t>
      </w:r>
      <w:r>
        <w:rPr>
          <w:spacing w:val="8"/>
        </w:rPr>
        <w:t xml:space="preserve"> </w:t>
      </w:r>
      <w:r>
        <w:t>понятия</w:t>
      </w:r>
    </w:p>
    <w:p w:rsidR="00C10899" w:rsidRDefault="006A2AAA">
      <w:pPr>
        <w:pStyle w:val="a3"/>
        <w:spacing w:before="41" w:line="276" w:lineRule="auto"/>
        <w:ind w:right="717"/>
      </w:pP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объёмных</w:t>
      </w:r>
      <w:r>
        <w:rPr>
          <w:spacing w:val="1"/>
        </w:rPr>
        <w:t xml:space="preserve"> </w:t>
      </w:r>
      <w:r>
        <w:t>отношений</w:t>
      </w:r>
      <w:r>
        <w:rPr>
          <w:spacing w:val="1"/>
        </w:rPr>
        <w:t xml:space="preserve"> </w:t>
      </w:r>
      <w:r>
        <w:t>газов</w:t>
      </w:r>
      <w:r>
        <w:rPr>
          <w:spacing w:val="1"/>
        </w:rPr>
        <w:t xml:space="preserve"> </w:t>
      </w:r>
      <w:r>
        <w:t>при</w:t>
      </w:r>
      <w:r>
        <w:rPr>
          <w:spacing w:val="1"/>
        </w:rPr>
        <w:t xml:space="preserve"> </w:t>
      </w:r>
      <w:r>
        <w:t>химических</w:t>
      </w:r>
      <w:r>
        <w:rPr>
          <w:spacing w:val="1"/>
        </w:rPr>
        <w:t xml:space="preserve"> </w:t>
      </w:r>
      <w:r>
        <w:t>реакциях,</w:t>
      </w:r>
      <w:r>
        <w:rPr>
          <w:spacing w:val="36"/>
        </w:rPr>
        <w:t xml:space="preserve"> </w:t>
      </w:r>
      <w:r>
        <w:t>массы</w:t>
      </w:r>
      <w:r>
        <w:rPr>
          <w:spacing w:val="35"/>
        </w:rPr>
        <w:t xml:space="preserve"> </w:t>
      </w:r>
      <w:r>
        <w:t>вещества</w:t>
      </w:r>
      <w:r>
        <w:rPr>
          <w:spacing w:val="36"/>
        </w:rPr>
        <w:t xml:space="preserve"> </w:t>
      </w:r>
      <w:r>
        <w:t>или</w:t>
      </w:r>
      <w:r>
        <w:rPr>
          <w:spacing w:val="37"/>
        </w:rPr>
        <w:t xml:space="preserve"> </w:t>
      </w:r>
      <w:r>
        <w:t>объёма</w:t>
      </w:r>
      <w:r>
        <w:rPr>
          <w:spacing w:val="35"/>
        </w:rPr>
        <w:t xml:space="preserve"> </w:t>
      </w:r>
      <w:r>
        <w:t>газов</w:t>
      </w:r>
      <w:r>
        <w:rPr>
          <w:spacing w:val="36"/>
        </w:rPr>
        <w:t xml:space="preserve"> </w:t>
      </w:r>
      <w:r>
        <w:t>по</w:t>
      </w:r>
      <w:r>
        <w:rPr>
          <w:spacing w:val="36"/>
        </w:rPr>
        <w:t xml:space="preserve"> </w:t>
      </w:r>
      <w:r>
        <w:t>известному</w:t>
      </w:r>
      <w:r>
        <w:rPr>
          <w:spacing w:val="31"/>
        </w:rPr>
        <w:t xml:space="preserve"> </w:t>
      </w:r>
      <w:r>
        <w:t>количеству</w:t>
      </w:r>
      <w:r>
        <w:rPr>
          <w:spacing w:val="32"/>
        </w:rPr>
        <w:t xml:space="preserve"> </w:t>
      </w:r>
      <w:r>
        <w:t>вещества,</w:t>
      </w:r>
      <w:r>
        <w:rPr>
          <w:spacing w:val="36"/>
        </w:rPr>
        <w:t xml:space="preserve"> </w:t>
      </w:r>
      <w:r>
        <w:t>массе</w:t>
      </w:r>
      <w:r>
        <w:rPr>
          <w:spacing w:val="-58"/>
        </w:rPr>
        <w:t xml:space="preserve"> </w:t>
      </w:r>
      <w:r>
        <w:t>или объёму одного из участвующих в реакции веществ, теплового эффекта реакции на</w:t>
      </w:r>
      <w:r>
        <w:rPr>
          <w:spacing w:val="1"/>
        </w:rPr>
        <w:t xml:space="preserve"> </w:t>
      </w:r>
      <w:r>
        <w:t>основе</w:t>
      </w:r>
      <w:r>
        <w:rPr>
          <w:spacing w:val="-3"/>
        </w:rPr>
        <w:t xml:space="preserve"> </w:t>
      </w:r>
      <w:r>
        <w:t>законов</w:t>
      </w:r>
      <w:r>
        <w:rPr>
          <w:spacing w:val="-1"/>
        </w:rPr>
        <w:t xml:space="preserve"> </w:t>
      </w:r>
      <w:r>
        <w:t>сохранения</w:t>
      </w:r>
      <w:r>
        <w:rPr>
          <w:spacing w:val="-1"/>
        </w:rPr>
        <w:t xml:space="preserve"> </w:t>
      </w:r>
      <w:r>
        <w:t>массы веществ,</w:t>
      </w:r>
      <w:r>
        <w:rPr>
          <w:spacing w:val="-1"/>
        </w:rPr>
        <w:t xml:space="preserve"> </w:t>
      </w:r>
      <w:r>
        <w:t>превращения</w:t>
      </w:r>
      <w:r>
        <w:rPr>
          <w:spacing w:val="-1"/>
        </w:rPr>
        <w:t xml:space="preserve"> </w:t>
      </w:r>
      <w:r>
        <w:t>и</w:t>
      </w:r>
      <w:r>
        <w:rPr>
          <w:spacing w:val="-1"/>
        </w:rPr>
        <w:t xml:space="preserve"> </w:t>
      </w:r>
      <w:r>
        <w:t>сохранения</w:t>
      </w:r>
      <w:r>
        <w:rPr>
          <w:spacing w:val="-3"/>
        </w:rPr>
        <w:t xml:space="preserve"> </w:t>
      </w:r>
      <w:r>
        <w:t>энергии;</w:t>
      </w:r>
    </w:p>
    <w:p w:rsidR="00C10899" w:rsidRDefault="006A2AAA">
      <w:pPr>
        <w:pStyle w:val="a3"/>
        <w:spacing w:line="276" w:lineRule="auto"/>
        <w:ind w:right="716" w:firstLine="599"/>
      </w:pPr>
      <w:r>
        <w:t>сформированность умений соблюдать правила пользования химической посудой 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1"/>
        </w:rPr>
        <w:t xml:space="preserve"> </w:t>
      </w:r>
      <w:r>
        <w:t>опытов;</w:t>
      </w:r>
    </w:p>
    <w:p w:rsidR="00C10899" w:rsidRDefault="006A2AAA">
      <w:pPr>
        <w:pStyle w:val="a3"/>
        <w:spacing w:before="1" w:line="276" w:lineRule="auto"/>
        <w:ind w:right="710" w:firstLine="599"/>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 веществ с помощью универсального индикатора, влияние различных 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сульфат-, карбонат- и хлорид-анионы, на катион аммония, решение экспериментальных</w:t>
      </w:r>
      <w:r>
        <w:rPr>
          <w:spacing w:val="1"/>
        </w:rPr>
        <w:t xml:space="preserve"> </w:t>
      </w:r>
      <w:r>
        <w:t>задач</w:t>
      </w:r>
      <w:r>
        <w:rPr>
          <w:spacing w:val="1"/>
        </w:rPr>
        <w:t xml:space="preserve"> </w:t>
      </w:r>
      <w:r>
        <w:t>по</w:t>
      </w:r>
      <w:r>
        <w:rPr>
          <w:spacing w:val="1"/>
        </w:rPr>
        <w:t xml:space="preserve"> </w:t>
      </w:r>
      <w:r>
        <w:t>темам</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техники</w:t>
      </w:r>
      <w:r>
        <w:rPr>
          <w:spacing w:val="1"/>
        </w:rPr>
        <w:t xml:space="preserve"> </w:t>
      </w:r>
      <w:r>
        <w:t>безопасности при обращении с веществами и лабораторным оборудованием, представлять</w:t>
      </w:r>
      <w:r>
        <w:rPr>
          <w:spacing w:val="-57"/>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3"/>
        </w:rPr>
        <w:t xml:space="preserve"> </w:t>
      </w:r>
      <w:r>
        <w:t>и формулировать выводы</w:t>
      </w:r>
      <w:r>
        <w:rPr>
          <w:spacing w:val="-1"/>
        </w:rPr>
        <w:t xml:space="preserve"> </w:t>
      </w:r>
      <w:r>
        <w:t>на</w:t>
      </w:r>
      <w:r>
        <w:rPr>
          <w:spacing w:val="-1"/>
        </w:rPr>
        <w:t xml:space="preserve"> </w:t>
      </w:r>
      <w:r>
        <w:t>основе</w:t>
      </w:r>
      <w:r>
        <w:rPr>
          <w:spacing w:val="-3"/>
        </w:rPr>
        <w:t xml:space="preserve"> </w:t>
      </w:r>
      <w:r>
        <w:t>этих</w:t>
      </w:r>
      <w:r>
        <w:rPr>
          <w:spacing w:val="1"/>
        </w:rPr>
        <w:t xml:space="preserve"> </w:t>
      </w:r>
      <w:r>
        <w:t>результатов;</w:t>
      </w:r>
    </w:p>
    <w:p w:rsidR="00C10899" w:rsidRDefault="006A2AAA">
      <w:pPr>
        <w:pStyle w:val="a3"/>
        <w:spacing w:line="276" w:lineRule="auto"/>
        <w:ind w:right="710" w:firstLine="599"/>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коммуникации,</w:t>
      </w:r>
      <w:r>
        <w:rPr>
          <w:spacing w:val="1"/>
        </w:rPr>
        <w:t xml:space="preserve"> </w:t>
      </w:r>
      <w:r>
        <w:t>Интернет</w:t>
      </w:r>
      <w:r>
        <w:rPr>
          <w:spacing w:val="60"/>
        </w:rPr>
        <w:t xml:space="preserve"> </w:t>
      </w:r>
      <w:r>
        <w:t>и</w:t>
      </w:r>
      <w:r>
        <w:rPr>
          <w:spacing w:val="1"/>
        </w:rPr>
        <w:t xml:space="preserve"> </w:t>
      </w:r>
      <w:r>
        <w:t>других);</w:t>
      </w:r>
    </w:p>
    <w:p w:rsidR="00C10899" w:rsidRDefault="006A2AAA">
      <w:pPr>
        <w:pStyle w:val="a3"/>
        <w:spacing w:before="1" w:line="276" w:lineRule="auto"/>
        <w:ind w:right="715" w:firstLine="599"/>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 природной среды, осознавать опасность воздействия на живые организмы</w:t>
      </w:r>
      <w:r>
        <w:rPr>
          <w:spacing w:val="1"/>
        </w:rPr>
        <w:t xml:space="preserve"> </w:t>
      </w:r>
      <w:r>
        <w:t>определённых веществ, понимая смысл показателя ПДК, пояснять на примерах 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1"/>
        </w:rPr>
        <w:t xml:space="preserve"> </w:t>
      </w:r>
      <w:r>
        <w:t>их</w:t>
      </w:r>
      <w:r>
        <w:rPr>
          <w:spacing w:val="1"/>
        </w:rPr>
        <w:t xml:space="preserve"> </w:t>
      </w:r>
      <w:r>
        <w:t>вредного</w:t>
      </w:r>
      <w:r>
        <w:rPr>
          <w:spacing w:val="-1"/>
        </w:rPr>
        <w:t xml:space="preserve"> </w:t>
      </w:r>
      <w:r>
        <w:t>воздействия</w:t>
      </w:r>
      <w:r>
        <w:rPr>
          <w:spacing w:val="-1"/>
        </w:rPr>
        <w:t xml:space="preserve"> </w:t>
      </w:r>
      <w:r>
        <w:t>на</w:t>
      </w:r>
      <w:r>
        <w:rPr>
          <w:spacing w:val="-2"/>
        </w:rPr>
        <w:t xml:space="preserve"> </w:t>
      </w:r>
      <w:r>
        <w:t>организм</w:t>
      </w:r>
      <w:r>
        <w:rPr>
          <w:spacing w:val="-5"/>
        </w:rPr>
        <w:t xml:space="preserve"> </w:t>
      </w:r>
      <w:r>
        <w:t>человека;</w:t>
      </w:r>
    </w:p>
    <w:p w:rsidR="00C10899" w:rsidRDefault="006A2AAA">
      <w:pPr>
        <w:pStyle w:val="a3"/>
        <w:spacing w:line="276" w:lineRule="auto"/>
        <w:ind w:right="717" w:firstLine="599"/>
      </w:pPr>
      <w:r>
        <w:t>для обучающихся с ограниченными возможностями здоровья:</w:t>
      </w:r>
      <w:r>
        <w:rPr>
          <w:spacing w:val="1"/>
        </w:rPr>
        <w:t xml:space="preserve"> </w:t>
      </w:r>
      <w:r>
        <w:t>умение применять</w:t>
      </w:r>
      <w:r>
        <w:rPr>
          <w:spacing w:val="1"/>
        </w:rPr>
        <w:t xml:space="preserve"> </w:t>
      </w:r>
      <w:r>
        <w:t>знания</w:t>
      </w:r>
      <w:r>
        <w:rPr>
          <w:spacing w:val="-2"/>
        </w:rPr>
        <w:t xml:space="preserve"> </w:t>
      </w:r>
      <w:r>
        <w:t>об</w:t>
      </w:r>
      <w:r>
        <w:rPr>
          <w:spacing w:val="-1"/>
        </w:rPr>
        <w:t xml:space="preserve"> </w:t>
      </w:r>
      <w:r>
        <w:t>основных доступных методах познания</w:t>
      </w:r>
      <w:r>
        <w:rPr>
          <w:spacing w:val="-1"/>
        </w:rPr>
        <w:t xml:space="preserve"> </w:t>
      </w:r>
      <w:r>
        <w:t>веществ</w:t>
      </w:r>
      <w:r>
        <w:rPr>
          <w:spacing w:val="-2"/>
        </w:rPr>
        <w:t xml:space="preserve"> </w:t>
      </w:r>
      <w:r>
        <w:t>и химических явлений;</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08" w:firstLine="599"/>
      </w:pPr>
      <w:r>
        <w:lastRenderedPageBreak/>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61"/>
        </w:rPr>
        <w:t xml:space="preserve"> </w:t>
      </w:r>
      <w:r>
        <w:t>рельефно-</w:t>
      </w:r>
      <w:r>
        <w:rPr>
          <w:spacing w:val="1"/>
        </w:rPr>
        <w:t xml:space="preserve"> </w:t>
      </w:r>
      <w:r>
        <w:t>точечную</w:t>
      </w:r>
      <w:r>
        <w:rPr>
          <w:spacing w:val="-1"/>
        </w:rPr>
        <w:t xml:space="preserve"> </w:t>
      </w:r>
      <w:r>
        <w:t>систему</w:t>
      </w:r>
      <w:r>
        <w:rPr>
          <w:spacing w:val="-6"/>
        </w:rPr>
        <w:t xml:space="preserve"> </w:t>
      </w:r>
      <w:r>
        <w:t>обозначений Л.</w:t>
      </w:r>
      <w:r>
        <w:rPr>
          <w:spacing w:val="-2"/>
        </w:rPr>
        <w:t xml:space="preserve"> </w:t>
      </w:r>
      <w:r>
        <w:t>Брайля</w:t>
      </w:r>
      <w:r>
        <w:rPr>
          <w:spacing w:val="-2"/>
        </w:rPr>
        <w:t xml:space="preserve"> </w:t>
      </w:r>
      <w:r>
        <w:t>для</w:t>
      </w:r>
      <w:r>
        <w:rPr>
          <w:spacing w:val="-3"/>
        </w:rPr>
        <w:t xml:space="preserve"> </w:t>
      </w:r>
      <w:r>
        <w:t>записи</w:t>
      </w:r>
      <w:r>
        <w:rPr>
          <w:spacing w:val="-3"/>
        </w:rPr>
        <w:t xml:space="preserve"> </w:t>
      </w:r>
      <w:r>
        <w:t>химических</w:t>
      </w:r>
      <w:r>
        <w:rPr>
          <w:spacing w:val="1"/>
        </w:rPr>
        <w:t xml:space="preserve"> </w:t>
      </w:r>
      <w:r>
        <w:t>формул.</w:t>
      </w:r>
    </w:p>
    <w:p w:rsidR="00C10899" w:rsidRDefault="006A2AAA">
      <w:pPr>
        <w:pStyle w:val="21"/>
        <w:spacing w:line="275" w:lineRule="exact"/>
        <w:ind w:left="1078"/>
        <w:jc w:val="left"/>
      </w:pPr>
      <w:r>
        <w:t>Тематическое</w:t>
      </w:r>
      <w:r>
        <w:rPr>
          <w:spacing w:val="-4"/>
        </w:rPr>
        <w:t xml:space="preserve"> </w:t>
      </w:r>
      <w:r>
        <w:t>планирование</w:t>
      </w:r>
      <w:r>
        <w:rPr>
          <w:spacing w:val="-4"/>
        </w:rPr>
        <w:t xml:space="preserve"> </w:t>
      </w:r>
      <w:r>
        <w:t>по</w:t>
      </w:r>
      <w:r>
        <w:rPr>
          <w:spacing w:val="-2"/>
        </w:rPr>
        <w:t xml:space="preserve"> </w:t>
      </w:r>
      <w:r>
        <w:t>предмету</w:t>
      </w:r>
      <w:r>
        <w:rPr>
          <w:spacing w:val="-3"/>
        </w:rPr>
        <w:t xml:space="preserve"> </w:t>
      </w:r>
      <w:r>
        <w:t>«Химия»</w:t>
      </w:r>
      <w:r>
        <w:rPr>
          <w:spacing w:val="55"/>
        </w:rPr>
        <w:t xml:space="preserve"> </w:t>
      </w:r>
      <w:r>
        <w:t>в</w:t>
      </w:r>
      <w:r>
        <w:rPr>
          <w:spacing w:val="-3"/>
        </w:rPr>
        <w:t xml:space="preserve"> </w:t>
      </w:r>
      <w:r>
        <w:t>10классе:</w:t>
      </w:r>
    </w:p>
    <w:p w:rsidR="00C10899" w:rsidRDefault="00C10899">
      <w:pPr>
        <w:pStyle w:val="a3"/>
        <w:spacing w:before="10"/>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633"/>
        </w:trPr>
        <w:tc>
          <w:tcPr>
            <w:tcW w:w="674" w:type="dxa"/>
          </w:tcPr>
          <w:p w:rsidR="00C10899" w:rsidRDefault="006A2AAA">
            <w:pPr>
              <w:pStyle w:val="TableParagraph"/>
              <w:spacing w:line="270" w:lineRule="exact"/>
              <w:ind w:left="107"/>
              <w:rPr>
                <w:sz w:val="24"/>
              </w:rPr>
            </w:pPr>
            <w:r>
              <w:rPr>
                <w:sz w:val="24"/>
              </w:rPr>
              <w:t>1</w:t>
            </w:r>
          </w:p>
        </w:tc>
        <w:tc>
          <w:tcPr>
            <w:tcW w:w="4678" w:type="dxa"/>
          </w:tcPr>
          <w:p w:rsidR="00C10899" w:rsidRDefault="006A2AAA">
            <w:pPr>
              <w:pStyle w:val="TableParagraph"/>
              <w:spacing w:line="270" w:lineRule="exact"/>
              <w:ind w:left="108"/>
              <w:rPr>
                <w:sz w:val="24"/>
              </w:rPr>
            </w:pPr>
            <w:r>
              <w:rPr>
                <w:sz w:val="24"/>
              </w:rPr>
              <w:t>Раздел</w:t>
            </w:r>
            <w:r>
              <w:rPr>
                <w:spacing w:val="-3"/>
                <w:sz w:val="24"/>
              </w:rPr>
              <w:t xml:space="preserve"> </w:t>
            </w:r>
            <w:r>
              <w:rPr>
                <w:sz w:val="24"/>
              </w:rPr>
              <w:t>1.</w:t>
            </w:r>
            <w:r>
              <w:rPr>
                <w:spacing w:val="-2"/>
                <w:sz w:val="24"/>
              </w:rPr>
              <w:t xml:space="preserve"> </w:t>
            </w:r>
            <w:r>
              <w:rPr>
                <w:sz w:val="24"/>
              </w:rPr>
              <w:t>Теоретические</w:t>
            </w:r>
            <w:r>
              <w:rPr>
                <w:spacing w:val="-2"/>
                <w:sz w:val="24"/>
              </w:rPr>
              <w:t xml:space="preserve"> </w:t>
            </w:r>
            <w:r>
              <w:rPr>
                <w:sz w:val="24"/>
              </w:rPr>
              <w:t>основы</w:t>
            </w:r>
          </w:p>
          <w:p w:rsidR="00C10899" w:rsidRDefault="006A2AAA">
            <w:pPr>
              <w:pStyle w:val="TableParagraph"/>
              <w:spacing w:before="41"/>
              <w:ind w:left="108"/>
              <w:rPr>
                <w:sz w:val="24"/>
              </w:rPr>
            </w:pPr>
            <w:r>
              <w:rPr>
                <w:sz w:val="24"/>
              </w:rPr>
              <w:t>органической</w:t>
            </w:r>
            <w:r>
              <w:rPr>
                <w:spacing w:val="-3"/>
                <w:sz w:val="24"/>
              </w:rPr>
              <w:t xml:space="preserve"> </w:t>
            </w:r>
            <w:r>
              <w:rPr>
                <w:sz w:val="24"/>
              </w:rPr>
              <w:t>химии</w:t>
            </w:r>
          </w:p>
        </w:tc>
        <w:tc>
          <w:tcPr>
            <w:tcW w:w="1276" w:type="dxa"/>
          </w:tcPr>
          <w:p w:rsidR="00C10899" w:rsidRDefault="006A2AAA">
            <w:pPr>
              <w:pStyle w:val="TableParagraph"/>
              <w:spacing w:line="270" w:lineRule="exact"/>
              <w:ind w:left="12"/>
              <w:jc w:val="center"/>
              <w:rPr>
                <w:sz w:val="24"/>
              </w:rPr>
            </w:pPr>
            <w:r>
              <w:rPr>
                <w:sz w:val="24"/>
              </w:rPr>
              <w:t>3</w:t>
            </w:r>
          </w:p>
        </w:tc>
        <w:tc>
          <w:tcPr>
            <w:tcW w:w="2954" w:type="dxa"/>
          </w:tcPr>
          <w:p w:rsidR="00C10899" w:rsidRDefault="00910F72">
            <w:pPr>
              <w:pStyle w:val="TableParagraph"/>
              <w:spacing w:line="265" w:lineRule="exact"/>
              <w:ind w:left="109"/>
              <w:rPr>
                <w:rFonts w:ascii="Calibri"/>
              </w:rPr>
            </w:pPr>
            <w:hyperlink r:id="rId108">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3" w:lineRule="exact"/>
              <w:ind w:left="107"/>
              <w:rPr>
                <w:sz w:val="24"/>
              </w:rPr>
            </w:pPr>
            <w:r>
              <w:rPr>
                <w:sz w:val="24"/>
              </w:rPr>
              <w:t>2</w:t>
            </w:r>
          </w:p>
        </w:tc>
        <w:tc>
          <w:tcPr>
            <w:tcW w:w="4678" w:type="dxa"/>
          </w:tcPr>
          <w:p w:rsidR="00C10899" w:rsidRDefault="006A2AAA">
            <w:pPr>
              <w:pStyle w:val="TableParagraph"/>
              <w:spacing w:line="273" w:lineRule="exact"/>
              <w:ind w:left="108"/>
              <w:rPr>
                <w:sz w:val="24"/>
              </w:rPr>
            </w:pPr>
            <w:r>
              <w:rPr>
                <w:sz w:val="24"/>
              </w:rPr>
              <w:t>Раздел</w:t>
            </w:r>
            <w:r>
              <w:rPr>
                <w:spacing w:val="-5"/>
                <w:sz w:val="24"/>
              </w:rPr>
              <w:t xml:space="preserve"> </w:t>
            </w:r>
            <w:r>
              <w:rPr>
                <w:sz w:val="24"/>
              </w:rPr>
              <w:t>2.</w:t>
            </w:r>
            <w:r>
              <w:rPr>
                <w:spacing w:val="-4"/>
                <w:sz w:val="24"/>
              </w:rPr>
              <w:t xml:space="preserve"> </w:t>
            </w:r>
            <w:r>
              <w:rPr>
                <w:sz w:val="24"/>
              </w:rPr>
              <w:t>Углеводороды</w:t>
            </w:r>
          </w:p>
        </w:tc>
        <w:tc>
          <w:tcPr>
            <w:tcW w:w="1276" w:type="dxa"/>
          </w:tcPr>
          <w:p w:rsidR="00C10899" w:rsidRDefault="006A2AAA">
            <w:pPr>
              <w:pStyle w:val="TableParagraph"/>
              <w:spacing w:line="273" w:lineRule="exact"/>
              <w:ind w:left="372" w:right="360"/>
              <w:jc w:val="center"/>
              <w:rPr>
                <w:sz w:val="24"/>
              </w:rPr>
            </w:pPr>
            <w:r>
              <w:rPr>
                <w:sz w:val="24"/>
              </w:rPr>
              <w:t>13</w:t>
            </w:r>
          </w:p>
        </w:tc>
        <w:tc>
          <w:tcPr>
            <w:tcW w:w="2954" w:type="dxa"/>
          </w:tcPr>
          <w:p w:rsidR="00C10899" w:rsidRDefault="00910F72">
            <w:pPr>
              <w:pStyle w:val="TableParagraph"/>
              <w:spacing w:line="268" w:lineRule="exact"/>
              <w:ind w:left="109"/>
              <w:rPr>
                <w:rFonts w:ascii="Calibri"/>
              </w:rPr>
            </w:pPr>
            <w:hyperlink r:id="rId109">
              <w:r w:rsidR="006A2AAA">
                <w:rPr>
                  <w:rFonts w:ascii="Calibri"/>
                  <w:color w:val="0462C1"/>
                  <w:u w:val="single" w:color="0462C1"/>
                </w:rPr>
                <w:t>https://lib.myschool.edu.ru/</w:t>
              </w:r>
            </w:hyperlink>
          </w:p>
        </w:tc>
      </w:tr>
      <w:tr w:rsidR="00C10899">
        <w:trPr>
          <w:trHeight w:val="633"/>
        </w:trPr>
        <w:tc>
          <w:tcPr>
            <w:tcW w:w="674" w:type="dxa"/>
          </w:tcPr>
          <w:p w:rsidR="00C10899" w:rsidRDefault="006A2AAA">
            <w:pPr>
              <w:pStyle w:val="TableParagraph"/>
              <w:spacing w:line="270" w:lineRule="exact"/>
              <w:ind w:left="107"/>
              <w:rPr>
                <w:sz w:val="24"/>
              </w:rPr>
            </w:pPr>
            <w:r>
              <w:rPr>
                <w:sz w:val="24"/>
              </w:rPr>
              <w:t>3</w:t>
            </w:r>
          </w:p>
        </w:tc>
        <w:tc>
          <w:tcPr>
            <w:tcW w:w="4678" w:type="dxa"/>
          </w:tcPr>
          <w:p w:rsidR="00C10899" w:rsidRDefault="006A2AAA">
            <w:pPr>
              <w:pStyle w:val="TableParagraph"/>
              <w:spacing w:line="270" w:lineRule="exact"/>
              <w:ind w:left="108"/>
              <w:rPr>
                <w:sz w:val="24"/>
              </w:rPr>
            </w:pPr>
            <w:r>
              <w:rPr>
                <w:sz w:val="24"/>
              </w:rPr>
              <w:t>Раздел</w:t>
            </w:r>
            <w:r>
              <w:rPr>
                <w:spacing w:val="-4"/>
                <w:sz w:val="24"/>
              </w:rPr>
              <w:t xml:space="preserve"> </w:t>
            </w:r>
            <w:r>
              <w:rPr>
                <w:sz w:val="24"/>
              </w:rPr>
              <w:t>3.</w:t>
            </w:r>
            <w:r>
              <w:rPr>
                <w:spacing w:val="-2"/>
                <w:sz w:val="24"/>
              </w:rPr>
              <w:t xml:space="preserve"> </w:t>
            </w:r>
            <w:r>
              <w:rPr>
                <w:sz w:val="24"/>
              </w:rPr>
              <w:t>Кислородсодержащие</w:t>
            </w:r>
          </w:p>
          <w:p w:rsidR="00C10899" w:rsidRDefault="006A2AAA">
            <w:pPr>
              <w:pStyle w:val="TableParagraph"/>
              <w:spacing w:before="41"/>
              <w:ind w:left="108"/>
              <w:rPr>
                <w:sz w:val="24"/>
              </w:rPr>
            </w:pPr>
            <w:r>
              <w:rPr>
                <w:sz w:val="24"/>
              </w:rPr>
              <w:t>органические</w:t>
            </w:r>
            <w:r>
              <w:rPr>
                <w:spacing w:val="-4"/>
                <w:sz w:val="24"/>
              </w:rPr>
              <w:t xml:space="preserve"> </w:t>
            </w:r>
            <w:r>
              <w:rPr>
                <w:sz w:val="24"/>
              </w:rPr>
              <w:t>соединения</w:t>
            </w:r>
          </w:p>
        </w:tc>
        <w:tc>
          <w:tcPr>
            <w:tcW w:w="1276" w:type="dxa"/>
          </w:tcPr>
          <w:p w:rsidR="00C10899" w:rsidRDefault="006A2AAA">
            <w:pPr>
              <w:pStyle w:val="TableParagraph"/>
              <w:spacing w:line="270" w:lineRule="exact"/>
              <w:ind w:left="372" w:right="360"/>
              <w:jc w:val="center"/>
              <w:rPr>
                <w:sz w:val="24"/>
              </w:rPr>
            </w:pPr>
            <w:r>
              <w:rPr>
                <w:sz w:val="24"/>
              </w:rPr>
              <w:t>13</w:t>
            </w:r>
          </w:p>
        </w:tc>
        <w:tc>
          <w:tcPr>
            <w:tcW w:w="2954" w:type="dxa"/>
          </w:tcPr>
          <w:p w:rsidR="00C10899" w:rsidRDefault="00910F72">
            <w:pPr>
              <w:pStyle w:val="TableParagraph"/>
              <w:spacing w:line="265" w:lineRule="exact"/>
              <w:ind w:left="109"/>
              <w:rPr>
                <w:rFonts w:ascii="Calibri"/>
              </w:rPr>
            </w:pPr>
            <w:hyperlink r:id="rId110">
              <w:r w:rsidR="006A2AAA">
                <w:rPr>
                  <w:rFonts w:ascii="Calibri"/>
                  <w:color w:val="0462C1"/>
                  <w:u w:val="single" w:color="0462C1"/>
                </w:rPr>
                <w:t>https://lib.myschool.edu.ru/</w:t>
              </w:r>
            </w:hyperlink>
          </w:p>
        </w:tc>
      </w:tr>
      <w:tr w:rsidR="00C10899">
        <w:trPr>
          <w:trHeight w:val="636"/>
        </w:trPr>
        <w:tc>
          <w:tcPr>
            <w:tcW w:w="674" w:type="dxa"/>
          </w:tcPr>
          <w:p w:rsidR="00C10899" w:rsidRDefault="006A2AAA">
            <w:pPr>
              <w:pStyle w:val="TableParagraph"/>
              <w:spacing w:line="273" w:lineRule="exact"/>
              <w:ind w:left="107"/>
              <w:rPr>
                <w:sz w:val="24"/>
              </w:rPr>
            </w:pPr>
            <w:r>
              <w:rPr>
                <w:sz w:val="24"/>
              </w:rPr>
              <w:t>4</w:t>
            </w:r>
          </w:p>
        </w:tc>
        <w:tc>
          <w:tcPr>
            <w:tcW w:w="4678" w:type="dxa"/>
          </w:tcPr>
          <w:p w:rsidR="00C10899" w:rsidRDefault="006A2AAA">
            <w:pPr>
              <w:pStyle w:val="TableParagraph"/>
              <w:spacing w:line="273" w:lineRule="exact"/>
              <w:ind w:left="108"/>
              <w:rPr>
                <w:sz w:val="24"/>
              </w:rPr>
            </w:pPr>
            <w:r>
              <w:rPr>
                <w:sz w:val="24"/>
              </w:rPr>
              <w:t>Раздел</w:t>
            </w:r>
            <w:r>
              <w:rPr>
                <w:spacing w:val="-4"/>
                <w:sz w:val="24"/>
              </w:rPr>
              <w:t xml:space="preserve"> </w:t>
            </w:r>
            <w:r>
              <w:rPr>
                <w:sz w:val="24"/>
              </w:rPr>
              <w:t>4.</w:t>
            </w:r>
            <w:r>
              <w:rPr>
                <w:spacing w:val="-2"/>
                <w:sz w:val="24"/>
              </w:rPr>
              <w:t xml:space="preserve"> </w:t>
            </w:r>
            <w:r>
              <w:rPr>
                <w:sz w:val="24"/>
              </w:rPr>
              <w:t>Азотсодержащие</w:t>
            </w:r>
            <w:r>
              <w:rPr>
                <w:spacing w:val="-3"/>
                <w:sz w:val="24"/>
              </w:rPr>
              <w:t xml:space="preserve"> </w:t>
            </w:r>
            <w:r>
              <w:rPr>
                <w:sz w:val="24"/>
              </w:rPr>
              <w:t>органические</w:t>
            </w:r>
          </w:p>
          <w:p w:rsidR="00C10899" w:rsidRDefault="006A2AAA">
            <w:pPr>
              <w:pStyle w:val="TableParagraph"/>
              <w:spacing w:before="41"/>
              <w:ind w:left="108"/>
              <w:rPr>
                <w:sz w:val="24"/>
              </w:rPr>
            </w:pPr>
            <w:r>
              <w:rPr>
                <w:sz w:val="24"/>
              </w:rPr>
              <w:t>соединения</w:t>
            </w:r>
          </w:p>
        </w:tc>
        <w:tc>
          <w:tcPr>
            <w:tcW w:w="1276" w:type="dxa"/>
          </w:tcPr>
          <w:p w:rsidR="00C10899" w:rsidRDefault="006A2AAA">
            <w:pPr>
              <w:pStyle w:val="TableParagraph"/>
              <w:spacing w:line="273" w:lineRule="exact"/>
              <w:ind w:left="12"/>
              <w:jc w:val="center"/>
              <w:rPr>
                <w:sz w:val="24"/>
              </w:rPr>
            </w:pPr>
            <w:r>
              <w:rPr>
                <w:sz w:val="24"/>
              </w:rPr>
              <w:t>3</w:t>
            </w:r>
          </w:p>
        </w:tc>
        <w:tc>
          <w:tcPr>
            <w:tcW w:w="2954" w:type="dxa"/>
          </w:tcPr>
          <w:p w:rsidR="00C10899" w:rsidRDefault="00910F72">
            <w:pPr>
              <w:pStyle w:val="TableParagraph"/>
              <w:spacing w:line="268" w:lineRule="exact"/>
              <w:ind w:left="109"/>
              <w:rPr>
                <w:rFonts w:ascii="Calibri"/>
              </w:rPr>
            </w:pPr>
            <w:hyperlink r:id="rId111">
              <w:r w:rsidR="006A2AAA">
                <w:rPr>
                  <w:rFonts w:ascii="Calibri"/>
                  <w:color w:val="0462C1"/>
                  <w:u w:val="single" w:color="0462C1"/>
                </w:rPr>
                <w:t>https://lib.myschool.edu.ru/</w:t>
              </w:r>
            </w:hyperlink>
          </w:p>
        </w:tc>
      </w:tr>
      <w:tr w:rsidR="00C10899">
        <w:trPr>
          <w:trHeight w:val="635"/>
        </w:trPr>
        <w:tc>
          <w:tcPr>
            <w:tcW w:w="674" w:type="dxa"/>
          </w:tcPr>
          <w:p w:rsidR="00C10899" w:rsidRDefault="006A2AAA">
            <w:pPr>
              <w:pStyle w:val="TableParagraph"/>
              <w:spacing w:line="270" w:lineRule="exact"/>
              <w:ind w:left="107"/>
              <w:rPr>
                <w:sz w:val="24"/>
              </w:rPr>
            </w:pPr>
            <w:r>
              <w:rPr>
                <w:sz w:val="24"/>
              </w:rPr>
              <w:t>5</w:t>
            </w:r>
          </w:p>
        </w:tc>
        <w:tc>
          <w:tcPr>
            <w:tcW w:w="4678" w:type="dxa"/>
          </w:tcPr>
          <w:p w:rsidR="00C10899" w:rsidRDefault="006A2AAA">
            <w:pPr>
              <w:pStyle w:val="TableParagraph"/>
              <w:spacing w:line="270" w:lineRule="exact"/>
              <w:ind w:left="108"/>
              <w:rPr>
                <w:sz w:val="24"/>
              </w:rPr>
            </w:pPr>
            <w:r>
              <w:rPr>
                <w:sz w:val="24"/>
              </w:rPr>
              <w:t>Раздел</w:t>
            </w:r>
            <w:r>
              <w:rPr>
                <w:spacing w:val="-4"/>
                <w:sz w:val="24"/>
              </w:rPr>
              <w:t xml:space="preserve"> </w:t>
            </w:r>
            <w:r>
              <w:rPr>
                <w:sz w:val="24"/>
              </w:rPr>
              <w:t>5.</w:t>
            </w:r>
            <w:r>
              <w:rPr>
                <w:spacing w:val="-2"/>
                <w:sz w:val="24"/>
              </w:rPr>
              <w:t xml:space="preserve"> </w:t>
            </w:r>
            <w:r>
              <w:rPr>
                <w:sz w:val="24"/>
              </w:rPr>
              <w:t>Высокомолекулярные</w:t>
            </w:r>
          </w:p>
          <w:p w:rsidR="00C10899" w:rsidRDefault="006A2AAA">
            <w:pPr>
              <w:pStyle w:val="TableParagraph"/>
              <w:spacing w:before="43"/>
              <w:ind w:left="108"/>
              <w:rPr>
                <w:sz w:val="24"/>
              </w:rPr>
            </w:pPr>
            <w:r>
              <w:rPr>
                <w:sz w:val="24"/>
              </w:rPr>
              <w:t>соединения</w:t>
            </w:r>
          </w:p>
        </w:tc>
        <w:tc>
          <w:tcPr>
            <w:tcW w:w="1276" w:type="dxa"/>
          </w:tcPr>
          <w:p w:rsidR="00C10899" w:rsidRDefault="006A2AAA">
            <w:pPr>
              <w:pStyle w:val="TableParagraph"/>
              <w:spacing w:line="270" w:lineRule="exact"/>
              <w:ind w:left="12"/>
              <w:jc w:val="center"/>
              <w:rPr>
                <w:sz w:val="24"/>
              </w:rPr>
            </w:pPr>
            <w:r>
              <w:rPr>
                <w:sz w:val="24"/>
              </w:rPr>
              <w:t>2</w:t>
            </w:r>
          </w:p>
        </w:tc>
        <w:tc>
          <w:tcPr>
            <w:tcW w:w="2954" w:type="dxa"/>
          </w:tcPr>
          <w:p w:rsidR="00C10899" w:rsidRDefault="00910F72">
            <w:pPr>
              <w:pStyle w:val="TableParagraph"/>
              <w:spacing w:line="265" w:lineRule="exact"/>
              <w:ind w:left="109"/>
              <w:rPr>
                <w:rFonts w:ascii="Calibri"/>
              </w:rPr>
            </w:pPr>
            <w:hyperlink r:id="rId112">
              <w:r w:rsidR="006A2AAA">
                <w:rPr>
                  <w:rFonts w:ascii="Calibri"/>
                  <w:color w:val="0462C1"/>
                  <w:u w:val="single" w:color="0462C1"/>
                </w:rPr>
                <w:t>https://lib.myschool.edu.ru/</w:t>
              </w:r>
            </w:hyperlink>
          </w:p>
        </w:tc>
      </w:tr>
      <w:tr w:rsidR="00C10899">
        <w:trPr>
          <w:trHeight w:val="316"/>
        </w:trPr>
        <w:tc>
          <w:tcPr>
            <w:tcW w:w="674" w:type="dxa"/>
          </w:tcPr>
          <w:p w:rsidR="00C10899" w:rsidRDefault="00C10899">
            <w:pPr>
              <w:pStyle w:val="TableParagraph"/>
            </w:pPr>
          </w:p>
        </w:tc>
        <w:tc>
          <w:tcPr>
            <w:tcW w:w="4678" w:type="dxa"/>
          </w:tcPr>
          <w:p w:rsidR="00C10899" w:rsidRDefault="006A2AAA">
            <w:pPr>
              <w:pStyle w:val="TableParagraph"/>
              <w:spacing w:line="270" w:lineRule="exact"/>
              <w:ind w:left="108"/>
              <w:rPr>
                <w:sz w:val="24"/>
              </w:rPr>
            </w:pPr>
            <w:r>
              <w:rPr>
                <w:sz w:val="24"/>
              </w:rPr>
              <w:t>ИТОГО</w:t>
            </w:r>
          </w:p>
        </w:tc>
        <w:tc>
          <w:tcPr>
            <w:tcW w:w="1276" w:type="dxa"/>
          </w:tcPr>
          <w:p w:rsidR="00C10899" w:rsidRDefault="006A2AAA">
            <w:pPr>
              <w:pStyle w:val="TableParagraph"/>
              <w:spacing w:line="270" w:lineRule="exact"/>
              <w:ind w:left="372" w:right="360"/>
              <w:jc w:val="center"/>
              <w:rPr>
                <w:sz w:val="24"/>
              </w:rPr>
            </w:pPr>
            <w:r>
              <w:rPr>
                <w:sz w:val="24"/>
              </w:rPr>
              <w:t>34</w:t>
            </w:r>
          </w:p>
        </w:tc>
        <w:tc>
          <w:tcPr>
            <w:tcW w:w="2954" w:type="dxa"/>
          </w:tcPr>
          <w:p w:rsidR="00C10899" w:rsidRDefault="00C10899">
            <w:pPr>
              <w:pStyle w:val="TableParagraph"/>
            </w:pPr>
          </w:p>
        </w:tc>
      </w:tr>
    </w:tbl>
    <w:p w:rsidR="00C10899" w:rsidRDefault="00C10899">
      <w:pPr>
        <w:pStyle w:val="a3"/>
        <w:ind w:left="0"/>
        <w:jc w:val="left"/>
        <w:rPr>
          <w:b/>
          <w:sz w:val="32"/>
        </w:rPr>
      </w:pPr>
    </w:p>
    <w:p w:rsidR="00C10899" w:rsidRDefault="006A2AAA">
      <w:pPr>
        <w:ind w:left="1078"/>
        <w:jc w:val="both"/>
        <w:rPr>
          <w:b/>
          <w:sz w:val="24"/>
        </w:rPr>
      </w:pPr>
      <w:r>
        <w:rPr>
          <w:b/>
          <w:sz w:val="24"/>
        </w:rPr>
        <w:t>Тематическое</w:t>
      </w:r>
      <w:r>
        <w:rPr>
          <w:b/>
          <w:spacing w:val="-4"/>
          <w:sz w:val="24"/>
        </w:rPr>
        <w:t xml:space="preserve"> </w:t>
      </w:r>
      <w:r>
        <w:rPr>
          <w:b/>
          <w:sz w:val="24"/>
        </w:rPr>
        <w:t>планирование</w:t>
      </w:r>
      <w:r>
        <w:rPr>
          <w:b/>
          <w:spacing w:val="-4"/>
          <w:sz w:val="24"/>
        </w:rPr>
        <w:t xml:space="preserve"> </w:t>
      </w:r>
      <w:r>
        <w:rPr>
          <w:b/>
          <w:sz w:val="24"/>
        </w:rPr>
        <w:t>по</w:t>
      </w:r>
      <w:r>
        <w:rPr>
          <w:b/>
          <w:spacing w:val="-2"/>
          <w:sz w:val="24"/>
        </w:rPr>
        <w:t xml:space="preserve"> </w:t>
      </w:r>
      <w:r>
        <w:rPr>
          <w:b/>
          <w:sz w:val="24"/>
        </w:rPr>
        <w:t>предмету</w:t>
      </w:r>
      <w:r>
        <w:rPr>
          <w:b/>
          <w:spacing w:val="-3"/>
          <w:sz w:val="24"/>
        </w:rPr>
        <w:t xml:space="preserve"> </w:t>
      </w:r>
      <w:r>
        <w:rPr>
          <w:b/>
          <w:sz w:val="24"/>
        </w:rPr>
        <w:t>«Химия»</w:t>
      </w:r>
      <w:r>
        <w:rPr>
          <w:b/>
          <w:spacing w:val="55"/>
          <w:sz w:val="24"/>
        </w:rPr>
        <w:t xml:space="preserve"> </w:t>
      </w:r>
      <w:r>
        <w:rPr>
          <w:b/>
          <w:sz w:val="24"/>
        </w:rPr>
        <w:t>в</w:t>
      </w:r>
      <w:r>
        <w:rPr>
          <w:b/>
          <w:spacing w:val="-3"/>
          <w:sz w:val="24"/>
        </w:rPr>
        <w:t xml:space="preserve"> </w:t>
      </w:r>
      <w:r>
        <w:rPr>
          <w:b/>
          <w:sz w:val="24"/>
        </w:rPr>
        <w:t>11классе:</w:t>
      </w:r>
    </w:p>
    <w:p w:rsidR="00C10899" w:rsidRDefault="00C10899">
      <w:pPr>
        <w:pStyle w:val="a3"/>
        <w:spacing w:before="10"/>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0"/>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spacing w:line="275" w:lineRule="exact"/>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318"/>
        </w:trPr>
        <w:tc>
          <w:tcPr>
            <w:tcW w:w="674" w:type="dxa"/>
          </w:tcPr>
          <w:p w:rsidR="00C10899" w:rsidRDefault="006A2AAA">
            <w:pPr>
              <w:pStyle w:val="TableParagraph"/>
              <w:spacing w:line="273" w:lineRule="exact"/>
              <w:ind w:left="107"/>
              <w:rPr>
                <w:sz w:val="24"/>
              </w:rPr>
            </w:pPr>
            <w:r>
              <w:rPr>
                <w:sz w:val="24"/>
              </w:rPr>
              <w:t>1</w:t>
            </w:r>
          </w:p>
        </w:tc>
        <w:tc>
          <w:tcPr>
            <w:tcW w:w="4678" w:type="dxa"/>
          </w:tcPr>
          <w:p w:rsidR="00C10899" w:rsidRDefault="006A2AAA">
            <w:pPr>
              <w:pStyle w:val="TableParagraph"/>
              <w:spacing w:line="273" w:lineRule="exact"/>
              <w:ind w:left="108"/>
              <w:rPr>
                <w:sz w:val="24"/>
              </w:rPr>
            </w:pPr>
            <w:r>
              <w:rPr>
                <w:sz w:val="24"/>
              </w:rPr>
              <w:t>Раздел</w:t>
            </w:r>
            <w:r>
              <w:rPr>
                <w:spacing w:val="-3"/>
                <w:sz w:val="24"/>
              </w:rPr>
              <w:t xml:space="preserve"> </w:t>
            </w:r>
            <w:r>
              <w:rPr>
                <w:sz w:val="24"/>
              </w:rPr>
              <w:t>1.</w:t>
            </w:r>
            <w:r>
              <w:rPr>
                <w:spacing w:val="-1"/>
                <w:sz w:val="24"/>
              </w:rPr>
              <w:t xml:space="preserve"> </w:t>
            </w:r>
            <w:r>
              <w:rPr>
                <w:sz w:val="24"/>
              </w:rPr>
              <w:t>Теоретические</w:t>
            </w:r>
            <w:r>
              <w:rPr>
                <w:spacing w:val="-2"/>
                <w:sz w:val="24"/>
              </w:rPr>
              <w:t xml:space="preserve"> </w:t>
            </w:r>
            <w:r>
              <w:rPr>
                <w:sz w:val="24"/>
              </w:rPr>
              <w:t>основы</w:t>
            </w:r>
            <w:r>
              <w:rPr>
                <w:spacing w:val="-3"/>
                <w:sz w:val="24"/>
              </w:rPr>
              <w:t xml:space="preserve"> </w:t>
            </w:r>
            <w:r>
              <w:rPr>
                <w:sz w:val="24"/>
              </w:rPr>
              <w:t>химии</w:t>
            </w:r>
          </w:p>
        </w:tc>
        <w:tc>
          <w:tcPr>
            <w:tcW w:w="1276" w:type="dxa"/>
          </w:tcPr>
          <w:p w:rsidR="00C10899" w:rsidRDefault="006A2AAA">
            <w:pPr>
              <w:pStyle w:val="TableParagraph"/>
              <w:spacing w:line="273" w:lineRule="exact"/>
              <w:ind w:left="372" w:right="360"/>
              <w:jc w:val="center"/>
              <w:rPr>
                <w:sz w:val="24"/>
              </w:rPr>
            </w:pPr>
            <w:r>
              <w:rPr>
                <w:sz w:val="24"/>
              </w:rPr>
              <w:t>13</w:t>
            </w:r>
          </w:p>
        </w:tc>
        <w:tc>
          <w:tcPr>
            <w:tcW w:w="2954" w:type="dxa"/>
          </w:tcPr>
          <w:p w:rsidR="00C10899" w:rsidRDefault="00910F72">
            <w:pPr>
              <w:pStyle w:val="TableParagraph"/>
              <w:spacing w:line="268" w:lineRule="exact"/>
              <w:ind w:left="109"/>
              <w:rPr>
                <w:rFonts w:ascii="Calibri"/>
              </w:rPr>
            </w:pPr>
            <w:hyperlink r:id="rId113">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1" w:lineRule="exact"/>
              <w:ind w:left="107"/>
              <w:rPr>
                <w:sz w:val="24"/>
              </w:rPr>
            </w:pPr>
            <w:r>
              <w:rPr>
                <w:sz w:val="24"/>
              </w:rPr>
              <w:t>2</w:t>
            </w:r>
          </w:p>
        </w:tc>
        <w:tc>
          <w:tcPr>
            <w:tcW w:w="4678" w:type="dxa"/>
          </w:tcPr>
          <w:p w:rsidR="00C10899" w:rsidRDefault="006A2AAA">
            <w:pPr>
              <w:pStyle w:val="TableParagraph"/>
              <w:spacing w:line="271" w:lineRule="exact"/>
              <w:ind w:left="108"/>
              <w:rPr>
                <w:sz w:val="24"/>
              </w:rPr>
            </w:pPr>
            <w:r>
              <w:rPr>
                <w:sz w:val="24"/>
              </w:rPr>
              <w:t>Раздел</w:t>
            </w:r>
            <w:r>
              <w:rPr>
                <w:spacing w:val="-4"/>
                <w:sz w:val="24"/>
              </w:rPr>
              <w:t xml:space="preserve"> </w:t>
            </w:r>
            <w:r>
              <w:rPr>
                <w:sz w:val="24"/>
              </w:rPr>
              <w:t>2.</w:t>
            </w:r>
            <w:r>
              <w:rPr>
                <w:spacing w:val="-2"/>
                <w:sz w:val="24"/>
              </w:rPr>
              <w:t xml:space="preserve"> </w:t>
            </w:r>
            <w:r>
              <w:rPr>
                <w:sz w:val="24"/>
              </w:rPr>
              <w:t>Неорганическая</w:t>
            </w:r>
            <w:r>
              <w:rPr>
                <w:spacing w:val="-2"/>
                <w:sz w:val="24"/>
              </w:rPr>
              <w:t xml:space="preserve"> </w:t>
            </w:r>
            <w:r>
              <w:rPr>
                <w:sz w:val="24"/>
              </w:rPr>
              <w:t>химия</w:t>
            </w:r>
          </w:p>
        </w:tc>
        <w:tc>
          <w:tcPr>
            <w:tcW w:w="1276" w:type="dxa"/>
          </w:tcPr>
          <w:p w:rsidR="00C10899" w:rsidRDefault="006A2AAA">
            <w:pPr>
              <w:pStyle w:val="TableParagraph"/>
              <w:spacing w:line="271" w:lineRule="exact"/>
              <w:ind w:left="372" w:right="360"/>
              <w:jc w:val="center"/>
              <w:rPr>
                <w:sz w:val="24"/>
              </w:rPr>
            </w:pPr>
            <w:r>
              <w:rPr>
                <w:sz w:val="24"/>
              </w:rPr>
              <w:t>17</w:t>
            </w:r>
          </w:p>
        </w:tc>
        <w:tc>
          <w:tcPr>
            <w:tcW w:w="2954" w:type="dxa"/>
          </w:tcPr>
          <w:p w:rsidR="00C10899" w:rsidRDefault="00910F72">
            <w:pPr>
              <w:pStyle w:val="TableParagraph"/>
              <w:spacing w:line="266" w:lineRule="exact"/>
              <w:ind w:left="109"/>
              <w:rPr>
                <w:rFonts w:ascii="Calibri"/>
              </w:rPr>
            </w:pPr>
            <w:hyperlink r:id="rId114">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0" w:lineRule="exact"/>
              <w:ind w:left="107"/>
              <w:rPr>
                <w:sz w:val="24"/>
              </w:rPr>
            </w:pPr>
            <w:r>
              <w:rPr>
                <w:sz w:val="24"/>
              </w:rPr>
              <w:t>3</w:t>
            </w:r>
          </w:p>
        </w:tc>
        <w:tc>
          <w:tcPr>
            <w:tcW w:w="4678" w:type="dxa"/>
          </w:tcPr>
          <w:p w:rsidR="00C10899" w:rsidRDefault="006A2AAA">
            <w:pPr>
              <w:pStyle w:val="TableParagraph"/>
              <w:spacing w:line="270" w:lineRule="exact"/>
              <w:ind w:left="108"/>
              <w:rPr>
                <w:sz w:val="24"/>
              </w:rPr>
            </w:pPr>
            <w:r>
              <w:rPr>
                <w:sz w:val="24"/>
              </w:rPr>
              <w:t>Раздел</w:t>
            </w:r>
            <w:r>
              <w:rPr>
                <w:spacing w:val="-4"/>
                <w:sz w:val="24"/>
              </w:rPr>
              <w:t xml:space="preserve"> </w:t>
            </w:r>
            <w:r>
              <w:rPr>
                <w:sz w:val="24"/>
              </w:rPr>
              <w:t>3.</w:t>
            </w:r>
            <w:r>
              <w:rPr>
                <w:spacing w:val="-2"/>
                <w:sz w:val="24"/>
              </w:rPr>
              <w:t xml:space="preserve"> </w:t>
            </w:r>
            <w:r>
              <w:rPr>
                <w:sz w:val="24"/>
              </w:rPr>
              <w:t>Химия</w:t>
            </w:r>
            <w:r>
              <w:rPr>
                <w:spacing w:val="-2"/>
                <w:sz w:val="24"/>
              </w:rPr>
              <w:t xml:space="preserve"> </w:t>
            </w:r>
            <w:r>
              <w:rPr>
                <w:sz w:val="24"/>
              </w:rPr>
              <w:t>и</w:t>
            </w:r>
            <w:r>
              <w:rPr>
                <w:spacing w:val="-2"/>
                <w:sz w:val="24"/>
              </w:rPr>
              <w:t xml:space="preserve"> </w:t>
            </w:r>
            <w:r>
              <w:rPr>
                <w:sz w:val="24"/>
              </w:rPr>
              <w:t>жизнь</w:t>
            </w:r>
          </w:p>
        </w:tc>
        <w:tc>
          <w:tcPr>
            <w:tcW w:w="1276" w:type="dxa"/>
          </w:tcPr>
          <w:p w:rsidR="00C10899" w:rsidRDefault="006A2AAA">
            <w:pPr>
              <w:pStyle w:val="TableParagraph"/>
              <w:spacing w:line="270" w:lineRule="exact"/>
              <w:ind w:left="12"/>
              <w:jc w:val="center"/>
              <w:rPr>
                <w:sz w:val="24"/>
              </w:rPr>
            </w:pPr>
            <w:r>
              <w:rPr>
                <w:sz w:val="24"/>
              </w:rPr>
              <w:t>4</w:t>
            </w:r>
          </w:p>
        </w:tc>
        <w:tc>
          <w:tcPr>
            <w:tcW w:w="2954" w:type="dxa"/>
          </w:tcPr>
          <w:p w:rsidR="00C10899" w:rsidRDefault="00910F72">
            <w:pPr>
              <w:pStyle w:val="TableParagraph"/>
              <w:spacing w:line="265" w:lineRule="exact"/>
              <w:ind w:left="109"/>
              <w:rPr>
                <w:rFonts w:ascii="Calibri"/>
              </w:rPr>
            </w:pPr>
            <w:hyperlink r:id="rId115">
              <w:r w:rsidR="006A2AAA">
                <w:rPr>
                  <w:rFonts w:ascii="Calibri"/>
                  <w:color w:val="0462C1"/>
                  <w:u w:val="single" w:color="0462C1"/>
                </w:rPr>
                <w:t>https://lib.myschool.edu.ru/</w:t>
              </w:r>
            </w:hyperlink>
          </w:p>
        </w:tc>
      </w:tr>
      <w:tr w:rsidR="00C10899">
        <w:trPr>
          <w:trHeight w:val="316"/>
        </w:trPr>
        <w:tc>
          <w:tcPr>
            <w:tcW w:w="674" w:type="dxa"/>
          </w:tcPr>
          <w:p w:rsidR="00C10899" w:rsidRDefault="00C10899">
            <w:pPr>
              <w:pStyle w:val="TableParagraph"/>
            </w:pPr>
          </w:p>
        </w:tc>
        <w:tc>
          <w:tcPr>
            <w:tcW w:w="4678" w:type="dxa"/>
          </w:tcPr>
          <w:p w:rsidR="00C10899" w:rsidRDefault="006A2AAA">
            <w:pPr>
              <w:pStyle w:val="TableParagraph"/>
              <w:spacing w:line="270" w:lineRule="exact"/>
              <w:ind w:left="108"/>
              <w:rPr>
                <w:sz w:val="24"/>
              </w:rPr>
            </w:pPr>
            <w:r>
              <w:rPr>
                <w:sz w:val="24"/>
              </w:rPr>
              <w:t>ИТОГО</w:t>
            </w:r>
          </w:p>
        </w:tc>
        <w:tc>
          <w:tcPr>
            <w:tcW w:w="1276" w:type="dxa"/>
          </w:tcPr>
          <w:p w:rsidR="00C10899" w:rsidRDefault="006A2AAA">
            <w:pPr>
              <w:pStyle w:val="TableParagraph"/>
              <w:spacing w:line="270" w:lineRule="exact"/>
              <w:ind w:left="372" w:right="360"/>
              <w:jc w:val="center"/>
              <w:rPr>
                <w:sz w:val="24"/>
              </w:rPr>
            </w:pPr>
            <w:r>
              <w:rPr>
                <w:sz w:val="24"/>
              </w:rPr>
              <w:t>34</w:t>
            </w:r>
          </w:p>
        </w:tc>
        <w:tc>
          <w:tcPr>
            <w:tcW w:w="2954" w:type="dxa"/>
          </w:tcPr>
          <w:p w:rsidR="00C10899" w:rsidRDefault="00C10899">
            <w:pPr>
              <w:pStyle w:val="TableParagraph"/>
            </w:pPr>
          </w:p>
        </w:tc>
      </w:tr>
    </w:tbl>
    <w:p w:rsidR="00C10899" w:rsidRDefault="00C10899">
      <w:pPr>
        <w:pStyle w:val="a3"/>
        <w:ind w:left="0"/>
        <w:jc w:val="left"/>
        <w:rPr>
          <w:b/>
          <w:sz w:val="26"/>
        </w:rPr>
      </w:pPr>
    </w:p>
    <w:p w:rsidR="00C10899" w:rsidRDefault="00C10899">
      <w:pPr>
        <w:pStyle w:val="a3"/>
        <w:spacing w:before="8"/>
        <w:ind w:left="0"/>
        <w:jc w:val="left"/>
        <w:rPr>
          <w:b/>
          <w:sz w:val="33"/>
        </w:rPr>
      </w:pPr>
    </w:p>
    <w:p w:rsidR="00C10899" w:rsidRDefault="0013560D" w:rsidP="002D2153">
      <w:pPr>
        <w:pStyle w:val="11"/>
        <w:numPr>
          <w:ilvl w:val="1"/>
          <w:numId w:val="136"/>
        </w:numPr>
        <w:tabs>
          <w:tab w:val="left" w:pos="1269"/>
        </w:tabs>
        <w:spacing w:line="276" w:lineRule="auto"/>
        <w:ind w:right="938" w:hanging="3891"/>
        <w:jc w:val="both"/>
      </w:pPr>
      <w:r>
        <w:t xml:space="preserve">2.9 </w:t>
      </w:r>
      <w:r w:rsidR="006A2AAA">
        <w:t>Рабочая программа по учебному предмету «Биология» (базовый</w:t>
      </w:r>
      <w:r w:rsidR="006A2AAA">
        <w:rPr>
          <w:spacing w:val="1"/>
        </w:rPr>
        <w:t xml:space="preserve"> </w:t>
      </w:r>
      <w:r w:rsidR="006A2AAA">
        <w:t>уровень)</w:t>
      </w:r>
    </w:p>
    <w:p w:rsidR="00C10899" w:rsidRDefault="006A2AAA">
      <w:pPr>
        <w:pStyle w:val="21"/>
        <w:spacing w:before="132"/>
        <w:ind w:left="1186"/>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C10899" w:rsidRDefault="006A2AAA" w:rsidP="002D2153">
      <w:pPr>
        <w:pStyle w:val="a5"/>
        <w:numPr>
          <w:ilvl w:val="2"/>
          <w:numId w:val="136"/>
        </w:numPr>
        <w:tabs>
          <w:tab w:val="left" w:pos="1427"/>
        </w:tabs>
        <w:spacing w:before="36"/>
        <w:ind w:hanging="241"/>
        <w:rPr>
          <w:sz w:val="24"/>
        </w:rPr>
      </w:pPr>
      <w:r>
        <w:rPr>
          <w:sz w:val="24"/>
        </w:rPr>
        <w:t>Тема</w:t>
      </w:r>
      <w:r>
        <w:rPr>
          <w:spacing w:val="-3"/>
          <w:sz w:val="24"/>
        </w:rPr>
        <w:t xml:space="preserve"> </w:t>
      </w:r>
      <w:r>
        <w:rPr>
          <w:sz w:val="24"/>
        </w:rPr>
        <w:t>1. Биология</w:t>
      </w:r>
      <w:r>
        <w:rPr>
          <w:spacing w:val="-2"/>
          <w:sz w:val="24"/>
        </w:rPr>
        <w:t xml:space="preserve"> </w:t>
      </w:r>
      <w:r>
        <w:rPr>
          <w:sz w:val="24"/>
        </w:rPr>
        <w:t>как</w:t>
      </w:r>
      <w:r>
        <w:rPr>
          <w:spacing w:val="-4"/>
          <w:sz w:val="24"/>
        </w:rPr>
        <w:t xml:space="preserve"> </w:t>
      </w:r>
      <w:r>
        <w:rPr>
          <w:sz w:val="24"/>
        </w:rPr>
        <w:t>наука.</w:t>
      </w:r>
    </w:p>
    <w:p w:rsidR="00C10899" w:rsidRDefault="006A2AAA">
      <w:pPr>
        <w:pStyle w:val="a3"/>
        <w:spacing w:before="43" w:line="276" w:lineRule="auto"/>
        <w:ind w:right="717" w:firstLine="707"/>
      </w:pPr>
      <w:r>
        <w:t>Биология как наука. Связь биологии с общественными, техническими и другими</w:t>
      </w:r>
      <w:r>
        <w:rPr>
          <w:spacing w:val="1"/>
        </w:rPr>
        <w:t xml:space="preserve"> </w:t>
      </w:r>
      <w:r>
        <w:t>естественными</w:t>
      </w:r>
      <w:r>
        <w:rPr>
          <w:spacing w:val="1"/>
        </w:rPr>
        <w:t xml:space="preserve"> </w:t>
      </w:r>
      <w:r>
        <w:t>науками,</w:t>
      </w:r>
      <w:r>
        <w:rPr>
          <w:spacing w:val="1"/>
        </w:rPr>
        <w:t xml:space="preserve"> </w:t>
      </w:r>
      <w:r>
        <w:t>философией,</w:t>
      </w:r>
      <w:r>
        <w:rPr>
          <w:spacing w:val="1"/>
        </w:rPr>
        <w:t xml:space="preserve"> </w:t>
      </w:r>
      <w:r>
        <w:t>этикой,</w:t>
      </w:r>
      <w:r>
        <w:rPr>
          <w:spacing w:val="1"/>
        </w:rPr>
        <w:t xml:space="preserve"> </w:t>
      </w:r>
      <w:r>
        <w:t>эстетикой</w:t>
      </w:r>
      <w:r>
        <w:rPr>
          <w:spacing w:val="1"/>
        </w:rPr>
        <w:t xml:space="preserve"> </w:t>
      </w:r>
      <w:r>
        <w:t>и</w:t>
      </w:r>
      <w:r>
        <w:rPr>
          <w:spacing w:val="1"/>
        </w:rPr>
        <w:t xml:space="preserve"> </w:t>
      </w:r>
      <w:r>
        <w:t>правом.</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2"/>
        </w:rPr>
        <w:t xml:space="preserve"> </w:t>
      </w:r>
      <w:r>
        <w:t>современной</w:t>
      </w:r>
      <w:r>
        <w:rPr>
          <w:spacing w:val="-3"/>
        </w:rPr>
        <w:t xml:space="preserve"> </w:t>
      </w:r>
      <w:r>
        <w:t>научной</w:t>
      </w:r>
      <w:r>
        <w:rPr>
          <w:spacing w:val="-1"/>
        </w:rPr>
        <w:t xml:space="preserve"> </w:t>
      </w:r>
      <w:r>
        <w:t>картины</w:t>
      </w:r>
      <w:r>
        <w:rPr>
          <w:spacing w:val="-4"/>
        </w:rPr>
        <w:t xml:space="preserve"> </w:t>
      </w:r>
      <w:r>
        <w:t>мира.</w:t>
      </w:r>
      <w:r>
        <w:rPr>
          <w:spacing w:val="-1"/>
        </w:rPr>
        <w:t xml:space="preserve"> </w:t>
      </w:r>
      <w:r>
        <w:t>Система</w:t>
      </w:r>
      <w:r>
        <w:rPr>
          <w:spacing w:val="-3"/>
        </w:rPr>
        <w:t xml:space="preserve"> </w:t>
      </w:r>
      <w:r>
        <w:t>биологических</w:t>
      </w:r>
      <w:r>
        <w:rPr>
          <w:spacing w:val="1"/>
        </w:rPr>
        <w:t xml:space="preserve"> </w:t>
      </w:r>
      <w:r>
        <w:t>наук.</w:t>
      </w:r>
    </w:p>
    <w:p w:rsidR="00C10899" w:rsidRDefault="006A2AAA">
      <w:pPr>
        <w:pStyle w:val="a3"/>
        <w:spacing w:line="278" w:lineRule="auto"/>
        <w:ind w:right="713" w:firstLine="707"/>
      </w:pPr>
      <w:r>
        <w:t>Методы познания живой природы (наблюдение, эксперимент, описание, измерение,</w:t>
      </w:r>
      <w:r>
        <w:rPr>
          <w:spacing w:val="-57"/>
        </w:rPr>
        <w:t xml:space="preserve"> </w:t>
      </w:r>
      <w:r>
        <w:t>классификация,</w:t>
      </w:r>
      <w:r>
        <w:rPr>
          <w:spacing w:val="-1"/>
        </w:rPr>
        <w:t xml:space="preserve"> </w:t>
      </w:r>
      <w:r>
        <w:t>моделирование, статистическая</w:t>
      </w:r>
      <w:r>
        <w:rPr>
          <w:spacing w:val="-1"/>
        </w:rPr>
        <w:t xml:space="preserve"> </w:t>
      </w:r>
      <w:r>
        <w:t>обработка</w:t>
      </w:r>
      <w:r>
        <w:rPr>
          <w:spacing w:val="-1"/>
        </w:rPr>
        <w:t xml:space="preserve"> </w:t>
      </w:r>
      <w:r>
        <w:t>данных).</w:t>
      </w:r>
    </w:p>
    <w:p w:rsidR="00C10899" w:rsidRDefault="006A2AAA">
      <w:pPr>
        <w:pStyle w:val="a3"/>
        <w:spacing w:line="272" w:lineRule="exact"/>
        <w:ind w:left="1186"/>
        <w:jc w:val="left"/>
      </w:pPr>
      <w:r>
        <w:t>Демонстрации:</w:t>
      </w:r>
    </w:p>
    <w:p w:rsidR="00C10899" w:rsidRDefault="006A2AAA">
      <w:pPr>
        <w:pStyle w:val="a3"/>
        <w:spacing w:before="40" w:line="276" w:lineRule="auto"/>
        <w:ind w:left="1186" w:right="1918"/>
        <w:jc w:val="left"/>
      </w:pPr>
      <w:r>
        <w:t>Портреты: Ч. Дарвин, Г. Мендель, Н.К. Кольцов, Дж. Уотсон и Ф. Крик.</w:t>
      </w:r>
      <w:r>
        <w:rPr>
          <w:spacing w:val="-57"/>
        </w:rPr>
        <w:t xml:space="preserve"> </w:t>
      </w:r>
      <w:r>
        <w:t>Таблицы</w:t>
      </w:r>
      <w:r>
        <w:rPr>
          <w:spacing w:val="-1"/>
        </w:rPr>
        <w:t xml:space="preserve"> </w:t>
      </w:r>
      <w:r>
        <w:t>и</w:t>
      </w:r>
      <w:r>
        <w:rPr>
          <w:spacing w:val="-1"/>
        </w:rPr>
        <w:t xml:space="preserve"> </w:t>
      </w:r>
      <w:r>
        <w:t>схемы:</w:t>
      </w:r>
      <w:r>
        <w:rPr>
          <w:spacing w:val="3"/>
        </w:rPr>
        <w:t xml:space="preserve"> </w:t>
      </w:r>
      <w:r>
        <w:t>«Методы</w:t>
      </w:r>
      <w:r>
        <w:rPr>
          <w:spacing w:val="-1"/>
        </w:rPr>
        <w:t xml:space="preserve"> </w:t>
      </w:r>
      <w:r>
        <w:t>познания живой</w:t>
      </w:r>
      <w:r>
        <w:rPr>
          <w:spacing w:val="-1"/>
        </w:rPr>
        <w:t xml:space="preserve"> </w:t>
      </w:r>
      <w:r>
        <w:t>природы».</w:t>
      </w:r>
    </w:p>
    <w:p w:rsidR="00C10899" w:rsidRDefault="006A2AAA">
      <w:pPr>
        <w:pStyle w:val="a3"/>
        <w:spacing w:before="1"/>
        <w:ind w:left="1186"/>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C10899" w:rsidRDefault="006A2AAA">
      <w:pPr>
        <w:pStyle w:val="a3"/>
        <w:spacing w:before="41" w:line="276" w:lineRule="auto"/>
        <w:ind w:firstLine="707"/>
        <w:jc w:val="left"/>
      </w:pPr>
      <w:r>
        <w:t>Практическая</w:t>
      </w:r>
      <w:r>
        <w:rPr>
          <w:spacing w:val="38"/>
        </w:rPr>
        <w:t xml:space="preserve"> </w:t>
      </w:r>
      <w:r>
        <w:t>работа</w:t>
      </w:r>
      <w:r>
        <w:rPr>
          <w:spacing w:val="41"/>
        </w:rPr>
        <w:t xml:space="preserve"> </w:t>
      </w:r>
      <w:r>
        <w:t>№</w:t>
      </w:r>
      <w:r>
        <w:rPr>
          <w:spacing w:val="-1"/>
        </w:rPr>
        <w:t xml:space="preserve"> </w:t>
      </w:r>
      <w:r>
        <w:t>1.</w:t>
      </w:r>
      <w:r>
        <w:rPr>
          <w:spacing w:val="42"/>
        </w:rPr>
        <w:t xml:space="preserve"> </w:t>
      </w:r>
      <w:r>
        <w:t>«Использование</w:t>
      </w:r>
      <w:r>
        <w:rPr>
          <w:spacing w:val="36"/>
        </w:rPr>
        <w:t xml:space="preserve"> </w:t>
      </w:r>
      <w:r>
        <w:t>различных</w:t>
      </w:r>
      <w:r>
        <w:rPr>
          <w:spacing w:val="39"/>
        </w:rPr>
        <w:t xml:space="preserve"> </w:t>
      </w:r>
      <w:r>
        <w:t>методов</w:t>
      </w:r>
      <w:r>
        <w:rPr>
          <w:spacing w:val="37"/>
        </w:rPr>
        <w:t xml:space="preserve"> </w:t>
      </w:r>
      <w:r>
        <w:t>при</w:t>
      </w:r>
      <w:r>
        <w:rPr>
          <w:spacing w:val="38"/>
        </w:rPr>
        <w:t xml:space="preserve"> </w:t>
      </w:r>
      <w:r>
        <w:t>изучении</w:t>
      </w:r>
      <w:r>
        <w:rPr>
          <w:spacing w:val="-57"/>
        </w:rPr>
        <w:t xml:space="preserve"> </w:t>
      </w:r>
      <w:r>
        <w:t>биологических</w:t>
      </w:r>
      <w:r>
        <w:rPr>
          <w:spacing w:val="1"/>
        </w:rPr>
        <w:t xml:space="preserve"> </w:t>
      </w:r>
      <w:r>
        <w:t>объектов».</w:t>
      </w:r>
    </w:p>
    <w:p w:rsidR="00C10899" w:rsidRDefault="006A2AAA" w:rsidP="002D2153">
      <w:pPr>
        <w:pStyle w:val="a5"/>
        <w:numPr>
          <w:ilvl w:val="2"/>
          <w:numId w:val="136"/>
        </w:numPr>
        <w:tabs>
          <w:tab w:val="left" w:pos="1427"/>
        </w:tabs>
        <w:spacing w:line="275" w:lineRule="exact"/>
        <w:ind w:hanging="241"/>
        <w:rPr>
          <w:sz w:val="24"/>
        </w:rPr>
      </w:pPr>
      <w:r>
        <w:rPr>
          <w:sz w:val="24"/>
        </w:rPr>
        <w:t>Тема</w:t>
      </w:r>
      <w:r>
        <w:rPr>
          <w:spacing w:val="-3"/>
          <w:sz w:val="24"/>
        </w:rPr>
        <w:t xml:space="preserve"> </w:t>
      </w:r>
      <w:r>
        <w:rPr>
          <w:sz w:val="24"/>
        </w:rPr>
        <w:t>2.</w:t>
      </w:r>
      <w:r>
        <w:rPr>
          <w:spacing w:val="-2"/>
          <w:sz w:val="24"/>
        </w:rPr>
        <w:t xml:space="preserve"> </w:t>
      </w:r>
      <w:r>
        <w:rPr>
          <w:sz w:val="24"/>
        </w:rPr>
        <w:t>Живые</w:t>
      </w:r>
      <w:r>
        <w:rPr>
          <w:spacing w:val="-3"/>
          <w:sz w:val="24"/>
        </w:rPr>
        <w:t xml:space="preserve"> </w:t>
      </w:r>
      <w:r>
        <w:rPr>
          <w:sz w:val="24"/>
        </w:rPr>
        <w:t>системы</w:t>
      </w:r>
      <w:r>
        <w:rPr>
          <w:spacing w:val="-2"/>
          <w:sz w:val="24"/>
        </w:rPr>
        <w:t xml:space="preserve"> </w:t>
      </w:r>
      <w:r>
        <w:rPr>
          <w:sz w:val="24"/>
        </w:rPr>
        <w:t>и</w:t>
      </w:r>
      <w:r>
        <w:rPr>
          <w:spacing w:val="-2"/>
          <w:sz w:val="24"/>
        </w:rPr>
        <w:t xml:space="preserve"> </w:t>
      </w:r>
      <w:r>
        <w:rPr>
          <w:sz w:val="24"/>
        </w:rPr>
        <w:t>их организация.</w:t>
      </w:r>
    </w:p>
    <w:p w:rsidR="00C10899" w:rsidRDefault="00C10899">
      <w:pPr>
        <w:spacing w:line="275" w:lineRule="exact"/>
        <w:rPr>
          <w:sz w:val="24"/>
        </w:rPr>
        <w:sectPr w:rsidR="00C10899">
          <w:pgSz w:w="11910" w:h="16840"/>
          <w:pgMar w:top="1040" w:right="420" w:bottom="1140" w:left="940" w:header="0" w:footer="875" w:gutter="0"/>
          <w:cols w:space="720"/>
        </w:sectPr>
      </w:pPr>
    </w:p>
    <w:p w:rsidR="00C10899" w:rsidRDefault="006A2AAA">
      <w:pPr>
        <w:pStyle w:val="a3"/>
        <w:spacing w:before="68" w:line="278" w:lineRule="auto"/>
        <w:ind w:right="719" w:firstLine="707"/>
      </w:pPr>
      <w:r>
        <w:lastRenderedPageBreak/>
        <w:t>Живые системы (биосистемы) как предмет</w:t>
      </w:r>
      <w:r>
        <w:rPr>
          <w:spacing w:val="1"/>
        </w:rPr>
        <w:t xml:space="preserve"> </w:t>
      </w:r>
      <w:r>
        <w:t>изучения биологии. Отличие живых</w:t>
      </w:r>
      <w:r>
        <w:rPr>
          <w:spacing w:val="1"/>
        </w:rPr>
        <w:t xml:space="preserve"> </w:t>
      </w:r>
      <w:r>
        <w:t>систем</w:t>
      </w:r>
      <w:r>
        <w:rPr>
          <w:spacing w:val="-2"/>
        </w:rPr>
        <w:t xml:space="preserve"> </w:t>
      </w:r>
      <w:r>
        <w:t>от неорганической природы.</w:t>
      </w:r>
    </w:p>
    <w:p w:rsidR="00C10899" w:rsidRDefault="006A2AAA">
      <w:pPr>
        <w:pStyle w:val="a3"/>
        <w:spacing w:line="276" w:lineRule="auto"/>
        <w:ind w:right="708" w:firstLine="707"/>
      </w:pPr>
      <w:r>
        <w:t>Свойства</w:t>
      </w:r>
      <w:r>
        <w:rPr>
          <w:spacing w:val="1"/>
        </w:rPr>
        <w:t xml:space="preserve"> </w:t>
      </w:r>
      <w:r>
        <w:t>биосистем</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Уровни</w:t>
      </w:r>
      <w:r>
        <w:rPr>
          <w:spacing w:val="1"/>
        </w:rPr>
        <w:t xml:space="preserve"> </w:t>
      </w:r>
      <w:r>
        <w:t>организации</w:t>
      </w:r>
      <w:r>
        <w:rPr>
          <w:spacing w:val="1"/>
        </w:rPr>
        <w:t xml:space="preserve"> </w:t>
      </w:r>
      <w:r>
        <w:t>биосистем: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1"/>
        </w:rPr>
        <w:t xml:space="preserve"> </w:t>
      </w:r>
      <w:r>
        <w:t>организменный,</w:t>
      </w:r>
      <w:r>
        <w:rPr>
          <w:spacing w:val="1"/>
        </w:rPr>
        <w:t xml:space="preserve"> </w:t>
      </w:r>
      <w:r>
        <w:t>популяционно-видовой,</w:t>
      </w:r>
      <w:r>
        <w:rPr>
          <w:spacing w:val="-57"/>
        </w:rPr>
        <w:t xml:space="preserve"> </w:t>
      </w:r>
      <w:r>
        <w:t>экосистемный</w:t>
      </w:r>
      <w:r>
        <w:rPr>
          <w:spacing w:val="-1"/>
        </w:rPr>
        <w:t xml:space="preserve"> </w:t>
      </w:r>
      <w:r>
        <w:t>(биогеоценотический), биосферный.</w:t>
      </w:r>
    </w:p>
    <w:p w:rsidR="00C10899" w:rsidRDefault="006A2AAA">
      <w:pPr>
        <w:pStyle w:val="a3"/>
        <w:ind w:left="1186"/>
        <w:jc w:val="left"/>
      </w:pPr>
      <w:r>
        <w:t>Демонстрации:</w:t>
      </w:r>
    </w:p>
    <w:p w:rsidR="00C10899" w:rsidRDefault="006A2AAA">
      <w:pPr>
        <w:pStyle w:val="a3"/>
        <w:spacing w:before="38" w:line="276" w:lineRule="auto"/>
        <w:ind w:right="900" w:firstLine="707"/>
        <w:jc w:val="left"/>
      </w:pPr>
      <w:r>
        <w:t>Таблицы</w:t>
      </w:r>
      <w:r>
        <w:rPr>
          <w:spacing w:val="13"/>
        </w:rPr>
        <w:t xml:space="preserve"> </w:t>
      </w:r>
      <w:r>
        <w:t>и</w:t>
      </w:r>
      <w:r>
        <w:rPr>
          <w:spacing w:val="14"/>
        </w:rPr>
        <w:t xml:space="preserve"> </w:t>
      </w:r>
      <w:r>
        <w:t>схемы:</w:t>
      </w:r>
      <w:r>
        <w:rPr>
          <w:spacing w:val="18"/>
        </w:rPr>
        <w:t xml:space="preserve"> </w:t>
      </w:r>
      <w:r>
        <w:t>«Основные</w:t>
      </w:r>
      <w:r>
        <w:rPr>
          <w:spacing w:val="12"/>
        </w:rPr>
        <w:t xml:space="preserve"> </w:t>
      </w:r>
      <w:r>
        <w:t>признаки</w:t>
      </w:r>
      <w:r>
        <w:rPr>
          <w:spacing w:val="19"/>
        </w:rPr>
        <w:t xml:space="preserve"> </w:t>
      </w:r>
      <w:r>
        <w:t>жизни»,</w:t>
      </w:r>
      <w:r>
        <w:rPr>
          <w:spacing w:val="18"/>
        </w:rPr>
        <w:t xml:space="preserve"> </w:t>
      </w:r>
      <w:r>
        <w:t>«Уровни</w:t>
      </w:r>
      <w:r>
        <w:rPr>
          <w:spacing w:val="14"/>
        </w:rPr>
        <w:t xml:space="preserve"> </w:t>
      </w:r>
      <w:r>
        <w:t>организации</w:t>
      </w:r>
      <w:r>
        <w:rPr>
          <w:spacing w:val="14"/>
        </w:rPr>
        <w:t xml:space="preserve"> </w:t>
      </w:r>
      <w:r>
        <w:t>живой</w:t>
      </w:r>
      <w:r>
        <w:rPr>
          <w:spacing w:val="-57"/>
        </w:rPr>
        <w:t xml:space="preserve"> </w:t>
      </w:r>
      <w:r>
        <w:t>природы».</w:t>
      </w:r>
    </w:p>
    <w:p w:rsidR="00C10899" w:rsidRDefault="006A2AAA">
      <w:pPr>
        <w:pStyle w:val="a3"/>
        <w:spacing w:line="275" w:lineRule="exact"/>
        <w:ind w:left="1186"/>
        <w:jc w:val="left"/>
      </w:pPr>
      <w:r>
        <w:t>Оборудование:</w:t>
      </w:r>
      <w:r>
        <w:rPr>
          <w:spacing w:val="-4"/>
        </w:rPr>
        <w:t xml:space="preserve"> </w:t>
      </w:r>
      <w:r>
        <w:t>модель</w:t>
      </w:r>
      <w:r>
        <w:rPr>
          <w:spacing w:val="-4"/>
        </w:rPr>
        <w:t xml:space="preserve"> </w:t>
      </w:r>
      <w:r>
        <w:t>молекулы</w:t>
      </w:r>
      <w:r>
        <w:rPr>
          <w:spacing w:val="-5"/>
        </w:rPr>
        <w:t xml:space="preserve"> </w:t>
      </w:r>
      <w:r>
        <w:t>ДНК.</w:t>
      </w:r>
    </w:p>
    <w:p w:rsidR="00C10899" w:rsidRDefault="006A2AAA" w:rsidP="002D2153">
      <w:pPr>
        <w:pStyle w:val="a5"/>
        <w:numPr>
          <w:ilvl w:val="2"/>
          <w:numId w:val="136"/>
        </w:numPr>
        <w:tabs>
          <w:tab w:val="left" w:pos="1427"/>
        </w:tabs>
        <w:spacing w:before="43"/>
        <w:ind w:hanging="241"/>
        <w:rPr>
          <w:sz w:val="24"/>
        </w:rPr>
      </w:pPr>
      <w:r>
        <w:rPr>
          <w:sz w:val="24"/>
        </w:rPr>
        <w:t>Тема</w:t>
      </w:r>
      <w:r>
        <w:rPr>
          <w:spacing w:val="-3"/>
          <w:sz w:val="24"/>
        </w:rPr>
        <w:t xml:space="preserve"> </w:t>
      </w:r>
      <w:r>
        <w:rPr>
          <w:sz w:val="24"/>
        </w:rPr>
        <w:t>3.</w:t>
      </w:r>
      <w:r>
        <w:rPr>
          <w:spacing w:val="-1"/>
          <w:sz w:val="24"/>
        </w:rPr>
        <w:t xml:space="preserve"> </w:t>
      </w:r>
      <w:r>
        <w:rPr>
          <w:sz w:val="24"/>
        </w:rPr>
        <w:t>Химический</w:t>
      </w:r>
      <w:r>
        <w:rPr>
          <w:spacing w:val="-3"/>
          <w:sz w:val="24"/>
        </w:rPr>
        <w:t xml:space="preserve"> </w:t>
      </w:r>
      <w:r>
        <w:rPr>
          <w:sz w:val="24"/>
        </w:rPr>
        <w:t>состав</w:t>
      </w:r>
      <w:r>
        <w:rPr>
          <w:spacing w:val="-2"/>
          <w:sz w:val="24"/>
        </w:rPr>
        <w:t xml:space="preserve"> </w:t>
      </w:r>
      <w:r>
        <w:rPr>
          <w:sz w:val="24"/>
        </w:rPr>
        <w:t>и</w:t>
      </w:r>
      <w:r>
        <w:rPr>
          <w:spacing w:val="-2"/>
          <w:sz w:val="24"/>
        </w:rPr>
        <w:t xml:space="preserve"> </w:t>
      </w:r>
      <w:r>
        <w:rPr>
          <w:sz w:val="24"/>
        </w:rPr>
        <w:t>строение</w:t>
      </w:r>
      <w:r>
        <w:rPr>
          <w:spacing w:val="-2"/>
          <w:sz w:val="24"/>
        </w:rPr>
        <w:t xml:space="preserve"> </w:t>
      </w:r>
      <w:r>
        <w:rPr>
          <w:sz w:val="24"/>
        </w:rPr>
        <w:t>клетки.</w:t>
      </w:r>
    </w:p>
    <w:p w:rsidR="00C10899" w:rsidRDefault="006A2AAA">
      <w:pPr>
        <w:pStyle w:val="a3"/>
        <w:spacing w:before="41" w:line="276" w:lineRule="auto"/>
        <w:ind w:right="716" w:firstLine="707"/>
      </w:pPr>
      <w:r>
        <w:t>Химический</w:t>
      </w:r>
      <w:r>
        <w:rPr>
          <w:spacing w:val="1"/>
        </w:rPr>
        <w:t xml:space="preserve"> </w:t>
      </w:r>
      <w:r>
        <w:t>состав</w:t>
      </w:r>
      <w:r>
        <w:rPr>
          <w:spacing w:val="1"/>
        </w:rPr>
        <w:t xml:space="preserve"> </w:t>
      </w:r>
      <w:r>
        <w:t>клетки.</w:t>
      </w:r>
      <w:r>
        <w:rPr>
          <w:spacing w:val="1"/>
        </w:rPr>
        <w:t xml:space="preserve"> </w:t>
      </w:r>
      <w:r>
        <w:t>Химические</w:t>
      </w:r>
      <w:r>
        <w:rPr>
          <w:spacing w:val="1"/>
        </w:rPr>
        <w:t xml:space="preserve"> </w:t>
      </w:r>
      <w:r>
        <w:t>элементы:</w:t>
      </w:r>
      <w:r>
        <w:rPr>
          <w:spacing w:val="1"/>
        </w:rPr>
        <w:t xml:space="preserve"> </w:t>
      </w:r>
      <w:r>
        <w:t>макроэлементы,</w:t>
      </w:r>
      <w:r>
        <w:rPr>
          <w:spacing w:val="1"/>
        </w:rPr>
        <w:t xml:space="preserve"> </w:t>
      </w:r>
      <w:r>
        <w:t>микроэлементы.</w:t>
      </w:r>
      <w:r>
        <w:rPr>
          <w:spacing w:val="-1"/>
        </w:rPr>
        <w:t xml:space="preserve"> </w:t>
      </w:r>
      <w:r>
        <w:t>Вода</w:t>
      </w:r>
      <w:r>
        <w:rPr>
          <w:spacing w:val="-1"/>
        </w:rPr>
        <w:t xml:space="preserve"> </w:t>
      </w:r>
      <w:r>
        <w:t>и минеральные</w:t>
      </w:r>
      <w:r>
        <w:rPr>
          <w:spacing w:val="-2"/>
        </w:rPr>
        <w:t xml:space="preserve"> </w:t>
      </w:r>
      <w:r>
        <w:t>вещества.</w:t>
      </w:r>
    </w:p>
    <w:p w:rsidR="00C10899" w:rsidRDefault="006A2AAA">
      <w:pPr>
        <w:pStyle w:val="a3"/>
        <w:spacing w:line="278" w:lineRule="auto"/>
        <w:ind w:right="716" w:firstLine="707"/>
      </w:pPr>
      <w:r>
        <w:t>Функции</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в</w:t>
      </w:r>
      <w:r>
        <w:rPr>
          <w:spacing w:val="1"/>
        </w:rPr>
        <w:t xml:space="preserve"> </w:t>
      </w:r>
      <w:r>
        <w:t>клетке.</w:t>
      </w:r>
      <w:r>
        <w:rPr>
          <w:spacing w:val="1"/>
        </w:rPr>
        <w:t xml:space="preserve"> </w:t>
      </w:r>
      <w:r>
        <w:t>Поддержание</w:t>
      </w:r>
      <w:r>
        <w:rPr>
          <w:spacing w:val="1"/>
        </w:rPr>
        <w:t xml:space="preserve"> </w:t>
      </w:r>
      <w:r>
        <w:t>осмотического</w:t>
      </w:r>
      <w:r>
        <w:rPr>
          <w:spacing w:val="1"/>
        </w:rPr>
        <w:t xml:space="preserve"> </w:t>
      </w:r>
      <w:r>
        <w:t>баланса.</w:t>
      </w:r>
    </w:p>
    <w:p w:rsidR="00C10899" w:rsidRDefault="006A2AAA">
      <w:pPr>
        <w:pStyle w:val="a3"/>
        <w:spacing w:line="276" w:lineRule="auto"/>
        <w:ind w:right="713" w:firstLine="707"/>
      </w:pPr>
      <w:r>
        <w:t>Белки. Состав и строение белков. Аминокислоты – мономеры белков. Незаменимые</w:t>
      </w:r>
      <w:r>
        <w:rPr>
          <w:spacing w:val="-57"/>
        </w:rPr>
        <w:t xml:space="preserve"> </w:t>
      </w:r>
      <w:r>
        <w:t>и</w:t>
      </w:r>
      <w:r>
        <w:rPr>
          <w:spacing w:val="1"/>
        </w:rPr>
        <w:t xml:space="preserve"> </w:t>
      </w:r>
      <w:r>
        <w:t>заменимые</w:t>
      </w:r>
      <w:r>
        <w:rPr>
          <w:spacing w:val="1"/>
        </w:rPr>
        <w:t xml:space="preserve"> </w:t>
      </w:r>
      <w:r>
        <w:t>аминокислоты.</w:t>
      </w:r>
      <w:r>
        <w:rPr>
          <w:spacing w:val="1"/>
        </w:rPr>
        <w:t xml:space="preserve"> </w:t>
      </w:r>
      <w:r>
        <w:t>Аминокислотный</w:t>
      </w:r>
      <w:r>
        <w:rPr>
          <w:spacing w:val="1"/>
        </w:rPr>
        <w:t xml:space="preserve"> </w:t>
      </w:r>
      <w:r>
        <w:t>состав.</w:t>
      </w:r>
      <w:r>
        <w:rPr>
          <w:spacing w:val="1"/>
        </w:rPr>
        <w:t xml:space="preserve"> </w:t>
      </w:r>
      <w:r>
        <w:t>Уровни</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(первичная,</w:t>
      </w:r>
      <w:r>
        <w:rPr>
          <w:spacing w:val="1"/>
        </w:rPr>
        <w:t xml:space="preserve"> </w:t>
      </w:r>
      <w:r>
        <w:t>вторичная,</w:t>
      </w:r>
      <w:r>
        <w:rPr>
          <w:spacing w:val="1"/>
        </w:rPr>
        <w:t xml:space="preserve"> </w:t>
      </w:r>
      <w:r>
        <w:t>третичная</w:t>
      </w:r>
      <w:r>
        <w:rPr>
          <w:spacing w:val="1"/>
        </w:rPr>
        <w:t xml:space="preserve"> </w:t>
      </w:r>
      <w:r>
        <w:t>и</w:t>
      </w:r>
      <w:r>
        <w:rPr>
          <w:spacing w:val="1"/>
        </w:rPr>
        <w:t xml:space="preserve"> </w:t>
      </w:r>
      <w:r>
        <w:t>четвертичная</w:t>
      </w:r>
      <w:r>
        <w:rPr>
          <w:spacing w:val="1"/>
        </w:rPr>
        <w:t xml:space="preserve"> </w:t>
      </w:r>
      <w:r>
        <w:t>структура).</w:t>
      </w:r>
      <w:r>
        <w:rPr>
          <w:spacing w:val="1"/>
        </w:rPr>
        <w:t xml:space="preserve"> </w:t>
      </w:r>
      <w:r>
        <w:t>Химические</w:t>
      </w:r>
      <w:r>
        <w:rPr>
          <w:spacing w:val="1"/>
        </w:rPr>
        <w:t xml:space="preserve"> </w:t>
      </w:r>
      <w:r>
        <w:t>свойства</w:t>
      </w:r>
      <w:r>
        <w:rPr>
          <w:spacing w:val="-2"/>
        </w:rPr>
        <w:t xml:space="preserve"> </w:t>
      </w:r>
      <w:r>
        <w:t>белков. Биологические</w:t>
      </w:r>
      <w:r>
        <w:rPr>
          <w:spacing w:val="-1"/>
        </w:rPr>
        <w:t xml:space="preserve"> </w:t>
      </w:r>
      <w:r>
        <w:t>функции белков.</w:t>
      </w:r>
    </w:p>
    <w:p w:rsidR="00C10899" w:rsidRDefault="006A2AAA">
      <w:pPr>
        <w:pStyle w:val="a3"/>
        <w:spacing w:line="276" w:lineRule="auto"/>
        <w:ind w:right="715" w:firstLine="707"/>
      </w:pPr>
      <w:r>
        <w:t>Ферменты</w:t>
      </w:r>
      <w:r>
        <w:rPr>
          <w:spacing w:val="1"/>
        </w:rPr>
        <w:t xml:space="preserve"> </w:t>
      </w:r>
      <w:r>
        <w:t>– биологические катализаторы. Строение фермента: активный центр,</w:t>
      </w:r>
      <w:r>
        <w:rPr>
          <w:spacing w:val="1"/>
        </w:rPr>
        <w:t xml:space="preserve"> </w:t>
      </w:r>
      <w:r>
        <w:t>субстратная</w:t>
      </w:r>
      <w:r>
        <w:rPr>
          <w:spacing w:val="1"/>
        </w:rPr>
        <w:t xml:space="preserve"> </w:t>
      </w:r>
      <w:r>
        <w:t>специфичность.</w:t>
      </w:r>
      <w:r>
        <w:rPr>
          <w:spacing w:val="1"/>
        </w:rPr>
        <w:t xml:space="preserve"> </w:t>
      </w:r>
      <w:r>
        <w:t>Коферменты.</w:t>
      </w:r>
      <w:r>
        <w:rPr>
          <w:spacing w:val="1"/>
        </w:rPr>
        <w:t xml:space="preserve"> </w:t>
      </w:r>
      <w:r>
        <w:t>Витамины.</w:t>
      </w:r>
      <w:r>
        <w:rPr>
          <w:spacing w:val="1"/>
        </w:rPr>
        <w:t xml:space="preserve"> </w:t>
      </w:r>
      <w:r>
        <w:t>Отличия</w:t>
      </w:r>
      <w:r>
        <w:rPr>
          <w:spacing w:val="1"/>
        </w:rPr>
        <w:t xml:space="preserve"> </w:t>
      </w:r>
      <w:r>
        <w:t>ферментов</w:t>
      </w:r>
      <w:r>
        <w:rPr>
          <w:spacing w:val="1"/>
        </w:rPr>
        <w:t xml:space="preserve"> </w:t>
      </w:r>
      <w:r>
        <w:t>от</w:t>
      </w:r>
      <w:r>
        <w:rPr>
          <w:spacing w:val="1"/>
        </w:rPr>
        <w:t xml:space="preserve"> </w:t>
      </w:r>
      <w:r>
        <w:t>неорганических</w:t>
      </w:r>
      <w:r>
        <w:rPr>
          <w:spacing w:val="-2"/>
        </w:rPr>
        <w:t xml:space="preserve"> </w:t>
      </w:r>
      <w:r>
        <w:t>катализаторов.</w:t>
      </w:r>
    </w:p>
    <w:p w:rsidR="00C10899" w:rsidRDefault="006A2AAA">
      <w:pPr>
        <w:pStyle w:val="a3"/>
        <w:spacing w:line="276" w:lineRule="auto"/>
        <w:ind w:right="714" w:firstLine="707"/>
      </w:pPr>
      <w:r>
        <w:t>Углеводы:</w:t>
      </w:r>
      <w:r>
        <w:rPr>
          <w:spacing w:val="1"/>
        </w:rPr>
        <w:t xml:space="preserve"> </w:t>
      </w:r>
      <w:r>
        <w:t>моносахариды</w:t>
      </w:r>
      <w:r>
        <w:rPr>
          <w:spacing w:val="1"/>
        </w:rPr>
        <w:t xml:space="preserve"> </w:t>
      </w:r>
      <w:r>
        <w:t>(глюкоза,</w:t>
      </w:r>
      <w:r>
        <w:rPr>
          <w:spacing w:val="1"/>
        </w:rPr>
        <w:t xml:space="preserve"> </w:t>
      </w:r>
      <w:r>
        <w:t>рибоза</w:t>
      </w:r>
      <w:r>
        <w:rPr>
          <w:spacing w:val="1"/>
        </w:rPr>
        <w:t xml:space="preserve"> </w:t>
      </w:r>
      <w:r>
        <w:t>и</w:t>
      </w:r>
      <w:r>
        <w:rPr>
          <w:spacing w:val="1"/>
        </w:rPr>
        <w:t xml:space="preserve"> </w:t>
      </w:r>
      <w:r>
        <w:t>дезоксирибоза),</w:t>
      </w:r>
      <w:r>
        <w:rPr>
          <w:spacing w:val="61"/>
        </w:rPr>
        <w:t xml:space="preserve"> </w:t>
      </w:r>
      <w:r>
        <w:t>дисахариды</w:t>
      </w:r>
      <w:r>
        <w:rPr>
          <w:spacing w:val="1"/>
        </w:rPr>
        <w:t xml:space="preserve"> </w:t>
      </w:r>
      <w:r>
        <w:t>(сахароза,</w:t>
      </w:r>
      <w:r>
        <w:rPr>
          <w:spacing w:val="1"/>
        </w:rPr>
        <w:t xml:space="preserve"> </w:t>
      </w:r>
      <w:r>
        <w:t>лактоза)</w:t>
      </w:r>
      <w:r>
        <w:rPr>
          <w:spacing w:val="1"/>
        </w:rPr>
        <w:t xml:space="preserve"> </w:t>
      </w:r>
      <w:r>
        <w:t>и</w:t>
      </w:r>
      <w:r>
        <w:rPr>
          <w:spacing w:val="1"/>
        </w:rPr>
        <w:t xml:space="preserve"> </w:t>
      </w:r>
      <w:r>
        <w:t>полисахариды</w:t>
      </w:r>
      <w:r>
        <w:rPr>
          <w:spacing w:val="1"/>
        </w:rPr>
        <w:t xml:space="preserve"> </w:t>
      </w:r>
      <w:r>
        <w:t>(крахмал,</w:t>
      </w:r>
      <w:r>
        <w:rPr>
          <w:spacing w:val="1"/>
        </w:rPr>
        <w:t xml:space="preserve"> </w:t>
      </w:r>
      <w:r>
        <w:t>гликоген,</w:t>
      </w:r>
      <w:r>
        <w:rPr>
          <w:spacing w:val="1"/>
        </w:rPr>
        <w:t xml:space="preserve"> </w:t>
      </w:r>
      <w:r>
        <w:t>целлюлоза).</w:t>
      </w:r>
      <w:r>
        <w:rPr>
          <w:spacing w:val="1"/>
        </w:rPr>
        <w:t xml:space="preserve"> </w:t>
      </w:r>
      <w:r>
        <w:t>Биологические</w:t>
      </w:r>
      <w:r>
        <w:rPr>
          <w:spacing w:val="1"/>
        </w:rPr>
        <w:t xml:space="preserve"> </w:t>
      </w:r>
      <w:r>
        <w:t>функции</w:t>
      </w:r>
      <w:r>
        <w:rPr>
          <w:spacing w:val="2"/>
        </w:rPr>
        <w:t xml:space="preserve"> </w:t>
      </w:r>
      <w:r>
        <w:t>углеводов.</w:t>
      </w:r>
    </w:p>
    <w:p w:rsidR="00C10899" w:rsidRDefault="006A2AAA">
      <w:pPr>
        <w:pStyle w:val="a3"/>
        <w:spacing w:line="276" w:lineRule="auto"/>
        <w:ind w:right="707" w:firstLine="707"/>
      </w:pPr>
      <w:r>
        <w:t>Липиды:</w:t>
      </w:r>
      <w:r>
        <w:rPr>
          <w:spacing w:val="1"/>
        </w:rPr>
        <w:t xml:space="preserve"> </w:t>
      </w:r>
      <w:r>
        <w:t>триглицериды,</w:t>
      </w:r>
      <w:r>
        <w:rPr>
          <w:spacing w:val="1"/>
        </w:rPr>
        <w:t xml:space="preserve"> </w:t>
      </w:r>
      <w:r>
        <w:t>фосфолипиды,</w:t>
      </w:r>
      <w:r>
        <w:rPr>
          <w:spacing w:val="1"/>
        </w:rPr>
        <w:t xml:space="preserve"> </w:t>
      </w:r>
      <w:r>
        <w:t>стероиды.</w:t>
      </w:r>
      <w:r>
        <w:rPr>
          <w:spacing w:val="1"/>
        </w:rPr>
        <w:t xml:space="preserve"> </w:t>
      </w:r>
      <w:r>
        <w:t>Гидрофильно-гидрофобные</w:t>
      </w:r>
      <w:r>
        <w:rPr>
          <w:spacing w:val="1"/>
        </w:rPr>
        <w:t xml:space="preserve"> </w:t>
      </w:r>
      <w:r>
        <w:t>свойства. Биологические функции липидов. Сравнение углеводов, белков и липидов как</w:t>
      </w:r>
      <w:r>
        <w:rPr>
          <w:spacing w:val="1"/>
        </w:rPr>
        <w:t xml:space="preserve"> </w:t>
      </w:r>
      <w:r>
        <w:t>источников</w:t>
      </w:r>
      <w:r>
        <w:rPr>
          <w:spacing w:val="-1"/>
        </w:rPr>
        <w:t xml:space="preserve"> </w:t>
      </w:r>
      <w:r>
        <w:t>энергии.</w:t>
      </w:r>
    </w:p>
    <w:p w:rsidR="00C10899" w:rsidRDefault="006A2AAA">
      <w:pPr>
        <w:pStyle w:val="a3"/>
        <w:spacing w:line="276" w:lineRule="auto"/>
        <w:ind w:right="712" w:firstLine="707"/>
      </w:pPr>
      <w:r>
        <w:t>Нуклеиновые кислоты: ДНК и РНК. Нуклеотиды – мономеры нуклеиновых кислот.</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ДНК.</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РНК.</w:t>
      </w:r>
      <w:r>
        <w:rPr>
          <w:spacing w:val="1"/>
        </w:rPr>
        <w:t xml:space="preserve"> </w:t>
      </w:r>
      <w:r>
        <w:t>Виды</w:t>
      </w:r>
      <w:r>
        <w:rPr>
          <w:spacing w:val="1"/>
        </w:rPr>
        <w:t xml:space="preserve"> </w:t>
      </w:r>
      <w:r>
        <w:t>РНК.</w:t>
      </w:r>
      <w:r>
        <w:rPr>
          <w:spacing w:val="1"/>
        </w:rPr>
        <w:t xml:space="preserve"> </w:t>
      </w:r>
      <w:r>
        <w:t>АТФ:</w:t>
      </w:r>
      <w:r>
        <w:rPr>
          <w:spacing w:val="1"/>
        </w:rPr>
        <w:t xml:space="preserve"> </w:t>
      </w:r>
      <w:r>
        <w:t>строение</w:t>
      </w:r>
      <w:r>
        <w:rPr>
          <w:spacing w:val="1"/>
        </w:rPr>
        <w:t xml:space="preserve"> </w:t>
      </w:r>
      <w:r>
        <w:t>и</w:t>
      </w:r>
      <w:r>
        <w:rPr>
          <w:spacing w:val="1"/>
        </w:rPr>
        <w:t xml:space="preserve"> </w:t>
      </w:r>
      <w:r>
        <w:t>функции.</w:t>
      </w:r>
    </w:p>
    <w:p w:rsidR="00C10899" w:rsidRDefault="006A2AAA">
      <w:pPr>
        <w:pStyle w:val="a3"/>
        <w:spacing w:line="276" w:lineRule="auto"/>
        <w:ind w:right="712" w:firstLine="707"/>
      </w:pPr>
      <w:r>
        <w:t>Цитология – наука о клетке. Клеточная теория – пример взаимодействия идей и</w:t>
      </w:r>
      <w:r>
        <w:rPr>
          <w:spacing w:val="1"/>
        </w:rPr>
        <w:t xml:space="preserve"> </w:t>
      </w:r>
      <w:r>
        <w:t>фактов</w:t>
      </w:r>
      <w:r>
        <w:rPr>
          <w:spacing w:val="-1"/>
        </w:rPr>
        <w:t xml:space="preserve"> </w:t>
      </w:r>
      <w:r>
        <w:t>в</w:t>
      </w:r>
      <w:r>
        <w:rPr>
          <w:spacing w:val="-1"/>
        </w:rPr>
        <w:t xml:space="preserve"> </w:t>
      </w:r>
      <w:r>
        <w:t>научном</w:t>
      </w:r>
      <w:r>
        <w:rPr>
          <w:spacing w:val="-1"/>
        </w:rPr>
        <w:t xml:space="preserve"> </w:t>
      </w:r>
      <w:r>
        <w:t>познании. Методы</w:t>
      </w:r>
      <w:r>
        <w:rPr>
          <w:spacing w:val="-1"/>
        </w:rPr>
        <w:t xml:space="preserve"> </w:t>
      </w:r>
      <w:r>
        <w:t>изучения клетки.</w:t>
      </w:r>
    </w:p>
    <w:p w:rsidR="00C10899" w:rsidRDefault="006A2AAA">
      <w:pPr>
        <w:pStyle w:val="a3"/>
        <w:spacing w:line="276" w:lineRule="auto"/>
        <w:ind w:right="722" w:firstLine="707"/>
      </w:pPr>
      <w:r>
        <w:t>Клетка как целостная живая система. Общие признаки клеток: замкнутая наружная</w:t>
      </w:r>
      <w:r>
        <w:rPr>
          <w:spacing w:val="1"/>
        </w:rPr>
        <w:t xml:space="preserve"> </w:t>
      </w:r>
      <w:r>
        <w:t>мембрана,</w:t>
      </w:r>
      <w:r>
        <w:rPr>
          <w:spacing w:val="-1"/>
        </w:rPr>
        <w:t xml:space="preserve"> </w:t>
      </w:r>
      <w:r>
        <w:t>молекулы ДНК</w:t>
      </w:r>
      <w:r>
        <w:rPr>
          <w:spacing w:val="-1"/>
        </w:rPr>
        <w:t xml:space="preserve"> </w:t>
      </w:r>
      <w:r>
        <w:t>как</w:t>
      </w:r>
      <w:r>
        <w:rPr>
          <w:spacing w:val="-1"/>
        </w:rPr>
        <w:t xml:space="preserve"> </w:t>
      </w:r>
      <w:r>
        <w:t>генетический аппарат,</w:t>
      </w:r>
      <w:r>
        <w:rPr>
          <w:spacing w:val="-1"/>
        </w:rPr>
        <w:t xml:space="preserve"> </w:t>
      </w:r>
      <w:r>
        <w:t>система</w:t>
      </w:r>
      <w:r>
        <w:rPr>
          <w:spacing w:val="-1"/>
        </w:rPr>
        <w:t xml:space="preserve"> </w:t>
      </w:r>
      <w:r>
        <w:t>синтеза</w:t>
      </w:r>
      <w:r>
        <w:rPr>
          <w:spacing w:val="-2"/>
        </w:rPr>
        <w:t xml:space="preserve"> </w:t>
      </w:r>
      <w:r>
        <w:t>белка.</w:t>
      </w:r>
    </w:p>
    <w:p w:rsidR="00C10899" w:rsidRDefault="006A2AAA">
      <w:pPr>
        <w:pStyle w:val="a3"/>
        <w:spacing w:line="276" w:lineRule="auto"/>
        <w:ind w:right="716" w:firstLine="707"/>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 клетки. Клеточная стенка бактерий. Строение эукариотической клетки.</w:t>
      </w:r>
      <w:r>
        <w:rPr>
          <w:spacing w:val="1"/>
        </w:rPr>
        <w:t xml:space="preserve"> </w:t>
      </w:r>
      <w:r>
        <w:t>Основные</w:t>
      </w:r>
      <w:r>
        <w:rPr>
          <w:spacing w:val="-3"/>
        </w:rPr>
        <w:t xml:space="preserve"> </w:t>
      </w:r>
      <w:r>
        <w:t>отличия растительной,</w:t>
      </w:r>
      <w:r>
        <w:rPr>
          <w:spacing w:val="-1"/>
        </w:rPr>
        <w:t xml:space="preserve"> </w:t>
      </w:r>
      <w:r>
        <w:t>животной</w:t>
      </w:r>
      <w:r>
        <w:rPr>
          <w:spacing w:val="-2"/>
        </w:rPr>
        <w:t xml:space="preserve"> </w:t>
      </w:r>
      <w:r>
        <w:t>и грибной</w:t>
      </w:r>
      <w:r>
        <w:rPr>
          <w:spacing w:val="-1"/>
        </w:rPr>
        <w:t xml:space="preserve"> </w:t>
      </w:r>
      <w:r>
        <w:t>клетки.</w:t>
      </w:r>
    </w:p>
    <w:p w:rsidR="00C10899" w:rsidRDefault="006A2AAA">
      <w:pPr>
        <w:pStyle w:val="a3"/>
        <w:spacing w:line="276" w:lineRule="auto"/>
        <w:ind w:right="710" w:firstLine="707"/>
      </w:pPr>
      <w:r>
        <w:t>Поверхностные структуры клеток – клеточная стенка, гликокаликс, их функции.</w:t>
      </w:r>
      <w:r>
        <w:rPr>
          <w:spacing w:val="1"/>
        </w:rPr>
        <w:t xml:space="preserve"> </w:t>
      </w:r>
      <w:r>
        <w:t>Плазматическая</w:t>
      </w:r>
      <w:r>
        <w:rPr>
          <w:spacing w:val="1"/>
        </w:rPr>
        <w:t xml:space="preserve"> </w:t>
      </w:r>
      <w:r>
        <w:t>мембрана,</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её</w:t>
      </w:r>
      <w:r>
        <w:rPr>
          <w:spacing w:val="1"/>
        </w:rPr>
        <w:t xml:space="preserve"> </w:t>
      </w:r>
      <w:r>
        <w:t>органоиды.</w:t>
      </w:r>
      <w:r>
        <w:rPr>
          <w:spacing w:val="1"/>
        </w:rPr>
        <w:t xml:space="preserve"> </w:t>
      </w:r>
      <w:r>
        <w:t>Одномембранные органоиды клетки: ЭПС, аппарат Гольджи, лизосомы. Полуавтономные</w:t>
      </w:r>
      <w:r>
        <w:rPr>
          <w:spacing w:val="1"/>
        </w:rPr>
        <w:t xml:space="preserve"> </w:t>
      </w:r>
      <w:r>
        <w:t>органоиды</w:t>
      </w:r>
      <w:r>
        <w:rPr>
          <w:spacing w:val="1"/>
        </w:rPr>
        <w:t xml:space="preserve"> </w:t>
      </w:r>
      <w:r>
        <w:t>клетки:</w:t>
      </w:r>
      <w:r>
        <w:rPr>
          <w:spacing w:val="1"/>
        </w:rPr>
        <w:t xml:space="preserve"> </w:t>
      </w:r>
      <w:r>
        <w:t>митохондрии,</w:t>
      </w:r>
      <w:r>
        <w:rPr>
          <w:spacing w:val="1"/>
        </w:rPr>
        <w:t xml:space="preserve"> </w:t>
      </w:r>
      <w:r>
        <w:t>пластиды.</w:t>
      </w:r>
      <w:r>
        <w:rPr>
          <w:spacing w:val="1"/>
        </w:rPr>
        <w:t xml:space="preserve"> </w:t>
      </w:r>
      <w:r>
        <w:t>Происхождение</w:t>
      </w:r>
      <w:r>
        <w:rPr>
          <w:spacing w:val="1"/>
        </w:rPr>
        <w:t xml:space="preserve"> </w:t>
      </w:r>
      <w:r>
        <w:t>митохондрий</w:t>
      </w:r>
      <w:r>
        <w:rPr>
          <w:spacing w:val="1"/>
        </w:rPr>
        <w:t xml:space="preserve"> </w:t>
      </w:r>
      <w:r>
        <w:t>и</w:t>
      </w:r>
      <w:r>
        <w:rPr>
          <w:spacing w:val="60"/>
        </w:rPr>
        <w:t xml:space="preserve"> </w:t>
      </w:r>
      <w:r>
        <w:t>пластид.</w:t>
      </w:r>
      <w:r>
        <w:rPr>
          <w:spacing w:val="1"/>
        </w:rPr>
        <w:t xml:space="preserve"> </w:t>
      </w:r>
      <w:r>
        <w:t>Виды пластид. Немембранные органоиды клетки: рибосомы, клеточный центр, центриоли,</w:t>
      </w:r>
      <w:r>
        <w:rPr>
          <w:spacing w:val="-57"/>
        </w:rPr>
        <w:t xml:space="preserve"> </w:t>
      </w:r>
      <w:r>
        <w:t>реснички,</w:t>
      </w:r>
      <w:r>
        <w:rPr>
          <w:spacing w:val="-1"/>
        </w:rPr>
        <w:t xml:space="preserve"> </w:t>
      </w:r>
      <w:r>
        <w:t>жгутики. Функции</w:t>
      </w:r>
      <w:r>
        <w:rPr>
          <w:spacing w:val="-1"/>
        </w:rPr>
        <w:t xml:space="preserve"> </w:t>
      </w:r>
      <w:r>
        <w:t>органоидов клетки.</w:t>
      </w:r>
      <w:r>
        <w:rPr>
          <w:spacing w:val="-1"/>
        </w:rPr>
        <w:t xml:space="preserve"> </w:t>
      </w:r>
      <w:r>
        <w:t>Включения.</w:t>
      </w:r>
    </w:p>
    <w:p w:rsidR="00C10899" w:rsidRDefault="006A2AAA">
      <w:pPr>
        <w:pStyle w:val="a3"/>
        <w:spacing w:line="276" w:lineRule="auto"/>
        <w:ind w:right="717" w:firstLine="707"/>
      </w:pPr>
      <w:r>
        <w:t>Ядро – регуляторный центр клетки. Строение ядра: ядерная оболочка, кариоплазма,</w:t>
      </w:r>
      <w:r>
        <w:rPr>
          <w:spacing w:val="-57"/>
        </w:rPr>
        <w:t xml:space="preserve"> </w:t>
      </w:r>
      <w:r>
        <w:t>хроматин,</w:t>
      </w:r>
      <w:r>
        <w:rPr>
          <w:spacing w:val="-1"/>
        </w:rPr>
        <w:t xml:space="preserve"> </w:t>
      </w:r>
      <w:r>
        <w:t>ядрышко. Хромосомы.</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left="1186" w:right="6416"/>
      </w:pPr>
      <w:r>
        <w:lastRenderedPageBreak/>
        <w:t>Транспорт веществ в клетке.</w:t>
      </w:r>
      <w:r>
        <w:rPr>
          <w:spacing w:val="-57"/>
        </w:rPr>
        <w:t xml:space="preserve"> </w:t>
      </w:r>
      <w:r>
        <w:t>Демонстрации:</w:t>
      </w:r>
    </w:p>
    <w:p w:rsidR="00C10899" w:rsidRDefault="006A2AAA">
      <w:pPr>
        <w:pStyle w:val="a3"/>
        <w:spacing w:line="276" w:lineRule="auto"/>
        <w:ind w:right="711" w:firstLine="707"/>
      </w:pPr>
      <w:r>
        <w:t>Портреты:</w:t>
      </w:r>
      <w:r>
        <w:rPr>
          <w:spacing w:val="1"/>
        </w:rPr>
        <w:t xml:space="preserve"> </w:t>
      </w:r>
      <w:r>
        <w:t>А. Левенгук,</w:t>
      </w:r>
      <w:r>
        <w:rPr>
          <w:spacing w:val="60"/>
        </w:rPr>
        <w:t xml:space="preserve"> </w:t>
      </w:r>
      <w:r>
        <w:t>Р. Гук,</w:t>
      </w:r>
      <w:r>
        <w:rPr>
          <w:spacing w:val="60"/>
        </w:rPr>
        <w:t xml:space="preserve"> </w:t>
      </w:r>
      <w:r>
        <w:t>Т. Шванн,</w:t>
      </w:r>
      <w:r>
        <w:rPr>
          <w:spacing w:val="60"/>
        </w:rPr>
        <w:t xml:space="preserve"> </w:t>
      </w:r>
      <w:r>
        <w:t>М. Шлейден,</w:t>
      </w:r>
      <w:r>
        <w:rPr>
          <w:spacing w:val="60"/>
        </w:rPr>
        <w:t xml:space="preserve"> </w:t>
      </w:r>
      <w:r>
        <w:t>Р. Вирхов,</w:t>
      </w:r>
      <w:r>
        <w:rPr>
          <w:spacing w:val="60"/>
        </w:rPr>
        <w:t xml:space="preserve"> </w:t>
      </w:r>
      <w:r>
        <w:t>Дж. Уотсон,</w:t>
      </w:r>
      <w:r>
        <w:rPr>
          <w:spacing w:val="1"/>
        </w:rPr>
        <w:t xml:space="preserve"> </w:t>
      </w:r>
      <w:r>
        <w:t>Ф.</w:t>
      </w:r>
      <w:r>
        <w:rPr>
          <w:spacing w:val="-1"/>
        </w:rPr>
        <w:t xml:space="preserve"> </w:t>
      </w:r>
      <w:r>
        <w:t>Крик, М. Уилкинс, Р.</w:t>
      </w:r>
      <w:r>
        <w:rPr>
          <w:spacing w:val="1"/>
        </w:rPr>
        <w:t xml:space="preserve"> </w:t>
      </w:r>
      <w:r>
        <w:t>Франклин,</w:t>
      </w:r>
      <w:r>
        <w:rPr>
          <w:spacing w:val="-1"/>
        </w:rPr>
        <w:t xml:space="preserve"> </w:t>
      </w:r>
      <w:r>
        <w:t>К.М.</w:t>
      </w:r>
      <w:r>
        <w:rPr>
          <w:spacing w:val="1"/>
        </w:rPr>
        <w:t xml:space="preserve"> </w:t>
      </w:r>
      <w:r>
        <w:t>Бэр.</w:t>
      </w:r>
    </w:p>
    <w:p w:rsidR="00C10899" w:rsidRDefault="006A2AAA">
      <w:pPr>
        <w:pStyle w:val="a3"/>
        <w:spacing w:line="275" w:lineRule="exact"/>
        <w:ind w:left="1186"/>
      </w:pPr>
      <w:r>
        <w:t>Диаграммы:</w:t>
      </w:r>
      <w:r>
        <w:rPr>
          <w:spacing w:val="119"/>
        </w:rPr>
        <w:t xml:space="preserve"> </w:t>
      </w:r>
      <w:r>
        <w:t xml:space="preserve">«Распределение  </w:t>
      </w:r>
      <w:r>
        <w:rPr>
          <w:spacing w:val="52"/>
        </w:rPr>
        <w:t xml:space="preserve"> </w:t>
      </w:r>
      <w:r>
        <w:t xml:space="preserve">химических  </w:t>
      </w:r>
      <w:r>
        <w:rPr>
          <w:spacing w:val="51"/>
        </w:rPr>
        <w:t xml:space="preserve"> </w:t>
      </w:r>
      <w:r>
        <w:t xml:space="preserve">элементов  </w:t>
      </w:r>
      <w:r>
        <w:rPr>
          <w:spacing w:val="54"/>
        </w:rPr>
        <w:t xml:space="preserve"> </w:t>
      </w:r>
      <w:r>
        <w:t xml:space="preserve">в  </w:t>
      </w:r>
      <w:r>
        <w:rPr>
          <w:spacing w:val="53"/>
        </w:rPr>
        <w:t xml:space="preserve"> </w:t>
      </w:r>
      <w:r>
        <w:t xml:space="preserve">неживой  </w:t>
      </w:r>
      <w:r>
        <w:rPr>
          <w:spacing w:val="54"/>
        </w:rPr>
        <w:t xml:space="preserve"> </w:t>
      </w:r>
      <w:r>
        <w:t>природе»,</w:t>
      </w:r>
    </w:p>
    <w:p w:rsidR="00C10899" w:rsidRDefault="006A2AAA">
      <w:pPr>
        <w:pStyle w:val="a3"/>
        <w:spacing w:before="40"/>
      </w:pPr>
      <w:r>
        <w:t>«Распределение</w:t>
      </w:r>
      <w:r>
        <w:rPr>
          <w:spacing w:val="-5"/>
        </w:rPr>
        <w:t xml:space="preserve"> </w:t>
      </w:r>
      <w:r>
        <w:t>химических</w:t>
      </w:r>
      <w:r>
        <w:rPr>
          <w:spacing w:val="-2"/>
        </w:rPr>
        <w:t xml:space="preserve"> </w:t>
      </w:r>
      <w:r>
        <w:t>элементов</w:t>
      </w:r>
      <w:r>
        <w:rPr>
          <w:spacing w:val="-4"/>
        </w:rPr>
        <w:t xml:space="preserve"> </w:t>
      </w:r>
      <w:r>
        <w:t>в</w:t>
      </w:r>
      <w:r>
        <w:rPr>
          <w:spacing w:val="-5"/>
        </w:rPr>
        <w:t xml:space="preserve"> </w:t>
      </w:r>
      <w:r>
        <w:t>живой</w:t>
      </w:r>
      <w:r>
        <w:rPr>
          <w:spacing w:val="-2"/>
        </w:rPr>
        <w:t xml:space="preserve"> </w:t>
      </w:r>
      <w:r>
        <w:t>природе».</w:t>
      </w:r>
    </w:p>
    <w:p w:rsidR="00C10899" w:rsidRDefault="006A2AAA">
      <w:pPr>
        <w:pStyle w:val="a3"/>
        <w:spacing w:before="41" w:line="276" w:lineRule="auto"/>
        <w:ind w:right="718" w:firstLine="707"/>
      </w:pPr>
      <w:r>
        <w:t>Таблицы и схемы:</w:t>
      </w:r>
      <w:r>
        <w:rPr>
          <w:spacing w:val="1"/>
        </w:rPr>
        <w:t xml:space="preserve"> </w:t>
      </w:r>
      <w:r>
        <w:t>«Периодическая таблица химических элементов»,</w:t>
      </w:r>
      <w:r>
        <w:rPr>
          <w:spacing w:val="1"/>
        </w:rPr>
        <w:t xml:space="preserve"> </w:t>
      </w:r>
      <w:r>
        <w:t>«Строение</w:t>
      </w:r>
      <w:r>
        <w:rPr>
          <w:spacing w:val="1"/>
        </w:rPr>
        <w:t xml:space="preserve"> </w:t>
      </w:r>
      <w:r>
        <w:t>молекулы</w:t>
      </w:r>
      <w:r>
        <w:rPr>
          <w:spacing w:val="10"/>
        </w:rPr>
        <w:t xml:space="preserve"> </w:t>
      </w:r>
      <w:r>
        <w:t>воды»,</w:t>
      </w:r>
      <w:r>
        <w:rPr>
          <w:spacing w:val="15"/>
        </w:rPr>
        <w:t xml:space="preserve"> </w:t>
      </w:r>
      <w:r>
        <w:t>«Биосинтез</w:t>
      </w:r>
      <w:r>
        <w:rPr>
          <w:spacing w:val="8"/>
        </w:rPr>
        <w:t xml:space="preserve"> </w:t>
      </w:r>
      <w:r>
        <w:t>белка»,</w:t>
      </w:r>
      <w:r>
        <w:rPr>
          <w:spacing w:val="12"/>
        </w:rPr>
        <w:t xml:space="preserve"> </w:t>
      </w:r>
      <w:r>
        <w:t>«Строение</w:t>
      </w:r>
      <w:r>
        <w:rPr>
          <w:spacing w:val="8"/>
        </w:rPr>
        <w:t xml:space="preserve"> </w:t>
      </w:r>
      <w:r>
        <w:t>молекулы</w:t>
      </w:r>
      <w:r>
        <w:rPr>
          <w:spacing w:val="7"/>
        </w:rPr>
        <w:t xml:space="preserve"> </w:t>
      </w:r>
      <w:r>
        <w:t>белка»,</w:t>
      </w:r>
      <w:r>
        <w:rPr>
          <w:spacing w:val="15"/>
        </w:rPr>
        <w:t xml:space="preserve"> </w:t>
      </w:r>
      <w:r>
        <w:t>«Строение</w:t>
      </w:r>
      <w:r>
        <w:rPr>
          <w:spacing w:val="7"/>
        </w:rPr>
        <w:t xml:space="preserve"> </w:t>
      </w:r>
      <w:r>
        <w:t>фермента»,</w:t>
      </w:r>
    </w:p>
    <w:p w:rsidR="00C10899" w:rsidRDefault="006A2AAA">
      <w:pPr>
        <w:pStyle w:val="a3"/>
        <w:spacing w:line="276" w:lineRule="auto"/>
        <w:ind w:right="710"/>
      </w:pPr>
      <w:r>
        <w:t>«Нуклеиновые кислоты. ДНК», «Строение молекулы АТФ», «Строение эукариотической</w:t>
      </w:r>
      <w:r>
        <w:rPr>
          <w:spacing w:val="1"/>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w:t>
      </w:r>
      <w:r>
        <w:rPr>
          <w:spacing w:val="-2"/>
        </w:rPr>
        <w:t xml:space="preserve"> </w:t>
      </w:r>
      <w:r>
        <w:t>клетки»,</w:t>
      </w:r>
      <w:r>
        <w:rPr>
          <w:spacing w:val="2"/>
        </w:rPr>
        <w:t xml:space="preserve"> </w:t>
      </w:r>
      <w:r>
        <w:t>«Строение</w:t>
      </w:r>
      <w:r>
        <w:rPr>
          <w:spacing w:val="-3"/>
        </w:rPr>
        <w:t xml:space="preserve"> </w:t>
      </w:r>
      <w:r>
        <w:t>ядра</w:t>
      </w:r>
      <w:r>
        <w:rPr>
          <w:spacing w:val="-3"/>
        </w:rPr>
        <w:t xml:space="preserve"> </w:t>
      </w:r>
      <w:r>
        <w:t>клетки»,</w:t>
      </w:r>
      <w:r>
        <w:rPr>
          <w:spacing w:val="3"/>
        </w:rPr>
        <w:t xml:space="preserve"> </w:t>
      </w:r>
      <w:r>
        <w:t>«Углеводы»,</w:t>
      </w:r>
      <w:r>
        <w:rPr>
          <w:spacing w:val="4"/>
        </w:rPr>
        <w:t xml:space="preserve"> </w:t>
      </w:r>
      <w:r>
        <w:t>«Липиды».</w:t>
      </w:r>
    </w:p>
    <w:p w:rsidR="00C10899" w:rsidRDefault="006A2AAA">
      <w:pPr>
        <w:pStyle w:val="a3"/>
        <w:spacing w:line="276" w:lineRule="auto"/>
        <w:ind w:right="716" w:firstLine="707"/>
      </w:pPr>
      <w:r>
        <w:t>Оборудование: световой микроскоп, оборудование для проведения наблюдений,</w:t>
      </w:r>
      <w:r>
        <w:rPr>
          <w:spacing w:val="1"/>
        </w:rPr>
        <w:t xml:space="preserve"> </w:t>
      </w:r>
      <w:r>
        <w:t>измерений, экспериментов, микропрепараты растительных, животных и бактериальных</w:t>
      </w:r>
      <w:r>
        <w:rPr>
          <w:spacing w:val="1"/>
        </w:rPr>
        <w:t xml:space="preserve"> </w:t>
      </w:r>
      <w:r>
        <w:t>клеток.</w:t>
      </w:r>
    </w:p>
    <w:p w:rsidR="00C10899" w:rsidRDefault="006A2AAA">
      <w:pPr>
        <w:pStyle w:val="a3"/>
        <w:ind w:left="1186"/>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C10899" w:rsidRDefault="006A2AAA">
      <w:pPr>
        <w:pStyle w:val="a3"/>
        <w:spacing w:before="41" w:line="276" w:lineRule="auto"/>
        <w:ind w:right="716" w:firstLine="707"/>
      </w:pPr>
      <w:r>
        <w:t>Лабораторная работа № 1. «Изучение каталитической активности ферментов (на</w:t>
      </w:r>
      <w:r>
        <w:rPr>
          <w:spacing w:val="1"/>
        </w:rPr>
        <w:t xml:space="preserve"> </w:t>
      </w:r>
      <w:r>
        <w:t>примере</w:t>
      </w:r>
      <w:r>
        <w:rPr>
          <w:spacing w:val="-2"/>
        </w:rPr>
        <w:t xml:space="preserve"> </w:t>
      </w:r>
      <w:r>
        <w:t>амилазы или</w:t>
      </w:r>
      <w:r>
        <w:rPr>
          <w:spacing w:val="1"/>
        </w:rPr>
        <w:t xml:space="preserve"> </w:t>
      </w:r>
      <w:r>
        <w:t>каталазы)».</w:t>
      </w:r>
    </w:p>
    <w:p w:rsidR="00C10899" w:rsidRDefault="006A2AAA">
      <w:pPr>
        <w:pStyle w:val="a3"/>
        <w:spacing w:before="2" w:line="276" w:lineRule="auto"/>
        <w:ind w:right="713" w:firstLine="707"/>
      </w:pPr>
      <w:r>
        <w:t>Лабораторная</w:t>
      </w:r>
      <w:r>
        <w:rPr>
          <w:spacing w:val="1"/>
        </w:rPr>
        <w:t xml:space="preserve"> </w:t>
      </w:r>
      <w:r>
        <w:t>работа</w:t>
      </w:r>
      <w:r>
        <w:rPr>
          <w:spacing w:val="1"/>
        </w:rPr>
        <w:t xml:space="preserve"> </w:t>
      </w:r>
      <w:r>
        <w:t>№ 2.</w:t>
      </w:r>
      <w:r>
        <w:rPr>
          <w:spacing w:val="1"/>
        </w:rPr>
        <w:t xml:space="preserve"> </w:t>
      </w:r>
      <w:r>
        <w:t>«Изучение</w:t>
      </w:r>
      <w:r>
        <w:rPr>
          <w:spacing w:val="1"/>
        </w:rPr>
        <w:t xml:space="preserve"> </w:t>
      </w:r>
      <w:r>
        <w:t>строения</w:t>
      </w:r>
      <w:r>
        <w:rPr>
          <w:spacing w:val="1"/>
        </w:rPr>
        <w:t xml:space="preserve"> </w:t>
      </w:r>
      <w:r>
        <w:t>клеток</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бактерий</w:t>
      </w:r>
      <w:r>
        <w:rPr>
          <w:spacing w:val="-1"/>
        </w:rPr>
        <w:t xml:space="preserve"> </w:t>
      </w:r>
      <w:r>
        <w:t>под</w:t>
      </w:r>
      <w:r>
        <w:rPr>
          <w:spacing w:val="-1"/>
        </w:rPr>
        <w:t xml:space="preserve"> </w:t>
      </w:r>
      <w:r>
        <w:t>микроскопом</w:t>
      </w:r>
      <w:r>
        <w:rPr>
          <w:spacing w:val="-2"/>
        </w:rPr>
        <w:t xml:space="preserve"> </w:t>
      </w:r>
      <w:r>
        <w:t>на</w:t>
      </w:r>
      <w:r>
        <w:rPr>
          <w:spacing w:val="-2"/>
        </w:rPr>
        <w:t xml:space="preserve"> </w:t>
      </w:r>
      <w:r>
        <w:t>готовых микропрепаратах и</w:t>
      </w:r>
      <w:r>
        <w:rPr>
          <w:spacing w:val="-1"/>
        </w:rPr>
        <w:t xml:space="preserve"> </w:t>
      </w:r>
      <w:r>
        <w:t>их</w:t>
      </w:r>
      <w:r>
        <w:rPr>
          <w:spacing w:val="1"/>
        </w:rPr>
        <w:t xml:space="preserve"> </w:t>
      </w:r>
      <w:r>
        <w:t>описание».</w:t>
      </w:r>
    </w:p>
    <w:p w:rsidR="00C10899" w:rsidRDefault="006A2AAA" w:rsidP="002D2153">
      <w:pPr>
        <w:pStyle w:val="a5"/>
        <w:numPr>
          <w:ilvl w:val="2"/>
          <w:numId w:val="136"/>
        </w:numPr>
        <w:tabs>
          <w:tab w:val="left" w:pos="1427"/>
        </w:tabs>
        <w:spacing w:line="275" w:lineRule="exact"/>
        <w:ind w:hanging="241"/>
        <w:rPr>
          <w:sz w:val="24"/>
        </w:rPr>
      </w:pPr>
      <w:r>
        <w:rPr>
          <w:sz w:val="24"/>
        </w:rPr>
        <w:t>Тема</w:t>
      </w:r>
      <w:r>
        <w:rPr>
          <w:spacing w:val="-3"/>
          <w:sz w:val="24"/>
        </w:rPr>
        <w:t xml:space="preserve"> </w:t>
      </w:r>
      <w:r>
        <w:rPr>
          <w:sz w:val="24"/>
        </w:rPr>
        <w:t>4.</w:t>
      </w:r>
      <w:r>
        <w:rPr>
          <w:spacing w:val="-1"/>
          <w:sz w:val="24"/>
        </w:rPr>
        <w:t xml:space="preserve"> </w:t>
      </w:r>
      <w:r>
        <w:rPr>
          <w:sz w:val="24"/>
        </w:rPr>
        <w:t>Жизнедеятельность</w:t>
      </w:r>
      <w:r>
        <w:rPr>
          <w:spacing w:val="-3"/>
          <w:sz w:val="24"/>
        </w:rPr>
        <w:t xml:space="preserve"> </w:t>
      </w:r>
      <w:r>
        <w:rPr>
          <w:sz w:val="24"/>
        </w:rPr>
        <w:t>клетки.</w:t>
      </w:r>
    </w:p>
    <w:p w:rsidR="00C10899" w:rsidRDefault="006A2AAA">
      <w:pPr>
        <w:pStyle w:val="a3"/>
        <w:spacing w:before="40" w:line="276" w:lineRule="auto"/>
        <w:ind w:right="712" w:firstLine="707"/>
      </w:pPr>
      <w:r>
        <w:t>Обмен</w:t>
      </w:r>
      <w:r>
        <w:rPr>
          <w:spacing w:val="1"/>
        </w:rPr>
        <w:t xml:space="preserve"> </w:t>
      </w:r>
      <w:r>
        <w:t>веществ,</w:t>
      </w:r>
      <w:r>
        <w:rPr>
          <w:spacing w:val="1"/>
        </w:rPr>
        <w:t xml:space="preserve"> </w:t>
      </w:r>
      <w:r>
        <w:t>или</w:t>
      </w:r>
      <w:r>
        <w:rPr>
          <w:spacing w:val="1"/>
        </w:rPr>
        <w:t xml:space="preserve"> </w:t>
      </w:r>
      <w:r>
        <w:t>метаболизм.</w:t>
      </w:r>
      <w:r>
        <w:rPr>
          <w:spacing w:val="1"/>
        </w:rPr>
        <w:t xml:space="preserve"> </w:t>
      </w:r>
      <w:r>
        <w:t>Ассимиляция</w:t>
      </w:r>
      <w:r>
        <w:rPr>
          <w:spacing w:val="1"/>
        </w:rPr>
        <w:t xml:space="preserve"> </w:t>
      </w:r>
      <w:r>
        <w:t>(пластический</w:t>
      </w:r>
      <w:r>
        <w:rPr>
          <w:spacing w:val="1"/>
        </w:rPr>
        <w:t xml:space="preserve"> </w:t>
      </w:r>
      <w:r>
        <w:t>обмен)</w:t>
      </w:r>
      <w:r>
        <w:rPr>
          <w:spacing w:val="1"/>
        </w:rPr>
        <w:t xml:space="preserve"> </w:t>
      </w:r>
      <w:r>
        <w:t>и</w:t>
      </w:r>
      <w:r>
        <w:rPr>
          <w:spacing w:val="-57"/>
        </w:rPr>
        <w:t xml:space="preserve"> </w:t>
      </w:r>
      <w:r>
        <w:t>диссимиляция (энергетический обмен) – две стороны единого процесса метаболизма. Роль</w:t>
      </w:r>
      <w:r>
        <w:rPr>
          <w:spacing w:val="-57"/>
        </w:rPr>
        <w:t xml:space="preserve"> </w:t>
      </w:r>
      <w:r>
        <w:t>законов</w:t>
      </w:r>
      <w:r>
        <w:rPr>
          <w:spacing w:val="-1"/>
        </w:rPr>
        <w:t xml:space="preserve"> </w:t>
      </w:r>
      <w:r>
        <w:t>сохранения веществ</w:t>
      </w:r>
      <w:r>
        <w:rPr>
          <w:spacing w:val="-1"/>
        </w:rPr>
        <w:t xml:space="preserve"> </w:t>
      </w:r>
      <w:r>
        <w:t>и</w:t>
      </w:r>
      <w:r>
        <w:rPr>
          <w:spacing w:val="1"/>
        </w:rPr>
        <w:t xml:space="preserve"> </w:t>
      </w:r>
      <w:r>
        <w:t>энергии</w:t>
      </w:r>
      <w:r>
        <w:rPr>
          <w:spacing w:val="-1"/>
        </w:rPr>
        <w:t xml:space="preserve"> </w:t>
      </w:r>
      <w:r>
        <w:t>в</w:t>
      </w:r>
      <w:r>
        <w:rPr>
          <w:spacing w:val="-1"/>
        </w:rPr>
        <w:t xml:space="preserve"> </w:t>
      </w:r>
      <w:r>
        <w:t>понимании</w:t>
      </w:r>
      <w:r>
        <w:rPr>
          <w:spacing w:val="-1"/>
        </w:rPr>
        <w:t xml:space="preserve"> </w:t>
      </w:r>
      <w:r>
        <w:t>метаболизма.</w:t>
      </w:r>
    </w:p>
    <w:p w:rsidR="00C10899" w:rsidRDefault="006A2AAA">
      <w:pPr>
        <w:pStyle w:val="a3"/>
        <w:spacing w:before="1" w:line="276" w:lineRule="auto"/>
        <w:ind w:right="717" w:firstLine="707"/>
      </w:pPr>
      <w:r>
        <w:t>Типы обмена веществ: автотрофный и гетеротрофный. Роль ферментов в обмене</w:t>
      </w:r>
      <w:r>
        <w:rPr>
          <w:spacing w:val="1"/>
        </w:rPr>
        <w:t xml:space="preserve"> </w:t>
      </w:r>
      <w:r>
        <w:t>веществ</w:t>
      </w:r>
      <w:r>
        <w:rPr>
          <w:spacing w:val="-1"/>
        </w:rPr>
        <w:t xml:space="preserve"> </w:t>
      </w:r>
      <w:r>
        <w:t>и</w:t>
      </w:r>
      <w:r>
        <w:rPr>
          <w:spacing w:val="1"/>
        </w:rPr>
        <w:t xml:space="preserve"> </w:t>
      </w:r>
      <w:r>
        <w:t>превращении</w:t>
      </w:r>
      <w:r>
        <w:rPr>
          <w:spacing w:val="-2"/>
        </w:rPr>
        <w:t xml:space="preserve"> </w:t>
      </w:r>
      <w:r>
        <w:t>энергии в</w:t>
      </w:r>
      <w:r>
        <w:rPr>
          <w:spacing w:val="-1"/>
        </w:rPr>
        <w:t xml:space="preserve"> </w:t>
      </w:r>
      <w:r>
        <w:t>клетке.</w:t>
      </w:r>
    </w:p>
    <w:p w:rsidR="00C10899" w:rsidRDefault="006A2AAA">
      <w:pPr>
        <w:pStyle w:val="a3"/>
        <w:spacing w:line="276" w:lineRule="auto"/>
        <w:ind w:right="712" w:firstLine="707"/>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 условий</w:t>
      </w:r>
      <w:r>
        <w:rPr>
          <w:spacing w:val="-57"/>
        </w:rPr>
        <w:t xml:space="preserve"> </w:t>
      </w:r>
      <w:r>
        <w:t>среды</w:t>
      </w:r>
      <w:r>
        <w:rPr>
          <w:spacing w:val="-2"/>
        </w:rPr>
        <w:t xml:space="preserve"> </w:t>
      </w:r>
      <w:r>
        <w:t>на</w:t>
      </w:r>
      <w:r>
        <w:rPr>
          <w:spacing w:val="-3"/>
        </w:rPr>
        <w:t xml:space="preserve"> </w:t>
      </w:r>
      <w:r>
        <w:t>фотосинтез</w:t>
      </w:r>
      <w:r>
        <w:rPr>
          <w:spacing w:val="-1"/>
        </w:rPr>
        <w:t xml:space="preserve"> </w:t>
      </w:r>
      <w:r>
        <w:t>и</w:t>
      </w:r>
      <w:r>
        <w:rPr>
          <w:spacing w:val="-4"/>
        </w:rPr>
        <w:t xml:space="preserve"> </w:t>
      </w:r>
      <w:r>
        <w:t>способы</w:t>
      </w:r>
      <w:r>
        <w:rPr>
          <w:spacing w:val="-2"/>
        </w:rPr>
        <w:t xml:space="preserve"> </w:t>
      </w:r>
      <w:r>
        <w:t>повышения</w:t>
      </w:r>
      <w:r>
        <w:rPr>
          <w:spacing w:val="-1"/>
        </w:rPr>
        <w:t xml:space="preserve"> </w:t>
      </w:r>
      <w:r>
        <w:t>его</w:t>
      </w:r>
      <w:r>
        <w:rPr>
          <w:spacing w:val="-3"/>
        </w:rPr>
        <w:t xml:space="preserve"> </w:t>
      </w:r>
      <w:r>
        <w:t>продуктивности</w:t>
      </w:r>
      <w:r>
        <w:rPr>
          <w:spacing w:val="1"/>
        </w:rPr>
        <w:t xml:space="preserve"> </w:t>
      </w:r>
      <w:r>
        <w:t>у</w:t>
      </w:r>
      <w:r>
        <w:rPr>
          <w:spacing w:val="-6"/>
        </w:rPr>
        <w:t xml:space="preserve"> </w:t>
      </w:r>
      <w:r>
        <w:t>культурных</w:t>
      </w:r>
      <w:r>
        <w:rPr>
          <w:spacing w:val="-1"/>
        </w:rPr>
        <w:t xml:space="preserve"> </w:t>
      </w:r>
      <w:r>
        <w:t>растений.</w:t>
      </w:r>
    </w:p>
    <w:p w:rsidR="00C10899" w:rsidRDefault="006A2AAA">
      <w:pPr>
        <w:pStyle w:val="a3"/>
        <w:ind w:left="1186"/>
      </w:pPr>
      <w:r>
        <w:t>Хемосинтез.</w:t>
      </w:r>
      <w:r>
        <w:rPr>
          <w:spacing w:val="40"/>
        </w:rPr>
        <w:t xml:space="preserve"> </w:t>
      </w:r>
      <w:r>
        <w:t>Хемосинтезирующие</w:t>
      </w:r>
      <w:r>
        <w:rPr>
          <w:spacing w:val="40"/>
        </w:rPr>
        <w:t xml:space="preserve"> </w:t>
      </w:r>
      <w:r>
        <w:t>бактерии.</w:t>
      </w:r>
      <w:r>
        <w:rPr>
          <w:spacing w:val="40"/>
        </w:rPr>
        <w:t xml:space="preserve"> </w:t>
      </w:r>
      <w:r>
        <w:t>Значение</w:t>
      </w:r>
      <w:r>
        <w:rPr>
          <w:spacing w:val="40"/>
        </w:rPr>
        <w:t xml:space="preserve"> </w:t>
      </w:r>
      <w:r>
        <w:t>хемосинтеза</w:t>
      </w:r>
      <w:r>
        <w:rPr>
          <w:spacing w:val="41"/>
        </w:rPr>
        <w:t xml:space="preserve"> </w:t>
      </w:r>
      <w:r>
        <w:t>для</w:t>
      </w:r>
      <w:r>
        <w:rPr>
          <w:spacing w:val="41"/>
        </w:rPr>
        <w:t xml:space="preserve"> </w:t>
      </w:r>
      <w:r>
        <w:t>жизни</w:t>
      </w:r>
      <w:r>
        <w:rPr>
          <w:spacing w:val="41"/>
        </w:rPr>
        <w:t xml:space="preserve"> </w:t>
      </w:r>
      <w:r>
        <w:t>на</w:t>
      </w:r>
    </w:p>
    <w:p w:rsidR="00C10899" w:rsidRDefault="006A2AAA">
      <w:pPr>
        <w:pStyle w:val="a3"/>
        <w:spacing w:before="41"/>
        <w:jc w:val="left"/>
      </w:pPr>
      <w:r>
        <w:t>Земле.</w:t>
      </w:r>
    </w:p>
    <w:p w:rsidR="00C10899" w:rsidRDefault="006A2AAA">
      <w:pPr>
        <w:pStyle w:val="a3"/>
        <w:tabs>
          <w:tab w:val="left" w:pos="3136"/>
          <w:tab w:val="left" w:pos="4055"/>
          <w:tab w:val="left" w:pos="4458"/>
          <w:tab w:val="left" w:pos="5479"/>
          <w:tab w:val="left" w:pos="7126"/>
          <w:tab w:val="left" w:pos="8311"/>
          <w:tab w:val="left" w:pos="9695"/>
        </w:tabs>
        <w:spacing w:before="43"/>
        <w:ind w:left="1186"/>
        <w:jc w:val="left"/>
      </w:pPr>
      <w:r>
        <w:t>Энергетический</w:t>
      </w:r>
      <w:r>
        <w:tab/>
        <w:t>обмен</w:t>
      </w:r>
      <w:r>
        <w:tab/>
        <w:t>в</w:t>
      </w:r>
      <w:r>
        <w:tab/>
        <w:t>клетке.</w:t>
      </w:r>
      <w:r>
        <w:tab/>
        <w:t>Расщепление</w:t>
      </w:r>
      <w:r>
        <w:tab/>
        <w:t>веществ,</w:t>
      </w:r>
      <w:r>
        <w:tab/>
        <w:t>выделение</w:t>
      </w:r>
      <w:r>
        <w:tab/>
        <w:t>и</w:t>
      </w:r>
    </w:p>
    <w:p w:rsidR="00C10899" w:rsidRDefault="006A2AAA">
      <w:pPr>
        <w:pStyle w:val="a3"/>
        <w:spacing w:before="41" w:line="276" w:lineRule="auto"/>
        <w:ind w:right="715"/>
      </w:pPr>
      <w:r>
        <w:t>аккумулирование энергии в клетке. Этапы энергетического обмена. Гликолиз. Брожение и</w:t>
      </w:r>
      <w:r>
        <w:rPr>
          <w:spacing w:val="-57"/>
        </w:rPr>
        <w:t xml:space="preserve"> </w:t>
      </w:r>
      <w:r>
        <w:t>его</w:t>
      </w:r>
      <w:r>
        <w:rPr>
          <w:spacing w:val="1"/>
        </w:rPr>
        <w:t xml:space="preserve"> </w:t>
      </w:r>
      <w:r>
        <w:t>виды.</w:t>
      </w:r>
      <w:r>
        <w:rPr>
          <w:spacing w:val="1"/>
        </w:rPr>
        <w:t xml:space="preserve"> </w:t>
      </w:r>
      <w:r>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1"/>
        </w:rPr>
        <w:t xml:space="preserve"> </w:t>
      </w:r>
      <w:r>
        <w:t>Эффективность энергетического</w:t>
      </w:r>
      <w:r>
        <w:rPr>
          <w:spacing w:val="-1"/>
        </w:rPr>
        <w:t xml:space="preserve"> </w:t>
      </w:r>
      <w:r>
        <w:t>обмена.</w:t>
      </w:r>
    </w:p>
    <w:p w:rsidR="00C10899" w:rsidRDefault="006A2AAA">
      <w:pPr>
        <w:pStyle w:val="a3"/>
        <w:spacing w:before="1" w:line="276" w:lineRule="auto"/>
        <w:ind w:right="708" w:firstLine="707"/>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 информации в клетке. Генетический код и его свойства. Транскрипция –</w:t>
      </w:r>
      <w:r>
        <w:rPr>
          <w:spacing w:val="1"/>
        </w:rPr>
        <w:t xml:space="preserve"> </w:t>
      </w:r>
      <w:r>
        <w:t>матричный синтез РНК. Трансляция – биосинтез белка. Этапы трансляции. Кодирование</w:t>
      </w:r>
      <w:r>
        <w:rPr>
          <w:spacing w:val="1"/>
        </w:rPr>
        <w:t xml:space="preserve"> </w:t>
      </w:r>
      <w:r>
        <w:t>аминокислот.</w:t>
      </w:r>
      <w:r>
        <w:rPr>
          <w:spacing w:val="-4"/>
        </w:rPr>
        <w:t xml:space="preserve"> </w:t>
      </w:r>
      <w:r>
        <w:t>Роль рибосом</w:t>
      </w:r>
      <w:r>
        <w:rPr>
          <w:spacing w:val="-1"/>
        </w:rPr>
        <w:t xml:space="preserve"> </w:t>
      </w:r>
      <w:r>
        <w:t>в</w:t>
      </w:r>
      <w:r>
        <w:rPr>
          <w:spacing w:val="-1"/>
        </w:rPr>
        <w:t xml:space="preserve"> </w:t>
      </w:r>
      <w:r>
        <w:t>биосинтезе</w:t>
      </w:r>
      <w:r>
        <w:rPr>
          <w:spacing w:val="-1"/>
        </w:rPr>
        <w:t xml:space="preserve"> </w:t>
      </w:r>
      <w:r>
        <w:t>белка.</w:t>
      </w:r>
    </w:p>
    <w:p w:rsidR="00C10899" w:rsidRDefault="006A2AAA">
      <w:pPr>
        <w:pStyle w:val="a3"/>
        <w:spacing w:line="276" w:lineRule="auto"/>
        <w:ind w:right="713" w:firstLine="707"/>
      </w:pPr>
      <w:r>
        <w:t xml:space="preserve">Неклеточные   </w:t>
      </w:r>
      <w:r>
        <w:rPr>
          <w:spacing w:val="1"/>
        </w:rPr>
        <w:t xml:space="preserve"> </w:t>
      </w:r>
      <w:r>
        <w:t xml:space="preserve">формы   </w:t>
      </w:r>
      <w:r>
        <w:rPr>
          <w:spacing w:val="1"/>
        </w:rPr>
        <w:t xml:space="preserve"> </w:t>
      </w:r>
      <w:r>
        <w:t xml:space="preserve">жизни   </w:t>
      </w:r>
      <w:r>
        <w:rPr>
          <w:spacing w:val="1"/>
        </w:rPr>
        <w:t xml:space="preserve"> </w:t>
      </w:r>
      <w:r>
        <w:t xml:space="preserve">–   </w:t>
      </w:r>
      <w:r>
        <w:rPr>
          <w:spacing w:val="1"/>
        </w:rPr>
        <w:t xml:space="preserve"> </w:t>
      </w:r>
      <w:r>
        <w:t>вирусы.     История     открытия     вирусов</w:t>
      </w:r>
      <w:r>
        <w:rPr>
          <w:spacing w:val="1"/>
        </w:rPr>
        <w:t xml:space="preserve"> </w:t>
      </w:r>
      <w:r>
        <w:t>(Д.И. Ивановский).</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жизненный</w:t>
      </w:r>
      <w:r>
        <w:rPr>
          <w:spacing w:val="1"/>
        </w:rPr>
        <w:t xml:space="preserve"> </w:t>
      </w:r>
      <w:r>
        <w:t>цикл</w:t>
      </w:r>
      <w:r>
        <w:rPr>
          <w:spacing w:val="1"/>
        </w:rPr>
        <w:t xml:space="preserve"> </w:t>
      </w:r>
      <w:r>
        <w:t>вирусов.</w:t>
      </w:r>
      <w:r>
        <w:rPr>
          <w:spacing w:val="1"/>
        </w:rPr>
        <w:t xml:space="preserve"> </w:t>
      </w:r>
      <w:r>
        <w:t>Бактериофаги.</w:t>
      </w:r>
      <w:r>
        <w:rPr>
          <w:spacing w:val="1"/>
        </w:rPr>
        <w:t xml:space="preserve"> </w:t>
      </w:r>
      <w:r>
        <w:t>Болезни растений, животных и человека, вызываемые вирусами. Вирус иммунодефицита</w:t>
      </w:r>
      <w:r>
        <w:rPr>
          <w:spacing w:val="1"/>
        </w:rPr>
        <w:t xml:space="preserve"> </w:t>
      </w:r>
      <w:r>
        <w:t>человека (ВИЧ) – возбудитель СПИДа. Обратная транскрипция, ревертаза и интеграза.</w:t>
      </w:r>
      <w:r>
        <w:rPr>
          <w:spacing w:val="1"/>
        </w:rPr>
        <w:t xml:space="preserve"> </w:t>
      </w:r>
      <w:r>
        <w:t>Профилактика</w:t>
      </w:r>
      <w:r>
        <w:rPr>
          <w:spacing w:val="-1"/>
        </w:rPr>
        <w:t xml:space="preserve"> </w:t>
      </w:r>
      <w:r>
        <w:t>распространения вирусных</w:t>
      </w:r>
      <w:r>
        <w:rPr>
          <w:spacing w:val="1"/>
        </w:rPr>
        <w:t xml:space="preserve"> </w:t>
      </w:r>
      <w:r>
        <w:t>заболеваний.</w:t>
      </w:r>
    </w:p>
    <w:p w:rsidR="00C10899" w:rsidRDefault="006A2AAA">
      <w:pPr>
        <w:pStyle w:val="a3"/>
        <w:spacing w:line="275" w:lineRule="exact"/>
        <w:ind w:left="1186"/>
        <w:jc w:val="left"/>
      </w:pPr>
      <w:r>
        <w:t>Демонстрации:</w:t>
      </w:r>
    </w:p>
    <w:p w:rsidR="00C10899" w:rsidRDefault="006A2AAA">
      <w:pPr>
        <w:pStyle w:val="a3"/>
        <w:spacing w:before="41"/>
        <w:ind w:left="1186"/>
        <w:jc w:val="left"/>
      </w:pPr>
      <w:r>
        <w:t>Портреты:</w:t>
      </w:r>
      <w:r>
        <w:rPr>
          <w:spacing w:val="-5"/>
        </w:rPr>
        <w:t xml:space="preserve"> </w:t>
      </w:r>
      <w:r>
        <w:t>Н.К.</w:t>
      </w:r>
      <w:r>
        <w:rPr>
          <w:spacing w:val="-3"/>
        </w:rPr>
        <w:t xml:space="preserve"> </w:t>
      </w:r>
      <w:r>
        <w:t>Кольцов,</w:t>
      </w:r>
      <w:r>
        <w:rPr>
          <w:spacing w:val="-4"/>
        </w:rPr>
        <w:t xml:space="preserve"> </w:t>
      </w:r>
      <w:r>
        <w:t>Д.И.</w:t>
      </w:r>
      <w:r>
        <w:rPr>
          <w:spacing w:val="-4"/>
        </w:rPr>
        <w:t xml:space="preserve"> </w:t>
      </w:r>
      <w:r>
        <w:t>Ивановский,</w:t>
      </w:r>
      <w:r>
        <w:rPr>
          <w:spacing w:val="-4"/>
        </w:rPr>
        <w:t xml:space="preserve"> </w:t>
      </w:r>
      <w:r>
        <w:t>К.А.</w:t>
      </w:r>
      <w:r>
        <w:rPr>
          <w:spacing w:val="-3"/>
        </w:rPr>
        <w:t xml:space="preserve"> </w:t>
      </w:r>
      <w:r>
        <w:t>Тимирязев.</w:t>
      </w:r>
    </w:p>
    <w:p w:rsidR="00C10899" w:rsidRDefault="00C10899">
      <w:pPr>
        <w:sectPr w:rsidR="00C10899">
          <w:pgSz w:w="11910" w:h="16840"/>
          <w:pgMar w:top="1040" w:right="420" w:bottom="1140" w:left="940" w:header="0" w:footer="875" w:gutter="0"/>
          <w:cols w:space="720"/>
        </w:sectPr>
      </w:pPr>
    </w:p>
    <w:p w:rsidR="00C10899" w:rsidRDefault="006A2AAA">
      <w:pPr>
        <w:pStyle w:val="a3"/>
        <w:tabs>
          <w:tab w:val="left" w:pos="1230"/>
          <w:tab w:val="left" w:pos="1676"/>
          <w:tab w:val="left" w:pos="2710"/>
          <w:tab w:val="left" w:pos="3708"/>
          <w:tab w:val="left" w:pos="5045"/>
          <w:tab w:val="left" w:pos="6928"/>
        </w:tabs>
        <w:spacing w:before="68"/>
        <w:ind w:left="0" w:right="719"/>
        <w:jc w:val="right"/>
      </w:pPr>
      <w:r>
        <w:lastRenderedPageBreak/>
        <w:t>Таблицы</w:t>
      </w:r>
      <w:r>
        <w:tab/>
        <w:t>и</w:t>
      </w:r>
      <w:r>
        <w:tab/>
        <w:t>схемы:</w:t>
      </w:r>
      <w:r>
        <w:tab/>
        <w:t>«Типы</w:t>
      </w:r>
      <w:r>
        <w:tab/>
        <w:t>питания»,</w:t>
      </w:r>
      <w:r>
        <w:tab/>
        <w:t>«Метаболизм»,</w:t>
      </w:r>
      <w:r>
        <w:tab/>
        <w:t>«Митохондрия»,</w:t>
      </w:r>
    </w:p>
    <w:p w:rsidR="00C10899" w:rsidRDefault="006A2AAA">
      <w:pPr>
        <w:pStyle w:val="a3"/>
        <w:tabs>
          <w:tab w:val="left" w:pos="2787"/>
          <w:tab w:val="left" w:pos="3737"/>
          <w:tab w:val="left" w:pos="4907"/>
          <w:tab w:val="left" w:pos="5993"/>
          <w:tab w:val="left" w:pos="7861"/>
          <w:tab w:val="left" w:pos="8731"/>
        </w:tabs>
        <w:spacing w:before="44" w:line="276" w:lineRule="auto"/>
        <w:ind w:right="721"/>
        <w:jc w:val="right"/>
      </w:pPr>
      <w:r>
        <w:t>«Энергетический</w:t>
      </w:r>
      <w:r>
        <w:rPr>
          <w:spacing w:val="1"/>
        </w:rPr>
        <w:t xml:space="preserve"> </w:t>
      </w:r>
      <w:r>
        <w:t>обмен»,</w:t>
      </w:r>
      <w:r>
        <w:rPr>
          <w:spacing w:val="1"/>
        </w:rPr>
        <w:t xml:space="preserve"> </w:t>
      </w:r>
      <w:r>
        <w:t>«Хлоропласт»,</w:t>
      </w:r>
      <w:r>
        <w:rPr>
          <w:spacing w:val="1"/>
        </w:rPr>
        <w:t xml:space="preserve"> </w:t>
      </w:r>
      <w:r>
        <w:t>«Фотосинтез»,</w:t>
      </w:r>
      <w:r>
        <w:rPr>
          <w:spacing w:val="1"/>
        </w:rPr>
        <w:t xml:space="preserve"> </w:t>
      </w:r>
      <w:r>
        <w:t>«Строение ДНК»,</w:t>
      </w:r>
      <w:r>
        <w:rPr>
          <w:spacing w:val="1"/>
        </w:rPr>
        <w:t xml:space="preserve"> </w:t>
      </w:r>
      <w:r>
        <w:t>«Строение и</w:t>
      </w:r>
      <w:r>
        <w:rPr>
          <w:spacing w:val="-57"/>
        </w:rPr>
        <w:t xml:space="preserve"> </w:t>
      </w:r>
      <w:r>
        <w:t>функционирование</w:t>
      </w:r>
      <w:r>
        <w:tab/>
        <w:t>гена»,</w:t>
      </w:r>
      <w:r>
        <w:tab/>
        <w:t>«Синтез</w:t>
      </w:r>
      <w:r>
        <w:tab/>
        <w:t>белка»,</w:t>
      </w:r>
      <w:r>
        <w:tab/>
        <w:t>«Генетический</w:t>
      </w:r>
      <w:r>
        <w:tab/>
        <w:t>код»,</w:t>
      </w:r>
      <w:r>
        <w:tab/>
      </w:r>
      <w:r>
        <w:rPr>
          <w:spacing w:val="-1"/>
        </w:rPr>
        <w:t>«Вирусы»,</w:t>
      </w:r>
    </w:p>
    <w:p w:rsidR="00C10899" w:rsidRDefault="006A2AAA">
      <w:pPr>
        <w:pStyle w:val="a3"/>
        <w:tabs>
          <w:tab w:val="left" w:pos="1964"/>
          <w:tab w:val="left" w:pos="3287"/>
          <w:tab w:val="left" w:pos="3649"/>
          <w:tab w:val="left" w:pos="5052"/>
          <w:tab w:val="left" w:pos="5778"/>
          <w:tab w:val="left" w:pos="6701"/>
          <w:tab w:val="left" w:pos="7771"/>
        </w:tabs>
        <w:spacing w:line="275" w:lineRule="exact"/>
        <w:ind w:left="0" w:right="716"/>
        <w:jc w:val="right"/>
      </w:pPr>
      <w:r>
        <w:t>«Бактериофаги»,</w:t>
      </w:r>
      <w:r>
        <w:tab/>
        <w:t>«Строение</w:t>
      </w:r>
      <w:r>
        <w:tab/>
        <w:t>и</w:t>
      </w:r>
      <w:r>
        <w:tab/>
        <w:t>жизненный</w:t>
      </w:r>
      <w:r>
        <w:tab/>
        <w:t>цикл</w:t>
      </w:r>
      <w:r>
        <w:tab/>
        <w:t>вируса</w:t>
      </w:r>
      <w:r>
        <w:tab/>
        <w:t>СПИДа,</w:t>
      </w:r>
      <w:r>
        <w:tab/>
        <w:t>бактериофага»,</w:t>
      </w:r>
    </w:p>
    <w:p w:rsidR="00C10899" w:rsidRDefault="006A2AAA">
      <w:pPr>
        <w:pStyle w:val="a3"/>
        <w:spacing w:before="41"/>
      </w:pPr>
      <w:r>
        <w:t>«Репликация</w:t>
      </w:r>
      <w:r>
        <w:rPr>
          <w:spacing w:val="-5"/>
        </w:rPr>
        <w:t xml:space="preserve"> </w:t>
      </w:r>
      <w:r>
        <w:t>ДНК».</w:t>
      </w:r>
    </w:p>
    <w:p w:rsidR="00C10899" w:rsidRDefault="006A2AAA">
      <w:pPr>
        <w:pStyle w:val="a3"/>
        <w:spacing w:before="43" w:line="276" w:lineRule="auto"/>
        <w:ind w:right="717" w:firstLine="707"/>
      </w:pPr>
      <w:r>
        <w:t>Оборудование: модели-аппликации «Удвоение ДНК и транскрипция», «Биосинтез</w:t>
      </w:r>
      <w:r>
        <w:rPr>
          <w:spacing w:val="1"/>
        </w:rPr>
        <w:t xml:space="preserve"> </w:t>
      </w:r>
      <w:r>
        <w:t>белка»,</w:t>
      </w:r>
      <w:r>
        <w:rPr>
          <w:spacing w:val="3"/>
        </w:rPr>
        <w:t xml:space="preserve"> </w:t>
      </w:r>
      <w:r>
        <w:t>«Строение</w:t>
      </w:r>
      <w:r>
        <w:rPr>
          <w:spacing w:val="-1"/>
        </w:rPr>
        <w:t xml:space="preserve"> </w:t>
      </w:r>
      <w:r>
        <w:t>клетки», модель</w:t>
      </w:r>
      <w:r>
        <w:rPr>
          <w:spacing w:val="-1"/>
        </w:rPr>
        <w:t xml:space="preserve"> </w:t>
      </w:r>
      <w:r>
        <w:t>структуры</w:t>
      </w:r>
      <w:r>
        <w:rPr>
          <w:spacing w:val="1"/>
        </w:rPr>
        <w:t xml:space="preserve"> </w:t>
      </w:r>
      <w:r>
        <w:t>ДНК.</w:t>
      </w:r>
    </w:p>
    <w:p w:rsidR="00C10899" w:rsidRDefault="006A2AAA" w:rsidP="002D2153">
      <w:pPr>
        <w:pStyle w:val="a5"/>
        <w:numPr>
          <w:ilvl w:val="2"/>
          <w:numId w:val="136"/>
        </w:numPr>
        <w:tabs>
          <w:tab w:val="left" w:pos="1427"/>
        </w:tabs>
        <w:spacing w:line="275" w:lineRule="exact"/>
        <w:ind w:hanging="241"/>
        <w:rPr>
          <w:sz w:val="24"/>
        </w:rPr>
      </w:pPr>
      <w:r>
        <w:rPr>
          <w:sz w:val="24"/>
        </w:rPr>
        <w:t>Тема</w:t>
      </w:r>
      <w:r>
        <w:rPr>
          <w:spacing w:val="-4"/>
          <w:sz w:val="24"/>
        </w:rPr>
        <w:t xml:space="preserve"> </w:t>
      </w:r>
      <w:r>
        <w:rPr>
          <w:sz w:val="24"/>
        </w:rPr>
        <w:t>5.</w:t>
      </w:r>
      <w:r>
        <w:rPr>
          <w:spacing w:val="-3"/>
          <w:sz w:val="24"/>
        </w:rPr>
        <w:t xml:space="preserve"> </w:t>
      </w:r>
      <w:r>
        <w:rPr>
          <w:sz w:val="24"/>
        </w:rPr>
        <w:t>Размножение</w:t>
      </w:r>
      <w:r>
        <w:rPr>
          <w:spacing w:val="-3"/>
          <w:sz w:val="24"/>
        </w:rPr>
        <w:t xml:space="preserve"> </w:t>
      </w:r>
      <w:r>
        <w:rPr>
          <w:sz w:val="24"/>
        </w:rPr>
        <w:t>и</w:t>
      </w:r>
      <w:r>
        <w:rPr>
          <w:spacing w:val="-3"/>
          <w:sz w:val="24"/>
        </w:rPr>
        <w:t xml:space="preserve"> </w:t>
      </w:r>
      <w:r>
        <w:rPr>
          <w:sz w:val="24"/>
        </w:rPr>
        <w:t>индивидуальное</w:t>
      </w:r>
      <w:r>
        <w:rPr>
          <w:spacing w:val="-3"/>
          <w:sz w:val="24"/>
        </w:rPr>
        <w:t xml:space="preserve"> </w:t>
      </w:r>
      <w:r>
        <w:rPr>
          <w:sz w:val="24"/>
        </w:rPr>
        <w:t>развитие</w:t>
      </w:r>
      <w:r>
        <w:rPr>
          <w:spacing w:val="-4"/>
          <w:sz w:val="24"/>
        </w:rPr>
        <w:t xml:space="preserve"> </w:t>
      </w:r>
      <w:r>
        <w:rPr>
          <w:sz w:val="24"/>
        </w:rPr>
        <w:t>организмов.</w:t>
      </w:r>
    </w:p>
    <w:p w:rsidR="00C10899" w:rsidRDefault="006A2AAA">
      <w:pPr>
        <w:pStyle w:val="a3"/>
        <w:spacing w:before="41" w:line="276" w:lineRule="auto"/>
        <w:ind w:right="708" w:firstLine="707"/>
      </w:pPr>
      <w:r>
        <w:t>Клеточный</w:t>
      </w:r>
      <w:r>
        <w:rPr>
          <w:spacing w:val="1"/>
        </w:rPr>
        <w:t xml:space="preserve"> </w:t>
      </w:r>
      <w:r>
        <w:t>цикл,</w:t>
      </w:r>
      <w:r>
        <w:rPr>
          <w:spacing w:val="1"/>
        </w:rPr>
        <w:t xml:space="preserve"> </w:t>
      </w:r>
      <w:r>
        <w:t>или</w:t>
      </w:r>
      <w:r>
        <w:rPr>
          <w:spacing w:val="1"/>
        </w:rPr>
        <w:t xml:space="preserve"> </w:t>
      </w:r>
      <w:r>
        <w:t>жизненный</w:t>
      </w:r>
      <w:r>
        <w:rPr>
          <w:spacing w:val="1"/>
        </w:rPr>
        <w:t xml:space="preserve"> </w:t>
      </w:r>
      <w:r>
        <w:t>цикл</w:t>
      </w:r>
      <w:r>
        <w:rPr>
          <w:spacing w:val="1"/>
        </w:rPr>
        <w:t xml:space="preserve"> </w:t>
      </w:r>
      <w:r>
        <w:t>клетки.</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Процессы,</w:t>
      </w:r>
      <w:r>
        <w:rPr>
          <w:spacing w:val="1"/>
        </w:rPr>
        <w:t xml:space="preserve"> </w:t>
      </w: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 реакция</w:t>
      </w:r>
      <w:r>
        <w:rPr>
          <w:spacing w:val="1"/>
        </w:rPr>
        <w:t xml:space="preserve"> </w:t>
      </w:r>
      <w:r>
        <w:t>матричного синтеза</w:t>
      </w:r>
      <w:r>
        <w:rPr>
          <w:spacing w:val="1"/>
        </w:rPr>
        <w:t xml:space="preserve"> </w:t>
      </w:r>
      <w:r>
        <w:t>ДНК.</w:t>
      </w:r>
      <w:r>
        <w:rPr>
          <w:spacing w:val="1"/>
        </w:rPr>
        <w:t xml:space="preserve"> </w:t>
      </w:r>
      <w:r>
        <w:t>Строение</w:t>
      </w:r>
      <w:r>
        <w:rPr>
          <w:spacing w:val="1"/>
        </w:rPr>
        <w:t xml:space="preserve"> </w:t>
      </w:r>
      <w:r>
        <w:t>хромосом.</w:t>
      </w:r>
      <w:r>
        <w:rPr>
          <w:spacing w:val="1"/>
        </w:rPr>
        <w:t xml:space="preserve"> </w:t>
      </w:r>
      <w:r>
        <w:t>Хромосомный</w:t>
      </w:r>
      <w:r>
        <w:rPr>
          <w:spacing w:val="1"/>
        </w:rPr>
        <w:t xml:space="preserve"> </w:t>
      </w:r>
      <w:r>
        <w:t>набор</w:t>
      </w:r>
      <w:r>
        <w:rPr>
          <w:spacing w:val="1"/>
        </w:rPr>
        <w:t xml:space="preserve"> </w:t>
      </w:r>
      <w:r>
        <w:t>–</w:t>
      </w:r>
      <w:r>
        <w:rPr>
          <w:spacing w:val="1"/>
        </w:rPr>
        <w:t xml:space="preserve"> </w:t>
      </w:r>
      <w:r>
        <w:t>кариотип. Диплоидный</w:t>
      </w:r>
      <w:r>
        <w:rPr>
          <w:spacing w:val="1"/>
        </w:rPr>
        <w:t xml:space="preserve"> </w:t>
      </w:r>
      <w:r>
        <w:t>и</w:t>
      </w:r>
      <w:r>
        <w:rPr>
          <w:spacing w:val="1"/>
        </w:rPr>
        <w:t xml:space="preserve"> </w:t>
      </w:r>
      <w:r>
        <w:t>гаплоидный хромосомные</w:t>
      </w:r>
      <w:r>
        <w:rPr>
          <w:spacing w:val="1"/>
        </w:rPr>
        <w:t xml:space="preserve"> </w:t>
      </w:r>
      <w:r>
        <w:t>наборы. Хроматиды. Цитологические основы размножения и индивидуального развития</w:t>
      </w:r>
      <w:r>
        <w:rPr>
          <w:spacing w:val="1"/>
        </w:rPr>
        <w:t xml:space="preserve"> </w:t>
      </w:r>
      <w:r>
        <w:t>организмов.</w:t>
      </w:r>
    </w:p>
    <w:p w:rsidR="00C10899" w:rsidRDefault="006A2AAA">
      <w:pPr>
        <w:pStyle w:val="a3"/>
        <w:spacing w:before="2" w:line="276" w:lineRule="auto"/>
        <w:ind w:right="716" w:firstLine="707"/>
      </w:pPr>
      <w:r>
        <w:t>Деление</w:t>
      </w:r>
      <w:r>
        <w:rPr>
          <w:spacing w:val="1"/>
        </w:rPr>
        <w:t xml:space="preserve"> </w:t>
      </w:r>
      <w:r>
        <w:t>клетки</w:t>
      </w:r>
      <w:r>
        <w:rPr>
          <w:spacing w:val="1"/>
        </w:rPr>
        <w:t xml:space="preserve"> </w:t>
      </w:r>
      <w:r>
        <w:t>–</w:t>
      </w:r>
      <w:r>
        <w:rPr>
          <w:spacing w:val="1"/>
        </w:rPr>
        <w:t xml:space="preserve"> </w:t>
      </w:r>
      <w:r>
        <w:t>митоз.</w:t>
      </w:r>
      <w:r>
        <w:rPr>
          <w:spacing w:val="1"/>
        </w:rPr>
        <w:t xml:space="preserve"> </w:t>
      </w:r>
      <w:r>
        <w:t>Стадии</w:t>
      </w:r>
      <w:r>
        <w:rPr>
          <w:spacing w:val="1"/>
        </w:rPr>
        <w:t xml:space="preserve"> </w:t>
      </w:r>
      <w:r>
        <w:t>митоза.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разных</w:t>
      </w:r>
      <w:r>
        <w:rPr>
          <w:spacing w:val="1"/>
        </w:rPr>
        <w:t xml:space="preserve"> </w:t>
      </w:r>
      <w:r>
        <w:t>стадиях</w:t>
      </w:r>
      <w:r>
        <w:rPr>
          <w:spacing w:val="1"/>
        </w:rPr>
        <w:t xml:space="preserve"> </w:t>
      </w:r>
      <w:r>
        <w:t>митоза. Биологический смысл</w:t>
      </w:r>
      <w:r>
        <w:rPr>
          <w:spacing w:val="-1"/>
        </w:rPr>
        <w:t xml:space="preserve"> </w:t>
      </w:r>
      <w:r>
        <w:t>митоза.</w:t>
      </w:r>
    </w:p>
    <w:p w:rsidR="00C10899" w:rsidRDefault="006A2AAA">
      <w:pPr>
        <w:pStyle w:val="a3"/>
        <w:spacing w:line="275" w:lineRule="exact"/>
        <w:ind w:left="1186"/>
      </w:pPr>
      <w:r>
        <w:t>Программируемая</w:t>
      </w:r>
      <w:r>
        <w:rPr>
          <w:spacing w:val="-3"/>
        </w:rPr>
        <w:t xml:space="preserve"> </w:t>
      </w:r>
      <w:r>
        <w:t>гибель</w:t>
      </w:r>
      <w:r>
        <w:rPr>
          <w:spacing w:val="-3"/>
        </w:rPr>
        <w:t xml:space="preserve"> </w:t>
      </w:r>
      <w:r>
        <w:t>клетки –</w:t>
      </w:r>
      <w:r>
        <w:rPr>
          <w:spacing w:val="-3"/>
        </w:rPr>
        <w:t xml:space="preserve"> </w:t>
      </w:r>
      <w:r>
        <w:t>апоптоз.</w:t>
      </w:r>
    </w:p>
    <w:p w:rsidR="00C10899" w:rsidRDefault="006A2AAA">
      <w:pPr>
        <w:pStyle w:val="a3"/>
        <w:spacing w:before="41" w:line="276" w:lineRule="auto"/>
        <w:ind w:right="716" w:firstLine="707"/>
      </w:pPr>
      <w:r>
        <w:t>Формы</w:t>
      </w:r>
      <w:r>
        <w:rPr>
          <w:spacing w:val="1"/>
        </w:rPr>
        <w:t xml:space="preserve"> </w:t>
      </w:r>
      <w:r>
        <w:t>размножения</w:t>
      </w:r>
      <w:r>
        <w:rPr>
          <w:spacing w:val="1"/>
        </w:rPr>
        <w:t xml:space="preserve"> </w:t>
      </w:r>
      <w:r>
        <w:t>организмов:</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Виды</w:t>
      </w:r>
      <w:r>
        <w:rPr>
          <w:spacing w:val="1"/>
        </w:rPr>
        <w:t xml:space="preserve"> </w:t>
      </w:r>
      <w:r>
        <w:t>бесполого</w:t>
      </w:r>
      <w:r>
        <w:rPr>
          <w:spacing w:val="-57"/>
        </w:rPr>
        <w:t xml:space="preserve"> </w:t>
      </w:r>
      <w:r>
        <w:t>размножения:</w:t>
      </w:r>
      <w:r>
        <w:rPr>
          <w:spacing w:val="1"/>
        </w:rPr>
        <w:t xml:space="preserve"> </w:t>
      </w:r>
      <w:r>
        <w:t>деление надвое,</w:t>
      </w:r>
      <w:r>
        <w:rPr>
          <w:spacing w:val="1"/>
        </w:rPr>
        <w:t xml:space="preserve"> </w:t>
      </w:r>
      <w:r>
        <w:t>почкование 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 размножение. Искусственное клонирование организмов, его значение для</w:t>
      </w:r>
      <w:r>
        <w:rPr>
          <w:spacing w:val="1"/>
        </w:rPr>
        <w:t xml:space="preserve"> </w:t>
      </w:r>
      <w:r>
        <w:t>селекции.</w:t>
      </w:r>
    </w:p>
    <w:p w:rsidR="00C10899" w:rsidRDefault="006A2AAA">
      <w:pPr>
        <w:pStyle w:val="a3"/>
        <w:ind w:left="1186"/>
      </w:pPr>
      <w:r>
        <w:t>Половое</w:t>
      </w:r>
      <w:r>
        <w:rPr>
          <w:spacing w:val="-6"/>
        </w:rPr>
        <w:t xml:space="preserve"> </w:t>
      </w:r>
      <w:r>
        <w:t>размножение,</w:t>
      </w:r>
      <w:r>
        <w:rPr>
          <w:spacing w:val="-3"/>
        </w:rPr>
        <w:t xml:space="preserve"> </w:t>
      </w:r>
      <w:r>
        <w:t>его</w:t>
      </w:r>
      <w:r>
        <w:rPr>
          <w:spacing w:val="-4"/>
        </w:rPr>
        <w:t xml:space="preserve"> </w:t>
      </w:r>
      <w:r>
        <w:t>отличия</w:t>
      </w:r>
      <w:r>
        <w:rPr>
          <w:spacing w:val="-4"/>
        </w:rPr>
        <w:t xml:space="preserve"> </w:t>
      </w:r>
      <w:r>
        <w:t>от</w:t>
      </w:r>
      <w:r>
        <w:rPr>
          <w:spacing w:val="-3"/>
        </w:rPr>
        <w:t xml:space="preserve"> </w:t>
      </w:r>
      <w:r>
        <w:t>бесполого.</w:t>
      </w:r>
    </w:p>
    <w:p w:rsidR="00C10899" w:rsidRDefault="006A2AAA">
      <w:pPr>
        <w:pStyle w:val="a3"/>
        <w:spacing w:before="44" w:line="276" w:lineRule="auto"/>
        <w:ind w:right="712" w:firstLine="707"/>
      </w:pPr>
      <w:r>
        <w:t>Мейоз. Стадии мейоза. Процессы, происходящие на стадиях мейоза. Поведение</w:t>
      </w:r>
      <w:r>
        <w:rPr>
          <w:spacing w:val="1"/>
        </w:rPr>
        <w:t xml:space="preserve"> </w:t>
      </w:r>
      <w:r>
        <w:t>хромосом</w:t>
      </w:r>
      <w:r>
        <w:rPr>
          <w:spacing w:val="-2"/>
        </w:rPr>
        <w:t xml:space="preserve"> </w:t>
      </w:r>
      <w:r>
        <w:t>в</w:t>
      </w:r>
      <w:r>
        <w:rPr>
          <w:spacing w:val="-2"/>
        </w:rPr>
        <w:t xml:space="preserve"> </w:t>
      </w:r>
      <w:r>
        <w:t>мейозе.</w:t>
      </w:r>
      <w:r>
        <w:rPr>
          <w:spacing w:val="-1"/>
        </w:rPr>
        <w:t xml:space="preserve"> </w:t>
      </w:r>
      <w:r>
        <w:t>Кроссинговер. Биологический</w:t>
      </w:r>
      <w:r>
        <w:rPr>
          <w:spacing w:val="-1"/>
        </w:rPr>
        <w:t xml:space="preserve"> </w:t>
      </w:r>
      <w:r>
        <w:t>смысл</w:t>
      </w:r>
      <w:r>
        <w:rPr>
          <w:spacing w:val="-2"/>
        </w:rPr>
        <w:t xml:space="preserve"> </w:t>
      </w:r>
      <w:r>
        <w:t>и значение</w:t>
      </w:r>
      <w:r>
        <w:rPr>
          <w:spacing w:val="-2"/>
        </w:rPr>
        <w:t xml:space="preserve"> </w:t>
      </w:r>
      <w:r>
        <w:t>мейоза.</w:t>
      </w:r>
    </w:p>
    <w:p w:rsidR="00C10899" w:rsidRDefault="006A2AAA">
      <w:pPr>
        <w:pStyle w:val="a3"/>
        <w:spacing w:line="276" w:lineRule="auto"/>
        <w:ind w:right="710" w:firstLine="707"/>
      </w:pPr>
      <w:r>
        <w:t>Гаметогенез – процесс образования половых клеток у животных. Половые железы:</w:t>
      </w:r>
      <w:r>
        <w:rPr>
          <w:spacing w:val="1"/>
        </w:rPr>
        <w:t xml:space="preserve"> </w:t>
      </w:r>
      <w:r>
        <w:t>семенники и яичники. Образование и развитие половых клеток – гамет (сперматозоид,</w:t>
      </w:r>
      <w:r>
        <w:rPr>
          <w:spacing w:val="1"/>
        </w:rPr>
        <w:t xml:space="preserve"> </w:t>
      </w:r>
      <w:r>
        <w:t>яйцеклетка)</w:t>
      </w:r>
      <w:r>
        <w:rPr>
          <w:spacing w:val="1"/>
        </w:rPr>
        <w:t xml:space="preserve"> </w:t>
      </w:r>
      <w:r>
        <w:t>–</w:t>
      </w:r>
      <w:r>
        <w:rPr>
          <w:spacing w:val="1"/>
        </w:rPr>
        <w:t xml:space="preserve"> </w:t>
      </w:r>
      <w:r>
        <w:t>сперматогенез</w:t>
      </w:r>
      <w:r>
        <w:rPr>
          <w:spacing w:val="1"/>
        </w:rPr>
        <w:t xml:space="preserve"> </w:t>
      </w:r>
      <w:r>
        <w:t>и</w:t>
      </w:r>
      <w:r>
        <w:rPr>
          <w:spacing w:val="1"/>
        </w:rPr>
        <w:t xml:space="preserve"> </w:t>
      </w:r>
      <w:r>
        <w:t>оогенез.</w:t>
      </w:r>
      <w:r>
        <w:rPr>
          <w:spacing w:val="1"/>
        </w:rPr>
        <w:t xml:space="preserve"> </w:t>
      </w:r>
      <w:r>
        <w:t>Особенности</w:t>
      </w:r>
      <w:r>
        <w:rPr>
          <w:spacing w:val="1"/>
        </w:rPr>
        <w:t xml:space="preserve"> </w:t>
      </w:r>
      <w:r>
        <w:t>строения</w:t>
      </w:r>
      <w:r>
        <w:rPr>
          <w:spacing w:val="1"/>
        </w:rPr>
        <w:t xml:space="preserve"> </w:t>
      </w:r>
      <w:r>
        <w:t>яйцеклеток</w:t>
      </w:r>
      <w:r>
        <w:rPr>
          <w:spacing w:val="1"/>
        </w:rPr>
        <w:t xml:space="preserve"> </w:t>
      </w:r>
      <w:r>
        <w:t>и</w:t>
      </w:r>
      <w:r>
        <w:rPr>
          <w:spacing w:val="1"/>
        </w:rPr>
        <w:t xml:space="preserve"> </w:t>
      </w:r>
      <w:r>
        <w:t>сперматозоидов.</w:t>
      </w:r>
      <w:r>
        <w:rPr>
          <w:spacing w:val="-1"/>
        </w:rPr>
        <w:t xml:space="preserve"> </w:t>
      </w:r>
      <w:r>
        <w:t>Оплодотворение. Партеногенез.</w:t>
      </w:r>
    </w:p>
    <w:p w:rsidR="00C10899" w:rsidRDefault="006A2AAA">
      <w:pPr>
        <w:pStyle w:val="a3"/>
        <w:spacing w:line="276" w:lineRule="auto"/>
        <w:ind w:right="711" w:firstLine="707"/>
      </w:pPr>
      <w:r>
        <w:t>Индивидуальное</w:t>
      </w:r>
      <w:r>
        <w:rPr>
          <w:spacing w:val="1"/>
        </w:rPr>
        <w:t xml:space="preserve"> </w:t>
      </w:r>
      <w:r>
        <w:t>развитие</w:t>
      </w:r>
      <w:r>
        <w:rPr>
          <w:spacing w:val="1"/>
        </w:rPr>
        <w:t xml:space="preserve"> </w:t>
      </w:r>
      <w:r>
        <w:t>(онтогенез).</w:t>
      </w:r>
      <w:r>
        <w:rPr>
          <w:spacing w:val="1"/>
        </w:rPr>
        <w:t xml:space="preserve"> </w:t>
      </w:r>
      <w:r>
        <w:t>Эмбриональное</w:t>
      </w:r>
      <w:r>
        <w:rPr>
          <w:spacing w:val="1"/>
        </w:rPr>
        <w:t xml:space="preserve"> </w:t>
      </w:r>
      <w:r>
        <w:t>развитие</w:t>
      </w:r>
      <w:r>
        <w:rPr>
          <w:spacing w:val="1"/>
        </w:rPr>
        <w:t xml:space="preserve"> </w:t>
      </w:r>
      <w:r>
        <w:t>(эмбриогенез).</w:t>
      </w:r>
      <w:r>
        <w:rPr>
          <w:spacing w:val="1"/>
        </w:rPr>
        <w:t xml:space="preserve"> </w:t>
      </w:r>
      <w:r>
        <w:t>Этапы</w:t>
      </w:r>
      <w:r>
        <w:rPr>
          <w:spacing w:val="1"/>
        </w:rPr>
        <w:t xml:space="preserve"> </w:t>
      </w:r>
      <w:r>
        <w:t>эмбрионального</w:t>
      </w:r>
      <w:r>
        <w:rPr>
          <w:spacing w:val="1"/>
        </w:rPr>
        <w:t xml:space="preserve"> </w:t>
      </w:r>
      <w:r>
        <w:t>развития</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дробление,</w:t>
      </w:r>
      <w:r>
        <w:rPr>
          <w:spacing w:val="1"/>
        </w:rPr>
        <w:t xml:space="preserve"> </w:t>
      </w:r>
      <w:r>
        <w:t>гаструляция,</w:t>
      </w:r>
      <w:r>
        <w:rPr>
          <w:spacing w:val="1"/>
        </w:rPr>
        <w:t xml:space="preserve"> </w:t>
      </w:r>
      <w:r>
        <w:t>органогенез. Постэмбриональное развитие. Типы постэмбрионального развития: прямое,</w:t>
      </w:r>
      <w:r>
        <w:rPr>
          <w:spacing w:val="1"/>
        </w:rPr>
        <w:t xml:space="preserve"> </w:t>
      </w:r>
      <w:r>
        <w:t>непрямое</w:t>
      </w:r>
      <w:r>
        <w:rPr>
          <w:spacing w:val="1"/>
        </w:rPr>
        <w:t xml:space="preserve"> </w:t>
      </w:r>
      <w:r>
        <w:t>(личиночное).</w:t>
      </w:r>
      <w:r>
        <w:rPr>
          <w:spacing w:val="1"/>
        </w:rPr>
        <w:t xml:space="preserve"> </w:t>
      </w:r>
      <w:r>
        <w:t>Влияние</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1"/>
        </w:rPr>
        <w:t xml:space="preserve"> </w:t>
      </w:r>
      <w:r>
        <w:t>вызывать врождённые</w:t>
      </w:r>
      <w:r>
        <w:rPr>
          <w:spacing w:val="-2"/>
        </w:rPr>
        <w:t xml:space="preserve"> </w:t>
      </w:r>
      <w:r>
        <w:t>уродства.</w:t>
      </w:r>
    </w:p>
    <w:p w:rsidR="00C10899" w:rsidRDefault="006A2AAA">
      <w:pPr>
        <w:pStyle w:val="a3"/>
        <w:spacing w:line="276" w:lineRule="auto"/>
        <w:ind w:right="715" w:firstLine="707"/>
      </w:pPr>
      <w:r>
        <w:t>Рост и развитие растений. Онтогенез цветкового растения: строение семени, стадии</w:t>
      </w:r>
      <w:r>
        <w:rPr>
          <w:spacing w:val="-57"/>
        </w:rPr>
        <w:t xml:space="preserve"> </w:t>
      </w:r>
      <w:r>
        <w:t>развития.</w:t>
      </w:r>
    </w:p>
    <w:p w:rsidR="00C10899" w:rsidRDefault="006A2AAA">
      <w:pPr>
        <w:pStyle w:val="a3"/>
        <w:ind w:left="1186"/>
        <w:jc w:val="left"/>
      </w:pPr>
      <w:r>
        <w:t>Демонстрации:</w:t>
      </w:r>
    </w:p>
    <w:p w:rsidR="00C10899" w:rsidRDefault="006A2AAA">
      <w:pPr>
        <w:pStyle w:val="a3"/>
        <w:spacing w:before="41" w:line="276" w:lineRule="auto"/>
        <w:ind w:right="716" w:firstLine="707"/>
      </w:pPr>
      <w:r>
        <w:t>Таблицы и схемы: «Формы размножения организмов», «Двойное оплодотворение у</w:t>
      </w:r>
      <w:r>
        <w:rPr>
          <w:spacing w:val="-57"/>
        </w:rPr>
        <w:t xml:space="preserve"> </w:t>
      </w:r>
      <w:r>
        <w:t>цветковых</w:t>
      </w:r>
      <w:r>
        <w:rPr>
          <w:spacing w:val="1"/>
        </w:rPr>
        <w:t xml:space="preserve"> </w:t>
      </w:r>
      <w:r>
        <w:t>растений»,</w:t>
      </w:r>
      <w:r>
        <w:rPr>
          <w:spacing w:val="1"/>
        </w:rPr>
        <w:t xml:space="preserve"> </w:t>
      </w:r>
      <w:r>
        <w:t>«Вегетативное</w:t>
      </w:r>
      <w:r>
        <w:rPr>
          <w:spacing w:val="1"/>
        </w:rPr>
        <w:t xml:space="preserve"> </w:t>
      </w:r>
      <w:r>
        <w:t>размножение</w:t>
      </w:r>
      <w:r>
        <w:rPr>
          <w:spacing w:val="1"/>
        </w:rPr>
        <w:t xml:space="preserve"> </w:t>
      </w:r>
      <w:r>
        <w:t>растений»,</w:t>
      </w:r>
      <w:r>
        <w:rPr>
          <w:spacing w:val="1"/>
        </w:rPr>
        <w:t xml:space="preserve"> </w:t>
      </w:r>
      <w:r>
        <w:t>«Деление</w:t>
      </w:r>
      <w:r>
        <w:rPr>
          <w:spacing w:val="61"/>
        </w:rPr>
        <w:t xml:space="preserve"> </w:t>
      </w:r>
      <w:r>
        <w:t>клетки</w:t>
      </w:r>
      <w:r>
        <w:rPr>
          <w:spacing w:val="1"/>
        </w:rPr>
        <w:t xml:space="preserve"> </w:t>
      </w:r>
      <w:r>
        <w:t>бактерий»,</w:t>
      </w:r>
      <w:r>
        <w:rPr>
          <w:spacing w:val="23"/>
        </w:rPr>
        <w:t xml:space="preserve"> </w:t>
      </w:r>
      <w:r>
        <w:t>«Строение</w:t>
      </w:r>
      <w:r>
        <w:rPr>
          <w:spacing w:val="17"/>
        </w:rPr>
        <w:t xml:space="preserve"> </w:t>
      </w:r>
      <w:r>
        <w:t>половых</w:t>
      </w:r>
      <w:r>
        <w:rPr>
          <w:spacing w:val="20"/>
        </w:rPr>
        <w:t xml:space="preserve"> </w:t>
      </w:r>
      <w:r>
        <w:t>клеток»,</w:t>
      </w:r>
      <w:r>
        <w:rPr>
          <w:spacing w:val="23"/>
        </w:rPr>
        <w:t xml:space="preserve"> </w:t>
      </w:r>
      <w:r>
        <w:t>«Строение</w:t>
      </w:r>
      <w:r>
        <w:rPr>
          <w:spacing w:val="16"/>
        </w:rPr>
        <w:t xml:space="preserve"> </w:t>
      </w:r>
      <w:r>
        <w:t>хромосомы»,</w:t>
      </w:r>
      <w:r>
        <w:rPr>
          <w:spacing w:val="23"/>
        </w:rPr>
        <w:t xml:space="preserve"> </w:t>
      </w:r>
      <w:r>
        <w:t>«Клеточный</w:t>
      </w:r>
      <w:r>
        <w:rPr>
          <w:spacing w:val="19"/>
        </w:rPr>
        <w:t xml:space="preserve"> </w:t>
      </w:r>
      <w:r>
        <w:t>цикл»,</w:t>
      </w:r>
    </w:p>
    <w:p w:rsidR="00C10899" w:rsidRDefault="006A2AAA">
      <w:pPr>
        <w:pStyle w:val="a3"/>
        <w:spacing w:before="1" w:line="276" w:lineRule="auto"/>
        <w:ind w:right="715"/>
      </w:pPr>
      <w:r>
        <w:t>«Репликация ДНК», «Митоз», «Мейоз», «Прямое и непрямое развитие», «Гаметогенез у</w:t>
      </w:r>
      <w:r>
        <w:rPr>
          <w:spacing w:val="1"/>
        </w:rPr>
        <w:t xml:space="preserve"> </w:t>
      </w:r>
      <w:r>
        <w:t>млекопитающих</w:t>
      </w:r>
      <w:r>
        <w:rPr>
          <w:spacing w:val="-2"/>
        </w:rPr>
        <w:t xml:space="preserve"> </w:t>
      </w:r>
      <w:r>
        <w:t>и</w:t>
      </w:r>
      <w:r>
        <w:rPr>
          <w:spacing w:val="-1"/>
        </w:rPr>
        <w:t xml:space="preserve"> </w:t>
      </w:r>
      <w:r>
        <w:t>человека»,</w:t>
      </w:r>
      <w:r>
        <w:rPr>
          <w:spacing w:val="6"/>
        </w:rPr>
        <w:t xml:space="preserve"> </w:t>
      </w:r>
      <w:r>
        <w:t>«Основные</w:t>
      </w:r>
      <w:r>
        <w:rPr>
          <w:spacing w:val="-3"/>
        </w:rPr>
        <w:t xml:space="preserve"> </w:t>
      </w:r>
      <w:r>
        <w:t>стадии онтогенеза».</w:t>
      </w:r>
    </w:p>
    <w:p w:rsidR="00C10899" w:rsidRDefault="006A2AAA">
      <w:pPr>
        <w:pStyle w:val="a3"/>
        <w:spacing w:line="275" w:lineRule="exact"/>
        <w:ind w:left="1186"/>
      </w:pPr>
      <w:r>
        <w:t>Оборудование:</w:t>
      </w:r>
      <w:r>
        <w:rPr>
          <w:spacing w:val="2"/>
        </w:rPr>
        <w:t xml:space="preserve"> </w:t>
      </w:r>
      <w:r>
        <w:t>микроскоп,</w:t>
      </w:r>
      <w:r>
        <w:rPr>
          <w:spacing w:val="60"/>
        </w:rPr>
        <w:t xml:space="preserve"> </w:t>
      </w:r>
      <w:r>
        <w:t>микропрепараты</w:t>
      </w:r>
      <w:r>
        <w:rPr>
          <w:spacing w:val="61"/>
        </w:rPr>
        <w:t xml:space="preserve"> </w:t>
      </w:r>
      <w:r>
        <w:t>«Сперматозоиды</w:t>
      </w:r>
      <w:r>
        <w:rPr>
          <w:spacing w:val="60"/>
        </w:rPr>
        <w:t xml:space="preserve"> </w:t>
      </w:r>
      <w:r>
        <w:t>млекопитающего»,</w:t>
      </w:r>
    </w:p>
    <w:p w:rsidR="00C10899" w:rsidRDefault="006A2AAA">
      <w:pPr>
        <w:pStyle w:val="a3"/>
        <w:spacing w:before="41" w:line="278" w:lineRule="auto"/>
        <w:ind w:right="715"/>
      </w:pPr>
      <w:r>
        <w:t>«Яйцеклетка</w:t>
      </w:r>
      <w:r>
        <w:rPr>
          <w:spacing w:val="1"/>
        </w:rPr>
        <w:t xml:space="preserve"> </w:t>
      </w:r>
      <w:r>
        <w:t>млекопитающего»,</w:t>
      </w:r>
      <w:r>
        <w:rPr>
          <w:spacing w:val="1"/>
        </w:rPr>
        <w:t xml:space="preserve"> </w:t>
      </w:r>
      <w:r>
        <w:t>«Кариокинез</w:t>
      </w:r>
      <w:r>
        <w:rPr>
          <w:spacing w:val="1"/>
        </w:rPr>
        <w:t xml:space="preserve"> </w:t>
      </w:r>
      <w:r>
        <w:t>в</w:t>
      </w:r>
      <w:r>
        <w:rPr>
          <w:spacing w:val="1"/>
        </w:rPr>
        <w:t xml:space="preserve"> </w:t>
      </w:r>
      <w:r>
        <w:t>клетках</w:t>
      </w:r>
      <w:r>
        <w:rPr>
          <w:spacing w:val="1"/>
        </w:rPr>
        <w:t xml:space="preserve"> </w:t>
      </w:r>
      <w:r>
        <w:t>корешка</w:t>
      </w:r>
      <w:r>
        <w:rPr>
          <w:spacing w:val="1"/>
        </w:rPr>
        <w:t xml:space="preserve"> </w:t>
      </w:r>
      <w:r>
        <w:t>лука»,</w:t>
      </w:r>
      <w:r>
        <w:rPr>
          <w:spacing w:val="1"/>
        </w:rPr>
        <w:t xml:space="preserve"> </w:t>
      </w:r>
      <w:r>
        <w:t>магнитная</w:t>
      </w:r>
      <w:r>
        <w:rPr>
          <w:spacing w:val="-57"/>
        </w:rPr>
        <w:t xml:space="preserve"> </w:t>
      </w:r>
      <w:r>
        <w:t>модель-аппликация «Деление</w:t>
      </w:r>
      <w:r>
        <w:rPr>
          <w:spacing w:val="-3"/>
        </w:rPr>
        <w:t xml:space="preserve"> </w:t>
      </w:r>
      <w:r>
        <w:t>клетки»,</w:t>
      </w:r>
      <w:r>
        <w:rPr>
          <w:spacing w:val="-1"/>
        </w:rPr>
        <w:t xml:space="preserve"> </w:t>
      </w:r>
      <w:r>
        <w:t>модель</w:t>
      </w:r>
      <w:r>
        <w:rPr>
          <w:spacing w:val="1"/>
        </w:rPr>
        <w:t xml:space="preserve"> </w:t>
      </w:r>
      <w:r>
        <w:t>ДНК,</w:t>
      </w:r>
      <w:r>
        <w:rPr>
          <w:spacing w:val="-2"/>
        </w:rPr>
        <w:t xml:space="preserve"> </w:t>
      </w:r>
      <w:r>
        <w:t>модель</w:t>
      </w:r>
      <w:r>
        <w:rPr>
          <w:spacing w:val="-1"/>
        </w:rPr>
        <w:t xml:space="preserve"> </w:t>
      </w:r>
      <w:r>
        <w:t>метафазной</w:t>
      </w:r>
      <w:r>
        <w:rPr>
          <w:spacing w:val="-2"/>
        </w:rPr>
        <w:t xml:space="preserve"> </w:t>
      </w:r>
      <w:r>
        <w:t>хромосомы.</w:t>
      </w:r>
    </w:p>
    <w:p w:rsidR="00C10899" w:rsidRDefault="006A2AAA">
      <w:pPr>
        <w:pStyle w:val="a3"/>
        <w:spacing w:line="272" w:lineRule="exact"/>
        <w:ind w:left="1186"/>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C10899" w:rsidRDefault="00C10899">
      <w:pPr>
        <w:spacing w:line="272" w:lineRule="exact"/>
        <w:sectPr w:rsidR="00C10899">
          <w:pgSz w:w="11910" w:h="16840"/>
          <w:pgMar w:top="1040" w:right="420" w:bottom="1140" w:left="940" w:header="0" w:footer="875" w:gutter="0"/>
          <w:cols w:space="720"/>
        </w:sectPr>
      </w:pPr>
    </w:p>
    <w:p w:rsidR="00C10899" w:rsidRDefault="006A2AAA">
      <w:pPr>
        <w:pStyle w:val="a3"/>
        <w:spacing w:before="68" w:line="278" w:lineRule="auto"/>
        <w:ind w:right="717" w:firstLine="707"/>
      </w:pPr>
      <w:r>
        <w:lastRenderedPageBreak/>
        <w:t>Лабораторная работа № 3. «Наблюдение митоза в клетках кончика корешка лука на</w:t>
      </w:r>
      <w:r>
        <w:rPr>
          <w:spacing w:val="-57"/>
        </w:rPr>
        <w:t xml:space="preserve"> </w:t>
      </w:r>
      <w:r>
        <w:t>готовых микропрепаратах».</w:t>
      </w:r>
    </w:p>
    <w:p w:rsidR="00C10899" w:rsidRDefault="006A2AAA">
      <w:pPr>
        <w:pStyle w:val="a3"/>
        <w:spacing w:line="276" w:lineRule="auto"/>
        <w:ind w:right="716" w:firstLine="707"/>
      </w:pPr>
      <w:r>
        <w:t>Лабораторная</w:t>
      </w:r>
      <w:r>
        <w:rPr>
          <w:spacing w:val="1"/>
        </w:rPr>
        <w:t xml:space="preserve"> </w:t>
      </w:r>
      <w:r>
        <w:t>работа</w:t>
      </w:r>
      <w:r>
        <w:rPr>
          <w:spacing w:val="1"/>
        </w:rPr>
        <w:t xml:space="preserve"> </w:t>
      </w:r>
      <w:r>
        <w:t>№ 4.</w:t>
      </w:r>
      <w:r>
        <w:rPr>
          <w:spacing w:val="1"/>
        </w:rPr>
        <w:t xml:space="preserve"> </w:t>
      </w:r>
      <w:r>
        <w:t>«Изучение</w:t>
      </w:r>
      <w:r>
        <w:rPr>
          <w:spacing w:val="1"/>
        </w:rPr>
        <w:t xml:space="preserve"> </w:t>
      </w:r>
      <w:r>
        <w:t>строения</w:t>
      </w:r>
      <w:r>
        <w:rPr>
          <w:spacing w:val="1"/>
        </w:rPr>
        <w:t xml:space="preserve"> </w:t>
      </w:r>
      <w:r>
        <w:t>половых</w:t>
      </w:r>
      <w:r>
        <w:rPr>
          <w:spacing w:val="1"/>
        </w:rPr>
        <w:t xml:space="preserve"> </w:t>
      </w:r>
      <w:r>
        <w:t>клеток</w:t>
      </w:r>
      <w:r>
        <w:rPr>
          <w:spacing w:val="1"/>
        </w:rPr>
        <w:t xml:space="preserve"> </w:t>
      </w:r>
      <w:r>
        <w:t>на</w:t>
      </w:r>
      <w:r>
        <w:rPr>
          <w:spacing w:val="1"/>
        </w:rPr>
        <w:t xml:space="preserve"> </w:t>
      </w:r>
      <w:r>
        <w:t>готовых</w:t>
      </w:r>
      <w:r>
        <w:rPr>
          <w:spacing w:val="1"/>
        </w:rPr>
        <w:t xml:space="preserve"> </w:t>
      </w:r>
      <w:r>
        <w:t>микропрепаратах».</w:t>
      </w:r>
    </w:p>
    <w:p w:rsidR="00C10899" w:rsidRDefault="006A2AAA" w:rsidP="002D2153">
      <w:pPr>
        <w:pStyle w:val="a5"/>
        <w:numPr>
          <w:ilvl w:val="2"/>
          <w:numId w:val="136"/>
        </w:numPr>
        <w:tabs>
          <w:tab w:val="left" w:pos="1427"/>
        </w:tabs>
        <w:spacing w:line="275" w:lineRule="exact"/>
        <w:ind w:hanging="241"/>
        <w:rPr>
          <w:sz w:val="24"/>
        </w:rPr>
      </w:pPr>
      <w:r>
        <w:rPr>
          <w:sz w:val="24"/>
        </w:rPr>
        <w:t>Тема</w:t>
      </w:r>
      <w:r>
        <w:rPr>
          <w:spacing w:val="-4"/>
          <w:sz w:val="24"/>
        </w:rPr>
        <w:t xml:space="preserve"> </w:t>
      </w:r>
      <w:r>
        <w:rPr>
          <w:sz w:val="24"/>
        </w:rPr>
        <w:t>6.</w:t>
      </w:r>
      <w:r>
        <w:rPr>
          <w:spacing w:val="-2"/>
          <w:sz w:val="24"/>
        </w:rPr>
        <w:t xml:space="preserve"> </w:t>
      </w:r>
      <w:r>
        <w:rPr>
          <w:sz w:val="24"/>
        </w:rPr>
        <w:t>Наследственность</w:t>
      </w:r>
      <w:r>
        <w:rPr>
          <w:spacing w:val="-2"/>
          <w:sz w:val="24"/>
        </w:rPr>
        <w:t xml:space="preserve"> </w:t>
      </w:r>
      <w:r>
        <w:rPr>
          <w:sz w:val="24"/>
        </w:rPr>
        <w:t>и</w:t>
      </w:r>
      <w:r>
        <w:rPr>
          <w:spacing w:val="-4"/>
          <w:sz w:val="24"/>
        </w:rPr>
        <w:t xml:space="preserve"> </w:t>
      </w:r>
      <w:r>
        <w:rPr>
          <w:sz w:val="24"/>
        </w:rPr>
        <w:t>изменчивость</w:t>
      </w:r>
      <w:r>
        <w:rPr>
          <w:spacing w:val="-1"/>
          <w:sz w:val="24"/>
        </w:rPr>
        <w:t xml:space="preserve"> </w:t>
      </w:r>
      <w:r>
        <w:rPr>
          <w:sz w:val="24"/>
        </w:rPr>
        <w:t>организмов.</w:t>
      </w:r>
    </w:p>
    <w:p w:rsidR="00C10899" w:rsidRDefault="006A2AAA">
      <w:pPr>
        <w:pStyle w:val="a3"/>
        <w:spacing w:before="40" w:line="276" w:lineRule="auto"/>
        <w:ind w:right="710" w:firstLine="707"/>
      </w:pPr>
      <w:r>
        <w:t>Предмет</w:t>
      </w:r>
      <w:r>
        <w:rPr>
          <w:spacing w:val="1"/>
        </w:rPr>
        <w:t xml:space="preserve"> </w:t>
      </w:r>
      <w:r>
        <w:t>и</w:t>
      </w:r>
      <w:r>
        <w:rPr>
          <w:spacing w:val="1"/>
        </w:rPr>
        <w:t xml:space="preserve"> </w:t>
      </w:r>
      <w:r>
        <w:t>задачи</w:t>
      </w:r>
      <w:r>
        <w:rPr>
          <w:spacing w:val="1"/>
        </w:rPr>
        <w:t xml:space="preserve"> </w:t>
      </w:r>
      <w:r>
        <w:t>генетики.</w:t>
      </w:r>
      <w:r>
        <w:rPr>
          <w:spacing w:val="1"/>
        </w:rPr>
        <w:t xml:space="preserve"> </w:t>
      </w:r>
      <w:r>
        <w:t>История</w:t>
      </w:r>
      <w:r>
        <w:rPr>
          <w:spacing w:val="1"/>
        </w:rPr>
        <w:t xml:space="preserve"> </w:t>
      </w:r>
      <w:r>
        <w:t>развития</w:t>
      </w:r>
      <w:r>
        <w:rPr>
          <w:spacing w:val="1"/>
        </w:rPr>
        <w:t xml:space="preserve"> </w:t>
      </w:r>
      <w:r>
        <w:t>генетики.</w:t>
      </w:r>
      <w:r>
        <w:rPr>
          <w:spacing w:val="1"/>
        </w:rPr>
        <w:t xml:space="preserve"> </w:t>
      </w:r>
      <w:r>
        <w:t>Роль</w:t>
      </w:r>
      <w:r>
        <w:rPr>
          <w:spacing w:val="1"/>
        </w:rPr>
        <w:t xml:space="preserve"> </w:t>
      </w:r>
      <w:r>
        <w:t>цитологии</w:t>
      </w:r>
      <w:r>
        <w:rPr>
          <w:spacing w:val="1"/>
        </w:rPr>
        <w:t xml:space="preserve"> </w:t>
      </w:r>
      <w:r>
        <w:t>и</w:t>
      </w:r>
      <w:r>
        <w:rPr>
          <w:spacing w:val="1"/>
        </w:rPr>
        <w:t xml:space="preserve"> </w:t>
      </w:r>
      <w:r>
        <w:t>эмбриологии в становлении генетики. Вклад российских и зарубежных учёных в 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w:t>
      </w:r>
      <w:r>
        <w:rPr>
          <w:spacing w:val="1"/>
        </w:rPr>
        <w:t xml:space="preserve"> </w:t>
      </w:r>
      <w:r>
        <w:t>генетический). Основные генетические понятия. Генетическая символика, используемая в</w:t>
      </w:r>
      <w:r>
        <w:rPr>
          <w:spacing w:val="1"/>
        </w:rPr>
        <w:t xml:space="preserve"> </w:t>
      </w:r>
      <w:r>
        <w:t>схемах</w:t>
      </w:r>
      <w:r>
        <w:rPr>
          <w:spacing w:val="1"/>
        </w:rPr>
        <w:t xml:space="preserve"> </w:t>
      </w:r>
      <w:r>
        <w:t>скрещиваний.</w:t>
      </w:r>
    </w:p>
    <w:p w:rsidR="00C10899" w:rsidRDefault="006A2AAA">
      <w:pPr>
        <w:pStyle w:val="a3"/>
        <w:spacing w:line="276" w:lineRule="auto"/>
        <w:ind w:right="711" w:firstLine="707"/>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 Менделем.</w:t>
      </w:r>
      <w:r>
        <w:rPr>
          <w:spacing w:val="1"/>
        </w:rPr>
        <w:t xml:space="preserve"> </w:t>
      </w:r>
      <w:r>
        <w:t>Моногибридное скрещивание. Закон едино­образия гибридов первого поколения. Правило</w:t>
      </w:r>
      <w:r>
        <w:rPr>
          <w:spacing w:val="-57"/>
        </w:rPr>
        <w:t xml:space="preserve"> </w:t>
      </w:r>
      <w:r>
        <w:t>доминирования.</w:t>
      </w:r>
      <w:r>
        <w:rPr>
          <w:spacing w:val="1"/>
        </w:rPr>
        <w:t xml:space="preserve"> </w:t>
      </w:r>
      <w:r>
        <w:t>Закон</w:t>
      </w:r>
      <w:r>
        <w:rPr>
          <w:spacing w:val="1"/>
        </w:rPr>
        <w:t xml:space="preserve"> </w:t>
      </w:r>
      <w:r>
        <w:t>расщепления</w:t>
      </w:r>
      <w:r>
        <w:rPr>
          <w:spacing w:val="1"/>
        </w:rPr>
        <w:t xml:space="preserve"> </w:t>
      </w:r>
      <w:r>
        <w:t>признаков.</w:t>
      </w:r>
      <w:r>
        <w:rPr>
          <w:spacing w:val="1"/>
        </w:rPr>
        <w:t xml:space="preserve"> </w:t>
      </w:r>
      <w:r>
        <w:t>Гипотеза</w:t>
      </w:r>
      <w:r>
        <w:rPr>
          <w:spacing w:val="1"/>
        </w:rPr>
        <w:t xml:space="preserve"> </w:t>
      </w:r>
      <w:r>
        <w:t>чистоты</w:t>
      </w:r>
      <w:r>
        <w:rPr>
          <w:spacing w:val="1"/>
        </w:rPr>
        <w:t xml:space="preserve"> </w:t>
      </w:r>
      <w:r>
        <w:t>гамет.</w:t>
      </w:r>
      <w:r>
        <w:rPr>
          <w:spacing w:val="1"/>
        </w:rPr>
        <w:t xml:space="preserve"> </w:t>
      </w:r>
      <w:r>
        <w:t>Полное</w:t>
      </w:r>
      <w:r>
        <w:rPr>
          <w:spacing w:val="1"/>
        </w:rPr>
        <w:t xml:space="preserve"> </w:t>
      </w:r>
      <w:r>
        <w:t>и</w:t>
      </w:r>
      <w:r>
        <w:rPr>
          <w:spacing w:val="1"/>
        </w:rPr>
        <w:t xml:space="preserve"> </w:t>
      </w:r>
      <w:r>
        <w:t>неполное</w:t>
      </w:r>
      <w:r>
        <w:rPr>
          <w:spacing w:val="-2"/>
        </w:rPr>
        <w:t xml:space="preserve"> </w:t>
      </w:r>
      <w:r>
        <w:t>доминирование.</w:t>
      </w:r>
    </w:p>
    <w:p w:rsidR="00C10899" w:rsidRDefault="006A2AAA">
      <w:pPr>
        <w:pStyle w:val="a3"/>
        <w:spacing w:line="276" w:lineRule="auto"/>
        <w:ind w:right="713" w:firstLine="707"/>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3"/>
        </w:rPr>
        <w:t xml:space="preserve"> </w:t>
      </w:r>
      <w:r>
        <w:t>анализирующего</w:t>
      </w:r>
      <w:r>
        <w:rPr>
          <w:spacing w:val="1"/>
        </w:rPr>
        <w:t xml:space="preserve"> </w:t>
      </w:r>
      <w:r>
        <w:t>скрещивания</w:t>
      </w:r>
      <w:r>
        <w:rPr>
          <w:spacing w:val="-1"/>
        </w:rPr>
        <w:t xml:space="preserve"> </w:t>
      </w:r>
      <w:r>
        <w:t>для</w:t>
      </w:r>
      <w:r>
        <w:rPr>
          <w:spacing w:val="-1"/>
        </w:rPr>
        <w:t xml:space="preserve"> </w:t>
      </w:r>
      <w:r>
        <w:t>определения</w:t>
      </w:r>
      <w:r>
        <w:rPr>
          <w:spacing w:val="-1"/>
        </w:rPr>
        <w:t xml:space="preserve"> </w:t>
      </w:r>
      <w:r>
        <w:t>генотипа</w:t>
      </w:r>
      <w:r>
        <w:rPr>
          <w:spacing w:val="-2"/>
        </w:rPr>
        <w:t xml:space="preserve"> </w:t>
      </w:r>
      <w:r>
        <w:t>особи.</w:t>
      </w:r>
    </w:p>
    <w:p w:rsidR="00C10899" w:rsidRDefault="006A2AAA">
      <w:pPr>
        <w:pStyle w:val="a3"/>
        <w:spacing w:before="1" w:line="276" w:lineRule="auto"/>
        <w:ind w:right="707" w:firstLine="707"/>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 Моргана</w:t>
      </w:r>
      <w:r>
        <w:rPr>
          <w:spacing w:val="1"/>
        </w:rPr>
        <w:t xml:space="preserve"> </w:t>
      </w:r>
      <w:r>
        <w:t>по</w:t>
      </w:r>
      <w:r>
        <w:rPr>
          <w:spacing w:val="1"/>
        </w:rPr>
        <w:t xml:space="preserve"> </w:t>
      </w:r>
      <w:r>
        <w:t>сцепленному</w:t>
      </w:r>
      <w:r>
        <w:rPr>
          <w:spacing w:val="-57"/>
        </w:rPr>
        <w:t xml:space="preserve"> </w:t>
      </w:r>
      <w:r>
        <w:t>наследованию</w:t>
      </w:r>
      <w:r>
        <w:rPr>
          <w:spacing w:val="-1"/>
        </w:rPr>
        <w:t xml:space="preserve"> </w:t>
      </w:r>
      <w:r>
        <w:t>генов.</w:t>
      </w:r>
      <w:r>
        <w:rPr>
          <w:spacing w:val="-1"/>
        </w:rPr>
        <w:t xml:space="preserve"> </w:t>
      </w:r>
      <w:r>
        <w:t>Нарушение</w:t>
      </w:r>
      <w:r>
        <w:rPr>
          <w:spacing w:val="-2"/>
        </w:rPr>
        <w:t xml:space="preserve"> </w:t>
      </w:r>
      <w:r>
        <w:t>сцепления</w:t>
      </w:r>
      <w:r>
        <w:rPr>
          <w:spacing w:val="-1"/>
        </w:rPr>
        <w:t xml:space="preserve"> </w:t>
      </w:r>
      <w:r>
        <w:t>генов</w:t>
      </w:r>
      <w:r>
        <w:rPr>
          <w:spacing w:val="-1"/>
        </w:rPr>
        <w:t xml:space="preserve"> </w:t>
      </w:r>
      <w:r>
        <w:t>в</w:t>
      </w:r>
      <w:r>
        <w:rPr>
          <w:spacing w:val="-2"/>
        </w:rPr>
        <w:t xml:space="preserve"> </w:t>
      </w:r>
      <w:r>
        <w:t>результате</w:t>
      </w:r>
      <w:r>
        <w:rPr>
          <w:spacing w:val="-1"/>
        </w:rPr>
        <w:t xml:space="preserve"> </w:t>
      </w:r>
      <w:r>
        <w:t>кроссинговера.</w:t>
      </w:r>
    </w:p>
    <w:p w:rsidR="00C10899" w:rsidRDefault="006A2AAA">
      <w:pPr>
        <w:pStyle w:val="a3"/>
        <w:spacing w:line="275" w:lineRule="exact"/>
        <w:ind w:left="1186"/>
      </w:pPr>
      <w:r>
        <w:t>Хромосомная</w:t>
      </w:r>
      <w:r>
        <w:rPr>
          <w:spacing w:val="-4"/>
        </w:rPr>
        <w:t xml:space="preserve"> </w:t>
      </w:r>
      <w:r>
        <w:t>теория</w:t>
      </w:r>
      <w:r>
        <w:rPr>
          <w:spacing w:val="-4"/>
        </w:rPr>
        <w:t xml:space="preserve"> </w:t>
      </w:r>
      <w:r>
        <w:t>наследственности.</w:t>
      </w:r>
      <w:r>
        <w:rPr>
          <w:spacing w:val="-4"/>
        </w:rPr>
        <w:t xml:space="preserve"> </w:t>
      </w:r>
      <w:r>
        <w:t>Генетические</w:t>
      </w:r>
      <w:r>
        <w:rPr>
          <w:spacing w:val="-5"/>
        </w:rPr>
        <w:t xml:space="preserve"> </w:t>
      </w:r>
      <w:r>
        <w:t>карты.</w:t>
      </w:r>
    </w:p>
    <w:p w:rsidR="00C10899" w:rsidRDefault="006A2AAA">
      <w:pPr>
        <w:pStyle w:val="a3"/>
        <w:spacing w:before="41" w:line="276" w:lineRule="auto"/>
        <w:ind w:right="714" w:firstLine="707"/>
      </w:pPr>
      <w:r>
        <w:t>Генетика пола. Хромосомное определение пола. Аутосомы и половые хромосомы.</w:t>
      </w:r>
      <w:r>
        <w:rPr>
          <w:spacing w:val="1"/>
        </w:rPr>
        <w:t xml:space="preserve"> </w:t>
      </w:r>
      <w:r>
        <w:t>Гомогаметные</w:t>
      </w:r>
      <w:r>
        <w:rPr>
          <w:spacing w:val="1"/>
        </w:rPr>
        <w:t xml:space="preserve"> </w:t>
      </w:r>
      <w:r>
        <w:t>и</w:t>
      </w:r>
      <w:r>
        <w:rPr>
          <w:spacing w:val="1"/>
        </w:rPr>
        <w:t xml:space="preserve"> </w:t>
      </w:r>
      <w:r>
        <w:t>гетерогаметные</w:t>
      </w:r>
      <w:r>
        <w:rPr>
          <w:spacing w:val="1"/>
        </w:rPr>
        <w:t xml:space="preserve"> </w:t>
      </w:r>
      <w:r>
        <w:t>организмы.</w:t>
      </w:r>
      <w:r>
        <w:rPr>
          <w:spacing w:val="1"/>
        </w:rPr>
        <w:t xml:space="preserve"> </w:t>
      </w:r>
      <w:r>
        <w:t>Наследование</w:t>
      </w:r>
      <w:r>
        <w:rPr>
          <w:spacing w:val="1"/>
        </w:rPr>
        <w:t xml:space="preserve"> </w:t>
      </w:r>
      <w:r>
        <w:t>признаков,</w:t>
      </w:r>
      <w:r>
        <w:rPr>
          <w:spacing w:val="1"/>
        </w:rPr>
        <w:t xml:space="preserve"> </w:t>
      </w:r>
      <w:r>
        <w:t>сцепленных</w:t>
      </w:r>
      <w:r>
        <w:rPr>
          <w:spacing w:val="1"/>
        </w:rPr>
        <w:t xml:space="preserve"> </w:t>
      </w:r>
      <w:r>
        <w:t>с</w:t>
      </w:r>
      <w:r>
        <w:rPr>
          <w:spacing w:val="1"/>
        </w:rPr>
        <w:t xml:space="preserve"> </w:t>
      </w:r>
      <w:r>
        <w:t>полом.</w:t>
      </w:r>
    </w:p>
    <w:p w:rsidR="00C10899" w:rsidRDefault="006A2AAA">
      <w:pPr>
        <w:pStyle w:val="a3"/>
        <w:spacing w:line="276" w:lineRule="auto"/>
        <w:ind w:right="709" w:firstLine="707"/>
      </w:pPr>
      <w:r>
        <w:t>Изменчивость.</w:t>
      </w:r>
      <w:r>
        <w:rPr>
          <w:spacing w:val="1"/>
        </w:rPr>
        <w:t xml:space="preserve"> </w:t>
      </w:r>
      <w:r>
        <w:t>Виды</w:t>
      </w:r>
      <w:r>
        <w:rPr>
          <w:spacing w:val="1"/>
        </w:rPr>
        <w:t xml:space="preserve"> </w:t>
      </w:r>
      <w:r>
        <w:t>изменчивости:</w:t>
      </w:r>
      <w:r>
        <w:rPr>
          <w:spacing w:val="1"/>
        </w:rPr>
        <w:t xml:space="preserve"> </w:t>
      </w:r>
      <w:r>
        <w:t>ненаследственная</w:t>
      </w:r>
      <w:r>
        <w:rPr>
          <w:spacing w:val="1"/>
        </w:rPr>
        <w:t xml:space="preserve"> </w:t>
      </w:r>
      <w:r>
        <w:t>и</w:t>
      </w:r>
      <w:r>
        <w:rPr>
          <w:spacing w:val="1"/>
        </w:rPr>
        <w:t xml:space="preserve"> </w:t>
      </w:r>
      <w:r>
        <w:t>наследственная.</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1"/>
        </w:rPr>
        <w:t xml:space="preserve"> </w:t>
      </w:r>
      <w:r>
        <w:t>Вариационный</w:t>
      </w:r>
      <w:r>
        <w:rPr>
          <w:spacing w:val="1"/>
        </w:rPr>
        <w:t xml:space="preserve"> </w:t>
      </w:r>
      <w:r>
        <w:t>ряд</w:t>
      </w:r>
      <w:r>
        <w:rPr>
          <w:spacing w:val="1"/>
        </w:rPr>
        <w:t xml:space="preserve"> </w:t>
      </w:r>
      <w:r>
        <w:t>и</w:t>
      </w:r>
      <w:r>
        <w:rPr>
          <w:spacing w:val="1"/>
        </w:rPr>
        <w:t xml:space="preserve"> </w:t>
      </w:r>
      <w:r>
        <w:t>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признаки</w:t>
      </w:r>
      <w:r>
        <w:rPr>
          <w:spacing w:val="1"/>
        </w:rPr>
        <w:t xml:space="preserve"> </w:t>
      </w:r>
      <w:r>
        <w:t>и</w:t>
      </w:r>
      <w:r>
        <w:rPr>
          <w:spacing w:val="1"/>
        </w:rPr>
        <w:t xml:space="preserve"> </w:t>
      </w:r>
      <w:r>
        <w:t>их</w:t>
      </w:r>
      <w:r>
        <w:rPr>
          <w:spacing w:val="1"/>
        </w:rPr>
        <w:t xml:space="preserve"> </w:t>
      </w:r>
      <w:r>
        <w:t>норма</w:t>
      </w:r>
      <w:r>
        <w:rPr>
          <w:spacing w:val="1"/>
        </w:rPr>
        <w:t xml:space="preserve"> </w:t>
      </w:r>
      <w:r>
        <w:t>реакции.</w:t>
      </w:r>
      <w:r>
        <w:rPr>
          <w:spacing w:val="1"/>
        </w:rPr>
        <w:t xml:space="preserve"> </w:t>
      </w:r>
      <w:r>
        <w:t>Свойства</w:t>
      </w:r>
      <w:r>
        <w:rPr>
          <w:spacing w:val="1"/>
        </w:rPr>
        <w:t xml:space="preserve"> </w:t>
      </w:r>
      <w:r>
        <w:t>модификационной</w:t>
      </w:r>
      <w:r>
        <w:rPr>
          <w:spacing w:val="-3"/>
        </w:rPr>
        <w:t xml:space="preserve"> </w:t>
      </w:r>
      <w:r>
        <w:t>изменчивости.</w:t>
      </w:r>
    </w:p>
    <w:p w:rsidR="00C10899" w:rsidRDefault="006A2AAA">
      <w:pPr>
        <w:pStyle w:val="a3"/>
        <w:spacing w:line="276" w:lineRule="auto"/>
        <w:ind w:right="714" w:firstLine="707"/>
      </w:pPr>
      <w:r>
        <w:t>Наследственная, или генотипическая, изменчивость. Комбинативная изменчивость.</w:t>
      </w:r>
      <w:r>
        <w:rPr>
          <w:spacing w:val="-57"/>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1"/>
        </w:rPr>
        <w:t xml:space="preserve"> </w:t>
      </w:r>
      <w:r>
        <w:t>и</w:t>
      </w:r>
      <w:r>
        <w:rPr>
          <w:spacing w:val="1"/>
        </w:rPr>
        <w:t xml:space="preserve"> </w:t>
      </w:r>
      <w:r>
        <w:t>причины мутаций. Мутагенные факторы. Закон гомологических рядов в наследственной</w:t>
      </w:r>
      <w:r>
        <w:rPr>
          <w:spacing w:val="1"/>
        </w:rPr>
        <w:t xml:space="preserve"> </w:t>
      </w:r>
      <w:r>
        <w:t>изменчивости Н.И.</w:t>
      </w:r>
      <w:r>
        <w:rPr>
          <w:spacing w:val="1"/>
        </w:rPr>
        <w:t xml:space="preserve"> </w:t>
      </w:r>
      <w:r>
        <w:t>Вавилова.</w:t>
      </w:r>
    </w:p>
    <w:p w:rsidR="00C10899" w:rsidRDefault="006A2AAA">
      <w:pPr>
        <w:pStyle w:val="a3"/>
        <w:spacing w:line="276" w:lineRule="exact"/>
        <w:ind w:left="1186"/>
      </w:pPr>
      <w:r>
        <w:t>Внеядерная</w:t>
      </w:r>
      <w:r>
        <w:rPr>
          <w:spacing w:val="-4"/>
        </w:rPr>
        <w:t xml:space="preserve"> </w:t>
      </w:r>
      <w:r>
        <w:t>наследственность</w:t>
      </w:r>
      <w:r>
        <w:rPr>
          <w:spacing w:val="-4"/>
        </w:rPr>
        <w:t xml:space="preserve"> </w:t>
      </w:r>
      <w:r>
        <w:t>и</w:t>
      </w:r>
      <w:r>
        <w:rPr>
          <w:spacing w:val="-4"/>
        </w:rPr>
        <w:t xml:space="preserve"> </w:t>
      </w:r>
      <w:r>
        <w:t>изменчивость.</w:t>
      </w:r>
    </w:p>
    <w:p w:rsidR="00C10899" w:rsidRDefault="006A2AAA">
      <w:pPr>
        <w:pStyle w:val="a3"/>
        <w:spacing w:before="43" w:line="276" w:lineRule="auto"/>
        <w:ind w:right="710" w:firstLine="707"/>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57"/>
        </w:rPr>
        <w:t xml:space="preserve"> </w:t>
      </w:r>
      <w:r>
        <w:t>человека:</w:t>
      </w:r>
      <w:r>
        <w:rPr>
          <w:spacing w:val="1"/>
        </w:rPr>
        <w:t xml:space="preserve"> </w:t>
      </w:r>
      <w:r>
        <w:t>генные</w:t>
      </w:r>
      <w:r>
        <w:rPr>
          <w:spacing w:val="1"/>
        </w:rPr>
        <w:t xml:space="preserve"> </w:t>
      </w:r>
      <w:r>
        <w:t>болезни,</w:t>
      </w:r>
      <w:r>
        <w:rPr>
          <w:spacing w:val="1"/>
        </w:rPr>
        <w:t xml:space="preserve"> </w:t>
      </w:r>
      <w:r>
        <w:t>болезни</w:t>
      </w:r>
      <w:r>
        <w:rPr>
          <w:spacing w:val="1"/>
        </w:rPr>
        <w:t xml:space="preserve"> </w:t>
      </w:r>
      <w:r>
        <w:t>с</w:t>
      </w:r>
      <w:r>
        <w:rPr>
          <w:spacing w:val="1"/>
        </w:rPr>
        <w:t xml:space="preserve"> </w:t>
      </w:r>
      <w:r>
        <w:t>наследственной</w:t>
      </w:r>
      <w:r>
        <w:rPr>
          <w:spacing w:val="1"/>
        </w:rPr>
        <w:t xml:space="preserve"> </w:t>
      </w:r>
      <w:r>
        <w:t>предрасположенностью,</w:t>
      </w:r>
      <w:r>
        <w:rPr>
          <w:spacing w:val="1"/>
        </w:rPr>
        <w:t xml:space="preserve"> </w:t>
      </w:r>
      <w:r>
        <w:t>хромосомные</w:t>
      </w:r>
      <w:r>
        <w:rPr>
          <w:spacing w:val="1"/>
        </w:rPr>
        <w:t xml:space="preserve"> </w:t>
      </w:r>
      <w:r>
        <w:t>болезни.</w:t>
      </w:r>
      <w:r>
        <w:rPr>
          <w:spacing w:val="1"/>
        </w:rPr>
        <w:t xml:space="preserve"> </w:t>
      </w:r>
      <w:r>
        <w:t>Соматические</w:t>
      </w:r>
      <w:r>
        <w:rPr>
          <w:spacing w:val="1"/>
        </w:rPr>
        <w:t xml:space="preserve"> </w:t>
      </w:r>
      <w:r>
        <w:t>и</w:t>
      </w:r>
      <w:r>
        <w:rPr>
          <w:spacing w:val="1"/>
        </w:rPr>
        <w:t xml:space="preserve"> </w:t>
      </w:r>
      <w:r>
        <w:t>генеративные</w:t>
      </w:r>
      <w:r>
        <w:rPr>
          <w:spacing w:val="1"/>
        </w:rPr>
        <w:t xml:space="preserve"> </w:t>
      </w:r>
      <w:r>
        <w:t>мутации.</w:t>
      </w:r>
      <w:r>
        <w:rPr>
          <w:spacing w:val="1"/>
        </w:rPr>
        <w:t xml:space="preserve"> </w:t>
      </w:r>
      <w:r>
        <w:t>Стволовые</w:t>
      </w:r>
      <w:r>
        <w:rPr>
          <w:spacing w:val="1"/>
        </w:rPr>
        <w:t xml:space="preserve"> </w:t>
      </w:r>
      <w:r>
        <w:t>клетки.</w:t>
      </w:r>
      <w:r>
        <w:rPr>
          <w:spacing w:val="-57"/>
        </w:rPr>
        <w:t xml:space="preserve"> </w:t>
      </w:r>
      <w:r>
        <w:t>Принципы здорового образа жизни, диагностики, профилактики и лечения генетических</w:t>
      </w:r>
      <w:r>
        <w:rPr>
          <w:spacing w:val="1"/>
        </w:rPr>
        <w:t xml:space="preserve"> </w:t>
      </w:r>
      <w:r>
        <w:t>болезней.</w:t>
      </w:r>
      <w:r>
        <w:rPr>
          <w:spacing w:val="1"/>
        </w:rPr>
        <w:t xml:space="preserve"> </w:t>
      </w:r>
      <w:r>
        <w:t>Медико-генетическое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 генетических</w:t>
      </w:r>
      <w:r>
        <w:rPr>
          <w:spacing w:val="1"/>
        </w:rPr>
        <w:t xml:space="preserve"> </w:t>
      </w:r>
      <w:r>
        <w:t>заболеваний</w:t>
      </w:r>
      <w:r>
        <w:rPr>
          <w:spacing w:val="-1"/>
        </w:rPr>
        <w:t xml:space="preserve"> </w:t>
      </w:r>
      <w:r>
        <w:t>человека.</w:t>
      </w:r>
    </w:p>
    <w:p w:rsidR="00C10899" w:rsidRDefault="006A2AAA">
      <w:pPr>
        <w:pStyle w:val="a3"/>
        <w:spacing w:before="1"/>
        <w:ind w:left="1186"/>
        <w:jc w:val="left"/>
      </w:pPr>
      <w:r>
        <w:t>Демонстрации:</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68" w:line="278" w:lineRule="auto"/>
        <w:ind w:right="710" w:firstLine="707"/>
      </w:pPr>
      <w:r>
        <w:lastRenderedPageBreak/>
        <w:t>Портреты:</w:t>
      </w:r>
      <w:r>
        <w:rPr>
          <w:spacing w:val="1"/>
        </w:rPr>
        <w:t xml:space="preserve"> </w:t>
      </w:r>
      <w:r>
        <w:t>Г. Мендель,</w:t>
      </w:r>
      <w:r>
        <w:rPr>
          <w:spacing w:val="1"/>
        </w:rPr>
        <w:t xml:space="preserve"> </w:t>
      </w:r>
      <w:r>
        <w:t>Т. Морган,</w:t>
      </w:r>
      <w:r>
        <w:rPr>
          <w:spacing w:val="1"/>
        </w:rPr>
        <w:t xml:space="preserve"> </w:t>
      </w:r>
      <w:r>
        <w:t>Г. де Фриз,</w:t>
      </w:r>
      <w:r>
        <w:rPr>
          <w:spacing w:val="1"/>
        </w:rPr>
        <w:t xml:space="preserve"> </w:t>
      </w:r>
      <w:r>
        <w:t>С.С. Четвериков,</w:t>
      </w:r>
      <w:r>
        <w:rPr>
          <w:spacing w:val="1"/>
        </w:rPr>
        <w:t xml:space="preserve"> </w:t>
      </w:r>
      <w:r>
        <w:t>Н.В. Тимофеев-</w:t>
      </w:r>
      <w:r>
        <w:rPr>
          <w:spacing w:val="1"/>
        </w:rPr>
        <w:t xml:space="preserve"> </w:t>
      </w:r>
      <w:r>
        <w:t>Ресовский,</w:t>
      </w:r>
      <w:r>
        <w:rPr>
          <w:spacing w:val="-1"/>
        </w:rPr>
        <w:t xml:space="preserve"> </w:t>
      </w:r>
      <w:r>
        <w:t>Н.И. Вавилов.</w:t>
      </w:r>
    </w:p>
    <w:p w:rsidR="00C10899" w:rsidRDefault="006A2AAA">
      <w:pPr>
        <w:pStyle w:val="a3"/>
        <w:spacing w:line="272" w:lineRule="exact"/>
        <w:ind w:left="1186"/>
      </w:pPr>
      <w:r>
        <w:t>Таблицы</w:t>
      </w:r>
      <w:r>
        <w:rPr>
          <w:spacing w:val="12"/>
        </w:rPr>
        <w:t xml:space="preserve"> </w:t>
      </w:r>
      <w:r>
        <w:t>и</w:t>
      </w:r>
      <w:r>
        <w:rPr>
          <w:spacing w:val="13"/>
        </w:rPr>
        <w:t xml:space="preserve"> </w:t>
      </w:r>
      <w:r>
        <w:t>схемы:</w:t>
      </w:r>
      <w:r>
        <w:rPr>
          <w:spacing w:val="17"/>
        </w:rPr>
        <w:t xml:space="preserve"> </w:t>
      </w:r>
      <w:r>
        <w:t>«Моногибридное</w:t>
      </w:r>
      <w:r>
        <w:rPr>
          <w:spacing w:val="11"/>
        </w:rPr>
        <w:t xml:space="preserve"> </w:t>
      </w:r>
      <w:r>
        <w:t>скрещивание</w:t>
      </w:r>
      <w:r>
        <w:rPr>
          <w:spacing w:val="11"/>
        </w:rPr>
        <w:t xml:space="preserve"> </w:t>
      </w:r>
      <w:r>
        <w:t>и</w:t>
      </w:r>
      <w:r>
        <w:rPr>
          <w:spacing w:val="13"/>
        </w:rPr>
        <w:t xml:space="preserve"> </w:t>
      </w:r>
      <w:r>
        <w:t>его</w:t>
      </w:r>
      <w:r>
        <w:rPr>
          <w:spacing w:val="12"/>
        </w:rPr>
        <w:t xml:space="preserve"> </w:t>
      </w:r>
      <w:r>
        <w:t>цитогенетическая</w:t>
      </w:r>
      <w:r>
        <w:rPr>
          <w:spacing w:val="13"/>
        </w:rPr>
        <w:t xml:space="preserve"> </w:t>
      </w:r>
      <w:r>
        <w:t>основа»,</w:t>
      </w:r>
    </w:p>
    <w:p w:rsidR="00C10899" w:rsidRDefault="006A2AAA">
      <w:pPr>
        <w:pStyle w:val="a3"/>
        <w:spacing w:before="41"/>
      </w:pPr>
      <w:r>
        <w:t xml:space="preserve">«Закон  </w:t>
      </w:r>
      <w:r>
        <w:rPr>
          <w:spacing w:val="46"/>
        </w:rPr>
        <w:t xml:space="preserve"> </w:t>
      </w:r>
      <w:r>
        <w:t xml:space="preserve">расщепления  </w:t>
      </w:r>
      <w:r>
        <w:rPr>
          <w:spacing w:val="42"/>
        </w:rPr>
        <w:t xml:space="preserve"> </w:t>
      </w:r>
      <w:r>
        <w:t xml:space="preserve">и  </w:t>
      </w:r>
      <w:r>
        <w:rPr>
          <w:spacing w:val="47"/>
        </w:rPr>
        <w:t xml:space="preserve"> </w:t>
      </w:r>
      <w:r>
        <w:t xml:space="preserve">его  </w:t>
      </w:r>
      <w:r>
        <w:rPr>
          <w:spacing w:val="45"/>
        </w:rPr>
        <w:t xml:space="preserve"> </w:t>
      </w:r>
      <w:r>
        <w:t xml:space="preserve">цитогенетическая  </w:t>
      </w:r>
      <w:r>
        <w:rPr>
          <w:spacing w:val="45"/>
        </w:rPr>
        <w:t xml:space="preserve"> </w:t>
      </w:r>
      <w:r>
        <w:t xml:space="preserve">основа»,  </w:t>
      </w:r>
      <w:r>
        <w:rPr>
          <w:spacing w:val="53"/>
        </w:rPr>
        <w:t xml:space="preserve"> </w:t>
      </w:r>
      <w:r>
        <w:t xml:space="preserve">«Закон  </w:t>
      </w:r>
      <w:r>
        <w:rPr>
          <w:spacing w:val="46"/>
        </w:rPr>
        <w:t xml:space="preserve"> </w:t>
      </w:r>
      <w:r>
        <w:t xml:space="preserve">чистоты  </w:t>
      </w:r>
      <w:r>
        <w:rPr>
          <w:spacing w:val="45"/>
        </w:rPr>
        <w:t xml:space="preserve"> </w:t>
      </w:r>
      <w:r>
        <w:t>гамет»,</w:t>
      </w:r>
    </w:p>
    <w:p w:rsidR="00C10899" w:rsidRDefault="006A2AAA">
      <w:pPr>
        <w:pStyle w:val="a3"/>
        <w:spacing w:before="41"/>
      </w:pPr>
      <w:r>
        <w:t>«Дигибридное</w:t>
      </w:r>
      <w:r>
        <w:rPr>
          <w:spacing w:val="96"/>
        </w:rPr>
        <w:t xml:space="preserve"> </w:t>
      </w:r>
      <w:r>
        <w:t>скрещивание»,</w:t>
      </w:r>
      <w:r>
        <w:rPr>
          <w:spacing w:val="102"/>
        </w:rPr>
        <w:t xml:space="preserve"> </w:t>
      </w:r>
      <w:r>
        <w:t>«Цитологические</w:t>
      </w:r>
      <w:r>
        <w:rPr>
          <w:spacing w:val="96"/>
        </w:rPr>
        <w:t xml:space="preserve"> </w:t>
      </w:r>
      <w:r>
        <w:t>основы</w:t>
      </w:r>
      <w:r>
        <w:rPr>
          <w:spacing w:val="96"/>
        </w:rPr>
        <w:t xml:space="preserve"> </w:t>
      </w:r>
      <w:r>
        <w:t>дигибридного</w:t>
      </w:r>
      <w:r>
        <w:rPr>
          <w:spacing w:val="98"/>
        </w:rPr>
        <w:t xml:space="preserve"> </w:t>
      </w:r>
      <w:r>
        <w:t>скрещивания»,</w:t>
      </w:r>
    </w:p>
    <w:p w:rsidR="00C10899" w:rsidRDefault="006A2AAA">
      <w:pPr>
        <w:pStyle w:val="a3"/>
        <w:spacing w:before="43" w:line="276" w:lineRule="auto"/>
        <w:ind w:right="717"/>
      </w:pPr>
      <w:r>
        <w:t>«Мейоз»,</w:t>
      </w:r>
      <w:r>
        <w:rPr>
          <w:spacing w:val="1"/>
        </w:rPr>
        <w:t xml:space="preserve"> </w:t>
      </w:r>
      <w:r>
        <w:t>«Взаимодействие аллельных генов»,</w:t>
      </w:r>
      <w:r>
        <w:rPr>
          <w:spacing w:val="60"/>
        </w:rPr>
        <w:t xml:space="preserve"> </w:t>
      </w:r>
      <w:r>
        <w:t>«Генетические карты растений, животных</w:t>
      </w:r>
      <w:r>
        <w:rPr>
          <w:spacing w:val="-57"/>
        </w:rPr>
        <w:t xml:space="preserve"> </w:t>
      </w:r>
      <w:r>
        <w:t>и</w:t>
      </w:r>
      <w:r>
        <w:rPr>
          <w:spacing w:val="53"/>
        </w:rPr>
        <w:t xml:space="preserve"> </w:t>
      </w:r>
      <w:r>
        <w:t>человека»,</w:t>
      </w:r>
      <w:r>
        <w:rPr>
          <w:spacing w:val="58"/>
        </w:rPr>
        <w:t xml:space="preserve"> </w:t>
      </w:r>
      <w:r>
        <w:t>«Генетика</w:t>
      </w:r>
      <w:r>
        <w:rPr>
          <w:spacing w:val="52"/>
        </w:rPr>
        <w:t xml:space="preserve"> </w:t>
      </w:r>
      <w:r>
        <w:t>пола»,</w:t>
      </w:r>
      <w:r>
        <w:rPr>
          <w:spacing w:val="58"/>
        </w:rPr>
        <w:t xml:space="preserve"> </w:t>
      </w:r>
      <w:r>
        <w:t>«Закономерности</w:t>
      </w:r>
      <w:r>
        <w:rPr>
          <w:spacing w:val="55"/>
        </w:rPr>
        <w:t xml:space="preserve"> </w:t>
      </w:r>
      <w:r>
        <w:t>наследования,</w:t>
      </w:r>
      <w:r>
        <w:rPr>
          <w:spacing w:val="53"/>
        </w:rPr>
        <w:t xml:space="preserve"> </w:t>
      </w:r>
      <w:r>
        <w:t>сцепленного</w:t>
      </w:r>
      <w:r>
        <w:rPr>
          <w:spacing w:val="52"/>
        </w:rPr>
        <w:t xml:space="preserve"> </w:t>
      </w:r>
      <w:r>
        <w:t>с</w:t>
      </w:r>
      <w:r>
        <w:rPr>
          <w:spacing w:val="51"/>
        </w:rPr>
        <w:t xml:space="preserve"> </w:t>
      </w:r>
      <w:r>
        <w:t>полом»,</w:t>
      </w:r>
    </w:p>
    <w:p w:rsidR="00C10899" w:rsidRDefault="006A2AAA">
      <w:pPr>
        <w:pStyle w:val="a3"/>
        <w:spacing w:line="276" w:lineRule="auto"/>
        <w:ind w:right="713"/>
      </w:pPr>
      <w:r>
        <w:t>«Кариотипы</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«Виды</w:t>
      </w:r>
      <w:r>
        <w:rPr>
          <w:spacing w:val="1"/>
        </w:rPr>
        <w:t xml:space="preserve"> </w:t>
      </w:r>
      <w:r>
        <w:t>изменчивости»,</w:t>
      </w:r>
      <w:r>
        <w:rPr>
          <w:spacing w:val="1"/>
        </w:rPr>
        <w:t xml:space="preserve"> </w:t>
      </w:r>
      <w:r>
        <w:t>«Модификационная</w:t>
      </w:r>
      <w:r>
        <w:rPr>
          <w:spacing w:val="1"/>
        </w:rPr>
        <w:t xml:space="preserve"> </w:t>
      </w:r>
      <w:r>
        <w:t>изменчивость», «Наследование резус-фактора», «Генетика групп крови», «Мутационная</w:t>
      </w:r>
      <w:r>
        <w:rPr>
          <w:spacing w:val="1"/>
        </w:rPr>
        <w:t xml:space="preserve"> </w:t>
      </w:r>
      <w:r>
        <w:t>изменчивость».</w:t>
      </w:r>
    </w:p>
    <w:p w:rsidR="00C10899" w:rsidRDefault="006A2AAA">
      <w:pPr>
        <w:pStyle w:val="a3"/>
        <w:spacing w:line="276" w:lineRule="auto"/>
        <w:ind w:right="711" w:firstLine="707"/>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«Перекрёст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w:t>
      </w:r>
      <w:r>
        <w:rPr>
          <w:spacing w:val="29"/>
        </w:rPr>
        <w:t xml:space="preserve"> </w:t>
      </w:r>
      <w:r>
        <w:t>«Дрозофила»</w:t>
      </w:r>
      <w:r>
        <w:rPr>
          <w:spacing w:val="17"/>
        </w:rPr>
        <w:t xml:space="preserve"> </w:t>
      </w:r>
      <w:r>
        <w:t>(норма,</w:t>
      </w:r>
      <w:r>
        <w:rPr>
          <w:spacing w:val="27"/>
        </w:rPr>
        <w:t xml:space="preserve"> </w:t>
      </w:r>
      <w:r>
        <w:t>мутации</w:t>
      </w:r>
      <w:r>
        <w:rPr>
          <w:spacing w:val="26"/>
        </w:rPr>
        <w:t xml:space="preserve"> </w:t>
      </w:r>
      <w:r>
        <w:t>формы</w:t>
      </w:r>
      <w:r>
        <w:rPr>
          <w:spacing w:val="24"/>
        </w:rPr>
        <w:t xml:space="preserve"> </w:t>
      </w:r>
      <w:r>
        <w:t>крыльев</w:t>
      </w:r>
      <w:r>
        <w:rPr>
          <w:spacing w:val="24"/>
        </w:rPr>
        <w:t xml:space="preserve"> </w:t>
      </w:r>
      <w:r>
        <w:t>и</w:t>
      </w:r>
      <w:r>
        <w:rPr>
          <w:spacing w:val="26"/>
        </w:rPr>
        <w:t xml:space="preserve"> </w:t>
      </w:r>
      <w:r>
        <w:t>окраски</w:t>
      </w:r>
      <w:r>
        <w:rPr>
          <w:spacing w:val="26"/>
        </w:rPr>
        <w:t xml:space="preserve"> </w:t>
      </w:r>
      <w:r>
        <w:t>тела),</w:t>
      </w:r>
      <w:r>
        <w:rPr>
          <w:spacing w:val="24"/>
        </w:rPr>
        <w:t xml:space="preserve"> </w:t>
      </w:r>
      <w:r>
        <w:t>гербарий</w:t>
      </w:r>
    </w:p>
    <w:p w:rsidR="00C10899" w:rsidRDefault="006A2AAA">
      <w:pPr>
        <w:pStyle w:val="a3"/>
        <w:spacing w:before="1"/>
      </w:pPr>
      <w:r>
        <w:t>«Горох</w:t>
      </w:r>
      <w:r>
        <w:rPr>
          <w:spacing w:val="-3"/>
        </w:rPr>
        <w:t xml:space="preserve"> </w:t>
      </w:r>
      <w:r>
        <w:t>посевной».</w:t>
      </w:r>
    </w:p>
    <w:p w:rsidR="00C10899" w:rsidRDefault="006A2AAA">
      <w:pPr>
        <w:pStyle w:val="a3"/>
        <w:spacing w:before="41"/>
        <w:ind w:left="1186"/>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C10899" w:rsidRDefault="006A2AAA">
      <w:pPr>
        <w:pStyle w:val="a3"/>
        <w:spacing w:before="41" w:line="276" w:lineRule="auto"/>
        <w:ind w:firstLine="707"/>
        <w:jc w:val="left"/>
      </w:pPr>
      <w:r>
        <w:t>Лабораторная</w:t>
      </w:r>
      <w:r>
        <w:rPr>
          <w:spacing w:val="3"/>
        </w:rPr>
        <w:t xml:space="preserve"> </w:t>
      </w:r>
      <w:r>
        <w:t>работа</w:t>
      </w:r>
      <w:r>
        <w:rPr>
          <w:spacing w:val="6"/>
        </w:rPr>
        <w:t xml:space="preserve"> </w:t>
      </w:r>
      <w:r>
        <w:t>№</w:t>
      </w:r>
      <w:r>
        <w:rPr>
          <w:spacing w:val="-2"/>
        </w:rPr>
        <w:t xml:space="preserve"> </w:t>
      </w:r>
      <w:r>
        <w:t>5.</w:t>
      </w:r>
      <w:r>
        <w:rPr>
          <w:spacing w:val="9"/>
        </w:rPr>
        <w:t xml:space="preserve"> </w:t>
      </w:r>
      <w:r>
        <w:t>«Изучение</w:t>
      </w:r>
      <w:r>
        <w:rPr>
          <w:spacing w:val="3"/>
        </w:rPr>
        <w:t xml:space="preserve"> </w:t>
      </w:r>
      <w:r>
        <w:t>результатов</w:t>
      </w:r>
      <w:r>
        <w:rPr>
          <w:spacing w:val="4"/>
        </w:rPr>
        <w:t xml:space="preserve"> </w:t>
      </w:r>
      <w:r>
        <w:t>моногибридного</w:t>
      </w:r>
      <w:r>
        <w:rPr>
          <w:spacing w:val="2"/>
        </w:rPr>
        <w:t xml:space="preserve"> </w:t>
      </w:r>
      <w:r>
        <w:t>и</w:t>
      </w:r>
      <w:r>
        <w:rPr>
          <w:spacing w:val="5"/>
        </w:rPr>
        <w:t xml:space="preserve"> </w:t>
      </w:r>
      <w:r>
        <w:t>дигибридного</w:t>
      </w:r>
      <w:r>
        <w:rPr>
          <w:spacing w:val="-57"/>
        </w:rPr>
        <w:t xml:space="preserve"> </w:t>
      </w:r>
      <w:r>
        <w:t>скрещивания</w:t>
      </w:r>
      <w:r>
        <w:rPr>
          <w:spacing w:val="1"/>
        </w:rPr>
        <w:t xml:space="preserve"> </w:t>
      </w:r>
      <w:r>
        <w:t>у</w:t>
      </w:r>
      <w:r>
        <w:rPr>
          <w:spacing w:val="-5"/>
        </w:rPr>
        <w:t xml:space="preserve"> </w:t>
      </w:r>
      <w:r>
        <w:t>дрозофилы</w:t>
      </w:r>
      <w:r>
        <w:rPr>
          <w:spacing w:val="-2"/>
        </w:rPr>
        <w:t xml:space="preserve"> </w:t>
      </w:r>
      <w:r>
        <w:t>на</w:t>
      </w:r>
      <w:r>
        <w:rPr>
          <w:spacing w:val="-1"/>
        </w:rPr>
        <w:t xml:space="preserve"> </w:t>
      </w:r>
      <w:r>
        <w:t>готовых</w:t>
      </w:r>
      <w:r>
        <w:rPr>
          <w:spacing w:val="1"/>
        </w:rPr>
        <w:t xml:space="preserve"> </w:t>
      </w:r>
      <w:r>
        <w:t>микропрепаратах».</w:t>
      </w:r>
    </w:p>
    <w:p w:rsidR="00C10899" w:rsidRDefault="006A2AAA">
      <w:pPr>
        <w:pStyle w:val="a3"/>
        <w:spacing w:before="1" w:line="276" w:lineRule="auto"/>
        <w:ind w:firstLine="707"/>
        <w:jc w:val="left"/>
      </w:pPr>
      <w:r>
        <w:t>Лабораторная работа</w:t>
      </w:r>
      <w:r>
        <w:rPr>
          <w:spacing w:val="3"/>
        </w:rPr>
        <w:t xml:space="preserve"> </w:t>
      </w:r>
      <w:r>
        <w:t>№</w:t>
      </w:r>
      <w:r>
        <w:rPr>
          <w:spacing w:val="-3"/>
        </w:rPr>
        <w:t xml:space="preserve"> </w:t>
      </w:r>
      <w:r>
        <w:t>6.</w:t>
      </w:r>
      <w:r>
        <w:rPr>
          <w:spacing w:val="5"/>
        </w:rPr>
        <w:t xml:space="preserve"> </w:t>
      </w:r>
      <w:r>
        <w:t>«Изучение модификационной</w:t>
      </w:r>
      <w:r>
        <w:rPr>
          <w:spacing w:val="2"/>
        </w:rPr>
        <w:t xml:space="preserve"> </w:t>
      </w:r>
      <w:r>
        <w:t>изменчивости,</w:t>
      </w:r>
      <w:r>
        <w:rPr>
          <w:spacing w:val="1"/>
        </w:rPr>
        <w:t xml:space="preserve"> </w:t>
      </w:r>
      <w:r>
        <w:t>построение</w:t>
      </w:r>
      <w:r>
        <w:rPr>
          <w:spacing w:val="-57"/>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C10899" w:rsidRDefault="006A2AAA">
      <w:pPr>
        <w:pStyle w:val="a3"/>
        <w:tabs>
          <w:tab w:val="left" w:pos="2863"/>
          <w:tab w:val="left" w:pos="3791"/>
          <w:tab w:val="left" w:pos="4515"/>
          <w:tab w:val="left" w:pos="5630"/>
          <w:tab w:val="left" w:pos="6750"/>
          <w:tab w:val="left" w:pos="7112"/>
          <w:tab w:val="left" w:pos="8506"/>
          <w:tab w:val="left" w:pos="8991"/>
        </w:tabs>
        <w:spacing w:line="276" w:lineRule="auto"/>
        <w:ind w:right="715" w:firstLine="707"/>
        <w:jc w:val="left"/>
      </w:pPr>
      <w:r>
        <w:t>Лабораторная</w:t>
      </w:r>
      <w:r>
        <w:tab/>
        <w:t>работа</w:t>
      </w:r>
      <w:r>
        <w:tab/>
        <w:t>№ 7.</w:t>
      </w:r>
      <w:r>
        <w:tab/>
        <w:t>«Анализ</w:t>
      </w:r>
      <w:r>
        <w:tab/>
        <w:t>мутаций</w:t>
      </w:r>
      <w:r>
        <w:tab/>
        <w:t>у</w:t>
      </w:r>
      <w:r>
        <w:tab/>
        <w:t>дрозофилы</w:t>
      </w:r>
      <w:r>
        <w:tab/>
        <w:t>на</w:t>
      </w:r>
      <w:r>
        <w:tab/>
      </w:r>
      <w:r>
        <w:rPr>
          <w:spacing w:val="-1"/>
        </w:rPr>
        <w:t>готовых</w:t>
      </w:r>
      <w:r>
        <w:rPr>
          <w:spacing w:val="-57"/>
        </w:rPr>
        <w:t xml:space="preserve"> </w:t>
      </w:r>
      <w:r>
        <w:t>микропрепаратах».</w:t>
      </w:r>
    </w:p>
    <w:p w:rsidR="00C10899" w:rsidRDefault="006A2AAA">
      <w:pPr>
        <w:pStyle w:val="a3"/>
        <w:ind w:left="1186"/>
        <w:jc w:val="left"/>
      </w:pPr>
      <w:r>
        <w:t>Практическая</w:t>
      </w:r>
      <w:r>
        <w:rPr>
          <w:spacing w:val="-4"/>
        </w:rPr>
        <w:t xml:space="preserve"> </w:t>
      </w:r>
      <w:r>
        <w:t>работа</w:t>
      </w:r>
      <w:r>
        <w:rPr>
          <w:spacing w:val="-4"/>
        </w:rPr>
        <w:t xml:space="preserve"> </w:t>
      </w:r>
      <w:r>
        <w:t>№</w:t>
      </w:r>
      <w:r>
        <w:rPr>
          <w:spacing w:val="-1"/>
        </w:rPr>
        <w:t xml:space="preserve"> </w:t>
      </w:r>
      <w:r>
        <w:t>2. «Составление</w:t>
      </w:r>
      <w:r>
        <w:rPr>
          <w:spacing w:val="-4"/>
        </w:rPr>
        <w:t xml:space="preserve"> </w:t>
      </w:r>
      <w:r>
        <w:t>и</w:t>
      </w:r>
      <w:r>
        <w:rPr>
          <w:spacing w:val="-3"/>
        </w:rPr>
        <w:t xml:space="preserve"> </w:t>
      </w:r>
      <w:r>
        <w:t>анализ</w:t>
      </w:r>
      <w:r>
        <w:rPr>
          <w:spacing w:val="-4"/>
        </w:rPr>
        <w:t xml:space="preserve"> </w:t>
      </w:r>
      <w:r>
        <w:t>родословных</w:t>
      </w:r>
      <w:r>
        <w:rPr>
          <w:spacing w:val="-1"/>
        </w:rPr>
        <w:t xml:space="preserve"> </w:t>
      </w:r>
      <w:r>
        <w:t>человека».</w:t>
      </w:r>
    </w:p>
    <w:p w:rsidR="00C10899" w:rsidRDefault="006A2AAA" w:rsidP="002D2153">
      <w:pPr>
        <w:pStyle w:val="a5"/>
        <w:numPr>
          <w:ilvl w:val="2"/>
          <w:numId w:val="136"/>
        </w:numPr>
        <w:tabs>
          <w:tab w:val="left" w:pos="1427"/>
        </w:tabs>
        <w:spacing w:before="41"/>
        <w:ind w:hanging="241"/>
        <w:rPr>
          <w:sz w:val="24"/>
        </w:rPr>
      </w:pPr>
      <w:r>
        <w:rPr>
          <w:sz w:val="24"/>
        </w:rPr>
        <w:t>Тема</w:t>
      </w:r>
      <w:r>
        <w:rPr>
          <w:spacing w:val="-4"/>
          <w:sz w:val="24"/>
        </w:rPr>
        <w:t xml:space="preserve"> </w:t>
      </w:r>
      <w:r>
        <w:rPr>
          <w:sz w:val="24"/>
        </w:rPr>
        <w:t>7.</w:t>
      </w:r>
      <w:r>
        <w:rPr>
          <w:spacing w:val="-2"/>
          <w:sz w:val="24"/>
        </w:rPr>
        <w:t xml:space="preserve"> </w:t>
      </w:r>
      <w:r>
        <w:rPr>
          <w:sz w:val="24"/>
        </w:rPr>
        <w:t>Селекция</w:t>
      </w:r>
      <w:r>
        <w:rPr>
          <w:spacing w:val="-2"/>
          <w:sz w:val="24"/>
        </w:rPr>
        <w:t xml:space="preserve"> </w:t>
      </w:r>
      <w:r>
        <w:rPr>
          <w:sz w:val="24"/>
        </w:rPr>
        <w:t>организмов.</w:t>
      </w:r>
      <w:r>
        <w:rPr>
          <w:spacing w:val="-2"/>
          <w:sz w:val="24"/>
        </w:rPr>
        <w:t xml:space="preserve"> </w:t>
      </w:r>
      <w:r>
        <w:rPr>
          <w:sz w:val="24"/>
        </w:rPr>
        <w:t>Основы</w:t>
      </w:r>
      <w:r>
        <w:rPr>
          <w:spacing w:val="-2"/>
          <w:sz w:val="24"/>
        </w:rPr>
        <w:t xml:space="preserve"> </w:t>
      </w:r>
      <w:r>
        <w:rPr>
          <w:sz w:val="24"/>
        </w:rPr>
        <w:t>биотехнологии.</w:t>
      </w:r>
    </w:p>
    <w:p w:rsidR="00C10899" w:rsidRDefault="006A2AAA">
      <w:pPr>
        <w:pStyle w:val="a3"/>
        <w:spacing w:before="41" w:line="276" w:lineRule="auto"/>
        <w:ind w:right="716" w:firstLine="707"/>
      </w:pPr>
      <w:r>
        <w:t>Селекция</w:t>
      </w:r>
      <w:r>
        <w:rPr>
          <w:spacing w:val="1"/>
        </w:rPr>
        <w:t xml:space="preserve"> </w:t>
      </w:r>
      <w:r>
        <w:t>как</w:t>
      </w:r>
      <w:r>
        <w:rPr>
          <w:spacing w:val="1"/>
        </w:rPr>
        <w:t xml:space="preserve"> </w:t>
      </w:r>
      <w:r>
        <w:t>наука</w:t>
      </w:r>
      <w:r>
        <w:rPr>
          <w:spacing w:val="1"/>
        </w:rPr>
        <w:t xml:space="preserve"> </w:t>
      </w:r>
      <w:r>
        <w:t>и</w:t>
      </w:r>
      <w:r>
        <w:rPr>
          <w:spacing w:val="1"/>
        </w:rPr>
        <w:t xml:space="preserve"> </w:t>
      </w:r>
      <w:r>
        <w:t>процесс.</w:t>
      </w:r>
      <w:r>
        <w:rPr>
          <w:spacing w:val="1"/>
        </w:rPr>
        <w:t xml:space="preserve"> </w:t>
      </w:r>
      <w:r>
        <w:t>Зарождение</w:t>
      </w:r>
      <w:r>
        <w:rPr>
          <w:spacing w:val="60"/>
        </w:rPr>
        <w:t xml:space="preserve"> </w:t>
      </w:r>
      <w:r>
        <w:t>селекции</w:t>
      </w:r>
      <w:r>
        <w:rPr>
          <w:spacing w:val="60"/>
        </w:rPr>
        <w:t xml:space="preserve"> </w:t>
      </w:r>
      <w:r>
        <w:t>и</w:t>
      </w:r>
      <w:r>
        <w:rPr>
          <w:spacing w:val="60"/>
        </w:rPr>
        <w:t xml:space="preserve"> </w:t>
      </w:r>
      <w:r>
        <w:t>доместикация.</w:t>
      </w:r>
      <w:r>
        <w:rPr>
          <w:spacing w:val="60"/>
        </w:rPr>
        <w:t xml:space="preserve"> </w:t>
      </w:r>
      <w:r>
        <w:t>Учение</w:t>
      </w:r>
      <w:r>
        <w:rPr>
          <w:spacing w:val="1"/>
        </w:rPr>
        <w:t xml:space="preserve"> </w:t>
      </w:r>
      <w:r>
        <w:t>Н.И. Вавилова о центрах происхождения и многообразия культурных растений. Центры</w:t>
      </w:r>
      <w:r>
        <w:rPr>
          <w:spacing w:val="1"/>
        </w:rPr>
        <w:t xml:space="preserve"> </w:t>
      </w:r>
      <w:r>
        <w:t>происхождения</w:t>
      </w:r>
      <w:r>
        <w:rPr>
          <w:spacing w:val="-1"/>
        </w:rPr>
        <w:t xml:space="preserve"> </w:t>
      </w:r>
      <w:r>
        <w:t>домашних</w:t>
      </w:r>
      <w:r>
        <w:rPr>
          <w:spacing w:val="2"/>
        </w:rPr>
        <w:t xml:space="preserve"> </w:t>
      </w:r>
      <w:r>
        <w:t>животных.</w:t>
      </w:r>
      <w:r>
        <w:rPr>
          <w:spacing w:val="-1"/>
        </w:rPr>
        <w:t xml:space="preserve"> </w:t>
      </w:r>
      <w:r>
        <w:t>Сорт,</w:t>
      </w:r>
      <w:r>
        <w:rPr>
          <w:spacing w:val="-2"/>
        </w:rPr>
        <w:t xml:space="preserve"> </w:t>
      </w:r>
      <w:r>
        <w:t>порода, штамм.</w:t>
      </w:r>
    </w:p>
    <w:p w:rsidR="00C10899" w:rsidRDefault="006A2AAA">
      <w:pPr>
        <w:pStyle w:val="a3"/>
        <w:spacing w:before="1" w:line="276" w:lineRule="auto"/>
        <w:ind w:right="709" w:firstLine="707"/>
      </w:pPr>
      <w:r>
        <w:t>Современные методы селекции. Массовый и индивидуальный отборы в селекции</w:t>
      </w:r>
      <w:r>
        <w:rPr>
          <w:spacing w:val="1"/>
        </w:rPr>
        <w:t xml:space="preserve"> </w:t>
      </w:r>
      <w:r>
        <w:t>растений и животных. Оценка экстерьера. Близкородственное скрещивание – инбридинг.</w:t>
      </w:r>
      <w:r>
        <w:rPr>
          <w:spacing w:val="1"/>
        </w:rPr>
        <w:t xml:space="preserve"> </w:t>
      </w:r>
      <w:r>
        <w:t>Чистая</w:t>
      </w:r>
      <w:r>
        <w:rPr>
          <w:spacing w:val="1"/>
        </w:rPr>
        <w:t xml:space="preserve"> </w:t>
      </w:r>
      <w:r>
        <w:t>линия.</w:t>
      </w:r>
      <w:r>
        <w:rPr>
          <w:spacing w:val="1"/>
        </w:rPr>
        <w:t xml:space="preserve"> </w:t>
      </w:r>
      <w:r>
        <w:t>Скрещивание</w:t>
      </w:r>
      <w:r>
        <w:rPr>
          <w:spacing w:val="1"/>
        </w:rPr>
        <w:t xml:space="preserve"> </w:t>
      </w:r>
      <w:r>
        <w:t>чистых</w:t>
      </w:r>
      <w:r>
        <w:rPr>
          <w:spacing w:val="1"/>
        </w:rPr>
        <w:t xml:space="preserve"> </w:t>
      </w:r>
      <w:r>
        <w:t>линий.</w:t>
      </w:r>
      <w:r>
        <w:rPr>
          <w:spacing w:val="1"/>
        </w:rPr>
        <w:t xml:space="preserve"> </w:t>
      </w:r>
      <w:r>
        <w:t>Гетерозис,</w:t>
      </w:r>
      <w:r>
        <w:rPr>
          <w:spacing w:val="1"/>
        </w:rPr>
        <w:t xml:space="preserve"> </w:t>
      </w:r>
      <w:r>
        <w:t>или</w:t>
      </w:r>
      <w:r>
        <w:rPr>
          <w:spacing w:val="1"/>
        </w:rPr>
        <w:t xml:space="preserve"> </w:t>
      </w:r>
      <w:r>
        <w:t>гибридная</w:t>
      </w:r>
      <w:r>
        <w:rPr>
          <w:spacing w:val="61"/>
        </w:rPr>
        <w:t xml:space="preserve"> </w:t>
      </w:r>
      <w:r>
        <w:t>сила.</w:t>
      </w:r>
      <w:r>
        <w:rPr>
          <w:spacing w:val="1"/>
        </w:rPr>
        <w:t xml:space="preserve"> </w:t>
      </w:r>
      <w:r>
        <w:t>Неродственное</w:t>
      </w:r>
      <w:r>
        <w:rPr>
          <w:spacing w:val="1"/>
        </w:rPr>
        <w:t xml:space="preserve"> </w:t>
      </w:r>
      <w:r>
        <w:t>скрещивание</w:t>
      </w:r>
      <w:r>
        <w:rPr>
          <w:spacing w:val="1"/>
        </w:rPr>
        <w:t xml:space="preserve"> </w:t>
      </w:r>
      <w:r>
        <w:t>–</w:t>
      </w:r>
      <w:r>
        <w:rPr>
          <w:spacing w:val="1"/>
        </w:rPr>
        <w:t xml:space="preserve"> </w:t>
      </w:r>
      <w:r>
        <w:t>аутбридинг.</w:t>
      </w:r>
      <w:r>
        <w:rPr>
          <w:spacing w:val="1"/>
        </w:rPr>
        <w:t xml:space="preserve"> </w:t>
      </w:r>
      <w:r>
        <w:t>Отдалённая</w:t>
      </w:r>
      <w:r>
        <w:rPr>
          <w:spacing w:val="1"/>
        </w:rPr>
        <w:t xml:space="preserve"> </w:t>
      </w:r>
      <w:r>
        <w:t>гибридизация</w:t>
      </w:r>
      <w:r>
        <w:rPr>
          <w:spacing w:val="1"/>
        </w:rPr>
        <w:t xml:space="preserve"> </w:t>
      </w:r>
      <w:r>
        <w:t>и</w:t>
      </w:r>
      <w:r>
        <w:rPr>
          <w:spacing w:val="1"/>
        </w:rPr>
        <w:t xml:space="preserve"> </w:t>
      </w:r>
      <w:r>
        <w:t>её</w:t>
      </w:r>
      <w:r>
        <w:rPr>
          <w:spacing w:val="1"/>
        </w:rPr>
        <w:t xml:space="preserve"> </w:t>
      </w:r>
      <w:r>
        <w:t>успехи.</w:t>
      </w:r>
      <w:r>
        <w:rPr>
          <w:spacing w:val="1"/>
        </w:rPr>
        <w:t xml:space="preserve"> </w:t>
      </w:r>
      <w:r>
        <w:t>Искусственный</w:t>
      </w:r>
      <w:r>
        <w:rPr>
          <w:spacing w:val="1"/>
        </w:rPr>
        <w:t xml:space="preserve"> </w:t>
      </w:r>
      <w:r>
        <w:t>мутагенез</w:t>
      </w:r>
      <w:r>
        <w:rPr>
          <w:spacing w:val="1"/>
        </w:rPr>
        <w:t xml:space="preserve"> </w:t>
      </w:r>
      <w:r>
        <w:t>и</w:t>
      </w:r>
      <w:r>
        <w:rPr>
          <w:spacing w:val="1"/>
        </w:rPr>
        <w:t xml:space="preserve"> </w:t>
      </w:r>
      <w:r>
        <w:t>получение</w:t>
      </w:r>
      <w:r>
        <w:rPr>
          <w:spacing w:val="1"/>
        </w:rPr>
        <w:t xml:space="preserve"> </w:t>
      </w:r>
      <w:r>
        <w:t>полиплоидов.</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животных</w:t>
      </w:r>
      <w:r>
        <w:rPr>
          <w:spacing w:val="1"/>
        </w:rPr>
        <w:t xml:space="preserve"> </w:t>
      </w:r>
      <w:r>
        <w:t>и микроорганизмов.</w:t>
      </w:r>
    </w:p>
    <w:p w:rsidR="00C10899" w:rsidRDefault="006A2AAA">
      <w:pPr>
        <w:pStyle w:val="a3"/>
        <w:spacing w:line="276" w:lineRule="auto"/>
        <w:ind w:right="710" w:firstLine="707"/>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1"/>
        </w:rPr>
        <w:t xml:space="preserve"> </w:t>
      </w:r>
      <w:r>
        <w:t>культуры. Микроклональное размножение растений. Клонирование высокопродуктивных</w:t>
      </w:r>
      <w:r>
        <w:rPr>
          <w:spacing w:val="1"/>
        </w:rPr>
        <w:t xml:space="preserve"> </w:t>
      </w:r>
      <w:r>
        <w:t>сельскохозяйственных</w:t>
      </w:r>
      <w:r>
        <w:rPr>
          <w:spacing w:val="1"/>
        </w:rPr>
        <w:t xml:space="preserve"> </w:t>
      </w:r>
      <w:r>
        <w:t>организмов.</w:t>
      </w:r>
      <w:r>
        <w:rPr>
          <w:spacing w:val="1"/>
        </w:rPr>
        <w:t xml:space="preserve"> </w:t>
      </w:r>
      <w:r>
        <w:t>Экологические</w:t>
      </w:r>
      <w:r>
        <w:rPr>
          <w:spacing w:val="1"/>
        </w:rPr>
        <w:t xml:space="preserve"> </w:t>
      </w:r>
      <w:r>
        <w:t>и</w:t>
      </w:r>
      <w:r>
        <w:rPr>
          <w:spacing w:val="1"/>
        </w:rPr>
        <w:t xml:space="preserve"> </w:t>
      </w:r>
      <w:r>
        <w:t>этические</w:t>
      </w:r>
      <w:r>
        <w:rPr>
          <w:spacing w:val="1"/>
        </w:rPr>
        <w:t xml:space="preserve"> </w:t>
      </w:r>
      <w:r>
        <w:t>проблемы.</w:t>
      </w:r>
      <w:r>
        <w:rPr>
          <w:spacing w:val="1"/>
        </w:rPr>
        <w:t xml:space="preserve"> </w:t>
      </w:r>
      <w:r>
        <w:t>ГМО</w:t>
      </w:r>
      <w:r>
        <w:rPr>
          <w:spacing w:val="1"/>
        </w:rPr>
        <w:t xml:space="preserve"> </w:t>
      </w:r>
      <w:r>
        <w:t>–</w:t>
      </w:r>
      <w:r>
        <w:rPr>
          <w:spacing w:val="1"/>
        </w:rPr>
        <w:t xml:space="preserve"> </w:t>
      </w:r>
      <w:r>
        <w:t>генетически</w:t>
      </w:r>
      <w:r>
        <w:rPr>
          <w:spacing w:val="-1"/>
        </w:rPr>
        <w:t xml:space="preserve"> </w:t>
      </w:r>
      <w:r>
        <w:t>модифицированные</w:t>
      </w:r>
      <w:r>
        <w:rPr>
          <w:spacing w:val="-2"/>
        </w:rPr>
        <w:t xml:space="preserve"> </w:t>
      </w:r>
      <w:r>
        <w:t>организмы.</w:t>
      </w:r>
    </w:p>
    <w:p w:rsidR="00C10899" w:rsidRDefault="006A2AAA">
      <w:pPr>
        <w:pStyle w:val="a3"/>
        <w:ind w:left="1186"/>
        <w:jc w:val="left"/>
      </w:pPr>
      <w:r>
        <w:t>Демонстрации:</w:t>
      </w:r>
    </w:p>
    <w:p w:rsidR="00C10899" w:rsidRDefault="006A2AAA">
      <w:pPr>
        <w:pStyle w:val="a3"/>
        <w:spacing w:before="42"/>
        <w:ind w:left="1186"/>
        <w:jc w:val="left"/>
      </w:pPr>
      <w:r>
        <w:t>Портреты:</w:t>
      </w:r>
      <w:r>
        <w:rPr>
          <w:spacing w:val="-5"/>
        </w:rPr>
        <w:t xml:space="preserve"> </w:t>
      </w:r>
      <w:r>
        <w:t>Н.И.</w:t>
      </w:r>
      <w:r>
        <w:rPr>
          <w:spacing w:val="-3"/>
        </w:rPr>
        <w:t xml:space="preserve"> </w:t>
      </w:r>
      <w:r>
        <w:t>Вавилов,</w:t>
      </w:r>
      <w:r>
        <w:rPr>
          <w:spacing w:val="-5"/>
        </w:rPr>
        <w:t xml:space="preserve"> </w:t>
      </w:r>
      <w:r>
        <w:t>И.В.</w:t>
      </w:r>
      <w:r>
        <w:rPr>
          <w:spacing w:val="-4"/>
        </w:rPr>
        <w:t xml:space="preserve"> </w:t>
      </w:r>
      <w:r>
        <w:t>Мичурин,</w:t>
      </w:r>
      <w:r>
        <w:rPr>
          <w:spacing w:val="-4"/>
        </w:rPr>
        <w:t xml:space="preserve"> </w:t>
      </w:r>
      <w:r>
        <w:t>Г.Д.</w:t>
      </w:r>
      <w:r>
        <w:rPr>
          <w:spacing w:val="-3"/>
        </w:rPr>
        <w:t xml:space="preserve"> </w:t>
      </w:r>
      <w:r>
        <w:t>Карпеченко,</w:t>
      </w:r>
      <w:r>
        <w:rPr>
          <w:spacing w:val="-3"/>
        </w:rPr>
        <w:t xml:space="preserve"> </w:t>
      </w:r>
      <w:r>
        <w:t>М.Ф.</w:t>
      </w:r>
      <w:r>
        <w:rPr>
          <w:spacing w:val="-3"/>
        </w:rPr>
        <w:t xml:space="preserve"> </w:t>
      </w:r>
      <w:r>
        <w:t>Иванов.</w:t>
      </w:r>
    </w:p>
    <w:p w:rsidR="00C10899" w:rsidRDefault="006A2AAA">
      <w:pPr>
        <w:pStyle w:val="a3"/>
        <w:spacing w:before="41" w:line="276" w:lineRule="auto"/>
        <w:ind w:right="711" w:firstLine="707"/>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 «Породы домашних животных», «Сорта культурных растений», «Отдалённая</w:t>
      </w:r>
      <w:r>
        <w:rPr>
          <w:spacing w:val="1"/>
        </w:rPr>
        <w:t xml:space="preserve"> </w:t>
      </w:r>
      <w:r>
        <w:t>гибридизация»,</w:t>
      </w:r>
      <w:r>
        <w:rPr>
          <w:spacing w:val="1"/>
        </w:rPr>
        <w:t xml:space="preserve"> </w:t>
      </w:r>
      <w:r>
        <w:t>«Работы</w:t>
      </w:r>
      <w:r>
        <w:rPr>
          <w:spacing w:val="1"/>
        </w:rPr>
        <w:t xml:space="preserve"> </w:t>
      </w:r>
      <w:r>
        <w:t>академика</w:t>
      </w:r>
      <w:r>
        <w:rPr>
          <w:spacing w:val="1"/>
        </w:rPr>
        <w:t xml:space="preserve"> </w:t>
      </w:r>
      <w:r>
        <w:t>М.Ф. Иванова»,</w:t>
      </w:r>
      <w:r>
        <w:rPr>
          <w:spacing w:val="1"/>
        </w:rPr>
        <w:t xml:space="preserve"> </w:t>
      </w:r>
      <w:r>
        <w:t>«Полиплоидия»,</w:t>
      </w:r>
      <w:r>
        <w:rPr>
          <w:spacing w:val="1"/>
        </w:rPr>
        <w:t xml:space="preserve"> </w:t>
      </w:r>
      <w:r>
        <w:t>«Объекты</w:t>
      </w:r>
      <w:r>
        <w:rPr>
          <w:spacing w:val="1"/>
        </w:rPr>
        <w:t xml:space="preserve"> </w:t>
      </w:r>
      <w:r>
        <w:t>биотехнологии», «Клеточные культуры и клонирование», «Конструирование и перенос</w:t>
      </w:r>
      <w:r>
        <w:rPr>
          <w:spacing w:val="1"/>
        </w:rPr>
        <w:t xml:space="preserve"> </w:t>
      </w:r>
      <w:r>
        <w:t>генов,</w:t>
      </w:r>
      <w:r>
        <w:rPr>
          <w:spacing w:val="-1"/>
        </w:rPr>
        <w:t xml:space="preserve"> </w:t>
      </w:r>
      <w:r>
        <w:t>хромосом».</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20" w:firstLine="707"/>
      </w:pPr>
      <w:r>
        <w:lastRenderedPageBreak/>
        <w:t>Оборудование: муляжи плодов и корнеплодов диких форм и культурных сортов</w:t>
      </w:r>
      <w:r>
        <w:rPr>
          <w:spacing w:val="1"/>
        </w:rPr>
        <w:t xml:space="preserve"> </w:t>
      </w:r>
      <w:r>
        <w:t>растений,</w:t>
      </w:r>
      <w:r>
        <w:rPr>
          <w:spacing w:val="-1"/>
        </w:rPr>
        <w:t xml:space="preserve"> </w:t>
      </w:r>
      <w:r>
        <w:t>гербарий</w:t>
      </w:r>
      <w:r>
        <w:rPr>
          <w:spacing w:val="3"/>
        </w:rPr>
        <w:t xml:space="preserve"> </w:t>
      </w:r>
      <w:r>
        <w:t>«Сельскохозяйственные</w:t>
      </w:r>
      <w:r>
        <w:rPr>
          <w:spacing w:val="-3"/>
        </w:rPr>
        <w:t xml:space="preserve"> </w:t>
      </w:r>
      <w:r>
        <w:t>растения».</w:t>
      </w:r>
    </w:p>
    <w:p w:rsidR="00C10899" w:rsidRDefault="006A2AAA">
      <w:pPr>
        <w:pStyle w:val="a3"/>
        <w:spacing w:line="272" w:lineRule="exact"/>
        <w:ind w:left="1186"/>
      </w:pPr>
      <w:r>
        <w:t>Лабораторные</w:t>
      </w:r>
      <w:r>
        <w:rPr>
          <w:spacing w:val="-5"/>
        </w:rPr>
        <w:t xml:space="preserve"> </w:t>
      </w:r>
      <w:r>
        <w:t>и</w:t>
      </w:r>
      <w:r>
        <w:rPr>
          <w:spacing w:val="-3"/>
        </w:rPr>
        <w:t xml:space="preserve"> </w:t>
      </w:r>
      <w:r>
        <w:t>практические</w:t>
      </w:r>
      <w:r>
        <w:rPr>
          <w:spacing w:val="-2"/>
        </w:rPr>
        <w:t xml:space="preserve"> </w:t>
      </w:r>
      <w:r>
        <w:t>работы:</w:t>
      </w:r>
    </w:p>
    <w:p w:rsidR="00C10899" w:rsidRDefault="006A2AAA">
      <w:pPr>
        <w:pStyle w:val="a3"/>
        <w:spacing w:before="41" w:line="276" w:lineRule="auto"/>
        <w:ind w:right="717" w:firstLine="707"/>
      </w:pPr>
      <w:r>
        <w:t>Экскурсия «Основные методы и достижения селекции растений и животных (на</w:t>
      </w:r>
      <w:r>
        <w:rPr>
          <w:spacing w:val="1"/>
        </w:rPr>
        <w:t xml:space="preserve"> </w:t>
      </w:r>
      <w:r>
        <w:t>селекционную</w:t>
      </w:r>
      <w:r>
        <w:rPr>
          <w:spacing w:val="1"/>
        </w:rPr>
        <w:t xml:space="preserve"> </w:t>
      </w:r>
      <w:r>
        <w:t>станцию, племенную</w:t>
      </w:r>
      <w:r>
        <w:rPr>
          <w:spacing w:val="1"/>
        </w:rPr>
        <w:t xml:space="preserve"> </w:t>
      </w:r>
      <w:r>
        <w:t>ферму,</w:t>
      </w:r>
      <w:r>
        <w:rPr>
          <w:spacing w:val="1"/>
        </w:rPr>
        <w:t xml:space="preserve"> </w:t>
      </w:r>
      <w:r>
        <w:t>сортоиспытательный участок, в тепличное</w:t>
      </w:r>
      <w:r>
        <w:rPr>
          <w:spacing w:val="1"/>
        </w:rPr>
        <w:t xml:space="preserve"> </w:t>
      </w:r>
      <w:r>
        <w:t>хозяйство,</w:t>
      </w:r>
      <w:r>
        <w:rPr>
          <w:spacing w:val="-1"/>
        </w:rPr>
        <w:t xml:space="preserve"> </w:t>
      </w:r>
      <w:r>
        <w:t>лабораторию</w:t>
      </w:r>
      <w:r>
        <w:rPr>
          <w:spacing w:val="-1"/>
        </w:rPr>
        <w:t xml:space="preserve"> </w:t>
      </w:r>
      <w:r>
        <w:t>агроуниверситета или</w:t>
      </w:r>
      <w:r>
        <w:rPr>
          <w:spacing w:val="-1"/>
        </w:rPr>
        <w:t xml:space="preserve"> </w:t>
      </w:r>
      <w:r>
        <w:t>научного центра)».</w:t>
      </w:r>
    </w:p>
    <w:p w:rsidR="00C10899" w:rsidRDefault="006A2AAA">
      <w:pPr>
        <w:pStyle w:val="21"/>
        <w:spacing w:before="6"/>
        <w:ind w:left="1186"/>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C10899" w:rsidRDefault="006A2AAA" w:rsidP="002D2153">
      <w:pPr>
        <w:pStyle w:val="a5"/>
        <w:numPr>
          <w:ilvl w:val="0"/>
          <w:numId w:val="134"/>
        </w:numPr>
        <w:tabs>
          <w:tab w:val="left" w:pos="1427"/>
        </w:tabs>
        <w:spacing w:before="36"/>
        <w:ind w:hanging="241"/>
        <w:rPr>
          <w:sz w:val="24"/>
        </w:rPr>
      </w:pPr>
      <w:r>
        <w:rPr>
          <w:sz w:val="24"/>
        </w:rPr>
        <w:t>Тема</w:t>
      </w:r>
      <w:r>
        <w:rPr>
          <w:spacing w:val="-3"/>
          <w:sz w:val="24"/>
        </w:rPr>
        <w:t xml:space="preserve"> </w:t>
      </w:r>
      <w:r>
        <w:rPr>
          <w:sz w:val="24"/>
        </w:rPr>
        <w:t>1.</w:t>
      </w:r>
      <w:r>
        <w:rPr>
          <w:spacing w:val="-2"/>
          <w:sz w:val="24"/>
        </w:rPr>
        <w:t xml:space="preserve"> </w:t>
      </w:r>
      <w:r>
        <w:rPr>
          <w:sz w:val="24"/>
        </w:rPr>
        <w:t>Эволюционная</w:t>
      </w:r>
      <w:r>
        <w:rPr>
          <w:spacing w:val="-2"/>
          <w:sz w:val="24"/>
        </w:rPr>
        <w:t xml:space="preserve"> </w:t>
      </w:r>
      <w:r>
        <w:rPr>
          <w:sz w:val="24"/>
        </w:rPr>
        <w:t>биология.</w:t>
      </w:r>
    </w:p>
    <w:p w:rsidR="00C10899" w:rsidRDefault="006A2AAA">
      <w:pPr>
        <w:pStyle w:val="a3"/>
        <w:spacing w:before="41" w:line="278" w:lineRule="auto"/>
        <w:ind w:right="721" w:firstLine="707"/>
      </w:pPr>
      <w:r>
        <w:t>Предпосылки возникновения эволюционной теории. Эволюционная теория и её</w:t>
      </w:r>
      <w:r>
        <w:rPr>
          <w:spacing w:val="1"/>
        </w:rPr>
        <w:t xml:space="preserve"> </w:t>
      </w:r>
      <w:r>
        <w:t>место</w:t>
      </w:r>
      <w:r>
        <w:rPr>
          <w:spacing w:val="-2"/>
        </w:rPr>
        <w:t xml:space="preserve"> </w:t>
      </w:r>
      <w:r>
        <w:t>в</w:t>
      </w:r>
      <w:r>
        <w:rPr>
          <w:spacing w:val="-3"/>
        </w:rPr>
        <w:t xml:space="preserve"> </w:t>
      </w:r>
      <w:r>
        <w:t>биологии.</w:t>
      </w:r>
      <w:r>
        <w:rPr>
          <w:spacing w:val="-2"/>
        </w:rPr>
        <w:t xml:space="preserve"> </w:t>
      </w:r>
      <w:r>
        <w:t>Влияние</w:t>
      </w:r>
      <w:r>
        <w:rPr>
          <w:spacing w:val="-3"/>
        </w:rPr>
        <w:t xml:space="preserve"> </w:t>
      </w:r>
      <w:r>
        <w:t>эволюционной</w:t>
      </w:r>
      <w:r>
        <w:rPr>
          <w:spacing w:val="-2"/>
        </w:rPr>
        <w:t xml:space="preserve"> </w:t>
      </w:r>
      <w:r>
        <w:t>теории</w:t>
      </w:r>
      <w:r>
        <w:rPr>
          <w:spacing w:val="-2"/>
        </w:rPr>
        <w:t xml:space="preserve"> </w:t>
      </w:r>
      <w:r>
        <w:t>на</w:t>
      </w:r>
      <w:r>
        <w:rPr>
          <w:spacing w:val="-3"/>
        </w:rPr>
        <w:t xml:space="preserve"> </w:t>
      </w:r>
      <w:r>
        <w:t>развитие</w:t>
      </w:r>
      <w:r>
        <w:rPr>
          <w:spacing w:val="-3"/>
        </w:rPr>
        <w:t xml:space="preserve"> </w:t>
      </w:r>
      <w:r>
        <w:t>биологии</w:t>
      </w:r>
      <w:r>
        <w:rPr>
          <w:spacing w:val="-1"/>
        </w:rPr>
        <w:t xml:space="preserve"> </w:t>
      </w:r>
      <w:r>
        <w:t>и</w:t>
      </w:r>
      <w:r>
        <w:rPr>
          <w:spacing w:val="-2"/>
        </w:rPr>
        <w:t xml:space="preserve"> </w:t>
      </w:r>
      <w:r>
        <w:t>других наук.</w:t>
      </w:r>
    </w:p>
    <w:p w:rsidR="00C10899" w:rsidRDefault="006A2AAA">
      <w:pPr>
        <w:pStyle w:val="a3"/>
        <w:spacing w:line="276" w:lineRule="auto"/>
        <w:ind w:right="709" w:firstLine="707"/>
      </w:pPr>
      <w:r>
        <w:t>Свидетельства</w:t>
      </w:r>
      <w:r>
        <w:rPr>
          <w:spacing w:val="1"/>
        </w:rPr>
        <w:t xml:space="preserve"> </w:t>
      </w:r>
      <w:r>
        <w:t>эволюции.</w:t>
      </w:r>
      <w:r>
        <w:rPr>
          <w:spacing w:val="1"/>
        </w:rPr>
        <w:t xml:space="preserve"> </w:t>
      </w:r>
      <w:r>
        <w:t>Палеонтологические:</w:t>
      </w:r>
      <w:r>
        <w:rPr>
          <w:spacing w:val="1"/>
        </w:rPr>
        <w:t xml:space="preserve"> </w:t>
      </w:r>
      <w:r>
        <w:t>последовательность</w:t>
      </w:r>
      <w:r>
        <w:rPr>
          <w:spacing w:val="1"/>
        </w:rPr>
        <w:t xml:space="preserve"> </w:t>
      </w:r>
      <w:r>
        <w:t>появления</w:t>
      </w:r>
      <w:r>
        <w:rPr>
          <w:spacing w:val="-57"/>
        </w:rPr>
        <w:t xml:space="preserve"> </w:t>
      </w:r>
      <w:r>
        <w:t>видов</w:t>
      </w:r>
      <w:r>
        <w:rPr>
          <w:spacing w:val="18"/>
        </w:rPr>
        <w:t xml:space="preserve"> </w:t>
      </w:r>
      <w:r>
        <w:t>в</w:t>
      </w:r>
      <w:r>
        <w:rPr>
          <w:spacing w:val="17"/>
        </w:rPr>
        <w:t xml:space="preserve"> </w:t>
      </w:r>
      <w:r>
        <w:t>палеонтологической</w:t>
      </w:r>
      <w:r>
        <w:rPr>
          <w:spacing w:val="19"/>
        </w:rPr>
        <w:t xml:space="preserve"> </w:t>
      </w:r>
      <w:r>
        <w:t>летописи,</w:t>
      </w:r>
      <w:r>
        <w:rPr>
          <w:spacing w:val="15"/>
        </w:rPr>
        <w:t xml:space="preserve"> </w:t>
      </w:r>
      <w:r>
        <w:t>переходные</w:t>
      </w:r>
      <w:r>
        <w:rPr>
          <w:spacing w:val="16"/>
        </w:rPr>
        <w:t xml:space="preserve"> </w:t>
      </w:r>
      <w:r>
        <w:t>формы.</w:t>
      </w:r>
      <w:r>
        <w:rPr>
          <w:spacing w:val="17"/>
        </w:rPr>
        <w:t xml:space="preserve"> </w:t>
      </w:r>
      <w:r>
        <w:t>Биогеографические:</w:t>
      </w:r>
      <w:r>
        <w:rPr>
          <w:spacing w:val="18"/>
        </w:rPr>
        <w:t xml:space="preserve"> </w:t>
      </w:r>
      <w:r>
        <w:t>сходство</w:t>
      </w:r>
      <w:r>
        <w:rPr>
          <w:spacing w:val="-58"/>
        </w:rPr>
        <w:t xml:space="preserve"> </w:t>
      </w:r>
      <w:r>
        <w:t>и</w:t>
      </w:r>
      <w:r>
        <w:rPr>
          <w:spacing w:val="-1"/>
        </w:rPr>
        <w:t xml:space="preserve"> </w:t>
      </w:r>
      <w:r>
        <w:t>различие</w:t>
      </w:r>
      <w:r>
        <w:rPr>
          <w:spacing w:val="-1"/>
        </w:rPr>
        <w:t xml:space="preserve"> </w:t>
      </w:r>
      <w:r>
        <w:t>фаун и флор материков и островов.</w:t>
      </w:r>
    </w:p>
    <w:p w:rsidR="00C10899" w:rsidRDefault="006A2AAA">
      <w:pPr>
        <w:pStyle w:val="a3"/>
        <w:spacing w:line="276" w:lineRule="auto"/>
        <w:ind w:right="713" w:firstLine="707"/>
      </w:pPr>
      <w:r>
        <w:t>Эмбриологические: сходства и различия эмбрионов разных видов 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1"/>
        </w:rPr>
        <w:t xml:space="preserve"> </w:t>
      </w:r>
      <w:r>
        <w:t>основных метаболических</w:t>
      </w:r>
      <w:r>
        <w:rPr>
          <w:spacing w:val="2"/>
        </w:rPr>
        <w:t xml:space="preserve"> </w:t>
      </w:r>
      <w:r>
        <w:t>путей</w:t>
      </w:r>
      <w:r>
        <w:rPr>
          <w:spacing w:val="2"/>
        </w:rPr>
        <w:t xml:space="preserve"> </w:t>
      </w:r>
      <w:r>
        <w:t>у</w:t>
      </w:r>
      <w:r>
        <w:rPr>
          <w:spacing w:val="-5"/>
        </w:rPr>
        <w:t xml:space="preserve"> </w:t>
      </w:r>
      <w:r>
        <w:t>всех</w:t>
      </w:r>
      <w:r>
        <w:rPr>
          <w:spacing w:val="1"/>
        </w:rPr>
        <w:t xml:space="preserve"> </w:t>
      </w:r>
      <w:r>
        <w:t>организмов.</w:t>
      </w:r>
    </w:p>
    <w:p w:rsidR="00C10899" w:rsidRDefault="006A2AAA">
      <w:pPr>
        <w:pStyle w:val="a3"/>
        <w:spacing w:line="276" w:lineRule="auto"/>
        <w:ind w:right="713" w:firstLine="707"/>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1"/>
        </w:rPr>
        <w:t xml:space="preserve"> </w:t>
      </w:r>
      <w:r>
        <w:t>дарвинизма.</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Дарвину</w:t>
      </w:r>
      <w:r>
        <w:rPr>
          <w:spacing w:val="1"/>
        </w:rPr>
        <w:t xml:space="preserve"> </w:t>
      </w:r>
      <w:r>
        <w:t>(избыточное</w:t>
      </w:r>
      <w:r>
        <w:rPr>
          <w:spacing w:val="1"/>
        </w:rPr>
        <w:t xml:space="preserve"> </w:t>
      </w:r>
      <w:r>
        <w:t>размножение</w:t>
      </w:r>
      <w:r>
        <w:rPr>
          <w:spacing w:val="1"/>
        </w:rPr>
        <w:t xml:space="preserve"> </w:t>
      </w:r>
      <w:r>
        <w:t>при</w:t>
      </w:r>
      <w:r>
        <w:rPr>
          <w:spacing w:val="-57"/>
        </w:rPr>
        <w:t xml:space="preserve"> </w:t>
      </w:r>
      <w:r>
        <w:t>ограниченности</w:t>
      </w:r>
      <w:r>
        <w:rPr>
          <w:spacing w:val="1"/>
        </w:rPr>
        <w:t xml:space="preserve"> </w:t>
      </w:r>
      <w:r>
        <w:t>ресурсов,</w:t>
      </w:r>
      <w:r>
        <w:rPr>
          <w:spacing w:val="1"/>
        </w:rPr>
        <w:t xml:space="preserve"> </w:t>
      </w:r>
      <w:r>
        <w:t>неопределённая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57"/>
        </w:rPr>
        <w:t xml:space="preserve"> </w:t>
      </w:r>
      <w:r>
        <w:t>естественный</w:t>
      </w:r>
      <w:r>
        <w:rPr>
          <w:spacing w:val="-1"/>
        </w:rPr>
        <w:t xml:space="preserve"> </w:t>
      </w:r>
      <w:r>
        <w:t>отбор).</w:t>
      </w:r>
    </w:p>
    <w:p w:rsidR="00C10899" w:rsidRDefault="006A2AAA">
      <w:pPr>
        <w:pStyle w:val="a3"/>
        <w:spacing w:line="276" w:lineRule="auto"/>
        <w:ind w:left="1186" w:right="2557"/>
      </w:pPr>
      <w:r>
        <w:t>Синтетическая теория эволюции (СТЭ) и её основные положения.</w:t>
      </w:r>
      <w:r>
        <w:rPr>
          <w:spacing w:val="-57"/>
        </w:rPr>
        <w:t xml:space="preserve"> </w:t>
      </w:r>
      <w:r>
        <w:t>Микроэволюция.</w:t>
      </w:r>
      <w:r>
        <w:rPr>
          <w:spacing w:val="-2"/>
        </w:rPr>
        <w:t xml:space="preserve"> </w:t>
      </w:r>
      <w:r>
        <w:t>Популяция</w:t>
      </w:r>
      <w:r>
        <w:rPr>
          <w:spacing w:val="-1"/>
        </w:rPr>
        <w:t xml:space="preserve"> </w:t>
      </w:r>
      <w:r>
        <w:t>как</w:t>
      </w:r>
      <w:r>
        <w:rPr>
          <w:spacing w:val="-1"/>
        </w:rPr>
        <w:t xml:space="preserve"> </w:t>
      </w:r>
      <w:r>
        <w:t>единица</w:t>
      </w:r>
      <w:r>
        <w:rPr>
          <w:spacing w:val="-2"/>
        </w:rPr>
        <w:t xml:space="preserve"> </w:t>
      </w:r>
      <w:r>
        <w:t>вида</w:t>
      </w:r>
      <w:r>
        <w:rPr>
          <w:spacing w:val="-5"/>
        </w:rPr>
        <w:t xml:space="preserve"> </w:t>
      </w:r>
      <w:r>
        <w:t>и</w:t>
      </w:r>
      <w:r>
        <w:rPr>
          <w:spacing w:val="-1"/>
        </w:rPr>
        <w:t xml:space="preserve"> </w:t>
      </w:r>
      <w:r>
        <w:t>эволюции.</w:t>
      </w:r>
    </w:p>
    <w:p w:rsidR="00C10899" w:rsidRDefault="006A2AAA">
      <w:pPr>
        <w:pStyle w:val="a3"/>
        <w:spacing w:line="276" w:lineRule="auto"/>
        <w:ind w:right="717" w:firstLine="707"/>
      </w:pPr>
      <w:r>
        <w:t>Движущие силы (факторы) эволюции видов в природе. Мутационный процесс и</w:t>
      </w:r>
      <w:r>
        <w:rPr>
          <w:spacing w:val="1"/>
        </w:rPr>
        <w:t xml:space="preserve"> </w:t>
      </w:r>
      <w:r>
        <w:t>комбинативная</w:t>
      </w:r>
      <w:r>
        <w:rPr>
          <w:spacing w:val="1"/>
        </w:rPr>
        <w:t xml:space="preserve"> </w:t>
      </w:r>
      <w:r>
        <w:t>изменчивость.</w:t>
      </w:r>
      <w:r>
        <w:rPr>
          <w:spacing w:val="1"/>
        </w:rPr>
        <w:t xml:space="preserve"> </w:t>
      </w:r>
      <w:r>
        <w:t>Популяционные</w:t>
      </w:r>
      <w:r>
        <w:rPr>
          <w:spacing w:val="1"/>
        </w:rPr>
        <w:t xml:space="preserve"> </w:t>
      </w:r>
      <w:r>
        <w:t>волны</w:t>
      </w:r>
      <w:r>
        <w:rPr>
          <w:spacing w:val="1"/>
        </w:rPr>
        <w:t xml:space="preserve"> </w:t>
      </w:r>
      <w:r>
        <w:t>и</w:t>
      </w:r>
      <w:r>
        <w:rPr>
          <w:spacing w:val="1"/>
        </w:rPr>
        <w:t xml:space="preserve"> </w:t>
      </w:r>
      <w:r>
        <w:t>дрейф</w:t>
      </w:r>
      <w:r>
        <w:rPr>
          <w:spacing w:val="1"/>
        </w:rPr>
        <w:t xml:space="preserve"> </w:t>
      </w:r>
      <w:r>
        <w:t>генов.</w:t>
      </w:r>
      <w:r>
        <w:rPr>
          <w:spacing w:val="1"/>
        </w:rPr>
        <w:t xml:space="preserve"> </w:t>
      </w:r>
      <w:r>
        <w:t>Изоляция</w:t>
      </w:r>
      <w:r>
        <w:rPr>
          <w:spacing w:val="1"/>
        </w:rPr>
        <w:t xml:space="preserve"> </w:t>
      </w:r>
      <w:r>
        <w:t>и</w:t>
      </w:r>
      <w:r>
        <w:rPr>
          <w:spacing w:val="-57"/>
        </w:rPr>
        <w:t xml:space="preserve"> </w:t>
      </w:r>
      <w:r>
        <w:t>миграция.</w:t>
      </w:r>
    </w:p>
    <w:p w:rsidR="00C10899" w:rsidRDefault="006A2AAA">
      <w:pPr>
        <w:pStyle w:val="a3"/>
        <w:spacing w:line="276" w:lineRule="auto"/>
        <w:ind w:right="713" w:firstLine="707"/>
      </w:pPr>
      <w:r>
        <w:t>Естественный</w:t>
      </w:r>
      <w:r>
        <w:rPr>
          <w:spacing w:val="1"/>
        </w:rPr>
        <w:t xml:space="preserve"> </w:t>
      </w:r>
      <w:r>
        <w:t>отбор</w:t>
      </w:r>
      <w:r>
        <w:rPr>
          <w:spacing w:val="1"/>
        </w:rPr>
        <w:t xml:space="preserve"> </w:t>
      </w:r>
      <w:r>
        <w:t>–</w:t>
      </w:r>
      <w:r>
        <w:rPr>
          <w:spacing w:val="1"/>
        </w:rPr>
        <w:t xml:space="preserve"> </w:t>
      </w:r>
      <w:r>
        <w:t>направляющий</w:t>
      </w:r>
      <w:r>
        <w:rPr>
          <w:spacing w:val="1"/>
        </w:rPr>
        <w:t xml:space="preserve"> </w:t>
      </w:r>
      <w:r>
        <w:t>фактор</w:t>
      </w:r>
      <w:r>
        <w:rPr>
          <w:spacing w:val="1"/>
        </w:rPr>
        <w:t xml:space="preserve"> </w:t>
      </w:r>
      <w:r>
        <w:t>эволюции.</w:t>
      </w:r>
      <w:r>
        <w:rPr>
          <w:spacing w:val="1"/>
        </w:rPr>
        <w:t xml:space="preserve"> </w:t>
      </w:r>
      <w:r>
        <w:t>Формы</w:t>
      </w:r>
      <w:r>
        <w:rPr>
          <w:spacing w:val="1"/>
        </w:rPr>
        <w:t xml:space="preserve"> </w:t>
      </w:r>
      <w:r>
        <w:t>естественного</w:t>
      </w:r>
      <w:r>
        <w:rPr>
          <w:spacing w:val="1"/>
        </w:rPr>
        <w:t xml:space="preserve"> </w:t>
      </w:r>
      <w:r>
        <w:t>отбора.</w:t>
      </w:r>
    </w:p>
    <w:p w:rsidR="00C10899" w:rsidRDefault="006A2AAA">
      <w:pPr>
        <w:pStyle w:val="a3"/>
        <w:spacing w:line="276" w:lineRule="auto"/>
        <w:ind w:right="712" w:firstLine="707"/>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эволюции.</w:t>
      </w:r>
      <w:r>
        <w:rPr>
          <w:spacing w:val="61"/>
        </w:rPr>
        <w:t xml:space="preserve"> </w:t>
      </w:r>
      <w:r>
        <w:t>Примеры</w:t>
      </w:r>
      <w:r>
        <w:rPr>
          <w:spacing w:val="1"/>
        </w:rPr>
        <w:t xml:space="preserve"> </w:t>
      </w:r>
      <w:r>
        <w:t>приспособлений</w:t>
      </w:r>
      <w:r>
        <w:rPr>
          <w:spacing w:val="1"/>
        </w:rPr>
        <w:t xml:space="preserve"> </w:t>
      </w:r>
      <w:r>
        <w:t>у</w:t>
      </w:r>
      <w:r>
        <w:rPr>
          <w:spacing w:val="-8"/>
        </w:rPr>
        <w:t xml:space="preserve"> </w:t>
      </w:r>
      <w:r>
        <w:t>организмов. Ароморфозы и</w:t>
      </w:r>
      <w:r>
        <w:rPr>
          <w:spacing w:val="-2"/>
        </w:rPr>
        <w:t xml:space="preserve"> </w:t>
      </w:r>
      <w:r>
        <w:t>идио­адаптации.</w:t>
      </w:r>
    </w:p>
    <w:p w:rsidR="00C10899" w:rsidRDefault="006A2AAA">
      <w:pPr>
        <w:pStyle w:val="a3"/>
        <w:spacing w:line="276" w:lineRule="auto"/>
        <w:ind w:right="716" w:firstLine="707"/>
      </w:pPr>
      <w:r>
        <w:t>Вид</w:t>
      </w:r>
      <w:r>
        <w:rPr>
          <w:spacing w:val="1"/>
        </w:rPr>
        <w:t xml:space="preserve"> </w:t>
      </w:r>
      <w:r>
        <w:t>и</w:t>
      </w:r>
      <w:r>
        <w:rPr>
          <w:spacing w:val="1"/>
        </w:rPr>
        <w:t xml:space="preserve"> </w:t>
      </w:r>
      <w:r>
        <w:t>видообразование.</w:t>
      </w:r>
      <w:r>
        <w:rPr>
          <w:spacing w:val="1"/>
        </w:rPr>
        <w:t xml:space="preserve"> </w:t>
      </w:r>
      <w:r>
        <w:t>Критерии</w:t>
      </w:r>
      <w:r>
        <w:rPr>
          <w:spacing w:val="1"/>
        </w:rPr>
        <w:t xml:space="preserve"> </w:t>
      </w:r>
      <w:r>
        <w:t>вида.</w:t>
      </w:r>
      <w:r>
        <w:rPr>
          <w:spacing w:val="1"/>
        </w:rPr>
        <w:t xml:space="preserve"> </w:t>
      </w:r>
      <w:r>
        <w:t>Основные</w:t>
      </w:r>
      <w:r>
        <w:rPr>
          <w:spacing w:val="1"/>
        </w:rPr>
        <w:t xml:space="preserve"> </w:t>
      </w:r>
      <w:r>
        <w:t>формы</w:t>
      </w:r>
      <w:r>
        <w:rPr>
          <w:spacing w:val="1"/>
        </w:rPr>
        <w:t xml:space="preserve"> </w:t>
      </w:r>
      <w:r>
        <w:t>видообразования:</w:t>
      </w:r>
      <w:r>
        <w:rPr>
          <w:spacing w:val="1"/>
        </w:rPr>
        <w:t xml:space="preserve"> </w:t>
      </w:r>
      <w:r>
        <w:t>географическое,</w:t>
      </w:r>
      <w:r>
        <w:rPr>
          <w:spacing w:val="-1"/>
        </w:rPr>
        <w:t xml:space="preserve"> </w:t>
      </w:r>
      <w:r>
        <w:t>экологическое.</w:t>
      </w:r>
    </w:p>
    <w:p w:rsidR="00C10899" w:rsidRDefault="006A2AAA">
      <w:pPr>
        <w:pStyle w:val="a3"/>
        <w:spacing w:line="276" w:lineRule="auto"/>
        <w:ind w:right="709" w:firstLine="707"/>
      </w:pPr>
      <w:r>
        <w:t>Макроэволюция.</w:t>
      </w:r>
      <w:r>
        <w:rPr>
          <w:spacing w:val="1"/>
        </w:rPr>
        <w:t xml:space="preserve"> </w:t>
      </w:r>
      <w:r>
        <w:t>Формы</w:t>
      </w:r>
      <w:r>
        <w:rPr>
          <w:spacing w:val="1"/>
        </w:rPr>
        <w:t xml:space="preserve"> </w:t>
      </w:r>
      <w:r>
        <w:t>эволюции:</w:t>
      </w:r>
      <w:r>
        <w:rPr>
          <w:spacing w:val="1"/>
        </w:rPr>
        <w:t xml:space="preserve"> </w:t>
      </w:r>
      <w:r>
        <w:t>филетическая,</w:t>
      </w:r>
      <w:r>
        <w:rPr>
          <w:spacing w:val="1"/>
        </w:rPr>
        <w:t xml:space="preserve"> </w:t>
      </w:r>
      <w:r>
        <w:t>дивергентная,</w:t>
      </w:r>
      <w:r>
        <w:rPr>
          <w:spacing w:val="1"/>
        </w:rPr>
        <w:t xml:space="preserve"> </w:t>
      </w:r>
      <w:r>
        <w:t>конвергентная,</w:t>
      </w:r>
      <w:r>
        <w:rPr>
          <w:spacing w:val="-57"/>
        </w:rPr>
        <w:t xml:space="preserve"> </w:t>
      </w:r>
      <w:r>
        <w:t>параллельная.</w:t>
      </w:r>
      <w:r>
        <w:rPr>
          <w:spacing w:val="-1"/>
        </w:rPr>
        <w:t xml:space="preserve"> </w:t>
      </w:r>
      <w:r>
        <w:t>Необратимость</w:t>
      </w:r>
      <w:r>
        <w:rPr>
          <w:spacing w:val="1"/>
        </w:rPr>
        <w:t xml:space="preserve"> </w:t>
      </w:r>
      <w:r>
        <w:t>эволюции.</w:t>
      </w:r>
    </w:p>
    <w:p w:rsidR="00C10899" w:rsidRDefault="006A2AAA">
      <w:pPr>
        <w:pStyle w:val="a3"/>
        <w:spacing w:line="276" w:lineRule="auto"/>
        <w:ind w:right="720" w:firstLine="707"/>
      </w:pPr>
      <w:r>
        <w:t>Происхождение</w:t>
      </w:r>
      <w:r>
        <w:rPr>
          <w:spacing w:val="1"/>
        </w:rPr>
        <w:t xml:space="preserve"> </w:t>
      </w:r>
      <w:r>
        <w:t>от</w:t>
      </w:r>
      <w:r>
        <w:rPr>
          <w:spacing w:val="1"/>
        </w:rPr>
        <w:t xml:space="preserve"> </w:t>
      </w:r>
      <w:r>
        <w:t>неспециализированных</w:t>
      </w:r>
      <w:r>
        <w:rPr>
          <w:spacing w:val="1"/>
        </w:rPr>
        <w:t xml:space="preserve"> </w:t>
      </w:r>
      <w:r>
        <w:t>предков.</w:t>
      </w:r>
      <w:r>
        <w:rPr>
          <w:spacing w:val="1"/>
        </w:rPr>
        <w:t xml:space="preserve"> </w:t>
      </w:r>
      <w:r>
        <w:t>Прогрессирующая</w:t>
      </w:r>
      <w:r>
        <w:rPr>
          <w:spacing w:val="1"/>
        </w:rPr>
        <w:t xml:space="preserve"> </w:t>
      </w:r>
      <w:r>
        <w:t>специализация.</w:t>
      </w:r>
      <w:r>
        <w:rPr>
          <w:spacing w:val="-1"/>
        </w:rPr>
        <w:t xml:space="preserve"> </w:t>
      </w:r>
      <w:r>
        <w:t>Адаптивная радиация.</w:t>
      </w:r>
    </w:p>
    <w:p w:rsidR="00C10899" w:rsidRDefault="006A2AAA">
      <w:pPr>
        <w:pStyle w:val="a3"/>
        <w:spacing w:line="275" w:lineRule="exact"/>
        <w:ind w:left="1186"/>
        <w:jc w:val="left"/>
      </w:pPr>
      <w:r>
        <w:t>Демонстрации:</w:t>
      </w:r>
    </w:p>
    <w:p w:rsidR="00C10899" w:rsidRDefault="006A2AAA">
      <w:pPr>
        <w:pStyle w:val="a3"/>
        <w:tabs>
          <w:tab w:val="left" w:pos="2488"/>
          <w:tab w:val="left" w:pos="3838"/>
          <w:tab w:val="left" w:pos="5420"/>
          <w:tab w:val="left" w:pos="6743"/>
          <w:tab w:val="left" w:pos="8859"/>
        </w:tabs>
        <w:spacing w:before="38" w:line="278" w:lineRule="auto"/>
        <w:ind w:right="709" w:firstLine="707"/>
        <w:jc w:val="left"/>
      </w:pPr>
      <w:r>
        <w:t>Портреты:</w:t>
      </w:r>
      <w:r>
        <w:tab/>
        <w:t>К. Линней,</w:t>
      </w:r>
      <w:r>
        <w:tab/>
        <w:t>Ж.Б.</w:t>
      </w:r>
      <w:r>
        <w:rPr>
          <w:spacing w:val="-1"/>
        </w:rPr>
        <w:t xml:space="preserve"> </w:t>
      </w:r>
      <w:r>
        <w:t>Ламарк,</w:t>
      </w:r>
      <w:r>
        <w:tab/>
        <w:t>Ч. Дарвин,</w:t>
      </w:r>
      <w:r>
        <w:tab/>
        <w:t>В.О.</w:t>
      </w:r>
      <w:r>
        <w:rPr>
          <w:spacing w:val="-2"/>
        </w:rPr>
        <w:t xml:space="preserve"> </w:t>
      </w:r>
      <w:r>
        <w:t>Ковалевский,</w:t>
      </w:r>
      <w:r>
        <w:tab/>
        <w:t>К.М. Бэр,</w:t>
      </w:r>
      <w:r>
        <w:rPr>
          <w:spacing w:val="-57"/>
        </w:rPr>
        <w:t xml:space="preserve"> </w:t>
      </w:r>
      <w:r>
        <w:t>Э.</w:t>
      </w:r>
      <w:r>
        <w:rPr>
          <w:spacing w:val="-1"/>
        </w:rPr>
        <w:t xml:space="preserve"> </w:t>
      </w:r>
      <w:r>
        <w:t>Геккель, Ф. Мюллер,</w:t>
      </w:r>
      <w:r>
        <w:rPr>
          <w:spacing w:val="-3"/>
        </w:rPr>
        <w:t xml:space="preserve"> </w:t>
      </w:r>
      <w:r>
        <w:t>А.Н. Северцов.</w:t>
      </w:r>
    </w:p>
    <w:p w:rsidR="00C10899" w:rsidRDefault="006A2AAA">
      <w:pPr>
        <w:pStyle w:val="a3"/>
        <w:tabs>
          <w:tab w:val="left" w:pos="2082"/>
          <w:tab w:val="left" w:pos="2306"/>
          <w:tab w:val="left" w:pos="2642"/>
          <w:tab w:val="left" w:pos="3550"/>
          <w:tab w:val="left" w:pos="4800"/>
          <w:tab w:val="left" w:pos="5550"/>
          <w:tab w:val="left" w:pos="6496"/>
          <w:tab w:val="left" w:pos="6652"/>
          <w:tab w:val="left" w:pos="7209"/>
          <w:tab w:val="left" w:pos="7650"/>
          <w:tab w:val="left" w:pos="8105"/>
          <w:tab w:val="left" w:pos="8647"/>
        </w:tabs>
        <w:spacing w:line="276" w:lineRule="auto"/>
        <w:ind w:right="718" w:firstLine="707"/>
        <w:jc w:val="left"/>
      </w:pPr>
      <w:r>
        <w:t>Таблицы</w:t>
      </w:r>
      <w:r>
        <w:tab/>
        <w:t>и</w:t>
      </w:r>
      <w:r>
        <w:tab/>
        <w:t>схемы:</w:t>
      </w:r>
      <w:r>
        <w:tab/>
        <w:t>«Развитие</w:t>
      </w:r>
      <w:r>
        <w:tab/>
        <w:t>органического</w:t>
      </w:r>
      <w:r>
        <w:tab/>
        <w:t>мира</w:t>
      </w:r>
      <w:r>
        <w:tab/>
        <w:t>на</w:t>
      </w:r>
      <w:r>
        <w:tab/>
        <w:t>Земле»,</w:t>
      </w:r>
      <w:r>
        <w:tab/>
      </w:r>
      <w:r>
        <w:rPr>
          <w:spacing w:val="-1"/>
        </w:rPr>
        <w:t>«Зародыши</w:t>
      </w:r>
      <w:r>
        <w:rPr>
          <w:spacing w:val="-57"/>
        </w:rPr>
        <w:t xml:space="preserve"> </w:t>
      </w:r>
      <w:r>
        <w:t>позвоночных</w:t>
      </w:r>
      <w:r>
        <w:tab/>
        <w:t>животных»,</w:t>
      </w:r>
      <w:r>
        <w:tab/>
        <w:t>«Археоптерикс»,</w:t>
      </w:r>
      <w:r>
        <w:tab/>
        <w:t>«Формы</w:t>
      </w:r>
      <w:r>
        <w:tab/>
      </w:r>
      <w:r>
        <w:tab/>
        <w:t>борьбы</w:t>
      </w:r>
      <w:r>
        <w:tab/>
        <w:t>за</w:t>
      </w:r>
      <w:r>
        <w:tab/>
      </w:r>
      <w:r>
        <w:rPr>
          <w:spacing w:val="-1"/>
        </w:rPr>
        <w:t>существование»,</w:t>
      </w:r>
    </w:p>
    <w:p w:rsidR="00C10899" w:rsidRDefault="006A2AAA">
      <w:pPr>
        <w:pStyle w:val="a3"/>
        <w:tabs>
          <w:tab w:val="left" w:pos="2184"/>
          <w:tab w:val="left" w:pos="2277"/>
          <w:tab w:val="left" w:pos="3282"/>
          <w:tab w:val="left" w:pos="4122"/>
          <w:tab w:val="left" w:pos="5114"/>
          <w:tab w:val="left" w:pos="6036"/>
          <w:tab w:val="left" w:pos="6120"/>
          <w:tab w:val="left" w:pos="7383"/>
          <w:tab w:val="left" w:pos="8199"/>
          <w:tab w:val="left" w:pos="9216"/>
        </w:tabs>
        <w:spacing w:line="278" w:lineRule="auto"/>
        <w:ind w:right="716"/>
        <w:jc w:val="left"/>
      </w:pPr>
      <w:r>
        <w:t>«Естественный</w:t>
      </w:r>
      <w:r>
        <w:tab/>
      </w:r>
      <w:r>
        <w:tab/>
        <w:t>отбор»,</w:t>
      </w:r>
      <w:r>
        <w:tab/>
        <w:t>«Многообразие</w:t>
      </w:r>
      <w:r>
        <w:tab/>
        <w:t>сортов</w:t>
      </w:r>
      <w:r>
        <w:tab/>
        <w:t>растений»,</w:t>
      </w:r>
      <w:r>
        <w:tab/>
        <w:t>«Многообразие</w:t>
      </w:r>
      <w:r>
        <w:tab/>
      </w:r>
      <w:r>
        <w:rPr>
          <w:spacing w:val="-1"/>
        </w:rPr>
        <w:t>пород</w:t>
      </w:r>
      <w:r>
        <w:rPr>
          <w:spacing w:val="-57"/>
        </w:rPr>
        <w:t xml:space="preserve"> </w:t>
      </w:r>
      <w:r>
        <w:t>животных»,</w:t>
      </w:r>
      <w:r>
        <w:tab/>
        <w:t>«Популяции»,</w:t>
      </w:r>
      <w:r>
        <w:tab/>
        <w:t>«Мутационная</w:t>
      </w:r>
      <w:r>
        <w:tab/>
      </w:r>
      <w:r>
        <w:tab/>
        <w:t>изменчивость»,</w:t>
      </w:r>
      <w:r>
        <w:tab/>
      </w:r>
      <w:r>
        <w:rPr>
          <w:spacing w:val="-1"/>
        </w:rPr>
        <w:t>«Ароморфозы»,</w:t>
      </w:r>
    </w:p>
    <w:p w:rsidR="00C10899" w:rsidRDefault="006A2AAA">
      <w:pPr>
        <w:pStyle w:val="a3"/>
        <w:spacing w:line="272" w:lineRule="exact"/>
        <w:jc w:val="left"/>
      </w:pPr>
      <w:r>
        <w:t>«Идиоадаптации»,</w:t>
      </w:r>
      <w:r>
        <w:rPr>
          <w:spacing w:val="80"/>
        </w:rPr>
        <w:t xml:space="preserve"> </w:t>
      </w:r>
      <w:r>
        <w:t>«Общая</w:t>
      </w:r>
      <w:r>
        <w:rPr>
          <w:spacing w:val="74"/>
        </w:rPr>
        <w:t xml:space="preserve"> </w:t>
      </w:r>
      <w:r>
        <w:t>дегенерация»,</w:t>
      </w:r>
      <w:r>
        <w:rPr>
          <w:spacing w:val="79"/>
        </w:rPr>
        <w:t xml:space="preserve"> </w:t>
      </w:r>
      <w:r>
        <w:t>«Движущие</w:t>
      </w:r>
      <w:r>
        <w:rPr>
          <w:spacing w:val="76"/>
        </w:rPr>
        <w:t xml:space="preserve"> </w:t>
      </w:r>
      <w:r>
        <w:t>силы</w:t>
      </w:r>
      <w:r>
        <w:rPr>
          <w:spacing w:val="74"/>
        </w:rPr>
        <w:t xml:space="preserve"> </w:t>
      </w:r>
      <w:r>
        <w:t>эволюции»,</w:t>
      </w:r>
      <w:r>
        <w:rPr>
          <w:spacing w:val="81"/>
        </w:rPr>
        <w:t xml:space="preserve"> </w:t>
      </w:r>
      <w:r>
        <w:t>«Карта-схема</w:t>
      </w:r>
    </w:p>
    <w:p w:rsidR="00C10899" w:rsidRDefault="00C10899">
      <w:pPr>
        <w:spacing w:line="272" w:lineRule="exact"/>
        <w:sectPr w:rsidR="00C10899">
          <w:pgSz w:w="11910" w:h="16840"/>
          <w:pgMar w:top="1040" w:right="420" w:bottom="1140" w:left="940" w:header="0" w:footer="875" w:gutter="0"/>
          <w:cols w:space="720"/>
        </w:sectPr>
      </w:pPr>
    </w:p>
    <w:p w:rsidR="00C10899" w:rsidRDefault="006A2AAA">
      <w:pPr>
        <w:pStyle w:val="a3"/>
        <w:spacing w:before="68" w:line="278" w:lineRule="auto"/>
        <w:jc w:val="left"/>
      </w:pPr>
      <w:r>
        <w:lastRenderedPageBreak/>
        <w:t>маршрута</w:t>
      </w:r>
      <w:r>
        <w:rPr>
          <w:spacing w:val="3"/>
        </w:rPr>
        <w:t xml:space="preserve"> </w:t>
      </w:r>
      <w:r>
        <w:t>путешествия</w:t>
      </w:r>
      <w:r>
        <w:rPr>
          <w:spacing w:val="2"/>
        </w:rPr>
        <w:t xml:space="preserve"> </w:t>
      </w:r>
      <w:r>
        <w:t>Ч.</w:t>
      </w:r>
      <w:r>
        <w:rPr>
          <w:spacing w:val="-1"/>
        </w:rPr>
        <w:t xml:space="preserve"> </w:t>
      </w:r>
      <w:r>
        <w:t>Дарвина»,</w:t>
      </w:r>
      <w:r>
        <w:rPr>
          <w:spacing w:val="9"/>
        </w:rPr>
        <w:t xml:space="preserve"> </w:t>
      </w:r>
      <w:r>
        <w:t>«Борьба</w:t>
      </w:r>
      <w:r>
        <w:rPr>
          <w:spacing w:val="2"/>
        </w:rPr>
        <w:t xml:space="preserve"> </w:t>
      </w:r>
      <w:r>
        <w:t>за</w:t>
      </w:r>
      <w:r>
        <w:rPr>
          <w:spacing w:val="4"/>
        </w:rPr>
        <w:t xml:space="preserve"> </w:t>
      </w:r>
      <w:r>
        <w:t>существование»,</w:t>
      </w:r>
      <w:r>
        <w:rPr>
          <w:spacing w:val="7"/>
        </w:rPr>
        <w:t xml:space="preserve"> </w:t>
      </w:r>
      <w:r>
        <w:t>«Приспособленность</w:t>
      </w:r>
      <w:r>
        <w:rPr>
          <w:spacing w:val="-57"/>
        </w:rPr>
        <w:t xml:space="preserve"> </w:t>
      </w:r>
      <w:r>
        <w:t>организмов»,</w:t>
      </w:r>
      <w:r>
        <w:rPr>
          <w:spacing w:val="1"/>
        </w:rPr>
        <w:t xml:space="preserve"> </w:t>
      </w:r>
      <w:r>
        <w:t>«Географическое</w:t>
      </w:r>
      <w:r>
        <w:rPr>
          <w:spacing w:val="-4"/>
        </w:rPr>
        <w:t xml:space="preserve"> </w:t>
      </w:r>
      <w:r>
        <w:t>видообразование»,</w:t>
      </w:r>
      <w:r>
        <w:rPr>
          <w:spacing w:val="1"/>
        </w:rPr>
        <w:t xml:space="preserve"> </w:t>
      </w:r>
      <w:r>
        <w:t>«Экологическое</w:t>
      </w:r>
      <w:r>
        <w:rPr>
          <w:spacing w:val="-3"/>
        </w:rPr>
        <w:t xml:space="preserve"> </w:t>
      </w:r>
      <w:r>
        <w:t>видообразование».</w:t>
      </w:r>
    </w:p>
    <w:p w:rsidR="00C10899" w:rsidRDefault="006A2AAA">
      <w:pPr>
        <w:pStyle w:val="a3"/>
        <w:tabs>
          <w:tab w:val="left" w:pos="809"/>
          <w:tab w:val="left" w:pos="1673"/>
          <w:tab w:val="left" w:pos="2946"/>
          <w:tab w:val="left" w:pos="4222"/>
          <w:tab w:val="left" w:pos="5457"/>
          <w:tab w:val="left" w:pos="7354"/>
          <w:tab w:val="left" w:pos="9093"/>
        </w:tabs>
        <w:spacing w:line="276" w:lineRule="auto"/>
        <w:ind w:right="719" w:firstLine="707"/>
        <w:jc w:val="left"/>
      </w:pPr>
      <w:r>
        <w:t>Оборудование:</w:t>
      </w:r>
      <w:r>
        <w:rPr>
          <w:spacing w:val="11"/>
        </w:rPr>
        <w:t xml:space="preserve"> </w:t>
      </w:r>
      <w:r>
        <w:t>коллекция</w:t>
      </w:r>
      <w:r>
        <w:rPr>
          <w:spacing w:val="11"/>
        </w:rPr>
        <w:t xml:space="preserve"> </w:t>
      </w:r>
      <w:r>
        <w:t>насекомых</w:t>
      </w:r>
      <w:r>
        <w:rPr>
          <w:spacing w:val="12"/>
        </w:rPr>
        <w:t xml:space="preserve"> </w:t>
      </w:r>
      <w:r>
        <w:t>с</w:t>
      </w:r>
      <w:r>
        <w:rPr>
          <w:spacing w:val="10"/>
        </w:rPr>
        <w:t xml:space="preserve"> </w:t>
      </w:r>
      <w:r>
        <w:t>различными</w:t>
      </w:r>
      <w:r>
        <w:rPr>
          <w:spacing w:val="12"/>
        </w:rPr>
        <w:t xml:space="preserve"> </w:t>
      </w:r>
      <w:r>
        <w:t>типами</w:t>
      </w:r>
      <w:r>
        <w:rPr>
          <w:spacing w:val="12"/>
        </w:rPr>
        <w:t xml:space="preserve"> </w:t>
      </w:r>
      <w:r>
        <w:t>окраски,</w:t>
      </w:r>
      <w:r>
        <w:rPr>
          <w:spacing w:val="8"/>
        </w:rPr>
        <w:t xml:space="preserve"> </w:t>
      </w:r>
      <w:r>
        <w:t>набор</w:t>
      </w:r>
      <w:r>
        <w:rPr>
          <w:spacing w:val="11"/>
        </w:rPr>
        <w:t xml:space="preserve"> </w:t>
      </w:r>
      <w:r>
        <w:t>плодов</w:t>
      </w:r>
      <w:r>
        <w:rPr>
          <w:spacing w:val="-57"/>
        </w:rPr>
        <w:t xml:space="preserve"> </w:t>
      </w:r>
      <w:r>
        <w:t>и</w:t>
      </w:r>
      <w:r>
        <w:tab/>
        <w:t>семян,</w:t>
      </w:r>
      <w:r>
        <w:tab/>
        <w:t>коллекция</w:t>
      </w:r>
      <w:r>
        <w:tab/>
        <w:t>«Примеры</w:t>
      </w:r>
      <w:r>
        <w:tab/>
        <w:t>защитных</w:t>
      </w:r>
      <w:r>
        <w:tab/>
        <w:t>приспособлений</w:t>
      </w:r>
      <w:r>
        <w:tab/>
        <w:t xml:space="preserve">у  </w:t>
      </w:r>
      <w:r>
        <w:rPr>
          <w:spacing w:val="12"/>
        </w:rPr>
        <w:t xml:space="preserve"> </w:t>
      </w:r>
      <w:r>
        <w:t>животных»,</w:t>
      </w:r>
      <w:r>
        <w:tab/>
        <w:t>модель</w:t>
      </w:r>
    </w:p>
    <w:p w:rsidR="00C10899" w:rsidRDefault="006A2AAA">
      <w:pPr>
        <w:pStyle w:val="a3"/>
        <w:spacing w:line="278" w:lineRule="auto"/>
        <w:ind w:right="900"/>
        <w:jc w:val="left"/>
      </w:pPr>
      <w:r>
        <w:t>«Основные</w:t>
      </w:r>
      <w:r>
        <w:rPr>
          <w:spacing w:val="1"/>
        </w:rPr>
        <w:t xml:space="preserve"> </w:t>
      </w:r>
      <w:r>
        <w:t>направления</w:t>
      </w:r>
      <w:r>
        <w:rPr>
          <w:spacing w:val="1"/>
        </w:rPr>
        <w:t xml:space="preserve"> </w:t>
      </w:r>
      <w:r>
        <w:t>эволюции»,</w:t>
      </w:r>
      <w:r>
        <w:rPr>
          <w:spacing w:val="1"/>
        </w:rPr>
        <w:t xml:space="preserve"> </w:t>
      </w:r>
      <w:r>
        <w:t>объёмная</w:t>
      </w:r>
      <w:r>
        <w:rPr>
          <w:spacing w:val="1"/>
        </w:rPr>
        <w:t xml:space="preserve"> </w:t>
      </w:r>
      <w:r>
        <w:t>модель</w:t>
      </w:r>
      <w:r>
        <w:rPr>
          <w:spacing w:val="1"/>
        </w:rPr>
        <w:t xml:space="preserve"> </w:t>
      </w:r>
      <w:r>
        <w:t>«Строение</w:t>
      </w:r>
      <w:r>
        <w:rPr>
          <w:spacing w:val="1"/>
        </w:rPr>
        <w:t xml:space="preserve"> </w:t>
      </w:r>
      <w:r>
        <w:t>головного</w:t>
      </w:r>
      <w:r>
        <w:rPr>
          <w:spacing w:val="1"/>
        </w:rPr>
        <w:t xml:space="preserve"> </w:t>
      </w:r>
      <w:r>
        <w:t>мозга</w:t>
      </w:r>
      <w:r>
        <w:rPr>
          <w:spacing w:val="-57"/>
        </w:rPr>
        <w:t xml:space="preserve"> </w:t>
      </w:r>
      <w:r>
        <w:t>позвоночных».</w:t>
      </w:r>
    </w:p>
    <w:p w:rsidR="00C10899" w:rsidRDefault="006A2AAA">
      <w:pPr>
        <w:pStyle w:val="a3"/>
        <w:spacing w:line="276" w:lineRule="auto"/>
        <w:ind w:right="710" w:firstLine="707"/>
        <w:jc w:val="left"/>
      </w:pPr>
      <w:r>
        <w:t>Биогеографическая</w:t>
      </w:r>
      <w:r>
        <w:rPr>
          <w:spacing w:val="56"/>
        </w:rPr>
        <w:t xml:space="preserve"> </w:t>
      </w:r>
      <w:r>
        <w:t>карта</w:t>
      </w:r>
      <w:r>
        <w:rPr>
          <w:spacing w:val="54"/>
        </w:rPr>
        <w:t xml:space="preserve"> </w:t>
      </w:r>
      <w:r>
        <w:t>мира,</w:t>
      </w:r>
      <w:r>
        <w:rPr>
          <w:spacing w:val="54"/>
        </w:rPr>
        <w:t xml:space="preserve"> </w:t>
      </w:r>
      <w:r>
        <w:t>коллекция</w:t>
      </w:r>
      <w:r>
        <w:rPr>
          <w:spacing w:val="56"/>
        </w:rPr>
        <w:t xml:space="preserve"> </w:t>
      </w:r>
      <w:r>
        <w:t>«Формы</w:t>
      </w:r>
      <w:r>
        <w:rPr>
          <w:spacing w:val="56"/>
        </w:rPr>
        <w:t xml:space="preserve"> </w:t>
      </w:r>
      <w:r>
        <w:t>сохранности</w:t>
      </w:r>
      <w:r>
        <w:rPr>
          <w:spacing w:val="55"/>
        </w:rPr>
        <w:t xml:space="preserve"> </w:t>
      </w:r>
      <w:r>
        <w:t>ископаемых</w:t>
      </w:r>
      <w:r>
        <w:rPr>
          <w:spacing w:val="-57"/>
        </w:rPr>
        <w:t xml:space="preserve"> </w:t>
      </w:r>
      <w:r>
        <w:t>животных</w:t>
      </w:r>
      <w:r>
        <w:rPr>
          <w:spacing w:val="35"/>
        </w:rPr>
        <w:t xml:space="preserve"> </w:t>
      </w:r>
      <w:r>
        <w:t>и</w:t>
      </w:r>
      <w:r>
        <w:rPr>
          <w:spacing w:val="34"/>
        </w:rPr>
        <w:t xml:space="preserve"> </w:t>
      </w:r>
      <w:r>
        <w:t>растений»,</w:t>
      </w:r>
      <w:r>
        <w:rPr>
          <w:spacing w:val="33"/>
        </w:rPr>
        <w:t xml:space="preserve"> </w:t>
      </w:r>
      <w:r>
        <w:t>модель</w:t>
      </w:r>
      <w:r>
        <w:rPr>
          <w:spacing w:val="35"/>
        </w:rPr>
        <w:t xml:space="preserve"> </w:t>
      </w:r>
      <w:r>
        <w:t>аппликация</w:t>
      </w:r>
      <w:r>
        <w:rPr>
          <w:spacing w:val="35"/>
        </w:rPr>
        <w:t xml:space="preserve"> </w:t>
      </w:r>
      <w:r>
        <w:t>«Перекрёст</w:t>
      </w:r>
      <w:r>
        <w:rPr>
          <w:spacing w:val="33"/>
        </w:rPr>
        <w:t xml:space="preserve"> </w:t>
      </w:r>
      <w:r>
        <w:t>хромосом»,</w:t>
      </w:r>
      <w:r>
        <w:rPr>
          <w:spacing w:val="38"/>
        </w:rPr>
        <w:t xml:space="preserve"> </w:t>
      </w:r>
      <w:r>
        <w:t>влажные</w:t>
      </w:r>
      <w:r>
        <w:rPr>
          <w:spacing w:val="31"/>
        </w:rPr>
        <w:t xml:space="preserve"> </w:t>
      </w:r>
      <w:r>
        <w:t>препараты</w:t>
      </w:r>
    </w:p>
    <w:p w:rsidR="00C10899" w:rsidRDefault="006A2AAA">
      <w:pPr>
        <w:pStyle w:val="a3"/>
        <w:tabs>
          <w:tab w:val="left" w:pos="3263"/>
        </w:tabs>
        <w:spacing w:line="278" w:lineRule="auto"/>
        <w:ind w:right="900"/>
        <w:jc w:val="left"/>
      </w:pPr>
      <w:r>
        <w:t xml:space="preserve">«Развитие  </w:t>
      </w:r>
      <w:r>
        <w:rPr>
          <w:spacing w:val="7"/>
        </w:rPr>
        <w:t xml:space="preserve"> </w:t>
      </w:r>
      <w:r>
        <w:t>насекомого»,</w:t>
      </w:r>
      <w:r>
        <w:tab/>
        <w:t>«Развитие</w:t>
      </w:r>
      <w:r>
        <w:rPr>
          <w:spacing w:val="10"/>
        </w:rPr>
        <w:t xml:space="preserve"> </w:t>
      </w:r>
      <w:r>
        <w:t>лягушки»,</w:t>
      </w:r>
      <w:r>
        <w:rPr>
          <w:spacing w:val="10"/>
        </w:rPr>
        <w:t xml:space="preserve"> </w:t>
      </w:r>
      <w:r>
        <w:t>микропрепарат</w:t>
      </w:r>
      <w:r>
        <w:rPr>
          <w:spacing w:val="13"/>
        </w:rPr>
        <w:t xml:space="preserve"> </w:t>
      </w:r>
      <w:r>
        <w:t>«Дрозофила»</w:t>
      </w:r>
      <w:r>
        <w:rPr>
          <w:spacing w:val="3"/>
        </w:rPr>
        <w:t xml:space="preserve"> </w:t>
      </w:r>
      <w:r>
        <w:t>(норма,</w:t>
      </w:r>
      <w:r>
        <w:rPr>
          <w:spacing w:val="-57"/>
        </w:rPr>
        <w:t xml:space="preserve"> </w:t>
      </w:r>
      <w:r>
        <w:t>мутации</w:t>
      </w:r>
      <w:r>
        <w:rPr>
          <w:spacing w:val="-1"/>
        </w:rPr>
        <w:t xml:space="preserve"> </w:t>
      </w:r>
      <w:r>
        <w:t>формы крыльев</w:t>
      </w:r>
      <w:r>
        <w:rPr>
          <w:spacing w:val="-1"/>
        </w:rPr>
        <w:t xml:space="preserve"> </w:t>
      </w:r>
      <w:r>
        <w:t>и окраски тела).</w:t>
      </w:r>
    </w:p>
    <w:p w:rsidR="00C10899" w:rsidRDefault="006A2AAA">
      <w:pPr>
        <w:pStyle w:val="a3"/>
        <w:spacing w:line="272" w:lineRule="exact"/>
        <w:ind w:left="1186"/>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C10899" w:rsidRDefault="006A2AAA">
      <w:pPr>
        <w:pStyle w:val="a3"/>
        <w:spacing w:before="31"/>
        <w:ind w:left="1186"/>
        <w:jc w:val="left"/>
      </w:pPr>
      <w:r>
        <w:t>Лабораторная</w:t>
      </w:r>
      <w:r>
        <w:rPr>
          <w:spacing w:val="-4"/>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3"/>
        </w:rPr>
        <w:t xml:space="preserve"> </w:t>
      </w:r>
      <w:r>
        <w:t>по</w:t>
      </w:r>
      <w:r>
        <w:rPr>
          <w:spacing w:val="-3"/>
        </w:rPr>
        <w:t xml:space="preserve"> </w:t>
      </w:r>
      <w:r>
        <w:t>морфологическому</w:t>
      </w:r>
      <w:r>
        <w:rPr>
          <w:spacing w:val="-6"/>
        </w:rPr>
        <w:t xml:space="preserve"> </w:t>
      </w:r>
      <w:r>
        <w:t>критерию».</w:t>
      </w:r>
    </w:p>
    <w:p w:rsidR="00C10899" w:rsidRDefault="006A2AAA">
      <w:pPr>
        <w:pStyle w:val="a3"/>
        <w:tabs>
          <w:tab w:val="left" w:pos="2832"/>
          <w:tab w:val="left" w:pos="3729"/>
          <w:tab w:val="left" w:pos="4422"/>
          <w:tab w:val="left" w:pos="5760"/>
          <w:tab w:val="left" w:pos="8000"/>
          <w:tab w:val="left" w:pos="9271"/>
          <w:tab w:val="left" w:pos="9617"/>
        </w:tabs>
        <w:spacing w:before="41" w:line="278" w:lineRule="auto"/>
        <w:ind w:right="714" w:firstLine="707"/>
        <w:jc w:val="left"/>
      </w:pPr>
      <w:r>
        <w:t>Лабораторная</w:t>
      </w:r>
      <w:r>
        <w:tab/>
        <w:t>работа</w:t>
      </w:r>
      <w:r>
        <w:tab/>
        <w:t>№ 2.</w:t>
      </w:r>
      <w:r>
        <w:tab/>
        <w:t>«Описание</w:t>
      </w:r>
      <w:r>
        <w:tab/>
        <w:t>приспособленности</w:t>
      </w:r>
      <w:r>
        <w:tab/>
        <w:t>организма</w:t>
      </w:r>
      <w:r>
        <w:tab/>
        <w:t>и</w:t>
      </w:r>
      <w:r>
        <w:tab/>
      </w:r>
      <w:r>
        <w:rPr>
          <w:spacing w:val="-1"/>
        </w:rPr>
        <w:t>её</w:t>
      </w:r>
      <w:r>
        <w:rPr>
          <w:spacing w:val="-57"/>
        </w:rPr>
        <w:t xml:space="preserve"> </w:t>
      </w:r>
      <w:r>
        <w:t>относительного</w:t>
      </w:r>
      <w:r>
        <w:rPr>
          <w:spacing w:val="-4"/>
        </w:rPr>
        <w:t xml:space="preserve"> </w:t>
      </w:r>
      <w:r>
        <w:t>характера».</w:t>
      </w:r>
    </w:p>
    <w:p w:rsidR="00C10899" w:rsidRDefault="006A2AAA" w:rsidP="002D2153">
      <w:pPr>
        <w:pStyle w:val="a5"/>
        <w:numPr>
          <w:ilvl w:val="0"/>
          <w:numId w:val="134"/>
        </w:numPr>
        <w:tabs>
          <w:tab w:val="left" w:pos="1427"/>
        </w:tabs>
        <w:spacing w:line="272" w:lineRule="exact"/>
        <w:ind w:hanging="241"/>
        <w:rPr>
          <w:sz w:val="24"/>
        </w:rPr>
      </w:pPr>
      <w:r>
        <w:rPr>
          <w:sz w:val="24"/>
        </w:rPr>
        <w:t>Тема</w:t>
      </w:r>
      <w:r>
        <w:rPr>
          <w:spacing w:val="-3"/>
          <w:sz w:val="24"/>
        </w:rPr>
        <w:t xml:space="preserve"> </w:t>
      </w:r>
      <w:r>
        <w:rPr>
          <w:sz w:val="24"/>
        </w:rPr>
        <w:t>2. Возникновение</w:t>
      </w:r>
      <w:r>
        <w:rPr>
          <w:spacing w:val="-3"/>
          <w:sz w:val="24"/>
        </w:rPr>
        <w:t xml:space="preserve"> </w:t>
      </w:r>
      <w:r>
        <w:rPr>
          <w:sz w:val="24"/>
        </w:rPr>
        <w:t>и</w:t>
      </w:r>
      <w:r>
        <w:rPr>
          <w:spacing w:val="-1"/>
          <w:sz w:val="24"/>
        </w:rPr>
        <w:t xml:space="preserve"> </w:t>
      </w:r>
      <w:r>
        <w:rPr>
          <w:sz w:val="24"/>
        </w:rPr>
        <w:t>развитие</w:t>
      </w:r>
      <w:r>
        <w:rPr>
          <w:spacing w:val="-3"/>
          <w:sz w:val="24"/>
        </w:rPr>
        <w:t xml:space="preserve"> </w:t>
      </w:r>
      <w:r>
        <w:rPr>
          <w:sz w:val="24"/>
        </w:rPr>
        <w:t>жизни</w:t>
      </w:r>
      <w:r>
        <w:rPr>
          <w:spacing w:val="-4"/>
          <w:sz w:val="24"/>
        </w:rPr>
        <w:t xml:space="preserve"> </w:t>
      </w:r>
      <w:r>
        <w:rPr>
          <w:sz w:val="24"/>
        </w:rPr>
        <w:t>на</w:t>
      </w:r>
      <w:r>
        <w:rPr>
          <w:spacing w:val="-2"/>
          <w:sz w:val="24"/>
        </w:rPr>
        <w:t xml:space="preserve"> </w:t>
      </w:r>
      <w:r>
        <w:rPr>
          <w:sz w:val="24"/>
        </w:rPr>
        <w:t>Земле.</w:t>
      </w:r>
    </w:p>
    <w:p w:rsidR="00C10899" w:rsidRDefault="006A2AAA">
      <w:pPr>
        <w:pStyle w:val="a3"/>
        <w:spacing w:before="40" w:line="276" w:lineRule="auto"/>
        <w:ind w:right="709" w:firstLine="707"/>
      </w:pPr>
      <w:r>
        <w:t>Донаучные представления о зарождении жизни. Научные гипотезы 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57"/>
        </w:rPr>
        <w:t xml:space="preserve"> </w:t>
      </w:r>
      <w:r>
        <w:t>органических</w:t>
      </w:r>
      <w:r>
        <w:rPr>
          <w:spacing w:val="1"/>
        </w:rPr>
        <w:t xml:space="preserve"> </w:t>
      </w:r>
      <w:r>
        <w:t>веществ</w:t>
      </w:r>
      <w:r>
        <w:rPr>
          <w:spacing w:val="1"/>
        </w:rPr>
        <w:t xml:space="preserve"> </w:t>
      </w:r>
      <w:r>
        <w:t>из</w:t>
      </w:r>
      <w:r>
        <w:rPr>
          <w:spacing w:val="1"/>
        </w:rPr>
        <w:t xml:space="preserve"> </w:t>
      </w:r>
      <w:r>
        <w:t>неорганических.</w:t>
      </w:r>
      <w:r>
        <w:rPr>
          <w:spacing w:val="1"/>
        </w:rPr>
        <w:t xml:space="preserve"> </w:t>
      </w:r>
      <w:r>
        <w:t>Экспериментальное</w:t>
      </w:r>
      <w:r>
        <w:rPr>
          <w:spacing w:val="61"/>
        </w:rPr>
        <w:t xml:space="preserve"> </w:t>
      </w:r>
      <w:r>
        <w:t>подтверждение</w:t>
      </w:r>
      <w:r>
        <w:rPr>
          <w:spacing w:val="1"/>
        </w:rPr>
        <w:t xml:space="preserve"> </w:t>
      </w:r>
      <w:r>
        <w:t>химической эволюции. Начальные этапы биологической эволюции. Гипотеза РНК-мира.</w:t>
      </w:r>
      <w:r>
        <w:rPr>
          <w:spacing w:val="1"/>
        </w:rPr>
        <w:t xml:space="preserve"> </w:t>
      </w:r>
      <w:r>
        <w:t>Формирование мебранных структур и возникновение протоклетки. Первые клетки и их</w:t>
      </w:r>
      <w:r>
        <w:rPr>
          <w:spacing w:val="1"/>
        </w:rPr>
        <w:t xml:space="preserve"> </w:t>
      </w:r>
      <w:r>
        <w:t>эволюция.</w:t>
      </w:r>
      <w:r>
        <w:rPr>
          <w:spacing w:val="-1"/>
        </w:rPr>
        <w:t xml:space="preserve"> </w:t>
      </w:r>
      <w:r>
        <w:t>Формирование</w:t>
      </w:r>
      <w:r>
        <w:rPr>
          <w:spacing w:val="-1"/>
        </w:rPr>
        <w:t xml:space="preserve"> </w:t>
      </w:r>
      <w:r>
        <w:t>основных групп живых</w:t>
      </w:r>
      <w:r>
        <w:rPr>
          <w:spacing w:val="2"/>
        </w:rPr>
        <w:t xml:space="preserve"> </w:t>
      </w:r>
      <w:r>
        <w:t>организмов.</w:t>
      </w:r>
    </w:p>
    <w:p w:rsidR="00C10899" w:rsidRDefault="006A2AAA">
      <w:pPr>
        <w:pStyle w:val="a3"/>
        <w:spacing w:before="2" w:line="276" w:lineRule="auto"/>
        <w:ind w:right="710" w:firstLine="707"/>
      </w:pPr>
      <w:r>
        <w:t>Развитие</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w:t>
      </w:r>
      <w:r>
        <w:rPr>
          <w:spacing w:val="1"/>
        </w:rPr>
        <w:t xml:space="preserve"> </w:t>
      </w:r>
      <w:r>
        <w:t>эрам</w:t>
      </w:r>
      <w:r>
        <w:rPr>
          <w:spacing w:val="1"/>
        </w:rPr>
        <w:t xml:space="preserve"> </w:t>
      </w:r>
      <w:r>
        <w:t>и</w:t>
      </w:r>
      <w:r>
        <w:rPr>
          <w:spacing w:val="1"/>
        </w:rPr>
        <w:t xml:space="preserve"> </w:t>
      </w:r>
      <w:r>
        <w:t>периодам.</w:t>
      </w:r>
      <w:r>
        <w:rPr>
          <w:spacing w:val="1"/>
        </w:rPr>
        <w:t xml:space="preserve"> </w:t>
      </w:r>
      <w:r>
        <w:t>Катархей.</w:t>
      </w:r>
      <w:r>
        <w:rPr>
          <w:spacing w:val="1"/>
        </w:rPr>
        <w:t xml:space="preserve"> </w:t>
      </w:r>
      <w:r>
        <w:t>Архейская</w:t>
      </w:r>
      <w:r>
        <w:rPr>
          <w:spacing w:val="1"/>
        </w:rPr>
        <w:t xml:space="preserve"> </w:t>
      </w:r>
      <w:r>
        <w:t>и</w:t>
      </w:r>
      <w:r>
        <w:rPr>
          <w:spacing w:val="1"/>
        </w:rPr>
        <w:t xml:space="preserve"> </w:t>
      </w:r>
      <w:r>
        <w:t>протерозойская</w:t>
      </w:r>
      <w:r>
        <w:rPr>
          <w:spacing w:val="1"/>
        </w:rPr>
        <w:t xml:space="preserve"> </w:t>
      </w:r>
      <w:r>
        <w:t>эры.</w:t>
      </w:r>
      <w:r>
        <w:rPr>
          <w:spacing w:val="1"/>
        </w:rPr>
        <w:t xml:space="preserve"> </w:t>
      </w:r>
      <w:r>
        <w:t>Палеозойская</w:t>
      </w:r>
      <w:r>
        <w:rPr>
          <w:spacing w:val="1"/>
        </w:rPr>
        <w:t xml:space="preserve"> </w:t>
      </w:r>
      <w:r>
        <w:t>эра</w:t>
      </w:r>
      <w:r>
        <w:rPr>
          <w:spacing w:val="1"/>
        </w:rPr>
        <w:t xml:space="preserve"> </w:t>
      </w:r>
      <w:r>
        <w:t>и</w:t>
      </w:r>
      <w:r>
        <w:rPr>
          <w:spacing w:val="1"/>
        </w:rPr>
        <w:t xml:space="preserve"> </w:t>
      </w:r>
      <w:r>
        <w:t>её</w:t>
      </w:r>
      <w:r>
        <w:rPr>
          <w:spacing w:val="1"/>
        </w:rPr>
        <w:t xml:space="preserve"> </w:t>
      </w:r>
      <w:r>
        <w:t>периоды:</w:t>
      </w:r>
      <w:r>
        <w:rPr>
          <w:spacing w:val="1"/>
        </w:rPr>
        <w:t xml:space="preserve"> </w:t>
      </w:r>
      <w:r>
        <w:t>кембрийский,</w:t>
      </w:r>
      <w:r>
        <w:rPr>
          <w:spacing w:val="1"/>
        </w:rPr>
        <w:t xml:space="preserve"> </w:t>
      </w:r>
      <w:r>
        <w:t>ордовикский,</w:t>
      </w:r>
      <w:r>
        <w:rPr>
          <w:spacing w:val="-57"/>
        </w:rPr>
        <w:t xml:space="preserve"> </w:t>
      </w:r>
      <w:r>
        <w:t>силурийский,</w:t>
      </w:r>
      <w:r>
        <w:rPr>
          <w:spacing w:val="-1"/>
        </w:rPr>
        <w:t xml:space="preserve"> </w:t>
      </w:r>
      <w:r>
        <w:t>девонский, каменноугольный,</w:t>
      </w:r>
      <w:r>
        <w:rPr>
          <w:spacing w:val="-1"/>
        </w:rPr>
        <w:t xml:space="preserve"> </w:t>
      </w:r>
      <w:r>
        <w:t>пермский.</w:t>
      </w:r>
    </w:p>
    <w:p w:rsidR="00C10899" w:rsidRDefault="006A2AAA">
      <w:pPr>
        <w:pStyle w:val="a3"/>
        <w:spacing w:line="275" w:lineRule="exact"/>
        <w:ind w:left="1186"/>
      </w:pPr>
      <w:r>
        <w:t>Мезозойская</w:t>
      </w:r>
      <w:r>
        <w:rPr>
          <w:spacing w:val="-3"/>
        </w:rPr>
        <w:t xml:space="preserve"> </w:t>
      </w:r>
      <w:r>
        <w:t>эра</w:t>
      </w:r>
      <w:r>
        <w:rPr>
          <w:spacing w:val="-3"/>
        </w:rPr>
        <w:t xml:space="preserve"> </w:t>
      </w:r>
      <w:r>
        <w:t>и</w:t>
      </w:r>
      <w:r>
        <w:rPr>
          <w:spacing w:val="-2"/>
        </w:rPr>
        <w:t xml:space="preserve"> </w:t>
      </w:r>
      <w:r>
        <w:t>её</w:t>
      </w:r>
      <w:r>
        <w:rPr>
          <w:spacing w:val="-4"/>
        </w:rPr>
        <w:t xml:space="preserve"> </w:t>
      </w:r>
      <w:r>
        <w:t>периоды:</w:t>
      </w:r>
      <w:r>
        <w:rPr>
          <w:spacing w:val="-2"/>
        </w:rPr>
        <w:t xml:space="preserve"> </w:t>
      </w:r>
      <w:r>
        <w:t>триасовый,</w:t>
      </w:r>
      <w:r>
        <w:rPr>
          <w:spacing w:val="-2"/>
        </w:rPr>
        <w:t xml:space="preserve"> </w:t>
      </w:r>
      <w:r>
        <w:t>юрский,</w:t>
      </w:r>
      <w:r>
        <w:rPr>
          <w:spacing w:val="-2"/>
        </w:rPr>
        <w:t xml:space="preserve"> </w:t>
      </w:r>
      <w:r>
        <w:t>меловой.</w:t>
      </w:r>
    </w:p>
    <w:p w:rsidR="00C10899" w:rsidRDefault="006A2AAA">
      <w:pPr>
        <w:pStyle w:val="a3"/>
        <w:spacing w:before="41"/>
        <w:ind w:left="1186"/>
      </w:pPr>
      <w:r>
        <w:t>Кайнозойская</w:t>
      </w:r>
      <w:r>
        <w:rPr>
          <w:spacing w:val="-3"/>
        </w:rPr>
        <w:t xml:space="preserve"> </w:t>
      </w:r>
      <w:r>
        <w:t>эра</w:t>
      </w:r>
      <w:r>
        <w:rPr>
          <w:spacing w:val="-4"/>
        </w:rPr>
        <w:t xml:space="preserve"> </w:t>
      </w:r>
      <w:r>
        <w:t>и</w:t>
      </w:r>
      <w:r>
        <w:rPr>
          <w:spacing w:val="-3"/>
        </w:rPr>
        <w:t xml:space="preserve"> </w:t>
      </w:r>
      <w:r>
        <w:t>её</w:t>
      </w:r>
      <w:r>
        <w:rPr>
          <w:spacing w:val="-3"/>
        </w:rPr>
        <w:t xml:space="preserve"> </w:t>
      </w:r>
      <w:r>
        <w:t>периоды:</w:t>
      </w:r>
      <w:r>
        <w:rPr>
          <w:spacing w:val="-3"/>
        </w:rPr>
        <w:t xml:space="preserve"> </w:t>
      </w:r>
      <w:r>
        <w:t>палеогеновый,</w:t>
      </w:r>
      <w:r>
        <w:rPr>
          <w:spacing w:val="-3"/>
        </w:rPr>
        <w:t xml:space="preserve"> </w:t>
      </w:r>
      <w:r>
        <w:t>неогеновый,</w:t>
      </w:r>
      <w:r>
        <w:rPr>
          <w:spacing w:val="1"/>
        </w:rPr>
        <w:t xml:space="preserve"> </w:t>
      </w:r>
      <w:r>
        <w:t>антропогеновый.</w:t>
      </w:r>
    </w:p>
    <w:p w:rsidR="00C10899" w:rsidRDefault="006A2AAA">
      <w:pPr>
        <w:pStyle w:val="a3"/>
        <w:spacing w:before="43" w:line="276" w:lineRule="auto"/>
        <w:ind w:right="716" w:firstLine="707"/>
      </w:pPr>
      <w:r>
        <w:t>Характеристика климата и геологических процессов. Основные этапы эволюции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Ароморфозы</w:t>
      </w:r>
      <w:r>
        <w:rPr>
          <w:spacing w:val="1"/>
        </w:rPr>
        <w:t xml:space="preserve"> </w:t>
      </w:r>
      <w:r>
        <w:t>у</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Появление,</w:t>
      </w:r>
      <w:r>
        <w:rPr>
          <w:spacing w:val="1"/>
        </w:rPr>
        <w:t xml:space="preserve"> </w:t>
      </w:r>
      <w:r>
        <w:t>расцвет</w:t>
      </w:r>
      <w:r>
        <w:rPr>
          <w:spacing w:val="-1"/>
        </w:rPr>
        <w:t xml:space="preserve"> </w:t>
      </w:r>
      <w:r>
        <w:t>и</w:t>
      </w:r>
      <w:r>
        <w:rPr>
          <w:spacing w:val="1"/>
        </w:rPr>
        <w:t xml:space="preserve"> </w:t>
      </w:r>
      <w:r>
        <w:t>вымирание</w:t>
      </w:r>
      <w:r>
        <w:rPr>
          <w:spacing w:val="-1"/>
        </w:rPr>
        <w:t xml:space="preserve"> </w:t>
      </w:r>
      <w:r>
        <w:t>групп</w:t>
      </w:r>
      <w:r>
        <w:rPr>
          <w:spacing w:val="-1"/>
        </w:rPr>
        <w:t xml:space="preserve"> </w:t>
      </w:r>
      <w:r>
        <w:t>живых</w:t>
      </w:r>
      <w:r>
        <w:rPr>
          <w:spacing w:val="2"/>
        </w:rPr>
        <w:t xml:space="preserve"> </w:t>
      </w:r>
      <w:r>
        <w:t>организмов.</w:t>
      </w:r>
    </w:p>
    <w:p w:rsidR="00C10899" w:rsidRDefault="006A2AAA">
      <w:pPr>
        <w:pStyle w:val="a3"/>
        <w:spacing w:line="278" w:lineRule="auto"/>
        <w:ind w:right="713" w:firstLine="707"/>
      </w:pPr>
      <w:r>
        <w:t>Система органического мира как отражение эволюции. Основные систематические</w:t>
      </w:r>
      <w:r>
        <w:rPr>
          <w:spacing w:val="1"/>
        </w:rPr>
        <w:t xml:space="preserve"> </w:t>
      </w:r>
      <w:r>
        <w:t>группы</w:t>
      </w:r>
      <w:r>
        <w:rPr>
          <w:spacing w:val="-1"/>
        </w:rPr>
        <w:t xml:space="preserve"> </w:t>
      </w:r>
      <w:r>
        <w:t>организмов.</w:t>
      </w:r>
    </w:p>
    <w:p w:rsidR="00C10899" w:rsidRDefault="006A2AAA">
      <w:pPr>
        <w:pStyle w:val="a3"/>
        <w:spacing w:line="276" w:lineRule="auto"/>
        <w:ind w:right="716" w:firstLine="707"/>
      </w:pPr>
      <w:r>
        <w:t>Эволюция</w:t>
      </w:r>
      <w:r>
        <w:rPr>
          <w:spacing w:val="1"/>
        </w:rPr>
        <w:t xml:space="preserve"> </w:t>
      </w:r>
      <w:r>
        <w:t>человека.</w:t>
      </w:r>
      <w:r>
        <w:rPr>
          <w:spacing w:val="1"/>
        </w:rPr>
        <w:t xml:space="preserve"> </w:t>
      </w:r>
      <w:r>
        <w:t>Антропология</w:t>
      </w:r>
      <w:r>
        <w:rPr>
          <w:spacing w:val="1"/>
        </w:rPr>
        <w:t xml:space="preserve"> </w:t>
      </w:r>
      <w:r>
        <w:t>как</w:t>
      </w:r>
      <w:r>
        <w:rPr>
          <w:spacing w:val="1"/>
        </w:rPr>
        <w:t xml:space="preserve"> </w:t>
      </w:r>
      <w:r>
        <w:t>наука.</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 человека. Методы изучения антропогенеза. Сходства и различия человека</w:t>
      </w:r>
      <w:r>
        <w:rPr>
          <w:spacing w:val="1"/>
        </w:rPr>
        <w:t xml:space="preserve"> </w:t>
      </w:r>
      <w:r>
        <w:t>и</w:t>
      </w:r>
      <w:r>
        <w:rPr>
          <w:spacing w:val="-1"/>
        </w:rPr>
        <w:t xml:space="preserve"> </w:t>
      </w:r>
      <w:r>
        <w:t>животных.</w:t>
      </w:r>
      <w:r>
        <w:rPr>
          <w:spacing w:val="-3"/>
        </w:rPr>
        <w:t xml:space="preserve"> </w:t>
      </w:r>
      <w:r>
        <w:t>Систематическое</w:t>
      </w:r>
      <w:r>
        <w:rPr>
          <w:spacing w:val="-1"/>
        </w:rPr>
        <w:t xml:space="preserve"> </w:t>
      </w:r>
      <w:r>
        <w:t>положение</w:t>
      </w:r>
      <w:r>
        <w:rPr>
          <w:spacing w:val="-1"/>
        </w:rPr>
        <w:t xml:space="preserve"> </w:t>
      </w:r>
      <w:r>
        <w:t>человека.</w:t>
      </w:r>
    </w:p>
    <w:p w:rsidR="00C10899" w:rsidRDefault="006A2AAA">
      <w:pPr>
        <w:pStyle w:val="a3"/>
        <w:spacing w:line="276" w:lineRule="auto"/>
        <w:ind w:right="717" w:firstLine="707"/>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Наследственная</w:t>
      </w:r>
      <w:r>
        <w:rPr>
          <w:spacing w:val="1"/>
        </w:rPr>
        <w:t xml:space="preserve"> </w:t>
      </w:r>
      <w:r>
        <w:t>изменчивость</w:t>
      </w:r>
      <w:r>
        <w:rPr>
          <w:spacing w:val="1"/>
        </w:rPr>
        <w:t xml:space="preserve"> </w:t>
      </w:r>
      <w:r>
        <w:t>и</w:t>
      </w:r>
      <w:r>
        <w:rPr>
          <w:spacing w:val="1"/>
        </w:rPr>
        <w:t xml:space="preserve"> </w:t>
      </w:r>
      <w:r>
        <w:t>естественный отбор. Общественный образ жизни, изготовление орудий труда, мышление,</w:t>
      </w:r>
      <w:r>
        <w:rPr>
          <w:spacing w:val="1"/>
        </w:rPr>
        <w:t xml:space="preserve"> </w:t>
      </w:r>
      <w:r>
        <w:t>речь.</w:t>
      </w:r>
    </w:p>
    <w:p w:rsidR="00C10899" w:rsidRDefault="006A2AAA">
      <w:pPr>
        <w:pStyle w:val="a3"/>
        <w:spacing w:line="276" w:lineRule="auto"/>
        <w:ind w:right="714" w:firstLine="707"/>
      </w:pPr>
      <w:r>
        <w:t>Основные стадии и ветви эволюции человека: австралопитеки, Человек умелый,</w:t>
      </w:r>
      <w:r>
        <w:rPr>
          <w:spacing w:val="1"/>
        </w:rPr>
        <w:t xml:space="preserve"> </w:t>
      </w:r>
      <w:r>
        <w:t>Человек</w:t>
      </w:r>
      <w:r>
        <w:rPr>
          <w:spacing w:val="1"/>
        </w:rPr>
        <w:t xml:space="preserve"> </w:t>
      </w:r>
      <w:r>
        <w:t>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1"/>
        </w:rPr>
        <w:t xml:space="preserve"> </w:t>
      </w:r>
      <w:r>
        <w:t>Находки</w:t>
      </w:r>
      <w:r>
        <w:rPr>
          <w:spacing w:val="-57"/>
        </w:rPr>
        <w:t xml:space="preserve"> </w:t>
      </w:r>
      <w:r>
        <w:t>ископаемых остатков, время существования, область распространения, объём головного</w:t>
      </w:r>
      <w:r>
        <w:rPr>
          <w:spacing w:val="1"/>
        </w:rPr>
        <w:t xml:space="preserve"> </w:t>
      </w:r>
      <w:r>
        <w:t>мозга,</w:t>
      </w:r>
      <w:r>
        <w:rPr>
          <w:spacing w:val="-1"/>
        </w:rPr>
        <w:t xml:space="preserve"> </w:t>
      </w:r>
      <w:r>
        <w:t>образ жизни, орудия.</w:t>
      </w:r>
    </w:p>
    <w:p w:rsidR="00C10899" w:rsidRDefault="006A2AAA">
      <w:pPr>
        <w:pStyle w:val="a3"/>
        <w:spacing w:line="276" w:lineRule="auto"/>
        <w:ind w:right="710" w:firstLine="707"/>
      </w:pPr>
      <w:r>
        <w:t>Человеческие расы. Основные большие расы: европеоидная (евразийская), 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w:t>
      </w:r>
      <w:r>
        <w:rPr>
          <w:spacing w:val="1"/>
        </w:rPr>
        <w:t xml:space="preserve"> </w:t>
      </w:r>
      <w:r>
        <w:t>представителей</w:t>
      </w:r>
      <w:r>
        <w:rPr>
          <w:spacing w:val="1"/>
        </w:rPr>
        <w:t xml:space="preserve"> </w:t>
      </w:r>
      <w:r>
        <w:t>человеческих</w:t>
      </w:r>
      <w:r>
        <w:rPr>
          <w:spacing w:val="1"/>
        </w:rPr>
        <w:t xml:space="preserve"> </w:t>
      </w:r>
      <w:r>
        <w:t>рас</w:t>
      </w:r>
      <w:r>
        <w:rPr>
          <w:spacing w:val="1"/>
        </w:rPr>
        <w:t xml:space="preserve"> </w:t>
      </w:r>
      <w:r>
        <w:t>к</w:t>
      </w:r>
      <w:r>
        <w:rPr>
          <w:spacing w:val="1"/>
        </w:rPr>
        <w:t xml:space="preserve"> </w:t>
      </w:r>
      <w:r>
        <w:t>условиям</w:t>
      </w:r>
      <w:r>
        <w:rPr>
          <w:spacing w:val="1"/>
        </w:rPr>
        <w:t xml:space="preserve"> </w:t>
      </w:r>
      <w:r>
        <w:t>существования.</w:t>
      </w:r>
      <w:r>
        <w:rPr>
          <w:spacing w:val="1"/>
        </w:rPr>
        <w:t xml:space="preserve"> </w:t>
      </w:r>
      <w:r>
        <w:t>Единство</w:t>
      </w:r>
      <w:r>
        <w:rPr>
          <w:spacing w:val="-1"/>
        </w:rPr>
        <w:t xml:space="preserve"> </w:t>
      </w:r>
      <w:r>
        <w:t>человеческих рас. Критика</w:t>
      </w:r>
      <w:r>
        <w:rPr>
          <w:spacing w:val="-1"/>
        </w:rPr>
        <w:t xml:space="preserve"> </w:t>
      </w:r>
      <w:r>
        <w:t>расизма.</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ind w:left="1186"/>
        <w:jc w:val="left"/>
      </w:pPr>
      <w:r>
        <w:lastRenderedPageBreak/>
        <w:t>Демонстрации:</w:t>
      </w:r>
    </w:p>
    <w:p w:rsidR="00C10899" w:rsidRDefault="006A2AAA">
      <w:pPr>
        <w:pStyle w:val="a3"/>
        <w:spacing w:before="44"/>
        <w:ind w:left="1186"/>
        <w:jc w:val="left"/>
      </w:pPr>
      <w:r>
        <w:t>Портреты:</w:t>
      </w:r>
      <w:r>
        <w:rPr>
          <w:spacing w:val="-3"/>
        </w:rPr>
        <w:t xml:space="preserve"> </w:t>
      </w:r>
      <w:r>
        <w:t>Ф.</w:t>
      </w:r>
      <w:r>
        <w:rPr>
          <w:spacing w:val="-2"/>
        </w:rPr>
        <w:t xml:space="preserve"> </w:t>
      </w:r>
      <w:r>
        <w:t>Реди,</w:t>
      </w:r>
      <w:r>
        <w:rPr>
          <w:spacing w:val="-2"/>
        </w:rPr>
        <w:t xml:space="preserve"> </w:t>
      </w:r>
      <w:r>
        <w:t>Л.</w:t>
      </w:r>
      <w:r>
        <w:rPr>
          <w:spacing w:val="-3"/>
        </w:rPr>
        <w:t xml:space="preserve"> </w:t>
      </w:r>
      <w:r>
        <w:t>Пастер,</w:t>
      </w:r>
      <w:r>
        <w:rPr>
          <w:spacing w:val="-1"/>
        </w:rPr>
        <w:t xml:space="preserve"> </w:t>
      </w:r>
      <w:r>
        <w:t>А.И.</w:t>
      </w:r>
      <w:r>
        <w:rPr>
          <w:spacing w:val="-3"/>
        </w:rPr>
        <w:t xml:space="preserve"> </w:t>
      </w:r>
      <w:r>
        <w:t>Опарин,</w:t>
      </w:r>
      <w:r>
        <w:rPr>
          <w:spacing w:val="-2"/>
        </w:rPr>
        <w:t xml:space="preserve"> </w:t>
      </w:r>
      <w:r>
        <w:t>С.</w:t>
      </w:r>
      <w:r>
        <w:rPr>
          <w:spacing w:val="-1"/>
        </w:rPr>
        <w:t xml:space="preserve"> </w:t>
      </w:r>
      <w:r>
        <w:t>Миллер,</w:t>
      </w:r>
      <w:r>
        <w:rPr>
          <w:spacing w:val="-3"/>
        </w:rPr>
        <w:t xml:space="preserve"> </w:t>
      </w:r>
      <w:r>
        <w:t>Г.</w:t>
      </w:r>
      <w:r>
        <w:rPr>
          <w:spacing w:val="-1"/>
        </w:rPr>
        <w:t xml:space="preserve"> </w:t>
      </w:r>
      <w:r>
        <w:t>Юри,</w:t>
      </w:r>
      <w:r>
        <w:rPr>
          <w:spacing w:val="-2"/>
        </w:rPr>
        <w:t xml:space="preserve"> </w:t>
      </w:r>
      <w:r>
        <w:t>Ч.</w:t>
      </w:r>
      <w:r>
        <w:rPr>
          <w:spacing w:val="-2"/>
        </w:rPr>
        <w:t xml:space="preserve"> </w:t>
      </w:r>
      <w:r>
        <w:t>Дарвин.</w:t>
      </w:r>
    </w:p>
    <w:p w:rsidR="00C10899" w:rsidRDefault="006A2AAA">
      <w:pPr>
        <w:pStyle w:val="a3"/>
        <w:spacing w:before="41" w:line="276" w:lineRule="auto"/>
        <w:ind w:right="719" w:firstLine="707"/>
      </w:pPr>
      <w:r>
        <w:t>Таблицы и схемы: «Возникновение Солнечной системы», «Развитие органического</w:t>
      </w:r>
      <w:r>
        <w:rPr>
          <w:spacing w:val="1"/>
        </w:rPr>
        <w:t xml:space="preserve"> </w:t>
      </w:r>
      <w:r>
        <w:t>мира»,</w:t>
      </w:r>
      <w:r>
        <w:rPr>
          <w:spacing w:val="59"/>
        </w:rPr>
        <w:t xml:space="preserve"> </w:t>
      </w:r>
      <w:r>
        <w:t>«Растительная</w:t>
      </w:r>
      <w:r>
        <w:rPr>
          <w:spacing w:val="53"/>
        </w:rPr>
        <w:t xml:space="preserve"> </w:t>
      </w:r>
      <w:r>
        <w:t>клетка»,</w:t>
      </w:r>
      <w:r>
        <w:rPr>
          <w:spacing w:val="59"/>
        </w:rPr>
        <w:t xml:space="preserve"> </w:t>
      </w:r>
      <w:r>
        <w:t>«Животная</w:t>
      </w:r>
      <w:r>
        <w:rPr>
          <w:spacing w:val="56"/>
        </w:rPr>
        <w:t xml:space="preserve"> </w:t>
      </w:r>
      <w:r>
        <w:t>клетка»,</w:t>
      </w:r>
      <w:r>
        <w:rPr>
          <w:spacing w:val="59"/>
        </w:rPr>
        <w:t xml:space="preserve"> </w:t>
      </w:r>
      <w:r>
        <w:t>«Прокариотическая</w:t>
      </w:r>
      <w:r>
        <w:rPr>
          <w:spacing w:val="56"/>
        </w:rPr>
        <w:t xml:space="preserve"> </w:t>
      </w:r>
      <w:r>
        <w:t>клетка»,</w:t>
      </w:r>
    </w:p>
    <w:p w:rsidR="00C10899" w:rsidRDefault="006A2AAA">
      <w:pPr>
        <w:pStyle w:val="a3"/>
        <w:spacing w:line="276" w:lineRule="auto"/>
        <w:ind w:right="716"/>
      </w:pPr>
      <w:r>
        <w:t>«Современная система органического мира», «Сравнение анатомических черт строения</w:t>
      </w:r>
      <w:r>
        <w:rPr>
          <w:spacing w:val="1"/>
        </w:rPr>
        <w:t xml:space="preserve"> </w:t>
      </w:r>
      <w:r>
        <w:t>человека и человекообразных обезьян», «Основные места палеонтологических находок</w:t>
      </w:r>
      <w:r>
        <w:rPr>
          <w:spacing w:val="1"/>
        </w:rPr>
        <w:t xml:space="preserve"> </w:t>
      </w:r>
      <w:r>
        <w:t>предков</w:t>
      </w:r>
      <w:r>
        <w:rPr>
          <w:spacing w:val="1"/>
        </w:rPr>
        <w:t xml:space="preserve"> </w:t>
      </w:r>
      <w:r>
        <w:t>современного</w:t>
      </w:r>
      <w:r>
        <w:rPr>
          <w:spacing w:val="1"/>
        </w:rPr>
        <w:t xml:space="preserve"> </w:t>
      </w:r>
      <w:r>
        <w:t>человека»,</w:t>
      </w:r>
      <w:r>
        <w:rPr>
          <w:spacing w:val="1"/>
        </w:rPr>
        <w:t xml:space="preserve"> </w:t>
      </w:r>
      <w:r>
        <w:t>«Древнейшие</w:t>
      </w:r>
      <w:r>
        <w:rPr>
          <w:spacing w:val="1"/>
        </w:rPr>
        <w:t xml:space="preserve"> </w:t>
      </w:r>
      <w:r>
        <w:t>люди»,</w:t>
      </w:r>
      <w:r>
        <w:rPr>
          <w:spacing w:val="1"/>
        </w:rPr>
        <w:t xml:space="preserve"> </w:t>
      </w:r>
      <w:r>
        <w:t>«Древние</w:t>
      </w:r>
      <w:r>
        <w:rPr>
          <w:spacing w:val="1"/>
        </w:rPr>
        <w:t xml:space="preserve"> </w:t>
      </w:r>
      <w:r>
        <w:t>люди»,</w:t>
      </w:r>
      <w:r>
        <w:rPr>
          <w:spacing w:val="1"/>
        </w:rPr>
        <w:t xml:space="preserve"> </w:t>
      </w:r>
      <w:r>
        <w:t>«Первые</w:t>
      </w:r>
      <w:r>
        <w:rPr>
          <w:spacing w:val="1"/>
        </w:rPr>
        <w:t xml:space="preserve"> </w:t>
      </w:r>
      <w:r>
        <w:t>современные</w:t>
      </w:r>
      <w:r>
        <w:rPr>
          <w:spacing w:val="-3"/>
        </w:rPr>
        <w:t xml:space="preserve"> </w:t>
      </w:r>
      <w:r>
        <w:t>люди»,</w:t>
      </w:r>
      <w:r>
        <w:rPr>
          <w:spacing w:val="4"/>
        </w:rPr>
        <w:t xml:space="preserve"> </w:t>
      </w:r>
      <w:r>
        <w:t>«Человеческие</w:t>
      </w:r>
      <w:r>
        <w:rPr>
          <w:spacing w:val="-1"/>
        </w:rPr>
        <w:t xml:space="preserve"> </w:t>
      </w:r>
      <w:r>
        <w:t>расы».</w:t>
      </w:r>
    </w:p>
    <w:p w:rsidR="00C10899" w:rsidRDefault="006A2AAA">
      <w:pPr>
        <w:pStyle w:val="a3"/>
        <w:spacing w:line="276" w:lineRule="auto"/>
        <w:ind w:right="713" w:firstLine="707"/>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1"/>
        </w:rPr>
        <w:t xml:space="preserve"> </w:t>
      </w:r>
      <w:r>
        <w:t>питекантропа, неандертальца, кроманьонца), слепки или изображения каменных орудий</w:t>
      </w:r>
      <w:r>
        <w:rPr>
          <w:spacing w:val="1"/>
        </w:rPr>
        <w:t xml:space="preserve"> </w:t>
      </w:r>
      <w:r>
        <w:t>первобытного человека (камни-чопперы, рубила, скребла), геохронологическая таблица,</w:t>
      </w:r>
      <w:r>
        <w:rPr>
          <w:spacing w:val="1"/>
        </w:rPr>
        <w:t xml:space="preserve"> </w:t>
      </w:r>
      <w:r>
        <w:t>коллекция</w:t>
      </w:r>
      <w:r>
        <w:rPr>
          <w:spacing w:val="1"/>
        </w:rPr>
        <w:t xml:space="preserve"> </w:t>
      </w:r>
      <w:r>
        <w:t>«Формы</w:t>
      </w:r>
      <w:r>
        <w:rPr>
          <w:spacing w:val="-1"/>
        </w:rPr>
        <w:t xml:space="preserve"> </w:t>
      </w:r>
      <w:r>
        <w:t>сохранности ископаемых</w:t>
      </w:r>
      <w:r>
        <w:rPr>
          <w:spacing w:val="-1"/>
        </w:rPr>
        <w:t xml:space="preserve"> </w:t>
      </w:r>
      <w:r>
        <w:t>животных</w:t>
      </w:r>
      <w:r>
        <w:rPr>
          <w:spacing w:val="1"/>
        </w:rPr>
        <w:t xml:space="preserve"> </w:t>
      </w:r>
      <w:r>
        <w:t>и</w:t>
      </w:r>
      <w:r>
        <w:rPr>
          <w:spacing w:val="-1"/>
        </w:rPr>
        <w:t xml:space="preserve"> </w:t>
      </w:r>
      <w:r>
        <w:t>растений».</w:t>
      </w:r>
    </w:p>
    <w:p w:rsidR="00C10899" w:rsidRDefault="006A2AAA">
      <w:pPr>
        <w:pStyle w:val="a3"/>
        <w:ind w:left="1186"/>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C10899" w:rsidRDefault="006A2AAA">
      <w:pPr>
        <w:pStyle w:val="a3"/>
        <w:spacing w:before="43" w:line="276" w:lineRule="auto"/>
        <w:ind w:right="714" w:firstLine="707"/>
      </w:pPr>
      <w:r>
        <w:t>Практическая работа № 1. «Изучение ископаемых остатков растений и животных в</w:t>
      </w:r>
      <w:r>
        <w:rPr>
          <w:spacing w:val="1"/>
        </w:rPr>
        <w:t xml:space="preserve"> </w:t>
      </w:r>
      <w:r>
        <w:t>коллекциях».</w:t>
      </w:r>
    </w:p>
    <w:p w:rsidR="00C10899" w:rsidRDefault="006A2AAA">
      <w:pPr>
        <w:pStyle w:val="a3"/>
        <w:spacing w:line="276" w:lineRule="auto"/>
        <w:ind w:right="711" w:firstLine="707"/>
      </w:pPr>
      <w:r>
        <w:t>Экскурсия «Эволюция органического мира на Земле» (в естественно-научный или</w:t>
      </w:r>
      <w:r>
        <w:rPr>
          <w:spacing w:val="1"/>
        </w:rPr>
        <w:t xml:space="preserve"> </w:t>
      </w:r>
      <w:r>
        <w:t>краеведческий</w:t>
      </w:r>
      <w:r>
        <w:rPr>
          <w:spacing w:val="-1"/>
        </w:rPr>
        <w:t xml:space="preserve"> </w:t>
      </w:r>
      <w:r>
        <w:t>музей).</w:t>
      </w:r>
    </w:p>
    <w:p w:rsidR="00C10899" w:rsidRDefault="006A2AAA" w:rsidP="002D2153">
      <w:pPr>
        <w:pStyle w:val="a5"/>
        <w:numPr>
          <w:ilvl w:val="0"/>
          <w:numId w:val="134"/>
        </w:numPr>
        <w:tabs>
          <w:tab w:val="left" w:pos="1427"/>
        </w:tabs>
        <w:ind w:hanging="241"/>
        <w:rPr>
          <w:sz w:val="24"/>
        </w:rPr>
      </w:pPr>
      <w:r>
        <w:rPr>
          <w:sz w:val="24"/>
        </w:rPr>
        <w:t>Тема</w:t>
      </w:r>
      <w:r>
        <w:rPr>
          <w:spacing w:val="-4"/>
          <w:sz w:val="24"/>
        </w:rPr>
        <w:t xml:space="preserve"> </w:t>
      </w:r>
      <w:r>
        <w:rPr>
          <w:sz w:val="24"/>
        </w:rPr>
        <w:t>3.</w:t>
      </w:r>
      <w:r>
        <w:rPr>
          <w:spacing w:val="-2"/>
          <w:sz w:val="24"/>
        </w:rPr>
        <w:t xml:space="preserve"> </w:t>
      </w:r>
      <w:r>
        <w:rPr>
          <w:sz w:val="24"/>
        </w:rPr>
        <w:t>Организмы</w:t>
      </w:r>
      <w:r>
        <w:rPr>
          <w:spacing w:val="-3"/>
          <w:sz w:val="24"/>
        </w:rPr>
        <w:t xml:space="preserve"> </w:t>
      </w:r>
      <w:r>
        <w:rPr>
          <w:sz w:val="24"/>
        </w:rPr>
        <w:t>и</w:t>
      </w:r>
      <w:r>
        <w:rPr>
          <w:spacing w:val="-4"/>
          <w:sz w:val="24"/>
        </w:rPr>
        <w:t xml:space="preserve"> </w:t>
      </w:r>
      <w:r>
        <w:rPr>
          <w:sz w:val="24"/>
        </w:rPr>
        <w:t>окружающая среда.</w:t>
      </w:r>
    </w:p>
    <w:p w:rsidR="00C10899" w:rsidRDefault="006A2AAA">
      <w:pPr>
        <w:pStyle w:val="a3"/>
        <w:tabs>
          <w:tab w:val="left" w:pos="2371"/>
          <w:tab w:val="left" w:pos="2925"/>
          <w:tab w:val="left" w:pos="3773"/>
          <w:tab w:val="left" w:pos="4689"/>
          <w:tab w:val="left" w:pos="5032"/>
          <w:tab w:val="left" w:pos="6080"/>
          <w:tab w:val="left" w:pos="7289"/>
          <w:tab w:val="left" w:pos="8327"/>
        </w:tabs>
        <w:spacing w:before="41" w:line="276" w:lineRule="auto"/>
        <w:ind w:right="714" w:firstLine="707"/>
        <w:jc w:val="left"/>
      </w:pPr>
      <w:r>
        <w:t>Экология</w:t>
      </w:r>
      <w:r>
        <w:tab/>
        <w:t>как</w:t>
      </w:r>
      <w:r>
        <w:tab/>
        <w:t>наука.</w:t>
      </w:r>
      <w:r>
        <w:tab/>
        <w:t>Задачи</w:t>
      </w:r>
      <w:r>
        <w:tab/>
        <w:t>и</w:t>
      </w:r>
      <w:r>
        <w:tab/>
        <w:t>разделы</w:t>
      </w:r>
      <w:r>
        <w:tab/>
        <w:t>экологии.</w:t>
      </w:r>
      <w:r>
        <w:tab/>
        <w:t>Методы</w:t>
      </w:r>
      <w:r>
        <w:tab/>
      </w:r>
      <w:r>
        <w:rPr>
          <w:spacing w:val="-1"/>
        </w:rPr>
        <w:t>экологических</w:t>
      </w:r>
      <w:r>
        <w:rPr>
          <w:spacing w:val="-57"/>
        </w:rPr>
        <w:t xml:space="preserve"> </w:t>
      </w:r>
      <w:r>
        <w:t>исследований.</w:t>
      </w:r>
      <w:r>
        <w:rPr>
          <w:spacing w:val="-1"/>
        </w:rPr>
        <w:t xml:space="preserve"> </w:t>
      </w:r>
      <w:r>
        <w:t>Экологическое</w:t>
      </w:r>
      <w:r>
        <w:rPr>
          <w:spacing w:val="-1"/>
        </w:rPr>
        <w:t xml:space="preserve"> </w:t>
      </w:r>
      <w:r>
        <w:t>мировоззрение</w:t>
      </w:r>
      <w:r>
        <w:rPr>
          <w:spacing w:val="-2"/>
        </w:rPr>
        <w:t xml:space="preserve"> </w:t>
      </w:r>
      <w:r>
        <w:t>современного человека.</w:t>
      </w:r>
    </w:p>
    <w:p w:rsidR="00C10899" w:rsidRDefault="006A2AAA">
      <w:pPr>
        <w:pStyle w:val="a3"/>
        <w:tabs>
          <w:tab w:val="left" w:pos="2218"/>
          <w:tab w:val="left" w:pos="3532"/>
          <w:tab w:val="left" w:pos="5144"/>
          <w:tab w:val="left" w:pos="6267"/>
          <w:tab w:val="left" w:pos="8710"/>
        </w:tabs>
        <w:spacing w:line="278" w:lineRule="auto"/>
        <w:ind w:right="711" w:firstLine="707"/>
        <w:jc w:val="left"/>
      </w:pPr>
      <w:r>
        <w:t>Среды</w:t>
      </w:r>
      <w:r>
        <w:tab/>
        <w:t>обитания</w:t>
      </w:r>
      <w:r>
        <w:tab/>
        <w:t>организмов:</w:t>
      </w:r>
      <w:r>
        <w:tab/>
        <w:t>водная,</w:t>
      </w:r>
      <w:r>
        <w:tab/>
        <w:t>наземно-воздушная,</w:t>
      </w:r>
      <w:r>
        <w:tab/>
      </w:r>
      <w:r>
        <w:rPr>
          <w:spacing w:val="-1"/>
        </w:rPr>
        <w:t>почвенная,</w:t>
      </w:r>
      <w:r>
        <w:rPr>
          <w:spacing w:val="-57"/>
        </w:rPr>
        <w:t xml:space="preserve"> </w:t>
      </w:r>
      <w:r>
        <w:t>внутриорганизменная.</w:t>
      </w:r>
    </w:p>
    <w:p w:rsidR="00C10899" w:rsidRDefault="006A2AAA">
      <w:pPr>
        <w:pStyle w:val="a3"/>
        <w:spacing w:line="276" w:lineRule="auto"/>
        <w:ind w:firstLine="707"/>
        <w:jc w:val="left"/>
      </w:pPr>
      <w:r>
        <w:t>Экологические</w:t>
      </w:r>
      <w:r>
        <w:rPr>
          <w:spacing w:val="48"/>
        </w:rPr>
        <w:t xml:space="preserve"> </w:t>
      </w:r>
      <w:r>
        <w:t>факторы.</w:t>
      </w:r>
      <w:r>
        <w:rPr>
          <w:spacing w:val="50"/>
        </w:rPr>
        <w:t xml:space="preserve"> </w:t>
      </w:r>
      <w:r>
        <w:t>Классификация</w:t>
      </w:r>
      <w:r>
        <w:rPr>
          <w:spacing w:val="49"/>
        </w:rPr>
        <w:t xml:space="preserve"> </w:t>
      </w:r>
      <w:r>
        <w:t>экологических</w:t>
      </w:r>
      <w:r>
        <w:rPr>
          <w:spacing w:val="52"/>
        </w:rPr>
        <w:t xml:space="preserve"> </w:t>
      </w:r>
      <w:r>
        <w:t>факторов:</w:t>
      </w:r>
      <w:r>
        <w:rPr>
          <w:spacing w:val="50"/>
        </w:rPr>
        <w:t xml:space="preserve"> </w:t>
      </w:r>
      <w:r>
        <w:t>абиотические,</w:t>
      </w:r>
      <w:r>
        <w:rPr>
          <w:spacing w:val="-57"/>
        </w:rPr>
        <w:t xml:space="preserve"> </w:t>
      </w:r>
      <w:r>
        <w:t>биотические</w:t>
      </w:r>
      <w:r>
        <w:rPr>
          <w:spacing w:val="-2"/>
        </w:rPr>
        <w:t xml:space="preserve"> </w:t>
      </w:r>
      <w:r>
        <w:t>и</w:t>
      </w:r>
      <w:r>
        <w:rPr>
          <w:spacing w:val="-1"/>
        </w:rPr>
        <w:t xml:space="preserve"> </w:t>
      </w:r>
      <w:r>
        <w:t>антропогенные.</w:t>
      </w:r>
      <w:r>
        <w:rPr>
          <w:spacing w:val="-1"/>
        </w:rPr>
        <w:t xml:space="preserve"> </w:t>
      </w:r>
      <w:r>
        <w:t>Действие</w:t>
      </w:r>
      <w:r>
        <w:rPr>
          <w:spacing w:val="-2"/>
        </w:rPr>
        <w:t xml:space="preserve"> </w:t>
      </w:r>
      <w:r>
        <w:t>экологических</w:t>
      </w:r>
      <w:r>
        <w:rPr>
          <w:spacing w:val="1"/>
        </w:rPr>
        <w:t xml:space="preserve"> </w:t>
      </w:r>
      <w:r>
        <w:t>факторов</w:t>
      </w:r>
      <w:r>
        <w:rPr>
          <w:spacing w:val="-1"/>
        </w:rPr>
        <w:t xml:space="preserve"> </w:t>
      </w:r>
      <w:r>
        <w:t>на</w:t>
      </w:r>
      <w:r>
        <w:rPr>
          <w:spacing w:val="-2"/>
        </w:rPr>
        <w:t xml:space="preserve"> </w:t>
      </w:r>
      <w:r>
        <w:t>организмы.</w:t>
      </w:r>
    </w:p>
    <w:p w:rsidR="00C10899" w:rsidRDefault="006A2AAA">
      <w:pPr>
        <w:pStyle w:val="a3"/>
        <w:tabs>
          <w:tab w:val="left" w:pos="2963"/>
          <w:tab w:val="left" w:pos="4228"/>
          <w:tab w:val="left" w:pos="5031"/>
          <w:tab w:val="left" w:pos="6681"/>
          <w:tab w:val="left" w:pos="8130"/>
        </w:tabs>
        <w:spacing w:line="275" w:lineRule="exact"/>
        <w:ind w:left="1186"/>
        <w:jc w:val="left"/>
      </w:pPr>
      <w:r>
        <w:t>Абиотические</w:t>
      </w:r>
      <w:r>
        <w:tab/>
        <w:t>факторы:</w:t>
      </w:r>
      <w:r>
        <w:tab/>
        <w:t>свет,</w:t>
      </w:r>
      <w:r>
        <w:tab/>
        <w:t>температура,</w:t>
      </w:r>
      <w:r>
        <w:tab/>
        <w:t>влажность.</w:t>
      </w:r>
      <w:r>
        <w:tab/>
        <w:t>Фотопериодизм.</w:t>
      </w:r>
    </w:p>
    <w:p w:rsidR="00C10899" w:rsidRDefault="006A2AAA">
      <w:pPr>
        <w:pStyle w:val="a3"/>
        <w:spacing w:before="35"/>
        <w:jc w:val="left"/>
      </w:pPr>
      <w:r>
        <w:t>Приспособления</w:t>
      </w:r>
      <w:r>
        <w:rPr>
          <w:spacing w:val="-3"/>
        </w:rPr>
        <w:t xml:space="preserve"> </w:t>
      </w:r>
      <w:r>
        <w:t>организмов</w:t>
      </w:r>
      <w:r>
        <w:rPr>
          <w:spacing w:val="-3"/>
        </w:rPr>
        <w:t xml:space="preserve"> </w:t>
      </w:r>
      <w:r>
        <w:t>к</w:t>
      </w:r>
      <w:r>
        <w:rPr>
          <w:spacing w:val="-3"/>
        </w:rPr>
        <w:t xml:space="preserve"> </w:t>
      </w:r>
      <w:r>
        <w:t>действию</w:t>
      </w:r>
      <w:r>
        <w:rPr>
          <w:spacing w:val="-3"/>
        </w:rPr>
        <w:t xml:space="preserve"> </w:t>
      </w:r>
      <w:r>
        <w:t>абиотических</w:t>
      </w:r>
      <w:r>
        <w:rPr>
          <w:spacing w:val="-1"/>
        </w:rPr>
        <w:t xml:space="preserve"> </w:t>
      </w:r>
      <w:r>
        <w:t>факторов.</w:t>
      </w:r>
      <w:r>
        <w:rPr>
          <w:spacing w:val="-3"/>
        </w:rPr>
        <w:t xml:space="preserve"> </w:t>
      </w:r>
      <w:r>
        <w:t>Биологические</w:t>
      </w:r>
      <w:r>
        <w:rPr>
          <w:spacing w:val="-4"/>
        </w:rPr>
        <w:t xml:space="preserve"> </w:t>
      </w:r>
      <w:r>
        <w:t>ритмы.</w:t>
      </w:r>
    </w:p>
    <w:p w:rsidR="00C10899" w:rsidRDefault="006A2AAA">
      <w:pPr>
        <w:pStyle w:val="a3"/>
        <w:spacing w:before="43" w:line="276" w:lineRule="auto"/>
        <w:ind w:right="716" w:firstLine="707"/>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 симбиоз и его формы. Паразитизм, кооперация, мутуализм, 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w:t>
      </w:r>
      <w:r>
        <w:rPr>
          <w:spacing w:val="-1"/>
        </w:rPr>
        <w:t xml:space="preserve"> </w:t>
      </w:r>
      <w:r>
        <w:t>существования организмов</w:t>
      </w:r>
      <w:r>
        <w:rPr>
          <w:spacing w:val="-1"/>
        </w:rPr>
        <w:t xml:space="preserve"> </w:t>
      </w:r>
      <w:r>
        <w:t>в</w:t>
      </w:r>
      <w:r>
        <w:rPr>
          <w:spacing w:val="-1"/>
        </w:rPr>
        <w:t xml:space="preserve"> </w:t>
      </w:r>
      <w:r>
        <w:t>природных</w:t>
      </w:r>
      <w:r>
        <w:rPr>
          <w:spacing w:val="5"/>
        </w:rPr>
        <w:t xml:space="preserve"> </w:t>
      </w:r>
      <w:r>
        <w:t>сообществах.</w:t>
      </w:r>
    </w:p>
    <w:p w:rsidR="00C10899" w:rsidRDefault="006A2AAA">
      <w:pPr>
        <w:pStyle w:val="a3"/>
        <w:spacing w:line="276" w:lineRule="auto"/>
        <w:ind w:right="715" w:firstLine="707"/>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1"/>
        </w:rPr>
        <w:t xml:space="preserve"> </w:t>
      </w:r>
      <w:r>
        <w:t>прирост,</w:t>
      </w:r>
      <w:r>
        <w:rPr>
          <w:spacing w:val="1"/>
        </w:rPr>
        <w:t xml:space="preserve"> </w:t>
      </w:r>
      <w:r>
        <w:t>миграция.</w:t>
      </w:r>
      <w:r>
        <w:rPr>
          <w:spacing w:val="1"/>
        </w:rPr>
        <w:t xml:space="preserve"> </w:t>
      </w:r>
      <w:r>
        <w:t>Динамика</w:t>
      </w:r>
      <w:r>
        <w:rPr>
          <w:spacing w:val="1"/>
        </w:rPr>
        <w:t xml:space="preserve"> </w:t>
      </w:r>
      <w:r>
        <w:t>численности популяции и её</w:t>
      </w:r>
      <w:r>
        <w:rPr>
          <w:spacing w:val="-1"/>
        </w:rPr>
        <w:t xml:space="preserve"> </w:t>
      </w:r>
      <w:r>
        <w:t>регуляция.</w:t>
      </w:r>
    </w:p>
    <w:p w:rsidR="00C10899" w:rsidRDefault="006A2AAA">
      <w:pPr>
        <w:pStyle w:val="a3"/>
        <w:spacing w:line="274" w:lineRule="exact"/>
        <w:ind w:left="1186"/>
        <w:jc w:val="left"/>
      </w:pPr>
      <w:r>
        <w:t>Демонстрации:</w:t>
      </w:r>
    </w:p>
    <w:p w:rsidR="00C10899" w:rsidRDefault="006A2AAA">
      <w:pPr>
        <w:pStyle w:val="a3"/>
        <w:spacing w:before="44"/>
        <w:ind w:left="1186"/>
        <w:jc w:val="left"/>
      </w:pPr>
      <w:r>
        <w:t>Портреты:</w:t>
      </w:r>
      <w:r>
        <w:rPr>
          <w:spacing w:val="-4"/>
        </w:rPr>
        <w:t xml:space="preserve"> </w:t>
      </w:r>
      <w:r>
        <w:t>А.</w:t>
      </w:r>
      <w:r>
        <w:rPr>
          <w:spacing w:val="-2"/>
        </w:rPr>
        <w:t xml:space="preserve"> </w:t>
      </w:r>
      <w:r>
        <w:t>Гумбольдт,</w:t>
      </w:r>
      <w:r>
        <w:rPr>
          <w:spacing w:val="-2"/>
        </w:rPr>
        <w:t xml:space="preserve"> </w:t>
      </w:r>
      <w:r>
        <w:t>К.Ф.</w:t>
      </w:r>
      <w:r>
        <w:rPr>
          <w:spacing w:val="-1"/>
        </w:rPr>
        <w:t xml:space="preserve"> </w:t>
      </w:r>
      <w:r>
        <w:t>Рулье,</w:t>
      </w:r>
      <w:r>
        <w:rPr>
          <w:spacing w:val="-2"/>
        </w:rPr>
        <w:t xml:space="preserve"> </w:t>
      </w:r>
      <w:r>
        <w:t>Э.</w:t>
      </w:r>
      <w:r>
        <w:rPr>
          <w:spacing w:val="-3"/>
        </w:rPr>
        <w:t xml:space="preserve"> </w:t>
      </w:r>
      <w:r>
        <w:t>Геккель.</w:t>
      </w:r>
    </w:p>
    <w:p w:rsidR="00C10899" w:rsidRDefault="006A2AAA">
      <w:pPr>
        <w:pStyle w:val="a3"/>
        <w:spacing w:before="41"/>
        <w:ind w:left="1186"/>
        <w:jc w:val="left"/>
      </w:pPr>
      <w:r>
        <w:t>Таблицы</w:t>
      </w:r>
      <w:r>
        <w:rPr>
          <w:spacing w:val="4"/>
        </w:rPr>
        <w:t xml:space="preserve"> </w:t>
      </w:r>
      <w:r>
        <w:t>и</w:t>
      </w:r>
      <w:r>
        <w:rPr>
          <w:spacing w:val="6"/>
        </w:rPr>
        <w:t xml:space="preserve"> </w:t>
      </w:r>
      <w:r>
        <w:t>схемы:</w:t>
      </w:r>
      <w:r>
        <w:rPr>
          <w:spacing w:val="6"/>
        </w:rPr>
        <w:t xml:space="preserve"> </w:t>
      </w:r>
      <w:r>
        <w:t>карта</w:t>
      </w:r>
      <w:r>
        <w:rPr>
          <w:spacing w:val="9"/>
        </w:rPr>
        <w:t xml:space="preserve"> </w:t>
      </w:r>
      <w:r>
        <w:t>«Природные</w:t>
      </w:r>
      <w:r>
        <w:rPr>
          <w:spacing w:val="4"/>
        </w:rPr>
        <w:t xml:space="preserve"> </w:t>
      </w:r>
      <w:r>
        <w:t>зоны</w:t>
      </w:r>
      <w:r>
        <w:rPr>
          <w:spacing w:val="4"/>
        </w:rPr>
        <w:t xml:space="preserve"> </w:t>
      </w:r>
      <w:r>
        <w:t>Земли»,</w:t>
      </w:r>
      <w:r>
        <w:rPr>
          <w:spacing w:val="11"/>
        </w:rPr>
        <w:t xml:space="preserve"> </w:t>
      </w:r>
      <w:r>
        <w:t>«Среды</w:t>
      </w:r>
      <w:r>
        <w:rPr>
          <w:spacing w:val="5"/>
        </w:rPr>
        <w:t xml:space="preserve"> </w:t>
      </w:r>
      <w:r>
        <w:t>обитания</w:t>
      </w:r>
      <w:r>
        <w:rPr>
          <w:spacing w:val="6"/>
        </w:rPr>
        <w:t xml:space="preserve"> </w:t>
      </w:r>
      <w:r>
        <w:t>организмов»,</w:t>
      </w:r>
    </w:p>
    <w:p w:rsidR="00C10899" w:rsidRDefault="006A2AAA">
      <w:pPr>
        <w:pStyle w:val="a3"/>
        <w:tabs>
          <w:tab w:val="left" w:pos="2653"/>
          <w:tab w:val="left" w:pos="4349"/>
          <w:tab w:val="left" w:pos="6383"/>
          <w:tab w:val="left" w:pos="7179"/>
          <w:tab w:val="left" w:pos="8717"/>
        </w:tabs>
        <w:spacing w:before="41" w:line="276" w:lineRule="auto"/>
        <w:ind w:right="717"/>
        <w:jc w:val="left"/>
      </w:pPr>
      <w:r>
        <w:t>«Фотопериодизм»,</w:t>
      </w:r>
      <w:r>
        <w:tab/>
        <w:t>«Популяции»,</w:t>
      </w:r>
      <w:r>
        <w:tab/>
        <w:t>«Закономерности</w:t>
      </w:r>
      <w:r>
        <w:tab/>
        <w:t>роста</w:t>
      </w:r>
      <w:r>
        <w:tab/>
        <w:t>численности</w:t>
      </w:r>
      <w:r>
        <w:tab/>
      </w:r>
      <w:r>
        <w:rPr>
          <w:spacing w:val="-1"/>
        </w:rPr>
        <w:t>популяции</w:t>
      </w:r>
      <w:r>
        <w:rPr>
          <w:spacing w:val="-57"/>
        </w:rPr>
        <w:t xml:space="preserve"> </w:t>
      </w:r>
      <w:r>
        <w:t>инфузории-туфельки»,</w:t>
      </w:r>
      <w:r>
        <w:rPr>
          <w:spacing w:val="1"/>
        </w:rPr>
        <w:t xml:space="preserve"> </w:t>
      </w:r>
      <w:r>
        <w:t>«Пищевые</w:t>
      </w:r>
      <w:r>
        <w:rPr>
          <w:spacing w:val="-2"/>
        </w:rPr>
        <w:t xml:space="preserve"> </w:t>
      </w:r>
      <w:r>
        <w:t>цепи».</w:t>
      </w:r>
    </w:p>
    <w:p w:rsidR="00C10899" w:rsidRDefault="006A2AAA">
      <w:pPr>
        <w:pStyle w:val="a3"/>
        <w:spacing w:before="1"/>
        <w:ind w:left="1186"/>
        <w:jc w:val="left"/>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C10899" w:rsidRDefault="006A2AAA">
      <w:pPr>
        <w:pStyle w:val="a3"/>
        <w:spacing w:before="41" w:line="276" w:lineRule="auto"/>
        <w:ind w:right="900" w:firstLine="707"/>
        <w:jc w:val="left"/>
      </w:pPr>
      <w:r>
        <w:t>Лабораторная</w:t>
      </w:r>
      <w:r>
        <w:rPr>
          <w:spacing w:val="3"/>
        </w:rPr>
        <w:t xml:space="preserve"> </w:t>
      </w:r>
      <w:r>
        <w:t>работа</w:t>
      </w:r>
      <w:r>
        <w:rPr>
          <w:spacing w:val="4"/>
        </w:rPr>
        <w:t xml:space="preserve"> </w:t>
      </w:r>
      <w:r>
        <w:t>№</w:t>
      </w:r>
      <w:r>
        <w:rPr>
          <w:spacing w:val="-2"/>
        </w:rPr>
        <w:t xml:space="preserve"> </w:t>
      </w:r>
      <w:r>
        <w:t>3.</w:t>
      </w:r>
      <w:r>
        <w:rPr>
          <w:spacing w:val="7"/>
        </w:rPr>
        <w:t xml:space="preserve"> </w:t>
      </w:r>
      <w:r>
        <w:t>«Морфологические</w:t>
      </w:r>
      <w:r>
        <w:rPr>
          <w:spacing w:val="3"/>
        </w:rPr>
        <w:t xml:space="preserve"> </w:t>
      </w:r>
      <w:r>
        <w:t>особенности</w:t>
      </w:r>
      <w:r>
        <w:rPr>
          <w:spacing w:val="4"/>
        </w:rPr>
        <w:t xml:space="preserve"> </w:t>
      </w:r>
      <w:r>
        <w:t>растений</w:t>
      </w:r>
      <w:r>
        <w:rPr>
          <w:spacing w:val="4"/>
        </w:rPr>
        <w:t xml:space="preserve"> </w:t>
      </w:r>
      <w:r>
        <w:t>из</w:t>
      </w:r>
      <w:r>
        <w:rPr>
          <w:spacing w:val="4"/>
        </w:rPr>
        <w:t xml:space="preserve"> </w:t>
      </w:r>
      <w:r>
        <w:t>разных</w:t>
      </w:r>
      <w:r>
        <w:rPr>
          <w:spacing w:val="-57"/>
        </w:rPr>
        <w:t xml:space="preserve"> </w:t>
      </w:r>
      <w:r>
        <w:t>мест</w:t>
      </w:r>
      <w:r>
        <w:rPr>
          <w:spacing w:val="-1"/>
        </w:rPr>
        <w:t xml:space="preserve"> </w:t>
      </w:r>
      <w:r>
        <w:t>обитания».</w:t>
      </w:r>
    </w:p>
    <w:p w:rsidR="00C10899" w:rsidRDefault="006A2AAA">
      <w:pPr>
        <w:pStyle w:val="a3"/>
        <w:spacing w:line="278" w:lineRule="auto"/>
        <w:ind w:left="1186"/>
        <w:jc w:val="left"/>
      </w:pPr>
      <w:r>
        <w:t>Лабораторная работа № 4. «Влияние света на рост и развитие черенков колеуса».</w:t>
      </w:r>
      <w:r>
        <w:rPr>
          <w:spacing w:val="1"/>
        </w:rPr>
        <w:t xml:space="preserve"> </w:t>
      </w:r>
      <w:r>
        <w:t>Практическая</w:t>
      </w:r>
      <w:r>
        <w:rPr>
          <w:spacing w:val="-4"/>
        </w:rPr>
        <w:t xml:space="preserve"> </w:t>
      </w:r>
      <w:r>
        <w:t>работа</w:t>
      </w:r>
      <w:r>
        <w:rPr>
          <w:spacing w:val="-5"/>
        </w:rPr>
        <w:t xml:space="preserve"> </w:t>
      </w:r>
      <w:r>
        <w:t>№</w:t>
      </w:r>
      <w:r>
        <w:rPr>
          <w:spacing w:val="-2"/>
        </w:rPr>
        <w:t xml:space="preserve"> </w:t>
      </w:r>
      <w:r>
        <w:t>5.</w:t>
      </w:r>
      <w:r>
        <w:rPr>
          <w:spacing w:val="-1"/>
        </w:rPr>
        <w:t xml:space="preserve"> </w:t>
      </w:r>
      <w:r>
        <w:t>«Подсчёт</w:t>
      </w:r>
      <w:r>
        <w:rPr>
          <w:spacing w:val="-4"/>
        </w:rPr>
        <w:t xml:space="preserve"> </w:t>
      </w:r>
      <w:r>
        <w:t>плотности</w:t>
      </w:r>
      <w:r>
        <w:rPr>
          <w:spacing w:val="-4"/>
        </w:rPr>
        <w:t xml:space="preserve"> </w:t>
      </w:r>
      <w:r>
        <w:t>популяций</w:t>
      </w:r>
      <w:r>
        <w:rPr>
          <w:spacing w:val="-4"/>
        </w:rPr>
        <w:t xml:space="preserve"> </w:t>
      </w:r>
      <w:r>
        <w:t>разных</w:t>
      </w:r>
      <w:r>
        <w:rPr>
          <w:spacing w:val="-2"/>
        </w:rPr>
        <w:t xml:space="preserve"> </w:t>
      </w:r>
      <w:r>
        <w:t>видов</w:t>
      </w:r>
      <w:r>
        <w:rPr>
          <w:spacing w:val="-5"/>
        </w:rPr>
        <w:t xml:space="preserve"> </w:t>
      </w:r>
      <w:r>
        <w:t>растений».</w:t>
      </w:r>
    </w:p>
    <w:p w:rsidR="00C10899" w:rsidRDefault="006A2AAA" w:rsidP="002D2153">
      <w:pPr>
        <w:pStyle w:val="a5"/>
        <w:numPr>
          <w:ilvl w:val="0"/>
          <w:numId w:val="134"/>
        </w:numPr>
        <w:tabs>
          <w:tab w:val="left" w:pos="1427"/>
        </w:tabs>
        <w:spacing w:line="272" w:lineRule="exact"/>
        <w:ind w:hanging="241"/>
        <w:rPr>
          <w:sz w:val="24"/>
        </w:rPr>
      </w:pPr>
      <w:r>
        <w:rPr>
          <w:sz w:val="24"/>
        </w:rPr>
        <w:t>Тема</w:t>
      </w:r>
      <w:r>
        <w:rPr>
          <w:spacing w:val="-3"/>
          <w:sz w:val="24"/>
        </w:rPr>
        <w:t xml:space="preserve"> </w:t>
      </w:r>
      <w:r>
        <w:rPr>
          <w:sz w:val="24"/>
        </w:rPr>
        <w:t>4.</w:t>
      </w:r>
      <w:r>
        <w:rPr>
          <w:spacing w:val="-2"/>
          <w:sz w:val="24"/>
        </w:rPr>
        <w:t xml:space="preserve"> </w:t>
      </w:r>
      <w:r>
        <w:rPr>
          <w:sz w:val="24"/>
        </w:rPr>
        <w:t>Сообщества</w:t>
      </w:r>
      <w:r>
        <w:rPr>
          <w:spacing w:val="-1"/>
          <w:sz w:val="24"/>
        </w:rPr>
        <w:t xml:space="preserve"> </w:t>
      </w:r>
      <w:r>
        <w:rPr>
          <w:sz w:val="24"/>
        </w:rPr>
        <w:t>и</w:t>
      </w:r>
      <w:r>
        <w:rPr>
          <w:spacing w:val="-1"/>
          <w:sz w:val="24"/>
        </w:rPr>
        <w:t xml:space="preserve"> </w:t>
      </w:r>
      <w:r>
        <w:rPr>
          <w:sz w:val="24"/>
        </w:rPr>
        <w:t>экологические системы.</w:t>
      </w:r>
    </w:p>
    <w:p w:rsidR="00C10899" w:rsidRDefault="00C10899">
      <w:pPr>
        <w:spacing w:line="272" w:lineRule="exact"/>
        <w:rPr>
          <w:sz w:val="24"/>
        </w:rPr>
        <w:sectPr w:rsidR="00C10899">
          <w:pgSz w:w="11910" w:h="16840"/>
          <w:pgMar w:top="1040" w:right="420" w:bottom="1140" w:left="940" w:header="0" w:footer="875" w:gutter="0"/>
          <w:cols w:space="720"/>
        </w:sectPr>
      </w:pPr>
    </w:p>
    <w:p w:rsidR="00C10899" w:rsidRDefault="006A2AAA">
      <w:pPr>
        <w:pStyle w:val="a3"/>
        <w:spacing w:before="68" w:line="278" w:lineRule="auto"/>
        <w:ind w:right="715" w:firstLine="707"/>
      </w:pPr>
      <w:r>
        <w:lastRenderedPageBreak/>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1"/>
        </w:rPr>
        <w:t xml:space="preserve"> </w:t>
      </w:r>
      <w:r>
        <w:t>трофическая</w:t>
      </w:r>
      <w:r>
        <w:rPr>
          <w:spacing w:val="-1"/>
        </w:rPr>
        <w:t xml:space="preserve"> </w:t>
      </w:r>
      <w:r>
        <w:t>(пищевая). Виды-доминанты. Связи</w:t>
      </w:r>
      <w:r>
        <w:rPr>
          <w:spacing w:val="-3"/>
        </w:rPr>
        <w:t xml:space="preserve"> </w:t>
      </w:r>
      <w:r>
        <w:t>в</w:t>
      </w:r>
      <w:r>
        <w:rPr>
          <w:spacing w:val="-2"/>
        </w:rPr>
        <w:t xml:space="preserve"> </w:t>
      </w:r>
      <w:r>
        <w:t>биоценозе.</w:t>
      </w:r>
    </w:p>
    <w:p w:rsidR="00C10899" w:rsidRDefault="006A2AAA">
      <w:pPr>
        <w:pStyle w:val="a3"/>
        <w:spacing w:line="276" w:lineRule="auto"/>
        <w:ind w:right="711" w:firstLine="707"/>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экосистеме.</w:t>
      </w:r>
      <w:r>
        <w:rPr>
          <w:spacing w:val="1"/>
        </w:rPr>
        <w:t xml:space="preserve"> </w:t>
      </w:r>
      <w:r>
        <w:t>Трофические</w:t>
      </w:r>
      <w:r>
        <w:rPr>
          <w:spacing w:val="1"/>
        </w:rPr>
        <w:t xml:space="preserve"> </w:t>
      </w:r>
      <w:r>
        <w:t>(пищевые)</w:t>
      </w:r>
      <w:r>
        <w:rPr>
          <w:spacing w:val="1"/>
        </w:rPr>
        <w:t xml:space="preserve"> </w:t>
      </w:r>
      <w:r>
        <w:t>уровни</w:t>
      </w:r>
      <w:r>
        <w:rPr>
          <w:spacing w:val="1"/>
        </w:rPr>
        <w:t xml:space="preserve"> </w:t>
      </w:r>
      <w:r>
        <w:t>экосистемы.</w:t>
      </w:r>
      <w:r>
        <w:rPr>
          <w:spacing w:val="1"/>
        </w:rPr>
        <w:t xml:space="preserve"> </w:t>
      </w:r>
      <w:r>
        <w:t>Пищевые</w:t>
      </w:r>
      <w:r>
        <w:rPr>
          <w:spacing w:val="1"/>
        </w:rPr>
        <w:t xml:space="preserve"> </w:t>
      </w:r>
      <w:r>
        <w:t>цепи</w:t>
      </w:r>
      <w:r>
        <w:rPr>
          <w:spacing w:val="1"/>
        </w:rPr>
        <w:t xml:space="preserve"> </w:t>
      </w:r>
      <w:r>
        <w:t>и</w:t>
      </w:r>
      <w:r>
        <w:rPr>
          <w:spacing w:val="1"/>
        </w:rPr>
        <w:t xml:space="preserve"> </w:t>
      </w:r>
      <w:r>
        <w:t>сети.</w:t>
      </w:r>
      <w:r>
        <w:rPr>
          <w:spacing w:val="1"/>
        </w:rPr>
        <w:t xml:space="preserve"> </w:t>
      </w:r>
      <w:r>
        <w:t>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t>устойчивость, саморегуляция,</w:t>
      </w:r>
      <w:r>
        <w:rPr>
          <w:spacing w:val="-1"/>
        </w:rPr>
        <w:t xml:space="preserve"> </w:t>
      </w:r>
      <w:r>
        <w:t>развитие. Сукцессия.</w:t>
      </w:r>
    </w:p>
    <w:p w:rsidR="00C10899" w:rsidRDefault="006A2AAA">
      <w:pPr>
        <w:pStyle w:val="a3"/>
        <w:spacing w:line="278" w:lineRule="auto"/>
        <w:ind w:right="717" w:firstLine="707"/>
      </w:pPr>
      <w:r>
        <w:t>Природные</w:t>
      </w:r>
      <w:r>
        <w:rPr>
          <w:spacing w:val="1"/>
        </w:rPr>
        <w:t xml:space="preserve"> </w:t>
      </w:r>
      <w:r>
        <w:t>экосистемы.</w:t>
      </w:r>
      <w:r>
        <w:rPr>
          <w:spacing w:val="1"/>
        </w:rPr>
        <w:t xml:space="preserve"> </w:t>
      </w:r>
      <w:r>
        <w:t>Экосистемы</w:t>
      </w:r>
      <w:r>
        <w:rPr>
          <w:spacing w:val="1"/>
        </w:rPr>
        <w:t xml:space="preserve"> </w:t>
      </w:r>
      <w:r>
        <w:t>озёр</w:t>
      </w:r>
      <w:r>
        <w:rPr>
          <w:spacing w:val="1"/>
        </w:rPr>
        <w:t xml:space="preserve"> </w:t>
      </w:r>
      <w:r>
        <w:t>и</w:t>
      </w:r>
      <w:r>
        <w:rPr>
          <w:spacing w:val="1"/>
        </w:rPr>
        <w:t xml:space="preserve"> </w:t>
      </w:r>
      <w:r>
        <w:t>рек.</w:t>
      </w:r>
      <w:r>
        <w:rPr>
          <w:spacing w:val="1"/>
        </w:rPr>
        <w:t xml:space="preserve"> </w:t>
      </w:r>
      <w:r>
        <w:t>Экосистема</w:t>
      </w:r>
      <w:r>
        <w:rPr>
          <w:spacing w:val="1"/>
        </w:rPr>
        <w:t xml:space="preserve"> </w:t>
      </w:r>
      <w:r>
        <w:t>хвойного</w:t>
      </w:r>
      <w:r>
        <w:rPr>
          <w:spacing w:val="1"/>
        </w:rPr>
        <w:t xml:space="preserve"> </w:t>
      </w:r>
      <w:r>
        <w:t>или</w:t>
      </w:r>
      <w:r>
        <w:rPr>
          <w:spacing w:val="1"/>
        </w:rPr>
        <w:t xml:space="preserve"> </w:t>
      </w:r>
      <w:r>
        <w:t>широколиственного</w:t>
      </w:r>
      <w:r>
        <w:rPr>
          <w:spacing w:val="-1"/>
        </w:rPr>
        <w:t xml:space="preserve"> </w:t>
      </w:r>
      <w:r>
        <w:t>леса.</w:t>
      </w:r>
    </w:p>
    <w:p w:rsidR="00C10899" w:rsidRDefault="006A2AAA">
      <w:pPr>
        <w:pStyle w:val="a3"/>
        <w:spacing w:line="276" w:lineRule="auto"/>
        <w:ind w:right="719" w:firstLine="707"/>
      </w:pPr>
      <w:r>
        <w:t>Антропогенные экосистемы. Агроэкосистемы. Урбоэкосистемы. Биологическое и</w:t>
      </w:r>
      <w:r>
        <w:rPr>
          <w:spacing w:val="1"/>
        </w:rPr>
        <w:t xml:space="preserve"> </w:t>
      </w:r>
      <w:r>
        <w:t>хозяйственное</w:t>
      </w:r>
      <w:r>
        <w:rPr>
          <w:spacing w:val="-2"/>
        </w:rPr>
        <w:t xml:space="preserve"> </w:t>
      </w:r>
      <w:r>
        <w:t>значение</w:t>
      </w:r>
      <w:r>
        <w:rPr>
          <w:spacing w:val="-1"/>
        </w:rPr>
        <w:t xml:space="preserve"> </w:t>
      </w:r>
      <w:r>
        <w:t>агроэкосистем</w:t>
      </w:r>
      <w:r>
        <w:rPr>
          <w:spacing w:val="-2"/>
        </w:rPr>
        <w:t xml:space="preserve"> </w:t>
      </w:r>
      <w:r>
        <w:t>и</w:t>
      </w:r>
      <w:r>
        <w:rPr>
          <w:spacing w:val="5"/>
        </w:rPr>
        <w:t xml:space="preserve"> </w:t>
      </w:r>
      <w:r>
        <w:t>урбоэкосистем.</w:t>
      </w:r>
    </w:p>
    <w:p w:rsidR="00C10899" w:rsidRDefault="006A2AAA">
      <w:pPr>
        <w:pStyle w:val="a3"/>
        <w:spacing w:line="278" w:lineRule="auto"/>
        <w:ind w:right="716" w:firstLine="707"/>
      </w:pPr>
      <w:r>
        <w:t>Биоразнообразие как фактор устойчивости экосистем. Сохранение биологического</w:t>
      </w:r>
      <w:r>
        <w:rPr>
          <w:spacing w:val="1"/>
        </w:rPr>
        <w:t xml:space="preserve"> </w:t>
      </w:r>
      <w:r>
        <w:t>разнообразия</w:t>
      </w:r>
      <w:r>
        <w:rPr>
          <w:spacing w:val="-4"/>
        </w:rPr>
        <w:t xml:space="preserve"> </w:t>
      </w:r>
      <w:r>
        <w:t>на</w:t>
      </w:r>
      <w:r>
        <w:rPr>
          <w:spacing w:val="-1"/>
        </w:rPr>
        <w:t xml:space="preserve"> </w:t>
      </w:r>
      <w:r>
        <w:t>Земле.</w:t>
      </w:r>
    </w:p>
    <w:p w:rsidR="00C10899" w:rsidRDefault="006A2AAA">
      <w:pPr>
        <w:pStyle w:val="a3"/>
        <w:spacing w:line="276" w:lineRule="auto"/>
        <w:ind w:right="712" w:firstLine="707"/>
      </w:pPr>
      <w:r>
        <w:t>Учение</w:t>
      </w:r>
      <w:r>
        <w:rPr>
          <w:spacing w:val="1"/>
        </w:rPr>
        <w:t xml:space="preserve"> </w:t>
      </w:r>
      <w:r>
        <w:t>В.И. Вернадского</w:t>
      </w:r>
      <w:r>
        <w:rPr>
          <w:spacing w:val="1"/>
        </w:rPr>
        <w:t xml:space="preserve"> </w:t>
      </w:r>
      <w:r>
        <w:t>о</w:t>
      </w:r>
      <w:r>
        <w:rPr>
          <w:spacing w:val="1"/>
        </w:rPr>
        <w:t xml:space="preserve"> </w:t>
      </w:r>
      <w:r>
        <w:t>биосфере.</w:t>
      </w:r>
      <w:r>
        <w:rPr>
          <w:spacing w:val="1"/>
        </w:rPr>
        <w:t xml:space="preserve"> </w:t>
      </w:r>
      <w:r>
        <w:t>Границы,</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биосферы.</w:t>
      </w:r>
      <w:r>
        <w:rPr>
          <w:spacing w:val="1"/>
        </w:rPr>
        <w:t xml:space="preserve"> </w:t>
      </w:r>
      <w:r>
        <w:t>Живое</w:t>
      </w:r>
      <w:r>
        <w:rPr>
          <w:spacing w:val="1"/>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2"/>
        </w:rPr>
        <w:t xml:space="preserve"> </w:t>
      </w:r>
      <w:r>
        <w:t>равновесие</w:t>
      </w:r>
      <w:r>
        <w:rPr>
          <w:spacing w:val="-1"/>
        </w:rPr>
        <w:t xml:space="preserve"> </w:t>
      </w:r>
      <w:r>
        <w:t>и обратная связь</w:t>
      </w:r>
      <w:r>
        <w:rPr>
          <w:spacing w:val="-1"/>
        </w:rPr>
        <w:t xml:space="preserve"> </w:t>
      </w:r>
      <w:r>
        <w:t>в</w:t>
      </w:r>
      <w:r>
        <w:rPr>
          <w:spacing w:val="-1"/>
        </w:rPr>
        <w:t xml:space="preserve"> </w:t>
      </w:r>
      <w:r>
        <w:t>биосфере.</w:t>
      </w:r>
    </w:p>
    <w:p w:rsidR="00C10899" w:rsidRDefault="006A2AAA">
      <w:pPr>
        <w:pStyle w:val="a3"/>
        <w:ind w:left="1186"/>
      </w:pPr>
      <w:r>
        <w:t>Круговороты</w:t>
      </w:r>
      <w:r>
        <w:rPr>
          <w:spacing w:val="15"/>
        </w:rPr>
        <w:t xml:space="preserve"> </w:t>
      </w:r>
      <w:r>
        <w:t>веществ</w:t>
      </w:r>
      <w:r>
        <w:rPr>
          <w:spacing w:val="77"/>
        </w:rPr>
        <w:t xml:space="preserve"> </w:t>
      </w:r>
      <w:r>
        <w:t>и</w:t>
      </w:r>
      <w:r>
        <w:rPr>
          <w:spacing w:val="75"/>
        </w:rPr>
        <w:t xml:space="preserve"> </w:t>
      </w:r>
      <w:r>
        <w:t>биогеохимические</w:t>
      </w:r>
      <w:r>
        <w:rPr>
          <w:spacing w:val="74"/>
        </w:rPr>
        <w:t xml:space="preserve"> </w:t>
      </w:r>
      <w:r>
        <w:t>циклы</w:t>
      </w:r>
      <w:r>
        <w:rPr>
          <w:spacing w:val="74"/>
        </w:rPr>
        <w:t xml:space="preserve"> </w:t>
      </w:r>
      <w:r>
        <w:t>элементов</w:t>
      </w:r>
      <w:r>
        <w:rPr>
          <w:spacing w:val="75"/>
        </w:rPr>
        <w:t xml:space="preserve"> </w:t>
      </w:r>
      <w:r>
        <w:t>(углерода,</w:t>
      </w:r>
      <w:r>
        <w:rPr>
          <w:spacing w:val="75"/>
        </w:rPr>
        <w:t xml:space="preserve"> </w:t>
      </w:r>
      <w:r>
        <w:t>азота).</w:t>
      </w:r>
    </w:p>
    <w:p w:rsidR="00C10899" w:rsidRDefault="006A2AAA">
      <w:pPr>
        <w:pStyle w:val="a3"/>
        <w:spacing w:before="28"/>
      </w:pPr>
      <w:r>
        <w:t>Зональность</w:t>
      </w:r>
      <w:r>
        <w:rPr>
          <w:spacing w:val="-2"/>
        </w:rPr>
        <w:t xml:space="preserve"> </w:t>
      </w:r>
      <w:r>
        <w:t>биосферы.</w:t>
      </w:r>
      <w:r>
        <w:rPr>
          <w:spacing w:val="-2"/>
        </w:rPr>
        <w:t xml:space="preserve"> </w:t>
      </w:r>
      <w:r>
        <w:t>Основные</w:t>
      </w:r>
      <w:r>
        <w:rPr>
          <w:spacing w:val="-4"/>
        </w:rPr>
        <w:t xml:space="preserve"> </w:t>
      </w:r>
      <w:r>
        <w:t>биомы</w:t>
      </w:r>
      <w:r>
        <w:rPr>
          <w:spacing w:val="-2"/>
        </w:rPr>
        <w:t xml:space="preserve"> </w:t>
      </w:r>
      <w:r>
        <w:t>суши.</w:t>
      </w:r>
    </w:p>
    <w:p w:rsidR="00C10899" w:rsidRDefault="006A2AAA">
      <w:pPr>
        <w:pStyle w:val="a3"/>
        <w:spacing w:before="41"/>
        <w:ind w:left="1186"/>
      </w:pPr>
      <w:r>
        <w:t>Человечество</w:t>
      </w:r>
      <w:r>
        <w:rPr>
          <w:spacing w:val="116"/>
        </w:rPr>
        <w:t xml:space="preserve"> </w:t>
      </w:r>
      <w:r>
        <w:t xml:space="preserve">в  </w:t>
      </w:r>
      <w:r>
        <w:rPr>
          <w:spacing w:val="51"/>
        </w:rPr>
        <w:t xml:space="preserve"> </w:t>
      </w:r>
      <w:r>
        <w:t xml:space="preserve">биосфере  </w:t>
      </w:r>
      <w:r>
        <w:rPr>
          <w:spacing w:val="51"/>
        </w:rPr>
        <w:t xml:space="preserve"> </w:t>
      </w:r>
      <w:r>
        <w:t xml:space="preserve">Земли.  </w:t>
      </w:r>
      <w:r>
        <w:rPr>
          <w:spacing w:val="51"/>
        </w:rPr>
        <w:t xml:space="preserve"> </w:t>
      </w:r>
      <w:r>
        <w:t xml:space="preserve">Антропогенные  </w:t>
      </w:r>
      <w:r>
        <w:rPr>
          <w:spacing w:val="51"/>
        </w:rPr>
        <w:t xml:space="preserve"> </w:t>
      </w:r>
      <w:r>
        <w:t xml:space="preserve">изменения  </w:t>
      </w:r>
      <w:r>
        <w:rPr>
          <w:spacing w:val="51"/>
        </w:rPr>
        <w:t xml:space="preserve"> </w:t>
      </w:r>
      <w:r>
        <w:t xml:space="preserve">в  </w:t>
      </w:r>
      <w:r>
        <w:rPr>
          <w:spacing w:val="52"/>
        </w:rPr>
        <w:t xml:space="preserve"> </w:t>
      </w:r>
      <w:r>
        <w:t>биосфере.</w:t>
      </w:r>
    </w:p>
    <w:p w:rsidR="00C10899" w:rsidRDefault="006A2AAA">
      <w:pPr>
        <w:pStyle w:val="a3"/>
        <w:spacing w:before="41"/>
      </w:pPr>
      <w:r>
        <w:t>Глобальные</w:t>
      </w:r>
      <w:r>
        <w:rPr>
          <w:spacing w:val="-5"/>
        </w:rPr>
        <w:t xml:space="preserve"> </w:t>
      </w:r>
      <w:r>
        <w:t>экологические</w:t>
      </w:r>
      <w:r>
        <w:rPr>
          <w:spacing w:val="-4"/>
        </w:rPr>
        <w:t xml:space="preserve"> </w:t>
      </w:r>
      <w:r>
        <w:t>проблемы.</w:t>
      </w:r>
    </w:p>
    <w:p w:rsidR="00C10899" w:rsidRDefault="006A2AAA">
      <w:pPr>
        <w:pStyle w:val="a3"/>
        <w:spacing w:before="43" w:line="276" w:lineRule="auto"/>
        <w:ind w:right="717" w:firstLine="707"/>
      </w:pPr>
      <w:r>
        <w:t>Сосуществование</w:t>
      </w:r>
      <w:r>
        <w:rPr>
          <w:spacing w:val="1"/>
        </w:rPr>
        <w:t xml:space="preserve"> </w:t>
      </w:r>
      <w:r>
        <w:t>природы</w:t>
      </w:r>
      <w:r>
        <w:rPr>
          <w:spacing w:val="1"/>
        </w:rPr>
        <w:t xml:space="preserve"> </w:t>
      </w:r>
      <w:r>
        <w:t>и</w:t>
      </w:r>
      <w:r>
        <w:rPr>
          <w:spacing w:val="1"/>
        </w:rPr>
        <w:t xml:space="preserve"> </w:t>
      </w:r>
      <w:r>
        <w:t>человечества.</w:t>
      </w:r>
      <w:r>
        <w:rPr>
          <w:spacing w:val="1"/>
        </w:rPr>
        <w:t xml:space="preserve"> </w:t>
      </w:r>
      <w:r>
        <w:t>Сохранение</w:t>
      </w:r>
      <w:r>
        <w:rPr>
          <w:spacing w:val="1"/>
        </w:rPr>
        <w:t xml:space="preserve"> </w:t>
      </w:r>
      <w:r>
        <w:t>биоразнообразия</w:t>
      </w:r>
      <w:r>
        <w:rPr>
          <w:spacing w:val="60"/>
        </w:rPr>
        <w:t xml:space="preserve"> </w:t>
      </w:r>
      <w:r>
        <w:t>как</w:t>
      </w:r>
      <w:r>
        <w:rPr>
          <w:spacing w:val="1"/>
        </w:rPr>
        <w:t xml:space="preserve"> </w:t>
      </w:r>
      <w:r>
        <w:t>основа</w:t>
      </w:r>
      <w:r>
        <w:rPr>
          <w:spacing w:val="1"/>
        </w:rPr>
        <w:t xml:space="preserve"> </w:t>
      </w:r>
      <w:r>
        <w:t>устойчивости</w:t>
      </w:r>
      <w:r>
        <w:rPr>
          <w:spacing w:val="1"/>
        </w:rPr>
        <w:t xml:space="preserve"> </w:t>
      </w:r>
      <w:r>
        <w:t>биосферы.</w:t>
      </w:r>
      <w:r>
        <w:rPr>
          <w:spacing w:val="1"/>
        </w:rPr>
        <w:t xml:space="preserve"> </w:t>
      </w:r>
      <w:r>
        <w:t>Основа</w:t>
      </w:r>
      <w:r>
        <w:rPr>
          <w:spacing w:val="1"/>
        </w:rPr>
        <w:t xml:space="preserve"> </w:t>
      </w:r>
      <w:r>
        <w:t>рационального</w:t>
      </w:r>
      <w:r>
        <w:rPr>
          <w:spacing w:val="1"/>
        </w:rPr>
        <w:t xml:space="preserve"> </w:t>
      </w:r>
      <w:r>
        <w:t>управления</w:t>
      </w:r>
      <w:r>
        <w:rPr>
          <w:spacing w:val="1"/>
        </w:rPr>
        <w:t xml:space="preserve"> </w:t>
      </w:r>
      <w:r>
        <w:t>природными</w:t>
      </w:r>
      <w:r>
        <w:rPr>
          <w:spacing w:val="1"/>
        </w:rPr>
        <w:t xml:space="preserve"> </w:t>
      </w:r>
      <w:r>
        <w:t>ресурсами</w:t>
      </w:r>
      <w:r>
        <w:rPr>
          <w:spacing w:val="-1"/>
        </w:rPr>
        <w:t xml:space="preserve"> </w:t>
      </w:r>
      <w:r>
        <w:t>и</w:t>
      </w:r>
      <w:r>
        <w:rPr>
          <w:spacing w:val="-1"/>
        </w:rPr>
        <w:t xml:space="preserve"> </w:t>
      </w:r>
      <w:r>
        <w:t>их</w:t>
      </w:r>
      <w:r>
        <w:rPr>
          <w:spacing w:val="2"/>
        </w:rPr>
        <w:t xml:space="preserve"> </w:t>
      </w:r>
      <w:r>
        <w:t>использование.</w:t>
      </w:r>
      <w:r>
        <w:rPr>
          <w:spacing w:val="-1"/>
        </w:rPr>
        <w:t xml:space="preserve"> </w:t>
      </w:r>
      <w:r>
        <w:t>Достижения</w:t>
      </w:r>
      <w:r>
        <w:rPr>
          <w:spacing w:val="-1"/>
        </w:rPr>
        <w:t xml:space="preserve"> </w:t>
      </w:r>
      <w:r>
        <w:t>биологии</w:t>
      </w:r>
      <w:r>
        <w:rPr>
          <w:spacing w:val="-2"/>
        </w:rPr>
        <w:t xml:space="preserve"> </w:t>
      </w:r>
      <w:r>
        <w:t>и</w:t>
      </w:r>
      <w:r>
        <w:rPr>
          <w:spacing w:val="-1"/>
        </w:rPr>
        <w:t xml:space="preserve"> </w:t>
      </w:r>
      <w:r>
        <w:t>охрана</w:t>
      </w:r>
      <w:r>
        <w:rPr>
          <w:spacing w:val="3"/>
        </w:rPr>
        <w:t xml:space="preserve"> </w:t>
      </w:r>
      <w:r>
        <w:t>природы.</w:t>
      </w:r>
    </w:p>
    <w:p w:rsidR="00C10899" w:rsidRDefault="006A2AAA">
      <w:pPr>
        <w:pStyle w:val="a3"/>
        <w:spacing w:line="275" w:lineRule="exact"/>
        <w:ind w:left="1186"/>
        <w:jc w:val="left"/>
      </w:pPr>
      <w:r>
        <w:t>Демонстрации:</w:t>
      </w:r>
    </w:p>
    <w:p w:rsidR="00C10899" w:rsidRDefault="006A2AAA">
      <w:pPr>
        <w:pStyle w:val="a3"/>
        <w:spacing w:before="41"/>
        <w:ind w:left="1186"/>
        <w:jc w:val="left"/>
      </w:pPr>
      <w:r>
        <w:t>Портреты:</w:t>
      </w:r>
      <w:r>
        <w:rPr>
          <w:spacing w:val="-4"/>
        </w:rPr>
        <w:t xml:space="preserve"> </w:t>
      </w:r>
      <w:r>
        <w:t>А.Д.</w:t>
      </w:r>
      <w:r>
        <w:rPr>
          <w:spacing w:val="-2"/>
        </w:rPr>
        <w:t xml:space="preserve"> </w:t>
      </w:r>
      <w:r>
        <w:t>Тенсли,</w:t>
      </w:r>
      <w:r>
        <w:rPr>
          <w:spacing w:val="-3"/>
        </w:rPr>
        <w:t xml:space="preserve"> </w:t>
      </w:r>
      <w:r>
        <w:t>В.Н.</w:t>
      </w:r>
      <w:r>
        <w:rPr>
          <w:spacing w:val="-4"/>
        </w:rPr>
        <w:t xml:space="preserve"> </w:t>
      </w:r>
      <w:r>
        <w:t>Сукачёв,</w:t>
      </w:r>
      <w:r>
        <w:rPr>
          <w:spacing w:val="-4"/>
        </w:rPr>
        <w:t xml:space="preserve"> </w:t>
      </w:r>
      <w:r>
        <w:t>В.И. Вернадский.</w:t>
      </w:r>
    </w:p>
    <w:p w:rsidR="00C10899" w:rsidRDefault="006A2AAA">
      <w:pPr>
        <w:pStyle w:val="a3"/>
        <w:spacing w:before="43" w:line="276" w:lineRule="auto"/>
        <w:ind w:right="719" w:firstLine="707"/>
      </w:pPr>
      <w:r>
        <w:t>Таблицы и схемы: «Пищевые цепи», «Биоценоз: состав и структура», «Природные</w:t>
      </w:r>
      <w:r>
        <w:rPr>
          <w:spacing w:val="1"/>
        </w:rPr>
        <w:t xml:space="preserve"> </w:t>
      </w:r>
      <w:r>
        <w:t xml:space="preserve">сообщества»,  </w:t>
      </w:r>
      <w:r>
        <w:rPr>
          <w:spacing w:val="2"/>
        </w:rPr>
        <w:t xml:space="preserve"> </w:t>
      </w:r>
      <w:r>
        <w:t>«Цепи</w:t>
      </w:r>
      <w:r>
        <w:rPr>
          <w:spacing w:val="117"/>
        </w:rPr>
        <w:t xml:space="preserve"> </w:t>
      </w:r>
      <w:r>
        <w:t>питания»,</w:t>
      </w:r>
      <w:r>
        <w:rPr>
          <w:spacing w:val="119"/>
        </w:rPr>
        <w:t xml:space="preserve"> </w:t>
      </w:r>
      <w:r>
        <w:t>«Экологическая</w:t>
      </w:r>
      <w:r>
        <w:rPr>
          <w:spacing w:val="116"/>
        </w:rPr>
        <w:t xml:space="preserve"> </w:t>
      </w:r>
      <w:r>
        <w:t>пирамида»,</w:t>
      </w:r>
      <w:r>
        <w:rPr>
          <w:spacing w:val="119"/>
        </w:rPr>
        <w:t xml:space="preserve"> </w:t>
      </w:r>
      <w:r>
        <w:t>«Биосфера</w:t>
      </w:r>
      <w:r>
        <w:rPr>
          <w:spacing w:val="114"/>
        </w:rPr>
        <w:t xml:space="preserve"> </w:t>
      </w:r>
      <w:r>
        <w:t>и</w:t>
      </w:r>
      <w:r>
        <w:rPr>
          <w:spacing w:val="117"/>
        </w:rPr>
        <w:t xml:space="preserve"> </w:t>
      </w:r>
      <w:r>
        <w:t>человек»,</w:t>
      </w:r>
    </w:p>
    <w:p w:rsidR="00C10899" w:rsidRDefault="006A2AAA">
      <w:pPr>
        <w:pStyle w:val="a3"/>
        <w:spacing w:line="276" w:lineRule="auto"/>
        <w:ind w:right="715"/>
      </w:pPr>
      <w:r>
        <w:t>«Экосистема</w:t>
      </w:r>
      <w:r>
        <w:rPr>
          <w:spacing w:val="1"/>
        </w:rPr>
        <w:t xml:space="preserve"> </w:t>
      </w:r>
      <w:r>
        <w:t>широколиственного</w:t>
      </w:r>
      <w:r>
        <w:rPr>
          <w:spacing w:val="1"/>
        </w:rPr>
        <w:t xml:space="preserve"> </w:t>
      </w:r>
      <w:r>
        <w:t>леса»,</w:t>
      </w:r>
      <w:r>
        <w:rPr>
          <w:spacing w:val="1"/>
        </w:rPr>
        <w:t xml:space="preserve"> </w:t>
      </w:r>
      <w:r>
        <w:t>«Экосистема</w:t>
      </w:r>
      <w:r>
        <w:rPr>
          <w:spacing w:val="1"/>
        </w:rPr>
        <w:t xml:space="preserve"> </w:t>
      </w:r>
      <w:r>
        <w:t>хвойного</w:t>
      </w:r>
      <w:r>
        <w:rPr>
          <w:spacing w:val="1"/>
        </w:rPr>
        <w:t xml:space="preserve"> </w:t>
      </w:r>
      <w:r>
        <w:t>леса»,</w:t>
      </w:r>
      <w:r>
        <w:rPr>
          <w:spacing w:val="1"/>
        </w:rPr>
        <w:t xml:space="preserve"> </w:t>
      </w:r>
      <w:r>
        <w:t>«Биоценоз</w:t>
      </w:r>
      <w:r>
        <w:rPr>
          <w:spacing w:val="1"/>
        </w:rPr>
        <w:t xml:space="preserve"> </w:t>
      </w:r>
      <w:r>
        <w:t xml:space="preserve">водоёма»,   </w:t>
      </w:r>
      <w:r>
        <w:rPr>
          <w:spacing w:val="16"/>
        </w:rPr>
        <w:t xml:space="preserve"> </w:t>
      </w:r>
      <w:r>
        <w:t xml:space="preserve">«Агроценоз»,   </w:t>
      </w:r>
      <w:r>
        <w:rPr>
          <w:spacing w:val="13"/>
        </w:rPr>
        <w:t xml:space="preserve"> </w:t>
      </w:r>
      <w:r>
        <w:t xml:space="preserve">«Примерные   </w:t>
      </w:r>
      <w:r>
        <w:rPr>
          <w:spacing w:val="9"/>
        </w:rPr>
        <w:t xml:space="preserve"> </w:t>
      </w:r>
      <w:r>
        <w:t xml:space="preserve">антропогенные   </w:t>
      </w:r>
      <w:r>
        <w:rPr>
          <w:spacing w:val="7"/>
        </w:rPr>
        <w:t xml:space="preserve"> </w:t>
      </w:r>
      <w:r>
        <w:t xml:space="preserve">воздействия   </w:t>
      </w:r>
      <w:r>
        <w:rPr>
          <w:spacing w:val="8"/>
        </w:rPr>
        <w:t xml:space="preserve"> </w:t>
      </w:r>
      <w:r>
        <w:t xml:space="preserve">на   </w:t>
      </w:r>
      <w:r>
        <w:rPr>
          <w:spacing w:val="8"/>
        </w:rPr>
        <w:t xml:space="preserve"> </w:t>
      </w:r>
      <w:r>
        <w:t>природу»,</w:t>
      </w:r>
    </w:p>
    <w:p w:rsidR="00C10899" w:rsidRDefault="006A2AAA">
      <w:pPr>
        <w:pStyle w:val="a3"/>
        <w:spacing w:line="276" w:lineRule="auto"/>
        <w:ind w:right="711"/>
      </w:pPr>
      <w:r>
        <w:t>«Важнейшие</w:t>
      </w:r>
      <w:r>
        <w:rPr>
          <w:spacing w:val="1"/>
        </w:rPr>
        <w:t xml:space="preserve"> </w:t>
      </w:r>
      <w:r>
        <w:t>источники</w:t>
      </w:r>
      <w:r>
        <w:rPr>
          <w:spacing w:val="1"/>
        </w:rPr>
        <w:t xml:space="preserve"> </w:t>
      </w:r>
      <w:r>
        <w:t>загрязнения</w:t>
      </w:r>
      <w:r>
        <w:rPr>
          <w:spacing w:val="1"/>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1"/>
        </w:rPr>
        <w:t xml:space="preserve"> </w:t>
      </w:r>
      <w:r>
        <w:t>составляющая биосферы», «Факторы деградации почв», «Парниковый эффект», «Факторы</w:t>
      </w:r>
      <w:r>
        <w:rPr>
          <w:spacing w:val="-57"/>
        </w:rPr>
        <w:t xml:space="preserve"> </w:t>
      </w:r>
      <w:r>
        <w:t>радиоактивного загрязнения биосферы», «Общая структура биосферы», «Распространение</w:t>
      </w:r>
      <w:r>
        <w:rPr>
          <w:spacing w:val="-57"/>
        </w:rPr>
        <w:t xml:space="preserve"> </w:t>
      </w:r>
      <w:r>
        <w:t>жизни</w:t>
      </w:r>
      <w:r>
        <w:rPr>
          <w:spacing w:val="47"/>
        </w:rPr>
        <w:t xml:space="preserve"> </w:t>
      </w:r>
      <w:r>
        <w:t>в</w:t>
      </w:r>
      <w:r>
        <w:rPr>
          <w:spacing w:val="47"/>
        </w:rPr>
        <w:t xml:space="preserve"> </w:t>
      </w:r>
      <w:r>
        <w:t>биосфере»,</w:t>
      </w:r>
      <w:r>
        <w:rPr>
          <w:spacing w:val="54"/>
        </w:rPr>
        <w:t xml:space="preserve"> </w:t>
      </w:r>
      <w:r>
        <w:t>«Озоновый</w:t>
      </w:r>
      <w:r>
        <w:rPr>
          <w:spacing w:val="48"/>
        </w:rPr>
        <w:t xml:space="preserve"> </w:t>
      </w:r>
      <w:r>
        <w:t>экран</w:t>
      </w:r>
      <w:r>
        <w:rPr>
          <w:spacing w:val="48"/>
        </w:rPr>
        <w:t xml:space="preserve"> </w:t>
      </w:r>
      <w:r>
        <w:t>биосферы»,</w:t>
      </w:r>
      <w:r>
        <w:rPr>
          <w:spacing w:val="54"/>
        </w:rPr>
        <w:t xml:space="preserve"> </w:t>
      </w:r>
      <w:r>
        <w:t>«Круговорот</w:t>
      </w:r>
      <w:r>
        <w:rPr>
          <w:spacing w:val="52"/>
        </w:rPr>
        <w:t xml:space="preserve"> </w:t>
      </w:r>
      <w:r>
        <w:t>углерода</w:t>
      </w:r>
      <w:r>
        <w:rPr>
          <w:spacing w:val="46"/>
        </w:rPr>
        <w:t xml:space="preserve"> </w:t>
      </w:r>
      <w:r>
        <w:t>в</w:t>
      </w:r>
      <w:r>
        <w:rPr>
          <w:spacing w:val="49"/>
        </w:rPr>
        <w:t xml:space="preserve"> </w:t>
      </w:r>
      <w:r>
        <w:t>биосфере»,</w:t>
      </w:r>
    </w:p>
    <w:p w:rsidR="00C10899" w:rsidRDefault="006A2AAA">
      <w:pPr>
        <w:pStyle w:val="a3"/>
        <w:spacing w:after="52"/>
      </w:pPr>
      <w:r>
        <w:t>«Круговорот</w:t>
      </w:r>
      <w:r>
        <w:rPr>
          <w:spacing w:val="-5"/>
        </w:rPr>
        <w:t xml:space="preserve"> </w:t>
      </w:r>
      <w:r>
        <w:t>азота</w:t>
      </w:r>
      <w:r>
        <w:rPr>
          <w:spacing w:val="-4"/>
        </w:rPr>
        <w:t xml:space="preserve"> </w:t>
      </w:r>
      <w:r>
        <w:t>в</w:t>
      </w:r>
      <w:r>
        <w:rPr>
          <w:spacing w:val="-4"/>
        </w:rPr>
        <w:t xml:space="preserve"> </w:t>
      </w:r>
      <w:r>
        <w:t>природе».</w:t>
      </w:r>
    </w:p>
    <w:tbl>
      <w:tblPr>
        <w:tblStyle w:val="TableNormal"/>
        <w:tblW w:w="0" w:type="auto"/>
        <w:tblInd w:w="436" w:type="dxa"/>
        <w:tblLayout w:type="fixed"/>
        <w:tblLook w:val="01E0" w:firstRow="1" w:lastRow="1" w:firstColumn="1" w:lastColumn="1" w:noHBand="0" w:noVBand="0"/>
      </w:tblPr>
      <w:tblGrid>
        <w:gridCol w:w="4905"/>
        <w:gridCol w:w="1597"/>
        <w:gridCol w:w="1633"/>
        <w:gridCol w:w="1319"/>
      </w:tblGrid>
      <w:tr w:rsidR="00C10899">
        <w:trPr>
          <w:trHeight w:val="291"/>
        </w:trPr>
        <w:tc>
          <w:tcPr>
            <w:tcW w:w="4905" w:type="dxa"/>
          </w:tcPr>
          <w:p w:rsidR="00C10899" w:rsidRDefault="006A2AAA">
            <w:pPr>
              <w:pStyle w:val="TableParagraph"/>
              <w:tabs>
                <w:tab w:val="left" w:pos="1971"/>
              </w:tabs>
              <w:spacing w:line="266" w:lineRule="exact"/>
              <w:ind w:right="159"/>
              <w:jc w:val="right"/>
              <w:rPr>
                <w:sz w:val="24"/>
              </w:rPr>
            </w:pPr>
            <w:r>
              <w:rPr>
                <w:sz w:val="24"/>
              </w:rPr>
              <w:t>Оборудование:</w:t>
            </w:r>
            <w:r>
              <w:rPr>
                <w:sz w:val="24"/>
              </w:rPr>
              <w:tab/>
              <w:t>модель-аппликация</w:t>
            </w:r>
          </w:p>
        </w:tc>
        <w:tc>
          <w:tcPr>
            <w:tcW w:w="1597" w:type="dxa"/>
          </w:tcPr>
          <w:p w:rsidR="00C10899" w:rsidRDefault="006A2AAA">
            <w:pPr>
              <w:pStyle w:val="TableParagraph"/>
              <w:spacing w:line="266" w:lineRule="exact"/>
              <w:ind w:right="162"/>
              <w:jc w:val="right"/>
              <w:rPr>
                <w:sz w:val="24"/>
              </w:rPr>
            </w:pPr>
            <w:r>
              <w:rPr>
                <w:sz w:val="24"/>
              </w:rPr>
              <w:t>«Типичные</w:t>
            </w:r>
          </w:p>
        </w:tc>
        <w:tc>
          <w:tcPr>
            <w:tcW w:w="1633" w:type="dxa"/>
          </w:tcPr>
          <w:p w:rsidR="00C10899" w:rsidRDefault="006A2AAA">
            <w:pPr>
              <w:pStyle w:val="TableParagraph"/>
              <w:spacing w:line="266" w:lineRule="exact"/>
              <w:ind w:left="258"/>
              <w:rPr>
                <w:sz w:val="24"/>
              </w:rPr>
            </w:pPr>
            <w:r>
              <w:rPr>
                <w:sz w:val="24"/>
              </w:rPr>
              <w:t>биоценозы»,</w:t>
            </w:r>
          </w:p>
        </w:tc>
        <w:tc>
          <w:tcPr>
            <w:tcW w:w="1319" w:type="dxa"/>
          </w:tcPr>
          <w:p w:rsidR="00C10899" w:rsidRDefault="006A2AAA">
            <w:pPr>
              <w:pStyle w:val="TableParagraph"/>
              <w:spacing w:line="266" w:lineRule="exact"/>
              <w:ind w:right="49"/>
              <w:jc w:val="right"/>
              <w:rPr>
                <w:sz w:val="24"/>
              </w:rPr>
            </w:pPr>
            <w:r>
              <w:rPr>
                <w:sz w:val="24"/>
              </w:rPr>
              <w:t>гербарий</w:t>
            </w:r>
          </w:p>
        </w:tc>
      </w:tr>
      <w:tr w:rsidR="00C10899">
        <w:trPr>
          <w:trHeight w:val="291"/>
        </w:trPr>
        <w:tc>
          <w:tcPr>
            <w:tcW w:w="4905" w:type="dxa"/>
          </w:tcPr>
          <w:p w:rsidR="00C10899" w:rsidRDefault="006A2AAA">
            <w:pPr>
              <w:pStyle w:val="TableParagraph"/>
              <w:tabs>
                <w:tab w:val="left" w:pos="1875"/>
                <w:tab w:val="left" w:pos="3583"/>
              </w:tabs>
              <w:spacing w:before="15" w:line="256" w:lineRule="exact"/>
              <w:ind w:right="181"/>
              <w:jc w:val="right"/>
              <w:rPr>
                <w:sz w:val="24"/>
              </w:rPr>
            </w:pPr>
            <w:r>
              <w:rPr>
                <w:sz w:val="24"/>
              </w:rPr>
              <w:t>«Растительные</w:t>
            </w:r>
            <w:r>
              <w:rPr>
                <w:sz w:val="24"/>
              </w:rPr>
              <w:tab/>
              <w:t>сообщества»,</w:t>
            </w:r>
            <w:r>
              <w:rPr>
                <w:sz w:val="24"/>
              </w:rPr>
              <w:tab/>
              <w:t>коллекции</w:t>
            </w:r>
          </w:p>
        </w:tc>
        <w:tc>
          <w:tcPr>
            <w:tcW w:w="1597" w:type="dxa"/>
          </w:tcPr>
          <w:p w:rsidR="00C10899" w:rsidRDefault="006A2AAA">
            <w:pPr>
              <w:pStyle w:val="TableParagraph"/>
              <w:spacing w:before="15" w:line="256" w:lineRule="exact"/>
              <w:ind w:right="180"/>
              <w:jc w:val="right"/>
              <w:rPr>
                <w:sz w:val="24"/>
              </w:rPr>
            </w:pPr>
            <w:r>
              <w:rPr>
                <w:sz w:val="24"/>
              </w:rPr>
              <w:t>«Биоценоз»,</w:t>
            </w:r>
          </w:p>
        </w:tc>
        <w:tc>
          <w:tcPr>
            <w:tcW w:w="1633" w:type="dxa"/>
          </w:tcPr>
          <w:p w:rsidR="00C10899" w:rsidRDefault="006A2AAA">
            <w:pPr>
              <w:pStyle w:val="TableParagraph"/>
              <w:spacing w:before="15" w:line="256" w:lineRule="exact"/>
              <w:ind w:left="163"/>
              <w:rPr>
                <w:sz w:val="24"/>
              </w:rPr>
            </w:pPr>
            <w:r>
              <w:rPr>
                <w:sz w:val="24"/>
              </w:rPr>
              <w:t>«Вредители</w:t>
            </w:r>
          </w:p>
        </w:tc>
        <w:tc>
          <w:tcPr>
            <w:tcW w:w="1319" w:type="dxa"/>
          </w:tcPr>
          <w:p w:rsidR="00C10899" w:rsidRDefault="006A2AAA">
            <w:pPr>
              <w:pStyle w:val="TableParagraph"/>
              <w:spacing w:before="15" w:line="256" w:lineRule="exact"/>
              <w:ind w:right="54"/>
              <w:jc w:val="right"/>
              <w:rPr>
                <w:sz w:val="24"/>
              </w:rPr>
            </w:pPr>
            <w:r>
              <w:rPr>
                <w:sz w:val="24"/>
              </w:rPr>
              <w:t>важнейших</w:t>
            </w:r>
          </w:p>
        </w:tc>
      </w:tr>
    </w:tbl>
    <w:p w:rsidR="00C10899" w:rsidRDefault="006A2AAA">
      <w:pPr>
        <w:pStyle w:val="a3"/>
        <w:spacing w:before="41" w:line="276" w:lineRule="auto"/>
        <w:ind w:right="718"/>
      </w:pP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57"/>
        </w:rPr>
        <w:t xml:space="preserve"> </w:t>
      </w:r>
      <w:r>
        <w:t>принадлежащие к разным экологическим группам одного вида, Красная книга Российской</w:t>
      </w:r>
      <w:r>
        <w:rPr>
          <w:spacing w:val="-57"/>
        </w:rPr>
        <w:t xml:space="preserve"> </w:t>
      </w:r>
      <w:r>
        <w:t>Федерации,</w:t>
      </w:r>
      <w:r>
        <w:rPr>
          <w:spacing w:val="-1"/>
        </w:rPr>
        <w:t xml:space="preserve"> </w:t>
      </w:r>
      <w:r>
        <w:t>изображения охраняемых видов растений</w:t>
      </w:r>
      <w:r>
        <w:rPr>
          <w:spacing w:val="-1"/>
        </w:rPr>
        <w:t xml:space="preserve"> </w:t>
      </w:r>
      <w:r>
        <w:t>и животных.</w:t>
      </w:r>
    </w:p>
    <w:p w:rsidR="00C10899" w:rsidRDefault="006A2AAA">
      <w:pPr>
        <w:pStyle w:val="21"/>
        <w:spacing w:before="5" w:line="276" w:lineRule="auto"/>
        <w:ind w:left="2451" w:right="1196" w:hanging="785"/>
      </w:pPr>
      <w:r>
        <w:t>Планируемые результаты освоения программы по биологии (базовый</w:t>
      </w:r>
      <w:r>
        <w:rPr>
          <w:spacing w:val="-57"/>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w:t>
      </w:r>
    </w:p>
    <w:p w:rsidR="00C10899" w:rsidRDefault="006A2AAA">
      <w:pPr>
        <w:spacing w:before="1"/>
        <w:ind w:left="1186"/>
        <w:jc w:val="both"/>
        <w:rPr>
          <w:b/>
          <w:sz w:val="24"/>
        </w:rPr>
      </w:pPr>
      <w:r>
        <w:rPr>
          <w:b/>
          <w:sz w:val="24"/>
        </w:rPr>
        <w:t>Личностные</w:t>
      </w:r>
      <w:r>
        <w:rPr>
          <w:b/>
          <w:spacing w:val="-5"/>
          <w:sz w:val="24"/>
        </w:rPr>
        <w:t xml:space="preserve"> </w:t>
      </w:r>
      <w:r>
        <w:rPr>
          <w:b/>
          <w:sz w:val="24"/>
        </w:rPr>
        <w:t>результаты</w:t>
      </w:r>
    </w:p>
    <w:p w:rsidR="00C10899" w:rsidRDefault="006A2AAA">
      <w:pPr>
        <w:pStyle w:val="a3"/>
        <w:spacing w:before="36" w:line="276" w:lineRule="auto"/>
        <w:ind w:right="711" w:firstLine="707"/>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55"/>
        </w:rPr>
        <w:t xml:space="preserve"> </w:t>
      </w:r>
      <w:r>
        <w:t>составляющие:</w:t>
      </w:r>
      <w:r>
        <w:rPr>
          <w:spacing w:val="56"/>
        </w:rPr>
        <w:t xml:space="preserve"> </w:t>
      </w:r>
      <w:r>
        <w:t>осознание</w:t>
      </w:r>
      <w:r>
        <w:rPr>
          <w:spacing w:val="55"/>
        </w:rPr>
        <w:t xml:space="preserve"> </w:t>
      </w:r>
      <w:r>
        <w:t>обучающимися</w:t>
      </w:r>
      <w:r>
        <w:rPr>
          <w:spacing w:val="56"/>
        </w:rPr>
        <w:t xml:space="preserve"> </w:t>
      </w:r>
      <w:r>
        <w:t>российской</w:t>
      </w:r>
      <w:r>
        <w:rPr>
          <w:spacing w:val="57"/>
        </w:rPr>
        <w:t xml:space="preserve"> </w:t>
      </w:r>
      <w:r>
        <w:t>гражданской</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2"/>
      </w:pPr>
      <w:r>
        <w:lastRenderedPageBreak/>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самоопределению,</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биологии,</w:t>
      </w:r>
      <w:r>
        <w:rPr>
          <w:spacing w:val="1"/>
        </w:rPr>
        <w:t xml:space="preserve"> </w:t>
      </w: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 личности на основе ключевых ценностей и исторических традиций развития</w:t>
      </w:r>
      <w:r>
        <w:rPr>
          <w:spacing w:val="1"/>
        </w:rPr>
        <w:t xml:space="preserve"> </w:t>
      </w:r>
      <w:r>
        <w:t>биологического</w:t>
      </w:r>
      <w:r>
        <w:rPr>
          <w:spacing w:val="1"/>
        </w:rPr>
        <w:t xml:space="preserve"> </w:t>
      </w:r>
      <w:r>
        <w:t>знания,</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t>наличие</w:t>
      </w:r>
      <w:r>
        <w:rPr>
          <w:spacing w:val="1"/>
        </w:rPr>
        <w:t xml:space="preserve"> </w:t>
      </w:r>
      <w:r>
        <w:t>экологического</w:t>
      </w:r>
      <w:r>
        <w:rPr>
          <w:spacing w:val="1"/>
        </w:rPr>
        <w:t xml:space="preserve"> </w:t>
      </w:r>
      <w:r>
        <w:t>правосознания,</w:t>
      </w:r>
      <w:r>
        <w:rPr>
          <w:spacing w:val="61"/>
        </w:rPr>
        <w:t xml:space="preserve"> </w:t>
      </w:r>
      <w:r>
        <w:t>способности</w:t>
      </w:r>
      <w:r>
        <w:rPr>
          <w:spacing w:val="1"/>
        </w:rPr>
        <w:t xml:space="preserve"> </w:t>
      </w:r>
      <w:r>
        <w:t>ставить цели</w:t>
      </w:r>
      <w:r>
        <w:rPr>
          <w:spacing w:val="-2"/>
        </w:rPr>
        <w:t xml:space="preserve"> </w:t>
      </w:r>
      <w:r>
        <w:t>и строить</w:t>
      </w:r>
      <w:r>
        <w:rPr>
          <w:spacing w:val="-2"/>
        </w:rPr>
        <w:t xml:space="preserve"> </w:t>
      </w:r>
      <w:r>
        <w:t>жизненные</w:t>
      </w:r>
      <w:r>
        <w:rPr>
          <w:spacing w:val="-2"/>
        </w:rPr>
        <w:t xml:space="preserve"> </w:t>
      </w:r>
      <w:r>
        <w:t>планы.</w:t>
      </w:r>
    </w:p>
    <w:p w:rsidR="00C10899" w:rsidRDefault="006A2AAA">
      <w:pPr>
        <w:pStyle w:val="a3"/>
        <w:spacing w:before="2" w:line="276" w:lineRule="auto"/>
        <w:ind w:right="711" w:firstLine="707"/>
      </w:pPr>
      <w:r>
        <w:t>. Личностные результаты освоения предмета «Биология» достигаются в единстве</w:t>
      </w:r>
      <w:r>
        <w:rPr>
          <w:spacing w:val="1"/>
        </w:rPr>
        <w:t xml:space="preserve"> </w:t>
      </w:r>
      <w:r>
        <w:t>учебной и воспитательной деятельности в соответствии с традиционными российскими</w:t>
      </w:r>
      <w:r>
        <w:rPr>
          <w:spacing w:val="1"/>
        </w:rPr>
        <w:t xml:space="preserve"> </w:t>
      </w:r>
      <w:r>
        <w:t>социокультурными, историческими и духовно-нравственными ценностями, принятыми 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 и саморазвития, развития внутренней позиции личности, патриотизма,</w:t>
      </w:r>
      <w:r>
        <w:rPr>
          <w:spacing w:val="1"/>
        </w:rPr>
        <w:t xml:space="preserve"> </w:t>
      </w:r>
      <w:r>
        <w:t>уважения к закону и правопорядку, человеку труда и старшему поколению, 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5"/>
        </w:rPr>
        <w:t xml:space="preserve"> </w:t>
      </w:r>
      <w:r>
        <w:t>народа</w:t>
      </w:r>
      <w:r>
        <w:rPr>
          <w:spacing w:val="-2"/>
        </w:rPr>
        <w:t xml:space="preserve"> </w:t>
      </w:r>
      <w:r>
        <w:t>Российской</w:t>
      </w:r>
      <w:r>
        <w:rPr>
          <w:spacing w:val="-1"/>
        </w:rPr>
        <w:t xml:space="preserve"> </w:t>
      </w:r>
      <w:r>
        <w:t>Федерации,</w:t>
      </w:r>
      <w:r>
        <w:rPr>
          <w:spacing w:val="-5"/>
        </w:rPr>
        <w:t xml:space="preserve"> </w:t>
      </w:r>
      <w:r>
        <w:t>природе</w:t>
      </w:r>
      <w:r>
        <w:rPr>
          <w:spacing w:val="-2"/>
        </w:rPr>
        <w:t xml:space="preserve"> </w:t>
      </w:r>
      <w:r>
        <w:t>и</w:t>
      </w:r>
      <w:r>
        <w:rPr>
          <w:spacing w:val="-1"/>
        </w:rPr>
        <w:t xml:space="preserve"> </w:t>
      </w:r>
      <w:r>
        <w:t>окружающей</w:t>
      </w:r>
      <w:r>
        <w:rPr>
          <w:spacing w:val="-2"/>
        </w:rPr>
        <w:t xml:space="preserve"> </w:t>
      </w:r>
      <w:r>
        <w:t>среде.</w:t>
      </w:r>
    </w:p>
    <w:p w:rsidR="00C10899" w:rsidRDefault="006A2AAA">
      <w:pPr>
        <w:pStyle w:val="a3"/>
        <w:spacing w:line="276" w:lineRule="auto"/>
        <w:ind w:right="716" w:firstLine="707"/>
      </w:pPr>
      <w:r>
        <w:t>Личностные результаты освоения учебного предмета «Биология» должны отражать</w:t>
      </w:r>
      <w:r>
        <w:rPr>
          <w:spacing w:val="-57"/>
        </w:rPr>
        <w:t xml:space="preserve"> </w:t>
      </w:r>
      <w:r>
        <w:t>готовность и способность обучающихся руководствоваться 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 жизненного опыта и опыта деятельности в процессе реализации 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 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C10899" w:rsidRDefault="006A2AAA" w:rsidP="002D2153">
      <w:pPr>
        <w:pStyle w:val="a5"/>
        <w:numPr>
          <w:ilvl w:val="0"/>
          <w:numId w:val="133"/>
        </w:numPr>
        <w:tabs>
          <w:tab w:val="left" w:pos="1446"/>
        </w:tabs>
        <w:spacing w:before="2"/>
        <w:rPr>
          <w:sz w:val="24"/>
        </w:rPr>
      </w:pPr>
      <w:r>
        <w:rPr>
          <w:sz w:val="24"/>
        </w:rPr>
        <w:t>гражданского</w:t>
      </w:r>
      <w:r>
        <w:rPr>
          <w:spacing w:val="-4"/>
          <w:sz w:val="24"/>
        </w:rPr>
        <w:t xml:space="preserve"> </w:t>
      </w:r>
      <w:r>
        <w:rPr>
          <w:sz w:val="24"/>
        </w:rPr>
        <w:t>воспитания:</w:t>
      </w:r>
    </w:p>
    <w:p w:rsidR="00C10899" w:rsidRDefault="006A2AAA">
      <w:pPr>
        <w:pStyle w:val="a3"/>
        <w:spacing w:before="41" w:line="276" w:lineRule="auto"/>
        <w:ind w:right="717" w:firstLine="707"/>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C10899" w:rsidRDefault="006A2AAA">
      <w:pPr>
        <w:pStyle w:val="a3"/>
        <w:spacing w:line="276" w:lineRule="auto"/>
        <w:ind w:right="718" w:firstLine="707"/>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C10899" w:rsidRDefault="006A2AAA">
      <w:pPr>
        <w:pStyle w:val="a3"/>
        <w:spacing w:line="276" w:lineRule="auto"/>
        <w:ind w:right="716" w:firstLine="707"/>
      </w:pPr>
      <w:r>
        <w:t>готовность к совместной творческой деятельности при создании учебных проектов,</w:t>
      </w:r>
      <w:r>
        <w:rPr>
          <w:spacing w:val="-57"/>
        </w:rPr>
        <w:t xml:space="preserve"> </w:t>
      </w:r>
      <w:r>
        <w:t>решении учебных</w:t>
      </w:r>
      <w:r>
        <w:rPr>
          <w:spacing w:val="-2"/>
        </w:rPr>
        <w:t xml:space="preserve"> </w:t>
      </w:r>
      <w:r>
        <w:t>и</w:t>
      </w:r>
      <w:r>
        <w:rPr>
          <w:spacing w:val="-3"/>
        </w:rPr>
        <w:t xml:space="preserve"> </w:t>
      </w:r>
      <w:r>
        <w:t>познавательных</w:t>
      </w:r>
      <w:r>
        <w:rPr>
          <w:spacing w:val="-3"/>
        </w:rPr>
        <w:t xml:space="preserve"> </w:t>
      </w:r>
      <w:r>
        <w:t>задач,</w:t>
      </w:r>
      <w:r>
        <w:rPr>
          <w:spacing w:val="-3"/>
        </w:rPr>
        <w:t xml:space="preserve"> </w:t>
      </w:r>
      <w:r>
        <w:t>выполнении</w:t>
      </w:r>
      <w:r>
        <w:rPr>
          <w:spacing w:val="-2"/>
        </w:rPr>
        <w:t xml:space="preserve"> </w:t>
      </w:r>
      <w:r>
        <w:t>биологических</w:t>
      </w:r>
      <w:r>
        <w:rPr>
          <w:spacing w:val="-3"/>
        </w:rPr>
        <w:t xml:space="preserve"> </w:t>
      </w:r>
      <w:r>
        <w:t>экспериментов;</w:t>
      </w:r>
    </w:p>
    <w:p w:rsidR="00C10899" w:rsidRDefault="006A2AAA">
      <w:pPr>
        <w:pStyle w:val="a3"/>
        <w:spacing w:line="276" w:lineRule="auto"/>
        <w:ind w:right="715" w:firstLine="707"/>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1"/>
        </w:rPr>
        <w:t xml:space="preserve"> </w:t>
      </w:r>
      <w:r>
        <w:t>современной</w:t>
      </w:r>
      <w:r>
        <w:rPr>
          <w:spacing w:val="-1"/>
        </w:rPr>
        <w:t xml:space="preserve"> </w:t>
      </w:r>
      <w:r>
        <w:t>жизни и объяснять</w:t>
      </w:r>
      <w:r>
        <w:rPr>
          <w:spacing w:val="1"/>
        </w:rPr>
        <w:t xml:space="preserve"> </w:t>
      </w:r>
      <w:r>
        <w:t>её;</w:t>
      </w:r>
    </w:p>
    <w:p w:rsidR="00C10899" w:rsidRDefault="006A2AAA">
      <w:pPr>
        <w:pStyle w:val="a3"/>
        <w:spacing w:line="276" w:lineRule="auto"/>
        <w:ind w:right="716" w:firstLine="707"/>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1"/>
        </w:rPr>
        <w:t xml:space="preserve"> </w:t>
      </w:r>
      <w:r>
        <w:t>взаимодействия людей с разными убеждениями, культурными ценностями и социальным</w:t>
      </w:r>
      <w:r>
        <w:rPr>
          <w:spacing w:val="1"/>
        </w:rPr>
        <w:t xml:space="preserve"> </w:t>
      </w:r>
      <w:r>
        <w:t>положением;</w:t>
      </w:r>
    </w:p>
    <w:p w:rsidR="00C10899" w:rsidRDefault="006A2AAA">
      <w:pPr>
        <w:pStyle w:val="a3"/>
        <w:spacing w:line="276" w:lineRule="auto"/>
        <w:ind w:right="715" w:firstLine="707"/>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мнению</w:t>
      </w:r>
      <w:r>
        <w:rPr>
          <w:spacing w:val="1"/>
        </w:rPr>
        <w:t xml:space="preserve"> </w:t>
      </w:r>
      <w:r>
        <w:t>оппонентов</w:t>
      </w:r>
      <w:r>
        <w:rPr>
          <w:spacing w:val="-1"/>
        </w:rPr>
        <w:t xml:space="preserve"> </w:t>
      </w:r>
      <w:r>
        <w:t>при</w:t>
      </w:r>
      <w:r>
        <w:rPr>
          <w:spacing w:val="-1"/>
        </w:rPr>
        <w:t xml:space="preserve"> </w:t>
      </w:r>
      <w:r>
        <w:t>обсуждении</w:t>
      </w:r>
      <w:r>
        <w:rPr>
          <w:spacing w:val="-1"/>
        </w:rPr>
        <w:t xml:space="preserve"> </w:t>
      </w:r>
      <w:r>
        <w:t>спорных вопросов биологического</w:t>
      </w:r>
      <w:r>
        <w:rPr>
          <w:spacing w:val="-1"/>
        </w:rPr>
        <w:t xml:space="preserve"> </w:t>
      </w:r>
      <w:r>
        <w:t>содержания;</w:t>
      </w:r>
    </w:p>
    <w:p w:rsidR="00C10899" w:rsidRDefault="006A2AAA">
      <w:pPr>
        <w:pStyle w:val="a3"/>
        <w:ind w:left="1186"/>
      </w:pPr>
      <w:r>
        <w:t>готовность</w:t>
      </w:r>
      <w:r>
        <w:rPr>
          <w:spacing w:val="-3"/>
        </w:rPr>
        <w:t xml:space="preserve"> </w:t>
      </w:r>
      <w:r>
        <w:t>к</w:t>
      </w:r>
      <w:r>
        <w:rPr>
          <w:spacing w:val="-3"/>
        </w:rPr>
        <w:t xml:space="preserve"> </w:t>
      </w:r>
      <w:r>
        <w:t>гуманитарной</w:t>
      </w:r>
      <w:r>
        <w:rPr>
          <w:spacing w:val="-3"/>
        </w:rPr>
        <w:t xml:space="preserve"> </w:t>
      </w:r>
      <w:r>
        <w:t>и</w:t>
      </w:r>
      <w:r>
        <w:rPr>
          <w:spacing w:val="-3"/>
        </w:rPr>
        <w:t xml:space="preserve"> </w:t>
      </w:r>
      <w:r>
        <w:t>волонтёрской</w:t>
      </w:r>
      <w:r>
        <w:rPr>
          <w:spacing w:val="-3"/>
        </w:rPr>
        <w:t xml:space="preserve"> </w:t>
      </w:r>
      <w:r>
        <w:t>деятельности;</w:t>
      </w:r>
    </w:p>
    <w:p w:rsidR="00C10899" w:rsidRDefault="006A2AAA" w:rsidP="002D2153">
      <w:pPr>
        <w:pStyle w:val="a5"/>
        <w:numPr>
          <w:ilvl w:val="0"/>
          <w:numId w:val="133"/>
        </w:numPr>
        <w:tabs>
          <w:tab w:val="left" w:pos="1446"/>
        </w:tabs>
        <w:spacing w:before="41"/>
        <w:rPr>
          <w:sz w:val="24"/>
        </w:rPr>
      </w:pPr>
      <w:r>
        <w:rPr>
          <w:sz w:val="24"/>
        </w:rPr>
        <w:t>патриотического</w:t>
      </w:r>
      <w:r>
        <w:rPr>
          <w:spacing w:val="-4"/>
          <w:sz w:val="24"/>
        </w:rPr>
        <w:t xml:space="preserve"> </w:t>
      </w:r>
      <w:r>
        <w:rPr>
          <w:sz w:val="24"/>
        </w:rPr>
        <w:t>воспитания:</w:t>
      </w:r>
    </w:p>
    <w:p w:rsidR="00C10899" w:rsidRDefault="006A2AAA">
      <w:pPr>
        <w:pStyle w:val="a3"/>
        <w:spacing w:before="43" w:line="276" w:lineRule="auto"/>
        <w:ind w:right="716" w:firstLine="707"/>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2"/>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3"/>
        </w:rPr>
        <w:t xml:space="preserve"> </w:t>
      </w:r>
      <w:r>
        <w:t>и</w:t>
      </w:r>
      <w:r>
        <w:rPr>
          <w:spacing w:val="-1"/>
        </w:rPr>
        <w:t xml:space="preserve"> </w:t>
      </w:r>
      <w:r>
        <w:t>настоящее</w:t>
      </w:r>
      <w:r>
        <w:rPr>
          <w:spacing w:val="-3"/>
        </w:rPr>
        <w:t xml:space="preserve"> </w:t>
      </w:r>
      <w:r>
        <w:t>многонационального</w:t>
      </w:r>
      <w:r>
        <w:rPr>
          <w:spacing w:val="-1"/>
        </w:rPr>
        <w:t xml:space="preserve"> </w:t>
      </w:r>
      <w:r>
        <w:t>народа</w:t>
      </w:r>
      <w:r>
        <w:rPr>
          <w:spacing w:val="-3"/>
        </w:rPr>
        <w:t xml:space="preserve"> </w:t>
      </w:r>
      <w:r>
        <w:t>России;</w:t>
      </w:r>
    </w:p>
    <w:p w:rsidR="00C10899" w:rsidRDefault="006A2AAA">
      <w:pPr>
        <w:pStyle w:val="a3"/>
        <w:spacing w:line="278" w:lineRule="auto"/>
        <w:ind w:right="716" w:firstLine="707"/>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2"/>
        </w:rPr>
        <w:t xml:space="preserve"> </w:t>
      </w:r>
      <w:r>
        <w:t>России</w:t>
      </w:r>
      <w:r>
        <w:rPr>
          <w:spacing w:val="-1"/>
        </w:rPr>
        <w:t xml:space="preserve"> </w:t>
      </w:r>
      <w:r>
        <w:t>в</w:t>
      </w:r>
      <w:r>
        <w:rPr>
          <w:spacing w:val="-3"/>
        </w:rPr>
        <w:t xml:space="preserve"> </w:t>
      </w:r>
      <w:r>
        <w:t>науке,</w:t>
      </w:r>
      <w:r>
        <w:rPr>
          <w:spacing w:val="-1"/>
        </w:rPr>
        <w:t xml:space="preserve"> </w:t>
      </w:r>
      <w:r>
        <w:t>искусстве,</w:t>
      </w:r>
      <w:r>
        <w:rPr>
          <w:spacing w:val="2"/>
        </w:rPr>
        <w:t xml:space="preserve"> </w:t>
      </w:r>
      <w:r>
        <w:t>спорте,</w:t>
      </w:r>
      <w:r>
        <w:rPr>
          <w:spacing w:val="-1"/>
        </w:rPr>
        <w:t xml:space="preserve"> </w:t>
      </w:r>
      <w:r>
        <w:t>технологиях, труде;</w:t>
      </w:r>
    </w:p>
    <w:p w:rsidR="00C10899" w:rsidRDefault="00C10899">
      <w:pPr>
        <w:spacing w:line="278"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6" w:firstLine="707"/>
      </w:pPr>
      <w:r>
        <w:lastRenderedPageBreak/>
        <w:t>способность</w:t>
      </w:r>
      <w:r>
        <w:rPr>
          <w:spacing w:val="1"/>
        </w:rPr>
        <w:t xml:space="preserve"> </w:t>
      </w:r>
      <w:r>
        <w:t>оценивать</w:t>
      </w:r>
      <w:r>
        <w:rPr>
          <w:spacing w:val="1"/>
        </w:rPr>
        <w:t xml:space="preserve"> </w:t>
      </w:r>
      <w:r>
        <w:t>вклад</w:t>
      </w:r>
      <w:r>
        <w:rPr>
          <w:spacing w:val="1"/>
        </w:rPr>
        <w:t xml:space="preserve"> </w:t>
      </w:r>
      <w:r>
        <w:t>российских</w:t>
      </w:r>
      <w:r>
        <w:rPr>
          <w:spacing w:val="1"/>
        </w:rPr>
        <w:t xml:space="preserve"> </w:t>
      </w:r>
      <w:r>
        <w:t>учёных</w:t>
      </w:r>
      <w:r>
        <w:rPr>
          <w:spacing w:val="1"/>
        </w:rPr>
        <w:t xml:space="preserve"> </w:t>
      </w:r>
      <w:r>
        <w:t>в</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биологии, понимание значения биологии в познании законов природы, в жизни человека и</w:t>
      </w:r>
      <w:r>
        <w:rPr>
          <w:spacing w:val="-57"/>
        </w:rPr>
        <w:t xml:space="preserve"> </w:t>
      </w:r>
      <w:r>
        <w:t>современного</w:t>
      </w:r>
      <w:r>
        <w:rPr>
          <w:spacing w:val="-1"/>
        </w:rPr>
        <w:t xml:space="preserve"> </w:t>
      </w:r>
      <w:r>
        <w:t>общества;</w:t>
      </w:r>
    </w:p>
    <w:p w:rsidR="00C10899" w:rsidRDefault="006A2AAA">
      <w:pPr>
        <w:pStyle w:val="a3"/>
        <w:spacing w:before="2" w:line="276" w:lineRule="auto"/>
        <w:ind w:right="716" w:firstLine="707"/>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C10899" w:rsidRDefault="006A2AAA" w:rsidP="002D2153">
      <w:pPr>
        <w:pStyle w:val="a5"/>
        <w:numPr>
          <w:ilvl w:val="0"/>
          <w:numId w:val="133"/>
        </w:numPr>
        <w:tabs>
          <w:tab w:val="left" w:pos="1446"/>
        </w:tabs>
        <w:spacing w:before="1"/>
        <w:rPr>
          <w:sz w:val="24"/>
        </w:rPr>
      </w:pPr>
      <w:r>
        <w:rPr>
          <w:sz w:val="24"/>
        </w:rPr>
        <w:t>духовно-нравственного</w:t>
      </w:r>
      <w:r>
        <w:rPr>
          <w:spacing w:val="-5"/>
          <w:sz w:val="24"/>
        </w:rPr>
        <w:t xml:space="preserve"> </w:t>
      </w:r>
      <w:r>
        <w:rPr>
          <w:sz w:val="24"/>
        </w:rPr>
        <w:t>воспитания:</w:t>
      </w:r>
    </w:p>
    <w:p w:rsidR="00C10899" w:rsidRDefault="006A2AAA">
      <w:pPr>
        <w:pStyle w:val="a3"/>
        <w:spacing w:before="41" w:line="276" w:lineRule="auto"/>
        <w:ind w:left="1186" w:right="2447"/>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C10899" w:rsidRDefault="006A2AAA">
      <w:pPr>
        <w:pStyle w:val="a3"/>
        <w:spacing w:line="278" w:lineRule="auto"/>
        <w:ind w:right="723" w:firstLine="707"/>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C10899" w:rsidRDefault="006A2AAA">
      <w:pPr>
        <w:pStyle w:val="a3"/>
        <w:spacing w:line="272" w:lineRule="exact"/>
        <w:ind w:left="1186"/>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C10899" w:rsidRDefault="006A2AAA">
      <w:pPr>
        <w:pStyle w:val="a3"/>
        <w:spacing w:before="39" w:line="276" w:lineRule="auto"/>
        <w:ind w:right="717" w:firstLine="707"/>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C10899" w:rsidRDefault="006A2AAA" w:rsidP="002D2153">
      <w:pPr>
        <w:pStyle w:val="a5"/>
        <w:numPr>
          <w:ilvl w:val="0"/>
          <w:numId w:val="133"/>
        </w:numPr>
        <w:tabs>
          <w:tab w:val="left" w:pos="1446"/>
        </w:tabs>
        <w:spacing w:before="2"/>
        <w:rPr>
          <w:sz w:val="24"/>
        </w:rPr>
      </w:pPr>
      <w:r>
        <w:rPr>
          <w:sz w:val="24"/>
        </w:rPr>
        <w:t>эстетического</w:t>
      </w:r>
      <w:r>
        <w:rPr>
          <w:spacing w:val="-4"/>
          <w:sz w:val="24"/>
        </w:rPr>
        <w:t xml:space="preserve"> </w:t>
      </w:r>
      <w:r>
        <w:rPr>
          <w:sz w:val="24"/>
        </w:rPr>
        <w:t>воспитания:</w:t>
      </w:r>
    </w:p>
    <w:p w:rsidR="00C10899" w:rsidRDefault="006A2AAA">
      <w:pPr>
        <w:pStyle w:val="a3"/>
        <w:spacing w:before="40" w:line="276" w:lineRule="auto"/>
        <w:ind w:firstLine="707"/>
        <w:jc w:val="left"/>
      </w:pPr>
      <w:r>
        <w:t>эстетическое</w:t>
      </w:r>
      <w:r>
        <w:rPr>
          <w:spacing w:val="18"/>
        </w:rPr>
        <w:t xml:space="preserve"> </w:t>
      </w:r>
      <w:r>
        <w:t>отношение</w:t>
      </w:r>
      <w:r>
        <w:rPr>
          <w:spacing w:val="18"/>
        </w:rPr>
        <w:t xml:space="preserve"> </w:t>
      </w:r>
      <w:r>
        <w:t>к</w:t>
      </w:r>
      <w:r>
        <w:rPr>
          <w:spacing w:val="21"/>
        </w:rPr>
        <w:t xml:space="preserve"> </w:t>
      </w:r>
      <w:r>
        <w:t>миру,</w:t>
      </w:r>
      <w:r>
        <w:rPr>
          <w:spacing w:val="19"/>
        </w:rPr>
        <w:t xml:space="preserve"> </w:t>
      </w:r>
      <w:r>
        <w:t>включая</w:t>
      </w:r>
      <w:r>
        <w:rPr>
          <w:spacing w:val="19"/>
        </w:rPr>
        <w:t xml:space="preserve"> </w:t>
      </w:r>
      <w:r>
        <w:t>эстетику</w:t>
      </w:r>
      <w:r>
        <w:rPr>
          <w:spacing w:val="13"/>
        </w:rPr>
        <w:t xml:space="preserve"> </w:t>
      </w:r>
      <w:r>
        <w:t>быта,</w:t>
      </w:r>
      <w:r>
        <w:rPr>
          <w:spacing w:val="18"/>
        </w:rPr>
        <w:t xml:space="preserve"> </w:t>
      </w:r>
      <w:r>
        <w:t>научного</w:t>
      </w:r>
      <w:r>
        <w:rPr>
          <w:spacing w:val="20"/>
        </w:rPr>
        <w:t xml:space="preserve"> </w:t>
      </w:r>
      <w:r>
        <w:t>и</w:t>
      </w:r>
      <w:r>
        <w:rPr>
          <w:spacing w:val="20"/>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C10899" w:rsidRDefault="006A2AAA">
      <w:pPr>
        <w:pStyle w:val="a3"/>
        <w:spacing w:before="2"/>
        <w:ind w:left="1186"/>
        <w:jc w:val="left"/>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3"/>
        </w:rPr>
        <w:t xml:space="preserve"> </w:t>
      </w:r>
      <w:r>
        <w:t>и</w:t>
      </w:r>
      <w:r>
        <w:rPr>
          <w:spacing w:val="-4"/>
        </w:rPr>
        <w:t xml:space="preserve"> </w:t>
      </w:r>
      <w:r>
        <w:t>её</w:t>
      </w:r>
      <w:r>
        <w:rPr>
          <w:spacing w:val="-4"/>
        </w:rPr>
        <w:t xml:space="preserve"> </w:t>
      </w:r>
      <w:r>
        <w:t>ценности;</w:t>
      </w:r>
    </w:p>
    <w:p w:rsidR="00C10899" w:rsidRDefault="006A2AAA">
      <w:pPr>
        <w:pStyle w:val="a3"/>
        <w:spacing w:before="40" w:line="276" w:lineRule="auto"/>
        <w:ind w:right="900" w:firstLine="707"/>
        <w:jc w:val="left"/>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2"/>
        </w:rPr>
        <w:t xml:space="preserve"> </w:t>
      </w:r>
      <w:r>
        <w:t>творческой личности;</w:t>
      </w:r>
    </w:p>
    <w:p w:rsidR="00C10899" w:rsidRDefault="006A2AAA" w:rsidP="002D2153">
      <w:pPr>
        <w:pStyle w:val="a5"/>
        <w:numPr>
          <w:ilvl w:val="0"/>
          <w:numId w:val="133"/>
        </w:numPr>
        <w:tabs>
          <w:tab w:val="left" w:pos="1446"/>
        </w:tabs>
        <w:spacing w:line="275" w:lineRule="exact"/>
        <w:rPr>
          <w:sz w:val="24"/>
        </w:rPr>
      </w:pPr>
      <w:r>
        <w:rPr>
          <w:sz w:val="24"/>
        </w:rPr>
        <w:t>физического</w:t>
      </w:r>
      <w:r>
        <w:rPr>
          <w:spacing w:val="-4"/>
          <w:sz w:val="24"/>
        </w:rPr>
        <w:t xml:space="preserve"> </w:t>
      </w:r>
      <w:r>
        <w:rPr>
          <w:sz w:val="24"/>
        </w:rPr>
        <w:t>воспитания:</w:t>
      </w:r>
    </w:p>
    <w:p w:rsidR="00C10899" w:rsidRDefault="006A2AAA">
      <w:pPr>
        <w:pStyle w:val="a3"/>
        <w:spacing w:before="44" w:line="276" w:lineRule="auto"/>
        <w:ind w:right="716" w:firstLine="707"/>
      </w:pPr>
      <w:r>
        <w:t>понимание и реализация здорового и безопасного образа жизни (здоровое питание,</w:t>
      </w:r>
      <w:r>
        <w:rPr>
          <w:spacing w:val="1"/>
        </w:rPr>
        <w:t xml:space="preserve"> </w:t>
      </w:r>
      <w:r>
        <w:t>соблюдение гигиенических правил и норм, сбалансированный режим занятий и 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бережного,</w:t>
      </w:r>
      <w:r>
        <w:rPr>
          <w:spacing w:val="1"/>
        </w:rPr>
        <w:t xml:space="preserve"> </w:t>
      </w:r>
      <w:r>
        <w:t>ответственного</w:t>
      </w:r>
      <w:r>
        <w:rPr>
          <w:spacing w:val="1"/>
        </w:rPr>
        <w:t xml:space="preserve"> </w:t>
      </w:r>
      <w:r>
        <w:t>и</w:t>
      </w:r>
      <w:r>
        <w:rPr>
          <w:spacing w:val="1"/>
        </w:rPr>
        <w:t xml:space="preserve"> </w:t>
      </w:r>
      <w:r>
        <w:t>компетентного</w:t>
      </w:r>
      <w:r>
        <w:rPr>
          <w:spacing w:val="1"/>
        </w:rPr>
        <w:t xml:space="preserve"> </w:t>
      </w:r>
      <w:r>
        <w:t>отношения</w:t>
      </w:r>
      <w:r>
        <w:rPr>
          <w:spacing w:val="-4"/>
        </w:rPr>
        <w:t xml:space="preserve"> </w:t>
      </w:r>
      <w:r>
        <w:t>к собственному</w:t>
      </w:r>
      <w:r>
        <w:rPr>
          <w:spacing w:val="-3"/>
        </w:rPr>
        <w:t xml:space="preserve"> </w:t>
      </w:r>
      <w:r>
        <w:t>физическому</w:t>
      </w:r>
      <w:r>
        <w:rPr>
          <w:spacing w:val="-5"/>
        </w:rPr>
        <w:t xml:space="preserve"> </w:t>
      </w:r>
      <w:r>
        <w:t>и психическому</w:t>
      </w:r>
      <w:r>
        <w:rPr>
          <w:spacing w:val="-8"/>
        </w:rPr>
        <w:t xml:space="preserve"> </w:t>
      </w:r>
      <w:r>
        <w:t>здоровью;</w:t>
      </w:r>
    </w:p>
    <w:p w:rsidR="00C10899" w:rsidRDefault="006A2AAA">
      <w:pPr>
        <w:pStyle w:val="a3"/>
        <w:spacing w:line="278" w:lineRule="auto"/>
        <w:ind w:right="716" w:firstLine="707"/>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C10899" w:rsidRDefault="006A2AAA">
      <w:pPr>
        <w:pStyle w:val="a3"/>
        <w:spacing w:line="276" w:lineRule="auto"/>
        <w:ind w:right="717" w:firstLine="707"/>
      </w:pPr>
      <w:r>
        <w:t>осознание последствий и неприятие вредных привычек (употребления алкоголя,</w:t>
      </w:r>
      <w:r>
        <w:rPr>
          <w:spacing w:val="1"/>
        </w:rPr>
        <w:t xml:space="preserve"> </w:t>
      </w:r>
      <w:r>
        <w:t>наркотиков,</w:t>
      </w:r>
      <w:r>
        <w:rPr>
          <w:spacing w:val="-1"/>
        </w:rPr>
        <w:t xml:space="preserve"> </w:t>
      </w:r>
      <w:r>
        <w:t>курения);</w:t>
      </w:r>
    </w:p>
    <w:p w:rsidR="00C10899" w:rsidRDefault="006A2AAA" w:rsidP="002D2153">
      <w:pPr>
        <w:pStyle w:val="a5"/>
        <w:numPr>
          <w:ilvl w:val="0"/>
          <w:numId w:val="133"/>
        </w:numPr>
        <w:tabs>
          <w:tab w:val="left" w:pos="1446"/>
        </w:tabs>
        <w:spacing w:line="275" w:lineRule="exact"/>
        <w:rPr>
          <w:sz w:val="24"/>
        </w:rPr>
      </w:pPr>
      <w:r>
        <w:rPr>
          <w:sz w:val="24"/>
        </w:rPr>
        <w:t>трудового</w:t>
      </w:r>
      <w:r>
        <w:rPr>
          <w:spacing w:val="-3"/>
          <w:sz w:val="24"/>
        </w:rPr>
        <w:t xml:space="preserve"> </w:t>
      </w:r>
      <w:r>
        <w:rPr>
          <w:sz w:val="24"/>
        </w:rPr>
        <w:t>воспитания:</w:t>
      </w:r>
    </w:p>
    <w:p w:rsidR="00C10899" w:rsidRDefault="006A2AAA">
      <w:pPr>
        <w:pStyle w:val="a3"/>
        <w:spacing w:before="37"/>
        <w:ind w:left="1186"/>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C10899" w:rsidRDefault="006A2AAA">
      <w:pPr>
        <w:pStyle w:val="a3"/>
        <w:spacing w:before="41" w:line="276" w:lineRule="auto"/>
        <w:ind w:right="717" w:firstLine="707"/>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C10899" w:rsidRDefault="006A2AAA">
      <w:pPr>
        <w:pStyle w:val="a3"/>
        <w:spacing w:line="276" w:lineRule="auto"/>
        <w:ind w:right="720" w:firstLine="707"/>
      </w:pPr>
      <w:r>
        <w:t>интерес к различным сферам профессиональной деятельности, умение совершать</w:t>
      </w:r>
      <w:r>
        <w:rPr>
          <w:spacing w:val="1"/>
        </w:rPr>
        <w:t xml:space="preserve"> </w:t>
      </w:r>
      <w:r>
        <w:t>осознанный</w:t>
      </w:r>
      <w:r>
        <w:rPr>
          <w:spacing w:val="-3"/>
        </w:rPr>
        <w:t xml:space="preserve"> </w:t>
      </w:r>
      <w:r>
        <w:t>выбор</w:t>
      </w:r>
      <w:r>
        <w:rPr>
          <w:spacing w:val="-2"/>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w:t>
      </w:r>
      <w:r>
        <w:rPr>
          <w:spacing w:val="-2"/>
        </w:rPr>
        <w:t xml:space="preserve"> </w:t>
      </w:r>
      <w:r>
        <w:t>собственные</w:t>
      </w:r>
      <w:r>
        <w:rPr>
          <w:spacing w:val="-4"/>
        </w:rPr>
        <w:t xml:space="preserve"> </w:t>
      </w:r>
      <w:r>
        <w:t>жизненные</w:t>
      </w:r>
      <w:r>
        <w:rPr>
          <w:spacing w:val="-4"/>
        </w:rPr>
        <w:t xml:space="preserve"> </w:t>
      </w:r>
      <w:r>
        <w:t>планы;</w:t>
      </w:r>
    </w:p>
    <w:p w:rsidR="00C10899" w:rsidRDefault="006A2AAA">
      <w:pPr>
        <w:pStyle w:val="a3"/>
        <w:spacing w:line="276" w:lineRule="auto"/>
        <w:ind w:right="721" w:firstLine="707"/>
      </w:pPr>
      <w:r>
        <w:t>готовность и способность к образованию и самообразованию на протяжении всей</w:t>
      </w:r>
      <w:r>
        <w:rPr>
          <w:spacing w:val="1"/>
        </w:rPr>
        <w:t xml:space="preserve"> </w:t>
      </w:r>
      <w:r>
        <w:t>жизни;</w:t>
      </w:r>
    </w:p>
    <w:p w:rsidR="00C10899" w:rsidRDefault="006A2AAA" w:rsidP="002D2153">
      <w:pPr>
        <w:pStyle w:val="a5"/>
        <w:numPr>
          <w:ilvl w:val="0"/>
          <w:numId w:val="133"/>
        </w:numPr>
        <w:tabs>
          <w:tab w:val="left" w:pos="1446"/>
        </w:tabs>
        <w:spacing w:before="1"/>
        <w:rPr>
          <w:sz w:val="24"/>
        </w:rPr>
      </w:pPr>
      <w:r>
        <w:rPr>
          <w:sz w:val="24"/>
        </w:rPr>
        <w:t>экологического</w:t>
      </w:r>
      <w:r>
        <w:rPr>
          <w:spacing w:val="-5"/>
          <w:sz w:val="24"/>
        </w:rPr>
        <w:t xml:space="preserve"> </w:t>
      </w:r>
      <w:r>
        <w:rPr>
          <w:sz w:val="24"/>
        </w:rPr>
        <w:t>воспитания:</w:t>
      </w:r>
    </w:p>
    <w:p w:rsidR="00C10899" w:rsidRDefault="006A2AAA">
      <w:pPr>
        <w:pStyle w:val="a3"/>
        <w:spacing w:before="41" w:line="276" w:lineRule="auto"/>
        <w:ind w:right="710" w:firstLine="707"/>
        <w:jc w:val="left"/>
      </w:pPr>
      <w:r>
        <w:t>экологически</w:t>
      </w:r>
      <w:r>
        <w:rPr>
          <w:spacing w:val="5"/>
        </w:rPr>
        <w:t xml:space="preserve"> </w:t>
      </w:r>
      <w:r>
        <w:t>целесообразное</w:t>
      </w:r>
      <w:r>
        <w:rPr>
          <w:spacing w:val="4"/>
        </w:rPr>
        <w:t xml:space="preserve"> </w:t>
      </w:r>
      <w:r>
        <w:t>отношение</w:t>
      </w:r>
      <w:r>
        <w:rPr>
          <w:spacing w:val="4"/>
        </w:rPr>
        <w:t xml:space="preserve"> </w:t>
      </w:r>
      <w:r>
        <w:t>к</w:t>
      </w:r>
      <w:r>
        <w:rPr>
          <w:spacing w:val="5"/>
        </w:rPr>
        <w:t xml:space="preserve"> </w:t>
      </w:r>
      <w:r>
        <w:t>природе</w:t>
      </w:r>
      <w:r>
        <w:rPr>
          <w:spacing w:val="4"/>
        </w:rPr>
        <w:t xml:space="preserve"> </w:t>
      </w:r>
      <w:r>
        <w:t>как</w:t>
      </w:r>
      <w:r>
        <w:rPr>
          <w:spacing w:val="5"/>
        </w:rPr>
        <w:t xml:space="preserve"> </w:t>
      </w:r>
      <w:r>
        <w:t>источнику</w:t>
      </w:r>
      <w:r>
        <w:rPr>
          <w:spacing w:val="-3"/>
        </w:rPr>
        <w:t xml:space="preserve"> </w:t>
      </w:r>
      <w:r>
        <w:t>жизни</w:t>
      </w:r>
      <w:r>
        <w:rPr>
          <w:spacing w:val="5"/>
        </w:rPr>
        <w:t xml:space="preserve"> </w:t>
      </w:r>
      <w:r>
        <w:t>на</w:t>
      </w:r>
      <w:r>
        <w:rPr>
          <w:spacing w:val="4"/>
        </w:rPr>
        <w:t xml:space="preserve"> </w:t>
      </w:r>
      <w:r>
        <w:t>Земле,</w:t>
      </w:r>
      <w:r>
        <w:rPr>
          <w:spacing w:val="-57"/>
        </w:rPr>
        <w:t xml:space="preserve"> </w:t>
      </w:r>
      <w:r>
        <w:t>основе</w:t>
      </w:r>
      <w:r>
        <w:rPr>
          <w:spacing w:val="-3"/>
        </w:rPr>
        <w:t xml:space="preserve"> </w:t>
      </w:r>
      <w:r>
        <w:t>её</w:t>
      </w:r>
      <w:r>
        <w:rPr>
          <w:spacing w:val="1"/>
        </w:rPr>
        <w:t xml:space="preserve"> </w:t>
      </w:r>
      <w:r>
        <w:t>существования;</w:t>
      </w:r>
    </w:p>
    <w:p w:rsidR="00C10899" w:rsidRDefault="006A2AAA">
      <w:pPr>
        <w:pStyle w:val="a3"/>
        <w:spacing w:line="278" w:lineRule="auto"/>
        <w:ind w:right="900" w:firstLine="707"/>
        <w:jc w:val="left"/>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планирования</w:t>
      </w:r>
      <w:r>
        <w:rPr>
          <w:spacing w:val="-57"/>
        </w:rPr>
        <w:t xml:space="preserve"> </w:t>
      </w:r>
      <w:r>
        <w:t>поступков</w:t>
      </w:r>
      <w:r>
        <w:rPr>
          <w:spacing w:val="-1"/>
        </w:rPr>
        <w:t xml:space="preserve"> </w:t>
      </w:r>
      <w:r>
        <w:t>и оценки</w:t>
      </w:r>
      <w:r>
        <w:rPr>
          <w:spacing w:val="-1"/>
        </w:rPr>
        <w:t xml:space="preserve"> </w:t>
      </w:r>
      <w:r>
        <w:t>их</w:t>
      </w:r>
      <w:r>
        <w:rPr>
          <w:spacing w:val="-1"/>
        </w:rPr>
        <w:t xml:space="preserve"> </w:t>
      </w:r>
      <w:r>
        <w:t>возможных</w:t>
      </w:r>
      <w:r>
        <w:rPr>
          <w:spacing w:val="-2"/>
        </w:rPr>
        <w:t xml:space="preserve"> </w:t>
      </w:r>
      <w:r>
        <w:t>последствий для окружающей</w:t>
      </w:r>
      <w:r>
        <w:rPr>
          <w:spacing w:val="-1"/>
        </w:rPr>
        <w:t xml:space="preserve"> </w:t>
      </w:r>
      <w:r>
        <w:t>среды;</w:t>
      </w:r>
    </w:p>
    <w:p w:rsidR="00C10899" w:rsidRDefault="006A2AAA">
      <w:pPr>
        <w:pStyle w:val="a3"/>
        <w:spacing w:line="272" w:lineRule="exact"/>
        <w:ind w:left="1186"/>
        <w:jc w:val="left"/>
      </w:pPr>
      <w:r>
        <w:t>осознание</w:t>
      </w:r>
      <w:r>
        <w:rPr>
          <w:spacing w:val="-4"/>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1"/>
        </w:rPr>
        <w:t xml:space="preserve"> </w:t>
      </w:r>
      <w:r>
        <w:t>решения;</w:t>
      </w:r>
    </w:p>
    <w:p w:rsidR="00C10899" w:rsidRDefault="00C10899">
      <w:pPr>
        <w:spacing w:line="272" w:lineRule="exact"/>
        <w:sectPr w:rsidR="00C10899">
          <w:pgSz w:w="11910" w:h="16840"/>
          <w:pgMar w:top="1040" w:right="420" w:bottom="1140" w:left="940" w:header="0" w:footer="875" w:gutter="0"/>
          <w:cols w:space="720"/>
        </w:sectPr>
      </w:pPr>
    </w:p>
    <w:p w:rsidR="00C10899" w:rsidRDefault="006A2AAA">
      <w:pPr>
        <w:pStyle w:val="a3"/>
        <w:spacing w:before="68" w:line="276" w:lineRule="auto"/>
        <w:ind w:right="716" w:firstLine="707"/>
      </w:pPr>
      <w:r>
        <w:lastRenderedPageBreak/>
        <w:t>способность использовать приобретаемые при изучении биологии знания и умения</w:t>
      </w:r>
      <w:r>
        <w:rPr>
          <w:spacing w:val="1"/>
        </w:rPr>
        <w:t xml:space="preserve"> </w:t>
      </w:r>
      <w:r>
        <w:t>при</w:t>
      </w:r>
      <w:r>
        <w:rPr>
          <w:spacing w:val="1"/>
        </w:rPr>
        <w:t xml:space="preserve"> </w:t>
      </w: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57"/>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 сохранение равновесия</w:t>
      </w:r>
      <w:r>
        <w:rPr>
          <w:spacing w:val="1"/>
        </w:rPr>
        <w:t xml:space="preserve"> </w:t>
      </w:r>
      <w:r>
        <w:t>в</w:t>
      </w:r>
      <w:r>
        <w:rPr>
          <w:spacing w:val="1"/>
        </w:rPr>
        <w:t xml:space="preserve"> </w:t>
      </w:r>
      <w:r>
        <w:t>экосистемах,</w:t>
      </w:r>
      <w:r>
        <w:rPr>
          <w:spacing w:val="1"/>
        </w:rPr>
        <w:t xml:space="preserve"> </w:t>
      </w:r>
      <w:r>
        <w:t>охрану</w:t>
      </w:r>
      <w:r>
        <w:rPr>
          <w:spacing w:val="-8"/>
        </w:rPr>
        <w:t xml:space="preserve"> </w:t>
      </w:r>
      <w:r>
        <w:t>видов,</w:t>
      </w:r>
      <w:r>
        <w:rPr>
          <w:spacing w:val="-1"/>
        </w:rPr>
        <w:t xml:space="preserve"> </w:t>
      </w:r>
      <w:r>
        <w:t>экосистем, биосферы);</w:t>
      </w:r>
    </w:p>
    <w:p w:rsidR="00C10899" w:rsidRDefault="006A2AAA">
      <w:pPr>
        <w:pStyle w:val="a3"/>
        <w:spacing w:before="1" w:line="276" w:lineRule="auto"/>
        <w:ind w:right="710" w:firstLine="707"/>
      </w:pP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C10899" w:rsidRDefault="006A2AAA">
      <w:pPr>
        <w:pStyle w:val="a3"/>
        <w:spacing w:before="1" w:line="276" w:lineRule="auto"/>
        <w:ind w:right="715" w:firstLine="707"/>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3"/>
        </w:rPr>
        <w:t xml:space="preserve"> </w:t>
      </w:r>
      <w:r>
        <w:t>направленности;</w:t>
      </w:r>
    </w:p>
    <w:p w:rsidR="00C10899" w:rsidRDefault="006A2AAA" w:rsidP="002D2153">
      <w:pPr>
        <w:pStyle w:val="a5"/>
        <w:numPr>
          <w:ilvl w:val="0"/>
          <w:numId w:val="133"/>
        </w:numPr>
        <w:tabs>
          <w:tab w:val="left" w:pos="1446"/>
        </w:tabs>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C10899" w:rsidRDefault="006A2AAA">
      <w:pPr>
        <w:pStyle w:val="a3"/>
        <w:spacing w:before="41" w:line="276" w:lineRule="auto"/>
        <w:ind w:right="718" w:firstLine="70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C10899" w:rsidRDefault="006A2AAA">
      <w:pPr>
        <w:pStyle w:val="a3"/>
        <w:spacing w:before="1" w:line="276" w:lineRule="auto"/>
        <w:ind w:right="716" w:firstLine="707"/>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познания мира;</w:t>
      </w:r>
    </w:p>
    <w:p w:rsidR="00C10899" w:rsidRDefault="006A2AAA">
      <w:pPr>
        <w:pStyle w:val="a3"/>
        <w:spacing w:before="1" w:line="276" w:lineRule="auto"/>
        <w:ind w:right="715" w:firstLine="707"/>
      </w:pPr>
      <w:r>
        <w:t>понимание специфики биологии как науки, осознание её роли в 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2"/>
        </w:rPr>
        <w:t xml:space="preserve"> </w:t>
      </w:r>
      <w:r>
        <w:t>проблем</w:t>
      </w:r>
      <w:r>
        <w:rPr>
          <w:spacing w:val="-3"/>
        </w:rPr>
        <w:t xml:space="preserve"> </w:t>
      </w:r>
      <w:r>
        <w:t>сохранения природного</w:t>
      </w:r>
      <w:r>
        <w:rPr>
          <w:spacing w:val="-1"/>
        </w:rPr>
        <w:t xml:space="preserve"> </w:t>
      </w:r>
      <w:r>
        <w:t>равновесия;</w:t>
      </w:r>
    </w:p>
    <w:p w:rsidR="00C10899" w:rsidRDefault="006A2AAA">
      <w:pPr>
        <w:pStyle w:val="a3"/>
        <w:spacing w:line="276" w:lineRule="auto"/>
        <w:ind w:right="716" w:firstLine="707"/>
      </w:pPr>
      <w:r>
        <w:t>убеждённость в значимости биологии для современной цивилизации: обеспечения</w:t>
      </w:r>
      <w:r>
        <w:rPr>
          <w:spacing w:val="1"/>
        </w:rPr>
        <w:t xml:space="preserve"> </w:t>
      </w:r>
      <w:r>
        <w:t>нового уровня развития медицины, создания перспективных биотехнологий, 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rPr>
          <w:spacing w:val="-3"/>
        </w:rPr>
        <w:t xml:space="preserve"> </w:t>
      </w:r>
      <w:r>
        <w:t>природных ресурсов</w:t>
      </w:r>
      <w:r>
        <w:rPr>
          <w:spacing w:val="-1"/>
        </w:rPr>
        <w:t xml:space="preserve"> </w:t>
      </w:r>
      <w:r>
        <w:t>и</w:t>
      </w:r>
      <w:r>
        <w:rPr>
          <w:spacing w:val="-2"/>
        </w:rPr>
        <w:t xml:space="preserve"> </w:t>
      </w:r>
      <w:r>
        <w:t>формированию</w:t>
      </w:r>
      <w:r>
        <w:rPr>
          <w:spacing w:val="-1"/>
        </w:rPr>
        <w:t xml:space="preserve"> </w:t>
      </w:r>
      <w:r>
        <w:t>новых</w:t>
      </w:r>
      <w:r>
        <w:rPr>
          <w:spacing w:val="1"/>
        </w:rPr>
        <w:t xml:space="preserve"> </w:t>
      </w:r>
      <w:r>
        <w:t>стандартов</w:t>
      </w:r>
      <w:r>
        <w:rPr>
          <w:spacing w:val="-1"/>
        </w:rPr>
        <w:t xml:space="preserve"> </w:t>
      </w:r>
      <w:r>
        <w:t>жизни;</w:t>
      </w:r>
    </w:p>
    <w:p w:rsidR="00C10899" w:rsidRDefault="006A2AAA">
      <w:pPr>
        <w:pStyle w:val="a3"/>
        <w:spacing w:line="276" w:lineRule="auto"/>
        <w:ind w:right="717" w:firstLine="707"/>
      </w:pPr>
      <w:r>
        <w:t>заинтересованность в получении биологических 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 обучающихся, формируемой</w:t>
      </w:r>
      <w:r>
        <w:rPr>
          <w:spacing w:val="-1"/>
        </w:rPr>
        <w:t xml:space="preserve"> </w:t>
      </w:r>
      <w:r>
        <w:t>при</w:t>
      </w:r>
      <w:r>
        <w:rPr>
          <w:spacing w:val="-2"/>
        </w:rPr>
        <w:t xml:space="preserve"> </w:t>
      </w:r>
      <w:r>
        <w:t>изучении</w:t>
      </w:r>
      <w:r>
        <w:rPr>
          <w:spacing w:val="-1"/>
        </w:rPr>
        <w:t xml:space="preserve"> </w:t>
      </w:r>
      <w:r>
        <w:t>биологии;</w:t>
      </w:r>
    </w:p>
    <w:p w:rsidR="00C10899" w:rsidRDefault="006A2AAA">
      <w:pPr>
        <w:pStyle w:val="a3"/>
        <w:spacing w:line="276" w:lineRule="auto"/>
        <w:ind w:right="717" w:firstLine="707"/>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способность</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57"/>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достоверных выводов;</w:t>
      </w:r>
    </w:p>
    <w:p w:rsidR="00C10899" w:rsidRDefault="006A2AAA">
      <w:pPr>
        <w:pStyle w:val="a3"/>
        <w:spacing w:line="276" w:lineRule="auto"/>
        <w:ind w:right="716" w:firstLine="707"/>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3"/>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C10899" w:rsidRDefault="006A2AAA">
      <w:pPr>
        <w:pStyle w:val="a3"/>
        <w:spacing w:line="276" w:lineRule="auto"/>
        <w:ind w:right="714" w:firstLine="707"/>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2"/>
        </w:rPr>
        <w:t xml:space="preserve"> </w:t>
      </w:r>
      <w:r>
        <w:t>группе;</w:t>
      </w:r>
    </w:p>
    <w:p w:rsidR="00C10899" w:rsidRDefault="006A2AAA">
      <w:pPr>
        <w:pStyle w:val="a3"/>
        <w:spacing w:before="1" w:line="276" w:lineRule="auto"/>
        <w:ind w:right="718" w:firstLine="707"/>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C10899" w:rsidRDefault="006A2AAA">
      <w:pPr>
        <w:pStyle w:val="a3"/>
        <w:spacing w:line="276" w:lineRule="auto"/>
        <w:ind w:right="716" w:firstLine="707"/>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2"/>
        </w:rPr>
        <w:t xml:space="preserve"> </w:t>
      </w:r>
      <w:r>
        <w:t>эмоциональный</w:t>
      </w:r>
      <w:r>
        <w:rPr>
          <w:spacing w:val="-1"/>
        </w:rPr>
        <w:t xml:space="preserve"> </w:t>
      </w:r>
      <w:r>
        <w:t>интеллект,</w:t>
      </w:r>
      <w:r>
        <w:rPr>
          <w:spacing w:val="-4"/>
        </w:rPr>
        <w:t xml:space="preserve"> </w:t>
      </w:r>
      <w:r>
        <w:t>предполагающий</w:t>
      </w:r>
      <w:r>
        <w:rPr>
          <w:spacing w:val="-1"/>
        </w:rPr>
        <w:t xml:space="preserve"> </w:t>
      </w:r>
      <w:r>
        <w:t>сформированность:</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0" w:firstLine="707"/>
      </w:pPr>
      <w:r>
        <w:lastRenderedPageBreak/>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4"/>
        </w:rPr>
        <w:t xml:space="preserve"> </w:t>
      </w:r>
      <w:r>
        <w:t>сферы,</w:t>
      </w:r>
      <w:r>
        <w:rPr>
          <w:spacing w:val="-3"/>
        </w:rPr>
        <w:t xml:space="preserve"> </w:t>
      </w:r>
      <w:r>
        <w:t>быть</w:t>
      </w:r>
      <w:r>
        <w:rPr>
          <w:spacing w:val="-1"/>
        </w:rPr>
        <w:t xml:space="preserve"> </w:t>
      </w:r>
      <w:r>
        <w:t>уверенным</w:t>
      </w:r>
      <w:r>
        <w:rPr>
          <w:spacing w:val="-5"/>
        </w:rPr>
        <w:t xml:space="preserve"> </w:t>
      </w:r>
      <w:r>
        <w:t>в</w:t>
      </w:r>
      <w:r>
        <w:rPr>
          <w:spacing w:val="-5"/>
        </w:rPr>
        <w:t xml:space="preserve"> </w:t>
      </w:r>
      <w:r>
        <w:t>себе;</w:t>
      </w:r>
    </w:p>
    <w:p w:rsidR="00C10899" w:rsidRDefault="006A2AAA">
      <w:pPr>
        <w:pStyle w:val="a3"/>
        <w:spacing w:line="276" w:lineRule="auto"/>
        <w:ind w:right="715" w:firstLine="70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C10899" w:rsidRDefault="006A2AAA">
      <w:pPr>
        <w:pStyle w:val="a3"/>
        <w:spacing w:line="276" w:lineRule="auto"/>
        <w:ind w:right="722" w:firstLine="70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 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C10899" w:rsidRDefault="006A2AAA">
      <w:pPr>
        <w:pStyle w:val="a3"/>
        <w:spacing w:line="276" w:lineRule="auto"/>
        <w:ind w:right="709" w:firstLine="707"/>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C10899" w:rsidRDefault="006A2AAA">
      <w:pPr>
        <w:pStyle w:val="a3"/>
        <w:spacing w:line="276" w:lineRule="auto"/>
        <w:ind w:right="718" w:firstLine="707"/>
      </w:pPr>
      <w:r>
        <w:t>социальных навыков, включающих способность выстраивать отношения с другими</w:t>
      </w:r>
      <w:r>
        <w:rPr>
          <w:spacing w:val="-57"/>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C10899" w:rsidRDefault="006A2AAA">
      <w:pPr>
        <w:pStyle w:val="21"/>
        <w:ind w:left="1186"/>
      </w:pPr>
      <w:r>
        <w:t>Метапредметные</w:t>
      </w:r>
      <w:r>
        <w:rPr>
          <w:spacing w:val="-6"/>
        </w:rPr>
        <w:t xml:space="preserve"> </w:t>
      </w:r>
      <w:r>
        <w:t>результаты</w:t>
      </w:r>
    </w:p>
    <w:p w:rsidR="00C10899" w:rsidRDefault="006A2AAA">
      <w:pPr>
        <w:pStyle w:val="a3"/>
        <w:spacing w:before="39" w:line="276" w:lineRule="auto"/>
        <w:ind w:right="710" w:firstLine="707"/>
      </w:pPr>
      <w:r>
        <w:t>Метапредметные результаты освоения учебного предмета «Биология» 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w:t>
      </w:r>
      <w:r>
        <w:rPr>
          <w:spacing w:val="-57"/>
        </w:rPr>
        <w:t xml:space="preserve"> </w:t>
      </w:r>
      <w:r>
        <w:t>и специфику методов познания, используемых в естественных науках (вещество, 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57"/>
        </w:rPr>
        <w:t xml:space="preserve"> </w:t>
      </w:r>
      <w:r>
        <w:t>учебные действия (познавательные, коммуникативные, регулятивные), обеспечивающие</w:t>
      </w:r>
      <w:r>
        <w:rPr>
          <w:spacing w:val="1"/>
        </w:rPr>
        <w:t xml:space="preserve"> </w:t>
      </w:r>
      <w:r>
        <w:t>формирование функциональной грамотности и социальной компетенции 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C10899" w:rsidRDefault="006A2AAA">
      <w:pPr>
        <w:pStyle w:val="a3"/>
        <w:spacing w:line="276" w:lineRule="auto"/>
        <w:ind w:right="715" w:firstLine="707"/>
      </w:pPr>
      <w:r>
        <w:t>Метапредметные результаты освоения программы среднего общего</w:t>
      </w:r>
      <w:r>
        <w:rPr>
          <w:spacing w:val="1"/>
        </w:rPr>
        <w:t xml:space="preserve"> </w:t>
      </w:r>
      <w:r>
        <w:t>образования</w:t>
      </w:r>
      <w:r>
        <w:rPr>
          <w:spacing w:val="1"/>
        </w:rPr>
        <w:t xml:space="preserve"> </w:t>
      </w:r>
      <w:r>
        <w:t>должны отражать:</w:t>
      </w:r>
    </w:p>
    <w:p w:rsidR="00C10899" w:rsidRDefault="006A2AAA">
      <w:pPr>
        <w:pStyle w:val="a3"/>
        <w:spacing w:before="1"/>
        <w:ind w:left="1186"/>
      </w:pPr>
      <w:r>
        <w:t>Овладение</w:t>
      </w:r>
      <w:r>
        <w:rPr>
          <w:spacing w:val="-5"/>
        </w:rPr>
        <w:t xml:space="preserve"> </w:t>
      </w:r>
      <w:r>
        <w:t>универсальными</w:t>
      </w:r>
      <w:r>
        <w:rPr>
          <w:spacing w:val="-3"/>
        </w:rPr>
        <w:t xml:space="preserve"> </w:t>
      </w:r>
      <w:r>
        <w:t>учебными</w:t>
      </w:r>
      <w:r>
        <w:rPr>
          <w:spacing w:val="-6"/>
        </w:rPr>
        <w:t xml:space="preserve"> </w:t>
      </w:r>
      <w:r>
        <w:t>познавательными</w:t>
      </w:r>
      <w:r>
        <w:rPr>
          <w:spacing w:val="-5"/>
        </w:rPr>
        <w:t xml:space="preserve"> </w:t>
      </w:r>
      <w:r>
        <w:t>действиями:</w:t>
      </w:r>
    </w:p>
    <w:p w:rsidR="00C10899" w:rsidRDefault="006A2AAA" w:rsidP="002D2153">
      <w:pPr>
        <w:pStyle w:val="a5"/>
        <w:numPr>
          <w:ilvl w:val="0"/>
          <w:numId w:val="132"/>
        </w:numPr>
        <w:tabs>
          <w:tab w:val="left" w:pos="1447"/>
        </w:tabs>
        <w:spacing w:before="40"/>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C10899" w:rsidRDefault="006A2AAA">
      <w:pPr>
        <w:pStyle w:val="a3"/>
        <w:spacing w:before="41" w:line="276" w:lineRule="auto"/>
        <w:ind w:right="717" w:firstLine="70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C10899" w:rsidRDefault="006A2AAA">
      <w:pPr>
        <w:pStyle w:val="a3"/>
        <w:spacing w:before="2" w:line="276" w:lineRule="auto"/>
        <w:ind w:right="718" w:firstLine="707"/>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1"/>
        </w:rPr>
        <w:t xml:space="preserve"> </w:t>
      </w:r>
      <w:r>
        <w:t>понятий</w:t>
      </w:r>
      <w:r>
        <w:rPr>
          <w:spacing w:val="-3"/>
        </w:rPr>
        <w:t xml:space="preserve"> </w:t>
      </w:r>
      <w:r>
        <w:t>(выделять</w:t>
      </w:r>
      <w:r>
        <w:rPr>
          <w:spacing w:val="-3"/>
        </w:rPr>
        <w:t xml:space="preserve"> </w:t>
      </w:r>
      <w:r>
        <w:t>их</w:t>
      </w:r>
      <w:r>
        <w:rPr>
          <w:spacing w:val="-3"/>
        </w:rPr>
        <w:t xml:space="preserve"> </w:t>
      </w:r>
      <w:r>
        <w:t>характерные</w:t>
      </w:r>
      <w:r>
        <w:rPr>
          <w:spacing w:val="-5"/>
        </w:rPr>
        <w:t xml:space="preserve"> </w:t>
      </w:r>
      <w:r>
        <w:t>признаки, устанавливать</w:t>
      </w:r>
      <w:r>
        <w:rPr>
          <w:spacing w:val="-2"/>
        </w:rPr>
        <w:t xml:space="preserve"> </w:t>
      </w:r>
      <w:r>
        <w:t>связи</w:t>
      </w:r>
      <w:r>
        <w:rPr>
          <w:spacing w:val="-3"/>
        </w:rPr>
        <w:t xml:space="preserve"> </w:t>
      </w:r>
      <w:r>
        <w:t>с</w:t>
      </w:r>
      <w:r>
        <w:rPr>
          <w:spacing w:val="-3"/>
        </w:rPr>
        <w:t xml:space="preserve"> </w:t>
      </w:r>
      <w:r>
        <w:t>другими</w:t>
      </w:r>
      <w:r>
        <w:rPr>
          <w:spacing w:val="-3"/>
        </w:rPr>
        <w:t xml:space="preserve"> </w:t>
      </w:r>
      <w:r>
        <w:t>понятиями);</w:t>
      </w:r>
    </w:p>
    <w:p w:rsidR="00C10899" w:rsidRDefault="006A2AAA">
      <w:pPr>
        <w:pStyle w:val="a3"/>
        <w:spacing w:line="278" w:lineRule="auto"/>
        <w:ind w:right="716" w:firstLine="707"/>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2"/>
        </w:rPr>
        <w:t xml:space="preserve"> </w:t>
      </w:r>
      <w:r>
        <w:t>поставленными целями;</w:t>
      </w:r>
    </w:p>
    <w:p w:rsidR="00C10899" w:rsidRDefault="006A2AAA">
      <w:pPr>
        <w:pStyle w:val="a3"/>
        <w:spacing w:line="276" w:lineRule="auto"/>
        <w:ind w:right="717" w:firstLine="707"/>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p>
    <w:p w:rsidR="00C10899" w:rsidRDefault="006A2AAA">
      <w:pPr>
        <w:pStyle w:val="a3"/>
        <w:spacing w:line="276" w:lineRule="auto"/>
        <w:ind w:right="716" w:firstLine="707"/>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 закономерности и противоречия в рассматриваемых явлениях, формулировать</w:t>
      </w:r>
      <w:r>
        <w:rPr>
          <w:spacing w:val="1"/>
        </w:rPr>
        <w:t xml:space="preserve"> </w:t>
      </w:r>
      <w:r>
        <w:t>выводы</w:t>
      </w:r>
      <w:r>
        <w:rPr>
          <w:spacing w:val="-2"/>
        </w:rPr>
        <w:t xml:space="preserve"> </w:t>
      </w:r>
      <w:r>
        <w:t>и</w:t>
      </w:r>
      <w:r>
        <w:rPr>
          <w:spacing w:val="-1"/>
        </w:rPr>
        <w:t xml:space="preserve"> </w:t>
      </w:r>
      <w:r>
        <w:t>заключения;</w:t>
      </w:r>
    </w:p>
    <w:p w:rsidR="00C10899" w:rsidRDefault="006A2AAA">
      <w:pPr>
        <w:pStyle w:val="a3"/>
        <w:spacing w:line="276" w:lineRule="auto"/>
        <w:ind w:right="715" w:firstLine="707"/>
      </w:pPr>
      <w:r>
        <w:t>применять схемно-модельные средства для представления существенных связей и</w:t>
      </w:r>
      <w:r>
        <w:rPr>
          <w:spacing w:val="1"/>
        </w:rPr>
        <w:t xml:space="preserve"> </w:t>
      </w:r>
      <w:r>
        <w:t>отношений в изучаемых биологических объектах, а также противоречий разного рода,</w:t>
      </w:r>
      <w:r>
        <w:rPr>
          <w:spacing w:val="1"/>
        </w:rPr>
        <w:t xml:space="preserve"> </w:t>
      </w:r>
      <w:r>
        <w:t>выявленных в</w:t>
      </w:r>
      <w:r>
        <w:rPr>
          <w:spacing w:val="-1"/>
        </w:rPr>
        <w:t xml:space="preserve"> </w:t>
      </w:r>
      <w:r>
        <w:t>различных информационных</w:t>
      </w:r>
      <w:r>
        <w:rPr>
          <w:spacing w:val="2"/>
        </w:rPr>
        <w:t xml:space="preserve"> </w:t>
      </w:r>
      <w:r>
        <w:t>источниках;</w:t>
      </w:r>
    </w:p>
    <w:p w:rsidR="00C10899" w:rsidRDefault="006A2AAA">
      <w:pPr>
        <w:pStyle w:val="a3"/>
        <w:spacing w:line="276" w:lineRule="auto"/>
        <w:ind w:right="715" w:firstLine="707"/>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6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firstLine="707"/>
        <w:jc w:val="left"/>
      </w:pPr>
      <w:r>
        <w:lastRenderedPageBreak/>
        <w:t>вносить</w:t>
      </w:r>
      <w:r>
        <w:rPr>
          <w:spacing w:val="55"/>
        </w:rPr>
        <w:t xml:space="preserve"> </w:t>
      </w:r>
      <w:r>
        <w:t>коррективы</w:t>
      </w:r>
      <w:r>
        <w:rPr>
          <w:spacing w:val="54"/>
        </w:rPr>
        <w:t xml:space="preserve"> </w:t>
      </w:r>
      <w:r>
        <w:t>в</w:t>
      </w:r>
      <w:r>
        <w:rPr>
          <w:spacing w:val="54"/>
        </w:rPr>
        <w:t xml:space="preserve"> </w:t>
      </w:r>
      <w:r>
        <w:t>деятельность,</w:t>
      </w:r>
      <w:r>
        <w:rPr>
          <w:spacing w:val="58"/>
        </w:rPr>
        <w:t xml:space="preserve"> </w:t>
      </w:r>
      <w:r>
        <w:t>оценивать</w:t>
      </w:r>
      <w:r>
        <w:rPr>
          <w:spacing w:val="55"/>
        </w:rPr>
        <w:t xml:space="preserve"> </w:t>
      </w:r>
      <w:r>
        <w:t>соответствие</w:t>
      </w:r>
      <w:r>
        <w:rPr>
          <w:spacing w:val="54"/>
        </w:rPr>
        <w:t xml:space="preserve"> </w:t>
      </w:r>
      <w:r>
        <w:t>результатов</w:t>
      </w:r>
      <w:r>
        <w:rPr>
          <w:spacing w:val="55"/>
        </w:rPr>
        <w:t xml:space="preserve"> </w:t>
      </w:r>
      <w:r>
        <w:t>целям,</w:t>
      </w:r>
      <w:r>
        <w:rPr>
          <w:spacing w:val="-57"/>
        </w:rPr>
        <w:t xml:space="preserve"> </w:t>
      </w:r>
      <w:r>
        <w:t>оценивать риски</w:t>
      </w:r>
      <w:r>
        <w:rPr>
          <w:spacing w:val="-2"/>
        </w:rPr>
        <w:t xml:space="preserve"> </w:t>
      </w:r>
      <w:r>
        <w:t>последствий деятельности;</w:t>
      </w:r>
    </w:p>
    <w:p w:rsidR="00C10899" w:rsidRDefault="006A2AAA">
      <w:pPr>
        <w:pStyle w:val="a3"/>
        <w:spacing w:line="276" w:lineRule="auto"/>
        <w:ind w:firstLine="707"/>
        <w:jc w:val="left"/>
      </w:pPr>
      <w:r>
        <w:t>координировать</w:t>
      </w:r>
      <w:r>
        <w:rPr>
          <w:spacing w:val="54"/>
        </w:rPr>
        <w:t xml:space="preserve"> </w:t>
      </w:r>
      <w:r>
        <w:t>и</w:t>
      </w:r>
      <w:r>
        <w:rPr>
          <w:spacing w:val="53"/>
        </w:rPr>
        <w:t xml:space="preserve"> </w:t>
      </w:r>
      <w:r>
        <w:t>выполнять</w:t>
      </w:r>
      <w:r>
        <w:rPr>
          <w:spacing w:val="53"/>
        </w:rPr>
        <w:t xml:space="preserve"> </w:t>
      </w:r>
      <w:r>
        <w:t>работу</w:t>
      </w:r>
      <w:r>
        <w:rPr>
          <w:spacing w:val="48"/>
        </w:rPr>
        <w:t xml:space="preserve"> </w:t>
      </w:r>
      <w:r>
        <w:t>в</w:t>
      </w:r>
      <w:r>
        <w:rPr>
          <w:spacing w:val="59"/>
        </w:rPr>
        <w:t xml:space="preserve"> </w:t>
      </w:r>
      <w:r>
        <w:t>условиях</w:t>
      </w:r>
      <w:r>
        <w:rPr>
          <w:spacing w:val="55"/>
        </w:rPr>
        <w:t xml:space="preserve"> </w:t>
      </w:r>
      <w:r>
        <w:t>реального,</w:t>
      </w:r>
      <w:r>
        <w:rPr>
          <w:spacing w:val="52"/>
        </w:rPr>
        <w:t xml:space="preserve"> </w:t>
      </w:r>
      <w:r>
        <w:t>виртуального</w:t>
      </w:r>
      <w:r>
        <w:rPr>
          <w:spacing w:val="52"/>
        </w:rPr>
        <w:t xml:space="preserve"> </w:t>
      </w:r>
      <w:r>
        <w:t>и</w:t>
      </w:r>
      <w:r>
        <w:rPr>
          <w:spacing w:val="-57"/>
        </w:rPr>
        <w:t xml:space="preserve"> </w:t>
      </w:r>
      <w:r>
        <w:t>комбинированного</w:t>
      </w:r>
      <w:r>
        <w:rPr>
          <w:spacing w:val="-1"/>
        </w:rPr>
        <w:t xml:space="preserve"> </w:t>
      </w:r>
      <w:r>
        <w:t>взаимодействия;</w:t>
      </w:r>
    </w:p>
    <w:p w:rsidR="00C10899" w:rsidRDefault="006A2AAA">
      <w:pPr>
        <w:pStyle w:val="a3"/>
        <w:spacing w:line="275" w:lineRule="exact"/>
        <w:ind w:left="1186"/>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C10899" w:rsidRDefault="006A2AAA" w:rsidP="002D2153">
      <w:pPr>
        <w:pStyle w:val="a5"/>
        <w:numPr>
          <w:ilvl w:val="0"/>
          <w:numId w:val="132"/>
        </w:numPr>
        <w:tabs>
          <w:tab w:val="left" w:pos="1446"/>
        </w:tabs>
        <w:spacing w:before="40"/>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C10899" w:rsidRDefault="006A2AAA">
      <w:pPr>
        <w:pStyle w:val="a3"/>
        <w:spacing w:before="41" w:line="276" w:lineRule="auto"/>
        <w:ind w:right="717" w:firstLine="707"/>
      </w:pPr>
      <w:r>
        <w:t>владеть навыками учебно-исследовательской и проектной деятельности, навыками</w:t>
      </w:r>
      <w:r>
        <w:rPr>
          <w:spacing w:val="1"/>
        </w:rPr>
        <w:t xml:space="preserve"> </w:t>
      </w:r>
      <w:r>
        <w:t>разрешения проблем, обладать способностью и готовностью к самостоятельному поиску</w:t>
      </w:r>
      <w:r>
        <w:rPr>
          <w:spacing w:val="1"/>
        </w:rPr>
        <w:t xml:space="preserve"> </w:t>
      </w:r>
      <w:r>
        <w:t>методов</w:t>
      </w:r>
      <w:r>
        <w:rPr>
          <w:spacing w:val="-2"/>
        </w:rPr>
        <w:t xml:space="preserve"> </w:t>
      </w:r>
      <w:r>
        <w:t>решения</w:t>
      </w:r>
      <w:r>
        <w:rPr>
          <w:spacing w:val="-1"/>
        </w:rPr>
        <w:t xml:space="preserve"> </w:t>
      </w:r>
      <w:r>
        <w:t>практических</w:t>
      </w:r>
      <w:r>
        <w:rPr>
          <w:spacing w:val="-2"/>
        </w:rPr>
        <w:t xml:space="preserve"> </w:t>
      </w:r>
      <w:r>
        <w:t>задач,</w:t>
      </w:r>
      <w:r>
        <w:rPr>
          <w:spacing w:val="-2"/>
        </w:rPr>
        <w:t xml:space="preserve"> </w:t>
      </w:r>
      <w:r>
        <w:t>применению</w:t>
      </w:r>
      <w:r>
        <w:rPr>
          <w:spacing w:val="-1"/>
        </w:rPr>
        <w:t xml:space="preserve"> </w:t>
      </w:r>
      <w:r>
        <w:t>различных</w:t>
      </w:r>
      <w:r>
        <w:rPr>
          <w:spacing w:val="1"/>
        </w:rPr>
        <w:t xml:space="preserve"> </w:t>
      </w:r>
      <w:r>
        <w:t>методов</w:t>
      </w:r>
      <w:r>
        <w:rPr>
          <w:spacing w:val="4"/>
        </w:rPr>
        <w:t xml:space="preserve"> </w:t>
      </w:r>
      <w:r>
        <w:t>познания;</w:t>
      </w:r>
    </w:p>
    <w:p w:rsidR="00C10899" w:rsidRDefault="006A2AAA">
      <w:pPr>
        <w:pStyle w:val="a3"/>
        <w:spacing w:line="276" w:lineRule="auto"/>
        <w:ind w:right="719" w:firstLine="707"/>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учебных ситуациях, в том числе 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C10899" w:rsidRDefault="006A2AAA">
      <w:pPr>
        <w:pStyle w:val="a3"/>
        <w:spacing w:line="278" w:lineRule="auto"/>
        <w:ind w:right="712" w:firstLine="707"/>
      </w:pPr>
      <w:r>
        <w:t>формировать научный тип мышления, владеть научной терминологией, ключевыми</w:t>
      </w:r>
      <w:r>
        <w:rPr>
          <w:spacing w:val="-57"/>
        </w:rPr>
        <w:t xml:space="preserve"> </w:t>
      </w:r>
      <w:r>
        <w:t>понятиями</w:t>
      </w:r>
      <w:r>
        <w:rPr>
          <w:spacing w:val="-1"/>
        </w:rPr>
        <w:t xml:space="preserve"> </w:t>
      </w:r>
      <w:r>
        <w:t>и методами;</w:t>
      </w:r>
    </w:p>
    <w:p w:rsidR="00C10899" w:rsidRDefault="006A2AAA">
      <w:pPr>
        <w:pStyle w:val="a3"/>
        <w:spacing w:line="276" w:lineRule="auto"/>
        <w:ind w:right="717" w:firstLine="707"/>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C10899" w:rsidRDefault="006A2AAA">
      <w:pPr>
        <w:pStyle w:val="a3"/>
        <w:spacing w:line="276" w:lineRule="auto"/>
        <w:ind w:right="714" w:firstLine="707"/>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C10899" w:rsidRDefault="006A2AAA">
      <w:pPr>
        <w:pStyle w:val="a3"/>
        <w:spacing w:line="276" w:lineRule="auto"/>
        <w:ind w:right="718" w:firstLine="707"/>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C10899" w:rsidRDefault="006A2AAA">
      <w:pPr>
        <w:pStyle w:val="a3"/>
        <w:ind w:left="1186"/>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 приобретённый</w:t>
      </w:r>
      <w:r>
        <w:rPr>
          <w:spacing w:val="-2"/>
        </w:rPr>
        <w:t xml:space="preserve"> </w:t>
      </w:r>
      <w:r>
        <w:t>опыт;</w:t>
      </w:r>
    </w:p>
    <w:p w:rsidR="00C10899" w:rsidRDefault="006A2AAA">
      <w:pPr>
        <w:pStyle w:val="a3"/>
        <w:spacing w:before="37" w:line="276" w:lineRule="auto"/>
        <w:ind w:right="716" w:firstLine="707"/>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C10899" w:rsidRDefault="006A2AAA">
      <w:pPr>
        <w:pStyle w:val="a3"/>
        <w:spacing w:line="276" w:lineRule="auto"/>
        <w:ind w:right="719" w:firstLine="707"/>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C10899" w:rsidRDefault="006A2AAA">
      <w:pPr>
        <w:pStyle w:val="a3"/>
        <w:ind w:left="1186"/>
      </w:pPr>
      <w:r>
        <w:t>уметь</w:t>
      </w:r>
      <w:r>
        <w:rPr>
          <w:spacing w:val="-2"/>
        </w:rPr>
        <w:t xml:space="preserve"> </w:t>
      </w:r>
      <w:r>
        <w:t>интегрировать</w:t>
      </w:r>
      <w:r>
        <w:rPr>
          <w:spacing w:val="-1"/>
        </w:rPr>
        <w:t xml:space="preserve"> </w:t>
      </w:r>
      <w:r>
        <w:t>знания</w:t>
      </w:r>
      <w:r>
        <w:rPr>
          <w:spacing w:val="-3"/>
        </w:rPr>
        <w:t xml:space="preserve"> </w:t>
      </w:r>
      <w:r>
        <w:t>из</w:t>
      </w:r>
      <w:r>
        <w:rPr>
          <w:spacing w:val="-2"/>
        </w:rPr>
        <w:t xml:space="preserve"> </w:t>
      </w:r>
      <w:r>
        <w:t>разных</w:t>
      </w:r>
      <w:r>
        <w:rPr>
          <w:spacing w:val="-1"/>
        </w:rPr>
        <w:t xml:space="preserve"> </w:t>
      </w:r>
      <w:r>
        <w:t>предметных</w:t>
      </w:r>
      <w:r>
        <w:rPr>
          <w:spacing w:val="-1"/>
        </w:rPr>
        <w:t xml:space="preserve"> </w:t>
      </w:r>
      <w:r>
        <w:t>областей;</w:t>
      </w:r>
    </w:p>
    <w:p w:rsidR="00C10899" w:rsidRDefault="006A2AAA">
      <w:pPr>
        <w:pStyle w:val="a3"/>
        <w:spacing w:before="41" w:line="276" w:lineRule="auto"/>
        <w:ind w:right="719" w:firstLine="707"/>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C10899" w:rsidRDefault="006A2AAA" w:rsidP="002D2153">
      <w:pPr>
        <w:pStyle w:val="a5"/>
        <w:numPr>
          <w:ilvl w:val="0"/>
          <w:numId w:val="132"/>
        </w:numPr>
        <w:tabs>
          <w:tab w:val="left" w:pos="1446"/>
        </w:tabs>
        <w:spacing w:line="275" w:lineRule="exact"/>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C10899" w:rsidRDefault="006A2AAA">
      <w:pPr>
        <w:pStyle w:val="a3"/>
        <w:spacing w:before="43" w:line="276" w:lineRule="auto"/>
        <w:ind w:right="716" w:firstLine="707"/>
      </w:pPr>
      <w:r>
        <w:t>ориентироваться в различных источниках информации (тексте учебного пособия,</w:t>
      </w:r>
      <w:r>
        <w:rPr>
          <w:spacing w:val="1"/>
        </w:rPr>
        <w:t xml:space="preserve"> </w:t>
      </w:r>
      <w:r>
        <w:t>научно-популярной литературе, биологических словарях и справочниках, 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2"/>
        </w:rPr>
        <w:t xml:space="preserve"> </w:t>
      </w:r>
      <w:r>
        <w:t>критически</w:t>
      </w:r>
      <w:r>
        <w:rPr>
          <w:spacing w:val="-1"/>
        </w:rPr>
        <w:t xml:space="preserve"> </w:t>
      </w:r>
      <w:r>
        <w:t>оценивать её</w:t>
      </w:r>
      <w:r>
        <w:rPr>
          <w:spacing w:val="-2"/>
        </w:rPr>
        <w:t xml:space="preserve"> </w:t>
      </w:r>
      <w:r>
        <w:t>достоверность и</w:t>
      </w:r>
      <w:r>
        <w:rPr>
          <w:spacing w:val="-1"/>
        </w:rPr>
        <w:t xml:space="preserve"> </w:t>
      </w:r>
      <w:r>
        <w:t>непротиворечивость;</w:t>
      </w:r>
    </w:p>
    <w:p w:rsidR="00C10899" w:rsidRDefault="006A2AAA">
      <w:pPr>
        <w:pStyle w:val="a3"/>
        <w:spacing w:line="276" w:lineRule="auto"/>
        <w:ind w:right="710" w:firstLine="707"/>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4"/>
        </w:rPr>
        <w:t xml:space="preserve"> </w:t>
      </w:r>
      <w:r>
        <w:t>необходимой</w:t>
      </w:r>
      <w:r>
        <w:rPr>
          <w:spacing w:val="-1"/>
        </w:rPr>
        <w:t xml:space="preserve"> </w:t>
      </w:r>
      <w:r>
        <w:t>для</w:t>
      </w:r>
      <w:r>
        <w:rPr>
          <w:spacing w:val="-2"/>
        </w:rPr>
        <w:t xml:space="preserve"> </w:t>
      </w:r>
      <w:r>
        <w:t>выполнения</w:t>
      </w:r>
      <w:r>
        <w:rPr>
          <w:spacing w:val="1"/>
        </w:rPr>
        <w:t xml:space="preserve"> </w:t>
      </w:r>
      <w:r>
        <w:t>учебных задач;</w:t>
      </w:r>
    </w:p>
    <w:p w:rsidR="00C10899" w:rsidRDefault="006A2AAA">
      <w:pPr>
        <w:pStyle w:val="a3"/>
        <w:spacing w:line="276" w:lineRule="auto"/>
        <w:ind w:right="711" w:firstLine="707"/>
      </w:pPr>
      <w:r>
        <w:t>приобретать опыт использования информационно-коммуникативных технологий,</w:t>
      </w:r>
      <w:r>
        <w:rPr>
          <w:spacing w:val="1"/>
        </w:rPr>
        <w:t xml:space="preserve"> </w:t>
      </w:r>
      <w:r>
        <w:t>совершенствовать</w:t>
      </w:r>
      <w:r>
        <w:rPr>
          <w:spacing w:val="-1"/>
        </w:rPr>
        <w:t xml:space="preserve"> </w:t>
      </w:r>
      <w:r>
        <w:t>культуру</w:t>
      </w:r>
      <w:r>
        <w:rPr>
          <w:spacing w:val="-7"/>
        </w:rPr>
        <w:t xml:space="preserve"> </w:t>
      </w:r>
      <w:r>
        <w:t>активного</w:t>
      </w:r>
      <w:r>
        <w:rPr>
          <w:spacing w:val="-1"/>
        </w:rPr>
        <w:t xml:space="preserve"> </w:t>
      </w:r>
      <w:r>
        <w:t>использования</w:t>
      </w:r>
      <w:r>
        <w:rPr>
          <w:spacing w:val="-2"/>
        </w:rPr>
        <w:t xml:space="preserve"> </w:t>
      </w:r>
      <w:r>
        <w:t>различных поисковых</w:t>
      </w:r>
      <w:r>
        <w:rPr>
          <w:spacing w:val="1"/>
        </w:rPr>
        <w:t xml:space="preserve"> </w:t>
      </w:r>
      <w:r>
        <w:t>систем;</w:t>
      </w:r>
    </w:p>
    <w:p w:rsidR="00C10899" w:rsidRDefault="006A2AAA">
      <w:pPr>
        <w:pStyle w:val="a3"/>
        <w:spacing w:before="1" w:line="276" w:lineRule="auto"/>
        <w:ind w:right="718" w:firstLine="707"/>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1"/>
        </w:rPr>
        <w:t xml:space="preserve"> </w:t>
      </w:r>
      <w:r>
        <w:t>информации</w:t>
      </w:r>
      <w:r>
        <w:rPr>
          <w:spacing w:val="-1"/>
        </w:rPr>
        <w:t xml:space="preserve"> </w:t>
      </w:r>
      <w:r>
        <w:t>(схемы,</w:t>
      </w:r>
      <w:r>
        <w:rPr>
          <w:spacing w:val="-1"/>
        </w:rPr>
        <w:t xml:space="preserve"> </w:t>
      </w:r>
      <w:r>
        <w:t>графики, диаграммы,</w:t>
      </w:r>
      <w:r>
        <w:rPr>
          <w:spacing w:val="-1"/>
        </w:rPr>
        <w:t xml:space="preserve"> </w:t>
      </w:r>
      <w:r>
        <w:t>таблицы,</w:t>
      </w:r>
      <w:r>
        <w:rPr>
          <w:spacing w:val="-1"/>
        </w:rPr>
        <w:t xml:space="preserve"> </w:t>
      </w:r>
      <w:r>
        <w:t>рисунки и</w:t>
      </w:r>
      <w:r>
        <w:rPr>
          <w:spacing w:val="-1"/>
        </w:rPr>
        <w:t xml:space="preserve"> </w:t>
      </w:r>
      <w:r>
        <w:t>другое);</w:t>
      </w:r>
    </w:p>
    <w:p w:rsidR="00C10899" w:rsidRDefault="006A2AAA">
      <w:pPr>
        <w:pStyle w:val="a3"/>
        <w:spacing w:line="276" w:lineRule="auto"/>
        <w:ind w:right="708" w:firstLine="707"/>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 применять химические, физические и математические знаки и 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w:t>
      </w:r>
      <w:r>
        <w:rPr>
          <w:spacing w:val="-2"/>
        </w:rPr>
        <w:t xml:space="preserve"> </w:t>
      </w:r>
      <w:r>
        <w:t>средства</w:t>
      </w:r>
      <w:r>
        <w:rPr>
          <w:spacing w:val="-1"/>
        </w:rPr>
        <w:t xml:space="preserve"> </w:t>
      </w:r>
      <w:r>
        <w:t>наглядности;</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8" w:firstLine="707"/>
      </w:pPr>
      <w:r>
        <w:lastRenderedPageBreak/>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C10899" w:rsidRDefault="006A2AAA">
      <w:pPr>
        <w:pStyle w:val="a3"/>
        <w:spacing w:line="272" w:lineRule="exact"/>
        <w:ind w:left="1186"/>
      </w:pPr>
      <w:r>
        <w:t>Овладение</w:t>
      </w:r>
      <w:r>
        <w:rPr>
          <w:spacing w:val="-4"/>
        </w:rPr>
        <w:t xml:space="preserve"> </w:t>
      </w:r>
      <w:r>
        <w:t>универсальными</w:t>
      </w:r>
      <w:r>
        <w:rPr>
          <w:spacing w:val="-5"/>
        </w:rPr>
        <w:t xml:space="preserve"> </w:t>
      </w:r>
      <w:r>
        <w:t>коммуникативными</w:t>
      </w:r>
      <w:r>
        <w:rPr>
          <w:spacing w:val="-5"/>
        </w:rPr>
        <w:t xml:space="preserve"> </w:t>
      </w:r>
      <w:r>
        <w:t>действиями:</w:t>
      </w:r>
    </w:p>
    <w:p w:rsidR="00C10899" w:rsidRDefault="006A2AAA" w:rsidP="002D2153">
      <w:pPr>
        <w:pStyle w:val="a5"/>
        <w:numPr>
          <w:ilvl w:val="0"/>
          <w:numId w:val="131"/>
        </w:numPr>
        <w:tabs>
          <w:tab w:val="left" w:pos="1447"/>
        </w:tabs>
        <w:spacing w:before="41"/>
        <w:ind w:hanging="261"/>
        <w:rPr>
          <w:sz w:val="24"/>
        </w:rPr>
      </w:pPr>
      <w:r>
        <w:rPr>
          <w:sz w:val="24"/>
        </w:rPr>
        <w:t>общение:</w:t>
      </w:r>
    </w:p>
    <w:p w:rsidR="00C10899" w:rsidRDefault="006A2AAA">
      <w:pPr>
        <w:pStyle w:val="a3"/>
        <w:spacing w:before="41" w:line="276" w:lineRule="auto"/>
        <w:ind w:right="714" w:firstLine="707"/>
      </w:pPr>
      <w:r>
        <w:t>осуществлять коммуникации во всех сферах жизни, активно участвовать в диалоге</w:t>
      </w:r>
      <w:r>
        <w:rPr>
          <w:spacing w:val="1"/>
        </w:rPr>
        <w:t xml:space="preserve"> </w:t>
      </w:r>
      <w:r>
        <w:t>или дискуссии по существу обсуждаемой темы (умение задавать вопросы, высказывать</w:t>
      </w:r>
      <w:r>
        <w:rPr>
          <w:spacing w:val="1"/>
        </w:rPr>
        <w:t xml:space="preserve"> </w:t>
      </w:r>
      <w:r>
        <w:t>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 позиций</w:t>
      </w:r>
      <w:r>
        <w:rPr>
          <w:spacing w:val="-1"/>
        </w:rPr>
        <w:t xml:space="preserve"> </w:t>
      </w:r>
      <w:r>
        <w:t>других</w:t>
      </w:r>
      <w:r>
        <w:rPr>
          <w:spacing w:val="3"/>
        </w:rPr>
        <w:t xml:space="preserve"> </w:t>
      </w:r>
      <w:r>
        <w:t>участников</w:t>
      </w:r>
      <w:r>
        <w:rPr>
          <w:spacing w:val="-1"/>
        </w:rPr>
        <w:t xml:space="preserve"> </w:t>
      </w:r>
      <w:r>
        <w:t>диалога</w:t>
      </w:r>
      <w:r>
        <w:rPr>
          <w:spacing w:val="-1"/>
        </w:rPr>
        <w:t xml:space="preserve"> </w:t>
      </w:r>
      <w:r>
        <w:t>или дискуссии);</w:t>
      </w:r>
    </w:p>
    <w:p w:rsidR="00C10899" w:rsidRDefault="006A2AAA">
      <w:pPr>
        <w:pStyle w:val="a3"/>
        <w:spacing w:line="276" w:lineRule="auto"/>
        <w:ind w:right="719" w:firstLine="70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предпосылок возникновения конфликтных ситуаций, уметь смягчать конфликты и</w:t>
      </w:r>
      <w:r>
        <w:rPr>
          <w:spacing w:val="-57"/>
        </w:rPr>
        <w:t xml:space="preserve"> </w:t>
      </w:r>
      <w:r>
        <w:t>вести переговоры;</w:t>
      </w:r>
    </w:p>
    <w:p w:rsidR="00C10899" w:rsidRDefault="006A2AAA">
      <w:pPr>
        <w:pStyle w:val="a3"/>
        <w:spacing w:before="1" w:line="276" w:lineRule="auto"/>
        <w:ind w:right="717" w:firstLine="707"/>
      </w:pPr>
      <w:r>
        <w:t>владеть различными способами общения и взаимодействия, понимать намерения</w:t>
      </w:r>
      <w:r>
        <w:rPr>
          <w:spacing w:val="1"/>
        </w:rPr>
        <w:t xml:space="preserve"> </w:t>
      </w:r>
      <w:r>
        <w:t>других людей, проявлять уважительное отношение к собеседнику и в корректной форме</w:t>
      </w:r>
      <w:r>
        <w:rPr>
          <w:spacing w:val="1"/>
        </w:rPr>
        <w:t xml:space="preserve"> </w:t>
      </w:r>
      <w:r>
        <w:t>формулировать свои возражения;</w:t>
      </w:r>
    </w:p>
    <w:p w:rsidR="00C10899" w:rsidRDefault="006A2AAA">
      <w:pPr>
        <w:pStyle w:val="a3"/>
        <w:spacing w:before="1" w:line="276" w:lineRule="auto"/>
        <w:ind w:right="711" w:firstLine="707"/>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C10899" w:rsidRDefault="006A2AAA" w:rsidP="002D2153">
      <w:pPr>
        <w:pStyle w:val="a5"/>
        <w:numPr>
          <w:ilvl w:val="0"/>
          <w:numId w:val="131"/>
        </w:numPr>
        <w:tabs>
          <w:tab w:val="left" w:pos="1447"/>
        </w:tabs>
        <w:spacing w:line="275" w:lineRule="exact"/>
        <w:ind w:hanging="261"/>
        <w:rPr>
          <w:sz w:val="24"/>
        </w:rPr>
      </w:pPr>
      <w:r>
        <w:rPr>
          <w:sz w:val="24"/>
        </w:rPr>
        <w:t>совместная</w:t>
      </w:r>
      <w:r>
        <w:rPr>
          <w:spacing w:val="-3"/>
          <w:sz w:val="24"/>
        </w:rPr>
        <w:t xml:space="preserve"> </w:t>
      </w:r>
      <w:r>
        <w:rPr>
          <w:sz w:val="24"/>
        </w:rPr>
        <w:t>деятельность:</w:t>
      </w:r>
    </w:p>
    <w:p w:rsidR="00C10899" w:rsidRDefault="006A2AAA">
      <w:pPr>
        <w:pStyle w:val="a3"/>
        <w:spacing w:before="43" w:line="276" w:lineRule="auto"/>
        <w:ind w:right="719" w:firstLine="707"/>
      </w:pPr>
      <w:r>
        <w:t>понимать и использовать преимущества командной и индивидуальной работы при</w:t>
      </w:r>
      <w:r>
        <w:rPr>
          <w:spacing w:val="1"/>
        </w:rPr>
        <w:t xml:space="preserve"> </w:t>
      </w:r>
      <w:r>
        <w:t>решении биологической проблемы, обосновывать необходимость применения групповых</w:t>
      </w:r>
      <w:r>
        <w:rPr>
          <w:spacing w:val="1"/>
        </w:rPr>
        <w:t xml:space="preserve"> </w:t>
      </w:r>
      <w:r>
        <w:t>форм</w:t>
      </w:r>
      <w:r>
        <w:rPr>
          <w:spacing w:val="-1"/>
        </w:rPr>
        <w:t xml:space="preserve"> </w:t>
      </w:r>
      <w:r>
        <w:t>взаимодействия при решении</w:t>
      </w:r>
      <w:r>
        <w:rPr>
          <w:spacing w:val="2"/>
        </w:rPr>
        <w:t xml:space="preserve"> </w:t>
      </w:r>
      <w:r>
        <w:t>учебной задачи;</w:t>
      </w:r>
    </w:p>
    <w:p w:rsidR="00C10899" w:rsidRDefault="006A2AAA">
      <w:pPr>
        <w:pStyle w:val="a3"/>
        <w:spacing w:line="278" w:lineRule="auto"/>
        <w:ind w:right="718" w:firstLine="707"/>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C10899" w:rsidRDefault="006A2AAA">
      <w:pPr>
        <w:pStyle w:val="a3"/>
        <w:spacing w:line="276" w:lineRule="auto"/>
        <w:ind w:right="711" w:firstLine="707"/>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C10899" w:rsidRDefault="006A2AAA">
      <w:pPr>
        <w:pStyle w:val="a3"/>
        <w:spacing w:line="278" w:lineRule="auto"/>
        <w:ind w:right="720" w:firstLine="707"/>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C10899" w:rsidRDefault="006A2AAA">
      <w:pPr>
        <w:pStyle w:val="a3"/>
        <w:spacing w:line="276" w:lineRule="auto"/>
        <w:ind w:right="717" w:firstLine="707"/>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C10899" w:rsidRDefault="006A2AAA">
      <w:pPr>
        <w:pStyle w:val="a3"/>
        <w:spacing w:line="278" w:lineRule="auto"/>
        <w:ind w:right="717" w:firstLine="707"/>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C10899" w:rsidRDefault="006A2AAA">
      <w:pPr>
        <w:pStyle w:val="a3"/>
        <w:spacing w:line="272" w:lineRule="exact"/>
        <w:ind w:left="1186"/>
      </w:pPr>
      <w:r>
        <w:t>Овладение</w:t>
      </w:r>
      <w:r>
        <w:rPr>
          <w:spacing w:val="-4"/>
        </w:rPr>
        <w:t xml:space="preserve"> </w:t>
      </w:r>
      <w:r>
        <w:t>универсальными</w:t>
      </w:r>
      <w:r>
        <w:rPr>
          <w:spacing w:val="-5"/>
        </w:rPr>
        <w:t xml:space="preserve"> </w:t>
      </w:r>
      <w:r>
        <w:t>регулятивными</w:t>
      </w:r>
      <w:r>
        <w:rPr>
          <w:spacing w:val="-5"/>
        </w:rPr>
        <w:t xml:space="preserve"> </w:t>
      </w:r>
      <w:r>
        <w:t>действиями:</w:t>
      </w:r>
    </w:p>
    <w:p w:rsidR="00C10899" w:rsidRDefault="006A2AAA" w:rsidP="002D2153">
      <w:pPr>
        <w:pStyle w:val="a5"/>
        <w:numPr>
          <w:ilvl w:val="0"/>
          <w:numId w:val="130"/>
        </w:numPr>
        <w:tabs>
          <w:tab w:val="left" w:pos="1447"/>
        </w:tabs>
        <w:spacing w:before="28"/>
        <w:ind w:hanging="261"/>
        <w:rPr>
          <w:sz w:val="24"/>
        </w:rPr>
      </w:pPr>
      <w:r>
        <w:rPr>
          <w:sz w:val="24"/>
        </w:rPr>
        <w:t>самоорганизация:</w:t>
      </w:r>
    </w:p>
    <w:p w:rsidR="00C10899" w:rsidRDefault="006A2AAA">
      <w:pPr>
        <w:pStyle w:val="a3"/>
        <w:spacing w:before="41" w:line="278" w:lineRule="auto"/>
        <w:ind w:right="711" w:firstLine="707"/>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3"/>
        </w:rPr>
        <w:t xml:space="preserve"> </w:t>
      </w:r>
      <w:r>
        <w:t>учебных</w:t>
      </w:r>
      <w:r>
        <w:rPr>
          <w:spacing w:val="1"/>
        </w:rPr>
        <w:t xml:space="preserve"> </w:t>
      </w:r>
      <w:r>
        <w:t>ситуациях;</w:t>
      </w:r>
    </w:p>
    <w:p w:rsidR="00C10899" w:rsidRDefault="006A2AAA">
      <w:pPr>
        <w:pStyle w:val="a3"/>
        <w:spacing w:line="276" w:lineRule="auto"/>
        <w:ind w:right="717" w:firstLine="707"/>
      </w:pPr>
      <w:r>
        <w:t>выбирать на основе биологических знаний целевые и смысловые установки в своих</w:t>
      </w:r>
      <w:r>
        <w:rPr>
          <w:spacing w:val="-57"/>
        </w:rPr>
        <w:t xml:space="preserve"> </w:t>
      </w:r>
      <w:r>
        <w:t>действиях и поступках по отношению к живой природе, своему здоровью и здоровью</w:t>
      </w:r>
      <w:r>
        <w:rPr>
          <w:spacing w:val="1"/>
        </w:rPr>
        <w:t xml:space="preserve"> </w:t>
      </w:r>
      <w:r>
        <w:t>окружающих;</w:t>
      </w:r>
    </w:p>
    <w:p w:rsidR="00C10899" w:rsidRDefault="006A2AAA">
      <w:pPr>
        <w:pStyle w:val="a3"/>
        <w:spacing w:line="276" w:lineRule="auto"/>
        <w:ind w:right="715" w:firstLine="707"/>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C10899" w:rsidRDefault="006A2AAA">
      <w:pPr>
        <w:pStyle w:val="a3"/>
        <w:spacing w:line="278" w:lineRule="auto"/>
        <w:ind w:right="720" w:firstLine="707"/>
      </w:pPr>
      <w:r>
        <w:t>самостоятельно составлять план решения проблемы с учётом имеющихся ресурсов,</w:t>
      </w:r>
      <w:r>
        <w:rPr>
          <w:spacing w:val="-57"/>
        </w:rPr>
        <w:t xml:space="preserve"> </w:t>
      </w:r>
      <w:r>
        <w:t>собственных возможностей и</w:t>
      </w:r>
      <w:r>
        <w:rPr>
          <w:spacing w:val="3"/>
        </w:rPr>
        <w:t xml:space="preserve"> </w:t>
      </w:r>
      <w:r>
        <w:t>предпочтений;</w:t>
      </w:r>
    </w:p>
    <w:p w:rsidR="00C10899" w:rsidRDefault="006A2AAA">
      <w:pPr>
        <w:pStyle w:val="a3"/>
        <w:spacing w:line="272" w:lineRule="exact"/>
        <w:ind w:left="1186"/>
      </w:pPr>
      <w:r>
        <w:t>давать</w:t>
      </w:r>
      <w:r>
        <w:rPr>
          <w:spacing w:val="-1"/>
        </w:rPr>
        <w:t xml:space="preserve"> </w:t>
      </w:r>
      <w:r>
        <w:t>оценку</w:t>
      </w:r>
      <w:r>
        <w:rPr>
          <w:spacing w:val="-10"/>
        </w:rPr>
        <w:t xml:space="preserve"> </w:t>
      </w:r>
      <w:r>
        <w:t>новым ситуациям;</w:t>
      </w:r>
    </w:p>
    <w:p w:rsidR="00C10899" w:rsidRDefault="006A2AAA">
      <w:pPr>
        <w:pStyle w:val="a3"/>
        <w:spacing w:before="36"/>
        <w:ind w:left="1186"/>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68" w:line="278" w:lineRule="auto"/>
        <w:ind w:left="1186" w:right="777"/>
      </w:pPr>
      <w:r>
        <w:lastRenderedPageBreak/>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C10899" w:rsidRDefault="006A2AAA">
      <w:pPr>
        <w:pStyle w:val="a3"/>
        <w:spacing w:line="276" w:lineRule="auto"/>
        <w:ind w:right="715" w:firstLine="707"/>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 знаний,</w:t>
      </w:r>
      <w:r>
        <w:rPr>
          <w:spacing w:val="-2"/>
        </w:rPr>
        <w:t xml:space="preserve"> </w:t>
      </w:r>
      <w:r>
        <w:t>постоянно</w:t>
      </w:r>
      <w:r>
        <w:rPr>
          <w:spacing w:val="-2"/>
        </w:rPr>
        <w:t xml:space="preserve"> </w:t>
      </w:r>
      <w:r>
        <w:t>повышать свой</w:t>
      </w:r>
      <w:r>
        <w:rPr>
          <w:spacing w:val="-2"/>
        </w:rPr>
        <w:t xml:space="preserve"> </w:t>
      </w:r>
      <w:r>
        <w:t>образовательный</w:t>
      </w:r>
      <w:r>
        <w:rPr>
          <w:spacing w:val="-2"/>
        </w:rPr>
        <w:t xml:space="preserve"> </w:t>
      </w:r>
      <w:r>
        <w:t>и</w:t>
      </w:r>
      <w:r>
        <w:rPr>
          <w:spacing w:val="-3"/>
        </w:rPr>
        <w:t xml:space="preserve"> </w:t>
      </w:r>
      <w:r>
        <w:t>культурный уровень;</w:t>
      </w:r>
    </w:p>
    <w:p w:rsidR="00C10899" w:rsidRDefault="006A2AAA" w:rsidP="002D2153">
      <w:pPr>
        <w:pStyle w:val="a5"/>
        <w:numPr>
          <w:ilvl w:val="0"/>
          <w:numId w:val="130"/>
        </w:numPr>
        <w:tabs>
          <w:tab w:val="left" w:pos="1447"/>
        </w:tabs>
        <w:spacing w:line="275" w:lineRule="exact"/>
        <w:ind w:hanging="261"/>
        <w:rPr>
          <w:sz w:val="24"/>
        </w:rPr>
      </w:pPr>
      <w:r>
        <w:rPr>
          <w:sz w:val="24"/>
        </w:rPr>
        <w:t>самоконтроль:</w:t>
      </w:r>
    </w:p>
    <w:p w:rsidR="00C10899" w:rsidRDefault="006A2AAA">
      <w:pPr>
        <w:pStyle w:val="a3"/>
        <w:spacing w:before="40" w:line="276" w:lineRule="auto"/>
        <w:ind w:right="718" w:firstLine="707"/>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C10899" w:rsidRDefault="006A2AAA">
      <w:pPr>
        <w:pStyle w:val="a3"/>
        <w:spacing w:line="276" w:lineRule="auto"/>
        <w:ind w:right="715" w:firstLine="707"/>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C10899" w:rsidRDefault="006A2AAA">
      <w:pPr>
        <w:pStyle w:val="a3"/>
        <w:spacing w:line="276" w:lineRule="auto"/>
        <w:ind w:left="1186" w:right="1219"/>
        <w:jc w:val="left"/>
      </w:pP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4"/>
        </w:rPr>
        <w:t xml:space="preserve"> </w:t>
      </w:r>
      <w:r>
        <w:t>и</w:t>
      </w:r>
      <w:r>
        <w:rPr>
          <w:spacing w:val="-3"/>
        </w:rPr>
        <w:t xml:space="preserve"> </w:t>
      </w:r>
      <w:r>
        <w:t>аргументы</w:t>
      </w:r>
      <w:r>
        <w:rPr>
          <w:spacing w:val="-2"/>
        </w:rPr>
        <w:t xml:space="preserve"> </w:t>
      </w:r>
      <w:r>
        <w:t>других</w:t>
      </w:r>
      <w:r>
        <w:rPr>
          <w:spacing w:val="-1"/>
        </w:rPr>
        <w:t xml:space="preserve"> </w:t>
      </w:r>
      <w:r>
        <w:t>при</w:t>
      </w:r>
      <w:r>
        <w:rPr>
          <w:spacing w:val="-3"/>
        </w:rPr>
        <w:t xml:space="preserve"> </w:t>
      </w:r>
      <w:r>
        <w:t>анализе</w:t>
      </w:r>
      <w:r>
        <w:rPr>
          <w:spacing w:val="-3"/>
        </w:rPr>
        <w:t xml:space="preserve"> </w:t>
      </w:r>
      <w:r>
        <w:t>результатов</w:t>
      </w:r>
      <w:r>
        <w:rPr>
          <w:spacing w:val="-3"/>
        </w:rPr>
        <w:t xml:space="preserve"> </w:t>
      </w:r>
      <w:r>
        <w:t>деятельности;</w:t>
      </w:r>
    </w:p>
    <w:p w:rsidR="00C10899" w:rsidRDefault="006A2AAA" w:rsidP="002D2153">
      <w:pPr>
        <w:pStyle w:val="a5"/>
        <w:numPr>
          <w:ilvl w:val="0"/>
          <w:numId w:val="130"/>
        </w:numPr>
        <w:tabs>
          <w:tab w:val="left" w:pos="1447"/>
        </w:tabs>
        <w:spacing w:line="275" w:lineRule="exact"/>
        <w:ind w:hanging="261"/>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C10899" w:rsidRDefault="006A2AAA">
      <w:pPr>
        <w:pStyle w:val="a3"/>
        <w:spacing w:before="43"/>
        <w:ind w:left="1186"/>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C10899" w:rsidRDefault="006A2AAA">
      <w:pPr>
        <w:pStyle w:val="a3"/>
        <w:spacing w:before="41" w:line="276" w:lineRule="auto"/>
        <w:ind w:left="1186" w:right="1219"/>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C10899" w:rsidRDefault="006A2AAA">
      <w:pPr>
        <w:pStyle w:val="a3"/>
        <w:spacing w:line="275" w:lineRule="exact"/>
        <w:ind w:left="1186"/>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C10899" w:rsidRDefault="006A2AAA">
      <w:pPr>
        <w:pStyle w:val="21"/>
        <w:spacing w:before="48" w:line="276" w:lineRule="auto"/>
        <w:ind w:left="1186" w:right="6654"/>
        <w:jc w:val="left"/>
      </w:pPr>
      <w:r>
        <w:t>Предметные результаты</w:t>
      </w:r>
      <w:r>
        <w:rPr>
          <w:spacing w:val="-57"/>
        </w:rPr>
        <w:t xml:space="preserve"> </w:t>
      </w:r>
      <w:r>
        <w:t>10</w:t>
      </w:r>
      <w:r>
        <w:rPr>
          <w:spacing w:val="-1"/>
        </w:rPr>
        <w:t xml:space="preserve"> </w:t>
      </w:r>
      <w:r>
        <w:t>класс</w:t>
      </w:r>
    </w:p>
    <w:p w:rsidR="00C10899" w:rsidRDefault="006A2AAA">
      <w:pPr>
        <w:pStyle w:val="a3"/>
        <w:spacing w:line="276" w:lineRule="auto"/>
        <w:ind w:right="711" w:firstLine="707"/>
      </w:pPr>
      <w:r>
        <w:t>Предметные результаты освоения прораммы СОО по биологии на базовом уровне</w:t>
      </w:r>
      <w:r>
        <w:rPr>
          <w:spacing w:val="1"/>
        </w:rPr>
        <w:t xml:space="preserve"> </w:t>
      </w:r>
      <w:r>
        <w:t>включают специфические для учебного предмета «Биология» научные знания, умения 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 по получению нового знания и применению знаний в различных учебных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биологией.</w:t>
      </w:r>
      <w:r>
        <w:rPr>
          <w:spacing w:val="60"/>
        </w:rPr>
        <w:t xml:space="preserve"> </w:t>
      </w:r>
      <w:r>
        <w:t>В</w:t>
      </w:r>
      <w:r>
        <w:rPr>
          <w:spacing w:val="1"/>
        </w:rPr>
        <w:t xml:space="preserve"> </w:t>
      </w:r>
      <w:r>
        <w:t>программе</w:t>
      </w:r>
      <w:r>
        <w:rPr>
          <w:spacing w:val="-2"/>
        </w:rPr>
        <w:t xml:space="preserve"> </w:t>
      </w:r>
      <w:r>
        <w:t>предметные результаты</w:t>
      </w:r>
      <w:r>
        <w:rPr>
          <w:spacing w:val="-1"/>
        </w:rPr>
        <w:t xml:space="preserve"> </w:t>
      </w:r>
      <w:r>
        <w:t>представленны по</w:t>
      </w:r>
      <w:r>
        <w:rPr>
          <w:spacing w:val="-1"/>
        </w:rPr>
        <w:t xml:space="preserve"> </w:t>
      </w:r>
      <w:r>
        <w:t>годам</w:t>
      </w:r>
      <w:r>
        <w:rPr>
          <w:spacing w:val="-2"/>
        </w:rPr>
        <w:t xml:space="preserve"> </w:t>
      </w:r>
      <w:r>
        <w:t>обучения.</w:t>
      </w:r>
    </w:p>
    <w:p w:rsidR="00C10899" w:rsidRDefault="006A2AAA">
      <w:pPr>
        <w:pStyle w:val="a3"/>
        <w:spacing w:line="278" w:lineRule="auto"/>
        <w:ind w:right="719" w:firstLine="707"/>
      </w:pP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10</w:t>
      </w:r>
      <w:r>
        <w:rPr>
          <w:spacing w:val="1"/>
        </w:rPr>
        <w:t xml:space="preserve"> </w:t>
      </w:r>
      <w:r>
        <w:t>клвссе</w:t>
      </w:r>
      <w:r>
        <w:rPr>
          <w:spacing w:val="1"/>
        </w:rPr>
        <w:t xml:space="preserve"> </w:t>
      </w:r>
      <w:r>
        <w:t>должны отражать:</w:t>
      </w:r>
    </w:p>
    <w:p w:rsidR="00C10899" w:rsidRDefault="006A2AAA">
      <w:pPr>
        <w:pStyle w:val="a3"/>
        <w:spacing w:line="276" w:lineRule="auto"/>
        <w:ind w:right="709" w:firstLine="707"/>
      </w:pPr>
      <w:r>
        <w:t>сформированность знаний о месте и роли биологии в системе научного знания</w:t>
      </w:r>
      <w:r>
        <w:rPr>
          <w:spacing w:val="1"/>
        </w:rPr>
        <w:t xml:space="preserve"> </w:t>
      </w:r>
      <w:r>
        <w:t>естественных наук, в формировании современной естественно-научной картины мира 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2"/>
        </w:rPr>
        <w:t xml:space="preserve"> </w:t>
      </w:r>
      <w:r>
        <w:t>функциональной</w:t>
      </w:r>
      <w:r>
        <w:rPr>
          <w:spacing w:val="-1"/>
        </w:rPr>
        <w:t xml:space="preserve"> </w:t>
      </w:r>
      <w:r>
        <w:t>грамотности человека</w:t>
      </w:r>
      <w:r>
        <w:rPr>
          <w:spacing w:val="-3"/>
        </w:rPr>
        <w:t xml:space="preserve"> </w:t>
      </w:r>
      <w:r>
        <w:t>для</w:t>
      </w:r>
      <w:r>
        <w:rPr>
          <w:spacing w:val="-1"/>
        </w:rPr>
        <w:t xml:space="preserve"> </w:t>
      </w:r>
      <w:r>
        <w:t>решения</w:t>
      </w:r>
      <w:r>
        <w:rPr>
          <w:spacing w:val="-1"/>
        </w:rPr>
        <w:t xml:space="preserve"> </w:t>
      </w:r>
      <w:r>
        <w:t>жизненных задач;</w:t>
      </w:r>
    </w:p>
    <w:p w:rsidR="00C10899" w:rsidRDefault="006A2AAA">
      <w:pPr>
        <w:pStyle w:val="a3"/>
        <w:spacing w:line="276" w:lineRule="auto"/>
        <w:ind w:right="711" w:firstLine="707"/>
      </w:pPr>
      <w:r>
        <w:t>умение раскрывать содержание биологических терминов и понятий: жизнь, клетка,</w:t>
      </w:r>
      <w:r>
        <w:rPr>
          <w:spacing w:val="1"/>
        </w:rPr>
        <w:t xml:space="preserve"> </w:t>
      </w:r>
      <w:r>
        <w:t>организм,</w:t>
      </w:r>
      <w:r>
        <w:rPr>
          <w:spacing w:val="1"/>
        </w:rPr>
        <w:t xml:space="preserve"> </w:t>
      </w:r>
      <w:r>
        <w:t>метаболизм</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гомеостаз</w:t>
      </w:r>
      <w:r>
        <w:rPr>
          <w:spacing w:val="1"/>
        </w:rPr>
        <w:t xml:space="preserve"> </w:t>
      </w:r>
      <w:r>
        <w:t>(саморегуляция),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2"/>
        </w:rPr>
        <w:t xml:space="preserve"> </w:t>
      </w:r>
      <w:r>
        <w:t>наследственность,</w:t>
      </w:r>
      <w:r>
        <w:rPr>
          <w:spacing w:val="-1"/>
        </w:rPr>
        <w:t xml:space="preserve"> </w:t>
      </w:r>
      <w:r>
        <w:t>изменчивость, рост</w:t>
      </w:r>
      <w:r>
        <w:rPr>
          <w:spacing w:val="-1"/>
        </w:rPr>
        <w:t xml:space="preserve"> </w:t>
      </w:r>
      <w:r>
        <w:t>и</w:t>
      </w:r>
      <w:r>
        <w:rPr>
          <w:spacing w:val="1"/>
        </w:rPr>
        <w:t xml:space="preserve"> </w:t>
      </w:r>
      <w:r>
        <w:t>развитие;</w:t>
      </w:r>
    </w:p>
    <w:p w:rsidR="00C10899" w:rsidRDefault="006A2AAA">
      <w:pPr>
        <w:pStyle w:val="a3"/>
        <w:spacing w:line="276" w:lineRule="auto"/>
        <w:ind w:right="709" w:firstLine="707"/>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1"/>
        </w:rPr>
        <w:t xml:space="preserve"> </w:t>
      </w:r>
      <w:r>
        <w:t xml:space="preserve">центральная  </w:t>
      </w:r>
      <w:r>
        <w:rPr>
          <w:spacing w:val="1"/>
        </w:rPr>
        <w:t xml:space="preserve"> </w:t>
      </w:r>
      <w:r>
        <w:t xml:space="preserve">догма  </w:t>
      </w:r>
      <w:r>
        <w:rPr>
          <w:spacing w:val="1"/>
        </w:rPr>
        <w:t xml:space="preserve"> </w:t>
      </w:r>
      <w:r>
        <w:t xml:space="preserve">молекулярной  </w:t>
      </w:r>
      <w:r>
        <w:rPr>
          <w:spacing w:val="1"/>
        </w:rPr>
        <w:t xml:space="preserve"> </w:t>
      </w:r>
      <w:r>
        <w:t>биологии),    законы    (Г. Менделя,    Т. Моргана,</w:t>
      </w:r>
      <w:r>
        <w:rPr>
          <w:spacing w:val="1"/>
        </w:rPr>
        <w:t xml:space="preserve"> </w:t>
      </w:r>
      <w:r>
        <w:t>Н.И. Вавилова) и учения (о центрах многообразия и происхождения культурных растений</w:t>
      </w:r>
      <w:r>
        <w:rPr>
          <w:spacing w:val="1"/>
        </w:rPr>
        <w:t xml:space="preserve"> </w:t>
      </w:r>
      <w:r>
        <w:t>Н.И.</w:t>
      </w:r>
      <w:r>
        <w:rPr>
          <w:spacing w:val="-1"/>
        </w:rPr>
        <w:t xml:space="preserve"> </w:t>
      </w:r>
      <w:r>
        <w:t>Вавилова),</w:t>
      </w:r>
      <w:r>
        <w:rPr>
          <w:spacing w:val="-1"/>
        </w:rPr>
        <w:t xml:space="preserve"> </w:t>
      </w:r>
      <w:r>
        <w:t>определять</w:t>
      </w:r>
      <w:r>
        <w:rPr>
          <w:spacing w:val="-1"/>
        </w:rPr>
        <w:t xml:space="preserve"> </w:t>
      </w:r>
      <w:r>
        <w:t>границы их</w:t>
      </w:r>
      <w:r>
        <w:rPr>
          <w:spacing w:val="-2"/>
        </w:rPr>
        <w:t xml:space="preserve"> </w:t>
      </w:r>
      <w:r>
        <w:t>применимости к живым</w:t>
      </w:r>
      <w:r>
        <w:rPr>
          <w:spacing w:val="-2"/>
        </w:rPr>
        <w:t xml:space="preserve"> </w:t>
      </w:r>
      <w:r>
        <w:t>системам;</w:t>
      </w:r>
    </w:p>
    <w:p w:rsidR="00C10899" w:rsidRDefault="006A2AAA">
      <w:pPr>
        <w:pStyle w:val="a3"/>
        <w:spacing w:line="276" w:lineRule="auto"/>
        <w:ind w:right="716" w:firstLine="707"/>
      </w:pPr>
      <w:r>
        <w:t>умение владеть методами научного познания в биологии: наблюдение 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w:t>
      </w:r>
      <w:r>
        <w:rPr>
          <w:spacing w:val="1"/>
        </w:rPr>
        <w:t xml:space="preserve"> </w:t>
      </w:r>
      <w:r>
        <w:t>научных</w:t>
      </w:r>
      <w:r>
        <w:rPr>
          <w:spacing w:val="1"/>
        </w:rPr>
        <w:t xml:space="preserve"> </w:t>
      </w:r>
      <w:r>
        <w:t>понятий,</w:t>
      </w:r>
      <w:r>
        <w:rPr>
          <w:spacing w:val="1"/>
        </w:rPr>
        <w:t xml:space="preserve"> </w:t>
      </w:r>
      <w:r>
        <w:t>теорий</w:t>
      </w:r>
      <w:r>
        <w:rPr>
          <w:spacing w:val="-2"/>
        </w:rPr>
        <w:t xml:space="preserve"> </w:t>
      </w:r>
      <w:r>
        <w:t>и</w:t>
      </w:r>
      <w:r>
        <w:rPr>
          <w:spacing w:val="-3"/>
        </w:rPr>
        <w:t xml:space="preserve"> </w:t>
      </w:r>
      <w:r>
        <w:t>законов, умение</w:t>
      </w:r>
      <w:r>
        <w:rPr>
          <w:spacing w:val="-2"/>
        </w:rPr>
        <w:t xml:space="preserve"> </w:t>
      </w:r>
      <w:r>
        <w:t>делать</w:t>
      </w:r>
      <w:r>
        <w:rPr>
          <w:spacing w:val="-1"/>
        </w:rPr>
        <w:t xml:space="preserve"> </w:t>
      </w:r>
      <w:r>
        <w:t>выводы</w:t>
      </w:r>
      <w:r>
        <w:rPr>
          <w:spacing w:val="-2"/>
        </w:rPr>
        <w:t xml:space="preserve"> </w:t>
      </w:r>
      <w:r>
        <w:t>на</w:t>
      </w:r>
      <w:r>
        <w:rPr>
          <w:spacing w:val="-2"/>
        </w:rPr>
        <w:t xml:space="preserve"> </w:t>
      </w:r>
      <w:r>
        <w:t>основании</w:t>
      </w:r>
      <w:r>
        <w:rPr>
          <w:spacing w:val="-3"/>
        </w:rPr>
        <w:t xml:space="preserve"> </w:t>
      </w:r>
      <w:r>
        <w:t>полученных</w:t>
      </w:r>
      <w:r>
        <w:rPr>
          <w:spacing w:val="-1"/>
        </w:rPr>
        <w:t xml:space="preserve"> </w:t>
      </w:r>
      <w:r>
        <w:t>результатов;</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4" w:firstLine="707"/>
      </w:pPr>
      <w:r>
        <w:lastRenderedPageBreak/>
        <w:t>умение выделять существенные признаки вирусов, клеток прокариот и эукариот,</w:t>
      </w:r>
      <w:r>
        <w:rPr>
          <w:spacing w:val="1"/>
        </w:rPr>
        <w:t xml:space="preserve"> </w:t>
      </w:r>
      <w:r>
        <w:t>одноклеточных и многоклеточных организмов, особенности процессов: обмена веществ и</w:t>
      </w:r>
      <w:r>
        <w:rPr>
          <w:spacing w:val="1"/>
        </w:rPr>
        <w:t xml:space="preserve"> </w:t>
      </w:r>
      <w:r>
        <w:t>превращения энергии в клетке, фотосинтеза, пластического и энергетического обмена,</w:t>
      </w:r>
      <w:r>
        <w:rPr>
          <w:spacing w:val="1"/>
        </w:rPr>
        <w:t xml:space="preserve"> </w:t>
      </w:r>
      <w:r>
        <w:t>хемосинтеза, митоза, мейоза, оплодотворения, размножения, индивидуального развития</w:t>
      </w:r>
      <w:r>
        <w:rPr>
          <w:spacing w:val="1"/>
        </w:rPr>
        <w:t xml:space="preserve"> </w:t>
      </w:r>
      <w:r>
        <w:t>организма</w:t>
      </w:r>
      <w:r>
        <w:rPr>
          <w:spacing w:val="-2"/>
        </w:rPr>
        <w:t xml:space="preserve"> </w:t>
      </w:r>
      <w:r>
        <w:t>(онтогенез);</w:t>
      </w:r>
    </w:p>
    <w:p w:rsidR="00C10899" w:rsidRDefault="006A2AAA">
      <w:pPr>
        <w:pStyle w:val="a3"/>
        <w:spacing w:before="3" w:line="276" w:lineRule="auto"/>
        <w:ind w:right="713" w:firstLine="707"/>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 с целью обеспечения</w:t>
      </w:r>
      <w:r>
        <w:rPr>
          <w:spacing w:val="-57"/>
        </w:rPr>
        <w:t xml:space="preserve"> </w:t>
      </w:r>
      <w:r>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 достижений современной биологии и биотехнологий для рационального</w:t>
      </w:r>
      <w:r>
        <w:rPr>
          <w:spacing w:val="1"/>
        </w:rPr>
        <w:t xml:space="preserve"> </w:t>
      </w:r>
      <w:r>
        <w:t>природопользования;</w:t>
      </w:r>
    </w:p>
    <w:p w:rsidR="00C10899" w:rsidRDefault="006A2AAA">
      <w:pPr>
        <w:pStyle w:val="a3"/>
        <w:spacing w:line="276" w:lineRule="auto"/>
        <w:ind w:right="708" w:firstLine="707"/>
      </w:pPr>
      <w:r>
        <w:t>умение</w:t>
      </w:r>
      <w:r>
        <w:rPr>
          <w:spacing w:val="1"/>
        </w:rPr>
        <w:t xml:space="preserve"> </w:t>
      </w:r>
      <w:r>
        <w:t>решать</w:t>
      </w:r>
      <w:r>
        <w:rPr>
          <w:spacing w:val="1"/>
        </w:rPr>
        <w:t xml:space="preserve"> </w:t>
      </w:r>
      <w:r>
        <w:t>элементарные</w:t>
      </w:r>
      <w:r>
        <w:rPr>
          <w:spacing w:val="1"/>
        </w:rPr>
        <w:t xml:space="preserve"> </w:t>
      </w:r>
      <w:r>
        <w:t>генетические</w:t>
      </w:r>
      <w:r>
        <w:rPr>
          <w:spacing w:val="1"/>
        </w:rPr>
        <w:t xml:space="preserve"> </w:t>
      </w:r>
      <w:r>
        <w:t>задачи</w:t>
      </w:r>
      <w:r>
        <w:rPr>
          <w:spacing w:val="1"/>
        </w:rPr>
        <w:t xml:space="preserve"> </w:t>
      </w:r>
      <w:r>
        <w:t>на</w:t>
      </w:r>
      <w:r>
        <w:rPr>
          <w:spacing w:val="1"/>
        </w:rPr>
        <w:t xml:space="preserve"> </w:t>
      </w:r>
      <w:r>
        <w:t>моно-</w:t>
      </w:r>
      <w:r>
        <w:rPr>
          <w:spacing w:val="1"/>
        </w:rPr>
        <w:t xml:space="preserve"> </w:t>
      </w:r>
      <w:r>
        <w:t>и</w:t>
      </w:r>
      <w:r>
        <w:rPr>
          <w:spacing w:val="1"/>
        </w:rPr>
        <w:t xml:space="preserve"> </w:t>
      </w:r>
      <w:r>
        <w:t>дигибридное</w:t>
      </w:r>
      <w:r>
        <w:rPr>
          <w:spacing w:val="1"/>
        </w:rPr>
        <w:t xml:space="preserve"> </w:t>
      </w:r>
      <w:r>
        <w:t>скрещивание, сцепленное наследование, составлять схемы моногибридного скрещивания</w:t>
      </w:r>
      <w:r>
        <w:rPr>
          <w:spacing w:val="1"/>
        </w:rPr>
        <w:t xml:space="preserve"> </w:t>
      </w:r>
      <w:r>
        <w:t>для</w:t>
      </w:r>
      <w:r>
        <w:rPr>
          <w:spacing w:val="-1"/>
        </w:rPr>
        <w:t xml:space="preserve"> </w:t>
      </w:r>
      <w:r>
        <w:t>предсказания</w:t>
      </w:r>
      <w:r>
        <w:rPr>
          <w:spacing w:val="-3"/>
        </w:rPr>
        <w:t xml:space="preserve"> </w:t>
      </w:r>
      <w:r>
        <w:t>наследования признаков</w:t>
      </w:r>
      <w:r>
        <w:rPr>
          <w:spacing w:val="1"/>
        </w:rPr>
        <w:t xml:space="preserve"> </w:t>
      </w:r>
      <w:r>
        <w:t>у</w:t>
      </w:r>
      <w:r>
        <w:rPr>
          <w:spacing w:val="-8"/>
        </w:rPr>
        <w:t xml:space="preserve"> </w:t>
      </w:r>
      <w:r>
        <w:t>организмов;</w:t>
      </w:r>
    </w:p>
    <w:p w:rsidR="00C10899" w:rsidRDefault="006A2AAA">
      <w:pPr>
        <w:pStyle w:val="a3"/>
        <w:spacing w:line="276" w:lineRule="auto"/>
        <w:ind w:right="717" w:firstLine="707"/>
      </w:pPr>
      <w:r>
        <w:t>умение выполнять лабораторные и практические работы, соблюдать правила 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C10899" w:rsidRDefault="006A2AAA">
      <w:pPr>
        <w:pStyle w:val="a3"/>
        <w:spacing w:line="276" w:lineRule="auto"/>
        <w:ind w:right="713" w:firstLine="707"/>
      </w:pPr>
      <w:r>
        <w:t>умение критически</w:t>
      </w:r>
      <w:r>
        <w:rPr>
          <w:spacing w:val="1"/>
        </w:rPr>
        <w:t xml:space="preserve"> </w:t>
      </w:r>
      <w:r>
        <w:t>оценивать и</w:t>
      </w:r>
      <w:r>
        <w:rPr>
          <w:spacing w:val="1"/>
        </w:rPr>
        <w:t xml:space="preserve"> </w:t>
      </w:r>
      <w:r>
        <w:t>интерпретировать</w:t>
      </w:r>
      <w:r>
        <w:rPr>
          <w:spacing w:val="1"/>
        </w:rPr>
        <w:t xml:space="preserve"> </w:t>
      </w:r>
      <w:r>
        <w:t>информацию 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 информации, научно-популярные материалы), этические аспекты современных</w:t>
      </w:r>
      <w:r>
        <w:rPr>
          <w:spacing w:val="1"/>
        </w:rPr>
        <w:t xml:space="preserve"> </w:t>
      </w:r>
      <w:r>
        <w:t>исследований</w:t>
      </w:r>
      <w:r>
        <w:rPr>
          <w:spacing w:val="-1"/>
        </w:rPr>
        <w:t xml:space="preserve"> </w:t>
      </w:r>
      <w:r>
        <w:t>в</w:t>
      </w:r>
      <w:r>
        <w:rPr>
          <w:spacing w:val="-1"/>
        </w:rPr>
        <w:t xml:space="preserve"> </w:t>
      </w:r>
      <w:r>
        <w:t>биологии, медицине, биотехнологии;</w:t>
      </w:r>
    </w:p>
    <w:p w:rsidR="00C10899" w:rsidRDefault="006A2AAA">
      <w:pPr>
        <w:pStyle w:val="a3"/>
        <w:spacing w:line="276" w:lineRule="auto"/>
        <w:ind w:right="713" w:firstLine="707"/>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грамотно</w:t>
      </w:r>
      <w:r>
        <w:rPr>
          <w:spacing w:val="1"/>
        </w:rPr>
        <w:t xml:space="preserve"> </w:t>
      </w:r>
      <w:r>
        <w:t>использовать</w:t>
      </w:r>
      <w:r>
        <w:rPr>
          <w:spacing w:val="-57"/>
        </w:rPr>
        <w:t xml:space="preserve"> </w:t>
      </w:r>
      <w:r>
        <w:t>понятийный</w:t>
      </w:r>
      <w:r>
        <w:rPr>
          <w:spacing w:val="-1"/>
        </w:rPr>
        <w:t xml:space="preserve"> </w:t>
      </w:r>
      <w:r>
        <w:t>аппарат биологии.</w:t>
      </w:r>
    </w:p>
    <w:p w:rsidR="00C10899" w:rsidRDefault="006A2AAA">
      <w:pPr>
        <w:pStyle w:val="21"/>
        <w:spacing w:before="4"/>
        <w:ind w:left="1186"/>
      </w:pPr>
      <w:r>
        <w:t>11</w:t>
      </w:r>
      <w:r>
        <w:rPr>
          <w:spacing w:val="-1"/>
        </w:rPr>
        <w:t xml:space="preserve"> </w:t>
      </w:r>
      <w:r>
        <w:t>класс</w:t>
      </w:r>
    </w:p>
    <w:p w:rsidR="00C10899" w:rsidRDefault="006A2AAA">
      <w:pPr>
        <w:pStyle w:val="a3"/>
        <w:spacing w:before="37" w:line="276" w:lineRule="auto"/>
        <w:ind w:right="717" w:firstLine="707"/>
      </w:pP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должны отражать:</w:t>
      </w:r>
    </w:p>
    <w:p w:rsidR="00C10899" w:rsidRDefault="006A2AAA">
      <w:pPr>
        <w:pStyle w:val="a3"/>
        <w:spacing w:before="1" w:line="276" w:lineRule="auto"/>
        <w:ind w:right="709" w:firstLine="707"/>
      </w:pPr>
      <w:r>
        <w:t>сформированность знаний о месте и роли биологии в системе научного знания</w:t>
      </w:r>
      <w:r>
        <w:rPr>
          <w:spacing w:val="1"/>
        </w:rPr>
        <w:t xml:space="preserve"> </w:t>
      </w:r>
      <w:r>
        <w:t>естественных наук, в формировании современной естественно-научной картины мира 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2"/>
        </w:rPr>
        <w:t xml:space="preserve"> </w:t>
      </w:r>
      <w:r>
        <w:t>функциональной</w:t>
      </w:r>
      <w:r>
        <w:rPr>
          <w:spacing w:val="-1"/>
        </w:rPr>
        <w:t xml:space="preserve"> </w:t>
      </w:r>
      <w:r>
        <w:t>грамотности человека</w:t>
      </w:r>
      <w:r>
        <w:rPr>
          <w:spacing w:val="-3"/>
        </w:rPr>
        <w:t xml:space="preserve"> </w:t>
      </w:r>
      <w:r>
        <w:t>для</w:t>
      </w:r>
      <w:r>
        <w:rPr>
          <w:spacing w:val="-1"/>
        </w:rPr>
        <w:t xml:space="preserve"> </w:t>
      </w:r>
      <w:r>
        <w:t>решения</w:t>
      </w:r>
      <w:r>
        <w:rPr>
          <w:spacing w:val="-1"/>
        </w:rPr>
        <w:t xml:space="preserve"> </w:t>
      </w:r>
      <w:r>
        <w:t>жизненных</w:t>
      </w:r>
      <w:r>
        <w:rPr>
          <w:spacing w:val="1"/>
        </w:rPr>
        <w:t xml:space="preserve"> </w:t>
      </w:r>
      <w:r>
        <w:t>задач;</w:t>
      </w:r>
    </w:p>
    <w:p w:rsidR="00C10899" w:rsidRDefault="006A2AAA">
      <w:pPr>
        <w:pStyle w:val="a3"/>
        <w:spacing w:line="276" w:lineRule="auto"/>
        <w:ind w:right="714" w:firstLine="707"/>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вид,</w:t>
      </w:r>
      <w:r>
        <w:rPr>
          <w:spacing w:val="1"/>
        </w:rPr>
        <w:t xml:space="preserve"> </w:t>
      </w:r>
      <w:r>
        <w:t>популяция,</w:t>
      </w:r>
      <w:r>
        <w:rPr>
          <w:spacing w:val="1"/>
        </w:rPr>
        <w:t xml:space="preserve"> </w:t>
      </w:r>
      <w:r>
        <w:t>генофонд,</w:t>
      </w:r>
      <w:r>
        <w:rPr>
          <w:spacing w:val="1"/>
        </w:rPr>
        <w:t xml:space="preserve"> </w:t>
      </w:r>
      <w:r>
        <w:t>эволюция,</w:t>
      </w:r>
      <w:r>
        <w:rPr>
          <w:spacing w:val="1"/>
        </w:rPr>
        <w:t xml:space="preserve"> </w:t>
      </w:r>
      <w:r>
        <w:t>движущие</w:t>
      </w:r>
      <w:r>
        <w:rPr>
          <w:spacing w:val="1"/>
        </w:rPr>
        <w:t xml:space="preserve"> </w:t>
      </w:r>
      <w:r>
        <w:t>силы</w:t>
      </w:r>
      <w:r>
        <w:rPr>
          <w:spacing w:val="1"/>
        </w:rPr>
        <w:t xml:space="preserve"> </w:t>
      </w:r>
      <w:r>
        <w:t>(факторы)</w:t>
      </w:r>
      <w:r>
        <w:rPr>
          <w:spacing w:val="61"/>
        </w:rPr>
        <w:t xml:space="preserve"> </w:t>
      </w:r>
      <w:r>
        <w:t>эволюции,</w:t>
      </w:r>
      <w:r>
        <w:rPr>
          <w:spacing w:val="1"/>
        </w:rPr>
        <w:t xml:space="preserve"> </w:t>
      </w:r>
      <w:r>
        <w:t>приспособленность</w:t>
      </w:r>
      <w:r>
        <w:rPr>
          <w:spacing w:val="1"/>
        </w:rPr>
        <w:t xml:space="preserve"> </w:t>
      </w:r>
      <w:r>
        <w:t>организмов,</w:t>
      </w:r>
      <w:r>
        <w:rPr>
          <w:spacing w:val="1"/>
        </w:rPr>
        <w:t xml:space="preserve"> </w:t>
      </w:r>
      <w:r>
        <w:t>видообразование,</w:t>
      </w:r>
      <w:r>
        <w:rPr>
          <w:spacing w:val="1"/>
        </w:rPr>
        <w:t xml:space="preserve"> </w:t>
      </w:r>
      <w:r>
        <w:t>экологические</w:t>
      </w:r>
      <w:r>
        <w:rPr>
          <w:spacing w:val="1"/>
        </w:rPr>
        <w:t xml:space="preserve"> </w:t>
      </w:r>
      <w:r>
        <w:t>факторы,</w:t>
      </w:r>
      <w:r>
        <w:rPr>
          <w:spacing w:val="1"/>
        </w:rPr>
        <w:t xml:space="preserve"> </w:t>
      </w:r>
      <w:r>
        <w:t>экосистема,</w:t>
      </w:r>
      <w:r>
        <w:rPr>
          <w:spacing w:val="-57"/>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цепи</w:t>
      </w:r>
      <w:r>
        <w:rPr>
          <w:spacing w:val="1"/>
        </w:rPr>
        <w:t xml:space="preserve"> </w:t>
      </w:r>
      <w:r>
        <w:t>питания,</w:t>
      </w:r>
      <w:r>
        <w:rPr>
          <w:spacing w:val="1"/>
        </w:rPr>
        <w:t xml:space="preserve"> </w:t>
      </w:r>
      <w:r>
        <w:t>экологическая</w:t>
      </w:r>
      <w:r>
        <w:rPr>
          <w:spacing w:val="1"/>
        </w:rPr>
        <w:t xml:space="preserve"> </w:t>
      </w:r>
      <w:r>
        <w:t>пирамида,</w:t>
      </w:r>
      <w:r>
        <w:rPr>
          <w:spacing w:val="1"/>
        </w:rPr>
        <w:t xml:space="preserve"> </w:t>
      </w:r>
      <w:r>
        <w:t>биогеоценоз,</w:t>
      </w:r>
      <w:r>
        <w:rPr>
          <w:spacing w:val="-1"/>
        </w:rPr>
        <w:t xml:space="preserve"> </w:t>
      </w:r>
      <w:r>
        <w:t>биосфера;</w:t>
      </w:r>
    </w:p>
    <w:p w:rsidR="00C10899" w:rsidRDefault="006A2AAA">
      <w:pPr>
        <w:pStyle w:val="a3"/>
        <w:spacing w:line="276" w:lineRule="auto"/>
        <w:ind w:right="710" w:firstLine="707"/>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w:t>
      </w:r>
      <w:r>
        <w:rPr>
          <w:spacing w:val="1"/>
        </w:rPr>
        <w:t xml:space="preserve"> </w:t>
      </w:r>
      <w:r>
        <w:t>теория</w:t>
      </w:r>
      <w:r>
        <w:rPr>
          <w:spacing w:val="1"/>
        </w:rPr>
        <w:t xml:space="preserve"> </w:t>
      </w:r>
      <w:r>
        <w:t>эволюции),</w:t>
      </w:r>
      <w:r>
        <w:rPr>
          <w:spacing w:val="1"/>
        </w:rPr>
        <w:t xml:space="preserve"> </w:t>
      </w:r>
      <w:r>
        <w:t>законы</w:t>
      </w:r>
      <w:r>
        <w:rPr>
          <w:spacing w:val="1"/>
        </w:rPr>
        <w:t xml:space="preserve"> </w:t>
      </w:r>
      <w:r>
        <w:t>и</w:t>
      </w:r>
      <w:r>
        <w:rPr>
          <w:spacing w:val="60"/>
        </w:rPr>
        <w:t xml:space="preserve"> </w:t>
      </w:r>
      <w:r>
        <w:t>закономерности</w:t>
      </w:r>
      <w:r>
        <w:rPr>
          <w:spacing w:val="60"/>
        </w:rPr>
        <w:t xml:space="preserve"> </w:t>
      </w:r>
      <w:r>
        <w:t>(зародышевого</w:t>
      </w:r>
      <w:r>
        <w:rPr>
          <w:spacing w:val="60"/>
        </w:rPr>
        <w:t xml:space="preserve"> </w:t>
      </w:r>
      <w:r>
        <w:t>сходства</w:t>
      </w:r>
      <w:r>
        <w:rPr>
          <w:spacing w:val="1"/>
        </w:rPr>
        <w:t xml:space="preserve"> </w:t>
      </w:r>
      <w:r>
        <w:t>К.М. Бэра, чередования главных направлений и путей эволюции А.Н. Северцова, учения о</w:t>
      </w:r>
      <w:r>
        <w:rPr>
          <w:spacing w:val="1"/>
        </w:rPr>
        <w:t xml:space="preserve"> </w:t>
      </w:r>
      <w:r>
        <w:t>биосфере</w:t>
      </w:r>
      <w:r>
        <w:rPr>
          <w:spacing w:val="-4"/>
        </w:rPr>
        <w:t xml:space="preserve"> </w:t>
      </w:r>
      <w:r>
        <w:t>В.И. Вернадского),</w:t>
      </w:r>
      <w:r>
        <w:rPr>
          <w:spacing w:val="-2"/>
        </w:rPr>
        <w:t xml:space="preserve"> </w:t>
      </w:r>
      <w:r>
        <w:t>определять</w:t>
      </w:r>
      <w:r>
        <w:rPr>
          <w:spacing w:val="-1"/>
        </w:rPr>
        <w:t xml:space="preserve"> </w:t>
      </w:r>
      <w:r>
        <w:t>границы</w:t>
      </w:r>
      <w:r>
        <w:rPr>
          <w:spacing w:val="-2"/>
        </w:rPr>
        <w:t xml:space="preserve"> </w:t>
      </w:r>
      <w:r>
        <w:t>их применимости</w:t>
      </w:r>
      <w:r>
        <w:rPr>
          <w:spacing w:val="-2"/>
        </w:rPr>
        <w:t xml:space="preserve"> </w:t>
      </w:r>
      <w:r>
        <w:t>к</w:t>
      </w:r>
      <w:r>
        <w:rPr>
          <w:spacing w:val="-4"/>
        </w:rPr>
        <w:t xml:space="preserve"> </w:t>
      </w:r>
      <w:r>
        <w:t>живым</w:t>
      </w:r>
      <w:r>
        <w:rPr>
          <w:spacing w:val="-3"/>
        </w:rPr>
        <w:t xml:space="preserve"> </w:t>
      </w:r>
      <w:r>
        <w:t>системам;</w:t>
      </w:r>
    </w:p>
    <w:p w:rsidR="00C10899" w:rsidRDefault="006A2AAA">
      <w:pPr>
        <w:pStyle w:val="a3"/>
        <w:spacing w:line="276" w:lineRule="auto"/>
        <w:ind w:right="716" w:firstLine="707"/>
      </w:pPr>
      <w:r>
        <w:t>умение владеть методами научного познания в биологии: наблюдение 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w:t>
      </w:r>
      <w:r>
        <w:rPr>
          <w:spacing w:val="1"/>
        </w:rPr>
        <w:t xml:space="preserve"> </w:t>
      </w:r>
      <w:r>
        <w:t>научных</w:t>
      </w:r>
      <w:r>
        <w:rPr>
          <w:spacing w:val="1"/>
        </w:rPr>
        <w:t xml:space="preserve"> </w:t>
      </w:r>
      <w:r>
        <w:t>понятий,</w:t>
      </w:r>
      <w:r>
        <w:rPr>
          <w:spacing w:val="1"/>
        </w:rPr>
        <w:t xml:space="preserve"> </w:t>
      </w:r>
      <w:r>
        <w:t>теорий</w:t>
      </w:r>
      <w:r>
        <w:rPr>
          <w:spacing w:val="-2"/>
        </w:rPr>
        <w:t xml:space="preserve"> </w:t>
      </w:r>
      <w:r>
        <w:t>и</w:t>
      </w:r>
      <w:r>
        <w:rPr>
          <w:spacing w:val="-3"/>
        </w:rPr>
        <w:t xml:space="preserve"> </w:t>
      </w:r>
      <w:r>
        <w:t>законов, умение</w:t>
      </w:r>
      <w:r>
        <w:rPr>
          <w:spacing w:val="-2"/>
        </w:rPr>
        <w:t xml:space="preserve"> </w:t>
      </w:r>
      <w:r>
        <w:t>делать выводы</w:t>
      </w:r>
      <w:r>
        <w:rPr>
          <w:spacing w:val="-2"/>
        </w:rPr>
        <w:t xml:space="preserve"> </w:t>
      </w:r>
      <w:r>
        <w:t>на</w:t>
      </w:r>
      <w:r>
        <w:rPr>
          <w:spacing w:val="-2"/>
        </w:rPr>
        <w:t xml:space="preserve"> </w:t>
      </w:r>
      <w:r>
        <w:t>основании</w:t>
      </w:r>
      <w:r>
        <w:rPr>
          <w:spacing w:val="-4"/>
        </w:rPr>
        <w:t xml:space="preserve"> </w:t>
      </w:r>
      <w:r>
        <w:t>полученных результатов;</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08" w:firstLine="707"/>
      </w:pPr>
      <w:r>
        <w:lastRenderedPageBreak/>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60"/>
        </w:rPr>
        <w:t xml:space="preserve"> </w:t>
      </w:r>
      <w:r>
        <w:t>биологических</w:t>
      </w:r>
      <w:r>
        <w:rPr>
          <w:spacing w:val="61"/>
        </w:rPr>
        <w:t xml:space="preserve"> </w:t>
      </w:r>
      <w:r>
        <w:t>объектов:</w:t>
      </w:r>
      <w:r>
        <w:rPr>
          <w:spacing w:val="1"/>
        </w:rPr>
        <w:t xml:space="preserve"> </w:t>
      </w:r>
      <w:r>
        <w:t>видов, популяций, продуцентов, консументов, редуцентов, биогеоценозов и экосистем,</w:t>
      </w:r>
      <w:r>
        <w:rPr>
          <w:spacing w:val="1"/>
        </w:rPr>
        <w:t xml:space="preserve"> </w:t>
      </w:r>
      <w:r>
        <w:t>особенности</w:t>
      </w:r>
      <w:r>
        <w:rPr>
          <w:spacing w:val="1"/>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1"/>
        </w:rPr>
        <w:t xml:space="preserve"> </w:t>
      </w:r>
      <w:r>
        <w:t>видообразования, приспособленности организмов, действия экологических факторов на</w:t>
      </w:r>
      <w:r>
        <w:rPr>
          <w:spacing w:val="1"/>
        </w:rPr>
        <w:t xml:space="preserve"> </w:t>
      </w:r>
      <w:r>
        <w:t>организмы,</w:t>
      </w:r>
      <w:r>
        <w:rPr>
          <w:spacing w:val="10"/>
        </w:rPr>
        <w:t xml:space="preserve"> </w:t>
      </w:r>
      <w:r>
        <w:t>переноса</w:t>
      </w:r>
      <w:r>
        <w:rPr>
          <w:spacing w:val="10"/>
        </w:rPr>
        <w:t xml:space="preserve"> </w:t>
      </w:r>
      <w:r>
        <w:t>веществ</w:t>
      </w:r>
      <w:r>
        <w:rPr>
          <w:spacing w:val="11"/>
        </w:rPr>
        <w:t xml:space="preserve"> </w:t>
      </w:r>
      <w:r>
        <w:t>и</w:t>
      </w:r>
      <w:r>
        <w:rPr>
          <w:spacing w:val="11"/>
        </w:rPr>
        <w:t xml:space="preserve"> </w:t>
      </w:r>
      <w:r>
        <w:t>потока</w:t>
      </w:r>
      <w:r>
        <w:rPr>
          <w:spacing w:val="10"/>
        </w:rPr>
        <w:t xml:space="preserve"> </w:t>
      </w:r>
      <w:r>
        <w:t>энергии</w:t>
      </w:r>
      <w:r>
        <w:rPr>
          <w:spacing w:val="12"/>
        </w:rPr>
        <w:t xml:space="preserve"> </w:t>
      </w:r>
      <w:r>
        <w:t>в</w:t>
      </w:r>
      <w:r>
        <w:rPr>
          <w:spacing w:val="10"/>
        </w:rPr>
        <w:t xml:space="preserve"> </w:t>
      </w:r>
      <w:r>
        <w:t>экосистемах,</w:t>
      </w:r>
      <w:r>
        <w:rPr>
          <w:spacing w:val="11"/>
        </w:rPr>
        <w:t xml:space="preserve"> </w:t>
      </w:r>
      <w:r>
        <w:t>антропогенных</w:t>
      </w:r>
      <w:r>
        <w:rPr>
          <w:spacing w:val="13"/>
        </w:rPr>
        <w:t xml:space="preserve"> </w:t>
      </w:r>
      <w:r>
        <w:t>изменений</w:t>
      </w:r>
      <w:r>
        <w:rPr>
          <w:spacing w:val="-57"/>
        </w:rPr>
        <w:t xml:space="preserve"> </w:t>
      </w:r>
      <w:r>
        <w:t>в</w:t>
      </w:r>
      <w:r>
        <w:rPr>
          <w:spacing w:val="1"/>
        </w:rPr>
        <w:t xml:space="preserve"> </w:t>
      </w:r>
      <w:r>
        <w:t>экосистемах</w:t>
      </w:r>
      <w:r>
        <w:rPr>
          <w:spacing w:val="1"/>
        </w:rPr>
        <w:t xml:space="preserve"> </w:t>
      </w:r>
      <w:r>
        <w:t>своей</w:t>
      </w:r>
      <w:r>
        <w:rPr>
          <w:spacing w:val="1"/>
        </w:rPr>
        <w:t xml:space="preserve"> </w:t>
      </w:r>
      <w:r>
        <w:t>местности,</w:t>
      </w:r>
      <w:r>
        <w:rPr>
          <w:spacing w:val="1"/>
        </w:rPr>
        <w:t xml:space="preserve"> </w:t>
      </w:r>
      <w:r>
        <w:t>круговорота</w:t>
      </w:r>
      <w:r>
        <w:rPr>
          <w:spacing w:val="1"/>
        </w:rPr>
        <w:t xml:space="preserve"> </w:t>
      </w:r>
      <w:r>
        <w:t>веществ</w:t>
      </w:r>
      <w:r>
        <w:rPr>
          <w:spacing w:val="1"/>
        </w:rPr>
        <w:t xml:space="preserve"> </w:t>
      </w:r>
      <w:r>
        <w:t>и</w:t>
      </w:r>
      <w:r>
        <w:rPr>
          <w:spacing w:val="1"/>
        </w:rPr>
        <w:t xml:space="preserve"> </w:t>
      </w:r>
      <w:r>
        <w:t>биогеохимических</w:t>
      </w:r>
      <w:r>
        <w:rPr>
          <w:spacing w:val="1"/>
        </w:rPr>
        <w:t xml:space="preserve"> </w:t>
      </w:r>
      <w:r>
        <w:t>циклов</w:t>
      </w:r>
      <w:r>
        <w:rPr>
          <w:spacing w:val="1"/>
        </w:rPr>
        <w:t xml:space="preserve"> </w:t>
      </w:r>
      <w:r>
        <w:t>в</w:t>
      </w:r>
      <w:r>
        <w:rPr>
          <w:spacing w:val="1"/>
        </w:rPr>
        <w:t xml:space="preserve"> </w:t>
      </w:r>
      <w:r>
        <w:t>биосфере;</w:t>
      </w:r>
    </w:p>
    <w:p w:rsidR="00C10899" w:rsidRDefault="006A2AAA">
      <w:pPr>
        <w:pStyle w:val="a3"/>
        <w:spacing w:before="2" w:line="276" w:lineRule="auto"/>
        <w:ind w:right="715" w:firstLine="707"/>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 с целью обеспечения</w:t>
      </w:r>
      <w:r>
        <w:rPr>
          <w:spacing w:val="-57"/>
        </w:rPr>
        <w:t xml:space="preserve"> </w:t>
      </w:r>
      <w:r>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для</w:t>
      </w:r>
      <w:r>
        <w:rPr>
          <w:spacing w:val="1"/>
        </w:rPr>
        <w:t xml:space="preserve"> </w:t>
      </w:r>
      <w:r>
        <w:t>рационального</w:t>
      </w:r>
      <w:r>
        <w:rPr>
          <w:spacing w:val="-57"/>
        </w:rPr>
        <w:t xml:space="preserve"> </w:t>
      </w:r>
      <w:r>
        <w:t>природопользования;</w:t>
      </w:r>
    </w:p>
    <w:p w:rsidR="00C10899" w:rsidRDefault="006A2AAA">
      <w:pPr>
        <w:pStyle w:val="a3"/>
        <w:spacing w:before="2" w:line="276" w:lineRule="auto"/>
        <w:ind w:right="718" w:firstLine="707"/>
      </w:pPr>
      <w:r>
        <w:t>умение решать элементарные биологические задачи, составлять схемы переноса</w:t>
      </w:r>
      <w:r>
        <w:rPr>
          <w:spacing w:val="1"/>
        </w:rPr>
        <w:t xml:space="preserve"> </w:t>
      </w:r>
      <w:r>
        <w:t>веществ</w:t>
      </w:r>
      <w:r>
        <w:rPr>
          <w:spacing w:val="-1"/>
        </w:rPr>
        <w:t xml:space="preserve"> </w:t>
      </w:r>
      <w:r>
        <w:t>и</w:t>
      </w:r>
      <w:r>
        <w:rPr>
          <w:spacing w:val="1"/>
        </w:rPr>
        <w:t xml:space="preserve"> </w:t>
      </w:r>
      <w:r>
        <w:t>энергии в</w:t>
      </w:r>
      <w:r>
        <w:rPr>
          <w:spacing w:val="-1"/>
        </w:rPr>
        <w:t xml:space="preserve"> </w:t>
      </w:r>
      <w:r>
        <w:t>экосистемах</w:t>
      </w:r>
      <w:r>
        <w:rPr>
          <w:spacing w:val="3"/>
        </w:rPr>
        <w:t xml:space="preserve"> </w:t>
      </w:r>
      <w:r>
        <w:t>(цепи</w:t>
      </w:r>
      <w:r>
        <w:rPr>
          <w:spacing w:val="1"/>
        </w:rPr>
        <w:t xml:space="preserve"> </w:t>
      </w:r>
      <w:r>
        <w:t>питания);</w:t>
      </w:r>
    </w:p>
    <w:p w:rsidR="00C10899" w:rsidRDefault="006A2AAA">
      <w:pPr>
        <w:pStyle w:val="a3"/>
        <w:spacing w:line="276" w:lineRule="auto"/>
        <w:ind w:right="717" w:firstLine="707"/>
      </w:pPr>
      <w:r>
        <w:t>умение выполнять лабораторные и практические работы, соблюдать правила 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C10899" w:rsidRDefault="006A2AAA">
      <w:pPr>
        <w:pStyle w:val="a3"/>
        <w:spacing w:line="276" w:lineRule="auto"/>
        <w:ind w:right="711" w:firstLine="707"/>
      </w:pPr>
      <w:r>
        <w:t>умение критически</w:t>
      </w:r>
      <w:r>
        <w:rPr>
          <w:spacing w:val="1"/>
        </w:rPr>
        <w:t xml:space="preserve"> </w:t>
      </w:r>
      <w:r>
        <w:t>оценивать и</w:t>
      </w:r>
      <w:r>
        <w:rPr>
          <w:spacing w:val="1"/>
        </w:rPr>
        <w:t xml:space="preserve"> </w:t>
      </w:r>
      <w:r>
        <w:t>интерпретировать</w:t>
      </w:r>
      <w:r>
        <w:rPr>
          <w:spacing w:val="1"/>
        </w:rPr>
        <w:t xml:space="preserve"> </w:t>
      </w:r>
      <w:r>
        <w:t>информацию 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 проблемы современности, формировать по отношению к ним собственную</w:t>
      </w:r>
      <w:r>
        <w:rPr>
          <w:spacing w:val="1"/>
        </w:rPr>
        <w:t xml:space="preserve"> </w:t>
      </w:r>
      <w:r>
        <w:t>позицию;</w:t>
      </w:r>
    </w:p>
    <w:p w:rsidR="00C10899" w:rsidRPr="0013560D" w:rsidRDefault="006A2AAA" w:rsidP="0013560D">
      <w:pPr>
        <w:pStyle w:val="a3"/>
        <w:spacing w:line="276" w:lineRule="auto"/>
        <w:ind w:right="708" w:firstLine="707"/>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грамотно</w:t>
      </w:r>
      <w:r>
        <w:rPr>
          <w:spacing w:val="1"/>
        </w:rPr>
        <w:t xml:space="preserve"> </w:t>
      </w:r>
      <w:r>
        <w:t>использовать</w:t>
      </w:r>
      <w:r>
        <w:rPr>
          <w:spacing w:val="-57"/>
        </w:rPr>
        <w:t xml:space="preserve"> </w:t>
      </w:r>
      <w:r>
        <w:t>понятийный</w:t>
      </w:r>
      <w:r>
        <w:rPr>
          <w:spacing w:val="-1"/>
        </w:rPr>
        <w:t xml:space="preserve"> </w:t>
      </w:r>
      <w:r>
        <w:t>аппарат биологии.</w:t>
      </w:r>
    </w:p>
    <w:p w:rsidR="00C10899" w:rsidRDefault="00C10899">
      <w:pPr>
        <w:pStyle w:val="a3"/>
        <w:spacing w:before="7"/>
        <w:ind w:left="0"/>
        <w:jc w:val="left"/>
        <w:rPr>
          <w:sz w:val="20"/>
        </w:rPr>
      </w:pPr>
    </w:p>
    <w:p w:rsidR="00C10899" w:rsidRDefault="006A2AAA">
      <w:pPr>
        <w:pStyle w:val="21"/>
        <w:ind w:left="1078"/>
        <w:jc w:val="left"/>
      </w:pPr>
      <w:r>
        <w:t>Тематическое</w:t>
      </w:r>
      <w:r>
        <w:rPr>
          <w:spacing w:val="-4"/>
        </w:rPr>
        <w:t xml:space="preserve"> </w:t>
      </w:r>
      <w:r>
        <w:t>планирование</w:t>
      </w:r>
      <w:r>
        <w:rPr>
          <w:spacing w:val="-3"/>
        </w:rPr>
        <w:t xml:space="preserve"> </w:t>
      </w:r>
      <w:r>
        <w:t>по</w:t>
      </w:r>
      <w:r>
        <w:rPr>
          <w:spacing w:val="-2"/>
        </w:rPr>
        <w:t xml:space="preserve"> </w:t>
      </w:r>
      <w:r>
        <w:t>предмету</w:t>
      </w:r>
      <w:r>
        <w:rPr>
          <w:spacing w:val="-3"/>
        </w:rPr>
        <w:t xml:space="preserve"> </w:t>
      </w:r>
      <w:r>
        <w:t>«Биология»</w:t>
      </w:r>
      <w:r>
        <w:rPr>
          <w:spacing w:val="56"/>
        </w:rPr>
        <w:t xml:space="preserve"> </w:t>
      </w:r>
      <w:r>
        <w:t>в</w:t>
      </w:r>
      <w:r>
        <w:rPr>
          <w:spacing w:val="-3"/>
        </w:rPr>
        <w:t xml:space="preserve"> </w:t>
      </w:r>
      <w:r>
        <w:t>10классе:</w:t>
      </w:r>
    </w:p>
    <w:p w:rsidR="00C10899" w:rsidRDefault="00C10899">
      <w:pPr>
        <w:pStyle w:val="a3"/>
        <w:spacing w:before="9" w:after="1"/>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1497"/>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85"/>
              <w:jc w:val="both"/>
              <w:rPr>
                <w:sz w:val="24"/>
              </w:rPr>
            </w:pPr>
            <w:r>
              <w:rPr>
                <w:sz w:val="24"/>
              </w:rPr>
              <w:t>Коли-</w:t>
            </w:r>
            <w:r>
              <w:rPr>
                <w:spacing w:val="1"/>
                <w:sz w:val="24"/>
              </w:rPr>
              <w:t xml:space="preserve"> </w:t>
            </w:r>
            <w:r>
              <w:rPr>
                <w:spacing w:val="-1"/>
                <w:sz w:val="24"/>
              </w:rPr>
              <w:t>чество</w:t>
            </w:r>
            <w:r>
              <w:rPr>
                <w:spacing w:val="-58"/>
                <w:sz w:val="24"/>
              </w:rPr>
              <w:t xml:space="preserve"> </w:t>
            </w: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318"/>
        </w:trPr>
        <w:tc>
          <w:tcPr>
            <w:tcW w:w="674" w:type="dxa"/>
          </w:tcPr>
          <w:p w:rsidR="00C10899" w:rsidRDefault="006A2AAA">
            <w:pPr>
              <w:pStyle w:val="TableParagraph"/>
              <w:spacing w:line="273" w:lineRule="exact"/>
              <w:ind w:left="107"/>
              <w:rPr>
                <w:sz w:val="24"/>
              </w:rPr>
            </w:pPr>
            <w:r>
              <w:rPr>
                <w:sz w:val="24"/>
              </w:rPr>
              <w:t>1</w:t>
            </w:r>
          </w:p>
        </w:tc>
        <w:tc>
          <w:tcPr>
            <w:tcW w:w="4678" w:type="dxa"/>
          </w:tcPr>
          <w:p w:rsidR="00C10899" w:rsidRDefault="006A2AAA">
            <w:pPr>
              <w:pStyle w:val="TableParagraph"/>
              <w:spacing w:line="273" w:lineRule="exact"/>
              <w:ind w:left="108"/>
              <w:rPr>
                <w:sz w:val="24"/>
              </w:rPr>
            </w:pPr>
            <w:r>
              <w:rPr>
                <w:sz w:val="24"/>
              </w:rPr>
              <w:t>Раздел</w:t>
            </w:r>
            <w:r>
              <w:rPr>
                <w:spacing w:val="-7"/>
                <w:sz w:val="24"/>
              </w:rPr>
              <w:t xml:space="preserve"> </w:t>
            </w:r>
            <w:r>
              <w:rPr>
                <w:sz w:val="24"/>
              </w:rPr>
              <w:t>№</w:t>
            </w:r>
            <w:r>
              <w:rPr>
                <w:spacing w:val="-8"/>
                <w:sz w:val="24"/>
              </w:rPr>
              <w:t xml:space="preserve"> </w:t>
            </w:r>
            <w:r>
              <w:rPr>
                <w:sz w:val="24"/>
              </w:rPr>
              <w:t>1.Введение</w:t>
            </w:r>
          </w:p>
        </w:tc>
        <w:tc>
          <w:tcPr>
            <w:tcW w:w="1276" w:type="dxa"/>
          </w:tcPr>
          <w:p w:rsidR="00C10899" w:rsidRDefault="006A2AAA">
            <w:pPr>
              <w:pStyle w:val="TableParagraph"/>
              <w:spacing w:line="273" w:lineRule="exact"/>
              <w:ind w:left="12"/>
              <w:jc w:val="center"/>
              <w:rPr>
                <w:sz w:val="24"/>
              </w:rPr>
            </w:pPr>
            <w:r>
              <w:rPr>
                <w:sz w:val="24"/>
              </w:rPr>
              <w:t>5</w:t>
            </w:r>
          </w:p>
        </w:tc>
        <w:tc>
          <w:tcPr>
            <w:tcW w:w="2954" w:type="dxa"/>
          </w:tcPr>
          <w:p w:rsidR="00C10899" w:rsidRDefault="00910F72">
            <w:pPr>
              <w:pStyle w:val="TableParagraph"/>
              <w:spacing w:line="268" w:lineRule="exact"/>
              <w:ind w:left="109"/>
              <w:rPr>
                <w:rFonts w:ascii="Calibri"/>
              </w:rPr>
            </w:pPr>
            <w:hyperlink r:id="rId116">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2</w:t>
            </w:r>
          </w:p>
        </w:tc>
        <w:tc>
          <w:tcPr>
            <w:tcW w:w="4678" w:type="dxa"/>
          </w:tcPr>
          <w:p w:rsidR="00C10899" w:rsidRDefault="006A2AAA">
            <w:pPr>
              <w:pStyle w:val="TableParagraph"/>
              <w:spacing w:line="270" w:lineRule="exact"/>
              <w:ind w:left="108"/>
              <w:rPr>
                <w:sz w:val="24"/>
              </w:rPr>
            </w:pPr>
            <w:r>
              <w:rPr>
                <w:sz w:val="24"/>
              </w:rPr>
              <w:t>Раздел</w:t>
            </w:r>
            <w:r>
              <w:rPr>
                <w:spacing w:val="-8"/>
                <w:sz w:val="24"/>
              </w:rPr>
              <w:t xml:space="preserve"> </w:t>
            </w:r>
            <w:r>
              <w:rPr>
                <w:sz w:val="24"/>
              </w:rPr>
              <w:t>№</w:t>
            </w:r>
            <w:r>
              <w:rPr>
                <w:spacing w:val="-7"/>
                <w:sz w:val="24"/>
              </w:rPr>
              <w:t xml:space="preserve"> </w:t>
            </w:r>
            <w:r>
              <w:rPr>
                <w:sz w:val="24"/>
              </w:rPr>
              <w:t>2.</w:t>
            </w:r>
            <w:r>
              <w:rPr>
                <w:spacing w:val="-3"/>
                <w:sz w:val="24"/>
              </w:rPr>
              <w:t xml:space="preserve"> </w:t>
            </w:r>
            <w:r>
              <w:rPr>
                <w:sz w:val="24"/>
              </w:rPr>
              <w:t>Молекулярный</w:t>
            </w:r>
            <w:r>
              <w:rPr>
                <w:spacing w:val="-1"/>
                <w:sz w:val="24"/>
              </w:rPr>
              <w:t xml:space="preserve"> </w:t>
            </w:r>
            <w:r>
              <w:rPr>
                <w:sz w:val="24"/>
              </w:rPr>
              <w:t>уровень</w:t>
            </w:r>
          </w:p>
        </w:tc>
        <w:tc>
          <w:tcPr>
            <w:tcW w:w="1276" w:type="dxa"/>
          </w:tcPr>
          <w:p w:rsidR="00C10899" w:rsidRDefault="006A2AAA">
            <w:pPr>
              <w:pStyle w:val="TableParagraph"/>
              <w:spacing w:line="270" w:lineRule="exact"/>
              <w:ind w:left="372" w:right="360"/>
              <w:jc w:val="center"/>
              <w:rPr>
                <w:sz w:val="24"/>
              </w:rPr>
            </w:pPr>
            <w:r>
              <w:rPr>
                <w:sz w:val="24"/>
              </w:rPr>
              <w:t>13</w:t>
            </w:r>
          </w:p>
        </w:tc>
        <w:tc>
          <w:tcPr>
            <w:tcW w:w="2954" w:type="dxa"/>
          </w:tcPr>
          <w:p w:rsidR="00C10899" w:rsidRDefault="00910F72">
            <w:pPr>
              <w:pStyle w:val="TableParagraph"/>
              <w:spacing w:line="265" w:lineRule="exact"/>
              <w:ind w:left="109"/>
              <w:rPr>
                <w:rFonts w:ascii="Calibri"/>
              </w:rPr>
            </w:pPr>
            <w:hyperlink r:id="rId117">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0" w:lineRule="exact"/>
              <w:ind w:left="107"/>
              <w:rPr>
                <w:sz w:val="24"/>
              </w:rPr>
            </w:pPr>
            <w:r>
              <w:rPr>
                <w:sz w:val="24"/>
              </w:rPr>
              <w:t>3</w:t>
            </w:r>
          </w:p>
        </w:tc>
        <w:tc>
          <w:tcPr>
            <w:tcW w:w="4678" w:type="dxa"/>
          </w:tcPr>
          <w:p w:rsidR="00C10899" w:rsidRDefault="006A2AAA">
            <w:pPr>
              <w:pStyle w:val="TableParagraph"/>
              <w:spacing w:line="270" w:lineRule="exact"/>
              <w:ind w:left="108"/>
              <w:rPr>
                <w:sz w:val="24"/>
              </w:rPr>
            </w:pPr>
            <w:r>
              <w:rPr>
                <w:sz w:val="24"/>
              </w:rPr>
              <w:t>Раздел</w:t>
            </w:r>
            <w:r>
              <w:rPr>
                <w:spacing w:val="-4"/>
                <w:sz w:val="24"/>
              </w:rPr>
              <w:t xml:space="preserve"> </w:t>
            </w:r>
            <w:r>
              <w:rPr>
                <w:sz w:val="24"/>
              </w:rPr>
              <w:t>№</w:t>
            </w:r>
            <w:r>
              <w:rPr>
                <w:spacing w:val="-5"/>
                <w:sz w:val="24"/>
              </w:rPr>
              <w:t xml:space="preserve"> </w:t>
            </w:r>
            <w:r>
              <w:rPr>
                <w:sz w:val="24"/>
              </w:rPr>
              <w:t>3. Клеточный</w:t>
            </w:r>
            <w:r>
              <w:rPr>
                <w:spacing w:val="-2"/>
                <w:sz w:val="24"/>
              </w:rPr>
              <w:t xml:space="preserve"> </w:t>
            </w:r>
            <w:r>
              <w:rPr>
                <w:sz w:val="24"/>
              </w:rPr>
              <w:t>уровень</w:t>
            </w:r>
          </w:p>
        </w:tc>
        <w:tc>
          <w:tcPr>
            <w:tcW w:w="1276" w:type="dxa"/>
          </w:tcPr>
          <w:p w:rsidR="00C10899" w:rsidRDefault="006A2AAA">
            <w:pPr>
              <w:pStyle w:val="TableParagraph"/>
              <w:spacing w:line="270" w:lineRule="exact"/>
              <w:ind w:left="372" w:right="360"/>
              <w:jc w:val="center"/>
              <w:rPr>
                <w:sz w:val="24"/>
              </w:rPr>
            </w:pPr>
            <w:r>
              <w:rPr>
                <w:sz w:val="24"/>
              </w:rPr>
              <w:t>16</w:t>
            </w:r>
          </w:p>
        </w:tc>
        <w:tc>
          <w:tcPr>
            <w:tcW w:w="2954" w:type="dxa"/>
          </w:tcPr>
          <w:p w:rsidR="00C10899" w:rsidRDefault="00910F72">
            <w:pPr>
              <w:pStyle w:val="TableParagraph"/>
              <w:spacing w:line="265" w:lineRule="exact"/>
              <w:ind w:left="109"/>
              <w:rPr>
                <w:rFonts w:ascii="Calibri"/>
              </w:rPr>
            </w:pPr>
            <w:hyperlink r:id="rId118">
              <w:r w:rsidR="006A2AAA">
                <w:rPr>
                  <w:rFonts w:ascii="Calibri"/>
                  <w:color w:val="0462C1"/>
                  <w:u w:val="single" w:color="0462C1"/>
                </w:rPr>
                <w:t>https://lib.myschool.edu.ru/</w:t>
              </w:r>
            </w:hyperlink>
          </w:p>
        </w:tc>
      </w:tr>
      <w:tr w:rsidR="00C10899">
        <w:trPr>
          <w:trHeight w:val="316"/>
        </w:trPr>
        <w:tc>
          <w:tcPr>
            <w:tcW w:w="674" w:type="dxa"/>
          </w:tcPr>
          <w:p w:rsidR="00C10899" w:rsidRDefault="00C10899">
            <w:pPr>
              <w:pStyle w:val="TableParagraph"/>
            </w:pPr>
          </w:p>
        </w:tc>
        <w:tc>
          <w:tcPr>
            <w:tcW w:w="4678" w:type="dxa"/>
          </w:tcPr>
          <w:p w:rsidR="00C10899" w:rsidRDefault="006A2AAA">
            <w:pPr>
              <w:pStyle w:val="TableParagraph"/>
              <w:spacing w:line="270" w:lineRule="exact"/>
              <w:ind w:left="108"/>
              <w:rPr>
                <w:sz w:val="24"/>
              </w:rPr>
            </w:pPr>
            <w:r>
              <w:rPr>
                <w:sz w:val="24"/>
              </w:rPr>
              <w:t>ИТОГО</w:t>
            </w:r>
          </w:p>
        </w:tc>
        <w:tc>
          <w:tcPr>
            <w:tcW w:w="1276" w:type="dxa"/>
          </w:tcPr>
          <w:p w:rsidR="00C10899" w:rsidRDefault="006A2AAA">
            <w:pPr>
              <w:pStyle w:val="TableParagraph"/>
              <w:spacing w:line="270" w:lineRule="exact"/>
              <w:ind w:left="372" w:right="360"/>
              <w:jc w:val="center"/>
              <w:rPr>
                <w:sz w:val="24"/>
              </w:rPr>
            </w:pPr>
            <w:r>
              <w:rPr>
                <w:sz w:val="24"/>
              </w:rPr>
              <w:t>34</w:t>
            </w:r>
          </w:p>
        </w:tc>
        <w:tc>
          <w:tcPr>
            <w:tcW w:w="2954" w:type="dxa"/>
          </w:tcPr>
          <w:p w:rsidR="00C10899" w:rsidRDefault="00C10899">
            <w:pPr>
              <w:pStyle w:val="TableParagraph"/>
            </w:pPr>
          </w:p>
        </w:tc>
      </w:tr>
    </w:tbl>
    <w:p w:rsidR="00C10899" w:rsidRDefault="00C10899">
      <w:pPr>
        <w:pStyle w:val="a3"/>
        <w:ind w:left="0"/>
        <w:jc w:val="left"/>
        <w:rPr>
          <w:b/>
          <w:sz w:val="26"/>
        </w:rPr>
      </w:pPr>
    </w:p>
    <w:p w:rsidR="00C10899" w:rsidRDefault="006A2AAA">
      <w:pPr>
        <w:spacing w:before="193"/>
        <w:ind w:left="1078"/>
        <w:rPr>
          <w:b/>
          <w:sz w:val="24"/>
        </w:rPr>
      </w:pPr>
      <w:r>
        <w:rPr>
          <w:b/>
          <w:sz w:val="24"/>
        </w:rPr>
        <w:t>Тематическое</w:t>
      </w:r>
      <w:r>
        <w:rPr>
          <w:b/>
          <w:spacing w:val="-4"/>
          <w:sz w:val="24"/>
        </w:rPr>
        <w:t xml:space="preserve"> </w:t>
      </w:r>
      <w:r>
        <w:rPr>
          <w:b/>
          <w:sz w:val="24"/>
        </w:rPr>
        <w:t>планирование</w:t>
      </w:r>
      <w:r>
        <w:rPr>
          <w:b/>
          <w:spacing w:val="-3"/>
          <w:sz w:val="24"/>
        </w:rPr>
        <w:t xml:space="preserve"> </w:t>
      </w:r>
      <w:r>
        <w:rPr>
          <w:b/>
          <w:sz w:val="24"/>
        </w:rPr>
        <w:t>по</w:t>
      </w:r>
      <w:r>
        <w:rPr>
          <w:b/>
          <w:spacing w:val="-2"/>
          <w:sz w:val="24"/>
        </w:rPr>
        <w:t xml:space="preserve"> </w:t>
      </w:r>
      <w:r>
        <w:rPr>
          <w:b/>
          <w:sz w:val="24"/>
        </w:rPr>
        <w:t>предмету</w:t>
      </w:r>
      <w:r>
        <w:rPr>
          <w:b/>
          <w:spacing w:val="-3"/>
          <w:sz w:val="24"/>
        </w:rPr>
        <w:t xml:space="preserve"> </w:t>
      </w:r>
      <w:r>
        <w:rPr>
          <w:b/>
          <w:sz w:val="24"/>
        </w:rPr>
        <w:t>«Биология»</w:t>
      </w:r>
      <w:r>
        <w:rPr>
          <w:b/>
          <w:spacing w:val="56"/>
          <w:sz w:val="24"/>
        </w:rPr>
        <w:t xml:space="preserve"> </w:t>
      </w:r>
      <w:r>
        <w:rPr>
          <w:b/>
          <w:sz w:val="24"/>
        </w:rPr>
        <w:t>в</w:t>
      </w:r>
      <w:r>
        <w:rPr>
          <w:b/>
          <w:spacing w:val="-3"/>
          <w:sz w:val="24"/>
        </w:rPr>
        <w:t xml:space="preserve"> </w:t>
      </w:r>
      <w:r>
        <w:rPr>
          <w:b/>
          <w:sz w:val="24"/>
        </w:rPr>
        <w:t>11классе:</w:t>
      </w:r>
    </w:p>
    <w:p w:rsidR="00C10899" w:rsidRDefault="00C10899">
      <w:pPr>
        <w:rPr>
          <w:sz w:val="24"/>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1499"/>
        </w:trPr>
        <w:tc>
          <w:tcPr>
            <w:tcW w:w="674" w:type="dxa"/>
          </w:tcPr>
          <w:p w:rsidR="00C10899" w:rsidRDefault="006A2AAA">
            <w:pPr>
              <w:pStyle w:val="TableParagraph"/>
              <w:spacing w:line="267" w:lineRule="exact"/>
              <w:ind w:left="107"/>
              <w:rPr>
                <w:sz w:val="24"/>
              </w:rPr>
            </w:pPr>
            <w:r>
              <w:rPr>
                <w:sz w:val="24"/>
              </w:rPr>
              <w:t>№</w:t>
            </w:r>
          </w:p>
        </w:tc>
        <w:tc>
          <w:tcPr>
            <w:tcW w:w="4678" w:type="dxa"/>
          </w:tcPr>
          <w:p w:rsidR="00C10899" w:rsidRDefault="006A2AAA">
            <w:pPr>
              <w:pStyle w:val="TableParagraph"/>
              <w:spacing w:line="267"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85"/>
              <w:jc w:val="both"/>
              <w:rPr>
                <w:sz w:val="24"/>
              </w:rPr>
            </w:pPr>
            <w:r>
              <w:rPr>
                <w:sz w:val="24"/>
              </w:rPr>
              <w:t>Коли-</w:t>
            </w:r>
            <w:r>
              <w:rPr>
                <w:spacing w:val="1"/>
                <w:sz w:val="24"/>
              </w:rPr>
              <w:t xml:space="preserve"> </w:t>
            </w:r>
            <w:r>
              <w:rPr>
                <w:spacing w:val="-1"/>
                <w:sz w:val="24"/>
              </w:rPr>
              <w:t>чество</w:t>
            </w:r>
            <w:r>
              <w:rPr>
                <w:spacing w:val="-58"/>
                <w:sz w:val="24"/>
              </w:rPr>
              <w:t xml:space="preserve"> </w:t>
            </w:r>
            <w:r>
              <w:rPr>
                <w:sz w:val="24"/>
              </w:rPr>
              <w:t>часов</w:t>
            </w:r>
          </w:p>
        </w:tc>
        <w:tc>
          <w:tcPr>
            <w:tcW w:w="2954" w:type="dxa"/>
          </w:tcPr>
          <w:p w:rsidR="00C10899" w:rsidRDefault="006A2AAA">
            <w:pPr>
              <w:pStyle w:val="TableParagraph"/>
              <w:spacing w:line="267" w:lineRule="exact"/>
              <w:ind w:left="109"/>
              <w:rPr>
                <w:sz w:val="24"/>
              </w:rPr>
            </w:pPr>
            <w:r>
              <w:rPr>
                <w:sz w:val="24"/>
              </w:rPr>
              <w:t>ЭОР</w:t>
            </w:r>
          </w:p>
        </w:tc>
      </w:tr>
      <w:tr w:rsidR="00C10899">
        <w:trPr>
          <w:trHeight w:val="316"/>
        </w:trPr>
        <w:tc>
          <w:tcPr>
            <w:tcW w:w="674" w:type="dxa"/>
          </w:tcPr>
          <w:p w:rsidR="00C10899" w:rsidRDefault="006A2AAA">
            <w:pPr>
              <w:pStyle w:val="TableParagraph"/>
              <w:spacing w:line="265" w:lineRule="exact"/>
              <w:ind w:left="107"/>
              <w:rPr>
                <w:sz w:val="24"/>
              </w:rPr>
            </w:pPr>
            <w:r>
              <w:rPr>
                <w:sz w:val="24"/>
              </w:rPr>
              <w:t>1</w:t>
            </w:r>
          </w:p>
        </w:tc>
        <w:tc>
          <w:tcPr>
            <w:tcW w:w="4678" w:type="dxa"/>
          </w:tcPr>
          <w:p w:rsidR="00C10899" w:rsidRDefault="006A2AAA">
            <w:pPr>
              <w:pStyle w:val="TableParagraph"/>
              <w:spacing w:line="265" w:lineRule="exact"/>
              <w:ind w:left="108"/>
              <w:rPr>
                <w:sz w:val="24"/>
              </w:rPr>
            </w:pPr>
            <w:r>
              <w:rPr>
                <w:sz w:val="24"/>
              </w:rPr>
              <w:t>Раздел</w:t>
            </w:r>
            <w:r>
              <w:rPr>
                <w:spacing w:val="-7"/>
                <w:sz w:val="24"/>
              </w:rPr>
              <w:t xml:space="preserve"> </w:t>
            </w:r>
            <w:r>
              <w:rPr>
                <w:sz w:val="24"/>
              </w:rPr>
              <w:t>1.</w:t>
            </w:r>
            <w:r>
              <w:rPr>
                <w:spacing w:val="-4"/>
                <w:sz w:val="24"/>
              </w:rPr>
              <w:t xml:space="preserve"> </w:t>
            </w:r>
            <w:r>
              <w:rPr>
                <w:sz w:val="24"/>
              </w:rPr>
              <w:t>Организменный</w:t>
            </w:r>
            <w:r>
              <w:rPr>
                <w:spacing w:val="-2"/>
                <w:sz w:val="24"/>
              </w:rPr>
              <w:t xml:space="preserve"> </w:t>
            </w:r>
            <w:r>
              <w:rPr>
                <w:sz w:val="24"/>
              </w:rPr>
              <w:t>уровень</w:t>
            </w:r>
          </w:p>
        </w:tc>
        <w:tc>
          <w:tcPr>
            <w:tcW w:w="1276" w:type="dxa"/>
          </w:tcPr>
          <w:p w:rsidR="00C10899" w:rsidRDefault="006A2AAA">
            <w:pPr>
              <w:pStyle w:val="TableParagraph"/>
              <w:spacing w:line="265" w:lineRule="exact"/>
              <w:ind w:left="372" w:right="360"/>
              <w:jc w:val="center"/>
              <w:rPr>
                <w:sz w:val="24"/>
              </w:rPr>
            </w:pPr>
            <w:r>
              <w:rPr>
                <w:sz w:val="24"/>
              </w:rPr>
              <w:t>10</w:t>
            </w:r>
          </w:p>
        </w:tc>
        <w:tc>
          <w:tcPr>
            <w:tcW w:w="2954" w:type="dxa"/>
          </w:tcPr>
          <w:p w:rsidR="00C10899" w:rsidRDefault="00910F72">
            <w:pPr>
              <w:pStyle w:val="TableParagraph"/>
              <w:spacing w:line="260" w:lineRule="exact"/>
              <w:ind w:left="109"/>
              <w:rPr>
                <w:rFonts w:ascii="Calibri"/>
              </w:rPr>
            </w:pPr>
            <w:hyperlink r:id="rId119">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65" w:lineRule="exact"/>
              <w:ind w:left="107"/>
              <w:rPr>
                <w:sz w:val="24"/>
              </w:rPr>
            </w:pPr>
            <w:r>
              <w:rPr>
                <w:sz w:val="24"/>
              </w:rPr>
              <w:lastRenderedPageBreak/>
              <w:t>2</w:t>
            </w:r>
          </w:p>
        </w:tc>
        <w:tc>
          <w:tcPr>
            <w:tcW w:w="4678" w:type="dxa"/>
          </w:tcPr>
          <w:p w:rsidR="00C10899" w:rsidRDefault="006A2AAA">
            <w:pPr>
              <w:pStyle w:val="TableParagraph"/>
              <w:spacing w:line="265" w:lineRule="exact"/>
              <w:ind w:left="108"/>
              <w:rPr>
                <w:sz w:val="24"/>
              </w:rPr>
            </w:pPr>
            <w:r>
              <w:rPr>
                <w:sz w:val="24"/>
              </w:rPr>
              <w:t>Раздел.</w:t>
            </w:r>
            <w:r>
              <w:rPr>
                <w:spacing w:val="-5"/>
                <w:sz w:val="24"/>
              </w:rPr>
              <w:t xml:space="preserve"> </w:t>
            </w:r>
            <w:r>
              <w:rPr>
                <w:sz w:val="24"/>
              </w:rPr>
              <w:t>2.</w:t>
            </w:r>
            <w:r>
              <w:rPr>
                <w:spacing w:val="-5"/>
                <w:sz w:val="24"/>
              </w:rPr>
              <w:t xml:space="preserve"> </w:t>
            </w:r>
            <w:r>
              <w:rPr>
                <w:sz w:val="24"/>
              </w:rPr>
              <w:t>Популяционно-видовой</w:t>
            </w:r>
            <w:r>
              <w:rPr>
                <w:spacing w:val="-5"/>
                <w:sz w:val="24"/>
              </w:rPr>
              <w:t xml:space="preserve"> </w:t>
            </w:r>
            <w:r>
              <w:rPr>
                <w:sz w:val="24"/>
              </w:rPr>
              <w:t>уровень</w:t>
            </w:r>
          </w:p>
        </w:tc>
        <w:tc>
          <w:tcPr>
            <w:tcW w:w="1276" w:type="dxa"/>
          </w:tcPr>
          <w:p w:rsidR="00C10899" w:rsidRDefault="006A2AAA">
            <w:pPr>
              <w:pStyle w:val="TableParagraph"/>
              <w:spacing w:line="265" w:lineRule="exact"/>
              <w:ind w:left="12"/>
              <w:jc w:val="center"/>
              <w:rPr>
                <w:sz w:val="24"/>
              </w:rPr>
            </w:pPr>
            <w:r>
              <w:rPr>
                <w:sz w:val="24"/>
              </w:rPr>
              <w:t>7</w:t>
            </w:r>
          </w:p>
        </w:tc>
        <w:tc>
          <w:tcPr>
            <w:tcW w:w="2954" w:type="dxa"/>
          </w:tcPr>
          <w:p w:rsidR="00C10899" w:rsidRDefault="00910F72">
            <w:pPr>
              <w:pStyle w:val="TableParagraph"/>
              <w:spacing w:line="260" w:lineRule="exact"/>
              <w:ind w:left="109"/>
              <w:rPr>
                <w:rFonts w:ascii="Calibri"/>
              </w:rPr>
            </w:pPr>
            <w:hyperlink r:id="rId120">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65" w:lineRule="exact"/>
              <w:ind w:left="107"/>
              <w:rPr>
                <w:sz w:val="24"/>
              </w:rPr>
            </w:pPr>
            <w:r>
              <w:rPr>
                <w:sz w:val="24"/>
              </w:rPr>
              <w:t>3</w:t>
            </w:r>
          </w:p>
        </w:tc>
        <w:tc>
          <w:tcPr>
            <w:tcW w:w="4678" w:type="dxa"/>
          </w:tcPr>
          <w:p w:rsidR="00C10899" w:rsidRDefault="006A2AAA">
            <w:pPr>
              <w:pStyle w:val="TableParagraph"/>
              <w:spacing w:line="265" w:lineRule="exact"/>
              <w:ind w:left="108"/>
              <w:rPr>
                <w:sz w:val="24"/>
              </w:rPr>
            </w:pPr>
            <w:r>
              <w:rPr>
                <w:sz w:val="24"/>
              </w:rPr>
              <w:t>Раздел.</w:t>
            </w:r>
            <w:r>
              <w:rPr>
                <w:spacing w:val="-4"/>
                <w:sz w:val="24"/>
              </w:rPr>
              <w:t xml:space="preserve"> </w:t>
            </w:r>
            <w:r>
              <w:rPr>
                <w:sz w:val="24"/>
              </w:rPr>
              <w:t>3.</w:t>
            </w:r>
            <w:r>
              <w:rPr>
                <w:spacing w:val="-3"/>
                <w:sz w:val="24"/>
              </w:rPr>
              <w:t xml:space="preserve"> </w:t>
            </w:r>
            <w:r>
              <w:rPr>
                <w:sz w:val="24"/>
              </w:rPr>
              <w:t>Экосистемный</w:t>
            </w:r>
            <w:r>
              <w:rPr>
                <w:spacing w:val="-2"/>
                <w:sz w:val="24"/>
              </w:rPr>
              <w:t xml:space="preserve"> </w:t>
            </w:r>
            <w:r>
              <w:rPr>
                <w:sz w:val="24"/>
              </w:rPr>
              <w:t>уровень</w:t>
            </w:r>
          </w:p>
        </w:tc>
        <w:tc>
          <w:tcPr>
            <w:tcW w:w="1276" w:type="dxa"/>
          </w:tcPr>
          <w:p w:rsidR="00C10899" w:rsidRDefault="006A2AAA">
            <w:pPr>
              <w:pStyle w:val="TableParagraph"/>
              <w:spacing w:line="265" w:lineRule="exact"/>
              <w:ind w:left="12"/>
              <w:jc w:val="center"/>
              <w:rPr>
                <w:sz w:val="24"/>
              </w:rPr>
            </w:pPr>
            <w:r>
              <w:rPr>
                <w:sz w:val="24"/>
              </w:rPr>
              <w:t>8</w:t>
            </w:r>
          </w:p>
        </w:tc>
        <w:tc>
          <w:tcPr>
            <w:tcW w:w="2954" w:type="dxa"/>
          </w:tcPr>
          <w:p w:rsidR="00C10899" w:rsidRDefault="00910F72">
            <w:pPr>
              <w:pStyle w:val="TableParagraph"/>
              <w:spacing w:line="260" w:lineRule="exact"/>
              <w:ind w:left="109"/>
              <w:rPr>
                <w:rFonts w:ascii="Calibri"/>
              </w:rPr>
            </w:pPr>
            <w:hyperlink r:id="rId121">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65" w:lineRule="exact"/>
              <w:ind w:left="107"/>
              <w:rPr>
                <w:sz w:val="24"/>
              </w:rPr>
            </w:pPr>
            <w:r>
              <w:rPr>
                <w:sz w:val="24"/>
              </w:rPr>
              <w:t>4</w:t>
            </w:r>
          </w:p>
        </w:tc>
        <w:tc>
          <w:tcPr>
            <w:tcW w:w="4678" w:type="dxa"/>
          </w:tcPr>
          <w:p w:rsidR="00C10899" w:rsidRDefault="006A2AAA">
            <w:pPr>
              <w:pStyle w:val="TableParagraph"/>
              <w:spacing w:line="265" w:lineRule="exact"/>
              <w:ind w:left="108"/>
              <w:rPr>
                <w:sz w:val="24"/>
              </w:rPr>
            </w:pPr>
            <w:r>
              <w:rPr>
                <w:sz w:val="24"/>
              </w:rPr>
              <w:t>Раздел</w:t>
            </w:r>
            <w:r>
              <w:rPr>
                <w:spacing w:val="-5"/>
                <w:sz w:val="24"/>
              </w:rPr>
              <w:t xml:space="preserve"> </w:t>
            </w:r>
            <w:r>
              <w:rPr>
                <w:sz w:val="24"/>
              </w:rPr>
              <w:t>4.</w:t>
            </w:r>
            <w:r>
              <w:rPr>
                <w:spacing w:val="-3"/>
                <w:sz w:val="24"/>
              </w:rPr>
              <w:t xml:space="preserve"> </w:t>
            </w:r>
            <w:r>
              <w:rPr>
                <w:sz w:val="24"/>
              </w:rPr>
              <w:t>Биосферный</w:t>
            </w:r>
            <w:r>
              <w:rPr>
                <w:spacing w:val="-2"/>
                <w:sz w:val="24"/>
              </w:rPr>
              <w:t xml:space="preserve"> </w:t>
            </w:r>
            <w:r>
              <w:rPr>
                <w:sz w:val="24"/>
              </w:rPr>
              <w:t>уровень</w:t>
            </w:r>
          </w:p>
        </w:tc>
        <w:tc>
          <w:tcPr>
            <w:tcW w:w="1276" w:type="dxa"/>
          </w:tcPr>
          <w:p w:rsidR="00C10899" w:rsidRDefault="006A2AAA">
            <w:pPr>
              <w:pStyle w:val="TableParagraph"/>
              <w:spacing w:line="265" w:lineRule="exact"/>
              <w:ind w:left="12"/>
              <w:jc w:val="center"/>
              <w:rPr>
                <w:sz w:val="24"/>
              </w:rPr>
            </w:pPr>
            <w:r>
              <w:rPr>
                <w:sz w:val="24"/>
              </w:rPr>
              <w:t>9</w:t>
            </w:r>
          </w:p>
        </w:tc>
        <w:tc>
          <w:tcPr>
            <w:tcW w:w="2954" w:type="dxa"/>
          </w:tcPr>
          <w:p w:rsidR="00C10899" w:rsidRDefault="00910F72">
            <w:pPr>
              <w:pStyle w:val="TableParagraph"/>
              <w:spacing w:line="260" w:lineRule="exact"/>
              <w:ind w:left="109"/>
              <w:rPr>
                <w:rFonts w:ascii="Calibri"/>
              </w:rPr>
            </w:pPr>
            <w:hyperlink r:id="rId122">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rPr>
                <w:sz w:val="24"/>
              </w:rPr>
            </w:pPr>
          </w:p>
        </w:tc>
        <w:tc>
          <w:tcPr>
            <w:tcW w:w="4678" w:type="dxa"/>
          </w:tcPr>
          <w:p w:rsidR="00C10899" w:rsidRDefault="006A2AAA">
            <w:pPr>
              <w:pStyle w:val="TableParagraph"/>
              <w:spacing w:line="267" w:lineRule="exact"/>
              <w:ind w:left="108"/>
              <w:rPr>
                <w:sz w:val="24"/>
              </w:rPr>
            </w:pPr>
            <w:r>
              <w:rPr>
                <w:sz w:val="24"/>
              </w:rPr>
              <w:t>ИТОГО</w:t>
            </w:r>
          </w:p>
        </w:tc>
        <w:tc>
          <w:tcPr>
            <w:tcW w:w="1276" w:type="dxa"/>
          </w:tcPr>
          <w:p w:rsidR="00C10899" w:rsidRDefault="006A2AAA">
            <w:pPr>
              <w:pStyle w:val="TableParagraph"/>
              <w:spacing w:line="267" w:lineRule="exact"/>
              <w:ind w:left="372" w:right="360"/>
              <w:jc w:val="center"/>
              <w:rPr>
                <w:sz w:val="24"/>
              </w:rPr>
            </w:pPr>
            <w:r>
              <w:rPr>
                <w:sz w:val="24"/>
              </w:rPr>
              <w:t>34</w:t>
            </w:r>
          </w:p>
        </w:tc>
        <w:tc>
          <w:tcPr>
            <w:tcW w:w="2954" w:type="dxa"/>
          </w:tcPr>
          <w:p w:rsidR="00C10899" w:rsidRDefault="00C10899">
            <w:pPr>
              <w:pStyle w:val="TableParagraph"/>
              <w:rPr>
                <w:sz w:val="24"/>
              </w:rPr>
            </w:pPr>
          </w:p>
        </w:tc>
      </w:tr>
    </w:tbl>
    <w:p w:rsidR="00C10899" w:rsidRDefault="00C10899">
      <w:pPr>
        <w:pStyle w:val="a3"/>
        <w:ind w:left="0"/>
        <w:jc w:val="left"/>
        <w:rPr>
          <w:b/>
          <w:sz w:val="20"/>
        </w:rPr>
      </w:pPr>
    </w:p>
    <w:p w:rsidR="00C10899" w:rsidRDefault="00C10899">
      <w:pPr>
        <w:pStyle w:val="a3"/>
        <w:ind w:left="0"/>
        <w:jc w:val="left"/>
        <w:rPr>
          <w:b/>
          <w:sz w:val="20"/>
        </w:rPr>
      </w:pPr>
    </w:p>
    <w:p w:rsidR="00C10899" w:rsidRDefault="00C10899">
      <w:pPr>
        <w:pStyle w:val="a3"/>
        <w:spacing w:before="7"/>
        <w:ind w:left="0"/>
        <w:jc w:val="left"/>
        <w:rPr>
          <w:b/>
          <w:sz w:val="22"/>
        </w:rPr>
      </w:pPr>
    </w:p>
    <w:p w:rsidR="00C10899" w:rsidRDefault="0013560D" w:rsidP="002D2153">
      <w:pPr>
        <w:pStyle w:val="11"/>
        <w:numPr>
          <w:ilvl w:val="1"/>
          <w:numId w:val="136"/>
        </w:numPr>
        <w:tabs>
          <w:tab w:val="left" w:pos="1391"/>
        </w:tabs>
        <w:spacing w:before="89" w:line="278" w:lineRule="auto"/>
        <w:ind w:right="1063" w:hanging="3769"/>
        <w:jc w:val="left"/>
      </w:pPr>
      <w:r>
        <w:t xml:space="preserve">2.10. </w:t>
      </w:r>
      <w:r w:rsidR="006A2AAA">
        <w:t>Рабочая программа</w:t>
      </w:r>
      <w:r w:rsidR="006A2AAA">
        <w:rPr>
          <w:spacing w:val="1"/>
        </w:rPr>
        <w:t xml:space="preserve"> </w:t>
      </w:r>
      <w:r w:rsidR="006A2AAA">
        <w:t>по учебному предмету</w:t>
      </w:r>
      <w:r w:rsidR="006A2AAA">
        <w:rPr>
          <w:spacing w:val="1"/>
        </w:rPr>
        <w:t xml:space="preserve"> </w:t>
      </w:r>
      <w:r w:rsidR="006A2AAA">
        <w:rPr>
          <w:b w:val="0"/>
        </w:rPr>
        <w:t>«</w:t>
      </w:r>
      <w:r w:rsidR="006A2AAA">
        <w:t>Физика» (базовый</w:t>
      </w:r>
      <w:r w:rsidR="006A2AAA">
        <w:rPr>
          <w:spacing w:val="-67"/>
        </w:rPr>
        <w:t xml:space="preserve"> </w:t>
      </w:r>
      <w:r w:rsidR="006A2AAA">
        <w:t>уровень)</w:t>
      </w:r>
    </w:p>
    <w:p w:rsidR="00C10899" w:rsidRDefault="006A2AAA">
      <w:pPr>
        <w:pStyle w:val="21"/>
        <w:spacing w:before="130"/>
        <w:ind w:left="1186"/>
        <w:jc w:val="left"/>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C10899" w:rsidRDefault="006A2AAA" w:rsidP="002D2153">
      <w:pPr>
        <w:pStyle w:val="a5"/>
        <w:numPr>
          <w:ilvl w:val="2"/>
          <w:numId w:val="136"/>
        </w:numPr>
        <w:tabs>
          <w:tab w:val="left" w:pos="1427"/>
        </w:tabs>
        <w:spacing w:before="36"/>
        <w:ind w:hanging="241"/>
        <w:rPr>
          <w:sz w:val="24"/>
        </w:rPr>
      </w:pPr>
      <w:r>
        <w:rPr>
          <w:sz w:val="24"/>
        </w:rPr>
        <w:t>Раздел</w:t>
      </w:r>
      <w:r>
        <w:rPr>
          <w:spacing w:val="-4"/>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научного</w:t>
      </w:r>
      <w:r>
        <w:rPr>
          <w:spacing w:val="-3"/>
          <w:sz w:val="24"/>
        </w:rPr>
        <w:t xml:space="preserve"> </w:t>
      </w:r>
      <w:r>
        <w:rPr>
          <w:sz w:val="24"/>
        </w:rPr>
        <w:t>познания.</w:t>
      </w:r>
    </w:p>
    <w:p w:rsidR="00C10899" w:rsidRDefault="006A2AAA">
      <w:pPr>
        <w:pStyle w:val="a3"/>
        <w:spacing w:before="43" w:line="276" w:lineRule="auto"/>
        <w:ind w:firstLine="707"/>
        <w:jc w:val="left"/>
      </w:pPr>
      <w:r>
        <w:t>Физика</w:t>
      </w:r>
      <w:r>
        <w:rPr>
          <w:spacing w:val="39"/>
        </w:rPr>
        <w:t xml:space="preserve"> </w:t>
      </w:r>
      <w:r>
        <w:t>–</w:t>
      </w:r>
      <w:r>
        <w:rPr>
          <w:spacing w:val="41"/>
        </w:rPr>
        <w:t xml:space="preserve"> </w:t>
      </w:r>
      <w:r>
        <w:t>наука</w:t>
      </w:r>
      <w:r>
        <w:rPr>
          <w:spacing w:val="42"/>
        </w:rPr>
        <w:t xml:space="preserve"> </w:t>
      </w:r>
      <w:r>
        <w:t>о</w:t>
      </w:r>
      <w:r>
        <w:rPr>
          <w:spacing w:val="40"/>
        </w:rPr>
        <w:t xml:space="preserve"> </w:t>
      </w:r>
      <w:r>
        <w:t>природе.</w:t>
      </w:r>
      <w:r>
        <w:rPr>
          <w:spacing w:val="40"/>
        </w:rPr>
        <w:t xml:space="preserve"> </w:t>
      </w:r>
      <w:r>
        <w:t>Научные</w:t>
      </w:r>
      <w:r>
        <w:rPr>
          <w:spacing w:val="40"/>
        </w:rPr>
        <w:t xml:space="preserve"> </w:t>
      </w:r>
      <w:r>
        <w:t>методы</w:t>
      </w:r>
      <w:r>
        <w:rPr>
          <w:spacing w:val="40"/>
        </w:rPr>
        <w:t xml:space="preserve"> </w:t>
      </w:r>
      <w:r>
        <w:t>познания</w:t>
      </w:r>
      <w:r>
        <w:rPr>
          <w:spacing w:val="40"/>
        </w:rPr>
        <w:t xml:space="preserve"> </w:t>
      </w:r>
      <w:r>
        <w:t>окружающего</w:t>
      </w:r>
      <w:r>
        <w:rPr>
          <w:spacing w:val="40"/>
        </w:rPr>
        <w:t xml:space="preserve"> </w:t>
      </w:r>
      <w:r>
        <w:t>мира.</w:t>
      </w:r>
      <w:r>
        <w:rPr>
          <w:spacing w:val="40"/>
        </w:rPr>
        <w:t xml:space="preserve"> </w:t>
      </w:r>
      <w:r>
        <w:t>Роль</w:t>
      </w:r>
      <w:r>
        <w:rPr>
          <w:spacing w:val="-57"/>
        </w:rPr>
        <w:t xml:space="preserve"> </w:t>
      </w:r>
      <w:r>
        <w:t>эксперимента</w:t>
      </w:r>
      <w:r>
        <w:rPr>
          <w:spacing w:val="-1"/>
        </w:rPr>
        <w:t xml:space="preserve"> </w:t>
      </w:r>
      <w:r>
        <w:t>и</w:t>
      </w:r>
      <w:r>
        <w:rPr>
          <w:spacing w:val="-1"/>
        </w:rPr>
        <w:t xml:space="preserve"> </w:t>
      </w:r>
      <w:r>
        <w:t>теории</w:t>
      </w:r>
      <w:r>
        <w:rPr>
          <w:spacing w:val="-2"/>
        </w:rPr>
        <w:t xml:space="preserve"> </w:t>
      </w:r>
      <w:r>
        <w:t>в</w:t>
      </w:r>
      <w:r>
        <w:rPr>
          <w:spacing w:val="-2"/>
        </w:rPr>
        <w:t xml:space="preserve"> </w:t>
      </w:r>
      <w:r>
        <w:t>процессе</w:t>
      </w:r>
      <w:r>
        <w:rPr>
          <w:spacing w:val="-2"/>
        </w:rPr>
        <w:t xml:space="preserve"> </w:t>
      </w:r>
      <w:r>
        <w:t>познания</w:t>
      </w:r>
      <w:r>
        <w:rPr>
          <w:spacing w:val="-3"/>
        </w:rPr>
        <w:t xml:space="preserve"> </w:t>
      </w:r>
      <w:r>
        <w:t>природы.</w:t>
      </w:r>
      <w:r>
        <w:rPr>
          <w:spacing w:val="-1"/>
        </w:rPr>
        <w:t xml:space="preserve"> </w:t>
      </w:r>
      <w:r>
        <w:t>Эксперимент</w:t>
      </w:r>
      <w:r>
        <w:rPr>
          <w:spacing w:val="-1"/>
        </w:rPr>
        <w:t xml:space="preserve"> </w:t>
      </w:r>
      <w:r>
        <w:t>в</w:t>
      </w:r>
      <w:r>
        <w:rPr>
          <w:spacing w:val="-3"/>
        </w:rPr>
        <w:t xml:space="preserve"> </w:t>
      </w:r>
      <w:r>
        <w:t>физике.</w:t>
      </w:r>
    </w:p>
    <w:p w:rsidR="00C10899" w:rsidRDefault="006A2AAA">
      <w:pPr>
        <w:pStyle w:val="a3"/>
        <w:spacing w:line="276" w:lineRule="auto"/>
        <w:ind w:right="710" w:firstLine="707"/>
        <w:jc w:val="left"/>
      </w:pPr>
      <w:r>
        <w:t>Моделирование</w:t>
      </w:r>
      <w:r>
        <w:rPr>
          <w:spacing w:val="17"/>
        </w:rPr>
        <w:t xml:space="preserve"> </w:t>
      </w:r>
      <w:r>
        <w:t>физических</w:t>
      </w:r>
      <w:r>
        <w:rPr>
          <w:spacing w:val="21"/>
        </w:rPr>
        <w:t xml:space="preserve"> </w:t>
      </w:r>
      <w:r>
        <w:t>явлений</w:t>
      </w:r>
      <w:r>
        <w:rPr>
          <w:spacing w:val="20"/>
        </w:rPr>
        <w:t xml:space="preserve"> </w:t>
      </w:r>
      <w:r>
        <w:t>и</w:t>
      </w:r>
      <w:r>
        <w:rPr>
          <w:spacing w:val="17"/>
        </w:rPr>
        <w:t xml:space="preserve"> </w:t>
      </w:r>
      <w:r>
        <w:t>процессов.</w:t>
      </w:r>
      <w:r>
        <w:rPr>
          <w:spacing w:val="19"/>
        </w:rPr>
        <w:t xml:space="preserve"> </w:t>
      </w:r>
      <w:r>
        <w:t>Научные</w:t>
      </w:r>
      <w:r>
        <w:rPr>
          <w:spacing w:val="18"/>
        </w:rPr>
        <w:t xml:space="preserve"> </w:t>
      </w:r>
      <w:r>
        <w:t>гипотезы.</w:t>
      </w:r>
      <w:r>
        <w:rPr>
          <w:spacing w:val="19"/>
        </w:rPr>
        <w:t xml:space="preserve"> </w:t>
      </w:r>
      <w:r>
        <w:t>Физические</w:t>
      </w:r>
      <w:r>
        <w:rPr>
          <w:spacing w:val="-57"/>
        </w:rPr>
        <w:t xml:space="preserve"> </w:t>
      </w:r>
      <w:r>
        <w:t>законы</w:t>
      </w:r>
      <w:r>
        <w:rPr>
          <w:spacing w:val="-2"/>
        </w:rPr>
        <w:t xml:space="preserve"> </w:t>
      </w:r>
      <w:r>
        <w:t>и</w:t>
      </w:r>
      <w:r>
        <w:rPr>
          <w:spacing w:val="-4"/>
        </w:rPr>
        <w:t xml:space="preserve"> </w:t>
      </w:r>
      <w:r>
        <w:t>теории.</w:t>
      </w:r>
      <w:r>
        <w:rPr>
          <w:spacing w:val="-2"/>
        </w:rPr>
        <w:t xml:space="preserve"> </w:t>
      </w:r>
      <w:r>
        <w:t>Границы</w:t>
      </w:r>
      <w:r>
        <w:rPr>
          <w:spacing w:val="-2"/>
        </w:rPr>
        <w:t xml:space="preserve"> </w:t>
      </w:r>
      <w:r>
        <w:t>применимости</w:t>
      </w:r>
      <w:r>
        <w:rPr>
          <w:spacing w:val="-1"/>
        </w:rPr>
        <w:t xml:space="preserve"> </w:t>
      </w:r>
      <w:r>
        <w:t>физических законов.</w:t>
      </w:r>
      <w:r>
        <w:rPr>
          <w:spacing w:val="-2"/>
        </w:rPr>
        <w:t xml:space="preserve"> </w:t>
      </w:r>
      <w:r>
        <w:t>Принцип</w:t>
      </w:r>
      <w:r>
        <w:rPr>
          <w:spacing w:val="-2"/>
        </w:rPr>
        <w:t xml:space="preserve"> </w:t>
      </w:r>
      <w:r>
        <w:t>соответствия.</w:t>
      </w:r>
    </w:p>
    <w:p w:rsidR="00C10899" w:rsidRDefault="006A2AAA">
      <w:pPr>
        <w:pStyle w:val="a3"/>
        <w:spacing w:line="276" w:lineRule="auto"/>
        <w:ind w:firstLine="707"/>
        <w:jc w:val="left"/>
      </w:pPr>
      <w:r>
        <w:t>Роль</w:t>
      </w:r>
      <w:r>
        <w:rPr>
          <w:spacing w:val="11"/>
        </w:rPr>
        <w:t xml:space="preserve"> </w:t>
      </w:r>
      <w:r>
        <w:t>и</w:t>
      </w:r>
      <w:r>
        <w:rPr>
          <w:spacing w:val="11"/>
        </w:rPr>
        <w:t xml:space="preserve"> </w:t>
      </w:r>
      <w:r>
        <w:t>место</w:t>
      </w:r>
      <w:r>
        <w:rPr>
          <w:spacing w:val="11"/>
        </w:rPr>
        <w:t xml:space="preserve"> </w:t>
      </w:r>
      <w:r>
        <w:t>физики</w:t>
      </w:r>
      <w:r>
        <w:rPr>
          <w:spacing w:val="9"/>
        </w:rPr>
        <w:t xml:space="preserve"> </w:t>
      </w:r>
      <w:r>
        <w:t>в</w:t>
      </w:r>
      <w:r>
        <w:rPr>
          <w:spacing w:val="10"/>
        </w:rPr>
        <w:t xml:space="preserve"> </w:t>
      </w:r>
      <w:r>
        <w:t>формировании</w:t>
      </w:r>
      <w:r>
        <w:rPr>
          <w:spacing w:val="11"/>
        </w:rPr>
        <w:t xml:space="preserve"> </w:t>
      </w:r>
      <w:r>
        <w:t>современной</w:t>
      </w:r>
      <w:r>
        <w:rPr>
          <w:spacing w:val="11"/>
        </w:rPr>
        <w:t xml:space="preserve"> </w:t>
      </w:r>
      <w:r>
        <w:t>научной</w:t>
      </w:r>
      <w:r>
        <w:rPr>
          <w:spacing w:val="11"/>
        </w:rPr>
        <w:t xml:space="preserve"> </w:t>
      </w:r>
      <w:r>
        <w:t>картины</w:t>
      </w:r>
      <w:r>
        <w:rPr>
          <w:spacing w:val="10"/>
        </w:rPr>
        <w:t xml:space="preserve"> </w:t>
      </w:r>
      <w:r>
        <w:t>мира,</w:t>
      </w:r>
      <w:r>
        <w:rPr>
          <w:spacing w:val="10"/>
        </w:rPr>
        <w:t xml:space="preserve"> </w:t>
      </w:r>
      <w:r>
        <w:t>в</w:t>
      </w:r>
      <w:r>
        <w:rPr>
          <w:spacing w:val="-57"/>
        </w:rPr>
        <w:t xml:space="preserve"> </w:t>
      </w:r>
      <w:r>
        <w:t>практической</w:t>
      </w:r>
      <w:r>
        <w:rPr>
          <w:spacing w:val="-1"/>
        </w:rPr>
        <w:t xml:space="preserve"> </w:t>
      </w:r>
      <w:r>
        <w:t>деятельности</w:t>
      </w:r>
      <w:r>
        <w:rPr>
          <w:spacing w:val="1"/>
        </w:rPr>
        <w:t xml:space="preserve"> </w:t>
      </w:r>
      <w:r>
        <w:t>людей.</w:t>
      </w:r>
    </w:p>
    <w:p w:rsidR="00C10899" w:rsidRDefault="006A2AAA">
      <w:pPr>
        <w:pStyle w:val="a3"/>
        <w:spacing w:line="275" w:lineRule="exact"/>
        <w:ind w:left="1186"/>
        <w:jc w:val="left"/>
      </w:pPr>
      <w:r>
        <w:t>Демонстрации.</w:t>
      </w:r>
    </w:p>
    <w:p w:rsidR="00C10899" w:rsidRDefault="006A2AAA">
      <w:pPr>
        <w:pStyle w:val="a3"/>
        <w:spacing w:before="41"/>
        <w:ind w:left="1186"/>
        <w:jc w:val="left"/>
      </w:pPr>
      <w:r>
        <w:t>Аналоговые</w:t>
      </w:r>
      <w:r>
        <w:rPr>
          <w:spacing w:val="-4"/>
        </w:rPr>
        <w:t xml:space="preserve"> </w:t>
      </w:r>
      <w:r>
        <w:t>и</w:t>
      </w:r>
      <w:r>
        <w:rPr>
          <w:spacing w:val="-2"/>
        </w:rPr>
        <w:t xml:space="preserve"> </w:t>
      </w:r>
      <w:r>
        <w:t>цифровые</w:t>
      </w:r>
      <w:r>
        <w:rPr>
          <w:spacing w:val="-4"/>
        </w:rPr>
        <w:t xml:space="preserve"> </w:t>
      </w:r>
      <w:r>
        <w:t>измерительные</w:t>
      </w:r>
      <w:r>
        <w:rPr>
          <w:spacing w:val="-4"/>
        </w:rPr>
        <w:t xml:space="preserve"> </w:t>
      </w:r>
      <w:r>
        <w:t>приборы,</w:t>
      </w:r>
      <w:r>
        <w:rPr>
          <w:spacing w:val="-2"/>
        </w:rPr>
        <w:t xml:space="preserve"> </w:t>
      </w:r>
      <w:r>
        <w:t>компьютерные</w:t>
      </w:r>
      <w:r>
        <w:rPr>
          <w:spacing w:val="-4"/>
        </w:rPr>
        <w:t xml:space="preserve"> </w:t>
      </w:r>
      <w:r>
        <w:t>датчики.</w:t>
      </w:r>
    </w:p>
    <w:p w:rsidR="00C10899" w:rsidRDefault="006A2AAA" w:rsidP="002D2153">
      <w:pPr>
        <w:pStyle w:val="a5"/>
        <w:numPr>
          <w:ilvl w:val="2"/>
          <w:numId w:val="136"/>
        </w:numPr>
        <w:tabs>
          <w:tab w:val="left" w:pos="1427"/>
        </w:tabs>
        <w:spacing w:before="41"/>
        <w:ind w:hanging="241"/>
        <w:rPr>
          <w:sz w:val="24"/>
        </w:rPr>
      </w:pPr>
      <w:r>
        <w:rPr>
          <w:sz w:val="24"/>
        </w:rPr>
        <w:t>Раздел</w:t>
      </w:r>
      <w:r>
        <w:rPr>
          <w:spacing w:val="-4"/>
          <w:sz w:val="24"/>
        </w:rPr>
        <w:t xml:space="preserve"> </w:t>
      </w:r>
      <w:r>
        <w:rPr>
          <w:sz w:val="24"/>
        </w:rPr>
        <w:t>2.</w:t>
      </w:r>
      <w:r>
        <w:rPr>
          <w:spacing w:val="-2"/>
          <w:sz w:val="24"/>
        </w:rPr>
        <w:t xml:space="preserve"> </w:t>
      </w:r>
      <w:r>
        <w:rPr>
          <w:sz w:val="24"/>
        </w:rPr>
        <w:t>Механика.</w:t>
      </w:r>
    </w:p>
    <w:p w:rsidR="00C10899" w:rsidRDefault="006A2AAA" w:rsidP="002D2153">
      <w:pPr>
        <w:pStyle w:val="a5"/>
        <w:numPr>
          <w:ilvl w:val="3"/>
          <w:numId w:val="136"/>
        </w:numPr>
        <w:tabs>
          <w:tab w:val="left" w:pos="1607"/>
        </w:tabs>
        <w:spacing w:before="44"/>
        <w:ind w:hanging="421"/>
        <w:rPr>
          <w:sz w:val="24"/>
        </w:rPr>
      </w:pPr>
      <w:r>
        <w:rPr>
          <w:sz w:val="24"/>
        </w:rPr>
        <w:t>Тема</w:t>
      </w:r>
      <w:r>
        <w:rPr>
          <w:spacing w:val="-3"/>
          <w:sz w:val="24"/>
        </w:rPr>
        <w:t xml:space="preserve"> </w:t>
      </w:r>
      <w:r>
        <w:rPr>
          <w:sz w:val="24"/>
        </w:rPr>
        <w:t>1.</w:t>
      </w:r>
      <w:r>
        <w:rPr>
          <w:spacing w:val="-1"/>
          <w:sz w:val="24"/>
        </w:rPr>
        <w:t xml:space="preserve"> </w:t>
      </w:r>
      <w:r>
        <w:rPr>
          <w:sz w:val="24"/>
        </w:rPr>
        <w:t>Кинематика</w:t>
      </w:r>
    </w:p>
    <w:p w:rsidR="00C10899" w:rsidRDefault="006A2AAA">
      <w:pPr>
        <w:pStyle w:val="a3"/>
        <w:spacing w:before="40" w:line="276" w:lineRule="auto"/>
        <w:ind w:right="717" w:firstLine="707"/>
      </w:pPr>
      <w:r>
        <w:t>Механическое</w:t>
      </w:r>
      <w:r>
        <w:rPr>
          <w:spacing w:val="1"/>
        </w:rPr>
        <w:t xml:space="preserve"> </w:t>
      </w:r>
      <w:r>
        <w:t>движение.</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Система</w:t>
      </w:r>
      <w:r>
        <w:rPr>
          <w:spacing w:val="1"/>
        </w:rPr>
        <w:t xml:space="preserve"> </w:t>
      </w:r>
      <w:r>
        <w:t>отсчёта.</w:t>
      </w:r>
      <w:r>
        <w:rPr>
          <w:spacing w:val="-1"/>
        </w:rPr>
        <w:t xml:space="preserve"> </w:t>
      </w:r>
      <w:r>
        <w:t>Траектория.</w:t>
      </w:r>
    </w:p>
    <w:p w:rsidR="00C10899" w:rsidRDefault="006A2AAA">
      <w:pPr>
        <w:pStyle w:val="a3"/>
        <w:spacing w:line="276" w:lineRule="auto"/>
        <w:ind w:right="715" w:firstLine="707"/>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 точки, их проекции на оси системы координат. Сложение перемещений и</w:t>
      </w:r>
      <w:r>
        <w:rPr>
          <w:spacing w:val="1"/>
        </w:rPr>
        <w:t xml:space="preserve"> </w:t>
      </w:r>
      <w:r>
        <w:t>сложение</w:t>
      </w:r>
      <w:r>
        <w:rPr>
          <w:spacing w:val="-2"/>
        </w:rPr>
        <w:t xml:space="preserve"> </w:t>
      </w:r>
      <w:r>
        <w:t>скоростей.</w:t>
      </w:r>
    </w:p>
    <w:p w:rsidR="00C10899" w:rsidRDefault="006A2AAA">
      <w:pPr>
        <w:pStyle w:val="a3"/>
        <w:spacing w:line="276" w:lineRule="auto"/>
        <w:ind w:right="718" w:firstLine="707"/>
      </w:pPr>
      <w:r>
        <w:t>Равномерное и равноускоренное прямолинейное движение. Графики зависимости</w:t>
      </w:r>
      <w:r>
        <w:rPr>
          <w:spacing w:val="1"/>
        </w:rPr>
        <w:t xml:space="preserve"> </w:t>
      </w:r>
      <w:r>
        <w:t>координат,</w:t>
      </w:r>
      <w:r>
        <w:rPr>
          <w:spacing w:val="-2"/>
        </w:rPr>
        <w:t xml:space="preserve"> </w:t>
      </w:r>
      <w:r>
        <w:t>скорости, ускорения,</w:t>
      </w:r>
      <w:r>
        <w:rPr>
          <w:spacing w:val="-1"/>
        </w:rPr>
        <w:t xml:space="preserve"> </w:t>
      </w:r>
      <w:r>
        <w:t>пути</w:t>
      </w:r>
      <w:r>
        <w:rPr>
          <w:spacing w:val="-2"/>
        </w:rPr>
        <w:t xml:space="preserve"> </w:t>
      </w:r>
      <w:r>
        <w:t>и</w:t>
      </w:r>
      <w:r>
        <w:rPr>
          <w:spacing w:val="-2"/>
        </w:rPr>
        <w:t xml:space="preserve"> </w:t>
      </w:r>
      <w:r>
        <w:t>перемещения</w:t>
      </w:r>
      <w:r>
        <w:rPr>
          <w:spacing w:val="-1"/>
        </w:rPr>
        <w:t xml:space="preserve"> </w:t>
      </w:r>
      <w:r>
        <w:t>материальной</w:t>
      </w:r>
      <w:r>
        <w:rPr>
          <w:spacing w:val="-2"/>
        </w:rPr>
        <w:t xml:space="preserve"> </w:t>
      </w:r>
      <w:r>
        <w:t>точки</w:t>
      </w:r>
      <w:r>
        <w:rPr>
          <w:spacing w:val="-1"/>
        </w:rPr>
        <w:t xml:space="preserve"> </w:t>
      </w:r>
      <w:r>
        <w:t>от</w:t>
      </w:r>
      <w:r>
        <w:rPr>
          <w:spacing w:val="-2"/>
        </w:rPr>
        <w:t xml:space="preserve"> </w:t>
      </w:r>
      <w:r>
        <w:t>времени.</w:t>
      </w:r>
    </w:p>
    <w:p w:rsidR="00C10899" w:rsidRDefault="006A2AAA">
      <w:pPr>
        <w:pStyle w:val="a3"/>
        <w:spacing w:before="1"/>
        <w:ind w:left="1186"/>
      </w:pPr>
      <w:r>
        <w:t>Свободное</w:t>
      </w:r>
      <w:r>
        <w:rPr>
          <w:spacing w:val="-6"/>
        </w:rPr>
        <w:t xml:space="preserve"> </w:t>
      </w:r>
      <w:r>
        <w:t>падение.</w:t>
      </w:r>
      <w:r>
        <w:rPr>
          <w:spacing w:val="-4"/>
        </w:rPr>
        <w:t xml:space="preserve"> </w:t>
      </w:r>
      <w:r>
        <w:t>Ускорение</w:t>
      </w:r>
      <w:r>
        <w:rPr>
          <w:spacing w:val="-5"/>
        </w:rPr>
        <w:t xml:space="preserve"> </w:t>
      </w:r>
      <w:r>
        <w:t>свободного</w:t>
      </w:r>
      <w:r>
        <w:rPr>
          <w:spacing w:val="-5"/>
        </w:rPr>
        <w:t xml:space="preserve"> </w:t>
      </w:r>
      <w:r>
        <w:t>падения.</w:t>
      </w:r>
    </w:p>
    <w:p w:rsidR="00C10899" w:rsidRDefault="006A2AAA">
      <w:pPr>
        <w:pStyle w:val="a3"/>
        <w:spacing w:before="42" w:line="276" w:lineRule="auto"/>
        <w:ind w:right="718" w:firstLine="707"/>
      </w:pPr>
      <w:r>
        <w:t>Криволинейное</w:t>
      </w:r>
      <w:r>
        <w:rPr>
          <w:spacing w:val="1"/>
        </w:rPr>
        <w:t xml:space="preserve"> </w:t>
      </w:r>
      <w:r>
        <w:t>движение.</w:t>
      </w:r>
      <w:r>
        <w:rPr>
          <w:spacing w:val="1"/>
        </w:rPr>
        <w:t xml:space="preserve"> </w:t>
      </w:r>
      <w:r>
        <w:t>Движение</w:t>
      </w:r>
      <w:r>
        <w:rPr>
          <w:spacing w:val="1"/>
        </w:rPr>
        <w:t xml:space="preserve"> </w:t>
      </w:r>
      <w:r>
        <w:t>материальной</w:t>
      </w:r>
      <w:r>
        <w:rPr>
          <w:spacing w:val="1"/>
        </w:rPr>
        <w:t xml:space="preserve"> </w:t>
      </w:r>
      <w:r>
        <w:t>точки</w:t>
      </w:r>
      <w:r>
        <w:rPr>
          <w:spacing w:val="1"/>
        </w:rPr>
        <w:t xml:space="preserve"> </w:t>
      </w:r>
      <w:r>
        <w:t>по</w:t>
      </w:r>
      <w:r>
        <w:rPr>
          <w:spacing w:val="1"/>
        </w:rPr>
        <w:t xml:space="preserve"> </w:t>
      </w:r>
      <w:r>
        <w:t>окружности</w:t>
      </w:r>
      <w:r>
        <w:rPr>
          <w:spacing w:val="1"/>
        </w:rPr>
        <w:t xml:space="preserve"> </w:t>
      </w:r>
      <w:r>
        <w:t>с</w:t>
      </w:r>
      <w:r>
        <w:rPr>
          <w:spacing w:val="1"/>
        </w:rPr>
        <w:t xml:space="preserve"> </w:t>
      </w:r>
      <w:r>
        <w:t>постоянной</w:t>
      </w:r>
      <w:r>
        <w:rPr>
          <w:spacing w:val="1"/>
        </w:rPr>
        <w:t xml:space="preserve"> </w:t>
      </w:r>
      <w:r>
        <w:t>по</w:t>
      </w:r>
      <w:r>
        <w:rPr>
          <w:spacing w:val="1"/>
        </w:rPr>
        <w:t xml:space="preserve"> </w:t>
      </w:r>
      <w:r>
        <w:t>модулю</w:t>
      </w:r>
      <w:r>
        <w:rPr>
          <w:spacing w:val="1"/>
        </w:rPr>
        <w:t xml:space="preserve"> </w:t>
      </w:r>
      <w:r>
        <w:t>скоростью.</w:t>
      </w:r>
      <w:r>
        <w:rPr>
          <w:spacing w:val="1"/>
        </w:rPr>
        <w:t xml:space="preserve"> </w:t>
      </w:r>
      <w:r>
        <w:t>Угловая</w:t>
      </w:r>
      <w:r>
        <w:rPr>
          <w:spacing w:val="1"/>
        </w:rPr>
        <w:t xml:space="preserve"> </w:t>
      </w:r>
      <w:r>
        <w:t>скорость,</w:t>
      </w:r>
      <w:r>
        <w:rPr>
          <w:spacing w:val="1"/>
        </w:rPr>
        <w:t xml:space="preserve"> </w:t>
      </w:r>
      <w:r>
        <w:t>линейная</w:t>
      </w:r>
      <w:r>
        <w:rPr>
          <w:spacing w:val="1"/>
        </w:rPr>
        <w:t xml:space="preserve"> </w:t>
      </w:r>
      <w:r>
        <w:t>скорость.</w:t>
      </w:r>
      <w:r>
        <w:rPr>
          <w:spacing w:val="1"/>
        </w:rPr>
        <w:t xml:space="preserve"> </w:t>
      </w:r>
      <w:r>
        <w:t>Период</w:t>
      </w:r>
      <w:r>
        <w:rPr>
          <w:spacing w:val="60"/>
        </w:rPr>
        <w:t xml:space="preserve"> </w:t>
      </w:r>
      <w:r>
        <w:t>и</w:t>
      </w:r>
      <w:r>
        <w:rPr>
          <w:spacing w:val="1"/>
        </w:rPr>
        <w:t xml:space="preserve"> </w:t>
      </w:r>
      <w:r>
        <w:t>частота</w:t>
      </w:r>
      <w:r>
        <w:rPr>
          <w:spacing w:val="-2"/>
        </w:rPr>
        <w:t xml:space="preserve"> </w:t>
      </w:r>
      <w:r>
        <w:t>обращения. Центростремительное</w:t>
      </w:r>
      <w:r>
        <w:rPr>
          <w:spacing w:val="1"/>
        </w:rPr>
        <w:t xml:space="preserve"> </w:t>
      </w:r>
      <w:r>
        <w:t>ускорение.</w:t>
      </w:r>
    </w:p>
    <w:p w:rsidR="00C10899" w:rsidRDefault="006A2AAA">
      <w:pPr>
        <w:pStyle w:val="a3"/>
        <w:spacing w:line="276" w:lineRule="auto"/>
        <w:ind w:right="715" w:firstLine="70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спидометр,</w:t>
      </w:r>
      <w:r>
        <w:rPr>
          <w:spacing w:val="1"/>
        </w:rPr>
        <w:t xml:space="preserve"> </w:t>
      </w:r>
      <w:r>
        <w:t>движение</w:t>
      </w:r>
      <w:r>
        <w:rPr>
          <w:spacing w:val="1"/>
        </w:rPr>
        <w:t xml:space="preserve"> </w:t>
      </w:r>
      <w:r>
        <w:t>снарядов,</w:t>
      </w:r>
      <w:r>
        <w:rPr>
          <w:spacing w:val="-1"/>
        </w:rPr>
        <w:t xml:space="preserve"> </w:t>
      </w:r>
      <w:r>
        <w:t>цепные</w:t>
      </w:r>
      <w:r>
        <w:rPr>
          <w:spacing w:val="-2"/>
        </w:rPr>
        <w:t xml:space="preserve"> </w:t>
      </w:r>
      <w:r>
        <w:t>и ремённые</w:t>
      </w:r>
      <w:r>
        <w:rPr>
          <w:spacing w:val="-2"/>
        </w:rPr>
        <w:t xml:space="preserve"> </w:t>
      </w:r>
      <w:r>
        <w:t>передачи.</w:t>
      </w:r>
    </w:p>
    <w:p w:rsidR="00C10899" w:rsidRDefault="006A2AAA">
      <w:pPr>
        <w:pStyle w:val="a3"/>
        <w:spacing w:line="275" w:lineRule="exact"/>
        <w:ind w:left="1186"/>
        <w:jc w:val="left"/>
      </w:pPr>
      <w:r>
        <w:t>Демонстрации.</w:t>
      </w:r>
    </w:p>
    <w:p w:rsidR="00C10899" w:rsidRDefault="006A2AAA">
      <w:pPr>
        <w:pStyle w:val="a3"/>
        <w:spacing w:before="41" w:line="278" w:lineRule="auto"/>
        <w:ind w:left="1186" w:right="924"/>
        <w:jc w:val="left"/>
      </w:pPr>
      <w:r>
        <w:t>Модель системы отсчёта, иллюстрация кинематических характеристик движения.</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простых</w:t>
      </w:r>
      <w:r>
        <w:rPr>
          <w:spacing w:val="1"/>
        </w:rPr>
        <w:t xml:space="preserve"> </w:t>
      </w:r>
      <w:r>
        <w:t>механизмов.</w:t>
      </w:r>
    </w:p>
    <w:p w:rsidR="00C10899" w:rsidRDefault="006A2AAA">
      <w:pPr>
        <w:pStyle w:val="a3"/>
        <w:spacing w:line="272" w:lineRule="exact"/>
        <w:ind w:left="1186"/>
        <w:jc w:val="left"/>
      </w:pPr>
      <w:r>
        <w:t>Падение</w:t>
      </w:r>
      <w:r>
        <w:rPr>
          <w:spacing w:val="-4"/>
        </w:rPr>
        <w:t xml:space="preserve"> </w:t>
      </w:r>
      <w:r>
        <w:t>тел</w:t>
      </w:r>
      <w:r>
        <w:rPr>
          <w:spacing w:val="-2"/>
        </w:rPr>
        <w:t xml:space="preserve"> </w:t>
      </w:r>
      <w:r>
        <w:t>в</w:t>
      </w:r>
      <w:r>
        <w:rPr>
          <w:spacing w:val="-3"/>
        </w:rPr>
        <w:t xml:space="preserve"> </w:t>
      </w:r>
      <w:r>
        <w:t>воздухе</w:t>
      </w:r>
      <w:r>
        <w:rPr>
          <w:spacing w:val="-1"/>
        </w:rPr>
        <w:t xml:space="preserve"> </w:t>
      </w:r>
      <w:r>
        <w:t>и</w:t>
      </w:r>
      <w:r>
        <w:rPr>
          <w:spacing w:val="-2"/>
        </w:rPr>
        <w:t xml:space="preserve"> </w:t>
      </w:r>
      <w:r>
        <w:t>в</w:t>
      </w:r>
      <w:r>
        <w:rPr>
          <w:spacing w:val="-3"/>
        </w:rPr>
        <w:t xml:space="preserve"> </w:t>
      </w:r>
      <w:r>
        <w:t>разреженном</w:t>
      </w:r>
      <w:r>
        <w:rPr>
          <w:spacing w:val="-4"/>
        </w:rPr>
        <w:t xml:space="preserve"> </w:t>
      </w:r>
      <w:r>
        <w:t>пространстве.</w:t>
      </w:r>
    </w:p>
    <w:p w:rsidR="0013560D" w:rsidRDefault="006A2AAA" w:rsidP="0013560D">
      <w:pPr>
        <w:pStyle w:val="a3"/>
        <w:spacing w:before="41"/>
        <w:ind w:left="1186"/>
        <w:jc w:val="left"/>
      </w:pPr>
      <w:r>
        <w:t>Наблюдение</w:t>
      </w:r>
      <w:r>
        <w:rPr>
          <w:spacing w:val="-3"/>
        </w:rPr>
        <w:t xml:space="preserve"> </w:t>
      </w:r>
      <w:r>
        <w:t>движения</w:t>
      </w:r>
      <w:r>
        <w:rPr>
          <w:spacing w:val="-5"/>
        </w:rPr>
        <w:t xml:space="preserve"> </w:t>
      </w:r>
      <w:r>
        <w:t>тела,</w:t>
      </w:r>
      <w:r>
        <w:rPr>
          <w:spacing w:val="-2"/>
        </w:rPr>
        <w:t xml:space="preserve"> </w:t>
      </w:r>
      <w:r>
        <w:t>брошенного</w:t>
      </w:r>
      <w:r>
        <w:rPr>
          <w:spacing w:val="-2"/>
        </w:rPr>
        <w:t xml:space="preserve"> </w:t>
      </w:r>
      <w:r>
        <w:t>под углом</w:t>
      </w:r>
      <w:r>
        <w:rPr>
          <w:spacing w:val="-3"/>
        </w:rPr>
        <w:t xml:space="preserve"> </w:t>
      </w:r>
      <w:r>
        <w:t>к</w:t>
      </w:r>
      <w:r>
        <w:rPr>
          <w:spacing w:val="-2"/>
        </w:rPr>
        <w:t xml:space="preserve"> </w:t>
      </w:r>
      <w:r>
        <w:t>горизонту</w:t>
      </w:r>
      <w:r>
        <w:rPr>
          <w:spacing w:val="-10"/>
        </w:rPr>
        <w:t xml:space="preserve"> </w:t>
      </w:r>
      <w:r>
        <w:t>и</w:t>
      </w:r>
      <w:r>
        <w:rPr>
          <w:spacing w:val="-2"/>
        </w:rPr>
        <w:t xml:space="preserve"> </w:t>
      </w:r>
      <w:r>
        <w:t>горизонтально.</w:t>
      </w:r>
    </w:p>
    <w:p w:rsidR="00C10899" w:rsidRDefault="006A2AAA">
      <w:pPr>
        <w:pStyle w:val="a3"/>
        <w:spacing w:before="68" w:line="276" w:lineRule="auto"/>
        <w:ind w:left="1186" w:right="3845"/>
        <w:jc w:val="left"/>
      </w:pPr>
      <w:r>
        <w:t>Измерение ускорения свободного падения.</w:t>
      </w:r>
      <w:r>
        <w:rPr>
          <w:spacing w:val="1"/>
        </w:rPr>
        <w:t xml:space="preserve"> </w:t>
      </w:r>
      <w:r>
        <w:t>Направление скорости при движении по окружности.</w:t>
      </w:r>
      <w:r>
        <w:rPr>
          <w:spacing w:val="-57"/>
        </w:rPr>
        <w:t xml:space="preserve"> </w:t>
      </w:r>
      <w:r>
        <w:t>Ученический</w:t>
      </w:r>
      <w:r>
        <w:rPr>
          <w:spacing w:val="-2"/>
        </w:rPr>
        <w:t xml:space="preserve"> </w:t>
      </w:r>
      <w:r>
        <w:t>эксперимент,</w:t>
      </w:r>
      <w:r>
        <w:rPr>
          <w:spacing w:val="-1"/>
        </w:rPr>
        <w:t xml:space="preserve"> </w:t>
      </w:r>
      <w:r>
        <w:t>лабораторные</w:t>
      </w:r>
      <w:r>
        <w:rPr>
          <w:spacing w:val="-4"/>
        </w:rPr>
        <w:t xml:space="preserve"> </w:t>
      </w:r>
      <w:r>
        <w:t>работы</w:t>
      </w:r>
    </w:p>
    <w:p w:rsidR="00C10899" w:rsidRDefault="006A2AAA">
      <w:pPr>
        <w:pStyle w:val="a3"/>
        <w:spacing w:before="2"/>
        <w:ind w:left="1186"/>
        <w:jc w:val="left"/>
      </w:pPr>
      <w:r>
        <w:t>Изучение</w:t>
      </w:r>
      <w:r>
        <w:rPr>
          <w:spacing w:val="-5"/>
        </w:rPr>
        <w:t xml:space="preserve"> </w:t>
      </w:r>
      <w:r>
        <w:t>неравномерного</w:t>
      </w:r>
      <w:r>
        <w:rPr>
          <w:spacing w:val="-3"/>
        </w:rPr>
        <w:t xml:space="preserve"> </w:t>
      </w:r>
      <w:r>
        <w:t>движения</w:t>
      </w:r>
      <w:r>
        <w:rPr>
          <w:spacing w:val="-3"/>
        </w:rPr>
        <w:t xml:space="preserve"> </w:t>
      </w:r>
      <w:r>
        <w:t>с</w:t>
      </w:r>
      <w:r>
        <w:rPr>
          <w:spacing w:val="-4"/>
        </w:rPr>
        <w:t xml:space="preserve"> </w:t>
      </w:r>
      <w:r>
        <w:t>целью</w:t>
      </w:r>
      <w:r>
        <w:rPr>
          <w:spacing w:val="-3"/>
        </w:rPr>
        <w:t xml:space="preserve"> </w:t>
      </w:r>
      <w:r>
        <w:t>определения</w:t>
      </w:r>
      <w:r>
        <w:rPr>
          <w:spacing w:val="-3"/>
        </w:rPr>
        <w:t xml:space="preserve"> </w:t>
      </w:r>
      <w:r>
        <w:t>мгновенной</w:t>
      </w:r>
      <w:r>
        <w:rPr>
          <w:spacing w:val="-3"/>
        </w:rPr>
        <w:t xml:space="preserve"> </w:t>
      </w:r>
      <w:r>
        <w:t>скорости.</w:t>
      </w:r>
    </w:p>
    <w:p w:rsidR="00C10899" w:rsidRDefault="006A2AAA">
      <w:pPr>
        <w:pStyle w:val="a3"/>
        <w:spacing w:before="40" w:line="276" w:lineRule="auto"/>
        <w:ind w:right="707" w:firstLine="707"/>
      </w:pPr>
      <w:r>
        <w:t>Исследование</w:t>
      </w:r>
      <w:r>
        <w:rPr>
          <w:spacing w:val="1"/>
        </w:rPr>
        <w:t xml:space="preserve"> </w:t>
      </w:r>
      <w:r>
        <w:t>соотношения</w:t>
      </w:r>
      <w:r>
        <w:rPr>
          <w:spacing w:val="1"/>
        </w:rPr>
        <w:t xml:space="preserve"> </w:t>
      </w:r>
      <w:r>
        <w:t>между</w:t>
      </w:r>
      <w:r>
        <w:rPr>
          <w:spacing w:val="1"/>
        </w:rPr>
        <w:t xml:space="preserve"> </w:t>
      </w:r>
      <w:r>
        <w:t>путями,</w:t>
      </w:r>
      <w:r>
        <w:rPr>
          <w:spacing w:val="1"/>
        </w:rPr>
        <w:t xml:space="preserve"> </w:t>
      </w:r>
      <w:r>
        <w:t>пройденными</w:t>
      </w:r>
      <w:r>
        <w:rPr>
          <w:spacing w:val="1"/>
        </w:rPr>
        <w:t xml:space="preserve"> </w:t>
      </w:r>
      <w:r>
        <w:t>телом</w:t>
      </w:r>
      <w:r>
        <w:rPr>
          <w:spacing w:val="1"/>
        </w:rPr>
        <w:t xml:space="preserve"> </w:t>
      </w:r>
      <w:r>
        <w:t>за</w:t>
      </w:r>
      <w:r>
        <w:rPr>
          <w:spacing w:val="1"/>
        </w:rPr>
        <w:t xml:space="preserve"> </w:t>
      </w:r>
      <w:r>
        <w:t>последовательные</w:t>
      </w:r>
      <w:r>
        <w:rPr>
          <w:spacing w:val="1"/>
        </w:rPr>
        <w:t xml:space="preserve"> </w:t>
      </w:r>
      <w:r>
        <w:t>равные</w:t>
      </w:r>
      <w:r>
        <w:rPr>
          <w:spacing w:val="1"/>
        </w:rPr>
        <w:t xml:space="preserve"> </w:t>
      </w:r>
      <w:r>
        <w:t>промежутки</w:t>
      </w:r>
      <w:r>
        <w:rPr>
          <w:spacing w:val="1"/>
        </w:rPr>
        <w:t xml:space="preserve"> </w:t>
      </w:r>
      <w:r>
        <w:t>времени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с</w:t>
      </w:r>
      <w:r>
        <w:rPr>
          <w:spacing w:val="-57"/>
        </w:rPr>
        <w:t xml:space="preserve"> </w:t>
      </w:r>
      <w:r>
        <w:lastRenderedPageBreak/>
        <w:t>начальной</w:t>
      </w:r>
      <w:r>
        <w:rPr>
          <w:spacing w:val="-1"/>
        </w:rPr>
        <w:t xml:space="preserve"> </w:t>
      </w:r>
      <w:r>
        <w:t>скоростью, равной нулю.</w:t>
      </w:r>
    </w:p>
    <w:p w:rsidR="00C10899" w:rsidRDefault="006A2AAA">
      <w:pPr>
        <w:pStyle w:val="a3"/>
        <w:spacing w:before="1" w:line="276" w:lineRule="auto"/>
        <w:ind w:left="1186" w:right="3830"/>
      </w:pPr>
      <w:r>
        <w:t>Изучение движения шарика в вязкой жидкости.</w:t>
      </w:r>
      <w:r>
        <w:rPr>
          <w:spacing w:val="1"/>
        </w:rPr>
        <w:t xml:space="preserve"> </w:t>
      </w:r>
      <w:r>
        <w:t>Изучение</w:t>
      </w:r>
      <w:r>
        <w:rPr>
          <w:spacing w:val="-6"/>
        </w:rPr>
        <w:t xml:space="preserve"> </w:t>
      </w:r>
      <w:r>
        <w:t>движения</w:t>
      </w:r>
      <w:r>
        <w:rPr>
          <w:spacing w:val="-4"/>
        </w:rPr>
        <w:t xml:space="preserve"> </w:t>
      </w:r>
      <w:r>
        <w:t>тела,</w:t>
      </w:r>
      <w:r>
        <w:rPr>
          <w:spacing w:val="-4"/>
        </w:rPr>
        <w:t xml:space="preserve"> </w:t>
      </w:r>
      <w:r>
        <w:t>брошенного</w:t>
      </w:r>
      <w:r>
        <w:rPr>
          <w:spacing w:val="-5"/>
        </w:rPr>
        <w:t xml:space="preserve"> </w:t>
      </w:r>
      <w:r>
        <w:t>горизонтально.</w:t>
      </w:r>
    </w:p>
    <w:p w:rsidR="00C10899" w:rsidRDefault="006A2AAA" w:rsidP="002D2153">
      <w:pPr>
        <w:pStyle w:val="a5"/>
        <w:numPr>
          <w:ilvl w:val="3"/>
          <w:numId w:val="136"/>
        </w:numPr>
        <w:tabs>
          <w:tab w:val="left" w:pos="1607"/>
        </w:tabs>
        <w:spacing w:before="1"/>
        <w:ind w:hanging="421"/>
        <w:rPr>
          <w:sz w:val="24"/>
        </w:rPr>
      </w:pPr>
      <w:r>
        <w:rPr>
          <w:sz w:val="24"/>
        </w:rPr>
        <w:t>Тема</w:t>
      </w:r>
      <w:r>
        <w:rPr>
          <w:spacing w:val="-4"/>
          <w:sz w:val="24"/>
        </w:rPr>
        <w:t xml:space="preserve"> </w:t>
      </w:r>
      <w:r>
        <w:rPr>
          <w:sz w:val="24"/>
        </w:rPr>
        <w:t>2.</w:t>
      </w:r>
      <w:r>
        <w:rPr>
          <w:spacing w:val="-2"/>
          <w:sz w:val="24"/>
        </w:rPr>
        <w:t xml:space="preserve"> </w:t>
      </w:r>
      <w:r>
        <w:rPr>
          <w:sz w:val="24"/>
        </w:rPr>
        <w:t>Динамика.</w:t>
      </w:r>
    </w:p>
    <w:p w:rsidR="00C10899" w:rsidRDefault="006A2AAA">
      <w:pPr>
        <w:pStyle w:val="a3"/>
        <w:spacing w:before="41" w:line="276" w:lineRule="auto"/>
        <w:ind w:right="715" w:firstLine="707"/>
      </w:pPr>
      <w:r>
        <w:t>Принцип</w:t>
      </w:r>
      <w:r>
        <w:rPr>
          <w:spacing w:val="1"/>
        </w:rPr>
        <w:t xml:space="preserve"> </w:t>
      </w:r>
      <w:r>
        <w:t>относительности</w:t>
      </w:r>
      <w:r>
        <w:rPr>
          <w:spacing w:val="1"/>
        </w:rPr>
        <w:t xml:space="preserve"> </w:t>
      </w:r>
      <w:r>
        <w:t>Галилея.</w:t>
      </w:r>
      <w:r>
        <w:rPr>
          <w:spacing w:val="1"/>
        </w:rPr>
        <w:t xml:space="preserve"> </w:t>
      </w:r>
      <w:r>
        <w:t>Первый</w:t>
      </w:r>
      <w:r>
        <w:rPr>
          <w:spacing w:val="1"/>
        </w:rPr>
        <w:t xml:space="preserve"> </w:t>
      </w:r>
      <w:r>
        <w:t>закон</w:t>
      </w:r>
      <w:r>
        <w:rPr>
          <w:spacing w:val="1"/>
        </w:rPr>
        <w:t xml:space="preserve"> </w:t>
      </w:r>
      <w:r>
        <w:t>Ньютона.</w:t>
      </w:r>
      <w:r>
        <w:rPr>
          <w:spacing w:val="1"/>
        </w:rPr>
        <w:t xml:space="preserve"> </w:t>
      </w:r>
      <w:r>
        <w:t>Инерциальные</w:t>
      </w:r>
      <w:r>
        <w:rPr>
          <w:spacing w:val="1"/>
        </w:rPr>
        <w:t xml:space="preserve"> </w:t>
      </w:r>
      <w:r>
        <w:t>системы</w:t>
      </w:r>
      <w:r>
        <w:rPr>
          <w:spacing w:val="-1"/>
        </w:rPr>
        <w:t xml:space="preserve"> </w:t>
      </w:r>
      <w:r>
        <w:t>отсчёта.</w:t>
      </w:r>
    </w:p>
    <w:p w:rsidR="00C10899" w:rsidRDefault="006A2AAA">
      <w:pPr>
        <w:pStyle w:val="a3"/>
        <w:spacing w:line="278" w:lineRule="auto"/>
        <w:ind w:right="715" w:firstLine="707"/>
      </w:pPr>
      <w:r>
        <w:t>Масса</w:t>
      </w:r>
      <w:r>
        <w:rPr>
          <w:spacing w:val="1"/>
        </w:rPr>
        <w:t xml:space="preserve"> </w:t>
      </w:r>
      <w:r>
        <w:t>тела.</w:t>
      </w:r>
      <w:r>
        <w:rPr>
          <w:spacing w:val="1"/>
        </w:rPr>
        <w:t xml:space="preserve"> </w:t>
      </w:r>
      <w:r>
        <w:t>Сила.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Второй</w:t>
      </w:r>
      <w:r>
        <w:rPr>
          <w:spacing w:val="1"/>
        </w:rPr>
        <w:t xml:space="preserve"> </w:t>
      </w:r>
      <w:r>
        <w:t>закон</w:t>
      </w:r>
      <w:r>
        <w:rPr>
          <w:spacing w:val="1"/>
        </w:rPr>
        <w:t xml:space="preserve"> </w:t>
      </w:r>
      <w:r>
        <w:t>Ньютона</w:t>
      </w:r>
      <w:r>
        <w:rPr>
          <w:spacing w:val="1"/>
        </w:rPr>
        <w:t xml:space="preserve"> </w:t>
      </w:r>
      <w:r>
        <w:t>для</w:t>
      </w:r>
      <w:r>
        <w:rPr>
          <w:spacing w:val="1"/>
        </w:rPr>
        <w:t xml:space="preserve"> </w:t>
      </w:r>
      <w:r>
        <w:t>материальной</w:t>
      </w:r>
      <w:r>
        <w:rPr>
          <w:spacing w:val="-1"/>
        </w:rPr>
        <w:t xml:space="preserve"> </w:t>
      </w:r>
      <w:r>
        <w:t>точки.</w:t>
      </w:r>
      <w:r>
        <w:rPr>
          <w:spacing w:val="-1"/>
        </w:rPr>
        <w:t xml:space="preserve"> </w:t>
      </w:r>
      <w:r>
        <w:t>Третий закон</w:t>
      </w:r>
      <w:r>
        <w:rPr>
          <w:spacing w:val="-1"/>
        </w:rPr>
        <w:t xml:space="preserve"> </w:t>
      </w:r>
      <w:r>
        <w:t>Ньютона</w:t>
      </w:r>
      <w:r>
        <w:rPr>
          <w:spacing w:val="-1"/>
        </w:rPr>
        <w:t xml:space="preserve"> </w:t>
      </w:r>
      <w:r>
        <w:t>для</w:t>
      </w:r>
      <w:r>
        <w:rPr>
          <w:spacing w:val="-2"/>
        </w:rPr>
        <w:t xml:space="preserve"> </w:t>
      </w:r>
      <w:r>
        <w:t>материальных</w:t>
      </w:r>
      <w:r>
        <w:rPr>
          <w:spacing w:val="1"/>
        </w:rPr>
        <w:t xml:space="preserve"> </w:t>
      </w:r>
      <w:r>
        <w:t>точек.</w:t>
      </w:r>
    </w:p>
    <w:p w:rsidR="00C10899" w:rsidRDefault="006A2AAA">
      <w:pPr>
        <w:pStyle w:val="a3"/>
        <w:spacing w:line="276" w:lineRule="auto"/>
        <w:ind w:left="1186" w:right="1698"/>
      </w:pPr>
      <w:r>
        <w:t>Закон всемирного тяготения. Сила тяжести. Первая космическая скорость.</w:t>
      </w:r>
      <w:r>
        <w:rPr>
          <w:spacing w:val="-58"/>
        </w:rPr>
        <w:t xml:space="preserve"> </w:t>
      </w:r>
      <w:r>
        <w:t>Сила упругости. Закон Гука.</w:t>
      </w:r>
      <w:r>
        <w:rPr>
          <w:spacing w:val="1"/>
        </w:rPr>
        <w:t xml:space="preserve"> </w:t>
      </w:r>
      <w:r>
        <w:t>Вес</w:t>
      </w:r>
      <w:r>
        <w:rPr>
          <w:spacing w:val="-1"/>
        </w:rPr>
        <w:t xml:space="preserve"> </w:t>
      </w:r>
      <w:r>
        <w:t>тела.</w:t>
      </w:r>
    </w:p>
    <w:p w:rsidR="00C10899" w:rsidRDefault="006A2AAA">
      <w:pPr>
        <w:pStyle w:val="a3"/>
        <w:spacing w:line="276" w:lineRule="auto"/>
        <w:ind w:right="717" w:firstLine="707"/>
      </w:pPr>
      <w:r>
        <w:t>Трение. Виды трения (покоя, скольжения, качения). Сила трения. Сухое трение.</w:t>
      </w:r>
      <w:r>
        <w:rPr>
          <w:spacing w:val="1"/>
        </w:rPr>
        <w:t xml:space="preserve"> </w:t>
      </w:r>
      <w:r>
        <w:t>Сила трения скольжения и сила трения покоя. Коэффициент трения. Сила сопротивления</w:t>
      </w:r>
      <w:r>
        <w:rPr>
          <w:spacing w:val="1"/>
        </w:rPr>
        <w:t xml:space="preserve"> </w:t>
      </w:r>
      <w:r>
        <w:t>при</w:t>
      </w:r>
      <w:r>
        <w:rPr>
          <w:spacing w:val="-1"/>
        </w:rPr>
        <w:t xml:space="preserve"> </w:t>
      </w:r>
      <w:r>
        <w:t>движении</w:t>
      </w:r>
      <w:r>
        <w:rPr>
          <w:spacing w:val="-2"/>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1"/>
        </w:rPr>
        <w:t xml:space="preserve"> </w:t>
      </w:r>
      <w:r>
        <w:t>газе.</w:t>
      </w:r>
    </w:p>
    <w:p w:rsidR="00C10899" w:rsidRDefault="006A2AAA">
      <w:pPr>
        <w:pStyle w:val="a3"/>
        <w:ind w:left="1186"/>
      </w:pPr>
      <w:r>
        <w:t>Поступательное</w:t>
      </w:r>
      <w:r>
        <w:rPr>
          <w:spacing w:val="-4"/>
        </w:rPr>
        <w:t xml:space="preserve"> </w:t>
      </w:r>
      <w:r>
        <w:t>и</w:t>
      </w:r>
      <w:r>
        <w:rPr>
          <w:spacing w:val="-2"/>
        </w:rPr>
        <w:t xml:space="preserve"> </w:t>
      </w:r>
      <w:r>
        <w:t>вращательное</w:t>
      </w:r>
      <w:r>
        <w:rPr>
          <w:spacing w:val="-3"/>
        </w:rPr>
        <w:t xml:space="preserve"> </w:t>
      </w:r>
      <w:r>
        <w:t>движение</w:t>
      </w:r>
      <w:r>
        <w:rPr>
          <w:spacing w:val="-4"/>
        </w:rPr>
        <w:t xml:space="preserve"> </w:t>
      </w:r>
      <w:r>
        <w:t>абсолютно</w:t>
      </w:r>
      <w:r>
        <w:rPr>
          <w:spacing w:val="-2"/>
        </w:rPr>
        <w:t xml:space="preserve"> </w:t>
      </w:r>
      <w:r>
        <w:t>твёрдого</w:t>
      </w:r>
      <w:r>
        <w:rPr>
          <w:spacing w:val="-2"/>
        </w:rPr>
        <w:t xml:space="preserve"> </w:t>
      </w:r>
      <w:r>
        <w:t>тела.</w:t>
      </w:r>
    </w:p>
    <w:p w:rsidR="00C10899" w:rsidRDefault="006A2AAA">
      <w:pPr>
        <w:pStyle w:val="a3"/>
        <w:spacing w:before="36" w:line="278" w:lineRule="auto"/>
        <w:ind w:right="714" w:firstLine="707"/>
      </w:pPr>
      <w:r>
        <w:t>Момент</w:t>
      </w:r>
      <w:r>
        <w:rPr>
          <w:spacing w:val="1"/>
        </w:rPr>
        <w:t xml:space="preserve"> </w:t>
      </w:r>
      <w:r>
        <w:t>силы</w:t>
      </w:r>
      <w:r>
        <w:rPr>
          <w:spacing w:val="1"/>
        </w:rPr>
        <w:t xml:space="preserve"> </w:t>
      </w:r>
      <w:r>
        <w:t>относительно</w:t>
      </w:r>
      <w:r>
        <w:rPr>
          <w:spacing w:val="1"/>
        </w:rPr>
        <w:t xml:space="preserve"> </w:t>
      </w:r>
      <w:r>
        <w:t>оси</w:t>
      </w:r>
      <w:r>
        <w:rPr>
          <w:spacing w:val="1"/>
        </w:rPr>
        <w:t xml:space="preserve"> </w:t>
      </w:r>
      <w:r>
        <w:t>вращения.</w:t>
      </w:r>
      <w:r>
        <w:rPr>
          <w:spacing w:val="1"/>
        </w:rPr>
        <w:t xml:space="preserve"> </w:t>
      </w:r>
      <w:r>
        <w:t>Плечо</w:t>
      </w:r>
      <w:r>
        <w:rPr>
          <w:spacing w:val="1"/>
        </w:rPr>
        <w:t xml:space="preserve"> </w:t>
      </w:r>
      <w:r>
        <w:t>силы.</w:t>
      </w:r>
      <w:r>
        <w:rPr>
          <w:spacing w:val="1"/>
        </w:rPr>
        <w:t xml:space="preserve"> </w:t>
      </w:r>
      <w:r>
        <w:t>Условия</w:t>
      </w:r>
      <w:r>
        <w:rPr>
          <w:spacing w:val="1"/>
        </w:rPr>
        <w:t xml:space="preserve"> </w:t>
      </w:r>
      <w:r>
        <w:t>равновесия</w:t>
      </w:r>
      <w:r>
        <w:rPr>
          <w:spacing w:val="1"/>
        </w:rPr>
        <w:t xml:space="preserve"> </w:t>
      </w:r>
      <w:r>
        <w:t>твёрдого</w:t>
      </w:r>
      <w:r>
        <w:rPr>
          <w:spacing w:val="-1"/>
        </w:rPr>
        <w:t xml:space="preserve"> </w:t>
      </w:r>
      <w:r>
        <w:t>тела.</w:t>
      </w:r>
    </w:p>
    <w:p w:rsidR="00C10899" w:rsidRDefault="006A2AAA">
      <w:pPr>
        <w:pStyle w:val="a3"/>
        <w:spacing w:line="276" w:lineRule="auto"/>
        <w:ind w:right="716" w:firstLine="70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подшипники,</w:t>
      </w:r>
      <w:r>
        <w:rPr>
          <w:spacing w:val="1"/>
        </w:rPr>
        <w:t xml:space="preserve"> </w:t>
      </w:r>
      <w:r>
        <w:t>движение</w:t>
      </w:r>
      <w:r>
        <w:rPr>
          <w:spacing w:val="1"/>
        </w:rPr>
        <w:t xml:space="preserve"> </w:t>
      </w:r>
      <w:r>
        <w:t>искусственных спутников.</w:t>
      </w:r>
    </w:p>
    <w:p w:rsidR="00C10899" w:rsidRDefault="006A2AAA">
      <w:pPr>
        <w:pStyle w:val="a3"/>
        <w:spacing w:line="276" w:lineRule="auto"/>
        <w:ind w:left="1186" w:right="7499"/>
        <w:jc w:val="left"/>
      </w:pPr>
      <w:r>
        <w:t>Демонстрации.</w:t>
      </w:r>
      <w:r>
        <w:rPr>
          <w:spacing w:val="1"/>
        </w:rPr>
        <w:t xml:space="preserve"> </w:t>
      </w:r>
      <w:r>
        <w:t>Явление</w:t>
      </w:r>
      <w:r>
        <w:rPr>
          <w:spacing w:val="-7"/>
        </w:rPr>
        <w:t xml:space="preserve"> </w:t>
      </w:r>
      <w:r>
        <w:t>инерции.</w:t>
      </w:r>
    </w:p>
    <w:p w:rsidR="00C10899" w:rsidRDefault="006A2AAA">
      <w:pPr>
        <w:pStyle w:val="a3"/>
        <w:spacing w:line="276" w:lineRule="auto"/>
        <w:ind w:left="1186" w:right="5073"/>
        <w:jc w:val="left"/>
      </w:pPr>
      <w:r>
        <w:t>Сравнение масс взаимодействующих тел.</w:t>
      </w:r>
      <w:r>
        <w:rPr>
          <w:spacing w:val="-57"/>
        </w:rPr>
        <w:t xml:space="preserve"> </w:t>
      </w:r>
      <w:r>
        <w:t>Второй закон Ньютона.</w:t>
      </w:r>
    </w:p>
    <w:p w:rsidR="00C10899" w:rsidRDefault="006A2AAA">
      <w:pPr>
        <w:pStyle w:val="a3"/>
        <w:ind w:left="1186" w:right="7767"/>
        <w:jc w:val="left"/>
      </w:pPr>
      <w:r>
        <w:rPr>
          <w:spacing w:val="-1"/>
        </w:rPr>
        <w:t>Измерение</w:t>
      </w:r>
      <w:r>
        <w:rPr>
          <w:spacing w:val="-9"/>
        </w:rPr>
        <w:t xml:space="preserve"> </w:t>
      </w:r>
      <w:r>
        <w:t>сил.</w:t>
      </w:r>
    </w:p>
    <w:p w:rsidR="00C10899" w:rsidRDefault="006A2AAA">
      <w:pPr>
        <w:pStyle w:val="a3"/>
        <w:spacing w:before="36"/>
        <w:ind w:left="1186" w:right="7767"/>
        <w:jc w:val="left"/>
      </w:pPr>
      <w:r>
        <w:t>Сложение</w:t>
      </w:r>
      <w:r>
        <w:rPr>
          <w:spacing w:val="-3"/>
        </w:rPr>
        <w:t xml:space="preserve"> </w:t>
      </w:r>
      <w:r>
        <w:t>сил.</w:t>
      </w:r>
    </w:p>
    <w:p w:rsidR="00C10899" w:rsidRDefault="006A2AAA">
      <w:pPr>
        <w:pStyle w:val="a3"/>
        <w:spacing w:before="43"/>
        <w:ind w:left="1186"/>
        <w:jc w:val="left"/>
      </w:pPr>
      <w:r>
        <w:t>Зависимость</w:t>
      </w:r>
      <w:r>
        <w:rPr>
          <w:spacing w:val="-3"/>
        </w:rPr>
        <w:t xml:space="preserve"> </w:t>
      </w:r>
      <w:r>
        <w:t>силы</w:t>
      </w:r>
      <w:r>
        <w:rPr>
          <w:spacing w:val="-2"/>
        </w:rPr>
        <w:t xml:space="preserve"> </w:t>
      </w:r>
      <w:r>
        <w:t>упругости</w:t>
      </w:r>
      <w:r>
        <w:rPr>
          <w:spacing w:val="-3"/>
        </w:rPr>
        <w:t xml:space="preserve"> </w:t>
      </w:r>
      <w:r>
        <w:t>от</w:t>
      </w:r>
      <w:r>
        <w:rPr>
          <w:spacing w:val="-3"/>
        </w:rPr>
        <w:t xml:space="preserve"> </w:t>
      </w:r>
      <w:r>
        <w:t>деформации.</w:t>
      </w:r>
    </w:p>
    <w:p w:rsidR="00C10899" w:rsidRDefault="006A2AAA">
      <w:pPr>
        <w:pStyle w:val="a3"/>
        <w:spacing w:before="41" w:line="276" w:lineRule="auto"/>
        <w:ind w:left="1186" w:right="3242"/>
        <w:jc w:val="left"/>
      </w:pPr>
      <w:r>
        <w:t>Невесомость. Вес тела при ускоренном подъёме и падении.</w:t>
      </w:r>
      <w:r>
        <w:rPr>
          <w:spacing w:val="-57"/>
        </w:rPr>
        <w:t xml:space="preserve"> </w:t>
      </w:r>
      <w:r>
        <w:t>Сравнение</w:t>
      </w:r>
      <w:r>
        <w:rPr>
          <w:spacing w:val="-2"/>
        </w:rPr>
        <w:t xml:space="preserve"> </w:t>
      </w:r>
      <w:r>
        <w:t>сил</w:t>
      </w:r>
      <w:r>
        <w:rPr>
          <w:spacing w:val="-2"/>
        </w:rPr>
        <w:t xml:space="preserve"> </w:t>
      </w:r>
      <w:r>
        <w:t>трения</w:t>
      </w:r>
      <w:r>
        <w:rPr>
          <w:spacing w:val="-4"/>
        </w:rPr>
        <w:t xml:space="preserve"> </w:t>
      </w:r>
      <w:r>
        <w:t>покоя, качения</w:t>
      </w:r>
      <w:r>
        <w:rPr>
          <w:spacing w:val="-4"/>
        </w:rPr>
        <w:t xml:space="preserve"> </w:t>
      </w:r>
      <w:r>
        <w:t>и</w:t>
      </w:r>
      <w:r>
        <w:rPr>
          <w:spacing w:val="-1"/>
        </w:rPr>
        <w:t xml:space="preserve"> </w:t>
      </w:r>
      <w:r>
        <w:t>скольжения.</w:t>
      </w:r>
    </w:p>
    <w:p w:rsidR="00C10899" w:rsidRDefault="006A2AAA">
      <w:pPr>
        <w:pStyle w:val="a3"/>
        <w:spacing w:line="276" w:lineRule="auto"/>
        <w:ind w:left="1186" w:right="3833"/>
        <w:jc w:val="left"/>
      </w:pPr>
      <w:r>
        <w:t>Условия равновесия твёрдого тела. Виды равновесия.</w:t>
      </w:r>
      <w:r>
        <w:rPr>
          <w:spacing w:val="-58"/>
        </w:rPr>
        <w:t xml:space="preserve"> </w:t>
      </w:r>
      <w:r>
        <w:t>Ученический эксперимент, лабораторные работы</w:t>
      </w:r>
      <w:r>
        <w:rPr>
          <w:spacing w:val="1"/>
        </w:rPr>
        <w:t xml:space="preserve"> </w:t>
      </w:r>
      <w:r>
        <w:t>Изучение</w:t>
      </w:r>
      <w:r>
        <w:rPr>
          <w:spacing w:val="-3"/>
        </w:rPr>
        <w:t xml:space="preserve"> </w:t>
      </w:r>
      <w:r>
        <w:t>движения</w:t>
      </w:r>
      <w:r>
        <w:rPr>
          <w:spacing w:val="-2"/>
        </w:rPr>
        <w:t xml:space="preserve"> </w:t>
      </w:r>
      <w:r>
        <w:t>бруска</w:t>
      </w:r>
      <w:r>
        <w:rPr>
          <w:spacing w:val="-3"/>
        </w:rPr>
        <w:t xml:space="preserve"> </w:t>
      </w:r>
      <w:r>
        <w:t>по</w:t>
      </w:r>
      <w:r>
        <w:rPr>
          <w:spacing w:val="-2"/>
        </w:rPr>
        <w:t xml:space="preserve"> </w:t>
      </w:r>
      <w:r>
        <w:t>наклонной</w:t>
      </w:r>
      <w:r>
        <w:rPr>
          <w:spacing w:val="-4"/>
        </w:rPr>
        <w:t xml:space="preserve"> </w:t>
      </w:r>
      <w:r>
        <w:t>плоскости.</w:t>
      </w:r>
    </w:p>
    <w:p w:rsidR="00C10899" w:rsidRDefault="006A2AAA">
      <w:pPr>
        <w:pStyle w:val="a3"/>
        <w:spacing w:line="276" w:lineRule="auto"/>
        <w:ind w:firstLine="707"/>
        <w:jc w:val="left"/>
      </w:pPr>
      <w:r>
        <w:t>Исследование</w:t>
      </w:r>
      <w:r>
        <w:rPr>
          <w:spacing w:val="35"/>
        </w:rPr>
        <w:t xml:space="preserve"> </w:t>
      </w:r>
      <w:r>
        <w:t>зависимости</w:t>
      </w:r>
      <w:r>
        <w:rPr>
          <w:spacing w:val="38"/>
        </w:rPr>
        <w:t xml:space="preserve"> </w:t>
      </w:r>
      <w:r>
        <w:t>сил</w:t>
      </w:r>
      <w:r>
        <w:rPr>
          <w:spacing w:val="40"/>
        </w:rPr>
        <w:t xml:space="preserve"> </w:t>
      </w:r>
      <w:r>
        <w:t>упругости,</w:t>
      </w:r>
      <w:r>
        <w:rPr>
          <w:spacing w:val="36"/>
        </w:rPr>
        <w:t xml:space="preserve"> </w:t>
      </w:r>
      <w:r>
        <w:t>возникающих</w:t>
      </w:r>
      <w:r>
        <w:rPr>
          <w:spacing w:val="39"/>
        </w:rPr>
        <w:t xml:space="preserve"> </w:t>
      </w:r>
      <w:r>
        <w:t>в</w:t>
      </w:r>
      <w:r>
        <w:rPr>
          <w:spacing w:val="36"/>
        </w:rPr>
        <w:t xml:space="preserve"> </w:t>
      </w:r>
      <w:r>
        <w:t>пружине</w:t>
      </w:r>
      <w:r>
        <w:rPr>
          <w:spacing w:val="35"/>
        </w:rPr>
        <w:t xml:space="preserve"> </w:t>
      </w:r>
      <w:r>
        <w:t>и</w:t>
      </w:r>
      <w:r>
        <w:rPr>
          <w:spacing w:val="38"/>
        </w:rPr>
        <w:t xml:space="preserve"> </w:t>
      </w:r>
      <w:r>
        <w:t>резиновом</w:t>
      </w:r>
      <w:r>
        <w:rPr>
          <w:spacing w:val="-57"/>
        </w:rPr>
        <w:t xml:space="preserve"> </w:t>
      </w:r>
      <w:r>
        <w:t>образце,</w:t>
      </w:r>
      <w:r>
        <w:rPr>
          <w:spacing w:val="-1"/>
        </w:rPr>
        <w:t xml:space="preserve"> </w:t>
      </w:r>
      <w:r>
        <w:t>от их</w:t>
      </w:r>
      <w:r>
        <w:rPr>
          <w:spacing w:val="1"/>
        </w:rPr>
        <w:t xml:space="preserve"> </w:t>
      </w:r>
      <w:r>
        <w:t>деформации.</w:t>
      </w:r>
    </w:p>
    <w:p w:rsidR="00C10899" w:rsidRDefault="006A2AAA">
      <w:pPr>
        <w:pStyle w:val="a3"/>
        <w:spacing w:before="1"/>
        <w:ind w:left="1186"/>
        <w:jc w:val="left"/>
      </w:pPr>
      <w:r>
        <w:t>Исследование</w:t>
      </w:r>
      <w:r>
        <w:rPr>
          <w:spacing w:val="-2"/>
        </w:rPr>
        <w:t xml:space="preserve"> </w:t>
      </w:r>
      <w:r>
        <w:t>условий</w:t>
      </w:r>
      <w:r>
        <w:rPr>
          <w:spacing w:val="-3"/>
        </w:rPr>
        <w:t xml:space="preserve"> </w:t>
      </w:r>
      <w:r>
        <w:t>равновесия</w:t>
      </w:r>
      <w:r>
        <w:rPr>
          <w:spacing w:val="-3"/>
        </w:rPr>
        <w:t xml:space="preserve"> </w:t>
      </w:r>
      <w:r>
        <w:t>твёрдого</w:t>
      </w:r>
      <w:r>
        <w:rPr>
          <w:spacing w:val="-3"/>
        </w:rPr>
        <w:t xml:space="preserve"> </w:t>
      </w:r>
      <w:r>
        <w:t>тела,</w:t>
      </w:r>
      <w:r>
        <w:rPr>
          <w:spacing w:val="-2"/>
        </w:rPr>
        <w:t xml:space="preserve"> </w:t>
      </w:r>
      <w:r>
        <w:t>имеющего</w:t>
      </w:r>
      <w:r>
        <w:rPr>
          <w:spacing w:val="-4"/>
        </w:rPr>
        <w:t xml:space="preserve"> </w:t>
      </w:r>
      <w:r>
        <w:t>ось</w:t>
      </w:r>
      <w:r>
        <w:rPr>
          <w:spacing w:val="-3"/>
        </w:rPr>
        <w:t xml:space="preserve"> </w:t>
      </w:r>
      <w:r>
        <w:t>вращения.</w:t>
      </w:r>
    </w:p>
    <w:p w:rsidR="00C10899" w:rsidRDefault="006A2AAA" w:rsidP="002D2153">
      <w:pPr>
        <w:pStyle w:val="a5"/>
        <w:numPr>
          <w:ilvl w:val="3"/>
          <w:numId w:val="136"/>
        </w:numPr>
        <w:tabs>
          <w:tab w:val="left" w:pos="1607"/>
        </w:tabs>
        <w:spacing w:before="41"/>
        <w:ind w:hanging="421"/>
        <w:rPr>
          <w:sz w:val="24"/>
        </w:rPr>
      </w:pPr>
      <w:r>
        <w:rPr>
          <w:sz w:val="24"/>
        </w:rPr>
        <w:t>Тема</w:t>
      </w:r>
      <w:r>
        <w:rPr>
          <w:spacing w:val="-3"/>
          <w:sz w:val="24"/>
        </w:rPr>
        <w:t xml:space="preserve"> </w:t>
      </w:r>
      <w:r>
        <w:rPr>
          <w:sz w:val="24"/>
        </w:rPr>
        <w:t>3.</w:t>
      </w:r>
      <w:r>
        <w:rPr>
          <w:spacing w:val="-2"/>
          <w:sz w:val="24"/>
        </w:rPr>
        <w:t xml:space="preserve"> </w:t>
      </w:r>
      <w:r>
        <w:rPr>
          <w:sz w:val="24"/>
        </w:rPr>
        <w:t>Законы</w:t>
      </w:r>
      <w:r>
        <w:rPr>
          <w:spacing w:val="-2"/>
          <w:sz w:val="24"/>
        </w:rPr>
        <w:t xml:space="preserve"> </w:t>
      </w:r>
      <w:r>
        <w:rPr>
          <w:sz w:val="24"/>
        </w:rPr>
        <w:t>сохранения</w:t>
      </w:r>
      <w:r>
        <w:rPr>
          <w:spacing w:val="-1"/>
          <w:sz w:val="24"/>
        </w:rPr>
        <w:t xml:space="preserve"> </w:t>
      </w:r>
      <w:r>
        <w:rPr>
          <w:sz w:val="24"/>
        </w:rPr>
        <w:t>в</w:t>
      </w:r>
      <w:r>
        <w:rPr>
          <w:spacing w:val="-3"/>
          <w:sz w:val="24"/>
        </w:rPr>
        <w:t xml:space="preserve"> </w:t>
      </w:r>
      <w:r>
        <w:rPr>
          <w:sz w:val="24"/>
        </w:rPr>
        <w:t>механике.</w:t>
      </w:r>
    </w:p>
    <w:p w:rsidR="00C10899" w:rsidRDefault="006A2AAA">
      <w:pPr>
        <w:pStyle w:val="a3"/>
        <w:spacing w:before="41" w:line="276" w:lineRule="auto"/>
        <w:ind w:right="704" w:firstLine="707"/>
        <w:jc w:val="left"/>
      </w:pPr>
      <w:r>
        <w:t>Импульс материальной точки (тела), системы материальных точек. Импульс силы и</w:t>
      </w:r>
      <w:r>
        <w:rPr>
          <w:spacing w:val="-57"/>
        </w:rPr>
        <w:t xml:space="preserve"> </w:t>
      </w:r>
      <w:r>
        <w:t>изменение</w:t>
      </w:r>
      <w:r>
        <w:rPr>
          <w:spacing w:val="-2"/>
        </w:rPr>
        <w:t xml:space="preserve"> </w:t>
      </w:r>
      <w:r>
        <w:t>импульса</w:t>
      </w:r>
      <w:r>
        <w:rPr>
          <w:spacing w:val="-2"/>
        </w:rPr>
        <w:t xml:space="preserve"> </w:t>
      </w:r>
      <w:r>
        <w:t>тела.</w:t>
      </w:r>
      <w:r>
        <w:rPr>
          <w:spacing w:val="-1"/>
        </w:rPr>
        <w:t xml:space="preserve"> </w:t>
      </w:r>
      <w:r>
        <w:t>Закон</w:t>
      </w:r>
      <w:r>
        <w:rPr>
          <w:spacing w:val="-1"/>
        </w:rPr>
        <w:t xml:space="preserve"> </w:t>
      </w:r>
      <w:r>
        <w:t>сохранения</w:t>
      </w:r>
      <w:r>
        <w:rPr>
          <w:spacing w:val="-3"/>
        </w:rPr>
        <w:t xml:space="preserve"> </w:t>
      </w:r>
      <w:r>
        <w:t>импульса.</w:t>
      </w:r>
      <w:r>
        <w:rPr>
          <w:spacing w:val="-1"/>
        </w:rPr>
        <w:t xml:space="preserve"> </w:t>
      </w:r>
      <w:r>
        <w:t>Реактивное</w:t>
      </w:r>
      <w:r>
        <w:rPr>
          <w:spacing w:val="-2"/>
        </w:rPr>
        <w:t xml:space="preserve"> </w:t>
      </w:r>
      <w:r>
        <w:t>движение.</w:t>
      </w:r>
    </w:p>
    <w:p w:rsidR="00C10899" w:rsidRDefault="006A2AAA">
      <w:pPr>
        <w:pStyle w:val="a3"/>
        <w:spacing w:before="1"/>
        <w:ind w:left="1186"/>
        <w:jc w:val="left"/>
      </w:pPr>
      <w:r>
        <w:t>Работа</w:t>
      </w:r>
      <w:r>
        <w:rPr>
          <w:spacing w:val="-4"/>
        </w:rPr>
        <w:t xml:space="preserve"> </w:t>
      </w:r>
      <w:r>
        <w:t>силы.</w:t>
      </w:r>
      <w:r>
        <w:rPr>
          <w:spacing w:val="-3"/>
        </w:rPr>
        <w:t xml:space="preserve"> </w:t>
      </w:r>
      <w:r>
        <w:t>Мощность</w:t>
      </w:r>
      <w:r>
        <w:rPr>
          <w:spacing w:val="-1"/>
        </w:rPr>
        <w:t xml:space="preserve"> </w:t>
      </w:r>
      <w:r>
        <w:t>силы.</w:t>
      </w:r>
    </w:p>
    <w:p w:rsidR="00C10899" w:rsidRDefault="006A2AAA" w:rsidP="0013560D">
      <w:pPr>
        <w:pStyle w:val="a3"/>
        <w:spacing w:before="41" w:line="276" w:lineRule="auto"/>
        <w:ind w:firstLine="707"/>
        <w:jc w:val="left"/>
      </w:pPr>
      <w:r>
        <w:t>Кинетическая</w:t>
      </w:r>
      <w:r>
        <w:rPr>
          <w:spacing w:val="39"/>
        </w:rPr>
        <w:t xml:space="preserve"> </w:t>
      </w:r>
      <w:r>
        <w:t>энергия</w:t>
      </w:r>
      <w:r>
        <w:rPr>
          <w:spacing w:val="43"/>
        </w:rPr>
        <w:t xml:space="preserve"> </w:t>
      </w:r>
      <w:r>
        <w:t>материальной</w:t>
      </w:r>
      <w:r>
        <w:rPr>
          <w:spacing w:val="40"/>
        </w:rPr>
        <w:t xml:space="preserve"> </w:t>
      </w:r>
      <w:r>
        <w:t>точки.</w:t>
      </w:r>
      <w:r>
        <w:rPr>
          <w:spacing w:val="40"/>
        </w:rPr>
        <w:t xml:space="preserve"> </w:t>
      </w:r>
      <w:r>
        <w:t>Теорема</w:t>
      </w:r>
      <w:r>
        <w:rPr>
          <w:spacing w:val="41"/>
        </w:rPr>
        <w:t xml:space="preserve"> </w:t>
      </w:r>
      <w:r>
        <w:t>об</w:t>
      </w:r>
      <w:r>
        <w:rPr>
          <w:spacing w:val="41"/>
        </w:rPr>
        <w:t xml:space="preserve"> </w:t>
      </w:r>
      <w:r>
        <w:t>изменении</w:t>
      </w:r>
      <w:r>
        <w:rPr>
          <w:spacing w:val="40"/>
        </w:rPr>
        <w:t xml:space="preserve"> </w:t>
      </w:r>
      <w:r>
        <w:t>кинетической</w:t>
      </w:r>
      <w:r>
        <w:rPr>
          <w:spacing w:val="-57"/>
        </w:rPr>
        <w:t xml:space="preserve"> </w:t>
      </w:r>
      <w:r>
        <w:t>энергии.</w:t>
      </w:r>
    </w:p>
    <w:p w:rsidR="00C10899" w:rsidRDefault="006A2AAA">
      <w:pPr>
        <w:pStyle w:val="a3"/>
        <w:tabs>
          <w:tab w:val="left" w:pos="3011"/>
          <w:tab w:val="left" w:pos="4122"/>
          <w:tab w:val="left" w:pos="5947"/>
          <w:tab w:val="left" w:pos="7000"/>
          <w:tab w:val="left" w:pos="7956"/>
        </w:tabs>
        <w:spacing w:before="68" w:line="278" w:lineRule="auto"/>
        <w:ind w:right="717" w:firstLine="707"/>
        <w:jc w:val="left"/>
      </w:pPr>
      <w:r>
        <w:t>Потенциальная</w:t>
      </w:r>
      <w:r>
        <w:tab/>
        <w:t>энергия.</w:t>
      </w:r>
      <w:r>
        <w:tab/>
        <w:t>Потенциальная</w:t>
      </w:r>
      <w:r>
        <w:tab/>
        <w:t>энергия</w:t>
      </w:r>
      <w:r>
        <w:tab/>
        <w:t>упруго</w:t>
      </w:r>
      <w:r>
        <w:tab/>
      </w:r>
      <w:r>
        <w:rPr>
          <w:spacing w:val="-1"/>
        </w:rPr>
        <w:t>деформированной</w:t>
      </w:r>
      <w:r>
        <w:rPr>
          <w:spacing w:val="-57"/>
        </w:rPr>
        <w:t xml:space="preserve"> </w:t>
      </w:r>
      <w:r>
        <w:t>пружины.</w:t>
      </w:r>
      <w:r>
        <w:rPr>
          <w:spacing w:val="-1"/>
        </w:rPr>
        <w:t xml:space="preserve"> </w:t>
      </w:r>
      <w:r>
        <w:t>Потенциальная энергия</w:t>
      </w:r>
      <w:r>
        <w:rPr>
          <w:spacing w:val="-1"/>
        </w:rPr>
        <w:t xml:space="preserve"> </w:t>
      </w:r>
      <w:r>
        <w:t>тела</w:t>
      </w:r>
      <w:r>
        <w:rPr>
          <w:spacing w:val="-1"/>
        </w:rPr>
        <w:t xml:space="preserve"> </w:t>
      </w:r>
      <w:r>
        <w:t>вблизи</w:t>
      </w:r>
      <w:r>
        <w:rPr>
          <w:spacing w:val="-2"/>
        </w:rPr>
        <w:t xml:space="preserve"> </w:t>
      </w:r>
      <w:r>
        <w:t>поверхности</w:t>
      </w:r>
      <w:r>
        <w:rPr>
          <w:spacing w:val="-1"/>
        </w:rPr>
        <w:t xml:space="preserve"> </w:t>
      </w:r>
      <w:r>
        <w:t>Земли.</w:t>
      </w:r>
    </w:p>
    <w:p w:rsidR="00C10899" w:rsidRDefault="006A2AAA">
      <w:pPr>
        <w:pStyle w:val="a3"/>
        <w:spacing w:line="276" w:lineRule="auto"/>
        <w:ind w:firstLine="707"/>
        <w:jc w:val="left"/>
      </w:pPr>
      <w:r>
        <w:t>Потенциальные</w:t>
      </w:r>
      <w:r>
        <w:rPr>
          <w:spacing w:val="47"/>
        </w:rPr>
        <w:t xml:space="preserve"> </w:t>
      </w:r>
      <w:r>
        <w:t>и</w:t>
      </w:r>
      <w:r>
        <w:rPr>
          <w:spacing w:val="48"/>
        </w:rPr>
        <w:t xml:space="preserve"> </w:t>
      </w:r>
      <w:r>
        <w:t>непотенциальные</w:t>
      </w:r>
      <w:r>
        <w:rPr>
          <w:spacing w:val="47"/>
        </w:rPr>
        <w:t xml:space="preserve"> </w:t>
      </w:r>
      <w:r>
        <w:t>силы.</w:t>
      </w:r>
      <w:r>
        <w:rPr>
          <w:spacing w:val="49"/>
        </w:rPr>
        <w:t xml:space="preserve"> </w:t>
      </w:r>
      <w:r>
        <w:t>Связь</w:t>
      </w:r>
      <w:r>
        <w:rPr>
          <w:spacing w:val="49"/>
        </w:rPr>
        <w:t xml:space="preserve"> </w:t>
      </w:r>
      <w:r>
        <w:t>работы</w:t>
      </w:r>
      <w:r>
        <w:rPr>
          <w:spacing w:val="46"/>
        </w:rPr>
        <w:t xml:space="preserve"> </w:t>
      </w:r>
      <w:r>
        <w:t>непотенциальных</w:t>
      </w:r>
      <w:r>
        <w:rPr>
          <w:spacing w:val="50"/>
        </w:rPr>
        <w:t xml:space="preserve"> </w:t>
      </w:r>
      <w:r>
        <w:t>сил</w:t>
      </w:r>
      <w:r>
        <w:rPr>
          <w:spacing w:val="47"/>
        </w:rPr>
        <w:t xml:space="preserve"> </w:t>
      </w:r>
      <w:r>
        <w:t>с</w:t>
      </w:r>
      <w:r>
        <w:rPr>
          <w:spacing w:val="-57"/>
        </w:rPr>
        <w:t xml:space="preserve"> </w:t>
      </w:r>
      <w:r>
        <w:t>изменением</w:t>
      </w:r>
      <w:r>
        <w:rPr>
          <w:spacing w:val="-4"/>
        </w:rPr>
        <w:t xml:space="preserve"> </w:t>
      </w:r>
      <w:r>
        <w:t>механической</w:t>
      </w:r>
      <w:r>
        <w:rPr>
          <w:spacing w:val="-1"/>
        </w:rPr>
        <w:t xml:space="preserve"> </w:t>
      </w:r>
      <w:r>
        <w:t>энергии</w:t>
      </w:r>
      <w:r>
        <w:rPr>
          <w:spacing w:val="-3"/>
        </w:rPr>
        <w:t xml:space="preserve"> </w:t>
      </w:r>
      <w:r>
        <w:t>системы</w:t>
      </w:r>
      <w:r>
        <w:rPr>
          <w:spacing w:val="-3"/>
        </w:rPr>
        <w:t xml:space="preserve"> </w:t>
      </w:r>
      <w:r>
        <w:t>тел.</w:t>
      </w:r>
      <w:r>
        <w:rPr>
          <w:spacing w:val="-4"/>
        </w:rPr>
        <w:t xml:space="preserve"> </w:t>
      </w:r>
      <w:r>
        <w:t>Закон</w:t>
      </w:r>
      <w:r>
        <w:rPr>
          <w:spacing w:val="-3"/>
        </w:rPr>
        <w:t xml:space="preserve"> </w:t>
      </w:r>
      <w:r>
        <w:t>сохранения</w:t>
      </w:r>
      <w:r>
        <w:rPr>
          <w:spacing w:val="-3"/>
        </w:rPr>
        <w:t xml:space="preserve"> </w:t>
      </w:r>
      <w:r>
        <w:t>механической</w:t>
      </w:r>
      <w:r>
        <w:rPr>
          <w:spacing w:val="-3"/>
        </w:rPr>
        <w:t xml:space="preserve"> </w:t>
      </w:r>
      <w:r>
        <w:t>энергии.</w:t>
      </w:r>
    </w:p>
    <w:p w:rsidR="00C10899" w:rsidRDefault="006A2AAA">
      <w:pPr>
        <w:pStyle w:val="a3"/>
        <w:spacing w:line="275" w:lineRule="exact"/>
        <w:ind w:left="1186"/>
        <w:jc w:val="left"/>
      </w:pPr>
      <w:r>
        <w:t>Упругие</w:t>
      </w:r>
      <w:r>
        <w:rPr>
          <w:spacing w:val="-5"/>
        </w:rPr>
        <w:t xml:space="preserve"> </w:t>
      </w:r>
      <w:r>
        <w:t>и</w:t>
      </w:r>
      <w:r>
        <w:rPr>
          <w:spacing w:val="-4"/>
        </w:rPr>
        <w:t xml:space="preserve"> </w:t>
      </w:r>
      <w:r>
        <w:t>неупругие</w:t>
      </w:r>
      <w:r>
        <w:rPr>
          <w:spacing w:val="-3"/>
        </w:rPr>
        <w:t xml:space="preserve"> </w:t>
      </w:r>
      <w:r>
        <w:t>столкновения.</w:t>
      </w:r>
    </w:p>
    <w:p w:rsidR="00C10899" w:rsidRDefault="006A2AAA">
      <w:pPr>
        <w:pStyle w:val="a3"/>
        <w:spacing w:before="40" w:line="276" w:lineRule="auto"/>
        <w:ind w:firstLine="707"/>
        <w:jc w:val="left"/>
      </w:pPr>
      <w:r>
        <w:t>Технические</w:t>
      </w:r>
      <w:r>
        <w:rPr>
          <w:spacing w:val="26"/>
        </w:rPr>
        <w:t xml:space="preserve"> </w:t>
      </w:r>
      <w:r>
        <w:t>устройства</w:t>
      </w:r>
      <w:r>
        <w:rPr>
          <w:spacing w:val="23"/>
        </w:rPr>
        <w:t xml:space="preserve"> </w:t>
      </w:r>
      <w:r>
        <w:t>и</w:t>
      </w:r>
      <w:r>
        <w:rPr>
          <w:spacing w:val="26"/>
        </w:rPr>
        <w:t xml:space="preserve"> </w:t>
      </w:r>
      <w:r>
        <w:t>практическое</w:t>
      </w:r>
      <w:r>
        <w:rPr>
          <w:spacing w:val="23"/>
        </w:rPr>
        <w:t xml:space="preserve"> </w:t>
      </w:r>
      <w:r>
        <w:t>применение:</w:t>
      </w:r>
      <w:r>
        <w:rPr>
          <w:spacing w:val="26"/>
        </w:rPr>
        <w:t xml:space="preserve"> </w:t>
      </w:r>
      <w:r>
        <w:t>водомёт,</w:t>
      </w:r>
      <w:r>
        <w:rPr>
          <w:spacing w:val="25"/>
        </w:rPr>
        <w:t xml:space="preserve"> </w:t>
      </w:r>
      <w:r>
        <w:t>копёр,</w:t>
      </w:r>
      <w:r>
        <w:rPr>
          <w:spacing w:val="25"/>
        </w:rPr>
        <w:t xml:space="preserve"> </w:t>
      </w:r>
      <w:r>
        <w:t>пружинный</w:t>
      </w:r>
      <w:r>
        <w:rPr>
          <w:spacing w:val="-57"/>
        </w:rPr>
        <w:t xml:space="preserve"> </w:t>
      </w:r>
      <w:r>
        <w:t>пистолет,</w:t>
      </w:r>
      <w:r>
        <w:rPr>
          <w:spacing w:val="-1"/>
        </w:rPr>
        <w:t xml:space="preserve"> </w:t>
      </w:r>
      <w:r>
        <w:t>движение</w:t>
      </w:r>
      <w:r>
        <w:rPr>
          <w:spacing w:val="-1"/>
        </w:rPr>
        <w:t xml:space="preserve"> </w:t>
      </w:r>
      <w:r>
        <w:t>ракет.</w:t>
      </w:r>
    </w:p>
    <w:p w:rsidR="00C10899" w:rsidRDefault="006A2AAA">
      <w:pPr>
        <w:pStyle w:val="a3"/>
        <w:spacing w:line="275" w:lineRule="exact"/>
        <w:ind w:left="1186"/>
        <w:jc w:val="left"/>
      </w:pPr>
      <w:r>
        <w:lastRenderedPageBreak/>
        <w:t>Демонстрации.</w:t>
      </w:r>
    </w:p>
    <w:p w:rsidR="00C10899" w:rsidRDefault="006A2AAA">
      <w:pPr>
        <w:pStyle w:val="a3"/>
        <w:spacing w:before="41" w:line="278" w:lineRule="auto"/>
        <w:ind w:left="1186" w:right="6425"/>
        <w:jc w:val="left"/>
      </w:pPr>
      <w:r>
        <w:t>Закон сохранения импульса.</w:t>
      </w:r>
      <w:r>
        <w:rPr>
          <w:spacing w:val="-57"/>
        </w:rPr>
        <w:t xml:space="preserve"> </w:t>
      </w:r>
      <w:r>
        <w:t>Реактивное</w:t>
      </w:r>
      <w:r>
        <w:rPr>
          <w:spacing w:val="-2"/>
        </w:rPr>
        <w:t xml:space="preserve"> </w:t>
      </w:r>
      <w:r>
        <w:t>движение.</w:t>
      </w:r>
    </w:p>
    <w:p w:rsidR="00C10899" w:rsidRDefault="006A2AAA">
      <w:pPr>
        <w:pStyle w:val="a3"/>
        <w:spacing w:line="276" w:lineRule="auto"/>
        <w:ind w:left="1186" w:right="3157"/>
        <w:jc w:val="left"/>
      </w:pPr>
      <w:r>
        <w:t>Переход потенциальной энергии в кинетическую и обратно.</w:t>
      </w:r>
      <w:r>
        <w:rPr>
          <w:spacing w:val="-57"/>
        </w:rPr>
        <w:t xml:space="preserve"> </w:t>
      </w:r>
      <w:r>
        <w:t>Ученический</w:t>
      </w:r>
      <w:r>
        <w:rPr>
          <w:spacing w:val="-1"/>
        </w:rPr>
        <w:t xml:space="preserve"> </w:t>
      </w:r>
      <w:r>
        <w:t>эксперимент,</w:t>
      </w:r>
      <w:r>
        <w:rPr>
          <w:spacing w:val="-1"/>
        </w:rPr>
        <w:t xml:space="preserve"> </w:t>
      </w:r>
      <w:r>
        <w:t>лабораторные</w:t>
      </w:r>
      <w:r>
        <w:rPr>
          <w:spacing w:val="-3"/>
        </w:rPr>
        <w:t xml:space="preserve"> </w:t>
      </w:r>
      <w:r>
        <w:t>работы</w:t>
      </w:r>
    </w:p>
    <w:p w:rsidR="00C10899" w:rsidRDefault="006A2AAA">
      <w:pPr>
        <w:pStyle w:val="a3"/>
        <w:spacing w:line="278" w:lineRule="auto"/>
        <w:ind w:right="719" w:firstLine="707"/>
      </w:pPr>
      <w:r>
        <w:t>Изучение</w:t>
      </w:r>
      <w:r>
        <w:rPr>
          <w:spacing w:val="1"/>
        </w:rPr>
        <w:t xml:space="preserve"> </w:t>
      </w:r>
      <w:r>
        <w:t>абсолютно</w:t>
      </w:r>
      <w:r>
        <w:rPr>
          <w:spacing w:val="1"/>
        </w:rPr>
        <w:t xml:space="preserve"> </w:t>
      </w:r>
      <w:r>
        <w:t>неупругого</w:t>
      </w:r>
      <w:r>
        <w:rPr>
          <w:spacing w:val="1"/>
        </w:rPr>
        <w:t xml:space="preserve"> </w:t>
      </w:r>
      <w:r>
        <w:t>удара</w:t>
      </w:r>
      <w:r>
        <w:rPr>
          <w:spacing w:val="1"/>
        </w:rPr>
        <w:t xml:space="preserve"> </w:t>
      </w:r>
      <w:r>
        <w:t>с</w:t>
      </w:r>
      <w:r>
        <w:rPr>
          <w:spacing w:val="1"/>
        </w:rPr>
        <w:t xml:space="preserve"> </w:t>
      </w:r>
      <w:r>
        <w:t>помощью</w:t>
      </w:r>
      <w:r>
        <w:rPr>
          <w:spacing w:val="1"/>
        </w:rPr>
        <w:t xml:space="preserve"> </w:t>
      </w:r>
      <w:r>
        <w:t>двух</w:t>
      </w:r>
      <w:r>
        <w:rPr>
          <w:spacing w:val="1"/>
        </w:rPr>
        <w:t xml:space="preserve"> </w:t>
      </w:r>
      <w:r>
        <w:t>одинаковых</w:t>
      </w:r>
      <w:r>
        <w:rPr>
          <w:spacing w:val="1"/>
        </w:rPr>
        <w:t xml:space="preserve"> </w:t>
      </w:r>
      <w:r>
        <w:t>нитяных</w:t>
      </w:r>
      <w:r>
        <w:rPr>
          <w:spacing w:val="1"/>
        </w:rPr>
        <w:t xml:space="preserve"> </w:t>
      </w:r>
      <w:r>
        <w:t>маятников.</w:t>
      </w:r>
    </w:p>
    <w:p w:rsidR="00C10899" w:rsidRDefault="006A2AAA">
      <w:pPr>
        <w:pStyle w:val="a3"/>
        <w:spacing w:line="276" w:lineRule="auto"/>
        <w:ind w:right="707" w:firstLine="707"/>
      </w:pPr>
      <w:r>
        <w:t>Исследование</w:t>
      </w:r>
      <w:r>
        <w:rPr>
          <w:spacing w:val="1"/>
        </w:rPr>
        <w:t xml:space="preserve"> </w:t>
      </w:r>
      <w:r>
        <w:t>связи</w:t>
      </w:r>
      <w:r>
        <w:rPr>
          <w:spacing w:val="1"/>
        </w:rPr>
        <w:t xml:space="preserve"> </w:t>
      </w:r>
      <w:r>
        <w:t>работы</w:t>
      </w:r>
      <w:r>
        <w:rPr>
          <w:spacing w:val="1"/>
        </w:rPr>
        <w:t xml:space="preserve"> </w:t>
      </w:r>
      <w:r>
        <w:t>силы</w:t>
      </w:r>
      <w:r>
        <w:rPr>
          <w:spacing w:val="1"/>
        </w:rPr>
        <w:t xml:space="preserve"> </w:t>
      </w:r>
      <w:r>
        <w:t>с</w:t>
      </w:r>
      <w:r>
        <w:rPr>
          <w:spacing w:val="1"/>
        </w:rPr>
        <w:t xml:space="preserve"> </w:t>
      </w:r>
      <w:r>
        <w:t>изменением</w:t>
      </w:r>
      <w:r>
        <w:rPr>
          <w:spacing w:val="1"/>
        </w:rPr>
        <w:t xml:space="preserve"> </w:t>
      </w:r>
      <w:r>
        <w:t>механической</w:t>
      </w:r>
      <w:r>
        <w:rPr>
          <w:spacing w:val="1"/>
        </w:rPr>
        <w:t xml:space="preserve"> </w:t>
      </w:r>
      <w:r>
        <w:t>энергии</w:t>
      </w:r>
      <w:r>
        <w:rPr>
          <w:spacing w:val="1"/>
        </w:rPr>
        <w:t xml:space="preserve"> </w:t>
      </w:r>
      <w:r>
        <w:t>тела</w:t>
      </w:r>
      <w:r>
        <w:rPr>
          <w:spacing w:val="1"/>
        </w:rPr>
        <w:t xml:space="preserve"> </w:t>
      </w:r>
      <w:r>
        <w:t>на</w:t>
      </w:r>
      <w:r>
        <w:rPr>
          <w:spacing w:val="1"/>
        </w:rPr>
        <w:t xml:space="preserve"> </w:t>
      </w:r>
      <w:r>
        <w:t>примере</w:t>
      </w:r>
      <w:r>
        <w:rPr>
          <w:spacing w:val="-2"/>
        </w:rPr>
        <w:t xml:space="preserve"> </w:t>
      </w:r>
      <w:r>
        <w:t>растяжения резинового жгута.</w:t>
      </w:r>
    </w:p>
    <w:p w:rsidR="00C10899" w:rsidRDefault="006A2AAA" w:rsidP="002D2153">
      <w:pPr>
        <w:pStyle w:val="a5"/>
        <w:numPr>
          <w:ilvl w:val="2"/>
          <w:numId w:val="136"/>
        </w:numPr>
        <w:tabs>
          <w:tab w:val="left" w:pos="1427"/>
        </w:tabs>
        <w:spacing w:line="275" w:lineRule="exact"/>
        <w:ind w:hanging="241"/>
        <w:rPr>
          <w:sz w:val="24"/>
        </w:rPr>
      </w:pPr>
      <w:r>
        <w:rPr>
          <w:sz w:val="24"/>
        </w:rPr>
        <w:t>Раздел</w:t>
      </w:r>
      <w:r>
        <w:rPr>
          <w:spacing w:val="-4"/>
          <w:sz w:val="24"/>
        </w:rPr>
        <w:t xml:space="preserve"> </w:t>
      </w:r>
      <w:r>
        <w:rPr>
          <w:sz w:val="24"/>
        </w:rPr>
        <w:t>3.</w:t>
      </w:r>
      <w:r>
        <w:rPr>
          <w:spacing w:val="-3"/>
          <w:sz w:val="24"/>
        </w:rPr>
        <w:t xml:space="preserve"> </w:t>
      </w:r>
      <w:r>
        <w:rPr>
          <w:sz w:val="24"/>
        </w:rPr>
        <w:t>Молекулярная</w:t>
      </w:r>
      <w:r>
        <w:rPr>
          <w:spacing w:val="-3"/>
          <w:sz w:val="24"/>
        </w:rPr>
        <w:t xml:space="preserve"> </w:t>
      </w:r>
      <w:r>
        <w:rPr>
          <w:sz w:val="24"/>
        </w:rPr>
        <w:t>физика</w:t>
      </w:r>
      <w:r>
        <w:rPr>
          <w:spacing w:val="-3"/>
          <w:sz w:val="24"/>
        </w:rPr>
        <w:t xml:space="preserve"> </w:t>
      </w:r>
      <w:r>
        <w:rPr>
          <w:sz w:val="24"/>
        </w:rPr>
        <w:t>и</w:t>
      </w:r>
      <w:r>
        <w:rPr>
          <w:spacing w:val="-5"/>
          <w:sz w:val="24"/>
        </w:rPr>
        <w:t xml:space="preserve"> </w:t>
      </w:r>
      <w:r>
        <w:rPr>
          <w:sz w:val="24"/>
        </w:rPr>
        <w:t>термодинамика.</w:t>
      </w:r>
    </w:p>
    <w:p w:rsidR="00C10899" w:rsidRDefault="006A2AAA" w:rsidP="002D2153">
      <w:pPr>
        <w:pStyle w:val="a5"/>
        <w:numPr>
          <w:ilvl w:val="3"/>
          <w:numId w:val="136"/>
        </w:numPr>
        <w:tabs>
          <w:tab w:val="left" w:pos="1607"/>
        </w:tabs>
        <w:spacing w:before="34"/>
        <w:ind w:hanging="421"/>
        <w:rPr>
          <w:sz w:val="24"/>
        </w:rPr>
      </w:pPr>
      <w:r>
        <w:rPr>
          <w:sz w:val="24"/>
        </w:rPr>
        <w:t>Тема</w:t>
      </w:r>
      <w:r>
        <w:rPr>
          <w:spacing w:val="-3"/>
          <w:sz w:val="24"/>
        </w:rPr>
        <w:t xml:space="preserve"> </w:t>
      </w:r>
      <w:r>
        <w:rPr>
          <w:sz w:val="24"/>
        </w:rPr>
        <w:t>1.</w:t>
      </w:r>
      <w:r>
        <w:rPr>
          <w:spacing w:val="-1"/>
          <w:sz w:val="24"/>
        </w:rPr>
        <w:t xml:space="preserve"> </w:t>
      </w:r>
      <w:r>
        <w:rPr>
          <w:sz w:val="24"/>
        </w:rPr>
        <w:t>Основы</w:t>
      </w:r>
      <w:r>
        <w:rPr>
          <w:spacing w:val="-2"/>
          <w:sz w:val="24"/>
        </w:rPr>
        <w:t xml:space="preserve"> </w:t>
      </w:r>
      <w:r>
        <w:rPr>
          <w:sz w:val="24"/>
        </w:rPr>
        <w:t>молекулярно-кинетической</w:t>
      </w:r>
      <w:r>
        <w:rPr>
          <w:spacing w:val="-2"/>
          <w:sz w:val="24"/>
        </w:rPr>
        <w:t xml:space="preserve"> </w:t>
      </w:r>
      <w:r>
        <w:rPr>
          <w:sz w:val="24"/>
        </w:rPr>
        <w:t>теории.</w:t>
      </w:r>
    </w:p>
    <w:p w:rsidR="00C10899" w:rsidRDefault="006A2AAA">
      <w:pPr>
        <w:pStyle w:val="a3"/>
        <w:spacing w:before="41" w:line="276" w:lineRule="auto"/>
        <w:ind w:right="711" w:firstLine="707"/>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 Броуновское движение. Диффузия. Характер движения и взаимодействия</w:t>
      </w:r>
      <w:r>
        <w:rPr>
          <w:spacing w:val="1"/>
        </w:rPr>
        <w:t xml:space="preserve"> </w:t>
      </w:r>
      <w:r>
        <w:t>частиц вещества. Модели строения газов, жидкостей и твёрдых тел и объяснение свойств</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этих</w:t>
      </w:r>
      <w:r>
        <w:rPr>
          <w:spacing w:val="1"/>
        </w:rPr>
        <w:t xml:space="preserve"> </w:t>
      </w:r>
      <w:r>
        <w:t>моделей.</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молекул.</w:t>
      </w:r>
      <w:r>
        <w:rPr>
          <w:spacing w:val="1"/>
        </w:rPr>
        <w:t xml:space="preserve"> </w:t>
      </w:r>
      <w:r>
        <w:t>Количество</w:t>
      </w:r>
      <w:r>
        <w:rPr>
          <w:spacing w:val="1"/>
        </w:rPr>
        <w:t xml:space="preserve"> </w:t>
      </w:r>
      <w:r>
        <w:t>вещества.</w:t>
      </w:r>
      <w:r>
        <w:rPr>
          <w:spacing w:val="1"/>
        </w:rPr>
        <w:t xml:space="preserve"> </w:t>
      </w:r>
      <w:r>
        <w:t>Постоянная</w:t>
      </w:r>
      <w:r>
        <w:rPr>
          <w:spacing w:val="-1"/>
        </w:rPr>
        <w:t xml:space="preserve"> </w:t>
      </w:r>
      <w:r>
        <w:t>Авогадро.</w:t>
      </w:r>
    </w:p>
    <w:p w:rsidR="00C10899" w:rsidRDefault="006A2AAA">
      <w:pPr>
        <w:pStyle w:val="a3"/>
        <w:spacing w:line="276" w:lineRule="exact"/>
        <w:ind w:left="1186"/>
      </w:pPr>
      <w:r>
        <w:t>Тепловое</w:t>
      </w:r>
      <w:r>
        <w:rPr>
          <w:spacing w:val="-4"/>
        </w:rPr>
        <w:t xml:space="preserve"> </w:t>
      </w:r>
      <w:r>
        <w:t>равновесие.</w:t>
      </w:r>
      <w:r>
        <w:rPr>
          <w:spacing w:val="-3"/>
        </w:rPr>
        <w:t xml:space="preserve"> </w:t>
      </w:r>
      <w:r>
        <w:t>Температура</w:t>
      </w:r>
      <w:r>
        <w:rPr>
          <w:spacing w:val="-3"/>
        </w:rPr>
        <w:t xml:space="preserve"> </w:t>
      </w:r>
      <w:r>
        <w:t>и</w:t>
      </w:r>
      <w:r>
        <w:rPr>
          <w:spacing w:val="-2"/>
        </w:rPr>
        <w:t xml:space="preserve"> </w:t>
      </w:r>
      <w:r>
        <w:t>её</w:t>
      </w:r>
      <w:r>
        <w:rPr>
          <w:spacing w:val="-3"/>
        </w:rPr>
        <w:t xml:space="preserve"> </w:t>
      </w:r>
      <w:r>
        <w:t>измерение.</w:t>
      </w:r>
      <w:r>
        <w:rPr>
          <w:spacing w:val="-2"/>
        </w:rPr>
        <w:t xml:space="preserve"> </w:t>
      </w:r>
      <w:r>
        <w:t>Шкала</w:t>
      </w:r>
      <w:r>
        <w:rPr>
          <w:spacing w:val="-3"/>
        </w:rPr>
        <w:t xml:space="preserve"> </w:t>
      </w:r>
      <w:r>
        <w:t>температур Цельсия.</w:t>
      </w:r>
    </w:p>
    <w:p w:rsidR="00C10899" w:rsidRDefault="006A2AAA">
      <w:pPr>
        <w:pStyle w:val="a3"/>
        <w:spacing w:before="41" w:line="276" w:lineRule="auto"/>
        <w:ind w:right="708" w:firstLine="707"/>
      </w:pPr>
      <w:r>
        <w:t>Модель идеального газа. Основное уравнение молекулярно-кинетической теории</w:t>
      </w:r>
      <w:r>
        <w:rPr>
          <w:spacing w:val="1"/>
        </w:rPr>
        <w:t xml:space="preserve"> </w:t>
      </w:r>
      <w:r>
        <w:t>идеального</w:t>
      </w:r>
      <w:r>
        <w:rPr>
          <w:spacing w:val="1"/>
        </w:rPr>
        <w:t xml:space="preserve"> </w:t>
      </w:r>
      <w:r>
        <w:t>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w:t>
      </w:r>
      <w:r>
        <w:rPr>
          <w:spacing w:val="61"/>
        </w:rPr>
        <w:t xml:space="preserve"> </w:t>
      </w:r>
      <w:r>
        <w:t>законы.</w:t>
      </w:r>
      <w:r>
        <w:rPr>
          <w:spacing w:val="1"/>
        </w:rPr>
        <w:t xml:space="preserve"> </w:t>
      </w:r>
      <w:r>
        <w:t>Уравнение Менделеева–Клапейрона. Закон Дальтона. Изопроцессы в идеальном газе с</w:t>
      </w:r>
      <w:r>
        <w:rPr>
          <w:spacing w:val="1"/>
        </w:rPr>
        <w:t xml:space="preserve"> </w:t>
      </w:r>
      <w:r>
        <w:t>постоянным количеством вещества. Графическое представление изопроцессов: изотерма,</w:t>
      </w:r>
      <w:r>
        <w:rPr>
          <w:spacing w:val="1"/>
        </w:rPr>
        <w:t xml:space="preserve"> </w:t>
      </w:r>
      <w:r>
        <w:t>изохора,</w:t>
      </w:r>
      <w:r>
        <w:rPr>
          <w:spacing w:val="-1"/>
        </w:rPr>
        <w:t xml:space="preserve"> </w:t>
      </w:r>
      <w:r>
        <w:t>изобара.</w:t>
      </w:r>
    </w:p>
    <w:p w:rsidR="00C10899" w:rsidRDefault="006A2AAA">
      <w:pPr>
        <w:pStyle w:val="a3"/>
        <w:spacing w:before="1" w:line="276" w:lineRule="auto"/>
        <w:ind w:left="1186" w:right="1583"/>
      </w:pPr>
      <w:r>
        <w:t>Технические устройства и практическое применение: термометр, барометр.</w:t>
      </w:r>
      <w:r>
        <w:rPr>
          <w:spacing w:val="-57"/>
        </w:rPr>
        <w:t xml:space="preserve"> </w:t>
      </w:r>
      <w:r>
        <w:t>Демонстрации.</w:t>
      </w:r>
    </w:p>
    <w:p w:rsidR="00C10899" w:rsidRDefault="006A2AAA">
      <w:pPr>
        <w:pStyle w:val="a3"/>
        <w:spacing w:line="276" w:lineRule="auto"/>
        <w:ind w:right="720" w:firstLine="707"/>
      </w:pPr>
      <w:r>
        <w:t>Опыты,</w:t>
      </w:r>
      <w:r>
        <w:rPr>
          <w:spacing w:val="1"/>
        </w:rPr>
        <w:t xml:space="preserve"> </w:t>
      </w:r>
      <w:r>
        <w:t>доказывающие</w:t>
      </w:r>
      <w:r>
        <w:rPr>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фотографии</w:t>
      </w:r>
      <w:r>
        <w:rPr>
          <w:spacing w:val="1"/>
        </w:rPr>
        <w:t xml:space="preserve"> </w:t>
      </w:r>
      <w:r>
        <w:t>молекул</w:t>
      </w:r>
      <w:r>
        <w:rPr>
          <w:spacing w:val="-57"/>
        </w:rPr>
        <w:t xml:space="preserve"> </w:t>
      </w:r>
      <w:r>
        <w:t>органических</w:t>
      </w:r>
      <w:r>
        <w:rPr>
          <w:spacing w:val="1"/>
        </w:rPr>
        <w:t xml:space="preserve"> </w:t>
      </w:r>
      <w:r>
        <w:t>соединений.</w:t>
      </w:r>
    </w:p>
    <w:p w:rsidR="00C10899" w:rsidRDefault="006A2AAA">
      <w:pPr>
        <w:pStyle w:val="a3"/>
        <w:spacing w:line="276" w:lineRule="auto"/>
        <w:ind w:left="1186" w:right="5212"/>
        <w:jc w:val="left"/>
      </w:pPr>
      <w:r>
        <w:t>Опыты по диффузии жидкостей и газов.</w:t>
      </w:r>
      <w:r>
        <w:rPr>
          <w:spacing w:val="-57"/>
        </w:rPr>
        <w:t xml:space="preserve"> </w:t>
      </w:r>
      <w:r>
        <w:t>Модель</w:t>
      </w:r>
      <w:r>
        <w:rPr>
          <w:spacing w:val="-2"/>
        </w:rPr>
        <w:t xml:space="preserve"> </w:t>
      </w:r>
      <w:r>
        <w:t>броуновского</w:t>
      </w:r>
      <w:r>
        <w:rPr>
          <w:spacing w:val="-1"/>
        </w:rPr>
        <w:t xml:space="preserve"> </w:t>
      </w:r>
      <w:r>
        <w:t>движения.</w:t>
      </w:r>
    </w:p>
    <w:p w:rsidR="00C10899" w:rsidRDefault="006A2AAA">
      <w:pPr>
        <w:pStyle w:val="a3"/>
        <w:spacing w:line="275" w:lineRule="exact"/>
        <w:ind w:left="1186"/>
        <w:jc w:val="left"/>
      </w:pPr>
      <w:r>
        <w:t>Модель</w:t>
      </w:r>
      <w:r>
        <w:rPr>
          <w:spacing w:val="-4"/>
        </w:rPr>
        <w:t xml:space="preserve"> </w:t>
      </w:r>
      <w:r>
        <w:t>опыта</w:t>
      </w:r>
      <w:r>
        <w:rPr>
          <w:spacing w:val="-3"/>
        </w:rPr>
        <w:t xml:space="preserve"> </w:t>
      </w:r>
      <w:r>
        <w:t>Штерна.</w:t>
      </w:r>
    </w:p>
    <w:p w:rsidR="00C10899" w:rsidRDefault="006A2AAA">
      <w:pPr>
        <w:pStyle w:val="a3"/>
        <w:spacing w:before="41" w:line="278" w:lineRule="auto"/>
        <w:ind w:left="1186" w:right="1557"/>
        <w:jc w:val="left"/>
      </w:pPr>
      <w:r>
        <w:t>Опыты, доказывающие существование межмолекулярного взаимодействия.</w:t>
      </w:r>
      <w:r>
        <w:rPr>
          <w:spacing w:val="-57"/>
        </w:rPr>
        <w:t xml:space="preserve"> </w:t>
      </w:r>
      <w:r>
        <w:t>Модель,</w:t>
      </w:r>
      <w:r>
        <w:rPr>
          <w:spacing w:val="-3"/>
        </w:rPr>
        <w:t xml:space="preserve"> </w:t>
      </w:r>
      <w:r>
        <w:t>иллюстрирующая</w:t>
      </w:r>
      <w:r>
        <w:rPr>
          <w:spacing w:val="-1"/>
        </w:rPr>
        <w:t xml:space="preserve"> </w:t>
      </w:r>
      <w:r>
        <w:t>природу</w:t>
      </w:r>
      <w:r>
        <w:rPr>
          <w:spacing w:val="-9"/>
        </w:rPr>
        <w:t xml:space="preserve"> </w:t>
      </w:r>
      <w:r>
        <w:t>давления</w:t>
      </w:r>
      <w:r>
        <w:rPr>
          <w:spacing w:val="-1"/>
        </w:rPr>
        <w:t xml:space="preserve"> </w:t>
      </w:r>
      <w:r>
        <w:t>газа</w:t>
      </w:r>
      <w:r>
        <w:rPr>
          <w:spacing w:val="-2"/>
        </w:rPr>
        <w:t xml:space="preserve"> </w:t>
      </w:r>
      <w:r>
        <w:t>на</w:t>
      </w:r>
      <w:r>
        <w:rPr>
          <w:spacing w:val="-2"/>
        </w:rPr>
        <w:t xml:space="preserve"> </w:t>
      </w:r>
      <w:r>
        <w:t>стенки</w:t>
      </w:r>
      <w:r>
        <w:rPr>
          <w:spacing w:val="-1"/>
        </w:rPr>
        <w:t xml:space="preserve"> </w:t>
      </w:r>
      <w:r>
        <w:t>сосуда.</w:t>
      </w:r>
    </w:p>
    <w:p w:rsidR="00C10899" w:rsidRDefault="006A2AAA">
      <w:pPr>
        <w:pStyle w:val="a3"/>
        <w:spacing w:line="276" w:lineRule="auto"/>
        <w:ind w:left="1186"/>
        <w:jc w:val="left"/>
      </w:pPr>
      <w:r>
        <w:t>Опыты,</w:t>
      </w:r>
      <w:r>
        <w:rPr>
          <w:spacing w:val="-5"/>
        </w:rPr>
        <w:t xml:space="preserve"> </w:t>
      </w:r>
      <w:r>
        <w:t>иллюстрирующие</w:t>
      </w:r>
      <w:r>
        <w:rPr>
          <w:spacing w:val="-3"/>
        </w:rPr>
        <w:t xml:space="preserve"> </w:t>
      </w:r>
      <w:r>
        <w:t>уравнение</w:t>
      </w:r>
      <w:r>
        <w:rPr>
          <w:spacing w:val="-5"/>
        </w:rPr>
        <w:t xml:space="preserve"> </w:t>
      </w:r>
      <w:r>
        <w:t>состояния</w:t>
      </w:r>
      <w:r>
        <w:rPr>
          <w:spacing w:val="-5"/>
        </w:rPr>
        <w:t xml:space="preserve"> </w:t>
      </w:r>
      <w:r>
        <w:t>идеального</w:t>
      </w:r>
      <w:r>
        <w:rPr>
          <w:spacing w:val="-4"/>
        </w:rPr>
        <w:t xml:space="preserve"> </w:t>
      </w:r>
      <w:r>
        <w:t>газа,</w:t>
      </w:r>
      <w:r>
        <w:rPr>
          <w:spacing w:val="-4"/>
        </w:rPr>
        <w:t xml:space="preserve"> </w:t>
      </w:r>
      <w:r>
        <w:t>изопроцессы.</w:t>
      </w:r>
      <w:r>
        <w:rPr>
          <w:spacing w:val="-57"/>
        </w:rPr>
        <w:t xml:space="preserve"> </w:t>
      </w:r>
      <w:r>
        <w:t>Ученический</w:t>
      </w:r>
      <w:r>
        <w:rPr>
          <w:spacing w:val="-1"/>
        </w:rPr>
        <w:t xml:space="preserve"> </w:t>
      </w:r>
      <w:r>
        <w:t>эксперимент, лабораторные</w:t>
      </w:r>
      <w:r>
        <w:rPr>
          <w:spacing w:val="-2"/>
        </w:rPr>
        <w:t xml:space="preserve"> </w:t>
      </w:r>
      <w:r>
        <w:t>работы</w:t>
      </w:r>
    </w:p>
    <w:p w:rsidR="00C10899" w:rsidRDefault="006A2AAA">
      <w:pPr>
        <w:pStyle w:val="a3"/>
        <w:spacing w:line="278" w:lineRule="auto"/>
        <w:ind w:right="900" w:firstLine="707"/>
        <w:jc w:val="left"/>
      </w:pPr>
      <w:r>
        <w:t>Определение</w:t>
      </w:r>
      <w:r>
        <w:rPr>
          <w:spacing w:val="15"/>
        </w:rPr>
        <w:t xml:space="preserve"> </w:t>
      </w:r>
      <w:r>
        <w:t>массы</w:t>
      </w:r>
      <w:r>
        <w:rPr>
          <w:spacing w:val="16"/>
        </w:rPr>
        <w:t xml:space="preserve"> </w:t>
      </w:r>
      <w:r>
        <w:t>воздуха</w:t>
      </w:r>
      <w:r>
        <w:rPr>
          <w:spacing w:val="15"/>
        </w:rPr>
        <w:t xml:space="preserve"> </w:t>
      </w:r>
      <w:r>
        <w:t>в</w:t>
      </w:r>
      <w:r>
        <w:rPr>
          <w:spacing w:val="16"/>
        </w:rPr>
        <w:t xml:space="preserve"> </w:t>
      </w:r>
      <w:r>
        <w:t>классной</w:t>
      </w:r>
      <w:r>
        <w:rPr>
          <w:spacing w:val="17"/>
        </w:rPr>
        <w:t xml:space="preserve"> </w:t>
      </w:r>
      <w:r>
        <w:t>комнате</w:t>
      </w:r>
      <w:r>
        <w:rPr>
          <w:spacing w:val="16"/>
        </w:rPr>
        <w:t xml:space="preserve"> </w:t>
      </w:r>
      <w:r>
        <w:t>на</w:t>
      </w:r>
      <w:r>
        <w:rPr>
          <w:spacing w:val="15"/>
        </w:rPr>
        <w:t xml:space="preserve"> </w:t>
      </w:r>
      <w:r>
        <w:t>основе</w:t>
      </w:r>
      <w:r>
        <w:rPr>
          <w:spacing w:val="15"/>
        </w:rPr>
        <w:t xml:space="preserve"> </w:t>
      </w:r>
      <w:r>
        <w:t>измерений</w:t>
      </w:r>
      <w:r>
        <w:rPr>
          <w:spacing w:val="17"/>
        </w:rPr>
        <w:t xml:space="preserve"> </w:t>
      </w:r>
      <w:r>
        <w:t>объёма</w:t>
      </w:r>
      <w:r>
        <w:rPr>
          <w:spacing w:val="-57"/>
        </w:rPr>
        <w:t xml:space="preserve"> </w:t>
      </w:r>
      <w:r>
        <w:t>комнаты,</w:t>
      </w:r>
      <w:r>
        <w:rPr>
          <w:spacing w:val="-1"/>
        </w:rPr>
        <w:t xml:space="preserve"> </w:t>
      </w:r>
      <w:r>
        <w:t>давления и температуры</w:t>
      </w:r>
      <w:r>
        <w:rPr>
          <w:spacing w:val="1"/>
        </w:rPr>
        <w:t xml:space="preserve"> </w:t>
      </w:r>
      <w:r>
        <w:t>воздуха</w:t>
      </w:r>
      <w:r>
        <w:rPr>
          <w:spacing w:val="-2"/>
        </w:rPr>
        <w:t xml:space="preserve"> </w:t>
      </w:r>
      <w:r>
        <w:t>в</w:t>
      </w:r>
      <w:r>
        <w:rPr>
          <w:spacing w:val="-1"/>
        </w:rPr>
        <w:t xml:space="preserve"> </w:t>
      </w:r>
      <w:r>
        <w:t>ней.</w:t>
      </w:r>
    </w:p>
    <w:p w:rsidR="00C10899" w:rsidRDefault="006A2AAA">
      <w:pPr>
        <w:pStyle w:val="a3"/>
        <w:spacing w:line="272" w:lineRule="exact"/>
        <w:ind w:left="1186"/>
        <w:jc w:val="left"/>
      </w:pPr>
      <w:r>
        <w:t>Исследование</w:t>
      </w:r>
      <w:r>
        <w:rPr>
          <w:spacing w:val="-4"/>
        </w:rPr>
        <w:t xml:space="preserve"> </w:t>
      </w:r>
      <w:r>
        <w:t>зависимости</w:t>
      </w:r>
      <w:r>
        <w:rPr>
          <w:spacing w:val="-2"/>
        </w:rPr>
        <w:t xml:space="preserve"> </w:t>
      </w:r>
      <w:r>
        <w:t>между</w:t>
      </w:r>
      <w:r>
        <w:rPr>
          <w:spacing w:val="-8"/>
        </w:rPr>
        <w:t xml:space="preserve"> </w:t>
      </w:r>
      <w:r>
        <w:t>параметрами</w:t>
      </w:r>
      <w:r>
        <w:rPr>
          <w:spacing w:val="-2"/>
        </w:rPr>
        <w:t xml:space="preserve"> </w:t>
      </w:r>
      <w:r>
        <w:t>состояния</w:t>
      </w:r>
      <w:r>
        <w:rPr>
          <w:spacing w:val="-3"/>
        </w:rPr>
        <w:t xml:space="preserve"> </w:t>
      </w:r>
      <w:r>
        <w:t>разреженного</w:t>
      </w:r>
      <w:r>
        <w:rPr>
          <w:spacing w:val="-3"/>
        </w:rPr>
        <w:t xml:space="preserve"> </w:t>
      </w:r>
      <w:r>
        <w:t>газа.</w:t>
      </w:r>
    </w:p>
    <w:p w:rsidR="00C10899" w:rsidRPr="0013560D" w:rsidRDefault="006A2AAA" w:rsidP="002D2153">
      <w:pPr>
        <w:pStyle w:val="a5"/>
        <w:numPr>
          <w:ilvl w:val="3"/>
          <w:numId w:val="136"/>
        </w:numPr>
        <w:tabs>
          <w:tab w:val="left" w:pos="1607"/>
        </w:tabs>
        <w:spacing w:before="36"/>
        <w:ind w:hanging="421"/>
        <w:rPr>
          <w:sz w:val="24"/>
        </w:rPr>
      </w:pPr>
      <w:r>
        <w:rPr>
          <w:sz w:val="24"/>
        </w:rPr>
        <w:t>Тема</w:t>
      </w:r>
      <w:r>
        <w:rPr>
          <w:spacing w:val="-2"/>
          <w:sz w:val="24"/>
        </w:rPr>
        <w:t xml:space="preserve"> </w:t>
      </w:r>
      <w:r>
        <w:rPr>
          <w:sz w:val="24"/>
        </w:rPr>
        <w:t>2.</w:t>
      </w:r>
      <w:r>
        <w:rPr>
          <w:spacing w:val="-1"/>
          <w:sz w:val="24"/>
        </w:rPr>
        <w:t xml:space="preserve"> </w:t>
      </w:r>
      <w:r>
        <w:rPr>
          <w:sz w:val="24"/>
        </w:rPr>
        <w:t>Основы</w:t>
      </w:r>
      <w:r>
        <w:rPr>
          <w:spacing w:val="-2"/>
          <w:sz w:val="24"/>
        </w:rPr>
        <w:t xml:space="preserve"> </w:t>
      </w:r>
      <w:r>
        <w:rPr>
          <w:sz w:val="24"/>
        </w:rPr>
        <w:t>термодинамики.</w:t>
      </w:r>
    </w:p>
    <w:p w:rsidR="00C10899" w:rsidRDefault="006A2AAA">
      <w:pPr>
        <w:pStyle w:val="a3"/>
        <w:spacing w:before="68" w:line="276" w:lineRule="auto"/>
        <w:ind w:right="716" w:firstLine="707"/>
      </w:pPr>
      <w:r>
        <w:t>Термодинамическая система. Внутренняя энергия термодинамической системы и</w:t>
      </w:r>
      <w:r>
        <w:rPr>
          <w:spacing w:val="1"/>
        </w:rPr>
        <w:t xml:space="preserve"> </w:t>
      </w:r>
      <w:r>
        <w:t>способы её изменения. Количество теплоты и работа. Внутренняя энергия одноатомного</w:t>
      </w:r>
      <w:r>
        <w:rPr>
          <w:spacing w:val="1"/>
        </w:rPr>
        <w:t xml:space="preserve"> </w:t>
      </w:r>
      <w:r>
        <w:t>идеального газа. Виды теплопередачи: теплопроводность, конвекция, излучение. Удельная</w:t>
      </w:r>
      <w:r>
        <w:rPr>
          <w:spacing w:val="-57"/>
        </w:rPr>
        <w:t xml:space="preserve"> </w:t>
      </w:r>
      <w:r>
        <w:t>теплоёмкость</w:t>
      </w:r>
      <w:r>
        <w:rPr>
          <w:spacing w:val="1"/>
        </w:rPr>
        <w:t xml:space="preserve"> </w:t>
      </w:r>
      <w:r>
        <w:t>вещества. Количество теплоты</w:t>
      </w:r>
      <w:r>
        <w:rPr>
          <w:spacing w:val="-1"/>
        </w:rPr>
        <w:t xml:space="preserve"> </w:t>
      </w:r>
      <w:r>
        <w:t>при теплопередаче.</w:t>
      </w:r>
    </w:p>
    <w:p w:rsidR="00C10899" w:rsidRDefault="006A2AAA">
      <w:pPr>
        <w:pStyle w:val="a3"/>
        <w:spacing w:before="1" w:line="278" w:lineRule="auto"/>
        <w:ind w:right="717" w:firstLine="707"/>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1"/>
        </w:rPr>
        <w:t xml:space="preserve"> </w:t>
      </w:r>
      <w:r>
        <w:t>первого</w:t>
      </w:r>
      <w:r>
        <w:rPr>
          <w:spacing w:val="-3"/>
        </w:rPr>
        <w:t xml:space="preserve"> </w:t>
      </w:r>
      <w:r>
        <w:t>закона</w:t>
      </w:r>
      <w:r>
        <w:rPr>
          <w:spacing w:val="-4"/>
        </w:rPr>
        <w:t xml:space="preserve"> </w:t>
      </w:r>
      <w:r>
        <w:t>термодинамики</w:t>
      </w:r>
      <w:r>
        <w:rPr>
          <w:spacing w:val="-4"/>
        </w:rPr>
        <w:t xml:space="preserve"> </w:t>
      </w:r>
      <w:r>
        <w:t>к</w:t>
      </w:r>
      <w:r>
        <w:rPr>
          <w:spacing w:val="-3"/>
        </w:rPr>
        <w:t xml:space="preserve"> </w:t>
      </w:r>
      <w:r>
        <w:t>изопроцессам.</w:t>
      </w:r>
      <w:r>
        <w:rPr>
          <w:spacing w:val="-2"/>
        </w:rPr>
        <w:t xml:space="preserve"> </w:t>
      </w:r>
      <w:r>
        <w:t>Графическая</w:t>
      </w:r>
      <w:r>
        <w:rPr>
          <w:spacing w:val="-3"/>
        </w:rPr>
        <w:t xml:space="preserve"> </w:t>
      </w:r>
      <w:r>
        <w:t>интерпретация</w:t>
      </w:r>
      <w:r>
        <w:rPr>
          <w:spacing w:val="-2"/>
        </w:rPr>
        <w:t xml:space="preserve"> </w:t>
      </w:r>
      <w:r>
        <w:t>работы</w:t>
      </w:r>
      <w:r>
        <w:rPr>
          <w:spacing w:val="-3"/>
        </w:rPr>
        <w:t xml:space="preserve"> </w:t>
      </w:r>
      <w:r>
        <w:t>газа.</w:t>
      </w:r>
    </w:p>
    <w:p w:rsidR="00C10899" w:rsidRDefault="006A2AAA">
      <w:pPr>
        <w:pStyle w:val="a3"/>
        <w:spacing w:line="272" w:lineRule="exact"/>
        <w:ind w:left="1186"/>
      </w:pPr>
      <w:r>
        <w:t>Второй</w:t>
      </w:r>
      <w:r>
        <w:rPr>
          <w:spacing w:val="-2"/>
        </w:rPr>
        <w:t xml:space="preserve"> </w:t>
      </w:r>
      <w:r>
        <w:t>закон</w:t>
      </w:r>
      <w:r>
        <w:rPr>
          <w:spacing w:val="-2"/>
        </w:rPr>
        <w:t xml:space="preserve"> </w:t>
      </w:r>
      <w:r>
        <w:t>термодинамики.</w:t>
      </w:r>
      <w:r>
        <w:rPr>
          <w:spacing w:val="-3"/>
        </w:rPr>
        <w:t xml:space="preserve"> </w:t>
      </w:r>
      <w:r>
        <w:t>Необратимость</w:t>
      </w:r>
      <w:r>
        <w:rPr>
          <w:spacing w:val="-3"/>
        </w:rPr>
        <w:t xml:space="preserve"> </w:t>
      </w:r>
      <w:r>
        <w:t>процессов в</w:t>
      </w:r>
      <w:r>
        <w:rPr>
          <w:spacing w:val="-3"/>
        </w:rPr>
        <w:t xml:space="preserve"> </w:t>
      </w:r>
      <w:r>
        <w:t>природе.</w:t>
      </w:r>
    </w:p>
    <w:p w:rsidR="00C10899" w:rsidRDefault="006A2AAA">
      <w:pPr>
        <w:pStyle w:val="a3"/>
        <w:spacing w:before="41" w:line="276" w:lineRule="auto"/>
        <w:ind w:right="717" w:firstLine="707"/>
      </w:pPr>
      <w:r>
        <w:t>Тепловые машины. Принципы действия тепловых машин. Преобразования энергии</w:t>
      </w:r>
      <w:r>
        <w:rPr>
          <w:spacing w:val="1"/>
        </w:rPr>
        <w:t xml:space="preserve"> </w:t>
      </w:r>
      <w:r>
        <w:lastRenderedPageBreak/>
        <w:t>в тепловых машинах. Коэффициент полезного действия тепловой машины. Цикл Карно и</w:t>
      </w:r>
      <w:r>
        <w:rPr>
          <w:spacing w:val="1"/>
        </w:rPr>
        <w:t xml:space="preserve"> </w:t>
      </w:r>
      <w:r>
        <w:t>его</w:t>
      </w:r>
      <w:r>
        <w:rPr>
          <w:spacing w:val="-2"/>
        </w:rPr>
        <w:t xml:space="preserve"> </w:t>
      </w:r>
      <w:r>
        <w:t>коэффициент</w:t>
      </w:r>
      <w:r>
        <w:rPr>
          <w:spacing w:val="-3"/>
        </w:rPr>
        <w:t xml:space="preserve"> </w:t>
      </w:r>
      <w:r>
        <w:t>полезного</w:t>
      </w:r>
      <w:r>
        <w:rPr>
          <w:spacing w:val="-1"/>
        </w:rPr>
        <w:t xml:space="preserve"> </w:t>
      </w:r>
      <w:r>
        <w:t>действия.</w:t>
      </w:r>
      <w:r>
        <w:rPr>
          <w:spacing w:val="-1"/>
        </w:rPr>
        <w:t xml:space="preserve"> </w:t>
      </w:r>
      <w:r>
        <w:t>Экологические</w:t>
      </w:r>
      <w:r>
        <w:rPr>
          <w:spacing w:val="-2"/>
        </w:rPr>
        <w:t xml:space="preserve"> </w:t>
      </w:r>
      <w:r>
        <w:t>проблемы</w:t>
      </w:r>
      <w:r>
        <w:rPr>
          <w:spacing w:val="-1"/>
        </w:rPr>
        <w:t xml:space="preserve"> </w:t>
      </w:r>
      <w:r>
        <w:t>теплоэнергетики.</w:t>
      </w:r>
    </w:p>
    <w:p w:rsidR="00C10899" w:rsidRDefault="006A2AAA">
      <w:pPr>
        <w:pStyle w:val="a3"/>
        <w:spacing w:line="276" w:lineRule="auto"/>
        <w:ind w:right="719" w:firstLine="70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двигатель</w:t>
      </w:r>
      <w:r>
        <w:rPr>
          <w:spacing w:val="1"/>
        </w:rPr>
        <w:t xml:space="preserve"> </w:t>
      </w:r>
      <w:r>
        <w:t>внутреннего</w:t>
      </w:r>
      <w:r>
        <w:rPr>
          <w:spacing w:val="-57"/>
        </w:rPr>
        <w:t xml:space="preserve"> </w:t>
      </w:r>
      <w:r>
        <w:t>сгорания,</w:t>
      </w:r>
      <w:r>
        <w:rPr>
          <w:spacing w:val="-1"/>
        </w:rPr>
        <w:t xml:space="preserve"> </w:t>
      </w:r>
      <w:r>
        <w:t>бытовой</w:t>
      </w:r>
      <w:r>
        <w:rPr>
          <w:spacing w:val="-2"/>
        </w:rPr>
        <w:t xml:space="preserve"> </w:t>
      </w:r>
      <w:r>
        <w:t>холодильник,</w:t>
      </w:r>
      <w:r>
        <w:rPr>
          <w:spacing w:val="-3"/>
        </w:rPr>
        <w:t xml:space="preserve"> </w:t>
      </w:r>
      <w:r>
        <w:t>кондиционер.</w:t>
      </w:r>
    </w:p>
    <w:p w:rsidR="00C10899" w:rsidRDefault="006A2AAA">
      <w:pPr>
        <w:pStyle w:val="a3"/>
        <w:spacing w:line="275" w:lineRule="exact"/>
        <w:ind w:left="1186"/>
        <w:jc w:val="left"/>
      </w:pPr>
      <w:r>
        <w:t>Демонстрации.</w:t>
      </w:r>
    </w:p>
    <w:p w:rsidR="00C10899" w:rsidRDefault="006A2AAA">
      <w:pPr>
        <w:pStyle w:val="a3"/>
        <w:spacing w:before="44" w:line="276" w:lineRule="auto"/>
        <w:ind w:right="711" w:firstLine="707"/>
      </w:pPr>
      <w:r>
        <w:t>Изменение</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при</w:t>
      </w:r>
      <w:r>
        <w:rPr>
          <w:spacing w:val="1"/>
        </w:rPr>
        <w:t xml:space="preserve"> </w:t>
      </w:r>
      <w:r>
        <w:t>совершении</w:t>
      </w:r>
      <w:r>
        <w:rPr>
          <w:spacing w:val="1"/>
        </w:rPr>
        <w:t xml:space="preserve"> </w:t>
      </w:r>
      <w:r>
        <w:t>работы:</w:t>
      </w:r>
      <w:r>
        <w:rPr>
          <w:spacing w:val="1"/>
        </w:rPr>
        <w:t xml:space="preserve"> </w:t>
      </w:r>
      <w:r>
        <w:t>вылет</w:t>
      </w:r>
      <w:r>
        <w:rPr>
          <w:spacing w:val="1"/>
        </w:rPr>
        <w:t xml:space="preserve"> </w:t>
      </w:r>
      <w:r>
        <w:t>пробки</w:t>
      </w:r>
      <w:r>
        <w:rPr>
          <w:spacing w:val="1"/>
        </w:rPr>
        <w:t xml:space="preserve"> </w:t>
      </w:r>
      <w:r>
        <w:t>из</w:t>
      </w:r>
      <w:r>
        <w:rPr>
          <w:spacing w:val="-57"/>
        </w:rPr>
        <w:t xml:space="preserve"> </w:t>
      </w:r>
      <w:r>
        <w:t>бутылки</w:t>
      </w:r>
      <w:r>
        <w:rPr>
          <w:spacing w:val="1"/>
        </w:rPr>
        <w:t xml:space="preserve"> </w:t>
      </w:r>
      <w:r>
        <w:t>под</w:t>
      </w:r>
      <w:r>
        <w:rPr>
          <w:spacing w:val="1"/>
        </w:rPr>
        <w:t xml:space="preserve"> </w:t>
      </w:r>
      <w:r>
        <w:t>действием</w:t>
      </w:r>
      <w:r>
        <w:rPr>
          <w:spacing w:val="1"/>
        </w:rPr>
        <w:t xml:space="preserve"> </w:t>
      </w:r>
      <w:r>
        <w:t>сжатого</w:t>
      </w:r>
      <w:r>
        <w:rPr>
          <w:spacing w:val="1"/>
        </w:rPr>
        <w:t xml:space="preserve"> </w:t>
      </w:r>
      <w:r>
        <w:t>воздуха,</w:t>
      </w:r>
      <w:r>
        <w:rPr>
          <w:spacing w:val="1"/>
        </w:rPr>
        <w:t xml:space="preserve"> </w:t>
      </w:r>
      <w:r>
        <w:t>нагревание</w:t>
      </w:r>
      <w:r>
        <w:rPr>
          <w:spacing w:val="1"/>
        </w:rPr>
        <w:t xml:space="preserve"> </w:t>
      </w:r>
      <w:r>
        <w:t>эфира</w:t>
      </w:r>
      <w:r>
        <w:rPr>
          <w:spacing w:val="1"/>
        </w:rPr>
        <w:t xml:space="preserve"> </w:t>
      </w:r>
      <w:r>
        <w:t>в</w:t>
      </w:r>
      <w:r>
        <w:rPr>
          <w:spacing w:val="1"/>
        </w:rPr>
        <w:t xml:space="preserve"> </w:t>
      </w:r>
      <w:r>
        <w:t>латунной</w:t>
      </w:r>
      <w:r>
        <w:rPr>
          <w:spacing w:val="1"/>
        </w:rPr>
        <w:t xml:space="preserve"> </w:t>
      </w:r>
      <w:r>
        <w:t>трубке</w:t>
      </w:r>
      <w:r>
        <w:rPr>
          <w:spacing w:val="1"/>
        </w:rPr>
        <w:t xml:space="preserve"> </w:t>
      </w:r>
      <w:r>
        <w:t>путём</w:t>
      </w:r>
      <w:r>
        <w:rPr>
          <w:spacing w:val="-57"/>
        </w:rPr>
        <w:t xml:space="preserve"> </w:t>
      </w:r>
      <w:r>
        <w:t>трения</w:t>
      </w:r>
      <w:r>
        <w:rPr>
          <w:spacing w:val="-1"/>
        </w:rPr>
        <w:t xml:space="preserve"> </w:t>
      </w:r>
      <w:r>
        <w:t>(видеодемонстрация).</w:t>
      </w:r>
    </w:p>
    <w:p w:rsidR="00C10899" w:rsidRDefault="006A2AAA">
      <w:pPr>
        <w:pStyle w:val="a3"/>
        <w:spacing w:line="278" w:lineRule="auto"/>
        <w:ind w:left="1186" w:right="1557"/>
        <w:jc w:val="left"/>
      </w:pPr>
      <w:r>
        <w:t>Изменение внутренней энергии (температуры) тела при теплопередаче.</w:t>
      </w:r>
      <w:r>
        <w:rPr>
          <w:spacing w:val="1"/>
        </w:rPr>
        <w:t xml:space="preserve"> </w:t>
      </w:r>
      <w:r>
        <w:t>Опыт</w:t>
      </w:r>
      <w:r>
        <w:rPr>
          <w:spacing w:val="-2"/>
        </w:rPr>
        <w:t xml:space="preserve"> </w:t>
      </w:r>
      <w:r>
        <w:t>по</w:t>
      </w:r>
      <w:r>
        <w:rPr>
          <w:spacing w:val="-2"/>
        </w:rPr>
        <w:t xml:space="preserve"> </w:t>
      </w:r>
      <w:r>
        <w:t>адиабатному</w:t>
      </w:r>
      <w:r>
        <w:rPr>
          <w:spacing w:val="-10"/>
        </w:rPr>
        <w:t xml:space="preserve"> </w:t>
      </w:r>
      <w:r>
        <w:t>расширению</w:t>
      </w:r>
      <w:r>
        <w:rPr>
          <w:spacing w:val="-2"/>
        </w:rPr>
        <w:t xml:space="preserve"> </w:t>
      </w:r>
      <w:r>
        <w:t>воздуха</w:t>
      </w:r>
      <w:r>
        <w:rPr>
          <w:spacing w:val="-3"/>
        </w:rPr>
        <w:t xml:space="preserve"> </w:t>
      </w:r>
      <w:r>
        <w:t>(опыт</w:t>
      </w:r>
      <w:r>
        <w:rPr>
          <w:spacing w:val="-2"/>
        </w:rPr>
        <w:t xml:space="preserve"> </w:t>
      </w:r>
      <w:r>
        <w:t>с</w:t>
      </w:r>
      <w:r>
        <w:rPr>
          <w:spacing w:val="-3"/>
        </w:rPr>
        <w:t xml:space="preserve"> </w:t>
      </w:r>
      <w:r>
        <w:t>воздушным</w:t>
      </w:r>
      <w:r>
        <w:rPr>
          <w:spacing w:val="-4"/>
        </w:rPr>
        <w:t xml:space="preserve"> </w:t>
      </w:r>
      <w:r>
        <w:t>огнивом).</w:t>
      </w:r>
    </w:p>
    <w:p w:rsidR="00C10899" w:rsidRDefault="006A2AAA">
      <w:pPr>
        <w:pStyle w:val="a3"/>
        <w:spacing w:line="276" w:lineRule="auto"/>
        <w:ind w:left="1186" w:right="734"/>
        <w:jc w:val="left"/>
      </w:pPr>
      <w:r>
        <w:t>Модели паровой турбины, двигателя внутреннего сгорания, реактивного двигателя.</w:t>
      </w:r>
      <w:r>
        <w:rPr>
          <w:spacing w:val="-57"/>
        </w:rPr>
        <w:t xml:space="preserve"> </w:t>
      </w:r>
      <w:r>
        <w:t>Ученический</w:t>
      </w:r>
      <w:r>
        <w:rPr>
          <w:spacing w:val="-1"/>
        </w:rPr>
        <w:t xml:space="preserve"> </w:t>
      </w:r>
      <w:r>
        <w:t>эксперимент, лабораторные</w:t>
      </w:r>
      <w:r>
        <w:rPr>
          <w:spacing w:val="-2"/>
        </w:rPr>
        <w:t xml:space="preserve"> </w:t>
      </w:r>
      <w:r>
        <w:t>работы</w:t>
      </w:r>
    </w:p>
    <w:p w:rsidR="00C10899" w:rsidRDefault="006A2AAA">
      <w:pPr>
        <w:pStyle w:val="a3"/>
        <w:spacing w:line="275" w:lineRule="exact"/>
        <w:ind w:left="1186"/>
        <w:jc w:val="left"/>
      </w:pPr>
      <w:r>
        <w:t>Измерение</w:t>
      </w:r>
      <w:r>
        <w:rPr>
          <w:spacing w:val="-3"/>
        </w:rPr>
        <w:t xml:space="preserve"> </w:t>
      </w:r>
      <w:r>
        <w:t>удельной</w:t>
      </w:r>
      <w:r>
        <w:rPr>
          <w:spacing w:val="-4"/>
        </w:rPr>
        <w:t xml:space="preserve"> </w:t>
      </w:r>
      <w:r>
        <w:t>теплоёмкости.</w:t>
      </w:r>
    </w:p>
    <w:p w:rsidR="00C10899" w:rsidRDefault="006A2AAA">
      <w:pPr>
        <w:pStyle w:val="a3"/>
        <w:spacing w:before="38"/>
        <w:ind w:left="1186"/>
        <w:jc w:val="left"/>
      </w:pPr>
      <w:r>
        <w:t>Тема</w:t>
      </w:r>
      <w:r>
        <w:rPr>
          <w:spacing w:val="-3"/>
        </w:rPr>
        <w:t xml:space="preserve"> </w:t>
      </w:r>
      <w:r>
        <w:t>3.</w:t>
      </w:r>
      <w:r>
        <w:rPr>
          <w:spacing w:val="-1"/>
        </w:rPr>
        <w:t xml:space="preserve"> </w:t>
      </w:r>
      <w:r>
        <w:t>Агрегатные</w:t>
      </w:r>
      <w:r>
        <w:rPr>
          <w:spacing w:val="-3"/>
        </w:rPr>
        <w:t xml:space="preserve"> </w:t>
      </w:r>
      <w:r>
        <w:t>состояния</w:t>
      </w:r>
      <w:r>
        <w:rPr>
          <w:spacing w:val="-1"/>
        </w:rPr>
        <w:t xml:space="preserve"> </w:t>
      </w:r>
      <w:r>
        <w:t>вещества.</w:t>
      </w:r>
      <w:r>
        <w:rPr>
          <w:spacing w:val="-2"/>
        </w:rPr>
        <w:t xml:space="preserve"> </w:t>
      </w:r>
      <w:r>
        <w:t>Фазовые</w:t>
      </w:r>
      <w:r>
        <w:rPr>
          <w:spacing w:val="-3"/>
        </w:rPr>
        <w:t xml:space="preserve"> </w:t>
      </w:r>
      <w:r>
        <w:t>переходы.</w:t>
      </w:r>
    </w:p>
    <w:p w:rsidR="00C10899" w:rsidRDefault="006A2AAA">
      <w:pPr>
        <w:pStyle w:val="a3"/>
        <w:spacing w:before="40" w:line="276" w:lineRule="auto"/>
        <w:ind w:right="713" w:firstLine="707"/>
      </w:pP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и</w:t>
      </w:r>
      <w:r>
        <w:rPr>
          <w:spacing w:val="1"/>
        </w:rPr>
        <w:t xml:space="preserve"> </w:t>
      </w:r>
      <w:r>
        <w:t>кипение.</w:t>
      </w:r>
      <w:r>
        <w:rPr>
          <w:spacing w:val="1"/>
        </w:rPr>
        <w:t xml:space="preserve"> </w:t>
      </w:r>
      <w:r>
        <w:t>Абсолютная</w:t>
      </w:r>
      <w:r>
        <w:rPr>
          <w:spacing w:val="1"/>
        </w:rPr>
        <w:t xml:space="preserve"> </w:t>
      </w:r>
      <w:r>
        <w:t>и</w:t>
      </w:r>
      <w:r>
        <w:rPr>
          <w:spacing w:val="1"/>
        </w:rPr>
        <w:t xml:space="preserve"> </w:t>
      </w:r>
      <w:r>
        <w:t>относительная влажность воздуха. Насыщенный пар. Удельная теплота парообразования.</w:t>
      </w:r>
      <w:r>
        <w:rPr>
          <w:spacing w:val="1"/>
        </w:rPr>
        <w:t xml:space="preserve"> </w:t>
      </w:r>
      <w:r>
        <w:t>Зависимость температуры кипения от давления.</w:t>
      </w:r>
    </w:p>
    <w:p w:rsidR="00C10899" w:rsidRDefault="006A2AAA">
      <w:pPr>
        <w:pStyle w:val="a3"/>
        <w:spacing w:line="276" w:lineRule="auto"/>
        <w:ind w:right="715" w:firstLine="707"/>
      </w:pPr>
      <w:r>
        <w:t>Твёрдое</w:t>
      </w:r>
      <w:r>
        <w:rPr>
          <w:spacing w:val="1"/>
        </w:rPr>
        <w:t xml:space="preserve"> </w:t>
      </w:r>
      <w:r>
        <w:t>тело.</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Анизотропия</w:t>
      </w:r>
      <w:r>
        <w:rPr>
          <w:spacing w:val="61"/>
        </w:rPr>
        <w:t xml:space="preserve"> </w:t>
      </w:r>
      <w:r>
        <w:t>свойств</w:t>
      </w:r>
      <w:r>
        <w:rPr>
          <w:spacing w:val="-57"/>
        </w:rPr>
        <w:t xml:space="preserve"> </w:t>
      </w:r>
      <w:r>
        <w:t>кристаллов. Жидкие кристаллы. Современные материалы. Плавление и кристаллизация.</w:t>
      </w:r>
      <w:r>
        <w:rPr>
          <w:spacing w:val="1"/>
        </w:rPr>
        <w:t xml:space="preserve"> </w:t>
      </w:r>
      <w:r>
        <w:t>Удельная</w:t>
      </w:r>
      <w:r>
        <w:rPr>
          <w:spacing w:val="-1"/>
        </w:rPr>
        <w:t xml:space="preserve"> </w:t>
      </w:r>
      <w:r>
        <w:t>теплота</w:t>
      </w:r>
      <w:r>
        <w:rPr>
          <w:spacing w:val="-1"/>
        </w:rPr>
        <w:t xml:space="preserve"> </w:t>
      </w:r>
      <w:r>
        <w:t>плавления. Сублимация.</w:t>
      </w:r>
    </w:p>
    <w:p w:rsidR="00C10899" w:rsidRDefault="006A2AAA">
      <w:pPr>
        <w:pStyle w:val="a3"/>
        <w:ind w:left="1186"/>
      </w:pPr>
      <w:r>
        <w:t>Уравнение</w:t>
      </w:r>
      <w:r>
        <w:rPr>
          <w:spacing w:val="-6"/>
        </w:rPr>
        <w:t xml:space="preserve"> </w:t>
      </w:r>
      <w:r>
        <w:t>теплового</w:t>
      </w:r>
      <w:r>
        <w:rPr>
          <w:spacing w:val="-5"/>
        </w:rPr>
        <w:t xml:space="preserve"> </w:t>
      </w:r>
      <w:r>
        <w:t>баланса.</w:t>
      </w:r>
    </w:p>
    <w:p w:rsidR="00C10899" w:rsidRDefault="006A2AAA">
      <w:pPr>
        <w:pStyle w:val="a3"/>
        <w:spacing w:before="41" w:line="276" w:lineRule="auto"/>
        <w:ind w:right="717" w:firstLine="70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w:t>
      </w:r>
      <w:r>
        <w:rPr>
          <w:spacing w:val="1"/>
        </w:rPr>
        <w:t xml:space="preserve"> </w:t>
      </w:r>
      <w:r>
        <w:t>калориметр,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61"/>
        </w:rPr>
        <w:t xml:space="preserve"> </w:t>
      </w:r>
      <w:r>
        <w:t>числе</w:t>
      </w:r>
      <w:r>
        <w:rPr>
          <w:spacing w:val="1"/>
        </w:rPr>
        <w:t xml:space="preserve"> </w:t>
      </w:r>
      <w:r>
        <w:t>наноматериалов,</w:t>
      </w:r>
      <w:r>
        <w:rPr>
          <w:spacing w:val="-2"/>
        </w:rPr>
        <w:t xml:space="preserve"> </w:t>
      </w:r>
      <w:r>
        <w:t>и нанотехнологии.</w:t>
      </w:r>
    </w:p>
    <w:p w:rsidR="00C10899" w:rsidRDefault="006A2AAA">
      <w:pPr>
        <w:pStyle w:val="a3"/>
        <w:ind w:left="1186"/>
        <w:jc w:val="left"/>
      </w:pPr>
      <w:r>
        <w:t>Демонстрации.</w:t>
      </w:r>
    </w:p>
    <w:p w:rsidR="00C10899" w:rsidRDefault="006A2AAA">
      <w:pPr>
        <w:pStyle w:val="a3"/>
        <w:spacing w:before="41" w:line="276" w:lineRule="auto"/>
        <w:ind w:left="1186" w:right="5580"/>
        <w:jc w:val="left"/>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1"/>
        </w:rPr>
        <w:t xml:space="preserve"> </w:t>
      </w:r>
      <w:r>
        <w:t>измерения</w:t>
      </w:r>
      <w:r>
        <w:rPr>
          <w:spacing w:val="-1"/>
        </w:rPr>
        <w:t xml:space="preserve"> </w:t>
      </w:r>
      <w:r>
        <w:t>влажности.</w:t>
      </w:r>
    </w:p>
    <w:p w:rsidR="00C10899" w:rsidRDefault="006A2AAA">
      <w:pPr>
        <w:pStyle w:val="a3"/>
        <w:spacing w:before="1" w:line="276" w:lineRule="auto"/>
        <w:ind w:left="1186" w:right="1845"/>
        <w:jc w:val="left"/>
      </w:pPr>
      <w:r>
        <w:t>Наблюдение</w:t>
      </w:r>
      <w:r>
        <w:rPr>
          <w:spacing w:val="-6"/>
        </w:rPr>
        <w:t xml:space="preserve"> </w:t>
      </w:r>
      <w:r>
        <w:t>нагревания</w:t>
      </w:r>
      <w:r>
        <w:rPr>
          <w:spacing w:val="-5"/>
        </w:rPr>
        <w:t xml:space="preserve"> </w:t>
      </w:r>
      <w:r>
        <w:t>и</w:t>
      </w:r>
      <w:r>
        <w:rPr>
          <w:spacing w:val="-5"/>
        </w:rPr>
        <w:t xml:space="preserve"> </w:t>
      </w:r>
      <w:r>
        <w:t>плавления</w:t>
      </w:r>
      <w:r>
        <w:rPr>
          <w:spacing w:val="-7"/>
        </w:rPr>
        <w:t xml:space="preserve"> </w:t>
      </w:r>
      <w:r>
        <w:t>кристаллического</w:t>
      </w:r>
      <w:r>
        <w:rPr>
          <w:spacing w:val="-5"/>
        </w:rPr>
        <w:t xml:space="preserve"> </w:t>
      </w:r>
      <w:r>
        <w:t>вещества.</w:t>
      </w:r>
      <w:r>
        <w:rPr>
          <w:spacing w:val="-57"/>
        </w:rPr>
        <w:t xml:space="preserve"> </w:t>
      </w:r>
      <w:r>
        <w:t>Демонстрация</w:t>
      </w:r>
      <w:r>
        <w:rPr>
          <w:spacing w:val="-1"/>
        </w:rPr>
        <w:t xml:space="preserve"> </w:t>
      </w:r>
      <w:r>
        <w:t>кристаллов.</w:t>
      </w:r>
    </w:p>
    <w:p w:rsidR="00C10899" w:rsidRDefault="006A2AAA">
      <w:pPr>
        <w:pStyle w:val="a3"/>
        <w:spacing w:before="2" w:line="276" w:lineRule="auto"/>
        <w:ind w:left="1186" w:right="4270"/>
        <w:jc w:val="left"/>
      </w:pPr>
      <w:r>
        <w:t>Ученический эксперимент, лабораторные работы</w:t>
      </w:r>
      <w:r>
        <w:rPr>
          <w:spacing w:val="-57"/>
        </w:rPr>
        <w:t xml:space="preserve"> </w:t>
      </w:r>
      <w:r>
        <w:t>Измерение</w:t>
      </w:r>
      <w:r>
        <w:rPr>
          <w:spacing w:val="-4"/>
        </w:rPr>
        <w:t xml:space="preserve"> </w:t>
      </w:r>
      <w:r>
        <w:t>относительной</w:t>
      </w:r>
      <w:r>
        <w:rPr>
          <w:spacing w:val="-2"/>
        </w:rPr>
        <w:t xml:space="preserve"> </w:t>
      </w:r>
      <w:r>
        <w:t>влажности</w:t>
      </w:r>
      <w:r>
        <w:rPr>
          <w:spacing w:val="-2"/>
        </w:rPr>
        <w:t xml:space="preserve"> </w:t>
      </w:r>
      <w:r>
        <w:t>воздуха.</w:t>
      </w:r>
    </w:p>
    <w:p w:rsidR="00C10899" w:rsidRDefault="006A2AAA" w:rsidP="002D2153">
      <w:pPr>
        <w:pStyle w:val="a5"/>
        <w:numPr>
          <w:ilvl w:val="2"/>
          <w:numId w:val="136"/>
        </w:numPr>
        <w:tabs>
          <w:tab w:val="left" w:pos="1427"/>
        </w:tabs>
        <w:spacing w:line="275" w:lineRule="exact"/>
        <w:ind w:hanging="241"/>
        <w:rPr>
          <w:sz w:val="24"/>
        </w:rPr>
      </w:pPr>
      <w:r>
        <w:rPr>
          <w:sz w:val="24"/>
        </w:rPr>
        <w:t>Раздел</w:t>
      </w:r>
      <w:r>
        <w:rPr>
          <w:spacing w:val="-7"/>
          <w:sz w:val="24"/>
        </w:rPr>
        <w:t xml:space="preserve"> </w:t>
      </w:r>
      <w:r>
        <w:rPr>
          <w:sz w:val="24"/>
        </w:rPr>
        <w:t>4.</w:t>
      </w:r>
      <w:r>
        <w:rPr>
          <w:spacing w:val="-6"/>
          <w:sz w:val="24"/>
        </w:rPr>
        <w:t xml:space="preserve"> </w:t>
      </w:r>
      <w:r>
        <w:rPr>
          <w:sz w:val="24"/>
        </w:rPr>
        <w:t>Электродинамика.</w:t>
      </w:r>
    </w:p>
    <w:p w:rsidR="00C10899" w:rsidRDefault="006A2AAA" w:rsidP="002D2153">
      <w:pPr>
        <w:pStyle w:val="a5"/>
        <w:numPr>
          <w:ilvl w:val="3"/>
          <w:numId w:val="136"/>
        </w:numPr>
        <w:tabs>
          <w:tab w:val="left" w:pos="1607"/>
        </w:tabs>
        <w:spacing w:before="40"/>
        <w:ind w:hanging="421"/>
        <w:rPr>
          <w:sz w:val="24"/>
        </w:rPr>
      </w:pPr>
      <w:r>
        <w:rPr>
          <w:sz w:val="24"/>
        </w:rPr>
        <w:t>Тема</w:t>
      </w:r>
      <w:r>
        <w:rPr>
          <w:spacing w:val="-4"/>
          <w:sz w:val="24"/>
        </w:rPr>
        <w:t xml:space="preserve"> </w:t>
      </w:r>
      <w:r>
        <w:rPr>
          <w:sz w:val="24"/>
        </w:rPr>
        <w:t>1.</w:t>
      </w:r>
      <w:r>
        <w:rPr>
          <w:spacing w:val="-2"/>
          <w:sz w:val="24"/>
        </w:rPr>
        <w:t xml:space="preserve"> </w:t>
      </w:r>
      <w:r>
        <w:rPr>
          <w:sz w:val="24"/>
        </w:rPr>
        <w:t>Электростатика.</w:t>
      </w:r>
    </w:p>
    <w:p w:rsidR="00C10899" w:rsidRDefault="006A2AAA">
      <w:pPr>
        <w:pStyle w:val="a3"/>
        <w:tabs>
          <w:tab w:val="left" w:pos="2817"/>
          <w:tab w:val="left" w:pos="3417"/>
          <w:tab w:val="left" w:pos="5184"/>
          <w:tab w:val="left" w:pos="6005"/>
          <w:tab w:val="left" w:pos="6595"/>
          <w:tab w:val="left" w:pos="7273"/>
          <w:tab w:val="left" w:pos="8978"/>
        </w:tabs>
        <w:spacing w:before="44"/>
        <w:ind w:left="1186"/>
        <w:jc w:val="left"/>
      </w:pPr>
      <w:r>
        <w:t>Электризация</w:t>
      </w:r>
      <w:r>
        <w:tab/>
        <w:t>тел.</w:t>
      </w:r>
      <w:r>
        <w:tab/>
        <w:t>Электрический</w:t>
      </w:r>
      <w:r>
        <w:tab/>
        <w:t>заряд.</w:t>
      </w:r>
      <w:r>
        <w:tab/>
        <w:t>Два</w:t>
      </w:r>
      <w:r>
        <w:tab/>
        <w:t>вида</w:t>
      </w:r>
      <w:r>
        <w:tab/>
        <w:t>электрических</w:t>
      </w:r>
      <w:r>
        <w:tab/>
        <w:t>зарядов.</w:t>
      </w:r>
    </w:p>
    <w:p w:rsidR="00C10899" w:rsidRDefault="006A2AAA" w:rsidP="0013560D">
      <w:pPr>
        <w:pStyle w:val="a3"/>
        <w:spacing w:before="40"/>
        <w:jc w:val="left"/>
      </w:pPr>
      <w:r>
        <w:t>Проводники,</w:t>
      </w:r>
      <w:r>
        <w:rPr>
          <w:spacing w:val="-5"/>
        </w:rPr>
        <w:t xml:space="preserve"> </w:t>
      </w:r>
      <w:r>
        <w:t>диэлектрики</w:t>
      </w:r>
      <w:r>
        <w:rPr>
          <w:spacing w:val="-3"/>
        </w:rPr>
        <w:t xml:space="preserve"> </w:t>
      </w:r>
      <w:r>
        <w:t>и</w:t>
      </w:r>
      <w:r>
        <w:rPr>
          <w:spacing w:val="-6"/>
        </w:rPr>
        <w:t xml:space="preserve"> </w:t>
      </w:r>
      <w:r>
        <w:t>полупроводники.</w:t>
      </w:r>
      <w:r>
        <w:rPr>
          <w:spacing w:val="-4"/>
        </w:rPr>
        <w:t xml:space="preserve"> </w:t>
      </w:r>
      <w:r>
        <w:t>Закон</w:t>
      </w:r>
      <w:r>
        <w:rPr>
          <w:spacing w:val="-4"/>
        </w:rPr>
        <w:t xml:space="preserve"> </w:t>
      </w:r>
      <w:r>
        <w:t>сохранения</w:t>
      </w:r>
      <w:r>
        <w:rPr>
          <w:spacing w:val="-4"/>
        </w:rPr>
        <w:t xml:space="preserve"> </w:t>
      </w:r>
      <w:r>
        <w:t>электрического</w:t>
      </w:r>
      <w:r>
        <w:rPr>
          <w:spacing w:val="-4"/>
        </w:rPr>
        <w:t xml:space="preserve"> </w:t>
      </w:r>
      <w:r>
        <w:t>заряда.</w:t>
      </w:r>
    </w:p>
    <w:p w:rsidR="00C10899" w:rsidRDefault="006A2AAA">
      <w:pPr>
        <w:pStyle w:val="a3"/>
        <w:spacing w:before="68" w:line="276" w:lineRule="auto"/>
        <w:ind w:right="710" w:firstLine="707"/>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1"/>
        </w:rPr>
        <w:t xml:space="preserve"> </w:t>
      </w:r>
      <w:r>
        <w:t>полей.</w:t>
      </w:r>
      <w:r>
        <w:rPr>
          <w:spacing w:val="-4"/>
        </w:rPr>
        <w:t xml:space="preserve"> </w:t>
      </w:r>
      <w:r>
        <w:t>Линии напряжённости электрического</w:t>
      </w:r>
      <w:r>
        <w:rPr>
          <w:spacing w:val="-1"/>
        </w:rPr>
        <w:t xml:space="preserve"> </w:t>
      </w:r>
      <w:r>
        <w:t>поля.</w:t>
      </w:r>
    </w:p>
    <w:p w:rsidR="00C10899" w:rsidRDefault="006A2AAA">
      <w:pPr>
        <w:pStyle w:val="a3"/>
        <w:spacing w:before="2" w:line="276" w:lineRule="auto"/>
        <w:ind w:right="716" w:firstLine="707"/>
      </w:pPr>
      <w:r>
        <w:t>Работа</w:t>
      </w:r>
      <w:r>
        <w:rPr>
          <w:spacing w:val="1"/>
        </w:rPr>
        <w:t xml:space="preserve"> </w:t>
      </w:r>
      <w:r>
        <w:t>сил</w:t>
      </w:r>
      <w:r>
        <w:rPr>
          <w:spacing w:val="1"/>
        </w:rPr>
        <w:t xml:space="preserve"> </w:t>
      </w:r>
      <w:r>
        <w:t>электростатического</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57"/>
        </w:rPr>
        <w:t xml:space="preserve"> </w:t>
      </w:r>
      <w:r>
        <w:t>Проводники</w:t>
      </w:r>
      <w:r>
        <w:rPr>
          <w:spacing w:val="-4"/>
        </w:rPr>
        <w:t xml:space="preserve"> </w:t>
      </w:r>
      <w:r>
        <w:t>и</w:t>
      </w:r>
      <w:r>
        <w:rPr>
          <w:spacing w:val="-3"/>
        </w:rPr>
        <w:t xml:space="preserve"> </w:t>
      </w:r>
      <w:r>
        <w:t>диэлектрики</w:t>
      </w:r>
      <w:r>
        <w:rPr>
          <w:spacing w:val="-4"/>
        </w:rPr>
        <w:t xml:space="preserve"> </w:t>
      </w:r>
      <w:r>
        <w:t>в</w:t>
      </w:r>
      <w:r>
        <w:rPr>
          <w:spacing w:val="-4"/>
        </w:rPr>
        <w:t xml:space="preserve"> </w:t>
      </w:r>
      <w:r>
        <w:t>электростатическом</w:t>
      </w:r>
      <w:r>
        <w:rPr>
          <w:spacing w:val="-5"/>
        </w:rPr>
        <w:t xml:space="preserve"> </w:t>
      </w:r>
      <w:r>
        <w:t>поле.</w:t>
      </w:r>
      <w:r>
        <w:rPr>
          <w:spacing w:val="-3"/>
        </w:rPr>
        <w:t xml:space="preserve"> </w:t>
      </w:r>
      <w:r>
        <w:t>Диэлектрическая</w:t>
      </w:r>
      <w:r>
        <w:rPr>
          <w:spacing w:val="-4"/>
        </w:rPr>
        <w:t xml:space="preserve"> </w:t>
      </w:r>
      <w:r>
        <w:t>проницаемость.</w:t>
      </w:r>
    </w:p>
    <w:p w:rsidR="00C10899" w:rsidRDefault="006A2AAA">
      <w:pPr>
        <w:pStyle w:val="a3"/>
        <w:spacing w:before="1" w:line="276" w:lineRule="auto"/>
        <w:ind w:right="716" w:firstLine="707"/>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57"/>
        </w:rPr>
        <w:t xml:space="preserve"> </w:t>
      </w:r>
      <w:r>
        <w:t>заряженного</w:t>
      </w:r>
      <w:r>
        <w:rPr>
          <w:spacing w:val="-1"/>
        </w:rPr>
        <w:t xml:space="preserve"> </w:t>
      </w:r>
      <w:r>
        <w:t>конденсатора.</w:t>
      </w:r>
    </w:p>
    <w:p w:rsidR="00C10899" w:rsidRDefault="006A2AAA">
      <w:pPr>
        <w:pStyle w:val="a3"/>
        <w:spacing w:line="276" w:lineRule="auto"/>
        <w:ind w:right="714" w:firstLine="707"/>
      </w:pPr>
      <w:r>
        <w:t>Технические</w:t>
      </w:r>
      <w:r>
        <w:rPr>
          <w:spacing w:val="1"/>
        </w:rPr>
        <w:t xml:space="preserve"> </w:t>
      </w:r>
      <w:r>
        <w:t>устройства и</w:t>
      </w:r>
      <w:r>
        <w:rPr>
          <w:spacing w:val="1"/>
        </w:rPr>
        <w:t xml:space="preserve"> </w:t>
      </w:r>
      <w:r>
        <w:t>практическое 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57"/>
        </w:rPr>
        <w:t xml:space="preserve"> </w:t>
      </w:r>
      <w:r>
        <w:t>аппарат,</w:t>
      </w:r>
      <w:r>
        <w:rPr>
          <w:spacing w:val="-1"/>
        </w:rPr>
        <w:t xml:space="preserve"> </w:t>
      </w:r>
      <w:r>
        <w:t>струйный принтер.</w:t>
      </w:r>
    </w:p>
    <w:p w:rsidR="00C10899" w:rsidRDefault="006A2AAA">
      <w:pPr>
        <w:pStyle w:val="a3"/>
        <w:ind w:left="1186"/>
        <w:jc w:val="left"/>
      </w:pPr>
      <w:r>
        <w:lastRenderedPageBreak/>
        <w:t>Демонстрации.</w:t>
      </w:r>
    </w:p>
    <w:p w:rsidR="00C10899" w:rsidRDefault="006A2AAA">
      <w:pPr>
        <w:pStyle w:val="a3"/>
        <w:spacing w:before="40" w:line="276" w:lineRule="auto"/>
        <w:ind w:left="1186" w:right="4529"/>
        <w:jc w:val="left"/>
      </w:pPr>
      <w:r>
        <w:t>Устройство и принцип действия электрометра.</w:t>
      </w:r>
      <w:r>
        <w:rPr>
          <w:spacing w:val="-57"/>
        </w:rPr>
        <w:t xml:space="preserve"> </w:t>
      </w:r>
      <w:r>
        <w:t>Взаимодействие</w:t>
      </w:r>
      <w:r>
        <w:rPr>
          <w:spacing w:val="-3"/>
        </w:rPr>
        <w:t xml:space="preserve"> </w:t>
      </w:r>
      <w:r>
        <w:t>наэлектризованных</w:t>
      </w:r>
      <w:r>
        <w:rPr>
          <w:spacing w:val="-2"/>
        </w:rPr>
        <w:t xml:space="preserve"> </w:t>
      </w:r>
      <w:r>
        <w:t>тел.</w:t>
      </w:r>
    </w:p>
    <w:p w:rsidR="00C10899" w:rsidRDefault="006A2AAA">
      <w:pPr>
        <w:pStyle w:val="a3"/>
        <w:spacing w:before="2" w:line="276" w:lineRule="auto"/>
        <w:ind w:left="1186" w:right="5181"/>
        <w:jc w:val="left"/>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rsidR="00C10899" w:rsidRDefault="006A2AAA">
      <w:pPr>
        <w:pStyle w:val="a3"/>
        <w:spacing w:line="274" w:lineRule="exact"/>
        <w:ind w:left="1186"/>
        <w:jc w:val="left"/>
      </w:pPr>
      <w:r>
        <w:t>Диэлектрики</w:t>
      </w:r>
      <w:r>
        <w:rPr>
          <w:spacing w:val="-4"/>
        </w:rPr>
        <w:t xml:space="preserve"> </w:t>
      </w:r>
      <w:r>
        <w:t>в</w:t>
      </w:r>
      <w:r>
        <w:rPr>
          <w:spacing w:val="-5"/>
        </w:rPr>
        <w:t xml:space="preserve"> </w:t>
      </w:r>
      <w:r>
        <w:t>электростатическом</w:t>
      </w:r>
      <w:r>
        <w:rPr>
          <w:spacing w:val="-5"/>
        </w:rPr>
        <w:t xml:space="preserve"> </w:t>
      </w:r>
      <w:r>
        <w:t>поле.</w:t>
      </w:r>
    </w:p>
    <w:p w:rsidR="00C10899" w:rsidRDefault="006A2AAA">
      <w:pPr>
        <w:pStyle w:val="a3"/>
        <w:tabs>
          <w:tab w:val="left" w:pos="2712"/>
          <w:tab w:val="left" w:pos="4568"/>
          <w:tab w:val="left" w:pos="5729"/>
          <w:tab w:val="left" w:pos="7343"/>
          <w:tab w:val="left" w:pos="7799"/>
          <w:tab w:val="left" w:pos="8940"/>
        </w:tabs>
        <w:spacing w:before="43" w:line="276" w:lineRule="auto"/>
        <w:ind w:right="718" w:firstLine="707"/>
        <w:jc w:val="left"/>
      </w:pPr>
      <w:r>
        <w:t>Зависимость</w:t>
      </w:r>
      <w:r>
        <w:tab/>
        <w:t>электроёмкости</w:t>
      </w:r>
      <w:r>
        <w:tab/>
        <w:t>плоского</w:t>
      </w:r>
      <w:r>
        <w:tab/>
        <w:t>конденсатора</w:t>
      </w:r>
      <w:r>
        <w:tab/>
        <w:t>от</w:t>
      </w:r>
      <w:r>
        <w:tab/>
        <w:t>площади</w:t>
      </w:r>
      <w:r>
        <w:tab/>
        <w:t>пластин,</w:t>
      </w:r>
      <w:r>
        <w:rPr>
          <w:spacing w:val="-57"/>
        </w:rPr>
        <w:t xml:space="preserve"> </w:t>
      </w:r>
      <w:r>
        <w:t>расстояния</w:t>
      </w:r>
      <w:r>
        <w:rPr>
          <w:spacing w:val="-1"/>
        </w:rPr>
        <w:t xml:space="preserve"> </w:t>
      </w:r>
      <w:r>
        <w:t>между</w:t>
      </w:r>
      <w:r>
        <w:rPr>
          <w:spacing w:val="-5"/>
        </w:rPr>
        <w:t xml:space="preserve"> </w:t>
      </w:r>
      <w:r>
        <w:t>ними и</w:t>
      </w:r>
      <w:r>
        <w:rPr>
          <w:spacing w:val="-1"/>
        </w:rPr>
        <w:t xml:space="preserve"> </w:t>
      </w:r>
      <w:r>
        <w:t>диэлектрической проницаемости.</w:t>
      </w:r>
    </w:p>
    <w:p w:rsidR="00C10899" w:rsidRDefault="006A2AAA">
      <w:pPr>
        <w:pStyle w:val="a3"/>
        <w:spacing w:line="276" w:lineRule="auto"/>
        <w:ind w:left="1186" w:right="4283"/>
        <w:jc w:val="left"/>
      </w:pPr>
      <w:r>
        <w:t>Энергия</w:t>
      </w:r>
      <w:r>
        <w:rPr>
          <w:spacing w:val="1"/>
        </w:rPr>
        <w:t xml:space="preserve"> </w:t>
      </w:r>
      <w:r>
        <w:t>заряженного</w:t>
      </w:r>
      <w:r>
        <w:rPr>
          <w:spacing w:val="2"/>
        </w:rPr>
        <w:t xml:space="preserve"> </w:t>
      </w:r>
      <w:r>
        <w:t>конденсатора.</w:t>
      </w:r>
      <w:r>
        <w:rPr>
          <w:spacing w:val="1"/>
        </w:rPr>
        <w:t xml:space="preserve"> </w:t>
      </w:r>
      <w:r>
        <w:t>Ученический эксперимент, лабораторные работы</w:t>
      </w:r>
      <w:r>
        <w:rPr>
          <w:spacing w:val="-57"/>
        </w:rPr>
        <w:t xml:space="preserve"> </w:t>
      </w:r>
      <w:r>
        <w:t>Измерение</w:t>
      </w:r>
      <w:r>
        <w:rPr>
          <w:spacing w:val="-2"/>
        </w:rPr>
        <w:t xml:space="preserve"> </w:t>
      </w:r>
      <w:r>
        <w:t>электроёмкости конденсатора.</w:t>
      </w:r>
    </w:p>
    <w:p w:rsidR="00C10899" w:rsidRDefault="006A2AAA" w:rsidP="002D2153">
      <w:pPr>
        <w:pStyle w:val="a5"/>
        <w:numPr>
          <w:ilvl w:val="3"/>
          <w:numId w:val="136"/>
        </w:numPr>
        <w:tabs>
          <w:tab w:val="left" w:pos="1607"/>
        </w:tabs>
        <w:spacing w:line="276" w:lineRule="auto"/>
        <w:ind w:left="1186" w:right="717" w:firstLine="0"/>
        <w:rPr>
          <w:sz w:val="24"/>
        </w:rPr>
      </w:pPr>
      <w:r>
        <w:rPr>
          <w:sz w:val="24"/>
        </w:rPr>
        <w:t>Тема 2. Постоянный электрический ток. Токи в различных средах.</w:t>
      </w:r>
      <w:r>
        <w:rPr>
          <w:spacing w:val="1"/>
          <w:sz w:val="24"/>
        </w:rPr>
        <w:t xml:space="preserve"> </w:t>
      </w:r>
      <w:r>
        <w:rPr>
          <w:sz w:val="24"/>
        </w:rPr>
        <w:t>Электрический</w:t>
      </w:r>
      <w:r>
        <w:rPr>
          <w:spacing w:val="11"/>
          <w:sz w:val="24"/>
        </w:rPr>
        <w:t xml:space="preserve"> </w:t>
      </w:r>
      <w:r>
        <w:rPr>
          <w:sz w:val="24"/>
        </w:rPr>
        <w:t>ток.</w:t>
      </w:r>
      <w:r>
        <w:rPr>
          <w:spacing w:val="10"/>
          <w:sz w:val="24"/>
        </w:rPr>
        <w:t xml:space="preserve"> </w:t>
      </w:r>
      <w:r>
        <w:rPr>
          <w:sz w:val="24"/>
        </w:rPr>
        <w:t>Условия</w:t>
      </w:r>
      <w:r>
        <w:rPr>
          <w:spacing w:val="12"/>
          <w:sz w:val="24"/>
        </w:rPr>
        <w:t xml:space="preserve"> </w:t>
      </w:r>
      <w:r>
        <w:rPr>
          <w:sz w:val="24"/>
        </w:rPr>
        <w:t>существования</w:t>
      </w:r>
      <w:r>
        <w:rPr>
          <w:spacing w:val="13"/>
          <w:sz w:val="24"/>
        </w:rPr>
        <w:t xml:space="preserve"> </w:t>
      </w:r>
      <w:r>
        <w:rPr>
          <w:sz w:val="24"/>
        </w:rPr>
        <w:t>электрического</w:t>
      </w:r>
      <w:r>
        <w:rPr>
          <w:spacing w:val="12"/>
          <w:sz w:val="24"/>
        </w:rPr>
        <w:t xml:space="preserve"> </w:t>
      </w:r>
      <w:r>
        <w:rPr>
          <w:sz w:val="24"/>
        </w:rPr>
        <w:t>тока.</w:t>
      </w:r>
      <w:r>
        <w:rPr>
          <w:spacing w:val="12"/>
          <w:sz w:val="24"/>
        </w:rPr>
        <w:t xml:space="preserve"> </w:t>
      </w:r>
      <w:r>
        <w:rPr>
          <w:sz w:val="24"/>
        </w:rPr>
        <w:t>Источники</w:t>
      </w:r>
      <w:r>
        <w:rPr>
          <w:spacing w:val="13"/>
          <w:sz w:val="24"/>
        </w:rPr>
        <w:t xml:space="preserve"> </w:t>
      </w:r>
      <w:r>
        <w:rPr>
          <w:sz w:val="24"/>
        </w:rPr>
        <w:t>тока.</w:t>
      </w:r>
    </w:p>
    <w:p w:rsidR="00C10899" w:rsidRDefault="006A2AAA">
      <w:pPr>
        <w:pStyle w:val="a3"/>
        <w:spacing w:line="275" w:lineRule="exact"/>
        <w:jc w:val="left"/>
      </w:pPr>
      <w:r>
        <w:t>Сила</w:t>
      </w:r>
      <w:r>
        <w:rPr>
          <w:spacing w:val="-3"/>
        </w:rPr>
        <w:t xml:space="preserve"> </w:t>
      </w:r>
      <w:r>
        <w:t>тока.</w:t>
      </w:r>
      <w:r>
        <w:rPr>
          <w:spacing w:val="-1"/>
        </w:rPr>
        <w:t xml:space="preserve"> </w:t>
      </w:r>
      <w:r>
        <w:t>Постоянный</w:t>
      </w:r>
      <w:r>
        <w:rPr>
          <w:spacing w:val="-3"/>
        </w:rPr>
        <w:t xml:space="preserve"> </w:t>
      </w:r>
      <w:r>
        <w:t>ток.</w:t>
      </w:r>
    </w:p>
    <w:p w:rsidR="00C10899" w:rsidRDefault="006A2AAA">
      <w:pPr>
        <w:pStyle w:val="a3"/>
        <w:spacing w:before="41"/>
        <w:ind w:left="1186"/>
        <w:jc w:val="left"/>
      </w:pPr>
      <w:r>
        <w:t>Напряжение.</w:t>
      </w:r>
      <w:r>
        <w:rPr>
          <w:spacing w:val="-3"/>
        </w:rPr>
        <w:t xml:space="preserve"> </w:t>
      </w:r>
      <w:r>
        <w:t>Закон</w:t>
      </w:r>
      <w:r>
        <w:rPr>
          <w:spacing w:val="-3"/>
        </w:rPr>
        <w:t xml:space="preserve"> </w:t>
      </w:r>
      <w:r>
        <w:t>Ома</w:t>
      </w:r>
      <w:r>
        <w:rPr>
          <w:spacing w:val="-3"/>
        </w:rPr>
        <w:t xml:space="preserve"> </w:t>
      </w:r>
      <w:r>
        <w:t>для</w:t>
      </w:r>
      <w:r>
        <w:rPr>
          <w:spacing w:val="-1"/>
        </w:rPr>
        <w:t xml:space="preserve"> </w:t>
      </w:r>
      <w:r>
        <w:t>участка</w:t>
      </w:r>
      <w:r>
        <w:rPr>
          <w:spacing w:val="-4"/>
        </w:rPr>
        <w:t xml:space="preserve"> </w:t>
      </w:r>
      <w:r>
        <w:t>цепи.</w:t>
      </w:r>
    </w:p>
    <w:p w:rsidR="00C10899" w:rsidRDefault="006A2AAA">
      <w:pPr>
        <w:pStyle w:val="a3"/>
        <w:tabs>
          <w:tab w:val="left" w:pos="3218"/>
          <w:tab w:val="left" w:pos="5312"/>
          <w:tab w:val="left" w:pos="6794"/>
          <w:tab w:val="left" w:pos="8826"/>
        </w:tabs>
        <w:spacing w:before="43"/>
        <w:ind w:left="1186"/>
        <w:jc w:val="left"/>
      </w:pPr>
      <w:r>
        <w:t>Электрическое</w:t>
      </w:r>
      <w:r>
        <w:tab/>
        <w:t>сопротивление.</w:t>
      </w:r>
      <w:r>
        <w:tab/>
        <w:t>Удельное</w:t>
      </w:r>
      <w:r>
        <w:tab/>
        <w:t>сопротивление</w:t>
      </w:r>
      <w:r>
        <w:tab/>
        <w:t>вещества.</w:t>
      </w:r>
    </w:p>
    <w:p w:rsidR="00C10899" w:rsidRDefault="006A2AAA">
      <w:pPr>
        <w:pStyle w:val="a3"/>
        <w:spacing w:before="41"/>
        <w:jc w:val="left"/>
      </w:pPr>
      <w:r>
        <w:t>Последовательное,</w:t>
      </w:r>
      <w:r>
        <w:rPr>
          <w:spacing w:val="-4"/>
        </w:rPr>
        <w:t xml:space="preserve"> </w:t>
      </w:r>
      <w:r>
        <w:t>параллельное,</w:t>
      </w:r>
      <w:r>
        <w:rPr>
          <w:spacing w:val="-3"/>
        </w:rPr>
        <w:t xml:space="preserve"> </w:t>
      </w:r>
      <w:r>
        <w:t>смешанное</w:t>
      </w:r>
      <w:r>
        <w:rPr>
          <w:spacing w:val="-3"/>
        </w:rPr>
        <w:t xml:space="preserve"> </w:t>
      </w:r>
      <w:r>
        <w:t>соединение</w:t>
      </w:r>
      <w:r>
        <w:rPr>
          <w:spacing w:val="-4"/>
        </w:rPr>
        <w:t xml:space="preserve"> </w:t>
      </w:r>
      <w:r>
        <w:t>проводников.</w:t>
      </w:r>
    </w:p>
    <w:p w:rsidR="00C10899" w:rsidRDefault="006A2AAA">
      <w:pPr>
        <w:pStyle w:val="a3"/>
        <w:spacing w:before="40"/>
        <w:ind w:left="1186"/>
      </w:pPr>
      <w:r>
        <w:t>Работа</w:t>
      </w:r>
      <w:r>
        <w:rPr>
          <w:spacing w:val="-5"/>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4"/>
        </w:rPr>
        <w:t xml:space="preserve"> </w:t>
      </w:r>
      <w:r>
        <w:t>Мощность</w:t>
      </w:r>
      <w:r>
        <w:rPr>
          <w:spacing w:val="-2"/>
        </w:rPr>
        <w:t xml:space="preserve"> </w:t>
      </w:r>
      <w:r>
        <w:t>электрического</w:t>
      </w:r>
      <w:r>
        <w:rPr>
          <w:spacing w:val="-3"/>
        </w:rPr>
        <w:t xml:space="preserve"> </w:t>
      </w:r>
      <w:r>
        <w:t>тока.</w:t>
      </w:r>
    </w:p>
    <w:p w:rsidR="00C10899" w:rsidRDefault="006A2AAA">
      <w:pPr>
        <w:pStyle w:val="a3"/>
        <w:spacing w:before="41" w:line="278" w:lineRule="auto"/>
        <w:ind w:right="715" w:firstLine="707"/>
      </w:pPr>
      <w:r>
        <w:t>Электродвижущая</w:t>
      </w:r>
      <w:r>
        <w:rPr>
          <w:spacing w:val="60"/>
        </w:rPr>
        <w:t xml:space="preserve"> </w:t>
      </w:r>
      <w:r>
        <w:t>сила и внутреннее сопротивление источника тока. Закон Ома</w:t>
      </w:r>
      <w:r>
        <w:rPr>
          <w:spacing w:val="1"/>
        </w:rPr>
        <w:t xml:space="preserve"> </w:t>
      </w:r>
      <w:r>
        <w:t>для</w:t>
      </w:r>
      <w:r>
        <w:rPr>
          <w:spacing w:val="-1"/>
        </w:rPr>
        <w:t xml:space="preserve"> </w:t>
      </w:r>
      <w:r>
        <w:t>полной (замкнутой)</w:t>
      </w:r>
      <w:r>
        <w:rPr>
          <w:spacing w:val="-1"/>
        </w:rPr>
        <w:t xml:space="preserve"> </w:t>
      </w:r>
      <w:r>
        <w:t>электрической цепи. Короткое</w:t>
      </w:r>
      <w:r>
        <w:rPr>
          <w:spacing w:val="-2"/>
        </w:rPr>
        <w:t xml:space="preserve"> </w:t>
      </w:r>
      <w:r>
        <w:t>замыкание.</w:t>
      </w:r>
    </w:p>
    <w:p w:rsidR="00C10899" w:rsidRDefault="006A2AAA">
      <w:pPr>
        <w:pStyle w:val="a3"/>
        <w:spacing w:line="276" w:lineRule="auto"/>
        <w:ind w:right="714" w:firstLine="707"/>
      </w:pPr>
      <w:r>
        <w:t>Электронная</w:t>
      </w:r>
      <w:r>
        <w:rPr>
          <w:spacing w:val="1"/>
        </w:rPr>
        <w:t xml:space="preserve"> </w:t>
      </w:r>
      <w:r>
        <w:t>проводимость</w:t>
      </w:r>
      <w:r>
        <w:rPr>
          <w:spacing w:val="1"/>
        </w:rPr>
        <w:t xml:space="preserve"> </w:t>
      </w:r>
      <w:r>
        <w:t>твёрдых</w:t>
      </w:r>
      <w:r>
        <w:rPr>
          <w:spacing w:val="1"/>
        </w:rPr>
        <w:t xml:space="preserve"> </w:t>
      </w:r>
      <w:r>
        <w:t>металлов.</w:t>
      </w:r>
      <w:r>
        <w:rPr>
          <w:spacing w:val="1"/>
        </w:rPr>
        <w:t xml:space="preserve"> </w:t>
      </w:r>
      <w:r>
        <w:t>Зависимость</w:t>
      </w:r>
      <w:r>
        <w:rPr>
          <w:spacing w:val="1"/>
        </w:rPr>
        <w:t xml:space="preserve"> </w:t>
      </w:r>
      <w:r>
        <w:t>сопротивления</w:t>
      </w:r>
      <w:r>
        <w:rPr>
          <w:spacing w:val="1"/>
        </w:rPr>
        <w:t xml:space="preserve"> </w:t>
      </w:r>
      <w:r>
        <w:t>металлов</w:t>
      </w:r>
      <w:r>
        <w:rPr>
          <w:spacing w:val="-1"/>
        </w:rPr>
        <w:t xml:space="preserve"> </w:t>
      </w:r>
      <w:r>
        <w:t>от температуры. Сверхпроводимость.</w:t>
      </w:r>
    </w:p>
    <w:p w:rsidR="00C10899" w:rsidRDefault="006A2AAA">
      <w:pPr>
        <w:pStyle w:val="a3"/>
        <w:spacing w:line="275" w:lineRule="exact"/>
        <w:ind w:left="1186"/>
      </w:pPr>
      <w:r>
        <w:t>Электрический</w:t>
      </w:r>
      <w:r>
        <w:rPr>
          <w:spacing w:val="-3"/>
        </w:rPr>
        <w:t xml:space="preserve"> </w:t>
      </w:r>
      <w:r>
        <w:t>ток</w:t>
      </w:r>
      <w:r>
        <w:rPr>
          <w:spacing w:val="-3"/>
        </w:rPr>
        <w:t xml:space="preserve"> </w:t>
      </w:r>
      <w:r>
        <w:t>в</w:t>
      </w:r>
      <w:r>
        <w:rPr>
          <w:spacing w:val="-4"/>
        </w:rPr>
        <w:t xml:space="preserve"> </w:t>
      </w:r>
      <w:r>
        <w:t>вакууме.</w:t>
      </w:r>
      <w:r>
        <w:rPr>
          <w:spacing w:val="-2"/>
        </w:rPr>
        <w:t xml:space="preserve"> </w:t>
      </w:r>
      <w:r>
        <w:t>Свойства</w:t>
      </w:r>
      <w:r>
        <w:rPr>
          <w:spacing w:val="-4"/>
        </w:rPr>
        <w:t xml:space="preserve"> </w:t>
      </w:r>
      <w:r>
        <w:t>электронных</w:t>
      </w:r>
      <w:r>
        <w:rPr>
          <w:spacing w:val="-1"/>
        </w:rPr>
        <w:t xml:space="preserve"> </w:t>
      </w:r>
      <w:r>
        <w:t>пучков.</w:t>
      </w:r>
    </w:p>
    <w:p w:rsidR="00C10899" w:rsidRDefault="006A2AAA">
      <w:pPr>
        <w:pStyle w:val="a3"/>
        <w:spacing w:before="39"/>
        <w:ind w:left="1186"/>
      </w:pPr>
      <w:r>
        <w:t>Полупроводники.</w:t>
      </w:r>
      <w:r>
        <w:rPr>
          <w:spacing w:val="71"/>
        </w:rPr>
        <w:t xml:space="preserve"> </w:t>
      </w:r>
      <w:r>
        <w:t xml:space="preserve">Собственная  </w:t>
      </w:r>
      <w:r>
        <w:rPr>
          <w:spacing w:val="11"/>
        </w:rPr>
        <w:t xml:space="preserve"> </w:t>
      </w:r>
      <w:r>
        <w:t xml:space="preserve">и  </w:t>
      </w:r>
      <w:r>
        <w:rPr>
          <w:spacing w:val="11"/>
        </w:rPr>
        <w:t xml:space="preserve"> </w:t>
      </w:r>
      <w:r>
        <w:t xml:space="preserve">примесная  </w:t>
      </w:r>
      <w:r>
        <w:rPr>
          <w:spacing w:val="12"/>
        </w:rPr>
        <w:t xml:space="preserve"> </w:t>
      </w:r>
      <w:r>
        <w:t xml:space="preserve">проводимость  </w:t>
      </w:r>
      <w:r>
        <w:rPr>
          <w:spacing w:val="10"/>
        </w:rPr>
        <w:t xml:space="preserve"> </w:t>
      </w:r>
      <w:r>
        <w:t>полупроводников.</w:t>
      </w:r>
    </w:p>
    <w:p w:rsidR="00C10899" w:rsidRDefault="006A2AAA">
      <w:pPr>
        <w:pStyle w:val="a3"/>
        <w:spacing w:before="42"/>
      </w:pPr>
      <w:r>
        <w:t>Свойства</w:t>
      </w:r>
      <w:r>
        <w:rPr>
          <w:spacing w:val="-4"/>
        </w:rPr>
        <w:t xml:space="preserve"> </w:t>
      </w:r>
      <w:r>
        <w:t>p–n-перехода.</w:t>
      </w:r>
      <w:r>
        <w:rPr>
          <w:spacing w:val="-3"/>
        </w:rPr>
        <w:t xml:space="preserve"> </w:t>
      </w:r>
      <w:r>
        <w:t>Полупроводниковые</w:t>
      </w:r>
      <w:r>
        <w:rPr>
          <w:spacing w:val="-4"/>
        </w:rPr>
        <w:t xml:space="preserve"> </w:t>
      </w:r>
      <w:r>
        <w:t>приборы.</w:t>
      </w:r>
    </w:p>
    <w:p w:rsidR="00C10899" w:rsidRDefault="006A2AAA">
      <w:pPr>
        <w:pStyle w:val="a3"/>
        <w:spacing w:before="40" w:line="276" w:lineRule="auto"/>
        <w:ind w:right="716" w:firstLine="707"/>
      </w:pPr>
      <w:r>
        <w:t>Электрический</w:t>
      </w:r>
      <w:r>
        <w:rPr>
          <w:spacing w:val="1"/>
        </w:rPr>
        <w:t xml:space="preserve"> </w:t>
      </w:r>
      <w:r>
        <w:t>ток</w:t>
      </w:r>
      <w:r>
        <w:rPr>
          <w:spacing w:val="1"/>
        </w:rPr>
        <w:t xml:space="preserve"> </w:t>
      </w:r>
      <w:r>
        <w:t>в</w:t>
      </w:r>
      <w:r>
        <w:rPr>
          <w:spacing w:val="1"/>
        </w:rPr>
        <w:t xml:space="preserve"> </w:t>
      </w:r>
      <w:r>
        <w:t>растворах</w:t>
      </w:r>
      <w:r>
        <w:rPr>
          <w:spacing w:val="1"/>
        </w:rPr>
        <w:t xml:space="preserve"> </w:t>
      </w:r>
      <w:r>
        <w:t>и</w:t>
      </w:r>
      <w:r>
        <w:rPr>
          <w:spacing w:val="1"/>
        </w:rPr>
        <w:t xml:space="preserve"> </w:t>
      </w:r>
      <w:r>
        <w:t>расплавах</w:t>
      </w:r>
      <w:r>
        <w:rPr>
          <w:spacing w:val="1"/>
        </w:rPr>
        <w:t xml:space="preserve"> </w:t>
      </w:r>
      <w:r>
        <w:t>электролитов.</w:t>
      </w:r>
      <w:r>
        <w:rPr>
          <w:spacing w:val="1"/>
        </w:rPr>
        <w:t xml:space="preserve"> </w:t>
      </w:r>
      <w:r>
        <w:t>Электролитическая</w:t>
      </w:r>
      <w:r>
        <w:rPr>
          <w:spacing w:val="1"/>
        </w:rPr>
        <w:t xml:space="preserve"> </w:t>
      </w:r>
      <w:r>
        <w:t>диссоциация.</w:t>
      </w:r>
      <w:r>
        <w:rPr>
          <w:spacing w:val="-1"/>
        </w:rPr>
        <w:t xml:space="preserve"> </w:t>
      </w:r>
      <w:r>
        <w:t>Электролиз.</w:t>
      </w:r>
    </w:p>
    <w:p w:rsidR="00C10899" w:rsidRDefault="006A2AAA">
      <w:pPr>
        <w:pStyle w:val="a3"/>
        <w:spacing w:before="2"/>
        <w:ind w:left="1186"/>
      </w:pPr>
      <w:r>
        <w:t>Электрический</w:t>
      </w:r>
      <w:r>
        <w:rPr>
          <w:spacing w:val="66"/>
        </w:rPr>
        <w:t xml:space="preserve"> </w:t>
      </w:r>
      <w:r>
        <w:t xml:space="preserve">ток  </w:t>
      </w:r>
      <w:r>
        <w:rPr>
          <w:spacing w:val="5"/>
        </w:rPr>
        <w:t xml:space="preserve"> </w:t>
      </w:r>
      <w:r>
        <w:t xml:space="preserve">в  </w:t>
      </w:r>
      <w:r>
        <w:rPr>
          <w:spacing w:val="6"/>
        </w:rPr>
        <w:t xml:space="preserve"> </w:t>
      </w:r>
      <w:r>
        <w:t xml:space="preserve">газах.  </w:t>
      </w:r>
      <w:r>
        <w:rPr>
          <w:spacing w:val="8"/>
        </w:rPr>
        <w:t xml:space="preserve"> </w:t>
      </w:r>
      <w:r>
        <w:t xml:space="preserve">Самостоятельный  </w:t>
      </w:r>
      <w:r>
        <w:rPr>
          <w:spacing w:val="5"/>
        </w:rPr>
        <w:t xml:space="preserve"> </w:t>
      </w:r>
      <w:r>
        <w:t xml:space="preserve">и  </w:t>
      </w:r>
      <w:r>
        <w:rPr>
          <w:spacing w:val="5"/>
        </w:rPr>
        <w:t xml:space="preserve"> </w:t>
      </w:r>
      <w:r>
        <w:t xml:space="preserve">несамостоятельный  </w:t>
      </w:r>
      <w:r>
        <w:rPr>
          <w:spacing w:val="5"/>
        </w:rPr>
        <w:t xml:space="preserve"> </w:t>
      </w:r>
      <w:r>
        <w:t>разряд.</w:t>
      </w:r>
    </w:p>
    <w:p w:rsidR="00C10899" w:rsidRDefault="006A2AAA">
      <w:pPr>
        <w:pStyle w:val="a3"/>
        <w:spacing w:before="41"/>
      </w:pPr>
      <w:r>
        <w:t>Молния.</w:t>
      </w:r>
      <w:r>
        <w:rPr>
          <w:spacing w:val="-4"/>
        </w:rPr>
        <w:t xml:space="preserve"> </w:t>
      </w:r>
      <w:r>
        <w:t>Плазма.</w:t>
      </w:r>
    </w:p>
    <w:p w:rsidR="00C10899" w:rsidRDefault="006A2AAA">
      <w:pPr>
        <w:pStyle w:val="a3"/>
        <w:spacing w:before="40" w:line="276" w:lineRule="auto"/>
        <w:ind w:right="711" w:firstLine="70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57"/>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6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 гальваника.</w:t>
      </w:r>
    </w:p>
    <w:p w:rsidR="00C10899" w:rsidRDefault="006A2AAA" w:rsidP="0013560D">
      <w:pPr>
        <w:pStyle w:val="a3"/>
        <w:ind w:left="1186"/>
        <w:jc w:val="left"/>
      </w:pPr>
      <w:r>
        <w:t>Демонстрации.</w:t>
      </w:r>
    </w:p>
    <w:p w:rsidR="00C10899" w:rsidRDefault="006A2AAA">
      <w:pPr>
        <w:pStyle w:val="a3"/>
        <w:spacing w:before="68"/>
        <w:ind w:left="1186"/>
        <w:jc w:val="left"/>
      </w:pPr>
      <w:r>
        <w:t>Измерение</w:t>
      </w:r>
      <w:r>
        <w:rPr>
          <w:spacing w:val="-3"/>
        </w:rPr>
        <w:t xml:space="preserve"> </w:t>
      </w:r>
      <w:r>
        <w:t>силы</w:t>
      </w:r>
      <w:r>
        <w:rPr>
          <w:spacing w:val="-2"/>
        </w:rPr>
        <w:t xml:space="preserve"> </w:t>
      </w:r>
      <w:r>
        <w:t>тока</w:t>
      </w:r>
      <w:r>
        <w:rPr>
          <w:spacing w:val="-3"/>
        </w:rPr>
        <w:t xml:space="preserve"> </w:t>
      </w:r>
      <w:r>
        <w:t>и</w:t>
      </w:r>
      <w:r>
        <w:rPr>
          <w:spacing w:val="-3"/>
        </w:rPr>
        <w:t xml:space="preserve"> </w:t>
      </w:r>
      <w:r>
        <w:t>напряжения.</w:t>
      </w:r>
    </w:p>
    <w:p w:rsidR="00C10899" w:rsidRDefault="006A2AAA">
      <w:pPr>
        <w:pStyle w:val="a3"/>
        <w:spacing w:before="44" w:line="276" w:lineRule="auto"/>
        <w:ind w:firstLine="707"/>
        <w:jc w:val="left"/>
      </w:pPr>
      <w:r>
        <w:t>Зависимость</w:t>
      </w:r>
      <w:r>
        <w:rPr>
          <w:spacing w:val="31"/>
        </w:rPr>
        <w:t xml:space="preserve"> </w:t>
      </w:r>
      <w:r>
        <w:t>сопротивления</w:t>
      </w:r>
      <w:r>
        <w:rPr>
          <w:spacing w:val="30"/>
        </w:rPr>
        <w:t xml:space="preserve"> </w:t>
      </w:r>
      <w:r>
        <w:t>цилиндрических</w:t>
      </w:r>
      <w:r>
        <w:rPr>
          <w:spacing w:val="30"/>
        </w:rPr>
        <w:t xml:space="preserve"> </w:t>
      </w:r>
      <w:r>
        <w:t>проводников</w:t>
      </w:r>
      <w:r>
        <w:rPr>
          <w:spacing w:val="29"/>
        </w:rPr>
        <w:t xml:space="preserve"> </w:t>
      </w:r>
      <w:r>
        <w:t>от</w:t>
      </w:r>
      <w:r>
        <w:rPr>
          <w:spacing w:val="31"/>
        </w:rPr>
        <w:t xml:space="preserve"> </w:t>
      </w:r>
      <w:r>
        <w:t>длины,</w:t>
      </w:r>
      <w:r>
        <w:rPr>
          <w:spacing w:val="29"/>
        </w:rPr>
        <w:t xml:space="preserve"> </w:t>
      </w:r>
      <w:r>
        <w:t>площади</w:t>
      </w:r>
      <w:r>
        <w:rPr>
          <w:spacing w:val="-57"/>
        </w:rPr>
        <w:t xml:space="preserve"> </w:t>
      </w:r>
      <w:r>
        <w:t>поперечного</w:t>
      </w:r>
      <w:r>
        <w:rPr>
          <w:spacing w:val="-1"/>
        </w:rPr>
        <w:t xml:space="preserve"> </w:t>
      </w:r>
      <w:r>
        <w:t>сечения и материала.</w:t>
      </w:r>
    </w:p>
    <w:p w:rsidR="00C10899" w:rsidRDefault="006A2AAA">
      <w:pPr>
        <w:pStyle w:val="a3"/>
        <w:spacing w:line="275" w:lineRule="exact"/>
        <w:ind w:left="1186"/>
        <w:jc w:val="left"/>
      </w:pPr>
      <w:r>
        <w:t>Смешанное</w:t>
      </w:r>
      <w:r>
        <w:rPr>
          <w:spacing w:val="-4"/>
        </w:rPr>
        <w:t xml:space="preserve"> </w:t>
      </w:r>
      <w:r>
        <w:t>соединение</w:t>
      </w:r>
      <w:r>
        <w:rPr>
          <w:spacing w:val="-3"/>
        </w:rPr>
        <w:t xml:space="preserve"> </w:t>
      </w:r>
      <w:r>
        <w:t>проводников.</w:t>
      </w:r>
    </w:p>
    <w:p w:rsidR="00C10899" w:rsidRDefault="006A2AAA">
      <w:pPr>
        <w:pStyle w:val="a3"/>
        <w:spacing w:before="41" w:line="278" w:lineRule="auto"/>
        <w:ind w:firstLine="707"/>
        <w:jc w:val="left"/>
      </w:pPr>
      <w:r>
        <w:t>Прямое</w:t>
      </w:r>
      <w:r>
        <w:rPr>
          <w:spacing w:val="32"/>
        </w:rPr>
        <w:t xml:space="preserve"> </w:t>
      </w:r>
      <w:r>
        <w:t>измерение</w:t>
      </w:r>
      <w:r>
        <w:rPr>
          <w:spacing w:val="32"/>
        </w:rPr>
        <w:t xml:space="preserve"> </w:t>
      </w:r>
      <w:r>
        <w:t>электродвижущей</w:t>
      </w:r>
      <w:r>
        <w:rPr>
          <w:spacing w:val="33"/>
        </w:rPr>
        <w:t xml:space="preserve"> </w:t>
      </w:r>
      <w:r>
        <w:t>силы.</w:t>
      </w:r>
      <w:r>
        <w:rPr>
          <w:spacing w:val="32"/>
        </w:rPr>
        <w:t xml:space="preserve"> </w:t>
      </w:r>
      <w:r>
        <w:t>Короткое</w:t>
      </w:r>
      <w:r>
        <w:rPr>
          <w:spacing w:val="32"/>
        </w:rPr>
        <w:t xml:space="preserve"> </w:t>
      </w:r>
      <w:r>
        <w:t>замыкание</w:t>
      </w:r>
      <w:r>
        <w:rPr>
          <w:spacing w:val="32"/>
        </w:rPr>
        <w:t xml:space="preserve"> </w:t>
      </w:r>
      <w:r>
        <w:t>гальванического</w:t>
      </w:r>
      <w:r>
        <w:rPr>
          <w:spacing w:val="-57"/>
        </w:rPr>
        <w:t xml:space="preserve"> </w:t>
      </w:r>
      <w:r>
        <w:t>элемента</w:t>
      </w:r>
      <w:r>
        <w:rPr>
          <w:spacing w:val="-1"/>
        </w:rPr>
        <w:t xml:space="preserve"> </w:t>
      </w:r>
      <w:r>
        <w:t>и оценка</w:t>
      </w:r>
      <w:r>
        <w:rPr>
          <w:spacing w:val="-1"/>
        </w:rPr>
        <w:t xml:space="preserve"> </w:t>
      </w:r>
      <w:r>
        <w:t>внутреннего</w:t>
      </w:r>
      <w:r>
        <w:rPr>
          <w:spacing w:val="-2"/>
        </w:rPr>
        <w:t xml:space="preserve"> </w:t>
      </w:r>
      <w:r>
        <w:t>сопротивления.</w:t>
      </w:r>
    </w:p>
    <w:p w:rsidR="00C10899" w:rsidRDefault="006A2AAA">
      <w:pPr>
        <w:pStyle w:val="a3"/>
        <w:spacing w:line="276" w:lineRule="auto"/>
        <w:ind w:left="1186" w:right="3732"/>
        <w:jc w:val="left"/>
      </w:pPr>
      <w:r>
        <w:t>Зависимость</w:t>
      </w:r>
      <w:r>
        <w:rPr>
          <w:spacing w:val="-4"/>
        </w:rPr>
        <w:t xml:space="preserve"> </w:t>
      </w:r>
      <w:r>
        <w:t>сопротивления</w:t>
      </w:r>
      <w:r>
        <w:rPr>
          <w:spacing w:val="-5"/>
        </w:rPr>
        <w:t xml:space="preserve"> </w:t>
      </w:r>
      <w:r>
        <w:t>металлов</w:t>
      </w:r>
      <w:r>
        <w:rPr>
          <w:spacing w:val="-4"/>
        </w:rPr>
        <w:t xml:space="preserve"> </w:t>
      </w:r>
      <w:r>
        <w:t>от</w:t>
      </w:r>
      <w:r>
        <w:rPr>
          <w:spacing w:val="-5"/>
        </w:rPr>
        <w:t xml:space="preserve"> </w:t>
      </w:r>
      <w:r>
        <w:t>температуры.</w:t>
      </w:r>
      <w:r>
        <w:rPr>
          <w:spacing w:val="-57"/>
        </w:rPr>
        <w:t xml:space="preserve"> </w:t>
      </w:r>
      <w:r>
        <w:t>Проводимость электролитов.</w:t>
      </w:r>
    </w:p>
    <w:p w:rsidR="00C10899" w:rsidRDefault="006A2AAA">
      <w:pPr>
        <w:pStyle w:val="a3"/>
        <w:spacing w:line="278" w:lineRule="auto"/>
        <w:ind w:left="1186" w:right="5001"/>
        <w:jc w:val="left"/>
      </w:pPr>
      <w:r>
        <w:t>Искровой разряд и проводимость воздуха.</w:t>
      </w:r>
      <w:r>
        <w:rPr>
          <w:spacing w:val="-57"/>
        </w:rPr>
        <w:t xml:space="preserve"> </w:t>
      </w:r>
      <w:r>
        <w:t>Односторонняя</w:t>
      </w:r>
      <w:r>
        <w:rPr>
          <w:spacing w:val="-4"/>
        </w:rPr>
        <w:t xml:space="preserve"> </w:t>
      </w:r>
      <w:r>
        <w:t>проводимость</w:t>
      </w:r>
      <w:r>
        <w:rPr>
          <w:spacing w:val="1"/>
        </w:rPr>
        <w:t xml:space="preserve"> </w:t>
      </w:r>
      <w:r>
        <w:t>диода.</w:t>
      </w:r>
    </w:p>
    <w:p w:rsidR="00C10899" w:rsidRDefault="006A2AAA">
      <w:pPr>
        <w:pStyle w:val="a3"/>
        <w:spacing w:line="276" w:lineRule="auto"/>
        <w:ind w:left="1186" w:right="4270"/>
        <w:jc w:val="left"/>
      </w:pPr>
      <w:r>
        <w:t>Ученический эксперимент, лабораторные работы</w:t>
      </w:r>
      <w:r>
        <w:rPr>
          <w:spacing w:val="-57"/>
        </w:rPr>
        <w:t xml:space="preserve"> </w:t>
      </w:r>
      <w:r>
        <w:lastRenderedPageBreak/>
        <w:t>Изучение</w:t>
      </w:r>
      <w:r>
        <w:rPr>
          <w:spacing w:val="-3"/>
        </w:rPr>
        <w:t xml:space="preserve"> </w:t>
      </w:r>
      <w:r>
        <w:t>смешанного</w:t>
      </w:r>
      <w:r>
        <w:rPr>
          <w:spacing w:val="-1"/>
        </w:rPr>
        <w:t xml:space="preserve"> </w:t>
      </w:r>
      <w:r>
        <w:t>соединения</w:t>
      </w:r>
      <w:r>
        <w:rPr>
          <w:spacing w:val="-2"/>
        </w:rPr>
        <w:t xml:space="preserve"> </w:t>
      </w:r>
      <w:r>
        <w:t>резисторов.</w:t>
      </w:r>
    </w:p>
    <w:p w:rsidR="00C10899" w:rsidRDefault="006A2AAA">
      <w:pPr>
        <w:pStyle w:val="a3"/>
        <w:spacing w:line="278" w:lineRule="auto"/>
        <w:ind w:right="719" w:firstLine="707"/>
      </w:pPr>
      <w:r>
        <w:t>Измерение</w:t>
      </w:r>
      <w:r>
        <w:rPr>
          <w:spacing w:val="1"/>
        </w:rPr>
        <w:t xml:space="preserve"> </w:t>
      </w:r>
      <w:r>
        <w:t>электродвижущей</w:t>
      </w:r>
      <w:r>
        <w:rPr>
          <w:spacing w:val="1"/>
        </w:rPr>
        <w:t xml:space="preserve"> </w:t>
      </w:r>
      <w:r>
        <w:t>силы</w:t>
      </w:r>
      <w:r>
        <w:rPr>
          <w:spacing w:val="1"/>
        </w:rPr>
        <w:t xml:space="preserve"> </w:t>
      </w:r>
      <w:r>
        <w:t>источника</w:t>
      </w:r>
      <w:r>
        <w:rPr>
          <w:spacing w:val="1"/>
        </w:rPr>
        <w:t xml:space="preserve"> </w:t>
      </w:r>
      <w:r>
        <w:t>тока</w:t>
      </w:r>
      <w:r>
        <w:rPr>
          <w:spacing w:val="1"/>
        </w:rPr>
        <w:t xml:space="preserve"> </w:t>
      </w:r>
      <w:r>
        <w:t>и</w:t>
      </w:r>
      <w:r>
        <w:rPr>
          <w:spacing w:val="1"/>
        </w:rPr>
        <w:t xml:space="preserve"> </w:t>
      </w:r>
      <w:r>
        <w:t>его</w:t>
      </w:r>
      <w:r>
        <w:rPr>
          <w:spacing w:val="1"/>
        </w:rPr>
        <w:t xml:space="preserve"> </w:t>
      </w:r>
      <w:r>
        <w:t>внутреннего</w:t>
      </w:r>
      <w:r>
        <w:rPr>
          <w:spacing w:val="1"/>
        </w:rPr>
        <w:t xml:space="preserve"> </w:t>
      </w:r>
      <w:r>
        <w:t>сопротивления.</w:t>
      </w:r>
    </w:p>
    <w:p w:rsidR="00C10899" w:rsidRDefault="006A2AAA">
      <w:pPr>
        <w:pStyle w:val="a3"/>
        <w:spacing w:line="272" w:lineRule="exact"/>
        <w:ind w:left="1186"/>
      </w:pPr>
      <w:r>
        <w:t>Наблюдение</w:t>
      </w:r>
      <w:r>
        <w:rPr>
          <w:spacing w:val="-5"/>
        </w:rPr>
        <w:t xml:space="preserve"> </w:t>
      </w:r>
      <w:r>
        <w:t>электролиза.</w:t>
      </w:r>
    </w:p>
    <w:p w:rsidR="00C10899" w:rsidRDefault="006A2AAA" w:rsidP="002D2153">
      <w:pPr>
        <w:pStyle w:val="a5"/>
        <w:numPr>
          <w:ilvl w:val="2"/>
          <w:numId w:val="136"/>
        </w:numPr>
        <w:tabs>
          <w:tab w:val="left" w:pos="1427"/>
        </w:tabs>
        <w:spacing w:before="30"/>
        <w:ind w:hanging="241"/>
        <w:rPr>
          <w:sz w:val="24"/>
        </w:rPr>
      </w:pPr>
      <w:r>
        <w:rPr>
          <w:sz w:val="24"/>
        </w:rPr>
        <w:t>Межпредметные</w:t>
      </w:r>
      <w:r>
        <w:rPr>
          <w:spacing w:val="-5"/>
          <w:sz w:val="24"/>
        </w:rPr>
        <w:t xml:space="preserve"> </w:t>
      </w:r>
      <w:r>
        <w:rPr>
          <w:sz w:val="24"/>
        </w:rPr>
        <w:t>связи.</w:t>
      </w:r>
    </w:p>
    <w:p w:rsidR="00C10899" w:rsidRDefault="006A2AAA">
      <w:pPr>
        <w:pStyle w:val="a3"/>
        <w:spacing w:before="41" w:line="276" w:lineRule="auto"/>
        <w:ind w:right="716" w:firstLine="707"/>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1"/>
        </w:rPr>
        <w:t xml:space="preserve"> </w:t>
      </w:r>
      <w:r>
        <w:t>и технологии.</w:t>
      </w:r>
    </w:p>
    <w:p w:rsidR="00C10899" w:rsidRDefault="006A2AAA">
      <w:pPr>
        <w:pStyle w:val="a3"/>
        <w:spacing w:line="276" w:lineRule="auto"/>
        <w:ind w:right="712" w:firstLine="707"/>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C10899" w:rsidRDefault="006A2AAA">
      <w:pPr>
        <w:pStyle w:val="a3"/>
        <w:spacing w:before="1" w:line="276" w:lineRule="auto"/>
        <w:ind w:right="716" w:firstLine="707"/>
      </w:pPr>
      <w:r>
        <w:t>Математика: решение системы уравнений, линейная функция, парабола, гипербола,</w:t>
      </w:r>
      <w:r>
        <w:rPr>
          <w:spacing w:val="-57"/>
        </w:rPr>
        <w:t xml:space="preserve"> </w:t>
      </w:r>
      <w:r>
        <w:t>их графики и свойства, тригонометрические функции: синус, косинус, тангенс, 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2"/>
        </w:rPr>
        <w:t xml:space="preserve"> </w:t>
      </w:r>
      <w:r>
        <w:t>векторов.</w:t>
      </w:r>
    </w:p>
    <w:p w:rsidR="00C10899" w:rsidRDefault="006A2AAA">
      <w:pPr>
        <w:pStyle w:val="a3"/>
        <w:spacing w:before="1" w:line="276" w:lineRule="auto"/>
        <w:ind w:right="716" w:firstLine="707"/>
      </w:pPr>
      <w:r>
        <w:t>Биология: механическое движение в живой природе, диффузия, осмос, теплообмен</w:t>
      </w:r>
      <w:r>
        <w:rPr>
          <w:spacing w:val="1"/>
        </w:rPr>
        <w:t xml:space="preserve"> </w:t>
      </w:r>
      <w:r>
        <w:t>живых организмов (виды теплопередачи, тепловое равновесие), электрические явления в</w:t>
      </w:r>
      <w:r>
        <w:rPr>
          <w:spacing w:val="1"/>
        </w:rPr>
        <w:t xml:space="preserve"> </w:t>
      </w:r>
      <w:r>
        <w:t>живой</w:t>
      </w:r>
      <w:r>
        <w:rPr>
          <w:spacing w:val="-1"/>
        </w:rPr>
        <w:t xml:space="preserve"> </w:t>
      </w:r>
      <w:r>
        <w:t>природе.</w:t>
      </w:r>
    </w:p>
    <w:p w:rsidR="00C10899" w:rsidRDefault="006A2AAA">
      <w:pPr>
        <w:pStyle w:val="a3"/>
        <w:spacing w:line="276" w:lineRule="auto"/>
        <w:ind w:right="717" w:firstLine="707"/>
      </w:pPr>
      <w:r>
        <w:t>Химия: дискретное строение вещества, строение атомов и молекул, моль вещества,</w:t>
      </w:r>
      <w:r>
        <w:rPr>
          <w:spacing w:val="1"/>
        </w:rPr>
        <w:t xml:space="preserve"> </w:t>
      </w:r>
      <w:r>
        <w:t>молярная</w:t>
      </w:r>
      <w:r>
        <w:rPr>
          <w:spacing w:val="1"/>
        </w:rPr>
        <w:t xml:space="preserve"> </w:t>
      </w:r>
      <w:r>
        <w:t>масса,</w:t>
      </w:r>
      <w:r>
        <w:rPr>
          <w:spacing w:val="1"/>
        </w:rPr>
        <w:t xml:space="preserve"> </w:t>
      </w:r>
      <w:r>
        <w:t>тепловые</w:t>
      </w:r>
      <w:r>
        <w:rPr>
          <w:spacing w:val="1"/>
        </w:rPr>
        <w:t xml:space="preserve"> </w:t>
      </w:r>
      <w:r>
        <w:t>свойства</w:t>
      </w:r>
      <w:r>
        <w:rPr>
          <w:spacing w:val="1"/>
        </w:rPr>
        <w:t xml:space="preserve"> </w:t>
      </w:r>
      <w:r>
        <w:t>твёрдых</w:t>
      </w:r>
      <w:r>
        <w:rPr>
          <w:spacing w:val="1"/>
        </w:rPr>
        <w:t xml:space="preserve"> </w:t>
      </w:r>
      <w:r>
        <w:t>тел,</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электрические</w:t>
      </w:r>
      <w:r>
        <w:rPr>
          <w:spacing w:val="1"/>
        </w:rPr>
        <w:t xml:space="preserve"> </w:t>
      </w:r>
      <w:r>
        <w:t>свойства</w:t>
      </w:r>
      <w:r>
        <w:rPr>
          <w:spacing w:val="-2"/>
        </w:rPr>
        <w:t xml:space="preserve"> </w:t>
      </w:r>
      <w:r>
        <w:t>металлов, электролитическая</w:t>
      </w:r>
      <w:r>
        <w:rPr>
          <w:spacing w:val="-1"/>
        </w:rPr>
        <w:t xml:space="preserve"> </w:t>
      </w:r>
      <w:r>
        <w:t>диссоциация, гальваника.</w:t>
      </w:r>
    </w:p>
    <w:p w:rsidR="00C10899" w:rsidRDefault="006A2AAA">
      <w:pPr>
        <w:pStyle w:val="a3"/>
        <w:ind w:left="1186"/>
      </w:pPr>
      <w:r>
        <w:t>География:</w:t>
      </w:r>
      <w:r>
        <w:rPr>
          <w:spacing w:val="-4"/>
        </w:rPr>
        <w:t xml:space="preserve"> </w:t>
      </w:r>
      <w:r>
        <w:t>влажность</w:t>
      </w:r>
      <w:r>
        <w:rPr>
          <w:spacing w:val="-2"/>
        </w:rPr>
        <w:t xml:space="preserve"> </w:t>
      </w:r>
      <w:r>
        <w:t>воздуха,</w:t>
      </w:r>
      <w:r>
        <w:rPr>
          <w:spacing w:val="-3"/>
        </w:rPr>
        <w:t xml:space="preserve"> </w:t>
      </w:r>
      <w:r>
        <w:t>ветры,</w:t>
      </w:r>
      <w:r>
        <w:rPr>
          <w:spacing w:val="-3"/>
        </w:rPr>
        <w:t xml:space="preserve"> </w:t>
      </w:r>
      <w:r>
        <w:t>барометр,</w:t>
      </w:r>
      <w:r>
        <w:rPr>
          <w:spacing w:val="-4"/>
        </w:rPr>
        <w:t xml:space="preserve"> </w:t>
      </w:r>
      <w:r>
        <w:t>термометр.</w:t>
      </w:r>
    </w:p>
    <w:p w:rsidR="00C10899" w:rsidRDefault="006A2AAA">
      <w:pPr>
        <w:pStyle w:val="a3"/>
        <w:spacing w:before="39" w:line="276" w:lineRule="auto"/>
        <w:ind w:right="710" w:firstLine="707"/>
      </w:pPr>
      <w:r>
        <w:t>Технология:</w:t>
      </w:r>
      <w:r>
        <w:rPr>
          <w:spacing w:val="13"/>
        </w:rPr>
        <w:t xml:space="preserve"> </w:t>
      </w:r>
      <w:r>
        <w:t>преобразование</w:t>
      </w:r>
      <w:r>
        <w:rPr>
          <w:spacing w:val="11"/>
        </w:rPr>
        <w:t xml:space="preserve"> </w:t>
      </w:r>
      <w:r>
        <w:t>движений</w:t>
      </w:r>
      <w:r>
        <w:rPr>
          <w:spacing w:val="10"/>
        </w:rPr>
        <w:t xml:space="preserve"> </w:t>
      </w:r>
      <w:r>
        <w:t>с</w:t>
      </w:r>
      <w:r>
        <w:rPr>
          <w:spacing w:val="11"/>
        </w:rPr>
        <w:t xml:space="preserve"> </w:t>
      </w:r>
      <w:r>
        <w:t>использованием</w:t>
      </w:r>
      <w:r>
        <w:rPr>
          <w:spacing w:val="11"/>
        </w:rPr>
        <w:t xml:space="preserve"> </w:t>
      </w:r>
      <w:r>
        <w:t>механизмов,</w:t>
      </w:r>
      <w:r>
        <w:rPr>
          <w:spacing w:val="13"/>
        </w:rPr>
        <w:t xml:space="preserve"> </w:t>
      </w:r>
      <w:r>
        <w:t>учёт</w:t>
      </w:r>
      <w:r>
        <w:rPr>
          <w:spacing w:val="13"/>
        </w:rPr>
        <w:t xml:space="preserve"> </w:t>
      </w:r>
      <w:r>
        <w:t>трения</w:t>
      </w:r>
      <w:r>
        <w:rPr>
          <w:spacing w:val="-58"/>
        </w:rPr>
        <w:t xml:space="preserve"> </w:t>
      </w:r>
      <w:r>
        <w:t>в технике, подшипники, использование закона сохранения импульса в технике (ракета,</w:t>
      </w:r>
      <w:r>
        <w:rPr>
          <w:spacing w:val="1"/>
        </w:rPr>
        <w:t xml:space="preserve"> </w:t>
      </w:r>
      <w:r>
        <w:t>водомёт</w:t>
      </w:r>
      <w:r>
        <w:rPr>
          <w:spacing w:val="1"/>
        </w:rPr>
        <w:t xml:space="preserve"> </w:t>
      </w:r>
      <w:r>
        <w:t>и</w:t>
      </w:r>
      <w:r>
        <w:rPr>
          <w:spacing w:val="1"/>
        </w:rPr>
        <w:t xml:space="preserve"> </w:t>
      </w:r>
      <w:r>
        <w:t>другие),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паровая</w:t>
      </w:r>
      <w:r>
        <w:rPr>
          <w:spacing w:val="1"/>
        </w:rPr>
        <w:t xml:space="preserve"> </w:t>
      </w:r>
      <w:r>
        <w:t>турбина,</w:t>
      </w:r>
      <w:r>
        <w:rPr>
          <w:spacing w:val="1"/>
        </w:rPr>
        <w:t xml:space="preserve"> </w:t>
      </w:r>
      <w:r>
        <w:t>бытовой</w:t>
      </w:r>
      <w:r>
        <w:rPr>
          <w:spacing w:val="1"/>
        </w:rPr>
        <w:t xml:space="preserve"> </w:t>
      </w:r>
      <w:r>
        <w:t>холодильник, кондиционер, технологии получения современных материалов, в том числе</w:t>
      </w:r>
      <w:r>
        <w:rPr>
          <w:spacing w:val="1"/>
        </w:rPr>
        <w:t xml:space="preserve"> </w:t>
      </w:r>
      <w:r>
        <w:t>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57"/>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5"/>
        </w:rPr>
        <w:t xml:space="preserve"> </w:t>
      </w:r>
      <w:r>
        <w:t>приборы, гальваника.</w:t>
      </w:r>
    </w:p>
    <w:p w:rsidR="00C10899" w:rsidRDefault="00C10899">
      <w:pPr>
        <w:pStyle w:val="a3"/>
        <w:spacing w:before="1"/>
        <w:ind w:left="0"/>
        <w:jc w:val="left"/>
        <w:rPr>
          <w:sz w:val="28"/>
        </w:rPr>
      </w:pPr>
    </w:p>
    <w:p w:rsidR="00C10899" w:rsidRDefault="006A2AAA">
      <w:pPr>
        <w:pStyle w:val="21"/>
        <w:ind w:left="1186"/>
        <w:jc w:val="left"/>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C10899" w:rsidRDefault="006A2AAA" w:rsidP="002D2153">
      <w:pPr>
        <w:pStyle w:val="a5"/>
        <w:numPr>
          <w:ilvl w:val="0"/>
          <w:numId w:val="129"/>
        </w:numPr>
        <w:tabs>
          <w:tab w:val="left" w:pos="1427"/>
        </w:tabs>
        <w:spacing w:before="39"/>
        <w:ind w:hanging="241"/>
        <w:rPr>
          <w:sz w:val="24"/>
        </w:rPr>
      </w:pPr>
      <w:r>
        <w:rPr>
          <w:sz w:val="24"/>
        </w:rPr>
        <w:t>Раздел</w:t>
      </w:r>
      <w:r>
        <w:rPr>
          <w:spacing w:val="-5"/>
          <w:sz w:val="24"/>
        </w:rPr>
        <w:t xml:space="preserve"> </w:t>
      </w:r>
      <w:r>
        <w:rPr>
          <w:sz w:val="24"/>
        </w:rPr>
        <w:t>4.</w:t>
      </w:r>
      <w:r>
        <w:rPr>
          <w:spacing w:val="-4"/>
          <w:sz w:val="24"/>
        </w:rPr>
        <w:t xml:space="preserve"> </w:t>
      </w:r>
      <w:r>
        <w:rPr>
          <w:sz w:val="24"/>
        </w:rPr>
        <w:t>Электродинамика.</w:t>
      </w:r>
    </w:p>
    <w:p w:rsidR="00C10899" w:rsidRPr="0013560D" w:rsidRDefault="006A2AAA" w:rsidP="002D2153">
      <w:pPr>
        <w:pStyle w:val="a5"/>
        <w:numPr>
          <w:ilvl w:val="1"/>
          <w:numId w:val="129"/>
        </w:numPr>
        <w:tabs>
          <w:tab w:val="left" w:pos="1607"/>
        </w:tabs>
        <w:spacing w:before="41"/>
        <w:ind w:hanging="421"/>
        <w:rPr>
          <w:sz w:val="24"/>
        </w:rPr>
      </w:pPr>
      <w:r>
        <w:rPr>
          <w:sz w:val="24"/>
        </w:rPr>
        <w:t>Тема</w:t>
      </w:r>
      <w:r>
        <w:rPr>
          <w:spacing w:val="-4"/>
          <w:sz w:val="24"/>
        </w:rPr>
        <w:t xml:space="preserve"> </w:t>
      </w:r>
      <w:r>
        <w:rPr>
          <w:sz w:val="24"/>
        </w:rPr>
        <w:t>3.</w:t>
      </w:r>
      <w:r>
        <w:rPr>
          <w:spacing w:val="-3"/>
          <w:sz w:val="24"/>
        </w:rPr>
        <w:t xml:space="preserve"> </w:t>
      </w:r>
      <w:r>
        <w:rPr>
          <w:sz w:val="24"/>
        </w:rPr>
        <w:t>Магнитное</w:t>
      </w:r>
      <w:r>
        <w:rPr>
          <w:spacing w:val="-7"/>
          <w:sz w:val="24"/>
        </w:rPr>
        <w:t xml:space="preserve"> </w:t>
      </w:r>
      <w:r>
        <w:rPr>
          <w:sz w:val="24"/>
        </w:rPr>
        <w:t>поле.</w:t>
      </w:r>
      <w:r>
        <w:rPr>
          <w:spacing w:val="-3"/>
          <w:sz w:val="24"/>
        </w:rPr>
        <w:t xml:space="preserve"> </w:t>
      </w:r>
      <w:r>
        <w:rPr>
          <w:sz w:val="24"/>
        </w:rPr>
        <w:t>Электромагнитная</w:t>
      </w:r>
      <w:r>
        <w:rPr>
          <w:spacing w:val="-3"/>
          <w:sz w:val="24"/>
        </w:rPr>
        <w:t xml:space="preserve"> </w:t>
      </w:r>
      <w:r>
        <w:rPr>
          <w:sz w:val="24"/>
        </w:rPr>
        <w:t>индукция.</w:t>
      </w:r>
    </w:p>
    <w:p w:rsidR="00C10899" w:rsidRDefault="006A2AAA">
      <w:pPr>
        <w:pStyle w:val="a3"/>
        <w:spacing w:before="68" w:line="276" w:lineRule="auto"/>
        <w:ind w:right="716" w:firstLine="707"/>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 магнитной индукции. Принцип суперпозиции магнитных полей. Линии магнитной</w:t>
      </w:r>
      <w:r>
        <w:rPr>
          <w:spacing w:val="-57"/>
        </w:rPr>
        <w:t xml:space="preserve"> </w:t>
      </w:r>
      <w:r>
        <w:t>индукции.</w:t>
      </w:r>
      <w:r>
        <w:rPr>
          <w:spacing w:val="-1"/>
        </w:rPr>
        <w:t xml:space="preserve"> </w:t>
      </w:r>
      <w:r>
        <w:t>Картина</w:t>
      </w:r>
      <w:r>
        <w:rPr>
          <w:spacing w:val="-2"/>
        </w:rPr>
        <w:t xml:space="preserve"> </w:t>
      </w:r>
      <w:r>
        <w:t>линий</w:t>
      </w:r>
      <w:r>
        <w:rPr>
          <w:spacing w:val="-1"/>
        </w:rPr>
        <w:t xml:space="preserve"> </w:t>
      </w:r>
      <w:r>
        <w:t>магнитной</w:t>
      </w:r>
      <w:r>
        <w:rPr>
          <w:spacing w:val="-3"/>
        </w:rPr>
        <w:t xml:space="preserve"> </w:t>
      </w:r>
      <w:r>
        <w:t>индукции</w:t>
      </w:r>
      <w:r>
        <w:rPr>
          <w:spacing w:val="-1"/>
        </w:rPr>
        <w:t xml:space="preserve"> </w:t>
      </w:r>
      <w:r>
        <w:t>поля</w:t>
      </w:r>
      <w:r>
        <w:rPr>
          <w:spacing w:val="-4"/>
        </w:rPr>
        <w:t xml:space="preserve"> </w:t>
      </w:r>
      <w:r>
        <w:t>постоянных</w:t>
      </w:r>
      <w:r>
        <w:rPr>
          <w:spacing w:val="1"/>
        </w:rPr>
        <w:t xml:space="preserve"> </w:t>
      </w:r>
      <w:r>
        <w:t>магнитов.</w:t>
      </w:r>
    </w:p>
    <w:p w:rsidR="00C10899" w:rsidRDefault="006A2AAA">
      <w:pPr>
        <w:pStyle w:val="a3"/>
        <w:spacing w:before="2" w:line="276" w:lineRule="auto"/>
        <w:ind w:right="716" w:firstLine="707"/>
      </w:pPr>
      <w:r>
        <w:t>Магнитное поле проводника с током. Картина линий индукции магнитного поля</w:t>
      </w:r>
      <w:r>
        <w:rPr>
          <w:spacing w:val="1"/>
        </w:rPr>
        <w:t xml:space="preserve"> </w:t>
      </w:r>
      <w:r>
        <w:t>длинного прямого проводника и замкнутого кольцевого провод­ника, катушки с током.</w:t>
      </w:r>
      <w:r>
        <w:rPr>
          <w:spacing w:val="1"/>
        </w:rPr>
        <w:t xml:space="preserve"> </w:t>
      </w:r>
      <w:r>
        <w:t>Опыт</w:t>
      </w:r>
      <w:r>
        <w:rPr>
          <w:spacing w:val="-1"/>
        </w:rPr>
        <w:t xml:space="preserve"> </w:t>
      </w:r>
      <w:r>
        <w:t>Эрстеда. Взаимодействие</w:t>
      </w:r>
      <w:r>
        <w:rPr>
          <w:spacing w:val="-1"/>
        </w:rPr>
        <w:t xml:space="preserve"> </w:t>
      </w:r>
      <w:r>
        <w:t>проводников с</w:t>
      </w:r>
      <w:r>
        <w:rPr>
          <w:spacing w:val="-2"/>
        </w:rPr>
        <w:t xml:space="preserve"> </w:t>
      </w:r>
      <w:r>
        <w:t>током.</w:t>
      </w:r>
    </w:p>
    <w:p w:rsidR="00C10899" w:rsidRDefault="006A2AAA">
      <w:pPr>
        <w:pStyle w:val="a3"/>
        <w:ind w:left="1186"/>
      </w:pPr>
      <w:r>
        <w:t>Сила</w:t>
      </w:r>
      <w:r>
        <w:rPr>
          <w:spacing w:val="-4"/>
        </w:rPr>
        <w:t xml:space="preserve"> </w:t>
      </w:r>
      <w:r>
        <w:t>Ампера,</w:t>
      </w:r>
      <w:r>
        <w:rPr>
          <w:spacing w:val="-2"/>
        </w:rPr>
        <w:t xml:space="preserve"> </w:t>
      </w:r>
      <w:r>
        <w:t>её</w:t>
      </w:r>
      <w:r>
        <w:rPr>
          <w:spacing w:val="-3"/>
        </w:rPr>
        <w:t xml:space="preserve"> </w:t>
      </w:r>
      <w:r>
        <w:t>модуль</w:t>
      </w:r>
      <w:r>
        <w:rPr>
          <w:spacing w:val="-2"/>
        </w:rPr>
        <w:t xml:space="preserve"> </w:t>
      </w:r>
      <w:r>
        <w:t>и</w:t>
      </w:r>
      <w:r>
        <w:rPr>
          <w:spacing w:val="-2"/>
        </w:rPr>
        <w:t xml:space="preserve"> </w:t>
      </w:r>
      <w:r>
        <w:t>направление.</w:t>
      </w:r>
    </w:p>
    <w:p w:rsidR="00C10899" w:rsidRDefault="006A2AAA">
      <w:pPr>
        <w:pStyle w:val="a3"/>
        <w:spacing w:before="41" w:line="276" w:lineRule="auto"/>
        <w:ind w:right="719" w:firstLine="707"/>
      </w:pPr>
      <w:r>
        <w:t>Сила</w:t>
      </w:r>
      <w:r>
        <w:rPr>
          <w:spacing w:val="1"/>
        </w:rPr>
        <w:t xml:space="preserve"> </w:t>
      </w:r>
      <w:r>
        <w:t>Лоренца,</w:t>
      </w:r>
      <w:r>
        <w:rPr>
          <w:spacing w:val="1"/>
        </w:rPr>
        <w:t xml:space="preserve"> </w:t>
      </w:r>
      <w:r>
        <w:t>её</w:t>
      </w:r>
      <w:r>
        <w:rPr>
          <w:spacing w:val="1"/>
        </w:rPr>
        <w:t xml:space="preserve"> </w:t>
      </w:r>
      <w:r>
        <w:t>модуль</w:t>
      </w:r>
      <w:r>
        <w:rPr>
          <w:spacing w:val="1"/>
        </w:rPr>
        <w:t xml:space="preserve"> </w:t>
      </w:r>
      <w:r>
        <w:t>и</w:t>
      </w:r>
      <w:r>
        <w:rPr>
          <w:spacing w:val="1"/>
        </w:rPr>
        <w:t xml:space="preserve"> </w:t>
      </w:r>
      <w:r>
        <w:t>направление.</w:t>
      </w:r>
      <w:r>
        <w:rPr>
          <w:spacing w:val="1"/>
        </w:rPr>
        <w:t xml:space="preserve"> </w:t>
      </w:r>
      <w:r>
        <w:t>Движение</w:t>
      </w:r>
      <w:r>
        <w:rPr>
          <w:spacing w:val="1"/>
        </w:rPr>
        <w:t xml:space="preserve"> </w:t>
      </w:r>
      <w:r>
        <w:t>заряженной</w:t>
      </w:r>
      <w:r>
        <w:rPr>
          <w:spacing w:val="1"/>
        </w:rPr>
        <w:t xml:space="preserve"> </w:t>
      </w:r>
      <w:r>
        <w:t>частицы</w:t>
      </w:r>
      <w:r>
        <w:rPr>
          <w:spacing w:val="1"/>
        </w:rPr>
        <w:t xml:space="preserve"> </w:t>
      </w:r>
      <w:r>
        <w:t>в</w:t>
      </w:r>
      <w:r>
        <w:rPr>
          <w:spacing w:val="1"/>
        </w:rPr>
        <w:t xml:space="preserve"> </w:t>
      </w:r>
      <w:r>
        <w:t>однородном</w:t>
      </w:r>
      <w:r>
        <w:rPr>
          <w:spacing w:val="-2"/>
        </w:rPr>
        <w:t xml:space="preserve"> </w:t>
      </w:r>
      <w:r>
        <w:t>магнитном</w:t>
      </w:r>
      <w:r>
        <w:rPr>
          <w:spacing w:val="-4"/>
        </w:rPr>
        <w:t xml:space="preserve"> </w:t>
      </w:r>
      <w:r>
        <w:t>поле. Работа</w:t>
      </w:r>
      <w:r>
        <w:rPr>
          <w:spacing w:val="-1"/>
        </w:rPr>
        <w:t xml:space="preserve"> </w:t>
      </w:r>
      <w:r>
        <w:t>силы</w:t>
      </w:r>
      <w:r>
        <w:rPr>
          <w:spacing w:val="-1"/>
        </w:rPr>
        <w:t xml:space="preserve"> </w:t>
      </w:r>
      <w:r>
        <w:t>Лоренца.</w:t>
      </w:r>
    </w:p>
    <w:p w:rsidR="00C10899" w:rsidRDefault="006A2AAA">
      <w:pPr>
        <w:pStyle w:val="a3"/>
        <w:spacing w:before="1"/>
        <w:ind w:left="1186"/>
      </w:pPr>
      <w:r>
        <w:t>Явление</w:t>
      </w:r>
      <w:r>
        <w:rPr>
          <w:spacing w:val="83"/>
        </w:rPr>
        <w:t xml:space="preserve"> </w:t>
      </w:r>
      <w:r>
        <w:t xml:space="preserve">электромагнитной  </w:t>
      </w:r>
      <w:r>
        <w:rPr>
          <w:spacing w:val="23"/>
        </w:rPr>
        <w:t xml:space="preserve"> </w:t>
      </w:r>
      <w:r>
        <w:t xml:space="preserve">индукции.  </w:t>
      </w:r>
      <w:r>
        <w:rPr>
          <w:spacing w:val="23"/>
        </w:rPr>
        <w:t xml:space="preserve"> </w:t>
      </w:r>
      <w:r>
        <w:t xml:space="preserve">Поток  </w:t>
      </w:r>
      <w:r>
        <w:rPr>
          <w:spacing w:val="23"/>
        </w:rPr>
        <w:t xml:space="preserve"> </w:t>
      </w:r>
      <w:r>
        <w:t xml:space="preserve">вектора  </w:t>
      </w:r>
      <w:r>
        <w:rPr>
          <w:spacing w:val="23"/>
        </w:rPr>
        <w:t xml:space="preserve"> </w:t>
      </w:r>
      <w:r>
        <w:t xml:space="preserve">магнитной  </w:t>
      </w:r>
      <w:r>
        <w:rPr>
          <w:spacing w:val="23"/>
        </w:rPr>
        <w:t xml:space="preserve"> </w:t>
      </w:r>
      <w:r>
        <w:t>индукции.</w:t>
      </w:r>
    </w:p>
    <w:p w:rsidR="00C10899" w:rsidRDefault="006A2AAA">
      <w:pPr>
        <w:pStyle w:val="a3"/>
        <w:spacing w:before="41"/>
      </w:pPr>
      <w:r>
        <w:t>Электродвижущая</w:t>
      </w:r>
      <w:r>
        <w:rPr>
          <w:spacing w:val="-6"/>
        </w:rPr>
        <w:t xml:space="preserve"> </w:t>
      </w:r>
      <w:r>
        <w:t>сила</w:t>
      </w:r>
      <w:r>
        <w:rPr>
          <w:spacing w:val="-5"/>
        </w:rPr>
        <w:t xml:space="preserve"> </w:t>
      </w:r>
      <w:r>
        <w:t>индукции.</w:t>
      </w:r>
      <w:r>
        <w:rPr>
          <w:spacing w:val="-6"/>
        </w:rPr>
        <w:t xml:space="preserve"> </w:t>
      </w:r>
      <w:r>
        <w:t>Закон</w:t>
      </w:r>
      <w:r>
        <w:rPr>
          <w:spacing w:val="-5"/>
        </w:rPr>
        <w:t xml:space="preserve"> </w:t>
      </w:r>
      <w:r>
        <w:t>электромагнитной</w:t>
      </w:r>
      <w:r>
        <w:rPr>
          <w:spacing w:val="-6"/>
        </w:rPr>
        <w:t xml:space="preserve"> </w:t>
      </w:r>
      <w:r>
        <w:t>индукции</w:t>
      </w:r>
      <w:r>
        <w:rPr>
          <w:spacing w:val="-6"/>
        </w:rPr>
        <w:t xml:space="preserve"> </w:t>
      </w:r>
      <w:r>
        <w:t>Фарадея.</w:t>
      </w:r>
    </w:p>
    <w:p w:rsidR="00C10899" w:rsidRDefault="006A2AAA">
      <w:pPr>
        <w:pStyle w:val="a3"/>
        <w:spacing w:before="41" w:line="276" w:lineRule="auto"/>
        <w:ind w:right="720" w:firstLine="707"/>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w:t>
      </w:r>
      <w:r>
        <w:rPr>
          <w:spacing w:val="1"/>
        </w:rPr>
        <w:t xml:space="preserve"> </w:t>
      </w:r>
      <w:r>
        <w:t>движущемся</w:t>
      </w:r>
      <w:r>
        <w:rPr>
          <w:spacing w:val="-1"/>
        </w:rPr>
        <w:t xml:space="preserve"> </w:t>
      </w:r>
      <w:r>
        <w:t>поступательно в</w:t>
      </w:r>
      <w:r>
        <w:rPr>
          <w:spacing w:val="-1"/>
        </w:rPr>
        <w:t xml:space="preserve"> </w:t>
      </w:r>
      <w:r>
        <w:t>однородном</w:t>
      </w:r>
      <w:r>
        <w:rPr>
          <w:spacing w:val="-2"/>
        </w:rPr>
        <w:t xml:space="preserve"> </w:t>
      </w:r>
      <w:r>
        <w:t>магнитном</w:t>
      </w:r>
      <w:r>
        <w:rPr>
          <w:spacing w:val="-1"/>
        </w:rPr>
        <w:t xml:space="preserve"> </w:t>
      </w:r>
      <w:r>
        <w:t>поле.</w:t>
      </w:r>
    </w:p>
    <w:p w:rsidR="00C10899" w:rsidRDefault="006A2AAA">
      <w:pPr>
        <w:pStyle w:val="a3"/>
        <w:spacing w:before="2"/>
        <w:ind w:left="1186"/>
      </w:pPr>
      <w:r>
        <w:lastRenderedPageBreak/>
        <w:t>Правило</w:t>
      </w:r>
      <w:r>
        <w:rPr>
          <w:spacing w:val="-5"/>
        </w:rPr>
        <w:t xml:space="preserve"> </w:t>
      </w:r>
      <w:r>
        <w:t>Ленца.</w:t>
      </w:r>
    </w:p>
    <w:p w:rsidR="00C10899" w:rsidRDefault="006A2AAA">
      <w:pPr>
        <w:pStyle w:val="a3"/>
        <w:spacing w:before="41" w:line="276" w:lineRule="auto"/>
        <w:ind w:left="1186" w:right="1113"/>
      </w:pPr>
      <w:r>
        <w:t>Индуктивность. Явление самоиндукции. Электродвижущая сила самоиндукции.</w:t>
      </w:r>
      <w:r>
        <w:rPr>
          <w:spacing w:val="-58"/>
        </w:rPr>
        <w:t xml:space="preserve"> </w:t>
      </w:r>
      <w:r>
        <w:t>Энергия</w:t>
      </w:r>
      <w:r>
        <w:rPr>
          <w:spacing w:val="-1"/>
        </w:rPr>
        <w:t xml:space="preserve"> </w:t>
      </w:r>
      <w:r>
        <w:t>магнитного поля</w:t>
      </w:r>
      <w:r>
        <w:rPr>
          <w:spacing w:val="-1"/>
        </w:rPr>
        <w:t xml:space="preserve"> </w:t>
      </w:r>
      <w:r>
        <w:t>катушки с</w:t>
      </w:r>
      <w:r>
        <w:rPr>
          <w:spacing w:val="-2"/>
        </w:rPr>
        <w:t xml:space="preserve"> </w:t>
      </w:r>
      <w:r>
        <w:t>током.</w:t>
      </w:r>
    </w:p>
    <w:p w:rsidR="00C10899" w:rsidRDefault="006A2AAA">
      <w:pPr>
        <w:pStyle w:val="a3"/>
        <w:spacing w:line="275" w:lineRule="exact"/>
        <w:ind w:left="1186"/>
      </w:pPr>
      <w:r>
        <w:t>Электромагнитное</w:t>
      </w:r>
      <w:r>
        <w:rPr>
          <w:spacing w:val="-7"/>
        </w:rPr>
        <w:t xml:space="preserve"> </w:t>
      </w:r>
      <w:r>
        <w:t>поле.</w:t>
      </w:r>
    </w:p>
    <w:p w:rsidR="00C10899" w:rsidRDefault="006A2AAA">
      <w:pPr>
        <w:pStyle w:val="a3"/>
        <w:spacing w:before="43" w:line="276" w:lineRule="auto"/>
        <w:ind w:right="719" w:firstLine="70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постоянные</w:t>
      </w:r>
      <w:r>
        <w:rPr>
          <w:spacing w:val="1"/>
        </w:rPr>
        <w:t xml:space="preserve"> </w:t>
      </w:r>
      <w:r>
        <w:t>магниты,</w:t>
      </w:r>
      <w:r>
        <w:rPr>
          <w:spacing w:val="1"/>
        </w:rPr>
        <w:t xml:space="preserve"> </w:t>
      </w:r>
      <w:r>
        <w:t>электромагниты,</w:t>
      </w:r>
      <w:r>
        <w:rPr>
          <w:spacing w:val="-5"/>
        </w:rPr>
        <w:t xml:space="preserve"> </w:t>
      </w:r>
      <w:r>
        <w:t>электродвигатель,</w:t>
      </w:r>
      <w:r>
        <w:rPr>
          <w:spacing w:val="-3"/>
        </w:rPr>
        <w:t xml:space="preserve"> </w:t>
      </w:r>
      <w:r>
        <w:t>ускорители</w:t>
      </w:r>
      <w:r>
        <w:rPr>
          <w:spacing w:val="-5"/>
        </w:rPr>
        <w:t xml:space="preserve"> </w:t>
      </w:r>
      <w:r>
        <w:t>элементарных</w:t>
      </w:r>
      <w:r>
        <w:rPr>
          <w:spacing w:val="-4"/>
        </w:rPr>
        <w:t xml:space="preserve"> </w:t>
      </w:r>
      <w:r>
        <w:t>частиц,</w:t>
      </w:r>
      <w:r>
        <w:rPr>
          <w:spacing w:val="-5"/>
        </w:rPr>
        <w:t xml:space="preserve"> </w:t>
      </w:r>
      <w:r>
        <w:t>индукционная</w:t>
      </w:r>
      <w:r>
        <w:rPr>
          <w:spacing w:val="-5"/>
        </w:rPr>
        <w:t xml:space="preserve"> </w:t>
      </w:r>
      <w:r>
        <w:t>печь.</w:t>
      </w:r>
    </w:p>
    <w:p w:rsidR="00C10899" w:rsidRDefault="006A2AAA">
      <w:pPr>
        <w:pStyle w:val="a3"/>
        <w:spacing w:line="276" w:lineRule="auto"/>
        <w:ind w:left="1186" w:right="7790"/>
        <w:jc w:val="left"/>
      </w:pPr>
      <w:r>
        <w:t>Демонстрации.</w:t>
      </w:r>
      <w:r>
        <w:rPr>
          <w:spacing w:val="-57"/>
        </w:rPr>
        <w:t xml:space="preserve"> </w:t>
      </w:r>
      <w:r>
        <w:t>Опыт</w:t>
      </w:r>
      <w:r>
        <w:rPr>
          <w:spacing w:val="-3"/>
        </w:rPr>
        <w:t xml:space="preserve"> </w:t>
      </w:r>
      <w:r>
        <w:t>Эрстеда.</w:t>
      </w:r>
    </w:p>
    <w:p w:rsidR="00C10899" w:rsidRDefault="006A2AAA">
      <w:pPr>
        <w:pStyle w:val="a3"/>
        <w:spacing w:line="276" w:lineRule="auto"/>
        <w:ind w:left="1186" w:right="4045"/>
        <w:jc w:val="left"/>
      </w:pPr>
      <w:r>
        <w:t>Отклонение электронного пучка магнитным полем.</w:t>
      </w:r>
      <w:r>
        <w:rPr>
          <w:spacing w:val="-58"/>
        </w:rPr>
        <w:t xml:space="preserve"> </w:t>
      </w:r>
      <w:r>
        <w:t>Линии</w:t>
      </w:r>
      <w:r>
        <w:rPr>
          <w:spacing w:val="-3"/>
        </w:rPr>
        <w:t xml:space="preserve"> </w:t>
      </w:r>
      <w:r>
        <w:t>индукции магнитного</w:t>
      </w:r>
      <w:r>
        <w:rPr>
          <w:spacing w:val="-1"/>
        </w:rPr>
        <w:t xml:space="preserve"> </w:t>
      </w:r>
      <w:r>
        <w:t>поля.</w:t>
      </w:r>
    </w:p>
    <w:p w:rsidR="00C10899" w:rsidRDefault="006A2AAA">
      <w:pPr>
        <w:pStyle w:val="a3"/>
        <w:spacing w:line="276" w:lineRule="auto"/>
        <w:ind w:left="1186" w:right="4839"/>
        <w:jc w:val="left"/>
      </w:pPr>
      <w:r>
        <w:t>Взаимодействие двух проводников с током.</w:t>
      </w:r>
      <w:r>
        <w:rPr>
          <w:spacing w:val="-57"/>
        </w:rPr>
        <w:t xml:space="preserve"> </w:t>
      </w:r>
      <w:r>
        <w:t>Сила</w:t>
      </w:r>
      <w:r>
        <w:rPr>
          <w:spacing w:val="-2"/>
        </w:rPr>
        <w:t xml:space="preserve"> </w:t>
      </w:r>
      <w:r>
        <w:t>Ампера.</w:t>
      </w:r>
    </w:p>
    <w:p w:rsidR="00C10899" w:rsidRDefault="006A2AAA">
      <w:pPr>
        <w:pStyle w:val="a3"/>
        <w:spacing w:line="278" w:lineRule="auto"/>
        <w:ind w:left="1186" w:right="4613"/>
        <w:jc w:val="left"/>
      </w:pPr>
      <w:r>
        <w:t>Действие силы Лоренца на ионы электролита.</w:t>
      </w:r>
      <w:r>
        <w:rPr>
          <w:spacing w:val="-57"/>
        </w:rPr>
        <w:t xml:space="preserve"> </w:t>
      </w:r>
      <w:r>
        <w:t>Явление</w:t>
      </w:r>
      <w:r>
        <w:rPr>
          <w:spacing w:val="-3"/>
        </w:rPr>
        <w:t xml:space="preserve"> </w:t>
      </w:r>
      <w:r>
        <w:t>электромагнитной</w:t>
      </w:r>
      <w:r>
        <w:rPr>
          <w:spacing w:val="-1"/>
        </w:rPr>
        <w:t xml:space="preserve"> </w:t>
      </w:r>
      <w:r>
        <w:t>индукции.</w:t>
      </w:r>
    </w:p>
    <w:p w:rsidR="00C10899" w:rsidRDefault="006A2AAA">
      <w:pPr>
        <w:pStyle w:val="a3"/>
        <w:spacing w:line="272" w:lineRule="exact"/>
        <w:ind w:left="1186"/>
        <w:jc w:val="left"/>
      </w:pPr>
      <w:r>
        <w:t>Правило</w:t>
      </w:r>
      <w:r>
        <w:rPr>
          <w:spacing w:val="-5"/>
        </w:rPr>
        <w:t xml:space="preserve"> </w:t>
      </w:r>
      <w:r>
        <w:t>Ленца.</w:t>
      </w:r>
    </w:p>
    <w:p w:rsidR="00C10899" w:rsidRDefault="006A2AAA">
      <w:pPr>
        <w:pStyle w:val="a3"/>
        <w:spacing w:before="39" w:line="276" w:lineRule="auto"/>
        <w:ind w:right="710" w:firstLine="707"/>
        <w:jc w:val="left"/>
      </w:pPr>
      <w:r>
        <w:t>Зависимость</w:t>
      </w:r>
      <w:r>
        <w:rPr>
          <w:spacing w:val="15"/>
        </w:rPr>
        <w:t xml:space="preserve"> </w:t>
      </w:r>
      <w:r>
        <w:t>электродвижущей</w:t>
      </w:r>
      <w:r>
        <w:rPr>
          <w:spacing w:val="14"/>
        </w:rPr>
        <w:t xml:space="preserve"> </w:t>
      </w:r>
      <w:r>
        <w:t>силы</w:t>
      </w:r>
      <w:r>
        <w:rPr>
          <w:spacing w:val="13"/>
        </w:rPr>
        <w:t xml:space="preserve"> </w:t>
      </w:r>
      <w:r>
        <w:t>индукции</w:t>
      </w:r>
      <w:r>
        <w:rPr>
          <w:spacing w:val="15"/>
        </w:rPr>
        <w:t xml:space="preserve"> </w:t>
      </w:r>
      <w:r>
        <w:t>от</w:t>
      </w:r>
      <w:r>
        <w:rPr>
          <w:spacing w:val="14"/>
        </w:rPr>
        <w:t xml:space="preserve"> </w:t>
      </w:r>
      <w:r>
        <w:t>скорости</w:t>
      </w:r>
      <w:r>
        <w:rPr>
          <w:spacing w:val="14"/>
        </w:rPr>
        <w:t xml:space="preserve"> </w:t>
      </w:r>
      <w:r>
        <w:t>изменения</w:t>
      </w:r>
      <w:r>
        <w:rPr>
          <w:spacing w:val="13"/>
        </w:rPr>
        <w:t xml:space="preserve"> </w:t>
      </w:r>
      <w:r>
        <w:t>магнитного</w:t>
      </w:r>
      <w:r>
        <w:rPr>
          <w:spacing w:val="-57"/>
        </w:rPr>
        <w:t xml:space="preserve"> </w:t>
      </w:r>
      <w:r>
        <w:t>потока.</w:t>
      </w:r>
    </w:p>
    <w:p w:rsidR="00C10899" w:rsidRDefault="006A2AAA">
      <w:pPr>
        <w:pStyle w:val="a3"/>
        <w:spacing w:before="1"/>
        <w:ind w:left="1186"/>
        <w:jc w:val="left"/>
      </w:pPr>
      <w:r>
        <w:t>Явление</w:t>
      </w:r>
      <w:r>
        <w:rPr>
          <w:spacing w:val="-7"/>
        </w:rPr>
        <w:t xml:space="preserve"> </w:t>
      </w:r>
      <w:r>
        <w:t>самоиндукции.</w:t>
      </w:r>
    </w:p>
    <w:p w:rsidR="00C10899" w:rsidRDefault="006A2AAA">
      <w:pPr>
        <w:pStyle w:val="a3"/>
        <w:spacing w:before="41" w:line="276" w:lineRule="auto"/>
        <w:ind w:left="1186" w:right="4210"/>
        <w:jc w:val="left"/>
      </w:pPr>
      <w:r>
        <w:t>Ученический эксперимент, лабораторные работы.</w:t>
      </w:r>
      <w:r>
        <w:rPr>
          <w:spacing w:val="-57"/>
        </w:rPr>
        <w:t xml:space="preserve"> </w:t>
      </w:r>
      <w:r>
        <w:t>Изучение</w:t>
      </w:r>
      <w:r>
        <w:rPr>
          <w:spacing w:val="-2"/>
        </w:rPr>
        <w:t xml:space="preserve"> </w:t>
      </w:r>
      <w:r>
        <w:t>магнитного</w:t>
      </w:r>
      <w:r>
        <w:rPr>
          <w:spacing w:val="-4"/>
        </w:rPr>
        <w:t xml:space="preserve"> </w:t>
      </w:r>
      <w:r>
        <w:t>поля</w:t>
      </w:r>
      <w:r>
        <w:rPr>
          <w:spacing w:val="-1"/>
        </w:rPr>
        <w:t xml:space="preserve"> </w:t>
      </w:r>
      <w:r>
        <w:t>катушки</w:t>
      </w:r>
      <w:r>
        <w:rPr>
          <w:spacing w:val="-1"/>
        </w:rPr>
        <w:t xml:space="preserve"> </w:t>
      </w:r>
      <w:r>
        <w:t>с</w:t>
      </w:r>
      <w:r>
        <w:rPr>
          <w:spacing w:val="-1"/>
        </w:rPr>
        <w:t xml:space="preserve"> </w:t>
      </w:r>
      <w:r>
        <w:t>током.</w:t>
      </w:r>
    </w:p>
    <w:p w:rsidR="00C10899" w:rsidRDefault="006A2AAA">
      <w:pPr>
        <w:pStyle w:val="a3"/>
        <w:spacing w:line="278" w:lineRule="auto"/>
        <w:ind w:left="1186" w:right="2824"/>
        <w:jc w:val="left"/>
      </w:pPr>
      <w:r>
        <w:t>Исследование действия постоянного магнита на рамку с током.</w:t>
      </w:r>
      <w:r>
        <w:rPr>
          <w:spacing w:val="-57"/>
        </w:rPr>
        <w:t xml:space="preserve"> </w:t>
      </w:r>
      <w:r>
        <w:t>Исследование</w:t>
      </w:r>
      <w:r>
        <w:rPr>
          <w:spacing w:val="-2"/>
        </w:rPr>
        <w:t xml:space="preserve"> </w:t>
      </w:r>
      <w:r>
        <w:t>явления</w:t>
      </w:r>
      <w:r>
        <w:rPr>
          <w:spacing w:val="-2"/>
        </w:rPr>
        <w:t xml:space="preserve"> </w:t>
      </w:r>
      <w:r>
        <w:t>электромагнитной</w:t>
      </w:r>
      <w:r>
        <w:rPr>
          <w:spacing w:val="-1"/>
        </w:rPr>
        <w:t xml:space="preserve"> </w:t>
      </w:r>
      <w:r>
        <w:t>индукции.</w:t>
      </w:r>
    </w:p>
    <w:p w:rsidR="00C10899" w:rsidRDefault="006A2AAA" w:rsidP="002D2153">
      <w:pPr>
        <w:pStyle w:val="a5"/>
        <w:numPr>
          <w:ilvl w:val="0"/>
          <w:numId w:val="129"/>
        </w:numPr>
        <w:tabs>
          <w:tab w:val="left" w:pos="1427"/>
        </w:tabs>
        <w:spacing w:line="272" w:lineRule="exact"/>
        <w:ind w:hanging="241"/>
        <w:rPr>
          <w:sz w:val="24"/>
        </w:rPr>
      </w:pPr>
      <w:r>
        <w:rPr>
          <w:sz w:val="24"/>
        </w:rPr>
        <w:t>Раздел</w:t>
      </w:r>
      <w:r>
        <w:rPr>
          <w:spacing w:val="-3"/>
          <w:sz w:val="24"/>
        </w:rPr>
        <w:t xml:space="preserve"> </w:t>
      </w:r>
      <w:r>
        <w:rPr>
          <w:sz w:val="24"/>
        </w:rPr>
        <w:t>5.</w:t>
      </w:r>
      <w:r>
        <w:rPr>
          <w:spacing w:val="-1"/>
          <w:sz w:val="24"/>
        </w:rPr>
        <w:t xml:space="preserve"> </w:t>
      </w:r>
      <w:r>
        <w:rPr>
          <w:sz w:val="24"/>
        </w:rPr>
        <w:t>Колебания</w:t>
      </w:r>
      <w:r>
        <w:rPr>
          <w:spacing w:val="-4"/>
          <w:sz w:val="24"/>
        </w:rPr>
        <w:t xml:space="preserve"> </w:t>
      </w:r>
      <w:r>
        <w:rPr>
          <w:sz w:val="24"/>
        </w:rPr>
        <w:t>и</w:t>
      </w:r>
      <w:r>
        <w:rPr>
          <w:spacing w:val="-2"/>
          <w:sz w:val="24"/>
        </w:rPr>
        <w:t xml:space="preserve"> </w:t>
      </w:r>
      <w:r>
        <w:rPr>
          <w:sz w:val="24"/>
        </w:rPr>
        <w:t>волны.</w:t>
      </w:r>
    </w:p>
    <w:p w:rsidR="00C10899" w:rsidRDefault="006A2AAA" w:rsidP="002D2153">
      <w:pPr>
        <w:pStyle w:val="a5"/>
        <w:numPr>
          <w:ilvl w:val="1"/>
          <w:numId w:val="129"/>
        </w:numPr>
        <w:tabs>
          <w:tab w:val="left" w:pos="1607"/>
        </w:tabs>
        <w:spacing w:before="40"/>
        <w:ind w:hanging="421"/>
        <w:rPr>
          <w:sz w:val="24"/>
        </w:rPr>
      </w:pPr>
      <w:r>
        <w:rPr>
          <w:sz w:val="24"/>
        </w:rPr>
        <w:t>Тема</w:t>
      </w:r>
      <w:r>
        <w:rPr>
          <w:spacing w:val="-4"/>
          <w:sz w:val="24"/>
        </w:rPr>
        <w:t xml:space="preserve"> </w:t>
      </w:r>
      <w:r>
        <w:rPr>
          <w:sz w:val="24"/>
        </w:rPr>
        <w:t>1.</w:t>
      </w:r>
      <w:r>
        <w:rPr>
          <w:spacing w:val="-3"/>
          <w:sz w:val="24"/>
        </w:rPr>
        <w:t xml:space="preserve"> </w:t>
      </w:r>
      <w:r>
        <w:rPr>
          <w:sz w:val="24"/>
        </w:rPr>
        <w:t>Механические</w:t>
      </w:r>
      <w:r>
        <w:rPr>
          <w:spacing w:val="-4"/>
          <w:sz w:val="24"/>
        </w:rPr>
        <w:t xml:space="preserve"> </w:t>
      </w:r>
      <w:r>
        <w:rPr>
          <w:sz w:val="24"/>
        </w:rPr>
        <w:t>и</w:t>
      </w:r>
      <w:r>
        <w:rPr>
          <w:spacing w:val="-3"/>
          <w:sz w:val="24"/>
        </w:rPr>
        <w:t xml:space="preserve"> </w:t>
      </w:r>
      <w:r>
        <w:rPr>
          <w:sz w:val="24"/>
        </w:rPr>
        <w:t>электромагнитные</w:t>
      </w:r>
      <w:r>
        <w:rPr>
          <w:spacing w:val="-5"/>
          <w:sz w:val="24"/>
        </w:rPr>
        <w:t xml:space="preserve"> </w:t>
      </w:r>
      <w:r>
        <w:rPr>
          <w:sz w:val="24"/>
        </w:rPr>
        <w:t>колебания.</w:t>
      </w:r>
    </w:p>
    <w:p w:rsidR="00C10899" w:rsidRDefault="006A2AAA">
      <w:pPr>
        <w:pStyle w:val="a3"/>
        <w:spacing w:before="40" w:line="276" w:lineRule="auto"/>
        <w:ind w:right="715" w:firstLine="707"/>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t>Математический маятник. Уравнение гармонических колебаний. Превращение энергии</w:t>
      </w:r>
      <w:r>
        <w:rPr>
          <w:spacing w:val="1"/>
        </w:rPr>
        <w:t xml:space="preserve"> </w:t>
      </w:r>
      <w:r>
        <w:t>при</w:t>
      </w:r>
      <w:r>
        <w:rPr>
          <w:spacing w:val="-1"/>
        </w:rPr>
        <w:t xml:space="preserve"> </w:t>
      </w:r>
      <w:r>
        <w:t>гармонических</w:t>
      </w:r>
      <w:r>
        <w:rPr>
          <w:spacing w:val="2"/>
        </w:rPr>
        <w:t xml:space="preserve"> </w:t>
      </w:r>
      <w:r>
        <w:t>колебаниях.</w:t>
      </w:r>
    </w:p>
    <w:p w:rsidR="00C10899" w:rsidRDefault="006A2AAA" w:rsidP="0013560D">
      <w:pPr>
        <w:pStyle w:val="a3"/>
        <w:spacing w:before="1" w:line="276" w:lineRule="auto"/>
        <w:ind w:right="716" w:firstLine="707"/>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57"/>
        </w:rPr>
        <w:t xml:space="preserve"> </w:t>
      </w:r>
      <w:r>
        <w:t>колебаниями. Формула Томсона. Закон сохранения энергии в идеальном колебательном</w:t>
      </w:r>
      <w:r>
        <w:rPr>
          <w:spacing w:val="1"/>
        </w:rPr>
        <w:t xml:space="preserve"> </w:t>
      </w:r>
      <w:r>
        <w:t>контуре.</w:t>
      </w:r>
    </w:p>
    <w:p w:rsidR="00C10899" w:rsidRDefault="006A2AAA">
      <w:pPr>
        <w:pStyle w:val="a3"/>
        <w:spacing w:before="68"/>
        <w:ind w:left="1186"/>
      </w:pPr>
      <w:r>
        <w:t>Представление</w:t>
      </w:r>
      <w:r>
        <w:rPr>
          <w:spacing w:val="9"/>
        </w:rPr>
        <w:t xml:space="preserve"> </w:t>
      </w:r>
      <w:r>
        <w:t>о</w:t>
      </w:r>
      <w:r>
        <w:rPr>
          <w:spacing w:val="11"/>
        </w:rPr>
        <w:t xml:space="preserve"> </w:t>
      </w:r>
      <w:r>
        <w:t>затухающих</w:t>
      </w:r>
      <w:r>
        <w:rPr>
          <w:spacing w:val="11"/>
        </w:rPr>
        <w:t xml:space="preserve"> </w:t>
      </w:r>
      <w:r>
        <w:t>колебаниях.</w:t>
      </w:r>
      <w:r>
        <w:rPr>
          <w:spacing w:val="8"/>
        </w:rPr>
        <w:t xml:space="preserve"> </w:t>
      </w:r>
      <w:r>
        <w:t>Вынужденные</w:t>
      </w:r>
      <w:r>
        <w:rPr>
          <w:spacing w:val="8"/>
        </w:rPr>
        <w:t xml:space="preserve"> </w:t>
      </w:r>
      <w:r>
        <w:t>механические</w:t>
      </w:r>
      <w:r>
        <w:rPr>
          <w:spacing w:val="10"/>
        </w:rPr>
        <w:t xml:space="preserve"> </w:t>
      </w:r>
      <w:r>
        <w:t>колебания.</w:t>
      </w:r>
    </w:p>
    <w:p w:rsidR="00C10899" w:rsidRDefault="006A2AAA">
      <w:pPr>
        <w:pStyle w:val="a3"/>
        <w:spacing w:before="44"/>
      </w:pPr>
      <w:r>
        <w:t>Резонанс.</w:t>
      </w:r>
      <w:r>
        <w:rPr>
          <w:spacing w:val="-5"/>
        </w:rPr>
        <w:t xml:space="preserve"> </w:t>
      </w:r>
      <w:r>
        <w:t>Вынужденные</w:t>
      </w:r>
      <w:r>
        <w:rPr>
          <w:spacing w:val="-7"/>
        </w:rPr>
        <w:t xml:space="preserve"> </w:t>
      </w:r>
      <w:r>
        <w:t>электромагнитные</w:t>
      </w:r>
      <w:r>
        <w:rPr>
          <w:spacing w:val="-6"/>
        </w:rPr>
        <w:t xml:space="preserve"> </w:t>
      </w:r>
      <w:r>
        <w:t>колебания.</w:t>
      </w:r>
    </w:p>
    <w:p w:rsidR="00C10899" w:rsidRDefault="006A2AAA">
      <w:pPr>
        <w:pStyle w:val="a3"/>
        <w:spacing w:before="41"/>
        <w:ind w:left="1186"/>
      </w:pPr>
      <w:r>
        <w:t>Переменный</w:t>
      </w:r>
      <w:r>
        <w:rPr>
          <w:spacing w:val="21"/>
        </w:rPr>
        <w:t xml:space="preserve"> </w:t>
      </w:r>
      <w:r>
        <w:t>ток.</w:t>
      </w:r>
      <w:r>
        <w:rPr>
          <w:spacing w:val="19"/>
        </w:rPr>
        <w:t xml:space="preserve"> </w:t>
      </w:r>
      <w:r>
        <w:t>Синусоидальный</w:t>
      </w:r>
      <w:r>
        <w:rPr>
          <w:spacing w:val="18"/>
        </w:rPr>
        <w:t xml:space="preserve"> </w:t>
      </w:r>
      <w:r>
        <w:t>переменный</w:t>
      </w:r>
      <w:r>
        <w:rPr>
          <w:spacing w:val="22"/>
        </w:rPr>
        <w:t xml:space="preserve"> </w:t>
      </w:r>
      <w:r>
        <w:t>ток.</w:t>
      </w:r>
      <w:r>
        <w:rPr>
          <w:spacing w:val="19"/>
        </w:rPr>
        <w:t xml:space="preserve"> </w:t>
      </w:r>
      <w:r>
        <w:t>Мощность</w:t>
      </w:r>
      <w:r>
        <w:rPr>
          <w:spacing w:val="19"/>
        </w:rPr>
        <w:t xml:space="preserve"> </w:t>
      </w:r>
      <w:r>
        <w:t>переменного</w:t>
      </w:r>
      <w:r>
        <w:rPr>
          <w:spacing w:val="21"/>
        </w:rPr>
        <w:t xml:space="preserve"> </w:t>
      </w:r>
      <w:r>
        <w:t>тока.</w:t>
      </w:r>
    </w:p>
    <w:p w:rsidR="00C10899" w:rsidRDefault="006A2AAA">
      <w:pPr>
        <w:pStyle w:val="a3"/>
        <w:spacing w:before="41"/>
      </w:pPr>
      <w:r>
        <w:t>Амплитудное</w:t>
      </w:r>
      <w:r>
        <w:rPr>
          <w:spacing w:val="-4"/>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3"/>
        </w:rPr>
        <w:t xml:space="preserve"> </w:t>
      </w:r>
      <w:r>
        <w:t>тока</w:t>
      </w:r>
      <w:r>
        <w:rPr>
          <w:spacing w:val="-3"/>
        </w:rPr>
        <w:t xml:space="preserve"> </w:t>
      </w:r>
      <w:r>
        <w:t>и</w:t>
      </w:r>
      <w:r>
        <w:rPr>
          <w:spacing w:val="-3"/>
        </w:rPr>
        <w:t xml:space="preserve"> </w:t>
      </w:r>
      <w:r>
        <w:t>напряжения.</w:t>
      </w:r>
    </w:p>
    <w:p w:rsidR="00C10899" w:rsidRDefault="006A2AAA">
      <w:pPr>
        <w:pStyle w:val="a3"/>
        <w:spacing w:before="41" w:line="276" w:lineRule="auto"/>
        <w:ind w:right="714" w:firstLine="707"/>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57"/>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1"/>
        </w:rPr>
        <w:t xml:space="preserve"> </w:t>
      </w:r>
      <w:r>
        <w:t>в</w:t>
      </w:r>
      <w:r>
        <w:rPr>
          <w:spacing w:val="-1"/>
        </w:rPr>
        <w:t xml:space="preserve"> </w:t>
      </w:r>
      <w:r>
        <w:t>повседневной жизни.</w:t>
      </w:r>
    </w:p>
    <w:p w:rsidR="00C10899" w:rsidRDefault="006A2AAA">
      <w:pPr>
        <w:pStyle w:val="a3"/>
        <w:spacing w:line="276" w:lineRule="auto"/>
        <w:ind w:right="717" w:firstLine="70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электрический</w:t>
      </w:r>
      <w:r>
        <w:rPr>
          <w:spacing w:val="1"/>
        </w:rPr>
        <w:t xml:space="preserve"> </w:t>
      </w:r>
      <w:r>
        <w:t>звонок,</w:t>
      </w:r>
      <w:r>
        <w:rPr>
          <w:spacing w:val="-57"/>
        </w:rPr>
        <w:t xml:space="preserve"> </w:t>
      </w:r>
      <w:r>
        <w:t>генератор</w:t>
      </w:r>
      <w:r>
        <w:rPr>
          <w:spacing w:val="-1"/>
        </w:rPr>
        <w:t xml:space="preserve"> </w:t>
      </w:r>
      <w:r>
        <w:t>переменного тока, линии</w:t>
      </w:r>
      <w:r>
        <w:rPr>
          <w:spacing w:val="-1"/>
        </w:rPr>
        <w:t xml:space="preserve"> </w:t>
      </w:r>
      <w:r>
        <w:t>электропередач.</w:t>
      </w:r>
    </w:p>
    <w:p w:rsidR="00C10899" w:rsidRDefault="006A2AAA">
      <w:pPr>
        <w:pStyle w:val="a3"/>
        <w:spacing w:before="1"/>
        <w:ind w:left="1186"/>
        <w:jc w:val="left"/>
      </w:pPr>
      <w:r>
        <w:t>Демонстрации.</w:t>
      </w:r>
    </w:p>
    <w:p w:rsidR="00C10899" w:rsidRDefault="006A2AAA">
      <w:pPr>
        <w:pStyle w:val="a3"/>
        <w:tabs>
          <w:tab w:val="left" w:pos="3021"/>
          <w:tab w:val="left" w:pos="4595"/>
          <w:tab w:val="left" w:pos="6502"/>
          <w:tab w:val="left" w:pos="7764"/>
          <w:tab w:val="left" w:pos="9449"/>
        </w:tabs>
        <w:spacing w:before="41" w:line="276" w:lineRule="auto"/>
        <w:ind w:right="716" w:firstLine="707"/>
        <w:jc w:val="left"/>
      </w:pPr>
      <w:r>
        <w:t>Исследование</w:t>
      </w:r>
      <w:r>
        <w:tab/>
        <w:t>параметров</w:t>
      </w:r>
      <w:r>
        <w:tab/>
        <w:t>колебательной</w:t>
      </w:r>
      <w:r>
        <w:tab/>
        <w:t>системы</w:t>
      </w:r>
      <w:r>
        <w:tab/>
        <w:t>(пружинный</w:t>
      </w:r>
      <w:r>
        <w:tab/>
        <w:t>или</w:t>
      </w:r>
      <w:r>
        <w:rPr>
          <w:spacing w:val="-57"/>
        </w:rPr>
        <w:t xml:space="preserve"> </w:t>
      </w:r>
      <w:r>
        <w:t>математический</w:t>
      </w:r>
      <w:r>
        <w:rPr>
          <w:spacing w:val="-1"/>
        </w:rPr>
        <w:t xml:space="preserve"> </w:t>
      </w:r>
      <w:r>
        <w:t>маятник).</w:t>
      </w:r>
    </w:p>
    <w:p w:rsidR="00C10899" w:rsidRDefault="006A2AAA">
      <w:pPr>
        <w:pStyle w:val="a3"/>
        <w:spacing w:line="276" w:lineRule="auto"/>
        <w:ind w:left="1186" w:right="4340"/>
        <w:jc w:val="left"/>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lastRenderedPageBreak/>
        <w:t>Наблюдение</w:t>
      </w:r>
      <w:r>
        <w:rPr>
          <w:spacing w:val="-2"/>
        </w:rPr>
        <w:t xml:space="preserve"> </w:t>
      </w:r>
      <w:r>
        <w:t>резонанса.</w:t>
      </w:r>
    </w:p>
    <w:p w:rsidR="00C10899" w:rsidRDefault="006A2AAA">
      <w:pPr>
        <w:pStyle w:val="a3"/>
        <w:ind w:left="1186"/>
        <w:jc w:val="left"/>
      </w:pPr>
      <w:r>
        <w:t>Свободные</w:t>
      </w:r>
      <w:r>
        <w:rPr>
          <w:spacing w:val="-7"/>
        </w:rPr>
        <w:t xml:space="preserve"> </w:t>
      </w:r>
      <w:r>
        <w:t>электромагнитные</w:t>
      </w:r>
      <w:r>
        <w:rPr>
          <w:spacing w:val="-6"/>
        </w:rPr>
        <w:t xml:space="preserve"> </w:t>
      </w:r>
      <w:r>
        <w:t>колебания.</w:t>
      </w:r>
    </w:p>
    <w:p w:rsidR="00C10899" w:rsidRDefault="006A2AAA">
      <w:pPr>
        <w:pStyle w:val="a3"/>
        <w:tabs>
          <w:tab w:val="left" w:pos="3089"/>
          <w:tab w:val="left" w:pos="4679"/>
          <w:tab w:val="left" w:pos="5413"/>
          <w:tab w:val="left" w:pos="6079"/>
          <w:tab w:val="left" w:pos="6427"/>
          <w:tab w:val="left" w:pos="7880"/>
          <w:tab w:val="left" w:pos="8321"/>
          <w:tab w:val="left" w:pos="9473"/>
        </w:tabs>
        <w:spacing w:before="41" w:line="278" w:lineRule="auto"/>
        <w:ind w:right="718" w:firstLine="707"/>
        <w:jc w:val="left"/>
      </w:pPr>
      <w:r>
        <w:t>Осциллограммы</w:t>
      </w:r>
      <w:r>
        <w:tab/>
        <w:t>(зависимости</w:t>
      </w:r>
      <w:r>
        <w:tab/>
        <w:t>силы</w:t>
      </w:r>
      <w:r>
        <w:tab/>
        <w:t>тока</w:t>
      </w:r>
      <w:r>
        <w:tab/>
        <w:t>и</w:t>
      </w:r>
      <w:r>
        <w:tab/>
        <w:t>напряжения</w:t>
      </w:r>
      <w:r>
        <w:tab/>
        <w:t>от</w:t>
      </w:r>
      <w:r>
        <w:tab/>
        <w:t>времени)</w:t>
      </w:r>
      <w:r>
        <w:tab/>
      </w:r>
      <w:r>
        <w:rPr>
          <w:spacing w:val="-1"/>
        </w:rPr>
        <w:t>для</w:t>
      </w:r>
      <w:r>
        <w:rPr>
          <w:spacing w:val="-57"/>
        </w:rPr>
        <w:t xml:space="preserve"> </w:t>
      </w:r>
      <w:r>
        <w:t>электромагнитных</w:t>
      </w:r>
      <w:r>
        <w:rPr>
          <w:spacing w:val="-2"/>
        </w:rPr>
        <w:t xml:space="preserve"> </w:t>
      </w:r>
      <w:r>
        <w:t>колебаний.</w:t>
      </w:r>
    </w:p>
    <w:p w:rsidR="00C10899" w:rsidRDefault="006A2AAA">
      <w:pPr>
        <w:pStyle w:val="a3"/>
        <w:spacing w:line="276" w:lineRule="auto"/>
        <w:ind w:firstLine="707"/>
        <w:jc w:val="left"/>
      </w:pPr>
      <w:r>
        <w:t>Резонанс</w:t>
      </w:r>
      <w:r>
        <w:rPr>
          <w:spacing w:val="22"/>
        </w:rPr>
        <w:t xml:space="preserve"> </w:t>
      </w:r>
      <w:r>
        <w:t>при</w:t>
      </w:r>
      <w:r>
        <w:rPr>
          <w:spacing w:val="25"/>
        </w:rPr>
        <w:t xml:space="preserve"> </w:t>
      </w:r>
      <w:r>
        <w:t>последовательном</w:t>
      </w:r>
      <w:r>
        <w:rPr>
          <w:spacing w:val="26"/>
        </w:rPr>
        <w:t xml:space="preserve"> </w:t>
      </w:r>
      <w:r>
        <w:t>соединении</w:t>
      </w:r>
      <w:r>
        <w:rPr>
          <w:spacing w:val="27"/>
        </w:rPr>
        <w:t xml:space="preserve"> </w:t>
      </w:r>
      <w:r>
        <w:t>резистора,</w:t>
      </w:r>
      <w:r>
        <w:rPr>
          <w:spacing w:val="26"/>
        </w:rPr>
        <w:t xml:space="preserve"> </w:t>
      </w:r>
      <w:r>
        <w:t>катушки</w:t>
      </w:r>
      <w:r>
        <w:rPr>
          <w:spacing w:val="26"/>
        </w:rPr>
        <w:t xml:space="preserve"> </w:t>
      </w:r>
      <w:r>
        <w:t>индуктивности</w:t>
      </w:r>
      <w:r>
        <w:rPr>
          <w:spacing w:val="26"/>
        </w:rPr>
        <w:t xml:space="preserve"> </w:t>
      </w:r>
      <w:r>
        <w:t>и</w:t>
      </w:r>
      <w:r>
        <w:rPr>
          <w:spacing w:val="-57"/>
        </w:rPr>
        <w:t xml:space="preserve"> </w:t>
      </w:r>
      <w:r>
        <w:t>конденсатора.</w:t>
      </w:r>
    </w:p>
    <w:p w:rsidR="00C10899" w:rsidRDefault="006A2AAA">
      <w:pPr>
        <w:pStyle w:val="a3"/>
        <w:spacing w:line="275" w:lineRule="exact"/>
        <w:ind w:left="1186"/>
        <w:jc w:val="left"/>
      </w:pPr>
      <w:r>
        <w:t>Модель</w:t>
      </w:r>
      <w:r>
        <w:rPr>
          <w:spacing w:val="-7"/>
        </w:rPr>
        <w:t xml:space="preserve"> </w:t>
      </w:r>
      <w:r>
        <w:t>линии</w:t>
      </w:r>
      <w:r>
        <w:rPr>
          <w:spacing w:val="-5"/>
        </w:rPr>
        <w:t xml:space="preserve"> </w:t>
      </w:r>
      <w:r>
        <w:t>электропередачи.</w:t>
      </w:r>
    </w:p>
    <w:p w:rsidR="00C10899" w:rsidRDefault="006A2AAA">
      <w:pPr>
        <w:pStyle w:val="a3"/>
        <w:spacing w:before="39"/>
        <w:ind w:left="1186"/>
        <w:jc w:val="left"/>
      </w:pPr>
      <w:r>
        <w:t>Ученический</w:t>
      </w:r>
      <w:r>
        <w:rPr>
          <w:spacing w:val="-4"/>
        </w:rPr>
        <w:t xml:space="preserve"> </w:t>
      </w:r>
      <w:r>
        <w:t>эксперимент,</w:t>
      </w:r>
      <w:r>
        <w:rPr>
          <w:spacing w:val="-1"/>
        </w:rPr>
        <w:t xml:space="preserve"> </w:t>
      </w:r>
      <w:r>
        <w:t>лабораторные</w:t>
      </w:r>
      <w:r>
        <w:rPr>
          <w:spacing w:val="-5"/>
        </w:rPr>
        <w:t xml:space="preserve"> </w:t>
      </w:r>
      <w:r>
        <w:t>работы</w:t>
      </w:r>
    </w:p>
    <w:p w:rsidR="00C10899" w:rsidRDefault="006A2AAA">
      <w:pPr>
        <w:pStyle w:val="a3"/>
        <w:spacing w:before="41" w:line="276" w:lineRule="auto"/>
        <w:ind w:right="710" w:firstLine="707"/>
        <w:jc w:val="left"/>
      </w:pPr>
      <w:r>
        <w:t>Исследование</w:t>
      </w:r>
      <w:r>
        <w:rPr>
          <w:spacing w:val="6"/>
        </w:rPr>
        <w:t xml:space="preserve"> </w:t>
      </w:r>
      <w:r>
        <w:t>зависимости</w:t>
      </w:r>
      <w:r>
        <w:rPr>
          <w:spacing w:val="10"/>
        </w:rPr>
        <w:t xml:space="preserve"> </w:t>
      </w:r>
      <w:r>
        <w:t>периода</w:t>
      </w:r>
      <w:r>
        <w:rPr>
          <w:spacing w:val="8"/>
        </w:rPr>
        <w:t xml:space="preserve"> </w:t>
      </w:r>
      <w:r>
        <w:t>малых</w:t>
      </w:r>
      <w:r>
        <w:rPr>
          <w:spacing w:val="8"/>
        </w:rPr>
        <w:t xml:space="preserve"> </w:t>
      </w:r>
      <w:r>
        <w:t>колебаний</w:t>
      </w:r>
      <w:r>
        <w:rPr>
          <w:spacing w:val="9"/>
        </w:rPr>
        <w:t xml:space="preserve"> </w:t>
      </w:r>
      <w:r>
        <w:t>груза</w:t>
      </w:r>
      <w:r>
        <w:rPr>
          <w:spacing w:val="7"/>
        </w:rPr>
        <w:t xml:space="preserve"> </w:t>
      </w:r>
      <w:r>
        <w:t>на</w:t>
      </w:r>
      <w:r>
        <w:rPr>
          <w:spacing w:val="6"/>
        </w:rPr>
        <w:t xml:space="preserve"> </w:t>
      </w:r>
      <w:r>
        <w:t>нити</w:t>
      </w:r>
      <w:r>
        <w:rPr>
          <w:spacing w:val="5"/>
        </w:rPr>
        <w:t xml:space="preserve"> </w:t>
      </w:r>
      <w:r>
        <w:t>от</w:t>
      </w:r>
      <w:r>
        <w:rPr>
          <w:spacing w:val="9"/>
        </w:rPr>
        <w:t xml:space="preserve"> </w:t>
      </w:r>
      <w:r>
        <w:t>длины</w:t>
      </w:r>
      <w:r>
        <w:rPr>
          <w:spacing w:val="5"/>
        </w:rPr>
        <w:t xml:space="preserve"> </w:t>
      </w:r>
      <w:r>
        <w:t>нити</w:t>
      </w:r>
      <w:r>
        <w:rPr>
          <w:spacing w:val="-57"/>
        </w:rPr>
        <w:t xml:space="preserve"> </w:t>
      </w:r>
      <w:r>
        <w:t>и</w:t>
      </w:r>
      <w:r>
        <w:rPr>
          <w:spacing w:val="-1"/>
        </w:rPr>
        <w:t xml:space="preserve"> </w:t>
      </w:r>
      <w:r>
        <w:t>массы груза.</w:t>
      </w:r>
    </w:p>
    <w:p w:rsidR="00C10899" w:rsidRDefault="006A2AAA">
      <w:pPr>
        <w:pStyle w:val="a3"/>
        <w:tabs>
          <w:tab w:val="left" w:pos="2841"/>
          <w:tab w:val="left" w:pos="4376"/>
          <w:tab w:val="left" w:pos="5040"/>
          <w:tab w:val="left" w:pos="5371"/>
          <w:tab w:val="left" w:pos="6081"/>
          <w:tab w:val="left" w:pos="6522"/>
          <w:tab w:val="left" w:pos="8472"/>
        </w:tabs>
        <w:spacing w:line="276" w:lineRule="auto"/>
        <w:ind w:right="718" w:firstLine="707"/>
        <w:jc w:val="left"/>
      </w:pPr>
      <w:r>
        <w:t>Исследование</w:t>
      </w:r>
      <w:r>
        <w:tab/>
        <w:t>переменного</w:t>
      </w:r>
      <w:r>
        <w:tab/>
        <w:t>тока</w:t>
      </w:r>
      <w:r>
        <w:tab/>
        <w:t>в</w:t>
      </w:r>
      <w:r>
        <w:tab/>
        <w:t>цепи</w:t>
      </w:r>
      <w:r>
        <w:tab/>
        <w:t>из</w:t>
      </w:r>
      <w:r>
        <w:tab/>
        <w:t>последовательно</w:t>
      </w:r>
      <w:r>
        <w:tab/>
      </w:r>
      <w:r>
        <w:rPr>
          <w:spacing w:val="-1"/>
        </w:rPr>
        <w:t>соединённых</w:t>
      </w:r>
      <w:r>
        <w:rPr>
          <w:spacing w:val="-57"/>
        </w:rPr>
        <w:t xml:space="preserve"> </w:t>
      </w:r>
      <w:r>
        <w:t>конденсатора,</w:t>
      </w:r>
      <w:r>
        <w:rPr>
          <w:spacing w:val="-1"/>
        </w:rPr>
        <w:t xml:space="preserve"> </w:t>
      </w:r>
      <w:r>
        <w:t>катушки</w:t>
      </w:r>
      <w:r>
        <w:rPr>
          <w:spacing w:val="3"/>
        </w:rPr>
        <w:t xml:space="preserve"> </w:t>
      </w:r>
      <w:r>
        <w:t>и резистора.</w:t>
      </w:r>
    </w:p>
    <w:p w:rsidR="00C10899" w:rsidRDefault="006A2AAA" w:rsidP="002D2153">
      <w:pPr>
        <w:pStyle w:val="a5"/>
        <w:numPr>
          <w:ilvl w:val="1"/>
          <w:numId w:val="129"/>
        </w:numPr>
        <w:tabs>
          <w:tab w:val="left" w:pos="1607"/>
        </w:tabs>
        <w:spacing w:before="1"/>
        <w:ind w:hanging="421"/>
        <w:rPr>
          <w:sz w:val="24"/>
        </w:rPr>
      </w:pPr>
      <w:r>
        <w:rPr>
          <w:sz w:val="24"/>
        </w:rPr>
        <w:t>Тема</w:t>
      </w:r>
      <w:r>
        <w:rPr>
          <w:spacing w:val="-4"/>
          <w:sz w:val="24"/>
        </w:rPr>
        <w:t xml:space="preserve"> </w:t>
      </w:r>
      <w:r>
        <w:rPr>
          <w:sz w:val="24"/>
        </w:rPr>
        <w:t>2.</w:t>
      </w:r>
      <w:r>
        <w:rPr>
          <w:spacing w:val="-2"/>
          <w:sz w:val="24"/>
        </w:rPr>
        <w:t xml:space="preserve"> </w:t>
      </w:r>
      <w:r>
        <w:rPr>
          <w:sz w:val="24"/>
        </w:rPr>
        <w:t>Механические</w:t>
      </w:r>
      <w:r>
        <w:rPr>
          <w:spacing w:val="-4"/>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z w:val="24"/>
        </w:rPr>
        <w:t>волны.</w:t>
      </w:r>
    </w:p>
    <w:p w:rsidR="00C10899" w:rsidRDefault="006A2AAA">
      <w:pPr>
        <w:pStyle w:val="a3"/>
        <w:spacing w:before="40" w:line="276" w:lineRule="auto"/>
        <w:ind w:right="718" w:firstLine="707"/>
      </w:pPr>
      <w:r>
        <w:t>Механические</w:t>
      </w:r>
      <w:r>
        <w:rPr>
          <w:spacing w:val="1"/>
        </w:rPr>
        <w:t xml:space="preserve"> </w:t>
      </w:r>
      <w:r>
        <w:t>волны,</w:t>
      </w:r>
      <w:r>
        <w:rPr>
          <w:spacing w:val="1"/>
        </w:rPr>
        <w:t xml:space="preserve"> </w:t>
      </w:r>
      <w:r>
        <w:t>условия</w:t>
      </w:r>
      <w:r>
        <w:rPr>
          <w:spacing w:val="1"/>
        </w:rPr>
        <w:t xml:space="preserve"> </w:t>
      </w:r>
      <w:r>
        <w:t>распространения.</w:t>
      </w:r>
      <w:r>
        <w:rPr>
          <w:spacing w:val="1"/>
        </w:rPr>
        <w:t xml:space="preserve"> </w:t>
      </w:r>
      <w:r>
        <w:t>Период.</w:t>
      </w:r>
      <w:r>
        <w:rPr>
          <w:spacing w:val="61"/>
        </w:rPr>
        <w:t xml:space="preserve"> </w:t>
      </w:r>
      <w:r>
        <w:t>Скорость</w:t>
      </w:r>
      <w:r>
        <w:rPr>
          <w:spacing w:val="1"/>
        </w:rPr>
        <w:t xml:space="preserve"> </w:t>
      </w:r>
      <w:r>
        <w:t>распространения</w:t>
      </w:r>
      <w:r>
        <w:rPr>
          <w:spacing w:val="1"/>
        </w:rPr>
        <w:t xml:space="preserve"> </w:t>
      </w:r>
      <w:r>
        <w:t>и</w:t>
      </w:r>
      <w:r>
        <w:rPr>
          <w:spacing w:val="1"/>
        </w:rPr>
        <w:t xml:space="preserve"> </w:t>
      </w:r>
      <w:r>
        <w:t>длина</w:t>
      </w:r>
      <w:r>
        <w:rPr>
          <w:spacing w:val="1"/>
        </w:rPr>
        <w:t xml:space="preserve"> </w:t>
      </w:r>
      <w:r>
        <w:t>волны.</w:t>
      </w:r>
      <w:r>
        <w:rPr>
          <w:spacing w:val="1"/>
        </w:rPr>
        <w:t xml:space="preserve"> </w:t>
      </w:r>
      <w:r>
        <w:t>Поперечные</w:t>
      </w:r>
      <w:r>
        <w:rPr>
          <w:spacing w:val="1"/>
        </w:rPr>
        <w:t xml:space="preserve"> </w:t>
      </w:r>
      <w:r>
        <w:t>и</w:t>
      </w:r>
      <w:r>
        <w:rPr>
          <w:spacing w:val="1"/>
        </w:rPr>
        <w:t xml:space="preserve"> </w:t>
      </w:r>
      <w:r>
        <w:t>продольные</w:t>
      </w:r>
      <w:r>
        <w:rPr>
          <w:spacing w:val="1"/>
        </w:rPr>
        <w:t xml:space="preserve"> </w:t>
      </w:r>
      <w:r>
        <w:t>волны.</w:t>
      </w:r>
      <w:r>
        <w:rPr>
          <w:spacing w:val="1"/>
        </w:rPr>
        <w:t xml:space="preserve"> </w:t>
      </w:r>
      <w:r>
        <w:t>Интерференция и</w:t>
      </w:r>
      <w:r>
        <w:rPr>
          <w:spacing w:val="1"/>
        </w:rPr>
        <w:t xml:space="preserve"> </w:t>
      </w:r>
      <w:r>
        <w:t>дифракция</w:t>
      </w:r>
      <w:r>
        <w:rPr>
          <w:spacing w:val="-1"/>
        </w:rPr>
        <w:t xml:space="preserve"> </w:t>
      </w:r>
      <w:r>
        <w:t>механических</w:t>
      </w:r>
      <w:r>
        <w:rPr>
          <w:spacing w:val="2"/>
        </w:rPr>
        <w:t xml:space="preserve"> </w:t>
      </w:r>
      <w:r>
        <w:t>волн.</w:t>
      </w:r>
    </w:p>
    <w:p w:rsidR="00C10899" w:rsidRDefault="006A2AAA">
      <w:pPr>
        <w:pStyle w:val="a3"/>
        <w:spacing w:before="1"/>
        <w:ind w:left="1186"/>
      </w:pPr>
      <w:r>
        <w:t>Звук.</w:t>
      </w:r>
      <w:r>
        <w:rPr>
          <w:spacing w:val="-4"/>
        </w:rPr>
        <w:t xml:space="preserve"> </w:t>
      </w:r>
      <w:r>
        <w:t>Скорость</w:t>
      </w:r>
      <w:r>
        <w:rPr>
          <w:spacing w:val="-2"/>
        </w:rPr>
        <w:t xml:space="preserve"> </w:t>
      </w:r>
      <w:r>
        <w:t>звука.</w:t>
      </w:r>
      <w:r>
        <w:rPr>
          <w:spacing w:val="-4"/>
        </w:rPr>
        <w:t xml:space="preserve"> </w:t>
      </w:r>
      <w:r>
        <w:t>Громкость</w:t>
      </w:r>
      <w:r>
        <w:rPr>
          <w:spacing w:val="-2"/>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t>звука.</w:t>
      </w:r>
    </w:p>
    <w:p w:rsidR="00C10899" w:rsidRDefault="006A2AAA">
      <w:pPr>
        <w:pStyle w:val="a3"/>
        <w:spacing w:before="41" w:line="276" w:lineRule="auto"/>
        <w:ind w:right="716" w:firstLine="707"/>
      </w:pPr>
      <w:r>
        <w:t>Электромагнитные волны. Условия излучения электромагнитных волн. Взаимная</w:t>
      </w:r>
      <w:r>
        <w:rPr>
          <w:spacing w:val="1"/>
        </w:rPr>
        <w:t xml:space="preserve"> </w:t>
      </w:r>
      <w:r>
        <w:t>ориентация векторов E, B, v в электромагнитной волне. Свойства электромагнитных волн:</w:t>
      </w:r>
      <w:r>
        <w:rPr>
          <w:spacing w:val="-57"/>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 волн.</w:t>
      </w:r>
    </w:p>
    <w:p w:rsidR="00C10899" w:rsidRDefault="006A2AAA" w:rsidP="0013560D">
      <w:pPr>
        <w:pStyle w:val="a3"/>
        <w:spacing w:before="1"/>
        <w:ind w:left="1186"/>
      </w:pPr>
      <w:r>
        <w:t>Шкала</w:t>
      </w:r>
      <w:r>
        <w:rPr>
          <w:spacing w:val="30"/>
        </w:rPr>
        <w:t xml:space="preserve"> </w:t>
      </w:r>
      <w:r>
        <w:t>электромагнитных</w:t>
      </w:r>
      <w:r>
        <w:rPr>
          <w:spacing w:val="33"/>
        </w:rPr>
        <w:t xml:space="preserve"> </w:t>
      </w:r>
      <w:r>
        <w:t>волн.</w:t>
      </w:r>
      <w:r>
        <w:rPr>
          <w:spacing w:val="30"/>
        </w:rPr>
        <w:t xml:space="preserve"> </w:t>
      </w:r>
      <w:r>
        <w:t>Применение</w:t>
      </w:r>
      <w:r>
        <w:rPr>
          <w:spacing w:val="28"/>
        </w:rPr>
        <w:t xml:space="preserve"> </w:t>
      </w:r>
      <w:r>
        <w:t>электромагнитных</w:t>
      </w:r>
      <w:r>
        <w:rPr>
          <w:spacing w:val="30"/>
        </w:rPr>
        <w:t xml:space="preserve"> </w:t>
      </w:r>
      <w:r>
        <w:t>волн</w:t>
      </w:r>
      <w:r>
        <w:rPr>
          <w:spacing w:val="32"/>
        </w:rPr>
        <w:t xml:space="preserve"> </w:t>
      </w:r>
      <w:r>
        <w:t>в</w:t>
      </w:r>
      <w:r>
        <w:rPr>
          <w:spacing w:val="31"/>
        </w:rPr>
        <w:t xml:space="preserve"> </w:t>
      </w:r>
      <w:r>
        <w:t>технике</w:t>
      </w:r>
      <w:r>
        <w:rPr>
          <w:spacing w:val="27"/>
        </w:rPr>
        <w:t xml:space="preserve"> </w:t>
      </w:r>
      <w:r>
        <w:t>и</w:t>
      </w:r>
    </w:p>
    <w:p w:rsidR="00C10899" w:rsidRPr="0013560D" w:rsidRDefault="006A2AAA" w:rsidP="0013560D">
      <w:pPr>
        <w:pStyle w:val="a3"/>
        <w:spacing w:before="40"/>
        <w:jc w:val="left"/>
        <w:rPr>
          <w:spacing w:val="-1"/>
        </w:rPr>
      </w:pPr>
      <w:r>
        <w:rPr>
          <w:spacing w:val="-1"/>
        </w:rPr>
        <w:t>быту.</w:t>
      </w:r>
    </w:p>
    <w:p w:rsidR="00C10899" w:rsidRDefault="006A2AAA">
      <w:pPr>
        <w:pStyle w:val="a3"/>
        <w:spacing w:line="278" w:lineRule="auto"/>
        <w:ind w:left="101" w:right="3891"/>
        <w:jc w:val="left"/>
      </w:pPr>
      <w:r>
        <w:t>Принципы радиосвязи и телевидения. Радиолокация.</w:t>
      </w:r>
      <w:r>
        <w:rPr>
          <w:spacing w:val="-57"/>
        </w:rPr>
        <w:t xml:space="preserve"> </w:t>
      </w:r>
      <w:r>
        <w:t>Электромагнитное</w:t>
      </w:r>
      <w:r>
        <w:rPr>
          <w:spacing w:val="-8"/>
        </w:rPr>
        <w:t xml:space="preserve"> </w:t>
      </w:r>
      <w:r>
        <w:t>загрязнение</w:t>
      </w:r>
      <w:r>
        <w:rPr>
          <w:spacing w:val="-4"/>
        </w:rPr>
        <w:t xml:space="preserve"> </w:t>
      </w:r>
      <w:r>
        <w:t>окружающей</w:t>
      </w:r>
      <w:r>
        <w:rPr>
          <w:spacing w:val="-3"/>
        </w:rPr>
        <w:t xml:space="preserve"> </w:t>
      </w:r>
      <w:r>
        <w:t>среды.</w:t>
      </w:r>
    </w:p>
    <w:p w:rsidR="00C10899" w:rsidRDefault="006A2AAA">
      <w:pPr>
        <w:pStyle w:val="a3"/>
        <w:spacing w:line="272" w:lineRule="exact"/>
        <w:ind w:left="101"/>
        <w:jc w:val="left"/>
      </w:pPr>
      <w:r>
        <w:t>Технические</w:t>
      </w:r>
      <w:r>
        <w:rPr>
          <w:spacing w:val="34"/>
        </w:rPr>
        <w:t xml:space="preserve"> </w:t>
      </w:r>
      <w:r>
        <w:t>устройства</w:t>
      </w:r>
      <w:r>
        <w:rPr>
          <w:spacing w:val="32"/>
        </w:rPr>
        <w:t xml:space="preserve"> </w:t>
      </w:r>
      <w:r>
        <w:t>и</w:t>
      </w:r>
      <w:r>
        <w:rPr>
          <w:spacing w:val="34"/>
        </w:rPr>
        <w:t xml:space="preserve"> </w:t>
      </w:r>
      <w:r>
        <w:t>практическое</w:t>
      </w:r>
      <w:r>
        <w:rPr>
          <w:spacing w:val="32"/>
        </w:rPr>
        <w:t xml:space="preserve"> </w:t>
      </w:r>
      <w:r>
        <w:t>применение:</w:t>
      </w:r>
      <w:r>
        <w:rPr>
          <w:spacing w:val="33"/>
        </w:rPr>
        <w:t xml:space="preserve"> </w:t>
      </w:r>
      <w:r>
        <w:t>музыкальные</w:t>
      </w:r>
      <w:r>
        <w:rPr>
          <w:spacing w:val="34"/>
        </w:rPr>
        <w:t xml:space="preserve"> </w:t>
      </w:r>
      <w:r>
        <w:t>инструменты,</w:t>
      </w:r>
    </w:p>
    <w:p w:rsidR="00C10899" w:rsidRDefault="00C10899">
      <w:pPr>
        <w:spacing w:line="272" w:lineRule="exact"/>
      </w:pPr>
    </w:p>
    <w:p w:rsidR="00C10899" w:rsidRDefault="006A2AAA">
      <w:pPr>
        <w:pStyle w:val="a3"/>
        <w:spacing w:before="41" w:line="276" w:lineRule="auto"/>
        <w:ind w:right="900"/>
        <w:jc w:val="left"/>
      </w:pPr>
      <w:r>
        <w:t>ультразвуковая</w:t>
      </w:r>
      <w:r>
        <w:rPr>
          <w:spacing w:val="6"/>
        </w:rPr>
        <w:t xml:space="preserve"> </w:t>
      </w:r>
      <w:r>
        <w:t>диагностика</w:t>
      </w:r>
      <w:r>
        <w:rPr>
          <w:spacing w:val="4"/>
        </w:rPr>
        <w:t xml:space="preserve"> </w:t>
      </w:r>
      <w:r>
        <w:t>в</w:t>
      </w:r>
      <w:r>
        <w:rPr>
          <w:spacing w:val="4"/>
        </w:rPr>
        <w:t xml:space="preserve"> </w:t>
      </w:r>
      <w:r>
        <w:t>технике</w:t>
      </w:r>
      <w:r>
        <w:rPr>
          <w:spacing w:val="4"/>
        </w:rPr>
        <w:t xml:space="preserve"> </w:t>
      </w:r>
      <w:r>
        <w:t>и</w:t>
      </w:r>
      <w:r>
        <w:rPr>
          <w:spacing w:val="5"/>
        </w:rPr>
        <w:t xml:space="preserve"> </w:t>
      </w:r>
      <w:r>
        <w:t>медицине,</w:t>
      </w:r>
      <w:r>
        <w:rPr>
          <w:spacing w:val="4"/>
        </w:rPr>
        <w:t xml:space="preserve"> </w:t>
      </w:r>
      <w:r>
        <w:t>радар,</w:t>
      </w:r>
      <w:r>
        <w:rPr>
          <w:spacing w:val="4"/>
        </w:rPr>
        <w:t xml:space="preserve"> </w:t>
      </w:r>
      <w:r>
        <w:t>радиоприёмник,</w:t>
      </w:r>
      <w:r>
        <w:rPr>
          <w:spacing w:val="4"/>
        </w:rPr>
        <w:t xml:space="preserve"> </w:t>
      </w:r>
      <w:r>
        <w:t>телевизор,</w:t>
      </w:r>
      <w:r>
        <w:rPr>
          <w:spacing w:val="-57"/>
        </w:rPr>
        <w:t xml:space="preserve"> </w:t>
      </w:r>
      <w:r>
        <w:t>антенна,</w:t>
      </w:r>
      <w:r>
        <w:rPr>
          <w:spacing w:val="-1"/>
        </w:rPr>
        <w:t xml:space="preserve"> </w:t>
      </w:r>
      <w:r>
        <w:t>телефон, СВЧ-печь.</w:t>
      </w:r>
    </w:p>
    <w:p w:rsidR="00C10899" w:rsidRDefault="006A2AAA">
      <w:pPr>
        <w:pStyle w:val="a3"/>
        <w:spacing w:before="1"/>
        <w:ind w:left="1186"/>
        <w:jc w:val="left"/>
      </w:pPr>
      <w:r>
        <w:t>Демонстрации.</w:t>
      </w:r>
    </w:p>
    <w:p w:rsidR="00C10899" w:rsidRDefault="006A2AAA" w:rsidP="0013560D">
      <w:pPr>
        <w:pStyle w:val="a3"/>
        <w:spacing w:before="41" w:line="276" w:lineRule="auto"/>
        <w:ind w:left="1186" w:right="2638"/>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 источник</w:t>
      </w:r>
      <w:r>
        <w:rPr>
          <w:spacing w:val="-3"/>
        </w:rPr>
        <w:t xml:space="preserve"> </w:t>
      </w:r>
      <w:r>
        <w:t>звука.</w:t>
      </w:r>
    </w:p>
    <w:p w:rsidR="00C10899" w:rsidRDefault="006A2AAA">
      <w:pPr>
        <w:pStyle w:val="a3"/>
        <w:spacing w:before="68" w:line="276" w:lineRule="auto"/>
        <w:ind w:left="1186" w:right="2915"/>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1"/>
        </w:rPr>
        <w:t xml:space="preserve"> </w:t>
      </w:r>
      <w:r>
        <w:t>резонанс.</w:t>
      </w:r>
    </w:p>
    <w:p w:rsidR="00C10899" w:rsidRDefault="006A2AAA">
      <w:pPr>
        <w:pStyle w:val="a3"/>
        <w:spacing w:before="2" w:line="276" w:lineRule="auto"/>
        <w:ind w:right="721" w:firstLine="707"/>
      </w:pPr>
      <w:r>
        <w:t>Наблюдение</w:t>
      </w:r>
      <w:r>
        <w:rPr>
          <w:spacing w:val="1"/>
        </w:rPr>
        <w:t xml:space="preserve"> </w:t>
      </w:r>
      <w:r>
        <w:t>связи</w:t>
      </w:r>
      <w:r>
        <w:rPr>
          <w:spacing w:val="1"/>
        </w:rPr>
        <w:t xml:space="preserve"> </w:t>
      </w:r>
      <w:r>
        <w:t>громкости</w:t>
      </w:r>
      <w:r>
        <w:rPr>
          <w:spacing w:val="1"/>
        </w:rPr>
        <w:t xml:space="preserve"> </w:t>
      </w:r>
      <w:r>
        <w:t>звука</w:t>
      </w:r>
      <w:r>
        <w:rPr>
          <w:spacing w:val="1"/>
        </w:rPr>
        <w:t xml:space="preserve"> </w:t>
      </w:r>
      <w:r>
        <w:t>и</w:t>
      </w:r>
      <w:r>
        <w:rPr>
          <w:spacing w:val="1"/>
        </w:rPr>
        <w:t xml:space="preserve"> </w:t>
      </w:r>
      <w:r>
        <w:t>высоты</w:t>
      </w:r>
      <w:r>
        <w:rPr>
          <w:spacing w:val="1"/>
        </w:rPr>
        <w:t xml:space="preserve"> </w:t>
      </w:r>
      <w:r>
        <w:t>тона</w:t>
      </w:r>
      <w:r>
        <w:rPr>
          <w:spacing w:val="1"/>
        </w:rPr>
        <w:t xml:space="preserve"> </w:t>
      </w:r>
      <w:r>
        <w:t>с</w:t>
      </w:r>
      <w:r>
        <w:rPr>
          <w:spacing w:val="1"/>
        </w:rPr>
        <w:t xml:space="preserve"> </w:t>
      </w:r>
      <w:r>
        <w:t>амплитудой</w:t>
      </w:r>
      <w:r>
        <w:rPr>
          <w:spacing w:val="1"/>
        </w:rPr>
        <w:t xml:space="preserve"> </w:t>
      </w:r>
      <w:r>
        <w:t>и</w:t>
      </w:r>
      <w:r>
        <w:rPr>
          <w:spacing w:val="1"/>
        </w:rPr>
        <w:t xml:space="preserve"> </w:t>
      </w:r>
      <w:r>
        <w:t>частотой</w:t>
      </w:r>
      <w:r>
        <w:rPr>
          <w:spacing w:val="1"/>
        </w:rPr>
        <w:t xml:space="preserve"> </w:t>
      </w:r>
      <w:r>
        <w:t>колебаний.</w:t>
      </w:r>
    </w:p>
    <w:p w:rsidR="00C10899" w:rsidRDefault="006A2AAA">
      <w:pPr>
        <w:pStyle w:val="a3"/>
        <w:spacing w:before="1" w:line="276" w:lineRule="auto"/>
        <w:ind w:right="717" w:firstLine="707"/>
      </w:pPr>
      <w:r>
        <w:t>Исследование</w:t>
      </w:r>
      <w:r>
        <w:rPr>
          <w:spacing w:val="1"/>
        </w:rPr>
        <w:t xml:space="preserve"> </w:t>
      </w:r>
      <w:r>
        <w:t>свойств</w:t>
      </w:r>
      <w:r>
        <w:rPr>
          <w:spacing w:val="1"/>
        </w:rPr>
        <w:t xml:space="preserve"> </w:t>
      </w:r>
      <w:r>
        <w:t>электромагнитных</w:t>
      </w:r>
      <w:r>
        <w:rPr>
          <w:spacing w:val="1"/>
        </w:rPr>
        <w:t xml:space="preserve"> </w:t>
      </w:r>
      <w:r>
        <w:t>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 интерференция.</w:t>
      </w:r>
    </w:p>
    <w:p w:rsidR="00C10899" w:rsidRDefault="006A2AAA" w:rsidP="002D2153">
      <w:pPr>
        <w:pStyle w:val="a5"/>
        <w:numPr>
          <w:ilvl w:val="1"/>
          <w:numId w:val="129"/>
        </w:numPr>
        <w:tabs>
          <w:tab w:val="left" w:pos="1607"/>
        </w:tabs>
        <w:spacing w:line="275" w:lineRule="exact"/>
        <w:ind w:hanging="421"/>
        <w:rPr>
          <w:sz w:val="24"/>
        </w:rPr>
      </w:pPr>
      <w:r>
        <w:rPr>
          <w:sz w:val="24"/>
        </w:rPr>
        <w:t>Тема</w:t>
      </w:r>
      <w:r>
        <w:rPr>
          <w:spacing w:val="-3"/>
          <w:sz w:val="24"/>
        </w:rPr>
        <w:t xml:space="preserve"> </w:t>
      </w:r>
      <w:r>
        <w:rPr>
          <w:sz w:val="24"/>
        </w:rPr>
        <w:t>3.</w:t>
      </w:r>
      <w:r>
        <w:rPr>
          <w:spacing w:val="-1"/>
          <w:sz w:val="24"/>
        </w:rPr>
        <w:t xml:space="preserve"> </w:t>
      </w:r>
      <w:r>
        <w:rPr>
          <w:sz w:val="24"/>
        </w:rPr>
        <w:t>Оптика.</w:t>
      </w:r>
    </w:p>
    <w:p w:rsidR="00C10899" w:rsidRDefault="006A2AAA">
      <w:pPr>
        <w:pStyle w:val="a3"/>
        <w:spacing w:before="41" w:line="278" w:lineRule="auto"/>
        <w:ind w:right="716" w:firstLine="707"/>
      </w:pPr>
      <w:r>
        <w:t>Геометрическая</w:t>
      </w:r>
      <w:r>
        <w:rPr>
          <w:spacing w:val="1"/>
        </w:rPr>
        <w:t xml:space="preserve"> </w:t>
      </w:r>
      <w:r>
        <w:t>оптика.</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в</w:t>
      </w:r>
      <w:r>
        <w:rPr>
          <w:spacing w:val="1"/>
        </w:rPr>
        <w:t xml:space="preserve"> </w:t>
      </w:r>
      <w:r>
        <w:t>однородной</w:t>
      </w:r>
      <w:r>
        <w:rPr>
          <w:spacing w:val="1"/>
        </w:rPr>
        <w:t xml:space="preserve"> </w:t>
      </w:r>
      <w:r>
        <w:t>среде.</w:t>
      </w:r>
      <w:r>
        <w:rPr>
          <w:spacing w:val="-1"/>
        </w:rPr>
        <w:t xml:space="preserve"> </w:t>
      </w:r>
      <w:r>
        <w:t>Луч</w:t>
      </w:r>
      <w:r>
        <w:rPr>
          <w:spacing w:val="1"/>
        </w:rPr>
        <w:t xml:space="preserve"> </w:t>
      </w:r>
      <w:r>
        <w:t>света. Точечный источник света.</w:t>
      </w:r>
    </w:p>
    <w:p w:rsidR="00C10899" w:rsidRDefault="006A2AAA">
      <w:pPr>
        <w:pStyle w:val="a3"/>
        <w:spacing w:line="276" w:lineRule="auto"/>
        <w:ind w:right="716" w:firstLine="707"/>
      </w:pPr>
      <w:r>
        <w:t>Отражение света. Законы отражения света. Построение изображений в плоском</w:t>
      </w:r>
      <w:r>
        <w:rPr>
          <w:spacing w:val="1"/>
        </w:rPr>
        <w:t xml:space="preserve"> </w:t>
      </w:r>
      <w:r>
        <w:t>зеркале.</w:t>
      </w:r>
    </w:p>
    <w:p w:rsidR="00C10899" w:rsidRDefault="006A2AAA">
      <w:pPr>
        <w:pStyle w:val="a3"/>
        <w:spacing w:line="276" w:lineRule="auto"/>
        <w:ind w:right="714" w:firstLine="707"/>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1"/>
        </w:rPr>
        <w:t xml:space="preserve"> </w:t>
      </w:r>
      <w:r>
        <w:t>показатель</w:t>
      </w:r>
      <w:r>
        <w:rPr>
          <w:spacing w:val="1"/>
        </w:rPr>
        <w:t xml:space="preserve"> </w:t>
      </w:r>
      <w:r>
        <w:t>преломления.</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Предельный</w:t>
      </w:r>
      <w:r>
        <w:rPr>
          <w:spacing w:val="1"/>
        </w:rPr>
        <w:t xml:space="preserve"> </w:t>
      </w:r>
      <w:r>
        <w:t>угол</w:t>
      </w:r>
      <w:r>
        <w:rPr>
          <w:spacing w:val="1"/>
        </w:rPr>
        <w:t xml:space="preserve"> </w:t>
      </w:r>
      <w:r>
        <w:t>полного</w:t>
      </w:r>
      <w:r>
        <w:rPr>
          <w:spacing w:val="1"/>
        </w:rPr>
        <w:t xml:space="preserve"> </w:t>
      </w:r>
      <w:r>
        <w:t>внутреннего</w:t>
      </w:r>
      <w:r>
        <w:rPr>
          <w:spacing w:val="1"/>
        </w:rPr>
        <w:t xml:space="preserve"> </w:t>
      </w:r>
      <w:r>
        <w:lastRenderedPageBreak/>
        <w:t>отражения.</w:t>
      </w:r>
    </w:p>
    <w:p w:rsidR="00C10899" w:rsidRDefault="006A2AAA">
      <w:pPr>
        <w:pStyle w:val="a3"/>
        <w:ind w:left="1186"/>
      </w:pPr>
      <w:r>
        <w:t>Дисперсия</w:t>
      </w:r>
      <w:r>
        <w:rPr>
          <w:spacing w:val="-3"/>
        </w:rPr>
        <w:t xml:space="preserve"> </w:t>
      </w:r>
      <w:r>
        <w:t>света.</w:t>
      </w:r>
      <w:r>
        <w:rPr>
          <w:spacing w:val="-2"/>
        </w:rPr>
        <w:t xml:space="preserve"> </w:t>
      </w:r>
      <w:r>
        <w:t>Сложный</w:t>
      </w:r>
      <w:r>
        <w:rPr>
          <w:spacing w:val="-2"/>
        </w:rPr>
        <w:t xml:space="preserve"> </w:t>
      </w:r>
      <w:r>
        <w:t>состав</w:t>
      </w:r>
      <w:r>
        <w:rPr>
          <w:spacing w:val="-4"/>
        </w:rPr>
        <w:t xml:space="preserve"> </w:t>
      </w:r>
      <w:r>
        <w:t>белого</w:t>
      </w:r>
      <w:r>
        <w:rPr>
          <w:spacing w:val="-3"/>
        </w:rPr>
        <w:t xml:space="preserve"> </w:t>
      </w:r>
      <w:r>
        <w:t>света.</w:t>
      </w:r>
      <w:r>
        <w:rPr>
          <w:spacing w:val="-2"/>
        </w:rPr>
        <w:t xml:space="preserve"> </w:t>
      </w:r>
      <w:r>
        <w:t>Цвет.</w:t>
      </w:r>
    </w:p>
    <w:p w:rsidR="00C10899" w:rsidRDefault="006A2AAA">
      <w:pPr>
        <w:pStyle w:val="a3"/>
        <w:spacing w:before="36" w:line="276" w:lineRule="auto"/>
        <w:ind w:right="718" w:firstLine="707"/>
      </w:pPr>
      <w:r>
        <w:t>Собирающие</w:t>
      </w:r>
      <w:r>
        <w:rPr>
          <w:spacing w:val="1"/>
        </w:rPr>
        <w:t xml:space="preserve"> </w:t>
      </w:r>
      <w:r>
        <w:t>и</w:t>
      </w:r>
      <w:r>
        <w:rPr>
          <w:spacing w:val="1"/>
        </w:rPr>
        <w:t xml:space="preserve"> </w:t>
      </w:r>
      <w:r>
        <w:t>рассеивающие</w:t>
      </w:r>
      <w:r>
        <w:rPr>
          <w:spacing w:val="1"/>
        </w:rPr>
        <w:t xml:space="preserve"> </w:t>
      </w:r>
      <w:r>
        <w:t>линзы.</w:t>
      </w:r>
      <w:r>
        <w:rPr>
          <w:spacing w:val="1"/>
        </w:rPr>
        <w:t xml:space="preserve"> </w:t>
      </w:r>
      <w:r>
        <w:t>Тонкая</w:t>
      </w:r>
      <w:r>
        <w:rPr>
          <w:spacing w:val="1"/>
        </w:rPr>
        <w:t xml:space="preserve"> </w:t>
      </w:r>
      <w:r>
        <w:t>линза.</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 сила тонкой линзы. Построение изображений в собирающих и рассеивающих</w:t>
      </w:r>
      <w:r>
        <w:rPr>
          <w:spacing w:val="1"/>
        </w:rPr>
        <w:t xml:space="preserve"> </w:t>
      </w:r>
      <w:r>
        <w:t>линзах.</w:t>
      </w:r>
      <w:r>
        <w:rPr>
          <w:spacing w:val="-1"/>
        </w:rPr>
        <w:t xml:space="preserve"> </w:t>
      </w:r>
      <w:r>
        <w:t>Формула</w:t>
      </w:r>
      <w:r>
        <w:rPr>
          <w:spacing w:val="-1"/>
        </w:rPr>
        <w:t xml:space="preserve"> </w:t>
      </w:r>
      <w:r>
        <w:t>тонкой линзы.</w:t>
      </w:r>
      <w:r>
        <w:rPr>
          <w:spacing w:val="-1"/>
        </w:rPr>
        <w:t xml:space="preserve"> </w:t>
      </w:r>
      <w:r>
        <w:t>Увеличение, даваемое</w:t>
      </w:r>
      <w:r>
        <w:rPr>
          <w:spacing w:val="-1"/>
        </w:rPr>
        <w:t xml:space="preserve"> </w:t>
      </w:r>
      <w:r>
        <w:t>линзой.</w:t>
      </w:r>
    </w:p>
    <w:p w:rsidR="00C10899" w:rsidRDefault="006A2AAA">
      <w:pPr>
        <w:pStyle w:val="a3"/>
        <w:spacing w:before="1"/>
        <w:ind w:left="1186"/>
      </w:pPr>
      <w:r>
        <w:t>Пределы</w:t>
      </w:r>
      <w:r>
        <w:rPr>
          <w:spacing w:val="-5"/>
        </w:rPr>
        <w:t xml:space="preserve"> </w:t>
      </w:r>
      <w:r>
        <w:t>применимости</w:t>
      </w:r>
      <w:r>
        <w:rPr>
          <w:spacing w:val="-2"/>
        </w:rPr>
        <w:t xml:space="preserve"> </w:t>
      </w:r>
      <w:r>
        <w:t>геометрической</w:t>
      </w:r>
      <w:r>
        <w:rPr>
          <w:spacing w:val="-4"/>
        </w:rPr>
        <w:t xml:space="preserve"> </w:t>
      </w:r>
      <w:r>
        <w:t>оптики.</w:t>
      </w:r>
    </w:p>
    <w:p w:rsidR="00C10899" w:rsidRDefault="006A2AAA">
      <w:pPr>
        <w:pStyle w:val="a3"/>
        <w:spacing w:before="41" w:line="276" w:lineRule="auto"/>
        <w:ind w:right="715" w:firstLine="707"/>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 максимумов и минимумов в интерференционной картине от двух синфазных</w:t>
      </w:r>
      <w:r>
        <w:rPr>
          <w:spacing w:val="1"/>
        </w:rPr>
        <w:t xml:space="preserve"> </w:t>
      </w:r>
      <w:r>
        <w:t>когерентных</w:t>
      </w:r>
      <w:r>
        <w:rPr>
          <w:spacing w:val="1"/>
        </w:rPr>
        <w:t xml:space="preserve"> </w:t>
      </w:r>
      <w:r>
        <w:t>источников.</w:t>
      </w:r>
    </w:p>
    <w:p w:rsidR="00C10899" w:rsidRDefault="006A2AAA">
      <w:pPr>
        <w:pStyle w:val="a3"/>
        <w:spacing w:line="276" w:lineRule="auto"/>
        <w:ind w:right="717" w:firstLine="707"/>
      </w:pPr>
      <w:r>
        <w:t>Дифракция</w:t>
      </w:r>
      <w:r>
        <w:rPr>
          <w:spacing w:val="1"/>
        </w:rPr>
        <w:t xml:space="preserve"> </w:t>
      </w:r>
      <w:r>
        <w:t>света.</w:t>
      </w:r>
      <w:r>
        <w:rPr>
          <w:spacing w:val="1"/>
        </w:rPr>
        <w:t xml:space="preserve"> </w:t>
      </w:r>
      <w:r>
        <w:t>Дифракционная</w:t>
      </w:r>
      <w:r>
        <w:rPr>
          <w:spacing w:val="1"/>
        </w:rPr>
        <w:t xml:space="preserve"> </w:t>
      </w:r>
      <w:r>
        <w:t>решётка.</w:t>
      </w:r>
      <w:r>
        <w:rPr>
          <w:spacing w:val="1"/>
        </w:rPr>
        <w:t xml:space="preserve"> </w:t>
      </w:r>
      <w:r>
        <w:t>Условие</w:t>
      </w:r>
      <w:r>
        <w:rPr>
          <w:spacing w:val="1"/>
        </w:rPr>
        <w:t xml:space="preserve"> </w:t>
      </w:r>
      <w:r>
        <w:t>наблюдения</w:t>
      </w:r>
      <w:r>
        <w:rPr>
          <w:spacing w:val="1"/>
        </w:rPr>
        <w:t xml:space="preserve"> </w:t>
      </w:r>
      <w:r>
        <w:t>главных</w:t>
      </w:r>
      <w:r>
        <w:rPr>
          <w:spacing w:val="1"/>
        </w:rPr>
        <w:t xml:space="preserve"> </w:t>
      </w:r>
      <w:r>
        <w:t>максимумов</w:t>
      </w:r>
      <w:r>
        <w:rPr>
          <w:spacing w:val="-2"/>
        </w:rPr>
        <w:t xml:space="preserve"> </w:t>
      </w:r>
      <w:r>
        <w:t>при</w:t>
      </w:r>
      <w:r>
        <w:rPr>
          <w:spacing w:val="-1"/>
        </w:rPr>
        <w:t xml:space="preserve"> </w:t>
      </w:r>
      <w:r>
        <w:t>падении</w:t>
      </w:r>
      <w:r>
        <w:rPr>
          <w:spacing w:val="-1"/>
        </w:rPr>
        <w:t xml:space="preserve"> </w:t>
      </w:r>
      <w:r>
        <w:t>монохроматического</w:t>
      </w:r>
      <w:r>
        <w:rPr>
          <w:spacing w:val="-2"/>
        </w:rPr>
        <w:t xml:space="preserve"> </w:t>
      </w:r>
      <w:r>
        <w:t>света</w:t>
      </w:r>
      <w:r>
        <w:rPr>
          <w:spacing w:val="-1"/>
        </w:rPr>
        <w:t xml:space="preserve"> </w:t>
      </w:r>
      <w:r>
        <w:t>на</w:t>
      </w:r>
      <w:r>
        <w:rPr>
          <w:spacing w:val="-2"/>
        </w:rPr>
        <w:t xml:space="preserve"> </w:t>
      </w:r>
      <w:r>
        <w:t>дифракционную решётку.</w:t>
      </w:r>
    </w:p>
    <w:p w:rsidR="00C10899" w:rsidRDefault="006A2AAA">
      <w:pPr>
        <w:pStyle w:val="a3"/>
        <w:spacing w:line="275" w:lineRule="exact"/>
        <w:ind w:left="1186"/>
      </w:pPr>
      <w:r>
        <w:t>Поляризация</w:t>
      </w:r>
      <w:r>
        <w:rPr>
          <w:spacing w:val="-4"/>
        </w:rPr>
        <w:t xml:space="preserve"> </w:t>
      </w:r>
      <w:r>
        <w:t>света.</w:t>
      </w:r>
    </w:p>
    <w:p w:rsidR="00C10899" w:rsidRDefault="006A2AAA">
      <w:pPr>
        <w:pStyle w:val="a3"/>
        <w:spacing w:before="44" w:line="276" w:lineRule="auto"/>
        <w:ind w:right="717" w:firstLine="707"/>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w:t>
      </w:r>
      <w:r>
        <w:rPr>
          <w:spacing w:val="1"/>
        </w:rPr>
        <w:t xml:space="preserve"> </w:t>
      </w:r>
      <w:r>
        <w:t>аппарат,</w:t>
      </w:r>
      <w:r>
        <w:rPr>
          <w:spacing w:val="1"/>
        </w:rPr>
        <w:t xml:space="preserve"> </w:t>
      </w:r>
      <w:r>
        <w:t>микроскоп,</w:t>
      </w:r>
      <w:r>
        <w:rPr>
          <w:spacing w:val="1"/>
        </w:rPr>
        <w:t xml:space="preserve"> </w:t>
      </w:r>
      <w:r>
        <w:t>телескоп,</w:t>
      </w:r>
      <w:r>
        <w:rPr>
          <w:spacing w:val="1"/>
        </w:rPr>
        <w:t xml:space="preserve"> </w:t>
      </w:r>
      <w:r>
        <w:t>волоконная</w:t>
      </w:r>
      <w:r>
        <w:rPr>
          <w:spacing w:val="1"/>
        </w:rPr>
        <w:t xml:space="preserve"> </w:t>
      </w:r>
      <w:r>
        <w:t>оптика,</w:t>
      </w:r>
      <w:r>
        <w:rPr>
          <w:spacing w:val="61"/>
        </w:rPr>
        <w:t xml:space="preserve"> </w:t>
      </w:r>
      <w:r>
        <w:t>дифракционная</w:t>
      </w:r>
      <w:r>
        <w:rPr>
          <w:spacing w:val="1"/>
        </w:rPr>
        <w:t xml:space="preserve"> </w:t>
      </w:r>
      <w:r>
        <w:t>решётка, поляроид.</w:t>
      </w:r>
    </w:p>
    <w:p w:rsidR="00C10899" w:rsidRDefault="006A2AAA">
      <w:pPr>
        <w:pStyle w:val="a3"/>
        <w:spacing w:line="274" w:lineRule="exact"/>
        <w:ind w:left="1186"/>
        <w:jc w:val="left"/>
      </w:pPr>
      <w:r>
        <w:t>Демонстрации.</w:t>
      </w:r>
    </w:p>
    <w:p w:rsidR="00C10899" w:rsidRDefault="006A2AAA">
      <w:pPr>
        <w:pStyle w:val="a3"/>
        <w:spacing w:before="43" w:line="276" w:lineRule="auto"/>
        <w:ind w:right="900" w:firstLine="707"/>
        <w:jc w:val="left"/>
      </w:pPr>
      <w:r>
        <w:t>Прямолинейное</w:t>
      </w:r>
      <w:r>
        <w:rPr>
          <w:spacing w:val="16"/>
        </w:rPr>
        <w:t xml:space="preserve"> </w:t>
      </w:r>
      <w:r>
        <w:t>распространение,</w:t>
      </w:r>
      <w:r>
        <w:rPr>
          <w:spacing w:val="16"/>
        </w:rPr>
        <w:t xml:space="preserve"> </w:t>
      </w:r>
      <w:r>
        <w:t>отражение</w:t>
      </w:r>
      <w:r>
        <w:rPr>
          <w:spacing w:val="16"/>
        </w:rPr>
        <w:t xml:space="preserve"> </w:t>
      </w:r>
      <w:r>
        <w:t>и</w:t>
      </w:r>
      <w:r>
        <w:rPr>
          <w:spacing w:val="17"/>
        </w:rPr>
        <w:t xml:space="preserve"> </w:t>
      </w:r>
      <w:r>
        <w:t>преломление</w:t>
      </w:r>
      <w:r>
        <w:rPr>
          <w:spacing w:val="16"/>
        </w:rPr>
        <w:t xml:space="preserve"> </w:t>
      </w:r>
      <w:r>
        <w:t>света.</w:t>
      </w:r>
      <w:r>
        <w:rPr>
          <w:spacing w:val="16"/>
        </w:rPr>
        <w:t xml:space="preserve"> </w:t>
      </w:r>
      <w:r>
        <w:t>Оптические</w:t>
      </w:r>
      <w:r>
        <w:rPr>
          <w:spacing w:val="-57"/>
        </w:rPr>
        <w:t xml:space="preserve"> </w:t>
      </w:r>
      <w:r>
        <w:t>приборы.</w:t>
      </w:r>
    </w:p>
    <w:p w:rsidR="00C10899" w:rsidRDefault="006A2AAA">
      <w:pPr>
        <w:pStyle w:val="a3"/>
        <w:spacing w:line="276" w:lineRule="auto"/>
        <w:ind w:left="1186" w:right="3239"/>
        <w:jc w:val="left"/>
      </w:pPr>
      <w:r>
        <w:t>Полное</w:t>
      </w:r>
      <w:r>
        <w:rPr>
          <w:spacing w:val="-6"/>
        </w:rPr>
        <w:t xml:space="preserve"> </w:t>
      </w:r>
      <w:r>
        <w:t>внутреннее</w:t>
      </w:r>
      <w:r>
        <w:rPr>
          <w:spacing w:val="-6"/>
        </w:rPr>
        <w:t xml:space="preserve"> </w:t>
      </w:r>
      <w:r>
        <w:t>отражение.</w:t>
      </w:r>
      <w:r>
        <w:rPr>
          <w:spacing w:val="-5"/>
        </w:rPr>
        <w:t xml:space="preserve"> </w:t>
      </w:r>
      <w:r>
        <w:t>Модель</w:t>
      </w:r>
      <w:r>
        <w:rPr>
          <w:spacing w:val="-5"/>
        </w:rPr>
        <w:t xml:space="preserve"> </w:t>
      </w:r>
      <w:r>
        <w:t>световода.</w:t>
      </w:r>
      <w:r>
        <w:rPr>
          <w:spacing w:val="-57"/>
        </w:rPr>
        <w:t xml:space="preserve"> </w:t>
      </w:r>
      <w:r>
        <w:t>Исследование</w:t>
      </w:r>
      <w:r>
        <w:rPr>
          <w:spacing w:val="-3"/>
        </w:rPr>
        <w:t xml:space="preserve"> </w:t>
      </w:r>
      <w:r>
        <w:t>свойств</w:t>
      </w:r>
      <w:r>
        <w:rPr>
          <w:spacing w:val="1"/>
        </w:rPr>
        <w:t xml:space="preserve"> </w:t>
      </w:r>
      <w:r>
        <w:t>изображений</w:t>
      </w:r>
      <w:r>
        <w:rPr>
          <w:spacing w:val="-2"/>
        </w:rPr>
        <w:t xml:space="preserve"> </w:t>
      </w:r>
      <w:r>
        <w:t>в</w:t>
      </w:r>
      <w:r>
        <w:rPr>
          <w:spacing w:val="-2"/>
        </w:rPr>
        <w:t xml:space="preserve"> </w:t>
      </w:r>
      <w:r>
        <w:t>линзах.</w:t>
      </w:r>
    </w:p>
    <w:p w:rsidR="00C10899" w:rsidRDefault="006A2AAA">
      <w:pPr>
        <w:pStyle w:val="a3"/>
        <w:spacing w:line="276" w:lineRule="auto"/>
        <w:ind w:left="1186" w:right="5742"/>
        <w:jc w:val="left"/>
      </w:pPr>
      <w:r>
        <w:t>Модели микроскопа, телескопа.</w:t>
      </w:r>
      <w:r>
        <w:rPr>
          <w:spacing w:val="1"/>
        </w:rPr>
        <w:t xml:space="preserve"> </w:t>
      </w:r>
      <w:r>
        <w:t>Наблюдение интерференции света.</w:t>
      </w:r>
      <w:r>
        <w:rPr>
          <w:spacing w:val="-57"/>
        </w:rPr>
        <w:t xml:space="preserve"> </w:t>
      </w:r>
      <w:r>
        <w:t>Наблюдение</w:t>
      </w:r>
      <w:r>
        <w:rPr>
          <w:spacing w:val="-2"/>
        </w:rPr>
        <w:t xml:space="preserve"> </w:t>
      </w:r>
      <w:r>
        <w:t>дифракции</w:t>
      </w:r>
      <w:r>
        <w:rPr>
          <w:spacing w:val="-1"/>
        </w:rPr>
        <w:t xml:space="preserve"> </w:t>
      </w:r>
      <w:r>
        <w:t>света.</w:t>
      </w:r>
    </w:p>
    <w:p w:rsidR="00C10899" w:rsidRDefault="006A2AAA">
      <w:pPr>
        <w:pStyle w:val="a3"/>
        <w:spacing w:line="278" w:lineRule="auto"/>
        <w:ind w:left="1186" w:right="5241"/>
        <w:jc w:val="left"/>
      </w:pPr>
      <w:r>
        <w:t>Наблюдение дисперсии света.</w:t>
      </w:r>
      <w:r>
        <w:rPr>
          <w:spacing w:val="1"/>
        </w:rPr>
        <w:t xml:space="preserve"> </w:t>
      </w:r>
      <w:r>
        <w:t>Получение</w:t>
      </w:r>
      <w:r>
        <w:rPr>
          <w:spacing w:val="-4"/>
        </w:rPr>
        <w:t xml:space="preserve"> </w:t>
      </w:r>
      <w:r>
        <w:t>спектра</w:t>
      </w:r>
      <w:r>
        <w:rPr>
          <w:spacing w:val="-3"/>
        </w:rPr>
        <w:t xml:space="preserve"> </w:t>
      </w:r>
      <w:r>
        <w:t>с</w:t>
      </w:r>
      <w:r>
        <w:rPr>
          <w:spacing w:val="-5"/>
        </w:rPr>
        <w:t xml:space="preserve"> </w:t>
      </w:r>
      <w:r>
        <w:t>помощью призмы.</w:t>
      </w:r>
    </w:p>
    <w:p w:rsidR="00C10899" w:rsidRDefault="006A2AAA">
      <w:pPr>
        <w:pStyle w:val="a3"/>
        <w:spacing w:line="276" w:lineRule="auto"/>
        <w:ind w:left="1186" w:right="3471"/>
        <w:jc w:val="left"/>
      </w:pPr>
      <w:r>
        <w:t>Получение спектра с помощью дифракционной решётки.</w:t>
      </w:r>
      <w:r>
        <w:rPr>
          <w:spacing w:val="-57"/>
        </w:rPr>
        <w:t xml:space="preserve"> </w:t>
      </w:r>
      <w:r>
        <w:t>Наблюдение</w:t>
      </w:r>
      <w:r>
        <w:rPr>
          <w:spacing w:val="-2"/>
        </w:rPr>
        <w:t xml:space="preserve"> </w:t>
      </w:r>
      <w:r>
        <w:t>поляризации света.</w:t>
      </w:r>
    </w:p>
    <w:p w:rsidR="00C10899" w:rsidRDefault="006A2AAA">
      <w:pPr>
        <w:pStyle w:val="a3"/>
        <w:spacing w:line="278" w:lineRule="auto"/>
        <w:ind w:left="1186" w:right="4270"/>
        <w:jc w:val="left"/>
      </w:pPr>
      <w:r>
        <w:t>Ученический эксперимент, лабораторные работы</w:t>
      </w:r>
      <w:r>
        <w:rPr>
          <w:spacing w:val="-57"/>
        </w:rPr>
        <w:t xml:space="preserve"> </w:t>
      </w:r>
      <w:r>
        <w:t>Измерение</w:t>
      </w:r>
      <w:r>
        <w:rPr>
          <w:spacing w:val="-2"/>
        </w:rPr>
        <w:t xml:space="preserve"> </w:t>
      </w:r>
      <w:r>
        <w:t>показателя</w:t>
      </w:r>
      <w:r>
        <w:rPr>
          <w:spacing w:val="-1"/>
        </w:rPr>
        <w:t xml:space="preserve"> </w:t>
      </w:r>
      <w:r>
        <w:t>преломления</w:t>
      </w:r>
      <w:r>
        <w:rPr>
          <w:spacing w:val="-1"/>
        </w:rPr>
        <w:t xml:space="preserve"> </w:t>
      </w:r>
      <w:r>
        <w:t>стекла.</w:t>
      </w:r>
    </w:p>
    <w:p w:rsidR="00C10899" w:rsidRDefault="006A2AAA" w:rsidP="0013560D">
      <w:pPr>
        <w:pStyle w:val="a3"/>
        <w:spacing w:line="276" w:lineRule="auto"/>
        <w:ind w:left="1186" w:right="4652"/>
        <w:jc w:val="left"/>
      </w:pPr>
      <w:r>
        <w:t>Исследование свойств изображений в линзах.</w:t>
      </w:r>
      <w:r>
        <w:rPr>
          <w:spacing w:val="-57"/>
        </w:rPr>
        <w:t xml:space="preserve"> </w:t>
      </w:r>
      <w:r>
        <w:t>Наблюдение</w:t>
      </w:r>
      <w:r>
        <w:rPr>
          <w:spacing w:val="-2"/>
        </w:rPr>
        <w:t xml:space="preserve"> </w:t>
      </w:r>
      <w:r>
        <w:t>дисперсии</w:t>
      </w:r>
      <w:r>
        <w:rPr>
          <w:spacing w:val="-2"/>
        </w:rPr>
        <w:t xml:space="preserve"> </w:t>
      </w:r>
      <w:r>
        <w:t>света.</w:t>
      </w:r>
    </w:p>
    <w:p w:rsidR="00C10899" w:rsidRDefault="006A2AAA" w:rsidP="002D2153">
      <w:pPr>
        <w:pStyle w:val="a5"/>
        <w:numPr>
          <w:ilvl w:val="0"/>
          <w:numId w:val="129"/>
        </w:numPr>
        <w:tabs>
          <w:tab w:val="left" w:pos="1427"/>
        </w:tabs>
        <w:spacing w:before="68"/>
        <w:ind w:hanging="241"/>
        <w:rPr>
          <w:sz w:val="24"/>
        </w:rPr>
      </w:pPr>
      <w:r>
        <w:rPr>
          <w:sz w:val="24"/>
        </w:rPr>
        <w:t>Раздел</w:t>
      </w:r>
      <w:r>
        <w:rPr>
          <w:spacing w:val="-3"/>
          <w:sz w:val="24"/>
        </w:rPr>
        <w:t xml:space="preserve"> </w:t>
      </w:r>
      <w:r>
        <w:rPr>
          <w:sz w:val="24"/>
        </w:rPr>
        <w:t>6.</w:t>
      </w:r>
      <w:r>
        <w:rPr>
          <w:spacing w:val="-3"/>
          <w:sz w:val="24"/>
        </w:rPr>
        <w:t xml:space="preserve"> </w:t>
      </w:r>
      <w:r>
        <w:rPr>
          <w:sz w:val="24"/>
        </w:rPr>
        <w:t>Основы</w:t>
      </w:r>
      <w:r>
        <w:rPr>
          <w:spacing w:val="-3"/>
          <w:sz w:val="24"/>
        </w:rPr>
        <w:t xml:space="preserve"> </w:t>
      </w:r>
      <w:r>
        <w:rPr>
          <w:sz w:val="24"/>
        </w:rPr>
        <w:t>специальной</w:t>
      </w:r>
      <w:r>
        <w:rPr>
          <w:spacing w:val="-3"/>
          <w:sz w:val="24"/>
        </w:rPr>
        <w:t xml:space="preserve"> </w:t>
      </w:r>
      <w:r>
        <w:rPr>
          <w:sz w:val="24"/>
        </w:rPr>
        <w:t>теории</w:t>
      </w:r>
      <w:r>
        <w:rPr>
          <w:spacing w:val="-2"/>
          <w:sz w:val="24"/>
        </w:rPr>
        <w:t xml:space="preserve"> </w:t>
      </w:r>
      <w:r>
        <w:rPr>
          <w:sz w:val="24"/>
        </w:rPr>
        <w:t>относительности.</w:t>
      </w:r>
    </w:p>
    <w:p w:rsidR="00C10899" w:rsidRDefault="006A2AAA">
      <w:pPr>
        <w:pStyle w:val="a3"/>
        <w:spacing w:before="44" w:line="276" w:lineRule="auto"/>
        <w:ind w:right="718" w:firstLine="707"/>
      </w:pPr>
      <w:r>
        <w:t>Границы применимости классической механики. Постулаты специальной 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 Эйнштейна.</w:t>
      </w:r>
    </w:p>
    <w:p w:rsidR="00C10899" w:rsidRDefault="006A2AAA">
      <w:pPr>
        <w:pStyle w:val="a3"/>
        <w:spacing w:line="278" w:lineRule="auto"/>
        <w:ind w:left="1186" w:right="1222"/>
        <w:jc w:val="left"/>
      </w:pPr>
      <w:r>
        <w:t>Относительность одновременности. Замедление времени и сокращение длины.</w:t>
      </w:r>
      <w:r>
        <w:rPr>
          <w:spacing w:val="-57"/>
        </w:rPr>
        <w:t xml:space="preserve"> </w:t>
      </w:r>
      <w:r>
        <w:t>Энергия</w:t>
      </w:r>
      <w:r>
        <w:rPr>
          <w:spacing w:val="-1"/>
        </w:rPr>
        <w:t xml:space="preserve"> </w:t>
      </w:r>
      <w:r>
        <w:t>и импульс</w:t>
      </w:r>
      <w:r>
        <w:rPr>
          <w:spacing w:val="-1"/>
        </w:rPr>
        <w:t xml:space="preserve"> </w:t>
      </w:r>
      <w:r>
        <w:t>релятивистской</w:t>
      </w:r>
      <w:r>
        <w:rPr>
          <w:spacing w:val="1"/>
        </w:rPr>
        <w:t xml:space="preserve"> </w:t>
      </w:r>
      <w:r>
        <w:t>частицы.</w:t>
      </w:r>
    </w:p>
    <w:p w:rsidR="00C10899" w:rsidRDefault="006A2AAA">
      <w:pPr>
        <w:pStyle w:val="a3"/>
        <w:spacing w:line="272" w:lineRule="exact"/>
        <w:ind w:left="1186"/>
        <w:jc w:val="left"/>
      </w:pPr>
      <w:r>
        <w:t>Связь</w:t>
      </w:r>
      <w:r>
        <w:rPr>
          <w:spacing w:val="-3"/>
        </w:rPr>
        <w:t xml:space="preserve"> </w:t>
      </w:r>
      <w:r>
        <w:t>массы</w:t>
      </w:r>
      <w:r>
        <w:rPr>
          <w:spacing w:val="-2"/>
        </w:rPr>
        <w:t xml:space="preserve"> </w:t>
      </w:r>
      <w:r>
        <w:t>с</w:t>
      </w:r>
      <w:r>
        <w:rPr>
          <w:spacing w:val="-4"/>
        </w:rPr>
        <w:t xml:space="preserve"> </w:t>
      </w:r>
      <w:r>
        <w:t>энергией</w:t>
      </w:r>
      <w:r>
        <w:rPr>
          <w:spacing w:val="-2"/>
        </w:rPr>
        <w:t xml:space="preserve"> </w:t>
      </w:r>
      <w:r>
        <w:t>и</w:t>
      </w:r>
      <w:r>
        <w:rPr>
          <w:spacing w:val="-2"/>
        </w:rPr>
        <w:t xml:space="preserve"> </w:t>
      </w:r>
      <w:r>
        <w:t>импульсом</w:t>
      </w:r>
      <w:r>
        <w:rPr>
          <w:spacing w:val="-3"/>
        </w:rPr>
        <w:t xml:space="preserve"> </w:t>
      </w:r>
      <w:r>
        <w:t>релятивистской</w:t>
      </w:r>
      <w:r>
        <w:rPr>
          <w:spacing w:val="-1"/>
        </w:rPr>
        <w:t xml:space="preserve"> </w:t>
      </w:r>
      <w:r>
        <w:t>частицы.</w:t>
      </w:r>
      <w:r>
        <w:rPr>
          <w:spacing w:val="-3"/>
        </w:rPr>
        <w:t xml:space="preserve"> </w:t>
      </w:r>
      <w:r>
        <w:t>Энергия</w:t>
      </w:r>
      <w:r>
        <w:rPr>
          <w:spacing w:val="-2"/>
        </w:rPr>
        <w:t xml:space="preserve"> </w:t>
      </w:r>
      <w:r>
        <w:t>покоя.</w:t>
      </w:r>
    </w:p>
    <w:p w:rsidR="00C10899" w:rsidRDefault="006A2AAA" w:rsidP="002D2153">
      <w:pPr>
        <w:pStyle w:val="a5"/>
        <w:numPr>
          <w:ilvl w:val="0"/>
          <w:numId w:val="129"/>
        </w:numPr>
        <w:tabs>
          <w:tab w:val="left" w:pos="1427"/>
        </w:tabs>
        <w:spacing w:before="39"/>
        <w:ind w:hanging="241"/>
        <w:rPr>
          <w:sz w:val="24"/>
        </w:rPr>
      </w:pPr>
      <w:r>
        <w:rPr>
          <w:sz w:val="24"/>
        </w:rPr>
        <w:t>Раздел</w:t>
      </w:r>
      <w:r>
        <w:rPr>
          <w:spacing w:val="-3"/>
          <w:sz w:val="24"/>
        </w:rPr>
        <w:t xml:space="preserve"> </w:t>
      </w:r>
      <w:r>
        <w:rPr>
          <w:sz w:val="24"/>
        </w:rPr>
        <w:t>7.</w:t>
      </w:r>
      <w:r>
        <w:rPr>
          <w:spacing w:val="-2"/>
          <w:sz w:val="24"/>
        </w:rPr>
        <w:t xml:space="preserve"> </w:t>
      </w:r>
      <w:r>
        <w:rPr>
          <w:sz w:val="24"/>
        </w:rPr>
        <w:t>Квантовая</w:t>
      </w:r>
      <w:r>
        <w:rPr>
          <w:spacing w:val="-2"/>
          <w:sz w:val="24"/>
        </w:rPr>
        <w:t xml:space="preserve"> </w:t>
      </w:r>
      <w:r>
        <w:rPr>
          <w:sz w:val="24"/>
        </w:rPr>
        <w:t>физика.</w:t>
      </w:r>
    </w:p>
    <w:p w:rsidR="00C10899" w:rsidRDefault="006A2AAA" w:rsidP="002D2153">
      <w:pPr>
        <w:pStyle w:val="a5"/>
        <w:numPr>
          <w:ilvl w:val="1"/>
          <w:numId w:val="129"/>
        </w:numPr>
        <w:tabs>
          <w:tab w:val="left" w:pos="1607"/>
        </w:tabs>
        <w:spacing w:before="41"/>
        <w:ind w:hanging="421"/>
        <w:rPr>
          <w:sz w:val="24"/>
        </w:rPr>
      </w:pPr>
      <w:r>
        <w:rPr>
          <w:sz w:val="24"/>
        </w:rPr>
        <w:t>Тема</w:t>
      </w:r>
      <w:r>
        <w:rPr>
          <w:spacing w:val="-4"/>
          <w:sz w:val="24"/>
        </w:rPr>
        <w:t xml:space="preserve"> </w:t>
      </w:r>
      <w:r>
        <w:rPr>
          <w:sz w:val="24"/>
        </w:rPr>
        <w:t>1.</w:t>
      </w:r>
      <w:r>
        <w:rPr>
          <w:spacing w:val="-2"/>
          <w:sz w:val="24"/>
        </w:rPr>
        <w:t xml:space="preserve"> </w:t>
      </w:r>
      <w:r>
        <w:rPr>
          <w:sz w:val="24"/>
        </w:rPr>
        <w:t>Элементы</w:t>
      </w:r>
      <w:r>
        <w:rPr>
          <w:spacing w:val="-2"/>
          <w:sz w:val="24"/>
        </w:rPr>
        <w:t xml:space="preserve"> </w:t>
      </w:r>
      <w:r>
        <w:rPr>
          <w:sz w:val="24"/>
        </w:rPr>
        <w:t>квантовой</w:t>
      </w:r>
      <w:r>
        <w:rPr>
          <w:spacing w:val="-1"/>
          <w:sz w:val="24"/>
        </w:rPr>
        <w:t xml:space="preserve"> </w:t>
      </w:r>
      <w:r>
        <w:rPr>
          <w:sz w:val="24"/>
        </w:rPr>
        <w:t>оптики</w:t>
      </w:r>
    </w:p>
    <w:p w:rsidR="00C10899" w:rsidRDefault="006A2AAA">
      <w:pPr>
        <w:pStyle w:val="a3"/>
        <w:spacing w:before="43" w:line="276" w:lineRule="auto"/>
        <w:ind w:firstLine="707"/>
        <w:jc w:val="left"/>
      </w:pPr>
      <w:r>
        <w:t>Фотоны.</w:t>
      </w:r>
      <w:r>
        <w:rPr>
          <w:spacing w:val="3"/>
        </w:rPr>
        <w:t xml:space="preserve"> </w:t>
      </w:r>
      <w:r>
        <w:t>Формула</w:t>
      </w:r>
      <w:r>
        <w:rPr>
          <w:spacing w:val="4"/>
        </w:rPr>
        <w:t xml:space="preserve"> </w:t>
      </w:r>
      <w:r>
        <w:t>Планка</w:t>
      </w:r>
      <w:r>
        <w:rPr>
          <w:spacing w:val="4"/>
        </w:rPr>
        <w:t xml:space="preserve"> </w:t>
      </w:r>
      <w:r>
        <w:t>связи</w:t>
      </w:r>
      <w:r>
        <w:rPr>
          <w:spacing w:val="5"/>
        </w:rPr>
        <w:t xml:space="preserve"> </w:t>
      </w:r>
      <w:r>
        <w:t>энергии</w:t>
      </w:r>
      <w:r>
        <w:rPr>
          <w:spacing w:val="3"/>
        </w:rPr>
        <w:t xml:space="preserve"> </w:t>
      </w:r>
      <w:r>
        <w:t>фотона</w:t>
      </w:r>
      <w:r>
        <w:rPr>
          <w:spacing w:val="4"/>
        </w:rPr>
        <w:t xml:space="preserve"> </w:t>
      </w:r>
      <w:r>
        <w:t>с</w:t>
      </w:r>
      <w:r>
        <w:rPr>
          <w:spacing w:val="3"/>
        </w:rPr>
        <w:t xml:space="preserve"> </w:t>
      </w:r>
      <w:r>
        <w:t>его</w:t>
      </w:r>
      <w:r>
        <w:rPr>
          <w:spacing w:val="4"/>
        </w:rPr>
        <w:t xml:space="preserve"> </w:t>
      </w:r>
      <w:r>
        <w:t>частотой.</w:t>
      </w:r>
      <w:r>
        <w:rPr>
          <w:spacing w:val="4"/>
        </w:rPr>
        <w:t xml:space="preserve"> </w:t>
      </w:r>
      <w:r>
        <w:t>Энергия</w:t>
      </w:r>
      <w:r>
        <w:rPr>
          <w:spacing w:val="4"/>
        </w:rPr>
        <w:t xml:space="preserve"> </w:t>
      </w:r>
      <w:r>
        <w:t>и</w:t>
      </w:r>
      <w:r>
        <w:rPr>
          <w:spacing w:val="3"/>
        </w:rPr>
        <w:t xml:space="preserve"> </w:t>
      </w:r>
      <w:r>
        <w:t>импульс</w:t>
      </w:r>
      <w:r>
        <w:rPr>
          <w:spacing w:val="-57"/>
        </w:rPr>
        <w:t xml:space="preserve"> </w:t>
      </w:r>
      <w:r>
        <w:t>фотона.</w:t>
      </w:r>
    </w:p>
    <w:p w:rsidR="00C10899" w:rsidRDefault="006A2AAA">
      <w:pPr>
        <w:pStyle w:val="a3"/>
        <w:tabs>
          <w:tab w:val="left" w:pos="2472"/>
          <w:tab w:val="left" w:pos="2868"/>
          <w:tab w:val="left" w:pos="4527"/>
          <w:tab w:val="left" w:pos="6204"/>
          <w:tab w:val="left" w:pos="7202"/>
          <w:tab w:val="left" w:pos="9080"/>
        </w:tabs>
        <w:spacing w:line="276" w:lineRule="auto"/>
        <w:ind w:right="710" w:firstLine="707"/>
        <w:jc w:val="left"/>
      </w:pPr>
      <w:r>
        <w:t>Открытие</w:t>
      </w:r>
      <w:r>
        <w:tab/>
        <w:t>и</w:t>
      </w:r>
      <w:r>
        <w:tab/>
        <w:t>исследование</w:t>
      </w:r>
      <w:r>
        <w:tab/>
        <w:t>фотоэффекта.</w:t>
      </w:r>
      <w:r>
        <w:tab/>
        <w:t>Опыты</w:t>
      </w:r>
      <w:r>
        <w:tab/>
        <w:t>А.Г.</w:t>
      </w:r>
      <w:r>
        <w:rPr>
          <w:spacing w:val="1"/>
        </w:rPr>
        <w:t xml:space="preserve"> </w:t>
      </w:r>
      <w:r>
        <w:t>Столетова.</w:t>
      </w:r>
      <w:r>
        <w:tab/>
      </w:r>
      <w:r>
        <w:rPr>
          <w:spacing w:val="-1"/>
        </w:rPr>
        <w:t>Законы</w:t>
      </w:r>
      <w:r>
        <w:rPr>
          <w:spacing w:val="-57"/>
        </w:rPr>
        <w:t xml:space="preserve"> </w:t>
      </w:r>
      <w:r>
        <w:t>фотоэффекта.</w:t>
      </w:r>
      <w:r>
        <w:rPr>
          <w:spacing w:val="-3"/>
        </w:rPr>
        <w:t xml:space="preserve"> </w:t>
      </w:r>
      <w:r>
        <w:t>Уравнение</w:t>
      </w:r>
      <w:r>
        <w:rPr>
          <w:spacing w:val="-3"/>
        </w:rPr>
        <w:t xml:space="preserve"> </w:t>
      </w:r>
      <w:r>
        <w:t>Эйнштейна</w:t>
      </w:r>
      <w:r>
        <w:rPr>
          <w:spacing w:val="-3"/>
        </w:rPr>
        <w:t xml:space="preserve"> </w:t>
      </w:r>
      <w:r>
        <w:t>для</w:t>
      </w:r>
      <w:r>
        <w:rPr>
          <w:spacing w:val="-3"/>
        </w:rPr>
        <w:t xml:space="preserve"> </w:t>
      </w:r>
      <w:r>
        <w:t>фотоэффекта.</w:t>
      </w:r>
      <w:r>
        <w:rPr>
          <w:spacing w:val="2"/>
        </w:rPr>
        <w:t xml:space="preserve"> </w:t>
      </w:r>
      <w:r>
        <w:t>«Красная</w:t>
      </w:r>
      <w:r>
        <w:rPr>
          <w:spacing w:val="-2"/>
        </w:rPr>
        <w:t xml:space="preserve"> </w:t>
      </w:r>
      <w:r>
        <w:t>граница»</w:t>
      </w:r>
      <w:r>
        <w:rPr>
          <w:spacing w:val="-10"/>
        </w:rPr>
        <w:t xml:space="preserve"> </w:t>
      </w:r>
      <w:r>
        <w:t>фотоэффекта.</w:t>
      </w:r>
    </w:p>
    <w:p w:rsidR="00C10899" w:rsidRDefault="006A2AAA">
      <w:pPr>
        <w:pStyle w:val="a3"/>
        <w:spacing w:before="1" w:line="276" w:lineRule="auto"/>
        <w:ind w:left="1186" w:right="5330"/>
        <w:jc w:val="left"/>
      </w:pPr>
      <w:r>
        <w:t>Давление света. Опыты П.Н. Лебедева.</w:t>
      </w:r>
      <w:r>
        <w:rPr>
          <w:spacing w:val="-57"/>
        </w:rPr>
        <w:t xml:space="preserve"> </w:t>
      </w:r>
      <w:r>
        <w:t>Химическое</w:t>
      </w:r>
      <w:r>
        <w:rPr>
          <w:spacing w:val="-2"/>
        </w:rPr>
        <w:t xml:space="preserve"> </w:t>
      </w:r>
      <w:r>
        <w:t>действие света.</w:t>
      </w:r>
    </w:p>
    <w:p w:rsidR="00C10899" w:rsidRDefault="006A2AAA">
      <w:pPr>
        <w:pStyle w:val="a3"/>
        <w:spacing w:line="276" w:lineRule="auto"/>
        <w:ind w:right="900" w:firstLine="707"/>
        <w:jc w:val="left"/>
      </w:pPr>
      <w:r>
        <w:lastRenderedPageBreak/>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фотоэлемент,</w:t>
      </w:r>
      <w:r>
        <w:rPr>
          <w:spacing w:val="1"/>
        </w:rPr>
        <w:t xml:space="preserve"> </w:t>
      </w:r>
      <w:r>
        <w:t>фотодатчик,</w:t>
      </w:r>
      <w:r>
        <w:rPr>
          <w:spacing w:val="-57"/>
        </w:rPr>
        <w:t xml:space="preserve"> </w:t>
      </w:r>
      <w:r>
        <w:t>солнечная</w:t>
      </w:r>
      <w:r>
        <w:rPr>
          <w:spacing w:val="-1"/>
        </w:rPr>
        <w:t xml:space="preserve"> </w:t>
      </w:r>
      <w:r>
        <w:t>батарея,</w:t>
      </w:r>
      <w:r>
        <w:rPr>
          <w:spacing w:val="2"/>
        </w:rPr>
        <w:t xml:space="preserve"> </w:t>
      </w:r>
      <w:r>
        <w:t>светодиод.</w:t>
      </w:r>
    </w:p>
    <w:p w:rsidR="00C10899" w:rsidRDefault="006A2AAA">
      <w:pPr>
        <w:pStyle w:val="a3"/>
        <w:ind w:left="1186"/>
        <w:jc w:val="left"/>
      </w:pPr>
      <w:r>
        <w:t>Демонстрации.</w:t>
      </w:r>
    </w:p>
    <w:p w:rsidR="00C10899" w:rsidRDefault="006A2AAA">
      <w:pPr>
        <w:pStyle w:val="a3"/>
        <w:spacing w:before="41" w:line="276" w:lineRule="auto"/>
        <w:ind w:left="1186" w:right="4288"/>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C10899" w:rsidRDefault="006A2AAA">
      <w:pPr>
        <w:pStyle w:val="a3"/>
        <w:ind w:left="1186" w:right="7361"/>
        <w:jc w:val="left"/>
      </w:pPr>
      <w:r>
        <w:t>Светодиод.</w:t>
      </w:r>
    </w:p>
    <w:p w:rsidR="00C10899" w:rsidRDefault="006A2AAA">
      <w:pPr>
        <w:pStyle w:val="a3"/>
        <w:spacing w:before="42"/>
        <w:ind w:left="1186" w:right="7361"/>
        <w:jc w:val="left"/>
      </w:pPr>
      <w:r>
        <w:t>Солнечная</w:t>
      </w:r>
      <w:r>
        <w:rPr>
          <w:spacing w:val="-14"/>
        </w:rPr>
        <w:t xml:space="preserve"> </w:t>
      </w:r>
      <w:r>
        <w:t>батарея.</w:t>
      </w:r>
    </w:p>
    <w:p w:rsidR="00C10899" w:rsidRDefault="006A2AAA" w:rsidP="002D2153">
      <w:pPr>
        <w:pStyle w:val="a5"/>
        <w:numPr>
          <w:ilvl w:val="1"/>
          <w:numId w:val="129"/>
        </w:numPr>
        <w:tabs>
          <w:tab w:val="left" w:pos="1607"/>
        </w:tabs>
        <w:spacing w:before="45" w:line="272" w:lineRule="exact"/>
        <w:ind w:hanging="421"/>
        <w:rPr>
          <w:sz w:val="24"/>
        </w:rPr>
      </w:pPr>
      <w:r>
        <w:rPr>
          <w:sz w:val="24"/>
        </w:rPr>
        <w:t>Тема</w:t>
      </w:r>
      <w:r>
        <w:rPr>
          <w:spacing w:val="-2"/>
          <w:sz w:val="24"/>
        </w:rPr>
        <w:t xml:space="preserve"> </w:t>
      </w:r>
      <w:r>
        <w:rPr>
          <w:sz w:val="24"/>
        </w:rPr>
        <w:t>2.</w:t>
      </w:r>
      <w:r>
        <w:rPr>
          <w:spacing w:val="-1"/>
          <w:sz w:val="24"/>
        </w:rPr>
        <w:t xml:space="preserve"> </w:t>
      </w:r>
      <w:r>
        <w:rPr>
          <w:sz w:val="24"/>
        </w:rPr>
        <w:t>Строение</w:t>
      </w:r>
      <w:r>
        <w:rPr>
          <w:spacing w:val="-2"/>
          <w:sz w:val="24"/>
        </w:rPr>
        <w:t xml:space="preserve"> </w:t>
      </w:r>
      <w:r>
        <w:rPr>
          <w:sz w:val="24"/>
        </w:rPr>
        <w:t>атома.</w:t>
      </w:r>
    </w:p>
    <w:p w:rsidR="00C10899" w:rsidRDefault="006A2AAA">
      <w:pPr>
        <w:pStyle w:val="a3"/>
        <w:spacing w:before="41" w:line="276" w:lineRule="auto"/>
        <w:ind w:right="713" w:firstLine="707"/>
      </w:pPr>
      <w:r>
        <w:t>Модель атома Томсона. Опыты Резерфорда по рассеянию α -частиц. Планетарная</w:t>
      </w:r>
      <w:r>
        <w:rPr>
          <w:spacing w:val="1"/>
        </w:rPr>
        <w:t xml:space="preserve"> </w:t>
      </w:r>
      <w:r>
        <w:t>модель атома. Постулаты Бора. Излучение и поглощение фотонов при переходе атома с</w:t>
      </w:r>
      <w:r>
        <w:rPr>
          <w:spacing w:val="1"/>
        </w:rPr>
        <w:t xml:space="preserve"> </w:t>
      </w:r>
      <w:r>
        <w:t>одного</w:t>
      </w:r>
      <w:r>
        <w:rPr>
          <w:spacing w:val="1"/>
        </w:rPr>
        <w:t xml:space="preserve"> </w:t>
      </w:r>
      <w:r>
        <w:t>уровня</w:t>
      </w:r>
      <w:r>
        <w:rPr>
          <w:spacing w:val="1"/>
        </w:rPr>
        <w:t xml:space="preserve"> </w:t>
      </w:r>
      <w:r>
        <w:t>энергии</w:t>
      </w:r>
      <w:r>
        <w:rPr>
          <w:spacing w:val="1"/>
        </w:rPr>
        <w:t xml:space="preserve"> </w:t>
      </w:r>
      <w:r>
        <w:t>на</w:t>
      </w:r>
      <w:r>
        <w:rPr>
          <w:spacing w:val="1"/>
        </w:rPr>
        <w:t xml:space="preserve"> </w:t>
      </w:r>
      <w:r>
        <w:t>другой.</w:t>
      </w:r>
      <w:r>
        <w:rPr>
          <w:spacing w:val="1"/>
        </w:rPr>
        <w:t xml:space="preserve"> </w:t>
      </w:r>
      <w:r>
        <w:t>Виды</w:t>
      </w:r>
      <w:r>
        <w:rPr>
          <w:spacing w:val="1"/>
        </w:rPr>
        <w:t xml:space="preserve"> </w:t>
      </w:r>
      <w:r>
        <w:t>спектров.</w:t>
      </w:r>
      <w:r>
        <w:rPr>
          <w:spacing w:val="1"/>
        </w:rPr>
        <w:t xml:space="preserve"> </w:t>
      </w:r>
      <w:r>
        <w:t>Спектр</w:t>
      </w:r>
      <w:r>
        <w:rPr>
          <w:spacing w:val="1"/>
        </w:rPr>
        <w:t xml:space="preserve"> </w:t>
      </w:r>
      <w:r>
        <w:t>уровней</w:t>
      </w:r>
      <w:r>
        <w:rPr>
          <w:spacing w:val="1"/>
        </w:rPr>
        <w:t xml:space="preserve"> </w:t>
      </w:r>
      <w:r>
        <w:t>энергии</w:t>
      </w:r>
      <w:r>
        <w:rPr>
          <w:spacing w:val="1"/>
        </w:rPr>
        <w:t xml:space="preserve"> </w:t>
      </w:r>
      <w:r>
        <w:t>атома</w:t>
      </w:r>
      <w:r>
        <w:rPr>
          <w:spacing w:val="1"/>
        </w:rPr>
        <w:t xml:space="preserve"> </w:t>
      </w:r>
      <w:r>
        <w:t>водорода.</w:t>
      </w:r>
    </w:p>
    <w:p w:rsidR="00C10899" w:rsidRDefault="006A2AAA">
      <w:pPr>
        <w:pStyle w:val="a3"/>
        <w:spacing w:line="276" w:lineRule="auto"/>
        <w:ind w:left="1186" w:right="1001"/>
      </w:pPr>
      <w:r>
        <w:t>Волновые свойства частиц. Волны де Бройля. Корпускулярно-волновой дуализм.</w:t>
      </w:r>
      <w:r>
        <w:rPr>
          <w:spacing w:val="-57"/>
        </w:rPr>
        <w:t xml:space="preserve"> </w:t>
      </w:r>
      <w:r>
        <w:t>Спонтанное</w:t>
      </w:r>
      <w:r>
        <w:rPr>
          <w:spacing w:val="-2"/>
        </w:rPr>
        <w:t xml:space="preserve"> </w:t>
      </w:r>
      <w:r>
        <w:t>и вынужденное</w:t>
      </w:r>
      <w:r>
        <w:rPr>
          <w:spacing w:val="-1"/>
        </w:rPr>
        <w:t xml:space="preserve"> </w:t>
      </w:r>
      <w:r>
        <w:t>излучение.</w:t>
      </w:r>
    </w:p>
    <w:p w:rsidR="00C10899" w:rsidRDefault="006A2AAA">
      <w:pPr>
        <w:pStyle w:val="a3"/>
        <w:tabs>
          <w:tab w:val="left" w:pos="2716"/>
          <w:tab w:val="left" w:pos="4052"/>
          <w:tab w:val="left" w:pos="4392"/>
          <w:tab w:val="left" w:pos="5985"/>
          <w:tab w:val="left" w:pos="7498"/>
          <w:tab w:val="left" w:pos="9145"/>
        </w:tabs>
        <w:spacing w:line="278" w:lineRule="auto"/>
        <w:ind w:right="718" w:firstLine="707"/>
        <w:jc w:val="left"/>
      </w:pPr>
      <w:r>
        <w:t>Технические</w:t>
      </w:r>
      <w:r>
        <w:tab/>
        <w:t>устройства</w:t>
      </w:r>
      <w:r>
        <w:tab/>
        <w:t>и</w:t>
      </w:r>
      <w:r>
        <w:tab/>
        <w:t>практическое</w:t>
      </w:r>
      <w:r>
        <w:tab/>
        <w:t>применение:</w:t>
      </w:r>
      <w:r>
        <w:tab/>
        <w:t>спектральный</w:t>
      </w:r>
      <w:r>
        <w:tab/>
      </w:r>
      <w:r>
        <w:rPr>
          <w:spacing w:val="-1"/>
        </w:rPr>
        <w:t>анализ</w:t>
      </w:r>
      <w:r>
        <w:rPr>
          <w:spacing w:val="-57"/>
        </w:rPr>
        <w:t xml:space="preserve"> </w:t>
      </w:r>
      <w:r>
        <w:t>(спектроскоп),</w:t>
      </w:r>
      <w:r>
        <w:rPr>
          <w:spacing w:val="-1"/>
        </w:rPr>
        <w:t xml:space="preserve"> </w:t>
      </w:r>
      <w:r>
        <w:t>лазер, квантовый компьютер.</w:t>
      </w:r>
    </w:p>
    <w:p w:rsidR="00C10899" w:rsidRDefault="006A2AAA">
      <w:pPr>
        <w:pStyle w:val="a3"/>
        <w:spacing w:line="272" w:lineRule="exact"/>
        <w:ind w:left="1186"/>
        <w:jc w:val="left"/>
      </w:pPr>
      <w:r>
        <w:t>Демонстрации.</w:t>
      </w:r>
    </w:p>
    <w:p w:rsidR="00C10899" w:rsidRDefault="006A2AAA">
      <w:pPr>
        <w:pStyle w:val="a3"/>
        <w:spacing w:before="40" w:line="276" w:lineRule="auto"/>
        <w:ind w:left="1186" w:right="5811"/>
        <w:jc w:val="left"/>
      </w:pPr>
      <w:r>
        <w:t>Модель опыта Резерфорда.</w:t>
      </w:r>
      <w:r>
        <w:rPr>
          <w:spacing w:val="1"/>
        </w:rPr>
        <w:t xml:space="preserve"> </w:t>
      </w:r>
      <w:r>
        <w:t>Определение</w:t>
      </w:r>
      <w:r>
        <w:rPr>
          <w:spacing w:val="-5"/>
        </w:rPr>
        <w:t xml:space="preserve"> </w:t>
      </w:r>
      <w:r>
        <w:t>длины</w:t>
      </w:r>
      <w:r>
        <w:rPr>
          <w:spacing w:val="-3"/>
        </w:rPr>
        <w:t xml:space="preserve"> </w:t>
      </w:r>
      <w:r>
        <w:t>волны</w:t>
      </w:r>
      <w:r>
        <w:rPr>
          <w:spacing w:val="-3"/>
        </w:rPr>
        <w:t xml:space="preserve"> </w:t>
      </w:r>
      <w:r>
        <w:t>лазера.</w:t>
      </w:r>
    </w:p>
    <w:p w:rsidR="00C10899" w:rsidRDefault="006A2AAA">
      <w:pPr>
        <w:pStyle w:val="a3"/>
        <w:spacing w:before="1" w:line="276" w:lineRule="auto"/>
        <w:ind w:left="1186" w:right="4612"/>
        <w:jc w:val="left"/>
      </w:pPr>
      <w:r>
        <w:t>Наблюдение линейчатых спектров излучения.</w:t>
      </w:r>
      <w:r>
        <w:rPr>
          <w:spacing w:val="-57"/>
        </w:rPr>
        <w:t xml:space="preserve"> </w:t>
      </w:r>
      <w:r>
        <w:t>Лазер.</w:t>
      </w:r>
    </w:p>
    <w:p w:rsidR="00C10899" w:rsidRDefault="006A2AAA">
      <w:pPr>
        <w:pStyle w:val="a3"/>
        <w:spacing w:line="276" w:lineRule="auto"/>
        <w:ind w:left="1186" w:right="4210"/>
        <w:jc w:val="left"/>
      </w:pPr>
      <w:r>
        <w:t>Ученический эксперимент, лабораторные работы.</w:t>
      </w:r>
      <w:r>
        <w:rPr>
          <w:spacing w:val="-57"/>
        </w:rPr>
        <w:t xml:space="preserve"> </w:t>
      </w:r>
      <w:r>
        <w:t>Наблюдение</w:t>
      </w:r>
      <w:r>
        <w:rPr>
          <w:spacing w:val="-2"/>
        </w:rPr>
        <w:t xml:space="preserve"> </w:t>
      </w:r>
      <w:r>
        <w:t>линейчатого</w:t>
      </w:r>
      <w:r>
        <w:rPr>
          <w:spacing w:val="-1"/>
        </w:rPr>
        <w:t xml:space="preserve"> </w:t>
      </w:r>
      <w:r>
        <w:t>спектра.</w:t>
      </w:r>
    </w:p>
    <w:p w:rsidR="00C10899" w:rsidRDefault="006A2AAA" w:rsidP="002D2153">
      <w:pPr>
        <w:pStyle w:val="a5"/>
        <w:numPr>
          <w:ilvl w:val="1"/>
          <w:numId w:val="129"/>
        </w:numPr>
        <w:tabs>
          <w:tab w:val="left" w:pos="1607"/>
        </w:tabs>
        <w:spacing w:before="1"/>
        <w:ind w:hanging="421"/>
        <w:rPr>
          <w:sz w:val="24"/>
        </w:rPr>
      </w:pPr>
      <w:r>
        <w:rPr>
          <w:sz w:val="24"/>
        </w:rPr>
        <w:t>Тема</w:t>
      </w:r>
      <w:r>
        <w:rPr>
          <w:spacing w:val="-3"/>
          <w:sz w:val="24"/>
        </w:rPr>
        <w:t xml:space="preserve"> </w:t>
      </w:r>
      <w:r>
        <w:rPr>
          <w:sz w:val="24"/>
        </w:rPr>
        <w:t>3.</w:t>
      </w:r>
      <w:r>
        <w:rPr>
          <w:spacing w:val="-1"/>
          <w:sz w:val="24"/>
        </w:rPr>
        <w:t xml:space="preserve"> </w:t>
      </w:r>
      <w:r>
        <w:rPr>
          <w:sz w:val="24"/>
        </w:rPr>
        <w:t>Атомное</w:t>
      </w:r>
      <w:r>
        <w:rPr>
          <w:spacing w:val="-2"/>
          <w:sz w:val="24"/>
        </w:rPr>
        <w:t xml:space="preserve"> </w:t>
      </w:r>
      <w:r>
        <w:rPr>
          <w:sz w:val="24"/>
        </w:rPr>
        <w:t>ядро.</w:t>
      </w:r>
    </w:p>
    <w:p w:rsidR="00C10899" w:rsidRDefault="006A2AAA">
      <w:pPr>
        <w:pStyle w:val="a3"/>
        <w:spacing w:before="41" w:line="276" w:lineRule="auto"/>
        <w:ind w:right="710" w:firstLine="707"/>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 Опыты Резерфорда по определению состава радиоактивного излучения.</w:t>
      </w:r>
      <w:r>
        <w:rPr>
          <w:spacing w:val="1"/>
        </w:rPr>
        <w:t xml:space="preserve"> </w:t>
      </w:r>
      <w:r>
        <w:t>Свойства</w:t>
      </w:r>
      <w:r>
        <w:rPr>
          <w:spacing w:val="-4"/>
        </w:rPr>
        <w:t xml:space="preserve"> </w:t>
      </w:r>
      <w:r>
        <w:t>альфа-,</w:t>
      </w:r>
      <w:r>
        <w:rPr>
          <w:spacing w:val="-3"/>
        </w:rPr>
        <w:t xml:space="preserve"> </w:t>
      </w:r>
      <w:r>
        <w:t>бета-,</w:t>
      </w:r>
      <w:r>
        <w:rPr>
          <w:spacing w:val="-1"/>
        </w:rPr>
        <w:t xml:space="preserve"> </w:t>
      </w:r>
      <w:r>
        <w:t>гамма-излучения.</w:t>
      </w:r>
      <w:r>
        <w:rPr>
          <w:spacing w:val="-3"/>
        </w:rPr>
        <w:t xml:space="preserve"> </w:t>
      </w:r>
      <w:r>
        <w:t>Влияние</w:t>
      </w:r>
      <w:r>
        <w:rPr>
          <w:spacing w:val="-4"/>
        </w:rPr>
        <w:t xml:space="preserve"> </w:t>
      </w:r>
      <w:r>
        <w:t>радиоактивности</w:t>
      </w:r>
      <w:r>
        <w:rPr>
          <w:spacing w:val="-4"/>
        </w:rPr>
        <w:t xml:space="preserve"> </w:t>
      </w:r>
      <w:r>
        <w:t>на</w:t>
      </w:r>
      <w:r>
        <w:rPr>
          <w:spacing w:val="-4"/>
        </w:rPr>
        <w:t xml:space="preserve"> </w:t>
      </w:r>
      <w:r>
        <w:t>живые</w:t>
      </w:r>
      <w:r>
        <w:rPr>
          <w:spacing w:val="-4"/>
        </w:rPr>
        <w:t xml:space="preserve"> </w:t>
      </w:r>
      <w:r>
        <w:t>организмы.</w:t>
      </w:r>
    </w:p>
    <w:p w:rsidR="00C10899" w:rsidRDefault="006A2AAA">
      <w:pPr>
        <w:pStyle w:val="a3"/>
        <w:ind w:left="1186"/>
      </w:pPr>
      <w:r>
        <w:t>Открытие</w:t>
      </w:r>
      <w:r>
        <w:rPr>
          <w:spacing w:val="9"/>
        </w:rPr>
        <w:t xml:space="preserve"> </w:t>
      </w:r>
      <w:r>
        <w:t>протона</w:t>
      </w:r>
      <w:r>
        <w:rPr>
          <w:spacing w:val="68"/>
        </w:rPr>
        <w:t xml:space="preserve"> </w:t>
      </w:r>
      <w:r>
        <w:t>и</w:t>
      </w:r>
      <w:r>
        <w:rPr>
          <w:spacing w:val="68"/>
        </w:rPr>
        <w:t xml:space="preserve"> </w:t>
      </w:r>
      <w:r>
        <w:t>нейтрона.</w:t>
      </w:r>
      <w:r>
        <w:rPr>
          <w:spacing w:val="69"/>
        </w:rPr>
        <w:t xml:space="preserve"> </w:t>
      </w:r>
      <w:r>
        <w:t>Нуклонная</w:t>
      </w:r>
      <w:r>
        <w:rPr>
          <w:spacing w:val="72"/>
        </w:rPr>
        <w:t xml:space="preserve"> </w:t>
      </w:r>
      <w:r>
        <w:t>модель</w:t>
      </w:r>
      <w:r>
        <w:rPr>
          <w:spacing w:val="70"/>
        </w:rPr>
        <w:t xml:space="preserve"> </w:t>
      </w:r>
      <w:r>
        <w:t>ядра</w:t>
      </w:r>
      <w:r>
        <w:rPr>
          <w:spacing w:val="69"/>
        </w:rPr>
        <w:t xml:space="preserve"> </w:t>
      </w:r>
      <w:r>
        <w:t>Гейзенберга–Иваненко.</w:t>
      </w:r>
    </w:p>
    <w:p w:rsidR="00C10899" w:rsidRDefault="006A2AAA" w:rsidP="0013560D">
      <w:pPr>
        <w:pStyle w:val="a3"/>
        <w:spacing w:before="41"/>
      </w:pPr>
      <w:r>
        <w:t>Заряд</w:t>
      </w:r>
      <w:r>
        <w:rPr>
          <w:spacing w:val="-1"/>
        </w:rPr>
        <w:t xml:space="preserve"> </w:t>
      </w:r>
      <w:r>
        <w:t>ядра.</w:t>
      </w:r>
      <w:r>
        <w:rPr>
          <w:spacing w:val="-1"/>
        </w:rPr>
        <w:t xml:space="preserve"> </w:t>
      </w:r>
      <w:r>
        <w:t>Массовое</w:t>
      </w:r>
      <w:r>
        <w:rPr>
          <w:spacing w:val="-1"/>
        </w:rPr>
        <w:t xml:space="preserve"> </w:t>
      </w:r>
      <w:r>
        <w:t>число</w:t>
      </w:r>
      <w:r>
        <w:rPr>
          <w:spacing w:val="-2"/>
        </w:rPr>
        <w:t xml:space="preserve"> </w:t>
      </w:r>
      <w:r>
        <w:t>ядра.</w:t>
      </w:r>
      <w:r>
        <w:rPr>
          <w:spacing w:val="-1"/>
        </w:rPr>
        <w:t xml:space="preserve"> </w:t>
      </w:r>
      <w:r>
        <w:t>Изотопы.</w:t>
      </w:r>
    </w:p>
    <w:p w:rsidR="00C10899" w:rsidRDefault="006A2AAA">
      <w:pPr>
        <w:pStyle w:val="a3"/>
        <w:spacing w:before="68" w:line="278" w:lineRule="auto"/>
        <w:ind w:firstLine="707"/>
        <w:jc w:val="left"/>
      </w:pPr>
      <w:r>
        <w:t>Альфа-распад.</w:t>
      </w:r>
      <w:r>
        <w:rPr>
          <w:spacing w:val="28"/>
        </w:rPr>
        <w:t xml:space="preserve"> </w:t>
      </w:r>
      <w:r>
        <w:t>Электронный</w:t>
      </w:r>
      <w:r>
        <w:rPr>
          <w:spacing w:val="26"/>
        </w:rPr>
        <w:t xml:space="preserve"> </w:t>
      </w:r>
      <w:r>
        <w:t>и</w:t>
      </w:r>
      <w:r>
        <w:rPr>
          <w:spacing w:val="27"/>
        </w:rPr>
        <w:t xml:space="preserve"> </w:t>
      </w:r>
      <w:r>
        <w:t>позитронный</w:t>
      </w:r>
      <w:r>
        <w:rPr>
          <w:spacing w:val="29"/>
        </w:rPr>
        <w:t xml:space="preserve"> </w:t>
      </w:r>
      <w:r>
        <w:t>бета-распад.</w:t>
      </w:r>
      <w:r>
        <w:rPr>
          <w:spacing w:val="28"/>
        </w:rPr>
        <w:t xml:space="preserve"> </w:t>
      </w:r>
      <w:r>
        <w:t>Гамма-излучение.</w:t>
      </w:r>
      <w:r>
        <w:rPr>
          <w:spacing w:val="29"/>
        </w:rPr>
        <w:t xml:space="preserve"> </w:t>
      </w:r>
      <w:r>
        <w:t>Закон</w:t>
      </w:r>
      <w:r>
        <w:rPr>
          <w:spacing w:val="-57"/>
        </w:rPr>
        <w:t xml:space="preserve"> </w:t>
      </w:r>
      <w:r>
        <w:t>радиоактивного</w:t>
      </w:r>
      <w:r>
        <w:rPr>
          <w:spacing w:val="-1"/>
        </w:rPr>
        <w:t xml:space="preserve"> </w:t>
      </w:r>
      <w:r>
        <w:t>распада.</w:t>
      </w:r>
    </w:p>
    <w:p w:rsidR="00C10899" w:rsidRDefault="006A2AAA">
      <w:pPr>
        <w:pStyle w:val="a3"/>
        <w:spacing w:line="276" w:lineRule="auto"/>
        <w:ind w:left="1186" w:right="2414"/>
        <w:jc w:val="left"/>
      </w:pPr>
      <w:r>
        <w:t>Энергия связи нуклонов в ядре. Ядерные силы. Дефект массы ядра.</w:t>
      </w:r>
      <w:r>
        <w:rPr>
          <w:spacing w:val="-58"/>
        </w:rPr>
        <w:t xml:space="preserve"> </w:t>
      </w:r>
      <w:r>
        <w:t>Ядерные</w:t>
      </w:r>
      <w:r>
        <w:rPr>
          <w:spacing w:val="-3"/>
        </w:rPr>
        <w:t xml:space="preserve"> </w:t>
      </w:r>
      <w:r>
        <w:t>реакции. Деление</w:t>
      </w:r>
      <w:r>
        <w:rPr>
          <w:spacing w:val="-1"/>
        </w:rPr>
        <w:t xml:space="preserve"> </w:t>
      </w:r>
      <w:r>
        <w:t>и синтез</w:t>
      </w:r>
      <w:r>
        <w:rPr>
          <w:spacing w:val="-1"/>
        </w:rPr>
        <w:t xml:space="preserve"> </w:t>
      </w:r>
      <w:r>
        <w:t>ядер.</w:t>
      </w:r>
    </w:p>
    <w:p w:rsidR="00C10899" w:rsidRDefault="006A2AAA">
      <w:pPr>
        <w:pStyle w:val="a3"/>
        <w:spacing w:line="278" w:lineRule="auto"/>
        <w:ind w:firstLine="707"/>
        <w:jc w:val="left"/>
      </w:pPr>
      <w:r>
        <w:t>Ядерный</w:t>
      </w:r>
      <w:r>
        <w:rPr>
          <w:spacing w:val="57"/>
        </w:rPr>
        <w:t xml:space="preserve"> </w:t>
      </w:r>
      <w:r>
        <w:t>реактор.</w:t>
      </w:r>
      <w:r>
        <w:rPr>
          <w:spacing w:val="54"/>
        </w:rPr>
        <w:t xml:space="preserve"> </w:t>
      </w:r>
      <w:r>
        <w:t>Термоядерный</w:t>
      </w:r>
      <w:r>
        <w:rPr>
          <w:spacing w:val="57"/>
        </w:rPr>
        <w:t xml:space="preserve"> </w:t>
      </w:r>
      <w:r>
        <w:t>синтез.</w:t>
      </w:r>
      <w:r>
        <w:rPr>
          <w:spacing w:val="54"/>
        </w:rPr>
        <w:t xml:space="preserve"> </w:t>
      </w:r>
      <w:r>
        <w:t>Проблемы</w:t>
      </w:r>
      <w:r>
        <w:rPr>
          <w:spacing w:val="56"/>
        </w:rPr>
        <w:t xml:space="preserve"> </w:t>
      </w:r>
      <w:r>
        <w:t>и</w:t>
      </w:r>
      <w:r>
        <w:rPr>
          <w:spacing w:val="57"/>
        </w:rPr>
        <w:t xml:space="preserve"> </w:t>
      </w:r>
      <w:r>
        <w:t>перспективы</w:t>
      </w:r>
      <w:r>
        <w:rPr>
          <w:spacing w:val="55"/>
        </w:rPr>
        <w:t xml:space="preserve"> </w:t>
      </w:r>
      <w:r>
        <w:t>ядерной</w:t>
      </w:r>
      <w:r>
        <w:rPr>
          <w:spacing w:val="-57"/>
        </w:rPr>
        <w:t xml:space="preserve"> </w:t>
      </w:r>
      <w:r>
        <w:t>энергетики.</w:t>
      </w:r>
      <w:r>
        <w:rPr>
          <w:spacing w:val="-1"/>
        </w:rPr>
        <w:t xml:space="preserve"> </w:t>
      </w:r>
      <w:r>
        <w:t>Экологические</w:t>
      </w:r>
      <w:r>
        <w:rPr>
          <w:spacing w:val="-1"/>
        </w:rPr>
        <w:t xml:space="preserve"> </w:t>
      </w:r>
      <w:r>
        <w:t>аспекты ядерной энергетики.</w:t>
      </w:r>
    </w:p>
    <w:p w:rsidR="00C10899" w:rsidRDefault="006A2AAA">
      <w:pPr>
        <w:pStyle w:val="a3"/>
        <w:spacing w:line="272" w:lineRule="exact"/>
        <w:ind w:left="1186"/>
        <w:jc w:val="left"/>
      </w:pPr>
      <w:r>
        <w:t>Элементарные</w:t>
      </w:r>
      <w:r>
        <w:rPr>
          <w:spacing w:val="-5"/>
        </w:rPr>
        <w:t xml:space="preserve"> </w:t>
      </w:r>
      <w:r>
        <w:t>частицы.</w:t>
      </w:r>
      <w:r>
        <w:rPr>
          <w:spacing w:val="-2"/>
        </w:rPr>
        <w:t xml:space="preserve"> </w:t>
      </w:r>
      <w:r>
        <w:t>Открытие</w:t>
      </w:r>
      <w:r>
        <w:rPr>
          <w:spacing w:val="-3"/>
        </w:rPr>
        <w:t xml:space="preserve"> </w:t>
      </w:r>
      <w:r>
        <w:t>позитрона.</w:t>
      </w:r>
    </w:p>
    <w:p w:rsidR="00C10899" w:rsidRDefault="006A2AAA">
      <w:pPr>
        <w:pStyle w:val="a3"/>
        <w:spacing w:before="36" w:line="276" w:lineRule="auto"/>
        <w:ind w:left="1186" w:right="1845"/>
        <w:jc w:val="left"/>
      </w:pPr>
      <w:r>
        <w:t>Методы наблюдения и регистрации элементарных частиц.</w:t>
      </w:r>
      <w:r>
        <w:rPr>
          <w:spacing w:val="1"/>
        </w:rPr>
        <w:t xml:space="preserve"> </w:t>
      </w:r>
      <w:r>
        <w:t>Фундаментальные</w:t>
      </w:r>
      <w:r>
        <w:rPr>
          <w:spacing w:val="-5"/>
        </w:rPr>
        <w:t xml:space="preserve"> </w:t>
      </w:r>
      <w:r>
        <w:t>взаимодействия.</w:t>
      </w:r>
      <w:r>
        <w:rPr>
          <w:spacing w:val="-3"/>
        </w:rPr>
        <w:t xml:space="preserve"> </w:t>
      </w:r>
      <w:r>
        <w:t>Единство</w:t>
      </w:r>
      <w:r>
        <w:rPr>
          <w:spacing w:val="-6"/>
        </w:rPr>
        <w:t xml:space="preserve"> </w:t>
      </w:r>
      <w:r>
        <w:t>физической</w:t>
      </w:r>
      <w:r>
        <w:rPr>
          <w:spacing w:val="2"/>
        </w:rPr>
        <w:t xml:space="preserve"> </w:t>
      </w:r>
      <w:r>
        <w:t>картины</w:t>
      </w:r>
      <w:r>
        <w:rPr>
          <w:spacing w:val="-2"/>
        </w:rPr>
        <w:t xml:space="preserve"> </w:t>
      </w:r>
      <w:r>
        <w:t>мира.</w:t>
      </w:r>
    </w:p>
    <w:p w:rsidR="00C10899" w:rsidRDefault="006A2AAA">
      <w:pPr>
        <w:pStyle w:val="a3"/>
        <w:spacing w:before="2" w:line="276" w:lineRule="auto"/>
        <w:ind w:firstLine="707"/>
        <w:jc w:val="left"/>
      </w:pPr>
      <w:r>
        <w:t>Технические</w:t>
      </w:r>
      <w:r>
        <w:rPr>
          <w:spacing w:val="27"/>
        </w:rPr>
        <w:t xml:space="preserve"> </w:t>
      </w:r>
      <w:r>
        <w:t>устройства</w:t>
      </w:r>
      <w:r>
        <w:rPr>
          <w:spacing w:val="26"/>
        </w:rPr>
        <w:t xml:space="preserve"> </w:t>
      </w:r>
      <w:r>
        <w:t>и</w:t>
      </w:r>
      <w:r>
        <w:rPr>
          <w:spacing w:val="26"/>
        </w:rPr>
        <w:t xml:space="preserve"> </w:t>
      </w:r>
      <w:r>
        <w:t>практическое</w:t>
      </w:r>
      <w:r>
        <w:rPr>
          <w:spacing w:val="26"/>
        </w:rPr>
        <w:t xml:space="preserve"> </w:t>
      </w:r>
      <w:r>
        <w:t>применение:</w:t>
      </w:r>
      <w:r>
        <w:rPr>
          <w:spacing w:val="27"/>
        </w:rPr>
        <w:t xml:space="preserve"> </w:t>
      </w:r>
      <w:r>
        <w:t>дозиметр,</w:t>
      </w:r>
      <w:r>
        <w:rPr>
          <w:spacing w:val="26"/>
        </w:rPr>
        <w:t xml:space="preserve"> </w:t>
      </w:r>
      <w:r>
        <w:t>камера</w:t>
      </w:r>
      <w:r>
        <w:rPr>
          <w:spacing w:val="26"/>
        </w:rPr>
        <w:t xml:space="preserve"> </w:t>
      </w:r>
      <w:r>
        <w:t>Вильсона,</w:t>
      </w:r>
      <w:r>
        <w:rPr>
          <w:spacing w:val="-57"/>
        </w:rPr>
        <w:t xml:space="preserve"> </w:t>
      </w:r>
      <w:r>
        <w:t>ядерный</w:t>
      </w:r>
      <w:r>
        <w:rPr>
          <w:spacing w:val="-1"/>
        </w:rPr>
        <w:t xml:space="preserve"> </w:t>
      </w:r>
      <w:r>
        <w:t>реактор, атомная бомба.</w:t>
      </w:r>
    </w:p>
    <w:p w:rsidR="00C10899" w:rsidRDefault="006A2AAA">
      <w:pPr>
        <w:pStyle w:val="a3"/>
        <w:spacing w:line="275" w:lineRule="exact"/>
        <w:ind w:left="1186"/>
        <w:jc w:val="left"/>
      </w:pPr>
      <w:r>
        <w:t>Демонстрации.</w:t>
      </w:r>
    </w:p>
    <w:p w:rsidR="00C10899" w:rsidRDefault="006A2AAA">
      <w:pPr>
        <w:pStyle w:val="a3"/>
        <w:spacing w:before="40"/>
        <w:ind w:left="1186"/>
        <w:jc w:val="left"/>
      </w:pPr>
      <w:r>
        <w:t>Счётчик</w:t>
      </w:r>
      <w:r>
        <w:rPr>
          <w:spacing w:val="-5"/>
        </w:rPr>
        <w:t xml:space="preserve"> </w:t>
      </w:r>
      <w:r>
        <w:t>ионизирующих</w:t>
      </w:r>
      <w:r>
        <w:rPr>
          <w:spacing w:val="-2"/>
        </w:rPr>
        <w:t xml:space="preserve"> </w:t>
      </w:r>
      <w:r>
        <w:t>частиц.</w:t>
      </w:r>
    </w:p>
    <w:p w:rsidR="00C10899" w:rsidRDefault="006A2AAA">
      <w:pPr>
        <w:pStyle w:val="a3"/>
        <w:spacing w:before="44" w:line="276" w:lineRule="auto"/>
        <w:ind w:left="1186" w:right="3239"/>
        <w:jc w:val="left"/>
      </w:pPr>
      <w:r>
        <w:t>Ученический эксперимент, лабораторные работы</w:t>
      </w:r>
      <w:r>
        <w:rPr>
          <w:spacing w:val="1"/>
        </w:rPr>
        <w:t xml:space="preserve"> </w:t>
      </w:r>
      <w:r>
        <w:t>Исследование</w:t>
      </w:r>
      <w:r>
        <w:rPr>
          <w:spacing w:val="-4"/>
        </w:rPr>
        <w:t xml:space="preserve"> </w:t>
      </w:r>
      <w:r>
        <w:t>треков</w:t>
      </w:r>
      <w:r>
        <w:rPr>
          <w:spacing w:val="-2"/>
        </w:rPr>
        <w:t xml:space="preserve"> </w:t>
      </w:r>
      <w:r>
        <w:t>частиц</w:t>
      </w:r>
      <w:r>
        <w:rPr>
          <w:spacing w:val="-2"/>
        </w:rPr>
        <w:t xml:space="preserve"> </w:t>
      </w:r>
      <w:r>
        <w:t>(по</w:t>
      </w:r>
      <w:r>
        <w:rPr>
          <w:spacing w:val="-2"/>
        </w:rPr>
        <w:t xml:space="preserve"> </w:t>
      </w:r>
      <w:r>
        <w:t>готовым</w:t>
      </w:r>
      <w:r>
        <w:rPr>
          <w:spacing w:val="-4"/>
        </w:rPr>
        <w:t xml:space="preserve"> </w:t>
      </w:r>
      <w:r>
        <w:t>фотографиям).</w:t>
      </w:r>
    </w:p>
    <w:p w:rsidR="00C10899" w:rsidRDefault="006A2AAA" w:rsidP="002D2153">
      <w:pPr>
        <w:pStyle w:val="a5"/>
        <w:numPr>
          <w:ilvl w:val="0"/>
          <w:numId w:val="129"/>
        </w:numPr>
        <w:tabs>
          <w:tab w:val="left" w:pos="1427"/>
        </w:tabs>
        <w:spacing w:line="275" w:lineRule="exact"/>
        <w:ind w:hanging="241"/>
        <w:rPr>
          <w:sz w:val="24"/>
        </w:rPr>
      </w:pPr>
      <w:r>
        <w:rPr>
          <w:sz w:val="24"/>
        </w:rPr>
        <w:t>Раздел</w:t>
      </w:r>
      <w:r>
        <w:rPr>
          <w:spacing w:val="-4"/>
          <w:sz w:val="24"/>
        </w:rPr>
        <w:t xml:space="preserve"> </w:t>
      </w:r>
      <w:r>
        <w:rPr>
          <w:sz w:val="24"/>
        </w:rPr>
        <w:t>8.</w:t>
      </w:r>
      <w:r>
        <w:rPr>
          <w:spacing w:val="-2"/>
          <w:sz w:val="24"/>
        </w:rPr>
        <w:t xml:space="preserve"> </w:t>
      </w:r>
      <w:r>
        <w:rPr>
          <w:sz w:val="24"/>
        </w:rPr>
        <w:t>Элементы</w:t>
      </w:r>
      <w:r>
        <w:rPr>
          <w:spacing w:val="-2"/>
          <w:sz w:val="24"/>
        </w:rPr>
        <w:t xml:space="preserve"> </w:t>
      </w:r>
      <w:r>
        <w:rPr>
          <w:sz w:val="24"/>
        </w:rPr>
        <w:t>астрономии</w:t>
      </w:r>
      <w:r>
        <w:rPr>
          <w:spacing w:val="-4"/>
          <w:sz w:val="24"/>
        </w:rPr>
        <w:t xml:space="preserve"> </w:t>
      </w:r>
      <w:r>
        <w:rPr>
          <w:sz w:val="24"/>
        </w:rPr>
        <w:t>и</w:t>
      </w:r>
      <w:r>
        <w:rPr>
          <w:spacing w:val="-3"/>
          <w:sz w:val="24"/>
        </w:rPr>
        <w:t xml:space="preserve"> </w:t>
      </w:r>
      <w:r>
        <w:rPr>
          <w:sz w:val="24"/>
        </w:rPr>
        <w:t>астрофизики.</w:t>
      </w:r>
    </w:p>
    <w:p w:rsidR="00C10899" w:rsidRDefault="006A2AAA">
      <w:pPr>
        <w:pStyle w:val="a3"/>
        <w:tabs>
          <w:tab w:val="left" w:pos="2102"/>
          <w:tab w:val="left" w:pos="3265"/>
          <w:tab w:val="left" w:pos="4798"/>
          <w:tab w:val="left" w:pos="6292"/>
          <w:tab w:val="left" w:pos="6678"/>
          <w:tab w:val="left" w:pos="8906"/>
        </w:tabs>
        <w:spacing w:before="41" w:line="278" w:lineRule="auto"/>
        <w:ind w:right="715" w:firstLine="707"/>
        <w:jc w:val="left"/>
      </w:pPr>
      <w:r>
        <w:t>Этапы</w:t>
      </w:r>
      <w:r>
        <w:tab/>
        <w:t>развития</w:t>
      </w:r>
      <w:r>
        <w:tab/>
        <w:t>астрономии.</w:t>
      </w:r>
      <w:r>
        <w:tab/>
        <w:t>Прикладное</w:t>
      </w:r>
      <w:r>
        <w:tab/>
        <w:t>и</w:t>
      </w:r>
      <w:r>
        <w:tab/>
        <w:t>мировоззренческое</w:t>
      </w:r>
      <w:r>
        <w:tab/>
        <w:t>значение</w:t>
      </w:r>
      <w:r>
        <w:rPr>
          <w:spacing w:val="-57"/>
        </w:rPr>
        <w:t xml:space="preserve"> </w:t>
      </w:r>
      <w:r>
        <w:lastRenderedPageBreak/>
        <w:t>астрономии.</w:t>
      </w:r>
    </w:p>
    <w:p w:rsidR="00C10899" w:rsidRDefault="006A2AAA">
      <w:pPr>
        <w:pStyle w:val="a3"/>
        <w:spacing w:line="276" w:lineRule="auto"/>
        <w:ind w:left="1186" w:right="1331"/>
        <w:jc w:val="left"/>
      </w:pPr>
      <w:r>
        <w:t>Вид звёздного неба. Созвездия, яркие звёзды, планеты, их видимое движение.</w:t>
      </w:r>
      <w:r>
        <w:rPr>
          <w:spacing w:val="-57"/>
        </w:rPr>
        <w:t xml:space="preserve"> </w:t>
      </w:r>
      <w:r>
        <w:t>Солнечная</w:t>
      </w:r>
      <w:r>
        <w:rPr>
          <w:spacing w:val="-1"/>
        </w:rPr>
        <w:t xml:space="preserve"> </w:t>
      </w:r>
      <w:r>
        <w:t>система.</w:t>
      </w:r>
    </w:p>
    <w:p w:rsidR="00C10899" w:rsidRDefault="006A2AAA">
      <w:pPr>
        <w:pStyle w:val="a3"/>
        <w:spacing w:line="276" w:lineRule="auto"/>
        <w:ind w:right="710" w:firstLine="707"/>
      </w:pPr>
      <w:r>
        <w:t>Солнце.</w:t>
      </w:r>
      <w:r>
        <w:rPr>
          <w:spacing w:val="1"/>
        </w:rPr>
        <w:t xml:space="preserve"> </w:t>
      </w:r>
      <w:r>
        <w:t>Солнечная</w:t>
      </w:r>
      <w:r>
        <w:rPr>
          <w:spacing w:val="1"/>
        </w:rPr>
        <w:t xml:space="preserve"> </w:t>
      </w:r>
      <w:r>
        <w:t>активность.</w:t>
      </w:r>
      <w:r>
        <w:rPr>
          <w:spacing w:val="1"/>
        </w:rPr>
        <w:t xml:space="preserve"> </w:t>
      </w:r>
      <w:r>
        <w:t>Источник</w:t>
      </w:r>
      <w:r>
        <w:rPr>
          <w:spacing w:val="1"/>
        </w:rPr>
        <w:t xml:space="preserve"> </w:t>
      </w:r>
      <w:r>
        <w:t>энергии</w:t>
      </w:r>
      <w:r>
        <w:rPr>
          <w:spacing w:val="1"/>
        </w:rPr>
        <w:t xml:space="preserve"> </w:t>
      </w:r>
      <w:r>
        <w:t>Солнца</w:t>
      </w:r>
      <w:r>
        <w:rPr>
          <w:spacing w:val="1"/>
        </w:rPr>
        <w:t xml:space="preserve"> </w:t>
      </w:r>
      <w:r>
        <w:t>и</w:t>
      </w:r>
      <w:r>
        <w:rPr>
          <w:spacing w:val="1"/>
        </w:rPr>
        <w:t xml:space="preserve"> </w:t>
      </w:r>
      <w:r>
        <w:t>звёзд.</w:t>
      </w:r>
      <w:r>
        <w:rPr>
          <w:spacing w:val="1"/>
        </w:rPr>
        <w:t xml:space="preserve"> </w:t>
      </w:r>
      <w:r>
        <w:t>Звёзды,</w:t>
      </w:r>
      <w:r>
        <w:rPr>
          <w:spacing w:val="1"/>
        </w:rPr>
        <w:t xml:space="preserve"> </w:t>
      </w:r>
      <w:r>
        <w:t>их</w:t>
      </w:r>
      <w:r>
        <w:rPr>
          <w:spacing w:val="1"/>
        </w:rPr>
        <w:t xml:space="preserve"> </w:t>
      </w:r>
      <w:r>
        <w:t>основные</w:t>
      </w:r>
      <w:r>
        <w:rPr>
          <w:spacing w:val="1"/>
        </w:rPr>
        <w:t xml:space="preserve"> </w:t>
      </w:r>
      <w:r>
        <w:t>характеристики.</w:t>
      </w:r>
      <w:r>
        <w:rPr>
          <w:spacing w:val="1"/>
        </w:rPr>
        <w:t xml:space="preserve"> </w:t>
      </w:r>
      <w:r>
        <w:t>Диаграмма</w:t>
      </w:r>
      <w:r>
        <w:rPr>
          <w:spacing w:val="1"/>
        </w:rPr>
        <w:t xml:space="preserve"> </w:t>
      </w:r>
      <w:r>
        <w:t>«спектральный</w:t>
      </w:r>
      <w:r>
        <w:rPr>
          <w:spacing w:val="1"/>
        </w:rPr>
        <w:t xml:space="preserve"> </w:t>
      </w:r>
      <w:r>
        <w:t>класс</w:t>
      </w:r>
      <w:r>
        <w:rPr>
          <w:spacing w:val="1"/>
        </w:rPr>
        <w:t xml:space="preserve"> </w:t>
      </w:r>
      <w:r>
        <w:t>–</w:t>
      </w:r>
      <w:r>
        <w:rPr>
          <w:spacing w:val="1"/>
        </w:rPr>
        <w:t xml:space="preserve"> </w:t>
      </w:r>
      <w:r>
        <w:t>светимость».</w:t>
      </w:r>
      <w:r>
        <w:rPr>
          <w:spacing w:val="61"/>
        </w:rPr>
        <w:t xml:space="preserve"> </w:t>
      </w:r>
      <w:r>
        <w:t>Звёзды</w:t>
      </w:r>
      <w:r>
        <w:rPr>
          <w:spacing w:val="-57"/>
        </w:rPr>
        <w:t xml:space="preserve"> </w:t>
      </w:r>
      <w:r>
        <w:t>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57"/>
        </w:rPr>
        <w:t xml:space="preserve"> </w:t>
      </w:r>
      <w:r>
        <w:t>происхождении</w:t>
      </w:r>
      <w:r>
        <w:rPr>
          <w:spacing w:val="-1"/>
        </w:rPr>
        <w:t xml:space="preserve"> </w:t>
      </w:r>
      <w:r>
        <w:t>и эволюции</w:t>
      </w:r>
      <w:r>
        <w:rPr>
          <w:spacing w:val="-1"/>
        </w:rPr>
        <w:t xml:space="preserve"> </w:t>
      </w:r>
      <w:r>
        <w:t>Солнца</w:t>
      </w:r>
      <w:r>
        <w:rPr>
          <w:spacing w:val="-1"/>
        </w:rPr>
        <w:t xml:space="preserve"> </w:t>
      </w:r>
      <w:r>
        <w:t>и</w:t>
      </w:r>
      <w:r>
        <w:rPr>
          <w:spacing w:val="-3"/>
        </w:rPr>
        <w:t xml:space="preserve"> </w:t>
      </w:r>
      <w:r>
        <w:t>звёзд. Этапы</w:t>
      </w:r>
      <w:r>
        <w:rPr>
          <w:spacing w:val="-1"/>
        </w:rPr>
        <w:t xml:space="preserve"> </w:t>
      </w:r>
      <w:r>
        <w:t>жизни</w:t>
      </w:r>
      <w:r>
        <w:rPr>
          <w:spacing w:val="-2"/>
        </w:rPr>
        <w:t xml:space="preserve"> </w:t>
      </w:r>
      <w:r>
        <w:t>звёзд.</w:t>
      </w:r>
    </w:p>
    <w:p w:rsidR="00C10899" w:rsidRDefault="006A2AAA">
      <w:pPr>
        <w:pStyle w:val="a3"/>
        <w:ind w:left="1186"/>
      </w:pPr>
      <w:r>
        <w:t>Млечный</w:t>
      </w:r>
      <w:r>
        <w:rPr>
          <w:spacing w:val="49"/>
        </w:rPr>
        <w:t xml:space="preserve"> </w:t>
      </w:r>
      <w:r>
        <w:t>Путь</w:t>
      </w:r>
      <w:r>
        <w:rPr>
          <w:spacing w:val="53"/>
        </w:rPr>
        <w:t xml:space="preserve"> </w:t>
      </w:r>
      <w:r>
        <w:t>–</w:t>
      </w:r>
      <w:r>
        <w:rPr>
          <w:spacing w:val="49"/>
        </w:rPr>
        <w:t xml:space="preserve"> </w:t>
      </w:r>
      <w:r>
        <w:t>наша</w:t>
      </w:r>
      <w:r>
        <w:rPr>
          <w:spacing w:val="48"/>
        </w:rPr>
        <w:t xml:space="preserve"> </w:t>
      </w:r>
      <w:r>
        <w:t>Галактика.</w:t>
      </w:r>
      <w:r>
        <w:rPr>
          <w:spacing w:val="49"/>
        </w:rPr>
        <w:t xml:space="preserve"> </w:t>
      </w:r>
      <w:r>
        <w:t>Положение</w:t>
      </w:r>
      <w:r>
        <w:rPr>
          <w:spacing w:val="47"/>
        </w:rPr>
        <w:t xml:space="preserve"> </w:t>
      </w:r>
      <w:r>
        <w:t>и</w:t>
      </w:r>
      <w:r>
        <w:rPr>
          <w:spacing w:val="50"/>
        </w:rPr>
        <w:t xml:space="preserve"> </w:t>
      </w:r>
      <w:r>
        <w:t>движение</w:t>
      </w:r>
      <w:r>
        <w:rPr>
          <w:spacing w:val="48"/>
        </w:rPr>
        <w:t xml:space="preserve"> </w:t>
      </w:r>
      <w:r>
        <w:t>Солнца</w:t>
      </w:r>
      <w:r>
        <w:rPr>
          <w:spacing w:val="48"/>
        </w:rPr>
        <w:t xml:space="preserve"> </w:t>
      </w:r>
      <w:r>
        <w:t>в</w:t>
      </w:r>
      <w:r>
        <w:rPr>
          <w:spacing w:val="49"/>
        </w:rPr>
        <w:t xml:space="preserve"> </w:t>
      </w:r>
      <w:r>
        <w:t>Галактике.</w:t>
      </w:r>
    </w:p>
    <w:p w:rsidR="00C10899" w:rsidRDefault="006A2AAA">
      <w:pPr>
        <w:pStyle w:val="a3"/>
        <w:spacing w:before="38"/>
      </w:pPr>
      <w:r>
        <w:t>Типы</w:t>
      </w:r>
      <w:r>
        <w:rPr>
          <w:spacing w:val="-2"/>
        </w:rPr>
        <w:t xml:space="preserve"> </w:t>
      </w:r>
      <w:r>
        <w:t>галактик.</w:t>
      </w:r>
      <w:r>
        <w:rPr>
          <w:spacing w:val="-1"/>
        </w:rPr>
        <w:t xml:space="preserve"> </w:t>
      </w:r>
      <w:r>
        <w:t>Радиогалактики</w:t>
      </w:r>
      <w:r>
        <w:rPr>
          <w:spacing w:val="-4"/>
        </w:rPr>
        <w:t xml:space="preserve"> </w:t>
      </w:r>
      <w:r>
        <w:t>и</w:t>
      </w:r>
      <w:r>
        <w:rPr>
          <w:spacing w:val="-1"/>
        </w:rPr>
        <w:t xml:space="preserve"> </w:t>
      </w:r>
      <w:r>
        <w:t>квазары.</w:t>
      </w:r>
      <w:r>
        <w:rPr>
          <w:spacing w:val="-2"/>
        </w:rPr>
        <w:t xml:space="preserve"> </w:t>
      </w:r>
      <w:r>
        <w:t>Чёрные</w:t>
      </w:r>
      <w:r>
        <w:rPr>
          <w:spacing w:val="-3"/>
        </w:rPr>
        <w:t xml:space="preserve"> </w:t>
      </w:r>
      <w:r>
        <w:t>дыры</w:t>
      </w:r>
      <w:r>
        <w:rPr>
          <w:spacing w:val="-2"/>
        </w:rPr>
        <w:t xml:space="preserve"> </w:t>
      </w:r>
      <w:r>
        <w:t>в</w:t>
      </w:r>
      <w:r>
        <w:rPr>
          <w:spacing w:val="-3"/>
        </w:rPr>
        <w:t xml:space="preserve"> </w:t>
      </w:r>
      <w:r>
        <w:t>ядрах галактик.</w:t>
      </w:r>
    </w:p>
    <w:p w:rsidR="00C10899" w:rsidRDefault="006A2AAA">
      <w:pPr>
        <w:pStyle w:val="a3"/>
        <w:spacing w:before="41" w:line="276" w:lineRule="auto"/>
        <w:ind w:right="714" w:firstLine="707"/>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57"/>
        </w:rPr>
        <w:t xml:space="preserve"> </w:t>
      </w:r>
      <w:r>
        <w:t>Большого</w:t>
      </w:r>
      <w:r>
        <w:rPr>
          <w:spacing w:val="-1"/>
        </w:rPr>
        <w:t xml:space="preserve"> </w:t>
      </w:r>
      <w:r>
        <w:t>взрыва. Реликтовое</w:t>
      </w:r>
      <w:r>
        <w:rPr>
          <w:spacing w:val="-1"/>
        </w:rPr>
        <w:t xml:space="preserve"> </w:t>
      </w:r>
      <w:r>
        <w:t>излучение.</w:t>
      </w:r>
    </w:p>
    <w:p w:rsidR="00C10899" w:rsidRDefault="006A2AAA">
      <w:pPr>
        <w:pStyle w:val="a3"/>
        <w:spacing w:line="278" w:lineRule="auto"/>
        <w:ind w:left="1186" w:right="4109"/>
      </w:pPr>
      <w:r>
        <w:t>Масштабная структура Вселенной. Метагалактика.</w:t>
      </w:r>
      <w:r>
        <w:rPr>
          <w:spacing w:val="-57"/>
        </w:rPr>
        <w:t xml:space="preserve"> </w:t>
      </w:r>
      <w:r>
        <w:t>Нерешённые</w:t>
      </w:r>
      <w:r>
        <w:rPr>
          <w:spacing w:val="-3"/>
        </w:rPr>
        <w:t xml:space="preserve"> </w:t>
      </w:r>
      <w:r>
        <w:t>проблемы</w:t>
      </w:r>
      <w:r>
        <w:rPr>
          <w:spacing w:val="1"/>
        </w:rPr>
        <w:t xml:space="preserve"> </w:t>
      </w:r>
      <w:r>
        <w:t>астрономии.</w:t>
      </w:r>
    </w:p>
    <w:p w:rsidR="00C10899" w:rsidRDefault="006A2AAA">
      <w:pPr>
        <w:pStyle w:val="a3"/>
        <w:spacing w:line="272" w:lineRule="exact"/>
        <w:ind w:left="1186"/>
      </w:pPr>
      <w:r>
        <w:t>Ученические</w:t>
      </w:r>
      <w:r>
        <w:rPr>
          <w:spacing w:val="-5"/>
        </w:rPr>
        <w:t xml:space="preserve"> </w:t>
      </w:r>
      <w:r>
        <w:t>наблюдения.</w:t>
      </w:r>
    </w:p>
    <w:p w:rsidR="00C10899" w:rsidRDefault="006A2AAA">
      <w:pPr>
        <w:pStyle w:val="a3"/>
        <w:spacing w:before="39" w:line="276" w:lineRule="auto"/>
        <w:ind w:right="710" w:firstLine="707"/>
      </w:pPr>
      <w:r>
        <w:t>Наблюдения невооружённым глазом с использованием компьютерных приложений</w:t>
      </w:r>
      <w:r>
        <w:rPr>
          <w:spacing w:val="-57"/>
        </w:rPr>
        <w:t xml:space="preserve"> </w:t>
      </w:r>
      <w:r>
        <w:t>для определения положения небесных объектов на конкретную дату: основные созвездия</w:t>
      </w:r>
      <w:r>
        <w:rPr>
          <w:spacing w:val="1"/>
        </w:rPr>
        <w:t xml:space="preserve"> </w:t>
      </w:r>
      <w:r>
        <w:t>Северного</w:t>
      </w:r>
      <w:r>
        <w:rPr>
          <w:spacing w:val="-1"/>
        </w:rPr>
        <w:t xml:space="preserve"> </w:t>
      </w:r>
      <w:r>
        <w:t>полушария</w:t>
      </w:r>
      <w:r>
        <w:rPr>
          <w:spacing w:val="2"/>
        </w:rPr>
        <w:t xml:space="preserve"> </w:t>
      </w:r>
      <w:r>
        <w:t>и яркие</w:t>
      </w:r>
      <w:r>
        <w:rPr>
          <w:spacing w:val="-1"/>
        </w:rPr>
        <w:t xml:space="preserve"> </w:t>
      </w:r>
      <w:r>
        <w:t>звёзды.</w:t>
      </w:r>
    </w:p>
    <w:p w:rsidR="00C10899" w:rsidRDefault="006A2AAA">
      <w:pPr>
        <w:pStyle w:val="a3"/>
        <w:spacing w:before="2"/>
        <w:ind w:left="1186"/>
      </w:pPr>
      <w:r>
        <w:t>Наблюдения</w:t>
      </w:r>
      <w:r>
        <w:rPr>
          <w:spacing w:val="-3"/>
        </w:rPr>
        <w:t xml:space="preserve"> </w:t>
      </w:r>
      <w:r>
        <w:t>в</w:t>
      </w:r>
      <w:r>
        <w:rPr>
          <w:spacing w:val="-3"/>
        </w:rPr>
        <w:t xml:space="preserve"> </w:t>
      </w:r>
      <w:r>
        <w:t>телескоп</w:t>
      </w:r>
      <w:r>
        <w:rPr>
          <w:spacing w:val="-2"/>
        </w:rPr>
        <w:t xml:space="preserve"> </w:t>
      </w:r>
      <w:r>
        <w:t>Луны,</w:t>
      </w:r>
      <w:r>
        <w:rPr>
          <w:spacing w:val="-2"/>
        </w:rPr>
        <w:t xml:space="preserve"> </w:t>
      </w:r>
      <w:r>
        <w:t>планет,</w:t>
      </w:r>
      <w:r>
        <w:rPr>
          <w:spacing w:val="-2"/>
        </w:rPr>
        <w:t xml:space="preserve"> </w:t>
      </w:r>
      <w:r>
        <w:t>Млечного</w:t>
      </w:r>
      <w:r>
        <w:rPr>
          <w:spacing w:val="-3"/>
        </w:rPr>
        <w:t xml:space="preserve"> </w:t>
      </w:r>
      <w:r>
        <w:t>Пути.</w:t>
      </w:r>
    </w:p>
    <w:p w:rsidR="00C10899" w:rsidRDefault="006A2AAA" w:rsidP="002D2153">
      <w:pPr>
        <w:pStyle w:val="a5"/>
        <w:numPr>
          <w:ilvl w:val="0"/>
          <w:numId w:val="129"/>
        </w:numPr>
        <w:tabs>
          <w:tab w:val="left" w:pos="1427"/>
        </w:tabs>
        <w:spacing w:before="40"/>
        <w:ind w:hanging="241"/>
        <w:rPr>
          <w:sz w:val="24"/>
        </w:rPr>
      </w:pPr>
      <w:r>
        <w:rPr>
          <w:sz w:val="24"/>
        </w:rPr>
        <w:t>Обобщающее</w:t>
      </w:r>
      <w:r>
        <w:rPr>
          <w:spacing w:val="-5"/>
          <w:sz w:val="24"/>
        </w:rPr>
        <w:t xml:space="preserve"> </w:t>
      </w:r>
      <w:r>
        <w:rPr>
          <w:sz w:val="24"/>
        </w:rPr>
        <w:t>повторение.</w:t>
      </w:r>
    </w:p>
    <w:p w:rsidR="00C10899" w:rsidRDefault="006A2AAA">
      <w:pPr>
        <w:pStyle w:val="a3"/>
        <w:spacing w:before="41" w:line="276" w:lineRule="auto"/>
        <w:ind w:right="712" w:firstLine="707"/>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1"/>
        </w:rPr>
        <w:t xml:space="preserve"> </w:t>
      </w:r>
      <w:r>
        <w:t>этической</w:t>
      </w:r>
      <w:r>
        <w:rPr>
          <w:spacing w:val="1"/>
        </w:rPr>
        <w:t xml:space="preserve"> </w:t>
      </w:r>
      <w:r>
        <w:t>сферах</w:t>
      </w:r>
      <w:r>
        <w:rPr>
          <w:spacing w:val="1"/>
        </w:rPr>
        <w:t xml:space="preserve"> </w:t>
      </w:r>
      <w:r>
        <w:t>деятельности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 о физической картине мира, место физической картины мира в общем ряду</w:t>
      </w:r>
      <w:r>
        <w:rPr>
          <w:spacing w:val="-57"/>
        </w:rPr>
        <w:t xml:space="preserve"> </w:t>
      </w:r>
      <w:r>
        <w:t>современных естественно-научных</w:t>
      </w:r>
      <w:r>
        <w:rPr>
          <w:spacing w:val="1"/>
        </w:rPr>
        <w:t xml:space="preserve"> </w:t>
      </w:r>
      <w:r>
        <w:t>представлений о</w:t>
      </w:r>
      <w:r>
        <w:rPr>
          <w:spacing w:val="-4"/>
        </w:rPr>
        <w:t xml:space="preserve"> </w:t>
      </w:r>
      <w:r>
        <w:t>природе.</w:t>
      </w:r>
    </w:p>
    <w:p w:rsidR="00C10899" w:rsidRPr="0013560D" w:rsidRDefault="006A2AAA" w:rsidP="002D2153">
      <w:pPr>
        <w:pStyle w:val="a5"/>
        <w:numPr>
          <w:ilvl w:val="0"/>
          <w:numId w:val="129"/>
        </w:numPr>
        <w:tabs>
          <w:tab w:val="left" w:pos="1427"/>
        </w:tabs>
        <w:spacing w:before="2"/>
        <w:ind w:hanging="241"/>
        <w:rPr>
          <w:sz w:val="24"/>
        </w:rPr>
      </w:pPr>
      <w:r>
        <w:rPr>
          <w:sz w:val="24"/>
        </w:rPr>
        <w:t>Межпредметные</w:t>
      </w:r>
      <w:r>
        <w:rPr>
          <w:spacing w:val="-5"/>
          <w:sz w:val="24"/>
        </w:rPr>
        <w:t xml:space="preserve"> </w:t>
      </w:r>
      <w:r>
        <w:rPr>
          <w:sz w:val="24"/>
        </w:rPr>
        <w:t>связи.</w:t>
      </w:r>
    </w:p>
    <w:p w:rsidR="00C10899" w:rsidRDefault="006A2AAA">
      <w:pPr>
        <w:pStyle w:val="a3"/>
        <w:spacing w:before="68" w:line="276" w:lineRule="auto"/>
        <w:ind w:right="716" w:firstLine="707"/>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1"/>
        </w:rPr>
        <w:t xml:space="preserve"> </w:t>
      </w:r>
      <w:r>
        <w:t>и технологии.</w:t>
      </w:r>
    </w:p>
    <w:p w:rsidR="00C10899" w:rsidRDefault="006A2AAA">
      <w:pPr>
        <w:pStyle w:val="a3"/>
        <w:spacing w:before="2" w:line="276" w:lineRule="auto"/>
        <w:ind w:right="715" w:firstLine="707"/>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C10899" w:rsidRDefault="006A2AAA">
      <w:pPr>
        <w:pStyle w:val="a3"/>
        <w:spacing w:line="276" w:lineRule="auto"/>
        <w:ind w:right="715" w:firstLine="707"/>
      </w:pPr>
      <w:r>
        <w:t>Математика: решение системы уравнений, тригонометрические</w:t>
      </w:r>
      <w:r>
        <w:rPr>
          <w:spacing w:val="1"/>
        </w:rPr>
        <w:t xml:space="preserve"> </w:t>
      </w:r>
      <w:r>
        <w:t>функции: 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 на оси координат, сложение векторов, производные элементарных функций,</w:t>
      </w:r>
      <w:r>
        <w:rPr>
          <w:spacing w:val="1"/>
        </w:rPr>
        <w:t xml:space="preserve"> </w:t>
      </w:r>
      <w:r>
        <w:t>признаки</w:t>
      </w:r>
      <w:r>
        <w:rPr>
          <w:spacing w:val="-4"/>
        </w:rPr>
        <w:t xml:space="preserve"> </w:t>
      </w:r>
      <w:r>
        <w:t>подобия</w:t>
      </w:r>
      <w:r>
        <w:rPr>
          <w:spacing w:val="-2"/>
        </w:rPr>
        <w:t xml:space="preserve"> </w:t>
      </w:r>
      <w:r>
        <w:t>треугольников,</w:t>
      </w:r>
      <w:r>
        <w:rPr>
          <w:spacing w:val="-2"/>
        </w:rPr>
        <w:t xml:space="preserve"> </w:t>
      </w:r>
      <w:r>
        <w:t>определение</w:t>
      </w:r>
      <w:r>
        <w:rPr>
          <w:spacing w:val="-2"/>
        </w:rPr>
        <w:t xml:space="preserve"> </w:t>
      </w:r>
      <w:r>
        <w:t>площади</w:t>
      </w:r>
      <w:r>
        <w:rPr>
          <w:spacing w:val="-1"/>
        </w:rPr>
        <w:t xml:space="preserve"> </w:t>
      </w:r>
      <w:r>
        <w:t>плоских</w:t>
      </w:r>
      <w:r>
        <w:rPr>
          <w:spacing w:val="-3"/>
        </w:rPr>
        <w:t xml:space="preserve"> </w:t>
      </w:r>
      <w:r>
        <w:t>фигур и</w:t>
      </w:r>
      <w:r>
        <w:rPr>
          <w:spacing w:val="-1"/>
        </w:rPr>
        <w:t xml:space="preserve"> </w:t>
      </w:r>
      <w:r>
        <w:t>объёма</w:t>
      </w:r>
      <w:r>
        <w:rPr>
          <w:spacing w:val="-3"/>
        </w:rPr>
        <w:t xml:space="preserve"> </w:t>
      </w:r>
      <w:r>
        <w:t>тел.</w:t>
      </w:r>
    </w:p>
    <w:p w:rsidR="00C10899" w:rsidRDefault="006A2AAA">
      <w:pPr>
        <w:pStyle w:val="a3"/>
        <w:spacing w:line="276" w:lineRule="auto"/>
        <w:ind w:right="715" w:firstLine="707"/>
      </w:pPr>
      <w:r>
        <w:t>Биология:</w:t>
      </w:r>
      <w:r>
        <w:rPr>
          <w:spacing w:val="1"/>
        </w:rPr>
        <w:t xml:space="preserve"> </w:t>
      </w:r>
      <w:r>
        <w:t>электрические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колебательные</w:t>
      </w:r>
      <w:r>
        <w:rPr>
          <w:spacing w:val="1"/>
        </w:rPr>
        <w:t xml:space="preserve"> </w:t>
      </w:r>
      <w:r>
        <w:t>движения</w:t>
      </w:r>
      <w:r>
        <w:rPr>
          <w:spacing w:val="1"/>
        </w:rPr>
        <w:t xml:space="preserve"> </w:t>
      </w:r>
      <w:r>
        <w:t>в</w:t>
      </w:r>
      <w:r>
        <w:rPr>
          <w:spacing w:val="-57"/>
        </w:rPr>
        <w:t xml:space="preserve"> </w:t>
      </w:r>
      <w:r>
        <w:t>живой</w:t>
      </w:r>
      <w:r>
        <w:rPr>
          <w:spacing w:val="1"/>
        </w:rPr>
        <w:t xml:space="preserve"> </w:t>
      </w:r>
      <w:r>
        <w:t>природе,</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действие</w:t>
      </w:r>
      <w:r>
        <w:rPr>
          <w:spacing w:val="1"/>
        </w:rPr>
        <w:t xml:space="preserve"> </w:t>
      </w:r>
      <w:r>
        <w:t>радиации</w:t>
      </w:r>
      <w:r>
        <w:rPr>
          <w:spacing w:val="1"/>
        </w:rPr>
        <w:t xml:space="preserve"> </w:t>
      </w:r>
      <w:r>
        <w:t>на</w:t>
      </w:r>
      <w:r>
        <w:rPr>
          <w:spacing w:val="1"/>
        </w:rPr>
        <w:t xml:space="preserve"> </w:t>
      </w:r>
      <w:r>
        <w:t>живые</w:t>
      </w:r>
      <w:r>
        <w:rPr>
          <w:spacing w:val="1"/>
        </w:rPr>
        <w:t xml:space="preserve"> </w:t>
      </w:r>
      <w:r>
        <w:t>организмы.</w:t>
      </w:r>
    </w:p>
    <w:p w:rsidR="00C10899" w:rsidRDefault="006A2AAA">
      <w:pPr>
        <w:pStyle w:val="a3"/>
        <w:spacing w:before="2" w:line="276" w:lineRule="auto"/>
        <w:ind w:right="715" w:firstLine="707"/>
      </w:pPr>
      <w:r>
        <w:t>Химия:</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1"/>
        </w:rPr>
        <w:t xml:space="preserve"> </w:t>
      </w:r>
      <w:r>
        <w:t>тел,</w:t>
      </w:r>
      <w:r>
        <w:rPr>
          <w:spacing w:val="1"/>
        </w:rPr>
        <w:t xml:space="preserve"> </w:t>
      </w:r>
      <w:r>
        <w:t>механизмы</w:t>
      </w:r>
      <w:r>
        <w:rPr>
          <w:spacing w:val="-1"/>
        </w:rPr>
        <w:t xml:space="preserve"> </w:t>
      </w:r>
      <w:r>
        <w:t>образования</w:t>
      </w:r>
      <w:r>
        <w:rPr>
          <w:spacing w:val="-1"/>
        </w:rPr>
        <w:t xml:space="preserve"> </w:t>
      </w:r>
      <w:r>
        <w:t>кристаллической решётки,</w:t>
      </w:r>
      <w:r>
        <w:rPr>
          <w:spacing w:val="-1"/>
        </w:rPr>
        <w:t xml:space="preserve"> </w:t>
      </w:r>
      <w:r>
        <w:t>спектральный анализ.</w:t>
      </w:r>
    </w:p>
    <w:p w:rsidR="00C10899" w:rsidRDefault="006A2AAA">
      <w:pPr>
        <w:pStyle w:val="a3"/>
        <w:spacing w:line="276" w:lineRule="auto"/>
        <w:ind w:right="717" w:firstLine="707"/>
      </w:pPr>
      <w:r>
        <w:t>География: магнитные полюса Земли, залежи магнитных руд, фотосъёмка земной</w:t>
      </w:r>
      <w:r>
        <w:rPr>
          <w:spacing w:val="1"/>
        </w:rPr>
        <w:t xml:space="preserve"> </w:t>
      </w:r>
      <w:r>
        <w:t>поверхности,</w:t>
      </w:r>
      <w:r>
        <w:rPr>
          <w:spacing w:val="-1"/>
        </w:rPr>
        <w:t xml:space="preserve"> </w:t>
      </w:r>
      <w:r>
        <w:t>предсказание</w:t>
      </w:r>
      <w:r>
        <w:rPr>
          <w:spacing w:val="-1"/>
        </w:rPr>
        <w:t xml:space="preserve"> </w:t>
      </w:r>
      <w:r>
        <w:t>землетрясений.</w:t>
      </w:r>
    </w:p>
    <w:p w:rsidR="00C10899" w:rsidRDefault="006A2AAA">
      <w:pPr>
        <w:pStyle w:val="a3"/>
        <w:spacing w:line="276" w:lineRule="auto"/>
        <w:ind w:right="709" w:firstLine="707"/>
      </w:pPr>
      <w:r>
        <w:t>Технология: линии электропередач, генератор переменного тока, электродвигатель,</w:t>
      </w:r>
      <w:r>
        <w:rPr>
          <w:spacing w:val="-57"/>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1"/>
        </w:rPr>
        <w:t xml:space="preserve"> </w:t>
      </w:r>
      <w:r>
        <w:t>аппарат,</w:t>
      </w:r>
      <w:r>
        <w:rPr>
          <w:spacing w:val="-2"/>
        </w:rPr>
        <w:t xml:space="preserve"> </w:t>
      </w:r>
      <w:r>
        <w:t>волоконная</w:t>
      </w:r>
      <w:r>
        <w:rPr>
          <w:spacing w:val="-1"/>
        </w:rPr>
        <w:t xml:space="preserve"> </w:t>
      </w:r>
      <w:r>
        <w:t>оптика, солнечная</w:t>
      </w:r>
      <w:r>
        <w:rPr>
          <w:spacing w:val="-1"/>
        </w:rPr>
        <w:t xml:space="preserve"> </w:t>
      </w:r>
      <w:r>
        <w:t>батарея.</w:t>
      </w:r>
    </w:p>
    <w:p w:rsidR="00C10899" w:rsidRDefault="006A2AAA">
      <w:pPr>
        <w:pStyle w:val="21"/>
        <w:spacing w:before="3"/>
        <w:ind w:left="1246"/>
      </w:pPr>
      <w:r>
        <w:lastRenderedPageBreak/>
        <w:t>Планируемые</w:t>
      </w:r>
      <w:r>
        <w:rPr>
          <w:spacing w:val="-4"/>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по</w:t>
      </w:r>
      <w:r>
        <w:rPr>
          <w:spacing w:val="-3"/>
        </w:rPr>
        <w:t xml:space="preserve"> </w:t>
      </w:r>
      <w:r>
        <w:t>физике</w:t>
      </w:r>
      <w:r>
        <w:rPr>
          <w:spacing w:val="-3"/>
        </w:rPr>
        <w:t xml:space="preserve"> </w:t>
      </w:r>
      <w:r>
        <w:t>на</w:t>
      </w:r>
      <w:r>
        <w:rPr>
          <w:spacing w:val="-2"/>
        </w:rPr>
        <w:t xml:space="preserve"> </w:t>
      </w:r>
      <w:r>
        <w:t>уровне</w:t>
      </w:r>
      <w:r>
        <w:rPr>
          <w:spacing w:val="-3"/>
        </w:rPr>
        <w:t xml:space="preserve"> </w:t>
      </w:r>
      <w:r>
        <w:t>среднего</w:t>
      </w:r>
    </w:p>
    <w:p w:rsidR="00C10899" w:rsidRDefault="006A2AAA">
      <w:pPr>
        <w:spacing w:before="43"/>
        <w:ind w:left="4024"/>
        <w:jc w:val="both"/>
        <w:rPr>
          <w:b/>
          <w:sz w:val="24"/>
        </w:rPr>
      </w:pPr>
      <w:r>
        <w:rPr>
          <w:b/>
          <w:sz w:val="24"/>
        </w:rPr>
        <w:t>общего</w:t>
      </w:r>
      <w:r>
        <w:rPr>
          <w:b/>
          <w:spacing w:val="-2"/>
          <w:sz w:val="24"/>
        </w:rPr>
        <w:t xml:space="preserve"> </w:t>
      </w:r>
      <w:r>
        <w:rPr>
          <w:b/>
          <w:sz w:val="24"/>
        </w:rPr>
        <w:t>образования.</w:t>
      </w:r>
    </w:p>
    <w:p w:rsidR="00C10899" w:rsidRDefault="00C10899">
      <w:pPr>
        <w:pStyle w:val="a3"/>
        <w:spacing w:before="1"/>
        <w:ind w:left="0"/>
        <w:jc w:val="left"/>
        <w:rPr>
          <w:b/>
          <w:sz w:val="31"/>
        </w:rPr>
      </w:pPr>
    </w:p>
    <w:p w:rsidR="00C10899" w:rsidRDefault="006A2AAA">
      <w:pPr>
        <w:pStyle w:val="21"/>
        <w:ind w:left="1186"/>
      </w:pPr>
      <w:r>
        <w:t>Личностные</w:t>
      </w:r>
      <w:r>
        <w:rPr>
          <w:spacing w:val="-5"/>
        </w:rPr>
        <w:t xml:space="preserve"> </w:t>
      </w:r>
      <w:r>
        <w:t>результаты</w:t>
      </w:r>
    </w:p>
    <w:p w:rsidR="00C10899" w:rsidRDefault="006A2AAA">
      <w:pPr>
        <w:pStyle w:val="a3"/>
        <w:spacing w:before="37" w:line="276" w:lineRule="auto"/>
        <w:ind w:right="714" w:firstLine="707"/>
      </w:pPr>
      <w:r>
        <w:t>Личностные результаты освоения учебного предмета «Физика» должны отражать</w:t>
      </w:r>
      <w:r>
        <w:rPr>
          <w:spacing w:val="1"/>
        </w:rPr>
        <w:t xml:space="preserve"> </w:t>
      </w:r>
      <w:r>
        <w:t>готовность и способность обучающихся руководствоваться 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 жизненного опыта и опыта деятельности в процессе реализации 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 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C10899" w:rsidRDefault="006A2AAA" w:rsidP="002D2153">
      <w:pPr>
        <w:pStyle w:val="a5"/>
        <w:numPr>
          <w:ilvl w:val="0"/>
          <w:numId w:val="128"/>
        </w:numPr>
        <w:tabs>
          <w:tab w:val="left" w:pos="1447"/>
        </w:tabs>
        <w:spacing w:before="1"/>
        <w:ind w:hanging="261"/>
        <w:rPr>
          <w:sz w:val="24"/>
        </w:rPr>
      </w:pPr>
      <w:r>
        <w:rPr>
          <w:sz w:val="24"/>
        </w:rPr>
        <w:t>гражданского</w:t>
      </w:r>
      <w:r>
        <w:rPr>
          <w:spacing w:val="-5"/>
          <w:sz w:val="24"/>
        </w:rPr>
        <w:t xml:space="preserve"> </w:t>
      </w:r>
      <w:r>
        <w:rPr>
          <w:sz w:val="24"/>
        </w:rPr>
        <w:t>воспитания:</w:t>
      </w:r>
    </w:p>
    <w:p w:rsidR="00C10899" w:rsidRDefault="006A2AAA">
      <w:pPr>
        <w:pStyle w:val="a3"/>
        <w:tabs>
          <w:tab w:val="left" w:pos="3381"/>
          <w:tab w:val="left" w:pos="4954"/>
          <w:tab w:val="left" w:pos="6065"/>
          <w:tab w:val="left" w:pos="7811"/>
          <w:tab w:val="left" w:pos="8414"/>
          <w:tab w:val="left" w:pos="9705"/>
        </w:tabs>
        <w:spacing w:before="41" w:line="276" w:lineRule="auto"/>
        <w:ind w:right="710" w:firstLine="707"/>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C10899" w:rsidRDefault="006A2AAA">
      <w:pPr>
        <w:pStyle w:val="a3"/>
        <w:spacing w:line="278" w:lineRule="auto"/>
        <w:ind w:firstLine="707"/>
        <w:jc w:val="left"/>
      </w:pPr>
      <w:r>
        <w:t>принятие</w:t>
      </w:r>
      <w:r>
        <w:rPr>
          <w:spacing w:val="51"/>
        </w:rPr>
        <w:t xml:space="preserve"> </w:t>
      </w:r>
      <w:r>
        <w:t>традиционных</w:t>
      </w:r>
      <w:r>
        <w:rPr>
          <w:spacing w:val="54"/>
        </w:rPr>
        <w:t xml:space="preserve"> </w:t>
      </w:r>
      <w:r>
        <w:t>общечеловеческих</w:t>
      </w:r>
      <w:r>
        <w:rPr>
          <w:spacing w:val="54"/>
        </w:rPr>
        <w:t xml:space="preserve"> </w:t>
      </w:r>
      <w:r>
        <w:t>гуманистических</w:t>
      </w:r>
      <w:r>
        <w:rPr>
          <w:spacing w:val="54"/>
        </w:rPr>
        <w:t xml:space="preserve"> </w:t>
      </w:r>
      <w:r>
        <w:t>и</w:t>
      </w:r>
      <w:r>
        <w:rPr>
          <w:spacing w:val="51"/>
        </w:rPr>
        <w:t xml:space="preserve"> </w:t>
      </w:r>
      <w:r>
        <w:t>демократических</w:t>
      </w:r>
      <w:r>
        <w:rPr>
          <w:spacing w:val="-57"/>
        </w:rPr>
        <w:t xml:space="preserve"> </w:t>
      </w:r>
      <w:r>
        <w:t>ценностей;</w:t>
      </w:r>
    </w:p>
    <w:p w:rsidR="00C10899" w:rsidRDefault="006A2AAA">
      <w:pPr>
        <w:pStyle w:val="a3"/>
        <w:spacing w:line="276" w:lineRule="auto"/>
        <w:ind w:firstLine="707"/>
        <w:jc w:val="left"/>
      </w:pPr>
      <w:r>
        <w:t>готовность</w:t>
      </w:r>
      <w:r>
        <w:rPr>
          <w:spacing w:val="50"/>
        </w:rPr>
        <w:t xml:space="preserve"> </w:t>
      </w:r>
      <w:r>
        <w:t>вести</w:t>
      </w:r>
      <w:r>
        <w:rPr>
          <w:spacing w:val="51"/>
        </w:rPr>
        <w:t xml:space="preserve"> </w:t>
      </w:r>
      <w:r>
        <w:t>совместную</w:t>
      </w:r>
      <w:r>
        <w:rPr>
          <w:spacing w:val="49"/>
        </w:rPr>
        <w:t xml:space="preserve"> </w:t>
      </w:r>
      <w:r>
        <w:t>деятельность</w:t>
      </w:r>
      <w:r>
        <w:rPr>
          <w:spacing w:val="51"/>
        </w:rPr>
        <w:t xml:space="preserve"> </w:t>
      </w:r>
      <w:r>
        <w:t>в</w:t>
      </w:r>
      <w:r>
        <w:rPr>
          <w:spacing w:val="48"/>
        </w:rPr>
        <w:t xml:space="preserve"> </w:t>
      </w:r>
      <w:r>
        <w:t>интересах</w:t>
      </w:r>
      <w:r>
        <w:rPr>
          <w:spacing w:val="51"/>
        </w:rPr>
        <w:t xml:space="preserve"> </w:t>
      </w:r>
      <w:r>
        <w:t>гражданского</w:t>
      </w:r>
      <w:r>
        <w:rPr>
          <w:spacing w:val="48"/>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 организации;</w:t>
      </w:r>
    </w:p>
    <w:p w:rsidR="00C10899" w:rsidRDefault="006A2AAA">
      <w:pPr>
        <w:pStyle w:val="a3"/>
        <w:spacing w:line="278" w:lineRule="auto"/>
        <w:ind w:right="900" w:firstLine="707"/>
        <w:jc w:val="left"/>
      </w:pPr>
      <w:r>
        <w:t>умение</w:t>
      </w:r>
      <w:r>
        <w:rPr>
          <w:spacing w:val="41"/>
        </w:rPr>
        <w:t xml:space="preserve"> </w:t>
      </w:r>
      <w:r>
        <w:t>взаимодействовать</w:t>
      </w:r>
      <w:r>
        <w:rPr>
          <w:spacing w:val="43"/>
        </w:rPr>
        <w:t xml:space="preserve"> </w:t>
      </w:r>
      <w:r>
        <w:t>с</w:t>
      </w:r>
      <w:r>
        <w:rPr>
          <w:spacing w:val="41"/>
        </w:rPr>
        <w:t xml:space="preserve"> </w:t>
      </w:r>
      <w:r>
        <w:t>социальными</w:t>
      </w:r>
      <w:r>
        <w:rPr>
          <w:spacing w:val="40"/>
        </w:rPr>
        <w:t xml:space="preserve"> </w:t>
      </w:r>
      <w:r>
        <w:t>институтами</w:t>
      </w:r>
      <w:r>
        <w:rPr>
          <w:spacing w:val="43"/>
        </w:rPr>
        <w:t xml:space="preserve"> </w:t>
      </w:r>
      <w:r>
        <w:t>в</w:t>
      </w:r>
      <w:r>
        <w:rPr>
          <w:spacing w:val="41"/>
        </w:rPr>
        <w:t xml:space="preserve"> </w:t>
      </w:r>
      <w:r>
        <w:t>соответствии</w:t>
      </w:r>
      <w:r>
        <w:rPr>
          <w:spacing w:val="43"/>
        </w:rPr>
        <w:t xml:space="preserve"> </w:t>
      </w:r>
      <w:r>
        <w:t>с</w:t>
      </w:r>
      <w:r>
        <w:rPr>
          <w:spacing w:val="39"/>
        </w:rPr>
        <w:t xml:space="preserve"> </w:t>
      </w:r>
      <w:r>
        <w:t>их</w:t>
      </w:r>
      <w:r>
        <w:rPr>
          <w:spacing w:val="-57"/>
        </w:rPr>
        <w:t xml:space="preserve"> </w:t>
      </w:r>
      <w:r>
        <w:t>функциями</w:t>
      </w:r>
      <w:r>
        <w:rPr>
          <w:spacing w:val="-1"/>
        </w:rPr>
        <w:t xml:space="preserve"> </w:t>
      </w:r>
      <w:r>
        <w:t>и назначением;</w:t>
      </w:r>
    </w:p>
    <w:p w:rsidR="00C10899" w:rsidRDefault="006A2AAA">
      <w:pPr>
        <w:pStyle w:val="a3"/>
        <w:spacing w:line="272" w:lineRule="exact"/>
        <w:ind w:left="1186"/>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C10899" w:rsidRDefault="006A2AAA" w:rsidP="002D2153">
      <w:pPr>
        <w:pStyle w:val="a5"/>
        <w:numPr>
          <w:ilvl w:val="0"/>
          <w:numId w:val="128"/>
        </w:numPr>
        <w:tabs>
          <w:tab w:val="left" w:pos="1447"/>
        </w:tabs>
        <w:spacing w:before="35"/>
        <w:ind w:hanging="261"/>
        <w:rPr>
          <w:sz w:val="24"/>
        </w:rPr>
      </w:pPr>
      <w:r>
        <w:rPr>
          <w:sz w:val="24"/>
        </w:rPr>
        <w:t>патриотического</w:t>
      </w:r>
      <w:r>
        <w:rPr>
          <w:spacing w:val="-5"/>
          <w:sz w:val="24"/>
        </w:rPr>
        <w:t xml:space="preserve"> </w:t>
      </w:r>
      <w:r>
        <w:rPr>
          <w:sz w:val="24"/>
        </w:rPr>
        <w:t>воспитания:</w:t>
      </w:r>
    </w:p>
    <w:p w:rsidR="00C10899" w:rsidRDefault="006A2AAA">
      <w:pPr>
        <w:pStyle w:val="a3"/>
        <w:spacing w:before="40" w:line="278" w:lineRule="auto"/>
        <w:ind w:left="1186" w:right="900"/>
        <w:jc w:val="left"/>
      </w:pPr>
      <w:r>
        <w:t>сформированность российской гражданской идентичности, патриотизма;</w:t>
      </w:r>
      <w:r>
        <w:rPr>
          <w:spacing w:val="1"/>
        </w:rPr>
        <w:t xml:space="preserve"> </w:t>
      </w:r>
      <w:r>
        <w:t>ценностное</w:t>
      </w:r>
      <w:r>
        <w:rPr>
          <w:spacing w:val="9"/>
        </w:rPr>
        <w:t xml:space="preserve"> </w:t>
      </w:r>
      <w:r>
        <w:t>отношение</w:t>
      </w:r>
      <w:r>
        <w:rPr>
          <w:spacing w:val="11"/>
        </w:rPr>
        <w:t xml:space="preserve"> </w:t>
      </w:r>
      <w:r>
        <w:t>к</w:t>
      </w:r>
      <w:r>
        <w:rPr>
          <w:spacing w:val="12"/>
        </w:rPr>
        <w:t xml:space="preserve"> </w:t>
      </w:r>
      <w:r>
        <w:t>государственным</w:t>
      </w:r>
      <w:r>
        <w:rPr>
          <w:spacing w:val="11"/>
        </w:rPr>
        <w:t xml:space="preserve"> </w:t>
      </w:r>
      <w:r>
        <w:t>символам,</w:t>
      </w:r>
      <w:r>
        <w:rPr>
          <w:spacing w:val="12"/>
        </w:rPr>
        <w:t xml:space="preserve"> </w:t>
      </w:r>
      <w:r>
        <w:t>достижениям</w:t>
      </w:r>
      <w:r>
        <w:rPr>
          <w:spacing w:val="11"/>
        </w:rPr>
        <w:t xml:space="preserve"> </w:t>
      </w:r>
      <w:r>
        <w:t>российских</w:t>
      </w:r>
    </w:p>
    <w:p w:rsidR="00C10899" w:rsidRDefault="006A2AAA">
      <w:pPr>
        <w:pStyle w:val="a3"/>
        <w:spacing w:line="272" w:lineRule="exact"/>
        <w:jc w:val="left"/>
      </w:pPr>
      <w:r>
        <w:t>учёных</w:t>
      </w:r>
      <w:r>
        <w:rPr>
          <w:spacing w:val="-1"/>
        </w:rPr>
        <w:t xml:space="preserve"> </w:t>
      </w:r>
      <w:r>
        <w:t>в</w:t>
      </w:r>
      <w:r>
        <w:rPr>
          <w:spacing w:val="-3"/>
        </w:rPr>
        <w:t xml:space="preserve"> </w:t>
      </w:r>
      <w:r>
        <w:t>области</w:t>
      </w:r>
      <w:r>
        <w:rPr>
          <w:spacing w:val="-1"/>
        </w:rPr>
        <w:t xml:space="preserve"> </w:t>
      </w:r>
      <w:r>
        <w:t>физики</w:t>
      </w:r>
      <w:r>
        <w:rPr>
          <w:spacing w:val="-1"/>
        </w:rPr>
        <w:t xml:space="preserve"> </w:t>
      </w:r>
      <w:r>
        <w:t>и</w:t>
      </w:r>
      <w:r>
        <w:rPr>
          <w:spacing w:val="-4"/>
        </w:rPr>
        <w:t xml:space="preserve"> </w:t>
      </w:r>
      <w:r>
        <w:t>технике;</w:t>
      </w:r>
    </w:p>
    <w:p w:rsidR="00C10899" w:rsidRPr="0013560D" w:rsidRDefault="006A2AAA" w:rsidP="002D2153">
      <w:pPr>
        <w:pStyle w:val="a5"/>
        <w:numPr>
          <w:ilvl w:val="0"/>
          <w:numId w:val="128"/>
        </w:numPr>
        <w:tabs>
          <w:tab w:val="left" w:pos="1447"/>
        </w:tabs>
        <w:spacing w:before="41"/>
        <w:ind w:hanging="261"/>
        <w:rPr>
          <w:sz w:val="24"/>
        </w:rPr>
      </w:pPr>
      <w:r>
        <w:rPr>
          <w:sz w:val="24"/>
        </w:rPr>
        <w:t>духовно-нравственного</w:t>
      </w:r>
      <w:r>
        <w:rPr>
          <w:spacing w:val="-6"/>
          <w:sz w:val="24"/>
        </w:rPr>
        <w:t xml:space="preserve"> </w:t>
      </w:r>
      <w:r>
        <w:rPr>
          <w:sz w:val="24"/>
        </w:rPr>
        <w:t>воспитания:</w:t>
      </w:r>
    </w:p>
    <w:p w:rsidR="00C10899" w:rsidRDefault="006A2AAA">
      <w:pPr>
        <w:pStyle w:val="a3"/>
        <w:spacing w:before="68"/>
        <w:ind w:left="1186"/>
        <w:jc w:val="left"/>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C10899" w:rsidRDefault="006A2AAA">
      <w:pPr>
        <w:pStyle w:val="a3"/>
        <w:spacing w:before="44" w:line="276" w:lineRule="auto"/>
        <w:ind w:right="710" w:firstLine="707"/>
        <w:jc w:val="left"/>
      </w:pPr>
      <w:r>
        <w:t>способность</w:t>
      </w:r>
      <w:r>
        <w:rPr>
          <w:spacing w:val="13"/>
        </w:rPr>
        <w:t xml:space="preserve"> </w:t>
      </w:r>
      <w:r>
        <w:t>оценивать</w:t>
      </w:r>
      <w:r>
        <w:rPr>
          <w:spacing w:val="11"/>
        </w:rPr>
        <w:t xml:space="preserve"> </w:t>
      </w:r>
      <w:r>
        <w:t>ситуацию</w:t>
      </w:r>
      <w:r>
        <w:rPr>
          <w:spacing w:val="13"/>
        </w:rPr>
        <w:t xml:space="preserve"> </w:t>
      </w:r>
      <w:r>
        <w:t>и</w:t>
      </w:r>
      <w:r>
        <w:rPr>
          <w:spacing w:val="17"/>
        </w:rPr>
        <w:t xml:space="preserve"> </w:t>
      </w:r>
      <w:r>
        <w:t>принимать</w:t>
      </w:r>
      <w:r>
        <w:rPr>
          <w:spacing w:val="13"/>
        </w:rPr>
        <w:t xml:space="preserve"> </w:t>
      </w:r>
      <w:r>
        <w:t>осознанные</w:t>
      </w:r>
      <w:r>
        <w:rPr>
          <w:spacing w:val="11"/>
        </w:rPr>
        <w:t xml:space="preserve"> </w:t>
      </w:r>
      <w:r>
        <w:t>решения,</w:t>
      </w:r>
      <w:r>
        <w:rPr>
          <w:spacing w:val="10"/>
        </w:rPr>
        <w:t xml:space="preserve"> </w:t>
      </w:r>
      <w:r>
        <w:t>ориентируясь</w:t>
      </w:r>
      <w:r>
        <w:rPr>
          <w:spacing w:val="-57"/>
        </w:rPr>
        <w:t xml:space="preserve"> </w:t>
      </w:r>
      <w:r>
        <w:t>на</w:t>
      </w:r>
      <w:r>
        <w:rPr>
          <w:spacing w:val="-3"/>
        </w:rPr>
        <w:t xml:space="preserve"> </w:t>
      </w:r>
      <w:r>
        <w:t>морально-нравственные</w:t>
      </w:r>
      <w:r>
        <w:rPr>
          <w:spacing w:val="-3"/>
        </w:rPr>
        <w:t xml:space="preserve"> </w:t>
      </w:r>
      <w:r>
        <w:t>нормы</w:t>
      </w:r>
      <w:r>
        <w:rPr>
          <w:spacing w:val="-1"/>
        </w:rPr>
        <w:t xml:space="preserve"> </w:t>
      </w:r>
      <w:r>
        <w:t>и</w:t>
      </w:r>
      <w:r>
        <w:rPr>
          <w:spacing w:val="-1"/>
        </w:rPr>
        <w:t xml:space="preserve"> </w:t>
      </w:r>
      <w:r>
        <w:t>ценности,</w:t>
      </w:r>
      <w:r>
        <w:rPr>
          <w:spacing w:val="-4"/>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деятельности</w:t>
      </w:r>
      <w:r>
        <w:rPr>
          <w:spacing w:val="2"/>
        </w:rPr>
        <w:t xml:space="preserve"> </w:t>
      </w:r>
      <w:r>
        <w:t>учёного;</w:t>
      </w:r>
    </w:p>
    <w:p w:rsidR="00C10899" w:rsidRDefault="006A2AAA">
      <w:pPr>
        <w:pStyle w:val="a3"/>
        <w:spacing w:line="275" w:lineRule="exact"/>
        <w:ind w:left="1186"/>
        <w:jc w:val="left"/>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C10899" w:rsidRDefault="006A2AAA" w:rsidP="002D2153">
      <w:pPr>
        <w:pStyle w:val="a5"/>
        <w:numPr>
          <w:ilvl w:val="0"/>
          <w:numId w:val="128"/>
        </w:numPr>
        <w:tabs>
          <w:tab w:val="left" w:pos="1446"/>
        </w:tabs>
        <w:spacing w:before="41"/>
        <w:rPr>
          <w:sz w:val="24"/>
        </w:rPr>
      </w:pPr>
      <w:r>
        <w:rPr>
          <w:sz w:val="24"/>
        </w:rPr>
        <w:t>эстетического</w:t>
      </w:r>
      <w:r>
        <w:rPr>
          <w:spacing w:val="-4"/>
          <w:sz w:val="24"/>
        </w:rPr>
        <w:t xml:space="preserve"> </w:t>
      </w:r>
      <w:r>
        <w:rPr>
          <w:sz w:val="24"/>
        </w:rPr>
        <w:t>воспитания:</w:t>
      </w:r>
    </w:p>
    <w:p w:rsidR="00C10899" w:rsidRDefault="006A2AAA">
      <w:pPr>
        <w:pStyle w:val="a3"/>
        <w:spacing w:before="43" w:line="276" w:lineRule="auto"/>
        <w:ind w:firstLine="707"/>
        <w:jc w:val="left"/>
      </w:pPr>
      <w:r>
        <w:t>эстетическое отношение к миру, включая эстетику научного творчества, присущего</w:t>
      </w:r>
      <w:r>
        <w:rPr>
          <w:spacing w:val="-57"/>
        </w:rPr>
        <w:t xml:space="preserve"> </w:t>
      </w:r>
      <w:r>
        <w:t>физической</w:t>
      </w:r>
      <w:r>
        <w:rPr>
          <w:spacing w:val="-1"/>
        </w:rPr>
        <w:t xml:space="preserve"> </w:t>
      </w:r>
      <w:r>
        <w:t>науке;</w:t>
      </w:r>
    </w:p>
    <w:p w:rsidR="00C10899" w:rsidRDefault="006A2AAA" w:rsidP="002D2153">
      <w:pPr>
        <w:pStyle w:val="a5"/>
        <w:numPr>
          <w:ilvl w:val="0"/>
          <w:numId w:val="128"/>
        </w:numPr>
        <w:tabs>
          <w:tab w:val="left" w:pos="1446"/>
        </w:tabs>
        <w:spacing w:line="275" w:lineRule="exact"/>
        <w:rPr>
          <w:sz w:val="24"/>
        </w:rPr>
      </w:pPr>
      <w:r>
        <w:rPr>
          <w:sz w:val="24"/>
        </w:rPr>
        <w:t>трудового</w:t>
      </w:r>
      <w:r>
        <w:rPr>
          <w:spacing w:val="-3"/>
          <w:sz w:val="24"/>
        </w:rPr>
        <w:t xml:space="preserve"> </w:t>
      </w:r>
      <w:r>
        <w:rPr>
          <w:sz w:val="24"/>
        </w:rPr>
        <w:t>воспитания:</w:t>
      </w:r>
    </w:p>
    <w:p w:rsidR="00C10899" w:rsidRDefault="006A2AAA">
      <w:pPr>
        <w:pStyle w:val="a3"/>
        <w:spacing w:before="41" w:line="276" w:lineRule="auto"/>
        <w:ind w:right="715" w:firstLine="707"/>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связанным</w:t>
      </w:r>
      <w:r>
        <w:rPr>
          <w:spacing w:val="1"/>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 реализовывать</w:t>
      </w:r>
      <w:r>
        <w:rPr>
          <w:spacing w:val="1"/>
        </w:rPr>
        <w:t xml:space="preserve"> </w:t>
      </w:r>
      <w:r>
        <w:t>собственные</w:t>
      </w:r>
      <w:r>
        <w:rPr>
          <w:spacing w:val="-3"/>
        </w:rPr>
        <w:t xml:space="preserve"> </w:t>
      </w:r>
      <w:r>
        <w:t>жизненные</w:t>
      </w:r>
      <w:r>
        <w:rPr>
          <w:spacing w:val="-2"/>
        </w:rPr>
        <w:t xml:space="preserve"> </w:t>
      </w:r>
      <w:r>
        <w:t>планы;</w:t>
      </w:r>
    </w:p>
    <w:p w:rsidR="00C10899" w:rsidRDefault="006A2AAA">
      <w:pPr>
        <w:pStyle w:val="a3"/>
        <w:spacing w:before="1" w:line="276" w:lineRule="auto"/>
        <w:ind w:right="717" w:firstLine="707"/>
      </w:pPr>
      <w:r>
        <w:t>готовность и способность к образованию и самообразованию в области физики на</w:t>
      </w:r>
      <w:r>
        <w:rPr>
          <w:spacing w:val="1"/>
        </w:rPr>
        <w:t xml:space="preserve"> </w:t>
      </w:r>
      <w:r>
        <w:t>протяжении</w:t>
      </w:r>
      <w:r>
        <w:rPr>
          <w:spacing w:val="-1"/>
        </w:rPr>
        <w:t xml:space="preserve"> </w:t>
      </w:r>
      <w:r>
        <w:t>всей жизни;</w:t>
      </w:r>
    </w:p>
    <w:p w:rsidR="00C10899" w:rsidRDefault="006A2AAA" w:rsidP="002D2153">
      <w:pPr>
        <w:pStyle w:val="a5"/>
        <w:numPr>
          <w:ilvl w:val="0"/>
          <w:numId w:val="128"/>
        </w:numPr>
        <w:tabs>
          <w:tab w:val="left" w:pos="1446"/>
        </w:tabs>
        <w:spacing w:before="1"/>
        <w:rPr>
          <w:sz w:val="24"/>
        </w:rPr>
      </w:pPr>
      <w:r>
        <w:rPr>
          <w:sz w:val="24"/>
        </w:rPr>
        <w:t>экологического</w:t>
      </w:r>
      <w:r>
        <w:rPr>
          <w:spacing w:val="-5"/>
          <w:sz w:val="24"/>
        </w:rPr>
        <w:t xml:space="preserve"> </w:t>
      </w:r>
      <w:r>
        <w:rPr>
          <w:sz w:val="24"/>
        </w:rPr>
        <w:t>воспитания:</w:t>
      </w:r>
    </w:p>
    <w:p w:rsidR="00C10899" w:rsidRDefault="006A2AAA">
      <w:pPr>
        <w:pStyle w:val="a3"/>
        <w:spacing w:before="41" w:line="276" w:lineRule="auto"/>
        <w:ind w:firstLine="707"/>
        <w:jc w:val="left"/>
      </w:pPr>
      <w:r>
        <w:t>сформированность</w:t>
      </w:r>
      <w:r>
        <w:rPr>
          <w:spacing w:val="46"/>
        </w:rPr>
        <w:t xml:space="preserve"> </w:t>
      </w:r>
      <w:r>
        <w:t>экологической</w:t>
      </w:r>
      <w:r>
        <w:rPr>
          <w:spacing w:val="46"/>
        </w:rPr>
        <w:t xml:space="preserve"> </w:t>
      </w:r>
      <w:r>
        <w:t>культуры,</w:t>
      </w:r>
      <w:r>
        <w:rPr>
          <w:spacing w:val="46"/>
        </w:rPr>
        <w:t xml:space="preserve"> </w:t>
      </w:r>
      <w:r>
        <w:t>осознание</w:t>
      </w:r>
      <w:r>
        <w:rPr>
          <w:spacing w:val="44"/>
        </w:rPr>
        <w:t xml:space="preserve"> </w:t>
      </w:r>
      <w:r>
        <w:t>глобального</w:t>
      </w:r>
      <w:r>
        <w:rPr>
          <w:spacing w:val="45"/>
        </w:rPr>
        <w:t xml:space="preserve"> </w:t>
      </w:r>
      <w:r>
        <w:t>характера</w:t>
      </w:r>
      <w:r>
        <w:rPr>
          <w:spacing w:val="-57"/>
        </w:rPr>
        <w:t xml:space="preserve"> </w:t>
      </w:r>
      <w:r>
        <w:t>экологических</w:t>
      </w:r>
      <w:r>
        <w:rPr>
          <w:spacing w:val="1"/>
        </w:rPr>
        <w:t xml:space="preserve"> </w:t>
      </w:r>
      <w:r>
        <w:t>проблем;</w:t>
      </w:r>
    </w:p>
    <w:p w:rsidR="00C10899" w:rsidRDefault="006A2AAA">
      <w:pPr>
        <w:pStyle w:val="a3"/>
        <w:spacing w:line="278" w:lineRule="auto"/>
        <w:ind w:right="710" w:firstLine="707"/>
        <w:jc w:val="left"/>
      </w:pPr>
      <w:r>
        <w:t>планирование</w:t>
      </w:r>
      <w:r>
        <w:rPr>
          <w:spacing w:val="39"/>
        </w:rPr>
        <w:t xml:space="preserve"> </w:t>
      </w:r>
      <w:r>
        <w:t>и</w:t>
      </w:r>
      <w:r>
        <w:rPr>
          <w:spacing w:val="44"/>
        </w:rPr>
        <w:t xml:space="preserve"> </w:t>
      </w:r>
      <w:r>
        <w:t>осуществление</w:t>
      </w:r>
      <w:r>
        <w:rPr>
          <w:spacing w:val="41"/>
        </w:rPr>
        <w:t xml:space="preserve"> </w:t>
      </w:r>
      <w:r>
        <w:t>действий</w:t>
      </w:r>
      <w:r>
        <w:rPr>
          <w:spacing w:val="42"/>
        </w:rPr>
        <w:t xml:space="preserve"> </w:t>
      </w:r>
      <w:r>
        <w:t>в</w:t>
      </w:r>
      <w:r>
        <w:rPr>
          <w:spacing w:val="42"/>
        </w:rPr>
        <w:t xml:space="preserve"> </w:t>
      </w:r>
      <w:r>
        <w:t>окружающей</w:t>
      </w:r>
      <w:r>
        <w:rPr>
          <w:spacing w:val="43"/>
        </w:rPr>
        <w:t xml:space="preserve"> </w:t>
      </w:r>
      <w:r>
        <w:t>среде</w:t>
      </w:r>
      <w:r>
        <w:rPr>
          <w:spacing w:val="42"/>
        </w:rPr>
        <w:t xml:space="preserve"> </w:t>
      </w:r>
      <w:r>
        <w:t>на</w:t>
      </w:r>
      <w:r>
        <w:rPr>
          <w:spacing w:val="42"/>
        </w:rPr>
        <w:t xml:space="preserve"> </w:t>
      </w:r>
      <w:r>
        <w:t>основе</w:t>
      </w:r>
      <w:r>
        <w:rPr>
          <w:spacing w:val="40"/>
        </w:rPr>
        <w:t xml:space="preserve"> </w:t>
      </w:r>
      <w:r>
        <w:t>знания</w:t>
      </w:r>
      <w:r>
        <w:rPr>
          <w:spacing w:val="-57"/>
        </w:rPr>
        <w:t xml:space="preserve"> </w:t>
      </w:r>
      <w:r>
        <w:t>целей</w:t>
      </w:r>
      <w:r>
        <w:rPr>
          <w:spacing w:val="2"/>
        </w:rPr>
        <w:t xml:space="preserve"> </w:t>
      </w:r>
      <w:r>
        <w:t>устойчивого</w:t>
      </w:r>
      <w:r>
        <w:rPr>
          <w:spacing w:val="-1"/>
        </w:rPr>
        <w:t xml:space="preserve"> </w:t>
      </w:r>
      <w:r>
        <w:t>развития человечества;</w:t>
      </w:r>
    </w:p>
    <w:p w:rsidR="00C10899" w:rsidRDefault="006A2AAA">
      <w:pPr>
        <w:pStyle w:val="a3"/>
        <w:tabs>
          <w:tab w:val="left" w:pos="2656"/>
          <w:tab w:val="left" w:pos="3498"/>
          <w:tab w:val="left" w:pos="5088"/>
          <w:tab w:val="left" w:pos="6810"/>
          <w:tab w:val="left" w:pos="8676"/>
          <w:tab w:val="left" w:pos="9132"/>
        </w:tabs>
        <w:spacing w:line="276" w:lineRule="auto"/>
        <w:ind w:right="717" w:firstLine="707"/>
        <w:jc w:val="left"/>
      </w:pPr>
      <w:r>
        <w:t>Расширение</w:t>
      </w:r>
      <w:r>
        <w:tab/>
        <w:t>опыта</w:t>
      </w:r>
      <w:r>
        <w:tab/>
        <w:t>деятельности</w:t>
      </w:r>
      <w:r>
        <w:tab/>
        <w:t>экологической</w:t>
      </w:r>
      <w:r>
        <w:tab/>
        <w:t>направленности</w:t>
      </w:r>
      <w:r>
        <w:tab/>
        <w:t>на</w:t>
      </w:r>
      <w:r>
        <w:tab/>
      </w:r>
      <w:r>
        <w:rPr>
          <w:spacing w:val="-1"/>
        </w:rPr>
        <w:t>основе</w:t>
      </w:r>
      <w:r>
        <w:rPr>
          <w:spacing w:val="-57"/>
        </w:rPr>
        <w:t xml:space="preserve"> </w:t>
      </w:r>
      <w:r>
        <w:t>имеющихся</w:t>
      </w:r>
      <w:r>
        <w:rPr>
          <w:spacing w:val="-1"/>
        </w:rPr>
        <w:t xml:space="preserve"> </w:t>
      </w:r>
      <w:r>
        <w:t>знаний</w:t>
      </w:r>
      <w:r>
        <w:rPr>
          <w:spacing w:val="-2"/>
        </w:rPr>
        <w:t xml:space="preserve"> </w:t>
      </w:r>
      <w:r>
        <w:t>по</w:t>
      </w:r>
      <w:r>
        <w:rPr>
          <w:spacing w:val="-3"/>
        </w:rPr>
        <w:t xml:space="preserve"> </w:t>
      </w:r>
      <w:r>
        <w:t>физике;</w:t>
      </w:r>
    </w:p>
    <w:p w:rsidR="00C10899" w:rsidRDefault="006A2AAA" w:rsidP="002D2153">
      <w:pPr>
        <w:pStyle w:val="a5"/>
        <w:numPr>
          <w:ilvl w:val="0"/>
          <w:numId w:val="128"/>
        </w:numPr>
        <w:tabs>
          <w:tab w:val="left" w:pos="1446"/>
        </w:tabs>
        <w:spacing w:line="275" w:lineRule="exact"/>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C10899" w:rsidRDefault="006A2AAA">
      <w:pPr>
        <w:pStyle w:val="a3"/>
        <w:tabs>
          <w:tab w:val="left" w:pos="3362"/>
          <w:tab w:val="left" w:pos="5196"/>
          <w:tab w:val="left" w:pos="7338"/>
          <w:tab w:val="left" w:pos="9048"/>
        </w:tabs>
        <w:spacing w:before="38" w:line="276" w:lineRule="auto"/>
        <w:ind w:right="716" w:firstLine="707"/>
        <w:jc w:val="left"/>
      </w:pPr>
      <w:r>
        <w:lastRenderedPageBreak/>
        <w:t>сформированность</w:t>
      </w:r>
      <w:r>
        <w:tab/>
        <w:t>мировоззрения,</w:t>
      </w:r>
      <w:r>
        <w:tab/>
        <w:t>соответствующего</w:t>
      </w:r>
      <w:r>
        <w:tab/>
        <w:t>современному</w:t>
      </w:r>
      <w:r>
        <w:tab/>
      </w:r>
      <w:r>
        <w:rPr>
          <w:spacing w:val="-1"/>
        </w:rPr>
        <w:t>уровню</w:t>
      </w:r>
      <w:r>
        <w:rPr>
          <w:spacing w:val="-57"/>
        </w:rPr>
        <w:t xml:space="preserve"> </w:t>
      </w:r>
      <w:r>
        <w:t>развития</w:t>
      </w:r>
      <w:r>
        <w:rPr>
          <w:spacing w:val="-1"/>
        </w:rPr>
        <w:t xml:space="preserve"> </w:t>
      </w:r>
      <w:r>
        <w:t>физической науки;</w:t>
      </w:r>
    </w:p>
    <w:p w:rsidR="00C10899" w:rsidRDefault="006A2AAA">
      <w:pPr>
        <w:pStyle w:val="a3"/>
        <w:spacing w:line="276" w:lineRule="auto"/>
        <w:ind w:firstLine="707"/>
        <w:jc w:val="left"/>
      </w:pPr>
      <w:r>
        <w:t>осознание</w:t>
      </w:r>
      <w:r>
        <w:rPr>
          <w:spacing w:val="-1"/>
        </w:rPr>
        <w:t xml:space="preserve"> </w:t>
      </w:r>
      <w:r>
        <w:t>ценности</w:t>
      </w:r>
      <w:r>
        <w:rPr>
          <w:spacing w:val="2"/>
        </w:rPr>
        <w:t xml:space="preserve"> </w:t>
      </w:r>
      <w:r>
        <w:t>научной</w:t>
      </w:r>
      <w:r>
        <w:rPr>
          <w:spacing w:val="2"/>
        </w:rPr>
        <w:t xml:space="preserve"> </w:t>
      </w:r>
      <w:r>
        <w:t>деятельности, готовность</w:t>
      </w:r>
      <w:r>
        <w:rPr>
          <w:spacing w:val="2"/>
        </w:rPr>
        <w:t xml:space="preserve"> </w:t>
      </w:r>
      <w:r>
        <w:t>в</w:t>
      </w:r>
      <w:r>
        <w:rPr>
          <w:spacing w:val="1"/>
        </w:rPr>
        <w:t xml:space="preserve"> </w:t>
      </w:r>
      <w:r>
        <w:t>процессе</w:t>
      </w:r>
      <w:r>
        <w:rPr>
          <w:spacing w:val="-1"/>
        </w:rPr>
        <w:t xml:space="preserve"> </w:t>
      </w:r>
      <w:r>
        <w:t>изучения</w:t>
      </w:r>
      <w:r>
        <w:rPr>
          <w:spacing w:val="1"/>
        </w:rPr>
        <w:t xml:space="preserve"> </w:t>
      </w:r>
      <w:r>
        <w:t>физики</w:t>
      </w:r>
      <w:r>
        <w:rPr>
          <w:spacing w:val="-57"/>
        </w:rPr>
        <w:t xml:space="preserve"> </w:t>
      </w:r>
      <w:r>
        <w:t>осуществлять</w:t>
      </w:r>
      <w:r>
        <w:rPr>
          <w:spacing w:val="-3"/>
        </w:rPr>
        <w:t xml:space="preserve"> </w:t>
      </w:r>
      <w:r>
        <w:t>проектную</w:t>
      </w:r>
      <w:r>
        <w:rPr>
          <w:spacing w:val="-2"/>
        </w:rPr>
        <w:t xml:space="preserve"> </w:t>
      </w:r>
      <w:r>
        <w:t>и</w:t>
      </w:r>
      <w:r>
        <w:rPr>
          <w:spacing w:val="-3"/>
        </w:rPr>
        <w:t xml:space="preserve"> </w:t>
      </w:r>
      <w:r>
        <w:t>исследовательскую деятельность</w:t>
      </w:r>
      <w:r>
        <w:rPr>
          <w:spacing w:val="-2"/>
        </w:rPr>
        <w:t xml:space="preserve"> </w:t>
      </w:r>
      <w:r>
        <w:t>индивидуально</w:t>
      </w:r>
      <w:r>
        <w:rPr>
          <w:spacing w:val="-2"/>
        </w:rPr>
        <w:t xml:space="preserve"> </w:t>
      </w:r>
      <w:r>
        <w:t>и</w:t>
      </w:r>
      <w:r>
        <w:rPr>
          <w:spacing w:val="-3"/>
        </w:rPr>
        <w:t xml:space="preserve"> </w:t>
      </w:r>
      <w:r>
        <w:t>в</w:t>
      </w:r>
      <w:r>
        <w:rPr>
          <w:spacing w:val="-3"/>
        </w:rPr>
        <w:t xml:space="preserve"> </w:t>
      </w:r>
      <w:r>
        <w:t>группе.</w:t>
      </w:r>
    </w:p>
    <w:p w:rsidR="00C10899" w:rsidRDefault="006A2AAA">
      <w:pPr>
        <w:pStyle w:val="a3"/>
        <w:spacing w:line="276" w:lineRule="auto"/>
        <w:ind w:right="716" w:firstLine="707"/>
      </w:pPr>
      <w:r>
        <w:t>2. В процессе достижения личностных результатов освоения программы по физике</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3"/>
        </w:rPr>
        <w:t xml:space="preserve"> </w:t>
      </w:r>
      <w:r>
        <w:t>интеллект, предполагающий</w:t>
      </w:r>
      <w:r>
        <w:rPr>
          <w:spacing w:val="3"/>
        </w:rPr>
        <w:t xml:space="preserve"> </w:t>
      </w:r>
      <w:r>
        <w:t>сформированность:</w:t>
      </w:r>
    </w:p>
    <w:p w:rsidR="00C10899" w:rsidRDefault="006A2AAA">
      <w:pPr>
        <w:pStyle w:val="a3"/>
        <w:spacing w:line="276" w:lineRule="auto"/>
        <w:ind w:right="709" w:firstLine="707"/>
      </w:pPr>
      <w:r>
        <w:t>самосознания, включающего способность понимать своё эмоциональное состояние,</w:t>
      </w:r>
      <w:r>
        <w:rPr>
          <w:spacing w:val="-57"/>
        </w:rPr>
        <w:t xml:space="preserve"> </w:t>
      </w:r>
      <w:r>
        <w:t>видеть</w:t>
      </w:r>
      <w:r>
        <w:rPr>
          <w:spacing w:val="-3"/>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4"/>
        </w:rPr>
        <w:t xml:space="preserve"> </w:t>
      </w:r>
      <w:r>
        <w:t>сферы,</w:t>
      </w:r>
      <w:r>
        <w:rPr>
          <w:spacing w:val="-3"/>
        </w:rPr>
        <w:t xml:space="preserve"> </w:t>
      </w:r>
      <w:r>
        <w:t>быть</w:t>
      </w:r>
      <w:r>
        <w:rPr>
          <w:spacing w:val="-1"/>
        </w:rPr>
        <w:t xml:space="preserve"> </w:t>
      </w:r>
      <w:r>
        <w:t>уверенным</w:t>
      </w:r>
      <w:r>
        <w:rPr>
          <w:spacing w:val="-5"/>
        </w:rPr>
        <w:t xml:space="preserve"> </w:t>
      </w:r>
      <w:r>
        <w:t>в</w:t>
      </w:r>
      <w:r>
        <w:rPr>
          <w:spacing w:val="-5"/>
        </w:rPr>
        <w:t xml:space="preserve"> </w:t>
      </w:r>
      <w:r>
        <w:t>себе;</w:t>
      </w:r>
    </w:p>
    <w:p w:rsidR="00C10899" w:rsidRDefault="006A2AAA">
      <w:pPr>
        <w:pStyle w:val="a3"/>
        <w:spacing w:line="276" w:lineRule="auto"/>
        <w:ind w:right="715" w:firstLine="70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w:t>
      </w:r>
      <w:r>
        <w:rPr>
          <w:spacing w:val="-1"/>
        </w:rPr>
        <w:t xml:space="preserve"> </w:t>
      </w:r>
      <w:r>
        <w:t>быть</w:t>
      </w:r>
      <w:r>
        <w:rPr>
          <w:spacing w:val="1"/>
        </w:rPr>
        <w:t xml:space="preserve"> </w:t>
      </w:r>
      <w:r>
        <w:t>открытым новому;</w:t>
      </w:r>
    </w:p>
    <w:p w:rsidR="00C10899" w:rsidRDefault="006A2AAA">
      <w:pPr>
        <w:pStyle w:val="a3"/>
        <w:spacing w:line="278" w:lineRule="auto"/>
        <w:ind w:right="722" w:firstLine="70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 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C10899" w:rsidRDefault="006A2AAA">
      <w:pPr>
        <w:pStyle w:val="a3"/>
        <w:spacing w:line="276" w:lineRule="auto"/>
        <w:ind w:right="717" w:firstLine="707"/>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2"/>
        </w:rPr>
        <w:t xml:space="preserve"> </w:t>
      </w:r>
      <w:r>
        <w:t>его</w:t>
      </w:r>
      <w:r>
        <w:rPr>
          <w:spacing w:val="-4"/>
        </w:rPr>
        <w:t xml:space="preserve"> </w:t>
      </w:r>
      <w:r>
        <w:t>при</w:t>
      </w:r>
      <w:r>
        <w:rPr>
          <w:spacing w:val="-3"/>
        </w:rPr>
        <w:t xml:space="preserve"> </w:t>
      </w:r>
      <w:r>
        <w:t>осуществлении</w:t>
      </w:r>
      <w:r>
        <w:rPr>
          <w:spacing w:val="-3"/>
        </w:rPr>
        <w:t xml:space="preserve"> </w:t>
      </w:r>
      <w:r>
        <w:t>общения,</w:t>
      </w:r>
      <w:r>
        <w:rPr>
          <w:spacing w:val="-2"/>
        </w:rPr>
        <w:t xml:space="preserve"> </w:t>
      </w:r>
      <w:r>
        <w:t>способность</w:t>
      </w:r>
      <w:r>
        <w:rPr>
          <w:spacing w:val="-2"/>
        </w:rPr>
        <w:t xml:space="preserve"> </w:t>
      </w:r>
      <w:r>
        <w:t>к</w:t>
      </w:r>
      <w:r>
        <w:rPr>
          <w:spacing w:val="-3"/>
        </w:rPr>
        <w:t xml:space="preserve"> </w:t>
      </w:r>
      <w:r>
        <w:t>сочувствию</w:t>
      </w:r>
      <w:r>
        <w:rPr>
          <w:spacing w:val="-3"/>
        </w:rPr>
        <w:t xml:space="preserve"> </w:t>
      </w:r>
      <w:r>
        <w:t>и</w:t>
      </w:r>
      <w:r>
        <w:rPr>
          <w:spacing w:val="-3"/>
        </w:rPr>
        <w:t xml:space="preserve"> </w:t>
      </w:r>
      <w:r>
        <w:t>сопереживанию;</w:t>
      </w:r>
    </w:p>
    <w:p w:rsidR="00C10899" w:rsidRDefault="006A2AAA">
      <w:pPr>
        <w:pStyle w:val="a3"/>
        <w:spacing w:line="278" w:lineRule="auto"/>
        <w:ind w:right="718" w:firstLine="707"/>
      </w:pPr>
      <w:r>
        <w:t>социальных навыков, включающих способность выстраивать отношения с другими</w:t>
      </w:r>
      <w:r>
        <w:rPr>
          <w:spacing w:val="-57"/>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C10899" w:rsidRDefault="006A2AAA">
      <w:pPr>
        <w:pStyle w:val="21"/>
        <w:ind w:left="1186"/>
      </w:pPr>
      <w:r>
        <w:t>Метапредметные</w:t>
      </w:r>
      <w:r>
        <w:rPr>
          <w:spacing w:val="-6"/>
        </w:rPr>
        <w:t xml:space="preserve"> </w:t>
      </w:r>
      <w:r>
        <w:t>результаты</w:t>
      </w:r>
    </w:p>
    <w:p w:rsidR="00C10899" w:rsidRDefault="006A2AAA">
      <w:pPr>
        <w:pStyle w:val="a3"/>
        <w:spacing w:before="30" w:line="276" w:lineRule="auto"/>
        <w:ind w:right="715" w:firstLine="707"/>
      </w:pPr>
      <w:r>
        <w:t>Метапредметные результаты освоения программы среднего общего</w:t>
      </w:r>
      <w:r>
        <w:rPr>
          <w:spacing w:val="1"/>
        </w:rPr>
        <w:t xml:space="preserve"> </w:t>
      </w:r>
      <w:r>
        <w:t>образования</w:t>
      </w:r>
      <w:r>
        <w:rPr>
          <w:spacing w:val="1"/>
        </w:rPr>
        <w:t xml:space="preserve"> </w:t>
      </w:r>
      <w:r>
        <w:t>должны отражать:</w:t>
      </w:r>
    </w:p>
    <w:p w:rsidR="00C10899" w:rsidRDefault="006A2AAA" w:rsidP="002D2153">
      <w:pPr>
        <w:pStyle w:val="a5"/>
        <w:numPr>
          <w:ilvl w:val="0"/>
          <w:numId w:val="127"/>
        </w:numPr>
        <w:tabs>
          <w:tab w:val="left" w:pos="1427"/>
        </w:tabs>
        <w:spacing w:before="1"/>
        <w:ind w:hanging="241"/>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познавательными</w:t>
      </w:r>
      <w:r>
        <w:rPr>
          <w:spacing w:val="-6"/>
          <w:sz w:val="24"/>
        </w:rPr>
        <w:t xml:space="preserve"> </w:t>
      </w:r>
      <w:r>
        <w:rPr>
          <w:sz w:val="24"/>
        </w:rPr>
        <w:t>действиями:</w:t>
      </w:r>
    </w:p>
    <w:p w:rsidR="00C10899" w:rsidRPr="0013560D" w:rsidRDefault="006A2AAA" w:rsidP="002D2153">
      <w:pPr>
        <w:pStyle w:val="a5"/>
        <w:numPr>
          <w:ilvl w:val="0"/>
          <w:numId w:val="126"/>
        </w:numPr>
        <w:tabs>
          <w:tab w:val="left" w:pos="1447"/>
        </w:tabs>
        <w:spacing w:before="41"/>
        <w:ind w:hanging="261"/>
        <w:rPr>
          <w:sz w:val="24"/>
        </w:rPr>
      </w:pP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rsidR="00C10899" w:rsidRDefault="006A2AAA">
      <w:pPr>
        <w:pStyle w:val="a3"/>
        <w:spacing w:before="68" w:line="278" w:lineRule="auto"/>
        <w:ind w:firstLine="707"/>
        <w:jc w:val="left"/>
      </w:pPr>
      <w:r>
        <w:t>самостоятельно</w:t>
      </w:r>
      <w:r>
        <w:rPr>
          <w:spacing w:val="19"/>
        </w:rPr>
        <w:t xml:space="preserve"> </w:t>
      </w:r>
      <w:r>
        <w:t>формулировать</w:t>
      </w:r>
      <w:r>
        <w:rPr>
          <w:spacing w:val="21"/>
        </w:rPr>
        <w:t xml:space="preserve"> </w:t>
      </w:r>
      <w:r>
        <w:t>и</w:t>
      </w:r>
      <w:r>
        <w:rPr>
          <w:spacing w:val="20"/>
        </w:rPr>
        <w:t xml:space="preserve"> </w:t>
      </w:r>
      <w:r>
        <w:t>актуализировать</w:t>
      </w:r>
      <w:r>
        <w:rPr>
          <w:spacing w:val="21"/>
        </w:rPr>
        <w:t xml:space="preserve"> </w:t>
      </w:r>
      <w:r>
        <w:t>проблему,</w:t>
      </w:r>
      <w:r>
        <w:rPr>
          <w:spacing w:val="19"/>
        </w:rPr>
        <w:t xml:space="preserve"> </w:t>
      </w:r>
      <w:r>
        <w:t>рассматривать</w:t>
      </w:r>
      <w:r>
        <w:rPr>
          <w:spacing w:val="21"/>
        </w:rPr>
        <w:t xml:space="preserve"> </w:t>
      </w:r>
      <w:r>
        <w:t>её</w:t>
      </w:r>
      <w:r>
        <w:rPr>
          <w:spacing w:val="-57"/>
        </w:rPr>
        <w:t xml:space="preserve"> </w:t>
      </w:r>
      <w:r>
        <w:t>всесторонне;</w:t>
      </w:r>
    </w:p>
    <w:p w:rsidR="00C10899" w:rsidRDefault="006A2AAA">
      <w:pPr>
        <w:pStyle w:val="a3"/>
        <w:tabs>
          <w:tab w:val="left" w:pos="2357"/>
          <w:tab w:val="left" w:pos="4237"/>
          <w:tab w:val="left" w:pos="4595"/>
          <w:tab w:val="left" w:pos="6242"/>
          <w:tab w:val="left" w:pos="6583"/>
          <w:tab w:val="left" w:pos="8624"/>
        </w:tabs>
        <w:spacing w:line="276" w:lineRule="auto"/>
        <w:ind w:left="1186" w:right="718"/>
        <w:jc w:val="left"/>
      </w:pPr>
      <w:r>
        <w:t>определять цели деятельности, задавать параметры и критерии их достижения;</w:t>
      </w:r>
      <w:r>
        <w:rPr>
          <w:spacing w:val="1"/>
        </w:rPr>
        <w:t xml:space="preserve"> </w:t>
      </w:r>
      <w:r>
        <w:t>выявлять</w:t>
      </w:r>
      <w:r>
        <w:tab/>
        <w:t>закономерности</w:t>
      </w:r>
      <w:r>
        <w:tab/>
        <w:t>и</w:t>
      </w:r>
      <w:r>
        <w:tab/>
        <w:t>противоречия</w:t>
      </w:r>
      <w:r>
        <w:tab/>
        <w:t>в</w:t>
      </w:r>
      <w:r>
        <w:tab/>
        <w:t>рассматриваемых</w:t>
      </w:r>
      <w:r>
        <w:tab/>
      </w:r>
      <w:r>
        <w:rPr>
          <w:spacing w:val="-1"/>
        </w:rPr>
        <w:t>физических</w:t>
      </w:r>
    </w:p>
    <w:p w:rsidR="00C10899" w:rsidRDefault="006A2AAA">
      <w:pPr>
        <w:pStyle w:val="a3"/>
        <w:spacing w:line="275" w:lineRule="exact"/>
        <w:jc w:val="left"/>
      </w:pPr>
      <w:r>
        <w:t>явлениях;</w:t>
      </w:r>
    </w:p>
    <w:p w:rsidR="00C10899" w:rsidRDefault="006A2AAA">
      <w:pPr>
        <w:pStyle w:val="a3"/>
        <w:tabs>
          <w:tab w:val="left" w:pos="2937"/>
          <w:tab w:val="left" w:pos="3697"/>
          <w:tab w:val="left" w:pos="4858"/>
          <w:tab w:val="left" w:pos="6163"/>
          <w:tab w:val="left" w:pos="6549"/>
          <w:tab w:val="left" w:pos="7545"/>
          <w:tab w:val="left" w:pos="8612"/>
        </w:tabs>
        <w:spacing w:before="40" w:line="276" w:lineRule="auto"/>
        <w:ind w:right="715" w:firstLine="707"/>
        <w:jc w:val="left"/>
      </w:pPr>
      <w:r>
        <w:t>разрабатывать</w:t>
      </w:r>
      <w:r>
        <w:tab/>
        <w:t>план</w:t>
      </w:r>
      <w:r>
        <w:tab/>
        <w:t>решения</w:t>
      </w:r>
      <w:r>
        <w:tab/>
        <w:t>проблемы</w:t>
      </w:r>
      <w:r>
        <w:tab/>
        <w:t>с</w:t>
      </w:r>
      <w:r>
        <w:tab/>
        <w:t>учётом</w:t>
      </w:r>
      <w:r>
        <w:tab/>
        <w:t>анализа</w:t>
      </w:r>
      <w:r>
        <w:tab/>
      </w:r>
      <w:r>
        <w:rPr>
          <w:spacing w:val="-1"/>
        </w:rPr>
        <w:t>имеющихся</w:t>
      </w:r>
      <w:r>
        <w:rPr>
          <w:spacing w:val="-57"/>
        </w:rPr>
        <w:t xml:space="preserve"> </w:t>
      </w:r>
      <w:r>
        <w:t>материальных</w:t>
      </w:r>
      <w:r>
        <w:rPr>
          <w:spacing w:val="-2"/>
        </w:rPr>
        <w:t xml:space="preserve"> </w:t>
      </w:r>
      <w:r>
        <w:t>и нематериальных</w:t>
      </w:r>
      <w:r>
        <w:rPr>
          <w:spacing w:val="2"/>
        </w:rPr>
        <w:t xml:space="preserve"> </w:t>
      </w:r>
      <w:r>
        <w:t>ресурсов;</w:t>
      </w:r>
    </w:p>
    <w:p w:rsidR="00C10899" w:rsidRDefault="006A2AAA">
      <w:pPr>
        <w:pStyle w:val="a3"/>
        <w:spacing w:line="276" w:lineRule="auto"/>
        <w:ind w:firstLine="707"/>
        <w:jc w:val="left"/>
      </w:pPr>
      <w:r>
        <w:t>вносить</w:t>
      </w:r>
      <w:r>
        <w:rPr>
          <w:spacing w:val="55"/>
        </w:rPr>
        <w:t xml:space="preserve"> </w:t>
      </w:r>
      <w:r>
        <w:t>коррективы</w:t>
      </w:r>
      <w:r>
        <w:rPr>
          <w:spacing w:val="54"/>
        </w:rPr>
        <w:t xml:space="preserve"> </w:t>
      </w:r>
      <w:r>
        <w:t>в</w:t>
      </w:r>
      <w:r>
        <w:rPr>
          <w:spacing w:val="54"/>
        </w:rPr>
        <w:t xml:space="preserve"> </w:t>
      </w:r>
      <w:r>
        <w:t>деятельность,</w:t>
      </w:r>
      <w:r>
        <w:rPr>
          <w:spacing w:val="55"/>
        </w:rPr>
        <w:t xml:space="preserve"> </w:t>
      </w:r>
      <w:r>
        <w:t>оценивать</w:t>
      </w:r>
      <w:r>
        <w:rPr>
          <w:spacing w:val="55"/>
        </w:rPr>
        <w:t xml:space="preserve"> </w:t>
      </w:r>
      <w:r>
        <w:t>соответствие</w:t>
      </w:r>
      <w:r>
        <w:rPr>
          <w:spacing w:val="54"/>
        </w:rPr>
        <w:t xml:space="preserve"> </w:t>
      </w:r>
      <w:r>
        <w:t>результатов</w:t>
      </w:r>
      <w:r>
        <w:rPr>
          <w:spacing w:val="55"/>
        </w:rPr>
        <w:t xml:space="preserve"> </w:t>
      </w:r>
      <w:r>
        <w:t>целям,</w:t>
      </w:r>
      <w:r>
        <w:rPr>
          <w:spacing w:val="-57"/>
        </w:rPr>
        <w:t xml:space="preserve"> </w:t>
      </w:r>
      <w:r>
        <w:t>оценивать риски</w:t>
      </w:r>
      <w:r>
        <w:rPr>
          <w:spacing w:val="-2"/>
        </w:rPr>
        <w:t xml:space="preserve"> </w:t>
      </w:r>
      <w:r>
        <w:t>последствий деятельности;</w:t>
      </w:r>
    </w:p>
    <w:p w:rsidR="00C10899" w:rsidRDefault="006A2AAA">
      <w:pPr>
        <w:pStyle w:val="a3"/>
        <w:spacing w:line="276" w:lineRule="auto"/>
        <w:ind w:firstLine="707"/>
        <w:jc w:val="left"/>
      </w:pPr>
      <w:r>
        <w:t>координировать</w:t>
      </w:r>
      <w:r>
        <w:rPr>
          <w:spacing w:val="54"/>
        </w:rPr>
        <w:t xml:space="preserve"> </w:t>
      </w:r>
      <w:r>
        <w:t>и</w:t>
      </w:r>
      <w:r>
        <w:rPr>
          <w:spacing w:val="53"/>
        </w:rPr>
        <w:t xml:space="preserve"> </w:t>
      </w:r>
      <w:r>
        <w:t>выполнять</w:t>
      </w:r>
      <w:r>
        <w:rPr>
          <w:spacing w:val="53"/>
        </w:rPr>
        <w:t xml:space="preserve"> </w:t>
      </w:r>
      <w:r>
        <w:t>работу</w:t>
      </w:r>
      <w:r>
        <w:rPr>
          <w:spacing w:val="48"/>
        </w:rPr>
        <w:t xml:space="preserve"> </w:t>
      </w:r>
      <w:r>
        <w:t>в</w:t>
      </w:r>
      <w:r>
        <w:rPr>
          <w:spacing w:val="59"/>
        </w:rPr>
        <w:t xml:space="preserve"> </w:t>
      </w:r>
      <w:r>
        <w:t>условиях</w:t>
      </w:r>
      <w:r>
        <w:rPr>
          <w:spacing w:val="55"/>
        </w:rPr>
        <w:t xml:space="preserve"> </w:t>
      </w:r>
      <w:r>
        <w:t>реального,</w:t>
      </w:r>
      <w:r>
        <w:rPr>
          <w:spacing w:val="52"/>
        </w:rPr>
        <w:t xml:space="preserve"> </w:t>
      </w:r>
      <w:r>
        <w:t>виртуального</w:t>
      </w:r>
      <w:r>
        <w:rPr>
          <w:spacing w:val="52"/>
        </w:rPr>
        <w:t xml:space="preserve"> </w:t>
      </w:r>
      <w:r>
        <w:t>и</w:t>
      </w:r>
      <w:r>
        <w:rPr>
          <w:spacing w:val="-57"/>
        </w:rPr>
        <w:t xml:space="preserve"> </w:t>
      </w:r>
      <w:r>
        <w:t>комбинированного</w:t>
      </w:r>
      <w:r>
        <w:rPr>
          <w:spacing w:val="-1"/>
        </w:rPr>
        <w:t xml:space="preserve"> </w:t>
      </w:r>
      <w:r>
        <w:t>взаимодействия;</w:t>
      </w:r>
    </w:p>
    <w:p w:rsidR="00C10899" w:rsidRDefault="006A2AAA">
      <w:pPr>
        <w:pStyle w:val="a3"/>
        <w:spacing w:line="275" w:lineRule="exact"/>
        <w:ind w:left="1186"/>
        <w:jc w:val="left"/>
      </w:pPr>
      <w:r>
        <w:t>развивать</w:t>
      </w:r>
      <w:r>
        <w:rPr>
          <w:spacing w:val="-2"/>
        </w:rPr>
        <w:t xml:space="preserve"> </w:t>
      </w:r>
      <w:r>
        <w:t>креативное</w:t>
      </w:r>
      <w:r>
        <w:rPr>
          <w:spacing w:val="-4"/>
        </w:rPr>
        <w:t xml:space="preserve"> </w:t>
      </w:r>
      <w:r>
        <w:t>мышление</w:t>
      </w:r>
      <w:r>
        <w:rPr>
          <w:spacing w:val="-4"/>
        </w:rPr>
        <w:t xml:space="preserve"> </w:t>
      </w:r>
      <w:r>
        <w:t>при</w:t>
      </w:r>
      <w:r>
        <w:rPr>
          <w:spacing w:val="-2"/>
        </w:rPr>
        <w:t xml:space="preserve"> </w:t>
      </w:r>
      <w:r>
        <w:t>решении</w:t>
      </w:r>
      <w:r>
        <w:rPr>
          <w:spacing w:val="-5"/>
        </w:rPr>
        <w:t xml:space="preserve"> </w:t>
      </w:r>
      <w:r>
        <w:t>жизненных</w:t>
      </w:r>
      <w:r>
        <w:rPr>
          <w:spacing w:val="-1"/>
        </w:rPr>
        <w:t xml:space="preserve"> </w:t>
      </w:r>
      <w:r>
        <w:t>проблем.</w:t>
      </w:r>
    </w:p>
    <w:p w:rsidR="00C10899" w:rsidRDefault="006A2AAA" w:rsidP="002D2153">
      <w:pPr>
        <w:pStyle w:val="a5"/>
        <w:numPr>
          <w:ilvl w:val="0"/>
          <w:numId w:val="126"/>
        </w:numPr>
        <w:tabs>
          <w:tab w:val="left" w:pos="1447"/>
        </w:tabs>
        <w:spacing w:before="41"/>
        <w:ind w:hanging="261"/>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C10899" w:rsidRDefault="006A2AAA">
      <w:pPr>
        <w:pStyle w:val="a3"/>
        <w:spacing w:before="44"/>
        <w:ind w:left="1186"/>
        <w:jc w:val="left"/>
      </w:pPr>
      <w:r>
        <w:t>владеть</w:t>
      </w:r>
      <w:r>
        <w:rPr>
          <w:spacing w:val="44"/>
        </w:rPr>
        <w:t xml:space="preserve"> </w:t>
      </w:r>
      <w:r>
        <w:t>научной</w:t>
      </w:r>
      <w:r>
        <w:rPr>
          <w:spacing w:val="44"/>
        </w:rPr>
        <w:t xml:space="preserve"> </w:t>
      </w:r>
      <w:r>
        <w:t>терминологией,</w:t>
      </w:r>
      <w:r>
        <w:rPr>
          <w:spacing w:val="42"/>
        </w:rPr>
        <w:t xml:space="preserve"> </w:t>
      </w:r>
      <w:r>
        <w:t>ключевыми</w:t>
      </w:r>
      <w:r>
        <w:rPr>
          <w:spacing w:val="44"/>
        </w:rPr>
        <w:t xml:space="preserve"> </w:t>
      </w:r>
      <w:r>
        <w:t>понятиями</w:t>
      </w:r>
      <w:r>
        <w:rPr>
          <w:spacing w:val="42"/>
        </w:rPr>
        <w:t xml:space="preserve"> </w:t>
      </w:r>
      <w:r>
        <w:t>и</w:t>
      </w:r>
      <w:r>
        <w:rPr>
          <w:spacing w:val="43"/>
        </w:rPr>
        <w:t xml:space="preserve"> </w:t>
      </w:r>
      <w:r>
        <w:t>методами</w:t>
      </w:r>
      <w:r>
        <w:rPr>
          <w:spacing w:val="44"/>
        </w:rPr>
        <w:t xml:space="preserve"> </w:t>
      </w:r>
      <w:r>
        <w:t>физической</w:t>
      </w:r>
    </w:p>
    <w:p w:rsidR="00C10899" w:rsidRDefault="006A2AAA">
      <w:pPr>
        <w:pStyle w:val="a3"/>
        <w:spacing w:before="40"/>
        <w:jc w:val="left"/>
      </w:pPr>
      <w:r>
        <w:t>науки;</w:t>
      </w:r>
    </w:p>
    <w:p w:rsidR="00C10899" w:rsidRDefault="006A2AAA">
      <w:pPr>
        <w:pStyle w:val="a3"/>
        <w:spacing w:before="41"/>
        <w:ind w:left="1186"/>
        <w:jc w:val="left"/>
      </w:pPr>
      <w:r>
        <w:t>владеть</w:t>
      </w:r>
      <w:r>
        <w:rPr>
          <w:spacing w:val="26"/>
        </w:rPr>
        <w:t xml:space="preserve"> </w:t>
      </w:r>
      <w:r>
        <w:t>навыками</w:t>
      </w:r>
      <w:r>
        <w:rPr>
          <w:spacing w:val="27"/>
        </w:rPr>
        <w:t xml:space="preserve"> </w:t>
      </w:r>
      <w:r>
        <w:t>учебно-исследовательской</w:t>
      </w:r>
      <w:r>
        <w:rPr>
          <w:spacing w:val="25"/>
        </w:rPr>
        <w:t xml:space="preserve"> </w:t>
      </w:r>
      <w:r>
        <w:t>и</w:t>
      </w:r>
      <w:r>
        <w:rPr>
          <w:spacing w:val="26"/>
        </w:rPr>
        <w:t xml:space="preserve"> </w:t>
      </w:r>
      <w:r>
        <w:t>проектной</w:t>
      </w:r>
      <w:r>
        <w:rPr>
          <w:spacing w:val="23"/>
        </w:rPr>
        <w:t xml:space="preserve"> </w:t>
      </w:r>
      <w:r>
        <w:t>деятельности</w:t>
      </w:r>
      <w:r>
        <w:rPr>
          <w:spacing w:val="26"/>
        </w:rPr>
        <w:t xml:space="preserve"> </w:t>
      </w:r>
      <w:r>
        <w:t>в</w:t>
      </w:r>
      <w:r>
        <w:rPr>
          <w:spacing w:val="25"/>
        </w:rPr>
        <w:t xml:space="preserve"> </w:t>
      </w:r>
      <w:r>
        <w:t>области</w:t>
      </w:r>
    </w:p>
    <w:p w:rsidR="00C10899" w:rsidRDefault="006A2AAA">
      <w:pPr>
        <w:pStyle w:val="a3"/>
        <w:spacing w:before="41" w:line="278" w:lineRule="auto"/>
        <w:ind w:right="717"/>
      </w:pPr>
      <w:r>
        <w:t>физики, способностью и готовностью к самостоятельному поиску методов решения задач</w:t>
      </w:r>
      <w:r>
        <w:rPr>
          <w:spacing w:val="1"/>
        </w:rPr>
        <w:t xml:space="preserve"> </w:t>
      </w:r>
      <w:r>
        <w:t>физического</w:t>
      </w:r>
      <w:r>
        <w:rPr>
          <w:spacing w:val="-1"/>
        </w:rPr>
        <w:t xml:space="preserve"> </w:t>
      </w:r>
      <w:r>
        <w:t>содержания,</w:t>
      </w:r>
      <w:r>
        <w:rPr>
          <w:spacing w:val="-1"/>
        </w:rPr>
        <w:t xml:space="preserve"> </w:t>
      </w:r>
      <w:r>
        <w:t>применению различных методов познания;</w:t>
      </w:r>
    </w:p>
    <w:p w:rsidR="00C10899" w:rsidRDefault="006A2AAA">
      <w:pPr>
        <w:pStyle w:val="a3"/>
        <w:spacing w:line="276" w:lineRule="auto"/>
        <w:ind w:right="713" w:firstLine="707"/>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 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проектов в</w:t>
      </w:r>
      <w:r>
        <w:rPr>
          <w:spacing w:val="-1"/>
        </w:rPr>
        <w:t xml:space="preserve"> </w:t>
      </w:r>
      <w:r>
        <w:t>области физики;</w:t>
      </w:r>
    </w:p>
    <w:p w:rsidR="00C10899" w:rsidRDefault="006A2AAA">
      <w:pPr>
        <w:pStyle w:val="a3"/>
        <w:spacing w:line="276" w:lineRule="auto"/>
        <w:ind w:right="717" w:firstLine="707"/>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lastRenderedPageBreak/>
        <w:t>задавать параметры и</w:t>
      </w:r>
      <w:r>
        <w:rPr>
          <w:spacing w:val="1"/>
        </w:rPr>
        <w:t xml:space="preserve"> </w:t>
      </w:r>
      <w:r>
        <w:t>критерии решения;</w:t>
      </w:r>
    </w:p>
    <w:p w:rsidR="00C10899" w:rsidRDefault="006A2AAA">
      <w:pPr>
        <w:pStyle w:val="a3"/>
        <w:spacing w:line="276" w:lineRule="auto"/>
        <w:ind w:right="717" w:firstLine="707"/>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2"/>
        </w:rPr>
        <w:t xml:space="preserve"> </w:t>
      </w:r>
      <w:r>
        <w:t>новых</w:t>
      </w:r>
      <w:r>
        <w:rPr>
          <w:spacing w:val="4"/>
        </w:rPr>
        <w:t xml:space="preserve"> </w:t>
      </w:r>
      <w:r>
        <w:t>условиях;</w:t>
      </w:r>
    </w:p>
    <w:p w:rsidR="00C10899" w:rsidRDefault="006A2AAA">
      <w:pPr>
        <w:pStyle w:val="a3"/>
        <w:spacing w:line="276" w:lineRule="auto"/>
        <w:ind w:right="718" w:firstLine="707"/>
      </w:pPr>
      <w:r>
        <w:t>ставить и формулировать собственные задачи в образовательной деятельности, в</w:t>
      </w:r>
      <w:r>
        <w:rPr>
          <w:spacing w:val="1"/>
        </w:rPr>
        <w:t xml:space="preserve"> </w:t>
      </w:r>
      <w:r>
        <w:t>том</w:t>
      </w:r>
      <w:r>
        <w:rPr>
          <w:spacing w:val="-1"/>
        </w:rPr>
        <w:t xml:space="preserve"> </w:t>
      </w:r>
      <w:r>
        <w:t>числе</w:t>
      </w:r>
      <w:r>
        <w:rPr>
          <w:spacing w:val="-1"/>
        </w:rPr>
        <w:t xml:space="preserve"> </w:t>
      </w:r>
      <w:r>
        <w:t>при изучении физики;</w:t>
      </w:r>
    </w:p>
    <w:p w:rsidR="00C10899" w:rsidRDefault="006A2AAA">
      <w:pPr>
        <w:pStyle w:val="a3"/>
        <w:spacing w:line="275" w:lineRule="exact"/>
        <w:ind w:left="1186"/>
      </w:pPr>
      <w:r>
        <w:t>давать</w:t>
      </w:r>
      <w:r>
        <w:rPr>
          <w:spacing w:val="-2"/>
        </w:rPr>
        <w:t xml:space="preserve"> </w:t>
      </w:r>
      <w:r>
        <w:t>оценку</w:t>
      </w:r>
      <w:r>
        <w:rPr>
          <w:spacing w:val="-10"/>
        </w:rPr>
        <w:t xml:space="preserve"> </w:t>
      </w:r>
      <w:r>
        <w:t>новым</w:t>
      </w:r>
      <w:r>
        <w:rPr>
          <w:spacing w:val="-1"/>
        </w:rPr>
        <w:t xml:space="preserve"> </w:t>
      </w:r>
      <w:r>
        <w:t>ситуациям,</w:t>
      </w:r>
      <w:r>
        <w:rPr>
          <w:spacing w:val="-3"/>
        </w:rPr>
        <w:t xml:space="preserve"> </w:t>
      </w:r>
      <w:r>
        <w:t>оценивать</w:t>
      </w:r>
      <w:r>
        <w:rPr>
          <w:spacing w:val="-3"/>
        </w:rPr>
        <w:t xml:space="preserve"> </w:t>
      </w:r>
      <w:r>
        <w:t>приобретённый</w:t>
      </w:r>
      <w:r>
        <w:rPr>
          <w:spacing w:val="-2"/>
        </w:rPr>
        <w:t xml:space="preserve"> </w:t>
      </w:r>
      <w:r>
        <w:t>опыт;</w:t>
      </w:r>
    </w:p>
    <w:p w:rsidR="00C10899" w:rsidRDefault="006A2AAA">
      <w:pPr>
        <w:pStyle w:val="a3"/>
        <w:spacing w:before="37" w:line="278" w:lineRule="auto"/>
        <w:ind w:left="1186" w:right="1020"/>
        <w:jc w:val="left"/>
      </w:pPr>
      <w:r>
        <w:t>уметь переносить знания по физике в практическую область жизнедеятельности;</w:t>
      </w:r>
      <w:r>
        <w:rPr>
          <w:spacing w:val="-57"/>
        </w:rPr>
        <w:t xml:space="preserve"> </w:t>
      </w:r>
      <w:r>
        <w:t>уметь интегрировать знания из</w:t>
      </w:r>
      <w:r>
        <w:rPr>
          <w:spacing w:val="-1"/>
        </w:rPr>
        <w:t xml:space="preserve"> </w:t>
      </w:r>
      <w:r>
        <w:t>разных</w:t>
      </w:r>
      <w:r>
        <w:rPr>
          <w:spacing w:val="2"/>
        </w:rPr>
        <w:t xml:space="preserve"> </w:t>
      </w:r>
      <w:r>
        <w:t>предметных областей;</w:t>
      </w:r>
    </w:p>
    <w:p w:rsidR="00C10899" w:rsidRDefault="006A2AAA">
      <w:pPr>
        <w:pStyle w:val="a3"/>
        <w:spacing w:line="276" w:lineRule="auto"/>
        <w:ind w:left="1186" w:right="2138"/>
        <w:jc w:val="left"/>
      </w:pPr>
      <w:r>
        <w:t>выдвигать новые идеи, предлагать оригинальные подходы и решения;</w:t>
      </w:r>
      <w:r>
        <w:rPr>
          <w:spacing w:val="-57"/>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4"/>
        </w:rPr>
        <w:t xml:space="preserve"> </w:t>
      </w:r>
      <w:r>
        <w:t>решения.</w:t>
      </w:r>
    </w:p>
    <w:p w:rsidR="00C10899" w:rsidRDefault="006A2AAA" w:rsidP="002D2153">
      <w:pPr>
        <w:pStyle w:val="a5"/>
        <w:numPr>
          <w:ilvl w:val="0"/>
          <w:numId w:val="126"/>
        </w:numPr>
        <w:tabs>
          <w:tab w:val="left" w:pos="1447"/>
        </w:tabs>
        <w:spacing w:line="275" w:lineRule="exact"/>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C10899" w:rsidRDefault="006A2AAA">
      <w:pPr>
        <w:pStyle w:val="a3"/>
        <w:spacing w:before="39" w:line="276" w:lineRule="auto"/>
        <w:ind w:right="716" w:firstLine="707"/>
      </w:pPr>
      <w:r>
        <w:t>владеть навыками получения информации физического содержания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57"/>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 форм</w:t>
      </w:r>
      <w:r>
        <w:rPr>
          <w:spacing w:val="-1"/>
        </w:rPr>
        <w:t xml:space="preserve"> </w:t>
      </w:r>
      <w:r>
        <w:t>представления;</w:t>
      </w:r>
    </w:p>
    <w:p w:rsidR="00C10899" w:rsidRDefault="006A2AAA">
      <w:pPr>
        <w:pStyle w:val="a3"/>
        <w:spacing w:line="275" w:lineRule="exact"/>
        <w:ind w:left="1186"/>
      </w:pPr>
      <w:r>
        <w:t>оценивать</w:t>
      </w:r>
      <w:r>
        <w:rPr>
          <w:spacing w:val="-4"/>
        </w:rPr>
        <w:t xml:space="preserve"> </w:t>
      </w:r>
      <w:r>
        <w:t>достоверность</w:t>
      </w:r>
      <w:r>
        <w:rPr>
          <w:spacing w:val="-4"/>
        </w:rPr>
        <w:t xml:space="preserve"> </w:t>
      </w:r>
      <w:r>
        <w:t>информации;</w:t>
      </w:r>
    </w:p>
    <w:p w:rsidR="00C10899" w:rsidRDefault="006A2AAA">
      <w:pPr>
        <w:pStyle w:val="a3"/>
        <w:spacing w:before="43" w:line="276" w:lineRule="auto"/>
        <w:ind w:right="714" w:firstLine="707"/>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C10899" w:rsidRDefault="006A2AAA" w:rsidP="0013560D">
      <w:pPr>
        <w:pStyle w:val="a3"/>
        <w:spacing w:line="276" w:lineRule="auto"/>
        <w:ind w:right="716" w:firstLine="707"/>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 визуализации.</w:t>
      </w:r>
    </w:p>
    <w:p w:rsidR="00C10899" w:rsidRDefault="006A2AAA" w:rsidP="002D2153">
      <w:pPr>
        <w:pStyle w:val="a5"/>
        <w:numPr>
          <w:ilvl w:val="0"/>
          <w:numId w:val="127"/>
        </w:numPr>
        <w:tabs>
          <w:tab w:val="left" w:pos="1427"/>
        </w:tabs>
        <w:spacing w:before="68"/>
        <w:ind w:hanging="241"/>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коммуникативными</w:t>
      </w:r>
      <w:r>
        <w:rPr>
          <w:spacing w:val="-6"/>
          <w:sz w:val="24"/>
        </w:rPr>
        <w:t xml:space="preserve"> </w:t>
      </w:r>
      <w:r>
        <w:rPr>
          <w:sz w:val="24"/>
        </w:rPr>
        <w:t>действиями:</w:t>
      </w:r>
    </w:p>
    <w:p w:rsidR="00C10899" w:rsidRDefault="006A2AAA" w:rsidP="002D2153">
      <w:pPr>
        <w:pStyle w:val="a5"/>
        <w:numPr>
          <w:ilvl w:val="0"/>
          <w:numId w:val="125"/>
        </w:numPr>
        <w:tabs>
          <w:tab w:val="left" w:pos="1447"/>
        </w:tabs>
        <w:spacing w:before="44"/>
        <w:ind w:hanging="261"/>
        <w:rPr>
          <w:sz w:val="24"/>
        </w:rPr>
      </w:pPr>
      <w:r>
        <w:rPr>
          <w:sz w:val="24"/>
        </w:rPr>
        <w:t>общение:</w:t>
      </w:r>
    </w:p>
    <w:p w:rsidR="00C10899" w:rsidRDefault="006A2AAA">
      <w:pPr>
        <w:pStyle w:val="a3"/>
        <w:spacing w:before="41" w:line="276" w:lineRule="auto"/>
        <w:ind w:left="1186" w:right="900"/>
        <w:jc w:val="left"/>
      </w:pPr>
      <w:r>
        <w:t>осуществлять общение на уроках физики и во вне­урочной деятельности;</w:t>
      </w:r>
      <w:r>
        <w:rPr>
          <w:spacing w:val="1"/>
        </w:rPr>
        <w:t xml:space="preserve"> </w:t>
      </w:r>
      <w:r>
        <w:t>распознавать предпосылки конфликтных ситуаций и смягчать конфликты;</w:t>
      </w:r>
      <w:r>
        <w:rPr>
          <w:spacing w:val="1"/>
        </w:rPr>
        <w:t xml:space="preserve"> </w:t>
      </w:r>
      <w:r>
        <w:t>развёрнуто</w:t>
      </w:r>
      <w:r>
        <w:rPr>
          <w:spacing w:val="4"/>
        </w:rPr>
        <w:t xml:space="preserve"> </w:t>
      </w:r>
      <w:r>
        <w:t>и</w:t>
      </w:r>
      <w:r>
        <w:rPr>
          <w:spacing w:val="4"/>
        </w:rPr>
        <w:t xml:space="preserve"> </w:t>
      </w:r>
      <w:r>
        <w:t>логично</w:t>
      </w:r>
      <w:r>
        <w:rPr>
          <w:spacing w:val="1"/>
        </w:rPr>
        <w:t xml:space="preserve"> </w:t>
      </w:r>
      <w:r>
        <w:t>излагать</w:t>
      </w:r>
      <w:r>
        <w:rPr>
          <w:spacing w:val="5"/>
        </w:rPr>
        <w:t xml:space="preserve"> </w:t>
      </w:r>
      <w:r>
        <w:t>свою</w:t>
      </w:r>
      <w:r>
        <w:rPr>
          <w:spacing w:val="3"/>
        </w:rPr>
        <w:t xml:space="preserve"> </w:t>
      </w:r>
      <w:r>
        <w:t>точку</w:t>
      </w:r>
      <w:r>
        <w:rPr>
          <w:spacing w:val="57"/>
        </w:rPr>
        <w:t xml:space="preserve"> </w:t>
      </w:r>
      <w:r>
        <w:t>зрения</w:t>
      </w:r>
      <w:r>
        <w:rPr>
          <w:spacing w:val="3"/>
        </w:rPr>
        <w:t xml:space="preserve"> </w:t>
      </w:r>
      <w:r>
        <w:t>с</w:t>
      </w:r>
      <w:r>
        <w:rPr>
          <w:spacing w:val="2"/>
        </w:rPr>
        <w:t xml:space="preserve"> </w:t>
      </w:r>
      <w:r>
        <w:t>использованием</w:t>
      </w:r>
      <w:r>
        <w:rPr>
          <w:spacing w:val="2"/>
        </w:rPr>
        <w:t xml:space="preserve"> </w:t>
      </w:r>
      <w:r>
        <w:t>языковых</w:t>
      </w:r>
    </w:p>
    <w:p w:rsidR="00C10899" w:rsidRDefault="006A2AAA">
      <w:pPr>
        <w:pStyle w:val="a3"/>
        <w:spacing w:before="1"/>
        <w:jc w:val="left"/>
      </w:pPr>
      <w:r>
        <w:t>средств.</w:t>
      </w:r>
    </w:p>
    <w:p w:rsidR="00C10899" w:rsidRDefault="006A2AAA" w:rsidP="002D2153">
      <w:pPr>
        <w:pStyle w:val="a5"/>
        <w:numPr>
          <w:ilvl w:val="0"/>
          <w:numId w:val="125"/>
        </w:numPr>
        <w:tabs>
          <w:tab w:val="left" w:pos="1447"/>
        </w:tabs>
        <w:spacing w:before="40"/>
        <w:ind w:hanging="261"/>
        <w:rPr>
          <w:sz w:val="24"/>
        </w:rPr>
      </w:pPr>
      <w:r>
        <w:rPr>
          <w:sz w:val="24"/>
        </w:rPr>
        <w:t>совместная</w:t>
      </w:r>
      <w:r>
        <w:rPr>
          <w:spacing w:val="-3"/>
          <w:sz w:val="24"/>
        </w:rPr>
        <w:t xml:space="preserve"> </w:t>
      </w:r>
      <w:r>
        <w:rPr>
          <w:sz w:val="24"/>
        </w:rPr>
        <w:t>деятельность:</w:t>
      </w:r>
    </w:p>
    <w:p w:rsidR="00C10899" w:rsidRDefault="006A2AAA">
      <w:pPr>
        <w:pStyle w:val="a3"/>
        <w:spacing w:before="41" w:line="276" w:lineRule="auto"/>
        <w:ind w:left="1186" w:right="710"/>
        <w:jc w:val="left"/>
      </w:pPr>
      <w:r>
        <w:t>понимать и использовать преимущества командной и индивидуальной работы;</w:t>
      </w:r>
      <w:r>
        <w:rPr>
          <w:spacing w:val="1"/>
        </w:rPr>
        <w:t xml:space="preserve"> </w:t>
      </w:r>
      <w:r>
        <w:t>выбирать</w:t>
      </w:r>
      <w:r>
        <w:rPr>
          <w:spacing w:val="35"/>
        </w:rPr>
        <w:t xml:space="preserve"> </w:t>
      </w:r>
      <w:r>
        <w:t>тематику</w:t>
      </w:r>
      <w:r>
        <w:rPr>
          <w:spacing w:val="27"/>
        </w:rPr>
        <w:t xml:space="preserve"> </w:t>
      </w:r>
      <w:r>
        <w:t>и</w:t>
      </w:r>
      <w:r>
        <w:rPr>
          <w:spacing w:val="34"/>
        </w:rPr>
        <w:t xml:space="preserve"> </w:t>
      </w:r>
      <w:r>
        <w:t>методы</w:t>
      </w:r>
      <w:r>
        <w:rPr>
          <w:spacing w:val="34"/>
        </w:rPr>
        <w:t xml:space="preserve"> </w:t>
      </w:r>
      <w:r>
        <w:t>совместных</w:t>
      </w:r>
      <w:r>
        <w:rPr>
          <w:spacing w:val="35"/>
        </w:rPr>
        <w:t xml:space="preserve"> </w:t>
      </w:r>
      <w:r>
        <w:t>действий</w:t>
      </w:r>
      <w:r>
        <w:rPr>
          <w:spacing w:val="35"/>
        </w:rPr>
        <w:t xml:space="preserve"> </w:t>
      </w:r>
      <w:r>
        <w:t>с</w:t>
      </w:r>
      <w:r>
        <w:rPr>
          <w:spacing w:val="35"/>
        </w:rPr>
        <w:t xml:space="preserve"> </w:t>
      </w:r>
      <w:r>
        <w:t>учётом</w:t>
      </w:r>
      <w:r>
        <w:rPr>
          <w:spacing w:val="34"/>
        </w:rPr>
        <w:t xml:space="preserve"> </w:t>
      </w:r>
      <w:r>
        <w:t>общих</w:t>
      </w:r>
      <w:r>
        <w:rPr>
          <w:spacing w:val="33"/>
        </w:rPr>
        <w:t xml:space="preserve"> </w:t>
      </w:r>
      <w:r>
        <w:t>интересов,</w:t>
      </w:r>
      <w:r>
        <w:rPr>
          <w:spacing w:val="34"/>
        </w:rPr>
        <w:t xml:space="preserve"> </w:t>
      </w:r>
      <w:r>
        <w:t>и</w:t>
      </w:r>
    </w:p>
    <w:p w:rsidR="00C10899" w:rsidRDefault="006A2AAA">
      <w:pPr>
        <w:pStyle w:val="a3"/>
        <w:spacing w:before="1"/>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C10899" w:rsidRDefault="006A2AAA">
      <w:pPr>
        <w:pStyle w:val="a3"/>
        <w:spacing w:before="41" w:line="276" w:lineRule="auto"/>
        <w:ind w:right="717" w:firstLine="707"/>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C10899" w:rsidRDefault="006A2AAA">
      <w:pPr>
        <w:pStyle w:val="a3"/>
        <w:spacing w:before="2" w:line="276" w:lineRule="auto"/>
        <w:ind w:right="715" w:firstLine="707"/>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C10899" w:rsidRDefault="006A2AAA">
      <w:pPr>
        <w:pStyle w:val="a3"/>
        <w:spacing w:line="276" w:lineRule="auto"/>
        <w:ind w:right="717" w:firstLine="707"/>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C10899" w:rsidRDefault="006A2AAA">
      <w:pPr>
        <w:pStyle w:val="a3"/>
        <w:spacing w:line="276" w:lineRule="auto"/>
        <w:ind w:right="717" w:firstLine="707"/>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3"/>
        </w:rPr>
        <w:t xml:space="preserve"> </w:t>
      </w:r>
      <w:r>
        <w:t>воображение, быть</w:t>
      </w:r>
      <w:r>
        <w:rPr>
          <w:spacing w:val="1"/>
        </w:rPr>
        <w:t xml:space="preserve"> </w:t>
      </w:r>
      <w:r>
        <w:t>инициативным.</w:t>
      </w:r>
    </w:p>
    <w:p w:rsidR="00C10899" w:rsidRDefault="006A2AAA" w:rsidP="002D2153">
      <w:pPr>
        <w:pStyle w:val="a5"/>
        <w:numPr>
          <w:ilvl w:val="0"/>
          <w:numId w:val="127"/>
        </w:numPr>
        <w:tabs>
          <w:tab w:val="left" w:pos="1427"/>
        </w:tabs>
        <w:spacing w:line="275" w:lineRule="exact"/>
        <w:ind w:hanging="241"/>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z w:val="24"/>
        </w:rPr>
        <w:t>действиями:</w:t>
      </w:r>
    </w:p>
    <w:p w:rsidR="00C10899" w:rsidRDefault="006A2AAA" w:rsidP="002D2153">
      <w:pPr>
        <w:pStyle w:val="a5"/>
        <w:numPr>
          <w:ilvl w:val="0"/>
          <w:numId w:val="124"/>
        </w:numPr>
        <w:tabs>
          <w:tab w:val="left" w:pos="1447"/>
        </w:tabs>
        <w:spacing w:before="41"/>
        <w:ind w:hanging="261"/>
        <w:rPr>
          <w:sz w:val="24"/>
        </w:rPr>
      </w:pPr>
      <w:r>
        <w:rPr>
          <w:sz w:val="24"/>
        </w:rPr>
        <w:t>самоорганизация:</w:t>
      </w:r>
    </w:p>
    <w:p w:rsidR="00C10899" w:rsidRDefault="006A2AAA">
      <w:pPr>
        <w:pStyle w:val="a3"/>
        <w:spacing w:before="43" w:line="276" w:lineRule="auto"/>
        <w:ind w:right="718" w:firstLine="707"/>
      </w:pPr>
      <w:r>
        <w:t>самостоятельно осуществлять познавательную деятельность в области физики и</w:t>
      </w:r>
      <w:r>
        <w:rPr>
          <w:spacing w:val="1"/>
        </w:rPr>
        <w:t xml:space="preserve"> </w:t>
      </w:r>
      <w:r>
        <w:t>астрономии,</w:t>
      </w:r>
      <w:r>
        <w:rPr>
          <w:spacing w:val="-1"/>
        </w:rPr>
        <w:t xml:space="preserve"> </w:t>
      </w:r>
      <w:r>
        <w:t>выявлять</w:t>
      </w:r>
      <w:r>
        <w:rPr>
          <w:spacing w:val="-3"/>
        </w:rPr>
        <w:t xml:space="preserve"> </w:t>
      </w:r>
      <w:r>
        <w:t>проблемы, ставить и формулировать собственные</w:t>
      </w:r>
      <w:r>
        <w:rPr>
          <w:spacing w:val="-3"/>
        </w:rPr>
        <w:t xml:space="preserve"> </w:t>
      </w:r>
      <w:r>
        <w:t>задачи;</w:t>
      </w:r>
    </w:p>
    <w:p w:rsidR="00C10899" w:rsidRDefault="006A2AAA">
      <w:pPr>
        <w:pStyle w:val="a3"/>
        <w:spacing w:line="276" w:lineRule="auto"/>
        <w:ind w:right="717" w:firstLine="707"/>
      </w:pPr>
      <w:r>
        <w:t>самостоятельно составлять план решения расчётных и качественных задач, план</w:t>
      </w:r>
      <w:r>
        <w:rPr>
          <w:spacing w:val="1"/>
        </w:rPr>
        <w:t xml:space="preserve"> </w:t>
      </w:r>
      <w:r>
        <w:lastRenderedPageBreak/>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w:t>
      </w:r>
      <w:r>
        <w:rPr>
          <w:spacing w:val="-1"/>
        </w:rPr>
        <w:t xml:space="preserve"> </w:t>
      </w:r>
      <w:r>
        <w:t>и предпочтений;</w:t>
      </w:r>
    </w:p>
    <w:p w:rsidR="00C10899" w:rsidRDefault="006A2AAA">
      <w:pPr>
        <w:pStyle w:val="a3"/>
        <w:ind w:left="1186"/>
      </w:pPr>
      <w:r>
        <w:t>давать</w:t>
      </w:r>
      <w:r>
        <w:rPr>
          <w:spacing w:val="-1"/>
        </w:rPr>
        <w:t xml:space="preserve"> </w:t>
      </w:r>
      <w:r>
        <w:t>оценку</w:t>
      </w:r>
      <w:r>
        <w:rPr>
          <w:spacing w:val="-10"/>
        </w:rPr>
        <w:t xml:space="preserve"> </w:t>
      </w:r>
      <w:r>
        <w:t>новым ситуациям;</w:t>
      </w:r>
    </w:p>
    <w:p w:rsidR="00C10899" w:rsidRDefault="006A2AAA">
      <w:pPr>
        <w:pStyle w:val="a3"/>
        <w:spacing w:before="40"/>
        <w:ind w:left="1186"/>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1"/>
        </w:rPr>
        <w:t xml:space="preserve"> </w:t>
      </w:r>
      <w:r>
        <w:t>личных предпочтений;</w:t>
      </w:r>
    </w:p>
    <w:p w:rsidR="00C10899" w:rsidRDefault="006A2AAA">
      <w:pPr>
        <w:pStyle w:val="a3"/>
        <w:spacing w:before="41" w:line="276" w:lineRule="auto"/>
        <w:ind w:right="715" w:firstLine="707"/>
      </w:pPr>
      <w:r>
        <w:t>делать осознанный выбор, аргументировать его, брать на себя ответственность за</w:t>
      </w:r>
      <w:r>
        <w:rPr>
          <w:spacing w:val="1"/>
        </w:rPr>
        <w:t xml:space="preserve"> </w:t>
      </w:r>
      <w:r>
        <w:t>решение;</w:t>
      </w:r>
    </w:p>
    <w:p w:rsidR="00C10899" w:rsidRDefault="006A2AAA">
      <w:pPr>
        <w:pStyle w:val="a3"/>
        <w:spacing w:before="2"/>
        <w:ind w:left="1186"/>
      </w:pPr>
      <w:r>
        <w:t>оценивать</w:t>
      </w:r>
      <w:r>
        <w:rPr>
          <w:spacing w:val="-4"/>
        </w:rPr>
        <w:t xml:space="preserve"> </w:t>
      </w:r>
      <w:r>
        <w:t>приобретённый</w:t>
      </w:r>
      <w:r>
        <w:rPr>
          <w:spacing w:val="-3"/>
        </w:rPr>
        <w:t xml:space="preserve"> </w:t>
      </w:r>
      <w:r>
        <w:t>опыт;</w:t>
      </w:r>
    </w:p>
    <w:p w:rsidR="00C10899" w:rsidRDefault="006A2AAA">
      <w:pPr>
        <w:pStyle w:val="a3"/>
        <w:spacing w:before="40" w:line="276" w:lineRule="auto"/>
        <w:ind w:right="716" w:firstLine="707"/>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эрудиции</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 культурный</w:t>
      </w:r>
      <w:r>
        <w:rPr>
          <w:spacing w:val="1"/>
        </w:rPr>
        <w:t xml:space="preserve"> </w:t>
      </w:r>
      <w:r>
        <w:t>уровень.</w:t>
      </w:r>
    </w:p>
    <w:p w:rsidR="00C10899" w:rsidRDefault="006A2AAA" w:rsidP="002D2153">
      <w:pPr>
        <w:pStyle w:val="a5"/>
        <w:numPr>
          <w:ilvl w:val="0"/>
          <w:numId w:val="124"/>
        </w:numPr>
        <w:tabs>
          <w:tab w:val="left" w:pos="1447"/>
        </w:tabs>
        <w:spacing w:line="275" w:lineRule="exact"/>
        <w:ind w:hanging="261"/>
        <w:rPr>
          <w:sz w:val="24"/>
        </w:rPr>
      </w:pPr>
      <w:r>
        <w:rPr>
          <w:sz w:val="24"/>
        </w:rPr>
        <w:t>самоконтроль:</w:t>
      </w:r>
    </w:p>
    <w:p w:rsidR="00C10899" w:rsidRDefault="006A2AAA">
      <w:pPr>
        <w:pStyle w:val="a3"/>
        <w:spacing w:before="44" w:line="276" w:lineRule="auto"/>
        <w:ind w:right="718" w:firstLine="707"/>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C10899" w:rsidRDefault="006A2AAA">
      <w:pPr>
        <w:pStyle w:val="a3"/>
        <w:spacing w:line="276" w:lineRule="auto"/>
        <w:ind w:right="717" w:firstLine="707"/>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2"/>
        </w:rPr>
        <w:t xml:space="preserve"> </w:t>
      </w:r>
      <w:r>
        <w:t>процессов, их</w:t>
      </w:r>
      <w:r>
        <w:rPr>
          <w:spacing w:val="1"/>
        </w:rPr>
        <w:t xml:space="preserve"> </w:t>
      </w:r>
      <w:r>
        <w:t>результатов и оснований;</w:t>
      </w:r>
    </w:p>
    <w:p w:rsidR="00C10899" w:rsidRDefault="006A2AAA">
      <w:pPr>
        <w:pStyle w:val="a3"/>
        <w:spacing w:line="276" w:lineRule="auto"/>
        <w:ind w:left="1186" w:right="1020"/>
        <w:jc w:val="left"/>
      </w:pPr>
      <w:r>
        <w:t>использовать</w:t>
      </w:r>
      <w:r>
        <w:rPr>
          <w:spacing w:val="-3"/>
        </w:rPr>
        <w:t xml:space="preserve"> </w:t>
      </w:r>
      <w:r>
        <w:t>приёмы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4"/>
        </w:rPr>
        <w:t xml:space="preserve"> </w:t>
      </w:r>
      <w:r>
        <w:t>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w:t>
      </w:r>
      <w:r>
        <w:rPr>
          <w:spacing w:val="-1"/>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1"/>
        </w:rPr>
        <w:t xml:space="preserve"> </w:t>
      </w:r>
      <w:r>
        <w:t>деятельности.</w:t>
      </w:r>
    </w:p>
    <w:p w:rsidR="00C10899" w:rsidRDefault="006A2AAA" w:rsidP="002D2153">
      <w:pPr>
        <w:pStyle w:val="a5"/>
        <w:numPr>
          <w:ilvl w:val="0"/>
          <w:numId w:val="124"/>
        </w:numPr>
        <w:tabs>
          <w:tab w:val="left" w:pos="1447"/>
        </w:tabs>
        <w:spacing w:line="274" w:lineRule="exact"/>
        <w:ind w:hanging="261"/>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C10899" w:rsidRDefault="006A2AAA">
      <w:pPr>
        <w:pStyle w:val="a3"/>
        <w:spacing w:before="44"/>
        <w:ind w:left="1186"/>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C10899" w:rsidRDefault="006A2AAA">
      <w:pPr>
        <w:pStyle w:val="a3"/>
        <w:spacing w:before="40" w:line="276" w:lineRule="auto"/>
        <w:ind w:left="1186" w:right="1219"/>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1"/>
        </w:rPr>
        <w:t xml:space="preserve"> </w:t>
      </w:r>
      <w:r>
        <w:t>ошибку.</w:t>
      </w:r>
    </w:p>
    <w:p w:rsidR="00C10899" w:rsidRDefault="00C10899">
      <w:pPr>
        <w:spacing w:line="276" w:lineRule="auto"/>
      </w:pPr>
    </w:p>
    <w:p w:rsidR="00C10899" w:rsidRDefault="006A2AAA">
      <w:pPr>
        <w:pStyle w:val="21"/>
        <w:spacing w:before="73" w:line="278" w:lineRule="auto"/>
        <w:ind w:left="1186" w:right="6668"/>
      </w:pPr>
      <w:r>
        <w:t>Предметные результаты</w:t>
      </w:r>
      <w:r>
        <w:rPr>
          <w:spacing w:val="-57"/>
        </w:rPr>
        <w:t xml:space="preserve"> </w:t>
      </w:r>
      <w:r>
        <w:t>10</w:t>
      </w:r>
      <w:r>
        <w:rPr>
          <w:spacing w:val="-1"/>
        </w:rPr>
        <w:t xml:space="preserve"> </w:t>
      </w:r>
      <w:r>
        <w:t>класс</w:t>
      </w:r>
    </w:p>
    <w:p w:rsidR="00C10899" w:rsidRDefault="006A2AAA">
      <w:pPr>
        <w:pStyle w:val="a3"/>
        <w:spacing w:line="276" w:lineRule="auto"/>
        <w:ind w:right="717" w:firstLine="707"/>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процессе</w:t>
      </w:r>
      <w:r>
        <w:rPr>
          <w:spacing w:val="60"/>
        </w:rPr>
        <w:t xml:space="preserve"> </w:t>
      </w:r>
      <w:r>
        <w:t>изучения</w:t>
      </w:r>
      <w:r>
        <w:rPr>
          <w:spacing w:val="1"/>
        </w:rPr>
        <w:t xml:space="preserve"> </w:t>
      </w:r>
      <w:r>
        <w:t>курса</w:t>
      </w:r>
      <w:r>
        <w:rPr>
          <w:spacing w:val="-2"/>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 научится:</w:t>
      </w:r>
    </w:p>
    <w:p w:rsidR="00C10899" w:rsidRDefault="006A2AAA">
      <w:pPr>
        <w:pStyle w:val="a3"/>
        <w:spacing w:line="276" w:lineRule="auto"/>
        <w:ind w:right="713" w:firstLine="707"/>
      </w:pPr>
      <w:r>
        <w:t>демонстрировать на примерах роль и место физики в формировании современной</w:t>
      </w:r>
      <w:r>
        <w:rPr>
          <w:spacing w:val="1"/>
        </w:rPr>
        <w:t xml:space="preserve"> </w:t>
      </w:r>
      <w:r>
        <w:t>научной картины мира, в развитии современной техники и технологий, в практической</w:t>
      </w:r>
      <w:r>
        <w:rPr>
          <w:spacing w:val="1"/>
        </w:rPr>
        <w:t xml:space="preserve"> </w:t>
      </w:r>
      <w:r>
        <w:t>деятельности людей;</w:t>
      </w:r>
    </w:p>
    <w:p w:rsidR="00C10899" w:rsidRDefault="006A2AAA">
      <w:pPr>
        <w:pStyle w:val="a3"/>
        <w:spacing w:line="276" w:lineRule="auto"/>
        <w:ind w:right="713" w:firstLine="707"/>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 инерциальная система отсчёта, абсолютно твёрдое тело, идеальный газ, модели</w:t>
      </w:r>
      <w:r>
        <w:rPr>
          <w:spacing w:val="1"/>
        </w:rPr>
        <w:t xml:space="preserve"> </w:t>
      </w:r>
      <w:r>
        <w:t>строения газов, жидкостей и твёрдых тел, точечный электрический заряд при решении</w:t>
      </w:r>
      <w:r>
        <w:rPr>
          <w:spacing w:val="1"/>
        </w:rPr>
        <w:t xml:space="preserve"> </w:t>
      </w:r>
      <w:r>
        <w:t>физических</w:t>
      </w:r>
      <w:r>
        <w:rPr>
          <w:spacing w:val="-2"/>
        </w:rPr>
        <w:t xml:space="preserve"> </w:t>
      </w:r>
      <w:r>
        <w:t>задач;</w:t>
      </w:r>
    </w:p>
    <w:p w:rsidR="00C10899" w:rsidRDefault="006A2AAA">
      <w:pPr>
        <w:pStyle w:val="a3"/>
        <w:spacing w:line="276" w:lineRule="auto"/>
        <w:ind w:right="709" w:firstLine="707"/>
      </w:pPr>
      <w:r>
        <w:t>распознавать физические явления (процессы) и объяснять их на основе 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инерция,</w:t>
      </w:r>
      <w:r>
        <w:rPr>
          <w:spacing w:val="1"/>
        </w:rPr>
        <w:t xml:space="preserve"> </w:t>
      </w:r>
      <w:r>
        <w:t>взаимодействие</w:t>
      </w:r>
      <w:r>
        <w:rPr>
          <w:spacing w:val="1"/>
        </w:rPr>
        <w:t xml:space="preserve"> </w:t>
      </w:r>
      <w:r>
        <w:t>тел,</w:t>
      </w:r>
      <w:r>
        <w:rPr>
          <w:spacing w:val="1"/>
        </w:rPr>
        <w:t xml:space="preserve"> </w:t>
      </w:r>
      <w:r>
        <w:t>диффузия,</w:t>
      </w:r>
      <w:r>
        <w:rPr>
          <w:spacing w:val="61"/>
        </w:rPr>
        <w:t xml:space="preserve"> </w:t>
      </w:r>
      <w:r>
        <w:t>броуновское</w:t>
      </w:r>
      <w:r>
        <w:rPr>
          <w:spacing w:val="1"/>
        </w:rPr>
        <w:t xml:space="preserve"> </w:t>
      </w:r>
      <w:r>
        <w:t>движение,</w:t>
      </w:r>
      <w:r>
        <w:rPr>
          <w:spacing w:val="1"/>
        </w:rPr>
        <w:t xml:space="preserve"> </w:t>
      </w:r>
      <w:r>
        <w:t>строение</w:t>
      </w:r>
      <w:r>
        <w:rPr>
          <w:spacing w:val="1"/>
        </w:rPr>
        <w:t xml:space="preserve"> </w:t>
      </w:r>
      <w:r>
        <w:t>жидкостей</w:t>
      </w:r>
      <w:r>
        <w:rPr>
          <w:spacing w:val="1"/>
        </w:rPr>
        <w:t xml:space="preserve"> </w:t>
      </w:r>
      <w:r>
        <w:t>и</w:t>
      </w:r>
      <w:r>
        <w:rPr>
          <w:spacing w:val="1"/>
        </w:rPr>
        <w:t xml:space="preserve"> </w:t>
      </w:r>
      <w:r>
        <w:t>твёрдых</w:t>
      </w:r>
      <w:r>
        <w:rPr>
          <w:spacing w:val="1"/>
        </w:rPr>
        <w:t xml:space="preserve"> </w:t>
      </w:r>
      <w:r>
        <w:t>тел,</w:t>
      </w:r>
      <w:r>
        <w:rPr>
          <w:spacing w:val="1"/>
        </w:rPr>
        <w:t xml:space="preserve"> </w:t>
      </w:r>
      <w:r>
        <w:t>изменение</w:t>
      </w:r>
      <w:r>
        <w:rPr>
          <w:spacing w:val="1"/>
        </w:rPr>
        <w:t xml:space="preserve"> </w:t>
      </w:r>
      <w:r>
        <w:t>объёма</w:t>
      </w:r>
      <w:r>
        <w:rPr>
          <w:spacing w:val="1"/>
        </w:rPr>
        <w:t xml:space="preserve"> </w:t>
      </w:r>
      <w:r>
        <w:t>тел</w:t>
      </w:r>
      <w:r>
        <w:rPr>
          <w:spacing w:val="1"/>
        </w:rPr>
        <w:t xml:space="preserve"> </w:t>
      </w:r>
      <w:r>
        <w:t>при</w:t>
      </w:r>
      <w:r>
        <w:rPr>
          <w:spacing w:val="1"/>
        </w:rPr>
        <w:t xml:space="preserve"> </w:t>
      </w:r>
      <w:r>
        <w:t>нагревании</w:t>
      </w:r>
      <w:r>
        <w:rPr>
          <w:spacing w:val="-57"/>
        </w:rPr>
        <w:t xml:space="preserve"> </w:t>
      </w:r>
      <w:r>
        <w:t>(охлаждении), тепловое равновесие, испарение, конденсация, плавление, кристаллизация,</w:t>
      </w:r>
      <w:r>
        <w:rPr>
          <w:spacing w:val="1"/>
        </w:rPr>
        <w:t xml:space="preserve"> </w:t>
      </w:r>
      <w:r>
        <w:t>кипение, влажность воздуха, повышение давления газа при его нагревании в закрытом</w:t>
      </w:r>
      <w:r>
        <w:rPr>
          <w:spacing w:val="1"/>
        </w:rPr>
        <w:t xml:space="preserve"> </w:t>
      </w:r>
      <w:r>
        <w:t>сосуде,</w:t>
      </w:r>
      <w:r>
        <w:rPr>
          <w:spacing w:val="1"/>
        </w:rPr>
        <w:t xml:space="preserve"> </w:t>
      </w:r>
      <w:r>
        <w:t>связь</w:t>
      </w:r>
      <w:r>
        <w:rPr>
          <w:spacing w:val="1"/>
        </w:rPr>
        <w:t xml:space="preserve"> </w:t>
      </w:r>
      <w:r>
        <w:t>между</w:t>
      </w:r>
      <w:r>
        <w:rPr>
          <w:spacing w:val="1"/>
        </w:rPr>
        <w:t xml:space="preserve"> </w:t>
      </w:r>
      <w:r>
        <w:t>параметрами</w:t>
      </w:r>
      <w:r>
        <w:rPr>
          <w:spacing w:val="1"/>
        </w:rPr>
        <w:t xml:space="preserve"> </w:t>
      </w:r>
      <w:r>
        <w:t>состояния</w:t>
      </w:r>
      <w:r>
        <w:rPr>
          <w:spacing w:val="1"/>
        </w:rPr>
        <w:t xml:space="preserve"> </w:t>
      </w:r>
      <w:r>
        <w:t>газа</w:t>
      </w:r>
      <w:r>
        <w:rPr>
          <w:spacing w:val="1"/>
        </w:rPr>
        <w:t xml:space="preserve"> </w:t>
      </w:r>
      <w:r>
        <w:t>в</w:t>
      </w:r>
      <w:r>
        <w:rPr>
          <w:spacing w:val="1"/>
        </w:rPr>
        <w:t xml:space="preserve"> </w:t>
      </w:r>
      <w:r>
        <w:t>изопроцессах,</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2"/>
        </w:rPr>
        <w:t xml:space="preserve"> </w:t>
      </w:r>
      <w:r>
        <w:t>зарядов;</w:t>
      </w:r>
    </w:p>
    <w:p w:rsidR="00C10899" w:rsidRDefault="006A2AAA">
      <w:pPr>
        <w:pStyle w:val="a3"/>
        <w:spacing w:line="276" w:lineRule="auto"/>
        <w:ind w:right="710" w:firstLine="707"/>
      </w:pPr>
      <w:r>
        <w:t>описывать механическое движение, используя физические величины: координата,</w:t>
      </w:r>
      <w:r>
        <w:rPr>
          <w:spacing w:val="1"/>
        </w:rPr>
        <w:t xml:space="preserve"> </w:t>
      </w:r>
      <w:r>
        <w:t>путь, перемещение, скорость, ускорение, масса тела, сила, импульс тела, кинетическая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61"/>
        </w:rPr>
        <w:t xml:space="preserve"> </w:t>
      </w:r>
      <w:r>
        <w:t>их</w:t>
      </w:r>
      <w:r>
        <w:rPr>
          <w:spacing w:val="-57"/>
        </w:rPr>
        <w:t xml:space="preserve"> </w:t>
      </w:r>
      <w:r>
        <w:lastRenderedPageBreak/>
        <w:t>обозначения</w:t>
      </w:r>
      <w:r>
        <w:rPr>
          <w:spacing w:val="12"/>
        </w:rPr>
        <w:t xml:space="preserve"> </w:t>
      </w:r>
      <w:r>
        <w:t>и</w:t>
      </w:r>
      <w:r>
        <w:rPr>
          <w:spacing w:val="13"/>
        </w:rPr>
        <w:t xml:space="preserve"> </w:t>
      </w:r>
      <w:r>
        <w:t>единицы,</w:t>
      </w:r>
      <w:r>
        <w:rPr>
          <w:spacing w:val="12"/>
        </w:rPr>
        <w:t xml:space="preserve"> </w:t>
      </w:r>
      <w:r>
        <w:t>находить</w:t>
      </w:r>
      <w:r>
        <w:rPr>
          <w:spacing w:val="14"/>
        </w:rPr>
        <w:t xml:space="preserve"> </w:t>
      </w:r>
      <w:r>
        <w:t>формулы,</w:t>
      </w:r>
      <w:r>
        <w:rPr>
          <w:spacing w:val="14"/>
        </w:rPr>
        <w:t xml:space="preserve"> </w:t>
      </w:r>
      <w:r>
        <w:t>связывающие</w:t>
      </w:r>
      <w:r>
        <w:rPr>
          <w:spacing w:val="11"/>
        </w:rPr>
        <w:t xml:space="preserve"> </w:t>
      </w:r>
      <w:r>
        <w:t>данную</w:t>
      </w:r>
      <w:r>
        <w:rPr>
          <w:spacing w:val="15"/>
        </w:rPr>
        <w:t xml:space="preserve"> </w:t>
      </w:r>
      <w:r>
        <w:t>физическую</w:t>
      </w:r>
      <w:r>
        <w:rPr>
          <w:spacing w:val="14"/>
        </w:rPr>
        <w:t xml:space="preserve"> </w:t>
      </w:r>
      <w:r>
        <w:t>величину</w:t>
      </w:r>
      <w:r>
        <w:rPr>
          <w:spacing w:val="-58"/>
        </w:rPr>
        <w:t xml:space="preserve"> </w:t>
      </w:r>
      <w:r>
        <w:t>с</w:t>
      </w:r>
      <w:r>
        <w:rPr>
          <w:spacing w:val="-2"/>
        </w:rPr>
        <w:t xml:space="preserve"> </w:t>
      </w:r>
      <w:r>
        <w:t>другими величинами;</w:t>
      </w:r>
    </w:p>
    <w:p w:rsidR="00C10899" w:rsidRDefault="006A2AAA">
      <w:pPr>
        <w:pStyle w:val="a3"/>
        <w:spacing w:line="276" w:lineRule="auto"/>
        <w:ind w:right="713" w:firstLine="707"/>
      </w:pPr>
      <w:r>
        <w:t>описывать</w:t>
      </w:r>
      <w:r>
        <w:rPr>
          <w:spacing w:val="1"/>
        </w:rPr>
        <w:t xml:space="preserve"> </w:t>
      </w:r>
      <w:r>
        <w:t>изученные</w:t>
      </w:r>
      <w:r>
        <w:rPr>
          <w:spacing w:val="1"/>
        </w:rPr>
        <w:t xml:space="preserve"> </w:t>
      </w:r>
      <w:r>
        <w:t>тепловые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тепловые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
        </w:rPr>
        <w:t xml:space="preserve"> </w:t>
      </w:r>
      <w:r>
        <w:t>среднеквадратичная</w:t>
      </w:r>
      <w:r>
        <w:rPr>
          <w:spacing w:val="1"/>
        </w:rPr>
        <w:t xml:space="preserve"> </w:t>
      </w:r>
      <w:r>
        <w:t>скорость</w:t>
      </w:r>
      <w:r>
        <w:rPr>
          <w:spacing w:val="1"/>
        </w:rPr>
        <w:t xml:space="preserve"> </w:t>
      </w:r>
      <w:r>
        <w:t>молекул,</w:t>
      </w:r>
      <w:r>
        <w:rPr>
          <w:spacing w:val="1"/>
        </w:rPr>
        <w:t xml:space="preserve"> </w:t>
      </w:r>
      <w:r>
        <w:t>количество</w:t>
      </w:r>
      <w:r>
        <w:rPr>
          <w:spacing w:val="1"/>
        </w:rPr>
        <w:t xml:space="preserve"> </w:t>
      </w:r>
      <w:r>
        <w:t>теплоты, внутренняя энергия, работа газа, коэффициент полезного действия теплового</w:t>
      </w:r>
      <w:r>
        <w:rPr>
          <w:spacing w:val="1"/>
        </w:rPr>
        <w:t xml:space="preserve"> </w:t>
      </w:r>
      <w:r>
        <w:t>двигателя; при описании правильно трактовать физический смысл используемых величин,</w:t>
      </w:r>
      <w:r>
        <w:rPr>
          <w:spacing w:val="-57"/>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7"/>
        </w:rPr>
        <w:t xml:space="preserve"> </w:t>
      </w:r>
      <w:r>
        <w:t>с</w:t>
      </w:r>
      <w:r>
        <w:rPr>
          <w:spacing w:val="-1"/>
        </w:rPr>
        <w:t xml:space="preserve"> </w:t>
      </w:r>
      <w:r>
        <w:t>другими величинам;</w:t>
      </w:r>
    </w:p>
    <w:p w:rsidR="00C10899" w:rsidRDefault="006A2AAA">
      <w:pPr>
        <w:pStyle w:val="a3"/>
        <w:spacing w:line="276" w:lineRule="auto"/>
        <w:ind w:right="717" w:firstLine="707"/>
      </w:pPr>
      <w:r>
        <w:t>описывать изученные электрические свойства вещества и электрические явления</w:t>
      </w:r>
      <w:r>
        <w:rPr>
          <w:spacing w:val="1"/>
        </w:rPr>
        <w:t xml:space="preserve"> </w:t>
      </w:r>
      <w:r>
        <w:t>(процессы), используя физические величины: электрический заряд, электрическое поле,</w:t>
      </w:r>
      <w:r>
        <w:rPr>
          <w:spacing w:val="1"/>
        </w:rPr>
        <w:t xml:space="preserve"> </w:t>
      </w:r>
      <w:r>
        <w:t>напряжённость</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2"/>
        </w:rPr>
        <w:t xml:space="preserve"> </w:t>
      </w:r>
      <w:r>
        <w:t>формулы,</w:t>
      </w:r>
      <w:r>
        <w:rPr>
          <w:spacing w:val="-4"/>
        </w:rPr>
        <w:t xml:space="preserve"> </w:t>
      </w:r>
      <w:r>
        <w:t>связывающие</w:t>
      </w:r>
      <w:r>
        <w:rPr>
          <w:spacing w:val="-4"/>
        </w:rPr>
        <w:t xml:space="preserve"> </w:t>
      </w:r>
      <w:r>
        <w:t>данную</w:t>
      </w:r>
      <w:r>
        <w:rPr>
          <w:spacing w:val="-3"/>
        </w:rPr>
        <w:t xml:space="preserve"> </w:t>
      </w:r>
      <w:r>
        <w:t>физическую</w:t>
      </w:r>
      <w:r>
        <w:rPr>
          <w:spacing w:val="-1"/>
        </w:rPr>
        <w:t xml:space="preserve"> </w:t>
      </w:r>
      <w:r>
        <w:t>величину</w:t>
      </w:r>
      <w:r>
        <w:rPr>
          <w:spacing w:val="-7"/>
        </w:rPr>
        <w:t xml:space="preserve"> </w:t>
      </w:r>
      <w:r>
        <w:t>с</w:t>
      </w:r>
      <w:r>
        <w:rPr>
          <w:spacing w:val="-4"/>
        </w:rPr>
        <w:t xml:space="preserve"> </w:t>
      </w:r>
      <w:r>
        <w:t>другими</w:t>
      </w:r>
      <w:r>
        <w:rPr>
          <w:spacing w:val="-3"/>
        </w:rPr>
        <w:t xml:space="preserve"> </w:t>
      </w:r>
      <w:r>
        <w:t>величинами;</w:t>
      </w:r>
    </w:p>
    <w:p w:rsidR="00C10899" w:rsidRDefault="006A2AAA" w:rsidP="0013560D">
      <w:pPr>
        <w:pStyle w:val="a3"/>
        <w:spacing w:line="276" w:lineRule="auto"/>
        <w:ind w:right="711" w:firstLine="707"/>
      </w:pPr>
      <w:r>
        <w:t>анализировать физические процессы и явления, используя физические законы и</w:t>
      </w:r>
      <w:r>
        <w:rPr>
          <w:spacing w:val="1"/>
        </w:rPr>
        <w:t xml:space="preserve"> </w:t>
      </w:r>
      <w:r>
        <w:t>принципы: закон всемирного тяготения, I,</w:t>
      </w:r>
      <w:r>
        <w:rPr>
          <w:spacing w:val="1"/>
        </w:rPr>
        <w:t xml:space="preserve"> </w:t>
      </w:r>
      <w:r>
        <w:t>II и III законы Ньютона, закон сохранения</w:t>
      </w:r>
      <w:r>
        <w:rPr>
          <w:spacing w:val="1"/>
        </w:rPr>
        <w:t xml:space="preserve"> </w:t>
      </w:r>
      <w:r>
        <w:t>механической энергии, закон сохранения импульса, принцип суперпозиции сил, принцип</w:t>
      </w:r>
      <w:r>
        <w:rPr>
          <w:spacing w:val="1"/>
        </w:rPr>
        <w:t xml:space="preserve"> </w:t>
      </w:r>
      <w:r>
        <w:t>равноправия инерциальных систем отсчёта, молекулярно-кинетическую теорию 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молекул</w:t>
      </w:r>
      <w:r>
        <w:rPr>
          <w:spacing w:val="54"/>
        </w:rPr>
        <w:t xml:space="preserve"> </w:t>
      </w:r>
      <w:r>
        <w:t>с</w:t>
      </w:r>
      <w:r>
        <w:rPr>
          <w:spacing w:val="55"/>
        </w:rPr>
        <w:t xml:space="preserve"> </w:t>
      </w:r>
      <w:r>
        <w:t>абсолютной</w:t>
      </w:r>
      <w:r>
        <w:rPr>
          <w:spacing w:val="53"/>
        </w:rPr>
        <w:t xml:space="preserve"> </w:t>
      </w:r>
      <w:r>
        <w:t>температурой,</w:t>
      </w:r>
      <w:r>
        <w:rPr>
          <w:spacing w:val="54"/>
        </w:rPr>
        <w:t xml:space="preserve"> </w:t>
      </w:r>
      <w:r>
        <w:t>первый</w:t>
      </w:r>
      <w:r>
        <w:rPr>
          <w:spacing w:val="56"/>
        </w:rPr>
        <w:t xml:space="preserve"> </w:t>
      </w:r>
      <w:r>
        <w:t>закон</w:t>
      </w:r>
      <w:r>
        <w:rPr>
          <w:spacing w:val="55"/>
        </w:rPr>
        <w:t xml:space="preserve"> </w:t>
      </w:r>
      <w:r>
        <w:t>термодинамики,</w:t>
      </w:r>
      <w:r>
        <w:rPr>
          <w:spacing w:val="54"/>
        </w:rPr>
        <w:t xml:space="preserve"> </w:t>
      </w:r>
      <w:r>
        <w:t>закон</w:t>
      </w:r>
      <w:r>
        <w:rPr>
          <w:spacing w:val="55"/>
        </w:rPr>
        <w:t xml:space="preserve"> </w:t>
      </w:r>
      <w:r>
        <w:t>сохранения</w:t>
      </w:r>
    </w:p>
    <w:p w:rsidR="00C10899" w:rsidRDefault="006A2AAA">
      <w:pPr>
        <w:pStyle w:val="a3"/>
        <w:spacing w:before="68" w:line="278" w:lineRule="auto"/>
        <w:ind w:right="714"/>
      </w:pPr>
      <w:r>
        <w:t>электрического</w:t>
      </w:r>
      <w:r>
        <w:rPr>
          <w:spacing w:val="1"/>
        </w:rPr>
        <w:t xml:space="preserve"> </w:t>
      </w:r>
      <w:r>
        <w:t>заряда,</w:t>
      </w:r>
      <w:r>
        <w:rPr>
          <w:spacing w:val="1"/>
        </w:rPr>
        <w:t xml:space="preserve"> </w:t>
      </w:r>
      <w:r>
        <w:t>закон</w:t>
      </w:r>
      <w:r>
        <w:rPr>
          <w:spacing w:val="1"/>
        </w:rPr>
        <w:t xml:space="preserve"> </w:t>
      </w:r>
      <w:r>
        <w:t>Кулона,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2"/>
        </w:rPr>
        <w:t xml:space="preserve"> </w:t>
      </w:r>
      <w:r>
        <w:t>его</w:t>
      </w:r>
      <w:r>
        <w:rPr>
          <w:spacing w:val="-2"/>
        </w:rPr>
        <w:t xml:space="preserve"> </w:t>
      </w:r>
      <w:r>
        <w:t>математическое</w:t>
      </w:r>
      <w:r>
        <w:rPr>
          <w:spacing w:val="-2"/>
        </w:rPr>
        <w:t xml:space="preserve"> </w:t>
      </w:r>
      <w:r>
        <w:t>выражение</w:t>
      </w:r>
      <w:r>
        <w:rPr>
          <w:spacing w:val="-2"/>
        </w:rPr>
        <w:t xml:space="preserve"> </w:t>
      </w:r>
      <w:r>
        <w:t>и</w:t>
      </w:r>
      <w:r>
        <w:rPr>
          <w:spacing w:val="1"/>
        </w:rPr>
        <w:t xml:space="preserve"> </w:t>
      </w:r>
      <w:r>
        <w:t>условия</w:t>
      </w:r>
      <w:r>
        <w:rPr>
          <w:spacing w:val="-1"/>
        </w:rPr>
        <w:t xml:space="preserve"> </w:t>
      </w:r>
      <w:r>
        <w:t>(границы,</w:t>
      </w:r>
      <w:r>
        <w:rPr>
          <w:spacing w:val="-1"/>
        </w:rPr>
        <w:t xml:space="preserve"> </w:t>
      </w:r>
      <w:r>
        <w:t>области)</w:t>
      </w:r>
      <w:r>
        <w:rPr>
          <w:spacing w:val="-5"/>
        </w:rPr>
        <w:t xml:space="preserve"> </w:t>
      </w:r>
      <w:r>
        <w:t>применимости;</w:t>
      </w:r>
    </w:p>
    <w:p w:rsidR="00C10899" w:rsidRDefault="006A2AAA">
      <w:pPr>
        <w:pStyle w:val="a3"/>
        <w:spacing w:line="276" w:lineRule="auto"/>
        <w:ind w:right="717" w:firstLine="707"/>
      </w:pP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2"/>
        </w:rPr>
        <w:t xml:space="preserve"> </w:t>
      </w:r>
      <w:r>
        <w:t>различать</w:t>
      </w:r>
      <w:r>
        <w:rPr>
          <w:spacing w:val="2"/>
        </w:rPr>
        <w:t xml:space="preserve"> </w:t>
      </w:r>
      <w:r>
        <w:t>условия</w:t>
      </w:r>
      <w:r>
        <w:rPr>
          <w:spacing w:val="-2"/>
        </w:rPr>
        <w:t xml:space="preserve"> </w:t>
      </w:r>
      <w:r>
        <w:t>их</w:t>
      </w:r>
      <w:r>
        <w:rPr>
          <w:spacing w:val="1"/>
        </w:rPr>
        <w:t xml:space="preserve"> </w:t>
      </w:r>
      <w:r>
        <w:t>безопасного</w:t>
      </w:r>
      <w:r>
        <w:rPr>
          <w:spacing w:val="-2"/>
        </w:rPr>
        <w:t xml:space="preserve"> </w:t>
      </w:r>
      <w:r>
        <w:t>использования</w:t>
      </w:r>
      <w:r>
        <w:rPr>
          <w:spacing w:val="-1"/>
        </w:rPr>
        <w:t xml:space="preserve"> </w:t>
      </w:r>
      <w:r>
        <w:t>в</w:t>
      </w:r>
      <w:r>
        <w:rPr>
          <w:spacing w:val="-5"/>
        </w:rPr>
        <w:t xml:space="preserve"> </w:t>
      </w:r>
      <w:r>
        <w:t>повседневной</w:t>
      </w:r>
      <w:r>
        <w:rPr>
          <w:spacing w:val="-1"/>
        </w:rPr>
        <w:t xml:space="preserve"> </w:t>
      </w:r>
      <w:r>
        <w:t>жизни;</w:t>
      </w:r>
    </w:p>
    <w:p w:rsidR="00C10899" w:rsidRDefault="006A2AAA">
      <w:pPr>
        <w:pStyle w:val="a3"/>
        <w:spacing w:line="276" w:lineRule="auto"/>
        <w:ind w:right="713" w:firstLine="707"/>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6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 опыт</w:t>
      </w:r>
      <w:r>
        <w:rPr>
          <w:spacing w:val="-1"/>
        </w:rPr>
        <w:t xml:space="preserve"> </w:t>
      </w:r>
      <w:r>
        <w:t>и</w:t>
      </w:r>
      <w:r>
        <w:rPr>
          <w:spacing w:val="1"/>
        </w:rPr>
        <w:t xml:space="preserve"> </w:t>
      </w:r>
      <w:r>
        <w:t>формулировать выводы;</w:t>
      </w:r>
    </w:p>
    <w:p w:rsidR="00C10899" w:rsidRDefault="006A2AAA">
      <w:pPr>
        <w:pStyle w:val="a3"/>
        <w:spacing w:line="276" w:lineRule="auto"/>
        <w:ind w:right="717" w:firstLine="707"/>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C10899" w:rsidRDefault="006A2AAA">
      <w:pPr>
        <w:pStyle w:val="a3"/>
        <w:spacing w:line="276" w:lineRule="auto"/>
        <w:ind w:right="717" w:firstLine="707"/>
      </w:pP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 зависимости</w:t>
      </w:r>
      <w:r>
        <w:rPr>
          <w:spacing w:val="1"/>
        </w:rPr>
        <w:t xml:space="preserve"> </w:t>
      </w:r>
      <w:r>
        <w:t>физических</w:t>
      </w:r>
      <w:r>
        <w:rPr>
          <w:spacing w:val="1"/>
        </w:rPr>
        <w:t xml:space="preserve"> </w:t>
      </w:r>
      <w:r>
        <w:t>величин в виде таблиц и графиков, делать</w:t>
      </w:r>
      <w:r>
        <w:rPr>
          <w:spacing w:val="60"/>
        </w:rPr>
        <w:t xml:space="preserve"> </w:t>
      </w:r>
      <w:r>
        <w:t>выводы</w:t>
      </w:r>
      <w:r>
        <w:rPr>
          <w:spacing w:val="1"/>
        </w:rPr>
        <w:t xml:space="preserve"> </w:t>
      </w:r>
      <w:r>
        <w:t>по</w:t>
      </w:r>
      <w:r>
        <w:rPr>
          <w:spacing w:val="-1"/>
        </w:rPr>
        <w:t xml:space="preserve"> </w:t>
      </w:r>
      <w:r>
        <w:t>результатам</w:t>
      </w:r>
      <w:r>
        <w:rPr>
          <w:spacing w:val="-1"/>
        </w:rPr>
        <w:t xml:space="preserve"> </w:t>
      </w:r>
      <w:r>
        <w:t>исследования;</w:t>
      </w:r>
    </w:p>
    <w:p w:rsidR="00C10899" w:rsidRDefault="006A2AAA">
      <w:pPr>
        <w:pStyle w:val="a3"/>
        <w:spacing w:line="276" w:lineRule="auto"/>
        <w:ind w:right="712" w:firstLine="707"/>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w:t>
      </w:r>
      <w:r>
        <w:rPr>
          <w:spacing w:val="3"/>
        </w:rPr>
        <w:t xml:space="preserve"> </w:t>
      </w:r>
      <w:r>
        <w:t>устройств</w:t>
      </w:r>
      <w:r>
        <w:rPr>
          <w:spacing w:val="-1"/>
        </w:rPr>
        <w:t xml:space="preserve"> </w:t>
      </w:r>
      <w:r>
        <w:t>и лабораторного оборудования;</w:t>
      </w:r>
    </w:p>
    <w:p w:rsidR="00C10899" w:rsidRDefault="006A2AAA">
      <w:pPr>
        <w:pStyle w:val="a3"/>
        <w:spacing w:line="276" w:lineRule="auto"/>
        <w:ind w:right="716" w:firstLine="707"/>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57"/>
        </w:rPr>
        <w:t xml:space="preserve"> </w:t>
      </w:r>
      <w:r>
        <w:t>физические законы и принципы, на основе анализа условия задачи выбирать 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3"/>
        </w:rPr>
        <w:t xml:space="preserve"> </w:t>
      </w:r>
      <w:r>
        <w:t>расчёты</w:t>
      </w:r>
      <w:r>
        <w:rPr>
          <w:spacing w:val="-2"/>
        </w:rPr>
        <w:t xml:space="preserve"> </w:t>
      </w:r>
      <w:r>
        <w:t>и</w:t>
      </w:r>
      <w:r>
        <w:rPr>
          <w:spacing w:val="-2"/>
        </w:rPr>
        <w:t xml:space="preserve"> </w:t>
      </w:r>
      <w:r>
        <w:t>оценивать</w:t>
      </w:r>
      <w:r>
        <w:rPr>
          <w:spacing w:val="-1"/>
        </w:rPr>
        <w:t xml:space="preserve"> </w:t>
      </w:r>
      <w:r>
        <w:t>реальность</w:t>
      </w:r>
      <w:r>
        <w:rPr>
          <w:spacing w:val="-3"/>
        </w:rPr>
        <w:t xml:space="preserve"> </w:t>
      </w:r>
      <w:r>
        <w:t>полученного</w:t>
      </w:r>
      <w:r>
        <w:rPr>
          <w:spacing w:val="-3"/>
        </w:rPr>
        <w:t xml:space="preserve"> </w:t>
      </w:r>
      <w:r>
        <w:t>значения</w:t>
      </w:r>
      <w:r>
        <w:rPr>
          <w:spacing w:val="-2"/>
        </w:rPr>
        <w:t xml:space="preserve"> </w:t>
      </w:r>
      <w:r>
        <w:t>физической</w:t>
      </w:r>
      <w:r>
        <w:rPr>
          <w:spacing w:val="-2"/>
        </w:rPr>
        <w:t xml:space="preserve"> </w:t>
      </w:r>
      <w:r>
        <w:t>величины;</w:t>
      </w:r>
    </w:p>
    <w:p w:rsidR="00C10899" w:rsidRDefault="006A2AAA">
      <w:pPr>
        <w:pStyle w:val="a3"/>
        <w:spacing w:line="276" w:lineRule="auto"/>
        <w:ind w:right="714" w:firstLine="707"/>
      </w:pPr>
      <w:r>
        <w:t>решать качественные задачи: выстраивать логически непротиворечивую 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1"/>
        </w:rPr>
        <w:t xml:space="preserve"> </w:t>
      </w:r>
      <w:r>
        <w:t>и</w:t>
      </w:r>
      <w:r>
        <w:rPr>
          <w:spacing w:val="1"/>
        </w:rPr>
        <w:t xml:space="preserve"> </w:t>
      </w:r>
      <w:r>
        <w:t>физических</w:t>
      </w:r>
      <w:r>
        <w:rPr>
          <w:spacing w:val="1"/>
        </w:rPr>
        <w:t xml:space="preserve"> </w:t>
      </w:r>
      <w:r>
        <w:t>явлений;</w:t>
      </w:r>
    </w:p>
    <w:p w:rsidR="00C10899" w:rsidRDefault="006A2AAA">
      <w:pPr>
        <w:pStyle w:val="a3"/>
        <w:spacing w:line="276" w:lineRule="auto"/>
        <w:ind w:right="708" w:firstLine="707"/>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1"/>
        </w:rPr>
        <w:t xml:space="preserve"> </w:t>
      </w:r>
      <w:r>
        <w:t>информационные</w:t>
      </w:r>
      <w:r>
        <w:rPr>
          <w:spacing w:val="1"/>
        </w:rPr>
        <w:t xml:space="preserve"> </w:t>
      </w:r>
      <w:r>
        <w:lastRenderedPageBreak/>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57"/>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2"/>
        </w:rPr>
        <w:t xml:space="preserve"> </w:t>
      </w:r>
      <w:r>
        <w:t>получаемую информацию;</w:t>
      </w:r>
    </w:p>
    <w:p w:rsidR="00C10899" w:rsidRDefault="006A2AAA">
      <w:pPr>
        <w:pStyle w:val="a3"/>
        <w:spacing w:line="278" w:lineRule="auto"/>
        <w:ind w:right="710" w:firstLine="707"/>
      </w:pPr>
      <w:r>
        <w:t>приводить примеры вклада российских и зарубежных учёных-физиков в развитие</w:t>
      </w:r>
      <w:r>
        <w:rPr>
          <w:spacing w:val="1"/>
        </w:rPr>
        <w:t xml:space="preserve"> </w:t>
      </w:r>
      <w:r>
        <w:t>науки,</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2"/>
        </w:rPr>
        <w:t xml:space="preserve"> </w:t>
      </w:r>
      <w:r>
        <w:t>мира,</w:t>
      </w:r>
      <w:r>
        <w:rPr>
          <w:spacing w:val="-1"/>
        </w:rPr>
        <w:t xml:space="preserve"> </w:t>
      </w:r>
      <w:r>
        <w:t>в</w:t>
      </w:r>
      <w:r>
        <w:rPr>
          <w:spacing w:val="-2"/>
        </w:rPr>
        <w:t xml:space="preserve"> </w:t>
      </w:r>
      <w:r>
        <w:t>развитие</w:t>
      </w:r>
      <w:r>
        <w:rPr>
          <w:spacing w:val="-2"/>
        </w:rPr>
        <w:t xml:space="preserve"> </w:t>
      </w:r>
      <w:r>
        <w:t>техники</w:t>
      </w:r>
      <w:r>
        <w:rPr>
          <w:spacing w:val="-3"/>
        </w:rPr>
        <w:t xml:space="preserve"> </w:t>
      </w:r>
      <w:r>
        <w:t>и</w:t>
      </w:r>
      <w:r>
        <w:rPr>
          <w:spacing w:val="-1"/>
        </w:rPr>
        <w:t xml:space="preserve"> </w:t>
      </w:r>
      <w:r>
        <w:t>технологий;</w:t>
      </w:r>
    </w:p>
    <w:p w:rsidR="00C10899" w:rsidRDefault="006A2AAA">
      <w:pPr>
        <w:pStyle w:val="a3"/>
        <w:spacing w:line="276" w:lineRule="auto"/>
        <w:ind w:right="709" w:firstLine="707"/>
      </w:pPr>
      <w:r>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 безопасности при обращении с приборами и техническими устройствами, для</w:t>
      </w:r>
      <w:r>
        <w:rPr>
          <w:spacing w:val="-57"/>
        </w:rPr>
        <w:t xml:space="preserve"> </w:t>
      </w:r>
      <w:r>
        <w:t>сохранения</w:t>
      </w:r>
      <w:r>
        <w:rPr>
          <w:spacing w:val="-5"/>
        </w:rPr>
        <w:t xml:space="preserve"> </w:t>
      </w:r>
      <w:r>
        <w:t>здоровья</w:t>
      </w:r>
      <w:r>
        <w:rPr>
          <w:spacing w:val="-5"/>
        </w:rPr>
        <w:t xml:space="preserve"> </w:t>
      </w:r>
      <w:r>
        <w:t>и</w:t>
      </w:r>
      <w:r>
        <w:rPr>
          <w:spacing w:val="-4"/>
        </w:rPr>
        <w:t xml:space="preserve"> </w:t>
      </w:r>
      <w:r>
        <w:t>соблюдения</w:t>
      </w:r>
      <w:r>
        <w:rPr>
          <w:spacing w:val="-3"/>
        </w:rPr>
        <w:t xml:space="preserve"> </w:t>
      </w:r>
      <w:r>
        <w:t>норм</w:t>
      </w:r>
      <w:r>
        <w:rPr>
          <w:spacing w:val="-3"/>
        </w:rPr>
        <w:t xml:space="preserve"> </w:t>
      </w:r>
      <w:r>
        <w:t>экологического</w:t>
      </w:r>
      <w:r>
        <w:rPr>
          <w:spacing w:val="-2"/>
        </w:rPr>
        <w:t xml:space="preserve"> </w:t>
      </w:r>
      <w:r>
        <w:t>поведения</w:t>
      </w:r>
      <w:r>
        <w:rPr>
          <w:spacing w:val="-2"/>
        </w:rPr>
        <w:t xml:space="preserve"> </w:t>
      </w:r>
      <w:r>
        <w:t>в</w:t>
      </w:r>
      <w:r>
        <w:rPr>
          <w:spacing w:val="-3"/>
        </w:rPr>
        <w:t xml:space="preserve"> </w:t>
      </w:r>
      <w:r>
        <w:t>окружающей</w:t>
      </w:r>
      <w:r>
        <w:rPr>
          <w:spacing w:val="-2"/>
        </w:rPr>
        <w:t xml:space="preserve"> </w:t>
      </w:r>
      <w:r>
        <w:t>среде;</w:t>
      </w:r>
    </w:p>
    <w:p w:rsidR="00C10899" w:rsidRDefault="006A2AAA">
      <w:pPr>
        <w:pStyle w:val="a3"/>
        <w:spacing w:line="276" w:lineRule="auto"/>
        <w:ind w:right="717" w:firstLine="707"/>
      </w:pPr>
      <w:r>
        <w:t>демонстрировать на примерах роль и место физики в формировании современной</w:t>
      </w:r>
      <w:r>
        <w:rPr>
          <w:spacing w:val="1"/>
        </w:rPr>
        <w:t xml:space="preserve"> </w:t>
      </w:r>
      <w:r>
        <w:t>научной картины мира, в развитии современной техники и технологий, в практической</w:t>
      </w:r>
      <w:r>
        <w:rPr>
          <w:spacing w:val="1"/>
        </w:rPr>
        <w:t xml:space="preserve"> </w:t>
      </w:r>
      <w:r>
        <w:t>деятельности</w:t>
      </w:r>
      <w:r>
        <w:rPr>
          <w:spacing w:val="-1"/>
        </w:rPr>
        <w:t xml:space="preserve"> </w:t>
      </w:r>
      <w:r>
        <w:t>людей,</w:t>
      </w:r>
      <w:r>
        <w:rPr>
          <w:spacing w:val="-1"/>
        </w:rPr>
        <w:t xml:space="preserve"> </w:t>
      </w:r>
      <w:r>
        <w:t>целостность</w:t>
      </w:r>
      <w:r>
        <w:rPr>
          <w:spacing w:val="1"/>
        </w:rPr>
        <w:t xml:space="preserve"> </w:t>
      </w:r>
      <w:r>
        <w:t>и</w:t>
      </w:r>
      <w:r>
        <w:rPr>
          <w:spacing w:val="-1"/>
        </w:rPr>
        <w:t xml:space="preserve"> </w:t>
      </w:r>
      <w:r>
        <w:t>единство физической</w:t>
      </w:r>
      <w:r>
        <w:rPr>
          <w:spacing w:val="-3"/>
        </w:rPr>
        <w:t xml:space="preserve"> </w:t>
      </w:r>
      <w:r>
        <w:t>картины мира;</w:t>
      </w:r>
    </w:p>
    <w:p w:rsidR="00C10899" w:rsidRDefault="006A2AAA">
      <w:pPr>
        <w:pStyle w:val="a3"/>
        <w:spacing w:line="276" w:lineRule="auto"/>
        <w:ind w:right="718" w:firstLine="707"/>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луч</w:t>
      </w:r>
      <w:r>
        <w:rPr>
          <w:spacing w:val="1"/>
        </w:rPr>
        <w:t xml:space="preserve"> </w:t>
      </w:r>
      <w:r>
        <w:t>света,</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ядерная</w:t>
      </w:r>
      <w:r>
        <w:rPr>
          <w:spacing w:val="1"/>
        </w:rPr>
        <w:t xml:space="preserve"> </w:t>
      </w:r>
      <w:r>
        <w:t>модель</w:t>
      </w:r>
      <w:r>
        <w:rPr>
          <w:spacing w:val="1"/>
        </w:rPr>
        <w:t xml:space="preserve"> </w:t>
      </w:r>
      <w:r>
        <w:t>атома,</w:t>
      </w:r>
      <w:r>
        <w:rPr>
          <w:spacing w:val="1"/>
        </w:rPr>
        <w:t xml:space="preserve"> </w:t>
      </w:r>
      <w:r>
        <w:t>нуклонная</w:t>
      </w:r>
      <w:r>
        <w:rPr>
          <w:spacing w:val="-1"/>
        </w:rPr>
        <w:t xml:space="preserve"> </w:t>
      </w:r>
      <w:r>
        <w:t>модель атомного ядра</w:t>
      </w:r>
      <w:r>
        <w:rPr>
          <w:spacing w:val="-1"/>
        </w:rPr>
        <w:t xml:space="preserve"> </w:t>
      </w:r>
      <w:r>
        <w:t>при</w:t>
      </w:r>
      <w:r>
        <w:rPr>
          <w:spacing w:val="-1"/>
        </w:rPr>
        <w:t xml:space="preserve"> </w:t>
      </w:r>
      <w:r>
        <w:t>решении</w:t>
      </w:r>
      <w:r>
        <w:rPr>
          <w:spacing w:val="-2"/>
        </w:rPr>
        <w:t xml:space="preserve"> </w:t>
      </w:r>
      <w:r>
        <w:t>физических</w:t>
      </w:r>
      <w:r>
        <w:rPr>
          <w:spacing w:val="-1"/>
        </w:rPr>
        <w:t xml:space="preserve"> </w:t>
      </w:r>
      <w:r>
        <w:t>задач;</w:t>
      </w:r>
    </w:p>
    <w:p w:rsidR="00C10899" w:rsidRDefault="006A2AAA" w:rsidP="0013560D">
      <w:pPr>
        <w:pStyle w:val="a3"/>
        <w:spacing w:line="276" w:lineRule="auto"/>
        <w:ind w:right="716" w:firstLine="707"/>
      </w:pPr>
      <w:r>
        <w:t>распознавать физические явления (процессы) и объяснять их на основе законов</w:t>
      </w:r>
      <w:r>
        <w:rPr>
          <w:spacing w:val="1"/>
        </w:rPr>
        <w:t xml:space="preserve"> </w:t>
      </w:r>
      <w:r>
        <w:t>электродинамики и квантовой физики: электрическая проводимость, тепловое, 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w:t>
      </w:r>
      <w:r>
        <w:rPr>
          <w:spacing w:val="2"/>
        </w:rPr>
        <w:t xml:space="preserve"> </w:t>
      </w:r>
      <w:r>
        <w:t>колебания</w:t>
      </w:r>
      <w:r>
        <w:rPr>
          <w:spacing w:val="3"/>
        </w:rPr>
        <w:t xml:space="preserve"> </w:t>
      </w:r>
      <w:r>
        <w:t>и</w:t>
      </w:r>
      <w:r>
        <w:rPr>
          <w:spacing w:val="3"/>
        </w:rPr>
        <w:t xml:space="preserve"> </w:t>
      </w:r>
      <w:r>
        <w:t>волны,</w:t>
      </w:r>
      <w:r>
        <w:rPr>
          <w:spacing w:val="3"/>
        </w:rPr>
        <w:t xml:space="preserve"> </w:t>
      </w:r>
      <w:r>
        <w:t>прямолинейное</w:t>
      </w:r>
      <w:r>
        <w:rPr>
          <w:spacing w:val="3"/>
        </w:rPr>
        <w:t xml:space="preserve"> </w:t>
      </w:r>
      <w:r>
        <w:t>распространение</w:t>
      </w:r>
      <w:r>
        <w:rPr>
          <w:spacing w:val="3"/>
        </w:rPr>
        <w:t xml:space="preserve"> </w:t>
      </w:r>
      <w:r>
        <w:t>света,</w:t>
      </w:r>
      <w:r>
        <w:rPr>
          <w:spacing w:val="5"/>
        </w:rPr>
        <w:t xml:space="preserve"> </w:t>
      </w:r>
      <w:r>
        <w:t>отражение,</w:t>
      </w:r>
    </w:p>
    <w:p w:rsidR="00C10899" w:rsidRDefault="006A2AAA">
      <w:pPr>
        <w:pStyle w:val="a3"/>
        <w:spacing w:before="68" w:line="276" w:lineRule="auto"/>
        <w:ind w:right="714"/>
      </w:pP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 эффект (фотоэффект), световое давление, возникновение линейчатого</w:t>
      </w:r>
      <w:r>
        <w:rPr>
          <w:spacing w:val="1"/>
        </w:rPr>
        <w:t xml:space="preserve"> </w:t>
      </w:r>
      <w:r>
        <w:t>спектра</w:t>
      </w:r>
      <w:r>
        <w:rPr>
          <w:spacing w:val="-1"/>
        </w:rPr>
        <w:t xml:space="preserve"> </w:t>
      </w:r>
      <w:r>
        <w:t>атома</w:t>
      </w:r>
      <w:r>
        <w:rPr>
          <w:spacing w:val="-2"/>
        </w:rPr>
        <w:t xml:space="preserve"> </w:t>
      </w:r>
      <w:r>
        <w:t>водорода, естественная</w:t>
      </w:r>
      <w:r>
        <w:rPr>
          <w:spacing w:val="-1"/>
        </w:rPr>
        <w:t xml:space="preserve"> </w:t>
      </w:r>
      <w:r>
        <w:t>и</w:t>
      </w:r>
      <w:r>
        <w:rPr>
          <w:spacing w:val="-1"/>
        </w:rPr>
        <w:t xml:space="preserve"> </w:t>
      </w:r>
      <w:r>
        <w:t>искусственная радиоактивность;</w:t>
      </w:r>
    </w:p>
    <w:p w:rsidR="00C10899" w:rsidRDefault="006A2AAA">
      <w:pPr>
        <w:pStyle w:val="a3"/>
        <w:spacing w:before="2" w:line="276" w:lineRule="auto"/>
        <w:ind w:right="708" w:firstLine="707"/>
      </w:pPr>
      <w:r>
        <w:t>описывать изученные свойства вещества (электрические, магнитные, оптические,</w:t>
      </w:r>
      <w:r>
        <w:rPr>
          <w:spacing w:val="1"/>
        </w:rPr>
        <w:t xml:space="preserve"> </w:t>
      </w:r>
      <w:r>
        <w:t>электрическую проводимость различных сред) и электромагнитные явления (процессы),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 электрическое сопротивление, разность потенциалов, электродвижущая сила,</w:t>
      </w:r>
      <w:r>
        <w:rPr>
          <w:spacing w:val="-57"/>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1"/>
        </w:rPr>
        <w:t xml:space="preserve"> </w:t>
      </w:r>
      <w:r>
        <w:t>индуктивность</w:t>
      </w:r>
      <w:r>
        <w:rPr>
          <w:spacing w:val="1"/>
        </w:rPr>
        <w:t xml:space="preserve"> </w:t>
      </w:r>
      <w:r>
        <w:t>катушки,</w:t>
      </w:r>
      <w:r>
        <w:rPr>
          <w:spacing w:val="1"/>
        </w:rPr>
        <w:t xml:space="preserve"> </w:t>
      </w:r>
      <w:r>
        <w:t>энергия</w:t>
      </w:r>
      <w:r>
        <w:rPr>
          <w:spacing w:val="1"/>
        </w:rPr>
        <w:t xml:space="preserve"> </w:t>
      </w:r>
      <w:r>
        <w:t>электрического</w:t>
      </w:r>
      <w:r>
        <w:rPr>
          <w:spacing w:val="1"/>
        </w:rPr>
        <w:t xml:space="preserve"> </w:t>
      </w:r>
      <w:r>
        <w:t>и</w:t>
      </w:r>
      <w:r>
        <w:rPr>
          <w:spacing w:val="1"/>
        </w:rPr>
        <w:t xml:space="preserve"> </w:t>
      </w:r>
      <w:r>
        <w:t>магнитного</w:t>
      </w:r>
      <w:r>
        <w:rPr>
          <w:spacing w:val="1"/>
        </w:rPr>
        <w:t xml:space="preserve"> </w:t>
      </w:r>
      <w:r>
        <w:t>полей,</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в</w:t>
      </w:r>
      <w:r>
        <w:rPr>
          <w:spacing w:val="-57"/>
        </w:rPr>
        <w:t xml:space="preserve"> </w:t>
      </w:r>
      <w:r>
        <w:t>колебательном контуре, заряд и сила тока в процессе гармонических 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2"/>
        </w:rPr>
        <w:t xml:space="preserve"> </w:t>
      </w:r>
      <w:r>
        <w:t>формулы,</w:t>
      </w:r>
      <w:r>
        <w:rPr>
          <w:spacing w:val="-3"/>
        </w:rPr>
        <w:t xml:space="preserve"> </w:t>
      </w:r>
      <w:r>
        <w:t>связывающие</w:t>
      </w:r>
      <w:r>
        <w:rPr>
          <w:spacing w:val="-4"/>
        </w:rPr>
        <w:t xml:space="preserve"> </w:t>
      </w:r>
      <w:r>
        <w:t>данную</w:t>
      </w:r>
      <w:r>
        <w:rPr>
          <w:spacing w:val="-2"/>
        </w:rPr>
        <w:t xml:space="preserve"> </w:t>
      </w:r>
      <w:r>
        <w:t>физическую</w:t>
      </w:r>
      <w:r>
        <w:rPr>
          <w:spacing w:val="-1"/>
        </w:rPr>
        <w:t xml:space="preserve"> </w:t>
      </w:r>
      <w:r>
        <w:t>величину</w:t>
      </w:r>
      <w:r>
        <w:rPr>
          <w:spacing w:val="-7"/>
        </w:rPr>
        <w:t xml:space="preserve"> </w:t>
      </w:r>
      <w:r>
        <w:t>с</w:t>
      </w:r>
      <w:r>
        <w:rPr>
          <w:spacing w:val="-3"/>
        </w:rPr>
        <w:t xml:space="preserve"> </w:t>
      </w:r>
      <w:r>
        <w:t>другими</w:t>
      </w:r>
      <w:r>
        <w:rPr>
          <w:spacing w:val="-3"/>
        </w:rPr>
        <w:t xml:space="preserve"> </w:t>
      </w:r>
      <w:r>
        <w:t>величинами.</w:t>
      </w:r>
    </w:p>
    <w:p w:rsidR="00C10899" w:rsidRDefault="006A2AAA">
      <w:pPr>
        <w:pStyle w:val="21"/>
        <w:spacing w:before="6"/>
        <w:ind w:left="1186"/>
      </w:pPr>
      <w:r>
        <w:t>11</w:t>
      </w:r>
      <w:r>
        <w:rPr>
          <w:spacing w:val="-1"/>
        </w:rPr>
        <w:t xml:space="preserve"> </w:t>
      </w:r>
      <w:r>
        <w:t>класс</w:t>
      </w:r>
    </w:p>
    <w:p w:rsidR="00C10899" w:rsidRDefault="006A2AAA">
      <w:pPr>
        <w:pStyle w:val="a3"/>
        <w:spacing w:before="36" w:line="276" w:lineRule="auto"/>
        <w:ind w:right="714" w:firstLine="707"/>
      </w:pPr>
      <w:r>
        <w:t>описывать</w:t>
      </w:r>
      <w:r>
        <w:rPr>
          <w:spacing w:val="1"/>
        </w:rPr>
        <w:t xml:space="preserve"> </w:t>
      </w:r>
      <w:r>
        <w:t>изученные</w:t>
      </w:r>
      <w:r>
        <w:rPr>
          <w:spacing w:val="1"/>
        </w:rPr>
        <w:t xml:space="preserve"> </w:t>
      </w:r>
      <w:r>
        <w:t>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скорость</w:t>
      </w:r>
      <w:r>
        <w:rPr>
          <w:spacing w:val="1"/>
        </w:rPr>
        <w:t xml:space="preserve"> </w:t>
      </w:r>
      <w:r>
        <w:t>электромагнитных</w:t>
      </w:r>
      <w:r>
        <w:rPr>
          <w:spacing w:val="1"/>
        </w:rPr>
        <w:t xml:space="preserve"> </w:t>
      </w:r>
      <w:r>
        <w:t>волн,</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частота</w:t>
      </w:r>
      <w:r>
        <w:rPr>
          <w:spacing w:val="1"/>
        </w:rPr>
        <w:t xml:space="preserve"> </w:t>
      </w:r>
      <w:r>
        <w:t>света,</w:t>
      </w:r>
      <w:r>
        <w:rPr>
          <w:spacing w:val="1"/>
        </w:rPr>
        <w:t xml:space="preserve"> </w:t>
      </w:r>
      <w:r>
        <w:t>энергия</w:t>
      </w:r>
      <w:r>
        <w:rPr>
          <w:spacing w:val="1"/>
        </w:rPr>
        <w:t xml:space="preserve"> </w:t>
      </w:r>
      <w:r>
        <w:t>и</w:t>
      </w:r>
      <w:r>
        <w:rPr>
          <w:spacing w:val="-57"/>
        </w:rPr>
        <w:t xml:space="preserve"> </w:t>
      </w:r>
      <w:r>
        <w:t>импульс</w:t>
      </w:r>
      <w:r>
        <w:rPr>
          <w:spacing w:val="1"/>
        </w:rPr>
        <w:t xml:space="preserve"> </w:t>
      </w:r>
      <w:r>
        <w:t>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 с другими</w:t>
      </w:r>
      <w:r>
        <w:rPr>
          <w:spacing w:val="1"/>
        </w:rPr>
        <w:t xml:space="preserve"> </w:t>
      </w:r>
      <w:r>
        <w:t>величинами,</w:t>
      </w:r>
      <w:r>
        <w:rPr>
          <w:spacing w:val="-1"/>
        </w:rPr>
        <w:t xml:space="preserve"> </w:t>
      </w:r>
      <w:r>
        <w:t>вычислять</w:t>
      </w:r>
      <w:r>
        <w:rPr>
          <w:spacing w:val="-2"/>
        </w:rPr>
        <w:t xml:space="preserve"> </w:t>
      </w:r>
      <w:r>
        <w:t>значение</w:t>
      </w:r>
      <w:r>
        <w:rPr>
          <w:spacing w:val="-1"/>
        </w:rPr>
        <w:t xml:space="preserve"> </w:t>
      </w:r>
      <w:r>
        <w:t>физической</w:t>
      </w:r>
      <w:r>
        <w:rPr>
          <w:spacing w:val="-1"/>
        </w:rPr>
        <w:t xml:space="preserve"> </w:t>
      </w:r>
      <w:r>
        <w:t>величины;</w:t>
      </w:r>
    </w:p>
    <w:p w:rsidR="00C10899" w:rsidRDefault="006A2AAA">
      <w:pPr>
        <w:pStyle w:val="a3"/>
        <w:spacing w:line="276" w:lineRule="auto"/>
        <w:ind w:right="711" w:firstLine="707"/>
      </w:pPr>
      <w:r>
        <w:t>анализировать физические процессы и явления, используя физические законы и</w:t>
      </w:r>
      <w:r>
        <w:rPr>
          <w:spacing w:val="1"/>
        </w:rPr>
        <w:t xml:space="preserve"> </w:t>
      </w:r>
      <w:r>
        <w:t>принципы:</w:t>
      </w:r>
      <w:r>
        <w:rPr>
          <w:spacing w:val="1"/>
        </w:rPr>
        <w:t xml:space="preserve"> </w:t>
      </w:r>
      <w:r>
        <w:t>закон</w:t>
      </w:r>
      <w:r>
        <w:rPr>
          <w:spacing w:val="1"/>
        </w:rPr>
        <w:t xml:space="preserve"> </w:t>
      </w:r>
      <w:r>
        <w:t>Ома,</w:t>
      </w:r>
      <w:r>
        <w:rPr>
          <w:spacing w:val="1"/>
        </w:rPr>
        <w:t xml:space="preserve"> </w:t>
      </w:r>
      <w:r>
        <w:t>законы</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соединения</w:t>
      </w:r>
      <w:r>
        <w:rPr>
          <w:spacing w:val="1"/>
        </w:rPr>
        <w:t xml:space="preserve"> </w:t>
      </w:r>
      <w:r>
        <w:t>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 распространения света, законы отражения света, законы преломления</w:t>
      </w:r>
      <w:r>
        <w:rPr>
          <w:spacing w:val="1"/>
        </w:rPr>
        <w:t xml:space="preserve"> </w:t>
      </w:r>
      <w:r>
        <w:t>света,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сохранения</w:t>
      </w:r>
      <w:r>
        <w:rPr>
          <w:spacing w:val="1"/>
        </w:rPr>
        <w:t xml:space="preserve"> </w:t>
      </w:r>
      <w:r>
        <w:t>массового</w:t>
      </w:r>
      <w:r>
        <w:rPr>
          <w:spacing w:val="1"/>
        </w:rPr>
        <w:t xml:space="preserve"> </w:t>
      </w:r>
      <w:r>
        <w:t>числа,</w:t>
      </w:r>
      <w:r>
        <w:rPr>
          <w:spacing w:val="1"/>
        </w:rPr>
        <w:t xml:space="preserve"> </w:t>
      </w:r>
      <w:r>
        <w:t>постулаты</w:t>
      </w:r>
      <w:r>
        <w:rPr>
          <w:spacing w:val="1"/>
        </w:rPr>
        <w:t xml:space="preserve"> </w:t>
      </w:r>
      <w:r>
        <w:t>Бора,</w:t>
      </w:r>
      <w:r>
        <w:rPr>
          <w:spacing w:val="1"/>
        </w:rPr>
        <w:t xml:space="preserve"> </w:t>
      </w:r>
      <w:r>
        <w:t>закон</w:t>
      </w:r>
      <w:r>
        <w:rPr>
          <w:spacing w:val="1"/>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57"/>
        </w:rPr>
        <w:t xml:space="preserve"> </w:t>
      </w:r>
      <w:r>
        <w:lastRenderedPageBreak/>
        <w:t>словесную</w:t>
      </w:r>
      <w:r>
        <w:rPr>
          <w:spacing w:val="1"/>
        </w:rPr>
        <w:t xml:space="preserve"> </w:t>
      </w:r>
      <w:r>
        <w:t>формулировку закона,</w:t>
      </w:r>
      <w:r>
        <w:rPr>
          <w:spacing w:val="1"/>
        </w:rPr>
        <w:t xml:space="preserve"> </w:t>
      </w:r>
      <w:r>
        <w:t>его</w:t>
      </w:r>
      <w:r>
        <w:rPr>
          <w:spacing w:val="1"/>
        </w:rPr>
        <w:t xml:space="preserve"> </w:t>
      </w:r>
      <w:r>
        <w:t>математическое выражение и</w:t>
      </w:r>
      <w:r>
        <w:rPr>
          <w:spacing w:val="1"/>
        </w:rPr>
        <w:t xml:space="preserve"> </w:t>
      </w:r>
      <w:r>
        <w:t>условия</w:t>
      </w:r>
      <w:r>
        <w:rPr>
          <w:spacing w:val="1"/>
        </w:rPr>
        <w:t xml:space="preserve"> </w:t>
      </w:r>
      <w:r>
        <w:t>(границы,</w:t>
      </w:r>
      <w:r>
        <w:rPr>
          <w:spacing w:val="1"/>
        </w:rPr>
        <w:t xml:space="preserve"> </w:t>
      </w:r>
      <w:r>
        <w:t>области)</w:t>
      </w:r>
      <w:r>
        <w:rPr>
          <w:spacing w:val="-1"/>
        </w:rPr>
        <w:t xml:space="preserve"> </w:t>
      </w:r>
      <w:r>
        <w:t>применимости;</w:t>
      </w:r>
    </w:p>
    <w:p w:rsidR="00C10899" w:rsidRDefault="006A2AAA">
      <w:pPr>
        <w:pStyle w:val="a3"/>
        <w:spacing w:line="278" w:lineRule="auto"/>
        <w:ind w:right="712" w:firstLine="707"/>
      </w:pPr>
      <w:r>
        <w:t>определять направление вектора индукции магнитного поля проводника с током,</w:t>
      </w:r>
      <w:r>
        <w:rPr>
          <w:spacing w:val="1"/>
        </w:rPr>
        <w:t xml:space="preserve"> </w:t>
      </w:r>
      <w:r>
        <w:t>силы</w:t>
      </w:r>
      <w:r>
        <w:rPr>
          <w:spacing w:val="-2"/>
        </w:rPr>
        <w:t xml:space="preserve"> </w:t>
      </w:r>
      <w:r>
        <w:t>Ампера</w:t>
      </w:r>
      <w:r>
        <w:rPr>
          <w:spacing w:val="-1"/>
        </w:rPr>
        <w:t xml:space="preserve"> </w:t>
      </w:r>
      <w:r>
        <w:t>и силы</w:t>
      </w:r>
      <w:r>
        <w:rPr>
          <w:spacing w:val="-1"/>
        </w:rPr>
        <w:t xml:space="preserve"> </w:t>
      </w:r>
      <w:r>
        <w:t>Лоренца;</w:t>
      </w:r>
    </w:p>
    <w:p w:rsidR="00C10899" w:rsidRDefault="006A2AAA">
      <w:pPr>
        <w:pStyle w:val="a3"/>
        <w:spacing w:line="276" w:lineRule="auto"/>
        <w:ind w:left="1186" w:right="718"/>
      </w:pPr>
      <w:r>
        <w:t>строить и описывать изображение, создаваемое плоским зеркалом, тонкой линзой;</w:t>
      </w:r>
      <w:r>
        <w:rPr>
          <w:spacing w:val="1"/>
        </w:rPr>
        <w:t xml:space="preserve"> </w:t>
      </w:r>
      <w:r>
        <w:t>выполнять</w:t>
      </w:r>
      <w:r>
        <w:rPr>
          <w:spacing w:val="8"/>
        </w:rPr>
        <w:t xml:space="preserve"> </w:t>
      </w:r>
      <w:r>
        <w:t>эксперименты</w:t>
      </w:r>
      <w:r>
        <w:rPr>
          <w:spacing w:val="7"/>
        </w:rPr>
        <w:t xml:space="preserve"> </w:t>
      </w:r>
      <w:r>
        <w:t>по</w:t>
      </w:r>
      <w:r>
        <w:rPr>
          <w:spacing w:val="7"/>
        </w:rPr>
        <w:t xml:space="preserve"> </w:t>
      </w:r>
      <w:r>
        <w:t>исследованию</w:t>
      </w:r>
      <w:r>
        <w:rPr>
          <w:spacing w:val="10"/>
        </w:rPr>
        <w:t xml:space="preserve"> </w:t>
      </w:r>
      <w:r>
        <w:t>физических</w:t>
      </w:r>
      <w:r>
        <w:rPr>
          <w:spacing w:val="9"/>
        </w:rPr>
        <w:t xml:space="preserve"> </w:t>
      </w:r>
      <w:r>
        <w:t>явлений</w:t>
      </w:r>
      <w:r>
        <w:rPr>
          <w:spacing w:val="8"/>
        </w:rPr>
        <w:t xml:space="preserve"> </w:t>
      </w:r>
      <w:r>
        <w:t>и</w:t>
      </w:r>
      <w:r>
        <w:rPr>
          <w:spacing w:val="6"/>
        </w:rPr>
        <w:t xml:space="preserve"> </w:t>
      </w:r>
      <w:r>
        <w:t>процессов</w:t>
      </w:r>
      <w:r>
        <w:rPr>
          <w:spacing w:val="9"/>
        </w:rPr>
        <w:t xml:space="preserve"> </w:t>
      </w:r>
      <w:r>
        <w:t>с</w:t>
      </w:r>
    </w:p>
    <w:p w:rsidR="00C10899" w:rsidRDefault="006A2AAA">
      <w:pPr>
        <w:pStyle w:val="a3"/>
        <w:spacing w:line="276" w:lineRule="auto"/>
        <w:ind w:right="716"/>
      </w:pP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6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проводить опыт</w:t>
      </w:r>
      <w:r>
        <w:rPr>
          <w:spacing w:val="-1"/>
        </w:rPr>
        <w:t xml:space="preserve"> </w:t>
      </w:r>
      <w:r>
        <w:t>и</w:t>
      </w:r>
      <w:r>
        <w:rPr>
          <w:spacing w:val="1"/>
        </w:rPr>
        <w:t xml:space="preserve"> </w:t>
      </w:r>
      <w:r>
        <w:t>формулировать выводы;</w:t>
      </w:r>
    </w:p>
    <w:p w:rsidR="00C10899" w:rsidRDefault="006A2AAA">
      <w:pPr>
        <w:pStyle w:val="a3"/>
        <w:spacing w:line="276" w:lineRule="auto"/>
        <w:ind w:right="717" w:firstLine="707"/>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C10899" w:rsidRDefault="006A2AAA" w:rsidP="0013560D">
      <w:pPr>
        <w:pStyle w:val="a3"/>
        <w:spacing w:line="276" w:lineRule="auto"/>
        <w:ind w:right="714" w:firstLine="707"/>
      </w:pPr>
      <w:r>
        <w:t>исследовать</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61"/>
        </w:rPr>
        <w:t xml:space="preserve"> </w:t>
      </w:r>
      <w:r>
        <w:t>по</w:t>
      </w:r>
      <w:r>
        <w:rPr>
          <w:spacing w:val="1"/>
        </w:rPr>
        <w:t xml:space="preserve"> </w:t>
      </w:r>
      <w:r>
        <w:t>результатам</w:t>
      </w:r>
      <w:r>
        <w:rPr>
          <w:spacing w:val="-3"/>
        </w:rPr>
        <w:t xml:space="preserve"> </w:t>
      </w:r>
      <w:r>
        <w:t>исследования;</w:t>
      </w:r>
    </w:p>
    <w:p w:rsidR="00C10899" w:rsidRDefault="006A2AAA">
      <w:pPr>
        <w:pStyle w:val="a3"/>
        <w:spacing w:before="68" w:line="276" w:lineRule="auto"/>
        <w:ind w:right="712" w:firstLine="707"/>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w:t>
      </w:r>
      <w:r>
        <w:rPr>
          <w:spacing w:val="3"/>
        </w:rPr>
        <w:t xml:space="preserve"> </w:t>
      </w:r>
      <w:r>
        <w:t>устройств</w:t>
      </w:r>
      <w:r>
        <w:rPr>
          <w:spacing w:val="-1"/>
        </w:rPr>
        <w:t xml:space="preserve"> </w:t>
      </w:r>
      <w:r>
        <w:t>и</w:t>
      </w:r>
      <w:r>
        <w:rPr>
          <w:spacing w:val="1"/>
        </w:rPr>
        <w:t xml:space="preserve"> </w:t>
      </w:r>
      <w:r>
        <w:t>лабораторного</w:t>
      </w:r>
      <w:r>
        <w:rPr>
          <w:spacing w:val="-1"/>
        </w:rPr>
        <w:t xml:space="preserve"> </w:t>
      </w:r>
      <w:r>
        <w:t>оборудования;</w:t>
      </w:r>
    </w:p>
    <w:p w:rsidR="00C10899" w:rsidRDefault="006A2AAA">
      <w:pPr>
        <w:pStyle w:val="a3"/>
        <w:spacing w:before="2" w:line="276" w:lineRule="auto"/>
        <w:ind w:right="709" w:firstLine="707"/>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 законы и принципы, на основе анализа условия задачи выбирать 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3"/>
        </w:rPr>
        <w:t xml:space="preserve"> </w:t>
      </w:r>
      <w:r>
        <w:t>расчёты</w:t>
      </w:r>
      <w:r>
        <w:rPr>
          <w:spacing w:val="-3"/>
        </w:rPr>
        <w:t xml:space="preserve"> </w:t>
      </w:r>
      <w:r>
        <w:t>и</w:t>
      </w:r>
      <w:r>
        <w:rPr>
          <w:spacing w:val="-2"/>
        </w:rPr>
        <w:t xml:space="preserve"> </w:t>
      </w:r>
      <w:r>
        <w:t>оценивать</w:t>
      </w:r>
      <w:r>
        <w:rPr>
          <w:spacing w:val="-2"/>
        </w:rPr>
        <w:t xml:space="preserve"> </w:t>
      </w:r>
      <w:r>
        <w:t>реальность</w:t>
      </w:r>
      <w:r>
        <w:rPr>
          <w:spacing w:val="-3"/>
        </w:rPr>
        <w:t xml:space="preserve"> </w:t>
      </w:r>
      <w:r>
        <w:t>полученного</w:t>
      </w:r>
      <w:r>
        <w:rPr>
          <w:spacing w:val="-3"/>
        </w:rPr>
        <w:t xml:space="preserve"> </w:t>
      </w:r>
      <w:r>
        <w:t>значения</w:t>
      </w:r>
      <w:r>
        <w:rPr>
          <w:spacing w:val="-3"/>
        </w:rPr>
        <w:t xml:space="preserve"> </w:t>
      </w:r>
      <w:r>
        <w:t>физической</w:t>
      </w:r>
      <w:r>
        <w:rPr>
          <w:spacing w:val="-2"/>
        </w:rPr>
        <w:t xml:space="preserve"> </w:t>
      </w:r>
      <w:r>
        <w:t>величины;</w:t>
      </w:r>
    </w:p>
    <w:p w:rsidR="00C10899" w:rsidRDefault="006A2AAA">
      <w:pPr>
        <w:pStyle w:val="a3"/>
        <w:spacing w:line="276" w:lineRule="auto"/>
        <w:ind w:right="714" w:firstLine="707"/>
      </w:pPr>
      <w:r>
        <w:t>решать качественные задачи: выстраивать логически непротиворечивую 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1"/>
        </w:rPr>
        <w:t xml:space="preserve"> </w:t>
      </w:r>
      <w:r>
        <w:t>и</w:t>
      </w:r>
      <w:r>
        <w:rPr>
          <w:spacing w:val="1"/>
        </w:rPr>
        <w:t xml:space="preserve"> </w:t>
      </w:r>
      <w:r>
        <w:t>физических</w:t>
      </w:r>
      <w:r>
        <w:rPr>
          <w:spacing w:val="1"/>
        </w:rPr>
        <w:t xml:space="preserve"> </w:t>
      </w:r>
      <w:r>
        <w:t>явлений;</w:t>
      </w:r>
    </w:p>
    <w:p w:rsidR="00C10899" w:rsidRDefault="006A2AAA">
      <w:pPr>
        <w:pStyle w:val="a3"/>
        <w:spacing w:line="276" w:lineRule="auto"/>
        <w:ind w:right="715" w:firstLine="707"/>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57"/>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2"/>
        </w:rPr>
        <w:t xml:space="preserve"> </w:t>
      </w:r>
      <w:r>
        <w:t>получаемую информацию;</w:t>
      </w:r>
    </w:p>
    <w:p w:rsidR="00C10899" w:rsidRDefault="006A2AAA">
      <w:pPr>
        <w:pStyle w:val="a3"/>
        <w:spacing w:before="1" w:line="276" w:lineRule="auto"/>
        <w:ind w:right="717" w:firstLine="707"/>
      </w:pPr>
      <w:r>
        <w:t>объяснять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2"/>
        </w:rPr>
        <w:t xml:space="preserve"> </w:t>
      </w:r>
      <w:r>
        <w:t>условия</w:t>
      </w:r>
      <w:r>
        <w:rPr>
          <w:spacing w:val="-1"/>
        </w:rPr>
        <w:t xml:space="preserve"> </w:t>
      </w:r>
      <w:r>
        <w:t>их</w:t>
      </w:r>
      <w:r>
        <w:rPr>
          <w:spacing w:val="1"/>
        </w:rPr>
        <w:t xml:space="preserve"> </w:t>
      </w:r>
      <w:r>
        <w:t>безопасного</w:t>
      </w:r>
      <w:r>
        <w:rPr>
          <w:spacing w:val="-1"/>
        </w:rPr>
        <w:t xml:space="preserve"> </w:t>
      </w:r>
      <w:r>
        <w:t>использования в</w:t>
      </w:r>
      <w:r>
        <w:rPr>
          <w:spacing w:val="-2"/>
        </w:rPr>
        <w:t xml:space="preserve"> </w:t>
      </w:r>
      <w:r>
        <w:t>повседневной</w:t>
      </w:r>
      <w:r>
        <w:rPr>
          <w:spacing w:val="-1"/>
        </w:rPr>
        <w:t xml:space="preserve"> </w:t>
      </w:r>
      <w:r>
        <w:t>жизни;</w:t>
      </w:r>
    </w:p>
    <w:p w:rsidR="00C10899" w:rsidRDefault="006A2AAA">
      <w:pPr>
        <w:pStyle w:val="a3"/>
        <w:spacing w:line="278" w:lineRule="auto"/>
        <w:ind w:right="710" w:firstLine="707"/>
      </w:pPr>
      <w:r>
        <w:t>приводить примеры вклада российских и зарубежных учёных-физиков в развитие</w:t>
      </w:r>
      <w:r>
        <w:rPr>
          <w:spacing w:val="1"/>
        </w:rPr>
        <w:t xml:space="preserve"> </w:t>
      </w:r>
      <w:r>
        <w:t>науки,</w:t>
      </w:r>
      <w:r>
        <w:rPr>
          <w:spacing w:val="-2"/>
        </w:rPr>
        <w:t xml:space="preserve"> </w:t>
      </w:r>
      <w:r>
        <w:t>в</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4"/>
        </w:rPr>
        <w:t xml:space="preserve"> </w:t>
      </w:r>
      <w:r>
        <w:t>мира,</w:t>
      </w:r>
      <w:r>
        <w:rPr>
          <w:spacing w:val="-1"/>
        </w:rPr>
        <w:t xml:space="preserve"> </w:t>
      </w:r>
      <w:r>
        <w:t>в</w:t>
      </w:r>
      <w:r>
        <w:rPr>
          <w:spacing w:val="-3"/>
        </w:rPr>
        <w:t xml:space="preserve"> </w:t>
      </w:r>
      <w:r>
        <w:t>развитие</w:t>
      </w:r>
      <w:r>
        <w:rPr>
          <w:spacing w:val="-2"/>
        </w:rPr>
        <w:t xml:space="preserve"> </w:t>
      </w:r>
      <w:r>
        <w:t>техники</w:t>
      </w:r>
      <w:r>
        <w:rPr>
          <w:spacing w:val="-1"/>
        </w:rPr>
        <w:t xml:space="preserve"> </w:t>
      </w:r>
      <w:r>
        <w:t>и</w:t>
      </w:r>
      <w:r>
        <w:rPr>
          <w:spacing w:val="-3"/>
        </w:rPr>
        <w:t xml:space="preserve"> </w:t>
      </w:r>
      <w:r>
        <w:t>технологий;</w:t>
      </w:r>
    </w:p>
    <w:p w:rsidR="00C10899" w:rsidRDefault="006A2AAA">
      <w:pPr>
        <w:pStyle w:val="a3"/>
        <w:spacing w:line="276" w:lineRule="auto"/>
        <w:ind w:right="716" w:firstLine="707"/>
      </w:pPr>
      <w:r>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 безопасности при обращении с приборами и техническими устройствами, для</w:t>
      </w:r>
      <w:r>
        <w:rPr>
          <w:spacing w:val="-57"/>
        </w:rPr>
        <w:t xml:space="preserve"> </w:t>
      </w:r>
      <w:r>
        <w:t>сохранения</w:t>
      </w:r>
      <w:r>
        <w:rPr>
          <w:spacing w:val="-5"/>
        </w:rPr>
        <w:t xml:space="preserve"> </w:t>
      </w:r>
      <w:r>
        <w:t>здоровья</w:t>
      </w:r>
      <w:r>
        <w:rPr>
          <w:spacing w:val="-6"/>
        </w:rPr>
        <w:t xml:space="preserve"> </w:t>
      </w:r>
      <w:r>
        <w:t>и</w:t>
      </w:r>
      <w:r>
        <w:rPr>
          <w:spacing w:val="-4"/>
        </w:rPr>
        <w:t xml:space="preserve"> </w:t>
      </w:r>
      <w:r>
        <w:t>соблюдения</w:t>
      </w:r>
      <w:r>
        <w:rPr>
          <w:spacing w:val="-2"/>
        </w:rPr>
        <w:t xml:space="preserve"> </w:t>
      </w:r>
      <w:r>
        <w:t>норм</w:t>
      </w:r>
      <w:r>
        <w:rPr>
          <w:spacing w:val="-3"/>
        </w:rPr>
        <w:t xml:space="preserve"> </w:t>
      </w:r>
      <w:r>
        <w:t>экологического</w:t>
      </w:r>
      <w:r>
        <w:rPr>
          <w:spacing w:val="-2"/>
        </w:rPr>
        <w:t xml:space="preserve"> </w:t>
      </w:r>
      <w:r>
        <w:t>поведения</w:t>
      </w:r>
      <w:r>
        <w:rPr>
          <w:spacing w:val="2"/>
        </w:rPr>
        <w:t xml:space="preserve"> </w:t>
      </w:r>
      <w:r>
        <w:t>в</w:t>
      </w:r>
      <w:r>
        <w:rPr>
          <w:spacing w:val="-3"/>
        </w:rPr>
        <w:t xml:space="preserve"> </w:t>
      </w:r>
      <w:r>
        <w:t>окружающей</w:t>
      </w:r>
      <w:r>
        <w:rPr>
          <w:spacing w:val="-2"/>
        </w:rPr>
        <w:t xml:space="preserve"> </w:t>
      </w:r>
      <w:r>
        <w:t>среде;</w:t>
      </w:r>
    </w:p>
    <w:p w:rsidR="00C10899" w:rsidRDefault="006A2AAA">
      <w:pPr>
        <w:pStyle w:val="a3"/>
        <w:spacing w:line="276" w:lineRule="auto"/>
        <w:ind w:right="717" w:firstLine="707"/>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оценивать</w:t>
      </w:r>
      <w:r>
        <w:rPr>
          <w:spacing w:val="1"/>
        </w:rPr>
        <w:t xml:space="preserve"> </w:t>
      </w:r>
      <w:r>
        <w:t>вклад</w:t>
      </w:r>
      <w:r>
        <w:rPr>
          <w:spacing w:val="1"/>
        </w:rPr>
        <w:t xml:space="preserve"> </w:t>
      </w:r>
      <w:r>
        <w:t>каждого из</w:t>
      </w:r>
      <w:r>
        <w:rPr>
          <w:spacing w:val="1"/>
        </w:rPr>
        <w:t xml:space="preserve"> </w:t>
      </w:r>
      <w:r>
        <w:t>участников группы в решение</w:t>
      </w:r>
      <w:r>
        <w:rPr>
          <w:spacing w:val="1"/>
        </w:rPr>
        <w:t xml:space="preserve"> </w:t>
      </w:r>
      <w:r>
        <w:t>рассматриваемой</w:t>
      </w:r>
      <w:r>
        <w:rPr>
          <w:spacing w:val="-1"/>
        </w:rPr>
        <w:t xml:space="preserve"> </w:t>
      </w:r>
      <w:r>
        <w:t>проблемы.</w:t>
      </w:r>
    </w:p>
    <w:p w:rsidR="00C10899" w:rsidRDefault="006A2AAA">
      <w:pPr>
        <w:pStyle w:val="21"/>
        <w:ind w:left="1078"/>
      </w:pPr>
      <w:r>
        <w:t>Тематическое</w:t>
      </w:r>
      <w:r>
        <w:rPr>
          <w:spacing w:val="-3"/>
        </w:rPr>
        <w:t xml:space="preserve"> </w:t>
      </w:r>
      <w:r>
        <w:t>планирование</w:t>
      </w:r>
      <w:r>
        <w:rPr>
          <w:spacing w:val="-3"/>
        </w:rPr>
        <w:t xml:space="preserve"> </w:t>
      </w:r>
      <w:r>
        <w:t>по</w:t>
      </w:r>
      <w:r>
        <w:rPr>
          <w:spacing w:val="-2"/>
        </w:rPr>
        <w:t xml:space="preserve"> </w:t>
      </w:r>
      <w:r>
        <w:t>предмету</w:t>
      </w:r>
      <w:r>
        <w:rPr>
          <w:spacing w:val="-2"/>
        </w:rPr>
        <w:t xml:space="preserve"> </w:t>
      </w:r>
      <w:r>
        <w:t>«Физика»</w:t>
      </w:r>
      <w:r>
        <w:rPr>
          <w:spacing w:val="55"/>
        </w:rPr>
        <w:t xml:space="preserve"> </w:t>
      </w:r>
      <w:r>
        <w:t>в</w:t>
      </w:r>
      <w:r>
        <w:rPr>
          <w:spacing w:val="-2"/>
        </w:rPr>
        <w:t xml:space="preserve"> </w:t>
      </w:r>
      <w:r>
        <w:t>10классе:</w:t>
      </w:r>
    </w:p>
    <w:p w:rsidR="00C10899" w:rsidRDefault="00C10899">
      <w:pPr>
        <w:pStyle w:val="a3"/>
        <w:spacing w:before="5"/>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3" w:lineRule="exact"/>
              <w:ind w:left="107"/>
              <w:rPr>
                <w:sz w:val="24"/>
              </w:rPr>
            </w:pPr>
            <w:r>
              <w:rPr>
                <w:sz w:val="24"/>
              </w:rPr>
              <w:t>№</w:t>
            </w:r>
          </w:p>
        </w:tc>
        <w:tc>
          <w:tcPr>
            <w:tcW w:w="4678" w:type="dxa"/>
          </w:tcPr>
          <w:p w:rsidR="00C10899" w:rsidRDefault="006A2AAA">
            <w:pPr>
              <w:pStyle w:val="TableParagraph"/>
              <w:spacing w:line="273"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spacing w:line="275" w:lineRule="exact"/>
              <w:ind w:left="108"/>
              <w:rPr>
                <w:sz w:val="24"/>
              </w:rPr>
            </w:pPr>
            <w:r>
              <w:rPr>
                <w:sz w:val="24"/>
              </w:rPr>
              <w:t>часов</w:t>
            </w:r>
          </w:p>
        </w:tc>
        <w:tc>
          <w:tcPr>
            <w:tcW w:w="2954" w:type="dxa"/>
          </w:tcPr>
          <w:p w:rsidR="00C10899" w:rsidRDefault="006A2AAA">
            <w:pPr>
              <w:pStyle w:val="TableParagraph"/>
              <w:spacing w:line="273" w:lineRule="exact"/>
              <w:ind w:left="109"/>
              <w:rPr>
                <w:sz w:val="24"/>
              </w:rPr>
            </w:pPr>
            <w:r>
              <w:rPr>
                <w:sz w:val="24"/>
              </w:rPr>
              <w:t>ЭОР</w:t>
            </w:r>
          </w:p>
        </w:tc>
      </w:tr>
      <w:tr w:rsidR="00C10899">
        <w:trPr>
          <w:trHeight w:val="318"/>
        </w:trPr>
        <w:tc>
          <w:tcPr>
            <w:tcW w:w="674" w:type="dxa"/>
          </w:tcPr>
          <w:p w:rsidR="00C10899" w:rsidRDefault="006A2AAA">
            <w:pPr>
              <w:pStyle w:val="TableParagraph"/>
              <w:spacing w:line="270" w:lineRule="exact"/>
              <w:ind w:left="107"/>
              <w:rPr>
                <w:sz w:val="24"/>
              </w:rPr>
            </w:pPr>
            <w:r>
              <w:rPr>
                <w:sz w:val="24"/>
              </w:rPr>
              <w:lastRenderedPageBreak/>
              <w:t>1</w:t>
            </w:r>
          </w:p>
        </w:tc>
        <w:tc>
          <w:tcPr>
            <w:tcW w:w="4678" w:type="dxa"/>
          </w:tcPr>
          <w:p w:rsidR="00C10899" w:rsidRDefault="006A2AAA">
            <w:pPr>
              <w:pStyle w:val="TableParagraph"/>
              <w:spacing w:line="251" w:lineRule="exact"/>
              <w:ind w:left="220"/>
              <w:rPr>
                <w:sz w:val="24"/>
              </w:rPr>
            </w:pPr>
            <w:r>
              <w:rPr>
                <w:sz w:val="24"/>
              </w:rPr>
              <w:t>Введение</w:t>
            </w:r>
          </w:p>
        </w:tc>
        <w:tc>
          <w:tcPr>
            <w:tcW w:w="1276" w:type="dxa"/>
          </w:tcPr>
          <w:p w:rsidR="00C10899" w:rsidRDefault="006A2AAA">
            <w:pPr>
              <w:pStyle w:val="TableParagraph"/>
              <w:spacing w:line="251" w:lineRule="exact"/>
              <w:ind w:left="26"/>
              <w:jc w:val="center"/>
              <w:rPr>
                <w:sz w:val="24"/>
              </w:rPr>
            </w:pPr>
            <w:r>
              <w:rPr>
                <w:sz w:val="24"/>
              </w:rPr>
              <w:t>1</w:t>
            </w:r>
          </w:p>
        </w:tc>
        <w:tc>
          <w:tcPr>
            <w:tcW w:w="2954" w:type="dxa"/>
          </w:tcPr>
          <w:p w:rsidR="00C10899" w:rsidRDefault="00910F72">
            <w:pPr>
              <w:pStyle w:val="TableParagraph"/>
              <w:spacing w:line="265" w:lineRule="exact"/>
              <w:ind w:left="109"/>
              <w:rPr>
                <w:rFonts w:ascii="Calibri"/>
              </w:rPr>
            </w:pPr>
            <w:hyperlink r:id="rId123">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2</w:t>
            </w:r>
          </w:p>
        </w:tc>
        <w:tc>
          <w:tcPr>
            <w:tcW w:w="4678" w:type="dxa"/>
          </w:tcPr>
          <w:p w:rsidR="00C10899" w:rsidRDefault="006A2AAA">
            <w:pPr>
              <w:pStyle w:val="TableParagraph"/>
              <w:spacing w:line="251" w:lineRule="exact"/>
              <w:ind w:left="220"/>
              <w:rPr>
                <w:sz w:val="24"/>
              </w:rPr>
            </w:pPr>
            <w:r>
              <w:rPr>
                <w:sz w:val="24"/>
              </w:rPr>
              <w:t>Классическая</w:t>
            </w:r>
            <w:r>
              <w:rPr>
                <w:spacing w:val="-6"/>
                <w:sz w:val="24"/>
              </w:rPr>
              <w:t xml:space="preserve"> </w:t>
            </w:r>
            <w:r>
              <w:rPr>
                <w:sz w:val="24"/>
              </w:rPr>
              <w:t>механика</w:t>
            </w:r>
          </w:p>
        </w:tc>
        <w:tc>
          <w:tcPr>
            <w:tcW w:w="1276" w:type="dxa"/>
          </w:tcPr>
          <w:p w:rsidR="00C10899" w:rsidRDefault="006A2AAA">
            <w:pPr>
              <w:pStyle w:val="TableParagraph"/>
              <w:spacing w:line="251" w:lineRule="exact"/>
              <w:ind w:left="526"/>
              <w:rPr>
                <w:sz w:val="24"/>
              </w:rPr>
            </w:pPr>
            <w:r>
              <w:rPr>
                <w:sz w:val="24"/>
              </w:rPr>
              <w:t>22</w:t>
            </w:r>
          </w:p>
        </w:tc>
        <w:tc>
          <w:tcPr>
            <w:tcW w:w="2954" w:type="dxa"/>
          </w:tcPr>
          <w:p w:rsidR="00C10899" w:rsidRDefault="00910F72">
            <w:pPr>
              <w:pStyle w:val="TableParagraph"/>
              <w:spacing w:line="265" w:lineRule="exact"/>
              <w:ind w:left="109"/>
              <w:rPr>
                <w:rFonts w:ascii="Calibri"/>
              </w:rPr>
            </w:pPr>
            <w:hyperlink r:id="rId124">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3</w:t>
            </w:r>
          </w:p>
        </w:tc>
        <w:tc>
          <w:tcPr>
            <w:tcW w:w="4678" w:type="dxa"/>
          </w:tcPr>
          <w:p w:rsidR="00C10899" w:rsidRDefault="006A2AAA">
            <w:pPr>
              <w:pStyle w:val="TableParagraph"/>
              <w:spacing w:line="251" w:lineRule="exact"/>
              <w:ind w:left="220"/>
              <w:rPr>
                <w:sz w:val="24"/>
              </w:rPr>
            </w:pPr>
            <w:r>
              <w:rPr>
                <w:sz w:val="24"/>
              </w:rPr>
              <w:t>Молекулярная</w:t>
            </w:r>
            <w:r>
              <w:rPr>
                <w:spacing w:val="-12"/>
                <w:sz w:val="24"/>
              </w:rPr>
              <w:t xml:space="preserve"> </w:t>
            </w:r>
            <w:r>
              <w:rPr>
                <w:sz w:val="24"/>
              </w:rPr>
              <w:t>физика,Термодинамика</w:t>
            </w:r>
          </w:p>
        </w:tc>
        <w:tc>
          <w:tcPr>
            <w:tcW w:w="1276" w:type="dxa"/>
          </w:tcPr>
          <w:p w:rsidR="00C10899" w:rsidRDefault="006A2AAA">
            <w:pPr>
              <w:pStyle w:val="TableParagraph"/>
              <w:spacing w:line="251" w:lineRule="exact"/>
              <w:ind w:left="526"/>
              <w:rPr>
                <w:sz w:val="24"/>
              </w:rPr>
            </w:pPr>
            <w:r>
              <w:rPr>
                <w:sz w:val="24"/>
              </w:rPr>
              <w:t>34</w:t>
            </w:r>
          </w:p>
        </w:tc>
        <w:tc>
          <w:tcPr>
            <w:tcW w:w="2954" w:type="dxa"/>
          </w:tcPr>
          <w:p w:rsidR="00C10899" w:rsidRDefault="00910F72">
            <w:pPr>
              <w:pStyle w:val="TableParagraph"/>
              <w:spacing w:line="265" w:lineRule="exact"/>
              <w:ind w:left="109"/>
              <w:rPr>
                <w:rFonts w:ascii="Calibri"/>
              </w:rPr>
            </w:pPr>
            <w:hyperlink r:id="rId125">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3" w:lineRule="exact"/>
              <w:ind w:left="107"/>
              <w:rPr>
                <w:sz w:val="24"/>
              </w:rPr>
            </w:pPr>
            <w:r>
              <w:rPr>
                <w:sz w:val="24"/>
              </w:rPr>
              <w:t>4</w:t>
            </w:r>
          </w:p>
        </w:tc>
        <w:tc>
          <w:tcPr>
            <w:tcW w:w="4678" w:type="dxa"/>
          </w:tcPr>
          <w:p w:rsidR="00C10899" w:rsidRDefault="006A2AAA">
            <w:pPr>
              <w:pStyle w:val="TableParagraph"/>
              <w:spacing w:line="253" w:lineRule="exact"/>
              <w:ind w:left="220"/>
              <w:rPr>
                <w:sz w:val="24"/>
              </w:rPr>
            </w:pPr>
            <w:r>
              <w:rPr>
                <w:sz w:val="24"/>
              </w:rPr>
              <w:t>Основы</w:t>
            </w:r>
            <w:r>
              <w:rPr>
                <w:spacing w:val="-9"/>
                <w:sz w:val="24"/>
              </w:rPr>
              <w:t xml:space="preserve"> </w:t>
            </w:r>
            <w:r>
              <w:rPr>
                <w:sz w:val="24"/>
              </w:rPr>
              <w:t>МКТ</w:t>
            </w:r>
            <w:r>
              <w:rPr>
                <w:spacing w:val="-5"/>
                <w:sz w:val="24"/>
              </w:rPr>
              <w:t xml:space="preserve"> </w:t>
            </w:r>
            <w:r>
              <w:rPr>
                <w:sz w:val="24"/>
              </w:rPr>
              <w:t>теории</w:t>
            </w:r>
            <w:r>
              <w:rPr>
                <w:spacing w:val="-4"/>
                <w:sz w:val="24"/>
              </w:rPr>
              <w:t xml:space="preserve"> </w:t>
            </w:r>
            <w:r>
              <w:rPr>
                <w:sz w:val="24"/>
              </w:rPr>
              <w:t>строения</w:t>
            </w:r>
            <w:r>
              <w:rPr>
                <w:spacing w:val="-2"/>
                <w:sz w:val="24"/>
              </w:rPr>
              <w:t xml:space="preserve"> </w:t>
            </w:r>
            <w:r>
              <w:rPr>
                <w:sz w:val="24"/>
              </w:rPr>
              <w:t>вещества</w:t>
            </w:r>
          </w:p>
        </w:tc>
        <w:tc>
          <w:tcPr>
            <w:tcW w:w="1276" w:type="dxa"/>
          </w:tcPr>
          <w:p w:rsidR="00C10899" w:rsidRDefault="006A2AAA">
            <w:pPr>
              <w:pStyle w:val="TableParagraph"/>
              <w:spacing w:line="253" w:lineRule="exact"/>
              <w:ind w:left="26"/>
              <w:jc w:val="center"/>
              <w:rPr>
                <w:sz w:val="24"/>
              </w:rPr>
            </w:pPr>
            <w:r>
              <w:rPr>
                <w:sz w:val="24"/>
              </w:rPr>
              <w:t>3</w:t>
            </w:r>
          </w:p>
        </w:tc>
        <w:tc>
          <w:tcPr>
            <w:tcW w:w="2954" w:type="dxa"/>
          </w:tcPr>
          <w:p w:rsidR="00C10899" w:rsidRDefault="00910F72">
            <w:pPr>
              <w:pStyle w:val="TableParagraph"/>
              <w:spacing w:line="268" w:lineRule="exact"/>
              <w:ind w:left="109"/>
              <w:rPr>
                <w:rFonts w:ascii="Calibri"/>
              </w:rPr>
            </w:pPr>
            <w:hyperlink r:id="rId126">
              <w:r w:rsidR="006A2AAA">
                <w:rPr>
                  <w:rFonts w:ascii="Calibri"/>
                  <w:color w:val="0462C1"/>
                  <w:u w:val="single" w:color="0462C1"/>
                </w:rPr>
                <w:t>https://lib.myschool.edu.ru/</w:t>
              </w:r>
            </w:hyperlink>
          </w:p>
        </w:tc>
      </w:tr>
      <w:tr w:rsidR="00C10899">
        <w:trPr>
          <w:trHeight w:val="528"/>
        </w:trPr>
        <w:tc>
          <w:tcPr>
            <w:tcW w:w="674" w:type="dxa"/>
          </w:tcPr>
          <w:p w:rsidR="00C10899" w:rsidRDefault="006A2AAA">
            <w:pPr>
              <w:pStyle w:val="TableParagraph"/>
              <w:spacing w:line="270" w:lineRule="exact"/>
              <w:ind w:left="107"/>
              <w:rPr>
                <w:sz w:val="24"/>
              </w:rPr>
            </w:pPr>
            <w:r>
              <w:rPr>
                <w:sz w:val="24"/>
              </w:rPr>
              <w:t>5</w:t>
            </w:r>
          </w:p>
        </w:tc>
        <w:tc>
          <w:tcPr>
            <w:tcW w:w="4678" w:type="dxa"/>
          </w:tcPr>
          <w:p w:rsidR="00C10899" w:rsidRDefault="006A2AAA">
            <w:pPr>
              <w:pStyle w:val="TableParagraph"/>
              <w:spacing w:line="256" w:lineRule="exact"/>
              <w:ind w:left="220" w:right="1537"/>
              <w:rPr>
                <w:sz w:val="24"/>
              </w:rPr>
            </w:pPr>
            <w:r>
              <w:rPr>
                <w:sz w:val="24"/>
              </w:rPr>
              <w:t>Основные</w:t>
            </w:r>
            <w:r>
              <w:rPr>
                <w:spacing w:val="-7"/>
                <w:sz w:val="24"/>
              </w:rPr>
              <w:t xml:space="preserve"> </w:t>
            </w:r>
            <w:r>
              <w:rPr>
                <w:sz w:val="24"/>
              </w:rPr>
              <w:t>понятия</w:t>
            </w:r>
            <w:r>
              <w:rPr>
                <w:spacing w:val="-1"/>
                <w:sz w:val="24"/>
              </w:rPr>
              <w:t xml:space="preserve"> </w:t>
            </w:r>
            <w:r>
              <w:rPr>
                <w:sz w:val="24"/>
              </w:rPr>
              <w:t>и</w:t>
            </w:r>
            <w:r>
              <w:rPr>
                <w:spacing w:val="-6"/>
                <w:sz w:val="24"/>
              </w:rPr>
              <w:t xml:space="preserve"> </w:t>
            </w:r>
            <w:r>
              <w:rPr>
                <w:sz w:val="24"/>
              </w:rPr>
              <w:t>законы</w:t>
            </w:r>
            <w:r>
              <w:rPr>
                <w:spacing w:val="-57"/>
                <w:sz w:val="24"/>
              </w:rPr>
              <w:t xml:space="preserve"> </w:t>
            </w:r>
            <w:r>
              <w:rPr>
                <w:sz w:val="24"/>
              </w:rPr>
              <w:t>термодинамики</w:t>
            </w:r>
          </w:p>
        </w:tc>
        <w:tc>
          <w:tcPr>
            <w:tcW w:w="1276" w:type="dxa"/>
          </w:tcPr>
          <w:p w:rsidR="00C10899" w:rsidRDefault="006A2AAA">
            <w:pPr>
              <w:pStyle w:val="TableParagraph"/>
              <w:spacing w:line="270" w:lineRule="exact"/>
              <w:ind w:left="26"/>
              <w:jc w:val="center"/>
              <w:rPr>
                <w:sz w:val="24"/>
              </w:rPr>
            </w:pPr>
            <w:r>
              <w:rPr>
                <w:sz w:val="24"/>
              </w:rPr>
              <w:t>6</w:t>
            </w:r>
          </w:p>
        </w:tc>
        <w:tc>
          <w:tcPr>
            <w:tcW w:w="2954" w:type="dxa"/>
          </w:tcPr>
          <w:p w:rsidR="00C10899" w:rsidRDefault="00910F72">
            <w:pPr>
              <w:pStyle w:val="TableParagraph"/>
              <w:spacing w:line="265" w:lineRule="exact"/>
              <w:ind w:left="109"/>
              <w:rPr>
                <w:rFonts w:ascii="Calibri"/>
              </w:rPr>
            </w:pPr>
            <w:hyperlink r:id="rId127">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6</w:t>
            </w:r>
          </w:p>
        </w:tc>
        <w:tc>
          <w:tcPr>
            <w:tcW w:w="4678" w:type="dxa"/>
          </w:tcPr>
          <w:p w:rsidR="00C10899" w:rsidRDefault="006A2AAA">
            <w:pPr>
              <w:pStyle w:val="TableParagraph"/>
              <w:spacing w:line="251" w:lineRule="exact"/>
              <w:ind w:left="220"/>
              <w:rPr>
                <w:sz w:val="24"/>
              </w:rPr>
            </w:pPr>
            <w:r>
              <w:rPr>
                <w:sz w:val="24"/>
              </w:rPr>
              <w:t>Свойства</w:t>
            </w:r>
            <w:r>
              <w:rPr>
                <w:spacing w:val="-6"/>
                <w:sz w:val="24"/>
              </w:rPr>
              <w:t xml:space="preserve"> </w:t>
            </w:r>
            <w:r>
              <w:rPr>
                <w:sz w:val="24"/>
              </w:rPr>
              <w:t>газов</w:t>
            </w:r>
          </w:p>
        </w:tc>
        <w:tc>
          <w:tcPr>
            <w:tcW w:w="1276" w:type="dxa"/>
          </w:tcPr>
          <w:p w:rsidR="00C10899" w:rsidRDefault="006A2AAA">
            <w:pPr>
              <w:pStyle w:val="TableParagraph"/>
              <w:spacing w:line="251" w:lineRule="exact"/>
              <w:ind w:left="526"/>
              <w:rPr>
                <w:sz w:val="24"/>
              </w:rPr>
            </w:pPr>
            <w:r>
              <w:rPr>
                <w:sz w:val="24"/>
              </w:rPr>
              <w:t>17</w:t>
            </w:r>
          </w:p>
        </w:tc>
        <w:tc>
          <w:tcPr>
            <w:tcW w:w="2954" w:type="dxa"/>
          </w:tcPr>
          <w:p w:rsidR="00C10899" w:rsidRDefault="00910F72">
            <w:pPr>
              <w:pStyle w:val="TableParagraph"/>
              <w:spacing w:line="265" w:lineRule="exact"/>
              <w:ind w:left="109"/>
              <w:rPr>
                <w:rFonts w:ascii="Calibri"/>
              </w:rPr>
            </w:pPr>
            <w:hyperlink r:id="rId128">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7</w:t>
            </w:r>
          </w:p>
        </w:tc>
        <w:tc>
          <w:tcPr>
            <w:tcW w:w="4678" w:type="dxa"/>
          </w:tcPr>
          <w:p w:rsidR="00C10899" w:rsidRDefault="006A2AAA">
            <w:pPr>
              <w:pStyle w:val="TableParagraph"/>
              <w:spacing w:line="251" w:lineRule="exact"/>
              <w:ind w:left="220"/>
              <w:rPr>
                <w:sz w:val="24"/>
              </w:rPr>
            </w:pPr>
            <w:r>
              <w:rPr>
                <w:sz w:val="24"/>
              </w:rPr>
              <w:t>Свойства</w:t>
            </w:r>
            <w:r>
              <w:rPr>
                <w:spacing w:val="-4"/>
                <w:sz w:val="24"/>
              </w:rPr>
              <w:t xml:space="preserve"> </w:t>
            </w:r>
            <w:r>
              <w:rPr>
                <w:sz w:val="24"/>
              </w:rPr>
              <w:t>твердых</w:t>
            </w:r>
            <w:r>
              <w:rPr>
                <w:spacing w:val="-1"/>
                <w:sz w:val="24"/>
              </w:rPr>
              <w:t xml:space="preserve"> </w:t>
            </w:r>
            <w:r>
              <w:rPr>
                <w:sz w:val="24"/>
              </w:rPr>
              <w:t>тел</w:t>
            </w:r>
            <w:r>
              <w:rPr>
                <w:spacing w:val="-4"/>
                <w:sz w:val="24"/>
              </w:rPr>
              <w:t xml:space="preserve"> </w:t>
            </w:r>
            <w:r>
              <w:rPr>
                <w:sz w:val="24"/>
              </w:rPr>
              <w:t>и</w:t>
            </w:r>
            <w:r>
              <w:rPr>
                <w:spacing w:val="-4"/>
                <w:sz w:val="24"/>
              </w:rPr>
              <w:t xml:space="preserve"> </w:t>
            </w:r>
            <w:r>
              <w:rPr>
                <w:sz w:val="24"/>
              </w:rPr>
              <w:t>жидкостей</w:t>
            </w:r>
          </w:p>
        </w:tc>
        <w:tc>
          <w:tcPr>
            <w:tcW w:w="1276" w:type="dxa"/>
          </w:tcPr>
          <w:p w:rsidR="00C10899" w:rsidRDefault="006A2AAA">
            <w:pPr>
              <w:pStyle w:val="TableParagraph"/>
              <w:spacing w:line="251" w:lineRule="exact"/>
              <w:ind w:left="26"/>
              <w:jc w:val="center"/>
              <w:rPr>
                <w:sz w:val="24"/>
              </w:rPr>
            </w:pPr>
            <w:r>
              <w:rPr>
                <w:sz w:val="24"/>
              </w:rPr>
              <w:t>8</w:t>
            </w:r>
          </w:p>
        </w:tc>
        <w:tc>
          <w:tcPr>
            <w:tcW w:w="2954" w:type="dxa"/>
          </w:tcPr>
          <w:p w:rsidR="00C10899" w:rsidRDefault="00910F72">
            <w:pPr>
              <w:pStyle w:val="TableParagraph"/>
              <w:spacing w:line="265" w:lineRule="exact"/>
              <w:ind w:left="109"/>
              <w:rPr>
                <w:rFonts w:ascii="Calibri"/>
              </w:rPr>
            </w:pPr>
            <w:hyperlink r:id="rId129">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3" w:lineRule="exact"/>
              <w:ind w:left="107"/>
              <w:rPr>
                <w:sz w:val="24"/>
              </w:rPr>
            </w:pPr>
            <w:r>
              <w:rPr>
                <w:sz w:val="24"/>
              </w:rPr>
              <w:t>8</w:t>
            </w:r>
          </w:p>
        </w:tc>
        <w:tc>
          <w:tcPr>
            <w:tcW w:w="4678" w:type="dxa"/>
          </w:tcPr>
          <w:p w:rsidR="00C10899" w:rsidRDefault="006A2AAA">
            <w:pPr>
              <w:pStyle w:val="TableParagraph"/>
              <w:spacing w:line="253" w:lineRule="exact"/>
              <w:ind w:left="220"/>
              <w:rPr>
                <w:sz w:val="24"/>
              </w:rPr>
            </w:pPr>
            <w:r>
              <w:rPr>
                <w:sz w:val="24"/>
              </w:rPr>
              <w:t>Электродинамика</w:t>
            </w:r>
          </w:p>
        </w:tc>
        <w:tc>
          <w:tcPr>
            <w:tcW w:w="1276" w:type="dxa"/>
          </w:tcPr>
          <w:p w:rsidR="00C10899" w:rsidRDefault="006A2AAA">
            <w:pPr>
              <w:pStyle w:val="TableParagraph"/>
              <w:spacing w:line="253" w:lineRule="exact"/>
              <w:ind w:left="526"/>
              <w:rPr>
                <w:sz w:val="24"/>
              </w:rPr>
            </w:pPr>
            <w:r>
              <w:rPr>
                <w:sz w:val="24"/>
              </w:rPr>
              <w:t>11</w:t>
            </w:r>
          </w:p>
        </w:tc>
        <w:tc>
          <w:tcPr>
            <w:tcW w:w="2954" w:type="dxa"/>
          </w:tcPr>
          <w:p w:rsidR="00C10899" w:rsidRDefault="00910F72">
            <w:pPr>
              <w:pStyle w:val="TableParagraph"/>
              <w:spacing w:line="268" w:lineRule="exact"/>
              <w:ind w:left="109"/>
              <w:rPr>
                <w:rFonts w:ascii="Calibri"/>
              </w:rPr>
            </w:pPr>
            <w:hyperlink r:id="rId130">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9</w:t>
            </w:r>
          </w:p>
        </w:tc>
        <w:tc>
          <w:tcPr>
            <w:tcW w:w="4678" w:type="dxa"/>
          </w:tcPr>
          <w:p w:rsidR="00C10899" w:rsidRDefault="006A2AAA">
            <w:pPr>
              <w:pStyle w:val="TableParagraph"/>
              <w:spacing w:line="251" w:lineRule="exact"/>
              <w:ind w:left="220"/>
              <w:rPr>
                <w:sz w:val="24"/>
              </w:rPr>
            </w:pPr>
            <w:r>
              <w:rPr>
                <w:sz w:val="24"/>
              </w:rPr>
              <w:t>Электростатика</w:t>
            </w:r>
          </w:p>
        </w:tc>
        <w:tc>
          <w:tcPr>
            <w:tcW w:w="1276" w:type="dxa"/>
          </w:tcPr>
          <w:p w:rsidR="00C10899" w:rsidRDefault="006A2AAA">
            <w:pPr>
              <w:pStyle w:val="TableParagraph"/>
              <w:spacing w:line="251" w:lineRule="exact"/>
              <w:ind w:left="526"/>
              <w:rPr>
                <w:sz w:val="24"/>
              </w:rPr>
            </w:pPr>
            <w:r>
              <w:rPr>
                <w:sz w:val="24"/>
              </w:rPr>
              <w:t>11</w:t>
            </w:r>
          </w:p>
        </w:tc>
        <w:tc>
          <w:tcPr>
            <w:tcW w:w="2954" w:type="dxa"/>
          </w:tcPr>
          <w:p w:rsidR="00C10899" w:rsidRDefault="00910F72">
            <w:pPr>
              <w:pStyle w:val="TableParagraph"/>
              <w:spacing w:line="265" w:lineRule="exact"/>
              <w:ind w:left="109"/>
              <w:rPr>
                <w:rFonts w:ascii="Calibri"/>
              </w:rPr>
            </w:pPr>
            <w:hyperlink r:id="rId131">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pPr>
          </w:p>
        </w:tc>
        <w:tc>
          <w:tcPr>
            <w:tcW w:w="4678" w:type="dxa"/>
          </w:tcPr>
          <w:p w:rsidR="00C10899" w:rsidRDefault="006A2AAA">
            <w:pPr>
              <w:pStyle w:val="TableParagraph"/>
              <w:spacing w:before="23"/>
              <w:ind w:left="242"/>
              <w:rPr>
                <w:rFonts w:ascii="Calibri" w:hAnsi="Calibri"/>
              </w:rPr>
            </w:pPr>
            <w:r>
              <w:rPr>
                <w:rFonts w:ascii="Calibri" w:hAnsi="Calibri"/>
              </w:rPr>
              <w:t>ИТОГО</w:t>
            </w:r>
          </w:p>
        </w:tc>
        <w:tc>
          <w:tcPr>
            <w:tcW w:w="1276" w:type="dxa"/>
          </w:tcPr>
          <w:p w:rsidR="00C10899" w:rsidRDefault="006A2AAA">
            <w:pPr>
              <w:pStyle w:val="TableParagraph"/>
              <w:spacing w:before="23"/>
              <w:ind w:left="499" w:right="353"/>
              <w:jc w:val="center"/>
              <w:rPr>
                <w:rFonts w:ascii="Calibri"/>
              </w:rPr>
            </w:pPr>
            <w:r>
              <w:rPr>
                <w:rFonts w:ascii="Calibri"/>
              </w:rPr>
              <w:t>68</w:t>
            </w:r>
          </w:p>
        </w:tc>
        <w:tc>
          <w:tcPr>
            <w:tcW w:w="2954" w:type="dxa"/>
          </w:tcPr>
          <w:p w:rsidR="00C10899" w:rsidRDefault="00C10899">
            <w:pPr>
              <w:pStyle w:val="TableParagraph"/>
            </w:pPr>
          </w:p>
        </w:tc>
      </w:tr>
    </w:tbl>
    <w:p w:rsidR="00C10899" w:rsidRDefault="00C10899">
      <w:pPr>
        <w:pStyle w:val="a3"/>
        <w:ind w:left="0"/>
        <w:jc w:val="left"/>
        <w:rPr>
          <w:b/>
          <w:sz w:val="26"/>
        </w:rPr>
      </w:pPr>
    </w:p>
    <w:p w:rsidR="00C10899" w:rsidRDefault="006A2AAA">
      <w:pPr>
        <w:spacing w:before="175"/>
        <w:ind w:left="1078"/>
        <w:jc w:val="both"/>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по</w:t>
      </w:r>
      <w:r>
        <w:rPr>
          <w:b/>
          <w:spacing w:val="-2"/>
          <w:sz w:val="24"/>
        </w:rPr>
        <w:t xml:space="preserve"> </w:t>
      </w:r>
      <w:r>
        <w:rPr>
          <w:b/>
          <w:sz w:val="24"/>
        </w:rPr>
        <w:t>предмету</w:t>
      </w:r>
      <w:r>
        <w:rPr>
          <w:b/>
          <w:spacing w:val="-2"/>
          <w:sz w:val="24"/>
        </w:rPr>
        <w:t xml:space="preserve"> </w:t>
      </w:r>
      <w:r>
        <w:rPr>
          <w:b/>
          <w:sz w:val="24"/>
        </w:rPr>
        <w:t>«Физика»</w:t>
      </w:r>
      <w:r>
        <w:rPr>
          <w:b/>
          <w:spacing w:val="55"/>
          <w:sz w:val="24"/>
        </w:rPr>
        <w:t xml:space="preserve"> </w:t>
      </w:r>
      <w:r>
        <w:rPr>
          <w:b/>
          <w:sz w:val="24"/>
        </w:rPr>
        <w:t>в</w:t>
      </w:r>
      <w:r>
        <w:rPr>
          <w:b/>
          <w:spacing w:val="-2"/>
          <w:sz w:val="24"/>
        </w:rPr>
        <w:t xml:space="preserve"> </w:t>
      </w:r>
      <w:r>
        <w:rPr>
          <w:b/>
          <w:sz w:val="24"/>
        </w:rPr>
        <w:t>11классе:</w:t>
      </w:r>
    </w:p>
    <w:p w:rsidR="00C10899" w:rsidRDefault="00C10899">
      <w:pPr>
        <w:pStyle w:val="a3"/>
        <w:spacing w:before="9"/>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633"/>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0" w:lineRule="exact"/>
              <w:ind w:left="108"/>
              <w:rPr>
                <w:sz w:val="24"/>
              </w:rPr>
            </w:pPr>
            <w:r>
              <w:rPr>
                <w:sz w:val="24"/>
              </w:rPr>
              <w:t>Коли-</w:t>
            </w:r>
          </w:p>
          <w:p w:rsidR="00C10899" w:rsidRDefault="006A2AAA">
            <w:pPr>
              <w:pStyle w:val="TableParagraph"/>
              <w:spacing w:before="41"/>
              <w:ind w:left="108"/>
              <w:rPr>
                <w:sz w:val="24"/>
              </w:rPr>
            </w:pPr>
            <w:r>
              <w:rPr>
                <w:sz w:val="24"/>
              </w:rPr>
              <w:t>чество</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318"/>
        </w:trPr>
        <w:tc>
          <w:tcPr>
            <w:tcW w:w="674" w:type="dxa"/>
          </w:tcPr>
          <w:p w:rsidR="00C10899" w:rsidRDefault="00C10899">
            <w:pPr>
              <w:pStyle w:val="TableParagraph"/>
              <w:rPr>
                <w:sz w:val="24"/>
              </w:rPr>
            </w:pPr>
          </w:p>
        </w:tc>
        <w:tc>
          <w:tcPr>
            <w:tcW w:w="4678" w:type="dxa"/>
          </w:tcPr>
          <w:p w:rsidR="00C10899" w:rsidRDefault="00C10899">
            <w:pPr>
              <w:pStyle w:val="TableParagraph"/>
              <w:rPr>
                <w:sz w:val="24"/>
              </w:rPr>
            </w:pPr>
          </w:p>
        </w:tc>
        <w:tc>
          <w:tcPr>
            <w:tcW w:w="1276" w:type="dxa"/>
          </w:tcPr>
          <w:p w:rsidR="00C10899" w:rsidRDefault="006A2AAA">
            <w:pPr>
              <w:pStyle w:val="TableParagraph"/>
              <w:spacing w:line="267" w:lineRule="exact"/>
              <w:ind w:left="108"/>
              <w:rPr>
                <w:sz w:val="24"/>
              </w:rPr>
            </w:pPr>
            <w:r>
              <w:rPr>
                <w:sz w:val="24"/>
              </w:rPr>
              <w:t>часов</w:t>
            </w:r>
          </w:p>
        </w:tc>
        <w:tc>
          <w:tcPr>
            <w:tcW w:w="2954" w:type="dxa"/>
          </w:tcPr>
          <w:p w:rsidR="00C10899" w:rsidRDefault="00C10899">
            <w:pPr>
              <w:pStyle w:val="TableParagraph"/>
              <w:rPr>
                <w:sz w:val="24"/>
              </w:rPr>
            </w:pPr>
          </w:p>
        </w:tc>
      </w:tr>
      <w:tr w:rsidR="00C10899">
        <w:trPr>
          <w:trHeight w:val="316"/>
        </w:trPr>
        <w:tc>
          <w:tcPr>
            <w:tcW w:w="674" w:type="dxa"/>
          </w:tcPr>
          <w:p w:rsidR="00C10899" w:rsidRDefault="006A2AAA">
            <w:pPr>
              <w:pStyle w:val="TableParagraph"/>
              <w:spacing w:line="265" w:lineRule="exact"/>
              <w:ind w:left="107"/>
              <w:rPr>
                <w:sz w:val="24"/>
              </w:rPr>
            </w:pPr>
            <w:r>
              <w:rPr>
                <w:sz w:val="24"/>
              </w:rPr>
              <w:t>1</w:t>
            </w:r>
          </w:p>
        </w:tc>
        <w:tc>
          <w:tcPr>
            <w:tcW w:w="4678" w:type="dxa"/>
          </w:tcPr>
          <w:p w:rsidR="00C10899" w:rsidRDefault="006A2AAA">
            <w:pPr>
              <w:pStyle w:val="TableParagraph"/>
              <w:spacing w:line="265" w:lineRule="exact"/>
              <w:ind w:left="108"/>
              <w:rPr>
                <w:sz w:val="24"/>
              </w:rPr>
            </w:pPr>
            <w:r>
              <w:rPr>
                <w:sz w:val="24"/>
              </w:rPr>
              <w:t>Электродинамика</w:t>
            </w:r>
          </w:p>
        </w:tc>
        <w:tc>
          <w:tcPr>
            <w:tcW w:w="1276" w:type="dxa"/>
          </w:tcPr>
          <w:p w:rsidR="00C10899" w:rsidRDefault="006A2AAA">
            <w:pPr>
              <w:pStyle w:val="TableParagraph"/>
              <w:spacing w:line="265" w:lineRule="exact"/>
              <w:ind w:right="504"/>
              <w:jc w:val="right"/>
              <w:rPr>
                <w:sz w:val="24"/>
              </w:rPr>
            </w:pPr>
            <w:r>
              <w:rPr>
                <w:sz w:val="24"/>
              </w:rPr>
              <w:t>48</w:t>
            </w:r>
          </w:p>
        </w:tc>
        <w:tc>
          <w:tcPr>
            <w:tcW w:w="2954" w:type="dxa"/>
          </w:tcPr>
          <w:p w:rsidR="00C10899" w:rsidRDefault="00910F72">
            <w:pPr>
              <w:pStyle w:val="TableParagraph"/>
              <w:spacing w:line="260" w:lineRule="exact"/>
              <w:ind w:left="109"/>
              <w:rPr>
                <w:rFonts w:ascii="Calibri"/>
              </w:rPr>
            </w:pPr>
            <w:hyperlink r:id="rId132">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65" w:lineRule="exact"/>
              <w:ind w:left="107"/>
              <w:rPr>
                <w:sz w:val="24"/>
              </w:rPr>
            </w:pPr>
            <w:r>
              <w:rPr>
                <w:sz w:val="24"/>
              </w:rPr>
              <w:t>2</w:t>
            </w:r>
          </w:p>
        </w:tc>
        <w:tc>
          <w:tcPr>
            <w:tcW w:w="4678" w:type="dxa"/>
          </w:tcPr>
          <w:p w:rsidR="00C10899" w:rsidRDefault="006A2AAA">
            <w:pPr>
              <w:pStyle w:val="TableParagraph"/>
              <w:spacing w:line="265" w:lineRule="exact"/>
              <w:ind w:left="108"/>
              <w:rPr>
                <w:sz w:val="24"/>
              </w:rPr>
            </w:pPr>
            <w:r>
              <w:rPr>
                <w:sz w:val="24"/>
              </w:rPr>
              <w:t>Элементы</w:t>
            </w:r>
            <w:r>
              <w:rPr>
                <w:spacing w:val="-8"/>
                <w:sz w:val="24"/>
              </w:rPr>
              <w:t xml:space="preserve"> </w:t>
            </w:r>
            <w:r>
              <w:rPr>
                <w:sz w:val="24"/>
              </w:rPr>
              <w:t>квантовой</w:t>
            </w:r>
            <w:r>
              <w:rPr>
                <w:spacing w:val="-6"/>
                <w:sz w:val="24"/>
              </w:rPr>
              <w:t xml:space="preserve"> </w:t>
            </w:r>
            <w:r>
              <w:rPr>
                <w:sz w:val="24"/>
              </w:rPr>
              <w:t>физики</w:t>
            </w:r>
          </w:p>
        </w:tc>
        <w:tc>
          <w:tcPr>
            <w:tcW w:w="1276" w:type="dxa"/>
          </w:tcPr>
          <w:p w:rsidR="00C10899" w:rsidRDefault="006A2AAA">
            <w:pPr>
              <w:pStyle w:val="TableParagraph"/>
              <w:spacing w:line="265" w:lineRule="exact"/>
              <w:ind w:right="504"/>
              <w:jc w:val="right"/>
              <w:rPr>
                <w:sz w:val="24"/>
              </w:rPr>
            </w:pPr>
            <w:r>
              <w:rPr>
                <w:sz w:val="24"/>
              </w:rPr>
              <w:t>10</w:t>
            </w:r>
          </w:p>
        </w:tc>
        <w:tc>
          <w:tcPr>
            <w:tcW w:w="2954" w:type="dxa"/>
          </w:tcPr>
          <w:p w:rsidR="00C10899" w:rsidRDefault="00910F72">
            <w:pPr>
              <w:pStyle w:val="TableParagraph"/>
              <w:spacing w:line="260" w:lineRule="exact"/>
              <w:ind w:left="109"/>
              <w:rPr>
                <w:rFonts w:ascii="Calibri"/>
              </w:rPr>
            </w:pPr>
            <w:hyperlink r:id="rId133">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65" w:lineRule="exact"/>
              <w:ind w:left="107"/>
              <w:rPr>
                <w:sz w:val="24"/>
              </w:rPr>
            </w:pPr>
            <w:r>
              <w:rPr>
                <w:sz w:val="24"/>
              </w:rPr>
              <w:t>3</w:t>
            </w:r>
          </w:p>
        </w:tc>
        <w:tc>
          <w:tcPr>
            <w:tcW w:w="4678" w:type="dxa"/>
          </w:tcPr>
          <w:p w:rsidR="00C10899" w:rsidRDefault="006A2AAA">
            <w:pPr>
              <w:pStyle w:val="TableParagraph"/>
              <w:spacing w:line="245" w:lineRule="exact"/>
              <w:ind w:left="223"/>
              <w:rPr>
                <w:sz w:val="24"/>
              </w:rPr>
            </w:pPr>
            <w:r>
              <w:rPr>
                <w:sz w:val="24"/>
              </w:rPr>
              <w:t>Элементы</w:t>
            </w:r>
            <w:r>
              <w:rPr>
                <w:spacing w:val="-9"/>
                <w:sz w:val="24"/>
              </w:rPr>
              <w:t xml:space="preserve"> </w:t>
            </w:r>
            <w:r>
              <w:rPr>
                <w:sz w:val="24"/>
              </w:rPr>
              <w:t>астрофизики</w:t>
            </w:r>
          </w:p>
        </w:tc>
        <w:tc>
          <w:tcPr>
            <w:tcW w:w="1276" w:type="dxa"/>
          </w:tcPr>
          <w:p w:rsidR="00C10899" w:rsidRDefault="006A2AAA">
            <w:pPr>
              <w:pStyle w:val="TableParagraph"/>
              <w:spacing w:line="265" w:lineRule="exact"/>
              <w:ind w:right="504"/>
              <w:jc w:val="right"/>
              <w:rPr>
                <w:sz w:val="24"/>
              </w:rPr>
            </w:pPr>
            <w:r>
              <w:rPr>
                <w:sz w:val="24"/>
              </w:rPr>
              <w:t>10</w:t>
            </w:r>
          </w:p>
        </w:tc>
        <w:tc>
          <w:tcPr>
            <w:tcW w:w="2954" w:type="dxa"/>
          </w:tcPr>
          <w:p w:rsidR="00C10899" w:rsidRDefault="00910F72">
            <w:pPr>
              <w:pStyle w:val="TableParagraph"/>
              <w:spacing w:line="260" w:lineRule="exact"/>
              <w:ind w:left="109"/>
              <w:rPr>
                <w:rFonts w:ascii="Calibri"/>
              </w:rPr>
            </w:pPr>
            <w:hyperlink r:id="rId134">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rPr>
                <w:sz w:val="24"/>
              </w:rPr>
            </w:pPr>
          </w:p>
        </w:tc>
        <w:tc>
          <w:tcPr>
            <w:tcW w:w="4678" w:type="dxa"/>
          </w:tcPr>
          <w:p w:rsidR="00C10899" w:rsidRDefault="006A2AAA">
            <w:pPr>
              <w:pStyle w:val="TableParagraph"/>
              <w:spacing w:line="265" w:lineRule="exact"/>
              <w:ind w:left="108"/>
              <w:rPr>
                <w:sz w:val="24"/>
              </w:rPr>
            </w:pPr>
            <w:r>
              <w:rPr>
                <w:sz w:val="24"/>
              </w:rPr>
              <w:t>ИТОГО</w:t>
            </w:r>
          </w:p>
        </w:tc>
        <w:tc>
          <w:tcPr>
            <w:tcW w:w="1276" w:type="dxa"/>
          </w:tcPr>
          <w:p w:rsidR="00C10899" w:rsidRDefault="006A2AAA">
            <w:pPr>
              <w:pStyle w:val="TableParagraph"/>
              <w:spacing w:line="265" w:lineRule="exact"/>
              <w:ind w:right="504"/>
              <w:jc w:val="right"/>
              <w:rPr>
                <w:sz w:val="24"/>
              </w:rPr>
            </w:pPr>
            <w:r>
              <w:rPr>
                <w:sz w:val="24"/>
              </w:rPr>
              <w:t>68</w:t>
            </w:r>
          </w:p>
        </w:tc>
        <w:tc>
          <w:tcPr>
            <w:tcW w:w="2954" w:type="dxa"/>
          </w:tcPr>
          <w:p w:rsidR="00C10899" w:rsidRDefault="00C10899">
            <w:pPr>
              <w:pStyle w:val="TableParagraph"/>
              <w:rPr>
                <w:sz w:val="24"/>
              </w:rPr>
            </w:pPr>
          </w:p>
        </w:tc>
      </w:tr>
    </w:tbl>
    <w:p w:rsidR="00C10899" w:rsidRDefault="00C10899">
      <w:pPr>
        <w:pStyle w:val="a3"/>
        <w:spacing w:before="1"/>
        <w:ind w:left="0"/>
        <w:jc w:val="left"/>
        <w:rPr>
          <w:b/>
          <w:sz w:val="19"/>
        </w:rPr>
      </w:pPr>
    </w:p>
    <w:p w:rsidR="00C10899" w:rsidRDefault="00C10899">
      <w:pPr>
        <w:pStyle w:val="a3"/>
        <w:ind w:left="0"/>
        <w:jc w:val="left"/>
        <w:rPr>
          <w:b/>
          <w:sz w:val="26"/>
        </w:rPr>
      </w:pPr>
    </w:p>
    <w:p w:rsidR="00C10899" w:rsidRDefault="00C10899">
      <w:pPr>
        <w:pStyle w:val="a3"/>
        <w:spacing w:before="6"/>
        <w:ind w:left="0"/>
        <w:jc w:val="left"/>
        <w:rPr>
          <w:b/>
          <w:sz w:val="33"/>
        </w:rPr>
      </w:pPr>
    </w:p>
    <w:p w:rsidR="00C10899" w:rsidRDefault="006A2AAA" w:rsidP="002D2153">
      <w:pPr>
        <w:pStyle w:val="11"/>
        <w:numPr>
          <w:ilvl w:val="1"/>
          <w:numId w:val="201"/>
        </w:numPr>
        <w:tabs>
          <w:tab w:val="left" w:pos="1393"/>
        </w:tabs>
        <w:spacing w:line="276" w:lineRule="auto"/>
        <w:ind w:left="851" w:right="1068"/>
        <w:jc w:val="center"/>
      </w:pPr>
      <w:r>
        <w:t>Рабочая</w:t>
      </w:r>
      <w:r>
        <w:rPr>
          <w:spacing w:val="-6"/>
        </w:rPr>
        <w:t xml:space="preserve"> </w:t>
      </w:r>
      <w:r>
        <w:t>программа</w:t>
      </w:r>
      <w:r>
        <w:rPr>
          <w:spacing w:val="-4"/>
        </w:rPr>
        <w:t xml:space="preserve"> </w:t>
      </w:r>
      <w:r>
        <w:t>по</w:t>
      </w:r>
      <w:r>
        <w:rPr>
          <w:spacing w:val="-3"/>
        </w:rPr>
        <w:t xml:space="preserve"> </w:t>
      </w:r>
      <w:r>
        <w:t>учебному</w:t>
      </w:r>
      <w:r>
        <w:rPr>
          <w:spacing w:val="-7"/>
        </w:rPr>
        <w:t xml:space="preserve"> </w:t>
      </w:r>
      <w:r>
        <w:t>предмету</w:t>
      </w:r>
      <w:r>
        <w:rPr>
          <w:spacing w:val="-3"/>
        </w:rPr>
        <w:t xml:space="preserve"> </w:t>
      </w:r>
      <w:r>
        <w:t>"История"</w:t>
      </w:r>
      <w:r>
        <w:rPr>
          <w:spacing w:val="-5"/>
        </w:rPr>
        <w:t xml:space="preserve"> </w:t>
      </w:r>
      <w:r>
        <w:t>(</w:t>
      </w:r>
      <w:r w:rsidR="00A819FB">
        <w:t xml:space="preserve">углубленный   </w:t>
      </w:r>
      <w:r>
        <w:t>уровень).</w:t>
      </w:r>
    </w:p>
    <w:p w:rsidR="00C10899" w:rsidRDefault="00C10899">
      <w:pPr>
        <w:pStyle w:val="a3"/>
        <w:spacing w:before="1"/>
        <w:ind w:left="0"/>
        <w:jc w:val="left"/>
        <w:rPr>
          <w:b/>
          <w:sz w:val="26"/>
        </w:rPr>
      </w:pPr>
    </w:p>
    <w:p w:rsidR="00C10899" w:rsidRDefault="006A2AAA">
      <w:pPr>
        <w:pStyle w:val="21"/>
        <w:spacing w:line="535" w:lineRule="auto"/>
        <w:ind w:left="598" w:right="3760"/>
        <w:jc w:val="left"/>
      </w:pPr>
      <w:r>
        <w:t>СОДЕРЖАНИЕ УЧЕБНОГО ПРЕДМЕТА «ИСТОРИЯ»</w:t>
      </w:r>
      <w:r>
        <w:rPr>
          <w:spacing w:val="-57"/>
        </w:rPr>
        <w:t xml:space="preserve"> </w:t>
      </w:r>
      <w:r>
        <w:t>10</w:t>
      </w:r>
      <w:r>
        <w:rPr>
          <w:spacing w:val="-1"/>
        </w:rPr>
        <w:t xml:space="preserve"> </w:t>
      </w:r>
      <w:r>
        <w:t>КЛАСС</w:t>
      </w:r>
    </w:p>
    <w:p w:rsidR="00C10899" w:rsidRDefault="006A2AAA">
      <w:pPr>
        <w:spacing w:line="274" w:lineRule="exact"/>
        <w:ind w:left="598"/>
        <w:rPr>
          <w:b/>
          <w:sz w:val="24"/>
        </w:rPr>
      </w:pPr>
      <w:r>
        <w:rPr>
          <w:b/>
          <w:sz w:val="24"/>
        </w:rPr>
        <w:t>ВСЕОБЩАЯ</w:t>
      </w:r>
      <w:r>
        <w:rPr>
          <w:b/>
          <w:spacing w:val="-4"/>
          <w:sz w:val="24"/>
        </w:rPr>
        <w:t xml:space="preserve"> </w:t>
      </w:r>
      <w:r>
        <w:rPr>
          <w:b/>
          <w:sz w:val="24"/>
        </w:rPr>
        <w:t>ИСТОРИЯ.</w:t>
      </w:r>
      <w:r>
        <w:rPr>
          <w:b/>
          <w:spacing w:val="-2"/>
          <w:sz w:val="24"/>
        </w:rPr>
        <w:t xml:space="preserve"> </w:t>
      </w:r>
      <w:r>
        <w:rPr>
          <w:b/>
          <w:sz w:val="24"/>
        </w:rPr>
        <w:t>1914–1945</w:t>
      </w:r>
      <w:r>
        <w:rPr>
          <w:b/>
          <w:spacing w:val="-2"/>
          <w:sz w:val="24"/>
        </w:rPr>
        <w:t xml:space="preserve"> </w:t>
      </w:r>
      <w:r>
        <w:rPr>
          <w:b/>
          <w:sz w:val="24"/>
        </w:rPr>
        <w:t>гг.</w:t>
      </w:r>
    </w:p>
    <w:p w:rsidR="00C10899" w:rsidRDefault="00C10899">
      <w:pPr>
        <w:spacing w:line="274" w:lineRule="exact"/>
        <w:rPr>
          <w:sz w:val="24"/>
        </w:rPr>
      </w:pPr>
    </w:p>
    <w:p w:rsidR="00C10899" w:rsidRDefault="006A2AAA">
      <w:pPr>
        <w:pStyle w:val="a3"/>
        <w:spacing w:before="68" w:line="259" w:lineRule="auto"/>
        <w:ind w:right="709" w:firstLine="599"/>
      </w:pPr>
      <w:r>
        <w:rPr>
          <w:b/>
        </w:rPr>
        <w:t>Введение.</w:t>
      </w:r>
      <w:r>
        <w:rPr>
          <w:b/>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57"/>
        </w:rPr>
        <w:t xml:space="preserve"> </w:t>
      </w:r>
      <w:r>
        <w:t>Новейшей истории. Изменение мира в ХХ – начале XXI в. Ключевые процессы и события</w:t>
      </w:r>
      <w:r>
        <w:rPr>
          <w:spacing w:val="1"/>
        </w:rPr>
        <w:t xml:space="preserve"> </w:t>
      </w:r>
      <w:r>
        <w:t>Новейшей</w:t>
      </w:r>
      <w:r>
        <w:rPr>
          <w:spacing w:val="-7"/>
        </w:rPr>
        <w:t xml:space="preserve"> </w:t>
      </w:r>
      <w:r>
        <w:t>истории.</w:t>
      </w:r>
      <w:r>
        <w:rPr>
          <w:spacing w:val="-7"/>
        </w:rPr>
        <w:t xml:space="preserve"> </w:t>
      </w:r>
      <w:r>
        <w:t>Место</w:t>
      </w:r>
      <w:r>
        <w:rPr>
          <w:spacing w:val="-8"/>
        </w:rPr>
        <w:t xml:space="preserve"> </w:t>
      </w:r>
      <w:r>
        <w:t>России</w:t>
      </w:r>
      <w:r>
        <w:rPr>
          <w:spacing w:val="-6"/>
        </w:rPr>
        <w:t xml:space="preserve"> </w:t>
      </w:r>
      <w:r>
        <w:t>в</w:t>
      </w:r>
      <w:r>
        <w:rPr>
          <w:spacing w:val="-9"/>
        </w:rPr>
        <w:t xml:space="preserve"> </w:t>
      </w:r>
      <w:r>
        <w:t>мировой</w:t>
      </w:r>
      <w:r>
        <w:rPr>
          <w:spacing w:val="-6"/>
        </w:rPr>
        <w:t xml:space="preserve"> </w:t>
      </w:r>
      <w:r>
        <w:t>истории</w:t>
      </w:r>
      <w:r>
        <w:rPr>
          <w:spacing w:val="-6"/>
        </w:rPr>
        <w:t xml:space="preserve"> </w:t>
      </w:r>
      <w:r>
        <w:t>ХХ</w:t>
      </w:r>
      <w:r>
        <w:rPr>
          <w:spacing w:val="-8"/>
        </w:rPr>
        <w:t xml:space="preserve"> </w:t>
      </w:r>
      <w:r>
        <w:t>–</w:t>
      </w:r>
      <w:r>
        <w:rPr>
          <w:spacing w:val="-5"/>
        </w:rPr>
        <w:t xml:space="preserve"> </w:t>
      </w:r>
      <w:r>
        <w:t>начала</w:t>
      </w:r>
      <w:r>
        <w:rPr>
          <w:spacing w:val="-7"/>
        </w:rPr>
        <w:t xml:space="preserve"> </w:t>
      </w:r>
      <w:r>
        <w:t>XXI</w:t>
      </w:r>
      <w:r>
        <w:rPr>
          <w:spacing w:val="-9"/>
        </w:rPr>
        <w:t xml:space="preserve"> </w:t>
      </w:r>
      <w:r>
        <w:t>в.</w:t>
      </w:r>
    </w:p>
    <w:p w:rsidR="00C10899" w:rsidRDefault="006A2AAA">
      <w:pPr>
        <w:pStyle w:val="21"/>
        <w:spacing w:before="7"/>
        <w:ind w:left="1078"/>
      </w:pPr>
      <w:r>
        <w:t>МИР</w:t>
      </w:r>
      <w:r>
        <w:rPr>
          <w:spacing w:val="-5"/>
        </w:rPr>
        <w:t xml:space="preserve"> </w:t>
      </w:r>
      <w:r>
        <w:t>НАКАНУНЕ И</w:t>
      </w:r>
      <w:r>
        <w:rPr>
          <w:spacing w:val="-2"/>
        </w:rPr>
        <w:t xml:space="preserve"> </w:t>
      </w:r>
      <w:r>
        <w:t>В</w:t>
      </w:r>
      <w:r>
        <w:rPr>
          <w:spacing w:val="-1"/>
        </w:rPr>
        <w:t xml:space="preserve"> </w:t>
      </w:r>
      <w:r>
        <w:t>ГОДЫ</w:t>
      </w:r>
      <w:r>
        <w:rPr>
          <w:spacing w:val="-2"/>
        </w:rPr>
        <w:t xml:space="preserve"> </w:t>
      </w:r>
      <w:r>
        <w:t>ПЕРВОЙ</w:t>
      </w:r>
      <w:r>
        <w:rPr>
          <w:spacing w:val="-1"/>
        </w:rPr>
        <w:t xml:space="preserve"> </w:t>
      </w:r>
      <w:r>
        <w:t>МИРОВОЙ</w:t>
      </w:r>
      <w:r>
        <w:rPr>
          <w:spacing w:val="-2"/>
        </w:rPr>
        <w:t xml:space="preserve"> </w:t>
      </w:r>
      <w:r>
        <w:t>ВОЙНЫ</w:t>
      </w:r>
    </w:p>
    <w:p w:rsidR="00C10899" w:rsidRDefault="006A2AAA">
      <w:pPr>
        <w:pStyle w:val="a3"/>
        <w:spacing w:before="16" w:line="259" w:lineRule="auto"/>
        <w:ind w:right="713" w:firstLine="599"/>
      </w:pPr>
      <w:r>
        <w:rPr>
          <w:b/>
          <w:i/>
        </w:rPr>
        <w:t xml:space="preserve">Мир в начале ХХ в. </w:t>
      </w:r>
      <w:r>
        <w:t>Развитие индустриального общества. Технический 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w:t>
      </w:r>
      <w:r>
        <w:rPr>
          <w:spacing w:val="1"/>
        </w:rPr>
        <w:t xml:space="preserve"> </w:t>
      </w:r>
      <w:r>
        <w:t>Рабочее</w:t>
      </w:r>
      <w:r>
        <w:rPr>
          <w:spacing w:val="1"/>
        </w:rPr>
        <w:t xml:space="preserve"> </w:t>
      </w:r>
      <w:r>
        <w:t>и</w:t>
      </w:r>
      <w:r>
        <w:rPr>
          <w:spacing w:val="1"/>
        </w:rPr>
        <w:t xml:space="preserve"> </w:t>
      </w:r>
      <w:r>
        <w:t>социалистическое</w:t>
      </w:r>
      <w:r>
        <w:rPr>
          <w:spacing w:val="1"/>
        </w:rPr>
        <w:t xml:space="preserve"> </w:t>
      </w:r>
      <w:r>
        <w:t>движение.</w:t>
      </w:r>
      <w:r>
        <w:rPr>
          <w:spacing w:val="1"/>
        </w:rPr>
        <w:t xml:space="preserve"> </w:t>
      </w:r>
      <w:r>
        <w:t>Профсоюзы.</w:t>
      </w:r>
    </w:p>
    <w:p w:rsidR="00C10899" w:rsidRDefault="006A2AAA">
      <w:pPr>
        <w:pStyle w:val="a3"/>
        <w:spacing w:line="259" w:lineRule="auto"/>
        <w:ind w:right="717" w:firstLine="599"/>
      </w:pPr>
      <w:r>
        <w:t>Мир</w:t>
      </w:r>
      <w:r>
        <w:rPr>
          <w:spacing w:val="1"/>
        </w:rPr>
        <w:t xml:space="preserve"> </w:t>
      </w:r>
      <w:r>
        <w:t>империй</w:t>
      </w:r>
      <w:r>
        <w:rPr>
          <w:spacing w:val="1"/>
        </w:rPr>
        <w:t xml:space="preserve"> </w:t>
      </w:r>
      <w:r>
        <w:t>–</w:t>
      </w:r>
      <w:r>
        <w:rPr>
          <w:spacing w:val="1"/>
        </w:rPr>
        <w:t xml:space="preserve"> </w:t>
      </w:r>
      <w:r>
        <w:t>наследие</w:t>
      </w:r>
      <w:r>
        <w:rPr>
          <w:spacing w:val="1"/>
        </w:rPr>
        <w:t xml:space="preserve"> </w:t>
      </w:r>
      <w:r>
        <w:t>XIX</w:t>
      </w:r>
      <w:r>
        <w:rPr>
          <w:spacing w:val="1"/>
        </w:rPr>
        <w:t xml:space="preserve"> </w:t>
      </w:r>
      <w:r>
        <w:t>в.</w:t>
      </w:r>
      <w:r>
        <w:rPr>
          <w:spacing w:val="1"/>
        </w:rPr>
        <w:t xml:space="preserve"> </w:t>
      </w:r>
      <w:r>
        <w:t>Империализм.</w:t>
      </w:r>
      <w:r>
        <w:rPr>
          <w:spacing w:val="1"/>
        </w:rPr>
        <w:t xml:space="preserve"> </w:t>
      </w:r>
      <w:r>
        <w:t>Национализм.</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Региональные</w:t>
      </w:r>
      <w:r>
        <w:rPr>
          <w:spacing w:val="-3"/>
        </w:rPr>
        <w:t xml:space="preserve"> </w:t>
      </w:r>
      <w:r>
        <w:t>конфликты и войны в</w:t>
      </w:r>
      <w:r>
        <w:rPr>
          <w:spacing w:val="-1"/>
        </w:rPr>
        <w:t xml:space="preserve"> </w:t>
      </w:r>
      <w:r>
        <w:t>конце</w:t>
      </w:r>
      <w:r>
        <w:rPr>
          <w:spacing w:val="-2"/>
        </w:rPr>
        <w:t xml:space="preserve"> </w:t>
      </w:r>
      <w:r>
        <w:t>XIX</w:t>
      </w:r>
      <w:r>
        <w:rPr>
          <w:spacing w:val="3"/>
        </w:rPr>
        <w:t xml:space="preserve"> </w:t>
      </w:r>
      <w:r>
        <w:t>– начале</w:t>
      </w:r>
      <w:r>
        <w:rPr>
          <w:spacing w:val="-2"/>
        </w:rPr>
        <w:t xml:space="preserve"> </w:t>
      </w:r>
      <w:r>
        <w:t>ХХ</w:t>
      </w:r>
      <w:r>
        <w:rPr>
          <w:spacing w:val="-1"/>
        </w:rPr>
        <w:t xml:space="preserve"> </w:t>
      </w:r>
      <w:r>
        <w:t>в.</w:t>
      </w:r>
    </w:p>
    <w:p w:rsidR="00C10899" w:rsidRDefault="006A2AAA">
      <w:pPr>
        <w:pStyle w:val="a3"/>
        <w:spacing w:line="259" w:lineRule="auto"/>
        <w:ind w:right="715" w:firstLine="599"/>
      </w:pPr>
      <w:r>
        <w:rPr>
          <w:b/>
          <w:i/>
        </w:rPr>
        <w:t xml:space="preserve">Первая мировая война (1914–1918). </w:t>
      </w:r>
      <w:r>
        <w:t>Причины Первой мировой войны. Убийство в</w:t>
      </w:r>
      <w:r>
        <w:rPr>
          <w:spacing w:val="1"/>
        </w:rPr>
        <w:t xml:space="preserve"> </w:t>
      </w:r>
      <w:r>
        <w:t>Сараево.</w:t>
      </w:r>
      <w:r>
        <w:rPr>
          <w:spacing w:val="1"/>
        </w:rPr>
        <w:t xml:space="preserve"> </w:t>
      </w:r>
      <w:r>
        <w:t>Нападение</w:t>
      </w:r>
      <w:r>
        <w:rPr>
          <w:spacing w:val="1"/>
        </w:rPr>
        <w:t xml:space="preserve"> </w:t>
      </w:r>
      <w:r>
        <w:t>Австро-Венгрии</w:t>
      </w:r>
      <w:r>
        <w:rPr>
          <w:spacing w:val="1"/>
        </w:rPr>
        <w:t xml:space="preserve"> </w:t>
      </w:r>
      <w:r>
        <w:t>на</w:t>
      </w:r>
      <w:r>
        <w:rPr>
          <w:spacing w:val="1"/>
        </w:rPr>
        <w:t xml:space="preserve"> </w:t>
      </w:r>
      <w:r>
        <w:t>Сербию.</w:t>
      </w:r>
      <w:r>
        <w:rPr>
          <w:spacing w:val="1"/>
        </w:rPr>
        <w:t xml:space="preserve"> </w:t>
      </w:r>
      <w:r>
        <w:t>Вступление</w:t>
      </w:r>
      <w:r>
        <w:rPr>
          <w:spacing w:val="1"/>
        </w:rPr>
        <w:t xml:space="preserve"> </w:t>
      </w:r>
      <w:r>
        <w:t>в</w:t>
      </w:r>
      <w:r>
        <w:rPr>
          <w:spacing w:val="1"/>
        </w:rPr>
        <w:t xml:space="preserve"> </w:t>
      </w:r>
      <w:r>
        <w:t>войну</w:t>
      </w:r>
      <w:r>
        <w:rPr>
          <w:spacing w:val="60"/>
        </w:rPr>
        <w:t xml:space="preserve"> </w:t>
      </w:r>
      <w:r>
        <w:t>европейских</w:t>
      </w:r>
      <w:r>
        <w:rPr>
          <w:spacing w:val="1"/>
        </w:rPr>
        <w:t xml:space="preserve"> </w:t>
      </w:r>
      <w:r>
        <w:t>держав. Цели и планы сторон. Сражение на Марне. Позиционная война. Боевые операции</w:t>
      </w:r>
      <w:r>
        <w:rPr>
          <w:spacing w:val="1"/>
        </w:rPr>
        <w:t xml:space="preserve"> </w:t>
      </w:r>
      <w:r>
        <w:lastRenderedPageBreak/>
        <w:t>на</w:t>
      </w:r>
      <w:r>
        <w:rPr>
          <w:spacing w:val="1"/>
        </w:rPr>
        <w:t xml:space="preserve"> </w:t>
      </w:r>
      <w:r>
        <w:t>Восточном</w:t>
      </w:r>
      <w:r>
        <w:rPr>
          <w:spacing w:val="1"/>
        </w:rPr>
        <w:t xml:space="preserve"> </w:t>
      </w:r>
      <w:r>
        <w:t>фронте,</w:t>
      </w:r>
      <w:r>
        <w:rPr>
          <w:spacing w:val="1"/>
        </w:rPr>
        <w:t xml:space="preserve"> </w:t>
      </w:r>
      <w:r>
        <w:t>их</w:t>
      </w:r>
      <w:r>
        <w:rPr>
          <w:spacing w:val="1"/>
        </w:rPr>
        <w:t xml:space="preserve"> </w:t>
      </w:r>
      <w:r>
        <w:t>роль</w:t>
      </w:r>
      <w:r>
        <w:rPr>
          <w:spacing w:val="1"/>
        </w:rPr>
        <w:t xml:space="preserve"> </w:t>
      </w:r>
      <w:r>
        <w:t>в</w:t>
      </w:r>
      <w:r>
        <w:rPr>
          <w:spacing w:val="1"/>
        </w:rPr>
        <w:t xml:space="preserve"> </w:t>
      </w:r>
      <w:r>
        <w:t>общем</w:t>
      </w:r>
      <w:r>
        <w:rPr>
          <w:spacing w:val="1"/>
        </w:rPr>
        <w:t xml:space="preserve"> </w:t>
      </w:r>
      <w:r>
        <w:t>ходе</w:t>
      </w:r>
      <w:r>
        <w:rPr>
          <w:spacing w:val="1"/>
        </w:rPr>
        <w:t xml:space="preserve"> </w:t>
      </w:r>
      <w:r>
        <w:t>войны.</w:t>
      </w:r>
      <w:r>
        <w:rPr>
          <w:spacing w:val="1"/>
        </w:rPr>
        <w:t xml:space="preserve"> </w:t>
      </w:r>
      <w:r>
        <w:t>Изменения</w:t>
      </w:r>
      <w:r>
        <w:rPr>
          <w:spacing w:val="1"/>
        </w:rPr>
        <w:t xml:space="preserve"> </w:t>
      </w:r>
      <w:r>
        <w:t>в</w:t>
      </w:r>
      <w:r>
        <w:rPr>
          <w:spacing w:val="1"/>
        </w:rPr>
        <w:t xml:space="preserve"> </w:t>
      </w:r>
      <w:r>
        <w:t>составе</w:t>
      </w:r>
      <w:r>
        <w:rPr>
          <w:spacing w:val="60"/>
        </w:rPr>
        <w:t xml:space="preserve"> </w:t>
      </w:r>
      <w:r>
        <w:t>воюющих</w:t>
      </w:r>
      <w:r>
        <w:rPr>
          <w:spacing w:val="-57"/>
        </w:rPr>
        <w:t xml:space="preserve"> </w:t>
      </w:r>
      <w:r>
        <w:t>блоков (вступление в войну Османской империи, Италии, Болгарии). Четверной союз.</w:t>
      </w:r>
      <w:r>
        <w:rPr>
          <w:spacing w:val="1"/>
        </w:rPr>
        <w:t xml:space="preserve"> </w:t>
      </w:r>
      <w:r>
        <w:t>Верден.</w:t>
      </w:r>
      <w:r>
        <w:rPr>
          <w:spacing w:val="-1"/>
        </w:rPr>
        <w:t xml:space="preserve"> </w:t>
      </w:r>
      <w:r>
        <w:t>Сомма.</w:t>
      </w:r>
    </w:p>
    <w:p w:rsidR="00C10899" w:rsidRDefault="006A2AAA">
      <w:pPr>
        <w:pStyle w:val="a3"/>
        <w:spacing w:line="259" w:lineRule="auto"/>
        <w:ind w:right="716" w:firstLine="599"/>
      </w:pPr>
      <w:r>
        <w:t>Люди на фронтах и в тылу. Националистическая пропаганда. Новые методы ведения</w:t>
      </w:r>
      <w:r>
        <w:rPr>
          <w:spacing w:val="-57"/>
        </w:rPr>
        <w:t xml:space="preserve"> </w:t>
      </w:r>
      <w:r>
        <w:t>войны. Власть и общество в годы войны. Положение населения в тылу воюющих стран.</w:t>
      </w:r>
      <w:r>
        <w:rPr>
          <w:spacing w:val="1"/>
        </w:rPr>
        <w:t xml:space="preserve"> </w:t>
      </w:r>
      <w:r>
        <w:t>Вынужденные</w:t>
      </w:r>
      <w:r>
        <w:rPr>
          <w:spacing w:val="-3"/>
        </w:rPr>
        <w:t xml:space="preserve"> </w:t>
      </w:r>
      <w:r>
        <w:t>переселения, геноцид.</w:t>
      </w:r>
      <w:r>
        <w:rPr>
          <w:spacing w:val="-1"/>
        </w:rPr>
        <w:t xml:space="preserve"> </w:t>
      </w:r>
      <w:r>
        <w:t>Рост антивоенных</w:t>
      </w:r>
      <w:r>
        <w:rPr>
          <w:spacing w:val="-1"/>
        </w:rPr>
        <w:t xml:space="preserve"> </w:t>
      </w:r>
      <w:r>
        <w:t>настроений.</w:t>
      </w:r>
    </w:p>
    <w:p w:rsidR="00C10899" w:rsidRDefault="006A2AAA">
      <w:pPr>
        <w:pStyle w:val="a3"/>
        <w:spacing w:line="259" w:lineRule="auto"/>
        <w:ind w:right="712" w:firstLine="599"/>
      </w:pPr>
      <w:r>
        <w:t>Завершающий этап войны. Объявление США войны Германии. Бои на Западном</w:t>
      </w:r>
      <w:r>
        <w:rPr>
          <w:spacing w:val="1"/>
        </w:rPr>
        <w:t xml:space="preserve"> </w:t>
      </w:r>
      <w:r>
        <w:t>фронте.</w:t>
      </w:r>
      <w:r>
        <w:rPr>
          <w:spacing w:val="1"/>
        </w:rPr>
        <w:t xml:space="preserve"> </w:t>
      </w:r>
      <w:r>
        <w:t>Революция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выход</w:t>
      </w:r>
      <w:r>
        <w:rPr>
          <w:spacing w:val="1"/>
        </w:rPr>
        <w:t xml:space="preserve"> </w:t>
      </w:r>
      <w:r>
        <w:t>Советской</w:t>
      </w:r>
      <w:r>
        <w:rPr>
          <w:spacing w:val="1"/>
        </w:rPr>
        <w:t xml:space="preserve"> </w:t>
      </w:r>
      <w:r>
        <w:t>России</w:t>
      </w:r>
      <w:r>
        <w:rPr>
          <w:spacing w:val="1"/>
        </w:rPr>
        <w:t xml:space="preserve"> </w:t>
      </w:r>
      <w:r>
        <w:t>из</w:t>
      </w:r>
      <w:r>
        <w:rPr>
          <w:spacing w:val="1"/>
        </w:rPr>
        <w:t xml:space="preserve"> </w:t>
      </w:r>
      <w:r>
        <w:t>войны.</w:t>
      </w:r>
      <w:r>
        <w:rPr>
          <w:spacing w:val="60"/>
        </w:rPr>
        <w:t xml:space="preserve"> </w:t>
      </w:r>
      <w:r>
        <w:t>Капитуляция</w:t>
      </w:r>
      <w:r>
        <w:rPr>
          <w:spacing w:val="1"/>
        </w:rPr>
        <w:t xml:space="preserve"> </w:t>
      </w:r>
      <w:r>
        <w:t>государств Четверного союза. Политические, экономические и социальные последствия</w:t>
      </w:r>
      <w:r>
        <w:rPr>
          <w:spacing w:val="1"/>
        </w:rPr>
        <w:t xml:space="preserve"> </w:t>
      </w:r>
      <w:r>
        <w:t>Первой</w:t>
      </w:r>
      <w:r>
        <w:rPr>
          <w:spacing w:val="-1"/>
        </w:rPr>
        <w:t xml:space="preserve"> </w:t>
      </w:r>
      <w:r>
        <w:t>мировой войны.</w:t>
      </w:r>
    </w:p>
    <w:p w:rsidR="00C10899" w:rsidRDefault="006A2AAA">
      <w:pPr>
        <w:pStyle w:val="21"/>
        <w:spacing w:before="2"/>
        <w:ind w:left="1078"/>
      </w:pPr>
      <w:r>
        <w:t>МИР</w:t>
      </w:r>
      <w:r>
        <w:rPr>
          <w:spacing w:val="-4"/>
        </w:rPr>
        <w:t xml:space="preserve"> </w:t>
      </w:r>
      <w:r>
        <w:t>В 1918–1939 гг.</w:t>
      </w:r>
    </w:p>
    <w:p w:rsidR="00C10899" w:rsidRDefault="006A2AAA">
      <w:pPr>
        <w:spacing w:before="22"/>
        <w:ind w:left="1078"/>
        <w:jc w:val="both"/>
        <w:rPr>
          <w:b/>
          <w:sz w:val="24"/>
        </w:rPr>
      </w:pPr>
      <w:r>
        <w:rPr>
          <w:b/>
          <w:sz w:val="24"/>
        </w:rPr>
        <w:t>От</w:t>
      </w:r>
      <w:r>
        <w:rPr>
          <w:b/>
          <w:spacing w:val="1"/>
          <w:sz w:val="24"/>
        </w:rPr>
        <w:t xml:space="preserve"> </w:t>
      </w:r>
      <w:r>
        <w:rPr>
          <w:b/>
          <w:sz w:val="24"/>
        </w:rPr>
        <w:t>войны</w:t>
      </w:r>
      <w:r>
        <w:rPr>
          <w:b/>
          <w:spacing w:val="-1"/>
          <w:sz w:val="24"/>
        </w:rPr>
        <w:t xml:space="preserve"> </w:t>
      </w:r>
      <w:r>
        <w:rPr>
          <w:b/>
          <w:sz w:val="24"/>
        </w:rPr>
        <w:t>к</w:t>
      </w:r>
      <w:r>
        <w:rPr>
          <w:b/>
          <w:spacing w:val="-2"/>
          <w:sz w:val="24"/>
        </w:rPr>
        <w:t xml:space="preserve"> </w:t>
      </w:r>
      <w:r>
        <w:rPr>
          <w:b/>
          <w:sz w:val="24"/>
        </w:rPr>
        <w:t>миру.</w:t>
      </w:r>
    </w:p>
    <w:p w:rsidR="00C10899" w:rsidRDefault="006A2AAA">
      <w:pPr>
        <w:pStyle w:val="a3"/>
        <w:spacing w:before="16" w:line="259" w:lineRule="auto"/>
        <w:ind w:right="1077" w:firstLine="599"/>
        <w:jc w:val="left"/>
      </w:pPr>
      <w:r>
        <w:t>Распад империй и образование новых национальных государств в Европе. Планы</w:t>
      </w:r>
      <w:r>
        <w:rPr>
          <w:spacing w:val="-57"/>
        </w:rPr>
        <w:t xml:space="preserve"> </w:t>
      </w:r>
      <w:r>
        <w:t>послевоенного устройства мира. 14 пунктов В. Вильсона. Парижская мирная</w:t>
      </w:r>
      <w:r>
        <w:rPr>
          <w:spacing w:val="1"/>
        </w:rPr>
        <w:t xml:space="preserve"> </w:t>
      </w:r>
      <w:r>
        <w:t>конференция. Лига Наций. Вашингтонская конференция. Версальско-Вашингтонская</w:t>
      </w:r>
      <w:r>
        <w:rPr>
          <w:spacing w:val="1"/>
        </w:rPr>
        <w:t xml:space="preserve"> </w:t>
      </w:r>
      <w:r>
        <w:t>система.</w:t>
      </w:r>
    </w:p>
    <w:p w:rsidR="00C10899" w:rsidRDefault="006A2AAA">
      <w:pPr>
        <w:pStyle w:val="a3"/>
        <w:spacing w:line="259" w:lineRule="auto"/>
        <w:ind w:right="712" w:firstLine="599"/>
      </w:pPr>
      <w:r>
        <w:t>Революционные</w:t>
      </w:r>
      <w:r>
        <w:rPr>
          <w:spacing w:val="1"/>
        </w:rPr>
        <w:t xml:space="preserve"> </w:t>
      </w:r>
      <w:r>
        <w:t>события</w:t>
      </w:r>
      <w:r>
        <w:rPr>
          <w:spacing w:val="1"/>
        </w:rPr>
        <w:t xml:space="preserve"> </w:t>
      </w:r>
      <w:r>
        <w:t>1918–1919</w:t>
      </w:r>
      <w:r>
        <w:rPr>
          <w:spacing w:val="1"/>
        </w:rPr>
        <w:t xml:space="preserve"> </w:t>
      </w:r>
      <w:r>
        <w:t>гг.</w:t>
      </w:r>
      <w:r>
        <w:rPr>
          <w:spacing w:val="1"/>
        </w:rPr>
        <w:t xml:space="preserve"> </w:t>
      </w:r>
      <w:r>
        <w:t>в</w:t>
      </w:r>
      <w:r>
        <w:rPr>
          <w:spacing w:val="1"/>
        </w:rPr>
        <w:t xml:space="preserve"> </w:t>
      </w:r>
      <w:r>
        <w:t>Европе.</w:t>
      </w:r>
      <w:r>
        <w:rPr>
          <w:spacing w:val="1"/>
        </w:rPr>
        <w:t xml:space="preserve"> </w:t>
      </w:r>
      <w:r>
        <w:t>Ноябрьская</w:t>
      </w:r>
      <w:r>
        <w:rPr>
          <w:spacing w:val="1"/>
        </w:rPr>
        <w:t xml:space="preserve"> </w:t>
      </w:r>
      <w:r>
        <w:t>революция</w:t>
      </w:r>
      <w:r>
        <w:rPr>
          <w:spacing w:val="61"/>
        </w:rPr>
        <w:t xml:space="preserve"> </w:t>
      </w:r>
      <w:r>
        <w:t>в</w:t>
      </w:r>
      <w:r>
        <w:rPr>
          <w:spacing w:val="1"/>
        </w:rPr>
        <w:t xml:space="preserve"> </w:t>
      </w:r>
      <w:r>
        <w:t>Германии.</w:t>
      </w:r>
      <w:r>
        <w:rPr>
          <w:spacing w:val="1"/>
        </w:rPr>
        <w:t xml:space="preserve"> </w:t>
      </w:r>
      <w:r>
        <w:t>Веймарская</w:t>
      </w:r>
      <w:r>
        <w:rPr>
          <w:spacing w:val="1"/>
        </w:rPr>
        <w:t xml:space="preserve"> </w:t>
      </w:r>
      <w:r>
        <w:t>республика.</w:t>
      </w:r>
      <w:r>
        <w:rPr>
          <w:spacing w:val="1"/>
        </w:rPr>
        <w:t xml:space="preserve"> </w:t>
      </w:r>
      <w:r>
        <w:t>Образование</w:t>
      </w:r>
      <w:r>
        <w:rPr>
          <w:spacing w:val="1"/>
        </w:rPr>
        <w:t xml:space="preserve"> </w:t>
      </w:r>
      <w:r>
        <w:t>Коминтерна.</w:t>
      </w:r>
      <w:r>
        <w:rPr>
          <w:spacing w:val="1"/>
        </w:rPr>
        <w:t xml:space="preserve"> </w:t>
      </w:r>
      <w:r>
        <w:t>Венгерская</w:t>
      </w:r>
      <w:r>
        <w:rPr>
          <w:spacing w:val="1"/>
        </w:rPr>
        <w:t xml:space="preserve"> </w:t>
      </w:r>
      <w:r>
        <w:t>советская</w:t>
      </w:r>
      <w:r>
        <w:rPr>
          <w:spacing w:val="1"/>
        </w:rPr>
        <w:t xml:space="preserve"> </w:t>
      </w:r>
      <w:r>
        <w:t>республика.</w:t>
      </w:r>
    </w:p>
    <w:p w:rsidR="00C10899" w:rsidRDefault="006A2AAA">
      <w:pPr>
        <w:pStyle w:val="21"/>
        <w:spacing w:before="4"/>
        <w:ind w:left="1078"/>
      </w:pPr>
      <w:r>
        <w:t>Страны</w:t>
      </w:r>
      <w:r>
        <w:rPr>
          <w:spacing w:val="-4"/>
        </w:rPr>
        <w:t xml:space="preserve"> </w:t>
      </w:r>
      <w:r>
        <w:t>Европы</w:t>
      </w:r>
      <w:r>
        <w:rPr>
          <w:spacing w:val="-4"/>
        </w:rPr>
        <w:t xml:space="preserve"> </w:t>
      </w:r>
      <w:r>
        <w:t>и</w:t>
      </w:r>
      <w:r>
        <w:rPr>
          <w:spacing w:val="-1"/>
        </w:rPr>
        <w:t xml:space="preserve"> </w:t>
      </w:r>
      <w:r>
        <w:t>Северной</w:t>
      </w:r>
      <w:r>
        <w:rPr>
          <w:spacing w:val="-1"/>
        </w:rPr>
        <w:t xml:space="preserve"> </w:t>
      </w:r>
      <w:r>
        <w:t>Америки</w:t>
      </w:r>
      <w:r>
        <w:rPr>
          <w:spacing w:val="-1"/>
        </w:rPr>
        <w:t xml:space="preserve"> </w:t>
      </w:r>
      <w:r>
        <w:t>в</w:t>
      </w:r>
      <w:r>
        <w:rPr>
          <w:spacing w:val="-2"/>
        </w:rPr>
        <w:t xml:space="preserve"> </w:t>
      </w:r>
      <w:r>
        <w:t>1920–1930-е</w:t>
      </w:r>
      <w:r>
        <w:rPr>
          <w:spacing w:val="-1"/>
        </w:rPr>
        <w:t xml:space="preserve"> </w:t>
      </w:r>
      <w:r>
        <w:t>гг.</w:t>
      </w:r>
    </w:p>
    <w:p w:rsidR="00C10899" w:rsidRDefault="006A2AAA">
      <w:pPr>
        <w:pStyle w:val="a3"/>
        <w:spacing w:before="17" w:line="259" w:lineRule="auto"/>
        <w:ind w:right="716" w:firstLine="599"/>
      </w:pPr>
      <w:r>
        <w:t>Рост влияния социалистических партий и профсоюзов. Приход лейбористов к власти</w:t>
      </w:r>
      <w:r>
        <w:rPr>
          <w:spacing w:val="-57"/>
        </w:rPr>
        <w:t xml:space="preserve"> </w:t>
      </w:r>
      <w:r>
        <w:t>в Великобритании. Зарождение фашистского движения в Италии; Б. Муссолини. Приход</w:t>
      </w:r>
      <w:r>
        <w:rPr>
          <w:spacing w:val="1"/>
        </w:rPr>
        <w:t xml:space="preserve"> </w:t>
      </w:r>
      <w:r>
        <w:t>фашистов</w:t>
      </w:r>
      <w:r>
        <w:rPr>
          <w:spacing w:val="-2"/>
        </w:rPr>
        <w:t xml:space="preserve"> </w:t>
      </w:r>
      <w:r>
        <w:t>к власти и</w:t>
      </w:r>
      <w:r>
        <w:rPr>
          <w:spacing w:val="3"/>
        </w:rPr>
        <w:t xml:space="preserve"> </w:t>
      </w:r>
      <w:r>
        <w:t>утверждение</w:t>
      </w:r>
      <w:r>
        <w:rPr>
          <w:spacing w:val="-2"/>
        </w:rPr>
        <w:t xml:space="preserve"> </w:t>
      </w:r>
      <w:r>
        <w:t>тоталитарного</w:t>
      </w:r>
      <w:r>
        <w:rPr>
          <w:spacing w:val="-1"/>
        </w:rPr>
        <w:t xml:space="preserve"> </w:t>
      </w:r>
      <w:r>
        <w:t>режима</w:t>
      </w:r>
      <w:r>
        <w:rPr>
          <w:spacing w:val="-2"/>
        </w:rPr>
        <w:t xml:space="preserve"> </w:t>
      </w:r>
      <w:r>
        <w:t>в</w:t>
      </w:r>
      <w:r>
        <w:rPr>
          <w:spacing w:val="-1"/>
        </w:rPr>
        <w:t xml:space="preserve"> </w:t>
      </w:r>
      <w:r>
        <w:t>Италии.</w:t>
      </w:r>
    </w:p>
    <w:p w:rsidR="00C10899" w:rsidRDefault="006A2AAA">
      <w:pPr>
        <w:pStyle w:val="a3"/>
        <w:spacing w:line="259" w:lineRule="auto"/>
        <w:ind w:right="707" w:firstLine="599"/>
      </w:pPr>
      <w:r>
        <w:t>Стабилизация 1920-х гг. Эра процветания в США. Мировой экономический кризис</w:t>
      </w:r>
      <w:r>
        <w:rPr>
          <w:spacing w:val="1"/>
        </w:rPr>
        <w:t xml:space="preserve"> </w:t>
      </w:r>
      <w:r>
        <w:t>1929–1933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1"/>
        </w:rPr>
        <w:t xml:space="preserve"> </w:t>
      </w:r>
      <w:r>
        <w:t>социально-политические</w:t>
      </w:r>
      <w:r>
        <w:rPr>
          <w:spacing w:val="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w:t>
      </w:r>
      <w:r>
        <w:rPr>
          <w:spacing w:val="1"/>
        </w:rPr>
        <w:t xml:space="preserve"> </w:t>
      </w:r>
      <w:r>
        <w:t>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5"/>
        </w:rPr>
        <w:t xml:space="preserve"> </w:t>
      </w:r>
      <w:r>
        <w:t>Государственное</w:t>
      </w:r>
      <w:r>
        <w:rPr>
          <w:spacing w:val="-8"/>
        </w:rPr>
        <w:t xml:space="preserve"> </w:t>
      </w:r>
      <w:r>
        <w:t>регулирование</w:t>
      </w:r>
      <w:r>
        <w:rPr>
          <w:spacing w:val="-6"/>
        </w:rPr>
        <w:t xml:space="preserve"> </w:t>
      </w:r>
      <w:r>
        <w:t>экономики.</w:t>
      </w:r>
    </w:p>
    <w:p w:rsidR="00C10899" w:rsidRDefault="006A2AAA">
      <w:pPr>
        <w:pStyle w:val="a3"/>
        <w:spacing w:line="259" w:lineRule="auto"/>
        <w:ind w:right="714" w:firstLine="599"/>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1"/>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Установление</w:t>
      </w:r>
      <w:r>
        <w:rPr>
          <w:spacing w:val="1"/>
        </w:rPr>
        <w:t xml:space="preserve"> </w:t>
      </w:r>
      <w:r>
        <w:t>авторитарных режимов</w:t>
      </w:r>
      <w:r>
        <w:rPr>
          <w:spacing w:val="-3"/>
        </w:rPr>
        <w:t xml:space="preserve"> </w:t>
      </w:r>
      <w:r>
        <w:t>в</w:t>
      </w:r>
      <w:r>
        <w:rPr>
          <w:spacing w:val="-1"/>
        </w:rPr>
        <w:t xml:space="preserve"> </w:t>
      </w:r>
      <w:r>
        <w:t>странах</w:t>
      </w:r>
      <w:r>
        <w:rPr>
          <w:spacing w:val="2"/>
        </w:rPr>
        <w:t xml:space="preserve"> </w:t>
      </w:r>
      <w:r>
        <w:t>Европы в</w:t>
      </w:r>
      <w:r>
        <w:rPr>
          <w:spacing w:val="-2"/>
        </w:rPr>
        <w:t xml:space="preserve"> </w:t>
      </w:r>
      <w:r>
        <w:t>1920–1930-х</w:t>
      </w:r>
      <w:r>
        <w:rPr>
          <w:spacing w:val="2"/>
        </w:rPr>
        <w:t xml:space="preserve"> </w:t>
      </w:r>
      <w:r>
        <w:t>гг.</w:t>
      </w:r>
    </w:p>
    <w:p w:rsidR="00C10899" w:rsidRDefault="006A2AAA" w:rsidP="00F27354">
      <w:pPr>
        <w:pStyle w:val="a3"/>
        <w:spacing w:line="259" w:lineRule="auto"/>
        <w:ind w:right="716" w:firstLine="599"/>
      </w:pPr>
      <w:r>
        <w:t>Борьба</w:t>
      </w:r>
      <w:r>
        <w:rPr>
          <w:spacing w:val="1"/>
        </w:rPr>
        <w:t xml:space="preserve"> </w:t>
      </w:r>
      <w:r>
        <w:t>против</w:t>
      </w:r>
      <w:r>
        <w:rPr>
          <w:spacing w:val="1"/>
        </w:rPr>
        <w:t xml:space="preserve"> </w:t>
      </w:r>
      <w:r>
        <w:t>угрозы</w:t>
      </w:r>
      <w:r>
        <w:rPr>
          <w:spacing w:val="1"/>
        </w:rPr>
        <w:t xml:space="preserve"> </w:t>
      </w:r>
      <w:r>
        <w:t>фашизма.</w:t>
      </w:r>
      <w:r>
        <w:rPr>
          <w:spacing w:val="1"/>
        </w:rPr>
        <w:t xml:space="preserve"> </w:t>
      </w:r>
      <w:r>
        <w:t>Тактика</w:t>
      </w:r>
      <w:r>
        <w:rPr>
          <w:spacing w:val="1"/>
        </w:rPr>
        <w:t xml:space="preserve"> </w:t>
      </w:r>
      <w:r>
        <w:t>единого</w:t>
      </w:r>
      <w:r>
        <w:rPr>
          <w:spacing w:val="1"/>
        </w:rPr>
        <w:t xml:space="preserve"> </w:t>
      </w:r>
      <w:r>
        <w:t>рабочего</w:t>
      </w:r>
      <w:r>
        <w:rPr>
          <w:spacing w:val="1"/>
        </w:rPr>
        <w:t xml:space="preserve"> </w:t>
      </w:r>
      <w:r>
        <w:t>фронта</w:t>
      </w:r>
      <w:r>
        <w:rPr>
          <w:spacing w:val="1"/>
        </w:rPr>
        <w:t xml:space="preserve"> </w:t>
      </w:r>
      <w:r>
        <w:t>и</w:t>
      </w:r>
      <w:r>
        <w:rPr>
          <w:spacing w:val="1"/>
        </w:rPr>
        <w:t xml:space="preserve"> </w:t>
      </w:r>
      <w:r>
        <w:t>Народного</w:t>
      </w:r>
      <w:r>
        <w:rPr>
          <w:spacing w:val="-57"/>
        </w:rPr>
        <w:t xml:space="preserve"> </w:t>
      </w:r>
      <w:r>
        <w:t>фронта.</w:t>
      </w:r>
      <w:r>
        <w:rPr>
          <w:spacing w:val="24"/>
        </w:rPr>
        <w:t xml:space="preserve"> </w:t>
      </w:r>
      <w:r>
        <w:t>Приход</w:t>
      </w:r>
      <w:r>
        <w:rPr>
          <w:spacing w:val="25"/>
        </w:rPr>
        <w:t xml:space="preserve"> </w:t>
      </w:r>
      <w:r>
        <w:t>к</w:t>
      </w:r>
      <w:r>
        <w:rPr>
          <w:spacing w:val="25"/>
        </w:rPr>
        <w:t xml:space="preserve"> </w:t>
      </w:r>
      <w:r>
        <w:t>власти</w:t>
      </w:r>
      <w:r>
        <w:rPr>
          <w:spacing w:val="26"/>
        </w:rPr>
        <w:t xml:space="preserve"> </w:t>
      </w:r>
      <w:r>
        <w:t>и</w:t>
      </w:r>
      <w:r>
        <w:rPr>
          <w:spacing w:val="26"/>
        </w:rPr>
        <w:t xml:space="preserve"> </w:t>
      </w:r>
      <w:r>
        <w:t>политика</w:t>
      </w:r>
      <w:r>
        <w:rPr>
          <w:spacing w:val="24"/>
        </w:rPr>
        <w:t xml:space="preserve"> </w:t>
      </w:r>
      <w:r>
        <w:t>правительств</w:t>
      </w:r>
      <w:r>
        <w:rPr>
          <w:spacing w:val="25"/>
        </w:rPr>
        <w:t xml:space="preserve"> </w:t>
      </w:r>
      <w:r>
        <w:t>Народного</w:t>
      </w:r>
      <w:r>
        <w:rPr>
          <w:spacing w:val="25"/>
        </w:rPr>
        <w:t xml:space="preserve"> </w:t>
      </w:r>
      <w:r>
        <w:t>фронта</w:t>
      </w:r>
      <w:r>
        <w:rPr>
          <w:spacing w:val="24"/>
        </w:rPr>
        <w:t xml:space="preserve"> </w:t>
      </w:r>
      <w:r>
        <w:t>во</w:t>
      </w:r>
      <w:r>
        <w:rPr>
          <w:spacing w:val="24"/>
        </w:rPr>
        <w:t xml:space="preserve"> </w:t>
      </w:r>
      <w:r>
        <w:t>Франции,</w:t>
      </w:r>
    </w:p>
    <w:p w:rsidR="00C10899" w:rsidRDefault="006A2AAA">
      <w:pPr>
        <w:pStyle w:val="a3"/>
        <w:spacing w:before="68" w:line="259" w:lineRule="auto"/>
        <w:ind w:right="717"/>
      </w:pPr>
      <w:r>
        <w:t>Испании. Франкистский мятеж и гражданская война в Испании (участники, основные</w:t>
      </w:r>
      <w:r>
        <w:rPr>
          <w:spacing w:val="1"/>
        </w:rPr>
        <w:t xml:space="preserve"> </w:t>
      </w:r>
      <w:r>
        <w:t>сражения).</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2"/>
        </w:rPr>
        <w:t xml:space="preserve"> </w:t>
      </w:r>
      <w:r>
        <w:t>Мадрида.</w:t>
      </w:r>
      <w:r>
        <w:rPr>
          <w:spacing w:val="2"/>
        </w:rPr>
        <w:t xml:space="preserve"> </w:t>
      </w:r>
      <w:r>
        <w:t>Поражение</w:t>
      </w:r>
      <w:r>
        <w:rPr>
          <w:spacing w:val="-2"/>
        </w:rPr>
        <w:t xml:space="preserve"> </w:t>
      </w:r>
      <w:r>
        <w:t>Испанской</w:t>
      </w:r>
      <w:r>
        <w:rPr>
          <w:spacing w:val="-1"/>
        </w:rPr>
        <w:t xml:space="preserve"> </w:t>
      </w:r>
      <w:r>
        <w:t>Республики.</w:t>
      </w:r>
    </w:p>
    <w:p w:rsidR="00C10899" w:rsidRDefault="006A2AAA">
      <w:pPr>
        <w:pStyle w:val="21"/>
        <w:spacing w:before="7"/>
        <w:ind w:left="1078"/>
      </w:pPr>
      <w:r>
        <w:t>Страны</w:t>
      </w:r>
      <w:r>
        <w:rPr>
          <w:spacing w:val="-2"/>
        </w:rPr>
        <w:t xml:space="preserve"> </w:t>
      </w:r>
      <w:r>
        <w:t>Азии,</w:t>
      </w:r>
      <w:r>
        <w:rPr>
          <w:spacing w:val="-2"/>
        </w:rPr>
        <w:t xml:space="preserve"> </w:t>
      </w:r>
      <w:r>
        <w:t>Латинской</w:t>
      </w:r>
      <w:r>
        <w:rPr>
          <w:spacing w:val="-1"/>
        </w:rPr>
        <w:t xml:space="preserve"> </w:t>
      </w:r>
      <w:r>
        <w:t>Америки</w:t>
      </w:r>
      <w:r>
        <w:rPr>
          <w:spacing w:val="-2"/>
        </w:rPr>
        <w:t xml:space="preserve"> </w:t>
      </w:r>
      <w:r>
        <w:t>в</w:t>
      </w:r>
      <w:r>
        <w:rPr>
          <w:spacing w:val="-2"/>
        </w:rPr>
        <w:t xml:space="preserve"> </w:t>
      </w:r>
      <w:r>
        <w:t>1918–1930-е</w:t>
      </w:r>
      <w:r>
        <w:rPr>
          <w:spacing w:val="-2"/>
        </w:rPr>
        <w:t xml:space="preserve"> </w:t>
      </w:r>
      <w:r>
        <w:t>гг.</w:t>
      </w:r>
    </w:p>
    <w:p w:rsidR="00C10899" w:rsidRDefault="006A2AAA">
      <w:pPr>
        <w:pStyle w:val="a3"/>
        <w:spacing w:before="16" w:line="259" w:lineRule="auto"/>
        <w:ind w:right="708" w:firstLine="599"/>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57"/>
        </w:rPr>
        <w:t xml:space="preserve"> </w:t>
      </w:r>
      <w:r>
        <w:t>преобразований</w:t>
      </w:r>
      <w:r>
        <w:rPr>
          <w:spacing w:val="1"/>
        </w:rPr>
        <w:t xml:space="preserve"> </w:t>
      </w:r>
      <w:r>
        <w:t>М. Кемаля</w:t>
      </w:r>
      <w:r>
        <w:rPr>
          <w:spacing w:val="1"/>
        </w:rPr>
        <w:t xml:space="preserve"> </w:t>
      </w:r>
      <w:r>
        <w:t>Ататюрка.</w:t>
      </w:r>
      <w:r>
        <w:rPr>
          <w:spacing w:val="1"/>
        </w:rPr>
        <w:t xml:space="preserve"> </w:t>
      </w:r>
      <w:r>
        <w:t>Страны</w:t>
      </w:r>
      <w:r>
        <w:rPr>
          <w:spacing w:val="1"/>
        </w:rPr>
        <w:t xml:space="preserve"> </w:t>
      </w:r>
      <w:r>
        <w:t>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Революция</w:t>
      </w:r>
      <w:r>
        <w:rPr>
          <w:spacing w:val="1"/>
        </w:rPr>
        <w:t xml:space="preserve"> </w:t>
      </w:r>
      <w:r>
        <w:t>1925–1927 гг. в Китае. Режим Чан Кайши и гражданская война с коммунистами. «Великий</w:t>
      </w:r>
      <w:r>
        <w:rPr>
          <w:spacing w:val="-57"/>
        </w:rPr>
        <w:t xml:space="preserve"> </w:t>
      </w:r>
      <w:r>
        <w:t>поход» Красной армии Китая. Национально-освободительное движение в Индии в 1919–</w:t>
      </w:r>
      <w:r>
        <w:rPr>
          <w:spacing w:val="1"/>
        </w:rPr>
        <w:t xml:space="preserve"> </w:t>
      </w:r>
      <w:r>
        <w:t>1939</w:t>
      </w:r>
      <w:r>
        <w:rPr>
          <w:spacing w:val="-1"/>
        </w:rPr>
        <w:t xml:space="preserve"> </w:t>
      </w:r>
      <w:r>
        <w:t>гг.</w:t>
      </w:r>
      <w:r>
        <w:rPr>
          <w:spacing w:val="-1"/>
        </w:rPr>
        <w:t xml:space="preserve"> </w:t>
      </w:r>
      <w:r>
        <w:t>Индийский</w:t>
      </w:r>
      <w:r>
        <w:rPr>
          <w:spacing w:val="-3"/>
        </w:rPr>
        <w:t xml:space="preserve"> </w:t>
      </w:r>
      <w:r>
        <w:t>национальный конгресс. М.</w:t>
      </w:r>
      <w:r>
        <w:rPr>
          <w:spacing w:val="-2"/>
        </w:rPr>
        <w:t xml:space="preserve"> </w:t>
      </w:r>
      <w:r>
        <w:t>К. Ганди.</w:t>
      </w:r>
    </w:p>
    <w:p w:rsidR="00C10899" w:rsidRDefault="006A2AAA">
      <w:pPr>
        <w:pStyle w:val="a3"/>
        <w:spacing w:line="259" w:lineRule="auto"/>
        <w:ind w:right="709" w:firstLine="599"/>
      </w:pPr>
      <w:r>
        <w:t>Мексиканская</w:t>
      </w:r>
      <w:r>
        <w:rPr>
          <w:spacing w:val="1"/>
        </w:rPr>
        <w:t xml:space="preserve"> </w:t>
      </w:r>
      <w:r>
        <w:t>революция</w:t>
      </w:r>
      <w:r>
        <w:rPr>
          <w:spacing w:val="1"/>
        </w:rPr>
        <w:t xml:space="preserve"> </w:t>
      </w:r>
      <w:r>
        <w:t>1910–1917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Реформы</w:t>
      </w:r>
      <w:r>
        <w:rPr>
          <w:spacing w:val="1"/>
        </w:rPr>
        <w:t xml:space="preserve"> </w:t>
      </w:r>
      <w:r>
        <w:t>и</w:t>
      </w:r>
      <w:r>
        <w:rPr>
          <w:spacing w:val="1"/>
        </w:rPr>
        <w:t xml:space="preserve"> </w:t>
      </w:r>
      <w:r>
        <w:t>революционные</w:t>
      </w:r>
      <w:r>
        <w:rPr>
          <w:spacing w:val="-4"/>
        </w:rPr>
        <w:t xml:space="preserve"> </w:t>
      </w:r>
      <w:r>
        <w:t>движения</w:t>
      </w:r>
      <w:r>
        <w:rPr>
          <w:spacing w:val="-1"/>
        </w:rPr>
        <w:t xml:space="preserve"> </w:t>
      </w:r>
      <w:r>
        <w:t>в</w:t>
      </w:r>
      <w:r>
        <w:rPr>
          <w:spacing w:val="-2"/>
        </w:rPr>
        <w:t xml:space="preserve"> </w:t>
      </w:r>
      <w:r>
        <w:t>латиноамериканских</w:t>
      </w:r>
      <w:r>
        <w:rPr>
          <w:spacing w:val="1"/>
        </w:rPr>
        <w:t xml:space="preserve"> </w:t>
      </w:r>
      <w:r>
        <w:t>странах.</w:t>
      </w:r>
      <w:r>
        <w:rPr>
          <w:spacing w:val="-1"/>
        </w:rPr>
        <w:t xml:space="preserve"> </w:t>
      </w:r>
      <w:r>
        <w:t>Народный</w:t>
      </w:r>
      <w:r>
        <w:rPr>
          <w:spacing w:val="-3"/>
        </w:rPr>
        <w:t xml:space="preserve"> </w:t>
      </w:r>
      <w:r>
        <w:t>фронт</w:t>
      </w:r>
      <w:r>
        <w:rPr>
          <w:spacing w:val="-1"/>
        </w:rPr>
        <w:t xml:space="preserve"> </w:t>
      </w:r>
      <w:r>
        <w:t>в</w:t>
      </w:r>
      <w:r>
        <w:rPr>
          <w:spacing w:val="-2"/>
        </w:rPr>
        <w:t xml:space="preserve"> </w:t>
      </w:r>
      <w:r>
        <w:t>Чили.</w:t>
      </w:r>
    </w:p>
    <w:p w:rsidR="00C10899" w:rsidRDefault="006A2AAA">
      <w:pPr>
        <w:pStyle w:val="21"/>
        <w:spacing w:before="5"/>
        <w:ind w:left="1078"/>
      </w:pPr>
      <w:r>
        <w:t>Международные</w:t>
      </w:r>
      <w:r>
        <w:rPr>
          <w:spacing w:val="-4"/>
        </w:rPr>
        <w:t xml:space="preserve"> </w:t>
      </w:r>
      <w:r>
        <w:t>отношения</w:t>
      </w:r>
      <w:r>
        <w:rPr>
          <w:spacing w:val="-1"/>
        </w:rPr>
        <w:t xml:space="preserve"> </w:t>
      </w:r>
      <w:r>
        <w:t>в</w:t>
      </w:r>
      <w:r>
        <w:rPr>
          <w:spacing w:val="-3"/>
        </w:rPr>
        <w:t xml:space="preserve"> </w:t>
      </w:r>
      <w:r>
        <w:t>1920–1930-х</w:t>
      </w:r>
      <w:r>
        <w:rPr>
          <w:spacing w:val="-1"/>
        </w:rPr>
        <w:t xml:space="preserve"> </w:t>
      </w:r>
      <w:r>
        <w:t>гг.</w:t>
      </w:r>
    </w:p>
    <w:p w:rsidR="00C10899" w:rsidRDefault="006A2AAA">
      <w:pPr>
        <w:pStyle w:val="a3"/>
        <w:spacing w:before="16" w:line="259" w:lineRule="auto"/>
        <w:ind w:right="708" w:firstLine="599"/>
      </w:pPr>
      <w:r>
        <w:t>Версальская</w:t>
      </w:r>
      <w:r>
        <w:rPr>
          <w:spacing w:val="1"/>
        </w:rPr>
        <w:t xml:space="preserve"> </w:t>
      </w:r>
      <w:r>
        <w:t>система</w:t>
      </w:r>
      <w:r>
        <w:rPr>
          <w:spacing w:val="1"/>
        </w:rPr>
        <w:t xml:space="preserve"> </w:t>
      </w:r>
      <w:r>
        <w:t>и</w:t>
      </w:r>
      <w:r>
        <w:rPr>
          <w:spacing w:val="1"/>
        </w:rPr>
        <w:t xml:space="preserve"> </w:t>
      </w:r>
      <w:r>
        <w:t>реалии</w:t>
      </w:r>
      <w:r>
        <w:rPr>
          <w:spacing w:val="1"/>
        </w:rPr>
        <w:t xml:space="preserve"> </w:t>
      </w:r>
      <w:r>
        <w:t>1920-х</w:t>
      </w:r>
      <w:r>
        <w:rPr>
          <w:spacing w:val="1"/>
        </w:rPr>
        <w:t xml:space="preserve"> </w:t>
      </w:r>
      <w:r>
        <w:t>гг.</w:t>
      </w:r>
      <w:r>
        <w:rPr>
          <w:spacing w:val="1"/>
        </w:rPr>
        <w:t xml:space="preserve"> </w:t>
      </w:r>
      <w:r>
        <w:t>Планы</w:t>
      </w:r>
      <w:r>
        <w:rPr>
          <w:spacing w:val="1"/>
        </w:rPr>
        <w:t xml:space="preserve"> </w:t>
      </w:r>
      <w:r>
        <w:t>Дауэса</w:t>
      </w:r>
      <w:r>
        <w:rPr>
          <w:spacing w:val="1"/>
        </w:rPr>
        <w:t xml:space="preserve"> </w:t>
      </w:r>
      <w:r>
        <w:t>и</w:t>
      </w:r>
      <w:r>
        <w:rPr>
          <w:spacing w:val="1"/>
        </w:rPr>
        <w:t xml:space="preserve"> </w:t>
      </w:r>
      <w:r>
        <w:t>Юнга.</w:t>
      </w:r>
      <w:r>
        <w:rPr>
          <w:spacing w:val="1"/>
        </w:rPr>
        <w:t xml:space="preserve"> </w:t>
      </w:r>
      <w:r>
        <w:t>Советское</w:t>
      </w:r>
      <w:r>
        <w:rPr>
          <w:spacing w:val="1"/>
        </w:rPr>
        <w:t xml:space="preserve"> </w:t>
      </w:r>
      <w:r>
        <w:t>государство</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1920-х</w:t>
      </w:r>
      <w:r>
        <w:rPr>
          <w:spacing w:val="1"/>
        </w:rPr>
        <w:t xml:space="preserve"> </w:t>
      </w:r>
      <w:r>
        <w:t>гг.</w:t>
      </w:r>
      <w:r>
        <w:rPr>
          <w:spacing w:val="1"/>
        </w:rPr>
        <w:t xml:space="preserve"> </w:t>
      </w:r>
      <w:r>
        <w:t>(Генуэзская</w:t>
      </w:r>
      <w:r>
        <w:rPr>
          <w:spacing w:val="1"/>
        </w:rPr>
        <w:t xml:space="preserve"> </w:t>
      </w:r>
      <w:r>
        <w:t>конференция,</w:t>
      </w:r>
      <w:r>
        <w:rPr>
          <w:spacing w:val="1"/>
        </w:rPr>
        <w:t xml:space="preserve"> </w:t>
      </w:r>
      <w:r>
        <w:t>соглашение</w:t>
      </w:r>
      <w:r>
        <w:rPr>
          <w:spacing w:val="1"/>
        </w:rPr>
        <w:t xml:space="preserve"> </w:t>
      </w:r>
      <w:r>
        <w:t>в</w:t>
      </w:r>
      <w:r>
        <w:rPr>
          <w:spacing w:val="1"/>
        </w:rPr>
        <w:t xml:space="preserve"> </w:t>
      </w:r>
      <w:r>
        <w:t>Рапалло,</w:t>
      </w:r>
      <w:r>
        <w:rPr>
          <w:spacing w:val="1"/>
        </w:rPr>
        <w:t xml:space="preserve"> </w:t>
      </w:r>
      <w:r>
        <w:t>выход</w:t>
      </w:r>
      <w:r>
        <w:rPr>
          <w:spacing w:val="1"/>
        </w:rPr>
        <w:t xml:space="preserve"> </w:t>
      </w:r>
      <w:r>
        <w:t>СССР</w:t>
      </w:r>
      <w:r>
        <w:rPr>
          <w:spacing w:val="1"/>
        </w:rPr>
        <w:t xml:space="preserve"> </w:t>
      </w:r>
      <w:r>
        <w:t>из</w:t>
      </w:r>
      <w:r>
        <w:rPr>
          <w:spacing w:val="1"/>
        </w:rPr>
        <w:t xml:space="preserve"> </w:t>
      </w:r>
      <w:r>
        <w:t>дипломатической</w:t>
      </w:r>
      <w:r>
        <w:rPr>
          <w:spacing w:val="1"/>
        </w:rPr>
        <w:t xml:space="preserve"> </w:t>
      </w:r>
      <w:r>
        <w:t>изоляции).</w:t>
      </w:r>
      <w:r>
        <w:rPr>
          <w:spacing w:val="1"/>
        </w:rPr>
        <w:t xml:space="preserve"> </w:t>
      </w:r>
      <w:r>
        <w:t>Пакт</w:t>
      </w:r>
      <w:r>
        <w:rPr>
          <w:spacing w:val="1"/>
        </w:rPr>
        <w:t xml:space="preserve"> </w:t>
      </w:r>
      <w:r>
        <w:t>Бриана–</w:t>
      </w:r>
      <w:r>
        <w:rPr>
          <w:spacing w:val="1"/>
        </w:rPr>
        <w:t xml:space="preserve"> </w:t>
      </w:r>
      <w:r>
        <w:lastRenderedPageBreak/>
        <w:t>Келлога.</w:t>
      </w:r>
      <w:r>
        <w:rPr>
          <w:spacing w:val="3"/>
        </w:rPr>
        <w:t xml:space="preserve"> </w:t>
      </w:r>
      <w:r>
        <w:t>«Эра</w:t>
      </w:r>
      <w:r>
        <w:rPr>
          <w:spacing w:val="-1"/>
        </w:rPr>
        <w:t xml:space="preserve"> </w:t>
      </w:r>
      <w:r>
        <w:t>пацифизма».</w:t>
      </w:r>
    </w:p>
    <w:p w:rsidR="00C10899" w:rsidRDefault="006A2AAA">
      <w:pPr>
        <w:pStyle w:val="a3"/>
        <w:spacing w:line="259" w:lineRule="auto"/>
        <w:ind w:right="708" w:firstLine="599"/>
      </w:pPr>
      <w:r>
        <w:t>Нарастание агрессии в мире в 1930-х гг. Агрессия Японии против Китая (1931–</w:t>
      </w:r>
      <w:r>
        <w:rPr>
          <w:spacing w:val="1"/>
        </w:rPr>
        <w:t xml:space="preserve"> </w:t>
      </w:r>
      <w:r>
        <w:t>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
        </w:rPr>
        <w:t xml:space="preserve"> </w:t>
      </w:r>
      <w:r>
        <w:t>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1"/>
        </w:rPr>
        <w:t xml:space="preserve"> </w:t>
      </w:r>
      <w:r>
        <w:t>последствия. Политика «умиротворения» агрессора. Создание оси Берлин – Рим – Токио.</w:t>
      </w:r>
      <w:r>
        <w:rPr>
          <w:spacing w:val="1"/>
        </w:rPr>
        <w:t xml:space="preserve"> </w:t>
      </w:r>
      <w:r>
        <w:t>Японо-китайская</w:t>
      </w:r>
      <w:r>
        <w:rPr>
          <w:spacing w:val="1"/>
        </w:rPr>
        <w:t xml:space="preserve"> </w:t>
      </w:r>
      <w:r>
        <w:t>война.</w:t>
      </w:r>
      <w:r>
        <w:rPr>
          <w:spacing w:val="1"/>
        </w:rPr>
        <w:t xml:space="preserve"> </w:t>
      </w:r>
      <w:r>
        <w:t>Советско-японские</w:t>
      </w:r>
      <w:r>
        <w:rPr>
          <w:spacing w:val="1"/>
        </w:rPr>
        <w:t xml:space="preserve"> </w:t>
      </w:r>
      <w:r>
        <w:t>конфликты</w:t>
      </w:r>
      <w:r>
        <w:rPr>
          <w:spacing w:val="1"/>
        </w:rPr>
        <w:t xml:space="preserve"> </w:t>
      </w:r>
      <w:r>
        <w:t>у</w:t>
      </w:r>
      <w:r>
        <w:rPr>
          <w:spacing w:val="1"/>
        </w:rPr>
        <w:t xml:space="preserve"> </w:t>
      </w:r>
      <w:r>
        <w:t>оз.</w:t>
      </w:r>
      <w:r>
        <w:rPr>
          <w:spacing w:val="1"/>
        </w:rPr>
        <w:t xml:space="preserve"> </w:t>
      </w:r>
      <w:r>
        <w:t>Хасан</w:t>
      </w:r>
      <w:r>
        <w:rPr>
          <w:spacing w:val="1"/>
        </w:rPr>
        <w:t xml:space="preserve"> </w:t>
      </w:r>
      <w:r>
        <w:t>и</w:t>
      </w:r>
      <w:r>
        <w:rPr>
          <w:spacing w:val="1"/>
        </w:rPr>
        <w:t xml:space="preserve"> </w:t>
      </w:r>
      <w:r>
        <w:t>р.</w:t>
      </w:r>
      <w:r>
        <w:rPr>
          <w:spacing w:val="1"/>
        </w:rPr>
        <w:t xml:space="preserve"> </w:t>
      </w:r>
      <w:r>
        <w:t>Халхин-Гол.</w:t>
      </w:r>
      <w:r>
        <w:rPr>
          <w:spacing w:val="1"/>
        </w:rPr>
        <w:t xml:space="preserve"> </w:t>
      </w:r>
      <w:r>
        <w:t>Британско-франко-советские</w:t>
      </w:r>
      <w:r>
        <w:rPr>
          <w:spacing w:val="1"/>
        </w:rPr>
        <w:t xml:space="preserve"> </w:t>
      </w:r>
      <w:r>
        <w:t>переговоры</w:t>
      </w:r>
      <w:r>
        <w:rPr>
          <w:spacing w:val="1"/>
        </w:rPr>
        <w:t xml:space="preserve"> </w:t>
      </w:r>
      <w:r>
        <w:t>в</w:t>
      </w:r>
      <w:r>
        <w:rPr>
          <w:spacing w:val="1"/>
        </w:rPr>
        <w:t xml:space="preserve"> </w:t>
      </w:r>
      <w:r>
        <w:t>Москве.</w:t>
      </w:r>
      <w:r>
        <w:rPr>
          <w:spacing w:val="1"/>
        </w:rPr>
        <w:t xml:space="preserve"> </w:t>
      </w:r>
      <w:r>
        <w:t>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3"/>
        </w:rPr>
        <w:t xml:space="preserve"> </w:t>
      </w:r>
      <w:r>
        <w:t>и его</w:t>
      </w:r>
      <w:r>
        <w:rPr>
          <w:spacing w:val="-1"/>
        </w:rPr>
        <w:t xml:space="preserve"> </w:t>
      </w:r>
      <w:r>
        <w:t>последствия.</w:t>
      </w:r>
    </w:p>
    <w:p w:rsidR="00C10899" w:rsidRDefault="006A2AAA">
      <w:pPr>
        <w:pStyle w:val="21"/>
        <w:spacing w:before="3"/>
        <w:ind w:left="1078"/>
      </w:pPr>
      <w:r>
        <w:t>Развитие</w:t>
      </w:r>
      <w:r>
        <w:rPr>
          <w:spacing w:val="-2"/>
        </w:rPr>
        <w:t xml:space="preserve"> </w:t>
      </w:r>
      <w:r>
        <w:t>культуры</w:t>
      </w:r>
      <w:r>
        <w:rPr>
          <w:spacing w:val="-1"/>
        </w:rPr>
        <w:t xml:space="preserve"> </w:t>
      </w:r>
      <w:r>
        <w:t>в</w:t>
      </w:r>
      <w:r>
        <w:rPr>
          <w:spacing w:val="-2"/>
        </w:rPr>
        <w:t xml:space="preserve"> </w:t>
      </w:r>
      <w:r>
        <w:t>1914–1930-х</w:t>
      </w:r>
      <w:r>
        <w:rPr>
          <w:spacing w:val="-1"/>
        </w:rPr>
        <w:t xml:space="preserve"> </w:t>
      </w:r>
      <w:r>
        <w:t>гг.</w:t>
      </w:r>
    </w:p>
    <w:p w:rsidR="00C10899" w:rsidRDefault="006A2AAA">
      <w:pPr>
        <w:pStyle w:val="a3"/>
        <w:spacing w:before="17" w:line="259" w:lineRule="auto"/>
        <w:ind w:right="713" w:firstLine="599"/>
      </w:pPr>
      <w:r>
        <w:t>Научные открытия первых десятилетий ХХ в. (физика, химия, биология, медицина и</w:t>
      </w:r>
      <w:r>
        <w:rPr>
          <w:spacing w:val="-57"/>
        </w:rPr>
        <w:t xml:space="preserve"> </w:t>
      </w:r>
      <w:r>
        <w:t>др.).</w:t>
      </w:r>
      <w:r>
        <w:rPr>
          <w:spacing w:val="-1"/>
        </w:rPr>
        <w:t xml:space="preserve"> </w:t>
      </w:r>
      <w:r>
        <w:t>Технический прогресс</w:t>
      </w:r>
      <w:r>
        <w:rPr>
          <w:spacing w:val="-2"/>
        </w:rPr>
        <w:t xml:space="preserve"> </w:t>
      </w:r>
      <w:r>
        <w:t>в</w:t>
      </w:r>
      <w:r>
        <w:rPr>
          <w:spacing w:val="-1"/>
        </w:rPr>
        <w:t xml:space="preserve"> </w:t>
      </w:r>
      <w:r>
        <w:t>1920–1930-х</w:t>
      </w:r>
      <w:r>
        <w:rPr>
          <w:spacing w:val="1"/>
        </w:rPr>
        <w:t xml:space="preserve"> </w:t>
      </w:r>
      <w:r>
        <w:t>гг.</w:t>
      </w:r>
      <w:r>
        <w:rPr>
          <w:spacing w:val="-1"/>
        </w:rPr>
        <w:t xml:space="preserve"> </w:t>
      </w:r>
      <w:r>
        <w:t>Изменение</w:t>
      </w:r>
      <w:r>
        <w:rPr>
          <w:spacing w:val="-2"/>
        </w:rPr>
        <w:t xml:space="preserve"> </w:t>
      </w:r>
      <w:r>
        <w:t>облика</w:t>
      </w:r>
      <w:r>
        <w:rPr>
          <w:spacing w:val="-1"/>
        </w:rPr>
        <w:t xml:space="preserve"> </w:t>
      </w:r>
      <w:r>
        <w:t>городов.</w:t>
      </w:r>
    </w:p>
    <w:p w:rsidR="00C10899" w:rsidRDefault="006A2AAA">
      <w:pPr>
        <w:pStyle w:val="a3"/>
        <w:spacing w:line="259" w:lineRule="auto"/>
        <w:ind w:right="716" w:firstLine="599"/>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57"/>
        </w:rPr>
        <w:t xml:space="preserve"> </w:t>
      </w:r>
      <w:r>
        <w:t>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 реализм. Ведущие деятели культуры первой трети ХХ в. Кинематограф</w:t>
      </w:r>
      <w:r>
        <w:rPr>
          <w:spacing w:val="1"/>
        </w:rPr>
        <w:t xml:space="preserve"> </w:t>
      </w:r>
      <w:r>
        <w:t>1920–1930-х гг.</w:t>
      </w:r>
      <w:r>
        <w:rPr>
          <w:spacing w:val="-3"/>
        </w:rPr>
        <w:t xml:space="preserve"> </w:t>
      </w:r>
      <w:r>
        <w:t>Тоталитаризм</w:t>
      </w:r>
      <w:r>
        <w:rPr>
          <w:spacing w:val="-3"/>
        </w:rPr>
        <w:t xml:space="preserve"> </w:t>
      </w:r>
      <w:r>
        <w:t>и</w:t>
      </w:r>
      <w:r>
        <w:rPr>
          <w:spacing w:val="-1"/>
        </w:rPr>
        <w:t xml:space="preserve"> </w:t>
      </w:r>
      <w:r>
        <w:t>культура.</w:t>
      </w:r>
      <w:r>
        <w:rPr>
          <w:spacing w:val="-2"/>
        </w:rPr>
        <w:t xml:space="preserve"> </w:t>
      </w:r>
      <w:r>
        <w:t>Массовая</w:t>
      </w:r>
      <w:r>
        <w:rPr>
          <w:spacing w:val="-2"/>
        </w:rPr>
        <w:t xml:space="preserve"> </w:t>
      </w:r>
      <w:r>
        <w:t>культура.</w:t>
      </w:r>
      <w:r>
        <w:rPr>
          <w:spacing w:val="-1"/>
        </w:rPr>
        <w:t xml:space="preserve"> </w:t>
      </w:r>
      <w:r>
        <w:t>Олимпийское</w:t>
      </w:r>
      <w:r>
        <w:rPr>
          <w:spacing w:val="-3"/>
        </w:rPr>
        <w:t xml:space="preserve"> </w:t>
      </w:r>
      <w:r>
        <w:t>движение.</w:t>
      </w:r>
    </w:p>
    <w:p w:rsidR="00C10899" w:rsidRDefault="006A2AAA">
      <w:pPr>
        <w:pStyle w:val="21"/>
        <w:spacing w:before="2"/>
        <w:ind w:left="1078"/>
      </w:pPr>
      <w:r>
        <w:t>ВТОРАЯ</w:t>
      </w:r>
      <w:r>
        <w:rPr>
          <w:spacing w:val="-3"/>
        </w:rPr>
        <w:t xml:space="preserve"> </w:t>
      </w:r>
      <w:r>
        <w:t>МИРОВАЯ</w:t>
      </w:r>
      <w:r>
        <w:rPr>
          <w:spacing w:val="-1"/>
        </w:rPr>
        <w:t xml:space="preserve"> </w:t>
      </w:r>
      <w:r>
        <w:t>ВОЙНА</w:t>
      </w:r>
    </w:p>
    <w:p w:rsidR="00C10899" w:rsidRDefault="006A2AAA">
      <w:pPr>
        <w:pStyle w:val="a3"/>
        <w:spacing w:before="19" w:line="259" w:lineRule="auto"/>
        <w:ind w:right="709" w:firstLine="599"/>
      </w:pPr>
      <w:r>
        <w:rPr>
          <w:b/>
          <w:i/>
        </w:rPr>
        <w:t>Начало</w:t>
      </w:r>
      <w:r>
        <w:rPr>
          <w:b/>
          <w:i/>
          <w:spacing w:val="1"/>
        </w:rPr>
        <w:t xml:space="preserve"> </w:t>
      </w:r>
      <w:r>
        <w:rPr>
          <w:b/>
          <w:i/>
        </w:rPr>
        <w:t>Второй</w:t>
      </w:r>
      <w:r>
        <w:rPr>
          <w:b/>
          <w:i/>
          <w:spacing w:val="1"/>
        </w:rPr>
        <w:t xml:space="preserve"> </w:t>
      </w:r>
      <w:r>
        <w:rPr>
          <w:b/>
          <w:i/>
        </w:rPr>
        <w:t>мировой</w:t>
      </w:r>
      <w:r>
        <w:rPr>
          <w:b/>
          <w:i/>
          <w:spacing w:val="1"/>
        </w:rPr>
        <w:t xml:space="preserve"> </w:t>
      </w:r>
      <w:r>
        <w:rPr>
          <w:b/>
          <w:i/>
        </w:rPr>
        <w:t>войны.</w:t>
      </w:r>
      <w:r>
        <w:rPr>
          <w:b/>
          <w:i/>
          <w:spacing w:val="1"/>
        </w:rPr>
        <w:t xml:space="preserve"> </w:t>
      </w:r>
      <w:r>
        <w:t>Причины</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Нападение</w:t>
      </w:r>
      <w:r>
        <w:rPr>
          <w:spacing w:val="1"/>
        </w:rPr>
        <w:t xml:space="preserve"> </w:t>
      </w:r>
      <w:r>
        <w:t>Германии на Польшу и начало мировой войны. Стратегические планы главных воюющих</w:t>
      </w:r>
      <w:r>
        <w:rPr>
          <w:spacing w:val="1"/>
        </w:rPr>
        <w:t xml:space="preserve"> </w:t>
      </w:r>
      <w:r>
        <w:t>сторон. Разгром Польши. Блицкриг. «Странная война». Советско-финляндская война и ее</w:t>
      </w:r>
      <w:r>
        <w:rPr>
          <w:spacing w:val="1"/>
        </w:rPr>
        <w:t xml:space="preserve"> </w:t>
      </w:r>
      <w:r>
        <w:t>международные последствия. Захват Германией Дании и Норвегии. Разгром Франции и ее</w:t>
      </w:r>
      <w:r>
        <w:rPr>
          <w:spacing w:val="1"/>
        </w:rPr>
        <w:t xml:space="preserve"> </w:t>
      </w:r>
      <w:r>
        <w:t>союзников.</w:t>
      </w:r>
      <w:r>
        <w:rPr>
          <w:spacing w:val="-10"/>
        </w:rPr>
        <w:t xml:space="preserve"> </w:t>
      </w:r>
      <w:r>
        <w:t>Битва</w:t>
      </w:r>
      <w:r>
        <w:rPr>
          <w:spacing w:val="-8"/>
        </w:rPr>
        <w:t xml:space="preserve"> </w:t>
      </w:r>
      <w:r>
        <w:t>за</w:t>
      </w:r>
      <w:r>
        <w:rPr>
          <w:spacing w:val="-8"/>
        </w:rPr>
        <w:t xml:space="preserve"> </w:t>
      </w:r>
      <w:r>
        <w:t>Британию.</w:t>
      </w:r>
      <w:r>
        <w:rPr>
          <w:spacing w:val="-9"/>
        </w:rPr>
        <w:t xml:space="preserve"> </w:t>
      </w:r>
      <w:r>
        <w:t>Агрессия</w:t>
      </w:r>
      <w:r>
        <w:rPr>
          <w:spacing w:val="-9"/>
        </w:rPr>
        <w:t xml:space="preserve"> </w:t>
      </w:r>
      <w:r>
        <w:t>Германии</w:t>
      </w:r>
      <w:r>
        <w:rPr>
          <w:spacing w:val="-8"/>
        </w:rPr>
        <w:t xml:space="preserve"> </w:t>
      </w:r>
      <w:r>
        <w:t>и</w:t>
      </w:r>
      <w:r>
        <w:rPr>
          <w:spacing w:val="-8"/>
        </w:rPr>
        <w:t xml:space="preserve"> </w:t>
      </w:r>
      <w:r>
        <w:t>ее</w:t>
      </w:r>
      <w:r>
        <w:rPr>
          <w:spacing w:val="-11"/>
        </w:rPr>
        <w:t xml:space="preserve"> </w:t>
      </w:r>
      <w:r>
        <w:t>союзников</w:t>
      </w:r>
      <w:r>
        <w:rPr>
          <w:spacing w:val="-10"/>
        </w:rPr>
        <w:t xml:space="preserve"> </w:t>
      </w:r>
      <w:r>
        <w:t>на</w:t>
      </w:r>
      <w:r>
        <w:rPr>
          <w:spacing w:val="-10"/>
        </w:rPr>
        <w:t xml:space="preserve"> </w:t>
      </w:r>
      <w:r>
        <w:t>Балканах.</w:t>
      </w:r>
    </w:p>
    <w:p w:rsidR="00C10899" w:rsidRDefault="006A2AAA">
      <w:pPr>
        <w:pStyle w:val="a3"/>
        <w:spacing w:before="3" w:line="256" w:lineRule="auto"/>
        <w:ind w:right="711" w:firstLine="599"/>
      </w:pPr>
      <w:r>
        <w:rPr>
          <w:b/>
          <w:i/>
        </w:rPr>
        <w:t>1941</w:t>
      </w:r>
      <w:r>
        <w:rPr>
          <w:b/>
          <w:i/>
          <w:spacing w:val="1"/>
        </w:rPr>
        <w:t xml:space="preserve"> </w:t>
      </w:r>
      <w:r>
        <w:rPr>
          <w:b/>
          <w:i/>
        </w:rPr>
        <w:t>год.</w:t>
      </w:r>
      <w:r>
        <w:rPr>
          <w:b/>
          <w:i/>
          <w:spacing w:val="1"/>
        </w:rPr>
        <w:t xml:space="preserve"> </w:t>
      </w:r>
      <w:r>
        <w:rPr>
          <w:b/>
          <w:i/>
        </w:rPr>
        <w:t>Начало</w:t>
      </w:r>
      <w:r>
        <w:rPr>
          <w:b/>
          <w:i/>
          <w:spacing w:val="1"/>
        </w:rPr>
        <w:t xml:space="preserve"> </w:t>
      </w:r>
      <w:r>
        <w:rPr>
          <w:b/>
          <w:i/>
        </w:rPr>
        <w:t>Великой</w:t>
      </w:r>
      <w:r>
        <w:rPr>
          <w:b/>
          <w:i/>
          <w:spacing w:val="1"/>
        </w:rPr>
        <w:t xml:space="preserve"> </w:t>
      </w:r>
      <w:r>
        <w:rPr>
          <w:b/>
          <w:i/>
        </w:rPr>
        <w:t>Отечественной</w:t>
      </w:r>
      <w:r>
        <w:rPr>
          <w:b/>
          <w:i/>
          <w:spacing w:val="1"/>
        </w:rPr>
        <w:t xml:space="preserve"> </w:t>
      </w:r>
      <w:r>
        <w:rPr>
          <w:b/>
          <w:i/>
        </w:rPr>
        <w:t>войны</w:t>
      </w:r>
      <w:r>
        <w:rPr>
          <w:b/>
          <w:i/>
          <w:spacing w:val="1"/>
        </w:rPr>
        <w:t xml:space="preserve"> </w:t>
      </w:r>
      <w:r>
        <w:rPr>
          <w:b/>
          <w:i/>
        </w:rPr>
        <w:t>и</w:t>
      </w:r>
      <w:r>
        <w:rPr>
          <w:b/>
          <w:i/>
          <w:spacing w:val="1"/>
        </w:rPr>
        <w:t xml:space="preserve"> </w:t>
      </w:r>
      <w:r>
        <w:rPr>
          <w:b/>
          <w:i/>
        </w:rPr>
        <w:t>войны</w:t>
      </w:r>
      <w:r>
        <w:rPr>
          <w:b/>
          <w:i/>
          <w:spacing w:val="1"/>
        </w:rPr>
        <w:t xml:space="preserve"> </w:t>
      </w:r>
      <w:r>
        <w:rPr>
          <w:b/>
          <w:i/>
        </w:rPr>
        <w:t>на</w:t>
      </w:r>
      <w:r>
        <w:rPr>
          <w:b/>
          <w:i/>
          <w:spacing w:val="1"/>
        </w:rPr>
        <w:t xml:space="preserve"> </w:t>
      </w:r>
      <w:r>
        <w:rPr>
          <w:b/>
          <w:i/>
        </w:rPr>
        <w:t>Тихом</w:t>
      </w:r>
      <w:r>
        <w:rPr>
          <w:b/>
          <w:i/>
          <w:spacing w:val="1"/>
        </w:rPr>
        <w:t xml:space="preserve"> </w:t>
      </w:r>
      <w:r>
        <w:rPr>
          <w:b/>
          <w:i/>
        </w:rPr>
        <w:t>океане.</w:t>
      </w:r>
      <w:r>
        <w:rPr>
          <w:b/>
          <w:i/>
          <w:spacing w:val="1"/>
        </w:rPr>
        <w:t xml:space="preserve"> </w:t>
      </w:r>
      <w:r>
        <w:t>Нападение Германии на СССР. Планы Германии в отношении СССР; план «Барбаросса»,</w:t>
      </w:r>
      <w:r>
        <w:rPr>
          <w:spacing w:val="1"/>
        </w:rPr>
        <w:t xml:space="preserve"> </w:t>
      </w:r>
      <w:r>
        <w:t>план «Ост». Начало Великой Отечественной войны. Ход событий на советско-германском</w:t>
      </w:r>
      <w:r>
        <w:rPr>
          <w:spacing w:val="1"/>
        </w:rPr>
        <w:t xml:space="preserve"> </w:t>
      </w:r>
      <w:r>
        <w:t>фронте в 1941 г. Нападение японских войск на Перл-Харбор, вступление США в войну.</w:t>
      </w:r>
      <w:r>
        <w:rPr>
          <w:spacing w:val="1"/>
        </w:rPr>
        <w:t xml:space="preserve"> </w:t>
      </w:r>
      <w:r>
        <w:t>Формирование</w:t>
      </w:r>
      <w:r>
        <w:rPr>
          <w:spacing w:val="-2"/>
        </w:rPr>
        <w:t xml:space="preserve"> </w:t>
      </w:r>
      <w:r>
        <w:t>Антигитлеровской коалиции.</w:t>
      </w:r>
      <w:r>
        <w:rPr>
          <w:spacing w:val="-3"/>
        </w:rPr>
        <w:t xml:space="preserve"> </w:t>
      </w:r>
      <w:r>
        <w:t>Лендлиз.</w:t>
      </w:r>
    </w:p>
    <w:p w:rsidR="00C10899" w:rsidRDefault="006A2AAA" w:rsidP="00F27354">
      <w:pPr>
        <w:pStyle w:val="a3"/>
        <w:spacing w:before="7" w:line="259" w:lineRule="auto"/>
        <w:ind w:right="711" w:firstLine="599"/>
      </w:pPr>
      <w:r>
        <w:rPr>
          <w:b/>
          <w:i/>
        </w:rPr>
        <w:t xml:space="preserve">Положение в оккупированных странах. </w:t>
      </w:r>
      <w:r>
        <w:t>«Новый порядок». Нацистская политика</w:t>
      </w:r>
      <w:r>
        <w:rPr>
          <w:spacing w:val="1"/>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w:t>
      </w:r>
      <w:r>
        <w:rPr>
          <w:spacing w:val="1"/>
        </w:rPr>
        <w:t xml:space="preserve"> </w:t>
      </w:r>
      <w:r>
        <w:t>переселения.</w:t>
      </w:r>
      <w:r>
        <w:rPr>
          <w:spacing w:val="1"/>
        </w:rPr>
        <w:t xml:space="preserve"> </w:t>
      </w:r>
      <w:r>
        <w:t>Коллаборационизм.</w:t>
      </w:r>
      <w:r>
        <w:rPr>
          <w:spacing w:val="1"/>
        </w:rPr>
        <w:t xml:space="preserve"> </w:t>
      </w:r>
      <w:r>
        <w:t>Движение</w:t>
      </w:r>
      <w:r>
        <w:rPr>
          <w:spacing w:val="61"/>
        </w:rPr>
        <w:t xml:space="preserve"> </w:t>
      </w:r>
      <w:r>
        <w:t>Сопротивления.</w:t>
      </w:r>
      <w:r>
        <w:rPr>
          <w:spacing w:val="1"/>
        </w:rPr>
        <w:t xml:space="preserve"> </w:t>
      </w:r>
      <w:r>
        <w:t>Партизанская</w:t>
      </w:r>
      <w:r>
        <w:rPr>
          <w:spacing w:val="-1"/>
        </w:rPr>
        <w:t xml:space="preserve"> </w:t>
      </w:r>
      <w:r>
        <w:t>война</w:t>
      </w:r>
      <w:r>
        <w:rPr>
          <w:spacing w:val="-1"/>
        </w:rPr>
        <w:t xml:space="preserve"> </w:t>
      </w:r>
      <w:r>
        <w:t>в</w:t>
      </w:r>
      <w:r>
        <w:rPr>
          <w:spacing w:val="-3"/>
        </w:rPr>
        <w:t xml:space="preserve"> </w:t>
      </w:r>
      <w:r>
        <w:t>Югославии.</w:t>
      </w:r>
    </w:p>
    <w:p w:rsidR="00C10899" w:rsidRDefault="006A2AAA">
      <w:pPr>
        <w:pStyle w:val="a3"/>
        <w:spacing w:before="68" w:line="259" w:lineRule="auto"/>
        <w:ind w:right="711" w:firstLine="599"/>
      </w:pPr>
      <w:r>
        <w:rPr>
          <w:b/>
          <w:i/>
        </w:rPr>
        <w:t>Коренной</w:t>
      </w:r>
      <w:r>
        <w:rPr>
          <w:b/>
          <w:i/>
          <w:spacing w:val="1"/>
        </w:rPr>
        <w:t xml:space="preserve"> </w:t>
      </w:r>
      <w:r>
        <w:rPr>
          <w:b/>
          <w:i/>
        </w:rPr>
        <w:t>перелом</w:t>
      </w:r>
      <w:r>
        <w:rPr>
          <w:b/>
          <w:i/>
          <w:spacing w:val="1"/>
        </w:rPr>
        <w:t xml:space="preserve"> </w:t>
      </w:r>
      <w:r>
        <w:rPr>
          <w:b/>
          <w:i/>
        </w:rPr>
        <w:t>в</w:t>
      </w:r>
      <w:r>
        <w:rPr>
          <w:b/>
          <w:i/>
          <w:spacing w:val="1"/>
        </w:rPr>
        <w:t xml:space="preserve"> </w:t>
      </w:r>
      <w:r>
        <w:rPr>
          <w:b/>
          <w:i/>
        </w:rPr>
        <w:t>войне.</w:t>
      </w:r>
      <w:r>
        <w:rPr>
          <w:b/>
          <w:i/>
          <w:spacing w:val="1"/>
        </w:rPr>
        <w:t xml:space="preserve"> </w:t>
      </w:r>
      <w:r>
        <w:t>Сталинградская</w:t>
      </w:r>
      <w:r>
        <w:rPr>
          <w:spacing w:val="1"/>
        </w:rPr>
        <w:t xml:space="preserve"> </w:t>
      </w:r>
      <w:r>
        <w:t>битва.</w:t>
      </w:r>
      <w:r>
        <w:rPr>
          <w:spacing w:val="1"/>
        </w:rPr>
        <w:t xml:space="preserve"> </w:t>
      </w:r>
      <w:r>
        <w:t>Курская</w:t>
      </w:r>
      <w:r>
        <w:rPr>
          <w:spacing w:val="1"/>
        </w:rPr>
        <w:t xml:space="preserve"> </w:t>
      </w:r>
      <w:r>
        <w:t>битва.</w:t>
      </w:r>
      <w:r>
        <w:rPr>
          <w:spacing w:val="60"/>
        </w:rPr>
        <w:t xml:space="preserve"> </w:t>
      </w:r>
      <w:r>
        <w:t>Война</w:t>
      </w:r>
      <w:r>
        <w:rPr>
          <w:spacing w:val="60"/>
        </w:rPr>
        <w:t xml:space="preserve"> </w:t>
      </w:r>
      <w:r>
        <w:t>в</w:t>
      </w:r>
      <w:r>
        <w:rPr>
          <w:spacing w:val="1"/>
        </w:rPr>
        <w:t xml:space="preserve"> </w:t>
      </w:r>
      <w:r>
        <w:t>Северной Африке. Высадка союзнических войск в Италии и падение режима Муссолини.</w:t>
      </w:r>
      <w:r>
        <w:rPr>
          <w:spacing w:val="1"/>
        </w:rPr>
        <w:t xml:space="preserve"> </w:t>
      </w:r>
      <w:r>
        <w:t>Перелом</w:t>
      </w:r>
      <w:r>
        <w:rPr>
          <w:spacing w:val="-3"/>
        </w:rPr>
        <w:t xml:space="preserve"> </w:t>
      </w:r>
      <w:r>
        <w:t>в войне</w:t>
      </w:r>
      <w:r>
        <w:rPr>
          <w:spacing w:val="-2"/>
        </w:rPr>
        <w:t xml:space="preserve"> </w:t>
      </w:r>
      <w:r>
        <w:t>на</w:t>
      </w:r>
      <w:r>
        <w:rPr>
          <w:spacing w:val="-2"/>
        </w:rPr>
        <w:t xml:space="preserve"> </w:t>
      </w:r>
      <w:r>
        <w:t>Тихом</w:t>
      </w:r>
      <w:r>
        <w:rPr>
          <w:spacing w:val="-2"/>
        </w:rPr>
        <w:t xml:space="preserve"> </w:t>
      </w:r>
      <w:r>
        <w:t>океане.</w:t>
      </w:r>
      <w:r>
        <w:rPr>
          <w:spacing w:val="-1"/>
        </w:rPr>
        <w:t xml:space="preserve"> </w:t>
      </w:r>
      <w:r>
        <w:t>Тегеранская</w:t>
      </w:r>
      <w:r>
        <w:rPr>
          <w:spacing w:val="-2"/>
        </w:rPr>
        <w:t xml:space="preserve"> </w:t>
      </w:r>
      <w:r>
        <w:t>конференция.</w:t>
      </w:r>
      <w:r>
        <w:rPr>
          <w:spacing w:val="1"/>
        </w:rPr>
        <w:t xml:space="preserve"> </w:t>
      </w:r>
      <w:r>
        <w:t>«Большая</w:t>
      </w:r>
      <w:r>
        <w:rPr>
          <w:spacing w:val="-1"/>
        </w:rPr>
        <w:t xml:space="preserve"> </w:t>
      </w:r>
      <w:r>
        <w:t>тройка».</w:t>
      </w:r>
    </w:p>
    <w:p w:rsidR="00C10899" w:rsidRDefault="006A2AAA">
      <w:pPr>
        <w:pStyle w:val="a3"/>
        <w:spacing w:before="2" w:line="259" w:lineRule="auto"/>
        <w:ind w:right="709" w:firstLine="599"/>
      </w:pPr>
      <w:r>
        <w:rPr>
          <w:b/>
          <w:i/>
        </w:rPr>
        <w:t xml:space="preserve">Разгром Германии, Японии и их союзников. </w:t>
      </w:r>
      <w:r>
        <w:t>Открытие второго фронта в Европе,</w:t>
      </w:r>
      <w:r>
        <w:rPr>
          <w:spacing w:val="1"/>
        </w:rPr>
        <w:t xml:space="preserve"> </w:t>
      </w:r>
      <w:r>
        <w:t>наступление союзников. Военные операции Красной Армии в 1944–1945 гг., их роль в</w:t>
      </w:r>
      <w:r>
        <w:rPr>
          <w:spacing w:val="1"/>
        </w:rPr>
        <w:t xml:space="preserve"> </w:t>
      </w:r>
      <w:r>
        <w:t>освобождении</w:t>
      </w:r>
      <w:r>
        <w:rPr>
          <w:spacing w:val="1"/>
        </w:rPr>
        <w:t xml:space="preserve"> </w:t>
      </w:r>
      <w:r>
        <w:t>стран</w:t>
      </w:r>
      <w:r>
        <w:rPr>
          <w:spacing w:val="1"/>
        </w:rPr>
        <w:t xml:space="preserve"> </w:t>
      </w:r>
      <w:r>
        <w:t>Европы.</w:t>
      </w:r>
      <w:r>
        <w:rPr>
          <w:spacing w:val="1"/>
        </w:rPr>
        <w:t xml:space="preserve"> </w:t>
      </w:r>
      <w:r>
        <w:t>Восстания</w:t>
      </w:r>
      <w:r>
        <w:rPr>
          <w:spacing w:val="1"/>
        </w:rPr>
        <w:t xml:space="preserve"> </w:t>
      </w:r>
      <w:r>
        <w:t>против</w:t>
      </w:r>
      <w:r>
        <w:rPr>
          <w:spacing w:val="1"/>
        </w:rPr>
        <w:t xml:space="preserve"> </w:t>
      </w:r>
      <w:r>
        <w:t>оккупантов</w:t>
      </w:r>
      <w:r>
        <w:rPr>
          <w:spacing w:val="1"/>
        </w:rPr>
        <w:t xml:space="preserve"> </w:t>
      </w:r>
      <w:r>
        <w:t>и</w:t>
      </w:r>
      <w:r>
        <w:rPr>
          <w:spacing w:val="1"/>
        </w:rPr>
        <w:t xml:space="preserve"> </w:t>
      </w:r>
      <w:r>
        <w:t>их</w:t>
      </w:r>
      <w:r>
        <w:rPr>
          <w:spacing w:val="1"/>
        </w:rPr>
        <w:t xml:space="preserve"> </w:t>
      </w:r>
      <w:r>
        <w:t>пособников</w:t>
      </w:r>
      <w:r>
        <w:rPr>
          <w:spacing w:val="1"/>
        </w:rPr>
        <w:t xml:space="preserve"> </w:t>
      </w:r>
      <w:r>
        <w:t>в</w:t>
      </w:r>
      <w:r>
        <w:rPr>
          <w:spacing w:val="1"/>
        </w:rPr>
        <w:t xml:space="preserve"> </w:t>
      </w:r>
      <w:r>
        <w:t>европейских странах. Конференции руководителей ведущих держав Антигитлеровской</w:t>
      </w:r>
      <w:r>
        <w:rPr>
          <w:spacing w:val="1"/>
        </w:rPr>
        <w:t xml:space="preserve"> </w:t>
      </w:r>
      <w:r>
        <w:t>коалиции; Ялтинская конференция. Разгром военных сил Германии и взятие Берлина.</w:t>
      </w:r>
      <w:r>
        <w:rPr>
          <w:spacing w:val="1"/>
        </w:rPr>
        <w:t xml:space="preserve"> </w:t>
      </w:r>
      <w:r>
        <w:t>Капитуляция Германии. Роль СССР в разгроме нацистской Германии и освобождении</w:t>
      </w:r>
      <w:r>
        <w:rPr>
          <w:spacing w:val="1"/>
        </w:rPr>
        <w:t xml:space="preserve"> </w:t>
      </w:r>
      <w:r>
        <w:t>народов</w:t>
      </w:r>
      <w:r>
        <w:rPr>
          <w:spacing w:val="-1"/>
        </w:rPr>
        <w:t xml:space="preserve"> </w:t>
      </w:r>
      <w:r>
        <w:t>Европы. Потсдамская конференция.</w:t>
      </w:r>
      <w:r>
        <w:rPr>
          <w:spacing w:val="-1"/>
        </w:rPr>
        <w:t xml:space="preserve"> </w:t>
      </w:r>
      <w:r>
        <w:t>Создание</w:t>
      </w:r>
      <w:r>
        <w:rPr>
          <w:spacing w:val="-1"/>
        </w:rPr>
        <w:t xml:space="preserve"> </w:t>
      </w:r>
      <w:r>
        <w:t>ООН.</w:t>
      </w:r>
    </w:p>
    <w:p w:rsidR="00C10899" w:rsidRDefault="006A2AAA">
      <w:pPr>
        <w:pStyle w:val="a3"/>
        <w:spacing w:line="259" w:lineRule="auto"/>
        <w:ind w:right="710" w:firstLine="599"/>
      </w:pPr>
      <w:r>
        <w:rPr>
          <w:b/>
          <w:i/>
        </w:rPr>
        <w:t>Завершение</w:t>
      </w:r>
      <w:r>
        <w:rPr>
          <w:b/>
          <w:i/>
          <w:spacing w:val="1"/>
        </w:rPr>
        <w:t xml:space="preserve"> </w:t>
      </w:r>
      <w:r>
        <w:rPr>
          <w:b/>
          <w:i/>
        </w:rPr>
        <w:t>мировой</w:t>
      </w:r>
      <w:r>
        <w:rPr>
          <w:b/>
          <w:i/>
          <w:spacing w:val="1"/>
        </w:rPr>
        <w:t xml:space="preserve"> </w:t>
      </w:r>
      <w:r>
        <w:rPr>
          <w:b/>
          <w:i/>
        </w:rPr>
        <w:t>войны</w:t>
      </w:r>
      <w:r>
        <w:rPr>
          <w:b/>
          <w:i/>
          <w:spacing w:val="1"/>
        </w:rPr>
        <w:t xml:space="preserve"> </w:t>
      </w:r>
      <w:r>
        <w:rPr>
          <w:b/>
          <w:i/>
        </w:rPr>
        <w:t>на</w:t>
      </w:r>
      <w:r>
        <w:rPr>
          <w:b/>
          <w:i/>
          <w:spacing w:val="1"/>
        </w:rPr>
        <w:t xml:space="preserve"> </w:t>
      </w:r>
      <w:r>
        <w:rPr>
          <w:b/>
          <w:i/>
        </w:rPr>
        <w:t>Дальнем</w:t>
      </w:r>
      <w:r>
        <w:rPr>
          <w:b/>
          <w:i/>
          <w:spacing w:val="1"/>
        </w:rPr>
        <w:t xml:space="preserve"> </w:t>
      </w:r>
      <w:r>
        <w:rPr>
          <w:b/>
          <w:i/>
        </w:rPr>
        <w:t>Востоке.</w:t>
      </w:r>
      <w:r>
        <w:rPr>
          <w:b/>
          <w:i/>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57"/>
        </w:rPr>
        <w:t xml:space="preserve"> </w:t>
      </w:r>
      <w:r>
        <w:t>Квантунской армии. Капитуляция Японии. Нюрнбергский трибунал и Токийский процесс</w:t>
      </w:r>
      <w:r>
        <w:rPr>
          <w:spacing w:val="1"/>
        </w:rPr>
        <w:t xml:space="preserve"> </w:t>
      </w:r>
      <w:r>
        <w:t>над</w:t>
      </w:r>
      <w:r>
        <w:rPr>
          <w:spacing w:val="-2"/>
        </w:rPr>
        <w:t xml:space="preserve"> </w:t>
      </w:r>
      <w:r>
        <w:t>военными</w:t>
      </w:r>
      <w:r>
        <w:rPr>
          <w:spacing w:val="-1"/>
        </w:rPr>
        <w:t xml:space="preserve"> </w:t>
      </w:r>
      <w:r>
        <w:t>преступниками</w:t>
      </w:r>
      <w:r>
        <w:rPr>
          <w:spacing w:val="-2"/>
        </w:rPr>
        <w:t xml:space="preserve"> </w:t>
      </w:r>
      <w:r>
        <w:t>Германии</w:t>
      </w:r>
      <w:r>
        <w:rPr>
          <w:spacing w:val="-1"/>
        </w:rPr>
        <w:t xml:space="preserve"> </w:t>
      </w:r>
      <w:r>
        <w:t>и</w:t>
      </w:r>
      <w:r>
        <w:rPr>
          <w:spacing w:val="-3"/>
        </w:rPr>
        <w:t xml:space="preserve"> </w:t>
      </w:r>
      <w:r>
        <w:t>Японии.</w:t>
      </w:r>
      <w:r>
        <w:rPr>
          <w:spacing w:val="-2"/>
        </w:rPr>
        <w:t xml:space="preserve"> </w:t>
      </w:r>
      <w:r>
        <w:t>Итоги Второй</w:t>
      </w:r>
      <w:r>
        <w:rPr>
          <w:spacing w:val="-1"/>
        </w:rPr>
        <w:t xml:space="preserve"> </w:t>
      </w:r>
      <w:r>
        <w:t>мировой</w:t>
      </w:r>
      <w:r>
        <w:rPr>
          <w:spacing w:val="-1"/>
        </w:rPr>
        <w:t xml:space="preserve"> </w:t>
      </w:r>
      <w:r>
        <w:t>войны.</w:t>
      </w:r>
    </w:p>
    <w:p w:rsidR="00C10899" w:rsidRDefault="006A2AAA">
      <w:pPr>
        <w:ind w:left="1078"/>
        <w:rPr>
          <w:sz w:val="24"/>
        </w:rPr>
      </w:pPr>
      <w:r>
        <w:rPr>
          <w:b/>
          <w:i/>
          <w:sz w:val="24"/>
        </w:rPr>
        <w:t>Обобщение</w:t>
      </w:r>
      <w:r>
        <w:rPr>
          <w:sz w:val="24"/>
        </w:rPr>
        <w:t>.</w:t>
      </w:r>
    </w:p>
    <w:p w:rsidR="00C10899" w:rsidRDefault="006A2AAA">
      <w:pPr>
        <w:pStyle w:val="21"/>
        <w:spacing w:before="24"/>
        <w:ind w:left="598"/>
        <w:jc w:val="left"/>
      </w:pPr>
      <w:r>
        <w:t>ИСТОРИЯ</w:t>
      </w:r>
      <w:r>
        <w:rPr>
          <w:spacing w:val="-1"/>
        </w:rPr>
        <w:t xml:space="preserve"> </w:t>
      </w:r>
      <w:r>
        <w:t>РОССИИ. 1914–1945</w:t>
      </w:r>
      <w:r>
        <w:rPr>
          <w:spacing w:val="-2"/>
        </w:rPr>
        <w:t xml:space="preserve"> </w:t>
      </w:r>
      <w:r>
        <w:t>гг.</w:t>
      </w:r>
    </w:p>
    <w:p w:rsidR="00C10899" w:rsidRDefault="00C10899">
      <w:pPr>
        <w:pStyle w:val="a3"/>
        <w:spacing w:before="5"/>
        <w:ind w:left="0"/>
        <w:jc w:val="left"/>
        <w:rPr>
          <w:b/>
          <w:sz w:val="29"/>
        </w:rPr>
      </w:pPr>
    </w:p>
    <w:p w:rsidR="00C10899" w:rsidRDefault="006A2AAA">
      <w:pPr>
        <w:ind w:left="1078"/>
        <w:rPr>
          <w:b/>
          <w:sz w:val="24"/>
        </w:rPr>
      </w:pPr>
      <w:r>
        <w:rPr>
          <w:b/>
          <w:sz w:val="24"/>
        </w:rPr>
        <w:t>Введение.</w:t>
      </w:r>
      <w:r>
        <w:rPr>
          <w:b/>
          <w:spacing w:val="-2"/>
          <w:sz w:val="24"/>
        </w:rPr>
        <w:t xml:space="preserve"> </w:t>
      </w:r>
      <w:r>
        <w:rPr>
          <w:b/>
          <w:sz w:val="24"/>
        </w:rPr>
        <w:t>Россия</w:t>
      </w:r>
      <w:r>
        <w:rPr>
          <w:b/>
          <w:spacing w:val="-1"/>
          <w:sz w:val="24"/>
        </w:rPr>
        <w:t xml:space="preserve"> </w:t>
      </w:r>
      <w:r>
        <w:rPr>
          <w:b/>
          <w:sz w:val="24"/>
        </w:rPr>
        <w:t>в</w:t>
      </w:r>
      <w:r>
        <w:rPr>
          <w:b/>
          <w:spacing w:val="-2"/>
          <w:sz w:val="24"/>
        </w:rPr>
        <w:t xml:space="preserve"> </w:t>
      </w:r>
      <w:r>
        <w:rPr>
          <w:b/>
          <w:sz w:val="24"/>
        </w:rPr>
        <w:t>начале</w:t>
      </w:r>
      <w:r>
        <w:rPr>
          <w:b/>
          <w:spacing w:val="-4"/>
          <w:sz w:val="24"/>
        </w:rPr>
        <w:t xml:space="preserve"> </w:t>
      </w:r>
      <w:r>
        <w:rPr>
          <w:b/>
          <w:sz w:val="24"/>
        </w:rPr>
        <w:t>ХХ</w:t>
      </w:r>
      <w:r>
        <w:rPr>
          <w:b/>
          <w:spacing w:val="-2"/>
          <w:sz w:val="24"/>
        </w:rPr>
        <w:t xml:space="preserve"> </w:t>
      </w:r>
      <w:r>
        <w:rPr>
          <w:b/>
          <w:sz w:val="24"/>
        </w:rPr>
        <w:t>в.</w:t>
      </w:r>
    </w:p>
    <w:p w:rsidR="00C10899" w:rsidRDefault="006A2AAA">
      <w:pPr>
        <w:pStyle w:val="21"/>
        <w:spacing w:before="22" w:line="259" w:lineRule="auto"/>
        <w:ind w:right="2410" w:firstLine="599"/>
        <w:jc w:val="left"/>
      </w:pPr>
      <w:r>
        <w:lastRenderedPageBreak/>
        <w:t>РОССИЯ В ГОДЫ ПЕРВОЙ МИРОВОЙ ВОЙНЫ И ВЕЛИКОЙ</w:t>
      </w:r>
      <w:r>
        <w:rPr>
          <w:spacing w:val="-57"/>
        </w:rPr>
        <w:t xml:space="preserve"> </w:t>
      </w:r>
      <w:r>
        <w:t>РОССИЙСКОЙ</w:t>
      </w:r>
      <w:r>
        <w:rPr>
          <w:spacing w:val="-1"/>
        </w:rPr>
        <w:t xml:space="preserve"> </w:t>
      </w:r>
      <w:r>
        <w:t>РЕВОЛЮЦИИ (1914–1922)</w:t>
      </w:r>
    </w:p>
    <w:p w:rsidR="00C10899" w:rsidRDefault="006A2AAA">
      <w:pPr>
        <w:spacing w:line="275" w:lineRule="exact"/>
        <w:ind w:left="1078"/>
        <w:jc w:val="both"/>
        <w:rPr>
          <w:b/>
          <w:sz w:val="24"/>
        </w:rPr>
      </w:pPr>
      <w:r>
        <w:rPr>
          <w:b/>
          <w:sz w:val="24"/>
        </w:rPr>
        <w:t>Россия</w:t>
      </w:r>
      <w:r>
        <w:rPr>
          <w:b/>
          <w:spacing w:val="-2"/>
          <w:sz w:val="24"/>
        </w:rPr>
        <w:t xml:space="preserve"> </w:t>
      </w:r>
      <w:r>
        <w:rPr>
          <w:b/>
          <w:sz w:val="24"/>
        </w:rPr>
        <w:t>в</w:t>
      </w:r>
      <w:r>
        <w:rPr>
          <w:b/>
          <w:spacing w:val="-2"/>
          <w:sz w:val="24"/>
        </w:rPr>
        <w:t xml:space="preserve"> </w:t>
      </w:r>
      <w:r>
        <w:rPr>
          <w:b/>
          <w:sz w:val="24"/>
        </w:rPr>
        <w:t>Первой</w:t>
      </w:r>
      <w:r>
        <w:rPr>
          <w:b/>
          <w:spacing w:val="-1"/>
          <w:sz w:val="24"/>
        </w:rPr>
        <w:t xml:space="preserve"> </w:t>
      </w:r>
      <w:r>
        <w:rPr>
          <w:b/>
          <w:sz w:val="24"/>
        </w:rPr>
        <w:t>мировой</w:t>
      </w:r>
      <w:r>
        <w:rPr>
          <w:b/>
          <w:spacing w:val="-1"/>
          <w:sz w:val="24"/>
        </w:rPr>
        <w:t xml:space="preserve"> </w:t>
      </w:r>
      <w:r>
        <w:rPr>
          <w:b/>
          <w:sz w:val="24"/>
        </w:rPr>
        <w:t>войне</w:t>
      </w:r>
      <w:r>
        <w:rPr>
          <w:b/>
          <w:spacing w:val="-2"/>
          <w:sz w:val="24"/>
        </w:rPr>
        <w:t xml:space="preserve"> </w:t>
      </w:r>
      <w:r>
        <w:rPr>
          <w:b/>
          <w:sz w:val="24"/>
        </w:rPr>
        <w:t>(1914–1918)</w:t>
      </w:r>
    </w:p>
    <w:p w:rsidR="00C10899" w:rsidRDefault="006A2AAA">
      <w:pPr>
        <w:pStyle w:val="a3"/>
        <w:spacing w:before="17" w:line="259" w:lineRule="auto"/>
        <w:ind w:right="715" w:firstLine="599"/>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w:t>
      </w:r>
      <w:r>
        <w:rPr>
          <w:spacing w:val="1"/>
        </w:rPr>
        <w:t xml:space="preserve"> </w:t>
      </w:r>
      <w:r>
        <w:t>и</w:t>
      </w:r>
      <w:r>
        <w:rPr>
          <w:spacing w:val="1"/>
        </w:rPr>
        <w:t xml:space="preserve"> </w:t>
      </w:r>
      <w:r>
        <w:t>военно-стратегические</w:t>
      </w:r>
      <w:r>
        <w:rPr>
          <w:spacing w:val="1"/>
        </w:rPr>
        <w:t xml:space="preserve"> </w:t>
      </w:r>
      <w:r>
        <w:t>планы</w:t>
      </w:r>
      <w:r>
        <w:rPr>
          <w:spacing w:val="1"/>
        </w:rPr>
        <w:t xml:space="preserve"> </w:t>
      </w:r>
      <w:r>
        <w:t>командования.</w:t>
      </w:r>
      <w:r>
        <w:rPr>
          <w:spacing w:val="1"/>
        </w:rPr>
        <w:t xml:space="preserve"> </w:t>
      </w:r>
      <w:r>
        <w:t>Боевые</w:t>
      </w:r>
      <w:r>
        <w:rPr>
          <w:spacing w:val="1"/>
        </w:rPr>
        <w:t xml:space="preserve"> </w:t>
      </w:r>
      <w:r>
        <w:t>действия</w:t>
      </w:r>
      <w:r>
        <w:rPr>
          <w:spacing w:val="1"/>
        </w:rPr>
        <w:t xml:space="preserve"> </w:t>
      </w:r>
      <w:r>
        <w:t>на</w:t>
      </w:r>
      <w:r>
        <w:rPr>
          <w:spacing w:val="1"/>
        </w:rPr>
        <w:t xml:space="preserve"> </w:t>
      </w:r>
      <w:r>
        <w:t>австро-германском</w:t>
      </w:r>
      <w:r>
        <w:rPr>
          <w:spacing w:val="1"/>
        </w:rPr>
        <w:t xml:space="preserve"> </w:t>
      </w:r>
      <w:r>
        <w:t>и</w:t>
      </w:r>
      <w:r>
        <w:rPr>
          <w:spacing w:val="1"/>
        </w:rPr>
        <w:t xml:space="preserve"> </w:t>
      </w:r>
      <w:r>
        <w:t>Кавказском</w:t>
      </w:r>
      <w:r>
        <w:rPr>
          <w:spacing w:val="1"/>
        </w:rPr>
        <w:t xml:space="preserve"> </w:t>
      </w:r>
      <w:r>
        <w:t>фронтах,</w:t>
      </w:r>
      <w:r>
        <w:rPr>
          <w:spacing w:val="1"/>
        </w:rPr>
        <w:t xml:space="preserve"> </w:t>
      </w:r>
      <w:r>
        <w:t>взаимодействие</w:t>
      </w:r>
      <w:r>
        <w:rPr>
          <w:spacing w:val="1"/>
        </w:rPr>
        <w:t xml:space="preserve"> </w:t>
      </w:r>
      <w:r>
        <w:t>с</w:t>
      </w:r>
      <w:r>
        <w:rPr>
          <w:spacing w:val="1"/>
        </w:rPr>
        <w:t xml:space="preserve"> </w:t>
      </w:r>
      <w:r>
        <w:t>союзниками</w:t>
      </w:r>
      <w:r>
        <w:rPr>
          <w:spacing w:val="1"/>
        </w:rPr>
        <w:t xml:space="preserve"> </w:t>
      </w:r>
      <w:r>
        <w:t>по</w:t>
      </w:r>
      <w:r>
        <w:rPr>
          <w:spacing w:val="1"/>
        </w:rPr>
        <w:t xml:space="preserve"> </w:t>
      </w:r>
      <w:r>
        <w:t>Антанте.</w:t>
      </w:r>
      <w:r>
        <w:rPr>
          <w:spacing w:val="-57"/>
        </w:rPr>
        <w:t xml:space="preserve"> </w:t>
      </w:r>
      <w:r>
        <w:t>Брусиловский</w:t>
      </w:r>
      <w:r>
        <w:rPr>
          <w:spacing w:val="1"/>
        </w:rPr>
        <w:t xml:space="preserve"> </w:t>
      </w:r>
      <w:r>
        <w:t>прорыв</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Людские</w:t>
      </w:r>
      <w:r>
        <w:rPr>
          <w:spacing w:val="1"/>
        </w:rPr>
        <w:t xml:space="preserve"> </w:t>
      </w:r>
      <w:r>
        <w:t>потери.</w:t>
      </w:r>
      <w:r>
        <w:rPr>
          <w:spacing w:val="1"/>
        </w:rPr>
        <w:t xml:space="preserve"> </w:t>
      </w:r>
      <w:r>
        <w:t>Политизация</w:t>
      </w:r>
      <w:r>
        <w:rPr>
          <w:spacing w:val="-4"/>
        </w:rPr>
        <w:t xml:space="preserve"> </w:t>
      </w:r>
      <w:r>
        <w:t>и начало</w:t>
      </w:r>
      <w:r>
        <w:rPr>
          <w:spacing w:val="-1"/>
        </w:rPr>
        <w:t xml:space="preserve"> </w:t>
      </w:r>
      <w:r>
        <w:t>морального разложения</w:t>
      </w:r>
      <w:r>
        <w:rPr>
          <w:spacing w:val="-3"/>
        </w:rPr>
        <w:t xml:space="preserve"> </w:t>
      </w:r>
      <w:r>
        <w:t>армии.</w:t>
      </w:r>
    </w:p>
    <w:p w:rsidR="00C10899" w:rsidRDefault="006A2AAA">
      <w:pPr>
        <w:pStyle w:val="a3"/>
        <w:spacing w:line="259" w:lineRule="auto"/>
        <w:ind w:right="711" w:firstLine="599"/>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 военно-промышленных комитетов. Пропаганда патриотизма и восприятие</w:t>
      </w:r>
      <w:r>
        <w:rPr>
          <w:spacing w:val="1"/>
        </w:rPr>
        <w:t xml:space="preserve"> </w:t>
      </w:r>
      <w:r>
        <w:t>войны обществом. Содействие гражданского населения армии и создание общественных</w:t>
      </w:r>
      <w:r>
        <w:rPr>
          <w:spacing w:val="1"/>
        </w:rPr>
        <w:t xml:space="preserve"> </w:t>
      </w:r>
      <w:r>
        <w:t>организаций помощи фронту. Введение государством карточной системы снабжения в</w:t>
      </w:r>
      <w:r>
        <w:rPr>
          <w:spacing w:val="1"/>
        </w:rPr>
        <w:t xml:space="preserve"> </w:t>
      </w:r>
      <w:r>
        <w:t>городе</w:t>
      </w:r>
      <w:r>
        <w:rPr>
          <w:spacing w:val="-2"/>
        </w:rPr>
        <w:t xml:space="preserve"> </w:t>
      </w:r>
      <w:r>
        <w:t>и</w:t>
      </w:r>
      <w:r>
        <w:rPr>
          <w:spacing w:val="-1"/>
        </w:rPr>
        <w:t xml:space="preserve"> </w:t>
      </w:r>
      <w:r>
        <w:t>разверстки в</w:t>
      </w:r>
      <w:r>
        <w:rPr>
          <w:spacing w:val="-1"/>
        </w:rPr>
        <w:t xml:space="preserve"> </w:t>
      </w:r>
      <w:r>
        <w:t>деревне.</w:t>
      </w:r>
    </w:p>
    <w:p w:rsidR="00C10899" w:rsidRDefault="006A2AAA">
      <w:pPr>
        <w:pStyle w:val="a3"/>
        <w:spacing w:line="259" w:lineRule="auto"/>
        <w:ind w:right="711" w:firstLine="599"/>
      </w:pPr>
      <w:r>
        <w:t>Нарастание экономического кризиса и смена общественных настроений. Кадровая</w:t>
      </w:r>
      <w:r>
        <w:rPr>
          <w:spacing w:val="1"/>
        </w:rPr>
        <w:t xml:space="preserve"> </w:t>
      </w:r>
      <w:r>
        <w:t>чехарда в правительстве. Взаимоотношения представительной и исполнительной ветвей</w:t>
      </w:r>
      <w:r>
        <w:rPr>
          <w:spacing w:val="1"/>
        </w:rPr>
        <w:t xml:space="preserve"> </w:t>
      </w:r>
      <w:r>
        <w:t>власти. Прогрессивный блок и его программа. Распутинщина и десакрализация 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 пропаганды.</w:t>
      </w:r>
      <w:r>
        <w:rPr>
          <w:spacing w:val="-1"/>
        </w:rPr>
        <w:t xml:space="preserve"> </w:t>
      </w:r>
      <w:r>
        <w:t>Возрастание</w:t>
      </w:r>
      <w:r>
        <w:rPr>
          <w:spacing w:val="-1"/>
        </w:rPr>
        <w:t xml:space="preserve"> </w:t>
      </w:r>
      <w:r>
        <w:t>роли армии в</w:t>
      </w:r>
      <w:r>
        <w:rPr>
          <w:spacing w:val="-2"/>
        </w:rPr>
        <w:t xml:space="preserve"> </w:t>
      </w:r>
      <w:r>
        <w:t>жизни</w:t>
      </w:r>
      <w:r>
        <w:rPr>
          <w:spacing w:val="1"/>
        </w:rPr>
        <w:t xml:space="preserve"> </w:t>
      </w:r>
      <w:r>
        <w:t>общества.</w:t>
      </w:r>
    </w:p>
    <w:p w:rsidR="00C10899" w:rsidRDefault="006A2AAA">
      <w:pPr>
        <w:pStyle w:val="21"/>
        <w:spacing w:before="3"/>
        <w:ind w:left="1078"/>
      </w:pPr>
      <w:r>
        <w:t>Великая</w:t>
      </w:r>
      <w:r>
        <w:rPr>
          <w:spacing w:val="-3"/>
        </w:rPr>
        <w:t xml:space="preserve"> </w:t>
      </w:r>
      <w:r>
        <w:t>российская</w:t>
      </w:r>
      <w:r>
        <w:rPr>
          <w:spacing w:val="-2"/>
        </w:rPr>
        <w:t xml:space="preserve"> </w:t>
      </w:r>
      <w:r>
        <w:t>революция</w:t>
      </w:r>
      <w:r>
        <w:rPr>
          <w:spacing w:val="-2"/>
        </w:rPr>
        <w:t xml:space="preserve"> </w:t>
      </w:r>
      <w:r>
        <w:t>(1917–1922)</w:t>
      </w:r>
    </w:p>
    <w:p w:rsidR="00C10899" w:rsidRDefault="006A2AAA">
      <w:pPr>
        <w:pStyle w:val="a3"/>
        <w:spacing w:before="17" w:line="259" w:lineRule="auto"/>
        <w:ind w:right="715" w:firstLine="599"/>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w:t>
      </w:r>
      <w:r>
        <w:rPr>
          <w:spacing w:val="1"/>
        </w:rPr>
        <w:t xml:space="preserve"> </w:t>
      </w:r>
      <w:r>
        <w:t>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 Октябрьская революция, Гражданская война. Российская империя накануне</w:t>
      </w:r>
      <w:r>
        <w:rPr>
          <w:spacing w:val="1"/>
        </w:rPr>
        <w:t xml:space="preserve"> </w:t>
      </w:r>
      <w:r>
        <w:t>революции. Территория и население. Объективные и субъективные причины обострения</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 Основные социальные слои, политические партии и их лидеры накануне</w:t>
      </w:r>
      <w:r>
        <w:rPr>
          <w:spacing w:val="1"/>
        </w:rPr>
        <w:t xml:space="preserve"> </w:t>
      </w:r>
      <w:r>
        <w:t>революции.</w:t>
      </w:r>
    </w:p>
    <w:p w:rsidR="00C10899" w:rsidRDefault="006A2AAA" w:rsidP="00F27354">
      <w:pPr>
        <w:pStyle w:val="a3"/>
        <w:spacing w:line="259" w:lineRule="auto"/>
        <w:ind w:right="712" w:firstLine="599"/>
      </w:pPr>
      <w:r>
        <w:t>Основные</w:t>
      </w:r>
      <w:r>
        <w:rPr>
          <w:spacing w:val="1"/>
        </w:rPr>
        <w:t xml:space="preserve"> </w:t>
      </w:r>
      <w:r>
        <w:t>этапы</w:t>
      </w:r>
      <w:r>
        <w:rPr>
          <w:spacing w:val="1"/>
        </w:rPr>
        <w:t xml:space="preserve"> </w:t>
      </w:r>
      <w:r>
        <w:t>и</w:t>
      </w:r>
      <w:r>
        <w:rPr>
          <w:spacing w:val="1"/>
        </w:rPr>
        <w:t xml:space="preserve"> </w:t>
      </w:r>
      <w:r>
        <w:t>хронология</w:t>
      </w:r>
      <w:r>
        <w:rPr>
          <w:spacing w:val="1"/>
        </w:rPr>
        <w:t xml:space="preserve"> </w:t>
      </w:r>
      <w:r>
        <w:t>революционных</w:t>
      </w:r>
      <w:r>
        <w:rPr>
          <w:spacing w:val="1"/>
        </w:rPr>
        <w:t xml:space="preserve"> </w:t>
      </w:r>
      <w:r>
        <w:t>событий</w:t>
      </w:r>
      <w:r>
        <w:rPr>
          <w:spacing w:val="1"/>
        </w:rPr>
        <w:t xml:space="preserve"> </w:t>
      </w:r>
      <w:r>
        <w:t>1917</w:t>
      </w:r>
      <w:r>
        <w:rPr>
          <w:spacing w:val="1"/>
        </w:rPr>
        <w:t xml:space="preserve"> </w:t>
      </w:r>
      <w:r>
        <w:t>г.</w:t>
      </w:r>
      <w:r>
        <w:rPr>
          <w:spacing w:val="1"/>
        </w:rPr>
        <w:t xml:space="preserve"> </w:t>
      </w:r>
      <w:r>
        <w:t>Февраль–март:</w:t>
      </w:r>
      <w:r>
        <w:rPr>
          <w:spacing w:val="1"/>
        </w:rPr>
        <w:t xml:space="preserve"> </w:t>
      </w:r>
      <w:r>
        <w:t>восстание в Петрограде и падение монархии. Конец Российской империи. Отклики внутри</w:t>
      </w:r>
      <w:r>
        <w:rPr>
          <w:spacing w:val="-57"/>
        </w:rPr>
        <w:t xml:space="preserve"> </w:t>
      </w:r>
      <w:r>
        <w:t>страны:</w:t>
      </w:r>
      <w:r>
        <w:rPr>
          <w:spacing w:val="36"/>
        </w:rPr>
        <w:t xml:space="preserve"> </w:t>
      </w:r>
      <w:r>
        <w:t>Москва,</w:t>
      </w:r>
      <w:r>
        <w:rPr>
          <w:spacing w:val="36"/>
        </w:rPr>
        <w:t xml:space="preserve"> </w:t>
      </w:r>
      <w:r>
        <w:t>периферия,</w:t>
      </w:r>
      <w:r>
        <w:rPr>
          <w:spacing w:val="36"/>
        </w:rPr>
        <w:t xml:space="preserve"> </w:t>
      </w:r>
      <w:r>
        <w:t>фронт,</w:t>
      </w:r>
      <w:r>
        <w:rPr>
          <w:spacing w:val="35"/>
        </w:rPr>
        <w:t xml:space="preserve"> </w:t>
      </w:r>
      <w:r>
        <w:t>национальные</w:t>
      </w:r>
      <w:r>
        <w:rPr>
          <w:spacing w:val="35"/>
        </w:rPr>
        <w:t xml:space="preserve"> </w:t>
      </w:r>
      <w:r>
        <w:t>регионы.</w:t>
      </w:r>
      <w:r>
        <w:rPr>
          <w:spacing w:val="37"/>
        </w:rPr>
        <w:t xml:space="preserve"> </w:t>
      </w:r>
      <w:r>
        <w:t>Формирование</w:t>
      </w:r>
      <w:r>
        <w:rPr>
          <w:spacing w:val="35"/>
        </w:rPr>
        <w:t xml:space="preserve"> </w:t>
      </w:r>
      <w:r>
        <w:t>Временного</w:t>
      </w:r>
    </w:p>
    <w:p w:rsidR="00C10899" w:rsidRDefault="006A2AAA">
      <w:pPr>
        <w:pStyle w:val="a3"/>
        <w:spacing w:before="68" w:line="259" w:lineRule="auto"/>
        <w:ind w:right="711"/>
      </w:pPr>
      <w:r>
        <w:t>правительства и программа его деятельности. Петроградский Совет рабочих и солдатских</w:t>
      </w:r>
      <w:r>
        <w:rPr>
          <w:spacing w:val="1"/>
        </w:rPr>
        <w:t xml:space="preserve"> </w:t>
      </w:r>
      <w:r>
        <w:t>депутатов и его декреты. Весна – лето 1917 г.: зыбкое равновесие политических сил при</w:t>
      </w:r>
      <w:r>
        <w:rPr>
          <w:spacing w:val="1"/>
        </w:rPr>
        <w:t xml:space="preserve"> </w:t>
      </w:r>
      <w:r>
        <w:t>росте</w:t>
      </w:r>
      <w:r>
        <w:rPr>
          <w:spacing w:val="1"/>
        </w:rPr>
        <w:t xml:space="preserve"> </w:t>
      </w:r>
      <w:r>
        <w:t>влияния</w:t>
      </w:r>
      <w:r>
        <w:rPr>
          <w:spacing w:val="1"/>
        </w:rPr>
        <w:t xml:space="preserve"> </w:t>
      </w:r>
      <w:r>
        <w:t>большевиков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В.</w:t>
      </w:r>
      <w:r>
        <w:rPr>
          <w:spacing w:val="1"/>
        </w:rPr>
        <w:t xml:space="preserve"> </w:t>
      </w:r>
      <w:r>
        <w:t>И.</w:t>
      </w:r>
      <w:r>
        <w:rPr>
          <w:spacing w:val="1"/>
        </w:rPr>
        <w:t xml:space="preserve"> </w:t>
      </w:r>
      <w:r>
        <w:t>Лениным.</w:t>
      </w:r>
      <w:r>
        <w:rPr>
          <w:spacing w:val="1"/>
        </w:rPr>
        <w:t xml:space="preserve"> </w:t>
      </w: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Корнилова</w:t>
      </w:r>
      <w:r>
        <w:rPr>
          <w:spacing w:val="61"/>
        </w:rPr>
        <w:t xml:space="preserve"> </w:t>
      </w:r>
      <w:r>
        <w:t>против</w:t>
      </w:r>
      <w:r>
        <w:rPr>
          <w:spacing w:val="1"/>
        </w:rPr>
        <w:t xml:space="preserve"> </w:t>
      </w:r>
      <w:r>
        <w:t>Временного правительства. Провозглашение России республикой. Свержение Временного</w:t>
      </w:r>
      <w:r>
        <w:rPr>
          <w:spacing w:val="-57"/>
        </w:rPr>
        <w:t xml:space="preserve"> </w:t>
      </w:r>
      <w:r>
        <w:t>правительства и взятие власти большевиками 25 октября (7 ноября) 1917 г. В.</w:t>
      </w:r>
      <w:r>
        <w:rPr>
          <w:spacing w:val="60"/>
        </w:rPr>
        <w:t xml:space="preserve"> </w:t>
      </w:r>
      <w:r>
        <w:t>И. Ленин</w:t>
      </w:r>
      <w:r>
        <w:rPr>
          <w:spacing w:val="1"/>
        </w:rPr>
        <w:t xml:space="preserve"> </w:t>
      </w:r>
      <w:r>
        <w:t>как</w:t>
      </w:r>
      <w:r>
        <w:rPr>
          <w:spacing w:val="-1"/>
        </w:rPr>
        <w:t xml:space="preserve"> </w:t>
      </w:r>
      <w:r>
        <w:t>политический деятель.</w:t>
      </w:r>
    </w:p>
    <w:p w:rsidR="00C10899" w:rsidRDefault="006A2AAA">
      <w:pPr>
        <w:pStyle w:val="21"/>
        <w:spacing w:before="5"/>
        <w:ind w:left="1078"/>
      </w:pPr>
      <w:r>
        <w:t>Первые</w:t>
      </w:r>
      <w:r>
        <w:rPr>
          <w:spacing w:val="-4"/>
        </w:rPr>
        <w:t xml:space="preserve"> </w:t>
      </w:r>
      <w:r>
        <w:t>революционные</w:t>
      </w:r>
      <w:r>
        <w:rPr>
          <w:spacing w:val="-4"/>
        </w:rPr>
        <w:t xml:space="preserve"> </w:t>
      </w:r>
      <w:r>
        <w:t>преобразования</w:t>
      </w:r>
      <w:r>
        <w:rPr>
          <w:spacing w:val="-3"/>
        </w:rPr>
        <w:t xml:space="preserve"> </w:t>
      </w:r>
      <w:r>
        <w:t>большевиков</w:t>
      </w:r>
    </w:p>
    <w:p w:rsidR="00C10899" w:rsidRDefault="006A2AAA">
      <w:pPr>
        <w:pStyle w:val="a3"/>
        <w:spacing w:before="17" w:line="259" w:lineRule="auto"/>
        <w:ind w:right="718" w:firstLine="599"/>
      </w:pPr>
      <w:r>
        <w:t>Первые мероприятия большевиков в политической, экономической и социальной</w:t>
      </w:r>
      <w:r>
        <w:rPr>
          <w:spacing w:val="1"/>
        </w:rPr>
        <w:t xml:space="preserve"> </w:t>
      </w:r>
      <w:r>
        <w:t>сферах. Борьба за армию. Декрет о мире и заключение Брестского мира. Национализация</w:t>
      </w:r>
      <w:r>
        <w:rPr>
          <w:spacing w:val="1"/>
        </w:rPr>
        <w:t xml:space="preserve"> </w:t>
      </w:r>
      <w:r>
        <w:t>промышленности. Декрет о земле и принципы наделения крестьян землей. Отделение</w:t>
      </w:r>
      <w:r>
        <w:rPr>
          <w:spacing w:val="1"/>
        </w:rPr>
        <w:t xml:space="preserve"> </w:t>
      </w:r>
      <w:r>
        <w:t>Церкви</w:t>
      </w:r>
      <w:r>
        <w:rPr>
          <w:spacing w:val="-1"/>
        </w:rPr>
        <w:t xml:space="preserve"> </w:t>
      </w:r>
      <w:r>
        <w:t>от государства.</w:t>
      </w:r>
    </w:p>
    <w:p w:rsidR="00C10899" w:rsidRDefault="006A2AAA">
      <w:pPr>
        <w:pStyle w:val="a3"/>
        <w:spacing w:line="259" w:lineRule="auto"/>
        <w:ind w:right="715" w:firstLine="599"/>
      </w:pPr>
      <w:r>
        <w:t>Созыв</w:t>
      </w:r>
      <w:r>
        <w:rPr>
          <w:spacing w:val="1"/>
        </w:rPr>
        <w:t xml:space="preserve"> </w:t>
      </w:r>
      <w:r>
        <w:t>и</w:t>
      </w:r>
      <w:r>
        <w:rPr>
          <w:spacing w:val="1"/>
        </w:rPr>
        <w:t xml:space="preserve"> </w:t>
      </w:r>
      <w:r>
        <w:t>разгон</w:t>
      </w:r>
      <w:r>
        <w:rPr>
          <w:spacing w:val="1"/>
        </w:rPr>
        <w:t xml:space="preserve"> </w:t>
      </w:r>
      <w:r>
        <w:t>Учредительного</w:t>
      </w:r>
      <w:r>
        <w:rPr>
          <w:spacing w:val="1"/>
        </w:rPr>
        <w:t xml:space="preserve"> </w:t>
      </w:r>
      <w:r>
        <w:t>собрания.</w:t>
      </w:r>
      <w:r>
        <w:rPr>
          <w:spacing w:val="1"/>
        </w:rPr>
        <w:t xml:space="preserve"> </w:t>
      </w:r>
      <w:r>
        <w:t>Слом</w:t>
      </w:r>
      <w:r>
        <w:rPr>
          <w:spacing w:val="1"/>
        </w:rPr>
        <w:t xml:space="preserve"> </w:t>
      </w:r>
      <w:r>
        <w:t>старого</w:t>
      </w:r>
      <w:r>
        <w:rPr>
          <w:spacing w:val="1"/>
        </w:rPr>
        <w:t xml:space="preserve"> </w:t>
      </w:r>
      <w:r>
        <w:t>и</w:t>
      </w:r>
      <w:r>
        <w:rPr>
          <w:spacing w:val="1"/>
        </w:rPr>
        <w:t xml:space="preserve"> </w:t>
      </w:r>
      <w:r>
        <w:t>создание</w:t>
      </w:r>
      <w:r>
        <w:rPr>
          <w:spacing w:val="1"/>
        </w:rPr>
        <w:t xml:space="preserve"> </w:t>
      </w:r>
      <w:r>
        <w:t>нового</w:t>
      </w:r>
      <w:r>
        <w:rPr>
          <w:spacing w:val="1"/>
        </w:rPr>
        <w:t xml:space="preserve"> </w:t>
      </w:r>
      <w:r>
        <w:t>госаппарата. Советы как форма власти. ВЦИК Советов. Совнарком. ВЧК по борьбе с</w:t>
      </w:r>
      <w:r>
        <w:rPr>
          <w:spacing w:val="1"/>
        </w:rPr>
        <w:t xml:space="preserve"> </w:t>
      </w:r>
      <w:r>
        <w:t>контрреволюцией и саботажем. Создание Высшего совета народного хозяйства (ВСНХ).</w:t>
      </w:r>
      <w:r>
        <w:rPr>
          <w:spacing w:val="1"/>
        </w:rPr>
        <w:t xml:space="preserve"> </w:t>
      </w:r>
      <w:r>
        <w:t>Первая</w:t>
      </w:r>
      <w:r>
        <w:rPr>
          <w:spacing w:val="-1"/>
        </w:rPr>
        <w:t xml:space="preserve"> </w:t>
      </w:r>
      <w:r>
        <w:t>Конституция РСФСР 1918 г.</w:t>
      </w:r>
    </w:p>
    <w:p w:rsidR="00C10899" w:rsidRDefault="006A2AAA">
      <w:pPr>
        <w:pStyle w:val="21"/>
        <w:spacing w:before="4"/>
        <w:ind w:left="1078"/>
      </w:pPr>
      <w:r>
        <w:t>Гражданская</w:t>
      </w:r>
      <w:r>
        <w:rPr>
          <w:spacing w:val="-2"/>
        </w:rPr>
        <w:t xml:space="preserve"> </w:t>
      </w:r>
      <w:r>
        <w:t>война</w:t>
      </w:r>
      <w:r>
        <w:rPr>
          <w:spacing w:val="-2"/>
        </w:rPr>
        <w:t xml:space="preserve"> </w:t>
      </w:r>
      <w:r>
        <w:t>и</w:t>
      </w:r>
      <w:r>
        <w:rPr>
          <w:spacing w:val="-3"/>
        </w:rPr>
        <w:t xml:space="preserve"> </w:t>
      </w:r>
      <w:r>
        <w:t>ее</w:t>
      </w:r>
      <w:r>
        <w:rPr>
          <w:spacing w:val="-2"/>
        </w:rPr>
        <w:t xml:space="preserve"> </w:t>
      </w:r>
      <w:r>
        <w:t>последствия</w:t>
      </w:r>
    </w:p>
    <w:p w:rsidR="00C10899" w:rsidRDefault="006A2AAA">
      <w:pPr>
        <w:pStyle w:val="a3"/>
        <w:spacing w:before="17" w:line="259" w:lineRule="auto"/>
        <w:ind w:right="706" w:firstLine="599"/>
      </w:pPr>
      <w:r>
        <w:t>Установление советской власти в центре и на местах осенью 1917 – весной 1918 г.</w:t>
      </w:r>
      <w:r>
        <w:rPr>
          <w:spacing w:val="1"/>
        </w:rPr>
        <w:t xml:space="preserve"> </w:t>
      </w:r>
      <w:r>
        <w:t>Начало формирования основных очагов сопротивления большевикам. Ситуация на Дону.</w:t>
      </w:r>
      <w:r>
        <w:rPr>
          <w:spacing w:val="1"/>
        </w:rPr>
        <w:t xml:space="preserve"> </w:t>
      </w:r>
      <w:r>
        <w:lastRenderedPageBreak/>
        <w:t>Позиция</w:t>
      </w:r>
      <w:r>
        <w:rPr>
          <w:spacing w:val="-10"/>
        </w:rPr>
        <w:t xml:space="preserve"> </w:t>
      </w:r>
      <w:r>
        <w:t>Украинской</w:t>
      </w:r>
      <w:r>
        <w:rPr>
          <w:spacing w:val="-8"/>
        </w:rPr>
        <w:t xml:space="preserve"> </w:t>
      </w:r>
      <w:r>
        <w:t>Центральной</w:t>
      </w:r>
      <w:r>
        <w:rPr>
          <w:spacing w:val="-8"/>
        </w:rPr>
        <w:t xml:space="preserve"> </w:t>
      </w:r>
      <w:r>
        <w:t>рады.</w:t>
      </w:r>
      <w:r>
        <w:rPr>
          <w:spacing w:val="-8"/>
        </w:rPr>
        <w:t xml:space="preserve"> </w:t>
      </w:r>
      <w:r>
        <w:t>Восстание</w:t>
      </w:r>
      <w:r>
        <w:rPr>
          <w:spacing w:val="-10"/>
        </w:rPr>
        <w:t xml:space="preserve"> </w:t>
      </w:r>
      <w:r>
        <w:t>чехословацкого</w:t>
      </w:r>
      <w:r>
        <w:rPr>
          <w:spacing w:val="-9"/>
        </w:rPr>
        <w:t xml:space="preserve"> </w:t>
      </w:r>
      <w:r>
        <w:t>корпуса.</w:t>
      </w:r>
    </w:p>
    <w:p w:rsidR="00C10899" w:rsidRDefault="006A2AAA">
      <w:pPr>
        <w:pStyle w:val="a3"/>
        <w:spacing w:line="259" w:lineRule="auto"/>
        <w:ind w:right="710" w:firstLine="599"/>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 этапы и основные события Гражданской войны. Военная интервенция. 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 Положение населения на территориях антибольшевистских сил. Будни села:</w:t>
      </w:r>
      <w:r>
        <w:rPr>
          <w:spacing w:val="1"/>
        </w:rPr>
        <w:t xml:space="preserve"> </w:t>
      </w:r>
      <w:r>
        <w:t>красные</w:t>
      </w:r>
      <w:r>
        <w:rPr>
          <w:spacing w:val="-3"/>
        </w:rPr>
        <w:t xml:space="preserve"> </w:t>
      </w:r>
      <w:r>
        <w:t>продотряды и</w:t>
      </w:r>
      <w:r>
        <w:rPr>
          <w:spacing w:val="-2"/>
        </w:rPr>
        <w:t xml:space="preserve"> </w:t>
      </w:r>
      <w:r>
        <w:t>белые</w:t>
      </w:r>
      <w:r>
        <w:rPr>
          <w:spacing w:val="-2"/>
        </w:rPr>
        <w:t xml:space="preserve"> </w:t>
      </w:r>
      <w:r>
        <w:t>реквизиции.</w:t>
      </w:r>
    </w:p>
    <w:p w:rsidR="00C10899" w:rsidRDefault="006A2AAA">
      <w:pPr>
        <w:pStyle w:val="a3"/>
        <w:spacing w:line="259" w:lineRule="auto"/>
        <w:ind w:right="709" w:firstLine="599"/>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Разработка</w:t>
      </w:r>
      <w:r>
        <w:rPr>
          <w:spacing w:val="61"/>
        </w:rPr>
        <w:t xml:space="preserve"> </w:t>
      </w:r>
      <w:r>
        <w:t>плана</w:t>
      </w:r>
      <w:r>
        <w:rPr>
          <w:spacing w:val="1"/>
        </w:rPr>
        <w:t xml:space="preserve"> </w:t>
      </w:r>
      <w:r>
        <w:t>ГОЭЛРО. Создание регулярной Красной Армии. Использование военспецов. Выступление</w:t>
      </w:r>
      <w:r>
        <w:rPr>
          <w:spacing w:val="-57"/>
        </w:rPr>
        <w:t xml:space="preserve"> </w:t>
      </w:r>
      <w:r>
        <w:t>левых</w:t>
      </w:r>
      <w:r>
        <w:rPr>
          <w:spacing w:val="1"/>
        </w:rPr>
        <w:t xml:space="preserve"> </w:t>
      </w:r>
      <w:r>
        <w:t>эсеров.</w:t>
      </w:r>
      <w:r>
        <w:rPr>
          <w:spacing w:val="1"/>
        </w:rPr>
        <w:t xml:space="preserve"> </w:t>
      </w:r>
      <w:r>
        <w:t>Красный</w:t>
      </w:r>
      <w:r>
        <w:rPr>
          <w:spacing w:val="1"/>
        </w:rPr>
        <w:t xml:space="preserve"> </w:t>
      </w:r>
      <w:r>
        <w:t>и</w:t>
      </w:r>
      <w:r>
        <w:rPr>
          <w:spacing w:val="1"/>
        </w:rPr>
        <w:t xml:space="preserve"> </w:t>
      </w:r>
      <w:r>
        <w:t>белый</w:t>
      </w:r>
      <w:r>
        <w:rPr>
          <w:spacing w:val="1"/>
        </w:rPr>
        <w:t xml:space="preserve"> </w:t>
      </w:r>
      <w:r>
        <w:t>террор,</w:t>
      </w:r>
      <w:r>
        <w:rPr>
          <w:spacing w:val="1"/>
        </w:rPr>
        <w:t xml:space="preserve"> </w:t>
      </w:r>
      <w:r>
        <w:t>их</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2"/>
        </w:rPr>
        <w:t xml:space="preserve"> </w:t>
      </w:r>
      <w:r>
        <w:t>прав</w:t>
      </w:r>
      <w:r>
        <w:rPr>
          <w:spacing w:val="-2"/>
        </w:rPr>
        <w:t xml:space="preserve"> </w:t>
      </w:r>
      <w:r>
        <w:t>Советов</w:t>
      </w:r>
      <w:r>
        <w:rPr>
          <w:spacing w:val="-1"/>
        </w:rPr>
        <w:t xml:space="preserve"> </w:t>
      </w:r>
      <w:r>
        <w:t>в</w:t>
      </w:r>
      <w:r>
        <w:rPr>
          <w:spacing w:val="-2"/>
        </w:rPr>
        <w:t xml:space="preserve"> </w:t>
      </w:r>
      <w:r>
        <w:t>пользу</w:t>
      </w:r>
      <w:r>
        <w:rPr>
          <w:spacing w:val="-9"/>
        </w:rPr>
        <w:t xml:space="preserve"> </w:t>
      </w:r>
      <w:r>
        <w:t>чрезвычайных</w:t>
      </w:r>
      <w:r>
        <w:rPr>
          <w:spacing w:val="1"/>
        </w:rPr>
        <w:t xml:space="preserve"> </w:t>
      </w:r>
      <w:r>
        <w:t>органов:</w:t>
      </w:r>
      <w:r>
        <w:rPr>
          <w:spacing w:val="-1"/>
        </w:rPr>
        <w:t xml:space="preserve"> </w:t>
      </w:r>
      <w:r>
        <w:t>ЧК,</w:t>
      </w:r>
      <w:r>
        <w:rPr>
          <w:spacing w:val="-4"/>
        </w:rPr>
        <w:t xml:space="preserve"> </w:t>
      </w:r>
      <w:r>
        <w:t>комбедов</w:t>
      </w:r>
      <w:r>
        <w:rPr>
          <w:spacing w:val="-1"/>
        </w:rPr>
        <w:t xml:space="preserve"> </w:t>
      </w:r>
      <w:r>
        <w:t>и</w:t>
      </w:r>
      <w:r>
        <w:rPr>
          <w:spacing w:val="-1"/>
        </w:rPr>
        <w:t xml:space="preserve"> </w:t>
      </w:r>
      <w:r>
        <w:t>ревкомов.</w:t>
      </w:r>
    </w:p>
    <w:p w:rsidR="00C10899" w:rsidRDefault="006A2AAA">
      <w:pPr>
        <w:pStyle w:val="a3"/>
        <w:spacing w:line="259" w:lineRule="auto"/>
        <w:ind w:right="715" w:firstLine="599"/>
      </w:pPr>
      <w:r>
        <w:t>Особенности</w:t>
      </w:r>
      <w:r>
        <w:rPr>
          <w:spacing w:val="1"/>
        </w:rPr>
        <w:t xml:space="preserve"> </w:t>
      </w:r>
      <w:r>
        <w:t>Гражданской</w:t>
      </w:r>
      <w:r>
        <w:rPr>
          <w:spacing w:val="1"/>
        </w:rPr>
        <w:t xml:space="preserve"> </w:t>
      </w:r>
      <w:r>
        <w:t>войны</w:t>
      </w:r>
      <w:r>
        <w:rPr>
          <w:spacing w:val="1"/>
        </w:rPr>
        <w:t xml:space="preserve"> </w:t>
      </w:r>
      <w:r>
        <w:t>на</w:t>
      </w:r>
      <w:r>
        <w:rPr>
          <w:spacing w:val="1"/>
        </w:rPr>
        <w:t xml:space="preserve"> </w:t>
      </w:r>
      <w:r>
        <w:t>Украине,</w:t>
      </w:r>
      <w:r>
        <w:rPr>
          <w:spacing w:val="1"/>
        </w:rPr>
        <w:t xml:space="preserve"> </w:t>
      </w:r>
      <w:r>
        <w:t>в</w:t>
      </w:r>
      <w:r>
        <w:rPr>
          <w:spacing w:val="1"/>
        </w:rPr>
        <w:t xml:space="preserve"> </w:t>
      </w:r>
      <w:r>
        <w:t>Закавказье</w:t>
      </w:r>
      <w:r>
        <w:rPr>
          <w:spacing w:val="1"/>
        </w:rPr>
        <w:t xml:space="preserve"> </w:t>
      </w:r>
      <w:r>
        <w:t>и</w:t>
      </w:r>
      <w:r>
        <w:rPr>
          <w:spacing w:val="1"/>
        </w:rPr>
        <w:t xml:space="preserve"> </w:t>
      </w:r>
      <w:r>
        <w:t>Средней</w:t>
      </w:r>
      <w:r>
        <w:rPr>
          <w:spacing w:val="1"/>
        </w:rPr>
        <w:t xml:space="preserve"> </w:t>
      </w:r>
      <w:r>
        <w:t>Азии,</w:t>
      </w:r>
      <w:r>
        <w:rPr>
          <w:spacing w:val="1"/>
        </w:rPr>
        <w:t xml:space="preserve"> </w:t>
      </w:r>
      <w:r>
        <w:t>в</w:t>
      </w:r>
      <w:r>
        <w:rPr>
          <w:spacing w:val="1"/>
        </w:rPr>
        <w:t xml:space="preserve"> </w:t>
      </w:r>
      <w:r>
        <w:t>Сибири и на Дальнем Востоке. Польско-советская война. Поражение армии Врангеля в</w:t>
      </w:r>
      <w:r>
        <w:rPr>
          <w:spacing w:val="1"/>
        </w:rPr>
        <w:t xml:space="preserve"> </w:t>
      </w:r>
      <w:r>
        <w:t>Крыму.</w:t>
      </w:r>
    </w:p>
    <w:p w:rsidR="00C10899" w:rsidRDefault="006A2AAA">
      <w:pPr>
        <w:pStyle w:val="a3"/>
        <w:spacing w:line="259" w:lineRule="auto"/>
        <w:ind w:right="717" w:firstLine="599"/>
      </w:pPr>
      <w:r>
        <w:t>Причины</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Вопрос</w:t>
      </w:r>
      <w:r>
        <w:rPr>
          <w:spacing w:val="1"/>
        </w:rPr>
        <w:t xml:space="preserve"> </w:t>
      </w:r>
      <w:r>
        <w:t>о</w:t>
      </w:r>
      <w:r>
        <w:rPr>
          <w:spacing w:val="1"/>
        </w:rPr>
        <w:t xml:space="preserve"> </w:t>
      </w:r>
      <w:r>
        <w:t>земле.</w:t>
      </w:r>
      <w:r>
        <w:rPr>
          <w:spacing w:val="1"/>
        </w:rPr>
        <w:t xml:space="preserve"> </w:t>
      </w:r>
      <w:r>
        <w:t>Национальный</w:t>
      </w:r>
      <w:r>
        <w:rPr>
          <w:spacing w:val="1"/>
        </w:rPr>
        <w:t xml:space="preserve"> </w:t>
      </w:r>
      <w:r>
        <w:t>фактор</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1"/>
        </w:rPr>
        <w:t xml:space="preserve"> </w:t>
      </w:r>
      <w:r>
        <w:t>Последние</w:t>
      </w:r>
      <w:r>
        <w:rPr>
          <w:spacing w:val="1"/>
        </w:rPr>
        <w:t xml:space="preserve"> </w:t>
      </w:r>
      <w:r>
        <w:t>отголоски</w:t>
      </w:r>
      <w:r>
        <w:rPr>
          <w:spacing w:val="1"/>
        </w:rPr>
        <w:t xml:space="preserve"> </w:t>
      </w:r>
      <w:r>
        <w:t>Гражданской</w:t>
      </w:r>
      <w:r>
        <w:rPr>
          <w:spacing w:val="-1"/>
        </w:rPr>
        <w:t xml:space="preserve"> </w:t>
      </w:r>
      <w:r>
        <w:t>войны в</w:t>
      </w:r>
      <w:r>
        <w:rPr>
          <w:spacing w:val="-1"/>
        </w:rPr>
        <w:t xml:space="preserve"> </w:t>
      </w:r>
      <w:r>
        <w:t>регионах</w:t>
      </w:r>
      <w:r>
        <w:rPr>
          <w:spacing w:val="2"/>
        </w:rPr>
        <w:t xml:space="preserve"> </w:t>
      </w:r>
      <w:r>
        <w:t>в</w:t>
      </w:r>
      <w:r>
        <w:rPr>
          <w:spacing w:val="-2"/>
        </w:rPr>
        <w:t xml:space="preserve"> </w:t>
      </w:r>
      <w:r>
        <w:t>конце</w:t>
      </w:r>
      <w:r>
        <w:rPr>
          <w:spacing w:val="-1"/>
        </w:rPr>
        <w:t xml:space="preserve"> </w:t>
      </w:r>
      <w:r>
        <w:t>1921–1922 г.</w:t>
      </w:r>
    </w:p>
    <w:p w:rsidR="00C10899" w:rsidRDefault="006A2AAA">
      <w:pPr>
        <w:pStyle w:val="21"/>
        <w:spacing w:before="1"/>
        <w:ind w:left="1078"/>
      </w:pPr>
      <w:r>
        <w:t>Идеология</w:t>
      </w:r>
      <w:r>
        <w:rPr>
          <w:spacing w:val="-3"/>
        </w:rPr>
        <w:t xml:space="preserve"> </w:t>
      </w:r>
      <w:r>
        <w:t>и</w:t>
      </w:r>
      <w:r>
        <w:rPr>
          <w:spacing w:val="-3"/>
        </w:rPr>
        <w:t xml:space="preserve"> </w:t>
      </w:r>
      <w:r>
        <w:t>культура</w:t>
      </w:r>
      <w:r>
        <w:rPr>
          <w:spacing w:val="-5"/>
        </w:rPr>
        <w:t xml:space="preserve"> </w:t>
      </w:r>
      <w:r>
        <w:t>Советской</w:t>
      </w:r>
      <w:r>
        <w:rPr>
          <w:spacing w:val="-3"/>
        </w:rPr>
        <w:t xml:space="preserve"> </w:t>
      </w:r>
      <w:r>
        <w:t>России</w:t>
      </w:r>
      <w:r>
        <w:rPr>
          <w:spacing w:val="-2"/>
        </w:rPr>
        <w:t xml:space="preserve"> </w:t>
      </w:r>
      <w:r>
        <w:t>периода</w:t>
      </w:r>
      <w:r>
        <w:rPr>
          <w:spacing w:val="-6"/>
        </w:rPr>
        <w:t xml:space="preserve"> </w:t>
      </w:r>
      <w:r>
        <w:t>Гражданской</w:t>
      </w:r>
      <w:r>
        <w:rPr>
          <w:spacing w:val="-2"/>
        </w:rPr>
        <w:t xml:space="preserve"> </w:t>
      </w:r>
      <w:r>
        <w:t>войны</w:t>
      </w:r>
    </w:p>
    <w:p w:rsidR="00C10899" w:rsidRDefault="006A2AAA">
      <w:pPr>
        <w:pStyle w:val="a3"/>
        <w:spacing w:before="17" w:line="259" w:lineRule="auto"/>
        <w:ind w:right="714" w:firstLine="599"/>
      </w:pPr>
      <w:r>
        <w:t>Создание Государственной комиссии по просвещению и Пролеткульта. 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57"/>
        </w:rPr>
        <w:t xml:space="preserve"> </w:t>
      </w:r>
      <w:r>
        <w:t>Законодательное</w:t>
      </w:r>
      <w:r>
        <w:rPr>
          <w:spacing w:val="-2"/>
        </w:rPr>
        <w:t xml:space="preserve"> </w:t>
      </w:r>
      <w:r>
        <w:t>закрепление</w:t>
      </w:r>
      <w:r>
        <w:rPr>
          <w:spacing w:val="-1"/>
        </w:rPr>
        <w:t xml:space="preserve"> </w:t>
      </w:r>
      <w:r>
        <w:t>равноправия полов.</w:t>
      </w:r>
    </w:p>
    <w:p w:rsidR="00C10899" w:rsidRDefault="006A2AAA">
      <w:pPr>
        <w:pStyle w:val="a3"/>
        <w:spacing w:line="259" w:lineRule="auto"/>
        <w:ind w:right="718" w:firstLine="599"/>
      </w:pPr>
      <w:r>
        <w:t>Повседневная жизнь. Городской быт: бесплатный транспорт, товары по 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57"/>
        </w:rPr>
        <w:t xml:space="preserve"> </w:t>
      </w:r>
      <w:r>
        <w:t>напряженности в</w:t>
      </w:r>
      <w:r>
        <w:rPr>
          <w:spacing w:val="-2"/>
        </w:rPr>
        <w:t xml:space="preserve"> </w:t>
      </w:r>
      <w:r>
        <w:t>деревне.</w:t>
      </w:r>
      <w:r>
        <w:rPr>
          <w:spacing w:val="-1"/>
        </w:rPr>
        <w:t xml:space="preserve"> </w:t>
      </w:r>
      <w:r>
        <w:t>Проблема</w:t>
      </w:r>
      <w:r>
        <w:rPr>
          <w:spacing w:val="-1"/>
        </w:rPr>
        <w:t xml:space="preserve"> </w:t>
      </w:r>
      <w:r>
        <w:t>массовой</w:t>
      </w:r>
      <w:r>
        <w:rPr>
          <w:spacing w:val="-1"/>
        </w:rPr>
        <w:t xml:space="preserve"> </w:t>
      </w:r>
      <w:r>
        <w:t>детской беспризорности.</w:t>
      </w:r>
    </w:p>
    <w:p w:rsidR="00C10899" w:rsidRDefault="006A2AAA">
      <w:pPr>
        <w:pStyle w:val="a3"/>
        <w:spacing w:line="275" w:lineRule="exact"/>
        <w:ind w:left="1078"/>
      </w:pPr>
      <w:r>
        <w:t>Наш</w:t>
      </w:r>
      <w:r>
        <w:rPr>
          <w:spacing w:val="-2"/>
        </w:rPr>
        <w:t xml:space="preserve"> </w:t>
      </w:r>
      <w:r>
        <w:t>край</w:t>
      </w:r>
      <w:r>
        <w:rPr>
          <w:spacing w:val="-1"/>
        </w:rPr>
        <w:t xml:space="preserve"> </w:t>
      </w:r>
      <w:r>
        <w:t>в</w:t>
      </w:r>
      <w:r>
        <w:rPr>
          <w:spacing w:val="-2"/>
        </w:rPr>
        <w:t xml:space="preserve"> </w:t>
      </w:r>
      <w:r>
        <w:t>1914–1922</w:t>
      </w:r>
      <w:r>
        <w:rPr>
          <w:spacing w:val="-2"/>
        </w:rPr>
        <w:t xml:space="preserve"> </w:t>
      </w:r>
      <w:r>
        <w:t>гг.</w:t>
      </w:r>
    </w:p>
    <w:p w:rsidR="00C10899" w:rsidRDefault="006A2AAA">
      <w:pPr>
        <w:pStyle w:val="21"/>
        <w:spacing w:before="27"/>
        <w:ind w:left="1078"/>
      </w:pPr>
      <w:r>
        <w:t>СОВЕТСКИЙ</w:t>
      </w:r>
      <w:r>
        <w:rPr>
          <w:spacing w:val="-2"/>
        </w:rPr>
        <w:t xml:space="preserve"> </w:t>
      </w:r>
      <w:r>
        <w:t>СОЮЗ</w:t>
      </w:r>
      <w:r>
        <w:rPr>
          <w:spacing w:val="-3"/>
        </w:rPr>
        <w:t xml:space="preserve"> </w:t>
      </w:r>
      <w:r>
        <w:t>В</w:t>
      </w:r>
      <w:r>
        <w:rPr>
          <w:spacing w:val="-1"/>
        </w:rPr>
        <w:t xml:space="preserve"> </w:t>
      </w:r>
      <w:r>
        <w:t>1920–1930-е</w:t>
      </w:r>
      <w:r>
        <w:rPr>
          <w:spacing w:val="-3"/>
        </w:rPr>
        <w:t xml:space="preserve"> </w:t>
      </w:r>
      <w:r>
        <w:t>гг.</w:t>
      </w:r>
    </w:p>
    <w:p w:rsidR="00C10899" w:rsidRDefault="00C10899"/>
    <w:p w:rsidR="00C10899" w:rsidRDefault="006A2AAA">
      <w:pPr>
        <w:spacing w:before="73"/>
        <w:ind w:left="1078"/>
        <w:jc w:val="both"/>
        <w:rPr>
          <w:b/>
          <w:sz w:val="24"/>
        </w:rPr>
      </w:pPr>
      <w:r>
        <w:rPr>
          <w:b/>
          <w:sz w:val="24"/>
        </w:rPr>
        <w:t>СССР</w:t>
      </w:r>
      <w:r>
        <w:rPr>
          <w:b/>
          <w:spacing w:val="-4"/>
          <w:sz w:val="24"/>
        </w:rPr>
        <w:t xml:space="preserve"> </w:t>
      </w:r>
      <w:r>
        <w:rPr>
          <w:b/>
          <w:sz w:val="24"/>
        </w:rPr>
        <w:t>в</w:t>
      </w:r>
      <w:r>
        <w:rPr>
          <w:b/>
          <w:spacing w:val="-1"/>
          <w:sz w:val="24"/>
        </w:rPr>
        <w:t xml:space="preserve"> </w:t>
      </w:r>
      <w:r>
        <w:rPr>
          <w:b/>
          <w:sz w:val="24"/>
        </w:rPr>
        <w:t>годы</w:t>
      </w:r>
      <w:r>
        <w:rPr>
          <w:b/>
          <w:spacing w:val="-1"/>
          <w:sz w:val="24"/>
        </w:rPr>
        <w:t xml:space="preserve"> </w:t>
      </w:r>
      <w:r>
        <w:rPr>
          <w:b/>
          <w:sz w:val="24"/>
        </w:rPr>
        <w:t>нэпа (1921–1928)</w:t>
      </w:r>
    </w:p>
    <w:p w:rsidR="00C10899" w:rsidRDefault="006A2AAA">
      <w:pPr>
        <w:pStyle w:val="a3"/>
        <w:spacing w:before="19" w:line="259" w:lineRule="auto"/>
        <w:ind w:right="708" w:firstLine="599"/>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 ситуация в начале 1920-х гг. Экономическая разруха. Голод 1921–1922</w:t>
      </w:r>
      <w:r>
        <w:rPr>
          <w:spacing w:val="1"/>
        </w:rPr>
        <w:t xml:space="preserve"> </w:t>
      </w:r>
      <w:r>
        <w:t>гг. и его преодоление. Реквизиция церковного имущества, сопротивление верующих и</w:t>
      </w:r>
      <w:r>
        <w:rPr>
          <w:spacing w:val="1"/>
        </w:rPr>
        <w:t xml:space="preserve"> </w:t>
      </w:r>
      <w:r>
        <w:t>преследование</w:t>
      </w:r>
      <w:r>
        <w:rPr>
          <w:spacing w:val="19"/>
        </w:rPr>
        <w:t xml:space="preserve"> </w:t>
      </w:r>
      <w:r>
        <w:t>священнослужителей.</w:t>
      </w:r>
      <w:r>
        <w:rPr>
          <w:spacing w:val="20"/>
        </w:rPr>
        <w:t xml:space="preserve"> </w:t>
      </w:r>
      <w:r>
        <w:t>Крестьянские</w:t>
      </w:r>
      <w:r>
        <w:rPr>
          <w:spacing w:val="19"/>
        </w:rPr>
        <w:t xml:space="preserve"> </w:t>
      </w:r>
      <w:r>
        <w:t>восстания</w:t>
      </w:r>
      <w:r>
        <w:rPr>
          <w:spacing w:val="20"/>
        </w:rPr>
        <w:t xml:space="preserve"> </w:t>
      </w:r>
      <w:r>
        <w:t>в</w:t>
      </w:r>
      <w:r>
        <w:rPr>
          <w:spacing w:val="17"/>
        </w:rPr>
        <w:t xml:space="preserve"> </w:t>
      </w:r>
      <w:r>
        <w:t>Сибири,</w:t>
      </w:r>
      <w:r>
        <w:rPr>
          <w:spacing w:val="18"/>
        </w:rPr>
        <w:t xml:space="preserve"> </w:t>
      </w:r>
      <w:r>
        <w:t>на</w:t>
      </w:r>
      <w:r>
        <w:rPr>
          <w:spacing w:val="19"/>
        </w:rPr>
        <w:t xml:space="preserve"> </w:t>
      </w:r>
      <w:r>
        <w:t>Тамбовщине,</w:t>
      </w:r>
      <w:r>
        <w:rPr>
          <w:spacing w:val="-58"/>
        </w:rPr>
        <w:t xml:space="preserve"> </w:t>
      </w:r>
      <w:r>
        <w:t>в</w:t>
      </w:r>
      <w:r>
        <w:rPr>
          <w:spacing w:val="-2"/>
        </w:rPr>
        <w:t xml:space="preserve"> </w:t>
      </w:r>
      <w:r>
        <w:t>Поволжье и др. Кронштадтское восстание.</w:t>
      </w:r>
    </w:p>
    <w:p w:rsidR="00C10899" w:rsidRDefault="006A2AAA">
      <w:pPr>
        <w:pStyle w:val="a3"/>
        <w:spacing w:line="259" w:lineRule="auto"/>
        <w:ind w:right="709" w:firstLine="599"/>
      </w:pPr>
      <w:r>
        <w:t>Отказ большевиков от «военного коммунизма» и переход к новой экономической</w:t>
      </w:r>
      <w:r>
        <w:rPr>
          <w:spacing w:val="1"/>
        </w:rPr>
        <w:t xml:space="preserve"> </w:t>
      </w:r>
      <w:r>
        <w:t>политике (нэп). Использование рыночных</w:t>
      </w:r>
      <w:r>
        <w:rPr>
          <w:spacing w:val="1"/>
        </w:rPr>
        <w:t xml:space="preserve"> </w:t>
      </w:r>
      <w:r>
        <w:t>механизмов и</w:t>
      </w:r>
      <w:r>
        <w:rPr>
          <w:spacing w:val="1"/>
        </w:rPr>
        <w:t xml:space="preserve"> </w:t>
      </w:r>
      <w:r>
        <w:t>товарно-денежных</w:t>
      </w:r>
      <w:r>
        <w:rPr>
          <w:spacing w:val="60"/>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1"/>
        </w:rPr>
        <w:t xml:space="preserve"> </w:t>
      </w:r>
      <w:r>
        <w:t>продналогом. Стимулирование кооперации. Финансовая реформа 1922–1924 гг. Создание</w:t>
      </w:r>
      <w:r>
        <w:rPr>
          <w:spacing w:val="1"/>
        </w:rPr>
        <w:t xml:space="preserve"> </w:t>
      </w:r>
      <w:r>
        <w:t>Госплана</w:t>
      </w:r>
      <w:r>
        <w:rPr>
          <w:spacing w:val="1"/>
        </w:rPr>
        <w:t xml:space="preserve"> </w:t>
      </w:r>
      <w:r>
        <w:t>и</w:t>
      </w:r>
      <w:r>
        <w:rPr>
          <w:spacing w:val="1"/>
        </w:rPr>
        <w:t xml:space="preserve"> </w:t>
      </w:r>
      <w:r>
        <w:t>разработка</w:t>
      </w:r>
      <w:r>
        <w:rPr>
          <w:spacing w:val="1"/>
        </w:rPr>
        <w:t xml:space="preserve"> </w:t>
      </w:r>
      <w:r>
        <w:t>годовых</w:t>
      </w:r>
      <w:r>
        <w:rPr>
          <w:spacing w:val="1"/>
        </w:rPr>
        <w:t xml:space="preserve"> </w:t>
      </w:r>
      <w:r>
        <w:t>и</w:t>
      </w:r>
      <w:r>
        <w:rPr>
          <w:spacing w:val="1"/>
        </w:rPr>
        <w:t xml:space="preserve"> </w:t>
      </w:r>
      <w:r>
        <w:t>пятилетних</w:t>
      </w:r>
      <w:r>
        <w:rPr>
          <w:spacing w:val="1"/>
        </w:rPr>
        <w:t xml:space="preserve"> </w:t>
      </w:r>
      <w:r>
        <w:t>планов</w:t>
      </w:r>
      <w:r>
        <w:rPr>
          <w:spacing w:val="1"/>
        </w:rPr>
        <w:t xml:space="preserve"> </w:t>
      </w:r>
      <w:r>
        <w:t>развития</w:t>
      </w:r>
      <w:r>
        <w:rPr>
          <w:spacing w:val="1"/>
        </w:rPr>
        <w:t xml:space="preserve"> </w:t>
      </w:r>
      <w:r>
        <w:t>народного</w:t>
      </w:r>
      <w:r>
        <w:rPr>
          <w:spacing w:val="1"/>
        </w:rPr>
        <w:t xml:space="preserve"> </w:t>
      </w:r>
      <w:r>
        <w:t>хозяйства.</w:t>
      </w:r>
      <w:r>
        <w:rPr>
          <w:spacing w:val="1"/>
        </w:rPr>
        <w:t xml:space="preserve"> </w:t>
      </w:r>
      <w:r>
        <w:t>Учреждение в СССР звания Героя Труда (1927 г., с 1938 г. – Герой Социалистического</w:t>
      </w:r>
      <w:r>
        <w:rPr>
          <w:spacing w:val="1"/>
        </w:rPr>
        <w:t xml:space="preserve"> </w:t>
      </w:r>
      <w:r>
        <w:t>Труда).</w:t>
      </w:r>
    </w:p>
    <w:p w:rsidR="00C10899" w:rsidRDefault="006A2AAA">
      <w:pPr>
        <w:pStyle w:val="a3"/>
        <w:spacing w:line="259" w:lineRule="auto"/>
        <w:ind w:right="718" w:firstLine="599"/>
      </w:pPr>
      <w:r>
        <w:t>Предпосылки и значение образования СССР. Принятие Конституции СССР 1924 г.</w:t>
      </w:r>
      <w:r>
        <w:rPr>
          <w:spacing w:val="1"/>
        </w:rPr>
        <w:t xml:space="preserve"> </w:t>
      </w:r>
      <w:r>
        <w:t>Ситуация в Закавказье и Средней Азии. Создание новых национальных образований в</w:t>
      </w:r>
      <w:r>
        <w:rPr>
          <w:spacing w:val="1"/>
        </w:rPr>
        <w:t xml:space="preserve"> </w:t>
      </w:r>
      <w:r>
        <w:t>1920-е</w:t>
      </w:r>
      <w:r>
        <w:rPr>
          <w:spacing w:val="-2"/>
        </w:rPr>
        <w:t xml:space="preserve"> </w:t>
      </w:r>
      <w:r>
        <w:t>гг.</w:t>
      </w:r>
      <w:r>
        <w:rPr>
          <w:spacing w:val="-2"/>
        </w:rPr>
        <w:t xml:space="preserve"> </w:t>
      </w:r>
      <w:r>
        <w:t>Политика</w:t>
      </w:r>
      <w:r>
        <w:rPr>
          <w:spacing w:val="2"/>
        </w:rPr>
        <w:t xml:space="preserve"> </w:t>
      </w:r>
      <w:r>
        <w:t>«коренизации»</w:t>
      </w:r>
      <w:r>
        <w:rPr>
          <w:spacing w:val="-9"/>
        </w:rPr>
        <w:t xml:space="preserve"> </w:t>
      </w:r>
      <w:r>
        <w:t>и</w:t>
      </w:r>
      <w:r>
        <w:rPr>
          <w:spacing w:val="-1"/>
        </w:rPr>
        <w:t xml:space="preserve"> </w:t>
      </w:r>
      <w:r>
        <w:t>борьба</w:t>
      </w:r>
      <w:r>
        <w:rPr>
          <w:spacing w:val="-2"/>
        </w:rPr>
        <w:t xml:space="preserve"> </w:t>
      </w:r>
      <w:r>
        <w:t>по</w:t>
      </w:r>
      <w:r>
        <w:rPr>
          <w:spacing w:val="-1"/>
        </w:rPr>
        <w:t xml:space="preserve"> </w:t>
      </w:r>
      <w:r>
        <w:t>вопросу</w:t>
      </w:r>
      <w:r>
        <w:rPr>
          <w:spacing w:val="-5"/>
        </w:rPr>
        <w:t xml:space="preserve"> </w:t>
      </w:r>
      <w:r>
        <w:t>о</w:t>
      </w:r>
      <w:r>
        <w:rPr>
          <w:spacing w:val="-1"/>
        </w:rPr>
        <w:t xml:space="preserve"> </w:t>
      </w:r>
      <w:r>
        <w:t>национальном</w:t>
      </w:r>
      <w:r>
        <w:rPr>
          <w:spacing w:val="-2"/>
        </w:rPr>
        <w:t xml:space="preserve"> </w:t>
      </w:r>
      <w:r>
        <w:t>строительстве.</w:t>
      </w:r>
    </w:p>
    <w:p w:rsidR="00C10899" w:rsidRDefault="006A2AAA">
      <w:pPr>
        <w:pStyle w:val="a3"/>
        <w:spacing w:line="259" w:lineRule="auto"/>
        <w:ind w:right="714" w:firstLine="599"/>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 системы. Смерть В. И. Ленина и борьба за власть. Ситуация в партии и</w:t>
      </w:r>
      <w:r>
        <w:rPr>
          <w:spacing w:val="1"/>
        </w:rPr>
        <w:t xml:space="preserve"> </w:t>
      </w:r>
      <w:r>
        <w:t>возрастание роли партийного аппарата. Ликвидация оппозиции внутри ВКП(б) к концу</w:t>
      </w:r>
      <w:r>
        <w:rPr>
          <w:spacing w:val="1"/>
        </w:rPr>
        <w:t xml:space="preserve"> </w:t>
      </w:r>
      <w:r>
        <w:lastRenderedPageBreak/>
        <w:t>1920-х</w:t>
      </w:r>
      <w:r>
        <w:rPr>
          <w:spacing w:val="1"/>
        </w:rPr>
        <w:t xml:space="preserve"> </w:t>
      </w:r>
      <w:r>
        <w:t>гг.</w:t>
      </w:r>
    </w:p>
    <w:p w:rsidR="00C10899" w:rsidRDefault="006A2AAA">
      <w:pPr>
        <w:pStyle w:val="a3"/>
        <w:spacing w:line="259" w:lineRule="auto"/>
        <w:ind w:right="710" w:firstLine="599"/>
      </w:pPr>
      <w:r>
        <w:t>Социальная политика большевиков. Положение рабочих и крестьян. Эмансипация</w:t>
      </w:r>
      <w:r>
        <w:rPr>
          <w:spacing w:val="1"/>
        </w:rPr>
        <w:t xml:space="preserve"> </w:t>
      </w:r>
      <w:r>
        <w:t>женщин. Социальные лифты. Становление системы здравоохранения. Охрана материнства</w:t>
      </w:r>
      <w:r>
        <w:rPr>
          <w:spacing w:val="-57"/>
        </w:rPr>
        <w:t xml:space="preserve"> </w:t>
      </w:r>
      <w:r>
        <w:t>и</w:t>
      </w:r>
      <w:r>
        <w:rPr>
          <w:spacing w:val="-13"/>
        </w:rPr>
        <w:t xml:space="preserve"> </w:t>
      </w:r>
      <w:r>
        <w:t>детства.</w:t>
      </w:r>
      <w:r>
        <w:rPr>
          <w:spacing w:val="-11"/>
        </w:rPr>
        <w:t xml:space="preserve"> </w:t>
      </w:r>
      <w:r>
        <w:t>Борьба</w:t>
      </w:r>
      <w:r>
        <w:rPr>
          <w:spacing w:val="-12"/>
        </w:rPr>
        <w:t xml:space="preserve"> </w:t>
      </w:r>
      <w:r>
        <w:t>с</w:t>
      </w:r>
      <w:r>
        <w:rPr>
          <w:spacing w:val="-13"/>
        </w:rPr>
        <w:t xml:space="preserve"> </w:t>
      </w:r>
      <w:r>
        <w:t>беспризорностью</w:t>
      </w:r>
      <w:r>
        <w:rPr>
          <w:spacing w:val="-13"/>
        </w:rPr>
        <w:t xml:space="preserve"> </w:t>
      </w:r>
      <w:r>
        <w:t>и</w:t>
      </w:r>
      <w:r>
        <w:rPr>
          <w:spacing w:val="-12"/>
        </w:rPr>
        <w:t xml:space="preserve"> </w:t>
      </w:r>
      <w:r>
        <w:t>преступностью.</w:t>
      </w:r>
      <w:r>
        <w:rPr>
          <w:spacing w:val="-13"/>
        </w:rPr>
        <w:t xml:space="preserve"> </w:t>
      </w:r>
      <w:r>
        <w:t>Меры</w:t>
      </w:r>
      <w:r>
        <w:rPr>
          <w:spacing w:val="-11"/>
        </w:rPr>
        <w:t xml:space="preserve"> </w:t>
      </w:r>
      <w:r>
        <w:t>по</w:t>
      </w:r>
      <w:r>
        <w:rPr>
          <w:spacing w:val="-11"/>
        </w:rPr>
        <w:t xml:space="preserve"> </w:t>
      </w:r>
      <w:r>
        <w:t>сокращению</w:t>
      </w:r>
      <w:r>
        <w:rPr>
          <w:spacing w:val="-13"/>
        </w:rPr>
        <w:t xml:space="preserve"> </w:t>
      </w:r>
      <w:r>
        <w:t>безработицы.</w:t>
      </w:r>
      <w:r>
        <w:rPr>
          <w:spacing w:val="-58"/>
        </w:rPr>
        <w:t xml:space="preserve"> </w:t>
      </w:r>
      <w:r>
        <w:t>Положение бывших представителей «эксплуататорских классов». Деревенский социум:</w:t>
      </w:r>
      <w:r>
        <w:rPr>
          <w:spacing w:val="1"/>
        </w:rPr>
        <w:t xml:space="preserve"> </w:t>
      </w:r>
      <w:r>
        <w:t>кулаки,</w:t>
      </w:r>
      <w:r>
        <w:rPr>
          <w:spacing w:val="-10"/>
        </w:rPr>
        <w:t xml:space="preserve"> </w:t>
      </w:r>
      <w:r>
        <w:t>середняки</w:t>
      </w:r>
      <w:r>
        <w:rPr>
          <w:spacing w:val="-8"/>
        </w:rPr>
        <w:t xml:space="preserve"> </w:t>
      </w:r>
      <w:r>
        <w:t>и</w:t>
      </w:r>
      <w:r>
        <w:rPr>
          <w:spacing w:val="-9"/>
        </w:rPr>
        <w:t xml:space="preserve"> </w:t>
      </w:r>
      <w:r>
        <w:t>бедняки.</w:t>
      </w:r>
      <w:r>
        <w:rPr>
          <w:spacing w:val="-9"/>
        </w:rPr>
        <w:t xml:space="preserve"> </w:t>
      </w:r>
      <w:r>
        <w:t>Сельскохозяйственные</w:t>
      </w:r>
      <w:r>
        <w:rPr>
          <w:spacing w:val="-10"/>
        </w:rPr>
        <w:t xml:space="preserve"> </w:t>
      </w:r>
      <w:r>
        <w:t>коммуны,</w:t>
      </w:r>
      <w:r>
        <w:rPr>
          <w:spacing w:val="-11"/>
        </w:rPr>
        <w:t xml:space="preserve"> </w:t>
      </w:r>
      <w:r>
        <w:t>артели</w:t>
      </w:r>
      <w:r>
        <w:rPr>
          <w:spacing w:val="-6"/>
        </w:rPr>
        <w:t xml:space="preserve"> </w:t>
      </w:r>
      <w:r>
        <w:t>и</w:t>
      </w:r>
      <w:r>
        <w:rPr>
          <w:spacing w:val="-8"/>
        </w:rPr>
        <w:t xml:space="preserve"> </w:t>
      </w:r>
      <w:r>
        <w:t>ТОЗы.</w:t>
      </w:r>
    </w:p>
    <w:p w:rsidR="00C10899" w:rsidRDefault="006A2AAA">
      <w:pPr>
        <w:pStyle w:val="21"/>
        <w:spacing w:before="1"/>
        <w:ind w:left="1078"/>
      </w:pPr>
      <w:r>
        <w:t>Советский</w:t>
      </w:r>
      <w:r>
        <w:rPr>
          <w:spacing w:val="-2"/>
        </w:rPr>
        <w:t xml:space="preserve"> </w:t>
      </w:r>
      <w:r>
        <w:t>Союз</w:t>
      </w:r>
      <w:r>
        <w:rPr>
          <w:spacing w:val="-2"/>
        </w:rPr>
        <w:t xml:space="preserve"> </w:t>
      </w:r>
      <w:r>
        <w:t>в</w:t>
      </w:r>
      <w:r>
        <w:rPr>
          <w:spacing w:val="-3"/>
        </w:rPr>
        <w:t xml:space="preserve"> </w:t>
      </w:r>
      <w:r>
        <w:t>1929–1941</w:t>
      </w:r>
      <w:r>
        <w:rPr>
          <w:spacing w:val="-2"/>
        </w:rPr>
        <w:t xml:space="preserve"> </w:t>
      </w:r>
      <w:r>
        <w:t>гг.</w:t>
      </w:r>
    </w:p>
    <w:p w:rsidR="00C10899" w:rsidRDefault="006A2AAA">
      <w:pPr>
        <w:pStyle w:val="a3"/>
        <w:spacing w:before="16" w:line="259" w:lineRule="auto"/>
        <w:ind w:right="717" w:firstLine="599"/>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 Форсированная индустриализация. Создание рабочих и инженерных</w:t>
      </w:r>
      <w:r>
        <w:rPr>
          <w:spacing w:val="1"/>
        </w:rPr>
        <w:t xml:space="preserve"> </w:t>
      </w:r>
      <w:r>
        <w:t>кадров. Социалистическое соревнование. Ударники и стахановцы. Ликвидация частной</w:t>
      </w:r>
      <w:r>
        <w:rPr>
          <w:spacing w:val="1"/>
        </w:rPr>
        <w:t xml:space="preserve"> </w:t>
      </w:r>
      <w:r>
        <w:t>торговли</w:t>
      </w:r>
      <w:r>
        <w:rPr>
          <w:spacing w:val="-1"/>
        </w:rPr>
        <w:t xml:space="preserve"> </w:t>
      </w:r>
      <w:r>
        <w:t>и</w:t>
      </w:r>
      <w:r>
        <w:rPr>
          <w:spacing w:val="-3"/>
        </w:rPr>
        <w:t xml:space="preserve"> </w:t>
      </w:r>
      <w:r>
        <w:t>предпринимательства.</w:t>
      </w:r>
      <w:r>
        <w:rPr>
          <w:spacing w:val="-1"/>
        </w:rPr>
        <w:t xml:space="preserve"> </w:t>
      </w:r>
      <w:r>
        <w:t>Кризис</w:t>
      </w:r>
      <w:r>
        <w:rPr>
          <w:spacing w:val="-2"/>
        </w:rPr>
        <w:t xml:space="preserve"> </w:t>
      </w:r>
      <w:r>
        <w:t>снабжения</w:t>
      </w:r>
      <w:r>
        <w:rPr>
          <w:spacing w:val="-2"/>
        </w:rPr>
        <w:t xml:space="preserve"> </w:t>
      </w:r>
      <w:r>
        <w:t>и</w:t>
      </w:r>
      <w:r>
        <w:rPr>
          <w:spacing w:val="-1"/>
        </w:rPr>
        <w:t xml:space="preserve"> </w:t>
      </w:r>
      <w:r>
        <w:t>введение</w:t>
      </w:r>
      <w:r>
        <w:rPr>
          <w:spacing w:val="-2"/>
        </w:rPr>
        <w:t xml:space="preserve"> </w:t>
      </w:r>
      <w:r>
        <w:t>карточной</w:t>
      </w:r>
      <w:r>
        <w:rPr>
          <w:spacing w:val="-1"/>
        </w:rPr>
        <w:t xml:space="preserve"> </w:t>
      </w:r>
      <w:r>
        <w:t>системы.</w:t>
      </w:r>
    </w:p>
    <w:p w:rsidR="00C10899" w:rsidRDefault="006A2AAA">
      <w:pPr>
        <w:pStyle w:val="a3"/>
        <w:spacing w:line="259" w:lineRule="auto"/>
        <w:ind w:right="714" w:firstLine="599"/>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 Сопротивление крестьян. Становление колхозного строя. Создание МТС.</w:t>
      </w:r>
      <w:r>
        <w:rPr>
          <w:spacing w:val="-57"/>
        </w:rPr>
        <w:t xml:space="preserve"> </w:t>
      </w:r>
      <w:r>
        <w:t>Голод</w:t>
      </w:r>
      <w:r>
        <w:rPr>
          <w:spacing w:val="-1"/>
        </w:rPr>
        <w:t xml:space="preserve"> </w:t>
      </w:r>
      <w:r>
        <w:t>в</w:t>
      </w:r>
      <w:r>
        <w:rPr>
          <w:spacing w:val="-1"/>
        </w:rPr>
        <w:t xml:space="preserve"> </w:t>
      </w:r>
      <w:r>
        <w:t>СССР в</w:t>
      </w:r>
      <w:r>
        <w:rPr>
          <w:spacing w:val="-2"/>
        </w:rPr>
        <w:t xml:space="preserve"> </w:t>
      </w:r>
      <w:r>
        <w:t>1932–1933 гг.</w:t>
      </w:r>
      <w:r>
        <w:rPr>
          <w:spacing w:val="-1"/>
        </w:rPr>
        <w:t xml:space="preserve"> </w:t>
      </w:r>
      <w:r>
        <w:t>как</w:t>
      </w:r>
      <w:r>
        <w:rPr>
          <w:spacing w:val="-1"/>
        </w:rPr>
        <w:t xml:space="preserve"> </w:t>
      </w:r>
      <w:r>
        <w:t>следствие</w:t>
      </w:r>
      <w:r>
        <w:rPr>
          <w:spacing w:val="-1"/>
        </w:rPr>
        <w:t xml:space="preserve"> </w:t>
      </w:r>
      <w:r>
        <w:t>коллективизации.</w:t>
      </w:r>
    </w:p>
    <w:p w:rsidR="00C10899" w:rsidRDefault="006A2AAA">
      <w:pPr>
        <w:pStyle w:val="a3"/>
        <w:spacing w:line="259" w:lineRule="auto"/>
        <w:ind w:right="715" w:firstLine="599"/>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 Московского метрополитена. Создание новых отраслей промышленности.</w:t>
      </w:r>
      <w:r>
        <w:rPr>
          <w:spacing w:val="1"/>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rPr>
          <w:spacing w:val="-1"/>
        </w:rPr>
        <w:t xml:space="preserve"> </w:t>
      </w:r>
      <w:r>
        <w:t>державу. Ликвидация безработицы.</w:t>
      </w:r>
    </w:p>
    <w:p w:rsidR="00C10899" w:rsidRDefault="006A2AAA">
      <w:pPr>
        <w:pStyle w:val="a3"/>
        <w:spacing w:line="259" w:lineRule="auto"/>
        <w:ind w:right="711" w:firstLine="599"/>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1"/>
        </w:rPr>
        <w:t xml:space="preserve"> </w:t>
      </w:r>
      <w:r>
        <w:t>диктатуры.</w:t>
      </w:r>
      <w:r>
        <w:rPr>
          <w:spacing w:val="1"/>
        </w:rPr>
        <w:t xml:space="preserve"> </w:t>
      </w:r>
      <w:r>
        <w:t>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w:t>
      </w:r>
      <w:r>
        <w:rPr>
          <w:spacing w:val="1"/>
        </w:rPr>
        <w:t xml:space="preserve"> </w:t>
      </w:r>
      <w:r>
        <w:t>паспортной</w:t>
      </w:r>
      <w:r>
        <w:rPr>
          <w:spacing w:val="1"/>
        </w:rPr>
        <w:t xml:space="preserve"> </w:t>
      </w:r>
      <w:r>
        <w:t>системы.</w:t>
      </w:r>
      <w:r>
        <w:rPr>
          <w:spacing w:val="1"/>
        </w:rPr>
        <w:t xml:space="preserve"> </w:t>
      </w:r>
      <w:r>
        <w:t>Массовые</w:t>
      </w:r>
      <w:r>
        <w:rPr>
          <w:spacing w:val="1"/>
        </w:rPr>
        <w:t xml:space="preserve"> </w:t>
      </w:r>
      <w:r>
        <w:t>политические</w:t>
      </w:r>
      <w:r>
        <w:rPr>
          <w:spacing w:val="1"/>
        </w:rPr>
        <w:t xml:space="preserve"> </w:t>
      </w:r>
      <w:r>
        <w:t>репрессии</w:t>
      </w:r>
      <w:r>
        <w:rPr>
          <w:spacing w:val="1"/>
        </w:rPr>
        <w:t xml:space="preserve"> </w:t>
      </w:r>
      <w:r>
        <w:t>1937–1938</w:t>
      </w:r>
      <w:r>
        <w:rPr>
          <w:spacing w:val="1"/>
        </w:rPr>
        <w:t xml:space="preserve"> </w:t>
      </w:r>
      <w:r>
        <w:t>гг.</w:t>
      </w:r>
      <w:r>
        <w:rPr>
          <w:spacing w:val="1"/>
        </w:rPr>
        <w:t xml:space="preserve"> </w:t>
      </w:r>
      <w:r>
        <w:t>Результаты</w:t>
      </w:r>
      <w:r>
        <w:rPr>
          <w:spacing w:val="1"/>
        </w:rPr>
        <w:t xml:space="preserve"> </w:t>
      </w:r>
      <w:r>
        <w:t>репрессий</w:t>
      </w:r>
      <w:r>
        <w:rPr>
          <w:spacing w:val="1"/>
        </w:rPr>
        <w:t xml:space="preserve"> </w:t>
      </w:r>
      <w:r>
        <w:t>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 Репрессии против священнослужителей. ГУЛАГ. Роль принудительного труда</w:t>
      </w:r>
      <w:r>
        <w:rPr>
          <w:spacing w:val="1"/>
        </w:rPr>
        <w:t xml:space="preserve"> </w:t>
      </w:r>
      <w:r>
        <w:t>в</w:t>
      </w:r>
      <w:r>
        <w:rPr>
          <w:spacing w:val="-3"/>
        </w:rPr>
        <w:t xml:space="preserve"> </w:t>
      </w:r>
      <w:r>
        <w:t>осуществлении</w:t>
      </w:r>
      <w:r>
        <w:rPr>
          <w:spacing w:val="-1"/>
        </w:rPr>
        <w:t xml:space="preserve"> </w:t>
      </w:r>
      <w:r>
        <w:t>индустриализации</w:t>
      </w:r>
      <w:r>
        <w:rPr>
          <w:spacing w:val="-1"/>
        </w:rPr>
        <w:t xml:space="preserve"> </w:t>
      </w:r>
      <w:r>
        <w:t>и</w:t>
      </w:r>
      <w:r>
        <w:rPr>
          <w:spacing w:val="-2"/>
        </w:rPr>
        <w:t xml:space="preserve"> </w:t>
      </w:r>
      <w:r>
        <w:t>в</w:t>
      </w:r>
      <w:r>
        <w:rPr>
          <w:spacing w:val="-2"/>
        </w:rPr>
        <w:t xml:space="preserve"> </w:t>
      </w:r>
      <w:r>
        <w:t>освоении</w:t>
      </w:r>
      <w:r>
        <w:rPr>
          <w:spacing w:val="-1"/>
        </w:rPr>
        <w:t xml:space="preserve"> </w:t>
      </w:r>
      <w:r>
        <w:t>труднодоступных территорий.</w:t>
      </w:r>
    </w:p>
    <w:p w:rsidR="00C10899" w:rsidRDefault="006A2AAA">
      <w:pPr>
        <w:pStyle w:val="a3"/>
        <w:spacing w:line="259" w:lineRule="auto"/>
        <w:ind w:right="713" w:firstLine="599"/>
      </w:pPr>
      <w:r>
        <w:t>Советская социальная и национальная политика 1930-х гг. Пропаганда и реальные</w:t>
      </w:r>
      <w:r>
        <w:rPr>
          <w:spacing w:val="1"/>
        </w:rPr>
        <w:t xml:space="preserve"> </w:t>
      </w:r>
      <w:r>
        <w:t>достижения.</w:t>
      </w:r>
      <w:r>
        <w:rPr>
          <w:spacing w:val="-1"/>
        </w:rPr>
        <w:t xml:space="preserve"> </w:t>
      </w:r>
      <w:r>
        <w:t>Конституция СССР 1936 г.</w:t>
      </w:r>
    </w:p>
    <w:p w:rsidR="00C10899" w:rsidRDefault="006A2AAA">
      <w:pPr>
        <w:pStyle w:val="21"/>
        <w:spacing w:before="1"/>
        <w:ind w:left="1078"/>
      </w:pPr>
      <w:r>
        <w:t>Культурное</w:t>
      </w:r>
      <w:r>
        <w:rPr>
          <w:spacing w:val="-4"/>
        </w:rPr>
        <w:t xml:space="preserve"> </w:t>
      </w:r>
      <w:r>
        <w:t>пространство</w:t>
      </w:r>
      <w:r>
        <w:rPr>
          <w:spacing w:val="-3"/>
        </w:rPr>
        <w:t xml:space="preserve"> </w:t>
      </w:r>
      <w:r>
        <w:t>советского</w:t>
      </w:r>
      <w:r>
        <w:rPr>
          <w:spacing w:val="-2"/>
        </w:rPr>
        <w:t xml:space="preserve"> </w:t>
      </w:r>
      <w:r>
        <w:t>общества</w:t>
      </w:r>
      <w:r>
        <w:rPr>
          <w:spacing w:val="-3"/>
        </w:rPr>
        <w:t xml:space="preserve"> </w:t>
      </w:r>
      <w:r>
        <w:t>в</w:t>
      </w:r>
      <w:r>
        <w:rPr>
          <w:spacing w:val="-3"/>
        </w:rPr>
        <w:t xml:space="preserve"> </w:t>
      </w:r>
      <w:r>
        <w:t>1920–1930-е</w:t>
      </w:r>
      <w:r>
        <w:rPr>
          <w:spacing w:val="-3"/>
        </w:rPr>
        <w:t xml:space="preserve"> </w:t>
      </w:r>
      <w:r>
        <w:t>гг.</w:t>
      </w:r>
    </w:p>
    <w:p w:rsidR="00C10899" w:rsidRDefault="00C10899"/>
    <w:p w:rsidR="00C10899" w:rsidRDefault="006A2AAA">
      <w:pPr>
        <w:pStyle w:val="a3"/>
        <w:spacing w:before="68" w:line="261" w:lineRule="auto"/>
        <w:ind w:right="717" w:firstLine="599"/>
      </w:pPr>
      <w:r>
        <w:t>Повседневная жизнь и общественные настроения в годы нэпа. Повышение общего</w:t>
      </w:r>
      <w:r>
        <w:rPr>
          <w:spacing w:val="1"/>
        </w:rPr>
        <w:t xml:space="preserve"> </w:t>
      </w:r>
      <w:r>
        <w:t>уровня</w:t>
      </w:r>
      <w:r>
        <w:rPr>
          <w:spacing w:val="-1"/>
        </w:rPr>
        <w:t xml:space="preserve"> </w:t>
      </w:r>
      <w:r>
        <w:t>жизни. Нэпманы и отношение</w:t>
      </w:r>
      <w:r>
        <w:rPr>
          <w:spacing w:val="-2"/>
        </w:rPr>
        <w:t xml:space="preserve"> </w:t>
      </w:r>
      <w:r>
        <w:t>к ним</w:t>
      </w:r>
      <w:r>
        <w:rPr>
          <w:spacing w:val="-1"/>
        </w:rPr>
        <w:t xml:space="preserve"> </w:t>
      </w:r>
      <w:r>
        <w:t>в</w:t>
      </w:r>
      <w:r>
        <w:rPr>
          <w:spacing w:val="-1"/>
        </w:rPr>
        <w:t xml:space="preserve"> </w:t>
      </w:r>
      <w:r>
        <w:t>обществе.</w:t>
      </w:r>
    </w:p>
    <w:p w:rsidR="00C10899" w:rsidRDefault="006A2AAA">
      <w:pPr>
        <w:pStyle w:val="a3"/>
        <w:tabs>
          <w:tab w:val="left" w:pos="1790"/>
          <w:tab w:val="left" w:pos="1977"/>
          <w:tab w:val="left" w:pos="2291"/>
          <w:tab w:val="left" w:pos="2334"/>
          <w:tab w:val="left" w:pos="2975"/>
          <w:tab w:val="left" w:pos="3627"/>
          <w:tab w:val="left" w:pos="3728"/>
          <w:tab w:val="left" w:pos="3958"/>
          <w:tab w:val="left" w:pos="4169"/>
          <w:tab w:val="left" w:pos="4912"/>
          <w:tab w:val="left" w:pos="5473"/>
          <w:tab w:val="left" w:pos="5836"/>
          <w:tab w:val="left" w:pos="6147"/>
          <w:tab w:val="left" w:pos="6938"/>
          <w:tab w:val="left" w:pos="7253"/>
          <w:tab w:val="left" w:pos="7516"/>
          <w:tab w:val="left" w:pos="7871"/>
          <w:tab w:val="left" w:pos="8191"/>
          <w:tab w:val="left" w:pos="8262"/>
          <w:tab w:val="left" w:pos="8694"/>
        </w:tabs>
        <w:spacing w:line="259" w:lineRule="auto"/>
        <w:ind w:right="715" w:firstLine="599"/>
        <w:jc w:val="right"/>
      </w:pPr>
      <w:r>
        <w:t>«Коммунистическое</w:t>
      </w:r>
      <w:r>
        <w:rPr>
          <w:spacing w:val="2"/>
        </w:rPr>
        <w:t xml:space="preserve"> </w:t>
      </w:r>
      <w:r>
        <w:t>чванство».</w:t>
      </w:r>
      <w:r>
        <w:rPr>
          <w:spacing w:val="5"/>
        </w:rPr>
        <w:t xml:space="preserve"> </w:t>
      </w:r>
      <w:r>
        <w:t>Разрушение</w:t>
      </w:r>
      <w:r>
        <w:rPr>
          <w:spacing w:val="4"/>
        </w:rPr>
        <w:t xml:space="preserve"> </w:t>
      </w:r>
      <w:r>
        <w:t>традиционной</w:t>
      </w:r>
      <w:r>
        <w:rPr>
          <w:spacing w:val="3"/>
        </w:rPr>
        <w:t xml:space="preserve"> </w:t>
      </w:r>
      <w:r>
        <w:t>морали.</w:t>
      </w:r>
      <w:r>
        <w:rPr>
          <w:spacing w:val="2"/>
        </w:rPr>
        <w:t xml:space="preserve"> </w:t>
      </w:r>
      <w:r>
        <w:t>Отношение</w:t>
      </w:r>
      <w:r>
        <w:rPr>
          <w:spacing w:val="58"/>
        </w:rPr>
        <w:t xml:space="preserve"> </w:t>
      </w:r>
      <w:r>
        <w:t>к</w:t>
      </w:r>
      <w:r>
        <w:rPr>
          <w:spacing w:val="-57"/>
        </w:rPr>
        <w:t xml:space="preserve"> </w:t>
      </w:r>
      <w:r>
        <w:t>семье, браку, воспитанию детей. Советские обряды и праздники. Наступление на религию.</w:t>
      </w:r>
      <w:r>
        <w:rPr>
          <w:spacing w:val="-57"/>
        </w:rPr>
        <w:t xml:space="preserve"> </w:t>
      </w:r>
      <w:r>
        <w:rPr>
          <w:spacing w:val="-1"/>
        </w:rPr>
        <w:t>Пролеткульт</w:t>
      </w:r>
      <w:r>
        <w:rPr>
          <w:spacing w:val="-1"/>
        </w:rPr>
        <w:tab/>
      </w:r>
      <w:r>
        <w:t>и</w:t>
      </w:r>
      <w:r>
        <w:tab/>
      </w:r>
      <w:r>
        <w:tab/>
        <w:t>нэпманская</w:t>
      </w:r>
      <w:r>
        <w:tab/>
      </w:r>
      <w:r>
        <w:tab/>
        <w:t>культура.</w:t>
      </w:r>
      <w:r>
        <w:tab/>
        <w:t>Борьба</w:t>
      </w:r>
      <w:r>
        <w:tab/>
        <w:t>с</w:t>
      </w:r>
      <w:r>
        <w:tab/>
        <w:t>безграмотностью.</w:t>
      </w:r>
      <w:r>
        <w:tab/>
        <w:t>Основные</w:t>
      </w:r>
      <w:r>
        <w:rPr>
          <w:spacing w:val="1"/>
        </w:rPr>
        <w:t xml:space="preserve"> </w:t>
      </w:r>
      <w:r>
        <w:t>направления</w:t>
      </w:r>
      <w:r>
        <w:tab/>
      </w:r>
      <w:r>
        <w:tab/>
        <w:t>в</w:t>
      </w:r>
      <w:r>
        <w:tab/>
        <w:t>литературе</w:t>
      </w:r>
      <w:r>
        <w:tab/>
        <w:t>и</w:t>
      </w:r>
      <w:r>
        <w:tab/>
        <w:t>архитектуре.</w:t>
      </w:r>
      <w:r>
        <w:tab/>
        <w:t>Достижения</w:t>
      </w:r>
      <w:r>
        <w:tab/>
        <w:t>в</w:t>
      </w:r>
      <w:r>
        <w:tab/>
        <w:t>области</w:t>
      </w:r>
      <w:r>
        <w:tab/>
      </w:r>
      <w:r>
        <w:tab/>
        <w:t>киноискусства.</w:t>
      </w:r>
      <w:r>
        <w:rPr>
          <w:spacing w:val="-57"/>
        </w:rPr>
        <w:t xml:space="preserve"> </w:t>
      </w:r>
      <w:r>
        <w:t>Советский</w:t>
      </w:r>
      <w:r>
        <w:tab/>
        <w:t>авангард.</w:t>
      </w:r>
      <w:r>
        <w:tab/>
        <w:t>Создание</w:t>
      </w:r>
      <w:r>
        <w:tab/>
      </w:r>
      <w:r>
        <w:tab/>
        <w:t>национальной</w:t>
      </w:r>
      <w:r>
        <w:tab/>
        <w:t>письменности</w:t>
      </w:r>
      <w:r>
        <w:tab/>
        <w:t>и</w:t>
      </w:r>
      <w:r>
        <w:tab/>
        <w:t>смена</w:t>
      </w:r>
      <w:r>
        <w:tab/>
        <w:t>алфавитов.</w:t>
      </w:r>
    </w:p>
    <w:p w:rsidR="00C10899" w:rsidRDefault="006A2AAA">
      <w:pPr>
        <w:pStyle w:val="a3"/>
        <w:spacing w:line="274" w:lineRule="exact"/>
      </w:pPr>
      <w:r>
        <w:t>Деятельность</w:t>
      </w:r>
      <w:r>
        <w:rPr>
          <w:spacing w:val="-2"/>
        </w:rPr>
        <w:t xml:space="preserve"> </w:t>
      </w:r>
      <w:r>
        <w:t>Наркомпроса.</w:t>
      </w:r>
      <w:r>
        <w:rPr>
          <w:spacing w:val="-3"/>
        </w:rPr>
        <w:t xml:space="preserve"> </w:t>
      </w:r>
      <w:r>
        <w:t>Рабфаки.</w:t>
      </w:r>
      <w:r>
        <w:rPr>
          <w:spacing w:val="-3"/>
        </w:rPr>
        <w:t xml:space="preserve"> </w:t>
      </w:r>
      <w:r>
        <w:t>Культура</w:t>
      </w:r>
      <w:r>
        <w:rPr>
          <w:spacing w:val="-3"/>
        </w:rPr>
        <w:t xml:space="preserve"> </w:t>
      </w:r>
      <w:r>
        <w:t>и</w:t>
      </w:r>
      <w:r>
        <w:rPr>
          <w:spacing w:val="-3"/>
        </w:rPr>
        <w:t xml:space="preserve"> </w:t>
      </w:r>
      <w:r>
        <w:t>идеология.</w:t>
      </w:r>
    </w:p>
    <w:p w:rsidR="00C10899" w:rsidRDefault="006A2AAA">
      <w:pPr>
        <w:pStyle w:val="a3"/>
        <w:spacing w:before="18" w:line="259" w:lineRule="auto"/>
        <w:ind w:right="711" w:firstLine="599"/>
      </w:pPr>
      <w:r>
        <w:t>Создание «нового человека». Пропаганда коллективистских ценностей. Воспитание</w:t>
      </w:r>
      <w:r>
        <w:rPr>
          <w:spacing w:val="1"/>
        </w:rPr>
        <w:t xml:space="preserve"> </w:t>
      </w:r>
      <w:r>
        <w:t>интернационализма и советского патриотизма. Общественный энтузиазм периода 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 профессии и научно-инженерного труда. Учреждение звания Героя Советского</w:t>
      </w:r>
      <w:r>
        <w:rPr>
          <w:spacing w:val="1"/>
        </w:rPr>
        <w:t xml:space="preserve"> </w:t>
      </w:r>
      <w:r>
        <w:t>Союза</w:t>
      </w:r>
      <w:r>
        <w:rPr>
          <w:spacing w:val="-2"/>
        </w:rPr>
        <w:t xml:space="preserve"> </w:t>
      </w:r>
      <w:r>
        <w:t>(1934) и</w:t>
      </w:r>
      <w:r>
        <w:rPr>
          <w:spacing w:val="-1"/>
        </w:rPr>
        <w:t xml:space="preserve"> </w:t>
      </w:r>
      <w:r>
        <w:t>первые</w:t>
      </w:r>
      <w:r>
        <w:rPr>
          <w:spacing w:val="-1"/>
        </w:rPr>
        <w:t xml:space="preserve"> </w:t>
      </w:r>
      <w:r>
        <w:t>награждения.</w:t>
      </w:r>
    </w:p>
    <w:p w:rsidR="00C10899" w:rsidRDefault="006A2AAA">
      <w:pPr>
        <w:pStyle w:val="a3"/>
        <w:spacing w:before="1" w:line="259" w:lineRule="auto"/>
        <w:ind w:right="712" w:firstLine="599"/>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t>над</w:t>
      </w:r>
      <w:r>
        <w:rPr>
          <w:spacing w:val="1"/>
        </w:rPr>
        <w:t xml:space="preserve"> </w:t>
      </w:r>
      <w:r>
        <w:t>сферой</w:t>
      </w:r>
      <w:r>
        <w:rPr>
          <w:spacing w:val="1"/>
        </w:rPr>
        <w:t xml:space="preserve"> </w:t>
      </w:r>
      <w:r>
        <w:t>литературы и искусства. Создание творческих союзов и их роль в пропаганде советской</w:t>
      </w:r>
      <w:r>
        <w:rPr>
          <w:spacing w:val="1"/>
        </w:rPr>
        <w:t xml:space="preserve"> </w:t>
      </w:r>
      <w:r>
        <w:t>культуры.</w:t>
      </w:r>
      <w:r>
        <w:rPr>
          <w:spacing w:val="-1"/>
        </w:rPr>
        <w:t xml:space="preserve"> </w:t>
      </w:r>
      <w:r>
        <w:t>Социалистический</w:t>
      </w:r>
      <w:r>
        <w:rPr>
          <w:spacing w:val="-1"/>
        </w:rPr>
        <w:t xml:space="preserve"> </w:t>
      </w:r>
      <w:r>
        <w:t>реализм. Литература</w:t>
      </w:r>
      <w:r>
        <w:rPr>
          <w:spacing w:val="-2"/>
        </w:rPr>
        <w:t xml:space="preserve"> </w:t>
      </w:r>
      <w:r>
        <w:t>и</w:t>
      </w:r>
      <w:r>
        <w:rPr>
          <w:spacing w:val="-1"/>
        </w:rPr>
        <w:t xml:space="preserve"> </w:t>
      </w:r>
      <w:r>
        <w:t>кинематограф 1930-х</w:t>
      </w:r>
      <w:r>
        <w:rPr>
          <w:spacing w:val="1"/>
        </w:rPr>
        <w:t xml:space="preserve"> </w:t>
      </w:r>
      <w:r>
        <w:t>гг.</w:t>
      </w:r>
    </w:p>
    <w:p w:rsidR="00C10899" w:rsidRDefault="006A2AAA">
      <w:pPr>
        <w:pStyle w:val="a3"/>
        <w:spacing w:line="259" w:lineRule="auto"/>
        <w:ind w:right="716" w:firstLine="599"/>
      </w:pPr>
      <w:r>
        <w:t>Наука</w:t>
      </w:r>
      <w:r>
        <w:rPr>
          <w:spacing w:val="1"/>
        </w:rPr>
        <w:t xml:space="preserve"> </w:t>
      </w:r>
      <w:r>
        <w:t>в</w:t>
      </w:r>
      <w:r>
        <w:rPr>
          <w:spacing w:val="1"/>
        </w:rPr>
        <w:t xml:space="preserve"> </w:t>
      </w:r>
      <w:r>
        <w:t>1930-е</w:t>
      </w:r>
      <w:r>
        <w:rPr>
          <w:spacing w:val="1"/>
        </w:rPr>
        <w:t xml:space="preserve"> </w:t>
      </w:r>
      <w:r>
        <w:t>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 техники. Формирование</w:t>
      </w:r>
      <w:r>
        <w:rPr>
          <w:spacing w:val="1"/>
        </w:rPr>
        <w:t xml:space="preserve"> </w:t>
      </w:r>
      <w:r>
        <w:lastRenderedPageBreak/>
        <w:t>национальной</w:t>
      </w:r>
      <w:r>
        <w:rPr>
          <w:spacing w:val="-1"/>
        </w:rPr>
        <w:t xml:space="preserve"> </w:t>
      </w:r>
      <w:r>
        <w:t>интеллигенции.</w:t>
      </w:r>
    </w:p>
    <w:p w:rsidR="00C10899" w:rsidRDefault="006A2AAA">
      <w:pPr>
        <w:pStyle w:val="a3"/>
        <w:spacing w:line="259" w:lineRule="auto"/>
        <w:ind w:right="712" w:firstLine="599"/>
      </w:pPr>
      <w:r>
        <w:t>Повседневность 1930-х гг. Снижение уровня доходов населения по сравнению с</w:t>
      </w:r>
      <w:r>
        <w:rPr>
          <w:spacing w:val="1"/>
        </w:rPr>
        <w:t xml:space="preserve"> </w:t>
      </w:r>
      <w:r>
        <w:t>периодом</w:t>
      </w:r>
      <w:r>
        <w:rPr>
          <w:spacing w:val="1"/>
        </w:rPr>
        <w:t xml:space="preserve"> </w:t>
      </w:r>
      <w:r>
        <w:t>нэпа.</w:t>
      </w:r>
      <w:r>
        <w:rPr>
          <w:spacing w:val="1"/>
        </w:rPr>
        <w:t xml:space="preserve"> </w:t>
      </w:r>
      <w:r>
        <w:t>Деньги,</w:t>
      </w:r>
      <w:r>
        <w:rPr>
          <w:spacing w:val="1"/>
        </w:rPr>
        <w:t xml:space="preserve"> </w:t>
      </w:r>
      <w:r>
        <w:t>карточки</w:t>
      </w:r>
      <w:r>
        <w:rPr>
          <w:spacing w:val="1"/>
        </w:rPr>
        <w:t xml:space="preserve"> </w:t>
      </w:r>
      <w:r>
        <w:t>и</w:t>
      </w:r>
      <w:r>
        <w:rPr>
          <w:spacing w:val="1"/>
        </w:rPr>
        <w:t xml:space="preserve"> </w:t>
      </w:r>
      <w:r>
        <w:t>очереди.</w:t>
      </w:r>
      <w:r>
        <w:rPr>
          <w:spacing w:val="1"/>
        </w:rPr>
        <w:t xml:space="preserve"> </w:t>
      </w:r>
      <w:r>
        <w:t>Из</w:t>
      </w:r>
      <w:r>
        <w:rPr>
          <w:spacing w:val="1"/>
        </w:rPr>
        <w:t xml:space="preserve"> </w:t>
      </w:r>
      <w:r>
        <w:t>деревни</w:t>
      </w:r>
      <w:r>
        <w:rPr>
          <w:spacing w:val="1"/>
        </w:rPr>
        <w:t xml:space="preserve"> </w:t>
      </w:r>
      <w:r>
        <w:t>в</w:t>
      </w:r>
      <w:r>
        <w:rPr>
          <w:spacing w:val="1"/>
        </w:rPr>
        <w:t xml:space="preserve"> </w:t>
      </w:r>
      <w:r>
        <w:t>город:</w:t>
      </w:r>
      <w:r>
        <w:rPr>
          <w:spacing w:val="1"/>
        </w:rPr>
        <w:t xml:space="preserve"> </w:t>
      </w:r>
      <w:r>
        <w:t>последствия</w:t>
      </w:r>
      <w:r>
        <w:rPr>
          <w:spacing w:val="1"/>
        </w:rPr>
        <w:t xml:space="preserve"> </w:t>
      </w:r>
      <w:r>
        <w:t>вынужденного переселения и миграции населения. Жилищная проблема. Коллективные</w:t>
      </w:r>
      <w:r>
        <w:rPr>
          <w:spacing w:val="1"/>
        </w:rPr>
        <w:t xml:space="preserve"> </w:t>
      </w:r>
      <w:r>
        <w:t>формы быта. Возвращение к</w:t>
      </w:r>
      <w:r>
        <w:rPr>
          <w:spacing w:val="1"/>
        </w:rPr>
        <w:t xml:space="preserve"> </w:t>
      </w:r>
      <w:r>
        <w:t>традиционным ценностям в середине 1930-х</w:t>
      </w:r>
      <w:r>
        <w:rPr>
          <w:spacing w:val="1"/>
        </w:rPr>
        <w:t xml:space="preserve"> </w:t>
      </w:r>
      <w:r>
        <w:t>гг. Досуг</w:t>
      </w:r>
      <w:r>
        <w:rPr>
          <w:spacing w:val="1"/>
        </w:rPr>
        <w:t xml:space="preserve"> </w:t>
      </w:r>
      <w:r>
        <w:t>в</w:t>
      </w:r>
      <w:r>
        <w:rPr>
          <w:spacing w:val="1"/>
        </w:rPr>
        <w:t xml:space="preserve"> </w:t>
      </w:r>
      <w:r>
        <w:t>городе. Пионерия и комсомол. Военно-спортивные организации. Материнство и детство в</w:t>
      </w:r>
      <w:r>
        <w:rPr>
          <w:spacing w:val="1"/>
        </w:rPr>
        <w:t xml:space="preserve"> </w:t>
      </w:r>
      <w:r>
        <w:t>1930-е</w:t>
      </w:r>
      <w:r>
        <w:rPr>
          <w:spacing w:val="-2"/>
        </w:rPr>
        <w:t xml:space="preserve"> </w:t>
      </w:r>
      <w:r>
        <w:t>гг.</w:t>
      </w:r>
      <w:r>
        <w:rPr>
          <w:spacing w:val="-1"/>
        </w:rPr>
        <w:t xml:space="preserve"> </w:t>
      </w:r>
      <w:r>
        <w:t>Жизнь в</w:t>
      </w:r>
      <w:r>
        <w:rPr>
          <w:spacing w:val="-1"/>
        </w:rPr>
        <w:t xml:space="preserve"> </w:t>
      </w:r>
      <w:r>
        <w:t>деревне.</w:t>
      </w:r>
    </w:p>
    <w:p w:rsidR="00C10899" w:rsidRDefault="006A2AAA">
      <w:pPr>
        <w:pStyle w:val="21"/>
        <w:spacing w:before="2"/>
        <w:ind w:left="1078"/>
      </w:pPr>
      <w:r>
        <w:t>Внешняя</w:t>
      </w:r>
      <w:r>
        <w:rPr>
          <w:spacing w:val="-2"/>
        </w:rPr>
        <w:t xml:space="preserve"> </w:t>
      </w:r>
      <w:r>
        <w:t>политика</w:t>
      </w:r>
      <w:r>
        <w:rPr>
          <w:spacing w:val="-2"/>
        </w:rPr>
        <w:t xml:space="preserve"> </w:t>
      </w:r>
      <w:r>
        <w:t>СССР</w:t>
      </w:r>
      <w:r>
        <w:rPr>
          <w:spacing w:val="-5"/>
        </w:rPr>
        <w:t xml:space="preserve"> </w:t>
      </w:r>
      <w:r>
        <w:t>в</w:t>
      </w:r>
      <w:r>
        <w:rPr>
          <w:spacing w:val="-2"/>
        </w:rPr>
        <w:t xml:space="preserve"> </w:t>
      </w:r>
      <w:r>
        <w:t>1920–1930-е</w:t>
      </w:r>
      <w:r>
        <w:rPr>
          <w:spacing w:val="-1"/>
        </w:rPr>
        <w:t xml:space="preserve"> </w:t>
      </w:r>
      <w:r>
        <w:t>гг.</w:t>
      </w:r>
    </w:p>
    <w:p w:rsidR="00C10899" w:rsidRDefault="006A2AAA">
      <w:pPr>
        <w:pStyle w:val="a3"/>
        <w:spacing w:before="17" w:line="259" w:lineRule="auto"/>
        <w:ind w:right="713" w:firstLine="599"/>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w:t>
      </w:r>
      <w:r>
        <w:rPr>
          <w:spacing w:val="1"/>
        </w:rPr>
        <w:t xml:space="preserve"> </w:t>
      </w:r>
      <w:r>
        <w:t>в</w:t>
      </w:r>
      <w:r>
        <w:rPr>
          <w:spacing w:val="1"/>
        </w:rPr>
        <w:t xml:space="preserve"> </w:t>
      </w:r>
      <w:r>
        <w:t>одной</w:t>
      </w:r>
      <w:r>
        <w:rPr>
          <w:spacing w:val="1"/>
        </w:rPr>
        <w:t xml:space="preserve"> </w:t>
      </w:r>
      <w:r>
        <w:t>стране.</w:t>
      </w:r>
      <w:r>
        <w:rPr>
          <w:spacing w:val="1"/>
        </w:rPr>
        <w:t xml:space="preserve"> </w:t>
      </w:r>
      <w:r>
        <w:t>Деятельность</w:t>
      </w:r>
      <w:r>
        <w:rPr>
          <w:spacing w:val="1"/>
        </w:rPr>
        <w:t xml:space="preserve"> </w:t>
      </w:r>
      <w:r>
        <w:t>Коминтерна</w:t>
      </w:r>
      <w:r>
        <w:rPr>
          <w:spacing w:val="1"/>
        </w:rPr>
        <w:t xml:space="preserve"> </w:t>
      </w:r>
      <w:r>
        <w:t>как</w:t>
      </w:r>
      <w:r>
        <w:rPr>
          <w:spacing w:val="1"/>
        </w:rPr>
        <w:t xml:space="preserve"> </w:t>
      </w:r>
      <w:r>
        <w:t>инструмента</w:t>
      </w:r>
      <w:r>
        <w:rPr>
          <w:spacing w:val="1"/>
        </w:rPr>
        <w:t xml:space="preserve"> </w:t>
      </w:r>
      <w:r>
        <w:t>мировой</w:t>
      </w:r>
      <w:r>
        <w:rPr>
          <w:spacing w:val="1"/>
        </w:rPr>
        <w:t xml:space="preserve"> </w:t>
      </w:r>
      <w:r>
        <w:t>революции. Договор в Рапалло. Выход СССР из международной изоляции. Вступление</w:t>
      </w:r>
      <w:r>
        <w:rPr>
          <w:spacing w:val="1"/>
        </w:rPr>
        <w:t xml:space="preserve"> </w:t>
      </w:r>
      <w:r>
        <w:t>СССР</w:t>
      </w:r>
      <w:r>
        <w:rPr>
          <w:spacing w:val="-1"/>
        </w:rPr>
        <w:t xml:space="preserve"> </w:t>
      </w:r>
      <w:r>
        <w:t>в</w:t>
      </w:r>
      <w:r>
        <w:rPr>
          <w:spacing w:val="-1"/>
        </w:rPr>
        <w:t xml:space="preserve"> </w:t>
      </w:r>
      <w:r>
        <w:t>Лигу</w:t>
      </w:r>
      <w:r>
        <w:rPr>
          <w:spacing w:val="-6"/>
        </w:rPr>
        <w:t xml:space="preserve"> </w:t>
      </w:r>
      <w:r>
        <w:t>Наций.</w:t>
      </w:r>
    </w:p>
    <w:p w:rsidR="00C10899" w:rsidRDefault="006A2AAA">
      <w:pPr>
        <w:pStyle w:val="a3"/>
        <w:spacing w:line="259" w:lineRule="auto"/>
        <w:ind w:right="717" w:firstLine="599"/>
      </w:pPr>
      <w:r>
        <w:t>Возрастание угрозы мировой войны. Попытки организовать систему 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4"/>
        </w:rPr>
        <w:t xml:space="preserve"> </w:t>
      </w:r>
      <w:r>
        <w:t>на</w:t>
      </w:r>
      <w:r>
        <w:rPr>
          <w:spacing w:val="-1"/>
        </w:rPr>
        <w:t xml:space="preserve"> </w:t>
      </w:r>
      <w:r>
        <w:t>озере</w:t>
      </w:r>
      <w:r>
        <w:rPr>
          <w:spacing w:val="-1"/>
        </w:rPr>
        <w:t xml:space="preserve"> </w:t>
      </w:r>
      <w:r>
        <w:t>Хасан, реке</w:t>
      </w:r>
      <w:r>
        <w:rPr>
          <w:spacing w:val="-1"/>
        </w:rPr>
        <w:t xml:space="preserve"> </w:t>
      </w:r>
      <w:r>
        <w:t>Халхин-Гол.</w:t>
      </w:r>
    </w:p>
    <w:p w:rsidR="00C10899" w:rsidRDefault="006A2AAA">
      <w:pPr>
        <w:pStyle w:val="a3"/>
        <w:spacing w:line="259" w:lineRule="auto"/>
        <w:ind w:right="714" w:firstLine="599"/>
      </w:pPr>
      <w:r>
        <w:t>СССР</w:t>
      </w:r>
      <w:r>
        <w:rPr>
          <w:spacing w:val="1"/>
        </w:rPr>
        <w:t xml:space="preserve"> </w:t>
      </w:r>
      <w:r>
        <w:t>накануне</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Мюнхенский</w:t>
      </w:r>
      <w:r>
        <w:rPr>
          <w:spacing w:val="1"/>
        </w:rPr>
        <w:t xml:space="preserve"> </w:t>
      </w:r>
      <w:r>
        <w:t>договор</w:t>
      </w:r>
      <w:r>
        <w:rPr>
          <w:spacing w:val="1"/>
        </w:rPr>
        <w:t xml:space="preserve"> </w:t>
      </w:r>
      <w:r>
        <w:t>1938</w:t>
      </w:r>
      <w:r>
        <w:rPr>
          <w:spacing w:val="1"/>
        </w:rPr>
        <w:t xml:space="preserve"> </w:t>
      </w:r>
      <w:r>
        <w:t>г.</w:t>
      </w:r>
      <w:r>
        <w:rPr>
          <w:spacing w:val="1"/>
        </w:rPr>
        <w:t xml:space="preserve"> </w:t>
      </w:r>
      <w:r>
        <w:t>и</w:t>
      </w:r>
      <w:r>
        <w:rPr>
          <w:spacing w:val="-57"/>
        </w:rPr>
        <w:t xml:space="preserve"> </w:t>
      </w:r>
      <w:r>
        <w:t>угроза международной изоляции СССР. Заключение договора о ненападении между СССР</w:t>
      </w:r>
      <w:r>
        <w:rPr>
          <w:spacing w:val="-57"/>
        </w:rPr>
        <w:t xml:space="preserve"> </w:t>
      </w:r>
      <w:r>
        <w:t>и Германией в 1939 г. Зимняя война с Финляндией. Включение в состав СССР Латвии,</w:t>
      </w:r>
      <w:r>
        <w:rPr>
          <w:spacing w:val="1"/>
        </w:rPr>
        <w:t xml:space="preserve"> </w:t>
      </w:r>
      <w:r>
        <w:t>Литвы</w:t>
      </w:r>
      <w:r>
        <w:rPr>
          <w:spacing w:val="1"/>
        </w:rPr>
        <w:t xml:space="preserve"> </w:t>
      </w:r>
      <w:r>
        <w:t>и</w:t>
      </w:r>
      <w:r>
        <w:rPr>
          <w:spacing w:val="1"/>
        </w:rPr>
        <w:t xml:space="preserve"> </w:t>
      </w:r>
      <w:r>
        <w:t>Эстонии;</w:t>
      </w:r>
      <w:r>
        <w:rPr>
          <w:spacing w:val="1"/>
        </w:rPr>
        <w:t xml:space="preserve"> </w:t>
      </w:r>
      <w:r>
        <w:t>Бессарабии,</w:t>
      </w:r>
      <w:r>
        <w:rPr>
          <w:spacing w:val="1"/>
        </w:rPr>
        <w:t xml:space="preserve"> </w:t>
      </w:r>
      <w:r>
        <w:t>Северной</w:t>
      </w:r>
      <w:r>
        <w:rPr>
          <w:spacing w:val="1"/>
        </w:rPr>
        <w:t xml:space="preserve"> </w:t>
      </w:r>
      <w:r>
        <w:t>Буковины,</w:t>
      </w:r>
      <w:r>
        <w:rPr>
          <w:spacing w:val="1"/>
        </w:rPr>
        <w:t xml:space="preserve"> </w:t>
      </w:r>
      <w:r>
        <w:t>Западной</w:t>
      </w:r>
      <w:r>
        <w:rPr>
          <w:spacing w:val="1"/>
        </w:rPr>
        <w:t xml:space="preserve"> </w:t>
      </w:r>
      <w:r>
        <w:t>Украины</w:t>
      </w:r>
      <w:r>
        <w:rPr>
          <w:spacing w:val="1"/>
        </w:rPr>
        <w:t xml:space="preserve"> </w:t>
      </w:r>
      <w:r>
        <w:t>и</w:t>
      </w:r>
      <w:r>
        <w:rPr>
          <w:spacing w:val="1"/>
        </w:rPr>
        <w:t xml:space="preserve"> </w:t>
      </w:r>
      <w:r>
        <w:t>Западной</w:t>
      </w:r>
      <w:r>
        <w:rPr>
          <w:spacing w:val="1"/>
        </w:rPr>
        <w:t xml:space="preserve"> </w:t>
      </w:r>
      <w:r>
        <w:t>Белоруссии.</w:t>
      </w:r>
      <w:r>
        <w:rPr>
          <w:spacing w:val="-1"/>
        </w:rPr>
        <w:t xml:space="preserve"> </w:t>
      </w:r>
      <w:r>
        <w:t>Катынская</w:t>
      </w:r>
      <w:r>
        <w:rPr>
          <w:spacing w:val="-3"/>
        </w:rPr>
        <w:t xml:space="preserve"> </w:t>
      </w:r>
      <w:r>
        <w:t>трагедия.</w:t>
      </w:r>
    </w:p>
    <w:p w:rsidR="00C10899" w:rsidRDefault="006A2AAA">
      <w:pPr>
        <w:pStyle w:val="21"/>
        <w:spacing w:before="2"/>
        <w:ind w:left="1078"/>
      </w:pPr>
      <w:r>
        <w:t>Наш</w:t>
      </w:r>
      <w:r>
        <w:rPr>
          <w:spacing w:val="-6"/>
        </w:rPr>
        <w:t xml:space="preserve"> </w:t>
      </w:r>
      <w:r>
        <w:t>край в 1920–1930-е</w:t>
      </w:r>
      <w:r>
        <w:rPr>
          <w:spacing w:val="-1"/>
        </w:rPr>
        <w:t xml:space="preserve"> </w:t>
      </w:r>
      <w:r>
        <w:t>гг.</w:t>
      </w:r>
    </w:p>
    <w:p w:rsidR="00C10899" w:rsidRDefault="006A2AAA">
      <w:pPr>
        <w:spacing w:before="22"/>
        <w:ind w:left="1078"/>
        <w:jc w:val="both"/>
        <w:rPr>
          <w:b/>
          <w:sz w:val="24"/>
        </w:rPr>
      </w:pPr>
      <w:r>
        <w:rPr>
          <w:b/>
          <w:sz w:val="24"/>
        </w:rPr>
        <w:t>ВЕЛИКАЯ</w:t>
      </w:r>
      <w:r>
        <w:rPr>
          <w:b/>
          <w:spacing w:val="-4"/>
          <w:sz w:val="24"/>
        </w:rPr>
        <w:t xml:space="preserve"> </w:t>
      </w:r>
      <w:r>
        <w:rPr>
          <w:b/>
          <w:sz w:val="24"/>
        </w:rPr>
        <w:t>ОТЕЧЕСТВЕННАЯ</w:t>
      </w:r>
      <w:r>
        <w:rPr>
          <w:b/>
          <w:spacing w:val="-3"/>
          <w:sz w:val="24"/>
        </w:rPr>
        <w:t xml:space="preserve"> </w:t>
      </w:r>
      <w:r>
        <w:rPr>
          <w:b/>
          <w:sz w:val="24"/>
        </w:rPr>
        <w:t>ВОЙНА</w:t>
      </w:r>
      <w:r>
        <w:rPr>
          <w:b/>
          <w:spacing w:val="-2"/>
          <w:sz w:val="24"/>
        </w:rPr>
        <w:t xml:space="preserve"> </w:t>
      </w:r>
      <w:r>
        <w:rPr>
          <w:b/>
          <w:sz w:val="24"/>
        </w:rPr>
        <w:t>(1941–1945)</w:t>
      </w:r>
    </w:p>
    <w:p w:rsidR="00C10899" w:rsidRDefault="006A2AAA">
      <w:pPr>
        <w:pStyle w:val="21"/>
        <w:spacing w:before="21"/>
        <w:ind w:left="1078"/>
      </w:pPr>
      <w:r>
        <w:t>Первый</w:t>
      </w:r>
      <w:r>
        <w:rPr>
          <w:spacing w:val="-1"/>
        </w:rPr>
        <w:t xml:space="preserve"> </w:t>
      </w:r>
      <w:r>
        <w:t>период</w:t>
      </w:r>
      <w:r>
        <w:rPr>
          <w:spacing w:val="-1"/>
        </w:rPr>
        <w:t xml:space="preserve"> </w:t>
      </w:r>
      <w:r>
        <w:t>войны</w:t>
      </w:r>
      <w:r>
        <w:rPr>
          <w:spacing w:val="-1"/>
        </w:rPr>
        <w:t xml:space="preserve"> </w:t>
      </w:r>
      <w:r>
        <w:t>(июнь</w:t>
      </w:r>
      <w:r>
        <w:rPr>
          <w:spacing w:val="-1"/>
        </w:rPr>
        <w:t xml:space="preserve"> </w:t>
      </w:r>
      <w:r>
        <w:t>1941</w:t>
      </w:r>
      <w:r>
        <w:rPr>
          <w:spacing w:val="1"/>
        </w:rPr>
        <w:t xml:space="preserve"> </w:t>
      </w:r>
      <w:r>
        <w:t>–</w:t>
      </w:r>
      <w:r>
        <w:rPr>
          <w:spacing w:val="-2"/>
        </w:rPr>
        <w:t xml:space="preserve"> </w:t>
      </w:r>
      <w:r>
        <w:t>осень</w:t>
      </w:r>
      <w:r>
        <w:rPr>
          <w:spacing w:val="-1"/>
        </w:rPr>
        <w:t xml:space="preserve"> </w:t>
      </w:r>
      <w:r>
        <w:t>1942</w:t>
      </w:r>
      <w:r>
        <w:rPr>
          <w:spacing w:val="-1"/>
        </w:rPr>
        <w:t xml:space="preserve"> </w:t>
      </w:r>
      <w:r>
        <w:t>г.)</w:t>
      </w:r>
    </w:p>
    <w:p w:rsidR="00C10899" w:rsidRDefault="006A2AAA" w:rsidP="00F27354">
      <w:pPr>
        <w:pStyle w:val="a3"/>
        <w:spacing w:before="17" w:line="259" w:lineRule="auto"/>
        <w:ind w:right="708" w:firstLine="599"/>
      </w:pPr>
      <w:r>
        <w:t>План «Барбаросса». Соотношение сил противников на 22 июня 1941 г. Вторжение</w:t>
      </w:r>
      <w:r>
        <w:rPr>
          <w:spacing w:val="1"/>
        </w:rPr>
        <w:t xml:space="preserve"> </w:t>
      </w:r>
      <w:r>
        <w:t>Германии и ее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57"/>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 комитета обороны. Роль партии в мобилизации сил на отпор врагу.</w:t>
      </w:r>
      <w:r>
        <w:rPr>
          <w:spacing w:val="1"/>
        </w:rPr>
        <w:t xml:space="preserve"> </w:t>
      </w:r>
      <w:r>
        <w:t>Создание</w:t>
      </w:r>
      <w:r>
        <w:rPr>
          <w:spacing w:val="37"/>
        </w:rPr>
        <w:t xml:space="preserve"> </w:t>
      </w:r>
      <w:r>
        <w:t>дивизий</w:t>
      </w:r>
      <w:r>
        <w:rPr>
          <w:spacing w:val="38"/>
        </w:rPr>
        <w:t xml:space="preserve"> </w:t>
      </w:r>
      <w:r>
        <w:t>народного</w:t>
      </w:r>
      <w:r>
        <w:rPr>
          <w:spacing w:val="37"/>
        </w:rPr>
        <w:t xml:space="preserve"> </w:t>
      </w:r>
      <w:r>
        <w:t>ополчения.</w:t>
      </w:r>
      <w:r>
        <w:rPr>
          <w:spacing w:val="38"/>
        </w:rPr>
        <w:t xml:space="preserve"> </w:t>
      </w:r>
      <w:r>
        <w:t>Смоленское</w:t>
      </w:r>
      <w:r>
        <w:rPr>
          <w:spacing w:val="37"/>
        </w:rPr>
        <w:t xml:space="preserve"> </w:t>
      </w:r>
      <w:r>
        <w:t>сражение.</w:t>
      </w:r>
      <w:r>
        <w:rPr>
          <w:spacing w:val="37"/>
        </w:rPr>
        <w:t xml:space="preserve"> </w:t>
      </w:r>
      <w:r>
        <w:t>Наступление</w:t>
      </w:r>
      <w:r>
        <w:rPr>
          <w:spacing w:val="38"/>
        </w:rPr>
        <w:t xml:space="preserve"> </w:t>
      </w:r>
      <w:r>
        <w:t>советских</w:t>
      </w:r>
    </w:p>
    <w:p w:rsidR="00C10899" w:rsidRDefault="006A2AAA">
      <w:pPr>
        <w:pStyle w:val="a3"/>
        <w:spacing w:before="68" w:line="261" w:lineRule="auto"/>
        <w:ind w:right="718"/>
      </w:pPr>
      <w:r>
        <w:t>войск под Ельней. Начало блокады Ленинграда. Оборона Одессы и Севастополя. Срыв</w:t>
      </w:r>
      <w:r>
        <w:rPr>
          <w:spacing w:val="1"/>
        </w:rPr>
        <w:t xml:space="preserve"> </w:t>
      </w:r>
      <w:r>
        <w:t>гитлеровских</w:t>
      </w:r>
      <w:r>
        <w:rPr>
          <w:spacing w:val="1"/>
        </w:rPr>
        <w:t xml:space="preserve"> </w:t>
      </w:r>
      <w:r>
        <w:t>планов молниеносной войны.</w:t>
      </w:r>
    </w:p>
    <w:p w:rsidR="00C10899" w:rsidRDefault="006A2AAA">
      <w:pPr>
        <w:pStyle w:val="a3"/>
        <w:spacing w:line="259" w:lineRule="auto"/>
        <w:ind w:right="708" w:firstLine="599"/>
      </w:pPr>
      <w:r>
        <w:t>Битва за Москву. Наступление гитлеровских войск: Москва на осадном положении.</w:t>
      </w:r>
      <w:r>
        <w:rPr>
          <w:spacing w:val="1"/>
        </w:rPr>
        <w:t xml:space="preserve"> </w:t>
      </w:r>
      <w:r>
        <w:t>Парад 7 ноября 1941 г. на Красной площади. Переход в контрнаступление и разгром</w:t>
      </w:r>
      <w:r>
        <w:rPr>
          <w:spacing w:val="1"/>
        </w:rPr>
        <w:t xml:space="preserve"> </w:t>
      </w:r>
      <w:r>
        <w:t>немецкой группировки под Москвой. Наступательные операции Красной Армии зимой –</w:t>
      </w:r>
      <w:r>
        <w:rPr>
          <w:spacing w:val="1"/>
        </w:rPr>
        <w:t xml:space="preserve"> </w:t>
      </w:r>
      <w:r>
        <w:t>весной</w:t>
      </w:r>
      <w:r>
        <w:rPr>
          <w:spacing w:val="1"/>
        </w:rPr>
        <w:t xml:space="preserve"> </w:t>
      </w:r>
      <w:r>
        <w:t>1942</w:t>
      </w:r>
      <w:r>
        <w:rPr>
          <w:spacing w:val="1"/>
        </w:rPr>
        <w:t xml:space="preserve"> </w:t>
      </w:r>
      <w:r>
        <w:t>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 Эвакуация</w:t>
      </w:r>
      <w:r>
        <w:rPr>
          <w:spacing w:val="-1"/>
        </w:rPr>
        <w:t xml:space="preserve"> </w:t>
      </w:r>
      <w:r>
        <w:t>ленинградцев.</w:t>
      </w:r>
      <w:r>
        <w:rPr>
          <w:spacing w:val="-1"/>
        </w:rPr>
        <w:t xml:space="preserve"> </w:t>
      </w:r>
      <w:r>
        <w:t>Дорога</w:t>
      </w:r>
      <w:r>
        <w:rPr>
          <w:spacing w:val="-2"/>
        </w:rPr>
        <w:t xml:space="preserve"> </w:t>
      </w:r>
      <w:r>
        <w:t>жизни.</w:t>
      </w:r>
    </w:p>
    <w:p w:rsidR="00C10899" w:rsidRDefault="006A2AAA">
      <w:pPr>
        <w:pStyle w:val="a3"/>
        <w:spacing w:line="259" w:lineRule="auto"/>
        <w:ind w:right="720" w:firstLine="599"/>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1"/>
        </w:rPr>
        <w:t xml:space="preserve"> </w:t>
      </w:r>
      <w:r>
        <w:t>и</w:t>
      </w:r>
      <w:r>
        <w:rPr>
          <w:spacing w:val="1"/>
        </w:rPr>
        <w:t xml:space="preserve"> </w:t>
      </w:r>
      <w:r>
        <w:t>ресурсов. Введение</w:t>
      </w:r>
      <w:r>
        <w:rPr>
          <w:spacing w:val="-2"/>
        </w:rPr>
        <w:t xml:space="preserve"> </w:t>
      </w:r>
      <w:r>
        <w:t>норм</w:t>
      </w:r>
      <w:r>
        <w:rPr>
          <w:spacing w:val="-2"/>
        </w:rPr>
        <w:t xml:space="preserve"> </w:t>
      </w:r>
      <w:r>
        <w:t>военной дисциплины</w:t>
      </w:r>
      <w:r>
        <w:rPr>
          <w:spacing w:val="-4"/>
        </w:rPr>
        <w:t xml:space="preserve"> </w:t>
      </w:r>
      <w:r>
        <w:t>на</w:t>
      </w:r>
      <w:r>
        <w:rPr>
          <w:spacing w:val="-2"/>
        </w:rPr>
        <w:t xml:space="preserve"> </w:t>
      </w:r>
      <w:r>
        <w:t>производстве</w:t>
      </w:r>
      <w:r>
        <w:rPr>
          <w:spacing w:val="-1"/>
        </w:rPr>
        <w:t xml:space="preserve"> </w:t>
      </w:r>
      <w:r>
        <w:t>и</w:t>
      </w:r>
      <w:r>
        <w:rPr>
          <w:spacing w:val="-1"/>
        </w:rPr>
        <w:t xml:space="preserve"> </w:t>
      </w:r>
      <w:r>
        <w:t>транспорте.</w:t>
      </w:r>
    </w:p>
    <w:p w:rsidR="00C10899" w:rsidRDefault="006A2AAA">
      <w:pPr>
        <w:pStyle w:val="a3"/>
        <w:spacing w:line="259" w:lineRule="auto"/>
        <w:ind w:right="711" w:firstLine="599"/>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8"/>
        </w:rPr>
        <w:t xml:space="preserve"> </w:t>
      </w:r>
      <w:r>
        <w:t>Массовые</w:t>
      </w:r>
      <w:r>
        <w:rPr>
          <w:spacing w:val="-6"/>
        </w:rPr>
        <w:t xml:space="preserve"> </w:t>
      </w:r>
      <w:r>
        <w:t>преступления</w:t>
      </w:r>
      <w:r>
        <w:rPr>
          <w:spacing w:val="-7"/>
        </w:rPr>
        <w:t xml:space="preserve"> </w:t>
      </w:r>
      <w:r>
        <w:t>гитлеровцев</w:t>
      </w:r>
      <w:r>
        <w:rPr>
          <w:spacing w:val="-8"/>
        </w:rPr>
        <w:t xml:space="preserve"> </w:t>
      </w:r>
      <w:r>
        <w:t>против</w:t>
      </w:r>
      <w:r>
        <w:rPr>
          <w:spacing w:val="-7"/>
        </w:rPr>
        <w:t xml:space="preserve"> </w:t>
      </w:r>
      <w:r>
        <w:t>советских</w:t>
      </w:r>
      <w:r>
        <w:rPr>
          <w:spacing w:val="-6"/>
        </w:rPr>
        <w:t xml:space="preserve"> </w:t>
      </w:r>
      <w:r>
        <w:t>граждан.</w:t>
      </w:r>
      <w:r>
        <w:rPr>
          <w:spacing w:val="-7"/>
        </w:rPr>
        <w:t xml:space="preserve"> </w:t>
      </w:r>
      <w:r>
        <w:t>Концлагеря</w:t>
      </w:r>
      <w:r>
        <w:rPr>
          <w:spacing w:val="-7"/>
        </w:rPr>
        <w:t xml:space="preserve"> </w:t>
      </w:r>
      <w:r>
        <w:t>и</w:t>
      </w:r>
      <w:r>
        <w:rPr>
          <w:spacing w:val="-58"/>
        </w:rPr>
        <w:t xml:space="preserve"> </w:t>
      </w:r>
      <w:r>
        <w:t>гетто. Холокост. Этнические чистки на оккупированной территории СССР. Нацистский</w:t>
      </w:r>
      <w:r>
        <w:rPr>
          <w:spacing w:val="1"/>
        </w:rPr>
        <w:t xml:space="preserve"> </w:t>
      </w:r>
      <w:r>
        <w:rPr>
          <w:spacing w:val="-1"/>
        </w:rPr>
        <w:t>плен.</w:t>
      </w:r>
      <w:r>
        <w:rPr>
          <w:spacing w:val="-13"/>
        </w:rPr>
        <w:t xml:space="preserve"> </w:t>
      </w:r>
      <w:r>
        <w:rPr>
          <w:spacing w:val="-1"/>
        </w:rPr>
        <w:t>Уничтожение</w:t>
      </w:r>
      <w:r>
        <w:rPr>
          <w:spacing w:val="-13"/>
        </w:rPr>
        <w:t xml:space="preserve"> </w:t>
      </w:r>
      <w:r>
        <w:rPr>
          <w:spacing w:val="-1"/>
        </w:rPr>
        <w:t>военнопленных</w:t>
      </w:r>
      <w:r>
        <w:rPr>
          <w:spacing w:val="-13"/>
        </w:rPr>
        <w:t xml:space="preserve"> </w:t>
      </w:r>
      <w:r>
        <w:rPr>
          <w:spacing w:val="-1"/>
        </w:rPr>
        <w:t>и</w:t>
      </w:r>
      <w:r>
        <w:rPr>
          <w:spacing w:val="-12"/>
        </w:rPr>
        <w:t xml:space="preserve"> </w:t>
      </w:r>
      <w:r>
        <w:rPr>
          <w:spacing w:val="-1"/>
        </w:rPr>
        <w:t>медицинские</w:t>
      </w:r>
      <w:r>
        <w:rPr>
          <w:spacing w:val="-13"/>
        </w:rPr>
        <w:t xml:space="preserve"> </w:t>
      </w:r>
      <w:r>
        <w:t>эксперименты</w:t>
      </w:r>
      <w:r>
        <w:rPr>
          <w:spacing w:val="-14"/>
        </w:rPr>
        <w:t xml:space="preserve"> </w:t>
      </w:r>
      <w:r>
        <w:t>над</w:t>
      </w:r>
      <w:r>
        <w:rPr>
          <w:spacing w:val="-11"/>
        </w:rPr>
        <w:t xml:space="preserve"> </w:t>
      </w:r>
      <w:r>
        <w:t>заключенными.</w:t>
      </w:r>
      <w:r>
        <w:rPr>
          <w:spacing w:val="-12"/>
        </w:rPr>
        <w:t xml:space="preserve"> </w:t>
      </w:r>
      <w:r>
        <w:t>Угон</w:t>
      </w:r>
      <w:r>
        <w:rPr>
          <w:spacing w:val="-58"/>
        </w:rPr>
        <w:t xml:space="preserve"> </w:t>
      </w:r>
      <w:r>
        <w:t>советских</w:t>
      </w:r>
      <w:r>
        <w:rPr>
          <w:spacing w:val="-10"/>
        </w:rPr>
        <w:t xml:space="preserve"> </w:t>
      </w:r>
      <w:r>
        <w:t>людей</w:t>
      </w:r>
      <w:r>
        <w:rPr>
          <w:spacing w:val="-10"/>
        </w:rPr>
        <w:t xml:space="preserve"> </w:t>
      </w:r>
      <w:r>
        <w:t>в</w:t>
      </w:r>
      <w:r>
        <w:rPr>
          <w:spacing w:val="-12"/>
        </w:rPr>
        <w:t xml:space="preserve"> </w:t>
      </w:r>
      <w:r>
        <w:t>Германию.</w:t>
      </w:r>
      <w:r>
        <w:rPr>
          <w:spacing w:val="-11"/>
        </w:rPr>
        <w:t xml:space="preserve"> </w:t>
      </w:r>
      <w:r>
        <w:t>Разграбление</w:t>
      </w:r>
      <w:r>
        <w:rPr>
          <w:spacing w:val="-12"/>
        </w:rPr>
        <w:t xml:space="preserve"> </w:t>
      </w:r>
      <w:r>
        <w:t>и</w:t>
      </w:r>
      <w:r>
        <w:rPr>
          <w:spacing w:val="-7"/>
        </w:rPr>
        <w:t xml:space="preserve"> </w:t>
      </w:r>
      <w:r>
        <w:t>уничтожение</w:t>
      </w:r>
      <w:r>
        <w:rPr>
          <w:spacing w:val="-11"/>
        </w:rPr>
        <w:t xml:space="preserve"> </w:t>
      </w:r>
      <w:r>
        <w:t>культурных</w:t>
      </w:r>
      <w:r>
        <w:rPr>
          <w:spacing w:val="-10"/>
        </w:rPr>
        <w:t xml:space="preserve"> </w:t>
      </w:r>
      <w:r>
        <w:t>ценностей.</w:t>
      </w:r>
    </w:p>
    <w:p w:rsidR="00C10899" w:rsidRDefault="006A2AAA">
      <w:pPr>
        <w:pStyle w:val="a3"/>
        <w:ind w:left="1078"/>
      </w:pPr>
      <w:r>
        <w:t>Начало</w:t>
      </w:r>
      <w:r>
        <w:rPr>
          <w:spacing w:val="107"/>
        </w:rPr>
        <w:t xml:space="preserve"> </w:t>
      </w:r>
      <w:r>
        <w:t xml:space="preserve">массового  </w:t>
      </w:r>
      <w:r>
        <w:rPr>
          <w:spacing w:val="44"/>
        </w:rPr>
        <w:t xml:space="preserve"> </w:t>
      </w:r>
      <w:r>
        <w:t xml:space="preserve">сопротивления  </w:t>
      </w:r>
      <w:r>
        <w:rPr>
          <w:spacing w:val="46"/>
        </w:rPr>
        <w:t xml:space="preserve"> </w:t>
      </w:r>
      <w:r>
        <w:t xml:space="preserve">врагу.  </w:t>
      </w:r>
      <w:r>
        <w:rPr>
          <w:spacing w:val="48"/>
        </w:rPr>
        <w:t xml:space="preserve"> </w:t>
      </w:r>
      <w:r>
        <w:t xml:space="preserve">Восстания  </w:t>
      </w:r>
      <w:r>
        <w:rPr>
          <w:spacing w:val="46"/>
        </w:rPr>
        <w:t xml:space="preserve"> </w:t>
      </w:r>
      <w:r>
        <w:t xml:space="preserve">в  </w:t>
      </w:r>
      <w:r>
        <w:rPr>
          <w:spacing w:val="45"/>
        </w:rPr>
        <w:t xml:space="preserve"> </w:t>
      </w:r>
      <w:r>
        <w:t xml:space="preserve">нацистских  </w:t>
      </w:r>
      <w:r>
        <w:rPr>
          <w:spacing w:val="46"/>
        </w:rPr>
        <w:t xml:space="preserve"> </w:t>
      </w:r>
      <w:r>
        <w:t>лагерях.</w:t>
      </w:r>
    </w:p>
    <w:p w:rsidR="00C10899" w:rsidRDefault="006A2AAA">
      <w:pPr>
        <w:pStyle w:val="a3"/>
        <w:spacing w:before="16"/>
      </w:pPr>
      <w:r>
        <w:t>Развертывание</w:t>
      </w:r>
      <w:r>
        <w:rPr>
          <w:spacing w:val="-5"/>
        </w:rPr>
        <w:t xml:space="preserve"> </w:t>
      </w:r>
      <w:r>
        <w:t>партизанского</w:t>
      </w:r>
      <w:r>
        <w:rPr>
          <w:spacing w:val="-3"/>
        </w:rPr>
        <w:t xml:space="preserve"> </w:t>
      </w:r>
      <w:r>
        <w:t>движения.</w:t>
      </w:r>
    </w:p>
    <w:p w:rsidR="00C10899" w:rsidRDefault="006A2AAA">
      <w:pPr>
        <w:pStyle w:val="21"/>
        <w:spacing w:before="26"/>
        <w:ind w:left="1078"/>
      </w:pPr>
      <w:r>
        <w:t>Коренной</w:t>
      </w:r>
      <w:r>
        <w:rPr>
          <w:spacing w:val="-1"/>
        </w:rPr>
        <w:t xml:space="preserve"> </w:t>
      </w:r>
      <w:r>
        <w:t>перелом</w:t>
      </w:r>
      <w:r>
        <w:rPr>
          <w:spacing w:val="-2"/>
        </w:rPr>
        <w:t xml:space="preserve"> </w:t>
      </w:r>
      <w:r>
        <w:t>в</w:t>
      </w:r>
      <w:r>
        <w:rPr>
          <w:spacing w:val="-2"/>
        </w:rPr>
        <w:t xml:space="preserve"> </w:t>
      </w:r>
      <w:r>
        <w:t>ходе</w:t>
      </w:r>
      <w:r>
        <w:rPr>
          <w:spacing w:val="-1"/>
        </w:rPr>
        <w:t xml:space="preserve"> </w:t>
      </w:r>
      <w:r>
        <w:t>войны</w:t>
      </w:r>
      <w:r>
        <w:rPr>
          <w:spacing w:val="-1"/>
        </w:rPr>
        <w:t xml:space="preserve"> </w:t>
      </w:r>
      <w:r>
        <w:t>(осень</w:t>
      </w:r>
      <w:r>
        <w:rPr>
          <w:spacing w:val="-1"/>
        </w:rPr>
        <w:t xml:space="preserve"> </w:t>
      </w:r>
      <w:r>
        <w:t>1942–1943</w:t>
      </w:r>
      <w:r>
        <w:rPr>
          <w:spacing w:val="-1"/>
        </w:rPr>
        <w:t xml:space="preserve"> </w:t>
      </w:r>
      <w:r>
        <w:t>г.) (3</w:t>
      </w:r>
      <w:r>
        <w:rPr>
          <w:spacing w:val="-1"/>
        </w:rPr>
        <w:t xml:space="preserve"> </w:t>
      </w:r>
      <w:r>
        <w:t>ч)</w:t>
      </w:r>
    </w:p>
    <w:p w:rsidR="00C10899" w:rsidRDefault="006A2AAA">
      <w:pPr>
        <w:pStyle w:val="a3"/>
        <w:spacing w:before="17" w:line="259" w:lineRule="auto"/>
        <w:ind w:right="712" w:firstLine="599"/>
      </w:pPr>
      <w:r>
        <w:t>Сталинградская битва. Германское наступление весной – летом 1942 г. Поражение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Крыму.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w:t>
      </w:r>
      <w:r>
        <w:rPr>
          <w:spacing w:val="1"/>
        </w:rPr>
        <w:t xml:space="preserve"> </w:t>
      </w:r>
      <w:r>
        <w:t>неприятельской</w:t>
      </w:r>
      <w:r>
        <w:rPr>
          <w:spacing w:val="1"/>
        </w:rPr>
        <w:t xml:space="preserve"> </w:t>
      </w:r>
      <w:r>
        <w:t>группировки</w:t>
      </w:r>
      <w:r>
        <w:rPr>
          <w:spacing w:val="1"/>
        </w:rPr>
        <w:t xml:space="preserve"> </w:t>
      </w:r>
      <w:r>
        <w:t>под Сталинградом.</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lastRenderedPageBreak/>
        <w:t>Сталинградом</w:t>
      </w:r>
      <w:r>
        <w:rPr>
          <w:spacing w:val="-3"/>
        </w:rPr>
        <w:t xml:space="preserve"> </w:t>
      </w:r>
      <w:r>
        <w:t>гитлеровцев.</w:t>
      </w:r>
      <w:r>
        <w:rPr>
          <w:spacing w:val="-3"/>
        </w:rPr>
        <w:t xml:space="preserve"> </w:t>
      </w:r>
      <w:r>
        <w:t>Итоги</w:t>
      </w:r>
      <w:r>
        <w:rPr>
          <w:spacing w:val="-2"/>
        </w:rPr>
        <w:t xml:space="preserve"> </w:t>
      </w:r>
      <w:r>
        <w:t>и</w:t>
      </w:r>
      <w:r>
        <w:rPr>
          <w:spacing w:val="-2"/>
        </w:rPr>
        <w:t xml:space="preserve"> </w:t>
      </w:r>
      <w:r>
        <w:t>значение</w:t>
      </w:r>
      <w:r>
        <w:rPr>
          <w:spacing w:val="-4"/>
        </w:rPr>
        <w:t xml:space="preserve"> </w:t>
      </w:r>
      <w:r>
        <w:t>победы</w:t>
      </w:r>
      <w:r>
        <w:rPr>
          <w:spacing w:val="-2"/>
        </w:rPr>
        <w:t xml:space="preserve"> </w:t>
      </w:r>
      <w:r>
        <w:t>Красной</w:t>
      </w:r>
      <w:r>
        <w:rPr>
          <w:spacing w:val="-3"/>
        </w:rPr>
        <w:t xml:space="preserve"> </w:t>
      </w:r>
      <w:r>
        <w:t>Армии</w:t>
      </w:r>
      <w:r>
        <w:rPr>
          <w:spacing w:val="-4"/>
        </w:rPr>
        <w:t xml:space="preserve"> </w:t>
      </w:r>
      <w:r>
        <w:t>под</w:t>
      </w:r>
      <w:r>
        <w:rPr>
          <w:spacing w:val="-3"/>
        </w:rPr>
        <w:t xml:space="preserve"> </w:t>
      </w:r>
      <w:r>
        <w:t>Сталинградом.</w:t>
      </w:r>
    </w:p>
    <w:p w:rsidR="00C10899" w:rsidRDefault="006A2AAA">
      <w:pPr>
        <w:pStyle w:val="a3"/>
        <w:spacing w:line="259" w:lineRule="auto"/>
        <w:ind w:right="712" w:firstLine="599"/>
      </w:pPr>
      <w:r>
        <w:t>Прорыв блокады Ленинграда в январе 1943 г. Значение героического сопротивления</w:t>
      </w:r>
      <w:r>
        <w:rPr>
          <w:spacing w:val="-57"/>
        </w:rPr>
        <w:t xml:space="preserve"> </w:t>
      </w:r>
      <w:r>
        <w:t>Ленинграда. Битва на Курской дуге. Соотношение сил. Провал немецкого наступления.</w:t>
      </w:r>
      <w:r>
        <w:rPr>
          <w:spacing w:val="1"/>
        </w:rPr>
        <w:t xml:space="preserve"> </w:t>
      </w:r>
      <w:r>
        <w:t>Танковые</w:t>
      </w:r>
      <w:r>
        <w:rPr>
          <w:spacing w:val="1"/>
        </w:rPr>
        <w:t xml:space="preserve"> </w:t>
      </w:r>
      <w:r>
        <w:t>сражения</w:t>
      </w:r>
      <w:r>
        <w:rPr>
          <w:spacing w:val="1"/>
        </w:rPr>
        <w:t xml:space="preserve"> </w:t>
      </w:r>
      <w:r>
        <w:t>под</w:t>
      </w:r>
      <w:r>
        <w:rPr>
          <w:spacing w:val="1"/>
        </w:rPr>
        <w:t xml:space="preserve"> </w:t>
      </w:r>
      <w:r>
        <w:t>Прохоровкой</w:t>
      </w:r>
      <w:r>
        <w:rPr>
          <w:spacing w:val="1"/>
        </w:rPr>
        <w:t xml:space="preserve"> </w:t>
      </w:r>
      <w:r>
        <w:t>и</w:t>
      </w:r>
      <w:r>
        <w:rPr>
          <w:spacing w:val="1"/>
        </w:rPr>
        <w:t xml:space="preserve"> </w:t>
      </w:r>
      <w:r>
        <w:t>Обоянью.</w:t>
      </w:r>
      <w:r>
        <w:rPr>
          <w:spacing w:val="1"/>
        </w:rPr>
        <w:t xml:space="preserve"> </w:t>
      </w:r>
      <w:r>
        <w:t>Переход</w:t>
      </w:r>
      <w:r>
        <w:rPr>
          <w:spacing w:val="1"/>
        </w:rPr>
        <w:t xml:space="preserve"> </w:t>
      </w:r>
      <w:r>
        <w:t>советских</w:t>
      </w:r>
      <w:r>
        <w:rPr>
          <w:spacing w:val="1"/>
        </w:rPr>
        <w:t xml:space="preserve"> </w:t>
      </w:r>
      <w:r>
        <w:t>войск</w:t>
      </w:r>
      <w:r>
        <w:rPr>
          <w:spacing w:val="61"/>
        </w:rPr>
        <w:t xml:space="preserve"> </w:t>
      </w:r>
      <w:r>
        <w:t>в</w:t>
      </w:r>
      <w:r>
        <w:rPr>
          <w:spacing w:val="1"/>
        </w:rPr>
        <w:t xml:space="preserve"> </w:t>
      </w:r>
      <w:r>
        <w:t>наступление.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Курской</w:t>
      </w:r>
      <w:r>
        <w:rPr>
          <w:spacing w:val="1"/>
        </w:rPr>
        <w:t xml:space="preserve"> </w:t>
      </w:r>
      <w:r>
        <w:t>битвы.</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Освобождение</w:t>
      </w:r>
      <w:r>
        <w:rPr>
          <w:spacing w:val="1"/>
        </w:rPr>
        <w:t xml:space="preserve"> </w:t>
      </w:r>
      <w:r>
        <w:t>Левобережной</w:t>
      </w:r>
      <w:r>
        <w:rPr>
          <w:spacing w:val="1"/>
        </w:rPr>
        <w:t xml:space="preserve"> </w:t>
      </w:r>
      <w:r>
        <w:t>Украины</w:t>
      </w:r>
      <w:r>
        <w:rPr>
          <w:spacing w:val="1"/>
        </w:rPr>
        <w:t xml:space="preserve"> </w:t>
      </w:r>
      <w:r>
        <w:t>и</w:t>
      </w:r>
      <w:r>
        <w:rPr>
          <w:spacing w:val="1"/>
        </w:rPr>
        <w:t xml:space="preserve"> </w:t>
      </w: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61"/>
        </w:rPr>
        <w:t xml:space="preserve"> </w:t>
      </w:r>
      <w:r>
        <w:t>Итоги</w:t>
      </w:r>
      <w:r>
        <w:rPr>
          <w:spacing w:val="-57"/>
        </w:rPr>
        <w:t xml:space="preserve"> </w:t>
      </w:r>
      <w:r>
        <w:t>наступления Красной Армии летом – осенью 1943 г. СССР и союзники. Проблема второго</w:t>
      </w:r>
      <w:r>
        <w:rPr>
          <w:spacing w:val="-57"/>
        </w:rPr>
        <w:t xml:space="preserve"> </w:t>
      </w:r>
      <w:r>
        <w:t>фронта.</w:t>
      </w:r>
      <w:r>
        <w:rPr>
          <w:spacing w:val="-1"/>
        </w:rPr>
        <w:t xml:space="preserve"> </w:t>
      </w:r>
      <w:r>
        <w:t>Ленд-лиз. Тегеранская конференция 1943</w:t>
      </w:r>
      <w:r>
        <w:rPr>
          <w:spacing w:val="-1"/>
        </w:rPr>
        <w:t xml:space="preserve"> </w:t>
      </w:r>
      <w:r>
        <w:t>г.</w:t>
      </w:r>
    </w:p>
    <w:p w:rsidR="00C10899" w:rsidRDefault="006A2AAA">
      <w:pPr>
        <w:pStyle w:val="a3"/>
        <w:spacing w:line="259" w:lineRule="auto"/>
        <w:ind w:right="707" w:firstLine="599"/>
      </w:pPr>
      <w:r>
        <w:rPr>
          <w:spacing w:val="-4"/>
        </w:rPr>
        <w:t xml:space="preserve">За линией фронта. Развертывание массового партизанского движения. </w:t>
      </w:r>
      <w:r>
        <w:rPr>
          <w:spacing w:val="-3"/>
        </w:rPr>
        <w:t>Антифашистское</w:t>
      </w:r>
      <w:r>
        <w:rPr>
          <w:spacing w:val="-57"/>
        </w:rPr>
        <w:t xml:space="preserve"> </w:t>
      </w:r>
      <w:r>
        <w:t>подполье</w:t>
      </w:r>
      <w:r>
        <w:rPr>
          <w:spacing w:val="-8"/>
        </w:rPr>
        <w:t xml:space="preserve"> </w:t>
      </w:r>
      <w:r>
        <w:t>в</w:t>
      </w:r>
      <w:r>
        <w:rPr>
          <w:spacing w:val="-7"/>
        </w:rPr>
        <w:t xml:space="preserve"> </w:t>
      </w:r>
      <w:r>
        <w:t>крупных</w:t>
      </w:r>
      <w:r>
        <w:rPr>
          <w:spacing w:val="-6"/>
        </w:rPr>
        <w:t xml:space="preserve"> </w:t>
      </w:r>
      <w:r>
        <w:t>городах.</w:t>
      </w:r>
      <w:r>
        <w:rPr>
          <w:spacing w:val="-7"/>
        </w:rPr>
        <w:t xml:space="preserve"> </w:t>
      </w:r>
      <w:r>
        <w:t>Значение</w:t>
      </w:r>
      <w:r>
        <w:rPr>
          <w:spacing w:val="-7"/>
        </w:rPr>
        <w:t xml:space="preserve"> </w:t>
      </w:r>
      <w:r>
        <w:t>партизанской</w:t>
      </w:r>
      <w:r>
        <w:rPr>
          <w:spacing w:val="-7"/>
        </w:rPr>
        <w:t xml:space="preserve"> </w:t>
      </w:r>
      <w:r>
        <w:t>и</w:t>
      </w:r>
      <w:r>
        <w:rPr>
          <w:spacing w:val="-4"/>
        </w:rPr>
        <w:t xml:space="preserve"> </w:t>
      </w:r>
      <w:r>
        <w:t>подпольной</w:t>
      </w:r>
      <w:r>
        <w:rPr>
          <w:spacing w:val="-6"/>
        </w:rPr>
        <w:t xml:space="preserve"> </w:t>
      </w:r>
      <w:r>
        <w:t>борьбы</w:t>
      </w:r>
      <w:r>
        <w:rPr>
          <w:spacing w:val="-6"/>
        </w:rPr>
        <w:t xml:space="preserve"> </w:t>
      </w:r>
      <w:r>
        <w:t>для</w:t>
      </w:r>
      <w:r>
        <w:rPr>
          <w:spacing w:val="-5"/>
        </w:rPr>
        <w:t xml:space="preserve"> </w:t>
      </w:r>
      <w:r>
        <w:t>победы</w:t>
      </w:r>
      <w:r>
        <w:rPr>
          <w:spacing w:val="-6"/>
        </w:rPr>
        <w:t xml:space="preserve"> </w:t>
      </w:r>
      <w:r>
        <w:t>над</w:t>
      </w:r>
      <w:r>
        <w:rPr>
          <w:spacing w:val="-57"/>
        </w:rPr>
        <w:t xml:space="preserve"> </w:t>
      </w:r>
      <w:r>
        <w:t>врагом.</w:t>
      </w:r>
    </w:p>
    <w:p w:rsidR="00C10899" w:rsidRDefault="006A2AAA">
      <w:pPr>
        <w:pStyle w:val="a3"/>
        <w:spacing w:line="259" w:lineRule="auto"/>
        <w:ind w:right="712" w:firstLine="599"/>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 на территории СССР над военными преступниками и пособниками оккупантов в</w:t>
      </w:r>
      <w:r>
        <w:rPr>
          <w:spacing w:val="-57"/>
        </w:rPr>
        <w:t xml:space="preserve"> </w:t>
      </w:r>
      <w:r>
        <w:t>1943–1946</w:t>
      </w:r>
      <w:r>
        <w:rPr>
          <w:spacing w:val="-1"/>
        </w:rPr>
        <w:t xml:space="preserve"> </w:t>
      </w:r>
      <w:r>
        <w:t>гг.</w:t>
      </w:r>
    </w:p>
    <w:p w:rsidR="00C10899" w:rsidRDefault="006A2AAA">
      <w:pPr>
        <w:pStyle w:val="21"/>
        <w:spacing w:before="2"/>
        <w:ind w:left="1078"/>
      </w:pPr>
      <w:r>
        <w:t>Человек</w:t>
      </w:r>
      <w:r>
        <w:rPr>
          <w:spacing w:val="-2"/>
        </w:rPr>
        <w:t xml:space="preserve"> </w:t>
      </w:r>
      <w:r>
        <w:t>и</w:t>
      </w:r>
      <w:r>
        <w:rPr>
          <w:spacing w:val="-1"/>
        </w:rPr>
        <w:t xml:space="preserve"> </w:t>
      </w:r>
      <w:r>
        <w:t>война:</w:t>
      </w:r>
      <w:r>
        <w:rPr>
          <w:spacing w:val="-1"/>
        </w:rPr>
        <w:t xml:space="preserve"> </w:t>
      </w:r>
      <w:r>
        <w:t>единство</w:t>
      </w:r>
      <w:r>
        <w:rPr>
          <w:spacing w:val="-2"/>
        </w:rPr>
        <w:t xml:space="preserve"> </w:t>
      </w:r>
      <w:r>
        <w:t>фронта</w:t>
      </w:r>
      <w:r>
        <w:rPr>
          <w:spacing w:val="-4"/>
        </w:rPr>
        <w:t xml:space="preserve"> </w:t>
      </w:r>
      <w:r>
        <w:t>и</w:t>
      </w:r>
      <w:r>
        <w:rPr>
          <w:spacing w:val="-3"/>
        </w:rPr>
        <w:t xml:space="preserve"> </w:t>
      </w:r>
      <w:r>
        <w:t>тыла</w:t>
      </w:r>
    </w:p>
    <w:p w:rsidR="00C10899" w:rsidRDefault="006A2AAA">
      <w:pPr>
        <w:pStyle w:val="a3"/>
        <w:spacing w:before="17" w:line="259" w:lineRule="auto"/>
        <w:ind w:right="714" w:firstLine="599"/>
      </w:pPr>
      <w:r>
        <w:t>«Все</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Трудовой</w:t>
      </w:r>
      <w:r>
        <w:rPr>
          <w:spacing w:val="1"/>
        </w:rPr>
        <w:t xml:space="preserve"> </w:t>
      </w:r>
      <w:r>
        <w:t>подвиг</w:t>
      </w:r>
      <w:r>
        <w:rPr>
          <w:spacing w:val="1"/>
        </w:rPr>
        <w:t xml:space="preserve"> </w:t>
      </w:r>
      <w:r>
        <w:t>народа.</w:t>
      </w:r>
      <w:r>
        <w:rPr>
          <w:spacing w:val="1"/>
        </w:rPr>
        <w:t xml:space="preserve"> </w:t>
      </w:r>
      <w:r>
        <w:t>Роль</w:t>
      </w:r>
      <w:r>
        <w:rPr>
          <w:spacing w:val="1"/>
        </w:rPr>
        <w:t xml:space="preserve"> </w:t>
      </w:r>
      <w:r>
        <w:t>женщин</w:t>
      </w:r>
      <w:r>
        <w:rPr>
          <w:spacing w:val="1"/>
        </w:rPr>
        <w:t xml:space="preserve"> </w:t>
      </w:r>
      <w:r>
        <w:t>и</w:t>
      </w:r>
      <w:r>
        <w:rPr>
          <w:spacing w:val="1"/>
        </w:rPr>
        <w:t xml:space="preserve"> </w:t>
      </w:r>
      <w:r>
        <w:t>подростков в промышленном и сельскохозяйственном производстве. Самоотверженный</w:t>
      </w:r>
      <w:r>
        <w:rPr>
          <w:spacing w:val="1"/>
        </w:rPr>
        <w:t xml:space="preserve"> </w:t>
      </w:r>
      <w:r>
        <w:t>труд</w:t>
      </w:r>
      <w:r>
        <w:rPr>
          <w:spacing w:val="3"/>
        </w:rPr>
        <w:t xml:space="preserve"> </w:t>
      </w:r>
      <w:r>
        <w:t>ученых. Помощь населения фронту.</w:t>
      </w:r>
    </w:p>
    <w:p w:rsidR="00C10899" w:rsidRDefault="006A2AAA">
      <w:pPr>
        <w:pStyle w:val="a3"/>
        <w:spacing w:line="259" w:lineRule="auto"/>
        <w:ind w:right="713" w:firstLine="599"/>
      </w:pPr>
      <w:r>
        <w:t>Повседневность</w:t>
      </w:r>
      <w:r>
        <w:rPr>
          <w:spacing w:val="1"/>
        </w:rPr>
        <w:t xml:space="preserve"> </w:t>
      </w:r>
      <w:r>
        <w:t>военного</w:t>
      </w:r>
      <w:r>
        <w:rPr>
          <w:spacing w:val="1"/>
        </w:rPr>
        <w:t xml:space="preserve"> </w:t>
      </w:r>
      <w:r>
        <w:t>времени.</w:t>
      </w:r>
      <w:r>
        <w:rPr>
          <w:spacing w:val="1"/>
        </w:rPr>
        <w:t xml:space="preserve"> </w:t>
      </w:r>
      <w:r>
        <w:t>Фронтовая</w:t>
      </w:r>
      <w:r>
        <w:rPr>
          <w:spacing w:val="1"/>
        </w:rPr>
        <w:t xml:space="preserve"> </w:t>
      </w:r>
      <w:r>
        <w:t>повседневность.</w:t>
      </w:r>
      <w:r>
        <w:rPr>
          <w:spacing w:val="1"/>
        </w:rPr>
        <w:t xml:space="preserve"> </w:t>
      </w:r>
      <w:r>
        <w:t>Боевое</w:t>
      </w:r>
      <w:r>
        <w:rPr>
          <w:spacing w:val="1"/>
        </w:rPr>
        <w:t xml:space="preserve"> </w:t>
      </w:r>
      <w:r>
        <w:t>братство.</w:t>
      </w:r>
      <w:r>
        <w:rPr>
          <w:spacing w:val="1"/>
        </w:rPr>
        <w:t xml:space="preserve"> </w:t>
      </w:r>
      <w:r>
        <w:t>Женщины на войне. Письма с фронта и на фронт. Повседневность в советском тылу.</w:t>
      </w:r>
      <w:r>
        <w:rPr>
          <w:spacing w:val="1"/>
        </w:rPr>
        <w:t xml:space="preserve"> </w:t>
      </w:r>
      <w:r>
        <w:t>Военная дисциплина на производстве. Карточная система и нормы снабжения в городах.</w:t>
      </w:r>
      <w:r>
        <w:rPr>
          <w:spacing w:val="1"/>
        </w:rPr>
        <w:t xml:space="preserve"> </w:t>
      </w:r>
      <w:r>
        <w:t>Положение в деревне. Стратегии выживания в городе и на селе. Государственные меры и</w:t>
      </w:r>
      <w:r>
        <w:rPr>
          <w:spacing w:val="1"/>
        </w:rPr>
        <w:t xml:space="preserve"> </w:t>
      </w:r>
      <w:r>
        <w:t>общественные</w:t>
      </w:r>
      <w:r>
        <w:rPr>
          <w:spacing w:val="-3"/>
        </w:rPr>
        <w:t xml:space="preserve"> </w:t>
      </w:r>
      <w:r>
        <w:t>инициативы</w:t>
      </w:r>
      <w:r>
        <w:rPr>
          <w:spacing w:val="-1"/>
        </w:rPr>
        <w:t xml:space="preserve"> </w:t>
      </w:r>
      <w:r>
        <w:t>по спасению детей.</w:t>
      </w:r>
    </w:p>
    <w:p w:rsidR="00C10899" w:rsidRDefault="006A2AAA" w:rsidP="00F27354">
      <w:pPr>
        <w:pStyle w:val="a3"/>
        <w:spacing w:line="259" w:lineRule="auto"/>
        <w:ind w:right="710" w:firstLine="599"/>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57"/>
        </w:rPr>
        <w:t xml:space="preserve"> </w:t>
      </w:r>
      <w:r>
        <w:t>сопротивлению врагу. Советские писатели, композиторы, художники, ученые в условиях</w:t>
      </w:r>
      <w:r>
        <w:rPr>
          <w:spacing w:val="1"/>
        </w:rPr>
        <w:t xml:space="preserve"> </w:t>
      </w:r>
      <w:r>
        <w:t>войны.</w:t>
      </w:r>
      <w:r>
        <w:rPr>
          <w:spacing w:val="-5"/>
        </w:rPr>
        <w:t xml:space="preserve"> </w:t>
      </w:r>
      <w:r>
        <w:t>Песенное</w:t>
      </w:r>
      <w:r>
        <w:rPr>
          <w:spacing w:val="-6"/>
        </w:rPr>
        <w:t xml:space="preserve"> </w:t>
      </w:r>
      <w:r>
        <w:t>творчество</w:t>
      </w:r>
      <w:r>
        <w:rPr>
          <w:spacing w:val="-6"/>
        </w:rPr>
        <w:t xml:space="preserve"> </w:t>
      </w:r>
      <w:r>
        <w:t>и</w:t>
      </w:r>
      <w:r>
        <w:rPr>
          <w:spacing w:val="-5"/>
        </w:rPr>
        <w:t xml:space="preserve"> </w:t>
      </w:r>
      <w:r>
        <w:t>фольклор.</w:t>
      </w:r>
      <w:r>
        <w:rPr>
          <w:spacing w:val="-6"/>
        </w:rPr>
        <w:t xml:space="preserve"> </w:t>
      </w:r>
      <w:r>
        <w:t>Кино</w:t>
      </w:r>
      <w:r>
        <w:rPr>
          <w:spacing w:val="-5"/>
        </w:rPr>
        <w:t xml:space="preserve"> </w:t>
      </w:r>
      <w:r>
        <w:t>военных</w:t>
      </w:r>
      <w:r>
        <w:rPr>
          <w:spacing w:val="-5"/>
        </w:rPr>
        <w:t xml:space="preserve"> </w:t>
      </w:r>
      <w:r>
        <w:t>лет.</w:t>
      </w:r>
      <w:r>
        <w:rPr>
          <w:spacing w:val="-5"/>
        </w:rPr>
        <w:t xml:space="preserve"> </w:t>
      </w:r>
      <w:r>
        <w:t>Государство</w:t>
      </w:r>
      <w:r>
        <w:rPr>
          <w:spacing w:val="-6"/>
        </w:rPr>
        <w:t xml:space="preserve"> </w:t>
      </w:r>
      <w:r>
        <w:t>и</w:t>
      </w:r>
      <w:r>
        <w:rPr>
          <w:spacing w:val="-5"/>
        </w:rPr>
        <w:t xml:space="preserve"> </w:t>
      </w:r>
      <w:r>
        <w:t>Церковь</w:t>
      </w:r>
      <w:r>
        <w:rPr>
          <w:spacing w:val="-5"/>
        </w:rPr>
        <w:t xml:space="preserve"> </w:t>
      </w:r>
      <w:r>
        <w:t>в</w:t>
      </w:r>
      <w:r>
        <w:rPr>
          <w:spacing w:val="-6"/>
        </w:rPr>
        <w:t xml:space="preserve"> </w:t>
      </w:r>
      <w:r>
        <w:t>годы</w:t>
      </w:r>
    </w:p>
    <w:p w:rsidR="00C10899" w:rsidRDefault="006A2AAA">
      <w:pPr>
        <w:pStyle w:val="a3"/>
        <w:spacing w:before="68" w:line="261" w:lineRule="auto"/>
        <w:ind w:right="711"/>
      </w:pPr>
      <w:r>
        <w:rPr>
          <w:spacing w:val="-1"/>
        </w:rPr>
        <w:t xml:space="preserve">войны. </w:t>
      </w:r>
      <w:r>
        <w:t>Патриотическое служение представителей религиозных конфессий. Культурные и</w:t>
      </w:r>
      <w:r>
        <w:rPr>
          <w:spacing w:val="1"/>
        </w:rPr>
        <w:t xml:space="preserve"> </w:t>
      </w:r>
      <w:r>
        <w:t>научные</w:t>
      </w:r>
      <w:r>
        <w:rPr>
          <w:spacing w:val="-10"/>
        </w:rPr>
        <w:t xml:space="preserve"> </w:t>
      </w:r>
      <w:r>
        <w:t>связи</w:t>
      </w:r>
      <w:r>
        <w:rPr>
          <w:spacing w:val="-10"/>
        </w:rPr>
        <w:t xml:space="preserve"> </w:t>
      </w:r>
      <w:r>
        <w:t>с</w:t>
      </w:r>
      <w:r>
        <w:rPr>
          <w:spacing w:val="-10"/>
        </w:rPr>
        <w:t xml:space="preserve"> </w:t>
      </w:r>
      <w:r>
        <w:t>союзниками.</w:t>
      </w:r>
    </w:p>
    <w:p w:rsidR="00C10899" w:rsidRDefault="006A2AAA">
      <w:pPr>
        <w:pStyle w:val="21"/>
        <w:spacing w:before="2" w:line="259" w:lineRule="auto"/>
        <w:ind w:right="716" w:firstLine="599"/>
      </w:pPr>
      <w:r>
        <w:t>Победа</w:t>
      </w:r>
      <w:r>
        <w:rPr>
          <w:spacing w:val="1"/>
        </w:rPr>
        <w:t xml:space="preserve"> </w:t>
      </w:r>
      <w:r>
        <w:t>СССР в</w:t>
      </w:r>
      <w:r>
        <w:rPr>
          <w:spacing w:val="1"/>
        </w:rPr>
        <w:t xml:space="preserve"> </w:t>
      </w:r>
      <w:r>
        <w:t>Великой Отечественной войне.</w:t>
      </w:r>
      <w:r>
        <w:rPr>
          <w:spacing w:val="1"/>
        </w:rPr>
        <w:t xml:space="preserve"> </w:t>
      </w:r>
      <w:r>
        <w:t>Окончание Второй</w:t>
      </w:r>
      <w:r>
        <w:rPr>
          <w:spacing w:val="1"/>
        </w:rPr>
        <w:t xml:space="preserve"> </w:t>
      </w:r>
      <w:r>
        <w:t>мировой</w:t>
      </w:r>
      <w:r>
        <w:rPr>
          <w:spacing w:val="1"/>
        </w:rPr>
        <w:t xml:space="preserve"> </w:t>
      </w:r>
      <w:r>
        <w:t>войны</w:t>
      </w:r>
      <w:r>
        <w:rPr>
          <w:spacing w:val="-1"/>
        </w:rPr>
        <w:t xml:space="preserve"> </w:t>
      </w:r>
      <w:r>
        <w:t>(1944 – сентябрь 1945 г.)</w:t>
      </w:r>
    </w:p>
    <w:p w:rsidR="00C10899" w:rsidRDefault="006A2AAA">
      <w:pPr>
        <w:pStyle w:val="a3"/>
        <w:spacing w:line="259" w:lineRule="auto"/>
        <w:ind w:right="710" w:firstLine="599"/>
      </w:pPr>
      <w:r>
        <w:t>Освобождение Правобережной Украины и Крыма. Наступление советских войск в</w:t>
      </w:r>
      <w:r>
        <w:rPr>
          <w:spacing w:val="1"/>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1"/>
        </w:rPr>
        <w:t xml:space="preserve"> </w:t>
      </w:r>
      <w:r>
        <w:t>и</w:t>
      </w:r>
      <w:r>
        <w:rPr>
          <w:spacing w:val="1"/>
        </w:rPr>
        <w:t xml:space="preserve"> </w:t>
      </w:r>
      <w:r>
        <w:t>освободительная миссия Красной Армии. Встреча на Эльбе. Висло-Одерская операция.</w:t>
      </w:r>
      <w:r>
        <w:rPr>
          <w:spacing w:val="1"/>
        </w:rPr>
        <w:t xml:space="preserve"> </w:t>
      </w:r>
      <w:r>
        <w:t>Битва за Берлин. Капитуляция Германии. Репатриация советских граждан в ходе войны и</w:t>
      </w:r>
      <w:r>
        <w:rPr>
          <w:spacing w:val="1"/>
        </w:rPr>
        <w:t xml:space="preserve"> </w:t>
      </w:r>
      <w:r>
        <w:t>после</w:t>
      </w:r>
      <w:r>
        <w:rPr>
          <w:spacing w:val="-2"/>
        </w:rPr>
        <w:t xml:space="preserve"> </w:t>
      </w:r>
      <w:r>
        <w:t>ее</w:t>
      </w:r>
      <w:r>
        <w:rPr>
          <w:spacing w:val="-1"/>
        </w:rPr>
        <w:t xml:space="preserve"> </w:t>
      </w:r>
      <w:r>
        <w:t>окончания.</w:t>
      </w:r>
    </w:p>
    <w:p w:rsidR="00C10899" w:rsidRDefault="006A2AAA">
      <w:pPr>
        <w:pStyle w:val="a3"/>
        <w:spacing w:line="259" w:lineRule="auto"/>
        <w:ind w:right="714" w:firstLine="599"/>
      </w:pPr>
      <w:r>
        <w:t>Война и общество. Восстановление хозяйства в освобожденных районах. Начало</w:t>
      </w:r>
      <w:r>
        <w:rPr>
          <w:spacing w:val="1"/>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Депортации</w:t>
      </w:r>
      <w:r>
        <w:rPr>
          <w:spacing w:val="-2"/>
        </w:rPr>
        <w:t xml:space="preserve"> </w:t>
      </w:r>
      <w:r>
        <w:t>репрессированных</w:t>
      </w:r>
      <w:r>
        <w:rPr>
          <w:spacing w:val="-2"/>
        </w:rPr>
        <w:t xml:space="preserve"> </w:t>
      </w:r>
      <w:r>
        <w:t>народов.</w:t>
      </w:r>
      <w:r>
        <w:rPr>
          <w:spacing w:val="-1"/>
        </w:rPr>
        <w:t xml:space="preserve"> </w:t>
      </w:r>
      <w:r>
        <w:t>Взаимоотношения</w:t>
      </w:r>
      <w:r>
        <w:rPr>
          <w:spacing w:val="-2"/>
        </w:rPr>
        <w:t xml:space="preserve"> </w:t>
      </w:r>
      <w:r>
        <w:t>государства</w:t>
      </w:r>
      <w:r>
        <w:rPr>
          <w:spacing w:val="-2"/>
        </w:rPr>
        <w:t xml:space="preserve"> </w:t>
      </w:r>
      <w:r>
        <w:t>и</w:t>
      </w:r>
      <w:r>
        <w:rPr>
          <w:spacing w:val="-1"/>
        </w:rPr>
        <w:t xml:space="preserve"> </w:t>
      </w:r>
      <w:r>
        <w:t>Церкви.</w:t>
      </w:r>
    </w:p>
    <w:p w:rsidR="00C10899" w:rsidRDefault="006A2AAA">
      <w:pPr>
        <w:pStyle w:val="a3"/>
        <w:spacing w:line="259" w:lineRule="auto"/>
        <w:ind w:right="714" w:firstLine="599"/>
      </w:pP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w:t>
      </w:r>
      <w:r>
        <w:rPr>
          <w:spacing w:val="1"/>
        </w:rPr>
        <w:t xml:space="preserve"> </w:t>
      </w:r>
      <w:r>
        <w:t>г.:</w:t>
      </w:r>
      <w:r>
        <w:rPr>
          <w:spacing w:val="1"/>
        </w:rPr>
        <w:t xml:space="preserve"> </w:t>
      </w:r>
      <w:r>
        <w:t>основные</w:t>
      </w:r>
      <w:r>
        <w:rPr>
          <w:spacing w:val="1"/>
        </w:rPr>
        <w:t xml:space="preserve"> </w:t>
      </w:r>
      <w:r>
        <w:t>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3"/>
        </w:rPr>
        <w:t xml:space="preserve"> </w:t>
      </w:r>
      <w:r>
        <w:t>демилитаризации,</w:t>
      </w:r>
      <w:r>
        <w:rPr>
          <w:spacing w:val="-5"/>
        </w:rPr>
        <w:t xml:space="preserve"> </w:t>
      </w:r>
      <w:r>
        <w:t>демонополизации,</w:t>
      </w:r>
      <w:r>
        <w:rPr>
          <w:spacing w:val="-3"/>
        </w:rPr>
        <w:t xml:space="preserve"> </w:t>
      </w:r>
      <w:r>
        <w:t>демократизации</w:t>
      </w:r>
      <w:r>
        <w:rPr>
          <w:spacing w:val="-2"/>
        </w:rPr>
        <w:t xml:space="preserve"> </w:t>
      </w:r>
      <w:r>
        <w:t>(четыре «Д»).</w:t>
      </w:r>
    </w:p>
    <w:p w:rsidR="00C10899" w:rsidRDefault="006A2AAA">
      <w:pPr>
        <w:pStyle w:val="a3"/>
        <w:spacing w:line="259" w:lineRule="auto"/>
        <w:ind w:right="717" w:firstLine="599"/>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Ядерные</w:t>
      </w:r>
      <w:r>
        <w:rPr>
          <w:spacing w:val="1"/>
        </w:rPr>
        <w:t xml:space="preserve"> </w:t>
      </w:r>
      <w:r>
        <w:t>бомбардировки японских</w:t>
      </w:r>
      <w:r>
        <w:rPr>
          <w:spacing w:val="1"/>
        </w:rPr>
        <w:t xml:space="preserve"> </w:t>
      </w:r>
      <w:r>
        <w:t>городов</w:t>
      </w:r>
      <w:r>
        <w:rPr>
          <w:spacing w:val="-1"/>
        </w:rPr>
        <w:t xml:space="preserve"> </w:t>
      </w:r>
      <w:r>
        <w:t>американской</w:t>
      </w:r>
      <w:r>
        <w:rPr>
          <w:spacing w:val="3"/>
        </w:rPr>
        <w:t xml:space="preserve"> </w:t>
      </w:r>
      <w:r>
        <w:t>авиацией</w:t>
      </w:r>
      <w:r>
        <w:rPr>
          <w:spacing w:val="-1"/>
        </w:rPr>
        <w:t xml:space="preserve"> </w:t>
      </w:r>
      <w:r>
        <w:t>и</w:t>
      </w:r>
      <w:r>
        <w:rPr>
          <w:spacing w:val="-3"/>
        </w:rPr>
        <w:t xml:space="preserve"> </w:t>
      </w:r>
      <w:r>
        <w:t>их</w:t>
      </w:r>
      <w:r>
        <w:rPr>
          <w:spacing w:val="1"/>
        </w:rPr>
        <w:t xml:space="preserve"> </w:t>
      </w:r>
      <w:r>
        <w:t>последствия.</w:t>
      </w:r>
    </w:p>
    <w:p w:rsidR="00C10899" w:rsidRDefault="006A2AAA">
      <w:pPr>
        <w:pStyle w:val="a3"/>
        <w:spacing w:line="259" w:lineRule="auto"/>
        <w:ind w:right="718" w:firstLine="599"/>
      </w:pPr>
      <w:r>
        <w:t>Создание</w:t>
      </w:r>
      <w:r>
        <w:rPr>
          <w:spacing w:val="1"/>
        </w:rPr>
        <w:t xml:space="preserve"> </w:t>
      </w:r>
      <w:r>
        <w:t>ООН.</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Нюрнбергский</w:t>
      </w:r>
      <w:r>
        <w:rPr>
          <w:spacing w:val="1"/>
        </w:rPr>
        <w:t xml:space="preserve"> </w:t>
      </w:r>
      <w:r>
        <w:t>и</w:t>
      </w:r>
      <w:r>
        <w:rPr>
          <w:spacing w:val="1"/>
        </w:rPr>
        <w:t xml:space="preserve"> </w:t>
      </w:r>
      <w:r>
        <w:t>Токийский</w:t>
      </w:r>
      <w:r>
        <w:rPr>
          <w:spacing w:val="-1"/>
        </w:rPr>
        <w:t xml:space="preserve"> </w:t>
      </w:r>
      <w:r>
        <w:t>судебные</w:t>
      </w:r>
      <w:r>
        <w:rPr>
          <w:spacing w:val="-2"/>
        </w:rPr>
        <w:t xml:space="preserve"> </w:t>
      </w:r>
      <w:r>
        <w:t>процессы.</w:t>
      </w:r>
    </w:p>
    <w:p w:rsidR="00C10899" w:rsidRDefault="006A2AAA">
      <w:pPr>
        <w:pStyle w:val="a3"/>
        <w:spacing w:line="259" w:lineRule="auto"/>
        <w:ind w:right="710" w:firstLine="599"/>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Изменение</w:t>
      </w:r>
      <w:r>
        <w:rPr>
          <w:spacing w:val="1"/>
        </w:rPr>
        <w:t xml:space="preserve"> </w:t>
      </w:r>
      <w:r>
        <w:lastRenderedPageBreak/>
        <w:t>политической</w:t>
      </w:r>
      <w:r>
        <w:rPr>
          <w:spacing w:val="-1"/>
        </w:rPr>
        <w:t xml:space="preserve"> </w:t>
      </w:r>
      <w:r>
        <w:t>карты мира.</w:t>
      </w:r>
    </w:p>
    <w:p w:rsidR="00C10899" w:rsidRDefault="006A2AAA">
      <w:pPr>
        <w:pStyle w:val="21"/>
        <w:spacing w:line="259" w:lineRule="auto"/>
        <w:ind w:left="1078" w:right="6700"/>
      </w:pPr>
      <w:r>
        <w:t>Наш край в 1941–1945 гг.</w:t>
      </w:r>
      <w:r>
        <w:rPr>
          <w:spacing w:val="-57"/>
        </w:rPr>
        <w:t xml:space="preserve"> </w:t>
      </w:r>
      <w:r>
        <w:t>Обобщение</w:t>
      </w:r>
    </w:p>
    <w:p w:rsidR="00C10899" w:rsidRDefault="00C10899">
      <w:pPr>
        <w:pStyle w:val="a3"/>
        <w:spacing w:before="2"/>
        <w:ind w:left="0"/>
        <w:jc w:val="left"/>
        <w:rPr>
          <w:b/>
          <w:sz w:val="27"/>
        </w:rPr>
      </w:pPr>
    </w:p>
    <w:p w:rsidR="00C10899" w:rsidRDefault="006A2AAA">
      <w:pPr>
        <w:ind w:left="598"/>
        <w:jc w:val="both"/>
        <w:rPr>
          <w:b/>
          <w:sz w:val="24"/>
        </w:rPr>
      </w:pPr>
      <w:r>
        <w:rPr>
          <w:b/>
          <w:sz w:val="24"/>
        </w:rPr>
        <w:t>11</w:t>
      </w:r>
      <w:r>
        <w:rPr>
          <w:b/>
          <w:spacing w:val="-1"/>
          <w:sz w:val="24"/>
        </w:rPr>
        <w:t xml:space="preserve"> </w:t>
      </w:r>
      <w:r>
        <w:rPr>
          <w:b/>
          <w:sz w:val="24"/>
        </w:rPr>
        <w:t>КЛАСС</w:t>
      </w:r>
    </w:p>
    <w:p w:rsidR="00C10899" w:rsidRDefault="00C10899">
      <w:pPr>
        <w:pStyle w:val="a3"/>
        <w:spacing w:before="2"/>
        <w:ind w:left="0"/>
        <w:jc w:val="left"/>
        <w:rPr>
          <w:b/>
          <w:sz w:val="29"/>
        </w:rPr>
      </w:pPr>
    </w:p>
    <w:p w:rsidR="00C10899" w:rsidRDefault="006A2AAA">
      <w:pPr>
        <w:pStyle w:val="21"/>
        <w:ind w:left="598"/>
      </w:pPr>
      <w:r>
        <w:t>ВСЕОБЩАЯ</w:t>
      </w:r>
      <w:r>
        <w:rPr>
          <w:spacing w:val="-4"/>
        </w:rPr>
        <w:t xml:space="preserve"> </w:t>
      </w:r>
      <w:r>
        <w:t>ИСТОРИЯ.</w:t>
      </w:r>
      <w:r>
        <w:rPr>
          <w:spacing w:val="-2"/>
        </w:rPr>
        <w:t xml:space="preserve"> </w:t>
      </w:r>
      <w:r>
        <w:t>1945–2022</w:t>
      </w:r>
      <w:r>
        <w:rPr>
          <w:spacing w:val="-2"/>
        </w:rPr>
        <w:t xml:space="preserve"> </w:t>
      </w:r>
      <w:r>
        <w:t>гг.</w:t>
      </w:r>
    </w:p>
    <w:p w:rsidR="00C10899" w:rsidRDefault="00C10899">
      <w:pPr>
        <w:pStyle w:val="a3"/>
        <w:ind w:left="0"/>
        <w:jc w:val="left"/>
        <w:rPr>
          <w:b/>
          <w:sz w:val="29"/>
        </w:rPr>
      </w:pPr>
    </w:p>
    <w:p w:rsidR="00C10899" w:rsidRDefault="006A2AAA">
      <w:pPr>
        <w:pStyle w:val="a3"/>
        <w:spacing w:line="259" w:lineRule="auto"/>
        <w:ind w:right="710" w:firstLine="599"/>
      </w:pPr>
      <w:r>
        <w:rPr>
          <w:b/>
        </w:rPr>
        <w:t>Введение.</w:t>
      </w:r>
      <w:r>
        <w:rPr>
          <w:b/>
          <w:spacing w:val="1"/>
        </w:rPr>
        <w:t xml:space="preserve"> </w:t>
      </w:r>
      <w:r>
        <w:t>Мир</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Научно-технический</w:t>
      </w:r>
      <w:r>
        <w:rPr>
          <w:spacing w:val="1"/>
        </w:rPr>
        <w:t xml:space="preserve"> </w:t>
      </w:r>
      <w:r>
        <w:t>прогресс.</w:t>
      </w:r>
      <w:r>
        <w:rPr>
          <w:spacing w:val="1"/>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w:t>
      </w:r>
      <w:r>
        <w:rPr>
          <w:spacing w:val="1"/>
        </w:rPr>
        <w:t xml:space="preserve"> </w:t>
      </w:r>
      <w:r>
        <w:t>обществу.</w:t>
      </w:r>
      <w:r>
        <w:rPr>
          <w:spacing w:val="1"/>
        </w:rPr>
        <w:t xml:space="preserve"> </w:t>
      </w:r>
      <w:r>
        <w:t>Изменения</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 системы. Образование новых независимых государств во второй половине</w:t>
      </w:r>
      <w:r>
        <w:rPr>
          <w:spacing w:val="1"/>
        </w:rPr>
        <w:t xml:space="preserve"> </w:t>
      </w:r>
      <w:r>
        <w:t>ХХ</w:t>
      </w:r>
      <w:r>
        <w:rPr>
          <w:spacing w:val="-2"/>
        </w:rPr>
        <w:t xml:space="preserve"> </w:t>
      </w:r>
      <w:r>
        <w:t>в.</w:t>
      </w:r>
      <w:r>
        <w:rPr>
          <w:spacing w:val="-2"/>
        </w:rPr>
        <w:t xml:space="preserve"> </w:t>
      </w:r>
      <w:r>
        <w:t>Процессы глобализации</w:t>
      </w:r>
      <w:r>
        <w:rPr>
          <w:spacing w:val="-3"/>
        </w:rPr>
        <w:t xml:space="preserve"> </w:t>
      </w:r>
      <w:r>
        <w:t>и</w:t>
      </w:r>
      <w:r>
        <w:rPr>
          <w:spacing w:val="-1"/>
        </w:rPr>
        <w:t xml:space="preserve"> </w:t>
      </w:r>
      <w:r>
        <w:t>развитие</w:t>
      </w:r>
      <w:r>
        <w:rPr>
          <w:spacing w:val="-1"/>
        </w:rPr>
        <w:t xml:space="preserve"> </w:t>
      </w:r>
      <w:r>
        <w:t>национальных</w:t>
      </w:r>
      <w:r>
        <w:rPr>
          <w:spacing w:val="1"/>
        </w:rPr>
        <w:t xml:space="preserve"> </w:t>
      </w:r>
      <w:r>
        <w:t>государств.</w:t>
      </w:r>
    </w:p>
    <w:p w:rsidR="00C10899" w:rsidRDefault="006A2AAA">
      <w:pPr>
        <w:pStyle w:val="21"/>
        <w:spacing w:before="5"/>
        <w:ind w:left="1078"/>
      </w:pPr>
      <w:r>
        <w:t>Страны</w:t>
      </w:r>
      <w:r>
        <w:rPr>
          <w:spacing w:val="-2"/>
        </w:rPr>
        <w:t xml:space="preserve"> </w:t>
      </w:r>
      <w:r>
        <w:t>Северной</w:t>
      </w:r>
      <w:r>
        <w:rPr>
          <w:spacing w:val="-1"/>
        </w:rPr>
        <w:t xml:space="preserve"> </w:t>
      </w:r>
      <w:r>
        <w:t>Америки</w:t>
      </w:r>
      <w:r>
        <w:rPr>
          <w:spacing w:val="-4"/>
        </w:rPr>
        <w:t xml:space="preserve"> </w:t>
      </w:r>
      <w:r>
        <w:t>и</w:t>
      </w:r>
      <w:r>
        <w:rPr>
          <w:spacing w:val="-1"/>
        </w:rPr>
        <w:t xml:space="preserve"> </w:t>
      </w:r>
      <w:r>
        <w:t>Европы</w:t>
      </w:r>
      <w:r>
        <w:rPr>
          <w:spacing w:val="-2"/>
        </w:rPr>
        <w:t xml:space="preserve"> </w:t>
      </w:r>
      <w:r>
        <w:t>во</w:t>
      </w:r>
      <w:r>
        <w:rPr>
          <w:spacing w:val="-2"/>
        </w:rPr>
        <w:t xml:space="preserve"> </w:t>
      </w:r>
      <w:r>
        <w:t>второй половине</w:t>
      </w:r>
      <w:r>
        <w:rPr>
          <w:spacing w:val="-3"/>
        </w:rPr>
        <w:t xml:space="preserve"> </w:t>
      </w:r>
      <w:r>
        <w:t>ХХ</w:t>
      </w:r>
      <w:r>
        <w:rPr>
          <w:spacing w:val="3"/>
        </w:rPr>
        <w:t xml:space="preserve"> </w:t>
      </w:r>
      <w:r>
        <w:t>–</w:t>
      </w:r>
      <w:r>
        <w:rPr>
          <w:spacing w:val="-2"/>
        </w:rPr>
        <w:t xml:space="preserve"> </w:t>
      </w:r>
      <w:r>
        <w:t>начале</w:t>
      </w:r>
      <w:r>
        <w:rPr>
          <w:spacing w:val="-3"/>
        </w:rPr>
        <w:t xml:space="preserve"> </w:t>
      </w:r>
      <w:r>
        <w:t>XXI</w:t>
      </w:r>
      <w:r>
        <w:rPr>
          <w:spacing w:val="-3"/>
        </w:rPr>
        <w:t xml:space="preserve"> </w:t>
      </w:r>
      <w:r>
        <w:t>в.</w:t>
      </w:r>
    </w:p>
    <w:p w:rsidR="00C10899" w:rsidRDefault="006A2AAA">
      <w:pPr>
        <w:pStyle w:val="a3"/>
        <w:spacing w:before="17" w:line="259" w:lineRule="auto"/>
        <w:ind w:right="710" w:firstLine="599"/>
      </w:pPr>
      <w:r>
        <w:t>От мира к холодной войне. Речь У. Черчилля в Фултоне. Доктрина Трумэна. План</w:t>
      </w:r>
      <w:r>
        <w:rPr>
          <w:spacing w:val="1"/>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1"/>
        </w:rPr>
        <w:t xml:space="preserve"> </w:t>
      </w:r>
      <w:r>
        <w:t>германских</w:t>
      </w:r>
      <w:r>
        <w:rPr>
          <w:spacing w:val="1"/>
        </w:rPr>
        <w:t xml:space="preserve"> </w:t>
      </w:r>
      <w:r>
        <w:t>государств.</w:t>
      </w:r>
      <w:r>
        <w:rPr>
          <w:spacing w:val="1"/>
        </w:rPr>
        <w:t xml:space="preserve"> </w:t>
      </w:r>
      <w:r>
        <w:t>Совет</w:t>
      </w:r>
      <w:r>
        <w:rPr>
          <w:spacing w:val="1"/>
        </w:rPr>
        <w:t xml:space="preserve"> </w:t>
      </w:r>
      <w:r>
        <w:t>экономической</w:t>
      </w:r>
      <w:r>
        <w:rPr>
          <w:spacing w:val="1"/>
        </w:rPr>
        <w:t xml:space="preserve"> </w:t>
      </w:r>
      <w:r>
        <w:t>взаимопомощи.</w:t>
      </w:r>
      <w:r>
        <w:rPr>
          <w:spacing w:val="1"/>
        </w:rPr>
        <w:t xml:space="preserve"> </w:t>
      </w:r>
      <w:r>
        <w:t>Формирование</w:t>
      </w:r>
      <w:r>
        <w:rPr>
          <w:spacing w:val="1"/>
        </w:rPr>
        <w:t xml:space="preserve"> </w:t>
      </w:r>
      <w:r>
        <w:t>двух</w:t>
      </w:r>
      <w:r>
        <w:rPr>
          <w:spacing w:val="1"/>
        </w:rPr>
        <w:t xml:space="preserve"> </w:t>
      </w:r>
      <w:r>
        <w:t>военно-</w:t>
      </w:r>
      <w:r>
        <w:rPr>
          <w:spacing w:val="1"/>
        </w:rPr>
        <w:t xml:space="preserve"> </w:t>
      </w:r>
      <w:r>
        <w:t>политических</w:t>
      </w:r>
      <w:r>
        <w:rPr>
          <w:spacing w:val="1"/>
        </w:rPr>
        <w:t xml:space="preserve"> </w:t>
      </w:r>
      <w:r>
        <w:t>блоков (НАТО</w:t>
      </w:r>
      <w:r>
        <w:rPr>
          <w:spacing w:val="-1"/>
        </w:rPr>
        <w:t xml:space="preserve"> </w:t>
      </w:r>
      <w:r>
        <w:t>и ОВД).</w:t>
      </w:r>
    </w:p>
    <w:p w:rsidR="00C10899" w:rsidRDefault="006A2AAA">
      <w:pPr>
        <w:pStyle w:val="a3"/>
        <w:spacing w:line="259" w:lineRule="auto"/>
        <w:ind w:right="713" w:firstLine="599"/>
      </w:pPr>
      <w:r>
        <w:rPr>
          <w:b/>
          <w:i/>
        </w:rPr>
        <w:t xml:space="preserve">Соединенные Штаты Америки. </w:t>
      </w:r>
      <w:r>
        <w:t>Послевоенный экономический подъем. Развитие</w:t>
      </w:r>
      <w:r>
        <w:rPr>
          <w:spacing w:val="1"/>
        </w:rPr>
        <w:t xml:space="preserve"> </w:t>
      </w:r>
      <w:r>
        <w:t>постиндустриального общества. Общество потребления. Демократы и республиканцы у</w:t>
      </w:r>
      <w:r>
        <w:rPr>
          <w:spacing w:val="1"/>
        </w:rPr>
        <w:t xml:space="preserve"> </w:t>
      </w:r>
      <w:r>
        <w:t>власти:</w:t>
      </w:r>
      <w:r>
        <w:rPr>
          <w:spacing w:val="1"/>
        </w:rPr>
        <w:t xml:space="preserve"> </w:t>
      </w:r>
      <w:r>
        <w:t>президенты</w:t>
      </w:r>
      <w:r>
        <w:rPr>
          <w:spacing w:val="1"/>
        </w:rPr>
        <w:t xml:space="preserve"> </w:t>
      </w:r>
      <w:r>
        <w:t>США</w:t>
      </w:r>
      <w:r>
        <w:rPr>
          <w:spacing w:val="1"/>
        </w:rPr>
        <w:t xml:space="preserve"> </w:t>
      </w:r>
      <w:r>
        <w:t>и</w:t>
      </w:r>
      <w:r>
        <w:rPr>
          <w:spacing w:val="1"/>
        </w:rPr>
        <w:t xml:space="preserve"> </w:t>
      </w:r>
      <w:r>
        <w:t>повороты</w:t>
      </w:r>
      <w:r>
        <w:rPr>
          <w:spacing w:val="1"/>
        </w:rPr>
        <w:t xml:space="preserve"> </w:t>
      </w:r>
      <w:r>
        <w:t>политического</w:t>
      </w:r>
      <w:r>
        <w:rPr>
          <w:spacing w:val="1"/>
        </w:rPr>
        <w:t xml:space="preserve"> </w:t>
      </w:r>
      <w:r>
        <w:t>курса.</w:t>
      </w:r>
      <w:r>
        <w:rPr>
          <w:spacing w:val="1"/>
        </w:rPr>
        <w:t xml:space="preserve"> </w:t>
      </w:r>
      <w:r>
        <w:t>Социальные</w:t>
      </w:r>
      <w:r>
        <w:rPr>
          <w:spacing w:val="60"/>
        </w:rPr>
        <w:t xml:space="preserve"> </w:t>
      </w:r>
      <w:r>
        <w:t>движения</w:t>
      </w:r>
      <w:r>
        <w:rPr>
          <w:spacing w:val="1"/>
        </w:rPr>
        <w:t xml:space="preserve"> </w:t>
      </w:r>
      <w:r>
        <w:t>(борьба против расовой сегрегации, за гражданские права, выступления против войны во</w:t>
      </w:r>
      <w:r>
        <w:rPr>
          <w:spacing w:val="1"/>
        </w:rPr>
        <w:t xml:space="preserve"> </w:t>
      </w:r>
      <w:r>
        <w:t>Вьетнаме). Внешняя политика США во второй половине ХХ – начале XXI в. Развитие</w:t>
      </w:r>
      <w:r>
        <w:rPr>
          <w:spacing w:val="1"/>
        </w:rPr>
        <w:t xml:space="preserve"> </w:t>
      </w:r>
      <w:r>
        <w:t>отношений</w:t>
      </w:r>
      <w:r>
        <w:rPr>
          <w:spacing w:val="3"/>
        </w:rPr>
        <w:t xml:space="preserve"> </w:t>
      </w:r>
      <w:r>
        <w:t>с</w:t>
      </w:r>
      <w:r>
        <w:rPr>
          <w:spacing w:val="1"/>
        </w:rPr>
        <w:t xml:space="preserve"> </w:t>
      </w:r>
      <w:r>
        <w:t>СССР,</w:t>
      </w:r>
      <w:r>
        <w:rPr>
          <w:spacing w:val="2"/>
        </w:rPr>
        <w:t xml:space="preserve"> </w:t>
      </w:r>
      <w:r>
        <w:t>Российской Федерацией.</w:t>
      </w:r>
    </w:p>
    <w:p w:rsidR="00C10899" w:rsidRDefault="006A2AAA" w:rsidP="00F27354">
      <w:pPr>
        <w:pStyle w:val="a3"/>
        <w:spacing w:line="259" w:lineRule="auto"/>
        <w:ind w:right="717" w:firstLine="599"/>
      </w:pPr>
      <w:r>
        <w:rPr>
          <w:b/>
          <w:i/>
        </w:rPr>
        <w:t>Страны</w:t>
      </w:r>
      <w:r>
        <w:rPr>
          <w:b/>
          <w:i/>
          <w:spacing w:val="1"/>
        </w:rPr>
        <w:t xml:space="preserve"> </w:t>
      </w:r>
      <w:r>
        <w:rPr>
          <w:b/>
          <w:i/>
        </w:rPr>
        <w:t>Западной</w:t>
      </w:r>
      <w:r>
        <w:rPr>
          <w:b/>
          <w:i/>
          <w:spacing w:val="1"/>
        </w:rPr>
        <w:t xml:space="preserve"> </w:t>
      </w:r>
      <w:r>
        <w:rPr>
          <w:b/>
          <w:i/>
        </w:rPr>
        <w:t>Европы.</w:t>
      </w:r>
      <w:r>
        <w:rPr>
          <w:b/>
          <w:i/>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w:t>
      </w:r>
      <w:r>
        <w:rPr>
          <w:spacing w:val="57"/>
        </w:rPr>
        <w:t xml:space="preserve"> </w:t>
      </w:r>
      <w:r>
        <w:t>рыночной</w:t>
      </w:r>
      <w:r>
        <w:rPr>
          <w:spacing w:val="57"/>
        </w:rPr>
        <w:t xml:space="preserve"> </w:t>
      </w:r>
      <w:r>
        <w:t>экономики.</w:t>
      </w:r>
      <w:r>
        <w:rPr>
          <w:spacing w:val="58"/>
        </w:rPr>
        <w:t xml:space="preserve"> </w:t>
      </w:r>
      <w:r>
        <w:t>Германское</w:t>
      </w:r>
      <w:r>
        <w:rPr>
          <w:spacing w:val="60"/>
        </w:rPr>
        <w:t xml:space="preserve"> </w:t>
      </w:r>
      <w:r>
        <w:t>«экономическое</w:t>
      </w:r>
      <w:r>
        <w:rPr>
          <w:spacing w:val="55"/>
        </w:rPr>
        <w:t xml:space="preserve"> </w:t>
      </w:r>
      <w:r>
        <w:t>чудо».</w:t>
      </w:r>
    </w:p>
    <w:p w:rsidR="00C10899" w:rsidRDefault="006A2AAA">
      <w:pPr>
        <w:pStyle w:val="a3"/>
        <w:spacing w:before="68" w:line="261" w:lineRule="auto"/>
        <w:ind w:right="721"/>
      </w:pPr>
      <w:r>
        <w:t>Установление</w:t>
      </w:r>
      <w:r>
        <w:rPr>
          <w:spacing w:val="1"/>
        </w:rPr>
        <w:t xml:space="preserve"> </w:t>
      </w:r>
      <w:r>
        <w:t>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61"/>
        </w:rPr>
        <w:t xml:space="preserve"> </w:t>
      </w:r>
      <w:r>
        <w:t>и</w:t>
      </w:r>
      <w:r>
        <w:rPr>
          <w:spacing w:val="61"/>
        </w:rPr>
        <w:t xml:space="preserve"> </w:t>
      </w:r>
      <w:r>
        <w:t>консерваторы</w:t>
      </w:r>
      <w:r>
        <w:rPr>
          <w:spacing w:val="61"/>
        </w:rPr>
        <w:t xml:space="preserve"> </w:t>
      </w:r>
      <w:r>
        <w:t>в</w:t>
      </w:r>
      <w:r>
        <w:rPr>
          <w:spacing w:val="1"/>
        </w:rPr>
        <w:t xml:space="preserve"> </w:t>
      </w:r>
      <w:r>
        <w:t>Великобритании.</w:t>
      </w:r>
      <w:r>
        <w:rPr>
          <w:spacing w:val="6"/>
        </w:rPr>
        <w:t xml:space="preserve"> </w:t>
      </w:r>
      <w:r>
        <w:t>Начало</w:t>
      </w:r>
      <w:r>
        <w:rPr>
          <w:spacing w:val="3"/>
        </w:rPr>
        <w:t xml:space="preserve"> </w:t>
      </w:r>
      <w:r>
        <w:t>европейской</w:t>
      </w:r>
      <w:r>
        <w:rPr>
          <w:spacing w:val="4"/>
        </w:rPr>
        <w:t xml:space="preserve"> </w:t>
      </w:r>
      <w:r>
        <w:t>интеграции</w:t>
      </w:r>
      <w:r>
        <w:rPr>
          <w:spacing w:val="7"/>
        </w:rPr>
        <w:t xml:space="preserve"> </w:t>
      </w:r>
      <w:r>
        <w:t>(ЕЭС).</w:t>
      </w:r>
      <w:r>
        <w:rPr>
          <w:spacing w:val="7"/>
        </w:rPr>
        <w:t xml:space="preserve"> </w:t>
      </w:r>
      <w:r>
        <w:t>«Бурные</w:t>
      </w:r>
      <w:r>
        <w:rPr>
          <w:spacing w:val="4"/>
        </w:rPr>
        <w:t xml:space="preserve"> </w:t>
      </w:r>
      <w:r>
        <w:t>шестидесятые».</w:t>
      </w:r>
    </w:p>
    <w:p w:rsidR="00C10899" w:rsidRDefault="006A2AAA">
      <w:pPr>
        <w:pStyle w:val="a3"/>
        <w:spacing w:line="259" w:lineRule="auto"/>
        <w:ind w:right="711"/>
      </w:pPr>
      <w:r>
        <w:t>«Скандинавская</w:t>
      </w:r>
      <w:r>
        <w:rPr>
          <w:spacing w:val="1"/>
        </w:rPr>
        <w:t xml:space="preserve"> </w:t>
      </w:r>
      <w:r>
        <w:t>модель»</w:t>
      </w:r>
      <w:r>
        <w:rPr>
          <w:spacing w:val="1"/>
        </w:rPr>
        <w:t xml:space="preserve"> </w:t>
      </w:r>
      <w:r>
        <w:t>социально-экономического</w:t>
      </w:r>
      <w:r>
        <w:rPr>
          <w:spacing w:val="1"/>
        </w:rPr>
        <w:t xml:space="preserve"> </w:t>
      </w:r>
      <w:r>
        <w:t>развития.</w:t>
      </w:r>
      <w:r>
        <w:rPr>
          <w:spacing w:val="1"/>
        </w:rPr>
        <w:t xml:space="preserve"> </w:t>
      </w:r>
      <w:r>
        <w:t>Падение</w:t>
      </w:r>
      <w:r>
        <w:rPr>
          <w:spacing w:val="1"/>
        </w:rPr>
        <w:t xml:space="preserve"> </w:t>
      </w:r>
      <w:r>
        <w:t>диктатур</w:t>
      </w:r>
      <w:r>
        <w:rPr>
          <w:spacing w:val="1"/>
        </w:rPr>
        <w:t xml:space="preserve"> </w:t>
      </w:r>
      <w:r>
        <w:t>в</w:t>
      </w:r>
      <w:r>
        <w:rPr>
          <w:spacing w:val="1"/>
        </w:rPr>
        <w:t xml:space="preserve"> </w:t>
      </w:r>
      <w:r>
        <w:t>Греции,</w:t>
      </w:r>
      <w:r>
        <w:rPr>
          <w:spacing w:val="1"/>
        </w:rPr>
        <w:t xml:space="preserve"> </w:t>
      </w:r>
      <w:r>
        <w:t>Португалии,</w:t>
      </w:r>
      <w:r>
        <w:rPr>
          <w:spacing w:val="1"/>
        </w:rPr>
        <w:t xml:space="preserve"> </w:t>
      </w:r>
      <w:r>
        <w:t>Испании.</w:t>
      </w:r>
      <w:r>
        <w:rPr>
          <w:spacing w:val="1"/>
        </w:rPr>
        <w:t xml:space="preserve"> </w:t>
      </w:r>
      <w:r>
        <w:t>Экономические</w:t>
      </w:r>
      <w:r>
        <w:rPr>
          <w:spacing w:val="1"/>
        </w:rPr>
        <w:t xml:space="preserve"> </w:t>
      </w:r>
      <w:r>
        <w:t>кризисы</w:t>
      </w:r>
      <w:r>
        <w:rPr>
          <w:spacing w:val="1"/>
        </w:rPr>
        <w:t xml:space="preserve"> </w:t>
      </w:r>
      <w:r>
        <w:t>1970-х</w:t>
      </w:r>
      <w:r>
        <w:rPr>
          <w:spacing w:val="1"/>
        </w:rPr>
        <w:t xml:space="preserve"> </w:t>
      </w:r>
      <w:r>
        <w:t>–</w:t>
      </w:r>
      <w:r>
        <w:rPr>
          <w:spacing w:val="1"/>
        </w:rPr>
        <w:t xml:space="preserve"> </w:t>
      </w:r>
      <w:r>
        <w:t>начала</w:t>
      </w:r>
      <w:r>
        <w:rPr>
          <w:spacing w:val="1"/>
        </w:rPr>
        <w:t xml:space="preserve"> </w:t>
      </w:r>
      <w:r>
        <w:t>1980-х</w:t>
      </w:r>
      <w:r>
        <w:rPr>
          <w:spacing w:val="1"/>
        </w:rPr>
        <w:t xml:space="preserve"> </w:t>
      </w:r>
      <w:r>
        <w:t>гг.</w:t>
      </w:r>
      <w:r>
        <w:rPr>
          <w:spacing w:val="1"/>
        </w:rPr>
        <w:t xml:space="preserve"> </w:t>
      </w:r>
      <w:r>
        <w:t>Неоконсерватизм.</w:t>
      </w:r>
      <w:r>
        <w:rPr>
          <w:spacing w:val="2"/>
        </w:rPr>
        <w:t xml:space="preserve"> </w:t>
      </w:r>
      <w:r>
        <w:t>Европейский</w:t>
      </w:r>
      <w:r>
        <w:rPr>
          <w:spacing w:val="5"/>
        </w:rPr>
        <w:t xml:space="preserve"> </w:t>
      </w:r>
      <w:r>
        <w:t>союз.</w:t>
      </w:r>
    </w:p>
    <w:p w:rsidR="00C10899" w:rsidRDefault="006A2AAA">
      <w:pPr>
        <w:pStyle w:val="a3"/>
        <w:spacing w:line="259" w:lineRule="auto"/>
        <w:ind w:right="709" w:firstLine="599"/>
      </w:pPr>
      <w:r>
        <w:rPr>
          <w:b/>
          <w:i/>
        </w:rPr>
        <w:t>Страны Центральной и Восточной Европы во второй половине ХХ – начале XXI</w:t>
      </w:r>
      <w:r>
        <w:rPr>
          <w:b/>
          <w:i/>
          <w:spacing w:val="-57"/>
        </w:rPr>
        <w:t xml:space="preserve"> </w:t>
      </w:r>
      <w:r>
        <w:rPr>
          <w:b/>
          <w:i/>
        </w:rPr>
        <w:t xml:space="preserve">в. </w:t>
      </w:r>
      <w:r>
        <w:t>Революции второй половины 1940-х гг. и установление коммунистических режимов.</w:t>
      </w:r>
      <w:r>
        <w:rPr>
          <w:spacing w:val="1"/>
        </w:rPr>
        <w:t xml:space="preserve"> </w:t>
      </w:r>
      <w:r>
        <w:t>СЭВ</w:t>
      </w:r>
      <w:r>
        <w:rPr>
          <w:spacing w:val="1"/>
        </w:rPr>
        <w:t xml:space="preserve"> </w:t>
      </w:r>
      <w:r>
        <w:t>и</w:t>
      </w:r>
      <w:r>
        <w:rPr>
          <w:spacing w:val="1"/>
        </w:rPr>
        <w:t xml:space="preserve"> </w:t>
      </w:r>
      <w:r>
        <w:t>ОВД.</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социалистического</w:t>
      </w:r>
      <w:r>
        <w:rPr>
          <w:spacing w:val="1"/>
        </w:rPr>
        <w:t xml:space="preserve"> </w:t>
      </w:r>
      <w:r>
        <w:t>развития</w:t>
      </w:r>
      <w:r>
        <w:rPr>
          <w:spacing w:val="1"/>
        </w:rPr>
        <w:t xml:space="preserve"> </w:t>
      </w:r>
      <w:r>
        <w:t>в</w:t>
      </w:r>
      <w:r>
        <w:rPr>
          <w:spacing w:val="1"/>
        </w:rPr>
        <w:t xml:space="preserve"> </w:t>
      </w:r>
      <w:r>
        <w:t>1950-е</w:t>
      </w:r>
      <w:r>
        <w:rPr>
          <w:spacing w:val="1"/>
        </w:rPr>
        <w:t xml:space="preserve"> </w:t>
      </w:r>
      <w:r>
        <w:t>гг.</w:t>
      </w:r>
      <w:r>
        <w:rPr>
          <w:spacing w:val="1"/>
        </w:rPr>
        <w:t xml:space="preserve"> </w:t>
      </w:r>
      <w:r>
        <w:t>Выступления в ГДР (1953), Польше и Венгрии (1956). Югославская модель социализма.</w:t>
      </w:r>
      <w:r>
        <w:rPr>
          <w:spacing w:val="1"/>
        </w:rPr>
        <w:t xml:space="preserve"> </w:t>
      </w:r>
      <w:r>
        <w:t>Пражская</w:t>
      </w:r>
      <w:r>
        <w:rPr>
          <w:spacing w:val="1"/>
        </w:rPr>
        <w:t xml:space="preserve"> </w:t>
      </w:r>
      <w:r>
        <w:t>весна</w:t>
      </w:r>
      <w:r>
        <w:rPr>
          <w:spacing w:val="1"/>
        </w:rPr>
        <w:t xml:space="preserve"> </w:t>
      </w:r>
      <w:r>
        <w:t>1968</w:t>
      </w:r>
      <w:r>
        <w:rPr>
          <w:spacing w:val="1"/>
        </w:rPr>
        <w:t xml:space="preserve"> </w:t>
      </w:r>
      <w:r>
        <w:t>г.</w:t>
      </w:r>
      <w:r>
        <w:rPr>
          <w:spacing w:val="1"/>
        </w:rPr>
        <w:t xml:space="preserve"> </w:t>
      </w:r>
      <w:r>
        <w:t>и</w:t>
      </w:r>
      <w:r>
        <w:rPr>
          <w:spacing w:val="1"/>
        </w:rPr>
        <w:t xml:space="preserve"> </w:t>
      </w:r>
      <w:r>
        <w:t>ее</w:t>
      </w:r>
      <w:r>
        <w:rPr>
          <w:spacing w:val="1"/>
        </w:rPr>
        <w:t xml:space="preserve"> </w:t>
      </w:r>
      <w:r>
        <w:t>подавление.</w:t>
      </w:r>
      <w:r>
        <w:rPr>
          <w:spacing w:val="1"/>
        </w:rPr>
        <w:t xml:space="preserve"> </w:t>
      </w:r>
      <w:r>
        <w:t>Движение</w:t>
      </w:r>
      <w:r>
        <w:rPr>
          <w:spacing w:val="1"/>
        </w:rPr>
        <w:t xml:space="preserve"> </w:t>
      </w:r>
      <w:r>
        <w:t>«Солидарность»</w:t>
      </w:r>
      <w:r>
        <w:rPr>
          <w:spacing w:val="1"/>
        </w:rPr>
        <w:t xml:space="preserve"> </w:t>
      </w:r>
      <w:r>
        <w:t>в</w:t>
      </w:r>
      <w:r>
        <w:rPr>
          <w:spacing w:val="1"/>
        </w:rPr>
        <w:t xml:space="preserve"> </w:t>
      </w:r>
      <w:r>
        <w:t>Польше.</w:t>
      </w:r>
      <w:r>
        <w:rPr>
          <w:spacing w:val="1"/>
        </w:rPr>
        <w:t xml:space="preserve"> </w:t>
      </w:r>
      <w:r>
        <w:t>Перестройка в СССР и страны восточного блока. Революции 1989–1990 гг. в странах</w:t>
      </w:r>
      <w:r>
        <w:rPr>
          <w:spacing w:val="1"/>
        </w:rPr>
        <w:t xml:space="preserve"> </w:t>
      </w:r>
      <w:r>
        <w:t>Центральной и Восточной Европы. Распад ОВД, СЭВ. Образование новых государств на</w:t>
      </w:r>
      <w:r>
        <w:rPr>
          <w:spacing w:val="1"/>
        </w:rPr>
        <w:t xml:space="preserve"> </w:t>
      </w:r>
      <w:r>
        <w:t>постсоветском пространстве. Разделение Чехословакии. Распад Югославии и война на</w:t>
      </w:r>
      <w:r>
        <w:rPr>
          <w:spacing w:val="1"/>
        </w:rPr>
        <w:t xml:space="preserve"> </w:t>
      </w:r>
      <w:r>
        <w:t>Балканах.</w:t>
      </w:r>
      <w:r>
        <w:rPr>
          <w:spacing w:val="10"/>
        </w:rPr>
        <w:t xml:space="preserve"> </w:t>
      </w:r>
      <w:r>
        <w:t>Агрессия</w:t>
      </w:r>
      <w:r>
        <w:rPr>
          <w:spacing w:val="12"/>
        </w:rPr>
        <w:t xml:space="preserve"> </w:t>
      </w:r>
      <w:r>
        <w:t>НАТО</w:t>
      </w:r>
      <w:r>
        <w:rPr>
          <w:spacing w:val="9"/>
        </w:rPr>
        <w:t xml:space="preserve"> </w:t>
      </w:r>
      <w:r>
        <w:t>против</w:t>
      </w:r>
      <w:r>
        <w:rPr>
          <w:spacing w:val="9"/>
        </w:rPr>
        <w:t xml:space="preserve"> </w:t>
      </w:r>
      <w:r>
        <w:t>Югославии.</w:t>
      </w:r>
      <w:r>
        <w:rPr>
          <w:spacing w:val="11"/>
        </w:rPr>
        <w:t xml:space="preserve"> </w:t>
      </w:r>
      <w:r>
        <w:t>Развитие</w:t>
      </w:r>
      <w:r>
        <w:rPr>
          <w:spacing w:val="9"/>
        </w:rPr>
        <w:t xml:space="preserve"> </w:t>
      </w:r>
      <w:r>
        <w:t>восточноевропейских</w:t>
      </w:r>
      <w:r>
        <w:rPr>
          <w:spacing w:val="12"/>
        </w:rPr>
        <w:t xml:space="preserve"> </w:t>
      </w:r>
      <w:r>
        <w:t>государств</w:t>
      </w:r>
      <w:r>
        <w:rPr>
          <w:spacing w:val="-58"/>
        </w:rPr>
        <w:t xml:space="preserve"> </w:t>
      </w:r>
      <w:r>
        <w:t>в</w:t>
      </w:r>
      <w:r>
        <w:rPr>
          <w:spacing w:val="1"/>
        </w:rPr>
        <w:t xml:space="preserve"> </w:t>
      </w:r>
      <w:r>
        <w:t>XXI</w:t>
      </w:r>
      <w:r>
        <w:rPr>
          <w:spacing w:val="1"/>
        </w:rPr>
        <w:t xml:space="preserve"> </w:t>
      </w:r>
      <w:r>
        <w:t>в.</w:t>
      </w:r>
      <w:r>
        <w:rPr>
          <w:spacing w:val="1"/>
        </w:rPr>
        <w:t xml:space="preserve"> </w:t>
      </w:r>
      <w:r>
        <w:t>(экономика,</w:t>
      </w:r>
      <w:r>
        <w:rPr>
          <w:spacing w:val="1"/>
        </w:rPr>
        <w:t xml:space="preserve"> </w:t>
      </w:r>
      <w:r>
        <w:t>политика,</w:t>
      </w:r>
      <w:r>
        <w:rPr>
          <w:spacing w:val="1"/>
        </w:rPr>
        <w:t xml:space="preserve"> </w:t>
      </w:r>
      <w:r>
        <w:t>внешнеполитическая</w:t>
      </w:r>
      <w:r>
        <w:rPr>
          <w:spacing w:val="1"/>
        </w:rPr>
        <w:t xml:space="preserve"> </w:t>
      </w:r>
      <w:r>
        <w:t>ориентация,</w:t>
      </w:r>
      <w:r>
        <w:rPr>
          <w:spacing w:val="1"/>
        </w:rPr>
        <w:t xml:space="preserve"> </w:t>
      </w:r>
      <w:r>
        <w:t>участие</w:t>
      </w:r>
      <w:r>
        <w:rPr>
          <w:spacing w:val="1"/>
        </w:rPr>
        <w:t xml:space="preserve"> </w:t>
      </w:r>
      <w:r>
        <w:t>в</w:t>
      </w:r>
      <w:r>
        <w:rPr>
          <w:spacing w:val="1"/>
        </w:rPr>
        <w:t xml:space="preserve"> </w:t>
      </w:r>
      <w:r>
        <w:t>интеграционных</w:t>
      </w:r>
      <w:r>
        <w:rPr>
          <w:spacing w:val="-2"/>
        </w:rPr>
        <w:t xml:space="preserve"> </w:t>
      </w:r>
      <w:r>
        <w:t>процессах).</w:t>
      </w:r>
    </w:p>
    <w:p w:rsidR="00C10899" w:rsidRDefault="006A2AAA">
      <w:pPr>
        <w:spacing w:line="259" w:lineRule="auto"/>
        <w:ind w:left="478" w:right="714" w:firstLine="599"/>
        <w:jc w:val="both"/>
        <w:rPr>
          <w:sz w:val="24"/>
        </w:rPr>
      </w:pPr>
      <w:r>
        <w:rPr>
          <w:b/>
          <w:i/>
          <w:sz w:val="24"/>
        </w:rPr>
        <w:t>Страны Азии, Африки во второй половине ХХ – начале XXI в.</w:t>
      </w:r>
      <w:r>
        <w:rPr>
          <w:sz w:val="24"/>
        </w:rPr>
        <w:t>: проблемы и пути</w:t>
      </w:r>
      <w:r>
        <w:rPr>
          <w:spacing w:val="1"/>
          <w:sz w:val="24"/>
        </w:rPr>
        <w:t xml:space="preserve"> </w:t>
      </w:r>
      <w:r>
        <w:rPr>
          <w:sz w:val="24"/>
        </w:rPr>
        <w:t>модернизации</w:t>
      </w:r>
    </w:p>
    <w:p w:rsidR="00C10899" w:rsidRDefault="006A2AAA">
      <w:pPr>
        <w:pStyle w:val="a3"/>
        <w:spacing w:line="275" w:lineRule="exact"/>
        <w:ind w:left="1078"/>
      </w:pPr>
      <w:r>
        <w:t>Обретение</w:t>
      </w:r>
      <w:r>
        <w:rPr>
          <w:spacing w:val="-4"/>
        </w:rPr>
        <w:t xml:space="preserve"> </w:t>
      </w:r>
      <w:r>
        <w:t>независимости</w:t>
      </w:r>
      <w:r>
        <w:rPr>
          <w:spacing w:val="-2"/>
        </w:rPr>
        <w:t xml:space="preserve"> </w:t>
      </w:r>
      <w:r>
        <w:t>и</w:t>
      </w:r>
      <w:r>
        <w:rPr>
          <w:spacing w:val="-2"/>
        </w:rPr>
        <w:t xml:space="preserve"> </w:t>
      </w:r>
      <w:r>
        <w:t>выбор</w:t>
      </w:r>
      <w:r>
        <w:rPr>
          <w:spacing w:val="-3"/>
        </w:rPr>
        <w:t xml:space="preserve"> </w:t>
      </w:r>
      <w:r>
        <w:t>путей</w:t>
      </w:r>
      <w:r>
        <w:rPr>
          <w:spacing w:val="-2"/>
        </w:rPr>
        <w:t xml:space="preserve"> </w:t>
      </w:r>
      <w:r>
        <w:t>развития</w:t>
      </w:r>
      <w:r>
        <w:rPr>
          <w:spacing w:val="-3"/>
        </w:rPr>
        <w:t xml:space="preserve"> </w:t>
      </w:r>
      <w:r>
        <w:t>странами</w:t>
      </w:r>
      <w:r>
        <w:rPr>
          <w:spacing w:val="-2"/>
        </w:rPr>
        <w:t xml:space="preserve"> </w:t>
      </w:r>
      <w:r>
        <w:t>Азии</w:t>
      </w:r>
      <w:r>
        <w:rPr>
          <w:spacing w:val="-3"/>
        </w:rPr>
        <w:t xml:space="preserve"> </w:t>
      </w:r>
      <w:r>
        <w:t>и</w:t>
      </w:r>
      <w:r>
        <w:rPr>
          <w:spacing w:val="-2"/>
        </w:rPr>
        <w:t xml:space="preserve"> </w:t>
      </w:r>
      <w:r>
        <w:t>Африки.</w:t>
      </w:r>
    </w:p>
    <w:p w:rsidR="00C10899" w:rsidRDefault="006A2AAA">
      <w:pPr>
        <w:pStyle w:val="a3"/>
        <w:spacing w:before="15" w:line="259" w:lineRule="auto"/>
        <w:ind w:right="712" w:firstLine="599"/>
      </w:pPr>
      <w:r>
        <w:rPr>
          <w:b/>
          <w:i/>
        </w:rPr>
        <w:t xml:space="preserve">Страны Восточной, Юго-Восточной и Южной Азии. </w:t>
      </w:r>
      <w:r>
        <w:t>Освободительная борьба и</w:t>
      </w:r>
      <w:r>
        <w:rPr>
          <w:spacing w:val="1"/>
        </w:rPr>
        <w:t xml:space="preserve"> </w:t>
      </w:r>
      <w:r>
        <w:t>провозглашение</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регионе.</w:t>
      </w:r>
      <w:r>
        <w:rPr>
          <w:spacing w:val="61"/>
        </w:rPr>
        <w:t xml:space="preserve"> </w:t>
      </w:r>
      <w:r>
        <w:t>Китай:</w:t>
      </w:r>
      <w:r>
        <w:rPr>
          <w:spacing w:val="61"/>
        </w:rPr>
        <w:t xml:space="preserve"> </w:t>
      </w:r>
      <w:r>
        <w:t>провозглашение</w:t>
      </w:r>
      <w:r>
        <w:rPr>
          <w:spacing w:val="1"/>
        </w:rPr>
        <w:t xml:space="preserve"> </w:t>
      </w:r>
      <w:r>
        <w:lastRenderedPageBreak/>
        <w:t>республики;</w:t>
      </w:r>
      <w:r>
        <w:rPr>
          <w:spacing w:val="1"/>
        </w:rPr>
        <w:t xml:space="preserve"> </w:t>
      </w:r>
      <w:r>
        <w:t>социалистический</w:t>
      </w:r>
      <w:r>
        <w:rPr>
          <w:spacing w:val="1"/>
        </w:rPr>
        <w:t xml:space="preserve"> </w:t>
      </w:r>
      <w:r>
        <w:t>эксперимент;</w:t>
      </w:r>
      <w:r>
        <w:rPr>
          <w:spacing w:val="1"/>
        </w:rPr>
        <w:t xml:space="preserve"> </w:t>
      </w:r>
      <w:r>
        <w:t>Мао</w:t>
      </w:r>
      <w:r>
        <w:rPr>
          <w:spacing w:val="1"/>
        </w:rPr>
        <w:t xml:space="preserve"> </w:t>
      </w:r>
      <w:r>
        <w:t>Цзэдун</w:t>
      </w:r>
      <w:r>
        <w:rPr>
          <w:spacing w:val="1"/>
        </w:rPr>
        <w:t xml:space="preserve"> </w:t>
      </w:r>
      <w:r>
        <w:t>и</w:t>
      </w:r>
      <w:r>
        <w:rPr>
          <w:spacing w:val="1"/>
        </w:rPr>
        <w:t xml:space="preserve"> </w:t>
      </w:r>
      <w:r>
        <w:t>маоизм;</w:t>
      </w:r>
      <w:r>
        <w:rPr>
          <w:spacing w:val="1"/>
        </w:rPr>
        <w:t xml:space="preserve"> </w:t>
      </w:r>
      <w:r>
        <w:t>экономические</w:t>
      </w:r>
      <w:r>
        <w:rPr>
          <w:spacing w:val="1"/>
        </w:rPr>
        <w:t xml:space="preserve"> </w:t>
      </w:r>
      <w:r>
        <w:t>реформы конца 1970-х – 1980-х гг. и их последствия; современное развитие. Разделение</w:t>
      </w:r>
      <w:r>
        <w:rPr>
          <w:spacing w:val="1"/>
        </w:rPr>
        <w:t xml:space="preserve"> </w:t>
      </w:r>
      <w:r>
        <w:t>Вьетнама и Кореи на государства с разным общественно-политическим строем. 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1"/>
        </w:rPr>
        <w:t xml:space="preserve"> </w:t>
      </w:r>
      <w:r>
        <w:t>Неру;</w:t>
      </w:r>
      <w:r>
        <w:rPr>
          <w:spacing w:val="1"/>
        </w:rPr>
        <w:t xml:space="preserve"> </w:t>
      </w:r>
      <w:r>
        <w:t>внутренняя</w:t>
      </w:r>
      <w:r>
        <w:rPr>
          <w:spacing w:val="1"/>
        </w:rPr>
        <w:t xml:space="preserve"> </w:t>
      </w:r>
      <w:r>
        <w:t>и</w:t>
      </w:r>
      <w:r>
        <w:rPr>
          <w:spacing w:val="61"/>
        </w:rPr>
        <w:t xml:space="preserve"> </w:t>
      </w:r>
      <w:r>
        <w:t>внешняя</w:t>
      </w:r>
      <w:r>
        <w:rPr>
          <w:spacing w:val="61"/>
        </w:rPr>
        <w:t xml:space="preserve"> </w:t>
      </w:r>
      <w:r>
        <w:t>политика</w:t>
      </w:r>
      <w:r>
        <w:rPr>
          <w:spacing w:val="1"/>
        </w:rPr>
        <w:t xml:space="preserve"> </w:t>
      </w:r>
      <w:r>
        <w:t>современного</w:t>
      </w:r>
      <w:r>
        <w:rPr>
          <w:spacing w:val="2"/>
        </w:rPr>
        <w:t xml:space="preserve"> </w:t>
      </w:r>
      <w:r>
        <w:t>индийского</w:t>
      </w:r>
      <w:r>
        <w:rPr>
          <w:spacing w:val="5"/>
        </w:rPr>
        <w:t xml:space="preserve"> </w:t>
      </w:r>
      <w:r>
        <w:t>государства.</w:t>
      </w:r>
    </w:p>
    <w:p w:rsidR="00C10899" w:rsidRDefault="006A2AAA">
      <w:pPr>
        <w:pStyle w:val="a3"/>
        <w:spacing w:line="259" w:lineRule="auto"/>
        <w:ind w:right="718" w:firstLine="599"/>
      </w:pPr>
      <w:r>
        <w:t>Успехи</w:t>
      </w:r>
      <w:r>
        <w:rPr>
          <w:spacing w:val="1"/>
        </w:rPr>
        <w:t xml:space="preserve"> </w:t>
      </w:r>
      <w:r>
        <w:t>модернизации.</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 Восстановление суверенитета страны. Японское «экономическое чудо». Новые</w:t>
      </w:r>
      <w:r>
        <w:rPr>
          <w:spacing w:val="-57"/>
        </w:rPr>
        <w:t xml:space="preserve"> </w:t>
      </w:r>
      <w:r>
        <w:t>индустриальные</w:t>
      </w:r>
      <w:r>
        <w:rPr>
          <w:spacing w:val="-3"/>
        </w:rPr>
        <w:t xml:space="preserve"> </w:t>
      </w:r>
      <w:r>
        <w:t>страны (Сингапур, Южная Корея).</w:t>
      </w:r>
    </w:p>
    <w:p w:rsidR="00C10899" w:rsidRDefault="006A2AAA">
      <w:pPr>
        <w:pStyle w:val="a3"/>
        <w:spacing w:line="259" w:lineRule="auto"/>
        <w:ind w:right="714" w:firstLine="599"/>
      </w:pPr>
      <w:r>
        <w:rPr>
          <w:b/>
          <w:i/>
        </w:rPr>
        <w:t>Страны Ближнего Востока и Северной Африки</w:t>
      </w:r>
      <w:r>
        <w:t>. Турция: политическое развитие,</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w:t>
      </w:r>
      <w:r>
        <w:rPr>
          <w:spacing w:val="1"/>
        </w:rPr>
        <w:t xml:space="preserve"> </w:t>
      </w:r>
      <w:r>
        <w:t>гг.;</w:t>
      </w:r>
      <w:r>
        <w:rPr>
          <w:spacing w:val="1"/>
        </w:rPr>
        <w:t xml:space="preserve"> </w:t>
      </w:r>
      <w:r>
        <w:t>исламская</w:t>
      </w:r>
      <w:r>
        <w:rPr>
          <w:spacing w:val="1"/>
        </w:rPr>
        <w:t xml:space="preserve"> </w:t>
      </w:r>
      <w:r>
        <w:t>революция.</w:t>
      </w:r>
      <w:r>
        <w:rPr>
          <w:spacing w:val="4"/>
        </w:rPr>
        <w:t xml:space="preserve"> </w:t>
      </w:r>
      <w:r>
        <w:t>Афганистан:</w:t>
      </w:r>
      <w:r>
        <w:rPr>
          <w:spacing w:val="6"/>
        </w:rPr>
        <w:t xml:space="preserve"> </w:t>
      </w:r>
      <w:r>
        <w:t>смена</w:t>
      </w:r>
      <w:r>
        <w:rPr>
          <w:spacing w:val="3"/>
        </w:rPr>
        <w:t xml:space="preserve"> </w:t>
      </w:r>
      <w:r>
        <w:t>политических</w:t>
      </w:r>
      <w:r>
        <w:rPr>
          <w:spacing w:val="7"/>
        </w:rPr>
        <w:t xml:space="preserve"> </w:t>
      </w:r>
      <w:r>
        <w:t>режимов,</w:t>
      </w:r>
      <w:r>
        <w:rPr>
          <w:spacing w:val="6"/>
        </w:rPr>
        <w:t xml:space="preserve"> </w:t>
      </w:r>
      <w:r>
        <w:t>роль</w:t>
      </w:r>
      <w:r>
        <w:rPr>
          <w:spacing w:val="7"/>
        </w:rPr>
        <w:t xml:space="preserve"> </w:t>
      </w:r>
      <w:r>
        <w:t>внешних</w:t>
      </w:r>
      <w:r>
        <w:rPr>
          <w:spacing w:val="9"/>
        </w:rPr>
        <w:t xml:space="preserve"> </w:t>
      </w:r>
      <w:r>
        <w:t>сил.</w:t>
      </w:r>
    </w:p>
    <w:p w:rsidR="00C10899" w:rsidRDefault="006A2AAA">
      <w:pPr>
        <w:pStyle w:val="a3"/>
        <w:spacing w:line="259" w:lineRule="auto"/>
        <w:ind w:right="709" w:firstLine="599"/>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60"/>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 урегулирования на Ближнем Востоке. Политическое развитие арабских стран в</w:t>
      </w:r>
      <w:r>
        <w:rPr>
          <w:spacing w:val="1"/>
        </w:rPr>
        <w:t xml:space="preserve"> </w:t>
      </w:r>
      <w:r>
        <w:t>конце ХХ – начале XXI в. «Арабская весна» и смена политических режимов в начале</w:t>
      </w:r>
      <w:r>
        <w:rPr>
          <w:spacing w:val="1"/>
        </w:rPr>
        <w:t xml:space="preserve"> </w:t>
      </w:r>
      <w:r>
        <w:t>2010-х</w:t>
      </w:r>
      <w:r>
        <w:rPr>
          <w:spacing w:val="1"/>
        </w:rPr>
        <w:t xml:space="preserve"> </w:t>
      </w:r>
      <w:r>
        <w:t>гг.</w:t>
      </w:r>
      <w:r>
        <w:rPr>
          <w:spacing w:val="-1"/>
        </w:rPr>
        <w:t xml:space="preserve"> </w:t>
      </w:r>
      <w:r>
        <w:t>Гражданская война</w:t>
      </w:r>
      <w:r>
        <w:rPr>
          <w:spacing w:val="-1"/>
        </w:rPr>
        <w:t xml:space="preserve"> </w:t>
      </w:r>
      <w:r>
        <w:t>в</w:t>
      </w:r>
      <w:r>
        <w:rPr>
          <w:spacing w:val="-1"/>
        </w:rPr>
        <w:t xml:space="preserve"> </w:t>
      </w:r>
      <w:r>
        <w:t>Сирии.</w:t>
      </w:r>
    </w:p>
    <w:p w:rsidR="00C10899" w:rsidRDefault="006A2AAA">
      <w:pPr>
        <w:pStyle w:val="a3"/>
        <w:spacing w:line="259" w:lineRule="auto"/>
        <w:ind w:right="711" w:firstLine="599"/>
      </w:pPr>
      <w:r>
        <w:rPr>
          <w:b/>
          <w:i/>
        </w:rPr>
        <w:t xml:space="preserve">Страны Тропической и Южной Африки. </w:t>
      </w:r>
      <w:r>
        <w:t>Этапы провозглашения независимости</w:t>
      </w:r>
      <w:r>
        <w:rPr>
          <w:spacing w:val="1"/>
        </w:rPr>
        <w:t xml:space="preserve"> </w:t>
      </w:r>
      <w:r>
        <w:t>(«год</w:t>
      </w:r>
      <w:r>
        <w:rPr>
          <w:spacing w:val="1"/>
        </w:rPr>
        <w:t xml:space="preserve"> </w:t>
      </w:r>
      <w:r>
        <w:t>Африки»,</w:t>
      </w:r>
      <w:r>
        <w:rPr>
          <w:spacing w:val="1"/>
        </w:rPr>
        <w:t xml:space="preserve"> </w:t>
      </w:r>
      <w:r>
        <w:t>1970–1980-е</w:t>
      </w:r>
      <w:r>
        <w:rPr>
          <w:spacing w:val="1"/>
        </w:rPr>
        <w:t xml:space="preserve"> </w:t>
      </w:r>
      <w:r>
        <w:t>гг.).</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Попытки</w:t>
      </w:r>
      <w:r>
        <w:rPr>
          <w:spacing w:val="1"/>
        </w:rPr>
        <w:t xml:space="preserve"> </w:t>
      </w:r>
      <w:r>
        <w:t>утверждения</w:t>
      </w:r>
      <w:r>
        <w:rPr>
          <w:spacing w:val="1"/>
        </w:rPr>
        <w:t xml:space="preserve"> </w:t>
      </w:r>
      <w:r>
        <w:t>демократических</w:t>
      </w:r>
      <w:r>
        <w:rPr>
          <w:spacing w:val="1"/>
        </w:rPr>
        <w:t xml:space="preserve"> </w:t>
      </w:r>
      <w:r>
        <w:t>режимов</w:t>
      </w:r>
      <w:r>
        <w:rPr>
          <w:spacing w:val="1"/>
        </w:rPr>
        <w:t xml:space="preserve"> </w:t>
      </w:r>
      <w:r>
        <w:t>и</w:t>
      </w:r>
      <w:r>
        <w:rPr>
          <w:spacing w:val="1"/>
        </w:rPr>
        <w:t xml:space="preserve"> </w:t>
      </w:r>
      <w:r>
        <w:t>возникновение</w:t>
      </w:r>
      <w:r>
        <w:rPr>
          <w:spacing w:val="1"/>
        </w:rPr>
        <w:t xml:space="preserve"> </w:t>
      </w:r>
      <w:r>
        <w:t>диктатур.</w:t>
      </w:r>
      <w:r>
        <w:rPr>
          <w:spacing w:val="1"/>
        </w:rPr>
        <w:t xml:space="preserve"> </w:t>
      </w:r>
      <w:r>
        <w:t>Организация</w:t>
      </w:r>
      <w:r>
        <w:rPr>
          <w:spacing w:val="1"/>
        </w:rPr>
        <w:t xml:space="preserve"> </w:t>
      </w:r>
      <w:r>
        <w:t>Африканского</w:t>
      </w:r>
      <w:r>
        <w:rPr>
          <w:spacing w:val="1"/>
        </w:rPr>
        <w:t xml:space="preserve"> </w:t>
      </w:r>
      <w:r>
        <w:t>единства.</w:t>
      </w:r>
      <w:r>
        <w:rPr>
          <w:spacing w:val="1"/>
        </w:rPr>
        <w:t xml:space="preserve"> </w:t>
      </w:r>
      <w:r>
        <w:t>Система апартеида</w:t>
      </w:r>
      <w:r>
        <w:rPr>
          <w:spacing w:val="1"/>
        </w:rPr>
        <w:t xml:space="preserve"> </w:t>
      </w:r>
      <w:r>
        <w:t>на юге Африки</w:t>
      </w:r>
      <w:r>
        <w:rPr>
          <w:spacing w:val="1"/>
        </w:rPr>
        <w:t xml:space="preserve"> </w:t>
      </w:r>
      <w:r>
        <w:t>и</w:t>
      </w:r>
      <w:r>
        <w:rPr>
          <w:spacing w:val="1"/>
        </w:rPr>
        <w:t xml:space="preserve"> </w:t>
      </w:r>
      <w:r>
        <w:t>ее падение.</w:t>
      </w:r>
      <w:r>
        <w:rPr>
          <w:spacing w:val="1"/>
        </w:rPr>
        <w:t xml:space="preserve"> </w:t>
      </w:r>
      <w:r>
        <w:t>Сепаратизм.</w:t>
      </w:r>
      <w:r>
        <w:rPr>
          <w:spacing w:val="1"/>
        </w:rPr>
        <w:t xml:space="preserve"> </w:t>
      </w:r>
      <w:r>
        <w:t>Гражданские</w:t>
      </w:r>
      <w:r>
        <w:rPr>
          <w:spacing w:val="1"/>
        </w:rPr>
        <w:t xml:space="preserve"> </w:t>
      </w:r>
      <w:r>
        <w:t>войны</w:t>
      </w:r>
      <w:r>
        <w:rPr>
          <w:spacing w:val="-1"/>
        </w:rPr>
        <w:t xml:space="preserve"> </w:t>
      </w:r>
      <w:r>
        <w:t>и этнические</w:t>
      </w:r>
      <w:r>
        <w:rPr>
          <w:spacing w:val="-1"/>
        </w:rPr>
        <w:t xml:space="preserve"> </w:t>
      </w:r>
      <w:r>
        <w:t>конфликты в</w:t>
      </w:r>
      <w:r>
        <w:rPr>
          <w:spacing w:val="-1"/>
        </w:rPr>
        <w:t xml:space="preserve"> </w:t>
      </w:r>
      <w:r>
        <w:t>Африке.</w:t>
      </w:r>
    </w:p>
    <w:p w:rsidR="00C10899" w:rsidRDefault="006A2AAA">
      <w:pPr>
        <w:pStyle w:val="21"/>
        <w:spacing w:before="2"/>
        <w:ind w:left="1078"/>
      </w:pPr>
      <w:r>
        <w:t>Страны</w:t>
      </w:r>
      <w:r>
        <w:rPr>
          <w:spacing w:val="-5"/>
        </w:rPr>
        <w:t xml:space="preserve"> </w:t>
      </w:r>
      <w:r>
        <w:t>Латинской</w:t>
      </w:r>
      <w:r>
        <w:rPr>
          <w:spacing w:val="-2"/>
        </w:rPr>
        <w:t xml:space="preserve"> </w:t>
      </w:r>
      <w:r>
        <w:t>Америки</w:t>
      </w:r>
      <w:r>
        <w:rPr>
          <w:spacing w:val="-1"/>
        </w:rPr>
        <w:t xml:space="preserve"> </w:t>
      </w:r>
      <w:r>
        <w:t>во</w:t>
      </w:r>
      <w:r>
        <w:rPr>
          <w:spacing w:val="-3"/>
        </w:rPr>
        <w:t xml:space="preserve"> </w:t>
      </w:r>
      <w:r>
        <w:t>второй</w:t>
      </w:r>
      <w:r>
        <w:rPr>
          <w:spacing w:val="-2"/>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4"/>
        </w:rPr>
        <w:t xml:space="preserve"> </w:t>
      </w:r>
      <w:r>
        <w:t>XXI</w:t>
      </w:r>
      <w:r>
        <w:rPr>
          <w:spacing w:val="-2"/>
        </w:rPr>
        <w:t xml:space="preserve"> </w:t>
      </w:r>
      <w:r>
        <w:t>в.</w:t>
      </w:r>
    </w:p>
    <w:p w:rsidR="00C10899" w:rsidRDefault="006A2AAA" w:rsidP="00F27354">
      <w:pPr>
        <w:pStyle w:val="a3"/>
        <w:spacing w:before="17" w:line="259" w:lineRule="auto"/>
        <w:ind w:right="711" w:firstLine="599"/>
      </w:pPr>
      <w:r>
        <w:t>Положение стран Латинской Америки в середине ХХ в.: проблемы внутреннего</w:t>
      </w:r>
      <w:r>
        <w:rPr>
          <w:spacing w:val="1"/>
        </w:rPr>
        <w:t xml:space="preserve"> </w:t>
      </w:r>
      <w:r>
        <w:t>развития, влияние США. Аграрные реформы и импортозамещающая индустриализация.</w:t>
      </w:r>
      <w:r>
        <w:rPr>
          <w:spacing w:val="1"/>
        </w:rPr>
        <w:t xml:space="preserve"> </w:t>
      </w:r>
      <w:r>
        <w:t>Национал-реформизм.</w:t>
      </w:r>
      <w:r>
        <w:rPr>
          <w:spacing w:val="40"/>
        </w:rPr>
        <w:t xml:space="preserve"> </w:t>
      </w:r>
      <w:r>
        <w:t>Революция</w:t>
      </w:r>
      <w:r>
        <w:rPr>
          <w:spacing w:val="38"/>
        </w:rPr>
        <w:t xml:space="preserve"> </w:t>
      </w:r>
      <w:r>
        <w:t>на</w:t>
      </w:r>
      <w:r>
        <w:rPr>
          <w:spacing w:val="40"/>
        </w:rPr>
        <w:t xml:space="preserve"> </w:t>
      </w:r>
      <w:r>
        <w:t>Кубе.</w:t>
      </w:r>
      <w:r>
        <w:rPr>
          <w:spacing w:val="43"/>
        </w:rPr>
        <w:t xml:space="preserve"> </w:t>
      </w:r>
      <w:r>
        <w:t>Диктатуры</w:t>
      </w:r>
      <w:r>
        <w:rPr>
          <w:spacing w:val="40"/>
        </w:rPr>
        <w:t xml:space="preserve"> </w:t>
      </w:r>
      <w:r>
        <w:t>и</w:t>
      </w:r>
      <w:r>
        <w:rPr>
          <w:spacing w:val="41"/>
        </w:rPr>
        <w:t xml:space="preserve"> </w:t>
      </w:r>
      <w:r>
        <w:t>демократизация</w:t>
      </w:r>
      <w:r>
        <w:rPr>
          <w:spacing w:val="38"/>
        </w:rPr>
        <w:t xml:space="preserve"> </w:t>
      </w:r>
      <w:r>
        <w:t>в</w:t>
      </w:r>
      <w:r>
        <w:rPr>
          <w:spacing w:val="40"/>
        </w:rPr>
        <w:t xml:space="preserve"> </w:t>
      </w:r>
      <w:r>
        <w:t>странах</w:t>
      </w:r>
    </w:p>
    <w:p w:rsidR="00C10899" w:rsidRDefault="006A2AAA">
      <w:pPr>
        <w:pStyle w:val="a3"/>
        <w:spacing w:before="68"/>
      </w:pPr>
      <w:r>
        <w:t>Латинской</w:t>
      </w:r>
      <w:r>
        <w:rPr>
          <w:spacing w:val="8"/>
        </w:rPr>
        <w:t xml:space="preserve"> </w:t>
      </w:r>
      <w:r>
        <w:t>Америки.</w:t>
      </w:r>
      <w:r>
        <w:rPr>
          <w:spacing w:val="66"/>
        </w:rPr>
        <w:t xml:space="preserve"> </w:t>
      </w:r>
      <w:r>
        <w:t>Революции</w:t>
      </w:r>
      <w:r>
        <w:rPr>
          <w:spacing w:val="67"/>
        </w:rPr>
        <w:t xml:space="preserve"> </w:t>
      </w:r>
      <w:r>
        <w:t>конца</w:t>
      </w:r>
      <w:r>
        <w:rPr>
          <w:spacing w:val="66"/>
        </w:rPr>
        <w:t xml:space="preserve"> </w:t>
      </w:r>
      <w:r>
        <w:t>1960-х</w:t>
      </w:r>
      <w:r>
        <w:rPr>
          <w:spacing w:val="69"/>
        </w:rPr>
        <w:t xml:space="preserve"> </w:t>
      </w:r>
      <w:r>
        <w:t>–</w:t>
      </w:r>
      <w:r>
        <w:rPr>
          <w:spacing w:val="67"/>
        </w:rPr>
        <w:t xml:space="preserve"> </w:t>
      </w:r>
      <w:r>
        <w:t>1970-х</w:t>
      </w:r>
      <w:r>
        <w:rPr>
          <w:spacing w:val="68"/>
        </w:rPr>
        <w:t xml:space="preserve"> </w:t>
      </w:r>
      <w:r>
        <w:t>гг.</w:t>
      </w:r>
      <w:r>
        <w:rPr>
          <w:spacing w:val="67"/>
        </w:rPr>
        <w:t xml:space="preserve"> </w:t>
      </w:r>
      <w:r>
        <w:t>(Перу,</w:t>
      </w:r>
      <w:r>
        <w:rPr>
          <w:spacing w:val="68"/>
        </w:rPr>
        <w:t xml:space="preserve"> </w:t>
      </w:r>
      <w:r>
        <w:t>Чили,</w:t>
      </w:r>
      <w:r>
        <w:rPr>
          <w:spacing w:val="67"/>
        </w:rPr>
        <w:t xml:space="preserve"> </w:t>
      </w:r>
      <w:r>
        <w:t>Никарагуа).</w:t>
      </w:r>
    </w:p>
    <w:p w:rsidR="00C10899" w:rsidRDefault="006A2AAA">
      <w:pPr>
        <w:pStyle w:val="a3"/>
        <w:spacing w:before="24"/>
      </w:pPr>
      <w:r>
        <w:t>«Левый</w:t>
      </w:r>
      <w:r>
        <w:rPr>
          <w:spacing w:val="-1"/>
        </w:rPr>
        <w:t xml:space="preserve"> </w:t>
      </w:r>
      <w:r>
        <w:t>поворот»</w:t>
      </w:r>
      <w:r>
        <w:rPr>
          <w:spacing w:val="-8"/>
        </w:rPr>
        <w:t xml:space="preserve"> </w:t>
      </w:r>
      <w:r>
        <w:t>в</w:t>
      </w:r>
      <w:r>
        <w:rPr>
          <w:spacing w:val="-1"/>
        </w:rPr>
        <w:t xml:space="preserve"> </w:t>
      </w:r>
      <w:r>
        <w:t>конце</w:t>
      </w:r>
      <w:r>
        <w:rPr>
          <w:spacing w:val="-1"/>
        </w:rPr>
        <w:t xml:space="preserve"> </w:t>
      </w:r>
      <w:r>
        <w:t>ХХ</w:t>
      </w:r>
      <w:r>
        <w:rPr>
          <w:spacing w:val="-1"/>
        </w:rPr>
        <w:t xml:space="preserve"> </w:t>
      </w:r>
      <w:r>
        <w:t>в.</w:t>
      </w:r>
    </w:p>
    <w:p w:rsidR="00C10899" w:rsidRDefault="006A2AAA">
      <w:pPr>
        <w:pStyle w:val="a3"/>
        <w:spacing w:before="22"/>
        <w:ind w:left="1078"/>
      </w:pPr>
      <w:r>
        <w:t>Международные</w:t>
      </w:r>
      <w:r>
        <w:rPr>
          <w:spacing w:val="-4"/>
        </w:rPr>
        <w:t xml:space="preserve"> </w:t>
      </w:r>
      <w:r>
        <w:t>отношения</w:t>
      </w:r>
      <w:r>
        <w:rPr>
          <w:spacing w:val="-2"/>
        </w:rPr>
        <w:t xml:space="preserve"> </w:t>
      </w:r>
      <w:r>
        <w:t>во</w:t>
      </w:r>
      <w:r>
        <w:rPr>
          <w:spacing w:val="-2"/>
        </w:rPr>
        <w:t xml:space="preserve"> </w:t>
      </w:r>
      <w:r>
        <w:t>второй</w:t>
      </w:r>
      <w:r>
        <w:rPr>
          <w:spacing w:val="-1"/>
        </w:rPr>
        <w:t xml:space="preserve"> </w:t>
      </w:r>
      <w:r>
        <w:t>половине</w:t>
      </w:r>
      <w:r>
        <w:rPr>
          <w:spacing w:val="-2"/>
        </w:rPr>
        <w:t xml:space="preserve"> </w:t>
      </w:r>
      <w:r>
        <w:t>ХХ –</w:t>
      </w:r>
      <w:r>
        <w:rPr>
          <w:spacing w:val="-1"/>
        </w:rPr>
        <w:t xml:space="preserve"> </w:t>
      </w:r>
      <w:r>
        <w:t>начале</w:t>
      </w:r>
      <w:r>
        <w:rPr>
          <w:spacing w:val="-3"/>
        </w:rPr>
        <w:t xml:space="preserve"> </w:t>
      </w:r>
      <w:r>
        <w:t>XXI</w:t>
      </w:r>
      <w:r>
        <w:rPr>
          <w:spacing w:val="-2"/>
        </w:rPr>
        <w:t xml:space="preserve"> </w:t>
      </w:r>
      <w:r>
        <w:t>в.</w:t>
      </w:r>
    </w:p>
    <w:p w:rsidR="00C10899" w:rsidRDefault="006A2AAA">
      <w:pPr>
        <w:pStyle w:val="a3"/>
        <w:spacing w:before="22" w:line="259" w:lineRule="auto"/>
        <w:ind w:right="708" w:firstLine="599"/>
      </w:pPr>
      <w:r>
        <w:t>Основные этапы развития международных отношений во второй половине 1940-х –</w:t>
      </w:r>
      <w:r>
        <w:rPr>
          <w:spacing w:val="1"/>
        </w:rPr>
        <w:t xml:space="preserve"> </w:t>
      </w:r>
      <w:r>
        <w:t>2020-х гг. Международные кризисы и региональные конфликты в годы холодной войны</w:t>
      </w:r>
      <w:r>
        <w:rPr>
          <w:spacing w:val="1"/>
        </w:rPr>
        <w:t xml:space="preserve"> </w:t>
      </w:r>
      <w:r>
        <w:t>(Берлинские кризисы, Корейская война, войны в Индокитае, Суэцкий кризис, Карибский</w:t>
      </w:r>
      <w:r>
        <w:rPr>
          <w:spacing w:val="1"/>
        </w:rPr>
        <w:t xml:space="preserve"> </w:t>
      </w:r>
      <w:r>
        <w:t>(Кубинский) кризис). Создание Движения неприсоединения. Гонка вооружений. Война во</w:t>
      </w:r>
      <w:r>
        <w:rPr>
          <w:spacing w:val="1"/>
        </w:rPr>
        <w:t xml:space="preserve"> </w:t>
      </w:r>
      <w:r>
        <w:t>Вьетнаме.</w:t>
      </w:r>
    </w:p>
    <w:p w:rsidR="00C10899" w:rsidRDefault="006A2AAA">
      <w:pPr>
        <w:pStyle w:val="a3"/>
        <w:spacing w:line="259" w:lineRule="auto"/>
        <w:ind w:right="711" w:firstLine="599"/>
      </w:pPr>
      <w:r>
        <w:t>Разрядка международной напряженности в конце 1960-х – первой половине 1970-х</w:t>
      </w:r>
      <w:r>
        <w:rPr>
          <w:spacing w:val="1"/>
        </w:rPr>
        <w:t xml:space="preserve"> </w:t>
      </w:r>
      <w:r>
        <w:t>гг.</w:t>
      </w:r>
      <w:r>
        <w:rPr>
          <w:spacing w:val="1"/>
        </w:rPr>
        <w:t xml:space="preserve"> </w:t>
      </w:r>
      <w:r>
        <w:t>Договор</w:t>
      </w:r>
      <w:r>
        <w:rPr>
          <w:spacing w:val="1"/>
        </w:rPr>
        <w:t xml:space="preserve"> </w:t>
      </w:r>
      <w:r>
        <w:t>о</w:t>
      </w:r>
      <w:r>
        <w:rPr>
          <w:spacing w:val="1"/>
        </w:rPr>
        <w:t xml:space="preserve"> </w:t>
      </w:r>
      <w:r>
        <w:t>запрещении</w:t>
      </w:r>
      <w:r>
        <w:rPr>
          <w:spacing w:val="1"/>
        </w:rPr>
        <w:t xml:space="preserve"> </w:t>
      </w:r>
      <w:r>
        <w:t>ядерных</w:t>
      </w:r>
      <w:r>
        <w:rPr>
          <w:spacing w:val="1"/>
        </w:rPr>
        <w:t xml:space="preserve"> </w:t>
      </w:r>
      <w:r>
        <w:t>испытаний</w:t>
      </w:r>
      <w:r>
        <w:rPr>
          <w:spacing w:val="1"/>
        </w:rPr>
        <w:t xml:space="preserve"> </w:t>
      </w:r>
      <w:r>
        <w:t>в</w:t>
      </w:r>
      <w:r>
        <w:rPr>
          <w:spacing w:val="1"/>
        </w:rPr>
        <w:t xml:space="preserve"> </w:t>
      </w:r>
      <w:r>
        <w:t>трех</w:t>
      </w:r>
      <w:r>
        <w:rPr>
          <w:spacing w:val="1"/>
        </w:rPr>
        <w:t xml:space="preserve"> </w:t>
      </w:r>
      <w:r>
        <w:t>средах.</w:t>
      </w:r>
      <w:r>
        <w:rPr>
          <w:spacing w:val="1"/>
        </w:rPr>
        <w:t xml:space="preserve"> </w:t>
      </w:r>
      <w:r>
        <w:t>Договор</w:t>
      </w:r>
      <w:r>
        <w:rPr>
          <w:spacing w:val="61"/>
        </w:rPr>
        <w:t xml:space="preserve"> </w:t>
      </w:r>
      <w:r>
        <w:t>о</w:t>
      </w:r>
      <w:r>
        <w:rPr>
          <w:spacing w:val="1"/>
        </w:rPr>
        <w:t xml:space="preserve"> </w:t>
      </w:r>
      <w:r>
        <w:t>нераспространении</w:t>
      </w:r>
      <w:r>
        <w:rPr>
          <w:spacing w:val="1"/>
        </w:rPr>
        <w:t xml:space="preserve"> </w:t>
      </w:r>
      <w:r>
        <w:t>ядерного</w:t>
      </w:r>
      <w:r>
        <w:rPr>
          <w:spacing w:val="1"/>
        </w:rPr>
        <w:t xml:space="preserve"> </w:t>
      </w:r>
      <w:r>
        <w:t>оружия</w:t>
      </w:r>
      <w:r>
        <w:rPr>
          <w:spacing w:val="1"/>
        </w:rPr>
        <w:t xml:space="preserve"> </w:t>
      </w:r>
      <w:r>
        <w:t>(1968).</w:t>
      </w:r>
      <w:r>
        <w:rPr>
          <w:spacing w:val="1"/>
        </w:rPr>
        <w:t xml:space="preserve"> </w:t>
      </w:r>
      <w:r>
        <w:t>Пражская</w:t>
      </w:r>
      <w:r>
        <w:rPr>
          <w:spacing w:val="1"/>
        </w:rPr>
        <w:t xml:space="preserve"> </w:t>
      </w:r>
      <w:r>
        <w:t>весна</w:t>
      </w:r>
      <w:r>
        <w:rPr>
          <w:spacing w:val="1"/>
        </w:rPr>
        <w:t xml:space="preserve"> </w:t>
      </w:r>
      <w:r>
        <w:t>1968</w:t>
      </w:r>
      <w:r>
        <w:rPr>
          <w:spacing w:val="1"/>
        </w:rPr>
        <w:t xml:space="preserve"> </w:t>
      </w:r>
      <w:r>
        <w:t>г.</w:t>
      </w:r>
      <w:r>
        <w:rPr>
          <w:spacing w:val="1"/>
        </w:rPr>
        <w:t xml:space="preserve"> </w:t>
      </w:r>
      <w:r>
        <w:t>и</w:t>
      </w:r>
      <w:r>
        <w:rPr>
          <w:spacing w:val="1"/>
        </w:rPr>
        <w:t xml:space="preserve"> </w:t>
      </w:r>
      <w:r>
        <w:t>ввод</w:t>
      </w:r>
      <w:r>
        <w:rPr>
          <w:spacing w:val="1"/>
        </w:rPr>
        <w:t xml:space="preserve"> </w:t>
      </w:r>
      <w:r>
        <w:t>войск</w:t>
      </w:r>
      <w:r>
        <w:rPr>
          <w:spacing w:val="1"/>
        </w:rPr>
        <w:t xml:space="preserve"> </w:t>
      </w:r>
      <w:r>
        <w:t>государств</w:t>
      </w:r>
      <w:r>
        <w:rPr>
          <w:spacing w:val="1"/>
        </w:rPr>
        <w:t xml:space="preserve"> </w:t>
      </w:r>
      <w:r>
        <w:t>–</w:t>
      </w:r>
      <w:r>
        <w:rPr>
          <w:spacing w:val="1"/>
        </w:rPr>
        <w:t xml:space="preserve"> </w:t>
      </w:r>
      <w:r>
        <w:t>участников</w:t>
      </w:r>
      <w:r>
        <w:rPr>
          <w:spacing w:val="1"/>
        </w:rPr>
        <w:t xml:space="preserve"> </w:t>
      </w:r>
      <w:r>
        <w:t>ОВД</w:t>
      </w:r>
      <w:r>
        <w:rPr>
          <w:spacing w:val="1"/>
        </w:rPr>
        <w:t xml:space="preserve"> </w:t>
      </w:r>
      <w:r>
        <w:t>в</w:t>
      </w:r>
      <w:r>
        <w:rPr>
          <w:spacing w:val="1"/>
        </w:rPr>
        <w:t xml:space="preserve"> </w:t>
      </w:r>
      <w:r>
        <w:t>Чехословакию.</w:t>
      </w:r>
      <w:r>
        <w:rPr>
          <w:spacing w:val="1"/>
        </w:rPr>
        <w:t xml:space="preserve"> </w:t>
      </w:r>
      <w:r>
        <w:t>Урегулирование</w:t>
      </w:r>
      <w:r>
        <w:rPr>
          <w:spacing w:val="1"/>
        </w:rPr>
        <w:t xml:space="preserve"> </w:t>
      </w:r>
      <w:r>
        <w:t>германского</w:t>
      </w:r>
      <w:r>
        <w:rPr>
          <w:spacing w:val="1"/>
        </w:rPr>
        <w:t xml:space="preserve"> </w:t>
      </w:r>
      <w:r>
        <w:t>вопроса</w:t>
      </w:r>
      <w:r>
        <w:rPr>
          <w:spacing w:val="-57"/>
        </w:rPr>
        <w:t xml:space="preserve"> </w:t>
      </w:r>
      <w:r>
        <w:t>(договоры</w:t>
      </w:r>
      <w:r>
        <w:rPr>
          <w:spacing w:val="1"/>
        </w:rPr>
        <w:t xml:space="preserve"> </w:t>
      </w:r>
      <w:r>
        <w:t>ФРГ</w:t>
      </w:r>
      <w:r>
        <w:rPr>
          <w:spacing w:val="1"/>
        </w:rPr>
        <w:t xml:space="preserve"> </w:t>
      </w:r>
      <w:r>
        <w:t>с</w:t>
      </w:r>
      <w:r>
        <w:rPr>
          <w:spacing w:val="1"/>
        </w:rPr>
        <w:t xml:space="preserve"> </w:t>
      </w:r>
      <w:r>
        <w:t>СССР</w:t>
      </w:r>
      <w:r>
        <w:rPr>
          <w:spacing w:val="1"/>
        </w:rPr>
        <w:t xml:space="preserve"> </w:t>
      </w:r>
      <w:r>
        <w:t>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60"/>
        </w:rPr>
        <w:t xml:space="preserve"> </w:t>
      </w:r>
      <w:r>
        <w:t>Западному</w:t>
      </w:r>
      <w:r>
        <w:rPr>
          <w:spacing w:val="1"/>
        </w:rPr>
        <w:t xml:space="preserve"> </w:t>
      </w:r>
      <w:r>
        <w:t>Берлину). Договоры об ограничении стратегических вооружений (ОСВ). Совещание по</w:t>
      </w:r>
      <w:r>
        <w:rPr>
          <w:spacing w:val="1"/>
        </w:rPr>
        <w:t xml:space="preserve"> </w:t>
      </w:r>
      <w:r>
        <w:t>безопасности и сотрудничеству</w:t>
      </w:r>
      <w:r>
        <w:rPr>
          <w:spacing w:val="-5"/>
        </w:rPr>
        <w:t xml:space="preserve"> </w:t>
      </w:r>
      <w:r>
        <w:t>в</w:t>
      </w:r>
      <w:r>
        <w:rPr>
          <w:spacing w:val="-1"/>
        </w:rPr>
        <w:t xml:space="preserve"> </w:t>
      </w:r>
      <w:r>
        <w:t>Европе</w:t>
      </w:r>
      <w:r>
        <w:rPr>
          <w:spacing w:val="-1"/>
        </w:rPr>
        <w:t xml:space="preserve"> </w:t>
      </w:r>
      <w:r>
        <w:t>(Хельсинки, 1975</w:t>
      </w:r>
      <w:r>
        <w:rPr>
          <w:spacing w:val="-1"/>
        </w:rPr>
        <w:t xml:space="preserve"> </w:t>
      </w:r>
      <w:r>
        <w:t>г.).</w:t>
      </w:r>
    </w:p>
    <w:p w:rsidR="00C10899" w:rsidRDefault="006A2AAA">
      <w:pPr>
        <w:pStyle w:val="a3"/>
        <w:spacing w:line="259" w:lineRule="auto"/>
        <w:ind w:right="709" w:firstLine="599"/>
      </w:pPr>
      <w:r>
        <w:t>Ввод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(1979).</w:t>
      </w:r>
      <w:r>
        <w:rPr>
          <w:spacing w:val="1"/>
        </w:rPr>
        <w:t xml:space="preserve"> </w:t>
      </w:r>
      <w:r>
        <w:t>Возвращение</w:t>
      </w:r>
      <w:r>
        <w:rPr>
          <w:spacing w:val="1"/>
        </w:rPr>
        <w:t xml:space="preserve"> </w:t>
      </w:r>
      <w:r>
        <w:t>к</w:t>
      </w:r>
      <w:r>
        <w:rPr>
          <w:spacing w:val="1"/>
        </w:rPr>
        <w:t xml:space="preserve"> </w:t>
      </w:r>
      <w:r>
        <w:t>политике</w:t>
      </w:r>
      <w:r>
        <w:rPr>
          <w:spacing w:val="1"/>
        </w:rPr>
        <w:t xml:space="preserve"> </w:t>
      </w:r>
      <w:r>
        <w:t>холодной</w:t>
      </w:r>
      <w:r>
        <w:rPr>
          <w:spacing w:val="1"/>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t>советской</w:t>
      </w:r>
      <w:r>
        <w:rPr>
          <w:spacing w:val="1"/>
        </w:rPr>
        <w:t xml:space="preserve"> </w:t>
      </w:r>
      <w:r>
        <w:t>концепции</w:t>
      </w:r>
      <w:r>
        <w:rPr>
          <w:spacing w:val="1"/>
        </w:rPr>
        <w:t xml:space="preserve"> </w:t>
      </w:r>
      <w:r>
        <w:t>нового</w:t>
      </w:r>
      <w:r>
        <w:rPr>
          <w:spacing w:val="1"/>
        </w:rPr>
        <w:t xml:space="preserve"> </w:t>
      </w:r>
      <w:r>
        <w:t>политического</w:t>
      </w:r>
      <w:r>
        <w:rPr>
          <w:spacing w:val="1"/>
        </w:rPr>
        <w:t xml:space="preserve"> </w:t>
      </w:r>
      <w:r>
        <w:t>мышления</w:t>
      </w:r>
      <w:r>
        <w:rPr>
          <w:spacing w:val="1"/>
        </w:rPr>
        <w:t xml:space="preserve"> </w:t>
      </w:r>
      <w:r>
        <w:t>в</w:t>
      </w:r>
      <w:r>
        <w:rPr>
          <w:spacing w:val="1"/>
        </w:rPr>
        <w:t xml:space="preserve"> </w:t>
      </w:r>
      <w:r>
        <w:t>1980-х</w:t>
      </w:r>
      <w:r>
        <w:rPr>
          <w:spacing w:val="1"/>
        </w:rPr>
        <w:t xml:space="preserve"> </w:t>
      </w:r>
      <w:r>
        <w:t>гг.</w:t>
      </w:r>
      <w:r>
        <w:rPr>
          <w:spacing w:val="1"/>
        </w:rPr>
        <w:t xml:space="preserve"> </w:t>
      </w:r>
      <w:r>
        <w:t>Революции</w:t>
      </w:r>
      <w:r>
        <w:rPr>
          <w:spacing w:val="1"/>
        </w:rPr>
        <w:t xml:space="preserve"> </w:t>
      </w:r>
      <w:r>
        <w:t>1989–1991</w:t>
      </w:r>
      <w:r>
        <w:rPr>
          <w:spacing w:val="1"/>
        </w:rPr>
        <w:t xml:space="preserve"> </w:t>
      </w:r>
      <w:r>
        <w:t>гг.</w:t>
      </w:r>
      <w:r>
        <w:rPr>
          <w:spacing w:val="1"/>
        </w:rPr>
        <w:t xml:space="preserve"> </w:t>
      </w:r>
      <w:r>
        <w:t>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их</w:t>
      </w:r>
      <w:r>
        <w:rPr>
          <w:spacing w:val="1"/>
        </w:rPr>
        <w:t xml:space="preserve"> </w:t>
      </w:r>
      <w:r>
        <w:t>внешнеполитические</w:t>
      </w:r>
      <w:r>
        <w:rPr>
          <w:spacing w:val="1"/>
        </w:rPr>
        <w:t xml:space="preserve"> </w:t>
      </w:r>
      <w:r>
        <w:t>последствия.</w:t>
      </w:r>
      <w:r>
        <w:rPr>
          <w:spacing w:val="1"/>
        </w:rPr>
        <w:t xml:space="preserve"> </w:t>
      </w:r>
      <w:r>
        <w:t>Распад</w:t>
      </w:r>
      <w:r>
        <w:rPr>
          <w:spacing w:val="1"/>
        </w:rPr>
        <w:t xml:space="preserve"> </w:t>
      </w:r>
      <w:r>
        <w:t>СССР</w:t>
      </w:r>
      <w:r>
        <w:rPr>
          <w:spacing w:val="1"/>
        </w:rPr>
        <w:t xml:space="preserve"> </w:t>
      </w:r>
      <w:r>
        <w:t>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правопреемник</w:t>
      </w:r>
      <w:r>
        <w:rPr>
          <w:spacing w:val="-1"/>
        </w:rPr>
        <w:t xml:space="preserve"> </w:t>
      </w:r>
      <w:r>
        <w:t>СССР</w:t>
      </w:r>
      <w:r>
        <w:rPr>
          <w:spacing w:val="-3"/>
        </w:rPr>
        <w:t xml:space="preserve"> </w:t>
      </w:r>
      <w:r>
        <w:t>на</w:t>
      </w:r>
      <w:r>
        <w:rPr>
          <w:spacing w:val="-2"/>
        </w:rPr>
        <w:t xml:space="preserve"> </w:t>
      </w:r>
      <w:r>
        <w:t>международной</w:t>
      </w:r>
      <w:r>
        <w:rPr>
          <w:spacing w:val="-1"/>
        </w:rPr>
        <w:t xml:space="preserve"> </w:t>
      </w:r>
      <w:r>
        <w:t>арене.</w:t>
      </w:r>
      <w:r>
        <w:rPr>
          <w:spacing w:val="-1"/>
        </w:rPr>
        <w:t xml:space="preserve"> </w:t>
      </w:r>
      <w:r>
        <w:t>Образование</w:t>
      </w:r>
      <w:r>
        <w:rPr>
          <w:spacing w:val="-2"/>
        </w:rPr>
        <w:t xml:space="preserve"> </w:t>
      </w:r>
      <w:r>
        <w:t>СНГ.</w:t>
      </w:r>
    </w:p>
    <w:p w:rsidR="00C10899" w:rsidRDefault="006A2AAA">
      <w:pPr>
        <w:pStyle w:val="a3"/>
        <w:spacing w:line="259" w:lineRule="auto"/>
        <w:ind w:right="713" w:firstLine="599"/>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w:t>
      </w:r>
      <w:r>
        <w:rPr>
          <w:spacing w:val="1"/>
        </w:rPr>
        <w:t xml:space="preserve"> </w:t>
      </w:r>
      <w:r>
        <w:t>миру.</w:t>
      </w:r>
      <w:r>
        <w:rPr>
          <w:spacing w:val="1"/>
        </w:rPr>
        <w:t xml:space="preserve"> </w:t>
      </w:r>
      <w:r>
        <w:t>Региональная</w:t>
      </w:r>
      <w:r>
        <w:rPr>
          <w:spacing w:val="1"/>
        </w:rPr>
        <w:t xml:space="preserve"> </w:t>
      </w:r>
      <w:r>
        <w:t>и</w:t>
      </w:r>
      <w:r>
        <w:rPr>
          <w:spacing w:val="1"/>
        </w:rPr>
        <w:t xml:space="preserve"> </w:t>
      </w:r>
      <w:r>
        <w:t>межрегиональная</w:t>
      </w:r>
      <w:r>
        <w:rPr>
          <w:spacing w:val="1"/>
        </w:rPr>
        <w:t xml:space="preserve"> </w:t>
      </w:r>
      <w:r>
        <w:t>интеграция.</w:t>
      </w:r>
      <w:r>
        <w:rPr>
          <w:spacing w:val="1"/>
        </w:rPr>
        <w:t xml:space="preserve"> </w:t>
      </w:r>
      <w:r>
        <w:t>Россия</w:t>
      </w:r>
      <w:r>
        <w:rPr>
          <w:spacing w:val="1"/>
        </w:rPr>
        <w:t xml:space="preserve"> </w:t>
      </w:r>
      <w:r>
        <w:t>в</w:t>
      </w:r>
      <w:r>
        <w:rPr>
          <w:spacing w:val="1"/>
        </w:rPr>
        <w:t xml:space="preserve"> </w:t>
      </w:r>
      <w:r>
        <w:lastRenderedPageBreak/>
        <w:t>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1"/>
        </w:rPr>
        <w:t xml:space="preserve"> </w:t>
      </w:r>
      <w:r>
        <w:t>интересов.</w:t>
      </w:r>
      <w:r>
        <w:rPr>
          <w:spacing w:val="1"/>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w:t>
      </w:r>
      <w:r>
        <w:rPr>
          <w:spacing w:val="1"/>
        </w:rPr>
        <w:t xml:space="preserve"> </w:t>
      </w:r>
      <w:r>
        <w:t>конфликты.</w:t>
      </w:r>
      <w:r>
        <w:rPr>
          <w:spacing w:val="1"/>
        </w:rPr>
        <w:t xml:space="preserve"> </w:t>
      </w:r>
      <w:r>
        <w:t>Международный</w:t>
      </w:r>
      <w:r>
        <w:rPr>
          <w:spacing w:val="1"/>
        </w:rPr>
        <w:t xml:space="preserve"> </w:t>
      </w:r>
      <w:r>
        <w:t>терроризм.</w:t>
      </w:r>
      <w:r>
        <w:rPr>
          <w:spacing w:val="1"/>
        </w:rPr>
        <w:t xml:space="preserve"> </w:t>
      </w:r>
      <w:r>
        <w:t>Мировое</w:t>
      </w:r>
      <w:r>
        <w:rPr>
          <w:spacing w:val="1"/>
        </w:rPr>
        <w:t xml:space="preserve"> </w:t>
      </w:r>
      <w:r>
        <w:t>сообщество</w:t>
      </w:r>
      <w:r>
        <w:rPr>
          <w:spacing w:val="1"/>
        </w:rPr>
        <w:t xml:space="preserve"> </w:t>
      </w:r>
      <w:r>
        <w:t>и</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противостоянии</w:t>
      </w:r>
      <w:r>
        <w:rPr>
          <w:spacing w:val="1"/>
        </w:rPr>
        <w:t xml:space="preserve"> </w:t>
      </w:r>
      <w:r>
        <w:t>угрозам</w:t>
      </w:r>
      <w:r>
        <w:rPr>
          <w:spacing w:val="-2"/>
        </w:rPr>
        <w:t xml:space="preserve"> </w:t>
      </w:r>
      <w:r>
        <w:t>и вызовам</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p>
    <w:p w:rsidR="00C10899" w:rsidRDefault="006A2AAA">
      <w:pPr>
        <w:pStyle w:val="21"/>
        <w:ind w:left="1078"/>
      </w:pPr>
      <w:r>
        <w:t>Развитие</w:t>
      </w:r>
      <w:r>
        <w:rPr>
          <w:spacing w:val="-3"/>
        </w:rPr>
        <w:t xml:space="preserve"> </w:t>
      </w:r>
      <w:r>
        <w:t>науки</w:t>
      </w:r>
      <w:r>
        <w:rPr>
          <w:spacing w:val="-1"/>
        </w:rPr>
        <w:t xml:space="preserve"> </w:t>
      </w:r>
      <w:r>
        <w:t>и</w:t>
      </w:r>
      <w:r>
        <w:rPr>
          <w:spacing w:val="-3"/>
        </w:rPr>
        <w:t xml:space="preserve"> </w:t>
      </w:r>
      <w:r>
        <w:t>культуры</w:t>
      </w:r>
      <w:r>
        <w:rPr>
          <w:spacing w:val="-1"/>
        </w:rPr>
        <w:t xml:space="preserve"> </w:t>
      </w:r>
      <w:r>
        <w:t>во</w:t>
      </w:r>
      <w:r>
        <w:rPr>
          <w:spacing w:val="-3"/>
        </w:rPr>
        <w:t xml:space="preserve"> </w:t>
      </w:r>
      <w:r>
        <w:t>второй</w:t>
      </w:r>
      <w:r>
        <w:rPr>
          <w:spacing w:val="-1"/>
        </w:rPr>
        <w:t xml:space="preserve"> </w:t>
      </w:r>
      <w:r>
        <w:t>половине</w:t>
      </w:r>
      <w:r>
        <w:rPr>
          <w:spacing w:val="-2"/>
        </w:rPr>
        <w:t xml:space="preserve"> </w:t>
      </w:r>
      <w:r>
        <w:t>ХХ</w:t>
      </w:r>
      <w:r>
        <w:rPr>
          <w:spacing w:val="2"/>
        </w:rPr>
        <w:t xml:space="preserve"> </w:t>
      </w:r>
      <w:r>
        <w:t>–</w:t>
      </w:r>
      <w:r>
        <w:rPr>
          <w:spacing w:val="-1"/>
        </w:rPr>
        <w:t xml:space="preserve"> </w:t>
      </w:r>
      <w:r>
        <w:t>начале</w:t>
      </w:r>
      <w:r>
        <w:rPr>
          <w:spacing w:val="-4"/>
        </w:rPr>
        <w:t xml:space="preserve"> </w:t>
      </w:r>
      <w:r>
        <w:t>XXI</w:t>
      </w:r>
      <w:r>
        <w:rPr>
          <w:spacing w:val="1"/>
        </w:rPr>
        <w:t xml:space="preserve"> </w:t>
      </w:r>
      <w:r>
        <w:t>в.</w:t>
      </w:r>
    </w:p>
    <w:p w:rsidR="00C10899" w:rsidRDefault="006A2AAA">
      <w:pPr>
        <w:pStyle w:val="a3"/>
        <w:spacing w:before="17" w:line="259" w:lineRule="auto"/>
        <w:ind w:right="712" w:firstLine="599"/>
      </w:pPr>
      <w:r>
        <w:t>Развитие науки во второй половине ХХ – начале XXI в. (ядерная физика, химия,</w:t>
      </w:r>
      <w:r>
        <w:rPr>
          <w:spacing w:val="1"/>
        </w:rPr>
        <w:t xml:space="preserve"> </w:t>
      </w:r>
      <w:r>
        <w:t>биология, медицина). Научно-техническая революция. Использование ядерной энергии в</w:t>
      </w:r>
      <w:r>
        <w:rPr>
          <w:spacing w:val="1"/>
        </w:rPr>
        <w:t xml:space="preserve"> </w:t>
      </w:r>
      <w:r>
        <w:t>мирных</w:t>
      </w:r>
      <w:r>
        <w:rPr>
          <w:spacing w:val="1"/>
        </w:rPr>
        <w:t xml:space="preserve"> </w:t>
      </w:r>
      <w:r>
        <w:t>целях.</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космонавтики</w:t>
      </w:r>
      <w:r>
        <w:rPr>
          <w:spacing w:val="1"/>
        </w:rPr>
        <w:t xml:space="preserve"> </w:t>
      </w:r>
      <w:r>
        <w:t>(СССР,</w:t>
      </w:r>
      <w:r>
        <w:rPr>
          <w:spacing w:val="1"/>
        </w:rPr>
        <w:t xml:space="preserve"> </w:t>
      </w:r>
      <w:r>
        <w:t>США).</w:t>
      </w:r>
      <w:r>
        <w:rPr>
          <w:spacing w:val="1"/>
        </w:rPr>
        <w:t xml:space="preserve"> </w:t>
      </w:r>
      <w:r>
        <w:t>Развитие</w:t>
      </w:r>
      <w:r>
        <w:rPr>
          <w:spacing w:val="1"/>
        </w:rPr>
        <w:t xml:space="preserve"> </w:t>
      </w:r>
      <w:r>
        <w:t>электротехники</w:t>
      </w:r>
      <w:r>
        <w:rPr>
          <w:spacing w:val="-3"/>
        </w:rPr>
        <w:t xml:space="preserve"> </w:t>
      </w:r>
      <w:r>
        <w:t>и</w:t>
      </w:r>
      <w:r>
        <w:rPr>
          <w:spacing w:val="-1"/>
        </w:rPr>
        <w:t xml:space="preserve"> </w:t>
      </w:r>
      <w:r>
        <w:t>робототехники.</w:t>
      </w:r>
      <w:r>
        <w:rPr>
          <w:spacing w:val="-1"/>
        </w:rPr>
        <w:t xml:space="preserve"> </w:t>
      </w:r>
      <w:r>
        <w:t>Информационная</w:t>
      </w:r>
      <w:r>
        <w:rPr>
          <w:spacing w:val="-1"/>
        </w:rPr>
        <w:t xml:space="preserve"> </w:t>
      </w:r>
      <w:r>
        <w:t>революция. Интернет.</w:t>
      </w:r>
    </w:p>
    <w:p w:rsidR="00C10899" w:rsidRDefault="006A2AAA">
      <w:pPr>
        <w:pStyle w:val="a3"/>
        <w:spacing w:line="259" w:lineRule="auto"/>
        <w:ind w:right="709" w:firstLine="599"/>
      </w:pPr>
      <w:r>
        <w:t>Течения и стили в художественной культуре второй половины ХХ – начала XXI в.:</w:t>
      </w:r>
      <w:r>
        <w:rPr>
          <w:spacing w:val="1"/>
        </w:rPr>
        <w:t xml:space="preserve"> </w:t>
      </w:r>
      <w:r>
        <w:t>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6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w:t>
      </w:r>
      <w:r>
        <w:rPr>
          <w:spacing w:val="1"/>
        </w:rPr>
        <w:t xml:space="preserve"> </w:t>
      </w:r>
      <w:r>
        <w:t>решения.</w:t>
      </w:r>
      <w:r>
        <w:rPr>
          <w:spacing w:val="1"/>
        </w:rPr>
        <w:t xml:space="preserve"> </w:t>
      </w:r>
      <w:r>
        <w:t>Дизайн.</w:t>
      </w:r>
      <w:r>
        <w:rPr>
          <w:spacing w:val="1"/>
        </w:rPr>
        <w:t xml:space="preserve"> </w:t>
      </w:r>
      <w:r>
        <w:t>Кинематограф.</w:t>
      </w:r>
      <w:r>
        <w:rPr>
          <w:spacing w:val="1"/>
        </w:rPr>
        <w:t xml:space="preserve"> </w:t>
      </w:r>
      <w:r>
        <w:t>Музыка:</w:t>
      </w:r>
      <w:r>
        <w:rPr>
          <w:spacing w:val="1"/>
        </w:rPr>
        <w:t xml:space="preserve"> </w:t>
      </w:r>
      <w:r>
        <w:t>развитие</w:t>
      </w:r>
      <w:r>
        <w:rPr>
          <w:spacing w:val="1"/>
        </w:rPr>
        <w:t xml:space="preserve"> </w:t>
      </w:r>
      <w:r>
        <w:t>традиций</w:t>
      </w:r>
      <w:r>
        <w:rPr>
          <w:spacing w:val="1"/>
        </w:rPr>
        <w:t xml:space="preserve"> </w:t>
      </w:r>
      <w:r>
        <w:t>и</w:t>
      </w:r>
      <w:r>
        <w:rPr>
          <w:spacing w:val="1"/>
        </w:rPr>
        <w:t xml:space="preserve"> </w:t>
      </w:r>
      <w:r>
        <w:t>авангардные</w:t>
      </w:r>
      <w:r>
        <w:rPr>
          <w:spacing w:val="1"/>
        </w:rPr>
        <w:t xml:space="preserve"> </w:t>
      </w:r>
      <w:r>
        <w:t>течения.</w:t>
      </w:r>
      <w:r>
        <w:rPr>
          <w:spacing w:val="1"/>
        </w:rPr>
        <w:t xml:space="preserve"> </w:t>
      </w:r>
      <w:r>
        <w:t>Джаз.</w:t>
      </w:r>
      <w:r>
        <w:rPr>
          <w:spacing w:val="1"/>
        </w:rPr>
        <w:t xml:space="preserve"> </w:t>
      </w:r>
      <w:r>
        <w:t>Рок-музыка.</w:t>
      </w:r>
      <w:r>
        <w:rPr>
          <w:spacing w:val="1"/>
        </w:rPr>
        <w:t xml:space="preserve"> </w:t>
      </w:r>
      <w:r>
        <w:t>Массовая</w:t>
      </w:r>
      <w:r>
        <w:rPr>
          <w:spacing w:val="1"/>
        </w:rPr>
        <w:t xml:space="preserve"> </w:t>
      </w:r>
      <w:r>
        <w:t>культура.</w:t>
      </w:r>
      <w:r>
        <w:rPr>
          <w:spacing w:val="1"/>
        </w:rPr>
        <w:t xml:space="preserve"> </w:t>
      </w:r>
      <w:r>
        <w:t>Молодежная</w:t>
      </w:r>
      <w:r>
        <w:rPr>
          <w:spacing w:val="-2"/>
        </w:rPr>
        <w:t xml:space="preserve"> </w:t>
      </w:r>
      <w:r>
        <w:t>культура.</w:t>
      </w:r>
    </w:p>
    <w:p w:rsidR="00C10899" w:rsidRDefault="006A2AAA">
      <w:pPr>
        <w:pStyle w:val="21"/>
        <w:spacing w:before="3"/>
        <w:ind w:left="1078"/>
      </w:pPr>
      <w:r>
        <w:t>Современный</w:t>
      </w:r>
      <w:r>
        <w:rPr>
          <w:spacing w:val="-3"/>
        </w:rPr>
        <w:t xml:space="preserve"> </w:t>
      </w:r>
      <w:r>
        <w:t>мир</w:t>
      </w:r>
    </w:p>
    <w:p w:rsidR="00C10899" w:rsidRDefault="006A2AAA">
      <w:pPr>
        <w:pStyle w:val="a3"/>
        <w:spacing w:before="17" w:line="259" w:lineRule="auto"/>
        <w:ind w:right="716" w:firstLine="599"/>
      </w:pPr>
      <w:r>
        <w:t>Глобальные проблемы человечества. Существование и распространение 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57"/>
        </w:rPr>
        <w:t xml:space="preserve"> </w:t>
      </w:r>
      <w:r>
        <w:t>современном</w:t>
      </w:r>
      <w:r>
        <w:rPr>
          <w:spacing w:val="-2"/>
        </w:rPr>
        <w:t xml:space="preserve"> </w:t>
      </w:r>
      <w:r>
        <w:t>мире.</w:t>
      </w:r>
    </w:p>
    <w:p w:rsidR="00C10899" w:rsidRDefault="006A2AAA">
      <w:pPr>
        <w:pStyle w:val="21"/>
        <w:spacing w:before="4"/>
        <w:ind w:left="1078"/>
        <w:jc w:val="left"/>
      </w:pPr>
      <w:r>
        <w:t>Обобщение</w:t>
      </w:r>
    </w:p>
    <w:p w:rsidR="00C10899" w:rsidRDefault="006A2AAA">
      <w:pPr>
        <w:spacing w:before="21"/>
        <w:ind w:left="598"/>
        <w:jc w:val="both"/>
        <w:rPr>
          <w:b/>
          <w:sz w:val="24"/>
        </w:rPr>
      </w:pPr>
      <w:r>
        <w:rPr>
          <w:b/>
          <w:sz w:val="24"/>
        </w:rPr>
        <w:t>ИСТОРИЯ РОССИИ. 1945–2022</w:t>
      </w:r>
      <w:r>
        <w:rPr>
          <w:b/>
          <w:spacing w:val="-2"/>
          <w:sz w:val="24"/>
        </w:rPr>
        <w:t xml:space="preserve"> </w:t>
      </w:r>
      <w:r>
        <w:rPr>
          <w:b/>
          <w:sz w:val="24"/>
        </w:rPr>
        <w:t>гг.</w:t>
      </w:r>
    </w:p>
    <w:p w:rsidR="00C10899" w:rsidRDefault="00C10899">
      <w:pPr>
        <w:pStyle w:val="a3"/>
        <w:spacing w:before="5"/>
        <w:ind w:left="0"/>
        <w:jc w:val="left"/>
        <w:rPr>
          <w:b/>
          <w:sz w:val="29"/>
        </w:rPr>
      </w:pPr>
    </w:p>
    <w:p w:rsidR="00C10899" w:rsidRDefault="006A2AAA">
      <w:pPr>
        <w:pStyle w:val="21"/>
        <w:ind w:left="1078"/>
        <w:jc w:val="left"/>
      </w:pPr>
      <w:r>
        <w:t>Введение</w:t>
      </w:r>
    </w:p>
    <w:p w:rsidR="00C10899" w:rsidRDefault="006A2AAA">
      <w:pPr>
        <w:spacing w:before="22" w:line="259" w:lineRule="auto"/>
        <w:ind w:left="1078" w:right="7087"/>
        <w:rPr>
          <w:b/>
          <w:sz w:val="24"/>
        </w:rPr>
      </w:pPr>
      <w:r>
        <w:rPr>
          <w:b/>
          <w:sz w:val="24"/>
        </w:rPr>
        <w:t>СССР В 1945–1991 гг.</w:t>
      </w:r>
      <w:r>
        <w:rPr>
          <w:b/>
          <w:spacing w:val="-57"/>
          <w:sz w:val="24"/>
        </w:rPr>
        <w:t xml:space="preserve"> </w:t>
      </w:r>
      <w:r>
        <w:rPr>
          <w:b/>
          <w:sz w:val="24"/>
        </w:rPr>
        <w:t>СССР</w:t>
      </w:r>
      <w:r>
        <w:rPr>
          <w:b/>
          <w:spacing w:val="-4"/>
          <w:sz w:val="24"/>
        </w:rPr>
        <w:t xml:space="preserve"> </w:t>
      </w:r>
      <w:r>
        <w:rPr>
          <w:b/>
          <w:sz w:val="24"/>
        </w:rPr>
        <w:t>в</w:t>
      </w:r>
      <w:r>
        <w:rPr>
          <w:b/>
          <w:spacing w:val="-1"/>
          <w:sz w:val="24"/>
        </w:rPr>
        <w:t xml:space="preserve"> </w:t>
      </w:r>
      <w:r>
        <w:rPr>
          <w:b/>
          <w:sz w:val="24"/>
        </w:rPr>
        <w:t>1945–1953 гг.</w:t>
      </w:r>
    </w:p>
    <w:p w:rsidR="00C10899" w:rsidRDefault="00C10899">
      <w:pPr>
        <w:spacing w:line="259" w:lineRule="auto"/>
        <w:rPr>
          <w:sz w:val="24"/>
        </w:rPr>
      </w:pPr>
    </w:p>
    <w:p w:rsidR="00C10899" w:rsidRDefault="006A2AAA">
      <w:pPr>
        <w:pStyle w:val="a3"/>
        <w:spacing w:before="68" w:line="259" w:lineRule="auto"/>
        <w:ind w:right="717" w:firstLine="599"/>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Разруха.</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1"/>
        </w:rPr>
        <w:t xml:space="preserve"> </w:t>
      </w:r>
      <w:r>
        <w:t>решение</w:t>
      </w:r>
      <w:r>
        <w:rPr>
          <w:spacing w:val="-2"/>
        </w:rPr>
        <w:t xml:space="preserve"> </w:t>
      </w:r>
      <w:r>
        <w:t>проблем</w:t>
      </w:r>
      <w:r>
        <w:rPr>
          <w:spacing w:val="-3"/>
        </w:rPr>
        <w:t xml:space="preserve"> </w:t>
      </w:r>
      <w:r>
        <w:t>послевоенного</w:t>
      </w:r>
      <w:r>
        <w:rPr>
          <w:spacing w:val="-1"/>
        </w:rPr>
        <w:t xml:space="preserve"> </w:t>
      </w:r>
      <w:r>
        <w:t>детства.</w:t>
      </w:r>
      <w:r>
        <w:rPr>
          <w:spacing w:val="-1"/>
        </w:rPr>
        <w:t xml:space="preserve"> </w:t>
      </w:r>
      <w:r>
        <w:t>Рост</w:t>
      </w:r>
      <w:r>
        <w:rPr>
          <w:spacing w:val="-1"/>
        </w:rPr>
        <w:t xml:space="preserve"> </w:t>
      </w:r>
      <w:r>
        <w:t>преступности.</w:t>
      </w:r>
    </w:p>
    <w:p w:rsidR="00C10899" w:rsidRDefault="006A2AAA">
      <w:pPr>
        <w:pStyle w:val="a3"/>
        <w:spacing w:before="2" w:line="259" w:lineRule="auto"/>
        <w:ind w:right="715" w:firstLine="599"/>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Репарации, их размеры и</w:t>
      </w:r>
      <w:r>
        <w:rPr>
          <w:spacing w:val="1"/>
        </w:rPr>
        <w:t xml:space="preserve"> </w:t>
      </w:r>
      <w:r>
        <w:t>значение для экономики. Советский атомный проект, его успехи и значение. Начало гонки</w:t>
      </w:r>
      <w:r>
        <w:rPr>
          <w:spacing w:val="-57"/>
        </w:rPr>
        <w:t xml:space="preserve"> </w:t>
      </w:r>
      <w:r>
        <w:t>вооружений.</w:t>
      </w:r>
      <w:r>
        <w:rPr>
          <w:spacing w:val="1"/>
        </w:rPr>
        <w:t xml:space="preserve"> </w:t>
      </w:r>
      <w:r>
        <w:t>Положение</w:t>
      </w:r>
      <w:r>
        <w:rPr>
          <w:spacing w:val="1"/>
        </w:rPr>
        <w:t xml:space="preserve"> </w:t>
      </w:r>
      <w:r>
        <w:t>на</w:t>
      </w:r>
      <w:r>
        <w:rPr>
          <w:spacing w:val="1"/>
        </w:rPr>
        <w:t xml:space="preserve"> </w:t>
      </w: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1"/>
        </w:rPr>
        <w:t xml:space="preserve"> </w:t>
      </w:r>
      <w:r>
        <w:t>рынок.</w:t>
      </w:r>
      <w:r>
        <w:rPr>
          <w:spacing w:val="-57"/>
        </w:rPr>
        <w:t xml:space="preserve"> </w:t>
      </w:r>
      <w:r>
        <w:t>Голод</w:t>
      </w:r>
      <w:r>
        <w:rPr>
          <w:spacing w:val="-1"/>
        </w:rPr>
        <w:t xml:space="preserve"> </w:t>
      </w:r>
      <w:r>
        <w:t>1946–1947</w:t>
      </w:r>
      <w:r>
        <w:rPr>
          <w:spacing w:val="-1"/>
        </w:rPr>
        <w:t xml:space="preserve"> </w:t>
      </w:r>
      <w:r>
        <w:t>гг.</w:t>
      </w:r>
      <w:r>
        <w:rPr>
          <w:spacing w:val="-1"/>
        </w:rPr>
        <w:t xml:space="preserve"> </w:t>
      </w:r>
      <w:r>
        <w:t>Денежная</w:t>
      </w:r>
      <w:r>
        <w:rPr>
          <w:spacing w:val="-1"/>
        </w:rPr>
        <w:t xml:space="preserve"> </w:t>
      </w:r>
      <w:r>
        <w:t>реформа</w:t>
      </w:r>
      <w:r>
        <w:rPr>
          <w:spacing w:val="-2"/>
        </w:rPr>
        <w:t xml:space="preserve"> </w:t>
      </w:r>
      <w:r>
        <w:t>и</w:t>
      </w:r>
      <w:r>
        <w:rPr>
          <w:spacing w:val="-1"/>
        </w:rPr>
        <w:t xml:space="preserve"> </w:t>
      </w:r>
      <w:r>
        <w:t>отмена</w:t>
      </w:r>
      <w:r>
        <w:rPr>
          <w:spacing w:val="-1"/>
        </w:rPr>
        <w:t xml:space="preserve"> </w:t>
      </w:r>
      <w:r>
        <w:t>карточной</w:t>
      </w:r>
      <w:r>
        <w:rPr>
          <w:spacing w:val="-1"/>
        </w:rPr>
        <w:t xml:space="preserve"> </w:t>
      </w:r>
      <w:r>
        <w:t>системы (1947).</w:t>
      </w:r>
    </w:p>
    <w:p w:rsidR="00C10899" w:rsidRDefault="006A2AAA">
      <w:pPr>
        <w:pStyle w:val="a3"/>
        <w:spacing w:line="259" w:lineRule="auto"/>
        <w:ind w:right="711" w:firstLine="599"/>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57"/>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1"/>
        </w:rPr>
        <w:t xml:space="preserve"> </w:t>
      </w:r>
      <w:r>
        <w:t>«Дело</w:t>
      </w:r>
      <w:r>
        <w:rPr>
          <w:spacing w:val="1"/>
        </w:rPr>
        <w:t xml:space="preserve"> </w:t>
      </w:r>
      <w:r>
        <w:t>врачей».</w:t>
      </w:r>
    </w:p>
    <w:p w:rsidR="00C10899" w:rsidRDefault="006A2AAA">
      <w:pPr>
        <w:pStyle w:val="a3"/>
        <w:spacing w:line="259" w:lineRule="auto"/>
        <w:ind w:right="716" w:firstLine="599"/>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p>
    <w:p w:rsidR="00C10899" w:rsidRDefault="006A2AAA">
      <w:pPr>
        <w:pStyle w:val="a3"/>
        <w:spacing w:line="259" w:lineRule="auto"/>
        <w:ind w:right="714" w:firstLine="599"/>
      </w:pPr>
      <w:r>
        <w:t>Рост влияния СССР на международной арене. Начало холодной войны. Доктрина</w:t>
      </w:r>
      <w:r>
        <w:rPr>
          <w:spacing w:val="1"/>
        </w:rPr>
        <w:t xml:space="preserve"> </w:t>
      </w:r>
      <w:r>
        <w:t>Трумэна. План Маршалла. Формирование биполярного мира. Советизация Восточной и</w:t>
      </w:r>
      <w:r>
        <w:rPr>
          <w:spacing w:val="1"/>
        </w:rPr>
        <w:t xml:space="preserve"> </w:t>
      </w:r>
      <w:r>
        <w:t>Центральной</w:t>
      </w:r>
      <w:r>
        <w:rPr>
          <w:spacing w:val="1"/>
        </w:rPr>
        <w:t xml:space="preserve"> </w:t>
      </w:r>
      <w:r>
        <w:t>Европы.</w:t>
      </w:r>
      <w:r>
        <w:rPr>
          <w:spacing w:val="1"/>
        </w:rPr>
        <w:t xml:space="preserve"> </w:t>
      </w:r>
      <w:r>
        <w:t>Взаимоотношения</w:t>
      </w:r>
      <w:r>
        <w:rPr>
          <w:spacing w:val="1"/>
        </w:rPr>
        <w:t xml:space="preserve"> </w:t>
      </w:r>
      <w:r>
        <w:t>со</w:t>
      </w:r>
      <w:r>
        <w:rPr>
          <w:spacing w:val="1"/>
        </w:rPr>
        <w:t xml:space="preserve"> </w:t>
      </w:r>
      <w:r>
        <w:t>странами</w:t>
      </w:r>
      <w:r>
        <w:rPr>
          <w:spacing w:val="1"/>
        </w:rPr>
        <w:t xml:space="preserve"> </w:t>
      </w:r>
      <w:r>
        <w:t>народной</w:t>
      </w:r>
      <w:r>
        <w:rPr>
          <w:spacing w:val="1"/>
        </w:rPr>
        <w:t xml:space="preserve"> </w:t>
      </w:r>
      <w:r>
        <w:t>демократии.</w:t>
      </w:r>
      <w:r>
        <w:rPr>
          <w:spacing w:val="1"/>
        </w:rPr>
        <w:t xml:space="preserve"> </w:t>
      </w:r>
      <w:r>
        <w:t>Создание</w:t>
      </w:r>
      <w:r>
        <w:rPr>
          <w:spacing w:val="-57"/>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w:t>
      </w:r>
      <w:r>
        <w:rPr>
          <w:spacing w:val="1"/>
        </w:rPr>
        <w:t xml:space="preserve"> </w:t>
      </w:r>
      <w:r>
        <w:t>договора</w:t>
      </w:r>
      <w:r>
        <w:rPr>
          <w:spacing w:val="1"/>
        </w:rPr>
        <w:t xml:space="preserve"> </w:t>
      </w:r>
      <w:r>
        <w:t>(НАТО). Создание по инициативе СССР Организации Варшавского договора. Война в</w:t>
      </w:r>
      <w:r>
        <w:rPr>
          <w:spacing w:val="1"/>
        </w:rPr>
        <w:t xml:space="preserve"> </w:t>
      </w:r>
      <w:r>
        <w:t>Корее.</w:t>
      </w:r>
    </w:p>
    <w:p w:rsidR="00C10899" w:rsidRDefault="006A2AAA">
      <w:pPr>
        <w:pStyle w:val="21"/>
        <w:spacing w:before="1"/>
        <w:ind w:left="1078"/>
      </w:pPr>
      <w:r>
        <w:t>СССР</w:t>
      </w:r>
      <w:r>
        <w:rPr>
          <w:spacing w:val="-4"/>
        </w:rPr>
        <w:t xml:space="preserve"> </w:t>
      </w:r>
      <w:r>
        <w:t>в</w:t>
      </w:r>
      <w:r>
        <w:rPr>
          <w:spacing w:val="-1"/>
        </w:rPr>
        <w:t xml:space="preserve"> </w:t>
      </w:r>
      <w:r>
        <w:t>середине</w:t>
      </w:r>
      <w:r>
        <w:rPr>
          <w:spacing w:val="-1"/>
        </w:rPr>
        <w:t xml:space="preserve"> </w:t>
      </w:r>
      <w:r>
        <w:t>1950-х</w:t>
      </w:r>
      <w:r>
        <w:rPr>
          <w:spacing w:val="-1"/>
        </w:rPr>
        <w:t xml:space="preserve"> </w:t>
      </w:r>
      <w:r>
        <w:t>– первой половине</w:t>
      </w:r>
      <w:r>
        <w:rPr>
          <w:spacing w:val="-5"/>
        </w:rPr>
        <w:t xml:space="preserve"> </w:t>
      </w:r>
      <w:r>
        <w:t>1960-х гг.</w:t>
      </w:r>
    </w:p>
    <w:p w:rsidR="00C10899" w:rsidRDefault="006A2AAA">
      <w:pPr>
        <w:pStyle w:val="a3"/>
        <w:spacing w:before="17" w:line="259" w:lineRule="auto"/>
        <w:ind w:right="710" w:firstLine="599"/>
      </w:pPr>
      <w:r>
        <w:t>Смена политического курса. Смерть Сталина и настроения в обществе. Борьба за</w:t>
      </w:r>
      <w:r>
        <w:rPr>
          <w:spacing w:val="1"/>
        </w:rPr>
        <w:t xml:space="preserve"> </w:t>
      </w:r>
      <w:r>
        <w:lastRenderedPageBreak/>
        <w:t>власть</w:t>
      </w:r>
      <w:r>
        <w:rPr>
          <w:spacing w:val="1"/>
        </w:rPr>
        <w:t xml:space="preserve"> </w:t>
      </w:r>
      <w:r>
        <w:t>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w:t>
      </w:r>
      <w:r>
        <w:rPr>
          <w:spacing w:val="1"/>
        </w:rPr>
        <w:t xml:space="preserve"> </w:t>
      </w:r>
      <w:r>
        <w:t>С.</w:t>
      </w:r>
      <w:r>
        <w:rPr>
          <w:spacing w:val="1"/>
        </w:rPr>
        <w:t xml:space="preserve"> </w:t>
      </w:r>
      <w:r>
        <w:t>Хрущеву.</w:t>
      </w:r>
      <w:r>
        <w:rPr>
          <w:spacing w:val="-57"/>
        </w:rPr>
        <w:t xml:space="preserve"> </w:t>
      </w:r>
      <w:r>
        <w:t>Первые признаки наступления оттепели в политике, экономике, культурной сфере. XX</w:t>
      </w:r>
      <w:r>
        <w:rPr>
          <w:spacing w:val="1"/>
        </w:rPr>
        <w:t xml:space="preserve"> </w:t>
      </w:r>
      <w:r>
        <w:t>съезд партии и разоблачение культа личности Сталина. Реакция на доклад Хрущева в</w:t>
      </w:r>
      <w:r>
        <w:rPr>
          <w:spacing w:val="1"/>
        </w:rPr>
        <w:t xml:space="preserve"> </w:t>
      </w:r>
      <w:r>
        <w:t>стране</w:t>
      </w:r>
      <w:r>
        <w:rPr>
          <w:spacing w:val="1"/>
        </w:rPr>
        <w:t xml:space="preserve"> </w:t>
      </w:r>
      <w:r>
        <w:t>и</w:t>
      </w:r>
      <w:r>
        <w:rPr>
          <w:spacing w:val="1"/>
        </w:rPr>
        <w:t xml:space="preserve"> </w:t>
      </w:r>
      <w:r>
        <w:t>мире.</w:t>
      </w:r>
      <w:r>
        <w:rPr>
          <w:spacing w:val="1"/>
        </w:rPr>
        <w:t xml:space="preserve"> </w:t>
      </w:r>
      <w:r>
        <w:t>Начало</w:t>
      </w:r>
      <w:r>
        <w:rPr>
          <w:spacing w:val="1"/>
        </w:rPr>
        <w:t xml:space="preserve"> </w:t>
      </w:r>
      <w:r>
        <w:t>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61"/>
        </w:rPr>
        <w:t xml:space="preserve"> </w:t>
      </w:r>
      <w:r>
        <w:t>и</w:t>
      </w:r>
      <w:r>
        <w:rPr>
          <w:spacing w:val="1"/>
        </w:rPr>
        <w:t xml:space="preserve"> </w:t>
      </w:r>
      <w:r>
        <w:t>смягчение политической цензуры. Возвращение депортированных народов. 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2"/>
        </w:rPr>
        <w:t xml:space="preserve"> </w:t>
      </w:r>
      <w:r>
        <w:t>единоличной</w:t>
      </w:r>
      <w:r>
        <w:rPr>
          <w:spacing w:val="-1"/>
        </w:rPr>
        <w:t xml:space="preserve"> </w:t>
      </w:r>
      <w:r>
        <w:t>власти Хрущева.</w:t>
      </w:r>
    </w:p>
    <w:p w:rsidR="00C10899" w:rsidRDefault="006A2AAA">
      <w:pPr>
        <w:pStyle w:val="a3"/>
        <w:spacing w:line="259" w:lineRule="auto"/>
        <w:ind w:right="712" w:firstLine="599"/>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 Образование и наука. Приоткрытие железного занавеса. Всемирный фестиваль</w:t>
      </w:r>
      <w:r>
        <w:rPr>
          <w:spacing w:val="-57"/>
        </w:rPr>
        <w:t xml:space="preserve"> </w:t>
      </w:r>
      <w:r>
        <w:t>молодежи</w:t>
      </w:r>
      <w:r>
        <w:rPr>
          <w:spacing w:val="1"/>
        </w:rPr>
        <w:t xml:space="preserve"> </w:t>
      </w:r>
      <w:r>
        <w:t>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w:t>
      </w:r>
      <w:r>
        <w:rPr>
          <w:spacing w:val="1"/>
        </w:rPr>
        <w:t xml:space="preserve"> </w:t>
      </w:r>
      <w:r>
        <w:t>Хрущев и интеллигенция. Антирелигиозные кампании. Гонения на Церковь. Диссиденты.</w:t>
      </w:r>
      <w:r>
        <w:rPr>
          <w:spacing w:val="1"/>
        </w:rPr>
        <w:t xml:space="preserve"> </w:t>
      </w:r>
      <w:r>
        <w:t>Самиздат</w:t>
      </w:r>
      <w:r>
        <w:rPr>
          <w:spacing w:val="-1"/>
        </w:rPr>
        <w:t xml:space="preserve"> </w:t>
      </w:r>
      <w:r>
        <w:t>и</w:t>
      </w:r>
      <w:r>
        <w:rPr>
          <w:spacing w:val="1"/>
        </w:rPr>
        <w:t xml:space="preserve"> </w:t>
      </w:r>
      <w:r>
        <w:t>тамиздат.</w:t>
      </w:r>
    </w:p>
    <w:p w:rsidR="00C10899" w:rsidRDefault="006A2AAA">
      <w:pPr>
        <w:pStyle w:val="a3"/>
        <w:spacing w:line="276" w:lineRule="exact"/>
        <w:ind w:left="1078"/>
      </w:pPr>
      <w:r>
        <w:t>Социально-экономическое</w:t>
      </w:r>
      <w:r>
        <w:rPr>
          <w:spacing w:val="82"/>
        </w:rPr>
        <w:t xml:space="preserve"> </w:t>
      </w:r>
      <w:r>
        <w:t xml:space="preserve">развитие  </w:t>
      </w:r>
      <w:r>
        <w:rPr>
          <w:spacing w:val="20"/>
        </w:rPr>
        <w:t xml:space="preserve"> </w:t>
      </w:r>
      <w:r>
        <w:t xml:space="preserve">СССР.  </w:t>
      </w:r>
      <w:r>
        <w:rPr>
          <w:spacing w:val="24"/>
        </w:rPr>
        <w:t xml:space="preserve"> </w:t>
      </w:r>
      <w:r>
        <w:t xml:space="preserve">«Догнать  </w:t>
      </w:r>
      <w:r>
        <w:rPr>
          <w:spacing w:val="23"/>
        </w:rPr>
        <w:t xml:space="preserve"> </w:t>
      </w:r>
      <w:r>
        <w:t xml:space="preserve">и  </w:t>
      </w:r>
      <w:r>
        <w:rPr>
          <w:spacing w:val="23"/>
        </w:rPr>
        <w:t xml:space="preserve"> </w:t>
      </w:r>
      <w:r>
        <w:t xml:space="preserve">перегнать  </w:t>
      </w:r>
      <w:r>
        <w:rPr>
          <w:spacing w:val="22"/>
        </w:rPr>
        <w:t xml:space="preserve"> </w:t>
      </w:r>
      <w:r>
        <w:t>Америку».</w:t>
      </w:r>
    </w:p>
    <w:p w:rsidR="00C10899" w:rsidRDefault="006A2AAA">
      <w:pPr>
        <w:pStyle w:val="a3"/>
        <w:spacing w:before="20"/>
      </w:pPr>
      <w:r>
        <w:t>Попытки</w:t>
      </w:r>
      <w:r>
        <w:rPr>
          <w:spacing w:val="-4"/>
        </w:rPr>
        <w:t xml:space="preserve"> </w:t>
      </w:r>
      <w:r>
        <w:t>решения</w:t>
      </w:r>
      <w:r>
        <w:rPr>
          <w:spacing w:val="-6"/>
        </w:rPr>
        <w:t xml:space="preserve"> </w:t>
      </w:r>
      <w:r>
        <w:t>продовольственной</w:t>
      </w:r>
      <w:r>
        <w:rPr>
          <w:spacing w:val="-4"/>
        </w:rPr>
        <w:t xml:space="preserve"> </w:t>
      </w:r>
      <w:r>
        <w:t>проблемы.</w:t>
      </w:r>
      <w:r>
        <w:rPr>
          <w:spacing w:val="-3"/>
        </w:rPr>
        <w:t xml:space="preserve"> </w:t>
      </w:r>
      <w:r>
        <w:t>Освоение</w:t>
      </w:r>
      <w:r>
        <w:rPr>
          <w:spacing w:val="-5"/>
        </w:rPr>
        <w:t xml:space="preserve"> </w:t>
      </w:r>
      <w:r>
        <w:t>целинных</w:t>
      </w:r>
      <w:r>
        <w:rPr>
          <w:spacing w:val="-4"/>
        </w:rPr>
        <w:t xml:space="preserve"> </w:t>
      </w:r>
      <w:r>
        <w:t>земель.</w:t>
      </w:r>
    </w:p>
    <w:p w:rsidR="00C10899" w:rsidRDefault="006A2AAA">
      <w:pPr>
        <w:pStyle w:val="a3"/>
        <w:spacing w:before="21" w:line="259" w:lineRule="auto"/>
        <w:ind w:right="705" w:firstLine="599"/>
      </w:pP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 Создание ракетно-ядерного щита. Начало освоения космоса. Запуск первого</w:t>
      </w:r>
      <w:r>
        <w:rPr>
          <w:spacing w:val="1"/>
        </w:rPr>
        <w:t xml:space="preserve"> </w:t>
      </w:r>
      <w:r>
        <w:t>спутника</w:t>
      </w:r>
      <w:r>
        <w:rPr>
          <w:spacing w:val="1"/>
        </w:rPr>
        <w:t xml:space="preserve"> </w:t>
      </w:r>
      <w:r>
        <w:t>Земли.</w:t>
      </w:r>
      <w:r>
        <w:rPr>
          <w:spacing w:val="1"/>
        </w:rPr>
        <w:t xml:space="preserve"> </w:t>
      </w:r>
      <w:r>
        <w:t>Исторические</w:t>
      </w:r>
      <w:r>
        <w:rPr>
          <w:spacing w:val="1"/>
        </w:rPr>
        <w:t xml:space="preserve"> </w:t>
      </w:r>
      <w:r>
        <w:t>полеты</w:t>
      </w:r>
      <w:r>
        <w:rPr>
          <w:spacing w:val="1"/>
        </w:rPr>
        <w:t xml:space="preserve"> </w:t>
      </w:r>
      <w:r>
        <w:t>Ю.</w:t>
      </w:r>
      <w:r>
        <w:rPr>
          <w:spacing w:val="1"/>
        </w:rPr>
        <w:t xml:space="preserve"> </w:t>
      </w:r>
      <w:r>
        <w:t>А.</w:t>
      </w:r>
      <w:r>
        <w:rPr>
          <w:spacing w:val="1"/>
        </w:rPr>
        <w:t xml:space="preserve"> </w:t>
      </w:r>
      <w:r>
        <w:t>Гагарина</w:t>
      </w:r>
      <w:r>
        <w:rPr>
          <w:spacing w:val="1"/>
        </w:rPr>
        <w:t xml:space="preserve"> </w:t>
      </w:r>
      <w:r>
        <w:t>и</w:t>
      </w:r>
      <w:r>
        <w:rPr>
          <w:spacing w:val="1"/>
        </w:rPr>
        <w:t xml:space="preserve"> </w:t>
      </w:r>
      <w:r>
        <w:t>первой</w:t>
      </w:r>
      <w:r>
        <w:rPr>
          <w:spacing w:val="1"/>
        </w:rPr>
        <w:t xml:space="preserve"> </w:t>
      </w:r>
      <w:r>
        <w:t>в</w:t>
      </w:r>
      <w:r>
        <w:rPr>
          <w:spacing w:val="1"/>
        </w:rPr>
        <w:t xml:space="preserve"> </w:t>
      </w:r>
      <w:r>
        <w:t>мире</w:t>
      </w:r>
      <w:r>
        <w:rPr>
          <w:spacing w:val="1"/>
        </w:rPr>
        <w:t xml:space="preserve"> </w:t>
      </w:r>
      <w:r>
        <w:t>женщины-</w:t>
      </w:r>
      <w:r>
        <w:rPr>
          <w:spacing w:val="1"/>
        </w:rPr>
        <w:t xml:space="preserve"> </w:t>
      </w:r>
      <w:r>
        <w:t>космонавта</w:t>
      </w:r>
      <w:r>
        <w:rPr>
          <w:spacing w:val="-3"/>
        </w:rPr>
        <w:t xml:space="preserve"> </w:t>
      </w:r>
      <w:r>
        <w:t>В.</w:t>
      </w:r>
      <w:r>
        <w:rPr>
          <w:spacing w:val="1"/>
        </w:rPr>
        <w:t xml:space="preserve"> </w:t>
      </w:r>
      <w:r>
        <w:t>В.</w:t>
      </w:r>
      <w:r>
        <w:rPr>
          <w:spacing w:val="-2"/>
        </w:rPr>
        <w:t xml:space="preserve"> </w:t>
      </w:r>
      <w:r>
        <w:t>Терешковой.</w:t>
      </w:r>
      <w:r>
        <w:rPr>
          <w:spacing w:val="-1"/>
        </w:rPr>
        <w:t xml:space="preserve"> </w:t>
      </w:r>
      <w:r>
        <w:t>Влияние</w:t>
      </w:r>
      <w:r>
        <w:rPr>
          <w:spacing w:val="-3"/>
        </w:rPr>
        <w:t xml:space="preserve"> </w:t>
      </w:r>
      <w:r>
        <w:t>НТР</w:t>
      </w:r>
      <w:r>
        <w:rPr>
          <w:spacing w:val="-3"/>
        </w:rPr>
        <w:t xml:space="preserve"> </w:t>
      </w:r>
      <w:r>
        <w:t>на</w:t>
      </w:r>
      <w:r>
        <w:rPr>
          <w:spacing w:val="-2"/>
        </w:rPr>
        <w:t xml:space="preserve"> </w:t>
      </w:r>
      <w:r>
        <w:t>перемены</w:t>
      </w:r>
      <w:r>
        <w:rPr>
          <w:spacing w:val="-2"/>
        </w:rPr>
        <w:t xml:space="preserve"> </w:t>
      </w:r>
      <w:r>
        <w:t>в</w:t>
      </w:r>
      <w:r>
        <w:rPr>
          <w:spacing w:val="-2"/>
        </w:rPr>
        <w:t xml:space="preserve"> </w:t>
      </w:r>
      <w:r>
        <w:t>повседневной</w:t>
      </w:r>
      <w:r>
        <w:rPr>
          <w:spacing w:val="-2"/>
        </w:rPr>
        <w:t xml:space="preserve"> </w:t>
      </w:r>
      <w:r>
        <w:t>жизни</w:t>
      </w:r>
      <w:r>
        <w:rPr>
          <w:spacing w:val="-1"/>
        </w:rPr>
        <w:t xml:space="preserve"> </w:t>
      </w:r>
      <w:r>
        <w:t>людей.</w:t>
      </w:r>
    </w:p>
    <w:p w:rsidR="00C10899" w:rsidRDefault="006A2AAA" w:rsidP="00F27354">
      <w:pPr>
        <w:pStyle w:val="a3"/>
        <w:spacing w:line="259" w:lineRule="auto"/>
        <w:ind w:right="710" w:firstLine="599"/>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1"/>
        </w:rPr>
        <w:t xml:space="preserve"> </w:t>
      </w:r>
      <w:r>
        <w:t>республик.</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и</w:t>
      </w:r>
      <w:r>
        <w:rPr>
          <w:spacing w:val="1"/>
        </w:rPr>
        <w:t xml:space="preserve"> </w:t>
      </w:r>
      <w:r>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1"/>
        </w:rPr>
        <w:t xml:space="preserve"> </w:t>
      </w:r>
      <w:r>
        <w:t>гг.</w:t>
      </w:r>
      <w:r>
        <w:rPr>
          <w:spacing w:val="1"/>
        </w:rPr>
        <w:t xml:space="preserve"> </w:t>
      </w:r>
      <w:r>
        <w:t>Преобладание</w:t>
      </w:r>
      <w:r>
        <w:rPr>
          <w:spacing w:val="1"/>
        </w:rPr>
        <w:t xml:space="preserve"> </w:t>
      </w:r>
      <w:r>
        <w:t>горожан над сельским населением. Положение и проблемы рабочего класса, колхозного</w:t>
      </w:r>
      <w:r>
        <w:rPr>
          <w:spacing w:val="1"/>
        </w:rPr>
        <w:t xml:space="preserve"> </w:t>
      </w:r>
      <w:r>
        <w:t>крестьянства</w:t>
      </w:r>
      <w:r>
        <w:rPr>
          <w:spacing w:val="-3"/>
        </w:rPr>
        <w:t xml:space="preserve"> </w:t>
      </w:r>
      <w:r>
        <w:t>и</w:t>
      </w:r>
      <w:r>
        <w:rPr>
          <w:spacing w:val="-1"/>
        </w:rPr>
        <w:t xml:space="preserve"> </w:t>
      </w:r>
      <w:r>
        <w:t>интеллигенции.</w:t>
      </w:r>
      <w:r>
        <w:rPr>
          <w:spacing w:val="-1"/>
        </w:rPr>
        <w:t xml:space="preserve"> </w:t>
      </w:r>
      <w:r>
        <w:t>Востребованность научного</w:t>
      </w:r>
      <w:r>
        <w:rPr>
          <w:spacing w:val="-1"/>
        </w:rPr>
        <w:t xml:space="preserve"> </w:t>
      </w:r>
      <w:r>
        <w:t>и</w:t>
      </w:r>
      <w:r>
        <w:rPr>
          <w:spacing w:val="-1"/>
        </w:rPr>
        <w:t xml:space="preserve"> </w:t>
      </w:r>
      <w:r>
        <w:t>инженерного</w:t>
      </w:r>
      <w:r>
        <w:rPr>
          <w:spacing w:val="-1"/>
        </w:rPr>
        <w:t xml:space="preserve"> </w:t>
      </w:r>
      <w:r>
        <w:t>труда.</w:t>
      </w:r>
    </w:p>
    <w:p w:rsidR="00C10899" w:rsidRDefault="006A2AAA">
      <w:pPr>
        <w:pStyle w:val="a3"/>
        <w:spacing w:before="68"/>
        <w:ind w:left="1078"/>
      </w:pPr>
      <w:r>
        <w:t>ХХII</w:t>
      </w:r>
      <w:r>
        <w:rPr>
          <w:spacing w:val="20"/>
        </w:rPr>
        <w:t xml:space="preserve"> </w:t>
      </w:r>
      <w:r>
        <w:t>съезд</w:t>
      </w:r>
      <w:r>
        <w:rPr>
          <w:spacing w:val="83"/>
        </w:rPr>
        <w:t xml:space="preserve"> </w:t>
      </w:r>
      <w:r>
        <w:t>КПСС</w:t>
      </w:r>
      <w:r>
        <w:rPr>
          <w:spacing w:val="83"/>
        </w:rPr>
        <w:t xml:space="preserve"> </w:t>
      </w:r>
      <w:r>
        <w:t>и</w:t>
      </w:r>
      <w:r>
        <w:rPr>
          <w:spacing w:val="81"/>
        </w:rPr>
        <w:t xml:space="preserve"> </w:t>
      </w:r>
      <w:r>
        <w:t>Программа</w:t>
      </w:r>
      <w:r>
        <w:rPr>
          <w:spacing w:val="83"/>
        </w:rPr>
        <w:t xml:space="preserve"> </w:t>
      </w:r>
      <w:r>
        <w:t>построения</w:t>
      </w:r>
      <w:r>
        <w:rPr>
          <w:spacing w:val="83"/>
        </w:rPr>
        <w:t xml:space="preserve"> </w:t>
      </w:r>
      <w:r>
        <w:t>коммунизма</w:t>
      </w:r>
      <w:r>
        <w:rPr>
          <w:spacing w:val="82"/>
        </w:rPr>
        <w:t xml:space="preserve"> </w:t>
      </w:r>
      <w:r>
        <w:t>в</w:t>
      </w:r>
      <w:r>
        <w:rPr>
          <w:spacing w:val="82"/>
        </w:rPr>
        <w:t xml:space="preserve"> </w:t>
      </w:r>
      <w:r>
        <w:t>СССР.</w:t>
      </w:r>
      <w:r>
        <w:rPr>
          <w:spacing w:val="84"/>
        </w:rPr>
        <w:t xml:space="preserve"> </w:t>
      </w:r>
      <w:r>
        <w:t>Воспитание</w:t>
      </w:r>
    </w:p>
    <w:p w:rsidR="00C10899" w:rsidRDefault="006A2AAA">
      <w:pPr>
        <w:pStyle w:val="a3"/>
        <w:spacing w:before="24" w:line="259" w:lineRule="auto"/>
        <w:ind w:right="712"/>
      </w:pPr>
      <w:r>
        <w:t>«нового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61"/>
        </w:rPr>
        <w:t xml:space="preserve"> </w:t>
      </w:r>
      <w:r>
        <w:t>формы</w:t>
      </w:r>
      <w:r>
        <w:rPr>
          <w:spacing w:val="1"/>
        </w:rPr>
        <w:t xml:space="preserve"> </w:t>
      </w:r>
      <w:r>
        <w:t>управления.</w:t>
      </w:r>
      <w:r>
        <w:rPr>
          <w:spacing w:val="1"/>
        </w:rPr>
        <w:t xml:space="preserve"> </w:t>
      </w:r>
      <w:r>
        <w:t>Социальные</w:t>
      </w:r>
      <w:r>
        <w:rPr>
          <w:spacing w:val="1"/>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61"/>
        </w:rPr>
        <w:t xml:space="preserve"> </w:t>
      </w:r>
      <w:r>
        <w:t>Пенсионная</w:t>
      </w:r>
      <w:r>
        <w:rPr>
          <w:spacing w:val="1"/>
        </w:rPr>
        <w:t xml:space="preserve"> </w:t>
      </w:r>
      <w:r>
        <w:t>реформа. Массовое жилищное строительство. Рост доходов населения и дефицит товаров</w:t>
      </w:r>
      <w:r>
        <w:rPr>
          <w:spacing w:val="1"/>
        </w:rPr>
        <w:t xml:space="preserve"> </w:t>
      </w:r>
      <w:r>
        <w:t>народного</w:t>
      </w:r>
      <w:r>
        <w:rPr>
          <w:spacing w:val="-1"/>
        </w:rPr>
        <w:t xml:space="preserve"> </w:t>
      </w:r>
      <w:r>
        <w:t>потребления.</w:t>
      </w:r>
    </w:p>
    <w:p w:rsidR="00C10899" w:rsidRDefault="006A2AAA">
      <w:pPr>
        <w:pStyle w:val="a3"/>
        <w:spacing w:line="259" w:lineRule="auto"/>
        <w:ind w:right="709" w:firstLine="599"/>
      </w:pPr>
      <w:r>
        <w:t>Внешняя политика. СССР и страны Запада. Международные военно-политические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1"/>
        </w:rPr>
        <w:t xml:space="preserve"> </w:t>
      </w:r>
      <w:r>
        <w:t>г.,</w:t>
      </w:r>
      <w:r>
        <w:rPr>
          <w:spacing w:val="-57"/>
        </w:rPr>
        <w:t xml:space="preserve"> </w:t>
      </w:r>
      <w:r>
        <w:t>Берлинский кризис 1961 г., Карибский кризис 1962 г.). СССР и мировая социалистическая</w:t>
      </w:r>
      <w:r>
        <w:rPr>
          <w:spacing w:val="1"/>
        </w:rPr>
        <w:t xml:space="preserve"> </w:t>
      </w:r>
      <w:r>
        <w:t>система.</w:t>
      </w:r>
      <w:r>
        <w:rPr>
          <w:spacing w:val="-2"/>
        </w:rPr>
        <w:t xml:space="preserve"> </w:t>
      </w:r>
      <w:r>
        <w:t>Распад</w:t>
      </w:r>
      <w:r>
        <w:rPr>
          <w:spacing w:val="-1"/>
        </w:rPr>
        <w:t xml:space="preserve"> </w:t>
      </w:r>
      <w:r>
        <w:t>колониальных систем</w:t>
      </w:r>
      <w:r>
        <w:rPr>
          <w:spacing w:val="-2"/>
        </w:rPr>
        <w:t xml:space="preserve"> </w:t>
      </w:r>
      <w:r>
        <w:t>и</w:t>
      </w:r>
      <w:r>
        <w:rPr>
          <w:spacing w:val="-1"/>
        </w:rPr>
        <w:t xml:space="preserve"> </w:t>
      </w:r>
      <w:r>
        <w:t>борьба</w:t>
      </w:r>
      <w:r>
        <w:rPr>
          <w:spacing w:val="-2"/>
        </w:rPr>
        <w:t xml:space="preserve"> </w:t>
      </w:r>
      <w:r>
        <w:t>за</w:t>
      </w:r>
      <w:r>
        <w:rPr>
          <w:spacing w:val="-2"/>
        </w:rPr>
        <w:t xml:space="preserve"> </w:t>
      </w:r>
      <w:r>
        <w:t>влияние</w:t>
      </w:r>
      <w:r>
        <w:rPr>
          <w:spacing w:val="-2"/>
        </w:rPr>
        <w:t xml:space="preserve"> </w:t>
      </w:r>
      <w:r>
        <w:t>в</w:t>
      </w:r>
      <w:r>
        <w:rPr>
          <w:spacing w:val="-2"/>
        </w:rPr>
        <w:t xml:space="preserve"> </w:t>
      </w:r>
      <w:r>
        <w:t>странах</w:t>
      </w:r>
      <w:r>
        <w:rPr>
          <w:spacing w:val="1"/>
        </w:rPr>
        <w:t xml:space="preserve"> </w:t>
      </w:r>
      <w:r>
        <w:t>третьего</w:t>
      </w:r>
      <w:r>
        <w:rPr>
          <w:spacing w:val="-2"/>
        </w:rPr>
        <w:t xml:space="preserve"> </w:t>
      </w:r>
      <w:r>
        <w:t>мира.</w:t>
      </w:r>
    </w:p>
    <w:p w:rsidR="00C10899" w:rsidRDefault="006A2AAA">
      <w:pPr>
        <w:pStyle w:val="a3"/>
        <w:spacing w:line="259" w:lineRule="auto"/>
        <w:ind w:right="719" w:firstLine="599"/>
      </w:pPr>
      <w:r>
        <w:t>Конец</w:t>
      </w:r>
      <w:r>
        <w:rPr>
          <w:spacing w:val="1"/>
        </w:rPr>
        <w:t xml:space="preserve"> </w:t>
      </w:r>
      <w:r>
        <w:t>оттепели.</w:t>
      </w:r>
      <w:r>
        <w:rPr>
          <w:spacing w:val="1"/>
        </w:rPr>
        <w:t xml:space="preserve"> </w:t>
      </w:r>
      <w:r>
        <w:t>Нарастание негативных</w:t>
      </w:r>
      <w:r>
        <w:rPr>
          <w:spacing w:val="1"/>
        </w:rPr>
        <w:t xml:space="preserve"> </w:t>
      </w:r>
      <w:r>
        <w:t>тенденций</w:t>
      </w:r>
      <w:r>
        <w:rPr>
          <w:spacing w:val="1"/>
        </w:rPr>
        <w:t xml:space="preserve"> </w:t>
      </w:r>
      <w:r>
        <w:t>в</w:t>
      </w:r>
      <w:r>
        <w:rPr>
          <w:spacing w:val="1"/>
        </w:rPr>
        <w:t xml:space="preserve"> </w:t>
      </w:r>
      <w:r>
        <w:t>обществе.</w:t>
      </w:r>
      <w:r>
        <w:rPr>
          <w:spacing w:val="1"/>
        </w:rPr>
        <w:t xml:space="preserve"> </w:t>
      </w:r>
      <w:r>
        <w:t>Кризис доверия</w:t>
      </w:r>
      <w:r>
        <w:rPr>
          <w:spacing w:val="1"/>
        </w:rPr>
        <w:t xml:space="preserve"> </w:t>
      </w:r>
      <w:r>
        <w:t>власти.</w:t>
      </w:r>
      <w:r>
        <w:rPr>
          <w:spacing w:val="-1"/>
        </w:rPr>
        <w:t xml:space="preserve"> </w:t>
      </w:r>
      <w:r>
        <w:t>Новочеркасские</w:t>
      </w:r>
      <w:r>
        <w:rPr>
          <w:spacing w:val="-1"/>
        </w:rPr>
        <w:t xml:space="preserve"> </w:t>
      </w:r>
      <w:r>
        <w:t>события. Смещение</w:t>
      </w:r>
      <w:r>
        <w:rPr>
          <w:spacing w:val="-2"/>
        </w:rPr>
        <w:t xml:space="preserve"> </w:t>
      </w:r>
      <w:r>
        <w:t>Н.</w:t>
      </w:r>
      <w:r>
        <w:rPr>
          <w:spacing w:val="3"/>
        </w:rPr>
        <w:t xml:space="preserve"> </w:t>
      </w:r>
      <w:r>
        <w:t>С. Хрущева.</w:t>
      </w:r>
    </w:p>
    <w:p w:rsidR="00C10899" w:rsidRDefault="006A2AAA">
      <w:pPr>
        <w:pStyle w:val="21"/>
        <w:spacing w:before="4"/>
        <w:ind w:left="1078"/>
      </w:pPr>
      <w:r>
        <w:t>Советское</w:t>
      </w:r>
      <w:r>
        <w:rPr>
          <w:spacing w:val="-3"/>
        </w:rPr>
        <w:t xml:space="preserve"> </w:t>
      </w:r>
      <w:r>
        <w:t>государство</w:t>
      </w:r>
      <w:r>
        <w:rPr>
          <w:spacing w:val="-2"/>
        </w:rPr>
        <w:t xml:space="preserve"> </w:t>
      </w:r>
      <w:r>
        <w:t>и</w:t>
      </w:r>
      <w:r>
        <w:rPr>
          <w:spacing w:val="-1"/>
        </w:rPr>
        <w:t xml:space="preserve"> </w:t>
      </w:r>
      <w:r>
        <w:t>общество</w:t>
      </w:r>
      <w:r>
        <w:rPr>
          <w:spacing w:val="-2"/>
        </w:rPr>
        <w:t xml:space="preserve"> </w:t>
      </w:r>
      <w:r>
        <w:t>в</w:t>
      </w:r>
      <w:r>
        <w:rPr>
          <w:spacing w:val="-2"/>
        </w:rPr>
        <w:t xml:space="preserve"> </w:t>
      </w:r>
      <w:r>
        <w:t>середине</w:t>
      </w:r>
      <w:r>
        <w:rPr>
          <w:spacing w:val="-2"/>
        </w:rPr>
        <w:t xml:space="preserve"> </w:t>
      </w:r>
      <w:r>
        <w:t>1960-х</w:t>
      </w:r>
      <w:r>
        <w:rPr>
          <w:spacing w:val="-2"/>
        </w:rPr>
        <w:t xml:space="preserve"> </w:t>
      </w:r>
      <w:r>
        <w:t>–</w:t>
      </w:r>
      <w:r>
        <w:rPr>
          <w:spacing w:val="-1"/>
        </w:rPr>
        <w:t xml:space="preserve"> </w:t>
      </w:r>
      <w:r>
        <w:t>начале</w:t>
      </w:r>
      <w:r>
        <w:rPr>
          <w:spacing w:val="-3"/>
        </w:rPr>
        <w:t xml:space="preserve"> </w:t>
      </w:r>
      <w:r>
        <w:t>1980-х</w:t>
      </w:r>
      <w:r>
        <w:rPr>
          <w:spacing w:val="-1"/>
        </w:rPr>
        <w:t xml:space="preserve"> </w:t>
      </w:r>
      <w:r>
        <w:t>гг.</w:t>
      </w:r>
    </w:p>
    <w:p w:rsidR="00C10899" w:rsidRDefault="006A2AAA">
      <w:pPr>
        <w:pStyle w:val="a3"/>
        <w:spacing w:before="16" w:line="259" w:lineRule="auto"/>
        <w:ind w:right="710" w:firstLine="599"/>
      </w:pPr>
      <w:r>
        <w:t>Приход</w:t>
      </w:r>
      <w:r>
        <w:rPr>
          <w:spacing w:val="1"/>
        </w:rPr>
        <w:t xml:space="preserve"> </w:t>
      </w:r>
      <w:r>
        <w:t>к</w:t>
      </w:r>
      <w:r>
        <w:rPr>
          <w:spacing w:val="1"/>
        </w:rPr>
        <w:t xml:space="preserve"> </w:t>
      </w:r>
      <w:r>
        <w:t>власти</w:t>
      </w:r>
      <w:r>
        <w:rPr>
          <w:spacing w:val="1"/>
        </w:rPr>
        <w:t xml:space="preserve"> </w:t>
      </w:r>
      <w:r>
        <w:t>Л.</w:t>
      </w:r>
      <w:r>
        <w:rPr>
          <w:spacing w:val="1"/>
        </w:rPr>
        <w:t xml:space="preserve"> </w:t>
      </w:r>
      <w:r>
        <w:t>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57"/>
        </w:rPr>
        <w:t xml:space="preserve"> </w:t>
      </w:r>
      <w:r>
        <w:t>Десталинизация и ресталинизация. Экономические реформы 1960-х гг. Новые ориентиры</w:t>
      </w:r>
      <w:r>
        <w:rPr>
          <w:spacing w:val="1"/>
        </w:rPr>
        <w:t xml:space="preserve"> </w:t>
      </w:r>
      <w:r>
        <w:t>аграрной</w:t>
      </w:r>
      <w:r>
        <w:rPr>
          <w:spacing w:val="51"/>
        </w:rPr>
        <w:t xml:space="preserve"> </w:t>
      </w:r>
      <w:r>
        <w:t>политики.</w:t>
      </w:r>
      <w:r>
        <w:rPr>
          <w:spacing w:val="44"/>
        </w:rPr>
        <w:t xml:space="preserve"> </w:t>
      </w:r>
      <w:r>
        <w:t>Косыгинская</w:t>
      </w:r>
      <w:r>
        <w:rPr>
          <w:spacing w:val="49"/>
        </w:rPr>
        <w:t xml:space="preserve"> </w:t>
      </w:r>
      <w:r>
        <w:t>реформа.</w:t>
      </w:r>
      <w:r>
        <w:rPr>
          <w:spacing w:val="49"/>
        </w:rPr>
        <w:t xml:space="preserve"> </w:t>
      </w:r>
      <w:r>
        <w:t>Конституция</w:t>
      </w:r>
      <w:r>
        <w:rPr>
          <w:spacing w:val="49"/>
        </w:rPr>
        <w:t xml:space="preserve"> </w:t>
      </w:r>
      <w:r>
        <w:t>СССР</w:t>
      </w:r>
      <w:r>
        <w:rPr>
          <w:spacing w:val="48"/>
        </w:rPr>
        <w:t xml:space="preserve"> </w:t>
      </w:r>
      <w:r>
        <w:t>1977</w:t>
      </w:r>
      <w:r>
        <w:rPr>
          <w:spacing w:val="49"/>
        </w:rPr>
        <w:t xml:space="preserve"> </w:t>
      </w:r>
      <w:r>
        <w:t>г.</w:t>
      </w:r>
      <w:r>
        <w:rPr>
          <w:spacing w:val="49"/>
        </w:rPr>
        <w:t xml:space="preserve"> </w:t>
      </w:r>
      <w:r>
        <w:t>Концепция</w:t>
      </w:r>
    </w:p>
    <w:p w:rsidR="00C10899" w:rsidRDefault="006A2AAA">
      <w:pPr>
        <w:pStyle w:val="a3"/>
        <w:spacing w:line="275" w:lineRule="exact"/>
      </w:pPr>
      <w:r>
        <w:t>«развитого</w:t>
      </w:r>
      <w:r>
        <w:rPr>
          <w:spacing w:val="-6"/>
        </w:rPr>
        <w:t xml:space="preserve"> </w:t>
      </w:r>
      <w:r>
        <w:t>социализма».</w:t>
      </w:r>
    </w:p>
    <w:p w:rsidR="00C10899" w:rsidRDefault="006A2AAA">
      <w:pPr>
        <w:pStyle w:val="a3"/>
        <w:spacing w:before="22" w:line="259" w:lineRule="auto"/>
        <w:ind w:right="714" w:firstLine="599"/>
      </w:pP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Замедление</w:t>
      </w:r>
      <w:r>
        <w:rPr>
          <w:spacing w:val="1"/>
        </w:rPr>
        <w:t xml:space="preserve"> </w:t>
      </w:r>
      <w:r>
        <w:t>темпов развития. Новые попытки реформирования экономики. Цена сохранения СССР</w:t>
      </w:r>
      <w:r>
        <w:rPr>
          <w:spacing w:val="1"/>
        </w:rPr>
        <w:t xml:space="preserve"> </w:t>
      </w:r>
      <w:r>
        <w:t>статуса</w:t>
      </w:r>
      <w:r>
        <w:rPr>
          <w:spacing w:val="1"/>
        </w:rPr>
        <w:t xml:space="preserve"> </w:t>
      </w:r>
      <w:r>
        <w:t>сверхдержавы.</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w:t>
      </w:r>
      <w:r>
        <w:rPr>
          <w:spacing w:val="1"/>
        </w:rPr>
        <w:t xml:space="preserve"> </w:t>
      </w:r>
      <w:r>
        <w:t>развития</w:t>
      </w:r>
      <w:r>
        <w:rPr>
          <w:spacing w:val="1"/>
        </w:rPr>
        <w:t xml:space="preserve"> </w:t>
      </w:r>
      <w:r>
        <w:t>агропромышленного комплекса. Советские научные и технические приоритеты. Создание</w:t>
      </w:r>
      <w:r>
        <w:rPr>
          <w:spacing w:val="1"/>
        </w:rPr>
        <w:t xml:space="preserve"> </w:t>
      </w:r>
      <w:r>
        <w:t>топливно-энергетического</w:t>
      </w:r>
      <w:r>
        <w:rPr>
          <w:spacing w:val="-1"/>
        </w:rPr>
        <w:t xml:space="preserve"> </w:t>
      </w:r>
      <w:r>
        <w:t>комплекса</w:t>
      </w:r>
      <w:r>
        <w:rPr>
          <w:spacing w:val="-1"/>
        </w:rPr>
        <w:t xml:space="preserve"> </w:t>
      </w:r>
      <w:r>
        <w:t>(ТЭК).</w:t>
      </w:r>
    </w:p>
    <w:p w:rsidR="00C10899" w:rsidRDefault="006A2AAA">
      <w:pPr>
        <w:pStyle w:val="a3"/>
        <w:spacing w:line="259" w:lineRule="auto"/>
        <w:ind w:right="717" w:firstLine="599"/>
      </w:pPr>
      <w:r>
        <w:t>Повседневность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деревне.</w:t>
      </w:r>
      <w:r>
        <w:rPr>
          <w:spacing w:val="1"/>
        </w:rPr>
        <w:t xml:space="preserve"> </w:t>
      </w:r>
      <w:r>
        <w:t>Рост</w:t>
      </w:r>
      <w:r>
        <w:rPr>
          <w:spacing w:val="1"/>
        </w:rPr>
        <w:t xml:space="preserve"> </w:t>
      </w:r>
      <w:r>
        <w:t>социальной</w:t>
      </w:r>
      <w:r>
        <w:rPr>
          <w:spacing w:val="1"/>
        </w:rPr>
        <w:t xml:space="preserve"> </w:t>
      </w:r>
      <w:r>
        <w:t>мобильности.</w:t>
      </w:r>
      <w:r>
        <w:rPr>
          <w:spacing w:val="1"/>
        </w:rPr>
        <w:t xml:space="preserve"> </w:t>
      </w:r>
      <w:r>
        <w:t>Миграция</w:t>
      </w:r>
      <w:r>
        <w:rPr>
          <w:spacing w:val="-57"/>
        </w:rPr>
        <w:t xml:space="preserve"> </w:t>
      </w:r>
      <w:r>
        <w:t>населения в крупные города и проблема неперспективных деревень. Популярные формы</w:t>
      </w:r>
      <w:r>
        <w:rPr>
          <w:spacing w:val="1"/>
        </w:rPr>
        <w:t xml:space="preserve"> </w:t>
      </w:r>
      <w:r>
        <w:t>досуга населения. Уровень жизни разных социальных слоев. Социальное и экономическое</w:t>
      </w:r>
      <w:r>
        <w:rPr>
          <w:spacing w:val="-57"/>
        </w:rPr>
        <w:t xml:space="preserve"> </w:t>
      </w:r>
      <w:r>
        <w:t>развитие союзных республик. Общественные настроения. Потребительские тенденции в</w:t>
      </w:r>
      <w:r>
        <w:rPr>
          <w:spacing w:val="1"/>
        </w:rPr>
        <w:t xml:space="preserve"> </w:t>
      </w:r>
      <w:r>
        <w:t>советском</w:t>
      </w:r>
      <w:r>
        <w:rPr>
          <w:spacing w:val="-1"/>
        </w:rPr>
        <w:t xml:space="preserve"> </w:t>
      </w:r>
      <w:r>
        <w:t>обществе. Дефицит и</w:t>
      </w:r>
      <w:r>
        <w:rPr>
          <w:spacing w:val="1"/>
        </w:rPr>
        <w:t xml:space="preserve"> </w:t>
      </w:r>
      <w:r>
        <w:t>очереди.</w:t>
      </w:r>
    </w:p>
    <w:p w:rsidR="00C10899" w:rsidRDefault="006A2AAA">
      <w:pPr>
        <w:pStyle w:val="a3"/>
        <w:spacing w:line="259" w:lineRule="auto"/>
        <w:ind w:right="710" w:firstLine="599"/>
      </w:pPr>
      <w:r>
        <w:lastRenderedPageBreak/>
        <w:t>Развитие физкультуры и спорта в СССР. XXII летние Олимпийские игры 1980 г. в</w:t>
      </w:r>
      <w:r>
        <w:rPr>
          <w:spacing w:val="1"/>
        </w:rPr>
        <w:t xml:space="preserve"> </w:t>
      </w:r>
      <w:r>
        <w:t>Москве.</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Авторское</w:t>
      </w:r>
      <w:r>
        <w:rPr>
          <w:spacing w:val="1"/>
        </w:rPr>
        <w:t xml:space="preserve"> </w:t>
      </w:r>
      <w:r>
        <w:t>кино.</w:t>
      </w:r>
      <w:r>
        <w:rPr>
          <w:spacing w:val="1"/>
        </w:rPr>
        <w:t xml:space="preserve"> </w:t>
      </w:r>
      <w:r>
        <w:t>Авангардное</w:t>
      </w:r>
      <w:r>
        <w:rPr>
          <w:spacing w:val="1"/>
        </w:rPr>
        <w:t xml:space="preserve"> </w:t>
      </w:r>
      <w:r>
        <w:t>искусство.</w:t>
      </w:r>
      <w:r>
        <w:rPr>
          <w:spacing w:val="1"/>
        </w:rPr>
        <w:t xml:space="preserve"> </w:t>
      </w:r>
      <w:r>
        <w:t>Неформалы</w:t>
      </w:r>
      <w:r>
        <w:rPr>
          <w:spacing w:val="1"/>
        </w:rPr>
        <w:t xml:space="preserve"> </w:t>
      </w:r>
      <w:r>
        <w:t>(КСП,</w:t>
      </w:r>
      <w:r>
        <w:rPr>
          <w:spacing w:val="1"/>
        </w:rPr>
        <w:t xml:space="preserve"> </w:t>
      </w:r>
      <w:r>
        <w:t>движение</w:t>
      </w:r>
      <w:r>
        <w:rPr>
          <w:spacing w:val="1"/>
        </w:rPr>
        <w:t xml:space="preserve"> </w:t>
      </w:r>
      <w:r>
        <w:t>КВН</w:t>
      </w:r>
      <w:r>
        <w:rPr>
          <w:spacing w:val="1"/>
        </w:rPr>
        <w:t xml:space="preserve"> </w:t>
      </w:r>
      <w:r>
        <w:t>и</w:t>
      </w:r>
      <w:r>
        <w:rPr>
          <w:spacing w:val="1"/>
        </w:rPr>
        <w:t xml:space="preserve"> </w:t>
      </w:r>
      <w:r>
        <w:t>др.).</w:t>
      </w:r>
      <w:r>
        <w:rPr>
          <w:spacing w:val="1"/>
        </w:rPr>
        <w:t xml:space="preserve"> </w:t>
      </w:r>
      <w:r>
        <w:t>Диссидентский</w:t>
      </w:r>
      <w:r>
        <w:rPr>
          <w:spacing w:val="1"/>
        </w:rPr>
        <w:t xml:space="preserve"> </w:t>
      </w:r>
      <w:r>
        <w:t>вызов.</w:t>
      </w:r>
      <w:r>
        <w:rPr>
          <w:spacing w:val="1"/>
        </w:rPr>
        <w:t xml:space="preserve"> </w:t>
      </w:r>
      <w:r>
        <w:t>Борьба</w:t>
      </w:r>
      <w:r>
        <w:rPr>
          <w:spacing w:val="1"/>
        </w:rPr>
        <w:t xml:space="preserve"> </w:t>
      </w:r>
      <w:r>
        <w:t>с</w:t>
      </w:r>
      <w:r>
        <w:rPr>
          <w:spacing w:val="1"/>
        </w:rPr>
        <w:t xml:space="preserve"> </w:t>
      </w:r>
      <w:r>
        <w:t>инакомыслием.</w:t>
      </w:r>
      <w:r>
        <w:rPr>
          <w:spacing w:val="-7"/>
        </w:rPr>
        <w:t xml:space="preserve"> </w:t>
      </w:r>
      <w:r>
        <w:t>Судебные</w:t>
      </w:r>
      <w:r>
        <w:rPr>
          <w:spacing w:val="-8"/>
        </w:rPr>
        <w:t xml:space="preserve"> </w:t>
      </w:r>
      <w:r>
        <w:t>процессы.</w:t>
      </w:r>
      <w:r>
        <w:rPr>
          <w:spacing w:val="-4"/>
        </w:rPr>
        <w:t xml:space="preserve"> </w:t>
      </w:r>
      <w:r>
        <w:t>Цензура</w:t>
      </w:r>
      <w:r>
        <w:rPr>
          <w:spacing w:val="-6"/>
        </w:rPr>
        <w:t xml:space="preserve"> </w:t>
      </w:r>
      <w:r>
        <w:t>и</w:t>
      </w:r>
      <w:r>
        <w:rPr>
          <w:spacing w:val="-5"/>
        </w:rPr>
        <w:t xml:space="preserve"> </w:t>
      </w:r>
      <w:r>
        <w:t>самиздат.</w:t>
      </w:r>
    </w:p>
    <w:p w:rsidR="00C10899" w:rsidRDefault="006A2AAA">
      <w:pPr>
        <w:pStyle w:val="a3"/>
        <w:spacing w:line="259" w:lineRule="auto"/>
        <w:ind w:right="711" w:firstLine="599"/>
      </w:pPr>
      <w:r>
        <w:t>Новые вызовы внешнего мира. Между разрядкой и конфронтацией. Возрастание</w:t>
      </w:r>
      <w:r>
        <w:rPr>
          <w:spacing w:val="1"/>
        </w:rPr>
        <w:t xml:space="preserve"> </w:t>
      </w:r>
      <w:r>
        <w:t>международной</w:t>
      </w:r>
      <w:r>
        <w:rPr>
          <w:spacing w:val="19"/>
        </w:rPr>
        <w:t xml:space="preserve"> </w:t>
      </w:r>
      <w:r>
        <w:t>напряженности.</w:t>
      </w:r>
      <w:r>
        <w:rPr>
          <w:spacing w:val="19"/>
        </w:rPr>
        <w:t xml:space="preserve"> </w:t>
      </w:r>
      <w:r>
        <w:t>Холодная</w:t>
      </w:r>
      <w:r>
        <w:rPr>
          <w:spacing w:val="19"/>
        </w:rPr>
        <w:t xml:space="preserve"> </w:t>
      </w:r>
      <w:r>
        <w:t>война</w:t>
      </w:r>
      <w:r>
        <w:rPr>
          <w:spacing w:val="18"/>
        </w:rPr>
        <w:t xml:space="preserve"> </w:t>
      </w:r>
      <w:r>
        <w:t>и</w:t>
      </w:r>
      <w:r>
        <w:rPr>
          <w:spacing w:val="17"/>
        </w:rPr>
        <w:t xml:space="preserve"> </w:t>
      </w:r>
      <w:r>
        <w:t>мировые</w:t>
      </w:r>
      <w:r>
        <w:rPr>
          <w:spacing w:val="18"/>
        </w:rPr>
        <w:t xml:space="preserve"> </w:t>
      </w:r>
      <w:r>
        <w:t>конфликты.</w:t>
      </w:r>
      <w:r>
        <w:rPr>
          <w:spacing w:val="20"/>
        </w:rPr>
        <w:t xml:space="preserve"> </w:t>
      </w:r>
      <w:r>
        <w:t>Пражская</w:t>
      </w:r>
      <w:r>
        <w:rPr>
          <w:spacing w:val="19"/>
        </w:rPr>
        <w:t xml:space="preserve"> </w:t>
      </w:r>
      <w:r>
        <w:t>весна</w:t>
      </w:r>
      <w:r>
        <w:rPr>
          <w:spacing w:val="-58"/>
        </w:rPr>
        <w:t xml:space="preserve"> </w:t>
      </w:r>
      <w:r>
        <w:t>и</w:t>
      </w:r>
      <w:r>
        <w:rPr>
          <w:spacing w:val="1"/>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 с США. Политика разрядки. Совещание по безопасности и сотрудничеству в</w:t>
      </w:r>
      <w:r>
        <w:rPr>
          <w:spacing w:val="1"/>
        </w:rPr>
        <w:t xml:space="preserve"> </w:t>
      </w:r>
      <w:r>
        <w:t>Европе (СБСЕ) в Хельсинки. Ввод войск в Афганистан. Подъем антикоммунистических</w:t>
      </w:r>
      <w:r>
        <w:rPr>
          <w:spacing w:val="1"/>
        </w:rPr>
        <w:t xml:space="preserve"> </w:t>
      </w:r>
      <w:r>
        <w:t>настроений</w:t>
      </w:r>
      <w:r>
        <w:rPr>
          <w:spacing w:val="-1"/>
        </w:rPr>
        <w:t xml:space="preserve"> </w:t>
      </w:r>
      <w:r>
        <w:t>в</w:t>
      </w:r>
      <w:r>
        <w:rPr>
          <w:spacing w:val="-1"/>
        </w:rPr>
        <w:t xml:space="preserve"> </w:t>
      </w:r>
      <w:r>
        <w:t>Восточной</w:t>
      </w:r>
      <w:r>
        <w:rPr>
          <w:spacing w:val="-1"/>
        </w:rPr>
        <w:t xml:space="preserve"> </w:t>
      </w:r>
      <w:r>
        <w:t>Европе. Кризис</w:t>
      </w:r>
      <w:r>
        <w:rPr>
          <w:spacing w:val="-1"/>
        </w:rPr>
        <w:t xml:space="preserve"> </w:t>
      </w:r>
      <w:r>
        <w:t>просоветских</w:t>
      </w:r>
      <w:r>
        <w:rPr>
          <w:spacing w:val="1"/>
        </w:rPr>
        <w:t xml:space="preserve"> </w:t>
      </w:r>
      <w:r>
        <w:t>режимов.</w:t>
      </w:r>
    </w:p>
    <w:p w:rsidR="00C10899" w:rsidRDefault="006A2AAA">
      <w:pPr>
        <w:pStyle w:val="a3"/>
        <w:spacing w:line="276" w:lineRule="exact"/>
        <w:ind w:left="1078"/>
      </w:pPr>
      <w:r>
        <w:t>Л.</w:t>
      </w:r>
      <w:r>
        <w:rPr>
          <w:spacing w:val="-2"/>
        </w:rPr>
        <w:t xml:space="preserve"> </w:t>
      </w:r>
      <w:r>
        <w:t>И.</w:t>
      </w:r>
      <w:r>
        <w:rPr>
          <w:spacing w:val="-3"/>
        </w:rPr>
        <w:t xml:space="preserve"> </w:t>
      </w:r>
      <w:r>
        <w:t>Брежнев</w:t>
      </w:r>
      <w:r>
        <w:rPr>
          <w:spacing w:val="-3"/>
        </w:rPr>
        <w:t xml:space="preserve"> </w:t>
      </w:r>
      <w:r>
        <w:t>в</w:t>
      </w:r>
      <w:r>
        <w:rPr>
          <w:spacing w:val="-2"/>
        </w:rPr>
        <w:t xml:space="preserve"> </w:t>
      </w:r>
      <w:r>
        <w:t>оценках современников</w:t>
      </w:r>
      <w:r>
        <w:rPr>
          <w:spacing w:val="-2"/>
        </w:rPr>
        <w:t xml:space="preserve"> </w:t>
      </w:r>
      <w:r>
        <w:t>и</w:t>
      </w:r>
      <w:r>
        <w:rPr>
          <w:spacing w:val="-3"/>
        </w:rPr>
        <w:t xml:space="preserve"> </w:t>
      </w:r>
      <w:r>
        <w:t>историков.</w:t>
      </w:r>
    </w:p>
    <w:p w:rsidR="00C10899" w:rsidRDefault="006A2AAA">
      <w:pPr>
        <w:pStyle w:val="21"/>
        <w:spacing w:before="23"/>
        <w:ind w:left="1078"/>
      </w:pPr>
      <w:r>
        <w:t>Политика</w:t>
      </w:r>
      <w:r>
        <w:rPr>
          <w:spacing w:val="-2"/>
        </w:rPr>
        <w:t xml:space="preserve"> </w:t>
      </w:r>
      <w:r>
        <w:t>перестройки.</w:t>
      </w:r>
      <w:r>
        <w:rPr>
          <w:spacing w:val="-2"/>
        </w:rPr>
        <w:t xml:space="preserve"> </w:t>
      </w:r>
      <w:r>
        <w:t>Распад</w:t>
      </w:r>
      <w:r>
        <w:rPr>
          <w:spacing w:val="-2"/>
        </w:rPr>
        <w:t xml:space="preserve"> </w:t>
      </w:r>
      <w:r>
        <w:t>СССР</w:t>
      </w:r>
      <w:r>
        <w:rPr>
          <w:spacing w:val="-5"/>
        </w:rPr>
        <w:t xml:space="preserve"> </w:t>
      </w:r>
      <w:r>
        <w:t>(1985–1991)</w:t>
      </w:r>
    </w:p>
    <w:p w:rsidR="00C10899" w:rsidRDefault="006A2AAA">
      <w:pPr>
        <w:pStyle w:val="a3"/>
        <w:spacing w:before="17" w:line="259" w:lineRule="auto"/>
        <w:ind w:right="710" w:firstLine="599"/>
      </w:pPr>
      <w:r>
        <w:t>Нарастание кризисных явлений в социально-экономической и идейно-политической</w:t>
      </w:r>
      <w:r>
        <w:rPr>
          <w:spacing w:val="1"/>
        </w:rPr>
        <w:t xml:space="preserve"> </w:t>
      </w:r>
      <w:r>
        <w:t>сферах.</w:t>
      </w:r>
      <w:r>
        <w:rPr>
          <w:spacing w:val="1"/>
        </w:rPr>
        <w:t xml:space="preserve"> </w:t>
      </w:r>
      <w:r>
        <w:t>Резкое</w:t>
      </w:r>
      <w:r>
        <w:rPr>
          <w:spacing w:val="1"/>
        </w:rPr>
        <w:t xml:space="preserve"> </w:t>
      </w:r>
      <w:r>
        <w:t>падение</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нефть</w:t>
      </w:r>
      <w:r>
        <w:rPr>
          <w:spacing w:val="1"/>
        </w:rPr>
        <w:t xml:space="preserve"> </w:t>
      </w:r>
      <w:r>
        <w:t>и</w:t>
      </w:r>
      <w:r>
        <w:rPr>
          <w:spacing w:val="1"/>
        </w:rPr>
        <w:t xml:space="preserve"> </w:t>
      </w:r>
      <w:r>
        <w:t>его</w:t>
      </w:r>
      <w:r>
        <w:rPr>
          <w:spacing w:val="1"/>
        </w:rPr>
        <w:t xml:space="preserve"> </w:t>
      </w:r>
      <w:r>
        <w:t>негативные</w:t>
      </w:r>
      <w:r>
        <w:rPr>
          <w:spacing w:val="1"/>
        </w:rPr>
        <w:t xml:space="preserve"> </w:t>
      </w:r>
      <w:r>
        <w:t>последствия</w:t>
      </w:r>
      <w:r>
        <w:rPr>
          <w:spacing w:val="60"/>
        </w:rPr>
        <w:t xml:space="preserve"> </w:t>
      </w:r>
      <w:r>
        <w:t>для</w:t>
      </w:r>
      <w:r>
        <w:rPr>
          <w:spacing w:val="1"/>
        </w:rPr>
        <w:t xml:space="preserve"> </w:t>
      </w:r>
      <w:r>
        <w:t>советской</w:t>
      </w:r>
      <w:r>
        <w:rPr>
          <w:spacing w:val="1"/>
        </w:rPr>
        <w:t xml:space="preserve"> </w:t>
      </w:r>
      <w:r>
        <w:t>экономики.</w:t>
      </w:r>
      <w:r>
        <w:rPr>
          <w:spacing w:val="1"/>
        </w:rPr>
        <w:t xml:space="preserve"> </w:t>
      </w:r>
      <w:r>
        <w:t>М.</w:t>
      </w:r>
      <w:r>
        <w:rPr>
          <w:spacing w:val="1"/>
        </w:rPr>
        <w:t xml:space="preserve"> </w:t>
      </w:r>
      <w:r>
        <w:t>С.</w:t>
      </w:r>
      <w:r>
        <w:rPr>
          <w:spacing w:val="1"/>
        </w:rPr>
        <w:t xml:space="preserve"> </w:t>
      </w:r>
      <w:r>
        <w:t>Горбачев</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курс</w:t>
      </w:r>
      <w:r>
        <w:rPr>
          <w:spacing w:val="1"/>
        </w:rPr>
        <w:t xml:space="preserve"> </w:t>
      </w:r>
      <w:r>
        <w:t>на</w:t>
      </w:r>
      <w:r>
        <w:rPr>
          <w:spacing w:val="61"/>
        </w:rPr>
        <w:t xml:space="preserve"> </w:t>
      </w:r>
      <w:r>
        <w:t>реформы.</w:t>
      </w:r>
      <w:r>
        <w:rPr>
          <w:spacing w:val="1"/>
        </w:rPr>
        <w:t xml:space="preserve"> </w:t>
      </w:r>
      <w:r>
        <w:t>Антиалкогольная</w:t>
      </w:r>
      <w:r>
        <w:rPr>
          <w:spacing w:val="1"/>
        </w:rPr>
        <w:t xml:space="preserve"> </w:t>
      </w:r>
      <w:r>
        <w:t>кампания</w:t>
      </w:r>
      <w:r>
        <w:rPr>
          <w:spacing w:val="1"/>
        </w:rPr>
        <w:t xml:space="preserve"> </w:t>
      </w:r>
      <w:r>
        <w:t>1985</w:t>
      </w:r>
      <w:r>
        <w:rPr>
          <w:spacing w:val="1"/>
        </w:rPr>
        <w:t xml:space="preserve"> </w:t>
      </w:r>
      <w:r>
        <w:t>г.</w:t>
      </w:r>
      <w:r>
        <w:rPr>
          <w:spacing w:val="1"/>
        </w:rPr>
        <w:t xml:space="preserve"> </w:t>
      </w:r>
      <w:r>
        <w:t>и</w:t>
      </w:r>
      <w:r>
        <w:rPr>
          <w:spacing w:val="1"/>
        </w:rPr>
        <w:t xml:space="preserve"> </w:t>
      </w:r>
      <w:r>
        <w:t>ее</w:t>
      </w:r>
      <w:r>
        <w:rPr>
          <w:spacing w:val="1"/>
        </w:rPr>
        <w:t xml:space="preserve"> </w:t>
      </w:r>
      <w:r>
        <w:t>противоречивые</w:t>
      </w:r>
      <w:r>
        <w:rPr>
          <w:spacing w:val="1"/>
        </w:rPr>
        <w:t xml:space="preserve"> </w:t>
      </w:r>
      <w:r>
        <w:t>результаты.</w:t>
      </w:r>
      <w:r>
        <w:rPr>
          <w:spacing w:val="1"/>
        </w:rPr>
        <w:t xml:space="preserve"> </w:t>
      </w:r>
      <w:r>
        <w:t>Чернобыльская</w:t>
      </w:r>
      <w:r>
        <w:rPr>
          <w:spacing w:val="1"/>
        </w:rPr>
        <w:t xml:space="preserve"> </w:t>
      </w:r>
      <w:r>
        <w:t>трагедия. Реформы в экономике, в политической и государственной сферах. Законы о</w:t>
      </w:r>
      <w:r>
        <w:rPr>
          <w:spacing w:val="1"/>
        </w:rPr>
        <w:t xml:space="preserve"> </w:t>
      </w:r>
      <w:r>
        <w:t>госпредприятии</w:t>
      </w:r>
      <w:r>
        <w:rPr>
          <w:spacing w:val="1"/>
        </w:rPr>
        <w:t xml:space="preserve"> </w:t>
      </w:r>
      <w:r>
        <w:t>и</w:t>
      </w:r>
      <w:r>
        <w:rPr>
          <w:spacing w:val="1"/>
        </w:rPr>
        <w:t xml:space="preserve"> </w:t>
      </w:r>
      <w:r>
        <w:t>об</w:t>
      </w:r>
      <w:r>
        <w:rPr>
          <w:spacing w:val="1"/>
        </w:rPr>
        <w:t xml:space="preserve"> </w:t>
      </w:r>
      <w:r>
        <w:t>индивидуальной</w:t>
      </w:r>
      <w:r>
        <w:rPr>
          <w:spacing w:val="1"/>
        </w:rPr>
        <w:t xml:space="preserve"> </w:t>
      </w:r>
      <w:r>
        <w:t>трудовой</w:t>
      </w:r>
      <w:r>
        <w:rPr>
          <w:spacing w:val="1"/>
        </w:rPr>
        <w:t xml:space="preserve"> </w:t>
      </w:r>
      <w:r>
        <w:t>деятельности.</w:t>
      </w:r>
      <w:r>
        <w:rPr>
          <w:spacing w:val="1"/>
        </w:rPr>
        <w:t xml:space="preserve"> </w:t>
      </w:r>
      <w:r>
        <w:t>Принятие</w:t>
      </w:r>
      <w:r>
        <w:rPr>
          <w:spacing w:val="1"/>
        </w:rPr>
        <w:t xml:space="preserve"> </w:t>
      </w:r>
      <w:r>
        <w:t>закона</w:t>
      </w:r>
      <w:r>
        <w:rPr>
          <w:spacing w:val="1"/>
        </w:rPr>
        <w:t xml:space="preserve"> </w:t>
      </w:r>
      <w:r>
        <w:t>о</w:t>
      </w:r>
      <w:r>
        <w:rPr>
          <w:spacing w:val="1"/>
        </w:rPr>
        <w:t xml:space="preserve"> </w:t>
      </w:r>
      <w:r>
        <w:t>приватизации</w:t>
      </w:r>
      <w:r>
        <w:rPr>
          <w:spacing w:val="-1"/>
        </w:rPr>
        <w:t xml:space="preserve"> </w:t>
      </w:r>
      <w:r>
        <w:t>государственных</w:t>
      </w:r>
      <w:r>
        <w:rPr>
          <w:spacing w:val="-1"/>
        </w:rPr>
        <w:t xml:space="preserve"> </w:t>
      </w:r>
      <w:r>
        <w:t>предприятий.</w:t>
      </w:r>
    </w:p>
    <w:p w:rsidR="00C10899" w:rsidRDefault="006A2AAA" w:rsidP="00F27354">
      <w:pPr>
        <w:pStyle w:val="a3"/>
        <w:spacing w:line="259" w:lineRule="auto"/>
        <w:ind w:right="717" w:firstLine="599"/>
      </w:pPr>
      <w:r>
        <w:t>Гласность</w:t>
      </w:r>
      <w:r>
        <w:rPr>
          <w:spacing w:val="1"/>
        </w:rPr>
        <w:t xml:space="preserve"> </w:t>
      </w:r>
      <w:r>
        <w:t>и</w:t>
      </w:r>
      <w:r>
        <w:rPr>
          <w:spacing w:val="1"/>
        </w:rPr>
        <w:t xml:space="preserve"> </w:t>
      </w:r>
      <w:r>
        <w:t>плюрализм.</w:t>
      </w:r>
      <w:r>
        <w:rPr>
          <w:spacing w:val="1"/>
        </w:rPr>
        <w:t xml:space="preserve"> </w:t>
      </w:r>
      <w:r>
        <w:t>Политизация</w:t>
      </w:r>
      <w:r>
        <w:rPr>
          <w:spacing w:val="1"/>
        </w:rPr>
        <w:t xml:space="preserve"> </w:t>
      </w:r>
      <w:r>
        <w:t>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 Либерализация цензуры. Общественные настроения и дискуссии в обществе.</w:t>
      </w:r>
      <w:r>
        <w:rPr>
          <w:spacing w:val="1"/>
        </w:rPr>
        <w:t xml:space="preserve"> </w:t>
      </w:r>
      <w:r>
        <w:t>Отказ</w:t>
      </w:r>
      <w:r>
        <w:rPr>
          <w:spacing w:val="53"/>
        </w:rPr>
        <w:t xml:space="preserve"> </w:t>
      </w:r>
      <w:r>
        <w:t>от</w:t>
      </w:r>
      <w:r>
        <w:rPr>
          <w:spacing w:val="54"/>
        </w:rPr>
        <w:t xml:space="preserve"> </w:t>
      </w:r>
      <w:r>
        <w:t>догматизма</w:t>
      </w:r>
      <w:r>
        <w:rPr>
          <w:spacing w:val="52"/>
        </w:rPr>
        <w:t xml:space="preserve"> </w:t>
      </w:r>
      <w:r>
        <w:t>в</w:t>
      </w:r>
      <w:r>
        <w:rPr>
          <w:spacing w:val="53"/>
        </w:rPr>
        <w:t xml:space="preserve"> </w:t>
      </w:r>
      <w:r>
        <w:t>идеологии.</w:t>
      </w:r>
      <w:r>
        <w:rPr>
          <w:spacing w:val="53"/>
        </w:rPr>
        <w:t xml:space="preserve"> </w:t>
      </w:r>
      <w:r>
        <w:t>Вторая</w:t>
      </w:r>
      <w:r>
        <w:rPr>
          <w:spacing w:val="52"/>
        </w:rPr>
        <w:t xml:space="preserve"> </w:t>
      </w:r>
      <w:r>
        <w:t>волна</w:t>
      </w:r>
      <w:r>
        <w:rPr>
          <w:spacing w:val="53"/>
        </w:rPr>
        <w:t xml:space="preserve"> </w:t>
      </w:r>
      <w:r>
        <w:t>десталинизации.</w:t>
      </w:r>
      <w:r>
        <w:rPr>
          <w:spacing w:val="51"/>
        </w:rPr>
        <w:t xml:space="preserve"> </w:t>
      </w:r>
      <w:r>
        <w:t>История</w:t>
      </w:r>
      <w:r>
        <w:rPr>
          <w:spacing w:val="52"/>
        </w:rPr>
        <w:t xml:space="preserve"> </w:t>
      </w:r>
      <w:r>
        <w:t>страны</w:t>
      </w:r>
      <w:r>
        <w:rPr>
          <w:spacing w:val="53"/>
        </w:rPr>
        <w:t xml:space="preserve"> </w:t>
      </w:r>
      <w:r>
        <w:t>как</w:t>
      </w:r>
    </w:p>
    <w:p w:rsidR="00C10899" w:rsidRDefault="006A2AAA">
      <w:pPr>
        <w:pStyle w:val="a3"/>
        <w:spacing w:before="68" w:line="261" w:lineRule="auto"/>
        <w:ind w:right="718"/>
      </w:pPr>
      <w:r>
        <w:t>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2"/>
        </w:rPr>
        <w:t xml:space="preserve"> </w:t>
      </w:r>
      <w:r>
        <w:t>объединения.</w:t>
      </w:r>
    </w:p>
    <w:p w:rsidR="00C10899" w:rsidRDefault="006A2AAA">
      <w:pPr>
        <w:pStyle w:val="a3"/>
        <w:spacing w:line="259" w:lineRule="auto"/>
        <w:ind w:right="716" w:firstLine="599"/>
      </w:pPr>
      <w:r>
        <w:t>Новое</w:t>
      </w:r>
      <w:r>
        <w:rPr>
          <w:spacing w:val="1"/>
        </w:rPr>
        <w:t xml:space="preserve"> </w:t>
      </w:r>
      <w:r>
        <w:t>мышление</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 Германии. Начало вывода советских войск из Центральной и Восточной</w:t>
      </w:r>
      <w:r>
        <w:rPr>
          <w:spacing w:val="1"/>
        </w:rPr>
        <w:t xml:space="preserve"> </w:t>
      </w:r>
      <w:r>
        <w:t>Европы.</w:t>
      </w:r>
      <w:r>
        <w:rPr>
          <w:spacing w:val="-1"/>
        </w:rPr>
        <w:t xml:space="preserve"> </w:t>
      </w:r>
      <w:r>
        <w:t>Завершение</w:t>
      </w:r>
      <w:r>
        <w:rPr>
          <w:spacing w:val="-1"/>
        </w:rPr>
        <w:t xml:space="preserve"> </w:t>
      </w:r>
      <w:r>
        <w:t>холодной войны.</w:t>
      </w:r>
    </w:p>
    <w:p w:rsidR="00C10899" w:rsidRDefault="006A2AAA">
      <w:pPr>
        <w:pStyle w:val="a3"/>
        <w:spacing w:line="259" w:lineRule="auto"/>
        <w:ind w:right="711" w:firstLine="599"/>
      </w:pPr>
      <w:r>
        <w:t>Демократизация советской политической системы. XIX конференция КПСС и ее</w:t>
      </w:r>
      <w:r>
        <w:rPr>
          <w:spacing w:val="1"/>
        </w:rPr>
        <w:t xml:space="preserve"> </w:t>
      </w:r>
      <w:r>
        <w:t>решения. Альтернативные выборы народных депутатов. Съезды народных депутатов –</w:t>
      </w:r>
      <w:r>
        <w:rPr>
          <w:spacing w:val="1"/>
        </w:rPr>
        <w:t xml:space="preserve"> </w:t>
      </w:r>
      <w:r>
        <w:t>высший орган государственной власти. I съезд народных депутатов СССР и его значение.</w:t>
      </w:r>
      <w:r>
        <w:rPr>
          <w:spacing w:val="1"/>
        </w:rPr>
        <w:t xml:space="preserve"> </w:t>
      </w:r>
      <w:r>
        <w:t>Демократы</w:t>
      </w:r>
      <w:r>
        <w:rPr>
          <w:spacing w:val="-1"/>
        </w:rPr>
        <w:t xml:space="preserve"> </w:t>
      </w:r>
      <w:r>
        <w:t>первой волны, их</w:t>
      </w:r>
      <w:r>
        <w:rPr>
          <w:spacing w:val="2"/>
        </w:rPr>
        <w:t xml:space="preserve"> </w:t>
      </w:r>
      <w:r>
        <w:t>лидеры и</w:t>
      </w:r>
      <w:r>
        <w:rPr>
          <w:spacing w:val="-2"/>
        </w:rPr>
        <w:t xml:space="preserve"> </w:t>
      </w:r>
      <w:r>
        <w:t>программы.</w:t>
      </w:r>
    </w:p>
    <w:p w:rsidR="00C10899" w:rsidRDefault="006A2AAA">
      <w:pPr>
        <w:pStyle w:val="a3"/>
        <w:spacing w:line="259" w:lineRule="auto"/>
        <w:ind w:right="711" w:firstLine="599"/>
      </w:pPr>
      <w:r>
        <w:t>Подъем национальных движений, нагнетание националистических и сепаратистских</w:t>
      </w:r>
      <w:r>
        <w:rPr>
          <w:spacing w:val="-57"/>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2"/>
        </w:rPr>
        <w:t xml:space="preserve"> </w:t>
      </w:r>
      <w:r>
        <w:t>Молдавия.</w:t>
      </w:r>
      <w:r>
        <w:rPr>
          <w:spacing w:val="-1"/>
        </w:rPr>
        <w:t xml:space="preserve"> </w:t>
      </w:r>
      <w:r>
        <w:t>Позиции</w:t>
      </w:r>
      <w:r>
        <w:rPr>
          <w:spacing w:val="-1"/>
        </w:rPr>
        <w:t xml:space="preserve"> </w:t>
      </w:r>
      <w:r>
        <w:t>республиканских</w:t>
      </w:r>
      <w:r>
        <w:rPr>
          <w:spacing w:val="-1"/>
        </w:rPr>
        <w:t xml:space="preserve"> </w:t>
      </w:r>
      <w:r>
        <w:t>лидеров</w:t>
      </w:r>
      <w:r>
        <w:rPr>
          <w:spacing w:val="-1"/>
        </w:rPr>
        <w:t xml:space="preserve"> </w:t>
      </w:r>
      <w:r>
        <w:t>и</w:t>
      </w:r>
      <w:r>
        <w:rPr>
          <w:spacing w:val="-2"/>
        </w:rPr>
        <w:t xml:space="preserve"> </w:t>
      </w:r>
      <w:r>
        <w:t>национальных элит.</w:t>
      </w:r>
    </w:p>
    <w:p w:rsidR="00C10899" w:rsidRDefault="006A2AAA">
      <w:pPr>
        <w:pStyle w:val="a3"/>
        <w:spacing w:line="259" w:lineRule="auto"/>
        <w:ind w:right="713" w:firstLine="599"/>
      </w:pPr>
      <w:r>
        <w:t>Последний этап перестройки: 1990–1991 гг. Отмена 6-й статьи Конституции СССР о</w:t>
      </w:r>
      <w:r>
        <w:rPr>
          <w:spacing w:val="-57"/>
        </w:rPr>
        <w:t xml:space="preserve"> </w:t>
      </w:r>
      <w:r>
        <w:t>руководящей роли КПСС. Становление многопартийности. Кризис в КПСС и создание</w:t>
      </w:r>
      <w:r>
        <w:rPr>
          <w:spacing w:val="1"/>
        </w:rPr>
        <w:t xml:space="preserve"> </w:t>
      </w:r>
      <w:r>
        <w:t>Коммунистической партии РСФСР. I съезд народных депутатов РСФСР и его решения.</w:t>
      </w:r>
      <w:r>
        <w:rPr>
          <w:spacing w:val="1"/>
        </w:rPr>
        <w:t xml:space="preserve"> </w:t>
      </w:r>
      <w:r>
        <w:t>Противостояние союзной и российской власти. Введение поста Президента и избрание М.</w:t>
      </w:r>
      <w:r>
        <w:rPr>
          <w:spacing w:val="1"/>
        </w:rPr>
        <w:t xml:space="preserve"> </w:t>
      </w:r>
      <w:r>
        <w:t>С.</w:t>
      </w:r>
      <w:r>
        <w:rPr>
          <w:spacing w:val="1"/>
        </w:rPr>
        <w:t xml:space="preserve"> </w:t>
      </w:r>
      <w:r>
        <w:t>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w:t>
      </w:r>
      <w:r>
        <w:rPr>
          <w:spacing w:val="1"/>
        </w:rPr>
        <w:t xml:space="preserve"> </w:t>
      </w:r>
      <w:r>
        <w:t>Н.</w:t>
      </w:r>
      <w:r>
        <w:rPr>
          <w:spacing w:val="1"/>
        </w:rPr>
        <w:t xml:space="preserve"> </w:t>
      </w:r>
      <w:r>
        <w:t>Ельцина</w:t>
      </w:r>
      <w:r>
        <w:rPr>
          <w:spacing w:val="1"/>
        </w:rPr>
        <w:t xml:space="preserve"> </w:t>
      </w:r>
      <w:r>
        <w:t>Президентом</w:t>
      </w:r>
      <w:r>
        <w:rPr>
          <w:spacing w:val="1"/>
        </w:rPr>
        <w:t xml:space="preserve"> </w:t>
      </w:r>
      <w:r>
        <w:t>РСФСР.</w:t>
      </w:r>
      <w:r>
        <w:rPr>
          <w:spacing w:val="1"/>
        </w:rPr>
        <w:t xml:space="preserve"> </w:t>
      </w:r>
      <w:r>
        <w:t>Углубление</w:t>
      </w:r>
      <w:r>
        <w:rPr>
          <w:spacing w:val="-2"/>
        </w:rPr>
        <w:t xml:space="preserve"> </w:t>
      </w:r>
      <w:r>
        <w:t>политического кризиса.</w:t>
      </w:r>
    </w:p>
    <w:p w:rsidR="00C10899" w:rsidRDefault="006A2AAA">
      <w:pPr>
        <w:pStyle w:val="a3"/>
        <w:spacing w:line="259" w:lineRule="auto"/>
        <w:ind w:right="705" w:firstLine="599"/>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Декларация</w:t>
      </w:r>
      <w:r>
        <w:rPr>
          <w:spacing w:val="1"/>
        </w:rPr>
        <w:t xml:space="preserve"> </w:t>
      </w:r>
      <w:r>
        <w:t>о</w:t>
      </w:r>
      <w:r>
        <w:rPr>
          <w:spacing w:val="1"/>
        </w:rPr>
        <w:t xml:space="preserve"> </w:t>
      </w:r>
      <w:r>
        <w:t>государственном суверенитете РСФСР. Дискуссии о путях обновления Союза ССР. Ново-</w:t>
      </w:r>
      <w:r>
        <w:rPr>
          <w:spacing w:val="1"/>
        </w:rPr>
        <w:t xml:space="preserve"> </w:t>
      </w:r>
      <w:r>
        <w:t>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 Референдум о сохранении СССР. Превращение экономического кризиса в</w:t>
      </w:r>
      <w:r>
        <w:rPr>
          <w:spacing w:val="-57"/>
        </w:rPr>
        <w:t xml:space="preserve"> </w:t>
      </w:r>
      <w:r>
        <w:t>стране в ведущий политический фактор. Нарастание разбалансированности в 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1"/>
        </w:rPr>
        <w:t xml:space="preserve"> </w:t>
      </w:r>
      <w:r>
        <w:t>полки</w:t>
      </w:r>
      <w:r>
        <w:rPr>
          <w:spacing w:val="1"/>
        </w:rPr>
        <w:t xml:space="preserve"> </w:t>
      </w:r>
      <w:r>
        <w:t>магазинов.</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lastRenderedPageBreak/>
        <w:t>экономике. Радикализация общественных настроений. Забастовочное движение. 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1"/>
        </w:rPr>
        <w:t xml:space="preserve"> </w:t>
      </w:r>
      <w:r>
        <w:t>отношениях.</w:t>
      </w:r>
    </w:p>
    <w:p w:rsidR="00C10899" w:rsidRDefault="006A2AAA">
      <w:pPr>
        <w:pStyle w:val="a3"/>
        <w:spacing w:line="259" w:lineRule="auto"/>
        <w:ind w:right="711" w:firstLine="599"/>
      </w:pPr>
      <w:r>
        <w:t>Попытка государственного переворота в августе 1991 г. Планы ГКЧП 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 фактического распада СССР. Беловежские и Алма-Атинские соглашения,</w:t>
      </w:r>
      <w:r>
        <w:rPr>
          <w:spacing w:val="1"/>
        </w:rPr>
        <w:t xml:space="preserve"> </w:t>
      </w:r>
      <w:r>
        <w:t>создание</w:t>
      </w:r>
      <w:r>
        <w:rPr>
          <w:spacing w:val="-2"/>
        </w:rPr>
        <w:t xml:space="preserve"> </w:t>
      </w:r>
      <w:r>
        <w:t>Содружества</w:t>
      </w:r>
      <w:r>
        <w:rPr>
          <w:spacing w:val="1"/>
        </w:rPr>
        <w:t xml:space="preserve"> </w:t>
      </w:r>
      <w:r>
        <w:t>Независимых</w:t>
      </w:r>
      <w:r>
        <w:rPr>
          <w:spacing w:val="1"/>
        </w:rPr>
        <w:t xml:space="preserve"> </w:t>
      </w:r>
      <w:r>
        <w:t>Государств</w:t>
      </w:r>
      <w:r>
        <w:rPr>
          <w:spacing w:val="-1"/>
        </w:rPr>
        <w:t xml:space="preserve"> </w:t>
      </w:r>
      <w:r>
        <w:t>(СНГ).</w:t>
      </w:r>
    </w:p>
    <w:p w:rsidR="00C10899" w:rsidRDefault="006A2AAA">
      <w:pPr>
        <w:pStyle w:val="a3"/>
        <w:spacing w:line="259" w:lineRule="auto"/>
        <w:ind w:right="717" w:firstLine="599"/>
      </w:pPr>
      <w:r>
        <w:t>Реакция</w:t>
      </w:r>
      <w:r>
        <w:rPr>
          <w:spacing w:val="1"/>
        </w:rPr>
        <w:t xml:space="preserve"> </w:t>
      </w:r>
      <w:r>
        <w:t>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p>
    <w:p w:rsidR="00C10899" w:rsidRDefault="006A2AAA">
      <w:pPr>
        <w:pStyle w:val="21"/>
        <w:spacing w:line="259" w:lineRule="auto"/>
        <w:ind w:left="1078" w:right="6700"/>
      </w:pPr>
      <w:r>
        <w:t>Наш край в 1945–1991 гг.</w:t>
      </w:r>
      <w:r>
        <w:rPr>
          <w:spacing w:val="-57"/>
        </w:rPr>
        <w:t xml:space="preserve"> </w:t>
      </w:r>
      <w:r>
        <w:t>Обобщение</w:t>
      </w:r>
    </w:p>
    <w:p w:rsidR="00C10899" w:rsidRDefault="006A2AAA">
      <w:pPr>
        <w:spacing w:line="276" w:lineRule="exact"/>
        <w:ind w:left="1078"/>
        <w:jc w:val="both"/>
        <w:rPr>
          <w:b/>
          <w:sz w:val="24"/>
        </w:rPr>
      </w:pPr>
      <w:r>
        <w:rPr>
          <w:b/>
          <w:sz w:val="24"/>
        </w:rPr>
        <w:t>РОССИЙСКАЯ</w:t>
      </w:r>
      <w:r>
        <w:rPr>
          <w:b/>
          <w:spacing w:val="-4"/>
          <w:sz w:val="24"/>
        </w:rPr>
        <w:t xml:space="preserve"> </w:t>
      </w:r>
      <w:r>
        <w:rPr>
          <w:b/>
          <w:sz w:val="24"/>
        </w:rPr>
        <w:t>ФЕДЕРАЦИЯ</w:t>
      </w:r>
      <w:r>
        <w:rPr>
          <w:b/>
          <w:spacing w:val="-3"/>
          <w:sz w:val="24"/>
        </w:rPr>
        <w:t xml:space="preserve"> </w:t>
      </w:r>
      <w:r>
        <w:rPr>
          <w:b/>
          <w:sz w:val="24"/>
        </w:rPr>
        <w:t>В</w:t>
      </w:r>
      <w:r>
        <w:rPr>
          <w:b/>
          <w:spacing w:val="-2"/>
          <w:sz w:val="24"/>
        </w:rPr>
        <w:t xml:space="preserve"> </w:t>
      </w:r>
      <w:r>
        <w:rPr>
          <w:b/>
          <w:sz w:val="24"/>
        </w:rPr>
        <w:t>1992–2022 гг.</w:t>
      </w:r>
    </w:p>
    <w:p w:rsidR="00C10899" w:rsidRDefault="006A2AAA">
      <w:pPr>
        <w:pStyle w:val="21"/>
        <w:spacing w:before="16"/>
        <w:ind w:left="1078"/>
      </w:pPr>
      <w:r>
        <w:t>Становление</w:t>
      </w:r>
      <w:r>
        <w:rPr>
          <w:spacing w:val="-4"/>
        </w:rPr>
        <w:t xml:space="preserve"> </w:t>
      </w:r>
      <w:r>
        <w:t>новой</w:t>
      </w:r>
      <w:r>
        <w:rPr>
          <w:spacing w:val="-3"/>
        </w:rPr>
        <w:t xml:space="preserve"> </w:t>
      </w:r>
      <w:r>
        <w:t>России</w:t>
      </w:r>
      <w:r>
        <w:rPr>
          <w:spacing w:val="-3"/>
        </w:rPr>
        <w:t xml:space="preserve"> </w:t>
      </w:r>
      <w:r>
        <w:t>(1992–1999)</w:t>
      </w:r>
    </w:p>
    <w:p w:rsidR="00C10899" w:rsidRDefault="006A2AAA">
      <w:pPr>
        <w:pStyle w:val="a3"/>
        <w:spacing w:before="17" w:line="259" w:lineRule="auto"/>
        <w:ind w:right="711" w:firstLine="599"/>
      </w:pPr>
      <w:r>
        <w:t>Б.</w:t>
      </w:r>
      <w:r>
        <w:rPr>
          <w:spacing w:val="1"/>
        </w:rPr>
        <w:t xml:space="preserve"> </w:t>
      </w:r>
      <w:r>
        <w:t>Н.</w:t>
      </w:r>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Правительство</w:t>
      </w:r>
      <w:r>
        <w:rPr>
          <w:spacing w:val="1"/>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w:t>
      </w:r>
      <w:r>
        <w:rPr>
          <w:spacing w:val="1"/>
        </w:rPr>
        <w:t xml:space="preserve"> </w:t>
      </w:r>
      <w:r>
        <w:t>Т.</w:t>
      </w:r>
      <w:r>
        <w:rPr>
          <w:spacing w:val="1"/>
        </w:rPr>
        <w:t xml:space="preserve"> </w:t>
      </w:r>
      <w:r>
        <w:t>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Гиперинфляция,</w:t>
      </w:r>
      <w:r>
        <w:rPr>
          <w:spacing w:val="1"/>
        </w:rPr>
        <w:t xml:space="preserve"> </w:t>
      </w:r>
      <w:r>
        <w:t>рост</w:t>
      </w:r>
      <w:r>
        <w:rPr>
          <w:spacing w:val="1"/>
        </w:rPr>
        <w:t xml:space="preserve"> </w:t>
      </w:r>
      <w:r>
        <w:t>цен</w:t>
      </w:r>
      <w:r>
        <w:rPr>
          <w:spacing w:val="1"/>
        </w:rPr>
        <w:t xml:space="preserve"> </w:t>
      </w:r>
      <w:r>
        <w:t>и</w:t>
      </w:r>
      <w:r>
        <w:rPr>
          <w:spacing w:val="1"/>
        </w:rPr>
        <w:t xml:space="preserve"> </w:t>
      </w:r>
      <w:r>
        <w:t>падение</w:t>
      </w:r>
      <w:r>
        <w:rPr>
          <w:spacing w:val="1"/>
        </w:rPr>
        <w:t xml:space="preserve"> </w:t>
      </w:r>
      <w:r>
        <w:t>жизненного</w:t>
      </w:r>
      <w:r>
        <w:rPr>
          <w:spacing w:val="1"/>
        </w:rPr>
        <w:t xml:space="preserve"> </w:t>
      </w:r>
      <w:r>
        <w:t>уровня</w:t>
      </w:r>
      <w:r>
        <w:rPr>
          <w:spacing w:val="1"/>
        </w:rPr>
        <w:t xml:space="preserve"> </w:t>
      </w:r>
      <w:r>
        <w:t>населения.</w:t>
      </w:r>
      <w:r>
        <w:rPr>
          <w:spacing w:val="1"/>
        </w:rPr>
        <w:t xml:space="preserve"> </w:t>
      </w:r>
      <w:r>
        <w:t>Безработица.</w:t>
      </w:r>
      <w:r>
        <w:rPr>
          <w:spacing w:val="1"/>
        </w:rPr>
        <w:t xml:space="preserve"> </w:t>
      </w:r>
      <w:r>
        <w:t>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3"/>
        </w:rPr>
        <w:t xml:space="preserve"> </w:t>
      </w:r>
      <w:r>
        <w:t>экономических</w:t>
      </w:r>
      <w:r>
        <w:rPr>
          <w:spacing w:val="2"/>
        </w:rPr>
        <w:t xml:space="preserve"> </w:t>
      </w:r>
      <w:r>
        <w:t>реформ.</w:t>
      </w:r>
    </w:p>
    <w:p w:rsidR="00C10899" w:rsidRDefault="006A2AAA" w:rsidP="00F27354">
      <w:pPr>
        <w:pStyle w:val="a3"/>
        <w:spacing w:line="259" w:lineRule="auto"/>
        <w:ind w:right="711" w:firstLine="599"/>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 ситуации. Указ Б. Н. Ельцина № 1400 и его оценка Конституционным</w:t>
      </w:r>
      <w:r>
        <w:rPr>
          <w:spacing w:val="1"/>
        </w:rPr>
        <w:t xml:space="preserve"> </w:t>
      </w:r>
      <w:r>
        <w:t>судом.</w:t>
      </w:r>
      <w:r>
        <w:rPr>
          <w:spacing w:val="53"/>
        </w:rPr>
        <w:t xml:space="preserve"> </w:t>
      </w:r>
      <w:r>
        <w:t>Возможность</w:t>
      </w:r>
      <w:r>
        <w:rPr>
          <w:spacing w:val="55"/>
        </w:rPr>
        <w:t xml:space="preserve"> </w:t>
      </w:r>
      <w:r>
        <w:t>мирного</w:t>
      </w:r>
      <w:r>
        <w:rPr>
          <w:spacing w:val="54"/>
        </w:rPr>
        <w:t xml:space="preserve"> </w:t>
      </w:r>
      <w:r>
        <w:t>выхода</w:t>
      </w:r>
      <w:r>
        <w:rPr>
          <w:spacing w:val="53"/>
        </w:rPr>
        <w:t xml:space="preserve"> </w:t>
      </w:r>
      <w:r>
        <w:t>из</w:t>
      </w:r>
      <w:r>
        <w:rPr>
          <w:spacing w:val="51"/>
        </w:rPr>
        <w:t xml:space="preserve"> </w:t>
      </w:r>
      <w:r>
        <w:t>политического</w:t>
      </w:r>
      <w:r>
        <w:rPr>
          <w:spacing w:val="54"/>
        </w:rPr>
        <w:t xml:space="preserve"> </w:t>
      </w:r>
      <w:r>
        <w:t>кризиса.</w:t>
      </w:r>
      <w:r>
        <w:rPr>
          <w:spacing w:val="54"/>
        </w:rPr>
        <w:t xml:space="preserve"> </w:t>
      </w:r>
      <w:r>
        <w:t>Трагические</w:t>
      </w:r>
      <w:r>
        <w:rPr>
          <w:spacing w:val="53"/>
        </w:rPr>
        <w:t xml:space="preserve"> </w:t>
      </w:r>
      <w:r>
        <w:t>события</w:t>
      </w:r>
    </w:p>
    <w:p w:rsidR="00C10899" w:rsidRDefault="006A2AAA">
      <w:pPr>
        <w:pStyle w:val="a3"/>
        <w:spacing w:before="68" w:line="259" w:lineRule="auto"/>
        <w:ind w:right="709"/>
      </w:pPr>
      <w:r>
        <w:t>осени 1993 г. в Москве. Всенародное голосование (плебисцит) по проекту 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Ликвидация</w:t>
      </w:r>
      <w:r>
        <w:rPr>
          <w:spacing w:val="1"/>
        </w:rPr>
        <w:t xml:space="preserve"> </w:t>
      </w:r>
      <w:r>
        <w:t>Советов</w:t>
      </w:r>
      <w:r>
        <w:rPr>
          <w:spacing w:val="1"/>
        </w:rPr>
        <w:t xml:space="preserve"> </w:t>
      </w:r>
      <w:r>
        <w:t>и</w:t>
      </w:r>
      <w:r>
        <w:rPr>
          <w:spacing w:val="1"/>
        </w:rPr>
        <w:t xml:space="preserve"> </w:t>
      </w:r>
      <w:r>
        <w:t>создание</w:t>
      </w:r>
      <w:r>
        <w:rPr>
          <w:spacing w:val="1"/>
        </w:rPr>
        <w:t xml:space="preserve"> </w:t>
      </w:r>
      <w:r>
        <w:t>новой</w:t>
      </w:r>
      <w:r>
        <w:rPr>
          <w:spacing w:val="1"/>
        </w:rPr>
        <w:t xml:space="preserve"> </w:t>
      </w:r>
      <w:r>
        <w:t>системы</w:t>
      </w:r>
      <w:r>
        <w:rPr>
          <w:spacing w:val="1"/>
        </w:rPr>
        <w:t xml:space="preserve"> </w:t>
      </w:r>
      <w:r>
        <w:t>государственного</w:t>
      </w:r>
      <w:r>
        <w:rPr>
          <w:spacing w:val="1"/>
        </w:rPr>
        <w:t xml:space="preserve"> </w:t>
      </w:r>
      <w:r>
        <w:t>устройства.</w:t>
      </w:r>
      <w:r>
        <w:rPr>
          <w:spacing w:val="1"/>
        </w:rPr>
        <w:t xml:space="preserve"> </w:t>
      </w:r>
      <w:r>
        <w:t>Принятие</w:t>
      </w:r>
      <w:r>
        <w:rPr>
          <w:spacing w:val="1"/>
        </w:rPr>
        <w:t xml:space="preserve"> </w:t>
      </w:r>
      <w:r>
        <w:t>Конституции</w:t>
      </w:r>
      <w:r>
        <w:rPr>
          <w:spacing w:val="1"/>
        </w:rPr>
        <w:t xml:space="preserve"> </w:t>
      </w:r>
      <w:r>
        <w:t>России</w:t>
      </w:r>
      <w:r>
        <w:rPr>
          <w:spacing w:val="1"/>
        </w:rPr>
        <w:t xml:space="preserve"> </w:t>
      </w:r>
      <w:r>
        <w:t>1993</w:t>
      </w:r>
      <w:r>
        <w:rPr>
          <w:spacing w:val="1"/>
        </w:rPr>
        <w:t xml:space="preserve"> </w:t>
      </w:r>
      <w:r>
        <w:t>г.</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Становление</w:t>
      </w:r>
      <w:r>
        <w:rPr>
          <w:spacing w:val="1"/>
        </w:rPr>
        <w:t xml:space="preserve"> </w:t>
      </w:r>
      <w:r>
        <w:t>российского парламентаризма. Разделение властей. Проблемы построения федеративного</w:t>
      </w:r>
      <w:r>
        <w:rPr>
          <w:spacing w:val="1"/>
        </w:rPr>
        <w:t xml:space="preserve"> </w:t>
      </w:r>
      <w:r>
        <w:t>государства.</w:t>
      </w:r>
      <w:r>
        <w:rPr>
          <w:spacing w:val="-1"/>
        </w:rPr>
        <w:t xml:space="preserve"> </w:t>
      </w:r>
      <w:r>
        <w:t>Утверждение</w:t>
      </w:r>
      <w:r>
        <w:rPr>
          <w:spacing w:val="-1"/>
        </w:rPr>
        <w:t xml:space="preserve"> </w:t>
      </w:r>
      <w:r>
        <w:t>государственной символики.</w:t>
      </w:r>
    </w:p>
    <w:p w:rsidR="00C10899" w:rsidRDefault="006A2AAA">
      <w:pPr>
        <w:pStyle w:val="a3"/>
        <w:spacing w:before="1" w:line="259" w:lineRule="auto"/>
        <w:ind w:right="709" w:firstLine="599"/>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 Взаимоотношения центра и субъектов Федерации. Военно-политический</w:t>
      </w:r>
      <w:r>
        <w:rPr>
          <w:spacing w:val="1"/>
        </w:rPr>
        <w:t xml:space="preserve"> </w:t>
      </w:r>
      <w:r>
        <w:t>кризис</w:t>
      </w:r>
      <w:r>
        <w:rPr>
          <w:spacing w:val="-2"/>
        </w:rPr>
        <w:t xml:space="preserve"> </w:t>
      </w:r>
      <w:r>
        <w:t>в</w:t>
      </w:r>
      <w:r>
        <w:rPr>
          <w:spacing w:val="-1"/>
        </w:rPr>
        <w:t xml:space="preserve"> </w:t>
      </w:r>
      <w:r>
        <w:t>Чеченской Республике.</w:t>
      </w:r>
    </w:p>
    <w:p w:rsidR="00C10899" w:rsidRDefault="006A2AAA">
      <w:pPr>
        <w:pStyle w:val="a3"/>
        <w:spacing w:line="259" w:lineRule="auto"/>
        <w:ind w:right="729" w:firstLine="599"/>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1"/>
        </w:rPr>
        <w:t xml:space="preserve"> </w:t>
      </w:r>
      <w:r>
        <w:t>займов.</w:t>
      </w:r>
      <w:r>
        <w:rPr>
          <w:spacing w:val="1"/>
        </w:rPr>
        <w:t xml:space="preserve"> </w:t>
      </w:r>
      <w:r>
        <w:t>Тенденции</w:t>
      </w:r>
      <w:r>
        <w:rPr>
          <w:spacing w:val="1"/>
        </w:rPr>
        <w:t xml:space="preserve"> </w:t>
      </w:r>
      <w:r>
        <w:t>деиндустриализации</w:t>
      </w:r>
      <w:r>
        <w:rPr>
          <w:spacing w:val="1"/>
        </w:rPr>
        <w:t xml:space="preserve"> </w:t>
      </w:r>
      <w:r>
        <w:t>и</w:t>
      </w:r>
      <w:r>
        <w:rPr>
          <w:spacing w:val="1"/>
        </w:rPr>
        <w:t xml:space="preserve"> </w:t>
      </w:r>
      <w:r>
        <w:t>увеличения</w:t>
      </w:r>
      <w:r>
        <w:rPr>
          <w:spacing w:val="1"/>
        </w:rPr>
        <w:t xml:space="preserve"> </w:t>
      </w:r>
      <w:r>
        <w:t>зависимости</w:t>
      </w:r>
      <w:r>
        <w:rPr>
          <w:spacing w:val="1"/>
        </w:rPr>
        <w:t xml:space="preserve"> </w:t>
      </w:r>
      <w:r>
        <w:t>экономики</w:t>
      </w:r>
      <w:r>
        <w:rPr>
          <w:spacing w:val="1"/>
        </w:rPr>
        <w:t xml:space="preserve"> </w:t>
      </w:r>
      <w:r>
        <w:t>от</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60"/>
        </w:rPr>
        <w:t xml:space="preserve"> </w:t>
      </w:r>
      <w:r>
        <w:t>сельском</w:t>
      </w:r>
      <w:r>
        <w:rPr>
          <w:spacing w:val="1"/>
        </w:rPr>
        <w:t xml:space="preserve"> </w:t>
      </w:r>
      <w:r>
        <w:t>хозяйстве</w:t>
      </w:r>
      <w:r>
        <w:rPr>
          <w:spacing w:val="1"/>
        </w:rPr>
        <w:t xml:space="preserve"> </w:t>
      </w:r>
      <w:r>
        <w:t>и</w:t>
      </w:r>
      <w:r>
        <w:rPr>
          <w:spacing w:val="1"/>
        </w:rPr>
        <w:t xml:space="preserve"> </w:t>
      </w:r>
      <w:r>
        <w:t>увеличение</w:t>
      </w:r>
      <w:r>
        <w:rPr>
          <w:spacing w:val="1"/>
        </w:rPr>
        <w:t xml:space="preserve"> </w:t>
      </w:r>
      <w:r>
        <w:t>зависимости</w:t>
      </w:r>
      <w:r>
        <w:rPr>
          <w:spacing w:val="1"/>
        </w:rPr>
        <w:t xml:space="preserve"> </w:t>
      </w:r>
      <w:r>
        <w:t>от</w:t>
      </w:r>
      <w:r>
        <w:rPr>
          <w:spacing w:val="1"/>
        </w:rPr>
        <w:t xml:space="preserve"> </w:t>
      </w:r>
      <w:r>
        <w:t>экспорта</w:t>
      </w:r>
      <w:r>
        <w:rPr>
          <w:spacing w:val="61"/>
        </w:rPr>
        <w:t xml:space="preserve"> </w:t>
      </w:r>
      <w:r>
        <w:t>продовольствия.</w:t>
      </w:r>
      <w:r>
        <w:rPr>
          <w:spacing w:val="61"/>
        </w:rPr>
        <w:t xml:space="preserve"> </w:t>
      </w:r>
      <w:r>
        <w:t>Финансовые</w:t>
      </w:r>
      <w:r>
        <w:rPr>
          <w:spacing w:val="1"/>
        </w:rPr>
        <w:t xml:space="preserve"> </w:t>
      </w:r>
      <w:r>
        <w:t>пирамиды.</w:t>
      </w:r>
      <w:r>
        <w:rPr>
          <w:spacing w:val="10"/>
        </w:rPr>
        <w:t xml:space="preserve"> </w:t>
      </w:r>
      <w:r>
        <w:t>Дефолт</w:t>
      </w:r>
      <w:r>
        <w:rPr>
          <w:spacing w:val="8"/>
        </w:rPr>
        <w:t xml:space="preserve"> </w:t>
      </w:r>
      <w:r>
        <w:t>1998</w:t>
      </w:r>
      <w:r>
        <w:rPr>
          <w:spacing w:val="11"/>
        </w:rPr>
        <w:t xml:space="preserve"> </w:t>
      </w:r>
      <w:r>
        <w:t>г.</w:t>
      </w:r>
      <w:r>
        <w:rPr>
          <w:spacing w:val="7"/>
        </w:rPr>
        <w:t xml:space="preserve"> </w:t>
      </w:r>
      <w:r>
        <w:t>и</w:t>
      </w:r>
      <w:r>
        <w:rPr>
          <w:spacing w:val="8"/>
        </w:rPr>
        <w:t xml:space="preserve"> </w:t>
      </w:r>
      <w:r>
        <w:t>его</w:t>
      </w:r>
      <w:r>
        <w:rPr>
          <w:spacing w:val="6"/>
        </w:rPr>
        <w:t xml:space="preserve"> </w:t>
      </w:r>
      <w:r>
        <w:t>последствия.</w:t>
      </w:r>
    </w:p>
    <w:p w:rsidR="00C10899" w:rsidRDefault="006A2AAA">
      <w:pPr>
        <w:pStyle w:val="a3"/>
        <w:spacing w:line="259" w:lineRule="auto"/>
        <w:ind w:right="710" w:firstLine="599"/>
      </w:pPr>
      <w:r>
        <w:t>Повседневная</w:t>
      </w:r>
      <w:r>
        <w:rPr>
          <w:spacing w:val="1"/>
        </w:rPr>
        <w:t xml:space="preserve"> </w:t>
      </w:r>
      <w:r>
        <w:t>жизнь</w:t>
      </w:r>
      <w:r>
        <w:rPr>
          <w:spacing w:val="1"/>
        </w:rPr>
        <w:t xml:space="preserve"> </w:t>
      </w:r>
      <w:r>
        <w:t>россиян</w:t>
      </w:r>
      <w:r>
        <w:rPr>
          <w:spacing w:val="1"/>
        </w:rPr>
        <w:t xml:space="preserve"> </w:t>
      </w:r>
      <w:r>
        <w:t>в</w:t>
      </w:r>
      <w:r>
        <w:rPr>
          <w:spacing w:val="1"/>
        </w:rPr>
        <w:t xml:space="preserve"> </w:t>
      </w:r>
      <w:r>
        <w:t>условиях</w:t>
      </w:r>
      <w:r>
        <w:rPr>
          <w:spacing w:val="1"/>
        </w:rPr>
        <w:t xml:space="preserve"> </w:t>
      </w:r>
      <w:r>
        <w:t>реформ.</w:t>
      </w:r>
      <w:r>
        <w:rPr>
          <w:spacing w:val="1"/>
        </w:rPr>
        <w:t xml:space="preserve"> </w:t>
      </w:r>
      <w:r>
        <w:t>Свобода</w:t>
      </w:r>
      <w:r>
        <w:rPr>
          <w:spacing w:val="1"/>
        </w:rPr>
        <w:t xml:space="preserve"> </w:t>
      </w:r>
      <w:r>
        <w:t>СМИ.</w:t>
      </w:r>
      <w:r>
        <w:rPr>
          <w:spacing w:val="1"/>
        </w:rPr>
        <w:t xml:space="preserve"> </w:t>
      </w:r>
      <w:r>
        <w:t>Свобода</w:t>
      </w:r>
      <w:r>
        <w:rPr>
          <w:spacing w:val="1"/>
        </w:rPr>
        <w:t xml:space="preserve"> </w:t>
      </w:r>
      <w:r>
        <w:t>предпринимательской деятельности. Возможность выезда за рубеж. Кризис образования и</w:t>
      </w:r>
      <w:r>
        <w:rPr>
          <w:spacing w:val="-57"/>
        </w:rPr>
        <w:t xml:space="preserve"> </w:t>
      </w:r>
      <w:r>
        <w:t>науки. Социальная поляризация общества и смена ценностных ориентиров. Безработица и</w:t>
      </w:r>
      <w:r>
        <w:rPr>
          <w:spacing w:val="1"/>
        </w:rPr>
        <w:t xml:space="preserve"> </w:t>
      </w:r>
      <w:r>
        <w:t>детская</w:t>
      </w:r>
      <w:r>
        <w:rPr>
          <w:spacing w:val="1"/>
        </w:rPr>
        <w:t xml:space="preserve"> </w:t>
      </w:r>
      <w:r>
        <w:t>беспризорность.</w:t>
      </w:r>
      <w:r>
        <w:rPr>
          <w:spacing w:val="1"/>
        </w:rPr>
        <w:t xml:space="preserve"> </w:t>
      </w:r>
      <w:r>
        <w:t>Проблемы</w:t>
      </w:r>
      <w:r>
        <w:rPr>
          <w:spacing w:val="1"/>
        </w:rPr>
        <w:t xml:space="preserve"> </w:t>
      </w:r>
      <w:r>
        <w:t>русскоязычного</w:t>
      </w:r>
      <w:r>
        <w:rPr>
          <w:spacing w:val="1"/>
        </w:rPr>
        <w:t xml:space="preserve"> </w:t>
      </w:r>
      <w:r>
        <w:t>населения</w:t>
      </w:r>
      <w:r>
        <w:rPr>
          <w:spacing w:val="1"/>
        </w:rPr>
        <w:t xml:space="preserve"> </w:t>
      </w:r>
      <w:r>
        <w:t>в</w:t>
      </w:r>
      <w:r>
        <w:rPr>
          <w:spacing w:val="1"/>
        </w:rPr>
        <w:t xml:space="preserve"> </w:t>
      </w:r>
      <w:r>
        <w:t>бывших</w:t>
      </w:r>
      <w:r>
        <w:rPr>
          <w:spacing w:val="1"/>
        </w:rPr>
        <w:t xml:space="preserve"> </w:t>
      </w:r>
      <w:r>
        <w:t>республиках</w:t>
      </w:r>
      <w:r>
        <w:rPr>
          <w:spacing w:val="1"/>
        </w:rPr>
        <w:t xml:space="preserve"> </w:t>
      </w:r>
      <w:r>
        <w:t>СССР.</w:t>
      </w:r>
    </w:p>
    <w:p w:rsidR="00C10899" w:rsidRDefault="006A2AAA">
      <w:pPr>
        <w:pStyle w:val="a3"/>
        <w:spacing w:line="259" w:lineRule="auto"/>
        <w:ind w:right="711" w:firstLine="599"/>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Россия на постсоветском пространстве. СНГ</w:t>
      </w:r>
      <w:r>
        <w:rPr>
          <w:spacing w:val="-57"/>
        </w:rPr>
        <w:t xml:space="preserve"> </w:t>
      </w:r>
      <w:r>
        <w:t>и</w:t>
      </w:r>
      <w:r>
        <w:rPr>
          <w:spacing w:val="-1"/>
        </w:rPr>
        <w:t xml:space="preserve"> </w:t>
      </w:r>
      <w:r>
        <w:t>союз</w:t>
      </w:r>
      <w:r>
        <w:rPr>
          <w:spacing w:val="-1"/>
        </w:rPr>
        <w:t xml:space="preserve"> </w:t>
      </w:r>
      <w:r>
        <w:t>с</w:t>
      </w:r>
      <w:r>
        <w:rPr>
          <w:spacing w:val="-1"/>
        </w:rPr>
        <w:t xml:space="preserve"> </w:t>
      </w:r>
      <w:r>
        <w:t>Белоруссией.</w:t>
      </w:r>
      <w:r>
        <w:rPr>
          <w:spacing w:val="-1"/>
        </w:rPr>
        <w:t xml:space="preserve"> </w:t>
      </w:r>
      <w:r>
        <w:t>Военно-политическое</w:t>
      </w:r>
      <w:r>
        <w:rPr>
          <w:spacing w:val="-1"/>
        </w:rPr>
        <w:t xml:space="preserve"> </w:t>
      </w:r>
      <w:r>
        <w:t>сотрудничество</w:t>
      </w:r>
      <w:r>
        <w:rPr>
          <w:spacing w:val="-1"/>
        </w:rPr>
        <w:t xml:space="preserve"> </w:t>
      </w:r>
      <w:r>
        <w:t>в</w:t>
      </w:r>
      <w:r>
        <w:rPr>
          <w:spacing w:val="-2"/>
        </w:rPr>
        <w:t xml:space="preserve"> </w:t>
      </w:r>
      <w:r>
        <w:t>рамках</w:t>
      </w:r>
      <w:r>
        <w:rPr>
          <w:spacing w:val="2"/>
        </w:rPr>
        <w:t xml:space="preserve"> </w:t>
      </w:r>
      <w:r>
        <w:t>СНГ.</w:t>
      </w:r>
    </w:p>
    <w:p w:rsidR="00C10899" w:rsidRDefault="006A2AAA">
      <w:pPr>
        <w:pStyle w:val="a3"/>
        <w:spacing w:line="259" w:lineRule="auto"/>
        <w:ind w:right="714" w:firstLine="599"/>
      </w:pPr>
      <w:r>
        <w:t>Российская многопартийность и строительство гражданского общества. Основные</w:t>
      </w:r>
      <w:r>
        <w:rPr>
          <w:spacing w:val="1"/>
        </w:rPr>
        <w:t xml:space="preserve"> </w:t>
      </w:r>
      <w:r>
        <w:t>политические партии и движения 1990-х гг., их лидеры и платформы. Кризис центральной</w:t>
      </w:r>
      <w:r>
        <w:rPr>
          <w:spacing w:val="-57"/>
        </w:rPr>
        <w:t xml:space="preserve"> </w:t>
      </w:r>
      <w:r>
        <w:t>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w:t>
      </w:r>
      <w:r>
        <w:rPr>
          <w:spacing w:val="-1"/>
        </w:rPr>
        <w:t xml:space="preserve"> </w:t>
      </w:r>
      <w:r>
        <w:t>Добровольная отставка</w:t>
      </w:r>
      <w:r>
        <w:rPr>
          <w:spacing w:val="-1"/>
        </w:rPr>
        <w:t xml:space="preserve"> </w:t>
      </w:r>
      <w:r>
        <w:t>Б.</w:t>
      </w:r>
      <w:r>
        <w:rPr>
          <w:spacing w:val="-1"/>
        </w:rPr>
        <w:t xml:space="preserve"> </w:t>
      </w:r>
      <w:r>
        <w:t>Н.</w:t>
      </w:r>
      <w:r>
        <w:rPr>
          <w:spacing w:val="-1"/>
        </w:rPr>
        <w:t xml:space="preserve"> </w:t>
      </w:r>
      <w:r>
        <w:t>Ельцина.</w:t>
      </w:r>
    </w:p>
    <w:p w:rsidR="00C10899" w:rsidRDefault="006A2AAA">
      <w:pPr>
        <w:pStyle w:val="21"/>
        <w:spacing w:before="1"/>
        <w:ind w:left="1078"/>
      </w:pPr>
      <w:r>
        <w:t>Россия</w:t>
      </w:r>
      <w:r>
        <w:rPr>
          <w:spacing w:val="-2"/>
        </w:rPr>
        <w:t xml:space="preserve"> </w:t>
      </w:r>
      <w:r>
        <w:t>в</w:t>
      </w:r>
      <w:r>
        <w:rPr>
          <w:spacing w:val="-2"/>
        </w:rPr>
        <w:t xml:space="preserve"> </w:t>
      </w:r>
      <w:r>
        <w:t>ХХI</w:t>
      </w:r>
      <w:r>
        <w:rPr>
          <w:spacing w:val="-2"/>
        </w:rPr>
        <w:t xml:space="preserve"> </w:t>
      </w:r>
      <w:r>
        <w:t>в.:</w:t>
      </w:r>
      <w:r>
        <w:rPr>
          <w:spacing w:val="-2"/>
        </w:rPr>
        <w:t xml:space="preserve"> </w:t>
      </w:r>
      <w:r>
        <w:t>вызовы</w:t>
      </w:r>
      <w:r>
        <w:rPr>
          <w:spacing w:val="-2"/>
        </w:rPr>
        <w:t xml:space="preserve"> </w:t>
      </w:r>
      <w:r>
        <w:t>времени</w:t>
      </w:r>
      <w:r>
        <w:rPr>
          <w:spacing w:val="-2"/>
        </w:rPr>
        <w:t xml:space="preserve"> </w:t>
      </w:r>
      <w:r>
        <w:t>и</w:t>
      </w:r>
      <w:r>
        <w:rPr>
          <w:spacing w:val="-1"/>
        </w:rPr>
        <w:t xml:space="preserve"> </w:t>
      </w:r>
      <w:r>
        <w:t>задачи</w:t>
      </w:r>
      <w:r>
        <w:rPr>
          <w:spacing w:val="-3"/>
        </w:rPr>
        <w:t xml:space="preserve"> </w:t>
      </w:r>
      <w:r>
        <w:t>модернизации</w:t>
      </w:r>
    </w:p>
    <w:p w:rsidR="00C10899" w:rsidRDefault="006A2AAA">
      <w:pPr>
        <w:pStyle w:val="a3"/>
        <w:spacing w:before="16" w:line="259" w:lineRule="auto"/>
        <w:ind w:right="713" w:firstLine="599"/>
      </w:pPr>
      <w:r>
        <w:lastRenderedPageBreak/>
        <w:t>Политические и экономические приоритеты. Вступление в должность Президента В.</w:t>
      </w:r>
      <w:r>
        <w:rPr>
          <w:spacing w:val="-57"/>
        </w:rPr>
        <w:t xml:space="preserve"> </w:t>
      </w:r>
      <w:r>
        <w:t>В. Путина и связанные с этим ожидания. Начало преодоления негативных последствий</w:t>
      </w:r>
      <w:r>
        <w:rPr>
          <w:spacing w:val="1"/>
        </w:rPr>
        <w:t xml:space="preserve"> </w:t>
      </w:r>
      <w:r>
        <w:t>1990-х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1"/>
        </w:rPr>
        <w:t xml:space="preserve"> </w:t>
      </w:r>
      <w:r>
        <w:t>Федеральных</w:t>
      </w:r>
      <w:r>
        <w:rPr>
          <w:spacing w:val="1"/>
        </w:rPr>
        <w:t xml:space="preserve"> </w:t>
      </w:r>
      <w:r>
        <w:t>округов.</w:t>
      </w:r>
      <w:r>
        <w:rPr>
          <w:spacing w:val="1"/>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Урегулирование</w:t>
      </w:r>
      <w:r>
        <w:rPr>
          <w:spacing w:val="1"/>
        </w:rPr>
        <w:t xml:space="preserve"> </w:t>
      </w:r>
      <w:r>
        <w:t>кризиса</w:t>
      </w:r>
      <w:r>
        <w:rPr>
          <w:spacing w:val="1"/>
        </w:rPr>
        <w:t xml:space="preserve"> </w:t>
      </w:r>
      <w:r>
        <w:t>в</w:t>
      </w:r>
      <w:r>
        <w:rPr>
          <w:spacing w:val="1"/>
        </w:rPr>
        <w:t xml:space="preserve"> </w:t>
      </w:r>
      <w:r>
        <w:t>Чеченской</w:t>
      </w:r>
      <w:r>
        <w:rPr>
          <w:spacing w:val="1"/>
        </w:rPr>
        <w:t xml:space="preserve"> </w:t>
      </w:r>
      <w:r>
        <w:t>Республике.</w:t>
      </w:r>
      <w:r>
        <w:rPr>
          <w:spacing w:val="-2"/>
        </w:rPr>
        <w:t xml:space="preserve"> </w:t>
      </w:r>
      <w:r>
        <w:t>Построение</w:t>
      </w:r>
      <w:r>
        <w:rPr>
          <w:spacing w:val="-3"/>
        </w:rPr>
        <w:t xml:space="preserve"> </w:t>
      </w:r>
      <w:r>
        <w:t>вертикали</w:t>
      </w:r>
      <w:r>
        <w:rPr>
          <w:spacing w:val="-1"/>
        </w:rPr>
        <w:t xml:space="preserve"> </w:t>
      </w:r>
      <w:r>
        <w:t>власти</w:t>
      </w:r>
      <w:r>
        <w:rPr>
          <w:spacing w:val="-1"/>
        </w:rPr>
        <w:t xml:space="preserve"> </w:t>
      </w:r>
      <w:r>
        <w:t>и</w:t>
      </w:r>
      <w:r>
        <w:rPr>
          <w:spacing w:val="-2"/>
        </w:rPr>
        <w:t xml:space="preserve"> </w:t>
      </w:r>
      <w:r>
        <w:t>гражданское</w:t>
      </w:r>
      <w:r>
        <w:rPr>
          <w:spacing w:val="-3"/>
        </w:rPr>
        <w:t xml:space="preserve"> </w:t>
      </w:r>
      <w:r>
        <w:t>общество. Военная</w:t>
      </w:r>
      <w:r>
        <w:rPr>
          <w:spacing w:val="-2"/>
        </w:rPr>
        <w:t xml:space="preserve"> </w:t>
      </w:r>
      <w:r>
        <w:t>реформа.</w:t>
      </w:r>
    </w:p>
    <w:p w:rsidR="00C10899" w:rsidRDefault="006A2AAA">
      <w:pPr>
        <w:pStyle w:val="a3"/>
        <w:spacing w:line="259" w:lineRule="auto"/>
        <w:ind w:right="715" w:firstLine="599"/>
      </w:pPr>
      <w:r>
        <w:t>Экономический подъем 1999–2007 гг. и кризис 2008 г. Структура экономики, 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w:t>
      </w:r>
      <w:r>
        <w:rPr>
          <w:spacing w:val="61"/>
        </w:rPr>
        <w:t xml:space="preserve"> </w:t>
      </w:r>
      <w:r>
        <w:t>Крупнейшие</w:t>
      </w:r>
      <w:r>
        <w:rPr>
          <w:spacing w:val="1"/>
        </w:rPr>
        <w:t xml:space="preserve"> </w:t>
      </w:r>
      <w:r>
        <w:t>инфраструктурные проекты. Сельское хозяйство. Россия в системе мировой рыночной</w:t>
      </w:r>
      <w:r>
        <w:rPr>
          <w:spacing w:val="1"/>
        </w:rPr>
        <w:t xml:space="preserve"> </w:t>
      </w:r>
      <w:r>
        <w:t>экономики. Начало (2005) и продолжение (2018) реализации приоритетных национальных</w:t>
      </w:r>
      <w:r>
        <w:rPr>
          <w:spacing w:val="-57"/>
        </w:rPr>
        <w:t xml:space="preserve"> </w:t>
      </w:r>
      <w:r>
        <w:t>проектов.</w:t>
      </w:r>
    </w:p>
    <w:p w:rsidR="00C10899" w:rsidRDefault="006A2AAA">
      <w:pPr>
        <w:pStyle w:val="a3"/>
        <w:spacing w:line="259" w:lineRule="auto"/>
        <w:ind w:right="716" w:firstLine="599"/>
      </w:pPr>
      <w:r>
        <w:t>Президент Д. А. Медведев, премьер-министр В. В. Путин. Основные направления</w:t>
      </w:r>
      <w:r>
        <w:rPr>
          <w:spacing w:val="1"/>
        </w:rPr>
        <w:t xml:space="preserve"> </w:t>
      </w:r>
      <w:r>
        <w:t>внешней</w:t>
      </w:r>
      <w:r>
        <w:rPr>
          <w:spacing w:val="-2"/>
        </w:rPr>
        <w:t xml:space="preserve"> </w:t>
      </w:r>
      <w:r>
        <w:t>и</w:t>
      </w:r>
      <w:r>
        <w:rPr>
          <w:spacing w:val="-2"/>
        </w:rPr>
        <w:t xml:space="preserve"> </w:t>
      </w:r>
      <w:r>
        <w:t>внутренней</w:t>
      </w:r>
      <w:r>
        <w:rPr>
          <w:spacing w:val="-1"/>
        </w:rPr>
        <w:t xml:space="preserve"> </w:t>
      </w:r>
      <w:r>
        <w:t>политики.</w:t>
      </w:r>
      <w:r>
        <w:rPr>
          <w:spacing w:val="-2"/>
        </w:rPr>
        <w:t xml:space="preserve"> </w:t>
      </w:r>
      <w:r>
        <w:t>Проблема</w:t>
      </w:r>
      <w:r>
        <w:rPr>
          <w:spacing w:val="-2"/>
        </w:rPr>
        <w:t xml:space="preserve"> </w:t>
      </w:r>
      <w:r>
        <w:t>стабильности</w:t>
      </w:r>
      <w:r>
        <w:rPr>
          <w:spacing w:val="-2"/>
        </w:rPr>
        <w:t xml:space="preserve"> </w:t>
      </w:r>
      <w:r>
        <w:t>и</w:t>
      </w:r>
      <w:r>
        <w:rPr>
          <w:spacing w:val="-3"/>
        </w:rPr>
        <w:t xml:space="preserve"> </w:t>
      </w:r>
      <w:r>
        <w:t>преемственности</w:t>
      </w:r>
      <w:r>
        <w:rPr>
          <w:spacing w:val="-1"/>
        </w:rPr>
        <w:t xml:space="preserve"> </w:t>
      </w:r>
      <w:r>
        <w:t>власти.</w:t>
      </w:r>
    </w:p>
    <w:p w:rsidR="00C10899" w:rsidRDefault="006A2AAA">
      <w:pPr>
        <w:pStyle w:val="a3"/>
        <w:spacing w:line="259" w:lineRule="auto"/>
        <w:ind w:right="715" w:firstLine="599"/>
      </w:pPr>
      <w:r>
        <w:t>Избрание В. В. Путина Президентом РФ в 2012 г. и переизбрание на новый срок в</w:t>
      </w:r>
      <w:r>
        <w:rPr>
          <w:spacing w:val="1"/>
        </w:rPr>
        <w:t xml:space="preserve"> </w:t>
      </w:r>
      <w:r>
        <w:t>2018 г. Вхождение Крыма в состав России и реализация инфраструктурных проектов в</w:t>
      </w:r>
      <w:r>
        <w:rPr>
          <w:spacing w:val="1"/>
        </w:rPr>
        <w:t xml:space="preserve"> </w:t>
      </w:r>
      <w:r>
        <w:t>Крыму</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трассы</w:t>
      </w:r>
      <w:r>
        <w:rPr>
          <w:spacing w:val="1"/>
        </w:rPr>
        <w:t xml:space="preserve"> </w:t>
      </w:r>
      <w:r>
        <w:t>«Таврида»</w:t>
      </w:r>
      <w:r>
        <w:rPr>
          <w:spacing w:val="1"/>
        </w:rPr>
        <w:t xml:space="preserve"> </w:t>
      </w:r>
      <w:r>
        <w:t>и</w:t>
      </w:r>
      <w:r>
        <w:rPr>
          <w:spacing w:val="1"/>
        </w:rPr>
        <w:t xml:space="preserve"> </w:t>
      </w:r>
      <w:r>
        <w:t>др.).</w:t>
      </w:r>
      <w:r>
        <w:rPr>
          <w:spacing w:val="1"/>
        </w:rPr>
        <w:t xml:space="preserve"> </w:t>
      </w:r>
      <w:r>
        <w:t>Начало</w:t>
      </w:r>
      <w:r>
        <w:rPr>
          <w:spacing w:val="1"/>
        </w:rPr>
        <w:t xml:space="preserve"> </w:t>
      </w:r>
      <w:r>
        <w:t>конституционной</w:t>
      </w:r>
      <w:r>
        <w:rPr>
          <w:spacing w:val="-1"/>
        </w:rPr>
        <w:t xml:space="preserve"> </w:t>
      </w:r>
      <w:r>
        <w:t>реформы (2020).</w:t>
      </w:r>
    </w:p>
    <w:p w:rsidR="00C10899" w:rsidRDefault="006A2AAA" w:rsidP="00F27354">
      <w:pPr>
        <w:pStyle w:val="a3"/>
        <w:spacing w:line="259" w:lineRule="auto"/>
        <w:ind w:right="716" w:firstLine="599"/>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42"/>
        </w:rPr>
        <w:t xml:space="preserve"> </w:t>
      </w:r>
      <w:r>
        <w:t>структура.</w:t>
      </w:r>
      <w:r>
        <w:rPr>
          <w:spacing w:val="43"/>
        </w:rPr>
        <w:t xml:space="preserve"> </w:t>
      </w:r>
      <w:r>
        <w:t>Занятость</w:t>
      </w:r>
      <w:r>
        <w:rPr>
          <w:spacing w:val="43"/>
        </w:rPr>
        <w:t xml:space="preserve"> </w:t>
      </w:r>
      <w:r>
        <w:t>и</w:t>
      </w:r>
      <w:r>
        <w:rPr>
          <w:spacing w:val="44"/>
        </w:rPr>
        <w:t xml:space="preserve"> </w:t>
      </w:r>
      <w:r>
        <w:t>трудовая</w:t>
      </w:r>
      <w:r>
        <w:rPr>
          <w:spacing w:val="45"/>
        </w:rPr>
        <w:t xml:space="preserve"> </w:t>
      </w:r>
      <w:r>
        <w:t>миграция.</w:t>
      </w:r>
      <w:r>
        <w:rPr>
          <w:spacing w:val="42"/>
        </w:rPr>
        <w:t xml:space="preserve"> </w:t>
      </w:r>
      <w:r>
        <w:t>Миграционная</w:t>
      </w:r>
      <w:r>
        <w:rPr>
          <w:spacing w:val="43"/>
        </w:rPr>
        <w:t xml:space="preserve"> </w:t>
      </w:r>
      <w:r>
        <w:t>политика.</w:t>
      </w:r>
    </w:p>
    <w:p w:rsidR="00C10899" w:rsidRDefault="006A2AAA">
      <w:pPr>
        <w:pStyle w:val="a3"/>
        <w:spacing w:before="68" w:line="259" w:lineRule="auto"/>
        <w:ind w:right="710"/>
      </w:pP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 и</w:t>
      </w:r>
      <w:r>
        <w:rPr>
          <w:spacing w:val="-57"/>
        </w:rPr>
        <w:t xml:space="preserve"> </w:t>
      </w:r>
      <w:r>
        <w:t>его</w:t>
      </w:r>
      <w:r>
        <w:rPr>
          <w:spacing w:val="1"/>
        </w:rPr>
        <w:t xml:space="preserve"> </w:t>
      </w:r>
      <w:r>
        <w:t>результаты.</w:t>
      </w:r>
      <w:r>
        <w:rPr>
          <w:spacing w:val="1"/>
        </w:rPr>
        <w:t xml:space="preserve"> </w:t>
      </w:r>
      <w:r>
        <w:t>Начало</w:t>
      </w:r>
      <w:r>
        <w:rPr>
          <w:spacing w:val="1"/>
        </w:rPr>
        <w:t xml:space="preserve"> </w:t>
      </w:r>
      <w:r>
        <w:t>конституционной</w:t>
      </w:r>
      <w:r>
        <w:rPr>
          <w:spacing w:val="1"/>
        </w:rPr>
        <w:t xml:space="preserve"> </w:t>
      </w:r>
      <w:r>
        <w:t>реформы.</w:t>
      </w:r>
      <w:r>
        <w:rPr>
          <w:spacing w:val="1"/>
        </w:rPr>
        <w:t xml:space="preserve"> </w:t>
      </w:r>
      <w:r>
        <w:t>Снижение</w:t>
      </w:r>
      <w:r>
        <w:rPr>
          <w:spacing w:val="1"/>
        </w:rPr>
        <w:t xml:space="preserve"> </w:t>
      </w:r>
      <w:r>
        <w:t>средней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57"/>
        </w:rPr>
        <w:t xml:space="preserve"> </w:t>
      </w:r>
      <w:r>
        <w:t>демографического</w:t>
      </w:r>
      <w:r>
        <w:rPr>
          <w:spacing w:val="1"/>
        </w:rPr>
        <w:t xml:space="preserve"> </w:t>
      </w:r>
      <w:r>
        <w:t>возрождения</w:t>
      </w:r>
      <w:r>
        <w:rPr>
          <w:spacing w:val="1"/>
        </w:rPr>
        <w:t xml:space="preserve"> </w:t>
      </w:r>
      <w:r>
        <w:t>России.</w:t>
      </w:r>
      <w:r>
        <w:rPr>
          <w:spacing w:val="1"/>
        </w:rPr>
        <w:t xml:space="preserve"> </w:t>
      </w:r>
      <w:r>
        <w:t>Разработка</w:t>
      </w:r>
      <w:r>
        <w:rPr>
          <w:spacing w:val="1"/>
        </w:rPr>
        <w:t xml:space="preserve"> </w:t>
      </w:r>
      <w:r>
        <w:t>семейной</w:t>
      </w:r>
      <w:r>
        <w:rPr>
          <w:spacing w:val="1"/>
        </w:rPr>
        <w:t xml:space="preserve"> </w:t>
      </w:r>
      <w:r>
        <w:t>политики</w:t>
      </w:r>
      <w:r>
        <w:rPr>
          <w:spacing w:val="1"/>
        </w:rPr>
        <w:t xml:space="preserve"> </w:t>
      </w:r>
      <w:r>
        <w:t>и</w:t>
      </w:r>
      <w:r>
        <w:rPr>
          <w:spacing w:val="1"/>
        </w:rPr>
        <w:t xml:space="preserve"> </w:t>
      </w:r>
      <w:r>
        <w:t>меры</w:t>
      </w:r>
      <w:r>
        <w:rPr>
          <w:spacing w:val="1"/>
        </w:rPr>
        <w:t xml:space="preserve"> </w:t>
      </w:r>
      <w:r>
        <w:t>по</w:t>
      </w:r>
      <w:r>
        <w:rPr>
          <w:spacing w:val="1"/>
        </w:rPr>
        <w:t xml:space="preserve"> </w:t>
      </w:r>
      <w:r>
        <w:t>поощрению рождаемости. Пропаганда спорта и здорового образа жизни и их результаты.</w:t>
      </w:r>
      <w:r>
        <w:rPr>
          <w:spacing w:val="1"/>
        </w:rPr>
        <w:t xml:space="preserve"> </w:t>
      </w:r>
      <w:r>
        <w:t>XXII Олимпийские и XI Паралимпийские зимние игры в Сочи (2014), успехи российских</w:t>
      </w:r>
      <w:r>
        <w:rPr>
          <w:spacing w:val="1"/>
        </w:rPr>
        <w:t xml:space="preserve"> </w:t>
      </w:r>
      <w:r>
        <w:t>спортсменов, допинговые скандалы и их последствия для российского спорта. Чемпионат</w:t>
      </w:r>
      <w:r>
        <w:rPr>
          <w:spacing w:val="1"/>
        </w:rPr>
        <w:t xml:space="preserve"> </w:t>
      </w:r>
      <w:r>
        <w:t>мира</w:t>
      </w:r>
      <w:r>
        <w:rPr>
          <w:spacing w:val="-2"/>
        </w:rPr>
        <w:t xml:space="preserve"> </w:t>
      </w:r>
      <w:r>
        <w:t>по футболу</w:t>
      </w:r>
      <w:r>
        <w:rPr>
          <w:spacing w:val="-5"/>
        </w:rPr>
        <w:t xml:space="preserve"> </w:t>
      </w:r>
      <w:r>
        <w:t>и открытие</w:t>
      </w:r>
      <w:r>
        <w:rPr>
          <w:spacing w:val="-1"/>
        </w:rPr>
        <w:t xml:space="preserve"> </w:t>
      </w:r>
      <w:r>
        <w:t>нового</w:t>
      </w:r>
      <w:r>
        <w:rPr>
          <w:spacing w:val="-1"/>
        </w:rPr>
        <w:t xml:space="preserve"> </w:t>
      </w:r>
      <w:r>
        <w:t>образа</w:t>
      </w:r>
      <w:r>
        <w:rPr>
          <w:spacing w:val="-1"/>
        </w:rPr>
        <w:t xml:space="preserve"> </w:t>
      </w:r>
      <w:r>
        <w:t>России миру.</w:t>
      </w:r>
    </w:p>
    <w:p w:rsidR="00C10899" w:rsidRDefault="006A2AAA">
      <w:pPr>
        <w:pStyle w:val="a3"/>
        <w:spacing w:line="259" w:lineRule="auto"/>
        <w:ind w:right="720" w:firstLine="599"/>
      </w:pP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1"/>
        </w:rPr>
        <w:t xml:space="preserve"> </w:t>
      </w:r>
      <w:r>
        <w:t>Качество,</w:t>
      </w:r>
      <w:r>
        <w:rPr>
          <w:spacing w:val="1"/>
        </w:rPr>
        <w:t xml:space="preserve"> </w:t>
      </w:r>
      <w:r>
        <w:t>уровень</w:t>
      </w:r>
      <w:r>
        <w:rPr>
          <w:spacing w:val="1"/>
        </w:rPr>
        <w:t xml:space="preserve"> </w:t>
      </w:r>
      <w:r>
        <w:t>жизни</w:t>
      </w:r>
      <w:r>
        <w:rPr>
          <w:spacing w:val="1"/>
        </w:rPr>
        <w:t xml:space="preserve"> </w:t>
      </w:r>
      <w:r>
        <w:t>и</w:t>
      </w:r>
      <w:r>
        <w:rPr>
          <w:spacing w:val="1"/>
        </w:rPr>
        <w:t xml:space="preserve"> </w:t>
      </w:r>
      <w:r>
        <w:t>размеры</w:t>
      </w:r>
      <w:r>
        <w:rPr>
          <w:spacing w:val="1"/>
        </w:rPr>
        <w:t xml:space="preserve"> </w:t>
      </w:r>
      <w:r>
        <w:t>доходов</w:t>
      </w:r>
      <w:r>
        <w:rPr>
          <w:spacing w:val="1"/>
        </w:rPr>
        <w:t xml:space="preserve"> </w:t>
      </w:r>
      <w:r>
        <w:t>разных</w:t>
      </w:r>
      <w:r>
        <w:rPr>
          <w:spacing w:val="1"/>
        </w:rPr>
        <w:t xml:space="preserve"> </w:t>
      </w:r>
      <w:r>
        <w:t>слоев</w:t>
      </w:r>
      <w:r>
        <w:rPr>
          <w:spacing w:val="1"/>
        </w:rPr>
        <w:t xml:space="preserve"> </w:t>
      </w:r>
      <w:r>
        <w:t>населения.</w:t>
      </w:r>
      <w:r>
        <w:rPr>
          <w:spacing w:val="1"/>
        </w:rPr>
        <w:t xml:space="preserve"> </w:t>
      </w:r>
      <w:r>
        <w:t>Постановка</w:t>
      </w:r>
      <w:r>
        <w:rPr>
          <w:spacing w:val="1"/>
        </w:rPr>
        <w:t xml:space="preserve"> </w:t>
      </w:r>
      <w:r>
        <w:t>государством</w:t>
      </w:r>
      <w:r>
        <w:rPr>
          <w:spacing w:val="1"/>
        </w:rPr>
        <w:t xml:space="preserve"> </w:t>
      </w:r>
      <w:r>
        <w:t>вопроса</w:t>
      </w:r>
      <w:r>
        <w:rPr>
          <w:spacing w:val="61"/>
        </w:rPr>
        <w:t xml:space="preserve"> </w:t>
      </w:r>
      <w:r>
        <w:t>о</w:t>
      </w:r>
      <w:r>
        <w:rPr>
          <w:spacing w:val="1"/>
        </w:rPr>
        <w:t xml:space="preserve"> </w:t>
      </w:r>
      <w:r>
        <w:t>социальной ответственности бизнеса. Модернизация бытовой сферы. Досуг. Россиянин 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61"/>
        </w:rPr>
        <w:t xml:space="preserve"> </w:t>
      </w:r>
      <w:r>
        <w:t>компьютеризация,</w:t>
      </w:r>
      <w:r>
        <w:rPr>
          <w:spacing w:val="6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7"/>
        </w:rPr>
        <w:t xml:space="preserve"> </w:t>
      </w:r>
      <w:r>
        <w:t>Празднование</w:t>
      </w:r>
      <w:r>
        <w:rPr>
          <w:spacing w:val="7"/>
        </w:rPr>
        <w:t xml:space="preserve"> </w:t>
      </w:r>
      <w:r>
        <w:t>75-летия</w:t>
      </w:r>
      <w:r>
        <w:rPr>
          <w:spacing w:val="8"/>
        </w:rPr>
        <w:t xml:space="preserve"> </w:t>
      </w:r>
      <w:r>
        <w:t>Победы</w:t>
      </w:r>
      <w:r>
        <w:rPr>
          <w:spacing w:val="7"/>
        </w:rPr>
        <w:t xml:space="preserve"> </w:t>
      </w:r>
      <w:r>
        <w:t>в</w:t>
      </w:r>
      <w:r>
        <w:rPr>
          <w:spacing w:val="7"/>
        </w:rPr>
        <w:t xml:space="preserve"> </w:t>
      </w:r>
      <w:r>
        <w:t>Великой</w:t>
      </w:r>
      <w:r>
        <w:rPr>
          <w:spacing w:val="6"/>
        </w:rPr>
        <w:t xml:space="preserve"> </w:t>
      </w:r>
      <w:r>
        <w:t>Отечественной</w:t>
      </w:r>
      <w:r>
        <w:rPr>
          <w:spacing w:val="7"/>
        </w:rPr>
        <w:t xml:space="preserve"> </w:t>
      </w:r>
      <w:r>
        <w:t>войне</w:t>
      </w:r>
      <w:r>
        <w:rPr>
          <w:spacing w:val="7"/>
        </w:rPr>
        <w:t xml:space="preserve"> </w:t>
      </w:r>
      <w:r>
        <w:t>(2020).</w:t>
      </w:r>
    </w:p>
    <w:p w:rsidR="00C10899" w:rsidRDefault="006A2AAA">
      <w:pPr>
        <w:pStyle w:val="a3"/>
        <w:spacing w:line="259" w:lineRule="auto"/>
        <w:ind w:right="713" w:firstLine="599"/>
      </w:pPr>
      <w:r>
        <w:t>Внешняя политика в конце XX – начале XXI в. Утверждение новой Концепции</w:t>
      </w:r>
      <w:r>
        <w:rPr>
          <w:spacing w:val="1"/>
        </w:rPr>
        <w:t xml:space="preserve"> </w:t>
      </w:r>
      <w:r>
        <w:t>внешней политики РФ (2000) и ее реализация. Постепенное восстановление 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Современная</w:t>
      </w:r>
      <w:r>
        <w:rPr>
          <w:spacing w:val="1"/>
        </w:rPr>
        <w:t xml:space="preserve"> </w:t>
      </w:r>
      <w:r>
        <w:t>концепция</w:t>
      </w:r>
      <w:r>
        <w:rPr>
          <w:spacing w:val="1"/>
        </w:rPr>
        <w:t xml:space="preserve"> </w:t>
      </w:r>
      <w:r>
        <w:t>российской</w:t>
      </w:r>
      <w:r>
        <w:rPr>
          <w:spacing w:val="1"/>
        </w:rPr>
        <w:t xml:space="preserve"> </w:t>
      </w:r>
      <w:r>
        <w:t>внешней политики. Участие в международной борьбе с терроризмом и в урегулировании</w:t>
      </w:r>
      <w:r>
        <w:rPr>
          <w:spacing w:val="1"/>
        </w:rPr>
        <w:t xml:space="preserve"> </w:t>
      </w:r>
      <w:r>
        <w:t>локальных конфликтов. Оказание помощи Сирии в борьбе с международным терроризмом</w:t>
      </w:r>
      <w:r>
        <w:rPr>
          <w:spacing w:val="-57"/>
        </w:rPr>
        <w:t xml:space="preserve"> </w:t>
      </w:r>
      <w:r>
        <w:t>и</w:t>
      </w:r>
      <w:r>
        <w:rPr>
          <w:spacing w:val="1"/>
        </w:rPr>
        <w:t xml:space="preserve"> </w:t>
      </w:r>
      <w:r>
        <w:t>в</w:t>
      </w:r>
      <w:r>
        <w:rPr>
          <w:spacing w:val="1"/>
        </w:rPr>
        <w:t xml:space="preserve"> </w:t>
      </w:r>
      <w:r>
        <w:t>преодолении</w:t>
      </w:r>
      <w:r>
        <w:rPr>
          <w:spacing w:val="1"/>
        </w:rPr>
        <w:t xml:space="preserve"> </w:t>
      </w:r>
      <w:r>
        <w:t>внутриполитического</w:t>
      </w:r>
      <w:r>
        <w:rPr>
          <w:spacing w:val="1"/>
        </w:rPr>
        <w:t xml:space="preserve"> </w:t>
      </w:r>
      <w:r>
        <w:t>кризиса</w:t>
      </w:r>
      <w:r>
        <w:rPr>
          <w:spacing w:val="1"/>
        </w:rPr>
        <w:t xml:space="preserve"> </w:t>
      </w:r>
      <w:r>
        <w:t>(с</w:t>
      </w:r>
      <w:r>
        <w:rPr>
          <w:spacing w:val="1"/>
        </w:rPr>
        <w:t xml:space="preserve"> </w:t>
      </w:r>
      <w:r>
        <w:t>2015</w:t>
      </w:r>
      <w:r>
        <w:rPr>
          <w:spacing w:val="1"/>
        </w:rPr>
        <w:t xml:space="preserve"> </w:t>
      </w:r>
      <w:r>
        <w:t>г.).</w:t>
      </w:r>
      <w:r>
        <w:rPr>
          <w:spacing w:val="1"/>
        </w:rPr>
        <w:t xml:space="preserve"> </w:t>
      </w:r>
      <w:r>
        <w:t>Приближение</w:t>
      </w:r>
      <w:r>
        <w:rPr>
          <w:spacing w:val="1"/>
        </w:rPr>
        <w:t xml:space="preserve"> </w:t>
      </w:r>
      <w:r>
        <w:t>военной</w:t>
      </w:r>
      <w:r>
        <w:rPr>
          <w:spacing w:val="1"/>
        </w:rPr>
        <w:t xml:space="preserve"> </w:t>
      </w:r>
      <w:r>
        <w:t>инфраструктуры НАТО к российским границам и ответные меры. Односторонний выход</w:t>
      </w:r>
      <w:r>
        <w:rPr>
          <w:spacing w:val="1"/>
        </w:rPr>
        <w:t xml:space="preserve"> </w:t>
      </w:r>
      <w:r>
        <w:t>США из международных соглашений по контролю над вооружениями и последствия для</w:t>
      </w:r>
      <w:r>
        <w:rPr>
          <w:spacing w:val="1"/>
        </w:rPr>
        <w:t xml:space="preserve"> </w:t>
      </w:r>
      <w:r>
        <w:t>России.</w:t>
      </w:r>
      <w:r>
        <w:rPr>
          <w:spacing w:val="-1"/>
        </w:rPr>
        <w:t xml:space="preserve"> </w:t>
      </w:r>
      <w:r>
        <w:t>Создание</w:t>
      </w:r>
      <w:r>
        <w:rPr>
          <w:spacing w:val="-2"/>
        </w:rPr>
        <w:t xml:space="preserve"> </w:t>
      </w:r>
      <w:r>
        <w:t>Россией нового</w:t>
      </w:r>
      <w:r>
        <w:rPr>
          <w:spacing w:val="-1"/>
        </w:rPr>
        <w:t xml:space="preserve"> </w:t>
      </w:r>
      <w:r>
        <w:t>высокоточного</w:t>
      </w:r>
      <w:r>
        <w:rPr>
          <w:spacing w:val="-1"/>
        </w:rPr>
        <w:t xml:space="preserve"> </w:t>
      </w:r>
      <w:r>
        <w:t>оружия и</w:t>
      </w:r>
      <w:r>
        <w:rPr>
          <w:spacing w:val="-1"/>
        </w:rPr>
        <w:t xml:space="preserve"> </w:t>
      </w:r>
      <w:r>
        <w:t>реакция в</w:t>
      </w:r>
      <w:r>
        <w:rPr>
          <w:spacing w:val="-2"/>
        </w:rPr>
        <w:t xml:space="preserve"> </w:t>
      </w:r>
      <w:r>
        <w:t>мире.</w:t>
      </w:r>
    </w:p>
    <w:p w:rsidR="00C10899" w:rsidRDefault="006A2AAA">
      <w:pPr>
        <w:pStyle w:val="a3"/>
        <w:spacing w:line="259" w:lineRule="auto"/>
        <w:ind w:right="710" w:firstLine="599"/>
      </w:pPr>
      <w:r>
        <w:t>Центробежные и</w:t>
      </w:r>
      <w:r>
        <w:rPr>
          <w:spacing w:val="1"/>
        </w:rPr>
        <w:t xml:space="preserve"> </w:t>
      </w:r>
      <w:r>
        <w:t>партнерские тенденции</w:t>
      </w:r>
      <w:r>
        <w:rPr>
          <w:spacing w:val="1"/>
        </w:rPr>
        <w:t xml:space="preserve"> </w:t>
      </w:r>
      <w:r>
        <w:t>в СНГ.</w:t>
      </w:r>
      <w:r>
        <w:rPr>
          <w:spacing w:val="1"/>
        </w:rPr>
        <w:t xml:space="preserve"> </w:t>
      </w:r>
      <w:r>
        <w:t>Союзное государство</w:t>
      </w:r>
      <w:r>
        <w:rPr>
          <w:spacing w:val="1"/>
        </w:rPr>
        <w:t xml:space="preserve"> </w:t>
      </w:r>
      <w:r>
        <w:t>России</w:t>
      </w:r>
      <w:r>
        <w:rPr>
          <w:spacing w:val="1"/>
        </w:rPr>
        <w:t xml:space="preserve"> </w:t>
      </w:r>
      <w:r>
        <w:t>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Миротворческие миссии России. Приднестровье. Россия в условиях нападения Грузии на</w:t>
      </w:r>
      <w:r>
        <w:rPr>
          <w:spacing w:val="1"/>
        </w:rPr>
        <w:t xml:space="preserve"> </w:t>
      </w:r>
      <w:r>
        <w:t>Южную Осетию в 2008 г. (операция по принуждению Грузии к миру). Отношения с США</w:t>
      </w:r>
      <w:r>
        <w:rPr>
          <w:spacing w:val="1"/>
        </w:rPr>
        <w:t xml:space="preserve"> </w:t>
      </w:r>
      <w:r>
        <w:t>и Евросоюзом. Вступление в Совет Европы. Сотрудничество России со странами ШОС</w:t>
      </w:r>
      <w:r>
        <w:rPr>
          <w:spacing w:val="1"/>
        </w:rPr>
        <w:t xml:space="preserve"> </w:t>
      </w:r>
      <w:r>
        <w:lastRenderedPageBreak/>
        <w:t>(Шанхайской</w:t>
      </w:r>
      <w:r>
        <w:rPr>
          <w:spacing w:val="1"/>
        </w:rPr>
        <w:t xml:space="preserve"> </w:t>
      </w:r>
      <w:r>
        <w:t>организации</w:t>
      </w:r>
      <w:r>
        <w:rPr>
          <w:spacing w:val="1"/>
        </w:rPr>
        <w:t xml:space="preserve"> </w:t>
      </w:r>
      <w:r>
        <w:t>сотрудничества)</w:t>
      </w:r>
      <w:r>
        <w:rPr>
          <w:spacing w:val="1"/>
        </w:rPr>
        <w:t xml:space="preserve"> </w:t>
      </w:r>
      <w:r>
        <w:t>и</w:t>
      </w:r>
      <w:r>
        <w:rPr>
          <w:spacing w:val="1"/>
        </w:rPr>
        <w:t xml:space="preserve"> </w:t>
      </w:r>
      <w:r>
        <w:t>БРИКС.</w:t>
      </w:r>
      <w:r>
        <w:rPr>
          <w:spacing w:val="1"/>
        </w:rPr>
        <w:t xml:space="preserve"> </w:t>
      </w:r>
      <w:r>
        <w:t>Деятельность</w:t>
      </w:r>
      <w:r>
        <w:rPr>
          <w:spacing w:val="6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политики</w:t>
      </w:r>
      <w:r>
        <w:rPr>
          <w:spacing w:val="1"/>
        </w:rPr>
        <w:t xml:space="preserve"> </w:t>
      </w:r>
      <w:r>
        <w:t>России.</w:t>
      </w:r>
      <w:r>
        <w:rPr>
          <w:spacing w:val="1"/>
        </w:rPr>
        <w:t xml:space="preserve"> </w:t>
      </w:r>
      <w:r>
        <w:t>Сланцевая</w:t>
      </w:r>
      <w:r>
        <w:rPr>
          <w:spacing w:val="1"/>
        </w:rPr>
        <w:t xml:space="preserve"> </w:t>
      </w:r>
      <w:r>
        <w:t>революция</w:t>
      </w:r>
      <w:r>
        <w:rPr>
          <w:spacing w:val="-1"/>
        </w:rPr>
        <w:t xml:space="preserve"> </w:t>
      </w:r>
      <w:r>
        <w:t>в</w:t>
      </w:r>
      <w:r>
        <w:rPr>
          <w:spacing w:val="-1"/>
        </w:rPr>
        <w:t xml:space="preserve"> </w:t>
      </w:r>
      <w:r>
        <w:t>США и</w:t>
      </w:r>
      <w:r>
        <w:rPr>
          <w:spacing w:val="-1"/>
        </w:rPr>
        <w:t xml:space="preserve"> </w:t>
      </w:r>
      <w:r>
        <w:t>борьба</w:t>
      </w:r>
      <w:r>
        <w:rPr>
          <w:spacing w:val="-1"/>
        </w:rPr>
        <w:t xml:space="preserve"> </w:t>
      </w:r>
      <w:r>
        <w:t>за</w:t>
      </w:r>
      <w:r>
        <w:rPr>
          <w:spacing w:val="-1"/>
        </w:rPr>
        <w:t xml:space="preserve"> </w:t>
      </w:r>
      <w:r>
        <w:t>передел</w:t>
      </w:r>
      <w:r>
        <w:rPr>
          <w:spacing w:val="-2"/>
        </w:rPr>
        <w:t xml:space="preserve"> </w:t>
      </w:r>
      <w:r>
        <w:t>мирового нефтегазового рынка.</w:t>
      </w:r>
    </w:p>
    <w:p w:rsidR="00C10899" w:rsidRDefault="006A2AAA">
      <w:pPr>
        <w:pStyle w:val="a3"/>
        <w:spacing w:line="259" w:lineRule="auto"/>
        <w:ind w:right="710" w:firstLine="599"/>
      </w:pPr>
      <w:r>
        <w:t>Государственный переворот на Украине 2014 г. и позиция России. Воссоединение</w:t>
      </w:r>
      <w:r>
        <w:rPr>
          <w:spacing w:val="1"/>
        </w:rPr>
        <w:t xml:space="preserve"> </w:t>
      </w:r>
      <w:r>
        <w:t>Крыма и Севастополя с Россией и его международные последствия. Минские соглашения</w:t>
      </w:r>
      <w:r>
        <w:rPr>
          <w:spacing w:val="1"/>
        </w:rPr>
        <w:t xml:space="preserve"> </w:t>
      </w:r>
      <w:r>
        <w:t>по</w:t>
      </w:r>
      <w:r>
        <w:rPr>
          <w:spacing w:val="1"/>
        </w:rPr>
        <w:t xml:space="preserve"> </w:t>
      </w:r>
      <w:r>
        <w:t>Донбассу</w:t>
      </w:r>
      <w:r>
        <w:rPr>
          <w:spacing w:val="1"/>
        </w:rPr>
        <w:t xml:space="preserve"> </w:t>
      </w:r>
      <w:r>
        <w:t>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 Народной Республики (ЛНР). Специальная военная операция (2022). 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1"/>
        </w:rPr>
        <w:t xml:space="preserve"> </w:t>
      </w:r>
      <w:r>
        <w:t>и</w:t>
      </w:r>
      <w:r>
        <w:rPr>
          <w:spacing w:val="1"/>
        </w:rPr>
        <w:t xml:space="preserve"> </w:t>
      </w:r>
      <w:r>
        <w:t>экономических</w:t>
      </w:r>
      <w:r>
        <w:rPr>
          <w:spacing w:val="1"/>
        </w:rPr>
        <w:t xml:space="preserve"> </w:t>
      </w:r>
      <w:r>
        <w:t>санкций</w:t>
      </w:r>
      <w:r>
        <w:rPr>
          <w:spacing w:val="1"/>
        </w:rPr>
        <w:t xml:space="preserve"> </w:t>
      </w:r>
      <w:r>
        <w:t>против</w:t>
      </w:r>
      <w:r>
        <w:rPr>
          <w:spacing w:val="1"/>
        </w:rPr>
        <w:t xml:space="preserve"> </w:t>
      </w:r>
      <w:r>
        <w:t>России</w:t>
      </w:r>
      <w:r>
        <w:rPr>
          <w:spacing w:val="1"/>
        </w:rPr>
        <w:t xml:space="preserve"> </w:t>
      </w:r>
      <w:r>
        <w:t>и</w:t>
      </w:r>
      <w:r>
        <w:rPr>
          <w:spacing w:val="1"/>
        </w:rPr>
        <w:t xml:space="preserve"> </w:t>
      </w:r>
      <w:r>
        <w:t>их</w:t>
      </w:r>
      <w:r>
        <w:rPr>
          <w:spacing w:val="-57"/>
        </w:rPr>
        <w:t xml:space="preserve"> </w:t>
      </w:r>
      <w:r>
        <w:t>последствия.</w:t>
      </w:r>
    </w:p>
    <w:p w:rsidR="00C10899" w:rsidRDefault="006A2AAA">
      <w:pPr>
        <w:pStyle w:val="a3"/>
        <w:spacing w:line="259" w:lineRule="auto"/>
        <w:ind w:right="716" w:firstLine="599"/>
      </w:pPr>
      <w:r>
        <w:t>Россия</w:t>
      </w:r>
      <w:r>
        <w:rPr>
          <w:spacing w:val="1"/>
        </w:rPr>
        <w:t xml:space="preserve"> </w:t>
      </w:r>
      <w:r>
        <w:t>в</w:t>
      </w:r>
      <w:r>
        <w:rPr>
          <w:spacing w:val="1"/>
        </w:rPr>
        <w:t xml:space="preserve"> </w:t>
      </w:r>
      <w:r>
        <w:t>борьбе</w:t>
      </w:r>
      <w:r>
        <w:rPr>
          <w:spacing w:val="1"/>
        </w:rPr>
        <w:t xml:space="preserve"> </w:t>
      </w:r>
      <w:r>
        <w:t>с</w:t>
      </w:r>
      <w:r>
        <w:rPr>
          <w:spacing w:val="1"/>
        </w:rPr>
        <w:t xml:space="preserve"> </w:t>
      </w:r>
      <w:r>
        <w:t>коронавирусной</w:t>
      </w:r>
      <w:r>
        <w:rPr>
          <w:spacing w:val="1"/>
        </w:rPr>
        <w:t xml:space="preserve"> </w:t>
      </w:r>
      <w:r>
        <w:t>пандемией,</w:t>
      </w:r>
      <w:r>
        <w:rPr>
          <w:spacing w:val="1"/>
        </w:rPr>
        <w:t xml:space="preserve"> </w:t>
      </w:r>
      <w:r>
        <w:t>оказание</w:t>
      </w:r>
      <w:r>
        <w:rPr>
          <w:spacing w:val="1"/>
        </w:rPr>
        <w:t xml:space="preserve"> </w:t>
      </w:r>
      <w:r>
        <w:t>помощи</w:t>
      </w:r>
      <w:r>
        <w:rPr>
          <w:spacing w:val="1"/>
        </w:rPr>
        <w:t xml:space="preserve"> </w:t>
      </w:r>
      <w:r>
        <w:t>зарубежным</w:t>
      </w:r>
      <w:r>
        <w:rPr>
          <w:spacing w:val="1"/>
        </w:rPr>
        <w:t xml:space="preserve"> </w:t>
      </w:r>
      <w:r>
        <w:t>странам. Мир и процессы глобализации в новых условиях. Международный нефтяной</w:t>
      </w:r>
      <w:r>
        <w:rPr>
          <w:spacing w:val="1"/>
        </w:rPr>
        <w:t xml:space="preserve"> </w:t>
      </w:r>
      <w:r>
        <w:t>кризис</w:t>
      </w:r>
      <w:r>
        <w:rPr>
          <w:spacing w:val="-2"/>
        </w:rPr>
        <w:t xml:space="preserve"> </w:t>
      </w:r>
      <w:r>
        <w:t>2020 г.</w:t>
      </w:r>
      <w:r>
        <w:rPr>
          <w:spacing w:val="-1"/>
        </w:rPr>
        <w:t xml:space="preserve"> </w:t>
      </w:r>
      <w:r>
        <w:t>и</w:t>
      </w:r>
      <w:r>
        <w:rPr>
          <w:spacing w:val="-1"/>
        </w:rPr>
        <w:t xml:space="preserve"> </w:t>
      </w:r>
      <w:r>
        <w:t>его</w:t>
      </w:r>
      <w:r>
        <w:rPr>
          <w:spacing w:val="-1"/>
        </w:rPr>
        <w:t xml:space="preserve"> </w:t>
      </w:r>
      <w:r>
        <w:t>последствия. Россия</w:t>
      </w:r>
      <w:r>
        <w:rPr>
          <w:spacing w:val="-1"/>
        </w:rPr>
        <w:t xml:space="preserve"> </w:t>
      </w:r>
      <w:r>
        <w:t>в</w:t>
      </w:r>
      <w:r>
        <w:rPr>
          <w:spacing w:val="-1"/>
        </w:rPr>
        <w:t xml:space="preserve"> </w:t>
      </w:r>
      <w:r>
        <w:t>современном</w:t>
      </w:r>
      <w:r>
        <w:rPr>
          <w:spacing w:val="-1"/>
        </w:rPr>
        <w:t xml:space="preserve"> </w:t>
      </w:r>
      <w:r>
        <w:t>мире.</w:t>
      </w:r>
    </w:p>
    <w:p w:rsidR="00C10899" w:rsidRDefault="006A2AAA" w:rsidP="00F27354">
      <w:pPr>
        <w:pStyle w:val="a3"/>
        <w:spacing w:line="259" w:lineRule="auto"/>
        <w:ind w:right="708" w:firstLine="599"/>
      </w:pPr>
      <w:r>
        <w:t>Религия,</w:t>
      </w:r>
      <w:r>
        <w:rPr>
          <w:spacing w:val="1"/>
        </w:rPr>
        <w:t xml:space="preserve"> </w:t>
      </w:r>
      <w:r>
        <w:t>наука</w:t>
      </w:r>
      <w:r>
        <w:rPr>
          <w:spacing w:val="1"/>
        </w:rPr>
        <w:t xml:space="preserve"> </w:t>
      </w:r>
      <w:r>
        <w:t>и</w:t>
      </w:r>
      <w:r>
        <w:rPr>
          <w:spacing w:val="1"/>
        </w:rPr>
        <w:t xml:space="preserve"> </w:t>
      </w:r>
      <w:r>
        <w:t>культура</w:t>
      </w:r>
      <w:r>
        <w:rPr>
          <w:spacing w:val="1"/>
        </w:rPr>
        <w:t xml:space="preserve"> </w:t>
      </w:r>
      <w:r>
        <w:t>России</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Повышение</w:t>
      </w:r>
      <w:r>
        <w:rPr>
          <w:spacing w:val="1"/>
        </w:rPr>
        <w:t xml:space="preserve"> </w:t>
      </w:r>
      <w:r>
        <w:t>общественной роли СМИ и Интернета. Коммерциализация культуры. Ведущие тенденции</w:t>
      </w:r>
      <w:r>
        <w:rPr>
          <w:spacing w:val="1"/>
        </w:rPr>
        <w:t xml:space="preserve"> </w:t>
      </w:r>
      <w:r>
        <w:t>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w:t>
      </w:r>
      <w:r>
        <w:rPr>
          <w:spacing w:val="1"/>
        </w:rPr>
        <w:t xml:space="preserve"> </w:t>
      </w:r>
      <w:r>
        <w:t>и</w:t>
      </w:r>
      <w:r>
        <w:rPr>
          <w:spacing w:val="1"/>
        </w:rPr>
        <w:t xml:space="preserve"> </w:t>
      </w:r>
      <w:r>
        <w:t>недостаточная</w:t>
      </w:r>
      <w:r>
        <w:rPr>
          <w:spacing w:val="1"/>
        </w:rPr>
        <w:t xml:space="preserve"> </w:t>
      </w:r>
      <w:r>
        <w:t>востребованность</w:t>
      </w:r>
      <w:r>
        <w:rPr>
          <w:spacing w:val="1"/>
        </w:rPr>
        <w:t xml:space="preserve"> </w:t>
      </w:r>
      <w:r>
        <w:t>результатов</w:t>
      </w:r>
      <w:r>
        <w:rPr>
          <w:spacing w:val="61"/>
        </w:rPr>
        <w:t xml:space="preserve"> </w:t>
      </w:r>
      <w:r>
        <w:t>их</w:t>
      </w:r>
      <w:r>
        <w:rPr>
          <w:spacing w:val="-57"/>
        </w:rPr>
        <w:t xml:space="preserve"> </w:t>
      </w:r>
      <w:r>
        <w:t>научной деятельности. Религиозные конфессии и повышение их роли в жизни страны.</w:t>
      </w:r>
      <w:r>
        <w:rPr>
          <w:spacing w:val="1"/>
        </w:rPr>
        <w:t xml:space="preserve"> </w:t>
      </w:r>
      <w:r>
        <w:t>Особенности</w:t>
      </w:r>
      <w:r>
        <w:rPr>
          <w:spacing w:val="54"/>
        </w:rPr>
        <w:t xml:space="preserve"> </w:t>
      </w:r>
      <w:r>
        <w:t>развития</w:t>
      </w:r>
      <w:r>
        <w:rPr>
          <w:spacing w:val="52"/>
        </w:rPr>
        <w:t xml:space="preserve"> </w:t>
      </w:r>
      <w:r>
        <w:t>современной</w:t>
      </w:r>
      <w:r>
        <w:rPr>
          <w:spacing w:val="53"/>
        </w:rPr>
        <w:t xml:space="preserve"> </w:t>
      </w:r>
      <w:r>
        <w:t>художественной</w:t>
      </w:r>
      <w:r>
        <w:rPr>
          <w:spacing w:val="53"/>
        </w:rPr>
        <w:t xml:space="preserve"> </w:t>
      </w:r>
      <w:r>
        <w:t>культуры:</w:t>
      </w:r>
      <w:r>
        <w:rPr>
          <w:spacing w:val="52"/>
        </w:rPr>
        <w:t xml:space="preserve"> </w:t>
      </w:r>
      <w:r>
        <w:t>литературы,</w:t>
      </w:r>
    </w:p>
    <w:p w:rsidR="00C10899" w:rsidRDefault="006A2AAA">
      <w:pPr>
        <w:pStyle w:val="a3"/>
        <w:spacing w:before="68" w:line="261" w:lineRule="auto"/>
        <w:ind w:right="722"/>
      </w:pPr>
      <w:r>
        <w:t>киноискусства, театра, изобразительного искусства. Процессы глобализации и массовая</w:t>
      </w:r>
      <w:r>
        <w:rPr>
          <w:spacing w:val="1"/>
        </w:rPr>
        <w:t xml:space="preserve"> </w:t>
      </w:r>
      <w:r>
        <w:t>культура.</w:t>
      </w:r>
    </w:p>
    <w:p w:rsidR="00C10899" w:rsidRDefault="006A2AAA">
      <w:pPr>
        <w:pStyle w:val="21"/>
        <w:spacing w:before="2" w:line="259" w:lineRule="auto"/>
        <w:ind w:left="1078" w:right="6685"/>
        <w:jc w:val="left"/>
      </w:pPr>
      <w:r>
        <w:t>Наш край в 1992–2022 гг.</w:t>
      </w:r>
      <w:r>
        <w:rPr>
          <w:spacing w:val="-57"/>
        </w:rPr>
        <w:t xml:space="preserve"> </w:t>
      </w:r>
      <w:r>
        <w:t>Итоговое</w:t>
      </w:r>
      <w:r>
        <w:rPr>
          <w:spacing w:val="-2"/>
        </w:rPr>
        <w:t xml:space="preserve"> </w:t>
      </w:r>
      <w:r>
        <w:t>обобщение</w:t>
      </w:r>
    </w:p>
    <w:p w:rsidR="00C10899" w:rsidRDefault="00C10899">
      <w:pPr>
        <w:pStyle w:val="a3"/>
        <w:spacing w:before="9"/>
        <w:ind w:left="0"/>
        <w:jc w:val="left"/>
        <w:rPr>
          <w:b/>
          <w:sz w:val="25"/>
        </w:rPr>
      </w:pPr>
    </w:p>
    <w:p w:rsidR="00C10899" w:rsidRDefault="006A2AAA">
      <w:pPr>
        <w:ind w:left="1160"/>
        <w:rPr>
          <w:b/>
          <w:sz w:val="24"/>
        </w:rPr>
      </w:pPr>
      <w:r>
        <w:rPr>
          <w:b/>
          <w:sz w:val="24"/>
        </w:rPr>
        <w:t>ПЛАНИРУЕМЫЕ</w:t>
      </w:r>
      <w:r>
        <w:rPr>
          <w:b/>
          <w:spacing w:val="-2"/>
          <w:sz w:val="24"/>
        </w:rPr>
        <w:t xml:space="preserve"> </w:t>
      </w:r>
      <w:r>
        <w:rPr>
          <w:b/>
          <w:sz w:val="24"/>
        </w:rPr>
        <w:t>РЕЗУЛЬТАТЫ</w:t>
      </w:r>
      <w:r>
        <w:rPr>
          <w:b/>
          <w:spacing w:val="-4"/>
          <w:sz w:val="24"/>
        </w:rPr>
        <w:t xml:space="preserve"> </w:t>
      </w:r>
      <w:r>
        <w:rPr>
          <w:b/>
          <w:sz w:val="24"/>
        </w:rPr>
        <w:t>ОСВОЕНИЯ</w:t>
      </w:r>
      <w:r>
        <w:rPr>
          <w:b/>
          <w:spacing w:val="-5"/>
          <w:sz w:val="24"/>
        </w:rPr>
        <w:t xml:space="preserve"> </w:t>
      </w:r>
      <w:r>
        <w:rPr>
          <w:b/>
          <w:sz w:val="24"/>
        </w:rPr>
        <w:t>УЧЕБНОГО</w:t>
      </w:r>
      <w:r>
        <w:rPr>
          <w:b/>
          <w:spacing w:val="1"/>
          <w:sz w:val="24"/>
        </w:rPr>
        <w:t xml:space="preserve"> </w:t>
      </w:r>
      <w:r>
        <w:rPr>
          <w:b/>
          <w:sz w:val="24"/>
        </w:rPr>
        <w:t>ПРЕДМЕТА</w:t>
      </w:r>
    </w:p>
    <w:p w:rsidR="00C10899" w:rsidRDefault="006A2AAA">
      <w:pPr>
        <w:pStyle w:val="21"/>
        <w:spacing w:before="21" w:line="535" w:lineRule="auto"/>
        <w:ind w:left="598" w:right="1602" w:firstLine="902"/>
        <w:jc w:val="left"/>
      </w:pPr>
      <w:r>
        <w:t>«ИСТОРИЯ» НА УРОВНЕ СРЕДНЕГО ОБЩЕГО ОБРАЗОВАНИЯ</w:t>
      </w:r>
      <w:r>
        <w:rPr>
          <w:spacing w:val="-57"/>
        </w:rPr>
        <w:t xml:space="preserve"> </w:t>
      </w:r>
      <w:r>
        <w:t>ЛИЧНОСТНЫЕ</w:t>
      </w:r>
      <w:r>
        <w:rPr>
          <w:spacing w:val="-1"/>
        </w:rPr>
        <w:t xml:space="preserve"> </w:t>
      </w:r>
      <w:r>
        <w:t>РЕЗУЛЬТАТЫ</w:t>
      </w:r>
    </w:p>
    <w:p w:rsidR="00C10899" w:rsidRDefault="006A2AAA">
      <w:pPr>
        <w:pStyle w:val="a3"/>
        <w:spacing w:line="259" w:lineRule="auto"/>
        <w:ind w:right="712" w:firstLine="599"/>
      </w:pPr>
      <w:r>
        <w:t>В положениях</w:t>
      </w:r>
      <w:r>
        <w:rPr>
          <w:spacing w:val="1"/>
        </w:rPr>
        <w:t xml:space="preserve"> </w:t>
      </w:r>
      <w:r>
        <w:t>ФГОС СОО содержатся требования к</w:t>
      </w:r>
      <w:r>
        <w:rPr>
          <w:spacing w:val="60"/>
        </w:rPr>
        <w:t xml:space="preserve"> </w:t>
      </w:r>
      <w:r>
        <w:t>личностным, метапредметным</w:t>
      </w:r>
      <w:r>
        <w:rPr>
          <w:spacing w:val="-57"/>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школьниками</w:t>
      </w:r>
      <w:r>
        <w:rPr>
          <w:spacing w:val="1"/>
        </w:rPr>
        <w:t xml:space="preserve"> </w:t>
      </w:r>
      <w:r>
        <w:t>учебных</w:t>
      </w:r>
      <w:r>
        <w:rPr>
          <w:spacing w:val="1"/>
        </w:rPr>
        <w:t xml:space="preserve"> </w:t>
      </w:r>
      <w:r>
        <w:t>программ</w:t>
      </w:r>
      <w:r>
        <w:rPr>
          <w:spacing w:val="1"/>
        </w:rPr>
        <w:t xml:space="preserve"> </w:t>
      </w:r>
      <w:r>
        <w:t>по</w:t>
      </w:r>
      <w:r>
        <w:rPr>
          <w:spacing w:val="1"/>
        </w:rPr>
        <w:t xml:space="preserve"> </w:t>
      </w:r>
      <w:r>
        <w:t>общеобразовательным предметам. В соответствии с данными требованиями к важнейшим</w:t>
      </w:r>
      <w:r>
        <w:rPr>
          <w:spacing w:val="1"/>
        </w:rPr>
        <w:t xml:space="preserve"> </w:t>
      </w:r>
      <w:r>
        <w:rPr>
          <w:b/>
          <w:i/>
        </w:rPr>
        <w:t xml:space="preserve">личностным результатам </w:t>
      </w:r>
      <w:r>
        <w:t>изучения истории в старшей общеобразовательной школе на</w:t>
      </w:r>
      <w:r>
        <w:rPr>
          <w:spacing w:val="1"/>
        </w:rPr>
        <w:t xml:space="preserve"> </w:t>
      </w:r>
      <w:r>
        <w:t>базовом</w:t>
      </w:r>
      <w:r>
        <w:rPr>
          <w:spacing w:val="-1"/>
        </w:rPr>
        <w:t xml:space="preserve"> </w:t>
      </w:r>
      <w:r>
        <w:t>уровне</w:t>
      </w:r>
      <w:r>
        <w:rPr>
          <w:spacing w:val="-1"/>
        </w:rPr>
        <w:t xml:space="preserve"> </w:t>
      </w:r>
      <w:r>
        <w:t>относятся следующие</w:t>
      </w:r>
      <w:r>
        <w:rPr>
          <w:spacing w:val="2"/>
        </w:rPr>
        <w:t xml:space="preserve"> </w:t>
      </w:r>
      <w:r>
        <w:t>убеждения и качества:</w:t>
      </w:r>
    </w:p>
    <w:p w:rsidR="00C10899" w:rsidRDefault="006A2AAA">
      <w:pPr>
        <w:pStyle w:val="a3"/>
        <w:spacing w:line="259" w:lineRule="auto"/>
        <w:ind w:right="714" w:firstLine="599"/>
      </w:pPr>
      <w:r>
        <w:t xml:space="preserve">в сфере </w:t>
      </w:r>
      <w:r>
        <w:rPr>
          <w:i/>
        </w:rPr>
        <w:t xml:space="preserve">гражданского воспитания: </w:t>
      </w:r>
      <w:r>
        <w:t>осмысление сложившихся в российской истории</w:t>
      </w:r>
      <w:r>
        <w:rPr>
          <w:spacing w:val="-57"/>
        </w:rPr>
        <w:t xml:space="preserve"> </w:t>
      </w:r>
      <w:r>
        <w:t>традиций</w:t>
      </w:r>
      <w:r>
        <w:rPr>
          <w:spacing w:val="1"/>
        </w:rPr>
        <w:t xml:space="preserve"> </w:t>
      </w:r>
      <w:r>
        <w:t>гражданского</w:t>
      </w:r>
      <w:r>
        <w:rPr>
          <w:spacing w:val="1"/>
        </w:rPr>
        <w:t xml:space="preserve"> </w:t>
      </w:r>
      <w:r>
        <w:t>служения</w:t>
      </w:r>
      <w:r>
        <w:rPr>
          <w:spacing w:val="1"/>
        </w:rPr>
        <w:t xml:space="preserve"> </w:t>
      </w:r>
      <w:r>
        <w:t>Отечеству;</w:t>
      </w:r>
      <w:r>
        <w:rPr>
          <w:spacing w:val="1"/>
        </w:rPr>
        <w:t xml:space="preserve"> </w:t>
      </w:r>
      <w:r>
        <w:t>сформированность</w:t>
      </w:r>
      <w:r>
        <w:rPr>
          <w:spacing w:val="1"/>
        </w:rPr>
        <w:t xml:space="preserve"> </w:t>
      </w:r>
      <w:r>
        <w:t>гражданской</w:t>
      </w:r>
      <w:r>
        <w:rPr>
          <w:spacing w:val="1"/>
        </w:rPr>
        <w:t xml:space="preserve"> </w:t>
      </w:r>
      <w:r>
        <w:t>позиции</w:t>
      </w:r>
      <w:r>
        <w:rPr>
          <w:spacing w:val="-57"/>
        </w:rPr>
        <w:t xml:space="preserve"> </w:t>
      </w:r>
      <w:r>
        <w:t>обучающегося как активного и ответственного члена российского общества; осознание</w:t>
      </w:r>
      <w:r>
        <w:rPr>
          <w:spacing w:val="1"/>
        </w:rPr>
        <w:t xml:space="preserve"> </w:t>
      </w:r>
      <w:r>
        <w:t>исторического значения конституционного развития России, своих конституционных прав</w:t>
      </w:r>
      <w:r>
        <w:rPr>
          <w:spacing w:val="-57"/>
        </w:rPr>
        <w:t xml:space="preserve"> </w:t>
      </w:r>
      <w:r>
        <w:t>и обязанностей, уважение закона и правопорядка; принятие традиционных национальных,</w:t>
      </w:r>
      <w:r>
        <w:rPr>
          <w:spacing w:val="-57"/>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57"/>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 в школе и детско-юношеских организациях; умение взаимодействовать с</w:t>
      </w:r>
      <w:r>
        <w:rPr>
          <w:spacing w:val="1"/>
        </w:rPr>
        <w:t xml:space="preserve"> </w:t>
      </w:r>
      <w:r>
        <w:t>социальными институтами в соответствии с их функциями и назначением; готовность к</w:t>
      </w:r>
      <w:r>
        <w:rPr>
          <w:spacing w:val="1"/>
        </w:rPr>
        <w:t xml:space="preserve"> </w:t>
      </w:r>
      <w:r>
        <w:t>гуманитарной</w:t>
      </w:r>
      <w:r>
        <w:rPr>
          <w:spacing w:val="-3"/>
        </w:rPr>
        <w:t xml:space="preserve"> </w:t>
      </w:r>
      <w:r>
        <w:t>и волонтерской деятельности;</w:t>
      </w:r>
    </w:p>
    <w:p w:rsidR="00C10899" w:rsidRDefault="006A2AAA">
      <w:pPr>
        <w:pStyle w:val="a3"/>
        <w:tabs>
          <w:tab w:val="left" w:pos="1821"/>
          <w:tab w:val="left" w:pos="2088"/>
          <w:tab w:val="left" w:pos="3045"/>
          <w:tab w:val="left" w:pos="3303"/>
          <w:tab w:val="left" w:pos="3392"/>
          <w:tab w:val="left" w:pos="4263"/>
          <w:tab w:val="left" w:pos="4560"/>
          <w:tab w:val="left" w:pos="5567"/>
          <w:tab w:val="left" w:pos="5723"/>
          <w:tab w:val="left" w:pos="6548"/>
          <w:tab w:val="left" w:pos="7428"/>
          <w:tab w:val="left" w:pos="8124"/>
          <w:tab w:val="left" w:pos="8381"/>
          <w:tab w:val="left" w:pos="8721"/>
          <w:tab w:val="left" w:pos="8995"/>
        </w:tabs>
        <w:spacing w:line="259" w:lineRule="auto"/>
        <w:ind w:right="710" w:firstLine="599"/>
        <w:jc w:val="right"/>
      </w:pPr>
      <w:r>
        <w:t>в</w:t>
      </w:r>
      <w:r>
        <w:rPr>
          <w:spacing w:val="14"/>
        </w:rPr>
        <w:t xml:space="preserve"> </w:t>
      </w:r>
      <w:r>
        <w:t>сфере</w:t>
      </w:r>
      <w:r>
        <w:rPr>
          <w:spacing w:val="15"/>
        </w:rPr>
        <w:t xml:space="preserve"> </w:t>
      </w:r>
      <w:r>
        <w:rPr>
          <w:i/>
        </w:rPr>
        <w:t>патриотического</w:t>
      </w:r>
      <w:r>
        <w:rPr>
          <w:i/>
          <w:spacing w:val="15"/>
        </w:rPr>
        <w:t xml:space="preserve"> </w:t>
      </w:r>
      <w:r>
        <w:rPr>
          <w:i/>
        </w:rPr>
        <w:t>воспитания:</w:t>
      </w:r>
      <w:r>
        <w:rPr>
          <w:i/>
          <w:spacing w:val="15"/>
        </w:rPr>
        <w:t xml:space="preserve"> </w:t>
      </w:r>
      <w:r>
        <w:t>сформированность</w:t>
      </w:r>
      <w:r>
        <w:rPr>
          <w:spacing w:val="17"/>
        </w:rPr>
        <w:t xml:space="preserve"> </w:t>
      </w:r>
      <w:r>
        <w:t>российской</w:t>
      </w:r>
      <w:r>
        <w:rPr>
          <w:spacing w:val="16"/>
        </w:rPr>
        <w:t xml:space="preserve"> </w:t>
      </w:r>
      <w:r>
        <w:t>гражданской</w:t>
      </w:r>
      <w:r>
        <w:rPr>
          <w:spacing w:val="-57"/>
        </w:rPr>
        <w:t xml:space="preserve"> </w:t>
      </w:r>
      <w:r>
        <w:t>идентичности,</w:t>
      </w:r>
      <w:r>
        <w:rPr>
          <w:spacing w:val="42"/>
        </w:rPr>
        <w:t xml:space="preserve"> </w:t>
      </w:r>
      <w:r>
        <w:t>патриотизма,</w:t>
      </w:r>
      <w:r>
        <w:rPr>
          <w:spacing w:val="44"/>
        </w:rPr>
        <w:t xml:space="preserve"> </w:t>
      </w:r>
      <w:r>
        <w:t>уважения</w:t>
      </w:r>
      <w:r>
        <w:rPr>
          <w:spacing w:val="42"/>
        </w:rPr>
        <w:t xml:space="preserve"> </w:t>
      </w:r>
      <w:r>
        <w:t>к</w:t>
      </w:r>
      <w:r>
        <w:rPr>
          <w:spacing w:val="44"/>
        </w:rPr>
        <w:t xml:space="preserve"> </w:t>
      </w:r>
      <w:r>
        <w:t>своему</w:t>
      </w:r>
      <w:r>
        <w:rPr>
          <w:spacing w:val="37"/>
        </w:rPr>
        <w:t xml:space="preserve"> </w:t>
      </w:r>
      <w:r>
        <w:t>народу,</w:t>
      </w:r>
      <w:r>
        <w:rPr>
          <w:spacing w:val="42"/>
        </w:rPr>
        <w:t xml:space="preserve"> </w:t>
      </w:r>
      <w:r>
        <w:t>чувства</w:t>
      </w:r>
      <w:r>
        <w:rPr>
          <w:spacing w:val="43"/>
        </w:rPr>
        <w:t xml:space="preserve"> </w:t>
      </w:r>
      <w:r>
        <w:t>ответственности</w:t>
      </w:r>
      <w:r>
        <w:rPr>
          <w:spacing w:val="45"/>
        </w:rPr>
        <w:t xml:space="preserve"> </w:t>
      </w:r>
      <w:r>
        <w:t>перед</w:t>
      </w:r>
      <w:r>
        <w:rPr>
          <w:spacing w:val="-57"/>
        </w:rPr>
        <w:t xml:space="preserve"> </w:t>
      </w:r>
      <w:r>
        <w:t>Родиной,</w:t>
      </w:r>
      <w:r>
        <w:rPr>
          <w:spacing w:val="1"/>
        </w:rPr>
        <w:t xml:space="preserve"> </w:t>
      </w:r>
      <w:r>
        <w:t>гордости</w:t>
      </w:r>
      <w:r>
        <w:rPr>
          <w:spacing w:val="3"/>
        </w:rPr>
        <w:t xml:space="preserve"> </w:t>
      </w:r>
      <w:r>
        <w:t>за</w:t>
      </w:r>
      <w:r>
        <w:rPr>
          <w:spacing w:val="1"/>
        </w:rPr>
        <w:t xml:space="preserve"> </w:t>
      </w:r>
      <w:r>
        <w:t>свою</w:t>
      </w:r>
      <w:r>
        <w:rPr>
          <w:spacing w:val="2"/>
        </w:rPr>
        <w:t xml:space="preserve"> </w:t>
      </w:r>
      <w:r>
        <w:t>страну,</w:t>
      </w:r>
      <w:r>
        <w:rPr>
          <w:spacing w:val="3"/>
        </w:rPr>
        <w:t xml:space="preserve"> </w:t>
      </w:r>
      <w:r>
        <w:t>свой</w:t>
      </w:r>
      <w:r>
        <w:rPr>
          <w:spacing w:val="3"/>
        </w:rPr>
        <w:t xml:space="preserve"> </w:t>
      </w:r>
      <w:r>
        <w:t>край,</w:t>
      </w:r>
      <w:r>
        <w:rPr>
          <w:spacing w:val="4"/>
        </w:rPr>
        <w:t xml:space="preserve"> </w:t>
      </w:r>
      <w:r>
        <w:t>свой</w:t>
      </w:r>
      <w:r>
        <w:rPr>
          <w:spacing w:val="3"/>
        </w:rPr>
        <w:t xml:space="preserve"> </w:t>
      </w:r>
      <w:r>
        <w:t>язык</w:t>
      </w:r>
      <w:r>
        <w:rPr>
          <w:spacing w:val="2"/>
        </w:rPr>
        <w:t xml:space="preserve"> </w:t>
      </w:r>
      <w:r>
        <w:t>и</w:t>
      </w:r>
      <w:r>
        <w:rPr>
          <w:spacing w:val="3"/>
        </w:rPr>
        <w:t xml:space="preserve"> </w:t>
      </w:r>
      <w:r>
        <w:t>культуру,</w:t>
      </w:r>
      <w:r>
        <w:rPr>
          <w:spacing w:val="4"/>
        </w:rPr>
        <w:t xml:space="preserve"> </w:t>
      </w:r>
      <w:r>
        <w:t>прошлое</w:t>
      </w:r>
      <w:r>
        <w:rPr>
          <w:spacing w:val="1"/>
        </w:rPr>
        <w:t xml:space="preserve"> </w:t>
      </w:r>
      <w:r>
        <w:t>и</w:t>
      </w:r>
      <w:r>
        <w:rPr>
          <w:spacing w:val="2"/>
        </w:rPr>
        <w:t xml:space="preserve"> </w:t>
      </w:r>
      <w:r>
        <w:t>настоящее</w:t>
      </w:r>
      <w:r>
        <w:rPr>
          <w:spacing w:val="-57"/>
        </w:rPr>
        <w:t xml:space="preserve"> </w:t>
      </w:r>
      <w:r>
        <w:lastRenderedPageBreak/>
        <w:t>многонационального народа России; ценностное отношение к государственным символам,</w:t>
      </w:r>
      <w:r>
        <w:rPr>
          <w:spacing w:val="-57"/>
        </w:rPr>
        <w:t xml:space="preserve"> </w:t>
      </w:r>
      <w:r>
        <w:t>историческому</w:t>
      </w:r>
      <w:r>
        <w:rPr>
          <w:spacing w:val="5"/>
        </w:rPr>
        <w:t xml:space="preserve"> </w:t>
      </w:r>
      <w:r>
        <w:t>и</w:t>
      </w:r>
      <w:r>
        <w:rPr>
          <w:spacing w:val="11"/>
        </w:rPr>
        <w:t xml:space="preserve"> </w:t>
      </w:r>
      <w:r>
        <w:t>природному</w:t>
      </w:r>
      <w:r>
        <w:rPr>
          <w:spacing w:val="5"/>
        </w:rPr>
        <w:t xml:space="preserve"> </w:t>
      </w:r>
      <w:r>
        <w:t>наследию,</w:t>
      </w:r>
      <w:r>
        <w:rPr>
          <w:spacing w:val="10"/>
        </w:rPr>
        <w:t xml:space="preserve"> </w:t>
      </w:r>
      <w:r>
        <w:t>памятникам,</w:t>
      </w:r>
      <w:r>
        <w:rPr>
          <w:spacing w:val="10"/>
        </w:rPr>
        <w:t xml:space="preserve"> </w:t>
      </w:r>
      <w:r>
        <w:t>традициям</w:t>
      </w:r>
      <w:r>
        <w:rPr>
          <w:spacing w:val="10"/>
        </w:rPr>
        <w:t xml:space="preserve"> </w:t>
      </w:r>
      <w:r>
        <w:t>народов</w:t>
      </w:r>
      <w:r>
        <w:rPr>
          <w:spacing w:val="10"/>
        </w:rPr>
        <w:t xml:space="preserve"> </w:t>
      </w:r>
      <w:r>
        <w:t>России,</w:t>
      </w:r>
      <w:r>
        <w:rPr>
          <w:spacing w:val="-57"/>
        </w:rPr>
        <w:t xml:space="preserve"> </w:t>
      </w:r>
      <w:r>
        <w:t>достижениям</w:t>
      </w:r>
      <w:r>
        <w:tab/>
        <w:t>России</w:t>
      </w:r>
      <w:r>
        <w:tab/>
        <w:t>в</w:t>
      </w:r>
      <w:r>
        <w:tab/>
      </w:r>
      <w:r>
        <w:tab/>
        <w:t>науке,</w:t>
      </w:r>
      <w:r>
        <w:tab/>
        <w:t>искусстве,</w:t>
      </w:r>
      <w:r>
        <w:tab/>
        <w:t>спорте,</w:t>
      </w:r>
      <w:r>
        <w:tab/>
        <w:t>технологиях,</w:t>
      </w:r>
      <w:r>
        <w:tab/>
        <w:t>труде;</w:t>
      </w:r>
      <w:r>
        <w:tab/>
        <w:t>идейная</w:t>
      </w:r>
      <w:r>
        <w:rPr>
          <w:spacing w:val="-57"/>
        </w:rPr>
        <w:t xml:space="preserve"> </w:t>
      </w:r>
      <w:r>
        <w:t>убежденность, готовность к служению и защите Отечества, ответственность за его судьбу;</w:t>
      </w:r>
      <w:r>
        <w:rPr>
          <w:spacing w:val="-57"/>
        </w:rPr>
        <w:t xml:space="preserve"> </w:t>
      </w:r>
      <w:r>
        <w:t>в</w:t>
      </w:r>
      <w:r>
        <w:rPr>
          <w:spacing w:val="1"/>
        </w:rPr>
        <w:t xml:space="preserve"> </w:t>
      </w:r>
      <w:r>
        <w:t>сфере</w:t>
      </w:r>
      <w:r>
        <w:rPr>
          <w:spacing w:val="1"/>
        </w:rPr>
        <w:t xml:space="preserve"> </w:t>
      </w:r>
      <w:r>
        <w:rPr>
          <w:i/>
        </w:rPr>
        <w:t>духовно-нравственного</w:t>
      </w:r>
      <w:r>
        <w:rPr>
          <w:i/>
          <w:spacing w:val="1"/>
        </w:rPr>
        <w:t xml:space="preserve"> </w:t>
      </w:r>
      <w:r>
        <w:rPr>
          <w:i/>
        </w:rPr>
        <w:t>воспитания:</w:t>
      </w:r>
      <w:r>
        <w:rPr>
          <w:i/>
          <w:spacing w:val="1"/>
        </w:rPr>
        <w:t xml:space="preserve"> </w:t>
      </w:r>
      <w:r>
        <w:t>личностное</w:t>
      </w:r>
      <w:r>
        <w:rPr>
          <w:spacing w:val="1"/>
        </w:rPr>
        <w:t xml:space="preserve"> </w:t>
      </w:r>
      <w:r>
        <w:t>осмысление</w:t>
      </w:r>
      <w:r>
        <w:rPr>
          <w:spacing w:val="1"/>
        </w:rPr>
        <w:t xml:space="preserve"> </w:t>
      </w:r>
      <w:r>
        <w:t>и</w:t>
      </w:r>
      <w:r>
        <w:rPr>
          <w:spacing w:val="60"/>
        </w:rPr>
        <w:t xml:space="preserve"> </w:t>
      </w:r>
      <w:r>
        <w:t>принятие</w:t>
      </w:r>
      <w:r>
        <w:rPr>
          <w:spacing w:val="1"/>
        </w:rPr>
        <w:t xml:space="preserve"> </w:t>
      </w:r>
      <w:r>
        <w:t>сущности</w:t>
      </w:r>
      <w:r>
        <w:rPr>
          <w:spacing w:val="19"/>
        </w:rPr>
        <w:t xml:space="preserve"> </w:t>
      </w:r>
      <w:r>
        <w:t>и</w:t>
      </w:r>
      <w:r>
        <w:rPr>
          <w:spacing w:val="19"/>
        </w:rPr>
        <w:t xml:space="preserve"> </w:t>
      </w:r>
      <w:r>
        <w:t>значения</w:t>
      </w:r>
      <w:r>
        <w:rPr>
          <w:spacing w:val="17"/>
        </w:rPr>
        <w:t xml:space="preserve"> </w:t>
      </w:r>
      <w:r>
        <w:t>исторически</w:t>
      </w:r>
      <w:r>
        <w:rPr>
          <w:spacing w:val="19"/>
        </w:rPr>
        <w:t xml:space="preserve"> </w:t>
      </w:r>
      <w:r>
        <w:t>сложившихся</w:t>
      </w:r>
      <w:r>
        <w:rPr>
          <w:spacing w:val="18"/>
        </w:rPr>
        <w:t xml:space="preserve"> </w:t>
      </w:r>
      <w:r>
        <w:t>и</w:t>
      </w:r>
      <w:r>
        <w:rPr>
          <w:spacing w:val="18"/>
        </w:rPr>
        <w:t xml:space="preserve"> </w:t>
      </w:r>
      <w:r>
        <w:t>развивавшихся</w:t>
      </w:r>
      <w:r>
        <w:rPr>
          <w:spacing w:val="18"/>
        </w:rPr>
        <w:t xml:space="preserve"> </w:t>
      </w:r>
      <w:r>
        <w:t>духовно-нравственных</w:t>
      </w:r>
      <w:r>
        <w:rPr>
          <w:spacing w:val="-57"/>
        </w:rPr>
        <w:t xml:space="preserve"> </w:t>
      </w:r>
      <w:r>
        <w:t>ценностей</w:t>
      </w:r>
      <w:r>
        <w:rPr>
          <w:spacing w:val="55"/>
        </w:rPr>
        <w:t xml:space="preserve"> </w:t>
      </w:r>
      <w:r>
        <w:t>российского</w:t>
      </w:r>
      <w:r>
        <w:rPr>
          <w:spacing w:val="51"/>
        </w:rPr>
        <w:t xml:space="preserve"> </w:t>
      </w:r>
      <w:r>
        <w:t>народа;</w:t>
      </w:r>
      <w:r>
        <w:rPr>
          <w:spacing w:val="55"/>
        </w:rPr>
        <w:t xml:space="preserve"> </w:t>
      </w:r>
      <w:r>
        <w:t>сформированность</w:t>
      </w:r>
      <w:r>
        <w:rPr>
          <w:spacing w:val="55"/>
        </w:rPr>
        <w:t xml:space="preserve"> </w:t>
      </w:r>
      <w:r>
        <w:t>нравственного</w:t>
      </w:r>
      <w:r>
        <w:rPr>
          <w:spacing w:val="55"/>
        </w:rPr>
        <w:t xml:space="preserve"> </w:t>
      </w:r>
      <w:r>
        <w:t>сознания,</w:t>
      </w:r>
      <w:r>
        <w:rPr>
          <w:spacing w:val="54"/>
        </w:rPr>
        <w:t xml:space="preserve"> </w:t>
      </w:r>
      <w:r>
        <w:t>этического</w:t>
      </w:r>
      <w:r>
        <w:rPr>
          <w:spacing w:val="-57"/>
        </w:rPr>
        <w:t xml:space="preserve"> </w:t>
      </w:r>
      <w:r>
        <w:t>поведения;</w:t>
      </w:r>
      <w:r>
        <w:tab/>
        <w:t>способность</w:t>
      </w:r>
      <w:r>
        <w:tab/>
        <w:t>оценивать</w:t>
      </w:r>
      <w:r>
        <w:tab/>
        <w:t>ситуации</w:t>
      </w:r>
      <w:r>
        <w:tab/>
      </w:r>
      <w:r>
        <w:tab/>
        <w:t>нравственного</w:t>
      </w:r>
      <w:r>
        <w:tab/>
        <w:t>выбора</w:t>
      </w:r>
      <w:r>
        <w:tab/>
        <w:t>и</w:t>
      </w:r>
      <w:r>
        <w:tab/>
        <w:t>принимать</w:t>
      </w:r>
      <w:r>
        <w:rPr>
          <w:spacing w:val="-57"/>
        </w:rPr>
        <w:t xml:space="preserve"> </w:t>
      </w:r>
      <w:r>
        <w:t>осознанные</w:t>
      </w:r>
      <w:r>
        <w:rPr>
          <w:spacing w:val="5"/>
        </w:rPr>
        <w:t xml:space="preserve"> </w:t>
      </w:r>
      <w:r>
        <w:t>решения,</w:t>
      </w:r>
      <w:r>
        <w:rPr>
          <w:spacing w:val="4"/>
        </w:rPr>
        <w:t xml:space="preserve"> </w:t>
      </w:r>
      <w:r>
        <w:t>ориентируясь</w:t>
      </w:r>
      <w:r>
        <w:rPr>
          <w:spacing w:val="8"/>
        </w:rPr>
        <w:t xml:space="preserve"> </w:t>
      </w:r>
      <w:r>
        <w:t>на</w:t>
      </w:r>
      <w:r>
        <w:rPr>
          <w:spacing w:val="6"/>
        </w:rPr>
        <w:t xml:space="preserve"> </w:t>
      </w:r>
      <w:r>
        <w:t>морально-нравственные</w:t>
      </w:r>
      <w:r>
        <w:rPr>
          <w:spacing w:val="5"/>
        </w:rPr>
        <w:t xml:space="preserve"> </w:t>
      </w:r>
      <w:r>
        <w:t>ценности</w:t>
      </w:r>
      <w:r>
        <w:rPr>
          <w:spacing w:val="6"/>
        </w:rPr>
        <w:t xml:space="preserve"> </w:t>
      </w:r>
      <w:r>
        <w:t>и</w:t>
      </w:r>
      <w:r>
        <w:rPr>
          <w:spacing w:val="8"/>
        </w:rPr>
        <w:t xml:space="preserve"> </w:t>
      </w:r>
      <w:r>
        <w:t>нормы</w:t>
      </w:r>
      <w:r>
        <w:rPr>
          <w:spacing w:val="-57"/>
        </w:rPr>
        <w:t xml:space="preserve"> </w:t>
      </w:r>
      <w:r>
        <w:t>современного</w:t>
      </w:r>
      <w:r>
        <w:rPr>
          <w:spacing w:val="33"/>
        </w:rPr>
        <w:t xml:space="preserve"> </w:t>
      </w:r>
      <w:r>
        <w:t>российского</w:t>
      </w:r>
      <w:r>
        <w:rPr>
          <w:spacing w:val="34"/>
        </w:rPr>
        <w:t xml:space="preserve"> </w:t>
      </w:r>
      <w:r>
        <w:t>общества;</w:t>
      </w:r>
      <w:r>
        <w:rPr>
          <w:spacing w:val="37"/>
        </w:rPr>
        <w:t xml:space="preserve"> </w:t>
      </w:r>
      <w:r>
        <w:t>понимание</w:t>
      </w:r>
      <w:r>
        <w:rPr>
          <w:spacing w:val="32"/>
        </w:rPr>
        <w:t xml:space="preserve"> </w:t>
      </w:r>
      <w:r>
        <w:t>значения</w:t>
      </w:r>
      <w:r>
        <w:rPr>
          <w:spacing w:val="34"/>
        </w:rPr>
        <w:t xml:space="preserve"> </w:t>
      </w:r>
      <w:r>
        <w:t>личного</w:t>
      </w:r>
      <w:r>
        <w:rPr>
          <w:spacing w:val="34"/>
        </w:rPr>
        <w:t xml:space="preserve"> </w:t>
      </w:r>
      <w:r>
        <w:t>вклада</w:t>
      </w:r>
      <w:r>
        <w:rPr>
          <w:spacing w:val="33"/>
        </w:rPr>
        <w:t xml:space="preserve"> </w:t>
      </w:r>
      <w:r>
        <w:t>в</w:t>
      </w:r>
      <w:r>
        <w:rPr>
          <w:spacing w:val="34"/>
        </w:rPr>
        <w:t xml:space="preserve"> </w:t>
      </w:r>
      <w:r>
        <w:t>построение</w:t>
      </w:r>
      <w:r>
        <w:rPr>
          <w:spacing w:val="-57"/>
        </w:rPr>
        <w:t xml:space="preserve"> </w:t>
      </w:r>
      <w:r>
        <w:t>устойчивого</w:t>
      </w:r>
      <w:r>
        <w:rPr>
          <w:spacing w:val="6"/>
        </w:rPr>
        <w:t xml:space="preserve"> </w:t>
      </w:r>
      <w:r>
        <w:t>будущего;</w:t>
      </w:r>
      <w:r>
        <w:rPr>
          <w:spacing w:val="7"/>
        </w:rPr>
        <w:t xml:space="preserve"> </w:t>
      </w:r>
      <w:r>
        <w:t>ответственное</w:t>
      </w:r>
      <w:r>
        <w:rPr>
          <w:spacing w:val="6"/>
        </w:rPr>
        <w:t xml:space="preserve"> </w:t>
      </w:r>
      <w:r>
        <w:t>отношение</w:t>
      </w:r>
      <w:r>
        <w:rPr>
          <w:spacing w:val="6"/>
        </w:rPr>
        <w:t xml:space="preserve"> </w:t>
      </w:r>
      <w:r>
        <w:t>к</w:t>
      </w:r>
      <w:r>
        <w:rPr>
          <w:spacing w:val="8"/>
        </w:rPr>
        <w:t xml:space="preserve"> </w:t>
      </w:r>
      <w:r>
        <w:t>своим</w:t>
      </w:r>
      <w:r>
        <w:rPr>
          <w:spacing w:val="6"/>
        </w:rPr>
        <w:t xml:space="preserve"> </w:t>
      </w:r>
      <w:r>
        <w:t>родителям,</w:t>
      </w:r>
      <w:r>
        <w:rPr>
          <w:spacing w:val="7"/>
        </w:rPr>
        <w:t xml:space="preserve"> </w:t>
      </w:r>
      <w:r>
        <w:t>представителям</w:t>
      </w:r>
      <w:r>
        <w:rPr>
          <w:spacing w:val="-57"/>
        </w:rPr>
        <w:t xml:space="preserve"> </w:t>
      </w:r>
      <w:r>
        <w:t>старших</w:t>
      </w:r>
      <w:r>
        <w:rPr>
          <w:spacing w:val="36"/>
        </w:rPr>
        <w:t xml:space="preserve"> </w:t>
      </w:r>
      <w:r>
        <w:t>поколений,</w:t>
      </w:r>
      <w:r>
        <w:rPr>
          <w:spacing w:val="35"/>
        </w:rPr>
        <w:t xml:space="preserve"> </w:t>
      </w:r>
      <w:r>
        <w:t>осознание</w:t>
      </w:r>
      <w:r>
        <w:rPr>
          <w:spacing w:val="34"/>
        </w:rPr>
        <w:t xml:space="preserve"> </w:t>
      </w:r>
      <w:r>
        <w:t>значения</w:t>
      </w:r>
      <w:r>
        <w:rPr>
          <w:spacing w:val="35"/>
        </w:rPr>
        <w:t xml:space="preserve"> </w:t>
      </w:r>
      <w:r>
        <w:t>создания</w:t>
      </w:r>
      <w:r>
        <w:rPr>
          <w:spacing w:val="35"/>
        </w:rPr>
        <w:t xml:space="preserve"> </w:t>
      </w:r>
      <w:r>
        <w:t>семьи</w:t>
      </w:r>
      <w:r>
        <w:rPr>
          <w:spacing w:val="36"/>
        </w:rPr>
        <w:t xml:space="preserve"> </w:t>
      </w:r>
      <w:r>
        <w:t>на</w:t>
      </w:r>
      <w:r>
        <w:rPr>
          <w:spacing w:val="34"/>
        </w:rPr>
        <w:t xml:space="preserve"> </w:t>
      </w:r>
      <w:r>
        <w:t>основе</w:t>
      </w:r>
      <w:r>
        <w:rPr>
          <w:spacing w:val="38"/>
        </w:rPr>
        <w:t xml:space="preserve"> </w:t>
      </w:r>
      <w:r>
        <w:t>принятия</w:t>
      </w:r>
      <w:r>
        <w:rPr>
          <w:spacing w:val="35"/>
        </w:rPr>
        <w:t xml:space="preserve"> </w:t>
      </w:r>
      <w:r>
        <w:t>ценностей</w:t>
      </w:r>
    </w:p>
    <w:p w:rsidR="00C10899" w:rsidRDefault="006A2AAA">
      <w:pPr>
        <w:pStyle w:val="a3"/>
        <w:spacing w:line="275" w:lineRule="exact"/>
      </w:pPr>
      <w:r>
        <w:t>семейной</w:t>
      </w:r>
      <w:r>
        <w:rPr>
          <w:spacing w:val="-2"/>
        </w:rPr>
        <w:t xml:space="preserve"> </w:t>
      </w:r>
      <w:r>
        <w:t>жизни</w:t>
      </w:r>
      <w:r>
        <w:rPr>
          <w:spacing w:val="-2"/>
        </w:rPr>
        <w:t xml:space="preserve"> </w:t>
      </w:r>
      <w:r>
        <w:t>в</w:t>
      </w:r>
      <w:r>
        <w:rPr>
          <w:spacing w:val="-3"/>
        </w:rPr>
        <w:t xml:space="preserve"> </w:t>
      </w:r>
      <w:r>
        <w:t>соответствии</w:t>
      </w:r>
      <w:r>
        <w:rPr>
          <w:spacing w:val="-2"/>
        </w:rPr>
        <w:t xml:space="preserve"> </w:t>
      </w:r>
      <w:r>
        <w:t>с</w:t>
      </w:r>
      <w:r>
        <w:rPr>
          <w:spacing w:val="-3"/>
        </w:rPr>
        <w:t xml:space="preserve"> </w:t>
      </w:r>
      <w:r>
        <w:t>традициями</w:t>
      </w:r>
      <w:r>
        <w:rPr>
          <w:spacing w:val="-4"/>
        </w:rPr>
        <w:t xml:space="preserve"> </w:t>
      </w:r>
      <w:r>
        <w:t>народов</w:t>
      </w:r>
      <w:r>
        <w:rPr>
          <w:spacing w:val="-2"/>
        </w:rPr>
        <w:t xml:space="preserve"> </w:t>
      </w:r>
      <w:r>
        <w:t>России;</w:t>
      </w:r>
    </w:p>
    <w:p w:rsidR="00C10899" w:rsidRDefault="006A2AAA" w:rsidP="00F27354">
      <w:pPr>
        <w:pStyle w:val="a3"/>
        <w:spacing w:before="11" w:line="259" w:lineRule="auto"/>
        <w:ind w:right="714" w:firstLine="599"/>
      </w:pPr>
      <w:r>
        <w:t xml:space="preserve">в сфере </w:t>
      </w:r>
      <w:r>
        <w:rPr>
          <w:i/>
        </w:rPr>
        <w:t>эстетического воспитания</w:t>
      </w:r>
      <w:r>
        <w:t>: представление об исторически сложившемся</w:t>
      </w:r>
      <w:r>
        <w:rPr>
          <w:spacing w:val="1"/>
        </w:rPr>
        <w:t xml:space="preserve"> </w:t>
      </w:r>
      <w:r>
        <w:t>культурном многообразии своей страны и мира; способность воспринимать различные</w:t>
      </w:r>
      <w:r>
        <w:rPr>
          <w:spacing w:val="1"/>
        </w:rPr>
        <w:t xml:space="preserve"> </w:t>
      </w:r>
      <w:r>
        <w:t>виды искусства, традиции и творчество своего и других народов, ощущать эмоциональное</w:t>
      </w:r>
      <w:r>
        <w:rPr>
          <w:spacing w:val="-57"/>
        </w:rPr>
        <w:t xml:space="preserve"> </w:t>
      </w:r>
      <w:r>
        <w:t>воздействие</w:t>
      </w:r>
      <w:r>
        <w:rPr>
          <w:spacing w:val="1"/>
        </w:rPr>
        <w:t xml:space="preserve"> </w:t>
      </w:r>
      <w:r>
        <w:t>искусства;</w:t>
      </w:r>
      <w:r>
        <w:rPr>
          <w:spacing w:val="1"/>
        </w:rPr>
        <w:t xml:space="preserve"> </w:t>
      </w:r>
      <w:r>
        <w:t>осознание</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наследия</w:t>
      </w:r>
      <w:r>
        <w:rPr>
          <w:spacing w:val="-57"/>
        </w:rPr>
        <w:t xml:space="preserve"> </w:t>
      </w:r>
      <w:r>
        <w:t>отечественного</w:t>
      </w:r>
      <w:r>
        <w:rPr>
          <w:spacing w:val="8"/>
        </w:rPr>
        <w:t xml:space="preserve"> </w:t>
      </w:r>
      <w:r>
        <w:t>и</w:t>
      </w:r>
      <w:r>
        <w:rPr>
          <w:spacing w:val="9"/>
        </w:rPr>
        <w:t xml:space="preserve"> </w:t>
      </w:r>
      <w:r>
        <w:t>мирового</w:t>
      </w:r>
      <w:r>
        <w:rPr>
          <w:spacing w:val="8"/>
        </w:rPr>
        <w:t xml:space="preserve"> </w:t>
      </w:r>
      <w:r>
        <w:t>искусства,</w:t>
      </w:r>
      <w:r>
        <w:rPr>
          <w:spacing w:val="8"/>
        </w:rPr>
        <w:t xml:space="preserve"> </w:t>
      </w:r>
      <w:r>
        <w:t>этнических</w:t>
      </w:r>
      <w:r>
        <w:rPr>
          <w:spacing w:val="10"/>
        </w:rPr>
        <w:t xml:space="preserve"> </w:t>
      </w:r>
      <w:r>
        <w:t>культурных</w:t>
      </w:r>
      <w:r>
        <w:rPr>
          <w:spacing w:val="10"/>
        </w:rPr>
        <w:t xml:space="preserve"> </w:t>
      </w:r>
      <w:r>
        <w:t>традиций</w:t>
      </w:r>
      <w:r>
        <w:rPr>
          <w:spacing w:val="9"/>
        </w:rPr>
        <w:t xml:space="preserve"> </w:t>
      </w:r>
      <w:r>
        <w:t>и</w:t>
      </w:r>
      <w:r>
        <w:rPr>
          <w:spacing w:val="7"/>
        </w:rPr>
        <w:t xml:space="preserve"> </w:t>
      </w:r>
      <w:r>
        <w:t>народного</w:t>
      </w:r>
    </w:p>
    <w:p w:rsidR="00C10899" w:rsidRDefault="006A2AAA">
      <w:pPr>
        <w:pStyle w:val="a3"/>
        <w:spacing w:before="68" w:line="261" w:lineRule="auto"/>
        <w:ind w:right="715"/>
      </w:pPr>
      <w:r>
        <w:t>творчества;</w:t>
      </w:r>
      <w:r>
        <w:rPr>
          <w:spacing w:val="1"/>
        </w:rPr>
        <w:t xml:space="preserve"> </w:t>
      </w:r>
      <w:r>
        <w:t>эстетическое отношение к</w:t>
      </w:r>
      <w:r>
        <w:rPr>
          <w:spacing w:val="1"/>
        </w:rPr>
        <w:t xml:space="preserve"> </w:t>
      </w:r>
      <w:r>
        <w:t>миру,</w:t>
      </w:r>
      <w:r>
        <w:rPr>
          <w:spacing w:val="1"/>
        </w:rPr>
        <w:t xml:space="preserve"> </w:t>
      </w:r>
      <w:r>
        <w:t>современной</w:t>
      </w:r>
      <w:r>
        <w:rPr>
          <w:spacing w:val="1"/>
        </w:rPr>
        <w:t xml:space="preserve"> </w:t>
      </w:r>
      <w:r>
        <w:t>культуре, включая эстетику</w:t>
      </w:r>
      <w:r>
        <w:rPr>
          <w:spacing w:val="1"/>
        </w:rPr>
        <w:t xml:space="preserve"> </w:t>
      </w:r>
      <w:r>
        <w:t>быта,</w:t>
      </w:r>
      <w:r>
        <w:rPr>
          <w:spacing w:val="-2"/>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w:t>
      </w:r>
      <w:r>
        <w:rPr>
          <w:spacing w:val="-2"/>
        </w:rPr>
        <w:t xml:space="preserve"> </w:t>
      </w:r>
      <w:r>
        <w:t>труда,</w:t>
      </w:r>
      <w:r>
        <w:rPr>
          <w:spacing w:val="-1"/>
        </w:rPr>
        <w:t xml:space="preserve"> </w:t>
      </w:r>
      <w:r>
        <w:t>общественных отношений;</w:t>
      </w:r>
    </w:p>
    <w:p w:rsidR="00C10899" w:rsidRDefault="006A2AAA">
      <w:pPr>
        <w:pStyle w:val="a3"/>
        <w:spacing w:line="259" w:lineRule="auto"/>
        <w:ind w:right="713" w:firstLine="599"/>
      </w:pPr>
      <w:r>
        <w:t xml:space="preserve">в сфере </w:t>
      </w:r>
      <w:r>
        <w:rPr>
          <w:i/>
        </w:rPr>
        <w:t>физического воспитания</w:t>
      </w:r>
      <w:r>
        <w:t>: осознание ценности жизни и необходимости ее</w:t>
      </w:r>
      <w:r>
        <w:rPr>
          <w:spacing w:val="1"/>
        </w:rPr>
        <w:t xml:space="preserve"> </w:t>
      </w:r>
      <w:r>
        <w:t>сохранения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истории);</w:t>
      </w:r>
      <w:r>
        <w:rPr>
          <w:spacing w:val="1"/>
        </w:rPr>
        <w:t xml:space="preserve"> </w:t>
      </w:r>
      <w:r>
        <w:t>представление</w:t>
      </w:r>
      <w:r>
        <w:rPr>
          <w:spacing w:val="1"/>
        </w:rPr>
        <w:t xml:space="preserve"> </w:t>
      </w:r>
      <w:r>
        <w:t>об</w:t>
      </w:r>
      <w:r>
        <w:rPr>
          <w:spacing w:val="1"/>
        </w:rPr>
        <w:t xml:space="preserve"> </w:t>
      </w:r>
      <w:r>
        <w:t>идеалах</w:t>
      </w:r>
      <w:r>
        <w:rPr>
          <w:spacing w:val="-57"/>
        </w:rPr>
        <w:t xml:space="preserve"> </w:t>
      </w:r>
      <w:r>
        <w:t>гармоничного физического и духовного развития человека в исторических обществах и в</w:t>
      </w:r>
      <w:r>
        <w:rPr>
          <w:spacing w:val="1"/>
        </w:rPr>
        <w:t xml:space="preserve"> </w:t>
      </w:r>
      <w:r>
        <w:t>современную</w:t>
      </w:r>
      <w:r>
        <w:rPr>
          <w:spacing w:val="1"/>
        </w:rPr>
        <w:t xml:space="preserve"> </w:t>
      </w:r>
      <w:r>
        <w:t>эпоху;</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установка</w:t>
      </w:r>
      <w:r>
        <w:rPr>
          <w:spacing w:val="60"/>
        </w:rPr>
        <w:t xml:space="preserve"> </w:t>
      </w:r>
      <w:r>
        <w:t>на</w:t>
      </w:r>
      <w:r>
        <w:rPr>
          <w:spacing w:val="1"/>
        </w:rPr>
        <w:t xml:space="preserve"> </w:t>
      </w:r>
      <w:r>
        <w:t>здоровый</w:t>
      </w:r>
      <w:r>
        <w:rPr>
          <w:spacing w:val="-1"/>
        </w:rPr>
        <w:t xml:space="preserve"> </w:t>
      </w:r>
      <w:r>
        <w:t>образ жизни;</w:t>
      </w:r>
    </w:p>
    <w:p w:rsidR="00C10899" w:rsidRDefault="006A2AAA">
      <w:pPr>
        <w:pStyle w:val="a3"/>
        <w:spacing w:line="259" w:lineRule="auto"/>
        <w:ind w:right="712" w:firstLine="599"/>
      </w:pPr>
      <w:r>
        <w:t>в</w:t>
      </w:r>
      <w:r>
        <w:rPr>
          <w:spacing w:val="1"/>
        </w:rPr>
        <w:t xml:space="preserve"> </w:t>
      </w:r>
      <w:r>
        <w:t>сфере</w:t>
      </w:r>
      <w:r>
        <w:rPr>
          <w:spacing w:val="1"/>
        </w:rPr>
        <w:t xml:space="preserve"> </w:t>
      </w:r>
      <w:r>
        <w:rPr>
          <w:i/>
        </w:rPr>
        <w:t>трудового</w:t>
      </w:r>
      <w:r>
        <w:rPr>
          <w:i/>
          <w:spacing w:val="1"/>
        </w:rPr>
        <w:t xml:space="preserve"> </w:t>
      </w:r>
      <w:r>
        <w:rPr>
          <w:i/>
        </w:rPr>
        <w:t>воспитания</w:t>
      </w:r>
      <w:r>
        <w:t>:</w:t>
      </w:r>
      <w:r>
        <w:rPr>
          <w:spacing w:val="1"/>
        </w:rPr>
        <w:t xml:space="preserve"> </w:t>
      </w:r>
      <w:r>
        <w:t>понимание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истории</w:t>
      </w:r>
      <w:r>
        <w:rPr>
          <w:spacing w:val="1"/>
        </w:rPr>
        <w:t xml:space="preserve"> </w:t>
      </w:r>
      <w:r>
        <w:t>значения</w:t>
      </w:r>
      <w:r>
        <w:rPr>
          <w:spacing w:val="1"/>
        </w:rPr>
        <w:t xml:space="preserve"> </w:t>
      </w:r>
      <w:r>
        <w:t>трудовой деятельности как источника развития человека и общества; уважение к труду 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человека;</w:t>
      </w:r>
      <w:r>
        <w:rPr>
          <w:spacing w:val="1"/>
        </w:rPr>
        <w:t xml:space="preserve"> </w:t>
      </w:r>
      <w:r>
        <w:t>представление</w:t>
      </w:r>
      <w:r>
        <w:rPr>
          <w:spacing w:val="1"/>
        </w:rPr>
        <w:t xml:space="preserve"> </w:t>
      </w:r>
      <w:r>
        <w:t>о</w:t>
      </w:r>
      <w:r>
        <w:rPr>
          <w:spacing w:val="1"/>
        </w:rPr>
        <w:t xml:space="preserve"> </w:t>
      </w:r>
      <w:r>
        <w:t>разнообразии</w:t>
      </w:r>
      <w:r>
        <w:rPr>
          <w:spacing w:val="1"/>
        </w:rPr>
        <w:t xml:space="preserve"> </w:t>
      </w:r>
      <w:r>
        <w:t>существовавших</w:t>
      </w:r>
      <w:r>
        <w:rPr>
          <w:spacing w:val="1"/>
        </w:rPr>
        <w:t xml:space="preserve"> </w:t>
      </w:r>
      <w:r>
        <w:t>в</w:t>
      </w:r>
      <w:r>
        <w:rPr>
          <w:spacing w:val="1"/>
        </w:rPr>
        <w:t xml:space="preserve"> </w:t>
      </w:r>
      <w:r>
        <w:t>прошлом</w:t>
      </w:r>
      <w:r>
        <w:rPr>
          <w:spacing w:val="1"/>
        </w:rPr>
        <w:t xml:space="preserve"> </w:t>
      </w:r>
      <w:r>
        <w:t>и</w:t>
      </w:r>
      <w:r>
        <w:rPr>
          <w:spacing w:val="1"/>
        </w:rPr>
        <w:t xml:space="preserve"> </w:t>
      </w:r>
      <w:r>
        <w:t>современных</w:t>
      </w:r>
      <w:r>
        <w:rPr>
          <w:spacing w:val="1"/>
        </w:rPr>
        <w:t xml:space="preserve"> </w:t>
      </w:r>
      <w:r>
        <w:t>профессий;</w:t>
      </w:r>
      <w:r>
        <w:rPr>
          <w:spacing w:val="1"/>
        </w:rPr>
        <w:t xml:space="preserve"> </w:t>
      </w:r>
      <w:r>
        <w:t>формирование</w:t>
      </w:r>
      <w:r>
        <w:rPr>
          <w:spacing w:val="1"/>
        </w:rPr>
        <w:t xml:space="preserve"> </w:t>
      </w:r>
      <w:r>
        <w:t>интереса</w:t>
      </w:r>
      <w:r>
        <w:rPr>
          <w:spacing w:val="1"/>
        </w:rPr>
        <w:t xml:space="preserve"> </w:t>
      </w:r>
      <w:r>
        <w:t>к</w:t>
      </w:r>
      <w:r>
        <w:rPr>
          <w:spacing w:val="1"/>
        </w:rPr>
        <w:t xml:space="preserve"> </w:t>
      </w:r>
      <w:r>
        <w:t>различным сферам профессиональной деятельности; готовность совершать осознанный</w:t>
      </w:r>
      <w:r>
        <w:rPr>
          <w:spacing w:val="1"/>
        </w:rPr>
        <w:t xml:space="preserve"> </w:t>
      </w:r>
      <w:r>
        <w:t>выбор будущей профессии и реализовывать собственные жизненные планы; мотивация и</w:t>
      </w:r>
      <w:r>
        <w:rPr>
          <w:spacing w:val="1"/>
        </w:rPr>
        <w:t xml:space="preserve"> </w:t>
      </w:r>
      <w:r>
        <w:t>способность к</w:t>
      </w:r>
      <w:r>
        <w:rPr>
          <w:spacing w:val="-1"/>
        </w:rPr>
        <w:t xml:space="preserve"> </w:t>
      </w:r>
      <w:r>
        <w:t>образованию</w:t>
      </w:r>
      <w:r>
        <w:rPr>
          <w:spacing w:val="-2"/>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2"/>
        </w:rPr>
        <w:t xml:space="preserve"> </w:t>
      </w:r>
      <w:r>
        <w:t>жизни;</w:t>
      </w:r>
    </w:p>
    <w:p w:rsidR="00C10899" w:rsidRDefault="006A2AAA">
      <w:pPr>
        <w:pStyle w:val="a3"/>
        <w:spacing w:line="259" w:lineRule="auto"/>
        <w:ind w:right="708" w:firstLine="599"/>
      </w:pPr>
      <w:r>
        <w:t>в</w:t>
      </w:r>
      <w:r>
        <w:rPr>
          <w:spacing w:val="1"/>
        </w:rPr>
        <w:t xml:space="preserve"> </w:t>
      </w:r>
      <w:r>
        <w:t>сфере</w:t>
      </w:r>
      <w:r>
        <w:rPr>
          <w:spacing w:val="1"/>
        </w:rPr>
        <w:t xml:space="preserve"> </w:t>
      </w:r>
      <w:r>
        <w:rPr>
          <w:i/>
        </w:rPr>
        <w:t>экологического</w:t>
      </w:r>
      <w:r>
        <w:rPr>
          <w:i/>
          <w:spacing w:val="1"/>
        </w:rPr>
        <w:t xml:space="preserve"> </w:t>
      </w:r>
      <w:r>
        <w:rPr>
          <w:i/>
        </w:rPr>
        <w:t>воспитания:</w:t>
      </w:r>
      <w:r>
        <w:rPr>
          <w:i/>
          <w:spacing w:val="1"/>
        </w:rPr>
        <w:t xml:space="preserve"> </w:t>
      </w:r>
      <w:r>
        <w:t>осмысление</w:t>
      </w:r>
      <w:r>
        <w:rPr>
          <w:spacing w:val="1"/>
        </w:rPr>
        <w:t xml:space="preserve"> </w:t>
      </w:r>
      <w:r>
        <w:t>исторического</w:t>
      </w:r>
      <w:r>
        <w:rPr>
          <w:spacing w:val="1"/>
        </w:rPr>
        <w:t xml:space="preserve"> </w:t>
      </w:r>
      <w:r>
        <w:t>опыта</w:t>
      </w:r>
      <w:r>
        <w:rPr>
          <w:spacing w:val="-57"/>
        </w:rPr>
        <w:t xml:space="preserve"> </w:t>
      </w:r>
      <w:r>
        <w:t>взаимодействия людей с природной средой, его позитивных и негативных проявлений;</w:t>
      </w:r>
      <w:r>
        <w:rPr>
          <w:spacing w:val="1"/>
        </w:rPr>
        <w:t xml:space="preserve"> </w:t>
      </w: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активное</w:t>
      </w:r>
      <w:r>
        <w:rPr>
          <w:spacing w:val="1"/>
        </w:rPr>
        <w:t xml:space="preserve"> </w:t>
      </w:r>
      <w:r>
        <w:t>неприятие</w:t>
      </w:r>
      <w:r>
        <w:rPr>
          <w:spacing w:val="61"/>
        </w:rPr>
        <w:t xml:space="preserve"> </w:t>
      </w:r>
      <w:r>
        <w:t>действий,</w:t>
      </w:r>
      <w:r>
        <w:rPr>
          <w:spacing w:val="1"/>
        </w:rPr>
        <w:t xml:space="preserve"> </w:t>
      </w:r>
      <w:r>
        <w:t>приносящих</w:t>
      </w:r>
      <w:r>
        <w:rPr>
          <w:spacing w:val="1"/>
        </w:rPr>
        <w:t xml:space="preserve"> </w:t>
      </w:r>
      <w:r>
        <w:t>вред окружающей</w:t>
      </w:r>
      <w:r>
        <w:rPr>
          <w:spacing w:val="-1"/>
        </w:rPr>
        <w:t xml:space="preserve"> </w:t>
      </w:r>
      <w:r>
        <w:t>природной и</w:t>
      </w:r>
      <w:r>
        <w:rPr>
          <w:spacing w:val="-1"/>
        </w:rPr>
        <w:t xml:space="preserve"> </w:t>
      </w:r>
      <w:r>
        <w:t>социальной среде;</w:t>
      </w:r>
    </w:p>
    <w:p w:rsidR="00C10899" w:rsidRDefault="006A2AAA">
      <w:pPr>
        <w:pStyle w:val="a3"/>
        <w:spacing w:line="259" w:lineRule="auto"/>
        <w:ind w:right="708" w:firstLine="599"/>
      </w:pPr>
      <w:r>
        <w:t>в</w:t>
      </w:r>
      <w:r>
        <w:rPr>
          <w:spacing w:val="1"/>
        </w:rPr>
        <w:t xml:space="preserve"> </w:t>
      </w:r>
      <w:r>
        <w:t>понимании</w:t>
      </w:r>
      <w:r>
        <w:rPr>
          <w:spacing w:val="1"/>
        </w:rPr>
        <w:t xml:space="preserve"> </w:t>
      </w:r>
      <w:r>
        <w:t>ценности</w:t>
      </w:r>
      <w:r>
        <w:rPr>
          <w:spacing w:val="1"/>
        </w:rPr>
        <w:t xml:space="preserve"> </w:t>
      </w:r>
      <w:r>
        <w:rPr>
          <w:i/>
        </w:rPr>
        <w:t>научного</w:t>
      </w:r>
      <w:r>
        <w:rPr>
          <w:i/>
          <w:spacing w:val="1"/>
        </w:rPr>
        <w:t xml:space="preserve"> </w:t>
      </w:r>
      <w:r>
        <w:rPr>
          <w:i/>
        </w:rPr>
        <w:t>познания</w:t>
      </w:r>
      <w:r>
        <w:t>:</w:t>
      </w:r>
      <w:r>
        <w:rPr>
          <w:spacing w:val="1"/>
        </w:rPr>
        <w:t xml:space="preserve"> </w:t>
      </w:r>
      <w:r>
        <w:t>сформированность</w:t>
      </w:r>
      <w:r>
        <w:rPr>
          <w:spacing w:val="1"/>
        </w:rPr>
        <w:t xml:space="preserve"> </w:t>
      </w:r>
      <w:r>
        <w:t>мировоззрения,</w:t>
      </w:r>
      <w:r>
        <w:rPr>
          <w:spacing w:val="-57"/>
        </w:rPr>
        <w:t xml:space="preserve"> </w:t>
      </w:r>
      <w:r>
        <w:t>соответствующего современному уровню развития исторической науки и общественной</w:t>
      </w:r>
      <w:r>
        <w:rPr>
          <w:spacing w:val="1"/>
        </w:rPr>
        <w:t xml:space="preserve"> </w:t>
      </w:r>
      <w:r>
        <w:t>практики, основанного на диалоге культур, способствующего осознанию своего места в</w:t>
      </w:r>
      <w:r>
        <w:rPr>
          <w:spacing w:val="1"/>
        </w:rPr>
        <w:t xml:space="preserve"> </w:t>
      </w:r>
      <w:r>
        <w:t>поликультурном мире; осмысление значения истории как знания о развитии человека и</w:t>
      </w:r>
      <w:r>
        <w:rPr>
          <w:spacing w:val="1"/>
        </w:rPr>
        <w:t xml:space="preserve"> </w:t>
      </w:r>
      <w:r>
        <w:t>общества,</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нравственном</w:t>
      </w:r>
      <w:r>
        <w:rPr>
          <w:spacing w:val="1"/>
        </w:rPr>
        <w:t xml:space="preserve"> </w:t>
      </w:r>
      <w:r>
        <w:t>опыте</w:t>
      </w:r>
      <w:r>
        <w:rPr>
          <w:spacing w:val="1"/>
        </w:rPr>
        <w:t xml:space="preserve"> </w:t>
      </w:r>
      <w:r>
        <w:t>предшествующих</w:t>
      </w:r>
      <w:r>
        <w:rPr>
          <w:spacing w:val="1"/>
        </w:rPr>
        <w:t xml:space="preserve"> </w:t>
      </w:r>
      <w:r>
        <w:t>поколений;</w:t>
      </w:r>
      <w:r>
        <w:rPr>
          <w:spacing w:val="1"/>
        </w:rPr>
        <w:t xml:space="preserve"> </w:t>
      </w: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 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познания</w:t>
      </w:r>
      <w:r>
        <w:rPr>
          <w:spacing w:val="1"/>
        </w:rPr>
        <w:t xml:space="preserve"> </w:t>
      </w:r>
      <w:r>
        <w:t>и</w:t>
      </w:r>
      <w:r>
        <w:rPr>
          <w:spacing w:val="1"/>
        </w:rPr>
        <w:t xml:space="preserve"> </w:t>
      </w:r>
      <w:r>
        <w:t>оценки</w:t>
      </w:r>
      <w:r>
        <w:rPr>
          <w:spacing w:val="1"/>
        </w:rPr>
        <w:t xml:space="preserve"> </w:t>
      </w:r>
      <w:r>
        <w:t>событий прошлого с позиций историзма, готовность к осуществлению учебной проектно-</w:t>
      </w:r>
      <w:r>
        <w:rPr>
          <w:spacing w:val="1"/>
        </w:rPr>
        <w:t xml:space="preserve"> </w:t>
      </w:r>
      <w:r>
        <w:t>исследовательской</w:t>
      </w:r>
      <w:r>
        <w:rPr>
          <w:spacing w:val="-1"/>
        </w:rPr>
        <w:t xml:space="preserve"> </w:t>
      </w:r>
      <w:r>
        <w:t>деятельности</w:t>
      </w:r>
      <w:r>
        <w:rPr>
          <w:spacing w:val="1"/>
        </w:rPr>
        <w:t xml:space="preserve"> </w:t>
      </w:r>
      <w:r>
        <w:t>в</w:t>
      </w:r>
      <w:r>
        <w:rPr>
          <w:spacing w:val="-1"/>
        </w:rPr>
        <w:t xml:space="preserve"> </w:t>
      </w:r>
      <w:r>
        <w:t>сфере</w:t>
      </w:r>
      <w:r>
        <w:rPr>
          <w:spacing w:val="-2"/>
        </w:rPr>
        <w:t xml:space="preserve"> </w:t>
      </w:r>
      <w:r>
        <w:t>истории.</w:t>
      </w:r>
    </w:p>
    <w:p w:rsidR="00C10899" w:rsidRDefault="006A2AAA">
      <w:pPr>
        <w:pStyle w:val="a3"/>
        <w:spacing w:line="259" w:lineRule="auto"/>
        <w:ind w:right="713" w:firstLine="599"/>
      </w:pPr>
      <w:r>
        <w:t>Изучение</w:t>
      </w:r>
      <w:r>
        <w:rPr>
          <w:spacing w:val="1"/>
        </w:rPr>
        <w:t xml:space="preserve"> </w:t>
      </w:r>
      <w:r>
        <w:t>истории</w:t>
      </w:r>
      <w:r>
        <w:rPr>
          <w:spacing w:val="1"/>
        </w:rPr>
        <w:t xml:space="preserve"> </w:t>
      </w:r>
      <w:r>
        <w:t>способствует</w:t>
      </w:r>
      <w:r>
        <w:rPr>
          <w:spacing w:val="1"/>
        </w:rPr>
        <w:t xml:space="preserve"> </w:t>
      </w:r>
      <w:r>
        <w:t>также</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школьников, в том числе самосознания (включая способность осознавать на примерах</w:t>
      </w:r>
      <w:r>
        <w:rPr>
          <w:spacing w:val="1"/>
        </w:rPr>
        <w:t xml:space="preserve"> </w:t>
      </w:r>
      <w:r>
        <w:lastRenderedPageBreak/>
        <w:t>исторических</w:t>
      </w:r>
      <w:r>
        <w:rPr>
          <w:spacing w:val="1"/>
        </w:rPr>
        <w:t xml:space="preserve"> </w:t>
      </w:r>
      <w:r>
        <w:t>ситуаций</w:t>
      </w:r>
      <w:r>
        <w:rPr>
          <w:spacing w:val="1"/>
        </w:rPr>
        <w:t xml:space="preserve"> </w:t>
      </w:r>
      <w:r>
        <w:t>роль</w:t>
      </w:r>
      <w:r>
        <w:rPr>
          <w:spacing w:val="1"/>
        </w:rPr>
        <w:t xml:space="preserve"> </w:t>
      </w:r>
      <w:r>
        <w:t>эмоций</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людьми,</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соотнося</w:t>
      </w:r>
      <w:r>
        <w:rPr>
          <w:spacing w:val="1"/>
        </w:rPr>
        <w:t xml:space="preserve"> </w:t>
      </w:r>
      <w:r>
        <w:t>его с эмоциями людей</w:t>
      </w:r>
      <w:r>
        <w:rPr>
          <w:spacing w:val="1"/>
        </w:rPr>
        <w:t xml:space="preserve"> </w:t>
      </w:r>
      <w:r>
        <w:t>в известных</w:t>
      </w:r>
      <w:r>
        <w:rPr>
          <w:spacing w:val="1"/>
        </w:rPr>
        <w:t xml:space="preserve"> </w:t>
      </w:r>
      <w:r>
        <w:t>исторических</w:t>
      </w:r>
      <w:r>
        <w:rPr>
          <w:spacing w:val="1"/>
        </w:rPr>
        <w:t xml:space="preserve"> </w:t>
      </w:r>
      <w:r>
        <w:t>ситуациях);</w:t>
      </w:r>
      <w:r>
        <w:rPr>
          <w:spacing w:val="1"/>
        </w:rPr>
        <w:t xml:space="preserve"> </w:t>
      </w: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1"/>
        </w:rPr>
        <w:t xml:space="preserve"> </w:t>
      </w:r>
      <w:r>
        <w:t>новому;</w:t>
      </w:r>
      <w:r>
        <w:rPr>
          <w:spacing w:val="1"/>
        </w:rPr>
        <w:t xml:space="preserve"> </w:t>
      </w: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60"/>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r>
        <w:rPr>
          <w:spacing w:val="1"/>
        </w:rPr>
        <w:t xml:space="preserve"> </w:t>
      </w:r>
      <w:r>
        <w:t>эмпатии</w:t>
      </w:r>
      <w:r>
        <w:rPr>
          <w:spacing w:val="1"/>
        </w:rPr>
        <w:t xml:space="preserve"> </w:t>
      </w:r>
      <w:r>
        <w:t>(способность</w:t>
      </w:r>
      <w:r>
        <w:rPr>
          <w:spacing w:val="1"/>
        </w:rPr>
        <w:t xml:space="preserve"> </w:t>
      </w:r>
      <w:r>
        <w:t>понимать</w:t>
      </w:r>
      <w:r>
        <w:rPr>
          <w:spacing w:val="1"/>
        </w:rPr>
        <w:t xml:space="preserve"> </w:t>
      </w:r>
      <w:r>
        <w:t>другого человека, оказавшегося в определенных обстоятельствах); социальных навыков</w:t>
      </w:r>
      <w:r>
        <w:rPr>
          <w:spacing w:val="1"/>
        </w:rPr>
        <w:t xml:space="preserve"> </w:t>
      </w:r>
      <w:r>
        <w:t>(способность выстраивать конструктивные отношения с другими людьми, 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суждений</w:t>
      </w:r>
      <w:r>
        <w:rPr>
          <w:spacing w:val="1"/>
        </w:rPr>
        <w:t xml:space="preserve"> </w:t>
      </w:r>
      <w:r>
        <w:t>и</w:t>
      </w:r>
      <w:r>
        <w:rPr>
          <w:spacing w:val="1"/>
        </w:rPr>
        <w:t xml:space="preserve"> </w:t>
      </w:r>
      <w:r>
        <w:t>эмоций</w:t>
      </w:r>
      <w:r>
        <w:rPr>
          <w:spacing w:val="1"/>
        </w:rPr>
        <w:t xml:space="preserve"> </w:t>
      </w:r>
      <w:r>
        <w:t>с</w:t>
      </w:r>
      <w:r>
        <w:rPr>
          <w:spacing w:val="1"/>
        </w:rPr>
        <w:t xml:space="preserve"> </w:t>
      </w:r>
      <w:r>
        <w:t>учетом</w:t>
      </w:r>
      <w:r>
        <w:rPr>
          <w:spacing w:val="1"/>
        </w:rPr>
        <w:t xml:space="preserve"> </w:t>
      </w:r>
      <w:r>
        <w:t>позиций</w:t>
      </w:r>
      <w:r>
        <w:rPr>
          <w:spacing w:val="1"/>
        </w:rPr>
        <w:t xml:space="preserve"> </w:t>
      </w:r>
      <w:r>
        <w:t>и</w:t>
      </w:r>
      <w:r>
        <w:rPr>
          <w:spacing w:val="1"/>
        </w:rPr>
        <w:t xml:space="preserve"> </w:t>
      </w:r>
      <w:r>
        <w:t>мнений</w:t>
      </w:r>
      <w:r>
        <w:rPr>
          <w:spacing w:val="1"/>
        </w:rPr>
        <w:t xml:space="preserve"> </w:t>
      </w:r>
      <w:r>
        <w:t>других</w:t>
      </w:r>
      <w:r>
        <w:rPr>
          <w:spacing w:val="1"/>
        </w:rPr>
        <w:t xml:space="preserve"> </w:t>
      </w:r>
      <w:r>
        <w:t>участников</w:t>
      </w:r>
      <w:r>
        <w:rPr>
          <w:spacing w:val="1"/>
        </w:rPr>
        <w:t xml:space="preserve"> </w:t>
      </w:r>
      <w:r>
        <w:t>общения).</w:t>
      </w:r>
    </w:p>
    <w:p w:rsidR="00C10899" w:rsidRDefault="00C10899">
      <w:pPr>
        <w:pStyle w:val="a3"/>
        <w:spacing w:before="10"/>
        <w:ind w:left="0"/>
        <w:jc w:val="left"/>
        <w:rPr>
          <w:sz w:val="26"/>
        </w:rPr>
      </w:pPr>
    </w:p>
    <w:p w:rsidR="00C10899" w:rsidRDefault="006A2AAA">
      <w:pPr>
        <w:pStyle w:val="21"/>
        <w:ind w:left="598"/>
      </w:pPr>
      <w:r>
        <w:t>МЕТАПРЕДМЕТНЫЕ</w:t>
      </w:r>
      <w:r>
        <w:rPr>
          <w:spacing w:val="-5"/>
        </w:rPr>
        <w:t xml:space="preserve"> </w:t>
      </w:r>
      <w:r>
        <w:t>РЕЗУЛЬТАТЫ</w:t>
      </w:r>
    </w:p>
    <w:p w:rsidR="00C10899" w:rsidRDefault="00C10899">
      <w:pPr>
        <w:pStyle w:val="a3"/>
        <w:ind w:left="0"/>
        <w:jc w:val="left"/>
        <w:rPr>
          <w:b/>
          <w:sz w:val="29"/>
        </w:rPr>
      </w:pPr>
    </w:p>
    <w:p w:rsidR="00C10899" w:rsidRDefault="006A2AAA">
      <w:pPr>
        <w:pStyle w:val="a3"/>
        <w:spacing w:line="259" w:lineRule="auto"/>
        <w:ind w:right="719" w:firstLine="599"/>
      </w:pPr>
      <w:r>
        <w:rPr>
          <w:b/>
          <w:i/>
        </w:rPr>
        <w:t xml:space="preserve">Метапредметные результаты </w:t>
      </w:r>
      <w:r>
        <w:t>изучения истории в старшей общеобразовательной</w:t>
      </w:r>
      <w:r>
        <w:rPr>
          <w:spacing w:val="1"/>
        </w:rPr>
        <w:t xml:space="preserve"> </w:t>
      </w:r>
      <w:r>
        <w:t>школе</w:t>
      </w:r>
      <w:r>
        <w:rPr>
          <w:spacing w:val="-1"/>
        </w:rPr>
        <w:t xml:space="preserve"> </w:t>
      </w:r>
      <w:r>
        <w:t>на</w:t>
      </w:r>
      <w:r>
        <w:rPr>
          <w:spacing w:val="2"/>
        </w:rPr>
        <w:t xml:space="preserve"> </w:t>
      </w:r>
      <w:r>
        <w:t>базовом</w:t>
      </w:r>
      <w:r>
        <w:rPr>
          <w:spacing w:val="4"/>
        </w:rPr>
        <w:t xml:space="preserve"> </w:t>
      </w:r>
      <w:r>
        <w:t>уровне</w:t>
      </w:r>
      <w:r>
        <w:rPr>
          <w:spacing w:val="1"/>
        </w:rPr>
        <w:t xml:space="preserve"> </w:t>
      </w:r>
      <w:r>
        <w:t>выражаются</w:t>
      </w:r>
      <w:r>
        <w:rPr>
          <w:spacing w:val="3"/>
        </w:rPr>
        <w:t xml:space="preserve"> </w:t>
      </w:r>
      <w:r>
        <w:t>в</w:t>
      </w:r>
      <w:r>
        <w:rPr>
          <w:spacing w:val="4"/>
        </w:rPr>
        <w:t xml:space="preserve"> </w:t>
      </w:r>
      <w:r>
        <w:t>следующих</w:t>
      </w:r>
      <w:r>
        <w:rPr>
          <w:spacing w:val="2"/>
        </w:rPr>
        <w:t xml:space="preserve"> </w:t>
      </w:r>
      <w:r>
        <w:t>качествах</w:t>
      </w:r>
      <w:r>
        <w:rPr>
          <w:spacing w:val="3"/>
        </w:rPr>
        <w:t xml:space="preserve"> </w:t>
      </w:r>
      <w:r>
        <w:t>и</w:t>
      </w:r>
      <w:r>
        <w:rPr>
          <w:spacing w:val="4"/>
        </w:rPr>
        <w:t xml:space="preserve"> </w:t>
      </w:r>
      <w:r>
        <w:t>действиях.</w:t>
      </w:r>
    </w:p>
    <w:p w:rsidR="00C10899" w:rsidRDefault="006A2AAA" w:rsidP="00F27354">
      <w:pPr>
        <w:spacing w:line="275" w:lineRule="exact"/>
        <w:ind w:left="1078"/>
        <w:rPr>
          <w:sz w:val="24"/>
        </w:rPr>
      </w:pPr>
      <w:r>
        <w:rPr>
          <w:i/>
          <w:sz w:val="24"/>
        </w:rPr>
        <w:t>В</w:t>
      </w:r>
      <w:r>
        <w:rPr>
          <w:i/>
          <w:spacing w:val="7"/>
          <w:sz w:val="24"/>
        </w:rPr>
        <w:t xml:space="preserve"> </w:t>
      </w:r>
      <w:r>
        <w:rPr>
          <w:i/>
          <w:sz w:val="24"/>
        </w:rPr>
        <w:t>сфере</w:t>
      </w:r>
      <w:r>
        <w:rPr>
          <w:i/>
          <w:spacing w:val="6"/>
          <w:sz w:val="24"/>
        </w:rPr>
        <w:t xml:space="preserve"> </w:t>
      </w:r>
      <w:r>
        <w:rPr>
          <w:i/>
          <w:sz w:val="24"/>
        </w:rPr>
        <w:t>универсальных</w:t>
      </w:r>
      <w:r>
        <w:rPr>
          <w:i/>
          <w:spacing w:val="7"/>
          <w:sz w:val="24"/>
        </w:rPr>
        <w:t xml:space="preserve"> </w:t>
      </w:r>
      <w:r>
        <w:rPr>
          <w:i/>
          <w:sz w:val="24"/>
        </w:rPr>
        <w:t>учебных</w:t>
      </w:r>
      <w:r>
        <w:rPr>
          <w:i/>
          <w:spacing w:val="6"/>
          <w:sz w:val="24"/>
        </w:rPr>
        <w:t xml:space="preserve"> </w:t>
      </w:r>
      <w:r>
        <w:rPr>
          <w:i/>
          <w:sz w:val="24"/>
        </w:rPr>
        <w:t>познавательных</w:t>
      </w:r>
      <w:r>
        <w:rPr>
          <w:i/>
          <w:spacing w:val="4"/>
          <w:sz w:val="24"/>
        </w:rPr>
        <w:t xml:space="preserve"> </w:t>
      </w:r>
      <w:r>
        <w:rPr>
          <w:i/>
          <w:sz w:val="24"/>
        </w:rPr>
        <w:t>действий</w:t>
      </w:r>
      <w:r>
        <w:rPr>
          <w:sz w:val="24"/>
        </w:rPr>
        <w:t>:</w:t>
      </w:r>
    </w:p>
    <w:p w:rsidR="00C10899" w:rsidRDefault="006A2AAA">
      <w:pPr>
        <w:pStyle w:val="a3"/>
        <w:spacing w:before="68" w:line="259" w:lineRule="auto"/>
        <w:ind w:right="712" w:firstLine="599"/>
      </w:pPr>
      <w:r>
        <w:rPr>
          <w:i/>
        </w:rPr>
        <w:t>владение</w:t>
      </w:r>
      <w:r>
        <w:rPr>
          <w:i/>
          <w:spacing w:val="1"/>
        </w:rPr>
        <w:t xml:space="preserve"> </w:t>
      </w:r>
      <w:r>
        <w:rPr>
          <w:i/>
        </w:rPr>
        <w:t>базовыми</w:t>
      </w:r>
      <w:r>
        <w:rPr>
          <w:i/>
          <w:spacing w:val="1"/>
        </w:rPr>
        <w:t xml:space="preserve"> </w:t>
      </w:r>
      <w:r>
        <w:rPr>
          <w:i/>
        </w:rPr>
        <w:t>логическими</w:t>
      </w:r>
      <w:r>
        <w:rPr>
          <w:i/>
          <w:spacing w:val="1"/>
        </w:rPr>
        <w:t xml:space="preserve"> </w:t>
      </w:r>
      <w:r>
        <w:rPr>
          <w:i/>
        </w:rPr>
        <w:t>действиями</w:t>
      </w:r>
      <w:r>
        <w:t>:</w:t>
      </w:r>
      <w:r>
        <w:rPr>
          <w:spacing w:val="1"/>
        </w:rPr>
        <w:t xml:space="preserve"> </w:t>
      </w:r>
      <w:r>
        <w:t>формулировать</w:t>
      </w:r>
      <w:r>
        <w:rPr>
          <w:spacing w:val="1"/>
        </w:rPr>
        <w:t xml:space="preserve"> </w:t>
      </w:r>
      <w:r>
        <w:t>проблему,</w:t>
      </w:r>
      <w:r>
        <w:rPr>
          <w:spacing w:val="1"/>
        </w:rPr>
        <w:t xml:space="preserve"> </w:t>
      </w:r>
      <w:r>
        <w:t>вопрос,</w:t>
      </w:r>
      <w:r>
        <w:rPr>
          <w:spacing w:val="1"/>
        </w:rPr>
        <w:t xml:space="preserve"> </w:t>
      </w:r>
      <w:r>
        <w:t>требующий решения; устанавливать существенный признак или основания для сравнения,</w:t>
      </w:r>
      <w:r>
        <w:rPr>
          <w:spacing w:val="-57"/>
        </w:rPr>
        <w:t xml:space="preserve"> </w:t>
      </w:r>
      <w:r>
        <w:t>классификации</w:t>
      </w:r>
      <w:r>
        <w:rPr>
          <w:spacing w:val="1"/>
        </w:rPr>
        <w:t xml:space="preserve"> </w:t>
      </w:r>
      <w:r>
        <w:t>и</w:t>
      </w:r>
      <w:r>
        <w:rPr>
          <w:spacing w:val="1"/>
        </w:rPr>
        <w:t xml:space="preserve"> </w:t>
      </w:r>
      <w:r>
        <w:t>обобщения;</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выявлять</w:t>
      </w:r>
      <w:r>
        <w:rPr>
          <w:spacing w:val="1"/>
        </w:rPr>
        <w:t xml:space="preserve"> </w:t>
      </w:r>
      <w:r>
        <w:t>закономерные</w:t>
      </w:r>
      <w:r>
        <w:rPr>
          <w:spacing w:val="1"/>
        </w:rPr>
        <w:t xml:space="preserve"> </w:t>
      </w:r>
      <w:r>
        <w:t>черты</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анализа</w:t>
      </w:r>
      <w:r>
        <w:rPr>
          <w:spacing w:val="1"/>
        </w:rPr>
        <w:t xml:space="preserve"> </w:t>
      </w:r>
      <w:r>
        <w:t>имеющихся</w:t>
      </w:r>
      <w:r>
        <w:rPr>
          <w:spacing w:val="1"/>
        </w:rPr>
        <w:t xml:space="preserve"> </w:t>
      </w:r>
      <w:r>
        <w:t>ресурсов;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p>
    <w:p w:rsidR="00C10899" w:rsidRDefault="006A2AAA">
      <w:pPr>
        <w:pStyle w:val="a3"/>
        <w:spacing w:line="259" w:lineRule="auto"/>
        <w:ind w:right="712" w:firstLine="599"/>
      </w:pPr>
      <w:r>
        <w:rPr>
          <w:i/>
        </w:rPr>
        <w:t>владение</w:t>
      </w:r>
      <w:r>
        <w:rPr>
          <w:i/>
          <w:spacing w:val="1"/>
        </w:rPr>
        <w:t xml:space="preserve"> </w:t>
      </w:r>
      <w:r>
        <w:rPr>
          <w:i/>
        </w:rPr>
        <w:t>базовыми</w:t>
      </w:r>
      <w:r>
        <w:rPr>
          <w:i/>
          <w:spacing w:val="1"/>
        </w:rPr>
        <w:t xml:space="preserve"> </w:t>
      </w:r>
      <w:r>
        <w:rPr>
          <w:i/>
        </w:rPr>
        <w:t>исследовательскими</w:t>
      </w:r>
      <w:r>
        <w:rPr>
          <w:i/>
          <w:spacing w:val="1"/>
        </w:rPr>
        <w:t xml:space="preserve"> </w:t>
      </w:r>
      <w:r>
        <w:rPr>
          <w:i/>
        </w:rPr>
        <w:t>действиями</w:t>
      </w:r>
      <w:r>
        <w:t>:</w:t>
      </w:r>
      <w:r>
        <w:rPr>
          <w:spacing w:val="1"/>
        </w:rPr>
        <w:t xml:space="preserve"> </w:t>
      </w:r>
      <w:r>
        <w:t>определять</w:t>
      </w:r>
      <w:r>
        <w:rPr>
          <w:spacing w:val="1"/>
        </w:rPr>
        <w:t xml:space="preserve"> </w:t>
      </w:r>
      <w:r>
        <w:t>познавательную</w:t>
      </w:r>
      <w:r>
        <w:rPr>
          <w:spacing w:val="-57"/>
        </w:rPr>
        <w:t xml:space="preserve"> </w:t>
      </w:r>
      <w:r>
        <w:t>задачу;</w:t>
      </w:r>
      <w:r>
        <w:rPr>
          <w:spacing w:val="1"/>
        </w:rPr>
        <w:t xml:space="preserve"> </w:t>
      </w:r>
      <w:r>
        <w:t>намечать</w:t>
      </w:r>
      <w:r>
        <w:rPr>
          <w:spacing w:val="1"/>
        </w:rPr>
        <w:t xml:space="preserve"> </w:t>
      </w:r>
      <w:r>
        <w:t>путь</w:t>
      </w:r>
      <w:r>
        <w:rPr>
          <w:spacing w:val="1"/>
        </w:rPr>
        <w:t xml:space="preserve"> </w:t>
      </w:r>
      <w:r>
        <w:t>ее</w:t>
      </w:r>
      <w:r>
        <w:rPr>
          <w:spacing w:val="1"/>
        </w:rPr>
        <w:t xml:space="preserve"> </w:t>
      </w:r>
      <w:r>
        <w:t>решения</w:t>
      </w:r>
      <w:r>
        <w:rPr>
          <w:spacing w:val="1"/>
        </w:rPr>
        <w:t xml:space="preserve"> </w:t>
      </w:r>
      <w:r>
        <w:t>и</w:t>
      </w:r>
      <w:r>
        <w:rPr>
          <w:spacing w:val="1"/>
        </w:rPr>
        <w:t xml:space="preserve"> </w:t>
      </w:r>
      <w:r>
        <w:t>осуществлять</w:t>
      </w:r>
      <w:r>
        <w:rPr>
          <w:spacing w:val="1"/>
        </w:rPr>
        <w:t xml:space="preserve"> </w:t>
      </w:r>
      <w:r>
        <w:t>подбор</w:t>
      </w:r>
      <w:r>
        <w:rPr>
          <w:spacing w:val="1"/>
        </w:rPr>
        <w:t xml:space="preserve"> </w:t>
      </w:r>
      <w:r>
        <w:t>исторического</w:t>
      </w:r>
      <w:r>
        <w:rPr>
          <w:spacing w:val="1"/>
        </w:rPr>
        <w:t xml:space="preserve"> </w:t>
      </w:r>
      <w:r>
        <w:t>материала,</w:t>
      </w:r>
      <w:r>
        <w:rPr>
          <w:spacing w:val="1"/>
        </w:rPr>
        <w:t xml:space="preserve"> </w:t>
      </w:r>
      <w:r>
        <w:t>объекта;</w:t>
      </w:r>
      <w:r>
        <w:rPr>
          <w:spacing w:val="1"/>
        </w:rPr>
        <w:t xml:space="preserve"> </w:t>
      </w: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осуществлять</w:t>
      </w:r>
      <w:r>
        <w:rPr>
          <w:spacing w:val="1"/>
        </w:rPr>
        <w:t xml:space="preserve"> </w:t>
      </w:r>
      <w:r>
        <w:t>анализ</w:t>
      </w:r>
      <w:r>
        <w:rPr>
          <w:spacing w:val="1"/>
        </w:rPr>
        <w:t xml:space="preserve"> </w:t>
      </w:r>
      <w:r>
        <w:t>объекта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основными</w:t>
      </w:r>
      <w:r>
        <w:rPr>
          <w:spacing w:val="1"/>
        </w:rPr>
        <w:t xml:space="preserve"> </w:t>
      </w:r>
      <w:r>
        <w:t>процедурами</w:t>
      </w:r>
      <w:r>
        <w:rPr>
          <w:spacing w:val="1"/>
        </w:rPr>
        <w:t xml:space="preserve"> </w:t>
      </w:r>
      <w:r>
        <w:t>исторического</w:t>
      </w:r>
      <w:r>
        <w:rPr>
          <w:spacing w:val="1"/>
        </w:rPr>
        <w:t xml:space="preserve"> </w:t>
      </w:r>
      <w:r>
        <w:t>познания;</w:t>
      </w:r>
      <w:r>
        <w:rPr>
          <w:spacing w:val="1"/>
        </w:rPr>
        <w:t xml:space="preserve"> </w:t>
      </w:r>
      <w:r>
        <w:t>систематизировать</w:t>
      </w:r>
      <w:r>
        <w:rPr>
          <w:spacing w:val="1"/>
        </w:rPr>
        <w:t xml:space="preserve"> </w:t>
      </w:r>
      <w:r>
        <w:t>и</w:t>
      </w:r>
      <w:r>
        <w:rPr>
          <w:spacing w:val="1"/>
        </w:rPr>
        <w:t xml:space="preserve"> </w:t>
      </w:r>
      <w:r>
        <w:t>обобщать</w:t>
      </w:r>
      <w:r>
        <w:rPr>
          <w:spacing w:val="60"/>
        </w:rPr>
        <w:t xml:space="preserve"> </w:t>
      </w:r>
      <w:r>
        <w:t>исторические</w:t>
      </w:r>
      <w:r>
        <w:rPr>
          <w:spacing w:val="1"/>
        </w:rPr>
        <w:t xml:space="preserve"> </w:t>
      </w:r>
      <w:r>
        <w:t>факты (в том числе в форме таблиц, схем); выявлять характерные признаки исторических</w:t>
      </w:r>
      <w:r>
        <w:rPr>
          <w:spacing w:val="1"/>
        </w:rPr>
        <w:t xml:space="preserve"> </w:t>
      </w:r>
      <w:r>
        <w:t>явлений;</w:t>
      </w:r>
      <w:r>
        <w:rPr>
          <w:spacing w:val="1"/>
        </w:rPr>
        <w:t xml:space="preserve"> </w:t>
      </w:r>
      <w:r>
        <w:t>раскрывать</w:t>
      </w:r>
      <w:r>
        <w:rPr>
          <w:spacing w:val="1"/>
        </w:rPr>
        <w:t xml:space="preserve"> </w:t>
      </w:r>
      <w:r>
        <w:t>причинно-следственные</w:t>
      </w:r>
      <w:r>
        <w:rPr>
          <w:spacing w:val="1"/>
        </w:rPr>
        <w:t xml:space="preserve"> </w:t>
      </w:r>
      <w:r>
        <w:t>связи</w:t>
      </w:r>
      <w:r>
        <w:rPr>
          <w:spacing w:val="1"/>
        </w:rPr>
        <w:t xml:space="preserve"> </w:t>
      </w:r>
      <w:r>
        <w:t>событий</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сравнивать события, ситуации, определяя основания для сравнения, выявляя общие черты</w:t>
      </w:r>
      <w:r>
        <w:rPr>
          <w:spacing w:val="1"/>
        </w:rPr>
        <w:t xml:space="preserve"> </w:t>
      </w:r>
      <w:r>
        <w:t>и различия; формулировать и обосновывать выводы; соотносить полученный результат с</w:t>
      </w:r>
      <w:r>
        <w:rPr>
          <w:spacing w:val="1"/>
        </w:rPr>
        <w:t xml:space="preserve"> </w:t>
      </w:r>
      <w:r>
        <w:t>имеющимся историческим знанием; определять новизну и обоснованность полученного</w:t>
      </w:r>
      <w:r>
        <w:rPr>
          <w:spacing w:val="1"/>
        </w:rPr>
        <w:t xml:space="preserve"> </w:t>
      </w:r>
      <w:r>
        <w:t>результата; представлять результаты своей деятельности в различных формах (сообщение,</w:t>
      </w:r>
      <w:r>
        <w:rPr>
          <w:spacing w:val="-57"/>
        </w:rPr>
        <w:t xml:space="preserve"> </w:t>
      </w:r>
      <w:r>
        <w:t>эссе,</w:t>
      </w:r>
      <w:r>
        <w:rPr>
          <w:spacing w:val="1"/>
        </w:rPr>
        <w:t xml:space="preserve"> </w:t>
      </w:r>
      <w:r>
        <w:t>презентация,</w:t>
      </w:r>
      <w:r>
        <w:rPr>
          <w:spacing w:val="1"/>
        </w:rPr>
        <w:t xml:space="preserve"> </w:t>
      </w:r>
      <w:r>
        <w:t>реферат,</w:t>
      </w:r>
      <w:r>
        <w:rPr>
          <w:spacing w:val="1"/>
        </w:rPr>
        <w:t xml:space="preserve"> </w:t>
      </w:r>
      <w:r>
        <w:t>учебный</w:t>
      </w:r>
      <w:r>
        <w:rPr>
          <w:spacing w:val="1"/>
        </w:rPr>
        <w:t xml:space="preserve"> </w:t>
      </w:r>
      <w:r>
        <w:t>проект</w:t>
      </w:r>
      <w:r>
        <w:rPr>
          <w:spacing w:val="1"/>
        </w:rPr>
        <w:t xml:space="preserve"> </w:t>
      </w:r>
      <w:r>
        <w:t>и</w:t>
      </w:r>
      <w:r>
        <w:rPr>
          <w:spacing w:val="1"/>
        </w:rPr>
        <w:t xml:space="preserve"> </w:t>
      </w:r>
      <w:r>
        <w:t>др.);</w:t>
      </w:r>
      <w:r>
        <w:rPr>
          <w:spacing w:val="1"/>
        </w:rPr>
        <w:t xml:space="preserve"> </w:t>
      </w: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3"/>
        </w:rPr>
        <w:t xml:space="preserve"> </w:t>
      </w:r>
      <w:r>
        <w:t>проведенного</w:t>
      </w:r>
      <w:r>
        <w:rPr>
          <w:spacing w:val="-4"/>
        </w:rPr>
        <w:t xml:space="preserve"> </w:t>
      </w:r>
      <w:r>
        <w:t>учебного</w:t>
      </w:r>
      <w:r>
        <w:rPr>
          <w:spacing w:val="-1"/>
        </w:rPr>
        <w:t xml:space="preserve"> </w:t>
      </w:r>
      <w:r>
        <w:t>исследования</w:t>
      </w:r>
      <w:r>
        <w:rPr>
          <w:spacing w:val="-1"/>
        </w:rPr>
        <w:t xml:space="preserve"> </w:t>
      </w:r>
      <w:r>
        <w:t>в</w:t>
      </w:r>
      <w:r>
        <w:rPr>
          <w:spacing w:val="-3"/>
        </w:rPr>
        <w:t xml:space="preserve"> </w:t>
      </w:r>
      <w:r>
        <w:t>современном</w:t>
      </w:r>
      <w:r>
        <w:rPr>
          <w:spacing w:val="-2"/>
        </w:rPr>
        <w:t xml:space="preserve"> </w:t>
      </w:r>
      <w:r>
        <w:t>общественном</w:t>
      </w:r>
      <w:r>
        <w:rPr>
          <w:spacing w:val="-2"/>
        </w:rPr>
        <w:t xml:space="preserve"> </w:t>
      </w:r>
      <w:r>
        <w:t>контексте;</w:t>
      </w:r>
    </w:p>
    <w:p w:rsidR="00C10899" w:rsidRDefault="006A2AAA">
      <w:pPr>
        <w:pStyle w:val="a3"/>
        <w:spacing w:line="259" w:lineRule="auto"/>
        <w:ind w:right="711" w:firstLine="599"/>
      </w:pPr>
      <w:r>
        <w:rPr>
          <w:i/>
        </w:rPr>
        <w:t>работа с информацией</w:t>
      </w:r>
      <w:r>
        <w:t>: осуществлять анализ учебной и внеучебной 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57"/>
        </w:rPr>
        <w:t xml:space="preserve"> </w:t>
      </w:r>
      <w:r>
        <w:t>интернет-ресурсы и др.) – извлекать, сопоставлять, систематизировать и интерпретировать</w:t>
      </w:r>
      <w:r>
        <w:rPr>
          <w:spacing w:val="-57"/>
        </w:rPr>
        <w:t xml:space="preserve"> </w:t>
      </w:r>
      <w:r>
        <w:t>информацию;</w:t>
      </w:r>
      <w:r>
        <w:rPr>
          <w:spacing w:val="1"/>
        </w:rPr>
        <w:t xml:space="preserve"> </w:t>
      </w: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 о достоверности</w:t>
      </w:r>
      <w:r>
        <w:rPr>
          <w:spacing w:val="1"/>
        </w:rPr>
        <w:t xml:space="preserve"> </w:t>
      </w:r>
      <w:r>
        <w:t>и значении информации источника (по предложенным или</w:t>
      </w:r>
      <w:r>
        <w:rPr>
          <w:spacing w:val="1"/>
        </w:rPr>
        <w:t xml:space="preserve"> </w:t>
      </w:r>
      <w:r>
        <w:t>самостоятельно сформулированным критериям); рассматривать комплексы 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r>
        <w:rPr>
          <w:spacing w:val="1"/>
        </w:rPr>
        <w:t xml:space="preserve"> </w:t>
      </w: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 и коммуникационных технологий с соблюдением правовых и этических</w:t>
      </w:r>
      <w:r>
        <w:rPr>
          <w:spacing w:val="-57"/>
        </w:rPr>
        <w:t xml:space="preserve"> </w:t>
      </w:r>
      <w:r>
        <w:t>норм,</w:t>
      </w:r>
      <w:r>
        <w:rPr>
          <w:spacing w:val="1"/>
        </w:rPr>
        <w:t xml:space="preserve"> </w:t>
      </w:r>
      <w:r>
        <w:t>требований</w:t>
      </w:r>
      <w:r>
        <w:rPr>
          <w:spacing w:val="1"/>
        </w:rPr>
        <w:t xml:space="preserve"> </w:t>
      </w:r>
      <w:r>
        <w:t>информационной</w:t>
      </w:r>
      <w:r>
        <w:rPr>
          <w:spacing w:val="1"/>
        </w:rPr>
        <w:t xml:space="preserve"> </w:t>
      </w:r>
      <w:r>
        <w:t>безопасности;</w:t>
      </w:r>
      <w:r>
        <w:rPr>
          <w:spacing w:val="1"/>
        </w:rPr>
        <w:t xml:space="preserve"> </w:t>
      </w:r>
      <w:r>
        <w:t>создавать</w:t>
      </w:r>
      <w:r>
        <w:rPr>
          <w:spacing w:val="1"/>
        </w:rPr>
        <w:t xml:space="preserve"> </w:t>
      </w:r>
      <w:r>
        <w:t>тексты</w:t>
      </w:r>
      <w:r>
        <w:rPr>
          <w:spacing w:val="61"/>
        </w:rPr>
        <w:t xml:space="preserve"> </w:t>
      </w:r>
      <w:r>
        <w:t>в</w:t>
      </w:r>
      <w:r>
        <w:rPr>
          <w:spacing w:val="61"/>
        </w:rPr>
        <w:t xml:space="preserve"> </w:t>
      </w:r>
      <w:r>
        <w:t>различных</w:t>
      </w:r>
      <w:r>
        <w:rPr>
          <w:spacing w:val="1"/>
        </w:rPr>
        <w:t xml:space="preserve"> </w:t>
      </w:r>
      <w:r>
        <w:t>форматах с учетом назначения информации и целевой аудитории, выбирая оптимальную</w:t>
      </w:r>
      <w:r>
        <w:rPr>
          <w:spacing w:val="1"/>
        </w:rPr>
        <w:t xml:space="preserve"> </w:t>
      </w:r>
      <w:r>
        <w:t>форму</w:t>
      </w:r>
      <w:r>
        <w:rPr>
          <w:spacing w:val="-6"/>
        </w:rPr>
        <w:t xml:space="preserve"> </w:t>
      </w:r>
      <w:r>
        <w:t>представления и</w:t>
      </w:r>
      <w:r>
        <w:rPr>
          <w:spacing w:val="-2"/>
        </w:rPr>
        <w:t xml:space="preserve"> </w:t>
      </w:r>
      <w:r>
        <w:t>визуализации.</w:t>
      </w:r>
    </w:p>
    <w:p w:rsidR="00C10899" w:rsidRDefault="006A2AAA">
      <w:pPr>
        <w:spacing w:line="274" w:lineRule="exact"/>
        <w:ind w:left="1078"/>
        <w:jc w:val="both"/>
        <w:rPr>
          <w:i/>
          <w:sz w:val="24"/>
        </w:rPr>
      </w:pPr>
      <w:r>
        <w:rPr>
          <w:i/>
          <w:sz w:val="24"/>
        </w:rPr>
        <w:t>В</w:t>
      </w:r>
      <w:r>
        <w:rPr>
          <w:i/>
          <w:spacing w:val="-4"/>
          <w:sz w:val="24"/>
        </w:rPr>
        <w:t xml:space="preserve"> </w:t>
      </w:r>
      <w:r>
        <w:rPr>
          <w:i/>
          <w:sz w:val="24"/>
        </w:rPr>
        <w:t>сфере</w:t>
      </w:r>
      <w:r>
        <w:rPr>
          <w:i/>
          <w:spacing w:val="-2"/>
          <w:sz w:val="24"/>
        </w:rPr>
        <w:t xml:space="preserve"> </w:t>
      </w:r>
      <w:r>
        <w:rPr>
          <w:i/>
          <w:sz w:val="24"/>
        </w:rPr>
        <w:t>универсальных</w:t>
      </w:r>
      <w:r>
        <w:rPr>
          <w:i/>
          <w:spacing w:val="-5"/>
          <w:sz w:val="24"/>
        </w:rPr>
        <w:t xml:space="preserve"> </w:t>
      </w:r>
      <w:r>
        <w:rPr>
          <w:i/>
          <w:sz w:val="24"/>
        </w:rPr>
        <w:t>коммуникативных</w:t>
      </w:r>
      <w:r>
        <w:rPr>
          <w:i/>
          <w:spacing w:val="-4"/>
          <w:sz w:val="24"/>
        </w:rPr>
        <w:t xml:space="preserve"> </w:t>
      </w:r>
      <w:r>
        <w:rPr>
          <w:i/>
          <w:sz w:val="24"/>
        </w:rPr>
        <w:t>действий:</w:t>
      </w:r>
    </w:p>
    <w:p w:rsidR="00C10899" w:rsidRDefault="006A2AAA">
      <w:pPr>
        <w:pStyle w:val="a3"/>
        <w:spacing w:before="21" w:line="259" w:lineRule="auto"/>
        <w:ind w:right="708" w:firstLine="599"/>
      </w:pPr>
      <w:r>
        <w:rPr>
          <w:i/>
        </w:rPr>
        <w:lastRenderedPageBreak/>
        <w:t>общение</w:t>
      </w:r>
      <w:r>
        <w:t>:</w:t>
      </w:r>
      <w:r>
        <w:rPr>
          <w:spacing w:val="1"/>
        </w:rPr>
        <w:t xml:space="preserve"> </w:t>
      </w:r>
      <w:r>
        <w:t>представлять</w:t>
      </w:r>
      <w:r>
        <w:rPr>
          <w:spacing w:val="1"/>
        </w:rPr>
        <w:t xml:space="preserve"> </w:t>
      </w:r>
      <w:r>
        <w:t>особенности</w:t>
      </w:r>
      <w:r>
        <w:rPr>
          <w:spacing w:val="1"/>
        </w:rPr>
        <w:t xml:space="preserve"> </w:t>
      </w:r>
      <w:r>
        <w:t>взаимодействия</w:t>
      </w:r>
      <w:r>
        <w:rPr>
          <w:spacing w:val="1"/>
        </w:rPr>
        <w:t xml:space="preserve"> </w:t>
      </w:r>
      <w:r>
        <w:t>людей</w:t>
      </w:r>
      <w:r>
        <w:rPr>
          <w:spacing w:val="1"/>
        </w:rPr>
        <w:t xml:space="preserve"> </w:t>
      </w:r>
      <w:r>
        <w:t>в</w:t>
      </w:r>
      <w:r>
        <w:rPr>
          <w:spacing w:val="1"/>
        </w:rPr>
        <w:t xml:space="preserve"> </w:t>
      </w:r>
      <w:r>
        <w:t>исторических</w:t>
      </w:r>
      <w:r>
        <w:rPr>
          <w:spacing w:val="1"/>
        </w:rPr>
        <w:t xml:space="preserve"> </w:t>
      </w:r>
      <w:r>
        <w:t>обществах</w:t>
      </w:r>
      <w:r>
        <w:rPr>
          <w:spacing w:val="1"/>
        </w:rPr>
        <w:t xml:space="preserve"> </w:t>
      </w:r>
      <w:r>
        <w:t>и</w:t>
      </w:r>
      <w:r>
        <w:rPr>
          <w:spacing w:val="1"/>
        </w:rPr>
        <w:t xml:space="preserve"> </w:t>
      </w:r>
      <w:r>
        <w:t>современном</w:t>
      </w:r>
      <w:r>
        <w:rPr>
          <w:spacing w:val="1"/>
        </w:rPr>
        <w:t xml:space="preserve"> </w:t>
      </w:r>
      <w:r>
        <w:t>мире;</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событий</w:t>
      </w:r>
      <w:r>
        <w:rPr>
          <w:spacing w:val="1"/>
        </w:rPr>
        <w:t xml:space="preserve"> </w:t>
      </w:r>
      <w:r>
        <w:t>и</w:t>
      </w:r>
      <w:r>
        <w:rPr>
          <w:spacing w:val="60"/>
        </w:rPr>
        <w:t xml:space="preserve"> </w:t>
      </w:r>
      <w:r>
        <w:t>личностей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выявляя</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высказываемых</w:t>
      </w:r>
      <w:r>
        <w:rPr>
          <w:spacing w:val="60"/>
        </w:rPr>
        <w:t xml:space="preserve"> </w:t>
      </w:r>
      <w:r>
        <w:t>оценок;</w:t>
      </w:r>
      <w:r>
        <w:rPr>
          <w:spacing w:val="1"/>
        </w:rPr>
        <w:t xml:space="preserve"> </w:t>
      </w:r>
      <w:r>
        <w:t>излагать</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устном</w:t>
      </w:r>
      <w:r>
        <w:rPr>
          <w:spacing w:val="1"/>
        </w:rPr>
        <w:t xml:space="preserve"> </w:t>
      </w:r>
      <w:r>
        <w:t>высказывании,</w:t>
      </w:r>
      <w:r>
        <w:rPr>
          <w:spacing w:val="1"/>
        </w:rPr>
        <w:t xml:space="preserve"> </w:t>
      </w:r>
      <w:r>
        <w:t>письменном</w:t>
      </w:r>
      <w:r>
        <w:rPr>
          <w:spacing w:val="1"/>
        </w:rPr>
        <w:t xml:space="preserve"> </w:t>
      </w:r>
      <w:r>
        <w:t>тексте;</w:t>
      </w:r>
      <w:r>
        <w:rPr>
          <w:spacing w:val="1"/>
        </w:rPr>
        <w:t xml:space="preserve"> </w:t>
      </w:r>
      <w:r>
        <w:t>владеть</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конструктивного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межкультурного,</w:t>
      </w:r>
      <w:r>
        <w:rPr>
          <w:spacing w:val="1"/>
        </w:rPr>
        <w:t xml:space="preserve"> </w:t>
      </w:r>
      <w:r>
        <w:t>в</w:t>
      </w:r>
      <w:r>
        <w:rPr>
          <w:spacing w:val="1"/>
        </w:rPr>
        <w:t xml:space="preserve"> </w:t>
      </w:r>
      <w:r>
        <w:t>школе</w:t>
      </w:r>
      <w:r>
        <w:rPr>
          <w:spacing w:val="1"/>
        </w:rPr>
        <w:t xml:space="preserve"> </w:t>
      </w:r>
      <w:r>
        <w:t>и</w:t>
      </w:r>
      <w:r>
        <w:rPr>
          <w:spacing w:val="1"/>
        </w:rPr>
        <w:t xml:space="preserve"> </w:t>
      </w:r>
      <w:r>
        <w:t>социальном</w:t>
      </w:r>
      <w:r>
        <w:rPr>
          <w:spacing w:val="1"/>
        </w:rPr>
        <w:t xml:space="preserve"> </w:t>
      </w:r>
      <w:r>
        <w:t>окружении;</w:t>
      </w:r>
      <w:r>
        <w:rPr>
          <w:spacing w:val="1"/>
        </w:rPr>
        <w:t xml:space="preserve"> </w:t>
      </w:r>
      <w:r>
        <w:t>аргументированно</w:t>
      </w:r>
      <w:r>
        <w:rPr>
          <w:spacing w:val="1"/>
        </w:rPr>
        <w:t xml:space="preserve"> </w:t>
      </w:r>
      <w:r>
        <w:t>вести</w:t>
      </w:r>
      <w:r>
        <w:rPr>
          <w:spacing w:val="60"/>
        </w:rPr>
        <w:t xml:space="preserve"> </w:t>
      </w:r>
      <w:r>
        <w:t>диалог,</w:t>
      </w:r>
      <w:r>
        <w:rPr>
          <w:spacing w:val="1"/>
        </w:rPr>
        <w:t xml:space="preserve"> </w:t>
      </w:r>
      <w:r>
        <w:t>уметь смягчать</w:t>
      </w:r>
      <w:r>
        <w:rPr>
          <w:spacing w:val="1"/>
        </w:rPr>
        <w:t xml:space="preserve"> </w:t>
      </w:r>
      <w:r>
        <w:t>конфликтные</w:t>
      </w:r>
      <w:r>
        <w:rPr>
          <w:spacing w:val="-2"/>
        </w:rPr>
        <w:t xml:space="preserve"> </w:t>
      </w:r>
      <w:r>
        <w:t>ситуации;</w:t>
      </w:r>
    </w:p>
    <w:p w:rsidR="00C10899" w:rsidRDefault="006A2AAA">
      <w:pPr>
        <w:pStyle w:val="a3"/>
        <w:spacing w:line="259" w:lineRule="auto"/>
        <w:ind w:right="709" w:firstLine="599"/>
      </w:pPr>
      <w:r>
        <w:rPr>
          <w:i/>
        </w:rPr>
        <w:t>осуществление</w:t>
      </w:r>
      <w:r>
        <w:rPr>
          <w:i/>
          <w:spacing w:val="1"/>
        </w:rPr>
        <w:t xml:space="preserve"> </w:t>
      </w:r>
      <w:r>
        <w:rPr>
          <w:i/>
        </w:rPr>
        <w:t>совместной</w:t>
      </w:r>
      <w:r>
        <w:rPr>
          <w:i/>
          <w:spacing w:val="1"/>
        </w:rPr>
        <w:t xml:space="preserve"> </w:t>
      </w:r>
      <w:r>
        <w:rPr>
          <w:i/>
        </w:rPr>
        <w:t>деятельности</w:t>
      </w:r>
      <w:r>
        <w:t>:</w:t>
      </w:r>
      <w:r>
        <w:rPr>
          <w:spacing w:val="1"/>
        </w:rPr>
        <w:t xml:space="preserve"> </w:t>
      </w:r>
      <w:r>
        <w:t>осознавать</w:t>
      </w:r>
      <w:r>
        <w:rPr>
          <w:spacing w:val="1"/>
        </w:rPr>
        <w:t xml:space="preserve"> </w:t>
      </w:r>
      <w:r>
        <w:t>на</w:t>
      </w:r>
      <w:r>
        <w:rPr>
          <w:spacing w:val="1"/>
        </w:rPr>
        <w:t xml:space="preserve"> </w:t>
      </w:r>
      <w:r>
        <w:t>основе</w:t>
      </w:r>
      <w:r>
        <w:rPr>
          <w:spacing w:val="1"/>
        </w:rPr>
        <w:t xml:space="preserve"> </w:t>
      </w:r>
      <w:r>
        <w:t>исторических</w:t>
      </w:r>
      <w:r>
        <w:rPr>
          <w:spacing w:val="1"/>
        </w:rPr>
        <w:t xml:space="preserve"> </w:t>
      </w:r>
      <w:r>
        <w:t>примеров</w:t>
      </w:r>
      <w:r>
        <w:rPr>
          <w:spacing w:val="1"/>
        </w:rPr>
        <w:t xml:space="preserve"> </w:t>
      </w:r>
      <w:r>
        <w:t>значение</w:t>
      </w:r>
      <w:r>
        <w:rPr>
          <w:spacing w:val="1"/>
        </w:rPr>
        <w:t xml:space="preserve"> </w:t>
      </w:r>
      <w:r>
        <w:t>совместной</w:t>
      </w:r>
      <w:r>
        <w:rPr>
          <w:spacing w:val="1"/>
        </w:rPr>
        <w:t xml:space="preserve"> </w:t>
      </w:r>
      <w:r>
        <w:t>деятельности</w:t>
      </w:r>
      <w:r>
        <w:rPr>
          <w:spacing w:val="1"/>
        </w:rPr>
        <w:t xml:space="preserve"> </w:t>
      </w:r>
      <w:r>
        <w:t>людей</w:t>
      </w:r>
      <w:r>
        <w:rPr>
          <w:spacing w:val="1"/>
        </w:rPr>
        <w:t xml:space="preserve"> </w:t>
      </w:r>
      <w:r>
        <w:t>как</w:t>
      </w:r>
      <w:r>
        <w:rPr>
          <w:spacing w:val="1"/>
        </w:rPr>
        <w:t xml:space="preserve"> </w:t>
      </w:r>
      <w:r>
        <w:t>эффективного</w:t>
      </w:r>
      <w:r>
        <w:rPr>
          <w:spacing w:val="1"/>
        </w:rPr>
        <w:t xml:space="preserve"> </w:t>
      </w:r>
      <w:r>
        <w:t>средства</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1"/>
        </w:rPr>
        <w:t xml:space="preserve"> </w:t>
      </w:r>
      <w:r>
        <w:t>учебные</w:t>
      </w:r>
      <w:r>
        <w:rPr>
          <w:spacing w:val="1"/>
        </w:rPr>
        <w:t xml:space="preserve"> </w:t>
      </w:r>
      <w:r>
        <w:t>проекты по истории, в том числе</w:t>
      </w:r>
      <w:r>
        <w:rPr>
          <w:spacing w:val="1"/>
        </w:rPr>
        <w:t xml:space="preserve"> </w:t>
      </w:r>
      <w:r>
        <w:t>на региональном материале;</w:t>
      </w:r>
      <w:r>
        <w:rPr>
          <w:spacing w:val="1"/>
        </w:rPr>
        <w:t xml:space="preserve"> </w:t>
      </w:r>
      <w:r>
        <w:t>определять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работе</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57"/>
        </w:rPr>
        <w:t xml:space="preserve"> </w:t>
      </w:r>
      <w:r>
        <w:t>членами команды; проявлять творчество и инициативу в индивидуальной и командной</w:t>
      </w:r>
      <w:r>
        <w:rPr>
          <w:spacing w:val="1"/>
        </w:rPr>
        <w:t xml:space="preserve"> </w:t>
      </w:r>
      <w:r>
        <w:t>работе;</w:t>
      </w:r>
      <w:r>
        <w:rPr>
          <w:spacing w:val="-1"/>
        </w:rPr>
        <w:t xml:space="preserve"> </w:t>
      </w:r>
      <w:r>
        <w:t>оценивать полученные</w:t>
      </w:r>
      <w:r>
        <w:rPr>
          <w:spacing w:val="-2"/>
        </w:rPr>
        <w:t xml:space="preserve"> </w:t>
      </w:r>
      <w:r>
        <w:t>результаты</w:t>
      </w:r>
      <w:r>
        <w:rPr>
          <w:spacing w:val="-1"/>
        </w:rPr>
        <w:t xml:space="preserve"> </w:t>
      </w:r>
      <w:r>
        <w:t>и</w:t>
      </w:r>
      <w:r>
        <w:rPr>
          <w:spacing w:val="-1"/>
        </w:rPr>
        <w:t xml:space="preserve"> </w:t>
      </w:r>
      <w:r>
        <w:t>свой вклад</w:t>
      </w:r>
      <w:r>
        <w:rPr>
          <w:spacing w:val="-1"/>
        </w:rPr>
        <w:t xml:space="preserve"> </w:t>
      </w:r>
      <w:r>
        <w:t>в</w:t>
      </w:r>
      <w:r>
        <w:rPr>
          <w:spacing w:val="-1"/>
        </w:rPr>
        <w:t xml:space="preserve"> </w:t>
      </w:r>
      <w:r>
        <w:t>общую</w:t>
      </w:r>
      <w:r>
        <w:rPr>
          <w:spacing w:val="-1"/>
        </w:rPr>
        <w:t xml:space="preserve"> </w:t>
      </w:r>
      <w:r>
        <w:t>работу.</w:t>
      </w:r>
    </w:p>
    <w:p w:rsidR="00C10899" w:rsidRPr="00F27354" w:rsidRDefault="006A2AAA" w:rsidP="00F27354">
      <w:pPr>
        <w:spacing w:line="275" w:lineRule="exact"/>
        <w:ind w:left="1078"/>
        <w:jc w:val="both"/>
        <w:rPr>
          <w:i/>
          <w:sz w:val="24"/>
        </w:rPr>
      </w:pPr>
      <w:r>
        <w:rPr>
          <w:i/>
          <w:sz w:val="24"/>
        </w:rPr>
        <w:t>В</w:t>
      </w:r>
      <w:r>
        <w:rPr>
          <w:i/>
          <w:spacing w:val="-3"/>
          <w:sz w:val="24"/>
        </w:rPr>
        <w:t xml:space="preserve"> </w:t>
      </w:r>
      <w:r>
        <w:rPr>
          <w:i/>
          <w:sz w:val="24"/>
        </w:rPr>
        <w:t>сфере</w:t>
      </w:r>
      <w:r>
        <w:rPr>
          <w:i/>
          <w:spacing w:val="-3"/>
          <w:sz w:val="24"/>
        </w:rPr>
        <w:t xml:space="preserve"> </w:t>
      </w:r>
      <w:r>
        <w:rPr>
          <w:i/>
          <w:sz w:val="24"/>
        </w:rPr>
        <w:t>универсальных</w:t>
      </w:r>
      <w:r>
        <w:rPr>
          <w:i/>
          <w:spacing w:val="-4"/>
          <w:sz w:val="24"/>
        </w:rPr>
        <w:t xml:space="preserve"> </w:t>
      </w:r>
      <w:r>
        <w:rPr>
          <w:i/>
          <w:sz w:val="24"/>
        </w:rPr>
        <w:t>регулятивных</w:t>
      </w:r>
      <w:r>
        <w:rPr>
          <w:i/>
          <w:spacing w:val="-3"/>
          <w:sz w:val="24"/>
        </w:rPr>
        <w:t xml:space="preserve"> </w:t>
      </w:r>
      <w:r>
        <w:rPr>
          <w:i/>
          <w:sz w:val="24"/>
        </w:rPr>
        <w:t>действий:</w:t>
      </w:r>
    </w:p>
    <w:p w:rsidR="00C10899" w:rsidRDefault="006A2AAA">
      <w:pPr>
        <w:pStyle w:val="a3"/>
        <w:spacing w:before="68" w:line="259" w:lineRule="auto"/>
        <w:ind w:right="711" w:firstLine="599"/>
      </w:pPr>
      <w:r>
        <w:rPr>
          <w:i/>
        </w:rPr>
        <w:t>владение</w:t>
      </w:r>
      <w:r>
        <w:rPr>
          <w:i/>
          <w:spacing w:val="1"/>
        </w:rPr>
        <w:t xml:space="preserve"> </w:t>
      </w:r>
      <w:r>
        <w:rPr>
          <w:i/>
        </w:rPr>
        <w:t>приемами</w:t>
      </w:r>
      <w:r>
        <w:rPr>
          <w:i/>
          <w:spacing w:val="1"/>
        </w:rPr>
        <w:t xml:space="preserve"> </w:t>
      </w:r>
      <w:r>
        <w:rPr>
          <w:i/>
        </w:rPr>
        <w:t>самоорганизации</w:t>
      </w:r>
      <w:r>
        <w:rPr>
          <w:i/>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w:t>
      </w:r>
      <w:r>
        <w:rPr>
          <w:spacing w:val="1"/>
        </w:rPr>
        <w:t xml:space="preserve"> </w:t>
      </w:r>
      <w:r>
        <w:t>выявлять проблему, задачи, требующие решения; составлять план действий, определять</w:t>
      </w:r>
      <w:r>
        <w:rPr>
          <w:spacing w:val="1"/>
        </w:rPr>
        <w:t xml:space="preserve"> </w:t>
      </w:r>
      <w:r>
        <w:t>способ</w:t>
      </w:r>
      <w:r>
        <w:rPr>
          <w:spacing w:val="-2"/>
        </w:rPr>
        <w:t xml:space="preserve"> </w:t>
      </w:r>
      <w:r>
        <w:t>решения,</w:t>
      </w:r>
      <w:r>
        <w:rPr>
          <w:spacing w:val="-1"/>
        </w:rPr>
        <w:t xml:space="preserve"> </w:t>
      </w:r>
      <w:r>
        <w:t>последовательно</w:t>
      </w:r>
      <w:r>
        <w:rPr>
          <w:spacing w:val="-1"/>
        </w:rPr>
        <w:t xml:space="preserve"> </w:t>
      </w:r>
      <w:r>
        <w:t>реализовывать намеченный</w:t>
      </w:r>
      <w:r>
        <w:rPr>
          <w:spacing w:val="-1"/>
        </w:rPr>
        <w:t xml:space="preserve"> </w:t>
      </w:r>
      <w:r>
        <w:t>план</w:t>
      </w:r>
      <w:r>
        <w:rPr>
          <w:spacing w:val="-2"/>
        </w:rPr>
        <w:t xml:space="preserve"> </w:t>
      </w:r>
      <w:r>
        <w:t>действий</w:t>
      </w:r>
      <w:r>
        <w:rPr>
          <w:spacing w:val="-1"/>
        </w:rPr>
        <w:t xml:space="preserve"> </w:t>
      </w:r>
      <w:r>
        <w:t>и</w:t>
      </w:r>
      <w:r>
        <w:rPr>
          <w:spacing w:val="-1"/>
        </w:rPr>
        <w:t xml:space="preserve"> </w:t>
      </w:r>
      <w:r>
        <w:t>др.;</w:t>
      </w:r>
    </w:p>
    <w:p w:rsidR="00C10899" w:rsidRDefault="006A2AAA">
      <w:pPr>
        <w:pStyle w:val="a3"/>
        <w:spacing w:before="2" w:line="259" w:lineRule="auto"/>
        <w:ind w:right="711" w:firstLine="599"/>
      </w:pPr>
      <w:r>
        <w:rPr>
          <w:i/>
        </w:rPr>
        <w:t>владение</w:t>
      </w:r>
      <w:r>
        <w:rPr>
          <w:i/>
          <w:spacing w:val="1"/>
        </w:rPr>
        <w:t xml:space="preserve"> </w:t>
      </w:r>
      <w:r>
        <w:rPr>
          <w:i/>
        </w:rPr>
        <w:t>приемами</w:t>
      </w:r>
      <w:r>
        <w:rPr>
          <w:i/>
          <w:spacing w:val="1"/>
        </w:rPr>
        <w:t xml:space="preserve"> </w:t>
      </w:r>
      <w:r>
        <w:rPr>
          <w:i/>
        </w:rPr>
        <w:t>самоконтроля</w:t>
      </w:r>
      <w:r>
        <w:rPr>
          <w:i/>
          <w:spacing w:val="1"/>
        </w:rPr>
        <w:t xml:space="preserve"> </w:t>
      </w:r>
      <w:r>
        <w:t>–</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1"/>
        </w:rPr>
        <w:t xml:space="preserve"> </w:t>
      </w:r>
      <w:r>
        <w:t>и</w:t>
      </w:r>
      <w:r>
        <w:rPr>
          <w:spacing w:val="1"/>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 ошибок, возникших</w:t>
      </w:r>
      <w:r>
        <w:rPr>
          <w:spacing w:val="2"/>
        </w:rPr>
        <w:t xml:space="preserve"> </w:t>
      </w:r>
      <w:r>
        <w:t>трудностей;</w:t>
      </w:r>
    </w:p>
    <w:p w:rsidR="00C10899" w:rsidRDefault="006A2AAA">
      <w:pPr>
        <w:pStyle w:val="a3"/>
        <w:spacing w:line="259" w:lineRule="auto"/>
        <w:ind w:right="714" w:firstLine="599"/>
      </w:pPr>
      <w:r>
        <w:rPr>
          <w:i/>
        </w:rPr>
        <w:t xml:space="preserve">принятие себя и других </w:t>
      </w:r>
      <w:r>
        <w:t>– осознавать свои достижения и слабые стороны в учении,</w:t>
      </w:r>
      <w:r>
        <w:rPr>
          <w:spacing w:val="1"/>
        </w:rPr>
        <w:t xml:space="preserve"> </w:t>
      </w:r>
      <w:r>
        <w:t>школьном и внешкольном общении, сотрудничестве со сверстниками и людьми старших</w:t>
      </w:r>
      <w:r>
        <w:rPr>
          <w:spacing w:val="1"/>
        </w:rPr>
        <w:t xml:space="preserve"> </w:t>
      </w:r>
      <w:r>
        <w:t>поколений; принимать мотивы и аргументы других при анализе результатов деятельности;</w:t>
      </w:r>
      <w:r>
        <w:rPr>
          <w:spacing w:val="-57"/>
        </w:rPr>
        <w:t xml:space="preserve"> </w:t>
      </w:r>
      <w:r>
        <w:t>признавать свое право и право других на ошибку; вносить конструктивные предложения</w:t>
      </w:r>
      <w:r>
        <w:rPr>
          <w:spacing w:val="1"/>
        </w:rPr>
        <w:t xml:space="preserve"> </w:t>
      </w:r>
      <w:r>
        <w:t>для</w:t>
      </w:r>
      <w:r>
        <w:rPr>
          <w:spacing w:val="-1"/>
        </w:rPr>
        <w:t xml:space="preserve"> </w:t>
      </w:r>
      <w:r>
        <w:t>совместного решения</w:t>
      </w:r>
      <w:r>
        <w:rPr>
          <w:spacing w:val="2"/>
        </w:rPr>
        <w:t xml:space="preserve"> </w:t>
      </w:r>
      <w:r>
        <w:t>учебных</w:t>
      </w:r>
      <w:r>
        <w:rPr>
          <w:spacing w:val="1"/>
        </w:rPr>
        <w:t xml:space="preserve"> </w:t>
      </w:r>
      <w:r>
        <w:t>задач, проблем.</w:t>
      </w:r>
    </w:p>
    <w:p w:rsidR="00C10899" w:rsidRDefault="006A2AAA">
      <w:pPr>
        <w:pStyle w:val="21"/>
        <w:spacing w:before="3"/>
        <w:ind w:left="598"/>
        <w:jc w:val="left"/>
      </w:pPr>
      <w:r>
        <w:t>ПРЕДМЕТНЫЕ</w:t>
      </w:r>
      <w:r>
        <w:rPr>
          <w:spacing w:val="-4"/>
        </w:rPr>
        <w:t xml:space="preserve"> </w:t>
      </w:r>
      <w:r>
        <w:t>РЕЗУЛЬТАТЫ</w:t>
      </w:r>
    </w:p>
    <w:p w:rsidR="00C10899" w:rsidRDefault="00C10899">
      <w:pPr>
        <w:pStyle w:val="a3"/>
        <w:spacing w:before="10"/>
        <w:ind w:left="0"/>
        <w:jc w:val="left"/>
        <w:rPr>
          <w:b/>
          <w:sz w:val="28"/>
        </w:rPr>
      </w:pPr>
    </w:p>
    <w:p w:rsidR="00C10899" w:rsidRDefault="006A2AAA">
      <w:pPr>
        <w:pStyle w:val="a3"/>
        <w:spacing w:line="259" w:lineRule="auto"/>
        <w:ind w:right="708" w:firstLine="599"/>
      </w:pPr>
      <w:r>
        <w:rPr>
          <w:b/>
        </w:rPr>
        <w:t xml:space="preserve">Предметные результаты </w:t>
      </w:r>
      <w:r>
        <w:t>изучения предмета «История» в старшей школе отражены</w:t>
      </w:r>
      <w:r>
        <w:rPr>
          <w:spacing w:val="-57"/>
        </w:rPr>
        <w:t xml:space="preserve"> </w:t>
      </w:r>
      <w:r>
        <w:t>во</w:t>
      </w:r>
      <w:r>
        <w:rPr>
          <w:spacing w:val="1"/>
        </w:rPr>
        <w:t xml:space="preserve"> </w:t>
      </w:r>
      <w:r>
        <w:t>ФГОС</w:t>
      </w:r>
      <w:r>
        <w:rPr>
          <w:spacing w:val="1"/>
        </w:rPr>
        <w:t xml:space="preserve"> </w:t>
      </w:r>
      <w:r>
        <w:t>СОО.</w:t>
      </w:r>
      <w:r>
        <w:rPr>
          <w:spacing w:val="1"/>
        </w:rPr>
        <w:t xml:space="preserve"> </w:t>
      </w:r>
      <w:r>
        <w:t>Условием</w:t>
      </w:r>
      <w:r>
        <w:rPr>
          <w:spacing w:val="1"/>
        </w:rPr>
        <w:t xml:space="preserve"> </w:t>
      </w:r>
      <w:r>
        <w:t>достижения</w:t>
      </w:r>
      <w:r>
        <w:rPr>
          <w:spacing w:val="1"/>
        </w:rPr>
        <w:t xml:space="preserve"> </w:t>
      </w:r>
      <w:r>
        <w:t>каждого</w:t>
      </w:r>
      <w:r>
        <w:rPr>
          <w:spacing w:val="1"/>
        </w:rPr>
        <w:t xml:space="preserve"> </w:t>
      </w:r>
      <w:r>
        <w:t>из</w:t>
      </w:r>
      <w:r>
        <w:rPr>
          <w:spacing w:val="1"/>
        </w:rPr>
        <w:t xml:space="preserve"> </w:t>
      </w:r>
      <w:r>
        <w:t>предметных</w:t>
      </w:r>
      <w:r>
        <w:rPr>
          <w:spacing w:val="1"/>
        </w:rPr>
        <w:t xml:space="preserve"> </w:t>
      </w:r>
      <w:r>
        <w:t>результатов</w:t>
      </w:r>
      <w:r>
        <w:rPr>
          <w:spacing w:val="1"/>
        </w:rPr>
        <w:t xml:space="preserve"> </w:t>
      </w:r>
      <w:r>
        <w:t>является</w:t>
      </w:r>
      <w:r>
        <w:rPr>
          <w:spacing w:val="1"/>
        </w:rPr>
        <w:t xml:space="preserve"> </w:t>
      </w:r>
      <w:r>
        <w:t>усвоение обучающимися знаний и формирование умений, которые составляют структуру</w:t>
      </w:r>
      <w:r>
        <w:rPr>
          <w:spacing w:val="1"/>
        </w:rPr>
        <w:t xml:space="preserve"> </w:t>
      </w:r>
      <w:r>
        <w:t>предметного результата. Ниже представлены предметные результаты (базовый уровень),</w:t>
      </w:r>
      <w:r>
        <w:rPr>
          <w:spacing w:val="1"/>
        </w:rPr>
        <w:t xml:space="preserve"> </w:t>
      </w:r>
      <w:r>
        <w:t>указанные во ФГОС СОО (выделены курсивом), и их структура, отражающая логику их</w:t>
      </w:r>
      <w:r>
        <w:rPr>
          <w:spacing w:val="1"/>
        </w:rPr>
        <w:t xml:space="preserve"> </w:t>
      </w:r>
      <w:r>
        <w:t>достижения</w:t>
      </w:r>
      <w:r>
        <w:rPr>
          <w:spacing w:val="1"/>
        </w:rPr>
        <w:t xml:space="preserve"> </w:t>
      </w:r>
      <w:r>
        <w:t>при</w:t>
      </w:r>
      <w:r>
        <w:rPr>
          <w:spacing w:val="1"/>
        </w:rPr>
        <w:t xml:space="preserve"> </w:t>
      </w:r>
      <w:r>
        <w:t>изучении</w:t>
      </w:r>
      <w:r>
        <w:rPr>
          <w:spacing w:val="1"/>
        </w:rPr>
        <w:t xml:space="preserve"> </w:t>
      </w:r>
      <w:r>
        <w:t>школьниками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ХХ</w:t>
      </w:r>
      <w:r>
        <w:rPr>
          <w:spacing w:val="60"/>
        </w:rPr>
        <w:t xml:space="preserve"> </w:t>
      </w:r>
      <w:r>
        <w:t>–</w:t>
      </w:r>
      <w:r>
        <w:rPr>
          <w:spacing w:val="1"/>
        </w:rPr>
        <w:t xml:space="preserve"> </w:t>
      </w:r>
      <w:r>
        <w:t>начала</w:t>
      </w:r>
      <w:r>
        <w:rPr>
          <w:spacing w:val="-2"/>
        </w:rPr>
        <w:t xml:space="preserve"> </w:t>
      </w:r>
      <w:r>
        <w:t>XXI</w:t>
      </w:r>
      <w:r>
        <w:rPr>
          <w:spacing w:val="-4"/>
        </w:rPr>
        <w:t xml:space="preserve"> </w:t>
      </w:r>
      <w:r>
        <w:t>в.</w:t>
      </w:r>
    </w:p>
    <w:p w:rsidR="00C10899" w:rsidRDefault="006A2AAA">
      <w:pPr>
        <w:pStyle w:val="a3"/>
        <w:spacing w:line="259" w:lineRule="auto"/>
        <w:ind w:right="711" w:firstLine="599"/>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1"/>
        </w:rPr>
        <w:t xml:space="preserve"> </w:t>
      </w:r>
      <w:r>
        <w:t>результатов,</w:t>
      </w:r>
      <w:r>
        <w:rPr>
          <w:spacing w:val="1"/>
        </w:rPr>
        <w:t xml:space="preserve"> </w:t>
      </w:r>
      <w:r>
        <w:t>происходит на учебном материале, изучаемом в 10–11 классах. При этом необходимо</w:t>
      </w:r>
      <w:r>
        <w:rPr>
          <w:spacing w:val="1"/>
        </w:rPr>
        <w:t xml:space="preserve"> </w:t>
      </w:r>
      <w:r>
        <w:t>учитывать, что достижение предметных результатов предполагает не только обращение к</w:t>
      </w:r>
      <w:r>
        <w:rPr>
          <w:spacing w:val="1"/>
        </w:rPr>
        <w:t xml:space="preserve"> </w:t>
      </w:r>
      <w:r>
        <w:t>истории России и всемирной истории ХХ – начала XXI в., но и к важнейшим событиям,</w:t>
      </w:r>
      <w:r>
        <w:rPr>
          <w:spacing w:val="1"/>
        </w:rPr>
        <w:t xml:space="preserve"> </w:t>
      </w:r>
      <w:r>
        <w:t>явлениям, процессам истории нашей страны с древнейших времен до начала XX в. Без</w:t>
      </w:r>
      <w:r>
        <w:rPr>
          <w:spacing w:val="1"/>
        </w:rPr>
        <w:t xml:space="preserve"> </w:t>
      </w:r>
      <w:r>
        <w:t>знания</w:t>
      </w:r>
      <w:r>
        <w:rPr>
          <w:spacing w:val="1"/>
        </w:rPr>
        <w:t xml:space="preserve"> </w:t>
      </w:r>
      <w:r>
        <w:t>достижений</w:t>
      </w:r>
      <w:r>
        <w:rPr>
          <w:spacing w:val="1"/>
        </w:rPr>
        <w:t xml:space="preserve"> </w:t>
      </w:r>
      <w:r>
        <w:t>народов</w:t>
      </w:r>
      <w:r>
        <w:rPr>
          <w:spacing w:val="1"/>
        </w:rPr>
        <w:t xml:space="preserve"> </w:t>
      </w:r>
      <w:r>
        <w:t>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w:t>
      </w:r>
      <w:r>
        <w:rPr>
          <w:spacing w:val="1"/>
        </w:rPr>
        <w:t xml:space="preserve"> </w:t>
      </w:r>
      <w:r>
        <w:t>поступательного развития российского общества в предшествующие эпохи невозможно</w:t>
      </w:r>
      <w:r>
        <w:rPr>
          <w:spacing w:val="1"/>
        </w:rPr>
        <w:t xml:space="preserve"> </w:t>
      </w:r>
      <w:r>
        <w:t>глубокое понимание истории нашей страны XX – начала XXI в., осознание истоков наших</w:t>
      </w:r>
      <w:r>
        <w:rPr>
          <w:spacing w:val="-57"/>
        </w:rPr>
        <w:t xml:space="preserve"> </w:t>
      </w:r>
      <w:r>
        <w:t>достижений и потерь в этот исторический период. При планировании</w:t>
      </w:r>
      <w:r>
        <w:rPr>
          <w:spacing w:val="1"/>
        </w:rPr>
        <w:t xml:space="preserve"> </w:t>
      </w:r>
      <w:r>
        <w:t>уроков следует</w:t>
      </w:r>
      <w:r>
        <w:rPr>
          <w:spacing w:val="1"/>
        </w:rPr>
        <w:t xml:space="preserve"> </w:t>
      </w:r>
      <w:r>
        <w:t>предусмотреть повторение изученных ранее исторических событий, явлений, 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нашей</w:t>
      </w:r>
      <w:r>
        <w:rPr>
          <w:spacing w:val="1"/>
        </w:rPr>
        <w:t xml:space="preserve"> </w:t>
      </w:r>
      <w:r>
        <w:t>страны,</w:t>
      </w:r>
      <w:r>
        <w:rPr>
          <w:spacing w:val="1"/>
        </w:rPr>
        <w:t xml:space="preserve"> </w:t>
      </w:r>
      <w:r>
        <w:t>связанных</w:t>
      </w:r>
      <w:r>
        <w:rPr>
          <w:spacing w:val="1"/>
        </w:rPr>
        <w:t xml:space="preserve"> </w:t>
      </w:r>
      <w:r>
        <w:t>с</w:t>
      </w:r>
      <w:r>
        <w:rPr>
          <w:spacing w:val="1"/>
        </w:rPr>
        <w:t xml:space="preserve"> </w:t>
      </w:r>
      <w:r>
        <w:t>актуальным</w:t>
      </w:r>
      <w:r>
        <w:rPr>
          <w:spacing w:val="1"/>
        </w:rPr>
        <w:t xml:space="preserve"> </w:t>
      </w:r>
      <w:r>
        <w:t>историческим</w:t>
      </w:r>
      <w:r>
        <w:rPr>
          <w:spacing w:val="-2"/>
        </w:rPr>
        <w:t xml:space="preserve"> </w:t>
      </w:r>
      <w:r>
        <w:t>материалом</w:t>
      </w:r>
      <w:r>
        <w:rPr>
          <w:spacing w:val="1"/>
        </w:rPr>
        <w:t xml:space="preserve"> </w:t>
      </w:r>
      <w:r>
        <w:t>урока.</w:t>
      </w:r>
    </w:p>
    <w:p w:rsidR="00C10899" w:rsidRDefault="006A2AAA">
      <w:pPr>
        <w:pStyle w:val="a5"/>
        <w:numPr>
          <w:ilvl w:val="0"/>
          <w:numId w:val="4"/>
        </w:numPr>
        <w:tabs>
          <w:tab w:val="left" w:pos="1494"/>
        </w:tabs>
        <w:spacing w:line="259" w:lineRule="auto"/>
        <w:ind w:right="705" w:firstLine="599"/>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ХХ – начала XXI в., знание достижений страны и ее народа;</w:t>
      </w:r>
      <w:r>
        <w:rPr>
          <w:spacing w:val="1"/>
          <w:sz w:val="24"/>
        </w:rPr>
        <w:t xml:space="preserve"> </w:t>
      </w:r>
      <w:r>
        <w:rPr>
          <w:sz w:val="24"/>
        </w:rPr>
        <w:lastRenderedPageBreak/>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w:t>
      </w:r>
      <w:r>
        <w:rPr>
          <w:spacing w:val="1"/>
          <w:sz w:val="24"/>
        </w:rPr>
        <w:t xml:space="preserve"> </w:t>
      </w:r>
      <w:r>
        <w:rPr>
          <w:sz w:val="24"/>
        </w:rPr>
        <w:t>новой</w:t>
      </w:r>
      <w:r>
        <w:rPr>
          <w:spacing w:val="1"/>
          <w:sz w:val="24"/>
        </w:rPr>
        <w:t xml:space="preserve"> </w:t>
      </w:r>
      <w:r>
        <w:rPr>
          <w:sz w:val="24"/>
        </w:rPr>
        <w:t>экономической</w:t>
      </w:r>
      <w:r>
        <w:rPr>
          <w:spacing w:val="1"/>
          <w:sz w:val="24"/>
        </w:rPr>
        <w:t xml:space="preserve"> </w:t>
      </w:r>
      <w:r>
        <w:rPr>
          <w:sz w:val="24"/>
        </w:rPr>
        <w:t>политики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нэп),</w:t>
      </w:r>
      <w:r>
        <w:rPr>
          <w:spacing w:val="1"/>
          <w:sz w:val="24"/>
        </w:rPr>
        <w:t xml:space="preserve"> </w:t>
      </w:r>
      <w:r>
        <w:rPr>
          <w:sz w:val="24"/>
        </w:rPr>
        <w:t>индустриализации</w:t>
      </w:r>
      <w:r>
        <w:rPr>
          <w:spacing w:val="1"/>
          <w:sz w:val="24"/>
        </w:rPr>
        <w:t xml:space="preserve"> </w:t>
      </w:r>
      <w:r>
        <w:rPr>
          <w:sz w:val="24"/>
        </w:rPr>
        <w:t>и</w:t>
      </w:r>
      <w:r>
        <w:rPr>
          <w:spacing w:val="1"/>
          <w:sz w:val="24"/>
        </w:rPr>
        <w:t xml:space="preserve"> </w:t>
      </w:r>
      <w:r>
        <w:rPr>
          <w:sz w:val="24"/>
        </w:rPr>
        <w:t>коллективизации</w:t>
      </w:r>
      <w:r>
        <w:rPr>
          <w:spacing w:val="1"/>
          <w:sz w:val="24"/>
        </w:rPr>
        <w:t xml:space="preserve"> </w:t>
      </w:r>
      <w:r>
        <w:rPr>
          <w:sz w:val="24"/>
        </w:rPr>
        <w:t>в</w:t>
      </w:r>
      <w:r>
        <w:rPr>
          <w:spacing w:val="1"/>
          <w:sz w:val="24"/>
        </w:rPr>
        <w:t xml:space="preserve"> </w:t>
      </w:r>
      <w:r>
        <w:rPr>
          <w:sz w:val="24"/>
        </w:rPr>
        <w:t>Союзе</w:t>
      </w:r>
      <w:r>
        <w:rPr>
          <w:spacing w:val="1"/>
          <w:sz w:val="24"/>
        </w:rPr>
        <w:t xml:space="preserve"> </w:t>
      </w:r>
      <w:r>
        <w:rPr>
          <w:sz w:val="24"/>
        </w:rPr>
        <w:t>Советских</w:t>
      </w:r>
      <w:r>
        <w:rPr>
          <w:spacing w:val="1"/>
          <w:sz w:val="24"/>
        </w:rPr>
        <w:t xml:space="preserve"> </w:t>
      </w:r>
      <w:r>
        <w:rPr>
          <w:sz w:val="24"/>
        </w:rPr>
        <w:t>Социалистических</w:t>
      </w:r>
      <w:r>
        <w:rPr>
          <w:spacing w:val="1"/>
          <w:sz w:val="24"/>
        </w:rPr>
        <w:t xml:space="preserve"> </w:t>
      </w:r>
      <w:r>
        <w:rPr>
          <w:sz w:val="24"/>
        </w:rPr>
        <w:t>Республик</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СССР),</w:t>
      </w:r>
      <w:r>
        <w:rPr>
          <w:spacing w:val="1"/>
          <w:sz w:val="24"/>
        </w:rPr>
        <w:t xml:space="preserve"> </w:t>
      </w:r>
      <w:r>
        <w:rPr>
          <w:sz w:val="24"/>
        </w:rPr>
        <w:t>решающую</w:t>
      </w:r>
      <w:r>
        <w:rPr>
          <w:spacing w:val="1"/>
          <w:sz w:val="24"/>
        </w:rPr>
        <w:t xml:space="preserve"> </w:t>
      </w:r>
      <w:r>
        <w:rPr>
          <w:sz w:val="24"/>
        </w:rPr>
        <w:t>роль</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победе</w:t>
      </w:r>
      <w:r>
        <w:rPr>
          <w:spacing w:val="1"/>
          <w:sz w:val="24"/>
        </w:rPr>
        <w:t xml:space="preserve"> </w:t>
      </w:r>
      <w:r>
        <w:rPr>
          <w:sz w:val="24"/>
        </w:rPr>
        <w:t>над</w:t>
      </w:r>
      <w:r>
        <w:rPr>
          <w:spacing w:val="1"/>
          <w:sz w:val="24"/>
        </w:rPr>
        <w:t xml:space="preserve"> </w:t>
      </w:r>
      <w:r>
        <w:rPr>
          <w:sz w:val="24"/>
        </w:rPr>
        <w:t>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w:t>
      </w:r>
      <w:r>
        <w:rPr>
          <w:spacing w:val="1"/>
          <w:sz w:val="24"/>
        </w:rPr>
        <w:t xml:space="preserve"> </w:t>
      </w:r>
      <w:r>
        <w:rPr>
          <w:sz w:val="24"/>
        </w:rPr>
        <w:t>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2"/>
          <w:sz w:val="24"/>
        </w:rPr>
        <w:t xml:space="preserve"> </w:t>
      </w:r>
      <w:r>
        <w:rPr>
          <w:sz w:val="24"/>
        </w:rPr>
        <w:t>возрождения</w:t>
      </w:r>
      <w:r>
        <w:rPr>
          <w:spacing w:val="13"/>
          <w:sz w:val="24"/>
        </w:rPr>
        <w:t xml:space="preserve"> </w:t>
      </w:r>
      <w:r>
        <w:rPr>
          <w:sz w:val="24"/>
        </w:rPr>
        <w:t>Российской</w:t>
      </w:r>
      <w:r>
        <w:rPr>
          <w:spacing w:val="13"/>
          <w:sz w:val="24"/>
        </w:rPr>
        <w:t xml:space="preserve"> </w:t>
      </w:r>
      <w:r>
        <w:rPr>
          <w:sz w:val="24"/>
        </w:rPr>
        <w:t>Федерации</w:t>
      </w:r>
      <w:r>
        <w:rPr>
          <w:spacing w:val="14"/>
          <w:sz w:val="24"/>
        </w:rPr>
        <w:t xml:space="preserve"> </w:t>
      </w:r>
      <w:r>
        <w:rPr>
          <w:sz w:val="24"/>
        </w:rPr>
        <w:t>как</w:t>
      </w:r>
      <w:r>
        <w:rPr>
          <w:spacing w:val="13"/>
          <w:sz w:val="24"/>
        </w:rPr>
        <w:t xml:space="preserve"> </w:t>
      </w:r>
      <w:r>
        <w:rPr>
          <w:sz w:val="24"/>
        </w:rPr>
        <w:t>мировой</w:t>
      </w:r>
      <w:r>
        <w:rPr>
          <w:spacing w:val="14"/>
          <w:sz w:val="24"/>
        </w:rPr>
        <w:t xml:space="preserve"> </w:t>
      </w:r>
      <w:r>
        <w:rPr>
          <w:sz w:val="24"/>
        </w:rPr>
        <w:t>державы,</w:t>
      </w:r>
      <w:r>
        <w:rPr>
          <w:spacing w:val="12"/>
          <w:sz w:val="24"/>
        </w:rPr>
        <w:t xml:space="preserve"> </w:t>
      </w:r>
      <w:r>
        <w:rPr>
          <w:sz w:val="24"/>
        </w:rPr>
        <w:t>воссоединения</w:t>
      </w:r>
      <w:r>
        <w:rPr>
          <w:spacing w:val="13"/>
          <w:sz w:val="24"/>
        </w:rPr>
        <w:t xml:space="preserve"> </w:t>
      </w:r>
      <w:r>
        <w:rPr>
          <w:sz w:val="24"/>
        </w:rPr>
        <w:t>Крыма</w:t>
      </w:r>
      <w:r>
        <w:rPr>
          <w:spacing w:val="-58"/>
          <w:sz w:val="24"/>
        </w:rPr>
        <w:t xml:space="preserve"> </w:t>
      </w:r>
      <w:r>
        <w:rPr>
          <w:sz w:val="24"/>
        </w:rPr>
        <w:t>с Россией, специальной военной операции на Украине и других важнейших событий ХХ –</w:t>
      </w:r>
      <w:r>
        <w:rPr>
          <w:spacing w:val="-57"/>
          <w:sz w:val="24"/>
        </w:rPr>
        <w:t xml:space="preserve"> </w:t>
      </w:r>
      <w:r>
        <w:rPr>
          <w:sz w:val="24"/>
        </w:rPr>
        <w:t>начала</w:t>
      </w:r>
      <w:r>
        <w:rPr>
          <w:spacing w:val="-2"/>
          <w:sz w:val="24"/>
        </w:rPr>
        <w:t xml:space="preserve"> </w:t>
      </w:r>
      <w:r>
        <w:rPr>
          <w:sz w:val="24"/>
        </w:rPr>
        <w:t>XXI</w:t>
      </w:r>
      <w:r>
        <w:rPr>
          <w:spacing w:val="-4"/>
          <w:sz w:val="24"/>
        </w:rPr>
        <w:t xml:space="preserve"> </w:t>
      </w:r>
      <w:r>
        <w:rPr>
          <w:sz w:val="24"/>
        </w:rPr>
        <w:t>в.;</w:t>
      </w:r>
      <w:r>
        <w:rPr>
          <w:spacing w:val="-2"/>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культуры народов</w:t>
      </w:r>
      <w:r>
        <w:rPr>
          <w:spacing w:val="-1"/>
          <w:sz w:val="24"/>
        </w:rPr>
        <w:t xml:space="preserve"> </w:t>
      </w:r>
      <w:r>
        <w:rPr>
          <w:sz w:val="24"/>
        </w:rPr>
        <w:t>СССР (России).</w:t>
      </w:r>
    </w:p>
    <w:p w:rsidR="00C10899" w:rsidRDefault="006A2AAA">
      <w:pPr>
        <w:pStyle w:val="a5"/>
        <w:numPr>
          <w:ilvl w:val="0"/>
          <w:numId w:val="4"/>
        </w:numPr>
        <w:tabs>
          <w:tab w:val="left" w:pos="1341"/>
        </w:tabs>
        <w:spacing w:line="259" w:lineRule="auto"/>
        <w:ind w:right="712" w:firstLine="599"/>
        <w:rPr>
          <w:sz w:val="24"/>
        </w:rPr>
      </w:pPr>
      <w:r>
        <w:rPr>
          <w:sz w:val="24"/>
        </w:rPr>
        <w:t>Знание имен героев Первой мировой, Гражданской, Великой Отечественной войн,</w:t>
      </w:r>
      <w:r>
        <w:rPr>
          <w:spacing w:val="-57"/>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внесших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социально-экономическое,</w:t>
      </w:r>
      <w:r>
        <w:rPr>
          <w:spacing w:val="1"/>
          <w:sz w:val="24"/>
        </w:rPr>
        <w:t xml:space="preserve"> </w:t>
      </w:r>
      <w:r>
        <w:rPr>
          <w:sz w:val="24"/>
        </w:rPr>
        <w:t>политическое</w:t>
      </w:r>
      <w:r>
        <w:rPr>
          <w:spacing w:val="-2"/>
          <w:sz w:val="24"/>
        </w:rPr>
        <w:t xml:space="preserve"> </w:t>
      </w:r>
      <w:r>
        <w:rPr>
          <w:sz w:val="24"/>
        </w:rPr>
        <w:t>и культурное</w:t>
      </w:r>
      <w:r>
        <w:rPr>
          <w:spacing w:val="-1"/>
          <w:sz w:val="24"/>
        </w:rPr>
        <w:t xml:space="preserve"> </w:t>
      </w:r>
      <w:r>
        <w:rPr>
          <w:sz w:val="24"/>
        </w:rPr>
        <w:t>развитие</w:t>
      </w:r>
      <w:r>
        <w:rPr>
          <w:spacing w:val="-2"/>
          <w:sz w:val="24"/>
        </w:rPr>
        <w:t xml:space="preserve"> </w:t>
      </w:r>
      <w:r>
        <w:rPr>
          <w:sz w:val="24"/>
        </w:rPr>
        <w:t>России в</w:t>
      </w:r>
      <w:r>
        <w:rPr>
          <w:spacing w:val="-3"/>
          <w:sz w:val="24"/>
        </w:rPr>
        <w:t xml:space="preserve"> </w:t>
      </w:r>
      <w:r>
        <w:rPr>
          <w:sz w:val="24"/>
        </w:rPr>
        <w:t>ХХ</w:t>
      </w:r>
      <w:r>
        <w:rPr>
          <w:spacing w:val="2"/>
          <w:sz w:val="24"/>
        </w:rPr>
        <w:t xml:space="preserve"> </w:t>
      </w:r>
      <w:r>
        <w:rPr>
          <w:sz w:val="24"/>
        </w:rPr>
        <w:t>– начале</w:t>
      </w:r>
      <w:r>
        <w:rPr>
          <w:spacing w:val="1"/>
          <w:sz w:val="24"/>
        </w:rPr>
        <w:t xml:space="preserve"> </w:t>
      </w:r>
      <w:r>
        <w:rPr>
          <w:sz w:val="24"/>
        </w:rPr>
        <w:t>XXI</w:t>
      </w:r>
      <w:r>
        <w:rPr>
          <w:spacing w:val="-4"/>
          <w:sz w:val="24"/>
        </w:rPr>
        <w:t xml:space="preserve"> </w:t>
      </w:r>
      <w:r>
        <w:rPr>
          <w:sz w:val="24"/>
        </w:rPr>
        <w:t>в.</w:t>
      </w:r>
    </w:p>
    <w:p w:rsidR="00C10899" w:rsidRPr="00F27354" w:rsidRDefault="006A2AAA" w:rsidP="00F27354">
      <w:pPr>
        <w:pStyle w:val="a5"/>
        <w:numPr>
          <w:ilvl w:val="0"/>
          <w:numId w:val="4"/>
        </w:numPr>
        <w:tabs>
          <w:tab w:val="left" w:pos="1401"/>
        </w:tabs>
        <w:spacing w:line="259" w:lineRule="auto"/>
        <w:ind w:right="715" w:firstLine="599"/>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57"/>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56"/>
          <w:sz w:val="24"/>
        </w:rPr>
        <w:t xml:space="preserve"> </w:t>
      </w:r>
      <w:r>
        <w:rPr>
          <w:sz w:val="24"/>
        </w:rPr>
        <w:t>истории</w:t>
      </w:r>
      <w:r>
        <w:rPr>
          <w:spacing w:val="56"/>
          <w:sz w:val="24"/>
        </w:rPr>
        <w:t xml:space="preserve"> </w:t>
      </w:r>
      <w:r>
        <w:rPr>
          <w:sz w:val="24"/>
        </w:rPr>
        <w:t>ХХ</w:t>
      </w:r>
      <w:r>
        <w:rPr>
          <w:spacing w:val="57"/>
          <w:sz w:val="24"/>
        </w:rPr>
        <w:t xml:space="preserve"> </w:t>
      </w:r>
      <w:r>
        <w:rPr>
          <w:sz w:val="24"/>
        </w:rPr>
        <w:t>–</w:t>
      </w:r>
      <w:r>
        <w:rPr>
          <w:spacing w:val="55"/>
          <w:sz w:val="24"/>
        </w:rPr>
        <w:t xml:space="preserve"> </w:t>
      </w:r>
      <w:r>
        <w:rPr>
          <w:sz w:val="24"/>
        </w:rPr>
        <w:t>начала</w:t>
      </w:r>
      <w:r>
        <w:rPr>
          <w:spacing w:val="54"/>
          <w:sz w:val="24"/>
        </w:rPr>
        <w:t xml:space="preserve"> </w:t>
      </w:r>
      <w:r>
        <w:rPr>
          <w:sz w:val="24"/>
        </w:rPr>
        <w:t>XXI</w:t>
      </w:r>
      <w:r>
        <w:rPr>
          <w:spacing w:val="49"/>
          <w:sz w:val="24"/>
        </w:rPr>
        <w:t xml:space="preserve"> </w:t>
      </w:r>
      <w:r>
        <w:rPr>
          <w:sz w:val="24"/>
        </w:rPr>
        <w:t>в.</w:t>
      </w:r>
      <w:r>
        <w:rPr>
          <w:spacing w:val="54"/>
          <w:sz w:val="24"/>
        </w:rPr>
        <w:t xml:space="preserve"> </w:t>
      </w:r>
      <w:r>
        <w:rPr>
          <w:sz w:val="24"/>
        </w:rPr>
        <w:t>и</w:t>
      </w:r>
      <w:r>
        <w:rPr>
          <w:spacing w:val="56"/>
          <w:sz w:val="24"/>
        </w:rPr>
        <w:t xml:space="preserve"> </w:t>
      </w:r>
      <w:r>
        <w:rPr>
          <w:sz w:val="24"/>
        </w:rPr>
        <w:t>их</w:t>
      </w:r>
      <w:r>
        <w:rPr>
          <w:spacing w:val="57"/>
          <w:sz w:val="24"/>
        </w:rPr>
        <w:t xml:space="preserve"> </w:t>
      </w:r>
      <w:r>
        <w:rPr>
          <w:sz w:val="24"/>
        </w:rPr>
        <w:t>участников,</w:t>
      </w:r>
      <w:r>
        <w:rPr>
          <w:spacing w:val="54"/>
          <w:sz w:val="24"/>
        </w:rPr>
        <w:t xml:space="preserve"> </w:t>
      </w:r>
      <w:r>
        <w:rPr>
          <w:sz w:val="24"/>
        </w:rPr>
        <w:t>образа</w:t>
      </w:r>
      <w:r>
        <w:rPr>
          <w:spacing w:val="52"/>
          <w:sz w:val="24"/>
        </w:rPr>
        <w:t xml:space="preserve"> </w:t>
      </w:r>
      <w:r>
        <w:rPr>
          <w:sz w:val="24"/>
        </w:rPr>
        <w:t>жизни</w:t>
      </w:r>
      <w:r>
        <w:rPr>
          <w:spacing w:val="54"/>
          <w:sz w:val="24"/>
        </w:rPr>
        <w:t xml:space="preserve"> </w:t>
      </w:r>
      <w:r>
        <w:rPr>
          <w:sz w:val="24"/>
        </w:rPr>
        <w:t>людей</w:t>
      </w:r>
      <w:r>
        <w:rPr>
          <w:spacing w:val="54"/>
          <w:sz w:val="24"/>
        </w:rPr>
        <w:t xml:space="preserve"> </w:t>
      </w:r>
      <w:r>
        <w:rPr>
          <w:sz w:val="24"/>
        </w:rPr>
        <w:t>и</w:t>
      </w:r>
      <w:r>
        <w:rPr>
          <w:spacing w:val="54"/>
          <w:sz w:val="24"/>
        </w:rPr>
        <w:t xml:space="preserve"> </w:t>
      </w:r>
      <w:r>
        <w:rPr>
          <w:sz w:val="24"/>
        </w:rPr>
        <w:t>его</w:t>
      </w:r>
    </w:p>
    <w:p w:rsidR="00C10899" w:rsidRDefault="006A2AAA">
      <w:pPr>
        <w:pStyle w:val="a3"/>
        <w:spacing w:before="68" w:line="259" w:lineRule="auto"/>
        <w:ind w:right="718"/>
      </w:pPr>
      <w:r>
        <w:t>изменения в Новейшую эпоху; формулировать и обосновывать собственную точку зрения</w:t>
      </w:r>
      <w:r>
        <w:rPr>
          <w:spacing w:val="1"/>
        </w:rPr>
        <w:t xml:space="preserve"> </w:t>
      </w:r>
      <w:r>
        <w:t>(версию, оценку) с опорой на фактический материал, в том числе используя источники</w:t>
      </w:r>
      <w:r>
        <w:rPr>
          <w:spacing w:val="1"/>
        </w:rPr>
        <w:t xml:space="preserve"> </w:t>
      </w:r>
      <w:r>
        <w:t>разных</w:t>
      </w:r>
      <w:r>
        <w:rPr>
          <w:spacing w:val="-1"/>
        </w:rPr>
        <w:t xml:space="preserve"> </w:t>
      </w:r>
      <w:r>
        <w:t>типов.</w:t>
      </w:r>
    </w:p>
    <w:p w:rsidR="00C10899" w:rsidRDefault="006A2AAA">
      <w:pPr>
        <w:pStyle w:val="a5"/>
        <w:numPr>
          <w:ilvl w:val="0"/>
          <w:numId w:val="4"/>
        </w:numPr>
        <w:tabs>
          <w:tab w:val="left" w:pos="1492"/>
        </w:tabs>
        <w:spacing w:before="2" w:line="259" w:lineRule="auto"/>
        <w:ind w:right="713" w:firstLine="599"/>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 систематизировать историческую информацию в соответствии с заданными</w:t>
      </w:r>
      <w:r>
        <w:rPr>
          <w:spacing w:val="1"/>
          <w:sz w:val="24"/>
        </w:rPr>
        <w:t xml:space="preserve"> </w:t>
      </w:r>
      <w:r>
        <w:rPr>
          <w:sz w:val="24"/>
        </w:rPr>
        <w:t>критериями;</w:t>
      </w:r>
      <w:r>
        <w:rPr>
          <w:spacing w:val="-1"/>
          <w:sz w:val="24"/>
        </w:rPr>
        <w:t xml:space="preserve"> </w:t>
      </w:r>
      <w:r>
        <w:rPr>
          <w:sz w:val="24"/>
        </w:rPr>
        <w:t>сравнивать изученные</w:t>
      </w:r>
      <w:r>
        <w:rPr>
          <w:spacing w:val="-3"/>
          <w:sz w:val="24"/>
        </w:rPr>
        <w:t xml:space="preserve"> </w:t>
      </w:r>
      <w:r>
        <w:rPr>
          <w:sz w:val="24"/>
        </w:rPr>
        <w:t>исторические</w:t>
      </w:r>
      <w:r>
        <w:rPr>
          <w:spacing w:val="-2"/>
          <w:sz w:val="24"/>
        </w:rPr>
        <w:t xml:space="preserve"> </w:t>
      </w:r>
      <w:r>
        <w:rPr>
          <w:sz w:val="24"/>
        </w:rPr>
        <w:t>события,</w:t>
      </w:r>
      <w:r>
        <w:rPr>
          <w:spacing w:val="-1"/>
          <w:sz w:val="24"/>
        </w:rPr>
        <w:t xml:space="preserve"> </w:t>
      </w:r>
      <w:r>
        <w:rPr>
          <w:sz w:val="24"/>
        </w:rPr>
        <w:t>явления,</w:t>
      </w:r>
      <w:r>
        <w:rPr>
          <w:spacing w:val="-4"/>
          <w:sz w:val="24"/>
        </w:rPr>
        <w:t xml:space="preserve"> </w:t>
      </w:r>
      <w:r>
        <w:rPr>
          <w:sz w:val="24"/>
        </w:rPr>
        <w:t>процессы.</w:t>
      </w:r>
    </w:p>
    <w:p w:rsidR="00C10899" w:rsidRDefault="006A2AAA">
      <w:pPr>
        <w:pStyle w:val="a5"/>
        <w:numPr>
          <w:ilvl w:val="0"/>
          <w:numId w:val="4"/>
        </w:numPr>
        <w:tabs>
          <w:tab w:val="left" w:pos="1413"/>
        </w:tabs>
        <w:spacing w:line="237" w:lineRule="auto"/>
        <w:ind w:right="710" w:firstLine="599"/>
        <w:rPr>
          <w:sz w:val="24"/>
        </w:rPr>
      </w:pPr>
      <w:r>
        <w:rPr>
          <w:spacing w:val="-2"/>
          <w:sz w:val="24"/>
        </w:rPr>
        <w:t>Умение</w:t>
      </w:r>
      <w:r>
        <w:rPr>
          <w:spacing w:val="-1"/>
          <w:sz w:val="24"/>
        </w:rPr>
        <w:t xml:space="preserve"> </w:t>
      </w:r>
      <w:r>
        <w:rPr>
          <w:spacing w:val="-2"/>
          <w:sz w:val="24"/>
        </w:rPr>
        <w:t>устанавливать</w:t>
      </w:r>
      <w:r>
        <w:rPr>
          <w:spacing w:val="-1"/>
          <w:sz w:val="24"/>
        </w:rPr>
        <w:t xml:space="preserve"> 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связи исторических событий, явлений, процессов; характеризовать их итоги; соотносить</w:t>
      </w:r>
      <w:r>
        <w:rPr>
          <w:spacing w:val="1"/>
          <w:sz w:val="24"/>
        </w:rPr>
        <w:t xml:space="preserve"> </w:t>
      </w:r>
      <w:r>
        <w:rPr>
          <w:sz w:val="24"/>
        </w:rPr>
        <w:t>события</w:t>
      </w:r>
      <w:r>
        <w:rPr>
          <w:spacing w:val="3"/>
          <w:sz w:val="24"/>
        </w:rPr>
        <w:t xml:space="preserve"> </w:t>
      </w:r>
      <w:r>
        <w:rPr>
          <w:sz w:val="24"/>
        </w:rPr>
        <w:t>истории</w:t>
      </w:r>
      <w:r>
        <w:rPr>
          <w:spacing w:val="4"/>
          <w:sz w:val="24"/>
        </w:rPr>
        <w:t xml:space="preserve"> </w:t>
      </w:r>
      <w:r>
        <w:rPr>
          <w:sz w:val="24"/>
        </w:rPr>
        <w:t>родного</w:t>
      </w:r>
      <w:r>
        <w:rPr>
          <w:spacing w:val="3"/>
          <w:sz w:val="24"/>
        </w:rPr>
        <w:t xml:space="preserve"> </w:t>
      </w:r>
      <w:r>
        <w:rPr>
          <w:sz w:val="24"/>
        </w:rPr>
        <w:t>края</w:t>
      </w:r>
      <w:r>
        <w:rPr>
          <w:spacing w:val="3"/>
          <w:sz w:val="24"/>
        </w:rPr>
        <w:t xml:space="preserve"> </w:t>
      </w:r>
      <w:r>
        <w:rPr>
          <w:sz w:val="24"/>
        </w:rPr>
        <w:t>и</w:t>
      </w:r>
      <w:r>
        <w:rPr>
          <w:spacing w:val="2"/>
          <w:sz w:val="24"/>
        </w:rPr>
        <w:t xml:space="preserve"> </w:t>
      </w:r>
      <w:r>
        <w:rPr>
          <w:sz w:val="24"/>
        </w:rPr>
        <w:t>истории</w:t>
      </w:r>
      <w:r>
        <w:rPr>
          <w:spacing w:val="2"/>
          <w:sz w:val="24"/>
        </w:rPr>
        <w:t xml:space="preserve"> </w:t>
      </w:r>
      <w:r>
        <w:rPr>
          <w:sz w:val="24"/>
        </w:rPr>
        <w:t>России</w:t>
      </w:r>
      <w:r>
        <w:rPr>
          <w:spacing w:val="4"/>
          <w:sz w:val="24"/>
        </w:rPr>
        <w:t xml:space="preserve"> </w:t>
      </w:r>
      <w:r>
        <w:rPr>
          <w:sz w:val="24"/>
        </w:rPr>
        <w:t>в</w:t>
      </w:r>
      <w:r>
        <w:rPr>
          <w:spacing w:val="3"/>
          <w:sz w:val="24"/>
        </w:rPr>
        <w:t xml:space="preserve"> </w:t>
      </w:r>
      <w:r>
        <w:rPr>
          <w:sz w:val="24"/>
        </w:rPr>
        <w:t>ХХ</w:t>
      </w:r>
      <w:r>
        <w:rPr>
          <w:spacing w:val="8"/>
          <w:sz w:val="24"/>
        </w:rPr>
        <w:t xml:space="preserve"> </w:t>
      </w:r>
      <w:r>
        <w:rPr>
          <w:sz w:val="24"/>
        </w:rPr>
        <w:t>–</w:t>
      </w:r>
      <w:r>
        <w:rPr>
          <w:spacing w:val="1"/>
          <w:sz w:val="24"/>
        </w:rPr>
        <w:t xml:space="preserve"> </w:t>
      </w:r>
      <w:r>
        <w:rPr>
          <w:sz w:val="24"/>
        </w:rPr>
        <w:t>начале</w:t>
      </w:r>
      <w:r>
        <w:rPr>
          <w:spacing w:val="5"/>
          <w:sz w:val="24"/>
        </w:rPr>
        <w:t xml:space="preserve"> </w:t>
      </w:r>
      <w:r>
        <w:rPr>
          <w:sz w:val="24"/>
        </w:rPr>
        <w:t>XXI</w:t>
      </w:r>
      <w:r>
        <w:rPr>
          <w:spacing w:val="57"/>
          <w:sz w:val="24"/>
        </w:rPr>
        <w:t xml:space="preserve"> </w:t>
      </w:r>
      <w:r>
        <w:rPr>
          <w:sz w:val="24"/>
        </w:rPr>
        <w:t>в.;</w:t>
      </w:r>
      <w:r>
        <w:rPr>
          <w:spacing w:val="3"/>
          <w:sz w:val="24"/>
        </w:rPr>
        <w:t xml:space="preserve"> </w:t>
      </w:r>
      <w:r>
        <w:rPr>
          <w:sz w:val="24"/>
        </w:rPr>
        <w:t>определять</w:t>
      </w:r>
    </w:p>
    <w:p w:rsidR="00C10899" w:rsidRDefault="006A2AAA">
      <w:pPr>
        <w:pStyle w:val="a3"/>
        <w:spacing w:before="22" w:line="259" w:lineRule="auto"/>
        <w:ind w:right="713"/>
      </w:pPr>
      <w:r>
        <w:t>современников исторических событий истории России и человечества в целом в ХХ –</w:t>
      </w:r>
      <w:r>
        <w:rPr>
          <w:spacing w:val="1"/>
        </w:rPr>
        <w:t xml:space="preserve"> </w:t>
      </w:r>
      <w:r>
        <w:t>начале</w:t>
      </w:r>
      <w:r>
        <w:rPr>
          <w:spacing w:val="-2"/>
        </w:rPr>
        <w:t xml:space="preserve"> </w:t>
      </w:r>
      <w:r>
        <w:t>XXI</w:t>
      </w:r>
      <w:r>
        <w:rPr>
          <w:spacing w:val="-4"/>
        </w:rPr>
        <w:t xml:space="preserve"> </w:t>
      </w:r>
      <w:r>
        <w:t>в.</w:t>
      </w:r>
    </w:p>
    <w:p w:rsidR="00C10899" w:rsidRDefault="006A2AAA">
      <w:pPr>
        <w:pStyle w:val="a5"/>
        <w:numPr>
          <w:ilvl w:val="0"/>
          <w:numId w:val="4"/>
        </w:numPr>
        <w:tabs>
          <w:tab w:val="left" w:pos="1501"/>
        </w:tabs>
        <w:spacing w:before="1" w:line="259" w:lineRule="auto"/>
        <w:ind w:right="713" w:firstLine="599"/>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ХХ – начала XXI в., оценивать</w:t>
      </w:r>
      <w:r>
        <w:rPr>
          <w:spacing w:val="1"/>
          <w:sz w:val="24"/>
        </w:rPr>
        <w:t xml:space="preserve"> </w:t>
      </w:r>
      <w:r>
        <w:rPr>
          <w:sz w:val="24"/>
        </w:rPr>
        <w:t>их полноту и достоверность, соотносить с историческим периодом; выявлять общее 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rsidR="00C10899" w:rsidRDefault="006A2AAA">
      <w:pPr>
        <w:pStyle w:val="a5"/>
        <w:numPr>
          <w:ilvl w:val="0"/>
          <w:numId w:val="4"/>
        </w:numPr>
        <w:tabs>
          <w:tab w:val="left" w:pos="1417"/>
        </w:tabs>
        <w:spacing w:line="259" w:lineRule="auto"/>
        <w:ind w:right="711" w:firstLine="599"/>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 исторической информации по истории России и зарубежных стран ХХ – начала XXI</w:t>
      </w:r>
      <w:r>
        <w:rPr>
          <w:spacing w:val="-57"/>
          <w:sz w:val="24"/>
        </w:rPr>
        <w:t xml:space="preserve"> </w:t>
      </w:r>
      <w:r>
        <w:rPr>
          <w:sz w:val="24"/>
        </w:rPr>
        <w:t>в. в справочной литературе, сети Интернет, средствах массовой информации для решения</w:t>
      </w:r>
      <w:r>
        <w:rPr>
          <w:spacing w:val="1"/>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C10899" w:rsidRDefault="006A2AAA">
      <w:pPr>
        <w:pStyle w:val="a5"/>
        <w:numPr>
          <w:ilvl w:val="0"/>
          <w:numId w:val="4"/>
        </w:numPr>
        <w:tabs>
          <w:tab w:val="left" w:pos="1528"/>
        </w:tabs>
        <w:spacing w:line="259" w:lineRule="auto"/>
        <w:ind w:right="710" w:firstLine="599"/>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57"/>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 и представления учебных проектов по новейшей истории, в том числе – на</w:t>
      </w:r>
      <w:r>
        <w:rPr>
          <w:spacing w:val="1"/>
          <w:sz w:val="24"/>
        </w:rPr>
        <w:t xml:space="preserve"> </w:t>
      </w:r>
      <w:r>
        <w:rPr>
          <w:sz w:val="24"/>
        </w:rPr>
        <w:t>региональном</w:t>
      </w:r>
      <w:r>
        <w:rPr>
          <w:spacing w:val="-2"/>
          <w:sz w:val="24"/>
        </w:rPr>
        <w:t xml:space="preserve"> </w:t>
      </w:r>
      <w:r>
        <w:rPr>
          <w:sz w:val="24"/>
        </w:rPr>
        <w:t>материале</w:t>
      </w:r>
      <w:r>
        <w:rPr>
          <w:spacing w:val="-1"/>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ресурсов</w:t>
      </w:r>
      <w:r>
        <w:rPr>
          <w:spacing w:val="-1"/>
          <w:sz w:val="24"/>
        </w:rPr>
        <w:t xml:space="preserve"> </w:t>
      </w:r>
      <w:r>
        <w:rPr>
          <w:sz w:val="24"/>
        </w:rPr>
        <w:t>библиотек, музеев</w:t>
      </w:r>
      <w:r>
        <w:rPr>
          <w:spacing w:val="-2"/>
          <w:sz w:val="24"/>
        </w:rPr>
        <w:t xml:space="preserve"> </w:t>
      </w:r>
      <w:r>
        <w:rPr>
          <w:sz w:val="24"/>
        </w:rPr>
        <w:t>и т.</w:t>
      </w:r>
      <w:r>
        <w:rPr>
          <w:spacing w:val="-1"/>
          <w:sz w:val="24"/>
        </w:rPr>
        <w:t xml:space="preserve"> </w:t>
      </w:r>
      <w:r>
        <w:rPr>
          <w:sz w:val="24"/>
        </w:rPr>
        <w:t>д.).</w:t>
      </w:r>
    </w:p>
    <w:p w:rsidR="00C10899" w:rsidRDefault="006A2AAA">
      <w:pPr>
        <w:pStyle w:val="a5"/>
        <w:numPr>
          <w:ilvl w:val="0"/>
          <w:numId w:val="4"/>
        </w:numPr>
        <w:tabs>
          <w:tab w:val="left" w:pos="1343"/>
        </w:tabs>
        <w:spacing w:line="259" w:lineRule="auto"/>
        <w:ind w:right="713" w:firstLine="599"/>
        <w:rPr>
          <w:sz w:val="24"/>
        </w:rPr>
      </w:pPr>
      <w:r>
        <w:rPr>
          <w:sz w:val="24"/>
        </w:rPr>
        <w:t>Приобретение опыта взаимодействия с людьми другой культуры, национальной и</w:t>
      </w:r>
      <w:r>
        <w:rPr>
          <w:spacing w:val="-57"/>
          <w:sz w:val="24"/>
        </w:rPr>
        <w:t xml:space="preserve"> </w:t>
      </w:r>
      <w:r>
        <w:rPr>
          <w:sz w:val="24"/>
        </w:rPr>
        <w:t>религиозной принадлежности на основе ценностей современного российского общества:</w:t>
      </w:r>
      <w:r>
        <w:rPr>
          <w:spacing w:val="1"/>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культур;</w:t>
      </w:r>
      <w:r>
        <w:rPr>
          <w:spacing w:val="-1"/>
          <w:sz w:val="24"/>
        </w:rPr>
        <w:t xml:space="preserve"> </w:t>
      </w:r>
      <w:r>
        <w:rPr>
          <w:sz w:val="24"/>
        </w:rPr>
        <w:t>проявление уважения</w:t>
      </w:r>
      <w:r>
        <w:rPr>
          <w:spacing w:val="-1"/>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rsidR="00C10899" w:rsidRDefault="006A2AAA">
      <w:pPr>
        <w:pStyle w:val="a5"/>
        <w:numPr>
          <w:ilvl w:val="0"/>
          <w:numId w:val="4"/>
        </w:numPr>
        <w:tabs>
          <w:tab w:val="left" w:pos="1468"/>
        </w:tabs>
        <w:spacing w:line="259" w:lineRule="auto"/>
        <w:ind w:right="717" w:firstLine="599"/>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w:t>
      </w:r>
      <w:r>
        <w:rPr>
          <w:spacing w:val="-2"/>
          <w:sz w:val="24"/>
        </w:rPr>
        <w:t xml:space="preserve"> </w:t>
      </w:r>
      <w:r>
        <w:rPr>
          <w:sz w:val="24"/>
        </w:rPr>
        <w:t>защите</w:t>
      </w:r>
      <w:r>
        <w:rPr>
          <w:spacing w:val="-1"/>
          <w:sz w:val="24"/>
        </w:rPr>
        <w:t xml:space="preserve"> </w:t>
      </w:r>
      <w:r>
        <w:rPr>
          <w:sz w:val="24"/>
        </w:rPr>
        <w:t>Отечества, готовность давать отпор</w:t>
      </w:r>
      <w:r>
        <w:rPr>
          <w:spacing w:val="-2"/>
          <w:sz w:val="24"/>
        </w:rPr>
        <w:t xml:space="preserve"> </w:t>
      </w:r>
      <w:r>
        <w:rPr>
          <w:sz w:val="24"/>
        </w:rPr>
        <w:t>фальсификациям</w:t>
      </w:r>
      <w:r>
        <w:rPr>
          <w:spacing w:val="-2"/>
          <w:sz w:val="24"/>
        </w:rPr>
        <w:t xml:space="preserve"> </w:t>
      </w:r>
      <w:r>
        <w:rPr>
          <w:sz w:val="24"/>
        </w:rPr>
        <w:t>российской</w:t>
      </w:r>
      <w:r>
        <w:rPr>
          <w:spacing w:val="-4"/>
          <w:sz w:val="24"/>
        </w:rPr>
        <w:t xml:space="preserve"> </w:t>
      </w:r>
      <w:r>
        <w:rPr>
          <w:sz w:val="24"/>
        </w:rPr>
        <w:t>истории.</w:t>
      </w:r>
    </w:p>
    <w:p w:rsidR="00C10899" w:rsidRDefault="006A2AAA">
      <w:pPr>
        <w:pStyle w:val="a5"/>
        <w:numPr>
          <w:ilvl w:val="0"/>
          <w:numId w:val="4"/>
        </w:numPr>
        <w:tabs>
          <w:tab w:val="left" w:pos="1473"/>
        </w:tabs>
        <w:spacing w:line="275" w:lineRule="exact"/>
        <w:ind w:left="1472" w:hanging="395"/>
        <w:rPr>
          <w:sz w:val="24"/>
        </w:rPr>
      </w:pPr>
      <w:r>
        <w:rPr>
          <w:sz w:val="24"/>
        </w:rPr>
        <w:lastRenderedPageBreak/>
        <w:t>Знание</w:t>
      </w:r>
      <w:r>
        <w:rPr>
          <w:spacing w:val="11"/>
          <w:sz w:val="24"/>
        </w:rPr>
        <w:t xml:space="preserve"> </w:t>
      </w:r>
      <w:r>
        <w:rPr>
          <w:sz w:val="24"/>
        </w:rPr>
        <w:t>ключевых</w:t>
      </w:r>
      <w:r>
        <w:rPr>
          <w:spacing w:val="14"/>
          <w:sz w:val="24"/>
        </w:rPr>
        <w:t xml:space="preserve"> </w:t>
      </w:r>
      <w:r>
        <w:rPr>
          <w:sz w:val="24"/>
        </w:rPr>
        <w:t>событий,</w:t>
      </w:r>
      <w:r>
        <w:rPr>
          <w:spacing w:val="9"/>
          <w:sz w:val="24"/>
        </w:rPr>
        <w:t xml:space="preserve"> </w:t>
      </w:r>
      <w:r>
        <w:rPr>
          <w:sz w:val="24"/>
        </w:rPr>
        <w:t>основных</w:t>
      </w:r>
      <w:r>
        <w:rPr>
          <w:spacing w:val="14"/>
          <w:sz w:val="24"/>
        </w:rPr>
        <w:t xml:space="preserve"> </w:t>
      </w:r>
      <w:r>
        <w:rPr>
          <w:sz w:val="24"/>
        </w:rPr>
        <w:t>дат</w:t>
      </w:r>
      <w:r>
        <w:rPr>
          <w:spacing w:val="9"/>
          <w:sz w:val="24"/>
        </w:rPr>
        <w:t xml:space="preserve"> </w:t>
      </w:r>
      <w:r>
        <w:rPr>
          <w:sz w:val="24"/>
        </w:rPr>
        <w:t>и</w:t>
      </w:r>
      <w:r>
        <w:rPr>
          <w:spacing w:val="13"/>
          <w:sz w:val="24"/>
        </w:rPr>
        <w:t xml:space="preserve"> </w:t>
      </w:r>
      <w:r>
        <w:rPr>
          <w:sz w:val="24"/>
        </w:rPr>
        <w:t>этапов</w:t>
      </w:r>
      <w:r>
        <w:rPr>
          <w:spacing w:val="9"/>
          <w:sz w:val="24"/>
        </w:rPr>
        <w:t xml:space="preserve"> </w:t>
      </w:r>
      <w:r>
        <w:rPr>
          <w:sz w:val="24"/>
        </w:rPr>
        <w:t>истории</w:t>
      </w:r>
      <w:r>
        <w:rPr>
          <w:spacing w:val="10"/>
          <w:sz w:val="24"/>
        </w:rPr>
        <w:t xml:space="preserve"> </w:t>
      </w:r>
      <w:r>
        <w:rPr>
          <w:sz w:val="24"/>
        </w:rPr>
        <w:t>России</w:t>
      </w:r>
      <w:r>
        <w:rPr>
          <w:spacing w:val="11"/>
          <w:sz w:val="24"/>
        </w:rPr>
        <w:t xml:space="preserve"> </w:t>
      </w:r>
      <w:r>
        <w:rPr>
          <w:sz w:val="24"/>
        </w:rPr>
        <w:t>и</w:t>
      </w:r>
      <w:r>
        <w:rPr>
          <w:spacing w:val="13"/>
          <w:sz w:val="24"/>
        </w:rPr>
        <w:t xml:space="preserve"> </w:t>
      </w:r>
      <w:r>
        <w:rPr>
          <w:sz w:val="24"/>
        </w:rPr>
        <w:t>мира</w:t>
      </w:r>
      <w:r>
        <w:rPr>
          <w:spacing w:val="11"/>
          <w:sz w:val="24"/>
        </w:rPr>
        <w:t xml:space="preserve"> </w:t>
      </w:r>
      <w:r>
        <w:rPr>
          <w:sz w:val="24"/>
        </w:rPr>
        <w:t>в</w:t>
      </w:r>
      <w:r>
        <w:rPr>
          <w:spacing w:val="9"/>
          <w:sz w:val="24"/>
        </w:rPr>
        <w:t xml:space="preserve"> </w:t>
      </w:r>
      <w:r>
        <w:rPr>
          <w:sz w:val="24"/>
        </w:rPr>
        <w:t>ХХ</w:t>
      </w:r>
    </w:p>
    <w:p w:rsidR="00C10899" w:rsidRDefault="006A2AAA" w:rsidP="002D2153">
      <w:pPr>
        <w:pStyle w:val="a5"/>
        <w:numPr>
          <w:ilvl w:val="0"/>
          <w:numId w:val="175"/>
        </w:numPr>
        <w:tabs>
          <w:tab w:val="left" w:pos="683"/>
        </w:tabs>
        <w:spacing w:before="18" w:line="259" w:lineRule="auto"/>
        <w:ind w:right="718" w:firstLine="0"/>
        <w:rPr>
          <w:sz w:val="24"/>
        </w:rPr>
      </w:pPr>
      <w:r>
        <w:rPr>
          <w:sz w:val="24"/>
        </w:rPr>
        <w:t>начале XXI в.;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C10899" w:rsidRDefault="006A2AAA">
      <w:pPr>
        <w:pStyle w:val="a3"/>
        <w:spacing w:line="276" w:lineRule="exact"/>
        <w:ind w:left="1078"/>
      </w:pPr>
      <w:r>
        <w:t>В</w:t>
      </w:r>
      <w:r>
        <w:rPr>
          <w:spacing w:val="-4"/>
        </w:rPr>
        <w:t xml:space="preserve"> </w:t>
      </w:r>
      <w:r>
        <w:t>том</w:t>
      </w:r>
      <w:r>
        <w:rPr>
          <w:spacing w:val="-1"/>
        </w:rPr>
        <w:t xml:space="preserve"> </w:t>
      </w:r>
      <w:r>
        <w:t>числе</w:t>
      </w:r>
      <w:r>
        <w:rPr>
          <w:spacing w:val="-2"/>
        </w:rPr>
        <w:t xml:space="preserve"> </w:t>
      </w:r>
      <w:r>
        <w:t>по</w:t>
      </w:r>
      <w:r>
        <w:rPr>
          <w:spacing w:val="3"/>
        </w:rPr>
        <w:t xml:space="preserve"> </w:t>
      </w:r>
      <w:r>
        <w:t>учебному</w:t>
      </w:r>
      <w:r>
        <w:rPr>
          <w:spacing w:val="-6"/>
        </w:rPr>
        <w:t xml:space="preserve"> </w:t>
      </w:r>
      <w:r>
        <w:t>курсу</w:t>
      </w:r>
      <w:r>
        <w:rPr>
          <w:spacing w:val="-2"/>
        </w:rPr>
        <w:t xml:space="preserve"> </w:t>
      </w:r>
      <w:r>
        <w:t>«История</w:t>
      </w:r>
      <w:r>
        <w:rPr>
          <w:spacing w:val="-1"/>
        </w:rPr>
        <w:t xml:space="preserve"> </w:t>
      </w:r>
      <w:r>
        <w:t>России»:</w:t>
      </w:r>
    </w:p>
    <w:p w:rsidR="00C10899" w:rsidRDefault="006A2AAA">
      <w:pPr>
        <w:pStyle w:val="a3"/>
        <w:spacing w:before="21" w:line="259" w:lineRule="auto"/>
        <w:ind w:right="717" w:firstLine="599"/>
      </w:pPr>
      <w:r>
        <w:t>Россия накануне Первой мировой войны. Ход военных действий. Власть, общество,</w:t>
      </w:r>
      <w:r>
        <w:rPr>
          <w:spacing w:val="1"/>
        </w:rPr>
        <w:t xml:space="preserve"> </w:t>
      </w:r>
      <w:r>
        <w:t>экономика,</w:t>
      </w:r>
      <w:r>
        <w:rPr>
          <w:spacing w:val="-1"/>
        </w:rPr>
        <w:t xml:space="preserve"> </w:t>
      </w:r>
      <w:r>
        <w:t>культура. Предпосылки революции.</w:t>
      </w:r>
    </w:p>
    <w:p w:rsidR="00C10899" w:rsidRDefault="006A2AAA">
      <w:pPr>
        <w:pStyle w:val="a3"/>
        <w:spacing w:line="259" w:lineRule="auto"/>
        <w:ind w:right="711" w:firstLine="599"/>
      </w:pPr>
      <w:r>
        <w:t>Февральская</w:t>
      </w:r>
      <w:r>
        <w:rPr>
          <w:spacing w:val="1"/>
        </w:rPr>
        <w:t xml:space="preserve"> </w:t>
      </w:r>
      <w:r>
        <w:t>революция</w:t>
      </w:r>
      <w:r>
        <w:rPr>
          <w:spacing w:val="1"/>
        </w:rPr>
        <w:t xml:space="preserve"> </w:t>
      </w:r>
      <w:r>
        <w:t>1917</w:t>
      </w:r>
      <w:r>
        <w:rPr>
          <w:spacing w:val="1"/>
        </w:rPr>
        <w:t xml:space="preserve"> </w:t>
      </w:r>
      <w:r>
        <w:t>г.</w:t>
      </w:r>
      <w:r>
        <w:rPr>
          <w:spacing w:val="1"/>
        </w:rPr>
        <w:t xml:space="preserve"> </w:t>
      </w:r>
      <w:r>
        <w:t>Двоевластие.</w:t>
      </w:r>
      <w:r>
        <w:rPr>
          <w:spacing w:val="1"/>
        </w:rPr>
        <w:t xml:space="preserve"> </w:t>
      </w:r>
      <w:r>
        <w:t>Октябрьская</w:t>
      </w:r>
      <w:r>
        <w:rPr>
          <w:spacing w:val="1"/>
        </w:rPr>
        <w:t xml:space="preserve"> </w:t>
      </w:r>
      <w:r>
        <w:t>революция.</w:t>
      </w:r>
      <w:r>
        <w:rPr>
          <w:spacing w:val="1"/>
        </w:rPr>
        <w:t xml:space="preserve"> </w:t>
      </w:r>
      <w:r>
        <w:t>Первые</w:t>
      </w:r>
      <w:r>
        <w:rPr>
          <w:spacing w:val="1"/>
        </w:rPr>
        <w:t xml:space="preserve"> </w:t>
      </w:r>
      <w:r>
        <w:t>преобразования большевиков. Гражданская война и</w:t>
      </w:r>
      <w:r>
        <w:rPr>
          <w:spacing w:val="1"/>
        </w:rPr>
        <w:t xml:space="preserve"> </w:t>
      </w:r>
      <w:r>
        <w:t>интервенция. Политика</w:t>
      </w:r>
      <w:r>
        <w:rPr>
          <w:spacing w:val="1"/>
        </w:rPr>
        <w:t xml:space="preserve"> </w:t>
      </w:r>
      <w:r>
        <w:t>«военного</w:t>
      </w:r>
      <w:r>
        <w:rPr>
          <w:spacing w:val="1"/>
        </w:rPr>
        <w:t xml:space="preserve"> </w:t>
      </w:r>
      <w:r>
        <w:t>коммунизма». Общество,</w:t>
      </w:r>
      <w:r>
        <w:rPr>
          <w:spacing w:val="-1"/>
        </w:rPr>
        <w:t xml:space="preserve"> </w:t>
      </w:r>
      <w:r>
        <w:t>культура</w:t>
      </w:r>
      <w:r>
        <w:rPr>
          <w:spacing w:val="-2"/>
        </w:rPr>
        <w:t xml:space="preserve"> </w:t>
      </w:r>
      <w:r>
        <w:t>в</w:t>
      </w:r>
      <w:r>
        <w:rPr>
          <w:spacing w:val="-2"/>
        </w:rPr>
        <w:t xml:space="preserve"> </w:t>
      </w:r>
      <w:r>
        <w:t>годы</w:t>
      </w:r>
      <w:r>
        <w:rPr>
          <w:spacing w:val="-1"/>
        </w:rPr>
        <w:t xml:space="preserve"> </w:t>
      </w:r>
      <w:r>
        <w:t>революций</w:t>
      </w:r>
      <w:r>
        <w:rPr>
          <w:spacing w:val="-1"/>
        </w:rPr>
        <w:t xml:space="preserve"> </w:t>
      </w:r>
      <w:r>
        <w:t>и</w:t>
      </w:r>
      <w:r>
        <w:rPr>
          <w:spacing w:val="-1"/>
        </w:rPr>
        <w:t xml:space="preserve"> </w:t>
      </w:r>
      <w:r>
        <w:t>Гражданской</w:t>
      </w:r>
      <w:r>
        <w:rPr>
          <w:spacing w:val="-3"/>
        </w:rPr>
        <w:t xml:space="preserve"> </w:t>
      </w:r>
      <w:r>
        <w:t>войны.</w:t>
      </w:r>
    </w:p>
    <w:p w:rsidR="00C10899" w:rsidRDefault="006A2AAA" w:rsidP="00F27354">
      <w:pPr>
        <w:pStyle w:val="a3"/>
        <w:spacing w:line="259" w:lineRule="auto"/>
        <w:ind w:right="713" w:firstLine="599"/>
      </w:pPr>
      <w:r>
        <w:t>Нэп.</w:t>
      </w:r>
      <w:r>
        <w:rPr>
          <w:spacing w:val="1"/>
        </w:rPr>
        <w:t xml:space="preserve"> </w:t>
      </w:r>
      <w:r>
        <w:t>Образование</w:t>
      </w:r>
      <w:r>
        <w:rPr>
          <w:spacing w:val="1"/>
        </w:rPr>
        <w:t xml:space="preserve"> </w:t>
      </w:r>
      <w:r>
        <w:t>СССР.</w:t>
      </w:r>
      <w:r>
        <w:rPr>
          <w:spacing w:val="1"/>
        </w:rPr>
        <w:t xml:space="preserve"> </w:t>
      </w:r>
      <w:r>
        <w:t>СССР</w:t>
      </w:r>
      <w:r>
        <w:rPr>
          <w:spacing w:val="1"/>
        </w:rPr>
        <w:t xml:space="preserve"> </w:t>
      </w:r>
      <w:r>
        <w:t>в</w:t>
      </w:r>
      <w:r>
        <w:rPr>
          <w:spacing w:val="1"/>
        </w:rPr>
        <w:t xml:space="preserve"> </w:t>
      </w:r>
      <w:r>
        <w:t>годы</w:t>
      </w:r>
      <w:r>
        <w:rPr>
          <w:spacing w:val="1"/>
        </w:rPr>
        <w:t xml:space="preserve"> </w:t>
      </w:r>
      <w:r>
        <w:t>нэпа.</w:t>
      </w:r>
      <w:r>
        <w:rPr>
          <w:spacing w:val="1"/>
        </w:rPr>
        <w:t xml:space="preserve"> </w:t>
      </w:r>
      <w:r>
        <w:t>«Великий</w:t>
      </w:r>
      <w:r>
        <w:rPr>
          <w:spacing w:val="61"/>
        </w:rPr>
        <w:t xml:space="preserve"> </w:t>
      </w:r>
      <w:r>
        <w:t>перелом».</w:t>
      </w:r>
      <w:r>
        <w:rPr>
          <w:spacing w:val="1"/>
        </w:rPr>
        <w:t xml:space="preserve"> </w:t>
      </w:r>
      <w:r>
        <w:t>Индустриализация,</w:t>
      </w:r>
      <w:r>
        <w:rPr>
          <w:spacing w:val="1"/>
        </w:rPr>
        <w:t xml:space="preserve"> </w:t>
      </w:r>
      <w:r>
        <w:t>коллективизация,</w:t>
      </w:r>
      <w:r>
        <w:rPr>
          <w:spacing w:val="1"/>
        </w:rPr>
        <w:t xml:space="preserve"> </w:t>
      </w:r>
      <w:r>
        <w:t>культурная</w:t>
      </w:r>
      <w:r>
        <w:rPr>
          <w:spacing w:val="1"/>
        </w:rPr>
        <w:t xml:space="preserve"> </w:t>
      </w:r>
      <w:r>
        <w:t>революция.</w:t>
      </w:r>
      <w:r>
        <w:rPr>
          <w:spacing w:val="1"/>
        </w:rPr>
        <w:t xml:space="preserve"> </w:t>
      </w:r>
      <w:r>
        <w:t>Первые</w:t>
      </w:r>
      <w:r>
        <w:rPr>
          <w:spacing w:val="1"/>
        </w:rPr>
        <w:t xml:space="preserve"> </w:t>
      </w:r>
      <w:r>
        <w:t>пятилетки.</w:t>
      </w:r>
      <w:r>
        <w:rPr>
          <w:spacing w:val="1"/>
        </w:rPr>
        <w:t xml:space="preserve"> </w:t>
      </w:r>
      <w:r>
        <w:t>Политический</w:t>
      </w:r>
      <w:r>
        <w:rPr>
          <w:spacing w:val="1"/>
        </w:rPr>
        <w:t xml:space="preserve"> </w:t>
      </w:r>
      <w:r>
        <w:t>строй</w:t>
      </w:r>
      <w:r>
        <w:rPr>
          <w:spacing w:val="1"/>
        </w:rPr>
        <w:t xml:space="preserve"> </w:t>
      </w:r>
      <w:r>
        <w:t>и</w:t>
      </w:r>
      <w:r>
        <w:rPr>
          <w:spacing w:val="1"/>
        </w:rPr>
        <w:t xml:space="preserve"> </w:t>
      </w:r>
      <w:r>
        <w:t>репрессии.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Укрепление</w:t>
      </w:r>
      <w:r>
        <w:rPr>
          <w:spacing w:val="1"/>
        </w:rPr>
        <w:t xml:space="preserve"> </w:t>
      </w:r>
      <w:r>
        <w:t>обороноспособности.</w:t>
      </w:r>
    </w:p>
    <w:p w:rsidR="00C10899" w:rsidRDefault="006A2AAA">
      <w:pPr>
        <w:pStyle w:val="a3"/>
        <w:spacing w:before="68" w:line="259" w:lineRule="auto"/>
        <w:ind w:right="711" w:firstLine="599"/>
      </w:pPr>
      <w:r>
        <w:t>Великая</w:t>
      </w:r>
      <w:r>
        <w:rPr>
          <w:spacing w:val="1"/>
        </w:rPr>
        <w:t xml:space="preserve"> </w:t>
      </w:r>
      <w:r>
        <w:t>Отечественная</w:t>
      </w:r>
      <w:r>
        <w:rPr>
          <w:spacing w:val="1"/>
        </w:rPr>
        <w:t xml:space="preserve"> </w:t>
      </w:r>
      <w:r>
        <w:t>война</w:t>
      </w:r>
      <w:r>
        <w:rPr>
          <w:spacing w:val="1"/>
        </w:rPr>
        <w:t xml:space="preserve"> </w:t>
      </w:r>
      <w:r>
        <w:t>1941–1945</w:t>
      </w:r>
      <w:r>
        <w:rPr>
          <w:spacing w:val="1"/>
        </w:rPr>
        <w:t xml:space="preserve"> </w:t>
      </w:r>
      <w:r>
        <w:t>гг.:</w:t>
      </w:r>
      <w:r>
        <w:rPr>
          <w:spacing w:val="1"/>
        </w:rPr>
        <w:t xml:space="preserve"> </w:t>
      </w:r>
      <w:r>
        <w:t>причины,</w:t>
      </w:r>
      <w:r>
        <w:rPr>
          <w:spacing w:val="1"/>
        </w:rPr>
        <w:t xml:space="preserve"> </w:t>
      </w:r>
      <w:r>
        <w:t>силы</w:t>
      </w:r>
      <w:r>
        <w:rPr>
          <w:spacing w:val="1"/>
        </w:rPr>
        <w:t xml:space="preserve"> </w:t>
      </w:r>
      <w:r>
        <w:t>сторон,</w:t>
      </w:r>
      <w:r>
        <w:rPr>
          <w:spacing w:val="1"/>
        </w:rPr>
        <w:t xml:space="preserve"> </w:t>
      </w:r>
      <w:r>
        <w:t>основные</w:t>
      </w:r>
      <w:r>
        <w:rPr>
          <w:spacing w:val="1"/>
        </w:rPr>
        <w:t xml:space="preserve"> </w:t>
      </w:r>
      <w:r>
        <w:t>операции. Государство и общество в годы войны, массовый героизм советского народа,</w:t>
      </w:r>
      <w:r>
        <w:rPr>
          <w:spacing w:val="1"/>
        </w:rPr>
        <w:t xml:space="preserve"> </w:t>
      </w:r>
      <w:r>
        <w:t>единство фронта и тыла, человек на войне. Нацистский оккупационный режим, зверства</w:t>
      </w:r>
      <w:r>
        <w:rPr>
          <w:spacing w:val="1"/>
        </w:rPr>
        <w:t xml:space="preserve"> </w:t>
      </w:r>
      <w:r>
        <w:t>захватчиков. Освободительная миссия Красной Армии. Победа над Японией. Решающий</w:t>
      </w:r>
      <w:r>
        <w:rPr>
          <w:spacing w:val="1"/>
        </w:rPr>
        <w:t xml:space="preserve"> </w:t>
      </w:r>
      <w:r>
        <w:t>вклад</w:t>
      </w:r>
      <w:r>
        <w:rPr>
          <w:spacing w:val="-1"/>
        </w:rPr>
        <w:t xml:space="preserve"> </w:t>
      </w:r>
      <w:r>
        <w:t>СССР</w:t>
      </w:r>
      <w:r>
        <w:rPr>
          <w:spacing w:val="-1"/>
        </w:rPr>
        <w:t xml:space="preserve"> </w:t>
      </w:r>
      <w:r>
        <w:t>в</w:t>
      </w:r>
      <w:r>
        <w:rPr>
          <w:spacing w:val="-1"/>
        </w:rPr>
        <w:t xml:space="preserve"> </w:t>
      </w:r>
      <w:r>
        <w:t>Великую</w:t>
      </w:r>
      <w:r>
        <w:rPr>
          <w:spacing w:val="1"/>
        </w:rPr>
        <w:t xml:space="preserve"> </w:t>
      </w:r>
      <w:r>
        <w:t>Победу. Защита</w:t>
      </w:r>
      <w:r>
        <w:rPr>
          <w:spacing w:val="-1"/>
        </w:rPr>
        <w:t xml:space="preserve"> </w:t>
      </w:r>
      <w:r>
        <w:t>памяти о Великой</w:t>
      </w:r>
      <w:r>
        <w:rPr>
          <w:spacing w:val="-1"/>
        </w:rPr>
        <w:t xml:space="preserve"> </w:t>
      </w:r>
      <w:r>
        <w:t>Победе.</w:t>
      </w:r>
    </w:p>
    <w:p w:rsidR="00C10899" w:rsidRDefault="006A2AAA">
      <w:pPr>
        <w:pStyle w:val="a3"/>
        <w:spacing w:before="1"/>
        <w:ind w:left="1078"/>
      </w:pPr>
      <w:r>
        <w:t>СССР</w:t>
      </w:r>
      <w:r>
        <w:rPr>
          <w:spacing w:val="27"/>
        </w:rPr>
        <w:t xml:space="preserve"> </w:t>
      </w:r>
      <w:r>
        <w:t>в</w:t>
      </w:r>
      <w:r>
        <w:rPr>
          <w:spacing w:val="26"/>
        </w:rPr>
        <w:t xml:space="preserve"> </w:t>
      </w:r>
      <w:r>
        <w:t>1945–1991</w:t>
      </w:r>
      <w:r>
        <w:rPr>
          <w:spacing w:val="27"/>
        </w:rPr>
        <w:t xml:space="preserve"> </w:t>
      </w:r>
      <w:r>
        <w:t>гг.</w:t>
      </w:r>
      <w:r>
        <w:rPr>
          <w:spacing w:val="24"/>
        </w:rPr>
        <w:t xml:space="preserve"> </w:t>
      </w:r>
      <w:r>
        <w:t>Экономические</w:t>
      </w:r>
      <w:r>
        <w:rPr>
          <w:spacing w:val="25"/>
        </w:rPr>
        <w:t xml:space="preserve"> </w:t>
      </w:r>
      <w:r>
        <w:t>развитие</w:t>
      </w:r>
      <w:r>
        <w:rPr>
          <w:spacing w:val="26"/>
        </w:rPr>
        <w:t xml:space="preserve"> </w:t>
      </w:r>
      <w:r>
        <w:t>и</w:t>
      </w:r>
      <w:r>
        <w:rPr>
          <w:spacing w:val="27"/>
        </w:rPr>
        <w:t xml:space="preserve"> </w:t>
      </w:r>
      <w:r>
        <w:t>реформы.</w:t>
      </w:r>
      <w:r>
        <w:rPr>
          <w:spacing w:val="26"/>
        </w:rPr>
        <w:t xml:space="preserve"> </w:t>
      </w:r>
      <w:r>
        <w:t>Политическая</w:t>
      </w:r>
      <w:r>
        <w:rPr>
          <w:spacing w:val="28"/>
        </w:rPr>
        <w:t xml:space="preserve"> </w:t>
      </w:r>
      <w:r>
        <w:t>система</w:t>
      </w:r>
    </w:p>
    <w:p w:rsidR="00C10899" w:rsidRDefault="006A2AAA">
      <w:pPr>
        <w:pStyle w:val="a3"/>
        <w:spacing w:before="22" w:line="259" w:lineRule="auto"/>
        <w:ind w:right="716"/>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Причины</w:t>
      </w:r>
      <w:r>
        <w:rPr>
          <w:spacing w:val="1"/>
        </w:rPr>
        <w:t xml:space="preserve"> </w:t>
      </w:r>
      <w:r>
        <w:t>распада</w:t>
      </w:r>
      <w:r>
        <w:rPr>
          <w:spacing w:val="1"/>
        </w:rPr>
        <w:t xml:space="preserve"> </w:t>
      </w:r>
      <w:r>
        <w:t>Советского</w:t>
      </w:r>
      <w:r>
        <w:rPr>
          <w:spacing w:val="-1"/>
        </w:rPr>
        <w:t xml:space="preserve"> </w:t>
      </w:r>
      <w:r>
        <w:t>Союза.</w:t>
      </w:r>
    </w:p>
    <w:p w:rsidR="00C10899" w:rsidRDefault="00C10899">
      <w:pPr>
        <w:pStyle w:val="a3"/>
        <w:spacing w:before="8"/>
        <w:ind w:left="0"/>
        <w:jc w:val="left"/>
        <w:rPr>
          <w:sz w:val="25"/>
        </w:rPr>
      </w:pPr>
    </w:p>
    <w:p w:rsidR="00C10899" w:rsidRDefault="006A2AAA">
      <w:pPr>
        <w:pStyle w:val="a3"/>
        <w:spacing w:line="259" w:lineRule="auto"/>
        <w:ind w:right="712" w:firstLine="599"/>
      </w:pPr>
      <w:r>
        <w:t>Российская Федерация в 1992–2022 гг. Становление новой России. Возрождение</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великой</w:t>
      </w:r>
      <w:r>
        <w:rPr>
          <w:spacing w:val="1"/>
        </w:rPr>
        <w:t xml:space="preserve"> </w:t>
      </w:r>
      <w:r>
        <w:t>державы</w:t>
      </w:r>
      <w:r>
        <w:rPr>
          <w:spacing w:val="1"/>
        </w:rPr>
        <w:t xml:space="preserve"> </w:t>
      </w:r>
      <w:r>
        <w:t>в</w:t>
      </w:r>
      <w:r>
        <w:rPr>
          <w:spacing w:val="1"/>
        </w:rPr>
        <w:t xml:space="preserve"> </w:t>
      </w:r>
      <w:r>
        <w:t>ХХI</w:t>
      </w:r>
      <w:r>
        <w:rPr>
          <w:spacing w:val="1"/>
        </w:rPr>
        <w:t xml:space="preserve"> </w:t>
      </w:r>
      <w:r>
        <w:t>в.</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57"/>
        </w:rPr>
        <w:t xml:space="preserve"> </w:t>
      </w:r>
      <w:r>
        <w:t>обороноспособности. Воссоединение с Крымом и</w:t>
      </w:r>
      <w:r>
        <w:rPr>
          <w:spacing w:val="1"/>
        </w:rPr>
        <w:t xml:space="preserve"> </w:t>
      </w:r>
      <w:r>
        <w:t>Севастополем. Специальная военная</w:t>
      </w:r>
      <w:r>
        <w:rPr>
          <w:spacing w:val="1"/>
        </w:rPr>
        <w:t xml:space="preserve"> </w:t>
      </w:r>
      <w:r>
        <w:t>операция.</w:t>
      </w:r>
      <w:r>
        <w:rPr>
          <w:spacing w:val="-1"/>
        </w:rPr>
        <w:t xml:space="preserve"> </w:t>
      </w:r>
      <w:r>
        <w:t>Место России в</w:t>
      </w:r>
      <w:r>
        <w:rPr>
          <w:spacing w:val="-1"/>
        </w:rPr>
        <w:t xml:space="preserve"> </w:t>
      </w:r>
      <w:r>
        <w:t>современном</w:t>
      </w:r>
      <w:r>
        <w:rPr>
          <w:spacing w:val="-1"/>
        </w:rPr>
        <w:t xml:space="preserve"> </w:t>
      </w:r>
      <w:r>
        <w:t>мире.</w:t>
      </w:r>
    </w:p>
    <w:p w:rsidR="00C10899" w:rsidRDefault="006A2AAA">
      <w:pPr>
        <w:pStyle w:val="a3"/>
        <w:spacing w:before="1"/>
        <w:ind w:left="1078"/>
      </w:pPr>
      <w:r>
        <w:t>По</w:t>
      </w:r>
      <w:r>
        <w:rPr>
          <w:spacing w:val="-1"/>
        </w:rPr>
        <w:t xml:space="preserve"> </w:t>
      </w:r>
      <w:r>
        <w:t>учебному</w:t>
      </w:r>
      <w:r>
        <w:rPr>
          <w:spacing w:val="-7"/>
        </w:rPr>
        <w:t xml:space="preserve"> </w:t>
      </w:r>
      <w:r>
        <w:t>курсу</w:t>
      </w:r>
      <w:r>
        <w:rPr>
          <w:spacing w:val="-3"/>
        </w:rPr>
        <w:t xml:space="preserve"> </w:t>
      </w:r>
      <w:r>
        <w:t>«Всеобщая</w:t>
      </w:r>
      <w:r>
        <w:rPr>
          <w:spacing w:val="-2"/>
        </w:rPr>
        <w:t xml:space="preserve"> </w:t>
      </w:r>
      <w:r>
        <w:t>история»:</w:t>
      </w:r>
    </w:p>
    <w:p w:rsidR="00C10899" w:rsidRDefault="006A2AAA">
      <w:pPr>
        <w:pStyle w:val="a3"/>
        <w:spacing w:before="22" w:line="259" w:lineRule="auto"/>
        <w:ind w:firstLine="599"/>
        <w:jc w:val="left"/>
      </w:pPr>
      <w:r>
        <w:t>Мир</w:t>
      </w:r>
      <w:r>
        <w:rPr>
          <w:spacing w:val="7"/>
        </w:rPr>
        <w:t xml:space="preserve"> </w:t>
      </w:r>
      <w:r>
        <w:t>накануне</w:t>
      </w:r>
      <w:r>
        <w:rPr>
          <w:spacing w:val="10"/>
        </w:rPr>
        <w:t xml:space="preserve"> </w:t>
      </w:r>
      <w:r>
        <w:t>Первой</w:t>
      </w:r>
      <w:r>
        <w:rPr>
          <w:spacing w:val="11"/>
        </w:rPr>
        <w:t xml:space="preserve"> </w:t>
      </w:r>
      <w:r>
        <w:t>мировой</w:t>
      </w:r>
      <w:r>
        <w:rPr>
          <w:spacing w:val="9"/>
        </w:rPr>
        <w:t xml:space="preserve"> </w:t>
      </w:r>
      <w:r>
        <w:t>войны.</w:t>
      </w:r>
      <w:r>
        <w:rPr>
          <w:spacing w:val="8"/>
        </w:rPr>
        <w:t xml:space="preserve"> </w:t>
      </w:r>
      <w:r>
        <w:t>Первая</w:t>
      </w:r>
      <w:r>
        <w:rPr>
          <w:spacing w:val="8"/>
        </w:rPr>
        <w:t xml:space="preserve"> </w:t>
      </w:r>
      <w:r>
        <w:t>мировая</w:t>
      </w:r>
      <w:r>
        <w:rPr>
          <w:spacing w:val="8"/>
        </w:rPr>
        <w:t xml:space="preserve"> </w:t>
      </w:r>
      <w:r>
        <w:t>война:</w:t>
      </w:r>
      <w:r>
        <w:rPr>
          <w:spacing w:val="8"/>
        </w:rPr>
        <w:t xml:space="preserve"> </w:t>
      </w:r>
      <w:r>
        <w:t>причины,</w:t>
      </w:r>
      <w:r>
        <w:rPr>
          <w:spacing w:val="10"/>
        </w:rPr>
        <w:t xml:space="preserve"> </w:t>
      </w:r>
      <w:r>
        <w:t>участники,</w:t>
      </w:r>
      <w:r>
        <w:rPr>
          <w:spacing w:val="-57"/>
        </w:rPr>
        <w:t xml:space="preserve"> </w:t>
      </w:r>
      <w:r>
        <w:t>основные</w:t>
      </w:r>
      <w:r>
        <w:rPr>
          <w:spacing w:val="-3"/>
        </w:rPr>
        <w:t xml:space="preserve"> </w:t>
      </w:r>
      <w:r>
        <w:t>события, результаты. Власть</w:t>
      </w:r>
      <w:r>
        <w:rPr>
          <w:spacing w:val="1"/>
        </w:rPr>
        <w:t xml:space="preserve"> </w:t>
      </w:r>
      <w:r>
        <w:t>и общество.</w:t>
      </w:r>
    </w:p>
    <w:p w:rsidR="00C10899" w:rsidRDefault="006A2AAA">
      <w:pPr>
        <w:pStyle w:val="a3"/>
        <w:spacing w:line="259" w:lineRule="auto"/>
        <w:ind w:right="900" w:firstLine="599"/>
        <w:jc w:val="left"/>
      </w:pPr>
      <w:r>
        <w:t>Межвоенный</w:t>
      </w:r>
      <w:r>
        <w:rPr>
          <w:spacing w:val="1"/>
        </w:rPr>
        <w:t xml:space="preserve"> </w:t>
      </w:r>
      <w:r>
        <w:t>период.</w:t>
      </w:r>
      <w:r>
        <w:rPr>
          <w:spacing w:val="1"/>
        </w:rPr>
        <w:t xml:space="preserve"> </w:t>
      </w:r>
      <w:r>
        <w:t>Революционная</w:t>
      </w:r>
      <w:r>
        <w:rPr>
          <w:spacing w:val="1"/>
        </w:rPr>
        <w:t xml:space="preserve"> </w:t>
      </w:r>
      <w:r>
        <w:t>волна.</w:t>
      </w:r>
      <w:r>
        <w:rPr>
          <w:spacing w:val="1"/>
        </w:rPr>
        <w:t xml:space="preserve"> </w:t>
      </w:r>
      <w:r>
        <w:t>Версальско-Вашингтонская</w:t>
      </w:r>
      <w:r>
        <w:rPr>
          <w:spacing w:val="1"/>
        </w:rPr>
        <w:t xml:space="preserve"> </w:t>
      </w:r>
      <w:r>
        <w:t>система.</w:t>
      </w:r>
      <w:r>
        <w:rPr>
          <w:spacing w:val="-57"/>
        </w:rPr>
        <w:t xml:space="preserve"> </w:t>
      </w:r>
      <w:r>
        <w:t>Страны</w:t>
      </w:r>
      <w:r>
        <w:rPr>
          <w:spacing w:val="7"/>
        </w:rPr>
        <w:t xml:space="preserve"> </w:t>
      </w:r>
      <w:r>
        <w:t>мира</w:t>
      </w:r>
      <w:r>
        <w:rPr>
          <w:spacing w:val="7"/>
        </w:rPr>
        <w:t xml:space="preserve"> </w:t>
      </w:r>
      <w:r>
        <w:t>в</w:t>
      </w:r>
      <w:r>
        <w:rPr>
          <w:spacing w:val="7"/>
        </w:rPr>
        <w:t xml:space="preserve"> </w:t>
      </w:r>
      <w:r>
        <w:t>1920-е</w:t>
      </w:r>
      <w:r>
        <w:rPr>
          <w:spacing w:val="7"/>
        </w:rPr>
        <w:t xml:space="preserve"> </w:t>
      </w:r>
      <w:r>
        <w:t>гг.</w:t>
      </w:r>
      <w:r>
        <w:rPr>
          <w:spacing w:val="8"/>
        </w:rPr>
        <w:t xml:space="preserve"> </w:t>
      </w:r>
      <w:r>
        <w:t>Великая</w:t>
      </w:r>
      <w:r>
        <w:rPr>
          <w:spacing w:val="8"/>
        </w:rPr>
        <w:t xml:space="preserve"> </w:t>
      </w:r>
      <w:r>
        <w:t>депрессия</w:t>
      </w:r>
      <w:r>
        <w:rPr>
          <w:spacing w:val="8"/>
        </w:rPr>
        <w:t xml:space="preserve"> </w:t>
      </w:r>
      <w:r>
        <w:t>и</w:t>
      </w:r>
      <w:r>
        <w:rPr>
          <w:spacing w:val="9"/>
        </w:rPr>
        <w:t xml:space="preserve"> </w:t>
      </w:r>
      <w:r>
        <w:t>ее</w:t>
      </w:r>
      <w:r>
        <w:rPr>
          <w:spacing w:val="7"/>
        </w:rPr>
        <w:t xml:space="preserve"> </w:t>
      </w:r>
      <w:r>
        <w:t>проявления</w:t>
      </w:r>
      <w:r>
        <w:rPr>
          <w:spacing w:val="8"/>
        </w:rPr>
        <w:t xml:space="preserve"> </w:t>
      </w:r>
      <w:r>
        <w:t>в</w:t>
      </w:r>
      <w:r>
        <w:rPr>
          <w:spacing w:val="5"/>
        </w:rPr>
        <w:t xml:space="preserve"> </w:t>
      </w:r>
      <w:r>
        <w:t>различных</w:t>
      </w:r>
      <w:r>
        <w:rPr>
          <w:spacing w:val="10"/>
        </w:rPr>
        <w:t xml:space="preserve"> </w:t>
      </w:r>
      <w:r>
        <w:t>странах.</w:t>
      </w:r>
    </w:p>
    <w:p w:rsidR="00C10899" w:rsidRDefault="006A2AAA">
      <w:pPr>
        <w:pStyle w:val="a3"/>
        <w:spacing w:line="259" w:lineRule="auto"/>
        <w:jc w:val="left"/>
      </w:pPr>
      <w:r>
        <w:t>«Новый</w:t>
      </w:r>
      <w:r>
        <w:rPr>
          <w:spacing w:val="17"/>
        </w:rPr>
        <w:t xml:space="preserve"> </w:t>
      </w:r>
      <w:r>
        <w:t>курс»</w:t>
      </w:r>
      <w:r>
        <w:rPr>
          <w:spacing w:val="13"/>
        </w:rPr>
        <w:t xml:space="preserve"> </w:t>
      </w:r>
      <w:r>
        <w:t>в</w:t>
      </w:r>
      <w:r>
        <w:rPr>
          <w:spacing w:val="20"/>
        </w:rPr>
        <w:t xml:space="preserve"> </w:t>
      </w:r>
      <w:r>
        <w:t>США.</w:t>
      </w:r>
      <w:r>
        <w:rPr>
          <w:spacing w:val="18"/>
        </w:rPr>
        <w:t xml:space="preserve"> </w:t>
      </w:r>
      <w:r>
        <w:t>Германский</w:t>
      </w:r>
      <w:r>
        <w:rPr>
          <w:spacing w:val="18"/>
        </w:rPr>
        <w:t xml:space="preserve"> </w:t>
      </w:r>
      <w:r>
        <w:t>нацизм.</w:t>
      </w:r>
      <w:r>
        <w:rPr>
          <w:spacing w:val="18"/>
        </w:rPr>
        <w:t xml:space="preserve"> </w:t>
      </w:r>
      <w:r>
        <w:t>Народный</w:t>
      </w:r>
      <w:r>
        <w:rPr>
          <w:spacing w:val="18"/>
        </w:rPr>
        <w:t xml:space="preserve"> </w:t>
      </w:r>
      <w:r>
        <w:t>фронт.</w:t>
      </w:r>
      <w:r>
        <w:rPr>
          <w:spacing w:val="18"/>
        </w:rPr>
        <w:t xml:space="preserve"> </w:t>
      </w:r>
      <w:r>
        <w:t>Политика</w:t>
      </w:r>
      <w:r>
        <w:rPr>
          <w:spacing w:val="22"/>
        </w:rPr>
        <w:t xml:space="preserve"> </w:t>
      </w:r>
      <w:r>
        <w:t>«умиротворения</w:t>
      </w:r>
      <w:r>
        <w:rPr>
          <w:spacing w:val="-57"/>
        </w:rPr>
        <w:t xml:space="preserve"> </w:t>
      </w:r>
      <w:r>
        <w:t>агрессора».</w:t>
      </w:r>
      <w:r>
        <w:rPr>
          <w:spacing w:val="1"/>
        </w:rPr>
        <w:t xml:space="preserve"> </w:t>
      </w:r>
      <w:r>
        <w:t>Культурное</w:t>
      </w:r>
      <w:r>
        <w:rPr>
          <w:spacing w:val="1"/>
        </w:rPr>
        <w:t xml:space="preserve"> </w:t>
      </w:r>
      <w:r>
        <w:t>развитие.</w:t>
      </w:r>
    </w:p>
    <w:p w:rsidR="00C10899" w:rsidRDefault="006A2AAA">
      <w:pPr>
        <w:pStyle w:val="a3"/>
        <w:spacing w:line="259" w:lineRule="auto"/>
        <w:ind w:left="1078" w:right="2042"/>
        <w:jc w:val="left"/>
      </w:pPr>
      <w:r>
        <w:t>Вторая мировая война: причины, участники, основные сражения, итоги.</w:t>
      </w:r>
      <w:r>
        <w:rPr>
          <w:spacing w:val="-57"/>
        </w:rPr>
        <w:t xml:space="preserve"> </w:t>
      </w:r>
      <w:r>
        <w:t>Власть</w:t>
      </w:r>
      <w:r>
        <w:rPr>
          <w:spacing w:val="-1"/>
        </w:rPr>
        <w:t xml:space="preserve"> </w:t>
      </w:r>
      <w:r>
        <w:t>и</w:t>
      </w:r>
      <w:r>
        <w:rPr>
          <w:spacing w:val="-1"/>
        </w:rPr>
        <w:t xml:space="preserve"> </w:t>
      </w:r>
      <w:r>
        <w:t>общество</w:t>
      </w:r>
      <w:r>
        <w:rPr>
          <w:spacing w:val="-2"/>
        </w:rPr>
        <w:t xml:space="preserve"> </w:t>
      </w:r>
      <w:r>
        <w:t>в</w:t>
      </w:r>
      <w:r>
        <w:rPr>
          <w:spacing w:val="-2"/>
        </w:rPr>
        <w:t xml:space="preserve"> </w:t>
      </w:r>
      <w:r>
        <w:t>годы</w:t>
      </w:r>
      <w:r>
        <w:rPr>
          <w:spacing w:val="-2"/>
        </w:rPr>
        <w:t xml:space="preserve"> </w:t>
      </w:r>
      <w:r>
        <w:t>войны.</w:t>
      </w:r>
      <w:r>
        <w:rPr>
          <w:spacing w:val="-1"/>
        </w:rPr>
        <w:t xml:space="preserve"> </w:t>
      </w:r>
      <w:r>
        <w:t>Решающий</w:t>
      </w:r>
      <w:r>
        <w:rPr>
          <w:spacing w:val="-1"/>
        </w:rPr>
        <w:t xml:space="preserve"> </w:t>
      </w:r>
      <w:r>
        <w:t>вклад</w:t>
      </w:r>
      <w:r>
        <w:rPr>
          <w:spacing w:val="-2"/>
        </w:rPr>
        <w:t xml:space="preserve"> </w:t>
      </w:r>
      <w:r>
        <w:t>СССР</w:t>
      </w:r>
      <w:r>
        <w:rPr>
          <w:spacing w:val="-1"/>
        </w:rPr>
        <w:t xml:space="preserve"> </w:t>
      </w:r>
      <w:r>
        <w:t>в</w:t>
      </w:r>
      <w:r>
        <w:rPr>
          <w:spacing w:val="-3"/>
        </w:rPr>
        <w:t xml:space="preserve"> </w:t>
      </w:r>
      <w:r>
        <w:t>Победу.</w:t>
      </w:r>
    </w:p>
    <w:p w:rsidR="00C10899" w:rsidRDefault="006A2AAA">
      <w:pPr>
        <w:pStyle w:val="a3"/>
        <w:spacing w:line="259" w:lineRule="auto"/>
        <w:ind w:right="709" w:firstLine="599"/>
      </w:pPr>
      <w:r>
        <w:t>Послевоенные перемены в мире. Холодная война. Мировая система социализма.</w:t>
      </w:r>
      <w:r>
        <w:rPr>
          <w:spacing w:val="1"/>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изменения</w:t>
      </w:r>
      <w:r>
        <w:rPr>
          <w:spacing w:val="1"/>
        </w:rPr>
        <w:t xml:space="preserve"> </w:t>
      </w:r>
      <w:r>
        <w:t>в</w:t>
      </w:r>
      <w:r>
        <w:rPr>
          <w:spacing w:val="1"/>
        </w:rPr>
        <w:t xml:space="preserve"> </w:t>
      </w:r>
      <w:r>
        <w:t>странах</w:t>
      </w:r>
      <w:r>
        <w:rPr>
          <w:spacing w:val="1"/>
        </w:rPr>
        <w:t xml:space="preserve"> </w:t>
      </w:r>
      <w:r>
        <w:t>Запада.</w:t>
      </w:r>
      <w:r>
        <w:rPr>
          <w:spacing w:val="1"/>
        </w:rPr>
        <w:t xml:space="preserve"> </w:t>
      </w:r>
      <w:r>
        <w:t>Распад</w:t>
      </w:r>
      <w:r>
        <w:rPr>
          <w:spacing w:val="1"/>
        </w:rPr>
        <w:t xml:space="preserve"> </w:t>
      </w:r>
      <w:r>
        <w:t>колониальных</w:t>
      </w:r>
      <w:r>
        <w:rPr>
          <w:spacing w:val="1"/>
        </w:rPr>
        <w:t xml:space="preserve"> </w:t>
      </w:r>
      <w:r>
        <w:t>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1"/>
        </w:rPr>
        <w:t xml:space="preserve"> </w:t>
      </w:r>
      <w:r>
        <w:t>и</w:t>
      </w:r>
      <w:r>
        <w:rPr>
          <w:spacing w:val="1"/>
        </w:rPr>
        <w:t xml:space="preserve"> </w:t>
      </w:r>
      <w:r>
        <w:t>информационное</w:t>
      </w:r>
      <w:r>
        <w:rPr>
          <w:spacing w:val="1"/>
        </w:rPr>
        <w:t xml:space="preserve"> </w:t>
      </w:r>
      <w:r>
        <w:t>общество.</w:t>
      </w:r>
      <w:r>
        <w:rPr>
          <w:spacing w:val="1"/>
        </w:rPr>
        <w:t xml:space="preserve"> </w:t>
      </w:r>
      <w:r>
        <w:t>Современный</w:t>
      </w:r>
      <w:r>
        <w:rPr>
          <w:spacing w:val="1"/>
        </w:rPr>
        <w:t xml:space="preserve"> </w:t>
      </w:r>
      <w:r>
        <w:t>мир:</w:t>
      </w:r>
      <w:r>
        <w:rPr>
          <w:spacing w:val="1"/>
        </w:rPr>
        <w:t xml:space="preserve"> </w:t>
      </w:r>
      <w:r>
        <w:t>глобализация</w:t>
      </w:r>
      <w:r>
        <w:rPr>
          <w:spacing w:val="1"/>
        </w:rPr>
        <w:t xml:space="preserve"> </w:t>
      </w:r>
      <w:r>
        <w:t>и</w:t>
      </w:r>
      <w:r>
        <w:rPr>
          <w:spacing w:val="1"/>
        </w:rPr>
        <w:t xml:space="preserve"> </w:t>
      </w:r>
      <w:r>
        <w:t>деглобализация.</w:t>
      </w:r>
      <w:r>
        <w:rPr>
          <w:spacing w:val="1"/>
        </w:rPr>
        <w:t xml:space="preserve"> </w:t>
      </w:r>
      <w:r>
        <w:t>Геополитический</w:t>
      </w:r>
      <w:r>
        <w:rPr>
          <w:spacing w:val="1"/>
        </w:rPr>
        <w:t xml:space="preserve"> </w:t>
      </w:r>
      <w:r>
        <w:t>кризис</w:t>
      </w:r>
      <w:r>
        <w:rPr>
          <w:spacing w:val="1"/>
        </w:rPr>
        <w:t xml:space="preserve"> </w:t>
      </w:r>
      <w:r>
        <w:t>2022</w:t>
      </w:r>
      <w:r>
        <w:rPr>
          <w:spacing w:val="1"/>
        </w:rPr>
        <w:t xml:space="preserve"> </w:t>
      </w:r>
      <w:r>
        <w:t>г.</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1"/>
        </w:rPr>
        <w:t xml:space="preserve"> </w:t>
      </w:r>
      <w:r>
        <w:t>мировую</w:t>
      </w:r>
      <w:r>
        <w:rPr>
          <w:spacing w:val="-1"/>
        </w:rPr>
        <w:t xml:space="preserve"> </w:t>
      </w:r>
      <w:r>
        <w:t>систему.</w:t>
      </w:r>
    </w:p>
    <w:p w:rsidR="00C10899" w:rsidRDefault="006A2AAA">
      <w:pPr>
        <w:pStyle w:val="21"/>
        <w:spacing w:before="1"/>
        <w:ind w:left="1138"/>
        <w:jc w:val="left"/>
      </w:pPr>
      <w:r>
        <w:t>10</w:t>
      </w:r>
      <w:r>
        <w:rPr>
          <w:spacing w:val="-2"/>
        </w:rPr>
        <w:t xml:space="preserve"> </w:t>
      </w:r>
      <w:r>
        <w:t>КЛАСС</w:t>
      </w:r>
    </w:p>
    <w:p w:rsidR="00C10899" w:rsidRDefault="006A2AAA" w:rsidP="002D2153">
      <w:pPr>
        <w:pStyle w:val="a5"/>
        <w:numPr>
          <w:ilvl w:val="0"/>
          <w:numId w:val="123"/>
        </w:numPr>
        <w:tabs>
          <w:tab w:val="left" w:pos="1494"/>
        </w:tabs>
        <w:spacing w:before="17" w:line="259" w:lineRule="auto"/>
        <w:ind w:right="705" w:firstLine="599"/>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1914–1945 гг., знание достижений страны и ее народа; 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w:t>
      </w:r>
      <w:r>
        <w:rPr>
          <w:spacing w:val="1"/>
          <w:sz w:val="24"/>
        </w:rPr>
        <w:t xml:space="preserve"> </w:t>
      </w:r>
      <w:r>
        <w:rPr>
          <w:sz w:val="24"/>
        </w:rPr>
        <w:t>новой экономической политики, индустриализации и коллективизации в Союзе Советских</w:t>
      </w:r>
      <w:r>
        <w:rPr>
          <w:spacing w:val="-57"/>
          <w:sz w:val="24"/>
        </w:rPr>
        <w:t xml:space="preserve"> </w:t>
      </w:r>
      <w:r>
        <w:rPr>
          <w:sz w:val="24"/>
        </w:rPr>
        <w:t>Социалистических Республик, решающую роль СССР в победе над нацизмом, значение</w:t>
      </w:r>
      <w:r>
        <w:rPr>
          <w:spacing w:val="1"/>
          <w:sz w:val="24"/>
        </w:rPr>
        <w:t xml:space="preserve"> </w:t>
      </w:r>
      <w:r>
        <w:rPr>
          <w:sz w:val="24"/>
        </w:rPr>
        <w:lastRenderedPageBreak/>
        <w:t>советских</w:t>
      </w:r>
      <w:r>
        <w:rPr>
          <w:spacing w:val="1"/>
          <w:sz w:val="24"/>
        </w:rPr>
        <w:t xml:space="preserve"> </w:t>
      </w:r>
      <w:r>
        <w:rPr>
          <w:sz w:val="24"/>
        </w:rPr>
        <w:t>научно-технологических</w:t>
      </w:r>
      <w:r>
        <w:rPr>
          <w:spacing w:val="4"/>
          <w:sz w:val="24"/>
        </w:rPr>
        <w:t xml:space="preserve"> </w:t>
      </w:r>
      <w:r>
        <w:rPr>
          <w:sz w:val="24"/>
        </w:rPr>
        <w:t>успехов.</w:t>
      </w:r>
    </w:p>
    <w:p w:rsidR="00C10899" w:rsidRDefault="006A2AAA">
      <w:pPr>
        <w:pStyle w:val="a3"/>
        <w:spacing w:line="259" w:lineRule="auto"/>
        <w:ind w:right="710" w:firstLine="599"/>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 1914–1945 гг., умением верно интерпретировать исторические факты, давать 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 и воспитания.</w:t>
      </w:r>
    </w:p>
    <w:p w:rsidR="00C10899" w:rsidRDefault="006A2AAA">
      <w:pPr>
        <w:pStyle w:val="a3"/>
        <w:spacing w:line="276" w:lineRule="exact"/>
        <w:ind w:left="1078"/>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Pr="00F27354" w:rsidRDefault="006A2AAA" w:rsidP="002D2153">
      <w:pPr>
        <w:pStyle w:val="a5"/>
        <w:numPr>
          <w:ilvl w:val="1"/>
          <w:numId w:val="175"/>
        </w:numPr>
        <w:tabs>
          <w:tab w:val="left" w:pos="1439"/>
        </w:tabs>
        <w:spacing w:before="21" w:line="273" w:lineRule="auto"/>
        <w:ind w:right="710"/>
        <w:rPr>
          <w:sz w:val="24"/>
        </w:rPr>
      </w:pPr>
      <w:r>
        <w:rPr>
          <w:sz w:val="24"/>
        </w:rPr>
        <w:t>называть наиболее значимые события истории России 1914–1945 гг., объяснять</w:t>
      </w:r>
      <w:r>
        <w:rPr>
          <w:spacing w:val="1"/>
          <w:sz w:val="24"/>
        </w:rPr>
        <w:t xml:space="preserve"> </w:t>
      </w:r>
      <w:r>
        <w:rPr>
          <w:sz w:val="24"/>
        </w:rPr>
        <w:t>их</w:t>
      </w:r>
      <w:r>
        <w:rPr>
          <w:spacing w:val="1"/>
          <w:sz w:val="24"/>
        </w:rPr>
        <w:t xml:space="preserve"> </w:t>
      </w:r>
      <w:r>
        <w:rPr>
          <w:sz w:val="24"/>
        </w:rPr>
        <w:t>особую значимость</w:t>
      </w:r>
      <w:r>
        <w:rPr>
          <w:spacing w:val="1"/>
          <w:sz w:val="24"/>
        </w:rPr>
        <w:t xml:space="preserve"> </w:t>
      </w:r>
      <w:r>
        <w:rPr>
          <w:sz w:val="24"/>
        </w:rPr>
        <w:t>для</w:t>
      </w:r>
      <w:r>
        <w:rPr>
          <w:spacing w:val="-1"/>
          <w:sz w:val="24"/>
        </w:rPr>
        <w:t xml:space="preserve"> </w:t>
      </w:r>
      <w:r>
        <w:rPr>
          <w:sz w:val="24"/>
        </w:rPr>
        <w:t>истории нашей страны;</w:t>
      </w:r>
    </w:p>
    <w:p w:rsidR="00C10899" w:rsidRDefault="006A2AAA" w:rsidP="002D2153">
      <w:pPr>
        <w:pStyle w:val="a5"/>
        <w:numPr>
          <w:ilvl w:val="1"/>
          <w:numId w:val="175"/>
        </w:numPr>
        <w:tabs>
          <w:tab w:val="left" w:pos="1439"/>
        </w:tabs>
        <w:spacing w:before="88" w:line="276" w:lineRule="auto"/>
        <w:ind w:right="711"/>
        <w:rPr>
          <w:sz w:val="24"/>
        </w:rPr>
      </w:pPr>
      <w:r>
        <w:rPr>
          <w:sz w:val="24"/>
        </w:rPr>
        <w:t>определять и объяснять (аргументировать) свое отношение и оценку наиболее</w:t>
      </w:r>
      <w:r>
        <w:rPr>
          <w:spacing w:val="1"/>
          <w:sz w:val="24"/>
        </w:rPr>
        <w:t xml:space="preserve"> </w:t>
      </w:r>
      <w:r>
        <w:rPr>
          <w:sz w:val="24"/>
        </w:rPr>
        <w:t>значительных событий, явлений, процессов истории России 1914–1945 гг., их</w:t>
      </w:r>
      <w:r>
        <w:rPr>
          <w:spacing w:val="1"/>
          <w:sz w:val="24"/>
        </w:rPr>
        <w:t xml:space="preserve"> </w:t>
      </w:r>
      <w:r>
        <w:rPr>
          <w:sz w:val="24"/>
        </w:rPr>
        <w:t>значение</w:t>
      </w:r>
      <w:r>
        <w:rPr>
          <w:spacing w:val="-2"/>
          <w:sz w:val="24"/>
        </w:rPr>
        <w:t xml:space="preserve"> </w:t>
      </w:r>
      <w:r>
        <w:rPr>
          <w:sz w:val="24"/>
        </w:rPr>
        <w:t>для истории России</w:t>
      </w:r>
      <w:r>
        <w:rPr>
          <w:spacing w:val="-1"/>
          <w:sz w:val="24"/>
        </w:rPr>
        <w:t xml:space="preserve"> </w:t>
      </w:r>
      <w:r>
        <w:rPr>
          <w:sz w:val="24"/>
        </w:rPr>
        <w:t>и человечества</w:t>
      </w:r>
      <w:r>
        <w:rPr>
          <w:spacing w:val="-1"/>
          <w:sz w:val="24"/>
        </w:rPr>
        <w:t xml:space="preserve"> </w:t>
      </w:r>
      <w:r>
        <w:rPr>
          <w:sz w:val="24"/>
        </w:rPr>
        <w:t>в</w:t>
      </w:r>
      <w:r>
        <w:rPr>
          <w:spacing w:val="1"/>
          <w:sz w:val="24"/>
        </w:rPr>
        <w:t xml:space="preserve"> </w:t>
      </w:r>
      <w:r>
        <w:rPr>
          <w:sz w:val="24"/>
        </w:rPr>
        <w:t>целом;</w:t>
      </w:r>
    </w:p>
    <w:p w:rsidR="00C10899" w:rsidRDefault="006A2AAA" w:rsidP="002D2153">
      <w:pPr>
        <w:pStyle w:val="a5"/>
        <w:numPr>
          <w:ilvl w:val="1"/>
          <w:numId w:val="175"/>
        </w:numPr>
        <w:tabs>
          <w:tab w:val="left" w:pos="1439"/>
        </w:tabs>
        <w:spacing w:line="273" w:lineRule="auto"/>
        <w:ind w:right="709"/>
        <w:rPr>
          <w:sz w:val="24"/>
        </w:rPr>
      </w:pPr>
      <w:r>
        <w:rPr>
          <w:sz w:val="24"/>
        </w:rPr>
        <w:t>используя</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выявлять</w:t>
      </w:r>
      <w:r>
        <w:rPr>
          <w:spacing w:val="-1"/>
          <w:sz w:val="24"/>
        </w:rPr>
        <w:t xml:space="preserve"> </w:t>
      </w:r>
      <w:r>
        <w:rPr>
          <w:sz w:val="24"/>
        </w:rPr>
        <w:t>попытки фальсификации</w:t>
      </w:r>
      <w:r>
        <w:rPr>
          <w:spacing w:val="-2"/>
          <w:sz w:val="24"/>
        </w:rPr>
        <w:t xml:space="preserve"> </w:t>
      </w:r>
      <w:r>
        <w:rPr>
          <w:sz w:val="24"/>
        </w:rPr>
        <w:t>истории;</w:t>
      </w:r>
    </w:p>
    <w:p w:rsidR="00C10899" w:rsidRDefault="006A2AAA" w:rsidP="002D2153">
      <w:pPr>
        <w:pStyle w:val="a5"/>
        <w:numPr>
          <w:ilvl w:val="1"/>
          <w:numId w:val="175"/>
        </w:numPr>
        <w:tabs>
          <w:tab w:val="left" w:pos="1439"/>
        </w:tabs>
        <w:spacing w:line="276" w:lineRule="auto"/>
        <w:ind w:right="717"/>
        <w:rPr>
          <w:sz w:val="24"/>
        </w:rPr>
      </w:pPr>
      <w:r>
        <w:rPr>
          <w:sz w:val="24"/>
        </w:rPr>
        <w:t>используя</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аргументированно</w:t>
      </w:r>
      <w:r>
        <w:rPr>
          <w:spacing w:val="61"/>
          <w:sz w:val="24"/>
        </w:rPr>
        <w:t xml:space="preserve"> </w:t>
      </w:r>
      <w:r>
        <w:rPr>
          <w:sz w:val="24"/>
        </w:rPr>
        <w:t>противостоять</w:t>
      </w:r>
      <w:r>
        <w:rPr>
          <w:spacing w:val="1"/>
          <w:sz w:val="24"/>
        </w:rPr>
        <w:t xml:space="preserve"> </w:t>
      </w:r>
      <w:r>
        <w:rPr>
          <w:sz w:val="24"/>
        </w:rPr>
        <w:t>попыткам</w:t>
      </w:r>
      <w:r>
        <w:rPr>
          <w:spacing w:val="1"/>
          <w:sz w:val="24"/>
        </w:rPr>
        <w:t xml:space="preserve"> </w:t>
      </w:r>
      <w:r>
        <w:rPr>
          <w:sz w:val="24"/>
        </w:rPr>
        <w:t>фальсификации</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явлениями,</w:t>
      </w:r>
      <w:r>
        <w:rPr>
          <w:spacing w:val="-3"/>
          <w:sz w:val="24"/>
        </w:rPr>
        <w:t xml:space="preserve"> </w:t>
      </w:r>
      <w:r>
        <w:rPr>
          <w:sz w:val="24"/>
        </w:rPr>
        <w:t>процессами</w:t>
      </w:r>
      <w:r>
        <w:rPr>
          <w:spacing w:val="-1"/>
          <w:sz w:val="24"/>
        </w:rPr>
        <w:t xml:space="preserve"> </w:t>
      </w:r>
      <w:r>
        <w:rPr>
          <w:sz w:val="24"/>
        </w:rPr>
        <w:t>истории России 1914–1945</w:t>
      </w:r>
      <w:r>
        <w:rPr>
          <w:spacing w:val="-1"/>
          <w:sz w:val="24"/>
        </w:rPr>
        <w:t xml:space="preserve"> </w:t>
      </w:r>
      <w:r>
        <w:rPr>
          <w:sz w:val="24"/>
        </w:rPr>
        <w:t>гг.</w:t>
      </w:r>
    </w:p>
    <w:p w:rsidR="00C10899" w:rsidRDefault="006A2AAA" w:rsidP="002D2153">
      <w:pPr>
        <w:pStyle w:val="a5"/>
        <w:numPr>
          <w:ilvl w:val="0"/>
          <w:numId w:val="123"/>
        </w:numPr>
        <w:tabs>
          <w:tab w:val="left" w:pos="1338"/>
        </w:tabs>
        <w:spacing w:line="259" w:lineRule="auto"/>
        <w:ind w:right="708" w:firstLine="599"/>
        <w:jc w:val="both"/>
        <w:rPr>
          <w:i/>
          <w:sz w:val="24"/>
        </w:rPr>
      </w:pPr>
      <w:r>
        <w:rPr>
          <w:i/>
          <w:sz w:val="24"/>
        </w:rPr>
        <w:t>Знание имен героев Первой мировой, Гражданской, Великой Отечественной войн,</w:t>
      </w:r>
      <w:r>
        <w:rPr>
          <w:i/>
          <w:spacing w:val="-57"/>
          <w:sz w:val="24"/>
        </w:rPr>
        <w:t xml:space="preserve"> </w:t>
      </w:r>
      <w:r>
        <w:rPr>
          <w:i/>
          <w:sz w:val="24"/>
        </w:rPr>
        <w:t>исторических</w:t>
      </w:r>
      <w:r>
        <w:rPr>
          <w:i/>
          <w:spacing w:val="1"/>
          <w:sz w:val="24"/>
        </w:rPr>
        <w:t xml:space="preserve"> </w:t>
      </w:r>
      <w:r>
        <w:rPr>
          <w:i/>
          <w:sz w:val="24"/>
        </w:rPr>
        <w:t>личностей,</w:t>
      </w:r>
      <w:r>
        <w:rPr>
          <w:i/>
          <w:spacing w:val="1"/>
          <w:sz w:val="24"/>
        </w:rPr>
        <w:t xml:space="preserve"> </w:t>
      </w:r>
      <w:r>
        <w:rPr>
          <w:i/>
          <w:sz w:val="24"/>
        </w:rPr>
        <w:t>внесших</w:t>
      </w:r>
      <w:r>
        <w:rPr>
          <w:i/>
          <w:spacing w:val="1"/>
          <w:sz w:val="24"/>
        </w:rPr>
        <w:t xml:space="preserve"> </w:t>
      </w:r>
      <w:r>
        <w:rPr>
          <w:i/>
          <w:sz w:val="24"/>
        </w:rPr>
        <w:t>значительный</w:t>
      </w:r>
      <w:r>
        <w:rPr>
          <w:i/>
          <w:spacing w:val="1"/>
          <w:sz w:val="24"/>
        </w:rPr>
        <w:t xml:space="preserve"> </w:t>
      </w:r>
      <w:r>
        <w:rPr>
          <w:i/>
          <w:sz w:val="24"/>
        </w:rPr>
        <w:t>вклад</w:t>
      </w:r>
      <w:r>
        <w:rPr>
          <w:i/>
          <w:spacing w:val="1"/>
          <w:sz w:val="24"/>
        </w:rPr>
        <w:t xml:space="preserve"> </w:t>
      </w:r>
      <w:r>
        <w:rPr>
          <w:i/>
          <w:sz w:val="24"/>
        </w:rPr>
        <w:t>в</w:t>
      </w:r>
      <w:r>
        <w:rPr>
          <w:i/>
          <w:spacing w:val="1"/>
          <w:sz w:val="24"/>
        </w:rPr>
        <w:t xml:space="preserve"> </w:t>
      </w:r>
      <w:r>
        <w:rPr>
          <w:i/>
          <w:sz w:val="24"/>
        </w:rPr>
        <w:t>социально-экономическое,</w:t>
      </w:r>
      <w:r>
        <w:rPr>
          <w:i/>
          <w:spacing w:val="-57"/>
          <w:sz w:val="24"/>
        </w:rPr>
        <w:t xml:space="preserve"> </w:t>
      </w:r>
      <w:r>
        <w:rPr>
          <w:i/>
          <w:sz w:val="24"/>
        </w:rPr>
        <w:t>политическое</w:t>
      </w:r>
      <w:r>
        <w:rPr>
          <w:i/>
          <w:spacing w:val="-1"/>
          <w:sz w:val="24"/>
        </w:rPr>
        <w:t xml:space="preserve"> </w:t>
      </w:r>
      <w:r>
        <w:rPr>
          <w:i/>
          <w:sz w:val="24"/>
        </w:rPr>
        <w:t>и культурное</w:t>
      </w:r>
      <w:r>
        <w:rPr>
          <w:i/>
          <w:spacing w:val="-1"/>
          <w:sz w:val="24"/>
        </w:rPr>
        <w:t xml:space="preserve"> </w:t>
      </w:r>
      <w:r>
        <w:rPr>
          <w:i/>
          <w:sz w:val="24"/>
        </w:rPr>
        <w:t>развитие</w:t>
      </w:r>
      <w:r>
        <w:rPr>
          <w:i/>
          <w:spacing w:val="-2"/>
          <w:sz w:val="24"/>
        </w:rPr>
        <w:t xml:space="preserve"> </w:t>
      </w:r>
      <w:r>
        <w:rPr>
          <w:i/>
          <w:sz w:val="24"/>
        </w:rPr>
        <w:t>России в</w:t>
      </w:r>
      <w:r>
        <w:rPr>
          <w:i/>
          <w:spacing w:val="1"/>
          <w:sz w:val="24"/>
        </w:rPr>
        <w:t xml:space="preserve"> </w:t>
      </w:r>
      <w:r>
        <w:rPr>
          <w:i/>
          <w:sz w:val="24"/>
        </w:rPr>
        <w:t>1914–1945</w:t>
      </w:r>
      <w:r>
        <w:rPr>
          <w:i/>
          <w:spacing w:val="-1"/>
          <w:sz w:val="24"/>
        </w:rPr>
        <w:t xml:space="preserve"> </w:t>
      </w:r>
      <w:r>
        <w:rPr>
          <w:i/>
          <w:sz w:val="24"/>
        </w:rPr>
        <w:t>гг.</w:t>
      </w:r>
    </w:p>
    <w:p w:rsidR="00C10899" w:rsidRDefault="006A2AAA">
      <w:pPr>
        <w:pStyle w:val="a3"/>
        <w:spacing w:line="259" w:lineRule="auto"/>
        <w:ind w:right="708" w:firstLine="599"/>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школьники</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C10899" w:rsidRDefault="006A2AAA">
      <w:pPr>
        <w:pStyle w:val="a3"/>
        <w:ind w:left="1078"/>
      </w:pPr>
      <w:r>
        <w:t>Структура</w:t>
      </w:r>
      <w:r>
        <w:rPr>
          <w:spacing w:val="-4"/>
        </w:rPr>
        <w:t xml:space="preserve"> </w:t>
      </w:r>
      <w:r>
        <w:t>предметного</w:t>
      </w:r>
      <w:r>
        <w:rPr>
          <w:spacing w:val="-3"/>
        </w:rPr>
        <w:t xml:space="preserve"> </w:t>
      </w:r>
      <w:r>
        <w:t>результата</w:t>
      </w:r>
      <w:r>
        <w:rPr>
          <w:spacing w:val="-2"/>
        </w:rPr>
        <w:t xml:space="preserve"> </w:t>
      </w:r>
      <w:r>
        <w:t>включает</w:t>
      </w:r>
      <w:r>
        <w:rPr>
          <w:spacing w:val="-3"/>
        </w:rPr>
        <w:t xml:space="preserve"> </w:t>
      </w:r>
      <w:r>
        <w:t>следующий</w:t>
      </w:r>
      <w:r>
        <w:rPr>
          <w:spacing w:val="-2"/>
        </w:rPr>
        <w:t xml:space="preserve"> </w:t>
      </w:r>
      <w:r>
        <w:t>перечень</w:t>
      </w:r>
      <w:r>
        <w:rPr>
          <w:spacing w:val="-3"/>
        </w:rPr>
        <w:t xml:space="preserve"> </w:t>
      </w:r>
      <w:r>
        <w:t>знаний</w:t>
      </w:r>
      <w:r>
        <w:rPr>
          <w:spacing w:val="-4"/>
        </w:rPr>
        <w:t xml:space="preserve"> </w:t>
      </w:r>
      <w:r>
        <w:t>и умений:</w:t>
      </w:r>
    </w:p>
    <w:p w:rsidR="00C10899" w:rsidRDefault="006A2AAA" w:rsidP="002D2153">
      <w:pPr>
        <w:pStyle w:val="a5"/>
        <w:numPr>
          <w:ilvl w:val="1"/>
          <w:numId w:val="175"/>
        </w:numPr>
        <w:tabs>
          <w:tab w:val="left" w:pos="1439"/>
        </w:tabs>
        <w:spacing w:before="18" w:line="273" w:lineRule="auto"/>
        <w:ind w:right="709"/>
        <w:rPr>
          <w:sz w:val="24"/>
        </w:rPr>
      </w:pPr>
      <w:r>
        <w:rPr>
          <w:sz w:val="24"/>
        </w:rPr>
        <w:t>называть имена наиболее выдающихся деятелей истории России 1914–1945 гг.,</w:t>
      </w:r>
      <w:r>
        <w:rPr>
          <w:spacing w:val="1"/>
          <w:sz w:val="24"/>
        </w:rPr>
        <w:t xml:space="preserve"> </w:t>
      </w:r>
      <w:r>
        <w:rPr>
          <w:sz w:val="24"/>
        </w:rPr>
        <w:t>события,</w:t>
      </w:r>
      <w:r>
        <w:rPr>
          <w:spacing w:val="-1"/>
          <w:sz w:val="24"/>
        </w:rPr>
        <w:t xml:space="preserve"> </w:t>
      </w:r>
      <w:r>
        <w:rPr>
          <w:sz w:val="24"/>
        </w:rPr>
        <w:t>процессы, в</w:t>
      </w:r>
      <w:r>
        <w:rPr>
          <w:spacing w:val="-1"/>
          <w:sz w:val="24"/>
        </w:rPr>
        <w:t xml:space="preserve"> </w:t>
      </w:r>
      <w:r>
        <w:rPr>
          <w:sz w:val="24"/>
        </w:rPr>
        <w:t>которых</w:t>
      </w:r>
      <w:r>
        <w:rPr>
          <w:spacing w:val="2"/>
          <w:sz w:val="24"/>
        </w:rPr>
        <w:t xml:space="preserve"> </w:t>
      </w:r>
      <w:r>
        <w:rPr>
          <w:sz w:val="24"/>
        </w:rPr>
        <w:t>они</w:t>
      </w:r>
      <w:r>
        <w:rPr>
          <w:spacing w:val="2"/>
          <w:sz w:val="24"/>
        </w:rPr>
        <w:t xml:space="preserve"> </w:t>
      </w:r>
      <w:r>
        <w:rPr>
          <w:sz w:val="24"/>
        </w:rPr>
        <w:t>участвовали;</w:t>
      </w:r>
    </w:p>
    <w:p w:rsidR="00C10899" w:rsidRDefault="006A2AAA" w:rsidP="002D2153">
      <w:pPr>
        <w:pStyle w:val="a5"/>
        <w:numPr>
          <w:ilvl w:val="1"/>
          <w:numId w:val="175"/>
        </w:numPr>
        <w:tabs>
          <w:tab w:val="left" w:pos="1439"/>
        </w:tabs>
        <w:spacing w:before="1" w:line="276" w:lineRule="auto"/>
        <w:ind w:right="712"/>
        <w:rPr>
          <w:sz w:val="24"/>
        </w:rPr>
      </w:pPr>
      <w:r>
        <w:rPr>
          <w:sz w:val="24"/>
        </w:rPr>
        <w:t>характеризовать</w:t>
      </w:r>
      <w:r>
        <w:rPr>
          <w:spacing w:val="1"/>
          <w:sz w:val="24"/>
        </w:rPr>
        <w:t xml:space="preserve"> </w:t>
      </w:r>
      <w:r>
        <w:rPr>
          <w:sz w:val="24"/>
        </w:rPr>
        <w:t>деятельность</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событий,</w:t>
      </w:r>
      <w:r>
        <w:rPr>
          <w:spacing w:val="-57"/>
          <w:sz w:val="24"/>
        </w:rPr>
        <w:t xml:space="preserve"> </w:t>
      </w:r>
      <w:r>
        <w:rPr>
          <w:sz w:val="24"/>
        </w:rPr>
        <w:t>процессов истории России 1914–1945 гг., оценивать значение их деятельности</w:t>
      </w:r>
      <w:r>
        <w:rPr>
          <w:spacing w:val="1"/>
          <w:sz w:val="24"/>
        </w:rPr>
        <w:t xml:space="preserve"> </w:t>
      </w:r>
      <w:r>
        <w:rPr>
          <w:sz w:val="24"/>
        </w:rPr>
        <w:t>для</w:t>
      </w:r>
      <w:r>
        <w:rPr>
          <w:spacing w:val="-1"/>
          <w:sz w:val="24"/>
        </w:rPr>
        <w:t xml:space="preserve"> </w:t>
      </w:r>
      <w:r>
        <w:rPr>
          <w:sz w:val="24"/>
        </w:rPr>
        <w:t>истории нашей станы и человечества</w:t>
      </w:r>
      <w:r>
        <w:rPr>
          <w:spacing w:val="-1"/>
          <w:sz w:val="24"/>
        </w:rPr>
        <w:t xml:space="preserve"> </w:t>
      </w:r>
      <w:r>
        <w:rPr>
          <w:sz w:val="24"/>
        </w:rPr>
        <w:t>в</w:t>
      </w:r>
      <w:r>
        <w:rPr>
          <w:spacing w:val="-1"/>
          <w:sz w:val="24"/>
        </w:rPr>
        <w:t xml:space="preserve"> </w:t>
      </w:r>
      <w:r>
        <w:rPr>
          <w:sz w:val="24"/>
        </w:rPr>
        <w:t>целом;</w:t>
      </w:r>
    </w:p>
    <w:p w:rsidR="00C10899" w:rsidRDefault="006A2AAA" w:rsidP="002D2153">
      <w:pPr>
        <w:pStyle w:val="a5"/>
        <w:numPr>
          <w:ilvl w:val="1"/>
          <w:numId w:val="175"/>
        </w:numPr>
        <w:tabs>
          <w:tab w:val="left" w:pos="1439"/>
        </w:tabs>
        <w:spacing w:line="273" w:lineRule="auto"/>
        <w:ind w:right="712"/>
        <w:rPr>
          <w:sz w:val="24"/>
        </w:rPr>
      </w:pPr>
      <w:r>
        <w:rPr>
          <w:sz w:val="24"/>
        </w:rPr>
        <w:t>характеризовать</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событий</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участвовали выдающиеся</w:t>
      </w:r>
      <w:r>
        <w:rPr>
          <w:spacing w:val="-1"/>
          <w:sz w:val="24"/>
        </w:rPr>
        <w:t xml:space="preserve"> </w:t>
      </w:r>
      <w:r>
        <w:rPr>
          <w:sz w:val="24"/>
        </w:rPr>
        <w:t>исторические</w:t>
      </w:r>
      <w:r>
        <w:rPr>
          <w:spacing w:val="-1"/>
          <w:sz w:val="24"/>
        </w:rPr>
        <w:t xml:space="preserve"> </w:t>
      </w:r>
      <w:r>
        <w:rPr>
          <w:sz w:val="24"/>
        </w:rPr>
        <w:t>личности,</w:t>
      </w:r>
      <w:r>
        <w:rPr>
          <w:spacing w:val="-1"/>
          <w:sz w:val="24"/>
        </w:rPr>
        <w:t xml:space="preserve"> </w:t>
      </w:r>
      <w:r>
        <w:rPr>
          <w:sz w:val="24"/>
        </w:rPr>
        <w:t>для</w:t>
      </w:r>
      <w:r>
        <w:rPr>
          <w:spacing w:val="-1"/>
          <w:sz w:val="24"/>
        </w:rPr>
        <w:t xml:space="preserve"> </w:t>
      </w:r>
      <w:r>
        <w:rPr>
          <w:sz w:val="24"/>
        </w:rPr>
        <w:t>истории</w:t>
      </w:r>
      <w:r>
        <w:rPr>
          <w:spacing w:val="-2"/>
          <w:sz w:val="24"/>
        </w:rPr>
        <w:t xml:space="preserve"> </w:t>
      </w:r>
      <w:r>
        <w:rPr>
          <w:sz w:val="24"/>
        </w:rPr>
        <w:t>России;</w:t>
      </w:r>
    </w:p>
    <w:p w:rsidR="00C10899" w:rsidRDefault="006A2AAA" w:rsidP="002D2153">
      <w:pPr>
        <w:pStyle w:val="a5"/>
        <w:numPr>
          <w:ilvl w:val="1"/>
          <w:numId w:val="175"/>
        </w:numPr>
        <w:tabs>
          <w:tab w:val="left" w:pos="1439"/>
        </w:tabs>
        <w:spacing w:line="273" w:lineRule="auto"/>
        <w:ind w:right="709"/>
        <w:rPr>
          <w:sz w:val="24"/>
        </w:rPr>
      </w:pPr>
      <w:r>
        <w:rPr>
          <w:sz w:val="24"/>
        </w:rPr>
        <w:t>определять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деятельности исторических</w:t>
      </w:r>
      <w:r>
        <w:rPr>
          <w:spacing w:val="2"/>
          <w:sz w:val="24"/>
        </w:rPr>
        <w:t xml:space="preserve"> </w:t>
      </w:r>
      <w:r>
        <w:rPr>
          <w:sz w:val="24"/>
        </w:rPr>
        <w:t>личностей.</w:t>
      </w:r>
    </w:p>
    <w:p w:rsidR="00C10899" w:rsidRDefault="006A2AAA" w:rsidP="002D2153">
      <w:pPr>
        <w:pStyle w:val="a5"/>
        <w:numPr>
          <w:ilvl w:val="0"/>
          <w:numId w:val="123"/>
        </w:numPr>
        <w:tabs>
          <w:tab w:val="left" w:pos="1401"/>
        </w:tabs>
        <w:spacing w:before="3" w:line="259" w:lineRule="auto"/>
        <w:ind w:right="713" w:firstLine="599"/>
        <w:jc w:val="both"/>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57"/>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 истории 1914–1945 гг. и их участников, образа жизни людей и его изменения в</w:t>
      </w:r>
      <w:r>
        <w:rPr>
          <w:spacing w:val="1"/>
          <w:sz w:val="24"/>
        </w:rPr>
        <w:t xml:space="preserve"> </w:t>
      </w:r>
      <w:r>
        <w:rPr>
          <w:sz w:val="24"/>
        </w:rPr>
        <w:t>Новейшую эпоху; формулировать и обосновывать собственную точку зрения (версию,</w:t>
      </w:r>
      <w:r>
        <w:rPr>
          <w:spacing w:val="1"/>
          <w:sz w:val="24"/>
        </w:rPr>
        <w:t xml:space="preserve"> </w:t>
      </w:r>
      <w:r>
        <w:rPr>
          <w:sz w:val="24"/>
        </w:rPr>
        <w:t>оценку) с опорой на фактический материал, в том числе используя источники разных</w:t>
      </w:r>
      <w:r>
        <w:rPr>
          <w:spacing w:val="1"/>
          <w:sz w:val="24"/>
        </w:rPr>
        <w:t xml:space="preserve"> </w:t>
      </w:r>
      <w:r>
        <w:rPr>
          <w:sz w:val="24"/>
        </w:rPr>
        <w:t>типов.</w:t>
      </w:r>
    </w:p>
    <w:p w:rsidR="00C10899" w:rsidRDefault="006A2AAA">
      <w:pPr>
        <w:pStyle w:val="a3"/>
        <w:spacing w:line="273" w:lineRule="exact"/>
        <w:ind w:left="1078"/>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1"/>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1"/>
          <w:numId w:val="175"/>
        </w:numPr>
        <w:tabs>
          <w:tab w:val="left" w:pos="1439"/>
        </w:tabs>
        <w:spacing w:before="22" w:line="276" w:lineRule="auto"/>
        <w:ind w:right="711"/>
        <w:rPr>
          <w:sz w:val="24"/>
        </w:rPr>
      </w:pPr>
      <w:r>
        <w:rPr>
          <w:sz w:val="24"/>
        </w:rPr>
        <w:t>объяснять</w:t>
      </w:r>
      <w:r>
        <w:rPr>
          <w:spacing w:val="1"/>
          <w:sz w:val="24"/>
        </w:rPr>
        <w:t xml:space="preserve"> </w:t>
      </w:r>
      <w:r>
        <w:rPr>
          <w:sz w:val="24"/>
        </w:rPr>
        <w:t>смысл изученных/изучаемых</w:t>
      </w:r>
      <w:r>
        <w:rPr>
          <w:spacing w:val="1"/>
          <w:sz w:val="24"/>
        </w:rPr>
        <w:t xml:space="preserve"> </w:t>
      </w:r>
      <w:r>
        <w:rPr>
          <w:sz w:val="24"/>
        </w:rPr>
        <w:t>исторических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терминов из</w:t>
      </w:r>
      <w:r>
        <w:rPr>
          <w:spacing w:val="1"/>
          <w:sz w:val="24"/>
        </w:rPr>
        <w:t xml:space="preserve"> </w:t>
      </w:r>
      <w:r>
        <w:rPr>
          <w:sz w:val="24"/>
        </w:rPr>
        <w:t>истории России, и всемирной истории 1914–1945 гг., привлекая учебные тексты</w:t>
      </w:r>
      <w:r>
        <w:rPr>
          <w:spacing w:val="1"/>
          <w:sz w:val="24"/>
        </w:rPr>
        <w:t xml:space="preserve"> </w:t>
      </w:r>
      <w:r>
        <w:rPr>
          <w:sz w:val="24"/>
        </w:rPr>
        <w:t>и/или</w:t>
      </w:r>
      <w:r>
        <w:rPr>
          <w:spacing w:val="1"/>
          <w:sz w:val="24"/>
        </w:rPr>
        <w:t xml:space="preserve"> </w:t>
      </w:r>
      <w:r>
        <w:rPr>
          <w:sz w:val="24"/>
        </w:rPr>
        <w:t>дополнительные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корректно</w:t>
      </w:r>
      <w:r>
        <w:rPr>
          <w:spacing w:val="1"/>
          <w:sz w:val="24"/>
        </w:rPr>
        <w:t xml:space="preserve"> </w:t>
      </w:r>
      <w:r>
        <w:rPr>
          <w:sz w:val="24"/>
        </w:rPr>
        <w:t>использовать</w:t>
      </w:r>
      <w:r>
        <w:rPr>
          <w:spacing w:val="1"/>
          <w:sz w:val="24"/>
        </w:rPr>
        <w:t xml:space="preserve"> </w:t>
      </w:r>
      <w:r>
        <w:rPr>
          <w:sz w:val="24"/>
        </w:rPr>
        <w:t>исторические</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конспекта,</w:t>
      </w:r>
      <w:r>
        <w:rPr>
          <w:spacing w:val="1"/>
          <w:sz w:val="24"/>
        </w:rPr>
        <w:t xml:space="preserve"> </w:t>
      </w:r>
      <w:r>
        <w:rPr>
          <w:sz w:val="24"/>
        </w:rPr>
        <w:t>реферата;</w:t>
      </w:r>
    </w:p>
    <w:p w:rsidR="00C10899" w:rsidRDefault="006A2AAA" w:rsidP="002D2153">
      <w:pPr>
        <w:pStyle w:val="a5"/>
        <w:numPr>
          <w:ilvl w:val="1"/>
          <w:numId w:val="175"/>
        </w:numPr>
        <w:tabs>
          <w:tab w:val="left" w:pos="1439"/>
        </w:tabs>
        <w:spacing w:line="276" w:lineRule="auto"/>
        <w:ind w:right="711"/>
        <w:rPr>
          <w:sz w:val="24"/>
        </w:rPr>
      </w:pPr>
      <w:r>
        <w:rPr>
          <w:sz w:val="24"/>
        </w:rPr>
        <w:lastRenderedPageBreak/>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представлять</w:t>
      </w:r>
      <w:r>
        <w:rPr>
          <w:spacing w:val="1"/>
          <w:sz w:val="24"/>
        </w:rPr>
        <w:t xml:space="preserve"> </w:t>
      </w:r>
      <w:r>
        <w:rPr>
          <w:sz w:val="24"/>
        </w:rPr>
        <w:t>развернутый</w:t>
      </w:r>
      <w:r>
        <w:rPr>
          <w:spacing w:val="1"/>
          <w:sz w:val="24"/>
        </w:rPr>
        <w:t xml:space="preserve"> </w:t>
      </w:r>
      <w:r>
        <w:rPr>
          <w:sz w:val="24"/>
        </w:rPr>
        <w:t>рассказ</w:t>
      </w:r>
      <w:r>
        <w:rPr>
          <w:spacing w:val="1"/>
          <w:sz w:val="24"/>
        </w:rPr>
        <w:t xml:space="preserve"> </w:t>
      </w:r>
      <w:r>
        <w:rPr>
          <w:sz w:val="24"/>
        </w:rPr>
        <w:t>(описание) о ключевых событиях родного края, истории России и всемирной</w:t>
      </w:r>
      <w:r>
        <w:rPr>
          <w:spacing w:val="1"/>
          <w:sz w:val="24"/>
        </w:rPr>
        <w:t xml:space="preserve"> </w:t>
      </w:r>
      <w:r>
        <w:rPr>
          <w:sz w:val="24"/>
        </w:rPr>
        <w:t>истории</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контекстной</w:t>
      </w:r>
      <w:r>
        <w:rPr>
          <w:spacing w:val="1"/>
          <w:sz w:val="24"/>
        </w:rPr>
        <w:t xml:space="preserve"> </w:t>
      </w:r>
      <w:r>
        <w:rPr>
          <w:sz w:val="24"/>
        </w:rPr>
        <w:t>информации,</w:t>
      </w:r>
      <w:r>
        <w:rPr>
          <w:spacing w:val="-57"/>
          <w:sz w:val="24"/>
        </w:rPr>
        <w:t xml:space="preserve"> </w:t>
      </w:r>
      <w:r>
        <w:rPr>
          <w:sz w:val="24"/>
        </w:rPr>
        <w:t>представленной в исторических источниках, учебной, художественной и научно-</w:t>
      </w:r>
      <w:r>
        <w:rPr>
          <w:spacing w:val="-57"/>
          <w:sz w:val="24"/>
        </w:rPr>
        <w:t xml:space="preserve"> </w:t>
      </w:r>
      <w:r>
        <w:rPr>
          <w:sz w:val="24"/>
        </w:rPr>
        <w:t>популярной</w:t>
      </w:r>
      <w:r>
        <w:rPr>
          <w:spacing w:val="-1"/>
          <w:sz w:val="24"/>
        </w:rPr>
        <w:t xml:space="preserve"> </w:t>
      </w:r>
      <w:r>
        <w:rPr>
          <w:sz w:val="24"/>
        </w:rPr>
        <w:t>литературе, визуальных</w:t>
      </w:r>
      <w:r>
        <w:rPr>
          <w:spacing w:val="1"/>
          <w:sz w:val="24"/>
        </w:rPr>
        <w:t xml:space="preserve"> </w:t>
      </w:r>
      <w:r>
        <w:rPr>
          <w:sz w:val="24"/>
        </w:rPr>
        <w:t>материалах</w:t>
      </w:r>
      <w:r>
        <w:rPr>
          <w:spacing w:val="1"/>
          <w:sz w:val="24"/>
        </w:rPr>
        <w:t xml:space="preserve"> </w:t>
      </w:r>
      <w:r>
        <w:rPr>
          <w:sz w:val="24"/>
        </w:rPr>
        <w:t>и</w:t>
      </w:r>
      <w:r>
        <w:rPr>
          <w:spacing w:val="-2"/>
          <w:sz w:val="24"/>
        </w:rPr>
        <w:t xml:space="preserve"> </w:t>
      </w:r>
      <w:r>
        <w:rPr>
          <w:sz w:val="24"/>
        </w:rPr>
        <w:t>др.;</w:t>
      </w:r>
    </w:p>
    <w:p w:rsidR="00C10899" w:rsidRPr="00F27354" w:rsidRDefault="006A2AAA" w:rsidP="002D2153">
      <w:pPr>
        <w:pStyle w:val="a5"/>
        <w:numPr>
          <w:ilvl w:val="1"/>
          <w:numId w:val="175"/>
        </w:numPr>
        <w:tabs>
          <w:tab w:val="left" w:pos="1439"/>
        </w:tabs>
        <w:spacing w:line="276" w:lineRule="auto"/>
        <w:ind w:right="713"/>
        <w:rPr>
          <w:sz w:val="24"/>
        </w:rPr>
      </w:pPr>
      <w:r>
        <w:rPr>
          <w:sz w:val="24"/>
        </w:rPr>
        <w:t>составлять развернутую характеристику исторических личностей с описанием и</w:t>
      </w:r>
      <w:r>
        <w:rPr>
          <w:spacing w:val="1"/>
          <w:sz w:val="24"/>
        </w:rPr>
        <w:t xml:space="preserve"> </w:t>
      </w:r>
      <w:r>
        <w:rPr>
          <w:sz w:val="24"/>
        </w:rPr>
        <w:t>оценкой</w:t>
      </w:r>
      <w:r>
        <w:rPr>
          <w:spacing w:val="1"/>
          <w:sz w:val="24"/>
        </w:rPr>
        <w:t xml:space="preserve"> </w:t>
      </w:r>
      <w:r>
        <w:rPr>
          <w:sz w:val="24"/>
        </w:rPr>
        <w:t>их</w:t>
      </w:r>
      <w:r>
        <w:rPr>
          <w:spacing w:val="1"/>
          <w:sz w:val="24"/>
        </w:rPr>
        <w:t xml:space="preserve"> </w:t>
      </w:r>
      <w:r>
        <w:rPr>
          <w:sz w:val="24"/>
        </w:rPr>
        <w:t>деятельности;</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России и других странах в 1914–1945 гг., анализируя изменения, происшедшие в</w:t>
      </w:r>
      <w:r>
        <w:rPr>
          <w:spacing w:val="1"/>
          <w:sz w:val="24"/>
        </w:rPr>
        <w:t xml:space="preserve"> </w:t>
      </w:r>
      <w:r>
        <w:rPr>
          <w:sz w:val="24"/>
        </w:rPr>
        <w:t>течение</w:t>
      </w:r>
      <w:r>
        <w:rPr>
          <w:spacing w:val="-2"/>
          <w:sz w:val="24"/>
        </w:rPr>
        <w:t xml:space="preserve"> </w:t>
      </w:r>
      <w:r>
        <w:rPr>
          <w:sz w:val="24"/>
        </w:rPr>
        <w:t>рассматриваемого периода;</w:t>
      </w:r>
    </w:p>
    <w:p w:rsidR="00C10899" w:rsidRDefault="006A2AAA" w:rsidP="002D2153">
      <w:pPr>
        <w:pStyle w:val="a5"/>
        <w:numPr>
          <w:ilvl w:val="1"/>
          <w:numId w:val="175"/>
        </w:numPr>
        <w:tabs>
          <w:tab w:val="left" w:pos="1439"/>
        </w:tabs>
        <w:spacing w:before="88" w:line="276" w:lineRule="auto"/>
        <w:ind w:right="712"/>
        <w:rPr>
          <w:sz w:val="24"/>
        </w:rPr>
      </w:pPr>
      <w:r>
        <w:rPr>
          <w:sz w:val="24"/>
        </w:rPr>
        <w:t>представлять описание памятников материальной и художественной культуры</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их</w:t>
      </w:r>
      <w:r>
        <w:rPr>
          <w:spacing w:val="1"/>
          <w:sz w:val="24"/>
        </w:rPr>
        <w:t xml:space="preserve"> </w:t>
      </w:r>
      <w:r>
        <w:rPr>
          <w:sz w:val="24"/>
        </w:rPr>
        <w:t>назначение,</w:t>
      </w:r>
      <w:r>
        <w:rPr>
          <w:spacing w:val="1"/>
          <w:sz w:val="24"/>
        </w:rPr>
        <w:t xml:space="preserve"> </w:t>
      </w:r>
      <w:r>
        <w:rPr>
          <w:sz w:val="24"/>
        </w:rPr>
        <w:t>характеризовать</w:t>
      </w:r>
      <w:r>
        <w:rPr>
          <w:spacing w:val="1"/>
          <w:sz w:val="24"/>
        </w:rPr>
        <w:t xml:space="preserve"> </w:t>
      </w:r>
      <w:r>
        <w:rPr>
          <w:sz w:val="24"/>
        </w:rPr>
        <w:t>обстоятельства</w:t>
      </w:r>
      <w:r>
        <w:rPr>
          <w:spacing w:val="1"/>
          <w:sz w:val="24"/>
        </w:rPr>
        <w:t xml:space="preserve"> </w:t>
      </w:r>
      <w:r>
        <w:rPr>
          <w:sz w:val="24"/>
        </w:rPr>
        <w:t>их</w:t>
      </w:r>
      <w:r>
        <w:rPr>
          <w:spacing w:val="1"/>
          <w:sz w:val="24"/>
        </w:rPr>
        <w:t xml:space="preserve"> </w:t>
      </w:r>
      <w:r>
        <w:rPr>
          <w:sz w:val="24"/>
        </w:rPr>
        <w:t>создания,</w:t>
      </w:r>
      <w:r>
        <w:rPr>
          <w:spacing w:val="1"/>
          <w:sz w:val="24"/>
        </w:rPr>
        <w:t xml:space="preserve"> </w:t>
      </w:r>
      <w:r>
        <w:rPr>
          <w:sz w:val="24"/>
        </w:rPr>
        <w:t>называть авторов памятников культуры, определять жанр, стиль, особенности</w:t>
      </w:r>
      <w:r>
        <w:rPr>
          <w:spacing w:val="1"/>
          <w:sz w:val="24"/>
        </w:rPr>
        <w:t xml:space="preserve"> </w:t>
      </w:r>
      <w:r>
        <w:rPr>
          <w:sz w:val="24"/>
        </w:rPr>
        <w:t>технических и</w:t>
      </w:r>
      <w:r>
        <w:rPr>
          <w:spacing w:val="-3"/>
          <w:sz w:val="24"/>
        </w:rPr>
        <w:t xml:space="preserve"> </w:t>
      </w:r>
      <w:r>
        <w:rPr>
          <w:sz w:val="24"/>
        </w:rPr>
        <w:t>художественных</w:t>
      </w:r>
      <w:r>
        <w:rPr>
          <w:spacing w:val="-2"/>
          <w:sz w:val="24"/>
        </w:rPr>
        <w:t xml:space="preserve"> </w:t>
      </w:r>
      <w:r>
        <w:rPr>
          <w:sz w:val="24"/>
        </w:rPr>
        <w:t>приемов</w:t>
      </w:r>
      <w:r>
        <w:rPr>
          <w:spacing w:val="-1"/>
          <w:sz w:val="24"/>
        </w:rPr>
        <w:t xml:space="preserve"> </w:t>
      </w:r>
      <w:r>
        <w:rPr>
          <w:sz w:val="24"/>
        </w:rPr>
        <w:t>создания</w:t>
      </w:r>
      <w:r>
        <w:rPr>
          <w:spacing w:val="-1"/>
          <w:sz w:val="24"/>
        </w:rPr>
        <w:t xml:space="preserve"> </w:t>
      </w:r>
      <w:r>
        <w:rPr>
          <w:sz w:val="24"/>
        </w:rPr>
        <w:t>памятников</w:t>
      </w:r>
      <w:r>
        <w:rPr>
          <w:spacing w:val="-3"/>
          <w:sz w:val="24"/>
        </w:rPr>
        <w:t xml:space="preserve"> </w:t>
      </w:r>
      <w:r>
        <w:rPr>
          <w:sz w:val="24"/>
        </w:rPr>
        <w:t>культуры;</w:t>
      </w:r>
    </w:p>
    <w:p w:rsidR="00C10899" w:rsidRDefault="006A2AAA" w:rsidP="002D2153">
      <w:pPr>
        <w:pStyle w:val="a5"/>
        <w:numPr>
          <w:ilvl w:val="1"/>
          <w:numId w:val="175"/>
        </w:numPr>
        <w:tabs>
          <w:tab w:val="left" w:pos="1439"/>
        </w:tabs>
        <w:spacing w:line="273" w:lineRule="auto"/>
        <w:ind w:right="711"/>
        <w:rPr>
          <w:sz w:val="24"/>
        </w:rPr>
      </w:pPr>
      <w:r>
        <w:rPr>
          <w:sz w:val="24"/>
        </w:rPr>
        <w:t>представлять результаты самостоятельного изучения исторической информации</w:t>
      </w:r>
      <w:r>
        <w:rPr>
          <w:spacing w:val="1"/>
          <w:sz w:val="24"/>
        </w:rPr>
        <w:t xml:space="preserve"> </w:t>
      </w:r>
      <w:r>
        <w:rPr>
          <w:sz w:val="24"/>
        </w:rPr>
        <w:t>из истории России и всемирной истории 1914–1945 гг. в форме сложного плана,</w:t>
      </w:r>
      <w:r>
        <w:rPr>
          <w:spacing w:val="1"/>
          <w:sz w:val="24"/>
        </w:rPr>
        <w:t xml:space="preserve"> </w:t>
      </w:r>
      <w:r>
        <w:rPr>
          <w:sz w:val="24"/>
        </w:rPr>
        <w:t>конспекта,</w:t>
      </w:r>
      <w:r>
        <w:rPr>
          <w:spacing w:val="-1"/>
          <w:sz w:val="24"/>
        </w:rPr>
        <w:t xml:space="preserve"> </w:t>
      </w:r>
      <w:r>
        <w:rPr>
          <w:sz w:val="24"/>
        </w:rPr>
        <w:t>реферата;</w:t>
      </w:r>
    </w:p>
    <w:p w:rsidR="00C10899" w:rsidRDefault="006A2AAA" w:rsidP="002D2153">
      <w:pPr>
        <w:pStyle w:val="a5"/>
        <w:numPr>
          <w:ilvl w:val="1"/>
          <w:numId w:val="175"/>
        </w:numPr>
        <w:tabs>
          <w:tab w:val="left" w:pos="1439"/>
        </w:tabs>
        <w:spacing w:before="4" w:line="273" w:lineRule="auto"/>
        <w:ind w:right="717"/>
        <w:rPr>
          <w:sz w:val="24"/>
        </w:rPr>
      </w:pPr>
      <w:r>
        <w:rPr>
          <w:sz w:val="24"/>
        </w:rPr>
        <w:t>определять и объяснять с опорой на фактический материал свое отношение к</w:t>
      </w:r>
      <w:r>
        <w:rPr>
          <w:spacing w:val="1"/>
          <w:sz w:val="24"/>
        </w:rPr>
        <w:t xml:space="preserve"> </w:t>
      </w:r>
      <w:r>
        <w:rPr>
          <w:sz w:val="24"/>
        </w:rPr>
        <w:t>наиболее значительным событиям, достижениям и личностям истории России и</w:t>
      </w:r>
      <w:r>
        <w:rPr>
          <w:spacing w:val="1"/>
          <w:sz w:val="24"/>
        </w:rPr>
        <w:t xml:space="preserve"> </w:t>
      </w:r>
      <w:r>
        <w:rPr>
          <w:sz w:val="24"/>
        </w:rPr>
        <w:t>зарубежных</w:t>
      </w:r>
      <w:r>
        <w:rPr>
          <w:spacing w:val="1"/>
          <w:sz w:val="24"/>
        </w:rPr>
        <w:t xml:space="preserve"> </w:t>
      </w:r>
      <w:r>
        <w:rPr>
          <w:sz w:val="24"/>
        </w:rPr>
        <w:t>стран 1914–1945 гг.;</w:t>
      </w:r>
    </w:p>
    <w:p w:rsidR="00C10899" w:rsidRDefault="006A2AAA" w:rsidP="002D2153">
      <w:pPr>
        <w:pStyle w:val="a5"/>
        <w:numPr>
          <w:ilvl w:val="1"/>
          <w:numId w:val="175"/>
        </w:numPr>
        <w:tabs>
          <w:tab w:val="left" w:pos="1439"/>
        </w:tabs>
        <w:spacing w:before="3" w:line="276" w:lineRule="auto"/>
        <w:ind w:right="716"/>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фактической</w:t>
      </w:r>
      <w:r>
        <w:rPr>
          <w:spacing w:val="1"/>
          <w:sz w:val="24"/>
        </w:rPr>
        <w:t xml:space="preserve"> </w:t>
      </w:r>
      <w:r>
        <w:rPr>
          <w:sz w:val="24"/>
        </w:rPr>
        <w:t>аргументации</w:t>
      </w:r>
      <w:r>
        <w:rPr>
          <w:spacing w:val="1"/>
          <w:sz w:val="24"/>
        </w:rPr>
        <w:t xml:space="preserve"> </w:t>
      </w:r>
      <w:r>
        <w:rPr>
          <w:sz w:val="24"/>
        </w:rPr>
        <w:t>для</w:t>
      </w:r>
      <w:r>
        <w:rPr>
          <w:spacing w:val="1"/>
          <w:sz w:val="24"/>
        </w:rPr>
        <w:t xml:space="preserve"> </w:t>
      </w:r>
      <w:r>
        <w:rPr>
          <w:sz w:val="24"/>
        </w:rPr>
        <w:t>обоснования</w:t>
      </w:r>
      <w:r>
        <w:rPr>
          <w:spacing w:val="1"/>
          <w:sz w:val="24"/>
        </w:rPr>
        <w:t xml:space="preserve"> </w:t>
      </w:r>
      <w:r>
        <w:rPr>
          <w:sz w:val="24"/>
        </w:rPr>
        <w:t>своей</w:t>
      </w:r>
      <w:r>
        <w:rPr>
          <w:spacing w:val="1"/>
          <w:sz w:val="24"/>
        </w:rPr>
        <w:t xml:space="preserve"> </w:t>
      </w:r>
      <w:r>
        <w:rPr>
          <w:sz w:val="24"/>
        </w:rPr>
        <w:t>позиции; самостоятельно отбирать факты, которые могут быть использованы для</w:t>
      </w:r>
      <w:r>
        <w:rPr>
          <w:spacing w:val="-57"/>
          <w:sz w:val="24"/>
        </w:rPr>
        <w:t xml:space="preserve"> </w:t>
      </w:r>
      <w:r>
        <w:rPr>
          <w:sz w:val="24"/>
        </w:rPr>
        <w:t>подтверждения/опровержения</w:t>
      </w:r>
      <w:r>
        <w:rPr>
          <w:spacing w:val="-2"/>
          <w:sz w:val="24"/>
        </w:rPr>
        <w:t xml:space="preserve"> </w:t>
      </w:r>
      <w:r>
        <w:rPr>
          <w:sz w:val="24"/>
        </w:rPr>
        <w:t>какой-либо</w:t>
      </w:r>
      <w:r>
        <w:rPr>
          <w:spacing w:val="-1"/>
          <w:sz w:val="24"/>
        </w:rPr>
        <w:t xml:space="preserve"> </w:t>
      </w:r>
      <w:r>
        <w:rPr>
          <w:sz w:val="24"/>
        </w:rPr>
        <w:t>оценки</w:t>
      </w:r>
      <w:r>
        <w:rPr>
          <w:spacing w:val="-3"/>
          <w:sz w:val="24"/>
        </w:rPr>
        <w:t xml:space="preserve"> </w:t>
      </w:r>
      <w:r>
        <w:rPr>
          <w:sz w:val="24"/>
        </w:rPr>
        <w:t>исторических</w:t>
      </w:r>
      <w:r>
        <w:rPr>
          <w:spacing w:val="1"/>
          <w:sz w:val="24"/>
        </w:rPr>
        <w:t xml:space="preserve"> </w:t>
      </w:r>
      <w:r>
        <w:rPr>
          <w:sz w:val="24"/>
        </w:rPr>
        <w:t>событий;</w:t>
      </w:r>
    </w:p>
    <w:p w:rsidR="00C10899" w:rsidRDefault="006A2AAA" w:rsidP="002D2153">
      <w:pPr>
        <w:pStyle w:val="a5"/>
        <w:numPr>
          <w:ilvl w:val="1"/>
          <w:numId w:val="175"/>
        </w:numPr>
        <w:tabs>
          <w:tab w:val="left" w:pos="1439"/>
        </w:tabs>
        <w:spacing w:line="276" w:lineRule="auto"/>
        <w:ind w:right="713"/>
        <w:rPr>
          <w:sz w:val="24"/>
        </w:rPr>
      </w:pPr>
      <w:r>
        <w:rPr>
          <w:sz w:val="24"/>
        </w:rPr>
        <w:t>формулировать аргументы для подтверждения/опровержения собственной или</w:t>
      </w:r>
      <w:r>
        <w:rPr>
          <w:spacing w:val="1"/>
          <w:sz w:val="24"/>
        </w:rPr>
        <w:t xml:space="preserve"> </w:t>
      </w:r>
      <w:r>
        <w:rPr>
          <w:sz w:val="24"/>
        </w:rPr>
        <w:t>предложенной точки зрения по дискуссионной проблеме из истории России 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сравнивать</w:t>
      </w:r>
      <w:r>
        <w:rPr>
          <w:spacing w:val="1"/>
          <w:sz w:val="24"/>
        </w:rPr>
        <w:t xml:space="preserve"> </w:t>
      </w:r>
      <w:r>
        <w:rPr>
          <w:sz w:val="24"/>
        </w:rPr>
        <w:t>предложенную</w:t>
      </w:r>
      <w:r>
        <w:rPr>
          <w:spacing w:val="1"/>
          <w:sz w:val="24"/>
        </w:rPr>
        <w:t xml:space="preserve"> </w:t>
      </w:r>
      <w:r>
        <w:rPr>
          <w:sz w:val="24"/>
        </w:rPr>
        <w:t>аргументацию,</w:t>
      </w:r>
      <w:r>
        <w:rPr>
          <w:spacing w:val="1"/>
          <w:sz w:val="24"/>
        </w:rPr>
        <w:t xml:space="preserve"> </w:t>
      </w:r>
      <w:r>
        <w:rPr>
          <w:sz w:val="24"/>
        </w:rPr>
        <w:t>выбирать наиболее</w:t>
      </w:r>
      <w:r>
        <w:rPr>
          <w:spacing w:val="-2"/>
          <w:sz w:val="24"/>
        </w:rPr>
        <w:t xml:space="preserve"> </w:t>
      </w:r>
      <w:r>
        <w:rPr>
          <w:sz w:val="24"/>
        </w:rPr>
        <w:t>аргументированную позицию.</w:t>
      </w:r>
    </w:p>
    <w:p w:rsidR="00C10899" w:rsidRDefault="006A2AAA" w:rsidP="002D2153">
      <w:pPr>
        <w:pStyle w:val="a5"/>
        <w:numPr>
          <w:ilvl w:val="0"/>
          <w:numId w:val="123"/>
        </w:numPr>
        <w:tabs>
          <w:tab w:val="left" w:pos="1492"/>
        </w:tabs>
        <w:spacing w:line="259" w:lineRule="auto"/>
        <w:ind w:right="707" w:firstLine="599"/>
        <w:jc w:val="both"/>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 1914–1945 гг.; систематизировать историческую информацию в соответствии с</w:t>
      </w:r>
      <w:r>
        <w:rPr>
          <w:spacing w:val="1"/>
          <w:sz w:val="24"/>
        </w:rPr>
        <w:t xml:space="preserve"> </w:t>
      </w:r>
      <w:r>
        <w:rPr>
          <w:sz w:val="24"/>
        </w:rPr>
        <w:t>заданными</w:t>
      </w:r>
      <w:r>
        <w:rPr>
          <w:spacing w:val="-4"/>
          <w:sz w:val="24"/>
        </w:rPr>
        <w:t xml:space="preserve"> </w:t>
      </w:r>
      <w:r>
        <w:rPr>
          <w:sz w:val="24"/>
        </w:rPr>
        <w:t>критериями;</w:t>
      </w:r>
      <w:r>
        <w:rPr>
          <w:spacing w:val="-4"/>
          <w:sz w:val="24"/>
        </w:rPr>
        <w:t xml:space="preserve"> </w:t>
      </w:r>
      <w:r>
        <w:rPr>
          <w:sz w:val="24"/>
        </w:rPr>
        <w:t>сравнивать</w:t>
      </w:r>
      <w:r>
        <w:rPr>
          <w:spacing w:val="-2"/>
          <w:sz w:val="24"/>
        </w:rPr>
        <w:t xml:space="preserve"> </w:t>
      </w:r>
      <w:r>
        <w:rPr>
          <w:sz w:val="24"/>
        </w:rPr>
        <w:t>изученные</w:t>
      </w:r>
      <w:r>
        <w:rPr>
          <w:spacing w:val="-4"/>
          <w:sz w:val="24"/>
        </w:rPr>
        <w:t xml:space="preserve"> </w:t>
      </w:r>
      <w:r>
        <w:rPr>
          <w:sz w:val="24"/>
        </w:rPr>
        <w:t>исторические</w:t>
      </w:r>
      <w:r>
        <w:rPr>
          <w:spacing w:val="-4"/>
          <w:sz w:val="24"/>
        </w:rPr>
        <w:t xml:space="preserve"> </w:t>
      </w:r>
      <w:r>
        <w:rPr>
          <w:sz w:val="24"/>
        </w:rPr>
        <w:t>события,</w:t>
      </w:r>
      <w:r>
        <w:rPr>
          <w:spacing w:val="-6"/>
          <w:sz w:val="24"/>
        </w:rPr>
        <w:t xml:space="preserve"> </w:t>
      </w:r>
      <w:r>
        <w:rPr>
          <w:sz w:val="24"/>
        </w:rPr>
        <w:t>явления,</w:t>
      </w:r>
      <w:r>
        <w:rPr>
          <w:spacing w:val="-4"/>
          <w:sz w:val="24"/>
        </w:rPr>
        <w:t xml:space="preserve"> </w:t>
      </w:r>
      <w:r>
        <w:rPr>
          <w:sz w:val="24"/>
        </w:rPr>
        <w:t>процессы.</w:t>
      </w:r>
    </w:p>
    <w:p w:rsidR="00C10899" w:rsidRDefault="006A2AAA">
      <w:pPr>
        <w:pStyle w:val="a3"/>
        <w:ind w:left="1078"/>
      </w:pPr>
      <w:r>
        <w:t>Структура</w:t>
      </w:r>
      <w:r>
        <w:rPr>
          <w:spacing w:val="-4"/>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2"/>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1"/>
          <w:numId w:val="175"/>
        </w:numPr>
        <w:tabs>
          <w:tab w:val="left" w:pos="1439"/>
        </w:tabs>
        <w:spacing w:before="16" w:line="273" w:lineRule="auto"/>
        <w:ind w:right="718"/>
        <w:rPr>
          <w:sz w:val="24"/>
        </w:rPr>
      </w:pPr>
      <w:r>
        <w:rPr>
          <w:sz w:val="24"/>
        </w:rPr>
        <w:t>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событий,</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истории</w:t>
      </w:r>
      <w:r>
        <w:rPr>
          <w:spacing w:val="-3"/>
          <w:sz w:val="24"/>
        </w:rPr>
        <w:t xml:space="preserve"> </w:t>
      </w:r>
      <w:r>
        <w:rPr>
          <w:sz w:val="24"/>
        </w:rPr>
        <w:t>России и всеобщей истории 1914–1945</w:t>
      </w:r>
      <w:r>
        <w:rPr>
          <w:spacing w:val="-1"/>
          <w:sz w:val="24"/>
        </w:rPr>
        <w:t xml:space="preserve"> </w:t>
      </w:r>
      <w:r>
        <w:rPr>
          <w:sz w:val="24"/>
        </w:rPr>
        <w:t>гг.;</w:t>
      </w:r>
    </w:p>
    <w:p w:rsidR="00C10899" w:rsidRDefault="006A2AAA" w:rsidP="002D2153">
      <w:pPr>
        <w:pStyle w:val="a5"/>
        <w:numPr>
          <w:ilvl w:val="1"/>
          <w:numId w:val="175"/>
        </w:numPr>
        <w:tabs>
          <w:tab w:val="left" w:pos="1439"/>
        </w:tabs>
        <w:spacing w:before="1" w:line="276" w:lineRule="auto"/>
        <w:ind w:right="715"/>
        <w:rPr>
          <w:sz w:val="24"/>
        </w:rPr>
      </w:pPr>
      <w:r>
        <w:rPr>
          <w:sz w:val="24"/>
        </w:rPr>
        <w:t>различать в исторической информации из курсов истории России и зарубежных</w:t>
      </w:r>
      <w:r>
        <w:rPr>
          <w:spacing w:val="1"/>
          <w:sz w:val="24"/>
        </w:rPr>
        <w:t xml:space="preserve"> </w:t>
      </w:r>
      <w:r>
        <w:rPr>
          <w:sz w:val="24"/>
        </w:rPr>
        <w:t>стран 1914–1945 гг. события, явления, процессы; факты и мнения, описания и</w:t>
      </w:r>
      <w:r>
        <w:rPr>
          <w:spacing w:val="1"/>
          <w:sz w:val="24"/>
        </w:rPr>
        <w:t xml:space="preserve"> </w:t>
      </w:r>
      <w:r>
        <w:rPr>
          <w:sz w:val="24"/>
        </w:rPr>
        <w:t>объяснения,</w:t>
      </w:r>
      <w:r>
        <w:rPr>
          <w:spacing w:val="-1"/>
          <w:sz w:val="24"/>
        </w:rPr>
        <w:t xml:space="preserve"> </w:t>
      </w:r>
      <w:r>
        <w:rPr>
          <w:sz w:val="24"/>
        </w:rPr>
        <w:t>гипотезы</w:t>
      </w:r>
      <w:r>
        <w:rPr>
          <w:spacing w:val="-3"/>
          <w:sz w:val="24"/>
        </w:rPr>
        <w:t xml:space="preserve"> </w:t>
      </w:r>
      <w:r>
        <w:rPr>
          <w:sz w:val="24"/>
        </w:rPr>
        <w:t>и</w:t>
      </w:r>
      <w:r>
        <w:rPr>
          <w:spacing w:val="-2"/>
          <w:sz w:val="24"/>
        </w:rPr>
        <w:t xml:space="preserve"> </w:t>
      </w:r>
      <w:r>
        <w:rPr>
          <w:sz w:val="24"/>
        </w:rPr>
        <w:t>теории;</w:t>
      </w:r>
    </w:p>
    <w:p w:rsidR="00C10899" w:rsidRDefault="006A2AAA" w:rsidP="002D2153">
      <w:pPr>
        <w:pStyle w:val="a5"/>
        <w:numPr>
          <w:ilvl w:val="1"/>
          <w:numId w:val="175"/>
        </w:numPr>
        <w:tabs>
          <w:tab w:val="left" w:pos="1439"/>
        </w:tabs>
        <w:spacing w:line="276" w:lineRule="auto"/>
        <w:ind w:right="715"/>
        <w:rPr>
          <w:sz w:val="24"/>
        </w:rPr>
      </w:pPr>
      <w:r>
        <w:rPr>
          <w:sz w:val="24"/>
        </w:rPr>
        <w:t>группировать,</w:t>
      </w:r>
      <w:r>
        <w:rPr>
          <w:spacing w:val="1"/>
          <w:sz w:val="24"/>
        </w:rPr>
        <w:t xml:space="preserve"> </w:t>
      </w:r>
      <w:r>
        <w:rPr>
          <w:sz w:val="24"/>
        </w:rPr>
        <w:t>систематизировать</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определяемому</w:t>
      </w:r>
      <w:r>
        <w:rPr>
          <w:spacing w:val="1"/>
          <w:sz w:val="24"/>
        </w:rPr>
        <w:t xml:space="preserve"> </w:t>
      </w:r>
      <w:r>
        <w:rPr>
          <w:sz w:val="24"/>
        </w:rPr>
        <w:t>признаку</w:t>
      </w:r>
      <w:r>
        <w:rPr>
          <w:spacing w:val="1"/>
          <w:sz w:val="24"/>
        </w:rPr>
        <w:t xml:space="preserve"> </w:t>
      </w:r>
      <w:r>
        <w:rPr>
          <w:sz w:val="24"/>
        </w:rPr>
        <w:t>(хронологии,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историческим</w:t>
      </w:r>
      <w:r>
        <w:rPr>
          <w:spacing w:val="-57"/>
          <w:sz w:val="24"/>
        </w:rPr>
        <w:t xml:space="preserve"> </w:t>
      </w:r>
      <w:r>
        <w:rPr>
          <w:sz w:val="24"/>
        </w:rPr>
        <w:t>процессам,</w:t>
      </w:r>
      <w:r>
        <w:rPr>
          <w:spacing w:val="-1"/>
          <w:sz w:val="24"/>
        </w:rPr>
        <w:t xml:space="preserve"> </w:t>
      </w:r>
      <w:r>
        <w:rPr>
          <w:sz w:val="24"/>
        </w:rPr>
        <w:t>типологическим</w:t>
      </w:r>
      <w:r>
        <w:rPr>
          <w:spacing w:val="-1"/>
          <w:sz w:val="24"/>
        </w:rPr>
        <w:t xml:space="preserve"> </w:t>
      </w:r>
      <w:r>
        <w:rPr>
          <w:sz w:val="24"/>
        </w:rPr>
        <w:t>основаниям</w:t>
      </w:r>
      <w:r>
        <w:rPr>
          <w:spacing w:val="-1"/>
          <w:sz w:val="24"/>
        </w:rPr>
        <w:t xml:space="preserve"> </w:t>
      </w:r>
      <w:r>
        <w:rPr>
          <w:sz w:val="24"/>
        </w:rPr>
        <w:t>и др.);</w:t>
      </w:r>
    </w:p>
    <w:p w:rsidR="00C10899" w:rsidRDefault="006A2AAA" w:rsidP="002D2153">
      <w:pPr>
        <w:pStyle w:val="a5"/>
        <w:numPr>
          <w:ilvl w:val="1"/>
          <w:numId w:val="175"/>
        </w:numPr>
        <w:tabs>
          <w:tab w:val="left" w:pos="1439"/>
        </w:tabs>
        <w:spacing w:line="273" w:lineRule="auto"/>
        <w:ind w:right="718"/>
        <w:rPr>
          <w:sz w:val="24"/>
        </w:rPr>
      </w:pPr>
      <w:r>
        <w:rPr>
          <w:sz w:val="24"/>
        </w:rPr>
        <w:t>обобщать историческую информацию по истории России и зарубежных стран</w:t>
      </w:r>
      <w:r>
        <w:rPr>
          <w:spacing w:val="1"/>
          <w:sz w:val="24"/>
        </w:rPr>
        <w:t xml:space="preserve"> </w:t>
      </w:r>
      <w:r>
        <w:rPr>
          <w:sz w:val="24"/>
        </w:rPr>
        <w:t>1914–1945</w:t>
      </w:r>
      <w:r>
        <w:rPr>
          <w:spacing w:val="-1"/>
          <w:sz w:val="24"/>
        </w:rPr>
        <w:t xml:space="preserve"> </w:t>
      </w:r>
      <w:r>
        <w:rPr>
          <w:sz w:val="24"/>
        </w:rPr>
        <w:t>гг.;</w:t>
      </w:r>
    </w:p>
    <w:p w:rsidR="00C10899" w:rsidRDefault="006A2AAA" w:rsidP="002D2153">
      <w:pPr>
        <w:pStyle w:val="a5"/>
        <w:numPr>
          <w:ilvl w:val="1"/>
          <w:numId w:val="175"/>
        </w:numPr>
        <w:tabs>
          <w:tab w:val="left" w:pos="1439"/>
        </w:tabs>
        <w:spacing w:line="276" w:lineRule="auto"/>
        <w:ind w:right="711"/>
        <w:rPr>
          <w:sz w:val="24"/>
        </w:rPr>
      </w:pP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исторического</w:t>
      </w:r>
      <w:r>
        <w:rPr>
          <w:spacing w:val="1"/>
          <w:sz w:val="24"/>
        </w:rPr>
        <w:t xml:space="preserve"> </w:t>
      </w:r>
      <w:r>
        <w:rPr>
          <w:sz w:val="24"/>
        </w:rPr>
        <w:t>материала</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возможности/корректности</w:t>
      </w:r>
      <w:r>
        <w:rPr>
          <w:spacing w:val="1"/>
          <w:sz w:val="24"/>
        </w:rPr>
        <w:t xml:space="preserve"> </w:t>
      </w:r>
      <w:r>
        <w:rPr>
          <w:sz w:val="24"/>
        </w:rPr>
        <w:t>сравнения</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взглядов</w:t>
      </w:r>
      <w:r>
        <w:rPr>
          <w:spacing w:val="1"/>
          <w:sz w:val="24"/>
        </w:rPr>
        <w:t xml:space="preserve"> </w:t>
      </w:r>
      <w:r>
        <w:rPr>
          <w:sz w:val="24"/>
        </w:rPr>
        <w:t>исторических деятелей</w:t>
      </w:r>
      <w:r>
        <w:rPr>
          <w:spacing w:val="-1"/>
          <w:sz w:val="24"/>
        </w:rPr>
        <w:t xml:space="preserve"> </w:t>
      </w:r>
      <w:r>
        <w:rPr>
          <w:sz w:val="24"/>
        </w:rPr>
        <w:t>истории</w:t>
      </w:r>
      <w:r>
        <w:rPr>
          <w:spacing w:val="-2"/>
          <w:sz w:val="24"/>
        </w:rPr>
        <w:t xml:space="preserve"> </w:t>
      </w:r>
      <w:r>
        <w:rPr>
          <w:sz w:val="24"/>
        </w:rPr>
        <w:t>России</w:t>
      </w:r>
      <w:r>
        <w:rPr>
          <w:spacing w:val="-1"/>
          <w:sz w:val="24"/>
        </w:rPr>
        <w:t xml:space="preserve"> </w:t>
      </w:r>
      <w:r>
        <w:rPr>
          <w:sz w:val="24"/>
        </w:rPr>
        <w:t>и</w:t>
      </w:r>
      <w:r>
        <w:rPr>
          <w:spacing w:val="-3"/>
          <w:sz w:val="24"/>
        </w:rPr>
        <w:t xml:space="preserve"> </w:t>
      </w:r>
      <w:r>
        <w:rPr>
          <w:sz w:val="24"/>
        </w:rPr>
        <w:t>зарубежных стран</w:t>
      </w:r>
      <w:r>
        <w:rPr>
          <w:spacing w:val="-1"/>
          <w:sz w:val="24"/>
        </w:rPr>
        <w:t xml:space="preserve"> </w:t>
      </w:r>
      <w:r>
        <w:rPr>
          <w:sz w:val="24"/>
        </w:rPr>
        <w:t>в</w:t>
      </w:r>
      <w:r>
        <w:rPr>
          <w:spacing w:val="-2"/>
          <w:sz w:val="24"/>
        </w:rPr>
        <w:t xml:space="preserve"> </w:t>
      </w:r>
      <w:r>
        <w:rPr>
          <w:sz w:val="24"/>
        </w:rPr>
        <w:t>1914–1945</w:t>
      </w:r>
      <w:r>
        <w:rPr>
          <w:spacing w:val="-1"/>
          <w:sz w:val="24"/>
        </w:rPr>
        <w:t xml:space="preserve"> </w:t>
      </w:r>
      <w:r>
        <w:rPr>
          <w:sz w:val="24"/>
        </w:rPr>
        <w:t>гг.;</w:t>
      </w:r>
    </w:p>
    <w:p w:rsidR="00C10899" w:rsidRDefault="006A2AAA" w:rsidP="002D2153">
      <w:pPr>
        <w:pStyle w:val="a5"/>
        <w:numPr>
          <w:ilvl w:val="1"/>
          <w:numId w:val="175"/>
        </w:numPr>
        <w:tabs>
          <w:tab w:val="left" w:pos="1439"/>
        </w:tabs>
        <w:spacing w:line="273" w:lineRule="auto"/>
        <w:ind w:right="711"/>
        <w:rPr>
          <w:sz w:val="24"/>
        </w:rPr>
      </w:pP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взгляды</w:t>
      </w:r>
      <w:r>
        <w:rPr>
          <w:spacing w:val="1"/>
          <w:sz w:val="24"/>
        </w:rPr>
        <w:t xml:space="preserve"> </w:t>
      </w:r>
      <w:r>
        <w:rPr>
          <w:sz w:val="24"/>
        </w:rPr>
        <w:t>исторических</w:t>
      </w:r>
      <w:r>
        <w:rPr>
          <w:spacing w:val="1"/>
          <w:sz w:val="24"/>
        </w:rPr>
        <w:t xml:space="preserve"> </w:t>
      </w:r>
      <w:r>
        <w:rPr>
          <w:sz w:val="24"/>
        </w:rPr>
        <w:t>деятелей истории России и зарубежных стран 1914–1945 гг. по самостоятельно</w:t>
      </w:r>
      <w:r>
        <w:rPr>
          <w:spacing w:val="1"/>
          <w:sz w:val="24"/>
        </w:rPr>
        <w:t xml:space="preserve"> </w:t>
      </w:r>
      <w:r>
        <w:rPr>
          <w:sz w:val="24"/>
        </w:rPr>
        <w:lastRenderedPageBreak/>
        <w:t>определенным</w:t>
      </w:r>
      <w:r>
        <w:rPr>
          <w:spacing w:val="-4"/>
          <w:sz w:val="24"/>
        </w:rPr>
        <w:t xml:space="preserve"> </w:t>
      </w:r>
      <w:r>
        <w:rPr>
          <w:sz w:val="24"/>
        </w:rPr>
        <w:t>критериям;</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сравнения</w:t>
      </w:r>
      <w:r>
        <w:rPr>
          <w:spacing w:val="-2"/>
          <w:sz w:val="24"/>
        </w:rPr>
        <w:t xml:space="preserve"> </w:t>
      </w:r>
      <w:r>
        <w:rPr>
          <w:sz w:val="24"/>
        </w:rPr>
        <w:t>самостоятельно</w:t>
      </w:r>
      <w:r>
        <w:rPr>
          <w:spacing w:val="-2"/>
          <w:sz w:val="24"/>
        </w:rPr>
        <w:t xml:space="preserve"> </w:t>
      </w:r>
      <w:r>
        <w:rPr>
          <w:sz w:val="24"/>
        </w:rPr>
        <w:t>делать</w:t>
      </w:r>
      <w:r>
        <w:rPr>
          <w:spacing w:val="4"/>
          <w:sz w:val="24"/>
        </w:rPr>
        <w:t xml:space="preserve"> </w:t>
      </w:r>
      <w:r>
        <w:rPr>
          <w:sz w:val="24"/>
        </w:rPr>
        <w:t>выводы;</w:t>
      </w:r>
    </w:p>
    <w:p w:rsidR="00C10899" w:rsidRDefault="006A2AAA" w:rsidP="002D2153">
      <w:pPr>
        <w:pStyle w:val="a5"/>
        <w:numPr>
          <w:ilvl w:val="1"/>
          <w:numId w:val="175"/>
        </w:numPr>
        <w:tabs>
          <w:tab w:val="left" w:pos="1439"/>
        </w:tabs>
        <w:spacing w:line="273" w:lineRule="auto"/>
        <w:ind w:right="714"/>
        <w:rPr>
          <w:sz w:val="24"/>
        </w:rPr>
      </w:pP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исторического</w:t>
      </w:r>
      <w:r>
        <w:rPr>
          <w:spacing w:val="1"/>
          <w:sz w:val="24"/>
        </w:rPr>
        <w:t xml:space="preserve"> </w:t>
      </w:r>
      <w:r>
        <w:rPr>
          <w:sz w:val="24"/>
        </w:rPr>
        <w:t>материала</w:t>
      </w:r>
      <w:r>
        <w:rPr>
          <w:spacing w:val="1"/>
          <w:sz w:val="24"/>
        </w:rPr>
        <w:t xml:space="preserve"> </w:t>
      </w:r>
      <w:r>
        <w:rPr>
          <w:sz w:val="24"/>
        </w:rPr>
        <w:t>устанавливать</w:t>
      </w:r>
      <w:r>
        <w:rPr>
          <w:spacing w:val="1"/>
          <w:sz w:val="24"/>
        </w:rPr>
        <w:t xml:space="preserve"> </w:t>
      </w:r>
      <w:r>
        <w:rPr>
          <w:sz w:val="24"/>
        </w:rPr>
        <w:t>исторические</w:t>
      </w:r>
      <w:r>
        <w:rPr>
          <w:spacing w:val="-57"/>
          <w:sz w:val="24"/>
        </w:rPr>
        <w:t xml:space="preserve"> </w:t>
      </w:r>
      <w:r>
        <w:rPr>
          <w:sz w:val="24"/>
        </w:rPr>
        <w:t>аналогии.</w:t>
      </w:r>
    </w:p>
    <w:p w:rsidR="00C10899" w:rsidRDefault="006A2AAA" w:rsidP="002D2153">
      <w:pPr>
        <w:pStyle w:val="a5"/>
        <w:numPr>
          <w:ilvl w:val="0"/>
          <w:numId w:val="123"/>
        </w:numPr>
        <w:tabs>
          <w:tab w:val="left" w:pos="1413"/>
        </w:tabs>
        <w:spacing w:before="16" w:line="218" w:lineRule="auto"/>
        <w:ind w:right="711" w:firstLine="599"/>
        <w:jc w:val="both"/>
        <w:rPr>
          <w:sz w:val="24"/>
        </w:rPr>
      </w:pPr>
      <w:r>
        <w:rPr>
          <w:spacing w:val="-2"/>
          <w:sz w:val="24"/>
        </w:rPr>
        <w:t>Умение</w:t>
      </w:r>
      <w:r>
        <w:rPr>
          <w:spacing w:val="-1"/>
          <w:sz w:val="24"/>
        </w:rPr>
        <w:t xml:space="preserve"> </w:t>
      </w:r>
      <w:r>
        <w:rPr>
          <w:spacing w:val="-2"/>
          <w:sz w:val="24"/>
        </w:rPr>
        <w:t>устанавливать</w:t>
      </w:r>
      <w:r>
        <w:rPr>
          <w:spacing w:val="-1"/>
          <w:sz w:val="24"/>
        </w:rPr>
        <w:t xml:space="preserve"> 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связи</w:t>
      </w:r>
      <w:r>
        <w:rPr>
          <w:spacing w:val="27"/>
          <w:sz w:val="24"/>
        </w:rPr>
        <w:t xml:space="preserve"> </w:t>
      </w:r>
      <w:r>
        <w:rPr>
          <w:sz w:val="24"/>
        </w:rPr>
        <w:t>исторических</w:t>
      </w:r>
      <w:r>
        <w:rPr>
          <w:spacing w:val="29"/>
          <w:sz w:val="24"/>
        </w:rPr>
        <w:t xml:space="preserve"> </w:t>
      </w:r>
      <w:r>
        <w:rPr>
          <w:sz w:val="24"/>
        </w:rPr>
        <w:t>событий,</w:t>
      </w:r>
      <w:r>
        <w:rPr>
          <w:spacing w:val="26"/>
          <w:sz w:val="24"/>
        </w:rPr>
        <w:t xml:space="preserve"> </w:t>
      </w:r>
      <w:r>
        <w:rPr>
          <w:sz w:val="24"/>
        </w:rPr>
        <w:t>явлений,</w:t>
      </w:r>
      <w:r>
        <w:rPr>
          <w:spacing w:val="25"/>
          <w:sz w:val="24"/>
        </w:rPr>
        <w:t xml:space="preserve"> </w:t>
      </w:r>
      <w:r>
        <w:rPr>
          <w:sz w:val="24"/>
        </w:rPr>
        <w:t>процессов;</w:t>
      </w:r>
      <w:r>
        <w:rPr>
          <w:spacing w:val="26"/>
          <w:sz w:val="24"/>
        </w:rPr>
        <w:t xml:space="preserve"> </w:t>
      </w:r>
      <w:r>
        <w:rPr>
          <w:sz w:val="24"/>
        </w:rPr>
        <w:t>характеризовать</w:t>
      </w:r>
      <w:r>
        <w:rPr>
          <w:spacing w:val="27"/>
          <w:sz w:val="24"/>
        </w:rPr>
        <w:t xml:space="preserve"> </w:t>
      </w:r>
      <w:r>
        <w:rPr>
          <w:sz w:val="24"/>
        </w:rPr>
        <w:t>их</w:t>
      </w:r>
      <w:r>
        <w:rPr>
          <w:spacing w:val="26"/>
          <w:sz w:val="24"/>
        </w:rPr>
        <w:t xml:space="preserve"> </w:t>
      </w:r>
      <w:r>
        <w:rPr>
          <w:sz w:val="24"/>
        </w:rPr>
        <w:t>итоги;</w:t>
      </w:r>
      <w:r>
        <w:rPr>
          <w:spacing w:val="27"/>
          <w:sz w:val="24"/>
        </w:rPr>
        <w:t xml:space="preserve"> </w:t>
      </w:r>
      <w:r>
        <w:rPr>
          <w:sz w:val="24"/>
        </w:rPr>
        <w:t>соотносить</w:t>
      </w:r>
    </w:p>
    <w:p w:rsidR="00C10899" w:rsidRDefault="006A2AAA">
      <w:pPr>
        <w:pStyle w:val="a3"/>
        <w:spacing w:before="29" w:line="259" w:lineRule="auto"/>
        <w:ind w:right="708"/>
      </w:pPr>
      <w:r>
        <w:t>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современников исторических событий истории России и человечества в целом в 1914–</w:t>
      </w:r>
      <w:r>
        <w:rPr>
          <w:spacing w:val="1"/>
        </w:rPr>
        <w:t xml:space="preserve"> </w:t>
      </w:r>
      <w:r>
        <w:t>1945</w:t>
      </w:r>
      <w:r>
        <w:rPr>
          <w:spacing w:val="-1"/>
        </w:rPr>
        <w:t xml:space="preserve"> </w:t>
      </w:r>
      <w:r>
        <w:t>гг.</w:t>
      </w:r>
    </w:p>
    <w:p w:rsidR="00C10899" w:rsidRDefault="006A2AAA" w:rsidP="00F27354">
      <w:pPr>
        <w:pStyle w:val="a3"/>
        <w:spacing w:line="275" w:lineRule="exact"/>
        <w:ind w:left="1078"/>
      </w:pPr>
      <w:r>
        <w:t>Структура</w:t>
      </w:r>
      <w:r>
        <w:rPr>
          <w:spacing w:val="-4"/>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1"/>
          <w:numId w:val="175"/>
        </w:numPr>
        <w:tabs>
          <w:tab w:val="left" w:pos="1439"/>
        </w:tabs>
        <w:spacing w:before="88" w:line="276" w:lineRule="auto"/>
        <w:ind w:right="711"/>
        <w:rPr>
          <w:sz w:val="24"/>
        </w:rPr>
      </w:pPr>
      <w:r>
        <w:rPr>
          <w:sz w:val="24"/>
        </w:rPr>
        <w:t>на основе изученного материала по истории России и зарубежных стран 1914–</w:t>
      </w:r>
      <w:r>
        <w:rPr>
          <w:spacing w:val="1"/>
          <w:sz w:val="24"/>
        </w:rPr>
        <w:t xml:space="preserve"> </w:t>
      </w:r>
      <w:r>
        <w:rPr>
          <w:sz w:val="24"/>
        </w:rPr>
        <w:t>1945 гг. определять (различать) причины, предпосылки, поводы, последствия,</w:t>
      </w:r>
      <w:r>
        <w:rPr>
          <w:spacing w:val="1"/>
          <w:sz w:val="24"/>
        </w:rPr>
        <w:t xml:space="preserve"> </w:t>
      </w:r>
      <w:r>
        <w:rPr>
          <w:sz w:val="24"/>
        </w:rPr>
        <w:t>указывать итоги,</w:t>
      </w:r>
      <w:r>
        <w:rPr>
          <w:spacing w:val="-1"/>
          <w:sz w:val="24"/>
        </w:rPr>
        <w:t xml:space="preserve"> </w:t>
      </w:r>
      <w:r>
        <w:rPr>
          <w:sz w:val="24"/>
        </w:rPr>
        <w:t>значение</w:t>
      </w:r>
      <w:r>
        <w:rPr>
          <w:spacing w:val="-2"/>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4"/>
          <w:sz w:val="24"/>
        </w:rPr>
        <w:t xml:space="preserve"> </w:t>
      </w:r>
      <w:r>
        <w:rPr>
          <w:sz w:val="24"/>
        </w:rPr>
        <w:t>процессов;</w:t>
      </w:r>
    </w:p>
    <w:p w:rsidR="00C10899" w:rsidRDefault="006A2AAA" w:rsidP="002D2153">
      <w:pPr>
        <w:pStyle w:val="a5"/>
        <w:numPr>
          <w:ilvl w:val="1"/>
          <w:numId w:val="175"/>
        </w:numPr>
        <w:tabs>
          <w:tab w:val="left" w:pos="1439"/>
        </w:tabs>
        <w:spacing w:before="1" w:line="235" w:lineRule="auto"/>
        <w:ind w:right="709"/>
        <w:rPr>
          <w:sz w:val="24"/>
        </w:rPr>
      </w:pPr>
      <w:r>
        <w:rPr>
          <w:spacing w:val="-2"/>
          <w:sz w:val="24"/>
        </w:rPr>
        <w:t>устанавливать</w:t>
      </w:r>
      <w:r>
        <w:rPr>
          <w:spacing w:val="-1"/>
          <w:sz w:val="24"/>
        </w:rPr>
        <w:t xml:space="preserve"> 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w:t>
      </w:r>
      <w:r>
        <w:rPr>
          <w:spacing w:val="-1"/>
          <w:sz w:val="24"/>
        </w:rPr>
        <w:t>связи</w:t>
      </w:r>
      <w:r>
        <w:rPr>
          <w:sz w:val="24"/>
        </w:rPr>
        <w:t xml:space="preserve"> между</w:t>
      </w:r>
      <w:r>
        <w:rPr>
          <w:spacing w:val="56"/>
          <w:sz w:val="24"/>
        </w:rPr>
        <w:t xml:space="preserve"> </w:t>
      </w:r>
      <w:r>
        <w:rPr>
          <w:sz w:val="24"/>
        </w:rPr>
        <w:t>историческими</w:t>
      </w:r>
      <w:r>
        <w:rPr>
          <w:spacing w:val="4"/>
          <w:sz w:val="24"/>
        </w:rPr>
        <w:t xml:space="preserve"> </w:t>
      </w:r>
      <w:r>
        <w:rPr>
          <w:sz w:val="24"/>
        </w:rPr>
        <w:t>событиями,</w:t>
      </w:r>
      <w:r>
        <w:rPr>
          <w:spacing w:val="4"/>
          <w:sz w:val="24"/>
        </w:rPr>
        <w:t xml:space="preserve"> </w:t>
      </w:r>
      <w:r>
        <w:rPr>
          <w:sz w:val="24"/>
        </w:rPr>
        <w:t>явлениями,</w:t>
      </w:r>
      <w:r>
        <w:rPr>
          <w:spacing w:val="4"/>
          <w:sz w:val="24"/>
        </w:rPr>
        <w:t xml:space="preserve"> </w:t>
      </w:r>
      <w:r>
        <w:rPr>
          <w:sz w:val="24"/>
        </w:rPr>
        <w:t>процессами</w:t>
      </w:r>
      <w:r>
        <w:rPr>
          <w:spacing w:val="5"/>
          <w:sz w:val="24"/>
        </w:rPr>
        <w:t xml:space="preserve"> </w:t>
      </w:r>
      <w:r>
        <w:rPr>
          <w:sz w:val="24"/>
        </w:rPr>
        <w:t>на</w:t>
      </w:r>
      <w:r>
        <w:rPr>
          <w:spacing w:val="4"/>
          <w:sz w:val="24"/>
        </w:rPr>
        <w:t xml:space="preserve"> </w:t>
      </w:r>
      <w:r>
        <w:rPr>
          <w:sz w:val="24"/>
        </w:rPr>
        <w:t>основе</w:t>
      </w:r>
      <w:r>
        <w:rPr>
          <w:spacing w:val="3"/>
          <w:sz w:val="24"/>
        </w:rPr>
        <w:t xml:space="preserve"> </w:t>
      </w:r>
      <w:r>
        <w:rPr>
          <w:sz w:val="24"/>
        </w:rPr>
        <w:t>анализа</w:t>
      </w:r>
    </w:p>
    <w:p w:rsidR="00C10899" w:rsidRDefault="006A2AAA">
      <w:pPr>
        <w:pStyle w:val="a3"/>
        <w:spacing w:before="42" w:line="276" w:lineRule="auto"/>
        <w:ind w:left="1438" w:right="719"/>
      </w:pPr>
      <w:r>
        <w:t>исторической</w:t>
      </w:r>
      <w:r>
        <w:rPr>
          <w:spacing w:val="1"/>
        </w:rPr>
        <w:t xml:space="preserve"> </w:t>
      </w:r>
      <w:r>
        <w:t>ситуации/информации</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p>
    <w:p w:rsidR="00C10899" w:rsidRDefault="006A2AAA" w:rsidP="002D2153">
      <w:pPr>
        <w:pStyle w:val="a5"/>
        <w:numPr>
          <w:ilvl w:val="1"/>
          <w:numId w:val="175"/>
        </w:numPr>
        <w:tabs>
          <w:tab w:val="left" w:pos="1439"/>
        </w:tabs>
        <w:spacing w:line="273" w:lineRule="auto"/>
        <w:ind w:right="716"/>
        <w:rPr>
          <w:sz w:val="24"/>
        </w:rPr>
      </w:pPr>
      <w:r>
        <w:rPr>
          <w:sz w:val="24"/>
        </w:rPr>
        <w:t>делать предположения о возможных причинах (предпосылках) и последствиях</w:t>
      </w:r>
      <w:r>
        <w:rPr>
          <w:spacing w:val="1"/>
          <w:sz w:val="24"/>
        </w:rPr>
        <w:t xml:space="preserve"> </w:t>
      </w:r>
      <w:r>
        <w:rPr>
          <w:sz w:val="24"/>
        </w:rPr>
        <w:t>исторических событий, явлений, процессов истории России и зарубежных стран</w:t>
      </w:r>
      <w:r>
        <w:rPr>
          <w:spacing w:val="1"/>
          <w:sz w:val="24"/>
        </w:rPr>
        <w:t xml:space="preserve"> </w:t>
      </w:r>
      <w:r>
        <w:rPr>
          <w:sz w:val="24"/>
        </w:rPr>
        <w:t>1914–1945</w:t>
      </w:r>
      <w:r>
        <w:rPr>
          <w:spacing w:val="-1"/>
          <w:sz w:val="24"/>
        </w:rPr>
        <w:t xml:space="preserve"> </w:t>
      </w:r>
      <w:r>
        <w:rPr>
          <w:sz w:val="24"/>
        </w:rPr>
        <w:t>гг.;</w:t>
      </w:r>
    </w:p>
    <w:p w:rsidR="00C10899" w:rsidRDefault="006A2AAA" w:rsidP="002D2153">
      <w:pPr>
        <w:pStyle w:val="a5"/>
        <w:numPr>
          <w:ilvl w:val="1"/>
          <w:numId w:val="175"/>
        </w:numPr>
        <w:tabs>
          <w:tab w:val="left" w:pos="1439"/>
        </w:tabs>
        <w:spacing w:before="3" w:line="273" w:lineRule="auto"/>
        <w:ind w:right="708"/>
        <w:rPr>
          <w:sz w:val="24"/>
        </w:rPr>
      </w:pPr>
      <w:r>
        <w:rPr>
          <w:sz w:val="24"/>
        </w:rPr>
        <w:t>излагать исторический материал на основе понимания причинно-следственных,</w:t>
      </w:r>
      <w:r>
        <w:rPr>
          <w:spacing w:val="1"/>
          <w:sz w:val="24"/>
        </w:rPr>
        <w:t xml:space="preserve"> </w:t>
      </w:r>
      <w:r>
        <w:rPr>
          <w:sz w:val="24"/>
        </w:rPr>
        <w:t>пространственно-временных</w:t>
      </w:r>
      <w:r>
        <w:rPr>
          <w:spacing w:val="-3"/>
          <w:sz w:val="24"/>
        </w:rPr>
        <w:t xml:space="preserve"> </w:t>
      </w:r>
      <w:r>
        <w:rPr>
          <w:sz w:val="24"/>
        </w:rPr>
        <w:t>связей</w:t>
      </w:r>
      <w:r>
        <w:rPr>
          <w:spacing w:val="-4"/>
          <w:sz w:val="24"/>
        </w:rPr>
        <w:t xml:space="preserve"> </w:t>
      </w:r>
      <w:r>
        <w:rPr>
          <w:sz w:val="24"/>
        </w:rPr>
        <w:t>исторических</w:t>
      </w:r>
      <w:r>
        <w:rPr>
          <w:spacing w:val="-2"/>
          <w:sz w:val="24"/>
        </w:rPr>
        <w:t xml:space="preserve"> </w:t>
      </w:r>
      <w:r>
        <w:rPr>
          <w:sz w:val="24"/>
        </w:rPr>
        <w:t>событий,</w:t>
      </w:r>
      <w:r>
        <w:rPr>
          <w:spacing w:val="-4"/>
          <w:sz w:val="24"/>
        </w:rPr>
        <w:t xml:space="preserve"> </w:t>
      </w:r>
      <w:r>
        <w:rPr>
          <w:sz w:val="24"/>
        </w:rPr>
        <w:t>явлений,</w:t>
      </w:r>
      <w:r>
        <w:rPr>
          <w:spacing w:val="-7"/>
          <w:sz w:val="24"/>
        </w:rPr>
        <w:t xml:space="preserve"> </w:t>
      </w:r>
      <w:r>
        <w:rPr>
          <w:sz w:val="24"/>
        </w:rPr>
        <w:t>процессов;</w:t>
      </w:r>
    </w:p>
    <w:p w:rsidR="00C10899" w:rsidRDefault="006A2AAA" w:rsidP="002D2153">
      <w:pPr>
        <w:pStyle w:val="a5"/>
        <w:numPr>
          <w:ilvl w:val="1"/>
          <w:numId w:val="175"/>
        </w:numPr>
        <w:tabs>
          <w:tab w:val="left" w:pos="1439"/>
        </w:tabs>
        <w:spacing w:before="4" w:line="273" w:lineRule="auto"/>
        <w:ind w:right="715"/>
        <w:rPr>
          <w:sz w:val="24"/>
        </w:rPr>
      </w:pPr>
      <w:r>
        <w:rPr>
          <w:sz w:val="24"/>
        </w:rPr>
        <w:t>соотносить события истории родного края, истории России и зарубежных стран</w:t>
      </w:r>
      <w:r>
        <w:rPr>
          <w:spacing w:val="1"/>
          <w:sz w:val="24"/>
        </w:rPr>
        <w:t xml:space="preserve"> </w:t>
      </w:r>
      <w:r>
        <w:rPr>
          <w:sz w:val="24"/>
        </w:rPr>
        <w:t>1914–1945</w:t>
      </w:r>
      <w:r>
        <w:rPr>
          <w:spacing w:val="-1"/>
          <w:sz w:val="24"/>
        </w:rPr>
        <w:t xml:space="preserve"> </w:t>
      </w:r>
      <w:r>
        <w:rPr>
          <w:sz w:val="24"/>
        </w:rPr>
        <w:t>гг.;</w:t>
      </w:r>
    </w:p>
    <w:p w:rsidR="00C10899" w:rsidRDefault="006A2AAA" w:rsidP="002D2153">
      <w:pPr>
        <w:pStyle w:val="a5"/>
        <w:numPr>
          <w:ilvl w:val="1"/>
          <w:numId w:val="175"/>
        </w:numPr>
        <w:tabs>
          <w:tab w:val="left" w:pos="1439"/>
        </w:tabs>
        <w:spacing w:before="3" w:line="273" w:lineRule="auto"/>
        <w:ind w:right="717"/>
        <w:rPr>
          <w:sz w:val="24"/>
        </w:rPr>
      </w:pPr>
      <w:r>
        <w:rPr>
          <w:sz w:val="24"/>
        </w:rPr>
        <w:t>определять современников исторических событий, явлений, процессов истории</w:t>
      </w:r>
      <w:r>
        <w:rPr>
          <w:spacing w:val="1"/>
          <w:sz w:val="24"/>
        </w:rPr>
        <w:t xml:space="preserve"> </w:t>
      </w:r>
      <w:r>
        <w:rPr>
          <w:sz w:val="24"/>
        </w:rPr>
        <w:t>России</w:t>
      </w:r>
      <w:r>
        <w:rPr>
          <w:spacing w:val="-1"/>
          <w:sz w:val="24"/>
        </w:rPr>
        <w:t xml:space="preserve"> </w:t>
      </w:r>
      <w:r>
        <w:rPr>
          <w:sz w:val="24"/>
        </w:rPr>
        <w:t>и человечества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1914–1945</w:t>
      </w:r>
      <w:r>
        <w:rPr>
          <w:spacing w:val="-1"/>
          <w:sz w:val="24"/>
        </w:rPr>
        <w:t xml:space="preserve"> </w:t>
      </w:r>
      <w:r>
        <w:rPr>
          <w:sz w:val="24"/>
        </w:rPr>
        <w:t>гг.</w:t>
      </w:r>
    </w:p>
    <w:p w:rsidR="00C10899" w:rsidRDefault="006A2AAA" w:rsidP="002D2153">
      <w:pPr>
        <w:pStyle w:val="a5"/>
        <w:numPr>
          <w:ilvl w:val="0"/>
          <w:numId w:val="123"/>
        </w:numPr>
        <w:tabs>
          <w:tab w:val="left" w:pos="1501"/>
        </w:tabs>
        <w:spacing w:before="1" w:line="259" w:lineRule="auto"/>
        <w:ind w:right="713" w:firstLine="599"/>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1914–1945 гг., оценивать 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rsidR="00C10899" w:rsidRDefault="006A2AAA">
      <w:pPr>
        <w:pStyle w:val="a3"/>
        <w:spacing w:line="276" w:lineRule="exact"/>
        <w:ind w:left="1078"/>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1"/>
          <w:numId w:val="175"/>
        </w:numPr>
        <w:tabs>
          <w:tab w:val="left" w:pos="1439"/>
        </w:tabs>
        <w:spacing w:before="21" w:line="273" w:lineRule="auto"/>
        <w:ind w:right="718"/>
        <w:rPr>
          <w:sz w:val="24"/>
        </w:rPr>
      </w:pPr>
      <w:r>
        <w:rPr>
          <w:sz w:val="24"/>
        </w:rPr>
        <w:t>различать</w:t>
      </w:r>
      <w:r>
        <w:rPr>
          <w:spacing w:val="1"/>
          <w:sz w:val="24"/>
        </w:rPr>
        <w:t xml:space="preserve"> </w:t>
      </w:r>
      <w:r>
        <w:rPr>
          <w:sz w:val="24"/>
        </w:rPr>
        <w:t>виды</w:t>
      </w:r>
      <w:r>
        <w:rPr>
          <w:spacing w:val="1"/>
          <w:sz w:val="24"/>
        </w:rPr>
        <w:t xml:space="preserve"> </w:t>
      </w:r>
      <w:r>
        <w:rPr>
          <w:sz w:val="24"/>
        </w:rPr>
        <w:t>письменных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 1914–1945 гг.;</w:t>
      </w:r>
    </w:p>
    <w:p w:rsidR="00C10899" w:rsidRDefault="006A2AAA" w:rsidP="002D2153">
      <w:pPr>
        <w:pStyle w:val="a5"/>
        <w:numPr>
          <w:ilvl w:val="1"/>
          <w:numId w:val="175"/>
        </w:numPr>
        <w:tabs>
          <w:tab w:val="left" w:pos="1439"/>
        </w:tabs>
        <w:spacing w:before="3" w:line="276" w:lineRule="auto"/>
        <w:ind w:right="713"/>
        <w:rPr>
          <w:sz w:val="24"/>
        </w:rPr>
      </w:pPr>
      <w:r>
        <w:rPr>
          <w:sz w:val="24"/>
        </w:rPr>
        <w:t>определять</w:t>
      </w:r>
      <w:r>
        <w:rPr>
          <w:spacing w:val="14"/>
          <w:sz w:val="24"/>
        </w:rPr>
        <w:t xml:space="preserve"> </w:t>
      </w:r>
      <w:r>
        <w:rPr>
          <w:sz w:val="24"/>
        </w:rPr>
        <w:t>авторство</w:t>
      </w:r>
      <w:r>
        <w:rPr>
          <w:spacing w:val="15"/>
          <w:sz w:val="24"/>
        </w:rPr>
        <w:t xml:space="preserve"> </w:t>
      </w:r>
      <w:r>
        <w:rPr>
          <w:sz w:val="24"/>
        </w:rPr>
        <w:t>письменного</w:t>
      </w:r>
      <w:r>
        <w:rPr>
          <w:spacing w:val="13"/>
          <w:sz w:val="24"/>
        </w:rPr>
        <w:t xml:space="preserve"> </w:t>
      </w:r>
      <w:r>
        <w:rPr>
          <w:sz w:val="24"/>
        </w:rPr>
        <w:t>исторического</w:t>
      </w:r>
      <w:r>
        <w:rPr>
          <w:spacing w:val="13"/>
          <w:sz w:val="24"/>
        </w:rPr>
        <w:t xml:space="preserve"> </w:t>
      </w:r>
      <w:r>
        <w:rPr>
          <w:sz w:val="24"/>
        </w:rPr>
        <w:t>источника</w:t>
      </w:r>
      <w:r>
        <w:rPr>
          <w:spacing w:val="12"/>
          <w:sz w:val="24"/>
        </w:rPr>
        <w:t xml:space="preserve"> </w:t>
      </w:r>
      <w:r>
        <w:rPr>
          <w:sz w:val="24"/>
        </w:rPr>
        <w:t>по</w:t>
      </w:r>
      <w:r>
        <w:rPr>
          <w:spacing w:val="13"/>
          <w:sz w:val="24"/>
        </w:rPr>
        <w:t xml:space="preserve"> </w:t>
      </w:r>
      <w:r>
        <w:rPr>
          <w:sz w:val="24"/>
        </w:rPr>
        <w:t>истории</w:t>
      </w:r>
      <w:r>
        <w:rPr>
          <w:spacing w:val="14"/>
          <w:sz w:val="24"/>
        </w:rPr>
        <w:t xml:space="preserve"> </w:t>
      </w:r>
      <w:r>
        <w:rPr>
          <w:sz w:val="24"/>
        </w:rPr>
        <w:t>России</w:t>
      </w:r>
      <w:r>
        <w:rPr>
          <w:spacing w:val="-58"/>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его</w:t>
      </w:r>
      <w:r>
        <w:rPr>
          <w:spacing w:val="1"/>
          <w:sz w:val="24"/>
        </w:rPr>
        <w:t xml:space="preserve"> </w:t>
      </w:r>
      <w:r>
        <w:rPr>
          <w:sz w:val="24"/>
        </w:rPr>
        <w:t>создания,</w:t>
      </w:r>
      <w:r>
        <w:rPr>
          <w:spacing w:val="60"/>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w:t>
      </w:r>
      <w:r>
        <w:rPr>
          <w:spacing w:val="1"/>
          <w:sz w:val="24"/>
        </w:rPr>
        <w:t xml:space="preserve"> </w:t>
      </w:r>
      <w:r>
        <w:rPr>
          <w:sz w:val="24"/>
        </w:rPr>
        <w:t>которых</w:t>
      </w:r>
      <w:r>
        <w:rPr>
          <w:spacing w:val="1"/>
          <w:sz w:val="24"/>
        </w:rPr>
        <w:t xml:space="preserve"> </w:t>
      </w:r>
      <w:r>
        <w:rPr>
          <w:sz w:val="24"/>
        </w:rPr>
        <w:t>идет</w:t>
      </w:r>
      <w:r>
        <w:rPr>
          <w:spacing w:val="1"/>
          <w:sz w:val="24"/>
        </w:rPr>
        <w:t xml:space="preserve"> </w:t>
      </w:r>
      <w:r>
        <w:rPr>
          <w:sz w:val="24"/>
        </w:rPr>
        <w:t>речь</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соотносить</w:t>
      </w:r>
      <w:r>
        <w:rPr>
          <w:spacing w:val="1"/>
          <w:sz w:val="24"/>
        </w:rPr>
        <w:t xml:space="preserve"> </w:t>
      </w:r>
      <w:r>
        <w:rPr>
          <w:sz w:val="24"/>
        </w:rPr>
        <w:t>информацию</w:t>
      </w:r>
      <w:r>
        <w:rPr>
          <w:spacing w:val="1"/>
          <w:sz w:val="24"/>
        </w:rPr>
        <w:t xml:space="preserve"> </w:t>
      </w:r>
      <w:r>
        <w:rPr>
          <w:sz w:val="24"/>
        </w:rPr>
        <w:t>письменного</w:t>
      </w:r>
      <w:r>
        <w:rPr>
          <w:spacing w:val="-4"/>
          <w:sz w:val="24"/>
        </w:rPr>
        <w:t xml:space="preserve"> </w:t>
      </w:r>
      <w:r>
        <w:rPr>
          <w:sz w:val="24"/>
        </w:rPr>
        <w:t>источника</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контекстом;</w:t>
      </w:r>
    </w:p>
    <w:p w:rsidR="00C10899" w:rsidRDefault="006A2AAA" w:rsidP="002D2153">
      <w:pPr>
        <w:pStyle w:val="a5"/>
        <w:numPr>
          <w:ilvl w:val="1"/>
          <w:numId w:val="175"/>
        </w:numPr>
        <w:tabs>
          <w:tab w:val="left" w:pos="1439"/>
        </w:tabs>
        <w:spacing w:line="273" w:lineRule="auto"/>
        <w:ind w:right="714"/>
        <w:rPr>
          <w:sz w:val="24"/>
        </w:rPr>
      </w:pPr>
      <w:r>
        <w:rPr>
          <w:sz w:val="24"/>
        </w:rPr>
        <w:t>определять на основе информации, представленной в письменном историческом</w:t>
      </w:r>
      <w:r>
        <w:rPr>
          <w:spacing w:val="1"/>
          <w:sz w:val="24"/>
        </w:rPr>
        <w:t xml:space="preserve"> </w:t>
      </w:r>
      <w:r>
        <w:rPr>
          <w:sz w:val="24"/>
        </w:rPr>
        <w:t>источнике, характерные признаки описываемых событий, явлений, процессов по</w:t>
      </w:r>
      <w:r>
        <w:rPr>
          <w:spacing w:val="1"/>
          <w:sz w:val="24"/>
        </w:rPr>
        <w:t xml:space="preserve"> </w:t>
      </w:r>
      <w:r>
        <w:rPr>
          <w:sz w:val="24"/>
        </w:rPr>
        <w:t>истории</w:t>
      </w:r>
      <w:r>
        <w:rPr>
          <w:spacing w:val="-3"/>
          <w:sz w:val="24"/>
        </w:rPr>
        <w:t xml:space="preserve"> </w:t>
      </w:r>
      <w:r>
        <w:rPr>
          <w:sz w:val="24"/>
        </w:rPr>
        <w:t>России и</w:t>
      </w:r>
      <w:r>
        <w:rPr>
          <w:spacing w:val="-2"/>
          <w:sz w:val="24"/>
        </w:rPr>
        <w:t xml:space="preserve"> </w:t>
      </w:r>
      <w:r>
        <w:rPr>
          <w:sz w:val="24"/>
        </w:rPr>
        <w:t>зарубежных</w:t>
      </w:r>
      <w:r>
        <w:rPr>
          <w:spacing w:val="1"/>
          <w:sz w:val="24"/>
        </w:rPr>
        <w:t xml:space="preserve"> </w:t>
      </w:r>
      <w:r>
        <w:rPr>
          <w:sz w:val="24"/>
        </w:rPr>
        <w:t>стран 1914–1945</w:t>
      </w:r>
      <w:r>
        <w:rPr>
          <w:spacing w:val="-3"/>
          <w:sz w:val="24"/>
        </w:rPr>
        <w:t xml:space="preserve"> </w:t>
      </w:r>
      <w:r>
        <w:rPr>
          <w:sz w:val="24"/>
        </w:rPr>
        <w:t>гг.;</w:t>
      </w:r>
    </w:p>
    <w:p w:rsidR="00C10899" w:rsidRDefault="006A2AAA" w:rsidP="002D2153">
      <w:pPr>
        <w:pStyle w:val="a5"/>
        <w:numPr>
          <w:ilvl w:val="1"/>
          <w:numId w:val="175"/>
        </w:numPr>
        <w:tabs>
          <w:tab w:val="left" w:pos="1439"/>
        </w:tabs>
        <w:spacing w:before="2" w:line="276" w:lineRule="auto"/>
        <w:ind w:right="714"/>
        <w:rPr>
          <w:sz w:val="24"/>
        </w:rPr>
      </w:pPr>
      <w:r>
        <w:rPr>
          <w:sz w:val="24"/>
        </w:rPr>
        <w:t>анализировать</w:t>
      </w:r>
      <w:r>
        <w:rPr>
          <w:spacing w:val="1"/>
          <w:sz w:val="24"/>
        </w:rPr>
        <w:t xml:space="preserve"> </w:t>
      </w:r>
      <w:r>
        <w:rPr>
          <w:sz w:val="24"/>
        </w:rPr>
        <w:t>письменный</w:t>
      </w:r>
      <w:r>
        <w:rPr>
          <w:spacing w:val="1"/>
          <w:sz w:val="24"/>
        </w:rPr>
        <w:t xml:space="preserve"> </w:t>
      </w:r>
      <w:r>
        <w:rPr>
          <w:sz w:val="24"/>
        </w:rPr>
        <w:t>исторический</w:t>
      </w:r>
      <w:r>
        <w:rPr>
          <w:spacing w:val="1"/>
          <w:sz w:val="24"/>
        </w:rPr>
        <w:t xml:space="preserve"> </w:t>
      </w:r>
      <w:r>
        <w:rPr>
          <w:sz w:val="24"/>
        </w:rPr>
        <w:t>источник</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 стран 1914–1945 гг. с точки зрения его темы, цели, позиции автора</w:t>
      </w:r>
      <w:r>
        <w:rPr>
          <w:spacing w:val="1"/>
          <w:sz w:val="24"/>
        </w:rPr>
        <w:t xml:space="preserve"> </w:t>
      </w:r>
      <w:r>
        <w:rPr>
          <w:sz w:val="24"/>
        </w:rPr>
        <w:t>документа и участников событий, основной мысли, основной и дополнительной</w:t>
      </w:r>
      <w:r>
        <w:rPr>
          <w:spacing w:val="1"/>
          <w:sz w:val="24"/>
        </w:rPr>
        <w:t xml:space="preserve"> </w:t>
      </w:r>
      <w:r>
        <w:rPr>
          <w:sz w:val="24"/>
        </w:rPr>
        <w:t>информации,</w:t>
      </w:r>
      <w:r>
        <w:rPr>
          <w:spacing w:val="-1"/>
          <w:sz w:val="24"/>
        </w:rPr>
        <w:t xml:space="preserve"> </w:t>
      </w:r>
      <w:r>
        <w:rPr>
          <w:sz w:val="24"/>
        </w:rPr>
        <w:t>достоверности</w:t>
      </w:r>
      <w:r>
        <w:rPr>
          <w:spacing w:val="1"/>
          <w:sz w:val="24"/>
        </w:rPr>
        <w:t xml:space="preserve"> </w:t>
      </w:r>
      <w:r>
        <w:rPr>
          <w:sz w:val="24"/>
        </w:rPr>
        <w:t>содержания;</w:t>
      </w:r>
    </w:p>
    <w:p w:rsidR="00C10899" w:rsidRDefault="006A2AAA" w:rsidP="002D2153">
      <w:pPr>
        <w:pStyle w:val="a5"/>
        <w:numPr>
          <w:ilvl w:val="1"/>
          <w:numId w:val="175"/>
        </w:numPr>
        <w:tabs>
          <w:tab w:val="left" w:pos="1439"/>
        </w:tabs>
        <w:spacing w:line="276" w:lineRule="auto"/>
        <w:ind w:right="714"/>
        <w:rPr>
          <w:sz w:val="24"/>
        </w:rPr>
      </w:pPr>
      <w:r>
        <w:rPr>
          <w:sz w:val="24"/>
        </w:rPr>
        <w:t>соотносить</w:t>
      </w:r>
      <w:r>
        <w:rPr>
          <w:spacing w:val="1"/>
          <w:sz w:val="24"/>
        </w:rPr>
        <w:t xml:space="preserve"> </w:t>
      </w:r>
      <w:r>
        <w:rPr>
          <w:sz w:val="24"/>
        </w:rPr>
        <w:t>содержание</w:t>
      </w:r>
      <w:r>
        <w:rPr>
          <w:spacing w:val="1"/>
          <w:sz w:val="24"/>
        </w:rPr>
        <w:t xml:space="preserve"> </w:t>
      </w:r>
      <w:r>
        <w:rPr>
          <w:sz w:val="24"/>
        </w:rPr>
        <w:t>исторического</w:t>
      </w:r>
      <w:r>
        <w:rPr>
          <w:spacing w:val="1"/>
          <w:sz w:val="24"/>
        </w:rPr>
        <w:t xml:space="preserve"> </w:t>
      </w:r>
      <w:r>
        <w:rPr>
          <w:sz w:val="24"/>
        </w:rPr>
        <w:t>источника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lastRenderedPageBreak/>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текстом,</w:t>
      </w:r>
      <w:r>
        <w:rPr>
          <w:spacing w:val="1"/>
          <w:sz w:val="24"/>
        </w:rPr>
        <w:t xml:space="preserve"> </w:t>
      </w:r>
      <w:r>
        <w:rPr>
          <w:sz w:val="24"/>
        </w:rPr>
        <w:t>другими</w:t>
      </w:r>
      <w:r>
        <w:rPr>
          <w:spacing w:val="1"/>
          <w:sz w:val="24"/>
        </w:rPr>
        <w:t xml:space="preserve"> </w:t>
      </w:r>
      <w:r>
        <w:rPr>
          <w:sz w:val="24"/>
        </w:rPr>
        <w:t>источниками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исторической</w:t>
      </w:r>
      <w:r>
        <w:rPr>
          <w:spacing w:val="-1"/>
          <w:sz w:val="24"/>
        </w:rPr>
        <w:t xml:space="preserve"> </w:t>
      </w:r>
      <w:r>
        <w:rPr>
          <w:sz w:val="24"/>
        </w:rPr>
        <w:t>картой/схемой);</w:t>
      </w:r>
    </w:p>
    <w:p w:rsidR="00C10899" w:rsidRDefault="006A2AAA" w:rsidP="002D2153">
      <w:pPr>
        <w:pStyle w:val="a5"/>
        <w:numPr>
          <w:ilvl w:val="1"/>
          <w:numId w:val="175"/>
        </w:numPr>
        <w:tabs>
          <w:tab w:val="left" w:pos="1439"/>
        </w:tabs>
        <w:spacing w:line="273" w:lineRule="auto"/>
        <w:ind w:right="711"/>
        <w:rPr>
          <w:sz w:val="24"/>
        </w:rPr>
      </w:pPr>
      <w:r>
        <w:rPr>
          <w:sz w:val="24"/>
        </w:rPr>
        <w:t>сопоставлять,</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или</w:t>
      </w:r>
      <w:r>
        <w:rPr>
          <w:spacing w:val="1"/>
          <w:sz w:val="24"/>
        </w:rPr>
        <w:t xml:space="preserve"> </w:t>
      </w:r>
      <w:r>
        <w:rPr>
          <w:sz w:val="24"/>
        </w:rPr>
        <w:t>более</w:t>
      </w:r>
      <w:r>
        <w:rPr>
          <w:spacing w:val="1"/>
          <w:sz w:val="24"/>
        </w:rPr>
        <w:t xml:space="preserve"> </w:t>
      </w:r>
      <w:r>
        <w:rPr>
          <w:sz w:val="24"/>
        </w:rPr>
        <w:t>письменных</w:t>
      </w:r>
      <w:r>
        <w:rPr>
          <w:spacing w:val="1"/>
          <w:sz w:val="24"/>
        </w:rPr>
        <w:t xml:space="preserve"> </w:t>
      </w:r>
      <w:r>
        <w:rPr>
          <w:sz w:val="24"/>
        </w:rPr>
        <w:t>исторических источников по истории России и зарубежных стран 1914–1945 гг.,</w:t>
      </w:r>
      <w:r>
        <w:rPr>
          <w:spacing w:val="1"/>
          <w:sz w:val="24"/>
        </w:rPr>
        <w:t xml:space="preserve"> </w:t>
      </w:r>
      <w:r>
        <w:rPr>
          <w:sz w:val="24"/>
        </w:rPr>
        <w:t>делать выводы;</w:t>
      </w:r>
    </w:p>
    <w:p w:rsidR="00C10899" w:rsidRPr="00F27354" w:rsidRDefault="006A2AAA" w:rsidP="002D2153">
      <w:pPr>
        <w:pStyle w:val="a5"/>
        <w:numPr>
          <w:ilvl w:val="1"/>
          <w:numId w:val="175"/>
        </w:numPr>
        <w:tabs>
          <w:tab w:val="left" w:pos="1439"/>
        </w:tabs>
        <w:spacing w:line="273" w:lineRule="auto"/>
        <w:ind w:right="717"/>
        <w:rPr>
          <w:sz w:val="24"/>
        </w:rPr>
      </w:pPr>
      <w:r>
        <w:rPr>
          <w:sz w:val="24"/>
        </w:rPr>
        <w:t>использовать</w:t>
      </w:r>
      <w:r>
        <w:rPr>
          <w:spacing w:val="1"/>
          <w:sz w:val="24"/>
        </w:rPr>
        <w:t xml:space="preserve"> </w:t>
      </w:r>
      <w:r>
        <w:rPr>
          <w:sz w:val="24"/>
        </w:rPr>
        <w:t>исторические</w:t>
      </w:r>
      <w:r>
        <w:rPr>
          <w:spacing w:val="1"/>
          <w:sz w:val="24"/>
        </w:rPr>
        <w:t xml:space="preserve"> </w:t>
      </w:r>
      <w:r>
        <w:rPr>
          <w:sz w:val="24"/>
        </w:rPr>
        <w:t>письменные</w:t>
      </w:r>
      <w:r>
        <w:rPr>
          <w:spacing w:val="1"/>
          <w:sz w:val="24"/>
        </w:rPr>
        <w:t xml:space="preserve"> </w:t>
      </w:r>
      <w:r>
        <w:rPr>
          <w:sz w:val="24"/>
        </w:rPr>
        <w:t>источники</w:t>
      </w:r>
      <w:r>
        <w:rPr>
          <w:spacing w:val="1"/>
          <w:sz w:val="24"/>
        </w:rPr>
        <w:t xml:space="preserve"> </w:t>
      </w:r>
      <w:r>
        <w:rPr>
          <w:sz w:val="24"/>
        </w:rPr>
        <w:t>при</w:t>
      </w:r>
      <w:r>
        <w:rPr>
          <w:spacing w:val="1"/>
          <w:sz w:val="24"/>
        </w:rPr>
        <w:t xml:space="preserve"> </w:t>
      </w:r>
      <w:r>
        <w:rPr>
          <w:sz w:val="24"/>
        </w:rPr>
        <w:t>аргументации</w:t>
      </w:r>
      <w:r>
        <w:rPr>
          <w:spacing w:val="1"/>
          <w:sz w:val="24"/>
        </w:rPr>
        <w:t xml:space="preserve"> </w:t>
      </w:r>
      <w:r>
        <w:rPr>
          <w:sz w:val="24"/>
        </w:rPr>
        <w:t>дискуссионных точек</w:t>
      </w:r>
      <w:r>
        <w:rPr>
          <w:spacing w:val="-2"/>
          <w:sz w:val="24"/>
        </w:rPr>
        <w:t xml:space="preserve"> </w:t>
      </w:r>
      <w:r>
        <w:rPr>
          <w:sz w:val="24"/>
        </w:rPr>
        <w:t>зрения;</w:t>
      </w:r>
    </w:p>
    <w:p w:rsidR="00C10899" w:rsidRDefault="006A2AAA" w:rsidP="002D2153">
      <w:pPr>
        <w:pStyle w:val="a5"/>
        <w:numPr>
          <w:ilvl w:val="1"/>
          <w:numId w:val="175"/>
        </w:numPr>
        <w:tabs>
          <w:tab w:val="left" w:pos="1439"/>
        </w:tabs>
        <w:spacing w:before="88" w:line="276" w:lineRule="auto"/>
        <w:ind w:right="705"/>
        <w:rPr>
          <w:sz w:val="24"/>
        </w:rPr>
      </w:pPr>
      <w:r>
        <w:rPr>
          <w:sz w:val="24"/>
        </w:rPr>
        <w:t>проводить</w:t>
      </w:r>
      <w:r>
        <w:rPr>
          <w:spacing w:val="1"/>
          <w:sz w:val="24"/>
        </w:rPr>
        <w:t xml:space="preserve"> </w:t>
      </w:r>
      <w:r>
        <w:rPr>
          <w:sz w:val="24"/>
        </w:rPr>
        <w:t>атрибуцию</w:t>
      </w:r>
      <w:r>
        <w:rPr>
          <w:spacing w:val="1"/>
          <w:sz w:val="24"/>
        </w:rPr>
        <w:t xml:space="preserve"> </w:t>
      </w:r>
      <w:r>
        <w:rPr>
          <w:sz w:val="24"/>
        </w:rPr>
        <w:t>вещественного</w:t>
      </w:r>
      <w:r>
        <w:rPr>
          <w:spacing w:val="1"/>
          <w:sz w:val="24"/>
        </w:rPr>
        <w:t xml:space="preserve"> </w:t>
      </w:r>
      <w:r>
        <w:rPr>
          <w:sz w:val="24"/>
        </w:rPr>
        <w:t>исторического</w:t>
      </w:r>
      <w:r>
        <w:rPr>
          <w:spacing w:val="1"/>
          <w:sz w:val="24"/>
        </w:rPr>
        <w:t xml:space="preserve"> </w:t>
      </w:r>
      <w:r>
        <w:rPr>
          <w:sz w:val="24"/>
        </w:rPr>
        <w:t>источника</w:t>
      </w:r>
      <w:r>
        <w:rPr>
          <w:spacing w:val="1"/>
          <w:sz w:val="24"/>
        </w:rPr>
        <w:t xml:space="preserve"> </w:t>
      </w:r>
      <w:r>
        <w:rPr>
          <w:sz w:val="24"/>
        </w:rPr>
        <w:t>(определять</w:t>
      </w:r>
      <w:r>
        <w:rPr>
          <w:spacing w:val="1"/>
          <w:sz w:val="24"/>
        </w:rPr>
        <w:t xml:space="preserve"> </w:t>
      </w:r>
      <w:r>
        <w:rPr>
          <w:sz w:val="24"/>
        </w:rPr>
        <w:t>утилитарное назначение изучаемого предмета, материальную основу и технику</w:t>
      </w:r>
      <w:r>
        <w:rPr>
          <w:spacing w:val="1"/>
          <w:sz w:val="24"/>
        </w:rPr>
        <w:t xml:space="preserve"> </w:t>
      </w:r>
      <w:r>
        <w:rPr>
          <w:sz w:val="24"/>
        </w:rPr>
        <w:t>создания,</w:t>
      </w:r>
      <w:r>
        <w:rPr>
          <w:spacing w:val="1"/>
          <w:sz w:val="24"/>
        </w:rPr>
        <w:t xml:space="preserve"> </w:t>
      </w:r>
      <w:r>
        <w:rPr>
          <w:sz w:val="24"/>
        </w:rPr>
        <w:t>размер,</w:t>
      </w:r>
      <w:r>
        <w:rPr>
          <w:spacing w:val="1"/>
          <w:sz w:val="24"/>
        </w:rPr>
        <w:t xml:space="preserve"> </w:t>
      </w:r>
      <w:r>
        <w:rPr>
          <w:sz w:val="24"/>
        </w:rPr>
        <w:t>надписи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соотносить</w:t>
      </w:r>
      <w:r>
        <w:rPr>
          <w:spacing w:val="1"/>
          <w:sz w:val="24"/>
        </w:rPr>
        <w:t xml:space="preserve"> </w:t>
      </w:r>
      <w:r>
        <w:rPr>
          <w:sz w:val="24"/>
        </w:rPr>
        <w:t>вещественный</w:t>
      </w:r>
      <w:r>
        <w:rPr>
          <w:spacing w:val="1"/>
          <w:sz w:val="24"/>
        </w:rPr>
        <w:t xml:space="preserve"> </w:t>
      </w:r>
      <w:r>
        <w:rPr>
          <w:sz w:val="24"/>
        </w:rPr>
        <w:t>исторический</w:t>
      </w:r>
      <w:r>
        <w:rPr>
          <w:spacing w:val="1"/>
          <w:sz w:val="24"/>
        </w:rPr>
        <w:t xml:space="preserve"> </w:t>
      </w:r>
      <w:r>
        <w:rPr>
          <w:sz w:val="24"/>
        </w:rPr>
        <w:t>источник с периодом, к которому он относится и др.); используя контекстную</w:t>
      </w:r>
      <w:r>
        <w:rPr>
          <w:spacing w:val="1"/>
          <w:sz w:val="24"/>
        </w:rPr>
        <w:t xml:space="preserve"> </w:t>
      </w:r>
      <w:r>
        <w:rPr>
          <w:sz w:val="24"/>
        </w:rPr>
        <w:t>информацию,</w:t>
      </w:r>
      <w:r>
        <w:rPr>
          <w:spacing w:val="-1"/>
          <w:sz w:val="24"/>
        </w:rPr>
        <w:t xml:space="preserve"> </w:t>
      </w:r>
      <w:r>
        <w:rPr>
          <w:sz w:val="24"/>
        </w:rPr>
        <w:t>описывать вещественный</w:t>
      </w:r>
      <w:r>
        <w:rPr>
          <w:spacing w:val="-1"/>
          <w:sz w:val="24"/>
        </w:rPr>
        <w:t xml:space="preserve"> </w:t>
      </w:r>
      <w:r>
        <w:rPr>
          <w:sz w:val="24"/>
        </w:rPr>
        <w:t>исторический источник;</w:t>
      </w:r>
    </w:p>
    <w:p w:rsidR="00C10899" w:rsidRDefault="006A2AAA" w:rsidP="002D2153">
      <w:pPr>
        <w:pStyle w:val="a5"/>
        <w:numPr>
          <w:ilvl w:val="1"/>
          <w:numId w:val="175"/>
        </w:numPr>
        <w:tabs>
          <w:tab w:val="left" w:pos="1439"/>
        </w:tabs>
        <w:spacing w:line="276" w:lineRule="auto"/>
        <w:ind w:right="712"/>
        <w:rPr>
          <w:sz w:val="24"/>
        </w:rPr>
      </w:pPr>
      <w:r>
        <w:rPr>
          <w:sz w:val="24"/>
        </w:rPr>
        <w:t>проводить атрибуцию визуальных и аудиовизуальных исторических источников</w:t>
      </w:r>
      <w:r>
        <w:rPr>
          <w:spacing w:val="1"/>
          <w:sz w:val="24"/>
        </w:rPr>
        <w:t xml:space="preserve"> </w:t>
      </w:r>
      <w:r>
        <w:rPr>
          <w:sz w:val="24"/>
        </w:rPr>
        <w:t>по истории России и зарубежных стран 1914–1945 гг. (определять авторство,</w:t>
      </w:r>
      <w:r>
        <w:rPr>
          <w:spacing w:val="1"/>
          <w:sz w:val="24"/>
        </w:rPr>
        <w:t xml:space="preserve"> </w:t>
      </w:r>
      <w:r>
        <w:rPr>
          <w:sz w:val="24"/>
        </w:rPr>
        <w:t>время создания, события, связанные с историческими источниками); используя</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описывать</w:t>
      </w:r>
      <w:r>
        <w:rPr>
          <w:spacing w:val="1"/>
          <w:sz w:val="24"/>
        </w:rPr>
        <w:t xml:space="preserve"> </w:t>
      </w:r>
      <w:r>
        <w:rPr>
          <w:sz w:val="24"/>
        </w:rPr>
        <w:t>визуальный</w:t>
      </w:r>
      <w:r>
        <w:rPr>
          <w:spacing w:val="1"/>
          <w:sz w:val="24"/>
        </w:rPr>
        <w:t xml:space="preserve"> </w:t>
      </w:r>
      <w:r>
        <w:rPr>
          <w:sz w:val="24"/>
        </w:rPr>
        <w:t>и</w:t>
      </w:r>
      <w:r>
        <w:rPr>
          <w:spacing w:val="1"/>
          <w:sz w:val="24"/>
        </w:rPr>
        <w:t xml:space="preserve"> </w:t>
      </w:r>
      <w:r>
        <w:rPr>
          <w:sz w:val="24"/>
        </w:rPr>
        <w:t>аудиовизуальный</w:t>
      </w:r>
      <w:r>
        <w:rPr>
          <w:spacing w:val="1"/>
          <w:sz w:val="24"/>
        </w:rPr>
        <w:t xml:space="preserve"> </w:t>
      </w:r>
      <w:r>
        <w:rPr>
          <w:sz w:val="24"/>
        </w:rPr>
        <w:t>исторический</w:t>
      </w:r>
      <w:r>
        <w:rPr>
          <w:spacing w:val="-3"/>
          <w:sz w:val="24"/>
        </w:rPr>
        <w:t xml:space="preserve"> </w:t>
      </w:r>
      <w:r>
        <w:rPr>
          <w:sz w:val="24"/>
        </w:rPr>
        <w:t>источник.</w:t>
      </w:r>
    </w:p>
    <w:p w:rsidR="00C10899" w:rsidRDefault="006A2AAA" w:rsidP="002D2153">
      <w:pPr>
        <w:pStyle w:val="a5"/>
        <w:numPr>
          <w:ilvl w:val="0"/>
          <w:numId w:val="123"/>
        </w:numPr>
        <w:tabs>
          <w:tab w:val="left" w:pos="1417"/>
        </w:tabs>
        <w:spacing w:line="259" w:lineRule="auto"/>
        <w:ind w:right="711" w:firstLine="599"/>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 исторической информации по истории России и зарубежных стран 1914–1945 гг. 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C10899" w:rsidRDefault="006A2AAA">
      <w:pPr>
        <w:pStyle w:val="a3"/>
        <w:ind w:left="1078"/>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1"/>
          <w:numId w:val="175"/>
        </w:numPr>
        <w:tabs>
          <w:tab w:val="left" w:pos="1439"/>
        </w:tabs>
        <w:spacing w:before="16" w:line="273" w:lineRule="auto"/>
        <w:ind w:right="710"/>
        <w:rPr>
          <w:sz w:val="24"/>
        </w:rPr>
      </w:pPr>
      <w:r>
        <w:rPr>
          <w:sz w:val="24"/>
        </w:rPr>
        <w:t>знать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поиске</w:t>
      </w:r>
      <w:r>
        <w:rPr>
          <w:spacing w:val="-57"/>
          <w:sz w:val="24"/>
        </w:rPr>
        <w:t xml:space="preserve"> </w:t>
      </w:r>
      <w:r>
        <w:rPr>
          <w:sz w:val="24"/>
        </w:rPr>
        <w:t>исторической</w:t>
      </w:r>
      <w:r>
        <w:rPr>
          <w:spacing w:val="-1"/>
          <w:sz w:val="24"/>
        </w:rPr>
        <w:t xml:space="preserve"> </w:t>
      </w:r>
      <w:r>
        <w:rPr>
          <w:sz w:val="24"/>
        </w:rPr>
        <w:t>информации;</w:t>
      </w:r>
    </w:p>
    <w:p w:rsidR="00C10899" w:rsidRDefault="006A2AAA" w:rsidP="002D2153">
      <w:pPr>
        <w:pStyle w:val="a5"/>
        <w:numPr>
          <w:ilvl w:val="1"/>
          <w:numId w:val="175"/>
        </w:numPr>
        <w:tabs>
          <w:tab w:val="left" w:pos="1439"/>
        </w:tabs>
        <w:spacing w:before="1" w:line="276" w:lineRule="auto"/>
        <w:ind w:right="716"/>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достоверных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 стран 1914–1945 гг.;</w:t>
      </w:r>
    </w:p>
    <w:p w:rsidR="00C10899" w:rsidRDefault="006A2AAA" w:rsidP="002D2153">
      <w:pPr>
        <w:pStyle w:val="a5"/>
        <w:numPr>
          <w:ilvl w:val="1"/>
          <w:numId w:val="175"/>
        </w:numPr>
        <w:tabs>
          <w:tab w:val="left" w:pos="1439"/>
        </w:tabs>
        <w:spacing w:line="276" w:lineRule="auto"/>
        <w:ind w:right="710"/>
        <w:rPr>
          <w:sz w:val="24"/>
        </w:rPr>
      </w:pPr>
      <w:r>
        <w:rPr>
          <w:sz w:val="24"/>
        </w:rPr>
        <w:t>на основе знаний по истории самостоятельно подбирать достоверные визуальные</w:t>
      </w:r>
      <w:r>
        <w:rPr>
          <w:spacing w:val="-57"/>
          <w:sz w:val="24"/>
        </w:rPr>
        <w:t xml:space="preserve"> </w:t>
      </w:r>
      <w:r>
        <w:rPr>
          <w:sz w:val="24"/>
        </w:rPr>
        <w:t>источники исторической информации, иллюстрирующие сущностные признаки</w:t>
      </w:r>
      <w:r>
        <w:rPr>
          <w:spacing w:val="1"/>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явлений, процессов;</w:t>
      </w:r>
    </w:p>
    <w:p w:rsidR="00C10899" w:rsidRDefault="006A2AAA" w:rsidP="002D2153">
      <w:pPr>
        <w:pStyle w:val="a5"/>
        <w:numPr>
          <w:ilvl w:val="1"/>
          <w:numId w:val="175"/>
        </w:numPr>
        <w:tabs>
          <w:tab w:val="left" w:pos="1439"/>
        </w:tabs>
        <w:spacing w:line="276" w:lineRule="auto"/>
        <w:ind w:right="713"/>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необходимой</w:t>
      </w:r>
      <w:r>
        <w:rPr>
          <w:spacing w:val="-57"/>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 стран 1914–1945 гг.;</w:t>
      </w:r>
    </w:p>
    <w:p w:rsidR="00C10899" w:rsidRDefault="006A2AAA" w:rsidP="002D2153">
      <w:pPr>
        <w:pStyle w:val="a5"/>
        <w:numPr>
          <w:ilvl w:val="1"/>
          <w:numId w:val="175"/>
        </w:numPr>
        <w:tabs>
          <w:tab w:val="left" w:pos="1439"/>
        </w:tabs>
        <w:spacing w:line="273" w:lineRule="auto"/>
        <w:ind w:right="719"/>
        <w:rPr>
          <w:sz w:val="24"/>
        </w:rPr>
      </w:pPr>
      <w:r>
        <w:rPr>
          <w:sz w:val="24"/>
        </w:rPr>
        <w:t>используя знания по истории, оценивать полноту и достоверность информации с</w:t>
      </w:r>
      <w:r>
        <w:rPr>
          <w:spacing w:val="1"/>
          <w:sz w:val="24"/>
        </w:rPr>
        <w:t xml:space="preserve"> </w:t>
      </w:r>
      <w:r>
        <w:rPr>
          <w:sz w:val="24"/>
        </w:rPr>
        <w:t>точки</w:t>
      </w:r>
      <w:r>
        <w:rPr>
          <w:spacing w:val="-1"/>
          <w:sz w:val="24"/>
        </w:rPr>
        <w:t xml:space="preserve"> </w:t>
      </w:r>
      <w:r>
        <w:rPr>
          <w:sz w:val="24"/>
        </w:rPr>
        <w:t>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C10899" w:rsidRDefault="006A2AAA" w:rsidP="002D2153">
      <w:pPr>
        <w:pStyle w:val="a5"/>
        <w:numPr>
          <w:ilvl w:val="0"/>
          <w:numId w:val="123"/>
        </w:numPr>
        <w:tabs>
          <w:tab w:val="left" w:pos="1528"/>
        </w:tabs>
        <w:spacing w:line="259" w:lineRule="auto"/>
        <w:ind w:right="710" w:firstLine="599"/>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57"/>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61"/>
          <w:sz w:val="24"/>
        </w:rPr>
        <w:t xml:space="preserve"> </w:t>
      </w:r>
      <w:r>
        <w:rPr>
          <w:sz w:val="24"/>
        </w:rPr>
        <w:t>в</w:t>
      </w:r>
      <w:r>
        <w:rPr>
          <w:spacing w:val="61"/>
          <w:sz w:val="24"/>
        </w:rPr>
        <w:t xml:space="preserve"> </w:t>
      </w:r>
      <w:r>
        <w:rPr>
          <w:sz w:val="24"/>
        </w:rPr>
        <w:t>различных</w:t>
      </w:r>
      <w:r>
        <w:rPr>
          <w:spacing w:val="-57"/>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 и представления учебных проектов по новейшей истории, в том числе – на</w:t>
      </w:r>
      <w:r>
        <w:rPr>
          <w:spacing w:val="1"/>
          <w:sz w:val="24"/>
        </w:rPr>
        <w:t xml:space="preserve"> </w:t>
      </w:r>
      <w:r>
        <w:rPr>
          <w:sz w:val="24"/>
        </w:rPr>
        <w:t>региональном</w:t>
      </w:r>
      <w:r>
        <w:rPr>
          <w:spacing w:val="-2"/>
          <w:sz w:val="24"/>
        </w:rPr>
        <w:t xml:space="preserve"> </w:t>
      </w:r>
      <w:r>
        <w:rPr>
          <w:sz w:val="24"/>
        </w:rPr>
        <w:t>материале</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ресурсов библиотек,</w:t>
      </w:r>
      <w:r>
        <w:rPr>
          <w:spacing w:val="-1"/>
          <w:sz w:val="24"/>
        </w:rPr>
        <w:t xml:space="preserve"> </w:t>
      </w:r>
      <w:r>
        <w:rPr>
          <w:sz w:val="24"/>
        </w:rPr>
        <w:t>музеев</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p>
    <w:p w:rsidR="00C10899" w:rsidRDefault="006A2AAA">
      <w:pPr>
        <w:pStyle w:val="a3"/>
        <w:spacing w:line="273" w:lineRule="exact"/>
        <w:ind w:left="1078"/>
      </w:pPr>
      <w:r>
        <w:t>Структура</w:t>
      </w:r>
      <w:r>
        <w:rPr>
          <w:spacing w:val="-4"/>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1"/>
          <w:numId w:val="175"/>
        </w:numPr>
        <w:tabs>
          <w:tab w:val="left" w:pos="1439"/>
        </w:tabs>
        <w:spacing w:before="18" w:line="273" w:lineRule="auto"/>
        <w:ind w:right="715"/>
        <w:rPr>
          <w:sz w:val="24"/>
        </w:rPr>
      </w:pPr>
      <w:r>
        <w:rPr>
          <w:sz w:val="24"/>
        </w:rPr>
        <w:t>определять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информации,</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текстовом</w:t>
      </w:r>
      <w:r>
        <w:rPr>
          <w:spacing w:val="1"/>
          <w:sz w:val="24"/>
        </w:rPr>
        <w:t xml:space="preserve"> </w:t>
      </w:r>
      <w:r>
        <w:rPr>
          <w:sz w:val="24"/>
        </w:rPr>
        <w:t>источнике</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описываемых</w:t>
      </w:r>
      <w:r>
        <w:rPr>
          <w:spacing w:val="1"/>
          <w:sz w:val="24"/>
        </w:rPr>
        <w:t xml:space="preserve"> </w:t>
      </w:r>
      <w:r>
        <w:rPr>
          <w:sz w:val="24"/>
        </w:rPr>
        <w:t>событий</w:t>
      </w:r>
      <w:r>
        <w:rPr>
          <w:spacing w:val="1"/>
          <w:sz w:val="24"/>
        </w:rPr>
        <w:t xml:space="preserve"> </w:t>
      </w:r>
      <w:r>
        <w:rPr>
          <w:sz w:val="24"/>
        </w:rPr>
        <w:lastRenderedPageBreak/>
        <w:t>(явлений,</w:t>
      </w:r>
      <w:r>
        <w:rPr>
          <w:spacing w:val="-1"/>
          <w:sz w:val="24"/>
        </w:rPr>
        <w:t xml:space="preserve"> </w:t>
      </w:r>
      <w:r>
        <w:rPr>
          <w:sz w:val="24"/>
        </w:rPr>
        <w:t>процессов)</w:t>
      </w:r>
      <w:r>
        <w:rPr>
          <w:spacing w:val="-3"/>
          <w:sz w:val="24"/>
        </w:rPr>
        <w:t xml:space="preserve"> </w:t>
      </w:r>
      <w:r>
        <w:rPr>
          <w:sz w:val="24"/>
        </w:rPr>
        <w:t>истории России</w:t>
      </w:r>
      <w:r>
        <w:rPr>
          <w:spacing w:val="-3"/>
          <w:sz w:val="24"/>
        </w:rPr>
        <w:t xml:space="preserve"> </w:t>
      </w:r>
      <w:r>
        <w:rPr>
          <w:sz w:val="24"/>
        </w:rPr>
        <w:t>и зарубежных стран</w:t>
      </w:r>
      <w:r>
        <w:rPr>
          <w:spacing w:val="-1"/>
          <w:sz w:val="24"/>
        </w:rPr>
        <w:t xml:space="preserve"> </w:t>
      </w:r>
      <w:r>
        <w:rPr>
          <w:sz w:val="24"/>
        </w:rPr>
        <w:t>1914–1945</w:t>
      </w:r>
      <w:r>
        <w:rPr>
          <w:spacing w:val="-3"/>
          <w:sz w:val="24"/>
        </w:rPr>
        <w:t xml:space="preserve"> </w:t>
      </w:r>
      <w:r>
        <w:rPr>
          <w:sz w:val="24"/>
        </w:rPr>
        <w:t>гг.;</w:t>
      </w:r>
    </w:p>
    <w:p w:rsidR="00C10899" w:rsidRDefault="006A2AAA" w:rsidP="002D2153">
      <w:pPr>
        <w:pStyle w:val="a5"/>
        <w:numPr>
          <w:ilvl w:val="1"/>
          <w:numId w:val="175"/>
        </w:numPr>
        <w:tabs>
          <w:tab w:val="left" w:pos="1439"/>
        </w:tabs>
        <w:spacing w:before="2" w:line="276" w:lineRule="auto"/>
        <w:ind w:right="711"/>
        <w:rPr>
          <w:sz w:val="24"/>
        </w:rPr>
      </w:pP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текстового</w:t>
      </w:r>
      <w:r>
        <w:rPr>
          <w:spacing w:val="1"/>
          <w:sz w:val="24"/>
        </w:rPr>
        <w:t xml:space="preserve"> </w:t>
      </w:r>
      <w:r>
        <w:rPr>
          <w:sz w:val="24"/>
        </w:rPr>
        <w:t>источника</w:t>
      </w:r>
      <w:r>
        <w:rPr>
          <w:spacing w:val="1"/>
          <w:sz w:val="24"/>
        </w:rPr>
        <w:t xml:space="preserve"> </w:t>
      </w:r>
      <w:r>
        <w:rPr>
          <w:sz w:val="24"/>
        </w:rPr>
        <w:t>исторической</w:t>
      </w:r>
      <w:r>
        <w:rPr>
          <w:spacing w:val="-57"/>
          <w:sz w:val="24"/>
        </w:rPr>
        <w:t xml:space="preserve"> </w:t>
      </w:r>
      <w:r>
        <w:rPr>
          <w:sz w:val="24"/>
        </w:rPr>
        <w:t>информации по истории России и зарубежных стран 1914–1945 гг. и составлять</w:t>
      </w:r>
      <w:r>
        <w:rPr>
          <w:spacing w:val="1"/>
          <w:sz w:val="24"/>
        </w:rPr>
        <w:t xml:space="preserve"> </w:t>
      </w:r>
      <w:r>
        <w:rPr>
          <w:sz w:val="24"/>
        </w:rPr>
        <w:t>на</w:t>
      </w:r>
      <w:r>
        <w:rPr>
          <w:spacing w:val="-2"/>
          <w:sz w:val="24"/>
        </w:rPr>
        <w:t xml:space="preserve"> </w:t>
      </w:r>
      <w:r>
        <w:rPr>
          <w:sz w:val="24"/>
        </w:rPr>
        <w:t>его</w:t>
      </w:r>
      <w:r>
        <w:rPr>
          <w:spacing w:val="-1"/>
          <w:sz w:val="24"/>
        </w:rPr>
        <w:t xml:space="preserve"> </w:t>
      </w:r>
      <w:r>
        <w:rPr>
          <w:sz w:val="24"/>
        </w:rPr>
        <w:t>основе</w:t>
      </w:r>
      <w:r>
        <w:rPr>
          <w:spacing w:val="-2"/>
          <w:sz w:val="24"/>
        </w:rPr>
        <w:t xml:space="preserve"> </w:t>
      </w:r>
      <w:r>
        <w:rPr>
          <w:sz w:val="24"/>
        </w:rPr>
        <w:t>план, таблицу, схему;</w:t>
      </w:r>
    </w:p>
    <w:p w:rsidR="00C10899" w:rsidRPr="00F27354" w:rsidRDefault="006A2AAA" w:rsidP="002D2153">
      <w:pPr>
        <w:pStyle w:val="a5"/>
        <w:numPr>
          <w:ilvl w:val="1"/>
          <w:numId w:val="175"/>
        </w:numPr>
        <w:tabs>
          <w:tab w:val="left" w:pos="1439"/>
        </w:tabs>
        <w:spacing w:line="276" w:lineRule="auto"/>
        <w:ind w:right="713"/>
        <w:rPr>
          <w:sz w:val="24"/>
        </w:rPr>
      </w:pPr>
      <w:r>
        <w:rPr>
          <w:sz w:val="24"/>
        </w:rPr>
        <w:t>узнавать,</w:t>
      </w:r>
      <w:r>
        <w:rPr>
          <w:spacing w:val="1"/>
          <w:sz w:val="24"/>
        </w:rPr>
        <w:t xml:space="preserve"> </w:t>
      </w:r>
      <w:r>
        <w:rPr>
          <w:sz w:val="24"/>
        </w:rPr>
        <w:t>показывать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на</w:t>
      </w:r>
      <w:r>
        <w:rPr>
          <w:spacing w:val="1"/>
          <w:sz w:val="24"/>
        </w:rPr>
        <w:t xml:space="preserve"> </w:t>
      </w:r>
      <w:r>
        <w:rPr>
          <w:sz w:val="24"/>
        </w:rPr>
        <w:t>карте/схеме</w:t>
      </w:r>
      <w:r>
        <w:rPr>
          <w:spacing w:val="1"/>
          <w:sz w:val="24"/>
        </w:rPr>
        <w:t xml:space="preserve"> </w:t>
      </w:r>
      <w:r>
        <w:rPr>
          <w:sz w:val="24"/>
        </w:rPr>
        <w:t>объекты,</w:t>
      </w:r>
      <w:r>
        <w:rPr>
          <w:spacing w:val="1"/>
          <w:sz w:val="24"/>
        </w:rPr>
        <w:t xml:space="preserve"> </w:t>
      </w:r>
      <w:r>
        <w:rPr>
          <w:sz w:val="24"/>
        </w:rPr>
        <w:t>обозначенные</w:t>
      </w:r>
      <w:r>
        <w:rPr>
          <w:spacing w:val="1"/>
          <w:sz w:val="24"/>
        </w:rPr>
        <w:t xml:space="preserve"> </w:t>
      </w:r>
      <w:r>
        <w:rPr>
          <w:sz w:val="24"/>
        </w:rPr>
        <w:t>условными</w:t>
      </w:r>
      <w:r>
        <w:rPr>
          <w:spacing w:val="1"/>
          <w:sz w:val="24"/>
        </w:rPr>
        <w:t xml:space="preserve"> </w:t>
      </w:r>
      <w:r>
        <w:rPr>
          <w:sz w:val="24"/>
        </w:rPr>
        <w:t>знаками,</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пространство</w:t>
      </w:r>
      <w:r>
        <w:rPr>
          <w:spacing w:val="1"/>
          <w:sz w:val="24"/>
        </w:rPr>
        <w:t xml:space="preserve"> </w:t>
      </w:r>
      <w:r>
        <w:rPr>
          <w:sz w:val="24"/>
        </w:rPr>
        <w:t>(географические</w:t>
      </w:r>
      <w:r>
        <w:rPr>
          <w:spacing w:val="53"/>
          <w:sz w:val="24"/>
        </w:rPr>
        <w:t xml:space="preserve"> </w:t>
      </w:r>
      <w:r>
        <w:rPr>
          <w:sz w:val="24"/>
        </w:rPr>
        <w:t>объекты,</w:t>
      </w:r>
      <w:r>
        <w:rPr>
          <w:spacing w:val="54"/>
          <w:sz w:val="24"/>
        </w:rPr>
        <w:t xml:space="preserve"> </w:t>
      </w:r>
      <w:r>
        <w:rPr>
          <w:sz w:val="24"/>
        </w:rPr>
        <w:t>территории</w:t>
      </w:r>
      <w:r>
        <w:rPr>
          <w:spacing w:val="56"/>
          <w:sz w:val="24"/>
        </w:rPr>
        <w:t xml:space="preserve"> </w:t>
      </w:r>
      <w:r>
        <w:rPr>
          <w:sz w:val="24"/>
        </w:rPr>
        <w:t>расселения</w:t>
      </w:r>
      <w:r>
        <w:rPr>
          <w:spacing w:val="54"/>
          <w:sz w:val="24"/>
        </w:rPr>
        <w:t xml:space="preserve"> </w:t>
      </w:r>
      <w:r>
        <w:rPr>
          <w:sz w:val="24"/>
        </w:rPr>
        <w:t>народов,</w:t>
      </w:r>
      <w:r>
        <w:rPr>
          <w:spacing w:val="55"/>
          <w:sz w:val="24"/>
        </w:rPr>
        <w:t xml:space="preserve"> </w:t>
      </w:r>
      <w:r>
        <w:rPr>
          <w:sz w:val="24"/>
        </w:rPr>
        <w:t>государства,</w:t>
      </w:r>
      <w:r>
        <w:rPr>
          <w:spacing w:val="54"/>
          <w:sz w:val="24"/>
        </w:rPr>
        <w:t xml:space="preserve"> </w:t>
      </w:r>
      <w:r>
        <w:rPr>
          <w:sz w:val="24"/>
        </w:rPr>
        <w:t>места</w:t>
      </w:r>
    </w:p>
    <w:p w:rsidR="00C10899" w:rsidRDefault="006A2AAA">
      <w:pPr>
        <w:pStyle w:val="a3"/>
        <w:spacing w:before="68" w:line="278" w:lineRule="auto"/>
        <w:ind w:left="1438" w:right="717"/>
      </w:pP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w:t>
      </w:r>
      <w:r>
        <w:rPr>
          <w:spacing w:val="1"/>
        </w:rPr>
        <w:t xml:space="preserve"> </w:t>
      </w:r>
      <w:r>
        <w:t>изучаемые</w:t>
      </w:r>
      <w:r>
        <w:rPr>
          <w:spacing w:val="1"/>
        </w:rPr>
        <w:t xml:space="preserve"> </w:t>
      </w:r>
      <w:r>
        <w:t>события,</w:t>
      </w:r>
      <w:r>
        <w:rPr>
          <w:spacing w:val="1"/>
        </w:rPr>
        <w:t xml:space="preserve"> </w:t>
      </w:r>
      <w:r>
        <w:t>явления,</w:t>
      </w:r>
      <w:r>
        <w:rPr>
          <w:spacing w:val="-57"/>
        </w:rPr>
        <w:t xml:space="preserve"> </w:t>
      </w:r>
      <w:r>
        <w:t>процессы</w:t>
      </w:r>
      <w:r>
        <w:rPr>
          <w:spacing w:val="-1"/>
        </w:rPr>
        <w:t xml:space="preserve"> </w:t>
      </w:r>
      <w:r>
        <w:t>истории России</w:t>
      </w:r>
      <w:r>
        <w:rPr>
          <w:spacing w:val="-1"/>
        </w:rPr>
        <w:t xml:space="preserve"> </w:t>
      </w:r>
      <w:r>
        <w:t>и</w:t>
      </w:r>
      <w:r>
        <w:rPr>
          <w:spacing w:val="-2"/>
        </w:rPr>
        <w:t xml:space="preserve"> </w:t>
      </w:r>
      <w:r>
        <w:t>зарубежных</w:t>
      </w:r>
      <w:r>
        <w:rPr>
          <w:spacing w:val="1"/>
        </w:rPr>
        <w:t xml:space="preserve"> </w:t>
      </w:r>
      <w:r>
        <w:t>стран</w:t>
      </w:r>
      <w:r>
        <w:rPr>
          <w:spacing w:val="-1"/>
        </w:rPr>
        <w:t xml:space="preserve"> </w:t>
      </w:r>
      <w:r>
        <w:t>1914–1945 гг.;</w:t>
      </w:r>
    </w:p>
    <w:p w:rsidR="00C10899" w:rsidRDefault="006A2AAA" w:rsidP="002D2153">
      <w:pPr>
        <w:pStyle w:val="a5"/>
        <w:numPr>
          <w:ilvl w:val="1"/>
          <w:numId w:val="175"/>
        </w:numPr>
        <w:tabs>
          <w:tab w:val="left" w:pos="1439"/>
        </w:tabs>
        <w:spacing w:line="273" w:lineRule="auto"/>
        <w:ind w:right="717"/>
        <w:rPr>
          <w:sz w:val="24"/>
        </w:rPr>
      </w:pP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картой</w:t>
      </w:r>
      <w:r>
        <w:rPr>
          <w:spacing w:val="1"/>
          <w:sz w:val="24"/>
        </w:rPr>
        <w:t xml:space="preserve"> </w:t>
      </w:r>
      <w:r>
        <w:rPr>
          <w:sz w:val="24"/>
        </w:rPr>
        <w:t>и</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4"/>
          <w:sz w:val="24"/>
        </w:rPr>
        <w:t xml:space="preserve"> </w:t>
      </w:r>
      <w:r>
        <w:rPr>
          <w:sz w:val="24"/>
        </w:rPr>
        <w:t>используя</w:t>
      </w:r>
      <w:r>
        <w:rPr>
          <w:spacing w:val="-2"/>
          <w:sz w:val="24"/>
        </w:rPr>
        <w:t xml:space="preserve"> </w:t>
      </w:r>
      <w:r>
        <w:rPr>
          <w:sz w:val="24"/>
        </w:rPr>
        <w:t>историческую</w:t>
      </w:r>
      <w:r>
        <w:rPr>
          <w:spacing w:val="-1"/>
          <w:sz w:val="24"/>
        </w:rPr>
        <w:t xml:space="preserve"> </w:t>
      </w:r>
      <w:r>
        <w:rPr>
          <w:sz w:val="24"/>
        </w:rPr>
        <w:t>карту;</w:t>
      </w:r>
    </w:p>
    <w:p w:rsidR="00C10899" w:rsidRDefault="006A2AAA" w:rsidP="002D2153">
      <w:pPr>
        <w:pStyle w:val="a5"/>
        <w:numPr>
          <w:ilvl w:val="1"/>
          <w:numId w:val="175"/>
        </w:numPr>
        <w:tabs>
          <w:tab w:val="left" w:pos="1439"/>
        </w:tabs>
        <w:spacing w:line="276" w:lineRule="auto"/>
        <w:ind w:right="708"/>
        <w:rPr>
          <w:sz w:val="24"/>
        </w:rPr>
      </w:pPr>
      <w:r>
        <w:rPr>
          <w:sz w:val="24"/>
        </w:rPr>
        <w:t>сопоставлять, анализировать информацию, представленную на двух или более</w:t>
      </w:r>
      <w:r>
        <w:rPr>
          <w:spacing w:val="1"/>
          <w:sz w:val="24"/>
        </w:rPr>
        <w:t xml:space="preserve"> </w:t>
      </w:r>
      <w:r>
        <w:rPr>
          <w:sz w:val="24"/>
        </w:rPr>
        <w:t>исторических картах/схемах по истории России и зарубежных стран 1914–1945</w:t>
      </w:r>
      <w:r>
        <w:rPr>
          <w:spacing w:val="1"/>
          <w:sz w:val="24"/>
        </w:rPr>
        <w:t xml:space="preserve"> </w:t>
      </w:r>
      <w:r>
        <w:rPr>
          <w:sz w:val="24"/>
        </w:rPr>
        <w:t>гг.; оформлять результаты анализа исторической карты/схемы в виде таблицы,</w:t>
      </w:r>
      <w:r>
        <w:rPr>
          <w:spacing w:val="1"/>
          <w:sz w:val="24"/>
        </w:rPr>
        <w:t xml:space="preserve"> </w:t>
      </w:r>
      <w:r>
        <w:rPr>
          <w:sz w:val="24"/>
        </w:rPr>
        <w:t>схемы;</w:t>
      </w:r>
      <w:r>
        <w:rPr>
          <w:spacing w:val="-1"/>
          <w:sz w:val="24"/>
        </w:rPr>
        <w:t xml:space="preserve"> </w:t>
      </w:r>
      <w:r>
        <w:rPr>
          <w:sz w:val="24"/>
        </w:rPr>
        <w:t>делать</w:t>
      </w:r>
      <w:r>
        <w:rPr>
          <w:spacing w:val="1"/>
          <w:sz w:val="24"/>
        </w:rPr>
        <w:t xml:space="preserve"> </w:t>
      </w:r>
      <w:r>
        <w:rPr>
          <w:sz w:val="24"/>
        </w:rPr>
        <w:t>выводы;</w:t>
      </w:r>
    </w:p>
    <w:p w:rsidR="00C10899" w:rsidRDefault="006A2AAA" w:rsidP="002D2153">
      <w:pPr>
        <w:pStyle w:val="a5"/>
        <w:numPr>
          <w:ilvl w:val="1"/>
          <w:numId w:val="175"/>
        </w:numPr>
        <w:tabs>
          <w:tab w:val="left" w:pos="1439"/>
        </w:tabs>
        <w:spacing w:line="276" w:lineRule="auto"/>
        <w:ind w:right="709"/>
        <w:rPr>
          <w:sz w:val="24"/>
        </w:rPr>
      </w:pPr>
      <w:r>
        <w:rPr>
          <w:sz w:val="24"/>
        </w:rPr>
        <w:t>на основании информации, представленной на карте/схеме по истории России и</w:t>
      </w:r>
      <w:r>
        <w:rPr>
          <w:spacing w:val="1"/>
          <w:sz w:val="24"/>
        </w:rPr>
        <w:t xml:space="preserve"> </w:t>
      </w:r>
      <w:r>
        <w:rPr>
          <w:sz w:val="24"/>
        </w:rPr>
        <w:t>зарубежных стран 1914–1945 гг., проводить сравнение исторических объектов</w:t>
      </w:r>
      <w:r>
        <w:rPr>
          <w:spacing w:val="1"/>
          <w:sz w:val="24"/>
        </w:rPr>
        <w:t xml:space="preserve"> </w:t>
      </w:r>
      <w:r>
        <w:rPr>
          <w:sz w:val="24"/>
        </w:rPr>
        <w:t>(размеры</w:t>
      </w:r>
      <w:r>
        <w:rPr>
          <w:spacing w:val="1"/>
          <w:sz w:val="24"/>
        </w:rPr>
        <w:t xml:space="preserve"> </w:t>
      </w:r>
      <w:r>
        <w:rPr>
          <w:sz w:val="24"/>
        </w:rPr>
        <w:t>территорий</w:t>
      </w:r>
      <w:r>
        <w:rPr>
          <w:spacing w:val="1"/>
          <w:sz w:val="24"/>
        </w:rPr>
        <w:t xml:space="preserve"> </w:t>
      </w:r>
      <w:r>
        <w:rPr>
          <w:sz w:val="24"/>
        </w:rPr>
        <w:t>стран,</w:t>
      </w:r>
      <w:r>
        <w:rPr>
          <w:spacing w:val="1"/>
          <w:sz w:val="24"/>
        </w:rPr>
        <w:t xml:space="preserve"> </w:t>
      </w:r>
      <w:r>
        <w:rPr>
          <w:sz w:val="24"/>
        </w:rPr>
        <w:t>расстояния</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геополитических условий</w:t>
      </w:r>
      <w:r>
        <w:rPr>
          <w:spacing w:val="-3"/>
          <w:sz w:val="24"/>
        </w:rPr>
        <w:t xml:space="preserve"> </w:t>
      </w:r>
      <w:r>
        <w:rPr>
          <w:sz w:val="24"/>
        </w:rPr>
        <w:t>существования</w:t>
      </w:r>
      <w:r>
        <w:rPr>
          <w:spacing w:val="-3"/>
          <w:sz w:val="24"/>
        </w:rPr>
        <w:t xml:space="preserve"> </w:t>
      </w:r>
      <w:r>
        <w:rPr>
          <w:sz w:val="24"/>
        </w:rPr>
        <w:t>государств,</w:t>
      </w:r>
      <w:r>
        <w:rPr>
          <w:spacing w:val="-3"/>
          <w:sz w:val="24"/>
        </w:rPr>
        <w:t xml:space="preserve"> </w:t>
      </w:r>
      <w:r>
        <w:rPr>
          <w:sz w:val="24"/>
        </w:rPr>
        <w:t>народов,</w:t>
      </w:r>
      <w:r>
        <w:rPr>
          <w:spacing w:val="-3"/>
          <w:sz w:val="24"/>
        </w:rPr>
        <w:t xml:space="preserve"> </w:t>
      </w:r>
      <w:r>
        <w:rPr>
          <w:sz w:val="24"/>
        </w:rPr>
        <w:t>делать</w:t>
      </w:r>
      <w:r>
        <w:rPr>
          <w:spacing w:val="-2"/>
          <w:sz w:val="24"/>
        </w:rPr>
        <w:t xml:space="preserve"> </w:t>
      </w:r>
      <w:r>
        <w:rPr>
          <w:sz w:val="24"/>
        </w:rPr>
        <w:t>выводы;</w:t>
      </w:r>
    </w:p>
    <w:p w:rsidR="00C10899" w:rsidRDefault="006A2AAA" w:rsidP="002D2153">
      <w:pPr>
        <w:pStyle w:val="a5"/>
        <w:numPr>
          <w:ilvl w:val="1"/>
          <w:numId w:val="175"/>
        </w:numPr>
        <w:tabs>
          <w:tab w:val="left" w:pos="1439"/>
        </w:tabs>
        <w:spacing w:line="276" w:lineRule="auto"/>
        <w:ind w:right="712"/>
        <w:rPr>
          <w:sz w:val="24"/>
        </w:rPr>
      </w:pP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карте/схеме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аутентичных</w:t>
      </w:r>
      <w:r>
        <w:rPr>
          <w:spacing w:val="-4"/>
          <w:sz w:val="24"/>
        </w:rPr>
        <w:t xml:space="preserve"> </w:t>
      </w:r>
      <w:r>
        <w:rPr>
          <w:sz w:val="24"/>
        </w:rPr>
        <w:t>исторических</w:t>
      </w:r>
      <w:r>
        <w:rPr>
          <w:spacing w:val="-2"/>
          <w:sz w:val="24"/>
        </w:rPr>
        <w:t xml:space="preserve"> </w:t>
      </w:r>
      <w:r>
        <w:rPr>
          <w:sz w:val="24"/>
        </w:rPr>
        <w:t>источников</w:t>
      </w:r>
      <w:r>
        <w:rPr>
          <w:spacing w:val="-7"/>
          <w:sz w:val="24"/>
        </w:rPr>
        <w:t xml:space="preserve"> </w:t>
      </w:r>
      <w:r>
        <w:rPr>
          <w:sz w:val="24"/>
        </w:rPr>
        <w:t>и</w:t>
      </w:r>
      <w:r>
        <w:rPr>
          <w:spacing w:val="-4"/>
          <w:sz w:val="24"/>
        </w:rPr>
        <w:t xml:space="preserve"> </w:t>
      </w:r>
      <w:r>
        <w:rPr>
          <w:sz w:val="24"/>
        </w:rPr>
        <w:t>источников</w:t>
      </w:r>
      <w:r>
        <w:rPr>
          <w:spacing w:val="-6"/>
          <w:sz w:val="24"/>
        </w:rPr>
        <w:t xml:space="preserve"> </w:t>
      </w:r>
      <w:r>
        <w:rPr>
          <w:sz w:val="24"/>
        </w:rPr>
        <w:t>исторической</w:t>
      </w:r>
      <w:r>
        <w:rPr>
          <w:spacing w:val="-4"/>
          <w:sz w:val="24"/>
        </w:rPr>
        <w:t xml:space="preserve"> </w:t>
      </w:r>
      <w:r>
        <w:rPr>
          <w:sz w:val="24"/>
        </w:rPr>
        <w:t>информации;</w:t>
      </w:r>
    </w:p>
    <w:p w:rsidR="00C10899" w:rsidRDefault="006A2AAA" w:rsidP="002D2153">
      <w:pPr>
        <w:pStyle w:val="a5"/>
        <w:numPr>
          <w:ilvl w:val="1"/>
          <w:numId w:val="175"/>
        </w:numPr>
        <w:tabs>
          <w:tab w:val="left" w:pos="1439"/>
        </w:tabs>
        <w:spacing w:line="273" w:lineRule="auto"/>
        <w:ind w:right="716"/>
        <w:rPr>
          <w:sz w:val="24"/>
        </w:rPr>
      </w:pPr>
      <w:r>
        <w:rPr>
          <w:sz w:val="24"/>
        </w:rPr>
        <w:t>определять</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которым</w:t>
      </w:r>
      <w:r>
        <w:rPr>
          <w:spacing w:val="1"/>
          <w:sz w:val="24"/>
        </w:rPr>
        <w:t xml:space="preserve"> </w:t>
      </w:r>
      <w:r>
        <w:rPr>
          <w:sz w:val="24"/>
        </w:rPr>
        <w:t>посвящены</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 информации;</w:t>
      </w:r>
    </w:p>
    <w:p w:rsidR="00C10899" w:rsidRDefault="006A2AAA" w:rsidP="002D2153">
      <w:pPr>
        <w:pStyle w:val="a5"/>
        <w:numPr>
          <w:ilvl w:val="1"/>
          <w:numId w:val="175"/>
        </w:numPr>
        <w:tabs>
          <w:tab w:val="left" w:pos="1439"/>
        </w:tabs>
        <w:spacing w:line="276" w:lineRule="auto"/>
        <w:ind w:right="708"/>
        <w:rPr>
          <w:sz w:val="24"/>
        </w:rPr>
      </w:pPr>
      <w:r>
        <w:rPr>
          <w:sz w:val="24"/>
        </w:rPr>
        <w:t>на</w:t>
      </w:r>
      <w:r>
        <w:rPr>
          <w:spacing w:val="1"/>
          <w:sz w:val="24"/>
        </w:rPr>
        <w:t xml:space="preserve"> </w:t>
      </w:r>
      <w:r>
        <w:rPr>
          <w:sz w:val="24"/>
        </w:rPr>
        <w:t>основании</w:t>
      </w:r>
      <w:r>
        <w:rPr>
          <w:spacing w:val="1"/>
          <w:sz w:val="24"/>
        </w:rPr>
        <w:t xml:space="preserve"> </w:t>
      </w:r>
      <w:r>
        <w:rPr>
          <w:sz w:val="24"/>
        </w:rPr>
        <w:t>визуальных</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статистической информации по истории России и зарубежных стран 1914–1945</w:t>
      </w:r>
      <w:r>
        <w:rPr>
          <w:spacing w:val="1"/>
          <w:sz w:val="24"/>
        </w:rPr>
        <w:t xml:space="preserve"> </w:t>
      </w:r>
      <w:r>
        <w:rPr>
          <w:sz w:val="24"/>
        </w:rPr>
        <w:t>гг.</w:t>
      </w:r>
      <w:r>
        <w:rPr>
          <w:spacing w:val="1"/>
          <w:sz w:val="24"/>
        </w:rPr>
        <w:t xml:space="preserve"> </w:t>
      </w:r>
      <w:r>
        <w:rPr>
          <w:sz w:val="24"/>
        </w:rPr>
        <w:t>проводить</w:t>
      </w:r>
      <w:r>
        <w:rPr>
          <w:spacing w:val="1"/>
          <w:sz w:val="24"/>
        </w:rPr>
        <w:t xml:space="preserve"> </w:t>
      </w:r>
      <w:r>
        <w:rPr>
          <w:sz w:val="24"/>
        </w:rPr>
        <w:t>сравнение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2"/>
          <w:sz w:val="24"/>
        </w:rPr>
        <w:t xml:space="preserve"> </w:t>
      </w:r>
      <w:r>
        <w:rPr>
          <w:sz w:val="24"/>
        </w:rPr>
        <w:t>зарубежных</w:t>
      </w:r>
      <w:r>
        <w:rPr>
          <w:spacing w:val="1"/>
          <w:sz w:val="24"/>
        </w:rPr>
        <w:t xml:space="preserve"> </w:t>
      </w:r>
      <w:r>
        <w:rPr>
          <w:sz w:val="24"/>
        </w:rPr>
        <w:t>стран 1914–1945 гг.;</w:t>
      </w:r>
    </w:p>
    <w:p w:rsidR="00C10899" w:rsidRDefault="006A2AAA" w:rsidP="002D2153">
      <w:pPr>
        <w:pStyle w:val="a5"/>
        <w:numPr>
          <w:ilvl w:val="1"/>
          <w:numId w:val="175"/>
        </w:numPr>
        <w:tabs>
          <w:tab w:val="left" w:pos="1439"/>
        </w:tabs>
        <w:spacing w:line="273" w:lineRule="auto"/>
        <w:ind w:right="713"/>
        <w:rPr>
          <w:sz w:val="24"/>
        </w:rPr>
      </w:pPr>
      <w:r>
        <w:rPr>
          <w:sz w:val="24"/>
        </w:rPr>
        <w:t>сопоставлять</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61"/>
          <w:sz w:val="24"/>
        </w:rPr>
        <w:t xml:space="preserve"> </w:t>
      </w:r>
      <w:r>
        <w:rPr>
          <w:sz w:val="24"/>
        </w:rPr>
        <w:t>других</w:t>
      </w:r>
      <w:r>
        <w:rPr>
          <w:spacing w:val="1"/>
          <w:sz w:val="24"/>
        </w:rPr>
        <w:t xml:space="preserve"> </w:t>
      </w:r>
      <w:r>
        <w:rPr>
          <w:sz w:val="24"/>
        </w:rPr>
        <w:t>исторических</w:t>
      </w:r>
      <w:r>
        <w:rPr>
          <w:spacing w:val="1"/>
          <w:sz w:val="24"/>
        </w:rPr>
        <w:t xml:space="preserve"> </w:t>
      </w:r>
      <w:r>
        <w:rPr>
          <w:sz w:val="24"/>
        </w:rPr>
        <w:t>источников, делать</w:t>
      </w:r>
      <w:r>
        <w:rPr>
          <w:spacing w:val="1"/>
          <w:sz w:val="24"/>
        </w:rPr>
        <w:t xml:space="preserve"> </w:t>
      </w:r>
      <w:r>
        <w:rPr>
          <w:sz w:val="24"/>
        </w:rPr>
        <w:t>выводы;</w:t>
      </w:r>
    </w:p>
    <w:p w:rsidR="00C10899" w:rsidRDefault="006A2AAA" w:rsidP="002D2153">
      <w:pPr>
        <w:pStyle w:val="a5"/>
        <w:numPr>
          <w:ilvl w:val="1"/>
          <w:numId w:val="175"/>
        </w:numPr>
        <w:tabs>
          <w:tab w:val="left" w:pos="1439"/>
        </w:tabs>
        <w:spacing w:line="273" w:lineRule="auto"/>
        <w:ind w:right="716"/>
        <w:rPr>
          <w:sz w:val="24"/>
        </w:rPr>
      </w:pPr>
      <w:r>
        <w:rPr>
          <w:sz w:val="24"/>
        </w:rPr>
        <w:t>представлять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графиков,</w:t>
      </w:r>
      <w:r>
        <w:rPr>
          <w:spacing w:val="1"/>
          <w:sz w:val="24"/>
        </w:rPr>
        <w:t xml:space="preserve"> </w:t>
      </w:r>
      <w:r>
        <w:rPr>
          <w:sz w:val="24"/>
        </w:rPr>
        <w:t>схем,</w:t>
      </w:r>
      <w:r>
        <w:rPr>
          <w:spacing w:val="1"/>
          <w:sz w:val="24"/>
        </w:rPr>
        <w:t xml:space="preserve"> </w:t>
      </w:r>
      <w:r>
        <w:rPr>
          <w:sz w:val="24"/>
        </w:rPr>
        <w:t>диаграмм;</w:t>
      </w:r>
    </w:p>
    <w:p w:rsidR="00C10899" w:rsidRDefault="006A2AAA" w:rsidP="002D2153">
      <w:pPr>
        <w:pStyle w:val="a5"/>
        <w:numPr>
          <w:ilvl w:val="1"/>
          <w:numId w:val="175"/>
        </w:numPr>
        <w:tabs>
          <w:tab w:val="left" w:pos="1439"/>
        </w:tabs>
        <w:spacing w:line="276" w:lineRule="auto"/>
        <w:ind w:right="710"/>
        <w:rPr>
          <w:sz w:val="24"/>
        </w:rPr>
      </w:pPr>
      <w:r>
        <w:rPr>
          <w:sz w:val="24"/>
        </w:rPr>
        <w:t>использовать умения, приобретенные в процессе</w:t>
      </w:r>
      <w:r>
        <w:rPr>
          <w:spacing w:val="60"/>
          <w:sz w:val="24"/>
        </w:rPr>
        <w:t xml:space="preserve"> </w:t>
      </w:r>
      <w:r>
        <w:rPr>
          <w:sz w:val="24"/>
        </w:rPr>
        <w:t>изучения истории, для участия</w:t>
      </w:r>
      <w:r>
        <w:rPr>
          <w:spacing w:val="1"/>
          <w:sz w:val="24"/>
        </w:rPr>
        <w:t xml:space="preserve"> </w:t>
      </w:r>
      <w:r>
        <w:rPr>
          <w:sz w:val="24"/>
        </w:rPr>
        <w:t>в подготовке учебных проектов по истории России 1914–1945 гг., в том числе на</w:t>
      </w:r>
      <w:r>
        <w:rPr>
          <w:spacing w:val="1"/>
          <w:sz w:val="24"/>
        </w:rPr>
        <w:t xml:space="preserve"> </w:t>
      </w:r>
      <w:r>
        <w:rPr>
          <w:sz w:val="24"/>
        </w:rPr>
        <w:t>региональном</w:t>
      </w:r>
      <w:r>
        <w:rPr>
          <w:spacing w:val="-3"/>
          <w:sz w:val="24"/>
        </w:rPr>
        <w:t xml:space="preserve"> </w:t>
      </w:r>
      <w:r>
        <w:rPr>
          <w:sz w:val="24"/>
        </w:rPr>
        <w:t>материале,</w:t>
      </w:r>
      <w:r>
        <w:rPr>
          <w:spacing w:val="-1"/>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ресурсов</w:t>
      </w:r>
      <w:r>
        <w:rPr>
          <w:spacing w:val="-2"/>
          <w:sz w:val="24"/>
        </w:rPr>
        <w:t xml:space="preserve"> </w:t>
      </w:r>
      <w:r>
        <w:rPr>
          <w:sz w:val="24"/>
        </w:rPr>
        <w:t>библиотек,</w:t>
      </w:r>
      <w:r>
        <w:rPr>
          <w:spacing w:val="-2"/>
          <w:sz w:val="24"/>
        </w:rPr>
        <w:t xml:space="preserve"> </w:t>
      </w:r>
      <w:r>
        <w:rPr>
          <w:sz w:val="24"/>
        </w:rPr>
        <w:t>музеев</w:t>
      </w:r>
      <w:r>
        <w:rPr>
          <w:spacing w:val="-2"/>
          <w:sz w:val="24"/>
        </w:rPr>
        <w:t xml:space="preserve"> </w:t>
      </w:r>
      <w:r>
        <w:rPr>
          <w:sz w:val="24"/>
        </w:rPr>
        <w:t>и</w:t>
      </w:r>
      <w:r>
        <w:rPr>
          <w:spacing w:val="-1"/>
          <w:sz w:val="24"/>
        </w:rPr>
        <w:t xml:space="preserve"> </w:t>
      </w:r>
      <w:r>
        <w:rPr>
          <w:sz w:val="24"/>
        </w:rPr>
        <w:t>т.</w:t>
      </w:r>
      <w:r>
        <w:rPr>
          <w:spacing w:val="-1"/>
          <w:sz w:val="24"/>
        </w:rPr>
        <w:t xml:space="preserve"> </w:t>
      </w:r>
      <w:r>
        <w:rPr>
          <w:sz w:val="24"/>
        </w:rPr>
        <w:t>д.</w:t>
      </w:r>
    </w:p>
    <w:p w:rsidR="00C10899" w:rsidRDefault="006A2AAA" w:rsidP="002D2153">
      <w:pPr>
        <w:pStyle w:val="a5"/>
        <w:numPr>
          <w:ilvl w:val="0"/>
          <w:numId w:val="123"/>
        </w:numPr>
        <w:tabs>
          <w:tab w:val="left" w:pos="1343"/>
        </w:tabs>
        <w:spacing w:line="259" w:lineRule="auto"/>
        <w:ind w:right="710" w:firstLine="599"/>
        <w:jc w:val="both"/>
        <w:rPr>
          <w:i/>
          <w:sz w:val="24"/>
        </w:rPr>
      </w:pPr>
      <w:r>
        <w:rPr>
          <w:sz w:val="24"/>
        </w:rPr>
        <w:t>Приобретение опыта взаимодействия с людьми другой культуры, национальной и</w:t>
      </w:r>
      <w:r>
        <w:rPr>
          <w:spacing w:val="-57"/>
          <w:sz w:val="24"/>
        </w:rPr>
        <w:t xml:space="preserve"> </w:t>
      </w:r>
      <w:r>
        <w:rPr>
          <w:sz w:val="24"/>
        </w:rPr>
        <w:t>религиозной принадлежности на основе ценностей современного российского общества:</w:t>
      </w:r>
      <w:r>
        <w:rPr>
          <w:spacing w:val="1"/>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i/>
          <w:sz w:val="24"/>
        </w:rPr>
        <w:t>людьми</w:t>
      </w:r>
      <w:r>
        <w:rPr>
          <w:i/>
          <w:spacing w:val="1"/>
          <w:sz w:val="24"/>
        </w:rPr>
        <w:t xml:space="preserve"> </w:t>
      </w:r>
      <w:r>
        <w:rPr>
          <w:i/>
          <w:sz w:val="24"/>
        </w:rPr>
        <w:t>разных</w:t>
      </w:r>
      <w:r>
        <w:rPr>
          <w:i/>
          <w:spacing w:val="-2"/>
          <w:sz w:val="24"/>
        </w:rPr>
        <w:t xml:space="preserve"> </w:t>
      </w:r>
      <w:r>
        <w:rPr>
          <w:i/>
          <w:sz w:val="24"/>
        </w:rPr>
        <w:t>культур;</w:t>
      </w:r>
      <w:r>
        <w:rPr>
          <w:i/>
          <w:spacing w:val="-1"/>
          <w:sz w:val="24"/>
        </w:rPr>
        <w:t xml:space="preserve"> </w:t>
      </w:r>
      <w:r>
        <w:rPr>
          <w:i/>
          <w:sz w:val="24"/>
        </w:rPr>
        <w:t>проявление</w:t>
      </w:r>
      <w:r>
        <w:rPr>
          <w:i/>
          <w:spacing w:val="-2"/>
          <w:sz w:val="24"/>
        </w:rPr>
        <w:t xml:space="preserve"> </w:t>
      </w:r>
      <w:r>
        <w:rPr>
          <w:i/>
          <w:sz w:val="24"/>
        </w:rPr>
        <w:t>уважения</w:t>
      </w:r>
      <w:r>
        <w:rPr>
          <w:i/>
          <w:spacing w:val="-2"/>
          <w:sz w:val="24"/>
        </w:rPr>
        <w:t xml:space="preserve"> </w:t>
      </w:r>
      <w:r>
        <w:rPr>
          <w:i/>
          <w:sz w:val="24"/>
        </w:rPr>
        <w:t>к</w:t>
      </w:r>
      <w:r>
        <w:rPr>
          <w:i/>
          <w:spacing w:val="-1"/>
          <w:sz w:val="24"/>
        </w:rPr>
        <w:t xml:space="preserve"> </w:t>
      </w:r>
      <w:r>
        <w:rPr>
          <w:i/>
          <w:sz w:val="24"/>
        </w:rPr>
        <w:t>историческому</w:t>
      </w:r>
      <w:r>
        <w:rPr>
          <w:i/>
          <w:spacing w:val="-2"/>
          <w:sz w:val="24"/>
        </w:rPr>
        <w:t xml:space="preserve"> </w:t>
      </w:r>
      <w:r>
        <w:rPr>
          <w:i/>
          <w:sz w:val="24"/>
        </w:rPr>
        <w:t>наследию</w:t>
      </w:r>
      <w:r>
        <w:rPr>
          <w:i/>
          <w:spacing w:val="-1"/>
          <w:sz w:val="24"/>
        </w:rPr>
        <w:t xml:space="preserve"> </w:t>
      </w:r>
      <w:r>
        <w:rPr>
          <w:i/>
          <w:sz w:val="24"/>
        </w:rPr>
        <w:t>народов</w:t>
      </w:r>
      <w:r>
        <w:rPr>
          <w:i/>
          <w:spacing w:val="-2"/>
          <w:sz w:val="24"/>
        </w:rPr>
        <w:t xml:space="preserve"> </w:t>
      </w:r>
      <w:r>
        <w:rPr>
          <w:i/>
          <w:sz w:val="24"/>
        </w:rPr>
        <w:t>России.</w:t>
      </w:r>
    </w:p>
    <w:p w:rsidR="00C10899" w:rsidRDefault="006A2AAA">
      <w:pPr>
        <w:pStyle w:val="a3"/>
        <w:spacing w:line="259" w:lineRule="auto"/>
        <w:ind w:right="716" w:firstLine="599"/>
      </w:pPr>
      <w:r>
        <w:t>Достижение данного предметного результата предполагает 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 важности</w:t>
      </w:r>
      <w:r>
        <w:rPr>
          <w:spacing w:val="-1"/>
        </w:rPr>
        <w:t xml:space="preserve"> </w:t>
      </w:r>
      <w:r>
        <w:t>уважения</w:t>
      </w:r>
      <w:r>
        <w:rPr>
          <w:spacing w:val="-1"/>
        </w:rPr>
        <w:t xml:space="preserve"> </w:t>
      </w:r>
      <w:r>
        <w:t>и</w:t>
      </w:r>
      <w:r>
        <w:rPr>
          <w:spacing w:val="-2"/>
        </w:rPr>
        <w:t xml:space="preserve"> </w:t>
      </w:r>
      <w:r>
        <w:t>взаимопонимания</w:t>
      </w:r>
      <w:r>
        <w:rPr>
          <w:spacing w:val="-1"/>
        </w:rPr>
        <w:t xml:space="preserve"> </w:t>
      </w:r>
      <w:r>
        <w:t>между</w:t>
      </w:r>
      <w:r>
        <w:rPr>
          <w:spacing w:val="-5"/>
        </w:rPr>
        <w:t xml:space="preserve"> </w:t>
      </w:r>
      <w:r>
        <w:t>всеми</w:t>
      </w:r>
      <w:r>
        <w:rPr>
          <w:spacing w:val="-1"/>
        </w:rPr>
        <w:t xml:space="preserve"> </w:t>
      </w:r>
      <w:r>
        <w:t>народами</w:t>
      </w:r>
      <w:r>
        <w:rPr>
          <w:spacing w:val="-2"/>
        </w:rPr>
        <w:t xml:space="preserve"> </w:t>
      </w:r>
      <w:r>
        <w:t>России.</w:t>
      </w:r>
    </w:p>
    <w:p w:rsidR="00C10899" w:rsidRDefault="006A2AAA">
      <w:pPr>
        <w:pStyle w:val="a3"/>
        <w:ind w:left="1078"/>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1"/>
          <w:numId w:val="175"/>
        </w:numPr>
        <w:tabs>
          <w:tab w:val="left" w:pos="1439"/>
        </w:tabs>
        <w:spacing w:before="12" w:line="276" w:lineRule="auto"/>
        <w:ind w:right="708"/>
        <w:rPr>
          <w:sz w:val="24"/>
        </w:rPr>
      </w:pPr>
      <w:r>
        <w:rPr>
          <w:sz w:val="24"/>
        </w:rPr>
        <w:t>понимать особенности политического, социально-экономического и историко-</w:t>
      </w:r>
      <w:r>
        <w:rPr>
          <w:spacing w:val="1"/>
          <w:sz w:val="24"/>
        </w:rPr>
        <w:t xml:space="preserve"> </w:t>
      </w:r>
      <w:r>
        <w:rPr>
          <w:sz w:val="24"/>
        </w:rPr>
        <w:lastRenderedPageBreak/>
        <w:t>культурного развития России как многонационального государства, знакомство с</w:t>
      </w:r>
      <w:r>
        <w:rPr>
          <w:spacing w:val="-57"/>
          <w:sz w:val="24"/>
        </w:rPr>
        <w:t xml:space="preserve"> </w:t>
      </w:r>
      <w:r>
        <w:rPr>
          <w:sz w:val="24"/>
        </w:rPr>
        <w:t>культурой,</w:t>
      </w:r>
      <w:r>
        <w:rPr>
          <w:spacing w:val="-1"/>
          <w:sz w:val="24"/>
        </w:rPr>
        <w:t xml:space="preserve"> </w:t>
      </w:r>
      <w:r>
        <w:rPr>
          <w:sz w:val="24"/>
        </w:rPr>
        <w:t>традициями</w:t>
      </w:r>
      <w:r>
        <w:rPr>
          <w:spacing w:val="-2"/>
          <w:sz w:val="24"/>
        </w:rPr>
        <w:t xml:space="preserve"> </w:t>
      </w:r>
      <w:r>
        <w:rPr>
          <w:sz w:val="24"/>
        </w:rPr>
        <w:t>и обычаями народов</w:t>
      </w:r>
      <w:r>
        <w:rPr>
          <w:spacing w:val="-1"/>
          <w:sz w:val="24"/>
        </w:rPr>
        <w:t xml:space="preserve"> </w:t>
      </w:r>
      <w:r>
        <w:rPr>
          <w:sz w:val="24"/>
        </w:rPr>
        <w:t>России;</w:t>
      </w:r>
    </w:p>
    <w:p w:rsidR="00C10899" w:rsidRPr="00F27354" w:rsidRDefault="006A2AAA" w:rsidP="002D2153">
      <w:pPr>
        <w:pStyle w:val="a5"/>
        <w:numPr>
          <w:ilvl w:val="1"/>
          <w:numId w:val="175"/>
        </w:numPr>
        <w:tabs>
          <w:tab w:val="left" w:pos="1439"/>
        </w:tabs>
        <w:spacing w:line="273" w:lineRule="auto"/>
        <w:ind w:right="715"/>
        <w:rPr>
          <w:sz w:val="24"/>
        </w:rPr>
      </w:pPr>
      <w:r>
        <w:rPr>
          <w:sz w:val="24"/>
        </w:rPr>
        <w:t>знать</w:t>
      </w:r>
      <w:r>
        <w:rPr>
          <w:spacing w:val="1"/>
          <w:sz w:val="24"/>
        </w:rPr>
        <w:t xml:space="preserve"> </w:t>
      </w:r>
      <w:r>
        <w:rPr>
          <w:sz w:val="24"/>
        </w:rPr>
        <w:t>исторические</w:t>
      </w:r>
      <w:r>
        <w:rPr>
          <w:spacing w:val="1"/>
          <w:sz w:val="24"/>
        </w:rPr>
        <w:t xml:space="preserve"> </w:t>
      </w:r>
      <w:r>
        <w:rPr>
          <w:sz w:val="24"/>
        </w:rPr>
        <w:t>примеры</w:t>
      </w:r>
      <w:r>
        <w:rPr>
          <w:spacing w:val="1"/>
          <w:sz w:val="24"/>
        </w:rPr>
        <w:t xml:space="preserve"> </w:t>
      </w:r>
      <w:r>
        <w:rPr>
          <w:sz w:val="24"/>
        </w:rPr>
        <w:t>эффективного</w:t>
      </w:r>
      <w:r>
        <w:rPr>
          <w:spacing w:val="1"/>
          <w:sz w:val="24"/>
        </w:rPr>
        <w:t xml:space="preserve"> </w:t>
      </w:r>
      <w:r>
        <w:rPr>
          <w:sz w:val="24"/>
        </w:rPr>
        <w:t>взаимодействия</w:t>
      </w:r>
      <w:r>
        <w:rPr>
          <w:spacing w:val="1"/>
          <w:sz w:val="24"/>
        </w:rPr>
        <w:t xml:space="preserve"> </w:t>
      </w:r>
      <w:r>
        <w:rPr>
          <w:sz w:val="24"/>
        </w:rPr>
        <w:t>народов</w:t>
      </w:r>
      <w:r>
        <w:rPr>
          <w:spacing w:val="1"/>
          <w:sz w:val="24"/>
        </w:rPr>
        <w:t xml:space="preserve"> </w:t>
      </w:r>
      <w:r>
        <w:rPr>
          <w:sz w:val="24"/>
        </w:rPr>
        <w:t>нашей</w:t>
      </w:r>
      <w:r>
        <w:rPr>
          <w:spacing w:val="1"/>
          <w:sz w:val="24"/>
        </w:rPr>
        <w:t xml:space="preserve"> </w:t>
      </w:r>
      <w:r>
        <w:rPr>
          <w:sz w:val="24"/>
        </w:rPr>
        <w:t>страны для защиты Родины от внешних врагов, достижения общих целей в деле</w:t>
      </w:r>
      <w:r>
        <w:rPr>
          <w:spacing w:val="1"/>
          <w:sz w:val="24"/>
        </w:rPr>
        <w:t xml:space="preserve"> </w:t>
      </w:r>
      <w:r>
        <w:rPr>
          <w:sz w:val="24"/>
        </w:rPr>
        <w:t>политического,</w:t>
      </w:r>
      <w:r>
        <w:rPr>
          <w:spacing w:val="-2"/>
          <w:sz w:val="24"/>
        </w:rPr>
        <w:t xml:space="preserve"> </w:t>
      </w:r>
      <w:r>
        <w:rPr>
          <w:sz w:val="24"/>
        </w:rPr>
        <w:t>социально-экономического</w:t>
      </w:r>
      <w:r>
        <w:rPr>
          <w:spacing w:val="-1"/>
          <w:sz w:val="24"/>
        </w:rPr>
        <w:t xml:space="preserve"> </w:t>
      </w:r>
      <w:r>
        <w:rPr>
          <w:sz w:val="24"/>
        </w:rPr>
        <w:t>и</w:t>
      </w:r>
      <w:r>
        <w:rPr>
          <w:spacing w:val="-3"/>
          <w:sz w:val="24"/>
        </w:rPr>
        <w:t xml:space="preserve"> </w:t>
      </w:r>
      <w:r>
        <w:rPr>
          <w:sz w:val="24"/>
        </w:rPr>
        <w:t>культурного</w:t>
      </w:r>
      <w:r>
        <w:rPr>
          <w:spacing w:val="-2"/>
          <w:sz w:val="24"/>
        </w:rPr>
        <w:t xml:space="preserve"> </w:t>
      </w:r>
      <w:r>
        <w:rPr>
          <w:sz w:val="24"/>
        </w:rPr>
        <w:t>развития</w:t>
      </w:r>
      <w:r>
        <w:rPr>
          <w:spacing w:val="-1"/>
          <w:sz w:val="24"/>
        </w:rPr>
        <w:t xml:space="preserve"> </w:t>
      </w:r>
      <w:r>
        <w:rPr>
          <w:sz w:val="24"/>
        </w:rPr>
        <w:t>России;</w:t>
      </w:r>
    </w:p>
    <w:p w:rsidR="00C10899" w:rsidRDefault="006A2AAA" w:rsidP="002D2153">
      <w:pPr>
        <w:pStyle w:val="a5"/>
        <w:numPr>
          <w:ilvl w:val="1"/>
          <w:numId w:val="175"/>
        </w:numPr>
        <w:tabs>
          <w:tab w:val="left" w:pos="1439"/>
        </w:tabs>
        <w:spacing w:before="88" w:line="276" w:lineRule="auto"/>
        <w:ind w:right="718"/>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важность</w:t>
      </w:r>
      <w:r>
        <w:rPr>
          <w:spacing w:val="1"/>
          <w:sz w:val="24"/>
        </w:rPr>
        <w:t xml:space="preserve"> </w:t>
      </w:r>
      <w:r>
        <w:rPr>
          <w:sz w:val="24"/>
        </w:rPr>
        <w:t>учета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традиций,</w:t>
      </w:r>
      <w:r>
        <w:rPr>
          <w:spacing w:val="-1"/>
          <w:sz w:val="24"/>
        </w:rPr>
        <w:t xml:space="preserve"> </w:t>
      </w:r>
      <w:r>
        <w:rPr>
          <w:sz w:val="24"/>
        </w:rPr>
        <w:t>обычаев,</w:t>
      </w:r>
      <w:r>
        <w:rPr>
          <w:spacing w:val="-2"/>
          <w:sz w:val="24"/>
        </w:rPr>
        <w:t xml:space="preserve"> </w:t>
      </w:r>
      <w:r>
        <w:rPr>
          <w:sz w:val="24"/>
        </w:rPr>
        <w:t>особенностей культуры</w:t>
      </w:r>
      <w:r>
        <w:rPr>
          <w:spacing w:val="-1"/>
          <w:sz w:val="24"/>
        </w:rPr>
        <w:t xml:space="preserve"> </w:t>
      </w:r>
      <w:r>
        <w:rPr>
          <w:sz w:val="24"/>
        </w:rPr>
        <w:t>народов нашей</w:t>
      </w:r>
      <w:r>
        <w:rPr>
          <w:spacing w:val="-1"/>
          <w:sz w:val="24"/>
        </w:rPr>
        <w:t xml:space="preserve"> </w:t>
      </w:r>
      <w:r>
        <w:rPr>
          <w:sz w:val="24"/>
        </w:rPr>
        <w:t>страны;</w:t>
      </w:r>
    </w:p>
    <w:p w:rsidR="00C10899" w:rsidRDefault="006A2AAA" w:rsidP="002D2153">
      <w:pPr>
        <w:pStyle w:val="a5"/>
        <w:numPr>
          <w:ilvl w:val="1"/>
          <w:numId w:val="175"/>
        </w:numPr>
        <w:tabs>
          <w:tab w:val="left" w:pos="1439"/>
        </w:tabs>
        <w:spacing w:line="276" w:lineRule="auto"/>
        <w:ind w:right="708"/>
        <w:rPr>
          <w:sz w:val="24"/>
        </w:rPr>
      </w:pPr>
      <w:r>
        <w:rPr>
          <w:sz w:val="24"/>
        </w:rPr>
        <w:t>участвовать</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и</w:t>
      </w:r>
      <w:r>
        <w:rPr>
          <w:spacing w:val="1"/>
          <w:sz w:val="24"/>
        </w:rPr>
        <w:t xml:space="preserve"> </w:t>
      </w:r>
      <w:r>
        <w:rPr>
          <w:sz w:val="24"/>
        </w:rPr>
        <w:t>полилогическом</w:t>
      </w:r>
      <w:r>
        <w:rPr>
          <w:spacing w:val="1"/>
          <w:sz w:val="24"/>
        </w:rPr>
        <w:t xml:space="preserve"> </w:t>
      </w:r>
      <w:r>
        <w:rPr>
          <w:sz w:val="24"/>
        </w:rPr>
        <w:t>общении,</w:t>
      </w:r>
      <w:r>
        <w:rPr>
          <w:spacing w:val="1"/>
          <w:sz w:val="24"/>
        </w:rPr>
        <w:t xml:space="preserve"> </w:t>
      </w:r>
      <w:r>
        <w:rPr>
          <w:sz w:val="24"/>
        </w:rPr>
        <w:t>посвященном</w:t>
      </w:r>
      <w:r>
        <w:rPr>
          <w:spacing w:val="1"/>
          <w:sz w:val="24"/>
        </w:rPr>
        <w:t xml:space="preserve"> </w:t>
      </w:r>
      <w:r>
        <w:rPr>
          <w:sz w:val="24"/>
        </w:rPr>
        <w:t>проблемам, связанным с историей России и зарубежных стран 1914–1945 гг.,</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разной</w:t>
      </w:r>
      <w:r>
        <w:rPr>
          <w:spacing w:val="1"/>
          <w:sz w:val="24"/>
        </w:rPr>
        <w:t xml:space="preserve"> </w:t>
      </w:r>
      <w:r>
        <w:rPr>
          <w:sz w:val="24"/>
        </w:rPr>
        <w:t>коммуникативной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целей,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норм</w:t>
      </w:r>
      <w:r>
        <w:rPr>
          <w:spacing w:val="-2"/>
          <w:sz w:val="24"/>
        </w:rPr>
        <w:t xml:space="preserve"> </w:t>
      </w:r>
      <w:r>
        <w:rPr>
          <w:sz w:val="24"/>
        </w:rPr>
        <w:t>современного русского</w:t>
      </w:r>
      <w:r>
        <w:rPr>
          <w:spacing w:val="2"/>
          <w:sz w:val="24"/>
        </w:rPr>
        <w:t xml:space="preserve"> </w:t>
      </w:r>
      <w:r>
        <w:rPr>
          <w:sz w:val="24"/>
        </w:rPr>
        <w:t>языка</w:t>
      </w:r>
      <w:r>
        <w:rPr>
          <w:spacing w:val="-1"/>
          <w:sz w:val="24"/>
        </w:rPr>
        <w:t xml:space="preserve"> </w:t>
      </w:r>
      <w:r>
        <w:rPr>
          <w:sz w:val="24"/>
        </w:rPr>
        <w:t>и</w:t>
      </w:r>
      <w:r>
        <w:rPr>
          <w:spacing w:val="-1"/>
          <w:sz w:val="24"/>
        </w:rPr>
        <w:t xml:space="preserve"> </w:t>
      </w:r>
      <w:r>
        <w:rPr>
          <w:sz w:val="24"/>
        </w:rPr>
        <w:t>речевого</w:t>
      </w:r>
      <w:r>
        <w:rPr>
          <w:spacing w:val="-2"/>
          <w:sz w:val="24"/>
        </w:rPr>
        <w:t xml:space="preserve"> </w:t>
      </w:r>
      <w:r>
        <w:rPr>
          <w:sz w:val="24"/>
        </w:rPr>
        <w:t>этикета.</w:t>
      </w:r>
    </w:p>
    <w:p w:rsidR="00C10899" w:rsidRDefault="006A2AAA" w:rsidP="002D2153">
      <w:pPr>
        <w:pStyle w:val="a5"/>
        <w:numPr>
          <w:ilvl w:val="0"/>
          <w:numId w:val="123"/>
        </w:numPr>
        <w:tabs>
          <w:tab w:val="left" w:pos="1046"/>
        </w:tabs>
        <w:spacing w:line="259" w:lineRule="auto"/>
        <w:ind w:left="598" w:right="719" w:firstLine="60"/>
        <w:jc w:val="left"/>
        <w:rPr>
          <w:sz w:val="24"/>
        </w:rPr>
      </w:pPr>
      <w:r>
        <w:rPr>
          <w:sz w:val="24"/>
        </w:rPr>
        <w:t>Умение</w:t>
      </w:r>
      <w:r>
        <w:rPr>
          <w:spacing w:val="3"/>
          <w:sz w:val="24"/>
        </w:rPr>
        <w:t xml:space="preserve"> </w:t>
      </w:r>
      <w:r>
        <w:rPr>
          <w:sz w:val="24"/>
        </w:rPr>
        <w:t>защищать</w:t>
      </w:r>
      <w:r>
        <w:rPr>
          <w:spacing w:val="5"/>
          <w:sz w:val="24"/>
        </w:rPr>
        <w:t xml:space="preserve"> </w:t>
      </w:r>
      <w:r>
        <w:rPr>
          <w:sz w:val="24"/>
        </w:rPr>
        <w:t>историческую</w:t>
      </w:r>
      <w:r>
        <w:rPr>
          <w:spacing w:val="4"/>
          <w:sz w:val="24"/>
        </w:rPr>
        <w:t xml:space="preserve"> </w:t>
      </w:r>
      <w:r>
        <w:rPr>
          <w:sz w:val="24"/>
        </w:rPr>
        <w:t>правду,</w:t>
      </w:r>
      <w:r>
        <w:rPr>
          <w:spacing w:val="6"/>
          <w:sz w:val="24"/>
        </w:rPr>
        <w:t xml:space="preserve"> </w:t>
      </w:r>
      <w:r>
        <w:rPr>
          <w:sz w:val="24"/>
        </w:rPr>
        <w:t>не</w:t>
      </w:r>
      <w:r>
        <w:rPr>
          <w:spacing w:val="3"/>
          <w:sz w:val="24"/>
        </w:rPr>
        <w:t xml:space="preserve"> </w:t>
      </w:r>
      <w:r>
        <w:rPr>
          <w:sz w:val="24"/>
        </w:rPr>
        <w:t>допускать</w:t>
      </w:r>
      <w:r>
        <w:rPr>
          <w:spacing w:val="7"/>
          <w:sz w:val="24"/>
        </w:rPr>
        <w:t xml:space="preserve"> </w:t>
      </w:r>
      <w:r>
        <w:rPr>
          <w:sz w:val="24"/>
        </w:rPr>
        <w:t>умаления</w:t>
      </w:r>
      <w:r>
        <w:rPr>
          <w:spacing w:val="3"/>
          <w:sz w:val="24"/>
        </w:rPr>
        <w:t xml:space="preserve"> </w:t>
      </w:r>
      <w:r>
        <w:rPr>
          <w:sz w:val="24"/>
        </w:rPr>
        <w:t>подвига</w:t>
      </w:r>
      <w:r>
        <w:rPr>
          <w:spacing w:val="3"/>
          <w:sz w:val="24"/>
        </w:rPr>
        <w:t xml:space="preserve"> </w:t>
      </w:r>
      <w:r>
        <w:rPr>
          <w:sz w:val="24"/>
        </w:rPr>
        <w:t>народа</w:t>
      </w:r>
      <w:r>
        <w:rPr>
          <w:spacing w:val="3"/>
          <w:sz w:val="24"/>
        </w:rPr>
        <w:t xml:space="preserve"> </w:t>
      </w:r>
      <w:r>
        <w:rPr>
          <w:sz w:val="24"/>
        </w:rPr>
        <w:t>при</w:t>
      </w:r>
      <w:r>
        <w:rPr>
          <w:spacing w:val="-57"/>
          <w:sz w:val="24"/>
        </w:rPr>
        <w:t xml:space="preserve"> </w:t>
      </w:r>
      <w:r>
        <w:rPr>
          <w:sz w:val="24"/>
        </w:rPr>
        <w:t>защите Отечества, готовность давать отпор фальсификациям российской истории.</w:t>
      </w:r>
      <w:r>
        <w:rPr>
          <w:spacing w:val="1"/>
          <w:sz w:val="24"/>
        </w:rPr>
        <w:t xml:space="preserve"> </w:t>
      </w:r>
      <w:r>
        <w:rPr>
          <w:sz w:val="24"/>
        </w:rPr>
        <w:t>Структура</w:t>
      </w:r>
      <w:r>
        <w:rPr>
          <w:spacing w:val="-3"/>
          <w:sz w:val="24"/>
        </w:rPr>
        <w:t xml:space="preserve"> </w:t>
      </w:r>
      <w:r>
        <w:rPr>
          <w:sz w:val="24"/>
        </w:rPr>
        <w:t>предметного</w:t>
      </w:r>
      <w:r>
        <w:rPr>
          <w:spacing w:val="-2"/>
          <w:sz w:val="24"/>
        </w:rPr>
        <w:t xml:space="preserve"> </w:t>
      </w:r>
      <w:r>
        <w:rPr>
          <w:sz w:val="24"/>
        </w:rPr>
        <w:t>результата</w:t>
      </w:r>
      <w:r>
        <w:rPr>
          <w:spacing w:val="-2"/>
          <w:sz w:val="24"/>
        </w:rPr>
        <w:t xml:space="preserve"> </w:t>
      </w:r>
      <w:r>
        <w:rPr>
          <w:sz w:val="24"/>
        </w:rPr>
        <w:t>включает следующий</w:t>
      </w:r>
      <w:r>
        <w:rPr>
          <w:spacing w:val="-2"/>
          <w:sz w:val="24"/>
        </w:rPr>
        <w:t xml:space="preserve"> </w:t>
      </w:r>
      <w:r>
        <w:rPr>
          <w:sz w:val="24"/>
        </w:rPr>
        <w:t>перечень</w:t>
      </w:r>
      <w:r>
        <w:rPr>
          <w:spacing w:val="-2"/>
          <w:sz w:val="24"/>
        </w:rPr>
        <w:t xml:space="preserve"> </w:t>
      </w:r>
      <w:r>
        <w:rPr>
          <w:sz w:val="24"/>
        </w:rPr>
        <w:t>знаний</w:t>
      </w:r>
      <w:r>
        <w:rPr>
          <w:spacing w:val="-2"/>
          <w:sz w:val="24"/>
        </w:rPr>
        <w:t xml:space="preserve"> </w:t>
      </w:r>
      <w:r>
        <w:rPr>
          <w:sz w:val="24"/>
        </w:rPr>
        <w:t>и</w:t>
      </w:r>
      <w:r>
        <w:rPr>
          <w:spacing w:val="1"/>
          <w:sz w:val="24"/>
        </w:rPr>
        <w:t xml:space="preserve"> </w:t>
      </w:r>
      <w:r>
        <w:rPr>
          <w:sz w:val="24"/>
        </w:rPr>
        <w:t>умений:</w:t>
      </w:r>
    </w:p>
    <w:p w:rsidR="00C10899" w:rsidRDefault="006A2AAA" w:rsidP="002D2153">
      <w:pPr>
        <w:pStyle w:val="a5"/>
        <w:numPr>
          <w:ilvl w:val="1"/>
          <w:numId w:val="175"/>
        </w:numPr>
        <w:tabs>
          <w:tab w:val="left" w:pos="1439"/>
        </w:tabs>
        <w:spacing w:line="276" w:lineRule="auto"/>
        <w:ind w:right="711"/>
        <w:rPr>
          <w:sz w:val="24"/>
        </w:rPr>
      </w:pPr>
      <w:r>
        <w:rPr>
          <w:sz w:val="24"/>
        </w:rPr>
        <w:t>понимать значение подвига советского народа в годы Великой Отечественной</w:t>
      </w:r>
      <w:r>
        <w:rPr>
          <w:spacing w:val="1"/>
          <w:sz w:val="24"/>
        </w:rPr>
        <w:t xml:space="preserve"> </w:t>
      </w:r>
      <w:r>
        <w:rPr>
          <w:sz w:val="24"/>
        </w:rPr>
        <w:t>войны,</w:t>
      </w:r>
      <w:r>
        <w:rPr>
          <w:spacing w:val="1"/>
          <w:sz w:val="24"/>
        </w:rPr>
        <w:t xml:space="preserve"> </w:t>
      </w:r>
      <w:r>
        <w:rPr>
          <w:sz w:val="24"/>
        </w:rPr>
        <w:t>значение</w:t>
      </w:r>
      <w:r>
        <w:rPr>
          <w:spacing w:val="1"/>
          <w:sz w:val="24"/>
        </w:rPr>
        <w:t xml:space="preserve"> </w:t>
      </w:r>
      <w:r>
        <w:rPr>
          <w:sz w:val="24"/>
        </w:rPr>
        <w:t>достижений</w:t>
      </w:r>
      <w:r>
        <w:rPr>
          <w:spacing w:val="1"/>
          <w:sz w:val="24"/>
        </w:rPr>
        <w:t xml:space="preserve"> </w:t>
      </w:r>
      <w:r>
        <w:rPr>
          <w:sz w:val="24"/>
        </w:rPr>
        <w:t>народов</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важнейших</w:t>
      </w:r>
      <w:r>
        <w:rPr>
          <w:spacing w:val="1"/>
          <w:sz w:val="24"/>
        </w:rPr>
        <w:t xml:space="preserve"> </w:t>
      </w:r>
      <w:r>
        <w:rPr>
          <w:sz w:val="24"/>
        </w:rPr>
        <w:t>событиях,</w:t>
      </w:r>
      <w:r>
        <w:rPr>
          <w:spacing w:val="1"/>
          <w:sz w:val="24"/>
        </w:rPr>
        <w:t xml:space="preserve"> </w:t>
      </w:r>
      <w:r>
        <w:rPr>
          <w:sz w:val="24"/>
        </w:rPr>
        <w:t>процессах</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осознавать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ценность</w:t>
      </w:r>
      <w:r>
        <w:rPr>
          <w:spacing w:val="1"/>
          <w:sz w:val="24"/>
        </w:rPr>
        <w:t xml:space="preserve"> </w:t>
      </w:r>
      <w:r>
        <w:rPr>
          <w:sz w:val="24"/>
        </w:rPr>
        <w:t>сопричастности</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явлениям,</w:t>
      </w:r>
      <w:r>
        <w:rPr>
          <w:spacing w:val="-1"/>
          <w:sz w:val="24"/>
        </w:rPr>
        <w:t xml:space="preserve"> </w:t>
      </w:r>
      <w:r>
        <w:rPr>
          <w:sz w:val="24"/>
        </w:rPr>
        <w:t>процессам</w:t>
      </w:r>
      <w:r>
        <w:rPr>
          <w:spacing w:val="-1"/>
          <w:sz w:val="24"/>
        </w:rPr>
        <w:t xml:space="preserve"> </w:t>
      </w:r>
      <w:r>
        <w:rPr>
          <w:sz w:val="24"/>
        </w:rPr>
        <w:t>истории России;</w:t>
      </w:r>
    </w:p>
    <w:p w:rsidR="00C10899" w:rsidRDefault="006A2AAA" w:rsidP="002D2153">
      <w:pPr>
        <w:pStyle w:val="a5"/>
        <w:numPr>
          <w:ilvl w:val="1"/>
          <w:numId w:val="175"/>
        </w:numPr>
        <w:tabs>
          <w:tab w:val="left" w:pos="1439"/>
        </w:tabs>
        <w:spacing w:line="276" w:lineRule="auto"/>
        <w:ind w:right="713"/>
        <w:rPr>
          <w:sz w:val="24"/>
        </w:rPr>
      </w:pPr>
      <w:r>
        <w:rPr>
          <w:sz w:val="24"/>
        </w:rPr>
        <w:t>используя исторические факты, характеризовать значение достижений народов</w:t>
      </w:r>
      <w:r>
        <w:rPr>
          <w:spacing w:val="1"/>
          <w:sz w:val="24"/>
        </w:rPr>
        <w:t xml:space="preserve"> </w:t>
      </w:r>
      <w:r>
        <w:rPr>
          <w:sz w:val="24"/>
        </w:rPr>
        <w:t>нашей страны в событиях, явлениях, процессах истории России и зарубежных</w:t>
      </w:r>
      <w:r>
        <w:rPr>
          <w:spacing w:val="1"/>
          <w:sz w:val="24"/>
        </w:rPr>
        <w:t xml:space="preserve"> </w:t>
      </w:r>
      <w:r>
        <w:rPr>
          <w:sz w:val="24"/>
        </w:rPr>
        <w:t>стран</w:t>
      </w:r>
      <w:r>
        <w:rPr>
          <w:spacing w:val="-1"/>
          <w:sz w:val="24"/>
        </w:rPr>
        <w:t xml:space="preserve"> </w:t>
      </w:r>
      <w:r>
        <w:rPr>
          <w:sz w:val="24"/>
        </w:rPr>
        <w:t>1914–1945 гг.;</w:t>
      </w:r>
    </w:p>
    <w:p w:rsidR="00C10899" w:rsidRDefault="006A2AAA" w:rsidP="002D2153">
      <w:pPr>
        <w:pStyle w:val="a5"/>
        <w:numPr>
          <w:ilvl w:val="1"/>
          <w:numId w:val="175"/>
        </w:numPr>
        <w:tabs>
          <w:tab w:val="left" w:pos="1439"/>
        </w:tabs>
        <w:spacing w:line="276" w:lineRule="auto"/>
        <w:ind w:right="709"/>
        <w:rPr>
          <w:sz w:val="24"/>
        </w:rPr>
      </w:pPr>
      <w:r>
        <w:rPr>
          <w:sz w:val="24"/>
        </w:rPr>
        <w:t>используя</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1914–1945</w:t>
      </w:r>
      <w:r>
        <w:rPr>
          <w:spacing w:val="60"/>
          <w:sz w:val="24"/>
        </w:rPr>
        <w:t xml:space="preserve"> </w:t>
      </w:r>
      <w:r>
        <w:rPr>
          <w:sz w:val="24"/>
        </w:rPr>
        <w:t>гг.,</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попытки</w:t>
      </w:r>
      <w:r>
        <w:rPr>
          <w:spacing w:val="1"/>
          <w:sz w:val="24"/>
        </w:rPr>
        <w:t xml:space="preserve"> </w:t>
      </w:r>
      <w:r>
        <w:rPr>
          <w:sz w:val="24"/>
        </w:rPr>
        <w:t>фальсификации</w:t>
      </w:r>
      <w:r>
        <w:rPr>
          <w:spacing w:val="1"/>
          <w:sz w:val="24"/>
        </w:rPr>
        <w:t xml:space="preserve"> </w:t>
      </w:r>
      <w:r>
        <w:rPr>
          <w:sz w:val="24"/>
        </w:rPr>
        <w:t>истории,</w:t>
      </w:r>
      <w:r>
        <w:rPr>
          <w:spacing w:val="1"/>
          <w:sz w:val="24"/>
        </w:rPr>
        <w:t xml:space="preserve"> </w:t>
      </w:r>
      <w:r>
        <w:rPr>
          <w:sz w:val="24"/>
        </w:rPr>
        <w:t>приводить аргументы в защиту</w:t>
      </w:r>
      <w:r>
        <w:rPr>
          <w:spacing w:val="-8"/>
          <w:sz w:val="24"/>
        </w:rPr>
        <w:t xml:space="preserve"> </w:t>
      </w:r>
      <w:r>
        <w:rPr>
          <w:sz w:val="24"/>
        </w:rPr>
        <w:t>исторической правды;</w:t>
      </w:r>
    </w:p>
    <w:p w:rsidR="00C10899" w:rsidRDefault="006A2AAA" w:rsidP="002D2153">
      <w:pPr>
        <w:pStyle w:val="a5"/>
        <w:numPr>
          <w:ilvl w:val="1"/>
          <w:numId w:val="175"/>
        </w:numPr>
        <w:tabs>
          <w:tab w:val="left" w:pos="1439"/>
        </w:tabs>
        <w:spacing w:line="273" w:lineRule="auto"/>
        <w:ind w:right="715"/>
        <w:rPr>
          <w:sz w:val="24"/>
        </w:rPr>
      </w:pPr>
      <w:r>
        <w:rPr>
          <w:sz w:val="24"/>
        </w:rPr>
        <w:t>активно участвовать в дискуссиях, не допуская умаления подвига народа при</w:t>
      </w:r>
      <w:r>
        <w:rPr>
          <w:spacing w:val="1"/>
          <w:sz w:val="24"/>
        </w:rPr>
        <w:t xml:space="preserve"> </w:t>
      </w:r>
      <w:r>
        <w:rPr>
          <w:sz w:val="24"/>
        </w:rPr>
        <w:t>защите</w:t>
      </w:r>
      <w:r>
        <w:rPr>
          <w:spacing w:val="-1"/>
          <w:sz w:val="24"/>
        </w:rPr>
        <w:t xml:space="preserve"> </w:t>
      </w:r>
      <w:r>
        <w:rPr>
          <w:sz w:val="24"/>
        </w:rPr>
        <w:t>Отечества.</w:t>
      </w:r>
    </w:p>
    <w:p w:rsidR="00C10899" w:rsidRDefault="006A2AAA" w:rsidP="002D2153">
      <w:pPr>
        <w:pStyle w:val="a5"/>
        <w:numPr>
          <w:ilvl w:val="0"/>
          <w:numId w:val="123"/>
        </w:numPr>
        <w:tabs>
          <w:tab w:val="left" w:pos="1506"/>
        </w:tabs>
        <w:spacing w:line="259" w:lineRule="auto"/>
        <w:ind w:right="717" w:firstLine="599"/>
        <w:jc w:val="both"/>
        <w:rPr>
          <w:sz w:val="24"/>
        </w:rPr>
      </w:pPr>
      <w:r>
        <w:rPr>
          <w:sz w:val="24"/>
        </w:rPr>
        <w:t>Знание ключевых событий, основных дат и этапов истории России и мира в</w:t>
      </w:r>
      <w:r>
        <w:rPr>
          <w:spacing w:val="1"/>
          <w:sz w:val="24"/>
        </w:rPr>
        <w:t xml:space="preserve"> </w:t>
      </w:r>
      <w:r>
        <w:rPr>
          <w:sz w:val="24"/>
        </w:rPr>
        <w:t>1914–1945 гг.;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C10899" w:rsidRDefault="006A2AAA">
      <w:pPr>
        <w:pStyle w:val="a3"/>
        <w:spacing w:line="275" w:lineRule="exact"/>
        <w:ind w:left="1078"/>
      </w:pPr>
      <w:r>
        <w:t>В</w:t>
      </w:r>
      <w:r>
        <w:rPr>
          <w:spacing w:val="-4"/>
        </w:rPr>
        <w:t xml:space="preserve"> </w:t>
      </w:r>
      <w:r>
        <w:t>том</w:t>
      </w:r>
      <w:r>
        <w:rPr>
          <w:spacing w:val="-2"/>
        </w:rPr>
        <w:t xml:space="preserve"> </w:t>
      </w:r>
      <w:r>
        <w:t>числе</w:t>
      </w:r>
      <w:r>
        <w:rPr>
          <w:spacing w:val="-2"/>
        </w:rPr>
        <w:t xml:space="preserve"> </w:t>
      </w:r>
      <w:r>
        <w:t>по</w:t>
      </w:r>
      <w:r>
        <w:rPr>
          <w:spacing w:val="2"/>
        </w:rPr>
        <w:t xml:space="preserve"> </w:t>
      </w:r>
      <w:r>
        <w:t>учебному</w:t>
      </w:r>
      <w:r>
        <w:rPr>
          <w:spacing w:val="-6"/>
        </w:rPr>
        <w:t xml:space="preserve"> </w:t>
      </w:r>
      <w:r>
        <w:t>курсу</w:t>
      </w:r>
      <w:r>
        <w:rPr>
          <w:spacing w:val="-3"/>
        </w:rPr>
        <w:t xml:space="preserve"> </w:t>
      </w:r>
      <w:r>
        <w:t>«История</w:t>
      </w:r>
      <w:r>
        <w:rPr>
          <w:spacing w:val="-1"/>
        </w:rPr>
        <w:t xml:space="preserve"> </w:t>
      </w:r>
      <w:r>
        <w:t>России»:</w:t>
      </w:r>
    </w:p>
    <w:p w:rsidR="00C10899" w:rsidRDefault="006A2AAA">
      <w:pPr>
        <w:pStyle w:val="a3"/>
        <w:spacing w:before="9" w:line="259" w:lineRule="auto"/>
        <w:ind w:right="717" w:firstLine="599"/>
      </w:pPr>
      <w:r>
        <w:t>Россия накануне Первой мировой войны. Ход военных действий. Власть, общество,</w:t>
      </w:r>
      <w:r>
        <w:rPr>
          <w:spacing w:val="1"/>
        </w:rPr>
        <w:t xml:space="preserve"> </w:t>
      </w:r>
      <w:r>
        <w:t>экономика,</w:t>
      </w:r>
      <w:r>
        <w:rPr>
          <w:spacing w:val="-1"/>
        </w:rPr>
        <w:t xml:space="preserve"> </w:t>
      </w:r>
      <w:r>
        <w:t>культура. Предпосылки революции.</w:t>
      </w:r>
    </w:p>
    <w:p w:rsidR="00C10899" w:rsidRDefault="006A2AAA">
      <w:pPr>
        <w:pStyle w:val="a3"/>
        <w:spacing w:line="259" w:lineRule="auto"/>
        <w:ind w:right="717" w:firstLine="599"/>
      </w:pPr>
      <w:r>
        <w:t>Февральская</w:t>
      </w:r>
      <w:r>
        <w:rPr>
          <w:spacing w:val="1"/>
        </w:rPr>
        <w:t xml:space="preserve"> </w:t>
      </w:r>
      <w:r>
        <w:t>революция</w:t>
      </w:r>
      <w:r>
        <w:rPr>
          <w:spacing w:val="1"/>
        </w:rPr>
        <w:t xml:space="preserve"> </w:t>
      </w:r>
      <w:r>
        <w:t>1917</w:t>
      </w:r>
      <w:r>
        <w:rPr>
          <w:spacing w:val="1"/>
        </w:rPr>
        <w:t xml:space="preserve"> </w:t>
      </w:r>
      <w:r>
        <w:t>г.</w:t>
      </w:r>
      <w:r>
        <w:rPr>
          <w:spacing w:val="1"/>
        </w:rPr>
        <w:t xml:space="preserve"> </w:t>
      </w:r>
      <w:r>
        <w:t>Двоевластие.</w:t>
      </w:r>
      <w:r>
        <w:rPr>
          <w:spacing w:val="1"/>
        </w:rPr>
        <w:t xml:space="preserve"> </w:t>
      </w:r>
      <w:r>
        <w:t>Октябрьская</w:t>
      </w:r>
      <w:r>
        <w:rPr>
          <w:spacing w:val="1"/>
        </w:rPr>
        <w:t xml:space="preserve"> </w:t>
      </w:r>
      <w:r>
        <w:t>революция.</w:t>
      </w:r>
      <w:r>
        <w:rPr>
          <w:spacing w:val="1"/>
        </w:rPr>
        <w:t xml:space="preserve"> </w:t>
      </w:r>
      <w:r>
        <w:t>Первые</w:t>
      </w:r>
      <w:r>
        <w:rPr>
          <w:spacing w:val="1"/>
        </w:rPr>
        <w:t xml:space="preserve"> </w:t>
      </w:r>
      <w:r>
        <w:t>преобразования большевиков. Гражданская война и</w:t>
      </w:r>
      <w:r>
        <w:rPr>
          <w:spacing w:val="1"/>
        </w:rPr>
        <w:t xml:space="preserve"> </w:t>
      </w:r>
      <w:r>
        <w:t>интервенция. Политика</w:t>
      </w:r>
      <w:r>
        <w:rPr>
          <w:spacing w:val="1"/>
        </w:rPr>
        <w:t xml:space="preserve"> </w:t>
      </w:r>
      <w:r>
        <w:t>«военного</w:t>
      </w:r>
      <w:r>
        <w:rPr>
          <w:spacing w:val="1"/>
        </w:rPr>
        <w:t xml:space="preserve"> </w:t>
      </w:r>
      <w:r>
        <w:t>коммунизма». Общество,</w:t>
      </w:r>
      <w:r>
        <w:rPr>
          <w:spacing w:val="-1"/>
        </w:rPr>
        <w:t xml:space="preserve"> </w:t>
      </w:r>
      <w:r>
        <w:t>культура</w:t>
      </w:r>
      <w:r>
        <w:rPr>
          <w:spacing w:val="-2"/>
        </w:rPr>
        <w:t xml:space="preserve"> </w:t>
      </w:r>
      <w:r>
        <w:t>в</w:t>
      </w:r>
      <w:r>
        <w:rPr>
          <w:spacing w:val="-2"/>
        </w:rPr>
        <w:t xml:space="preserve"> </w:t>
      </w:r>
      <w:r>
        <w:t>годы</w:t>
      </w:r>
      <w:r>
        <w:rPr>
          <w:spacing w:val="-1"/>
        </w:rPr>
        <w:t xml:space="preserve"> </w:t>
      </w:r>
      <w:r>
        <w:t>революций</w:t>
      </w:r>
      <w:r>
        <w:rPr>
          <w:spacing w:val="-1"/>
        </w:rPr>
        <w:t xml:space="preserve"> </w:t>
      </w:r>
      <w:r>
        <w:t>и</w:t>
      </w:r>
      <w:r>
        <w:rPr>
          <w:spacing w:val="-1"/>
        </w:rPr>
        <w:t xml:space="preserve"> </w:t>
      </w:r>
      <w:r>
        <w:t>Гражданской</w:t>
      </w:r>
      <w:r>
        <w:rPr>
          <w:spacing w:val="-3"/>
        </w:rPr>
        <w:t xml:space="preserve"> </w:t>
      </w:r>
      <w:r>
        <w:t>войны.</w:t>
      </w:r>
    </w:p>
    <w:p w:rsidR="00C10899" w:rsidRDefault="006A2AAA">
      <w:pPr>
        <w:pStyle w:val="a3"/>
        <w:spacing w:line="259" w:lineRule="auto"/>
        <w:ind w:right="711" w:firstLine="599"/>
      </w:pPr>
      <w:r>
        <w:t>Нэп.</w:t>
      </w:r>
      <w:r>
        <w:rPr>
          <w:spacing w:val="1"/>
        </w:rPr>
        <w:t xml:space="preserve"> </w:t>
      </w:r>
      <w:r>
        <w:t>Образование</w:t>
      </w:r>
      <w:r>
        <w:rPr>
          <w:spacing w:val="1"/>
        </w:rPr>
        <w:t xml:space="preserve"> </w:t>
      </w:r>
      <w:r>
        <w:t>СССР.</w:t>
      </w:r>
      <w:r>
        <w:rPr>
          <w:spacing w:val="1"/>
        </w:rPr>
        <w:t xml:space="preserve"> </w:t>
      </w:r>
      <w:r>
        <w:t>СССР</w:t>
      </w:r>
      <w:r>
        <w:rPr>
          <w:spacing w:val="1"/>
        </w:rPr>
        <w:t xml:space="preserve"> </w:t>
      </w:r>
      <w:r>
        <w:t>в</w:t>
      </w:r>
      <w:r>
        <w:rPr>
          <w:spacing w:val="1"/>
        </w:rPr>
        <w:t xml:space="preserve"> </w:t>
      </w:r>
      <w:r>
        <w:t>годы</w:t>
      </w:r>
      <w:r>
        <w:rPr>
          <w:spacing w:val="1"/>
        </w:rPr>
        <w:t xml:space="preserve"> </w:t>
      </w:r>
      <w:r>
        <w:t>нэпа.</w:t>
      </w:r>
      <w:r>
        <w:rPr>
          <w:spacing w:val="1"/>
        </w:rPr>
        <w:t xml:space="preserve"> </w:t>
      </w:r>
      <w:r>
        <w:t>«Великий</w:t>
      </w:r>
      <w:r>
        <w:rPr>
          <w:spacing w:val="61"/>
        </w:rPr>
        <w:t xml:space="preserve"> </w:t>
      </w:r>
      <w:r>
        <w:t>перелом».</w:t>
      </w:r>
      <w:r>
        <w:rPr>
          <w:spacing w:val="1"/>
        </w:rPr>
        <w:t xml:space="preserve"> </w:t>
      </w:r>
      <w:r>
        <w:t>Индустриализация,</w:t>
      </w:r>
      <w:r>
        <w:rPr>
          <w:spacing w:val="1"/>
        </w:rPr>
        <w:t xml:space="preserve"> </w:t>
      </w:r>
      <w:r>
        <w:t>коллективизация,</w:t>
      </w:r>
      <w:r>
        <w:rPr>
          <w:spacing w:val="1"/>
        </w:rPr>
        <w:t xml:space="preserve"> </w:t>
      </w:r>
      <w:r>
        <w:t>культурная</w:t>
      </w:r>
      <w:r>
        <w:rPr>
          <w:spacing w:val="1"/>
        </w:rPr>
        <w:t xml:space="preserve"> </w:t>
      </w:r>
      <w:r>
        <w:t>революция.</w:t>
      </w:r>
      <w:r>
        <w:rPr>
          <w:spacing w:val="1"/>
        </w:rPr>
        <w:t xml:space="preserve"> </w:t>
      </w:r>
      <w:r>
        <w:t>Первые</w:t>
      </w:r>
      <w:r>
        <w:rPr>
          <w:spacing w:val="1"/>
        </w:rPr>
        <w:t xml:space="preserve"> </w:t>
      </w:r>
      <w:r>
        <w:t>пятилетки.</w:t>
      </w:r>
      <w:r>
        <w:rPr>
          <w:spacing w:val="1"/>
        </w:rPr>
        <w:t xml:space="preserve"> </w:t>
      </w:r>
      <w:r>
        <w:t>Политический</w:t>
      </w:r>
      <w:r>
        <w:rPr>
          <w:spacing w:val="1"/>
        </w:rPr>
        <w:t xml:space="preserve"> </w:t>
      </w:r>
      <w:r>
        <w:t>строй</w:t>
      </w:r>
      <w:r>
        <w:rPr>
          <w:spacing w:val="1"/>
        </w:rPr>
        <w:t xml:space="preserve"> </w:t>
      </w:r>
      <w:r>
        <w:t>и</w:t>
      </w:r>
      <w:r>
        <w:rPr>
          <w:spacing w:val="1"/>
        </w:rPr>
        <w:t xml:space="preserve"> </w:t>
      </w:r>
      <w:r>
        <w:t>репрессии.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Укрепление</w:t>
      </w:r>
      <w:r>
        <w:rPr>
          <w:spacing w:val="1"/>
        </w:rPr>
        <w:t xml:space="preserve"> </w:t>
      </w:r>
      <w:r>
        <w:t>обороноспособности.</w:t>
      </w:r>
    </w:p>
    <w:p w:rsidR="00C10899" w:rsidRDefault="006A2AAA">
      <w:pPr>
        <w:pStyle w:val="a3"/>
        <w:spacing w:line="259" w:lineRule="auto"/>
        <w:ind w:right="711" w:firstLine="599"/>
      </w:pPr>
      <w:r>
        <w:t>Великая</w:t>
      </w:r>
      <w:r>
        <w:rPr>
          <w:spacing w:val="1"/>
        </w:rPr>
        <w:t xml:space="preserve"> </w:t>
      </w:r>
      <w:r>
        <w:t>Отечественная</w:t>
      </w:r>
      <w:r>
        <w:rPr>
          <w:spacing w:val="1"/>
        </w:rPr>
        <w:t xml:space="preserve"> </w:t>
      </w:r>
      <w:r>
        <w:t>война</w:t>
      </w:r>
      <w:r>
        <w:rPr>
          <w:spacing w:val="1"/>
        </w:rPr>
        <w:t xml:space="preserve"> </w:t>
      </w:r>
      <w:r>
        <w:t>1941–1945</w:t>
      </w:r>
      <w:r>
        <w:rPr>
          <w:spacing w:val="1"/>
        </w:rPr>
        <w:t xml:space="preserve"> </w:t>
      </w:r>
      <w:r>
        <w:t>гг.:</w:t>
      </w:r>
      <w:r>
        <w:rPr>
          <w:spacing w:val="1"/>
        </w:rPr>
        <w:t xml:space="preserve"> </w:t>
      </w:r>
      <w:r>
        <w:t>причины,</w:t>
      </w:r>
      <w:r>
        <w:rPr>
          <w:spacing w:val="1"/>
        </w:rPr>
        <w:t xml:space="preserve"> </w:t>
      </w:r>
      <w:r>
        <w:t>силы</w:t>
      </w:r>
      <w:r>
        <w:rPr>
          <w:spacing w:val="1"/>
        </w:rPr>
        <w:t xml:space="preserve"> </w:t>
      </w:r>
      <w:r>
        <w:t>сторон,</w:t>
      </w:r>
      <w:r>
        <w:rPr>
          <w:spacing w:val="1"/>
        </w:rPr>
        <w:t xml:space="preserve"> </w:t>
      </w:r>
      <w:r>
        <w:t>основные</w:t>
      </w:r>
      <w:r>
        <w:rPr>
          <w:spacing w:val="1"/>
        </w:rPr>
        <w:t xml:space="preserve"> </w:t>
      </w:r>
      <w:r>
        <w:t>операции. Государство и общество в годы войны, массовый героизм советского народа,</w:t>
      </w:r>
      <w:r>
        <w:rPr>
          <w:spacing w:val="1"/>
        </w:rPr>
        <w:t xml:space="preserve"> </w:t>
      </w:r>
      <w:r>
        <w:t>единство фронта и тыла, человек на войне. Нацистский оккупационный режим, зверства</w:t>
      </w:r>
      <w:r>
        <w:rPr>
          <w:spacing w:val="1"/>
        </w:rPr>
        <w:t xml:space="preserve"> </w:t>
      </w:r>
      <w:r>
        <w:t>захватчиков. Освободительная миссия Красной Армии. Победа над Японией. Решающий</w:t>
      </w:r>
      <w:r>
        <w:rPr>
          <w:spacing w:val="1"/>
        </w:rPr>
        <w:t xml:space="preserve"> </w:t>
      </w:r>
      <w:r>
        <w:t>вклад</w:t>
      </w:r>
      <w:r>
        <w:rPr>
          <w:spacing w:val="-1"/>
        </w:rPr>
        <w:t xml:space="preserve"> </w:t>
      </w:r>
      <w:r>
        <w:t>СССР</w:t>
      </w:r>
      <w:r>
        <w:rPr>
          <w:spacing w:val="-1"/>
        </w:rPr>
        <w:t xml:space="preserve"> </w:t>
      </w:r>
      <w:r>
        <w:t>в</w:t>
      </w:r>
      <w:r>
        <w:rPr>
          <w:spacing w:val="-1"/>
        </w:rPr>
        <w:t xml:space="preserve"> </w:t>
      </w:r>
      <w:r>
        <w:t>Великую</w:t>
      </w:r>
      <w:r>
        <w:rPr>
          <w:spacing w:val="1"/>
        </w:rPr>
        <w:t xml:space="preserve"> </w:t>
      </w:r>
      <w:r>
        <w:t>Победу. Защита</w:t>
      </w:r>
      <w:r>
        <w:rPr>
          <w:spacing w:val="-1"/>
        </w:rPr>
        <w:t xml:space="preserve"> </w:t>
      </w:r>
      <w:r>
        <w:t>памяти о Великой</w:t>
      </w:r>
      <w:r>
        <w:rPr>
          <w:spacing w:val="-1"/>
        </w:rPr>
        <w:t xml:space="preserve"> </w:t>
      </w:r>
      <w:r>
        <w:t>Победе.</w:t>
      </w:r>
    </w:p>
    <w:p w:rsidR="00C10899" w:rsidRDefault="006A2AAA">
      <w:pPr>
        <w:pStyle w:val="a3"/>
        <w:ind w:left="1078"/>
      </w:pPr>
      <w:r>
        <w:lastRenderedPageBreak/>
        <w:t>По</w:t>
      </w:r>
      <w:r>
        <w:rPr>
          <w:spacing w:val="-1"/>
        </w:rPr>
        <w:t xml:space="preserve"> </w:t>
      </w:r>
      <w:r>
        <w:t>учебному</w:t>
      </w:r>
      <w:r>
        <w:rPr>
          <w:spacing w:val="-6"/>
        </w:rPr>
        <w:t xml:space="preserve"> </w:t>
      </w:r>
      <w:r>
        <w:t>курсу</w:t>
      </w:r>
      <w:r>
        <w:rPr>
          <w:spacing w:val="-3"/>
        </w:rPr>
        <w:t xml:space="preserve"> </w:t>
      </w:r>
      <w:r>
        <w:t>«Всеобщая</w:t>
      </w:r>
      <w:r>
        <w:rPr>
          <w:spacing w:val="-1"/>
        </w:rPr>
        <w:t xml:space="preserve"> </w:t>
      </w:r>
      <w:r>
        <w:t>история»:</w:t>
      </w:r>
    </w:p>
    <w:p w:rsidR="00C10899" w:rsidRDefault="006A2AAA">
      <w:pPr>
        <w:pStyle w:val="a3"/>
        <w:spacing w:before="20" w:line="259" w:lineRule="auto"/>
        <w:ind w:right="717" w:firstLine="599"/>
      </w:pPr>
      <w:r>
        <w:t>Мир накануне Первой мировой войны. Первая мировая война: причины, участники,</w:t>
      </w:r>
      <w:r>
        <w:rPr>
          <w:spacing w:val="1"/>
        </w:rPr>
        <w:t xml:space="preserve"> </w:t>
      </w:r>
      <w:r>
        <w:t>основные</w:t>
      </w:r>
      <w:r>
        <w:rPr>
          <w:spacing w:val="-3"/>
        </w:rPr>
        <w:t xml:space="preserve"> </w:t>
      </w:r>
      <w:r>
        <w:t>события, результаты. Власть</w:t>
      </w:r>
      <w:r>
        <w:rPr>
          <w:spacing w:val="1"/>
        </w:rPr>
        <w:t xml:space="preserve"> </w:t>
      </w:r>
      <w:r>
        <w:t>и общество.</w:t>
      </w:r>
    </w:p>
    <w:p w:rsidR="00C10899" w:rsidRDefault="006A2AAA" w:rsidP="00F27354">
      <w:pPr>
        <w:pStyle w:val="a3"/>
        <w:spacing w:line="259" w:lineRule="auto"/>
        <w:ind w:right="713" w:firstLine="599"/>
      </w:pPr>
      <w:r>
        <w:t>Межвоенный период. Революционная волна. Версальско-Вашингтонская система.</w:t>
      </w:r>
      <w:r>
        <w:rPr>
          <w:spacing w:val="1"/>
        </w:rPr>
        <w:t xml:space="preserve"> </w:t>
      </w:r>
      <w:r>
        <w:t>Страны</w:t>
      </w:r>
      <w:r>
        <w:rPr>
          <w:spacing w:val="7"/>
        </w:rPr>
        <w:t xml:space="preserve"> </w:t>
      </w:r>
      <w:r>
        <w:t>мира</w:t>
      </w:r>
      <w:r>
        <w:rPr>
          <w:spacing w:val="7"/>
        </w:rPr>
        <w:t xml:space="preserve"> </w:t>
      </w:r>
      <w:r>
        <w:t>в</w:t>
      </w:r>
      <w:r>
        <w:rPr>
          <w:spacing w:val="7"/>
        </w:rPr>
        <w:t xml:space="preserve"> </w:t>
      </w:r>
      <w:r>
        <w:t>1920-е</w:t>
      </w:r>
      <w:r>
        <w:rPr>
          <w:spacing w:val="7"/>
        </w:rPr>
        <w:t xml:space="preserve"> </w:t>
      </w:r>
      <w:r>
        <w:t>гг.</w:t>
      </w:r>
      <w:r>
        <w:rPr>
          <w:spacing w:val="8"/>
        </w:rPr>
        <w:t xml:space="preserve"> </w:t>
      </w:r>
      <w:r>
        <w:t>Великая</w:t>
      </w:r>
      <w:r>
        <w:rPr>
          <w:spacing w:val="9"/>
        </w:rPr>
        <w:t xml:space="preserve"> </w:t>
      </w:r>
      <w:r>
        <w:t>депрессия</w:t>
      </w:r>
      <w:r>
        <w:rPr>
          <w:spacing w:val="8"/>
        </w:rPr>
        <w:t xml:space="preserve"> </w:t>
      </w:r>
      <w:r>
        <w:t>и</w:t>
      </w:r>
      <w:r>
        <w:rPr>
          <w:spacing w:val="9"/>
        </w:rPr>
        <w:t xml:space="preserve"> </w:t>
      </w:r>
      <w:r>
        <w:t>ее</w:t>
      </w:r>
      <w:r>
        <w:rPr>
          <w:spacing w:val="7"/>
        </w:rPr>
        <w:t xml:space="preserve"> </w:t>
      </w:r>
      <w:r>
        <w:t>проявления</w:t>
      </w:r>
      <w:r>
        <w:rPr>
          <w:spacing w:val="8"/>
        </w:rPr>
        <w:t xml:space="preserve"> </w:t>
      </w:r>
      <w:r>
        <w:t>в</w:t>
      </w:r>
      <w:r>
        <w:rPr>
          <w:spacing w:val="5"/>
        </w:rPr>
        <w:t xml:space="preserve"> </w:t>
      </w:r>
      <w:r>
        <w:t>различных</w:t>
      </w:r>
      <w:r>
        <w:rPr>
          <w:spacing w:val="10"/>
        </w:rPr>
        <w:t xml:space="preserve"> </w:t>
      </w:r>
      <w:r>
        <w:t>странах.</w:t>
      </w:r>
    </w:p>
    <w:p w:rsidR="00C10899" w:rsidRDefault="006A2AAA">
      <w:pPr>
        <w:pStyle w:val="a3"/>
        <w:spacing w:before="68" w:line="261" w:lineRule="auto"/>
        <w:jc w:val="left"/>
      </w:pPr>
      <w:r>
        <w:t>«Новый</w:t>
      </w:r>
      <w:r>
        <w:rPr>
          <w:spacing w:val="17"/>
        </w:rPr>
        <w:t xml:space="preserve"> </w:t>
      </w:r>
      <w:r>
        <w:t>курс»</w:t>
      </w:r>
      <w:r>
        <w:rPr>
          <w:spacing w:val="13"/>
        </w:rPr>
        <w:t xml:space="preserve"> </w:t>
      </w:r>
      <w:r>
        <w:t>в</w:t>
      </w:r>
      <w:r>
        <w:rPr>
          <w:spacing w:val="20"/>
        </w:rPr>
        <w:t xml:space="preserve"> </w:t>
      </w:r>
      <w:r>
        <w:t>США.</w:t>
      </w:r>
      <w:r>
        <w:rPr>
          <w:spacing w:val="18"/>
        </w:rPr>
        <w:t xml:space="preserve"> </w:t>
      </w:r>
      <w:r>
        <w:t>Германский</w:t>
      </w:r>
      <w:r>
        <w:rPr>
          <w:spacing w:val="18"/>
        </w:rPr>
        <w:t xml:space="preserve"> </w:t>
      </w:r>
      <w:r>
        <w:t>нацизм.</w:t>
      </w:r>
      <w:r>
        <w:rPr>
          <w:spacing w:val="18"/>
        </w:rPr>
        <w:t xml:space="preserve"> </w:t>
      </w:r>
      <w:r>
        <w:t>Народный</w:t>
      </w:r>
      <w:r>
        <w:rPr>
          <w:spacing w:val="18"/>
        </w:rPr>
        <w:t xml:space="preserve"> </w:t>
      </w:r>
      <w:r>
        <w:t>фронт.</w:t>
      </w:r>
      <w:r>
        <w:rPr>
          <w:spacing w:val="18"/>
        </w:rPr>
        <w:t xml:space="preserve"> </w:t>
      </w:r>
      <w:r>
        <w:t>Политика</w:t>
      </w:r>
      <w:r>
        <w:rPr>
          <w:spacing w:val="22"/>
        </w:rPr>
        <w:t xml:space="preserve"> </w:t>
      </w:r>
      <w:r>
        <w:t>«умиротворения</w:t>
      </w:r>
      <w:r>
        <w:rPr>
          <w:spacing w:val="-57"/>
        </w:rPr>
        <w:t xml:space="preserve"> </w:t>
      </w:r>
      <w:r>
        <w:t>агрессора».</w:t>
      </w:r>
      <w:r>
        <w:rPr>
          <w:spacing w:val="1"/>
        </w:rPr>
        <w:t xml:space="preserve"> </w:t>
      </w:r>
      <w:r>
        <w:t>Культурное</w:t>
      </w:r>
      <w:r>
        <w:rPr>
          <w:spacing w:val="1"/>
        </w:rPr>
        <w:t xml:space="preserve"> </w:t>
      </w:r>
      <w:r>
        <w:t>развитие.</w:t>
      </w:r>
    </w:p>
    <w:p w:rsidR="00C10899" w:rsidRDefault="006A2AAA">
      <w:pPr>
        <w:pStyle w:val="a3"/>
        <w:spacing w:line="259" w:lineRule="auto"/>
        <w:ind w:left="1078" w:right="2042"/>
        <w:jc w:val="left"/>
      </w:pPr>
      <w:r>
        <w:t>Вторая мировая война: причины, участники, основные сражения, итоги.</w:t>
      </w:r>
      <w:r>
        <w:rPr>
          <w:spacing w:val="-57"/>
        </w:rPr>
        <w:t xml:space="preserve"> </w:t>
      </w:r>
      <w:r>
        <w:t>Власть</w:t>
      </w:r>
      <w:r>
        <w:rPr>
          <w:spacing w:val="-1"/>
        </w:rPr>
        <w:t xml:space="preserve"> </w:t>
      </w:r>
      <w:r>
        <w:t>и</w:t>
      </w:r>
      <w:r>
        <w:rPr>
          <w:spacing w:val="-1"/>
        </w:rPr>
        <w:t xml:space="preserve"> </w:t>
      </w:r>
      <w:r>
        <w:t>общество</w:t>
      </w:r>
      <w:r>
        <w:rPr>
          <w:spacing w:val="-1"/>
        </w:rPr>
        <w:t xml:space="preserve"> </w:t>
      </w:r>
      <w:r>
        <w:t>в</w:t>
      </w:r>
      <w:r>
        <w:rPr>
          <w:spacing w:val="-3"/>
        </w:rPr>
        <w:t xml:space="preserve"> </w:t>
      </w:r>
      <w:r>
        <w:t>годы</w:t>
      </w:r>
      <w:r>
        <w:rPr>
          <w:spacing w:val="-1"/>
        </w:rPr>
        <w:t xml:space="preserve"> </w:t>
      </w:r>
      <w:r>
        <w:t>войны.</w:t>
      </w:r>
      <w:r>
        <w:rPr>
          <w:spacing w:val="-1"/>
        </w:rPr>
        <w:t xml:space="preserve"> </w:t>
      </w:r>
      <w:r>
        <w:t>Решающий</w:t>
      </w:r>
      <w:r>
        <w:rPr>
          <w:spacing w:val="-2"/>
        </w:rPr>
        <w:t xml:space="preserve"> </w:t>
      </w:r>
      <w:r>
        <w:t>вклад</w:t>
      </w:r>
      <w:r>
        <w:rPr>
          <w:spacing w:val="-1"/>
        </w:rPr>
        <w:t xml:space="preserve"> </w:t>
      </w:r>
      <w:r>
        <w:t>СССР</w:t>
      </w:r>
      <w:r>
        <w:rPr>
          <w:spacing w:val="-1"/>
        </w:rPr>
        <w:t xml:space="preserve"> </w:t>
      </w:r>
      <w:r>
        <w:t>в</w:t>
      </w:r>
      <w:r>
        <w:rPr>
          <w:spacing w:val="-2"/>
        </w:rPr>
        <w:t xml:space="preserve"> </w:t>
      </w:r>
      <w:r>
        <w:t>Победу.</w:t>
      </w:r>
    </w:p>
    <w:p w:rsidR="00C10899" w:rsidRDefault="006A2AAA">
      <w:pPr>
        <w:pStyle w:val="a3"/>
        <w:spacing w:line="275" w:lineRule="exact"/>
        <w:ind w:left="1078"/>
        <w:jc w:val="left"/>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1"/>
          <w:numId w:val="175"/>
        </w:numPr>
        <w:tabs>
          <w:tab w:val="left" w:pos="1439"/>
        </w:tabs>
        <w:spacing w:before="18" w:line="273" w:lineRule="auto"/>
        <w:ind w:right="716"/>
        <w:rPr>
          <w:sz w:val="24"/>
        </w:rPr>
      </w:pPr>
      <w:r>
        <w:rPr>
          <w:sz w:val="24"/>
        </w:rPr>
        <w:t>указывать</w:t>
      </w:r>
      <w:r>
        <w:rPr>
          <w:spacing w:val="1"/>
          <w:sz w:val="24"/>
        </w:rPr>
        <w:t xml:space="preserve"> </w:t>
      </w:r>
      <w:r>
        <w:rPr>
          <w:sz w:val="24"/>
        </w:rPr>
        <w:t>хронологические</w:t>
      </w:r>
      <w:r>
        <w:rPr>
          <w:spacing w:val="1"/>
          <w:sz w:val="24"/>
        </w:rPr>
        <w:t xml:space="preserve"> </w:t>
      </w:r>
      <w:r>
        <w:rPr>
          <w:sz w:val="24"/>
        </w:rPr>
        <w:t>рамки</w:t>
      </w:r>
      <w:r>
        <w:rPr>
          <w:spacing w:val="1"/>
          <w:sz w:val="24"/>
        </w:rPr>
        <w:t xml:space="preserve"> </w:t>
      </w:r>
      <w:r>
        <w:rPr>
          <w:sz w:val="24"/>
        </w:rPr>
        <w:t>основных</w:t>
      </w:r>
      <w:r>
        <w:rPr>
          <w:spacing w:val="1"/>
          <w:sz w:val="24"/>
        </w:rPr>
        <w:t xml:space="preserve"> </w:t>
      </w:r>
      <w:r>
        <w:rPr>
          <w:sz w:val="24"/>
        </w:rPr>
        <w:t>периодов</w:t>
      </w:r>
      <w:r>
        <w:rPr>
          <w:spacing w:val="1"/>
          <w:sz w:val="24"/>
        </w:rPr>
        <w:t xml:space="preserve"> </w:t>
      </w:r>
      <w:r>
        <w:rPr>
          <w:sz w:val="24"/>
        </w:rPr>
        <w:t>отечественной</w:t>
      </w:r>
      <w:r>
        <w:rPr>
          <w:spacing w:val="6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 1914–1945 гг.;</w:t>
      </w:r>
    </w:p>
    <w:p w:rsidR="00C10899" w:rsidRDefault="006A2AAA" w:rsidP="002D2153">
      <w:pPr>
        <w:pStyle w:val="a5"/>
        <w:numPr>
          <w:ilvl w:val="1"/>
          <w:numId w:val="175"/>
        </w:numPr>
        <w:tabs>
          <w:tab w:val="left" w:pos="1439"/>
        </w:tabs>
        <w:spacing w:before="3" w:line="273" w:lineRule="auto"/>
        <w:ind w:right="712"/>
        <w:rPr>
          <w:sz w:val="24"/>
        </w:rPr>
      </w:pPr>
      <w:r>
        <w:rPr>
          <w:sz w:val="24"/>
        </w:rPr>
        <w:t>называть</w:t>
      </w:r>
      <w:r>
        <w:rPr>
          <w:spacing w:val="1"/>
          <w:sz w:val="24"/>
        </w:rPr>
        <w:t xml:space="preserve"> </w:t>
      </w:r>
      <w:r>
        <w:rPr>
          <w:sz w:val="24"/>
        </w:rPr>
        <w:t>даты</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1914–1945 гг.;</w:t>
      </w:r>
    </w:p>
    <w:p w:rsidR="00C10899" w:rsidRDefault="006A2AAA" w:rsidP="002D2153">
      <w:pPr>
        <w:pStyle w:val="a5"/>
        <w:numPr>
          <w:ilvl w:val="1"/>
          <w:numId w:val="175"/>
        </w:numPr>
        <w:tabs>
          <w:tab w:val="left" w:pos="1439"/>
        </w:tabs>
        <w:spacing w:before="1" w:line="276" w:lineRule="auto"/>
        <w:ind w:right="716"/>
        <w:rPr>
          <w:sz w:val="24"/>
        </w:rPr>
      </w:pPr>
      <w:r>
        <w:rPr>
          <w:sz w:val="24"/>
        </w:rPr>
        <w:t>выявлять</w:t>
      </w:r>
      <w:r>
        <w:rPr>
          <w:spacing w:val="1"/>
          <w:sz w:val="24"/>
        </w:rPr>
        <w:t xml:space="preserve"> </w:t>
      </w:r>
      <w:r>
        <w:rPr>
          <w:sz w:val="24"/>
        </w:rPr>
        <w:t>синхронность</w:t>
      </w:r>
      <w:r>
        <w:rPr>
          <w:spacing w:val="1"/>
          <w:sz w:val="24"/>
        </w:rPr>
        <w:t xml:space="preserve"> </w:t>
      </w:r>
      <w:r>
        <w:rPr>
          <w:sz w:val="24"/>
        </w:rPr>
        <w:t>исторических</w:t>
      </w:r>
      <w:r>
        <w:rPr>
          <w:spacing w:val="1"/>
          <w:sz w:val="24"/>
        </w:rPr>
        <w:t xml:space="preserve"> </w:t>
      </w:r>
      <w:r>
        <w:rPr>
          <w:sz w:val="24"/>
        </w:rPr>
        <w:t>процессов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 1914–1945 гг., делать выводы о тенденциях развития своей страны и</w:t>
      </w:r>
      <w:r>
        <w:rPr>
          <w:spacing w:val="1"/>
          <w:sz w:val="24"/>
        </w:rPr>
        <w:t xml:space="preserve"> </w:t>
      </w:r>
      <w:r>
        <w:rPr>
          <w:sz w:val="24"/>
        </w:rPr>
        <w:t>других</w:t>
      </w:r>
      <w:r>
        <w:rPr>
          <w:spacing w:val="1"/>
          <w:sz w:val="24"/>
        </w:rPr>
        <w:t xml:space="preserve"> </w:t>
      </w:r>
      <w:r>
        <w:rPr>
          <w:sz w:val="24"/>
        </w:rPr>
        <w:t>стран в</w:t>
      </w:r>
      <w:r>
        <w:rPr>
          <w:spacing w:val="-1"/>
          <w:sz w:val="24"/>
        </w:rPr>
        <w:t xml:space="preserve"> </w:t>
      </w:r>
      <w:r>
        <w:rPr>
          <w:sz w:val="24"/>
        </w:rPr>
        <w:t>данный</w:t>
      </w:r>
      <w:r>
        <w:rPr>
          <w:spacing w:val="-2"/>
          <w:sz w:val="24"/>
        </w:rPr>
        <w:t xml:space="preserve"> </w:t>
      </w:r>
      <w:r>
        <w:rPr>
          <w:sz w:val="24"/>
        </w:rPr>
        <w:t>период;</w:t>
      </w:r>
    </w:p>
    <w:p w:rsidR="00C10899" w:rsidRDefault="006A2AAA" w:rsidP="002D2153">
      <w:pPr>
        <w:pStyle w:val="a5"/>
        <w:numPr>
          <w:ilvl w:val="1"/>
          <w:numId w:val="175"/>
        </w:numPr>
        <w:tabs>
          <w:tab w:val="left" w:pos="1439"/>
        </w:tabs>
        <w:spacing w:line="276" w:lineRule="auto"/>
        <w:ind w:right="708"/>
        <w:rPr>
          <w:sz w:val="24"/>
        </w:rPr>
      </w:pPr>
      <w:r>
        <w:rPr>
          <w:sz w:val="24"/>
        </w:rPr>
        <w:t>характеризовать место, обстоятельства, участников, результаты и последствия</w:t>
      </w:r>
      <w:r>
        <w:rPr>
          <w:spacing w:val="1"/>
          <w:sz w:val="24"/>
        </w:rPr>
        <w:t xml:space="preserve"> </w:t>
      </w:r>
      <w:r>
        <w:rPr>
          <w:sz w:val="24"/>
        </w:rPr>
        <w:t>важнейших исторических событий, явлений, процессов истории России 1914–</w:t>
      </w:r>
      <w:r>
        <w:rPr>
          <w:spacing w:val="1"/>
          <w:sz w:val="24"/>
        </w:rPr>
        <w:t xml:space="preserve"> </w:t>
      </w:r>
      <w:r>
        <w:rPr>
          <w:sz w:val="24"/>
        </w:rPr>
        <w:t>1945</w:t>
      </w:r>
      <w:r>
        <w:rPr>
          <w:spacing w:val="-1"/>
          <w:sz w:val="24"/>
        </w:rPr>
        <w:t xml:space="preserve"> </w:t>
      </w:r>
      <w:r>
        <w:rPr>
          <w:sz w:val="24"/>
        </w:rPr>
        <w:t>гг.</w:t>
      </w:r>
    </w:p>
    <w:p w:rsidR="00C10899" w:rsidRDefault="00C10899">
      <w:pPr>
        <w:pStyle w:val="a3"/>
        <w:spacing w:before="5"/>
        <w:ind w:left="0"/>
        <w:jc w:val="left"/>
        <w:rPr>
          <w:sz w:val="27"/>
        </w:rPr>
      </w:pPr>
    </w:p>
    <w:p w:rsidR="00C10899" w:rsidRDefault="006A2AAA">
      <w:pPr>
        <w:pStyle w:val="21"/>
        <w:ind w:left="598"/>
        <w:jc w:val="left"/>
      </w:pPr>
      <w:r>
        <w:t>11</w:t>
      </w:r>
      <w:r>
        <w:rPr>
          <w:spacing w:val="-1"/>
        </w:rPr>
        <w:t xml:space="preserve"> </w:t>
      </w:r>
      <w:r>
        <w:t>КЛАСС</w:t>
      </w:r>
    </w:p>
    <w:p w:rsidR="00C10899" w:rsidRDefault="00C10899">
      <w:pPr>
        <w:pStyle w:val="a3"/>
        <w:ind w:left="0"/>
        <w:jc w:val="left"/>
        <w:rPr>
          <w:b/>
          <w:sz w:val="29"/>
        </w:rPr>
      </w:pPr>
    </w:p>
    <w:p w:rsidR="00C10899" w:rsidRDefault="006A2AAA">
      <w:pPr>
        <w:pStyle w:val="a5"/>
        <w:numPr>
          <w:ilvl w:val="0"/>
          <w:numId w:val="3"/>
        </w:numPr>
        <w:tabs>
          <w:tab w:val="left" w:pos="1494"/>
        </w:tabs>
        <w:spacing w:line="259" w:lineRule="auto"/>
        <w:ind w:right="705" w:firstLine="599"/>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1945–2022 гг., знание достижений страны и ее народа; 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57"/>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6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мировой</w:t>
      </w:r>
      <w:r>
        <w:rPr>
          <w:spacing w:val="1"/>
          <w:sz w:val="24"/>
        </w:rPr>
        <w:t xml:space="preserve"> </w:t>
      </w:r>
      <w:r>
        <w:rPr>
          <w:sz w:val="24"/>
        </w:rPr>
        <w:t>державы,</w:t>
      </w:r>
      <w:r>
        <w:rPr>
          <w:spacing w:val="1"/>
          <w:sz w:val="24"/>
        </w:rPr>
        <w:t xml:space="preserve"> </w:t>
      </w:r>
      <w:r>
        <w:rPr>
          <w:sz w:val="24"/>
        </w:rPr>
        <w:t>воссоединения</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специальной военной операции на Украине и других важнейших событий 1945–2022 гг.;</w:t>
      </w:r>
      <w:r>
        <w:rPr>
          <w:spacing w:val="1"/>
          <w:sz w:val="24"/>
        </w:rPr>
        <w:t xml:space="preserve"> </w:t>
      </w:r>
      <w:r>
        <w:rPr>
          <w:sz w:val="24"/>
        </w:rPr>
        <w:t>особенности развития культуры народов</w:t>
      </w:r>
      <w:r>
        <w:rPr>
          <w:spacing w:val="-1"/>
          <w:sz w:val="24"/>
        </w:rPr>
        <w:t xml:space="preserve"> </w:t>
      </w:r>
      <w:r>
        <w:rPr>
          <w:sz w:val="24"/>
        </w:rPr>
        <w:t>СССР (России).</w:t>
      </w:r>
    </w:p>
    <w:p w:rsidR="00C10899" w:rsidRDefault="006A2AAA">
      <w:pPr>
        <w:pStyle w:val="a3"/>
        <w:spacing w:line="259" w:lineRule="auto"/>
        <w:ind w:right="712" w:firstLine="599"/>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 1945–2022 гг., умением верно интерпретировать исторические факты, давать 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 и воспитания.</w:t>
      </w:r>
    </w:p>
    <w:p w:rsidR="00C10899" w:rsidRDefault="006A2AAA">
      <w:pPr>
        <w:pStyle w:val="a3"/>
        <w:spacing w:line="276" w:lineRule="exact"/>
        <w:ind w:left="1078"/>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0"/>
          <w:numId w:val="122"/>
        </w:numPr>
        <w:tabs>
          <w:tab w:val="left" w:pos="1439"/>
        </w:tabs>
        <w:spacing w:before="19" w:line="273" w:lineRule="auto"/>
        <w:ind w:right="710"/>
        <w:rPr>
          <w:sz w:val="24"/>
        </w:rPr>
      </w:pPr>
      <w:r>
        <w:rPr>
          <w:sz w:val="24"/>
        </w:rPr>
        <w:t>называть наиболее значимые события истории России 1945–2022 гг., объяснять</w:t>
      </w:r>
      <w:r>
        <w:rPr>
          <w:spacing w:val="1"/>
          <w:sz w:val="24"/>
        </w:rPr>
        <w:t xml:space="preserve"> </w:t>
      </w:r>
      <w:r>
        <w:rPr>
          <w:sz w:val="24"/>
        </w:rPr>
        <w:t>их</w:t>
      </w:r>
      <w:r>
        <w:rPr>
          <w:spacing w:val="1"/>
          <w:sz w:val="24"/>
        </w:rPr>
        <w:t xml:space="preserve"> </w:t>
      </w:r>
      <w:r>
        <w:rPr>
          <w:sz w:val="24"/>
        </w:rPr>
        <w:t>особую значимость</w:t>
      </w:r>
      <w:r>
        <w:rPr>
          <w:spacing w:val="1"/>
          <w:sz w:val="24"/>
        </w:rPr>
        <w:t xml:space="preserve"> </w:t>
      </w:r>
      <w:r>
        <w:rPr>
          <w:sz w:val="24"/>
        </w:rPr>
        <w:t>для</w:t>
      </w:r>
      <w:r>
        <w:rPr>
          <w:spacing w:val="-1"/>
          <w:sz w:val="24"/>
        </w:rPr>
        <w:t xml:space="preserve"> </w:t>
      </w:r>
      <w:r>
        <w:rPr>
          <w:sz w:val="24"/>
        </w:rPr>
        <w:t>истории нашей страны;</w:t>
      </w:r>
    </w:p>
    <w:p w:rsidR="00C10899" w:rsidRDefault="006A2AAA" w:rsidP="002D2153">
      <w:pPr>
        <w:pStyle w:val="a5"/>
        <w:numPr>
          <w:ilvl w:val="0"/>
          <w:numId w:val="122"/>
        </w:numPr>
        <w:tabs>
          <w:tab w:val="left" w:pos="1439"/>
        </w:tabs>
        <w:spacing w:before="3" w:line="273" w:lineRule="auto"/>
        <w:ind w:right="711"/>
        <w:rPr>
          <w:sz w:val="24"/>
        </w:rPr>
      </w:pPr>
      <w:r>
        <w:rPr>
          <w:sz w:val="24"/>
        </w:rPr>
        <w:t>определять и объяснять (аргументировать) свое отношение и оценку наиболее</w:t>
      </w:r>
      <w:r>
        <w:rPr>
          <w:spacing w:val="1"/>
          <w:sz w:val="24"/>
        </w:rPr>
        <w:t xml:space="preserve"> </w:t>
      </w:r>
      <w:r>
        <w:rPr>
          <w:sz w:val="24"/>
        </w:rPr>
        <w:t>значительных событий, явлений, процессов истории России 1945–2022 гг., их</w:t>
      </w:r>
      <w:r>
        <w:rPr>
          <w:spacing w:val="1"/>
          <w:sz w:val="24"/>
        </w:rPr>
        <w:t xml:space="preserve"> </w:t>
      </w:r>
      <w:r>
        <w:rPr>
          <w:sz w:val="24"/>
        </w:rPr>
        <w:t>значение</w:t>
      </w:r>
      <w:r>
        <w:rPr>
          <w:spacing w:val="-2"/>
          <w:sz w:val="24"/>
        </w:rPr>
        <w:t xml:space="preserve"> </w:t>
      </w:r>
      <w:r>
        <w:rPr>
          <w:sz w:val="24"/>
        </w:rPr>
        <w:t>для истории России</w:t>
      </w:r>
      <w:r>
        <w:rPr>
          <w:spacing w:val="-1"/>
          <w:sz w:val="24"/>
        </w:rPr>
        <w:t xml:space="preserve"> </w:t>
      </w:r>
      <w:r>
        <w:rPr>
          <w:sz w:val="24"/>
        </w:rPr>
        <w:t>и человечества</w:t>
      </w:r>
      <w:r>
        <w:rPr>
          <w:spacing w:val="-1"/>
          <w:sz w:val="24"/>
        </w:rPr>
        <w:t xml:space="preserve"> </w:t>
      </w:r>
      <w:r>
        <w:rPr>
          <w:sz w:val="24"/>
        </w:rPr>
        <w:t>в</w:t>
      </w:r>
      <w:r>
        <w:rPr>
          <w:spacing w:val="1"/>
          <w:sz w:val="24"/>
        </w:rPr>
        <w:t xml:space="preserve"> </w:t>
      </w:r>
      <w:r>
        <w:rPr>
          <w:sz w:val="24"/>
        </w:rPr>
        <w:t>целом;</w:t>
      </w:r>
    </w:p>
    <w:p w:rsidR="00C10899" w:rsidRDefault="006A2AAA" w:rsidP="002D2153">
      <w:pPr>
        <w:pStyle w:val="a5"/>
        <w:numPr>
          <w:ilvl w:val="0"/>
          <w:numId w:val="122"/>
        </w:numPr>
        <w:tabs>
          <w:tab w:val="left" w:pos="1439"/>
        </w:tabs>
        <w:spacing w:before="6" w:line="273" w:lineRule="auto"/>
        <w:ind w:right="709"/>
        <w:rPr>
          <w:sz w:val="24"/>
        </w:rPr>
      </w:pPr>
      <w:r>
        <w:rPr>
          <w:sz w:val="24"/>
        </w:rPr>
        <w:t>используя</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выявлять попытки фальсификации</w:t>
      </w:r>
      <w:r>
        <w:rPr>
          <w:spacing w:val="-2"/>
          <w:sz w:val="24"/>
        </w:rPr>
        <w:t xml:space="preserve"> </w:t>
      </w:r>
      <w:r>
        <w:rPr>
          <w:sz w:val="24"/>
        </w:rPr>
        <w:t>истории;</w:t>
      </w:r>
    </w:p>
    <w:p w:rsidR="00C10899" w:rsidRDefault="006A2AAA" w:rsidP="002D2153">
      <w:pPr>
        <w:pStyle w:val="a5"/>
        <w:numPr>
          <w:ilvl w:val="0"/>
          <w:numId w:val="122"/>
        </w:numPr>
        <w:tabs>
          <w:tab w:val="left" w:pos="1439"/>
        </w:tabs>
        <w:spacing w:line="276" w:lineRule="auto"/>
        <w:ind w:right="717"/>
        <w:rPr>
          <w:sz w:val="24"/>
        </w:rPr>
      </w:pPr>
      <w:r>
        <w:rPr>
          <w:sz w:val="24"/>
        </w:rPr>
        <w:t>используя</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аргументированно</w:t>
      </w:r>
      <w:r>
        <w:rPr>
          <w:spacing w:val="61"/>
          <w:sz w:val="24"/>
        </w:rPr>
        <w:t xml:space="preserve"> </w:t>
      </w:r>
      <w:r>
        <w:rPr>
          <w:sz w:val="24"/>
        </w:rPr>
        <w:t>противостоять</w:t>
      </w:r>
      <w:r>
        <w:rPr>
          <w:spacing w:val="1"/>
          <w:sz w:val="24"/>
        </w:rPr>
        <w:t xml:space="preserve"> </w:t>
      </w:r>
      <w:r>
        <w:rPr>
          <w:sz w:val="24"/>
        </w:rPr>
        <w:t>попыткам</w:t>
      </w:r>
      <w:r>
        <w:rPr>
          <w:spacing w:val="1"/>
          <w:sz w:val="24"/>
        </w:rPr>
        <w:t xml:space="preserve"> </w:t>
      </w:r>
      <w:r>
        <w:rPr>
          <w:sz w:val="24"/>
        </w:rPr>
        <w:t>фальсификации</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явлениями,</w:t>
      </w:r>
      <w:r>
        <w:rPr>
          <w:spacing w:val="-3"/>
          <w:sz w:val="24"/>
        </w:rPr>
        <w:t xml:space="preserve"> </w:t>
      </w:r>
      <w:r>
        <w:rPr>
          <w:sz w:val="24"/>
        </w:rPr>
        <w:t>процессами</w:t>
      </w:r>
      <w:r>
        <w:rPr>
          <w:spacing w:val="-1"/>
          <w:sz w:val="24"/>
        </w:rPr>
        <w:t xml:space="preserve"> </w:t>
      </w:r>
      <w:r>
        <w:rPr>
          <w:sz w:val="24"/>
        </w:rPr>
        <w:t>истории России 1945–2022</w:t>
      </w:r>
      <w:r>
        <w:rPr>
          <w:spacing w:val="-1"/>
          <w:sz w:val="24"/>
        </w:rPr>
        <w:t xml:space="preserve"> </w:t>
      </w:r>
      <w:r>
        <w:rPr>
          <w:sz w:val="24"/>
        </w:rPr>
        <w:t>гг.</w:t>
      </w:r>
    </w:p>
    <w:p w:rsidR="00C10899" w:rsidRDefault="006A2AAA">
      <w:pPr>
        <w:pStyle w:val="a5"/>
        <w:numPr>
          <w:ilvl w:val="0"/>
          <w:numId w:val="3"/>
        </w:numPr>
        <w:tabs>
          <w:tab w:val="left" w:pos="1348"/>
        </w:tabs>
        <w:spacing w:line="259" w:lineRule="auto"/>
        <w:ind w:right="708" w:firstLine="599"/>
        <w:rPr>
          <w:sz w:val="24"/>
        </w:rPr>
      </w:pPr>
      <w:r>
        <w:rPr>
          <w:sz w:val="24"/>
        </w:rPr>
        <w:lastRenderedPageBreak/>
        <w:t>Знание имен исторических личностей, внесших значительный вклад в социально-</w:t>
      </w:r>
      <w:r>
        <w:rPr>
          <w:spacing w:val="1"/>
          <w:sz w:val="24"/>
        </w:rPr>
        <w:t xml:space="preserve"> </w:t>
      </w:r>
      <w:r>
        <w:rPr>
          <w:sz w:val="24"/>
        </w:rPr>
        <w:t>экономическое,</w:t>
      </w:r>
      <w:r>
        <w:rPr>
          <w:spacing w:val="-1"/>
          <w:sz w:val="24"/>
        </w:rPr>
        <w:t xml:space="preserve"> </w:t>
      </w:r>
      <w:r>
        <w:rPr>
          <w:sz w:val="24"/>
        </w:rPr>
        <w:t>политическое</w:t>
      </w:r>
      <w:r>
        <w:rPr>
          <w:spacing w:val="-2"/>
          <w:sz w:val="24"/>
        </w:rPr>
        <w:t xml:space="preserve"> </w:t>
      </w:r>
      <w:r>
        <w:rPr>
          <w:sz w:val="24"/>
        </w:rPr>
        <w:t>и культурное</w:t>
      </w:r>
      <w:r>
        <w:rPr>
          <w:spacing w:val="-2"/>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1945–2022</w:t>
      </w:r>
      <w:r>
        <w:rPr>
          <w:spacing w:val="-1"/>
          <w:sz w:val="24"/>
        </w:rPr>
        <w:t xml:space="preserve"> </w:t>
      </w:r>
      <w:r>
        <w:rPr>
          <w:sz w:val="24"/>
        </w:rPr>
        <w:t>гг.</w:t>
      </w:r>
    </w:p>
    <w:p w:rsidR="00C10899" w:rsidRDefault="006A2AAA" w:rsidP="00F27354">
      <w:pPr>
        <w:pStyle w:val="a3"/>
        <w:spacing w:line="259" w:lineRule="auto"/>
        <w:ind w:right="710" w:firstLine="599"/>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30"/>
        </w:rPr>
        <w:t xml:space="preserve"> </w:t>
      </w:r>
      <w:r>
        <w:t>методов</w:t>
      </w:r>
      <w:r>
        <w:rPr>
          <w:spacing w:val="32"/>
        </w:rPr>
        <w:t xml:space="preserve"> </w:t>
      </w:r>
      <w:r>
        <w:t>обучения</w:t>
      </w:r>
      <w:r>
        <w:rPr>
          <w:spacing w:val="32"/>
        </w:rPr>
        <w:t xml:space="preserve"> </w:t>
      </w:r>
      <w:r>
        <w:t>и</w:t>
      </w:r>
      <w:r>
        <w:rPr>
          <w:spacing w:val="33"/>
        </w:rPr>
        <w:t xml:space="preserve"> </w:t>
      </w:r>
      <w:r>
        <w:t>воспитания,</w:t>
      </w:r>
      <w:r>
        <w:rPr>
          <w:spacing w:val="32"/>
        </w:rPr>
        <w:t xml:space="preserve"> </w:t>
      </w:r>
      <w:r>
        <w:t>так</w:t>
      </w:r>
      <w:r>
        <w:rPr>
          <w:spacing w:val="31"/>
        </w:rPr>
        <w:t xml:space="preserve"> </w:t>
      </w:r>
      <w:r>
        <w:t>как,</w:t>
      </w:r>
      <w:r>
        <w:rPr>
          <w:spacing w:val="32"/>
        </w:rPr>
        <w:t xml:space="preserve"> </w:t>
      </w:r>
      <w:r>
        <w:t>кроме</w:t>
      </w:r>
      <w:r>
        <w:rPr>
          <w:spacing w:val="31"/>
        </w:rPr>
        <w:t xml:space="preserve"> </w:t>
      </w:r>
      <w:r>
        <w:t>знаний</w:t>
      </w:r>
      <w:r>
        <w:rPr>
          <w:spacing w:val="40"/>
        </w:rPr>
        <w:t xml:space="preserve"> </w:t>
      </w:r>
      <w:r>
        <w:t>об</w:t>
      </w:r>
      <w:r>
        <w:rPr>
          <w:spacing w:val="33"/>
        </w:rPr>
        <w:t xml:space="preserve"> </w:t>
      </w:r>
      <w:r>
        <w:t>исторической</w:t>
      </w:r>
    </w:p>
    <w:p w:rsidR="00C10899" w:rsidRDefault="006A2AAA">
      <w:pPr>
        <w:pStyle w:val="a3"/>
        <w:spacing w:before="68" w:line="261" w:lineRule="auto"/>
        <w:ind w:right="716"/>
      </w:pPr>
      <w:r>
        <w:t>личности,</w:t>
      </w:r>
      <w:r>
        <w:rPr>
          <w:spacing w:val="1"/>
        </w:rPr>
        <w:t xml:space="preserve"> </w:t>
      </w:r>
      <w:r>
        <w:t>школьники</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C10899" w:rsidRDefault="006A2AAA">
      <w:pPr>
        <w:pStyle w:val="a3"/>
        <w:spacing w:line="272" w:lineRule="exact"/>
        <w:ind w:left="1078"/>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0"/>
          <w:numId w:val="122"/>
        </w:numPr>
        <w:tabs>
          <w:tab w:val="left" w:pos="1439"/>
        </w:tabs>
        <w:spacing w:before="22" w:line="273" w:lineRule="auto"/>
        <w:ind w:right="709"/>
        <w:rPr>
          <w:sz w:val="24"/>
        </w:rPr>
      </w:pPr>
      <w:r>
        <w:rPr>
          <w:sz w:val="24"/>
        </w:rPr>
        <w:t>называть имена наиболее выдающихся деятелей истории России 1945–2022 гг.,</w:t>
      </w:r>
      <w:r>
        <w:rPr>
          <w:spacing w:val="1"/>
          <w:sz w:val="24"/>
        </w:rPr>
        <w:t xml:space="preserve"> </w:t>
      </w:r>
      <w:r>
        <w:rPr>
          <w:sz w:val="24"/>
        </w:rPr>
        <w:t>события,</w:t>
      </w:r>
      <w:r>
        <w:rPr>
          <w:spacing w:val="-1"/>
          <w:sz w:val="24"/>
        </w:rPr>
        <w:t xml:space="preserve"> </w:t>
      </w:r>
      <w:r>
        <w:rPr>
          <w:sz w:val="24"/>
        </w:rPr>
        <w:t>процессы, в</w:t>
      </w:r>
      <w:r>
        <w:rPr>
          <w:spacing w:val="-1"/>
          <w:sz w:val="24"/>
        </w:rPr>
        <w:t xml:space="preserve"> </w:t>
      </w:r>
      <w:r>
        <w:rPr>
          <w:sz w:val="24"/>
        </w:rPr>
        <w:t>которых</w:t>
      </w:r>
      <w:r>
        <w:rPr>
          <w:spacing w:val="2"/>
          <w:sz w:val="24"/>
        </w:rPr>
        <w:t xml:space="preserve"> </w:t>
      </w:r>
      <w:r>
        <w:rPr>
          <w:sz w:val="24"/>
        </w:rPr>
        <w:t>они</w:t>
      </w:r>
      <w:r>
        <w:rPr>
          <w:spacing w:val="2"/>
          <w:sz w:val="24"/>
        </w:rPr>
        <w:t xml:space="preserve"> </w:t>
      </w:r>
      <w:r>
        <w:rPr>
          <w:sz w:val="24"/>
        </w:rPr>
        <w:t>участвовали;</w:t>
      </w:r>
    </w:p>
    <w:p w:rsidR="00C10899" w:rsidRDefault="006A2AAA" w:rsidP="002D2153">
      <w:pPr>
        <w:pStyle w:val="a5"/>
        <w:numPr>
          <w:ilvl w:val="0"/>
          <w:numId w:val="122"/>
        </w:numPr>
        <w:tabs>
          <w:tab w:val="left" w:pos="1439"/>
        </w:tabs>
        <w:spacing w:line="276" w:lineRule="auto"/>
        <w:ind w:right="715"/>
        <w:rPr>
          <w:sz w:val="24"/>
        </w:rPr>
      </w:pPr>
      <w:r>
        <w:rPr>
          <w:sz w:val="24"/>
        </w:rPr>
        <w:t>характеризовать</w:t>
      </w:r>
      <w:r>
        <w:rPr>
          <w:spacing w:val="1"/>
          <w:sz w:val="24"/>
        </w:rPr>
        <w:t xml:space="preserve"> </w:t>
      </w:r>
      <w:r>
        <w:rPr>
          <w:sz w:val="24"/>
        </w:rPr>
        <w:t>деятельность</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событий,</w:t>
      </w:r>
      <w:r>
        <w:rPr>
          <w:spacing w:val="-57"/>
          <w:sz w:val="24"/>
        </w:rPr>
        <w:t xml:space="preserve"> </w:t>
      </w:r>
      <w:r>
        <w:rPr>
          <w:sz w:val="24"/>
        </w:rPr>
        <w:t>процессов истории России 1945–2022 гг., оценивать значение их деятельности</w:t>
      </w:r>
      <w:r>
        <w:rPr>
          <w:spacing w:val="1"/>
          <w:sz w:val="24"/>
        </w:rPr>
        <w:t xml:space="preserve"> </w:t>
      </w:r>
      <w:r>
        <w:rPr>
          <w:sz w:val="24"/>
        </w:rPr>
        <w:t>для</w:t>
      </w:r>
      <w:r>
        <w:rPr>
          <w:spacing w:val="-1"/>
          <w:sz w:val="24"/>
        </w:rPr>
        <w:t xml:space="preserve"> </w:t>
      </w:r>
      <w:r>
        <w:rPr>
          <w:sz w:val="24"/>
        </w:rPr>
        <w:t>истории нашей станы и человечества</w:t>
      </w:r>
      <w:r>
        <w:rPr>
          <w:spacing w:val="-1"/>
          <w:sz w:val="24"/>
        </w:rPr>
        <w:t xml:space="preserve"> </w:t>
      </w:r>
      <w:r>
        <w:rPr>
          <w:sz w:val="24"/>
        </w:rPr>
        <w:t>в</w:t>
      </w:r>
      <w:r>
        <w:rPr>
          <w:spacing w:val="-1"/>
          <w:sz w:val="24"/>
        </w:rPr>
        <w:t xml:space="preserve"> </w:t>
      </w:r>
      <w:r>
        <w:rPr>
          <w:sz w:val="24"/>
        </w:rPr>
        <w:t>целом;</w:t>
      </w:r>
    </w:p>
    <w:p w:rsidR="00C10899" w:rsidRDefault="006A2AAA" w:rsidP="002D2153">
      <w:pPr>
        <w:pStyle w:val="a5"/>
        <w:numPr>
          <w:ilvl w:val="0"/>
          <w:numId w:val="122"/>
        </w:numPr>
        <w:tabs>
          <w:tab w:val="left" w:pos="1439"/>
        </w:tabs>
        <w:spacing w:line="273" w:lineRule="auto"/>
        <w:ind w:right="712"/>
        <w:rPr>
          <w:sz w:val="24"/>
        </w:rPr>
      </w:pPr>
      <w:r>
        <w:rPr>
          <w:sz w:val="24"/>
        </w:rPr>
        <w:t>характеризовать</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событий</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участвовали выдающиеся</w:t>
      </w:r>
      <w:r>
        <w:rPr>
          <w:spacing w:val="-1"/>
          <w:sz w:val="24"/>
        </w:rPr>
        <w:t xml:space="preserve"> </w:t>
      </w:r>
      <w:r>
        <w:rPr>
          <w:sz w:val="24"/>
        </w:rPr>
        <w:t>исторические</w:t>
      </w:r>
      <w:r>
        <w:rPr>
          <w:spacing w:val="-1"/>
          <w:sz w:val="24"/>
        </w:rPr>
        <w:t xml:space="preserve"> </w:t>
      </w:r>
      <w:r>
        <w:rPr>
          <w:sz w:val="24"/>
        </w:rPr>
        <w:t>личности,</w:t>
      </w:r>
      <w:r>
        <w:rPr>
          <w:spacing w:val="-1"/>
          <w:sz w:val="24"/>
        </w:rPr>
        <w:t xml:space="preserve"> </w:t>
      </w:r>
      <w:r>
        <w:rPr>
          <w:sz w:val="24"/>
        </w:rPr>
        <w:t>для</w:t>
      </w:r>
      <w:r>
        <w:rPr>
          <w:spacing w:val="-1"/>
          <w:sz w:val="24"/>
        </w:rPr>
        <w:t xml:space="preserve"> </w:t>
      </w:r>
      <w:r>
        <w:rPr>
          <w:sz w:val="24"/>
        </w:rPr>
        <w:t>истории</w:t>
      </w:r>
      <w:r>
        <w:rPr>
          <w:spacing w:val="-2"/>
          <w:sz w:val="24"/>
        </w:rPr>
        <w:t xml:space="preserve"> </w:t>
      </w:r>
      <w:r>
        <w:rPr>
          <w:sz w:val="24"/>
        </w:rPr>
        <w:t>России;</w:t>
      </w:r>
    </w:p>
    <w:p w:rsidR="00C10899" w:rsidRDefault="006A2AAA" w:rsidP="002D2153">
      <w:pPr>
        <w:pStyle w:val="a5"/>
        <w:numPr>
          <w:ilvl w:val="0"/>
          <w:numId w:val="122"/>
        </w:numPr>
        <w:tabs>
          <w:tab w:val="left" w:pos="1439"/>
        </w:tabs>
        <w:spacing w:line="273" w:lineRule="auto"/>
        <w:ind w:right="713"/>
        <w:rPr>
          <w:sz w:val="24"/>
        </w:rPr>
      </w:pPr>
      <w:r>
        <w:rPr>
          <w:sz w:val="24"/>
        </w:rPr>
        <w:t>определять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деятельности исторических</w:t>
      </w:r>
      <w:r>
        <w:rPr>
          <w:spacing w:val="2"/>
          <w:sz w:val="24"/>
        </w:rPr>
        <w:t xml:space="preserve"> </w:t>
      </w:r>
      <w:r>
        <w:rPr>
          <w:sz w:val="24"/>
        </w:rPr>
        <w:t>личностей.</w:t>
      </w:r>
    </w:p>
    <w:p w:rsidR="00C10899" w:rsidRDefault="006A2AAA">
      <w:pPr>
        <w:pStyle w:val="a5"/>
        <w:numPr>
          <w:ilvl w:val="0"/>
          <w:numId w:val="3"/>
        </w:numPr>
        <w:tabs>
          <w:tab w:val="left" w:pos="1401"/>
        </w:tabs>
        <w:spacing w:before="3" w:line="259" w:lineRule="auto"/>
        <w:ind w:right="713" w:firstLine="599"/>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57"/>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 истории 1945–2022 гг. и их участников, образа жизни людей и его изменения в</w:t>
      </w:r>
      <w:r>
        <w:rPr>
          <w:spacing w:val="1"/>
          <w:sz w:val="24"/>
        </w:rPr>
        <w:t xml:space="preserve"> </w:t>
      </w:r>
      <w:r>
        <w:rPr>
          <w:sz w:val="24"/>
        </w:rPr>
        <w:t>Новейшую эпоху; формулировать и</w:t>
      </w:r>
      <w:r>
        <w:rPr>
          <w:spacing w:val="1"/>
          <w:sz w:val="24"/>
        </w:rPr>
        <w:t xml:space="preserve"> </w:t>
      </w:r>
      <w:r>
        <w:rPr>
          <w:sz w:val="24"/>
        </w:rPr>
        <w:t>обосновывать собственную точку зрения (версию,</w:t>
      </w:r>
      <w:r>
        <w:rPr>
          <w:spacing w:val="1"/>
          <w:sz w:val="24"/>
        </w:rPr>
        <w:t xml:space="preserve"> </w:t>
      </w:r>
      <w:r>
        <w:rPr>
          <w:sz w:val="24"/>
        </w:rPr>
        <w:t>оценку) с опорой на фактический материал, в том числе используя источники разных</w:t>
      </w:r>
      <w:r>
        <w:rPr>
          <w:spacing w:val="1"/>
          <w:sz w:val="24"/>
        </w:rPr>
        <w:t xml:space="preserve"> </w:t>
      </w:r>
      <w:r>
        <w:rPr>
          <w:sz w:val="24"/>
        </w:rPr>
        <w:t>типов.</w:t>
      </w:r>
    </w:p>
    <w:p w:rsidR="00C10899" w:rsidRDefault="006A2AAA">
      <w:pPr>
        <w:pStyle w:val="a3"/>
        <w:spacing w:line="274" w:lineRule="exact"/>
        <w:ind w:left="1078"/>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0"/>
          <w:numId w:val="122"/>
        </w:numPr>
        <w:tabs>
          <w:tab w:val="left" w:pos="1439"/>
        </w:tabs>
        <w:spacing w:before="22" w:line="276" w:lineRule="auto"/>
        <w:ind w:right="711"/>
        <w:rPr>
          <w:sz w:val="24"/>
        </w:rPr>
      </w:pPr>
      <w:r>
        <w:rPr>
          <w:sz w:val="24"/>
        </w:rPr>
        <w:t>объяснять</w:t>
      </w:r>
      <w:r>
        <w:rPr>
          <w:spacing w:val="1"/>
          <w:sz w:val="24"/>
        </w:rPr>
        <w:t xml:space="preserve"> </w:t>
      </w:r>
      <w:r>
        <w:rPr>
          <w:sz w:val="24"/>
        </w:rPr>
        <w:t>смысл изученных/изучаемых</w:t>
      </w:r>
      <w:r>
        <w:rPr>
          <w:spacing w:val="1"/>
          <w:sz w:val="24"/>
        </w:rPr>
        <w:t xml:space="preserve"> </w:t>
      </w:r>
      <w:r>
        <w:rPr>
          <w:sz w:val="24"/>
        </w:rPr>
        <w:t>исторических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терминов из</w:t>
      </w:r>
      <w:r>
        <w:rPr>
          <w:spacing w:val="1"/>
          <w:sz w:val="24"/>
        </w:rPr>
        <w:t xml:space="preserve"> </w:t>
      </w:r>
      <w:r>
        <w:rPr>
          <w:sz w:val="24"/>
        </w:rPr>
        <w:t>истории России, и всемирной истории 1945–2022 гг., привлекая учебные тексты</w:t>
      </w:r>
      <w:r>
        <w:rPr>
          <w:spacing w:val="1"/>
          <w:sz w:val="24"/>
        </w:rPr>
        <w:t xml:space="preserve"> </w:t>
      </w:r>
      <w:r>
        <w:rPr>
          <w:sz w:val="24"/>
        </w:rPr>
        <w:t>и/или</w:t>
      </w:r>
      <w:r>
        <w:rPr>
          <w:spacing w:val="1"/>
          <w:sz w:val="24"/>
        </w:rPr>
        <w:t xml:space="preserve"> </w:t>
      </w:r>
      <w:r>
        <w:rPr>
          <w:sz w:val="24"/>
        </w:rPr>
        <w:t>дополнительные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корректно</w:t>
      </w:r>
      <w:r>
        <w:rPr>
          <w:spacing w:val="1"/>
          <w:sz w:val="24"/>
        </w:rPr>
        <w:t xml:space="preserve"> </w:t>
      </w:r>
      <w:r>
        <w:rPr>
          <w:sz w:val="24"/>
        </w:rPr>
        <w:t>использовать</w:t>
      </w:r>
      <w:r>
        <w:rPr>
          <w:spacing w:val="1"/>
          <w:sz w:val="24"/>
        </w:rPr>
        <w:t xml:space="preserve"> </w:t>
      </w:r>
      <w:r>
        <w:rPr>
          <w:sz w:val="24"/>
        </w:rPr>
        <w:t>исторические</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конспекта,</w:t>
      </w:r>
      <w:r>
        <w:rPr>
          <w:spacing w:val="1"/>
          <w:sz w:val="24"/>
        </w:rPr>
        <w:t xml:space="preserve"> </w:t>
      </w:r>
      <w:r>
        <w:rPr>
          <w:sz w:val="24"/>
        </w:rPr>
        <w:t>реферата;</w:t>
      </w:r>
    </w:p>
    <w:p w:rsidR="00C10899" w:rsidRDefault="006A2AAA" w:rsidP="002D2153">
      <w:pPr>
        <w:pStyle w:val="a5"/>
        <w:numPr>
          <w:ilvl w:val="0"/>
          <w:numId w:val="122"/>
        </w:numPr>
        <w:tabs>
          <w:tab w:val="left" w:pos="1439"/>
        </w:tabs>
        <w:spacing w:line="276" w:lineRule="auto"/>
        <w:ind w:right="712"/>
        <w:rPr>
          <w:sz w:val="24"/>
        </w:rPr>
      </w:pP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представлять</w:t>
      </w:r>
      <w:r>
        <w:rPr>
          <w:spacing w:val="1"/>
          <w:sz w:val="24"/>
        </w:rPr>
        <w:t xml:space="preserve"> </w:t>
      </w:r>
      <w:r>
        <w:rPr>
          <w:sz w:val="24"/>
        </w:rPr>
        <w:t>развернутый</w:t>
      </w:r>
      <w:r>
        <w:rPr>
          <w:spacing w:val="1"/>
          <w:sz w:val="24"/>
        </w:rPr>
        <w:t xml:space="preserve"> </w:t>
      </w:r>
      <w:r>
        <w:rPr>
          <w:sz w:val="24"/>
        </w:rPr>
        <w:t>рассказ</w:t>
      </w:r>
      <w:r>
        <w:rPr>
          <w:spacing w:val="1"/>
          <w:sz w:val="24"/>
        </w:rPr>
        <w:t xml:space="preserve"> </w:t>
      </w:r>
      <w:r>
        <w:rPr>
          <w:sz w:val="24"/>
        </w:rPr>
        <w:t>(описание) о ключевых событиях родного края, истории России и всемирной</w:t>
      </w:r>
      <w:r>
        <w:rPr>
          <w:spacing w:val="1"/>
          <w:sz w:val="24"/>
        </w:rPr>
        <w:t xml:space="preserve"> </w:t>
      </w:r>
      <w:r>
        <w:rPr>
          <w:sz w:val="24"/>
        </w:rPr>
        <w:t>истории</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контекстной</w:t>
      </w:r>
      <w:r>
        <w:rPr>
          <w:spacing w:val="1"/>
          <w:sz w:val="24"/>
        </w:rPr>
        <w:t xml:space="preserve"> </w:t>
      </w:r>
      <w:r>
        <w:rPr>
          <w:sz w:val="24"/>
        </w:rPr>
        <w:t>информации,</w:t>
      </w:r>
      <w:r>
        <w:rPr>
          <w:spacing w:val="-57"/>
          <w:sz w:val="24"/>
        </w:rPr>
        <w:t xml:space="preserve"> </w:t>
      </w:r>
      <w:r>
        <w:rPr>
          <w:sz w:val="24"/>
        </w:rPr>
        <w:t>представленной в исторических источниках, учебной, художественной и научно-</w:t>
      </w:r>
      <w:r>
        <w:rPr>
          <w:spacing w:val="-57"/>
          <w:sz w:val="24"/>
        </w:rPr>
        <w:t xml:space="preserve"> </w:t>
      </w:r>
      <w:r>
        <w:rPr>
          <w:sz w:val="24"/>
        </w:rPr>
        <w:t>популярной</w:t>
      </w:r>
      <w:r>
        <w:rPr>
          <w:spacing w:val="-1"/>
          <w:sz w:val="24"/>
        </w:rPr>
        <w:t xml:space="preserve"> </w:t>
      </w:r>
      <w:r>
        <w:rPr>
          <w:sz w:val="24"/>
        </w:rPr>
        <w:t>литературе, визуальных</w:t>
      </w:r>
      <w:r>
        <w:rPr>
          <w:spacing w:val="1"/>
          <w:sz w:val="24"/>
        </w:rPr>
        <w:t xml:space="preserve"> </w:t>
      </w:r>
      <w:r>
        <w:rPr>
          <w:sz w:val="24"/>
        </w:rPr>
        <w:t>материалах</w:t>
      </w:r>
      <w:r>
        <w:rPr>
          <w:spacing w:val="1"/>
          <w:sz w:val="24"/>
        </w:rPr>
        <w:t xml:space="preserve"> </w:t>
      </w:r>
      <w:r>
        <w:rPr>
          <w:sz w:val="24"/>
        </w:rPr>
        <w:t>и</w:t>
      </w:r>
      <w:r>
        <w:rPr>
          <w:spacing w:val="-2"/>
          <w:sz w:val="24"/>
        </w:rPr>
        <w:t xml:space="preserve"> </w:t>
      </w:r>
      <w:r>
        <w:rPr>
          <w:sz w:val="24"/>
        </w:rPr>
        <w:t>др.;</w:t>
      </w:r>
    </w:p>
    <w:p w:rsidR="00C10899" w:rsidRDefault="006A2AAA" w:rsidP="002D2153">
      <w:pPr>
        <w:pStyle w:val="a5"/>
        <w:numPr>
          <w:ilvl w:val="0"/>
          <w:numId w:val="122"/>
        </w:numPr>
        <w:tabs>
          <w:tab w:val="left" w:pos="1439"/>
        </w:tabs>
        <w:spacing w:line="276" w:lineRule="auto"/>
        <w:ind w:right="713"/>
        <w:rPr>
          <w:sz w:val="24"/>
        </w:rPr>
      </w:pPr>
      <w:r>
        <w:rPr>
          <w:sz w:val="24"/>
        </w:rPr>
        <w:t>составлять развернутую характеристику исторических личностей с описанием и</w:t>
      </w:r>
      <w:r>
        <w:rPr>
          <w:spacing w:val="1"/>
          <w:sz w:val="24"/>
        </w:rPr>
        <w:t xml:space="preserve"> </w:t>
      </w:r>
      <w:r>
        <w:rPr>
          <w:sz w:val="24"/>
        </w:rPr>
        <w:t>оценкой</w:t>
      </w:r>
      <w:r>
        <w:rPr>
          <w:spacing w:val="1"/>
          <w:sz w:val="24"/>
        </w:rPr>
        <w:t xml:space="preserve"> </w:t>
      </w:r>
      <w:r>
        <w:rPr>
          <w:sz w:val="24"/>
        </w:rPr>
        <w:t>их</w:t>
      </w:r>
      <w:r>
        <w:rPr>
          <w:spacing w:val="1"/>
          <w:sz w:val="24"/>
        </w:rPr>
        <w:t xml:space="preserve"> </w:t>
      </w:r>
      <w:r>
        <w:rPr>
          <w:sz w:val="24"/>
        </w:rPr>
        <w:t>деятельности;</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России и других странах в 1945–2022 гг., анализируя изменения, происшедшие в</w:t>
      </w:r>
      <w:r>
        <w:rPr>
          <w:spacing w:val="1"/>
          <w:sz w:val="24"/>
        </w:rPr>
        <w:t xml:space="preserve"> </w:t>
      </w:r>
      <w:r>
        <w:rPr>
          <w:sz w:val="24"/>
        </w:rPr>
        <w:t>течение</w:t>
      </w:r>
      <w:r>
        <w:rPr>
          <w:spacing w:val="-2"/>
          <w:sz w:val="24"/>
        </w:rPr>
        <w:t xml:space="preserve"> </w:t>
      </w:r>
      <w:r>
        <w:rPr>
          <w:sz w:val="24"/>
        </w:rPr>
        <w:t>рассматриваемого периода;</w:t>
      </w:r>
    </w:p>
    <w:p w:rsidR="00C10899" w:rsidRDefault="006A2AAA" w:rsidP="002D2153">
      <w:pPr>
        <w:pStyle w:val="a5"/>
        <w:numPr>
          <w:ilvl w:val="0"/>
          <w:numId w:val="122"/>
        </w:numPr>
        <w:tabs>
          <w:tab w:val="left" w:pos="1439"/>
        </w:tabs>
        <w:spacing w:line="276" w:lineRule="auto"/>
        <w:ind w:right="715"/>
        <w:rPr>
          <w:sz w:val="24"/>
        </w:rPr>
      </w:pPr>
      <w:r>
        <w:rPr>
          <w:sz w:val="24"/>
        </w:rPr>
        <w:t>представлять описание памятников материальной и художественной культуры</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их</w:t>
      </w:r>
      <w:r>
        <w:rPr>
          <w:spacing w:val="1"/>
          <w:sz w:val="24"/>
        </w:rPr>
        <w:t xml:space="preserve"> </w:t>
      </w:r>
      <w:r>
        <w:rPr>
          <w:sz w:val="24"/>
        </w:rPr>
        <w:t>назначение,</w:t>
      </w:r>
      <w:r>
        <w:rPr>
          <w:spacing w:val="1"/>
          <w:sz w:val="24"/>
        </w:rPr>
        <w:t xml:space="preserve"> </w:t>
      </w:r>
      <w:r>
        <w:rPr>
          <w:sz w:val="24"/>
        </w:rPr>
        <w:t>характеризовать</w:t>
      </w:r>
      <w:r>
        <w:rPr>
          <w:spacing w:val="1"/>
          <w:sz w:val="24"/>
        </w:rPr>
        <w:t xml:space="preserve"> </w:t>
      </w:r>
      <w:r>
        <w:rPr>
          <w:sz w:val="24"/>
        </w:rPr>
        <w:t>обстоятельства</w:t>
      </w:r>
      <w:r>
        <w:rPr>
          <w:spacing w:val="1"/>
          <w:sz w:val="24"/>
        </w:rPr>
        <w:t xml:space="preserve"> </w:t>
      </w:r>
      <w:r>
        <w:rPr>
          <w:sz w:val="24"/>
        </w:rPr>
        <w:t>их</w:t>
      </w:r>
      <w:r>
        <w:rPr>
          <w:spacing w:val="1"/>
          <w:sz w:val="24"/>
        </w:rPr>
        <w:t xml:space="preserve"> </w:t>
      </w:r>
      <w:r>
        <w:rPr>
          <w:sz w:val="24"/>
        </w:rPr>
        <w:t>создания,</w:t>
      </w:r>
      <w:r>
        <w:rPr>
          <w:spacing w:val="1"/>
          <w:sz w:val="24"/>
        </w:rPr>
        <w:t xml:space="preserve"> </w:t>
      </w:r>
      <w:r>
        <w:rPr>
          <w:sz w:val="24"/>
        </w:rPr>
        <w:t>называть авторов памятников культуры, определять жанр, стиль, особенности</w:t>
      </w:r>
      <w:r>
        <w:rPr>
          <w:spacing w:val="1"/>
          <w:sz w:val="24"/>
        </w:rPr>
        <w:t xml:space="preserve"> </w:t>
      </w:r>
      <w:r>
        <w:rPr>
          <w:sz w:val="24"/>
        </w:rPr>
        <w:t>технических и</w:t>
      </w:r>
      <w:r>
        <w:rPr>
          <w:spacing w:val="-3"/>
          <w:sz w:val="24"/>
        </w:rPr>
        <w:t xml:space="preserve"> </w:t>
      </w:r>
      <w:r>
        <w:rPr>
          <w:sz w:val="24"/>
        </w:rPr>
        <w:t>художественных</w:t>
      </w:r>
      <w:r>
        <w:rPr>
          <w:spacing w:val="-2"/>
          <w:sz w:val="24"/>
        </w:rPr>
        <w:t xml:space="preserve"> </w:t>
      </w:r>
      <w:r>
        <w:rPr>
          <w:sz w:val="24"/>
        </w:rPr>
        <w:t>приемов</w:t>
      </w:r>
      <w:r>
        <w:rPr>
          <w:spacing w:val="-1"/>
          <w:sz w:val="24"/>
        </w:rPr>
        <w:t xml:space="preserve"> </w:t>
      </w:r>
      <w:r>
        <w:rPr>
          <w:sz w:val="24"/>
        </w:rPr>
        <w:t>создания</w:t>
      </w:r>
      <w:r>
        <w:rPr>
          <w:spacing w:val="-1"/>
          <w:sz w:val="24"/>
        </w:rPr>
        <w:t xml:space="preserve"> </w:t>
      </w:r>
      <w:r>
        <w:rPr>
          <w:sz w:val="24"/>
        </w:rPr>
        <w:t>памятников</w:t>
      </w:r>
      <w:r>
        <w:rPr>
          <w:spacing w:val="-3"/>
          <w:sz w:val="24"/>
        </w:rPr>
        <w:t xml:space="preserve"> </w:t>
      </w:r>
      <w:r>
        <w:rPr>
          <w:sz w:val="24"/>
        </w:rPr>
        <w:t>культуры;</w:t>
      </w:r>
    </w:p>
    <w:p w:rsidR="00C10899" w:rsidRDefault="006A2AAA" w:rsidP="002D2153">
      <w:pPr>
        <w:pStyle w:val="a5"/>
        <w:numPr>
          <w:ilvl w:val="0"/>
          <w:numId w:val="122"/>
        </w:numPr>
        <w:tabs>
          <w:tab w:val="left" w:pos="1439"/>
        </w:tabs>
        <w:spacing w:line="276" w:lineRule="auto"/>
        <w:ind w:right="709"/>
        <w:rPr>
          <w:sz w:val="24"/>
        </w:rPr>
      </w:pPr>
      <w:r>
        <w:rPr>
          <w:sz w:val="24"/>
        </w:rPr>
        <w:t>представлять результаты самостоятельного изучения исторической информации</w:t>
      </w:r>
      <w:r>
        <w:rPr>
          <w:spacing w:val="1"/>
          <w:sz w:val="24"/>
        </w:rPr>
        <w:t xml:space="preserve"> </w:t>
      </w:r>
      <w:r>
        <w:rPr>
          <w:sz w:val="24"/>
        </w:rPr>
        <w:t>из истории России и всемирной истории 1945–2022 гг. в форме сложного плана,</w:t>
      </w:r>
      <w:r>
        <w:rPr>
          <w:spacing w:val="1"/>
          <w:sz w:val="24"/>
        </w:rPr>
        <w:t xml:space="preserve"> </w:t>
      </w:r>
      <w:r>
        <w:rPr>
          <w:sz w:val="24"/>
        </w:rPr>
        <w:t>конспекта,</w:t>
      </w:r>
      <w:r>
        <w:rPr>
          <w:spacing w:val="-1"/>
          <w:sz w:val="24"/>
        </w:rPr>
        <w:t xml:space="preserve"> </w:t>
      </w:r>
      <w:r>
        <w:rPr>
          <w:sz w:val="24"/>
        </w:rPr>
        <w:t>реферата;</w:t>
      </w:r>
    </w:p>
    <w:p w:rsidR="00C10899" w:rsidRPr="00F27354" w:rsidRDefault="006A2AAA" w:rsidP="002D2153">
      <w:pPr>
        <w:pStyle w:val="a5"/>
        <w:numPr>
          <w:ilvl w:val="0"/>
          <w:numId w:val="122"/>
        </w:numPr>
        <w:tabs>
          <w:tab w:val="left" w:pos="1439"/>
        </w:tabs>
        <w:spacing w:line="276" w:lineRule="auto"/>
        <w:ind w:right="717"/>
        <w:rPr>
          <w:sz w:val="24"/>
        </w:rPr>
      </w:pPr>
      <w:r>
        <w:rPr>
          <w:sz w:val="24"/>
        </w:rPr>
        <w:t>определять и объяснять с опорой на фактический материал свое отношение к</w:t>
      </w:r>
      <w:r>
        <w:rPr>
          <w:spacing w:val="1"/>
          <w:sz w:val="24"/>
        </w:rPr>
        <w:t xml:space="preserve"> </w:t>
      </w:r>
      <w:r>
        <w:rPr>
          <w:sz w:val="24"/>
        </w:rPr>
        <w:t>наиболее значительным событиям, достижениям и личностям истории России и</w:t>
      </w:r>
      <w:r>
        <w:rPr>
          <w:spacing w:val="1"/>
          <w:sz w:val="24"/>
        </w:rPr>
        <w:t xml:space="preserve"> </w:t>
      </w:r>
      <w:r>
        <w:rPr>
          <w:sz w:val="24"/>
        </w:rPr>
        <w:lastRenderedPageBreak/>
        <w:t>зарубежных стран 1945–2022 гг.;</w:t>
      </w:r>
    </w:p>
    <w:p w:rsidR="00C10899" w:rsidRDefault="006A2AAA" w:rsidP="002D2153">
      <w:pPr>
        <w:pStyle w:val="a5"/>
        <w:numPr>
          <w:ilvl w:val="0"/>
          <w:numId w:val="122"/>
        </w:numPr>
        <w:tabs>
          <w:tab w:val="left" w:pos="1439"/>
        </w:tabs>
        <w:spacing w:before="88" w:line="276" w:lineRule="auto"/>
        <w:ind w:right="713"/>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фактической</w:t>
      </w:r>
      <w:r>
        <w:rPr>
          <w:spacing w:val="1"/>
          <w:sz w:val="24"/>
        </w:rPr>
        <w:t xml:space="preserve"> </w:t>
      </w:r>
      <w:r>
        <w:rPr>
          <w:sz w:val="24"/>
        </w:rPr>
        <w:t>аргументации</w:t>
      </w:r>
      <w:r>
        <w:rPr>
          <w:spacing w:val="1"/>
          <w:sz w:val="24"/>
        </w:rPr>
        <w:t xml:space="preserve"> </w:t>
      </w:r>
      <w:r>
        <w:rPr>
          <w:sz w:val="24"/>
        </w:rPr>
        <w:t>для</w:t>
      </w:r>
      <w:r>
        <w:rPr>
          <w:spacing w:val="1"/>
          <w:sz w:val="24"/>
        </w:rPr>
        <w:t xml:space="preserve"> </w:t>
      </w:r>
      <w:r>
        <w:rPr>
          <w:sz w:val="24"/>
        </w:rPr>
        <w:t>обоснования</w:t>
      </w:r>
      <w:r>
        <w:rPr>
          <w:spacing w:val="1"/>
          <w:sz w:val="24"/>
        </w:rPr>
        <w:t xml:space="preserve"> </w:t>
      </w:r>
      <w:r>
        <w:rPr>
          <w:sz w:val="24"/>
        </w:rPr>
        <w:t>своей</w:t>
      </w:r>
      <w:r>
        <w:rPr>
          <w:spacing w:val="1"/>
          <w:sz w:val="24"/>
        </w:rPr>
        <w:t xml:space="preserve"> </w:t>
      </w:r>
      <w:r>
        <w:rPr>
          <w:sz w:val="24"/>
        </w:rPr>
        <w:t>позиции; самостоятельно отбирать факты, которые могут быть использованы для</w:t>
      </w:r>
      <w:r>
        <w:rPr>
          <w:spacing w:val="-57"/>
          <w:sz w:val="24"/>
        </w:rPr>
        <w:t xml:space="preserve"> </w:t>
      </w:r>
      <w:r>
        <w:rPr>
          <w:sz w:val="24"/>
        </w:rPr>
        <w:t>подтверждения/опровержения</w:t>
      </w:r>
      <w:r>
        <w:rPr>
          <w:spacing w:val="-2"/>
          <w:sz w:val="24"/>
        </w:rPr>
        <w:t xml:space="preserve"> </w:t>
      </w:r>
      <w:r>
        <w:rPr>
          <w:sz w:val="24"/>
        </w:rPr>
        <w:t>какой-либо</w:t>
      </w:r>
      <w:r>
        <w:rPr>
          <w:spacing w:val="-1"/>
          <w:sz w:val="24"/>
        </w:rPr>
        <w:t xml:space="preserve"> </w:t>
      </w:r>
      <w:r>
        <w:rPr>
          <w:sz w:val="24"/>
        </w:rPr>
        <w:t>оценки</w:t>
      </w:r>
      <w:r>
        <w:rPr>
          <w:spacing w:val="-3"/>
          <w:sz w:val="24"/>
        </w:rPr>
        <w:t xml:space="preserve"> </w:t>
      </w:r>
      <w:r>
        <w:rPr>
          <w:sz w:val="24"/>
        </w:rPr>
        <w:t>исторических</w:t>
      </w:r>
      <w:r>
        <w:rPr>
          <w:spacing w:val="1"/>
          <w:sz w:val="24"/>
        </w:rPr>
        <w:t xml:space="preserve"> </w:t>
      </w:r>
      <w:r>
        <w:rPr>
          <w:sz w:val="24"/>
        </w:rPr>
        <w:t>событий;</w:t>
      </w:r>
    </w:p>
    <w:p w:rsidR="00C10899" w:rsidRDefault="006A2AAA" w:rsidP="002D2153">
      <w:pPr>
        <w:pStyle w:val="a5"/>
        <w:numPr>
          <w:ilvl w:val="0"/>
          <w:numId w:val="122"/>
        </w:numPr>
        <w:tabs>
          <w:tab w:val="left" w:pos="1439"/>
        </w:tabs>
        <w:spacing w:line="276" w:lineRule="auto"/>
        <w:ind w:right="713"/>
        <w:rPr>
          <w:sz w:val="24"/>
        </w:rPr>
      </w:pPr>
      <w:r>
        <w:rPr>
          <w:sz w:val="24"/>
        </w:rPr>
        <w:t>формулировать аргументы для подтверждения/опровержения собственной или</w:t>
      </w:r>
      <w:r>
        <w:rPr>
          <w:spacing w:val="1"/>
          <w:sz w:val="24"/>
        </w:rPr>
        <w:t xml:space="preserve"> </w:t>
      </w:r>
      <w:r>
        <w:rPr>
          <w:sz w:val="24"/>
        </w:rPr>
        <w:t>предложенной точки зрения по дискуссионной проблеме из истории России 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сравнивать</w:t>
      </w:r>
      <w:r>
        <w:rPr>
          <w:spacing w:val="1"/>
          <w:sz w:val="24"/>
        </w:rPr>
        <w:t xml:space="preserve"> </w:t>
      </w:r>
      <w:r>
        <w:rPr>
          <w:sz w:val="24"/>
        </w:rPr>
        <w:t>предложенную</w:t>
      </w:r>
      <w:r>
        <w:rPr>
          <w:spacing w:val="1"/>
          <w:sz w:val="24"/>
        </w:rPr>
        <w:t xml:space="preserve"> </w:t>
      </w:r>
      <w:r>
        <w:rPr>
          <w:sz w:val="24"/>
        </w:rPr>
        <w:t>аргументацию,</w:t>
      </w:r>
      <w:r>
        <w:rPr>
          <w:spacing w:val="1"/>
          <w:sz w:val="24"/>
        </w:rPr>
        <w:t xml:space="preserve"> </w:t>
      </w:r>
      <w:r>
        <w:rPr>
          <w:sz w:val="24"/>
        </w:rPr>
        <w:t>выбирать наиболее</w:t>
      </w:r>
      <w:r>
        <w:rPr>
          <w:spacing w:val="-2"/>
          <w:sz w:val="24"/>
        </w:rPr>
        <w:t xml:space="preserve"> </w:t>
      </w:r>
      <w:r>
        <w:rPr>
          <w:sz w:val="24"/>
        </w:rPr>
        <w:t>аргументированную позицию.</w:t>
      </w:r>
    </w:p>
    <w:p w:rsidR="00C10899" w:rsidRDefault="006A2AAA">
      <w:pPr>
        <w:pStyle w:val="a5"/>
        <w:numPr>
          <w:ilvl w:val="0"/>
          <w:numId w:val="3"/>
        </w:numPr>
        <w:tabs>
          <w:tab w:val="left" w:pos="1492"/>
        </w:tabs>
        <w:spacing w:line="259" w:lineRule="auto"/>
        <w:ind w:right="715" w:firstLine="599"/>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 1945–2022 гг.; систематизировать историческую информацию в соответствии с</w:t>
      </w:r>
      <w:r>
        <w:rPr>
          <w:spacing w:val="1"/>
          <w:sz w:val="24"/>
        </w:rPr>
        <w:t xml:space="preserve"> </w:t>
      </w:r>
      <w:r>
        <w:rPr>
          <w:sz w:val="24"/>
        </w:rPr>
        <w:t>заданными</w:t>
      </w:r>
      <w:r>
        <w:rPr>
          <w:spacing w:val="-4"/>
          <w:sz w:val="24"/>
        </w:rPr>
        <w:t xml:space="preserve"> </w:t>
      </w:r>
      <w:r>
        <w:rPr>
          <w:sz w:val="24"/>
        </w:rPr>
        <w:t>критериями;</w:t>
      </w:r>
      <w:r>
        <w:rPr>
          <w:spacing w:val="-4"/>
          <w:sz w:val="24"/>
        </w:rPr>
        <w:t xml:space="preserve"> </w:t>
      </w:r>
      <w:r>
        <w:rPr>
          <w:sz w:val="24"/>
        </w:rPr>
        <w:t>сравнивать</w:t>
      </w:r>
      <w:r>
        <w:rPr>
          <w:spacing w:val="-2"/>
          <w:sz w:val="24"/>
        </w:rPr>
        <w:t xml:space="preserve"> </w:t>
      </w:r>
      <w:r>
        <w:rPr>
          <w:sz w:val="24"/>
        </w:rPr>
        <w:t>изученные</w:t>
      </w:r>
      <w:r>
        <w:rPr>
          <w:spacing w:val="-4"/>
          <w:sz w:val="24"/>
        </w:rPr>
        <w:t xml:space="preserve"> </w:t>
      </w:r>
      <w:r>
        <w:rPr>
          <w:sz w:val="24"/>
        </w:rPr>
        <w:t>исторические</w:t>
      </w:r>
      <w:r>
        <w:rPr>
          <w:spacing w:val="-4"/>
          <w:sz w:val="24"/>
        </w:rPr>
        <w:t xml:space="preserve"> </w:t>
      </w:r>
      <w:r>
        <w:rPr>
          <w:sz w:val="24"/>
        </w:rPr>
        <w:t>события,</w:t>
      </w:r>
      <w:r>
        <w:rPr>
          <w:spacing w:val="-7"/>
          <w:sz w:val="24"/>
        </w:rPr>
        <w:t xml:space="preserve"> </w:t>
      </w:r>
      <w:r>
        <w:rPr>
          <w:sz w:val="24"/>
        </w:rPr>
        <w:t>явления,</w:t>
      </w:r>
      <w:r>
        <w:rPr>
          <w:spacing w:val="-3"/>
          <w:sz w:val="24"/>
        </w:rPr>
        <w:t xml:space="preserve"> </w:t>
      </w:r>
      <w:r>
        <w:rPr>
          <w:sz w:val="24"/>
        </w:rPr>
        <w:t>процессы.</w:t>
      </w:r>
    </w:p>
    <w:p w:rsidR="00C10899" w:rsidRDefault="006A2AAA">
      <w:pPr>
        <w:pStyle w:val="a3"/>
        <w:spacing w:line="275" w:lineRule="exact"/>
        <w:ind w:left="1078"/>
      </w:pPr>
      <w:r>
        <w:t>Структура</w:t>
      </w:r>
      <w:r>
        <w:rPr>
          <w:spacing w:val="-5"/>
        </w:rPr>
        <w:t xml:space="preserve"> </w:t>
      </w:r>
      <w:r>
        <w:t>предметного</w:t>
      </w:r>
      <w:r>
        <w:rPr>
          <w:spacing w:val="-4"/>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4"/>
        </w:rPr>
        <w:t xml:space="preserve"> </w:t>
      </w:r>
      <w:r>
        <w:t>знаний</w:t>
      </w:r>
      <w:r>
        <w:rPr>
          <w:spacing w:val="-6"/>
        </w:rPr>
        <w:t xml:space="preserve"> </w:t>
      </w:r>
      <w:r>
        <w:t>и умений:</w:t>
      </w:r>
    </w:p>
    <w:p w:rsidR="00C10899" w:rsidRDefault="006A2AAA" w:rsidP="002D2153">
      <w:pPr>
        <w:pStyle w:val="a5"/>
        <w:numPr>
          <w:ilvl w:val="0"/>
          <w:numId w:val="122"/>
        </w:numPr>
        <w:tabs>
          <w:tab w:val="left" w:pos="1439"/>
        </w:tabs>
        <w:spacing w:before="17" w:line="273" w:lineRule="auto"/>
        <w:ind w:right="714"/>
        <w:rPr>
          <w:sz w:val="24"/>
        </w:rPr>
      </w:pPr>
      <w:r>
        <w:rPr>
          <w:sz w:val="24"/>
        </w:rPr>
        <w:t>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событий,</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истории</w:t>
      </w:r>
      <w:r>
        <w:rPr>
          <w:spacing w:val="-3"/>
          <w:sz w:val="24"/>
        </w:rPr>
        <w:t xml:space="preserve"> </w:t>
      </w:r>
      <w:r>
        <w:rPr>
          <w:sz w:val="24"/>
        </w:rPr>
        <w:t>России и всеобщей истории 1945–2022</w:t>
      </w:r>
      <w:r>
        <w:rPr>
          <w:spacing w:val="-1"/>
          <w:sz w:val="24"/>
        </w:rPr>
        <w:t xml:space="preserve"> </w:t>
      </w:r>
      <w:r>
        <w:rPr>
          <w:sz w:val="24"/>
        </w:rPr>
        <w:t>гг.;</w:t>
      </w:r>
    </w:p>
    <w:p w:rsidR="00C10899" w:rsidRDefault="006A2AAA" w:rsidP="002D2153">
      <w:pPr>
        <w:pStyle w:val="a5"/>
        <w:numPr>
          <w:ilvl w:val="0"/>
          <w:numId w:val="122"/>
        </w:numPr>
        <w:tabs>
          <w:tab w:val="left" w:pos="1439"/>
        </w:tabs>
        <w:spacing w:before="4" w:line="273" w:lineRule="auto"/>
        <w:ind w:right="717"/>
        <w:rPr>
          <w:sz w:val="24"/>
        </w:rPr>
      </w:pPr>
      <w:r>
        <w:rPr>
          <w:sz w:val="24"/>
        </w:rPr>
        <w:t>различать в исторической информации из курсов истории России и зарубежных</w:t>
      </w:r>
      <w:r>
        <w:rPr>
          <w:spacing w:val="1"/>
          <w:sz w:val="24"/>
        </w:rPr>
        <w:t xml:space="preserve"> </w:t>
      </w:r>
      <w:r>
        <w:rPr>
          <w:sz w:val="24"/>
        </w:rPr>
        <w:t>стран 1945–2022 гг. события, явления, процессы; факты и мнения, описания и</w:t>
      </w:r>
      <w:r>
        <w:rPr>
          <w:spacing w:val="1"/>
          <w:sz w:val="24"/>
        </w:rPr>
        <w:t xml:space="preserve"> </w:t>
      </w:r>
      <w:r>
        <w:rPr>
          <w:sz w:val="24"/>
        </w:rPr>
        <w:t>объяснения,</w:t>
      </w:r>
      <w:r>
        <w:rPr>
          <w:spacing w:val="-1"/>
          <w:sz w:val="24"/>
        </w:rPr>
        <w:t xml:space="preserve"> </w:t>
      </w:r>
      <w:r>
        <w:rPr>
          <w:sz w:val="24"/>
        </w:rPr>
        <w:t>гипотезы</w:t>
      </w:r>
      <w:r>
        <w:rPr>
          <w:spacing w:val="-3"/>
          <w:sz w:val="24"/>
        </w:rPr>
        <w:t xml:space="preserve"> </w:t>
      </w:r>
      <w:r>
        <w:rPr>
          <w:sz w:val="24"/>
        </w:rPr>
        <w:t>и</w:t>
      </w:r>
      <w:r>
        <w:rPr>
          <w:spacing w:val="-2"/>
          <w:sz w:val="24"/>
        </w:rPr>
        <w:t xml:space="preserve"> </w:t>
      </w:r>
      <w:r>
        <w:rPr>
          <w:sz w:val="24"/>
        </w:rPr>
        <w:t>теории;</w:t>
      </w:r>
    </w:p>
    <w:p w:rsidR="00C10899" w:rsidRDefault="006A2AAA" w:rsidP="002D2153">
      <w:pPr>
        <w:pStyle w:val="a5"/>
        <w:numPr>
          <w:ilvl w:val="0"/>
          <w:numId w:val="122"/>
        </w:numPr>
        <w:tabs>
          <w:tab w:val="left" w:pos="1439"/>
        </w:tabs>
        <w:spacing w:before="3" w:line="276" w:lineRule="auto"/>
        <w:ind w:right="715"/>
        <w:rPr>
          <w:sz w:val="24"/>
        </w:rPr>
      </w:pPr>
      <w:r>
        <w:rPr>
          <w:sz w:val="24"/>
        </w:rPr>
        <w:t>группировать,</w:t>
      </w:r>
      <w:r>
        <w:rPr>
          <w:spacing w:val="1"/>
          <w:sz w:val="24"/>
        </w:rPr>
        <w:t xml:space="preserve"> </w:t>
      </w:r>
      <w:r>
        <w:rPr>
          <w:sz w:val="24"/>
        </w:rPr>
        <w:t>систематизировать</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определяемому</w:t>
      </w:r>
      <w:r>
        <w:rPr>
          <w:spacing w:val="1"/>
          <w:sz w:val="24"/>
        </w:rPr>
        <w:t xml:space="preserve"> </w:t>
      </w:r>
      <w:r>
        <w:rPr>
          <w:sz w:val="24"/>
        </w:rPr>
        <w:t>признаку</w:t>
      </w:r>
      <w:r>
        <w:rPr>
          <w:spacing w:val="1"/>
          <w:sz w:val="24"/>
        </w:rPr>
        <w:t xml:space="preserve"> </w:t>
      </w:r>
      <w:r>
        <w:rPr>
          <w:sz w:val="24"/>
        </w:rPr>
        <w:t>(хронологии,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историческим</w:t>
      </w:r>
      <w:r>
        <w:rPr>
          <w:spacing w:val="-57"/>
          <w:sz w:val="24"/>
        </w:rPr>
        <w:t xml:space="preserve"> </w:t>
      </w:r>
      <w:r>
        <w:rPr>
          <w:sz w:val="24"/>
        </w:rPr>
        <w:t>процессам,</w:t>
      </w:r>
      <w:r>
        <w:rPr>
          <w:spacing w:val="-1"/>
          <w:sz w:val="24"/>
        </w:rPr>
        <w:t xml:space="preserve"> </w:t>
      </w:r>
      <w:r>
        <w:rPr>
          <w:sz w:val="24"/>
        </w:rPr>
        <w:t>типологическим</w:t>
      </w:r>
      <w:r>
        <w:rPr>
          <w:spacing w:val="-1"/>
          <w:sz w:val="24"/>
        </w:rPr>
        <w:t xml:space="preserve"> </w:t>
      </w:r>
      <w:r>
        <w:rPr>
          <w:sz w:val="24"/>
        </w:rPr>
        <w:t>основаниям</w:t>
      </w:r>
      <w:r>
        <w:rPr>
          <w:spacing w:val="-1"/>
          <w:sz w:val="24"/>
        </w:rPr>
        <w:t xml:space="preserve"> </w:t>
      </w:r>
      <w:r>
        <w:rPr>
          <w:sz w:val="24"/>
        </w:rPr>
        <w:t>и др.);</w:t>
      </w:r>
    </w:p>
    <w:p w:rsidR="00C10899" w:rsidRDefault="006A2AAA" w:rsidP="002D2153">
      <w:pPr>
        <w:pStyle w:val="a5"/>
        <w:numPr>
          <w:ilvl w:val="0"/>
          <w:numId w:val="122"/>
        </w:numPr>
        <w:tabs>
          <w:tab w:val="left" w:pos="1439"/>
        </w:tabs>
        <w:spacing w:line="273" w:lineRule="auto"/>
        <w:ind w:right="710"/>
        <w:rPr>
          <w:sz w:val="24"/>
        </w:rPr>
      </w:pPr>
      <w:r>
        <w:rPr>
          <w:sz w:val="24"/>
        </w:rPr>
        <w:t>обобщать историческую информацию по истории России и зарубежных стран</w:t>
      </w:r>
      <w:r>
        <w:rPr>
          <w:spacing w:val="1"/>
          <w:sz w:val="24"/>
        </w:rPr>
        <w:t xml:space="preserve"> </w:t>
      </w:r>
      <w:r>
        <w:rPr>
          <w:sz w:val="24"/>
        </w:rPr>
        <w:t>1945–2022</w:t>
      </w:r>
      <w:r>
        <w:rPr>
          <w:spacing w:val="-1"/>
          <w:sz w:val="24"/>
        </w:rPr>
        <w:t xml:space="preserve"> </w:t>
      </w:r>
      <w:r>
        <w:rPr>
          <w:sz w:val="24"/>
        </w:rPr>
        <w:t>гг.;</w:t>
      </w:r>
    </w:p>
    <w:p w:rsidR="00C10899" w:rsidRDefault="006A2AAA" w:rsidP="002D2153">
      <w:pPr>
        <w:pStyle w:val="a5"/>
        <w:numPr>
          <w:ilvl w:val="0"/>
          <w:numId w:val="122"/>
        </w:numPr>
        <w:tabs>
          <w:tab w:val="left" w:pos="1439"/>
        </w:tabs>
        <w:spacing w:line="276" w:lineRule="auto"/>
        <w:ind w:right="711"/>
        <w:rPr>
          <w:sz w:val="24"/>
        </w:rPr>
      </w:pP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исторического</w:t>
      </w:r>
      <w:r>
        <w:rPr>
          <w:spacing w:val="1"/>
          <w:sz w:val="24"/>
        </w:rPr>
        <w:t xml:space="preserve"> </w:t>
      </w:r>
      <w:r>
        <w:rPr>
          <w:sz w:val="24"/>
        </w:rPr>
        <w:t>материала</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возможности/корректности</w:t>
      </w:r>
      <w:r>
        <w:rPr>
          <w:spacing w:val="1"/>
          <w:sz w:val="24"/>
        </w:rPr>
        <w:t xml:space="preserve"> </w:t>
      </w:r>
      <w:r>
        <w:rPr>
          <w:sz w:val="24"/>
        </w:rPr>
        <w:t>сравнения</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взглядов</w:t>
      </w:r>
      <w:r>
        <w:rPr>
          <w:spacing w:val="1"/>
          <w:sz w:val="24"/>
        </w:rPr>
        <w:t xml:space="preserve"> </w:t>
      </w:r>
      <w:r>
        <w:rPr>
          <w:sz w:val="24"/>
        </w:rPr>
        <w:t>исторических деятелей</w:t>
      </w:r>
      <w:r>
        <w:rPr>
          <w:spacing w:val="-1"/>
          <w:sz w:val="24"/>
        </w:rPr>
        <w:t xml:space="preserve"> </w:t>
      </w:r>
      <w:r>
        <w:rPr>
          <w:sz w:val="24"/>
        </w:rPr>
        <w:t>истории</w:t>
      </w:r>
      <w:r>
        <w:rPr>
          <w:spacing w:val="-2"/>
          <w:sz w:val="24"/>
        </w:rPr>
        <w:t xml:space="preserve"> </w:t>
      </w:r>
      <w:r>
        <w:rPr>
          <w:sz w:val="24"/>
        </w:rPr>
        <w:t>России</w:t>
      </w:r>
      <w:r>
        <w:rPr>
          <w:spacing w:val="-1"/>
          <w:sz w:val="24"/>
        </w:rPr>
        <w:t xml:space="preserve"> </w:t>
      </w:r>
      <w:r>
        <w:rPr>
          <w:sz w:val="24"/>
        </w:rPr>
        <w:t>и</w:t>
      </w:r>
      <w:r>
        <w:rPr>
          <w:spacing w:val="-3"/>
          <w:sz w:val="24"/>
        </w:rPr>
        <w:t xml:space="preserve"> </w:t>
      </w:r>
      <w:r>
        <w:rPr>
          <w:sz w:val="24"/>
        </w:rPr>
        <w:t>зарубежных стран</w:t>
      </w:r>
      <w:r>
        <w:rPr>
          <w:spacing w:val="-1"/>
          <w:sz w:val="24"/>
        </w:rPr>
        <w:t xml:space="preserve"> </w:t>
      </w:r>
      <w:r>
        <w:rPr>
          <w:sz w:val="24"/>
        </w:rPr>
        <w:t>в</w:t>
      </w:r>
      <w:r>
        <w:rPr>
          <w:spacing w:val="-2"/>
          <w:sz w:val="24"/>
        </w:rPr>
        <w:t xml:space="preserve"> </w:t>
      </w:r>
      <w:r>
        <w:rPr>
          <w:sz w:val="24"/>
        </w:rPr>
        <w:t>1945–2022</w:t>
      </w:r>
      <w:r>
        <w:rPr>
          <w:spacing w:val="-1"/>
          <w:sz w:val="24"/>
        </w:rPr>
        <w:t xml:space="preserve"> </w:t>
      </w:r>
      <w:r>
        <w:rPr>
          <w:sz w:val="24"/>
        </w:rPr>
        <w:t>гг.;</w:t>
      </w:r>
    </w:p>
    <w:p w:rsidR="00C10899" w:rsidRDefault="006A2AAA" w:rsidP="002D2153">
      <w:pPr>
        <w:pStyle w:val="a5"/>
        <w:numPr>
          <w:ilvl w:val="0"/>
          <w:numId w:val="122"/>
        </w:numPr>
        <w:tabs>
          <w:tab w:val="left" w:pos="1439"/>
        </w:tabs>
        <w:spacing w:line="276" w:lineRule="auto"/>
        <w:ind w:right="711"/>
        <w:rPr>
          <w:sz w:val="24"/>
        </w:rPr>
      </w:pP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взгляды</w:t>
      </w:r>
      <w:r>
        <w:rPr>
          <w:spacing w:val="1"/>
          <w:sz w:val="24"/>
        </w:rPr>
        <w:t xml:space="preserve"> </w:t>
      </w:r>
      <w:r>
        <w:rPr>
          <w:sz w:val="24"/>
        </w:rPr>
        <w:t>исторических</w:t>
      </w:r>
      <w:r>
        <w:rPr>
          <w:spacing w:val="1"/>
          <w:sz w:val="24"/>
        </w:rPr>
        <w:t xml:space="preserve"> </w:t>
      </w:r>
      <w:r>
        <w:rPr>
          <w:sz w:val="24"/>
        </w:rPr>
        <w:t>деятелей истории России и зарубежных стран 1945–2022 гг. по самостоятельно</w:t>
      </w:r>
      <w:r>
        <w:rPr>
          <w:spacing w:val="1"/>
          <w:sz w:val="24"/>
        </w:rPr>
        <w:t xml:space="preserve"> </w:t>
      </w:r>
      <w:r>
        <w:rPr>
          <w:sz w:val="24"/>
        </w:rPr>
        <w:t>определенным</w:t>
      </w:r>
      <w:r>
        <w:rPr>
          <w:spacing w:val="-4"/>
          <w:sz w:val="24"/>
        </w:rPr>
        <w:t xml:space="preserve"> </w:t>
      </w:r>
      <w:r>
        <w:rPr>
          <w:sz w:val="24"/>
        </w:rPr>
        <w:t>критериям;</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сравнения</w:t>
      </w:r>
      <w:r>
        <w:rPr>
          <w:spacing w:val="-2"/>
          <w:sz w:val="24"/>
        </w:rPr>
        <w:t xml:space="preserve"> </w:t>
      </w:r>
      <w:r>
        <w:rPr>
          <w:sz w:val="24"/>
        </w:rPr>
        <w:t>самостоятельно</w:t>
      </w:r>
      <w:r>
        <w:rPr>
          <w:spacing w:val="-2"/>
          <w:sz w:val="24"/>
        </w:rPr>
        <w:t xml:space="preserve"> </w:t>
      </w:r>
      <w:r>
        <w:rPr>
          <w:sz w:val="24"/>
        </w:rPr>
        <w:t>делать</w:t>
      </w:r>
      <w:r>
        <w:rPr>
          <w:spacing w:val="-2"/>
          <w:sz w:val="24"/>
        </w:rPr>
        <w:t xml:space="preserve"> </w:t>
      </w:r>
      <w:r>
        <w:rPr>
          <w:sz w:val="24"/>
        </w:rPr>
        <w:t>выводы;</w:t>
      </w:r>
    </w:p>
    <w:p w:rsidR="00C10899" w:rsidRDefault="006A2AAA" w:rsidP="002D2153">
      <w:pPr>
        <w:pStyle w:val="a5"/>
        <w:numPr>
          <w:ilvl w:val="0"/>
          <w:numId w:val="122"/>
        </w:numPr>
        <w:tabs>
          <w:tab w:val="left" w:pos="1439"/>
        </w:tabs>
        <w:spacing w:line="273" w:lineRule="auto"/>
        <w:ind w:right="708"/>
        <w:rPr>
          <w:sz w:val="24"/>
        </w:rPr>
      </w:pP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исторического</w:t>
      </w:r>
      <w:r>
        <w:rPr>
          <w:spacing w:val="1"/>
          <w:sz w:val="24"/>
        </w:rPr>
        <w:t xml:space="preserve"> </w:t>
      </w:r>
      <w:r>
        <w:rPr>
          <w:sz w:val="24"/>
        </w:rPr>
        <w:t>материала</w:t>
      </w:r>
      <w:r>
        <w:rPr>
          <w:spacing w:val="1"/>
          <w:sz w:val="24"/>
        </w:rPr>
        <w:t xml:space="preserve"> </w:t>
      </w:r>
      <w:r>
        <w:rPr>
          <w:sz w:val="24"/>
        </w:rPr>
        <w:t>устанавливать</w:t>
      </w:r>
      <w:r>
        <w:rPr>
          <w:spacing w:val="1"/>
          <w:sz w:val="24"/>
        </w:rPr>
        <w:t xml:space="preserve"> </w:t>
      </w:r>
      <w:r>
        <w:rPr>
          <w:sz w:val="24"/>
        </w:rPr>
        <w:t>исторические</w:t>
      </w:r>
      <w:r>
        <w:rPr>
          <w:spacing w:val="-57"/>
          <w:sz w:val="24"/>
        </w:rPr>
        <w:t xml:space="preserve"> </w:t>
      </w:r>
      <w:r>
        <w:rPr>
          <w:sz w:val="24"/>
        </w:rPr>
        <w:t>аналогии.</w:t>
      </w:r>
    </w:p>
    <w:p w:rsidR="00C10899" w:rsidRDefault="006A2AAA">
      <w:pPr>
        <w:pStyle w:val="a5"/>
        <w:numPr>
          <w:ilvl w:val="0"/>
          <w:numId w:val="3"/>
        </w:numPr>
        <w:tabs>
          <w:tab w:val="left" w:pos="1413"/>
        </w:tabs>
        <w:spacing w:before="8" w:line="220" w:lineRule="auto"/>
        <w:ind w:right="711" w:firstLine="599"/>
        <w:rPr>
          <w:sz w:val="24"/>
        </w:rPr>
      </w:pPr>
      <w:r>
        <w:rPr>
          <w:spacing w:val="-2"/>
          <w:sz w:val="24"/>
        </w:rPr>
        <w:t>Умение</w:t>
      </w:r>
      <w:r>
        <w:rPr>
          <w:spacing w:val="-1"/>
          <w:sz w:val="24"/>
        </w:rPr>
        <w:t xml:space="preserve"> </w:t>
      </w:r>
      <w:r>
        <w:rPr>
          <w:spacing w:val="-2"/>
          <w:sz w:val="24"/>
        </w:rPr>
        <w:t>устанавливать</w:t>
      </w:r>
      <w:r>
        <w:rPr>
          <w:spacing w:val="-1"/>
          <w:sz w:val="24"/>
        </w:rPr>
        <w:t xml:space="preserve"> 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связи</w:t>
      </w:r>
      <w:r>
        <w:rPr>
          <w:spacing w:val="27"/>
          <w:sz w:val="24"/>
        </w:rPr>
        <w:t xml:space="preserve"> </w:t>
      </w:r>
      <w:r>
        <w:rPr>
          <w:sz w:val="24"/>
        </w:rPr>
        <w:t>исторических</w:t>
      </w:r>
      <w:r>
        <w:rPr>
          <w:spacing w:val="29"/>
          <w:sz w:val="24"/>
        </w:rPr>
        <w:t xml:space="preserve"> </w:t>
      </w:r>
      <w:r>
        <w:rPr>
          <w:sz w:val="24"/>
        </w:rPr>
        <w:t>событий,</w:t>
      </w:r>
      <w:r>
        <w:rPr>
          <w:spacing w:val="26"/>
          <w:sz w:val="24"/>
        </w:rPr>
        <w:t xml:space="preserve"> </w:t>
      </w:r>
      <w:r>
        <w:rPr>
          <w:sz w:val="24"/>
        </w:rPr>
        <w:t>явлений,</w:t>
      </w:r>
      <w:r>
        <w:rPr>
          <w:spacing w:val="25"/>
          <w:sz w:val="24"/>
        </w:rPr>
        <w:t xml:space="preserve"> </w:t>
      </w:r>
      <w:r>
        <w:rPr>
          <w:sz w:val="24"/>
        </w:rPr>
        <w:t>процессов;</w:t>
      </w:r>
      <w:r>
        <w:rPr>
          <w:spacing w:val="26"/>
          <w:sz w:val="24"/>
        </w:rPr>
        <w:t xml:space="preserve"> </w:t>
      </w:r>
      <w:r>
        <w:rPr>
          <w:sz w:val="24"/>
        </w:rPr>
        <w:t>характеризовать</w:t>
      </w:r>
      <w:r>
        <w:rPr>
          <w:spacing w:val="27"/>
          <w:sz w:val="24"/>
        </w:rPr>
        <w:t xml:space="preserve"> </w:t>
      </w:r>
      <w:r>
        <w:rPr>
          <w:sz w:val="24"/>
        </w:rPr>
        <w:t>их</w:t>
      </w:r>
      <w:r>
        <w:rPr>
          <w:spacing w:val="26"/>
          <w:sz w:val="24"/>
        </w:rPr>
        <w:t xml:space="preserve"> </w:t>
      </w:r>
      <w:r>
        <w:rPr>
          <w:sz w:val="24"/>
        </w:rPr>
        <w:t>итоги;</w:t>
      </w:r>
      <w:r>
        <w:rPr>
          <w:spacing w:val="27"/>
          <w:sz w:val="24"/>
        </w:rPr>
        <w:t xml:space="preserve"> </w:t>
      </w:r>
      <w:r>
        <w:rPr>
          <w:sz w:val="24"/>
        </w:rPr>
        <w:t>соотносить</w:t>
      </w:r>
    </w:p>
    <w:p w:rsidR="00C10899" w:rsidRDefault="006A2AAA">
      <w:pPr>
        <w:pStyle w:val="a3"/>
        <w:spacing w:before="26" w:line="259" w:lineRule="auto"/>
        <w:ind w:right="708"/>
      </w:pPr>
      <w:r>
        <w:t>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современников исторических событий истории России и человечества в целом в 1945–</w:t>
      </w:r>
      <w:r>
        <w:rPr>
          <w:spacing w:val="1"/>
        </w:rPr>
        <w:t xml:space="preserve"> </w:t>
      </w:r>
      <w:r>
        <w:t>2022</w:t>
      </w:r>
      <w:r>
        <w:rPr>
          <w:spacing w:val="-1"/>
        </w:rPr>
        <w:t xml:space="preserve"> </w:t>
      </w:r>
      <w:r>
        <w:t>гг.</w:t>
      </w:r>
    </w:p>
    <w:p w:rsidR="00C10899" w:rsidRDefault="006A2AAA">
      <w:pPr>
        <w:pStyle w:val="a3"/>
        <w:spacing w:line="275" w:lineRule="exact"/>
        <w:ind w:left="1078"/>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0"/>
          <w:numId w:val="122"/>
        </w:numPr>
        <w:tabs>
          <w:tab w:val="left" w:pos="1439"/>
        </w:tabs>
        <w:spacing w:before="22" w:line="276" w:lineRule="auto"/>
        <w:ind w:right="711"/>
        <w:rPr>
          <w:sz w:val="24"/>
        </w:rPr>
      </w:pPr>
      <w:r>
        <w:rPr>
          <w:sz w:val="24"/>
        </w:rPr>
        <w:t>на основе изученного материала по истории России и зарубежных стран 1945–</w:t>
      </w:r>
      <w:r>
        <w:rPr>
          <w:spacing w:val="1"/>
          <w:sz w:val="24"/>
        </w:rPr>
        <w:t xml:space="preserve"> </w:t>
      </w:r>
      <w:r>
        <w:rPr>
          <w:sz w:val="24"/>
        </w:rPr>
        <w:t>2022 гг. определять (различать) причины, предпосылки, поводы, последствия,</w:t>
      </w:r>
      <w:r>
        <w:rPr>
          <w:spacing w:val="1"/>
          <w:sz w:val="24"/>
        </w:rPr>
        <w:t xml:space="preserve"> </w:t>
      </w:r>
      <w:r>
        <w:rPr>
          <w:sz w:val="24"/>
        </w:rPr>
        <w:t>указывать итоги,</w:t>
      </w:r>
      <w:r>
        <w:rPr>
          <w:spacing w:val="-1"/>
          <w:sz w:val="24"/>
        </w:rPr>
        <w:t xml:space="preserve"> </w:t>
      </w:r>
      <w:r>
        <w:rPr>
          <w:sz w:val="24"/>
        </w:rPr>
        <w:t>значение</w:t>
      </w:r>
      <w:r>
        <w:rPr>
          <w:spacing w:val="-2"/>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4"/>
          <w:sz w:val="24"/>
        </w:rPr>
        <w:t xml:space="preserve"> </w:t>
      </w:r>
      <w:r>
        <w:rPr>
          <w:sz w:val="24"/>
        </w:rPr>
        <w:t>процессов;</w:t>
      </w:r>
    </w:p>
    <w:p w:rsidR="00C10899" w:rsidRDefault="006A2AAA" w:rsidP="002D2153">
      <w:pPr>
        <w:pStyle w:val="a5"/>
        <w:numPr>
          <w:ilvl w:val="0"/>
          <w:numId w:val="122"/>
        </w:numPr>
        <w:tabs>
          <w:tab w:val="left" w:pos="1439"/>
        </w:tabs>
        <w:spacing w:line="254" w:lineRule="auto"/>
        <w:ind w:right="708"/>
        <w:rPr>
          <w:sz w:val="24"/>
        </w:rPr>
      </w:pPr>
      <w:r>
        <w:rPr>
          <w:spacing w:val="-2"/>
          <w:sz w:val="24"/>
        </w:rPr>
        <w:t>устанавливать</w:t>
      </w:r>
      <w:r>
        <w:rPr>
          <w:spacing w:val="-1"/>
          <w:sz w:val="24"/>
        </w:rPr>
        <w:t xml:space="preserve"> причинно-следственные,</w:t>
      </w:r>
      <w:r>
        <w:rPr>
          <w:sz w:val="24"/>
        </w:rPr>
        <w:t xml:space="preserve"> </w:t>
      </w:r>
      <w:r>
        <w:rPr>
          <w:spacing w:val="-1"/>
          <w:sz w:val="24"/>
        </w:rPr>
        <w:t>пространственные,</w:t>
      </w:r>
      <w:r>
        <w:rPr>
          <w:sz w:val="24"/>
        </w:rPr>
        <w:t xml:space="preserve"> </w:t>
      </w:r>
      <w:r>
        <w:rPr>
          <w:spacing w:val="-1"/>
          <w:sz w:val="24"/>
        </w:rPr>
        <w:t>временны</w:t>
      </w:r>
      <w:r>
        <w:rPr>
          <w:spacing w:val="-1"/>
          <w:position w:val="-4"/>
          <w:sz w:val="24"/>
        </w:rPr>
        <w:t xml:space="preserve">́ </w:t>
      </w:r>
      <w:r>
        <w:rPr>
          <w:spacing w:val="-1"/>
          <w:sz w:val="24"/>
        </w:rPr>
        <w:t>е</w:t>
      </w:r>
      <w:r>
        <w:rPr>
          <w:sz w:val="24"/>
        </w:rPr>
        <w:t xml:space="preserve"> </w:t>
      </w:r>
      <w:r>
        <w:rPr>
          <w:spacing w:val="-1"/>
          <w:sz w:val="24"/>
        </w:rPr>
        <w:t>связи</w:t>
      </w:r>
      <w:r>
        <w:rPr>
          <w:sz w:val="24"/>
        </w:rPr>
        <w:t xml:space="preserve"> между</w:t>
      </w:r>
      <w:r>
        <w:rPr>
          <w:spacing w:val="1"/>
          <w:sz w:val="24"/>
        </w:rPr>
        <w:t xml:space="preserve"> </w:t>
      </w:r>
      <w:r>
        <w:rPr>
          <w:sz w:val="24"/>
        </w:rPr>
        <w:t>историческими</w:t>
      </w:r>
      <w:r>
        <w:rPr>
          <w:spacing w:val="1"/>
          <w:sz w:val="24"/>
        </w:rPr>
        <w:t xml:space="preserve"> </w:t>
      </w:r>
      <w:r>
        <w:rPr>
          <w:sz w:val="24"/>
        </w:rPr>
        <w:t>событиями,</w:t>
      </w:r>
      <w:r>
        <w:rPr>
          <w:spacing w:val="1"/>
          <w:sz w:val="24"/>
        </w:rPr>
        <w:t xml:space="preserve"> </w:t>
      </w:r>
      <w:r>
        <w:rPr>
          <w:sz w:val="24"/>
        </w:rPr>
        <w:t>явлениями,</w:t>
      </w:r>
      <w:r>
        <w:rPr>
          <w:spacing w:val="1"/>
          <w:sz w:val="24"/>
        </w:rPr>
        <w:t xml:space="preserve"> </w:t>
      </w:r>
      <w:r>
        <w:rPr>
          <w:sz w:val="24"/>
        </w:rPr>
        <w:t>процессами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57"/>
          <w:sz w:val="24"/>
        </w:rPr>
        <w:t xml:space="preserve"> </w:t>
      </w:r>
      <w:r>
        <w:rPr>
          <w:sz w:val="24"/>
        </w:rPr>
        <w:t>исторической</w:t>
      </w:r>
      <w:r>
        <w:rPr>
          <w:spacing w:val="12"/>
          <w:sz w:val="24"/>
        </w:rPr>
        <w:t xml:space="preserve"> </w:t>
      </w:r>
      <w:r>
        <w:rPr>
          <w:sz w:val="24"/>
        </w:rPr>
        <w:t>ситуации/информации</w:t>
      </w:r>
      <w:r>
        <w:rPr>
          <w:spacing w:val="12"/>
          <w:sz w:val="24"/>
        </w:rPr>
        <w:t xml:space="preserve"> </w:t>
      </w:r>
      <w:r>
        <w:rPr>
          <w:sz w:val="24"/>
        </w:rPr>
        <w:t>из</w:t>
      </w:r>
      <w:r>
        <w:rPr>
          <w:spacing w:val="12"/>
          <w:sz w:val="24"/>
        </w:rPr>
        <w:t xml:space="preserve"> </w:t>
      </w:r>
      <w:r>
        <w:rPr>
          <w:sz w:val="24"/>
        </w:rPr>
        <w:t>истории</w:t>
      </w:r>
      <w:r>
        <w:rPr>
          <w:spacing w:val="12"/>
          <w:sz w:val="24"/>
        </w:rPr>
        <w:t xml:space="preserve"> </w:t>
      </w:r>
      <w:r>
        <w:rPr>
          <w:sz w:val="24"/>
        </w:rPr>
        <w:t>России</w:t>
      </w:r>
      <w:r>
        <w:rPr>
          <w:spacing w:val="12"/>
          <w:sz w:val="24"/>
        </w:rPr>
        <w:t xml:space="preserve"> </w:t>
      </w:r>
      <w:r>
        <w:rPr>
          <w:sz w:val="24"/>
        </w:rPr>
        <w:t>и</w:t>
      </w:r>
      <w:r>
        <w:rPr>
          <w:spacing w:val="12"/>
          <w:sz w:val="24"/>
        </w:rPr>
        <w:t xml:space="preserve"> </w:t>
      </w:r>
      <w:r>
        <w:rPr>
          <w:sz w:val="24"/>
        </w:rPr>
        <w:t>зарубежных</w:t>
      </w:r>
      <w:r>
        <w:rPr>
          <w:spacing w:val="12"/>
          <w:sz w:val="24"/>
        </w:rPr>
        <w:t xml:space="preserve"> </w:t>
      </w:r>
      <w:r>
        <w:rPr>
          <w:sz w:val="24"/>
        </w:rPr>
        <w:t>стран</w:t>
      </w:r>
    </w:p>
    <w:p w:rsidR="00C10899" w:rsidRDefault="006A2AAA">
      <w:pPr>
        <w:pStyle w:val="a3"/>
        <w:spacing w:before="21"/>
        <w:ind w:left="1438"/>
      </w:pPr>
      <w:r>
        <w:t>1945–2022</w:t>
      </w:r>
      <w:r>
        <w:rPr>
          <w:spacing w:val="-2"/>
        </w:rPr>
        <w:t xml:space="preserve"> </w:t>
      </w:r>
      <w:r>
        <w:t>гг.;</w:t>
      </w:r>
    </w:p>
    <w:p w:rsidR="00C10899" w:rsidRDefault="006A2AAA" w:rsidP="002D2153">
      <w:pPr>
        <w:pStyle w:val="a5"/>
        <w:numPr>
          <w:ilvl w:val="0"/>
          <w:numId w:val="122"/>
        </w:numPr>
        <w:tabs>
          <w:tab w:val="left" w:pos="1439"/>
        </w:tabs>
        <w:spacing w:before="40" w:line="276" w:lineRule="auto"/>
        <w:ind w:right="718"/>
        <w:rPr>
          <w:sz w:val="24"/>
        </w:rPr>
      </w:pPr>
      <w:r>
        <w:rPr>
          <w:sz w:val="24"/>
        </w:rPr>
        <w:t>делать предположения о возможных причинах (предпосылках) и последствиях</w:t>
      </w:r>
      <w:r>
        <w:rPr>
          <w:spacing w:val="1"/>
          <w:sz w:val="24"/>
        </w:rPr>
        <w:t xml:space="preserve"> </w:t>
      </w:r>
      <w:r>
        <w:rPr>
          <w:sz w:val="24"/>
        </w:rPr>
        <w:t>исторических событий, явлений, процессов истории России и зарубежных стран</w:t>
      </w:r>
      <w:r>
        <w:rPr>
          <w:spacing w:val="1"/>
          <w:sz w:val="24"/>
        </w:rPr>
        <w:t xml:space="preserve"> </w:t>
      </w:r>
      <w:r>
        <w:rPr>
          <w:sz w:val="24"/>
        </w:rPr>
        <w:t>1945–2022</w:t>
      </w:r>
      <w:r>
        <w:rPr>
          <w:spacing w:val="-1"/>
          <w:sz w:val="24"/>
        </w:rPr>
        <w:t xml:space="preserve"> </w:t>
      </w:r>
      <w:r>
        <w:rPr>
          <w:sz w:val="24"/>
        </w:rPr>
        <w:t>гг.;</w:t>
      </w:r>
    </w:p>
    <w:p w:rsidR="00C10899" w:rsidRDefault="00C10899">
      <w:pPr>
        <w:spacing w:line="276" w:lineRule="auto"/>
        <w:jc w:val="both"/>
        <w:rPr>
          <w:sz w:val="24"/>
        </w:rPr>
        <w:sectPr w:rsidR="00C10899">
          <w:pgSz w:w="11910" w:h="16840"/>
          <w:pgMar w:top="1020" w:right="420" w:bottom="1140" w:left="940" w:header="0" w:footer="875" w:gutter="0"/>
          <w:cols w:space="720"/>
        </w:sectPr>
      </w:pPr>
    </w:p>
    <w:p w:rsidR="00C10899" w:rsidRDefault="006A2AAA" w:rsidP="002D2153">
      <w:pPr>
        <w:pStyle w:val="a5"/>
        <w:numPr>
          <w:ilvl w:val="0"/>
          <w:numId w:val="122"/>
        </w:numPr>
        <w:tabs>
          <w:tab w:val="left" w:pos="1438"/>
          <w:tab w:val="left" w:pos="1439"/>
        </w:tabs>
        <w:spacing w:before="88" w:line="276" w:lineRule="auto"/>
        <w:ind w:right="708"/>
        <w:jc w:val="left"/>
        <w:rPr>
          <w:sz w:val="24"/>
        </w:rPr>
      </w:pPr>
      <w:r>
        <w:rPr>
          <w:sz w:val="24"/>
        </w:rPr>
        <w:lastRenderedPageBreak/>
        <w:t>излагать</w:t>
      </w:r>
      <w:r>
        <w:rPr>
          <w:spacing w:val="27"/>
          <w:sz w:val="24"/>
        </w:rPr>
        <w:t xml:space="preserve"> </w:t>
      </w:r>
      <w:r>
        <w:rPr>
          <w:sz w:val="24"/>
        </w:rPr>
        <w:t>исторический</w:t>
      </w:r>
      <w:r>
        <w:rPr>
          <w:spacing w:val="25"/>
          <w:sz w:val="24"/>
        </w:rPr>
        <w:t xml:space="preserve"> </w:t>
      </w:r>
      <w:r>
        <w:rPr>
          <w:sz w:val="24"/>
        </w:rPr>
        <w:t>материал</w:t>
      </w:r>
      <w:r>
        <w:rPr>
          <w:spacing w:val="26"/>
          <w:sz w:val="24"/>
        </w:rPr>
        <w:t xml:space="preserve"> </w:t>
      </w:r>
      <w:r>
        <w:rPr>
          <w:sz w:val="24"/>
        </w:rPr>
        <w:t>на</w:t>
      </w:r>
      <w:r>
        <w:rPr>
          <w:spacing w:val="25"/>
          <w:sz w:val="24"/>
        </w:rPr>
        <w:t xml:space="preserve"> </w:t>
      </w:r>
      <w:r>
        <w:rPr>
          <w:sz w:val="24"/>
        </w:rPr>
        <w:t>основе</w:t>
      </w:r>
      <w:r>
        <w:rPr>
          <w:spacing w:val="25"/>
          <w:sz w:val="24"/>
        </w:rPr>
        <w:t xml:space="preserve"> </w:t>
      </w:r>
      <w:r>
        <w:rPr>
          <w:sz w:val="24"/>
        </w:rPr>
        <w:t>понимания</w:t>
      </w:r>
      <w:r>
        <w:rPr>
          <w:spacing w:val="25"/>
          <w:sz w:val="24"/>
        </w:rPr>
        <w:t xml:space="preserve"> </w:t>
      </w:r>
      <w:r>
        <w:rPr>
          <w:sz w:val="24"/>
        </w:rPr>
        <w:t>причинно-следственных,</w:t>
      </w:r>
      <w:r>
        <w:rPr>
          <w:spacing w:val="-57"/>
          <w:sz w:val="24"/>
        </w:rPr>
        <w:t xml:space="preserve"> </w:t>
      </w:r>
      <w:r>
        <w:rPr>
          <w:sz w:val="24"/>
        </w:rPr>
        <w:t>пространственно-временных</w:t>
      </w:r>
      <w:r>
        <w:rPr>
          <w:spacing w:val="-3"/>
          <w:sz w:val="24"/>
        </w:rPr>
        <w:t xml:space="preserve"> </w:t>
      </w:r>
      <w:r>
        <w:rPr>
          <w:sz w:val="24"/>
        </w:rPr>
        <w:t>связей</w:t>
      </w:r>
      <w:r>
        <w:rPr>
          <w:spacing w:val="-4"/>
          <w:sz w:val="24"/>
        </w:rPr>
        <w:t xml:space="preserve"> </w:t>
      </w:r>
      <w:r>
        <w:rPr>
          <w:sz w:val="24"/>
        </w:rPr>
        <w:t>исторических</w:t>
      </w:r>
      <w:r>
        <w:rPr>
          <w:spacing w:val="-2"/>
          <w:sz w:val="24"/>
        </w:rPr>
        <w:t xml:space="preserve"> </w:t>
      </w:r>
      <w:r>
        <w:rPr>
          <w:sz w:val="24"/>
        </w:rPr>
        <w:t>событий,</w:t>
      </w:r>
      <w:r>
        <w:rPr>
          <w:spacing w:val="-4"/>
          <w:sz w:val="24"/>
        </w:rPr>
        <w:t xml:space="preserve"> </w:t>
      </w:r>
      <w:r>
        <w:rPr>
          <w:sz w:val="24"/>
        </w:rPr>
        <w:t>явлений,</w:t>
      </w:r>
      <w:r>
        <w:rPr>
          <w:spacing w:val="-7"/>
          <w:sz w:val="24"/>
        </w:rPr>
        <w:t xml:space="preserve"> </w:t>
      </w:r>
      <w:r>
        <w:rPr>
          <w:sz w:val="24"/>
        </w:rPr>
        <w:t>процессов;</w:t>
      </w:r>
    </w:p>
    <w:p w:rsidR="00C10899" w:rsidRDefault="006A2AAA" w:rsidP="002D2153">
      <w:pPr>
        <w:pStyle w:val="a5"/>
        <w:numPr>
          <w:ilvl w:val="0"/>
          <w:numId w:val="122"/>
        </w:numPr>
        <w:tabs>
          <w:tab w:val="left" w:pos="1438"/>
          <w:tab w:val="left" w:pos="1439"/>
        </w:tabs>
        <w:spacing w:line="273" w:lineRule="auto"/>
        <w:ind w:right="719"/>
        <w:jc w:val="left"/>
        <w:rPr>
          <w:sz w:val="24"/>
        </w:rPr>
      </w:pPr>
      <w:r>
        <w:rPr>
          <w:sz w:val="24"/>
        </w:rPr>
        <w:t>соотносить</w:t>
      </w:r>
      <w:r>
        <w:rPr>
          <w:spacing w:val="17"/>
          <w:sz w:val="24"/>
        </w:rPr>
        <w:t xml:space="preserve"> </w:t>
      </w:r>
      <w:r>
        <w:rPr>
          <w:sz w:val="24"/>
        </w:rPr>
        <w:t>события</w:t>
      </w:r>
      <w:r>
        <w:rPr>
          <w:spacing w:val="15"/>
          <w:sz w:val="24"/>
        </w:rPr>
        <w:t xml:space="preserve"> </w:t>
      </w:r>
      <w:r>
        <w:rPr>
          <w:sz w:val="24"/>
        </w:rPr>
        <w:t>истории</w:t>
      </w:r>
      <w:r>
        <w:rPr>
          <w:spacing w:val="17"/>
          <w:sz w:val="24"/>
        </w:rPr>
        <w:t xml:space="preserve"> </w:t>
      </w:r>
      <w:r>
        <w:rPr>
          <w:sz w:val="24"/>
        </w:rPr>
        <w:t>родного</w:t>
      </w:r>
      <w:r>
        <w:rPr>
          <w:spacing w:val="15"/>
          <w:sz w:val="24"/>
        </w:rPr>
        <w:t xml:space="preserve"> </w:t>
      </w:r>
      <w:r>
        <w:rPr>
          <w:sz w:val="24"/>
        </w:rPr>
        <w:t>края,</w:t>
      </w:r>
      <w:r>
        <w:rPr>
          <w:spacing w:val="16"/>
          <w:sz w:val="24"/>
        </w:rPr>
        <w:t xml:space="preserve"> </w:t>
      </w:r>
      <w:r>
        <w:rPr>
          <w:sz w:val="24"/>
        </w:rPr>
        <w:t>истории</w:t>
      </w:r>
      <w:r>
        <w:rPr>
          <w:spacing w:val="14"/>
          <w:sz w:val="24"/>
        </w:rPr>
        <w:t xml:space="preserve"> </w:t>
      </w:r>
      <w:r>
        <w:rPr>
          <w:sz w:val="24"/>
        </w:rPr>
        <w:t>России</w:t>
      </w:r>
      <w:r>
        <w:rPr>
          <w:spacing w:val="17"/>
          <w:sz w:val="24"/>
        </w:rPr>
        <w:t xml:space="preserve"> </w:t>
      </w:r>
      <w:r>
        <w:rPr>
          <w:sz w:val="24"/>
        </w:rPr>
        <w:t>и</w:t>
      </w:r>
      <w:r>
        <w:rPr>
          <w:spacing w:val="14"/>
          <w:sz w:val="24"/>
        </w:rPr>
        <w:t xml:space="preserve"> </w:t>
      </w:r>
      <w:r>
        <w:rPr>
          <w:sz w:val="24"/>
        </w:rPr>
        <w:t>зарубежных</w:t>
      </w:r>
      <w:r>
        <w:rPr>
          <w:spacing w:val="17"/>
          <w:sz w:val="24"/>
        </w:rPr>
        <w:t xml:space="preserve"> </w:t>
      </w:r>
      <w:r>
        <w:rPr>
          <w:sz w:val="24"/>
        </w:rPr>
        <w:t>стран</w:t>
      </w:r>
      <w:r>
        <w:rPr>
          <w:spacing w:val="-57"/>
          <w:sz w:val="24"/>
        </w:rPr>
        <w:t xml:space="preserve"> </w:t>
      </w:r>
      <w:r>
        <w:rPr>
          <w:sz w:val="24"/>
        </w:rPr>
        <w:t>1945–2022</w:t>
      </w:r>
      <w:r>
        <w:rPr>
          <w:spacing w:val="-1"/>
          <w:sz w:val="24"/>
        </w:rPr>
        <w:t xml:space="preserve"> </w:t>
      </w:r>
      <w:r>
        <w:rPr>
          <w:sz w:val="24"/>
        </w:rPr>
        <w:t>гг.;</w:t>
      </w:r>
    </w:p>
    <w:p w:rsidR="00C10899" w:rsidRDefault="006A2AAA" w:rsidP="002D2153">
      <w:pPr>
        <w:pStyle w:val="a5"/>
        <w:numPr>
          <w:ilvl w:val="0"/>
          <w:numId w:val="122"/>
        </w:numPr>
        <w:tabs>
          <w:tab w:val="left" w:pos="1438"/>
          <w:tab w:val="left" w:pos="1439"/>
        </w:tabs>
        <w:spacing w:before="1" w:line="273" w:lineRule="auto"/>
        <w:ind w:right="715"/>
        <w:jc w:val="left"/>
        <w:rPr>
          <w:sz w:val="24"/>
        </w:rPr>
      </w:pPr>
      <w:r>
        <w:rPr>
          <w:sz w:val="24"/>
        </w:rPr>
        <w:t>определять</w:t>
      </w:r>
      <w:r>
        <w:rPr>
          <w:spacing w:val="30"/>
          <w:sz w:val="24"/>
        </w:rPr>
        <w:t xml:space="preserve"> </w:t>
      </w:r>
      <w:r>
        <w:rPr>
          <w:sz w:val="24"/>
        </w:rPr>
        <w:t>современников</w:t>
      </w:r>
      <w:r>
        <w:rPr>
          <w:spacing w:val="29"/>
          <w:sz w:val="24"/>
        </w:rPr>
        <w:t xml:space="preserve"> </w:t>
      </w:r>
      <w:r>
        <w:rPr>
          <w:sz w:val="24"/>
        </w:rPr>
        <w:t>исторических</w:t>
      </w:r>
      <w:r>
        <w:rPr>
          <w:spacing w:val="32"/>
          <w:sz w:val="24"/>
        </w:rPr>
        <w:t xml:space="preserve"> </w:t>
      </w:r>
      <w:r>
        <w:rPr>
          <w:sz w:val="24"/>
        </w:rPr>
        <w:t>событий,</w:t>
      </w:r>
      <w:r>
        <w:rPr>
          <w:spacing w:val="30"/>
          <w:sz w:val="24"/>
        </w:rPr>
        <w:t xml:space="preserve"> </w:t>
      </w:r>
      <w:r>
        <w:rPr>
          <w:sz w:val="24"/>
        </w:rPr>
        <w:t>явлений,</w:t>
      </w:r>
      <w:r>
        <w:rPr>
          <w:spacing w:val="30"/>
          <w:sz w:val="24"/>
        </w:rPr>
        <w:t xml:space="preserve"> </w:t>
      </w:r>
      <w:r>
        <w:rPr>
          <w:sz w:val="24"/>
        </w:rPr>
        <w:t>процессов</w:t>
      </w:r>
      <w:r>
        <w:rPr>
          <w:spacing w:val="29"/>
          <w:sz w:val="24"/>
        </w:rPr>
        <w:t xml:space="preserve"> </w:t>
      </w:r>
      <w:r>
        <w:rPr>
          <w:sz w:val="24"/>
        </w:rPr>
        <w:t>истории</w:t>
      </w:r>
      <w:r>
        <w:rPr>
          <w:spacing w:val="-57"/>
          <w:sz w:val="24"/>
        </w:rPr>
        <w:t xml:space="preserve"> </w:t>
      </w:r>
      <w:r>
        <w:rPr>
          <w:sz w:val="24"/>
        </w:rPr>
        <w:t>России</w:t>
      </w:r>
      <w:r>
        <w:rPr>
          <w:spacing w:val="-1"/>
          <w:sz w:val="24"/>
        </w:rPr>
        <w:t xml:space="preserve"> </w:t>
      </w:r>
      <w:r>
        <w:rPr>
          <w:sz w:val="24"/>
        </w:rPr>
        <w:t>и человечества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1945–2022</w:t>
      </w:r>
      <w:r>
        <w:rPr>
          <w:spacing w:val="-1"/>
          <w:sz w:val="24"/>
        </w:rPr>
        <w:t xml:space="preserve"> </w:t>
      </w:r>
      <w:r>
        <w:rPr>
          <w:sz w:val="24"/>
        </w:rPr>
        <w:t>гг.</w:t>
      </w:r>
    </w:p>
    <w:p w:rsidR="00C10899" w:rsidRDefault="006A2AAA">
      <w:pPr>
        <w:pStyle w:val="a5"/>
        <w:numPr>
          <w:ilvl w:val="0"/>
          <w:numId w:val="3"/>
        </w:numPr>
        <w:tabs>
          <w:tab w:val="left" w:pos="1501"/>
        </w:tabs>
        <w:spacing w:before="1" w:line="259" w:lineRule="auto"/>
        <w:ind w:right="713" w:firstLine="599"/>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1945–2022 гг., оценивать 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rsidR="00C10899" w:rsidRDefault="006A2AAA">
      <w:pPr>
        <w:pStyle w:val="a3"/>
        <w:spacing w:line="276" w:lineRule="exact"/>
        <w:ind w:left="1078"/>
      </w:pPr>
      <w:r>
        <w:t>Структура</w:t>
      </w:r>
      <w:r>
        <w:rPr>
          <w:spacing w:val="-4"/>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0"/>
          <w:numId w:val="122"/>
        </w:numPr>
        <w:tabs>
          <w:tab w:val="left" w:pos="1439"/>
        </w:tabs>
        <w:spacing w:before="22" w:line="273" w:lineRule="auto"/>
        <w:ind w:right="718"/>
        <w:rPr>
          <w:sz w:val="24"/>
        </w:rPr>
      </w:pPr>
      <w:r>
        <w:rPr>
          <w:sz w:val="24"/>
        </w:rPr>
        <w:t>различать</w:t>
      </w:r>
      <w:r>
        <w:rPr>
          <w:spacing w:val="1"/>
          <w:sz w:val="24"/>
        </w:rPr>
        <w:t xml:space="preserve"> </w:t>
      </w:r>
      <w:r>
        <w:rPr>
          <w:sz w:val="24"/>
        </w:rPr>
        <w:t>виды</w:t>
      </w:r>
      <w:r>
        <w:rPr>
          <w:spacing w:val="1"/>
          <w:sz w:val="24"/>
        </w:rPr>
        <w:t xml:space="preserve"> </w:t>
      </w:r>
      <w:r>
        <w:rPr>
          <w:sz w:val="24"/>
        </w:rPr>
        <w:t>письменных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 1945–2022 гг.;</w:t>
      </w:r>
    </w:p>
    <w:p w:rsidR="00C10899" w:rsidRDefault="006A2AAA" w:rsidP="002D2153">
      <w:pPr>
        <w:pStyle w:val="a5"/>
        <w:numPr>
          <w:ilvl w:val="0"/>
          <w:numId w:val="122"/>
        </w:numPr>
        <w:tabs>
          <w:tab w:val="left" w:pos="1439"/>
        </w:tabs>
        <w:spacing w:before="3" w:line="276" w:lineRule="auto"/>
        <w:ind w:right="713"/>
        <w:rPr>
          <w:sz w:val="24"/>
        </w:rPr>
      </w:pPr>
      <w:r>
        <w:rPr>
          <w:sz w:val="24"/>
        </w:rPr>
        <w:t>определять</w:t>
      </w:r>
      <w:r>
        <w:rPr>
          <w:spacing w:val="14"/>
          <w:sz w:val="24"/>
        </w:rPr>
        <w:t xml:space="preserve"> </w:t>
      </w:r>
      <w:r>
        <w:rPr>
          <w:sz w:val="24"/>
        </w:rPr>
        <w:t>авторство</w:t>
      </w:r>
      <w:r>
        <w:rPr>
          <w:spacing w:val="13"/>
          <w:sz w:val="24"/>
        </w:rPr>
        <w:t xml:space="preserve"> </w:t>
      </w:r>
      <w:r>
        <w:rPr>
          <w:sz w:val="24"/>
        </w:rPr>
        <w:t>письменного</w:t>
      </w:r>
      <w:r>
        <w:rPr>
          <w:spacing w:val="13"/>
          <w:sz w:val="24"/>
        </w:rPr>
        <w:t xml:space="preserve"> </w:t>
      </w:r>
      <w:r>
        <w:rPr>
          <w:sz w:val="24"/>
        </w:rPr>
        <w:t>исторического</w:t>
      </w:r>
      <w:r>
        <w:rPr>
          <w:spacing w:val="13"/>
          <w:sz w:val="24"/>
        </w:rPr>
        <w:t xml:space="preserve"> </w:t>
      </w:r>
      <w:r>
        <w:rPr>
          <w:sz w:val="24"/>
        </w:rPr>
        <w:t>источника</w:t>
      </w:r>
      <w:r>
        <w:rPr>
          <w:spacing w:val="12"/>
          <w:sz w:val="24"/>
        </w:rPr>
        <w:t xml:space="preserve"> </w:t>
      </w:r>
      <w:r>
        <w:rPr>
          <w:sz w:val="24"/>
        </w:rPr>
        <w:t>по</w:t>
      </w:r>
      <w:r>
        <w:rPr>
          <w:spacing w:val="13"/>
          <w:sz w:val="24"/>
        </w:rPr>
        <w:t xml:space="preserve"> </w:t>
      </w:r>
      <w:r>
        <w:rPr>
          <w:sz w:val="24"/>
        </w:rPr>
        <w:t>истории</w:t>
      </w:r>
      <w:r>
        <w:rPr>
          <w:spacing w:val="14"/>
          <w:sz w:val="24"/>
        </w:rPr>
        <w:t xml:space="preserve"> </w:t>
      </w:r>
      <w:r>
        <w:rPr>
          <w:sz w:val="24"/>
        </w:rPr>
        <w:t>России</w:t>
      </w:r>
      <w:r>
        <w:rPr>
          <w:spacing w:val="-58"/>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его</w:t>
      </w:r>
      <w:r>
        <w:rPr>
          <w:spacing w:val="1"/>
          <w:sz w:val="24"/>
        </w:rPr>
        <w:t xml:space="preserve"> </w:t>
      </w:r>
      <w:r>
        <w:rPr>
          <w:sz w:val="24"/>
        </w:rPr>
        <w:t>создания,</w:t>
      </w:r>
      <w:r>
        <w:rPr>
          <w:spacing w:val="60"/>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w:t>
      </w:r>
      <w:r>
        <w:rPr>
          <w:spacing w:val="1"/>
          <w:sz w:val="24"/>
        </w:rPr>
        <w:t xml:space="preserve"> </w:t>
      </w:r>
      <w:r>
        <w:rPr>
          <w:sz w:val="24"/>
        </w:rPr>
        <w:t>которых</w:t>
      </w:r>
      <w:r>
        <w:rPr>
          <w:spacing w:val="1"/>
          <w:sz w:val="24"/>
        </w:rPr>
        <w:t xml:space="preserve"> </w:t>
      </w:r>
      <w:r>
        <w:rPr>
          <w:sz w:val="24"/>
        </w:rPr>
        <w:t>идет</w:t>
      </w:r>
      <w:r>
        <w:rPr>
          <w:spacing w:val="1"/>
          <w:sz w:val="24"/>
        </w:rPr>
        <w:t xml:space="preserve"> </w:t>
      </w:r>
      <w:r>
        <w:rPr>
          <w:sz w:val="24"/>
        </w:rPr>
        <w:t>речь</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соотносить</w:t>
      </w:r>
      <w:r>
        <w:rPr>
          <w:spacing w:val="1"/>
          <w:sz w:val="24"/>
        </w:rPr>
        <w:t xml:space="preserve"> </w:t>
      </w:r>
      <w:r>
        <w:rPr>
          <w:sz w:val="24"/>
        </w:rPr>
        <w:t>информацию</w:t>
      </w:r>
      <w:r>
        <w:rPr>
          <w:spacing w:val="1"/>
          <w:sz w:val="24"/>
        </w:rPr>
        <w:t xml:space="preserve"> </w:t>
      </w:r>
      <w:r>
        <w:rPr>
          <w:sz w:val="24"/>
        </w:rPr>
        <w:t>письменного</w:t>
      </w:r>
      <w:r>
        <w:rPr>
          <w:spacing w:val="-4"/>
          <w:sz w:val="24"/>
        </w:rPr>
        <w:t xml:space="preserve"> </w:t>
      </w:r>
      <w:r>
        <w:rPr>
          <w:sz w:val="24"/>
        </w:rPr>
        <w:t>источника</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контекстом;</w:t>
      </w:r>
    </w:p>
    <w:p w:rsidR="00C10899" w:rsidRDefault="006A2AAA" w:rsidP="002D2153">
      <w:pPr>
        <w:pStyle w:val="a5"/>
        <w:numPr>
          <w:ilvl w:val="0"/>
          <w:numId w:val="122"/>
        </w:numPr>
        <w:tabs>
          <w:tab w:val="left" w:pos="1439"/>
        </w:tabs>
        <w:spacing w:line="276" w:lineRule="auto"/>
        <w:ind w:right="716"/>
        <w:rPr>
          <w:sz w:val="24"/>
        </w:rPr>
      </w:pPr>
      <w:r>
        <w:rPr>
          <w:sz w:val="24"/>
        </w:rPr>
        <w:t>определять на основе информации, представленной в письменном историческом</w:t>
      </w:r>
      <w:r>
        <w:rPr>
          <w:spacing w:val="1"/>
          <w:sz w:val="24"/>
        </w:rPr>
        <w:t xml:space="preserve"> </w:t>
      </w:r>
      <w:r>
        <w:rPr>
          <w:sz w:val="24"/>
        </w:rPr>
        <w:t>источнике, характерные признаки описываемых событий, явлений, процессов по</w:t>
      </w:r>
      <w:r>
        <w:rPr>
          <w:spacing w:val="1"/>
          <w:sz w:val="24"/>
        </w:rPr>
        <w:t xml:space="preserve"> </w:t>
      </w:r>
      <w:r>
        <w:rPr>
          <w:sz w:val="24"/>
        </w:rPr>
        <w:t>истории</w:t>
      </w:r>
      <w:r>
        <w:rPr>
          <w:spacing w:val="-3"/>
          <w:sz w:val="24"/>
        </w:rPr>
        <w:t xml:space="preserve"> </w:t>
      </w:r>
      <w:r>
        <w:rPr>
          <w:sz w:val="24"/>
        </w:rPr>
        <w:t>России и</w:t>
      </w:r>
      <w:r>
        <w:rPr>
          <w:spacing w:val="-2"/>
          <w:sz w:val="24"/>
        </w:rPr>
        <w:t xml:space="preserve"> </w:t>
      </w:r>
      <w:r>
        <w:rPr>
          <w:sz w:val="24"/>
        </w:rPr>
        <w:t>зарубежных</w:t>
      </w:r>
      <w:r>
        <w:rPr>
          <w:spacing w:val="1"/>
          <w:sz w:val="24"/>
        </w:rPr>
        <w:t xml:space="preserve"> </w:t>
      </w:r>
      <w:r>
        <w:rPr>
          <w:sz w:val="24"/>
        </w:rPr>
        <w:t>стран 1945–2022</w:t>
      </w:r>
      <w:r>
        <w:rPr>
          <w:spacing w:val="-3"/>
          <w:sz w:val="24"/>
        </w:rPr>
        <w:t xml:space="preserve"> </w:t>
      </w:r>
      <w:r>
        <w:rPr>
          <w:sz w:val="24"/>
        </w:rPr>
        <w:t>гг.;</w:t>
      </w:r>
    </w:p>
    <w:p w:rsidR="00C10899" w:rsidRDefault="006A2AAA" w:rsidP="002D2153">
      <w:pPr>
        <w:pStyle w:val="a5"/>
        <w:numPr>
          <w:ilvl w:val="0"/>
          <w:numId w:val="122"/>
        </w:numPr>
        <w:tabs>
          <w:tab w:val="left" w:pos="1439"/>
        </w:tabs>
        <w:spacing w:line="276" w:lineRule="auto"/>
        <w:ind w:right="714"/>
        <w:rPr>
          <w:sz w:val="24"/>
        </w:rPr>
      </w:pPr>
      <w:r>
        <w:rPr>
          <w:sz w:val="24"/>
        </w:rPr>
        <w:t>анализировать</w:t>
      </w:r>
      <w:r>
        <w:rPr>
          <w:spacing w:val="1"/>
          <w:sz w:val="24"/>
        </w:rPr>
        <w:t xml:space="preserve"> </w:t>
      </w:r>
      <w:r>
        <w:rPr>
          <w:sz w:val="24"/>
        </w:rPr>
        <w:t>письменный</w:t>
      </w:r>
      <w:r>
        <w:rPr>
          <w:spacing w:val="1"/>
          <w:sz w:val="24"/>
        </w:rPr>
        <w:t xml:space="preserve"> </w:t>
      </w:r>
      <w:r>
        <w:rPr>
          <w:sz w:val="24"/>
        </w:rPr>
        <w:t>исторический</w:t>
      </w:r>
      <w:r>
        <w:rPr>
          <w:spacing w:val="1"/>
          <w:sz w:val="24"/>
        </w:rPr>
        <w:t xml:space="preserve"> </w:t>
      </w:r>
      <w:r>
        <w:rPr>
          <w:sz w:val="24"/>
        </w:rPr>
        <w:t>источник</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 стран 1945–2022 гг. с точки зрения его темы, цели, позиции автора</w:t>
      </w:r>
      <w:r>
        <w:rPr>
          <w:spacing w:val="1"/>
          <w:sz w:val="24"/>
        </w:rPr>
        <w:t xml:space="preserve"> </w:t>
      </w:r>
      <w:r>
        <w:rPr>
          <w:sz w:val="24"/>
        </w:rPr>
        <w:t>документа и участников событий, основной мысли, основной и дополнительной</w:t>
      </w:r>
      <w:r>
        <w:rPr>
          <w:spacing w:val="1"/>
          <w:sz w:val="24"/>
        </w:rPr>
        <w:t xml:space="preserve"> </w:t>
      </w:r>
      <w:r>
        <w:rPr>
          <w:sz w:val="24"/>
        </w:rPr>
        <w:t>информации,</w:t>
      </w:r>
      <w:r>
        <w:rPr>
          <w:spacing w:val="-1"/>
          <w:sz w:val="24"/>
        </w:rPr>
        <w:t xml:space="preserve"> </w:t>
      </w:r>
      <w:r>
        <w:rPr>
          <w:sz w:val="24"/>
        </w:rPr>
        <w:t>достоверности</w:t>
      </w:r>
      <w:r>
        <w:rPr>
          <w:spacing w:val="1"/>
          <w:sz w:val="24"/>
        </w:rPr>
        <w:t xml:space="preserve"> </w:t>
      </w:r>
      <w:r>
        <w:rPr>
          <w:sz w:val="24"/>
        </w:rPr>
        <w:t>содержания;</w:t>
      </w:r>
    </w:p>
    <w:p w:rsidR="00C10899" w:rsidRDefault="006A2AAA" w:rsidP="002D2153">
      <w:pPr>
        <w:pStyle w:val="a5"/>
        <w:numPr>
          <w:ilvl w:val="0"/>
          <w:numId w:val="122"/>
        </w:numPr>
        <w:tabs>
          <w:tab w:val="left" w:pos="1439"/>
        </w:tabs>
        <w:spacing w:line="276" w:lineRule="auto"/>
        <w:ind w:right="714"/>
        <w:rPr>
          <w:sz w:val="24"/>
        </w:rPr>
      </w:pPr>
      <w:r>
        <w:rPr>
          <w:sz w:val="24"/>
        </w:rPr>
        <w:t>соотносить</w:t>
      </w:r>
      <w:r>
        <w:rPr>
          <w:spacing w:val="1"/>
          <w:sz w:val="24"/>
        </w:rPr>
        <w:t xml:space="preserve"> </w:t>
      </w:r>
      <w:r>
        <w:rPr>
          <w:sz w:val="24"/>
        </w:rPr>
        <w:t>содержание</w:t>
      </w:r>
      <w:r>
        <w:rPr>
          <w:spacing w:val="1"/>
          <w:sz w:val="24"/>
        </w:rPr>
        <w:t xml:space="preserve"> </w:t>
      </w:r>
      <w:r>
        <w:rPr>
          <w:sz w:val="24"/>
        </w:rPr>
        <w:t>исторического</w:t>
      </w:r>
      <w:r>
        <w:rPr>
          <w:spacing w:val="1"/>
          <w:sz w:val="24"/>
        </w:rPr>
        <w:t xml:space="preserve"> </w:t>
      </w:r>
      <w:r>
        <w:rPr>
          <w:sz w:val="24"/>
        </w:rPr>
        <w:t>источника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текстом,</w:t>
      </w:r>
      <w:r>
        <w:rPr>
          <w:spacing w:val="1"/>
          <w:sz w:val="24"/>
        </w:rPr>
        <w:t xml:space="preserve"> </w:t>
      </w:r>
      <w:r>
        <w:rPr>
          <w:sz w:val="24"/>
        </w:rPr>
        <w:t>другими</w:t>
      </w:r>
      <w:r>
        <w:rPr>
          <w:spacing w:val="1"/>
          <w:sz w:val="24"/>
        </w:rPr>
        <w:t xml:space="preserve"> </w:t>
      </w:r>
      <w:r>
        <w:rPr>
          <w:sz w:val="24"/>
        </w:rPr>
        <w:t>источниками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исторической</w:t>
      </w:r>
      <w:r>
        <w:rPr>
          <w:spacing w:val="-1"/>
          <w:sz w:val="24"/>
        </w:rPr>
        <w:t xml:space="preserve"> </w:t>
      </w:r>
      <w:r>
        <w:rPr>
          <w:sz w:val="24"/>
        </w:rPr>
        <w:t>картой/схемой);</w:t>
      </w:r>
    </w:p>
    <w:p w:rsidR="00C10899" w:rsidRDefault="006A2AAA" w:rsidP="002D2153">
      <w:pPr>
        <w:pStyle w:val="a5"/>
        <w:numPr>
          <w:ilvl w:val="0"/>
          <w:numId w:val="122"/>
        </w:numPr>
        <w:tabs>
          <w:tab w:val="left" w:pos="1439"/>
        </w:tabs>
        <w:spacing w:line="273" w:lineRule="auto"/>
        <w:ind w:right="711"/>
        <w:rPr>
          <w:sz w:val="24"/>
        </w:rPr>
      </w:pPr>
      <w:r>
        <w:rPr>
          <w:sz w:val="24"/>
        </w:rPr>
        <w:t>сопоставлять,</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или</w:t>
      </w:r>
      <w:r>
        <w:rPr>
          <w:spacing w:val="1"/>
          <w:sz w:val="24"/>
        </w:rPr>
        <w:t xml:space="preserve"> </w:t>
      </w:r>
      <w:r>
        <w:rPr>
          <w:sz w:val="24"/>
        </w:rPr>
        <w:t>более</w:t>
      </w:r>
      <w:r>
        <w:rPr>
          <w:spacing w:val="1"/>
          <w:sz w:val="24"/>
        </w:rPr>
        <w:t xml:space="preserve"> </w:t>
      </w:r>
      <w:r>
        <w:rPr>
          <w:sz w:val="24"/>
        </w:rPr>
        <w:t>письменных</w:t>
      </w:r>
      <w:r>
        <w:rPr>
          <w:spacing w:val="1"/>
          <w:sz w:val="24"/>
        </w:rPr>
        <w:t xml:space="preserve"> </w:t>
      </w:r>
      <w:r>
        <w:rPr>
          <w:sz w:val="24"/>
        </w:rPr>
        <w:t>исторических источников по истории России и зарубежных стран 1945–2022 гг.,</w:t>
      </w:r>
      <w:r>
        <w:rPr>
          <w:spacing w:val="1"/>
          <w:sz w:val="24"/>
        </w:rPr>
        <w:t xml:space="preserve"> </w:t>
      </w:r>
      <w:r>
        <w:rPr>
          <w:sz w:val="24"/>
        </w:rPr>
        <w:t>делать выводы;</w:t>
      </w:r>
    </w:p>
    <w:p w:rsidR="00C10899" w:rsidRDefault="006A2AAA" w:rsidP="002D2153">
      <w:pPr>
        <w:pStyle w:val="a5"/>
        <w:numPr>
          <w:ilvl w:val="0"/>
          <w:numId w:val="122"/>
        </w:numPr>
        <w:tabs>
          <w:tab w:val="left" w:pos="1439"/>
        </w:tabs>
        <w:spacing w:line="273" w:lineRule="auto"/>
        <w:ind w:right="712"/>
        <w:rPr>
          <w:sz w:val="24"/>
        </w:rPr>
      </w:pPr>
      <w:r>
        <w:rPr>
          <w:sz w:val="24"/>
        </w:rPr>
        <w:t>использовать</w:t>
      </w:r>
      <w:r>
        <w:rPr>
          <w:spacing w:val="1"/>
          <w:sz w:val="24"/>
        </w:rPr>
        <w:t xml:space="preserve"> </w:t>
      </w:r>
      <w:r>
        <w:rPr>
          <w:sz w:val="24"/>
        </w:rPr>
        <w:t>исторические</w:t>
      </w:r>
      <w:r>
        <w:rPr>
          <w:spacing w:val="1"/>
          <w:sz w:val="24"/>
        </w:rPr>
        <w:t xml:space="preserve"> </w:t>
      </w:r>
      <w:r>
        <w:rPr>
          <w:sz w:val="24"/>
        </w:rPr>
        <w:t>письменные</w:t>
      </w:r>
      <w:r>
        <w:rPr>
          <w:spacing w:val="1"/>
          <w:sz w:val="24"/>
        </w:rPr>
        <w:t xml:space="preserve"> </w:t>
      </w:r>
      <w:r>
        <w:rPr>
          <w:sz w:val="24"/>
        </w:rPr>
        <w:t>источники</w:t>
      </w:r>
      <w:r>
        <w:rPr>
          <w:spacing w:val="1"/>
          <w:sz w:val="24"/>
        </w:rPr>
        <w:t xml:space="preserve"> </w:t>
      </w:r>
      <w:r>
        <w:rPr>
          <w:sz w:val="24"/>
        </w:rPr>
        <w:t>при</w:t>
      </w:r>
      <w:r>
        <w:rPr>
          <w:spacing w:val="1"/>
          <w:sz w:val="24"/>
        </w:rPr>
        <w:t xml:space="preserve"> </w:t>
      </w:r>
      <w:r>
        <w:rPr>
          <w:sz w:val="24"/>
        </w:rPr>
        <w:t>аргументации</w:t>
      </w:r>
      <w:r>
        <w:rPr>
          <w:spacing w:val="1"/>
          <w:sz w:val="24"/>
        </w:rPr>
        <w:t xml:space="preserve"> </w:t>
      </w:r>
      <w:r>
        <w:rPr>
          <w:sz w:val="24"/>
        </w:rPr>
        <w:t>дискуссионных точек</w:t>
      </w:r>
      <w:r>
        <w:rPr>
          <w:spacing w:val="-2"/>
          <w:sz w:val="24"/>
        </w:rPr>
        <w:t xml:space="preserve"> </w:t>
      </w:r>
      <w:r>
        <w:rPr>
          <w:sz w:val="24"/>
        </w:rPr>
        <w:t>зрения;</w:t>
      </w:r>
    </w:p>
    <w:p w:rsidR="00C10899" w:rsidRDefault="006A2AAA" w:rsidP="002D2153">
      <w:pPr>
        <w:pStyle w:val="a5"/>
        <w:numPr>
          <w:ilvl w:val="0"/>
          <w:numId w:val="122"/>
        </w:numPr>
        <w:tabs>
          <w:tab w:val="left" w:pos="1439"/>
        </w:tabs>
        <w:spacing w:line="276" w:lineRule="auto"/>
        <w:ind w:right="710"/>
        <w:rPr>
          <w:sz w:val="24"/>
        </w:rPr>
      </w:pPr>
      <w:r>
        <w:rPr>
          <w:sz w:val="24"/>
        </w:rPr>
        <w:t>проводить</w:t>
      </w:r>
      <w:r>
        <w:rPr>
          <w:spacing w:val="1"/>
          <w:sz w:val="24"/>
        </w:rPr>
        <w:t xml:space="preserve"> </w:t>
      </w:r>
      <w:r>
        <w:rPr>
          <w:sz w:val="24"/>
        </w:rPr>
        <w:t>атрибуцию</w:t>
      </w:r>
      <w:r>
        <w:rPr>
          <w:spacing w:val="1"/>
          <w:sz w:val="24"/>
        </w:rPr>
        <w:t xml:space="preserve"> </w:t>
      </w:r>
      <w:r>
        <w:rPr>
          <w:sz w:val="24"/>
        </w:rPr>
        <w:t>вещественного</w:t>
      </w:r>
      <w:r>
        <w:rPr>
          <w:spacing w:val="1"/>
          <w:sz w:val="24"/>
        </w:rPr>
        <w:t xml:space="preserve"> </w:t>
      </w:r>
      <w:r>
        <w:rPr>
          <w:sz w:val="24"/>
        </w:rPr>
        <w:t>исторического</w:t>
      </w:r>
      <w:r>
        <w:rPr>
          <w:spacing w:val="1"/>
          <w:sz w:val="24"/>
        </w:rPr>
        <w:t xml:space="preserve"> </w:t>
      </w:r>
      <w:r>
        <w:rPr>
          <w:sz w:val="24"/>
        </w:rPr>
        <w:t>источника</w:t>
      </w:r>
      <w:r>
        <w:rPr>
          <w:spacing w:val="1"/>
          <w:sz w:val="24"/>
        </w:rPr>
        <w:t xml:space="preserve"> </w:t>
      </w:r>
      <w:r>
        <w:rPr>
          <w:sz w:val="24"/>
        </w:rPr>
        <w:t>(определять</w:t>
      </w:r>
      <w:r>
        <w:rPr>
          <w:spacing w:val="1"/>
          <w:sz w:val="24"/>
        </w:rPr>
        <w:t xml:space="preserve"> </w:t>
      </w:r>
      <w:r>
        <w:rPr>
          <w:sz w:val="24"/>
        </w:rPr>
        <w:t>утилитарное назначение изучаемого предмета, материальную основу и технику</w:t>
      </w:r>
      <w:r>
        <w:rPr>
          <w:spacing w:val="1"/>
          <w:sz w:val="24"/>
        </w:rPr>
        <w:t xml:space="preserve"> </w:t>
      </w:r>
      <w:r>
        <w:rPr>
          <w:sz w:val="24"/>
        </w:rPr>
        <w:t>создания,</w:t>
      </w:r>
      <w:r>
        <w:rPr>
          <w:spacing w:val="1"/>
          <w:sz w:val="24"/>
        </w:rPr>
        <w:t xml:space="preserve"> </w:t>
      </w:r>
      <w:r>
        <w:rPr>
          <w:sz w:val="24"/>
        </w:rPr>
        <w:t>размер,</w:t>
      </w:r>
      <w:r>
        <w:rPr>
          <w:spacing w:val="1"/>
          <w:sz w:val="24"/>
        </w:rPr>
        <w:t xml:space="preserve"> </w:t>
      </w:r>
      <w:r>
        <w:rPr>
          <w:sz w:val="24"/>
        </w:rPr>
        <w:t>надписи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соотносить</w:t>
      </w:r>
      <w:r>
        <w:rPr>
          <w:spacing w:val="1"/>
          <w:sz w:val="24"/>
        </w:rPr>
        <w:t xml:space="preserve"> </w:t>
      </w:r>
      <w:r>
        <w:rPr>
          <w:sz w:val="24"/>
        </w:rPr>
        <w:t>вещественный</w:t>
      </w:r>
      <w:r>
        <w:rPr>
          <w:spacing w:val="1"/>
          <w:sz w:val="24"/>
        </w:rPr>
        <w:t xml:space="preserve"> </w:t>
      </w:r>
      <w:r>
        <w:rPr>
          <w:sz w:val="24"/>
        </w:rPr>
        <w:t>исторический</w:t>
      </w:r>
      <w:r>
        <w:rPr>
          <w:spacing w:val="1"/>
          <w:sz w:val="24"/>
        </w:rPr>
        <w:t xml:space="preserve"> </w:t>
      </w:r>
      <w:r>
        <w:rPr>
          <w:sz w:val="24"/>
        </w:rPr>
        <w:t>источник с периодом, к которому он относится и др.); используя контекстную</w:t>
      </w:r>
      <w:r>
        <w:rPr>
          <w:spacing w:val="1"/>
          <w:sz w:val="24"/>
        </w:rPr>
        <w:t xml:space="preserve"> </w:t>
      </w:r>
      <w:r>
        <w:rPr>
          <w:sz w:val="24"/>
        </w:rPr>
        <w:t>информацию,</w:t>
      </w:r>
      <w:r>
        <w:rPr>
          <w:spacing w:val="-1"/>
          <w:sz w:val="24"/>
        </w:rPr>
        <w:t xml:space="preserve"> </w:t>
      </w:r>
      <w:r>
        <w:rPr>
          <w:sz w:val="24"/>
        </w:rPr>
        <w:t>описывать вещественный</w:t>
      </w:r>
      <w:r>
        <w:rPr>
          <w:spacing w:val="-1"/>
          <w:sz w:val="24"/>
        </w:rPr>
        <w:t xml:space="preserve"> </w:t>
      </w:r>
      <w:r>
        <w:rPr>
          <w:sz w:val="24"/>
        </w:rPr>
        <w:t>исторический источник;</w:t>
      </w:r>
    </w:p>
    <w:p w:rsidR="00C10899" w:rsidRDefault="006A2AAA" w:rsidP="002D2153">
      <w:pPr>
        <w:pStyle w:val="a5"/>
        <w:numPr>
          <w:ilvl w:val="0"/>
          <w:numId w:val="122"/>
        </w:numPr>
        <w:tabs>
          <w:tab w:val="left" w:pos="1439"/>
        </w:tabs>
        <w:spacing w:line="276" w:lineRule="auto"/>
        <w:ind w:right="713"/>
        <w:rPr>
          <w:sz w:val="24"/>
        </w:rPr>
      </w:pPr>
      <w:r>
        <w:rPr>
          <w:sz w:val="24"/>
        </w:rPr>
        <w:t>проводить атрибуцию визуальных и аудиовизуальных исторических источников</w:t>
      </w:r>
      <w:r>
        <w:rPr>
          <w:spacing w:val="1"/>
          <w:sz w:val="24"/>
        </w:rPr>
        <w:t xml:space="preserve"> </w:t>
      </w:r>
      <w:r>
        <w:rPr>
          <w:sz w:val="24"/>
        </w:rPr>
        <w:t>по истории России и зарубежных стран 1945–2022 гг. (определять авторство,</w:t>
      </w:r>
      <w:r>
        <w:rPr>
          <w:spacing w:val="1"/>
          <w:sz w:val="24"/>
        </w:rPr>
        <w:t xml:space="preserve"> </w:t>
      </w:r>
      <w:r>
        <w:rPr>
          <w:sz w:val="24"/>
        </w:rPr>
        <w:t>время создания, события, связанные с историческими источниками); используя</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описывать</w:t>
      </w:r>
      <w:r>
        <w:rPr>
          <w:spacing w:val="1"/>
          <w:sz w:val="24"/>
        </w:rPr>
        <w:t xml:space="preserve"> </w:t>
      </w:r>
      <w:r>
        <w:rPr>
          <w:sz w:val="24"/>
        </w:rPr>
        <w:t>визуальный</w:t>
      </w:r>
      <w:r>
        <w:rPr>
          <w:spacing w:val="1"/>
          <w:sz w:val="24"/>
        </w:rPr>
        <w:t xml:space="preserve"> </w:t>
      </w:r>
      <w:r>
        <w:rPr>
          <w:sz w:val="24"/>
        </w:rPr>
        <w:t>и</w:t>
      </w:r>
      <w:r>
        <w:rPr>
          <w:spacing w:val="1"/>
          <w:sz w:val="24"/>
        </w:rPr>
        <w:t xml:space="preserve"> </w:t>
      </w:r>
      <w:r>
        <w:rPr>
          <w:sz w:val="24"/>
        </w:rPr>
        <w:t>аудиовизуальный</w:t>
      </w:r>
      <w:r>
        <w:rPr>
          <w:spacing w:val="1"/>
          <w:sz w:val="24"/>
        </w:rPr>
        <w:t xml:space="preserve"> </w:t>
      </w:r>
      <w:r>
        <w:rPr>
          <w:sz w:val="24"/>
        </w:rPr>
        <w:t>исторический</w:t>
      </w:r>
      <w:r>
        <w:rPr>
          <w:spacing w:val="-3"/>
          <w:sz w:val="24"/>
        </w:rPr>
        <w:t xml:space="preserve"> </w:t>
      </w:r>
      <w:r>
        <w:rPr>
          <w:sz w:val="24"/>
        </w:rPr>
        <w:t>источник.</w:t>
      </w:r>
    </w:p>
    <w:p w:rsidR="00C10899" w:rsidRDefault="00C10899">
      <w:pPr>
        <w:spacing w:line="276" w:lineRule="auto"/>
        <w:jc w:val="both"/>
        <w:rPr>
          <w:sz w:val="24"/>
        </w:rPr>
        <w:sectPr w:rsidR="00C10899">
          <w:pgSz w:w="11910" w:h="16840"/>
          <w:pgMar w:top="1020" w:right="420" w:bottom="1140" w:left="940" w:header="0" w:footer="875" w:gutter="0"/>
          <w:cols w:space="720"/>
        </w:sectPr>
      </w:pPr>
    </w:p>
    <w:p w:rsidR="00C10899" w:rsidRDefault="006A2AAA">
      <w:pPr>
        <w:pStyle w:val="a5"/>
        <w:numPr>
          <w:ilvl w:val="0"/>
          <w:numId w:val="3"/>
        </w:numPr>
        <w:tabs>
          <w:tab w:val="left" w:pos="1417"/>
        </w:tabs>
        <w:spacing w:before="68" w:line="259" w:lineRule="auto"/>
        <w:ind w:right="710" w:firstLine="599"/>
        <w:rPr>
          <w:sz w:val="24"/>
        </w:rPr>
      </w:pPr>
      <w:r>
        <w:rPr>
          <w:sz w:val="24"/>
        </w:rPr>
        <w:lastRenderedPageBreak/>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 исторической информации по истории России и зарубежных стран 1945–2022 гг. 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C10899" w:rsidRDefault="006A2AAA">
      <w:pPr>
        <w:pStyle w:val="a3"/>
        <w:spacing w:before="1"/>
        <w:ind w:left="1078"/>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0"/>
          <w:numId w:val="122"/>
        </w:numPr>
        <w:tabs>
          <w:tab w:val="left" w:pos="1439"/>
        </w:tabs>
        <w:spacing w:before="21" w:line="273" w:lineRule="auto"/>
        <w:ind w:right="716"/>
        <w:rPr>
          <w:sz w:val="24"/>
        </w:rPr>
      </w:pPr>
      <w:r>
        <w:rPr>
          <w:sz w:val="24"/>
        </w:rPr>
        <w:t>знать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поиске</w:t>
      </w:r>
      <w:r>
        <w:rPr>
          <w:spacing w:val="-57"/>
          <w:sz w:val="24"/>
        </w:rPr>
        <w:t xml:space="preserve"> </w:t>
      </w:r>
      <w:r>
        <w:rPr>
          <w:sz w:val="24"/>
        </w:rPr>
        <w:t>исторической</w:t>
      </w:r>
      <w:r>
        <w:rPr>
          <w:spacing w:val="-1"/>
          <w:sz w:val="24"/>
        </w:rPr>
        <w:t xml:space="preserve"> </w:t>
      </w:r>
      <w:r>
        <w:rPr>
          <w:sz w:val="24"/>
        </w:rPr>
        <w:t>информации;</w:t>
      </w:r>
    </w:p>
    <w:p w:rsidR="00C10899" w:rsidRDefault="006A2AAA" w:rsidP="002D2153">
      <w:pPr>
        <w:pStyle w:val="a5"/>
        <w:numPr>
          <w:ilvl w:val="0"/>
          <w:numId w:val="122"/>
        </w:numPr>
        <w:tabs>
          <w:tab w:val="left" w:pos="1439"/>
        </w:tabs>
        <w:spacing w:before="3" w:line="273" w:lineRule="auto"/>
        <w:ind w:right="712"/>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достоверных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 стран 1945–2022 гг.;</w:t>
      </w:r>
    </w:p>
    <w:p w:rsidR="00C10899" w:rsidRDefault="006A2AAA" w:rsidP="002D2153">
      <w:pPr>
        <w:pStyle w:val="a5"/>
        <w:numPr>
          <w:ilvl w:val="0"/>
          <w:numId w:val="122"/>
        </w:numPr>
        <w:tabs>
          <w:tab w:val="left" w:pos="1439"/>
        </w:tabs>
        <w:spacing w:before="5" w:line="273" w:lineRule="auto"/>
        <w:ind w:right="713"/>
        <w:rPr>
          <w:sz w:val="24"/>
        </w:rPr>
      </w:pPr>
      <w:r>
        <w:rPr>
          <w:sz w:val="24"/>
        </w:rPr>
        <w:t>на основе знаний по истории самостоятельно подбирать достоверные визуальные</w:t>
      </w:r>
      <w:r>
        <w:rPr>
          <w:spacing w:val="-57"/>
          <w:sz w:val="24"/>
        </w:rPr>
        <w:t xml:space="preserve"> </w:t>
      </w:r>
      <w:r>
        <w:rPr>
          <w:sz w:val="24"/>
        </w:rPr>
        <w:t>источники исторической информации, иллюстрирующие сущностные признаки</w:t>
      </w:r>
      <w:r>
        <w:rPr>
          <w:spacing w:val="1"/>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явлений, процессов;</w:t>
      </w:r>
    </w:p>
    <w:p w:rsidR="00C10899" w:rsidRDefault="006A2AAA" w:rsidP="002D2153">
      <w:pPr>
        <w:pStyle w:val="a5"/>
        <w:numPr>
          <w:ilvl w:val="0"/>
          <w:numId w:val="122"/>
        </w:numPr>
        <w:tabs>
          <w:tab w:val="left" w:pos="1439"/>
        </w:tabs>
        <w:spacing w:before="6" w:line="273" w:lineRule="auto"/>
        <w:ind w:right="717"/>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необходимой</w:t>
      </w:r>
      <w:r>
        <w:rPr>
          <w:spacing w:val="-57"/>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 стран 1945–2022 гг.;</w:t>
      </w:r>
    </w:p>
    <w:p w:rsidR="00C10899" w:rsidRDefault="006A2AAA" w:rsidP="002D2153">
      <w:pPr>
        <w:pStyle w:val="a5"/>
        <w:numPr>
          <w:ilvl w:val="0"/>
          <w:numId w:val="122"/>
        </w:numPr>
        <w:tabs>
          <w:tab w:val="left" w:pos="1439"/>
        </w:tabs>
        <w:spacing w:before="3" w:line="273" w:lineRule="auto"/>
        <w:ind w:right="718"/>
        <w:rPr>
          <w:sz w:val="24"/>
        </w:rPr>
      </w:pPr>
      <w:r>
        <w:rPr>
          <w:sz w:val="24"/>
        </w:rPr>
        <w:t>используя знания по истории, оценивать полноту и достоверность информации с</w:t>
      </w:r>
      <w:r>
        <w:rPr>
          <w:spacing w:val="1"/>
          <w:sz w:val="24"/>
        </w:rPr>
        <w:t xml:space="preserve"> </w:t>
      </w:r>
      <w:r>
        <w:rPr>
          <w:sz w:val="24"/>
        </w:rPr>
        <w:t>точки</w:t>
      </w:r>
      <w:r>
        <w:rPr>
          <w:spacing w:val="-1"/>
          <w:sz w:val="24"/>
        </w:rPr>
        <w:t xml:space="preserve"> </w:t>
      </w:r>
      <w:r>
        <w:rPr>
          <w:sz w:val="24"/>
        </w:rPr>
        <w:t>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C10899" w:rsidRDefault="006A2AAA">
      <w:pPr>
        <w:pStyle w:val="a5"/>
        <w:numPr>
          <w:ilvl w:val="0"/>
          <w:numId w:val="3"/>
        </w:numPr>
        <w:tabs>
          <w:tab w:val="left" w:pos="1528"/>
        </w:tabs>
        <w:spacing w:before="3" w:line="259" w:lineRule="auto"/>
        <w:ind w:right="710" w:firstLine="599"/>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57"/>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61"/>
          <w:sz w:val="24"/>
        </w:rPr>
        <w:t xml:space="preserve"> </w:t>
      </w:r>
      <w:r>
        <w:rPr>
          <w:sz w:val="24"/>
        </w:rPr>
        <w:t>в</w:t>
      </w:r>
      <w:r>
        <w:rPr>
          <w:spacing w:val="61"/>
          <w:sz w:val="24"/>
        </w:rPr>
        <w:t xml:space="preserve"> </w:t>
      </w:r>
      <w:r>
        <w:rPr>
          <w:sz w:val="24"/>
        </w:rPr>
        <w:t>различных</w:t>
      </w:r>
      <w:r>
        <w:rPr>
          <w:spacing w:val="-57"/>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 и представления учебных проектов по новейшей истории, в том числе – на</w:t>
      </w:r>
      <w:r>
        <w:rPr>
          <w:spacing w:val="1"/>
          <w:sz w:val="24"/>
        </w:rPr>
        <w:t xml:space="preserve"> </w:t>
      </w:r>
      <w:r>
        <w:rPr>
          <w:sz w:val="24"/>
        </w:rPr>
        <w:t>региональном</w:t>
      </w:r>
      <w:r>
        <w:rPr>
          <w:spacing w:val="-2"/>
          <w:sz w:val="24"/>
        </w:rPr>
        <w:t xml:space="preserve"> </w:t>
      </w:r>
      <w:r>
        <w:rPr>
          <w:sz w:val="24"/>
        </w:rPr>
        <w:t>материале</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ресурсов библиотек,</w:t>
      </w:r>
      <w:r>
        <w:rPr>
          <w:spacing w:val="-1"/>
          <w:sz w:val="24"/>
        </w:rPr>
        <w:t xml:space="preserve"> </w:t>
      </w:r>
      <w:r>
        <w:rPr>
          <w:sz w:val="24"/>
        </w:rPr>
        <w:t>музеев</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p>
    <w:p w:rsidR="00C10899" w:rsidRDefault="006A2AAA">
      <w:pPr>
        <w:pStyle w:val="a3"/>
        <w:spacing w:line="276" w:lineRule="exact"/>
        <w:ind w:left="1078"/>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0"/>
          <w:numId w:val="122"/>
        </w:numPr>
        <w:tabs>
          <w:tab w:val="left" w:pos="1439"/>
        </w:tabs>
        <w:spacing w:before="22" w:line="273" w:lineRule="auto"/>
        <w:ind w:right="712"/>
        <w:rPr>
          <w:sz w:val="24"/>
        </w:rPr>
      </w:pPr>
      <w:r>
        <w:rPr>
          <w:sz w:val="24"/>
        </w:rPr>
        <w:t>определять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информации,</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текстовом</w:t>
      </w:r>
      <w:r>
        <w:rPr>
          <w:spacing w:val="1"/>
          <w:sz w:val="24"/>
        </w:rPr>
        <w:t xml:space="preserve"> </w:t>
      </w:r>
      <w:r>
        <w:rPr>
          <w:sz w:val="24"/>
        </w:rPr>
        <w:t>источнике</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описываемых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3"/>
          <w:sz w:val="24"/>
        </w:rPr>
        <w:t xml:space="preserve"> </w:t>
      </w:r>
      <w:r>
        <w:rPr>
          <w:sz w:val="24"/>
        </w:rPr>
        <w:t>истории России</w:t>
      </w:r>
      <w:r>
        <w:rPr>
          <w:spacing w:val="-3"/>
          <w:sz w:val="24"/>
        </w:rPr>
        <w:t xml:space="preserve"> </w:t>
      </w:r>
      <w:r>
        <w:rPr>
          <w:sz w:val="24"/>
        </w:rPr>
        <w:t>и зарубежных стран</w:t>
      </w:r>
      <w:r>
        <w:rPr>
          <w:spacing w:val="-1"/>
          <w:sz w:val="24"/>
        </w:rPr>
        <w:t xml:space="preserve"> </w:t>
      </w:r>
      <w:r>
        <w:rPr>
          <w:sz w:val="24"/>
        </w:rPr>
        <w:t>1945–2022</w:t>
      </w:r>
      <w:r>
        <w:rPr>
          <w:spacing w:val="-3"/>
          <w:sz w:val="24"/>
        </w:rPr>
        <w:t xml:space="preserve"> </w:t>
      </w:r>
      <w:r>
        <w:rPr>
          <w:sz w:val="24"/>
        </w:rPr>
        <w:t>гг.;</w:t>
      </w:r>
    </w:p>
    <w:p w:rsidR="00C10899" w:rsidRDefault="006A2AAA" w:rsidP="002D2153">
      <w:pPr>
        <w:pStyle w:val="a5"/>
        <w:numPr>
          <w:ilvl w:val="0"/>
          <w:numId w:val="122"/>
        </w:numPr>
        <w:tabs>
          <w:tab w:val="left" w:pos="1439"/>
        </w:tabs>
        <w:spacing w:before="5" w:line="273" w:lineRule="auto"/>
        <w:ind w:right="711"/>
        <w:rPr>
          <w:sz w:val="24"/>
        </w:rPr>
      </w:pP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текстового</w:t>
      </w:r>
      <w:r>
        <w:rPr>
          <w:spacing w:val="1"/>
          <w:sz w:val="24"/>
        </w:rPr>
        <w:t xml:space="preserve"> </w:t>
      </w:r>
      <w:r>
        <w:rPr>
          <w:sz w:val="24"/>
        </w:rPr>
        <w:t>источника</w:t>
      </w:r>
      <w:r>
        <w:rPr>
          <w:spacing w:val="1"/>
          <w:sz w:val="24"/>
        </w:rPr>
        <w:t xml:space="preserve"> </w:t>
      </w:r>
      <w:r>
        <w:rPr>
          <w:sz w:val="24"/>
        </w:rPr>
        <w:t>исторической</w:t>
      </w:r>
      <w:r>
        <w:rPr>
          <w:spacing w:val="-57"/>
          <w:sz w:val="24"/>
        </w:rPr>
        <w:t xml:space="preserve"> </w:t>
      </w:r>
      <w:r>
        <w:rPr>
          <w:sz w:val="24"/>
        </w:rPr>
        <w:t>информации по истории России и зарубежных стран 1945–2022 гг. и составлять</w:t>
      </w:r>
      <w:r>
        <w:rPr>
          <w:spacing w:val="1"/>
          <w:sz w:val="24"/>
        </w:rPr>
        <w:t xml:space="preserve"> </w:t>
      </w:r>
      <w:r>
        <w:rPr>
          <w:sz w:val="24"/>
        </w:rPr>
        <w:t>на</w:t>
      </w:r>
      <w:r>
        <w:rPr>
          <w:spacing w:val="-2"/>
          <w:sz w:val="24"/>
        </w:rPr>
        <w:t xml:space="preserve"> </w:t>
      </w:r>
      <w:r>
        <w:rPr>
          <w:sz w:val="24"/>
        </w:rPr>
        <w:t>его</w:t>
      </w:r>
      <w:r>
        <w:rPr>
          <w:spacing w:val="-1"/>
          <w:sz w:val="24"/>
        </w:rPr>
        <w:t xml:space="preserve"> </w:t>
      </w:r>
      <w:r>
        <w:rPr>
          <w:sz w:val="24"/>
        </w:rPr>
        <w:t>основе</w:t>
      </w:r>
      <w:r>
        <w:rPr>
          <w:spacing w:val="-2"/>
          <w:sz w:val="24"/>
        </w:rPr>
        <w:t xml:space="preserve"> </w:t>
      </w:r>
      <w:r>
        <w:rPr>
          <w:sz w:val="24"/>
        </w:rPr>
        <w:t>план, таблицу, схему;</w:t>
      </w:r>
    </w:p>
    <w:p w:rsidR="00C10899" w:rsidRDefault="006A2AAA" w:rsidP="002D2153">
      <w:pPr>
        <w:pStyle w:val="a5"/>
        <w:numPr>
          <w:ilvl w:val="0"/>
          <w:numId w:val="122"/>
        </w:numPr>
        <w:tabs>
          <w:tab w:val="left" w:pos="1439"/>
        </w:tabs>
        <w:spacing w:before="5" w:line="276" w:lineRule="auto"/>
        <w:ind w:right="715"/>
        <w:rPr>
          <w:sz w:val="24"/>
        </w:rPr>
      </w:pPr>
      <w:r>
        <w:rPr>
          <w:sz w:val="24"/>
        </w:rPr>
        <w:t>узнавать,</w:t>
      </w:r>
      <w:r>
        <w:rPr>
          <w:spacing w:val="1"/>
          <w:sz w:val="24"/>
        </w:rPr>
        <w:t xml:space="preserve"> </w:t>
      </w:r>
      <w:r>
        <w:rPr>
          <w:sz w:val="24"/>
        </w:rPr>
        <w:t>показывать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на</w:t>
      </w:r>
      <w:r>
        <w:rPr>
          <w:spacing w:val="1"/>
          <w:sz w:val="24"/>
        </w:rPr>
        <w:t xml:space="preserve"> </w:t>
      </w:r>
      <w:r>
        <w:rPr>
          <w:sz w:val="24"/>
        </w:rPr>
        <w:t>карте/схеме</w:t>
      </w:r>
      <w:r>
        <w:rPr>
          <w:spacing w:val="1"/>
          <w:sz w:val="24"/>
        </w:rPr>
        <w:t xml:space="preserve"> </w:t>
      </w:r>
      <w:r>
        <w:rPr>
          <w:sz w:val="24"/>
        </w:rPr>
        <w:t>объекты,</w:t>
      </w:r>
      <w:r>
        <w:rPr>
          <w:spacing w:val="1"/>
          <w:sz w:val="24"/>
        </w:rPr>
        <w:t xml:space="preserve"> </w:t>
      </w:r>
      <w:r>
        <w:rPr>
          <w:sz w:val="24"/>
        </w:rPr>
        <w:t>обозначенные</w:t>
      </w:r>
      <w:r>
        <w:rPr>
          <w:spacing w:val="1"/>
          <w:sz w:val="24"/>
        </w:rPr>
        <w:t xml:space="preserve"> </w:t>
      </w:r>
      <w:r>
        <w:rPr>
          <w:sz w:val="24"/>
        </w:rPr>
        <w:t>условными</w:t>
      </w:r>
      <w:r>
        <w:rPr>
          <w:spacing w:val="1"/>
          <w:sz w:val="24"/>
        </w:rPr>
        <w:t xml:space="preserve"> </w:t>
      </w:r>
      <w:r>
        <w:rPr>
          <w:sz w:val="24"/>
        </w:rPr>
        <w:t>знаками,</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пространство</w:t>
      </w:r>
      <w:r>
        <w:rPr>
          <w:spacing w:val="1"/>
          <w:sz w:val="24"/>
        </w:rPr>
        <w:t xml:space="preserve"> </w:t>
      </w:r>
      <w:r>
        <w:rPr>
          <w:sz w:val="24"/>
        </w:rPr>
        <w:t>(географические объекты, территории расселения народов, государства, места</w:t>
      </w:r>
      <w:r>
        <w:rPr>
          <w:spacing w:val="1"/>
          <w:sz w:val="24"/>
        </w:rPr>
        <w:t xml:space="preserve"> </w:t>
      </w:r>
      <w:r>
        <w:rPr>
          <w:sz w:val="24"/>
        </w:rPr>
        <w:t>расположения</w:t>
      </w:r>
      <w:r>
        <w:rPr>
          <w:spacing w:val="1"/>
          <w:sz w:val="24"/>
        </w:rPr>
        <w:t xml:space="preserve"> </w:t>
      </w:r>
      <w:r>
        <w:rPr>
          <w:sz w:val="24"/>
        </w:rPr>
        <w:t>памятников</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изучаемые</w:t>
      </w:r>
      <w:r>
        <w:rPr>
          <w:spacing w:val="1"/>
          <w:sz w:val="24"/>
        </w:rPr>
        <w:t xml:space="preserve"> </w:t>
      </w:r>
      <w:r>
        <w:rPr>
          <w:sz w:val="24"/>
        </w:rPr>
        <w:t>события,</w:t>
      </w:r>
      <w:r>
        <w:rPr>
          <w:spacing w:val="1"/>
          <w:sz w:val="24"/>
        </w:rPr>
        <w:t xml:space="preserve"> </w:t>
      </w:r>
      <w:r>
        <w:rPr>
          <w:sz w:val="24"/>
        </w:rPr>
        <w:t>явления,</w:t>
      </w:r>
      <w:r>
        <w:rPr>
          <w:spacing w:val="-57"/>
          <w:sz w:val="24"/>
        </w:rPr>
        <w:t xml:space="preserve"> </w:t>
      </w:r>
      <w:r>
        <w:rPr>
          <w:sz w:val="24"/>
        </w:rPr>
        <w:t>процессы</w:t>
      </w:r>
      <w:r>
        <w:rPr>
          <w:spacing w:val="-1"/>
          <w:sz w:val="24"/>
        </w:rPr>
        <w:t xml:space="preserve"> </w:t>
      </w:r>
      <w:r>
        <w:rPr>
          <w:sz w:val="24"/>
        </w:rPr>
        <w:t>истории России</w:t>
      </w:r>
      <w:r>
        <w:rPr>
          <w:spacing w:val="-1"/>
          <w:sz w:val="24"/>
        </w:rPr>
        <w:t xml:space="preserve"> </w:t>
      </w:r>
      <w:r>
        <w:rPr>
          <w:sz w:val="24"/>
        </w:rPr>
        <w:t>и</w:t>
      </w:r>
      <w:r>
        <w:rPr>
          <w:spacing w:val="-2"/>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 гг.;</w:t>
      </w:r>
    </w:p>
    <w:p w:rsidR="00C10899" w:rsidRDefault="006A2AAA" w:rsidP="002D2153">
      <w:pPr>
        <w:pStyle w:val="a5"/>
        <w:numPr>
          <w:ilvl w:val="0"/>
          <w:numId w:val="122"/>
        </w:numPr>
        <w:tabs>
          <w:tab w:val="left" w:pos="1439"/>
        </w:tabs>
        <w:spacing w:line="273" w:lineRule="auto"/>
        <w:ind w:right="718"/>
        <w:rPr>
          <w:sz w:val="24"/>
        </w:rPr>
      </w:pP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картой</w:t>
      </w:r>
      <w:r>
        <w:rPr>
          <w:spacing w:val="1"/>
          <w:sz w:val="24"/>
        </w:rPr>
        <w:t xml:space="preserve"> </w:t>
      </w:r>
      <w:r>
        <w:rPr>
          <w:sz w:val="24"/>
        </w:rPr>
        <w:t>и</w:t>
      </w:r>
      <w:r>
        <w:rPr>
          <w:spacing w:val="1"/>
          <w:sz w:val="24"/>
        </w:rPr>
        <w:t xml:space="preserve"> </w:t>
      </w:r>
      <w:r>
        <w:rPr>
          <w:sz w:val="24"/>
        </w:rPr>
        <w:t>рассказывать</w:t>
      </w:r>
      <w:r>
        <w:rPr>
          <w:spacing w:val="-1"/>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4"/>
          <w:sz w:val="24"/>
        </w:rPr>
        <w:t xml:space="preserve"> </w:t>
      </w:r>
      <w:r>
        <w:rPr>
          <w:sz w:val="24"/>
        </w:rPr>
        <w:t>используя</w:t>
      </w:r>
      <w:r>
        <w:rPr>
          <w:spacing w:val="-2"/>
          <w:sz w:val="24"/>
        </w:rPr>
        <w:t xml:space="preserve"> </w:t>
      </w:r>
      <w:r>
        <w:rPr>
          <w:sz w:val="24"/>
        </w:rPr>
        <w:t>историческую</w:t>
      </w:r>
      <w:r>
        <w:rPr>
          <w:spacing w:val="-1"/>
          <w:sz w:val="24"/>
        </w:rPr>
        <w:t xml:space="preserve"> </w:t>
      </w:r>
      <w:r>
        <w:rPr>
          <w:sz w:val="24"/>
        </w:rPr>
        <w:t>карту;</w:t>
      </w:r>
    </w:p>
    <w:p w:rsidR="00C10899" w:rsidRDefault="006A2AAA" w:rsidP="002D2153">
      <w:pPr>
        <w:pStyle w:val="a5"/>
        <w:numPr>
          <w:ilvl w:val="0"/>
          <w:numId w:val="122"/>
        </w:numPr>
        <w:tabs>
          <w:tab w:val="left" w:pos="1439"/>
        </w:tabs>
        <w:spacing w:line="276" w:lineRule="auto"/>
        <w:ind w:right="708"/>
        <w:rPr>
          <w:sz w:val="24"/>
        </w:rPr>
      </w:pPr>
      <w:r>
        <w:rPr>
          <w:sz w:val="24"/>
        </w:rPr>
        <w:t>сопоставлять, анализировать информацию, представленную на двух или более</w:t>
      </w:r>
      <w:r>
        <w:rPr>
          <w:spacing w:val="1"/>
          <w:sz w:val="24"/>
        </w:rPr>
        <w:t xml:space="preserve"> </w:t>
      </w:r>
      <w:r>
        <w:rPr>
          <w:sz w:val="24"/>
        </w:rPr>
        <w:t>исторических картах/схемах по истории России и зарубежных стран 1945–2022</w:t>
      </w:r>
      <w:r>
        <w:rPr>
          <w:spacing w:val="1"/>
          <w:sz w:val="24"/>
        </w:rPr>
        <w:t xml:space="preserve"> </w:t>
      </w:r>
      <w:r>
        <w:rPr>
          <w:sz w:val="24"/>
        </w:rPr>
        <w:t>гг.; оформлять результаты анализа исторической карты/схемы в виде таблицы,</w:t>
      </w:r>
      <w:r>
        <w:rPr>
          <w:spacing w:val="1"/>
          <w:sz w:val="24"/>
        </w:rPr>
        <w:t xml:space="preserve"> </w:t>
      </w:r>
      <w:r>
        <w:rPr>
          <w:sz w:val="24"/>
        </w:rPr>
        <w:t>схемы;</w:t>
      </w:r>
      <w:r>
        <w:rPr>
          <w:spacing w:val="-1"/>
          <w:sz w:val="24"/>
        </w:rPr>
        <w:t xml:space="preserve"> </w:t>
      </w:r>
      <w:r>
        <w:rPr>
          <w:sz w:val="24"/>
        </w:rPr>
        <w:t>делать</w:t>
      </w:r>
      <w:r>
        <w:rPr>
          <w:spacing w:val="1"/>
          <w:sz w:val="24"/>
        </w:rPr>
        <w:t xml:space="preserve"> </w:t>
      </w:r>
      <w:r>
        <w:rPr>
          <w:sz w:val="24"/>
        </w:rPr>
        <w:t>выводы;</w:t>
      </w:r>
    </w:p>
    <w:p w:rsidR="00C10899" w:rsidRDefault="006A2AAA" w:rsidP="002D2153">
      <w:pPr>
        <w:pStyle w:val="a5"/>
        <w:numPr>
          <w:ilvl w:val="0"/>
          <w:numId w:val="122"/>
        </w:numPr>
        <w:tabs>
          <w:tab w:val="left" w:pos="1439"/>
        </w:tabs>
        <w:spacing w:line="273" w:lineRule="auto"/>
        <w:ind w:right="713"/>
        <w:rPr>
          <w:sz w:val="24"/>
        </w:rPr>
      </w:pPr>
      <w:r>
        <w:rPr>
          <w:sz w:val="24"/>
        </w:rPr>
        <w:t>на основании информации, представленной на карте/схеме по истории России и</w:t>
      </w:r>
      <w:r>
        <w:rPr>
          <w:spacing w:val="1"/>
          <w:sz w:val="24"/>
        </w:rPr>
        <w:t xml:space="preserve"> </w:t>
      </w:r>
      <w:r>
        <w:rPr>
          <w:sz w:val="24"/>
        </w:rPr>
        <w:t>зарубежных</w:t>
      </w:r>
      <w:r>
        <w:rPr>
          <w:spacing w:val="44"/>
          <w:sz w:val="24"/>
        </w:rPr>
        <w:t xml:space="preserve"> </w:t>
      </w:r>
      <w:r>
        <w:rPr>
          <w:sz w:val="24"/>
        </w:rPr>
        <w:t>стран</w:t>
      </w:r>
      <w:r>
        <w:rPr>
          <w:spacing w:val="43"/>
          <w:sz w:val="24"/>
        </w:rPr>
        <w:t xml:space="preserve"> </w:t>
      </w:r>
      <w:r>
        <w:rPr>
          <w:sz w:val="24"/>
        </w:rPr>
        <w:t>1945–2022</w:t>
      </w:r>
      <w:r>
        <w:rPr>
          <w:spacing w:val="43"/>
          <w:sz w:val="24"/>
        </w:rPr>
        <w:t xml:space="preserve"> </w:t>
      </w:r>
      <w:r>
        <w:rPr>
          <w:sz w:val="24"/>
        </w:rPr>
        <w:t>гг.,</w:t>
      </w:r>
      <w:r>
        <w:rPr>
          <w:spacing w:val="42"/>
          <w:sz w:val="24"/>
        </w:rPr>
        <w:t xml:space="preserve"> </w:t>
      </w:r>
      <w:r>
        <w:rPr>
          <w:sz w:val="24"/>
        </w:rPr>
        <w:t>проводить</w:t>
      </w:r>
      <w:r>
        <w:rPr>
          <w:spacing w:val="41"/>
          <w:sz w:val="24"/>
        </w:rPr>
        <w:t xml:space="preserve"> </w:t>
      </w:r>
      <w:r>
        <w:rPr>
          <w:sz w:val="24"/>
        </w:rPr>
        <w:t>сравнение</w:t>
      </w:r>
      <w:r>
        <w:rPr>
          <w:spacing w:val="42"/>
          <w:sz w:val="24"/>
        </w:rPr>
        <w:t xml:space="preserve"> </w:t>
      </w:r>
      <w:r>
        <w:rPr>
          <w:sz w:val="24"/>
        </w:rPr>
        <w:t>исторических</w:t>
      </w:r>
      <w:r>
        <w:rPr>
          <w:spacing w:val="44"/>
          <w:sz w:val="24"/>
        </w:rPr>
        <w:t xml:space="preserve"> </w:t>
      </w:r>
      <w:r>
        <w:rPr>
          <w:sz w:val="24"/>
        </w:rPr>
        <w:t>объектов</w:t>
      </w:r>
    </w:p>
    <w:p w:rsidR="00C10899" w:rsidRDefault="00C10899">
      <w:pPr>
        <w:spacing w:line="273" w:lineRule="auto"/>
        <w:jc w:val="both"/>
        <w:rPr>
          <w:sz w:val="24"/>
        </w:rPr>
        <w:sectPr w:rsidR="00C10899">
          <w:pgSz w:w="11910" w:h="16840"/>
          <w:pgMar w:top="1040" w:right="420" w:bottom="1140" w:left="940" w:header="0" w:footer="875" w:gutter="0"/>
          <w:cols w:space="720"/>
        </w:sectPr>
      </w:pPr>
    </w:p>
    <w:p w:rsidR="00C10899" w:rsidRDefault="006A2AAA">
      <w:pPr>
        <w:pStyle w:val="a3"/>
        <w:spacing w:before="68" w:line="278" w:lineRule="auto"/>
        <w:ind w:left="1438" w:right="711"/>
      </w:pPr>
      <w:r>
        <w:lastRenderedPageBreak/>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т.</w:t>
      </w:r>
      <w:r>
        <w:rPr>
          <w:spacing w:val="1"/>
        </w:rPr>
        <w:t xml:space="preserve"> </w:t>
      </w:r>
      <w:r>
        <w:t>п.),</w:t>
      </w:r>
      <w:r>
        <w:rPr>
          <w:spacing w:val="1"/>
        </w:rPr>
        <w:t xml:space="preserve"> </w:t>
      </w:r>
      <w:r>
        <w:t>социально-экономических</w:t>
      </w:r>
      <w:r>
        <w:rPr>
          <w:spacing w:val="1"/>
        </w:rPr>
        <w:t xml:space="preserve"> </w:t>
      </w:r>
      <w:r>
        <w:t>и</w:t>
      </w:r>
      <w:r>
        <w:rPr>
          <w:spacing w:val="1"/>
        </w:rPr>
        <w:t xml:space="preserve"> </w:t>
      </w:r>
      <w:r>
        <w:t>геополитических условий</w:t>
      </w:r>
      <w:r>
        <w:rPr>
          <w:spacing w:val="-3"/>
        </w:rPr>
        <w:t xml:space="preserve"> </w:t>
      </w:r>
      <w:r>
        <w:t>существования</w:t>
      </w:r>
      <w:r>
        <w:rPr>
          <w:spacing w:val="-3"/>
        </w:rPr>
        <w:t xml:space="preserve"> </w:t>
      </w:r>
      <w:r>
        <w:t>государств,</w:t>
      </w:r>
      <w:r>
        <w:rPr>
          <w:spacing w:val="-3"/>
        </w:rPr>
        <w:t xml:space="preserve"> </w:t>
      </w:r>
      <w:r>
        <w:t>народов,</w:t>
      </w:r>
      <w:r>
        <w:rPr>
          <w:spacing w:val="-3"/>
        </w:rPr>
        <w:t xml:space="preserve"> </w:t>
      </w:r>
      <w:r>
        <w:t>делать</w:t>
      </w:r>
      <w:r>
        <w:rPr>
          <w:spacing w:val="-2"/>
        </w:rPr>
        <w:t xml:space="preserve"> </w:t>
      </w:r>
      <w:r>
        <w:t>выводы;</w:t>
      </w:r>
    </w:p>
    <w:p w:rsidR="00C10899" w:rsidRDefault="006A2AAA" w:rsidP="002D2153">
      <w:pPr>
        <w:pStyle w:val="a5"/>
        <w:numPr>
          <w:ilvl w:val="0"/>
          <w:numId w:val="122"/>
        </w:numPr>
        <w:tabs>
          <w:tab w:val="left" w:pos="1439"/>
        </w:tabs>
        <w:spacing w:line="276" w:lineRule="auto"/>
        <w:ind w:right="712"/>
        <w:rPr>
          <w:sz w:val="24"/>
        </w:rPr>
      </w:pP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карте/схеме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аутентичных</w:t>
      </w:r>
      <w:r>
        <w:rPr>
          <w:spacing w:val="-4"/>
          <w:sz w:val="24"/>
        </w:rPr>
        <w:t xml:space="preserve"> </w:t>
      </w:r>
      <w:r>
        <w:rPr>
          <w:sz w:val="24"/>
        </w:rPr>
        <w:t>исторических источников</w:t>
      </w:r>
      <w:r>
        <w:rPr>
          <w:spacing w:val="-7"/>
          <w:sz w:val="24"/>
        </w:rPr>
        <w:t xml:space="preserve"> </w:t>
      </w:r>
      <w:r>
        <w:rPr>
          <w:sz w:val="24"/>
        </w:rPr>
        <w:t>и</w:t>
      </w:r>
      <w:r>
        <w:rPr>
          <w:spacing w:val="-4"/>
          <w:sz w:val="24"/>
        </w:rPr>
        <w:t xml:space="preserve"> </w:t>
      </w:r>
      <w:r>
        <w:rPr>
          <w:sz w:val="24"/>
        </w:rPr>
        <w:t>источников</w:t>
      </w:r>
      <w:r>
        <w:rPr>
          <w:spacing w:val="-7"/>
          <w:sz w:val="24"/>
        </w:rPr>
        <w:t xml:space="preserve"> </w:t>
      </w:r>
      <w:r>
        <w:rPr>
          <w:sz w:val="24"/>
        </w:rPr>
        <w:t>исторической</w:t>
      </w:r>
      <w:r>
        <w:rPr>
          <w:spacing w:val="-4"/>
          <w:sz w:val="24"/>
        </w:rPr>
        <w:t xml:space="preserve"> </w:t>
      </w:r>
      <w:r>
        <w:rPr>
          <w:sz w:val="24"/>
        </w:rPr>
        <w:t>информации;</w:t>
      </w:r>
    </w:p>
    <w:p w:rsidR="00C10899" w:rsidRDefault="006A2AAA" w:rsidP="002D2153">
      <w:pPr>
        <w:pStyle w:val="a5"/>
        <w:numPr>
          <w:ilvl w:val="0"/>
          <w:numId w:val="122"/>
        </w:numPr>
        <w:tabs>
          <w:tab w:val="left" w:pos="1439"/>
        </w:tabs>
        <w:spacing w:line="273" w:lineRule="auto"/>
        <w:ind w:right="716"/>
        <w:rPr>
          <w:sz w:val="24"/>
        </w:rPr>
      </w:pPr>
      <w:r>
        <w:rPr>
          <w:sz w:val="24"/>
        </w:rPr>
        <w:t>определять</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которым</w:t>
      </w:r>
      <w:r>
        <w:rPr>
          <w:spacing w:val="1"/>
          <w:sz w:val="24"/>
        </w:rPr>
        <w:t xml:space="preserve"> </w:t>
      </w:r>
      <w:r>
        <w:rPr>
          <w:sz w:val="24"/>
        </w:rPr>
        <w:t>посвящены</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 информации;</w:t>
      </w:r>
    </w:p>
    <w:p w:rsidR="00C10899" w:rsidRDefault="006A2AAA" w:rsidP="002D2153">
      <w:pPr>
        <w:pStyle w:val="a5"/>
        <w:numPr>
          <w:ilvl w:val="0"/>
          <w:numId w:val="122"/>
        </w:numPr>
        <w:tabs>
          <w:tab w:val="left" w:pos="1439"/>
        </w:tabs>
        <w:spacing w:line="273" w:lineRule="auto"/>
        <w:ind w:right="708"/>
        <w:rPr>
          <w:sz w:val="24"/>
        </w:rPr>
      </w:pPr>
      <w:r>
        <w:rPr>
          <w:sz w:val="24"/>
        </w:rPr>
        <w:t>на</w:t>
      </w:r>
      <w:r>
        <w:rPr>
          <w:spacing w:val="1"/>
          <w:sz w:val="24"/>
        </w:rPr>
        <w:t xml:space="preserve"> </w:t>
      </w:r>
      <w:r>
        <w:rPr>
          <w:sz w:val="24"/>
        </w:rPr>
        <w:t>основании</w:t>
      </w:r>
      <w:r>
        <w:rPr>
          <w:spacing w:val="1"/>
          <w:sz w:val="24"/>
        </w:rPr>
        <w:t xml:space="preserve"> </w:t>
      </w:r>
      <w:r>
        <w:rPr>
          <w:sz w:val="24"/>
        </w:rPr>
        <w:t>визуальных</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статистической информации по истории России и зарубежных стран 1945–2022</w:t>
      </w:r>
      <w:r>
        <w:rPr>
          <w:spacing w:val="1"/>
          <w:sz w:val="24"/>
        </w:rPr>
        <w:t xml:space="preserve"> </w:t>
      </w:r>
      <w:r>
        <w:rPr>
          <w:sz w:val="24"/>
        </w:rPr>
        <w:t>гг.</w:t>
      </w:r>
      <w:r>
        <w:rPr>
          <w:spacing w:val="1"/>
          <w:sz w:val="24"/>
        </w:rPr>
        <w:t xml:space="preserve"> </w:t>
      </w:r>
      <w:r>
        <w:rPr>
          <w:sz w:val="24"/>
        </w:rPr>
        <w:t>проводить</w:t>
      </w:r>
      <w:r>
        <w:rPr>
          <w:spacing w:val="1"/>
          <w:sz w:val="24"/>
        </w:rPr>
        <w:t xml:space="preserve"> </w:t>
      </w:r>
      <w:r>
        <w:rPr>
          <w:sz w:val="24"/>
        </w:rPr>
        <w:t>сравнение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2"/>
          <w:sz w:val="24"/>
        </w:rPr>
        <w:t xml:space="preserve"> </w:t>
      </w:r>
      <w:r>
        <w:rPr>
          <w:sz w:val="24"/>
        </w:rPr>
        <w:t>зарубежных</w:t>
      </w:r>
      <w:r>
        <w:rPr>
          <w:spacing w:val="1"/>
          <w:sz w:val="24"/>
        </w:rPr>
        <w:t xml:space="preserve"> </w:t>
      </w:r>
      <w:r>
        <w:rPr>
          <w:sz w:val="24"/>
        </w:rPr>
        <w:t>стран 1945–2022 гг.;</w:t>
      </w:r>
    </w:p>
    <w:p w:rsidR="00C10899" w:rsidRDefault="006A2AAA" w:rsidP="002D2153">
      <w:pPr>
        <w:pStyle w:val="a5"/>
        <w:numPr>
          <w:ilvl w:val="0"/>
          <w:numId w:val="122"/>
        </w:numPr>
        <w:tabs>
          <w:tab w:val="left" w:pos="1439"/>
        </w:tabs>
        <w:spacing w:before="3" w:line="273" w:lineRule="auto"/>
        <w:ind w:right="714"/>
        <w:rPr>
          <w:sz w:val="24"/>
        </w:rPr>
      </w:pPr>
      <w:r>
        <w:rPr>
          <w:sz w:val="24"/>
        </w:rPr>
        <w:t>сопоставлять</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61"/>
          <w:sz w:val="24"/>
        </w:rPr>
        <w:t xml:space="preserve"> </w:t>
      </w:r>
      <w:r>
        <w:rPr>
          <w:sz w:val="24"/>
        </w:rPr>
        <w:t>других</w:t>
      </w:r>
      <w:r>
        <w:rPr>
          <w:spacing w:val="1"/>
          <w:sz w:val="24"/>
        </w:rPr>
        <w:t xml:space="preserve"> </w:t>
      </w:r>
      <w:r>
        <w:rPr>
          <w:sz w:val="24"/>
        </w:rPr>
        <w:t>исторических</w:t>
      </w:r>
      <w:r>
        <w:rPr>
          <w:spacing w:val="1"/>
          <w:sz w:val="24"/>
        </w:rPr>
        <w:t xml:space="preserve"> </w:t>
      </w:r>
      <w:r>
        <w:rPr>
          <w:sz w:val="24"/>
        </w:rPr>
        <w:t>источников, делать</w:t>
      </w:r>
      <w:r>
        <w:rPr>
          <w:spacing w:val="1"/>
          <w:sz w:val="24"/>
        </w:rPr>
        <w:t xml:space="preserve"> </w:t>
      </w:r>
      <w:r>
        <w:rPr>
          <w:sz w:val="24"/>
        </w:rPr>
        <w:t>выводы;</w:t>
      </w:r>
    </w:p>
    <w:p w:rsidR="00C10899" w:rsidRDefault="006A2AAA" w:rsidP="002D2153">
      <w:pPr>
        <w:pStyle w:val="a5"/>
        <w:numPr>
          <w:ilvl w:val="0"/>
          <w:numId w:val="122"/>
        </w:numPr>
        <w:tabs>
          <w:tab w:val="left" w:pos="1439"/>
        </w:tabs>
        <w:spacing w:before="6" w:line="273" w:lineRule="auto"/>
        <w:ind w:right="716"/>
        <w:rPr>
          <w:sz w:val="24"/>
        </w:rPr>
      </w:pPr>
      <w:r>
        <w:rPr>
          <w:sz w:val="24"/>
        </w:rPr>
        <w:t>представлять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графиков,</w:t>
      </w:r>
      <w:r>
        <w:rPr>
          <w:spacing w:val="1"/>
          <w:sz w:val="24"/>
        </w:rPr>
        <w:t xml:space="preserve"> </w:t>
      </w:r>
      <w:r>
        <w:rPr>
          <w:sz w:val="24"/>
        </w:rPr>
        <w:t>схем,</w:t>
      </w:r>
      <w:r>
        <w:rPr>
          <w:spacing w:val="1"/>
          <w:sz w:val="24"/>
        </w:rPr>
        <w:t xml:space="preserve"> </w:t>
      </w:r>
      <w:r>
        <w:rPr>
          <w:sz w:val="24"/>
        </w:rPr>
        <w:t>диаграмм;</w:t>
      </w:r>
    </w:p>
    <w:p w:rsidR="00C10899" w:rsidRDefault="006A2AAA" w:rsidP="002D2153">
      <w:pPr>
        <w:pStyle w:val="a5"/>
        <w:numPr>
          <w:ilvl w:val="0"/>
          <w:numId w:val="122"/>
        </w:numPr>
        <w:tabs>
          <w:tab w:val="left" w:pos="1439"/>
        </w:tabs>
        <w:spacing w:before="1" w:line="276" w:lineRule="auto"/>
        <w:ind w:right="710"/>
        <w:rPr>
          <w:sz w:val="24"/>
        </w:rPr>
      </w:pPr>
      <w:r>
        <w:rPr>
          <w:sz w:val="24"/>
        </w:rPr>
        <w:t>использовать</w:t>
      </w:r>
      <w:r>
        <w:rPr>
          <w:spacing w:val="17"/>
          <w:sz w:val="24"/>
        </w:rPr>
        <w:t xml:space="preserve"> </w:t>
      </w:r>
      <w:r>
        <w:rPr>
          <w:sz w:val="24"/>
        </w:rPr>
        <w:t>умения,</w:t>
      </w:r>
      <w:r>
        <w:rPr>
          <w:spacing w:val="14"/>
          <w:sz w:val="24"/>
        </w:rPr>
        <w:t xml:space="preserve"> </w:t>
      </w:r>
      <w:r>
        <w:rPr>
          <w:sz w:val="24"/>
        </w:rPr>
        <w:t>приобретенные</w:t>
      </w:r>
      <w:r>
        <w:rPr>
          <w:spacing w:val="13"/>
          <w:sz w:val="24"/>
        </w:rPr>
        <w:t xml:space="preserve"> </w:t>
      </w:r>
      <w:r>
        <w:rPr>
          <w:sz w:val="24"/>
        </w:rPr>
        <w:t>в</w:t>
      </w:r>
      <w:r>
        <w:rPr>
          <w:spacing w:val="13"/>
          <w:sz w:val="24"/>
        </w:rPr>
        <w:t xml:space="preserve"> </w:t>
      </w:r>
      <w:r>
        <w:rPr>
          <w:sz w:val="24"/>
        </w:rPr>
        <w:t>процессе</w:t>
      </w:r>
      <w:r>
        <w:rPr>
          <w:spacing w:val="14"/>
          <w:sz w:val="24"/>
        </w:rPr>
        <w:t xml:space="preserve"> </w:t>
      </w:r>
      <w:r>
        <w:rPr>
          <w:sz w:val="24"/>
        </w:rPr>
        <w:t>изучения</w:t>
      </w:r>
      <w:r>
        <w:rPr>
          <w:spacing w:val="14"/>
          <w:sz w:val="24"/>
        </w:rPr>
        <w:t xml:space="preserve"> </w:t>
      </w:r>
      <w:r>
        <w:rPr>
          <w:sz w:val="24"/>
        </w:rPr>
        <w:t>истории,</w:t>
      </w:r>
      <w:r>
        <w:rPr>
          <w:spacing w:val="15"/>
          <w:sz w:val="24"/>
        </w:rPr>
        <w:t xml:space="preserve"> </w:t>
      </w:r>
      <w:r>
        <w:rPr>
          <w:sz w:val="24"/>
        </w:rPr>
        <w:t>для</w:t>
      </w:r>
      <w:r>
        <w:rPr>
          <w:spacing w:val="16"/>
          <w:sz w:val="24"/>
        </w:rPr>
        <w:t xml:space="preserve"> </w:t>
      </w:r>
      <w:r>
        <w:rPr>
          <w:sz w:val="24"/>
        </w:rPr>
        <w:t>участия</w:t>
      </w:r>
      <w:r>
        <w:rPr>
          <w:spacing w:val="-57"/>
          <w:sz w:val="24"/>
        </w:rPr>
        <w:t xml:space="preserve"> </w:t>
      </w:r>
      <w:r>
        <w:rPr>
          <w:sz w:val="24"/>
        </w:rPr>
        <w:t>в подготовке учебных проектов по истории России 1945–2022 гг., в том числе на</w:t>
      </w:r>
      <w:r>
        <w:rPr>
          <w:spacing w:val="1"/>
          <w:sz w:val="24"/>
        </w:rPr>
        <w:t xml:space="preserve"> </w:t>
      </w:r>
      <w:r>
        <w:rPr>
          <w:sz w:val="24"/>
        </w:rPr>
        <w:t>региональном</w:t>
      </w:r>
      <w:r>
        <w:rPr>
          <w:spacing w:val="-3"/>
          <w:sz w:val="24"/>
        </w:rPr>
        <w:t xml:space="preserve"> </w:t>
      </w:r>
      <w:r>
        <w:rPr>
          <w:sz w:val="24"/>
        </w:rPr>
        <w:t>материале,</w:t>
      </w:r>
      <w:r>
        <w:rPr>
          <w:spacing w:val="-1"/>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ресурсов</w:t>
      </w:r>
      <w:r>
        <w:rPr>
          <w:spacing w:val="-2"/>
          <w:sz w:val="24"/>
        </w:rPr>
        <w:t xml:space="preserve"> </w:t>
      </w:r>
      <w:r>
        <w:rPr>
          <w:sz w:val="24"/>
        </w:rPr>
        <w:t>библиотек,</w:t>
      </w:r>
      <w:r>
        <w:rPr>
          <w:spacing w:val="-2"/>
          <w:sz w:val="24"/>
        </w:rPr>
        <w:t xml:space="preserve"> </w:t>
      </w:r>
      <w:r>
        <w:rPr>
          <w:sz w:val="24"/>
        </w:rPr>
        <w:t>музеев</w:t>
      </w:r>
      <w:r>
        <w:rPr>
          <w:spacing w:val="-2"/>
          <w:sz w:val="24"/>
        </w:rPr>
        <w:t xml:space="preserve"> </w:t>
      </w:r>
      <w:r>
        <w:rPr>
          <w:sz w:val="24"/>
        </w:rPr>
        <w:t>и</w:t>
      </w:r>
      <w:r>
        <w:rPr>
          <w:spacing w:val="-1"/>
          <w:sz w:val="24"/>
        </w:rPr>
        <w:t xml:space="preserve"> </w:t>
      </w:r>
      <w:r>
        <w:rPr>
          <w:sz w:val="24"/>
        </w:rPr>
        <w:t>т.</w:t>
      </w:r>
      <w:r>
        <w:rPr>
          <w:spacing w:val="-1"/>
          <w:sz w:val="24"/>
        </w:rPr>
        <w:t xml:space="preserve"> </w:t>
      </w:r>
      <w:r>
        <w:rPr>
          <w:sz w:val="24"/>
        </w:rPr>
        <w:t>д.</w:t>
      </w:r>
    </w:p>
    <w:p w:rsidR="00C10899" w:rsidRDefault="006A2AAA">
      <w:pPr>
        <w:pStyle w:val="a5"/>
        <w:numPr>
          <w:ilvl w:val="0"/>
          <w:numId w:val="3"/>
        </w:numPr>
        <w:tabs>
          <w:tab w:val="left" w:pos="1343"/>
        </w:tabs>
        <w:spacing w:line="259" w:lineRule="auto"/>
        <w:ind w:right="712" w:firstLine="599"/>
        <w:rPr>
          <w:sz w:val="24"/>
        </w:rPr>
      </w:pPr>
      <w:r>
        <w:rPr>
          <w:sz w:val="24"/>
        </w:rPr>
        <w:t>Приобретение опыта взаимодействия с людьми другой культуры, национальной и</w:t>
      </w:r>
      <w:r>
        <w:rPr>
          <w:spacing w:val="-57"/>
          <w:sz w:val="24"/>
        </w:rPr>
        <w:t xml:space="preserve"> </w:t>
      </w:r>
      <w:r>
        <w:rPr>
          <w:sz w:val="24"/>
        </w:rPr>
        <w:t>религиозной принадлежности на основе ценностей современного российского общества:</w:t>
      </w:r>
      <w:r>
        <w:rPr>
          <w:spacing w:val="1"/>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культур;</w:t>
      </w:r>
      <w:r>
        <w:rPr>
          <w:spacing w:val="-1"/>
          <w:sz w:val="24"/>
        </w:rPr>
        <w:t xml:space="preserve"> </w:t>
      </w:r>
      <w:r>
        <w:rPr>
          <w:sz w:val="24"/>
        </w:rPr>
        <w:t>проявление уважения</w:t>
      </w:r>
      <w:r>
        <w:rPr>
          <w:spacing w:val="-1"/>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rsidR="00C10899" w:rsidRDefault="006A2AAA">
      <w:pPr>
        <w:pStyle w:val="a3"/>
        <w:spacing w:line="259" w:lineRule="auto"/>
        <w:ind w:right="715" w:firstLine="599"/>
      </w:pPr>
      <w:r>
        <w:t>Достижение данного предметного результата предполагает 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 важности</w:t>
      </w:r>
      <w:r>
        <w:rPr>
          <w:spacing w:val="-1"/>
        </w:rPr>
        <w:t xml:space="preserve"> </w:t>
      </w:r>
      <w:r>
        <w:t>уважения</w:t>
      </w:r>
      <w:r>
        <w:rPr>
          <w:spacing w:val="-2"/>
        </w:rPr>
        <w:t xml:space="preserve"> </w:t>
      </w:r>
      <w:r>
        <w:t>и</w:t>
      </w:r>
      <w:r>
        <w:rPr>
          <w:spacing w:val="-2"/>
        </w:rPr>
        <w:t xml:space="preserve"> </w:t>
      </w:r>
      <w:r>
        <w:t>взаимопонимания</w:t>
      </w:r>
      <w:r>
        <w:rPr>
          <w:spacing w:val="-1"/>
        </w:rPr>
        <w:t xml:space="preserve"> </w:t>
      </w:r>
      <w:r>
        <w:t>между</w:t>
      </w:r>
      <w:r>
        <w:rPr>
          <w:spacing w:val="-5"/>
        </w:rPr>
        <w:t xml:space="preserve"> </w:t>
      </w:r>
      <w:r>
        <w:t>всеми</w:t>
      </w:r>
      <w:r>
        <w:rPr>
          <w:spacing w:val="-2"/>
        </w:rPr>
        <w:t xml:space="preserve"> </w:t>
      </w:r>
      <w:r>
        <w:t>народами</w:t>
      </w:r>
      <w:r>
        <w:rPr>
          <w:spacing w:val="-1"/>
        </w:rPr>
        <w:t xml:space="preserve"> </w:t>
      </w:r>
      <w:r>
        <w:t>России.</w:t>
      </w:r>
    </w:p>
    <w:p w:rsidR="00C10899" w:rsidRDefault="006A2AAA">
      <w:pPr>
        <w:pStyle w:val="a3"/>
        <w:ind w:left="1078"/>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1"/>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6A2AAA" w:rsidP="002D2153">
      <w:pPr>
        <w:pStyle w:val="a5"/>
        <w:numPr>
          <w:ilvl w:val="0"/>
          <w:numId w:val="122"/>
        </w:numPr>
        <w:tabs>
          <w:tab w:val="left" w:pos="1439"/>
        </w:tabs>
        <w:spacing w:before="17" w:line="276" w:lineRule="auto"/>
        <w:ind w:right="708"/>
        <w:rPr>
          <w:sz w:val="24"/>
        </w:rPr>
      </w:pPr>
      <w:r>
        <w:rPr>
          <w:sz w:val="24"/>
        </w:rPr>
        <w:t>понимать особенности политического, социально-экономического и историко-</w:t>
      </w:r>
      <w:r>
        <w:rPr>
          <w:spacing w:val="1"/>
          <w:sz w:val="24"/>
        </w:rPr>
        <w:t xml:space="preserve"> </w:t>
      </w:r>
      <w:r>
        <w:rPr>
          <w:sz w:val="24"/>
        </w:rPr>
        <w:t>культурного развития России как многонационального государства, знакомство с</w:t>
      </w:r>
      <w:r>
        <w:rPr>
          <w:spacing w:val="-57"/>
          <w:sz w:val="24"/>
        </w:rPr>
        <w:t xml:space="preserve"> </w:t>
      </w:r>
      <w:r>
        <w:rPr>
          <w:sz w:val="24"/>
        </w:rPr>
        <w:t>культурой,</w:t>
      </w:r>
      <w:r>
        <w:rPr>
          <w:spacing w:val="-1"/>
          <w:sz w:val="24"/>
        </w:rPr>
        <w:t xml:space="preserve"> </w:t>
      </w:r>
      <w:r>
        <w:rPr>
          <w:sz w:val="24"/>
        </w:rPr>
        <w:t>традициями</w:t>
      </w:r>
      <w:r>
        <w:rPr>
          <w:spacing w:val="-2"/>
          <w:sz w:val="24"/>
        </w:rPr>
        <w:t xml:space="preserve"> </w:t>
      </w:r>
      <w:r>
        <w:rPr>
          <w:sz w:val="24"/>
        </w:rPr>
        <w:t>и обычаями народов</w:t>
      </w:r>
      <w:r>
        <w:rPr>
          <w:spacing w:val="-1"/>
          <w:sz w:val="24"/>
        </w:rPr>
        <w:t xml:space="preserve"> </w:t>
      </w:r>
      <w:r>
        <w:rPr>
          <w:sz w:val="24"/>
        </w:rPr>
        <w:t>России;</w:t>
      </w:r>
    </w:p>
    <w:p w:rsidR="00C10899" w:rsidRDefault="006A2AAA" w:rsidP="002D2153">
      <w:pPr>
        <w:pStyle w:val="a5"/>
        <w:numPr>
          <w:ilvl w:val="0"/>
          <w:numId w:val="122"/>
        </w:numPr>
        <w:tabs>
          <w:tab w:val="left" w:pos="1439"/>
        </w:tabs>
        <w:spacing w:line="276" w:lineRule="auto"/>
        <w:ind w:right="715"/>
        <w:rPr>
          <w:sz w:val="24"/>
        </w:rPr>
      </w:pPr>
      <w:r>
        <w:rPr>
          <w:sz w:val="24"/>
        </w:rPr>
        <w:t>знать</w:t>
      </w:r>
      <w:r>
        <w:rPr>
          <w:spacing w:val="1"/>
          <w:sz w:val="24"/>
        </w:rPr>
        <w:t xml:space="preserve"> </w:t>
      </w:r>
      <w:r>
        <w:rPr>
          <w:sz w:val="24"/>
        </w:rPr>
        <w:t>исторические</w:t>
      </w:r>
      <w:r>
        <w:rPr>
          <w:spacing w:val="1"/>
          <w:sz w:val="24"/>
        </w:rPr>
        <w:t xml:space="preserve"> </w:t>
      </w:r>
      <w:r>
        <w:rPr>
          <w:sz w:val="24"/>
        </w:rPr>
        <w:t>примеры</w:t>
      </w:r>
      <w:r>
        <w:rPr>
          <w:spacing w:val="1"/>
          <w:sz w:val="24"/>
        </w:rPr>
        <w:t xml:space="preserve"> </w:t>
      </w:r>
      <w:r>
        <w:rPr>
          <w:sz w:val="24"/>
        </w:rPr>
        <w:t>эффективного</w:t>
      </w:r>
      <w:r>
        <w:rPr>
          <w:spacing w:val="1"/>
          <w:sz w:val="24"/>
        </w:rPr>
        <w:t xml:space="preserve"> </w:t>
      </w:r>
      <w:r>
        <w:rPr>
          <w:sz w:val="24"/>
        </w:rPr>
        <w:t>взаимодействия</w:t>
      </w:r>
      <w:r>
        <w:rPr>
          <w:spacing w:val="1"/>
          <w:sz w:val="24"/>
        </w:rPr>
        <w:t xml:space="preserve"> </w:t>
      </w:r>
      <w:r>
        <w:rPr>
          <w:sz w:val="24"/>
        </w:rPr>
        <w:t>народов</w:t>
      </w:r>
      <w:r>
        <w:rPr>
          <w:spacing w:val="1"/>
          <w:sz w:val="24"/>
        </w:rPr>
        <w:t xml:space="preserve"> </w:t>
      </w:r>
      <w:r>
        <w:rPr>
          <w:sz w:val="24"/>
        </w:rPr>
        <w:t>нашей</w:t>
      </w:r>
      <w:r>
        <w:rPr>
          <w:spacing w:val="1"/>
          <w:sz w:val="24"/>
        </w:rPr>
        <w:t xml:space="preserve"> </w:t>
      </w:r>
      <w:r>
        <w:rPr>
          <w:sz w:val="24"/>
        </w:rPr>
        <w:t>страны для защиты Родины от внешних врагов, достижения общих целей в деле</w:t>
      </w:r>
      <w:r>
        <w:rPr>
          <w:spacing w:val="1"/>
          <w:sz w:val="24"/>
        </w:rPr>
        <w:t xml:space="preserve"> </w:t>
      </w:r>
      <w:r>
        <w:rPr>
          <w:sz w:val="24"/>
        </w:rPr>
        <w:t>политического,</w:t>
      </w:r>
      <w:r>
        <w:rPr>
          <w:spacing w:val="-2"/>
          <w:sz w:val="24"/>
        </w:rPr>
        <w:t xml:space="preserve"> </w:t>
      </w:r>
      <w:r>
        <w:rPr>
          <w:sz w:val="24"/>
        </w:rPr>
        <w:t>социально-экономического</w:t>
      </w:r>
      <w:r>
        <w:rPr>
          <w:spacing w:val="-1"/>
          <w:sz w:val="24"/>
        </w:rPr>
        <w:t xml:space="preserve"> </w:t>
      </w:r>
      <w:r>
        <w:rPr>
          <w:sz w:val="24"/>
        </w:rPr>
        <w:t>и</w:t>
      </w:r>
      <w:r>
        <w:rPr>
          <w:spacing w:val="-4"/>
          <w:sz w:val="24"/>
        </w:rPr>
        <w:t xml:space="preserve"> </w:t>
      </w:r>
      <w:r>
        <w:rPr>
          <w:sz w:val="24"/>
        </w:rPr>
        <w:t>культурного</w:t>
      </w:r>
      <w:r>
        <w:rPr>
          <w:spacing w:val="-1"/>
          <w:sz w:val="24"/>
        </w:rPr>
        <w:t xml:space="preserve"> </w:t>
      </w:r>
      <w:r>
        <w:rPr>
          <w:sz w:val="24"/>
        </w:rPr>
        <w:t>развития</w:t>
      </w:r>
      <w:r>
        <w:rPr>
          <w:spacing w:val="-2"/>
          <w:sz w:val="24"/>
        </w:rPr>
        <w:t xml:space="preserve"> </w:t>
      </w:r>
      <w:r>
        <w:rPr>
          <w:sz w:val="24"/>
        </w:rPr>
        <w:t>России;</w:t>
      </w:r>
    </w:p>
    <w:p w:rsidR="00C10899" w:rsidRDefault="006A2AAA" w:rsidP="002D2153">
      <w:pPr>
        <w:pStyle w:val="a5"/>
        <w:numPr>
          <w:ilvl w:val="0"/>
          <w:numId w:val="122"/>
        </w:numPr>
        <w:tabs>
          <w:tab w:val="left" w:pos="1439"/>
        </w:tabs>
        <w:spacing w:line="273" w:lineRule="auto"/>
        <w:ind w:right="718"/>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важность</w:t>
      </w:r>
      <w:r>
        <w:rPr>
          <w:spacing w:val="1"/>
          <w:sz w:val="24"/>
        </w:rPr>
        <w:t xml:space="preserve"> </w:t>
      </w:r>
      <w:r>
        <w:rPr>
          <w:sz w:val="24"/>
        </w:rPr>
        <w:t>учета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традиций,</w:t>
      </w:r>
      <w:r>
        <w:rPr>
          <w:spacing w:val="-1"/>
          <w:sz w:val="24"/>
        </w:rPr>
        <w:t xml:space="preserve"> </w:t>
      </w:r>
      <w:r>
        <w:rPr>
          <w:sz w:val="24"/>
        </w:rPr>
        <w:t>обычаев,</w:t>
      </w:r>
      <w:r>
        <w:rPr>
          <w:spacing w:val="-2"/>
          <w:sz w:val="24"/>
        </w:rPr>
        <w:t xml:space="preserve"> </w:t>
      </w:r>
      <w:r>
        <w:rPr>
          <w:sz w:val="24"/>
        </w:rPr>
        <w:t>особенностей культуры</w:t>
      </w:r>
      <w:r>
        <w:rPr>
          <w:spacing w:val="-1"/>
          <w:sz w:val="24"/>
        </w:rPr>
        <w:t xml:space="preserve"> </w:t>
      </w:r>
      <w:r>
        <w:rPr>
          <w:sz w:val="24"/>
        </w:rPr>
        <w:t>народов нашей</w:t>
      </w:r>
      <w:r>
        <w:rPr>
          <w:spacing w:val="-1"/>
          <w:sz w:val="24"/>
        </w:rPr>
        <w:t xml:space="preserve"> </w:t>
      </w:r>
      <w:r>
        <w:rPr>
          <w:sz w:val="24"/>
        </w:rPr>
        <w:t>страны;</w:t>
      </w:r>
    </w:p>
    <w:p w:rsidR="00C10899" w:rsidRDefault="006A2AAA" w:rsidP="002D2153">
      <w:pPr>
        <w:pStyle w:val="a5"/>
        <w:numPr>
          <w:ilvl w:val="0"/>
          <w:numId w:val="122"/>
        </w:numPr>
        <w:tabs>
          <w:tab w:val="left" w:pos="1439"/>
        </w:tabs>
        <w:spacing w:line="276" w:lineRule="auto"/>
        <w:ind w:right="709"/>
        <w:rPr>
          <w:sz w:val="24"/>
        </w:rPr>
      </w:pPr>
      <w:r>
        <w:rPr>
          <w:sz w:val="24"/>
        </w:rPr>
        <w:t>участвовать</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и</w:t>
      </w:r>
      <w:r>
        <w:rPr>
          <w:spacing w:val="1"/>
          <w:sz w:val="24"/>
        </w:rPr>
        <w:t xml:space="preserve"> </w:t>
      </w:r>
      <w:r>
        <w:rPr>
          <w:sz w:val="24"/>
        </w:rPr>
        <w:t>полилогическом</w:t>
      </w:r>
      <w:r>
        <w:rPr>
          <w:spacing w:val="1"/>
          <w:sz w:val="24"/>
        </w:rPr>
        <w:t xml:space="preserve"> </w:t>
      </w:r>
      <w:r>
        <w:rPr>
          <w:sz w:val="24"/>
        </w:rPr>
        <w:t>общении,</w:t>
      </w:r>
      <w:r>
        <w:rPr>
          <w:spacing w:val="1"/>
          <w:sz w:val="24"/>
        </w:rPr>
        <w:t xml:space="preserve"> </w:t>
      </w:r>
      <w:r>
        <w:rPr>
          <w:sz w:val="24"/>
        </w:rPr>
        <w:t>посвященном</w:t>
      </w:r>
      <w:r>
        <w:rPr>
          <w:spacing w:val="1"/>
          <w:sz w:val="24"/>
        </w:rPr>
        <w:t xml:space="preserve"> </w:t>
      </w:r>
      <w:r>
        <w:rPr>
          <w:sz w:val="24"/>
        </w:rPr>
        <w:t>проблемам, связанным с историей России и зарубежных стран 1945–2022 гг.,</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разной</w:t>
      </w:r>
      <w:r>
        <w:rPr>
          <w:spacing w:val="1"/>
          <w:sz w:val="24"/>
        </w:rPr>
        <w:t xml:space="preserve"> </w:t>
      </w:r>
      <w:r>
        <w:rPr>
          <w:sz w:val="24"/>
        </w:rPr>
        <w:t>коммуникативной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целей,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норм</w:t>
      </w:r>
      <w:r>
        <w:rPr>
          <w:spacing w:val="-2"/>
          <w:sz w:val="24"/>
        </w:rPr>
        <w:t xml:space="preserve"> </w:t>
      </w:r>
      <w:r>
        <w:rPr>
          <w:sz w:val="24"/>
        </w:rPr>
        <w:t>современного русского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речевого</w:t>
      </w:r>
      <w:r>
        <w:rPr>
          <w:spacing w:val="-2"/>
          <w:sz w:val="24"/>
        </w:rPr>
        <w:t xml:space="preserve"> </w:t>
      </w:r>
      <w:r>
        <w:rPr>
          <w:sz w:val="24"/>
        </w:rPr>
        <w:t>этикета.</w:t>
      </w:r>
    </w:p>
    <w:p w:rsidR="00C10899" w:rsidRDefault="006A2AAA">
      <w:pPr>
        <w:pStyle w:val="a5"/>
        <w:numPr>
          <w:ilvl w:val="0"/>
          <w:numId w:val="3"/>
        </w:numPr>
        <w:tabs>
          <w:tab w:val="left" w:pos="1468"/>
        </w:tabs>
        <w:spacing w:line="259" w:lineRule="auto"/>
        <w:ind w:right="711" w:firstLine="599"/>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w:t>
      </w:r>
      <w:r>
        <w:rPr>
          <w:spacing w:val="-2"/>
          <w:sz w:val="24"/>
        </w:rPr>
        <w:t xml:space="preserve"> </w:t>
      </w:r>
      <w:r>
        <w:rPr>
          <w:sz w:val="24"/>
        </w:rPr>
        <w:t>защите</w:t>
      </w:r>
      <w:r>
        <w:rPr>
          <w:spacing w:val="-2"/>
          <w:sz w:val="24"/>
        </w:rPr>
        <w:t xml:space="preserve"> </w:t>
      </w:r>
      <w:r>
        <w:rPr>
          <w:sz w:val="24"/>
        </w:rPr>
        <w:t>Отечества, готовность</w:t>
      </w:r>
      <w:r>
        <w:rPr>
          <w:spacing w:val="-1"/>
          <w:sz w:val="24"/>
        </w:rPr>
        <w:t xml:space="preserve"> </w:t>
      </w:r>
      <w:r>
        <w:rPr>
          <w:sz w:val="24"/>
        </w:rPr>
        <w:t>давать отпор</w:t>
      </w:r>
      <w:r>
        <w:rPr>
          <w:spacing w:val="-2"/>
          <w:sz w:val="24"/>
        </w:rPr>
        <w:t xml:space="preserve"> </w:t>
      </w:r>
      <w:r>
        <w:rPr>
          <w:sz w:val="24"/>
        </w:rPr>
        <w:t>фальсификациям</w:t>
      </w:r>
      <w:r>
        <w:rPr>
          <w:spacing w:val="-3"/>
          <w:sz w:val="24"/>
        </w:rPr>
        <w:t xml:space="preserve"> </w:t>
      </w:r>
      <w:r>
        <w:rPr>
          <w:sz w:val="24"/>
        </w:rPr>
        <w:t>российской</w:t>
      </w:r>
      <w:r>
        <w:rPr>
          <w:spacing w:val="-3"/>
          <w:sz w:val="24"/>
        </w:rPr>
        <w:t xml:space="preserve"> </w:t>
      </w:r>
      <w:r>
        <w:rPr>
          <w:sz w:val="24"/>
        </w:rPr>
        <w:t>истории.</w:t>
      </w:r>
    </w:p>
    <w:p w:rsidR="00C10899" w:rsidRDefault="006A2AAA">
      <w:pPr>
        <w:pStyle w:val="a3"/>
        <w:spacing w:line="275" w:lineRule="exact"/>
        <w:ind w:left="1078"/>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C10899" w:rsidRDefault="00C10899">
      <w:pPr>
        <w:spacing w:line="275" w:lineRule="exact"/>
        <w:sectPr w:rsidR="00C10899">
          <w:pgSz w:w="11910" w:h="16840"/>
          <w:pgMar w:top="1040" w:right="420" w:bottom="1140" w:left="940" w:header="0" w:footer="875" w:gutter="0"/>
          <w:cols w:space="720"/>
        </w:sectPr>
      </w:pPr>
    </w:p>
    <w:p w:rsidR="00C10899" w:rsidRDefault="006A2AAA" w:rsidP="002D2153">
      <w:pPr>
        <w:pStyle w:val="a5"/>
        <w:numPr>
          <w:ilvl w:val="0"/>
          <w:numId w:val="122"/>
        </w:numPr>
        <w:tabs>
          <w:tab w:val="left" w:pos="1439"/>
        </w:tabs>
        <w:spacing w:before="88" w:line="276" w:lineRule="auto"/>
        <w:ind w:right="711"/>
        <w:rPr>
          <w:sz w:val="24"/>
        </w:rPr>
      </w:pPr>
      <w:r>
        <w:rPr>
          <w:sz w:val="24"/>
        </w:rPr>
        <w:lastRenderedPageBreak/>
        <w:t>понимать значение подвига советского народа в годы Великой Отечественной</w:t>
      </w:r>
      <w:r>
        <w:rPr>
          <w:spacing w:val="1"/>
          <w:sz w:val="24"/>
        </w:rPr>
        <w:t xml:space="preserve"> </w:t>
      </w:r>
      <w:r>
        <w:rPr>
          <w:sz w:val="24"/>
        </w:rPr>
        <w:t>войны,</w:t>
      </w:r>
      <w:r>
        <w:rPr>
          <w:spacing w:val="1"/>
          <w:sz w:val="24"/>
        </w:rPr>
        <w:t xml:space="preserve"> </w:t>
      </w:r>
      <w:r>
        <w:rPr>
          <w:sz w:val="24"/>
        </w:rPr>
        <w:t>значение</w:t>
      </w:r>
      <w:r>
        <w:rPr>
          <w:spacing w:val="1"/>
          <w:sz w:val="24"/>
        </w:rPr>
        <w:t xml:space="preserve"> </w:t>
      </w:r>
      <w:r>
        <w:rPr>
          <w:sz w:val="24"/>
        </w:rPr>
        <w:t>достижений</w:t>
      </w:r>
      <w:r>
        <w:rPr>
          <w:spacing w:val="1"/>
          <w:sz w:val="24"/>
        </w:rPr>
        <w:t xml:space="preserve"> </w:t>
      </w:r>
      <w:r>
        <w:rPr>
          <w:sz w:val="24"/>
        </w:rPr>
        <w:t>народов</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важнейших</w:t>
      </w:r>
      <w:r>
        <w:rPr>
          <w:spacing w:val="1"/>
          <w:sz w:val="24"/>
        </w:rPr>
        <w:t xml:space="preserve"> </w:t>
      </w:r>
      <w:r>
        <w:rPr>
          <w:sz w:val="24"/>
        </w:rPr>
        <w:t>событиях,</w:t>
      </w:r>
      <w:r>
        <w:rPr>
          <w:spacing w:val="1"/>
          <w:sz w:val="24"/>
        </w:rPr>
        <w:t xml:space="preserve"> </w:t>
      </w:r>
      <w:r>
        <w:rPr>
          <w:sz w:val="24"/>
        </w:rPr>
        <w:t>процессах</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1"/>
          <w:sz w:val="24"/>
        </w:rPr>
        <w:t xml:space="preserve"> </w:t>
      </w:r>
      <w:r>
        <w:rPr>
          <w:sz w:val="24"/>
        </w:rPr>
        <w:t>гг.,</w:t>
      </w:r>
      <w:r>
        <w:rPr>
          <w:spacing w:val="1"/>
          <w:sz w:val="24"/>
        </w:rPr>
        <w:t xml:space="preserve"> </w:t>
      </w:r>
      <w:r>
        <w:rPr>
          <w:sz w:val="24"/>
        </w:rPr>
        <w:t>осознавать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ценность</w:t>
      </w:r>
      <w:r>
        <w:rPr>
          <w:spacing w:val="1"/>
          <w:sz w:val="24"/>
        </w:rPr>
        <w:t xml:space="preserve"> </w:t>
      </w:r>
      <w:r>
        <w:rPr>
          <w:sz w:val="24"/>
        </w:rPr>
        <w:t>сопричастности</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явлениям,</w:t>
      </w:r>
      <w:r>
        <w:rPr>
          <w:spacing w:val="-1"/>
          <w:sz w:val="24"/>
        </w:rPr>
        <w:t xml:space="preserve"> </w:t>
      </w:r>
      <w:r>
        <w:rPr>
          <w:sz w:val="24"/>
        </w:rPr>
        <w:t>процессам</w:t>
      </w:r>
      <w:r>
        <w:rPr>
          <w:spacing w:val="-1"/>
          <w:sz w:val="24"/>
        </w:rPr>
        <w:t xml:space="preserve"> </w:t>
      </w:r>
      <w:r>
        <w:rPr>
          <w:sz w:val="24"/>
        </w:rPr>
        <w:t>истории</w:t>
      </w:r>
      <w:r>
        <w:rPr>
          <w:spacing w:val="3"/>
          <w:sz w:val="24"/>
        </w:rPr>
        <w:t xml:space="preserve"> </w:t>
      </w:r>
      <w:r>
        <w:rPr>
          <w:sz w:val="24"/>
        </w:rPr>
        <w:t>России;</w:t>
      </w:r>
    </w:p>
    <w:p w:rsidR="00C10899" w:rsidRDefault="006A2AAA" w:rsidP="002D2153">
      <w:pPr>
        <w:pStyle w:val="a5"/>
        <w:numPr>
          <w:ilvl w:val="0"/>
          <w:numId w:val="122"/>
        </w:numPr>
        <w:tabs>
          <w:tab w:val="left" w:pos="1439"/>
        </w:tabs>
        <w:spacing w:line="276" w:lineRule="auto"/>
        <w:ind w:right="716"/>
        <w:rPr>
          <w:sz w:val="24"/>
        </w:rPr>
      </w:pPr>
      <w:r>
        <w:rPr>
          <w:sz w:val="24"/>
        </w:rPr>
        <w:t>используя исторические факты, характеризовать значение достижений народов</w:t>
      </w:r>
      <w:r>
        <w:rPr>
          <w:spacing w:val="1"/>
          <w:sz w:val="24"/>
        </w:rPr>
        <w:t xml:space="preserve"> </w:t>
      </w:r>
      <w:r>
        <w:rPr>
          <w:sz w:val="24"/>
        </w:rPr>
        <w:t>нашей страны в событиях, явлениях, процессах истории России и зарубежных</w:t>
      </w:r>
      <w:r>
        <w:rPr>
          <w:spacing w:val="1"/>
          <w:sz w:val="24"/>
        </w:rPr>
        <w:t xml:space="preserve"> </w:t>
      </w:r>
      <w:r>
        <w:rPr>
          <w:sz w:val="24"/>
        </w:rPr>
        <w:t>стран</w:t>
      </w:r>
      <w:r>
        <w:rPr>
          <w:spacing w:val="-1"/>
          <w:sz w:val="24"/>
        </w:rPr>
        <w:t xml:space="preserve"> </w:t>
      </w:r>
      <w:r>
        <w:rPr>
          <w:sz w:val="24"/>
        </w:rPr>
        <w:t>1945–2022 гг.;</w:t>
      </w:r>
    </w:p>
    <w:p w:rsidR="00C10899" w:rsidRDefault="006A2AAA" w:rsidP="002D2153">
      <w:pPr>
        <w:pStyle w:val="a5"/>
        <w:numPr>
          <w:ilvl w:val="0"/>
          <w:numId w:val="122"/>
        </w:numPr>
        <w:tabs>
          <w:tab w:val="left" w:pos="1439"/>
        </w:tabs>
        <w:spacing w:line="273" w:lineRule="auto"/>
        <w:ind w:right="709"/>
        <w:rPr>
          <w:sz w:val="24"/>
        </w:rPr>
      </w:pPr>
      <w:r>
        <w:rPr>
          <w:sz w:val="24"/>
        </w:rPr>
        <w:t>используя</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1945–2022</w:t>
      </w:r>
      <w:r>
        <w:rPr>
          <w:spacing w:val="60"/>
          <w:sz w:val="24"/>
        </w:rPr>
        <w:t xml:space="preserve"> </w:t>
      </w:r>
      <w:r>
        <w:rPr>
          <w:sz w:val="24"/>
        </w:rPr>
        <w:t>гг.,</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попытки</w:t>
      </w:r>
      <w:r>
        <w:rPr>
          <w:spacing w:val="1"/>
          <w:sz w:val="24"/>
        </w:rPr>
        <w:t xml:space="preserve"> </w:t>
      </w:r>
      <w:r>
        <w:rPr>
          <w:sz w:val="24"/>
        </w:rPr>
        <w:t>фальсификации</w:t>
      </w:r>
      <w:r>
        <w:rPr>
          <w:spacing w:val="1"/>
          <w:sz w:val="24"/>
        </w:rPr>
        <w:t xml:space="preserve"> </w:t>
      </w:r>
      <w:r>
        <w:rPr>
          <w:sz w:val="24"/>
        </w:rPr>
        <w:t>истории,</w:t>
      </w:r>
      <w:r>
        <w:rPr>
          <w:spacing w:val="1"/>
          <w:sz w:val="24"/>
        </w:rPr>
        <w:t xml:space="preserve"> </w:t>
      </w:r>
      <w:r>
        <w:rPr>
          <w:sz w:val="24"/>
        </w:rPr>
        <w:t>приводить аргументы в защиту</w:t>
      </w:r>
      <w:r>
        <w:rPr>
          <w:spacing w:val="-8"/>
          <w:sz w:val="24"/>
        </w:rPr>
        <w:t xml:space="preserve"> </w:t>
      </w:r>
      <w:r>
        <w:rPr>
          <w:sz w:val="24"/>
        </w:rPr>
        <w:t>исторической правды;</w:t>
      </w:r>
    </w:p>
    <w:p w:rsidR="00C10899" w:rsidRDefault="006A2AAA" w:rsidP="002D2153">
      <w:pPr>
        <w:pStyle w:val="a5"/>
        <w:numPr>
          <w:ilvl w:val="0"/>
          <w:numId w:val="122"/>
        </w:numPr>
        <w:tabs>
          <w:tab w:val="left" w:pos="1439"/>
        </w:tabs>
        <w:spacing w:line="273" w:lineRule="auto"/>
        <w:ind w:right="718"/>
        <w:rPr>
          <w:sz w:val="24"/>
        </w:rPr>
      </w:pPr>
      <w:r>
        <w:rPr>
          <w:sz w:val="24"/>
        </w:rPr>
        <w:t>активно участвовать в дискуссиях, не допуская умаления подвига народа при</w:t>
      </w:r>
      <w:r>
        <w:rPr>
          <w:spacing w:val="1"/>
          <w:sz w:val="24"/>
        </w:rPr>
        <w:t xml:space="preserve"> </w:t>
      </w:r>
      <w:r>
        <w:rPr>
          <w:sz w:val="24"/>
        </w:rPr>
        <w:t>защите</w:t>
      </w:r>
      <w:r>
        <w:rPr>
          <w:spacing w:val="-1"/>
          <w:sz w:val="24"/>
        </w:rPr>
        <w:t xml:space="preserve"> </w:t>
      </w:r>
      <w:r>
        <w:rPr>
          <w:sz w:val="24"/>
        </w:rPr>
        <w:t>Отечества.</w:t>
      </w:r>
    </w:p>
    <w:p w:rsidR="00C10899" w:rsidRDefault="006A2AAA">
      <w:pPr>
        <w:pStyle w:val="a5"/>
        <w:numPr>
          <w:ilvl w:val="0"/>
          <w:numId w:val="3"/>
        </w:numPr>
        <w:tabs>
          <w:tab w:val="left" w:pos="1506"/>
        </w:tabs>
        <w:spacing w:before="2" w:line="259" w:lineRule="auto"/>
        <w:ind w:right="710" w:firstLine="599"/>
        <w:rPr>
          <w:sz w:val="24"/>
        </w:rPr>
      </w:pPr>
      <w:r>
        <w:rPr>
          <w:sz w:val="24"/>
        </w:rPr>
        <w:t>Знание ключевых событий, основных дат и этапов истории России и мира в</w:t>
      </w:r>
      <w:r>
        <w:rPr>
          <w:spacing w:val="1"/>
          <w:sz w:val="24"/>
        </w:rPr>
        <w:t xml:space="preserve"> </w:t>
      </w:r>
      <w:r>
        <w:rPr>
          <w:sz w:val="24"/>
        </w:rPr>
        <w:t>1945–2022 гг.;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rsidR="00C10899" w:rsidRDefault="006A2AAA">
      <w:pPr>
        <w:pStyle w:val="a3"/>
        <w:spacing w:before="1"/>
        <w:ind w:left="1078"/>
      </w:pPr>
      <w:r>
        <w:t>В</w:t>
      </w:r>
      <w:r>
        <w:rPr>
          <w:spacing w:val="-4"/>
        </w:rPr>
        <w:t xml:space="preserve"> </w:t>
      </w:r>
      <w:r>
        <w:t>том</w:t>
      </w:r>
      <w:r>
        <w:rPr>
          <w:spacing w:val="-2"/>
        </w:rPr>
        <w:t xml:space="preserve"> </w:t>
      </w:r>
      <w:r>
        <w:t>числе</w:t>
      </w:r>
      <w:r>
        <w:rPr>
          <w:spacing w:val="-2"/>
        </w:rPr>
        <w:t xml:space="preserve"> </w:t>
      </w:r>
      <w:r>
        <w:t>по</w:t>
      </w:r>
      <w:r>
        <w:rPr>
          <w:spacing w:val="2"/>
        </w:rPr>
        <w:t xml:space="preserve"> </w:t>
      </w:r>
      <w:r>
        <w:t>учебному</w:t>
      </w:r>
      <w:r>
        <w:rPr>
          <w:spacing w:val="-6"/>
        </w:rPr>
        <w:t xml:space="preserve"> </w:t>
      </w:r>
      <w:r>
        <w:t>курсу</w:t>
      </w:r>
      <w:r>
        <w:rPr>
          <w:spacing w:val="-3"/>
        </w:rPr>
        <w:t xml:space="preserve"> </w:t>
      </w:r>
      <w:r>
        <w:t>«История</w:t>
      </w:r>
      <w:r>
        <w:rPr>
          <w:spacing w:val="-1"/>
        </w:rPr>
        <w:t xml:space="preserve"> </w:t>
      </w:r>
      <w:r>
        <w:t>России»:</w:t>
      </w:r>
    </w:p>
    <w:p w:rsidR="00C10899" w:rsidRDefault="006A2AAA">
      <w:pPr>
        <w:pStyle w:val="a3"/>
        <w:spacing w:before="22"/>
        <w:ind w:left="1078"/>
      </w:pPr>
      <w:r>
        <w:t>СССР</w:t>
      </w:r>
      <w:r>
        <w:rPr>
          <w:spacing w:val="26"/>
        </w:rPr>
        <w:t xml:space="preserve"> </w:t>
      </w:r>
      <w:r>
        <w:t>в</w:t>
      </w:r>
      <w:r>
        <w:rPr>
          <w:spacing w:val="26"/>
        </w:rPr>
        <w:t xml:space="preserve"> </w:t>
      </w:r>
      <w:r>
        <w:t>1945–1991</w:t>
      </w:r>
      <w:r>
        <w:rPr>
          <w:spacing w:val="26"/>
        </w:rPr>
        <w:t xml:space="preserve"> </w:t>
      </w:r>
      <w:r>
        <w:t>гг.</w:t>
      </w:r>
      <w:r>
        <w:rPr>
          <w:spacing w:val="24"/>
        </w:rPr>
        <w:t xml:space="preserve"> </w:t>
      </w:r>
      <w:r>
        <w:t>Экономические</w:t>
      </w:r>
      <w:r>
        <w:rPr>
          <w:spacing w:val="25"/>
        </w:rPr>
        <w:t xml:space="preserve"> </w:t>
      </w:r>
      <w:r>
        <w:t>развитие</w:t>
      </w:r>
      <w:r>
        <w:rPr>
          <w:spacing w:val="24"/>
        </w:rPr>
        <w:t xml:space="preserve"> </w:t>
      </w:r>
      <w:r>
        <w:t>и</w:t>
      </w:r>
      <w:r>
        <w:rPr>
          <w:spacing w:val="27"/>
        </w:rPr>
        <w:t xml:space="preserve"> </w:t>
      </w:r>
      <w:r>
        <w:t>реформы.</w:t>
      </w:r>
      <w:r>
        <w:rPr>
          <w:spacing w:val="25"/>
        </w:rPr>
        <w:t xml:space="preserve"> </w:t>
      </w:r>
      <w:r>
        <w:t>Политическая</w:t>
      </w:r>
      <w:r>
        <w:rPr>
          <w:spacing w:val="35"/>
        </w:rPr>
        <w:t xml:space="preserve"> </w:t>
      </w:r>
      <w:r>
        <w:t>система</w:t>
      </w:r>
    </w:p>
    <w:p w:rsidR="00C10899" w:rsidRDefault="006A2AAA">
      <w:pPr>
        <w:pStyle w:val="a3"/>
        <w:spacing w:before="21" w:line="259" w:lineRule="auto"/>
        <w:ind w:right="716"/>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Причины</w:t>
      </w:r>
      <w:r>
        <w:rPr>
          <w:spacing w:val="1"/>
        </w:rPr>
        <w:t xml:space="preserve"> </w:t>
      </w:r>
      <w:r>
        <w:t>распада</w:t>
      </w:r>
      <w:r>
        <w:rPr>
          <w:spacing w:val="1"/>
        </w:rPr>
        <w:t xml:space="preserve"> </w:t>
      </w:r>
      <w:r>
        <w:t>Советского</w:t>
      </w:r>
      <w:r>
        <w:rPr>
          <w:spacing w:val="-1"/>
        </w:rPr>
        <w:t xml:space="preserve"> </w:t>
      </w:r>
      <w:r>
        <w:t>Союза.</w:t>
      </w:r>
    </w:p>
    <w:p w:rsidR="00C10899" w:rsidRDefault="006A2AAA">
      <w:pPr>
        <w:pStyle w:val="a3"/>
        <w:spacing w:line="259" w:lineRule="auto"/>
        <w:ind w:right="712" w:firstLine="599"/>
      </w:pPr>
      <w:r>
        <w:t>Российская Федерация в 1992–2022 гг. Становление новой России. Возрождение</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великой</w:t>
      </w:r>
      <w:r>
        <w:rPr>
          <w:spacing w:val="1"/>
        </w:rPr>
        <w:t xml:space="preserve"> </w:t>
      </w:r>
      <w:r>
        <w:t>державы</w:t>
      </w:r>
      <w:r>
        <w:rPr>
          <w:spacing w:val="1"/>
        </w:rPr>
        <w:t xml:space="preserve"> </w:t>
      </w:r>
      <w:r>
        <w:t>в</w:t>
      </w:r>
      <w:r>
        <w:rPr>
          <w:spacing w:val="1"/>
        </w:rPr>
        <w:t xml:space="preserve"> </w:t>
      </w:r>
      <w:r>
        <w:t>ХХI</w:t>
      </w:r>
      <w:r>
        <w:rPr>
          <w:spacing w:val="1"/>
        </w:rPr>
        <w:t xml:space="preserve"> </w:t>
      </w:r>
      <w:r>
        <w:t>в.</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57"/>
        </w:rPr>
        <w:t xml:space="preserve"> </w:t>
      </w:r>
      <w:r>
        <w:t>обороноспособности. Воссоединение с Крымом и</w:t>
      </w:r>
      <w:r>
        <w:rPr>
          <w:spacing w:val="1"/>
        </w:rPr>
        <w:t xml:space="preserve"> </w:t>
      </w:r>
      <w:r>
        <w:t>Севастополем. Специальная военная</w:t>
      </w:r>
      <w:r>
        <w:rPr>
          <w:spacing w:val="1"/>
        </w:rPr>
        <w:t xml:space="preserve"> </w:t>
      </w:r>
      <w:r>
        <w:t>операция.</w:t>
      </w:r>
      <w:r>
        <w:rPr>
          <w:spacing w:val="-1"/>
        </w:rPr>
        <w:t xml:space="preserve"> </w:t>
      </w:r>
      <w:r>
        <w:t>Место России в</w:t>
      </w:r>
      <w:r>
        <w:rPr>
          <w:spacing w:val="-1"/>
        </w:rPr>
        <w:t xml:space="preserve"> </w:t>
      </w:r>
      <w:r>
        <w:t>современном</w:t>
      </w:r>
      <w:r>
        <w:rPr>
          <w:spacing w:val="-1"/>
        </w:rPr>
        <w:t xml:space="preserve"> </w:t>
      </w:r>
      <w:r>
        <w:t>мире.</w:t>
      </w:r>
    </w:p>
    <w:p w:rsidR="00C10899" w:rsidRDefault="006A2AAA">
      <w:pPr>
        <w:pStyle w:val="a3"/>
        <w:ind w:left="1078"/>
      </w:pPr>
      <w:r>
        <w:t>По</w:t>
      </w:r>
      <w:r>
        <w:rPr>
          <w:spacing w:val="-1"/>
        </w:rPr>
        <w:t xml:space="preserve"> </w:t>
      </w:r>
      <w:r>
        <w:t>учебному</w:t>
      </w:r>
      <w:r>
        <w:rPr>
          <w:spacing w:val="-7"/>
        </w:rPr>
        <w:t xml:space="preserve"> </w:t>
      </w:r>
      <w:r>
        <w:t>курсу</w:t>
      </w:r>
      <w:r>
        <w:rPr>
          <w:spacing w:val="-3"/>
        </w:rPr>
        <w:t xml:space="preserve"> </w:t>
      </w:r>
      <w:r>
        <w:t>«Всеобщая</w:t>
      </w:r>
      <w:r>
        <w:rPr>
          <w:spacing w:val="-2"/>
        </w:rPr>
        <w:t xml:space="preserve"> </w:t>
      </w:r>
      <w:r>
        <w:t>история»:</w:t>
      </w:r>
    </w:p>
    <w:p w:rsidR="00C10899" w:rsidRDefault="006A2AAA">
      <w:pPr>
        <w:pStyle w:val="a3"/>
        <w:spacing w:before="21" w:line="259" w:lineRule="auto"/>
        <w:ind w:right="709" w:firstLine="599"/>
      </w:pPr>
      <w:r>
        <w:t>Послевоенные перемены в мире. Холодная война. Мировая система социализма.</w:t>
      </w:r>
      <w:r>
        <w:rPr>
          <w:spacing w:val="1"/>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изменения</w:t>
      </w:r>
      <w:r>
        <w:rPr>
          <w:spacing w:val="1"/>
        </w:rPr>
        <w:t xml:space="preserve"> </w:t>
      </w:r>
      <w:r>
        <w:t>в</w:t>
      </w:r>
      <w:r>
        <w:rPr>
          <w:spacing w:val="1"/>
        </w:rPr>
        <w:t xml:space="preserve"> </w:t>
      </w:r>
      <w:r>
        <w:t>странах</w:t>
      </w:r>
      <w:r>
        <w:rPr>
          <w:spacing w:val="1"/>
        </w:rPr>
        <w:t xml:space="preserve"> </w:t>
      </w:r>
      <w:r>
        <w:t>Запада.</w:t>
      </w:r>
      <w:r>
        <w:rPr>
          <w:spacing w:val="1"/>
        </w:rPr>
        <w:t xml:space="preserve"> </w:t>
      </w:r>
      <w:r>
        <w:t>Распад</w:t>
      </w:r>
      <w:r>
        <w:rPr>
          <w:spacing w:val="1"/>
        </w:rPr>
        <w:t xml:space="preserve"> </w:t>
      </w:r>
      <w:r>
        <w:t>колониальных</w:t>
      </w:r>
      <w:r>
        <w:rPr>
          <w:spacing w:val="1"/>
        </w:rPr>
        <w:t xml:space="preserve"> </w:t>
      </w:r>
      <w:r>
        <w:t>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1"/>
        </w:rPr>
        <w:t xml:space="preserve"> </w:t>
      </w:r>
      <w:r>
        <w:t>и</w:t>
      </w:r>
      <w:r>
        <w:rPr>
          <w:spacing w:val="1"/>
        </w:rPr>
        <w:t xml:space="preserve"> </w:t>
      </w:r>
      <w:r>
        <w:t>информационное</w:t>
      </w:r>
      <w:r>
        <w:rPr>
          <w:spacing w:val="1"/>
        </w:rPr>
        <w:t xml:space="preserve"> </w:t>
      </w:r>
      <w:r>
        <w:t>общество.</w:t>
      </w:r>
      <w:r>
        <w:rPr>
          <w:spacing w:val="1"/>
        </w:rPr>
        <w:t xml:space="preserve"> </w:t>
      </w:r>
      <w:r>
        <w:t>Современный</w:t>
      </w:r>
      <w:r>
        <w:rPr>
          <w:spacing w:val="1"/>
        </w:rPr>
        <w:t xml:space="preserve"> </w:t>
      </w:r>
      <w:r>
        <w:t>мир:</w:t>
      </w:r>
      <w:r>
        <w:rPr>
          <w:spacing w:val="1"/>
        </w:rPr>
        <w:t xml:space="preserve"> </w:t>
      </w:r>
      <w:r>
        <w:t>глобализация</w:t>
      </w:r>
      <w:r>
        <w:rPr>
          <w:spacing w:val="-14"/>
        </w:rPr>
        <w:t xml:space="preserve"> </w:t>
      </w:r>
      <w:r>
        <w:t>и</w:t>
      </w:r>
      <w:r>
        <w:rPr>
          <w:spacing w:val="-8"/>
        </w:rPr>
        <w:t xml:space="preserve"> </w:t>
      </w:r>
      <w:r>
        <w:t>деглобализация.</w:t>
      </w:r>
      <w:r>
        <w:rPr>
          <w:spacing w:val="-12"/>
        </w:rPr>
        <w:t xml:space="preserve"> </w:t>
      </w:r>
      <w:r>
        <w:t>Геополитический</w:t>
      </w:r>
      <w:r>
        <w:rPr>
          <w:spacing w:val="-10"/>
        </w:rPr>
        <w:t xml:space="preserve"> </w:t>
      </w:r>
      <w:r>
        <w:t>кризис</w:t>
      </w:r>
      <w:r>
        <w:rPr>
          <w:spacing w:val="-13"/>
        </w:rPr>
        <w:t xml:space="preserve"> </w:t>
      </w:r>
      <w:r>
        <w:t>2022</w:t>
      </w:r>
      <w:r>
        <w:rPr>
          <w:spacing w:val="-11"/>
        </w:rPr>
        <w:t xml:space="preserve"> </w:t>
      </w:r>
      <w:r>
        <w:t>г.</w:t>
      </w:r>
      <w:r>
        <w:rPr>
          <w:spacing w:val="-11"/>
        </w:rPr>
        <w:t xml:space="preserve"> </w:t>
      </w:r>
      <w:r>
        <w:t>и</w:t>
      </w:r>
      <w:r>
        <w:rPr>
          <w:spacing w:val="-9"/>
        </w:rPr>
        <w:t xml:space="preserve"> </w:t>
      </w:r>
      <w:r>
        <w:t>его</w:t>
      </w:r>
      <w:r>
        <w:rPr>
          <w:spacing w:val="-11"/>
        </w:rPr>
        <w:t xml:space="preserve"> </w:t>
      </w:r>
      <w:r>
        <w:t>влияние</w:t>
      </w:r>
      <w:r>
        <w:rPr>
          <w:spacing w:val="-13"/>
        </w:rPr>
        <w:t xml:space="preserve"> </w:t>
      </w:r>
      <w:r>
        <w:t>на</w:t>
      </w:r>
      <w:r>
        <w:rPr>
          <w:spacing w:val="-12"/>
        </w:rPr>
        <w:t xml:space="preserve"> </w:t>
      </w:r>
      <w:r>
        <w:t>мировую</w:t>
      </w:r>
      <w:r>
        <w:rPr>
          <w:spacing w:val="-58"/>
        </w:rPr>
        <w:t xml:space="preserve"> </w:t>
      </w:r>
      <w:r>
        <w:t>систему.</w:t>
      </w:r>
    </w:p>
    <w:p w:rsidR="00C10899" w:rsidRDefault="006A2AAA">
      <w:pPr>
        <w:pStyle w:val="a3"/>
        <w:spacing w:line="273" w:lineRule="exact"/>
        <w:ind w:left="1078"/>
      </w:pPr>
      <w:r>
        <w:t>Структура</w:t>
      </w:r>
      <w:r>
        <w:rPr>
          <w:spacing w:val="-4"/>
        </w:rPr>
        <w:t xml:space="preserve"> </w:t>
      </w:r>
      <w:r>
        <w:t>предметного</w:t>
      </w:r>
      <w:r>
        <w:rPr>
          <w:spacing w:val="-2"/>
        </w:rPr>
        <w:t xml:space="preserve"> </w:t>
      </w:r>
      <w:r>
        <w:t>результата</w:t>
      </w:r>
      <w:r>
        <w:rPr>
          <w:spacing w:val="-3"/>
        </w:rPr>
        <w:t xml:space="preserve"> </w:t>
      </w:r>
      <w:r>
        <w:t>включает</w:t>
      </w:r>
      <w:r>
        <w:rPr>
          <w:spacing w:val="-2"/>
        </w:rPr>
        <w:t xml:space="preserve"> </w:t>
      </w:r>
      <w:r>
        <w:t>следующий</w:t>
      </w:r>
      <w:r>
        <w:rPr>
          <w:spacing w:val="-3"/>
        </w:rPr>
        <w:t xml:space="preserve"> </w:t>
      </w:r>
      <w:r>
        <w:t>перечень</w:t>
      </w:r>
      <w:r>
        <w:rPr>
          <w:spacing w:val="-2"/>
        </w:rPr>
        <w:t xml:space="preserve"> </w:t>
      </w:r>
      <w:r>
        <w:t>знаний</w:t>
      </w:r>
      <w:r>
        <w:rPr>
          <w:spacing w:val="-5"/>
        </w:rPr>
        <w:t xml:space="preserve"> </w:t>
      </w:r>
      <w:r>
        <w:t>и</w:t>
      </w:r>
      <w:r>
        <w:rPr>
          <w:spacing w:val="1"/>
        </w:rPr>
        <w:t xml:space="preserve"> </w:t>
      </w:r>
      <w:r>
        <w:t>умений:</w:t>
      </w:r>
    </w:p>
    <w:p w:rsidR="00C10899" w:rsidRDefault="006A2AAA" w:rsidP="002D2153">
      <w:pPr>
        <w:pStyle w:val="a5"/>
        <w:numPr>
          <w:ilvl w:val="0"/>
          <w:numId w:val="122"/>
        </w:numPr>
        <w:tabs>
          <w:tab w:val="left" w:pos="1439"/>
        </w:tabs>
        <w:spacing w:before="21" w:line="273" w:lineRule="auto"/>
        <w:ind w:right="716"/>
        <w:rPr>
          <w:sz w:val="24"/>
        </w:rPr>
      </w:pPr>
      <w:r>
        <w:rPr>
          <w:sz w:val="24"/>
        </w:rPr>
        <w:t>указывать</w:t>
      </w:r>
      <w:r>
        <w:rPr>
          <w:spacing w:val="1"/>
          <w:sz w:val="24"/>
        </w:rPr>
        <w:t xml:space="preserve"> </w:t>
      </w:r>
      <w:r>
        <w:rPr>
          <w:sz w:val="24"/>
        </w:rPr>
        <w:t>хронологические</w:t>
      </w:r>
      <w:r>
        <w:rPr>
          <w:spacing w:val="1"/>
          <w:sz w:val="24"/>
        </w:rPr>
        <w:t xml:space="preserve"> </w:t>
      </w:r>
      <w:r>
        <w:rPr>
          <w:sz w:val="24"/>
        </w:rPr>
        <w:t>рамки</w:t>
      </w:r>
      <w:r>
        <w:rPr>
          <w:spacing w:val="1"/>
          <w:sz w:val="24"/>
        </w:rPr>
        <w:t xml:space="preserve"> </w:t>
      </w:r>
      <w:r>
        <w:rPr>
          <w:sz w:val="24"/>
        </w:rPr>
        <w:t>основных</w:t>
      </w:r>
      <w:r>
        <w:rPr>
          <w:spacing w:val="1"/>
          <w:sz w:val="24"/>
        </w:rPr>
        <w:t xml:space="preserve"> </w:t>
      </w:r>
      <w:r>
        <w:rPr>
          <w:sz w:val="24"/>
        </w:rPr>
        <w:t>периодов</w:t>
      </w:r>
      <w:r>
        <w:rPr>
          <w:spacing w:val="1"/>
          <w:sz w:val="24"/>
        </w:rPr>
        <w:t xml:space="preserve"> </w:t>
      </w:r>
      <w:r>
        <w:rPr>
          <w:sz w:val="24"/>
        </w:rPr>
        <w:t>отечественной</w:t>
      </w:r>
      <w:r>
        <w:rPr>
          <w:spacing w:val="6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 1945–2022 гг.;</w:t>
      </w:r>
    </w:p>
    <w:p w:rsidR="00C10899" w:rsidRDefault="006A2AAA" w:rsidP="002D2153">
      <w:pPr>
        <w:pStyle w:val="a5"/>
        <w:numPr>
          <w:ilvl w:val="0"/>
          <w:numId w:val="122"/>
        </w:numPr>
        <w:tabs>
          <w:tab w:val="left" w:pos="1439"/>
        </w:tabs>
        <w:spacing w:before="4" w:line="273" w:lineRule="auto"/>
        <w:ind w:right="717"/>
        <w:rPr>
          <w:sz w:val="24"/>
        </w:rPr>
      </w:pPr>
      <w:r>
        <w:rPr>
          <w:sz w:val="24"/>
        </w:rPr>
        <w:t>называть</w:t>
      </w:r>
      <w:r>
        <w:rPr>
          <w:spacing w:val="1"/>
          <w:sz w:val="24"/>
        </w:rPr>
        <w:t xml:space="preserve"> </w:t>
      </w:r>
      <w:r>
        <w:rPr>
          <w:sz w:val="24"/>
        </w:rPr>
        <w:t>даты</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1945–2022 гг.;</w:t>
      </w:r>
    </w:p>
    <w:p w:rsidR="00C10899" w:rsidRDefault="006A2AAA" w:rsidP="002D2153">
      <w:pPr>
        <w:pStyle w:val="a5"/>
        <w:numPr>
          <w:ilvl w:val="0"/>
          <w:numId w:val="122"/>
        </w:numPr>
        <w:tabs>
          <w:tab w:val="left" w:pos="1439"/>
        </w:tabs>
        <w:spacing w:before="3" w:line="273" w:lineRule="auto"/>
        <w:ind w:right="714"/>
        <w:rPr>
          <w:sz w:val="24"/>
        </w:rPr>
      </w:pPr>
      <w:r>
        <w:rPr>
          <w:sz w:val="24"/>
        </w:rPr>
        <w:t>выявлять</w:t>
      </w:r>
      <w:r>
        <w:rPr>
          <w:spacing w:val="1"/>
          <w:sz w:val="24"/>
        </w:rPr>
        <w:t xml:space="preserve"> </w:t>
      </w:r>
      <w:r>
        <w:rPr>
          <w:sz w:val="24"/>
        </w:rPr>
        <w:t>синхронность</w:t>
      </w:r>
      <w:r>
        <w:rPr>
          <w:spacing w:val="1"/>
          <w:sz w:val="24"/>
        </w:rPr>
        <w:t xml:space="preserve"> </w:t>
      </w:r>
      <w:r>
        <w:rPr>
          <w:sz w:val="24"/>
        </w:rPr>
        <w:t>исторических</w:t>
      </w:r>
      <w:r>
        <w:rPr>
          <w:spacing w:val="1"/>
          <w:sz w:val="24"/>
        </w:rPr>
        <w:t xml:space="preserve"> </w:t>
      </w:r>
      <w:r>
        <w:rPr>
          <w:sz w:val="24"/>
        </w:rPr>
        <w:t>процессов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 1945–2022 гг., делать выводы о тенденциях развития своей страны и</w:t>
      </w:r>
      <w:r>
        <w:rPr>
          <w:spacing w:val="1"/>
          <w:sz w:val="24"/>
        </w:rPr>
        <w:t xml:space="preserve"> </w:t>
      </w:r>
      <w:r>
        <w:rPr>
          <w:sz w:val="24"/>
        </w:rPr>
        <w:t>других</w:t>
      </w:r>
      <w:r>
        <w:rPr>
          <w:spacing w:val="1"/>
          <w:sz w:val="24"/>
        </w:rPr>
        <w:t xml:space="preserve"> </w:t>
      </w:r>
      <w:r>
        <w:rPr>
          <w:sz w:val="24"/>
        </w:rPr>
        <w:t>стран в</w:t>
      </w:r>
      <w:r>
        <w:rPr>
          <w:spacing w:val="-1"/>
          <w:sz w:val="24"/>
        </w:rPr>
        <w:t xml:space="preserve"> </w:t>
      </w:r>
      <w:r>
        <w:rPr>
          <w:sz w:val="24"/>
        </w:rPr>
        <w:t>данный</w:t>
      </w:r>
      <w:r>
        <w:rPr>
          <w:spacing w:val="-2"/>
          <w:sz w:val="24"/>
        </w:rPr>
        <w:t xml:space="preserve"> </w:t>
      </w:r>
      <w:r>
        <w:rPr>
          <w:sz w:val="24"/>
        </w:rPr>
        <w:t>период;</w:t>
      </w:r>
    </w:p>
    <w:p w:rsidR="00C10899" w:rsidRDefault="006A2AAA" w:rsidP="002D2153">
      <w:pPr>
        <w:pStyle w:val="a5"/>
        <w:numPr>
          <w:ilvl w:val="0"/>
          <w:numId w:val="122"/>
        </w:numPr>
        <w:tabs>
          <w:tab w:val="left" w:pos="1439"/>
        </w:tabs>
        <w:spacing w:before="5" w:line="273" w:lineRule="auto"/>
        <w:ind w:right="708"/>
        <w:rPr>
          <w:sz w:val="24"/>
        </w:rPr>
      </w:pPr>
      <w:r>
        <w:rPr>
          <w:sz w:val="24"/>
        </w:rPr>
        <w:t>характеризовать место, обстоятельства, участников, результаты и последствия</w:t>
      </w:r>
      <w:r>
        <w:rPr>
          <w:spacing w:val="1"/>
          <w:sz w:val="24"/>
        </w:rPr>
        <w:t xml:space="preserve"> </w:t>
      </w:r>
      <w:r>
        <w:rPr>
          <w:sz w:val="24"/>
        </w:rPr>
        <w:t>важнейших исторических событий, явлений, процессов истории России 1945–</w:t>
      </w:r>
      <w:r>
        <w:rPr>
          <w:spacing w:val="1"/>
          <w:sz w:val="24"/>
        </w:rPr>
        <w:t xml:space="preserve"> </w:t>
      </w:r>
      <w:r>
        <w:rPr>
          <w:sz w:val="24"/>
        </w:rPr>
        <w:t>2022</w:t>
      </w:r>
      <w:r>
        <w:rPr>
          <w:spacing w:val="-1"/>
          <w:sz w:val="24"/>
        </w:rPr>
        <w:t xml:space="preserve"> </w:t>
      </w:r>
      <w:r>
        <w:rPr>
          <w:sz w:val="24"/>
        </w:rPr>
        <w:t>гг.</w:t>
      </w:r>
    </w:p>
    <w:p w:rsidR="00C10899" w:rsidRDefault="006A2AAA">
      <w:pPr>
        <w:pStyle w:val="21"/>
        <w:spacing w:before="6"/>
        <w:ind w:left="1078"/>
      </w:pPr>
      <w:r>
        <w:t>Тематическое</w:t>
      </w:r>
      <w:r>
        <w:rPr>
          <w:spacing w:val="-4"/>
        </w:rPr>
        <w:t xml:space="preserve"> </w:t>
      </w:r>
      <w:r>
        <w:t>планирование</w:t>
      </w:r>
      <w:r>
        <w:rPr>
          <w:spacing w:val="-3"/>
        </w:rPr>
        <w:t xml:space="preserve"> </w:t>
      </w:r>
      <w:r>
        <w:t>по</w:t>
      </w:r>
      <w:r>
        <w:rPr>
          <w:spacing w:val="-2"/>
        </w:rPr>
        <w:t xml:space="preserve"> </w:t>
      </w:r>
      <w:r>
        <w:t>предмету</w:t>
      </w:r>
      <w:r>
        <w:rPr>
          <w:spacing w:val="-2"/>
        </w:rPr>
        <w:t xml:space="preserve"> </w:t>
      </w:r>
      <w:r>
        <w:t>«История»</w:t>
      </w:r>
      <w:r>
        <w:rPr>
          <w:spacing w:val="56"/>
        </w:rPr>
        <w:t xml:space="preserve"> </w:t>
      </w:r>
      <w:r>
        <w:t>в</w:t>
      </w:r>
      <w:r>
        <w:rPr>
          <w:spacing w:val="-3"/>
        </w:rPr>
        <w:t xml:space="preserve"> </w:t>
      </w:r>
      <w:r>
        <w:t>10классе:</w:t>
      </w:r>
    </w:p>
    <w:p w:rsidR="00C10899" w:rsidRDefault="00C10899">
      <w:pPr>
        <w:pStyle w:val="a3"/>
        <w:spacing w:before="9"/>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318"/>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0" w:lineRule="exact"/>
              <w:ind w:left="108"/>
              <w:rPr>
                <w:sz w:val="24"/>
              </w:rPr>
            </w:pPr>
            <w:r>
              <w:rPr>
                <w:sz w:val="24"/>
              </w:rPr>
              <w:t>Коли-</w:t>
            </w:r>
          </w:p>
        </w:tc>
        <w:tc>
          <w:tcPr>
            <w:tcW w:w="2954" w:type="dxa"/>
          </w:tcPr>
          <w:p w:rsidR="00C10899" w:rsidRDefault="006A2AAA">
            <w:pPr>
              <w:pStyle w:val="TableParagraph"/>
              <w:spacing w:line="270" w:lineRule="exact"/>
              <w:ind w:left="109"/>
              <w:rPr>
                <w:sz w:val="24"/>
              </w:rPr>
            </w:pPr>
            <w:r>
              <w:rPr>
                <w:sz w:val="24"/>
              </w:rPr>
              <w:t>ЭОР</w:t>
            </w:r>
          </w:p>
        </w:tc>
      </w:tr>
    </w:tbl>
    <w:p w:rsidR="00C10899" w:rsidRDefault="00C10899">
      <w:pPr>
        <w:spacing w:line="270" w:lineRule="exact"/>
        <w:rPr>
          <w:sz w:val="24"/>
        </w:rPr>
        <w:sectPr w:rsidR="00C10899">
          <w:pgSz w:w="11910" w:h="16840"/>
          <w:pgMar w:top="1020" w:right="420" w:bottom="1120" w:left="940" w:header="0" w:footer="875"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635"/>
        </w:trPr>
        <w:tc>
          <w:tcPr>
            <w:tcW w:w="674" w:type="dxa"/>
          </w:tcPr>
          <w:p w:rsidR="00C10899" w:rsidRDefault="00C10899">
            <w:pPr>
              <w:pStyle w:val="TableParagraph"/>
            </w:pPr>
          </w:p>
        </w:tc>
        <w:tc>
          <w:tcPr>
            <w:tcW w:w="4678" w:type="dxa"/>
          </w:tcPr>
          <w:p w:rsidR="00C10899" w:rsidRDefault="00C10899">
            <w:pPr>
              <w:pStyle w:val="TableParagraph"/>
            </w:pPr>
          </w:p>
        </w:tc>
        <w:tc>
          <w:tcPr>
            <w:tcW w:w="1276" w:type="dxa"/>
          </w:tcPr>
          <w:p w:rsidR="00C10899" w:rsidRDefault="006A2AAA">
            <w:pPr>
              <w:pStyle w:val="TableParagraph"/>
              <w:spacing w:line="267" w:lineRule="exact"/>
              <w:ind w:left="108"/>
              <w:rPr>
                <w:sz w:val="24"/>
              </w:rPr>
            </w:pPr>
            <w:r>
              <w:rPr>
                <w:sz w:val="24"/>
              </w:rPr>
              <w:t>чество</w:t>
            </w:r>
          </w:p>
          <w:p w:rsidR="00C10899" w:rsidRDefault="006A2AAA">
            <w:pPr>
              <w:pStyle w:val="TableParagraph"/>
              <w:spacing w:before="41"/>
              <w:ind w:left="108"/>
              <w:rPr>
                <w:sz w:val="24"/>
              </w:rPr>
            </w:pPr>
            <w:r>
              <w:rPr>
                <w:sz w:val="24"/>
              </w:rPr>
              <w:t>часов</w:t>
            </w:r>
          </w:p>
        </w:tc>
        <w:tc>
          <w:tcPr>
            <w:tcW w:w="2954" w:type="dxa"/>
          </w:tcPr>
          <w:p w:rsidR="00C10899" w:rsidRDefault="00C10899">
            <w:pPr>
              <w:pStyle w:val="TableParagraph"/>
            </w:pPr>
          </w:p>
        </w:tc>
      </w:tr>
      <w:tr w:rsidR="00C10899">
        <w:trPr>
          <w:trHeight w:val="318"/>
        </w:trPr>
        <w:tc>
          <w:tcPr>
            <w:tcW w:w="674" w:type="dxa"/>
          </w:tcPr>
          <w:p w:rsidR="00C10899" w:rsidRDefault="00C10899">
            <w:pPr>
              <w:pStyle w:val="TableParagraph"/>
            </w:pPr>
          </w:p>
        </w:tc>
        <w:tc>
          <w:tcPr>
            <w:tcW w:w="4678" w:type="dxa"/>
          </w:tcPr>
          <w:p w:rsidR="00C10899" w:rsidRDefault="006A2AAA">
            <w:pPr>
              <w:pStyle w:val="TableParagraph"/>
              <w:spacing w:before="12"/>
              <w:ind w:left="108"/>
              <w:rPr>
                <w:b/>
                <w:sz w:val="24"/>
              </w:rPr>
            </w:pPr>
            <w:r>
              <w:rPr>
                <w:b/>
                <w:sz w:val="24"/>
              </w:rPr>
              <w:t>Всеобщая</w:t>
            </w:r>
            <w:r>
              <w:rPr>
                <w:b/>
                <w:spacing w:val="-2"/>
                <w:sz w:val="24"/>
              </w:rPr>
              <w:t xml:space="preserve"> </w:t>
            </w:r>
            <w:r>
              <w:rPr>
                <w:b/>
                <w:sz w:val="24"/>
              </w:rPr>
              <w:t>история.</w:t>
            </w:r>
            <w:r>
              <w:rPr>
                <w:b/>
                <w:spacing w:val="-1"/>
                <w:sz w:val="24"/>
              </w:rPr>
              <w:t xml:space="preserve"> </w:t>
            </w:r>
            <w:r>
              <w:rPr>
                <w:b/>
                <w:sz w:val="24"/>
              </w:rPr>
              <w:t>1914—1945</w:t>
            </w:r>
            <w:r>
              <w:rPr>
                <w:b/>
                <w:spacing w:val="-2"/>
                <w:sz w:val="24"/>
              </w:rPr>
              <w:t xml:space="preserve"> </w:t>
            </w:r>
            <w:r>
              <w:rPr>
                <w:b/>
                <w:sz w:val="24"/>
              </w:rPr>
              <w:t>гг.</w:t>
            </w:r>
          </w:p>
        </w:tc>
        <w:tc>
          <w:tcPr>
            <w:tcW w:w="1276" w:type="dxa"/>
          </w:tcPr>
          <w:p w:rsidR="00C10899" w:rsidRDefault="00C10899">
            <w:pPr>
              <w:pStyle w:val="TableParagraph"/>
            </w:pPr>
          </w:p>
        </w:tc>
        <w:tc>
          <w:tcPr>
            <w:tcW w:w="2954" w:type="dxa"/>
          </w:tcPr>
          <w:p w:rsidR="00C10899" w:rsidRDefault="00C10899">
            <w:pPr>
              <w:pStyle w:val="TableParagraph"/>
            </w:pPr>
          </w:p>
        </w:tc>
      </w:tr>
      <w:tr w:rsidR="00C10899">
        <w:trPr>
          <w:trHeight w:val="316"/>
        </w:trPr>
        <w:tc>
          <w:tcPr>
            <w:tcW w:w="674" w:type="dxa"/>
          </w:tcPr>
          <w:p w:rsidR="00C10899" w:rsidRDefault="006A2AAA">
            <w:pPr>
              <w:pStyle w:val="TableParagraph"/>
              <w:spacing w:line="265" w:lineRule="exact"/>
              <w:ind w:left="107"/>
              <w:rPr>
                <w:sz w:val="24"/>
              </w:rPr>
            </w:pPr>
            <w:r>
              <w:rPr>
                <w:sz w:val="24"/>
              </w:rPr>
              <w:t>1</w:t>
            </w:r>
          </w:p>
        </w:tc>
        <w:tc>
          <w:tcPr>
            <w:tcW w:w="4678" w:type="dxa"/>
          </w:tcPr>
          <w:p w:rsidR="00C10899" w:rsidRDefault="006A2AAA">
            <w:pPr>
              <w:pStyle w:val="TableParagraph"/>
              <w:spacing w:before="5"/>
              <w:ind w:left="108"/>
              <w:rPr>
                <w:sz w:val="24"/>
              </w:rPr>
            </w:pPr>
            <w:r>
              <w:rPr>
                <w:sz w:val="24"/>
              </w:rPr>
              <w:t>Раздел</w:t>
            </w:r>
            <w:r>
              <w:rPr>
                <w:spacing w:val="-4"/>
                <w:sz w:val="24"/>
              </w:rPr>
              <w:t xml:space="preserve"> </w:t>
            </w:r>
            <w:r>
              <w:rPr>
                <w:sz w:val="24"/>
              </w:rPr>
              <w:t>1.</w:t>
            </w:r>
            <w:r>
              <w:rPr>
                <w:spacing w:val="-2"/>
                <w:sz w:val="24"/>
              </w:rPr>
              <w:t xml:space="preserve"> </w:t>
            </w:r>
            <w:r>
              <w:rPr>
                <w:sz w:val="24"/>
              </w:rPr>
              <w:t>Введение</w:t>
            </w:r>
          </w:p>
        </w:tc>
        <w:tc>
          <w:tcPr>
            <w:tcW w:w="1276" w:type="dxa"/>
          </w:tcPr>
          <w:p w:rsidR="00C10899" w:rsidRDefault="006A2AAA">
            <w:pPr>
              <w:pStyle w:val="TableParagraph"/>
              <w:spacing w:line="265" w:lineRule="exact"/>
              <w:ind w:left="12"/>
              <w:jc w:val="center"/>
              <w:rPr>
                <w:sz w:val="24"/>
              </w:rPr>
            </w:pPr>
            <w:r>
              <w:rPr>
                <w:sz w:val="24"/>
              </w:rPr>
              <w:t>4</w:t>
            </w:r>
          </w:p>
        </w:tc>
        <w:tc>
          <w:tcPr>
            <w:tcW w:w="2954" w:type="dxa"/>
          </w:tcPr>
          <w:p w:rsidR="00C10899" w:rsidRDefault="00910F72">
            <w:pPr>
              <w:pStyle w:val="TableParagraph"/>
              <w:spacing w:line="260" w:lineRule="exact"/>
              <w:ind w:left="109"/>
              <w:rPr>
                <w:rFonts w:ascii="Calibri"/>
              </w:rPr>
            </w:pPr>
            <w:hyperlink r:id="rId135">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65" w:lineRule="exact"/>
              <w:ind w:left="107"/>
              <w:rPr>
                <w:sz w:val="24"/>
              </w:rPr>
            </w:pPr>
            <w:r>
              <w:rPr>
                <w:sz w:val="24"/>
              </w:rPr>
              <w:t>2</w:t>
            </w:r>
          </w:p>
        </w:tc>
        <w:tc>
          <w:tcPr>
            <w:tcW w:w="4678" w:type="dxa"/>
          </w:tcPr>
          <w:p w:rsidR="00C10899" w:rsidRDefault="006A2AAA">
            <w:pPr>
              <w:pStyle w:val="TableParagraph"/>
              <w:spacing w:line="265" w:lineRule="exact"/>
              <w:ind w:left="108"/>
              <w:rPr>
                <w:sz w:val="24"/>
              </w:rPr>
            </w:pPr>
            <w:r>
              <w:rPr>
                <w:sz w:val="24"/>
              </w:rPr>
              <w:t>Раздел</w:t>
            </w:r>
            <w:r>
              <w:rPr>
                <w:spacing w:val="-3"/>
                <w:sz w:val="24"/>
              </w:rPr>
              <w:t xml:space="preserve"> </w:t>
            </w:r>
            <w:r>
              <w:rPr>
                <w:sz w:val="24"/>
              </w:rPr>
              <w:t>2.</w:t>
            </w:r>
            <w:r>
              <w:rPr>
                <w:spacing w:val="-1"/>
                <w:sz w:val="24"/>
              </w:rPr>
              <w:t xml:space="preserve"> </w:t>
            </w:r>
            <w:r>
              <w:rPr>
                <w:sz w:val="24"/>
              </w:rPr>
              <w:t>Мир</w:t>
            </w:r>
            <w:r>
              <w:rPr>
                <w:spacing w:val="-1"/>
                <w:sz w:val="24"/>
              </w:rPr>
              <w:t xml:space="preserve"> </w:t>
            </w:r>
            <w:r>
              <w:rPr>
                <w:sz w:val="24"/>
              </w:rPr>
              <w:t>в</w:t>
            </w:r>
            <w:r>
              <w:rPr>
                <w:spacing w:val="-3"/>
                <w:sz w:val="24"/>
              </w:rPr>
              <w:t xml:space="preserve"> </w:t>
            </w:r>
            <w:r>
              <w:rPr>
                <w:sz w:val="24"/>
              </w:rPr>
              <w:t>1918—1939</w:t>
            </w:r>
            <w:r>
              <w:rPr>
                <w:spacing w:val="-1"/>
                <w:sz w:val="24"/>
              </w:rPr>
              <w:t xml:space="preserve"> </w:t>
            </w:r>
            <w:r>
              <w:rPr>
                <w:sz w:val="24"/>
              </w:rPr>
              <w:t>гг.</w:t>
            </w:r>
          </w:p>
        </w:tc>
        <w:tc>
          <w:tcPr>
            <w:tcW w:w="1276" w:type="dxa"/>
          </w:tcPr>
          <w:p w:rsidR="00C10899" w:rsidRDefault="006A2AAA">
            <w:pPr>
              <w:pStyle w:val="TableParagraph"/>
              <w:spacing w:line="265" w:lineRule="exact"/>
              <w:ind w:left="372" w:right="360"/>
              <w:jc w:val="center"/>
              <w:rPr>
                <w:sz w:val="24"/>
              </w:rPr>
            </w:pPr>
            <w:r>
              <w:rPr>
                <w:sz w:val="24"/>
              </w:rPr>
              <w:t>14</w:t>
            </w:r>
          </w:p>
        </w:tc>
        <w:tc>
          <w:tcPr>
            <w:tcW w:w="2954" w:type="dxa"/>
          </w:tcPr>
          <w:p w:rsidR="00C10899" w:rsidRDefault="00910F72">
            <w:pPr>
              <w:pStyle w:val="TableParagraph"/>
              <w:spacing w:line="260" w:lineRule="exact"/>
              <w:ind w:left="109"/>
              <w:rPr>
                <w:rFonts w:ascii="Calibri"/>
              </w:rPr>
            </w:pPr>
            <w:hyperlink r:id="rId136">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67" w:lineRule="exact"/>
              <w:ind w:left="107"/>
              <w:rPr>
                <w:sz w:val="24"/>
              </w:rPr>
            </w:pPr>
            <w:r>
              <w:rPr>
                <w:sz w:val="24"/>
              </w:rPr>
              <w:t>3</w:t>
            </w:r>
          </w:p>
        </w:tc>
        <w:tc>
          <w:tcPr>
            <w:tcW w:w="4678" w:type="dxa"/>
          </w:tcPr>
          <w:p w:rsidR="00C10899" w:rsidRDefault="006A2AAA">
            <w:pPr>
              <w:pStyle w:val="TableParagraph"/>
              <w:spacing w:line="267" w:lineRule="exact"/>
              <w:ind w:left="108"/>
              <w:rPr>
                <w:sz w:val="24"/>
              </w:rPr>
            </w:pPr>
            <w:r>
              <w:rPr>
                <w:sz w:val="24"/>
              </w:rPr>
              <w:t>Раздел</w:t>
            </w:r>
            <w:r>
              <w:rPr>
                <w:spacing w:val="-3"/>
                <w:sz w:val="24"/>
              </w:rPr>
              <w:t xml:space="preserve"> </w:t>
            </w:r>
            <w:r>
              <w:rPr>
                <w:sz w:val="24"/>
              </w:rPr>
              <w:t>3.</w:t>
            </w:r>
            <w:r>
              <w:rPr>
                <w:spacing w:val="-1"/>
                <w:sz w:val="24"/>
              </w:rPr>
              <w:t xml:space="preserve"> </w:t>
            </w:r>
            <w:r>
              <w:rPr>
                <w:sz w:val="24"/>
              </w:rPr>
              <w:t>Вторая</w:t>
            </w:r>
            <w:r>
              <w:rPr>
                <w:spacing w:val="-1"/>
                <w:sz w:val="24"/>
              </w:rPr>
              <w:t xml:space="preserve"> </w:t>
            </w:r>
            <w:r>
              <w:rPr>
                <w:sz w:val="24"/>
              </w:rPr>
              <w:t>мировая</w:t>
            </w:r>
            <w:r>
              <w:rPr>
                <w:spacing w:val="-2"/>
                <w:sz w:val="24"/>
              </w:rPr>
              <w:t xml:space="preserve"> </w:t>
            </w:r>
            <w:r>
              <w:rPr>
                <w:sz w:val="24"/>
              </w:rPr>
              <w:t>война</w:t>
            </w:r>
          </w:p>
        </w:tc>
        <w:tc>
          <w:tcPr>
            <w:tcW w:w="1276" w:type="dxa"/>
          </w:tcPr>
          <w:p w:rsidR="00C10899" w:rsidRDefault="006A2AAA">
            <w:pPr>
              <w:pStyle w:val="TableParagraph"/>
              <w:spacing w:line="267" w:lineRule="exact"/>
              <w:ind w:left="12"/>
              <w:jc w:val="center"/>
              <w:rPr>
                <w:sz w:val="24"/>
              </w:rPr>
            </w:pPr>
            <w:r>
              <w:rPr>
                <w:sz w:val="24"/>
              </w:rPr>
              <w:t>5</w:t>
            </w:r>
          </w:p>
        </w:tc>
        <w:tc>
          <w:tcPr>
            <w:tcW w:w="2954" w:type="dxa"/>
          </w:tcPr>
          <w:p w:rsidR="00C10899" w:rsidRDefault="00910F72">
            <w:pPr>
              <w:pStyle w:val="TableParagraph"/>
              <w:spacing w:line="262" w:lineRule="exact"/>
              <w:ind w:left="109"/>
              <w:rPr>
                <w:rFonts w:ascii="Calibri"/>
              </w:rPr>
            </w:pPr>
            <w:hyperlink r:id="rId137">
              <w:r w:rsidR="006A2AAA">
                <w:rPr>
                  <w:rFonts w:ascii="Calibri"/>
                  <w:color w:val="0462C1"/>
                  <w:u w:val="single" w:color="0462C1"/>
                </w:rPr>
                <w:t>https://lib.myschool.edu.ru/</w:t>
              </w:r>
            </w:hyperlink>
          </w:p>
        </w:tc>
      </w:tr>
      <w:tr w:rsidR="00C10899">
        <w:trPr>
          <w:trHeight w:val="316"/>
        </w:trPr>
        <w:tc>
          <w:tcPr>
            <w:tcW w:w="674" w:type="dxa"/>
          </w:tcPr>
          <w:p w:rsidR="00C10899" w:rsidRDefault="00C10899">
            <w:pPr>
              <w:pStyle w:val="TableParagraph"/>
            </w:pPr>
          </w:p>
        </w:tc>
        <w:tc>
          <w:tcPr>
            <w:tcW w:w="4678" w:type="dxa"/>
          </w:tcPr>
          <w:p w:rsidR="00C10899" w:rsidRDefault="006A2AAA">
            <w:pPr>
              <w:pStyle w:val="TableParagraph"/>
              <w:spacing w:before="12"/>
              <w:ind w:left="108"/>
              <w:rPr>
                <w:b/>
                <w:sz w:val="24"/>
              </w:rPr>
            </w:pPr>
            <w:r>
              <w:rPr>
                <w:b/>
                <w:sz w:val="24"/>
              </w:rPr>
              <w:t>История</w:t>
            </w:r>
            <w:r>
              <w:rPr>
                <w:b/>
                <w:spacing w:val="-2"/>
                <w:sz w:val="24"/>
              </w:rPr>
              <w:t xml:space="preserve"> </w:t>
            </w:r>
            <w:r>
              <w:rPr>
                <w:b/>
                <w:sz w:val="24"/>
              </w:rPr>
              <w:t>России.</w:t>
            </w:r>
            <w:r>
              <w:rPr>
                <w:b/>
                <w:spacing w:val="-1"/>
                <w:sz w:val="24"/>
              </w:rPr>
              <w:t xml:space="preserve"> </w:t>
            </w:r>
            <w:r>
              <w:rPr>
                <w:b/>
                <w:sz w:val="24"/>
              </w:rPr>
              <w:t>1914—1945</w:t>
            </w:r>
            <w:r>
              <w:rPr>
                <w:b/>
                <w:spacing w:val="-1"/>
                <w:sz w:val="24"/>
              </w:rPr>
              <w:t xml:space="preserve"> </w:t>
            </w:r>
            <w:r>
              <w:rPr>
                <w:b/>
                <w:sz w:val="24"/>
              </w:rPr>
              <w:t>гг.</w:t>
            </w:r>
          </w:p>
        </w:tc>
        <w:tc>
          <w:tcPr>
            <w:tcW w:w="1276" w:type="dxa"/>
          </w:tcPr>
          <w:p w:rsidR="00C10899" w:rsidRDefault="00C10899">
            <w:pPr>
              <w:pStyle w:val="TableParagraph"/>
            </w:pPr>
          </w:p>
        </w:tc>
        <w:tc>
          <w:tcPr>
            <w:tcW w:w="2954" w:type="dxa"/>
          </w:tcPr>
          <w:p w:rsidR="00C10899" w:rsidRDefault="00910F72">
            <w:pPr>
              <w:pStyle w:val="TableParagraph"/>
              <w:spacing w:line="260" w:lineRule="exact"/>
              <w:ind w:left="109"/>
              <w:rPr>
                <w:rFonts w:ascii="Calibri"/>
              </w:rPr>
            </w:pPr>
            <w:hyperlink r:id="rId138">
              <w:r w:rsidR="006A2AAA">
                <w:rPr>
                  <w:rFonts w:ascii="Calibri"/>
                  <w:color w:val="0462C1"/>
                  <w:u w:val="single" w:color="0462C1"/>
                </w:rPr>
                <w:t>https://lib.myschool.edu.ru/</w:t>
              </w:r>
            </w:hyperlink>
          </w:p>
        </w:tc>
      </w:tr>
      <w:tr w:rsidR="00C10899">
        <w:trPr>
          <w:trHeight w:val="827"/>
        </w:trPr>
        <w:tc>
          <w:tcPr>
            <w:tcW w:w="674" w:type="dxa"/>
          </w:tcPr>
          <w:p w:rsidR="00C10899" w:rsidRDefault="006A2AAA">
            <w:pPr>
              <w:pStyle w:val="TableParagraph"/>
              <w:spacing w:line="265" w:lineRule="exact"/>
              <w:ind w:left="107"/>
              <w:rPr>
                <w:sz w:val="24"/>
              </w:rPr>
            </w:pPr>
            <w:r>
              <w:rPr>
                <w:sz w:val="24"/>
              </w:rPr>
              <w:t>4</w:t>
            </w:r>
          </w:p>
        </w:tc>
        <w:tc>
          <w:tcPr>
            <w:tcW w:w="4678" w:type="dxa"/>
          </w:tcPr>
          <w:p w:rsidR="00C10899" w:rsidRDefault="006A2AAA">
            <w:pPr>
              <w:pStyle w:val="TableParagraph"/>
              <w:ind w:left="108" w:right="328"/>
              <w:rPr>
                <w:sz w:val="24"/>
              </w:rPr>
            </w:pPr>
            <w:r>
              <w:rPr>
                <w:sz w:val="24"/>
              </w:rPr>
              <w:t>Раздел 1. Россия в годы Первой мировой</w:t>
            </w:r>
            <w:r>
              <w:rPr>
                <w:spacing w:val="-57"/>
                <w:sz w:val="24"/>
              </w:rPr>
              <w:t xml:space="preserve"> </w:t>
            </w:r>
            <w:r>
              <w:rPr>
                <w:sz w:val="24"/>
              </w:rPr>
              <w:t>войны</w:t>
            </w:r>
            <w:r>
              <w:rPr>
                <w:spacing w:val="-4"/>
                <w:sz w:val="24"/>
              </w:rPr>
              <w:t xml:space="preserve"> </w:t>
            </w:r>
            <w:r>
              <w:rPr>
                <w:sz w:val="24"/>
              </w:rPr>
              <w:t>и</w:t>
            </w:r>
            <w:r>
              <w:rPr>
                <w:spacing w:val="-3"/>
                <w:sz w:val="24"/>
              </w:rPr>
              <w:t xml:space="preserve"> </w:t>
            </w:r>
            <w:r>
              <w:rPr>
                <w:sz w:val="24"/>
              </w:rPr>
              <w:t>Великой</w:t>
            </w:r>
            <w:r>
              <w:rPr>
                <w:spacing w:val="-4"/>
                <w:sz w:val="24"/>
              </w:rPr>
              <w:t xml:space="preserve"> </w:t>
            </w:r>
            <w:r>
              <w:rPr>
                <w:sz w:val="24"/>
              </w:rPr>
              <w:t>российской</w:t>
            </w:r>
            <w:r>
              <w:rPr>
                <w:spacing w:val="-3"/>
                <w:sz w:val="24"/>
              </w:rPr>
              <w:t xml:space="preserve"> </w:t>
            </w:r>
            <w:r>
              <w:rPr>
                <w:sz w:val="24"/>
              </w:rPr>
              <w:t>революции</w:t>
            </w:r>
          </w:p>
          <w:p w:rsidR="00C10899" w:rsidRDefault="006A2AAA">
            <w:pPr>
              <w:pStyle w:val="TableParagraph"/>
              <w:spacing w:line="269" w:lineRule="exact"/>
              <w:ind w:left="108"/>
              <w:rPr>
                <w:sz w:val="24"/>
              </w:rPr>
            </w:pPr>
            <w:r>
              <w:rPr>
                <w:sz w:val="24"/>
              </w:rPr>
              <w:t>(1914—1922)</w:t>
            </w:r>
          </w:p>
        </w:tc>
        <w:tc>
          <w:tcPr>
            <w:tcW w:w="1276" w:type="dxa"/>
          </w:tcPr>
          <w:p w:rsidR="00C10899" w:rsidRDefault="006A2AAA">
            <w:pPr>
              <w:pStyle w:val="TableParagraph"/>
              <w:spacing w:line="265" w:lineRule="exact"/>
              <w:ind w:left="372" w:right="360"/>
              <w:jc w:val="center"/>
              <w:rPr>
                <w:sz w:val="24"/>
              </w:rPr>
            </w:pPr>
            <w:r>
              <w:rPr>
                <w:sz w:val="24"/>
              </w:rPr>
              <w:t>14</w:t>
            </w:r>
          </w:p>
        </w:tc>
        <w:tc>
          <w:tcPr>
            <w:tcW w:w="2954" w:type="dxa"/>
          </w:tcPr>
          <w:p w:rsidR="00C10899" w:rsidRDefault="00910F72">
            <w:pPr>
              <w:pStyle w:val="TableParagraph"/>
              <w:spacing w:line="260" w:lineRule="exact"/>
              <w:ind w:left="109"/>
              <w:rPr>
                <w:rFonts w:ascii="Calibri"/>
              </w:rPr>
            </w:pPr>
            <w:hyperlink r:id="rId139">
              <w:r w:rsidR="006A2AAA">
                <w:rPr>
                  <w:rFonts w:ascii="Calibri"/>
                  <w:color w:val="0462C1"/>
                  <w:u w:val="single" w:color="0462C1"/>
                </w:rPr>
                <w:t>https://lib.myschool.edu.ru/</w:t>
              </w:r>
            </w:hyperlink>
          </w:p>
        </w:tc>
      </w:tr>
      <w:tr w:rsidR="00C10899">
        <w:trPr>
          <w:trHeight w:val="635"/>
        </w:trPr>
        <w:tc>
          <w:tcPr>
            <w:tcW w:w="674" w:type="dxa"/>
          </w:tcPr>
          <w:p w:rsidR="00C10899" w:rsidRDefault="006A2AAA">
            <w:pPr>
              <w:pStyle w:val="TableParagraph"/>
              <w:spacing w:line="265" w:lineRule="exact"/>
              <w:ind w:left="107"/>
              <w:rPr>
                <w:sz w:val="24"/>
              </w:rPr>
            </w:pPr>
            <w:r>
              <w:rPr>
                <w:sz w:val="24"/>
              </w:rPr>
              <w:t>5</w:t>
            </w:r>
          </w:p>
        </w:tc>
        <w:tc>
          <w:tcPr>
            <w:tcW w:w="4678" w:type="dxa"/>
          </w:tcPr>
          <w:p w:rsidR="00C10899" w:rsidRDefault="006A2AAA">
            <w:pPr>
              <w:pStyle w:val="TableParagraph"/>
              <w:spacing w:line="265" w:lineRule="exact"/>
              <w:ind w:left="108"/>
              <w:rPr>
                <w:sz w:val="24"/>
              </w:rPr>
            </w:pPr>
            <w:r>
              <w:rPr>
                <w:sz w:val="24"/>
              </w:rPr>
              <w:t>Раздел</w:t>
            </w:r>
            <w:r>
              <w:rPr>
                <w:spacing w:val="30"/>
                <w:sz w:val="24"/>
              </w:rPr>
              <w:t xml:space="preserve"> </w:t>
            </w:r>
            <w:r>
              <w:rPr>
                <w:sz w:val="24"/>
              </w:rPr>
              <w:t>2.</w:t>
            </w:r>
            <w:r>
              <w:rPr>
                <w:spacing w:val="29"/>
                <w:sz w:val="24"/>
              </w:rPr>
              <w:t xml:space="preserve"> </w:t>
            </w:r>
            <w:r>
              <w:rPr>
                <w:sz w:val="24"/>
              </w:rPr>
              <w:t>Советский</w:t>
            </w:r>
            <w:r>
              <w:rPr>
                <w:spacing w:val="31"/>
                <w:sz w:val="24"/>
              </w:rPr>
              <w:t xml:space="preserve"> </w:t>
            </w:r>
            <w:r>
              <w:rPr>
                <w:sz w:val="24"/>
              </w:rPr>
              <w:t>Союз</w:t>
            </w:r>
            <w:r>
              <w:rPr>
                <w:spacing w:val="30"/>
                <w:sz w:val="24"/>
              </w:rPr>
              <w:t xml:space="preserve"> </w:t>
            </w:r>
            <w:r>
              <w:rPr>
                <w:sz w:val="24"/>
              </w:rPr>
              <w:t>в</w:t>
            </w:r>
            <w:r>
              <w:rPr>
                <w:spacing w:val="30"/>
                <w:sz w:val="24"/>
              </w:rPr>
              <w:t xml:space="preserve"> </w:t>
            </w:r>
            <w:r>
              <w:rPr>
                <w:sz w:val="24"/>
              </w:rPr>
              <w:t>1920—1930-е</w:t>
            </w:r>
          </w:p>
          <w:p w:rsidR="00C10899" w:rsidRDefault="006A2AAA">
            <w:pPr>
              <w:pStyle w:val="TableParagraph"/>
              <w:spacing w:before="43"/>
              <w:ind w:left="108"/>
              <w:rPr>
                <w:sz w:val="24"/>
              </w:rPr>
            </w:pPr>
            <w:r>
              <w:rPr>
                <w:sz w:val="24"/>
              </w:rPr>
              <w:t>гг.</w:t>
            </w:r>
          </w:p>
        </w:tc>
        <w:tc>
          <w:tcPr>
            <w:tcW w:w="1276" w:type="dxa"/>
          </w:tcPr>
          <w:p w:rsidR="00C10899" w:rsidRDefault="006A2AAA">
            <w:pPr>
              <w:pStyle w:val="TableParagraph"/>
              <w:spacing w:line="265" w:lineRule="exact"/>
              <w:ind w:left="372" w:right="360"/>
              <w:jc w:val="center"/>
              <w:rPr>
                <w:sz w:val="24"/>
              </w:rPr>
            </w:pPr>
            <w:r>
              <w:rPr>
                <w:sz w:val="24"/>
              </w:rPr>
              <w:t>16</w:t>
            </w:r>
          </w:p>
        </w:tc>
        <w:tc>
          <w:tcPr>
            <w:tcW w:w="2954" w:type="dxa"/>
          </w:tcPr>
          <w:p w:rsidR="00C10899" w:rsidRDefault="00910F72">
            <w:pPr>
              <w:pStyle w:val="TableParagraph"/>
              <w:spacing w:line="260" w:lineRule="exact"/>
              <w:ind w:left="109"/>
              <w:rPr>
                <w:rFonts w:ascii="Calibri"/>
              </w:rPr>
            </w:pPr>
            <w:hyperlink r:id="rId140">
              <w:r w:rsidR="006A2AAA">
                <w:rPr>
                  <w:rFonts w:ascii="Calibri"/>
                  <w:color w:val="0462C1"/>
                  <w:u w:val="single" w:color="0462C1"/>
                </w:rPr>
                <w:t>https://lib.myschool.edu.ru/</w:t>
              </w:r>
            </w:hyperlink>
          </w:p>
        </w:tc>
      </w:tr>
      <w:tr w:rsidR="00C10899">
        <w:trPr>
          <w:trHeight w:val="636"/>
        </w:trPr>
        <w:tc>
          <w:tcPr>
            <w:tcW w:w="674" w:type="dxa"/>
          </w:tcPr>
          <w:p w:rsidR="00C10899" w:rsidRDefault="006A2AAA">
            <w:pPr>
              <w:pStyle w:val="TableParagraph"/>
              <w:spacing w:line="265" w:lineRule="exact"/>
              <w:ind w:left="107"/>
              <w:rPr>
                <w:sz w:val="24"/>
              </w:rPr>
            </w:pPr>
            <w:r>
              <w:rPr>
                <w:sz w:val="24"/>
              </w:rPr>
              <w:t>6</w:t>
            </w:r>
          </w:p>
        </w:tc>
        <w:tc>
          <w:tcPr>
            <w:tcW w:w="4678" w:type="dxa"/>
          </w:tcPr>
          <w:p w:rsidR="00C10899" w:rsidRDefault="006A2AAA">
            <w:pPr>
              <w:pStyle w:val="TableParagraph"/>
              <w:spacing w:line="265" w:lineRule="exact"/>
              <w:ind w:left="108"/>
              <w:rPr>
                <w:sz w:val="24"/>
              </w:rPr>
            </w:pPr>
            <w:r>
              <w:rPr>
                <w:sz w:val="24"/>
              </w:rPr>
              <w:t>Раздел</w:t>
            </w:r>
            <w:r>
              <w:rPr>
                <w:spacing w:val="37"/>
                <w:sz w:val="24"/>
              </w:rPr>
              <w:t xml:space="preserve"> </w:t>
            </w:r>
            <w:r>
              <w:rPr>
                <w:sz w:val="24"/>
              </w:rPr>
              <w:t>3.</w:t>
            </w:r>
            <w:r>
              <w:rPr>
                <w:spacing w:val="96"/>
                <w:sz w:val="24"/>
              </w:rPr>
              <w:t xml:space="preserve"> </w:t>
            </w:r>
            <w:r>
              <w:rPr>
                <w:sz w:val="24"/>
              </w:rPr>
              <w:t>Великая</w:t>
            </w:r>
            <w:r>
              <w:rPr>
                <w:spacing w:val="96"/>
                <w:sz w:val="24"/>
              </w:rPr>
              <w:t xml:space="preserve"> </w:t>
            </w:r>
            <w:r>
              <w:rPr>
                <w:sz w:val="24"/>
              </w:rPr>
              <w:t>Отечественная</w:t>
            </w:r>
            <w:r>
              <w:rPr>
                <w:spacing w:val="95"/>
                <w:sz w:val="24"/>
              </w:rPr>
              <w:t xml:space="preserve"> </w:t>
            </w:r>
            <w:r>
              <w:rPr>
                <w:sz w:val="24"/>
              </w:rPr>
              <w:t>война</w:t>
            </w:r>
          </w:p>
          <w:p w:rsidR="00C10899" w:rsidRDefault="006A2AAA">
            <w:pPr>
              <w:pStyle w:val="TableParagraph"/>
              <w:spacing w:before="41"/>
              <w:ind w:left="108"/>
              <w:rPr>
                <w:sz w:val="24"/>
              </w:rPr>
            </w:pPr>
            <w:r>
              <w:rPr>
                <w:sz w:val="24"/>
              </w:rPr>
              <w:t>(1941—1945)</w:t>
            </w:r>
          </w:p>
        </w:tc>
        <w:tc>
          <w:tcPr>
            <w:tcW w:w="1276" w:type="dxa"/>
          </w:tcPr>
          <w:p w:rsidR="00C10899" w:rsidRDefault="006A2AAA">
            <w:pPr>
              <w:pStyle w:val="TableParagraph"/>
              <w:spacing w:line="265" w:lineRule="exact"/>
              <w:ind w:left="372" w:right="360"/>
              <w:jc w:val="center"/>
              <w:rPr>
                <w:sz w:val="24"/>
              </w:rPr>
            </w:pPr>
            <w:r>
              <w:rPr>
                <w:sz w:val="24"/>
              </w:rPr>
              <w:t>15</w:t>
            </w:r>
          </w:p>
        </w:tc>
        <w:tc>
          <w:tcPr>
            <w:tcW w:w="2954" w:type="dxa"/>
          </w:tcPr>
          <w:p w:rsidR="00C10899" w:rsidRDefault="00910F72">
            <w:pPr>
              <w:pStyle w:val="TableParagraph"/>
              <w:spacing w:line="260" w:lineRule="exact"/>
              <w:ind w:left="109"/>
              <w:rPr>
                <w:rFonts w:ascii="Calibri"/>
              </w:rPr>
            </w:pPr>
            <w:hyperlink r:id="rId141">
              <w:r w:rsidR="006A2AAA">
                <w:rPr>
                  <w:rFonts w:ascii="Calibri"/>
                  <w:color w:val="0462C1"/>
                  <w:u w:val="single" w:color="0462C1"/>
                </w:rPr>
                <w:t>https://lib.myschool.edu.ru/</w:t>
              </w:r>
            </w:hyperlink>
          </w:p>
        </w:tc>
      </w:tr>
      <w:tr w:rsidR="00C10899">
        <w:trPr>
          <w:trHeight w:val="316"/>
        </w:trPr>
        <w:tc>
          <w:tcPr>
            <w:tcW w:w="674" w:type="dxa"/>
          </w:tcPr>
          <w:p w:rsidR="00C10899" w:rsidRDefault="00C10899">
            <w:pPr>
              <w:pStyle w:val="TableParagraph"/>
            </w:pPr>
          </w:p>
        </w:tc>
        <w:tc>
          <w:tcPr>
            <w:tcW w:w="4678" w:type="dxa"/>
          </w:tcPr>
          <w:p w:rsidR="00C10899" w:rsidRDefault="006A2AAA">
            <w:pPr>
              <w:pStyle w:val="TableParagraph"/>
              <w:spacing w:line="265" w:lineRule="exact"/>
              <w:ind w:left="108"/>
              <w:rPr>
                <w:sz w:val="24"/>
              </w:rPr>
            </w:pPr>
            <w:r>
              <w:rPr>
                <w:sz w:val="24"/>
              </w:rPr>
              <w:t>ИТОГО</w:t>
            </w:r>
          </w:p>
        </w:tc>
        <w:tc>
          <w:tcPr>
            <w:tcW w:w="1276" w:type="dxa"/>
          </w:tcPr>
          <w:p w:rsidR="00C10899" w:rsidRDefault="006A2AAA">
            <w:pPr>
              <w:pStyle w:val="TableParagraph"/>
              <w:spacing w:line="265" w:lineRule="exact"/>
              <w:ind w:left="372" w:right="360"/>
              <w:jc w:val="center"/>
              <w:rPr>
                <w:sz w:val="24"/>
              </w:rPr>
            </w:pPr>
            <w:r>
              <w:rPr>
                <w:sz w:val="24"/>
              </w:rPr>
              <w:t>68</w:t>
            </w:r>
          </w:p>
        </w:tc>
        <w:tc>
          <w:tcPr>
            <w:tcW w:w="2954" w:type="dxa"/>
          </w:tcPr>
          <w:p w:rsidR="00C10899" w:rsidRDefault="00C10899">
            <w:pPr>
              <w:pStyle w:val="TableParagraph"/>
            </w:pPr>
          </w:p>
        </w:tc>
      </w:tr>
    </w:tbl>
    <w:p w:rsidR="00C10899" w:rsidRDefault="00C10899">
      <w:pPr>
        <w:pStyle w:val="a3"/>
        <w:spacing w:before="6"/>
        <w:ind w:left="0"/>
        <w:jc w:val="left"/>
        <w:rPr>
          <w:b/>
          <w:sz w:val="23"/>
        </w:rPr>
      </w:pPr>
    </w:p>
    <w:p w:rsidR="00C10899" w:rsidRDefault="006A2AAA">
      <w:pPr>
        <w:spacing w:before="90"/>
        <w:ind w:left="1078"/>
        <w:rPr>
          <w:b/>
          <w:sz w:val="24"/>
        </w:rPr>
      </w:pPr>
      <w:r>
        <w:rPr>
          <w:b/>
          <w:sz w:val="24"/>
        </w:rPr>
        <w:t>Тематическое</w:t>
      </w:r>
      <w:r>
        <w:rPr>
          <w:b/>
          <w:spacing w:val="-4"/>
          <w:sz w:val="24"/>
        </w:rPr>
        <w:t xml:space="preserve"> </w:t>
      </w:r>
      <w:r>
        <w:rPr>
          <w:b/>
          <w:sz w:val="24"/>
        </w:rPr>
        <w:t>планирование</w:t>
      </w:r>
      <w:r>
        <w:rPr>
          <w:b/>
          <w:spacing w:val="-3"/>
          <w:sz w:val="24"/>
        </w:rPr>
        <w:t xml:space="preserve"> </w:t>
      </w:r>
      <w:r>
        <w:rPr>
          <w:b/>
          <w:sz w:val="24"/>
        </w:rPr>
        <w:t>по</w:t>
      </w:r>
      <w:r>
        <w:rPr>
          <w:b/>
          <w:spacing w:val="-2"/>
          <w:sz w:val="24"/>
        </w:rPr>
        <w:t xml:space="preserve"> </w:t>
      </w:r>
      <w:r>
        <w:rPr>
          <w:b/>
          <w:sz w:val="24"/>
        </w:rPr>
        <w:t>предмету</w:t>
      </w:r>
      <w:r>
        <w:rPr>
          <w:b/>
          <w:spacing w:val="-2"/>
          <w:sz w:val="24"/>
        </w:rPr>
        <w:t xml:space="preserve"> </w:t>
      </w:r>
      <w:r>
        <w:rPr>
          <w:b/>
          <w:sz w:val="24"/>
        </w:rPr>
        <w:t>«История»</w:t>
      </w:r>
      <w:r>
        <w:rPr>
          <w:b/>
          <w:spacing w:val="56"/>
          <w:sz w:val="24"/>
        </w:rPr>
        <w:t xml:space="preserve"> </w:t>
      </w:r>
      <w:r>
        <w:rPr>
          <w:b/>
          <w:sz w:val="24"/>
        </w:rPr>
        <w:t>в</w:t>
      </w:r>
      <w:r>
        <w:rPr>
          <w:b/>
          <w:spacing w:val="-3"/>
          <w:sz w:val="24"/>
        </w:rPr>
        <w:t xml:space="preserve"> </w:t>
      </w:r>
      <w:r>
        <w:rPr>
          <w:b/>
          <w:sz w:val="24"/>
        </w:rPr>
        <w:t>11классе:</w:t>
      </w:r>
    </w:p>
    <w:p w:rsidR="00C10899" w:rsidRDefault="00C10899">
      <w:pPr>
        <w:pStyle w:val="a3"/>
        <w:spacing w:before="9"/>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3" w:lineRule="exact"/>
              <w:ind w:left="107"/>
              <w:rPr>
                <w:sz w:val="24"/>
              </w:rPr>
            </w:pPr>
            <w:r>
              <w:rPr>
                <w:sz w:val="24"/>
              </w:rPr>
              <w:t>№</w:t>
            </w:r>
          </w:p>
        </w:tc>
        <w:tc>
          <w:tcPr>
            <w:tcW w:w="4678" w:type="dxa"/>
          </w:tcPr>
          <w:p w:rsidR="00C10899" w:rsidRDefault="006A2AAA">
            <w:pPr>
              <w:pStyle w:val="TableParagraph"/>
              <w:spacing w:line="273"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spacing w:line="275" w:lineRule="exact"/>
              <w:ind w:left="108"/>
              <w:rPr>
                <w:sz w:val="24"/>
              </w:rPr>
            </w:pPr>
            <w:r>
              <w:rPr>
                <w:sz w:val="24"/>
              </w:rPr>
              <w:t>часов</w:t>
            </w:r>
          </w:p>
        </w:tc>
        <w:tc>
          <w:tcPr>
            <w:tcW w:w="2954" w:type="dxa"/>
          </w:tcPr>
          <w:p w:rsidR="00C10899" w:rsidRDefault="006A2AAA">
            <w:pPr>
              <w:pStyle w:val="TableParagraph"/>
              <w:spacing w:line="273" w:lineRule="exact"/>
              <w:ind w:left="109"/>
              <w:rPr>
                <w:sz w:val="24"/>
              </w:rPr>
            </w:pPr>
            <w:r>
              <w:rPr>
                <w:sz w:val="24"/>
              </w:rPr>
              <w:t>ЭОР</w:t>
            </w:r>
          </w:p>
        </w:tc>
      </w:tr>
      <w:tr w:rsidR="00C10899">
        <w:trPr>
          <w:trHeight w:val="318"/>
        </w:trPr>
        <w:tc>
          <w:tcPr>
            <w:tcW w:w="674" w:type="dxa"/>
          </w:tcPr>
          <w:p w:rsidR="00C10899" w:rsidRDefault="006A2AAA">
            <w:pPr>
              <w:pStyle w:val="TableParagraph"/>
              <w:spacing w:line="270" w:lineRule="exact"/>
              <w:ind w:left="107"/>
              <w:rPr>
                <w:sz w:val="24"/>
              </w:rPr>
            </w:pPr>
            <w:r>
              <w:rPr>
                <w:sz w:val="24"/>
              </w:rPr>
              <w:t>1</w:t>
            </w:r>
          </w:p>
        </w:tc>
        <w:tc>
          <w:tcPr>
            <w:tcW w:w="4678" w:type="dxa"/>
          </w:tcPr>
          <w:p w:rsidR="00C10899" w:rsidRDefault="006A2AAA">
            <w:pPr>
              <w:pStyle w:val="TableParagraph"/>
              <w:spacing w:before="18"/>
              <w:ind w:left="108"/>
              <w:rPr>
                <w:b/>
                <w:sz w:val="24"/>
              </w:rPr>
            </w:pPr>
            <w:r>
              <w:rPr>
                <w:b/>
                <w:sz w:val="24"/>
              </w:rPr>
              <w:t>Всеобщая</w:t>
            </w:r>
            <w:r>
              <w:rPr>
                <w:b/>
                <w:spacing w:val="-2"/>
                <w:sz w:val="24"/>
              </w:rPr>
              <w:t xml:space="preserve"> </w:t>
            </w:r>
            <w:r>
              <w:rPr>
                <w:b/>
                <w:sz w:val="24"/>
              </w:rPr>
              <w:t>история.</w:t>
            </w:r>
            <w:r>
              <w:rPr>
                <w:b/>
                <w:spacing w:val="-1"/>
                <w:sz w:val="24"/>
              </w:rPr>
              <w:t xml:space="preserve"> </w:t>
            </w:r>
            <w:r>
              <w:rPr>
                <w:b/>
                <w:sz w:val="24"/>
              </w:rPr>
              <w:t>1945—2022</w:t>
            </w:r>
            <w:r>
              <w:rPr>
                <w:b/>
                <w:spacing w:val="-2"/>
                <w:sz w:val="24"/>
              </w:rPr>
              <w:t xml:space="preserve"> </w:t>
            </w:r>
            <w:r>
              <w:rPr>
                <w:b/>
                <w:sz w:val="24"/>
              </w:rPr>
              <w:t>гг.</w:t>
            </w:r>
          </w:p>
        </w:tc>
        <w:tc>
          <w:tcPr>
            <w:tcW w:w="1276" w:type="dxa"/>
          </w:tcPr>
          <w:p w:rsidR="00C10899" w:rsidRDefault="006A2AAA">
            <w:pPr>
              <w:pStyle w:val="TableParagraph"/>
              <w:spacing w:line="270" w:lineRule="exact"/>
              <w:ind w:left="372" w:right="360"/>
              <w:jc w:val="center"/>
              <w:rPr>
                <w:sz w:val="24"/>
              </w:rPr>
            </w:pPr>
            <w:r>
              <w:rPr>
                <w:sz w:val="24"/>
              </w:rPr>
              <w:t>23</w:t>
            </w:r>
          </w:p>
        </w:tc>
        <w:tc>
          <w:tcPr>
            <w:tcW w:w="2954" w:type="dxa"/>
          </w:tcPr>
          <w:p w:rsidR="00C10899" w:rsidRDefault="00910F72">
            <w:pPr>
              <w:pStyle w:val="TableParagraph"/>
              <w:spacing w:line="265" w:lineRule="exact"/>
              <w:ind w:left="109"/>
              <w:rPr>
                <w:rFonts w:ascii="Calibri"/>
              </w:rPr>
            </w:pPr>
            <w:hyperlink r:id="rId142">
              <w:r w:rsidR="006A2AAA">
                <w:rPr>
                  <w:rFonts w:ascii="Calibri"/>
                  <w:color w:val="0462C1"/>
                  <w:u w:val="single" w:color="0462C1"/>
                </w:rPr>
                <w:t>https://lib.myschool.edu.ru/</w:t>
              </w:r>
            </w:hyperlink>
          </w:p>
        </w:tc>
      </w:tr>
      <w:tr w:rsidR="00C10899">
        <w:trPr>
          <w:trHeight w:val="316"/>
        </w:trPr>
        <w:tc>
          <w:tcPr>
            <w:tcW w:w="674" w:type="dxa"/>
          </w:tcPr>
          <w:p w:rsidR="00C10899" w:rsidRDefault="00C10899">
            <w:pPr>
              <w:pStyle w:val="TableParagraph"/>
            </w:pPr>
          </w:p>
        </w:tc>
        <w:tc>
          <w:tcPr>
            <w:tcW w:w="4678" w:type="dxa"/>
          </w:tcPr>
          <w:p w:rsidR="00C10899" w:rsidRDefault="006A2AAA">
            <w:pPr>
              <w:pStyle w:val="TableParagraph"/>
              <w:spacing w:before="15"/>
              <w:ind w:left="108"/>
              <w:rPr>
                <w:b/>
                <w:sz w:val="24"/>
              </w:rPr>
            </w:pPr>
            <w:r>
              <w:rPr>
                <w:b/>
                <w:sz w:val="24"/>
              </w:rPr>
              <w:t>История</w:t>
            </w:r>
            <w:r>
              <w:rPr>
                <w:b/>
                <w:spacing w:val="-2"/>
                <w:sz w:val="24"/>
              </w:rPr>
              <w:t xml:space="preserve"> </w:t>
            </w:r>
            <w:r>
              <w:rPr>
                <w:b/>
                <w:sz w:val="24"/>
              </w:rPr>
              <w:t>России.</w:t>
            </w:r>
            <w:r>
              <w:rPr>
                <w:b/>
                <w:spacing w:val="-1"/>
                <w:sz w:val="24"/>
              </w:rPr>
              <w:t xml:space="preserve"> </w:t>
            </w:r>
            <w:r>
              <w:rPr>
                <w:b/>
                <w:sz w:val="24"/>
              </w:rPr>
              <w:t>1945—2022</w:t>
            </w:r>
            <w:r>
              <w:rPr>
                <w:b/>
                <w:spacing w:val="-1"/>
                <w:sz w:val="24"/>
              </w:rPr>
              <w:t xml:space="preserve"> </w:t>
            </w:r>
            <w:r>
              <w:rPr>
                <w:b/>
                <w:sz w:val="24"/>
              </w:rPr>
              <w:t>гг.</w:t>
            </w:r>
          </w:p>
        </w:tc>
        <w:tc>
          <w:tcPr>
            <w:tcW w:w="1276" w:type="dxa"/>
          </w:tcPr>
          <w:p w:rsidR="00C10899" w:rsidRDefault="00C10899">
            <w:pPr>
              <w:pStyle w:val="TableParagraph"/>
            </w:pPr>
          </w:p>
        </w:tc>
        <w:tc>
          <w:tcPr>
            <w:tcW w:w="2954" w:type="dxa"/>
          </w:tcPr>
          <w:p w:rsidR="00C10899" w:rsidRDefault="00C10899">
            <w:pPr>
              <w:pStyle w:val="TableParagraph"/>
            </w:pPr>
          </w:p>
        </w:tc>
      </w:tr>
      <w:tr w:rsidR="00C10899">
        <w:trPr>
          <w:trHeight w:val="316"/>
        </w:trPr>
        <w:tc>
          <w:tcPr>
            <w:tcW w:w="674" w:type="dxa"/>
          </w:tcPr>
          <w:p w:rsidR="00C10899" w:rsidRDefault="006A2AAA">
            <w:pPr>
              <w:pStyle w:val="TableParagraph"/>
              <w:spacing w:line="270" w:lineRule="exact"/>
              <w:ind w:left="107"/>
              <w:rPr>
                <w:sz w:val="24"/>
              </w:rPr>
            </w:pPr>
            <w:r>
              <w:rPr>
                <w:sz w:val="24"/>
              </w:rPr>
              <w:t>2</w:t>
            </w:r>
          </w:p>
        </w:tc>
        <w:tc>
          <w:tcPr>
            <w:tcW w:w="4678" w:type="dxa"/>
          </w:tcPr>
          <w:p w:rsidR="00C10899" w:rsidRDefault="006A2AAA">
            <w:pPr>
              <w:pStyle w:val="TableParagraph"/>
              <w:spacing w:before="13"/>
              <w:ind w:left="108"/>
              <w:rPr>
                <w:sz w:val="24"/>
              </w:rPr>
            </w:pPr>
            <w:r>
              <w:rPr>
                <w:sz w:val="24"/>
              </w:rPr>
              <w:t>Раздел</w:t>
            </w:r>
            <w:r>
              <w:rPr>
                <w:spacing w:val="-2"/>
                <w:sz w:val="24"/>
              </w:rPr>
              <w:t xml:space="preserve"> </w:t>
            </w:r>
            <w:r>
              <w:rPr>
                <w:sz w:val="24"/>
              </w:rPr>
              <w:t>1.</w:t>
            </w:r>
            <w:r>
              <w:rPr>
                <w:spacing w:val="-1"/>
                <w:sz w:val="24"/>
              </w:rPr>
              <w:t xml:space="preserve"> </w:t>
            </w:r>
            <w:r>
              <w:rPr>
                <w:sz w:val="24"/>
              </w:rPr>
              <w:t>СССР</w:t>
            </w:r>
            <w:r>
              <w:rPr>
                <w:spacing w:val="-1"/>
                <w:sz w:val="24"/>
              </w:rPr>
              <w:t xml:space="preserve"> </w:t>
            </w:r>
            <w:r>
              <w:rPr>
                <w:sz w:val="24"/>
              </w:rPr>
              <w:t>в</w:t>
            </w:r>
            <w:r>
              <w:rPr>
                <w:spacing w:val="-2"/>
                <w:sz w:val="24"/>
              </w:rPr>
              <w:t xml:space="preserve"> </w:t>
            </w:r>
            <w:r>
              <w:rPr>
                <w:sz w:val="24"/>
              </w:rPr>
              <w:t>1945—1991</w:t>
            </w:r>
            <w:r>
              <w:rPr>
                <w:spacing w:val="-1"/>
                <w:sz w:val="24"/>
              </w:rPr>
              <w:t xml:space="preserve"> </w:t>
            </w:r>
            <w:r>
              <w:rPr>
                <w:sz w:val="24"/>
              </w:rPr>
              <w:t>гг.</w:t>
            </w:r>
          </w:p>
        </w:tc>
        <w:tc>
          <w:tcPr>
            <w:tcW w:w="1276" w:type="dxa"/>
          </w:tcPr>
          <w:p w:rsidR="00C10899" w:rsidRDefault="006A2AAA">
            <w:pPr>
              <w:pStyle w:val="TableParagraph"/>
              <w:spacing w:line="270" w:lineRule="exact"/>
              <w:ind w:left="372" w:right="360"/>
              <w:jc w:val="center"/>
              <w:rPr>
                <w:sz w:val="24"/>
              </w:rPr>
            </w:pPr>
            <w:r>
              <w:rPr>
                <w:sz w:val="24"/>
              </w:rPr>
              <w:t>26</w:t>
            </w:r>
          </w:p>
        </w:tc>
        <w:tc>
          <w:tcPr>
            <w:tcW w:w="2954" w:type="dxa"/>
          </w:tcPr>
          <w:p w:rsidR="00C10899" w:rsidRDefault="00910F72">
            <w:pPr>
              <w:pStyle w:val="TableParagraph"/>
              <w:spacing w:line="265" w:lineRule="exact"/>
              <w:ind w:left="109"/>
              <w:rPr>
                <w:rFonts w:ascii="Calibri"/>
              </w:rPr>
            </w:pPr>
            <w:hyperlink r:id="rId143">
              <w:r w:rsidR="006A2AAA">
                <w:rPr>
                  <w:rFonts w:ascii="Calibri"/>
                  <w:color w:val="0462C1"/>
                  <w:u w:val="single" w:color="0462C1"/>
                </w:rPr>
                <w:t>https://lib.myschool.edu.ru/</w:t>
              </w:r>
            </w:hyperlink>
          </w:p>
        </w:tc>
      </w:tr>
      <w:tr w:rsidR="00C10899">
        <w:trPr>
          <w:trHeight w:val="636"/>
        </w:trPr>
        <w:tc>
          <w:tcPr>
            <w:tcW w:w="674" w:type="dxa"/>
          </w:tcPr>
          <w:p w:rsidR="00C10899" w:rsidRDefault="006A2AAA">
            <w:pPr>
              <w:pStyle w:val="TableParagraph"/>
              <w:spacing w:line="273" w:lineRule="exact"/>
              <w:ind w:left="107"/>
              <w:rPr>
                <w:sz w:val="24"/>
              </w:rPr>
            </w:pPr>
            <w:r>
              <w:rPr>
                <w:sz w:val="24"/>
              </w:rPr>
              <w:t>3</w:t>
            </w:r>
          </w:p>
        </w:tc>
        <w:tc>
          <w:tcPr>
            <w:tcW w:w="4678" w:type="dxa"/>
          </w:tcPr>
          <w:p w:rsidR="00C10899" w:rsidRDefault="006A2AAA">
            <w:pPr>
              <w:pStyle w:val="TableParagraph"/>
              <w:spacing w:line="273" w:lineRule="exact"/>
              <w:ind w:left="108"/>
              <w:rPr>
                <w:sz w:val="24"/>
              </w:rPr>
            </w:pPr>
            <w:r>
              <w:rPr>
                <w:sz w:val="24"/>
              </w:rPr>
              <w:t>Раздел</w:t>
            </w:r>
            <w:r>
              <w:rPr>
                <w:spacing w:val="34"/>
                <w:sz w:val="24"/>
              </w:rPr>
              <w:t xml:space="preserve"> </w:t>
            </w:r>
            <w:r>
              <w:rPr>
                <w:sz w:val="24"/>
              </w:rPr>
              <w:t>2.</w:t>
            </w:r>
            <w:r>
              <w:rPr>
                <w:spacing w:val="34"/>
                <w:sz w:val="24"/>
              </w:rPr>
              <w:t xml:space="preserve"> </w:t>
            </w:r>
            <w:r>
              <w:rPr>
                <w:sz w:val="24"/>
              </w:rPr>
              <w:t>Российская</w:t>
            </w:r>
            <w:r>
              <w:rPr>
                <w:spacing w:val="34"/>
                <w:sz w:val="24"/>
              </w:rPr>
              <w:t xml:space="preserve"> </w:t>
            </w:r>
            <w:r>
              <w:rPr>
                <w:sz w:val="24"/>
              </w:rPr>
              <w:t>Федерация</w:t>
            </w:r>
            <w:r>
              <w:rPr>
                <w:spacing w:val="34"/>
                <w:sz w:val="24"/>
              </w:rPr>
              <w:t xml:space="preserve"> </w:t>
            </w:r>
            <w:r>
              <w:rPr>
                <w:sz w:val="24"/>
              </w:rPr>
              <w:t>в</w:t>
            </w:r>
            <w:r>
              <w:rPr>
                <w:spacing w:val="34"/>
                <w:sz w:val="24"/>
              </w:rPr>
              <w:t xml:space="preserve"> </w:t>
            </w:r>
            <w:r>
              <w:rPr>
                <w:sz w:val="24"/>
              </w:rPr>
              <w:t>1992—</w:t>
            </w:r>
          </w:p>
          <w:p w:rsidR="00C10899" w:rsidRDefault="006A2AAA">
            <w:pPr>
              <w:pStyle w:val="TableParagraph"/>
              <w:spacing w:before="41"/>
              <w:ind w:left="108"/>
              <w:rPr>
                <w:sz w:val="24"/>
              </w:rPr>
            </w:pPr>
            <w:r>
              <w:rPr>
                <w:sz w:val="24"/>
              </w:rPr>
              <w:t>2022</w:t>
            </w:r>
            <w:r>
              <w:rPr>
                <w:spacing w:val="-2"/>
                <w:sz w:val="24"/>
              </w:rPr>
              <w:t xml:space="preserve"> </w:t>
            </w:r>
            <w:r>
              <w:rPr>
                <w:sz w:val="24"/>
              </w:rPr>
              <w:t>гг.</w:t>
            </w:r>
          </w:p>
        </w:tc>
        <w:tc>
          <w:tcPr>
            <w:tcW w:w="1276" w:type="dxa"/>
          </w:tcPr>
          <w:p w:rsidR="00C10899" w:rsidRDefault="006A2AAA">
            <w:pPr>
              <w:pStyle w:val="TableParagraph"/>
              <w:spacing w:line="273" w:lineRule="exact"/>
              <w:ind w:left="372" w:right="360"/>
              <w:jc w:val="center"/>
              <w:rPr>
                <w:sz w:val="24"/>
              </w:rPr>
            </w:pPr>
            <w:r>
              <w:rPr>
                <w:sz w:val="24"/>
              </w:rPr>
              <w:t>18</w:t>
            </w:r>
          </w:p>
        </w:tc>
        <w:tc>
          <w:tcPr>
            <w:tcW w:w="2954" w:type="dxa"/>
          </w:tcPr>
          <w:p w:rsidR="00C10899" w:rsidRDefault="00910F72">
            <w:pPr>
              <w:pStyle w:val="TableParagraph"/>
              <w:spacing w:line="268" w:lineRule="exact"/>
              <w:ind w:left="109"/>
              <w:rPr>
                <w:rFonts w:ascii="Calibri"/>
              </w:rPr>
            </w:pPr>
            <w:hyperlink r:id="rId144">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0" w:lineRule="exact"/>
              <w:ind w:left="107"/>
              <w:rPr>
                <w:sz w:val="24"/>
              </w:rPr>
            </w:pPr>
            <w:r>
              <w:rPr>
                <w:sz w:val="24"/>
              </w:rPr>
              <w:t>4</w:t>
            </w:r>
          </w:p>
        </w:tc>
        <w:tc>
          <w:tcPr>
            <w:tcW w:w="4678" w:type="dxa"/>
          </w:tcPr>
          <w:p w:rsidR="00C10899" w:rsidRDefault="006A2AAA">
            <w:pPr>
              <w:pStyle w:val="TableParagraph"/>
              <w:spacing w:before="13"/>
              <w:ind w:left="108"/>
              <w:rPr>
                <w:sz w:val="24"/>
              </w:rPr>
            </w:pPr>
            <w:r>
              <w:rPr>
                <w:sz w:val="24"/>
              </w:rPr>
              <w:t>Итоговое</w:t>
            </w:r>
            <w:r>
              <w:rPr>
                <w:spacing w:val="-5"/>
                <w:sz w:val="24"/>
              </w:rPr>
              <w:t xml:space="preserve"> </w:t>
            </w:r>
            <w:r>
              <w:rPr>
                <w:sz w:val="24"/>
              </w:rPr>
              <w:t>обобщение</w:t>
            </w:r>
          </w:p>
        </w:tc>
        <w:tc>
          <w:tcPr>
            <w:tcW w:w="1276" w:type="dxa"/>
          </w:tcPr>
          <w:p w:rsidR="00C10899" w:rsidRDefault="006A2AAA">
            <w:pPr>
              <w:pStyle w:val="TableParagraph"/>
              <w:spacing w:before="13"/>
              <w:ind w:left="60"/>
              <w:jc w:val="center"/>
              <w:rPr>
                <w:sz w:val="24"/>
              </w:rPr>
            </w:pPr>
            <w:r>
              <w:rPr>
                <w:sz w:val="24"/>
              </w:rPr>
              <w:t>1</w:t>
            </w:r>
          </w:p>
        </w:tc>
        <w:tc>
          <w:tcPr>
            <w:tcW w:w="2954" w:type="dxa"/>
          </w:tcPr>
          <w:p w:rsidR="00C10899" w:rsidRDefault="00910F72">
            <w:pPr>
              <w:pStyle w:val="TableParagraph"/>
              <w:spacing w:line="265" w:lineRule="exact"/>
              <w:ind w:left="109"/>
              <w:rPr>
                <w:rFonts w:ascii="Calibri"/>
              </w:rPr>
            </w:pPr>
            <w:hyperlink r:id="rId145">
              <w:r w:rsidR="006A2AAA">
                <w:rPr>
                  <w:rFonts w:ascii="Calibri"/>
                  <w:color w:val="0462C1"/>
                  <w:u w:val="single" w:color="0462C1"/>
                </w:rPr>
                <w:t>https://lib.myschool.edu.ru/</w:t>
              </w:r>
            </w:hyperlink>
          </w:p>
        </w:tc>
      </w:tr>
      <w:tr w:rsidR="00C10899">
        <w:trPr>
          <w:trHeight w:val="316"/>
        </w:trPr>
        <w:tc>
          <w:tcPr>
            <w:tcW w:w="674" w:type="dxa"/>
          </w:tcPr>
          <w:p w:rsidR="00C10899" w:rsidRDefault="00C10899">
            <w:pPr>
              <w:pStyle w:val="TableParagraph"/>
            </w:pPr>
          </w:p>
        </w:tc>
        <w:tc>
          <w:tcPr>
            <w:tcW w:w="4678" w:type="dxa"/>
          </w:tcPr>
          <w:p w:rsidR="00C10899" w:rsidRDefault="006A2AAA">
            <w:pPr>
              <w:pStyle w:val="TableParagraph"/>
              <w:spacing w:before="25"/>
              <w:ind w:left="108"/>
            </w:pPr>
            <w:r>
              <w:t>ИТОГО</w:t>
            </w:r>
          </w:p>
        </w:tc>
        <w:tc>
          <w:tcPr>
            <w:tcW w:w="1276" w:type="dxa"/>
          </w:tcPr>
          <w:p w:rsidR="00C10899" w:rsidRDefault="006A2AAA">
            <w:pPr>
              <w:pStyle w:val="TableParagraph"/>
              <w:spacing w:line="270" w:lineRule="exact"/>
              <w:ind w:left="372" w:right="360"/>
              <w:jc w:val="center"/>
              <w:rPr>
                <w:sz w:val="24"/>
              </w:rPr>
            </w:pPr>
            <w:r>
              <w:rPr>
                <w:sz w:val="24"/>
              </w:rPr>
              <w:t>68</w:t>
            </w:r>
          </w:p>
        </w:tc>
        <w:tc>
          <w:tcPr>
            <w:tcW w:w="2954" w:type="dxa"/>
          </w:tcPr>
          <w:p w:rsidR="00C10899" w:rsidRDefault="00C10899">
            <w:pPr>
              <w:pStyle w:val="TableParagraph"/>
            </w:pPr>
          </w:p>
        </w:tc>
      </w:tr>
    </w:tbl>
    <w:p w:rsidR="00C10899" w:rsidRDefault="00C10899">
      <w:pPr>
        <w:pStyle w:val="a3"/>
        <w:ind w:left="0"/>
        <w:jc w:val="left"/>
        <w:rPr>
          <w:b/>
          <w:sz w:val="26"/>
        </w:rPr>
      </w:pPr>
    </w:p>
    <w:p w:rsidR="00C10899" w:rsidRDefault="00C10899">
      <w:pPr>
        <w:pStyle w:val="a3"/>
        <w:ind w:left="0"/>
        <w:jc w:val="left"/>
        <w:rPr>
          <w:b/>
          <w:sz w:val="26"/>
        </w:rPr>
      </w:pPr>
    </w:p>
    <w:p w:rsidR="00C10899" w:rsidRDefault="00C10899">
      <w:pPr>
        <w:pStyle w:val="a3"/>
        <w:ind w:left="0"/>
        <w:jc w:val="left"/>
        <w:rPr>
          <w:b/>
          <w:sz w:val="26"/>
        </w:rPr>
      </w:pPr>
    </w:p>
    <w:p w:rsidR="000A5C06" w:rsidRDefault="006A2AAA" w:rsidP="002D2153">
      <w:pPr>
        <w:pStyle w:val="11"/>
        <w:numPr>
          <w:ilvl w:val="1"/>
          <w:numId w:val="201"/>
        </w:numPr>
        <w:tabs>
          <w:tab w:val="left" w:pos="851"/>
          <w:tab w:val="left" w:pos="1484"/>
        </w:tabs>
        <w:spacing w:before="212" w:line="276" w:lineRule="auto"/>
        <w:ind w:left="851" w:right="1161"/>
        <w:jc w:val="center"/>
      </w:pPr>
      <w:r>
        <w:t>Рабочая</w:t>
      </w:r>
      <w:r>
        <w:rPr>
          <w:spacing w:val="-8"/>
        </w:rPr>
        <w:t xml:space="preserve"> </w:t>
      </w:r>
      <w:r>
        <w:t>программа</w:t>
      </w:r>
      <w:r>
        <w:rPr>
          <w:spacing w:val="-4"/>
        </w:rPr>
        <w:t xml:space="preserve"> </w:t>
      </w:r>
      <w:r>
        <w:t>по</w:t>
      </w:r>
      <w:r>
        <w:rPr>
          <w:spacing w:val="-5"/>
        </w:rPr>
        <w:t xml:space="preserve"> </w:t>
      </w:r>
      <w:r>
        <w:t>учебному</w:t>
      </w:r>
      <w:r>
        <w:rPr>
          <w:spacing w:val="-8"/>
        </w:rPr>
        <w:t xml:space="preserve"> </w:t>
      </w:r>
      <w:r>
        <w:t>предмету</w:t>
      </w:r>
      <w:r>
        <w:rPr>
          <w:spacing w:val="-4"/>
        </w:rPr>
        <w:t xml:space="preserve"> </w:t>
      </w:r>
      <w:r>
        <w:t>"Обществознание"</w:t>
      </w:r>
      <w:r>
        <w:rPr>
          <w:spacing w:val="-67"/>
        </w:rPr>
        <w:t xml:space="preserve"> </w:t>
      </w:r>
      <w:r>
        <w:t>(базовый)</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t xml:space="preserve">ОБЩАЯ ХАРАКТЕРИСТИКА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t xml:space="preserve">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t xml:space="preserve">ЦЕЛИ ИЗУЧЕНИЯ УЧЕБНОГО ПРЕДМЕТА «ОБЩЕСТВОЗНАНИЕ» (БАЗОВЫЙ УРОВЕНЬ) Целями обществоведческого образования в средней школе являются: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lastRenderedPageBreak/>
        <w:sym w:font="Symbol" w:char="F0B7"/>
      </w:r>
      <w:r w:rsidRPr="000A5C06">
        <w:rPr>
          <w:b w:val="0"/>
          <w:sz w:val="24"/>
          <w:szCs w:val="24"/>
        </w:rPr>
        <w:t xml:space="preserve">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sym w:font="Symbol" w:char="F0B7"/>
      </w:r>
      <w:r w:rsidRPr="000A5C06">
        <w:rPr>
          <w:b w:val="0"/>
          <w:sz w:val="24"/>
          <w:szCs w:val="24"/>
        </w:rPr>
        <w:t xml:space="preserve"> 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sym w:font="Symbol" w:char="F0B7"/>
      </w:r>
      <w:r w:rsidRPr="000A5C06">
        <w:rPr>
          <w:b w:val="0"/>
          <w:sz w:val="24"/>
          <w:szCs w:val="24"/>
        </w:rPr>
        <w:t xml:space="preserve"> развитие способности обучающихся к личному самоопределению, самореализации, самоконтролю;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sym w:font="Symbol" w:char="F0B7"/>
      </w:r>
      <w:r w:rsidRPr="000A5C06">
        <w:rPr>
          <w:b w:val="0"/>
          <w:sz w:val="24"/>
          <w:szCs w:val="24"/>
        </w:rPr>
        <w:t xml:space="preserve"> развитие интереса обучающихся к освоению социальных и гуманитарных дисциплин;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sym w:font="Symbol" w:char="F0B7"/>
      </w:r>
      <w:r w:rsidRPr="000A5C06">
        <w:rPr>
          <w:b w:val="0"/>
          <w:sz w:val="24"/>
          <w:szCs w:val="24"/>
        </w:rPr>
        <w:t xml:space="preserve"> 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sym w:font="Symbol" w:char="F0B7"/>
      </w:r>
      <w:r w:rsidRPr="000A5C06">
        <w:rPr>
          <w:b w:val="0"/>
          <w:sz w:val="24"/>
          <w:szCs w:val="24"/>
        </w:rPr>
        <w:t xml:space="preserve">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sym w:font="Symbol" w:char="F0B7"/>
      </w:r>
      <w:r w:rsidRPr="000A5C06">
        <w:rPr>
          <w:b w:val="0"/>
          <w:sz w:val="24"/>
          <w:szCs w:val="24"/>
        </w:rPr>
        <w:t xml:space="preserve"> 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 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 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lastRenderedPageBreak/>
        <w:t xml:space="preserve"> </w:t>
      </w:r>
      <w:r w:rsidRPr="000A5C06">
        <w:rPr>
          <w:b w:val="0"/>
          <w:sz w:val="24"/>
          <w:szCs w:val="24"/>
        </w:rPr>
        <w:sym w:font="Symbol" w:char="F0B7"/>
      </w:r>
      <w:r w:rsidRPr="000A5C06">
        <w:rPr>
          <w:b w:val="0"/>
          <w:sz w:val="24"/>
          <w:szCs w:val="24"/>
        </w:rPr>
        <w:t xml:space="preserve"> 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sym w:font="Symbol" w:char="F0B7"/>
      </w:r>
      <w:r w:rsidRPr="000A5C06">
        <w:rPr>
          <w:b w:val="0"/>
          <w:sz w:val="24"/>
          <w:szCs w:val="24"/>
        </w:rPr>
        <w:t xml:space="preserve"> 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sym w:font="Symbol" w:char="F0B7"/>
      </w:r>
      <w:r w:rsidRPr="000A5C06">
        <w:rPr>
          <w:b w:val="0"/>
          <w:sz w:val="24"/>
          <w:szCs w:val="24"/>
        </w:rPr>
        <w:t xml:space="preserve"> 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 </w:t>
      </w:r>
      <w:r w:rsidRPr="000A5C06">
        <w:rPr>
          <w:b w:val="0"/>
          <w:sz w:val="24"/>
          <w:szCs w:val="24"/>
        </w:rPr>
        <w:sym w:font="Symbol" w:char="F0B7"/>
      </w:r>
      <w:r w:rsidRPr="000A5C06">
        <w:rPr>
          <w:b w:val="0"/>
          <w:sz w:val="24"/>
          <w:szCs w:val="24"/>
        </w:rPr>
        <w:t xml:space="preserve"> 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t xml:space="preserve"> </w:t>
      </w:r>
      <w:r w:rsidRPr="000A5C06">
        <w:rPr>
          <w:b w:val="0"/>
          <w:sz w:val="24"/>
          <w:szCs w:val="24"/>
        </w:rPr>
        <w:sym w:font="Symbol" w:char="F0B7"/>
      </w:r>
      <w:r w:rsidRPr="000A5C06">
        <w:rPr>
          <w:b w:val="0"/>
          <w:sz w:val="24"/>
          <w:szCs w:val="24"/>
        </w:rPr>
        <w:t xml:space="preserve"> расширение возможностей самопрезентации старшеклассников, мотивирующей креативное мышление и участие в социальных практиках. 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sym w:font="Symbol" w:char="F0B7"/>
      </w:r>
      <w:r w:rsidRPr="000A5C06">
        <w:rPr>
          <w:b w:val="0"/>
          <w:sz w:val="24"/>
          <w:szCs w:val="24"/>
        </w:rPr>
        <w:t xml:space="preserve"> изучении нового теоретического содержания;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sym w:font="Symbol" w:char="F0B7"/>
      </w:r>
      <w:r w:rsidRPr="000A5C06">
        <w:rPr>
          <w:b w:val="0"/>
          <w:sz w:val="24"/>
          <w:szCs w:val="24"/>
        </w:rPr>
        <w:t xml:space="preserve"> рассмотрении ряда ранее изученных социальных явлений и процессов в более сложных и разнообразных связях и отношениях;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sym w:font="Symbol" w:char="F0B7"/>
      </w:r>
      <w:r w:rsidRPr="000A5C06">
        <w:rPr>
          <w:b w:val="0"/>
          <w:sz w:val="24"/>
          <w:szCs w:val="24"/>
        </w:rPr>
        <w:t xml:space="preserve"> освоении обучающимися базовых методов социального познания;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sym w:font="Symbol" w:char="F0B7"/>
      </w:r>
      <w:r w:rsidRPr="000A5C06">
        <w:rPr>
          <w:b w:val="0"/>
          <w:sz w:val="24"/>
          <w:szCs w:val="24"/>
        </w:rPr>
        <w:t xml:space="preserve"> большей опоре на самостоятельную деятельность и индивидуальные познавательные интересы обучающихся, в том числе связанные с выбором профессии;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sym w:font="Symbol" w:char="F0B7"/>
      </w:r>
      <w:r w:rsidRPr="000A5C06">
        <w:rPr>
          <w:b w:val="0"/>
          <w:sz w:val="24"/>
          <w:szCs w:val="24"/>
        </w:rPr>
        <w:t xml:space="preserve"> 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r>
        <w:rPr>
          <w:b w:val="0"/>
          <w:sz w:val="24"/>
          <w:szCs w:val="24"/>
        </w:rPr>
        <w:t>.</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t xml:space="preserve">СОДЕРЖАНИЕ УЧЕБНОГО ПРЕДМЕТА «ОБЩЕСТВОЗНАНИЕ» (БАЗОВЫЙ УРОВЕНЬ) 10 КЛАСС </w:t>
      </w:r>
    </w:p>
    <w:p w:rsid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t xml:space="preserve">Человек в обществе </w:t>
      </w:r>
    </w:p>
    <w:p w:rsidR="000A5C06" w:rsidRPr="000A5C06" w:rsidRDefault="000A5C06" w:rsidP="000A5C06">
      <w:pPr>
        <w:pStyle w:val="11"/>
        <w:tabs>
          <w:tab w:val="left" w:pos="851"/>
          <w:tab w:val="left" w:pos="1484"/>
        </w:tabs>
        <w:spacing w:before="212" w:line="276" w:lineRule="auto"/>
        <w:ind w:right="1161"/>
        <w:rPr>
          <w:b w:val="0"/>
          <w:sz w:val="24"/>
          <w:szCs w:val="24"/>
        </w:rPr>
      </w:pPr>
      <w:r w:rsidRPr="000A5C06">
        <w:rPr>
          <w:b w:val="0"/>
          <w:sz w:val="24"/>
          <w:szCs w:val="24"/>
        </w:rPr>
        <w:lastRenderedPageBreak/>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 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 Духовная культура 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 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Искусство, его основные функции. Особенности искусства как формы духовной культуры. Достижения современного российского искусства. Особенности профессиональной деятельности в сфере науки, образования, искусства. Экономическая жизнь общества 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 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w:t>
      </w:r>
      <w:r w:rsidRPr="000A5C06">
        <w:rPr>
          <w:b w:val="0"/>
          <w:sz w:val="24"/>
          <w:szCs w:val="24"/>
        </w:rPr>
        <w:lastRenderedPageBreak/>
        <w:t>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 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 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 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0A5C06" w:rsidRPr="000A5C06" w:rsidRDefault="000A5C06" w:rsidP="000A5C06">
      <w:pPr>
        <w:pStyle w:val="11"/>
        <w:tabs>
          <w:tab w:val="left" w:pos="851"/>
          <w:tab w:val="left" w:pos="1484"/>
        </w:tabs>
        <w:spacing w:before="212" w:line="276" w:lineRule="auto"/>
        <w:ind w:right="1161"/>
        <w:rPr>
          <w:b w:val="0"/>
          <w:sz w:val="24"/>
          <w:szCs w:val="24"/>
        </w:rPr>
      </w:pPr>
    </w:p>
    <w:p w:rsidR="00C10899" w:rsidRDefault="006A2AAA">
      <w:pPr>
        <w:pStyle w:val="21"/>
        <w:spacing w:before="49"/>
      </w:pPr>
      <w:r>
        <w:t>Содержание</w:t>
      </w:r>
      <w:r>
        <w:rPr>
          <w:spacing w:val="-4"/>
        </w:rPr>
        <w:t xml:space="preserve"> </w:t>
      </w:r>
      <w:r>
        <w:t>обучения</w:t>
      </w:r>
      <w:r>
        <w:rPr>
          <w:spacing w:val="-2"/>
        </w:rPr>
        <w:t xml:space="preserve"> </w:t>
      </w:r>
      <w:r>
        <w:t>в</w:t>
      </w:r>
      <w:r>
        <w:rPr>
          <w:spacing w:val="-3"/>
        </w:rPr>
        <w:t xml:space="preserve"> </w:t>
      </w:r>
      <w:r>
        <w:t>11</w:t>
      </w:r>
      <w:r>
        <w:rPr>
          <w:spacing w:val="-2"/>
        </w:rPr>
        <w:t xml:space="preserve"> </w:t>
      </w:r>
      <w:r>
        <w:t>классе</w:t>
      </w:r>
      <w:r>
        <w:rPr>
          <w:spacing w:val="-1"/>
        </w:rPr>
        <w:t xml:space="preserve"> </w:t>
      </w:r>
      <w:r>
        <w:t>(2023-2024учебный</w:t>
      </w:r>
      <w:r>
        <w:rPr>
          <w:spacing w:val="-3"/>
        </w:rPr>
        <w:t xml:space="preserve"> </w:t>
      </w:r>
      <w:r>
        <w:t>год)</w:t>
      </w:r>
    </w:p>
    <w:p w:rsidR="00C10899" w:rsidRDefault="00C10899">
      <w:pPr>
        <w:pStyle w:val="a3"/>
        <w:ind w:left="0"/>
        <w:jc w:val="left"/>
        <w:rPr>
          <w:b/>
        </w:rPr>
      </w:pPr>
    </w:p>
    <w:p w:rsidR="00C10899" w:rsidRDefault="006A2AAA" w:rsidP="002D2153">
      <w:pPr>
        <w:pStyle w:val="a5"/>
        <w:numPr>
          <w:ilvl w:val="0"/>
          <w:numId w:val="121"/>
        </w:numPr>
        <w:tabs>
          <w:tab w:val="left" w:pos="719"/>
        </w:tabs>
        <w:ind w:hanging="241"/>
        <w:rPr>
          <w:sz w:val="24"/>
        </w:rPr>
      </w:pPr>
      <w:r>
        <w:rPr>
          <w:sz w:val="24"/>
        </w:rPr>
        <w:t>Социальная</w:t>
      </w:r>
      <w:r>
        <w:rPr>
          <w:spacing w:val="-3"/>
          <w:sz w:val="24"/>
        </w:rPr>
        <w:t xml:space="preserve"> </w:t>
      </w:r>
      <w:r>
        <w:rPr>
          <w:sz w:val="24"/>
        </w:rPr>
        <w:t>сфера.</w:t>
      </w:r>
    </w:p>
    <w:p w:rsidR="00C10899" w:rsidRDefault="00C10899">
      <w:pPr>
        <w:pStyle w:val="a3"/>
        <w:spacing w:before="7"/>
        <w:ind w:left="0"/>
        <w:jc w:val="left"/>
      </w:pPr>
    </w:p>
    <w:p w:rsidR="00C10899" w:rsidRDefault="006A2AAA">
      <w:pPr>
        <w:pStyle w:val="a3"/>
        <w:spacing w:before="1" w:line="276" w:lineRule="auto"/>
        <w:ind w:right="713"/>
      </w:pPr>
      <w:r>
        <w:t>Социальные</w:t>
      </w:r>
      <w:r>
        <w:rPr>
          <w:spacing w:val="1"/>
        </w:rPr>
        <w:t xml:space="preserve"> </w:t>
      </w:r>
      <w:r>
        <w:t>общности,</w:t>
      </w:r>
      <w:r>
        <w:rPr>
          <w:spacing w:val="1"/>
        </w:rPr>
        <w:t xml:space="preserve"> </w:t>
      </w:r>
      <w:r>
        <w:t>группы,</w:t>
      </w:r>
      <w:r>
        <w:rPr>
          <w:spacing w:val="1"/>
        </w:rPr>
        <w:t xml:space="preserve"> </w:t>
      </w:r>
      <w:r>
        <w:t>их</w:t>
      </w:r>
      <w:r>
        <w:rPr>
          <w:spacing w:val="1"/>
        </w:rPr>
        <w:t xml:space="preserve"> </w:t>
      </w:r>
      <w:r>
        <w:t>типы.</w:t>
      </w:r>
      <w:r>
        <w:rPr>
          <w:spacing w:val="1"/>
        </w:rPr>
        <w:t xml:space="preserve"> </w:t>
      </w:r>
      <w:r>
        <w:t>Социальная</w:t>
      </w:r>
      <w:r>
        <w:rPr>
          <w:spacing w:val="1"/>
        </w:rPr>
        <w:t xml:space="preserve"> </w:t>
      </w:r>
      <w:r>
        <w:t>стратификация,</w:t>
      </w:r>
      <w:r>
        <w:rPr>
          <w:spacing w:val="1"/>
        </w:rPr>
        <w:t xml:space="preserve"> </w:t>
      </w:r>
      <w:r>
        <w:t>ее</w:t>
      </w:r>
      <w:r>
        <w:rPr>
          <w:spacing w:val="1"/>
        </w:rPr>
        <w:t xml:space="preserve"> </w:t>
      </w:r>
      <w:r>
        <w:t>критерии.</w:t>
      </w:r>
      <w:r>
        <w:rPr>
          <w:spacing w:val="1"/>
        </w:rPr>
        <w:t xml:space="preserve"> </w:t>
      </w:r>
      <w:r>
        <w:t>Социальное неравенство. Социальная структура российского общества. Государственная</w:t>
      </w:r>
      <w:r>
        <w:rPr>
          <w:spacing w:val="1"/>
        </w:rPr>
        <w:t xml:space="preserve"> </w:t>
      </w:r>
      <w:r>
        <w:t>поддержка</w:t>
      </w:r>
      <w:r>
        <w:rPr>
          <w:spacing w:val="-2"/>
        </w:rPr>
        <w:t xml:space="preserve"> </w:t>
      </w:r>
      <w:r>
        <w:t>социально</w:t>
      </w:r>
      <w:r>
        <w:rPr>
          <w:spacing w:val="-4"/>
        </w:rPr>
        <w:t xml:space="preserve"> </w:t>
      </w:r>
      <w:r>
        <w:t>незащищенных</w:t>
      </w:r>
      <w:r>
        <w:rPr>
          <w:spacing w:val="1"/>
        </w:rPr>
        <w:t xml:space="preserve"> </w:t>
      </w:r>
      <w:r>
        <w:t>слоев</w:t>
      </w:r>
      <w:r>
        <w:rPr>
          <w:spacing w:val="-2"/>
        </w:rPr>
        <w:t xml:space="preserve"> </w:t>
      </w:r>
      <w:r>
        <w:t>общества</w:t>
      </w:r>
      <w:r>
        <w:rPr>
          <w:spacing w:val="-2"/>
        </w:rPr>
        <w:t xml:space="preserve"> </w:t>
      </w:r>
      <w:r>
        <w:t>в</w:t>
      </w:r>
      <w:r>
        <w:rPr>
          <w:spacing w:val="-2"/>
        </w:rPr>
        <w:t xml:space="preserve"> </w:t>
      </w:r>
      <w:r>
        <w:t>Российской</w:t>
      </w:r>
      <w:r>
        <w:rPr>
          <w:spacing w:val="-1"/>
        </w:rPr>
        <w:t xml:space="preserve"> </w:t>
      </w:r>
      <w:r>
        <w:t>Федерации.</w:t>
      </w:r>
    </w:p>
    <w:p w:rsidR="00C10899" w:rsidRDefault="00C10899">
      <w:pPr>
        <w:pStyle w:val="a3"/>
        <w:spacing w:before="8"/>
        <w:ind w:left="0"/>
        <w:jc w:val="left"/>
        <w:rPr>
          <w:sz w:val="20"/>
        </w:rPr>
      </w:pPr>
    </w:p>
    <w:p w:rsidR="00C10899" w:rsidRDefault="006A2AAA">
      <w:pPr>
        <w:pStyle w:val="a3"/>
        <w:spacing w:line="276" w:lineRule="auto"/>
        <w:ind w:right="717"/>
      </w:pPr>
      <w:r>
        <w:t>Положение индивида в обществе. Социальные статусы и роли. Социальная мобильность,</w:t>
      </w:r>
      <w:r>
        <w:rPr>
          <w:spacing w:val="1"/>
        </w:rPr>
        <w:t xml:space="preserve"> </w:t>
      </w:r>
      <w:r>
        <w:t>ее</w:t>
      </w:r>
      <w:r>
        <w:rPr>
          <w:spacing w:val="-2"/>
        </w:rPr>
        <w:t xml:space="preserve"> </w:t>
      </w:r>
      <w:r>
        <w:t>формы и</w:t>
      </w:r>
      <w:r>
        <w:rPr>
          <w:spacing w:val="-1"/>
        </w:rPr>
        <w:t xml:space="preserve"> </w:t>
      </w:r>
      <w:r>
        <w:t>каналы</w:t>
      </w:r>
      <w:r>
        <w:rPr>
          <w:spacing w:val="-1"/>
        </w:rPr>
        <w:t xml:space="preserve"> </w:t>
      </w:r>
      <w:r>
        <w:t>в</w:t>
      </w:r>
      <w:r>
        <w:rPr>
          <w:spacing w:val="-2"/>
        </w:rPr>
        <w:t xml:space="preserve"> </w:t>
      </w:r>
      <w:r>
        <w:t>современном</w:t>
      </w:r>
      <w:r>
        <w:rPr>
          <w:spacing w:val="-1"/>
        </w:rPr>
        <w:t xml:space="preserve"> </w:t>
      </w:r>
      <w:r>
        <w:t>российском</w:t>
      </w:r>
      <w:r>
        <w:rPr>
          <w:spacing w:val="1"/>
        </w:rPr>
        <w:t xml:space="preserve"> </w:t>
      </w:r>
      <w:r>
        <w:t>обществе.</w:t>
      </w:r>
    </w:p>
    <w:p w:rsidR="00C10899" w:rsidRDefault="00C10899">
      <w:pPr>
        <w:pStyle w:val="a3"/>
        <w:ind w:left="0"/>
        <w:jc w:val="left"/>
        <w:rPr>
          <w:sz w:val="21"/>
        </w:rPr>
      </w:pPr>
    </w:p>
    <w:p w:rsidR="00C10899" w:rsidRDefault="006A2AAA">
      <w:pPr>
        <w:pStyle w:val="a3"/>
        <w:spacing w:line="276" w:lineRule="auto"/>
        <w:ind w:right="718"/>
      </w:pPr>
      <w:r>
        <w:t>Семья</w:t>
      </w:r>
      <w:r>
        <w:rPr>
          <w:spacing w:val="1"/>
        </w:rPr>
        <w:t xml:space="preserve"> </w:t>
      </w:r>
      <w:r>
        <w:t>и</w:t>
      </w:r>
      <w:r>
        <w:rPr>
          <w:spacing w:val="1"/>
        </w:rPr>
        <w:t xml:space="preserve"> </w:t>
      </w:r>
      <w:r>
        <w:t>брак.</w:t>
      </w:r>
      <w:r>
        <w:rPr>
          <w:spacing w:val="1"/>
        </w:rPr>
        <w:t xml:space="preserve"> </w:t>
      </w:r>
      <w:r>
        <w:t>Функции</w:t>
      </w:r>
      <w:r>
        <w:rPr>
          <w:spacing w:val="1"/>
        </w:rPr>
        <w:t xml:space="preserve"> </w:t>
      </w:r>
      <w:r>
        <w:t>и</w:t>
      </w:r>
      <w:r>
        <w:rPr>
          <w:spacing w:val="1"/>
        </w:rPr>
        <w:t xml:space="preserve"> </w:t>
      </w:r>
      <w:r>
        <w:t>типы</w:t>
      </w:r>
      <w:r>
        <w:rPr>
          <w:spacing w:val="1"/>
        </w:rPr>
        <w:t xml:space="preserve"> </w:t>
      </w:r>
      <w:r>
        <w:t>семьи.</w:t>
      </w:r>
      <w:r>
        <w:rPr>
          <w:spacing w:val="1"/>
        </w:rPr>
        <w:t xml:space="preserve"> </w:t>
      </w:r>
      <w:r>
        <w:t>Семья</w:t>
      </w:r>
      <w:r>
        <w:rPr>
          <w:spacing w:val="1"/>
        </w:rPr>
        <w:t xml:space="preserve"> </w:t>
      </w:r>
      <w:r>
        <w:t>как</w:t>
      </w:r>
      <w:r>
        <w:rPr>
          <w:spacing w:val="1"/>
        </w:rPr>
        <w:t xml:space="preserve"> </w:t>
      </w:r>
      <w:r>
        <w:t>важнейший</w:t>
      </w:r>
      <w:r>
        <w:rPr>
          <w:spacing w:val="1"/>
        </w:rPr>
        <w:t xml:space="preserve"> </w:t>
      </w:r>
      <w:r>
        <w:t>социальный</w:t>
      </w:r>
      <w:r>
        <w:rPr>
          <w:spacing w:val="1"/>
        </w:rPr>
        <w:t xml:space="preserve"> </w:t>
      </w:r>
      <w:r>
        <w:t>институт.</w:t>
      </w:r>
      <w:r>
        <w:rPr>
          <w:spacing w:val="1"/>
        </w:rPr>
        <w:t xml:space="preserve"> </w:t>
      </w:r>
      <w:r>
        <w:t>Тенденции развития семьи в современном мире. Меры социальной поддержки семьи в</w:t>
      </w:r>
      <w:r>
        <w:rPr>
          <w:spacing w:val="1"/>
        </w:rPr>
        <w:t xml:space="preserve"> </w:t>
      </w:r>
      <w:r>
        <w:t>Российской</w:t>
      </w:r>
      <w:r>
        <w:rPr>
          <w:spacing w:val="-1"/>
        </w:rPr>
        <w:t xml:space="preserve"> </w:t>
      </w:r>
      <w:r>
        <w:t>Федерации.</w:t>
      </w:r>
      <w:r>
        <w:rPr>
          <w:spacing w:val="-3"/>
        </w:rPr>
        <w:t xml:space="preserve"> </w:t>
      </w:r>
      <w:r>
        <w:t>Помощь</w:t>
      </w:r>
      <w:r>
        <w:rPr>
          <w:spacing w:val="-1"/>
        </w:rPr>
        <w:t xml:space="preserve"> </w:t>
      </w:r>
      <w:r>
        <w:t>государства</w:t>
      </w:r>
      <w:r>
        <w:rPr>
          <w:spacing w:val="-1"/>
        </w:rPr>
        <w:t xml:space="preserve"> </w:t>
      </w:r>
      <w:r>
        <w:t>многодетным</w:t>
      </w:r>
      <w:r>
        <w:rPr>
          <w:spacing w:val="-2"/>
        </w:rPr>
        <w:t xml:space="preserve"> </w:t>
      </w:r>
      <w:r>
        <w:t>семьям.</w:t>
      </w:r>
    </w:p>
    <w:p w:rsidR="00C10899" w:rsidRDefault="00C10899">
      <w:pPr>
        <w:pStyle w:val="a3"/>
        <w:spacing w:before="8"/>
        <w:ind w:left="0"/>
        <w:jc w:val="left"/>
        <w:rPr>
          <w:sz w:val="20"/>
        </w:rPr>
      </w:pPr>
    </w:p>
    <w:p w:rsidR="00C10899" w:rsidRDefault="006A2AAA">
      <w:pPr>
        <w:pStyle w:val="a3"/>
        <w:spacing w:before="1" w:line="276" w:lineRule="auto"/>
        <w:ind w:right="710"/>
      </w:pP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Этнические</w:t>
      </w:r>
      <w:r>
        <w:rPr>
          <w:spacing w:val="1"/>
        </w:rPr>
        <w:t xml:space="preserve"> </w:t>
      </w:r>
      <w:r>
        <w:t>общности.</w:t>
      </w:r>
      <w:r>
        <w:rPr>
          <w:spacing w:val="1"/>
        </w:rPr>
        <w:t xml:space="preserve"> </w:t>
      </w:r>
      <w:r>
        <w:t>Нации</w:t>
      </w:r>
      <w:r>
        <w:rPr>
          <w:spacing w:val="1"/>
        </w:rPr>
        <w:t xml:space="preserve"> </w:t>
      </w:r>
      <w:r>
        <w:t>и</w:t>
      </w:r>
      <w:r>
        <w:rPr>
          <w:spacing w:val="1"/>
        </w:rPr>
        <w:t xml:space="preserve"> </w:t>
      </w:r>
      <w:r>
        <w:t>межнациональные</w:t>
      </w:r>
      <w:r>
        <w:rPr>
          <w:spacing w:val="18"/>
        </w:rPr>
        <w:t xml:space="preserve"> </w:t>
      </w:r>
      <w:r>
        <w:t>отношения.</w:t>
      </w:r>
      <w:r>
        <w:rPr>
          <w:spacing w:val="21"/>
        </w:rPr>
        <w:t xml:space="preserve"> </w:t>
      </w:r>
      <w:r>
        <w:t>Этносоциальные</w:t>
      </w:r>
      <w:r>
        <w:rPr>
          <w:spacing w:val="19"/>
        </w:rPr>
        <w:t xml:space="preserve"> </w:t>
      </w:r>
      <w:r>
        <w:t>конфликты,</w:t>
      </w:r>
      <w:r>
        <w:rPr>
          <w:spacing w:val="21"/>
        </w:rPr>
        <w:t xml:space="preserve"> </w:t>
      </w:r>
      <w:r>
        <w:t>способы</w:t>
      </w:r>
      <w:r>
        <w:rPr>
          <w:spacing w:val="20"/>
        </w:rPr>
        <w:t xml:space="preserve"> </w:t>
      </w:r>
      <w:r>
        <w:t>их</w:t>
      </w:r>
      <w:r>
        <w:rPr>
          <w:spacing w:val="20"/>
        </w:rPr>
        <w:t xml:space="preserve"> </w:t>
      </w:r>
      <w:r>
        <w:t>предотвращения</w:t>
      </w:r>
      <w:r>
        <w:rPr>
          <w:spacing w:val="-57"/>
        </w:rPr>
        <w:t xml:space="preserve"> </w:t>
      </w:r>
      <w:r>
        <w:t>и пути разрешения. Конституционные принципы национальной политики в Российской</w:t>
      </w:r>
      <w:r>
        <w:rPr>
          <w:spacing w:val="1"/>
        </w:rPr>
        <w:t xml:space="preserve"> </w:t>
      </w:r>
      <w:r>
        <w:t>Федерации.</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9"/>
      </w:pPr>
      <w:r>
        <w:lastRenderedPageBreak/>
        <w:t>Социальные</w:t>
      </w:r>
      <w:r>
        <w:rPr>
          <w:spacing w:val="1"/>
        </w:rPr>
        <w:t xml:space="preserve"> </w:t>
      </w:r>
      <w:r>
        <w:t>нормы</w:t>
      </w:r>
      <w:r>
        <w:rPr>
          <w:spacing w:val="1"/>
        </w:rPr>
        <w:t xml:space="preserve"> </w:t>
      </w:r>
      <w:r>
        <w:t>и</w:t>
      </w:r>
      <w:r>
        <w:rPr>
          <w:spacing w:val="1"/>
        </w:rPr>
        <w:t xml:space="preserve"> </w:t>
      </w:r>
      <w:r>
        <w:t>отклоняющееся</w:t>
      </w:r>
      <w:r>
        <w:rPr>
          <w:spacing w:val="1"/>
        </w:rPr>
        <w:t xml:space="preserve"> </w:t>
      </w:r>
      <w:r>
        <w:t>(девиантное)</w:t>
      </w:r>
      <w:r>
        <w:rPr>
          <w:spacing w:val="1"/>
        </w:rPr>
        <w:t xml:space="preserve"> </w:t>
      </w:r>
      <w:r>
        <w:t>поведение.</w:t>
      </w:r>
      <w:r>
        <w:rPr>
          <w:spacing w:val="1"/>
        </w:rPr>
        <w:t xml:space="preserve"> </w:t>
      </w:r>
      <w:r>
        <w:t>Формы</w:t>
      </w:r>
      <w:r>
        <w:rPr>
          <w:spacing w:val="1"/>
        </w:rPr>
        <w:t xml:space="preserve"> </w:t>
      </w:r>
      <w:r>
        <w:t>социальных</w:t>
      </w:r>
      <w:r>
        <w:rPr>
          <w:spacing w:val="1"/>
        </w:rPr>
        <w:t xml:space="preserve"> </w:t>
      </w:r>
      <w:r>
        <w:t>девиаций.</w:t>
      </w:r>
      <w:r>
        <w:rPr>
          <w:spacing w:val="-1"/>
        </w:rPr>
        <w:t xml:space="preserve"> </w:t>
      </w:r>
      <w:r>
        <w:t>Конформизм. Социальный</w:t>
      </w:r>
      <w:r>
        <w:rPr>
          <w:spacing w:val="-2"/>
        </w:rPr>
        <w:t xml:space="preserve"> </w:t>
      </w:r>
      <w:r>
        <w:t>контроль</w:t>
      </w:r>
      <w:r>
        <w:rPr>
          <w:spacing w:val="-3"/>
        </w:rPr>
        <w:t xml:space="preserve"> </w:t>
      </w:r>
      <w:r>
        <w:t>и самоконтроль.</w:t>
      </w:r>
    </w:p>
    <w:p w:rsidR="00C10899" w:rsidRDefault="00C10899">
      <w:pPr>
        <w:pStyle w:val="a3"/>
        <w:spacing w:before="6"/>
        <w:ind w:left="0"/>
        <w:jc w:val="left"/>
        <w:rPr>
          <w:sz w:val="20"/>
        </w:rPr>
      </w:pPr>
    </w:p>
    <w:p w:rsidR="00C10899" w:rsidRDefault="006A2AAA">
      <w:pPr>
        <w:pStyle w:val="a3"/>
        <w:spacing w:before="1" w:line="276" w:lineRule="auto"/>
        <w:ind w:right="716"/>
      </w:pPr>
      <w:r>
        <w:t>Социальный конфликт. Виды социальных конфликтов, их причины. Способы разрешения</w:t>
      </w:r>
      <w:r>
        <w:rPr>
          <w:spacing w:val="1"/>
        </w:rPr>
        <w:t xml:space="preserve"> </w:t>
      </w:r>
      <w:r>
        <w:t>социальных</w:t>
      </w:r>
      <w:r>
        <w:rPr>
          <w:spacing w:val="1"/>
        </w:rPr>
        <w:t xml:space="preserve"> </w:t>
      </w:r>
      <w:r>
        <w:t>конфликтов.</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социального</w:t>
      </w:r>
      <w:r>
        <w:rPr>
          <w:spacing w:val="-4"/>
        </w:rPr>
        <w:t xml:space="preserve"> </w:t>
      </w:r>
      <w:r>
        <w:t>психолога.</w:t>
      </w:r>
    </w:p>
    <w:p w:rsidR="00C10899" w:rsidRDefault="00C10899">
      <w:pPr>
        <w:pStyle w:val="a3"/>
        <w:spacing w:before="10"/>
        <w:ind w:left="0"/>
        <w:jc w:val="left"/>
        <w:rPr>
          <w:sz w:val="20"/>
        </w:rPr>
      </w:pPr>
    </w:p>
    <w:p w:rsidR="00C10899" w:rsidRDefault="006A2AAA" w:rsidP="002D2153">
      <w:pPr>
        <w:pStyle w:val="a5"/>
        <w:numPr>
          <w:ilvl w:val="0"/>
          <w:numId w:val="121"/>
        </w:numPr>
        <w:tabs>
          <w:tab w:val="left" w:pos="719"/>
        </w:tabs>
        <w:ind w:hanging="241"/>
        <w:rPr>
          <w:sz w:val="24"/>
        </w:rPr>
      </w:pPr>
      <w:r>
        <w:rPr>
          <w:sz w:val="24"/>
        </w:rPr>
        <w:t>Политическая</w:t>
      </w:r>
      <w:r>
        <w:rPr>
          <w:spacing w:val="-4"/>
          <w:sz w:val="24"/>
        </w:rPr>
        <w:t xml:space="preserve"> </w:t>
      </w:r>
      <w:r>
        <w:rPr>
          <w:sz w:val="24"/>
        </w:rPr>
        <w:t>сфера.</w:t>
      </w:r>
    </w:p>
    <w:p w:rsidR="00C10899" w:rsidRDefault="00C10899">
      <w:pPr>
        <w:pStyle w:val="a3"/>
        <w:spacing w:before="5"/>
        <w:ind w:left="0"/>
        <w:jc w:val="left"/>
      </w:pPr>
    </w:p>
    <w:p w:rsidR="00C10899" w:rsidRDefault="006A2AAA">
      <w:pPr>
        <w:pStyle w:val="a3"/>
        <w:spacing w:line="276" w:lineRule="auto"/>
        <w:ind w:right="716"/>
      </w:pPr>
      <w:r>
        <w:t>Политическая</w:t>
      </w:r>
      <w:r>
        <w:rPr>
          <w:spacing w:val="1"/>
        </w:rPr>
        <w:t xml:space="preserve"> </w:t>
      </w:r>
      <w:r>
        <w:t>власть</w:t>
      </w:r>
      <w:r>
        <w:rPr>
          <w:spacing w:val="1"/>
        </w:rPr>
        <w:t xml:space="preserve"> </w:t>
      </w:r>
      <w:r>
        <w:t>и</w:t>
      </w:r>
      <w:r>
        <w:rPr>
          <w:spacing w:val="1"/>
        </w:rPr>
        <w:t xml:space="preserve"> </w:t>
      </w:r>
      <w:r>
        <w:t>субъекты</w:t>
      </w:r>
      <w:r>
        <w:rPr>
          <w:spacing w:val="1"/>
        </w:rPr>
        <w:t xml:space="preserve"> </w:t>
      </w:r>
      <w:r>
        <w:t>политики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Политические</w:t>
      </w:r>
      <w:r>
        <w:rPr>
          <w:spacing w:val="1"/>
        </w:rPr>
        <w:t xml:space="preserve"> </w:t>
      </w:r>
      <w:r>
        <w:t>институты.</w:t>
      </w:r>
      <w:r>
        <w:rPr>
          <w:spacing w:val="-1"/>
        </w:rPr>
        <w:t xml:space="preserve"> </w:t>
      </w:r>
      <w:r>
        <w:t>Политическая деятельность.</w:t>
      </w:r>
    </w:p>
    <w:p w:rsidR="00C10899" w:rsidRDefault="00C10899">
      <w:pPr>
        <w:pStyle w:val="a3"/>
        <w:spacing w:before="9"/>
        <w:ind w:left="0"/>
        <w:jc w:val="left"/>
        <w:rPr>
          <w:sz w:val="20"/>
        </w:rPr>
      </w:pPr>
    </w:p>
    <w:p w:rsidR="00C10899" w:rsidRDefault="006A2AAA">
      <w:pPr>
        <w:pStyle w:val="a3"/>
        <w:spacing w:line="276" w:lineRule="auto"/>
        <w:ind w:right="713"/>
      </w:pPr>
      <w:r>
        <w:t>Политическая</w:t>
      </w:r>
      <w:r>
        <w:rPr>
          <w:spacing w:val="1"/>
        </w:rPr>
        <w:t xml:space="preserve"> </w:t>
      </w:r>
      <w:r>
        <w:t>система</w:t>
      </w:r>
      <w:r>
        <w:rPr>
          <w:spacing w:val="1"/>
        </w:rPr>
        <w:t xml:space="preserve"> </w:t>
      </w:r>
      <w:r>
        <w:t>общества,</w:t>
      </w:r>
      <w:r>
        <w:rPr>
          <w:spacing w:val="1"/>
        </w:rPr>
        <w:t xml:space="preserve"> </w:t>
      </w:r>
      <w:r>
        <w:t>ее</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Политическая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Государство</w:t>
      </w:r>
      <w:r>
        <w:rPr>
          <w:spacing w:val="1"/>
        </w:rPr>
        <w:t xml:space="preserve"> </w:t>
      </w:r>
      <w:r>
        <w:t>как</w:t>
      </w:r>
      <w:r>
        <w:rPr>
          <w:spacing w:val="1"/>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 форма правления, форма государственного (территориального) устройства,</w:t>
      </w:r>
      <w:r>
        <w:rPr>
          <w:spacing w:val="1"/>
        </w:rPr>
        <w:t xml:space="preserve"> </w:t>
      </w:r>
      <w:r>
        <w:t>политический</w:t>
      </w:r>
      <w:r>
        <w:rPr>
          <w:spacing w:val="-1"/>
        </w:rPr>
        <w:t xml:space="preserve"> </w:t>
      </w:r>
      <w:r>
        <w:t>режим. Типология форм</w:t>
      </w:r>
      <w:r>
        <w:rPr>
          <w:spacing w:val="-1"/>
        </w:rPr>
        <w:t xml:space="preserve"> </w:t>
      </w:r>
      <w:r>
        <w:t>государства.</w:t>
      </w:r>
    </w:p>
    <w:p w:rsidR="00C10899" w:rsidRDefault="00C10899">
      <w:pPr>
        <w:pStyle w:val="a3"/>
        <w:spacing w:before="1"/>
        <w:ind w:left="0"/>
        <w:jc w:val="left"/>
        <w:rPr>
          <w:sz w:val="21"/>
        </w:rPr>
      </w:pPr>
    </w:p>
    <w:p w:rsidR="00C10899" w:rsidRDefault="006A2AAA">
      <w:pPr>
        <w:pStyle w:val="a3"/>
        <w:spacing w:line="276" w:lineRule="auto"/>
        <w:ind w:right="711"/>
      </w:pPr>
      <w:r>
        <w:t>Федеративное</w:t>
      </w:r>
      <w:r>
        <w:rPr>
          <w:spacing w:val="1"/>
        </w:rPr>
        <w:t xml:space="preserve"> </w:t>
      </w:r>
      <w:r>
        <w:t>устройство Российской</w:t>
      </w:r>
      <w:r>
        <w:rPr>
          <w:spacing w:val="1"/>
        </w:rPr>
        <w:t xml:space="preserve"> </w:t>
      </w:r>
      <w:r>
        <w:t>Федерации. Субъекты государственной власти в</w:t>
      </w:r>
      <w:r>
        <w:rPr>
          <w:spacing w:val="1"/>
        </w:rPr>
        <w:t xml:space="preserve"> </w:t>
      </w:r>
      <w:r>
        <w:t>Российской</w:t>
      </w:r>
      <w:r>
        <w:rPr>
          <w:spacing w:val="1"/>
        </w:rPr>
        <w:t xml:space="preserve"> </w:t>
      </w:r>
      <w:r>
        <w:t>Федерации.</w:t>
      </w:r>
      <w:r>
        <w:rPr>
          <w:spacing w:val="1"/>
        </w:rPr>
        <w:t xml:space="preserve"> </w:t>
      </w:r>
      <w:r>
        <w:t>Государственное</w:t>
      </w:r>
      <w:r>
        <w:rPr>
          <w:spacing w:val="1"/>
        </w:rPr>
        <w:t xml:space="preserve"> </w:t>
      </w:r>
      <w:r>
        <w:t>управление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 служба и статус государственного служащего. Опасность коррупции,</w:t>
      </w:r>
      <w:r>
        <w:rPr>
          <w:spacing w:val="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
        </w:rPr>
        <w:t xml:space="preserve"> </w:t>
      </w:r>
      <w:r>
        <w:t>противодействия</w:t>
      </w:r>
      <w:r>
        <w:rPr>
          <w:spacing w:val="1"/>
        </w:rPr>
        <w:t xml:space="preserve"> </w:t>
      </w:r>
      <w:r>
        <w:t>коррупции.</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2"/>
        </w:rPr>
        <w:t xml:space="preserve"> </w:t>
      </w:r>
      <w:r>
        <w:t>Российской</w:t>
      </w:r>
      <w:r>
        <w:rPr>
          <w:spacing w:val="-3"/>
        </w:rPr>
        <w:t xml:space="preserve"> </w:t>
      </w:r>
      <w:r>
        <w:t>Федерации по</w:t>
      </w:r>
      <w:r>
        <w:rPr>
          <w:spacing w:val="-1"/>
        </w:rPr>
        <w:t xml:space="preserve"> </w:t>
      </w:r>
      <w:r>
        <w:t>противодействию экстремизму.</w:t>
      </w:r>
    </w:p>
    <w:p w:rsidR="00C10899" w:rsidRDefault="00C10899">
      <w:pPr>
        <w:pStyle w:val="a3"/>
        <w:spacing w:before="9"/>
        <w:ind w:left="0"/>
        <w:jc w:val="left"/>
        <w:rPr>
          <w:sz w:val="20"/>
        </w:rPr>
      </w:pPr>
    </w:p>
    <w:p w:rsidR="00C10899" w:rsidRDefault="006A2AAA">
      <w:pPr>
        <w:pStyle w:val="a3"/>
        <w:spacing w:line="276" w:lineRule="auto"/>
        <w:ind w:right="716"/>
      </w:pPr>
      <w:r>
        <w:t>Политическая</w:t>
      </w:r>
      <w:r>
        <w:rPr>
          <w:spacing w:val="1"/>
        </w:rPr>
        <w:t xml:space="preserve"> </w:t>
      </w:r>
      <w:r>
        <w:t>культура</w:t>
      </w:r>
      <w:r>
        <w:rPr>
          <w:spacing w:val="1"/>
        </w:rPr>
        <w:t xml:space="preserve"> </w:t>
      </w:r>
      <w:r>
        <w:t>общества</w:t>
      </w:r>
      <w:r>
        <w:rPr>
          <w:spacing w:val="1"/>
        </w:rPr>
        <w:t xml:space="preserve"> </w:t>
      </w:r>
      <w:r>
        <w:t>и</w:t>
      </w:r>
      <w:r>
        <w:rPr>
          <w:spacing w:val="1"/>
        </w:rPr>
        <w:t xml:space="preserve"> </w:t>
      </w:r>
      <w:r>
        <w:t>личности.</w:t>
      </w:r>
      <w:r>
        <w:rPr>
          <w:spacing w:val="1"/>
        </w:rPr>
        <w:t xml:space="preserve"> </w:t>
      </w:r>
      <w:r>
        <w:t>Политическое</w:t>
      </w:r>
      <w:r>
        <w:rPr>
          <w:spacing w:val="1"/>
        </w:rPr>
        <w:t xml:space="preserve"> </w:t>
      </w:r>
      <w:r>
        <w:t>поведение.</w:t>
      </w:r>
      <w:r>
        <w:rPr>
          <w:spacing w:val="1"/>
        </w:rPr>
        <w:t xml:space="preserve"> </w:t>
      </w:r>
      <w:r>
        <w:t>Политическое</w:t>
      </w:r>
      <w:r>
        <w:rPr>
          <w:spacing w:val="-57"/>
        </w:rPr>
        <w:t xml:space="preserve"> </w:t>
      </w:r>
      <w:r>
        <w:t>участие. Причины абсентеизма. Политическая идеология, ее роль в обществе. Основные</w:t>
      </w:r>
      <w:r>
        <w:rPr>
          <w:spacing w:val="1"/>
        </w:rPr>
        <w:t xml:space="preserve"> </w:t>
      </w:r>
      <w:r>
        <w:t>идейно-политические</w:t>
      </w:r>
      <w:r>
        <w:rPr>
          <w:spacing w:val="-2"/>
        </w:rPr>
        <w:t xml:space="preserve"> </w:t>
      </w:r>
      <w:r>
        <w:t>течения современности.</w:t>
      </w:r>
    </w:p>
    <w:p w:rsidR="00C10899" w:rsidRDefault="00C10899">
      <w:pPr>
        <w:pStyle w:val="a3"/>
        <w:spacing w:before="11"/>
        <w:ind w:left="0"/>
        <w:jc w:val="left"/>
        <w:rPr>
          <w:sz w:val="20"/>
        </w:rPr>
      </w:pPr>
    </w:p>
    <w:p w:rsidR="00C10899" w:rsidRDefault="006A2AAA">
      <w:pPr>
        <w:pStyle w:val="a3"/>
        <w:spacing w:line="276" w:lineRule="auto"/>
        <w:ind w:right="708"/>
      </w:pPr>
      <w:r>
        <w:t>Политический процесс и участие в нем субъектов политики. Формы участия граждан в</w:t>
      </w:r>
      <w:r>
        <w:rPr>
          <w:spacing w:val="1"/>
        </w:rPr>
        <w:t xml:space="preserve"> </w:t>
      </w:r>
      <w:r>
        <w:t>политике.</w:t>
      </w:r>
      <w:r>
        <w:rPr>
          <w:spacing w:val="1"/>
        </w:rPr>
        <w:t xml:space="preserve"> </w:t>
      </w:r>
      <w:r>
        <w:t>Политические</w:t>
      </w:r>
      <w:r>
        <w:rPr>
          <w:spacing w:val="1"/>
        </w:rPr>
        <w:t xml:space="preserve"> </w:t>
      </w:r>
      <w:r>
        <w:t>партии</w:t>
      </w:r>
      <w:r>
        <w:rPr>
          <w:spacing w:val="1"/>
        </w:rPr>
        <w:t xml:space="preserve"> </w:t>
      </w:r>
      <w:r>
        <w:t>как</w:t>
      </w:r>
      <w:r>
        <w:rPr>
          <w:spacing w:val="1"/>
        </w:rPr>
        <w:t xml:space="preserve"> </w:t>
      </w:r>
      <w:r>
        <w:t>субъекты</w:t>
      </w:r>
      <w:r>
        <w:rPr>
          <w:spacing w:val="1"/>
        </w:rPr>
        <w:t xml:space="preserve"> </w:t>
      </w:r>
      <w:r>
        <w:t>политики,</w:t>
      </w:r>
      <w:r>
        <w:rPr>
          <w:spacing w:val="1"/>
        </w:rPr>
        <w:t xml:space="preserve"> </w:t>
      </w:r>
      <w:r>
        <w:t>их</w:t>
      </w:r>
      <w:r>
        <w:rPr>
          <w:spacing w:val="1"/>
        </w:rPr>
        <w:t xml:space="preserve"> </w:t>
      </w:r>
      <w:r>
        <w:t>функции,</w:t>
      </w:r>
      <w:r>
        <w:rPr>
          <w:spacing w:val="1"/>
        </w:rPr>
        <w:t xml:space="preserve"> </w:t>
      </w:r>
      <w:r>
        <w:t>виды.</w:t>
      </w:r>
      <w:r>
        <w:rPr>
          <w:spacing w:val="1"/>
        </w:rPr>
        <w:t xml:space="preserve"> </w:t>
      </w:r>
      <w:r>
        <w:t>Типы</w:t>
      </w:r>
      <w:r>
        <w:rPr>
          <w:spacing w:val="1"/>
        </w:rPr>
        <w:t xml:space="preserve"> </w:t>
      </w:r>
      <w:r>
        <w:t>партийных</w:t>
      </w:r>
      <w:r>
        <w:rPr>
          <w:spacing w:val="1"/>
        </w:rPr>
        <w:t xml:space="preserve"> </w:t>
      </w:r>
      <w:r>
        <w:t>систем.</w:t>
      </w:r>
    </w:p>
    <w:p w:rsidR="00C10899" w:rsidRDefault="00C10899">
      <w:pPr>
        <w:pStyle w:val="a3"/>
        <w:spacing w:before="8"/>
        <w:ind w:left="0"/>
        <w:jc w:val="left"/>
        <w:rPr>
          <w:sz w:val="20"/>
        </w:rPr>
      </w:pPr>
    </w:p>
    <w:p w:rsidR="00C10899" w:rsidRDefault="006A2AAA">
      <w:pPr>
        <w:pStyle w:val="a3"/>
        <w:spacing w:line="278" w:lineRule="auto"/>
        <w:ind w:right="719"/>
      </w:pPr>
      <w:r>
        <w:t>Избирательная система. Типы избирательных систем: мажоритарная, пропорциональная,</w:t>
      </w:r>
      <w:r>
        <w:rPr>
          <w:spacing w:val="1"/>
        </w:rPr>
        <w:t xml:space="preserve"> </w:t>
      </w:r>
      <w:r>
        <w:t>смешанная.</w:t>
      </w:r>
      <w:r>
        <w:rPr>
          <w:spacing w:val="-1"/>
        </w:rPr>
        <w:t xml:space="preserve"> </w:t>
      </w:r>
      <w:r>
        <w:t>Избирательная система</w:t>
      </w:r>
      <w:r>
        <w:rPr>
          <w:spacing w:val="-1"/>
        </w:rPr>
        <w:t xml:space="preserve"> </w:t>
      </w:r>
      <w:r>
        <w:t>Российской</w:t>
      </w:r>
      <w:r>
        <w:rPr>
          <w:spacing w:val="-1"/>
        </w:rPr>
        <w:t xml:space="preserve"> </w:t>
      </w:r>
      <w:r>
        <w:t>Федерации.</w:t>
      </w:r>
    </w:p>
    <w:p w:rsidR="00C10899" w:rsidRDefault="00C10899">
      <w:pPr>
        <w:pStyle w:val="a3"/>
        <w:spacing w:before="6"/>
        <w:ind w:left="0"/>
        <w:jc w:val="left"/>
        <w:rPr>
          <w:sz w:val="20"/>
        </w:rPr>
      </w:pPr>
    </w:p>
    <w:p w:rsidR="00C10899" w:rsidRDefault="006A2AAA">
      <w:pPr>
        <w:pStyle w:val="a3"/>
      </w:pPr>
      <w:r>
        <w:t>Политическая</w:t>
      </w:r>
      <w:r>
        <w:rPr>
          <w:spacing w:val="-2"/>
        </w:rPr>
        <w:t xml:space="preserve"> </w:t>
      </w:r>
      <w:r>
        <w:t>элита</w:t>
      </w:r>
      <w:r>
        <w:rPr>
          <w:spacing w:val="-2"/>
        </w:rPr>
        <w:t xml:space="preserve"> </w:t>
      </w:r>
      <w:r>
        <w:t>и</w:t>
      </w:r>
      <w:r>
        <w:rPr>
          <w:spacing w:val="-3"/>
        </w:rPr>
        <w:t xml:space="preserve"> </w:t>
      </w:r>
      <w:r>
        <w:t>политическое</w:t>
      </w:r>
      <w:r>
        <w:rPr>
          <w:spacing w:val="-2"/>
        </w:rPr>
        <w:t xml:space="preserve"> </w:t>
      </w:r>
      <w:r>
        <w:t>лидерство.</w:t>
      </w:r>
      <w:r>
        <w:rPr>
          <w:spacing w:val="-2"/>
        </w:rPr>
        <w:t xml:space="preserve"> </w:t>
      </w:r>
      <w:r>
        <w:t>Типология</w:t>
      </w:r>
      <w:r>
        <w:rPr>
          <w:spacing w:val="-4"/>
        </w:rPr>
        <w:t xml:space="preserve"> </w:t>
      </w:r>
      <w:r>
        <w:t>лидерства.</w:t>
      </w:r>
    </w:p>
    <w:p w:rsidR="00C10899" w:rsidRDefault="00C10899">
      <w:pPr>
        <w:pStyle w:val="a3"/>
        <w:spacing w:before="5"/>
        <w:ind w:left="0"/>
        <w:jc w:val="left"/>
      </w:pPr>
    </w:p>
    <w:p w:rsidR="00C10899" w:rsidRDefault="006A2AAA">
      <w:pPr>
        <w:pStyle w:val="a3"/>
        <w:spacing w:before="1" w:line="276" w:lineRule="auto"/>
        <w:ind w:right="714"/>
      </w:pP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Интернет</w:t>
      </w:r>
      <w:r>
        <w:rPr>
          <w:spacing w:val="1"/>
        </w:rPr>
        <w:t xml:space="preserve"> </w:t>
      </w:r>
      <w:r>
        <w:t>в</w:t>
      </w:r>
      <w:r>
        <w:rPr>
          <w:spacing w:val="1"/>
        </w:rPr>
        <w:t xml:space="preserve"> </w:t>
      </w:r>
      <w:r>
        <w:t>современной</w:t>
      </w:r>
      <w:r>
        <w:rPr>
          <w:spacing w:val="-1"/>
        </w:rPr>
        <w:t xml:space="preserve"> </w:t>
      </w:r>
      <w:r>
        <w:t>политической коммуникации.</w:t>
      </w:r>
    </w:p>
    <w:p w:rsidR="00C10899" w:rsidRDefault="00C10899">
      <w:pPr>
        <w:pStyle w:val="a3"/>
        <w:spacing w:before="11"/>
        <w:ind w:left="0"/>
        <w:jc w:val="left"/>
        <w:rPr>
          <w:sz w:val="20"/>
        </w:rPr>
      </w:pPr>
    </w:p>
    <w:p w:rsidR="00C10899" w:rsidRDefault="006A2AAA">
      <w:pPr>
        <w:pStyle w:val="a3"/>
      </w:pPr>
      <w:r>
        <w:t>Правовое</w:t>
      </w:r>
      <w:r>
        <w:rPr>
          <w:spacing w:val="-5"/>
        </w:rPr>
        <w:t xml:space="preserve"> </w:t>
      </w:r>
      <w:r>
        <w:t>регулирование</w:t>
      </w:r>
      <w:r>
        <w:rPr>
          <w:spacing w:val="-5"/>
        </w:rPr>
        <w:t xml:space="preserve"> </w:t>
      </w:r>
      <w:r>
        <w:t>общественных</w:t>
      </w:r>
      <w:r>
        <w:rPr>
          <w:spacing w:val="-3"/>
        </w:rPr>
        <w:t xml:space="preserve"> </w:t>
      </w:r>
      <w:r>
        <w:t>отношений</w:t>
      </w:r>
      <w:r>
        <w:rPr>
          <w:spacing w:val="-4"/>
        </w:rPr>
        <w:t xml:space="preserve"> </w:t>
      </w:r>
      <w:r>
        <w:t>в</w:t>
      </w:r>
      <w:r>
        <w:rPr>
          <w:spacing w:val="-5"/>
        </w:rPr>
        <w:t xml:space="preserve"> </w:t>
      </w:r>
      <w:r>
        <w:t>Российской</w:t>
      </w:r>
      <w:r>
        <w:rPr>
          <w:spacing w:val="-4"/>
        </w:rPr>
        <w:t xml:space="preserve"> </w:t>
      </w:r>
      <w:r>
        <w:t>Федерации.</w:t>
      </w:r>
    </w:p>
    <w:p w:rsidR="00C10899" w:rsidRDefault="00C10899">
      <w:pPr>
        <w:pStyle w:val="a3"/>
        <w:spacing w:before="5"/>
        <w:ind w:left="0"/>
        <w:jc w:val="left"/>
      </w:pPr>
    </w:p>
    <w:p w:rsidR="00C10899" w:rsidRDefault="006A2AAA">
      <w:pPr>
        <w:pStyle w:val="a3"/>
        <w:spacing w:line="276" w:lineRule="auto"/>
        <w:ind w:right="717"/>
      </w:pPr>
      <w:r>
        <w:t>Право в системе социальных норм. Источники права. Нормативные правовые акты, их</w:t>
      </w:r>
      <w:r>
        <w:rPr>
          <w:spacing w:val="1"/>
        </w:rPr>
        <w:t xml:space="preserve"> </w:t>
      </w:r>
      <w:r>
        <w:t>виды. Законы и законодательный процесс в Российской Федерации. Система российского</w:t>
      </w:r>
      <w:r>
        <w:rPr>
          <w:spacing w:val="1"/>
        </w:rPr>
        <w:t xml:space="preserve"> </w:t>
      </w:r>
      <w:r>
        <w:t>права.</w:t>
      </w:r>
      <w:r>
        <w:rPr>
          <w:spacing w:val="1"/>
        </w:rPr>
        <w:t xml:space="preserve"> </w:t>
      </w:r>
      <w:r>
        <w:t>Правоотношения,</w:t>
      </w:r>
      <w:r>
        <w:rPr>
          <w:spacing w:val="1"/>
        </w:rPr>
        <w:t xml:space="preserve"> </w:t>
      </w:r>
      <w:r>
        <w:t>их</w:t>
      </w:r>
      <w:r>
        <w:rPr>
          <w:spacing w:val="1"/>
        </w:rPr>
        <w:t xml:space="preserve"> </w:t>
      </w:r>
      <w:r>
        <w:t>субъекты.</w:t>
      </w:r>
      <w:r>
        <w:rPr>
          <w:spacing w:val="1"/>
        </w:rPr>
        <w:t xml:space="preserve"> </w:t>
      </w:r>
      <w:r>
        <w:t>Особенности</w:t>
      </w:r>
      <w:r>
        <w:rPr>
          <w:spacing w:val="1"/>
        </w:rPr>
        <w:t xml:space="preserve"> </w:t>
      </w:r>
      <w:r>
        <w:t>правового</w:t>
      </w:r>
      <w:r>
        <w:rPr>
          <w:spacing w:val="1"/>
        </w:rPr>
        <w:t xml:space="preserve"> </w:t>
      </w:r>
      <w:r>
        <w:t>статуса</w:t>
      </w:r>
      <w:r>
        <w:rPr>
          <w:spacing w:val="1"/>
        </w:rPr>
        <w:t xml:space="preserve"> </w:t>
      </w:r>
      <w:r>
        <w:t>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Функции</w:t>
      </w:r>
      <w:r>
        <w:rPr>
          <w:spacing w:val="1"/>
        </w:rPr>
        <w:t xml:space="preserve"> </w:t>
      </w:r>
      <w:r>
        <w:t>правоохранительных</w:t>
      </w:r>
      <w:r>
        <w:rPr>
          <w:spacing w:val="1"/>
        </w:rPr>
        <w:t xml:space="preserve"> </w:t>
      </w:r>
      <w:r>
        <w:t>органов Российской Федерации.</w:t>
      </w:r>
    </w:p>
    <w:p w:rsidR="00C10899" w:rsidRDefault="00C10899">
      <w:pPr>
        <w:spacing w:line="276" w:lineRule="auto"/>
        <w:sectPr w:rsidR="00C10899">
          <w:pgSz w:w="11910" w:h="16840"/>
          <w:pgMar w:top="1040" w:right="420" w:bottom="1140" w:left="940" w:header="0" w:footer="875" w:gutter="0"/>
          <w:cols w:space="720"/>
        </w:sectPr>
      </w:pPr>
    </w:p>
    <w:p w:rsidR="00C10899" w:rsidRDefault="00910F72">
      <w:pPr>
        <w:pStyle w:val="a3"/>
        <w:spacing w:before="68" w:line="276" w:lineRule="auto"/>
        <w:ind w:right="716"/>
      </w:pPr>
      <w:hyperlink r:id="rId146">
        <w:r w:rsidR="006A2AAA">
          <w:t>Конституция</w:t>
        </w:r>
      </w:hyperlink>
      <w:r w:rsidR="006A2AAA">
        <w:rPr>
          <w:spacing w:val="1"/>
        </w:rPr>
        <w:t xml:space="preserve"> </w:t>
      </w:r>
      <w:r w:rsidR="006A2AAA">
        <w:t>Российской</w:t>
      </w:r>
      <w:r w:rsidR="006A2AAA">
        <w:rPr>
          <w:spacing w:val="1"/>
        </w:rPr>
        <w:t xml:space="preserve"> </w:t>
      </w:r>
      <w:r w:rsidR="006A2AAA">
        <w:t>Федерации.</w:t>
      </w:r>
      <w:r w:rsidR="006A2AAA">
        <w:rPr>
          <w:spacing w:val="1"/>
        </w:rPr>
        <w:t xml:space="preserve"> </w:t>
      </w:r>
      <w:r w:rsidR="006A2AAA">
        <w:t>Основы</w:t>
      </w:r>
      <w:r w:rsidR="006A2AAA">
        <w:rPr>
          <w:spacing w:val="1"/>
        </w:rPr>
        <w:t xml:space="preserve"> </w:t>
      </w:r>
      <w:r w:rsidR="006A2AAA">
        <w:t>конституционного</w:t>
      </w:r>
      <w:r w:rsidR="006A2AAA">
        <w:rPr>
          <w:spacing w:val="1"/>
        </w:rPr>
        <w:t xml:space="preserve"> </w:t>
      </w:r>
      <w:r w:rsidR="006A2AAA">
        <w:t>строя</w:t>
      </w:r>
      <w:r w:rsidR="006A2AAA">
        <w:rPr>
          <w:spacing w:val="1"/>
        </w:rPr>
        <w:t xml:space="preserve"> </w:t>
      </w:r>
      <w:r w:rsidR="006A2AAA">
        <w:t>Российской</w:t>
      </w:r>
      <w:r w:rsidR="006A2AAA">
        <w:rPr>
          <w:spacing w:val="1"/>
        </w:rPr>
        <w:t xml:space="preserve"> </w:t>
      </w:r>
      <w:r w:rsidR="006A2AAA">
        <w:t>Федерации. Гражданство Российской Федерации. Личные (гражданские), политические,</w:t>
      </w:r>
      <w:r w:rsidR="006A2AAA">
        <w:rPr>
          <w:spacing w:val="1"/>
        </w:rPr>
        <w:t xml:space="preserve"> </w:t>
      </w:r>
      <w:r w:rsidR="006A2AAA">
        <w:t>социально-экономические</w:t>
      </w:r>
      <w:r w:rsidR="006A2AAA">
        <w:rPr>
          <w:spacing w:val="1"/>
        </w:rPr>
        <w:t xml:space="preserve"> </w:t>
      </w:r>
      <w:r w:rsidR="006A2AAA">
        <w:t>и</w:t>
      </w:r>
      <w:r w:rsidR="006A2AAA">
        <w:rPr>
          <w:spacing w:val="1"/>
        </w:rPr>
        <w:t xml:space="preserve"> </w:t>
      </w:r>
      <w:r w:rsidR="006A2AAA">
        <w:t>культурные</w:t>
      </w:r>
      <w:r w:rsidR="006A2AAA">
        <w:rPr>
          <w:spacing w:val="1"/>
        </w:rPr>
        <w:t xml:space="preserve"> </w:t>
      </w:r>
      <w:r w:rsidR="006A2AAA">
        <w:t>права</w:t>
      </w:r>
      <w:r w:rsidR="006A2AAA">
        <w:rPr>
          <w:spacing w:val="1"/>
        </w:rPr>
        <w:t xml:space="preserve"> </w:t>
      </w:r>
      <w:r w:rsidR="006A2AAA">
        <w:t>и</w:t>
      </w:r>
      <w:r w:rsidR="006A2AAA">
        <w:rPr>
          <w:spacing w:val="1"/>
        </w:rPr>
        <w:t xml:space="preserve"> </w:t>
      </w:r>
      <w:r w:rsidR="006A2AAA">
        <w:t>свободы</w:t>
      </w:r>
      <w:r w:rsidR="006A2AAA">
        <w:rPr>
          <w:spacing w:val="1"/>
        </w:rPr>
        <w:t xml:space="preserve"> </w:t>
      </w:r>
      <w:r w:rsidR="006A2AAA">
        <w:t>человека</w:t>
      </w:r>
      <w:r w:rsidR="006A2AAA">
        <w:rPr>
          <w:spacing w:val="1"/>
        </w:rPr>
        <w:t xml:space="preserve"> </w:t>
      </w:r>
      <w:r w:rsidR="006A2AAA">
        <w:t>и</w:t>
      </w:r>
      <w:r w:rsidR="006A2AAA">
        <w:rPr>
          <w:spacing w:val="1"/>
        </w:rPr>
        <w:t xml:space="preserve"> </w:t>
      </w:r>
      <w:r w:rsidR="006A2AAA">
        <w:t>гражданина</w:t>
      </w:r>
      <w:r w:rsidR="006A2AAA">
        <w:rPr>
          <w:spacing w:val="1"/>
        </w:rPr>
        <w:t xml:space="preserve"> </w:t>
      </w:r>
      <w:r w:rsidR="006A2AAA">
        <w:t>Российской</w:t>
      </w:r>
      <w:r w:rsidR="006A2AAA">
        <w:rPr>
          <w:spacing w:val="1"/>
        </w:rPr>
        <w:t xml:space="preserve"> </w:t>
      </w:r>
      <w:r w:rsidR="006A2AAA">
        <w:t>Федерации.</w:t>
      </w:r>
      <w:r w:rsidR="006A2AAA">
        <w:rPr>
          <w:spacing w:val="1"/>
        </w:rPr>
        <w:t xml:space="preserve"> </w:t>
      </w:r>
      <w:r w:rsidR="006A2AAA">
        <w:t>Конституционные</w:t>
      </w:r>
      <w:r w:rsidR="006A2AAA">
        <w:rPr>
          <w:spacing w:val="1"/>
        </w:rPr>
        <w:t xml:space="preserve"> </w:t>
      </w:r>
      <w:r w:rsidR="006A2AAA">
        <w:t>обязанности</w:t>
      </w:r>
      <w:r w:rsidR="006A2AAA">
        <w:rPr>
          <w:spacing w:val="1"/>
        </w:rPr>
        <w:t xml:space="preserve"> </w:t>
      </w:r>
      <w:r w:rsidR="006A2AAA">
        <w:t>гражданина</w:t>
      </w:r>
      <w:r w:rsidR="006A2AAA">
        <w:rPr>
          <w:spacing w:val="1"/>
        </w:rPr>
        <w:t xml:space="preserve"> </w:t>
      </w:r>
      <w:r w:rsidR="006A2AAA">
        <w:t>Российской</w:t>
      </w:r>
      <w:r w:rsidR="006A2AAA">
        <w:rPr>
          <w:spacing w:val="1"/>
        </w:rPr>
        <w:t xml:space="preserve"> </w:t>
      </w:r>
      <w:r w:rsidR="006A2AAA">
        <w:t>Федерации.</w:t>
      </w:r>
      <w:r w:rsidR="006A2AAA">
        <w:rPr>
          <w:spacing w:val="1"/>
        </w:rPr>
        <w:t xml:space="preserve"> </w:t>
      </w:r>
      <w:r w:rsidR="006A2AAA">
        <w:t>Международная</w:t>
      </w:r>
      <w:r w:rsidR="006A2AAA">
        <w:rPr>
          <w:spacing w:val="1"/>
        </w:rPr>
        <w:t xml:space="preserve"> </w:t>
      </w:r>
      <w:r w:rsidR="006A2AAA">
        <w:t>защита</w:t>
      </w:r>
      <w:r w:rsidR="006A2AAA">
        <w:rPr>
          <w:spacing w:val="1"/>
        </w:rPr>
        <w:t xml:space="preserve"> </w:t>
      </w:r>
      <w:r w:rsidR="006A2AAA">
        <w:t>прав</w:t>
      </w:r>
      <w:r w:rsidR="006A2AAA">
        <w:rPr>
          <w:spacing w:val="1"/>
        </w:rPr>
        <w:t xml:space="preserve"> </w:t>
      </w:r>
      <w:r w:rsidR="006A2AAA">
        <w:t>человека</w:t>
      </w:r>
      <w:r w:rsidR="006A2AAA">
        <w:rPr>
          <w:spacing w:val="1"/>
        </w:rPr>
        <w:t xml:space="preserve"> </w:t>
      </w:r>
      <w:r w:rsidR="006A2AAA">
        <w:t>в</w:t>
      </w:r>
      <w:r w:rsidR="006A2AAA">
        <w:rPr>
          <w:spacing w:val="1"/>
        </w:rPr>
        <w:t xml:space="preserve"> </w:t>
      </w:r>
      <w:r w:rsidR="006A2AAA">
        <w:t>условиях</w:t>
      </w:r>
      <w:r w:rsidR="006A2AAA">
        <w:rPr>
          <w:spacing w:val="1"/>
        </w:rPr>
        <w:t xml:space="preserve"> </w:t>
      </w:r>
      <w:r w:rsidR="006A2AAA">
        <w:t>мирного</w:t>
      </w:r>
      <w:r w:rsidR="006A2AAA">
        <w:rPr>
          <w:spacing w:val="1"/>
        </w:rPr>
        <w:t xml:space="preserve"> </w:t>
      </w:r>
      <w:r w:rsidR="006A2AAA">
        <w:t>и</w:t>
      </w:r>
      <w:r w:rsidR="006A2AAA">
        <w:rPr>
          <w:spacing w:val="1"/>
        </w:rPr>
        <w:t xml:space="preserve"> </w:t>
      </w:r>
      <w:r w:rsidR="006A2AAA">
        <w:t>военного</w:t>
      </w:r>
      <w:r w:rsidR="006A2AAA">
        <w:rPr>
          <w:spacing w:val="1"/>
        </w:rPr>
        <w:t xml:space="preserve"> </w:t>
      </w:r>
      <w:r w:rsidR="006A2AAA">
        <w:t>времени.</w:t>
      </w:r>
    </w:p>
    <w:p w:rsidR="00C10899" w:rsidRDefault="00C10899">
      <w:pPr>
        <w:pStyle w:val="a3"/>
        <w:spacing w:before="1"/>
        <w:ind w:left="0"/>
        <w:jc w:val="left"/>
        <w:rPr>
          <w:sz w:val="21"/>
        </w:rPr>
      </w:pPr>
    </w:p>
    <w:p w:rsidR="00C10899" w:rsidRDefault="006A2AAA">
      <w:pPr>
        <w:pStyle w:val="a3"/>
        <w:spacing w:line="276" w:lineRule="auto"/>
        <w:ind w:right="717"/>
      </w:pPr>
      <w:r>
        <w:t>Гражданское</w:t>
      </w:r>
      <w:r>
        <w:rPr>
          <w:spacing w:val="1"/>
        </w:rPr>
        <w:t xml:space="preserve"> </w:t>
      </w:r>
      <w:r>
        <w:t>право.</w:t>
      </w:r>
      <w:r>
        <w:rPr>
          <w:spacing w:val="1"/>
        </w:rPr>
        <w:t xml:space="preserve"> </w:t>
      </w:r>
      <w:r>
        <w:t>Гражданские</w:t>
      </w:r>
      <w:r>
        <w:rPr>
          <w:spacing w:val="1"/>
        </w:rPr>
        <w:t xml:space="preserve"> </w:t>
      </w:r>
      <w:r>
        <w:t>правоотношения.</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w:t>
      </w:r>
    </w:p>
    <w:p w:rsidR="00C10899" w:rsidRDefault="00C10899">
      <w:pPr>
        <w:pStyle w:val="a3"/>
        <w:spacing w:before="10"/>
        <w:ind w:left="0"/>
        <w:jc w:val="left"/>
        <w:rPr>
          <w:sz w:val="20"/>
        </w:rPr>
      </w:pPr>
    </w:p>
    <w:p w:rsidR="00C10899" w:rsidRDefault="006A2AAA">
      <w:pPr>
        <w:pStyle w:val="a3"/>
        <w:spacing w:line="276" w:lineRule="auto"/>
        <w:ind w:right="720"/>
      </w:pPr>
      <w:r>
        <w:t>Семейное</w:t>
      </w:r>
      <w:r>
        <w:rPr>
          <w:spacing w:val="1"/>
        </w:rPr>
        <w:t xml:space="preserve"> </w:t>
      </w:r>
      <w:r>
        <w:t>право.</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Правовое</w:t>
      </w:r>
      <w:r>
        <w:rPr>
          <w:spacing w:val="1"/>
        </w:rPr>
        <w:t xml:space="preserve"> </w:t>
      </w:r>
      <w:r>
        <w:t>регулирование</w:t>
      </w:r>
      <w:r>
        <w:rPr>
          <w:spacing w:val="-2"/>
        </w:rPr>
        <w:t xml:space="preserve"> </w:t>
      </w:r>
      <w:r>
        <w:t>отношений супругов.</w:t>
      </w:r>
      <w:r>
        <w:rPr>
          <w:spacing w:val="-1"/>
        </w:rPr>
        <w:t xml:space="preserve"> </w:t>
      </w:r>
      <w:r>
        <w:t>Права</w:t>
      </w:r>
      <w:r>
        <w:rPr>
          <w:spacing w:val="-2"/>
        </w:rPr>
        <w:t xml:space="preserve"> </w:t>
      </w:r>
      <w:r>
        <w:t>и</w:t>
      </w:r>
      <w:r>
        <w:rPr>
          <w:spacing w:val="-1"/>
        </w:rPr>
        <w:t xml:space="preserve"> </w:t>
      </w:r>
      <w:r>
        <w:t>обязанности родителей</w:t>
      </w:r>
      <w:r>
        <w:rPr>
          <w:spacing w:val="-2"/>
        </w:rPr>
        <w:t xml:space="preserve"> </w:t>
      </w:r>
      <w:r>
        <w:t>и</w:t>
      </w:r>
      <w:r>
        <w:rPr>
          <w:spacing w:val="-1"/>
        </w:rPr>
        <w:t xml:space="preserve"> </w:t>
      </w:r>
      <w:r>
        <w:t>детей.</w:t>
      </w:r>
    </w:p>
    <w:p w:rsidR="00C10899" w:rsidRDefault="00C10899">
      <w:pPr>
        <w:pStyle w:val="a3"/>
        <w:spacing w:before="10"/>
        <w:ind w:left="0"/>
        <w:jc w:val="left"/>
        <w:rPr>
          <w:sz w:val="20"/>
        </w:rPr>
      </w:pPr>
    </w:p>
    <w:p w:rsidR="00C10899" w:rsidRDefault="006A2AAA">
      <w:pPr>
        <w:pStyle w:val="a3"/>
        <w:spacing w:line="276" w:lineRule="auto"/>
        <w:ind w:right="711"/>
      </w:pPr>
      <w:r>
        <w:t>Трудовое право. Трудовые правоотношения. Порядок приема на работу, заключения и</w:t>
      </w:r>
      <w:r>
        <w:rPr>
          <w:spacing w:val="1"/>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w:t>
      </w:r>
      <w:r>
        <w:rPr>
          <w:spacing w:val="1"/>
        </w:rPr>
        <w:t xml:space="preserve"> </w:t>
      </w:r>
      <w:r>
        <w:t>и</w:t>
      </w:r>
      <w:r>
        <w:rPr>
          <w:spacing w:val="1"/>
        </w:rPr>
        <w:t xml:space="preserve"> </w:t>
      </w:r>
      <w:r>
        <w:t>работодателей.</w:t>
      </w:r>
      <w:r>
        <w:rPr>
          <w:spacing w:val="1"/>
        </w:rPr>
        <w:t xml:space="preserve"> </w:t>
      </w:r>
      <w:r>
        <w:t>Дисциплинарная</w:t>
      </w:r>
      <w:r>
        <w:rPr>
          <w:spacing w:val="1"/>
        </w:rPr>
        <w:t xml:space="preserve"> </w:t>
      </w:r>
      <w:r>
        <w:t>ответственность.</w:t>
      </w:r>
      <w:r>
        <w:rPr>
          <w:spacing w:val="1"/>
        </w:rPr>
        <w:t xml:space="preserve"> </w:t>
      </w:r>
      <w:r>
        <w:t>Защита</w:t>
      </w:r>
      <w:r>
        <w:rPr>
          <w:spacing w:val="1"/>
        </w:rPr>
        <w:t xml:space="preserve"> </w:t>
      </w:r>
      <w:r>
        <w:t>трудовых</w:t>
      </w:r>
      <w:r>
        <w:rPr>
          <w:spacing w:val="1"/>
        </w:rPr>
        <w:t xml:space="preserve"> </w:t>
      </w:r>
      <w:r>
        <w:t>прав</w:t>
      </w:r>
      <w:r>
        <w:rPr>
          <w:spacing w:val="1"/>
        </w:rPr>
        <w:t xml:space="preserve"> </w:t>
      </w:r>
      <w:r>
        <w:t>работников.</w:t>
      </w:r>
      <w:r>
        <w:rPr>
          <w:spacing w:val="1"/>
        </w:rPr>
        <w:t xml:space="preserve"> </w:t>
      </w:r>
      <w:r>
        <w:t>Особенности</w:t>
      </w:r>
      <w:r>
        <w:rPr>
          <w:spacing w:val="-57"/>
        </w:rPr>
        <w:t xml:space="preserve"> </w:t>
      </w:r>
      <w:r>
        <w:t>трудовых</w:t>
      </w:r>
      <w:r>
        <w:rPr>
          <w:spacing w:val="1"/>
        </w:rPr>
        <w:t xml:space="preserve"> </w:t>
      </w:r>
      <w:r>
        <w:t>правоотношений</w:t>
      </w:r>
      <w:r>
        <w:rPr>
          <w:spacing w:val="-1"/>
        </w:rPr>
        <w:t xml:space="preserve"> </w:t>
      </w:r>
      <w:r>
        <w:t>с участием</w:t>
      </w:r>
      <w:r>
        <w:rPr>
          <w:spacing w:val="-1"/>
        </w:rPr>
        <w:t xml:space="preserve"> </w:t>
      </w:r>
      <w:r>
        <w:t>несовершеннолетних</w:t>
      </w:r>
      <w:r>
        <w:rPr>
          <w:spacing w:val="1"/>
        </w:rPr>
        <w:t xml:space="preserve"> </w:t>
      </w:r>
      <w:r>
        <w:t>работников.</w:t>
      </w:r>
    </w:p>
    <w:p w:rsidR="00C10899" w:rsidRDefault="00C10899">
      <w:pPr>
        <w:pStyle w:val="a3"/>
        <w:spacing w:before="10"/>
        <w:ind w:left="0"/>
        <w:jc w:val="left"/>
        <w:rPr>
          <w:sz w:val="20"/>
        </w:rPr>
      </w:pPr>
    </w:p>
    <w:p w:rsidR="00C10899" w:rsidRDefault="006A2AAA">
      <w:pPr>
        <w:pStyle w:val="a3"/>
        <w:spacing w:line="276" w:lineRule="auto"/>
        <w:ind w:right="710"/>
      </w:pPr>
      <w:r>
        <w:t>Законодательство</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Участники</w:t>
      </w:r>
      <w:r>
        <w:rPr>
          <w:spacing w:val="1"/>
        </w:rPr>
        <w:t xml:space="preserve"> </w:t>
      </w:r>
      <w:r>
        <w:t>отношений,</w:t>
      </w:r>
      <w:r>
        <w:rPr>
          <w:spacing w:val="1"/>
        </w:rPr>
        <w:t xml:space="preserve"> </w:t>
      </w:r>
      <w:r>
        <w:t>регулируемых</w:t>
      </w:r>
      <w:r>
        <w:rPr>
          <w:spacing w:val="1"/>
        </w:rPr>
        <w:t xml:space="preserve"> </w:t>
      </w:r>
      <w:r>
        <w:t>законодательством</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 xml:space="preserve">налогоплательщиков. Ответственность за налоговые правонарушения. Федеральный </w:t>
      </w:r>
      <w:hyperlink r:id="rId147">
        <w:r>
          <w:t>закон</w:t>
        </w:r>
      </w:hyperlink>
      <w:r>
        <w:rPr>
          <w:spacing w:val="-57"/>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обучение</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1"/>
        </w:rPr>
        <w:t xml:space="preserve"> </w:t>
      </w:r>
      <w:r>
        <w:t>образования.</w:t>
      </w:r>
      <w:r>
        <w:rPr>
          <w:spacing w:val="1"/>
        </w:rPr>
        <w:t xml:space="preserve"> </w:t>
      </w:r>
      <w:r>
        <w:t>Порядок</w:t>
      </w:r>
      <w:r>
        <w:rPr>
          <w:spacing w:val="-1"/>
        </w:rPr>
        <w:t xml:space="preserve"> </w:t>
      </w:r>
      <w:r>
        <w:t>оказания</w:t>
      </w:r>
      <w:r>
        <w:rPr>
          <w:spacing w:val="-3"/>
        </w:rPr>
        <w:t xml:space="preserve"> </w:t>
      </w:r>
      <w:r>
        <w:t>платных образовательных</w:t>
      </w:r>
      <w:r>
        <w:rPr>
          <w:spacing w:val="4"/>
        </w:rPr>
        <w:t xml:space="preserve"> </w:t>
      </w:r>
      <w:r>
        <w:t>услуг.</w:t>
      </w:r>
    </w:p>
    <w:p w:rsidR="00C10899" w:rsidRDefault="00C10899">
      <w:pPr>
        <w:pStyle w:val="a3"/>
        <w:ind w:left="0"/>
        <w:jc w:val="left"/>
        <w:rPr>
          <w:sz w:val="21"/>
        </w:rPr>
      </w:pPr>
    </w:p>
    <w:p w:rsidR="00C10899" w:rsidRDefault="006A2AAA">
      <w:pPr>
        <w:pStyle w:val="a3"/>
        <w:spacing w:line="276" w:lineRule="auto"/>
        <w:ind w:right="718"/>
      </w:pPr>
      <w:r>
        <w:t>Административное</w:t>
      </w:r>
      <w:r>
        <w:rPr>
          <w:spacing w:val="1"/>
        </w:rPr>
        <w:t xml:space="preserve"> </w:t>
      </w:r>
      <w:r>
        <w:t>право</w:t>
      </w:r>
      <w:r>
        <w:rPr>
          <w:spacing w:val="1"/>
        </w:rPr>
        <w:t xml:space="preserve"> </w:t>
      </w:r>
      <w:r>
        <w:t>и</w:t>
      </w:r>
      <w:r>
        <w:rPr>
          <w:spacing w:val="1"/>
        </w:rPr>
        <w:t xml:space="preserve"> </w:t>
      </w:r>
      <w:r>
        <w:t>его</w:t>
      </w:r>
      <w:r>
        <w:rPr>
          <w:spacing w:val="1"/>
        </w:rPr>
        <w:t xml:space="preserve"> </w:t>
      </w:r>
      <w:r>
        <w:t>субъекты.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1"/>
        </w:rPr>
        <w:t xml:space="preserve"> </w:t>
      </w:r>
      <w:r>
        <w:t>ответственность.</w:t>
      </w:r>
    </w:p>
    <w:p w:rsidR="00C10899" w:rsidRDefault="00C10899">
      <w:pPr>
        <w:pStyle w:val="a3"/>
        <w:spacing w:before="9"/>
        <w:ind w:left="0"/>
        <w:jc w:val="left"/>
        <w:rPr>
          <w:sz w:val="20"/>
        </w:rPr>
      </w:pPr>
    </w:p>
    <w:p w:rsidR="00C10899" w:rsidRDefault="006A2AAA">
      <w:pPr>
        <w:pStyle w:val="a3"/>
        <w:spacing w:line="276" w:lineRule="auto"/>
        <w:ind w:right="712"/>
      </w:pP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61"/>
        </w:rPr>
        <w:t xml:space="preserve"> </w:t>
      </w:r>
      <w:r>
        <w:t>защиты</w:t>
      </w:r>
      <w:r>
        <w:rPr>
          <w:spacing w:val="-57"/>
        </w:rPr>
        <w:t xml:space="preserve"> </w:t>
      </w:r>
      <w:r>
        <w:t>права</w:t>
      </w:r>
      <w:r>
        <w:rPr>
          <w:spacing w:val="-3"/>
        </w:rPr>
        <w:t xml:space="preserve"> </w:t>
      </w:r>
      <w:r>
        <w:t>на</w:t>
      </w:r>
      <w:r>
        <w:rPr>
          <w:spacing w:val="-1"/>
        </w:rPr>
        <w:t xml:space="preserve"> </w:t>
      </w:r>
      <w:r>
        <w:t>благоприятную окружающую</w:t>
      </w:r>
      <w:r>
        <w:rPr>
          <w:spacing w:val="2"/>
        </w:rPr>
        <w:t xml:space="preserve"> </w:t>
      </w:r>
      <w:r>
        <w:t>среду.</w:t>
      </w:r>
    </w:p>
    <w:p w:rsidR="00C10899" w:rsidRDefault="00C10899">
      <w:pPr>
        <w:pStyle w:val="a3"/>
        <w:spacing w:before="9"/>
        <w:ind w:left="0"/>
        <w:jc w:val="left"/>
        <w:rPr>
          <w:sz w:val="20"/>
        </w:rPr>
      </w:pPr>
    </w:p>
    <w:p w:rsidR="00C10899" w:rsidRDefault="006A2AAA">
      <w:pPr>
        <w:pStyle w:val="a3"/>
        <w:spacing w:line="276" w:lineRule="auto"/>
        <w:ind w:right="715"/>
      </w:pPr>
      <w:r>
        <w:t>Уголовное право. Основные принципы уголовного права. Понятие преступления и виды</w:t>
      </w:r>
      <w:r>
        <w:rPr>
          <w:spacing w:val="1"/>
        </w:rPr>
        <w:t xml:space="preserve"> </w:t>
      </w:r>
      <w:r>
        <w:t>преступлений. Уголовная ответственность, ее цели, виды наказаний в уголовном праве.</w:t>
      </w:r>
      <w:r>
        <w:rPr>
          <w:spacing w:val="1"/>
        </w:rPr>
        <w:t xml:space="preserve"> </w:t>
      </w:r>
      <w:r>
        <w:t>Особенности</w:t>
      </w:r>
      <w:r>
        <w:rPr>
          <w:spacing w:val="1"/>
        </w:rPr>
        <w:t xml:space="preserve"> </w:t>
      </w:r>
      <w:r>
        <w:t>уголовной</w:t>
      </w:r>
      <w:r>
        <w:rPr>
          <w:spacing w:val="1"/>
        </w:rPr>
        <w:t xml:space="preserve"> </w:t>
      </w:r>
      <w:r>
        <w:t>ответственности</w:t>
      </w:r>
      <w:r>
        <w:rPr>
          <w:spacing w:val="1"/>
        </w:rPr>
        <w:t xml:space="preserve"> </w:t>
      </w:r>
      <w:r>
        <w:t>несовершеннолетних.</w:t>
      </w:r>
      <w:r>
        <w:rPr>
          <w:spacing w:val="1"/>
        </w:rPr>
        <w:t xml:space="preserve"> </w:t>
      </w:r>
      <w:r>
        <w:t>Гражданские</w:t>
      </w:r>
      <w:r>
        <w:rPr>
          <w:spacing w:val="1"/>
        </w:rPr>
        <w:t xml:space="preserve"> </w:t>
      </w:r>
      <w:r>
        <w:t>споры,</w:t>
      </w:r>
      <w:r>
        <w:rPr>
          <w:spacing w:val="1"/>
        </w:rPr>
        <w:t xml:space="preserve"> </w:t>
      </w:r>
      <w:r>
        <w:t>порядок</w:t>
      </w:r>
      <w:r>
        <w:rPr>
          <w:spacing w:val="1"/>
        </w:rPr>
        <w:t xml:space="preserve"> </w:t>
      </w:r>
      <w:r>
        <w:t>их</w:t>
      </w:r>
      <w:r>
        <w:rPr>
          <w:spacing w:val="1"/>
        </w:rPr>
        <w:t xml:space="preserve"> </w:t>
      </w:r>
      <w:r>
        <w:t>рассмотрения.</w:t>
      </w:r>
      <w:r>
        <w:rPr>
          <w:spacing w:val="1"/>
        </w:rPr>
        <w:t xml:space="preserve"> </w:t>
      </w:r>
      <w:r>
        <w:t>Основные</w:t>
      </w:r>
      <w:r>
        <w:rPr>
          <w:spacing w:val="1"/>
        </w:rPr>
        <w:t xml:space="preserve"> </w:t>
      </w:r>
      <w:r>
        <w:t>принципы</w:t>
      </w:r>
      <w:r>
        <w:rPr>
          <w:spacing w:val="1"/>
        </w:rPr>
        <w:t xml:space="preserve"> </w:t>
      </w:r>
      <w:r>
        <w:t>гражданского</w:t>
      </w:r>
      <w:r>
        <w:rPr>
          <w:spacing w:val="1"/>
        </w:rPr>
        <w:t xml:space="preserve"> </w:t>
      </w:r>
      <w:r>
        <w:t>процесса.</w:t>
      </w:r>
      <w:r>
        <w:rPr>
          <w:spacing w:val="1"/>
        </w:rPr>
        <w:t xml:space="preserve"> </w:t>
      </w:r>
      <w:r>
        <w:t>Участники</w:t>
      </w:r>
      <w:r>
        <w:rPr>
          <w:spacing w:val="1"/>
        </w:rPr>
        <w:t xml:space="preserve"> </w:t>
      </w:r>
      <w:r>
        <w:t>гражданского</w:t>
      </w:r>
      <w:r>
        <w:rPr>
          <w:spacing w:val="-1"/>
        </w:rPr>
        <w:t xml:space="preserve"> </w:t>
      </w:r>
      <w:r>
        <w:t>процесса.</w:t>
      </w:r>
    </w:p>
    <w:p w:rsidR="00C10899" w:rsidRDefault="00C10899">
      <w:pPr>
        <w:pStyle w:val="a3"/>
        <w:spacing w:before="1"/>
        <w:ind w:left="0"/>
        <w:jc w:val="left"/>
        <w:rPr>
          <w:sz w:val="21"/>
        </w:rPr>
      </w:pPr>
    </w:p>
    <w:p w:rsidR="00C10899" w:rsidRDefault="006A2AAA">
      <w:pPr>
        <w:pStyle w:val="a3"/>
        <w:spacing w:line="276" w:lineRule="auto"/>
        <w:jc w:val="left"/>
      </w:pPr>
      <w:r>
        <w:t>Административный</w:t>
      </w:r>
      <w:r>
        <w:rPr>
          <w:spacing w:val="20"/>
        </w:rPr>
        <w:t xml:space="preserve"> </w:t>
      </w:r>
      <w:r>
        <w:t>процесс.</w:t>
      </w:r>
      <w:r>
        <w:rPr>
          <w:spacing w:val="20"/>
        </w:rPr>
        <w:t xml:space="preserve"> </w:t>
      </w:r>
      <w:r>
        <w:t>Судебное</w:t>
      </w:r>
      <w:r>
        <w:rPr>
          <w:spacing w:val="19"/>
        </w:rPr>
        <w:t xml:space="preserve"> </w:t>
      </w:r>
      <w:r>
        <w:t>производство</w:t>
      </w:r>
      <w:r>
        <w:rPr>
          <w:spacing w:val="20"/>
        </w:rPr>
        <w:t xml:space="preserve"> </w:t>
      </w:r>
      <w:r>
        <w:t>по</w:t>
      </w:r>
      <w:r>
        <w:rPr>
          <w:spacing w:val="20"/>
        </w:rPr>
        <w:t xml:space="preserve"> </w:t>
      </w:r>
      <w:r>
        <w:t>делам</w:t>
      </w:r>
      <w:r>
        <w:rPr>
          <w:spacing w:val="20"/>
        </w:rPr>
        <w:t xml:space="preserve"> </w:t>
      </w:r>
      <w:r>
        <w:t>об</w:t>
      </w:r>
      <w:r>
        <w:rPr>
          <w:spacing w:val="20"/>
        </w:rPr>
        <w:t xml:space="preserve"> </w:t>
      </w:r>
      <w:r>
        <w:t>административных</w:t>
      </w:r>
      <w:r>
        <w:rPr>
          <w:spacing w:val="-57"/>
        </w:rPr>
        <w:t xml:space="preserve"> </w:t>
      </w:r>
      <w:r>
        <w:t>правонарушениях.</w:t>
      </w:r>
    </w:p>
    <w:p w:rsidR="00C10899" w:rsidRDefault="00C10899">
      <w:pPr>
        <w:pStyle w:val="a3"/>
        <w:spacing w:before="9"/>
        <w:ind w:left="0"/>
        <w:jc w:val="left"/>
        <w:rPr>
          <w:sz w:val="20"/>
        </w:rPr>
      </w:pPr>
    </w:p>
    <w:p w:rsidR="00C10899" w:rsidRDefault="006A2AAA">
      <w:pPr>
        <w:pStyle w:val="a3"/>
        <w:spacing w:line="484" w:lineRule="auto"/>
        <w:ind w:right="1029"/>
        <w:jc w:val="left"/>
      </w:pPr>
      <w:r>
        <w:t>Уголовный</w:t>
      </w:r>
      <w:r>
        <w:rPr>
          <w:spacing w:val="-4"/>
        </w:rPr>
        <w:t xml:space="preserve"> </w:t>
      </w:r>
      <w:r>
        <w:t>процесс,</w:t>
      </w:r>
      <w:r>
        <w:rPr>
          <w:spacing w:val="-4"/>
        </w:rPr>
        <w:t xml:space="preserve"> </w:t>
      </w:r>
      <w:r>
        <w:t>его</w:t>
      </w:r>
      <w:r>
        <w:rPr>
          <w:spacing w:val="-3"/>
        </w:rPr>
        <w:t xml:space="preserve"> </w:t>
      </w:r>
      <w:r>
        <w:t>принципы</w:t>
      </w:r>
      <w:r>
        <w:rPr>
          <w:spacing w:val="-4"/>
        </w:rPr>
        <w:t xml:space="preserve"> </w:t>
      </w:r>
      <w:r>
        <w:t>и</w:t>
      </w:r>
      <w:r>
        <w:rPr>
          <w:spacing w:val="-4"/>
        </w:rPr>
        <w:t xml:space="preserve"> </w:t>
      </w:r>
      <w:r>
        <w:t>стадии.</w:t>
      </w:r>
      <w:r>
        <w:rPr>
          <w:spacing w:val="-6"/>
        </w:rPr>
        <w:t xml:space="preserve"> </w:t>
      </w:r>
      <w:r>
        <w:t>Участники</w:t>
      </w:r>
      <w:r>
        <w:rPr>
          <w:spacing w:val="-1"/>
        </w:rPr>
        <w:t xml:space="preserve"> </w:t>
      </w:r>
      <w:r>
        <w:t>уголовного</w:t>
      </w:r>
      <w:r>
        <w:rPr>
          <w:spacing w:val="-4"/>
        </w:rPr>
        <w:t xml:space="preserve"> </w:t>
      </w:r>
      <w:r>
        <w:t>процесса.</w:t>
      </w:r>
      <w:r>
        <w:rPr>
          <w:spacing w:val="-57"/>
        </w:rPr>
        <w:t xml:space="preserve"> </w:t>
      </w:r>
      <w:r>
        <w:t>Конституционное</w:t>
      </w:r>
      <w:r>
        <w:rPr>
          <w:spacing w:val="-3"/>
        </w:rPr>
        <w:t xml:space="preserve"> </w:t>
      </w:r>
      <w:r>
        <w:t>судопроизводство.</w:t>
      </w:r>
      <w:r>
        <w:rPr>
          <w:spacing w:val="-2"/>
        </w:rPr>
        <w:t xml:space="preserve"> </w:t>
      </w:r>
      <w:r>
        <w:t>Арбитражное</w:t>
      </w:r>
      <w:r>
        <w:rPr>
          <w:spacing w:val="-2"/>
        </w:rPr>
        <w:t xml:space="preserve"> </w:t>
      </w:r>
      <w:r>
        <w:t>судопроизводство.</w:t>
      </w:r>
    </w:p>
    <w:p w:rsidR="00C10899" w:rsidRDefault="006A2AAA">
      <w:pPr>
        <w:pStyle w:val="a3"/>
        <w:spacing w:before="1"/>
        <w:jc w:val="left"/>
      </w:pPr>
      <w:r>
        <w:t>Юридическое</w:t>
      </w:r>
      <w:r>
        <w:rPr>
          <w:spacing w:val="-5"/>
        </w:rPr>
        <w:t xml:space="preserve"> </w:t>
      </w:r>
      <w:r>
        <w:t>образование,</w:t>
      </w:r>
      <w:r>
        <w:rPr>
          <w:spacing w:val="-4"/>
        </w:rPr>
        <w:t xml:space="preserve"> </w:t>
      </w:r>
      <w:r>
        <w:t>юристы</w:t>
      </w:r>
      <w:r>
        <w:rPr>
          <w:spacing w:val="-3"/>
        </w:rPr>
        <w:t xml:space="preserve"> </w:t>
      </w:r>
      <w:r>
        <w:t>как</w:t>
      </w:r>
      <w:r>
        <w:rPr>
          <w:spacing w:val="-4"/>
        </w:rPr>
        <w:t xml:space="preserve"> </w:t>
      </w:r>
      <w:r>
        <w:t>социально-профессиональная</w:t>
      </w:r>
      <w:r>
        <w:rPr>
          <w:spacing w:val="-4"/>
        </w:rPr>
        <w:t xml:space="preserve"> </w:t>
      </w:r>
      <w:r>
        <w:t>группа.</w:t>
      </w:r>
    </w:p>
    <w:p w:rsidR="00C10899" w:rsidRDefault="00C10899">
      <w:pPr>
        <w:pStyle w:val="a3"/>
        <w:spacing w:before="4"/>
        <w:ind w:left="0"/>
        <w:jc w:val="left"/>
        <w:rPr>
          <w:sz w:val="31"/>
        </w:rPr>
      </w:pPr>
    </w:p>
    <w:p w:rsidR="00C10899" w:rsidRDefault="006A2AAA">
      <w:pPr>
        <w:pStyle w:val="11"/>
        <w:spacing w:before="1"/>
        <w:ind w:left="774"/>
      </w:pPr>
      <w:r>
        <w:t>Планируемые</w:t>
      </w:r>
      <w:r>
        <w:rPr>
          <w:spacing w:val="-5"/>
        </w:rPr>
        <w:t xml:space="preserve"> </w:t>
      </w:r>
      <w:r>
        <w:t>результаты</w:t>
      </w:r>
      <w:r>
        <w:rPr>
          <w:spacing w:val="-5"/>
        </w:rPr>
        <w:t xml:space="preserve"> </w:t>
      </w:r>
      <w:r>
        <w:t>освоения</w:t>
      </w:r>
      <w:r>
        <w:rPr>
          <w:spacing w:val="-6"/>
        </w:rPr>
        <w:t xml:space="preserve"> </w:t>
      </w:r>
      <w:r>
        <w:t>программы</w:t>
      </w:r>
      <w:r>
        <w:rPr>
          <w:spacing w:val="-4"/>
        </w:rPr>
        <w:t xml:space="preserve"> </w:t>
      </w:r>
      <w:r>
        <w:t>по обществознанию.</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68" w:line="276" w:lineRule="auto"/>
        <w:ind w:right="712"/>
      </w:pPr>
      <w:r>
        <w:lastRenderedPageBreak/>
        <w:t>1.</w:t>
      </w:r>
      <w:r>
        <w:rPr>
          <w:spacing w:val="1"/>
        </w:rPr>
        <w:t xml:space="preserve"> </w:t>
      </w:r>
      <w:r>
        <w:rPr>
          <w:b/>
        </w:rPr>
        <w:t>Личностные</w:t>
      </w:r>
      <w:r>
        <w:rPr>
          <w:b/>
          <w:spacing w:val="1"/>
        </w:rPr>
        <w:t xml:space="preserve"> </w:t>
      </w:r>
      <w:r>
        <w:rPr>
          <w:b/>
        </w:rPr>
        <w:t>результаты</w:t>
      </w:r>
      <w:r>
        <w:rPr>
          <w:b/>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 социокультурные и духовно-нравственные ценности, принятые в обществе</w:t>
      </w:r>
      <w:r>
        <w:rPr>
          <w:spacing w:val="1"/>
        </w:rPr>
        <w:t xml:space="preserve"> </w:t>
      </w:r>
      <w:r>
        <w:t>нормы</w:t>
      </w:r>
      <w:r>
        <w:rPr>
          <w:spacing w:val="1"/>
        </w:rPr>
        <w:t xml:space="preserve"> </w:t>
      </w:r>
      <w:r>
        <w:t>поведения,</w:t>
      </w:r>
      <w:r>
        <w:rPr>
          <w:spacing w:val="1"/>
        </w:rPr>
        <w:t xml:space="preserve"> </w:t>
      </w:r>
      <w:r>
        <w:t>отражают</w:t>
      </w:r>
      <w:r>
        <w:rPr>
          <w:spacing w:val="1"/>
        </w:rPr>
        <w:t xml:space="preserve"> </w:t>
      </w:r>
      <w:r>
        <w:t>готовность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6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61"/>
        </w:rPr>
        <w:t xml:space="preserve"> </w:t>
      </w:r>
      <w:r>
        <w:t>воспитательной</w:t>
      </w:r>
      <w:r>
        <w:rPr>
          <w:spacing w:val="-57"/>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C10899" w:rsidRDefault="00C10899">
      <w:pPr>
        <w:pStyle w:val="a3"/>
        <w:spacing w:before="11"/>
        <w:ind w:left="0"/>
        <w:jc w:val="left"/>
        <w:rPr>
          <w:sz w:val="20"/>
        </w:rPr>
      </w:pPr>
    </w:p>
    <w:p w:rsidR="00C10899" w:rsidRDefault="006A2AAA" w:rsidP="002D2153">
      <w:pPr>
        <w:pStyle w:val="a5"/>
        <w:numPr>
          <w:ilvl w:val="0"/>
          <w:numId w:val="120"/>
        </w:numPr>
        <w:tabs>
          <w:tab w:val="left" w:pos="739"/>
        </w:tabs>
        <w:ind w:hanging="261"/>
        <w:rPr>
          <w:sz w:val="24"/>
        </w:rPr>
      </w:pPr>
      <w:r>
        <w:rPr>
          <w:sz w:val="24"/>
        </w:rPr>
        <w:t>гражданского</w:t>
      </w:r>
      <w:r>
        <w:rPr>
          <w:spacing w:val="-5"/>
          <w:sz w:val="24"/>
        </w:rPr>
        <w:t xml:space="preserve"> </w:t>
      </w:r>
      <w:r>
        <w:rPr>
          <w:sz w:val="24"/>
        </w:rPr>
        <w:t>воспитания:</w:t>
      </w:r>
    </w:p>
    <w:p w:rsidR="00C10899" w:rsidRDefault="00C10899">
      <w:pPr>
        <w:pStyle w:val="a3"/>
        <w:spacing w:before="7"/>
        <w:ind w:left="0"/>
        <w:jc w:val="left"/>
      </w:pPr>
    </w:p>
    <w:p w:rsidR="00C10899" w:rsidRDefault="006A2AAA">
      <w:pPr>
        <w:pStyle w:val="a3"/>
        <w:spacing w:line="276" w:lineRule="auto"/>
        <w:ind w:right="719"/>
      </w:pPr>
      <w:r>
        <w:t>сформированность гражданской позиции обучающегося как активного и ответственного</w:t>
      </w:r>
      <w:r>
        <w:rPr>
          <w:spacing w:val="1"/>
        </w:rPr>
        <w:t xml:space="preserve"> </w:t>
      </w:r>
      <w:r>
        <w:t>члена</w:t>
      </w:r>
      <w:r>
        <w:rPr>
          <w:spacing w:val="-2"/>
        </w:rPr>
        <w:t xml:space="preserve"> </w:t>
      </w:r>
      <w:r>
        <w:t>российского общества;</w:t>
      </w:r>
    </w:p>
    <w:p w:rsidR="00C10899" w:rsidRDefault="00C10899">
      <w:pPr>
        <w:pStyle w:val="a3"/>
        <w:spacing w:before="10"/>
        <w:ind w:left="0"/>
        <w:jc w:val="left"/>
        <w:rPr>
          <w:sz w:val="20"/>
        </w:rPr>
      </w:pPr>
    </w:p>
    <w:p w:rsidR="00C10899" w:rsidRDefault="006A2AAA">
      <w:pPr>
        <w:pStyle w:val="a3"/>
      </w:pPr>
      <w:r>
        <w:t>осознание</w:t>
      </w:r>
      <w:r>
        <w:rPr>
          <w:spacing w:val="-5"/>
        </w:rPr>
        <w:t xml:space="preserve"> </w:t>
      </w:r>
      <w:r>
        <w:t>своих</w:t>
      </w:r>
      <w:r>
        <w:rPr>
          <w:spacing w:val="-2"/>
        </w:rPr>
        <w:t xml:space="preserve"> </w:t>
      </w:r>
      <w:r>
        <w:t>конституционных</w:t>
      </w:r>
      <w:r>
        <w:rPr>
          <w:spacing w:val="-3"/>
        </w:rPr>
        <w:t xml:space="preserve"> </w:t>
      </w:r>
      <w:r>
        <w:t>прав</w:t>
      </w:r>
      <w:r>
        <w:rPr>
          <w:spacing w:val="-5"/>
        </w:rPr>
        <w:t xml:space="preserve"> </w:t>
      </w:r>
      <w:r>
        <w:t>и</w:t>
      </w:r>
      <w:r>
        <w:rPr>
          <w:spacing w:val="-4"/>
        </w:rPr>
        <w:t xml:space="preserve"> </w:t>
      </w:r>
      <w:r>
        <w:t>обязанностей,</w:t>
      </w:r>
      <w:r>
        <w:rPr>
          <w:spacing w:val="3"/>
        </w:rPr>
        <w:t xml:space="preserve"> </w:t>
      </w:r>
      <w:r>
        <w:t>уважение</w:t>
      </w:r>
      <w:r>
        <w:rPr>
          <w:spacing w:val="-5"/>
        </w:rPr>
        <w:t xml:space="preserve"> </w:t>
      </w:r>
      <w:r>
        <w:t>закона</w:t>
      </w:r>
      <w:r>
        <w:rPr>
          <w:spacing w:val="-5"/>
        </w:rPr>
        <w:t xml:space="preserve"> </w:t>
      </w:r>
      <w:r>
        <w:t>и</w:t>
      </w:r>
      <w:r>
        <w:rPr>
          <w:spacing w:val="-3"/>
        </w:rPr>
        <w:t xml:space="preserve"> </w:t>
      </w:r>
      <w:r>
        <w:t>правопорядка;</w:t>
      </w:r>
    </w:p>
    <w:p w:rsidR="00C10899" w:rsidRDefault="00C10899">
      <w:pPr>
        <w:pStyle w:val="a3"/>
        <w:spacing w:before="4"/>
        <w:ind w:left="0"/>
        <w:jc w:val="left"/>
      </w:pPr>
    </w:p>
    <w:p w:rsidR="00C10899" w:rsidRDefault="006A2AAA">
      <w:pPr>
        <w:pStyle w:val="a3"/>
        <w:spacing w:before="1" w:line="278" w:lineRule="auto"/>
        <w:ind w:right="718"/>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57"/>
        </w:rPr>
        <w:t xml:space="preserve"> </w:t>
      </w:r>
      <w:r>
        <w:t>демократических</w:t>
      </w:r>
      <w:r>
        <w:rPr>
          <w:spacing w:val="-3"/>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2"/>
        </w:rPr>
        <w:t xml:space="preserve"> </w:t>
      </w:r>
      <w:r>
        <w:t>конфессий;</w:t>
      </w:r>
    </w:p>
    <w:p w:rsidR="00C10899" w:rsidRDefault="00C10899">
      <w:pPr>
        <w:pStyle w:val="a3"/>
        <w:spacing w:before="5"/>
        <w:ind w:left="0"/>
        <w:jc w:val="left"/>
        <w:rPr>
          <w:sz w:val="20"/>
        </w:rPr>
      </w:pPr>
    </w:p>
    <w:p w:rsidR="00C10899" w:rsidRDefault="006A2AAA">
      <w:pPr>
        <w:pStyle w:val="a3"/>
        <w:spacing w:line="276" w:lineRule="auto"/>
        <w:ind w:right="716"/>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C10899" w:rsidRDefault="00C10899">
      <w:pPr>
        <w:pStyle w:val="a3"/>
        <w:spacing w:before="9"/>
        <w:ind w:left="0"/>
        <w:jc w:val="left"/>
        <w:rPr>
          <w:sz w:val="20"/>
        </w:rPr>
      </w:pPr>
    </w:p>
    <w:p w:rsidR="00C10899" w:rsidRDefault="006A2AAA">
      <w:pPr>
        <w:pStyle w:val="a3"/>
        <w:spacing w:line="278" w:lineRule="auto"/>
        <w:ind w:right="717"/>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 в</w:t>
      </w:r>
      <w:r>
        <w:rPr>
          <w:spacing w:val="-2"/>
        </w:rPr>
        <w:t xml:space="preserve"> </w:t>
      </w:r>
      <w:r>
        <w:t>самоуправлении школы</w:t>
      </w:r>
      <w:r>
        <w:rPr>
          <w:spacing w:val="-4"/>
        </w:rPr>
        <w:t xml:space="preserve"> </w:t>
      </w:r>
      <w:r>
        <w:t>и детско-юношеских</w:t>
      </w:r>
      <w:r>
        <w:rPr>
          <w:spacing w:val="1"/>
        </w:rPr>
        <w:t xml:space="preserve"> </w:t>
      </w:r>
      <w:r>
        <w:t>организаций;</w:t>
      </w:r>
    </w:p>
    <w:p w:rsidR="00C10899" w:rsidRDefault="00C10899">
      <w:pPr>
        <w:pStyle w:val="a3"/>
        <w:spacing w:before="6"/>
        <w:ind w:left="0"/>
        <w:jc w:val="left"/>
        <w:rPr>
          <w:sz w:val="20"/>
        </w:rPr>
      </w:pPr>
    </w:p>
    <w:p w:rsidR="00C10899" w:rsidRDefault="006A2AAA">
      <w:pPr>
        <w:pStyle w:val="a3"/>
        <w:spacing w:line="276" w:lineRule="auto"/>
        <w:ind w:right="715"/>
      </w:pPr>
      <w:r>
        <w:t>умение взаимодействовать с социальными институтами в соответствии с их функциями и</w:t>
      </w:r>
      <w:r>
        <w:rPr>
          <w:spacing w:val="1"/>
        </w:rPr>
        <w:t xml:space="preserve"> </w:t>
      </w:r>
      <w:r>
        <w:t>назначением;</w:t>
      </w:r>
    </w:p>
    <w:p w:rsidR="00C10899" w:rsidRDefault="00C10899">
      <w:pPr>
        <w:pStyle w:val="a3"/>
        <w:spacing w:before="9"/>
        <w:ind w:left="0"/>
        <w:jc w:val="left"/>
        <w:rPr>
          <w:sz w:val="20"/>
        </w:rPr>
      </w:pPr>
    </w:p>
    <w:p w:rsidR="00C10899" w:rsidRDefault="006A2AAA">
      <w:pPr>
        <w:pStyle w:val="a3"/>
      </w:pPr>
      <w:r>
        <w:t>готовность</w:t>
      </w:r>
      <w:r>
        <w:rPr>
          <w:spacing w:val="-3"/>
        </w:rPr>
        <w:t xml:space="preserve"> </w:t>
      </w:r>
      <w:r>
        <w:t>к</w:t>
      </w:r>
      <w:r>
        <w:rPr>
          <w:spacing w:val="-3"/>
        </w:rPr>
        <w:t xml:space="preserve"> </w:t>
      </w:r>
      <w:r>
        <w:t>гуманитарной</w:t>
      </w:r>
      <w:r>
        <w:rPr>
          <w:spacing w:val="-4"/>
        </w:rPr>
        <w:t xml:space="preserve"> </w:t>
      </w:r>
      <w:r>
        <w:t>деятельности;</w:t>
      </w:r>
    </w:p>
    <w:p w:rsidR="00C10899" w:rsidRDefault="00C10899">
      <w:pPr>
        <w:pStyle w:val="a3"/>
        <w:spacing w:before="7"/>
        <w:ind w:left="0"/>
        <w:jc w:val="left"/>
      </w:pPr>
    </w:p>
    <w:p w:rsidR="00C10899" w:rsidRDefault="006A2AAA" w:rsidP="002D2153">
      <w:pPr>
        <w:pStyle w:val="a5"/>
        <w:numPr>
          <w:ilvl w:val="0"/>
          <w:numId w:val="120"/>
        </w:numPr>
        <w:tabs>
          <w:tab w:val="left" w:pos="739"/>
        </w:tabs>
        <w:spacing w:before="1"/>
        <w:ind w:hanging="261"/>
        <w:rPr>
          <w:sz w:val="24"/>
        </w:rPr>
      </w:pPr>
      <w:r>
        <w:rPr>
          <w:sz w:val="24"/>
        </w:rPr>
        <w:t>патриотического</w:t>
      </w:r>
      <w:r>
        <w:rPr>
          <w:spacing w:val="-5"/>
          <w:sz w:val="24"/>
        </w:rPr>
        <w:t xml:space="preserve"> </w:t>
      </w:r>
      <w:r>
        <w:rPr>
          <w:sz w:val="24"/>
        </w:rPr>
        <w:t>воспитания:</w:t>
      </w:r>
    </w:p>
    <w:p w:rsidR="00C10899" w:rsidRDefault="00C10899">
      <w:pPr>
        <w:pStyle w:val="a3"/>
        <w:spacing w:before="4"/>
        <w:ind w:left="0"/>
        <w:jc w:val="left"/>
      </w:pPr>
    </w:p>
    <w:p w:rsidR="00C10899" w:rsidRDefault="006A2AAA">
      <w:pPr>
        <w:pStyle w:val="a3"/>
        <w:spacing w:line="276" w:lineRule="auto"/>
        <w:ind w:right="714"/>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3"/>
        </w:rPr>
        <w:t xml:space="preserve"> </w:t>
      </w:r>
      <w:r>
        <w:t>свой</w:t>
      </w:r>
      <w:r>
        <w:rPr>
          <w:spacing w:val="-2"/>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3"/>
        </w:rPr>
        <w:t xml:space="preserve"> </w:t>
      </w:r>
      <w:r>
        <w:t>России;</w:t>
      </w:r>
    </w:p>
    <w:p w:rsidR="00C10899" w:rsidRDefault="00C10899">
      <w:pPr>
        <w:pStyle w:val="a3"/>
        <w:spacing w:before="8"/>
        <w:ind w:left="0"/>
        <w:jc w:val="left"/>
        <w:rPr>
          <w:sz w:val="20"/>
        </w:rPr>
      </w:pPr>
    </w:p>
    <w:p w:rsidR="00C10899" w:rsidRDefault="006A2AAA">
      <w:pPr>
        <w:pStyle w:val="a3"/>
        <w:spacing w:before="1" w:line="276" w:lineRule="auto"/>
        <w:ind w:right="711"/>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57"/>
        </w:rPr>
        <w:t xml:space="preserve"> </w:t>
      </w:r>
      <w:r>
        <w:t>искусстве, спорте, технологиях, труде; идейная убежденность, готовность к служению</w:t>
      </w:r>
      <w:r>
        <w:rPr>
          <w:spacing w:val="1"/>
        </w:rPr>
        <w:t xml:space="preserve"> </w:t>
      </w:r>
      <w:r>
        <w:t>Отечеству</w:t>
      </w:r>
      <w:r>
        <w:rPr>
          <w:spacing w:val="-6"/>
        </w:rPr>
        <w:t xml:space="preserve"> </w:t>
      </w:r>
      <w:r>
        <w:t>и его</w:t>
      </w:r>
      <w:r>
        <w:rPr>
          <w:spacing w:val="-1"/>
        </w:rPr>
        <w:t xml:space="preserve"> </w:t>
      </w:r>
      <w:r>
        <w:t>защите, ответственность</w:t>
      </w:r>
      <w:r>
        <w:rPr>
          <w:spacing w:val="1"/>
        </w:rPr>
        <w:t xml:space="preserve"> </w:t>
      </w:r>
      <w:r>
        <w:t>за</w:t>
      </w:r>
      <w:r>
        <w:rPr>
          <w:spacing w:val="-2"/>
        </w:rPr>
        <w:t xml:space="preserve"> </w:t>
      </w:r>
      <w:r>
        <w:t>его</w:t>
      </w:r>
      <w:r>
        <w:rPr>
          <w:spacing w:val="-1"/>
        </w:rPr>
        <w:t xml:space="preserve"> </w:t>
      </w:r>
      <w:r>
        <w:t>судьбу;</w:t>
      </w:r>
    </w:p>
    <w:p w:rsidR="00C10899" w:rsidRDefault="00C10899">
      <w:pPr>
        <w:pStyle w:val="a3"/>
        <w:spacing w:before="10"/>
        <w:ind w:left="0"/>
        <w:jc w:val="left"/>
        <w:rPr>
          <w:sz w:val="20"/>
        </w:rPr>
      </w:pPr>
    </w:p>
    <w:p w:rsidR="00C10899" w:rsidRDefault="006A2AAA" w:rsidP="002D2153">
      <w:pPr>
        <w:pStyle w:val="a5"/>
        <w:numPr>
          <w:ilvl w:val="0"/>
          <w:numId w:val="120"/>
        </w:numPr>
        <w:tabs>
          <w:tab w:val="left" w:pos="739"/>
        </w:tabs>
        <w:ind w:hanging="261"/>
        <w:rPr>
          <w:sz w:val="24"/>
        </w:rPr>
      </w:pPr>
      <w:r>
        <w:rPr>
          <w:sz w:val="24"/>
        </w:rPr>
        <w:t>духовно-нравственного</w:t>
      </w:r>
      <w:r>
        <w:rPr>
          <w:spacing w:val="-6"/>
          <w:sz w:val="24"/>
        </w:rPr>
        <w:t xml:space="preserve"> </w:t>
      </w:r>
      <w:r>
        <w:rPr>
          <w:sz w:val="24"/>
        </w:rPr>
        <w:t>воспитания:</w:t>
      </w:r>
    </w:p>
    <w:p w:rsidR="00C10899" w:rsidRDefault="00C10899">
      <w:pPr>
        <w:pStyle w:val="a3"/>
        <w:spacing w:before="7"/>
        <w:ind w:left="0"/>
        <w:jc w:val="left"/>
      </w:pPr>
    </w:p>
    <w:p w:rsidR="00C10899" w:rsidRDefault="006A2AAA">
      <w:pPr>
        <w:pStyle w:val="a3"/>
        <w:spacing w:before="1" w:line="484" w:lineRule="auto"/>
        <w:ind w:right="2985"/>
        <w:jc w:val="left"/>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4"/>
        </w:rPr>
        <w:t xml:space="preserve"> </w:t>
      </w:r>
      <w:r>
        <w:t>сознания,</w:t>
      </w:r>
      <w:r>
        <w:rPr>
          <w:spacing w:val="-5"/>
        </w:rPr>
        <w:t xml:space="preserve"> </w:t>
      </w:r>
      <w:r>
        <w:t>этического</w:t>
      </w:r>
      <w:r>
        <w:rPr>
          <w:spacing w:val="-5"/>
        </w:rPr>
        <w:t xml:space="preserve"> </w:t>
      </w:r>
      <w:r>
        <w:t>поведения;</w:t>
      </w:r>
    </w:p>
    <w:p w:rsidR="00C10899" w:rsidRDefault="006A2AAA">
      <w:pPr>
        <w:pStyle w:val="a3"/>
        <w:spacing w:line="276" w:lineRule="auto"/>
        <w:ind w:right="720"/>
        <w:jc w:val="left"/>
      </w:pPr>
      <w:r>
        <w:t>способность</w:t>
      </w:r>
      <w:r>
        <w:rPr>
          <w:spacing w:val="4"/>
        </w:rPr>
        <w:t xml:space="preserve"> </w:t>
      </w:r>
      <w:r>
        <w:t>оценивать</w:t>
      </w:r>
      <w:r>
        <w:rPr>
          <w:spacing w:val="2"/>
        </w:rPr>
        <w:t xml:space="preserve"> </w:t>
      </w:r>
      <w:r>
        <w:t>ситуацию</w:t>
      </w:r>
      <w:r>
        <w:rPr>
          <w:spacing w:val="3"/>
        </w:rPr>
        <w:t xml:space="preserve"> </w:t>
      </w:r>
      <w:r>
        <w:t>и</w:t>
      </w:r>
      <w:r>
        <w:rPr>
          <w:spacing w:val="1"/>
        </w:rPr>
        <w:t xml:space="preserve"> </w:t>
      </w:r>
      <w:r>
        <w:t>принимать</w:t>
      </w:r>
      <w:r>
        <w:rPr>
          <w:spacing w:val="4"/>
        </w:rPr>
        <w:t xml:space="preserve"> </w:t>
      </w:r>
      <w:r>
        <w:t>осознанные</w:t>
      </w:r>
      <w:r>
        <w:rPr>
          <w:spacing w:val="1"/>
        </w:rPr>
        <w:t xml:space="preserve"> </w:t>
      </w:r>
      <w:r>
        <w:t>решения,</w:t>
      </w:r>
      <w:r>
        <w:rPr>
          <w:spacing w:val="2"/>
        </w:rPr>
        <w:t xml:space="preserve"> </w:t>
      </w:r>
      <w:r>
        <w:t>ориентируясь</w:t>
      </w:r>
      <w:r>
        <w:rPr>
          <w:spacing w:val="3"/>
        </w:rPr>
        <w:t xml:space="preserve"> </w:t>
      </w:r>
      <w:r>
        <w:t>на</w:t>
      </w:r>
      <w:r>
        <w:rPr>
          <w:spacing w:val="-57"/>
        </w:rPr>
        <w:t xml:space="preserve"> </w:t>
      </w:r>
      <w:r>
        <w:t>морально-нравственные</w:t>
      </w:r>
      <w:r>
        <w:rPr>
          <w:spacing w:val="-3"/>
        </w:rPr>
        <w:t xml:space="preserve"> </w:t>
      </w:r>
      <w:r>
        <w:t>нормы и ценности;</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jc w:val="left"/>
      </w:pPr>
      <w:r>
        <w:lastRenderedPageBreak/>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C10899" w:rsidRDefault="00C10899">
      <w:pPr>
        <w:pStyle w:val="a3"/>
        <w:spacing w:before="8"/>
        <w:ind w:left="0"/>
        <w:jc w:val="left"/>
      </w:pPr>
    </w:p>
    <w:p w:rsidR="00C10899" w:rsidRDefault="006A2AAA">
      <w:pPr>
        <w:pStyle w:val="a3"/>
        <w:spacing w:line="276" w:lineRule="auto"/>
        <w:ind w:right="713"/>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1"/>
        </w:rPr>
        <w:t xml:space="preserve"> </w:t>
      </w:r>
      <w:r>
        <w:t>России;</w:t>
      </w:r>
    </w:p>
    <w:p w:rsidR="00C10899" w:rsidRDefault="00C10899">
      <w:pPr>
        <w:pStyle w:val="a3"/>
        <w:spacing w:before="9"/>
        <w:ind w:left="0"/>
        <w:jc w:val="left"/>
        <w:rPr>
          <w:sz w:val="20"/>
        </w:rPr>
      </w:pPr>
    </w:p>
    <w:p w:rsidR="00C10899" w:rsidRDefault="006A2AAA" w:rsidP="002D2153">
      <w:pPr>
        <w:pStyle w:val="a5"/>
        <w:numPr>
          <w:ilvl w:val="0"/>
          <w:numId w:val="120"/>
        </w:numPr>
        <w:tabs>
          <w:tab w:val="left" w:pos="739"/>
        </w:tabs>
        <w:ind w:hanging="261"/>
        <w:rPr>
          <w:sz w:val="24"/>
        </w:rPr>
      </w:pPr>
      <w:r>
        <w:rPr>
          <w:sz w:val="24"/>
        </w:rPr>
        <w:t>эстетического</w:t>
      </w:r>
      <w:r>
        <w:rPr>
          <w:spacing w:val="-4"/>
          <w:sz w:val="24"/>
        </w:rPr>
        <w:t xml:space="preserve"> </w:t>
      </w:r>
      <w:r>
        <w:rPr>
          <w:sz w:val="24"/>
        </w:rPr>
        <w:t>воспитания:</w:t>
      </w:r>
    </w:p>
    <w:p w:rsidR="00C10899" w:rsidRDefault="00C10899">
      <w:pPr>
        <w:pStyle w:val="a3"/>
        <w:spacing w:before="5"/>
        <w:ind w:left="0"/>
        <w:jc w:val="left"/>
      </w:pPr>
    </w:p>
    <w:p w:rsidR="00C10899" w:rsidRDefault="006A2AAA">
      <w:pPr>
        <w:pStyle w:val="a3"/>
        <w:spacing w:line="278" w:lineRule="auto"/>
        <w:ind w:right="716"/>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C10899" w:rsidRDefault="00C10899">
      <w:pPr>
        <w:pStyle w:val="a3"/>
        <w:spacing w:before="5"/>
        <w:ind w:left="0"/>
        <w:jc w:val="left"/>
        <w:rPr>
          <w:sz w:val="20"/>
        </w:rPr>
      </w:pPr>
    </w:p>
    <w:p w:rsidR="00C10899" w:rsidRDefault="006A2AAA">
      <w:pPr>
        <w:pStyle w:val="a3"/>
        <w:spacing w:before="1" w:line="276" w:lineRule="auto"/>
        <w:ind w:right="720"/>
      </w:pPr>
      <w:r>
        <w:t>способность воспринимать различные виды искусства, традиции и творчество своего и</w:t>
      </w:r>
      <w:r>
        <w:rPr>
          <w:spacing w:val="1"/>
        </w:rPr>
        <w:t xml:space="preserve"> </w:t>
      </w:r>
      <w:r>
        <w:t>других</w:t>
      </w:r>
      <w:r>
        <w:rPr>
          <w:spacing w:val="1"/>
        </w:rPr>
        <w:t xml:space="preserve"> </w:t>
      </w:r>
      <w:r>
        <w:t>народов,</w:t>
      </w:r>
      <w:r>
        <w:rPr>
          <w:spacing w:val="-1"/>
        </w:rPr>
        <w:t xml:space="preserve"> </w:t>
      </w:r>
      <w:r>
        <w:t>ощущать</w:t>
      </w:r>
      <w:r>
        <w:rPr>
          <w:spacing w:val="1"/>
        </w:rPr>
        <w:t xml:space="preserve"> </w:t>
      </w:r>
      <w:r>
        <w:t>эмоциональное</w:t>
      </w:r>
      <w:r>
        <w:rPr>
          <w:spacing w:val="-2"/>
        </w:rPr>
        <w:t xml:space="preserve"> </w:t>
      </w:r>
      <w:r>
        <w:t>воздействие</w:t>
      </w:r>
      <w:r>
        <w:rPr>
          <w:spacing w:val="-1"/>
        </w:rPr>
        <w:t xml:space="preserve"> </w:t>
      </w:r>
      <w:r>
        <w:t>искусства;</w:t>
      </w:r>
    </w:p>
    <w:p w:rsidR="00C10899" w:rsidRDefault="00C10899">
      <w:pPr>
        <w:pStyle w:val="a3"/>
        <w:spacing w:before="8"/>
        <w:ind w:left="0"/>
        <w:jc w:val="left"/>
        <w:rPr>
          <w:sz w:val="20"/>
        </w:rPr>
      </w:pPr>
    </w:p>
    <w:p w:rsidR="00C10899" w:rsidRDefault="006A2AAA">
      <w:pPr>
        <w:pStyle w:val="a3"/>
        <w:spacing w:line="278" w:lineRule="auto"/>
        <w:ind w:right="716"/>
      </w:pP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C10899" w:rsidRDefault="00C10899">
      <w:pPr>
        <w:pStyle w:val="a3"/>
        <w:spacing w:before="7"/>
        <w:ind w:left="0"/>
        <w:jc w:val="left"/>
        <w:rPr>
          <w:sz w:val="20"/>
        </w:rPr>
      </w:pPr>
    </w:p>
    <w:p w:rsidR="00C10899" w:rsidRDefault="006A2AAA">
      <w:pPr>
        <w:pStyle w:val="a3"/>
        <w:jc w:val="left"/>
      </w:pPr>
      <w:r>
        <w:t>стремление</w:t>
      </w:r>
      <w:r>
        <w:rPr>
          <w:spacing w:val="-3"/>
        </w:rPr>
        <w:t xml:space="preserve"> </w:t>
      </w:r>
      <w:r>
        <w:t>проявлять качества</w:t>
      </w:r>
      <w:r>
        <w:rPr>
          <w:spacing w:val="-3"/>
        </w:rPr>
        <w:t xml:space="preserve"> </w:t>
      </w:r>
      <w:r>
        <w:t>творческой</w:t>
      </w:r>
      <w:r>
        <w:rPr>
          <w:spacing w:val="-1"/>
        </w:rPr>
        <w:t xml:space="preserve"> </w:t>
      </w:r>
      <w:r>
        <w:t>личности;</w:t>
      </w:r>
    </w:p>
    <w:p w:rsidR="00C10899" w:rsidRDefault="00C10899">
      <w:pPr>
        <w:pStyle w:val="a3"/>
        <w:spacing w:before="4"/>
        <w:ind w:left="0"/>
        <w:jc w:val="left"/>
      </w:pPr>
    </w:p>
    <w:p w:rsidR="00C10899" w:rsidRDefault="006A2AAA" w:rsidP="002D2153">
      <w:pPr>
        <w:pStyle w:val="a5"/>
        <w:numPr>
          <w:ilvl w:val="0"/>
          <w:numId w:val="120"/>
        </w:numPr>
        <w:tabs>
          <w:tab w:val="left" w:pos="739"/>
        </w:tabs>
        <w:spacing w:before="1"/>
        <w:ind w:hanging="261"/>
        <w:rPr>
          <w:sz w:val="24"/>
        </w:rPr>
      </w:pPr>
      <w:r>
        <w:rPr>
          <w:sz w:val="24"/>
        </w:rPr>
        <w:t>физического</w:t>
      </w:r>
      <w:r>
        <w:rPr>
          <w:spacing w:val="-5"/>
          <w:sz w:val="24"/>
        </w:rPr>
        <w:t xml:space="preserve"> </w:t>
      </w:r>
      <w:r>
        <w:rPr>
          <w:sz w:val="24"/>
        </w:rPr>
        <w:t>воспитания:</w:t>
      </w:r>
    </w:p>
    <w:p w:rsidR="00C10899" w:rsidRDefault="00C10899">
      <w:pPr>
        <w:pStyle w:val="a3"/>
        <w:spacing w:before="4"/>
        <w:ind w:left="0"/>
        <w:jc w:val="left"/>
      </w:pPr>
    </w:p>
    <w:p w:rsidR="00C10899" w:rsidRDefault="006A2AAA">
      <w:pPr>
        <w:pStyle w:val="a3"/>
        <w:spacing w:line="278" w:lineRule="auto"/>
        <w:ind w:right="717"/>
      </w:pPr>
      <w:r>
        <w:t>сформированность здорового и безопасного образа жизни, ответственного отношения к</w:t>
      </w:r>
      <w:r>
        <w:rPr>
          <w:spacing w:val="1"/>
        </w:rPr>
        <w:t xml:space="preserve"> </w:t>
      </w:r>
      <w:r>
        <w:t>своему</w:t>
      </w:r>
      <w:r>
        <w:rPr>
          <w:spacing w:val="-6"/>
        </w:rPr>
        <w:t xml:space="preserve"> </w:t>
      </w:r>
      <w:r>
        <w:t>здоровью, потребность в</w:t>
      </w:r>
      <w:r>
        <w:rPr>
          <w:spacing w:val="-1"/>
        </w:rPr>
        <w:t xml:space="preserve"> </w:t>
      </w:r>
      <w:r>
        <w:t>физическом</w:t>
      </w:r>
      <w:r>
        <w:rPr>
          <w:spacing w:val="1"/>
        </w:rPr>
        <w:t xml:space="preserve"> </w:t>
      </w:r>
      <w:r>
        <w:t>совершенствовании;</w:t>
      </w:r>
    </w:p>
    <w:p w:rsidR="00C10899" w:rsidRDefault="00C10899">
      <w:pPr>
        <w:pStyle w:val="a3"/>
        <w:spacing w:before="6"/>
        <w:ind w:left="0"/>
        <w:jc w:val="left"/>
        <w:rPr>
          <w:sz w:val="20"/>
        </w:rPr>
      </w:pPr>
    </w:p>
    <w:p w:rsidR="00C10899" w:rsidRDefault="006A2AAA">
      <w:pPr>
        <w:pStyle w:val="a3"/>
        <w:spacing w:line="276" w:lineRule="auto"/>
        <w:ind w:right="722"/>
      </w:pPr>
      <w:r>
        <w:t>активное неприятие вредных привычек и иных форм причинения вреда физическому и</w:t>
      </w:r>
      <w:r>
        <w:rPr>
          <w:spacing w:val="1"/>
        </w:rPr>
        <w:t xml:space="preserve"> </w:t>
      </w:r>
      <w:r>
        <w:t>психическому</w:t>
      </w:r>
      <w:r>
        <w:rPr>
          <w:spacing w:val="-6"/>
        </w:rPr>
        <w:t xml:space="preserve"> </w:t>
      </w:r>
      <w:r>
        <w:t>здоровью;</w:t>
      </w:r>
    </w:p>
    <w:p w:rsidR="00C10899" w:rsidRDefault="00C10899">
      <w:pPr>
        <w:pStyle w:val="a3"/>
        <w:spacing w:before="9"/>
        <w:ind w:left="0"/>
        <w:jc w:val="left"/>
        <w:rPr>
          <w:sz w:val="20"/>
        </w:rPr>
      </w:pPr>
    </w:p>
    <w:p w:rsidR="00C10899" w:rsidRDefault="006A2AAA" w:rsidP="002D2153">
      <w:pPr>
        <w:pStyle w:val="a5"/>
        <w:numPr>
          <w:ilvl w:val="0"/>
          <w:numId w:val="120"/>
        </w:numPr>
        <w:tabs>
          <w:tab w:val="left" w:pos="739"/>
        </w:tabs>
        <w:spacing w:before="1"/>
        <w:ind w:hanging="261"/>
        <w:rPr>
          <w:sz w:val="24"/>
        </w:rPr>
      </w:pPr>
      <w:r>
        <w:rPr>
          <w:sz w:val="24"/>
        </w:rPr>
        <w:t>трудового</w:t>
      </w:r>
      <w:r>
        <w:rPr>
          <w:spacing w:val="-3"/>
          <w:sz w:val="24"/>
        </w:rPr>
        <w:t xml:space="preserve"> </w:t>
      </w:r>
      <w:r>
        <w:rPr>
          <w:sz w:val="24"/>
        </w:rPr>
        <w:t>воспитания:</w:t>
      </w:r>
    </w:p>
    <w:p w:rsidR="00C10899" w:rsidRDefault="00C10899">
      <w:pPr>
        <w:pStyle w:val="a3"/>
        <w:spacing w:before="7"/>
        <w:ind w:left="0"/>
        <w:jc w:val="left"/>
      </w:pPr>
    </w:p>
    <w:p w:rsidR="00C10899" w:rsidRDefault="006A2AAA">
      <w:pPr>
        <w:pStyle w:val="a3"/>
        <w:jc w:val="left"/>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C10899" w:rsidRDefault="00C10899">
      <w:pPr>
        <w:pStyle w:val="a3"/>
        <w:spacing w:before="4"/>
        <w:ind w:left="0"/>
        <w:jc w:val="left"/>
      </w:pPr>
    </w:p>
    <w:p w:rsidR="00C10899" w:rsidRDefault="006A2AAA">
      <w:pPr>
        <w:pStyle w:val="a3"/>
        <w:spacing w:before="1" w:line="276" w:lineRule="auto"/>
        <w:ind w:right="712"/>
      </w:pPr>
      <w:r>
        <w:t>готовность к активной социально направленной деятельности, способность инициировать,</w:t>
      </w:r>
      <w:r>
        <w:rPr>
          <w:spacing w:val="-57"/>
        </w:rPr>
        <w:t xml:space="preserve"> </w:t>
      </w:r>
      <w:r>
        <w:t>планировать</w:t>
      </w:r>
      <w:r>
        <w:rPr>
          <w:spacing w:val="-2"/>
        </w:rPr>
        <w:t xml:space="preserve"> </w:t>
      </w:r>
      <w:r>
        <w:t>и самостоятельно</w:t>
      </w:r>
      <w:r>
        <w:rPr>
          <w:spacing w:val="-1"/>
        </w:rPr>
        <w:t xml:space="preserve"> </w:t>
      </w:r>
      <w:r>
        <w:t>выполнять</w:t>
      </w:r>
      <w:r>
        <w:rPr>
          <w:spacing w:val="1"/>
        </w:rPr>
        <w:t xml:space="preserve"> </w:t>
      </w:r>
      <w:r>
        <w:t>такую</w:t>
      </w:r>
      <w:r>
        <w:rPr>
          <w:spacing w:val="1"/>
        </w:rPr>
        <w:t xml:space="preserve"> </w:t>
      </w:r>
      <w:r>
        <w:t>деятельность;</w:t>
      </w:r>
    </w:p>
    <w:p w:rsidR="00C10899" w:rsidRDefault="00C10899">
      <w:pPr>
        <w:pStyle w:val="a3"/>
        <w:spacing w:before="8"/>
        <w:ind w:left="0"/>
        <w:jc w:val="left"/>
        <w:rPr>
          <w:sz w:val="20"/>
        </w:rPr>
      </w:pPr>
    </w:p>
    <w:p w:rsidR="00C10899" w:rsidRDefault="006A2AAA">
      <w:pPr>
        <w:pStyle w:val="a3"/>
        <w:spacing w:line="276" w:lineRule="auto"/>
        <w:ind w:right="716"/>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w:t>
      </w:r>
      <w:r>
        <w:rPr>
          <w:spacing w:val="1"/>
        </w:rPr>
        <w:t xml:space="preserve"> </w:t>
      </w:r>
      <w:r>
        <w:t>мотивация</w:t>
      </w:r>
      <w:r>
        <w:rPr>
          <w:spacing w:val="1"/>
        </w:rPr>
        <w:t xml:space="preserve"> </w:t>
      </w:r>
      <w:r>
        <w:t>к</w:t>
      </w:r>
      <w:r>
        <w:rPr>
          <w:spacing w:val="1"/>
        </w:rPr>
        <w:t xml:space="preserve"> </w:t>
      </w:r>
      <w:r>
        <w:t>эффективному</w:t>
      </w:r>
      <w:r>
        <w:rPr>
          <w:spacing w:val="1"/>
        </w:rPr>
        <w:t xml:space="preserve"> </w:t>
      </w:r>
      <w:r>
        <w:t>труду</w:t>
      </w:r>
      <w:r>
        <w:rPr>
          <w:spacing w:val="1"/>
        </w:rPr>
        <w:t xml:space="preserve"> </w:t>
      </w:r>
      <w:r>
        <w:t>и</w:t>
      </w:r>
      <w:r>
        <w:rPr>
          <w:spacing w:val="1"/>
        </w:rPr>
        <w:t xml:space="preserve"> </w:t>
      </w:r>
      <w:r>
        <w:t>постоянному</w:t>
      </w:r>
      <w:r>
        <w:rPr>
          <w:spacing w:val="1"/>
        </w:rPr>
        <w:t xml:space="preserve"> </w:t>
      </w:r>
      <w:r>
        <w:t>профессиональному</w:t>
      </w:r>
      <w:r>
        <w:rPr>
          <w:spacing w:val="1"/>
        </w:rPr>
        <w:t xml:space="preserve"> </w:t>
      </w:r>
      <w:r>
        <w:t>росту,</w:t>
      </w:r>
      <w:r>
        <w:rPr>
          <w:spacing w:val="1"/>
        </w:rPr>
        <w:t xml:space="preserve"> </w:t>
      </w:r>
      <w:r>
        <w:t>к</w:t>
      </w:r>
      <w:r>
        <w:rPr>
          <w:spacing w:val="1"/>
        </w:rPr>
        <w:t xml:space="preserve"> </w:t>
      </w:r>
      <w:r>
        <w:t>учету</w:t>
      </w:r>
      <w:r>
        <w:rPr>
          <w:spacing w:val="1"/>
        </w:rPr>
        <w:t xml:space="preserve"> </w:t>
      </w:r>
      <w:r>
        <w:t>общественных потребностей при</w:t>
      </w:r>
      <w:r>
        <w:rPr>
          <w:spacing w:val="-1"/>
        </w:rPr>
        <w:t xml:space="preserve"> </w:t>
      </w:r>
      <w:r>
        <w:t>предстоящем</w:t>
      </w:r>
      <w:r>
        <w:rPr>
          <w:spacing w:val="-1"/>
        </w:rPr>
        <w:t xml:space="preserve"> </w:t>
      </w:r>
      <w:r>
        <w:t>выборе</w:t>
      </w:r>
      <w:r>
        <w:rPr>
          <w:spacing w:val="-2"/>
        </w:rPr>
        <w:t xml:space="preserve"> </w:t>
      </w:r>
      <w:r>
        <w:t>сферы</w:t>
      </w:r>
      <w:r>
        <w:rPr>
          <w:spacing w:val="-1"/>
        </w:rPr>
        <w:t xml:space="preserve"> </w:t>
      </w:r>
      <w:r>
        <w:t>деятельности;</w:t>
      </w:r>
    </w:p>
    <w:p w:rsidR="00C10899" w:rsidRDefault="00C10899">
      <w:pPr>
        <w:pStyle w:val="a3"/>
        <w:spacing w:before="10"/>
        <w:ind w:left="0"/>
        <w:jc w:val="left"/>
        <w:rPr>
          <w:sz w:val="20"/>
        </w:rPr>
      </w:pPr>
    </w:p>
    <w:p w:rsidR="00C10899" w:rsidRDefault="006A2AAA">
      <w:pPr>
        <w:pStyle w:val="a3"/>
        <w:spacing w:before="1"/>
        <w:jc w:val="left"/>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4"/>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жизни;</w:t>
      </w:r>
    </w:p>
    <w:p w:rsidR="00C10899" w:rsidRDefault="00C10899">
      <w:pPr>
        <w:pStyle w:val="a3"/>
        <w:spacing w:before="5"/>
        <w:ind w:left="0"/>
        <w:jc w:val="left"/>
      </w:pPr>
    </w:p>
    <w:p w:rsidR="00C10899" w:rsidRDefault="006A2AAA" w:rsidP="002D2153">
      <w:pPr>
        <w:pStyle w:val="a5"/>
        <w:numPr>
          <w:ilvl w:val="0"/>
          <w:numId w:val="120"/>
        </w:numPr>
        <w:tabs>
          <w:tab w:val="left" w:pos="739"/>
        </w:tabs>
        <w:ind w:hanging="261"/>
        <w:rPr>
          <w:sz w:val="24"/>
        </w:rPr>
      </w:pPr>
      <w:r>
        <w:rPr>
          <w:sz w:val="24"/>
        </w:rPr>
        <w:t>экологического</w:t>
      </w:r>
      <w:r>
        <w:rPr>
          <w:spacing w:val="-6"/>
          <w:sz w:val="24"/>
        </w:rPr>
        <w:t xml:space="preserve"> </w:t>
      </w:r>
      <w:r>
        <w:rPr>
          <w:sz w:val="24"/>
        </w:rPr>
        <w:t>воспитания:</w:t>
      </w:r>
    </w:p>
    <w:p w:rsidR="00C10899" w:rsidRDefault="00C10899">
      <w:pPr>
        <w:pStyle w:val="a3"/>
        <w:spacing w:before="7"/>
        <w:ind w:left="0"/>
        <w:jc w:val="left"/>
      </w:pPr>
    </w:p>
    <w:p w:rsidR="00C10899" w:rsidRDefault="006A2AAA">
      <w:pPr>
        <w:pStyle w:val="a3"/>
        <w:spacing w:line="276" w:lineRule="auto"/>
        <w:ind w:right="708"/>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C10899" w:rsidRDefault="00C10899">
      <w:pPr>
        <w:pStyle w:val="a3"/>
        <w:spacing w:before="8"/>
        <w:ind w:left="0"/>
        <w:jc w:val="left"/>
        <w:rPr>
          <w:sz w:val="20"/>
        </w:rPr>
      </w:pPr>
    </w:p>
    <w:p w:rsidR="00C10899" w:rsidRDefault="006A2AAA">
      <w:pPr>
        <w:pStyle w:val="a3"/>
        <w:spacing w:before="1" w:line="278" w:lineRule="auto"/>
        <w:ind w:right="710"/>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 человечества;</w:t>
      </w:r>
    </w:p>
    <w:p w:rsidR="00C10899" w:rsidRDefault="00C10899">
      <w:pPr>
        <w:pStyle w:val="a3"/>
        <w:spacing w:before="5"/>
        <w:ind w:left="0"/>
        <w:jc w:val="left"/>
        <w:rPr>
          <w:sz w:val="20"/>
        </w:rPr>
      </w:pPr>
    </w:p>
    <w:p w:rsidR="00C10899" w:rsidRDefault="006A2AAA">
      <w:pPr>
        <w:pStyle w:val="a3"/>
        <w:jc w:val="left"/>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68" w:line="278" w:lineRule="auto"/>
        <w:ind w:right="717"/>
      </w:pPr>
      <w:r>
        <w:lastRenderedPageBreak/>
        <w:t>умение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предотвращать</w:t>
      </w:r>
      <w:r>
        <w:rPr>
          <w:spacing w:val="1"/>
        </w:rPr>
        <w:t xml:space="preserve"> </w:t>
      </w:r>
      <w:r>
        <w:t>их;</w:t>
      </w:r>
    </w:p>
    <w:p w:rsidR="00C10899" w:rsidRDefault="00C10899">
      <w:pPr>
        <w:pStyle w:val="a3"/>
        <w:spacing w:before="6"/>
        <w:ind w:left="0"/>
        <w:jc w:val="left"/>
        <w:rPr>
          <w:sz w:val="20"/>
        </w:rPr>
      </w:pPr>
    </w:p>
    <w:p w:rsidR="00C10899" w:rsidRDefault="006A2AAA">
      <w:pPr>
        <w:pStyle w:val="a3"/>
        <w:spacing w:before="1"/>
      </w:pPr>
      <w:r>
        <w:t>расширение</w:t>
      </w:r>
      <w:r>
        <w:rPr>
          <w:spacing w:val="-4"/>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C10899" w:rsidRDefault="00C10899">
      <w:pPr>
        <w:pStyle w:val="a3"/>
        <w:spacing w:before="4"/>
        <w:ind w:left="0"/>
        <w:jc w:val="left"/>
      </w:pPr>
    </w:p>
    <w:p w:rsidR="00C10899" w:rsidRDefault="006A2AAA" w:rsidP="002D2153">
      <w:pPr>
        <w:pStyle w:val="a5"/>
        <w:numPr>
          <w:ilvl w:val="0"/>
          <w:numId w:val="120"/>
        </w:numPr>
        <w:tabs>
          <w:tab w:val="left" w:pos="739"/>
        </w:tabs>
        <w:ind w:hanging="2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C10899" w:rsidRDefault="00C10899">
      <w:pPr>
        <w:pStyle w:val="a3"/>
        <w:spacing w:before="5"/>
        <w:ind w:left="0"/>
        <w:jc w:val="left"/>
      </w:pPr>
    </w:p>
    <w:p w:rsidR="00C10899" w:rsidRDefault="006A2AAA">
      <w:pPr>
        <w:pStyle w:val="a3"/>
        <w:spacing w:line="276" w:lineRule="auto"/>
        <w:ind w:right="716"/>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 включая социальные науки, и общественной практики, основанного на диалоге</w:t>
      </w:r>
      <w:r>
        <w:rPr>
          <w:spacing w:val="1"/>
        </w:rPr>
        <w:t xml:space="preserve"> </w:t>
      </w:r>
      <w:r>
        <w:t>культур,</w:t>
      </w:r>
      <w:r>
        <w:rPr>
          <w:spacing w:val="-1"/>
        </w:rPr>
        <w:t xml:space="preserve"> </w:t>
      </w:r>
      <w:r>
        <w:t>способствующего</w:t>
      </w:r>
      <w:r>
        <w:rPr>
          <w:spacing w:val="-2"/>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2"/>
        </w:rPr>
        <w:t xml:space="preserve"> </w:t>
      </w:r>
      <w:r>
        <w:t>поликультурном</w:t>
      </w:r>
      <w:r>
        <w:rPr>
          <w:spacing w:val="1"/>
        </w:rPr>
        <w:t xml:space="preserve"> </w:t>
      </w:r>
      <w:r>
        <w:t>мире;</w:t>
      </w:r>
    </w:p>
    <w:p w:rsidR="00C10899" w:rsidRDefault="00C10899">
      <w:pPr>
        <w:pStyle w:val="a3"/>
        <w:spacing w:before="11"/>
        <w:ind w:left="0"/>
        <w:jc w:val="left"/>
        <w:rPr>
          <w:sz w:val="20"/>
        </w:rPr>
      </w:pPr>
    </w:p>
    <w:p w:rsidR="00C10899" w:rsidRDefault="006A2AAA">
      <w:pPr>
        <w:pStyle w:val="a3"/>
        <w:spacing w:line="276" w:lineRule="auto"/>
        <w:ind w:right="716"/>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2"/>
        </w:rPr>
        <w:t xml:space="preserve"> </w:t>
      </w:r>
      <w:r>
        <w:t>языка</w:t>
      </w:r>
      <w:r>
        <w:rPr>
          <w:spacing w:val="-1"/>
        </w:rPr>
        <w:t xml:space="preserve"> </w:t>
      </w:r>
      <w:r>
        <w:t>социально-экономической</w:t>
      </w:r>
      <w:r>
        <w:rPr>
          <w:spacing w:val="-1"/>
        </w:rPr>
        <w:t xml:space="preserve"> </w:t>
      </w:r>
      <w:r>
        <w:t>и</w:t>
      </w:r>
      <w:r>
        <w:rPr>
          <w:spacing w:val="-3"/>
        </w:rPr>
        <w:t xml:space="preserve"> </w:t>
      </w:r>
      <w:r>
        <w:t>политической</w:t>
      </w:r>
      <w:r>
        <w:rPr>
          <w:spacing w:val="-1"/>
        </w:rPr>
        <w:t xml:space="preserve"> </w:t>
      </w:r>
      <w:r>
        <w:t>коммуникации;</w:t>
      </w:r>
    </w:p>
    <w:p w:rsidR="00C10899" w:rsidRDefault="00C10899">
      <w:pPr>
        <w:pStyle w:val="a3"/>
        <w:ind w:left="0"/>
        <w:jc w:val="left"/>
        <w:rPr>
          <w:sz w:val="21"/>
        </w:rPr>
      </w:pPr>
    </w:p>
    <w:p w:rsidR="00C10899" w:rsidRDefault="006A2AAA">
      <w:pPr>
        <w:pStyle w:val="a3"/>
        <w:spacing w:line="276" w:lineRule="auto"/>
        <w:ind w:right="71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 индивидуально и</w:t>
      </w:r>
      <w:r>
        <w:rPr>
          <w:spacing w:val="1"/>
        </w:rPr>
        <w:t xml:space="preserve"> </w:t>
      </w:r>
      <w:r>
        <w:t>в группе;</w:t>
      </w:r>
      <w:r>
        <w:rPr>
          <w:spacing w:val="1"/>
        </w:rPr>
        <w:t xml:space="preserve"> </w:t>
      </w:r>
      <w:r>
        <w:t>мотивация к познанию и</w:t>
      </w:r>
      <w:r>
        <w:rPr>
          <w:spacing w:val="1"/>
        </w:rPr>
        <w:t xml:space="preserve"> </w:t>
      </w:r>
      <w:r>
        <w:t>творчеству, обучению и самообучению на протяжении всей жизни, интерес к изучению</w:t>
      </w:r>
      <w:r>
        <w:rPr>
          <w:spacing w:val="1"/>
        </w:rPr>
        <w:t xml:space="preserve"> </w:t>
      </w:r>
      <w:r>
        <w:t>социальных</w:t>
      </w:r>
      <w:r>
        <w:rPr>
          <w:spacing w:val="1"/>
        </w:rPr>
        <w:t xml:space="preserve"> </w:t>
      </w:r>
      <w:r>
        <w:t>и гуманитарных</w:t>
      </w:r>
      <w:r>
        <w:rPr>
          <w:spacing w:val="2"/>
        </w:rPr>
        <w:t xml:space="preserve"> </w:t>
      </w:r>
      <w:r>
        <w:t>дисциплин.</w:t>
      </w:r>
    </w:p>
    <w:p w:rsidR="00C10899" w:rsidRDefault="00C10899">
      <w:pPr>
        <w:pStyle w:val="a3"/>
        <w:spacing w:before="10"/>
        <w:ind w:left="0"/>
        <w:jc w:val="left"/>
        <w:rPr>
          <w:sz w:val="20"/>
        </w:rPr>
      </w:pPr>
    </w:p>
    <w:p w:rsidR="00C10899" w:rsidRDefault="006A2AAA">
      <w:pPr>
        <w:pStyle w:val="a3"/>
        <w:spacing w:line="276" w:lineRule="auto"/>
        <w:ind w:right="718"/>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w:t>
      </w:r>
      <w:r>
        <w:rPr>
          <w:spacing w:val="1"/>
        </w:rPr>
        <w:t xml:space="preserve"> </w:t>
      </w:r>
      <w:r>
        <w:t>них</w:t>
      </w:r>
      <w:r>
        <w:rPr>
          <w:spacing w:val="61"/>
        </w:rPr>
        <w:t xml:space="preserve"> </w:t>
      </w:r>
      <w:r>
        <w:t>соверщенствуется</w:t>
      </w:r>
      <w:r>
        <w:rPr>
          <w:spacing w:val="1"/>
        </w:rPr>
        <w:t xml:space="preserve"> </w:t>
      </w:r>
      <w:r>
        <w:t>эмоциональный</w:t>
      </w:r>
      <w:r>
        <w:rPr>
          <w:spacing w:val="-3"/>
        </w:rPr>
        <w:t xml:space="preserve"> </w:t>
      </w:r>
      <w:r>
        <w:t>интеллект, предполагающий</w:t>
      </w:r>
      <w:r>
        <w:rPr>
          <w:spacing w:val="-1"/>
        </w:rPr>
        <w:t xml:space="preserve"> </w:t>
      </w:r>
      <w:r>
        <w:t>сформированность:</w:t>
      </w:r>
    </w:p>
    <w:p w:rsidR="00C10899" w:rsidRDefault="00C10899">
      <w:pPr>
        <w:pStyle w:val="a3"/>
        <w:spacing w:before="10"/>
        <w:ind w:left="0"/>
        <w:jc w:val="left"/>
        <w:rPr>
          <w:sz w:val="20"/>
        </w:rPr>
      </w:pPr>
    </w:p>
    <w:p w:rsidR="00C10899" w:rsidRDefault="006A2AAA">
      <w:pPr>
        <w:pStyle w:val="a3"/>
        <w:spacing w:before="1" w:line="276" w:lineRule="auto"/>
        <w:ind w:right="712"/>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свое</w:t>
      </w:r>
      <w:r>
        <w:rPr>
          <w:spacing w:val="1"/>
        </w:rPr>
        <w:t xml:space="preserve"> </w:t>
      </w:r>
      <w:r>
        <w:t>эмоциональное</w:t>
      </w:r>
      <w:r>
        <w:rPr>
          <w:spacing w:val="60"/>
        </w:rPr>
        <w:t xml:space="preserve"> </w:t>
      </w:r>
      <w:r>
        <w:t>состояние,</w:t>
      </w:r>
      <w:r>
        <w:rPr>
          <w:spacing w:val="1"/>
        </w:rPr>
        <w:t xml:space="preserve"> </w:t>
      </w:r>
      <w:r>
        <w:t>видеть</w:t>
      </w:r>
      <w:r>
        <w:rPr>
          <w:spacing w:val="14"/>
        </w:rPr>
        <w:t xml:space="preserve"> </w:t>
      </w:r>
      <w:r>
        <w:t>направления</w:t>
      </w:r>
      <w:r>
        <w:rPr>
          <w:spacing w:val="10"/>
        </w:rPr>
        <w:t xml:space="preserve"> </w:t>
      </w:r>
      <w:r>
        <w:t>развития</w:t>
      </w:r>
      <w:r>
        <w:rPr>
          <w:spacing w:val="13"/>
        </w:rPr>
        <w:t xml:space="preserve"> </w:t>
      </w:r>
      <w:r>
        <w:t>собственной</w:t>
      </w:r>
      <w:r>
        <w:rPr>
          <w:spacing w:val="13"/>
        </w:rPr>
        <w:t xml:space="preserve"> </w:t>
      </w:r>
      <w:r>
        <w:t>эмоциональной</w:t>
      </w:r>
      <w:r>
        <w:rPr>
          <w:spacing w:val="11"/>
        </w:rPr>
        <w:t xml:space="preserve"> </w:t>
      </w:r>
      <w:r>
        <w:t>сферы,</w:t>
      </w:r>
      <w:r>
        <w:rPr>
          <w:spacing w:val="13"/>
        </w:rPr>
        <w:t xml:space="preserve"> </w:t>
      </w:r>
      <w:r>
        <w:t>быть</w:t>
      </w:r>
      <w:r>
        <w:rPr>
          <w:spacing w:val="16"/>
        </w:rPr>
        <w:t xml:space="preserve"> </w:t>
      </w:r>
      <w:r>
        <w:t>уверенным</w:t>
      </w:r>
      <w:r>
        <w:rPr>
          <w:spacing w:val="11"/>
        </w:rPr>
        <w:t xml:space="preserve"> </w:t>
      </w:r>
      <w:r>
        <w:t>в</w:t>
      </w:r>
      <w:r>
        <w:rPr>
          <w:spacing w:val="13"/>
        </w:rPr>
        <w:t xml:space="preserve"> </w:t>
      </w:r>
      <w:r>
        <w:t>себе</w:t>
      </w:r>
      <w:r>
        <w:rPr>
          <w:spacing w:val="-58"/>
        </w:rPr>
        <w:t xml:space="preserve"> </w:t>
      </w:r>
      <w:r>
        <w:t>в</w:t>
      </w:r>
      <w:r>
        <w:rPr>
          <w:spacing w:val="-2"/>
        </w:rPr>
        <w:t xml:space="preserve"> </w:t>
      </w:r>
      <w:r>
        <w:t>межличностном</w:t>
      </w:r>
      <w:r>
        <w:rPr>
          <w:spacing w:val="-1"/>
        </w:rPr>
        <w:t xml:space="preserve"> </w:t>
      </w:r>
      <w:r>
        <w:t>взаимодействии и</w:t>
      </w:r>
      <w:r>
        <w:rPr>
          <w:spacing w:val="-3"/>
        </w:rPr>
        <w:t xml:space="preserve"> </w:t>
      </w:r>
      <w:r>
        <w:t>при принятии решений;</w:t>
      </w:r>
    </w:p>
    <w:p w:rsidR="00C10899" w:rsidRDefault="00C10899">
      <w:pPr>
        <w:pStyle w:val="a3"/>
        <w:spacing w:before="8"/>
        <w:ind w:left="0"/>
        <w:jc w:val="left"/>
        <w:rPr>
          <w:sz w:val="20"/>
        </w:rPr>
      </w:pPr>
    </w:p>
    <w:p w:rsidR="00C10899" w:rsidRDefault="006A2AAA">
      <w:pPr>
        <w:pStyle w:val="a3"/>
        <w:spacing w:line="276" w:lineRule="auto"/>
        <w:ind w:right="708"/>
      </w:pPr>
      <w:r>
        <w:t>саморегулирования, включающего самоконтроль, умение принимать ответственность за</w:t>
      </w:r>
      <w:r>
        <w:rPr>
          <w:spacing w:val="1"/>
        </w:rPr>
        <w:t xml:space="preserve"> </w:t>
      </w:r>
      <w:r>
        <w:t>свое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C10899" w:rsidRDefault="00C10899">
      <w:pPr>
        <w:pStyle w:val="a3"/>
        <w:spacing w:before="11"/>
        <w:ind w:left="0"/>
        <w:jc w:val="left"/>
        <w:rPr>
          <w:sz w:val="20"/>
        </w:rPr>
      </w:pPr>
    </w:p>
    <w:p w:rsidR="00C10899" w:rsidRDefault="006A2AAA">
      <w:pPr>
        <w:pStyle w:val="a3"/>
        <w:spacing w:line="276" w:lineRule="auto"/>
        <w:ind w:right="712"/>
      </w:pPr>
      <w:r>
        <w:t>внутренней мотивации, включающей стремление к достижению цели и успеху, 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57"/>
        </w:rPr>
        <w:t xml:space="preserve"> </w:t>
      </w:r>
      <w:r>
        <w:t>социальные</w:t>
      </w:r>
      <w:r>
        <w:rPr>
          <w:spacing w:val="-2"/>
        </w:rPr>
        <w:t xml:space="preserve"> </w:t>
      </w:r>
      <w:r>
        <w:t>роли;</w:t>
      </w:r>
    </w:p>
    <w:p w:rsidR="00C10899" w:rsidRDefault="00C10899">
      <w:pPr>
        <w:pStyle w:val="a3"/>
        <w:spacing w:before="10"/>
        <w:ind w:left="0"/>
        <w:jc w:val="left"/>
        <w:rPr>
          <w:sz w:val="20"/>
        </w:rPr>
      </w:pPr>
    </w:p>
    <w:p w:rsidR="00C10899" w:rsidRDefault="006A2AAA">
      <w:pPr>
        <w:pStyle w:val="a3"/>
        <w:spacing w:line="276" w:lineRule="auto"/>
        <w:ind w:right="712"/>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6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C10899" w:rsidRDefault="00C10899">
      <w:pPr>
        <w:pStyle w:val="a3"/>
        <w:ind w:left="0"/>
        <w:jc w:val="left"/>
        <w:rPr>
          <w:sz w:val="21"/>
        </w:rPr>
      </w:pPr>
    </w:p>
    <w:p w:rsidR="00C10899" w:rsidRDefault="006A2AAA">
      <w:pPr>
        <w:pStyle w:val="a3"/>
        <w:spacing w:line="276" w:lineRule="auto"/>
        <w:ind w:right="718"/>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C10899" w:rsidRDefault="00C10899">
      <w:pPr>
        <w:pStyle w:val="a3"/>
        <w:spacing w:before="9"/>
        <w:ind w:left="0"/>
        <w:jc w:val="left"/>
        <w:rPr>
          <w:sz w:val="20"/>
        </w:rPr>
      </w:pPr>
    </w:p>
    <w:p w:rsidR="00C10899" w:rsidRDefault="006A2AAA">
      <w:pPr>
        <w:pStyle w:val="a3"/>
        <w:spacing w:line="276" w:lineRule="auto"/>
        <w:ind w:right="716"/>
        <w:rPr>
          <w:b/>
        </w:rPr>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rPr>
          <w:b/>
        </w:rPr>
        <w:t>метапредметные</w:t>
      </w:r>
      <w:r>
        <w:rPr>
          <w:b/>
          <w:spacing w:val="-2"/>
        </w:rPr>
        <w:t xml:space="preserve"> </w:t>
      </w:r>
      <w:r>
        <w:rPr>
          <w:b/>
        </w:rPr>
        <w:t>результаты</w:t>
      </w:r>
    </w:p>
    <w:p w:rsidR="00C10899" w:rsidRDefault="00C10899">
      <w:pPr>
        <w:pStyle w:val="a3"/>
        <w:spacing w:before="11"/>
        <w:ind w:left="0"/>
        <w:jc w:val="left"/>
        <w:rPr>
          <w:b/>
          <w:sz w:val="20"/>
        </w:rPr>
      </w:pPr>
    </w:p>
    <w:p w:rsidR="00C10899" w:rsidRDefault="006A2AAA">
      <w:pPr>
        <w:pStyle w:val="a3"/>
        <w:spacing w:line="276" w:lineRule="auto"/>
        <w:ind w:right="718"/>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C10899" w:rsidRDefault="00C10899">
      <w:pPr>
        <w:spacing w:line="276" w:lineRule="auto"/>
        <w:sectPr w:rsidR="00C10899">
          <w:pgSz w:w="11910" w:h="16840"/>
          <w:pgMar w:top="1040" w:right="420" w:bottom="1120" w:left="940" w:header="0" w:footer="875" w:gutter="0"/>
          <w:cols w:space="720"/>
        </w:sectPr>
      </w:pPr>
    </w:p>
    <w:p w:rsidR="00C10899" w:rsidRDefault="006A2AAA">
      <w:pPr>
        <w:pStyle w:val="a3"/>
        <w:spacing w:before="68" w:line="278" w:lineRule="auto"/>
        <w:ind w:right="719"/>
      </w:pPr>
      <w:r>
        <w:lastRenderedPageBreak/>
        <w:t>самостоятельно формулировать и актуализировать социальную проблему, рассматривать</w:t>
      </w:r>
      <w:r>
        <w:rPr>
          <w:spacing w:val="1"/>
        </w:rPr>
        <w:t xml:space="preserve"> </w:t>
      </w:r>
      <w:r>
        <w:t>ее</w:t>
      </w:r>
      <w:r>
        <w:rPr>
          <w:spacing w:val="-2"/>
        </w:rPr>
        <w:t xml:space="preserve"> </w:t>
      </w:r>
      <w:r>
        <w:t>всесторонне;</w:t>
      </w:r>
    </w:p>
    <w:p w:rsidR="00C10899" w:rsidRDefault="00C10899">
      <w:pPr>
        <w:pStyle w:val="a3"/>
        <w:spacing w:before="6"/>
        <w:ind w:left="0"/>
        <w:jc w:val="left"/>
        <w:rPr>
          <w:sz w:val="20"/>
        </w:rPr>
      </w:pPr>
    </w:p>
    <w:p w:rsidR="00C10899" w:rsidRDefault="006A2AAA">
      <w:pPr>
        <w:pStyle w:val="a3"/>
        <w:spacing w:before="1" w:line="276" w:lineRule="auto"/>
        <w:ind w:right="719"/>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 для</w:t>
      </w:r>
      <w:r>
        <w:rPr>
          <w:spacing w:val="1"/>
        </w:rPr>
        <w:t xml:space="preserve"> </w:t>
      </w:r>
      <w:r>
        <w:t>сравнения, классификации и</w:t>
      </w:r>
      <w:r>
        <w:rPr>
          <w:spacing w:val="1"/>
        </w:rPr>
        <w:t xml:space="preserve"> </w:t>
      </w:r>
      <w:r>
        <w:t>обобщения</w:t>
      </w:r>
      <w:r>
        <w:rPr>
          <w:spacing w:val="-1"/>
        </w:rPr>
        <w:t xml:space="preserve"> </w:t>
      </w:r>
      <w:r>
        <w:t>социальных объектов, явлений</w:t>
      </w:r>
      <w:r>
        <w:rPr>
          <w:spacing w:val="-2"/>
        </w:rPr>
        <w:t xml:space="preserve"> </w:t>
      </w:r>
      <w:r>
        <w:t>и</w:t>
      </w:r>
      <w:r>
        <w:rPr>
          <w:spacing w:val="-1"/>
        </w:rPr>
        <w:t xml:space="preserve"> </w:t>
      </w:r>
      <w:r>
        <w:t>процессов;</w:t>
      </w:r>
    </w:p>
    <w:p w:rsidR="00C10899" w:rsidRDefault="00C10899">
      <w:pPr>
        <w:pStyle w:val="a3"/>
        <w:spacing w:before="8"/>
        <w:ind w:left="0"/>
        <w:jc w:val="left"/>
        <w:rPr>
          <w:sz w:val="20"/>
        </w:rPr>
      </w:pPr>
    </w:p>
    <w:p w:rsidR="00C10899" w:rsidRDefault="006A2AAA">
      <w:pPr>
        <w:pStyle w:val="a3"/>
        <w:spacing w:line="278" w:lineRule="auto"/>
        <w:ind w:right="717"/>
      </w:pPr>
      <w:r>
        <w:t>определять</w:t>
      </w:r>
      <w:r>
        <w:rPr>
          <w:spacing w:val="1"/>
        </w:rPr>
        <w:t xml:space="preserve"> </w:t>
      </w:r>
      <w:r>
        <w:t>цели</w:t>
      </w:r>
      <w:r>
        <w:rPr>
          <w:spacing w:val="1"/>
        </w:rPr>
        <w:t xml:space="preserve"> </w:t>
      </w:r>
      <w:r>
        <w:t>познавательной</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p>
    <w:p w:rsidR="00C10899" w:rsidRDefault="00C10899">
      <w:pPr>
        <w:pStyle w:val="a3"/>
        <w:spacing w:before="6"/>
        <w:ind w:left="0"/>
        <w:jc w:val="left"/>
        <w:rPr>
          <w:sz w:val="20"/>
        </w:rPr>
      </w:pPr>
    </w:p>
    <w:p w:rsidR="00C10899" w:rsidRDefault="006A2AAA">
      <w:pPr>
        <w:pStyle w:val="a3"/>
        <w:spacing w:line="276" w:lineRule="auto"/>
        <w:ind w:right="717"/>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социальных</w:t>
      </w:r>
      <w:r>
        <w:rPr>
          <w:spacing w:val="1"/>
        </w:rPr>
        <w:t xml:space="preserve"> </w:t>
      </w:r>
      <w:r>
        <w:t>явлениях</w:t>
      </w:r>
      <w:r>
        <w:rPr>
          <w:spacing w:val="1"/>
        </w:rPr>
        <w:t xml:space="preserve"> </w:t>
      </w:r>
      <w:r>
        <w:t>и</w:t>
      </w:r>
      <w:r>
        <w:rPr>
          <w:spacing w:val="-57"/>
        </w:rPr>
        <w:t xml:space="preserve"> </w:t>
      </w:r>
      <w:r>
        <w:t>процессах;</w:t>
      </w:r>
    </w:p>
    <w:p w:rsidR="00C10899" w:rsidRDefault="00C10899">
      <w:pPr>
        <w:pStyle w:val="a3"/>
        <w:spacing w:before="9"/>
        <w:ind w:left="0"/>
        <w:jc w:val="left"/>
        <w:rPr>
          <w:sz w:val="20"/>
        </w:rPr>
      </w:pPr>
    </w:p>
    <w:p w:rsidR="00C10899" w:rsidRDefault="006A2AAA">
      <w:pPr>
        <w:pStyle w:val="a3"/>
        <w:spacing w:line="278" w:lineRule="auto"/>
        <w:ind w:right="718"/>
      </w:pPr>
      <w:r>
        <w:t>вносить</w:t>
      </w:r>
      <w:r>
        <w:rPr>
          <w:spacing w:val="1"/>
        </w:rPr>
        <w:t xml:space="preserve"> </w:t>
      </w:r>
      <w:r>
        <w:t>коррективы в деятельность</w:t>
      </w:r>
      <w:r>
        <w:rPr>
          <w:spacing w:val="1"/>
        </w:rPr>
        <w:t xml:space="preserve"> </w:t>
      </w:r>
      <w:r>
        <w:t>(с</w:t>
      </w:r>
      <w:r>
        <w:rPr>
          <w:spacing w:val="1"/>
        </w:rPr>
        <w:t xml:space="preserve"> </w:t>
      </w:r>
      <w:r>
        <w:t>учетом</w:t>
      </w:r>
      <w:r>
        <w:rPr>
          <w:spacing w:val="1"/>
        </w:rPr>
        <w:t xml:space="preserve"> </w:t>
      </w:r>
      <w:r>
        <w:t>разных</w:t>
      </w:r>
      <w:r>
        <w:rPr>
          <w:spacing w:val="1"/>
        </w:rPr>
        <w:t xml:space="preserve"> </w:t>
      </w:r>
      <w:r>
        <w:t>видов</w:t>
      </w:r>
      <w:r>
        <w:rPr>
          <w:spacing w:val="1"/>
        </w:rPr>
        <w:t xml:space="preserve"> </w:t>
      </w:r>
      <w:r>
        <w:t>деятельности),</w:t>
      </w:r>
      <w:r>
        <w:rPr>
          <w:spacing w:val="1"/>
        </w:rPr>
        <w:t xml:space="preserve"> </w:t>
      </w:r>
      <w:r>
        <w:t>оценивать</w:t>
      </w:r>
      <w:r>
        <w:rPr>
          <w:spacing w:val="1"/>
        </w:rPr>
        <w:t xml:space="preserve"> </w:t>
      </w:r>
      <w:r>
        <w:t>соответствие</w:t>
      </w:r>
      <w:r>
        <w:rPr>
          <w:spacing w:val="-2"/>
        </w:rPr>
        <w:t xml:space="preserve"> </w:t>
      </w:r>
      <w:r>
        <w:t>результатов</w:t>
      </w:r>
      <w:r>
        <w:rPr>
          <w:spacing w:val="-1"/>
        </w:rPr>
        <w:t xml:space="preserve"> </w:t>
      </w:r>
      <w:r>
        <w:t>целям,</w:t>
      </w:r>
      <w:r>
        <w:rPr>
          <w:spacing w:val="-2"/>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p>
    <w:p w:rsidR="00C10899" w:rsidRDefault="00C10899">
      <w:pPr>
        <w:pStyle w:val="a3"/>
        <w:spacing w:before="6"/>
        <w:ind w:left="0"/>
        <w:jc w:val="left"/>
        <w:rPr>
          <w:sz w:val="20"/>
        </w:rPr>
      </w:pPr>
    </w:p>
    <w:p w:rsidR="00C10899" w:rsidRDefault="006A2AAA">
      <w:pPr>
        <w:pStyle w:val="a3"/>
        <w:spacing w:line="276" w:lineRule="auto"/>
        <w:ind w:right="720"/>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C10899" w:rsidRDefault="00C10899">
      <w:pPr>
        <w:pStyle w:val="a3"/>
        <w:spacing w:before="9"/>
        <w:ind w:left="0"/>
        <w:jc w:val="left"/>
        <w:rPr>
          <w:sz w:val="20"/>
        </w:rPr>
      </w:pPr>
    </w:p>
    <w:p w:rsidR="00C10899" w:rsidRDefault="006A2AAA">
      <w:pPr>
        <w:pStyle w:val="a3"/>
        <w:spacing w:line="278" w:lineRule="auto"/>
        <w:ind w:right="710"/>
      </w:pPr>
      <w:r>
        <w:t>развивать креативное мышление при решении жизненных проблем, в том числе учебно-</w:t>
      </w:r>
      <w:r>
        <w:rPr>
          <w:spacing w:val="1"/>
        </w:rPr>
        <w:t xml:space="preserve"> </w:t>
      </w:r>
      <w:r>
        <w:t>познавательных.</w:t>
      </w:r>
    </w:p>
    <w:p w:rsidR="00C10899" w:rsidRDefault="00C10899">
      <w:pPr>
        <w:pStyle w:val="a3"/>
        <w:spacing w:before="6"/>
        <w:ind w:left="0"/>
        <w:jc w:val="left"/>
        <w:rPr>
          <w:sz w:val="20"/>
        </w:rPr>
      </w:pPr>
    </w:p>
    <w:p w:rsidR="00C10899" w:rsidRDefault="006A2AAA">
      <w:pPr>
        <w:pStyle w:val="a3"/>
        <w:spacing w:line="276" w:lineRule="auto"/>
        <w:ind w:right="718"/>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C10899" w:rsidRDefault="00C10899">
      <w:pPr>
        <w:pStyle w:val="a3"/>
        <w:spacing w:before="9"/>
        <w:ind w:left="0"/>
        <w:jc w:val="left"/>
        <w:rPr>
          <w:sz w:val="20"/>
        </w:rPr>
      </w:pPr>
    </w:p>
    <w:p w:rsidR="00C10899" w:rsidRDefault="006A2AAA">
      <w:pPr>
        <w:pStyle w:val="a3"/>
        <w:spacing w:line="278" w:lineRule="auto"/>
        <w:ind w:right="714"/>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57"/>
        </w:rPr>
        <w:t xml:space="preserve"> </w:t>
      </w:r>
      <w:r>
        <w:t>разрешения</w:t>
      </w:r>
      <w:r>
        <w:rPr>
          <w:spacing w:val="-1"/>
        </w:rPr>
        <w:t xml:space="preserve"> </w:t>
      </w:r>
      <w:r>
        <w:t>проблем;</w:t>
      </w:r>
    </w:p>
    <w:p w:rsidR="00C10899" w:rsidRDefault="00C10899">
      <w:pPr>
        <w:pStyle w:val="a3"/>
        <w:spacing w:before="6"/>
        <w:ind w:left="0"/>
        <w:jc w:val="left"/>
        <w:rPr>
          <w:sz w:val="20"/>
        </w:rPr>
      </w:pPr>
    </w:p>
    <w:p w:rsidR="00C10899" w:rsidRDefault="006A2AAA">
      <w:pPr>
        <w:pStyle w:val="a3"/>
        <w:spacing w:line="276" w:lineRule="auto"/>
        <w:ind w:right="716"/>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3"/>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социального</w:t>
      </w:r>
      <w:r>
        <w:rPr>
          <w:spacing w:val="-1"/>
        </w:rPr>
        <w:t xml:space="preserve"> </w:t>
      </w:r>
      <w:r>
        <w:t>познания;</w:t>
      </w:r>
    </w:p>
    <w:p w:rsidR="00C10899" w:rsidRDefault="00C10899">
      <w:pPr>
        <w:pStyle w:val="a3"/>
        <w:spacing w:before="9"/>
        <w:ind w:left="0"/>
        <w:jc w:val="left"/>
        <w:rPr>
          <w:sz w:val="20"/>
        </w:rPr>
      </w:pPr>
    </w:p>
    <w:p w:rsidR="00C10899" w:rsidRDefault="006A2AAA">
      <w:pPr>
        <w:pStyle w:val="a3"/>
        <w:spacing w:line="276" w:lineRule="auto"/>
        <w:ind w:right="715"/>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C10899" w:rsidRDefault="00C10899">
      <w:pPr>
        <w:pStyle w:val="a3"/>
        <w:spacing w:before="10"/>
        <w:ind w:left="0"/>
        <w:jc w:val="left"/>
        <w:rPr>
          <w:sz w:val="20"/>
        </w:rPr>
      </w:pPr>
    </w:p>
    <w:p w:rsidR="00C10899" w:rsidRDefault="006A2AAA">
      <w:pPr>
        <w:pStyle w:val="a3"/>
        <w:spacing w:before="1" w:line="276" w:lineRule="auto"/>
        <w:ind w:right="719"/>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1"/>
        </w:rPr>
        <w:t xml:space="preserve"> </w:t>
      </w:r>
      <w:r>
        <w:t>понятия</w:t>
      </w:r>
      <w:r>
        <w:rPr>
          <w:spacing w:val="-1"/>
        </w:rPr>
        <w:t xml:space="preserve"> </w:t>
      </w:r>
      <w:r>
        <w:t>и методы социальных</w:t>
      </w:r>
      <w:r>
        <w:rPr>
          <w:spacing w:val="-1"/>
        </w:rPr>
        <w:t xml:space="preserve"> </w:t>
      </w:r>
      <w:r>
        <w:t>наук;</w:t>
      </w:r>
    </w:p>
    <w:p w:rsidR="00C10899" w:rsidRDefault="00C10899">
      <w:pPr>
        <w:pStyle w:val="a3"/>
        <w:spacing w:before="8"/>
        <w:ind w:left="0"/>
        <w:jc w:val="left"/>
        <w:rPr>
          <w:sz w:val="20"/>
        </w:rPr>
      </w:pPr>
    </w:p>
    <w:p w:rsidR="00C10899" w:rsidRDefault="006A2AAA">
      <w:pPr>
        <w:pStyle w:val="a3"/>
        <w:spacing w:before="1" w:line="278" w:lineRule="auto"/>
        <w:ind w:right="717"/>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2"/>
        </w:rPr>
        <w:t xml:space="preserve"> </w:t>
      </w:r>
      <w:r>
        <w:t>ситуациях;</w:t>
      </w:r>
    </w:p>
    <w:p w:rsidR="00C10899" w:rsidRDefault="00C10899">
      <w:pPr>
        <w:pStyle w:val="a3"/>
        <w:spacing w:before="6"/>
        <w:ind w:left="0"/>
        <w:jc w:val="left"/>
        <w:rPr>
          <w:sz w:val="20"/>
        </w:rPr>
      </w:pPr>
    </w:p>
    <w:p w:rsidR="00C10899" w:rsidRDefault="006A2AAA">
      <w:pPr>
        <w:pStyle w:val="a3"/>
        <w:spacing w:line="276" w:lineRule="auto"/>
        <w:ind w:right="715"/>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1"/>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C10899" w:rsidRDefault="00C10899">
      <w:pPr>
        <w:pStyle w:val="a3"/>
        <w:spacing w:before="10"/>
        <w:ind w:left="0"/>
        <w:jc w:val="left"/>
        <w:rPr>
          <w:sz w:val="20"/>
        </w:rPr>
      </w:pPr>
    </w:p>
    <w:p w:rsidR="00C10899" w:rsidRDefault="006A2AAA">
      <w:pPr>
        <w:pStyle w:val="a3"/>
        <w:spacing w:line="276" w:lineRule="auto"/>
        <w:ind w:right="720"/>
      </w:pPr>
      <w:r>
        <w:t>анализировать результаты, полученные в ходе решения задачи,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3"/>
        </w:rPr>
        <w:t xml:space="preserve"> </w:t>
      </w:r>
      <w:r>
        <w:t>условиях;</w:t>
      </w:r>
    </w:p>
    <w:p w:rsidR="00C10899" w:rsidRDefault="00C10899">
      <w:pPr>
        <w:pStyle w:val="a3"/>
        <w:spacing w:before="9"/>
        <w:ind w:left="0"/>
        <w:jc w:val="left"/>
        <w:rPr>
          <w:sz w:val="20"/>
        </w:rPr>
      </w:pPr>
    </w:p>
    <w:p w:rsidR="00C10899" w:rsidRDefault="006A2AAA">
      <w:pPr>
        <w:pStyle w:val="a3"/>
      </w:pPr>
      <w:r>
        <w:t>давать</w:t>
      </w:r>
      <w:r>
        <w:rPr>
          <w:spacing w:val="64"/>
        </w:rPr>
        <w:t xml:space="preserve"> </w:t>
      </w:r>
      <w:r>
        <w:t>оценку</w:t>
      </w:r>
      <w:r>
        <w:rPr>
          <w:spacing w:val="116"/>
        </w:rPr>
        <w:t xml:space="preserve"> </w:t>
      </w:r>
      <w:r>
        <w:t xml:space="preserve">новым  </w:t>
      </w:r>
      <w:r>
        <w:rPr>
          <w:spacing w:val="2"/>
        </w:rPr>
        <w:t xml:space="preserve"> </w:t>
      </w:r>
      <w:r>
        <w:t xml:space="preserve">ситуациям,  </w:t>
      </w:r>
      <w:r>
        <w:rPr>
          <w:spacing w:val="3"/>
        </w:rPr>
        <w:t xml:space="preserve"> </w:t>
      </w:r>
      <w:r>
        <w:t>возникающим</w:t>
      </w:r>
      <w:r>
        <w:rPr>
          <w:spacing w:val="120"/>
        </w:rPr>
        <w:t xml:space="preserve"> </w:t>
      </w:r>
      <w:r>
        <w:t xml:space="preserve">в  </w:t>
      </w:r>
      <w:r>
        <w:rPr>
          <w:spacing w:val="1"/>
        </w:rPr>
        <w:t xml:space="preserve"> </w:t>
      </w:r>
      <w:r>
        <w:t xml:space="preserve">процессе  </w:t>
      </w:r>
      <w:r>
        <w:rPr>
          <w:spacing w:val="2"/>
        </w:rPr>
        <w:t xml:space="preserve"> </w:t>
      </w:r>
      <w:r>
        <w:t xml:space="preserve">познания  </w:t>
      </w:r>
      <w:r>
        <w:rPr>
          <w:spacing w:val="1"/>
        </w:rPr>
        <w:t xml:space="preserve"> </w:t>
      </w:r>
      <w:r>
        <w:t>социальных</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68"/>
        <w:jc w:val="left"/>
      </w:pPr>
      <w:r>
        <w:lastRenderedPageBreak/>
        <w:t>объектов,</w:t>
      </w:r>
      <w:r>
        <w:rPr>
          <w:spacing w:val="-3"/>
        </w:rPr>
        <w:t xml:space="preserve"> </w:t>
      </w:r>
      <w:r>
        <w:t>в</w:t>
      </w:r>
      <w:r>
        <w:rPr>
          <w:spacing w:val="-3"/>
        </w:rPr>
        <w:t xml:space="preserve"> </w:t>
      </w:r>
      <w:r>
        <w:t>социальных</w:t>
      </w:r>
      <w:r>
        <w:rPr>
          <w:spacing w:val="-2"/>
        </w:rPr>
        <w:t xml:space="preserve"> </w:t>
      </w:r>
      <w:r>
        <w:t>отношениях;</w:t>
      </w:r>
      <w:r>
        <w:rPr>
          <w:spacing w:val="-3"/>
        </w:rPr>
        <w:t xml:space="preserve"> </w:t>
      </w:r>
      <w:r>
        <w:t>оценивать</w:t>
      </w:r>
      <w:r>
        <w:rPr>
          <w:spacing w:val="-1"/>
        </w:rPr>
        <w:t xml:space="preserve"> </w:t>
      </w:r>
      <w:r>
        <w:t>приобретенный</w:t>
      </w:r>
      <w:r>
        <w:rPr>
          <w:spacing w:val="-2"/>
        </w:rPr>
        <w:t xml:space="preserve"> </w:t>
      </w:r>
      <w:r>
        <w:t>опыт;</w:t>
      </w:r>
    </w:p>
    <w:p w:rsidR="00C10899" w:rsidRDefault="00C10899">
      <w:pPr>
        <w:pStyle w:val="a3"/>
        <w:spacing w:before="8"/>
        <w:ind w:left="0"/>
        <w:jc w:val="left"/>
      </w:pPr>
    </w:p>
    <w:p w:rsidR="00C10899" w:rsidRDefault="006A2AAA">
      <w:pPr>
        <w:pStyle w:val="a3"/>
        <w:tabs>
          <w:tab w:val="left" w:pos="1286"/>
          <w:tab w:val="left" w:pos="2665"/>
          <w:tab w:val="left" w:pos="3579"/>
          <w:tab w:val="left" w:pos="4039"/>
          <w:tab w:val="left" w:pos="5759"/>
          <w:tab w:val="left" w:pos="6956"/>
          <w:tab w:val="left" w:pos="8110"/>
          <w:tab w:val="left" w:pos="8455"/>
          <w:tab w:val="left" w:pos="9714"/>
        </w:tabs>
        <w:spacing w:line="276" w:lineRule="auto"/>
        <w:ind w:right="716"/>
        <w:jc w:val="left"/>
      </w:pPr>
      <w:r>
        <w:t>уметь</w:t>
      </w:r>
      <w:r>
        <w:tab/>
        <w:t>переносить</w:t>
      </w:r>
      <w:r>
        <w:tab/>
        <w:t>знания</w:t>
      </w:r>
      <w:r>
        <w:tab/>
        <w:t>об</w:t>
      </w:r>
      <w:r>
        <w:tab/>
        <w:t>общественных</w:t>
      </w:r>
      <w:r>
        <w:tab/>
        <w:t>объектах,</w:t>
      </w:r>
      <w:r>
        <w:tab/>
        <w:t>явлениях</w:t>
      </w:r>
      <w:r>
        <w:tab/>
        <w:t>и</w:t>
      </w:r>
      <w:r>
        <w:tab/>
        <w:t>процессах</w:t>
      </w:r>
      <w:r>
        <w:tab/>
      </w:r>
      <w:r>
        <w:rPr>
          <w:spacing w:val="-2"/>
        </w:rPr>
        <w:t>в</w:t>
      </w:r>
      <w:r>
        <w:rPr>
          <w:spacing w:val="-57"/>
        </w:rPr>
        <w:t xml:space="preserve"> </w:t>
      </w:r>
      <w:r>
        <w:t>познавательную</w:t>
      </w:r>
      <w:r>
        <w:rPr>
          <w:spacing w:val="-1"/>
        </w:rPr>
        <w:t xml:space="preserve"> </w:t>
      </w:r>
      <w:r>
        <w:t>и практическую</w:t>
      </w:r>
      <w:r>
        <w:rPr>
          <w:spacing w:val="-1"/>
        </w:rPr>
        <w:t xml:space="preserve"> </w:t>
      </w:r>
      <w:r>
        <w:t>области</w:t>
      </w:r>
      <w:r>
        <w:rPr>
          <w:spacing w:val="1"/>
        </w:rPr>
        <w:t xml:space="preserve"> </w:t>
      </w:r>
      <w:r>
        <w:t>жизнедеятельности;</w:t>
      </w:r>
    </w:p>
    <w:p w:rsidR="00C10899" w:rsidRDefault="00C10899">
      <w:pPr>
        <w:pStyle w:val="a3"/>
        <w:spacing w:before="9"/>
        <w:ind w:left="0"/>
        <w:jc w:val="left"/>
        <w:rPr>
          <w:sz w:val="20"/>
        </w:rPr>
      </w:pPr>
    </w:p>
    <w:p w:rsidR="00C10899" w:rsidRDefault="006A2AAA">
      <w:pPr>
        <w:pStyle w:val="a3"/>
        <w:spacing w:line="484" w:lineRule="auto"/>
        <w:ind w:right="2846"/>
        <w:jc w:val="left"/>
      </w:pPr>
      <w:r>
        <w:t>уметь интегрировать знания из разных предметных областей;</w:t>
      </w:r>
      <w:r>
        <w:rPr>
          <w:spacing w:val="1"/>
        </w:rPr>
        <w:t xml:space="preserve"> </w:t>
      </w:r>
      <w:r>
        <w:t>выдвигать новые идеи, предлагать оригинальные подходы и решения;</w:t>
      </w:r>
      <w:r>
        <w:rPr>
          <w:spacing w:val="-57"/>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4"/>
        </w:rPr>
        <w:t xml:space="preserve"> </w:t>
      </w:r>
      <w:r>
        <w:t>решения.</w:t>
      </w:r>
    </w:p>
    <w:p w:rsidR="00C10899" w:rsidRDefault="006A2AAA">
      <w:pPr>
        <w:pStyle w:val="a3"/>
        <w:spacing w:line="276" w:lineRule="auto"/>
        <w:ind w:right="710"/>
        <w:jc w:val="left"/>
      </w:pPr>
      <w:r>
        <w:t>У</w:t>
      </w:r>
      <w:r>
        <w:rPr>
          <w:spacing w:val="37"/>
        </w:rPr>
        <w:t xml:space="preserve"> </w:t>
      </w:r>
      <w:r>
        <w:t>обучающегося</w:t>
      </w:r>
      <w:r>
        <w:rPr>
          <w:spacing w:val="37"/>
        </w:rPr>
        <w:t xml:space="preserve"> </w:t>
      </w:r>
      <w:r>
        <w:t>будут</w:t>
      </w:r>
      <w:r>
        <w:rPr>
          <w:spacing w:val="39"/>
        </w:rPr>
        <w:t xml:space="preserve"> </w:t>
      </w:r>
      <w:r>
        <w:t>сформированы</w:t>
      </w:r>
      <w:r>
        <w:rPr>
          <w:spacing w:val="37"/>
        </w:rPr>
        <w:t xml:space="preserve"> </w:t>
      </w:r>
      <w:r>
        <w:t>следующие</w:t>
      </w:r>
      <w:r>
        <w:rPr>
          <w:spacing w:val="39"/>
        </w:rPr>
        <w:t xml:space="preserve"> </w:t>
      </w:r>
      <w:r>
        <w:t>умения</w:t>
      </w:r>
      <w:r>
        <w:rPr>
          <w:spacing w:val="36"/>
        </w:rPr>
        <w:t xml:space="preserve"> </w:t>
      </w:r>
      <w:r>
        <w:t>работать</w:t>
      </w:r>
      <w:r>
        <w:rPr>
          <w:spacing w:val="39"/>
        </w:rPr>
        <w:t xml:space="preserve"> </w:t>
      </w:r>
      <w:r>
        <w:t>с</w:t>
      </w:r>
      <w:r>
        <w:rPr>
          <w:spacing w:val="36"/>
        </w:rPr>
        <w:t xml:space="preserve"> </w:t>
      </w:r>
      <w:r>
        <w:t>информацией</w:t>
      </w:r>
      <w:r>
        <w:rPr>
          <w:spacing w:val="36"/>
        </w:rPr>
        <w:t xml:space="preserve"> </w:t>
      </w:r>
      <w:r>
        <w:t>как</w:t>
      </w:r>
      <w:r>
        <w:rPr>
          <w:spacing w:val="-57"/>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C10899" w:rsidRDefault="00C10899">
      <w:pPr>
        <w:pStyle w:val="a3"/>
        <w:spacing w:before="10"/>
        <w:ind w:left="0"/>
        <w:jc w:val="left"/>
        <w:rPr>
          <w:sz w:val="20"/>
        </w:rPr>
      </w:pPr>
    </w:p>
    <w:p w:rsidR="00C10899" w:rsidRDefault="006A2AAA">
      <w:pPr>
        <w:pStyle w:val="a3"/>
        <w:spacing w:line="276" w:lineRule="auto"/>
        <w:ind w:right="711"/>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 видов и форм</w:t>
      </w:r>
      <w:r>
        <w:rPr>
          <w:spacing w:val="-1"/>
        </w:rPr>
        <w:t xml:space="preserve"> </w:t>
      </w:r>
      <w:r>
        <w:t>представления;</w:t>
      </w:r>
    </w:p>
    <w:p w:rsidR="00C10899" w:rsidRDefault="00C10899">
      <w:pPr>
        <w:pStyle w:val="a3"/>
        <w:spacing w:before="10"/>
        <w:ind w:left="0"/>
        <w:jc w:val="left"/>
        <w:rPr>
          <w:sz w:val="20"/>
        </w:rPr>
      </w:pPr>
    </w:p>
    <w:p w:rsidR="00C10899" w:rsidRDefault="006A2AAA">
      <w:pPr>
        <w:pStyle w:val="a3"/>
        <w:spacing w:before="1" w:line="276" w:lineRule="auto"/>
        <w:ind w:right="718"/>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57"/>
        </w:rPr>
        <w:t xml:space="preserve"> </w:t>
      </w:r>
      <w:r>
        <w:t>аудитории,</w:t>
      </w:r>
      <w:r>
        <w:rPr>
          <w:spacing w:val="-1"/>
        </w:rPr>
        <w:t xml:space="preserve"> </w:t>
      </w:r>
      <w:r>
        <w:t>выбирая оптимальную</w:t>
      </w:r>
      <w:r>
        <w:rPr>
          <w:spacing w:val="-1"/>
        </w:rPr>
        <w:t xml:space="preserve"> </w:t>
      </w:r>
      <w:r>
        <w:t>форму</w:t>
      </w:r>
      <w:r>
        <w:rPr>
          <w:spacing w:val="-5"/>
        </w:rPr>
        <w:t xml:space="preserve"> </w:t>
      </w:r>
      <w:r>
        <w:t>представления и</w:t>
      </w:r>
      <w:r>
        <w:rPr>
          <w:spacing w:val="-1"/>
        </w:rPr>
        <w:t xml:space="preserve"> </w:t>
      </w:r>
      <w:r>
        <w:t>визуализации;</w:t>
      </w:r>
    </w:p>
    <w:p w:rsidR="00C10899" w:rsidRDefault="00C10899">
      <w:pPr>
        <w:pStyle w:val="a3"/>
        <w:spacing w:before="11"/>
        <w:ind w:left="0"/>
        <w:jc w:val="left"/>
        <w:rPr>
          <w:sz w:val="20"/>
        </w:rPr>
      </w:pPr>
    </w:p>
    <w:p w:rsidR="00C10899" w:rsidRDefault="006A2AAA">
      <w:pPr>
        <w:pStyle w:val="a3"/>
        <w:spacing w:line="276" w:lineRule="auto"/>
        <w:ind w:right="712"/>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полученной</w:t>
      </w:r>
      <w:r>
        <w:rPr>
          <w:spacing w:val="1"/>
        </w:rPr>
        <w:t xml:space="preserve"> </w:t>
      </w:r>
      <w:r>
        <w:t>из</w:t>
      </w:r>
      <w:r>
        <w:rPr>
          <w:spacing w:val="1"/>
        </w:rPr>
        <w:t xml:space="preserve"> </w:t>
      </w:r>
      <w:r>
        <w:t>интернет-источников),</w:t>
      </w:r>
      <w:r>
        <w:rPr>
          <w:spacing w:val="1"/>
        </w:rPr>
        <w:t xml:space="preserve"> </w:t>
      </w:r>
      <w:r>
        <w:t>ее</w:t>
      </w:r>
      <w:r>
        <w:rPr>
          <w:spacing w:val="1"/>
        </w:rPr>
        <w:t xml:space="preserve"> </w:t>
      </w:r>
      <w:r>
        <w:t>соответствие</w:t>
      </w:r>
      <w:r>
        <w:rPr>
          <w:spacing w:val="1"/>
        </w:rPr>
        <w:t xml:space="preserve"> </w:t>
      </w:r>
      <w:r>
        <w:t>правовым</w:t>
      </w:r>
      <w:r>
        <w:rPr>
          <w:spacing w:val="-3"/>
        </w:rPr>
        <w:t xml:space="preserve"> </w:t>
      </w:r>
      <w:r>
        <w:t>и морально-этическим</w:t>
      </w:r>
      <w:r>
        <w:rPr>
          <w:spacing w:val="-1"/>
        </w:rPr>
        <w:t xml:space="preserve"> </w:t>
      </w:r>
      <w:r>
        <w:t>нормам;</w:t>
      </w:r>
    </w:p>
    <w:p w:rsidR="00C10899" w:rsidRDefault="00C10899">
      <w:pPr>
        <w:pStyle w:val="a3"/>
        <w:spacing w:before="8"/>
        <w:ind w:left="0"/>
        <w:jc w:val="left"/>
        <w:rPr>
          <w:sz w:val="20"/>
        </w:rPr>
      </w:pPr>
    </w:p>
    <w:p w:rsidR="00C10899" w:rsidRDefault="006A2AAA">
      <w:pPr>
        <w:pStyle w:val="a3"/>
        <w:spacing w:line="276" w:lineRule="auto"/>
        <w:ind w:right="716"/>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57"/>
        </w:rPr>
        <w:t xml:space="preserve"> </w:t>
      </w:r>
      <w:r>
        <w:t>эргономики, техники безопасности, гигиены, ресурсосбережения, правовых и 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C10899" w:rsidRDefault="00C10899">
      <w:pPr>
        <w:pStyle w:val="a3"/>
        <w:spacing w:before="10"/>
        <w:ind w:left="0"/>
        <w:jc w:val="left"/>
        <w:rPr>
          <w:sz w:val="20"/>
        </w:rPr>
      </w:pPr>
    </w:p>
    <w:p w:rsidR="00C10899" w:rsidRDefault="006A2AAA">
      <w:pPr>
        <w:pStyle w:val="a3"/>
        <w:spacing w:before="1" w:line="278" w:lineRule="auto"/>
        <w:ind w:right="719"/>
      </w:pPr>
      <w:r>
        <w:t>владеть навыками распознавания и защиты информации, информационной безопасности</w:t>
      </w:r>
      <w:r>
        <w:rPr>
          <w:spacing w:val="1"/>
        </w:rPr>
        <w:t xml:space="preserve"> </w:t>
      </w:r>
      <w:r>
        <w:t>личности.</w:t>
      </w:r>
    </w:p>
    <w:p w:rsidR="00C10899" w:rsidRDefault="00C10899">
      <w:pPr>
        <w:pStyle w:val="a3"/>
        <w:spacing w:before="5"/>
        <w:ind w:left="0"/>
        <w:jc w:val="left"/>
        <w:rPr>
          <w:sz w:val="20"/>
        </w:rPr>
      </w:pPr>
    </w:p>
    <w:p w:rsidR="00C10899" w:rsidRDefault="006A2AAA">
      <w:pPr>
        <w:pStyle w:val="a3"/>
        <w:spacing w:line="276" w:lineRule="auto"/>
        <w:ind w:right="71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C10899" w:rsidRDefault="00C10899">
      <w:pPr>
        <w:pStyle w:val="a3"/>
        <w:spacing w:before="9"/>
        <w:ind w:left="0"/>
        <w:jc w:val="left"/>
        <w:rPr>
          <w:sz w:val="20"/>
        </w:rPr>
      </w:pPr>
    </w:p>
    <w:p w:rsidR="00C10899" w:rsidRDefault="006A2AAA">
      <w:pPr>
        <w:pStyle w:val="a3"/>
        <w:spacing w:line="276" w:lineRule="auto"/>
        <w:ind w:right="713"/>
      </w:pPr>
      <w:r>
        <w:t>осуществлять коммуникации во всех сферах жизни; распознавать невербальные средства</w:t>
      </w:r>
      <w:r>
        <w:rPr>
          <w:spacing w:val="1"/>
        </w:rPr>
        <w:t xml:space="preserve"> </w:t>
      </w:r>
      <w:r>
        <w:t>общения,</w:t>
      </w:r>
      <w:r>
        <w:rPr>
          <w:spacing w:val="-1"/>
        </w:rPr>
        <w:t xml:space="preserve"> </w:t>
      </w:r>
      <w:r>
        <w:t>понимать;</w:t>
      </w:r>
    </w:p>
    <w:p w:rsidR="00C10899" w:rsidRDefault="00C10899">
      <w:pPr>
        <w:pStyle w:val="a3"/>
        <w:ind w:left="0"/>
        <w:jc w:val="left"/>
        <w:rPr>
          <w:sz w:val="21"/>
        </w:rPr>
      </w:pPr>
    </w:p>
    <w:p w:rsidR="00C10899" w:rsidRDefault="006A2AAA">
      <w:pPr>
        <w:pStyle w:val="a3"/>
        <w:spacing w:before="1" w:line="276" w:lineRule="auto"/>
        <w:ind w:right="719"/>
      </w:pP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57"/>
        </w:rPr>
        <w:t xml:space="preserve"> </w:t>
      </w:r>
      <w:r>
        <w:t>смягчать конфликты;</w:t>
      </w:r>
    </w:p>
    <w:p w:rsidR="00C10899" w:rsidRDefault="00C10899">
      <w:pPr>
        <w:pStyle w:val="a3"/>
        <w:spacing w:before="8"/>
        <w:ind w:left="0"/>
        <w:jc w:val="left"/>
        <w:rPr>
          <w:sz w:val="20"/>
        </w:rPr>
      </w:pPr>
    </w:p>
    <w:p w:rsidR="00C10899" w:rsidRDefault="006A2AAA">
      <w:pPr>
        <w:pStyle w:val="a3"/>
        <w:spacing w:line="276" w:lineRule="auto"/>
        <w:ind w:right="719"/>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3"/>
        </w:rPr>
        <w:t xml:space="preserve"> </w:t>
      </w:r>
      <w:r>
        <w:t>ситуации;</w:t>
      </w:r>
    </w:p>
    <w:p w:rsidR="00C10899" w:rsidRDefault="00C10899">
      <w:pPr>
        <w:pStyle w:val="a3"/>
        <w:ind w:left="0"/>
        <w:jc w:val="left"/>
        <w:rPr>
          <w:sz w:val="21"/>
        </w:rPr>
      </w:pPr>
    </w:p>
    <w:p w:rsidR="00C10899" w:rsidRDefault="006A2AAA">
      <w:pPr>
        <w:pStyle w:val="a3"/>
      </w:pPr>
      <w:r>
        <w:t>развернуто</w:t>
      </w:r>
      <w:r>
        <w:rPr>
          <w:spacing w:val="-3"/>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3"/>
        </w:rPr>
        <w:t xml:space="preserve"> </w:t>
      </w:r>
      <w:r>
        <w:t>точку</w:t>
      </w:r>
      <w:r>
        <w:rPr>
          <w:spacing w:val="-10"/>
        </w:rPr>
        <w:t xml:space="preserve"> </w:t>
      </w:r>
      <w:r>
        <w:t>зрения</w:t>
      </w:r>
      <w:r>
        <w:rPr>
          <w:spacing w:val="-2"/>
        </w:rPr>
        <w:t xml:space="preserve"> </w:t>
      </w:r>
      <w:r>
        <w:t>с</w:t>
      </w:r>
      <w:r>
        <w:rPr>
          <w:spacing w:val="-3"/>
        </w:rPr>
        <w:t xml:space="preserve"> </w:t>
      </w:r>
      <w:r>
        <w:t>использованием</w:t>
      </w:r>
      <w:r>
        <w:rPr>
          <w:spacing w:val="-3"/>
        </w:rPr>
        <w:t xml:space="preserve"> </w:t>
      </w:r>
      <w:r>
        <w:t>языковых</w:t>
      </w:r>
      <w:r>
        <w:rPr>
          <w:spacing w:val="-2"/>
        </w:rPr>
        <w:t xml:space="preserve"> </w:t>
      </w:r>
      <w:r>
        <w:t>средств.</w:t>
      </w:r>
    </w:p>
    <w:p w:rsidR="00C10899" w:rsidRDefault="00C10899">
      <w:pPr>
        <w:pStyle w:val="a3"/>
        <w:spacing w:before="5"/>
        <w:ind w:left="0"/>
        <w:jc w:val="left"/>
      </w:pPr>
    </w:p>
    <w:p w:rsidR="00C10899" w:rsidRDefault="006A2AAA">
      <w:pPr>
        <w:pStyle w:val="a3"/>
        <w:spacing w:line="276" w:lineRule="auto"/>
        <w:ind w:right="71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57"/>
        </w:rPr>
        <w:t xml:space="preserve"> </w:t>
      </w:r>
      <w:r>
        <w:t>регулятивных</w:t>
      </w:r>
      <w:r>
        <w:rPr>
          <w:spacing w:val="2"/>
        </w:rPr>
        <w:t xml:space="preserve"> </w:t>
      </w:r>
      <w:r>
        <w:t>универсальных</w:t>
      </w:r>
      <w:r>
        <w:rPr>
          <w:spacing w:val="4"/>
        </w:rPr>
        <w:t xml:space="preserve"> </w:t>
      </w:r>
      <w:r>
        <w:t>учебных действий:</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jc w:val="left"/>
      </w:pPr>
      <w:r>
        <w:lastRenderedPageBreak/>
        <w:t>самостоятельно</w:t>
      </w:r>
      <w:r>
        <w:rPr>
          <w:spacing w:val="-4"/>
        </w:rPr>
        <w:t xml:space="preserve"> </w:t>
      </w:r>
      <w:r>
        <w:t>осуществлять</w:t>
      </w:r>
      <w:r>
        <w:rPr>
          <w:spacing w:val="-4"/>
        </w:rPr>
        <w:t xml:space="preserve"> </w:t>
      </w:r>
      <w:r>
        <w:t>познавательную</w:t>
      </w:r>
      <w:r>
        <w:rPr>
          <w:spacing w:val="-2"/>
        </w:rPr>
        <w:t xml:space="preserve"> </w:t>
      </w:r>
      <w:r>
        <w:t>деятельность;</w:t>
      </w:r>
    </w:p>
    <w:p w:rsidR="00C10899" w:rsidRDefault="00C10899">
      <w:pPr>
        <w:pStyle w:val="a3"/>
        <w:spacing w:before="8"/>
        <w:ind w:left="0"/>
        <w:jc w:val="left"/>
      </w:pPr>
    </w:p>
    <w:p w:rsidR="00C10899" w:rsidRDefault="006A2AAA">
      <w:pPr>
        <w:pStyle w:val="a3"/>
        <w:spacing w:line="276" w:lineRule="auto"/>
        <w:ind w:right="717"/>
      </w:pP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57"/>
        </w:rPr>
        <w:t xml:space="preserve"> </w:t>
      </w:r>
      <w:r>
        <w:t>деятельности и в</w:t>
      </w:r>
      <w:r>
        <w:rPr>
          <w:spacing w:val="-1"/>
        </w:rPr>
        <w:t xml:space="preserve"> </w:t>
      </w:r>
      <w:r>
        <w:t>жизненных</w:t>
      </w:r>
      <w:r>
        <w:rPr>
          <w:spacing w:val="2"/>
        </w:rPr>
        <w:t xml:space="preserve"> </w:t>
      </w:r>
      <w:r>
        <w:t>ситуациях;</w:t>
      </w:r>
    </w:p>
    <w:p w:rsidR="00C10899" w:rsidRDefault="00C10899">
      <w:pPr>
        <w:pStyle w:val="a3"/>
        <w:spacing w:before="9"/>
        <w:ind w:left="0"/>
        <w:jc w:val="left"/>
        <w:rPr>
          <w:sz w:val="20"/>
        </w:rPr>
      </w:pPr>
    </w:p>
    <w:p w:rsidR="00C10899" w:rsidRDefault="006A2AAA">
      <w:pPr>
        <w:pStyle w:val="a3"/>
        <w:spacing w:line="276" w:lineRule="auto"/>
        <w:ind w:right="71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w:t>
      </w:r>
      <w:r>
        <w:rPr>
          <w:spacing w:val="3"/>
        </w:rPr>
        <w:t xml:space="preserve"> </w:t>
      </w:r>
      <w:r>
        <w:t>предпочтений;</w:t>
      </w:r>
    </w:p>
    <w:p w:rsidR="00C10899" w:rsidRDefault="00C10899">
      <w:pPr>
        <w:pStyle w:val="a3"/>
        <w:ind w:left="0"/>
        <w:jc w:val="left"/>
        <w:rPr>
          <w:sz w:val="21"/>
        </w:rPr>
      </w:pPr>
    </w:p>
    <w:p w:rsidR="00C10899" w:rsidRDefault="006A2AAA">
      <w:pPr>
        <w:pStyle w:val="a3"/>
        <w:spacing w:line="276" w:lineRule="auto"/>
        <w:ind w:right="719"/>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C10899" w:rsidRDefault="00C10899">
      <w:pPr>
        <w:pStyle w:val="a3"/>
        <w:spacing w:before="8"/>
        <w:ind w:left="0"/>
        <w:jc w:val="left"/>
        <w:rPr>
          <w:sz w:val="20"/>
        </w:rPr>
      </w:pPr>
    </w:p>
    <w:p w:rsidR="00C10899" w:rsidRDefault="006A2AAA">
      <w:pPr>
        <w:pStyle w:val="a3"/>
        <w:spacing w:before="1"/>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C10899" w:rsidRDefault="00C10899">
      <w:pPr>
        <w:pStyle w:val="a3"/>
        <w:spacing w:before="4"/>
        <w:ind w:left="0"/>
        <w:jc w:val="left"/>
      </w:pPr>
    </w:p>
    <w:p w:rsidR="00C10899" w:rsidRDefault="006A2AAA">
      <w:pPr>
        <w:pStyle w:val="a3"/>
        <w:spacing w:line="278" w:lineRule="auto"/>
        <w:ind w:right="710"/>
      </w:pPr>
      <w:r>
        <w:t>делать</w:t>
      </w:r>
      <w:r>
        <w:rPr>
          <w:spacing w:val="1"/>
        </w:rPr>
        <w:t xml:space="preserve"> </w:t>
      </w:r>
      <w:r>
        <w:t>осознанный</w:t>
      </w:r>
      <w:r>
        <w:rPr>
          <w:spacing w:val="1"/>
        </w:rPr>
        <w:t xml:space="preserve"> </w:t>
      </w:r>
      <w:r>
        <w:t>выбор</w:t>
      </w:r>
      <w:r>
        <w:rPr>
          <w:spacing w:val="1"/>
        </w:rPr>
        <w:t xml:space="preserve"> </w:t>
      </w:r>
      <w:r>
        <w:t>стратегий</w:t>
      </w:r>
      <w:r>
        <w:rPr>
          <w:spacing w:val="1"/>
        </w:rPr>
        <w:t xml:space="preserve"> </w:t>
      </w:r>
      <w:r>
        <w:t>поведения,</w:t>
      </w:r>
      <w:r>
        <w:rPr>
          <w:spacing w:val="1"/>
        </w:rPr>
        <w:t xml:space="preserve"> </w:t>
      </w:r>
      <w:r>
        <w:t>решений</w:t>
      </w:r>
      <w:r>
        <w:rPr>
          <w:spacing w:val="1"/>
        </w:rPr>
        <w:t xml:space="preserve"> </w:t>
      </w:r>
      <w:r>
        <w:t>при</w:t>
      </w:r>
      <w:r>
        <w:rPr>
          <w:spacing w:val="1"/>
        </w:rPr>
        <w:t xml:space="preserve"> </w:t>
      </w:r>
      <w:r>
        <w:t>наличии</w:t>
      </w:r>
      <w:r>
        <w:rPr>
          <w:spacing w:val="1"/>
        </w:rPr>
        <w:t xml:space="preserve"> </w:t>
      </w:r>
      <w:r>
        <w:t>альтернатив,</w:t>
      </w:r>
      <w:r>
        <w:rPr>
          <w:spacing w:val="1"/>
        </w:rPr>
        <w:t xml:space="preserve"> </w:t>
      </w:r>
      <w:r>
        <w:t>аргументировать</w:t>
      </w:r>
      <w:r>
        <w:rPr>
          <w:spacing w:val="-1"/>
        </w:rPr>
        <w:t xml:space="preserve"> </w:t>
      </w:r>
      <w:r>
        <w:t>сделанный выбор,</w:t>
      </w:r>
      <w:r>
        <w:rPr>
          <w:spacing w:val="-1"/>
        </w:rPr>
        <w:t xml:space="preserve"> </w:t>
      </w:r>
      <w:r>
        <w:t>брать</w:t>
      </w:r>
      <w:r>
        <w:rPr>
          <w:spacing w:val="-1"/>
        </w:rPr>
        <w:t xml:space="preserve"> </w:t>
      </w:r>
      <w:r>
        <w:t>ответственность за</w:t>
      </w:r>
      <w:r>
        <w:rPr>
          <w:spacing w:val="-2"/>
        </w:rPr>
        <w:t xml:space="preserve"> </w:t>
      </w:r>
      <w:r>
        <w:t>принятое</w:t>
      </w:r>
      <w:r>
        <w:rPr>
          <w:spacing w:val="-1"/>
        </w:rPr>
        <w:t xml:space="preserve"> </w:t>
      </w:r>
      <w:r>
        <w:t>решение;</w:t>
      </w:r>
    </w:p>
    <w:p w:rsidR="00C10899" w:rsidRDefault="00C10899">
      <w:pPr>
        <w:pStyle w:val="a3"/>
        <w:spacing w:before="7"/>
        <w:ind w:left="0"/>
        <w:jc w:val="left"/>
        <w:rPr>
          <w:sz w:val="20"/>
        </w:rPr>
      </w:pPr>
    </w:p>
    <w:p w:rsidR="00C10899" w:rsidRDefault="006A2AAA">
      <w:pPr>
        <w:pStyle w:val="a3"/>
        <w:jc w:val="left"/>
      </w:pPr>
      <w:r>
        <w:t>оценивать</w:t>
      </w:r>
      <w:r>
        <w:rPr>
          <w:spacing w:val="-4"/>
        </w:rPr>
        <w:t xml:space="preserve"> </w:t>
      </w:r>
      <w:r>
        <w:t>приобретенный</w:t>
      </w:r>
      <w:r>
        <w:rPr>
          <w:spacing w:val="-3"/>
        </w:rPr>
        <w:t xml:space="preserve"> </w:t>
      </w:r>
      <w:r>
        <w:t>опыт;</w:t>
      </w:r>
    </w:p>
    <w:p w:rsidR="00C10899" w:rsidRDefault="00C10899">
      <w:pPr>
        <w:pStyle w:val="a3"/>
        <w:spacing w:before="4"/>
        <w:ind w:left="0"/>
        <w:jc w:val="left"/>
      </w:pPr>
    </w:p>
    <w:p w:rsidR="00C10899" w:rsidRDefault="006A2AAA">
      <w:pPr>
        <w:pStyle w:val="a3"/>
        <w:spacing w:before="1" w:line="276" w:lineRule="auto"/>
        <w:ind w:right="719"/>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C10899" w:rsidRDefault="00C10899">
      <w:pPr>
        <w:pStyle w:val="a3"/>
        <w:spacing w:before="11"/>
        <w:ind w:left="0"/>
        <w:jc w:val="left"/>
        <w:rPr>
          <w:sz w:val="20"/>
        </w:rPr>
      </w:pPr>
    </w:p>
    <w:p w:rsidR="00C10899" w:rsidRDefault="006A2AAA">
      <w:pPr>
        <w:pStyle w:val="a3"/>
        <w:spacing w:line="276" w:lineRule="auto"/>
        <w:ind w:right="718"/>
      </w:pPr>
      <w:r>
        <w:t>У обучающегося будут сформированы следующие умения самоконтроля, принятия себя и</w:t>
      </w:r>
      <w:r>
        <w:rPr>
          <w:spacing w:val="1"/>
        </w:rPr>
        <w:t xml:space="preserve"> </w:t>
      </w:r>
      <w:r>
        <w:t>других</w:t>
      </w:r>
      <w:r>
        <w:rPr>
          <w:spacing w:val="1"/>
        </w:rPr>
        <w:t xml:space="preserve"> </w:t>
      </w:r>
      <w:r>
        <w:t>как</w:t>
      </w:r>
      <w:r>
        <w:rPr>
          <w:spacing w:val="-1"/>
        </w:rPr>
        <w:t xml:space="preserve"> </w:t>
      </w:r>
      <w:r>
        <w:t>части регулятивных</w:t>
      </w:r>
      <w:r>
        <w:rPr>
          <w:spacing w:val="4"/>
        </w:rPr>
        <w:t xml:space="preserve"> </w:t>
      </w:r>
      <w:r>
        <w:t>универсальных</w:t>
      </w:r>
      <w:r>
        <w:rPr>
          <w:spacing w:val="2"/>
        </w:rPr>
        <w:t xml:space="preserve"> </w:t>
      </w:r>
      <w:r>
        <w:t>учебных действий:</w:t>
      </w:r>
    </w:p>
    <w:p w:rsidR="00C10899" w:rsidRDefault="00C10899">
      <w:pPr>
        <w:pStyle w:val="a3"/>
        <w:spacing w:before="9"/>
        <w:ind w:left="0"/>
        <w:jc w:val="left"/>
        <w:rPr>
          <w:sz w:val="20"/>
        </w:rPr>
      </w:pPr>
    </w:p>
    <w:p w:rsidR="00C10899" w:rsidRDefault="006A2AAA">
      <w:pPr>
        <w:pStyle w:val="a3"/>
        <w:spacing w:line="276" w:lineRule="auto"/>
        <w:ind w:right="718"/>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w:t>
      </w:r>
      <w:r>
        <w:rPr>
          <w:spacing w:val="-1"/>
        </w:rPr>
        <w:t xml:space="preserve"> </w:t>
      </w:r>
      <w:r>
        <w:t>целям;</w:t>
      </w:r>
    </w:p>
    <w:p w:rsidR="00C10899" w:rsidRDefault="00C10899">
      <w:pPr>
        <w:pStyle w:val="a3"/>
        <w:ind w:left="0"/>
        <w:jc w:val="left"/>
        <w:rPr>
          <w:sz w:val="21"/>
        </w:rPr>
      </w:pPr>
    </w:p>
    <w:p w:rsidR="00C10899" w:rsidRDefault="006A2AAA">
      <w:pPr>
        <w:pStyle w:val="a3"/>
        <w:spacing w:line="276" w:lineRule="auto"/>
        <w:ind w:right="719"/>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57"/>
        </w:rPr>
        <w:t xml:space="preserve"> </w:t>
      </w:r>
      <w:r>
        <w:t>мыслительных процессов, их результатов и оснований; использовать приемы рефлексии</w:t>
      </w:r>
      <w:r>
        <w:rPr>
          <w:spacing w:val="1"/>
        </w:rPr>
        <w:t xml:space="preserve"> </w:t>
      </w:r>
      <w:r>
        <w:t>для</w:t>
      </w:r>
      <w:r>
        <w:rPr>
          <w:spacing w:val="-1"/>
        </w:rPr>
        <w:t xml:space="preserve"> </w:t>
      </w:r>
      <w:r>
        <w:t>оценки ситуации, выбора</w:t>
      </w:r>
      <w:r>
        <w:rPr>
          <w:spacing w:val="-1"/>
        </w:rPr>
        <w:t xml:space="preserve"> </w:t>
      </w:r>
      <w:r>
        <w:t>верного</w:t>
      </w:r>
      <w:r>
        <w:rPr>
          <w:spacing w:val="-1"/>
        </w:rPr>
        <w:t xml:space="preserve"> </w:t>
      </w:r>
      <w:r>
        <w:t>решения;</w:t>
      </w:r>
    </w:p>
    <w:p w:rsidR="00C10899" w:rsidRDefault="00C10899">
      <w:pPr>
        <w:pStyle w:val="a3"/>
        <w:spacing w:before="8"/>
        <w:ind w:left="0"/>
        <w:jc w:val="left"/>
        <w:rPr>
          <w:sz w:val="20"/>
        </w:rPr>
      </w:pPr>
    </w:p>
    <w:p w:rsidR="00C10899" w:rsidRDefault="006A2AAA">
      <w:pPr>
        <w:pStyle w:val="a3"/>
        <w:spacing w:line="487" w:lineRule="auto"/>
        <w:ind w:right="1029"/>
        <w:jc w:val="left"/>
      </w:pPr>
      <w:r>
        <w:t>уметь 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4"/>
        </w:rPr>
        <w:t xml:space="preserve"> </w:t>
      </w:r>
      <w:r>
        <w:t>и</w:t>
      </w:r>
      <w:r>
        <w:rPr>
          <w:spacing w:val="-3"/>
        </w:rPr>
        <w:t xml:space="preserve"> </w:t>
      </w:r>
      <w:r>
        <w:t>аргументы</w:t>
      </w:r>
      <w:r>
        <w:rPr>
          <w:spacing w:val="-2"/>
        </w:rPr>
        <w:t xml:space="preserve"> </w:t>
      </w:r>
      <w:r>
        <w:t>других</w:t>
      </w:r>
      <w:r>
        <w:rPr>
          <w:spacing w:val="-1"/>
        </w:rPr>
        <w:t xml:space="preserve"> </w:t>
      </w:r>
      <w:r>
        <w:t>при</w:t>
      </w:r>
      <w:r>
        <w:rPr>
          <w:spacing w:val="-3"/>
        </w:rPr>
        <w:t xml:space="preserve"> </w:t>
      </w:r>
      <w:r>
        <w:t>анализе</w:t>
      </w:r>
      <w:r>
        <w:rPr>
          <w:spacing w:val="-3"/>
        </w:rPr>
        <w:t xml:space="preserve"> </w:t>
      </w:r>
      <w:r>
        <w:t>результатов</w:t>
      </w:r>
      <w:r>
        <w:rPr>
          <w:spacing w:val="-3"/>
        </w:rPr>
        <w:t xml:space="preserve"> </w:t>
      </w:r>
      <w:r>
        <w:t>деятельности;</w:t>
      </w:r>
    </w:p>
    <w:p w:rsidR="00C10899" w:rsidRDefault="006A2AAA">
      <w:pPr>
        <w:pStyle w:val="a3"/>
        <w:spacing w:line="276" w:lineRule="auto"/>
        <w:ind w:right="710"/>
        <w:jc w:val="left"/>
      </w:pPr>
      <w:r>
        <w:t>принимать</w:t>
      </w:r>
      <w:r>
        <w:rPr>
          <w:spacing w:val="6"/>
        </w:rPr>
        <w:t xml:space="preserve"> </w:t>
      </w:r>
      <w:r>
        <w:t>себя,</w:t>
      </w:r>
      <w:r>
        <w:rPr>
          <w:spacing w:val="4"/>
        </w:rPr>
        <w:t xml:space="preserve"> </w:t>
      </w:r>
      <w:r>
        <w:t>понимая</w:t>
      </w:r>
      <w:r>
        <w:rPr>
          <w:spacing w:val="6"/>
        </w:rPr>
        <w:t xml:space="preserve"> </w:t>
      </w:r>
      <w:r>
        <w:t>свои</w:t>
      </w:r>
      <w:r>
        <w:rPr>
          <w:spacing w:val="6"/>
        </w:rPr>
        <w:t xml:space="preserve"> </w:t>
      </w:r>
      <w:r>
        <w:t>недостатки</w:t>
      </w:r>
      <w:r>
        <w:rPr>
          <w:spacing w:val="4"/>
        </w:rPr>
        <w:t xml:space="preserve"> </w:t>
      </w:r>
      <w:r>
        <w:t>и</w:t>
      </w:r>
      <w:r>
        <w:rPr>
          <w:spacing w:val="5"/>
        </w:rPr>
        <w:t xml:space="preserve"> </w:t>
      </w:r>
      <w:r>
        <w:t>достоинства;</w:t>
      </w:r>
      <w:r>
        <w:rPr>
          <w:spacing w:val="6"/>
        </w:rPr>
        <w:t xml:space="preserve"> </w:t>
      </w:r>
      <w:r>
        <w:t>принимать</w:t>
      </w:r>
      <w:r>
        <w:rPr>
          <w:spacing w:val="5"/>
        </w:rPr>
        <w:t xml:space="preserve"> </w:t>
      </w:r>
      <w:r>
        <w:t>мотивы</w:t>
      </w:r>
      <w:r>
        <w:rPr>
          <w:spacing w:val="4"/>
        </w:rPr>
        <w:t xml:space="preserve"> </w:t>
      </w:r>
      <w:r>
        <w:t>и</w:t>
      </w:r>
      <w:r>
        <w:rPr>
          <w:spacing w:val="7"/>
        </w:rPr>
        <w:t xml:space="preserve"> </w:t>
      </w:r>
      <w:r>
        <w:t>аргументы</w:t>
      </w:r>
      <w:r>
        <w:rPr>
          <w:spacing w:val="-57"/>
        </w:rPr>
        <w:t xml:space="preserve"> </w:t>
      </w:r>
      <w:r>
        <w:t>других</w:t>
      </w:r>
      <w:r>
        <w:rPr>
          <w:spacing w:val="1"/>
        </w:rPr>
        <w:t xml:space="preserve"> </w:t>
      </w:r>
      <w:r>
        <w:t>при анализе</w:t>
      </w:r>
      <w:r>
        <w:rPr>
          <w:spacing w:val="-1"/>
        </w:rPr>
        <w:t xml:space="preserve"> </w:t>
      </w:r>
      <w:r>
        <w:t>результатов деятельности;</w:t>
      </w:r>
    </w:p>
    <w:p w:rsidR="00C10899" w:rsidRDefault="00C10899">
      <w:pPr>
        <w:pStyle w:val="a3"/>
        <w:spacing w:before="4"/>
        <w:ind w:left="0"/>
        <w:jc w:val="left"/>
        <w:rPr>
          <w:sz w:val="20"/>
        </w:rPr>
      </w:pPr>
    </w:p>
    <w:p w:rsidR="00C10899" w:rsidRDefault="006A2AAA">
      <w:pPr>
        <w:pStyle w:val="a3"/>
        <w:spacing w:before="1" w:line="276" w:lineRule="auto"/>
        <w:jc w:val="left"/>
      </w:pPr>
      <w:r>
        <w:t>признавать</w:t>
      </w:r>
      <w:r>
        <w:rPr>
          <w:spacing w:val="12"/>
        </w:rPr>
        <w:t xml:space="preserve"> </w:t>
      </w:r>
      <w:r>
        <w:t>свое</w:t>
      </w:r>
      <w:r>
        <w:rPr>
          <w:spacing w:val="9"/>
        </w:rPr>
        <w:t xml:space="preserve"> </w:t>
      </w:r>
      <w:r>
        <w:t>право</w:t>
      </w:r>
      <w:r>
        <w:rPr>
          <w:spacing w:val="13"/>
        </w:rPr>
        <w:t xml:space="preserve"> </w:t>
      </w:r>
      <w:r>
        <w:t>и</w:t>
      </w:r>
      <w:r>
        <w:rPr>
          <w:spacing w:val="16"/>
        </w:rPr>
        <w:t xml:space="preserve"> </w:t>
      </w:r>
      <w:r>
        <w:t>право</w:t>
      </w:r>
      <w:r>
        <w:rPr>
          <w:spacing w:val="10"/>
        </w:rPr>
        <w:t xml:space="preserve"> </w:t>
      </w:r>
      <w:r>
        <w:t>других</w:t>
      </w:r>
      <w:r>
        <w:rPr>
          <w:spacing w:val="13"/>
        </w:rPr>
        <w:t xml:space="preserve"> </w:t>
      </w:r>
      <w:r>
        <w:t>на</w:t>
      </w:r>
      <w:r>
        <w:rPr>
          <w:spacing w:val="10"/>
        </w:rPr>
        <w:t xml:space="preserve"> </w:t>
      </w:r>
      <w:r>
        <w:t>ошибки;</w:t>
      </w:r>
      <w:r>
        <w:rPr>
          <w:spacing w:val="12"/>
        </w:rPr>
        <w:t xml:space="preserve"> </w:t>
      </w:r>
      <w:r>
        <w:t>развивать</w:t>
      </w:r>
      <w:r>
        <w:rPr>
          <w:spacing w:val="11"/>
        </w:rPr>
        <w:t xml:space="preserve"> </w:t>
      </w:r>
      <w:r>
        <w:t>способность</w:t>
      </w:r>
      <w:r>
        <w:rPr>
          <w:spacing w:val="12"/>
        </w:rPr>
        <w:t xml:space="preserve"> </w:t>
      </w:r>
      <w:r>
        <w:t>понимать</w:t>
      </w:r>
      <w:r>
        <w:rPr>
          <w:spacing w:val="13"/>
        </w:rPr>
        <w:t xml:space="preserve"> </w:t>
      </w:r>
      <w:r>
        <w:t>мир</w:t>
      </w:r>
      <w:r>
        <w:rPr>
          <w:spacing w:val="11"/>
        </w:rPr>
        <w:t xml:space="preserve"> </w:t>
      </w:r>
      <w:r>
        <w:t>с</w:t>
      </w:r>
      <w:r>
        <w:rPr>
          <w:spacing w:val="-57"/>
        </w:rPr>
        <w:t xml:space="preserve"> </w:t>
      </w:r>
      <w:r>
        <w:t>позиции</w:t>
      </w:r>
      <w:r>
        <w:rPr>
          <w:spacing w:val="-1"/>
        </w:rPr>
        <w:t xml:space="preserve"> </w:t>
      </w:r>
      <w:r>
        <w:t>другого</w:t>
      </w:r>
      <w:r>
        <w:rPr>
          <w:spacing w:val="-1"/>
        </w:rPr>
        <w:t xml:space="preserve"> </w:t>
      </w:r>
      <w:r>
        <w:t>человека.</w:t>
      </w:r>
    </w:p>
    <w:p w:rsidR="00C10899" w:rsidRDefault="00C10899">
      <w:pPr>
        <w:pStyle w:val="a3"/>
        <w:ind w:left="0"/>
        <w:jc w:val="left"/>
        <w:rPr>
          <w:sz w:val="21"/>
        </w:rPr>
      </w:pPr>
    </w:p>
    <w:p w:rsidR="00C10899" w:rsidRDefault="006A2AAA">
      <w:pPr>
        <w:pStyle w:val="a3"/>
        <w:spacing w:line="484" w:lineRule="auto"/>
        <w:ind w:right="1305"/>
        <w:jc w:val="left"/>
      </w:pPr>
      <w:r>
        <w:t>У обучающегося будут сформированы следующие умения совместной деятельности:</w:t>
      </w:r>
      <w:r>
        <w:rPr>
          <w:spacing w:val="-57"/>
        </w:rPr>
        <w:t xml:space="preserve"> </w:t>
      </w:r>
      <w:r>
        <w:t>понимать</w:t>
      </w:r>
      <w:r>
        <w:rPr>
          <w:spacing w:val="-3"/>
        </w:rPr>
        <w:t xml:space="preserve"> </w:t>
      </w:r>
      <w:r>
        <w:t>и</w:t>
      </w:r>
      <w:r>
        <w:rPr>
          <w:spacing w:val="-1"/>
        </w:rPr>
        <w:t xml:space="preserve"> </w:t>
      </w:r>
      <w:r>
        <w:t>использовать</w:t>
      </w:r>
      <w:r>
        <w:rPr>
          <w:spacing w:val="-1"/>
        </w:rPr>
        <w:t xml:space="preserve"> </w:t>
      </w:r>
      <w:r>
        <w:t>преимущества</w:t>
      </w:r>
      <w:r>
        <w:rPr>
          <w:spacing w:val="-2"/>
        </w:rPr>
        <w:t xml:space="preserve"> </w:t>
      </w:r>
      <w:r>
        <w:t>командной</w:t>
      </w:r>
      <w:r>
        <w:rPr>
          <w:spacing w:val="-4"/>
        </w:rPr>
        <w:t xml:space="preserve"> </w:t>
      </w:r>
      <w:r>
        <w:t>и</w:t>
      </w:r>
      <w:r>
        <w:rPr>
          <w:spacing w:val="-1"/>
        </w:rPr>
        <w:t xml:space="preserve"> </w:t>
      </w:r>
      <w:r>
        <w:t>индивидуальной</w:t>
      </w:r>
      <w:r>
        <w:rPr>
          <w:spacing w:val="-4"/>
        </w:rPr>
        <w:t xml:space="preserve"> </w:t>
      </w:r>
      <w:r>
        <w:t>работы;</w:t>
      </w:r>
    </w:p>
    <w:p w:rsidR="00C10899" w:rsidRDefault="006A2AAA">
      <w:pPr>
        <w:pStyle w:val="a3"/>
        <w:spacing w:line="276" w:lineRule="auto"/>
        <w:jc w:val="left"/>
      </w:pPr>
      <w:r>
        <w:t>выбирать</w:t>
      </w:r>
      <w:r>
        <w:rPr>
          <w:spacing w:val="53"/>
        </w:rPr>
        <w:t xml:space="preserve"> </w:t>
      </w:r>
      <w:r>
        <w:t>тематику</w:t>
      </w:r>
      <w:r>
        <w:rPr>
          <w:spacing w:val="44"/>
        </w:rPr>
        <w:t xml:space="preserve"> </w:t>
      </w:r>
      <w:r>
        <w:t>и</w:t>
      </w:r>
      <w:r>
        <w:rPr>
          <w:spacing w:val="54"/>
        </w:rPr>
        <w:t xml:space="preserve"> </w:t>
      </w:r>
      <w:r>
        <w:t>методы</w:t>
      </w:r>
      <w:r>
        <w:rPr>
          <w:spacing w:val="51"/>
        </w:rPr>
        <w:t xml:space="preserve"> </w:t>
      </w:r>
      <w:r>
        <w:t>совместных</w:t>
      </w:r>
      <w:r>
        <w:rPr>
          <w:spacing w:val="51"/>
        </w:rPr>
        <w:t xml:space="preserve"> </w:t>
      </w:r>
      <w:r>
        <w:t>действий</w:t>
      </w:r>
      <w:r>
        <w:rPr>
          <w:spacing w:val="52"/>
        </w:rPr>
        <w:t xml:space="preserve"> </w:t>
      </w:r>
      <w:r>
        <w:t>с</w:t>
      </w:r>
      <w:r>
        <w:rPr>
          <w:spacing w:val="53"/>
        </w:rPr>
        <w:t xml:space="preserve"> </w:t>
      </w:r>
      <w:r>
        <w:t>учетом</w:t>
      </w:r>
      <w:r>
        <w:rPr>
          <w:spacing w:val="53"/>
        </w:rPr>
        <w:t xml:space="preserve"> </w:t>
      </w:r>
      <w:r>
        <w:t>общих</w:t>
      </w:r>
      <w:r>
        <w:rPr>
          <w:spacing w:val="53"/>
        </w:rPr>
        <w:t xml:space="preserve"> </w:t>
      </w:r>
      <w:r>
        <w:t>интересов</w:t>
      </w:r>
      <w:r>
        <w:rPr>
          <w:spacing w:val="51"/>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C10899" w:rsidRDefault="00C10899">
      <w:pPr>
        <w:pStyle w:val="a3"/>
        <w:spacing w:before="10"/>
        <w:ind w:left="0"/>
        <w:jc w:val="left"/>
        <w:rPr>
          <w:sz w:val="20"/>
        </w:rPr>
      </w:pPr>
    </w:p>
    <w:p w:rsidR="00C10899" w:rsidRDefault="006A2AAA">
      <w:pPr>
        <w:pStyle w:val="a3"/>
        <w:spacing w:line="276" w:lineRule="auto"/>
        <w:ind w:right="710"/>
        <w:jc w:val="left"/>
      </w:pPr>
      <w:r>
        <w:t>принимать</w:t>
      </w:r>
      <w:r>
        <w:rPr>
          <w:spacing w:val="6"/>
        </w:rPr>
        <w:t xml:space="preserve"> </w:t>
      </w:r>
      <w:r>
        <w:t>цели</w:t>
      </w:r>
      <w:r>
        <w:rPr>
          <w:spacing w:val="8"/>
        </w:rPr>
        <w:t xml:space="preserve"> </w:t>
      </w:r>
      <w:r>
        <w:t>совместной</w:t>
      </w:r>
      <w:r>
        <w:rPr>
          <w:spacing w:val="7"/>
        </w:rPr>
        <w:t xml:space="preserve"> </w:t>
      </w:r>
      <w:r>
        <w:t>деятельности,</w:t>
      </w:r>
      <w:r>
        <w:rPr>
          <w:spacing w:val="7"/>
        </w:rPr>
        <w:t xml:space="preserve"> </w:t>
      </w:r>
      <w:r>
        <w:t>организовывать</w:t>
      </w:r>
      <w:r>
        <w:rPr>
          <w:spacing w:val="6"/>
        </w:rPr>
        <w:t xml:space="preserve"> </w:t>
      </w:r>
      <w:r>
        <w:t>и</w:t>
      </w:r>
      <w:r>
        <w:rPr>
          <w:spacing w:val="9"/>
        </w:rPr>
        <w:t xml:space="preserve"> </w:t>
      </w:r>
      <w:r>
        <w:t>координировать</w:t>
      </w:r>
      <w:r>
        <w:rPr>
          <w:spacing w:val="9"/>
        </w:rPr>
        <w:t xml:space="preserve"> </w:t>
      </w:r>
      <w:r>
        <w:t>действия</w:t>
      </w:r>
      <w:r>
        <w:rPr>
          <w:spacing w:val="5"/>
        </w:rPr>
        <w:t xml:space="preserve"> </w:t>
      </w:r>
      <w:r>
        <w:t>по</w:t>
      </w:r>
      <w:r>
        <w:rPr>
          <w:spacing w:val="-57"/>
        </w:rPr>
        <w:t xml:space="preserve"> </w:t>
      </w:r>
      <w:r>
        <w:t>ее</w:t>
      </w:r>
      <w:r>
        <w:rPr>
          <w:spacing w:val="11"/>
        </w:rPr>
        <w:t xml:space="preserve"> </w:t>
      </w:r>
      <w:r>
        <w:t>достижению:</w:t>
      </w:r>
      <w:r>
        <w:rPr>
          <w:spacing w:val="12"/>
        </w:rPr>
        <w:t xml:space="preserve"> </w:t>
      </w:r>
      <w:r>
        <w:t>составлять</w:t>
      </w:r>
      <w:r>
        <w:rPr>
          <w:spacing w:val="12"/>
        </w:rPr>
        <w:t xml:space="preserve"> </w:t>
      </w:r>
      <w:r>
        <w:t>план</w:t>
      </w:r>
      <w:r>
        <w:rPr>
          <w:spacing w:val="13"/>
        </w:rPr>
        <w:t xml:space="preserve"> </w:t>
      </w:r>
      <w:r>
        <w:t>действий,</w:t>
      </w:r>
      <w:r>
        <w:rPr>
          <w:spacing w:val="12"/>
        </w:rPr>
        <w:t xml:space="preserve"> </w:t>
      </w:r>
      <w:r>
        <w:t>распределять</w:t>
      </w:r>
      <w:r>
        <w:rPr>
          <w:spacing w:val="12"/>
        </w:rPr>
        <w:t xml:space="preserve"> </w:t>
      </w:r>
      <w:r>
        <w:t>роли</w:t>
      </w:r>
      <w:r>
        <w:rPr>
          <w:spacing w:val="11"/>
        </w:rPr>
        <w:t xml:space="preserve"> </w:t>
      </w:r>
      <w:r>
        <w:t>с</w:t>
      </w:r>
      <w:r>
        <w:rPr>
          <w:spacing w:val="13"/>
        </w:rPr>
        <w:t xml:space="preserve"> </w:t>
      </w:r>
      <w:r>
        <w:t>учетом</w:t>
      </w:r>
      <w:r>
        <w:rPr>
          <w:spacing w:val="12"/>
        </w:rPr>
        <w:t xml:space="preserve"> </w:t>
      </w:r>
      <w:r>
        <w:t>мнений</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pPr>
      <w:r>
        <w:lastRenderedPageBreak/>
        <w:t>участников,</w:t>
      </w:r>
      <w:r>
        <w:rPr>
          <w:spacing w:val="-3"/>
        </w:rPr>
        <w:t xml:space="preserve"> </w:t>
      </w:r>
      <w:r>
        <w:t>обсуждать результаты</w:t>
      </w:r>
      <w:r>
        <w:rPr>
          <w:spacing w:val="-3"/>
        </w:rPr>
        <w:t xml:space="preserve"> </w:t>
      </w:r>
      <w:r>
        <w:t>совместной</w:t>
      </w:r>
      <w:r>
        <w:rPr>
          <w:spacing w:val="-3"/>
        </w:rPr>
        <w:t xml:space="preserve"> </w:t>
      </w:r>
      <w:r>
        <w:t>работы;</w:t>
      </w:r>
    </w:p>
    <w:p w:rsidR="00C10899" w:rsidRDefault="00C10899">
      <w:pPr>
        <w:pStyle w:val="a3"/>
        <w:spacing w:before="8"/>
        <w:ind w:left="0"/>
        <w:jc w:val="left"/>
      </w:pPr>
    </w:p>
    <w:p w:rsidR="00C10899" w:rsidRDefault="006A2AAA">
      <w:pPr>
        <w:pStyle w:val="a3"/>
        <w:spacing w:line="276" w:lineRule="auto"/>
        <w:ind w:right="721"/>
      </w:pPr>
      <w:r>
        <w:t>оценивать качество своего вклада и вклада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C10899" w:rsidRDefault="00C10899">
      <w:pPr>
        <w:pStyle w:val="a3"/>
        <w:spacing w:before="9"/>
        <w:ind w:left="0"/>
        <w:jc w:val="left"/>
        <w:rPr>
          <w:sz w:val="20"/>
        </w:rPr>
      </w:pPr>
    </w:p>
    <w:p w:rsidR="00C10899" w:rsidRDefault="006A2AAA">
      <w:pPr>
        <w:pStyle w:val="a3"/>
        <w:spacing w:line="276" w:lineRule="auto"/>
        <w:ind w:right="716"/>
      </w:pPr>
      <w:r>
        <w:t>предлагать новые учебные исследовательские и социальные проекты, оценивать идеи с</w:t>
      </w:r>
      <w:r>
        <w:rPr>
          <w:spacing w:val="1"/>
        </w:rPr>
        <w:t xml:space="preserve"> </w:t>
      </w:r>
      <w:r>
        <w:t>позиции новизны, оригинальности,</w:t>
      </w:r>
      <w:r>
        <w:rPr>
          <w:spacing w:val="-1"/>
        </w:rPr>
        <w:t xml:space="preserve"> </w:t>
      </w:r>
      <w:r>
        <w:t>практической значимости;</w:t>
      </w:r>
    </w:p>
    <w:p w:rsidR="00C10899" w:rsidRDefault="00C10899">
      <w:pPr>
        <w:pStyle w:val="a3"/>
        <w:ind w:left="0"/>
        <w:jc w:val="left"/>
        <w:rPr>
          <w:sz w:val="21"/>
        </w:rPr>
      </w:pPr>
    </w:p>
    <w:p w:rsidR="00C10899" w:rsidRDefault="006A2AAA">
      <w:pPr>
        <w:pStyle w:val="a3"/>
        <w:spacing w:line="276" w:lineRule="auto"/>
        <w:ind w:right="718"/>
      </w:pPr>
      <w:r>
        <w:t>осуществлять позитивное стратегическое поведение в различных ситуациях, проявлять</w:t>
      </w:r>
      <w:r>
        <w:rPr>
          <w:spacing w:val="1"/>
        </w:rPr>
        <w:t xml:space="preserve"> </w:t>
      </w:r>
      <w:r>
        <w:t>творчество</w:t>
      </w:r>
      <w:r>
        <w:rPr>
          <w:spacing w:val="-1"/>
        </w:rPr>
        <w:t xml:space="preserve"> </w:t>
      </w:r>
      <w:r>
        <w:t>и</w:t>
      </w:r>
      <w:r>
        <w:rPr>
          <w:spacing w:val="1"/>
        </w:rPr>
        <w:t xml:space="preserve"> </w:t>
      </w:r>
      <w:r>
        <w:t>воображение, быть</w:t>
      </w:r>
      <w:r>
        <w:rPr>
          <w:spacing w:val="-3"/>
        </w:rPr>
        <w:t xml:space="preserve"> </w:t>
      </w:r>
      <w:r>
        <w:t>инициативным.</w:t>
      </w:r>
    </w:p>
    <w:p w:rsidR="00C10899" w:rsidRDefault="00C10899">
      <w:pPr>
        <w:pStyle w:val="a3"/>
        <w:spacing w:before="8"/>
        <w:ind w:left="0"/>
        <w:jc w:val="left"/>
        <w:rPr>
          <w:sz w:val="20"/>
        </w:rPr>
      </w:pPr>
    </w:p>
    <w:p w:rsidR="00C10899" w:rsidRDefault="006A2AAA">
      <w:pPr>
        <w:spacing w:before="1" w:line="276" w:lineRule="auto"/>
        <w:ind w:left="478" w:right="715"/>
        <w:jc w:val="both"/>
        <w:rPr>
          <w:sz w:val="24"/>
        </w:rPr>
      </w:pPr>
      <w:r>
        <w:rPr>
          <w:b/>
          <w:sz w:val="24"/>
        </w:rPr>
        <w:t xml:space="preserve">Предметные результаты </w:t>
      </w:r>
      <w:r>
        <w:rPr>
          <w:sz w:val="24"/>
        </w:rPr>
        <w:t>освоения программы 11 класса по обществознанию (базовый</w:t>
      </w:r>
      <w:r>
        <w:rPr>
          <w:spacing w:val="1"/>
          <w:sz w:val="24"/>
        </w:rPr>
        <w:t xml:space="preserve"> </w:t>
      </w:r>
      <w:r>
        <w:rPr>
          <w:sz w:val="24"/>
        </w:rPr>
        <w:t>уровень).</w:t>
      </w:r>
    </w:p>
    <w:p w:rsidR="00C10899" w:rsidRDefault="00C10899">
      <w:pPr>
        <w:pStyle w:val="a3"/>
        <w:ind w:left="0"/>
        <w:jc w:val="left"/>
        <w:rPr>
          <w:sz w:val="21"/>
        </w:rPr>
      </w:pPr>
    </w:p>
    <w:p w:rsidR="00C10899" w:rsidRDefault="006A2AAA" w:rsidP="002D2153">
      <w:pPr>
        <w:pStyle w:val="a5"/>
        <w:numPr>
          <w:ilvl w:val="0"/>
          <w:numId w:val="119"/>
        </w:numPr>
        <w:tabs>
          <w:tab w:val="left" w:pos="878"/>
        </w:tabs>
        <w:spacing w:line="276" w:lineRule="auto"/>
        <w:ind w:right="719" w:firstLine="0"/>
        <w:rPr>
          <w:sz w:val="24"/>
        </w:rPr>
      </w:pPr>
      <w:r>
        <w:rPr>
          <w:sz w:val="24"/>
        </w:rPr>
        <w:t>Владеть</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социальной</w:t>
      </w:r>
      <w:r>
        <w:rPr>
          <w:spacing w:val="1"/>
          <w:sz w:val="24"/>
        </w:rPr>
        <w:t xml:space="preserve"> </w:t>
      </w:r>
      <w:r>
        <w:rPr>
          <w:sz w:val="24"/>
        </w:rPr>
        <w:t>структуре</w:t>
      </w:r>
      <w:r>
        <w:rPr>
          <w:spacing w:val="1"/>
          <w:sz w:val="24"/>
        </w:rPr>
        <w:t xml:space="preserve"> </w:t>
      </w:r>
      <w:r>
        <w:rPr>
          <w:sz w:val="24"/>
        </w:rPr>
        <w:t>общества,</w:t>
      </w:r>
      <w:r>
        <w:rPr>
          <w:spacing w:val="1"/>
          <w:sz w:val="24"/>
        </w:rPr>
        <w:t xml:space="preserve"> </w:t>
      </w:r>
      <w:r>
        <w:rPr>
          <w:sz w:val="24"/>
        </w:rPr>
        <w:t>критериях</w:t>
      </w:r>
      <w:r>
        <w:rPr>
          <w:spacing w:val="1"/>
          <w:sz w:val="24"/>
        </w:rPr>
        <w:t xml:space="preserve"> </w:t>
      </w:r>
      <w:r>
        <w:rPr>
          <w:sz w:val="24"/>
        </w:rPr>
        <w:t>социальной</w:t>
      </w:r>
      <w:r>
        <w:rPr>
          <w:spacing w:val="1"/>
          <w:sz w:val="24"/>
        </w:rPr>
        <w:t xml:space="preserve"> </w:t>
      </w:r>
      <w:r>
        <w:rPr>
          <w:sz w:val="24"/>
        </w:rPr>
        <w:t>стратификации; формах и факторах социальной мобильности в современном обществе, о</w:t>
      </w:r>
      <w:r>
        <w:rPr>
          <w:spacing w:val="1"/>
          <w:sz w:val="24"/>
        </w:rPr>
        <w:t xml:space="preserve"> </w:t>
      </w:r>
      <w:r>
        <w:rPr>
          <w:sz w:val="24"/>
        </w:rPr>
        <w:t>семье как социальном институте, возрастании роли семейных ценностей; направлениях</w:t>
      </w:r>
      <w:r>
        <w:rPr>
          <w:spacing w:val="1"/>
          <w:sz w:val="24"/>
        </w:rPr>
        <w:t xml:space="preserve"> </w:t>
      </w:r>
      <w:r>
        <w:rPr>
          <w:sz w:val="24"/>
        </w:rPr>
        <w:t>социальной</w:t>
      </w:r>
      <w:r>
        <w:rPr>
          <w:spacing w:val="-2"/>
          <w:sz w:val="24"/>
        </w:rPr>
        <w:t xml:space="preserve"> </w:t>
      </w:r>
      <w:r>
        <w:rPr>
          <w:sz w:val="24"/>
        </w:rPr>
        <w:t>политики в</w:t>
      </w:r>
      <w:r>
        <w:rPr>
          <w:spacing w:val="-5"/>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2"/>
          <w:sz w:val="24"/>
        </w:rPr>
        <w:t xml:space="preserve"> </w:t>
      </w:r>
      <w:r>
        <w:rPr>
          <w:sz w:val="24"/>
        </w:rPr>
        <w:t>области</w:t>
      </w:r>
      <w:r>
        <w:rPr>
          <w:spacing w:val="-1"/>
          <w:sz w:val="24"/>
        </w:rPr>
        <w:t xml:space="preserve"> </w:t>
      </w:r>
      <w:r>
        <w:rPr>
          <w:sz w:val="24"/>
        </w:rPr>
        <w:t>поддержки</w:t>
      </w:r>
      <w:r>
        <w:rPr>
          <w:spacing w:val="-1"/>
          <w:sz w:val="24"/>
        </w:rPr>
        <w:t xml:space="preserve"> </w:t>
      </w:r>
      <w:r>
        <w:rPr>
          <w:sz w:val="24"/>
        </w:rPr>
        <w:t>семьи;</w:t>
      </w:r>
    </w:p>
    <w:p w:rsidR="00C10899" w:rsidRDefault="00C10899">
      <w:pPr>
        <w:pStyle w:val="a3"/>
        <w:spacing w:before="10"/>
        <w:ind w:left="0"/>
        <w:jc w:val="left"/>
        <w:rPr>
          <w:sz w:val="20"/>
        </w:rPr>
      </w:pPr>
    </w:p>
    <w:p w:rsidR="00C10899" w:rsidRDefault="006A2AAA">
      <w:pPr>
        <w:pStyle w:val="a3"/>
        <w:spacing w:line="276" w:lineRule="auto"/>
        <w:ind w:right="716"/>
      </w:pPr>
      <w:r>
        <w:t>о структуре и функциях политической системы общества, направлениях государственной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и</w:t>
      </w:r>
      <w:r>
        <w:rPr>
          <w:spacing w:val="1"/>
        </w:rPr>
        <w:t xml:space="preserve"> </w:t>
      </w:r>
      <w:r>
        <w:t>полномочиях</w:t>
      </w:r>
      <w:r>
        <w:rPr>
          <w:spacing w:val="1"/>
        </w:rPr>
        <w:t xml:space="preserve"> </w:t>
      </w:r>
      <w:r>
        <w:t>органов</w:t>
      </w:r>
      <w:r>
        <w:rPr>
          <w:spacing w:val="1"/>
        </w:rPr>
        <w:t xml:space="preserve"> </w:t>
      </w:r>
      <w:r>
        <w:t>государственной</w:t>
      </w:r>
      <w:r>
        <w:rPr>
          <w:spacing w:val="-1"/>
        </w:rPr>
        <w:t xml:space="preserve"> </w:t>
      </w:r>
      <w:r>
        <w:t>власти;</w:t>
      </w:r>
    </w:p>
    <w:p w:rsidR="00C10899" w:rsidRDefault="00C10899">
      <w:pPr>
        <w:pStyle w:val="a3"/>
        <w:spacing w:before="8"/>
        <w:ind w:left="0"/>
        <w:jc w:val="left"/>
        <w:rPr>
          <w:sz w:val="20"/>
        </w:rPr>
      </w:pPr>
    </w:p>
    <w:p w:rsidR="00C10899" w:rsidRDefault="006A2AAA">
      <w:pPr>
        <w:pStyle w:val="a3"/>
        <w:spacing w:line="276" w:lineRule="auto"/>
        <w:ind w:right="715"/>
      </w:pPr>
      <w:r>
        <w:t>о</w:t>
      </w:r>
      <w:r>
        <w:rPr>
          <w:spacing w:val="1"/>
        </w:rPr>
        <w:t xml:space="preserve"> </w:t>
      </w:r>
      <w:r>
        <w:t>праве</w:t>
      </w:r>
      <w:r>
        <w:rPr>
          <w:spacing w:val="1"/>
        </w:rPr>
        <w:t xml:space="preserve"> </w:t>
      </w:r>
      <w:r>
        <w:t>как</w:t>
      </w:r>
      <w:r>
        <w:rPr>
          <w:spacing w:val="1"/>
        </w:rPr>
        <w:t xml:space="preserve"> </w:t>
      </w:r>
      <w:r>
        <w:t>социальном</w:t>
      </w:r>
      <w:r>
        <w:rPr>
          <w:spacing w:val="1"/>
        </w:rPr>
        <w:t xml:space="preserve"> </w:t>
      </w:r>
      <w:r>
        <w:t>регуляторе,</w:t>
      </w:r>
      <w:r>
        <w:rPr>
          <w:spacing w:val="1"/>
        </w:rPr>
        <w:t xml:space="preserve"> </w:t>
      </w:r>
      <w:r>
        <w:t>системе</w:t>
      </w:r>
      <w:r>
        <w:rPr>
          <w:spacing w:val="1"/>
        </w:rPr>
        <w:t xml:space="preserve"> </w:t>
      </w:r>
      <w:r>
        <w:t>права</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 системе прав, свобод и обязанностей человека и гражданина в Российской</w:t>
      </w:r>
      <w:r>
        <w:rPr>
          <w:spacing w:val="1"/>
        </w:rPr>
        <w:t xml:space="preserve"> </w:t>
      </w:r>
      <w:r>
        <w:t>Федерации,</w:t>
      </w:r>
      <w:r>
        <w:rPr>
          <w:spacing w:val="1"/>
        </w:rPr>
        <w:t xml:space="preserve"> </w:t>
      </w:r>
      <w:r>
        <w:t>правах</w:t>
      </w:r>
      <w:r>
        <w:rPr>
          <w:spacing w:val="1"/>
        </w:rPr>
        <w:t xml:space="preserve"> </w:t>
      </w:r>
      <w:r>
        <w:t>ребенка</w:t>
      </w:r>
      <w:r>
        <w:rPr>
          <w:spacing w:val="1"/>
        </w:rPr>
        <w:t xml:space="preserve"> </w:t>
      </w:r>
      <w:r>
        <w:t>и</w:t>
      </w:r>
      <w:r>
        <w:rPr>
          <w:spacing w:val="1"/>
        </w:rPr>
        <w:t xml:space="preserve"> </w:t>
      </w:r>
      <w:r>
        <w:t>механизмах</w:t>
      </w:r>
      <w:r>
        <w:rPr>
          <w:spacing w:val="1"/>
        </w:rPr>
        <w:t xml:space="preserve"> </w:t>
      </w:r>
      <w:r>
        <w:t>защиты</w:t>
      </w:r>
      <w:r>
        <w:rPr>
          <w:spacing w:val="1"/>
        </w:rPr>
        <w:t xml:space="preserve"> </w:t>
      </w:r>
      <w:r>
        <w:t>прав</w:t>
      </w:r>
      <w:r>
        <w:rPr>
          <w:spacing w:val="1"/>
        </w:rPr>
        <w:t xml:space="preserve"> </w:t>
      </w:r>
      <w:r>
        <w:t>в</w:t>
      </w:r>
      <w:r>
        <w:rPr>
          <w:spacing w:val="1"/>
        </w:rPr>
        <w:t xml:space="preserve"> </w:t>
      </w:r>
      <w:r>
        <w:t>Российской</w:t>
      </w:r>
      <w:r>
        <w:rPr>
          <w:spacing w:val="60"/>
        </w:rPr>
        <w:t xml:space="preserve"> </w:t>
      </w:r>
      <w:r>
        <w:t>Федерации;</w:t>
      </w:r>
      <w:r>
        <w:rPr>
          <w:spacing w:val="1"/>
        </w:rPr>
        <w:t xml:space="preserve"> </w:t>
      </w:r>
      <w:r>
        <w:t>правовом регулирования гражданских, семейных, трудовых, налоговых, образовательных,</w:t>
      </w:r>
      <w:r>
        <w:rPr>
          <w:spacing w:val="-57"/>
        </w:rPr>
        <w:t xml:space="preserve"> </w:t>
      </w:r>
      <w:r>
        <w:t>административных,</w:t>
      </w:r>
      <w:r>
        <w:rPr>
          <w:spacing w:val="1"/>
        </w:rPr>
        <w:t xml:space="preserve"> </w:t>
      </w:r>
      <w:r>
        <w:t>уголовных</w:t>
      </w:r>
      <w:r>
        <w:rPr>
          <w:spacing w:val="1"/>
        </w:rPr>
        <w:t xml:space="preserve"> </w:t>
      </w:r>
      <w:r>
        <w:t>правовых</w:t>
      </w:r>
      <w:r>
        <w:rPr>
          <w:spacing w:val="1"/>
        </w:rPr>
        <w:t xml:space="preserve"> </w:t>
      </w:r>
      <w:r>
        <w:t>отношений;</w:t>
      </w:r>
      <w:r>
        <w:rPr>
          <w:spacing w:val="1"/>
        </w:rPr>
        <w:t xml:space="preserve"> </w:t>
      </w:r>
      <w:r>
        <w:t>экологическом</w:t>
      </w:r>
      <w:r>
        <w:rPr>
          <w:spacing w:val="1"/>
        </w:rPr>
        <w:t xml:space="preserve"> </w:t>
      </w:r>
      <w:r>
        <w:t>законодательстве,</w:t>
      </w:r>
      <w:r>
        <w:rPr>
          <w:spacing w:val="1"/>
        </w:rPr>
        <w:t xml:space="preserve"> </w:t>
      </w:r>
      <w:r>
        <w:t>гражданском,</w:t>
      </w:r>
      <w:r>
        <w:rPr>
          <w:spacing w:val="-1"/>
        </w:rPr>
        <w:t xml:space="preserve"> </w:t>
      </w:r>
      <w:r>
        <w:t>административном</w:t>
      </w:r>
      <w:r>
        <w:rPr>
          <w:spacing w:val="-2"/>
        </w:rPr>
        <w:t xml:space="preserve"> </w:t>
      </w:r>
      <w:r>
        <w:t>и</w:t>
      </w:r>
      <w:r>
        <w:rPr>
          <w:spacing w:val="3"/>
        </w:rPr>
        <w:t xml:space="preserve"> </w:t>
      </w:r>
      <w:r>
        <w:t>уголовном судопроизводстве.</w:t>
      </w:r>
    </w:p>
    <w:p w:rsidR="00C10899" w:rsidRDefault="00C10899">
      <w:pPr>
        <w:pStyle w:val="a3"/>
        <w:spacing w:before="1"/>
        <w:ind w:left="0"/>
        <w:jc w:val="left"/>
        <w:rPr>
          <w:sz w:val="21"/>
        </w:rPr>
      </w:pPr>
    </w:p>
    <w:p w:rsidR="00C10899" w:rsidRDefault="006A2AAA" w:rsidP="002D2153">
      <w:pPr>
        <w:pStyle w:val="a5"/>
        <w:numPr>
          <w:ilvl w:val="0"/>
          <w:numId w:val="119"/>
        </w:numPr>
        <w:tabs>
          <w:tab w:val="left" w:pos="770"/>
        </w:tabs>
        <w:spacing w:line="276" w:lineRule="auto"/>
        <w:ind w:right="709" w:firstLine="0"/>
        <w:rPr>
          <w:sz w:val="24"/>
        </w:rPr>
      </w:pPr>
      <w:r>
        <w:rPr>
          <w:sz w:val="24"/>
        </w:rPr>
        <w:t>Характеризовать российские духовно-нравственные ценности, в том числе ценности</w:t>
      </w:r>
      <w:r>
        <w:rPr>
          <w:spacing w:val="1"/>
          <w:sz w:val="24"/>
        </w:rPr>
        <w:t xml:space="preserve"> </w:t>
      </w:r>
      <w:r>
        <w:rPr>
          <w:sz w:val="24"/>
        </w:rPr>
        <w:t>человеческой жизни, патриотизма и служения Отечеству, семьи, созидательного труда,</w:t>
      </w:r>
      <w:r>
        <w:rPr>
          <w:spacing w:val="1"/>
          <w:sz w:val="24"/>
        </w:rPr>
        <w:t xml:space="preserve"> </w:t>
      </w:r>
      <w:r>
        <w:rPr>
          <w:sz w:val="24"/>
        </w:rPr>
        <w:t>норм</w:t>
      </w:r>
      <w:r>
        <w:rPr>
          <w:spacing w:val="1"/>
          <w:sz w:val="24"/>
        </w:rPr>
        <w:t xml:space="preserve"> </w:t>
      </w:r>
      <w:r>
        <w:rPr>
          <w:sz w:val="24"/>
        </w:rPr>
        <w:t>морали</w:t>
      </w:r>
      <w:r>
        <w:rPr>
          <w:spacing w:val="1"/>
          <w:sz w:val="24"/>
        </w:rPr>
        <w:t xml:space="preserve"> </w:t>
      </w:r>
      <w:r>
        <w:rPr>
          <w:sz w:val="24"/>
        </w:rPr>
        <w:t>и</w:t>
      </w:r>
      <w:r>
        <w:rPr>
          <w:spacing w:val="1"/>
          <w:sz w:val="24"/>
        </w:rPr>
        <w:t xml:space="preserve"> </w:t>
      </w:r>
      <w:r>
        <w:rPr>
          <w:sz w:val="24"/>
        </w:rPr>
        <w:t>нравственности,</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гуманизма,</w:t>
      </w:r>
      <w:r>
        <w:rPr>
          <w:spacing w:val="1"/>
          <w:sz w:val="24"/>
        </w:rPr>
        <w:t xml:space="preserve"> </w:t>
      </w:r>
      <w:r>
        <w:rPr>
          <w:sz w:val="24"/>
        </w:rPr>
        <w:t>милосердия,</w:t>
      </w:r>
      <w:r>
        <w:rPr>
          <w:spacing w:val="1"/>
          <w:sz w:val="24"/>
        </w:rPr>
        <w:t xml:space="preserve"> </w:t>
      </w:r>
      <w:r>
        <w:rPr>
          <w:sz w:val="24"/>
        </w:rPr>
        <w:t>справедливости,</w:t>
      </w:r>
      <w:r>
        <w:rPr>
          <w:spacing w:val="1"/>
          <w:sz w:val="24"/>
        </w:rPr>
        <w:t xml:space="preserve"> </w:t>
      </w:r>
      <w:r>
        <w:rPr>
          <w:sz w:val="24"/>
        </w:rPr>
        <w:t>коллективизма,</w:t>
      </w:r>
      <w:r>
        <w:rPr>
          <w:spacing w:val="1"/>
          <w:sz w:val="24"/>
        </w:rPr>
        <w:t xml:space="preserve"> </w:t>
      </w:r>
      <w:r>
        <w:rPr>
          <w:sz w:val="24"/>
        </w:rPr>
        <w:t>исторического</w:t>
      </w:r>
      <w:r>
        <w:rPr>
          <w:spacing w:val="1"/>
          <w:sz w:val="24"/>
        </w:rPr>
        <w:t xml:space="preserve"> </w:t>
      </w:r>
      <w:r>
        <w:rPr>
          <w:sz w:val="24"/>
        </w:rPr>
        <w:t>единства</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преемственности</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Родины,</w:t>
      </w:r>
      <w:r>
        <w:rPr>
          <w:spacing w:val="1"/>
          <w:sz w:val="24"/>
        </w:rPr>
        <w:t xml:space="preserve"> </w:t>
      </w:r>
      <w:r>
        <w:rPr>
          <w:sz w:val="24"/>
        </w:rPr>
        <w:t>осознания</w:t>
      </w:r>
      <w:r>
        <w:rPr>
          <w:spacing w:val="1"/>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общественной</w:t>
      </w:r>
      <w:r>
        <w:rPr>
          <w:spacing w:val="1"/>
          <w:sz w:val="24"/>
        </w:rPr>
        <w:t xml:space="preserve"> </w:t>
      </w:r>
      <w:r>
        <w:rPr>
          <w:sz w:val="24"/>
        </w:rPr>
        <w:t>стабильности</w:t>
      </w:r>
      <w:r>
        <w:rPr>
          <w:spacing w:val="1"/>
          <w:sz w:val="24"/>
        </w:rPr>
        <w:t xml:space="preserve"> </w:t>
      </w:r>
      <w:r>
        <w:rPr>
          <w:sz w:val="24"/>
        </w:rPr>
        <w:t>и</w:t>
      </w:r>
      <w:r>
        <w:rPr>
          <w:spacing w:val="1"/>
          <w:sz w:val="24"/>
        </w:rPr>
        <w:t xml:space="preserve"> </w:t>
      </w:r>
      <w:r>
        <w:rPr>
          <w:sz w:val="24"/>
        </w:rPr>
        <w:t>целостности</w:t>
      </w:r>
      <w:r>
        <w:rPr>
          <w:spacing w:val="1"/>
          <w:sz w:val="24"/>
        </w:rPr>
        <w:t xml:space="preserve"> </w:t>
      </w:r>
      <w:r>
        <w:rPr>
          <w:sz w:val="24"/>
        </w:rPr>
        <w:t>государства</w:t>
      </w:r>
      <w:r>
        <w:rPr>
          <w:spacing w:val="1"/>
          <w:sz w:val="24"/>
        </w:rPr>
        <w:t xml:space="preserve"> </w:t>
      </w:r>
      <w:r>
        <w:rPr>
          <w:sz w:val="24"/>
        </w:rPr>
        <w:t>на</w:t>
      </w:r>
      <w:r>
        <w:rPr>
          <w:spacing w:val="1"/>
          <w:sz w:val="24"/>
        </w:rPr>
        <w:t xml:space="preserve"> </w:t>
      </w:r>
      <w:r>
        <w:rPr>
          <w:sz w:val="24"/>
        </w:rPr>
        <w:t>примерах разделов "Социальная сфера", "Политическая сфера", "Правовое регулирование</w:t>
      </w:r>
      <w:r>
        <w:rPr>
          <w:spacing w:val="1"/>
          <w:sz w:val="24"/>
        </w:rPr>
        <w:t xml:space="preserve"> </w:t>
      </w:r>
      <w:r>
        <w:rPr>
          <w:sz w:val="24"/>
        </w:rPr>
        <w:t>общественных</w:t>
      </w:r>
      <w:r>
        <w:rPr>
          <w:spacing w:val="1"/>
          <w:sz w:val="24"/>
        </w:rPr>
        <w:t xml:space="preserve"> </w:t>
      </w:r>
      <w:r>
        <w:rPr>
          <w:sz w:val="24"/>
        </w:rPr>
        <w:t>отношений в</w:t>
      </w:r>
      <w:r>
        <w:rPr>
          <w:spacing w:val="-1"/>
          <w:sz w:val="24"/>
        </w:rPr>
        <w:t xml:space="preserve"> </w:t>
      </w:r>
      <w:r>
        <w:rPr>
          <w:sz w:val="24"/>
        </w:rPr>
        <w:t>Российской</w:t>
      </w:r>
      <w:r>
        <w:rPr>
          <w:spacing w:val="-1"/>
          <w:sz w:val="24"/>
        </w:rPr>
        <w:t xml:space="preserve"> </w:t>
      </w:r>
      <w:r>
        <w:rPr>
          <w:sz w:val="24"/>
        </w:rPr>
        <w:t>Федерации".</w:t>
      </w:r>
    </w:p>
    <w:p w:rsidR="00C10899" w:rsidRDefault="00C10899">
      <w:pPr>
        <w:pStyle w:val="a3"/>
        <w:spacing w:before="10"/>
        <w:ind w:left="0"/>
        <w:jc w:val="left"/>
        <w:rPr>
          <w:sz w:val="20"/>
        </w:rPr>
      </w:pPr>
    </w:p>
    <w:p w:rsidR="00C10899" w:rsidRDefault="006A2AAA" w:rsidP="002D2153">
      <w:pPr>
        <w:pStyle w:val="a5"/>
        <w:numPr>
          <w:ilvl w:val="0"/>
          <w:numId w:val="119"/>
        </w:numPr>
        <w:tabs>
          <w:tab w:val="left" w:pos="842"/>
        </w:tabs>
        <w:spacing w:before="1" w:line="276" w:lineRule="auto"/>
        <w:ind w:right="708" w:firstLine="0"/>
        <w:rPr>
          <w:sz w:val="24"/>
        </w:rPr>
      </w:pPr>
      <w:r>
        <w:rPr>
          <w:sz w:val="24"/>
        </w:rPr>
        <w:t>Владеть</w:t>
      </w:r>
      <w:r>
        <w:rPr>
          <w:spacing w:val="1"/>
          <w:sz w:val="24"/>
        </w:rPr>
        <w:t xml:space="preserve"> </w:t>
      </w:r>
      <w:r>
        <w:rPr>
          <w:sz w:val="24"/>
        </w:rPr>
        <w:t>умениями</w:t>
      </w:r>
      <w:r>
        <w:rPr>
          <w:spacing w:val="1"/>
          <w:sz w:val="24"/>
        </w:rPr>
        <w:t xml:space="preserve"> </w:t>
      </w:r>
      <w:r>
        <w:rPr>
          <w:sz w:val="24"/>
        </w:rPr>
        <w:t>определять</w:t>
      </w:r>
      <w:r>
        <w:rPr>
          <w:spacing w:val="1"/>
          <w:sz w:val="24"/>
        </w:rPr>
        <w:t xml:space="preserve"> </w:t>
      </w:r>
      <w:r>
        <w:rPr>
          <w:sz w:val="24"/>
        </w:rPr>
        <w:t>смысл,</w:t>
      </w:r>
      <w:r>
        <w:rPr>
          <w:spacing w:val="1"/>
          <w:sz w:val="24"/>
        </w:rPr>
        <w:t xml:space="preserve"> </w:t>
      </w:r>
      <w:r>
        <w:rPr>
          <w:sz w:val="24"/>
        </w:rPr>
        <w:t>различать</w:t>
      </w:r>
      <w:r>
        <w:rPr>
          <w:spacing w:val="1"/>
          <w:sz w:val="24"/>
        </w:rPr>
        <w:t xml:space="preserve"> </w:t>
      </w:r>
      <w:r>
        <w:rPr>
          <w:sz w:val="24"/>
        </w:rPr>
        <w:t>признаки</w:t>
      </w:r>
      <w:r>
        <w:rPr>
          <w:spacing w:val="1"/>
          <w:sz w:val="24"/>
        </w:rPr>
        <w:t xml:space="preserve"> </w:t>
      </w:r>
      <w:r>
        <w:rPr>
          <w:sz w:val="24"/>
        </w:rPr>
        <w:t>научных</w:t>
      </w:r>
      <w:r>
        <w:rPr>
          <w:spacing w:val="1"/>
          <w:sz w:val="24"/>
        </w:rPr>
        <w:t xml:space="preserve"> </w:t>
      </w:r>
      <w:r>
        <w:rPr>
          <w:sz w:val="24"/>
        </w:rPr>
        <w:t>понятий</w:t>
      </w:r>
      <w:r>
        <w:rPr>
          <w:spacing w:val="1"/>
          <w:sz w:val="24"/>
        </w:rPr>
        <w:t xml:space="preserve"> </w:t>
      </w:r>
      <w:r>
        <w:rPr>
          <w:sz w:val="24"/>
        </w:rPr>
        <w:t>и</w:t>
      </w:r>
      <w:r>
        <w:rPr>
          <w:spacing w:val="-57"/>
          <w:sz w:val="24"/>
        </w:rPr>
        <w:t xml:space="preserve"> </w:t>
      </w:r>
      <w:r>
        <w:rPr>
          <w:sz w:val="24"/>
        </w:rPr>
        <w:t>использовать</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оценке</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при</w:t>
      </w:r>
      <w:r>
        <w:rPr>
          <w:spacing w:val="1"/>
          <w:sz w:val="24"/>
        </w:rPr>
        <w:t xml:space="preserve"> </w:t>
      </w:r>
      <w:r>
        <w:rPr>
          <w:sz w:val="24"/>
        </w:rPr>
        <w:t>изложении собственных суждений и построении устных и письменных высказываний,</w:t>
      </w:r>
      <w:r>
        <w:rPr>
          <w:spacing w:val="1"/>
          <w:sz w:val="24"/>
        </w:rPr>
        <w:t xml:space="preserve"> </w:t>
      </w:r>
      <w:r>
        <w:rPr>
          <w:sz w:val="24"/>
        </w:rPr>
        <w:t>включая понятия: социальные общности, социальные группы и отношения между ними,</w:t>
      </w:r>
      <w:r>
        <w:rPr>
          <w:spacing w:val="1"/>
          <w:sz w:val="24"/>
        </w:rPr>
        <w:t xml:space="preserve"> </w:t>
      </w:r>
      <w:r>
        <w:rPr>
          <w:sz w:val="24"/>
        </w:rPr>
        <w:t>социальная стратификация, социальное неравенство, социальный статус, социальная роль,</w:t>
      </w:r>
      <w:r>
        <w:rPr>
          <w:spacing w:val="-57"/>
          <w:sz w:val="24"/>
        </w:rPr>
        <w:t xml:space="preserve"> </w:t>
      </w:r>
      <w:r>
        <w:rPr>
          <w:sz w:val="24"/>
        </w:rPr>
        <w:t>социальная мобильность, семья и брак, этнические общности, нация, социальные нормы,</w:t>
      </w:r>
      <w:r>
        <w:rPr>
          <w:spacing w:val="1"/>
          <w:sz w:val="24"/>
        </w:rPr>
        <w:t xml:space="preserve"> </w:t>
      </w:r>
      <w:r>
        <w:rPr>
          <w:sz w:val="24"/>
        </w:rPr>
        <w:t>социальный</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самоконтроль,</w:t>
      </w:r>
      <w:r>
        <w:rPr>
          <w:spacing w:val="1"/>
          <w:sz w:val="24"/>
        </w:rPr>
        <w:t xml:space="preserve"> </w:t>
      </w:r>
      <w:r>
        <w:rPr>
          <w:sz w:val="24"/>
        </w:rPr>
        <w:t>социальный</w:t>
      </w:r>
      <w:r>
        <w:rPr>
          <w:spacing w:val="1"/>
          <w:sz w:val="24"/>
        </w:rPr>
        <w:t xml:space="preserve"> </w:t>
      </w:r>
      <w:r>
        <w:rPr>
          <w:sz w:val="24"/>
        </w:rPr>
        <w:t>конфликт,</w:t>
      </w:r>
      <w:r>
        <w:rPr>
          <w:spacing w:val="1"/>
          <w:sz w:val="24"/>
        </w:rPr>
        <w:t xml:space="preserve"> </w:t>
      </w:r>
      <w:r>
        <w:rPr>
          <w:sz w:val="24"/>
        </w:rPr>
        <w:t>политическая</w:t>
      </w:r>
      <w:r>
        <w:rPr>
          <w:spacing w:val="1"/>
          <w:sz w:val="24"/>
        </w:rPr>
        <w:t xml:space="preserve"> </w:t>
      </w:r>
      <w:r>
        <w:rPr>
          <w:sz w:val="24"/>
        </w:rPr>
        <w:t>власть,</w:t>
      </w:r>
      <w:r>
        <w:rPr>
          <w:spacing w:val="1"/>
          <w:sz w:val="24"/>
        </w:rPr>
        <w:t xml:space="preserve"> </w:t>
      </w:r>
      <w:r>
        <w:rPr>
          <w:sz w:val="24"/>
        </w:rPr>
        <w:t>политический</w:t>
      </w:r>
      <w:r>
        <w:rPr>
          <w:spacing w:val="1"/>
          <w:sz w:val="24"/>
        </w:rPr>
        <w:t xml:space="preserve"> </w:t>
      </w:r>
      <w:r>
        <w:rPr>
          <w:sz w:val="24"/>
        </w:rPr>
        <w:t>институт,</w:t>
      </w:r>
      <w:r>
        <w:rPr>
          <w:spacing w:val="1"/>
          <w:sz w:val="24"/>
        </w:rPr>
        <w:t xml:space="preserve"> </w:t>
      </w:r>
      <w:r>
        <w:rPr>
          <w:sz w:val="24"/>
        </w:rPr>
        <w:t>политические</w:t>
      </w:r>
      <w:r>
        <w:rPr>
          <w:spacing w:val="1"/>
          <w:sz w:val="24"/>
        </w:rPr>
        <w:t xml:space="preserve"> </w:t>
      </w:r>
      <w:r>
        <w:rPr>
          <w:sz w:val="24"/>
        </w:rPr>
        <w:t>отношения,</w:t>
      </w:r>
      <w:r>
        <w:rPr>
          <w:spacing w:val="1"/>
          <w:sz w:val="24"/>
        </w:rPr>
        <w:t xml:space="preserve"> </w:t>
      </w:r>
      <w:r>
        <w:rPr>
          <w:sz w:val="24"/>
        </w:rPr>
        <w:t>политическая</w:t>
      </w:r>
      <w:r>
        <w:rPr>
          <w:spacing w:val="1"/>
          <w:sz w:val="24"/>
        </w:rPr>
        <w:t xml:space="preserve"> </w:t>
      </w:r>
      <w:r>
        <w:rPr>
          <w:sz w:val="24"/>
        </w:rPr>
        <w:t>система,</w:t>
      </w:r>
      <w:r>
        <w:rPr>
          <w:spacing w:val="1"/>
          <w:sz w:val="24"/>
        </w:rPr>
        <w:t xml:space="preserve"> </w:t>
      </w:r>
      <w:r>
        <w:rPr>
          <w:sz w:val="24"/>
        </w:rPr>
        <w:t>государство,</w:t>
      </w:r>
      <w:r>
        <w:rPr>
          <w:spacing w:val="-57"/>
          <w:sz w:val="24"/>
        </w:rPr>
        <w:t xml:space="preserve"> </w:t>
      </w:r>
      <w:r>
        <w:rPr>
          <w:sz w:val="24"/>
        </w:rPr>
        <w:t>национальная</w:t>
      </w:r>
      <w:r>
        <w:rPr>
          <w:spacing w:val="53"/>
          <w:sz w:val="24"/>
        </w:rPr>
        <w:t xml:space="preserve"> </w:t>
      </w:r>
      <w:r>
        <w:rPr>
          <w:sz w:val="24"/>
        </w:rPr>
        <w:t>безопасность,</w:t>
      </w:r>
      <w:r>
        <w:rPr>
          <w:spacing w:val="53"/>
          <w:sz w:val="24"/>
        </w:rPr>
        <w:t xml:space="preserve"> </w:t>
      </w:r>
      <w:r>
        <w:rPr>
          <w:sz w:val="24"/>
        </w:rPr>
        <w:t>политическая</w:t>
      </w:r>
      <w:r>
        <w:rPr>
          <w:spacing w:val="54"/>
          <w:sz w:val="24"/>
        </w:rPr>
        <w:t xml:space="preserve"> </w:t>
      </w:r>
      <w:r>
        <w:rPr>
          <w:sz w:val="24"/>
        </w:rPr>
        <w:t>культура,</w:t>
      </w:r>
      <w:r>
        <w:rPr>
          <w:spacing w:val="53"/>
          <w:sz w:val="24"/>
        </w:rPr>
        <w:t xml:space="preserve"> </w:t>
      </w:r>
      <w:r>
        <w:rPr>
          <w:sz w:val="24"/>
        </w:rPr>
        <w:t>политическая</w:t>
      </w:r>
      <w:r>
        <w:rPr>
          <w:spacing w:val="52"/>
          <w:sz w:val="24"/>
        </w:rPr>
        <w:t xml:space="preserve"> </w:t>
      </w:r>
      <w:r>
        <w:rPr>
          <w:sz w:val="24"/>
        </w:rPr>
        <w:t>элита,</w:t>
      </w:r>
      <w:r>
        <w:rPr>
          <w:spacing w:val="53"/>
          <w:sz w:val="24"/>
        </w:rPr>
        <w:t xml:space="preserve"> </w:t>
      </w:r>
      <w:r>
        <w:rPr>
          <w:sz w:val="24"/>
        </w:rPr>
        <w:t>политическое</w:t>
      </w:r>
    </w:p>
    <w:p w:rsidR="00C10899" w:rsidRDefault="00C10899">
      <w:pPr>
        <w:spacing w:line="276" w:lineRule="auto"/>
        <w:jc w:val="both"/>
        <w:rPr>
          <w:sz w:val="24"/>
        </w:rPr>
        <w:sectPr w:rsidR="00C10899">
          <w:pgSz w:w="11910" w:h="16840"/>
          <w:pgMar w:top="1040" w:right="420" w:bottom="1120" w:left="940" w:header="0" w:footer="875" w:gutter="0"/>
          <w:cols w:space="720"/>
        </w:sectPr>
      </w:pPr>
    </w:p>
    <w:p w:rsidR="00C10899" w:rsidRDefault="006A2AAA">
      <w:pPr>
        <w:pStyle w:val="a3"/>
        <w:spacing w:before="68" w:line="276" w:lineRule="auto"/>
        <w:ind w:right="716"/>
      </w:pPr>
      <w:r>
        <w:lastRenderedPageBreak/>
        <w:t>лидерство, политический процесс, право, источник права, система права, норма права,</w:t>
      </w:r>
      <w:r>
        <w:rPr>
          <w:spacing w:val="1"/>
        </w:rPr>
        <w:t xml:space="preserve"> </w:t>
      </w:r>
      <w:r>
        <w:t>отрасль</w:t>
      </w:r>
      <w:r>
        <w:rPr>
          <w:spacing w:val="1"/>
        </w:rPr>
        <w:t xml:space="preserve"> </w:t>
      </w:r>
      <w:r>
        <w:t>права,</w:t>
      </w:r>
      <w:r>
        <w:rPr>
          <w:spacing w:val="1"/>
        </w:rPr>
        <w:t xml:space="preserve"> </w:t>
      </w:r>
      <w:r>
        <w:t>институт</w:t>
      </w:r>
      <w:r>
        <w:rPr>
          <w:spacing w:val="1"/>
        </w:rPr>
        <w:t xml:space="preserve"> </w:t>
      </w:r>
      <w:r>
        <w:t>права,</w:t>
      </w:r>
      <w:r>
        <w:rPr>
          <w:spacing w:val="1"/>
        </w:rPr>
        <w:t xml:space="preserve"> </w:t>
      </w:r>
      <w:r>
        <w:t>правонарушение,</w:t>
      </w:r>
      <w:r>
        <w:rPr>
          <w:spacing w:val="1"/>
        </w:rPr>
        <w:t xml:space="preserve"> </w:t>
      </w:r>
      <w:r>
        <w:t>юридическая</w:t>
      </w:r>
      <w:r>
        <w:rPr>
          <w:spacing w:val="1"/>
        </w:rPr>
        <w:t xml:space="preserve"> </w:t>
      </w:r>
      <w:r>
        <w:t>ответственность,</w:t>
      </w:r>
      <w:r>
        <w:rPr>
          <w:spacing w:val="1"/>
        </w:rPr>
        <w:t xml:space="preserve"> </w:t>
      </w:r>
      <w:r>
        <w:t>нормативный правовой акт, закон, подзаконный акт, законодательный процесс, правовой</w:t>
      </w:r>
      <w:r>
        <w:rPr>
          <w:spacing w:val="1"/>
        </w:rPr>
        <w:t xml:space="preserve"> </w:t>
      </w:r>
      <w:r>
        <w:t>статус,</w:t>
      </w:r>
      <w:r>
        <w:rPr>
          <w:spacing w:val="-1"/>
        </w:rPr>
        <w:t xml:space="preserve"> </w:t>
      </w:r>
      <w:r>
        <w:t>гражданство Российской Федерации,</w:t>
      </w:r>
      <w:r>
        <w:rPr>
          <w:spacing w:val="-3"/>
        </w:rPr>
        <w:t xml:space="preserve"> </w:t>
      </w:r>
      <w:r>
        <w:t>налог;</w:t>
      </w:r>
    </w:p>
    <w:p w:rsidR="00C10899" w:rsidRDefault="00C10899">
      <w:pPr>
        <w:pStyle w:val="a3"/>
        <w:spacing w:before="11"/>
        <w:ind w:left="0"/>
        <w:jc w:val="left"/>
        <w:rPr>
          <w:sz w:val="20"/>
        </w:rPr>
      </w:pPr>
    </w:p>
    <w:p w:rsidR="00C10899" w:rsidRDefault="006A2AAA">
      <w:pPr>
        <w:pStyle w:val="a3"/>
        <w:spacing w:line="278" w:lineRule="auto"/>
        <w:ind w:right="716"/>
      </w:pPr>
      <w:r>
        <w:t>определять различные смыслы многозначных понятий, в том числе: власть, социальная</w:t>
      </w:r>
      <w:r>
        <w:rPr>
          <w:spacing w:val="1"/>
        </w:rPr>
        <w:t xml:space="preserve"> </w:t>
      </w:r>
      <w:r>
        <w:t>справедливость,</w:t>
      </w:r>
      <w:r>
        <w:rPr>
          <w:spacing w:val="-1"/>
        </w:rPr>
        <w:t xml:space="preserve"> </w:t>
      </w:r>
      <w:r>
        <w:t>социальный</w:t>
      </w:r>
      <w:r>
        <w:rPr>
          <w:spacing w:val="-2"/>
        </w:rPr>
        <w:t xml:space="preserve"> </w:t>
      </w:r>
      <w:r>
        <w:t>институт;</w:t>
      </w:r>
    </w:p>
    <w:p w:rsidR="00C10899" w:rsidRDefault="00C10899">
      <w:pPr>
        <w:pStyle w:val="a3"/>
        <w:spacing w:before="6"/>
        <w:ind w:left="0"/>
        <w:jc w:val="left"/>
        <w:rPr>
          <w:sz w:val="20"/>
        </w:rPr>
      </w:pPr>
    </w:p>
    <w:p w:rsidR="00C10899" w:rsidRDefault="006A2AAA">
      <w:pPr>
        <w:pStyle w:val="a3"/>
        <w:spacing w:line="276" w:lineRule="auto"/>
        <w:ind w:right="710"/>
      </w:pPr>
      <w:r>
        <w:t>классифицировать и типологизировать на основе предложенных критериев используемые</w:t>
      </w:r>
      <w:r>
        <w:rPr>
          <w:spacing w:val="1"/>
        </w:rPr>
        <w:t xml:space="preserve"> </w:t>
      </w:r>
      <w:r>
        <w:t>в социальных науках понятия и термины, отражающие социальные явления и процессы, в</w:t>
      </w:r>
      <w:r>
        <w:rPr>
          <w:spacing w:val="1"/>
        </w:rPr>
        <w:t xml:space="preserve"> </w:t>
      </w:r>
      <w:r>
        <w:t>том числе: социальные общности и группы; виды социальной мобильности; типы семьи;</w:t>
      </w:r>
      <w:r>
        <w:rPr>
          <w:spacing w:val="1"/>
        </w:rPr>
        <w:t xml:space="preserve"> </w:t>
      </w:r>
      <w:r>
        <w:t>социальные</w:t>
      </w:r>
      <w:r>
        <w:rPr>
          <w:spacing w:val="1"/>
        </w:rPr>
        <w:t xml:space="preserve"> </w:t>
      </w:r>
      <w:r>
        <w:t>нормы;</w:t>
      </w:r>
      <w:r>
        <w:rPr>
          <w:spacing w:val="1"/>
        </w:rPr>
        <w:t xml:space="preserve"> </w:t>
      </w:r>
      <w:r>
        <w:t>социальные</w:t>
      </w:r>
      <w:r>
        <w:rPr>
          <w:spacing w:val="1"/>
        </w:rPr>
        <w:t xml:space="preserve"> </w:t>
      </w:r>
      <w:r>
        <w:t>конфликты;</w:t>
      </w:r>
      <w:r>
        <w:rPr>
          <w:spacing w:val="1"/>
        </w:rPr>
        <w:t xml:space="preserve"> </w:t>
      </w:r>
      <w:r>
        <w:t>формы</w:t>
      </w:r>
      <w:r>
        <w:rPr>
          <w:spacing w:val="1"/>
        </w:rPr>
        <w:t xml:space="preserve"> </w:t>
      </w:r>
      <w:r>
        <w:t>социальных</w:t>
      </w:r>
      <w:r>
        <w:rPr>
          <w:spacing w:val="1"/>
        </w:rPr>
        <w:t xml:space="preserve"> </w:t>
      </w:r>
      <w:r>
        <w:t>девиаций;</w:t>
      </w:r>
      <w:r>
        <w:rPr>
          <w:spacing w:val="1"/>
        </w:rPr>
        <w:t xml:space="preserve"> </w:t>
      </w:r>
      <w:r>
        <w:t>виды</w:t>
      </w:r>
      <w:r>
        <w:rPr>
          <w:spacing w:val="1"/>
        </w:rPr>
        <w:t xml:space="preserve"> </w:t>
      </w:r>
      <w:r>
        <w:t>миграционных процессов в современном мире; формы государства; политические партии;</w:t>
      </w:r>
      <w:r>
        <w:rPr>
          <w:spacing w:val="1"/>
        </w:rPr>
        <w:t xml:space="preserve"> </w:t>
      </w:r>
      <w:r>
        <w:t>виды</w:t>
      </w:r>
      <w:r>
        <w:rPr>
          <w:spacing w:val="1"/>
        </w:rPr>
        <w:t xml:space="preserve"> </w:t>
      </w:r>
      <w:r>
        <w:t>политического</w:t>
      </w:r>
      <w:r>
        <w:rPr>
          <w:spacing w:val="1"/>
        </w:rPr>
        <w:t xml:space="preserve"> </w:t>
      </w:r>
      <w:r>
        <w:t>лидерства,</w:t>
      </w:r>
      <w:r>
        <w:rPr>
          <w:spacing w:val="1"/>
        </w:rPr>
        <w:t xml:space="preserve"> </w:t>
      </w:r>
      <w:r>
        <w:t>избирательных</w:t>
      </w:r>
      <w:r>
        <w:rPr>
          <w:spacing w:val="1"/>
        </w:rPr>
        <w:t xml:space="preserve"> </w:t>
      </w:r>
      <w:r>
        <w:t>и</w:t>
      </w:r>
      <w:r>
        <w:rPr>
          <w:spacing w:val="1"/>
        </w:rPr>
        <w:t xml:space="preserve"> </w:t>
      </w:r>
      <w:r>
        <w:t>партийных</w:t>
      </w:r>
      <w:r>
        <w:rPr>
          <w:spacing w:val="1"/>
        </w:rPr>
        <w:t xml:space="preserve"> </w:t>
      </w:r>
      <w:r>
        <w:t>систем,</w:t>
      </w:r>
      <w:r>
        <w:rPr>
          <w:spacing w:val="1"/>
        </w:rPr>
        <w:t xml:space="preserve"> </w:t>
      </w:r>
      <w:r>
        <w:t>политическихидеологий; правовые нормы; отрасли и институты права; источники права;</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виды</w:t>
      </w:r>
      <w:r>
        <w:rPr>
          <w:spacing w:val="1"/>
        </w:rPr>
        <w:t xml:space="preserve"> </w:t>
      </w:r>
      <w:r>
        <w:t>правовых</w:t>
      </w:r>
      <w:r>
        <w:rPr>
          <w:spacing w:val="1"/>
        </w:rPr>
        <w:t xml:space="preserve"> </w:t>
      </w:r>
      <w:r>
        <w:t>отношений;</w:t>
      </w:r>
      <w:r>
        <w:rPr>
          <w:spacing w:val="1"/>
        </w:rPr>
        <w:t xml:space="preserve"> </w:t>
      </w:r>
      <w:r>
        <w:t>правонарушения;</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 конституционные обязанности гражданина Российской Федерации; способы</w:t>
      </w:r>
      <w:r>
        <w:rPr>
          <w:spacing w:val="1"/>
        </w:rPr>
        <w:t xml:space="preserve"> </w:t>
      </w:r>
      <w:r>
        <w:t>защиты гражданских прав, правоохранительные органы; организационно-правовые формы</w:t>
      </w:r>
      <w:r>
        <w:rPr>
          <w:spacing w:val="-57"/>
        </w:rPr>
        <w:t xml:space="preserve"> </w:t>
      </w:r>
      <w:r>
        <w:t>юридических</w:t>
      </w:r>
      <w:r>
        <w:rPr>
          <w:spacing w:val="1"/>
        </w:rPr>
        <w:t xml:space="preserve"> </w:t>
      </w:r>
      <w:r>
        <w:t>лиц;</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 и работодателей; дисциплинарные взыскания; налоги и сборы в 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налогоплательщиков;</w:t>
      </w:r>
      <w:r>
        <w:rPr>
          <w:spacing w:val="1"/>
        </w:rPr>
        <w:t xml:space="preserve"> </w:t>
      </w:r>
      <w:r>
        <w:t>виды</w:t>
      </w:r>
      <w:r>
        <w:rPr>
          <w:spacing w:val="1"/>
        </w:rPr>
        <w:t xml:space="preserve"> </w:t>
      </w:r>
      <w:r>
        <w:t>административных</w:t>
      </w:r>
      <w:r>
        <w:rPr>
          <w:spacing w:val="-57"/>
        </w:rPr>
        <w:t xml:space="preserve"> </w:t>
      </w:r>
      <w:r>
        <w:t>правонарушений и наказаний; экологические правонарушения; способы защиты права на</w:t>
      </w:r>
      <w:r>
        <w:rPr>
          <w:spacing w:val="1"/>
        </w:rPr>
        <w:t xml:space="preserve"> </w:t>
      </w:r>
      <w:r>
        <w:t>благоприятную окружающую среду; виды преступлений; виды наказаний в уголовном</w:t>
      </w:r>
      <w:r>
        <w:rPr>
          <w:spacing w:val="1"/>
        </w:rPr>
        <w:t xml:space="preserve"> </w:t>
      </w:r>
      <w:r>
        <w:t>праве.</w:t>
      </w:r>
    </w:p>
    <w:p w:rsidR="00C10899" w:rsidRDefault="00C10899">
      <w:pPr>
        <w:pStyle w:val="a3"/>
        <w:spacing w:before="10"/>
        <w:ind w:left="0"/>
        <w:jc w:val="left"/>
        <w:rPr>
          <w:sz w:val="20"/>
        </w:rPr>
      </w:pPr>
    </w:p>
    <w:p w:rsidR="00C10899" w:rsidRDefault="006A2AAA" w:rsidP="002D2153">
      <w:pPr>
        <w:pStyle w:val="a5"/>
        <w:numPr>
          <w:ilvl w:val="0"/>
          <w:numId w:val="119"/>
        </w:numPr>
        <w:tabs>
          <w:tab w:val="left" w:pos="858"/>
        </w:tabs>
        <w:spacing w:before="1" w:line="276" w:lineRule="auto"/>
        <w:ind w:right="709" w:firstLine="0"/>
        <w:rPr>
          <w:sz w:val="24"/>
        </w:rPr>
      </w:pPr>
      <w:r>
        <w:rPr>
          <w:sz w:val="24"/>
        </w:rPr>
        <w:t>Владеть</w:t>
      </w:r>
      <w:r>
        <w:rPr>
          <w:spacing w:val="1"/>
          <w:sz w:val="24"/>
        </w:rPr>
        <w:t xml:space="preserve"> </w:t>
      </w:r>
      <w:r>
        <w:rPr>
          <w:sz w:val="24"/>
        </w:rPr>
        <w:t>умениями</w:t>
      </w:r>
      <w:r>
        <w:rPr>
          <w:spacing w:val="1"/>
          <w:sz w:val="24"/>
        </w:rPr>
        <w:t xml:space="preserve"> </w:t>
      </w:r>
      <w:r>
        <w:rPr>
          <w:sz w:val="24"/>
        </w:rPr>
        <w:t>устанавливать,</w:t>
      </w:r>
      <w:r>
        <w:rPr>
          <w:spacing w:val="1"/>
          <w:sz w:val="24"/>
        </w:rPr>
        <w:t xml:space="preserve"> </w:t>
      </w:r>
      <w:r>
        <w:rPr>
          <w:sz w:val="24"/>
        </w:rPr>
        <w:t>выявлять,</w:t>
      </w:r>
      <w:r>
        <w:rPr>
          <w:spacing w:val="1"/>
          <w:sz w:val="24"/>
        </w:rPr>
        <w:t xml:space="preserve"> </w:t>
      </w:r>
      <w:r>
        <w:rPr>
          <w:sz w:val="24"/>
        </w:rPr>
        <w:t>объяснять</w:t>
      </w:r>
      <w:r>
        <w:rPr>
          <w:spacing w:val="1"/>
          <w:sz w:val="24"/>
        </w:rPr>
        <w:t xml:space="preserve"> </w:t>
      </w:r>
      <w:r>
        <w:rPr>
          <w:sz w:val="24"/>
        </w:rPr>
        <w:t>причинно-следственные,</w:t>
      </w:r>
      <w:r>
        <w:rPr>
          <w:spacing w:val="1"/>
          <w:sz w:val="24"/>
        </w:rPr>
        <w:t xml:space="preserve"> </w:t>
      </w:r>
      <w:r>
        <w:rPr>
          <w:sz w:val="24"/>
        </w:rPr>
        <w:t>функциональные, иерархические и</w:t>
      </w:r>
      <w:r>
        <w:rPr>
          <w:spacing w:val="1"/>
          <w:sz w:val="24"/>
        </w:rPr>
        <w:t xml:space="preserve"> </w:t>
      </w:r>
      <w:r>
        <w:rPr>
          <w:sz w:val="24"/>
        </w:rPr>
        <w:t>другие связи</w:t>
      </w:r>
      <w:r>
        <w:rPr>
          <w:spacing w:val="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социальной</w:t>
      </w:r>
      <w:r>
        <w:rPr>
          <w:spacing w:val="1"/>
          <w:sz w:val="24"/>
        </w:rPr>
        <w:t xml:space="preserve"> </w:t>
      </w:r>
      <w:r>
        <w:rPr>
          <w:sz w:val="24"/>
        </w:rPr>
        <w:t>структуры,</w:t>
      </w:r>
      <w:r>
        <w:rPr>
          <w:spacing w:val="1"/>
          <w:sz w:val="24"/>
        </w:rPr>
        <w:t xml:space="preserve"> </w:t>
      </w:r>
      <w:r>
        <w:rPr>
          <w:sz w:val="24"/>
        </w:rPr>
        <w:t>формы</w:t>
      </w:r>
      <w:r>
        <w:rPr>
          <w:spacing w:val="1"/>
          <w:sz w:val="24"/>
        </w:rPr>
        <w:t xml:space="preserve"> </w:t>
      </w:r>
      <w:r>
        <w:rPr>
          <w:sz w:val="24"/>
        </w:rPr>
        <w:t>государства,</w:t>
      </w:r>
      <w:r>
        <w:rPr>
          <w:spacing w:val="1"/>
          <w:sz w:val="24"/>
        </w:rPr>
        <w:t xml:space="preserve"> </w:t>
      </w:r>
      <w:r>
        <w:rPr>
          <w:sz w:val="24"/>
        </w:rPr>
        <w:t>политической</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политического</w:t>
      </w:r>
      <w:r>
        <w:rPr>
          <w:spacing w:val="1"/>
          <w:sz w:val="24"/>
        </w:rPr>
        <w:t xml:space="preserve"> </w:t>
      </w:r>
      <w:r>
        <w:rPr>
          <w:sz w:val="24"/>
        </w:rPr>
        <w:t>поведения,</w:t>
      </w:r>
      <w:r>
        <w:rPr>
          <w:spacing w:val="1"/>
          <w:sz w:val="24"/>
        </w:rPr>
        <w:t xml:space="preserve"> </w:t>
      </w:r>
      <w:r>
        <w:rPr>
          <w:sz w:val="24"/>
        </w:rPr>
        <w:t>системы</w:t>
      </w:r>
      <w:r>
        <w:rPr>
          <w:spacing w:val="-1"/>
          <w:sz w:val="24"/>
        </w:rPr>
        <w:t xml:space="preserve"> </w:t>
      </w:r>
      <w:r>
        <w:rPr>
          <w:sz w:val="24"/>
        </w:rPr>
        <w:t>права,</w:t>
      </w:r>
      <w:r>
        <w:rPr>
          <w:spacing w:val="-1"/>
          <w:sz w:val="24"/>
        </w:rPr>
        <w:t xml:space="preserve"> </w:t>
      </w:r>
      <w:r>
        <w:rPr>
          <w:sz w:val="24"/>
        </w:rPr>
        <w:t>нормативно-правовых</w:t>
      </w:r>
      <w:r>
        <w:rPr>
          <w:spacing w:val="1"/>
          <w:sz w:val="24"/>
        </w:rPr>
        <w:t xml:space="preserve"> </w:t>
      </w:r>
      <w:r>
        <w:rPr>
          <w:sz w:val="24"/>
        </w:rPr>
        <w:t>актов,</w:t>
      </w:r>
      <w:r>
        <w:rPr>
          <w:spacing w:val="-1"/>
          <w:sz w:val="24"/>
        </w:rPr>
        <w:t xml:space="preserve"> </w:t>
      </w:r>
      <w:r>
        <w:rPr>
          <w:sz w:val="24"/>
        </w:rPr>
        <w:t>прав,</w:t>
      </w:r>
      <w:r>
        <w:rPr>
          <w:spacing w:val="-1"/>
          <w:sz w:val="24"/>
        </w:rPr>
        <w:t xml:space="preserve"> </w:t>
      </w:r>
      <w:r>
        <w:rPr>
          <w:sz w:val="24"/>
        </w:rPr>
        <w:t>свобод</w:t>
      </w:r>
      <w:r>
        <w:rPr>
          <w:spacing w:val="-2"/>
          <w:sz w:val="24"/>
        </w:rPr>
        <w:t xml:space="preserve"> </w:t>
      </w:r>
      <w:r>
        <w:rPr>
          <w:sz w:val="24"/>
        </w:rPr>
        <w:t>и</w:t>
      </w:r>
      <w:r>
        <w:rPr>
          <w:spacing w:val="-1"/>
          <w:sz w:val="24"/>
        </w:rPr>
        <w:t xml:space="preserve"> </w:t>
      </w:r>
      <w:r>
        <w:rPr>
          <w:sz w:val="24"/>
        </w:rPr>
        <w:t>обязанностей;</w:t>
      </w:r>
    </w:p>
    <w:p w:rsidR="00C10899" w:rsidRDefault="00C10899">
      <w:pPr>
        <w:pStyle w:val="a3"/>
        <w:spacing w:before="10"/>
        <w:ind w:left="0"/>
        <w:jc w:val="left"/>
        <w:rPr>
          <w:sz w:val="20"/>
        </w:rPr>
      </w:pPr>
    </w:p>
    <w:p w:rsidR="00C10899" w:rsidRDefault="006A2AAA">
      <w:pPr>
        <w:pStyle w:val="a3"/>
        <w:spacing w:line="276" w:lineRule="auto"/>
        <w:ind w:right="717"/>
      </w:pPr>
      <w:r>
        <w:t>приводить</w:t>
      </w:r>
      <w:r>
        <w:rPr>
          <w:spacing w:val="1"/>
        </w:rPr>
        <w:t xml:space="preserve"> </w:t>
      </w:r>
      <w:r>
        <w:t>примеры</w:t>
      </w:r>
      <w:r>
        <w:rPr>
          <w:spacing w:val="1"/>
        </w:rPr>
        <w:t xml:space="preserve"> </w:t>
      </w:r>
      <w:r>
        <w:t>взаимосвязи</w:t>
      </w:r>
      <w:r>
        <w:rPr>
          <w:spacing w:val="1"/>
        </w:rPr>
        <w:t xml:space="preserve"> </w:t>
      </w:r>
      <w:r>
        <w:t>социальной,</w:t>
      </w:r>
      <w:r>
        <w:rPr>
          <w:spacing w:val="1"/>
        </w:rPr>
        <w:t xml:space="preserve"> </w:t>
      </w:r>
      <w:r>
        <w:t>политической</w:t>
      </w:r>
      <w:r>
        <w:rPr>
          <w:spacing w:val="1"/>
        </w:rPr>
        <w:t xml:space="preserve"> </w:t>
      </w:r>
      <w:r>
        <w:t>и</w:t>
      </w:r>
      <w:r>
        <w:rPr>
          <w:spacing w:val="1"/>
        </w:rPr>
        <w:t xml:space="preserve"> </w:t>
      </w:r>
      <w:r>
        <w:t>других</w:t>
      </w:r>
      <w:r>
        <w:rPr>
          <w:spacing w:val="1"/>
        </w:rPr>
        <w:t xml:space="preserve"> </w:t>
      </w:r>
      <w:r>
        <w:t>сфер</w:t>
      </w:r>
      <w:r>
        <w:rPr>
          <w:spacing w:val="1"/>
        </w:rPr>
        <w:t xml:space="preserve"> </w:t>
      </w:r>
      <w:r>
        <w:t>жизни</w:t>
      </w:r>
      <w:r>
        <w:rPr>
          <w:spacing w:val="1"/>
        </w:rPr>
        <w:t xml:space="preserve"> </w:t>
      </w:r>
      <w:r>
        <w:t>общества;</w:t>
      </w:r>
      <w:r>
        <w:rPr>
          <w:spacing w:val="1"/>
        </w:rPr>
        <w:t xml:space="preserve"> </w:t>
      </w:r>
      <w:r>
        <w:t>права</w:t>
      </w:r>
      <w:r>
        <w:rPr>
          <w:spacing w:val="1"/>
        </w:rPr>
        <w:t xml:space="preserve"> </w:t>
      </w:r>
      <w:r>
        <w:t>и</w:t>
      </w:r>
      <w:r>
        <w:rPr>
          <w:spacing w:val="1"/>
        </w:rPr>
        <w:t xml:space="preserve"> </w:t>
      </w:r>
      <w:r>
        <w:t>морали;</w:t>
      </w:r>
      <w:r>
        <w:rPr>
          <w:spacing w:val="1"/>
        </w:rPr>
        <w:t xml:space="preserve"> </w:t>
      </w:r>
      <w:r>
        <w:t>государства</w:t>
      </w:r>
      <w:r>
        <w:rPr>
          <w:spacing w:val="1"/>
        </w:rPr>
        <w:t xml:space="preserve"> </w:t>
      </w:r>
      <w:r>
        <w:t>и</w:t>
      </w:r>
      <w:r>
        <w:rPr>
          <w:spacing w:val="1"/>
        </w:rPr>
        <w:t xml:space="preserve"> </w:t>
      </w:r>
      <w:r>
        <w:t>права;</w:t>
      </w:r>
      <w:r>
        <w:rPr>
          <w:spacing w:val="1"/>
        </w:rPr>
        <w:t xml:space="preserve"> </w:t>
      </w:r>
      <w:r>
        <w:t>действия</w:t>
      </w:r>
      <w:r>
        <w:rPr>
          <w:spacing w:val="1"/>
        </w:rPr>
        <w:t xml:space="preserve"> </w:t>
      </w:r>
      <w:r>
        <w:t>правовых</w:t>
      </w:r>
      <w:r>
        <w:rPr>
          <w:spacing w:val="1"/>
        </w:rPr>
        <w:t xml:space="preserve"> </w:t>
      </w:r>
      <w:r>
        <w:t>регуляторов</w:t>
      </w:r>
      <w:r>
        <w:rPr>
          <w:spacing w:val="60"/>
        </w:rPr>
        <w:t xml:space="preserve"> </w:t>
      </w:r>
      <w:r>
        <w:t>и</w:t>
      </w:r>
      <w:r>
        <w:rPr>
          <w:spacing w:val="1"/>
        </w:rPr>
        <w:t xml:space="preserve"> </w:t>
      </w:r>
      <w:r>
        <w:t>развития</w:t>
      </w:r>
      <w:r>
        <w:rPr>
          <w:spacing w:val="-1"/>
        </w:rPr>
        <w:t xml:space="preserve"> </w:t>
      </w:r>
      <w:r>
        <w:t>общественных</w:t>
      </w:r>
      <w:r>
        <w:rPr>
          <w:spacing w:val="2"/>
        </w:rPr>
        <w:t xml:space="preserve"> </w:t>
      </w:r>
      <w:r>
        <w:t>процессов;</w:t>
      </w:r>
    </w:p>
    <w:p w:rsidR="00C10899" w:rsidRDefault="00C10899">
      <w:pPr>
        <w:pStyle w:val="a3"/>
        <w:spacing w:before="10"/>
        <w:ind w:left="0"/>
        <w:jc w:val="left"/>
        <w:rPr>
          <w:sz w:val="20"/>
        </w:rPr>
      </w:pPr>
    </w:p>
    <w:p w:rsidR="00C10899" w:rsidRDefault="006A2AAA">
      <w:pPr>
        <w:pStyle w:val="a3"/>
        <w:spacing w:line="276" w:lineRule="auto"/>
        <w:ind w:right="710"/>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социальной,</w:t>
      </w:r>
      <w:r>
        <w:rPr>
          <w:spacing w:val="1"/>
        </w:rPr>
        <w:t xml:space="preserve"> </w:t>
      </w:r>
      <w:r>
        <w:t>политической</w:t>
      </w:r>
      <w:r>
        <w:rPr>
          <w:spacing w:val="1"/>
        </w:rPr>
        <w:t xml:space="preserve"> </w:t>
      </w:r>
      <w:r>
        <w:t>сферах, в правовом регулировании общественных отношений в Российской Федерации;</w:t>
      </w:r>
      <w:r>
        <w:rPr>
          <w:spacing w:val="1"/>
        </w:rPr>
        <w:t xml:space="preserve"> </w:t>
      </w:r>
      <w:r>
        <w:t>возрастания социальной мобильности; сохранения социального неравенства; социальных</w:t>
      </w:r>
      <w:r>
        <w:rPr>
          <w:spacing w:val="1"/>
        </w:rPr>
        <w:t xml:space="preserve"> </w:t>
      </w:r>
      <w:r>
        <w:t>конфликтов; отклоняющегося (девиантного) поведения; правонарушения и юридической</w:t>
      </w:r>
      <w:r>
        <w:rPr>
          <w:spacing w:val="1"/>
        </w:rPr>
        <w:t xml:space="preserve"> </w:t>
      </w:r>
      <w:r>
        <w:t>ответственности за</w:t>
      </w:r>
      <w:r>
        <w:rPr>
          <w:spacing w:val="-1"/>
        </w:rPr>
        <w:t xml:space="preserve"> </w:t>
      </w:r>
      <w:r>
        <w:t>него; абсентеизма; коррупции;</w:t>
      </w:r>
    </w:p>
    <w:p w:rsidR="00C10899" w:rsidRDefault="00C10899">
      <w:pPr>
        <w:pStyle w:val="a3"/>
        <w:spacing w:before="10"/>
        <w:ind w:left="0"/>
        <w:jc w:val="left"/>
        <w:rPr>
          <w:sz w:val="20"/>
        </w:rPr>
      </w:pPr>
    </w:p>
    <w:p w:rsidR="00C10899" w:rsidRDefault="006A2AAA">
      <w:pPr>
        <w:pStyle w:val="a3"/>
        <w:spacing w:before="1" w:line="276" w:lineRule="auto"/>
        <w:ind w:right="714"/>
      </w:pPr>
      <w:r>
        <w:t>характеризовать функции семьи, социальных норм, включая нормы права; социального</w:t>
      </w:r>
      <w:r>
        <w:rPr>
          <w:spacing w:val="1"/>
        </w:rPr>
        <w:t xml:space="preserve"> </w:t>
      </w:r>
      <w:r>
        <w:t>контроля;</w:t>
      </w:r>
      <w:r>
        <w:rPr>
          <w:spacing w:val="1"/>
        </w:rPr>
        <w:t xml:space="preserve"> </w:t>
      </w:r>
      <w:r>
        <w:t>государства,</w:t>
      </w:r>
      <w:r>
        <w:rPr>
          <w:spacing w:val="1"/>
        </w:rPr>
        <w:t xml:space="preserve"> </w:t>
      </w:r>
      <w:r>
        <w:t>субъектов</w:t>
      </w:r>
      <w:r>
        <w:rPr>
          <w:spacing w:val="1"/>
        </w:rPr>
        <w:t xml:space="preserve"> </w:t>
      </w:r>
      <w:r>
        <w:t>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 политических партий; средств массовой информации в политической жизни</w:t>
      </w:r>
      <w:r>
        <w:rPr>
          <w:spacing w:val="1"/>
        </w:rPr>
        <w:t xml:space="preserve"> </w:t>
      </w:r>
      <w:r>
        <w:t>общества;</w:t>
      </w:r>
      <w:r>
        <w:rPr>
          <w:spacing w:val="-1"/>
        </w:rPr>
        <w:t xml:space="preserve"> </w:t>
      </w:r>
      <w:r>
        <w:t>правоохранительных</w:t>
      </w:r>
      <w:r>
        <w:rPr>
          <w:spacing w:val="2"/>
        </w:rPr>
        <w:t xml:space="preserve"> </w:t>
      </w:r>
      <w:r>
        <w:t>органов;</w:t>
      </w:r>
    </w:p>
    <w:p w:rsidR="00C10899" w:rsidRDefault="00C10899">
      <w:pPr>
        <w:pStyle w:val="a3"/>
        <w:spacing w:before="9"/>
        <w:ind w:left="0"/>
        <w:jc w:val="left"/>
        <w:rPr>
          <w:sz w:val="20"/>
        </w:rPr>
      </w:pPr>
    </w:p>
    <w:p w:rsidR="00C10899" w:rsidRDefault="006A2AAA">
      <w:pPr>
        <w:pStyle w:val="a3"/>
        <w:spacing w:before="1"/>
      </w:pPr>
      <w:r>
        <w:t>отражать</w:t>
      </w:r>
      <w:r>
        <w:rPr>
          <w:spacing w:val="2"/>
        </w:rPr>
        <w:t xml:space="preserve"> </w:t>
      </w:r>
      <w:r>
        <w:t>связи</w:t>
      </w:r>
      <w:r>
        <w:rPr>
          <w:spacing w:val="2"/>
        </w:rPr>
        <w:t xml:space="preserve"> </w:t>
      </w:r>
      <w:r>
        <w:t>социальных</w:t>
      </w:r>
      <w:r>
        <w:rPr>
          <w:spacing w:val="1"/>
        </w:rPr>
        <w:t xml:space="preserve"> </w:t>
      </w:r>
      <w:r>
        <w:t>объектов</w:t>
      </w:r>
      <w:r>
        <w:rPr>
          <w:spacing w:val="-1"/>
        </w:rPr>
        <w:t xml:space="preserve"> </w:t>
      </w:r>
      <w:r>
        <w:t>и</w:t>
      </w:r>
      <w:r>
        <w:rPr>
          <w:spacing w:val="2"/>
        </w:rPr>
        <w:t xml:space="preserve"> </w:t>
      </w:r>
      <w:r>
        <w:t>явлений</w:t>
      </w:r>
      <w:r>
        <w:rPr>
          <w:spacing w:val="2"/>
        </w:rPr>
        <w:t xml:space="preserve"> </w:t>
      </w:r>
      <w:r>
        <w:t>с помощью</w:t>
      </w:r>
      <w:r>
        <w:rPr>
          <w:spacing w:val="2"/>
        </w:rPr>
        <w:t xml:space="preserve"> </w:t>
      </w:r>
      <w:r>
        <w:t>различных</w:t>
      </w:r>
      <w:r>
        <w:rPr>
          <w:spacing w:val="1"/>
        </w:rPr>
        <w:t xml:space="preserve"> </w:t>
      </w:r>
      <w:r>
        <w:t>знаковых</w:t>
      </w:r>
      <w:r>
        <w:rPr>
          <w:spacing w:val="3"/>
        </w:rPr>
        <w:t xml:space="preserve"> </w:t>
      </w:r>
      <w:r>
        <w:t>систем,</w:t>
      </w:r>
      <w:r>
        <w:rPr>
          <w:spacing w:val="1"/>
        </w:rPr>
        <w:t xml:space="preserve"> </w:t>
      </w:r>
      <w:r>
        <w:t>в</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68"/>
      </w:pPr>
      <w:r>
        <w:lastRenderedPageBreak/>
        <w:t>том</w:t>
      </w:r>
      <w:r>
        <w:rPr>
          <w:spacing w:val="-2"/>
        </w:rPr>
        <w:t xml:space="preserve"> </w:t>
      </w:r>
      <w:r>
        <w:t>числе</w:t>
      </w:r>
      <w:r>
        <w:rPr>
          <w:spacing w:val="-3"/>
        </w:rPr>
        <w:t xml:space="preserve"> </w:t>
      </w:r>
      <w:r>
        <w:t>в</w:t>
      </w:r>
      <w:r>
        <w:rPr>
          <w:spacing w:val="-3"/>
        </w:rPr>
        <w:t xml:space="preserve"> </w:t>
      </w:r>
      <w:r>
        <w:t>таблицах,</w:t>
      </w:r>
      <w:r>
        <w:rPr>
          <w:spacing w:val="-2"/>
        </w:rPr>
        <w:t xml:space="preserve"> </w:t>
      </w:r>
      <w:r>
        <w:t>схемах,</w:t>
      </w:r>
      <w:r>
        <w:rPr>
          <w:spacing w:val="-2"/>
        </w:rPr>
        <w:t xml:space="preserve"> </w:t>
      </w:r>
      <w:r>
        <w:t>диаграммах,</w:t>
      </w:r>
      <w:r>
        <w:rPr>
          <w:spacing w:val="-2"/>
        </w:rPr>
        <w:t xml:space="preserve"> </w:t>
      </w:r>
      <w:r>
        <w:t>графиках.</w:t>
      </w:r>
    </w:p>
    <w:p w:rsidR="00C10899" w:rsidRDefault="00C10899">
      <w:pPr>
        <w:pStyle w:val="a3"/>
        <w:spacing w:before="8"/>
        <w:ind w:left="0"/>
        <w:jc w:val="left"/>
      </w:pPr>
    </w:p>
    <w:p w:rsidR="00C10899" w:rsidRDefault="006A2AAA" w:rsidP="002D2153">
      <w:pPr>
        <w:pStyle w:val="a5"/>
        <w:numPr>
          <w:ilvl w:val="0"/>
          <w:numId w:val="119"/>
        </w:numPr>
        <w:tabs>
          <w:tab w:val="left" w:pos="789"/>
        </w:tabs>
        <w:spacing w:line="276" w:lineRule="auto"/>
        <w:ind w:right="711" w:firstLine="0"/>
        <w:rPr>
          <w:sz w:val="24"/>
        </w:rPr>
      </w:pPr>
      <w:r>
        <w:rPr>
          <w:sz w:val="24"/>
        </w:rPr>
        <w:t>Иметь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изучения</w:t>
      </w:r>
      <w:r>
        <w:rPr>
          <w:spacing w:val="1"/>
          <w:sz w:val="24"/>
        </w:rPr>
        <w:t xml:space="preserve"> </w:t>
      </w:r>
      <w:r>
        <w:rPr>
          <w:sz w:val="24"/>
        </w:rPr>
        <w:t>социальной,</w:t>
      </w:r>
      <w:r>
        <w:rPr>
          <w:spacing w:val="1"/>
          <w:sz w:val="24"/>
        </w:rPr>
        <w:t xml:space="preserve"> </w:t>
      </w:r>
      <w:r>
        <w:rPr>
          <w:sz w:val="24"/>
        </w:rPr>
        <w:t>политической</w:t>
      </w:r>
      <w:r>
        <w:rPr>
          <w:spacing w:val="1"/>
          <w:sz w:val="24"/>
        </w:rPr>
        <w:t xml:space="preserve"> </w:t>
      </w:r>
      <w:r>
        <w:rPr>
          <w:sz w:val="24"/>
        </w:rPr>
        <w:t>сферы</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включая</w:t>
      </w:r>
      <w:r>
        <w:rPr>
          <w:spacing w:val="1"/>
          <w:sz w:val="24"/>
        </w:rPr>
        <w:t xml:space="preserve"> </w:t>
      </w:r>
      <w:r>
        <w:rPr>
          <w:sz w:val="24"/>
        </w:rPr>
        <w:t>универсальные</w:t>
      </w:r>
      <w:r>
        <w:rPr>
          <w:spacing w:val="1"/>
          <w:sz w:val="24"/>
        </w:rPr>
        <w:t xml:space="preserve"> </w:t>
      </w:r>
      <w:r>
        <w:rPr>
          <w:sz w:val="24"/>
        </w:rPr>
        <w:t>методы</w:t>
      </w:r>
      <w:r>
        <w:rPr>
          <w:spacing w:val="1"/>
          <w:sz w:val="24"/>
        </w:rPr>
        <w:t xml:space="preserve"> </w:t>
      </w:r>
      <w:r>
        <w:rPr>
          <w:sz w:val="24"/>
        </w:rPr>
        <w:t>науки,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специальные</w:t>
      </w:r>
      <w:r>
        <w:rPr>
          <w:spacing w:val="1"/>
          <w:sz w:val="24"/>
        </w:rPr>
        <w:t xml:space="preserve"> </w:t>
      </w:r>
      <w:r>
        <w:rPr>
          <w:sz w:val="24"/>
        </w:rPr>
        <w:t>методы</w:t>
      </w:r>
      <w:r>
        <w:rPr>
          <w:spacing w:val="1"/>
          <w:sz w:val="24"/>
        </w:rPr>
        <w:t xml:space="preserve"> </w:t>
      </w:r>
      <w:r>
        <w:rPr>
          <w:sz w:val="24"/>
        </w:rPr>
        <w:t>социального</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социологические</w:t>
      </w:r>
      <w:r>
        <w:rPr>
          <w:spacing w:val="1"/>
          <w:sz w:val="24"/>
        </w:rPr>
        <w:t xml:space="preserve"> </w:t>
      </w:r>
      <w:r>
        <w:rPr>
          <w:sz w:val="24"/>
        </w:rPr>
        <w:t>опросы,</w:t>
      </w:r>
      <w:r>
        <w:rPr>
          <w:spacing w:val="1"/>
          <w:sz w:val="24"/>
        </w:rPr>
        <w:t xml:space="preserve"> </w:t>
      </w:r>
      <w:r>
        <w:rPr>
          <w:sz w:val="24"/>
        </w:rPr>
        <w:t>биографический,</w:t>
      </w:r>
      <w:r>
        <w:rPr>
          <w:spacing w:val="1"/>
          <w:sz w:val="24"/>
        </w:rPr>
        <w:t xml:space="preserve"> </w:t>
      </w:r>
      <w:r>
        <w:rPr>
          <w:sz w:val="24"/>
        </w:rPr>
        <w:t>сравнительно-правовой</w:t>
      </w:r>
      <w:r>
        <w:rPr>
          <w:spacing w:val="-3"/>
          <w:sz w:val="24"/>
        </w:rPr>
        <w:t xml:space="preserve"> </w:t>
      </w:r>
      <w:r>
        <w:rPr>
          <w:sz w:val="24"/>
        </w:rPr>
        <w:t>метод, политическое</w:t>
      </w:r>
      <w:r>
        <w:rPr>
          <w:spacing w:val="-2"/>
          <w:sz w:val="24"/>
        </w:rPr>
        <w:t xml:space="preserve"> </w:t>
      </w:r>
      <w:r>
        <w:rPr>
          <w:sz w:val="24"/>
        </w:rPr>
        <w:t>прогнозирование.</w:t>
      </w:r>
    </w:p>
    <w:p w:rsidR="00C10899" w:rsidRDefault="00C10899">
      <w:pPr>
        <w:pStyle w:val="a3"/>
        <w:spacing w:before="10"/>
        <w:ind w:left="0"/>
        <w:jc w:val="left"/>
        <w:rPr>
          <w:sz w:val="20"/>
        </w:rPr>
      </w:pPr>
    </w:p>
    <w:p w:rsidR="00C10899" w:rsidRDefault="006A2AAA" w:rsidP="002D2153">
      <w:pPr>
        <w:pStyle w:val="a5"/>
        <w:numPr>
          <w:ilvl w:val="0"/>
          <w:numId w:val="119"/>
        </w:numPr>
        <w:tabs>
          <w:tab w:val="left" w:pos="878"/>
        </w:tabs>
        <w:spacing w:line="276" w:lineRule="auto"/>
        <w:ind w:right="711" w:firstLine="0"/>
        <w:rPr>
          <w:sz w:val="24"/>
        </w:rPr>
      </w:pPr>
      <w:r>
        <w:rPr>
          <w:sz w:val="24"/>
        </w:rPr>
        <w:t>Применять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разделов</w:t>
      </w:r>
      <w:r>
        <w:rPr>
          <w:spacing w:val="1"/>
          <w:sz w:val="24"/>
        </w:rPr>
        <w:t xml:space="preserve"> </w:t>
      </w:r>
      <w:r>
        <w:rPr>
          <w:sz w:val="24"/>
        </w:rPr>
        <w:t>"Социальная</w:t>
      </w:r>
      <w:r>
        <w:rPr>
          <w:spacing w:val="1"/>
          <w:sz w:val="24"/>
        </w:rPr>
        <w:t xml:space="preserve"> </w:t>
      </w:r>
      <w:r>
        <w:rPr>
          <w:sz w:val="24"/>
        </w:rPr>
        <w:t>сфера",</w:t>
      </w:r>
      <w:r>
        <w:rPr>
          <w:spacing w:val="1"/>
          <w:sz w:val="24"/>
        </w:rPr>
        <w:t xml:space="preserve"> </w:t>
      </w:r>
      <w:r>
        <w:rPr>
          <w:sz w:val="24"/>
        </w:rPr>
        <w:t>"Политическая сфера", "Правовое регулирование общественных отношений в Российской</w:t>
      </w:r>
      <w:r>
        <w:rPr>
          <w:spacing w:val="1"/>
          <w:sz w:val="24"/>
        </w:rPr>
        <w:t xml:space="preserve"> </w:t>
      </w:r>
      <w:r>
        <w:rPr>
          <w:sz w:val="24"/>
        </w:rPr>
        <w:t>Федерации", для анализа социальной информации о социальном и политическом развитии</w:t>
      </w:r>
      <w:r>
        <w:rPr>
          <w:spacing w:val="-57"/>
          <w:sz w:val="24"/>
        </w:rPr>
        <w:t xml:space="preserve"> </w:t>
      </w:r>
      <w:r>
        <w:rPr>
          <w:sz w:val="24"/>
        </w:rPr>
        <w:t>российского общества, направлениях государственной политики в Российской Федерации,</w:t>
      </w:r>
      <w:r>
        <w:rPr>
          <w:spacing w:val="-57"/>
          <w:sz w:val="24"/>
        </w:rPr>
        <w:t xml:space="preserve"> </w:t>
      </w:r>
      <w:r>
        <w:rPr>
          <w:sz w:val="24"/>
        </w:rPr>
        <w:t>правовом регулировании общественных процессов в Российской Федерации, полученной</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включая</w:t>
      </w:r>
      <w:r>
        <w:rPr>
          <w:spacing w:val="1"/>
          <w:sz w:val="24"/>
        </w:rPr>
        <w:t xml:space="preserve"> </w:t>
      </w:r>
      <w:r>
        <w:rPr>
          <w:sz w:val="24"/>
        </w:rPr>
        <w:t>официальные</w:t>
      </w:r>
      <w:r>
        <w:rPr>
          <w:spacing w:val="1"/>
          <w:sz w:val="24"/>
        </w:rPr>
        <w:t xml:space="preserve"> </w:t>
      </w:r>
      <w:r>
        <w:rPr>
          <w:sz w:val="24"/>
        </w:rPr>
        <w:t>публикации</w:t>
      </w:r>
      <w:r>
        <w:rPr>
          <w:spacing w:val="1"/>
          <w:sz w:val="24"/>
        </w:rPr>
        <w:t xml:space="preserve"> </w:t>
      </w:r>
      <w:r>
        <w:rPr>
          <w:sz w:val="24"/>
        </w:rPr>
        <w:t>на</w:t>
      </w:r>
      <w:r>
        <w:rPr>
          <w:spacing w:val="1"/>
          <w:sz w:val="24"/>
        </w:rPr>
        <w:t xml:space="preserve"> </w:t>
      </w:r>
      <w:r>
        <w:rPr>
          <w:sz w:val="24"/>
        </w:rPr>
        <w:t>интернет-ресурсах</w:t>
      </w:r>
      <w:r>
        <w:rPr>
          <w:spacing w:val="-57"/>
          <w:sz w:val="24"/>
        </w:rPr>
        <w:t xml:space="preserve"> </w:t>
      </w:r>
      <w:r>
        <w:rPr>
          <w:sz w:val="24"/>
        </w:rPr>
        <w:t>государственных</w:t>
      </w:r>
      <w:r>
        <w:rPr>
          <w:spacing w:val="1"/>
          <w:sz w:val="24"/>
        </w:rPr>
        <w:t xml:space="preserve"> </w:t>
      </w:r>
      <w:r>
        <w:rPr>
          <w:sz w:val="24"/>
        </w:rPr>
        <w:t>органов,</w:t>
      </w:r>
      <w:r>
        <w:rPr>
          <w:spacing w:val="1"/>
          <w:sz w:val="24"/>
        </w:rPr>
        <w:t xml:space="preserve"> </w:t>
      </w:r>
      <w:r>
        <w:rPr>
          <w:sz w:val="24"/>
        </w:rPr>
        <w:t>нормативные</w:t>
      </w:r>
      <w:r>
        <w:rPr>
          <w:spacing w:val="1"/>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государственные</w:t>
      </w:r>
      <w:r>
        <w:rPr>
          <w:spacing w:val="1"/>
          <w:sz w:val="24"/>
        </w:rPr>
        <w:t xml:space="preserve"> </w:t>
      </w:r>
      <w:r>
        <w:rPr>
          <w:sz w:val="24"/>
        </w:rPr>
        <w:t>документы</w:t>
      </w:r>
      <w:r>
        <w:rPr>
          <w:spacing w:val="1"/>
          <w:sz w:val="24"/>
        </w:rPr>
        <w:t xml:space="preserve"> </w:t>
      </w:r>
      <w:r>
        <w:rPr>
          <w:sz w:val="24"/>
        </w:rPr>
        <w:t>стратегического</w:t>
      </w:r>
      <w:r>
        <w:rPr>
          <w:spacing w:val="-1"/>
          <w:sz w:val="24"/>
        </w:rPr>
        <w:t xml:space="preserve"> </w:t>
      </w:r>
      <w:r>
        <w:rPr>
          <w:sz w:val="24"/>
        </w:rPr>
        <w:t>характера, публикации в</w:t>
      </w:r>
      <w:r>
        <w:rPr>
          <w:spacing w:val="-1"/>
          <w:sz w:val="24"/>
        </w:rPr>
        <w:t xml:space="preserve"> </w:t>
      </w:r>
      <w:r>
        <w:rPr>
          <w:sz w:val="24"/>
        </w:rPr>
        <w:t>СМИ;</w:t>
      </w:r>
    </w:p>
    <w:p w:rsidR="00C10899" w:rsidRDefault="00C10899">
      <w:pPr>
        <w:pStyle w:val="a3"/>
        <w:spacing w:before="11"/>
        <w:ind w:left="0"/>
        <w:jc w:val="left"/>
        <w:rPr>
          <w:sz w:val="20"/>
        </w:rPr>
      </w:pPr>
    </w:p>
    <w:p w:rsidR="00C10899" w:rsidRDefault="006A2AAA">
      <w:pPr>
        <w:pStyle w:val="a3"/>
        <w:spacing w:line="276" w:lineRule="auto"/>
        <w:ind w:right="715"/>
      </w:pPr>
      <w:r>
        <w:t>осуществлять поиск политической и правовой информации, представленной в различных</w:t>
      </w:r>
      <w:r>
        <w:rPr>
          <w:spacing w:val="1"/>
        </w:rPr>
        <w:t xml:space="preserve"> </w:t>
      </w:r>
      <w:r>
        <w:t>знаковых</w:t>
      </w:r>
      <w:r>
        <w:rPr>
          <w:spacing w:val="1"/>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выделять</w:t>
      </w:r>
      <w:r>
        <w:rPr>
          <w:spacing w:val="1"/>
        </w:rPr>
        <w:t xml:space="preserve"> </w:t>
      </w:r>
      <w:r>
        <w:t>факты,</w:t>
      </w:r>
      <w:r>
        <w:rPr>
          <w:spacing w:val="1"/>
        </w:rPr>
        <w:t xml:space="preserve"> </w:t>
      </w:r>
      <w:r>
        <w:t>выводы,</w:t>
      </w:r>
      <w:r>
        <w:rPr>
          <w:spacing w:val="1"/>
        </w:rPr>
        <w:t xml:space="preserve"> </w:t>
      </w:r>
      <w:r>
        <w:t>оценочные</w:t>
      </w:r>
      <w:r>
        <w:rPr>
          <w:spacing w:val="1"/>
        </w:rPr>
        <w:t xml:space="preserve"> </w:t>
      </w:r>
      <w:r>
        <w:t>суждения,</w:t>
      </w:r>
      <w:r>
        <w:rPr>
          <w:spacing w:val="1"/>
        </w:rPr>
        <w:t xml:space="preserve"> </w:t>
      </w:r>
      <w:r>
        <w:t>мнения</w:t>
      </w:r>
      <w:r>
        <w:rPr>
          <w:spacing w:val="1"/>
        </w:rPr>
        <w:t xml:space="preserve"> </w:t>
      </w:r>
      <w:r>
        <w:t>при</w:t>
      </w:r>
      <w:r>
        <w:rPr>
          <w:spacing w:val="60"/>
        </w:rPr>
        <w:t xml:space="preserve"> </w:t>
      </w:r>
      <w:r>
        <w:t>изучении</w:t>
      </w:r>
      <w:r>
        <w:rPr>
          <w:spacing w:val="1"/>
        </w:rPr>
        <w:t xml:space="preserve"> </w:t>
      </w:r>
      <w:r>
        <w:t>разделов</w:t>
      </w:r>
      <w:r>
        <w:rPr>
          <w:spacing w:val="1"/>
        </w:rPr>
        <w:t xml:space="preserve"> </w:t>
      </w: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 отношений в</w:t>
      </w:r>
      <w:r>
        <w:rPr>
          <w:spacing w:val="-1"/>
        </w:rPr>
        <w:t xml:space="preserve"> </w:t>
      </w:r>
      <w:r>
        <w:t>Российской</w:t>
      </w:r>
      <w:r>
        <w:rPr>
          <w:spacing w:val="-1"/>
        </w:rPr>
        <w:t xml:space="preserve"> </w:t>
      </w:r>
      <w:r>
        <w:t>Федерации".</w:t>
      </w:r>
    </w:p>
    <w:p w:rsidR="00C10899" w:rsidRDefault="00C10899">
      <w:pPr>
        <w:pStyle w:val="a3"/>
        <w:spacing w:before="8"/>
        <w:ind w:left="0"/>
        <w:jc w:val="left"/>
        <w:rPr>
          <w:sz w:val="20"/>
        </w:rPr>
      </w:pPr>
    </w:p>
    <w:p w:rsidR="00C10899" w:rsidRDefault="006A2AAA" w:rsidP="002D2153">
      <w:pPr>
        <w:pStyle w:val="a5"/>
        <w:numPr>
          <w:ilvl w:val="0"/>
          <w:numId w:val="119"/>
        </w:numPr>
        <w:tabs>
          <w:tab w:val="left" w:pos="815"/>
        </w:tabs>
        <w:spacing w:line="276" w:lineRule="auto"/>
        <w:ind w:right="713" w:firstLine="0"/>
        <w:rPr>
          <w:sz w:val="24"/>
        </w:rPr>
      </w:pPr>
      <w:r>
        <w:rPr>
          <w:sz w:val="24"/>
        </w:rPr>
        <w:t>Осуществлять</w:t>
      </w:r>
      <w:r>
        <w:rPr>
          <w:spacing w:val="1"/>
          <w:sz w:val="24"/>
        </w:rPr>
        <w:t xml:space="preserve"> </w:t>
      </w:r>
      <w:r>
        <w:rPr>
          <w:sz w:val="24"/>
        </w:rPr>
        <w:t>учебно-исследовательскую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полученные знания о структуре общества, социальных отношениях, политической сфере,</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и</w:t>
      </w:r>
      <w:r>
        <w:rPr>
          <w:spacing w:val="1"/>
          <w:sz w:val="24"/>
        </w:rPr>
        <w:t xml:space="preserve"> </w:t>
      </w:r>
      <w:r>
        <w:rPr>
          <w:sz w:val="24"/>
        </w:rPr>
        <w:t>законодательстве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представлять</w:t>
      </w:r>
      <w:r>
        <w:rPr>
          <w:spacing w:val="1"/>
          <w:sz w:val="24"/>
        </w:rPr>
        <w:t xml:space="preserve"> </w:t>
      </w:r>
      <w:r>
        <w:rPr>
          <w:sz w:val="24"/>
        </w:rPr>
        <w:t>ее</w:t>
      </w:r>
      <w:r>
        <w:rPr>
          <w:spacing w:val="1"/>
          <w:sz w:val="24"/>
        </w:rPr>
        <w:t xml:space="preserve"> </w:t>
      </w:r>
      <w:r>
        <w:rPr>
          <w:sz w:val="24"/>
        </w:rPr>
        <w:t>результаты в виде завершенных проектов, презентаций, творческих работ социальной и</w:t>
      </w:r>
      <w:r>
        <w:rPr>
          <w:spacing w:val="1"/>
          <w:sz w:val="24"/>
        </w:rPr>
        <w:t xml:space="preserve"> </w:t>
      </w:r>
      <w:r>
        <w:rPr>
          <w:sz w:val="24"/>
        </w:rPr>
        <w:t>междисциплинарной направленности; готовить устные выступления и письменные работы</w:t>
      </w:r>
      <w:r>
        <w:rPr>
          <w:spacing w:val="-57"/>
          <w:sz w:val="24"/>
        </w:rPr>
        <w:t xml:space="preserve"> </w:t>
      </w:r>
      <w:r>
        <w:rPr>
          <w:sz w:val="24"/>
        </w:rPr>
        <w:t>(развернутые ответы, сочи-нения) по изученным темам, составлять сложный и тезисный</w:t>
      </w:r>
      <w:r>
        <w:rPr>
          <w:spacing w:val="1"/>
          <w:sz w:val="24"/>
        </w:rPr>
        <w:t xml:space="preserve"> </w:t>
      </w:r>
      <w:r>
        <w:rPr>
          <w:sz w:val="24"/>
        </w:rPr>
        <w:t>план</w:t>
      </w:r>
      <w:r>
        <w:rPr>
          <w:spacing w:val="-1"/>
          <w:sz w:val="24"/>
        </w:rPr>
        <w:t xml:space="preserve"> </w:t>
      </w:r>
      <w:r>
        <w:rPr>
          <w:sz w:val="24"/>
        </w:rPr>
        <w:t>развернутых</w:t>
      </w:r>
      <w:r>
        <w:rPr>
          <w:spacing w:val="2"/>
          <w:sz w:val="24"/>
        </w:rPr>
        <w:t xml:space="preserve"> </w:t>
      </w:r>
      <w:r>
        <w:rPr>
          <w:sz w:val="24"/>
        </w:rPr>
        <w:t>ответов,</w:t>
      </w:r>
      <w:r>
        <w:rPr>
          <w:spacing w:val="-1"/>
          <w:sz w:val="24"/>
        </w:rPr>
        <w:t xml:space="preserve"> </w:t>
      </w:r>
      <w:r>
        <w:rPr>
          <w:sz w:val="24"/>
        </w:rPr>
        <w:t>анализировать</w:t>
      </w:r>
      <w:r>
        <w:rPr>
          <w:spacing w:val="-1"/>
          <w:sz w:val="24"/>
        </w:rPr>
        <w:t xml:space="preserve"> </w:t>
      </w:r>
      <w:r>
        <w:rPr>
          <w:sz w:val="24"/>
        </w:rPr>
        <w:t>неадаптированные</w:t>
      </w:r>
      <w:r>
        <w:rPr>
          <w:spacing w:val="-2"/>
          <w:sz w:val="24"/>
        </w:rPr>
        <w:t xml:space="preserve"> </w:t>
      </w:r>
      <w:r>
        <w:rPr>
          <w:sz w:val="24"/>
        </w:rPr>
        <w:t>тексты.</w:t>
      </w:r>
    </w:p>
    <w:p w:rsidR="00C10899" w:rsidRDefault="00C10899">
      <w:pPr>
        <w:pStyle w:val="a3"/>
        <w:ind w:left="0"/>
        <w:jc w:val="left"/>
        <w:rPr>
          <w:sz w:val="21"/>
        </w:rPr>
      </w:pPr>
    </w:p>
    <w:p w:rsidR="00C10899" w:rsidRDefault="006A2AAA" w:rsidP="002D2153">
      <w:pPr>
        <w:pStyle w:val="a5"/>
        <w:numPr>
          <w:ilvl w:val="0"/>
          <w:numId w:val="119"/>
        </w:numPr>
        <w:tabs>
          <w:tab w:val="left" w:pos="738"/>
        </w:tabs>
        <w:spacing w:line="276" w:lineRule="auto"/>
        <w:ind w:right="708" w:firstLine="0"/>
        <w:rPr>
          <w:sz w:val="24"/>
        </w:rPr>
      </w:pPr>
      <w:r>
        <w:rPr>
          <w:sz w:val="24"/>
        </w:rPr>
        <w:t>Использовать политические и правовые знания для взаимодействия с представителями</w:t>
      </w:r>
      <w:r>
        <w:rPr>
          <w:spacing w:val="1"/>
          <w:sz w:val="24"/>
        </w:rPr>
        <w:t xml:space="preserve"> </w:t>
      </w:r>
      <w:r>
        <w:rPr>
          <w:sz w:val="24"/>
        </w:rPr>
        <w:t>других национальностей и культур в целях успешного выполнения типичных социальных</w:t>
      </w:r>
      <w:r>
        <w:rPr>
          <w:spacing w:val="1"/>
          <w:sz w:val="24"/>
        </w:rPr>
        <w:t xml:space="preserve"> </w:t>
      </w:r>
      <w:r>
        <w:rPr>
          <w:sz w:val="24"/>
        </w:rPr>
        <w:t>ролей,</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актуальных</w:t>
      </w:r>
      <w:r>
        <w:rPr>
          <w:spacing w:val="1"/>
          <w:sz w:val="24"/>
        </w:rPr>
        <w:t xml:space="preserve"> </w:t>
      </w:r>
      <w:r>
        <w:rPr>
          <w:sz w:val="24"/>
        </w:rPr>
        <w:t>общественных</w:t>
      </w:r>
      <w:r>
        <w:rPr>
          <w:spacing w:val="1"/>
          <w:sz w:val="24"/>
        </w:rPr>
        <w:t xml:space="preserve"> </w:t>
      </w:r>
      <w:r>
        <w:rPr>
          <w:sz w:val="24"/>
        </w:rPr>
        <w:t>событиях,</w:t>
      </w:r>
      <w:r>
        <w:rPr>
          <w:spacing w:val="1"/>
          <w:sz w:val="24"/>
        </w:rPr>
        <w:t xml:space="preserve"> </w:t>
      </w:r>
      <w:r>
        <w:rPr>
          <w:sz w:val="24"/>
        </w:rPr>
        <w:t>определения</w:t>
      </w:r>
      <w:r>
        <w:rPr>
          <w:spacing w:val="1"/>
          <w:sz w:val="24"/>
        </w:rPr>
        <w:t xml:space="preserve"> </w:t>
      </w:r>
      <w:r>
        <w:rPr>
          <w:sz w:val="24"/>
        </w:rPr>
        <w:t>личной</w:t>
      </w:r>
      <w:r>
        <w:rPr>
          <w:spacing w:val="1"/>
          <w:sz w:val="24"/>
        </w:rPr>
        <w:t xml:space="preserve"> </w:t>
      </w:r>
      <w:r>
        <w:rPr>
          <w:sz w:val="24"/>
        </w:rPr>
        <w:t>гражданской позиции; осознания роли непрерывного образования; использовать средства</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раз-личных</w:t>
      </w:r>
      <w:r>
        <w:rPr>
          <w:spacing w:val="1"/>
          <w:sz w:val="24"/>
        </w:rPr>
        <w:t xml:space="preserve"> </w:t>
      </w:r>
      <w:r>
        <w:rPr>
          <w:sz w:val="24"/>
        </w:rPr>
        <w:t>задач</w:t>
      </w:r>
      <w:r>
        <w:rPr>
          <w:spacing w:val="1"/>
          <w:sz w:val="24"/>
        </w:rPr>
        <w:t xml:space="preserve"> </w:t>
      </w:r>
      <w:r>
        <w:rPr>
          <w:sz w:val="24"/>
        </w:rPr>
        <w:t>при</w:t>
      </w:r>
      <w:r>
        <w:rPr>
          <w:spacing w:val="1"/>
          <w:sz w:val="24"/>
        </w:rPr>
        <w:t xml:space="preserve"> </w:t>
      </w:r>
      <w:r>
        <w:rPr>
          <w:sz w:val="24"/>
        </w:rPr>
        <w:t>изучении разделов "Социальная сфера", "Политическая сфера", "Правовое регулирование</w:t>
      </w:r>
      <w:r>
        <w:rPr>
          <w:spacing w:val="1"/>
          <w:sz w:val="24"/>
        </w:rPr>
        <w:t xml:space="preserve"> </w:t>
      </w:r>
      <w:r>
        <w:rPr>
          <w:sz w:val="24"/>
        </w:rPr>
        <w:t>общественных отношений в</w:t>
      </w:r>
      <w:r>
        <w:rPr>
          <w:spacing w:val="-1"/>
          <w:sz w:val="24"/>
        </w:rPr>
        <w:t xml:space="preserve"> </w:t>
      </w:r>
      <w:r>
        <w:rPr>
          <w:sz w:val="24"/>
        </w:rPr>
        <w:t>Российской</w:t>
      </w:r>
      <w:r>
        <w:rPr>
          <w:spacing w:val="-1"/>
          <w:sz w:val="24"/>
        </w:rPr>
        <w:t xml:space="preserve"> </w:t>
      </w:r>
      <w:r>
        <w:rPr>
          <w:sz w:val="24"/>
        </w:rPr>
        <w:t>Федерации".</w:t>
      </w:r>
    </w:p>
    <w:p w:rsidR="00C10899" w:rsidRDefault="00C10899">
      <w:pPr>
        <w:pStyle w:val="a3"/>
        <w:ind w:left="0"/>
        <w:jc w:val="left"/>
        <w:rPr>
          <w:sz w:val="21"/>
        </w:rPr>
      </w:pPr>
    </w:p>
    <w:p w:rsidR="00C10899" w:rsidRDefault="006A2AAA" w:rsidP="002D2153">
      <w:pPr>
        <w:pStyle w:val="a5"/>
        <w:numPr>
          <w:ilvl w:val="0"/>
          <w:numId w:val="119"/>
        </w:numPr>
        <w:tabs>
          <w:tab w:val="left" w:pos="726"/>
        </w:tabs>
        <w:spacing w:line="276" w:lineRule="auto"/>
        <w:ind w:right="712" w:firstLine="0"/>
        <w:rPr>
          <w:sz w:val="24"/>
        </w:rPr>
      </w:pPr>
      <w:r>
        <w:rPr>
          <w:sz w:val="24"/>
        </w:rPr>
        <w:t>Формулировать на основе социальных ценностей и при-обретенных знаний о структуре</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взаимодействиях,</w:t>
      </w:r>
      <w:r>
        <w:rPr>
          <w:spacing w:val="1"/>
          <w:sz w:val="24"/>
        </w:rPr>
        <w:t xml:space="preserve"> </w:t>
      </w:r>
      <w:r>
        <w:rPr>
          <w:sz w:val="24"/>
        </w:rPr>
        <w:t>политической</w:t>
      </w:r>
      <w:r>
        <w:rPr>
          <w:spacing w:val="1"/>
          <w:sz w:val="24"/>
        </w:rPr>
        <w:t xml:space="preserve"> </w:t>
      </w:r>
      <w:r>
        <w:rPr>
          <w:sz w:val="24"/>
        </w:rPr>
        <w:t>сфере</w:t>
      </w:r>
      <w:r>
        <w:rPr>
          <w:spacing w:val="1"/>
          <w:sz w:val="24"/>
        </w:rPr>
        <w:t xml:space="preserve"> </w:t>
      </w:r>
      <w:r>
        <w:rPr>
          <w:sz w:val="24"/>
        </w:rPr>
        <w:t>и</w:t>
      </w:r>
      <w:r>
        <w:rPr>
          <w:spacing w:val="1"/>
          <w:sz w:val="24"/>
        </w:rPr>
        <w:t xml:space="preserve"> </w:t>
      </w:r>
      <w:r>
        <w:rPr>
          <w:sz w:val="24"/>
        </w:rPr>
        <w:t>законодательстве</w:t>
      </w:r>
      <w:r>
        <w:rPr>
          <w:spacing w:val="-57"/>
          <w:sz w:val="24"/>
        </w:rPr>
        <w:t xml:space="preserve"> </w:t>
      </w:r>
      <w:r>
        <w:rPr>
          <w:sz w:val="24"/>
        </w:rPr>
        <w:t>Российской Федерации собственные суждения и аргументы по проблемам социальной</w:t>
      </w:r>
      <w:r>
        <w:rPr>
          <w:spacing w:val="1"/>
          <w:sz w:val="24"/>
        </w:rPr>
        <w:t xml:space="preserve"> </w:t>
      </w:r>
      <w:r>
        <w:rPr>
          <w:sz w:val="24"/>
        </w:rPr>
        <w:t>мобильности, ее форм и каналов в современном российском обществе; миграционных</w:t>
      </w:r>
      <w:r>
        <w:rPr>
          <w:spacing w:val="1"/>
          <w:sz w:val="24"/>
        </w:rPr>
        <w:t xml:space="preserve"> </w:t>
      </w:r>
      <w:r>
        <w:rPr>
          <w:sz w:val="24"/>
        </w:rPr>
        <w:t>процессов;</w:t>
      </w:r>
      <w:r>
        <w:rPr>
          <w:spacing w:val="1"/>
          <w:sz w:val="24"/>
        </w:rPr>
        <w:t xml:space="preserve"> </w:t>
      </w:r>
      <w:r>
        <w:rPr>
          <w:sz w:val="24"/>
        </w:rPr>
        <w:t>тенденций</w:t>
      </w:r>
      <w:r>
        <w:rPr>
          <w:spacing w:val="1"/>
          <w:sz w:val="24"/>
        </w:rPr>
        <w:t xml:space="preserve"> </w:t>
      </w:r>
      <w:r>
        <w:rPr>
          <w:sz w:val="24"/>
        </w:rPr>
        <w:t>развития</w:t>
      </w:r>
      <w:r>
        <w:rPr>
          <w:spacing w:val="1"/>
          <w:sz w:val="24"/>
        </w:rPr>
        <w:t xml:space="preserve"> </w:t>
      </w:r>
      <w:r>
        <w:rPr>
          <w:sz w:val="24"/>
        </w:rPr>
        <w:t>семьи;</w:t>
      </w:r>
      <w:r>
        <w:rPr>
          <w:spacing w:val="1"/>
          <w:sz w:val="24"/>
        </w:rPr>
        <w:t xml:space="preserve"> </w:t>
      </w:r>
      <w:r>
        <w:rPr>
          <w:sz w:val="24"/>
        </w:rPr>
        <w:t>участия</w:t>
      </w:r>
      <w:r>
        <w:rPr>
          <w:spacing w:val="1"/>
          <w:sz w:val="24"/>
        </w:rPr>
        <w:t xml:space="preserve"> </w:t>
      </w:r>
      <w:r>
        <w:rPr>
          <w:sz w:val="24"/>
        </w:rPr>
        <w:t>субъектов</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политическом</w:t>
      </w:r>
      <w:r>
        <w:rPr>
          <w:spacing w:val="1"/>
          <w:sz w:val="24"/>
        </w:rPr>
        <w:t xml:space="preserve"> </w:t>
      </w:r>
      <w:r>
        <w:rPr>
          <w:sz w:val="24"/>
        </w:rPr>
        <w:t>процессе;</w:t>
      </w:r>
      <w:r>
        <w:rPr>
          <w:spacing w:val="1"/>
          <w:sz w:val="24"/>
        </w:rPr>
        <w:t xml:space="preserve"> </w:t>
      </w:r>
      <w:r>
        <w:rPr>
          <w:sz w:val="24"/>
        </w:rPr>
        <w:t>опасности</w:t>
      </w:r>
      <w:r>
        <w:rPr>
          <w:spacing w:val="1"/>
          <w:sz w:val="24"/>
        </w:rPr>
        <w:t xml:space="preserve"> </w:t>
      </w:r>
      <w:r>
        <w:rPr>
          <w:sz w:val="24"/>
        </w:rPr>
        <w:t>коррупции</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борьбы</w:t>
      </w:r>
      <w:r>
        <w:rPr>
          <w:spacing w:val="1"/>
          <w:sz w:val="24"/>
        </w:rPr>
        <w:t xml:space="preserve"> </w:t>
      </w:r>
      <w:r>
        <w:rPr>
          <w:sz w:val="24"/>
        </w:rPr>
        <w:t>с</w:t>
      </w:r>
      <w:r>
        <w:rPr>
          <w:spacing w:val="1"/>
          <w:sz w:val="24"/>
        </w:rPr>
        <w:t xml:space="preserve"> </w:t>
      </w:r>
      <w:r>
        <w:rPr>
          <w:sz w:val="24"/>
        </w:rPr>
        <w:t>ней;</w:t>
      </w:r>
      <w:r>
        <w:rPr>
          <w:spacing w:val="1"/>
          <w:sz w:val="24"/>
        </w:rPr>
        <w:t xml:space="preserve"> </w:t>
      </w:r>
      <w:r>
        <w:rPr>
          <w:sz w:val="24"/>
        </w:rPr>
        <w:t>соотношения</w:t>
      </w:r>
      <w:r>
        <w:rPr>
          <w:spacing w:val="1"/>
          <w:sz w:val="24"/>
        </w:rPr>
        <w:t xml:space="preserve"> </w:t>
      </w:r>
      <w:r>
        <w:rPr>
          <w:sz w:val="24"/>
        </w:rPr>
        <w:t>прав</w:t>
      </w:r>
      <w:r>
        <w:rPr>
          <w:spacing w:val="1"/>
          <w:sz w:val="24"/>
        </w:rPr>
        <w:t xml:space="preserve"> </w:t>
      </w:r>
      <w:r>
        <w:rPr>
          <w:sz w:val="24"/>
        </w:rPr>
        <w:t>и</w:t>
      </w:r>
      <w:r>
        <w:rPr>
          <w:spacing w:val="-57"/>
          <w:sz w:val="24"/>
        </w:rPr>
        <w:t xml:space="preserve"> </w:t>
      </w:r>
      <w:r>
        <w:rPr>
          <w:sz w:val="24"/>
        </w:rPr>
        <w:t>свобод</w:t>
      </w:r>
      <w:r>
        <w:rPr>
          <w:spacing w:val="-2"/>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обязанностями</w:t>
      </w:r>
      <w:r>
        <w:rPr>
          <w:spacing w:val="-3"/>
          <w:sz w:val="24"/>
        </w:rPr>
        <w:t xml:space="preserve"> </w:t>
      </w:r>
      <w:r>
        <w:rPr>
          <w:sz w:val="24"/>
        </w:rPr>
        <w:t>и правовой ответственностью;</w:t>
      </w:r>
    </w:p>
    <w:p w:rsidR="00C10899" w:rsidRDefault="00C10899">
      <w:pPr>
        <w:spacing w:line="276" w:lineRule="auto"/>
        <w:jc w:val="both"/>
        <w:rPr>
          <w:sz w:val="24"/>
        </w:rPr>
        <w:sectPr w:rsidR="00C10899">
          <w:pgSz w:w="11910" w:h="16840"/>
          <w:pgMar w:top="1040" w:right="420" w:bottom="1140" w:left="940" w:header="0" w:footer="875" w:gutter="0"/>
          <w:cols w:space="720"/>
        </w:sectPr>
      </w:pPr>
    </w:p>
    <w:p w:rsidR="00C10899" w:rsidRDefault="006A2AAA">
      <w:pPr>
        <w:pStyle w:val="a3"/>
        <w:spacing w:before="68" w:line="276" w:lineRule="auto"/>
        <w:ind w:right="714"/>
      </w:pPr>
      <w:r>
        <w:lastRenderedPageBreak/>
        <w:t>использовать ключевые понятия, теоретические положения, в том числе о (об) социальной</w:t>
      </w:r>
      <w:r>
        <w:rPr>
          <w:spacing w:val="-57"/>
        </w:rPr>
        <w:t xml:space="preserve"> </w:t>
      </w:r>
      <w:r>
        <w:t>структуре российского общества; роли семьи в жизни личности и в развитии общества;</w:t>
      </w:r>
      <w:r>
        <w:rPr>
          <w:spacing w:val="1"/>
        </w:rPr>
        <w:t xml:space="preserve"> </w:t>
      </w:r>
      <w:r>
        <w:t>особенностях политической власти, структуре политической системы; роли Интернета в</w:t>
      </w:r>
      <w:r>
        <w:rPr>
          <w:spacing w:val="1"/>
        </w:rPr>
        <w:t xml:space="preserve"> </w:t>
      </w:r>
      <w:r>
        <w:t>современной</w:t>
      </w:r>
      <w:r>
        <w:rPr>
          <w:spacing w:val="1"/>
        </w:rPr>
        <w:t xml:space="preserve"> </w:t>
      </w:r>
      <w:r>
        <w:t>политической</w:t>
      </w:r>
      <w:r>
        <w:rPr>
          <w:spacing w:val="1"/>
        </w:rPr>
        <w:t xml:space="preserve"> </w:t>
      </w:r>
      <w:r>
        <w:t>коммуникации;</w:t>
      </w:r>
      <w:r>
        <w:rPr>
          <w:spacing w:val="1"/>
        </w:rPr>
        <w:t xml:space="preserve"> </w:t>
      </w:r>
      <w:r>
        <w:t>необходимости</w:t>
      </w:r>
      <w:r>
        <w:rPr>
          <w:spacing w:val="1"/>
        </w:rPr>
        <w:t xml:space="preserve"> </w:t>
      </w:r>
      <w:r>
        <w:t>поддержания</w:t>
      </w:r>
      <w:r>
        <w:rPr>
          <w:spacing w:val="1"/>
        </w:rPr>
        <w:t xml:space="preserve"> </w:t>
      </w:r>
      <w:r>
        <w:t>законности</w:t>
      </w:r>
      <w:r>
        <w:rPr>
          <w:spacing w:val="1"/>
        </w:rPr>
        <w:t xml:space="preserve"> </w:t>
      </w:r>
      <w:r>
        <w:t>и</w:t>
      </w:r>
      <w:r>
        <w:rPr>
          <w:spacing w:val="1"/>
        </w:rPr>
        <w:t xml:space="preserve"> </w:t>
      </w:r>
      <w:r>
        <w:t>правопорядка;</w:t>
      </w:r>
      <w:r>
        <w:rPr>
          <w:spacing w:val="1"/>
        </w:rPr>
        <w:t xml:space="preserve"> </w:t>
      </w:r>
      <w:r>
        <w:t>юридической</w:t>
      </w:r>
      <w:r>
        <w:rPr>
          <w:spacing w:val="1"/>
        </w:rPr>
        <w:t xml:space="preserve"> </w:t>
      </w:r>
      <w:r>
        <w:t>ответственности</w:t>
      </w:r>
      <w:r>
        <w:rPr>
          <w:spacing w:val="1"/>
        </w:rPr>
        <w:t xml:space="preserve"> </w:t>
      </w:r>
      <w:r>
        <w:t>за</w:t>
      </w:r>
      <w:r>
        <w:rPr>
          <w:spacing w:val="1"/>
        </w:rPr>
        <w:t xml:space="preserve"> </w:t>
      </w:r>
      <w:r>
        <w:t>совершение</w:t>
      </w:r>
      <w:r>
        <w:rPr>
          <w:spacing w:val="61"/>
        </w:rPr>
        <w:t xml:space="preserve"> </w:t>
      </w:r>
      <w:r>
        <w:t>правонарушений;</w:t>
      </w:r>
      <w:r>
        <w:rPr>
          <w:spacing w:val="1"/>
        </w:rPr>
        <w:t xml:space="preserve"> </w:t>
      </w:r>
      <w:r>
        <w:t>механизмах</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особенностях</w:t>
      </w:r>
      <w:r>
        <w:rPr>
          <w:spacing w:val="1"/>
        </w:rPr>
        <w:t xml:space="preserve"> </w:t>
      </w:r>
      <w:r>
        <w:t>трудовых</w:t>
      </w:r>
      <w:r>
        <w:rPr>
          <w:spacing w:val="1"/>
        </w:rPr>
        <w:t xml:space="preserve"> </w:t>
      </w:r>
      <w:r>
        <w:t>правоотношений</w:t>
      </w:r>
      <w:r>
        <w:rPr>
          <w:spacing w:val="1"/>
        </w:rPr>
        <w:t xml:space="preserve"> </w:t>
      </w:r>
      <w:r>
        <w:t>несовершеннолетних</w:t>
      </w:r>
      <w:r>
        <w:rPr>
          <w:spacing w:val="1"/>
        </w:rPr>
        <w:t xml:space="preserve"> </w:t>
      </w:r>
      <w:r>
        <w:t>работников;</w:t>
      </w:r>
      <w:r>
        <w:rPr>
          <w:spacing w:val="1"/>
        </w:rPr>
        <w:t xml:space="preserve"> </w:t>
      </w:r>
      <w:r>
        <w:t>особенностях</w:t>
      </w:r>
      <w:r>
        <w:rPr>
          <w:spacing w:val="1"/>
        </w:rPr>
        <w:t xml:space="preserve"> </w:t>
      </w:r>
      <w:r>
        <w:t>уголовной</w:t>
      </w:r>
      <w:r>
        <w:rPr>
          <w:spacing w:val="1"/>
        </w:rPr>
        <w:t xml:space="preserve"> </w:t>
      </w:r>
      <w:r>
        <w:t>ответственности</w:t>
      </w:r>
      <w:r>
        <w:rPr>
          <w:spacing w:val="1"/>
        </w:rPr>
        <w:t xml:space="preserve"> </w:t>
      </w:r>
      <w:r>
        <w:t>несовершеннолетних</w:t>
      </w:r>
      <w:r>
        <w:rPr>
          <w:spacing w:val="1"/>
        </w:rPr>
        <w:t xml:space="preserve"> </w:t>
      </w:r>
      <w:r>
        <w:t>для</w:t>
      </w:r>
      <w:r>
        <w:rPr>
          <w:spacing w:val="-2"/>
        </w:rPr>
        <w:t xml:space="preserve"> </w:t>
      </w:r>
      <w:r>
        <w:t>объяснения</w:t>
      </w:r>
      <w:r>
        <w:rPr>
          <w:spacing w:val="-1"/>
        </w:rPr>
        <w:t xml:space="preserve"> </w:t>
      </w:r>
      <w:r>
        <w:t>явлений</w:t>
      </w:r>
      <w:r>
        <w:rPr>
          <w:spacing w:val="-3"/>
        </w:rPr>
        <w:t xml:space="preserve"> </w:t>
      </w:r>
      <w:r>
        <w:t>социальной</w:t>
      </w:r>
      <w:r>
        <w:rPr>
          <w:spacing w:val="-1"/>
        </w:rPr>
        <w:t xml:space="preserve"> </w:t>
      </w:r>
      <w:r>
        <w:t>действительности;</w:t>
      </w:r>
    </w:p>
    <w:p w:rsidR="00C10899" w:rsidRDefault="00C10899">
      <w:pPr>
        <w:pStyle w:val="a3"/>
        <w:spacing w:before="11"/>
        <w:ind w:left="0"/>
        <w:jc w:val="left"/>
        <w:rPr>
          <w:sz w:val="20"/>
        </w:rPr>
      </w:pPr>
    </w:p>
    <w:p w:rsidR="00C10899" w:rsidRDefault="006A2AAA">
      <w:pPr>
        <w:pStyle w:val="a3"/>
        <w:spacing w:line="276" w:lineRule="auto"/>
        <w:ind w:right="710"/>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о</w:t>
      </w:r>
      <w:r>
        <w:rPr>
          <w:spacing w:val="1"/>
        </w:rPr>
        <w:t xml:space="preserve"> </w:t>
      </w:r>
      <w:r>
        <w:t>(об)</w:t>
      </w:r>
      <w:r>
        <w:rPr>
          <w:spacing w:val="1"/>
        </w:rPr>
        <w:t xml:space="preserve"> </w:t>
      </w:r>
      <w:r>
        <w:t>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w:t>
      </w:r>
      <w:r>
        <w:rPr>
          <w:spacing w:val="1"/>
        </w:rPr>
        <w:t xml:space="preserve"> </w:t>
      </w:r>
      <w:r>
        <w:t>включая</w:t>
      </w:r>
      <w:r>
        <w:rPr>
          <w:spacing w:val="1"/>
        </w:rPr>
        <w:t xml:space="preserve"> </w:t>
      </w:r>
      <w:r>
        <w:t>этносоциальные,</w:t>
      </w:r>
      <w:r>
        <w:rPr>
          <w:spacing w:val="1"/>
        </w:rPr>
        <w:t xml:space="preserve"> </w:t>
      </w:r>
      <w:r>
        <w:t>и</w:t>
      </w:r>
      <w:r>
        <w:rPr>
          <w:spacing w:val="1"/>
        </w:rPr>
        <w:t xml:space="preserve"> </w:t>
      </w:r>
      <w:r>
        <w:t>путях</w:t>
      </w:r>
      <w:r>
        <w:rPr>
          <w:spacing w:val="1"/>
        </w:rPr>
        <w:t xml:space="preserve"> </w:t>
      </w:r>
      <w:r>
        <w:t>их</w:t>
      </w:r>
      <w:r>
        <w:rPr>
          <w:spacing w:val="1"/>
        </w:rPr>
        <w:t xml:space="preserve"> </w:t>
      </w:r>
      <w:r>
        <w:t>разрешения;</w:t>
      </w:r>
      <w:r>
        <w:rPr>
          <w:spacing w:val="1"/>
        </w:rPr>
        <w:t xml:space="preserve"> </w:t>
      </w:r>
      <w:r>
        <w:t>государственной</w:t>
      </w:r>
      <w:r>
        <w:rPr>
          <w:spacing w:val="1"/>
        </w:rPr>
        <w:t xml:space="preserve"> </w:t>
      </w:r>
      <w:r>
        <w:t>поддержке</w:t>
      </w:r>
      <w:r>
        <w:rPr>
          <w:spacing w:val="1"/>
        </w:rPr>
        <w:t xml:space="preserve"> </w:t>
      </w:r>
      <w:r>
        <w:t>социально</w:t>
      </w:r>
      <w:r>
        <w:rPr>
          <w:spacing w:val="1"/>
        </w:rPr>
        <w:t xml:space="preserve"> </w:t>
      </w:r>
      <w:r>
        <w:t>незащищенных</w:t>
      </w:r>
      <w:r>
        <w:rPr>
          <w:spacing w:val="1"/>
        </w:rPr>
        <w:t xml:space="preserve"> </w:t>
      </w:r>
      <w:r>
        <w:t>слоев</w:t>
      </w:r>
      <w:r>
        <w:rPr>
          <w:spacing w:val="1"/>
        </w:rPr>
        <w:t xml:space="preserve"> </w:t>
      </w:r>
      <w:r>
        <w:t>общества</w:t>
      </w:r>
      <w:r>
        <w:rPr>
          <w:spacing w:val="1"/>
        </w:rPr>
        <w:t xml:space="preserve"> </w:t>
      </w:r>
      <w:r>
        <w:t>и</w:t>
      </w:r>
      <w:r>
        <w:rPr>
          <w:spacing w:val="1"/>
        </w:rPr>
        <w:t xml:space="preserve"> </w:t>
      </w:r>
      <w:r>
        <w:t>мерах</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1"/>
        </w:rPr>
        <w:t xml:space="preserve"> </w:t>
      </w:r>
      <w:r>
        <w:t>Федерации; федеративном устройстве и политической системе Российской Федерации на</w:t>
      </w:r>
      <w:r>
        <w:rPr>
          <w:spacing w:val="1"/>
        </w:rPr>
        <w:t xml:space="preserve"> </w:t>
      </w:r>
      <w:r>
        <w:t>современном этапе; государственном суверенитете; избирательной системе в Российской</w:t>
      </w:r>
      <w:r>
        <w:rPr>
          <w:spacing w:val="1"/>
        </w:rPr>
        <w:t xml:space="preserve"> </w:t>
      </w:r>
      <w:r>
        <w:t>Федерации;</w:t>
      </w:r>
      <w:r>
        <w:rPr>
          <w:spacing w:val="1"/>
        </w:rPr>
        <w:t xml:space="preserve"> </w:t>
      </w:r>
      <w:r>
        <w:t>государственной</w:t>
      </w:r>
      <w:r>
        <w:rPr>
          <w:spacing w:val="1"/>
        </w:rPr>
        <w:t xml:space="preserve"> </w:t>
      </w:r>
      <w:r>
        <w:t>службе</w:t>
      </w:r>
      <w:r>
        <w:rPr>
          <w:spacing w:val="1"/>
        </w:rPr>
        <w:t xml:space="preserve"> </w:t>
      </w:r>
      <w:r>
        <w:t>и</w:t>
      </w:r>
      <w:r>
        <w:rPr>
          <w:spacing w:val="1"/>
        </w:rPr>
        <w:t xml:space="preserve"> </w:t>
      </w:r>
      <w:r>
        <w:t>статусе</w:t>
      </w:r>
      <w:r>
        <w:rPr>
          <w:spacing w:val="1"/>
        </w:rPr>
        <w:t xml:space="preserve"> </w:t>
      </w:r>
      <w:r>
        <w:t>государственного</w:t>
      </w:r>
      <w:r>
        <w:rPr>
          <w:spacing w:val="1"/>
        </w:rPr>
        <w:t xml:space="preserve"> </w:t>
      </w:r>
      <w:r>
        <w:t>служащего;</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субъектах</w:t>
      </w:r>
      <w:r>
        <w:rPr>
          <w:spacing w:val="1"/>
        </w:rPr>
        <w:t xml:space="preserve"> </w:t>
      </w:r>
      <w:r>
        <w:t>гражданских</w:t>
      </w:r>
      <w:r>
        <w:rPr>
          <w:spacing w:val="1"/>
        </w:rPr>
        <w:t xml:space="preserve"> </w:t>
      </w:r>
      <w:r>
        <w:t>правоотношений;</w:t>
      </w:r>
      <w:r>
        <w:rPr>
          <w:spacing w:val="1"/>
        </w:rPr>
        <w:t xml:space="preserve"> </w:t>
      </w:r>
      <w:r>
        <w:t>юридической</w:t>
      </w:r>
      <w:r>
        <w:rPr>
          <w:spacing w:val="1"/>
        </w:rPr>
        <w:t xml:space="preserve"> </w:t>
      </w:r>
      <w:r>
        <w:t>ответственности</w:t>
      </w:r>
      <w:r>
        <w:rPr>
          <w:spacing w:val="1"/>
        </w:rPr>
        <w:t xml:space="preserve"> </w:t>
      </w:r>
      <w:r>
        <w:t>и</w:t>
      </w:r>
      <w:r>
        <w:rPr>
          <w:spacing w:val="1"/>
        </w:rPr>
        <w:t xml:space="preserve"> </w:t>
      </w:r>
      <w:r>
        <w:t>ее</w:t>
      </w:r>
      <w:r>
        <w:rPr>
          <w:spacing w:val="1"/>
        </w:rPr>
        <w:t xml:space="preserve"> </w:t>
      </w:r>
      <w:r>
        <w:t>видах;</w:t>
      </w:r>
      <w:r>
        <w:rPr>
          <w:spacing w:val="1"/>
        </w:rPr>
        <w:t xml:space="preserve"> </w:t>
      </w:r>
      <w:r>
        <w:t>правовом</w:t>
      </w:r>
      <w:r>
        <w:rPr>
          <w:spacing w:val="1"/>
        </w:rPr>
        <w:t xml:space="preserve"> </w:t>
      </w:r>
      <w:r>
        <w:t>регулировании</w:t>
      </w:r>
      <w:r>
        <w:rPr>
          <w:spacing w:val="1"/>
        </w:rPr>
        <w:t xml:space="preserve"> </w:t>
      </w:r>
      <w:r>
        <w:t>оказания образовательных услуг; порядке приема на работу, заключения и расторжения</w:t>
      </w:r>
      <w:r>
        <w:rPr>
          <w:spacing w:val="1"/>
        </w:rPr>
        <w:t xml:space="preserve"> </w:t>
      </w:r>
      <w:r>
        <w:t>трудового договора, в том числе несовершеннолетних граждан; защите трудовых прав</w:t>
      </w:r>
      <w:r>
        <w:rPr>
          <w:spacing w:val="1"/>
        </w:rPr>
        <w:t xml:space="preserve"> </w:t>
      </w:r>
      <w:r>
        <w:t>работников; порядке и условиях заключения и расторжения брака; правах и обязанностях</w:t>
      </w:r>
      <w:r>
        <w:rPr>
          <w:spacing w:val="1"/>
        </w:rPr>
        <w:t xml:space="preserve"> </w:t>
      </w:r>
      <w:r>
        <w:t>налогоплательщика;</w:t>
      </w:r>
      <w:r>
        <w:rPr>
          <w:spacing w:val="1"/>
        </w:rPr>
        <w:t xml:space="preserve"> </w:t>
      </w:r>
      <w:r>
        <w:t>принципах</w:t>
      </w:r>
      <w:r>
        <w:rPr>
          <w:spacing w:val="1"/>
        </w:rPr>
        <w:t xml:space="preserve"> </w:t>
      </w:r>
      <w:r>
        <w:t>уголовного</w:t>
      </w:r>
      <w:r>
        <w:rPr>
          <w:spacing w:val="1"/>
        </w:rPr>
        <w:t xml:space="preserve"> </w:t>
      </w:r>
      <w:r>
        <w:t>права,</w:t>
      </w:r>
      <w:r>
        <w:rPr>
          <w:spacing w:val="1"/>
        </w:rPr>
        <w:t xml:space="preserve"> </w:t>
      </w:r>
      <w:r>
        <w:t>уголовного</w:t>
      </w:r>
      <w:r>
        <w:rPr>
          <w:spacing w:val="1"/>
        </w:rPr>
        <w:t xml:space="preserve"> </w:t>
      </w:r>
      <w:r>
        <w:t>процесса,</w:t>
      </w:r>
      <w:r>
        <w:rPr>
          <w:spacing w:val="1"/>
        </w:rPr>
        <w:t xml:space="preserve"> </w:t>
      </w:r>
      <w:r>
        <w:t>гражданского</w:t>
      </w:r>
      <w:r>
        <w:rPr>
          <w:spacing w:val="1"/>
        </w:rPr>
        <w:t xml:space="preserve"> </w:t>
      </w:r>
      <w:r>
        <w:t>процесса фактами социальной действительности, модельными ситуациями, примерами из</w:t>
      </w:r>
      <w:r>
        <w:rPr>
          <w:spacing w:val="1"/>
        </w:rPr>
        <w:t xml:space="preserve"> </w:t>
      </w:r>
      <w:r>
        <w:t>личного</w:t>
      </w:r>
      <w:r>
        <w:rPr>
          <w:spacing w:val="-1"/>
        </w:rPr>
        <w:t xml:space="preserve"> </w:t>
      </w:r>
      <w:r>
        <w:t>социального опыта.</w:t>
      </w:r>
    </w:p>
    <w:p w:rsidR="00C10899" w:rsidRDefault="00C10899">
      <w:pPr>
        <w:pStyle w:val="a3"/>
        <w:ind w:left="0"/>
        <w:jc w:val="left"/>
        <w:rPr>
          <w:sz w:val="21"/>
        </w:rPr>
      </w:pPr>
    </w:p>
    <w:p w:rsidR="00C10899" w:rsidRDefault="006A2AAA" w:rsidP="002D2153">
      <w:pPr>
        <w:pStyle w:val="a5"/>
        <w:numPr>
          <w:ilvl w:val="0"/>
          <w:numId w:val="119"/>
        </w:numPr>
        <w:tabs>
          <w:tab w:val="left" w:pos="974"/>
        </w:tabs>
        <w:spacing w:before="1" w:line="276" w:lineRule="auto"/>
        <w:ind w:right="710" w:firstLine="0"/>
        <w:rPr>
          <w:sz w:val="24"/>
        </w:rPr>
      </w:pPr>
      <w:r>
        <w:rPr>
          <w:sz w:val="24"/>
        </w:rPr>
        <w:t>Применять</w:t>
      </w:r>
      <w:r>
        <w:rPr>
          <w:spacing w:val="1"/>
          <w:sz w:val="24"/>
        </w:rPr>
        <w:t xml:space="preserve"> </w:t>
      </w:r>
      <w:r>
        <w:rPr>
          <w:sz w:val="24"/>
        </w:rPr>
        <w:t>знание</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потребителя</w:t>
      </w:r>
      <w:r>
        <w:rPr>
          <w:spacing w:val="1"/>
          <w:sz w:val="24"/>
        </w:rPr>
        <w:t xml:space="preserve"> </w:t>
      </w:r>
      <w:r>
        <w:rPr>
          <w:sz w:val="24"/>
        </w:rPr>
        <w:t>финансовых</w:t>
      </w:r>
      <w:r>
        <w:rPr>
          <w:spacing w:val="1"/>
          <w:sz w:val="24"/>
        </w:rPr>
        <w:t xml:space="preserve"> </w:t>
      </w:r>
      <w:r>
        <w:rPr>
          <w:sz w:val="24"/>
        </w:rPr>
        <w:t>услуг,</w:t>
      </w:r>
      <w:r>
        <w:rPr>
          <w:spacing w:val="1"/>
          <w:sz w:val="24"/>
        </w:rPr>
        <w:t xml:space="preserve"> </w:t>
      </w:r>
      <w:r>
        <w:rPr>
          <w:sz w:val="24"/>
        </w:rPr>
        <w:t>зафиксированных в законодательстве Российской Федерации; находить, анализировать и</w:t>
      </w:r>
      <w:r>
        <w:rPr>
          <w:spacing w:val="1"/>
          <w:sz w:val="24"/>
        </w:rPr>
        <w:t xml:space="preserve"> </w:t>
      </w:r>
      <w:r>
        <w:rPr>
          <w:sz w:val="24"/>
        </w:rPr>
        <w:t>использовать информацию, предоставленную государственными органами, в том числе 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управления</w:t>
      </w:r>
      <w:r>
        <w:rPr>
          <w:spacing w:val="1"/>
          <w:sz w:val="24"/>
        </w:rPr>
        <w:t xml:space="preserve"> </w:t>
      </w:r>
      <w:r>
        <w:rPr>
          <w:sz w:val="24"/>
        </w:rPr>
        <w:t>личными</w:t>
      </w:r>
      <w:r>
        <w:rPr>
          <w:spacing w:val="1"/>
          <w:sz w:val="24"/>
        </w:rPr>
        <w:t xml:space="preserve"> </w:t>
      </w:r>
      <w:r>
        <w:rPr>
          <w:sz w:val="24"/>
        </w:rPr>
        <w:t>финансами</w:t>
      </w:r>
      <w:r>
        <w:rPr>
          <w:spacing w:val="1"/>
          <w:sz w:val="24"/>
        </w:rPr>
        <w:t xml:space="preserve"> </w:t>
      </w:r>
      <w:r>
        <w:rPr>
          <w:sz w:val="24"/>
        </w:rPr>
        <w:t>и</w:t>
      </w:r>
      <w:r>
        <w:rPr>
          <w:spacing w:val="1"/>
          <w:sz w:val="24"/>
        </w:rPr>
        <w:t xml:space="preserve"> </w:t>
      </w:r>
      <w:r>
        <w:rPr>
          <w:sz w:val="24"/>
        </w:rPr>
        <w:t>обеспечения</w:t>
      </w:r>
      <w:r>
        <w:rPr>
          <w:spacing w:val="1"/>
          <w:sz w:val="24"/>
        </w:rPr>
        <w:t xml:space="preserve"> </w:t>
      </w:r>
      <w:r>
        <w:rPr>
          <w:sz w:val="24"/>
        </w:rPr>
        <w:t>личной</w:t>
      </w:r>
      <w:r>
        <w:rPr>
          <w:spacing w:val="1"/>
          <w:sz w:val="24"/>
        </w:rPr>
        <w:t xml:space="preserve"> </w:t>
      </w:r>
      <w:r>
        <w:rPr>
          <w:sz w:val="24"/>
        </w:rPr>
        <w:t>финансовой</w:t>
      </w:r>
      <w:r>
        <w:rPr>
          <w:spacing w:val="-1"/>
          <w:sz w:val="24"/>
        </w:rPr>
        <w:t xml:space="preserve"> </w:t>
      </w:r>
      <w:r>
        <w:rPr>
          <w:sz w:val="24"/>
        </w:rPr>
        <w:t>безопасности.</w:t>
      </w:r>
    </w:p>
    <w:p w:rsidR="00C10899" w:rsidRDefault="00C10899">
      <w:pPr>
        <w:pStyle w:val="a3"/>
        <w:spacing w:before="9"/>
        <w:ind w:left="0"/>
        <w:jc w:val="left"/>
        <w:rPr>
          <w:sz w:val="20"/>
        </w:rPr>
      </w:pPr>
    </w:p>
    <w:p w:rsidR="00C10899" w:rsidRDefault="006A2AAA" w:rsidP="002D2153">
      <w:pPr>
        <w:pStyle w:val="a5"/>
        <w:numPr>
          <w:ilvl w:val="0"/>
          <w:numId w:val="119"/>
        </w:numPr>
        <w:tabs>
          <w:tab w:val="left" w:pos="1000"/>
        </w:tabs>
        <w:spacing w:line="276" w:lineRule="auto"/>
        <w:ind w:right="711" w:firstLine="0"/>
        <w:rPr>
          <w:sz w:val="24"/>
        </w:rPr>
      </w:pP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политической жизни общества, правового регулирования, в том числе поступающую по</w:t>
      </w:r>
      <w:r>
        <w:rPr>
          <w:spacing w:val="1"/>
          <w:sz w:val="24"/>
        </w:rPr>
        <w:t xml:space="preserve"> </w:t>
      </w:r>
      <w:r>
        <w:rPr>
          <w:sz w:val="24"/>
        </w:rPr>
        <w:t>каналам</w:t>
      </w:r>
      <w:r>
        <w:rPr>
          <w:spacing w:val="1"/>
          <w:sz w:val="24"/>
        </w:rPr>
        <w:t xml:space="preserve"> </w:t>
      </w:r>
      <w:r>
        <w:rPr>
          <w:sz w:val="24"/>
        </w:rPr>
        <w:t>сетевых</w:t>
      </w:r>
      <w:r>
        <w:rPr>
          <w:spacing w:val="1"/>
          <w:sz w:val="24"/>
        </w:rPr>
        <w:t xml:space="preserve"> </w:t>
      </w:r>
      <w:r>
        <w:rPr>
          <w:sz w:val="24"/>
        </w:rPr>
        <w:t>коммуникаций,</w:t>
      </w:r>
      <w:r>
        <w:rPr>
          <w:spacing w:val="1"/>
          <w:sz w:val="24"/>
        </w:rPr>
        <w:t xml:space="preserve"> </w:t>
      </w:r>
      <w:r>
        <w:rPr>
          <w:sz w:val="24"/>
        </w:rPr>
        <w:t>определять</w:t>
      </w:r>
      <w:r>
        <w:rPr>
          <w:spacing w:val="1"/>
          <w:sz w:val="24"/>
        </w:rPr>
        <w:t xml:space="preserve"> </w:t>
      </w:r>
      <w:r>
        <w:rPr>
          <w:sz w:val="24"/>
        </w:rPr>
        <w:t>степень</w:t>
      </w:r>
      <w:r>
        <w:rPr>
          <w:spacing w:val="1"/>
          <w:sz w:val="24"/>
        </w:rPr>
        <w:t xml:space="preserve"> </w:t>
      </w:r>
      <w:r>
        <w:rPr>
          <w:sz w:val="24"/>
        </w:rPr>
        <w:t>достоверности</w:t>
      </w:r>
      <w:r>
        <w:rPr>
          <w:spacing w:val="1"/>
          <w:sz w:val="24"/>
        </w:rPr>
        <w:t xml:space="preserve"> </w:t>
      </w:r>
      <w:r>
        <w:rPr>
          <w:sz w:val="24"/>
        </w:rPr>
        <w:t>информации;</w:t>
      </w:r>
      <w:r>
        <w:rPr>
          <w:spacing w:val="1"/>
          <w:sz w:val="24"/>
        </w:rPr>
        <w:t xml:space="preserve"> </w:t>
      </w:r>
      <w:r>
        <w:rPr>
          <w:sz w:val="24"/>
        </w:rPr>
        <w:t>соотносить</w:t>
      </w:r>
      <w:r>
        <w:rPr>
          <w:spacing w:val="1"/>
          <w:sz w:val="24"/>
        </w:rPr>
        <w:t xml:space="preserve"> </w:t>
      </w:r>
      <w:r>
        <w:rPr>
          <w:sz w:val="24"/>
        </w:rPr>
        <w:t>различные</w:t>
      </w:r>
      <w:r>
        <w:rPr>
          <w:spacing w:val="1"/>
          <w:sz w:val="24"/>
        </w:rPr>
        <w:t xml:space="preserve"> </w:t>
      </w:r>
      <w:r>
        <w:rPr>
          <w:sz w:val="24"/>
        </w:rPr>
        <w:t>оценки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политических</w:t>
      </w:r>
      <w:r>
        <w:rPr>
          <w:spacing w:val="1"/>
          <w:sz w:val="24"/>
        </w:rPr>
        <w:t xml:space="preserve"> </w:t>
      </w:r>
      <w:r>
        <w:rPr>
          <w:sz w:val="24"/>
        </w:rPr>
        <w:t>событий,</w:t>
      </w:r>
      <w:r>
        <w:rPr>
          <w:spacing w:val="1"/>
          <w:sz w:val="24"/>
        </w:rPr>
        <w:t xml:space="preserve"> </w:t>
      </w:r>
      <w:r>
        <w:rPr>
          <w:sz w:val="24"/>
        </w:rPr>
        <w:t>правовых отношений, содержащиеся в источниках информации; давать оценку действиям</w:t>
      </w:r>
      <w:r>
        <w:rPr>
          <w:spacing w:val="1"/>
          <w:sz w:val="24"/>
        </w:rPr>
        <w:t xml:space="preserve"> </w:t>
      </w:r>
      <w:r>
        <w:rPr>
          <w:sz w:val="24"/>
        </w:rPr>
        <w:t>людей в типичных (модельных) ситуациях с точки зрения социальных норм, в том числе</w:t>
      </w:r>
      <w:r>
        <w:rPr>
          <w:spacing w:val="1"/>
          <w:sz w:val="24"/>
        </w:rPr>
        <w:t xml:space="preserve"> </w:t>
      </w:r>
      <w:r>
        <w:rPr>
          <w:sz w:val="24"/>
        </w:rPr>
        <w:t>норм</w:t>
      </w:r>
      <w:r>
        <w:rPr>
          <w:spacing w:val="-2"/>
          <w:sz w:val="24"/>
        </w:rPr>
        <w:t xml:space="preserve"> </w:t>
      </w:r>
      <w:r>
        <w:rPr>
          <w:sz w:val="24"/>
        </w:rPr>
        <w:t>морали</w:t>
      </w:r>
      <w:r>
        <w:rPr>
          <w:spacing w:val="1"/>
          <w:sz w:val="24"/>
        </w:rPr>
        <w:t xml:space="preserve"> </w:t>
      </w:r>
      <w:r>
        <w:rPr>
          <w:sz w:val="24"/>
        </w:rPr>
        <w:t>и права.</w:t>
      </w:r>
    </w:p>
    <w:p w:rsidR="00C10899" w:rsidRDefault="00C10899">
      <w:pPr>
        <w:pStyle w:val="a3"/>
        <w:ind w:left="0"/>
        <w:jc w:val="left"/>
        <w:rPr>
          <w:sz w:val="21"/>
        </w:rPr>
      </w:pPr>
    </w:p>
    <w:p w:rsidR="00C10899" w:rsidRDefault="006A2AAA" w:rsidP="002D2153">
      <w:pPr>
        <w:pStyle w:val="a5"/>
        <w:numPr>
          <w:ilvl w:val="0"/>
          <w:numId w:val="119"/>
        </w:numPr>
        <w:tabs>
          <w:tab w:val="left" w:pos="875"/>
        </w:tabs>
        <w:spacing w:line="276" w:lineRule="auto"/>
        <w:ind w:right="716" w:firstLine="0"/>
        <w:rPr>
          <w:sz w:val="24"/>
        </w:rPr>
      </w:pPr>
      <w:r>
        <w:rPr>
          <w:sz w:val="24"/>
        </w:rPr>
        <w:t>Самостоятельно оценивать и принимать решения, выявлять с помощью полученных</w:t>
      </w:r>
      <w:r>
        <w:rPr>
          <w:spacing w:val="1"/>
          <w:sz w:val="24"/>
        </w:rPr>
        <w:t xml:space="preserve"> </w:t>
      </w:r>
      <w:r>
        <w:rPr>
          <w:sz w:val="24"/>
        </w:rPr>
        <w:t>знаний</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противодействия</w:t>
      </w:r>
      <w:r>
        <w:rPr>
          <w:spacing w:val="1"/>
          <w:sz w:val="24"/>
        </w:rPr>
        <w:t xml:space="preserve"> </w:t>
      </w:r>
      <w:r>
        <w:rPr>
          <w:sz w:val="24"/>
        </w:rPr>
        <w:t>коррупции;</w:t>
      </w:r>
      <w:r>
        <w:rPr>
          <w:spacing w:val="61"/>
          <w:sz w:val="24"/>
        </w:rPr>
        <w:t xml:space="preserve"> </w:t>
      </w:r>
      <w:r>
        <w:rPr>
          <w:sz w:val="24"/>
        </w:rPr>
        <w:t>определять</w:t>
      </w:r>
      <w:r>
        <w:rPr>
          <w:spacing w:val="1"/>
          <w:sz w:val="24"/>
        </w:rPr>
        <w:t xml:space="preserve"> </w:t>
      </w:r>
      <w:r>
        <w:rPr>
          <w:sz w:val="24"/>
        </w:rPr>
        <w:t>стратегии разрешения социальных и межличностных конфликтов; оценивать поведение</w:t>
      </w:r>
      <w:r>
        <w:rPr>
          <w:spacing w:val="1"/>
          <w:sz w:val="24"/>
        </w:rPr>
        <w:t xml:space="preserve"> </w:t>
      </w:r>
      <w:r>
        <w:rPr>
          <w:sz w:val="24"/>
        </w:rPr>
        <w:t>людей и собственное поведение с точки зрения социальных норм, включая нормы морали</w:t>
      </w:r>
      <w:r>
        <w:rPr>
          <w:spacing w:val="1"/>
          <w:sz w:val="24"/>
        </w:rPr>
        <w:t xml:space="preserve"> </w:t>
      </w:r>
      <w:r>
        <w:rPr>
          <w:sz w:val="24"/>
        </w:rPr>
        <w:t>и права, ценностей; осознавать неприемлемость антиобщественного поведения, опасность</w:t>
      </w:r>
      <w:r>
        <w:rPr>
          <w:spacing w:val="1"/>
          <w:sz w:val="24"/>
        </w:rPr>
        <w:t xml:space="preserve"> </w:t>
      </w:r>
      <w:r>
        <w:rPr>
          <w:sz w:val="24"/>
        </w:rPr>
        <w:t>алкоголизма</w:t>
      </w:r>
      <w:r>
        <w:rPr>
          <w:spacing w:val="-2"/>
          <w:sz w:val="24"/>
        </w:rPr>
        <w:t xml:space="preserve"> </w:t>
      </w:r>
      <w:r>
        <w:rPr>
          <w:sz w:val="24"/>
        </w:rPr>
        <w:t>и наркомании.</w:t>
      </w:r>
    </w:p>
    <w:p w:rsidR="00C10899" w:rsidRDefault="006A2AAA">
      <w:pPr>
        <w:pStyle w:val="21"/>
        <w:spacing w:before="1"/>
        <w:ind w:left="1078"/>
      </w:pPr>
      <w:r>
        <w:t>Тематическое</w:t>
      </w:r>
      <w:r>
        <w:rPr>
          <w:spacing w:val="-4"/>
        </w:rPr>
        <w:t xml:space="preserve"> </w:t>
      </w:r>
      <w:r>
        <w:t>планирование</w:t>
      </w:r>
      <w:r>
        <w:rPr>
          <w:spacing w:val="-3"/>
        </w:rPr>
        <w:t xml:space="preserve"> </w:t>
      </w:r>
      <w:r>
        <w:t>по</w:t>
      </w:r>
      <w:r>
        <w:rPr>
          <w:spacing w:val="-2"/>
        </w:rPr>
        <w:t xml:space="preserve"> </w:t>
      </w:r>
      <w:r>
        <w:t>предмету</w:t>
      </w:r>
      <w:r>
        <w:rPr>
          <w:spacing w:val="-2"/>
        </w:rPr>
        <w:t xml:space="preserve"> </w:t>
      </w:r>
      <w:r>
        <w:t>«Обществознание»</w:t>
      </w:r>
      <w:r>
        <w:rPr>
          <w:spacing w:val="56"/>
        </w:rPr>
        <w:t xml:space="preserve"> </w:t>
      </w:r>
      <w:r>
        <w:t>в</w:t>
      </w:r>
      <w:r>
        <w:rPr>
          <w:spacing w:val="-3"/>
        </w:rPr>
        <w:t xml:space="preserve"> </w:t>
      </w:r>
      <w:r>
        <w:t>10</w:t>
      </w:r>
      <w:r w:rsidR="000A5C06">
        <w:t xml:space="preserve"> </w:t>
      </w:r>
      <w:r>
        <w:t>классе:</w:t>
      </w:r>
    </w:p>
    <w:p w:rsidR="00C10899" w:rsidRDefault="00C10899">
      <w:pPr>
        <w:sectPr w:rsidR="00C10899">
          <w:pgSz w:w="11910" w:h="16840"/>
          <w:pgMar w:top="1040" w:right="420" w:bottom="1140" w:left="940" w:header="0" w:footer="875" w:gutter="0"/>
          <w:cols w:space="720"/>
        </w:sectPr>
      </w:pPr>
    </w:p>
    <w:tbl>
      <w:tblPr>
        <w:tblStyle w:val="TableNormal"/>
        <w:tblW w:w="0" w:type="auto"/>
        <w:tblInd w:w="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16"/>
        <w:gridCol w:w="4163"/>
        <w:gridCol w:w="1844"/>
        <w:gridCol w:w="2694"/>
      </w:tblGrid>
      <w:tr w:rsidR="00C10899">
        <w:trPr>
          <w:trHeight w:val="551"/>
        </w:trPr>
        <w:tc>
          <w:tcPr>
            <w:tcW w:w="816" w:type="dxa"/>
          </w:tcPr>
          <w:p w:rsidR="00C10899" w:rsidRDefault="006A2AAA">
            <w:pPr>
              <w:pStyle w:val="TableParagraph"/>
              <w:spacing w:before="2" w:line="228" w:lineRule="auto"/>
              <w:ind w:left="244" w:right="188" w:firstLine="50"/>
              <w:rPr>
                <w:b/>
                <w:sz w:val="24"/>
              </w:rPr>
            </w:pPr>
            <w:r>
              <w:rPr>
                <w:b/>
                <w:sz w:val="24"/>
              </w:rPr>
              <w:lastRenderedPageBreak/>
              <w:t>№</w:t>
            </w:r>
            <w:r>
              <w:rPr>
                <w:b/>
                <w:spacing w:val="-57"/>
                <w:sz w:val="24"/>
              </w:rPr>
              <w:t xml:space="preserve"> </w:t>
            </w:r>
            <w:r>
              <w:rPr>
                <w:b/>
                <w:sz w:val="24"/>
              </w:rPr>
              <w:t>п/п</w:t>
            </w:r>
          </w:p>
        </w:tc>
        <w:tc>
          <w:tcPr>
            <w:tcW w:w="4163" w:type="dxa"/>
          </w:tcPr>
          <w:p w:rsidR="00C10899" w:rsidRDefault="006A2AAA">
            <w:pPr>
              <w:pStyle w:val="TableParagraph"/>
              <w:spacing w:line="264" w:lineRule="exact"/>
              <w:ind w:left="9"/>
              <w:rPr>
                <w:b/>
                <w:sz w:val="24"/>
              </w:rPr>
            </w:pPr>
            <w:r>
              <w:rPr>
                <w:b/>
                <w:sz w:val="24"/>
              </w:rPr>
              <w:t>Наименование</w:t>
            </w:r>
          </w:p>
          <w:p w:rsidR="00C10899" w:rsidRDefault="006A2AAA">
            <w:pPr>
              <w:pStyle w:val="TableParagraph"/>
              <w:spacing w:line="267" w:lineRule="exact"/>
              <w:ind w:left="9"/>
              <w:rPr>
                <w:b/>
                <w:sz w:val="24"/>
              </w:rPr>
            </w:pPr>
            <w:r>
              <w:rPr>
                <w:b/>
                <w:sz w:val="24"/>
              </w:rPr>
              <w:t>разделов</w:t>
            </w:r>
          </w:p>
        </w:tc>
        <w:tc>
          <w:tcPr>
            <w:tcW w:w="1844" w:type="dxa"/>
          </w:tcPr>
          <w:p w:rsidR="00C10899" w:rsidRDefault="006A2AAA">
            <w:pPr>
              <w:pStyle w:val="TableParagraph"/>
              <w:spacing w:line="267" w:lineRule="exact"/>
              <w:ind w:left="271" w:right="247"/>
              <w:jc w:val="center"/>
              <w:rPr>
                <w:b/>
                <w:sz w:val="24"/>
              </w:rPr>
            </w:pPr>
            <w:r>
              <w:rPr>
                <w:b/>
                <w:sz w:val="24"/>
              </w:rPr>
              <w:t>Всего</w:t>
            </w:r>
            <w:r>
              <w:rPr>
                <w:b/>
                <w:spacing w:val="-9"/>
                <w:sz w:val="24"/>
              </w:rPr>
              <w:t xml:space="preserve"> </w:t>
            </w:r>
            <w:r>
              <w:rPr>
                <w:b/>
                <w:sz w:val="24"/>
              </w:rPr>
              <w:t>часов</w:t>
            </w:r>
          </w:p>
        </w:tc>
        <w:tc>
          <w:tcPr>
            <w:tcW w:w="2694" w:type="dxa"/>
          </w:tcPr>
          <w:p w:rsidR="00C10899" w:rsidRDefault="006A2AAA">
            <w:pPr>
              <w:pStyle w:val="TableParagraph"/>
              <w:spacing w:line="267" w:lineRule="exact"/>
              <w:ind w:left="1080" w:right="1056"/>
              <w:jc w:val="center"/>
              <w:rPr>
                <w:b/>
                <w:sz w:val="24"/>
              </w:rPr>
            </w:pPr>
            <w:r>
              <w:rPr>
                <w:b/>
                <w:sz w:val="24"/>
              </w:rPr>
              <w:t>ЭОР</w:t>
            </w:r>
          </w:p>
        </w:tc>
      </w:tr>
      <w:tr w:rsidR="00C10899">
        <w:trPr>
          <w:trHeight w:val="277"/>
        </w:trPr>
        <w:tc>
          <w:tcPr>
            <w:tcW w:w="816" w:type="dxa"/>
          </w:tcPr>
          <w:p w:rsidR="00C10899" w:rsidRDefault="006A2AAA">
            <w:pPr>
              <w:pStyle w:val="TableParagraph"/>
              <w:spacing w:line="258" w:lineRule="exact"/>
              <w:ind w:right="108"/>
              <w:jc w:val="right"/>
              <w:rPr>
                <w:sz w:val="24"/>
              </w:rPr>
            </w:pPr>
            <w:r>
              <w:rPr>
                <w:sz w:val="24"/>
              </w:rPr>
              <w:t>1.</w:t>
            </w:r>
          </w:p>
        </w:tc>
        <w:tc>
          <w:tcPr>
            <w:tcW w:w="4163" w:type="dxa"/>
          </w:tcPr>
          <w:p w:rsidR="00C10899" w:rsidRDefault="000A5C06">
            <w:pPr>
              <w:pStyle w:val="TableParagraph"/>
              <w:spacing w:line="258" w:lineRule="exact"/>
              <w:ind w:left="117"/>
              <w:rPr>
                <w:sz w:val="24"/>
              </w:rPr>
            </w:pPr>
            <w:r>
              <w:rPr>
                <w:sz w:val="24"/>
              </w:rPr>
              <w:t>Человек в обществе</w:t>
            </w:r>
          </w:p>
        </w:tc>
        <w:tc>
          <w:tcPr>
            <w:tcW w:w="1844" w:type="dxa"/>
          </w:tcPr>
          <w:p w:rsidR="00C10899" w:rsidRDefault="000A5C06">
            <w:pPr>
              <w:pStyle w:val="TableParagraph"/>
              <w:spacing w:line="258" w:lineRule="exact"/>
              <w:ind w:left="31"/>
              <w:jc w:val="center"/>
              <w:rPr>
                <w:sz w:val="24"/>
              </w:rPr>
            </w:pPr>
            <w:r>
              <w:rPr>
                <w:sz w:val="24"/>
              </w:rPr>
              <w:t>18</w:t>
            </w:r>
          </w:p>
        </w:tc>
        <w:tc>
          <w:tcPr>
            <w:tcW w:w="2694" w:type="dxa"/>
          </w:tcPr>
          <w:p w:rsidR="00C10899" w:rsidRDefault="00910F72">
            <w:pPr>
              <w:pStyle w:val="TableParagraph"/>
              <w:spacing w:line="258" w:lineRule="exact"/>
              <w:ind w:left="7"/>
              <w:rPr>
                <w:rFonts w:ascii="Calibri"/>
              </w:rPr>
            </w:pPr>
            <w:hyperlink r:id="rId148">
              <w:r w:rsidR="006A2AAA">
                <w:rPr>
                  <w:rFonts w:ascii="Calibri"/>
                  <w:color w:val="0462C1"/>
                  <w:u w:val="single" w:color="0462C1"/>
                </w:rPr>
                <w:t>https://lib.myschool.edu.ru/</w:t>
              </w:r>
            </w:hyperlink>
          </w:p>
        </w:tc>
      </w:tr>
      <w:tr w:rsidR="00C10899">
        <w:trPr>
          <w:trHeight w:val="277"/>
        </w:trPr>
        <w:tc>
          <w:tcPr>
            <w:tcW w:w="816" w:type="dxa"/>
          </w:tcPr>
          <w:p w:rsidR="00C10899" w:rsidRDefault="000A5C06">
            <w:pPr>
              <w:pStyle w:val="TableParagraph"/>
              <w:spacing w:line="258" w:lineRule="exact"/>
              <w:ind w:right="136"/>
              <w:jc w:val="right"/>
              <w:rPr>
                <w:sz w:val="24"/>
              </w:rPr>
            </w:pPr>
            <w:r>
              <w:rPr>
                <w:sz w:val="24"/>
              </w:rPr>
              <w:t>2</w:t>
            </w:r>
            <w:r w:rsidR="006A2AAA">
              <w:rPr>
                <w:sz w:val="24"/>
              </w:rPr>
              <w:t>.</w:t>
            </w:r>
          </w:p>
        </w:tc>
        <w:tc>
          <w:tcPr>
            <w:tcW w:w="4163" w:type="dxa"/>
          </w:tcPr>
          <w:p w:rsidR="00C10899" w:rsidRDefault="006A2AAA">
            <w:pPr>
              <w:pStyle w:val="TableParagraph"/>
              <w:spacing w:line="258" w:lineRule="exact"/>
              <w:ind w:left="117"/>
              <w:rPr>
                <w:sz w:val="24"/>
              </w:rPr>
            </w:pPr>
            <w:r>
              <w:rPr>
                <w:sz w:val="24"/>
              </w:rPr>
              <w:t>Духовная</w:t>
            </w:r>
            <w:r>
              <w:rPr>
                <w:spacing w:val="-9"/>
                <w:sz w:val="24"/>
              </w:rPr>
              <w:t xml:space="preserve"> </w:t>
            </w:r>
            <w:r>
              <w:rPr>
                <w:sz w:val="24"/>
              </w:rPr>
              <w:t>культура</w:t>
            </w:r>
          </w:p>
        </w:tc>
        <w:tc>
          <w:tcPr>
            <w:tcW w:w="1844" w:type="dxa"/>
          </w:tcPr>
          <w:p w:rsidR="00C10899" w:rsidRDefault="000A5C06">
            <w:pPr>
              <w:pStyle w:val="TableParagraph"/>
              <w:spacing w:line="258" w:lineRule="exact"/>
              <w:ind w:left="271" w:right="240"/>
              <w:jc w:val="center"/>
              <w:rPr>
                <w:sz w:val="24"/>
              </w:rPr>
            </w:pPr>
            <w:r>
              <w:rPr>
                <w:sz w:val="24"/>
              </w:rPr>
              <w:t>16</w:t>
            </w:r>
          </w:p>
        </w:tc>
        <w:tc>
          <w:tcPr>
            <w:tcW w:w="2694" w:type="dxa"/>
          </w:tcPr>
          <w:p w:rsidR="00C10899" w:rsidRDefault="00910F72">
            <w:pPr>
              <w:pStyle w:val="TableParagraph"/>
              <w:spacing w:line="258" w:lineRule="exact"/>
              <w:ind w:left="7"/>
              <w:rPr>
                <w:rFonts w:ascii="Calibri"/>
              </w:rPr>
            </w:pPr>
            <w:hyperlink r:id="rId149">
              <w:r w:rsidR="006A2AAA">
                <w:rPr>
                  <w:rFonts w:ascii="Calibri"/>
                  <w:color w:val="0462C1"/>
                  <w:u w:val="single" w:color="0462C1"/>
                </w:rPr>
                <w:t>https://lib.myschool.edu.ru/</w:t>
              </w:r>
            </w:hyperlink>
          </w:p>
        </w:tc>
      </w:tr>
      <w:tr w:rsidR="00C10899">
        <w:trPr>
          <w:trHeight w:val="275"/>
        </w:trPr>
        <w:tc>
          <w:tcPr>
            <w:tcW w:w="816" w:type="dxa"/>
          </w:tcPr>
          <w:p w:rsidR="00C10899" w:rsidRDefault="000A5C06">
            <w:pPr>
              <w:pStyle w:val="TableParagraph"/>
              <w:spacing w:line="255" w:lineRule="exact"/>
              <w:ind w:right="136"/>
              <w:jc w:val="right"/>
              <w:rPr>
                <w:sz w:val="24"/>
              </w:rPr>
            </w:pPr>
            <w:r>
              <w:rPr>
                <w:sz w:val="24"/>
              </w:rPr>
              <w:t>3</w:t>
            </w:r>
            <w:r w:rsidR="006A2AAA">
              <w:rPr>
                <w:sz w:val="24"/>
              </w:rPr>
              <w:t>.</w:t>
            </w:r>
          </w:p>
        </w:tc>
        <w:tc>
          <w:tcPr>
            <w:tcW w:w="4163" w:type="dxa"/>
          </w:tcPr>
          <w:p w:rsidR="00C10899" w:rsidRDefault="000A5C06">
            <w:pPr>
              <w:pStyle w:val="TableParagraph"/>
              <w:spacing w:line="255" w:lineRule="exact"/>
              <w:ind w:left="117"/>
              <w:rPr>
                <w:sz w:val="24"/>
              </w:rPr>
            </w:pPr>
            <w:r>
              <w:rPr>
                <w:sz w:val="24"/>
              </w:rPr>
              <w:t>Экономическая жизнь общества</w:t>
            </w:r>
          </w:p>
        </w:tc>
        <w:tc>
          <w:tcPr>
            <w:tcW w:w="1844" w:type="dxa"/>
          </w:tcPr>
          <w:p w:rsidR="00C10899" w:rsidRDefault="000A5C06">
            <w:pPr>
              <w:pStyle w:val="TableParagraph"/>
              <w:spacing w:line="255" w:lineRule="exact"/>
              <w:ind w:left="31"/>
              <w:jc w:val="center"/>
              <w:rPr>
                <w:sz w:val="24"/>
              </w:rPr>
            </w:pPr>
            <w:r>
              <w:rPr>
                <w:sz w:val="24"/>
              </w:rPr>
              <w:t>28</w:t>
            </w:r>
          </w:p>
        </w:tc>
        <w:tc>
          <w:tcPr>
            <w:tcW w:w="2694" w:type="dxa"/>
          </w:tcPr>
          <w:p w:rsidR="00C10899" w:rsidRDefault="00910F72">
            <w:pPr>
              <w:pStyle w:val="TableParagraph"/>
              <w:spacing w:line="255" w:lineRule="exact"/>
              <w:ind w:left="7"/>
              <w:rPr>
                <w:rFonts w:ascii="Calibri"/>
              </w:rPr>
            </w:pPr>
            <w:hyperlink r:id="rId150">
              <w:r w:rsidR="006A2AAA">
                <w:rPr>
                  <w:rFonts w:ascii="Calibri"/>
                  <w:color w:val="0462C1"/>
                  <w:u w:val="single" w:color="0462C1"/>
                </w:rPr>
                <w:t>https://lib.myschool.edu.ru/</w:t>
              </w:r>
            </w:hyperlink>
          </w:p>
        </w:tc>
      </w:tr>
      <w:tr w:rsidR="00C10899">
        <w:trPr>
          <w:trHeight w:val="275"/>
        </w:trPr>
        <w:tc>
          <w:tcPr>
            <w:tcW w:w="816" w:type="dxa"/>
          </w:tcPr>
          <w:p w:rsidR="00C10899" w:rsidRDefault="000A5C06">
            <w:pPr>
              <w:pStyle w:val="TableParagraph"/>
              <w:spacing w:line="252" w:lineRule="exact"/>
              <w:ind w:right="76"/>
              <w:jc w:val="right"/>
              <w:rPr>
                <w:sz w:val="24"/>
              </w:rPr>
            </w:pPr>
            <w:r>
              <w:rPr>
                <w:sz w:val="24"/>
              </w:rPr>
              <w:t>4</w:t>
            </w:r>
            <w:r w:rsidR="006A2AAA">
              <w:rPr>
                <w:sz w:val="24"/>
              </w:rPr>
              <w:t>.</w:t>
            </w:r>
          </w:p>
        </w:tc>
        <w:tc>
          <w:tcPr>
            <w:tcW w:w="4163" w:type="dxa"/>
          </w:tcPr>
          <w:p w:rsidR="00C10899" w:rsidRDefault="006A2AAA">
            <w:pPr>
              <w:pStyle w:val="TableParagraph"/>
              <w:spacing w:line="252" w:lineRule="exact"/>
              <w:ind w:left="117"/>
              <w:rPr>
                <w:sz w:val="24"/>
              </w:rPr>
            </w:pPr>
            <w:r>
              <w:rPr>
                <w:sz w:val="24"/>
              </w:rPr>
              <w:t>Повторительно-обобщающий</w:t>
            </w:r>
            <w:r>
              <w:rPr>
                <w:spacing w:val="-5"/>
                <w:sz w:val="24"/>
              </w:rPr>
              <w:t xml:space="preserve"> </w:t>
            </w:r>
            <w:r>
              <w:rPr>
                <w:sz w:val="24"/>
              </w:rPr>
              <w:t>урок</w:t>
            </w:r>
          </w:p>
        </w:tc>
        <w:tc>
          <w:tcPr>
            <w:tcW w:w="1844" w:type="dxa"/>
          </w:tcPr>
          <w:p w:rsidR="00C10899" w:rsidRDefault="000A5C06">
            <w:pPr>
              <w:pStyle w:val="TableParagraph"/>
              <w:spacing w:line="252" w:lineRule="exact"/>
              <w:ind w:left="271" w:right="240"/>
              <w:jc w:val="center"/>
              <w:rPr>
                <w:sz w:val="24"/>
              </w:rPr>
            </w:pPr>
            <w:r>
              <w:rPr>
                <w:sz w:val="24"/>
              </w:rPr>
              <w:t>6</w:t>
            </w:r>
          </w:p>
        </w:tc>
        <w:tc>
          <w:tcPr>
            <w:tcW w:w="2694" w:type="dxa"/>
          </w:tcPr>
          <w:p w:rsidR="00C10899" w:rsidRDefault="00910F72">
            <w:pPr>
              <w:pStyle w:val="TableParagraph"/>
              <w:spacing w:line="255" w:lineRule="exact"/>
              <w:ind w:left="7"/>
              <w:rPr>
                <w:rFonts w:ascii="Calibri"/>
              </w:rPr>
            </w:pPr>
            <w:hyperlink r:id="rId151">
              <w:r w:rsidR="006A2AAA">
                <w:rPr>
                  <w:rFonts w:ascii="Calibri"/>
                  <w:color w:val="0462C1"/>
                  <w:u w:val="single" w:color="0462C1"/>
                </w:rPr>
                <w:t>https://lib.myschool.edu.ru/</w:t>
              </w:r>
            </w:hyperlink>
          </w:p>
        </w:tc>
      </w:tr>
      <w:tr w:rsidR="00C10899">
        <w:trPr>
          <w:trHeight w:val="277"/>
        </w:trPr>
        <w:tc>
          <w:tcPr>
            <w:tcW w:w="816" w:type="dxa"/>
          </w:tcPr>
          <w:p w:rsidR="00C10899" w:rsidRDefault="00C10899">
            <w:pPr>
              <w:pStyle w:val="TableParagraph"/>
              <w:rPr>
                <w:sz w:val="20"/>
              </w:rPr>
            </w:pPr>
          </w:p>
        </w:tc>
        <w:tc>
          <w:tcPr>
            <w:tcW w:w="4163" w:type="dxa"/>
          </w:tcPr>
          <w:p w:rsidR="00C10899" w:rsidRDefault="006A2AAA">
            <w:pPr>
              <w:pStyle w:val="TableParagraph"/>
              <w:spacing w:line="258" w:lineRule="exact"/>
              <w:ind w:left="117"/>
              <w:rPr>
                <w:sz w:val="24"/>
              </w:rPr>
            </w:pPr>
            <w:r>
              <w:rPr>
                <w:sz w:val="24"/>
              </w:rPr>
              <w:t>ИТОГО</w:t>
            </w:r>
          </w:p>
        </w:tc>
        <w:tc>
          <w:tcPr>
            <w:tcW w:w="1844" w:type="dxa"/>
          </w:tcPr>
          <w:p w:rsidR="00C10899" w:rsidRDefault="000A5C06">
            <w:pPr>
              <w:pStyle w:val="TableParagraph"/>
              <w:spacing w:line="258" w:lineRule="exact"/>
              <w:ind w:left="271" w:right="244"/>
              <w:jc w:val="center"/>
              <w:rPr>
                <w:sz w:val="24"/>
              </w:rPr>
            </w:pPr>
            <w:r>
              <w:rPr>
                <w:sz w:val="24"/>
              </w:rPr>
              <w:t>68</w:t>
            </w:r>
          </w:p>
        </w:tc>
        <w:tc>
          <w:tcPr>
            <w:tcW w:w="2694" w:type="dxa"/>
          </w:tcPr>
          <w:p w:rsidR="00C10899" w:rsidRDefault="00C10899">
            <w:pPr>
              <w:pStyle w:val="TableParagraph"/>
              <w:rPr>
                <w:sz w:val="20"/>
              </w:rPr>
            </w:pPr>
          </w:p>
        </w:tc>
      </w:tr>
    </w:tbl>
    <w:p w:rsidR="00C10899" w:rsidRDefault="00C10899">
      <w:pPr>
        <w:pStyle w:val="a3"/>
        <w:ind w:left="0"/>
        <w:jc w:val="left"/>
        <w:rPr>
          <w:b/>
          <w:sz w:val="20"/>
        </w:rPr>
      </w:pPr>
    </w:p>
    <w:p w:rsidR="00C10899" w:rsidRDefault="00C10899">
      <w:pPr>
        <w:pStyle w:val="a3"/>
        <w:spacing w:before="9"/>
        <w:ind w:left="0"/>
        <w:jc w:val="left"/>
        <w:rPr>
          <w:b/>
          <w:sz w:val="20"/>
        </w:rPr>
      </w:pPr>
    </w:p>
    <w:p w:rsidR="00C10899" w:rsidRDefault="006A2AAA">
      <w:pPr>
        <w:spacing w:before="178" w:line="276" w:lineRule="auto"/>
        <w:ind w:left="1078"/>
        <w:rPr>
          <w:b/>
          <w:sz w:val="24"/>
        </w:rPr>
      </w:pPr>
      <w:r>
        <w:rPr>
          <w:b/>
          <w:sz w:val="24"/>
        </w:rPr>
        <w:t>Тематическое</w:t>
      </w:r>
      <w:r>
        <w:rPr>
          <w:b/>
          <w:spacing w:val="14"/>
          <w:sz w:val="24"/>
        </w:rPr>
        <w:t xml:space="preserve"> </w:t>
      </w:r>
      <w:r>
        <w:rPr>
          <w:b/>
          <w:sz w:val="24"/>
        </w:rPr>
        <w:t>планирование</w:t>
      </w:r>
      <w:r>
        <w:rPr>
          <w:b/>
          <w:spacing w:val="14"/>
          <w:sz w:val="24"/>
        </w:rPr>
        <w:t xml:space="preserve"> </w:t>
      </w:r>
      <w:r>
        <w:rPr>
          <w:b/>
          <w:sz w:val="24"/>
        </w:rPr>
        <w:t>по</w:t>
      </w:r>
      <w:r>
        <w:rPr>
          <w:b/>
          <w:spacing w:val="15"/>
          <w:sz w:val="24"/>
        </w:rPr>
        <w:t xml:space="preserve"> </w:t>
      </w:r>
      <w:r>
        <w:rPr>
          <w:b/>
          <w:sz w:val="24"/>
        </w:rPr>
        <w:t>предмету</w:t>
      </w:r>
      <w:r>
        <w:rPr>
          <w:b/>
          <w:spacing w:val="15"/>
          <w:sz w:val="24"/>
        </w:rPr>
        <w:t xml:space="preserve"> </w:t>
      </w:r>
      <w:r>
        <w:rPr>
          <w:b/>
          <w:sz w:val="24"/>
        </w:rPr>
        <w:t>«Обществознание»</w:t>
      </w:r>
      <w:r>
        <w:rPr>
          <w:b/>
          <w:spacing w:val="32"/>
          <w:sz w:val="24"/>
        </w:rPr>
        <w:t xml:space="preserve"> </w:t>
      </w:r>
      <w:r>
        <w:rPr>
          <w:b/>
          <w:sz w:val="24"/>
        </w:rPr>
        <w:t>в</w:t>
      </w:r>
      <w:r>
        <w:rPr>
          <w:b/>
          <w:spacing w:val="15"/>
          <w:sz w:val="24"/>
        </w:rPr>
        <w:t xml:space="preserve"> </w:t>
      </w:r>
      <w:r>
        <w:rPr>
          <w:b/>
          <w:sz w:val="24"/>
        </w:rPr>
        <w:t>11классе</w:t>
      </w:r>
      <w:r>
        <w:rPr>
          <w:b/>
          <w:spacing w:val="18"/>
          <w:sz w:val="24"/>
        </w:rPr>
        <w:t xml:space="preserve"> </w:t>
      </w:r>
      <w:r>
        <w:rPr>
          <w:b/>
          <w:sz w:val="24"/>
        </w:rPr>
        <w:t>(2023-</w:t>
      </w:r>
      <w:r>
        <w:rPr>
          <w:b/>
          <w:spacing w:val="-57"/>
          <w:sz w:val="24"/>
        </w:rPr>
        <w:t xml:space="preserve"> </w:t>
      </w:r>
      <w:r>
        <w:rPr>
          <w:b/>
          <w:sz w:val="24"/>
        </w:rPr>
        <w:t>2024учебный</w:t>
      </w:r>
      <w:r>
        <w:rPr>
          <w:b/>
          <w:spacing w:val="-1"/>
          <w:sz w:val="24"/>
        </w:rPr>
        <w:t xml:space="preserve"> </w:t>
      </w:r>
      <w:r>
        <w:rPr>
          <w:b/>
          <w:sz w:val="24"/>
        </w:rPr>
        <w:t>год):</w:t>
      </w:r>
    </w:p>
    <w:p w:rsidR="00C10899" w:rsidRDefault="00C10899">
      <w:pPr>
        <w:pStyle w:val="a3"/>
        <w:spacing w:before="2"/>
        <w:ind w:left="0"/>
        <w:jc w:val="left"/>
        <w:rPr>
          <w:b/>
          <w:sz w:val="14"/>
        </w:rPr>
      </w:pPr>
    </w:p>
    <w:tbl>
      <w:tblPr>
        <w:tblStyle w:val="TableNormal"/>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110"/>
        <w:gridCol w:w="1277"/>
        <w:gridCol w:w="2955"/>
      </w:tblGrid>
      <w:tr w:rsidR="00C10899">
        <w:trPr>
          <w:trHeight w:val="950"/>
        </w:trPr>
        <w:tc>
          <w:tcPr>
            <w:tcW w:w="852" w:type="dxa"/>
          </w:tcPr>
          <w:p w:rsidR="00C10899" w:rsidRDefault="006A2AAA">
            <w:pPr>
              <w:pStyle w:val="TableParagraph"/>
              <w:spacing w:line="270" w:lineRule="exact"/>
              <w:ind w:left="107"/>
              <w:rPr>
                <w:sz w:val="24"/>
              </w:rPr>
            </w:pPr>
            <w:r>
              <w:rPr>
                <w:sz w:val="24"/>
              </w:rPr>
              <w:t>№</w:t>
            </w:r>
          </w:p>
        </w:tc>
        <w:tc>
          <w:tcPr>
            <w:tcW w:w="4110" w:type="dxa"/>
          </w:tcPr>
          <w:p w:rsidR="00C10899" w:rsidRDefault="006A2AAA">
            <w:pPr>
              <w:pStyle w:val="TableParagraph"/>
              <w:spacing w:line="270" w:lineRule="exact"/>
              <w:ind w:left="105"/>
              <w:rPr>
                <w:sz w:val="24"/>
              </w:rPr>
            </w:pPr>
            <w:r>
              <w:rPr>
                <w:sz w:val="24"/>
              </w:rPr>
              <w:t>Наименование</w:t>
            </w:r>
            <w:r>
              <w:rPr>
                <w:spacing w:val="-5"/>
                <w:sz w:val="24"/>
              </w:rPr>
              <w:t xml:space="preserve"> </w:t>
            </w:r>
            <w:r>
              <w:rPr>
                <w:sz w:val="24"/>
              </w:rPr>
              <w:t>раздела</w:t>
            </w:r>
          </w:p>
        </w:tc>
        <w:tc>
          <w:tcPr>
            <w:tcW w:w="1277" w:type="dxa"/>
          </w:tcPr>
          <w:p w:rsidR="00C10899" w:rsidRDefault="006A2AAA">
            <w:pPr>
              <w:pStyle w:val="TableParagraph"/>
              <w:spacing w:line="276" w:lineRule="auto"/>
              <w:ind w:left="107" w:right="474"/>
              <w:rPr>
                <w:sz w:val="24"/>
              </w:rPr>
            </w:pPr>
            <w:r>
              <w:rPr>
                <w:sz w:val="24"/>
              </w:rPr>
              <w:t>Коли-</w:t>
            </w:r>
            <w:r>
              <w:rPr>
                <w:spacing w:val="1"/>
                <w:sz w:val="24"/>
              </w:rPr>
              <w:t xml:space="preserve"> </w:t>
            </w:r>
            <w:r>
              <w:rPr>
                <w:spacing w:val="-1"/>
                <w:sz w:val="24"/>
              </w:rPr>
              <w:t>чество</w:t>
            </w:r>
          </w:p>
          <w:p w:rsidR="00C10899" w:rsidRDefault="006A2AAA">
            <w:pPr>
              <w:pStyle w:val="TableParagraph"/>
              <w:spacing w:line="275" w:lineRule="exact"/>
              <w:ind w:left="107"/>
              <w:rPr>
                <w:sz w:val="24"/>
              </w:rPr>
            </w:pPr>
            <w:r>
              <w:rPr>
                <w:sz w:val="24"/>
              </w:rPr>
              <w:t>часов</w:t>
            </w:r>
          </w:p>
        </w:tc>
        <w:tc>
          <w:tcPr>
            <w:tcW w:w="2955" w:type="dxa"/>
          </w:tcPr>
          <w:p w:rsidR="00C10899" w:rsidRDefault="006A2AAA">
            <w:pPr>
              <w:pStyle w:val="TableParagraph"/>
              <w:spacing w:line="270" w:lineRule="exact"/>
              <w:ind w:left="107"/>
              <w:rPr>
                <w:sz w:val="24"/>
              </w:rPr>
            </w:pPr>
            <w:r>
              <w:rPr>
                <w:sz w:val="24"/>
              </w:rPr>
              <w:t>ЭОР</w:t>
            </w:r>
          </w:p>
        </w:tc>
      </w:tr>
      <w:tr w:rsidR="00C10899">
        <w:trPr>
          <w:trHeight w:val="318"/>
        </w:trPr>
        <w:tc>
          <w:tcPr>
            <w:tcW w:w="852" w:type="dxa"/>
          </w:tcPr>
          <w:p w:rsidR="00C10899" w:rsidRDefault="006A2AAA">
            <w:pPr>
              <w:pStyle w:val="TableParagraph"/>
              <w:spacing w:line="273" w:lineRule="exact"/>
              <w:ind w:left="107"/>
              <w:rPr>
                <w:sz w:val="24"/>
              </w:rPr>
            </w:pPr>
            <w:r>
              <w:rPr>
                <w:sz w:val="24"/>
              </w:rPr>
              <w:t>1</w:t>
            </w:r>
          </w:p>
        </w:tc>
        <w:tc>
          <w:tcPr>
            <w:tcW w:w="4110" w:type="dxa"/>
          </w:tcPr>
          <w:p w:rsidR="00C10899" w:rsidRDefault="000A5C06">
            <w:pPr>
              <w:pStyle w:val="TableParagraph"/>
              <w:spacing w:line="258" w:lineRule="exact"/>
              <w:ind w:left="213"/>
              <w:rPr>
                <w:sz w:val="24"/>
              </w:rPr>
            </w:pPr>
            <w:r>
              <w:rPr>
                <w:sz w:val="24"/>
              </w:rPr>
              <w:t>Социальная сфера</w:t>
            </w:r>
          </w:p>
        </w:tc>
        <w:tc>
          <w:tcPr>
            <w:tcW w:w="1277" w:type="dxa"/>
          </w:tcPr>
          <w:p w:rsidR="00C10899" w:rsidRDefault="000A5C06">
            <w:pPr>
              <w:pStyle w:val="TableParagraph"/>
              <w:spacing w:line="258" w:lineRule="exact"/>
              <w:ind w:left="32"/>
              <w:jc w:val="center"/>
              <w:rPr>
                <w:sz w:val="24"/>
              </w:rPr>
            </w:pPr>
            <w:r>
              <w:rPr>
                <w:sz w:val="24"/>
              </w:rPr>
              <w:t>14</w:t>
            </w:r>
          </w:p>
        </w:tc>
        <w:tc>
          <w:tcPr>
            <w:tcW w:w="2955" w:type="dxa"/>
          </w:tcPr>
          <w:p w:rsidR="00C10899" w:rsidRDefault="00910F72">
            <w:pPr>
              <w:pStyle w:val="TableParagraph"/>
              <w:spacing w:line="268" w:lineRule="exact"/>
              <w:ind w:left="107"/>
              <w:rPr>
                <w:rFonts w:ascii="Calibri"/>
              </w:rPr>
            </w:pPr>
            <w:hyperlink r:id="rId152">
              <w:r w:rsidR="006A2AAA">
                <w:rPr>
                  <w:rFonts w:ascii="Calibri"/>
                  <w:color w:val="0462C1"/>
                  <w:u w:val="single" w:color="0462C1"/>
                </w:rPr>
                <w:t>https://lib.myschool.edu.ru/</w:t>
              </w:r>
            </w:hyperlink>
          </w:p>
        </w:tc>
      </w:tr>
      <w:tr w:rsidR="00C10899">
        <w:trPr>
          <w:trHeight w:val="316"/>
        </w:trPr>
        <w:tc>
          <w:tcPr>
            <w:tcW w:w="852" w:type="dxa"/>
          </w:tcPr>
          <w:p w:rsidR="00C10899" w:rsidRDefault="006A2AAA">
            <w:pPr>
              <w:pStyle w:val="TableParagraph"/>
              <w:spacing w:line="270" w:lineRule="exact"/>
              <w:ind w:left="107"/>
              <w:rPr>
                <w:sz w:val="24"/>
              </w:rPr>
            </w:pPr>
            <w:r>
              <w:rPr>
                <w:sz w:val="24"/>
              </w:rPr>
              <w:t>2</w:t>
            </w:r>
          </w:p>
        </w:tc>
        <w:tc>
          <w:tcPr>
            <w:tcW w:w="4110" w:type="dxa"/>
          </w:tcPr>
          <w:p w:rsidR="00C10899" w:rsidRDefault="000A5C06">
            <w:pPr>
              <w:pStyle w:val="TableParagraph"/>
              <w:spacing w:line="256" w:lineRule="exact"/>
              <w:ind w:left="213"/>
              <w:rPr>
                <w:sz w:val="24"/>
              </w:rPr>
            </w:pPr>
            <w:r>
              <w:rPr>
                <w:sz w:val="24"/>
              </w:rPr>
              <w:t>Политическая сфера</w:t>
            </w:r>
          </w:p>
        </w:tc>
        <w:tc>
          <w:tcPr>
            <w:tcW w:w="1277" w:type="dxa"/>
          </w:tcPr>
          <w:p w:rsidR="00C10899" w:rsidRDefault="000A5C06">
            <w:pPr>
              <w:pStyle w:val="TableParagraph"/>
              <w:spacing w:line="256" w:lineRule="exact"/>
              <w:ind w:left="449" w:right="421"/>
              <w:jc w:val="center"/>
              <w:rPr>
                <w:sz w:val="24"/>
              </w:rPr>
            </w:pPr>
            <w:r>
              <w:rPr>
                <w:sz w:val="24"/>
              </w:rPr>
              <w:t>20</w:t>
            </w:r>
          </w:p>
        </w:tc>
        <w:tc>
          <w:tcPr>
            <w:tcW w:w="2955" w:type="dxa"/>
          </w:tcPr>
          <w:p w:rsidR="00C10899" w:rsidRDefault="00910F72">
            <w:pPr>
              <w:pStyle w:val="TableParagraph"/>
              <w:spacing w:line="265" w:lineRule="exact"/>
              <w:ind w:left="107"/>
              <w:rPr>
                <w:rFonts w:ascii="Calibri"/>
              </w:rPr>
            </w:pPr>
            <w:hyperlink r:id="rId153">
              <w:r w:rsidR="006A2AAA">
                <w:rPr>
                  <w:rFonts w:ascii="Calibri"/>
                  <w:color w:val="0462C1"/>
                  <w:u w:val="single" w:color="0462C1"/>
                </w:rPr>
                <w:t>https://lib.myschool.edu.ru/</w:t>
              </w:r>
            </w:hyperlink>
          </w:p>
        </w:tc>
      </w:tr>
      <w:tr w:rsidR="00C10899">
        <w:trPr>
          <w:trHeight w:val="513"/>
        </w:trPr>
        <w:tc>
          <w:tcPr>
            <w:tcW w:w="852" w:type="dxa"/>
          </w:tcPr>
          <w:p w:rsidR="00C10899" w:rsidRDefault="006A2AAA">
            <w:pPr>
              <w:pStyle w:val="TableParagraph"/>
              <w:spacing w:line="270" w:lineRule="exact"/>
              <w:ind w:left="107"/>
              <w:rPr>
                <w:sz w:val="24"/>
              </w:rPr>
            </w:pPr>
            <w:r>
              <w:rPr>
                <w:sz w:val="24"/>
              </w:rPr>
              <w:t>3</w:t>
            </w:r>
          </w:p>
        </w:tc>
        <w:tc>
          <w:tcPr>
            <w:tcW w:w="4110" w:type="dxa"/>
          </w:tcPr>
          <w:p w:rsidR="00C10899" w:rsidRDefault="000A5C06">
            <w:pPr>
              <w:pStyle w:val="TableParagraph"/>
              <w:spacing w:line="247" w:lineRule="exact"/>
              <w:ind w:left="213"/>
              <w:rPr>
                <w:sz w:val="24"/>
              </w:rPr>
            </w:pPr>
            <w:r>
              <w:rPr>
                <w:sz w:val="24"/>
              </w:rPr>
              <w:t>Правовое регулирование общественных отношений в Российской Федерации</w:t>
            </w:r>
          </w:p>
        </w:tc>
        <w:tc>
          <w:tcPr>
            <w:tcW w:w="1277" w:type="dxa"/>
          </w:tcPr>
          <w:p w:rsidR="00C10899" w:rsidRDefault="0095719E">
            <w:pPr>
              <w:pStyle w:val="TableParagraph"/>
              <w:spacing w:line="256" w:lineRule="exact"/>
              <w:ind w:left="449" w:right="421"/>
              <w:jc w:val="center"/>
              <w:rPr>
                <w:sz w:val="24"/>
              </w:rPr>
            </w:pPr>
            <w:r>
              <w:rPr>
                <w:sz w:val="24"/>
              </w:rPr>
              <w:t>28</w:t>
            </w:r>
          </w:p>
        </w:tc>
        <w:tc>
          <w:tcPr>
            <w:tcW w:w="2955" w:type="dxa"/>
          </w:tcPr>
          <w:p w:rsidR="00C10899" w:rsidRDefault="00910F72">
            <w:pPr>
              <w:pStyle w:val="TableParagraph"/>
              <w:spacing w:line="265" w:lineRule="exact"/>
              <w:ind w:left="107"/>
              <w:rPr>
                <w:rFonts w:ascii="Calibri"/>
              </w:rPr>
            </w:pPr>
            <w:hyperlink r:id="rId154">
              <w:r w:rsidR="006A2AAA">
                <w:rPr>
                  <w:rFonts w:ascii="Calibri"/>
                  <w:color w:val="0462C1"/>
                  <w:u w:val="single" w:color="0462C1"/>
                </w:rPr>
                <w:t>https://lib.myschool.edu.ru/</w:t>
              </w:r>
            </w:hyperlink>
          </w:p>
        </w:tc>
      </w:tr>
      <w:tr w:rsidR="00C10899">
        <w:trPr>
          <w:trHeight w:val="318"/>
        </w:trPr>
        <w:tc>
          <w:tcPr>
            <w:tcW w:w="852" w:type="dxa"/>
          </w:tcPr>
          <w:p w:rsidR="00C10899" w:rsidRDefault="0095719E">
            <w:pPr>
              <w:pStyle w:val="TableParagraph"/>
              <w:spacing w:line="270" w:lineRule="exact"/>
              <w:ind w:left="107"/>
              <w:rPr>
                <w:sz w:val="24"/>
              </w:rPr>
            </w:pPr>
            <w:r>
              <w:rPr>
                <w:sz w:val="24"/>
              </w:rPr>
              <w:t>4</w:t>
            </w:r>
          </w:p>
        </w:tc>
        <w:tc>
          <w:tcPr>
            <w:tcW w:w="4110" w:type="dxa"/>
          </w:tcPr>
          <w:p w:rsidR="00C10899" w:rsidRDefault="006A2AAA">
            <w:pPr>
              <w:pStyle w:val="TableParagraph"/>
              <w:spacing w:line="256" w:lineRule="exact"/>
              <w:ind w:left="213"/>
              <w:rPr>
                <w:sz w:val="24"/>
              </w:rPr>
            </w:pPr>
            <w:r>
              <w:rPr>
                <w:sz w:val="24"/>
              </w:rPr>
              <w:t>Повторительно-обобщающие</w:t>
            </w:r>
            <w:r>
              <w:rPr>
                <w:spacing w:val="-7"/>
                <w:sz w:val="24"/>
              </w:rPr>
              <w:t xml:space="preserve"> </w:t>
            </w:r>
            <w:r>
              <w:rPr>
                <w:sz w:val="24"/>
              </w:rPr>
              <w:t>уроки</w:t>
            </w:r>
          </w:p>
        </w:tc>
        <w:tc>
          <w:tcPr>
            <w:tcW w:w="1277" w:type="dxa"/>
          </w:tcPr>
          <w:p w:rsidR="00C10899" w:rsidRDefault="0095719E">
            <w:pPr>
              <w:pStyle w:val="TableParagraph"/>
              <w:spacing w:line="256" w:lineRule="exact"/>
              <w:ind w:left="32"/>
              <w:jc w:val="center"/>
              <w:rPr>
                <w:sz w:val="24"/>
              </w:rPr>
            </w:pPr>
            <w:r>
              <w:rPr>
                <w:sz w:val="24"/>
              </w:rPr>
              <w:t>6</w:t>
            </w:r>
          </w:p>
        </w:tc>
        <w:tc>
          <w:tcPr>
            <w:tcW w:w="2955" w:type="dxa"/>
          </w:tcPr>
          <w:p w:rsidR="00C10899" w:rsidRDefault="00910F72">
            <w:pPr>
              <w:pStyle w:val="TableParagraph"/>
              <w:spacing w:line="265" w:lineRule="exact"/>
              <w:ind w:left="107"/>
              <w:rPr>
                <w:rFonts w:ascii="Calibri"/>
              </w:rPr>
            </w:pPr>
            <w:hyperlink r:id="rId155">
              <w:r w:rsidR="006A2AAA">
                <w:rPr>
                  <w:rFonts w:ascii="Calibri"/>
                  <w:color w:val="0462C1"/>
                  <w:u w:val="single" w:color="0462C1"/>
                </w:rPr>
                <w:t>https://lib.myschool.edu.ru/</w:t>
              </w:r>
            </w:hyperlink>
          </w:p>
        </w:tc>
      </w:tr>
      <w:tr w:rsidR="00C10899">
        <w:trPr>
          <w:trHeight w:val="316"/>
        </w:trPr>
        <w:tc>
          <w:tcPr>
            <w:tcW w:w="852" w:type="dxa"/>
          </w:tcPr>
          <w:p w:rsidR="00C10899" w:rsidRDefault="00C10899">
            <w:pPr>
              <w:pStyle w:val="TableParagraph"/>
            </w:pPr>
          </w:p>
        </w:tc>
        <w:tc>
          <w:tcPr>
            <w:tcW w:w="4110" w:type="dxa"/>
          </w:tcPr>
          <w:p w:rsidR="00C10899" w:rsidRDefault="006A2AAA">
            <w:pPr>
              <w:pStyle w:val="TableParagraph"/>
              <w:spacing w:line="270" w:lineRule="exact"/>
              <w:ind w:left="105"/>
              <w:rPr>
                <w:sz w:val="24"/>
              </w:rPr>
            </w:pPr>
            <w:r>
              <w:rPr>
                <w:sz w:val="24"/>
              </w:rPr>
              <w:t>ИТОГО</w:t>
            </w:r>
          </w:p>
        </w:tc>
        <w:tc>
          <w:tcPr>
            <w:tcW w:w="1277" w:type="dxa"/>
          </w:tcPr>
          <w:p w:rsidR="00C10899" w:rsidRDefault="006A2AAA">
            <w:pPr>
              <w:pStyle w:val="TableParagraph"/>
              <w:spacing w:line="270" w:lineRule="exact"/>
              <w:ind w:left="429" w:right="421"/>
              <w:jc w:val="center"/>
              <w:rPr>
                <w:sz w:val="24"/>
              </w:rPr>
            </w:pPr>
            <w:r>
              <w:rPr>
                <w:sz w:val="24"/>
              </w:rPr>
              <w:t>68</w:t>
            </w:r>
          </w:p>
        </w:tc>
        <w:tc>
          <w:tcPr>
            <w:tcW w:w="2955" w:type="dxa"/>
          </w:tcPr>
          <w:p w:rsidR="00C10899" w:rsidRDefault="00C10899">
            <w:pPr>
              <w:pStyle w:val="TableParagraph"/>
            </w:pPr>
          </w:p>
        </w:tc>
      </w:tr>
    </w:tbl>
    <w:p w:rsidR="00C10899" w:rsidRDefault="00C10899">
      <w:pPr>
        <w:pStyle w:val="a3"/>
        <w:spacing w:before="4"/>
        <w:ind w:left="0"/>
        <w:jc w:val="left"/>
        <w:rPr>
          <w:b/>
          <w:sz w:val="27"/>
        </w:rPr>
      </w:pPr>
    </w:p>
    <w:p w:rsidR="00C10899" w:rsidRDefault="00C10899">
      <w:pPr>
        <w:pStyle w:val="a3"/>
        <w:spacing w:before="5"/>
        <w:ind w:left="0"/>
        <w:jc w:val="left"/>
        <w:rPr>
          <w:b/>
          <w:sz w:val="25"/>
        </w:rPr>
      </w:pPr>
    </w:p>
    <w:p w:rsidR="00C10899" w:rsidRDefault="00C10899">
      <w:pPr>
        <w:pStyle w:val="a3"/>
        <w:spacing w:before="10"/>
        <w:ind w:left="0"/>
        <w:jc w:val="left"/>
        <w:rPr>
          <w:b/>
          <w:sz w:val="23"/>
        </w:rPr>
      </w:pPr>
    </w:p>
    <w:p w:rsidR="00C10899" w:rsidRDefault="0095719E">
      <w:pPr>
        <w:pStyle w:val="11"/>
        <w:spacing w:before="89" w:line="276" w:lineRule="auto"/>
        <w:ind w:left="4564" w:right="876" w:hanging="3913"/>
      </w:pPr>
      <w:r>
        <w:t>2.13</w:t>
      </w:r>
      <w:r w:rsidR="006A2AAA">
        <w:t>. Рабочая программа по учебному предмету "География" (базовый</w:t>
      </w:r>
      <w:r w:rsidR="006A2AAA">
        <w:rPr>
          <w:spacing w:val="-67"/>
        </w:rPr>
        <w:t xml:space="preserve"> </w:t>
      </w:r>
      <w:r w:rsidR="006A2AAA">
        <w:t>уровень).</w:t>
      </w:r>
    </w:p>
    <w:p w:rsidR="00C10899" w:rsidRDefault="00C10899">
      <w:pPr>
        <w:pStyle w:val="a3"/>
        <w:spacing w:before="7"/>
        <w:ind w:left="0"/>
        <w:jc w:val="left"/>
        <w:rPr>
          <w:b/>
          <w:sz w:val="27"/>
        </w:rPr>
      </w:pPr>
    </w:p>
    <w:p w:rsidR="00C10899" w:rsidRDefault="006A2AAA">
      <w:pPr>
        <w:pStyle w:val="21"/>
      </w:pPr>
      <w:r>
        <w:t>Содержание</w:t>
      </w:r>
      <w:r>
        <w:rPr>
          <w:spacing w:val="-4"/>
        </w:rPr>
        <w:t xml:space="preserve"> </w:t>
      </w:r>
      <w:r>
        <w:t>обучения</w:t>
      </w:r>
      <w:r>
        <w:rPr>
          <w:spacing w:val="-3"/>
        </w:rPr>
        <w:t xml:space="preserve"> </w:t>
      </w:r>
      <w:r>
        <w:t>географии</w:t>
      </w:r>
      <w:r>
        <w:rPr>
          <w:spacing w:val="-2"/>
        </w:rPr>
        <w:t xml:space="preserve"> </w:t>
      </w:r>
      <w:r>
        <w:t>в</w:t>
      </w:r>
      <w:r>
        <w:rPr>
          <w:spacing w:val="-4"/>
        </w:rPr>
        <w:t xml:space="preserve"> </w:t>
      </w:r>
      <w:r>
        <w:t>10</w:t>
      </w:r>
      <w:r>
        <w:rPr>
          <w:spacing w:val="-2"/>
        </w:rPr>
        <w:t xml:space="preserve"> </w:t>
      </w:r>
      <w:r>
        <w:t>классе.</w:t>
      </w:r>
    </w:p>
    <w:p w:rsidR="00C10899" w:rsidRDefault="00C10899">
      <w:pPr>
        <w:pStyle w:val="a3"/>
        <w:spacing w:before="2"/>
        <w:ind w:left="0"/>
        <w:jc w:val="left"/>
        <w:rPr>
          <w:b/>
        </w:rPr>
      </w:pPr>
    </w:p>
    <w:p w:rsidR="00C10899" w:rsidRDefault="006A2AAA" w:rsidP="002D2153">
      <w:pPr>
        <w:pStyle w:val="a5"/>
        <w:numPr>
          <w:ilvl w:val="0"/>
          <w:numId w:val="118"/>
        </w:numPr>
        <w:tabs>
          <w:tab w:val="left" w:pos="719"/>
        </w:tabs>
        <w:ind w:hanging="241"/>
        <w:rPr>
          <w:sz w:val="24"/>
        </w:rPr>
      </w:pPr>
      <w:r>
        <w:rPr>
          <w:sz w:val="24"/>
        </w:rPr>
        <w:t>География</w:t>
      </w:r>
      <w:r>
        <w:rPr>
          <w:spacing w:val="-5"/>
          <w:sz w:val="24"/>
        </w:rPr>
        <w:t xml:space="preserve"> </w:t>
      </w:r>
      <w:r>
        <w:rPr>
          <w:sz w:val="24"/>
        </w:rPr>
        <w:t>как</w:t>
      </w:r>
      <w:r>
        <w:rPr>
          <w:spacing w:val="-4"/>
          <w:sz w:val="24"/>
        </w:rPr>
        <w:t xml:space="preserve"> </w:t>
      </w:r>
      <w:r>
        <w:rPr>
          <w:sz w:val="24"/>
        </w:rPr>
        <w:t>наука.</w:t>
      </w:r>
    </w:p>
    <w:p w:rsidR="00C10899" w:rsidRDefault="00C10899">
      <w:pPr>
        <w:pStyle w:val="a3"/>
        <w:spacing w:before="5"/>
        <w:ind w:left="0"/>
        <w:jc w:val="left"/>
      </w:pPr>
    </w:p>
    <w:p w:rsidR="00C10899" w:rsidRDefault="006A2AAA" w:rsidP="002D2153">
      <w:pPr>
        <w:pStyle w:val="a5"/>
        <w:numPr>
          <w:ilvl w:val="1"/>
          <w:numId w:val="118"/>
        </w:numPr>
        <w:tabs>
          <w:tab w:val="left" w:pos="1091"/>
        </w:tabs>
        <w:spacing w:line="276" w:lineRule="auto"/>
        <w:ind w:right="713" w:firstLine="0"/>
        <w:rPr>
          <w:sz w:val="24"/>
        </w:rPr>
      </w:pP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в</w:t>
      </w:r>
      <w:r>
        <w:rPr>
          <w:spacing w:val="1"/>
          <w:sz w:val="24"/>
        </w:rPr>
        <w:t xml:space="preserve"> </w:t>
      </w:r>
      <w:r>
        <w:rPr>
          <w:sz w:val="24"/>
        </w:rPr>
        <w:t>географии.</w:t>
      </w:r>
      <w:r>
        <w:rPr>
          <w:spacing w:val="1"/>
          <w:sz w:val="24"/>
        </w:rPr>
        <w:t xml:space="preserve"> </w:t>
      </w:r>
      <w:r>
        <w:rPr>
          <w:sz w:val="24"/>
        </w:rPr>
        <w:t>Географические</w:t>
      </w:r>
      <w:r>
        <w:rPr>
          <w:spacing w:val="1"/>
          <w:sz w:val="24"/>
        </w:rPr>
        <w:t xml:space="preserve"> </w:t>
      </w:r>
      <w:r>
        <w:rPr>
          <w:sz w:val="24"/>
        </w:rPr>
        <w:t>прогнозы.</w:t>
      </w:r>
      <w:r>
        <w:rPr>
          <w:spacing w:val="1"/>
          <w:sz w:val="24"/>
        </w:rPr>
        <w:t xml:space="preserve"> </w:t>
      </w:r>
      <w:r>
        <w:rPr>
          <w:sz w:val="24"/>
        </w:rPr>
        <w:t>Традиционные и новые методы исследований в географических науках, их использование</w:t>
      </w:r>
      <w:r>
        <w:rPr>
          <w:spacing w:val="1"/>
          <w:sz w:val="24"/>
        </w:rPr>
        <w:t xml:space="preserve"> </w:t>
      </w:r>
      <w:r>
        <w:rPr>
          <w:sz w:val="24"/>
        </w:rPr>
        <w:t>в разных сферах человеческой деятельности. Современные направления географических</w:t>
      </w:r>
      <w:r>
        <w:rPr>
          <w:spacing w:val="1"/>
          <w:sz w:val="24"/>
        </w:rPr>
        <w:t xml:space="preserve"> </w:t>
      </w:r>
      <w:r>
        <w:rPr>
          <w:sz w:val="24"/>
        </w:rPr>
        <w:t>исследований. Источники географической информации, ГИС. Географические прогнозы</w:t>
      </w:r>
      <w:r>
        <w:rPr>
          <w:spacing w:val="1"/>
          <w:sz w:val="24"/>
        </w:rPr>
        <w:t xml:space="preserve"> </w:t>
      </w:r>
      <w:r>
        <w:rPr>
          <w:sz w:val="24"/>
        </w:rPr>
        <w:t>как</w:t>
      </w:r>
      <w:r>
        <w:rPr>
          <w:spacing w:val="-1"/>
          <w:sz w:val="24"/>
        </w:rPr>
        <w:t xml:space="preserve"> </w:t>
      </w:r>
      <w:r>
        <w:rPr>
          <w:sz w:val="24"/>
        </w:rPr>
        <w:t>результат географических</w:t>
      </w:r>
      <w:r>
        <w:rPr>
          <w:spacing w:val="2"/>
          <w:sz w:val="24"/>
        </w:rPr>
        <w:t xml:space="preserve"> </w:t>
      </w:r>
      <w:r>
        <w:rPr>
          <w:sz w:val="24"/>
        </w:rPr>
        <w:t>исследований.</w:t>
      </w:r>
    </w:p>
    <w:p w:rsidR="00C10899" w:rsidRDefault="00C10899">
      <w:pPr>
        <w:pStyle w:val="a3"/>
        <w:spacing w:before="10"/>
        <w:ind w:left="0"/>
        <w:jc w:val="left"/>
        <w:rPr>
          <w:sz w:val="20"/>
        </w:rPr>
      </w:pPr>
    </w:p>
    <w:p w:rsidR="00C10899" w:rsidRDefault="006A2AAA" w:rsidP="002D2153">
      <w:pPr>
        <w:pStyle w:val="a5"/>
        <w:numPr>
          <w:ilvl w:val="1"/>
          <w:numId w:val="118"/>
        </w:numPr>
        <w:tabs>
          <w:tab w:val="left" w:pos="1017"/>
        </w:tabs>
        <w:spacing w:line="276" w:lineRule="auto"/>
        <w:ind w:right="716" w:firstLine="0"/>
        <w:rPr>
          <w:sz w:val="24"/>
        </w:rPr>
      </w:pPr>
      <w:r>
        <w:rPr>
          <w:sz w:val="24"/>
        </w:rPr>
        <w:t>Географическая</w:t>
      </w:r>
      <w:r>
        <w:rPr>
          <w:spacing w:val="1"/>
          <w:sz w:val="24"/>
        </w:rPr>
        <w:t xml:space="preserve"> </w:t>
      </w:r>
      <w:r>
        <w:rPr>
          <w:sz w:val="24"/>
        </w:rPr>
        <w:t>культура.</w:t>
      </w:r>
      <w:r>
        <w:rPr>
          <w:spacing w:val="1"/>
          <w:sz w:val="24"/>
        </w:rPr>
        <w:t xml:space="preserve"> </w:t>
      </w:r>
      <w:r>
        <w:rPr>
          <w:sz w:val="24"/>
        </w:rPr>
        <w:t>Элементы</w:t>
      </w:r>
      <w:r>
        <w:rPr>
          <w:spacing w:val="1"/>
          <w:sz w:val="24"/>
        </w:rPr>
        <w:t xml:space="preserve"> </w:t>
      </w:r>
      <w:r>
        <w:rPr>
          <w:sz w:val="24"/>
        </w:rPr>
        <w:t>географической</w:t>
      </w:r>
      <w:r>
        <w:rPr>
          <w:spacing w:val="1"/>
          <w:sz w:val="24"/>
        </w:rPr>
        <w:t xml:space="preserve"> </w:t>
      </w:r>
      <w:r>
        <w:rPr>
          <w:sz w:val="24"/>
        </w:rPr>
        <w:t>культуры:</w:t>
      </w:r>
      <w:r>
        <w:rPr>
          <w:spacing w:val="1"/>
          <w:sz w:val="24"/>
        </w:rPr>
        <w:t xml:space="preserve"> </w:t>
      </w:r>
      <w:r>
        <w:rPr>
          <w:sz w:val="24"/>
        </w:rPr>
        <w:t>географическая</w:t>
      </w:r>
      <w:r>
        <w:rPr>
          <w:spacing w:val="1"/>
          <w:sz w:val="24"/>
        </w:rPr>
        <w:t xml:space="preserve"> </w:t>
      </w:r>
      <w:r>
        <w:rPr>
          <w:sz w:val="24"/>
        </w:rPr>
        <w:t>картина</w:t>
      </w:r>
      <w:r>
        <w:rPr>
          <w:spacing w:val="1"/>
          <w:sz w:val="24"/>
        </w:rPr>
        <w:t xml:space="preserve"> </w:t>
      </w:r>
      <w:r>
        <w:rPr>
          <w:sz w:val="24"/>
        </w:rPr>
        <w:t>мира,</w:t>
      </w:r>
      <w:r>
        <w:rPr>
          <w:spacing w:val="1"/>
          <w:sz w:val="24"/>
        </w:rPr>
        <w:t xml:space="preserve"> </w:t>
      </w:r>
      <w:r>
        <w:rPr>
          <w:sz w:val="24"/>
        </w:rPr>
        <w:t>географическое</w:t>
      </w:r>
      <w:r>
        <w:rPr>
          <w:spacing w:val="1"/>
          <w:sz w:val="24"/>
        </w:rPr>
        <w:t xml:space="preserve"> </w:t>
      </w:r>
      <w:r>
        <w:rPr>
          <w:sz w:val="24"/>
        </w:rPr>
        <w:t>мышление,</w:t>
      </w:r>
      <w:r>
        <w:rPr>
          <w:spacing w:val="1"/>
          <w:sz w:val="24"/>
        </w:rPr>
        <w:t xml:space="preserve"> </w:t>
      </w:r>
      <w:r>
        <w:rPr>
          <w:sz w:val="24"/>
        </w:rPr>
        <w:t>язык</w:t>
      </w:r>
      <w:r>
        <w:rPr>
          <w:spacing w:val="1"/>
          <w:sz w:val="24"/>
        </w:rPr>
        <w:t xml:space="preserve"> </w:t>
      </w:r>
      <w:r>
        <w:rPr>
          <w:sz w:val="24"/>
        </w:rPr>
        <w:t>географии.</w:t>
      </w:r>
      <w:r>
        <w:rPr>
          <w:spacing w:val="1"/>
          <w:sz w:val="24"/>
        </w:rPr>
        <w:t xml:space="preserve"> </w:t>
      </w:r>
      <w:r>
        <w:rPr>
          <w:sz w:val="24"/>
        </w:rPr>
        <w:t>Их</w:t>
      </w:r>
      <w:r>
        <w:rPr>
          <w:spacing w:val="1"/>
          <w:sz w:val="24"/>
        </w:rPr>
        <w:t xml:space="preserve"> </w:t>
      </w:r>
      <w:r>
        <w:rPr>
          <w:sz w:val="24"/>
        </w:rPr>
        <w:t>значимость</w:t>
      </w:r>
      <w:r>
        <w:rPr>
          <w:spacing w:val="1"/>
          <w:sz w:val="24"/>
        </w:rPr>
        <w:t xml:space="preserve"> </w:t>
      </w:r>
      <w:r>
        <w:rPr>
          <w:sz w:val="24"/>
        </w:rPr>
        <w:t>для</w:t>
      </w:r>
      <w:r>
        <w:rPr>
          <w:spacing w:val="1"/>
          <w:sz w:val="24"/>
        </w:rPr>
        <w:t xml:space="preserve"> </w:t>
      </w:r>
      <w:r>
        <w:rPr>
          <w:sz w:val="24"/>
        </w:rPr>
        <w:t>представителей</w:t>
      </w:r>
      <w:r>
        <w:rPr>
          <w:spacing w:val="-1"/>
          <w:sz w:val="24"/>
        </w:rPr>
        <w:t xml:space="preserve"> </w:t>
      </w:r>
      <w:r>
        <w:rPr>
          <w:sz w:val="24"/>
        </w:rPr>
        <w:t>разных</w:t>
      </w:r>
      <w:r>
        <w:rPr>
          <w:spacing w:val="-1"/>
          <w:sz w:val="24"/>
        </w:rPr>
        <w:t xml:space="preserve"> </w:t>
      </w:r>
      <w:r>
        <w:rPr>
          <w:sz w:val="24"/>
        </w:rPr>
        <w:t>профессий.</w:t>
      </w:r>
    </w:p>
    <w:p w:rsidR="00C10899" w:rsidRDefault="00C10899">
      <w:pPr>
        <w:pStyle w:val="a3"/>
        <w:spacing w:before="11"/>
        <w:ind w:left="0"/>
        <w:jc w:val="left"/>
        <w:rPr>
          <w:sz w:val="20"/>
        </w:rPr>
      </w:pPr>
    </w:p>
    <w:p w:rsidR="00C10899" w:rsidRDefault="006A2AAA" w:rsidP="002D2153">
      <w:pPr>
        <w:pStyle w:val="a5"/>
        <w:numPr>
          <w:ilvl w:val="0"/>
          <w:numId w:val="118"/>
        </w:numPr>
        <w:tabs>
          <w:tab w:val="left" w:pos="719"/>
        </w:tabs>
        <w:ind w:hanging="241"/>
        <w:rPr>
          <w:sz w:val="24"/>
        </w:rPr>
      </w:pPr>
      <w:r>
        <w:rPr>
          <w:sz w:val="24"/>
        </w:rPr>
        <w:t>Природопользование</w:t>
      </w:r>
      <w:r>
        <w:rPr>
          <w:spacing w:val="-7"/>
          <w:sz w:val="24"/>
        </w:rPr>
        <w:t xml:space="preserve"> </w:t>
      </w:r>
      <w:r>
        <w:rPr>
          <w:sz w:val="24"/>
        </w:rPr>
        <w:t>и</w:t>
      </w:r>
      <w:r>
        <w:rPr>
          <w:spacing w:val="-3"/>
          <w:sz w:val="24"/>
        </w:rPr>
        <w:t xml:space="preserve"> </w:t>
      </w:r>
      <w:r>
        <w:rPr>
          <w:sz w:val="24"/>
        </w:rPr>
        <w:t>геоэкология.</w:t>
      </w:r>
    </w:p>
    <w:p w:rsidR="00C10899" w:rsidRDefault="00C10899">
      <w:pPr>
        <w:pStyle w:val="a3"/>
        <w:spacing w:before="5"/>
        <w:ind w:left="0"/>
        <w:jc w:val="left"/>
      </w:pPr>
    </w:p>
    <w:p w:rsidR="00C10899" w:rsidRDefault="006A2AAA" w:rsidP="002D2153">
      <w:pPr>
        <w:pStyle w:val="a5"/>
        <w:numPr>
          <w:ilvl w:val="1"/>
          <w:numId w:val="118"/>
        </w:numPr>
        <w:tabs>
          <w:tab w:val="left" w:pos="1067"/>
        </w:tabs>
        <w:spacing w:line="276" w:lineRule="auto"/>
        <w:ind w:right="716" w:firstLine="0"/>
        <w:rPr>
          <w:sz w:val="24"/>
        </w:rPr>
      </w:pPr>
      <w:r>
        <w:rPr>
          <w:sz w:val="24"/>
        </w:rPr>
        <w:t>Географическая</w:t>
      </w:r>
      <w:r>
        <w:rPr>
          <w:spacing w:val="1"/>
          <w:sz w:val="24"/>
        </w:rPr>
        <w:t xml:space="preserve"> </w:t>
      </w:r>
      <w:r>
        <w:rPr>
          <w:sz w:val="24"/>
        </w:rPr>
        <w:t>среда.</w:t>
      </w:r>
      <w:r>
        <w:rPr>
          <w:spacing w:val="1"/>
          <w:sz w:val="24"/>
        </w:rPr>
        <w:t xml:space="preserve"> </w:t>
      </w:r>
      <w:r>
        <w:rPr>
          <w:sz w:val="24"/>
        </w:rPr>
        <w:t>Географическая</w:t>
      </w:r>
      <w:r>
        <w:rPr>
          <w:spacing w:val="1"/>
          <w:sz w:val="24"/>
        </w:rPr>
        <w:t xml:space="preserve"> </w:t>
      </w:r>
      <w:r>
        <w:rPr>
          <w:sz w:val="24"/>
        </w:rPr>
        <w:t>среда</w:t>
      </w:r>
      <w:r>
        <w:rPr>
          <w:spacing w:val="1"/>
          <w:sz w:val="24"/>
        </w:rPr>
        <w:t xml:space="preserve"> </w:t>
      </w:r>
      <w:r>
        <w:rPr>
          <w:sz w:val="24"/>
        </w:rPr>
        <w:t>как</w:t>
      </w:r>
      <w:r>
        <w:rPr>
          <w:spacing w:val="1"/>
          <w:sz w:val="24"/>
        </w:rPr>
        <w:t xml:space="preserve"> </w:t>
      </w:r>
      <w:r>
        <w:rPr>
          <w:sz w:val="24"/>
        </w:rPr>
        <w:t>геосистема;</w:t>
      </w:r>
      <w:r>
        <w:rPr>
          <w:spacing w:val="1"/>
          <w:sz w:val="24"/>
        </w:rPr>
        <w:t xml:space="preserve"> </w:t>
      </w:r>
      <w:r>
        <w:rPr>
          <w:sz w:val="24"/>
        </w:rPr>
        <w:t>факторы,</w:t>
      </w:r>
      <w:r>
        <w:rPr>
          <w:spacing w:val="1"/>
          <w:sz w:val="24"/>
        </w:rPr>
        <w:t xml:space="preserve"> </w:t>
      </w:r>
      <w:r>
        <w:rPr>
          <w:sz w:val="24"/>
        </w:rPr>
        <w:t>ее</w:t>
      </w:r>
      <w:r>
        <w:rPr>
          <w:spacing w:val="1"/>
          <w:sz w:val="24"/>
        </w:rPr>
        <w:t xml:space="preserve"> </w:t>
      </w:r>
      <w:r>
        <w:rPr>
          <w:sz w:val="24"/>
        </w:rPr>
        <w:t>формирующие и изменяющие. Адаптация человека к различным природным условиям</w:t>
      </w:r>
      <w:r>
        <w:rPr>
          <w:spacing w:val="1"/>
          <w:sz w:val="24"/>
        </w:rPr>
        <w:t xml:space="preserve"> </w:t>
      </w:r>
      <w:r>
        <w:rPr>
          <w:sz w:val="24"/>
        </w:rPr>
        <w:t>территорий,</w:t>
      </w:r>
      <w:r>
        <w:rPr>
          <w:spacing w:val="-1"/>
          <w:sz w:val="24"/>
        </w:rPr>
        <w:t xml:space="preserve"> </w:t>
      </w:r>
      <w:r>
        <w:rPr>
          <w:sz w:val="24"/>
        </w:rPr>
        <w:t>ее</w:t>
      </w:r>
      <w:r>
        <w:rPr>
          <w:spacing w:val="-3"/>
          <w:sz w:val="24"/>
        </w:rPr>
        <w:t xml:space="preserve"> </w:t>
      </w:r>
      <w:r>
        <w:rPr>
          <w:sz w:val="24"/>
        </w:rPr>
        <w:t>изменение</w:t>
      </w:r>
      <w:r>
        <w:rPr>
          <w:spacing w:val="-2"/>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Географическая</w:t>
      </w:r>
      <w:r>
        <w:rPr>
          <w:spacing w:val="-1"/>
          <w:sz w:val="24"/>
        </w:rPr>
        <w:t xml:space="preserve"> </w:t>
      </w:r>
      <w:r>
        <w:rPr>
          <w:sz w:val="24"/>
        </w:rPr>
        <w:t>и</w:t>
      </w:r>
      <w:r>
        <w:rPr>
          <w:spacing w:val="-1"/>
          <w:sz w:val="24"/>
        </w:rPr>
        <w:t xml:space="preserve"> </w:t>
      </w:r>
      <w:r>
        <w:rPr>
          <w:sz w:val="24"/>
        </w:rPr>
        <w:t>окружающая</w:t>
      </w:r>
      <w:r>
        <w:rPr>
          <w:spacing w:val="1"/>
          <w:sz w:val="24"/>
        </w:rPr>
        <w:t xml:space="preserve"> </w:t>
      </w:r>
      <w:r>
        <w:rPr>
          <w:sz w:val="24"/>
        </w:rPr>
        <w:t>среда.</w:t>
      </w:r>
    </w:p>
    <w:p w:rsidR="00C10899" w:rsidRDefault="00C10899">
      <w:pPr>
        <w:pStyle w:val="a3"/>
        <w:spacing w:before="11"/>
        <w:ind w:left="0"/>
        <w:jc w:val="left"/>
        <w:rPr>
          <w:sz w:val="20"/>
        </w:rPr>
      </w:pPr>
    </w:p>
    <w:p w:rsidR="00C10899" w:rsidRDefault="006A2AAA" w:rsidP="002D2153">
      <w:pPr>
        <w:pStyle w:val="a5"/>
        <w:numPr>
          <w:ilvl w:val="1"/>
          <w:numId w:val="118"/>
        </w:numPr>
        <w:tabs>
          <w:tab w:val="left" w:pos="935"/>
        </w:tabs>
        <w:spacing w:line="276" w:lineRule="auto"/>
        <w:ind w:right="717" w:firstLine="0"/>
        <w:rPr>
          <w:sz w:val="24"/>
        </w:rPr>
      </w:pPr>
      <w:r>
        <w:rPr>
          <w:sz w:val="24"/>
        </w:rPr>
        <w:lastRenderedPageBreak/>
        <w:t>Естественный и антропогенный ландшафты. Проблема сохранения ландшафтного и</w:t>
      </w:r>
      <w:r>
        <w:rPr>
          <w:spacing w:val="1"/>
          <w:sz w:val="24"/>
        </w:rPr>
        <w:t xml:space="preserve"> </w:t>
      </w:r>
      <w:r>
        <w:rPr>
          <w:sz w:val="24"/>
        </w:rPr>
        <w:t>культурного</w:t>
      </w:r>
      <w:r>
        <w:rPr>
          <w:spacing w:val="-1"/>
          <w:sz w:val="24"/>
        </w:rPr>
        <w:t xml:space="preserve"> </w:t>
      </w:r>
      <w:r>
        <w:rPr>
          <w:sz w:val="24"/>
        </w:rPr>
        <w:t>разнообразия на</w:t>
      </w:r>
      <w:r>
        <w:rPr>
          <w:spacing w:val="-1"/>
          <w:sz w:val="24"/>
        </w:rPr>
        <w:t xml:space="preserve"> </w:t>
      </w:r>
      <w:r>
        <w:rPr>
          <w:sz w:val="24"/>
        </w:rPr>
        <w:t>Земле.</w:t>
      </w:r>
    </w:p>
    <w:p w:rsidR="00C10899" w:rsidRDefault="00C10899">
      <w:pPr>
        <w:pStyle w:val="a3"/>
        <w:spacing w:before="9"/>
        <w:ind w:left="0"/>
        <w:jc w:val="left"/>
        <w:rPr>
          <w:sz w:val="20"/>
        </w:rPr>
      </w:pPr>
    </w:p>
    <w:p w:rsidR="00C10899" w:rsidRDefault="006A2AAA">
      <w:pPr>
        <w:pStyle w:val="a3"/>
        <w:spacing w:line="278" w:lineRule="auto"/>
        <w:ind w:right="716"/>
      </w:pP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C10899" w:rsidRDefault="00C10899">
      <w:pPr>
        <w:pStyle w:val="a3"/>
        <w:spacing w:before="5"/>
        <w:ind w:left="0"/>
        <w:jc w:val="left"/>
        <w:rPr>
          <w:sz w:val="20"/>
        </w:rPr>
      </w:pPr>
    </w:p>
    <w:p w:rsidR="00C10899" w:rsidRDefault="006A2AAA" w:rsidP="002D2153">
      <w:pPr>
        <w:pStyle w:val="a5"/>
        <w:numPr>
          <w:ilvl w:val="1"/>
          <w:numId w:val="118"/>
        </w:numPr>
        <w:tabs>
          <w:tab w:val="left" w:pos="1010"/>
        </w:tabs>
        <w:spacing w:line="276" w:lineRule="auto"/>
        <w:ind w:right="714" w:firstLine="0"/>
        <w:rPr>
          <w:sz w:val="24"/>
        </w:rPr>
      </w:pPr>
      <w:r>
        <w:rPr>
          <w:sz w:val="24"/>
        </w:rPr>
        <w:t>Проблемы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Опасные</w:t>
      </w:r>
      <w:r>
        <w:rPr>
          <w:spacing w:val="1"/>
          <w:sz w:val="24"/>
        </w:rPr>
        <w:t xml:space="preserve"> </w:t>
      </w:r>
      <w:r>
        <w:rPr>
          <w:sz w:val="24"/>
        </w:rPr>
        <w:t>природные</w:t>
      </w:r>
      <w:r>
        <w:rPr>
          <w:spacing w:val="1"/>
          <w:sz w:val="24"/>
        </w:rPr>
        <w:t xml:space="preserve"> </w:t>
      </w:r>
      <w:r>
        <w:rPr>
          <w:sz w:val="24"/>
        </w:rPr>
        <w:t>явления,</w:t>
      </w:r>
      <w:r>
        <w:rPr>
          <w:spacing w:val="1"/>
          <w:sz w:val="24"/>
        </w:rPr>
        <w:t xml:space="preserve"> </w:t>
      </w:r>
      <w:r>
        <w:rPr>
          <w:sz w:val="24"/>
        </w:rPr>
        <w:t>климатические изменения, повышение уровня Мирового океана, загрязнение окружающей</w:t>
      </w:r>
      <w:r>
        <w:rPr>
          <w:spacing w:val="-57"/>
          <w:sz w:val="24"/>
        </w:rPr>
        <w:t xml:space="preserve"> </w:t>
      </w:r>
      <w:r>
        <w:rPr>
          <w:sz w:val="24"/>
        </w:rPr>
        <w:t>среды. "Климатические беженцы". Стратегия устойчивого развития. Цели устойчивого</w:t>
      </w:r>
      <w:r>
        <w:rPr>
          <w:spacing w:val="1"/>
          <w:sz w:val="24"/>
        </w:rPr>
        <w:t xml:space="preserve"> </w:t>
      </w:r>
      <w:r>
        <w:rPr>
          <w:sz w:val="24"/>
        </w:rPr>
        <w:t>развития и роль географических наук в их достижении. Особо охраняемые природные</w:t>
      </w:r>
      <w:r>
        <w:rPr>
          <w:spacing w:val="1"/>
          <w:sz w:val="24"/>
        </w:rPr>
        <w:t xml:space="preserve"> </w:t>
      </w:r>
      <w:r>
        <w:rPr>
          <w:sz w:val="24"/>
        </w:rPr>
        <w:t>территории</w:t>
      </w:r>
      <w:r>
        <w:rPr>
          <w:spacing w:val="1"/>
          <w:sz w:val="24"/>
        </w:rPr>
        <w:t xml:space="preserve"> </w:t>
      </w:r>
      <w:r>
        <w:rPr>
          <w:sz w:val="24"/>
        </w:rPr>
        <w:t>как</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объектов</w:t>
      </w:r>
      <w:r>
        <w:rPr>
          <w:spacing w:val="1"/>
          <w:sz w:val="24"/>
        </w:rPr>
        <w:t xml:space="preserve"> </w:t>
      </w:r>
      <w:r>
        <w:rPr>
          <w:sz w:val="24"/>
        </w:rPr>
        <w:t>целей</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Объекты</w:t>
      </w:r>
      <w:r>
        <w:rPr>
          <w:spacing w:val="1"/>
          <w:sz w:val="24"/>
        </w:rPr>
        <w:t xml:space="preserve"> </w:t>
      </w:r>
      <w:r>
        <w:rPr>
          <w:sz w:val="24"/>
        </w:rPr>
        <w:t>Всемирного</w:t>
      </w:r>
      <w:r>
        <w:rPr>
          <w:spacing w:val="1"/>
          <w:sz w:val="24"/>
        </w:rPr>
        <w:t xml:space="preserve"> </w:t>
      </w:r>
      <w:r>
        <w:rPr>
          <w:sz w:val="24"/>
        </w:rPr>
        <w:t>природного</w:t>
      </w:r>
      <w:r>
        <w:rPr>
          <w:spacing w:val="-1"/>
          <w:sz w:val="24"/>
        </w:rPr>
        <w:t xml:space="preserve"> </w:t>
      </w:r>
      <w:r>
        <w:rPr>
          <w:sz w:val="24"/>
        </w:rPr>
        <w:t>и культурного наследия.</w:t>
      </w:r>
    </w:p>
    <w:p w:rsidR="00C10899" w:rsidRDefault="00C10899">
      <w:pPr>
        <w:pStyle w:val="a3"/>
        <w:spacing w:before="10"/>
        <w:ind w:left="0"/>
        <w:jc w:val="left"/>
        <w:rPr>
          <w:sz w:val="20"/>
        </w:rPr>
      </w:pPr>
    </w:p>
    <w:p w:rsidR="00C10899" w:rsidRDefault="006A2AAA">
      <w:pPr>
        <w:pStyle w:val="a3"/>
        <w:spacing w:line="276" w:lineRule="auto"/>
        <w:ind w:right="716"/>
      </w:pPr>
      <w:r>
        <w:t>Практическая работа "Определение целей и задач учебного исследования, связанного с</w:t>
      </w:r>
      <w:r>
        <w:rPr>
          <w:spacing w:val="1"/>
        </w:rPr>
        <w:t xml:space="preserve"> </w:t>
      </w:r>
      <w:r>
        <w:t>опасными природными явлениями и (или) глобальными изменениями климата и (или)</w:t>
      </w:r>
      <w:r>
        <w:rPr>
          <w:spacing w:val="1"/>
        </w:rPr>
        <w:t xml:space="preserve"> </w:t>
      </w:r>
      <w:r>
        <w:t>загрязнением</w:t>
      </w:r>
      <w:r>
        <w:rPr>
          <w:spacing w:val="1"/>
        </w:rPr>
        <w:t xml:space="preserve"> </w:t>
      </w:r>
      <w:r>
        <w:t>Мирового</w:t>
      </w:r>
      <w:r>
        <w:rPr>
          <w:spacing w:val="1"/>
        </w:rPr>
        <w:t xml:space="preserve"> </w:t>
      </w:r>
      <w:r>
        <w:t>океана,</w:t>
      </w:r>
      <w:r>
        <w:rPr>
          <w:spacing w:val="1"/>
        </w:rPr>
        <w:t xml:space="preserve"> </w:t>
      </w:r>
      <w:r>
        <w:t>выбор</w:t>
      </w:r>
      <w:r>
        <w:rPr>
          <w:spacing w:val="1"/>
        </w:rPr>
        <w:t xml:space="preserve"> </w:t>
      </w:r>
      <w:r>
        <w:t>формы</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p>
    <w:p w:rsidR="00C10899" w:rsidRDefault="00C10899">
      <w:pPr>
        <w:pStyle w:val="a3"/>
        <w:spacing w:before="10"/>
        <w:ind w:left="0"/>
        <w:jc w:val="left"/>
        <w:rPr>
          <w:sz w:val="20"/>
        </w:rPr>
      </w:pPr>
    </w:p>
    <w:p w:rsidR="00C10899" w:rsidRPr="0095719E" w:rsidRDefault="006A2AAA" w:rsidP="002D2153">
      <w:pPr>
        <w:pStyle w:val="a5"/>
        <w:numPr>
          <w:ilvl w:val="1"/>
          <w:numId w:val="118"/>
        </w:numPr>
        <w:tabs>
          <w:tab w:val="left" w:pos="918"/>
        </w:tabs>
        <w:spacing w:line="276" w:lineRule="auto"/>
        <w:ind w:right="716" w:firstLine="0"/>
        <w:rPr>
          <w:sz w:val="24"/>
        </w:rPr>
      </w:pPr>
      <w:r>
        <w:rPr>
          <w:sz w:val="24"/>
        </w:rPr>
        <w:t>Природные ресурсы и их виды. Особенности размещения природных ресурсов мира.</w:t>
      </w:r>
      <w:r>
        <w:rPr>
          <w:spacing w:val="1"/>
          <w:sz w:val="24"/>
        </w:rPr>
        <w:t xml:space="preserve"> </w:t>
      </w:r>
      <w:r>
        <w:rPr>
          <w:sz w:val="24"/>
        </w:rPr>
        <w:t>Природно-ресурсный</w:t>
      </w:r>
      <w:r>
        <w:rPr>
          <w:spacing w:val="3"/>
          <w:sz w:val="24"/>
        </w:rPr>
        <w:t xml:space="preserve"> </w:t>
      </w:r>
      <w:r>
        <w:rPr>
          <w:sz w:val="24"/>
        </w:rPr>
        <w:t>капитал</w:t>
      </w:r>
      <w:r>
        <w:rPr>
          <w:spacing w:val="2"/>
          <w:sz w:val="24"/>
        </w:rPr>
        <w:t xml:space="preserve"> </w:t>
      </w:r>
      <w:r>
        <w:rPr>
          <w:sz w:val="24"/>
        </w:rPr>
        <w:t>регионов,</w:t>
      </w:r>
      <w:r>
        <w:rPr>
          <w:spacing w:val="2"/>
          <w:sz w:val="24"/>
        </w:rPr>
        <w:t xml:space="preserve"> </w:t>
      </w:r>
      <w:r>
        <w:rPr>
          <w:sz w:val="24"/>
        </w:rPr>
        <w:t>крупных</w:t>
      </w:r>
      <w:r>
        <w:rPr>
          <w:spacing w:val="4"/>
          <w:sz w:val="24"/>
        </w:rPr>
        <w:t xml:space="preserve"> </w:t>
      </w:r>
      <w:r>
        <w:rPr>
          <w:sz w:val="24"/>
        </w:rPr>
        <w:t>стран,</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России.</w:t>
      </w:r>
    </w:p>
    <w:p w:rsidR="00C10899" w:rsidRDefault="006A2AAA">
      <w:pPr>
        <w:pStyle w:val="a3"/>
        <w:spacing w:before="68" w:line="276" w:lineRule="auto"/>
        <w:ind w:right="711"/>
      </w:pPr>
      <w:r>
        <w:t>Ресурсообеспеченность.</w:t>
      </w:r>
      <w:r>
        <w:rPr>
          <w:spacing w:val="1"/>
        </w:rPr>
        <w:t xml:space="preserve"> </w:t>
      </w:r>
      <w:r>
        <w:t>Истощение</w:t>
      </w:r>
      <w:r>
        <w:rPr>
          <w:spacing w:val="1"/>
        </w:rPr>
        <w:t xml:space="preserve"> </w:t>
      </w:r>
      <w:r>
        <w:t>природных</w:t>
      </w:r>
      <w:r>
        <w:rPr>
          <w:spacing w:val="1"/>
        </w:rPr>
        <w:t xml:space="preserve"> </w:t>
      </w:r>
      <w:r>
        <w:t>ресурсов.</w:t>
      </w:r>
      <w:r>
        <w:rPr>
          <w:spacing w:val="1"/>
        </w:rPr>
        <w:t xml:space="preserve"> </w:t>
      </w:r>
      <w:r>
        <w:t>Обеспеченность</w:t>
      </w:r>
      <w:r>
        <w:rPr>
          <w:spacing w:val="1"/>
        </w:rPr>
        <w:t xml:space="preserve"> </w:t>
      </w:r>
      <w:r>
        <w:t>стран</w:t>
      </w:r>
      <w:r>
        <w:rPr>
          <w:spacing w:val="1"/>
        </w:rPr>
        <w:t xml:space="preserve"> </w:t>
      </w:r>
      <w:r>
        <w:t>стратегическими</w:t>
      </w:r>
      <w:r>
        <w:rPr>
          <w:spacing w:val="1"/>
        </w:rPr>
        <w:t xml:space="preserve"> </w:t>
      </w:r>
      <w:r>
        <w:t>ресурсами:</w:t>
      </w:r>
      <w:r>
        <w:rPr>
          <w:spacing w:val="1"/>
        </w:rPr>
        <w:t xml:space="preserve"> </w:t>
      </w:r>
      <w:r>
        <w:t>нефтью,</w:t>
      </w:r>
      <w:r>
        <w:rPr>
          <w:spacing w:val="1"/>
        </w:rPr>
        <w:t xml:space="preserve"> </w:t>
      </w:r>
      <w:r>
        <w:t>газом,</w:t>
      </w:r>
      <w:r>
        <w:rPr>
          <w:spacing w:val="1"/>
        </w:rPr>
        <w:t xml:space="preserve"> </w:t>
      </w:r>
      <w:r>
        <w:t>ураном,</w:t>
      </w:r>
      <w:r>
        <w:rPr>
          <w:spacing w:val="1"/>
        </w:rPr>
        <w:t xml:space="preserve"> </w:t>
      </w:r>
      <w:r>
        <w:t>рудными</w:t>
      </w:r>
      <w:r>
        <w:rPr>
          <w:spacing w:val="1"/>
        </w:rPr>
        <w:t xml:space="preserve"> </w:t>
      </w:r>
      <w:r>
        <w:t>и</w:t>
      </w:r>
      <w:r>
        <w:rPr>
          <w:spacing w:val="1"/>
        </w:rPr>
        <w:t xml:space="preserve"> </w:t>
      </w:r>
      <w:r>
        <w:t>другими</w:t>
      </w:r>
      <w:r>
        <w:rPr>
          <w:spacing w:val="1"/>
        </w:rPr>
        <w:t xml:space="preserve"> </w:t>
      </w:r>
      <w:r>
        <w:t>полезными</w:t>
      </w:r>
      <w:r>
        <w:rPr>
          <w:spacing w:val="1"/>
        </w:rPr>
        <w:t xml:space="preserve"> </w:t>
      </w:r>
      <w:r>
        <w:t>ископаемыми.</w:t>
      </w:r>
      <w:r>
        <w:rPr>
          <w:spacing w:val="1"/>
        </w:rPr>
        <w:t xml:space="preserve"> </w:t>
      </w:r>
      <w:r>
        <w:t>Земельные</w:t>
      </w:r>
      <w:r>
        <w:rPr>
          <w:spacing w:val="1"/>
        </w:rPr>
        <w:t xml:space="preserve"> </w:t>
      </w:r>
      <w:r>
        <w:t>ресурсы.</w:t>
      </w:r>
      <w:r>
        <w:rPr>
          <w:spacing w:val="1"/>
        </w:rPr>
        <w:t xml:space="preserve"> </w:t>
      </w:r>
      <w:r>
        <w:t>Обеспеченность</w:t>
      </w:r>
      <w:r>
        <w:rPr>
          <w:spacing w:val="1"/>
        </w:rPr>
        <w:t xml:space="preserve"> </w:t>
      </w:r>
      <w:r>
        <w:t>человечества</w:t>
      </w:r>
      <w:r>
        <w:rPr>
          <w:spacing w:val="1"/>
        </w:rPr>
        <w:t xml:space="preserve"> </w:t>
      </w:r>
      <w:r>
        <w:t>пресной</w:t>
      </w:r>
      <w:r>
        <w:rPr>
          <w:spacing w:val="1"/>
        </w:rPr>
        <w:t xml:space="preserve"> </w:t>
      </w:r>
      <w:r>
        <w:t>водой.</w:t>
      </w:r>
      <w:r>
        <w:rPr>
          <w:spacing w:val="1"/>
        </w:rPr>
        <w:t xml:space="preserve"> </w:t>
      </w:r>
      <w:r>
        <w:t>Гидроэнергоресурсы Земли, перспективы их использования. География лесных ресурсов,</w:t>
      </w:r>
      <w:r>
        <w:rPr>
          <w:spacing w:val="1"/>
        </w:rPr>
        <w:t xml:space="preserve"> </w:t>
      </w:r>
      <w:r>
        <w:t>лесной</w:t>
      </w:r>
      <w:r>
        <w:rPr>
          <w:spacing w:val="1"/>
        </w:rPr>
        <w:t xml:space="preserve"> </w:t>
      </w:r>
      <w:r>
        <w:t>фонд</w:t>
      </w:r>
      <w:r>
        <w:rPr>
          <w:spacing w:val="1"/>
        </w:rPr>
        <w:t xml:space="preserve"> </w:t>
      </w:r>
      <w:r>
        <w:t>мира.</w:t>
      </w:r>
      <w:r>
        <w:rPr>
          <w:spacing w:val="1"/>
        </w:rPr>
        <w:t xml:space="preserve"> </w:t>
      </w:r>
      <w:r>
        <w:t>Обезлесение</w:t>
      </w:r>
      <w:r>
        <w:rPr>
          <w:spacing w:val="1"/>
        </w:rPr>
        <w:t xml:space="preserve"> </w:t>
      </w:r>
      <w:r>
        <w:t>-</w:t>
      </w:r>
      <w:r>
        <w:rPr>
          <w:spacing w:val="1"/>
        </w:rPr>
        <w:t xml:space="preserve"> </w:t>
      </w:r>
      <w:r>
        <w:t>его</w:t>
      </w:r>
      <w:r>
        <w:rPr>
          <w:spacing w:val="1"/>
        </w:rPr>
        <w:t xml:space="preserve"> </w:t>
      </w:r>
      <w:r>
        <w:t>причины</w:t>
      </w:r>
      <w:r>
        <w:rPr>
          <w:spacing w:val="1"/>
        </w:rPr>
        <w:t xml:space="preserve"> </w:t>
      </w:r>
      <w:r>
        <w:t>и</w:t>
      </w:r>
      <w:r>
        <w:rPr>
          <w:spacing w:val="1"/>
        </w:rPr>
        <w:t xml:space="preserve"> </w:t>
      </w:r>
      <w:r>
        <w:t>распространение.</w:t>
      </w:r>
      <w:r>
        <w:rPr>
          <w:spacing w:val="1"/>
        </w:rPr>
        <w:t xml:space="preserve"> </w:t>
      </w:r>
      <w:r>
        <w:t>Роль</w:t>
      </w:r>
      <w:r>
        <w:rPr>
          <w:spacing w:val="1"/>
        </w:rPr>
        <w:t xml:space="preserve"> </w:t>
      </w:r>
      <w:r>
        <w:t>природных</w:t>
      </w:r>
      <w:r>
        <w:rPr>
          <w:spacing w:val="1"/>
        </w:rPr>
        <w:t xml:space="preserve"> </w:t>
      </w:r>
      <w:r>
        <w:t>ресурсов</w:t>
      </w:r>
      <w:r>
        <w:rPr>
          <w:spacing w:val="1"/>
        </w:rPr>
        <w:t xml:space="preserve"> </w:t>
      </w:r>
      <w:r>
        <w:t>Мирового</w:t>
      </w:r>
      <w:r>
        <w:rPr>
          <w:spacing w:val="1"/>
        </w:rPr>
        <w:t xml:space="preserve"> </w:t>
      </w:r>
      <w:r>
        <w:t>океана</w:t>
      </w:r>
      <w:r>
        <w:rPr>
          <w:spacing w:val="1"/>
        </w:rPr>
        <w:t xml:space="preserve"> </w:t>
      </w:r>
      <w:r>
        <w:t>(энергетических,</w:t>
      </w:r>
      <w:r>
        <w:rPr>
          <w:spacing w:val="1"/>
        </w:rPr>
        <w:t xml:space="preserve"> </w:t>
      </w:r>
      <w:r>
        <w:t>биологических,</w:t>
      </w:r>
      <w:r>
        <w:rPr>
          <w:spacing w:val="1"/>
        </w:rPr>
        <w:t xml:space="preserve"> </w:t>
      </w:r>
      <w:r>
        <w:t>минеральных)</w:t>
      </w:r>
      <w:r>
        <w:rPr>
          <w:spacing w:val="1"/>
        </w:rPr>
        <w:t xml:space="preserve"> </w:t>
      </w:r>
      <w:r>
        <w:t>в</w:t>
      </w:r>
      <w:r>
        <w:rPr>
          <w:spacing w:val="1"/>
        </w:rPr>
        <w:t xml:space="preserve"> </w:t>
      </w:r>
      <w:r>
        <w:t>жизни</w:t>
      </w:r>
      <w:r>
        <w:rPr>
          <w:spacing w:val="1"/>
        </w:rPr>
        <w:t xml:space="preserve"> </w:t>
      </w:r>
      <w:r>
        <w:t>человечества</w:t>
      </w:r>
      <w:r>
        <w:rPr>
          <w:spacing w:val="1"/>
        </w:rPr>
        <w:t xml:space="preserve"> </w:t>
      </w:r>
      <w:r>
        <w:t>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Агроклиматические</w:t>
      </w:r>
      <w:r>
        <w:rPr>
          <w:spacing w:val="1"/>
        </w:rPr>
        <w:t xml:space="preserve"> </w:t>
      </w:r>
      <w:r>
        <w:t>ресурсы.</w:t>
      </w:r>
      <w:r>
        <w:rPr>
          <w:spacing w:val="1"/>
        </w:rPr>
        <w:t xml:space="preserve"> </w:t>
      </w:r>
      <w:r>
        <w:t>Рекреационные</w:t>
      </w:r>
      <w:r>
        <w:rPr>
          <w:spacing w:val="-3"/>
        </w:rPr>
        <w:t xml:space="preserve"> </w:t>
      </w:r>
      <w:r>
        <w:t>ресурсы.</w:t>
      </w:r>
    </w:p>
    <w:p w:rsidR="00C10899" w:rsidRDefault="00C10899">
      <w:pPr>
        <w:pStyle w:val="a3"/>
        <w:spacing w:before="11"/>
        <w:ind w:left="0"/>
        <w:jc w:val="left"/>
        <w:rPr>
          <w:sz w:val="20"/>
        </w:rPr>
      </w:pPr>
    </w:p>
    <w:p w:rsidR="00C10899" w:rsidRDefault="006A2AAA">
      <w:pPr>
        <w:pStyle w:val="a3"/>
        <w:spacing w:line="276" w:lineRule="auto"/>
        <w:ind w:right="711"/>
      </w:pPr>
      <w:r>
        <w:t>Практические работы: "Оценка природно-ресурсного капитала одной из стран (по выбору)</w:t>
      </w:r>
      <w:r>
        <w:rPr>
          <w:spacing w:val="-57"/>
        </w:rPr>
        <w:t xml:space="preserve"> </w:t>
      </w:r>
      <w:r>
        <w:t>по источникам географической информации", "Определение ресурсообеспеченности стран</w:t>
      </w:r>
      <w:r>
        <w:rPr>
          <w:spacing w:val="-57"/>
        </w:rPr>
        <w:t xml:space="preserve"> </w:t>
      </w:r>
      <w:r>
        <w:t>отдельными</w:t>
      </w:r>
      <w:r>
        <w:rPr>
          <w:spacing w:val="-1"/>
        </w:rPr>
        <w:t xml:space="preserve"> </w:t>
      </w:r>
      <w:r>
        <w:t>видами</w:t>
      </w:r>
      <w:r>
        <w:rPr>
          <w:spacing w:val="-2"/>
        </w:rPr>
        <w:t xml:space="preserve"> </w:t>
      </w:r>
      <w:r>
        <w:t>природных</w:t>
      </w:r>
      <w:r>
        <w:rPr>
          <w:spacing w:val="2"/>
        </w:rPr>
        <w:t xml:space="preserve"> </w:t>
      </w:r>
      <w:r>
        <w:t>ресурсов".</w:t>
      </w:r>
    </w:p>
    <w:p w:rsidR="00C10899" w:rsidRDefault="00C10899">
      <w:pPr>
        <w:pStyle w:val="a3"/>
        <w:ind w:left="0"/>
        <w:jc w:val="left"/>
        <w:rPr>
          <w:sz w:val="21"/>
        </w:rPr>
      </w:pPr>
    </w:p>
    <w:p w:rsidR="00C10899" w:rsidRDefault="006A2AAA" w:rsidP="002D2153">
      <w:pPr>
        <w:pStyle w:val="a5"/>
        <w:numPr>
          <w:ilvl w:val="0"/>
          <w:numId w:val="118"/>
        </w:numPr>
        <w:tabs>
          <w:tab w:val="left" w:pos="719"/>
        </w:tabs>
        <w:ind w:hanging="241"/>
        <w:rPr>
          <w:sz w:val="24"/>
        </w:rPr>
      </w:pPr>
      <w:r>
        <w:rPr>
          <w:sz w:val="24"/>
        </w:rPr>
        <w:t>Современная</w:t>
      </w:r>
      <w:r>
        <w:rPr>
          <w:spacing w:val="-3"/>
          <w:sz w:val="24"/>
        </w:rPr>
        <w:t xml:space="preserve"> </w:t>
      </w:r>
      <w:r>
        <w:rPr>
          <w:sz w:val="24"/>
        </w:rPr>
        <w:t>политическая</w:t>
      </w:r>
      <w:r>
        <w:rPr>
          <w:spacing w:val="-3"/>
          <w:sz w:val="24"/>
        </w:rPr>
        <w:t xml:space="preserve"> </w:t>
      </w:r>
      <w:r>
        <w:rPr>
          <w:sz w:val="24"/>
        </w:rPr>
        <w:t>карта.</w:t>
      </w:r>
    </w:p>
    <w:p w:rsidR="00C10899" w:rsidRDefault="00C10899">
      <w:pPr>
        <w:pStyle w:val="a3"/>
        <w:spacing w:before="5"/>
        <w:ind w:left="0"/>
        <w:jc w:val="left"/>
      </w:pPr>
    </w:p>
    <w:p w:rsidR="00C10899" w:rsidRDefault="006A2AAA" w:rsidP="002D2153">
      <w:pPr>
        <w:pStyle w:val="a5"/>
        <w:numPr>
          <w:ilvl w:val="1"/>
          <w:numId w:val="118"/>
        </w:numPr>
        <w:tabs>
          <w:tab w:val="left" w:pos="899"/>
        </w:tabs>
        <w:spacing w:line="276" w:lineRule="auto"/>
        <w:ind w:right="712" w:firstLine="0"/>
        <w:rPr>
          <w:sz w:val="24"/>
        </w:rPr>
      </w:pPr>
      <w:r>
        <w:rPr>
          <w:sz w:val="24"/>
        </w:rPr>
        <w:t>Политическая география и геополитика. Политическая карта мира и изменения, на ней</w:t>
      </w:r>
      <w:r>
        <w:rPr>
          <w:spacing w:val="-57"/>
          <w:sz w:val="24"/>
        </w:rPr>
        <w:t xml:space="preserve"> </w:t>
      </w:r>
      <w:r>
        <w:rPr>
          <w:sz w:val="24"/>
        </w:rPr>
        <w:t>происходящие.</w:t>
      </w:r>
      <w:r>
        <w:rPr>
          <w:spacing w:val="1"/>
          <w:sz w:val="24"/>
        </w:rPr>
        <w:t xml:space="preserve"> </w:t>
      </w:r>
      <w:r>
        <w:rPr>
          <w:sz w:val="24"/>
        </w:rPr>
        <w:t>Новая</w:t>
      </w:r>
      <w:r>
        <w:rPr>
          <w:spacing w:val="1"/>
          <w:sz w:val="24"/>
        </w:rPr>
        <w:t xml:space="preserve"> </w:t>
      </w:r>
      <w:r>
        <w:rPr>
          <w:sz w:val="24"/>
        </w:rPr>
        <w:t>многополярная</w:t>
      </w:r>
      <w:r>
        <w:rPr>
          <w:spacing w:val="1"/>
          <w:sz w:val="24"/>
        </w:rPr>
        <w:t xml:space="preserve"> </w:t>
      </w:r>
      <w:r>
        <w:rPr>
          <w:sz w:val="24"/>
        </w:rPr>
        <w:t>модель</w:t>
      </w:r>
      <w:r>
        <w:rPr>
          <w:spacing w:val="1"/>
          <w:sz w:val="24"/>
        </w:rPr>
        <w:t xml:space="preserve"> </w:t>
      </w:r>
      <w:r>
        <w:rPr>
          <w:sz w:val="24"/>
        </w:rPr>
        <w:t>политического</w:t>
      </w:r>
      <w:r>
        <w:rPr>
          <w:spacing w:val="1"/>
          <w:sz w:val="24"/>
        </w:rPr>
        <w:t xml:space="preserve"> </w:t>
      </w:r>
      <w:r>
        <w:rPr>
          <w:sz w:val="24"/>
        </w:rPr>
        <w:t>мироустройства,</w:t>
      </w:r>
      <w:r>
        <w:rPr>
          <w:spacing w:val="1"/>
          <w:sz w:val="24"/>
        </w:rPr>
        <w:t xml:space="preserve"> </w:t>
      </w:r>
      <w:r>
        <w:rPr>
          <w:sz w:val="24"/>
        </w:rPr>
        <w:t>очаги</w:t>
      </w:r>
      <w:r>
        <w:rPr>
          <w:spacing w:val="1"/>
          <w:sz w:val="24"/>
        </w:rPr>
        <w:t xml:space="preserve"> </w:t>
      </w:r>
      <w:r>
        <w:rPr>
          <w:sz w:val="24"/>
        </w:rPr>
        <w:t>геополитических конфликтов. Политико-географическое положение. Специфика России</w:t>
      </w:r>
      <w:r>
        <w:rPr>
          <w:spacing w:val="1"/>
          <w:sz w:val="24"/>
        </w:rPr>
        <w:t xml:space="preserve"> </w:t>
      </w:r>
      <w:r>
        <w:rPr>
          <w:sz w:val="24"/>
        </w:rPr>
        <w:t>как</w:t>
      </w:r>
      <w:r>
        <w:rPr>
          <w:spacing w:val="-1"/>
          <w:sz w:val="24"/>
        </w:rPr>
        <w:t xml:space="preserve"> </w:t>
      </w:r>
      <w:r>
        <w:rPr>
          <w:sz w:val="24"/>
        </w:rPr>
        <w:t>евразийского и</w:t>
      </w:r>
      <w:r>
        <w:rPr>
          <w:spacing w:val="-2"/>
          <w:sz w:val="24"/>
        </w:rPr>
        <w:t xml:space="preserve"> </w:t>
      </w:r>
      <w:r>
        <w:rPr>
          <w:sz w:val="24"/>
        </w:rPr>
        <w:t>приарктического государства.</w:t>
      </w:r>
    </w:p>
    <w:p w:rsidR="00C10899" w:rsidRDefault="00C10899">
      <w:pPr>
        <w:pStyle w:val="a3"/>
        <w:spacing w:before="10"/>
        <w:ind w:left="0"/>
        <w:jc w:val="left"/>
        <w:rPr>
          <w:sz w:val="20"/>
        </w:rPr>
      </w:pPr>
    </w:p>
    <w:p w:rsidR="00C10899" w:rsidRDefault="006A2AAA" w:rsidP="002D2153">
      <w:pPr>
        <w:pStyle w:val="a5"/>
        <w:numPr>
          <w:ilvl w:val="1"/>
          <w:numId w:val="118"/>
        </w:numPr>
        <w:tabs>
          <w:tab w:val="left" w:pos="1005"/>
        </w:tabs>
        <w:spacing w:line="278" w:lineRule="auto"/>
        <w:ind w:right="719" w:firstLine="0"/>
        <w:rPr>
          <w:sz w:val="24"/>
        </w:rPr>
      </w:pPr>
      <w:r>
        <w:rPr>
          <w:sz w:val="24"/>
        </w:rPr>
        <w:t>Классификации</w:t>
      </w:r>
      <w:r>
        <w:rPr>
          <w:spacing w:val="1"/>
          <w:sz w:val="24"/>
        </w:rPr>
        <w:t xml:space="preserve"> </w:t>
      </w:r>
      <w:r>
        <w:rPr>
          <w:sz w:val="24"/>
        </w:rPr>
        <w:t>и</w:t>
      </w:r>
      <w:r>
        <w:rPr>
          <w:spacing w:val="1"/>
          <w:sz w:val="24"/>
        </w:rPr>
        <w:t xml:space="preserve"> </w:t>
      </w:r>
      <w:r>
        <w:rPr>
          <w:sz w:val="24"/>
        </w:rPr>
        <w:t>типология</w:t>
      </w:r>
      <w:r>
        <w:rPr>
          <w:spacing w:val="1"/>
          <w:sz w:val="24"/>
        </w:rPr>
        <w:t xml:space="preserve"> </w:t>
      </w:r>
      <w:r>
        <w:rPr>
          <w:sz w:val="24"/>
        </w:rPr>
        <w:t>стран</w:t>
      </w:r>
      <w:r>
        <w:rPr>
          <w:spacing w:val="1"/>
          <w:sz w:val="24"/>
        </w:rPr>
        <w:t xml:space="preserve"> </w:t>
      </w:r>
      <w:r>
        <w:rPr>
          <w:sz w:val="24"/>
        </w:rPr>
        <w:t>мира.</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стран:</w:t>
      </w:r>
      <w:r>
        <w:rPr>
          <w:spacing w:val="1"/>
          <w:sz w:val="24"/>
        </w:rPr>
        <w:t xml:space="preserve"> </w:t>
      </w:r>
      <w:r>
        <w:rPr>
          <w:sz w:val="24"/>
        </w:rPr>
        <w:t>критерии</w:t>
      </w:r>
      <w:r>
        <w:rPr>
          <w:spacing w:val="1"/>
          <w:sz w:val="24"/>
        </w:rPr>
        <w:t xml:space="preserve"> </w:t>
      </w:r>
      <w:r>
        <w:rPr>
          <w:sz w:val="24"/>
        </w:rPr>
        <w:t>их</w:t>
      </w:r>
      <w:r>
        <w:rPr>
          <w:spacing w:val="1"/>
          <w:sz w:val="24"/>
        </w:rPr>
        <w:t xml:space="preserve"> </w:t>
      </w:r>
      <w:r>
        <w:rPr>
          <w:sz w:val="24"/>
        </w:rPr>
        <w:t>выделения.</w:t>
      </w:r>
      <w:r>
        <w:rPr>
          <w:spacing w:val="-1"/>
          <w:sz w:val="24"/>
        </w:rPr>
        <w:t xml:space="preserve"> </w:t>
      </w:r>
      <w:r>
        <w:rPr>
          <w:sz w:val="24"/>
        </w:rPr>
        <w:t>Формы</w:t>
      </w:r>
      <w:r>
        <w:rPr>
          <w:spacing w:val="-3"/>
          <w:sz w:val="24"/>
        </w:rPr>
        <w:t xml:space="preserve"> </w:t>
      </w:r>
      <w:r>
        <w:rPr>
          <w:sz w:val="24"/>
        </w:rPr>
        <w:t>правления государства</w:t>
      </w:r>
      <w:r>
        <w:rPr>
          <w:spacing w:val="-2"/>
          <w:sz w:val="24"/>
        </w:rPr>
        <w:t xml:space="preserve"> </w:t>
      </w:r>
      <w:r>
        <w:rPr>
          <w:sz w:val="24"/>
        </w:rPr>
        <w:t>и</w:t>
      </w:r>
      <w:r>
        <w:rPr>
          <w:spacing w:val="-1"/>
          <w:sz w:val="24"/>
        </w:rPr>
        <w:t xml:space="preserve"> </w:t>
      </w:r>
      <w:r>
        <w:rPr>
          <w:sz w:val="24"/>
        </w:rPr>
        <w:t>государственного</w:t>
      </w:r>
      <w:r>
        <w:rPr>
          <w:spacing w:val="2"/>
          <w:sz w:val="24"/>
        </w:rPr>
        <w:t xml:space="preserve"> </w:t>
      </w:r>
      <w:r>
        <w:rPr>
          <w:sz w:val="24"/>
        </w:rPr>
        <w:t>устройства.</w:t>
      </w:r>
    </w:p>
    <w:p w:rsidR="00C10899" w:rsidRDefault="00C10899">
      <w:pPr>
        <w:pStyle w:val="a3"/>
        <w:spacing w:before="5"/>
        <w:ind w:left="0"/>
        <w:jc w:val="left"/>
        <w:rPr>
          <w:sz w:val="20"/>
        </w:rPr>
      </w:pPr>
    </w:p>
    <w:p w:rsidR="00C10899" w:rsidRDefault="006A2AAA" w:rsidP="002D2153">
      <w:pPr>
        <w:pStyle w:val="a5"/>
        <w:numPr>
          <w:ilvl w:val="0"/>
          <w:numId w:val="118"/>
        </w:numPr>
        <w:tabs>
          <w:tab w:val="left" w:pos="719"/>
        </w:tabs>
        <w:spacing w:before="1"/>
        <w:ind w:hanging="241"/>
        <w:rPr>
          <w:sz w:val="24"/>
        </w:rPr>
      </w:pPr>
      <w:r>
        <w:rPr>
          <w:sz w:val="24"/>
        </w:rPr>
        <w:t>Население</w:t>
      </w:r>
      <w:r>
        <w:rPr>
          <w:spacing w:val="-4"/>
          <w:sz w:val="24"/>
        </w:rPr>
        <w:t xml:space="preserve"> </w:t>
      </w:r>
      <w:r>
        <w:rPr>
          <w:sz w:val="24"/>
        </w:rPr>
        <w:t>мира.</w:t>
      </w:r>
    </w:p>
    <w:p w:rsidR="00C10899" w:rsidRDefault="00C10899">
      <w:pPr>
        <w:pStyle w:val="a3"/>
        <w:spacing w:before="5"/>
        <w:ind w:left="0"/>
        <w:jc w:val="left"/>
      </w:pPr>
    </w:p>
    <w:p w:rsidR="00C10899" w:rsidRDefault="006A2AAA" w:rsidP="002D2153">
      <w:pPr>
        <w:pStyle w:val="a5"/>
        <w:numPr>
          <w:ilvl w:val="1"/>
          <w:numId w:val="118"/>
        </w:numPr>
        <w:tabs>
          <w:tab w:val="left" w:pos="921"/>
        </w:tabs>
        <w:spacing w:line="276" w:lineRule="auto"/>
        <w:ind w:right="713" w:firstLine="0"/>
        <w:rPr>
          <w:sz w:val="24"/>
        </w:rPr>
      </w:pPr>
      <w:r>
        <w:rPr>
          <w:sz w:val="24"/>
        </w:rPr>
        <w:t>Численность и воспроизводство населения. Численность населения мира и динамика</w:t>
      </w:r>
      <w:r>
        <w:rPr>
          <w:spacing w:val="1"/>
          <w:sz w:val="24"/>
        </w:rPr>
        <w:t xml:space="preserve"> </w:t>
      </w:r>
      <w:r>
        <w:rPr>
          <w:sz w:val="24"/>
        </w:rPr>
        <w:t>ее изменения. Воспроизводство населения, его типы и особенности в странах с различным</w:t>
      </w:r>
      <w:r>
        <w:rPr>
          <w:spacing w:val="-57"/>
          <w:sz w:val="24"/>
        </w:rPr>
        <w:t xml:space="preserve"> </w:t>
      </w:r>
      <w:r>
        <w:rPr>
          <w:sz w:val="24"/>
        </w:rPr>
        <w:t>уровнем социально-экономического развития (демографический взрыв, демографический</w:t>
      </w:r>
      <w:r>
        <w:rPr>
          <w:spacing w:val="1"/>
          <w:sz w:val="24"/>
        </w:rPr>
        <w:t xml:space="preserve"> </w:t>
      </w:r>
      <w:r>
        <w:rPr>
          <w:sz w:val="24"/>
        </w:rPr>
        <w:lastRenderedPageBreak/>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направления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различных типов</w:t>
      </w:r>
      <w:r>
        <w:rPr>
          <w:spacing w:val="-1"/>
          <w:sz w:val="24"/>
        </w:rPr>
        <w:t xml:space="preserve"> </w:t>
      </w:r>
      <w:r>
        <w:rPr>
          <w:sz w:val="24"/>
        </w:rPr>
        <w:t>воспроизводства</w:t>
      </w:r>
      <w:r>
        <w:rPr>
          <w:spacing w:val="-2"/>
          <w:sz w:val="24"/>
        </w:rPr>
        <w:t xml:space="preserve"> </w:t>
      </w:r>
      <w:r>
        <w:rPr>
          <w:sz w:val="24"/>
        </w:rPr>
        <w:t>населения.</w:t>
      </w:r>
      <w:r>
        <w:rPr>
          <w:spacing w:val="-1"/>
          <w:sz w:val="24"/>
        </w:rPr>
        <w:t xml:space="preserve"> </w:t>
      </w:r>
      <w:r>
        <w:rPr>
          <w:sz w:val="24"/>
        </w:rPr>
        <w:t>Теория</w:t>
      </w:r>
      <w:r>
        <w:rPr>
          <w:spacing w:val="-2"/>
          <w:sz w:val="24"/>
        </w:rPr>
        <w:t xml:space="preserve"> </w:t>
      </w:r>
      <w:r>
        <w:rPr>
          <w:sz w:val="24"/>
        </w:rPr>
        <w:t>демографического</w:t>
      </w:r>
      <w:r>
        <w:rPr>
          <w:spacing w:val="-1"/>
          <w:sz w:val="24"/>
        </w:rPr>
        <w:t xml:space="preserve"> </w:t>
      </w:r>
      <w:r>
        <w:rPr>
          <w:sz w:val="24"/>
        </w:rPr>
        <w:t>перехода.</w:t>
      </w:r>
    </w:p>
    <w:p w:rsidR="00C10899" w:rsidRDefault="00C10899">
      <w:pPr>
        <w:pStyle w:val="a3"/>
        <w:spacing w:before="9"/>
        <w:ind w:left="0"/>
        <w:jc w:val="left"/>
        <w:rPr>
          <w:sz w:val="20"/>
        </w:rPr>
      </w:pPr>
    </w:p>
    <w:p w:rsidR="00C10899" w:rsidRDefault="006A2AAA">
      <w:pPr>
        <w:pStyle w:val="a3"/>
        <w:spacing w:line="276" w:lineRule="auto"/>
        <w:ind w:right="711"/>
      </w:pPr>
      <w:r>
        <w:t>Практические работы: "Определение и сравнение темпов роста</w:t>
      </w:r>
      <w:r>
        <w:rPr>
          <w:spacing w:val="1"/>
        </w:rPr>
        <w:t xml:space="preserve"> </w:t>
      </w:r>
      <w:r>
        <w:t>населения крупных по</w:t>
      </w:r>
      <w:r>
        <w:rPr>
          <w:spacing w:val="1"/>
        </w:rPr>
        <w:t xml:space="preserve"> </w:t>
      </w:r>
      <w:r>
        <w:t>численности населения стран, регионов мира (форма фиксации результатов анализа по</w:t>
      </w:r>
      <w:r>
        <w:rPr>
          <w:spacing w:val="1"/>
        </w:rPr>
        <w:t xml:space="preserve"> </w:t>
      </w:r>
      <w:r>
        <w:t>выбору обучающихся)", "Объяснение особенности демографической политики в странах с</w:t>
      </w:r>
      <w:r>
        <w:rPr>
          <w:spacing w:val="-57"/>
        </w:rPr>
        <w:t xml:space="preserve"> </w:t>
      </w:r>
      <w:r>
        <w:t>различным</w:t>
      </w:r>
      <w:r>
        <w:rPr>
          <w:spacing w:val="-3"/>
        </w:rPr>
        <w:t xml:space="preserve"> </w:t>
      </w:r>
      <w:r>
        <w:t>типом воспроизводства</w:t>
      </w:r>
      <w:r>
        <w:rPr>
          <w:spacing w:val="-1"/>
        </w:rPr>
        <w:t xml:space="preserve"> </w:t>
      </w:r>
      <w:r>
        <w:t>населения".</w:t>
      </w:r>
    </w:p>
    <w:p w:rsidR="00C10899" w:rsidRDefault="00C10899">
      <w:pPr>
        <w:pStyle w:val="a3"/>
        <w:spacing w:before="10"/>
        <w:ind w:left="0"/>
        <w:jc w:val="left"/>
        <w:rPr>
          <w:sz w:val="20"/>
        </w:rPr>
      </w:pPr>
    </w:p>
    <w:p w:rsidR="00C10899" w:rsidRDefault="006A2AAA" w:rsidP="002D2153">
      <w:pPr>
        <w:pStyle w:val="a5"/>
        <w:numPr>
          <w:ilvl w:val="1"/>
          <w:numId w:val="118"/>
        </w:numPr>
        <w:tabs>
          <w:tab w:val="left" w:pos="1000"/>
        </w:tabs>
        <w:spacing w:before="1" w:line="276" w:lineRule="auto"/>
        <w:ind w:right="710" w:firstLine="0"/>
        <w:rPr>
          <w:sz w:val="24"/>
        </w:rPr>
      </w:pPr>
      <w:r>
        <w:rPr>
          <w:sz w:val="24"/>
        </w:rPr>
        <w:t>Состав</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Возрастной</w:t>
      </w:r>
      <w:r>
        <w:rPr>
          <w:spacing w:val="1"/>
          <w:sz w:val="24"/>
        </w:rPr>
        <w:t xml:space="preserve"> </w:t>
      </w:r>
      <w:r>
        <w:rPr>
          <w:sz w:val="24"/>
        </w:rPr>
        <w:t>и</w:t>
      </w:r>
      <w:r>
        <w:rPr>
          <w:spacing w:val="1"/>
          <w:sz w:val="24"/>
        </w:rPr>
        <w:t xml:space="preserve"> </w:t>
      </w:r>
      <w:r>
        <w:rPr>
          <w:sz w:val="24"/>
        </w:rPr>
        <w:t>половой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мира.</w:t>
      </w:r>
      <w:r>
        <w:rPr>
          <w:spacing w:val="1"/>
          <w:sz w:val="24"/>
        </w:rPr>
        <w:t xml:space="preserve"> </w:t>
      </w:r>
      <w:r>
        <w:rPr>
          <w:sz w:val="24"/>
        </w:rPr>
        <w:t>Структура</w:t>
      </w:r>
      <w:r>
        <w:rPr>
          <w:spacing w:val="1"/>
          <w:sz w:val="24"/>
        </w:rPr>
        <w:t xml:space="preserve"> </w:t>
      </w:r>
      <w:r>
        <w:rPr>
          <w:sz w:val="24"/>
        </w:rPr>
        <w:t>занятости</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развития.</w:t>
      </w:r>
      <w:r>
        <w:rPr>
          <w:spacing w:val="1"/>
          <w:sz w:val="24"/>
        </w:rPr>
        <w:t xml:space="preserve"> </w:t>
      </w:r>
      <w:r>
        <w:rPr>
          <w:sz w:val="24"/>
        </w:rPr>
        <w:t>Этнический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Крупные</w:t>
      </w:r>
      <w:r>
        <w:rPr>
          <w:spacing w:val="1"/>
          <w:sz w:val="24"/>
        </w:rPr>
        <w:t xml:space="preserve"> </w:t>
      </w:r>
      <w:r>
        <w:rPr>
          <w:sz w:val="24"/>
        </w:rPr>
        <w:t>народы,</w:t>
      </w:r>
      <w:r>
        <w:rPr>
          <w:spacing w:val="1"/>
          <w:sz w:val="24"/>
        </w:rPr>
        <w:t xml:space="preserve"> </w:t>
      </w:r>
      <w:r>
        <w:rPr>
          <w:sz w:val="24"/>
        </w:rPr>
        <w:t>языковые</w:t>
      </w:r>
      <w:r>
        <w:rPr>
          <w:spacing w:val="1"/>
          <w:sz w:val="24"/>
        </w:rPr>
        <w:t xml:space="preserve"> </w:t>
      </w:r>
      <w:r>
        <w:rPr>
          <w:sz w:val="24"/>
        </w:rPr>
        <w:t>семьи и группы, особенности их размещения. Религиозный состав населения. Мировые и</w:t>
      </w:r>
      <w:r>
        <w:rPr>
          <w:spacing w:val="1"/>
          <w:sz w:val="24"/>
        </w:rPr>
        <w:t xml:space="preserve"> </w:t>
      </w:r>
      <w:r>
        <w:rPr>
          <w:sz w:val="24"/>
        </w:rPr>
        <w:t>национальные</w:t>
      </w:r>
      <w:r>
        <w:rPr>
          <w:spacing w:val="1"/>
          <w:sz w:val="24"/>
        </w:rPr>
        <w:t xml:space="preserve"> </w:t>
      </w:r>
      <w:r>
        <w:rPr>
          <w:sz w:val="24"/>
        </w:rPr>
        <w:t>религии,</w:t>
      </w:r>
      <w:r>
        <w:rPr>
          <w:spacing w:val="1"/>
          <w:sz w:val="24"/>
        </w:rPr>
        <w:t xml:space="preserve"> </w:t>
      </w:r>
      <w:r>
        <w:rPr>
          <w:sz w:val="24"/>
        </w:rPr>
        <w:t>главные</w:t>
      </w:r>
      <w:r>
        <w:rPr>
          <w:spacing w:val="1"/>
          <w:sz w:val="24"/>
        </w:rPr>
        <w:t xml:space="preserve"> </w:t>
      </w:r>
      <w:r>
        <w:rPr>
          <w:sz w:val="24"/>
        </w:rPr>
        <w:t>районы</w:t>
      </w:r>
      <w:r>
        <w:rPr>
          <w:spacing w:val="1"/>
          <w:sz w:val="24"/>
        </w:rPr>
        <w:t xml:space="preserve"> </w:t>
      </w:r>
      <w:r>
        <w:rPr>
          <w:sz w:val="24"/>
        </w:rPr>
        <w:t>распространения.</w:t>
      </w:r>
      <w:r>
        <w:rPr>
          <w:spacing w:val="1"/>
          <w:sz w:val="24"/>
        </w:rPr>
        <w:t xml:space="preserve"> </w:t>
      </w:r>
      <w:r>
        <w:rPr>
          <w:sz w:val="24"/>
        </w:rPr>
        <w:t>Население</w:t>
      </w:r>
      <w:r>
        <w:rPr>
          <w:spacing w:val="1"/>
          <w:sz w:val="24"/>
        </w:rPr>
        <w:t xml:space="preserve"> </w:t>
      </w:r>
      <w:r>
        <w:rPr>
          <w:sz w:val="24"/>
        </w:rPr>
        <w:t>мира</w:t>
      </w:r>
      <w:r>
        <w:rPr>
          <w:spacing w:val="6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География</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Современные</w:t>
      </w:r>
      <w:r>
        <w:rPr>
          <w:spacing w:val="1"/>
          <w:sz w:val="24"/>
        </w:rPr>
        <w:t xml:space="preserve"> </w:t>
      </w:r>
      <w:r>
        <w:rPr>
          <w:sz w:val="24"/>
        </w:rPr>
        <w:t>цивилизации,</w:t>
      </w:r>
      <w:r>
        <w:rPr>
          <w:spacing w:val="-2"/>
          <w:sz w:val="24"/>
        </w:rPr>
        <w:t xml:space="preserve"> </w:t>
      </w:r>
      <w:r>
        <w:rPr>
          <w:sz w:val="24"/>
        </w:rPr>
        <w:t>географические</w:t>
      </w:r>
      <w:r>
        <w:rPr>
          <w:spacing w:val="-3"/>
          <w:sz w:val="24"/>
        </w:rPr>
        <w:t xml:space="preserve"> </w:t>
      </w:r>
      <w:r>
        <w:rPr>
          <w:sz w:val="24"/>
        </w:rPr>
        <w:t>рубежи</w:t>
      </w:r>
      <w:r>
        <w:rPr>
          <w:spacing w:val="-2"/>
          <w:sz w:val="24"/>
        </w:rPr>
        <w:t xml:space="preserve"> </w:t>
      </w:r>
      <w:r>
        <w:rPr>
          <w:sz w:val="24"/>
        </w:rPr>
        <w:t>цивилизации</w:t>
      </w:r>
      <w:r>
        <w:rPr>
          <w:spacing w:val="-2"/>
          <w:sz w:val="24"/>
        </w:rPr>
        <w:t xml:space="preserve"> </w:t>
      </w:r>
      <w:r>
        <w:rPr>
          <w:sz w:val="24"/>
        </w:rPr>
        <w:t>Запада</w:t>
      </w:r>
      <w:r>
        <w:rPr>
          <w:spacing w:val="-3"/>
          <w:sz w:val="24"/>
        </w:rPr>
        <w:t xml:space="preserve"> </w:t>
      </w:r>
      <w:r>
        <w:rPr>
          <w:sz w:val="24"/>
        </w:rPr>
        <w:t>и</w:t>
      </w:r>
      <w:r>
        <w:rPr>
          <w:spacing w:val="-1"/>
          <w:sz w:val="24"/>
        </w:rPr>
        <w:t xml:space="preserve"> </w:t>
      </w:r>
      <w:r>
        <w:rPr>
          <w:sz w:val="24"/>
        </w:rPr>
        <w:t>цивилизации</w:t>
      </w:r>
      <w:r>
        <w:rPr>
          <w:spacing w:val="-2"/>
          <w:sz w:val="24"/>
        </w:rPr>
        <w:t xml:space="preserve"> </w:t>
      </w:r>
      <w:r>
        <w:rPr>
          <w:sz w:val="24"/>
        </w:rPr>
        <w:t>Востока.</w:t>
      </w:r>
    </w:p>
    <w:p w:rsidR="00C10899" w:rsidRDefault="00C10899">
      <w:pPr>
        <w:pStyle w:val="a3"/>
        <w:spacing w:before="11"/>
        <w:ind w:left="0"/>
        <w:jc w:val="left"/>
        <w:rPr>
          <w:sz w:val="20"/>
        </w:rPr>
      </w:pPr>
    </w:p>
    <w:p w:rsidR="00C10899" w:rsidRDefault="006A2AAA">
      <w:pPr>
        <w:pStyle w:val="a3"/>
        <w:spacing w:line="276" w:lineRule="auto"/>
        <w:ind w:right="717"/>
      </w:pPr>
      <w:r>
        <w:t>Практические работы: "Сравнение половой и возрастной структуры в странах различных</w:t>
      </w:r>
      <w:r>
        <w:rPr>
          <w:spacing w:val="1"/>
        </w:rPr>
        <w:t xml:space="preserve"> </w:t>
      </w:r>
      <w:r>
        <w:t>типов</w:t>
      </w:r>
      <w:r>
        <w:rPr>
          <w:spacing w:val="1"/>
        </w:rPr>
        <w:t xml:space="preserve"> </w:t>
      </w:r>
      <w:r>
        <w:t>воспроизводства</w:t>
      </w:r>
      <w:r>
        <w:rPr>
          <w:spacing w:val="1"/>
        </w:rPr>
        <w:t xml:space="preserve"> </w:t>
      </w:r>
      <w:r>
        <w:t>населения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половозрастных</w:t>
      </w:r>
      <w:r>
        <w:rPr>
          <w:spacing w:val="1"/>
        </w:rPr>
        <w:t xml:space="preserve"> </w:t>
      </w:r>
      <w:r>
        <w:t>пирамид",</w:t>
      </w:r>
      <w:r>
        <w:rPr>
          <w:spacing w:val="1"/>
        </w:rPr>
        <w:t xml:space="preserve"> </w:t>
      </w:r>
      <w:r>
        <w:t>"Прогнозирование изменений возрастной структуры отдельных стран на основе анализа</w:t>
      </w:r>
      <w:r>
        <w:rPr>
          <w:spacing w:val="1"/>
        </w:rPr>
        <w:t xml:space="preserve"> </w:t>
      </w:r>
      <w:r>
        <w:t>различных</w:t>
      </w:r>
      <w:r>
        <w:rPr>
          <w:spacing w:val="1"/>
        </w:rPr>
        <w:t xml:space="preserve"> </w:t>
      </w:r>
      <w:r>
        <w:t>источников</w:t>
      </w:r>
      <w:r>
        <w:rPr>
          <w:spacing w:val="-3"/>
        </w:rPr>
        <w:t xml:space="preserve"> </w:t>
      </w:r>
      <w:r>
        <w:t>географической информации".</w:t>
      </w:r>
    </w:p>
    <w:p w:rsidR="00C10899" w:rsidRDefault="00C10899">
      <w:pPr>
        <w:spacing w:line="276" w:lineRule="auto"/>
      </w:pPr>
    </w:p>
    <w:p w:rsidR="00C10899" w:rsidRDefault="006A2AAA" w:rsidP="002D2153">
      <w:pPr>
        <w:pStyle w:val="a5"/>
        <w:numPr>
          <w:ilvl w:val="1"/>
          <w:numId w:val="118"/>
        </w:numPr>
        <w:tabs>
          <w:tab w:val="left" w:pos="1022"/>
        </w:tabs>
        <w:spacing w:before="68" w:line="276" w:lineRule="auto"/>
        <w:ind w:right="711" w:firstLine="0"/>
        <w:rPr>
          <w:sz w:val="24"/>
        </w:rPr>
      </w:pPr>
      <w:r>
        <w:rPr>
          <w:sz w:val="24"/>
        </w:rPr>
        <w:t>Размещение</w:t>
      </w:r>
      <w:r>
        <w:rPr>
          <w:spacing w:val="1"/>
          <w:sz w:val="24"/>
        </w:rPr>
        <w:t xml:space="preserve"> </w:t>
      </w:r>
      <w:r>
        <w:rPr>
          <w:sz w:val="24"/>
        </w:rPr>
        <w:t>населения.</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57"/>
          <w:sz w:val="24"/>
        </w:rPr>
        <w:t xml:space="preserve"> </w:t>
      </w:r>
      <w:r>
        <w:rPr>
          <w:sz w:val="24"/>
        </w:rPr>
        <w:t>факторы, его определяющие. Плотность населения, ареалы высокой и низкой плотности</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причины,</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w:t>
      </w:r>
      <w:r>
        <w:rPr>
          <w:spacing w:val="1"/>
          <w:sz w:val="24"/>
        </w:rPr>
        <w:t xml:space="preserve"> </w:t>
      </w:r>
      <w:r>
        <w:rPr>
          <w:sz w:val="24"/>
        </w:rPr>
        <w:t>направления.</w:t>
      </w:r>
      <w:r>
        <w:rPr>
          <w:spacing w:val="1"/>
          <w:sz w:val="24"/>
        </w:rPr>
        <w:t xml:space="preserve"> </w:t>
      </w:r>
      <w:r>
        <w:rPr>
          <w:sz w:val="24"/>
        </w:rPr>
        <w:t>Расселение</w:t>
      </w:r>
      <w:r>
        <w:rPr>
          <w:spacing w:val="-57"/>
          <w:sz w:val="24"/>
        </w:rPr>
        <w:t xml:space="preserve"> </w:t>
      </w:r>
      <w:r>
        <w:rPr>
          <w:sz w:val="24"/>
        </w:rPr>
        <w:t>населения: типы и формы. Понятие об урбанизации, ее особенности в странах различных</w:t>
      </w:r>
      <w:r>
        <w:rPr>
          <w:spacing w:val="1"/>
          <w:sz w:val="24"/>
        </w:rPr>
        <w:t xml:space="preserve"> </w:t>
      </w:r>
      <w:r>
        <w:rPr>
          <w:sz w:val="24"/>
        </w:rPr>
        <w:t>социально-экономических типов.</w:t>
      </w:r>
      <w:r>
        <w:rPr>
          <w:spacing w:val="-2"/>
          <w:sz w:val="24"/>
        </w:rPr>
        <w:t xml:space="preserve"> </w:t>
      </w:r>
      <w:r>
        <w:rPr>
          <w:sz w:val="24"/>
        </w:rPr>
        <w:t>Городские</w:t>
      </w:r>
      <w:r>
        <w:rPr>
          <w:spacing w:val="-2"/>
          <w:sz w:val="24"/>
        </w:rPr>
        <w:t xml:space="preserve"> </w:t>
      </w:r>
      <w:r>
        <w:rPr>
          <w:sz w:val="24"/>
        </w:rPr>
        <w:t>агломерации</w:t>
      </w:r>
      <w:r>
        <w:rPr>
          <w:spacing w:val="-2"/>
          <w:sz w:val="24"/>
        </w:rPr>
        <w:t xml:space="preserve"> </w:t>
      </w:r>
      <w:r>
        <w:rPr>
          <w:sz w:val="24"/>
        </w:rPr>
        <w:t>и</w:t>
      </w:r>
      <w:r>
        <w:rPr>
          <w:spacing w:val="-1"/>
          <w:sz w:val="24"/>
        </w:rPr>
        <w:t xml:space="preserve"> </w:t>
      </w:r>
      <w:r>
        <w:rPr>
          <w:sz w:val="24"/>
        </w:rPr>
        <w:t>мегалополисы</w:t>
      </w:r>
      <w:r>
        <w:rPr>
          <w:spacing w:val="-2"/>
          <w:sz w:val="24"/>
        </w:rPr>
        <w:t xml:space="preserve"> </w:t>
      </w:r>
      <w:r>
        <w:rPr>
          <w:sz w:val="24"/>
        </w:rPr>
        <w:t>мира.</w:t>
      </w:r>
    </w:p>
    <w:p w:rsidR="00C10899" w:rsidRDefault="00C10899">
      <w:pPr>
        <w:pStyle w:val="a3"/>
        <w:spacing w:before="1"/>
        <w:ind w:left="0"/>
        <w:jc w:val="left"/>
        <w:rPr>
          <w:sz w:val="21"/>
        </w:rPr>
      </w:pPr>
    </w:p>
    <w:p w:rsidR="00C10899" w:rsidRDefault="006A2AAA">
      <w:pPr>
        <w:pStyle w:val="a3"/>
        <w:spacing w:line="276" w:lineRule="auto"/>
        <w:ind w:right="719"/>
      </w:pPr>
      <w:r>
        <w:t>Практическая работа "Сравнение и объяснение различий в соотношении городского и</w:t>
      </w:r>
      <w:r>
        <w:rPr>
          <w:spacing w:val="1"/>
        </w:rPr>
        <w:t xml:space="preserve"> </w:t>
      </w:r>
      <w:r>
        <w:t>сельского</w:t>
      </w:r>
      <w:r>
        <w:rPr>
          <w:spacing w:val="-2"/>
        </w:rPr>
        <w:t xml:space="preserve"> </w:t>
      </w:r>
      <w:r>
        <w:t>населения</w:t>
      </w:r>
      <w:r>
        <w:rPr>
          <w:spacing w:val="-2"/>
        </w:rPr>
        <w:t xml:space="preserve"> </w:t>
      </w:r>
      <w:r>
        <w:t>разных</w:t>
      </w:r>
      <w:r>
        <w:rPr>
          <w:spacing w:val="1"/>
        </w:rPr>
        <w:t xml:space="preserve"> </w:t>
      </w:r>
      <w:r>
        <w:t>регионов</w:t>
      </w:r>
      <w:r>
        <w:rPr>
          <w:spacing w:val="-2"/>
        </w:rPr>
        <w:t xml:space="preserve"> </w:t>
      </w:r>
      <w:r>
        <w:t>мира</w:t>
      </w:r>
      <w:r>
        <w:rPr>
          <w:spacing w:val="-3"/>
        </w:rPr>
        <w:t xml:space="preserve"> </w:t>
      </w:r>
      <w:r>
        <w:t>на</w:t>
      </w:r>
      <w:r>
        <w:rPr>
          <w:spacing w:val="-5"/>
        </w:rPr>
        <w:t xml:space="preserve"> </w:t>
      </w:r>
      <w:r>
        <w:t>основе</w:t>
      </w:r>
      <w:r>
        <w:rPr>
          <w:spacing w:val="-4"/>
        </w:rPr>
        <w:t xml:space="preserve"> </w:t>
      </w:r>
      <w:r>
        <w:t>анализа</w:t>
      </w:r>
      <w:r>
        <w:rPr>
          <w:spacing w:val="-2"/>
        </w:rPr>
        <w:t xml:space="preserve"> </w:t>
      </w:r>
      <w:r>
        <w:t>статистических данных".</w:t>
      </w:r>
    </w:p>
    <w:p w:rsidR="00C10899" w:rsidRDefault="00C10899">
      <w:pPr>
        <w:pStyle w:val="a3"/>
        <w:spacing w:before="9"/>
        <w:ind w:left="0"/>
        <w:jc w:val="left"/>
        <w:rPr>
          <w:sz w:val="20"/>
        </w:rPr>
      </w:pPr>
    </w:p>
    <w:p w:rsidR="00C10899" w:rsidRDefault="006A2AAA" w:rsidP="002D2153">
      <w:pPr>
        <w:pStyle w:val="a5"/>
        <w:numPr>
          <w:ilvl w:val="1"/>
          <w:numId w:val="118"/>
        </w:numPr>
        <w:tabs>
          <w:tab w:val="left" w:pos="1082"/>
        </w:tabs>
        <w:spacing w:line="276" w:lineRule="auto"/>
        <w:ind w:right="714" w:firstLine="0"/>
        <w:rPr>
          <w:sz w:val="24"/>
        </w:rPr>
      </w:pPr>
      <w:r>
        <w:rPr>
          <w:sz w:val="24"/>
        </w:rPr>
        <w:t>Качество</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Качество</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как</w:t>
      </w:r>
      <w:r>
        <w:rPr>
          <w:spacing w:val="1"/>
          <w:sz w:val="24"/>
        </w:rPr>
        <w:t xml:space="preserve"> </w:t>
      </w:r>
      <w:r>
        <w:rPr>
          <w:sz w:val="24"/>
        </w:rPr>
        <w:t>совокупность</w:t>
      </w:r>
      <w:r>
        <w:rPr>
          <w:spacing w:val="-57"/>
          <w:sz w:val="24"/>
        </w:rPr>
        <w:t xml:space="preserve"> </w:t>
      </w:r>
      <w:r>
        <w:rPr>
          <w:sz w:val="24"/>
        </w:rPr>
        <w:t>экономических,</w:t>
      </w:r>
      <w:r>
        <w:rPr>
          <w:spacing w:val="1"/>
          <w:sz w:val="24"/>
        </w:rPr>
        <w:t xml:space="preserve"> </w:t>
      </w:r>
      <w:r>
        <w:rPr>
          <w:sz w:val="24"/>
        </w:rPr>
        <w:t>социальных,</w:t>
      </w:r>
      <w:r>
        <w:rPr>
          <w:spacing w:val="1"/>
          <w:sz w:val="24"/>
        </w:rPr>
        <w:t xml:space="preserve"> </w:t>
      </w:r>
      <w:r>
        <w:rPr>
          <w:sz w:val="24"/>
        </w:rPr>
        <w:t>культурных,</w:t>
      </w:r>
      <w:r>
        <w:rPr>
          <w:spacing w:val="1"/>
          <w:sz w:val="24"/>
        </w:rPr>
        <w:t xml:space="preserve"> </w:t>
      </w:r>
      <w:r>
        <w:rPr>
          <w:sz w:val="24"/>
        </w:rPr>
        <w:t>экологических</w:t>
      </w:r>
      <w:r>
        <w:rPr>
          <w:spacing w:val="1"/>
          <w:sz w:val="24"/>
        </w:rPr>
        <w:t xml:space="preserve"> </w:t>
      </w:r>
      <w:r>
        <w:rPr>
          <w:sz w:val="24"/>
        </w:rPr>
        <w:t>условий</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Показатели, характеризующие качество жизни населения. Индекс человеческого развития</w:t>
      </w:r>
      <w:r>
        <w:rPr>
          <w:spacing w:val="1"/>
          <w:sz w:val="24"/>
        </w:rPr>
        <w:t xml:space="preserve"> </w:t>
      </w:r>
      <w:r>
        <w:rPr>
          <w:sz w:val="24"/>
        </w:rPr>
        <w:t>как интегральный показатель сравнения качества жизни населения различных стран и</w:t>
      </w:r>
      <w:r>
        <w:rPr>
          <w:spacing w:val="1"/>
          <w:sz w:val="24"/>
        </w:rPr>
        <w:t xml:space="preserve"> </w:t>
      </w:r>
      <w:r>
        <w:rPr>
          <w:sz w:val="24"/>
        </w:rPr>
        <w:t>регионов</w:t>
      </w:r>
      <w:r>
        <w:rPr>
          <w:spacing w:val="-1"/>
          <w:sz w:val="24"/>
        </w:rPr>
        <w:t xml:space="preserve"> </w:t>
      </w:r>
      <w:r>
        <w:rPr>
          <w:sz w:val="24"/>
        </w:rPr>
        <w:t>мира.</w:t>
      </w:r>
    </w:p>
    <w:p w:rsidR="00C10899" w:rsidRDefault="00C10899">
      <w:pPr>
        <w:pStyle w:val="a3"/>
        <w:spacing w:before="10"/>
        <w:ind w:left="0"/>
        <w:jc w:val="left"/>
        <w:rPr>
          <w:sz w:val="20"/>
        </w:rPr>
      </w:pPr>
    </w:p>
    <w:p w:rsidR="00C10899" w:rsidRDefault="006A2AAA">
      <w:pPr>
        <w:pStyle w:val="a3"/>
        <w:spacing w:line="276" w:lineRule="auto"/>
        <w:ind w:right="715"/>
      </w:pPr>
      <w:r>
        <w:t>Практическая работа "Объяснение различий в показателях качества жизни населения в</w:t>
      </w:r>
      <w:r>
        <w:rPr>
          <w:spacing w:val="1"/>
        </w:rPr>
        <w:t xml:space="preserve"> </w:t>
      </w:r>
      <w:r>
        <w:t>отдельных</w:t>
      </w:r>
      <w:r>
        <w:rPr>
          <w:spacing w:val="1"/>
        </w:rPr>
        <w:t xml:space="preserve"> </w:t>
      </w:r>
      <w:r>
        <w:t>регионах</w:t>
      </w:r>
      <w:r>
        <w:rPr>
          <w:spacing w:val="1"/>
        </w:rPr>
        <w:t xml:space="preserve"> </w:t>
      </w:r>
      <w:r>
        <w:t>и</w:t>
      </w:r>
      <w:r>
        <w:rPr>
          <w:spacing w:val="1"/>
        </w:rPr>
        <w:t xml:space="preserve"> </w:t>
      </w:r>
      <w:r>
        <w:t>странах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C10899" w:rsidRDefault="00C10899">
      <w:pPr>
        <w:pStyle w:val="a3"/>
        <w:spacing w:before="11"/>
        <w:ind w:left="0"/>
        <w:jc w:val="left"/>
        <w:rPr>
          <w:sz w:val="20"/>
        </w:rPr>
      </w:pPr>
    </w:p>
    <w:p w:rsidR="00C10899" w:rsidRDefault="006A2AAA" w:rsidP="002D2153">
      <w:pPr>
        <w:pStyle w:val="a5"/>
        <w:numPr>
          <w:ilvl w:val="0"/>
          <w:numId w:val="118"/>
        </w:numPr>
        <w:tabs>
          <w:tab w:val="left" w:pos="719"/>
        </w:tabs>
        <w:ind w:hanging="241"/>
        <w:rPr>
          <w:sz w:val="24"/>
        </w:rPr>
      </w:pPr>
      <w:r>
        <w:rPr>
          <w:sz w:val="24"/>
        </w:rPr>
        <w:t>Мировое</w:t>
      </w:r>
      <w:r>
        <w:rPr>
          <w:spacing w:val="-3"/>
          <w:sz w:val="24"/>
        </w:rPr>
        <w:t xml:space="preserve"> </w:t>
      </w:r>
      <w:r>
        <w:rPr>
          <w:sz w:val="24"/>
        </w:rPr>
        <w:t>хозяйство.</w:t>
      </w:r>
    </w:p>
    <w:p w:rsidR="00C10899" w:rsidRDefault="00C10899">
      <w:pPr>
        <w:pStyle w:val="a3"/>
        <w:spacing w:before="5"/>
        <w:ind w:left="0"/>
        <w:jc w:val="left"/>
      </w:pPr>
    </w:p>
    <w:p w:rsidR="00C10899" w:rsidRDefault="006A2AAA" w:rsidP="002D2153">
      <w:pPr>
        <w:pStyle w:val="a5"/>
        <w:numPr>
          <w:ilvl w:val="1"/>
          <w:numId w:val="118"/>
        </w:numPr>
        <w:tabs>
          <w:tab w:val="left" w:pos="923"/>
        </w:tabs>
        <w:spacing w:line="276" w:lineRule="auto"/>
        <w:ind w:right="715" w:firstLine="0"/>
        <w:rPr>
          <w:sz w:val="24"/>
        </w:rPr>
      </w:pPr>
      <w:r>
        <w:rPr>
          <w:sz w:val="24"/>
        </w:rPr>
        <w:t>Состав и структура мирового хозяйства. Международное географическое разделение</w:t>
      </w:r>
      <w:r>
        <w:rPr>
          <w:spacing w:val="1"/>
          <w:sz w:val="24"/>
        </w:rPr>
        <w:t xml:space="preserve"> </w:t>
      </w:r>
      <w:r>
        <w:rPr>
          <w:sz w:val="24"/>
        </w:rPr>
        <w:t>труда.</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состав.</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развития</w:t>
      </w:r>
      <w:r>
        <w:rPr>
          <w:spacing w:val="1"/>
          <w:sz w:val="24"/>
        </w:rPr>
        <w:t xml:space="preserve"> </w:t>
      </w:r>
      <w:r>
        <w:rPr>
          <w:sz w:val="24"/>
        </w:rPr>
        <w:t>мирового</w:t>
      </w:r>
      <w:r>
        <w:rPr>
          <w:spacing w:val="60"/>
          <w:sz w:val="24"/>
        </w:rPr>
        <w:t xml:space="preserve"> </w:t>
      </w:r>
      <w:r>
        <w:rPr>
          <w:sz w:val="24"/>
        </w:rPr>
        <w:t>хозяйства.</w:t>
      </w:r>
      <w:r>
        <w:rPr>
          <w:spacing w:val="1"/>
          <w:sz w:val="24"/>
        </w:rPr>
        <w:t xml:space="preserve"> </w:t>
      </w:r>
      <w:r>
        <w:rPr>
          <w:sz w:val="24"/>
        </w:rPr>
        <w:t>Факторы</w:t>
      </w:r>
      <w:r>
        <w:rPr>
          <w:spacing w:val="1"/>
          <w:sz w:val="24"/>
        </w:rPr>
        <w:t xml:space="preserve"> </w:t>
      </w:r>
      <w:r>
        <w:rPr>
          <w:sz w:val="24"/>
        </w:rPr>
        <w:t>размещения</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современное</w:t>
      </w:r>
      <w:r>
        <w:rPr>
          <w:spacing w:val="1"/>
          <w:sz w:val="24"/>
        </w:rPr>
        <w:t xml:space="preserve"> </w:t>
      </w:r>
      <w:r>
        <w:rPr>
          <w:sz w:val="24"/>
        </w:rPr>
        <w:t>развитие</w:t>
      </w:r>
      <w:r>
        <w:rPr>
          <w:spacing w:val="1"/>
          <w:sz w:val="24"/>
        </w:rPr>
        <w:t xml:space="preserve"> </w:t>
      </w:r>
      <w:r>
        <w:rPr>
          <w:sz w:val="24"/>
        </w:rPr>
        <w:t>мирового</w:t>
      </w:r>
      <w:r>
        <w:rPr>
          <w:spacing w:val="1"/>
          <w:sz w:val="24"/>
        </w:rPr>
        <w:t xml:space="preserve"> </w:t>
      </w:r>
      <w:r>
        <w:rPr>
          <w:sz w:val="24"/>
        </w:rPr>
        <w:t>хозяйства. Отраслевая, территориальная и функциональная структура мирового хозяйства.</w:t>
      </w:r>
      <w:r>
        <w:rPr>
          <w:spacing w:val="-57"/>
          <w:sz w:val="24"/>
        </w:rPr>
        <w:t xml:space="preserve"> </w:t>
      </w:r>
      <w:r>
        <w:rPr>
          <w:sz w:val="24"/>
        </w:rPr>
        <w:t>Международное</w:t>
      </w:r>
      <w:r>
        <w:rPr>
          <w:spacing w:val="1"/>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Отрасли</w:t>
      </w:r>
      <w:r>
        <w:rPr>
          <w:spacing w:val="1"/>
          <w:sz w:val="24"/>
        </w:rPr>
        <w:t xml:space="preserve"> </w:t>
      </w:r>
      <w:r>
        <w:rPr>
          <w:sz w:val="24"/>
        </w:rPr>
        <w:t>международной</w:t>
      </w:r>
      <w:r>
        <w:rPr>
          <w:spacing w:val="1"/>
          <w:sz w:val="24"/>
        </w:rPr>
        <w:t xml:space="preserve"> </w:t>
      </w:r>
      <w:r>
        <w:rPr>
          <w:sz w:val="24"/>
        </w:rPr>
        <w:t>специализации.</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международной</w:t>
      </w:r>
      <w:r>
        <w:rPr>
          <w:spacing w:val="1"/>
          <w:sz w:val="24"/>
        </w:rPr>
        <w:t xml:space="preserve"> </w:t>
      </w:r>
      <w:r>
        <w:rPr>
          <w:sz w:val="24"/>
        </w:rPr>
        <w:t>специализации</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роль</w:t>
      </w:r>
      <w:r>
        <w:rPr>
          <w:spacing w:val="1"/>
          <w:sz w:val="24"/>
        </w:rPr>
        <w:t xml:space="preserve"> </w:t>
      </w:r>
      <w:r>
        <w:rPr>
          <w:sz w:val="24"/>
        </w:rPr>
        <w:lastRenderedPageBreak/>
        <w:t>географических</w:t>
      </w:r>
      <w:r>
        <w:rPr>
          <w:spacing w:val="1"/>
          <w:sz w:val="24"/>
        </w:rPr>
        <w:t xml:space="preserve"> </w:t>
      </w:r>
      <w:r>
        <w:rPr>
          <w:sz w:val="24"/>
        </w:rPr>
        <w:t>факторов</w:t>
      </w:r>
      <w:r>
        <w:rPr>
          <w:spacing w:val="1"/>
          <w:sz w:val="24"/>
        </w:rPr>
        <w:t xml:space="preserve"> </w:t>
      </w:r>
      <w:r>
        <w:rPr>
          <w:sz w:val="24"/>
        </w:rPr>
        <w:t>в</w:t>
      </w:r>
      <w:r>
        <w:rPr>
          <w:spacing w:val="1"/>
          <w:sz w:val="24"/>
        </w:rPr>
        <w:t xml:space="preserve"> </w:t>
      </w:r>
      <w:r>
        <w:rPr>
          <w:sz w:val="24"/>
        </w:rPr>
        <w:t>ее</w:t>
      </w:r>
      <w:r>
        <w:rPr>
          <w:spacing w:val="1"/>
          <w:sz w:val="24"/>
        </w:rPr>
        <w:t xml:space="preserve"> </w:t>
      </w:r>
      <w:r>
        <w:rPr>
          <w:sz w:val="24"/>
        </w:rPr>
        <w:t>формировании.</w:t>
      </w:r>
      <w:r>
        <w:rPr>
          <w:spacing w:val="1"/>
          <w:sz w:val="24"/>
        </w:rPr>
        <w:t xml:space="preserve"> </w:t>
      </w:r>
      <w:r>
        <w:rPr>
          <w:sz w:val="24"/>
        </w:rPr>
        <w:t>Аграрные,</w:t>
      </w:r>
      <w:r>
        <w:rPr>
          <w:spacing w:val="1"/>
          <w:sz w:val="24"/>
        </w:rPr>
        <w:t xml:space="preserve"> </w:t>
      </w:r>
      <w:r>
        <w:rPr>
          <w:sz w:val="24"/>
        </w:rPr>
        <w:t>индустриальные</w:t>
      </w:r>
      <w:r>
        <w:rPr>
          <w:spacing w:val="1"/>
          <w:sz w:val="24"/>
        </w:rPr>
        <w:t xml:space="preserve"> </w:t>
      </w:r>
      <w:r>
        <w:rPr>
          <w:sz w:val="24"/>
        </w:rPr>
        <w:t>и</w:t>
      </w:r>
      <w:r>
        <w:rPr>
          <w:spacing w:val="1"/>
          <w:sz w:val="24"/>
        </w:rPr>
        <w:t xml:space="preserve"> </w:t>
      </w:r>
      <w:r>
        <w:rPr>
          <w:sz w:val="24"/>
        </w:rPr>
        <w:t>постиндустриальные</w:t>
      </w:r>
      <w:r>
        <w:rPr>
          <w:spacing w:val="1"/>
          <w:sz w:val="24"/>
        </w:rPr>
        <w:t xml:space="preserve"> </w:t>
      </w:r>
      <w:r>
        <w:rPr>
          <w:sz w:val="24"/>
        </w:rPr>
        <w:t>страны.</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географическом</w:t>
      </w:r>
      <w:r>
        <w:rPr>
          <w:spacing w:val="1"/>
          <w:sz w:val="24"/>
        </w:rPr>
        <w:t xml:space="preserve"> </w:t>
      </w:r>
      <w:r>
        <w:rPr>
          <w:sz w:val="24"/>
        </w:rPr>
        <w:t>разделении</w:t>
      </w:r>
      <w:r>
        <w:rPr>
          <w:spacing w:val="-1"/>
          <w:sz w:val="24"/>
        </w:rPr>
        <w:t xml:space="preserve"> </w:t>
      </w:r>
      <w:r>
        <w:rPr>
          <w:sz w:val="24"/>
        </w:rPr>
        <w:t>труда.</w:t>
      </w:r>
    </w:p>
    <w:p w:rsidR="00C10899" w:rsidRDefault="00C10899">
      <w:pPr>
        <w:pStyle w:val="a3"/>
        <w:spacing w:before="10"/>
        <w:ind w:left="0"/>
        <w:jc w:val="left"/>
        <w:rPr>
          <w:sz w:val="20"/>
        </w:rPr>
      </w:pPr>
    </w:p>
    <w:p w:rsidR="00C10899" w:rsidRDefault="006A2AAA">
      <w:pPr>
        <w:pStyle w:val="a3"/>
        <w:spacing w:line="278" w:lineRule="auto"/>
        <w:ind w:right="713"/>
      </w:pPr>
      <w:r>
        <w:t>Практическая</w:t>
      </w:r>
      <w:r>
        <w:rPr>
          <w:spacing w:val="1"/>
        </w:rPr>
        <w:t xml:space="preserve"> </w:t>
      </w:r>
      <w:r>
        <w:t>работа</w:t>
      </w:r>
      <w:r>
        <w:rPr>
          <w:spacing w:val="1"/>
        </w:rPr>
        <w:t xml:space="preserve"> </w:t>
      </w:r>
      <w:r>
        <w:t>"Сравнение</w:t>
      </w:r>
      <w:r>
        <w:rPr>
          <w:spacing w:val="1"/>
        </w:rPr>
        <w:t xml:space="preserve"> </w:t>
      </w:r>
      <w:r>
        <w:t>структуры</w:t>
      </w:r>
      <w:r>
        <w:rPr>
          <w:spacing w:val="1"/>
        </w:rPr>
        <w:t xml:space="preserve"> </w:t>
      </w:r>
      <w:r>
        <w:t>экономики</w:t>
      </w:r>
      <w:r>
        <w:rPr>
          <w:spacing w:val="1"/>
        </w:rPr>
        <w:t xml:space="preserve"> </w:t>
      </w:r>
      <w:r>
        <w:t>аграрных,</w:t>
      </w:r>
      <w:r>
        <w:rPr>
          <w:spacing w:val="1"/>
        </w:rPr>
        <w:t xml:space="preserve"> </w:t>
      </w:r>
      <w:r>
        <w:t>индустриальных</w:t>
      </w:r>
      <w:r>
        <w:rPr>
          <w:spacing w:val="1"/>
        </w:rPr>
        <w:t xml:space="preserve"> </w:t>
      </w:r>
      <w:r>
        <w:t>и</w:t>
      </w:r>
      <w:r>
        <w:rPr>
          <w:spacing w:val="1"/>
        </w:rPr>
        <w:t xml:space="preserve"> </w:t>
      </w:r>
      <w:r>
        <w:t>постиндустриальных стран".</w:t>
      </w:r>
    </w:p>
    <w:p w:rsidR="00C10899" w:rsidRDefault="00C10899">
      <w:pPr>
        <w:pStyle w:val="a3"/>
        <w:spacing w:before="5"/>
        <w:ind w:left="0"/>
        <w:jc w:val="left"/>
        <w:rPr>
          <w:sz w:val="20"/>
        </w:rPr>
      </w:pPr>
    </w:p>
    <w:p w:rsidR="00C10899" w:rsidRDefault="006A2AAA" w:rsidP="002D2153">
      <w:pPr>
        <w:pStyle w:val="a5"/>
        <w:numPr>
          <w:ilvl w:val="1"/>
          <w:numId w:val="118"/>
        </w:numPr>
        <w:tabs>
          <w:tab w:val="left" w:pos="990"/>
        </w:tabs>
        <w:spacing w:before="1" w:line="276" w:lineRule="auto"/>
        <w:ind w:right="713" w:firstLine="0"/>
        <w:rPr>
          <w:sz w:val="24"/>
        </w:rPr>
      </w:pP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мировой</w:t>
      </w:r>
      <w:r>
        <w:rPr>
          <w:spacing w:val="1"/>
          <w:sz w:val="24"/>
        </w:rPr>
        <w:t xml:space="preserve"> </w:t>
      </w:r>
      <w:r>
        <w:rPr>
          <w:sz w:val="24"/>
        </w:rPr>
        <w:t>экономики.</w:t>
      </w:r>
      <w:r>
        <w:rPr>
          <w:spacing w:val="1"/>
          <w:sz w:val="24"/>
        </w:rPr>
        <w:t xml:space="preserve"> </w:t>
      </w:r>
      <w:r>
        <w:rPr>
          <w:sz w:val="24"/>
        </w:rPr>
        <w:t>Международная экономическая интеграция. Крупнейшие международные отраслевые и</w:t>
      </w:r>
      <w:r>
        <w:rPr>
          <w:spacing w:val="1"/>
          <w:sz w:val="24"/>
        </w:rPr>
        <w:t xml:space="preserve"> </w:t>
      </w:r>
      <w:r>
        <w:rPr>
          <w:sz w:val="24"/>
        </w:rPr>
        <w:t>региональные экономические союзы. Глобализация мировой экономики и ее влияние на</w:t>
      </w:r>
      <w:r>
        <w:rPr>
          <w:spacing w:val="1"/>
          <w:sz w:val="24"/>
        </w:rPr>
        <w:t xml:space="preserve"> </w:t>
      </w:r>
      <w:r>
        <w:rPr>
          <w:sz w:val="24"/>
        </w:rPr>
        <w:t>хозяйство стран разных социально-экономических типов. Транснациональные корпорации</w:t>
      </w:r>
      <w:r>
        <w:rPr>
          <w:spacing w:val="-57"/>
          <w:sz w:val="24"/>
        </w:rPr>
        <w:t xml:space="preserve"> </w:t>
      </w:r>
      <w:r>
        <w:rPr>
          <w:sz w:val="24"/>
        </w:rPr>
        <w:t>(ТНК)</w:t>
      </w:r>
      <w:r>
        <w:rPr>
          <w:spacing w:val="-2"/>
          <w:sz w:val="24"/>
        </w:rPr>
        <w:t xml:space="preserve"> </w:t>
      </w:r>
      <w:r>
        <w:rPr>
          <w:sz w:val="24"/>
        </w:rPr>
        <w:t>и их</w:t>
      </w:r>
      <w:r>
        <w:rPr>
          <w:spacing w:val="2"/>
          <w:sz w:val="24"/>
        </w:rPr>
        <w:t xml:space="preserve"> </w:t>
      </w:r>
      <w:r>
        <w:rPr>
          <w:sz w:val="24"/>
        </w:rPr>
        <w:t>роль</w:t>
      </w:r>
      <w:r>
        <w:rPr>
          <w:spacing w:val="-1"/>
          <w:sz w:val="24"/>
        </w:rPr>
        <w:t xml:space="preserve"> </w:t>
      </w:r>
      <w:r>
        <w:rPr>
          <w:sz w:val="24"/>
        </w:rPr>
        <w:t>в</w:t>
      </w:r>
      <w:r>
        <w:rPr>
          <w:spacing w:val="-1"/>
          <w:sz w:val="24"/>
        </w:rPr>
        <w:t xml:space="preserve"> </w:t>
      </w:r>
      <w:r>
        <w:rPr>
          <w:sz w:val="24"/>
        </w:rPr>
        <w:t>глобализации мировой</w:t>
      </w:r>
      <w:r>
        <w:rPr>
          <w:spacing w:val="-1"/>
          <w:sz w:val="24"/>
        </w:rPr>
        <w:t xml:space="preserve"> </w:t>
      </w:r>
      <w:r>
        <w:rPr>
          <w:sz w:val="24"/>
        </w:rPr>
        <w:t>экономики.</w:t>
      </w:r>
    </w:p>
    <w:p w:rsidR="00C10899" w:rsidRDefault="00C10899">
      <w:pPr>
        <w:pStyle w:val="a3"/>
        <w:spacing w:before="10"/>
        <w:ind w:left="0"/>
        <w:jc w:val="left"/>
        <w:rPr>
          <w:sz w:val="20"/>
        </w:rPr>
      </w:pPr>
    </w:p>
    <w:p w:rsidR="00C10899" w:rsidRDefault="006A2AAA" w:rsidP="002D2153">
      <w:pPr>
        <w:pStyle w:val="a5"/>
        <w:numPr>
          <w:ilvl w:val="1"/>
          <w:numId w:val="118"/>
        </w:numPr>
        <w:tabs>
          <w:tab w:val="left" w:pos="899"/>
        </w:tabs>
        <w:ind w:left="898" w:hanging="421"/>
        <w:rPr>
          <w:sz w:val="24"/>
        </w:rPr>
      </w:pPr>
      <w:r>
        <w:rPr>
          <w:sz w:val="24"/>
        </w:rPr>
        <w:t>География</w:t>
      </w:r>
      <w:r>
        <w:rPr>
          <w:spacing w:val="-4"/>
          <w:sz w:val="24"/>
        </w:rPr>
        <w:t xml:space="preserve"> </w:t>
      </w:r>
      <w:r>
        <w:rPr>
          <w:sz w:val="24"/>
        </w:rPr>
        <w:t>главных</w:t>
      </w:r>
      <w:r>
        <w:rPr>
          <w:spacing w:val="-3"/>
          <w:sz w:val="24"/>
        </w:rPr>
        <w:t xml:space="preserve"> </w:t>
      </w:r>
      <w:r>
        <w:rPr>
          <w:sz w:val="24"/>
        </w:rPr>
        <w:t>отраслей</w:t>
      </w:r>
      <w:r>
        <w:rPr>
          <w:spacing w:val="-3"/>
          <w:sz w:val="24"/>
        </w:rPr>
        <w:t xml:space="preserve"> </w:t>
      </w:r>
      <w:r>
        <w:rPr>
          <w:sz w:val="24"/>
        </w:rPr>
        <w:t>мирового</w:t>
      </w:r>
      <w:r>
        <w:rPr>
          <w:spacing w:val="-3"/>
          <w:sz w:val="24"/>
        </w:rPr>
        <w:t xml:space="preserve"> </w:t>
      </w:r>
      <w:r>
        <w:rPr>
          <w:sz w:val="24"/>
        </w:rPr>
        <w:t>хозяйства.</w:t>
      </w:r>
    </w:p>
    <w:p w:rsidR="00C10899" w:rsidRDefault="00C10899">
      <w:pPr>
        <w:pStyle w:val="a3"/>
        <w:spacing w:before="4"/>
        <w:ind w:left="0"/>
        <w:jc w:val="left"/>
      </w:pPr>
    </w:p>
    <w:p w:rsidR="00C10899" w:rsidRDefault="006A2AAA">
      <w:pPr>
        <w:pStyle w:val="a3"/>
        <w:spacing w:before="1" w:line="276" w:lineRule="auto"/>
        <w:ind w:right="713"/>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сырьевых и топливных ресурсов. Страны-лидеры по запасам и добыче нефти, природного</w:t>
      </w:r>
      <w:r>
        <w:rPr>
          <w:spacing w:val="1"/>
        </w:rPr>
        <w:t xml:space="preserve"> </w:t>
      </w:r>
      <w:r>
        <w:t>газа</w:t>
      </w:r>
      <w:r>
        <w:rPr>
          <w:spacing w:val="-2"/>
        </w:rPr>
        <w:t xml:space="preserve"> </w:t>
      </w:r>
      <w:r>
        <w:t>и</w:t>
      </w:r>
      <w:r>
        <w:rPr>
          <w:spacing w:val="3"/>
        </w:rPr>
        <w:t xml:space="preserve"> </w:t>
      </w:r>
      <w:r>
        <w:t>угля.</w:t>
      </w:r>
    </w:p>
    <w:p w:rsidR="00C10899" w:rsidRDefault="00C10899">
      <w:pPr>
        <w:pStyle w:val="a3"/>
        <w:spacing w:before="10"/>
        <w:ind w:left="0"/>
        <w:jc w:val="left"/>
        <w:rPr>
          <w:sz w:val="20"/>
        </w:rPr>
      </w:pPr>
    </w:p>
    <w:p w:rsidR="00C10899" w:rsidRDefault="006A2AAA">
      <w:pPr>
        <w:pStyle w:val="a3"/>
        <w:spacing w:line="276" w:lineRule="auto"/>
        <w:ind w:right="709"/>
      </w:pPr>
      <w:r>
        <w:t>Топливно-энергетический</w:t>
      </w:r>
      <w:r>
        <w:rPr>
          <w:spacing w:val="1"/>
        </w:rPr>
        <w:t xml:space="preserve"> </w:t>
      </w:r>
      <w:r>
        <w:t>комплекс</w:t>
      </w:r>
      <w:r>
        <w:rPr>
          <w:spacing w:val="1"/>
        </w:rPr>
        <w:t xml:space="preserve"> </w:t>
      </w:r>
      <w:r>
        <w:t>мира:</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"энергопереход".</w:t>
      </w:r>
      <w:r>
        <w:rPr>
          <w:spacing w:val="1"/>
        </w:rPr>
        <w:t xml:space="preserve"> </w:t>
      </w:r>
      <w:r>
        <w:t>География</w:t>
      </w:r>
      <w:r>
        <w:rPr>
          <w:spacing w:val="11"/>
        </w:rPr>
        <w:t xml:space="preserve"> </w:t>
      </w:r>
      <w:r>
        <w:t>отраслей</w:t>
      </w:r>
      <w:r>
        <w:rPr>
          <w:spacing w:val="12"/>
        </w:rPr>
        <w:t xml:space="preserve"> </w:t>
      </w:r>
      <w:r>
        <w:t>топливной</w:t>
      </w:r>
      <w:r>
        <w:rPr>
          <w:spacing w:val="12"/>
        </w:rPr>
        <w:t xml:space="preserve"> </w:t>
      </w:r>
      <w:r>
        <w:t>промышленности.</w:t>
      </w:r>
      <w:r>
        <w:rPr>
          <w:spacing w:val="11"/>
        </w:rPr>
        <w:t xml:space="preserve"> </w:t>
      </w:r>
      <w:r>
        <w:t>Крупнейшие</w:t>
      </w:r>
      <w:r>
        <w:rPr>
          <w:spacing w:val="10"/>
        </w:rPr>
        <w:t xml:space="preserve"> </w:t>
      </w:r>
      <w:r>
        <w:t>страны-производители,</w:t>
      </w:r>
    </w:p>
    <w:p w:rsidR="00C10899" w:rsidRDefault="00C10899">
      <w:pPr>
        <w:spacing w:line="276" w:lineRule="auto"/>
      </w:pPr>
    </w:p>
    <w:p w:rsidR="00C10899" w:rsidRDefault="006A2AAA">
      <w:pPr>
        <w:pStyle w:val="a3"/>
        <w:spacing w:before="68" w:line="276" w:lineRule="auto"/>
        <w:ind w:right="708"/>
      </w:pPr>
      <w:r>
        <w:t>экспортеры и импортеры нефти, природного газа и угля. Организация стран-экспортеров</w:t>
      </w:r>
      <w:r>
        <w:rPr>
          <w:spacing w:val="1"/>
        </w:rPr>
        <w:t xml:space="preserve"> </w:t>
      </w:r>
      <w:r>
        <w:t>нефти. Современные тенденции развития отрасли, изменяющие ее географию, "сланцевая</w:t>
      </w:r>
      <w:r>
        <w:rPr>
          <w:spacing w:val="1"/>
        </w:rPr>
        <w:t xml:space="preserve"> </w:t>
      </w:r>
      <w:r>
        <w:t>революция", "водородная" энергетика, "зеленая энергетика". Мировая электроэнергетика.</w:t>
      </w:r>
      <w:r>
        <w:rPr>
          <w:spacing w:val="1"/>
        </w:rPr>
        <w:t xml:space="preserve"> </w:t>
      </w:r>
      <w:r>
        <w:t>Структура</w:t>
      </w:r>
      <w:r>
        <w:rPr>
          <w:spacing w:val="1"/>
        </w:rPr>
        <w:t xml:space="preserve"> </w:t>
      </w:r>
      <w:r>
        <w:t>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ее</w:t>
      </w:r>
      <w:r>
        <w:rPr>
          <w:spacing w:val="1"/>
        </w:rPr>
        <w:t xml:space="preserve"> </w:t>
      </w:r>
      <w:r>
        <w:t>географические</w:t>
      </w:r>
      <w:r>
        <w:rPr>
          <w:spacing w:val="1"/>
        </w:rPr>
        <w:t xml:space="preserve"> </w:t>
      </w:r>
      <w:r>
        <w:t>особенности.</w:t>
      </w:r>
      <w:r>
        <w:rPr>
          <w:spacing w:val="1"/>
        </w:rPr>
        <w:t xml:space="preserve"> </w:t>
      </w:r>
      <w:r>
        <w:t>Быстрый рост производства электроэнергии с использованием ВИЗ. Страны-лидеры по</w:t>
      </w:r>
      <w:r>
        <w:rPr>
          <w:spacing w:val="1"/>
        </w:rPr>
        <w:t xml:space="preserve"> </w:t>
      </w:r>
      <w:r>
        <w:t>развитию "возобновляемой" энергетики. Воздействие на окружающую среду топливной</w:t>
      </w:r>
      <w:r>
        <w:rPr>
          <w:spacing w:val="1"/>
        </w:rPr>
        <w:t xml:space="preserve"> </w:t>
      </w:r>
      <w:r>
        <w:t>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ВИЗ.</w:t>
      </w:r>
      <w:r>
        <w:rPr>
          <w:spacing w:val="1"/>
        </w:rPr>
        <w:t xml:space="preserve"> </w:t>
      </w:r>
      <w:r>
        <w:t>Роль</w:t>
      </w:r>
      <w:r>
        <w:rPr>
          <w:spacing w:val="1"/>
        </w:rPr>
        <w:t xml:space="preserve"> </w:t>
      </w:r>
      <w:r>
        <w:t>России</w:t>
      </w:r>
      <w:r>
        <w:rPr>
          <w:spacing w:val="1"/>
        </w:rPr>
        <w:t xml:space="preserve"> </w:t>
      </w:r>
      <w:r>
        <w:t>как</w:t>
      </w:r>
      <w:r>
        <w:rPr>
          <w:spacing w:val="-57"/>
        </w:rPr>
        <w:t xml:space="preserve"> </w:t>
      </w:r>
      <w:r>
        <w:t>крупнейшего</w:t>
      </w:r>
      <w:r>
        <w:rPr>
          <w:spacing w:val="1"/>
        </w:rPr>
        <w:t xml:space="preserve"> </w:t>
      </w:r>
      <w:r>
        <w:t>поставщика</w:t>
      </w:r>
      <w:r>
        <w:rPr>
          <w:spacing w:val="1"/>
        </w:rPr>
        <w:t xml:space="preserve"> </w:t>
      </w:r>
      <w:r>
        <w:t>топливно-энергетических</w:t>
      </w:r>
      <w:r>
        <w:rPr>
          <w:spacing w:val="1"/>
        </w:rPr>
        <w:t xml:space="preserve"> </w:t>
      </w:r>
      <w:r>
        <w:t>и</w:t>
      </w:r>
      <w:r>
        <w:rPr>
          <w:spacing w:val="1"/>
        </w:rPr>
        <w:t xml:space="preserve"> </w:t>
      </w:r>
      <w:r>
        <w:t>сырьевых</w:t>
      </w:r>
      <w:r>
        <w:rPr>
          <w:spacing w:val="1"/>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p>
    <w:p w:rsidR="00C10899" w:rsidRDefault="00C10899">
      <w:pPr>
        <w:pStyle w:val="a3"/>
        <w:spacing w:before="1"/>
        <w:ind w:left="0"/>
        <w:jc w:val="left"/>
        <w:rPr>
          <w:sz w:val="21"/>
        </w:rPr>
      </w:pPr>
    </w:p>
    <w:p w:rsidR="00C10899" w:rsidRDefault="006A2AAA">
      <w:pPr>
        <w:pStyle w:val="a3"/>
        <w:spacing w:line="276" w:lineRule="auto"/>
        <w:ind w:right="711"/>
      </w:pPr>
      <w:r>
        <w:t>Металлургия</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сырьевой</w:t>
      </w:r>
      <w:r>
        <w:rPr>
          <w:spacing w:val="1"/>
        </w:rPr>
        <w:t xml:space="preserve"> </w:t>
      </w:r>
      <w:r>
        <w:t>базы</w:t>
      </w:r>
      <w:r>
        <w:rPr>
          <w:spacing w:val="1"/>
        </w:rPr>
        <w:t xml:space="preserve"> </w:t>
      </w:r>
      <w:r>
        <w:t>черной</w:t>
      </w:r>
      <w:r>
        <w:rPr>
          <w:spacing w:val="1"/>
        </w:rPr>
        <w:t xml:space="preserve"> </w:t>
      </w:r>
      <w:r>
        <w:t>и</w:t>
      </w:r>
      <w:r>
        <w:rPr>
          <w:spacing w:val="1"/>
        </w:rPr>
        <w:t xml:space="preserve"> </w:t>
      </w:r>
      <w:r>
        <w:t>цветной</w:t>
      </w:r>
      <w:r>
        <w:rPr>
          <w:spacing w:val="1"/>
        </w:rPr>
        <w:t xml:space="preserve"> </w:t>
      </w:r>
      <w:r>
        <w:t>металлургии.</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экспортеры</w:t>
      </w:r>
      <w:r>
        <w:rPr>
          <w:spacing w:val="1"/>
        </w:rPr>
        <w:t xml:space="preserve"> </w:t>
      </w:r>
      <w:r>
        <w:t>стали,</w:t>
      </w:r>
      <w:r>
        <w:rPr>
          <w:spacing w:val="1"/>
        </w:rPr>
        <w:t xml:space="preserve"> </w:t>
      </w:r>
      <w:r>
        <w:t>меди</w:t>
      </w:r>
      <w:r>
        <w:rPr>
          <w:spacing w:val="1"/>
        </w:rPr>
        <w:t xml:space="preserve"> </w:t>
      </w:r>
      <w:r>
        <w:t>и</w:t>
      </w:r>
      <w:r>
        <w:rPr>
          <w:spacing w:val="1"/>
        </w:rPr>
        <w:t xml:space="preserve"> </w:t>
      </w:r>
      <w:r>
        <w:t>алюминия.</w:t>
      </w:r>
      <w:r>
        <w:rPr>
          <w:spacing w:val="1"/>
        </w:rPr>
        <w:t xml:space="preserve"> </w:t>
      </w:r>
      <w:r>
        <w:t>Современные тенденции развития отрасли. Влияние металлургии на окружающую среду.</w:t>
      </w:r>
      <w:r>
        <w:rPr>
          <w:spacing w:val="1"/>
        </w:rPr>
        <w:t xml:space="preserve"> </w:t>
      </w:r>
      <w:r>
        <w:t>Место</w:t>
      </w:r>
      <w:r>
        <w:rPr>
          <w:spacing w:val="-1"/>
        </w:rPr>
        <w:t xml:space="preserve"> </w:t>
      </w:r>
      <w:r>
        <w:t>России</w:t>
      </w:r>
      <w:r>
        <w:rPr>
          <w:spacing w:val="-1"/>
        </w:rPr>
        <w:t xml:space="preserve"> </w:t>
      </w:r>
      <w:r>
        <w:t>в</w:t>
      </w:r>
      <w:r>
        <w:rPr>
          <w:spacing w:val="-2"/>
        </w:rPr>
        <w:t xml:space="preserve"> </w:t>
      </w:r>
      <w:r>
        <w:t>мировом</w:t>
      </w:r>
      <w:r>
        <w:rPr>
          <w:spacing w:val="-2"/>
        </w:rPr>
        <w:t xml:space="preserve"> </w:t>
      </w:r>
      <w:r>
        <w:t>производстве</w:t>
      </w:r>
      <w:r>
        <w:rPr>
          <w:spacing w:val="-2"/>
        </w:rPr>
        <w:t xml:space="preserve"> </w:t>
      </w:r>
      <w:r>
        <w:t>и</w:t>
      </w:r>
      <w:r>
        <w:rPr>
          <w:spacing w:val="-1"/>
        </w:rPr>
        <w:t xml:space="preserve"> </w:t>
      </w:r>
      <w:r>
        <w:t>экспорте</w:t>
      </w:r>
      <w:r>
        <w:rPr>
          <w:spacing w:val="-1"/>
        </w:rPr>
        <w:t xml:space="preserve"> </w:t>
      </w:r>
      <w:r>
        <w:t>цветных</w:t>
      </w:r>
      <w:r>
        <w:rPr>
          <w:spacing w:val="-1"/>
        </w:rPr>
        <w:t xml:space="preserve"> </w:t>
      </w:r>
      <w:r>
        <w:t>и</w:t>
      </w:r>
      <w:r>
        <w:rPr>
          <w:spacing w:val="-1"/>
        </w:rPr>
        <w:t xml:space="preserve"> </w:t>
      </w:r>
      <w:r>
        <w:t>черных</w:t>
      </w:r>
      <w:r>
        <w:rPr>
          <w:spacing w:val="-2"/>
        </w:rPr>
        <w:t xml:space="preserve"> </w:t>
      </w:r>
      <w:r>
        <w:t>металлов.</w:t>
      </w:r>
    </w:p>
    <w:p w:rsidR="00C10899" w:rsidRDefault="00C10899">
      <w:pPr>
        <w:pStyle w:val="a3"/>
        <w:spacing w:before="11"/>
        <w:ind w:left="0"/>
        <w:jc w:val="left"/>
        <w:rPr>
          <w:sz w:val="20"/>
        </w:rPr>
      </w:pPr>
    </w:p>
    <w:p w:rsidR="00C10899" w:rsidRDefault="006A2AAA">
      <w:pPr>
        <w:pStyle w:val="a3"/>
        <w:spacing w:line="276" w:lineRule="auto"/>
        <w:ind w:right="711"/>
      </w:pPr>
      <w:r>
        <w:t>Машиностроительный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экспортеры</w:t>
      </w:r>
      <w:r>
        <w:rPr>
          <w:spacing w:val="1"/>
        </w:rPr>
        <w:t xml:space="preserve"> </w:t>
      </w:r>
      <w:r>
        <w:t>продукции</w:t>
      </w:r>
      <w:r>
        <w:rPr>
          <w:spacing w:val="-1"/>
        </w:rPr>
        <w:t xml:space="preserve"> </w:t>
      </w:r>
      <w:r>
        <w:t>автомобилестроения, авиастроения</w:t>
      </w:r>
      <w:r>
        <w:rPr>
          <w:spacing w:val="-1"/>
        </w:rPr>
        <w:t xml:space="preserve"> </w:t>
      </w:r>
      <w:r>
        <w:t>и микроэлектроники.</w:t>
      </w:r>
    </w:p>
    <w:p w:rsidR="00C10899" w:rsidRDefault="00C10899">
      <w:pPr>
        <w:pStyle w:val="a3"/>
        <w:spacing w:before="9"/>
        <w:ind w:left="0"/>
        <w:jc w:val="left"/>
        <w:rPr>
          <w:sz w:val="20"/>
        </w:rPr>
      </w:pPr>
    </w:p>
    <w:p w:rsidR="00C10899" w:rsidRDefault="006A2AAA">
      <w:pPr>
        <w:pStyle w:val="a3"/>
        <w:spacing w:line="276" w:lineRule="auto"/>
        <w:ind w:right="708"/>
      </w:pPr>
      <w:r>
        <w:t>Химическая промышленность и лесопромышленный комплекс мира. Ведущие страны-</w:t>
      </w:r>
      <w:r>
        <w:rPr>
          <w:spacing w:val="1"/>
        </w:rPr>
        <w:t xml:space="preserve"> </w:t>
      </w:r>
      <w:r>
        <w:t>производители и экспортеры минеральных удобрений и продукции химии органического</w:t>
      </w:r>
      <w:r>
        <w:rPr>
          <w:spacing w:val="1"/>
        </w:rPr>
        <w:t xml:space="preserve"> </w:t>
      </w:r>
      <w:r>
        <w:t>синтеза. Ведущие страны-производители деловой древесины и продукции целлюлозно-</w:t>
      </w:r>
      <w:r>
        <w:rPr>
          <w:spacing w:val="1"/>
        </w:rPr>
        <w:t xml:space="preserve"> </w:t>
      </w:r>
      <w:r>
        <w:t>бумажной</w:t>
      </w:r>
      <w:r>
        <w:rPr>
          <w:spacing w:val="1"/>
        </w:rPr>
        <w:t xml:space="preserve"> </w:t>
      </w:r>
      <w:r>
        <w:t>промышленности.</w:t>
      </w:r>
      <w:r>
        <w:rPr>
          <w:spacing w:val="1"/>
        </w:rPr>
        <w:t xml:space="preserve"> </w:t>
      </w:r>
      <w:r>
        <w:t>Влияние</w:t>
      </w:r>
      <w:r>
        <w:rPr>
          <w:spacing w:val="1"/>
        </w:rPr>
        <w:t xml:space="preserve"> </w:t>
      </w:r>
      <w:r>
        <w:t>химической</w:t>
      </w:r>
      <w:r>
        <w:rPr>
          <w:spacing w:val="1"/>
        </w:rPr>
        <w:t xml:space="preserve"> </w:t>
      </w:r>
      <w:r>
        <w:t>и</w:t>
      </w:r>
      <w:r>
        <w:rPr>
          <w:spacing w:val="1"/>
        </w:rPr>
        <w:t xml:space="preserve"> </w:t>
      </w:r>
      <w:r>
        <w:t>лесной</w:t>
      </w:r>
      <w:r>
        <w:rPr>
          <w:spacing w:val="1"/>
        </w:rPr>
        <w:t xml:space="preserve"> </w:t>
      </w:r>
      <w:r>
        <w:t>промышленности</w:t>
      </w:r>
      <w:r>
        <w:rPr>
          <w:spacing w:val="1"/>
        </w:rPr>
        <w:t xml:space="preserve"> </w:t>
      </w:r>
      <w:r>
        <w:t>на</w:t>
      </w:r>
      <w:r>
        <w:rPr>
          <w:spacing w:val="1"/>
        </w:rPr>
        <w:t xml:space="preserve"> </w:t>
      </w:r>
      <w:r>
        <w:t>окружающую</w:t>
      </w:r>
      <w:r>
        <w:rPr>
          <w:spacing w:val="-1"/>
        </w:rPr>
        <w:t xml:space="preserve"> </w:t>
      </w:r>
      <w:r>
        <w:t>среду.</w:t>
      </w:r>
    </w:p>
    <w:p w:rsidR="00C10899" w:rsidRDefault="00C10899">
      <w:pPr>
        <w:pStyle w:val="a3"/>
        <w:spacing w:before="9"/>
        <w:ind w:left="0"/>
        <w:jc w:val="left"/>
        <w:rPr>
          <w:sz w:val="20"/>
        </w:rPr>
      </w:pPr>
    </w:p>
    <w:p w:rsidR="00C10899" w:rsidRDefault="006A2AAA">
      <w:pPr>
        <w:pStyle w:val="a3"/>
        <w:spacing w:before="1" w:line="278" w:lineRule="auto"/>
        <w:ind w:right="712"/>
      </w:pPr>
      <w:r>
        <w:t>Практическая работа. "Представление в виде диаграмм данных о динамике изменения</w:t>
      </w:r>
      <w:r>
        <w:rPr>
          <w:spacing w:val="1"/>
        </w:rPr>
        <w:t xml:space="preserve"> </w:t>
      </w:r>
      <w:r>
        <w:t>объемов</w:t>
      </w:r>
      <w:r>
        <w:rPr>
          <w:spacing w:val="-1"/>
        </w:rPr>
        <w:t xml:space="preserve"> </w:t>
      </w:r>
      <w:r>
        <w:t>и структуры</w:t>
      </w:r>
      <w:r>
        <w:rPr>
          <w:spacing w:val="-1"/>
        </w:rPr>
        <w:t xml:space="preserve"> </w:t>
      </w:r>
      <w:r>
        <w:t>производства</w:t>
      </w:r>
      <w:r>
        <w:rPr>
          <w:spacing w:val="-1"/>
        </w:rPr>
        <w:t xml:space="preserve"> </w:t>
      </w:r>
      <w:r>
        <w:t>электроэнергии</w:t>
      </w:r>
      <w:r>
        <w:rPr>
          <w:spacing w:val="-1"/>
        </w:rPr>
        <w:t xml:space="preserve"> </w:t>
      </w:r>
      <w:r>
        <w:t>в</w:t>
      </w:r>
      <w:r>
        <w:rPr>
          <w:spacing w:val="-1"/>
        </w:rPr>
        <w:t xml:space="preserve"> </w:t>
      </w:r>
      <w:r>
        <w:t>мире".</w:t>
      </w:r>
    </w:p>
    <w:p w:rsidR="00C10899" w:rsidRDefault="00C10899">
      <w:pPr>
        <w:pStyle w:val="a3"/>
        <w:spacing w:before="6"/>
        <w:ind w:left="0"/>
        <w:jc w:val="left"/>
        <w:rPr>
          <w:sz w:val="20"/>
        </w:rPr>
      </w:pPr>
    </w:p>
    <w:p w:rsidR="00C10899" w:rsidRDefault="006A2AAA">
      <w:pPr>
        <w:pStyle w:val="a3"/>
        <w:spacing w:line="276" w:lineRule="auto"/>
        <w:ind w:right="714"/>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 продовольственных культур. Ведущие экспортеры и импортеры. Роль России</w:t>
      </w:r>
      <w:r>
        <w:rPr>
          <w:spacing w:val="1"/>
        </w:rPr>
        <w:t xml:space="preserve"> </w:t>
      </w:r>
      <w:r>
        <w:t>как</w:t>
      </w:r>
      <w:r>
        <w:rPr>
          <w:spacing w:val="-1"/>
        </w:rPr>
        <w:t xml:space="preserve"> </w:t>
      </w:r>
      <w:r>
        <w:t>одного из главных</w:t>
      </w:r>
      <w:r>
        <w:rPr>
          <w:spacing w:val="-2"/>
        </w:rPr>
        <w:t xml:space="preserve"> </w:t>
      </w:r>
      <w:r>
        <w:t>экспортеров</w:t>
      </w:r>
      <w:r>
        <w:rPr>
          <w:spacing w:val="-1"/>
        </w:rPr>
        <w:t xml:space="preserve"> </w:t>
      </w:r>
      <w:r>
        <w:t>зерновых</w:t>
      </w:r>
      <w:r>
        <w:rPr>
          <w:spacing w:val="-1"/>
        </w:rPr>
        <w:t xml:space="preserve"> </w:t>
      </w:r>
      <w:r>
        <w:t>культур.</w:t>
      </w:r>
    </w:p>
    <w:p w:rsidR="00C10899" w:rsidRDefault="00C10899">
      <w:pPr>
        <w:pStyle w:val="a3"/>
        <w:spacing w:before="9"/>
        <w:ind w:left="0"/>
        <w:jc w:val="left"/>
        <w:rPr>
          <w:sz w:val="20"/>
        </w:rPr>
      </w:pPr>
    </w:p>
    <w:p w:rsidR="00C10899" w:rsidRDefault="006A2AAA">
      <w:pPr>
        <w:pStyle w:val="a3"/>
        <w:spacing w:line="276" w:lineRule="auto"/>
        <w:ind w:right="709"/>
      </w:pPr>
      <w:r>
        <w:t>Животноводство.</w:t>
      </w:r>
      <w:r>
        <w:rPr>
          <w:spacing w:val="1"/>
        </w:rPr>
        <w:t xml:space="preserve"> </w:t>
      </w:r>
      <w:r>
        <w:t>Ведущие</w:t>
      </w:r>
      <w:r>
        <w:rPr>
          <w:spacing w:val="1"/>
        </w:rPr>
        <w:t xml:space="preserve"> </w:t>
      </w:r>
      <w:r>
        <w:t>экспортеры</w:t>
      </w:r>
      <w:r>
        <w:rPr>
          <w:spacing w:val="1"/>
        </w:rPr>
        <w:t xml:space="preserve"> </w:t>
      </w:r>
      <w:r>
        <w:t>и</w:t>
      </w:r>
      <w:r>
        <w:rPr>
          <w:spacing w:val="1"/>
        </w:rPr>
        <w:t xml:space="preserve"> </w:t>
      </w:r>
      <w:r>
        <w:t>импортеры</w:t>
      </w:r>
      <w:r>
        <w:rPr>
          <w:spacing w:val="1"/>
        </w:rPr>
        <w:t xml:space="preserve"> </w:t>
      </w:r>
      <w:r>
        <w:t>продукции</w:t>
      </w:r>
      <w:r>
        <w:rPr>
          <w:spacing w:val="1"/>
        </w:rPr>
        <w:t xml:space="preserve"> </w:t>
      </w:r>
      <w:r>
        <w:t>животноводства.</w:t>
      </w:r>
      <w:r>
        <w:rPr>
          <w:spacing w:val="1"/>
        </w:rPr>
        <w:t xml:space="preserve"> </w:t>
      </w:r>
      <w:r>
        <w:t>Рыболовство</w:t>
      </w:r>
      <w:r>
        <w:rPr>
          <w:spacing w:val="-1"/>
        </w:rPr>
        <w:t xml:space="preserve"> </w:t>
      </w:r>
      <w:r>
        <w:t>и</w:t>
      </w:r>
      <w:r>
        <w:rPr>
          <w:spacing w:val="1"/>
        </w:rPr>
        <w:t xml:space="preserve"> </w:t>
      </w:r>
      <w:r>
        <w:t>аквакультура:</w:t>
      </w:r>
      <w:r>
        <w:rPr>
          <w:spacing w:val="-1"/>
        </w:rPr>
        <w:t xml:space="preserve"> </w:t>
      </w:r>
      <w:r>
        <w:t>географические</w:t>
      </w:r>
      <w:r>
        <w:rPr>
          <w:spacing w:val="-1"/>
        </w:rPr>
        <w:t xml:space="preserve"> </w:t>
      </w:r>
      <w:r>
        <w:t>особенности.</w:t>
      </w:r>
    </w:p>
    <w:p w:rsidR="00C10899" w:rsidRDefault="00C10899">
      <w:pPr>
        <w:pStyle w:val="a3"/>
        <w:spacing w:before="9"/>
        <w:ind w:left="0"/>
        <w:jc w:val="left"/>
        <w:rPr>
          <w:sz w:val="20"/>
        </w:rPr>
      </w:pPr>
    </w:p>
    <w:p w:rsidR="00C10899" w:rsidRDefault="006A2AAA">
      <w:pPr>
        <w:pStyle w:val="a3"/>
      </w:pPr>
      <w:r>
        <w:t>Влияние</w:t>
      </w:r>
      <w:r>
        <w:rPr>
          <w:spacing w:val="-4"/>
        </w:rPr>
        <w:t xml:space="preserve"> </w:t>
      </w:r>
      <w:r>
        <w:t>сельского</w:t>
      </w:r>
      <w:r>
        <w:rPr>
          <w:spacing w:val="-3"/>
        </w:rPr>
        <w:t xml:space="preserve"> </w:t>
      </w:r>
      <w:r>
        <w:t>хозяйства</w:t>
      </w:r>
      <w:r>
        <w:rPr>
          <w:spacing w:val="-4"/>
        </w:rPr>
        <w:t xml:space="preserve"> </w:t>
      </w:r>
      <w:r>
        <w:t>и</w:t>
      </w:r>
      <w:r>
        <w:rPr>
          <w:spacing w:val="-3"/>
        </w:rPr>
        <w:t xml:space="preserve"> </w:t>
      </w:r>
      <w:r>
        <w:t>отдельных</w:t>
      </w:r>
      <w:r>
        <w:rPr>
          <w:spacing w:val="-1"/>
        </w:rPr>
        <w:t xml:space="preserve"> </w:t>
      </w:r>
      <w:r>
        <w:t>его</w:t>
      </w:r>
      <w:r>
        <w:rPr>
          <w:spacing w:val="-5"/>
        </w:rPr>
        <w:t xml:space="preserve"> </w:t>
      </w:r>
      <w:r>
        <w:t>отраслей</w:t>
      </w:r>
      <w:r>
        <w:rPr>
          <w:spacing w:val="-3"/>
        </w:rPr>
        <w:t xml:space="preserve"> </w:t>
      </w:r>
      <w:r>
        <w:t>на</w:t>
      </w:r>
      <w:r>
        <w:rPr>
          <w:spacing w:val="-4"/>
        </w:rPr>
        <w:t xml:space="preserve"> </w:t>
      </w:r>
      <w:r>
        <w:t>окружающую</w:t>
      </w:r>
      <w:r>
        <w:rPr>
          <w:spacing w:val="-1"/>
        </w:rPr>
        <w:t xml:space="preserve"> </w:t>
      </w:r>
      <w:r>
        <w:t>среду.</w:t>
      </w:r>
    </w:p>
    <w:p w:rsidR="00C10899" w:rsidRDefault="00C10899">
      <w:pPr>
        <w:pStyle w:val="a3"/>
        <w:spacing w:before="8"/>
        <w:ind w:left="0"/>
        <w:jc w:val="left"/>
      </w:pPr>
    </w:p>
    <w:p w:rsidR="00C10899" w:rsidRDefault="006A2AAA">
      <w:pPr>
        <w:pStyle w:val="a3"/>
        <w:spacing w:line="276" w:lineRule="auto"/>
        <w:ind w:right="713"/>
      </w:pPr>
      <w:r>
        <w:t>Практическая работа "Определение направления грузопотоков продовольствия на основе</w:t>
      </w:r>
      <w:r>
        <w:rPr>
          <w:spacing w:val="1"/>
        </w:rPr>
        <w:t xml:space="preserve"> </w:t>
      </w:r>
      <w:r>
        <w:t>анализа статистических материалов и создание карты "Основные экспортеры и импортеры</w:t>
      </w:r>
      <w:r>
        <w:rPr>
          <w:spacing w:val="-57"/>
        </w:rPr>
        <w:t xml:space="preserve"> </w:t>
      </w:r>
      <w:r>
        <w:t>продовольствия".</w:t>
      </w:r>
    </w:p>
    <w:p w:rsidR="00C10899" w:rsidRDefault="00C10899">
      <w:pPr>
        <w:pStyle w:val="a3"/>
        <w:spacing w:before="8"/>
        <w:ind w:left="0"/>
        <w:jc w:val="left"/>
        <w:rPr>
          <w:sz w:val="20"/>
        </w:rPr>
      </w:pPr>
    </w:p>
    <w:p w:rsidR="00C10899" w:rsidRDefault="006A2AAA">
      <w:pPr>
        <w:pStyle w:val="a3"/>
        <w:spacing w:line="276" w:lineRule="auto"/>
        <w:ind w:right="715"/>
      </w:pPr>
      <w:r>
        <w:t>Сфера услуг. Мировой транспорт. Основные международные магистрали и транспортные</w:t>
      </w:r>
      <w:r>
        <w:rPr>
          <w:spacing w:val="1"/>
        </w:rPr>
        <w:t xml:space="preserve"> </w:t>
      </w:r>
      <w:r>
        <w:t>узлы. Мировая система НИОКР. Международные экономические отношения: основные</w:t>
      </w:r>
      <w:r>
        <w:rPr>
          <w:spacing w:val="1"/>
        </w:rPr>
        <w:t xml:space="preserve"> </w:t>
      </w:r>
      <w:r>
        <w:t>формы</w:t>
      </w:r>
      <w:r>
        <w:rPr>
          <w:spacing w:val="-1"/>
        </w:rPr>
        <w:t xml:space="preserve"> </w:t>
      </w:r>
      <w:r>
        <w:t>и</w:t>
      </w:r>
      <w:r>
        <w:rPr>
          <w:spacing w:val="-2"/>
        </w:rPr>
        <w:t xml:space="preserve"> </w:t>
      </w:r>
      <w:r>
        <w:t>факторы, влияющие</w:t>
      </w:r>
      <w:r>
        <w:rPr>
          <w:spacing w:val="-2"/>
        </w:rPr>
        <w:t xml:space="preserve"> </w:t>
      </w:r>
      <w:r>
        <w:t>на</w:t>
      </w:r>
      <w:r>
        <w:rPr>
          <w:spacing w:val="-1"/>
        </w:rPr>
        <w:t xml:space="preserve"> </w:t>
      </w:r>
      <w:r>
        <w:t>их</w:t>
      </w:r>
      <w:r>
        <w:rPr>
          <w:spacing w:val="1"/>
        </w:rPr>
        <w:t xml:space="preserve"> </w:t>
      </w:r>
      <w:r>
        <w:t>развитие.</w:t>
      </w:r>
      <w:r>
        <w:rPr>
          <w:spacing w:val="-3"/>
        </w:rPr>
        <w:t xml:space="preserve"> </w:t>
      </w:r>
      <w:r>
        <w:t>Мировая</w:t>
      </w:r>
      <w:r>
        <w:rPr>
          <w:spacing w:val="-1"/>
        </w:rPr>
        <w:t xml:space="preserve"> </w:t>
      </w:r>
      <w:r>
        <w:t>торговля</w:t>
      </w:r>
      <w:r>
        <w:rPr>
          <w:spacing w:val="-1"/>
        </w:rPr>
        <w:t xml:space="preserve"> </w:t>
      </w:r>
      <w:r>
        <w:t>и</w:t>
      </w:r>
      <w:r>
        <w:rPr>
          <w:spacing w:val="-1"/>
        </w:rPr>
        <w:t xml:space="preserve"> </w:t>
      </w:r>
      <w:r>
        <w:t>туризм.</w:t>
      </w:r>
    </w:p>
    <w:p w:rsidR="00C10899" w:rsidRDefault="00C10899">
      <w:pPr>
        <w:pStyle w:val="a3"/>
        <w:ind w:left="0"/>
        <w:jc w:val="left"/>
        <w:rPr>
          <w:sz w:val="28"/>
        </w:rPr>
      </w:pPr>
    </w:p>
    <w:p w:rsidR="00C10899" w:rsidRDefault="006A2AAA">
      <w:pPr>
        <w:pStyle w:val="21"/>
        <w:spacing w:before="1"/>
      </w:pPr>
      <w:r>
        <w:t>Содержание</w:t>
      </w:r>
      <w:r>
        <w:rPr>
          <w:spacing w:val="-4"/>
        </w:rPr>
        <w:t xml:space="preserve"> </w:t>
      </w:r>
      <w:r>
        <w:t>обучения</w:t>
      </w:r>
      <w:r>
        <w:rPr>
          <w:spacing w:val="-3"/>
        </w:rPr>
        <w:t xml:space="preserve"> </w:t>
      </w:r>
      <w:r>
        <w:t>географии</w:t>
      </w:r>
      <w:r>
        <w:rPr>
          <w:spacing w:val="-2"/>
        </w:rPr>
        <w:t xml:space="preserve"> </w:t>
      </w:r>
      <w:r>
        <w:t>в</w:t>
      </w:r>
      <w:r>
        <w:rPr>
          <w:spacing w:val="-4"/>
        </w:rPr>
        <w:t xml:space="preserve"> </w:t>
      </w:r>
      <w:r>
        <w:t>11</w:t>
      </w:r>
      <w:r>
        <w:rPr>
          <w:spacing w:val="-2"/>
        </w:rPr>
        <w:t xml:space="preserve"> </w:t>
      </w:r>
      <w:r>
        <w:t>классе.</w:t>
      </w:r>
    </w:p>
    <w:p w:rsidR="00C10899" w:rsidRDefault="00C10899"/>
    <w:p w:rsidR="00C10899" w:rsidRDefault="006A2AAA" w:rsidP="002D2153">
      <w:pPr>
        <w:pStyle w:val="a5"/>
        <w:numPr>
          <w:ilvl w:val="0"/>
          <w:numId w:val="117"/>
        </w:numPr>
        <w:tabs>
          <w:tab w:val="left" w:pos="719"/>
        </w:tabs>
        <w:spacing w:before="68"/>
        <w:ind w:hanging="241"/>
        <w:rPr>
          <w:sz w:val="24"/>
        </w:rPr>
      </w:pPr>
      <w:r>
        <w:rPr>
          <w:sz w:val="24"/>
        </w:rPr>
        <w:t>Регионы</w:t>
      </w:r>
      <w:r>
        <w:rPr>
          <w:spacing w:val="-1"/>
          <w:sz w:val="24"/>
        </w:rPr>
        <w:t xml:space="preserve"> </w:t>
      </w:r>
      <w:r>
        <w:rPr>
          <w:sz w:val="24"/>
        </w:rPr>
        <w:t>и</w:t>
      </w:r>
      <w:r>
        <w:rPr>
          <w:spacing w:val="-1"/>
          <w:sz w:val="24"/>
        </w:rPr>
        <w:t xml:space="preserve"> </w:t>
      </w:r>
      <w:r>
        <w:rPr>
          <w:sz w:val="24"/>
        </w:rPr>
        <w:t>страны.</w:t>
      </w:r>
    </w:p>
    <w:p w:rsidR="00C10899" w:rsidRDefault="00C10899">
      <w:pPr>
        <w:pStyle w:val="a3"/>
        <w:spacing w:before="8"/>
        <w:ind w:left="0"/>
        <w:jc w:val="left"/>
      </w:pPr>
    </w:p>
    <w:p w:rsidR="00C10899" w:rsidRDefault="006A2AAA" w:rsidP="002D2153">
      <w:pPr>
        <w:pStyle w:val="a5"/>
        <w:numPr>
          <w:ilvl w:val="1"/>
          <w:numId w:val="117"/>
        </w:numPr>
        <w:tabs>
          <w:tab w:val="left" w:pos="899"/>
        </w:tabs>
        <w:ind w:hanging="421"/>
        <w:rPr>
          <w:sz w:val="24"/>
        </w:rPr>
      </w:pPr>
      <w:r>
        <w:rPr>
          <w:sz w:val="24"/>
        </w:rPr>
        <w:t>Регионы</w:t>
      </w:r>
      <w:r>
        <w:rPr>
          <w:spacing w:val="-3"/>
          <w:sz w:val="24"/>
        </w:rPr>
        <w:t xml:space="preserve"> </w:t>
      </w:r>
      <w:r>
        <w:rPr>
          <w:sz w:val="24"/>
        </w:rPr>
        <w:t>мира.</w:t>
      </w:r>
      <w:r>
        <w:rPr>
          <w:spacing w:val="-3"/>
          <w:sz w:val="24"/>
        </w:rPr>
        <w:t xml:space="preserve"> </w:t>
      </w:r>
      <w:r>
        <w:rPr>
          <w:sz w:val="24"/>
        </w:rPr>
        <w:t>Зарубежная</w:t>
      </w:r>
      <w:r>
        <w:rPr>
          <w:spacing w:val="-3"/>
          <w:sz w:val="24"/>
        </w:rPr>
        <w:t xml:space="preserve"> </w:t>
      </w:r>
      <w:r>
        <w:rPr>
          <w:sz w:val="24"/>
        </w:rPr>
        <w:t>Европа.</w:t>
      </w:r>
    </w:p>
    <w:p w:rsidR="00C10899" w:rsidRDefault="00C10899">
      <w:pPr>
        <w:pStyle w:val="a3"/>
        <w:spacing w:before="5"/>
        <w:ind w:left="0"/>
        <w:jc w:val="left"/>
      </w:pPr>
    </w:p>
    <w:p w:rsidR="00C10899" w:rsidRDefault="006A2AAA">
      <w:pPr>
        <w:pStyle w:val="a3"/>
        <w:spacing w:line="276" w:lineRule="auto"/>
        <w:ind w:right="719"/>
      </w:pPr>
      <w:r>
        <w:t>Многообразие подходов к выделению регионов мира. Регионы мира: зарубежная Европа,</w:t>
      </w:r>
      <w:r>
        <w:rPr>
          <w:spacing w:val="1"/>
        </w:rPr>
        <w:t xml:space="preserve"> </w:t>
      </w:r>
      <w:r>
        <w:t>зарубежная</w:t>
      </w:r>
      <w:r>
        <w:rPr>
          <w:spacing w:val="-1"/>
        </w:rPr>
        <w:t xml:space="preserve"> </w:t>
      </w:r>
      <w:r>
        <w:t>Азия,</w:t>
      </w:r>
      <w:r>
        <w:rPr>
          <w:spacing w:val="1"/>
        </w:rPr>
        <w:t xml:space="preserve"> </w:t>
      </w:r>
      <w:r>
        <w:t>Америка,</w:t>
      </w:r>
      <w:r>
        <w:rPr>
          <w:spacing w:val="-1"/>
        </w:rPr>
        <w:t xml:space="preserve"> </w:t>
      </w:r>
      <w:r>
        <w:t>Африка, Австралия и</w:t>
      </w:r>
      <w:r>
        <w:rPr>
          <w:spacing w:val="-1"/>
        </w:rPr>
        <w:t xml:space="preserve"> </w:t>
      </w:r>
      <w:r>
        <w:t>Океания.</w:t>
      </w:r>
    </w:p>
    <w:p w:rsidR="00C10899" w:rsidRDefault="00C10899">
      <w:pPr>
        <w:pStyle w:val="a3"/>
        <w:spacing w:before="9"/>
        <w:ind w:left="0"/>
        <w:jc w:val="left"/>
        <w:rPr>
          <w:sz w:val="20"/>
        </w:rPr>
      </w:pPr>
    </w:p>
    <w:p w:rsidR="00C10899" w:rsidRDefault="006A2AAA">
      <w:pPr>
        <w:pStyle w:val="a3"/>
        <w:spacing w:line="276" w:lineRule="auto"/>
        <w:ind w:right="712"/>
      </w:pP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w:t>
      </w:r>
      <w:r>
        <w:rPr>
          <w:spacing w:val="1"/>
        </w:rPr>
        <w:t xml:space="preserve"> </w:t>
      </w:r>
      <w:r>
        <w:t>Европа,</w:t>
      </w:r>
      <w:r>
        <w:rPr>
          <w:spacing w:val="1"/>
        </w:rPr>
        <w:t xml:space="preserve"> </w:t>
      </w:r>
      <w:r>
        <w:t>Северная</w:t>
      </w:r>
      <w:r>
        <w:rPr>
          <w:spacing w:val="1"/>
        </w:rPr>
        <w:t xml:space="preserve"> </w:t>
      </w:r>
      <w:r>
        <w:t>Европа,</w:t>
      </w:r>
      <w:r>
        <w:rPr>
          <w:spacing w:val="1"/>
        </w:rPr>
        <w:t xml:space="preserve"> </w:t>
      </w:r>
      <w:r>
        <w:t>Южная</w:t>
      </w:r>
      <w:r>
        <w:rPr>
          <w:spacing w:val="1"/>
        </w:rPr>
        <w:t xml:space="preserve"> </w:t>
      </w:r>
      <w:r>
        <w:t>Европа,</w:t>
      </w:r>
      <w:r>
        <w:rPr>
          <w:spacing w:val="1"/>
        </w:rPr>
        <w:t xml:space="preserve"> </w:t>
      </w:r>
      <w:r>
        <w:t>Восточная</w:t>
      </w:r>
      <w:r>
        <w:rPr>
          <w:spacing w:val="1"/>
        </w:rPr>
        <w:t xml:space="preserve"> </w:t>
      </w:r>
      <w:r>
        <w:t>Европа),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Общие</w:t>
      </w:r>
      <w:r>
        <w:rPr>
          <w:spacing w:val="1"/>
        </w:rPr>
        <w:t xml:space="preserve"> </w:t>
      </w:r>
      <w:r>
        <w:t>черты</w:t>
      </w:r>
      <w:r>
        <w:rPr>
          <w:spacing w:val="1"/>
        </w:rPr>
        <w:t xml:space="preserve"> </w:t>
      </w:r>
      <w:r>
        <w:t>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субрегионов.</w:t>
      </w:r>
      <w:r>
        <w:rPr>
          <w:spacing w:val="-1"/>
        </w:rPr>
        <w:t xml:space="preserve"> </w:t>
      </w:r>
      <w:r>
        <w:t>Геополитические</w:t>
      </w:r>
      <w:r>
        <w:rPr>
          <w:spacing w:val="-1"/>
        </w:rPr>
        <w:t xml:space="preserve"> </w:t>
      </w:r>
      <w:r>
        <w:t>проблемы региона.</w:t>
      </w:r>
    </w:p>
    <w:p w:rsidR="00C10899" w:rsidRDefault="00C10899">
      <w:pPr>
        <w:pStyle w:val="a3"/>
        <w:spacing w:before="10"/>
        <w:ind w:left="0"/>
        <w:jc w:val="left"/>
        <w:rPr>
          <w:sz w:val="20"/>
        </w:rPr>
      </w:pPr>
    </w:p>
    <w:p w:rsidR="00C10899" w:rsidRDefault="006A2AAA">
      <w:pPr>
        <w:pStyle w:val="a3"/>
        <w:spacing w:line="276" w:lineRule="auto"/>
        <w:ind w:right="712"/>
      </w:pPr>
      <w:r>
        <w:t>Практическая работа "Сравнение по уровню социально-экономического развития стран</w:t>
      </w:r>
      <w:r>
        <w:rPr>
          <w:spacing w:val="1"/>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61"/>
        </w:rPr>
        <w:t xml:space="preserve"> </w:t>
      </w:r>
      <w:r>
        <w:t>источников</w:t>
      </w:r>
      <w:r>
        <w:rPr>
          <w:spacing w:val="1"/>
        </w:rPr>
        <w:t xml:space="preserve"> </w:t>
      </w:r>
      <w:r>
        <w:t>географической</w:t>
      </w:r>
      <w:r>
        <w:rPr>
          <w:spacing w:val="-1"/>
        </w:rPr>
        <w:t xml:space="preserve"> </w:t>
      </w:r>
      <w:r>
        <w:t>информации (по выбору</w:t>
      </w:r>
      <w:r>
        <w:rPr>
          <w:spacing w:val="-3"/>
        </w:rPr>
        <w:t xml:space="preserve"> </w:t>
      </w:r>
      <w:r>
        <w:t>учителя)".</w:t>
      </w:r>
    </w:p>
    <w:p w:rsidR="00C10899" w:rsidRDefault="00C10899">
      <w:pPr>
        <w:pStyle w:val="a3"/>
        <w:ind w:left="0"/>
        <w:jc w:val="left"/>
        <w:rPr>
          <w:sz w:val="21"/>
        </w:rPr>
      </w:pPr>
    </w:p>
    <w:p w:rsidR="00C10899" w:rsidRDefault="006A2AAA" w:rsidP="002D2153">
      <w:pPr>
        <w:pStyle w:val="a5"/>
        <w:numPr>
          <w:ilvl w:val="1"/>
          <w:numId w:val="117"/>
        </w:numPr>
        <w:tabs>
          <w:tab w:val="left" w:pos="998"/>
        </w:tabs>
        <w:spacing w:line="276" w:lineRule="auto"/>
        <w:ind w:left="478" w:right="705" w:firstLine="0"/>
        <w:rPr>
          <w:sz w:val="24"/>
        </w:rPr>
      </w:pPr>
      <w:r>
        <w:rPr>
          <w:sz w:val="24"/>
        </w:rPr>
        <w:t>Зарубежная</w:t>
      </w:r>
      <w:r>
        <w:rPr>
          <w:spacing w:val="1"/>
          <w:sz w:val="24"/>
        </w:rPr>
        <w:t xml:space="preserve"> </w:t>
      </w:r>
      <w:r>
        <w:rPr>
          <w:sz w:val="24"/>
        </w:rPr>
        <w:t>Азия:</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Юго-Западная</w:t>
      </w:r>
      <w:r>
        <w:rPr>
          <w:spacing w:val="1"/>
          <w:sz w:val="24"/>
        </w:rPr>
        <w:t xml:space="preserve"> </w:t>
      </w:r>
      <w:r>
        <w:rPr>
          <w:sz w:val="24"/>
        </w:rPr>
        <w:t>Азия,</w:t>
      </w:r>
      <w:r>
        <w:rPr>
          <w:spacing w:val="1"/>
          <w:sz w:val="24"/>
        </w:rPr>
        <w:t xml:space="preserve"> </w:t>
      </w:r>
      <w:r>
        <w:rPr>
          <w:sz w:val="24"/>
        </w:rPr>
        <w:t>Центральная</w:t>
      </w:r>
      <w:r>
        <w:rPr>
          <w:spacing w:val="1"/>
          <w:sz w:val="24"/>
        </w:rPr>
        <w:t xml:space="preserve"> </w:t>
      </w:r>
      <w:r>
        <w:rPr>
          <w:sz w:val="24"/>
        </w:rPr>
        <w:t>Азия,</w:t>
      </w:r>
      <w:r>
        <w:rPr>
          <w:spacing w:val="1"/>
          <w:sz w:val="24"/>
        </w:rPr>
        <w:t xml:space="preserve"> </w:t>
      </w:r>
      <w:r>
        <w:rPr>
          <w:sz w:val="24"/>
        </w:rPr>
        <w:t>Восточная Азия, Южная Азия, Юго-Восточная Азия), общая экономико-географическая</w:t>
      </w:r>
      <w:r>
        <w:rPr>
          <w:spacing w:val="1"/>
          <w:sz w:val="24"/>
        </w:rPr>
        <w:t xml:space="preserve"> </w:t>
      </w:r>
      <w:r>
        <w:rPr>
          <w:sz w:val="24"/>
        </w:rPr>
        <w:t>характеристика. Общие черты и особенности природноресурсного капитала, населения и</w:t>
      </w:r>
      <w:r>
        <w:rPr>
          <w:spacing w:val="1"/>
          <w:sz w:val="24"/>
        </w:rPr>
        <w:t xml:space="preserve"> </w:t>
      </w:r>
      <w:r>
        <w:rPr>
          <w:sz w:val="24"/>
        </w:rPr>
        <w:t>хозяйства субрегионов. Особенности экономикогеографического положения, природно-</w:t>
      </w:r>
      <w:r>
        <w:rPr>
          <w:spacing w:val="1"/>
          <w:sz w:val="24"/>
        </w:rPr>
        <w:t xml:space="preserve"> </w:t>
      </w:r>
      <w:r>
        <w:rPr>
          <w:sz w:val="24"/>
        </w:rPr>
        <w:t>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хозяйства</w:t>
      </w:r>
      <w:r>
        <w:rPr>
          <w:spacing w:val="1"/>
          <w:sz w:val="24"/>
        </w:rPr>
        <w:t xml:space="preserve"> </w:t>
      </w:r>
      <w:r>
        <w:rPr>
          <w:sz w:val="24"/>
        </w:rPr>
        <w:t>стран</w:t>
      </w:r>
      <w:r>
        <w:rPr>
          <w:spacing w:val="1"/>
          <w:sz w:val="24"/>
        </w:rPr>
        <w:t xml:space="preserve"> </w:t>
      </w:r>
      <w:r>
        <w:rPr>
          <w:sz w:val="24"/>
        </w:rPr>
        <w:t>зарубежной</w:t>
      </w:r>
      <w:r>
        <w:rPr>
          <w:spacing w:val="1"/>
          <w:sz w:val="24"/>
        </w:rPr>
        <w:t xml:space="preserve"> </w:t>
      </w:r>
      <w:r>
        <w:rPr>
          <w:sz w:val="24"/>
        </w:rPr>
        <w:t>Азии,</w:t>
      </w:r>
      <w:r>
        <w:rPr>
          <w:spacing w:val="1"/>
          <w:sz w:val="24"/>
        </w:rPr>
        <w:t xml:space="preserve"> </w:t>
      </w:r>
      <w:r>
        <w:rPr>
          <w:sz w:val="24"/>
        </w:rPr>
        <w:t>современные</w:t>
      </w:r>
      <w:r>
        <w:rPr>
          <w:spacing w:val="1"/>
          <w:sz w:val="24"/>
        </w:rPr>
        <w:t xml:space="preserve"> </w:t>
      </w:r>
      <w:r>
        <w:rPr>
          <w:sz w:val="24"/>
        </w:rPr>
        <w:t>проблемы</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Индии,</w:t>
      </w:r>
      <w:r>
        <w:rPr>
          <w:spacing w:val="-3"/>
          <w:sz w:val="24"/>
        </w:rPr>
        <w:t xml:space="preserve"> </w:t>
      </w:r>
      <w:r>
        <w:rPr>
          <w:sz w:val="24"/>
        </w:rPr>
        <w:t>Китая, Японии).</w:t>
      </w:r>
    </w:p>
    <w:p w:rsidR="00C10899" w:rsidRDefault="00C10899">
      <w:pPr>
        <w:pStyle w:val="a3"/>
        <w:spacing w:before="11"/>
        <w:ind w:left="0"/>
        <w:jc w:val="left"/>
        <w:rPr>
          <w:sz w:val="20"/>
        </w:rPr>
      </w:pPr>
    </w:p>
    <w:p w:rsidR="00C10899" w:rsidRDefault="006A2AAA">
      <w:pPr>
        <w:pStyle w:val="a3"/>
        <w:spacing w:line="276" w:lineRule="auto"/>
        <w:ind w:right="711"/>
      </w:pPr>
      <w:r>
        <w:t>Практическая работа "Сравнение международной промышленной и сельскохозяйственной</w:t>
      </w:r>
      <w:r>
        <w:rPr>
          <w:spacing w:val="-57"/>
        </w:rPr>
        <w:t xml:space="preserve"> </w:t>
      </w:r>
      <w:r>
        <w:t>специализации Китая и Индии на основании анализа данных об экспорте основных видов</w:t>
      </w:r>
      <w:r>
        <w:rPr>
          <w:spacing w:val="1"/>
        </w:rPr>
        <w:t xml:space="preserve"> </w:t>
      </w:r>
      <w:r>
        <w:t>продукции".</w:t>
      </w:r>
    </w:p>
    <w:p w:rsidR="00C10899" w:rsidRDefault="00C10899">
      <w:pPr>
        <w:pStyle w:val="a3"/>
        <w:spacing w:before="9"/>
        <w:ind w:left="0"/>
        <w:jc w:val="left"/>
        <w:rPr>
          <w:sz w:val="20"/>
        </w:rPr>
      </w:pPr>
    </w:p>
    <w:p w:rsidR="00C10899" w:rsidRDefault="006A2AAA" w:rsidP="002D2153">
      <w:pPr>
        <w:pStyle w:val="a5"/>
        <w:numPr>
          <w:ilvl w:val="1"/>
          <w:numId w:val="117"/>
        </w:numPr>
        <w:tabs>
          <w:tab w:val="left" w:pos="1034"/>
        </w:tabs>
        <w:spacing w:line="276" w:lineRule="auto"/>
        <w:ind w:left="478" w:right="709" w:firstLine="0"/>
        <w:rPr>
          <w:sz w:val="24"/>
        </w:rPr>
      </w:pPr>
      <w:r>
        <w:rPr>
          <w:sz w:val="24"/>
        </w:rPr>
        <w:lastRenderedPageBreak/>
        <w:t>Америка:</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США</w:t>
      </w:r>
      <w:r>
        <w:rPr>
          <w:spacing w:val="1"/>
          <w:sz w:val="24"/>
        </w:rPr>
        <w:t xml:space="preserve"> </w:t>
      </w:r>
      <w:r>
        <w:rPr>
          <w:sz w:val="24"/>
        </w:rPr>
        <w:t>и</w:t>
      </w:r>
      <w:r>
        <w:rPr>
          <w:spacing w:val="1"/>
          <w:sz w:val="24"/>
        </w:rPr>
        <w:t xml:space="preserve"> </w:t>
      </w:r>
      <w:r>
        <w:rPr>
          <w:sz w:val="24"/>
        </w:rPr>
        <w:t>Канада,</w:t>
      </w:r>
      <w:r>
        <w:rPr>
          <w:spacing w:val="1"/>
          <w:sz w:val="24"/>
        </w:rPr>
        <w:t xml:space="preserve"> </w:t>
      </w:r>
      <w:r>
        <w:rPr>
          <w:sz w:val="24"/>
        </w:rPr>
        <w:t>Латинская</w:t>
      </w:r>
      <w:r>
        <w:rPr>
          <w:spacing w:val="1"/>
          <w:sz w:val="24"/>
        </w:rPr>
        <w:t xml:space="preserve"> </w:t>
      </w:r>
      <w:r>
        <w:rPr>
          <w:sz w:val="24"/>
        </w:rPr>
        <w:t>Америка),</w:t>
      </w:r>
      <w:r>
        <w:rPr>
          <w:spacing w:val="1"/>
          <w:sz w:val="24"/>
        </w:rPr>
        <w:t xml:space="preserve"> </w:t>
      </w:r>
      <w:r>
        <w:rPr>
          <w:sz w:val="24"/>
        </w:rPr>
        <w:t>общая</w:t>
      </w:r>
      <w:r>
        <w:rPr>
          <w:spacing w:val="1"/>
          <w:sz w:val="24"/>
        </w:rPr>
        <w:t xml:space="preserve"> </w:t>
      </w:r>
      <w:r>
        <w:rPr>
          <w:sz w:val="24"/>
        </w:rPr>
        <w:t>экономико-географическая характеристика. Особенности природноресурсного капитала,</w:t>
      </w:r>
      <w:r>
        <w:rPr>
          <w:spacing w:val="1"/>
          <w:sz w:val="24"/>
        </w:rPr>
        <w:t xml:space="preserve"> </w:t>
      </w:r>
      <w:r>
        <w:rPr>
          <w:sz w:val="24"/>
        </w:rPr>
        <w:t>населения и хозяйства субрегионов. Особенности экономикогеографического положения</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хозяйства</w:t>
      </w:r>
      <w:r>
        <w:rPr>
          <w:spacing w:val="1"/>
          <w:sz w:val="24"/>
        </w:rPr>
        <w:t xml:space="preserve"> </w:t>
      </w:r>
      <w:r>
        <w:rPr>
          <w:sz w:val="24"/>
        </w:rPr>
        <w:t>стран</w:t>
      </w:r>
      <w:r>
        <w:rPr>
          <w:spacing w:val="1"/>
          <w:sz w:val="24"/>
        </w:rPr>
        <w:t xml:space="preserve"> </w:t>
      </w:r>
      <w:r>
        <w:rPr>
          <w:sz w:val="24"/>
        </w:rPr>
        <w:t>Америки,</w:t>
      </w:r>
      <w:r>
        <w:rPr>
          <w:spacing w:val="1"/>
          <w:sz w:val="24"/>
        </w:rPr>
        <w:t xml:space="preserve"> </w:t>
      </w:r>
      <w:r>
        <w:rPr>
          <w:sz w:val="24"/>
        </w:rPr>
        <w:t>современные</w:t>
      </w:r>
      <w:r>
        <w:rPr>
          <w:spacing w:val="1"/>
          <w:sz w:val="24"/>
        </w:rPr>
        <w:t xml:space="preserve"> </w:t>
      </w:r>
      <w:r>
        <w:rPr>
          <w:sz w:val="24"/>
        </w:rPr>
        <w:t>проблемы</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США,</w:t>
      </w:r>
      <w:r>
        <w:rPr>
          <w:spacing w:val="-1"/>
          <w:sz w:val="24"/>
        </w:rPr>
        <w:t xml:space="preserve"> </w:t>
      </w:r>
      <w:r>
        <w:rPr>
          <w:sz w:val="24"/>
        </w:rPr>
        <w:t>Канады, Мексики, Бразилии).</w:t>
      </w:r>
    </w:p>
    <w:p w:rsidR="00C10899" w:rsidRDefault="00C10899">
      <w:pPr>
        <w:pStyle w:val="a3"/>
        <w:spacing w:before="9"/>
        <w:ind w:left="0"/>
        <w:jc w:val="left"/>
        <w:rPr>
          <w:sz w:val="20"/>
        </w:rPr>
      </w:pPr>
    </w:p>
    <w:p w:rsidR="00C10899" w:rsidRDefault="006A2AAA">
      <w:pPr>
        <w:pStyle w:val="a3"/>
        <w:spacing w:line="278" w:lineRule="auto"/>
        <w:ind w:right="716"/>
      </w:pPr>
      <w:r>
        <w:t>Практическая работа "Объяснение особенностей территориальной структуры хозяйства</w:t>
      </w:r>
      <w:r>
        <w:rPr>
          <w:spacing w:val="1"/>
        </w:rPr>
        <w:t xml:space="preserve"> </w:t>
      </w:r>
      <w:r>
        <w:t>Канады</w:t>
      </w:r>
      <w:r>
        <w:rPr>
          <w:spacing w:val="-1"/>
        </w:rPr>
        <w:t xml:space="preserve"> </w:t>
      </w:r>
      <w:r>
        <w:t>и Бразилии на</w:t>
      </w:r>
      <w:r>
        <w:rPr>
          <w:spacing w:val="-4"/>
        </w:rPr>
        <w:t xml:space="preserve"> </w:t>
      </w:r>
      <w:r>
        <w:t>основе</w:t>
      </w:r>
      <w:r>
        <w:rPr>
          <w:spacing w:val="-3"/>
        </w:rPr>
        <w:t xml:space="preserve"> </w:t>
      </w:r>
      <w:r>
        <w:t>анализа</w:t>
      </w:r>
      <w:r>
        <w:rPr>
          <w:spacing w:val="-1"/>
        </w:rPr>
        <w:t xml:space="preserve"> </w:t>
      </w:r>
      <w:r>
        <w:t>географических</w:t>
      </w:r>
      <w:r>
        <w:rPr>
          <w:spacing w:val="-1"/>
        </w:rPr>
        <w:t xml:space="preserve"> </w:t>
      </w:r>
      <w:r>
        <w:t>карт".</w:t>
      </w:r>
    </w:p>
    <w:p w:rsidR="00C10899" w:rsidRDefault="00C10899">
      <w:pPr>
        <w:pStyle w:val="a3"/>
        <w:spacing w:before="6"/>
        <w:ind w:left="0"/>
        <w:jc w:val="left"/>
        <w:rPr>
          <w:sz w:val="20"/>
        </w:rPr>
      </w:pPr>
    </w:p>
    <w:p w:rsidR="00C10899" w:rsidRDefault="006A2AAA" w:rsidP="002D2153">
      <w:pPr>
        <w:pStyle w:val="a5"/>
        <w:numPr>
          <w:ilvl w:val="1"/>
          <w:numId w:val="117"/>
        </w:numPr>
        <w:tabs>
          <w:tab w:val="left" w:pos="988"/>
        </w:tabs>
        <w:spacing w:line="276" w:lineRule="auto"/>
        <w:ind w:left="478" w:right="708" w:firstLine="0"/>
        <w:rPr>
          <w:sz w:val="24"/>
        </w:rPr>
      </w:pPr>
      <w:r>
        <w:rPr>
          <w:sz w:val="24"/>
        </w:rPr>
        <w:t>Африка:</w:t>
      </w:r>
      <w:r>
        <w:rPr>
          <w:spacing w:val="1"/>
          <w:sz w:val="24"/>
        </w:rPr>
        <w:t xml:space="preserve"> </w:t>
      </w:r>
      <w:r>
        <w:rPr>
          <w:sz w:val="24"/>
        </w:rPr>
        <w:t>состав</w:t>
      </w:r>
      <w:r>
        <w:rPr>
          <w:spacing w:val="1"/>
          <w:sz w:val="24"/>
        </w:rPr>
        <w:t xml:space="preserve"> </w:t>
      </w:r>
      <w:r>
        <w:rPr>
          <w:sz w:val="24"/>
        </w:rPr>
        <w:t>(субрегионы:</w:t>
      </w:r>
      <w:r>
        <w:rPr>
          <w:spacing w:val="1"/>
          <w:sz w:val="24"/>
        </w:rPr>
        <w:t xml:space="preserve"> </w:t>
      </w:r>
      <w:r>
        <w:rPr>
          <w:sz w:val="24"/>
        </w:rPr>
        <w:t>Северная</w:t>
      </w:r>
      <w:r>
        <w:rPr>
          <w:spacing w:val="1"/>
          <w:sz w:val="24"/>
        </w:rPr>
        <w:t xml:space="preserve"> </w:t>
      </w:r>
      <w:r>
        <w:rPr>
          <w:sz w:val="24"/>
        </w:rPr>
        <w:t>Африка,</w:t>
      </w:r>
      <w:r>
        <w:rPr>
          <w:spacing w:val="1"/>
          <w:sz w:val="24"/>
        </w:rPr>
        <w:t xml:space="preserve"> </w:t>
      </w:r>
      <w:r>
        <w:rPr>
          <w:sz w:val="24"/>
        </w:rPr>
        <w:t>Западная</w:t>
      </w:r>
      <w:r>
        <w:rPr>
          <w:spacing w:val="1"/>
          <w:sz w:val="24"/>
        </w:rPr>
        <w:t xml:space="preserve"> </w:t>
      </w:r>
      <w:r>
        <w:rPr>
          <w:sz w:val="24"/>
        </w:rPr>
        <w:t>Африка,</w:t>
      </w:r>
      <w:r>
        <w:rPr>
          <w:spacing w:val="1"/>
          <w:sz w:val="24"/>
        </w:rPr>
        <w:t xml:space="preserve"> </w:t>
      </w:r>
      <w:r>
        <w:rPr>
          <w:sz w:val="24"/>
        </w:rPr>
        <w:t>Центральная</w:t>
      </w:r>
      <w:r>
        <w:rPr>
          <w:spacing w:val="1"/>
          <w:sz w:val="24"/>
        </w:rPr>
        <w:t xml:space="preserve"> </w:t>
      </w:r>
      <w:r>
        <w:rPr>
          <w:sz w:val="24"/>
        </w:rPr>
        <w:t>Африка,</w:t>
      </w:r>
      <w:r>
        <w:rPr>
          <w:spacing w:val="1"/>
          <w:sz w:val="24"/>
        </w:rPr>
        <w:t xml:space="preserve"> </w:t>
      </w:r>
      <w:r>
        <w:rPr>
          <w:sz w:val="24"/>
        </w:rPr>
        <w:t>Восточная</w:t>
      </w:r>
      <w:r>
        <w:rPr>
          <w:spacing w:val="1"/>
          <w:sz w:val="24"/>
        </w:rPr>
        <w:t xml:space="preserve"> </w:t>
      </w:r>
      <w:r>
        <w:rPr>
          <w:sz w:val="24"/>
        </w:rPr>
        <w:t>Африка,</w:t>
      </w:r>
      <w:r>
        <w:rPr>
          <w:spacing w:val="1"/>
          <w:sz w:val="24"/>
        </w:rPr>
        <w:t xml:space="preserve"> </w:t>
      </w:r>
      <w:r>
        <w:rPr>
          <w:sz w:val="24"/>
        </w:rPr>
        <w:t>Южная</w:t>
      </w:r>
      <w:r>
        <w:rPr>
          <w:spacing w:val="1"/>
          <w:sz w:val="24"/>
        </w:rPr>
        <w:t xml:space="preserve"> </w:t>
      </w:r>
      <w:r>
        <w:rPr>
          <w:sz w:val="24"/>
        </w:rPr>
        <w:t>Африка).</w:t>
      </w:r>
      <w:r>
        <w:rPr>
          <w:spacing w:val="1"/>
          <w:sz w:val="24"/>
        </w:rPr>
        <w:t xml:space="preserve"> </w:t>
      </w:r>
      <w:r>
        <w:rPr>
          <w:sz w:val="24"/>
        </w:rPr>
        <w:t>Общая</w:t>
      </w:r>
      <w:r>
        <w:rPr>
          <w:spacing w:val="1"/>
          <w:sz w:val="24"/>
        </w:rPr>
        <w:t xml:space="preserve"> </w:t>
      </w:r>
      <w:r>
        <w:rPr>
          <w:sz w:val="24"/>
        </w:rPr>
        <w:t>экономикогеографическая</w:t>
      </w:r>
      <w:r>
        <w:rPr>
          <w:spacing w:val="-57"/>
          <w:sz w:val="24"/>
        </w:rPr>
        <w:t xml:space="preserve"> </w:t>
      </w:r>
      <w:r>
        <w:rPr>
          <w:sz w:val="24"/>
        </w:rPr>
        <w:t>характеристика.</w:t>
      </w:r>
      <w:r>
        <w:rPr>
          <w:spacing w:val="1"/>
          <w:sz w:val="24"/>
        </w:rPr>
        <w:t xml:space="preserve"> </w:t>
      </w:r>
      <w:r>
        <w:rPr>
          <w:sz w:val="24"/>
        </w:rPr>
        <w:t>Особенности</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субрегионов. Экономические и социальные проблемы региона. Особенности экономико-</w:t>
      </w:r>
      <w:r>
        <w:rPr>
          <w:spacing w:val="1"/>
          <w:sz w:val="24"/>
        </w:rPr>
        <w:t xml:space="preserve"> </w:t>
      </w:r>
      <w:r>
        <w:rPr>
          <w:sz w:val="24"/>
        </w:rPr>
        <w:t>географического положения, природноресурсного капитала, населения, хозяйства стран</w:t>
      </w:r>
      <w:r>
        <w:rPr>
          <w:spacing w:val="1"/>
          <w:sz w:val="24"/>
        </w:rPr>
        <w:t xml:space="preserve"> </w:t>
      </w:r>
      <w:r>
        <w:rPr>
          <w:sz w:val="24"/>
        </w:rPr>
        <w:t>Африки</w:t>
      </w:r>
      <w:r>
        <w:rPr>
          <w:spacing w:val="-1"/>
          <w:sz w:val="24"/>
        </w:rPr>
        <w:t xml:space="preserve"> </w:t>
      </w:r>
      <w:r>
        <w:rPr>
          <w:sz w:val="24"/>
        </w:rPr>
        <w:t>(ЮАР, Египет,</w:t>
      </w:r>
      <w:r>
        <w:rPr>
          <w:spacing w:val="-2"/>
          <w:sz w:val="24"/>
        </w:rPr>
        <w:t xml:space="preserve"> </w:t>
      </w:r>
      <w:r>
        <w:rPr>
          <w:sz w:val="24"/>
        </w:rPr>
        <w:t>Алжир).</w:t>
      </w:r>
    </w:p>
    <w:p w:rsidR="00C10899" w:rsidRDefault="00C10899">
      <w:pPr>
        <w:pStyle w:val="a3"/>
        <w:spacing w:before="10"/>
        <w:ind w:left="0"/>
        <w:jc w:val="left"/>
        <w:rPr>
          <w:sz w:val="20"/>
        </w:rPr>
      </w:pPr>
    </w:p>
    <w:p w:rsidR="00C10899" w:rsidRDefault="006A2AAA">
      <w:pPr>
        <w:pStyle w:val="a3"/>
        <w:spacing w:line="278" w:lineRule="auto"/>
        <w:ind w:right="717"/>
      </w:pPr>
      <w:r>
        <w:t>Практическая</w:t>
      </w:r>
      <w:r>
        <w:rPr>
          <w:spacing w:val="1"/>
        </w:rPr>
        <w:t xml:space="preserve"> </w:t>
      </w:r>
      <w:r>
        <w:t>работа</w:t>
      </w:r>
      <w:r>
        <w:rPr>
          <w:spacing w:val="1"/>
        </w:rPr>
        <w:t xml:space="preserve"> </w:t>
      </w:r>
      <w:r>
        <w:t>"Сравнение</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данных</w:t>
      </w:r>
      <w:r>
        <w:rPr>
          <w:spacing w:val="61"/>
        </w:rPr>
        <w:t xml:space="preserve"> </w:t>
      </w:r>
      <w:r>
        <w:t>роли</w:t>
      </w:r>
      <w:r>
        <w:rPr>
          <w:spacing w:val="-57"/>
        </w:rPr>
        <w:t xml:space="preserve"> </w:t>
      </w:r>
      <w:r>
        <w:t>сельского</w:t>
      </w:r>
      <w:r>
        <w:rPr>
          <w:spacing w:val="-1"/>
        </w:rPr>
        <w:t xml:space="preserve"> </w:t>
      </w:r>
      <w:r>
        <w:t>хозяйства</w:t>
      </w:r>
      <w:r>
        <w:rPr>
          <w:spacing w:val="-1"/>
        </w:rPr>
        <w:t xml:space="preserve"> </w:t>
      </w:r>
      <w:r>
        <w:t>в</w:t>
      </w:r>
      <w:r>
        <w:rPr>
          <w:spacing w:val="-1"/>
        </w:rPr>
        <w:t xml:space="preserve"> </w:t>
      </w:r>
      <w:r>
        <w:t>экономике</w:t>
      </w:r>
      <w:r>
        <w:rPr>
          <w:spacing w:val="-2"/>
        </w:rPr>
        <w:t xml:space="preserve"> </w:t>
      </w:r>
      <w:r>
        <w:t>Алжира</w:t>
      </w:r>
      <w:r>
        <w:rPr>
          <w:spacing w:val="-1"/>
        </w:rPr>
        <w:t xml:space="preserve"> </w:t>
      </w:r>
      <w:r>
        <w:t>и Эфиопии".</w:t>
      </w:r>
    </w:p>
    <w:p w:rsidR="00C10899" w:rsidRDefault="00C10899">
      <w:pPr>
        <w:pStyle w:val="a3"/>
        <w:spacing w:before="5"/>
        <w:ind w:left="0"/>
        <w:jc w:val="left"/>
        <w:rPr>
          <w:sz w:val="20"/>
        </w:rPr>
      </w:pPr>
    </w:p>
    <w:p w:rsidR="00C10899" w:rsidRPr="0095719E" w:rsidRDefault="006A2AAA" w:rsidP="002D2153">
      <w:pPr>
        <w:pStyle w:val="a5"/>
        <w:numPr>
          <w:ilvl w:val="1"/>
          <w:numId w:val="117"/>
        </w:numPr>
        <w:tabs>
          <w:tab w:val="left" w:pos="1050"/>
        </w:tabs>
        <w:spacing w:line="276" w:lineRule="auto"/>
        <w:ind w:left="478" w:right="714" w:firstLine="0"/>
        <w:rPr>
          <w:sz w:val="24"/>
        </w:rPr>
      </w:pP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Австралия</w:t>
      </w:r>
      <w:r>
        <w:rPr>
          <w:spacing w:val="1"/>
          <w:sz w:val="24"/>
        </w:rPr>
        <w:t xml:space="preserve"> </w:t>
      </w:r>
      <w:r>
        <w:rPr>
          <w:sz w:val="24"/>
        </w:rPr>
        <w:t>и</w:t>
      </w:r>
      <w:r>
        <w:rPr>
          <w:spacing w:val="1"/>
          <w:sz w:val="24"/>
        </w:rPr>
        <w:t xml:space="preserve"> </w:t>
      </w:r>
      <w:r>
        <w:rPr>
          <w:sz w:val="24"/>
        </w:rPr>
        <w:t>Океания:</w:t>
      </w:r>
      <w:r>
        <w:rPr>
          <w:spacing w:val="1"/>
          <w:sz w:val="24"/>
        </w:rPr>
        <w:t xml:space="preserve"> </w:t>
      </w:r>
      <w:r>
        <w:rPr>
          <w:sz w:val="24"/>
        </w:rPr>
        <w:t>особенности</w:t>
      </w:r>
      <w:r>
        <w:rPr>
          <w:spacing w:val="1"/>
          <w:sz w:val="24"/>
        </w:rPr>
        <w:t xml:space="preserve"> </w:t>
      </w:r>
      <w:r>
        <w:rPr>
          <w:sz w:val="24"/>
        </w:rPr>
        <w:t>географического</w:t>
      </w:r>
      <w:r>
        <w:rPr>
          <w:spacing w:val="1"/>
          <w:sz w:val="24"/>
        </w:rPr>
        <w:t xml:space="preserve"> </w:t>
      </w:r>
      <w:r>
        <w:rPr>
          <w:sz w:val="24"/>
        </w:rPr>
        <w:t>положения.</w:t>
      </w:r>
      <w:r>
        <w:rPr>
          <w:spacing w:val="52"/>
          <w:sz w:val="24"/>
        </w:rPr>
        <w:t xml:space="preserve"> </w:t>
      </w:r>
      <w:r>
        <w:rPr>
          <w:sz w:val="24"/>
        </w:rPr>
        <w:t>Австралийский</w:t>
      </w:r>
      <w:r>
        <w:rPr>
          <w:spacing w:val="53"/>
          <w:sz w:val="24"/>
        </w:rPr>
        <w:t xml:space="preserve"> </w:t>
      </w:r>
      <w:r>
        <w:rPr>
          <w:sz w:val="24"/>
        </w:rPr>
        <w:t>Союз:</w:t>
      </w:r>
      <w:r>
        <w:rPr>
          <w:spacing w:val="53"/>
          <w:sz w:val="24"/>
        </w:rPr>
        <w:t xml:space="preserve"> </w:t>
      </w:r>
      <w:r>
        <w:rPr>
          <w:sz w:val="24"/>
        </w:rPr>
        <w:t>главные</w:t>
      </w:r>
      <w:r>
        <w:rPr>
          <w:spacing w:val="51"/>
          <w:sz w:val="24"/>
        </w:rPr>
        <w:t xml:space="preserve"> </w:t>
      </w:r>
      <w:r>
        <w:rPr>
          <w:sz w:val="24"/>
        </w:rPr>
        <w:t>факторы</w:t>
      </w:r>
      <w:r>
        <w:rPr>
          <w:spacing w:val="52"/>
          <w:sz w:val="24"/>
        </w:rPr>
        <w:t xml:space="preserve"> </w:t>
      </w:r>
      <w:r>
        <w:rPr>
          <w:sz w:val="24"/>
        </w:rPr>
        <w:t>размещения</w:t>
      </w:r>
      <w:r>
        <w:rPr>
          <w:spacing w:val="52"/>
          <w:sz w:val="24"/>
        </w:rPr>
        <w:t xml:space="preserve"> </w:t>
      </w:r>
      <w:r>
        <w:rPr>
          <w:sz w:val="24"/>
        </w:rPr>
        <w:t>населения</w:t>
      </w:r>
      <w:r>
        <w:rPr>
          <w:spacing w:val="52"/>
          <w:sz w:val="24"/>
        </w:rPr>
        <w:t xml:space="preserve"> </w:t>
      </w:r>
      <w:r>
        <w:rPr>
          <w:sz w:val="24"/>
        </w:rPr>
        <w:t>и</w:t>
      </w:r>
      <w:r>
        <w:rPr>
          <w:spacing w:val="53"/>
          <w:sz w:val="24"/>
        </w:rPr>
        <w:t xml:space="preserve"> </w:t>
      </w:r>
      <w:r>
        <w:rPr>
          <w:sz w:val="24"/>
        </w:rPr>
        <w:t>развития</w:t>
      </w:r>
    </w:p>
    <w:p w:rsidR="00C10899" w:rsidRDefault="006A2AAA">
      <w:pPr>
        <w:pStyle w:val="a3"/>
        <w:spacing w:before="68" w:line="276" w:lineRule="auto"/>
        <w:ind w:right="713"/>
      </w:pPr>
      <w:r>
        <w:t>хозяйства. Экономико-географическое положение, природноресурсный капитал. Отрасли</w:t>
      </w:r>
      <w:r>
        <w:rPr>
          <w:spacing w:val="1"/>
        </w:rPr>
        <w:t xml:space="preserve"> </w:t>
      </w:r>
      <w:r>
        <w:t>международной специализации. Географическая и товарная структура экспорта. 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Место</w:t>
      </w:r>
      <w:r>
        <w:rPr>
          <w:spacing w:val="1"/>
        </w:rPr>
        <w:t xml:space="preserve"> </w:t>
      </w:r>
      <w:r>
        <w:t>в</w:t>
      </w:r>
      <w:r>
        <w:rPr>
          <w:spacing w:val="1"/>
        </w:rPr>
        <w:t xml:space="preserve"> </w:t>
      </w:r>
      <w:r>
        <w:t>международном</w:t>
      </w:r>
      <w:r>
        <w:rPr>
          <w:spacing w:val="1"/>
        </w:rPr>
        <w:t xml:space="preserve"> </w:t>
      </w:r>
      <w:r>
        <w:t>географическом</w:t>
      </w:r>
      <w:r>
        <w:rPr>
          <w:spacing w:val="-2"/>
        </w:rPr>
        <w:t xml:space="preserve"> </w:t>
      </w:r>
      <w:r>
        <w:t>разделении труда.</w:t>
      </w:r>
    </w:p>
    <w:p w:rsidR="00C10899" w:rsidRDefault="00C10899">
      <w:pPr>
        <w:pStyle w:val="a3"/>
        <w:spacing w:before="11"/>
        <w:ind w:left="0"/>
        <w:jc w:val="left"/>
        <w:rPr>
          <w:sz w:val="20"/>
        </w:rPr>
      </w:pPr>
    </w:p>
    <w:p w:rsidR="00C10899" w:rsidRDefault="006A2AAA" w:rsidP="002D2153">
      <w:pPr>
        <w:pStyle w:val="a5"/>
        <w:numPr>
          <w:ilvl w:val="1"/>
          <w:numId w:val="117"/>
        </w:numPr>
        <w:tabs>
          <w:tab w:val="left" w:pos="959"/>
        </w:tabs>
        <w:spacing w:line="276" w:lineRule="auto"/>
        <w:ind w:left="478" w:right="716" w:firstLine="0"/>
        <w:rPr>
          <w:sz w:val="24"/>
        </w:rPr>
      </w:pPr>
      <w:r>
        <w:rPr>
          <w:sz w:val="24"/>
        </w:rPr>
        <w:t>Россия на геополитической, геоэкономической</w:t>
      </w:r>
      <w:r>
        <w:rPr>
          <w:spacing w:val="1"/>
          <w:sz w:val="24"/>
        </w:rPr>
        <w:t xml:space="preserve"> </w:t>
      </w:r>
      <w:r>
        <w:rPr>
          <w:sz w:val="24"/>
        </w:rPr>
        <w:t>и</w:t>
      </w:r>
      <w:r>
        <w:rPr>
          <w:spacing w:val="1"/>
          <w:sz w:val="24"/>
        </w:rPr>
        <w:t xml:space="preserve"> </w:t>
      </w:r>
      <w:r>
        <w:rPr>
          <w:sz w:val="24"/>
        </w:rPr>
        <w:t>геодемографической</w:t>
      </w:r>
      <w:r>
        <w:rPr>
          <w:spacing w:val="1"/>
          <w:sz w:val="24"/>
        </w:rPr>
        <w:t xml:space="preserve"> </w:t>
      </w:r>
      <w:r>
        <w:rPr>
          <w:sz w:val="24"/>
        </w:rPr>
        <w:t>карте мира.</w:t>
      </w:r>
      <w:r>
        <w:rPr>
          <w:spacing w:val="1"/>
          <w:sz w:val="24"/>
        </w:rPr>
        <w:t xml:space="preserve"> </w:t>
      </w:r>
      <w:r>
        <w:rPr>
          <w:sz w:val="24"/>
        </w:rPr>
        <w:t>Особенности интеграции России в мировое сообщество. Географические аспекты решения</w:t>
      </w:r>
      <w:r>
        <w:rPr>
          <w:spacing w:val="-57"/>
          <w:sz w:val="24"/>
        </w:rPr>
        <w:t xml:space="preserve"> </w:t>
      </w:r>
      <w:r>
        <w:rPr>
          <w:sz w:val="24"/>
        </w:rPr>
        <w:t>внешнеэкономических</w:t>
      </w:r>
      <w:r>
        <w:rPr>
          <w:spacing w:val="-2"/>
          <w:sz w:val="24"/>
        </w:rPr>
        <w:t xml:space="preserve"> </w:t>
      </w:r>
      <w:r>
        <w:rPr>
          <w:sz w:val="24"/>
        </w:rPr>
        <w:t>и внешнеполитических</w:t>
      </w:r>
      <w:r>
        <w:rPr>
          <w:spacing w:val="-2"/>
          <w:sz w:val="24"/>
        </w:rPr>
        <w:t xml:space="preserve"> </w:t>
      </w:r>
      <w:r>
        <w:rPr>
          <w:sz w:val="24"/>
        </w:rPr>
        <w:t>задач</w:t>
      </w:r>
      <w:r>
        <w:rPr>
          <w:spacing w:val="-2"/>
          <w:sz w:val="24"/>
        </w:rPr>
        <w:t xml:space="preserve"> </w:t>
      </w:r>
      <w:r>
        <w:rPr>
          <w:sz w:val="24"/>
        </w:rPr>
        <w:t>развития России.</w:t>
      </w:r>
    </w:p>
    <w:p w:rsidR="00C10899" w:rsidRDefault="00C10899">
      <w:pPr>
        <w:pStyle w:val="a3"/>
        <w:spacing w:before="10"/>
        <w:ind w:left="0"/>
        <w:jc w:val="left"/>
        <w:rPr>
          <w:sz w:val="20"/>
        </w:rPr>
      </w:pPr>
    </w:p>
    <w:p w:rsidR="00C10899" w:rsidRDefault="006A2AAA">
      <w:pPr>
        <w:pStyle w:val="a3"/>
        <w:spacing w:before="1" w:line="276" w:lineRule="auto"/>
        <w:ind w:right="718"/>
      </w:pPr>
      <w:r>
        <w:t>Практическая</w:t>
      </w:r>
      <w:r>
        <w:rPr>
          <w:spacing w:val="1"/>
        </w:rPr>
        <w:t xml:space="preserve"> </w:t>
      </w:r>
      <w:r>
        <w:t>работа</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1"/>
        </w:rPr>
        <w:t xml:space="preserve"> </w:t>
      </w:r>
      <w:r>
        <w:t>новых</w:t>
      </w:r>
      <w:r>
        <w:rPr>
          <w:spacing w:val="2"/>
        </w:rPr>
        <w:t xml:space="preserve"> </w:t>
      </w:r>
      <w:r>
        <w:t>экономических</w:t>
      </w:r>
      <w:r>
        <w:rPr>
          <w:spacing w:val="3"/>
        </w:rPr>
        <w:t xml:space="preserve"> </w:t>
      </w:r>
      <w:r>
        <w:t>условиях".</w:t>
      </w:r>
    </w:p>
    <w:p w:rsidR="00C10899" w:rsidRDefault="00C10899">
      <w:pPr>
        <w:pStyle w:val="a3"/>
        <w:spacing w:before="11"/>
        <w:ind w:left="0"/>
        <w:jc w:val="left"/>
        <w:rPr>
          <w:sz w:val="20"/>
        </w:rPr>
      </w:pPr>
    </w:p>
    <w:p w:rsidR="00C10899" w:rsidRDefault="006A2AAA" w:rsidP="002D2153">
      <w:pPr>
        <w:pStyle w:val="a5"/>
        <w:numPr>
          <w:ilvl w:val="0"/>
          <w:numId w:val="117"/>
        </w:numPr>
        <w:tabs>
          <w:tab w:val="left" w:pos="719"/>
        </w:tabs>
        <w:ind w:hanging="241"/>
        <w:rPr>
          <w:sz w:val="24"/>
        </w:rPr>
      </w:pPr>
      <w:r>
        <w:rPr>
          <w:sz w:val="24"/>
        </w:rPr>
        <w:t>Глобальные</w:t>
      </w:r>
      <w:r>
        <w:rPr>
          <w:spacing w:val="-6"/>
          <w:sz w:val="24"/>
        </w:rPr>
        <w:t xml:space="preserve"> </w:t>
      </w:r>
      <w:r>
        <w:rPr>
          <w:sz w:val="24"/>
        </w:rPr>
        <w:t>проблемы</w:t>
      </w:r>
      <w:r>
        <w:rPr>
          <w:spacing w:val="-3"/>
          <w:sz w:val="24"/>
        </w:rPr>
        <w:t xml:space="preserve"> </w:t>
      </w:r>
      <w:r>
        <w:rPr>
          <w:sz w:val="24"/>
        </w:rPr>
        <w:t>человечества.</w:t>
      </w:r>
    </w:p>
    <w:p w:rsidR="00C10899" w:rsidRDefault="00C10899">
      <w:pPr>
        <w:pStyle w:val="a3"/>
        <w:spacing w:before="5"/>
        <w:ind w:left="0"/>
        <w:jc w:val="left"/>
      </w:pPr>
    </w:p>
    <w:p w:rsidR="00C10899" w:rsidRDefault="006A2AAA">
      <w:pPr>
        <w:pStyle w:val="a3"/>
        <w:jc w:val="left"/>
      </w:pPr>
      <w:r>
        <w:t>Группы</w:t>
      </w:r>
      <w:r>
        <w:rPr>
          <w:spacing w:val="-5"/>
        </w:rPr>
        <w:t xml:space="preserve"> </w:t>
      </w:r>
      <w:r>
        <w:t>глобальных</w:t>
      </w:r>
      <w:r>
        <w:rPr>
          <w:spacing w:val="-4"/>
        </w:rPr>
        <w:t xml:space="preserve"> </w:t>
      </w:r>
      <w:r>
        <w:t>проблем:</w:t>
      </w:r>
      <w:r>
        <w:rPr>
          <w:spacing w:val="-5"/>
        </w:rPr>
        <w:t xml:space="preserve"> </w:t>
      </w:r>
      <w:r>
        <w:t>геополитические,</w:t>
      </w:r>
      <w:r>
        <w:rPr>
          <w:spacing w:val="-4"/>
        </w:rPr>
        <w:t xml:space="preserve"> </w:t>
      </w:r>
      <w:r>
        <w:t>экологические,</w:t>
      </w:r>
      <w:r>
        <w:rPr>
          <w:spacing w:val="-5"/>
        </w:rPr>
        <w:t xml:space="preserve"> </w:t>
      </w:r>
      <w:r>
        <w:t>демографические.</w:t>
      </w:r>
    </w:p>
    <w:p w:rsidR="00C10899" w:rsidRDefault="00C10899">
      <w:pPr>
        <w:pStyle w:val="a3"/>
        <w:spacing w:before="5"/>
        <w:ind w:left="0"/>
        <w:jc w:val="left"/>
      </w:pPr>
    </w:p>
    <w:p w:rsidR="00C10899" w:rsidRDefault="006A2AAA">
      <w:pPr>
        <w:pStyle w:val="a3"/>
        <w:spacing w:line="276" w:lineRule="auto"/>
        <w:ind w:right="708"/>
      </w:pPr>
      <w:r>
        <w:t>Геополитические</w:t>
      </w:r>
      <w:r>
        <w:rPr>
          <w:spacing w:val="1"/>
        </w:rPr>
        <w:t xml:space="preserve"> </w:t>
      </w:r>
      <w:r>
        <w:t>проблемы:</w:t>
      </w:r>
      <w:r>
        <w:rPr>
          <w:spacing w:val="1"/>
        </w:rPr>
        <w:t xml:space="preserve"> </w:t>
      </w:r>
      <w:r>
        <w:t>проблема</w:t>
      </w:r>
      <w:r>
        <w:rPr>
          <w:spacing w:val="1"/>
        </w:rPr>
        <w:t xml:space="preserve"> </w:t>
      </w:r>
      <w:r>
        <w:t>сохранения</w:t>
      </w:r>
      <w:r>
        <w:rPr>
          <w:spacing w:val="1"/>
        </w:rPr>
        <w:t xml:space="preserve"> </w:t>
      </w:r>
      <w:r>
        <w:t>мира</w:t>
      </w:r>
      <w:r>
        <w:rPr>
          <w:spacing w:val="1"/>
        </w:rPr>
        <w:t xml:space="preserve"> </w:t>
      </w:r>
      <w:r>
        <w:t>на</w:t>
      </w:r>
      <w:r>
        <w:rPr>
          <w:spacing w:val="1"/>
        </w:rPr>
        <w:t xml:space="preserve"> </w:t>
      </w:r>
      <w:r>
        <w:t>планете</w:t>
      </w:r>
      <w:r>
        <w:rPr>
          <w:spacing w:val="1"/>
        </w:rPr>
        <w:t xml:space="preserve"> </w:t>
      </w:r>
      <w:r>
        <w:t>и</w:t>
      </w:r>
      <w:r>
        <w:rPr>
          <w:spacing w:val="1"/>
        </w:rPr>
        <w:t xml:space="preserve"> </w:t>
      </w:r>
      <w:r>
        <w:t>причины</w:t>
      </w:r>
      <w:r>
        <w:rPr>
          <w:spacing w:val="1"/>
        </w:rPr>
        <w:t xml:space="preserve"> </w:t>
      </w:r>
      <w:r>
        <w:t>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 развития между развитыми и развивающимися странами и причина ее</w:t>
      </w:r>
      <w:r>
        <w:rPr>
          <w:spacing w:val="1"/>
        </w:rPr>
        <w:t xml:space="preserve"> </w:t>
      </w:r>
      <w:r>
        <w:t>возникновения.</w:t>
      </w:r>
    </w:p>
    <w:p w:rsidR="00C10899" w:rsidRDefault="00C10899">
      <w:pPr>
        <w:pStyle w:val="a3"/>
        <w:spacing w:before="10"/>
        <w:ind w:left="0"/>
        <w:jc w:val="left"/>
        <w:rPr>
          <w:sz w:val="20"/>
        </w:rPr>
      </w:pPr>
    </w:p>
    <w:p w:rsidR="00C10899" w:rsidRDefault="006A2AAA">
      <w:pPr>
        <w:pStyle w:val="a3"/>
        <w:spacing w:line="276" w:lineRule="auto"/>
        <w:ind w:right="714"/>
      </w:pPr>
      <w:r>
        <w:t>Геоэкология</w:t>
      </w:r>
      <w:r>
        <w:rPr>
          <w:spacing w:val="1"/>
        </w:rPr>
        <w:t xml:space="preserve"> </w:t>
      </w:r>
      <w:r>
        <w:t>-</w:t>
      </w:r>
      <w:r>
        <w:rPr>
          <w:spacing w:val="1"/>
        </w:rPr>
        <w:t xml:space="preserve"> </w:t>
      </w:r>
      <w:r>
        <w:t>фокус</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как</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усилением</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и</w:t>
      </w:r>
      <w:r>
        <w:rPr>
          <w:spacing w:val="-57"/>
        </w:rPr>
        <w:t xml:space="preserve"> </w:t>
      </w:r>
      <w:r>
        <w:t>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1"/>
        </w:rPr>
        <w:t xml:space="preserve"> </w:t>
      </w:r>
      <w:r>
        <w:t>глобальные сырьевая и энергетическая проблемы, проблема дефицита водных ресурсов и</w:t>
      </w:r>
      <w:r>
        <w:rPr>
          <w:spacing w:val="1"/>
        </w:rPr>
        <w:t xml:space="preserve"> </w:t>
      </w:r>
      <w:r>
        <w:t>ухудшения их качества, проблемы опустынивания и деградации земель и почв, проблема</w:t>
      </w:r>
      <w:r>
        <w:rPr>
          <w:spacing w:val="1"/>
        </w:rPr>
        <w:t xml:space="preserve"> </w:t>
      </w:r>
      <w:r>
        <w:lastRenderedPageBreak/>
        <w:t>сохранения</w:t>
      </w:r>
      <w:r>
        <w:rPr>
          <w:spacing w:val="1"/>
        </w:rPr>
        <w:t xml:space="preserve"> </w:t>
      </w:r>
      <w:r>
        <w:t>биоразнообразия.</w:t>
      </w:r>
      <w:r>
        <w:rPr>
          <w:spacing w:val="1"/>
        </w:rPr>
        <w:t xml:space="preserve"> </w:t>
      </w:r>
      <w:r>
        <w:t>Проблема</w:t>
      </w:r>
      <w:r>
        <w:rPr>
          <w:spacing w:val="1"/>
        </w:rPr>
        <w:t xml:space="preserve"> </w:t>
      </w:r>
      <w:r>
        <w:t>загрязнения</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освоения</w:t>
      </w:r>
      <w:r>
        <w:rPr>
          <w:spacing w:val="1"/>
        </w:rPr>
        <w:t xml:space="preserve"> </w:t>
      </w:r>
      <w:r>
        <w:t>его</w:t>
      </w:r>
      <w:r>
        <w:rPr>
          <w:spacing w:val="1"/>
        </w:rPr>
        <w:t xml:space="preserve"> </w:t>
      </w:r>
      <w:r>
        <w:t>ресурсов.</w:t>
      </w:r>
    </w:p>
    <w:p w:rsidR="00C10899" w:rsidRDefault="00C10899">
      <w:pPr>
        <w:pStyle w:val="a3"/>
        <w:spacing w:before="11"/>
        <w:ind w:left="0"/>
        <w:jc w:val="left"/>
        <w:rPr>
          <w:sz w:val="20"/>
        </w:rPr>
      </w:pPr>
    </w:p>
    <w:p w:rsidR="00C10899" w:rsidRDefault="006A2AAA">
      <w:pPr>
        <w:pStyle w:val="a3"/>
        <w:spacing w:line="276" w:lineRule="auto"/>
        <w:ind w:right="717"/>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w:t>
      </w:r>
      <w:r>
        <w:rPr>
          <w:spacing w:val="-2"/>
        </w:rPr>
        <w:t xml:space="preserve"> </w:t>
      </w:r>
      <w:r>
        <w:t>здоровья и долголетия человека.</w:t>
      </w:r>
    </w:p>
    <w:p w:rsidR="00C10899" w:rsidRDefault="00C10899">
      <w:pPr>
        <w:pStyle w:val="a3"/>
        <w:spacing w:before="9"/>
        <w:ind w:left="0"/>
        <w:jc w:val="left"/>
        <w:rPr>
          <w:sz w:val="20"/>
        </w:rPr>
      </w:pPr>
    </w:p>
    <w:p w:rsidR="00C10899" w:rsidRDefault="006A2AAA">
      <w:pPr>
        <w:pStyle w:val="a3"/>
        <w:spacing w:line="278" w:lineRule="auto"/>
        <w:ind w:right="715"/>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C10899" w:rsidRDefault="00C10899">
      <w:pPr>
        <w:pStyle w:val="a3"/>
        <w:spacing w:before="5"/>
        <w:ind w:left="0"/>
        <w:jc w:val="left"/>
        <w:rPr>
          <w:sz w:val="20"/>
        </w:rPr>
      </w:pPr>
    </w:p>
    <w:p w:rsidR="00C10899" w:rsidRDefault="006A2AAA">
      <w:pPr>
        <w:pStyle w:val="a3"/>
        <w:spacing w:before="1" w:line="276" w:lineRule="auto"/>
        <w:ind w:right="716"/>
      </w:pP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57"/>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57"/>
        </w:rPr>
        <w:t xml:space="preserve"> </w:t>
      </w:r>
      <w:r>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1"/>
        </w:rPr>
        <w:t xml:space="preserve"> </w:t>
      </w:r>
      <w:r>
        <w:t>ориентиров.</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p>
    <w:p w:rsidR="00C10899" w:rsidRDefault="00C10899">
      <w:pPr>
        <w:pStyle w:val="a3"/>
        <w:spacing w:before="10"/>
        <w:ind w:left="0"/>
        <w:jc w:val="left"/>
        <w:rPr>
          <w:sz w:val="20"/>
        </w:rPr>
      </w:pPr>
    </w:p>
    <w:p w:rsidR="00C10899" w:rsidRDefault="006A2AAA">
      <w:pPr>
        <w:pStyle w:val="a3"/>
        <w:spacing w:line="276" w:lineRule="auto"/>
        <w:ind w:right="717"/>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человечества на основе анализа различных источников географической информации и</w:t>
      </w:r>
      <w:r>
        <w:rPr>
          <w:spacing w:val="1"/>
        </w:rPr>
        <w:t xml:space="preserve"> </w:t>
      </w:r>
      <w:r>
        <w:t>участия</w:t>
      </w:r>
      <w:r>
        <w:rPr>
          <w:spacing w:val="-1"/>
        </w:rPr>
        <w:t xml:space="preserve"> </w:t>
      </w:r>
      <w:r>
        <w:t>России в</w:t>
      </w:r>
      <w:r>
        <w:rPr>
          <w:spacing w:val="-1"/>
        </w:rPr>
        <w:t xml:space="preserve"> </w:t>
      </w:r>
      <w:r>
        <w:t>их</w:t>
      </w:r>
      <w:r>
        <w:rPr>
          <w:spacing w:val="2"/>
        </w:rPr>
        <w:t xml:space="preserve"> </w:t>
      </w:r>
      <w:r>
        <w:t>решении".</w:t>
      </w:r>
    </w:p>
    <w:p w:rsidR="00C10899" w:rsidRDefault="00C10899">
      <w:pPr>
        <w:pStyle w:val="a3"/>
        <w:spacing w:before="11"/>
        <w:ind w:left="0"/>
        <w:jc w:val="left"/>
        <w:rPr>
          <w:sz w:val="27"/>
        </w:rPr>
      </w:pPr>
    </w:p>
    <w:p w:rsidR="00C10899" w:rsidRDefault="006A2AAA">
      <w:pPr>
        <w:pStyle w:val="11"/>
        <w:ind w:left="2142"/>
      </w:pPr>
      <w:r>
        <w:t>Планируемые</w:t>
      </w:r>
      <w:r>
        <w:rPr>
          <w:spacing w:val="-5"/>
        </w:rPr>
        <w:t xml:space="preserve"> </w:t>
      </w:r>
      <w:r>
        <w:t>результаты</w:t>
      </w:r>
      <w:r>
        <w:rPr>
          <w:spacing w:val="-5"/>
        </w:rPr>
        <w:t xml:space="preserve"> </w:t>
      </w:r>
      <w:r>
        <w:t>освоения</w:t>
      </w:r>
      <w:r>
        <w:rPr>
          <w:spacing w:val="-7"/>
        </w:rPr>
        <w:t xml:space="preserve"> </w:t>
      </w:r>
      <w:r>
        <w:t>географии.</w:t>
      </w:r>
    </w:p>
    <w:p w:rsidR="00C10899" w:rsidRDefault="006A2AAA">
      <w:pPr>
        <w:pStyle w:val="21"/>
        <w:spacing w:before="49"/>
        <w:jc w:val="left"/>
      </w:pPr>
      <w:r>
        <w:t>Личностные</w:t>
      </w:r>
      <w:r>
        <w:rPr>
          <w:spacing w:val="-5"/>
        </w:rPr>
        <w:t xml:space="preserve"> </w:t>
      </w:r>
      <w:r>
        <w:t>результаты</w:t>
      </w:r>
    </w:p>
    <w:p w:rsidR="00C10899" w:rsidRPr="0095719E" w:rsidRDefault="006A2AAA" w:rsidP="002D2153">
      <w:pPr>
        <w:pStyle w:val="a5"/>
        <w:numPr>
          <w:ilvl w:val="0"/>
          <w:numId w:val="116"/>
        </w:numPr>
        <w:tabs>
          <w:tab w:val="left" w:pos="719"/>
        </w:tabs>
        <w:spacing w:before="36"/>
        <w:ind w:hanging="241"/>
        <w:rPr>
          <w:sz w:val="24"/>
        </w:rPr>
      </w:pPr>
      <w:r>
        <w:rPr>
          <w:sz w:val="24"/>
        </w:rPr>
        <w:t>Личностные</w:t>
      </w:r>
      <w:r>
        <w:rPr>
          <w:spacing w:val="-5"/>
          <w:sz w:val="24"/>
        </w:rPr>
        <w:t xml:space="preserve"> </w:t>
      </w:r>
      <w:r>
        <w:rPr>
          <w:sz w:val="24"/>
        </w:rPr>
        <w:t>результаты</w:t>
      </w:r>
      <w:r>
        <w:rPr>
          <w:spacing w:val="-3"/>
          <w:sz w:val="24"/>
        </w:rPr>
        <w:t xml:space="preserve"> </w:t>
      </w:r>
      <w:r>
        <w:rPr>
          <w:sz w:val="24"/>
        </w:rPr>
        <w:t>освоения</w:t>
      </w:r>
      <w:r>
        <w:rPr>
          <w:spacing w:val="-2"/>
          <w:sz w:val="24"/>
        </w:rPr>
        <w:t xml:space="preserve"> </w:t>
      </w:r>
      <w:r>
        <w:rPr>
          <w:sz w:val="24"/>
        </w:rPr>
        <w:t>географии</w:t>
      </w:r>
      <w:r>
        <w:rPr>
          <w:spacing w:val="-3"/>
          <w:sz w:val="24"/>
        </w:rPr>
        <w:t xml:space="preserve"> </w:t>
      </w:r>
      <w:r>
        <w:rPr>
          <w:sz w:val="24"/>
        </w:rPr>
        <w:t>должны</w:t>
      </w:r>
      <w:r>
        <w:rPr>
          <w:spacing w:val="-3"/>
          <w:sz w:val="24"/>
        </w:rPr>
        <w:t xml:space="preserve"> </w:t>
      </w:r>
      <w:r>
        <w:rPr>
          <w:sz w:val="24"/>
        </w:rPr>
        <w:t>отражать</w:t>
      </w:r>
      <w:r>
        <w:rPr>
          <w:spacing w:val="-1"/>
          <w:sz w:val="24"/>
        </w:rPr>
        <w:t xml:space="preserve"> </w:t>
      </w:r>
      <w:r>
        <w:rPr>
          <w:sz w:val="24"/>
        </w:rPr>
        <w:t>готовность</w:t>
      </w:r>
      <w:r>
        <w:rPr>
          <w:spacing w:val="-2"/>
          <w:sz w:val="24"/>
        </w:rPr>
        <w:t xml:space="preserve"> </w:t>
      </w:r>
      <w:r>
        <w:rPr>
          <w:sz w:val="24"/>
        </w:rPr>
        <w:t>и</w:t>
      </w:r>
    </w:p>
    <w:p w:rsidR="00C10899" w:rsidRDefault="006A2AAA">
      <w:pPr>
        <w:pStyle w:val="a3"/>
        <w:spacing w:before="68" w:line="276" w:lineRule="auto"/>
        <w:ind w:right="1037"/>
        <w:jc w:val="left"/>
      </w:pPr>
      <w:r>
        <w:t>способность обучающихся руководствоваться сформированной внутренней позицией</w:t>
      </w:r>
      <w:r>
        <w:rPr>
          <w:spacing w:val="1"/>
        </w:rPr>
        <w:t xml:space="preserve"> </w:t>
      </w:r>
      <w:r>
        <w:t>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w:t>
      </w:r>
      <w:r>
        <w:rPr>
          <w:spacing w:val="1"/>
        </w:rPr>
        <w:t xml:space="preserve"> </w:t>
      </w:r>
      <w:r>
        <w:t>жизненного опыта и опыта деятельности в процессе реализации основных направлений</w:t>
      </w:r>
      <w:r>
        <w:rPr>
          <w:spacing w:val="-57"/>
        </w:rPr>
        <w:t xml:space="preserve"> </w:t>
      </w:r>
      <w:r>
        <w:t>воспитательной</w:t>
      </w:r>
      <w:r>
        <w:rPr>
          <w:spacing w:val="-1"/>
        </w:rPr>
        <w:t xml:space="preserve"> </w:t>
      </w:r>
      <w:r>
        <w:t>деятельности, в</w:t>
      </w:r>
      <w:r>
        <w:rPr>
          <w:spacing w:val="-1"/>
        </w:rPr>
        <w:t xml:space="preserve"> </w:t>
      </w:r>
      <w:r>
        <w:t>том числе</w:t>
      </w:r>
      <w:r>
        <w:rPr>
          <w:spacing w:val="-1"/>
        </w:rPr>
        <w:t xml:space="preserve"> </w:t>
      </w:r>
      <w:r>
        <w:t>в</w:t>
      </w:r>
      <w:r>
        <w:rPr>
          <w:spacing w:val="-2"/>
        </w:rPr>
        <w:t xml:space="preserve"> </w:t>
      </w:r>
      <w:r>
        <w:t>части:</w:t>
      </w:r>
    </w:p>
    <w:p w:rsidR="00C10899" w:rsidRDefault="00C10899">
      <w:pPr>
        <w:pStyle w:val="a3"/>
        <w:spacing w:before="1"/>
        <w:ind w:left="0"/>
        <w:jc w:val="left"/>
        <w:rPr>
          <w:sz w:val="21"/>
        </w:rPr>
      </w:pPr>
    </w:p>
    <w:p w:rsidR="00C10899" w:rsidRDefault="006A2AAA" w:rsidP="002D2153">
      <w:pPr>
        <w:pStyle w:val="a5"/>
        <w:numPr>
          <w:ilvl w:val="0"/>
          <w:numId w:val="115"/>
        </w:numPr>
        <w:tabs>
          <w:tab w:val="left" w:pos="739"/>
        </w:tabs>
        <w:ind w:hanging="261"/>
        <w:rPr>
          <w:sz w:val="24"/>
        </w:rPr>
      </w:pPr>
      <w:r>
        <w:rPr>
          <w:sz w:val="24"/>
        </w:rPr>
        <w:t>гражданского</w:t>
      </w:r>
      <w:r>
        <w:rPr>
          <w:spacing w:val="-5"/>
          <w:sz w:val="24"/>
        </w:rPr>
        <w:t xml:space="preserve"> </w:t>
      </w:r>
      <w:r>
        <w:rPr>
          <w:sz w:val="24"/>
        </w:rPr>
        <w:t>воспитания:</w:t>
      </w:r>
    </w:p>
    <w:p w:rsidR="00C10899" w:rsidRDefault="00C10899">
      <w:pPr>
        <w:pStyle w:val="a3"/>
        <w:spacing w:before="5"/>
        <w:ind w:left="0"/>
        <w:jc w:val="left"/>
      </w:pPr>
    </w:p>
    <w:p w:rsidR="00C10899" w:rsidRDefault="006A2AAA">
      <w:pPr>
        <w:pStyle w:val="a3"/>
        <w:spacing w:line="276" w:lineRule="auto"/>
        <w:ind w:right="710"/>
        <w:jc w:val="left"/>
      </w:pPr>
      <w:r>
        <w:t>сформированность</w:t>
      </w:r>
      <w:r>
        <w:rPr>
          <w:spacing w:val="31"/>
        </w:rPr>
        <w:t xml:space="preserve"> </w:t>
      </w:r>
      <w:r>
        <w:t>гражданской</w:t>
      </w:r>
      <w:r>
        <w:rPr>
          <w:spacing w:val="31"/>
        </w:rPr>
        <w:t xml:space="preserve"> </w:t>
      </w:r>
      <w:r>
        <w:t>позиции</w:t>
      </w:r>
      <w:r>
        <w:rPr>
          <w:spacing w:val="31"/>
        </w:rPr>
        <w:t xml:space="preserve"> </w:t>
      </w:r>
      <w:r>
        <w:t>обучающегося</w:t>
      </w:r>
      <w:r>
        <w:rPr>
          <w:spacing w:val="32"/>
        </w:rPr>
        <w:t xml:space="preserve"> </w:t>
      </w:r>
      <w:r>
        <w:t>как</w:t>
      </w:r>
      <w:r>
        <w:rPr>
          <w:spacing w:val="31"/>
        </w:rPr>
        <w:t xml:space="preserve"> </w:t>
      </w:r>
      <w:r>
        <w:t>активного</w:t>
      </w:r>
      <w:r>
        <w:rPr>
          <w:spacing w:val="30"/>
        </w:rPr>
        <w:t xml:space="preserve"> </w:t>
      </w:r>
      <w:r>
        <w:t>и</w:t>
      </w:r>
      <w:r>
        <w:rPr>
          <w:spacing w:val="31"/>
        </w:rPr>
        <w:t xml:space="preserve"> </w:t>
      </w:r>
      <w:r>
        <w:t>ответственного</w:t>
      </w:r>
      <w:r>
        <w:rPr>
          <w:spacing w:val="-57"/>
        </w:rPr>
        <w:t xml:space="preserve"> </w:t>
      </w:r>
      <w:r>
        <w:t>члена</w:t>
      </w:r>
      <w:r>
        <w:rPr>
          <w:spacing w:val="-2"/>
        </w:rPr>
        <w:t xml:space="preserve"> </w:t>
      </w:r>
      <w:r>
        <w:t>российского общества;</w:t>
      </w:r>
    </w:p>
    <w:p w:rsidR="00C10899" w:rsidRDefault="00C10899">
      <w:pPr>
        <w:pStyle w:val="a3"/>
        <w:spacing w:before="9"/>
        <w:ind w:left="0"/>
        <w:jc w:val="left"/>
        <w:rPr>
          <w:sz w:val="20"/>
        </w:rPr>
      </w:pPr>
    </w:p>
    <w:p w:rsidR="00C10899" w:rsidRDefault="006A2AAA">
      <w:pPr>
        <w:pStyle w:val="a3"/>
        <w:jc w:val="left"/>
      </w:pPr>
      <w:r>
        <w:t>осознание</w:t>
      </w:r>
      <w:r>
        <w:rPr>
          <w:spacing w:val="-5"/>
        </w:rPr>
        <w:t xml:space="preserve"> </w:t>
      </w:r>
      <w:r>
        <w:t>своих</w:t>
      </w:r>
      <w:r>
        <w:rPr>
          <w:spacing w:val="-2"/>
        </w:rPr>
        <w:t xml:space="preserve"> </w:t>
      </w:r>
      <w:r>
        <w:t>конституционных</w:t>
      </w:r>
      <w:r>
        <w:rPr>
          <w:spacing w:val="-3"/>
        </w:rPr>
        <w:t xml:space="preserve"> </w:t>
      </w:r>
      <w:r>
        <w:t>прав</w:t>
      </w:r>
      <w:r>
        <w:rPr>
          <w:spacing w:val="-5"/>
        </w:rPr>
        <w:t xml:space="preserve"> </w:t>
      </w:r>
      <w:r>
        <w:t>и</w:t>
      </w:r>
      <w:r>
        <w:rPr>
          <w:spacing w:val="-4"/>
        </w:rPr>
        <w:t xml:space="preserve"> </w:t>
      </w:r>
      <w:r>
        <w:t>обязанностей,</w:t>
      </w:r>
      <w:r>
        <w:rPr>
          <w:spacing w:val="-2"/>
        </w:rPr>
        <w:t xml:space="preserve"> </w:t>
      </w:r>
      <w:r>
        <w:t>уважение</w:t>
      </w:r>
      <w:r>
        <w:rPr>
          <w:spacing w:val="-5"/>
        </w:rPr>
        <w:t xml:space="preserve"> </w:t>
      </w:r>
      <w:r>
        <w:t>закона</w:t>
      </w:r>
      <w:r>
        <w:rPr>
          <w:spacing w:val="-4"/>
        </w:rPr>
        <w:t xml:space="preserve"> </w:t>
      </w:r>
      <w:r>
        <w:t>и</w:t>
      </w:r>
      <w:r>
        <w:rPr>
          <w:spacing w:val="-4"/>
        </w:rPr>
        <w:t xml:space="preserve"> </w:t>
      </w:r>
      <w:r>
        <w:t>правопорядка;</w:t>
      </w:r>
    </w:p>
    <w:p w:rsidR="00C10899" w:rsidRDefault="00C10899">
      <w:pPr>
        <w:pStyle w:val="a3"/>
        <w:spacing w:before="7"/>
        <w:ind w:left="0"/>
        <w:jc w:val="left"/>
      </w:pPr>
    </w:p>
    <w:p w:rsidR="00C10899" w:rsidRDefault="006A2AAA">
      <w:pPr>
        <w:pStyle w:val="a3"/>
        <w:tabs>
          <w:tab w:val="left" w:pos="1742"/>
          <w:tab w:val="left" w:pos="3543"/>
          <w:tab w:val="left" w:pos="5394"/>
          <w:tab w:val="left" w:pos="7620"/>
          <w:tab w:val="left" w:pos="9696"/>
        </w:tabs>
        <w:spacing w:line="276" w:lineRule="auto"/>
        <w:ind w:right="718"/>
        <w:jc w:val="left"/>
      </w:pPr>
      <w:r>
        <w:t>принятие</w:t>
      </w:r>
      <w:r>
        <w:tab/>
        <w:t>традиционных</w:t>
      </w:r>
      <w:r>
        <w:tab/>
        <w:t>национальных,</w:t>
      </w:r>
      <w:r>
        <w:tab/>
        <w:t>общечеловеческих</w:t>
      </w:r>
      <w:r>
        <w:tab/>
        <w:t>гуманистических</w:t>
      </w:r>
      <w:r>
        <w:tab/>
      </w:r>
      <w:r>
        <w:rPr>
          <w:spacing w:val="-1"/>
        </w:rPr>
        <w:t>и</w:t>
      </w:r>
      <w:r>
        <w:rPr>
          <w:spacing w:val="-57"/>
        </w:rPr>
        <w:t xml:space="preserve"> </w:t>
      </w:r>
      <w:r>
        <w:t>демократических</w:t>
      </w:r>
      <w:r>
        <w:rPr>
          <w:spacing w:val="-2"/>
        </w:rPr>
        <w:t xml:space="preserve"> </w:t>
      </w:r>
      <w:r>
        <w:t>ценностей;</w:t>
      </w:r>
    </w:p>
    <w:p w:rsidR="00C10899" w:rsidRDefault="00C10899">
      <w:pPr>
        <w:pStyle w:val="a3"/>
        <w:spacing w:before="10"/>
        <w:ind w:left="0"/>
        <w:jc w:val="left"/>
        <w:rPr>
          <w:sz w:val="20"/>
        </w:rPr>
      </w:pPr>
    </w:p>
    <w:p w:rsidR="00C10899" w:rsidRDefault="006A2AAA">
      <w:pPr>
        <w:pStyle w:val="a3"/>
        <w:tabs>
          <w:tab w:val="left" w:pos="1908"/>
          <w:tab w:val="left" w:pos="3704"/>
          <w:tab w:val="left" w:pos="5078"/>
          <w:tab w:val="left" w:pos="6726"/>
          <w:tab w:val="left" w:pos="8537"/>
        </w:tabs>
        <w:spacing w:line="276" w:lineRule="auto"/>
        <w:ind w:right="714"/>
        <w:jc w:val="left"/>
      </w:pPr>
      <w:r>
        <w:t>готовность</w:t>
      </w:r>
      <w:r>
        <w:tab/>
        <w:t>противостоять</w:t>
      </w:r>
      <w:r>
        <w:tab/>
        <w:t>идеологии</w:t>
      </w:r>
      <w:r>
        <w:tab/>
        <w:t>экстремизма,</w:t>
      </w:r>
      <w:r>
        <w:tab/>
        <w:t>национализма,</w:t>
      </w:r>
      <w:r>
        <w:tab/>
      </w:r>
      <w:r>
        <w:rPr>
          <w:spacing w:val="-1"/>
        </w:rP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C10899" w:rsidRDefault="00C10899">
      <w:pPr>
        <w:pStyle w:val="a3"/>
        <w:spacing w:before="11"/>
        <w:ind w:left="0"/>
        <w:jc w:val="left"/>
        <w:rPr>
          <w:sz w:val="20"/>
        </w:rPr>
      </w:pPr>
    </w:p>
    <w:p w:rsidR="00C10899" w:rsidRDefault="006A2AAA">
      <w:pPr>
        <w:pStyle w:val="a3"/>
        <w:tabs>
          <w:tab w:val="left" w:pos="1821"/>
          <w:tab w:val="left" w:pos="2596"/>
          <w:tab w:val="left" w:pos="4043"/>
          <w:tab w:val="left" w:pos="5609"/>
          <w:tab w:val="left" w:pos="5937"/>
          <w:tab w:val="left" w:pos="7180"/>
          <w:tab w:val="left" w:pos="8804"/>
        </w:tabs>
        <w:spacing w:line="276" w:lineRule="auto"/>
        <w:ind w:right="717"/>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 в</w:t>
      </w:r>
      <w:r>
        <w:rPr>
          <w:spacing w:val="-2"/>
        </w:rPr>
        <w:t xml:space="preserve"> </w:t>
      </w:r>
      <w:r>
        <w:t>самоуправлении в</w:t>
      </w:r>
      <w:r>
        <w:rPr>
          <w:spacing w:val="-2"/>
        </w:rPr>
        <w:t xml:space="preserve"> </w:t>
      </w:r>
      <w:r>
        <w:t>школе</w:t>
      </w:r>
      <w:r>
        <w:rPr>
          <w:spacing w:val="-2"/>
        </w:rPr>
        <w:t xml:space="preserve"> </w:t>
      </w:r>
      <w:r>
        <w:t>и детско-юношеских</w:t>
      </w:r>
      <w:r>
        <w:rPr>
          <w:spacing w:val="1"/>
        </w:rPr>
        <w:t xml:space="preserve"> </w:t>
      </w:r>
      <w:r>
        <w:t>организациях;</w:t>
      </w:r>
    </w:p>
    <w:p w:rsidR="00C10899" w:rsidRDefault="00C10899">
      <w:pPr>
        <w:pStyle w:val="a3"/>
        <w:spacing w:before="9"/>
        <w:ind w:left="0"/>
        <w:jc w:val="left"/>
        <w:rPr>
          <w:sz w:val="20"/>
        </w:rPr>
      </w:pPr>
    </w:p>
    <w:p w:rsidR="00C10899" w:rsidRDefault="006A2AAA">
      <w:pPr>
        <w:pStyle w:val="a3"/>
        <w:spacing w:line="276" w:lineRule="auto"/>
        <w:jc w:val="left"/>
      </w:pPr>
      <w:r>
        <w:t>умение</w:t>
      </w:r>
      <w:r>
        <w:rPr>
          <w:spacing w:val="10"/>
        </w:rPr>
        <w:t xml:space="preserve"> </w:t>
      </w:r>
      <w:r>
        <w:t>взаимодействовать</w:t>
      </w:r>
      <w:r>
        <w:rPr>
          <w:spacing w:val="10"/>
        </w:rPr>
        <w:t xml:space="preserve"> </w:t>
      </w:r>
      <w:r>
        <w:t>с</w:t>
      </w:r>
      <w:r>
        <w:rPr>
          <w:spacing w:val="7"/>
        </w:rPr>
        <w:t xml:space="preserve"> </w:t>
      </w:r>
      <w:r>
        <w:t>социальными</w:t>
      </w:r>
      <w:r>
        <w:rPr>
          <w:spacing w:val="10"/>
        </w:rPr>
        <w:t xml:space="preserve"> </w:t>
      </w:r>
      <w:r>
        <w:t>институтами</w:t>
      </w:r>
      <w:r>
        <w:rPr>
          <w:spacing w:val="9"/>
        </w:rPr>
        <w:t xml:space="preserve"> </w:t>
      </w:r>
      <w:r>
        <w:t>в</w:t>
      </w:r>
      <w:r>
        <w:rPr>
          <w:spacing w:val="10"/>
        </w:rPr>
        <w:t xml:space="preserve"> </w:t>
      </w:r>
      <w:r>
        <w:t>соответствии</w:t>
      </w:r>
      <w:r>
        <w:rPr>
          <w:spacing w:val="10"/>
        </w:rPr>
        <w:t xml:space="preserve"> </w:t>
      </w:r>
      <w:r>
        <w:t>с</w:t>
      </w:r>
      <w:r>
        <w:rPr>
          <w:spacing w:val="7"/>
        </w:rPr>
        <w:t xml:space="preserve"> </w:t>
      </w:r>
      <w:r>
        <w:t>их</w:t>
      </w:r>
      <w:r>
        <w:rPr>
          <w:spacing w:val="10"/>
        </w:rPr>
        <w:t xml:space="preserve"> </w:t>
      </w:r>
      <w:r>
        <w:t>функциями</w:t>
      </w:r>
      <w:r>
        <w:rPr>
          <w:spacing w:val="8"/>
        </w:rPr>
        <w:t xml:space="preserve"> </w:t>
      </w:r>
      <w:r>
        <w:t>и</w:t>
      </w:r>
      <w:r>
        <w:rPr>
          <w:spacing w:val="-57"/>
        </w:rPr>
        <w:t xml:space="preserve"> </w:t>
      </w:r>
      <w:r>
        <w:t>назначением;</w:t>
      </w:r>
    </w:p>
    <w:p w:rsidR="00C10899" w:rsidRDefault="00C10899">
      <w:pPr>
        <w:pStyle w:val="a3"/>
        <w:spacing w:before="11"/>
        <w:ind w:left="0"/>
        <w:jc w:val="left"/>
        <w:rPr>
          <w:sz w:val="20"/>
        </w:rPr>
      </w:pPr>
    </w:p>
    <w:p w:rsidR="00C10899" w:rsidRDefault="006A2AAA">
      <w:pPr>
        <w:pStyle w:val="a3"/>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t>деятельности;</w:t>
      </w:r>
    </w:p>
    <w:p w:rsidR="00C10899" w:rsidRDefault="00C10899">
      <w:pPr>
        <w:pStyle w:val="a3"/>
        <w:spacing w:before="5"/>
        <w:ind w:left="0"/>
        <w:jc w:val="left"/>
      </w:pPr>
    </w:p>
    <w:p w:rsidR="00C10899" w:rsidRDefault="006A2AAA" w:rsidP="002D2153">
      <w:pPr>
        <w:pStyle w:val="a5"/>
        <w:numPr>
          <w:ilvl w:val="0"/>
          <w:numId w:val="115"/>
        </w:numPr>
        <w:tabs>
          <w:tab w:val="left" w:pos="739"/>
        </w:tabs>
        <w:ind w:hanging="261"/>
        <w:rPr>
          <w:sz w:val="24"/>
        </w:rPr>
      </w:pPr>
      <w:r>
        <w:rPr>
          <w:sz w:val="24"/>
        </w:rPr>
        <w:t>патриотического</w:t>
      </w:r>
      <w:r>
        <w:rPr>
          <w:spacing w:val="-5"/>
          <w:sz w:val="24"/>
        </w:rPr>
        <w:t xml:space="preserve"> </w:t>
      </w:r>
      <w:r>
        <w:rPr>
          <w:sz w:val="24"/>
        </w:rPr>
        <w:t>воспитания:</w:t>
      </w:r>
    </w:p>
    <w:p w:rsidR="00C10899" w:rsidRDefault="00C10899">
      <w:pPr>
        <w:pStyle w:val="a3"/>
        <w:spacing w:before="5"/>
        <w:ind w:left="0"/>
        <w:jc w:val="left"/>
      </w:pPr>
    </w:p>
    <w:p w:rsidR="00C10899" w:rsidRDefault="006A2AAA">
      <w:pPr>
        <w:pStyle w:val="a3"/>
        <w:spacing w:line="276" w:lineRule="auto"/>
        <w:ind w:right="714"/>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3"/>
        </w:rPr>
        <w:t xml:space="preserve"> </w:t>
      </w:r>
      <w:r>
        <w:t>свой</w:t>
      </w:r>
      <w:r>
        <w:rPr>
          <w:spacing w:val="-2"/>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3"/>
        </w:rPr>
        <w:t xml:space="preserve"> </w:t>
      </w:r>
      <w:r>
        <w:t>России;</w:t>
      </w:r>
    </w:p>
    <w:p w:rsidR="00C10899" w:rsidRDefault="00C10899">
      <w:pPr>
        <w:pStyle w:val="a3"/>
        <w:spacing w:before="11"/>
        <w:ind w:left="0"/>
        <w:jc w:val="left"/>
        <w:rPr>
          <w:sz w:val="20"/>
        </w:rPr>
      </w:pPr>
    </w:p>
    <w:p w:rsidR="00C10899" w:rsidRDefault="006A2AAA">
      <w:pPr>
        <w:pStyle w:val="a3"/>
        <w:spacing w:line="276" w:lineRule="auto"/>
        <w:ind w:right="704"/>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57"/>
        </w:rPr>
        <w:t xml:space="preserve"> </w:t>
      </w:r>
      <w:r>
        <w:t>искусстве,</w:t>
      </w:r>
      <w:r>
        <w:rPr>
          <w:spacing w:val="-1"/>
        </w:rPr>
        <w:t xml:space="preserve"> </w:t>
      </w:r>
      <w:r>
        <w:t>спорте, технологиях, труде;</w:t>
      </w:r>
    </w:p>
    <w:p w:rsidR="00C10899" w:rsidRDefault="00C10899">
      <w:pPr>
        <w:pStyle w:val="a3"/>
        <w:spacing w:before="8"/>
        <w:ind w:left="0"/>
        <w:jc w:val="left"/>
        <w:rPr>
          <w:sz w:val="20"/>
        </w:rPr>
      </w:pPr>
    </w:p>
    <w:p w:rsidR="00C10899" w:rsidRDefault="006A2AAA">
      <w:pPr>
        <w:pStyle w:val="a3"/>
        <w:spacing w:line="278" w:lineRule="auto"/>
        <w:ind w:right="717"/>
      </w:pPr>
      <w:r>
        <w:t>идейная</w:t>
      </w:r>
      <w:r>
        <w:rPr>
          <w:spacing w:val="1"/>
        </w:rPr>
        <w:t xml:space="preserve"> </w:t>
      </w:r>
      <w:r>
        <w:t>убежденность, готовность</w:t>
      </w:r>
      <w:r>
        <w:rPr>
          <w:spacing w:val="1"/>
        </w:rPr>
        <w:t xml:space="preserve"> </w:t>
      </w:r>
      <w:r>
        <w:t>к служению и</w:t>
      </w:r>
      <w:r>
        <w:rPr>
          <w:spacing w:val="1"/>
        </w:rPr>
        <w:t xml:space="preserve"> </w:t>
      </w:r>
      <w:r>
        <w:t>защите Отечества,</w:t>
      </w:r>
      <w:r>
        <w:rPr>
          <w:spacing w:val="1"/>
        </w:rPr>
        <w:t xml:space="preserve"> </w:t>
      </w:r>
      <w:r>
        <w:t>ответственность</w:t>
      </w:r>
      <w:r>
        <w:rPr>
          <w:spacing w:val="60"/>
        </w:rPr>
        <w:t xml:space="preserve"> </w:t>
      </w:r>
      <w:r>
        <w:t>за</w:t>
      </w:r>
      <w:r>
        <w:rPr>
          <w:spacing w:val="-57"/>
        </w:rPr>
        <w:t xml:space="preserve"> </w:t>
      </w:r>
      <w:r>
        <w:t>его</w:t>
      </w:r>
      <w:r>
        <w:rPr>
          <w:spacing w:val="-2"/>
        </w:rPr>
        <w:t xml:space="preserve"> </w:t>
      </w:r>
      <w:r>
        <w:t>судьбу;</w:t>
      </w:r>
    </w:p>
    <w:p w:rsidR="00C10899" w:rsidRDefault="00C10899">
      <w:pPr>
        <w:pStyle w:val="a3"/>
        <w:spacing w:before="6"/>
        <w:ind w:left="0"/>
        <w:jc w:val="left"/>
        <w:rPr>
          <w:sz w:val="20"/>
        </w:rPr>
      </w:pPr>
    </w:p>
    <w:p w:rsidR="00C10899" w:rsidRDefault="006A2AAA" w:rsidP="002D2153">
      <w:pPr>
        <w:pStyle w:val="a5"/>
        <w:numPr>
          <w:ilvl w:val="0"/>
          <w:numId w:val="115"/>
        </w:numPr>
        <w:tabs>
          <w:tab w:val="left" w:pos="739"/>
        </w:tabs>
        <w:spacing w:before="1"/>
        <w:ind w:hanging="261"/>
        <w:rPr>
          <w:sz w:val="24"/>
        </w:rPr>
      </w:pPr>
      <w:r>
        <w:rPr>
          <w:sz w:val="24"/>
        </w:rPr>
        <w:t>духовно-нравственного</w:t>
      </w:r>
      <w:r>
        <w:rPr>
          <w:spacing w:val="-6"/>
          <w:sz w:val="24"/>
        </w:rPr>
        <w:t xml:space="preserve"> </w:t>
      </w:r>
      <w:r>
        <w:rPr>
          <w:sz w:val="24"/>
        </w:rPr>
        <w:t>воспитания:</w:t>
      </w:r>
    </w:p>
    <w:p w:rsidR="00C10899" w:rsidRDefault="00C10899">
      <w:pPr>
        <w:pStyle w:val="a3"/>
        <w:spacing w:before="4"/>
        <w:ind w:left="0"/>
        <w:jc w:val="left"/>
      </w:pPr>
    </w:p>
    <w:p w:rsidR="00C10899" w:rsidRDefault="006A2AAA" w:rsidP="0095719E">
      <w:pPr>
        <w:pStyle w:val="a3"/>
        <w:spacing w:line="484" w:lineRule="auto"/>
        <w:ind w:right="2989"/>
        <w:jc w:val="left"/>
      </w:pPr>
      <w:r>
        <w:t>осознание духовных ценностей российского народа;</w:t>
      </w:r>
      <w:r>
        <w:rPr>
          <w:spacing w:val="1"/>
        </w:rPr>
        <w:t xml:space="preserve"> </w:t>
      </w:r>
      <w:r>
        <w:t>сформированность нравственного сознания, этического поведения;</w:t>
      </w:r>
      <w:r>
        <w:rPr>
          <w:spacing w:val="1"/>
        </w:rPr>
        <w:t xml:space="preserve"> </w:t>
      </w:r>
      <w:r>
        <w:t>способность оценивать ситуацию и принимать осознанные решения,</w:t>
      </w:r>
      <w:r>
        <w:rPr>
          <w:spacing w:val="-58"/>
        </w:rPr>
        <w:t xml:space="preserve"> </w:t>
      </w:r>
      <w:r>
        <w:t>ориентируясь</w:t>
      </w:r>
      <w:r>
        <w:rPr>
          <w:spacing w:val="-1"/>
        </w:rPr>
        <w:t xml:space="preserve"> </w:t>
      </w:r>
      <w:r>
        <w:t>на</w:t>
      </w:r>
      <w:r>
        <w:rPr>
          <w:spacing w:val="-2"/>
        </w:rPr>
        <w:t xml:space="preserve"> </w:t>
      </w:r>
      <w:r>
        <w:t>морально-нравственные</w:t>
      </w:r>
      <w:r>
        <w:rPr>
          <w:spacing w:val="-3"/>
        </w:rPr>
        <w:t xml:space="preserve"> </w:t>
      </w:r>
      <w:r>
        <w:t>нормы</w:t>
      </w:r>
      <w:r>
        <w:rPr>
          <w:spacing w:val="-1"/>
        </w:rPr>
        <w:t xml:space="preserve"> </w:t>
      </w:r>
      <w:r>
        <w:t>и</w:t>
      </w:r>
      <w:r>
        <w:rPr>
          <w:spacing w:val="-1"/>
        </w:rPr>
        <w:t xml:space="preserve"> </w:t>
      </w:r>
      <w:r>
        <w:t>ценности;</w:t>
      </w:r>
    </w:p>
    <w:p w:rsidR="00C10899" w:rsidRDefault="006A2AAA">
      <w:pPr>
        <w:pStyle w:val="a3"/>
        <w:spacing w:before="68" w:line="278" w:lineRule="auto"/>
        <w:ind w:right="715"/>
      </w:pPr>
      <w:r>
        <w:t>осознание личного вклада в построение устойчивого будущего на основе формирования</w:t>
      </w:r>
      <w:r>
        <w:rPr>
          <w:spacing w:val="1"/>
        </w:rPr>
        <w:t xml:space="preserve"> </w:t>
      </w:r>
      <w:r>
        <w:t>элементов</w:t>
      </w:r>
      <w:r>
        <w:rPr>
          <w:spacing w:val="-1"/>
        </w:rPr>
        <w:t xml:space="preserve"> </w:t>
      </w:r>
      <w:r>
        <w:t>географической и экологической</w:t>
      </w:r>
      <w:r>
        <w:rPr>
          <w:spacing w:val="-3"/>
        </w:rPr>
        <w:t xml:space="preserve"> </w:t>
      </w:r>
      <w:r>
        <w:t>культуры;</w:t>
      </w:r>
    </w:p>
    <w:p w:rsidR="00C10899" w:rsidRDefault="00C10899">
      <w:pPr>
        <w:pStyle w:val="a3"/>
        <w:spacing w:before="6"/>
        <w:ind w:left="0"/>
        <w:jc w:val="left"/>
        <w:rPr>
          <w:sz w:val="20"/>
        </w:rPr>
      </w:pPr>
    </w:p>
    <w:p w:rsidR="00C10899" w:rsidRDefault="006A2AAA">
      <w:pPr>
        <w:pStyle w:val="a3"/>
        <w:spacing w:before="1" w:line="276" w:lineRule="auto"/>
        <w:ind w:right="717"/>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2"/>
        </w:rPr>
        <w:t xml:space="preserve"> </w:t>
      </w:r>
      <w:r>
        <w:t>соответствии с</w:t>
      </w:r>
      <w:r>
        <w:rPr>
          <w:spacing w:val="-2"/>
        </w:rPr>
        <w:t xml:space="preserve"> </w:t>
      </w:r>
      <w:r>
        <w:t>традициями</w:t>
      </w:r>
      <w:r>
        <w:rPr>
          <w:spacing w:val="-3"/>
        </w:rPr>
        <w:t xml:space="preserve"> </w:t>
      </w:r>
      <w:r>
        <w:t>народов</w:t>
      </w:r>
      <w:r>
        <w:rPr>
          <w:spacing w:val="-2"/>
        </w:rPr>
        <w:t xml:space="preserve"> </w:t>
      </w:r>
      <w:r>
        <w:t>России;</w:t>
      </w:r>
    </w:p>
    <w:p w:rsidR="00C10899" w:rsidRDefault="00C10899">
      <w:pPr>
        <w:pStyle w:val="a3"/>
        <w:spacing w:before="8"/>
        <w:ind w:left="0"/>
        <w:jc w:val="left"/>
        <w:rPr>
          <w:sz w:val="20"/>
        </w:rPr>
      </w:pPr>
    </w:p>
    <w:p w:rsidR="00C10899" w:rsidRDefault="006A2AAA" w:rsidP="002D2153">
      <w:pPr>
        <w:pStyle w:val="a5"/>
        <w:numPr>
          <w:ilvl w:val="0"/>
          <w:numId w:val="115"/>
        </w:numPr>
        <w:tabs>
          <w:tab w:val="left" w:pos="739"/>
        </w:tabs>
        <w:ind w:hanging="261"/>
        <w:rPr>
          <w:sz w:val="24"/>
        </w:rPr>
      </w:pPr>
      <w:r>
        <w:rPr>
          <w:sz w:val="24"/>
        </w:rPr>
        <w:t>эстетического</w:t>
      </w:r>
      <w:r>
        <w:rPr>
          <w:spacing w:val="-4"/>
          <w:sz w:val="24"/>
        </w:rPr>
        <w:t xml:space="preserve"> </w:t>
      </w:r>
      <w:r>
        <w:rPr>
          <w:sz w:val="24"/>
        </w:rPr>
        <w:t>воспитания:</w:t>
      </w:r>
    </w:p>
    <w:p w:rsidR="00C10899" w:rsidRDefault="00C10899">
      <w:pPr>
        <w:pStyle w:val="a3"/>
        <w:spacing w:before="8"/>
        <w:ind w:left="0"/>
        <w:jc w:val="left"/>
      </w:pPr>
    </w:p>
    <w:p w:rsidR="00C10899" w:rsidRDefault="006A2AAA">
      <w:pPr>
        <w:pStyle w:val="a3"/>
        <w:spacing w:line="276" w:lineRule="auto"/>
        <w:ind w:right="712"/>
      </w:pPr>
      <w:r>
        <w:t>эстетическое отношение к миру, включая эстетику природных и историко-культурных</w:t>
      </w:r>
      <w:r>
        <w:rPr>
          <w:spacing w:val="1"/>
        </w:rPr>
        <w:t xml:space="preserve"> </w:t>
      </w:r>
      <w:r>
        <w:t>объектов родного края, своей страны, быта, научного и технического творчества, спорта,</w:t>
      </w:r>
      <w:r>
        <w:rPr>
          <w:spacing w:val="1"/>
        </w:rPr>
        <w:t xml:space="preserve"> </w:t>
      </w:r>
      <w:r>
        <w:t>труда,</w:t>
      </w:r>
      <w:r>
        <w:rPr>
          <w:spacing w:val="-1"/>
        </w:rPr>
        <w:t xml:space="preserve"> </w:t>
      </w:r>
      <w:r>
        <w:t>общественных</w:t>
      </w:r>
      <w:r>
        <w:rPr>
          <w:spacing w:val="1"/>
        </w:rPr>
        <w:t xml:space="preserve"> </w:t>
      </w:r>
      <w:r>
        <w:t>отношений;</w:t>
      </w:r>
    </w:p>
    <w:p w:rsidR="00C10899" w:rsidRDefault="00C10899">
      <w:pPr>
        <w:pStyle w:val="a3"/>
        <w:spacing w:before="8"/>
        <w:ind w:left="0"/>
        <w:jc w:val="left"/>
        <w:rPr>
          <w:sz w:val="20"/>
        </w:rPr>
      </w:pPr>
    </w:p>
    <w:p w:rsidR="00C10899" w:rsidRDefault="006A2AAA">
      <w:pPr>
        <w:pStyle w:val="a3"/>
        <w:spacing w:line="278" w:lineRule="auto"/>
        <w:ind w:right="719"/>
      </w:pPr>
      <w:r>
        <w:t>способность воспринимать различные виды искусства, традиции и творчество своего и</w:t>
      </w:r>
      <w:r>
        <w:rPr>
          <w:spacing w:val="1"/>
        </w:rPr>
        <w:t xml:space="preserve"> </w:t>
      </w:r>
      <w:r>
        <w:t>других</w:t>
      </w:r>
      <w:r>
        <w:rPr>
          <w:spacing w:val="1"/>
        </w:rPr>
        <w:t xml:space="preserve"> </w:t>
      </w:r>
      <w:r>
        <w:t>народов,</w:t>
      </w:r>
      <w:r>
        <w:rPr>
          <w:spacing w:val="-1"/>
        </w:rPr>
        <w:t xml:space="preserve"> </w:t>
      </w:r>
      <w:r>
        <w:t>ощущать</w:t>
      </w:r>
      <w:r>
        <w:rPr>
          <w:spacing w:val="1"/>
        </w:rPr>
        <w:t xml:space="preserve"> </w:t>
      </w:r>
      <w:r>
        <w:t>эмоциональное</w:t>
      </w:r>
      <w:r>
        <w:rPr>
          <w:spacing w:val="-2"/>
        </w:rPr>
        <w:t xml:space="preserve"> </w:t>
      </w:r>
      <w:r>
        <w:t>воздействие</w:t>
      </w:r>
      <w:r>
        <w:rPr>
          <w:spacing w:val="-1"/>
        </w:rPr>
        <w:t xml:space="preserve"> </w:t>
      </w:r>
      <w:r>
        <w:t>искусства;</w:t>
      </w:r>
    </w:p>
    <w:p w:rsidR="00C10899" w:rsidRDefault="00C10899">
      <w:pPr>
        <w:pStyle w:val="a3"/>
        <w:spacing w:before="6"/>
        <w:ind w:left="0"/>
        <w:jc w:val="left"/>
        <w:rPr>
          <w:sz w:val="20"/>
        </w:rPr>
      </w:pPr>
    </w:p>
    <w:p w:rsidR="00C10899" w:rsidRDefault="006A2AAA">
      <w:pPr>
        <w:pStyle w:val="a3"/>
        <w:spacing w:line="276" w:lineRule="auto"/>
        <w:ind w:right="716"/>
      </w:pP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 традиций</w:t>
      </w:r>
      <w:r>
        <w:rPr>
          <w:spacing w:val="-2"/>
        </w:rPr>
        <w:t xml:space="preserve"> </w:t>
      </w:r>
      <w:r>
        <w:t>и</w:t>
      </w:r>
      <w:r>
        <w:rPr>
          <w:spacing w:val="-3"/>
        </w:rPr>
        <w:t xml:space="preserve"> </w:t>
      </w:r>
      <w:r>
        <w:t>народного творчества;</w:t>
      </w:r>
    </w:p>
    <w:p w:rsidR="00C10899" w:rsidRDefault="00C10899">
      <w:pPr>
        <w:pStyle w:val="a3"/>
        <w:spacing w:before="9"/>
        <w:ind w:left="0"/>
        <w:jc w:val="left"/>
        <w:rPr>
          <w:sz w:val="20"/>
        </w:rPr>
      </w:pPr>
    </w:p>
    <w:p w:rsidR="00C10899" w:rsidRDefault="006A2AAA">
      <w:pPr>
        <w:pStyle w:val="a3"/>
        <w:spacing w:line="278" w:lineRule="auto"/>
        <w:ind w:right="718"/>
      </w:pPr>
      <w:r>
        <w:t>готовность к самовыражению в разных видах искусства, стремление проявлять качества</w:t>
      </w:r>
      <w:r>
        <w:rPr>
          <w:spacing w:val="1"/>
        </w:rPr>
        <w:t xml:space="preserve"> </w:t>
      </w:r>
      <w:r>
        <w:t>творческой</w:t>
      </w:r>
      <w:r>
        <w:rPr>
          <w:spacing w:val="-1"/>
        </w:rPr>
        <w:t xml:space="preserve"> </w:t>
      </w:r>
      <w:r>
        <w:t>личности;</w:t>
      </w:r>
    </w:p>
    <w:p w:rsidR="00C10899" w:rsidRDefault="00C10899">
      <w:pPr>
        <w:pStyle w:val="a3"/>
        <w:spacing w:before="6"/>
        <w:ind w:left="0"/>
        <w:jc w:val="left"/>
        <w:rPr>
          <w:sz w:val="20"/>
        </w:rPr>
      </w:pPr>
    </w:p>
    <w:p w:rsidR="00C10899" w:rsidRDefault="006A2AAA" w:rsidP="002D2153">
      <w:pPr>
        <w:pStyle w:val="a5"/>
        <w:numPr>
          <w:ilvl w:val="0"/>
          <w:numId w:val="115"/>
        </w:numPr>
        <w:tabs>
          <w:tab w:val="left" w:pos="739"/>
        </w:tabs>
        <w:ind w:hanging="2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C10899" w:rsidRDefault="00C10899">
      <w:pPr>
        <w:pStyle w:val="a3"/>
        <w:spacing w:before="5"/>
        <w:ind w:left="0"/>
        <w:jc w:val="left"/>
      </w:pPr>
    </w:p>
    <w:p w:rsidR="00C10899" w:rsidRDefault="006A2AAA">
      <w:pPr>
        <w:pStyle w:val="a3"/>
        <w:spacing w:line="276" w:lineRule="auto"/>
        <w:ind w:right="716"/>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C10899" w:rsidRDefault="00C10899">
      <w:pPr>
        <w:pStyle w:val="a3"/>
        <w:spacing w:before="11"/>
        <w:ind w:left="0"/>
        <w:jc w:val="left"/>
        <w:rPr>
          <w:sz w:val="20"/>
        </w:rPr>
      </w:pPr>
    </w:p>
    <w:p w:rsidR="00C10899" w:rsidRDefault="006A2AAA">
      <w:pPr>
        <w:pStyle w:val="a3"/>
        <w:spacing w:line="276" w:lineRule="auto"/>
        <w:ind w:right="71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lastRenderedPageBreak/>
        <w:t>между людьми и познания мира для применения различных источников географической</w:t>
      </w:r>
      <w:r>
        <w:rPr>
          <w:spacing w:val="1"/>
        </w:rPr>
        <w:t xml:space="preserve"> </w:t>
      </w:r>
      <w:r>
        <w:t>информации</w:t>
      </w:r>
      <w:r>
        <w:rPr>
          <w:spacing w:val="-1"/>
        </w:rPr>
        <w:t xml:space="preserve"> </w:t>
      </w:r>
      <w:r>
        <w:t>в</w:t>
      </w:r>
      <w:r>
        <w:rPr>
          <w:spacing w:val="-2"/>
        </w:rPr>
        <w:t xml:space="preserve"> </w:t>
      </w:r>
      <w:r>
        <w:t>решении</w:t>
      </w:r>
      <w:r>
        <w:rPr>
          <w:spacing w:val="-1"/>
        </w:rPr>
        <w:t xml:space="preserve"> </w:t>
      </w:r>
      <w:r>
        <w:t>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C10899" w:rsidRDefault="00C10899">
      <w:pPr>
        <w:pStyle w:val="a3"/>
        <w:spacing w:before="10"/>
        <w:ind w:left="0"/>
        <w:jc w:val="left"/>
        <w:rPr>
          <w:sz w:val="20"/>
        </w:rPr>
      </w:pPr>
    </w:p>
    <w:p w:rsidR="00C10899" w:rsidRDefault="006A2AAA">
      <w:pPr>
        <w:pStyle w:val="a3"/>
        <w:spacing w:before="1" w:line="276" w:lineRule="auto"/>
        <w:ind w:right="72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3"/>
        </w:rPr>
        <w:t xml:space="preserve"> </w:t>
      </w:r>
      <w:r>
        <w:t>деятельность</w:t>
      </w:r>
      <w:r>
        <w:rPr>
          <w:spacing w:val="-1"/>
        </w:rPr>
        <w:t xml:space="preserve"> </w:t>
      </w:r>
      <w:r>
        <w:t>в</w:t>
      </w:r>
      <w:r>
        <w:rPr>
          <w:spacing w:val="-3"/>
        </w:rPr>
        <w:t xml:space="preserve"> </w:t>
      </w:r>
      <w:r>
        <w:t>географических науках индивидуально</w:t>
      </w:r>
      <w:r>
        <w:rPr>
          <w:spacing w:val="-2"/>
        </w:rPr>
        <w:t xml:space="preserve"> </w:t>
      </w:r>
      <w:r>
        <w:t>и</w:t>
      </w:r>
      <w:r>
        <w:rPr>
          <w:spacing w:val="-2"/>
        </w:rPr>
        <w:t xml:space="preserve"> </w:t>
      </w:r>
      <w:r>
        <w:t>в</w:t>
      </w:r>
      <w:r>
        <w:rPr>
          <w:spacing w:val="-4"/>
        </w:rPr>
        <w:t xml:space="preserve"> </w:t>
      </w:r>
      <w:r>
        <w:t>группе.</w:t>
      </w:r>
    </w:p>
    <w:p w:rsidR="00C10899" w:rsidRDefault="00C10899">
      <w:pPr>
        <w:pStyle w:val="a3"/>
        <w:spacing w:before="8"/>
        <w:ind w:left="0"/>
        <w:jc w:val="left"/>
        <w:rPr>
          <w:sz w:val="20"/>
        </w:rPr>
      </w:pPr>
    </w:p>
    <w:p w:rsidR="00C10899" w:rsidRDefault="006A2AAA" w:rsidP="002D2153">
      <w:pPr>
        <w:pStyle w:val="a5"/>
        <w:numPr>
          <w:ilvl w:val="0"/>
          <w:numId w:val="115"/>
        </w:numPr>
        <w:tabs>
          <w:tab w:val="left" w:pos="881"/>
          <w:tab w:val="left" w:pos="882"/>
          <w:tab w:val="left" w:pos="2384"/>
          <w:tab w:val="left" w:pos="3820"/>
          <w:tab w:val="left" w:pos="5526"/>
          <w:tab w:val="left" w:pos="6699"/>
          <w:tab w:val="left" w:pos="7814"/>
          <w:tab w:val="left" w:pos="8147"/>
        </w:tabs>
        <w:spacing w:before="1" w:line="276" w:lineRule="auto"/>
        <w:ind w:left="478" w:right="715" w:firstLine="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z w:val="24"/>
        </w:rPr>
        <w:tab/>
        <w:t>и</w:t>
      </w:r>
      <w:r>
        <w:rPr>
          <w:sz w:val="24"/>
        </w:rPr>
        <w:tab/>
        <w:t>эмоционального</w:t>
      </w:r>
      <w:r>
        <w:rPr>
          <w:spacing w:val="-57"/>
          <w:sz w:val="24"/>
        </w:rPr>
        <w:t xml:space="preserve"> </w:t>
      </w:r>
      <w:r>
        <w:rPr>
          <w:sz w:val="24"/>
        </w:rPr>
        <w:t>благополучия:</w:t>
      </w:r>
    </w:p>
    <w:p w:rsidR="00C10899" w:rsidRDefault="00C10899">
      <w:pPr>
        <w:pStyle w:val="a3"/>
        <w:spacing w:before="8"/>
        <w:ind w:left="0"/>
        <w:jc w:val="left"/>
        <w:rPr>
          <w:sz w:val="20"/>
        </w:rPr>
      </w:pPr>
    </w:p>
    <w:p w:rsidR="00C10899" w:rsidRDefault="006A2AAA">
      <w:pPr>
        <w:pStyle w:val="a3"/>
        <w:spacing w:line="278" w:lineRule="auto"/>
        <w:ind w:right="719"/>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природной</w:t>
      </w:r>
      <w:r>
        <w:rPr>
          <w:spacing w:val="-3"/>
        </w:rPr>
        <w:t xml:space="preserve"> </w:t>
      </w:r>
      <w:r>
        <w:t>среде, ответственного отношения</w:t>
      </w:r>
      <w:r>
        <w:rPr>
          <w:spacing w:val="-4"/>
        </w:rPr>
        <w:t xml:space="preserve"> </w:t>
      </w:r>
      <w:r>
        <w:t>к своему</w:t>
      </w:r>
      <w:r>
        <w:rPr>
          <w:spacing w:val="-6"/>
        </w:rPr>
        <w:t xml:space="preserve"> </w:t>
      </w:r>
      <w:r>
        <w:t>здоровью;</w:t>
      </w:r>
    </w:p>
    <w:p w:rsidR="00C10899" w:rsidRDefault="00C10899">
      <w:pPr>
        <w:pStyle w:val="a3"/>
        <w:spacing w:before="7"/>
        <w:ind w:left="0"/>
        <w:jc w:val="left"/>
        <w:rPr>
          <w:sz w:val="20"/>
        </w:rPr>
      </w:pPr>
    </w:p>
    <w:p w:rsidR="00C10899" w:rsidRDefault="006A2AAA">
      <w:pPr>
        <w:pStyle w:val="a3"/>
        <w:spacing w:line="276" w:lineRule="auto"/>
        <w:ind w:right="710"/>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p>
    <w:p w:rsidR="00C10899" w:rsidRDefault="00C10899">
      <w:pPr>
        <w:pStyle w:val="a3"/>
        <w:spacing w:before="8"/>
        <w:ind w:left="0"/>
        <w:jc w:val="left"/>
        <w:rPr>
          <w:sz w:val="20"/>
        </w:rPr>
      </w:pPr>
    </w:p>
    <w:p w:rsidR="00C10899" w:rsidRDefault="006A2AAA">
      <w:pPr>
        <w:pStyle w:val="a3"/>
        <w:spacing w:before="1" w:line="278" w:lineRule="auto"/>
        <w:ind w:right="722"/>
      </w:pPr>
      <w:r>
        <w:t>активное неприятие вредных привычек и иных форм причинения вреда физическому и</w:t>
      </w:r>
      <w:r>
        <w:rPr>
          <w:spacing w:val="1"/>
        </w:rPr>
        <w:t xml:space="preserve"> </w:t>
      </w:r>
      <w:r>
        <w:t>психическому</w:t>
      </w:r>
      <w:r>
        <w:rPr>
          <w:spacing w:val="-6"/>
        </w:rPr>
        <w:t xml:space="preserve"> </w:t>
      </w:r>
      <w:r>
        <w:t>здоровью;</w:t>
      </w:r>
    </w:p>
    <w:p w:rsidR="00C10899" w:rsidRDefault="00C10899">
      <w:pPr>
        <w:pStyle w:val="a3"/>
        <w:spacing w:before="5"/>
        <w:ind w:left="0"/>
        <w:jc w:val="left"/>
        <w:rPr>
          <w:sz w:val="20"/>
        </w:rPr>
      </w:pPr>
    </w:p>
    <w:p w:rsidR="00C10899" w:rsidRDefault="006A2AAA" w:rsidP="002D2153">
      <w:pPr>
        <w:pStyle w:val="a5"/>
        <w:numPr>
          <w:ilvl w:val="0"/>
          <w:numId w:val="115"/>
        </w:numPr>
        <w:tabs>
          <w:tab w:val="left" w:pos="739"/>
        </w:tabs>
        <w:ind w:hanging="261"/>
        <w:rPr>
          <w:sz w:val="24"/>
        </w:rPr>
      </w:pPr>
      <w:r>
        <w:rPr>
          <w:sz w:val="24"/>
        </w:rPr>
        <w:t>трудового</w:t>
      </w:r>
      <w:r>
        <w:rPr>
          <w:spacing w:val="-3"/>
          <w:sz w:val="24"/>
        </w:rPr>
        <w:t xml:space="preserve"> </w:t>
      </w:r>
      <w:r>
        <w:rPr>
          <w:sz w:val="24"/>
        </w:rPr>
        <w:t>воспитания:</w:t>
      </w:r>
    </w:p>
    <w:p w:rsidR="00C10899" w:rsidRDefault="00C10899">
      <w:pPr>
        <w:pStyle w:val="a3"/>
        <w:spacing w:before="5"/>
        <w:ind w:left="0"/>
        <w:jc w:val="left"/>
      </w:pPr>
    </w:p>
    <w:p w:rsidR="00C10899" w:rsidRDefault="006A2AAA">
      <w:pPr>
        <w:pStyle w:val="a3"/>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C10899" w:rsidRDefault="00C10899"/>
    <w:p w:rsidR="00C10899" w:rsidRDefault="006A2AAA">
      <w:pPr>
        <w:pStyle w:val="a3"/>
        <w:spacing w:before="68" w:line="276" w:lineRule="auto"/>
        <w:ind w:right="716"/>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61"/>
        </w:rPr>
        <w:t xml:space="preserve"> </w:t>
      </w:r>
      <w:r>
        <w:t>такую</w:t>
      </w:r>
      <w:r>
        <w:rPr>
          <w:spacing w:val="-57"/>
        </w:rPr>
        <w:t xml:space="preserve"> </w:t>
      </w:r>
      <w:r>
        <w:t>деятельность;</w:t>
      </w:r>
    </w:p>
    <w:p w:rsidR="00C10899" w:rsidRDefault="00C10899">
      <w:pPr>
        <w:pStyle w:val="a3"/>
        <w:ind w:left="0"/>
        <w:jc w:val="left"/>
        <w:rPr>
          <w:sz w:val="21"/>
        </w:rPr>
      </w:pPr>
    </w:p>
    <w:p w:rsidR="00C10899" w:rsidRDefault="006A2AAA">
      <w:pPr>
        <w:pStyle w:val="a3"/>
        <w:spacing w:line="276" w:lineRule="auto"/>
        <w:ind w:right="717"/>
      </w:pPr>
      <w:r>
        <w:t>интерес к различным сферам профессиональной деятельности в области географических</w:t>
      </w:r>
      <w:r>
        <w:rPr>
          <w:spacing w:val="1"/>
        </w:rPr>
        <w:t xml:space="preserve"> </w:t>
      </w:r>
      <w:r>
        <w:t>наук,</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1"/>
        </w:rPr>
        <w:t xml:space="preserve"> </w:t>
      </w:r>
      <w:r>
        <w:t>планы;</w:t>
      </w:r>
    </w:p>
    <w:p w:rsidR="00C10899" w:rsidRDefault="00C10899">
      <w:pPr>
        <w:pStyle w:val="a3"/>
        <w:spacing w:before="11"/>
        <w:ind w:left="0"/>
        <w:jc w:val="left"/>
        <w:rPr>
          <w:sz w:val="20"/>
        </w:rPr>
      </w:pPr>
    </w:p>
    <w:p w:rsidR="00C10899" w:rsidRDefault="006A2AAA">
      <w:pPr>
        <w:pStyle w:val="a3"/>
        <w:jc w:val="left"/>
      </w:pPr>
      <w:r>
        <w:t>готовность</w:t>
      </w:r>
      <w:r>
        <w:rPr>
          <w:spacing w:val="-3"/>
        </w:rPr>
        <w:t xml:space="preserve"> </w:t>
      </w:r>
      <w:r>
        <w:t>и</w:t>
      </w:r>
      <w:r>
        <w:rPr>
          <w:spacing w:val="-3"/>
        </w:rPr>
        <w:t xml:space="preserve"> </w:t>
      </w:r>
      <w:r>
        <w:t>способность</w:t>
      </w:r>
      <w:r>
        <w:rPr>
          <w:spacing w:val="-2"/>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C10899" w:rsidRDefault="00C10899">
      <w:pPr>
        <w:pStyle w:val="a3"/>
        <w:spacing w:before="4"/>
        <w:ind w:left="0"/>
        <w:jc w:val="left"/>
      </w:pPr>
    </w:p>
    <w:p w:rsidR="00C10899" w:rsidRDefault="006A2AAA" w:rsidP="002D2153">
      <w:pPr>
        <w:pStyle w:val="a5"/>
        <w:numPr>
          <w:ilvl w:val="0"/>
          <w:numId w:val="115"/>
        </w:numPr>
        <w:tabs>
          <w:tab w:val="left" w:pos="739"/>
        </w:tabs>
        <w:spacing w:before="1"/>
        <w:ind w:hanging="261"/>
        <w:rPr>
          <w:sz w:val="24"/>
        </w:rPr>
      </w:pPr>
      <w:r>
        <w:rPr>
          <w:sz w:val="24"/>
        </w:rPr>
        <w:t>экологического</w:t>
      </w:r>
      <w:r>
        <w:rPr>
          <w:spacing w:val="-6"/>
          <w:sz w:val="24"/>
        </w:rPr>
        <w:t xml:space="preserve"> </w:t>
      </w:r>
      <w:r>
        <w:rPr>
          <w:sz w:val="24"/>
        </w:rPr>
        <w:t>воспитания:</w:t>
      </w:r>
    </w:p>
    <w:p w:rsidR="00C10899" w:rsidRDefault="00C10899">
      <w:pPr>
        <w:pStyle w:val="a3"/>
        <w:spacing w:before="4"/>
        <w:ind w:left="0"/>
        <w:jc w:val="left"/>
      </w:pPr>
    </w:p>
    <w:p w:rsidR="00C10899" w:rsidRDefault="006A2AAA">
      <w:pPr>
        <w:pStyle w:val="a3"/>
        <w:spacing w:line="276" w:lineRule="auto"/>
        <w:ind w:right="708"/>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географических</w:t>
      </w:r>
      <w:r>
        <w:rPr>
          <w:spacing w:val="1"/>
        </w:rPr>
        <w:t xml:space="preserve"> </w:t>
      </w:r>
      <w:r>
        <w:t>особенностей</w:t>
      </w:r>
      <w:r>
        <w:rPr>
          <w:spacing w:val="1"/>
        </w:rPr>
        <w:t xml:space="preserve"> </w:t>
      </w:r>
      <w:r>
        <w:t>их</w:t>
      </w:r>
      <w:r>
        <w:rPr>
          <w:spacing w:val="-57"/>
        </w:rPr>
        <w:t xml:space="preserve"> </w:t>
      </w:r>
      <w:r>
        <w:t>проявления;</w:t>
      </w:r>
    </w:p>
    <w:p w:rsidR="00C10899" w:rsidRDefault="00C10899">
      <w:pPr>
        <w:pStyle w:val="a3"/>
        <w:spacing w:before="11"/>
        <w:ind w:left="0"/>
        <w:jc w:val="left"/>
        <w:rPr>
          <w:sz w:val="20"/>
        </w:rPr>
      </w:pPr>
    </w:p>
    <w:p w:rsidR="00C10899" w:rsidRDefault="006A2AAA">
      <w:pPr>
        <w:pStyle w:val="a3"/>
        <w:spacing w:line="278" w:lineRule="auto"/>
        <w:ind w:right="710"/>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 человечества;</w:t>
      </w:r>
    </w:p>
    <w:p w:rsidR="00C10899" w:rsidRDefault="00C10899">
      <w:pPr>
        <w:pStyle w:val="a3"/>
        <w:spacing w:before="6"/>
        <w:ind w:left="0"/>
        <w:jc w:val="left"/>
        <w:rPr>
          <w:sz w:val="20"/>
        </w:rPr>
      </w:pPr>
    </w:p>
    <w:p w:rsidR="00C10899" w:rsidRDefault="006A2AAA">
      <w:pPr>
        <w:pStyle w:val="a3"/>
        <w:jc w:val="left"/>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C10899" w:rsidRDefault="00C10899">
      <w:pPr>
        <w:pStyle w:val="a3"/>
        <w:spacing w:before="5"/>
        <w:ind w:left="0"/>
        <w:jc w:val="left"/>
      </w:pPr>
    </w:p>
    <w:p w:rsidR="00C10899" w:rsidRDefault="006A2AAA">
      <w:pPr>
        <w:pStyle w:val="a3"/>
        <w:spacing w:line="276" w:lineRule="auto"/>
        <w:ind w:right="710"/>
      </w:pPr>
      <w:r>
        <w:t>умение</w:t>
      </w:r>
      <w:r>
        <w:rPr>
          <w:spacing w:val="1"/>
        </w:rPr>
        <w:t xml:space="preserve"> </w:t>
      </w:r>
      <w:r>
        <w:t>прогнозировать,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географических</w:t>
      </w:r>
      <w:r>
        <w:rPr>
          <w:spacing w:val="1"/>
        </w:rPr>
        <w:t xml:space="preserve"> </w:t>
      </w:r>
      <w:r>
        <w:t>знаний,</w:t>
      </w:r>
      <w:r>
        <w:rPr>
          <w:spacing w:val="1"/>
        </w:rPr>
        <w:t xml:space="preserve"> </w:t>
      </w:r>
      <w:r>
        <w:t>неблагоприятные экологические последствия предпринимаемых действий,предотвращать</w:t>
      </w:r>
      <w:r>
        <w:rPr>
          <w:spacing w:val="1"/>
        </w:rPr>
        <w:t xml:space="preserve"> </w:t>
      </w:r>
      <w:r>
        <w:t>их;</w:t>
      </w:r>
    </w:p>
    <w:p w:rsidR="00C10899" w:rsidRDefault="00C10899">
      <w:pPr>
        <w:pStyle w:val="a3"/>
        <w:spacing w:before="11"/>
        <w:ind w:left="0"/>
        <w:jc w:val="left"/>
        <w:rPr>
          <w:sz w:val="20"/>
        </w:rPr>
      </w:pPr>
    </w:p>
    <w:p w:rsidR="00C10899" w:rsidRDefault="006A2AAA">
      <w:pPr>
        <w:pStyle w:val="a3"/>
        <w:jc w:val="left"/>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C10899" w:rsidRDefault="00C10899">
      <w:pPr>
        <w:pStyle w:val="a3"/>
        <w:spacing w:before="9"/>
        <w:ind w:left="0"/>
        <w:jc w:val="left"/>
      </w:pPr>
    </w:p>
    <w:p w:rsidR="00C10899" w:rsidRDefault="006A2AAA">
      <w:pPr>
        <w:pStyle w:val="21"/>
        <w:spacing w:before="1"/>
        <w:jc w:val="left"/>
      </w:pPr>
      <w:r>
        <w:lastRenderedPageBreak/>
        <w:t>Метапредметные</w:t>
      </w:r>
      <w:r>
        <w:rPr>
          <w:spacing w:val="-6"/>
        </w:rPr>
        <w:t xml:space="preserve"> </w:t>
      </w:r>
      <w:r>
        <w:t>результаты</w:t>
      </w:r>
    </w:p>
    <w:p w:rsidR="00C10899" w:rsidRDefault="00C10899">
      <w:pPr>
        <w:pStyle w:val="a3"/>
        <w:spacing w:before="11"/>
        <w:ind w:left="0"/>
        <w:jc w:val="left"/>
        <w:rPr>
          <w:b/>
          <w:sz w:val="23"/>
        </w:rPr>
      </w:pPr>
    </w:p>
    <w:p w:rsidR="00C10899" w:rsidRDefault="006A2AAA" w:rsidP="002D2153">
      <w:pPr>
        <w:pStyle w:val="a5"/>
        <w:numPr>
          <w:ilvl w:val="0"/>
          <w:numId w:val="116"/>
        </w:numPr>
        <w:tabs>
          <w:tab w:val="left" w:pos="851"/>
        </w:tabs>
        <w:spacing w:line="276" w:lineRule="auto"/>
        <w:ind w:left="478" w:right="716" w:firstLine="0"/>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географии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C10899" w:rsidRDefault="00C10899">
      <w:pPr>
        <w:pStyle w:val="a3"/>
        <w:spacing w:before="10"/>
        <w:ind w:left="0"/>
        <w:jc w:val="left"/>
        <w:rPr>
          <w:sz w:val="20"/>
        </w:rPr>
      </w:pPr>
    </w:p>
    <w:p w:rsidR="00C10899" w:rsidRDefault="006A2AAA" w:rsidP="002D2153">
      <w:pPr>
        <w:pStyle w:val="a5"/>
        <w:numPr>
          <w:ilvl w:val="1"/>
          <w:numId w:val="116"/>
        </w:numPr>
        <w:tabs>
          <w:tab w:val="left" w:pos="928"/>
        </w:tabs>
        <w:spacing w:line="276" w:lineRule="auto"/>
        <w:ind w:right="717" w:firstLine="0"/>
        <w:rPr>
          <w:sz w:val="24"/>
        </w:rPr>
      </w:pPr>
      <w:r>
        <w:rPr>
          <w:sz w:val="24"/>
        </w:rPr>
        <w:t>У обучающегося будут сформированы следующие базовые логические действия как</w:t>
      </w:r>
      <w:r>
        <w:rPr>
          <w:spacing w:val="1"/>
          <w:sz w:val="24"/>
        </w:rPr>
        <w:t xml:space="preserve"> </w:t>
      </w:r>
      <w:r>
        <w:rPr>
          <w:sz w:val="24"/>
        </w:rPr>
        <w:t>часть 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C10899" w:rsidRDefault="00C10899">
      <w:pPr>
        <w:pStyle w:val="a3"/>
        <w:ind w:left="0"/>
        <w:jc w:val="left"/>
        <w:rPr>
          <w:sz w:val="21"/>
        </w:rPr>
      </w:pPr>
    </w:p>
    <w:p w:rsidR="00C10899" w:rsidRDefault="006A2AAA">
      <w:pPr>
        <w:pStyle w:val="a3"/>
        <w:spacing w:before="1" w:line="276" w:lineRule="auto"/>
        <w:ind w:right="716"/>
      </w:pPr>
      <w:r>
        <w:t>самостоятельно формулировать и актуализировать проблемы, которые могут быть решены</w:t>
      </w:r>
      <w:r>
        <w:rPr>
          <w:spacing w:val="-58"/>
        </w:rPr>
        <w:t xml:space="preserve"> </w:t>
      </w:r>
      <w:r>
        <w:t>с</w:t>
      </w:r>
      <w:r>
        <w:rPr>
          <w:spacing w:val="-2"/>
        </w:rPr>
        <w:t xml:space="preserve"> </w:t>
      </w:r>
      <w:r>
        <w:t>использованием</w:t>
      </w:r>
      <w:r>
        <w:rPr>
          <w:spacing w:val="-2"/>
        </w:rPr>
        <w:t xml:space="preserve"> </w:t>
      </w:r>
      <w:r>
        <w:t>географических</w:t>
      </w:r>
      <w:r>
        <w:rPr>
          <w:spacing w:val="-2"/>
        </w:rPr>
        <w:t xml:space="preserve"> </w:t>
      </w:r>
      <w:r>
        <w:t>знаний, рассматривать их</w:t>
      </w:r>
      <w:r>
        <w:rPr>
          <w:spacing w:val="1"/>
        </w:rPr>
        <w:t xml:space="preserve"> </w:t>
      </w:r>
      <w:r>
        <w:t>всесторонне;</w:t>
      </w:r>
    </w:p>
    <w:p w:rsidR="00C10899" w:rsidRDefault="00C10899">
      <w:pPr>
        <w:pStyle w:val="a3"/>
        <w:spacing w:before="8"/>
        <w:ind w:left="0"/>
        <w:jc w:val="left"/>
        <w:rPr>
          <w:sz w:val="20"/>
        </w:rPr>
      </w:pPr>
    </w:p>
    <w:p w:rsidR="00C10899" w:rsidRDefault="006A2AAA">
      <w:pPr>
        <w:pStyle w:val="a3"/>
        <w:spacing w:line="276" w:lineRule="auto"/>
        <w:ind w:right="719"/>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географических</w:t>
      </w:r>
      <w:r>
        <w:rPr>
          <w:spacing w:val="1"/>
        </w:rPr>
        <w:t xml:space="preserve"> </w:t>
      </w:r>
      <w:r>
        <w:t>объектов, процессов и явлений</w:t>
      </w:r>
      <w:r>
        <w:rPr>
          <w:spacing w:val="-1"/>
        </w:rPr>
        <w:t xml:space="preserve"> </w:t>
      </w:r>
      <w:r>
        <w:t>и обобщения;</w:t>
      </w:r>
    </w:p>
    <w:p w:rsidR="00C10899" w:rsidRDefault="00C10899">
      <w:pPr>
        <w:pStyle w:val="a3"/>
        <w:ind w:left="0"/>
        <w:jc w:val="left"/>
        <w:rPr>
          <w:sz w:val="21"/>
        </w:rPr>
      </w:pPr>
    </w:p>
    <w:p w:rsidR="00C10899" w:rsidRDefault="006A2AAA">
      <w:pPr>
        <w:pStyle w:val="a3"/>
        <w:jc w:val="left"/>
      </w:pPr>
      <w:r>
        <w:t>определять</w:t>
      </w:r>
      <w:r>
        <w:rPr>
          <w:spacing w:val="-3"/>
        </w:rPr>
        <w:t xml:space="preserve"> </w:t>
      </w:r>
      <w:r>
        <w:t>цели</w:t>
      </w:r>
      <w:r>
        <w:rPr>
          <w:spacing w:val="-1"/>
        </w:rPr>
        <w:t xml:space="preserve"> </w:t>
      </w:r>
      <w:r>
        <w:t>деятельности,</w:t>
      </w:r>
      <w:r>
        <w:rPr>
          <w:spacing w:val="-5"/>
        </w:rPr>
        <w:t xml:space="preserve"> </w:t>
      </w:r>
      <w:r>
        <w:t>задавать</w:t>
      </w:r>
      <w:r>
        <w:rPr>
          <w:spacing w:val="-2"/>
        </w:rPr>
        <w:t xml:space="preserve"> </w:t>
      </w:r>
      <w:r>
        <w:t>параметры</w:t>
      </w:r>
      <w:r>
        <w:rPr>
          <w:spacing w:val="-2"/>
        </w:rPr>
        <w:t xml:space="preserve"> </w:t>
      </w:r>
      <w:r>
        <w:t>и</w:t>
      </w:r>
      <w:r>
        <w:rPr>
          <w:spacing w:val="-2"/>
        </w:rPr>
        <w:t xml:space="preserve"> </w:t>
      </w:r>
      <w:r>
        <w:t>критерии</w:t>
      </w:r>
      <w:r>
        <w:rPr>
          <w:spacing w:val="-2"/>
        </w:rPr>
        <w:t xml:space="preserve"> </w:t>
      </w:r>
      <w:r>
        <w:t>их</w:t>
      </w:r>
      <w:r>
        <w:rPr>
          <w:spacing w:val="-3"/>
        </w:rPr>
        <w:t xml:space="preserve"> </w:t>
      </w:r>
      <w:r>
        <w:t>достижения;</w:t>
      </w:r>
    </w:p>
    <w:p w:rsidR="00C10899" w:rsidRDefault="00C10899">
      <w:pPr>
        <w:pStyle w:val="a3"/>
        <w:spacing w:before="5"/>
        <w:ind w:left="0"/>
        <w:jc w:val="left"/>
      </w:pPr>
    </w:p>
    <w:p w:rsidR="00C10899" w:rsidRDefault="006A2AAA">
      <w:pPr>
        <w:pStyle w:val="a3"/>
        <w:spacing w:line="276" w:lineRule="auto"/>
        <w:ind w:right="719"/>
      </w:pPr>
      <w:r>
        <w:t>разрабатывать</w:t>
      </w:r>
      <w:r>
        <w:rPr>
          <w:spacing w:val="1"/>
        </w:rPr>
        <w:t xml:space="preserve"> </w:t>
      </w:r>
      <w:r>
        <w:t>план</w:t>
      </w:r>
      <w:r>
        <w:rPr>
          <w:spacing w:val="1"/>
        </w:rPr>
        <w:t xml:space="preserve"> </w:t>
      </w:r>
      <w:r>
        <w:t>решения</w:t>
      </w:r>
      <w:r>
        <w:rPr>
          <w:spacing w:val="1"/>
        </w:rPr>
        <w:t xml:space="preserve"> </w:t>
      </w:r>
      <w:r>
        <w:t>географической</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2"/>
        </w:rPr>
        <w:t xml:space="preserve"> </w:t>
      </w:r>
      <w:r>
        <w:t>и нематериальных</w:t>
      </w:r>
      <w:r>
        <w:rPr>
          <w:spacing w:val="2"/>
        </w:rPr>
        <w:t xml:space="preserve"> </w:t>
      </w:r>
      <w:r>
        <w:t>ресурсов;</w:t>
      </w:r>
    </w:p>
    <w:p w:rsidR="00C10899" w:rsidRDefault="00C10899">
      <w:pPr>
        <w:spacing w:line="276" w:lineRule="auto"/>
      </w:pPr>
    </w:p>
    <w:p w:rsidR="00C10899" w:rsidRDefault="006A2AAA">
      <w:pPr>
        <w:pStyle w:val="a3"/>
        <w:spacing w:before="68" w:line="278" w:lineRule="auto"/>
        <w:ind w:right="715"/>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географической задачи;</w:t>
      </w:r>
    </w:p>
    <w:p w:rsidR="00C10899" w:rsidRDefault="00C10899">
      <w:pPr>
        <w:pStyle w:val="a3"/>
        <w:spacing w:before="6"/>
        <w:ind w:left="0"/>
        <w:jc w:val="left"/>
        <w:rPr>
          <w:sz w:val="20"/>
        </w:rPr>
      </w:pPr>
    </w:p>
    <w:p w:rsidR="00C10899" w:rsidRDefault="006A2AAA">
      <w:pPr>
        <w:pStyle w:val="a3"/>
        <w:spacing w:before="1"/>
        <w:jc w:val="left"/>
      </w:pPr>
      <w:r>
        <w:t>вносить</w:t>
      </w:r>
      <w:r>
        <w:rPr>
          <w:spacing w:val="-2"/>
        </w:rPr>
        <w:t xml:space="preserve"> </w:t>
      </w:r>
      <w:r>
        <w:t>коррективы</w:t>
      </w:r>
      <w:r>
        <w:rPr>
          <w:spacing w:val="-3"/>
        </w:rPr>
        <w:t xml:space="preserve"> </w:t>
      </w:r>
      <w:r>
        <w:t>в</w:t>
      </w:r>
      <w:r>
        <w:rPr>
          <w:spacing w:val="-4"/>
        </w:rPr>
        <w:t xml:space="preserve"> </w:t>
      </w:r>
      <w:r>
        <w:t>деятельность,</w:t>
      </w:r>
      <w:r>
        <w:rPr>
          <w:spacing w:val="-2"/>
        </w:rPr>
        <w:t xml:space="preserve"> </w:t>
      </w:r>
      <w:r>
        <w:t>оценивать</w:t>
      </w:r>
      <w:r>
        <w:rPr>
          <w:spacing w:val="-3"/>
        </w:rPr>
        <w:t xml:space="preserve"> </w:t>
      </w:r>
      <w:r>
        <w:t>соответствие</w:t>
      </w:r>
      <w:r>
        <w:rPr>
          <w:spacing w:val="-4"/>
        </w:rPr>
        <w:t xml:space="preserve"> </w:t>
      </w:r>
      <w:r>
        <w:t>результатов</w:t>
      </w:r>
      <w:r>
        <w:rPr>
          <w:spacing w:val="-2"/>
        </w:rPr>
        <w:t xml:space="preserve"> </w:t>
      </w:r>
      <w:r>
        <w:t>целям;</w:t>
      </w:r>
    </w:p>
    <w:p w:rsidR="00C10899" w:rsidRDefault="00C10899">
      <w:pPr>
        <w:pStyle w:val="a3"/>
        <w:spacing w:before="4"/>
        <w:ind w:left="0"/>
        <w:jc w:val="left"/>
      </w:pPr>
    </w:p>
    <w:p w:rsidR="00C10899" w:rsidRDefault="006A2AAA">
      <w:pPr>
        <w:pStyle w:val="a3"/>
        <w:spacing w:line="276" w:lineRule="auto"/>
        <w:ind w:right="720"/>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при</w:t>
      </w:r>
      <w:r>
        <w:rPr>
          <w:spacing w:val="1"/>
        </w:rPr>
        <w:t xml:space="preserve"> </w:t>
      </w:r>
      <w:r>
        <w:t>решении</w:t>
      </w:r>
      <w:r>
        <w:rPr>
          <w:spacing w:val="1"/>
        </w:rPr>
        <w:t xml:space="preserve"> </w:t>
      </w:r>
      <w:r>
        <w:t>географических</w:t>
      </w:r>
      <w:r>
        <w:rPr>
          <w:spacing w:val="1"/>
        </w:rPr>
        <w:t xml:space="preserve"> </w:t>
      </w:r>
      <w:r>
        <w:t>задач</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 и</w:t>
      </w:r>
      <w:r>
        <w:rPr>
          <w:spacing w:val="2"/>
        </w:rPr>
        <w:t xml:space="preserve"> </w:t>
      </w:r>
      <w:r>
        <w:t>комбинированного</w:t>
      </w:r>
      <w:r>
        <w:rPr>
          <w:spacing w:val="-4"/>
        </w:rPr>
        <w:t xml:space="preserve"> </w:t>
      </w:r>
      <w:r>
        <w:t>взаимодействия;</w:t>
      </w:r>
    </w:p>
    <w:p w:rsidR="00C10899" w:rsidRDefault="00C10899">
      <w:pPr>
        <w:pStyle w:val="a3"/>
        <w:ind w:left="0"/>
        <w:jc w:val="left"/>
        <w:rPr>
          <w:sz w:val="21"/>
        </w:rPr>
      </w:pPr>
    </w:p>
    <w:p w:rsidR="00C10899" w:rsidRDefault="006A2AAA">
      <w:pPr>
        <w:pStyle w:val="a3"/>
        <w:spacing w:line="276" w:lineRule="auto"/>
        <w:ind w:right="719"/>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w:t>
      </w:r>
      <w:r>
        <w:rPr>
          <w:spacing w:val="-2"/>
        </w:rPr>
        <w:t xml:space="preserve"> </w:t>
      </w:r>
      <w:r>
        <w:t>аспекты.</w:t>
      </w:r>
    </w:p>
    <w:p w:rsidR="00C10899" w:rsidRDefault="00C10899">
      <w:pPr>
        <w:pStyle w:val="a3"/>
        <w:spacing w:before="9"/>
        <w:ind w:left="0"/>
        <w:jc w:val="left"/>
        <w:rPr>
          <w:sz w:val="20"/>
        </w:rPr>
      </w:pPr>
    </w:p>
    <w:p w:rsidR="00C10899" w:rsidRDefault="006A2AAA" w:rsidP="002D2153">
      <w:pPr>
        <w:pStyle w:val="a5"/>
        <w:numPr>
          <w:ilvl w:val="1"/>
          <w:numId w:val="116"/>
        </w:numPr>
        <w:tabs>
          <w:tab w:val="left" w:pos="1022"/>
        </w:tabs>
        <w:spacing w:line="276" w:lineRule="auto"/>
        <w:ind w:right="718" w:firstLine="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C10899" w:rsidRDefault="00C10899">
      <w:pPr>
        <w:pStyle w:val="a3"/>
        <w:ind w:left="0"/>
        <w:jc w:val="left"/>
        <w:rPr>
          <w:sz w:val="21"/>
        </w:rPr>
      </w:pPr>
    </w:p>
    <w:p w:rsidR="00C10899" w:rsidRDefault="006A2AAA">
      <w:pPr>
        <w:pStyle w:val="a3"/>
        <w:spacing w:line="276" w:lineRule="auto"/>
        <w:ind w:right="716"/>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 практических географических задач, применению различных методов познания</w:t>
      </w:r>
      <w:r>
        <w:rPr>
          <w:spacing w:val="1"/>
        </w:rPr>
        <w:t xml:space="preserve"> </w:t>
      </w:r>
      <w:r>
        <w:t>природных,</w:t>
      </w:r>
      <w:r>
        <w:rPr>
          <w:spacing w:val="1"/>
        </w:rPr>
        <w:t xml:space="preserve"> </w:t>
      </w:r>
      <w:r>
        <w:t>социально-экономических</w:t>
      </w:r>
      <w:r>
        <w:rPr>
          <w:spacing w:val="1"/>
        </w:rPr>
        <w:t xml:space="preserve"> </w:t>
      </w:r>
      <w:r>
        <w:t>и</w:t>
      </w:r>
      <w:r>
        <w:rPr>
          <w:spacing w:val="1"/>
        </w:rPr>
        <w:t xml:space="preserve"> </w:t>
      </w:r>
      <w:r>
        <w:t>геоэкологических</w:t>
      </w:r>
      <w:r>
        <w:rPr>
          <w:spacing w:val="1"/>
        </w:rPr>
        <w:t xml:space="preserve"> </w:t>
      </w:r>
      <w:r>
        <w:t>объектов,</w:t>
      </w:r>
      <w:r>
        <w:rPr>
          <w:spacing w:val="1"/>
        </w:rPr>
        <w:t xml:space="preserve"> </w:t>
      </w:r>
      <w:r>
        <w:t>процессов</w:t>
      </w:r>
      <w:r>
        <w:rPr>
          <w:spacing w:val="61"/>
        </w:rPr>
        <w:t xml:space="preserve"> </w:t>
      </w:r>
      <w:r>
        <w:t>и</w:t>
      </w:r>
      <w:r>
        <w:rPr>
          <w:spacing w:val="1"/>
        </w:rPr>
        <w:t xml:space="preserve"> </w:t>
      </w:r>
      <w:r>
        <w:t>явлений;</w:t>
      </w:r>
    </w:p>
    <w:p w:rsidR="00C10899" w:rsidRDefault="00C10899">
      <w:pPr>
        <w:pStyle w:val="a3"/>
        <w:spacing w:before="10"/>
        <w:ind w:left="0"/>
        <w:jc w:val="left"/>
        <w:rPr>
          <w:sz w:val="20"/>
        </w:rPr>
      </w:pPr>
    </w:p>
    <w:p w:rsidR="00C10899" w:rsidRDefault="006A2AAA">
      <w:pPr>
        <w:pStyle w:val="a3"/>
        <w:spacing w:line="276" w:lineRule="auto"/>
        <w:ind w:right="716"/>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2"/>
        </w:rPr>
        <w:t xml:space="preserve"> </w:t>
      </w:r>
      <w:r>
        <w:t>и социальных</w:t>
      </w:r>
      <w:r>
        <w:rPr>
          <w:spacing w:val="2"/>
        </w:rPr>
        <w:t xml:space="preserve"> </w:t>
      </w:r>
      <w:r>
        <w:t>проектов;</w:t>
      </w:r>
    </w:p>
    <w:p w:rsidR="00C10899" w:rsidRDefault="00C10899">
      <w:pPr>
        <w:pStyle w:val="a3"/>
        <w:spacing w:before="11"/>
        <w:ind w:left="0"/>
        <w:jc w:val="left"/>
        <w:rPr>
          <w:sz w:val="20"/>
        </w:rPr>
      </w:pPr>
    </w:p>
    <w:p w:rsidR="00C10899" w:rsidRDefault="006A2AAA">
      <w:pPr>
        <w:pStyle w:val="a3"/>
        <w:jc w:val="left"/>
      </w:pPr>
      <w:r>
        <w:t>владеть</w:t>
      </w:r>
      <w:r>
        <w:rPr>
          <w:spacing w:val="-3"/>
        </w:rPr>
        <w:t xml:space="preserve"> </w:t>
      </w:r>
      <w:r>
        <w:t>научной</w:t>
      </w:r>
      <w:r>
        <w:rPr>
          <w:spacing w:val="-3"/>
        </w:rPr>
        <w:t xml:space="preserve"> </w:t>
      </w:r>
      <w:r>
        <w:t>терминологией,</w:t>
      </w:r>
      <w:r>
        <w:rPr>
          <w:spacing w:val="-6"/>
        </w:rPr>
        <w:t xml:space="preserve"> </w:t>
      </w:r>
      <w:r>
        <w:t>ключевыми</w:t>
      </w:r>
      <w:r>
        <w:rPr>
          <w:spacing w:val="-3"/>
        </w:rPr>
        <w:t xml:space="preserve"> </w:t>
      </w:r>
      <w:r>
        <w:t>понятиями</w:t>
      </w:r>
      <w:r>
        <w:rPr>
          <w:spacing w:val="-3"/>
        </w:rPr>
        <w:t xml:space="preserve"> </w:t>
      </w:r>
      <w:r>
        <w:t>и</w:t>
      </w:r>
      <w:r>
        <w:rPr>
          <w:spacing w:val="-3"/>
        </w:rPr>
        <w:t xml:space="preserve"> </w:t>
      </w:r>
      <w:r>
        <w:t>методами;</w:t>
      </w:r>
    </w:p>
    <w:p w:rsidR="00C10899" w:rsidRDefault="00C10899">
      <w:pPr>
        <w:pStyle w:val="a3"/>
        <w:spacing w:before="5"/>
        <w:ind w:left="0"/>
        <w:jc w:val="left"/>
      </w:pPr>
    </w:p>
    <w:p w:rsidR="00C10899" w:rsidRDefault="006A2AAA">
      <w:pPr>
        <w:pStyle w:val="a3"/>
        <w:spacing w:line="276" w:lineRule="auto"/>
        <w:ind w:right="718"/>
      </w:pP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57"/>
        </w:rPr>
        <w:t xml:space="preserve"> </w:t>
      </w:r>
      <w:r>
        <w:t>ситуациях;</w:t>
      </w:r>
    </w:p>
    <w:p w:rsidR="00C10899" w:rsidRDefault="00C10899">
      <w:pPr>
        <w:pStyle w:val="a3"/>
        <w:spacing w:before="9"/>
        <w:ind w:left="0"/>
        <w:jc w:val="left"/>
        <w:rPr>
          <w:sz w:val="20"/>
        </w:rPr>
      </w:pPr>
    </w:p>
    <w:p w:rsidR="00C10899" w:rsidRDefault="006A2AAA">
      <w:pPr>
        <w:pStyle w:val="a3"/>
        <w:spacing w:line="276" w:lineRule="auto"/>
        <w:ind w:right="708"/>
      </w:pPr>
      <w:r>
        <w:t>выявлять причинно-следственные связи и актуализировать задачу, выдвигать гипотезу ее</w:t>
      </w:r>
      <w:r>
        <w:rPr>
          <w:spacing w:val="1"/>
        </w:rPr>
        <w:t xml:space="preserve"> </w:t>
      </w:r>
      <w:r>
        <w:t>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C10899" w:rsidRDefault="00C10899">
      <w:pPr>
        <w:pStyle w:val="a3"/>
        <w:spacing w:before="10"/>
        <w:ind w:left="0"/>
        <w:jc w:val="left"/>
        <w:rPr>
          <w:sz w:val="20"/>
        </w:rPr>
      </w:pPr>
    </w:p>
    <w:p w:rsidR="00C10899" w:rsidRDefault="006A2AAA">
      <w:pPr>
        <w:pStyle w:val="a3"/>
        <w:spacing w:before="1" w:line="276" w:lineRule="auto"/>
        <w:ind w:right="721"/>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3"/>
        </w:rPr>
        <w:t xml:space="preserve"> </w:t>
      </w:r>
      <w:r>
        <w:t>условиях;</w:t>
      </w:r>
    </w:p>
    <w:p w:rsidR="00C10899" w:rsidRDefault="00C10899">
      <w:pPr>
        <w:pStyle w:val="a3"/>
        <w:spacing w:before="8"/>
        <w:ind w:left="0"/>
        <w:jc w:val="left"/>
        <w:rPr>
          <w:sz w:val="20"/>
        </w:rPr>
      </w:pPr>
    </w:p>
    <w:p w:rsidR="00C10899" w:rsidRDefault="006A2AAA">
      <w:pPr>
        <w:pStyle w:val="a3"/>
        <w:jc w:val="left"/>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приобретенный</w:t>
      </w:r>
      <w:r>
        <w:rPr>
          <w:spacing w:val="-2"/>
        </w:rPr>
        <w:t xml:space="preserve"> </w:t>
      </w:r>
      <w:r>
        <w:t>опыт;</w:t>
      </w:r>
    </w:p>
    <w:p w:rsidR="00C10899" w:rsidRDefault="00C10899">
      <w:pPr>
        <w:pStyle w:val="a3"/>
        <w:spacing w:before="8"/>
        <w:ind w:left="0"/>
        <w:jc w:val="left"/>
      </w:pPr>
    </w:p>
    <w:p w:rsidR="00C10899" w:rsidRDefault="006A2AAA">
      <w:pPr>
        <w:pStyle w:val="a3"/>
        <w:spacing w:line="484" w:lineRule="auto"/>
        <w:ind w:right="893"/>
        <w:jc w:val="left"/>
      </w:pPr>
      <w:r>
        <w:t>уметь переносить знания в познавательную и практическую области жизнедеятельности;</w:t>
      </w:r>
      <w:r>
        <w:rPr>
          <w:spacing w:val="-57"/>
        </w:rPr>
        <w:t xml:space="preserve"> </w:t>
      </w:r>
      <w:r>
        <w:t>уметь интегрировать</w:t>
      </w:r>
      <w:r>
        <w:rPr>
          <w:spacing w:val="1"/>
        </w:rPr>
        <w:t xml:space="preserve"> </w:t>
      </w:r>
      <w:r>
        <w:t>знания</w:t>
      </w:r>
      <w:r>
        <w:rPr>
          <w:spacing w:val="-1"/>
        </w:rPr>
        <w:t xml:space="preserve"> </w:t>
      </w:r>
      <w:r>
        <w:t>из разных</w:t>
      </w:r>
      <w:r>
        <w:rPr>
          <w:spacing w:val="1"/>
        </w:rPr>
        <w:t xml:space="preserve"> </w:t>
      </w:r>
      <w:r>
        <w:t>предметных</w:t>
      </w:r>
      <w:r>
        <w:rPr>
          <w:spacing w:val="1"/>
        </w:rPr>
        <w:t xml:space="preserve"> </w:t>
      </w:r>
      <w:r>
        <w:t>областей;</w:t>
      </w:r>
    </w:p>
    <w:p w:rsidR="00C10899" w:rsidRDefault="006A2AAA">
      <w:pPr>
        <w:pStyle w:val="a3"/>
        <w:spacing w:line="276" w:lineRule="auto"/>
        <w:ind w:right="710"/>
        <w:jc w:val="left"/>
      </w:pPr>
      <w:r>
        <w:t>выдвигать</w:t>
      </w:r>
      <w:r>
        <w:rPr>
          <w:spacing w:val="3"/>
        </w:rPr>
        <w:t xml:space="preserve"> </w:t>
      </w:r>
      <w:r>
        <w:t>новые</w:t>
      </w:r>
      <w:r>
        <w:rPr>
          <w:spacing w:val="1"/>
        </w:rPr>
        <w:t xml:space="preserve"> </w:t>
      </w:r>
      <w:r>
        <w:t>идеи, предлагать</w:t>
      </w:r>
      <w:r>
        <w:rPr>
          <w:spacing w:val="4"/>
        </w:rPr>
        <w:t xml:space="preserve"> </w:t>
      </w:r>
      <w:r>
        <w:t>оригинальные</w:t>
      </w:r>
      <w:r>
        <w:rPr>
          <w:spacing w:val="1"/>
        </w:rPr>
        <w:t xml:space="preserve"> </w:t>
      </w:r>
      <w:r>
        <w:t>подходы</w:t>
      </w:r>
      <w:r>
        <w:rPr>
          <w:spacing w:val="-1"/>
        </w:rPr>
        <w:t xml:space="preserve"> </w:t>
      </w:r>
      <w:r>
        <w:t>и</w:t>
      </w:r>
      <w:r>
        <w:rPr>
          <w:spacing w:val="9"/>
        </w:rPr>
        <w:t xml:space="preserve"> </w:t>
      </w:r>
      <w:r>
        <w:t>решения, ставить</w:t>
      </w:r>
      <w:r>
        <w:rPr>
          <w:spacing w:val="3"/>
        </w:rPr>
        <w:t xml:space="preserve"> </w:t>
      </w:r>
      <w:r>
        <w:t>проблемы</w:t>
      </w:r>
      <w:r>
        <w:rPr>
          <w:spacing w:val="-1"/>
        </w:rPr>
        <w:t xml:space="preserve"> </w:t>
      </w:r>
      <w:r>
        <w:t>и</w:t>
      </w:r>
      <w:r>
        <w:rPr>
          <w:spacing w:val="-57"/>
        </w:rPr>
        <w:t xml:space="preserve"> </w:t>
      </w:r>
      <w:r>
        <w:t>задачи,</w:t>
      </w:r>
      <w:r>
        <w:rPr>
          <w:spacing w:val="-1"/>
        </w:rPr>
        <w:t xml:space="preserve"> </w:t>
      </w:r>
      <w:r>
        <w:t>допускающие</w:t>
      </w:r>
      <w:r>
        <w:rPr>
          <w:spacing w:val="-1"/>
        </w:rPr>
        <w:t xml:space="preserve"> </w:t>
      </w:r>
      <w:r>
        <w:t>альтернативные</w:t>
      </w:r>
      <w:r>
        <w:rPr>
          <w:spacing w:val="-2"/>
        </w:rPr>
        <w:t xml:space="preserve"> </w:t>
      </w:r>
      <w:r>
        <w:t>решения.</w:t>
      </w:r>
    </w:p>
    <w:p w:rsidR="00C10899" w:rsidRDefault="00C10899">
      <w:pPr>
        <w:pStyle w:val="a3"/>
        <w:spacing w:before="10"/>
        <w:ind w:left="0"/>
        <w:jc w:val="left"/>
        <w:rPr>
          <w:sz w:val="20"/>
        </w:rPr>
      </w:pPr>
    </w:p>
    <w:p w:rsidR="00C10899" w:rsidRDefault="006A2AAA" w:rsidP="002D2153">
      <w:pPr>
        <w:pStyle w:val="a5"/>
        <w:numPr>
          <w:ilvl w:val="1"/>
          <w:numId w:val="116"/>
        </w:numPr>
        <w:tabs>
          <w:tab w:val="left" w:pos="938"/>
        </w:tabs>
        <w:spacing w:line="276" w:lineRule="auto"/>
        <w:ind w:right="718" w:firstLine="0"/>
        <w:rPr>
          <w:sz w:val="24"/>
        </w:rPr>
      </w:pPr>
      <w:r>
        <w:rPr>
          <w:sz w:val="24"/>
        </w:rPr>
        <w:t>У</w:t>
      </w:r>
      <w:r>
        <w:rPr>
          <w:spacing w:val="34"/>
          <w:sz w:val="24"/>
        </w:rPr>
        <w:t xml:space="preserve"> </w:t>
      </w:r>
      <w:r>
        <w:rPr>
          <w:sz w:val="24"/>
        </w:rPr>
        <w:t>обучающегося</w:t>
      </w:r>
      <w:r>
        <w:rPr>
          <w:spacing w:val="34"/>
          <w:sz w:val="24"/>
        </w:rPr>
        <w:t xml:space="preserve"> </w:t>
      </w:r>
      <w:r>
        <w:rPr>
          <w:sz w:val="24"/>
        </w:rPr>
        <w:t>будут</w:t>
      </w:r>
      <w:r>
        <w:rPr>
          <w:spacing w:val="37"/>
          <w:sz w:val="24"/>
        </w:rPr>
        <w:t xml:space="preserve"> </w:t>
      </w:r>
      <w:r>
        <w:rPr>
          <w:sz w:val="24"/>
        </w:rPr>
        <w:t>сформированы</w:t>
      </w:r>
      <w:r>
        <w:rPr>
          <w:spacing w:val="34"/>
          <w:sz w:val="24"/>
        </w:rPr>
        <w:t xml:space="preserve"> </w:t>
      </w:r>
      <w:r>
        <w:rPr>
          <w:sz w:val="24"/>
        </w:rPr>
        <w:t>следующие</w:t>
      </w:r>
      <w:r>
        <w:rPr>
          <w:spacing w:val="38"/>
          <w:sz w:val="24"/>
        </w:rPr>
        <w:t xml:space="preserve"> </w:t>
      </w:r>
      <w:r>
        <w:rPr>
          <w:sz w:val="24"/>
        </w:rPr>
        <w:t>умения</w:t>
      </w:r>
      <w:r>
        <w:rPr>
          <w:spacing w:val="34"/>
          <w:sz w:val="24"/>
        </w:rPr>
        <w:t xml:space="preserve"> </w:t>
      </w:r>
      <w:r>
        <w:rPr>
          <w:sz w:val="24"/>
        </w:rPr>
        <w:t>работать</w:t>
      </w:r>
      <w:r>
        <w:rPr>
          <w:spacing w:val="35"/>
          <w:sz w:val="24"/>
        </w:rPr>
        <w:t xml:space="preserve"> </w:t>
      </w:r>
      <w:r>
        <w:rPr>
          <w:sz w:val="24"/>
        </w:rPr>
        <w:t>с</w:t>
      </w:r>
      <w:r>
        <w:rPr>
          <w:spacing w:val="34"/>
          <w:sz w:val="24"/>
        </w:rPr>
        <w:t xml:space="preserve"> </w:t>
      </w:r>
      <w:r>
        <w:rPr>
          <w:sz w:val="24"/>
        </w:rPr>
        <w:t>информацией</w:t>
      </w:r>
      <w:r>
        <w:rPr>
          <w:spacing w:val="-57"/>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C10899" w:rsidRDefault="00C10899">
      <w:pPr>
        <w:pStyle w:val="a3"/>
        <w:spacing w:before="9"/>
        <w:ind w:left="0"/>
        <w:jc w:val="left"/>
        <w:rPr>
          <w:sz w:val="20"/>
        </w:rPr>
      </w:pPr>
    </w:p>
    <w:p w:rsidR="00C10899" w:rsidRDefault="006A2AAA">
      <w:pPr>
        <w:pStyle w:val="a3"/>
        <w:tabs>
          <w:tab w:val="left" w:pos="1735"/>
          <w:tab w:val="left" w:pos="2152"/>
          <w:tab w:val="left" w:pos="3805"/>
          <w:tab w:val="left" w:pos="5179"/>
          <w:tab w:val="left" w:pos="6551"/>
          <w:tab w:val="left" w:pos="8477"/>
        </w:tabs>
        <w:jc w:val="left"/>
      </w:pPr>
      <w:r>
        <w:t>выбирать</w:t>
      </w:r>
      <w:r>
        <w:tab/>
        <w:t>и</w:t>
      </w:r>
      <w:r>
        <w:tab/>
        <w:t>использовать</w:t>
      </w:r>
      <w:r>
        <w:tab/>
        <w:t>различные</w:t>
      </w:r>
      <w:r>
        <w:tab/>
        <w:t>источники</w:t>
      </w:r>
      <w:r>
        <w:tab/>
        <w:t>географической</w:t>
      </w:r>
      <w:r>
        <w:tab/>
        <w:t>информации,</w:t>
      </w:r>
    </w:p>
    <w:p w:rsidR="00C10899" w:rsidRDefault="00C10899"/>
    <w:p w:rsidR="00C10899" w:rsidRDefault="006A2AAA">
      <w:pPr>
        <w:pStyle w:val="a3"/>
        <w:spacing w:before="68" w:line="276" w:lineRule="auto"/>
        <w:ind w:right="716"/>
      </w:pPr>
      <w:r>
        <w:t>необходимые</w:t>
      </w:r>
      <w:r>
        <w:rPr>
          <w:spacing w:val="14"/>
        </w:rPr>
        <w:t xml:space="preserve"> </w:t>
      </w:r>
      <w:r>
        <w:t>для</w:t>
      </w:r>
      <w:r>
        <w:rPr>
          <w:spacing w:val="16"/>
        </w:rPr>
        <w:t xml:space="preserve"> </w:t>
      </w:r>
      <w:r>
        <w:t>изучения</w:t>
      </w:r>
      <w:r>
        <w:rPr>
          <w:spacing w:val="16"/>
        </w:rPr>
        <w:t xml:space="preserve"> </w:t>
      </w:r>
      <w:r>
        <w:t>проблем,</w:t>
      </w:r>
      <w:r>
        <w:rPr>
          <w:spacing w:val="15"/>
        </w:rPr>
        <w:t xml:space="preserve"> </w:t>
      </w:r>
      <w:r>
        <w:t>которые</w:t>
      </w:r>
      <w:r>
        <w:rPr>
          <w:spacing w:val="16"/>
        </w:rPr>
        <w:t xml:space="preserve"> </w:t>
      </w:r>
      <w:r>
        <w:t>могут</w:t>
      </w:r>
      <w:r>
        <w:rPr>
          <w:spacing w:val="16"/>
        </w:rPr>
        <w:t xml:space="preserve"> </w:t>
      </w:r>
      <w:r>
        <w:t>быть</w:t>
      </w:r>
      <w:r>
        <w:rPr>
          <w:spacing w:val="18"/>
        </w:rPr>
        <w:t xml:space="preserve"> </w:t>
      </w:r>
      <w:r>
        <w:t>решены</w:t>
      </w:r>
      <w:r>
        <w:rPr>
          <w:spacing w:val="15"/>
        </w:rPr>
        <w:t xml:space="preserve"> </w:t>
      </w:r>
      <w:r>
        <w:t>средствами</w:t>
      </w:r>
      <w:r>
        <w:rPr>
          <w:spacing w:val="16"/>
        </w:rPr>
        <w:t xml:space="preserve"> </w:t>
      </w:r>
      <w:r>
        <w:t>географии,</w:t>
      </w:r>
      <w:r>
        <w:rPr>
          <w:spacing w:val="-57"/>
        </w:rPr>
        <w:t xml:space="preserve"> </w:t>
      </w:r>
      <w:r>
        <w:t>и поиска путей их решения, для анализа, систематизации и интерпретации 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C10899" w:rsidRDefault="00C10899">
      <w:pPr>
        <w:pStyle w:val="a3"/>
        <w:ind w:left="0"/>
        <w:jc w:val="left"/>
        <w:rPr>
          <w:sz w:val="21"/>
        </w:rPr>
      </w:pPr>
    </w:p>
    <w:p w:rsidR="00C10899" w:rsidRDefault="006A2AAA">
      <w:pPr>
        <w:pStyle w:val="a3"/>
        <w:spacing w:line="276" w:lineRule="auto"/>
        <w:ind w:right="717"/>
      </w:pPr>
      <w:r>
        <w:t>выбирать оптимальную форму представления и визуализации информации с учетом ее</w:t>
      </w:r>
      <w:r>
        <w:rPr>
          <w:spacing w:val="1"/>
        </w:rPr>
        <w:t xml:space="preserve"> </w:t>
      </w:r>
      <w:r>
        <w:t>назначения</w:t>
      </w:r>
      <w:r>
        <w:rPr>
          <w:spacing w:val="-1"/>
        </w:rPr>
        <w:t xml:space="preserve"> </w:t>
      </w:r>
      <w:r>
        <w:t>(тексты, картосхемы, диаграммы</w:t>
      </w:r>
      <w:r>
        <w:rPr>
          <w:spacing w:val="-1"/>
        </w:rPr>
        <w:t xml:space="preserve"> </w:t>
      </w:r>
      <w:r>
        <w:t>и другие);</w:t>
      </w:r>
    </w:p>
    <w:p w:rsidR="00C10899" w:rsidRDefault="00C10899">
      <w:pPr>
        <w:pStyle w:val="a3"/>
        <w:ind w:left="0"/>
        <w:jc w:val="left"/>
        <w:rPr>
          <w:sz w:val="21"/>
        </w:rPr>
      </w:pPr>
    </w:p>
    <w:p w:rsidR="00C10899" w:rsidRDefault="006A2AAA">
      <w:pPr>
        <w:pStyle w:val="a3"/>
        <w:jc w:val="left"/>
      </w:pPr>
      <w:r>
        <w:t>оценивать</w:t>
      </w:r>
      <w:r>
        <w:rPr>
          <w:spacing w:val="-4"/>
        </w:rPr>
        <w:t xml:space="preserve"> </w:t>
      </w:r>
      <w:r>
        <w:t>достоверность</w:t>
      </w:r>
      <w:r>
        <w:rPr>
          <w:spacing w:val="-4"/>
        </w:rPr>
        <w:t xml:space="preserve"> </w:t>
      </w:r>
      <w:r>
        <w:t>информации;</w:t>
      </w:r>
    </w:p>
    <w:p w:rsidR="00C10899" w:rsidRDefault="00C10899">
      <w:pPr>
        <w:pStyle w:val="a3"/>
        <w:spacing w:before="4"/>
        <w:ind w:left="0"/>
        <w:jc w:val="left"/>
      </w:pPr>
    </w:p>
    <w:p w:rsidR="00C10899" w:rsidRDefault="006A2AAA">
      <w:pPr>
        <w:pStyle w:val="a3"/>
        <w:spacing w:before="1" w:line="276" w:lineRule="auto"/>
        <w:ind w:right="712"/>
      </w:pPr>
      <w:r>
        <w:t>использовать средства информационных и коммуникационных технологий (в том числе и</w:t>
      </w:r>
      <w:r>
        <w:rPr>
          <w:spacing w:val="1"/>
        </w:rPr>
        <w:t xml:space="preserve"> </w:t>
      </w:r>
      <w:r>
        <w:t>ГИС)</w:t>
      </w:r>
      <w:r>
        <w:rPr>
          <w:spacing w:val="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3"/>
        </w:rPr>
        <w:t xml:space="preserve"> </w:t>
      </w:r>
      <w:r>
        <w:t>правовых</w:t>
      </w:r>
      <w:r>
        <w:rPr>
          <w:spacing w:val="-1"/>
        </w:rPr>
        <w:t xml:space="preserve"> </w:t>
      </w:r>
      <w:r>
        <w:t>и</w:t>
      </w:r>
      <w:r>
        <w:rPr>
          <w:spacing w:val="-2"/>
        </w:rPr>
        <w:t xml:space="preserve"> </w:t>
      </w:r>
      <w:r>
        <w:t>этических</w:t>
      </w:r>
      <w:r>
        <w:rPr>
          <w:spacing w:val="-4"/>
        </w:rPr>
        <w:t xml:space="preserve"> </w:t>
      </w:r>
      <w:r>
        <w:t>норм,</w:t>
      </w:r>
      <w:r>
        <w:rPr>
          <w:spacing w:val="-2"/>
        </w:rPr>
        <w:t xml:space="preserve"> </w:t>
      </w:r>
      <w:r>
        <w:t>норм</w:t>
      </w:r>
      <w:r>
        <w:rPr>
          <w:spacing w:val="-3"/>
        </w:rPr>
        <w:t xml:space="preserve"> </w:t>
      </w:r>
      <w:r>
        <w:t>информационной</w:t>
      </w:r>
      <w:r>
        <w:rPr>
          <w:spacing w:val="-2"/>
        </w:rPr>
        <w:t xml:space="preserve"> </w:t>
      </w:r>
      <w:r>
        <w:t>безопасности;</w:t>
      </w:r>
    </w:p>
    <w:p w:rsidR="00C10899" w:rsidRDefault="00C10899">
      <w:pPr>
        <w:pStyle w:val="a3"/>
        <w:spacing w:before="10"/>
        <w:ind w:left="0"/>
        <w:jc w:val="left"/>
        <w:rPr>
          <w:sz w:val="20"/>
        </w:rPr>
      </w:pPr>
    </w:p>
    <w:p w:rsidR="00C10899" w:rsidRDefault="006A2AAA">
      <w:pPr>
        <w:pStyle w:val="a3"/>
        <w:spacing w:line="276" w:lineRule="auto"/>
        <w:ind w:right="710"/>
      </w:pPr>
      <w:r>
        <w:t>владеть навыками распознавания и защиты информации, информационной безопасности</w:t>
      </w:r>
      <w:r>
        <w:rPr>
          <w:spacing w:val="1"/>
        </w:rPr>
        <w:t xml:space="preserve"> </w:t>
      </w:r>
      <w:r>
        <w:t>личности.</w:t>
      </w:r>
    </w:p>
    <w:p w:rsidR="00C10899" w:rsidRDefault="00C10899">
      <w:pPr>
        <w:pStyle w:val="a3"/>
        <w:spacing w:before="9"/>
        <w:ind w:left="0"/>
        <w:jc w:val="left"/>
        <w:rPr>
          <w:sz w:val="20"/>
        </w:rPr>
      </w:pPr>
    </w:p>
    <w:p w:rsidR="00C10899" w:rsidRDefault="006A2AAA" w:rsidP="002D2153">
      <w:pPr>
        <w:pStyle w:val="a5"/>
        <w:numPr>
          <w:ilvl w:val="1"/>
          <w:numId w:val="116"/>
        </w:numPr>
        <w:tabs>
          <w:tab w:val="left" w:pos="1005"/>
        </w:tabs>
        <w:spacing w:line="278" w:lineRule="auto"/>
        <w:ind w:right="718" w:firstLine="0"/>
        <w:rPr>
          <w:sz w:val="24"/>
        </w:rPr>
      </w:pPr>
      <w:r>
        <w:rPr>
          <w:sz w:val="24"/>
        </w:rPr>
        <w:t>У</w:t>
      </w:r>
      <w:r>
        <w:rPr>
          <w:spacing w:val="43"/>
          <w:sz w:val="24"/>
        </w:rPr>
        <w:t xml:space="preserve"> </w:t>
      </w:r>
      <w:r>
        <w:rPr>
          <w:sz w:val="24"/>
        </w:rPr>
        <w:t>обучающегося</w:t>
      </w:r>
      <w:r>
        <w:rPr>
          <w:spacing w:val="45"/>
          <w:sz w:val="24"/>
        </w:rPr>
        <w:t xml:space="preserve"> </w:t>
      </w:r>
      <w:r>
        <w:rPr>
          <w:sz w:val="24"/>
        </w:rPr>
        <w:t>будут</w:t>
      </w:r>
      <w:r>
        <w:rPr>
          <w:spacing w:val="46"/>
          <w:sz w:val="24"/>
        </w:rPr>
        <w:t xml:space="preserve"> </w:t>
      </w:r>
      <w:r>
        <w:rPr>
          <w:sz w:val="24"/>
        </w:rPr>
        <w:t>сформированы</w:t>
      </w:r>
      <w:r>
        <w:rPr>
          <w:spacing w:val="45"/>
          <w:sz w:val="24"/>
        </w:rPr>
        <w:t xml:space="preserve"> </w:t>
      </w:r>
      <w:r>
        <w:rPr>
          <w:sz w:val="24"/>
        </w:rPr>
        <w:t>следующие</w:t>
      </w:r>
      <w:r>
        <w:rPr>
          <w:spacing w:val="47"/>
          <w:sz w:val="24"/>
        </w:rPr>
        <w:t xml:space="preserve"> </w:t>
      </w:r>
      <w:r>
        <w:rPr>
          <w:sz w:val="24"/>
        </w:rPr>
        <w:t>умения</w:t>
      </w:r>
      <w:r>
        <w:rPr>
          <w:spacing w:val="43"/>
          <w:sz w:val="24"/>
        </w:rPr>
        <w:t xml:space="preserve"> </w:t>
      </w:r>
      <w:r>
        <w:rPr>
          <w:sz w:val="24"/>
        </w:rPr>
        <w:t>общения</w:t>
      </w:r>
      <w:r>
        <w:rPr>
          <w:spacing w:val="43"/>
          <w:sz w:val="24"/>
        </w:rPr>
        <w:t xml:space="preserve"> </w:t>
      </w:r>
      <w:r>
        <w:rPr>
          <w:sz w:val="24"/>
        </w:rPr>
        <w:t>как</w:t>
      </w:r>
      <w:r>
        <w:rPr>
          <w:spacing w:val="44"/>
          <w:sz w:val="24"/>
        </w:rPr>
        <w:t xml:space="preserve"> </w:t>
      </w:r>
      <w:r>
        <w:rPr>
          <w:sz w:val="24"/>
        </w:rPr>
        <w:t>часть</w:t>
      </w:r>
      <w:r>
        <w:rPr>
          <w:spacing w:val="-57"/>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C10899" w:rsidRDefault="00C10899">
      <w:pPr>
        <w:pStyle w:val="a3"/>
        <w:spacing w:before="6"/>
        <w:ind w:left="0"/>
        <w:jc w:val="left"/>
        <w:rPr>
          <w:sz w:val="20"/>
        </w:rPr>
      </w:pPr>
    </w:p>
    <w:p w:rsidR="00C10899" w:rsidRDefault="006A2AAA">
      <w:pPr>
        <w:pStyle w:val="a3"/>
        <w:spacing w:line="484" w:lineRule="auto"/>
        <w:ind w:right="2042"/>
        <w:jc w:val="left"/>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3"/>
        </w:rPr>
        <w:t xml:space="preserve"> </w:t>
      </w:r>
      <w:r>
        <w:t>диалог,</w:t>
      </w:r>
      <w:r>
        <w:rPr>
          <w:spacing w:val="-2"/>
        </w:rPr>
        <w:t xml:space="preserve"> </w:t>
      </w:r>
      <w:r>
        <w:t>уметь</w:t>
      </w:r>
      <w:r>
        <w:rPr>
          <w:spacing w:val="-3"/>
        </w:rPr>
        <w:t xml:space="preserve"> </w:t>
      </w:r>
      <w:r>
        <w:t>смягчать</w:t>
      </w:r>
      <w:r>
        <w:rPr>
          <w:spacing w:val="-3"/>
        </w:rPr>
        <w:t xml:space="preserve"> </w:t>
      </w:r>
      <w:r>
        <w:t>конфликтные</w:t>
      </w:r>
      <w:r>
        <w:rPr>
          <w:spacing w:val="-6"/>
        </w:rPr>
        <w:t xml:space="preserve"> </w:t>
      </w:r>
      <w:r>
        <w:t>ситуации;</w:t>
      </w:r>
    </w:p>
    <w:p w:rsidR="00C10899" w:rsidRDefault="006A2AAA">
      <w:pPr>
        <w:pStyle w:val="a3"/>
        <w:spacing w:line="276" w:lineRule="auto"/>
        <w:ind w:right="718"/>
      </w:pPr>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w:t>
      </w:r>
      <w:r>
        <w:rPr>
          <w:spacing w:val="1"/>
        </w:rPr>
        <w:t xml:space="preserve"> </w:t>
      </w:r>
      <w:r>
        <w:t>вопросам</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 диалога, обнаруживать различие и сходство позиций, задавать вопросы по</w:t>
      </w:r>
      <w:r>
        <w:rPr>
          <w:spacing w:val="1"/>
        </w:rPr>
        <w:t xml:space="preserve"> </w:t>
      </w:r>
      <w:r>
        <w:t>существу</w:t>
      </w:r>
      <w:r>
        <w:rPr>
          <w:spacing w:val="-6"/>
        </w:rPr>
        <w:t xml:space="preserve"> </w:t>
      </w:r>
      <w:r>
        <w:t>обсуждаемой</w:t>
      </w:r>
      <w:r>
        <w:rPr>
          <w:spacing w:val="3"/>
        </w:rPr>
        <w:t xml:space="preserve"> </w:t>
      </w:r>
      <w:r>
        <w:t>темы;</w:t>
      </w:r>
    </w:p>
    <w:p w:rsidR="00C10899" w:rsidRDefault="00C10899">
      <w:pPr>
        <w:pStyle w:val="a3"/>
        <w:spacing w:before="10"/>
        <w:ind w:left="0"/>
        <w:jc w:val="left"/>
        <w:rPr>
          <w:sz w:val="20"/>
        </w:rPr>
      </w:pPr>
    </w:p>
    <w:p w:rsidR="00C10899" w:rsidRDefault="006A2AAA">
      <w:pPr>
        <w:pStyle w:val="a3"/>
        <w:spacing w:line="276" w:lineRule="auto"/>
        <w:ind w:right="714"/>
      </w:pPr>
      <w:r>
        <w:lastRenderedPageBreak/>
        <w:t>развернуто и логично излагать свою точку зрения по географическим аспектам различных</w:t>
      </w:r>
      <w:r>
        <w:rPr>
          <w:spacing w:val="-57"/>
        </w:rPr>
        <w:t xml:space="preserve"> </w:t>
      </w:r>
      <w:r>
        <w:t>вопросов</w:t>
      </w:r>
      <w:r>
        <w:rPr>
          <w:spacing w:val="-1"/>
        </w:rPr>
        <w:t xml:space="preserve"> </w:t>
      </w:r>
      <w:r>
        <w:t>с</w:t>
      </w:r>
      <w:r>
        <w:rPr>
          <w:spacing w:val="-2"/>
        </w:rPr>
        <w:t xml:space="preserve"> </w:t>
      </w:r>
      <w:r>
        <w:t>использованием</w:t>
      </w:r>
      <w:r>
        <w:rPr>
          <w:spacing w:val="-1"/>
        </w:rPr>
        <w:t xml:space="preserve"> </w:t>
      </w:r>
      <w:r>
        <w:t>языковых</w:t>
      </w:r>
      <w:r>
        <w:rPr>
          <w:spacing w:val="1"/>
        </w:rPr>
        <w:t xml:space="preserve"> </w:t>
      </w:r>
      <w:r>
        <w:t>средств.</w:t>
      </w:r>
    </w:p>
    <w:p w:rsidR="00C10899" w:rsidRDefault="00C10899">
      <w:pPr>
        <w:pStyle w:val="a3"/>
        <w:spacing w:before="11"/>
        <w:ind w:left="0"/>
        <w:jc w:val="left"/>
        <w:rPr>
          <w:sz w:val="20"/>
        </w:rPr>
      </w:pPr>
    </w:p>
    <w:p w:rsidR="00C10899" w:rsidRDefault="006A2AAA" w:rsidP="002D2153">
      <w:pPr>
        <w:pStyle w:val="a5"/>
        <w:numPr>
          <w:ilvl w:val="1"/>
          <w:numId w:val="116"/>
        </w:numPr>
        <w:tabs>
          <w:tab w:val="left" w:pos="906"/>
        </w:tabs>
        <w:spacing w:line="276" w:lineRule="auto"/>
        <w:ind w:right="719" w:firstLine="0"/>
        <w:rPr>
          <w:sz w:val="24"/>
        </w:rPr>
      </w:pPr>
      <w:r>
        <w:rPr>
          <w:sz w:val="24"/>
        </w:rPr>
        <w:t>У</w:t>
      </w:r>
      <w:r>
        <w:rPr>
          <w:spacing w:val="3"/>
          <w:sz w:val="24"/>
        </w:rPr>
        <w:t xml:space="preserve"> </w:t>
      </w:r>
      <w:r>
        <w:rPr>
          <w:sz w:val="24"/>
        </w:rPr>
        <w:t>обучающегося</w:t>
      </w:r>
      <w:r>
        <w:rPr>
          <w:spacing w:val="2"/>
          <w:sz w:val="24"/>
        </w:rPr>
        <w:t xml:space="preserve"> </w:t>
      </w:r>
      <w:r>
        <w:rPr>
          <w:sz w:val="24"/>
        </w:rPr>
        <w:t>будут</w:t>
      </w:r>
      <w:r>
        <w:rPr>
          <w:spacing w:val="5"/>
          <w:sz w:val="24"/>
        </w:rPr>
        <w:t xml:space="preserve"> </w:t>
      </w:r>
      <w:r>
        <w:rPr>
          <w:sz w:val="24"/>
        </w:rPr>
        <w:t>сформированы</w:t>
      </w:r>
      <w:r>
        <w:rPr>
          <w:spacing w:val="4"/>
          <w:sz w:val="24"/>
        </w:rPr>
        <w:t xml:space="preserve"> </w:t>
      </w:r>
      <w:r>
        <w:rPr>
          <w:sz w:val="24"/>
        </w:rPr>
        <w:t>следующие</w:t>
      </w:r>
      <w:r>
        <w:rPr>
          <w:spacing w:val="6"/>
          <w:sz w:val="24"/>
        </w:rPr>
        <w:t xml:space="preserve"> </w:t>
      </w:r>
      <w:r>
        <w:rPr>
          <w:sz w:val="24"/>
        </w:rPr>
        <w:t>умения</w:t>
      </w:r>
      <w:r>
        <w:rPr>
          <w:spacing w:val="2"/>
          <w:sz w:val="24"/>
        </w:rPr>
        <w:t xml:space="preserve"> </w:t>
      </w:r>
      <w:r>
        <w:rPr>
          <w:sz w:val="24"/>
        </w:rPr>
        <w:t>самоорганизации</w:t>
      </w:r>
      <w:r>
        <w:rPr>
          <w:spacing w:val="3"/>
          <w:sz w:val="24"/>
        </w:rPr>
        <w:t xml:space="preserve"> </w:t>
      </w:r>
      <w:r>
        <w:rPr>
          <w:sz w:val="24"/>
        </w:rPr>
        <w:t>как</w:t>
      </w:r>
      <w:r>
        <w:rPr>
          <w:spacing w:val="3"/>
          <w:sz w:val="24"/>
        </w:rPr>
        <w:t xml:space="preserve"> </w:t>
      </w:r>
      <w:r>
        <w:rPr>
          <w:sz w:val="24"/>
        </w:rPr>
        <w:t>части</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 действий:</w:t>
      </w:r>
    </w:p>
    <w:p w:rsidR="00C10899" w:rsidRDefault="00C10899">
      <w:pPr>
        <w:pStyle w:val="a3"/>
        <w:spacing w:before="9"/>
        <w:ind w:left="0"/>
        <w:jc w:val="left"/>
        <w:rPr>
          <w:sz w:val="20"/>
        </w:rPr>
      </w:pPr>
    </w:p>
    <w:p w:rsidR="00C10899" w:rsidRDefault="006A2AAA">
      <w:pPr>
        <w:pStyle w:val="a3"/>
        <w:spacing w:line="276" w:lineRule="auto"/>
        <w:ind w:right="711"/>
      </w:pPr>
      <w:r>
        <w:t>самостоятельно осуществлять познавательную деятельность, выявлять проблемы, 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C10899" w:rsidRDefault="00C10899">
      <w:pPr>
        <w:pStyle w:val="a3"/>
        <w:ind w:left="0"/>
        <w:jc w:val="left"/>
        <w:rPr>
          <w:sz w:val="21"/>
        </w:rPr>
      </w:pPr>
    </w:p>
    <w:p w:rsidR="00C10899" w:rsidRDefault="006A2AAA">
      <w:pPr>
        <w:pStyle w:val="a3"/>
        <w:spacing w:line="276" w:lineRule="auto"/>
        <w:ind w:right="718"/>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собственных возможностей и предпочтений;</w:t>
      </w:r>
    </w:p>
    <w:p w:rsidR="00C10899" w:rsidRDefault="00C10899">
      <w:pPr>
        <w:pStyle w:val="a3"/>
        <w:spacing w:before="8"/>
        <w:ind w:left="0"/>
        <w:jc w:val="left"/>
        <w:rPr>
          <w:sz w:val="20"/>
        </w:rPr>
      </w:pPr>
    </w:p>
    <w:p w:rsidR="00C10899" w:rsidRDefault="006A2AAA">
      <w:pPr>
        <w:pStyle w:val="a3"/>
        <w:spacing w:before="1"/>
        <w:jc w:val="left"/>
      </w:pPr>
      <w:r>
        <w:t>давать оценку</w:t>
      </w:r>
      <w:r>
        <w:rPr>
          <w:spacing w:val="-9"/>
        </w:rPr>
        <w:t xml:space="preserve"> </w:t>
      </w:r>
      <w:r>
        <w:t>новым ситуациям;</w:t>
      </w:r>
    </w:p>
    <w:p w:rsidR="00C10899" w:rsidRDefault="00C10899">
      <w:pPr>
        <w:pStyle w:val="a3"/>
        <w:spacing w:before="4"/>
        <w:ind w:left="0"/>
        <w:jc w:val="left"/>
      </w:pPr>
    </w:p>
    <w:p w:rsidR="00C10899" w:rsidRDefault="006A2AAA">
      <w:pPr>
        <w:pStyle w:val="a3"/>
        <w:jc w:val="left"/>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C10899" w:rsidRDefault="00C10899">
      <w:pPr>
        <w:pStyle w:val="a3"/>
        <w:spacing w:before="7"/>
        <w:ind w:left="0"/>
        <w:jc w:val="left"/>
      </w:pPr>
    </w:p>
    <w:p w:rsidR="00C10899" w:rsidRDefault="006A2AAA">
      <w:pPr>
        <w:pStyle w:val="a3"/>
        <w:spacing w:before="1" w:line="484" w:lineRule="auto"/>
        <w:ind w:right="1468"/>
        <w:jc w:val="left"/>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приобретенный опыт;</w:t>
      </w:r>
    </w:p>
    <w:p w:rsidR="00C10899" w:rsidRDefault="006A2AAA">
      <w:pPr>
        <w:pStyle w:val="a3"/>
        <w:spacing w:line="275" w:lineRule="exact"/>
        <w:jc w:val="left"/>
      </w:pPr>
      <w:r>
        <w:t>способствовать</w:t>
      </w:r>
      <w:r>
        <w:rPr>
          <w:spacing w:val="24"/>
        </w:rPr>
        <w:t xml:space="preserve"> </w:t>
      </w:r>
      <w:r>
        <w:t>формированию</w:t>
      </w:r>
      <w:r>
        <w:rPr>
          <w:spacing w:val="82"/>
        </w:rPr>
        <w:t xml:space="preserve"> </w:t>
      </w:r>
      <w:r>
        <w:t>и</w:t>
      </w:r>
      <w:r>
        <w:rPr>
          <w:spacing w:val="80"/>
        </w:rPr>
        <w:t xml:space="preserve"> </w:t>
      </w:r>
      <w:r>
        <w:t>проявлению</w:t>
      </w:r>
      <w:r>
        <w:rPr>
          <w:spacing w:val="82"/>
        </w:rPr>
        <w:t xml:space="preserve"> </w:t>
      </w:r>
      <w:r>
        <w:t>широкой</w:t>
      </w:r>
      <w:r>
        <w:rPr>
          <w:spacing w:val="83"/>
        </w:rPr>
        <w:t xml:space="preserve"> </w:t>
      </w:r>
      <w:r>
        <w:t>эрудиции</w:t>
      </w:r>
      <w:r>
        <w:rPr>
          <w:spacing w:val="80"/>
        </w:rPr>
        <w:t xml:space="preserve"> </w:t>
      </w:r>
      <w:r>
        <w:t>в</w:t>
      </w:r>
      <w:r>
        <w:rPr>
          <w:spacing w:val="81"/>
        </w:rPr>
        <w:t xml:space="preserve"> </w:t>
      </w:r>
      <w:r>
        <w:t>разных</w:t>
      </w:r>
      <w:r>
        <w:rPr>
          <w:spacing w:val="85"/>
        </w:rPr>
        <w:t xml:space="preserve"> </w:t>
      </w:r>
      <w:r>
        <w:t>областях</w:t>
      </w:r>
    </w:p>
    <w:p w:rsidR="00C10899" w:rsidRDefault="00C10899">
      <w:pPr>
        <w:spacing w:line="275" w:lineRule="exact"/>
      </w:pPr>
    </w:p>
    <w:p w:rsidR="00C10899" w:rsidRDefault="006A2AAA">
      <w:pPr>
        <w:pStyle w:val="a3"/>
        <w:spacing w:before="68"/>
        <w:jc w:val="left"/>
      </w:pPr>
      <w:r>
        <w:t>знаний,</w:t>
      </w:r>
      <w:r>
        <w:rPr>
          <w:spacing w:val="-6"/>
        </w:rPr>
        <w:t xml:space="preserve"> </w:t>
      </w:r>
      <w:r>
        <w:t>постоянно</w:t>
      </w:r>
      <w:r>
        <w:rPr>
          <w:spacing w:val="-6"/>
        </w:rPr>
        <w:t xml:space="preserve"> </w:t>
      </w:r>
      <w:r>
        <w:t>повышать</w:t>
      </w:r>
      <w:r>
        <w:rPr>
          <w:spacing w:val="-3"/>
        </w:rPr>
        <w:t xml:space="preserve"> </w:t>
      </w:r>
      <w:r>
        <w:t>свой</w:t>
      </w:r>
      <w:r>
        <w:rPr>
          <w:spacing w:val="-3"/>
        </w:rPr>
        <w:t xml:space="preserve"> </w:t>
      </w:r>
      <w:r>
        <w:t>образовательный</w:t>
      </w:r>
      <w:r>
        <w:rPr>
          <w:spacing w:val="-5"/>
        </w:rPr>
        <w:t xml:space="preserve"> </w:t>
      </w:r>
      <w:r>
        <w:t>и</w:t>
      </w:r>
      <w:r>
        <w:rPr>
          <w:spacing w:val="-3"/>
        </w:rPr>
        <w:t xml:space="preserve"> </w:t>
      </w:r>
      <w:r>
        <w:t>культурный</w:t>
      </w:r>
      <w:r>
        <w:rPr>
          <w:spacing w:val="-1"/>
        </w:rPr>
        <w:t xml:space="preserve"> </w:t>
      </w:r>
      <w:r>
        <w:t>уровень.</w:t>
      </w:r>
    </w:p>
    <w:p w:rsidR="00C10899" w:rsidRDefault="00C10899">
      <w:pPr>
        <w:pStyle w:val="a3"/>
        <w:spacing w:before="8"/>
        <w:ind w:left="0"/>
        <w:jc w:val="left"/>
      </w:pPr>
    </w:p>
    <w:p w:rsidR="00C10899" w:rsidRDefault="006A2AAA" w:rsidP="002D2153">
      <w:pPr>
        <w:pStyle w:val="a5"/>
        <w:numPr>
          <w:ilvl w:val="1"/>
          <w:numId w:val="116"/>
        </w:numPr>
        <w:tabs>
          <w:tab w:val="left" w:pos="1096"/>
        </w:tabs>
        <w:spacing w:line="276" w:lineRule="auto"/>
        <w:ind w:right="716" w:firstLine="0"/>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принятия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1"/>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C10899" w:rsidRDefault="00C10899">
      <w:pPr>
        <w:pStyle w:val="a3"/>
        <w:spacing w:before="8"/>
        <w:ind w:left="0"/>
        <w:jc w:val="left"/>
        <w:rPr>
          <w:sz w:val="20"/>
        </w:rPr>
      </w:pPr>
    </w:p>
    <w:p w:rsidR="00C10899" w:rsidRDefault="006A2AAA">
      <w:pPr>
        <w:pStyle w:val="a3"/>
        <w:jc w:val="left"/>
      </w:pPr>
      <w:r>
        <w:t>давать</w:t>
      </w:r>
      <w:r>
        <w:rPr>
          <w:spacing w:val="-2"/>
        </w:rPr>
        <w:t xml:space="preserve"> </w:t>
      </w:r>
      <w:r>
        <w:t>оценку</w:t>
      </w:r>
      <w:r>
        <w:rPr>
          <w:spacing w:val="-10"/>
        </w:rPr>
        <w:t xml:space="preserve"> </w:t>
      </w:r>
      <w:r>
        <w:t>новым</w:t>
      </w:r>
      <w:r>
        <w:rPr>
          <w:spacing w:val="-1"/>
        </w:rPr>
        <w:t xml:space="preserve"> </w:t>
      </w:r>
      <w:r>
        <w:t>ситуациям,</w:t>
      </w:r>
      <w:r>
        <w:rPr>
          <w:spacing w:val="-2"/>
        </w:rPr>
        <w:t xml:space="preserve"> </w:t>
      </w:r>
      <w:r>
        <w:t>оценивать</w:t>
      </w:r>
      <w:r>
        <w:rPr>
          <w:spacing w:val="-2"/>
        </w:rPr>
        <w:t xml:space="preserve"> </w:t>
      </w:r>
      <w:r>
        <w:t>соответствие</w:t>
      </w:r>
      <w:r>
        <w:rPr>
          <w:spacing w:val="-3"/>
        </w:rPr>
        <w:t xml:space="preserve"> </w:t>
      </w:r>
      <w:r>
        <w:t>результатов целям;</w:t>
      </w:r>
    </w:p>
    <w:p w:rsidR="00C10899" w:rsidRDefault="00C10899">
      <w:pPr>
        <w:pStyle w:val="a3"/>
        <w:spacing w:before="7"/>
        <w:ind w:left="0"/>
        <w:jc w:val="left"/>
      </w:pPr>
    </w:p>
    <w:p w:rsidR="00C10899" w:rsidRDefault="006A2AAA">
      <w:pPr>
        <w:pStyle w:val="a3"/>
        <w:spacing w:before="1" w:line="276" w:lineRule="auto"/>
        <w:jc w:val="left"/>
      </w:pPr>
      <w:r>
        <w:t>владеть</w:t>
      </w:r>
      <w:r>
        <w:rPr>
          <w:spacing w:val="3"/>
        </w:rPr>
        <w:t xml:space="preserve"> </w:t>
      </w:r>
      <w:r>
        <w:t>навыками</w:t>
      </w:r>
      <w:r>
        <w:rPr>
          <w:spacing w:val="2"/>
        </w:rPr>
        <w:t xml:space="preserve"> </w:t>
      </w:r>
      <w:r>
        <w:t>познавательной</w:t>
      </w:r>
      <w:r>
        <w:rPr>
          <w:spacing w:val="2"/>
        </w:rPr>
        <w:t xml:space="preserve"> </w:t>
      </w:r>
      <w:r>
        <w:t>рефлексии</w:t>
      </w:r>
      <w:r>
        <w:rPr>
          <w:spacing w:val="2"/>
        </w:rPr>
        <w:t xml:space="preserve"> </w:t>
      </w:r>
      <w:r>
        <w:t>как</w:t>
      </w:r>
      <w:r>
        <w:rPr>
          <w:spacing w:val="2"/>
        </w:rPr>
        <w:t xml:space="preserve"> </w:t>
      </w:r>
      <w:r>
        <w:t>осознания</w:t>
      </w:r>
      <w:r>
        <w:rPr>
          <w:spacing w:val="1"/>
        </w:rPr>
        <w:t xml:space="preserve"> </w:t>
      </w:r>
      <w:r>
        <w:t>совершаемых</w:t>
      </w:r>
      <w:r>
        <w:rPr>
          <w:spacing w:val="3"/>
        </w:rPr>
        <w:t xml:space="preserve"> </w:t>
      </w:r>
      <w:r>
        <w:t>действий</w:t>
      </w:r>
      <w:r>
        <w:rPr>
          <w:spacing w:val="2"/>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C10899" w:rsidRDefault="00C10899">
      <w:pPr>
        <w:pStyle w:val="a3"/>
        <w:spacing w:before="8"/>
        <w:ind w:left="0"/>
        <w:jc w:val="left"/>
        <w:rPr>
          <w:sz w:val="20"/>
        </w:rPr>
      </w:pPr>
    </w:p>
    <w:p w:rsidR="00C10899" w:rsidRDefault="006A2AAA">
      <w:pPr>
        <w:pStyle w:val="a3"/>
        <w:spacing w:before="1" w:line="484" w:lineRule="auto"/>
        <w:ind w:right="1731"/>
        <w:jc w:val="left"/>
      </w:pPr>
      <w:r>
        <w:t>оценивать риски и своевременно принимать решения по их снижению;</w:t>
      </w:r>
      <w:r>
        <w:rPr>
          <w:spacing w:val="1"/>
        </w:rPr>
        <w:t xml:space="preserve"> </w:t>
      </w:r>
      <w:r>
        <w:t>использовать приемы рефлексии для оценки ситуации, выбора верного решения;</w:t>
      </w:r>
      <w:r>
        <w:rPr>
          <w:spacing w:val="-58"/>
        </w:rPr>
        <w:t xml:space="preserve"> </w:t>
      </w:r>
      <w:r>
        <w:t>принимать</w:t>
      </w:r>
      <w:r>
        <w:rPr>
          <w:spacing w:val="-1"/>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C10899" w:rsidRDefault="006A2AAA">
      <w:pPr>
        <w:pStyle w:val="a3"/>
        <w:spacing w:line="276" w:lineRule="auto"/>
        <w:jc w:val="left"/>
      </w:pPr>
      <w:r>
        <w:t>способность</w:t>
      </w:r>
      <w:r>
        <w:rPr>
          <w:spacing w:val="36"/>
        </w:rPr>
        <w:t xml:space="preserve"> </w:t>
      </w:r>
      <w:r>
        <w:t>понимать</w:t>
      </w:r>
      <w:r>
        <w:rPr>
          <w:spacing w:val="34"/>
        </w:rPr>
        <w:t xml:space="preserve"> </w:t>
      </w:r>
      <w:r>
        <w:t>свое</w:t>
      </w:r>
      <w:r>
        <w:rPr>
          <w:spacing w:val="33"/>
        </w:rPr>
        <w:t xml:space="preserve"> </w:t>
      </w:r>
      <w:r>
        <w:t>эмоциональное</w:t>
      </w:r>
      <w:r>
        <w:rPr>
          <w:spacing w:val="31"/>
        </w:rPr>
        <w:t xml:space="preserve"> </w:t>
      </w:r>
      <w:r>
        <w:t>состояние,</w:t>
      </w:r>
      <w:r>
        <w:rPr>
          <w:spacing w:val="35"/>
        </w:rPr>
        <w:t xml:space="preserve"> </w:t>
      </w:r>
      <w:r>
        <w:t>видеть</w:t>
      </w:r>
      <w:r>
        <w:rPr>
          <w:spacing w:val="34"/>
        </w:rPr>
        <w:t xml:space="preserve"> </w:t>
      </w:r>
      <w:r>
        <w:t>направления</w:t>
      </w:r>
      <w:r>
        <w:rPr>
          <w:spacing w:val="35"/>
        </w:rPr>
        <w:t xml:space="preserve"> </w:t>
      </w:r>
      <w:r>
        <w:t>развития</w:t>
      </w:r>
      <w:r>
        <w:rPr>
          <w:spacing w:val="-57"/>
        </w:rPr>
        <w:t xml:space="preserve"> </w:t>
      </w:r>
      <w:r>
        <w:t>собственной</w:t>
      </w:r>
      <w:r>
        <w:rPr>
          <w:spacing w:val="-1"/>
        </w:rPr>
        <w:t xml:space="preserve"> </w:t>
      </w:r>
      <w:r>
        <w:t>эмоциональной</w:t>
      </w:r>
      <w:r>
        <w:rPr>
          <w:spacing w:val="3"/>
        </w:rPr>
        <w:t xml:space="preserve"> </w:t>
      </w:r>
      <w:r>
        <w:t>сферы,</w:t>
      </w:r>
      <w:r>
        <w:rPr>
          <w:spacing w:val="-1"/>
        </w:rPr>
        <w:t xml:space="preserve"> </w:t>
      </w:r>
      <w:r>
        <w:t>быть</w:t>
      </w:r>
      <w:r>
        <w:rPr>
          <w:spacing w:val="3"/>
        </w:rPr>
        <w:t xml:space="preserve"> </w:t>
      </w:r>
      <w:r>
        <w:t>уверенным</w:t>
      </w:r>
      <w:r>
        <w:rPr>
          <w:spacing w:val="-3"/>
        </w:rPr>
        <w:t xml:space="preserve"> </w:t>
      </w:r>
      <w:r>
        <w:t>в</w:t>
      </w:r>
      <w:r>
        <w:rPr>
          <w:spacing w:val="-1"/>
        </w:rPr>
        <w:t xml:space="preserve"> </w:t>
      </w:r>
      <w:r>
        <w:t>себе;</w:t>
      </w:r>
    </w:p>
    <w:p w:rsidR="00C10899" w:rsidRDefault="00C10899">
      <w:pPr>
        <w:pStyle w:val="a3"/>
        <w:spacing w:before="9"/>
        <w:ind w:left="0"/>
        <w:jc w:val="left"/>
        <w:rPr>
          <w:sz w:val="20"/>
        </w:rPr>
      </w:pPr>
    </w:p>
    <w:p w:rsidR="00C10899" w:rsidRDefault="006A2AAA">
      <w:pPr>
        <w:pStyle w:val="a3"/>
        <w:jc w:val="left"/>
      </w:pPr>
      <w:r>
        <w:t>принимать</w:t>
      </w:r>
      <w:r>
        <w:rPr>
          <w:spacing w:val="-3"/>
        </w:rPr>
        <w:t xml:space="preserve"> </w:t>
      </w:r>
      <w:r>
        <w:t>ответственность;</w:t>
      </w:r>
    </w:p>
    <w:p w:rsidR="00C10899" w:rsidRDefault="00C10899">
      <w:pPr>
        <w:pStyle w:val="a3"/>
        <w:spacing w:before="7"/>
        <w:ind w:left="0"/>
        <w:jc w:val="left"/>
      </w:pPr>
    </w:p>
    <w:p w:rsidR="00C10899" w:rsidRDefault="006A2AAA">
      <w:pPr>
        <w:pStyle w:val="a3"/>
        <w:spacing w:before="1" w:line="276" w:lineRule="auto"/>
        <w:ind w:right="710"/>
        <w:jc w:val="left"/>
      </w:pPr>
      <w:r>
        <w:t>принимать</w:t>
      </w:r>
      <w:r>
        <w:rPr>
          <w:spacing w:val="15"/>
        </w:rPr>
        <w:t xml:space="preserve"> </w:t>
      </w:r>
      <w:r>
        <w:t>себя,</w:t>
      </w:r>
      <w:r>
        <w:rPr>
          <w:spacing w:val="13"/>
        </w:rPr>
        <w:t xml:space="preserve"> </w:t>
      </w:r>
      <w:r>
        <w:t>понимая</w:t>
      </w:r>
      <w:r>
        <w:rPr>
          <w:spacing w:val="14"/>
        </w:rPr>
        <w:t xml:space="preserve"> </w:t>
      </w:r>
      <w:r>
        <w:t>свои</w:t>
      </w:r>
      <w:r>
        <w:rPr>
          <w:spacing w:val="14"/>
        </w:rPr>
        <w:t xml:space="preserve"> </w:t>
      </w:r>
      <w:r>
        <w:t>недостатки</w:t>
      </w:r>
      <w:r>
        <w:rPr>
          <w:spacing w:val="14"/>
        </w:rPr>
        <w:t xml:space="preserve"> </w:t>
      </w:r>
      <w:r>
        <w:t>и</w:t>
      </w:r>
      <w:r>
        <w:rPr>
          <w:spacing w:val="15"/>
        </w:rPr>
        <w:t xml:space="preserve"> </w:t>
      </w:r>
      <w:r>
        <w:t>свое</w:t>
      </w:r>
      <w:r>
        <w:rPr>
          <w:spacing w:val="12"/>
        </w:rPr>
        <w:t xml:space="preserve"> </w:t>
      </w:r>
      <w:r>
        <w:t>поведение,</w:t>
      </w:r>
      <w:r>
        <w:rPr>
          <w:spacing w:val="15"/>
        </w:rPr>
        <w:t xml:space="preserve"> </w:t>
      </w:r>
      <w:r>
        <w:t>способность</w:t>
      </w:r>
      <w:r>
        <w:rPr>
          <w:spacing w:val="16"/>
        </w:rPr>
        <w:t xml:space="preserve"> </w:t>
      </w:r>
      <w:r>
        <w:t>адаптироваться</w:t>
      </w:r>
      <w:r>
        <w:rPr>
          <w:spacing w:val="-57"/>
        </w:rPr>
        <w:t xml:space="preserve"> </w:t>
      </w:r>
      <w:r>
        <w:t>к</w:t>
      </w:r>
      <w:r>
        <w:rPr>
          <w:spacing w:val="-1"/>
        </w:rPr>
        <w:t xml:space="preserve"> </w:t>
      </w:r>
      <w:r>
        <w:t>эмоциональным</w:t>
      </w:r>
      <w:r>
        <w:rPr>
          <w:spacing w:val="-3"/>
        </w:rPr>
        <w:t xml:space="preserve"> </w:t>
      </w:r>
      <w:r>
        <w:t>изменениям</w:t>
      </w:r>
      <w:r>
        <w:rPr>
          <w:spacing w:val="-2"/>
        </w:rPr>
        <w:t xml:space="preserve"> </w:t>
      </w:r>
      <w:r>
        <w:t>и</w:t>
      </w:r>
      <w:r>
        <w:rPr>
          <w:spacing w:val="-3"/>
        </w:rPr>
        <w:t xml:space="preserve"> </w:t>
      </w:r>
      <w:r>
        <w:t>проявлять</w:t>
      </w:r>
      <w:r>
        <w:rPr>
          <w:spacing w:val="1"/>
        </w:rPr>
        <w:t xml:space="preserve"> </w:t>
      </w:r>
      <w:r>
        <w:t>гибкость,</w:t>
      </w:r>
      <w:r>
        <w:rPr>
          <w:spacing w:val="-1"/>
        </w:rPr>
        <w:t xml:space="preserve"> </w:t>
      </w:r>
      <w:r>
        <w:t>быть открытым</w:t>
      </w:r>
      <w:r>
        <w:rPr>
          <w:spacing w:val="-5"/>
        </w:rPr>
        <w:t xml:space="preserve"> </w:t>
      </w:r>
      <w:r>
        <w:t>новому;</w:t>
      </w:r>
    </w:p>
    <w:p w:rsidR="00C10899" w:rsidRDefault="00C10899">
      <w:pPr>
        <w:pStyle w:val="a3"/>
        <w:spacing w:before="8"/>
        <w:ind w:left="0"/>
        <w:jc w:val="left"/>
        <w:rPr>
          <w:sz w:val="20"/>
        </w:rPr>
      </w:pPr>
    </w:p>
    <w:p w:rsidR="00C10899" w:rsidRDefault="006A2AAA">
      <w:pPr>
        <w:pStyle w:val="a3"/>
        <w:jc w:val="left"/>
      </w:pPr>
      <w:r>
        <w:t>стремиться</w:t>
      </w:r>
      <w:r>
        <w:rPr>
          <w:spacing w:val="-3"/>
        </w:rPr>
        <w:t xml:space="preserve"> </w:t>
      </w:r>
      <w:r>
        <w:t>к</w:t>
      </w:r>
      <w:r>
        <w:rPr>
          <w:spacing w:val="-3"/>
        </w:rPr>
        <w:t xml:space="preserve"> </w:t>
      </w:r>
      <w:r>
        <w:t>достижению</w:t>
      </w:r>
      <w:r>
        <w:rPr>
          <w:spacing w:val="-3"/>
        </w:rPr>
        <w:t xml:space="preserve"> </w:t>
      </w:r>
      <w:r>
        <w:t>цели</w:t>
      </w:r>
      <w:r>
        <w:rPr>
          <w:spacing w:val="-5"/>
        </w:rPr>
        <w:t xml:space="preserve"> </w:t>
      </w:r>
      <w:r>
        <w:t>и успеху;</w:t>
      </w:r>
    </w:p>
    <w:p w:rsidR="00C10899" w:rsidRDefault="00C10899">
      <w:pPr>
        <w:pStyle w:val="a3"/>
        <w:spacing w:before="6"/>
        <w:ind w:left="0"/>
        <w:jc w:val="left"/>
      </w:pPr>
    </w:p>
    <w:p w:rsidR="00C10899" w:rsidRDefault="006A2AAA">
      <w:pPr>
        <w:pStyle w:val="a3"/>
        <w:jc w:val="left"/>
      </w:pPr>
      <w:r>
        <w:t>уметь</w:t>
      </w:r>
      <w:r>
        <w:rPr>
          <w:spacing w:val="-3"/>
        </w:rPr>
        <w:t xml:space="preserve"> </w:t>
      </w:r>
      <w:r>
        <w:t>действовать,</w:t>
      </w:r>
      <w:r>
        <w:rPr>
          <w:spacing w:val="-3"/>
        </w:rPr>
        <w:t xml:space="preserve"> </w:t>
      </w:r>
      <w:r>
        <w:t>исходя</w:t>
      </w:r>
      <w:r>
        <w:rPr>
          <w:spacing w:val="-3"/>
        </w:rPr>
        <w:t xml:space="preserve"> </w:t>
      </w:r>
      <w:r>
        <w:t>из</w:t>
      </w:r>
      <w:r>
        <w:rPr>
          <w:spacing w:val="-3"/>
        </w:rPr>
        <w:t xml:space="preserve"> </w:t>
      </w:r>
      <w:r>
        <w:t>своих</w:t>
      </w:r>
      <w:r>
        <w:rPr>
          <w:spacing w:val="-1"/>
        </w:rPr>
        <w:t xml:space="preserve"> </w:t>
      </w:r>
      <w:r>
        <w:t>возможностей;</w:t>
      </w:r>
    </w:p>
    <w:p w:rsidR="00C10899" w:rsidRDefault="00C10899">
      <w:pPr>
        <w:pStyle w:val="a3"/>
        <w:spacing w:before="7"/>
        <w:ind w:left="0"/>
        <w:jc w:val="left"/>
      </w:pPr>
    </w:p>
    <w:p w:rsidR="00C10899" w:rsidRDefault="006A2AAA">
      <w:pPr>
        <w:pStyle w:val="a3"/>
        <w:tabs>
          <w:tab w:val="left" w:pos="1694"/>
          <w:tab w:val="left" w:pos="3500"/>
          <w:tab w:val="left" w:pos="4769"/>
          <w:tab w:val="left" w:pos="5779"/>
          <w:tab w:val="left" w:pos="7079"/>
          <w:tab w:val="left" w:pos="7640"/>
          <w:tab w:val="left" w:pos="8256"/>
        </w:tabs>
        <w:spacing w:line="276" w:lineRule="auto"/>
        <w:ind w:right="717"/>
        <w:jc w:val="left"/>
      </w:pPr>
      <w:r>
        <w:t>понимать</w:t>
      </w:r>
      <w:r>
        <w:tab/>
        <w:t>эмоциональное</w:t>
      </w:r>
      <w:r>
        <w:tab/>
        <w:t>состояние</w:t>
      </w:r>
      <w:r>
        <w:tab/>
        <w:t>других,</w:t>
      </w:r>
      <w:r>
        <w:tab/>
        <w:t>учитывать</w:t>
      </w:r>
      <w:r>
        <w:tab/>
        <w:t>его</w:t>
      </w:r>
      <w:r>
        <w:tab/>
        <w:t>при</w:t>
      </w:r>
      <w:r>
        <w:tab/>
      </w:r>
      <w:r>
        <w:rPr>
          <w:spacing w:val="-1"/>
        </w:rPr>
        <w:t>осуществлении</w:t>
      </w:r>
      <w:r>
        <w:rPr>
          <w:spacing w:val="-57"/>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 и</w:t>
      </w:r>
      <w:r>
        <w:rPr>
          <w:spacing w:val="-1"/>
        </w:rPr>
        <w:t xml:space="preserve"> </w:t>
      </w:r>
      <w:r>
        <w:t>сопереживанию;</w:t>
      </w:r>
    </w:p>
    <w:p w:rsidR="00C10899" w:rsidRDefault="00C10899">
      <w:pPr>
        <w:pStyle w:val="a3"/>
        <w:spacing w:before="9"/>
        <w:ind w:left="0"/>
        <w:jc w:val="left"/>
        <w:rPr>
          <w:sz w:val="20"/>
        </w:rPr>
      </w:pPr>
    </w:p>
    <w:p w:rsidR="00C10899" w:rsidRDefault="006A2AAA">
      <w:pPr>
        <w:pStyle w:val="a3"/>
        <w:spacing w:line="276" w:lineRule="auto"/>
        <w:jc w:val="left"/>
      </w:pPr>
      <w:r>
        <w:t>выстраивать</w:t>
      </w:r>
      <w:r>
        <w:rPr>
          <w:spacing w:val="39"/>
        </w:rPr>
        <w:t xml:space="preserve"> </w:t>
      </w:r>
      <w:r>
        <w:t>отношения</w:t>
      </w:r>
      <w:r>
        <w:rPr>
          <w:spacing w:val="38"/>
        </w:rPr>
        <w:t xml:space="preserve"> </w:t>
      </w:r>
      <w:r>
        <w:t>с</w:t>
      </w:r>
      <w:r>
        <w:rPr>
          <w:spacing w:val="37"/>
        </w:rPr>
        <w:t xml:space="preserve"> </w:t>
      </w:r>
      <w:r>
        <w:t>другими</w:t>
      </w:r>
      <w:r>
        <w:rPr>
          <w:spacing w:val="39"/>
        </w:rPr>
        <w:t xml:space="preserve"> </w:t>
      </w:r>
      <w:r>
        <w:t>людьми,</w:t>
      </w:r>
      <w:r>
        <w:rPr>
          <w:spacing w:val="36"/>
        </w:rPr>
        <w:t xml:space="preserve"> </w:t>
      </w:r>
      <w:r>
        <w:t>заботиться,</w:t>
      </w:r>
      <w:r>
        <w:rPr>
          <w:spacing w:val="38"/>
        </w:rPr>
        <w:t xml:space="preserve"> </w:t>
      </w:r>
      <w:r>
        <w:t>проявлять</w:t>
      </w:r>
      <w:r>
        <w:rPr>
          <w:spacing w:val="36"/>
        </w:rPr>
        <w:t xml:space="preserve"> </w:t>
      </w:r>
      <w:r>
        <w:t>интерес</w:t>
      </w:r>
      <w:r>
        <w:rPr>
          <w:spacing w:val="37"/>
        </w:rPr>
        <w:t xml:space="preserve"> </w:t>
      </w:r>
      <w:r>
        <w:t>и</w:t>
      </w:r>
      <w:r>
        <w:rPr>
          <w:spacing w:val="39"/>
        </w:rPr>
        <w:t xml:space="preserve"> </w:t>
      </w:r>
      <w:r>
        <w:t>разрешать</w:t>
      </w:r>
      <w:r>
        <w:rPr>
          <w:spacing w:val="-57"/>
        </w:rPr>
        <w:t xml:space="preserve"> </w:t>
      </w:r>
      <w:r>
        <w:t>конфликты;</w:t>
      </w:r>
    </w:p>
    <w:p w:rsidR="00C10899" w:rsidRDefault="00C10899">
      <w:pPr>
        <w:pStyle w:val="a3"/>
        <w:spacing w:before="11"/>
        <w:ind w:left="0"/>
        <w:jc w:val="left"/>
        <w:rPr>
          <w:sz w:val="20"/>
        </w:rPr>
      </w:pPr>
    </w:p>
    <w:p w:rsidR="00C10899" w:rsidRDefault="006A2AAA">
      <w:pPr>
        <w:pStyle w:val="a3"/>
        <w:spacing w:line="484" w:lineRule="auto"/>
        <w:ind w:right="1927"/>
        <w:jc w:val="left"/>
      </w:pPr>
      <w:r>
        <w:t>принимать мотивы и аргументы других при анализе результатов деятельности;</w:t>
      </w:r>
      <w:r>
        <w:rPr>
          <w:spacing w:val="-57"/>
        </w:rPr>
        <w:t xml:space="preserve"> </w:t>
      </w:r>
      <w:r>
        <w:t>признавать свое</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C10899" w:rsidRDefault="006A2AAA">
      <w:pPr>
        <w:pStyle w:val="a3"/>
        <w:spacing w:line="275" w:lineRule="exact"/>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C10899" w:rsidRDefault="00C10899">
      <w:pPr>
        <w:pStyle w:val="a3"/>
        <w:spacing w:before="5"/>
        <w:ind w:left="0"/>
        <w:jc w:val="left"/>
      </w:pPr>
    </w:p>
    <w:p w:rsidR="00C10899" w:rsidRDefault="006A2AAA" w:rsidP="002D2153">
      <w:pPr>
        <w:pStyle w:val="a5"/>
        <w:numPr>
          <w:ilvl w:val="1"/>
          <w:numId w:val="116"/>
        </w:numPr>
        <w:tabs>
          <w:tab w:val="left" w:pos="899"/>
        </w:tabs>
        <w:spacing w:line="484" w:lineRule="auto"/>
        <w:ind w:right="896" w:firstLine="0"/>
        <w:rPr>
          <w:sz w:val="24"/>
        </w:rPr>
      </w:pPr>
      <w:r>
        <w:rPr>
          <w:sz w:val="24"/>
        </w:rPr>
        <w:t>У обучающегося будут сформированы следующие умения совместной деятельности:</w:t>
      </w:r>
      <w:r>
        <w:rPr>
          <w:spacing w:val="-57"/>
          <w:sz w:val="24"/>
        </w:rPr>
        <w:t xml:space="preserve"> </w:t>
      </w:r>
      <w:r>
        <w:rPr>
          <w:sz w:val="24"/>
        </w:rPr>
        <w:t>использовать преимущества</w:t>
      </w:r>
      <w:r>
        <w:rPr>
          <w:spacing w:val="-2"/>
          <w:sz w:val="24"/>
        </w:rPr>
        <w:t xml:space="preserve"> </w:t>
      </w:r>
      <w:r>
        <w:rPr>
          <w:sz w:val="24"/>
        </w:rPr>
        <w:t>командной и</w:t>
      </w:r>
      <w:r>
        <w:rPr>
          <w:spacing w:val="-1"/>
          <w:sz w:val="24"/>
        </w:rPr>
        <w:t xml:space="preserve"> </w:t>
      </w:r>
      <w:r>
        <w:rPr>
          <w:sz w:val="24"/>
        </w:rPr>
        <w:t>индивидуальной работы;</w:t>
      </w:r>
    </w:p>
    <w:p w:rsidR="00C10899" w:rsidRDefault="006A2AAA">
      <w:pPr>
        <w:pStyle w:val="a3"/>
        <w:spacing w:before="1" w:line="276" w:lineRule="auto"/>
        <w:jc w:val="left"/>
      </w:pPr>
      <w:r>
        <w:t>выбирать</w:t>
      </w:r>
      <w:r>
        <w:rPr>
          <w:spacing w:val="53"/>
        </w:rPr>
        <w:t xml:space="preserve"> </w:t>
      </w:r>
      <w:r>
        <w:t>тематику</w:t>
      </w:r>
      <w:r>
        <w:rPr>
          <w:spacing w:val="44"/>
        </w:rPr>
        <w:t xml:space="preserve"> </w:t>
      </w:r>
      <w:r>
        <w:t>и</w:t>
      </w:r>
      <w:r>
        <w:rPr>
          <w:spacing w:val="52"/>
        </w:rPr>
        <w:t xml:space="preserve"> </w:t>
      </w:r>
      <w:r>
        <w:t>методы</w:t>
      </w:r>
      <w:r>
        <w:rPr>
          <w:spacing w:val="51"/>
        </w:rPr>
        <w:t xml:space="preserve"> </w:t>
      </w:r>
      <w:r>
        <w:t>совместных</w:t>
      </w:r>
      <w:r>
        <w:rPr>
          <w:spacing w:val="51"/>
        </w:rPr>
        <w:t xml:space="preserve"> </w:t>
      </w:r>
      <w:r>
        <w:t>действий</w:t>
      </w:r>
      <w:r>
        <w:rPr>
          <w:spacing w:val="52"/>
        </w:rPr>
        <w:t xml:space="preserve"> </w:t>
      </w:r>
      <w:r>
        <w:t>с</w:t>
      </w:r>
      <w:r>
        <w:rPr>
          <w:spacing w:val="53"/>
        </w:rPr>
        <w:t xml:space="preserve"> </w:t>
      </w:r>
      <w:r>
        <w:t>учетом</w:t>
      </w:r>
      <w:r>
        <w:rPr>
          <w:spacing w:val="53"/>
        </w:rPr>
        <w:t xml:space="preserve"> </w:t>
      </w:r>
      <w:r>
        <w:t>общих</w:t>
      </w:r>
      <w:r>
        <w:rPr>
          <w:spacing w:val="53"/>
        </w:rPr>
        <w:t xml:space="preserve"> </w:t>
      </w:r>
      <w:r>
        <w:t>интересов</w:t>
      </w:r>
      <w:r>
        <w:rPr>
          <w:spacing w:val="51"/>
        </w:rPr>
        <w:t xml:space="preserve"> </w:t>
      </w:r>
      <w:r>
        <w:t>и</w:t>
      </w:r>
      <w:r>
        <w:rPr>
          <w:spacing w:val="-57"/>
        </w:rPr>
        <w:t xml:space="preserve"> </w:t>
      </w:r>
      <w:r>
        <w:t>возможностей</w:t>
      </w:r>
      <w:r>
        <w:rPr>
          <w:spacing w:val="-1"/>
        </w:rPr>
        <w:t xml:space="preserve"> </w:t>
      </w:r>
      <w:r>
        <w:t>каждого члена</w:t>
      </w:r>
      <w:r>
        <w:rPr>
          <w:spacing w:val="-1"/>
        </w:rPr>
        <w:t xml:space="preserve"> </w:t>
      </w:r>
      <w:r>
        <w:t>коллектива;</w:t>
      </w:r>
    </w:p>
    <w:p w:rsidR="00C10899" w:rsidRDefault="00C10899">
      <w:pPr>
        <w:pStyle w:val="a3"/>
        <w:spacing w:before="9"/>
        <w:ind w:left="0"/>
        <w:jc w:val="left"/>
        <w:rPr>
          <w:sz w:val="20"/>
        </w:rPr>
      </w:pPr>
    </w:p>
    <w:p w:rsidR="00C10899" w:rsidRDefault="006A2AAA">
      <w:pPr>
        <w:pStyle w:val="a3"/>
        <w:spacing w:line="276" w:lineRule="auto"/>
        <w:ind w:right="710"/>
        <w:jc w:val="left"/>
      </w:pPr>
      <w:r>
        <w:t>принимать</w:t>
      </w:r>
      <w:r>
        <w:rPr>
          <w:spacing w:val="6"/>
        </w:rPr>
        <w:t xml:space="preserve"> </w:t>
      </w:r>
      <w:r>
        <w:t>цели</w:t>
      </w:r>
      <w:r>
        <w:rPr>
          <w:spacing w:val="8"/>
        </w:rPr>
        <w:t xml:space="preserve"> </w:t>
      </w:r>
      <w:r>
        <w:t>совместной</w:t>
      </w:r>
      <w:r>
        <w:rPr>
          <w:spacing w:val="7"/>
        </w:rPr>
        <w:t xml:space="preserve"> </w:t>
      </w:r>
      <w:r>
        <w:t>деятельности,</w:t>
      </w:r>
      <w:r>
        <w:rPr>
          <w:spacing w:val="7"/>
        </w:rPr>
        <w:t xml:space="preserve"> </w:t>
      </w:r>
      <w:r>
        <w:t>организовывать</w:t>
      </w:r>
      <w:r>
        <w:rPr>
          <w:spacing w:val="6"/>
        </w:rPr>
        <w:t xml:space="preserve"> </w:t>
      </w:r>
      <w:r>
        <w:t>и</w:t>
      </w:r>
      <w:r>
        <w:rPr>
          <w:spacing w:val="14"/>
        </w:rPr>
        <w:t xml:space="preserve"> </w:t>
      </w:r>
      <w:r>
        <w:t>координировать</w:t>
      </w:r>
      <w:r>
        <w:rPr>
          <w:spacing w:val="10"/>
        </w:rPr>
        <w:t xml:space="preserve"> </w:t>
      </w:r>
      <w:r>
        <w:t>действия</w:t>
      </w:r>
      <w:r>
        <w:rPr>
          <w:spacing w:val="5"/>
        </w:rPr>
        <w:t xml:space="preserve"> </w:t>
      </w:r>
      <w:r>
        <w:t>по</w:t>
      </w:r>
      <w:r>
        <w:rPr>
          <w:spacing w:val="-57"/>
        </w:rPr>
        <w:t xml:space="preserve"> </w:t>
      </w:r>
      <w:r>
        <w:t>ее</w:t>
      </w:r>
      <w:r>
        <w:rPr>
          <w:spacing w:val="11"/>
        </w:rPr>
        <w:t xml:space="preserve"> </w:t>
      </w:r>
      <w:r>
        <w:t>достижению:</w:t>
      </w:r>
      <w:r>
        <w:rPr>
          <w:spacing w:val="12"/>
        </w:rPr>
        <w:t xml:space="preserve"> </w:t>
      </w:r>
      <w:r>
        <w:t>составлять</w:t>
      </w:r>
      <w:r>
        <w:rPr>
          <w:spacing w:val="12"/>
        </w:rPr>
        <w:t xml:space="preserve"> </w:t>
      </w:r>
      <w:r>
        <w:t>план</w:t>
      </w:r>
      <w:r>
        <w:rPr>
          <w:spacing w:val="13"/>
        </w:rPr>
        <w:t xml:space="preserve"> </w:t>
      </w:r>
      <w:r>
        <w:t>действий,</w:t>
      </w:r>
      <w:r>
        <w:rPr>
          <w:spacing w:val="12"/>
        </w:rPr>
        <w:t xml:space="preserve"> </w:t>
      </w:r>
      <w:r>
        <w:t>распределять</w:t>
      </w:r>
      <w:r>
        <w:rPr>
          <w:spacing w:val="12"/>
        </w:rPr>
        <w:t xml:space="preserve"> </w:t>
      </w:r>
      <w:r>
        <w:t>роли</w:t>
      </w:r>
      <w:r>
        <w:rPr>
          <w:spacing w:val="11"/>
        </w:rPr>
        <w:t xml:space="preserve"> </w:t>
      </w:r>
      <w:r>
        <w:t>с</w:t>
      </w:r>
      <w:r>
        <w:rPr>
          <w:spacing w:val="13"/>
        </w:rPr>
        <w:t xml:space="preserve"> </w:t>
      </w:r>
      <w:r>
        <w:t>учетом</w:t>
      </w:r>
      <w:r>
        <w:rPr>
          <w:spacing w:val="12"/>
        </w:rPr>
        <w:t xml:space="preserve"> </w:t>
      </w:r>
      <w:r>
        <w:t>мнений</w:t>
      </w:r>
    </w:p>
    <w:p w:rsidR="00C10899" w:rsidRDefault="00C10899">
      <w:pPr>
        <w:spacing w:line="276" w:lineRule="auto"/>
      </w:pPr>
    </w:p>
    <w:p w:rsidR="00C10899" w:rsidRDefault="006A2AAA">
      <w:pPr>
        <w:pStyle w:val="a3"/>
        <w:spacing w:before="68"/>
      </w:pPr>
      <w:r>
        <w:t>участников,</w:t>
      </w:r>
      <w:r>
        <w:rPr>
          <w:spacing w:val="-3"/>
        </w:rPr>
        <w:t xml:space="preserve"> </w:t>
      </w:r>
      <w:r>
        <w:t>обсуждать результаты</w:t>
      </w:r>
      <w:r>
        <w:rPr>
          <w:spacing w:val="-3"/>
        </w:rPr>
        <w:t xml:space="preserve"> </w:t>
      </w:r>
      <w:r>
        <w:t>совместной</w:t>
      </w:r>
      <w:r>
        <w:rPr>
          <w:spacing w:val="-3"/>
        </w:rPr>
        <w:t xml:space="preserve"> </w:t>
      </w:r>
      <w:r>
        <w:t>работы;</w:t>
      </w:r>
    </w:p>
    <w:p w:rsidR="00C10899" w:rsidRDefault="00C10899">
      <w:pPr>
        <w:pStyle w:val="a3"/>
        <w:spacing w:before="8"/>
        <w:ind w:left="0"/>
        <w:jc w:val="left"/>
      </w:pPr>
    </w:p>
    <w:p w:rsidR="00C10899" w:rsidRDefault="006A2AAA">
      <w:pPr>
        <w:pStyle w:val="a3"/>
        <w:spacing w:line="276" w:lineRule="auto"/>
        <w:ind w:right="717"/>
      </w:pPr>
      <w:r>
        <w:t>оценивать качество своего вклада и каждого участника команды в общий результат по</w:t>
      </w:r>
      <w:r>
        <w:rPr>
          <w:spacing w:val="1"/>
        </w:rPr>
        <w:t xml:space="preserve"> </w:t>
      </w:r>
      <w:r>
        <w:t>разработанным</w:t>
      </w:r>
      <w:r>
        <w:rPr>
          <w:spacing w:val="-3"/>
        </w:rPr>
        <w:t xml:space="preserve"> </w:t>
      </w:r>
      <w:r>
        <w:t>критериям;</w:t>
      </w:r>
    </w:p>
    <w:p w:rsidR="00C10899" w:rsidRDefault="00C10899">
      <w:pPr>
        <w:pStyle w:val="a3"/>
        <w:spacing w:before="9"/>
        <w:ind w:left="0"/>
        <w:jc w:val="left"/>
        <w:rPr>
          <w:sz w:val="20"/>
        </w:rPr>
      </w:pPr>
    </w:p>
    <w:p w:rsidR="00C10899" w:rsidRDefault="006A2AAA">
      <w:pPr>
        <w:pStyle w:val="a3"/>
        <w:spacing w:line="276" w:lineRule="auto"/>
        <w:ind w:right="716"/>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C10899" w:rsidRDefault="00C10899">
      <w:pPr>
        <w:pStyle w:val="a3"/>
        <w:spacing w:before="4"/>
        <w:ind w:left="0"/>
        <w:jc w:val="left"/>
        <w:rPr>
          <w:sz w:val="21"/>
        </w:rPr>
      </w:pPr>
    </w:p>
    <w:p w:rsidR="00C10899" w:rsidRDefault="006A2AAA">
      <w:pPr>
        <w:pStyle w:val="21"/>
        <w:spacing w:before="1"/>
      </w:pPr>
      <w:r>
        <w:t>Предметные</w:t>
      </w:r>
      <w:r>
        <w:rPr>
          <w:spacing w:val="-10"/>
        </w:rPr>
        <w:t xml:space="preserve"> </w:t>
      </w:r>
      <w:r>
        <w:t>результаты</w:t>
      </w:r>
    </w:p>
    <w:p w:rsidR="00C10899" w:rsidRDefault="00C10899">
      <w:pPr>
        <w:pStyle w:val="a3"/>
        <w:spacing w:before="11"/>
        <w:ind w:left="0"/>
        <w:jc w:val="left"/>
        <w:rPr>
          <w:b/>
          <w:sz w:val="23"/>
        </w:rPr>
      </w:pPr>
    </w:p>
    <w:p w:rsidR="00C10899" w:rsidRDefault="006A2AAA">
      <w:pPr>
        <w:pStyle w:val="a3"/>
        <w:spacing w:line="276" w:lineRule="auto"/>
        <w:ind w:right="711"/>
      </w:pPr>
      <w:r>
        <w:t xml:space="preserve">Предметные результаты освоения программы по географии на базовом уровне к концу </w:t>
      </w:r>
      <w:r>
        <w:rPr>
          <w:b/>
        </w:rPr>
        <w:t>10</w:t>
      </w:r>
      <w:r>
        <w:rPr>
          <w:b/>
          <w:spacing w:val="1"/>
        </w:rPr>
        <w:t xml:space="preserve"> </w:t>
      </w:r>
      <w:r>
        <w:rPr>
          <w:b/>
        </w:rPr>
        <w:t xml:space="preserve">класса </w:t>
      </w:r>
      <w:r>
        <w:t>должны</w:t>
      </w:r>
      <w:r>
        <w:rPr>
          <w:spacing w:val="-1"/>
        </w:rPr>
        <w:t xml:space="preserve"> </w:t>
      </w:r>
      <w:r>
        <w:t>отражать:</w:t>
      </w:r>
    </w:p>
    <w:p w:rsidR="00C10899" w:rsidRDefault="00C10899">
      <w:pPr>
        <w:pStyle w:val="a3"/>
        <w:spacing w:before="9"/>
        <w:ind w:left="0"/>
        <w:jc w:val="left"/>
        <w:rPr>
          <w:sz w:val="20"/>
        </w:rPr>
      </w:pPr>
    </w:p>
    <w:p w:rsidR="00C10899" w:rsidRDefault="006A2AAA" w:rsidP="002D2153">
      <w:pPr>
        <w:pStyle w:val="a5"/>
        <w:numPr>
          <w:ilvl w:val="0"/>
          <w:numId w:val="114"/>
        </w:numPr>
        <w:tabs>
          <w:tab w:val="left" w:pos="825"/>
        </w:tabs>
        <w:spacing w:line="276" w:lineRule="auto"/>
        <w:ind w:right="717" w:firstLine="0"/>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 ее участии в решении важнейших проблем человечества: приводить примеры</w:t>
      </w:r>
      <w:r>
        <w:rPr>
          <w:spacing w:val="1"/>
          <w:sz w:val="24"/>
        </w:rPr>
        <w:t xml:space="preserve"> </w:t>
      </w:r>
      <w:r>
        <w:rPr>
          <w:sz w:val="24"/>
        </w:rPr>
        <w:t>проявления глобальных проблем, в решении которых</w:t>
      </w:r>
      <w:r>
        <w:rPr>
          <w:spacing w:val="1"/>
          <w:sz w:val="24"/>
        </w:rPr>
        <w:t xml:space="preserve"> </w:t>
      </w:r>
      <w:r>
        <w:rPr>
          <w:sz w:val="24"/>
        </w:rPr>
        <w:t>принимает</w:t>
      </w:r>
      <w:r>
        <w:rPr>
          <w:spacing w:val="1"/>
          <w:sz w:val="24"/>
        </w:rPr>
        <w:t xml:space="preserve"> </w:t>
      </w:r>
      <w:r>
        <w:rPr>
          <w:sz w:val="24"/>
        </w:rPr>
        <w:t>участие современная</w:t>
      </w:r>
      <w:r>
        <w:rPr>
          <w:spacing w:val="1"/>
          <w:sz w:val="24"/>
        </w:rPr>
        <w:t xml:space="preserve"> </w:t>
      </w:r>
      <w:r>
        <w:rPr>
          <w:sz w:val="24"/>
        </w:rPr>
        <w:t>географическая</w:t>
      </w:r>
      <w:r>
        <w:rPr>
          <w:spacing w:val="-2"/>
          <w:sz w:val="24"/>
        </w:rPr>
        <w:t xml:space="preserve"> </w:t>
      </w:r>
      <w:r>
        <w:rPr>
          <w:sz w:val="24"/>
        </w:rPr>
        <w:t>наука, на</w:t>
      </w:r>
      <w:r>
        <w:rPr>
          <w:spacing w:val="-3"/>
          <w:sz w:val="24"/>
        </w:rPr>
        <w:t xml:space="preserve"> </w:t>
      </w:r>
      <w:r>
        <w:rPr>
          <w:sz w:val="24"/>
        </w:rPr>
        <w:t>региональном</w:t>
      </w:r>
      <w:r>
        <w:rPr>
          <w:spacing w:val="2"/>
          <w:sz w:val="24"/>
        </w:rPr>
        <w:t xml:space="preserve"> </w:t>
      </w:r>
      <w:r>
        <w:rPr>
          <w:sz w:val="24"/>
        </w:rPr>
        <w:t>уровне,</w:t>
      </w:r>
      <w:r>
        <w:rPr>
          <w:spacing w:val="-2"/>
          <w:sz w:val="24"/>
        </w:rPr>
        <w:t xml:space="preserve"> </w:t>
      </w:r>
      <w:r>
        <w:rPr>
          <w:sz w:val="24"/>
        </w:rPr>
        <w:t>в</w:t>
      </w:r>
      <w:r>
        <w:rPr>
          <w:spacing w:val="-2"/>
          <w:sz w:val="24"/>
        </w:rPr>
        <w:t xml:space="preserve"> </w:t>
      </w:r>
      <w:r>
        <w:rPr>
          <w:sz w:val="24"/>
        </w:rPr>
        <w:t>разных</w:t>
      </w:r>
      <w:r>
        <w:rPr>
          <w:spacing w:val="-1"/>
          <w:sz w:val="24"/>
        </w:rPr>
        <w:t xml:space="preserve"> </w:t>
      </w:r>
      <w:r>
        <w:rPr>
          <w:sz w:val="24"/>
        </w:rPr>
        <w:t>странах,</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в</w:t>
      </w:r>
      <w:r>
        <w:rPr>
          <w:spacing w:val="-3"/>
          <w:sz w:val="24"/>
        </w:rPr>
        <w:t xml:space="preserve"> </w:t>
      </w:r>
      <w:r>
        <w:rPr>
          <w:sz w:val="24"/>
        </w:rPr>
        <w:t>России;</w:t>
      </w:r>
    </w:p>
    <w:p w:rsidR="00C10899" w:rsidRDefault="00C10899">
      <w:pPr>
        <w:pStyle w:val="a3"/>
        <w:spacing w:before="10"/>
        <w:ind w:left="0"/>
        <w:jc w:val="left"/>
        <w:rPr>
          <w:sz w:val="20"/>
        </w:rPr>
      </w:pPr>
    </w:p>
    <w:p w:rsidR="00C10899" w:rsidRDefault="006A2AAA" w:rsidP="002D2153">
      <w:pPr>
        <w:pStyle w:val="a5"/>
        <w:numPr>
          <w:ilvl w:val="0"/>
          <w:numId w:val="114"/>
        </w:numPr>
        <w:tabs>
          <w:tab w:val="left" w:pos="786"/>
        </w:tabs>
        <w:spacing w:before="1" w:line="276" w:lineRule="auto"/>
        <w:ind w:right="711" w:firstLine="0"/>
        <w:rPr>
          <w:sz w:val="24"/>
        </w:rPr>
      </w:pPr>
      <w:r>
        <w:rPr>
          <w:sz w:val="24"/>
        </w:rPr>
        <w:t>освоение и применение знаний о размещении основных географических объектов и</w:t>
      </w:r>
      <w:r>
        <w:rPr>
          <w:spacing w:val="1"/>
          <w:sz w:val="24"/>
        </w:rPr>
        <w:t xml:space="preserve"> </w:t>
      </w:r>
      <w:r>
        <w:rPr>
          <w:sz w:val="24"/>
        </w:rPr>
        <w:t>территориальной организации природы и общества: выбирать и использовать 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61"/>
          <w:sz w:val="24"/>
        </w:rPr>
        <w:t xml:space="preserve"> </w:t>
      </w:r>
      <w:r>
        <w:rPr>
          <w:sz w:val="24"/>
        </w:rPr>
        <w:t>и</w:t>
      </w:r>
      <w:r>
        <w:rPr>
          <w:spacing w:val="61"/>
          <w:sz w:val="24"/>
        </w:rPr>
        <w:t xml:space="preserve"> </w:t>
      </w:r>
      <w:r>
        <w:rPr>
          <w:sz w:val="24"/>
        </w:rPr>
        <w:t>взаиморасположения</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пространстве;</w:t>
      </w:r>
    </w:p>
    <w:p w:rsidR="00C10899" w:rsidRDefault="00C10899">
      <w:pPr>
        <w:pStyle w:val="a3"/>
        <w:spacing w:before="10"/>
        <w:ind w:left="0"/>
        <w:jc w:val="left"/>
        <w:rPr>
          <w:sz w:val="20"/>
        </w:rPr>
      </w:pPr>
    </w:p>
    <w:p w:rsidR="00C10899" w:rsidRDefault="006A2AAA">
      <w:pPr>
        <w:pStyle w:val="a3"/>
        <w:spacing w:line="276" w:lineRule="auto"/>
        <w:ind w:right="716"/>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t>распространения</w:t>
      </w:r>
      <w:r>
        <w:rPr>
          <w:spacing w:val="-1"/>
        </w:rPr>
        <w:t xml:space="preserve"> </w:t>
      </w:r>
      <w:r>
        <w:t>основных</w:t>
      </w:r>
      <w:r>
        <w:rPr>
          <w:spacing w:val="1"/>
        </w:rPr>
        <w:t xml:space="preserve"> </w:t>
      </w:r>
      <w:r>
        <w:t>религий;</w:t>
      </w:r>
    </w:p>
    <w:p w:rsidR="00C10899" w:rsidRDefault="00C10899">
      <w:pPr>
        <w:pStyle w:val="a3"/>
        <w:spacing w:before="11"/>
        <w:ind w:left="0"/>
        <w:jc w:val="left"/>
        <w:rPr>
          <w:sz w:val="20"/>
        </w:rPr>
      </w:pPr>
    </w:p>
    <w:p w:rsidR="00C10899" w:rsidRDefault="006A2AAA">
      <w:pPr>
        <w:pStyle w:val="a3"/>
        <w:spacing w:line="276" w:lineRule="auto"/>
        <w:ind w:right="708"/>
      </w:pPr>
      <w:r>
        <w:lastRenderedPageBreak/>
        <w:t>приводить</w:t>
      </w:r>
      <w:r>
        <w:rPr>
          <w:spacing w:val="1"/>
        </w:rPr>
        <w:t xml:space="preserve"> </w:t>
      </w:r>
      <w:r>
        <w:t>примеры</w:t>
      </w:r>
      <w:r>
        <w:rPr>
          <w:spacing w:val="1"/>
        </w:rPr>
        <w:t xml:space="preserve"> </w:t>
      </w:r>
      <w:r>
        <w:t>наиболее</w:t>
      </w:r>
      <w:r>
        <w:rPr>
          <w:spacing w:val="1"/>
        </w:rPr>
        <w:t xml:space="preserve"> </w:t>
      </w:r>
      <w:r>
        <w:t>крупных</w:t>
      </w:r>
      <w:r>
        <w:rPr>
          <w:spacing w:val="1"/>
        </w:rPr>
        <w:t xml:space="preserve"> </w:t>
      </w:r>
      <w:r>
        <w:t>стран</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и</w:t>
      </w:r>
      <w:r>
        <w:rPr>
          <w:spacing w:val="1"/>
        </w:rPr>
        <w:t xml:space="preserve"> </w:t>
      </w:r>
      <w:r>
        <w:t>площади</w:t>
      </w:r>
      <w:r>
        <w:rPr>
          <w:spacing w:val="1"/>
        </w:rPr>
        <w:t xml:space="preserve"> </w:t>
      </w:r>
      <w:r>
        <w:t>территории, стран, имеющих различное географическое положение, стран с различными</w:t>
      </w:r>
      <w:r>
        <w:rPr>
          <w:spacing w:val="1"/>
        </w:rPr>
        <w:t xml:space="preserve"> </w:t>
      </w:r>
      <w:r>
        <w:t>формами</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стран-лидеров</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основных</w:t>
      </w:r>
      <w:r>
        <w:rPr>
          <w:spacing w:val="1"/>
        </w:rPr>
        <w:t xml:space="preserve"> </w:t>
      </w:r>
      <w:r>
        <w:t>международных</w:t>
      </w:r>
      <w:r>
        <w:rPr>
          <w:spacing w:val="1"/>
        </w:rPr>
        <w:t xml:space="preserve"> </w:t>
      </w:r>
      <w:r>
        <w:t>магистралей</w:t>
      </w:r>
      <w:r>
        <w:rPr>
          <w:spacing w:val="1"/>
        </w:rPr>
        <w:t xml:space="preserve"> </w:t>
      </w:r>
      <w:r>
        <w:t>и</w:t>
      </w:r>
      <w:r>
        <w:rPr>
          <w:spacing w:val="1"/>
        </w:rPr>
        <w:t xml:space="preserve"> </w:t>
      </w:r>
      <w:r>
        <w:t>транспортных</w:t>
      </w:r>
      <w:r>
        <w:rPr>
          <w:spacing w:val="1"/>
        </w:rPr>
        <w:t xml:space="preserve"> </w:t>
      </w:r>
      <w:r>
        <w:t>узлов,</w:t>
      </w:r>
      <w:r>
        <w:rPr>
          <w:spacing w:val="1"/>
        </w:rPr>
        <w:t xml:space="preserve"> </w:t>
      </w:r>
      <w:r>
        <w:t>стран-лидеров</w:t>
      </w:r>
      <w:r>
        <w:rPr>
          <w:spacing w:val="1"/>
        </w:rPr>
        <w:t xml:space="preserve"> </w:t>
      </w:r>
      <w:r>
        <w:t>по</w:t>
      </w:r>
      <w:r>
        <w:rPr>
          <w:spacing w:val="1"/>
        </w:rPr>
        <w:t xml:space="preserve"> </w:t>
      </w:r>
      <w:r>
        <w:t>запасам</w:t>
      </w:r>
      <w:r>
        <w:rPr>
          <w:spacing w:val="1"/>
        </w:rPr>
        <w:t xml:space="preserve"> </w:t>
      </w:r>
      <w:r>
        <w:t>минеральных,</w:t>
      </w:r>
      <w:r>
        <w:rPr>
          <w:spacing w:val="-1"/>
        </w:rPr>
        <w:t xml:space="preserve"> </w:t>
      </w:r>
      <w:r>
        <w:t>лесных,</w:t>
      </w:r>
      <w:r>
        <w:rPr>
          <w:spacing w:val="-3"/>
        </w:rPr>
        <w:t xml:space="preserve"> </w:t>
      </w:r>
      <w:r>
        <w:t>земельных, водных ресурсов;</w:t>
      </w:r>
    </w:p>
    <w:p w:rsidR="00C10899" w:rsidRDefault="00C10899">
      <w:pPr>
        <w:pStyle w:val="a3"/>
        <w:spacing w:before="9"/>
        <w:ind w:left="0"/>
        <w:jc w:val="left"/>
        <w:rPr>
          <w:sz w:val="20"/>
        </w:rPr>
      </w:pPr>
    </w:p>
    <w:p w:rsidR="00C10899" w:rsidRDefault="006A2AAA" w:rsidP="002D2153">
      <w:pPr>
        <w:pStyle w:val="a5"/>
        <w:numPr>
          <w:ilvl w:val="0"/>
          <w:numId w:val="114"/>
        </w:numPr>
        <w:tabs>
          <w:tab w:val="left" w:pos="750"/>
        </w:tabs>
        <w:spacing w:line="276" w:lineRule="auto"/>
        <w:ind w:right="715" w:firstLine="0"/>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различать географические процессы и явления: урбанизацию, субурбанизацию, ложную</w:t>
      </w:r>
      <w:r>
        <w:rPr>
          <w:spacing w:val="1"/>
          <w:sz w:val="24"/>
        </w:rPr>
        <w:t xml:space="preserve"> </w:t>
      </w:r>
      <w:r>
        <w:rPr>
          <w:sz w:val="24"/>
        </w:rPr>
        <w:t>урбанизацию,</w:t>
      </w:r>
      <w:r>
        <w:rPr>
          <w:spacing w:val="1"/>
          <w:sz w:val="24"/>
        </w:rPr>
        <w:t xml:space="preserve"> </w:t>
      </w:r>
      <w:r>
        <w:rPr>
          <w:sz w:val="24"/>
        </w:rPr>
        <w:t>эмиграцию,</w:t>
      </w:r>
      <w:r>
        <w:rPr>
          <w:spacing w:val="1"/>
          <w:sz w:val="24"/>
        </w:rPr>
        <w:t xml:space="preserve"> </w:t>
      </w:r>
      <w:r>
        <w:rPr>
          <w:sz w:val="24"/>
        </w:rPr>
        <w:t>иммиграцию,</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и</w:t>
      </w:r>
      <w:r>
        <w:rPr>
          <w:spacing w:val="1"/>
          <w:sz w:val="24"/>
        </w:rPr>
        <w:t xml:space="preserve"> </w:t>
      </w:r>
      <w:r>
        <w:rPr>
          <w:sz w:val="24"/>
        </w:rPr>
        <w:t>демографический</w:t>
      </w:r>
      <w:r>
        <w:rPr>
          <w:spacing w:val="1"/>
          <w:sz w:val="24"/>
        </w:rPr>
        <w:t xml:space="preserve"> </w:t>
      </w:r>
      <w:r>
        <w:rPr>
          <w:sz w:val="24"/>
        </w:rPr>
        <w:t>кризис</w:t>
      </w:r>
      <w:r>
        <w:rPr>
          <w:spacing w:val="-2"/>
          <w:sz w:val="24"/>
        </w:rPr>
        <w:t xml:space="preserve"> </w:t>
      </w:r>
      <w:r>
        <w:rPr>
          <w:sz w:val="24"/>
        </w:rPr>
        <w:t>и распознавать их</w:t>
      </w:r>
      <w:r>
        <w:rPr>
          <w:spacing w:val="-1"/>
          <w:sz w:val="24"/>
        </w:rPr>
        <w:t xml:space="preserve"> </w:t>
      </w:r>
      <w:r>
        <w:rPr>
          <w:sz w:val="24"/>
        </w:rPr>
        <w:t>проявления в</w:t>
      </w:r>
      <w:r>
        <w:rPr>
          <w:spacing w:val="-1"/>
          <w:sz w:val="24"/>
        </w:rPr>
        <w:t xml:space="preserve"> </w:t>
      </w:r>
      <w:r>
        <w:rPr>
          <w:sz w:val="24"/>
        </w:rPr>
        <w:t>повседневной жизни;</w:t>
      </w:r>
    </w:p>
    <w:p w:rsidR="00C10899" w:rsidRDefault="00C10899">
      <w:pPr>
        <w:pStyle w:val="a3"/>
        <w:spacing w:before="1"/>
        <w:ind w:left="0"/>
        <w:jc w:val="left"/>
        <w:rPr>
          <w:sz w:val="21"/>
        </w:rPr>
      </w:pPr>
    </w:p>
    <w:p w:rsidR="00C10899" w:rsidRDefault="006A2AAA" w:rsidP="0095719E">
      <w:pPr>
        <w:pStyle w:val="a3"/>
        <w:spacing w:line="276" w:lineRule="auto"/>
        <w:ind w:right="708"/>
      </w:pPr>
      <w:r>
        <w:t>использовать знания об основных географических закономерностях для определения и</w:t>
      </w:r>
      <w:r>
        <w:rPr>
          <w:spacing w:val="1"/>
        </w:rPr>
        <w:t xml:space="preserve"> </w:t>
      </w:r>
      <w:r>
        <w:t>сравнения</w:t>
      </w:r>
      <w:r>
        <w:rPr>
          <w:spacing w:val="1"/>
        </w:rPr>
        <w:t xml:space="preserve"> </w:t>
      </w:r>
      <w:r>
        <w:t>свойств</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w:t>
      </w:r>
      <w:r>
        <w:rPr>
          <w:spacing w:val="60"/>
        </w:rPr>
        <w:t xml:space="preserve"> </w:t>
      </w:r>
      <w:r>
        <w:t>том</w:t>
      </w:r>
      <w:r>
        <w:rPr>
          <w:spacing w:val="1"/>
        </w:rPr>
        <w:t xml:space="preserve"> </w:t>
      </w:r>
      <w:r>
        <w:t>числе: для определения и сравнения показателей</w:t>
      </w:r>
      <w:r>
        <w:rPr>
          <w:spacing w:val="1"/>
        </w:rPr>
        <w:t xml:space="preserve"> </w:t>
      </w:r>
      <w:r>
        <w:t>уровня развития мирового хозяйства</w:t>
      </w:r>
      <w:r>
        <w:rPr>
          <w:spacing w:val="1"/>
        </w:rPr>
        <w:t xml:space="preserve"> </w:t>
      </w:r>
      <w:r>
        <w:t>(объемы</w:t>
      </w:r>
      <w:r>
        <w:rPr>
          <w:spacing w:val="1"/>
        </w:rPr>
        <w:t xml:space="preserve"> </w:t>
      </w:r>
      <w:r>
        <w:t>ВВП,</w:t>
      </w:r>
      <w:r>
        <w:rPr>
          <w:spacing w:val="1"/>
        </w:rPr>
        <w:t xml:space="preserve"> </w:t>
      </w:r>
      <w:r>
        <w:t>промышленного,</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и</w:t>
      </w:r>
      <w:r>
        <w:rPr>
          <w:spacing w:val="1"/>
        </w:rPr>
        <w:t xml:space="preserve"> </w:t>
      </w:r>
      <w:r>
        <w:t>важнейших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сравнения</w:t>
      </w:r>
      <w:r>
        <w:rPr>
          <w:spacing w:val="1"/>
        </w:rPr>
        <w:t xml:space="preserve"> </w:t>
      </w:r>
      <w:r>
        <w:t>показателей,</w:t>
      </w:r>
      <w:r>
        <w:rPr>
          <w:spacing w:val="1"/>
        </w:rPr>
        <w:t xml:space="preserve"> </w:t>
      </w:r>
      <w:r>
        <w:t>характеризующих демографическую ситуацию, урбанизацию, миграции и качество жизни</w:t>
      </w:r>
      <w:r>
        <w:rPr>
          <w:spacing w:val="1"/>
        </w:rPr>
        <w:t xml:space="preserve"> </w:t>
      </w:r>
      <w:r>
        <w:t>населения</w:t>
      </w:r>
      <w:r>
        <w:rPr>
          <w:spacing w:val="1"/>
        </w:rPr>
        <w:t xml:space="preserve"> </w:t>
      </w:r>
      <w:r>
        <w:t>мира</w:t>
      </w:r>
      <w:r>
        <w:rPr>
          <w:spacing w:val="1"/>
        </w:rPr>
        <w:t xml:space="preserve"> </w:t>
      </w:r>
      <w:r>
        <w:t>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2"/>
        </w:rPr>
        <w:t xml:space="preserve"> </w:t>
      </w:r>
      <w:r>
        <w:t>сравнения</w:t>
      </w:r>
      <w:r>
        <w:rPr>
          <w:spacing w:val="12"/>
        </w:rPr>
        <w:t xml:space="preserve"> </w:t>
      </w:r>
      <w:r>
        <w:t>структуры</w:t>
      </w:r>
      <w:r>
        <w:rPr>
          <w:spacing w:val="12"/>
        </w:rPr>
        <w:t xml:space="preserve"> </w:t>
      </w:r>
      <w:r>
        <w:t>экономики</w:t>
      </w:r>
      <w:r>
        <w:rPr>
          <w:spacing w:val="13"/>
        </w:rPr>
        <w:t xml:space="preserve"> </w:t>
      </w:r>
      <w:r>
        <w:t>аграрных,</w:t>
      </w:r>
      <w:r>
        <w:rPr>
          <w:spacing w:val="11"/>
        </w:rPr>
        <w:t xml:space="preserve"> </w:t>
      </w:r>
      <w:r>
        <w:t>индустриальных</w:t>
      </w:r>
      <w:r>
        <w:rPr>
          <w:spacing w:val="12"/>
        </w:rPr>
        <w:t xml:space="preserve"> </w:t>
      </w:r>
      <w:r>
        <w:t>и</w:t>
      </w:r>
    </w:p>
    <w:p w:rsidR="00C10899" w:rsidRDefault="006A2AAA">
      <w:pPr>
        <w:pStyle w:val="a3"/>
        <w:spacing w:before="68" w:line="276" w:lineRule="auto"/>
        <w:ind w:right="709"/>
      </w:pPr>
      <w:r>
        <w:t>постиндустриальных</w:t>
      </w:r>
      <w:r>
        <w:rPr>
          <w:spacing w:val="1"/>
        </w:rPr>
        <w:t xml:space="preserve"> </w:t>
      </w:r>
      <w:r>
        <w:t>стран,</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по</w:t>
      </w:r>
      <w:r>
        <w:rPr>
          <w:spacing w:val="1"/>
        </w:rPr>
        <w:t xml:space="preserve"> </w:t>
      </w:r>
      <w:r>
        <w:t>обеспеченности</w:t>
      </w:r>
      <w:r>
        <w:rPr>
          <w:spacing w:val="61"/>
        </w:rPr>
        <w:t xml:space="preserve"> </w:t>
      </w:r>
      <w:r>
        <w:t>минеральными,</w:t>
      </w:r>
      <w:r>
        <w:rPr>
          <w:spacing w:val="1"/>
        </w:rPr>
        <w:t xml:space="preserve"> </w:t>
      </w:r>
      <w:r>
        <w:t>водными,</w:t>
      </w:r>
      <w:r>
        <w:rPr>
          <w:spacing w:val="1"/>
        </w:rPr>
        <w:t xml:space="preserve"> </w:t>
      </w:r>
      <w:r>
        <w:t>земельными</w:t>
      </w:r>
      <w:r>
        <w:rPr>
          <w:spacing w:val="1"/>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6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классификации</w:t>
      </w:r>
      <w:r>
        <w:rPr>
          <w:spacing w:val="1"/>
        </w:rPr>
        <w:t xml:space="preserve"> </w:t>
      </w:r>
      <w:r>
        <w:t>крупнейших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занимаемым</w:t>
      </w:r>
      <w:r>
        <w:rPr>
          <w:spacing w:val="1"/>
        </w:rPr>
        <w:t xml:space="preserve"> </w:t>
      </w:r>
      <w:r>
        <w:t>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для</w:t>
      </w:r>
      <w:r>
        <w:rPr>
          <w:spacing w:val="1"/>
        </w:rPr>
        <w:t xml:space="preserve"> </w:t>
      </w:r>
      <w:r>
        <w:t>классификации</w:t>
      </w:r>
      <w:r>
        <w:rPr>
          <w:spacing w:val="1"/>
        </w:rPr>
        <w:t xml:space="preserve"> </w:t>
      </w:r>
      <w:r>
        <w:t>ландшафтов</w:t>
      </w:r>
      <w:r>
        <w:rPr>
          <w:spacing w:val="-1"/>
        </w:rPr>
        <w:t xml:space="preserve"> </w:t>
      </w:r>
      <w:r>
        <w:t>с</w:t>
      </w:r>
      <w:r>
        <w:rPr>
          <w:spacing w:val="-3"/>
        </w:rPr>
        <w:t xml:space="preserve"> </w:t>
      </w:r>
      <w:r>
        <w:t>использованием</w:t>
      </w:r>
      <w:r>
        <w:rPr>
          <w:spacing w:val="-1"/>
        </w:rPr>
        <w:t xml:space="preserve"> </w:t>
      </w:r>
      <w:r>
        <w:t>источников</w:t>
      </w:r>
      <w:r>
        <w:rPr>
          <w:spacing w:val="-1"/>
        </w:rPr>
        <w:t xml:space="preserve"> </w:t>
      </w:r>
      <w:r>
        <w:t>географической информации;</w:t>
      </w:r>
    </w:p>
    <w:p w:rsidR="00C10899" w:rsidRDefault="00C10899">
      <w:pPr>
        <w:pStyle w:val="a3"/>
        <w:ind w:left="0"/>
        <w:jc w:val="left"/>
        <w:rPr>
          <w:sz w:val="21"/>
        </w:rPr>
      </w:pPr>
    </w:p>
    <w:p w:rsidR="00C10899" w:rsidRDefault="006A2AAA">
      <w:pPr>
        <w:pStyle w:val="a3"/>
        <w:spacing w:line="276" w:lineRule="auto"/>
        <w:ind w:right="708"/>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между природными условиями и размещением населения, в том</w:t>
      </w:r>
      <w:r>
        <w:rPr>
          <w:spacing w:val="1"/>
        </w:rPr>
        <w:t xml:space="preserve"> </w:t>
      </w:r>
      <w:r>
        <w:t>числе между глобальным изменением климата и изменением уровня Мирового океана,</w:t>
      </w:r>
      <w:r>
        <w:rPr>
          <w:spacing w:val="1"/>
        </w:rPr>
        <w:t xml:space="preserve"> </w:t>
      </w:r>
      <w:r>
        <w:t>хозяйственной</w:t>
      </w:r>
      <w:r>
        <w:rPr>
          <w:spacing w:val="1"/>
        </w:rPr>
        <w:t xml:space="preserve"> </w:t>
      </w:r>
      <w:r>
        <w:t>деятельностью</w:t>
      </w:r>
      <w:r>
        <w:rPr>
          <w:spacing w:val="1"/>
        </w:rPr>
        <w:t xml:space="preserve"> </w:t>
      </w:r>
      <w:r>
        <w:t>и</w:t>
      </w:r>
      <w:r>
        <w:rPr>
          <w:spacing w:val="1"/>
        </w:rPr>
        <w:t xml:space="preserve"> </w:t>
      </w:r>
      <w:r>
        <w:t>возможными</w:t>
      </w:r>
      <w:r>
        <w:rPr>
          <w:spacing w:val="1"/>
        </w:rPr>
        <w:t xml:space="preserve"> </w:t>
      </w:r>
      <w:r>
        <w:t>изменениями</w:t>
      </w:r>
      <w:r>
        <w:rPr>
          <w:spacing w:val="1"/>
        </w:rPr>
        <w:t xml:space="preserve"> </w:t>
      </w:r>
      <w:r>
        <w:t>в</w:t>
      </w:r>
      <w:r>
        <w:rPr>
          <w:spacing w:val="1"/>
        </w:rPr>
        <w:t xml:space="preserve"> </w:t>
      </w:r>
      <w:r>
        <w:t>размещении</w:t>
      </w:r>
      <w:r>
        <w:rPr>
          <w:spacing w:val="1"/>
        </w:rPr>
        <w:t xml:space="preserve"> </w:t>
      </w:r>
      <w:r>
        <w:t>населения,</w:t>
      </w:r>
      <w:r>
        <w:rPr>
          <w:spacing w:val="1"/>
        </w:rPr>
        <w:t xml:space="preserve"> </w:t>
      </w:r>
      <w:r>
        <w:t>между развитием науки и технологии и возможностями человека прогнозировать опасные</w:t>
      </w:r>
      <w:r>
        <w:rPr>
          <w:spacing w:val="1"/>
        </w:rPr>
        <w:t xml:space="preserve"> </w:t>
      </w:r>
      <w:r>
        <w:t>природные</w:t>
      </w:r>
      <w:r>
        <w:rPr>
          <w:spacing w:val="-3"/>
        </w:rPr>
        <w:t xml:space="preserve"> </w:t>
      </w:r>
      <w:r>
        <w:t>явления и противостоять</w:t>
      </w:r>
      <w:r>
        <w:rPr>
          <w:spacing w:val="-2"/>
        </w:rPr>
        <w:t xml:space="preserve"> </w:t>
      </w:r>
      <w:r>
        <w:t>им;</w:t>
      </w:r>
    </w:p>
    <w:p w:rsidR="00C10899" w:rsidRDefault="00C10899">
      <w:pPr>
        <w:pStyle w:val="a3"/>
        <w:ind w:left="0"/>
        <w:jc w:val="left"/>
        <w:rPr>
          <w:sz w:val="21"/>
        </w:rPr>
      </w:pPr>
    </w:p>
    <w:p w:rsidR="00C10899" w:rsidRDefault="006A2AAA">
      <w:pPr>
        <w:pStyle w:val="a3"/>
        <w:spacing w:before="1" w:line="276" w:lineRule="auto"/>
        <w:ind w:right="715"/>
      </w:pP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w:t>
      </w:r>
      <w:r>
        <w:rPr>
          <w:spacing w:val="1"/>
        </w:rPr>
        <w:t xml:space="preserve"> </w:t>
      </w:r>
      <w:r>
        <w:t>развитием отраслей мирового хозяйства и особенностями их влияния на окружающую</w:t>
      </w:r>
      <w:r>
        <w:rPr>
          <w:spacing w:val="1"/>
        </w:rPr>
        <w:t xml:space="preserve"> </w:t>
      </w:r>
      <w:r>
        <w:t>среду;</w:t>
      </w:r>
    </w:p>
    <w:p w:rsidR="00C10899" w:rsidRDefault="00C10899">
      <w:pPr>
        <w:pStyle w:val="a3"/>
        <w:spacing w:before="10"/>
        <w:ind w:left="0"/>
        <w:jc w:val="left"/>
        <w:rPr>
          <w:sz w:val="20"/>
        </w:rPr>
      </w:pPr>
    </w:p>
    <w:p w:rsidR="00C10899" w:rsidRDefault="006A2AAA">
      <w:pPr>
        <w:pStyle w:val="a3"/>
        <w:spacing w:line="276" w:lineRule="auto"/>
        <w:ind w:right="719"/>
      </w:pPr>
      <w:r>
        <w:t>формулировать и (или) обосновывать выводы на основе использования географических</w:t>
      </w:r>
      <w:r>
        <w:rPr>
          <w:spacing w:val="1"/>
        </w:rPr>
        <w:t xml:space="preserve"> </w:t>
      </w:r>
      <w:r>
        <w:t>знаний;</w:t>
      </w:r>
    </w:p>
    <w:p w:rsidR="00C10899" w:rsidRDefault="00C10899">
      <w:pPr>
        <w:pStyle w:val="a3"/>
        <w:spacing w:before="8"/>
        <w:ind w:left="0"/>
        <w:jc w:val="left"/>
        <w:rPr>
          <w:sz w:val="20"/>
        </w:rPr>
      </w:pPr>
    </w:p>
    <w:p w:rsidR="00C10899" w:rsidRDefault="006A2AAA" w:rsidP="002D2153">
      <w:pPr>
        <w:pStyle w:val="a5"/>
        <w:numPr>
          <w:ilvl w:val="0"/>
          <w:numId w:val="114"/>
        </w:numPr>
        <w:tabs>
          <w:tab w:val="left" w:pos="741"/>
        </w:tabs>
        <w:spacing w:before="1" w:line="276" w:lineRule="auto"/>
        <w:ind w:right="708" w:firstLine="0"/>
        <w:rPr>
          <w:sz w:val="24"/>
        </w:rPr>
      </w:pPr>
      <w:r>
        <w:rPr>
          <w:sz w:val="24"/>
        </w:rPr>
        <w:t>владение, географической терминологией и системой базовых географических понятий:</w:t>
      </w:r>
      <w:r>
        <w:rPr>
          <w:spacing w:val="-57"/>
          <w:sz w:val="24"/>
        </w:rPr>
        <w:t xml:space="preserve"> </w:t>
      </w:r>
      <w:r>
        <w:rPr>
          <w:sz w:val="24"/>
        </w:rPr>
        <w:t>применять</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lastRenderedPageBreak/>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демографический</w:t>
      </w:r>
      <w:r>
        <w:rPr>
          <w:spacing w:val="1"/>
          <w:sz w:val="24"/>
        </w:rPr>
        <w:t xml:space="preserve"> </w:t>
      </w:r>
      <w:r>
        <w:rPr>
          <w:sz w:val="24"/>
        </w:rPr>
        <w:t>переход,</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 структура населения, экономически активное население, индекс человеческого</w:t>
      </w:r>
      <w:r>
        <w:rPr>
          <w:spacing w:val="1"/>
          <w:sz w:val="24"/>
        </w:rPr>
        <w:t xml:space="preserve"> </w:t>
      </w:r>
      <w:r>
        <w:rPr>
          <w:sz w:val="24"/>
        </w:rPr>
        <w:t>развития (ИЧР), народ, этнос, плотность населения, миграции населения, "климатические</w:t>
      </w:r>
      <w:r>
        <w:rPr>
          <w:spacing w:val="1"/>
          <w:sz w:val="24"/>
        </w:rPr>
        <w:t xml:space="preserve"> </w:t>
      </w:r>
      <w:r>
        <w:rPr>
          <w:sz w:val="24"/>
        </w:rPr>
        <w:t>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 страны, ресурсообеспеченность, мировое хозяйство,</w:t>
      </w:r>
      <w:r>
        <w:rPr>
          <w:spacing w:val="1"/>
          <w:sz w:val="24"/>
        </w:rPr>
        <w:t xml:space="preserve"> </w:t>
      </w:r>
      <w:r>
        <w:rPr>
          <w:sz w:val="24"/>
        </w:rPr>
        <w:t>международная</w:t>
      </w:r>
      <w:r>
        <w:rPr>
          <w:spacing w:val="1"/>
          <w:sz w:val="24"/>
        </w:rPr>
        <w:t xml:space="preserve"> </w:t>
      </w:r>
      <w:r>
        <w:rPr>
          <w:sz w:val="24"/>
        </w:rPr>
        <w:t>экономическая интеграция, международная хозяйственная специализация, международное</w:t>
      </w:r>
      <w:r>
        <w:rPr>
          <w:spacing w:val="-57"/>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 транснациональные корпорации (ТНК), "сланцевая революция", "водородная</w:t>
      </w:r>
      <w:r>
        <w:rPr>
          <w:spacing w:val="1"/>
          <w:sz w:val="24"/>
        </w:rPr>
        <w:t xml:space="preserve"> </w:t>
      </w:r>
      <w:r>
        <w:rPr>
          <w:sz w:val="24"/>
        </w:rPr>
        <w:t>энергетика",</w:t>
      </w:r>
      <w:r>
        <w:rPr>
          <w:spacing w:val="1"/>
          <w:sz w:val="24"/>
        </w:rPr>
        <w:t xml:space="preserve"> </w:t>
      </w:r>
      <w:r>
        <w:rPr>
          <w:sz w:val="24"/>
        </w:rPr>
        <w:t>"зеленая</w:t>
      </w:r>
      <w:r>
        <w:rPr>
          <w:spacing w:val="1"/>
          <w:sz w:val="24"/>
        </w:rPr>
        <w:t xml:space="preserve"> </w:t>
      </w:r>
      <w:r>
        <w:rPr>
          <w:sz w:val="24"/>
        </w:rPr>
        <w:t>энергетика",</w:t>
      </w:r>
      <w:r>
        <w:rPr>
          <w:spacing w:val="1"/>
          <w:sz w:val="24"/>
        </w:rPr>
        <w:t xml:space="preserve"> </w:t>
      </w:r>
      <w:r>
        <w:rPr>
          <w:sz w:val="24"/>
        </w:rPr>
        <w:t>органическое</w:t>
      </w:r>
      <w:r>
        <w:rPr>
          <w:spacing w:val="1"/>
          <w:sz w:val="24"/>
        </w:rPr>
        <w:t xml:space="preserve"> </w:t>
      </w:r>
      <w:r>
        <w:rPr>
          <w:sz w:val="24"/>
        </w:rPr>
        <w:t>сельское</w:t>
      </w:r>
      <w:r>
        <w:rPr>
          <w:spacing w:val="1"/>
          <w:sz w:val="24"/>
        </w:rPr>
        <w:t xml:space="preserve"> </w:t>
      </w:r>
      <w:r>
        <w:rPr>
          <w:sz w:val="24"/>
        </w:rPr>
        <w:t>хозяйство,</w:t>
      </w:r>
      <w:r>
        <w:rPr>
          <w:spacing w:val="1"/>
          <w:sz w:val="24"/>
        </w:rPr>
        <w:t xml:space="preserve"> </w:t>
      </w:r>
      <w:r>
        <w:rPr>
          <w:sz w:val="24"/>
        </w:rPr>
        <w:t>глобализация</w:t>
      </w:r>
      <w:r>
        <w:rPr>
          <w:spacing w:val="1"/>
          <w:sz w:val="24"/>
        </w:rPr>
        <w:t xml:space="preserve"> </w:t>
      </w:r>
      <w:r>
        <w:rPr>
          <w:sz w:val="24"/>
        </w:rPr>
        <w:t>мировой экономики и деглобализация, "энергопереход", международные экономические</w:t>
      </w:r>
      <w:r>
        <w:rPr>
          <w:spacing w:val="1"/>
          <w:sz w:val="24"/>
        </w:rPr>
        <w:t xml:space="preserve"> </w:t>
      </w:r>
      <w:r>
        <w:rPr>
          <w:sz w:val="24"/>
        </w:rPr>
        <w:t>отношения,</w:t>
      </w:r>
      <w:r>
        <w:rPr>
          <w:spacing w:val="1"/>
          <w:sz w:val="24"/>
        </w:rPr>
        <w:t xml:space="preserve"> </w:t>
      </w:r>
      <w:r>
        <w:rPr>
          <w:sz w:val="24"/>
        </w:rPr>
        <w:t>устойчивое</w:t>
      </w:r>
      <w:r>
        <w:rPr>
          <w:spacing w:val="1"/>
          <w:sz w:val="24"/>
        </w:rPr>
        <w:t xml:space="preserve"> </w:t>
      </w:r>
      <w:r>
        <w:rPr>
          <w:sz w:val="24"/>
        </w:rPr>
        <w:t>развитие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практико-</w:t>
      </w:r>
      <w:r>
        <w:rPr>
          <w:spacing w:val="1"/>
          <w:sz w:val="24"/>
        </w:rPr>
        <w:t xml:space="preserve"> </w:t>
      </w:r>
      <w:r>
        <w:rPr>
          <w:sz w:val="24"/>
        </w:rPr>
        <w:t>ориентированных</w:t>
      </w:r>
      <w:r>
        <w:rPr>
          <w:spacing w:val="-2"/>
          <w:sz w:val="24"/>
        </w:rPr>
        <w:t xml:space="preserve"> </w:t>
      </w:r>
      <w:r>
        <w:rPr>
          <w:sz w:val="24"/>
        </w:rPr>
        <w:t>задач;</w:t>
      </w:r>
    </w:p>
    <w:p w:rsidR="00C10899" w:rsidRDefault="00C10899">
      <w:pPr>
        <w:pStyle w:val="a3"/>
        <w:spacing w:before="10"/>
        <w:ind w:left="0"/>
        <w:jc w:val="left"/>
        <w:rPr>
          <w:sz w:val="20"/>
        </w:rPr>
      </w:pPr>
    </w:p>
    <w:p w:rsidR="00C10899" w:rsidRDefault="006A2AAA" w:rsidP="002D2153">
      <w:pPr>
        <w:pStyle w:val="a5"/>
        <w:numPr>
          <w:ilvl w:val="0"/>
          <w:numId w:val="114"/>
        </w:numPr>
        <w:tabs>
          <w:tab w:val="left" w:pos="806"/>
        </w:tabs>
        <w:spacing w:before="1" w:line="276" w:lineRule="auto"/>
        <w:ind w:right="714" w:firstLine="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57"/>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61"/>
          <w:sz w:val="24"/>
        </w:rPr>
        <w:t xml:space="preserve"> </w:t>
      </w:r>
      <w:r>
        <w:rPr>
          <w:sz w:val="24"/>
        </w:rPr>
        <w:t>воздействия</w:t>
      </w:r>
      <w:r>
        <w:rPr>
          <w:spacing w:val="1"/>
          <w:sz w:val="24"/>
        </w:rPr>
        <w:t xml:space="preserve"> </w:t>
      </w:r>
      <w:r>
        <w:rPr>
          <w:sz w:val="24"/>
        </w:rPr>
        <w:t>природных и антропогенных факторов: определять цели и задачи проведения наблюдения</w:t>
      </w:r>
      <w:r>
        <w:rPr>
          <w:spacing w:val="1"/>
          <w:sz w:val="24"/>
        </w:rPr>
        <w:t xml:space="preserve"> </w:t>
      </w:r>
      <w:r>
        <w:rPr>
          <w:sz w:val="24"/>
        </w:rPr>
        <w:t>(исследования);</w:t>
      </w:r>
      <w:r>
        <w:rPr>
          <w:spacing w:val="-1"/>
          <w:sz w:val="24"/>
        </w:rPr>
        <w:t xml:space="preserve"> </w:t>
      </w:r>
      <w:r>
        <w:rPr>
          <w:sz w:val="24"/>
        </w:rPr>
        <w:t>выбирать форму</w:t>
      </w:r>
      <w:r>
        <w:rPr>
          <w:spacing w:val="-9"/>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w:t>
      </w:r>
      <w:r>
        <w:rPr>
          <w:spacing w:val="-1"/>
          <w:sz w:val="24"/>
        </w:rPr>
        <w:t xml:space="preserve"> </w:t>
      </w:r>
      <w:r>
        <w:rPr>
          <w:sz w:val="24"/>
        </w:rPr>
        <w:t>(исследования);</w:t>
      </w:r>
    </w:p>
    <w:p w:rsidR="00C10899" w:rsidRDefault="00C10899">
      <w:pPr>
        <w:pStyle w:val="a3"/>
        <w:spacing w:before="9"/>
        <w:ind w:left="0"/>
        <w:jc w:val="left"/>
        <w:rPr>
          <w:sz w:val="20"/>
        </w:rPr>
      </w:pPr>
    </w:p>
    <w:p w:rsidR="00C10899" w:rsidRPr="0095719E" w:rsidRDefault="006A2AAA" w:rsidP="002D2153">
      <w:pPr>
        <w:pStyle w:val="a5"/>
        <w:numPr>
          <w:ilvl w:val="0"/>
          <w:numId w:val="114"/>
        </w:numPr>
        <w:tabs>
          <w:tab w:val="left" w:pos="942"/>
        </w:tabs>
        <w:spacing w:before="1"/>
        <w:ind w:left="941" w:hanging="464"/>
        <w:rPr>
          <w:sz w:val="24"/>
        </w:rPr>
      </w:pPr>
      <w:r>
        <w:rPr>
          <w:sz w:val="24"/>
        </w:rPr>
        <w:t xml:space="preserve">сформированность  </w:t>
      </w:r>
      <w:r>
        <w:rPr>
          <w:spacing w:val="25"/>
          <w:sz w:val="24"/>
        </w:rPr>
        <w:t xml:space="preserve"> </w:t>
      </w:r>
      <w:r>
        <w:rPr>
          <w:sz w:val="24"/>
        </w:rPr>
        <w:t xml:space="preserve">умений   </w:t>
      </w:r>
      <w:r>
        <w:rPr>
          <w:spacing w:val="20"/>
          <w:sz w:val="24"/>
        </w:rPr>
        <w:t xml:space="preserve"> </w:t>
      </w:r>
      <w:r>
        <w:rPr>
          <w:sz w:val="24"/>
        </w:rPr>
        <w:t xml:space="preserve">находить   </w:t>
      </w:r>
      <w:r>
        <w:rPr>
          <w:spacing w:val="18"/>
          <w:sz w:val="24"/>
        </w:rPr>
        <w:t xml:space="preserve"> </w:t>
      </w:r>
      <w:r>
        <w:rPr>
          <w:sz w:val="24"/>
        </w:rPr>
        <w:t xml:space="preserve">и   </w:t>
      </w:r>
      <w:r>
        <w:rPr>
          <w:spacing w:val="21"/>
          <w:sz w:val="24"/>
        </w:rPr>
        <w:t xml:space="preserve"> </w:t>
      </w:r>
      <w:r>
        <w:rPr>
          <w:sz w:val="24"/>
        </w:rPr>
        <w:t xml:space="preserve">использовать   </w:t>
      </w:r>
      <w:r>
        <w:rPr>
          <w:spacing w:val="27"/>
          <w:sz w:val="24"/>
        </w:rPr>
        <w:t xml:space="preserve"> </w:t>
      </w:r>
      <w:r>
        <w:rPr>
          <w:sz w:val="24"/>
        </w:rPr>
        <w:t xml:space="preserve">различные   </w:t>
      </w:r>
      <w:r>
        <w:rPr>
          <w:spacing w:val="18"/>
          <w:sz w:val="24"/>
        </w:rPr>
        <w:t xml:space="preserve"> </w:t>
      </w:r>
      <w:r>
        <w:rPr>
          <w:sz w:val="24"/>
        </w:rPr>
        <w:t>источники</w:t>
      </w:r>
    </w:p>
    <w:p w:rsidR="00C10899" w:rsidRDefault="006A2AAA">
      <w:pPr>
        <w:pStyle w:val="a3"/>
        <w:spacing w:before="68" w:line="276" w:lineRule="auto"/>
        <w:ind w:right="705"/>
      </w:pPr>
      <w:r>
        <w:t>географической</w:t>
      </w:r>
      <w:r>
        <w:rPr>
          <w:spacing w:val="1"/>
        </w:rPr>
        <w:t xml:space="preserve"> </w:t>
      </w:r>
      <w:r>
        <w:t>информации</w:t>
      </w:r>
      <w:r>
        <w:rPr>
          <w:spacing w:val="1"/>
        </w:rPr>
        <w:t xml:space="preserve"> </w:t>
      </w:r>
      <w:r>
        <w:t>для</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w:t>
      </w:r>
      <w:r>
        <w:rPr>
          <w:spacing w:val="1"/>
        </w:rPr>
        <w:t xml:space="preserve"> </w:t>
      </w:r>
      <w:r>
        <w:t>природных</w:t>
      </w:r>
      <w:r>
        <w:rPr>
          <w:spacing w:val="1"/>
        </w:rPr>
        <w:t xml:space="preserve"> </w:t>
      </w:r>
      <w:r>
        <w:t>и</w:t>
      </w:r>
      <w:r>
        <w:rPr>
          <w:spacing w:val="1"/>
        </w:rPr>
        <w:t xml:space="preserve"> </w:t>
      </w:r>
      <w:r>
        <w:t>социально-</w:t>
      </w:r>
      <w:r>
        <w:rPr>
          <w:spacing w:val="-57"/>
        </w:rPr>
        <w:t xml:space="preserve"> </w:t>
      </w:r>
      <w:r>
        <w:t>экономических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выявления</w:t>
      </w:r>
      <w:r>
        <w:rPr>
          <w:spacing w:val="1"/>
        </w:rPr>
        <w:t xml:space="preserve"> </w:t>
      </w:r>
      <w:r>
        <w:t>закономерностей</w:t>
      </w:r>
      <w:r>
        <w:rPr>
          <w:spacing w:val="1"/>
        </w:rPr>
        <w:t xml:space="preserve"> </w:t>
      </w:r>
      <w:r>
        <w:t>и</w:t>
      </w:r>
      <w:r>
        <w:rPr>
          <w:spacing w:val="1"/>
        </w:rPr>
        <w:t xml:space="preserve"> </w:t>
      </w:r>
      <w:r>
        <w:t>тенденций</w:t>
      </w:r>
      <w:r>
        <w:rPr>
          <w:spacing w:val="1"/>
        </w:rPr>
        <w:t xml:space="preserve"> </w:t>
      </w:r>
      <w:r>
        <w:t>их</w:t>
      </w:r>
      <w:r>
        <w:rPr>
          <w:spacing w:val="1"/>
        </w:rPr>
        <w:t xml:space="preserve"> </w:t>
      </w:r>
      <w:r>
        <w:t>развития,</w:t>
      </w:r>
      <w:r>
        <w:rPr>
          <w:spacing w:val="1"/>
        </w:rPr>
        <w:t xml:space="preserve"> </w:t>
      </w:r>
      <w:r>
        <w:t>прогнозирования:</w:t>
      </w:r>
      <w:r>
        <w:rPr>
          <w:spacing w:val="1"/>
        </w:rPr>
        <w:t xml:space="preserve"> </w:t>
      </w:r>
      <w:r>
        <w:t>выбирать</w:t>
      </w:r>
      <w:r>
        <w:rPr>
          <w:spacing w:val="1"/>
        </w:rPr>
        <w:t xml:space="preserve"> </w:t>
      </w:r>
      <w:r>
        <w:t>и</w:t>
      </w:r>
      <w:r>
        <w:rPr>
          <w:spacing w:val="1"/>
        </w:rPr>
        <w:t xml:space="preserve"> </w:t>
      </w:r>
      <w:r>
        <w:t>использовать</w:t>
      </w:r>
      <w:r>
        <w:rPr>
          <w:spacing w:val="1"/>
        </w:rPr>
        <w:t xml:space="preserve"> </w:t>
      </w:r>
      <w:r>
        <w:t>источники</w:t>
      </w:r>
      <w:r>
        <w:rPr>
          <w:spacing w:val="1"/>
        </w:rPr>
        <w:t xml:space="preserve"> </w:t>
      </w:r>
      <w:r>
        <w:t>географической</w:t>
      </w:r>
      <w:r>
        <w:rPr>
          <w:spacing w:val="1"/>
        </w:rPr>
        <w:t xml:space="preserve"> </w:t>
      </w:r>
      <w:r>
        <w:t>информации (картографические, статистические, текстовые, видео- и фотоизображения,</w:t>
      </w:r>
      <w:r>
        <w:rPr>
          <w:spacing w:val="1"/>
        </w:rPr>
        <w:t xml:space="preserve"> </w:t>
      </w:r>
      <w:r>
        <w:t>геоинформационные</w:t>
      </w:r>
      <w:r>
        <w:rPr>
          <w:spacing w:val="-3"/>
        </w:rPr>
        <w:t xml:space="preserve"> </w:t>
      </w:r>
      <w:r>
        <w:t>системы, адекватные</w:t>
      </w:r>
      <w:r>
        <w:rPr>
          <w:spacing w:val="-2"/>
        </w:rPr>
        <w:t xml:space="preserve"> </w:t>
      </w:r>
      <w:r>
        <w:t>решаемым</w:t>
      </w:r>
      <w:r>
        <w:rPr>
          <w:spacing w:val="-2"/>
        </w:rPr>
        <w:t xml:space="preserve"> </w:t>
      </w:r>
      <w:r>
        <w:t>задачам;</w:t>
      </w:r>
    </w:p>
    <w:p w:rsidR="00C10899" w:rsidRDefault="00C10899">
      <w:pPr>
        <w:pStyle w:val="a3"/>
        <w:spacing w:before="1"/>
        <w:ind w:left="0"/>
        <w:jc w:val="left"/>
        <w:rPr>
          <w:sz w:val="21"/>
        </w:rPr>
      </w:pPr>
    </w:p>
    <w:p w:rsidR="00C10899" w:rsidRDefault="006A2AAA">
      <w:pPr>
        <w:pStyle w:val="a3"/>
        <w:spacing w:line="276" w:lineRule="auto"/>
        <w:ind w:right="708"/>
      </w:pPr>
      <w:r>
        <w:t>сопоставлять</w:t>
      </w:r>
      <w:r>
        <w:rPr>
          <w:spacing w:val="1"/>
        </w:rPr>
        <w:t xml:space="preserve"> </w:t>
      </w:r>
      <w:r>
        <w:t>и</w:t>
      </w:r>
      <w:r>
        <w:rPr>
          <w:spacing w:val="1"/>
        </w:rPr>
        <w:t xml:space="preserve"> </w:t>
      </w:r>
      <w:r>
        <w:t>анализировать</w:t>
      </w:r>
      <w:r>
        <w:rPr>
          <w:spacing w:val="1"/>
        </w:rPr>
        <w:t xml:space="preserve"> </w:t>
      </w:r>
      <w:r>
        <w:t>географические</w:t>
      </w:r>
      <w:r>
        <w:rPr>
          <w:spacing w:val="1"/>
        </w:rPr>
        <w:t xml:space="preserve"> </w:t>
      </w:r>
      <w:r>
        <w:t>карты</w:t>
      </w:r>
      <w:r>
        <w:rPr>
          <w:spacing w:val="1"/>
        </w:rPr>
        <w:t xml:space="preserve"> </w:t>
      </w:r>
      <w:r>
        <w:t>различной</w:t>
      </w:r>
      <w:r>
        <w:rPr>
          <w:spacing w:val="1"/>
        </w:rPr>
        <w:t xml:space="preserve"> </w:t>
      </w:r>
      <w:r>
        <w:t>тематики</w:t>
      </w:r>
      <w:r>
        <w:rPr>
          <w:spacing w:val="1"/>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1"/>
        </w:rPr>
        <w:t xml:space="preserve"> </w:t>
      </w:r>
      <w:r>
        <w:t>природных</w:t>
      </w:r>
      <w:r>
        <w:rPr>
          <w:spacing w:val="-2"/>
        </w:rPr>
        <w:t xml:space="preserve"> </w:t>
      </w:r>
      <w:r>
        <w:t>и экологических</w:t>
      </w:r>
      <w:r>
        <w:rPr>
          <w:spacing w:val="1"/>
        </w:rPr>
        <w:t xml:space="preserve"> </w:t>
      </w:r>
      <w:r>
        <w:t>процессов и</w:t>
      </w:r>
      <w:r>
        <w:rPr>
          <w:spacing w:val="-1"/>
        </w:rPr>
        <w:t xml:space="preserve"> </w:t>
      </w:r>
      <w:r>
        <w:t>явлений;</w:t>
      </w:r>
    </w:p>
    <w:p w:rsidR="00C10899" w:rsidRDefault="00C10899">
      <w:pPr>
        <w:pStyle w:val="a3"/>
        <w:spacing w:before="8"/>
        <w:ind w:left="0"/>
        <w:jc w:val="left"/>
        <w:rPr>
          <w:sz w:val="20"/>
        </w:rPr>
      </w:pPr>
    </w:p>
    <w:p w:rsidR="00C10899" w:rsidRDefault="006A2AAA">
      <w:pPr>
        <w:pStyle w:val="a3"/>
        <w:spacing w:before="1" w:line="276" w:lineRule="auto"/>
        <w:ind w:right="717"/>
      </w:pPr>
      <w:r>
        <w:t>определять</w:t>
      </w:r>
      <w:r>
        <w:rPr>
          <w:spacing w:val="1"/>
        </w:rPr>
        <w:t xml:space="preserve"> </w:t>
      </w:r>
      <w:r>
        <w:t>и</w:t>
      </w:r>
      <w:r>
        <w:rPr>
          <w:spacing w:val="1"/>
        </w:rPr>
        <w:t xml:space="preserve"> </w:t>
      </w:r>
      <w:r>
        <w:t>сравнивать</w:t>
      </w:r>
      <w:r>
        <w:rPr>
          <w:spacing w:val="1"/>
        </w:rPr>
        <w:t xml:space="preserve"> </w:t>
      </w:r>
      <w:r>
        <w:t>по</w:t>
      </w:r>
      <w:r>
        <w:rPr>
          <w:spacing w:val="1"/>
        </w:rPr>
        <w:t xml:space="preserve"> </w:t>
      </w:r>
      <w:r>
        <w:t>географическим картам различного</w:t>
      </w:r>
      <w:r>
        <w:rPr>
          <w:spacing w:val="1"/>
        </w:rPr>
        <w:t xml:space="preserve"> </w:t>
      </w:r>
      <w:r>
        <w:t>содержания</w:t>
      </w:r>
      <w:r>
        <w:rPr>
          <w:spacing w:val="1"/>
        </w:rPr>
        <w:t xml:space="preserve"> </w:t>
      </w:r>
      <w:r>
        <w:t>и</w:t>
      </w:r>
      <w:r>
        <w:rPr>
          <w:spacing w:val="1"/>
        </w:rPr>
        <w:t xml:space="preserve"> </w:t>
      </w:r>
      <w:r>
        <w:t>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2"/>
        </w:rPr>
        <w:t xml:space="preserve"> </w:t>
      </w:r>
      <w:r>
        <w:t>изученные</w:t>
      </w:r>
      <w:r>
        <w:rPr>
          <w:spacing w:val="-3"/>
        </w:rPr>
        <w:t xml:space="preserve"> </w:t>
      </w:r>
      <w:r>
        <w:t>географические</w:t>
      </w:r>
      <w:r>
        <w:rPr>
          <w:spacing w:val="1"/>
        </w:rPr>
        <w:t xml:space="preserve"> </w:t>
      </w:r>
      <w:r>
        <w:t>объекты,</w:t>
      </w:r>
      <w:r>
        <w:rPr>
          <w:spacing w:val="-1"/>
        </w:rPr>
        <w:t xml:space="preserve"> </w:t>
      </w:r>
      <w:r>
        <w:t>процессы и</w:t>
      </w:r>
      <w:r>
        <w:rPr>
          <w:spacing w:val="-1"/>
        </w:rPr>
        <w:t xml:space="preserve"> </w:t>
      </w:r>
      <w:r>
        <w:t>явления;</w:t>
      </w:r>
    </w:p>
    <w:p w:rsidR="00C10899" w:rsidRDefault="00C10899">
      <w:pPr>
        <w:pStyle w:val="a3"/>
        <w:spacing w:before="11"/>
        <w:ind w:left="0"/>
        <w:jc w:val="left"/>
        <w:rPr>
          <w:sz w:val="20"/>
        </w:rPr>
      </w:pPr>
    </w:p>
    <w:p w:rsidR="00C10899" w:rsidRDefault="006A2AAA">
      <w:pPr>
        <w:pStyle w:val="a3"/>
        <w:spacing w:line="276" w:lineRule="auto"/>
        <w:ind w:right="718"/>
      </w:pPr>
      <w:r>
        <w:t>прогнозировать</w:t>
      </w:r>
      <w:r>
        <w:rPr>
          <w:spacing w:val="1"/>
        </w:rPr>
        <w:t xml:space="preserve"> </w:t>
      </w:r>
      <w:r>
        <w:t>изменения</w:t>
      </w:r>
      <w:r>
        <w:rPr>
          <w:spacing w:val="1"/>
        </w:rPr>
        <w:t xml:space="preserve"> </w:t>
      </w:r>
      <w:r>
        <w:t>состава</w:t>
      </w:r>
      <w:r>
        <w:rPr>
          <w:spacing w:val="1"/>
        </w:rPr>
        <w:t xml:space="preserve"> </w:t>
      </w:r>
      <w:r>
        <w:t>и</w:t>
      </w:r>
      <w:r>
        <w:rPr>
          <w:spacing w:val="1"/>
        </w:rPr>
        <w:t xml:space="preserve"> </w:t>
      </w:r>
      <w:r>
        <w:t>структуры</w:t>
      </w:r>
      <w:r>
        <w:rPr>
          <w:spacing w:val="1"/>
        </w:rPr>
        <w:t xml:space="preserve"> </w:t>
      </w:r>
      <w:r>
        <w:t>населения,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C10899" w:rsidRDefault="00C10899">
      <w:pPr>
        <w:pStyle w:val="a3"/>
        <w:spacing w:before="10"/>
        <w:ind w:left="0"/>
        <w:jc w:val="left"/>
        <w:rPr>
          <w:sz w:val="20"/>
        </w:rPr>
      </w:pPr>
    </w:p>
    <w:p w:rsidR="00C10899" w:rsidRDefault="006A2AAA">
      <w:pPr>
        <w:pStyle w:val="a3"/>
        <w:spacing w:before="1" w:line="276" w:lineRule="auto"/>
        <w:ind w:right="711"/>
      </w:pPr>
      <w:r>
        <w:t>определять</w:t>
      </w:r>
      <w:r>
        <w:rPr>
          <w:spacing w:val="1"/>
        </w:rPr>
        <w:t xml:space="preserve"> </w:t>
      </w:r>
      <w:r>
        <w:t>и</w:t>
      </w:r>
      <w:r>
        <w:rPr>
          <w:spacing w:val="1"/>
        </w:rPr>
        <w:t xml:space="preserve"> </w:t>
      </w:r>
      <w:r>
        <w:t>находить</w:t>
      </w:r>
      <w:r>
        <w:rPr>
          <w:spacing w:val="1"/>
        </w:rPr>
        <w:t xml:space="preserve"> </w:t>
      </w:r>
      <w:r>
        <w:t>в</w:t>
      </w:r>
      <w:r>
        <w:rPr>
          <w:spacing w:val="1"/>
        </w:rPr>
        <w:t xml:space="preserve"> </w:t>
      </w:r>
      <w:r>
        <w:t>комплексе</w:t>
      </w:r>
      <w:r>
        <w:rPr>
          <w:spacing w:val="1"/>
        </w:rPr>
        <w:t xml:space="preserve"> </w:t>
      </w:r>
      <w:r>
        <w:t>источников</w:t>
      </w:r>
      <w:r>
        <w:rPr>
          <w:spacing w:val="1"/>
        </w:rPr>
        <w:t xml:space="preserve"> </w:t>
      </w:r>
      <w:r>
        <w:t>недостоверную</w:t>
      </w:r>
      <w:r>
        <w:rPr>
          <w:spacing w:val="1"/>
        </w:rPr>
        <w:t xml:space="preserve"> </w:t>
      </w:r>
      <w:r>
        <w:t>и</w:t>
      </w:r>
      <w:r>
        <w:rPr>
          <w:spacing w:val="1"/>
        </w:rPr>
        <w:t xml:space="preserve"> </w:t>
      </w:r>
      <w:r>
        <w:t>противоречивую</w:t>
      </w:r>
      <w:r>
        <w:rPr>
          <w:spacing w:val="1"/>
        </w:rPr>
        <w:t xml:space="preserve"> </w:t>
      </w:r>
      <w:r>
        <w:t>географическую информацию для решения учебных и (или) практико-ориентированных</w:t>
      </w:r>
      <w:r>
        <w:rPr>
          <w:spacing w:val="1"/>
        </w:rPr>
        <w:t xml:space="preserve"> </w:t>
      </w:r>
      <w:r>
        <w:t>задач;</w:t>
      </w:r>
    </w:p>
    <w:p w:rsidR="00C10899" w:rsidRDefault="00C10899">
      <w:pPr>
        <w:pStyle w:val="a3"/>
        <w:spacing w:before="10"/>
        <w:ind w:left="0"/>
        <w:jc w:val="left"/>
        <w:rPr>
          <w:sz w:val="20"/>
        </w:rPr>
      </w:pPr>
    </w:p>
    <w:p w:rsidR="00C10899" w:rsidRDefault="006A2AAA">
      <w:pPr>
        <w:pStyle w:val="a3"/>
        <w:spacing w:line="276" w:lineRule="auto"/>
        <w:ind w:right="718"/>
      </w:pPr>
      <w:r>
        <w:t>самостоятельно находить, отбирать и применять различные методы познания для решения</w:t>
      </w:r>
      <w:r>
        <w:rPr>
          <w:spacing w:val="-57"/>
        </w:rPr>
        <w:t xml:space="preserve"> </w:t>
      </w:r>
      <w:r>
        <w:t>практико-ориентированных задач;</w:t>
      </w:r>
    </w:p>
    <w:p w:rsidR="00C10899" w:rsidRDefault="00C10899">
      <w:pPr>
        <w:pStyle w:val="a3"/>
        <w:spacing w:before="9"/>
        <w:ind w:left="0"/>
        <w:jc w:val="left"/>
        <w:rPr>
          <w:sz w:val="20"/>
        </w:rPr>
      </w:pPr>
    </w:p>
    <w:p w:rsidR="00C10899" w:rsidRDefault="006A2AAA" w:rsidP="002D2153">
      <w:pPr>
        <w:pStyle w:val="a5"/>
        <w:numPr>
          <w:ilvl w:val="0"/>
          <w:numId w:val="114"/>
        </w:numPr>
        <w:tabs>
          <w:tab w:val="left" w:pos="866"/>
        </w:tabs>
        <w:spacing w:before="1" w:line="276" w:lineRule="auto"/>
        <w:ind w:right="716" w:firstLine="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57"/>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lastRenderedPageBreak/>
        <w:t>необходимую для изучения географических объектов и явлений, отдельных 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57"/>
          <w:sz w:val="24"/>
        </w:rPr>
        <w:t xml:space="preserve"> </w:t>
      </w:r>
      <w:r>
        <w:rPr>
          <w:sz w:val="24"/>
        </w:rPr>
        <w:t>хозяйственного</w:t>
      </w:r>
      <w:r>
        <w:rPr>
          <w:spacing w:val="-4"/>
          <w:sz w:val="24"/>
        </w:rPr>
        <w:t xml:space="preserve"> </w:t>
      </w:r>
      <w:r>
        <w:rPr>
          <w:sz w:val="24"/>
        </w:rPr>
        <w:t>потенциала, экологических</w:t>
      </w:r>
      <w:r>
        <w:rPr>
          <w:spacing w:val="2"/>
          <w:sz w:val="24"/>
        </w:rPr>
        <w:t xml:space="preserve"> </w:t>
      </w:r>
      <w:r>
        <w:rPr>
          <w:sz w:val="24"/>
        </w:rPr>
        <w:t>проблем;</w:t>
      </w:r>
    </w:p>
    <w:p w:rsidR="00C10899" w:rsidRDefault="00C10899">
      <w:pPr>
        <w:pStyle w:val="a3"/>
        <w:spacing w:before="9"/>
        <w:ind w:left="0"/>
        <w:jc w:val="left"/>
        <w:rPr>
          <w:sz w:val="20"/>
        </w:rPr>
      </w:pPr>
    </w:p>
    <w:p w:rsidR="00C10899" w:rsidRDefault="006A2AAA">
      <w:pPr>
        <w:pStyle w:val="a3"/>
        <w:spacing w:line="276" w:lineRule="auto"/>
        <w:ind w:right="710"/>
      </w:pPr>
      <w:r>
        <w:t>представлять в различных формах (графики, таблицы, схемы, диаграммы, карты и другие)</w:t>
      </w:r>
      <w:r>
        <w:rPr>
          <w:spacing w:val="1"/>
        </w:rPr>
        <w:t xml:space="preserve"> </w:t>
      </w:r>
      <w:r>
        <w:t>географическую информацию о населении мира и России, отраслевой и территориальной</w:t>
      </w:r>
      <w:r>
        <w:rPr>
          <w:spacing w:val="1"/>
        </w:rPr>
        <w:t xml:space="preserve"> </w:t>
      </w:r>
      <w:r>
        <w:t>структуре</w:t>
      </w:r>
      <w:r>
        <w:rPr>
          <w:spacing w:val="1"/>
        </w:rPr>
        <w:t xml:space="preserve"> </w:t>
      </w:r>
      <w:r>
        <w:t>мирового</w:t>
      </w:r>
      <w:r>
        <w:rPr>
          <w:spacing w:val="1"/>
        </w:rPr>
        <w:t xml:space="preserve"> </w:t>
      </w:r>
      <w:r>
        <w:t>хозяйства,</w:t>
      </w:r>
      <w:r>
        <w:rPr>
          <w:spacing w:val="1"/>
        </w:rPr>
        <w:t xml:space="preserve"> </w:t>
      </w:r>
      <w:r>
        <w:t>географических</w:t>
      </w:r>
      <w:r>
        <w:rPr>
          <w:spacing w:val="1"/>
        </w:rPr>
        <w:t xml:space="preserve"> </w:t>
      </w:r>
      <w:r>
        <w:t>особенностях</w:t>
      </w:r>
      <w:r>
        <w:rPr>
          <w:spacing w:val="1"/>
        </w:rPr>
        <w:t xml:space="preserve"> </w:t>
      </w:r>
      <w:r>
        <w:t>развития</w:t>
      </w:r>
      <w:r>
        <w:rPr>
          <w:spacing w:val="1"/>
        </w:rPr>
        <w:t xml:space="preserve"> </w:t>
      </w:r>
      <w:r>
        <w:t>отдельных</w:t>
      </w:r>
      <w:r>
        <w:rPr>
          <w:spacing w:val="1"/>
        </w:rPr>
        <w:t xml:space="preserve"> </w:t>
      </w:r>
      <w:r>
        <w:t>отраслей;</w:t>
      </w:r>
    </w:p>
    <w:p w:rsidR="00C10899" w:rsidRDefault="00C10899">
      <w:pPr>
        <w:pStyle w:val="a3"/>
        <w:spacing w:before="10"/>
        <w:ind w:left="0"/>
        <w:jc w:val="left"/>
        <w:rPr>
          <w:sz w:val="20"/>
        </w:rPr>
      </w:pPr>
    </w:p>
    <w:p w:rsidR="00C10899" w:rsidRDefault="006A2AAA">
      <w:pPr>
        <w:pStyle w:val="a3"/>
        <w:spacing w:line="276" w:lineRule="auto"/>
        <w:ind w:right="720"/>
      </w:pPr>
      <w:r>
        <w:t>формулировать выводы и заключения на основе анализа и интерпретации информации из</w:t>
      </w:r>
      <w:r>
        <w:rPr>
          <w:spacing w:val="1"/>
        </w:rPr>
        <w:t xml:space="preserve"> </w:t>
      </w:r>
      <w:r>
        <w:t>различных</w:t>
      </w:r>
      <w:r>
        <w:rPr>
          <w:spacing w:val="1"/>
        </w:rPr>
        <w:t xml:space="preserve"> </w:t>
      </w:r>
      <w:r>
        <w:t>источников;</w:t>
      </w:r>
    </w:p>
    <w:p w:rsidR="00C10899" w:rsidRDefault="00C10899">
      <w:pPr>
        <w:pStyle w:val="a3"/>
        <w:ind w:left="0"/>
        <w:jc w:val="left"/>
        <w:rPr>
          <w:sz w:val="21"/>
        </w:rPr>
      </w:pPr>
    </w:p>
    <w:p w:rsidR="00C10899" w:rsidRDefault="006A2AAA">
      <w:pPr>
        <w:pStyle w:val="a3"/>
        <w:spacing w:before="1" w:line="276" w:lineRule="auto"/>
        <w:ind w:right="714"/>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p>
    <w:p w:rsidR="00C10899" w:rsidRDefault="00C10899">
      <w:pPr>
        <w:pStyle w:val="a3"/>
        <w:spacing w:before="8"/>
        <w:ind w:left="0"/>
        <w:jc w:val="left"/>
        <w:rPr>
          <w:sz w:val="20"/>
        </w:rPr>
      </w:pPr>
    </w:p>
    <w:p w:rsidR="00C10899" w:rsidRDefault="006A2AAA">
      <w:pPr>
        <w:pStyle w:val="a3"/>
        <w:spacing w:line="276" w:lineRule="auto"/>
        <w:ind w:right="718"/>
      </w:pPr>
      <w:r>
        <w:t>использовать различные источники географической информации для решения 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C10899" w:rsidRDefault="00C10899">
      <w:pPr>
        <w:pStyle w:val="a3"/>
        <w:ind w:left="0"/>
        <w:jc w:val="left"/>
        <w:rPr>
          <w:sz w:val="21"/>
        </w:rPr>
      </w:pPr>
    </w:p>
    <w:p w:rsidR="00C10899" w:rsidRPr="0095719E" w:rsidRDefault="006A2AAA" w:rsidP="002D2153">
      <w:pPr>
        <w:pStyle w:val="a5"/>
        <w:numPr>
          <w:ilvl w:val="0"/>
          <w:numId w:val="114"/>
        </w:numPr>
        <w:tabs>
          <w:tab w:val="left" w:pos="894"/>
        </w:tabs>
        <w:spacing w:line="276" w:lineRule="auto"/>
        <w:ind w:right="713" w:firstLine="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изученных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r>
        <w:rPr>
          <w:spacing w:val="28"/>
          <w:sz w:val="24"/>
        </w:rPr>
        <w:t xml:space="preserve"> </w:t>
      </w:r>
      <w:r>
        <w:rPr>
          <w:sz w:val="24"/>
        </w:rPr>
        <w:t>объяснять</w:t>
      </w:r>
      <w:r>
        <w:rPr>
          <w:spacing w:val="30"/>
          <w:sz w:val="24"/>
        </w:rPr>
        <w:t xml:space="preserve"> </w:t>
      </w:r>
      <w:r>
        <w:rPr>
          <w:sz w:val="24"/>
        </w:rPr>
        <w:t>особенности</w:t>
      </w:r>
      <w:r>
        <w:rPr>
          <w:spacing w:val="27"/>
          <w:sz w:val="24"/>
        </w:rPr>
        <w:t xml:space="preserve"> </w:t>
      </w:r>
      <w:r>
        <w:rPr>
          <w:sz w:val="24"/>
        </w:rPr>
        <w:t>демографической</w:t>
      </w:r>
      <w:r>
        <w:rPr>
          <w:spacing w:val="29"/>
          <w:sz w:val="24"/>
        </w:rPr>
        <w:t xml:space="preserve"> </w:t>
      </w:r>
      <w:r>
        <w:rPr>
          <w:sz w:val="24"/>
        </w:rPr>
        <w:t>политики</w:t>
      </w:r>
      <w:r>
        <w:rPr>
          <w:spacing w:val="26"/>
          <w:sz w:val="24"/>
        </w:rPr>
        <w:t xml:space="preserve"> </w:t>
      </w:r>
      <w:r>
        <w:rPr>
          <w:sz w:val="24"/>
        </w:rPr>
        <w:t>в</w:t>
      </w:r>
      <w:r>
        <w:rPr>
          <w:spacing w:val="28"/>
          <w:sz w:val="24"/>
        </w:rPr>
        <w:t xml:space="preserve"> </w:t>
      </w:r>
      <w:r>
        <w:rPr>
          <w:sz w:val="24"/>
        </w:rPr>
        <w:t>странах</w:t>
      </w:r>
      <w:r>
        <w:rPr>
          <w:spacing w:val="27"/>
          <w:sz w:val="24"/>
        </w:rPr>
        <w:t xml:space="preserve"> </w:t>
      </w:r>
      <w:r>
        <w:rPr>
          <w:sz w:val="24"/>
        </w:rPr>
        <w:t>с</w:t>
      </w:r>
      <w:r>
        <w:rPr>
          <w:spacing w:val="28"/>
          <w:sz w:val="24"/>
        </w:rPr>
        <w:t xml:space="preserve"> </w:t>
      </w:r>
      <w:r>
        <w:rPr>
          <w:sz w:val="24"/>
        </w:rPr>
        <w:t>различным</w:t>
      </w:r>
      <w:r>
        <w:rPr>
          <w:spacing w:val="26"/>
          <w:sz w:val="24"/>
        </w:rPr>
        <w:t xml:space="preserve"> </w:t>
      </w:r>
      <w:r>
        <w:rPr>
          <w:sz w:val="24"/>
        </w:rPr>
        <w:t>типом</w:t>
      </w:r>
    </w:p>
    <w:p w:rsidR="00C10899" w:rsidRDefault="006A2AAA">
      <w:pPr>
        <w:pStyle w:val="a3"/>
        <w:spacing w:before="68" w:line="276" w:lineRule="auto"/>
        <w:ind w:right="711"/>
      </w:pPr>
      <w:r>
        <w:t>воспроизводства населения, направления международных миграций, различия в уровнях</w:t>
      </w:r>
      <w:r>
        <w:rPr>
          <w:spacing w:val="1"/>
        </w:rPr>
        <w:t xml:space="preserve"> </w:t>
      </w:r>
      <w:r>
        <w:t>урбанизации,</w:t>
      </w:r>
      <w:r>
        <w:rPr>
          <w:spacing w:val="1"/>
        </w:rPr>
        <w:t xml:space="preserve"> </w:t>
      </w:r>
      <w:r>
        <w:t>в</w:t>
      </w:r>
      <w:r>
        <w:rPr>
          <w:spacing w:val="1"/>
        </w:rPr>
        <w:t xml:space="preserve"> </w:t>
      </w:r>
      <w:r>
        <w:t>уровне</w:t>
      </w:r>
      <w:r>
        <w:rPr>
          <w:spacing w:val="1"/>
        </w:rPr>
        <w:t xml:space="preserve"> </w:t>
      </w:r>
      <w:r>
        <w:t>и</w:t>
      </w:r>
      <w:r>
        <w:rPr>
          <w:spacing w:val="1"/>
        </w:rPr>
        <w:t xml:space="preserve"> </w:t>
      </w:r>
      <w:r>
        <w:t>качестве</w:t>
      </w:r>
      <w:r>
        <w:rPr>
          <w:spacing w:val="1"/>
        </w:rPr>
        <w:t xml:space="preserve"> </w:t>
      </w:r>
      <w:r>
        <w:t>жизни</w:t>
      </w:r>
      <w:r>
        <w:rPr>
          <w:spacing w:val="1"/>
        </w:rPr>
        <w:t xml:space="preserve"> </w:t>
      </w:r>
      <w:r>
        <w:t>населения,</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2"/>
        </w:rPr>
        <w:t xml:space="preserve"> </w:t>
      </w:r>
      <w:r>
        <w:t>на</w:t>
      </w:r>
      <w:r>
        <w:rPr>
          <w:spacing w:val="-2"/>
        </w:rPr>
        <w:t xml:space="preserve"> </w:t>
      </w:r>
      <w:r>
        <w:t>формирование</w:t>
      </w:r>
      <w:r>
        <w:rPr>
          <w:spacing w:val="-2"/>
        </w:rPr>
        <w:t xml:space="preserve"> </w:t>
      </w:r>
      <w:r>
        <w:t>отраслевой структуры</w:t>
      </w:r>
      <w:r>
        <w:rPr>
          <w:spacing w:val="-1"/>
        </w:rPr>
        <w:t xml:space="preserve"> </w:t>
      </w:r>
      <w:r>
        <w:t>хозяйства</w:t>
      </w:r>
      <w:r>
        <w:rPr>
          <w:spacing w:val="-2"/>
        </w:rPr>
        <w:t xml:space="preserve"> </w:t>
      </w:r>
      <w:r>
        <w:t>отдельных</w:t>
      </w:r>
      <w:r>
        <w:rPr>
          <w:spacing w:val="2"/>
        </w:rPr>
        <w:t xml:space="preserve"> </w:t>
      </w:r>
      <w:r>
        <w:t>стран;</w:t>
      </w:r>
    </w:p>
    <w:p w:rsidR="00C10899" w:rsidRDefault="00C10899">
      <w:pPr>
        <w:pStyle w:val="a3"/>
        <w:ind w:left="0"/>
        <w:jc w:val="left"/>
        <w:rPr>
          <w:sz w:val="21"/>
        </w:rPr>
      </w:pPr>
    </w:p>
    <w:p w:rsidR="00C10899" w:rsidRDefault="006A2AAA">
      <w:pPr>
        <w:pStyle w:val="a3"/>
        <w:spacing w:line="276" w:lineRule="auto"/>
        <w:ind w:right="708"/>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57"/>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p>
    <w:p w:rsidR="00C10899" w:rsidRDefault="00C10899">
      <w:pPr>
        <w:pStyle w:val="a3"/>
        <w:spacing w:before="11"/>
        <w:ind w:left="0"/>
        <w:jc w:val="left"/>
        <w:rPr>
          <w:sz w:val="20"/>
        </w:rPr>
      </w:pPr>
    </w:p>
    <w:p w:rsidR="00C10899" w:rsidRDefault="006A2AAA" w:rsidP="002D2153">
      <w:pPr>
        <w:pStyle w:val="a5"/>
        <w:numPr>
          <w:ilvl w:val="0"/>
          <w:numId w:val="114"/>
        </w:numPr>
        <w:tabs>
          <w:tab w:val="left" w:pos="959"/>
        </w:tabs>
        <w:spacing w:line="276" w:lineRule="auto"/>
        <w:ind w:right="717" w:firstLine="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w:t>
      </w:r>
      <w:r>
        <w:rPr>
          <w:spacing w:val="1"/>
          <w:sz w:val="24"/>
        </w:rPr>
        <w:t xml:space="preserve"> </w:t>
      </w:r>
      <w:r>
        <w:rPr>
          <w:sz w:val="24"/>
        </w:rPr>
        <w:t>явлений</w:t>
      </w:r>
      <w:r>
        <w:rPr>
          <w:spacing w:val="-2"/>
          <w:sz w:val="24"/>
        </w:rPr>
        <w:t xml:space="preserve"> </w:t>
      </w:r>
      <w:r>
        <w:rPr>
          <w:sz w:val="24"/>
        </w:rPr>
        <w:t>и процессов:</w:t>
      </w:r>
    </w:p>
    <w:p w:rsidR="00C10899" w:rsidRDefault="00C10899">
      <w:pPr>
        <w:pStyle w:val="a3"/>
        <w:spacing w:before="8"/>
        <w:ind w:left="0"/>
        <w:jc w:val="left"/>
        <w:rPr>
          <w:sz w:val="20"/>
        </w:rPr>
      </w:pPr>
    </w:p>
    <w:p w:rsidR="00C10899" w:rsidRDefault="006A2AAA">
      <w:pPr>
        <w:pStyle w:val="a3"/>
        <w:spacing w:before="1" w:line="278" w:lineRule="auto"/>
        <w:ind w:right="719"/>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социально-экономических</w:t>
      </w:r>
      <w:r>
        <w:rPr>
          <w:spacing w:val="1"/>
        </w:rPr>
        <w:t xml:space="preserve"> </w:t>
      </w:r>
      <w:r>
        <w:t>и геоэкологических</w:t>
      </w:r>
      <w:r>
        <w:rPr>
          <w:spacing w:val="-1"/>
        </w:rPr>
        <w:t xml:space="preserve"> </w:t>
      </w:r>
      <w:r>
        <w:t>процессов;</w:t>
      </w:r>
    </w:p>
    <w:p w:rsidR="00C10899" w:rsidRDefault="00C10899">
      <w:pPr>
        <w:pStyle w:val="a3"/>
        <w:spacing w:before="6"/>
        <w:ind w:left="0"/>
        <w:jc w:val="left"/>
        <w:rPr>
          <w:sz w:val="20"/>
        </w:rPr>
      </w:pPr>
    </w:p>
    <w:p w:rsidR="00C10899" w:rsidRDefault="006A2AAA">
      <w:pPr>
        <w:pStyle w:val="a3"/>
        <w:spacing w:line="276" w:lineRule="auto"/>
        <w:ind w:right="711"/>
      </w:pPr>
      <w:r>
        <w:t>оценивать</w:t>
      </w:r>
      <w:r>
        <w:rPr>
          <w:spacing w:val="17"/>
        </w:rPr>
        <w:t xml:space="preserve"> </w:t>
      </w:r>
      <w:r>
        <w:t>изученные</w:t>
      </w:r>
      <w:r>
        <w:rPr>
          <w:spacing w:val="18"/>
        </w:rPr>
        <w:t xml:space="preserve"> </w:t>
      </w:r>
      <w:r>
        <w:t>социально-экономические</w:t>
      </w:r>
      <w:r>
        <w:rPr>
          <w:spacing w:val="17"/>
        </w:rPr>
        <w:t xml:space="preserve"> </w:t>
      </w:r>
      <w:r>
        <w:t>и</w:t>
      </w:r>
      <w:r>
        <w:rPr>
          <w:spacing w:val="20"/>
        </w:rPr>
        <w:t xml:space="preserve"> </w:t>
      </w:r>
      <w:r>
        <w:t>геоэкологические</w:t>
      </w:r>
      <w:r>
        <w:rPr>
          <w:spacing w:val="17"/>
        </w:rPr>
        <w:t xml:space="preserve"> </w:t>
      </w:r>
      <w:r>
        <w:t>процессы</w:t>
      </w:r>
      <w:r>
        <w:rPr>
          <w:spacing w:val="19"/>
        </w:rPr>
        <w:t xml:space="preserve"> </w:t>
      </w:r>
      <w:r>
        <w:t>и</w:t>
      </w:r>
      <w:r>
        <w:rPr>
          <w:spacing w:val="19"/>
        </w:rPr>
        <w:t xml:space="preserve"> </w:t>
      </w:r>
      <w:r>
        <w:t>явления,</w:t>
      </w:r>
      <w:r>
        <w:rPr>
          <w:spacing w:val="-58"/>
        </w:rPr>
        <w:t xml:space="preserve"> </w:t>
      </w:r>
      <w:r>
        <w:t>в том числе оценивать природно-ресурсный капитал одной из стран с использованием</w:t>
      </w:r>
      <w:r>
        <w:rPr>
          <w:spacing w:val="1"/>
        </w:rPr>
        <w:t xml:space="preserve"> </w:t>
      </w:r>
      <w:r>
        <w:t>источников географической информации, влияние урбанизации на окружающую среду,</w:t>
      </w:r>
      <w:r>
        <w:rPr>
          <w:spacing w:val="1"/>
        </w:rPr>
        <w:t xml:space="preserve"> </w:t>
      </w:r>
      <w:r>
        <w:t>тенденции развития основных отраслей мирового хозяйства и изменения его отраслевой и</w:t>
      </w:r>
      <w:r>
        <w:rPr>
          <w:spacing w:val="1"/>
        </w:rPr>
        <w:t xml:space="preserve"> </w:t>
      </w:r>
      <w:r>
        <w:t>территориальной</w:t>
      </w:r>
      <w:r>
        <w:rPr>
          <w:spacing w:val="1"/>
        </w:rPr>
        <w:t xml:space="preserve"> </w:t>
      </w:r>
      <w:r>
        <w:t>структуры,</w:t>
      </w:r>
      <w:r>
        <w:rPr>
          <w:spacing w:val="1"/>
        </w:rPr>
        <w:t xml:space="preserve"> </w:t>
      </w:r>
      <w:r>
        <w:t>изменение</w:t>
      </w:r>
      <w:r>
        <w:rPr>
          <w:spacing w:val="1"/>
        </w:rPr>
        <w:t xml:space="preserve"> </w:t>
      </w:r>
      <w:r>
        <w:t>климата</w:t>
      </w:r>
      <w:r>
        <w:rPr>
          <w:spacing w:val="1"/>
        </w:rPr>
        <w:t xml:space="preserve"> </w:t>
      </w:r>
      <w:r>
        <w:t>и</w:t>
      </w:r>
      <w:r>
        <w:rPr>
          <w:spacing w:val="1"/>
        </w:rPr>
        <w:t xml:space="preserve"> </w:t>
      </w:r>
      <w:r>
        <w:t>уровня</w:t>
      </w:r>
      <w:r>
        <w:rPr>
          <w:spacing w:val="1"/>
        </w:rPr>
        <w:t xml:space="preserve"> </w:t>
      </w:r>
      <w:r>
        <w:t>Мирового</w:t>
      </w:r>
      <w:r>
        <w:rPr>
          <w:spacing w:val="1"/>
        </w:rPr>
        <w:t xml:space="preserve"> </w:t>
      </w:r>
      <w:r>
        <w:t>океана</w:t>
      </w:r>
      <w:r>
        <w:rPr>
          <w:spacing w:val="61"/>
        </w:rPr>
        <w:t xml:space="preserve"> </w:t>
      </w:r>
      <w:r>
        <w:t>для</w:t>
      </w:r>
      <w:r>
        <w:rPr>
          <w:spacing w:val="1"/>
        </w:rPr>
        <w:t xml:space="preserve"> </w:t>
      </w:r>
      <w:r>
        <w:t>различных территорий, изменение содержания парниковых газов в атмосфере и меры,</w:t>
      </w:r>
      <w:r>
        <w:rPr>
          <w:spacing w:val="1"/>
        </w:rPr>
        <w:t xml:space="preserve"> </w:t>
      </w:r>
      <w:r>
        <w:t>предпринимаемые</w:t>
      </w:r>
      <w:r>
        <w:rPr>
          <w:spacing w:val="-3"/>
        </w:rPr>
        <w:t xml:space="preserve"> </w:t>
      </w:r>
      <w:r>
        <w:t>для</w:t>
      </w:r>
      <w:r>
        <w:rPr>
          <w:spacing w:val="2"/>
        </w:rPr>
        <w:t xml:space="preserve"> </w:t>
      </w:r>
      <w:r>
        <w:t>уменьшения их</w:t>
      </w:r>
      <w:r>
        <w:rPr>
          <w:spacing w:val="2"/>
        </w:rPr>
        <w:t xml:space="preserve"> </w:t>
      </w:r>
      <w:r>
        <w:t>выбросов;</w:t>
      </w:r>
    </w:p>
    <w:p w:rsidR="00C10899" w:rsidRDefault="00C10899">
      <w:pPr>
        <w:pStyle w:val="a3"/>
        <w:spacing w:before="11"/>
        <w:ind w:left="0"/>
        <w:jc w:val="left"/>
        <w:rPr>
          <w:sz w:val="20"/>
        </w:rPr>
      </w:pPr>
    </w:p>
    <w:p w:rsidR="00C10899" w:rsidRDefault="006A2AAA" w:rsidP="002D2153">
      <w:pPr>
        <w:pStyle w:val="a5"/>
        <w:numPr>
          <w:ilvl w:val="0"/>
          <w:numId w:val="114"/>
        </w:numPr>
        <w:tabs>
          <w:tab w:val="left" w:pos="971"/>
        </w:tabs>
        <w:spacing w:line="276" w:lineRule="auto"/>
        <w:ind w:right="714" w:firstLine="0"/>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57"/>
          <w:sz w:val="24"/>
        </w:rPr>
        <w:t xml:space="preserve"> </w:t>
      </w:r>
      <w:r>
        <w:rPr>
          <w:sz w:val="24"/>
        </w:rPr>
        <w:t>описывать географические</w:t>
      </w:r>
      <w:r>
        <w:rPr>
          <w:spacing w:val="-1"/>
          <w:sz w:val="24"/>
        </w:rPr>
        <w:t xml:space="preserve"> </w:t>
      </w:r>
      <w:r>
        <w:rPr>
          <w:sz w:val="24"/>
        </w:rPr>
        <w:t>аспекты проблем</w:t>
      </w:r>
    </w:p>
    <w:p w:rsidR="00C10899" w:rsidRDefault="00C10899">
      <w:pPr>
        <w:pStyle w:val="a3"/>
        <w:spacing w:before="8"/>
        <w:ind w:left="0"/>
        <w:jc w:val="left"/>
        <w:rPr>
          <w:sz w:val="20"/>
        </w:rPr>
      </w:pPr>
    </w:p>
    <w:p w:rsidR="00C10899" w:rsidRDefault="006A2AAA">
      <w:pPr>
        <w:pStyle w:val="a3"/>
        <w:spacing w:line="276" w:lineRule="auto"/>
        <w:ind w:right="715"/>
      </w:pPr>
      <w:r>
        <w:t>взаимодействия природы и общества: различия в особенностях проявления глобальных</w:t>
      </w:r>
      <w:r>
        <w:rPr>
          <w:spacing w:val="1"/>
        </w:rPr>
        <w:t xml:space="preserve"> </w:t>
      </w:r>
      <w:r>
        <w:lastRenderedPageBreak/>
        <w:t>изменений</w:t>
      </w:r>
      <w:r>
        <w:rPr>
          <w:spacing w:val="1"/>
        </w:rPr>
        <w:t xml:space="preserve"> </w:t>
      </w:r>
      <w:r>
        <w:t>климата,</w:t>
      </w:r>
      <w:r>
        <w:rPr>
          <w:spacing w:val="1"/>
        </w:rPr>
        <w:t xml:space="preserve"> </w:t>
      </w:r>
      <w:r>
        <w:t>повышения</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в</w:t>
      </w:r>
      <w:r>
        <w:rPr>
          <w:spacing w:val="1"/>
        </w:rPr>
        <w:t xml:space="preserve"> </w:t>
      </w:r>
      <w:r>
        <w:t>объемах</w:t>
      </w:r>
      <w:r>
        <w:rPr>
          <w:spacing w:val="61"/>
        </w:rPr>
        <w:t xml:space="preserve"> </w:t>
      </w:r>
      <w:r>
        <w:t>выбросов</w:t>
      </w:r>
      <w:r>
        <w:rPr>
          <w:spacing w:val="1"/>
        </w:rPr>
        <w:t xml:space="preserve"> </w:t>
      </w:r>
      <w:r>
        <w:t>парниковых</w:t>
      </w:r>
      <w:r>
        <w:rPr>
          <w:spacing w:val="14"/>
        </w:rPr>
        <w:t xml:space="preserve"> </w:t>
      </w:r>
      <w:r>
        <w:t>газов</w:t>
      </w:r>
      <w:r>
        <w:rPr>
          <w:spacing w:val="13"/>
        </w:rPr>
        <w:t xml:space="preserve"> </w:t>
      </w:r>
      <w:r>
        <w:t>в</w:t>
      </w:r>
      <w:r>
        <w:rPr>
          <w:spacing w:val="13"/>
        </w:rPr>
        <w:t xml:space="preserve"> </w:t>
      </w:r>
      <w:r>
        <w:t>разных</w:t>
      </w:r>
      <w:r>
        <w:rPr>
          <w:spacing w:val="15"/>
        </w:rPr>
        <w:t xml:space="preserve"> </w:t>
      </w:r>
      <w:r>
        <w:t>регионах</w:t>
      </w:r>
      <w:r>
        <w:rPr>
          <w:spacing w:val="15"/>
        </w:rPr>
        <w:t xml:space="preserve"> </w:t>
      </w:r>
      <w:r>
        <w:t>мира,</w:t>
      </w:r>
      <w:r>
        <w:rPr>
          <w:spacing w:val="13"/>
        </w:rPr>
        <w:t xml:space="preserve"> </w:t>
      </w:r>
      <w:r>
        <w:t>изменения</w:t>
      </w:r>
      <w:r>
        <w:rPr>
          <w:spacing w:val="12"/>
        </w:rPr>
        <w:t xml:space="preserve"> </w:t>
      </w:r>
      <w:r>
        <w:t>геосистем</w:t>
      </w:r>
      <w:r>
        <w:rPr>
          <w:spacing w:val="12"/>
        </w:rPr>
        <w:t xml:space="preserve"> </w:t>
      </w:r>
      <w:r>
        <w:t>в</w:t>
      </w:r>
      <w:r>
        <w:rPr>
          <w:spacing w:val="13"/>
        </w:rPr>
        <w:t xml:space="preserve"> </w:t>
      </w:r>
      <w:r>
        <w:t>результате</w:t>
      </w:r>
      <w:r>
        <w:rPr>
          <w:spacing w:val="13"/>
        </w:rPr>
        <w:t xml:space="preserve"> </w:t>
      </w:r>
      <w:r>
        <w:t>природных</w:t>
      </w:r>
      <w:r>
        <w:rPr>
          <w:spacing w:val="-57"/>
        </w:rPr>
        <w:t xml:space="preserve"> </w:t>
      </w:r>
      <w:r>
        <w:t>и</w:t>
      </w:r>
      <w:r>
        <w:rPr>
          <w:spacing w:val="-3"/>
        </w:rPr>
        <w:t xml:space="preserve"> </w:t>
      </w:r>
      <w:r>
        <w:t>антропогенных воздействий</w:t>
      </w:r>
      <w:r>
        <w:rPr>
          <w:spacing w:val="-4"/>
        </w:rPr>
        <w:t xml:space="preserve"> </w:t>
      </w:r>
      <w:r>
        <w:t>на</w:t>
      </w:r>
      <w:r>
        <w:rPr>
          <w:spacing w:val="-3"/>
        </w:rPr>
        <w:t xml:space="preserve"> </w:t>
      </w:r>
      <w:r>
        <w:t>примере</w:t>
      </w:r>
      <w:r>
        <w:rPr>
          <w:spacing w:val="-3"/>
        </w:rPr>
        <w:t xml:space="preserve"> </w:t>
      </w:r>
      <w:r>
        <w:t>регионов и</w:t>
      </w:r>
      <w:r>
        <w:rPr>
          <w:spacing w:val="-2"/>
        </w:rPr>
        <w:t xml:space="preserve"> </w:t>
      </w:r>
      <w:r>
        <w:t>стран</w:t>
      </w:r>
      <w:r>
        <w:rPr>
          <w:spacing w:val="-2"/>
        </w:rPr>
        <w:t xml:space="preserve"> </w:t>
      </w:r>
      <w:r>
        <w:t>мира,</w:t>
      </w:r>
      <w:r>
        <w:rPr>
          <w:spacing w:val="-2"/>
        </w:rPr>
        <w:t xml:space="preserve"> </w:t>
      </w:r>
      <w:r>
        <w:t>на</w:t>
      </w:r>
      <w:r>
        <w:rPr>
          <w:spacing w:val="-3"/>
        </w:rPr>
        <w:t xml:space="preserve"> </w:t>
      </w:r>
      <w:r>
        <w:t>планетарном</w:t>
      </w:r>
      <w:r>
        <w:rPr>
          <w:spacing w:val="-1"/>
        </w:rPr>
        <w:t xml:space="preserve"> </w:t>
      </w:r>
      <w:r>
        <w:t>уровне.</w:t>
      </w:r>
    </w:p>
    <w:p w:rsidR="00C10899" w:rsidRDefault="00C10899">
      <w:pPr>
        <w:pStyle w:val="a3"/>
        <w:spacing w:before="10"/>
        <w:ind w:left="0"/>
        <w:jc w:val="left"/>
        <w:rPr>
          <w:sz w:val="20"/>
        </w:rPr>
      </w:pPr>
    </w:p>
    <w:p w:rsidR="00C10899" w:rsidRDefault="006A2AAA">
      <w:pPr>
        <w:spacing w:before="1"/>
        <w:ind w:left="478"/>
        <w:jc w:val="both"/>
        <w:rPr>
          <w:sz w:val="24"/>
        </w:rPr>
      </w:pPr>
      <w:r>
        <w:rPr>
          <w:b/>
          <w:sz w:val="24"/>
        </w:rPr>
        <w:t>Предметные</w:t>
      </w:r>
      <w:r>
        <w:rPr>
          <w:b/>
          <w:spacing w:val="18"/>
          <w:sz w:val="24"/>
        </w:rPr>
        <w:t xml:space="preserve"> </w:t>
      </w:r>
      <w:r>
        <w:rPr>
          <w:b/>
          <w:sz w:val="24"/>
        </w:rPr>
        <w:t>результаты</w:t>
      </w:r>
      <w:r>
        <w:rPr>
          <w:b/>
          <w:spacing w:val="21"/>
          <w:sz w:val="24"/>
        </w:rPr>
        <w:t xml:space="preserve"> </w:t>
      </w:r>
      <w:r>
        <w:rPr>
          <w:sz w:val="24"/>
        </w:rPr>
        <w:t>освоения</w:t>
      </w:r>
      <w:r>
        <w:rPr>
          <w:spacing w:val="20"/>
          <w:sz w:val="24"/>
        </w:rPr>
        <w:t xml:space="preserve"> </w:t>
      </w:r>
      <w:r>
        <w:rPr>
          <w:sz w:val="24"/>
        </w:rPr>
        <w:t>программы</w:t>
      </w:r>
      <w:r>
        <w:rPr>
          <w:spacing w:val="18"/>
          <w:sz w:val="24"/>
        </w:rPr>
        <w:t xml:space="preserve"> </w:t>
      </w:r>
      <w:r>
        <w:rPr>
          <w:sz w:val="24"/>
        </w:rPr>
        <w:t>по</w:t>
      </w:r>
      <w:r>
        <w:rPr>
          <w:spacing w:val="20"/>
          <w:sz w:val="24"/>
        </w:rPr>
        <w:t xml:space="preserve"> </w:t>
      </w:r>
      <w:r>
        <w:rPr>
          <w:sz w:val="24"/>
        </w:rPr>
        <w:t>географии</w:t>
      </w:r>
      <w:r>
        <w:rPr>
          <w:spacing w:val="20"/>
          <w:sz w:val="24"/>
        </w:rPr>
        <w:t xml:space="preserve"> </w:t>
      </w:r>
      <w:r>
        <w:rPr>
          <w:sz w:val="24"/>
        </w:rPr>
        <w:t>на</w:t>
      </w:r>
      <w:r>
        <w:rPr>
          <w:spacing w:val="19"/>
          <w:sz w:val="24"/>
        </w:rPr>
        <w:t xml:space="preserve"> </w:t>
      </w:r>
      <w:r>
        <w:rPr>
          <w:sz w:val="24"/>
        </w:rPr>
        <w:t>базовом</w:t>
      </w:r>
      <w:r>
        <w:rPr>
          <w:spacing w:val="22"/>
          <w:sz w:val="24"/>
        </w:rPr>
        <w:t xml:space="preserve"> </w:t>
      </w:r>
      <w:r>
        <w:rPr>
          <w:sz w:val="24"/>
        </w:rPr>
        <w:t>уровне</w:t>
      </w:r>
      <w:r>
        <w:rPr>
          <w:spacing w:val="19"/>
          <w:sz w:val="24"/>
        </w:rPr>
        <w:t xml:space="preserve"> </w:t>
      </w:r>
      <w:r>
        <w:rPr>
          <w:sz w:val="24"/>
        </w:rPr>
        <w:t>к</w:t>
      </w:r>
      <w:r>
        <w:rPr>
          <w:spacing w:val="20"/>
          <w:sz w:val="24"/>
        </w:rPr>
        <w:t xml:space="preserve"> </w:t>
      </w:r>
      <w:r>
        <w:rPr>
          <w:sz w:val="24"/>
        </w:rPr>
        <w:t>концу</w:t>
      </w:r>
    </w:p>
    <w:p w:rsidR="00C10899" w:rsidRDefault="006A2AAA">
      <w:pPr>
        <w:spacing w:before="40"/>
        <w:ind w:left="478"/>
        <w:jc w:val="both"/>
        <w:rPr>
          <w:sz w:val="24"/>
        </w:rPr>
      </w:pPr>
      <w:r>
        <w:rPr>
          <w:b/>
          <w:sz w:val="24"/>
        </w:rPr>
        <w:t>11</w:t>
      </w:r>
      <w:r>
        <w:rPr>
          <w:b/>
          <w:spacing w:val="-1"/>
          <w:sz w:val="24"/>
        </w:rPr>
        <w:t xml:space="preserve"> </w:t>
      </w:r>
      <w:r>
        <w:rPr>
          <w:b/>
          <w:sz w:val="24"/>
        </w:rPr>
        <w:t>класса</w:t>
      </w:r>
      <w:r>
        <w:rPr>
          <w:b/>
          <w:spacing w:val="-1"/>
          <w:sz w:val="24"/>
        </w:rPr>
        <w:t xml:space="preserve"> </w:t>
      </w:r>
      <w:r>
        <w:rPr>
          <w:sz w:val="24"/>
        </w:rPr>
        <w:t>должны</w:t>
      </w:r>
      <w:r>
        <w:rPr>
          <w:spacing w:val="-1"/>
          <w:sz w:val="24"/>
        </w:rPr>
        <w:t xml:space="preserve"> </w:t>
      </w:r>
      <w:r>
        <w:rPr>
          <w:sz w:val="24"/>
        </w:rPr>
        <w:t>отражать:</w:t>
      </w:r>
    </w:p>
    <w:p w:rsidR="00C10899" w:rsidRDefault="00C10899">
      <w:pPr>
        <w:pStyle w:val="a3"/>
        <w:spacing w:before="7"/>
        <w:ind w:left="0"/>
        <w:jc w:val="left"/>
      </w:pPr>
    </w:p>
    <w:p w:rsidR="00C10899" w:rsidRDefault="006A2AAA" w:rsidP="002D2153">
      <w:pPr>
        <w:pStyle w:val="a5"/>
        <w:numPr>
          <w:ilvl w:val="0"/>
          <w:numId w:val="113"/>
        </w:numPr>
        <w:tabs>
          <w:tab w:val="left" w:pos="825"/>
        </w:tabs>
        <w:spacing w:before="1" w:line="276" w:lineRule="auto"/>
        <w:ind w:right="713" w:firstLine="0"/>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 ее участии в решении важнейших проблем человечества: определять роль</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в</w:t>
      </w:r>
      <w:r>
        <w:rPr>
          <w:spacing w:val="1"/>
          <w:sz w:val="24"/>
        </w:rPr>
        <w:t xml:space="preserve"> </w:t>
      </w:r>
      <w:r>
        <w:rPr>
          <w:sz w:val="24"/>
        </w:rPr>
        <w:t>достижении</w:t>
      </w:r>
      <w:r>
        <w:rPr>
          <w:spacing w:val="-3"/>
          <w:sz w:val="24"/>
        </w:rPr>
        <w:t xml:space="preserve"> </w:t>
      </w:r>
      <w:r>
        <w:rPr>
          <w:sz w:val="24"/>
        </w:rPr>
        <w:t>целей</w:t>
      </w:r>
      <w:r>
        <w:rPr>
          <w:spacing w:val="3"/>
          <w:sz w:val="24"/>
        </w:rPr>
        <w:t xml:space="preserve"> </w:t>
      </w:r>
      <w:r>
        <w:rPr>
          <w:sz w:val="24"/>
        </w:rPr>
        <w:t>устойчивого</w:t>
      </w:r>
      <w:r>
        <w:rPr>
          <w:spacing w:val="-2"/>
          <w:sz w:val="24"/>
        </w:rPr>
        <w:t xml:space="preserve"> </w:t>
      </w:r>
      <w:r>
        <w:rPr>
          <w:sz w:val="24"/>
        </w:rPr>
        <w:t>развития;</w:t>
      </w:r>
    </w:p>
    <w:p w:rsidR="00C10899" w:rsidRDefault="00C10899">
      <w:pPr>
        <w:pStyle w:val="a3"/>
        <w:spacing w:before="8"/>
        <w:ind w:left="0"/>
        <w:jc w:val="left"/>
        <w:rPr>
          <w:sz w:val="20"/>
        </w:rPr>
      </w:pPr>
    </w:p>
    <w:p w:rsidR="00C10899" w:rsidRDefault="006A2AAA" w:rsidP="002D2153">
      <w:pPr>
        <w:pStyle w:val="a5"/>
        <w:numPr>
          <w:ilvl w:val="0"/>
          <w:numId w:val="113"/>
        </w:numPr>
        <w:tabs>
          <w:tab w:val="left" w:pos="786"/>
        </w:tabs>
        <w:spacing w:before="1" w:line="276" w:lineRule="auto"/>
        <w:ind w:right="710" w:firstLine="0"/>
        <w:rPr>
          <w:sz w:val="24"/>
        </w:rPr>
      </w:pPr>
      <w:r>
        <w:rPr>
          <w:sz w:val="24"/>
        </w:rPr>
        <w:t>освоение и применение знаний о размещении основных географических объектов и</w:t>
      </w:r>
      <w:r>
        <w:rPr>
          <w:spacing w:val="1"/>
          <w:sz w:val="24"/>
        </w:rPr>
        <w:t xml:space="preserve"> </w:t>
      </w:r>
      <w:r>
        <w:rPr>
          <w:sz w:val="24"/>
        </w:rPr>
        <w:t>территориальной организации природы и общества: выбирать и использовать 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61"/>
          <w:sz w:val="24"/>
        </w:rPr>
        <w:t xml:space="preserve"> </w:t>
      </w:r>
      <w:r>
        <w:rPr>
          <w:sz w:val="24"/>
        </w:rPr>
        <w:t>взаиморасположения</w:t>
      </w:r>
      <w:r>
        <w:rPr>
          <w:spacing w:val="1"/>
          <w:sz w:val="24"/>
        </w:rPr>
        <w:t xml:space="preserve"> </w:t>
      </w:r>
      <w:r>
        <w:rPr>
          <w:sz w:val="24"/>
        </w:rPr>
        <w:t>регионов</w:t>
      </w:r>
      <w:r>
        <w:rPr>
          <w:spacing w:val="-1"/>
          <w:sz w:val="24"/>
        </w:rPr>
        <w:t xml:space="preserve"> </w:t>
      </w:r>
      <w:r>
        <w:rPr>
          <w:sz w:val="24"/>
        </w:rPr>
        <w:t>и стран в</w:t>
      </w:r>
      <w:r>
        <w:rPr>
          <w:spacing w:val="-1"/>
          <w:sz w:val="24"/>
        </w:rPr>
        <w:t xml:space="preserve"> </w:t>
      </w:r>
      <w:r>
        <w:rPr>
          <w:sz w:val="24"/>
        </w:rPr>
        <w:t>пространстве;</w:t>
      </w:r>
    </w:p>
    <w:p w:rsidR="00C10899" w:rsidRDefault="00C10899">
      <w:pPr>
        <w:pStyle w:val="a3"/>
        <w:spacing w:before="10"/>
        <w:ind w:left="0"/>
        <w:jc w:val="left"/>
        <w:rPr>
          <w:sz w:val="20"/>
        </w:rPr>
      </w:pPr>
    </w:p>
    <w:p w:rsidR="00C10899" w:rsidRDefault="006A2AAA">
      <w:pPr>
        <w:pStyle w:val="a3"/>
        <w:spacing w:line="276" w:lineRule="auto"/>
        <w:ind w:right="713"/>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1"/>
        </w:rPr>
        <w:t xml:space="preserve"> </w:t>
      </w:r>
      <w:r>
        <w:t>пространстве,</w:t>
      </w:r>
      <w:r>
        <w:rPr>
          <w:spacing w:val="1"/>
        </w:rPr>
        <w:t xml:space="preserve"> </w:t>
      </w:r>
      <w:r>
        <w:t>особенности природно-ресурсного капитала, населения и хозяйства регионов и изученных</w:t>
      </w:r>
      <w:r>
        <w:rPr>
          <w:spacing w:val="-57"/>
        </w:rPr>
        <w:t xml:space="preserve"> </w:t>
      </w:r>
      <w:r>
        <w:t>стран;</w:t>
      </w:r>
    </w:p>
    <w:p w:rsidR="00C10899" w:rsidRDefault="00C10899">
      <w:pPr>
        <w:pStyle w:val="a3"/>
        <w:spacing w:before="10"/>
        <w:ind w:left="0"/>
        <w:jc w:val="left"/>
        <w:rPr>
          <w:sz w:val="20"/>
        </w:rPr>
      </w:pPr>
    </w:p>
    <w:p w:rsidR="00C10899" w:rsidRPr="0095719E" w:rsidRDefault="006A2AAA" w:rsidP="002D2153">
      <w:pPr>
        <w:pStyle w:val="a5"/>
        <w:numPr>
          <w:ilvl w:val="0"/>
          <w:numId w:val="113"/>
        </w:numPr>
        <w:tabs>
          <w:tab w:val="left" w:pos="750"/>
        </w:tabs>
        <w:ind w:left="749" w:hanging="272"/>
        <w:rPr>
          <w:sz w:val="24"/>
        </w:rPr>
      </w:pPr>
      <w:r>
        <w:rPr>
          <w:sz w:val="24"/>
        </w:rPr>
        <w:t>сформированность</w:t>
      </w:r>
      <w:r>
        <w:rPr>
          <w:spacing w:val="8"/>
          <w:sz w:val="24"/>
        </w:rPr>
        <w:t xml:space="preserve"> </w:t>
      </w:r>
      <w:r>
        <w:rPr>
          <w:sz w:val="24"/>
        </w:rPr>
        <w:t>системы</w:t>
      </w:r>
      <w:r>
        <w:rPr>
          <w:spacing w:val="7"/>
          <w:sz w:val="24"/>
        </w:rPr>
        <w:t xml:space="preserve"> </w:t>
      </w:r>
      <w:r>
        <w:rPr>
          <w:sz w:val="24"/>
        </w:rPr>
        <w:t>комплексных</w:t>
      </w:r>
      <w:r>
        <w:rPr>
          <w:spacing w:val="8"/>
          <w:sz w:val="24"/>
        </w:rPr>
        <w:t xml:space="preserve"> </w:t>
      </w:r>
      <w:r>
        <w:rPr>
          <w:sz w:val="24"/>
        </w:rPr>
        <w:t>социально</w:t>
      </w:r>
      <w:r>
        <w:rPr>
          <w:spacing w:val="7"/>
          <w:sz w:val="24"/>
        </w:rPr>
        <w:t xml:space="preserve"> </w:t>
      </w:r>
      <w:r>
        <w:rPr>
          <w:sz w:val="24"/>
        </w:rPr>
        <w:t>ориентированных</w:t>
      </w:r>
      <w:r>
        <w:rPr>
          <w:spacing w:val="8"/>
          <w:sz w:val="24"/>
        </w:rPr>
        <w:t xml:space="preserve"> </w:t>
      </w:r>
      <w:r>
        <w:rPr>
          <w:sz w:val="24"/>
        </w:rPr>
        <w:t>географических</w:t>
      </w:r>
    </w:p>
    <w:p w:rsidR="00C10899" w:rsidRDefault="006A2AAA">
      <w:pPr>
        <w:pStyle w:val="a3"/>
        <w:spacing w:before="68" w:line="276" w:lineRule="auto"/>
        <w:ind w:right="708"/>
      </w:pPr>
      <w:r>
        <w:t>знаний</w:t>
      </w:r>
      <w:r>
        <w:rPr>
          <w:spacing w:val="1"/>
        </w:rPr>
        <w:t xml:space="preserve"> </w:t>
      </w:r>
      <w:r>
        <w:t>о</w:t>
      </w:r>
      <w:r>
        <w:rPr>
          <w:spacing w:val="1"/>
        </w:rPr>
        <w:t xml:space="preserve"> </w:t>
      </w:r>
      <w:r>
        <w:t>закономерностях</w:t>
      </w:r>
      <w:r>
        <w:rPr>
          <w:spacing w:val="1"/>
        </w:rPr>
        <w:t xml:space="preserve"> </w:t>
      </w:r>
      <w:r>
        <w:t>развития</w:t>
      </w:r>
      <w:r>
        <w:rPr>
          <w:spacing w:val="1"/>
        </w:rPr>
        <w:t xml:space="preserve"> </w:t>
      </w:r>
      <w:r>
        <w:t>природы,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распознавать</w:t>
      </w:r>
      <w:r>
        <w:rPr>
          <w:spacing w:val="1"/>
        </w:rPr>
        <w:t xml:space="preserve"> </w:t>
      </w:r>
      <w:r>
        <w:t>географические</w:t>
      </w:r>
      <w:r>
        <w:rPr>
          <w:spacing w:val="1"/>
        </w:rPr>
        <w:t xml:space="preserve"> </w:t>
      </w:r>
      <w:r>
        <w:t>особенности</w:t>
      </w:r>
      <w:r>
        <w:rPr>
          <w:spacing w:val="1"/>
        </w:rPr>
        <w:t xml:space="preserve"> </w:t>
      </w:r>
      <w:r>
        <w:t>проявления</w:t>
      </w:r>
      <w:r>
        <w:rPr>
          <w:spacing w:val="1"/>
        </w:rPr>
        <w:t xml:space="preserve"> </w:t>
      </w:r>
      <w:r>
        <w:t>процессов</w:t>
      </w:r>
      <w:r>
        <w:rPr>
          <w:spacing w:val="1"/>
        </w:rPr>
        <w:t xml:space="preserve"> </w:t>
      </w:r>
      <w:r>
        <w:t>воспроизводства,</w:t>
      </w:r>
      <w:r>
        <w:rPr>
          <w:spacing w:val="1"/>
        </w:rPr>
        <w:t xml:space="preserve"> </w:t>
      </w:r>
      <w:r>
        <w:t>миграции</w:t>
      </w:r>
      <w:r>
        <w:rPr>
          <w:spacing w:val="-4"/>
        </w:rPr>
        <w:t xml:space="preserve"> </w:t>
      </w:r>
      <w:r>
        <w:t>населения</w:t>
      </w:r>
      <w:r>
        <w:rPr>
          <w:spacing w:val="-2"/>
        </w:rPr>
        <w:t xml:space="preserve"> </w:t>
      </w:r>
      <w:r>
        <w:t>и</w:t>
      </w:r>
      <w:r>
        <w:rPr>
          <w:spacing w:val="-4"/>
        </w:rPr>
        <w:t xml:space="preserve"> </w:t>
      </w:r>
      <w:r>
        <w:t>урбанизации</w:t>
      </w:r>
      <w:r>
        <w:rPr>
          <w:spacing w:val="-1"/>
        </w:rPr>
        <w:t xml:space="preserve"> </w:t>
      </w:r>
      <w:r>
        <w:t>в</w:t>
      </w:r>
      <w:r>
        <w:rPr>
          <w:spacing w:val="-3"/>
        </w:rPr>
        <w:t xml:space="preserve"> </w:t>
      </w:r>
      <w:r>
        <w:t>различных</w:t>
      </w:r>
      <w:r>
        <w:rPr>
          <w:spacing w:val="-1"/>
        </w:rPr>
        <w:t xml:space="preserve"> </w:t>
      </w:r>
      <w:r>
        <w:t>регионах мира</w:t>
      </w:r>
      <w:r>
        <w:rPr>
          <w:spacing w:val="-3"/>
        </w:rPr>
        <w:t xml:space="preserve"> </w:t>
      </w:r>
      <w:r>
        <w:t>и</w:t>
      </w:r>
      <w:r>
        <w:rPr>
          <w:spacing w:val="-3"/>
        </w:rPr>
        <w:t xml:space="preserve"> </w:t>
      </w:r>
      <w:r>
        <w:t>изученных</w:t>
      </w:r>
      <w:r>
        <w:rPr>
          <w:spacing w:val="-1"/>
        </w:rPr>
        <w:t xml:space="preserve"> </w:t>
      </w:r>
      <w:r>
        <w:t>странах;</w:t>
      </w:r>
    </w:p>
    <w:p w:rsidR="00C10899" w:rsidRDefault="00C10899">
      <w:pPr>
        <w:pStyle w:val="a3"/>
        <w:ind w:left="0"/>
        <w:jc w:val="left"/>
        <w:rPr>
          <w:sz w:val="21"/>
        </w:rPr>
      </w:pPr>
    </w:p>
    <w:p w:rsidR="00C10899" w:rsidRDefault="006A2AAA">
      <w:pPr>
        <w:pStyle w:val="a3"/>
        <w:spacing w:line="276" w:lineRule="auto"/>
        <w:ind w:right="705"/>
      </w:pPr>
      <w:r>
        <w:t>использовать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61"/>
        </w:rPr>
        <w:t xml:space="preserve"> </w:t>
      </w:r>
      <w:r>
        <w:t>изученных</w:t>
      </w:r>
      <w:r>
        <w:rPr>
          <w:spacing w:val="1"/>
        </w:rPr>
        <w:t xml:space="preserve"> </w:t>
      </w:r>
      <w:r>
        <w:t>стран; сравнения регионов мира и изученных стран по уровню социально-экономического</w:t>
      </w:r>
      <w:r>
        <w:rPr>
          <w:spacing w:val="1"/>
        </w:rPr>
        <w:t xml:space="preserve"> </w:t>
      </w:r>
      <w:r>
        <w:t>развития,</w:t>
      </w:r>
      <w:r>
        <w:rPr>
          <w:spacing w:val="1"/>
        </w:rPr>
        <w:t xml:space="preserve"> </w:t>
      </w:r>
      <w:r>
        <w:t>специализации</w:t>
      </w:r>
      <w:r>
        <w:rPr>
          <w:spacing w:val="1"/>
        </w:rPr>
        <w:t xml:space="preserve"> </w:t>
      </w:r>
      <w:r>
        <w:t>различных</w:t>
      </w:r>
      <w:r>
        <w:rPr>
          <w:spacing w:val="1"/>
        </w:rPr>
        <w:t xml:space="preserve"> </w:t>
      </w:r>
      <w:r>
        <w:t>стран</w:t>
      </w:r>
      <w:r>
        <w:rPr>
          <w:spacing w:val="1"/>
        </w:rPr>
        <w:t xml:space="preserve"> </w:t>
      </w:r>
      <w:r>
        <w:t>и по</w:t>
      </w:r>
      <w:r>
        <w:rPr>
          <w:spacing w:val="1"/>
        </w:rPr>
        <w:t xml:space="preserve"> </w:t>
      </w:r>
      <w:r>
        <w:t>их</w:t>
      </w:r>
      <w:r>
        <w:rPr>
          <w:spacing w:val="1"/>
        </w:rPr>
        <w:t xml:space="preserve"> </w:t>
      </w:r>
      <w:r>
        <w:t>месту в МГРТ;</w:t>
      </w:r>
      <w:r>
        <w:rPr>
          <w:spacing w:val="1"/>
        </w:rPr>
        <w:t xml:space="preserve"> </w:t>
      </w:r>
      <w:r>
        <w:t>для</w:t>
      </w:r>
      <w:r>
        <w:rPr>
          <w:spacing w:val="60"/>
        </w:rPr>
        <w:t xml:space="preserve"> </w:t>
      </w:r>
      <w:r>
        <w:t>классификации</w:t>
      </w:r>
      <w:r>
        <w:rPr>
          <w:spacing w:val="1"/>
        </w:rPr>
        <w:t xml:space="preserve"> </w:t>
      </w:r>
      <w:r>
        <w:t>стран</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w:t>
      </w:r>
      <w:r>
        <w:rPr>
          <w:spacing w:val="61"/>
        </w:rPr>
        <w:t xml:space="preserve"> </w:t>
      </w:r>
      <w:r>
        <w:t>географического</w:t>
      </w:r>
      <w:r>
        <w:rPr>
          <w:spacing w:val="1"/>
        </w:rPr>
        <w:t xml:space="preserve"> </w:t>
      </w:r>
      <w:r>
        <w:t>положения,</w:t>
      </w:r>
      <w:r>
        <w:rPr>
          <w:spacing w:val="1"/>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с</w:t>
      </w:r>
      <w:r>
        <w:rPr>
          <w:spacing w:val="61"/>
        </w:rPr>
        <w:t xml:space="preserve"> </w:t>
      </w:r>
      <w:r>
        <w:t>использованием</w:t>
      </w:r>
      <w:r>
        <w:rPr>
          <w:spacing w:val="1"/>
        </w:rPr>
        <w:t xml:space="preserve"> </w:t>
      </w:r>
      <w:r>
        <w:t>источников</w:t>
      </w:r>
      <w:r>
        <w:rPr>
          <w:spacing w:val="-1"/>
        </w:rPr>
        <w:t xml:space="preserve"> </w:t>
      </w:r>
      <w:r>
        <w:t>географической информации;</w:t>
      </w:r>
    </w:p>
    <w:p w:rsidR="00C10899" w:rsidRDefault="00C10899">
      <w:pPr>
        <w:pStyle w:val="a3"/>
        <w:spacing w:before="11"/>
        <w:ind w:left="0"/>
        <w:jc w:val="left"/>
        <w:rPr>
          <w:sz w:val="20"/>
        </w:rPr>
      </w:pPr>
    </w:p>
    <w:p w:rsidR="00C10899" w:rsidRDefault="006A2AAA">
      <w:pPr>
        <w:pStyle w:val="a3"/>
        <w:spacing w:line="276" w:lineRule="auto"/>
        <w:ind w:right="713"/>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в изученных странах; природными условиями и размещением</w:t>
      </w:r>
      <w:r>
        <w:rPr>
          <w:spacing w:val="1"/>
        </w:rPr>
        <w:t xml:space="preserve"> </w:t>
      </w:r>
      <w:r>
        <w:t>населения,</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природноресурсным</w:t>
      </w:r>
      <w:r>
        <w:rPr>
          <w:spacing w:val="1"/>
        </w:rPr>
        <w:t xml:space="preserve"> </w:t>
      </w:r>
      <w:r>
        <w:t>капиталом</w:t>
      </w:r>
      <w:r>
        <w:rPr>
          <w:spacing w:val="1"/>
        </w:rPr>
        <w:t xml:space="preserve"> </w:t>
      </w:r>
      <w:r>
        <w:t>и</w:t>
      </w:r>
      <w:r>
        <w:rPr>
          <w:spacing w:val="1"/>
        </w:rPr>
        <w:t xml:space="preserve"> </w:t>
      </w:r>
      <w:r>
        <w:t>отраслевой</w:t>
      </w:r>
      <w:r>
        <w:rPr>
          <w:spacing w:val="1"/>
        </w:rPr>
        <w:t xml:space="preserve"> </w:t>
      </w:r>
      <w:r>
        <w:t>структурой</w:t>
      </w:r>
      <w:r>
        <w:rPr>
          <w:spacing w:val="-1"/>
        </w:rPr>
        <w:t xml:space="preserve"> </w:t>
      </w:r>
      <w:r>
        <w:t>хозяйства</w:t>
      </w:r>
      <w:r>
        <w:rPr>
          <w:spacing w:val="-1"/>
        </w:rPr>
        <w:t xml:space="preserve"> </w:t>
      </w:r>
      <w:r>
        <w:t>изученных</w:t>
      </w:r>
      <w:r>
        <w:rPr>
          <w:spacing w:val="1"/>
        </w:rPr>
        <w:t xml:space="preserve"> </w:t>
      </w:r>
      <w:r>
        <w:t>стран;</w:t>
      </w:r>
    </w:p>
    <w:p w:rsidR="00C10899" w:rsidRDefault="00C10899">
      <w:pPr>
        <w:pStyle w:val="a3"/>
        <w:spacing w:before="10"/>
        <w:ind w:left="0"/>
        <w:jc w:val="left"/>
        <w:rPr>
          <w:sz w:val="20"/>
        </w:rPr>
      </w:pPr>
    </w:p>
    <w:p w:rsidR="00C10899" w:rsidRDefault="006A2AAA">
      <w:pPr>
        <w:pStyle w:val="a3"/>
        <w:spacing w:line="276" w:lineRule="auto"/>
        <w:ind w:right="721"/>
      </w:pPr>
      <w:r>
        <w:t>прогнозировать изменения возрастной структуры населения отдельных стран зарубежной</w:t>
      </w:r>
      <w:r>
        <w:rPr>
          <w:spacing w:val="1"/>
        </w:rPr>
        <w:t xml:space="preserve"> </w:t>
      </w:r>
      <w:r>
        <w:t>Европы</w:t>
      </w:r>
      <w:r>
        <w:rPr>
          <w:spacing w:val="-1"/>
        </w:rPr>
        <w:t xml:space="preserve"> </w:t>
      </w:r>
      <w:r>
        <w:t>с</w:t>
      </w:r>
      <w:r>
        <w:rPr>
          <w:spacing w:val="-2"/>
        </w:rPr>
        <w:t xml:space="preserve"> </w:t>
      </w:r>
      <w:r>
        <w:t>использованием</w:t>
      </w:r>
      <w:r>
        <w:rPr>
          <w:spacing w:val="-2"/>
        </w:rPr>
        <w:t xml:space="preserve"> </w:t>
      </w:r>
      <w:r>
        <w:t>источников географической</w:t>
      </w:r>
      <w:r>
        <w:rPr>
          <w:spacing w:val="-1"/>
        </w:rPr>
        <w:t xml:space="preserve"> </w:t>
      </w:r>
      <w:r>
        <w:t>информации;</w:t>
      </w:r>
    </w:p>
    <w:p w:rsidR="00C10899" w:rsidRDefault="00C10899">
      <w:pPr>
        <w:pStyle w:val="a3"/>
        <w:ind w:left="0"/>
        <w:jc w:val="left"/>
        <w:rPr>
          <w:sz w:val="21"/>
        </w:rPr>
      </w:pPr>
    </w:p>
    <w:p w:rsidR="00C10899" w:rsidRDefault="006A2AAA">
      <w:pPr>
        <w:pStyle w:val="a3"/>
        <w:spacing w:line="276" w:lineRule="auto"/>
        <w:ind w:right="719"/>
      </w:pPr>
      <w:r>
        <w:t>формулировать и (или) обосновывать выводы на основе использования географических</w:t>
      </w:r>
      <w:r>
        <w:rPr>
          <w:spacing w:val="1"/>
        </w:rPr>
        <w:t xml:space="preserve"> </w:t>
      </w:r>
      <w:r>
        <w:t>знаний;</w:t>
      </w:r>
    </w:p>
    <w:p w:rsidR="00C10899" w:rsidRDefault="00C10899">
      <w:pPr>
        <w:pStyle w:val="a3"/>
        <w:spacing w:before="8"/>
        <w:ind w:left="0"/>
        <w:jc w:val="left"/>
        <w:rPr>
          <w:sz w:val="20"/>
        </w:rPr>
      </w:pPr>
    </w:p>
    <w:p w:rsidR="00C10899" w:rsidRDefault="006A2AAA" w:rsidP="002D2153">
      <w:pPr>
        <w:pStyle w:val="a5"/>
        <w:numPr>
          <w:ilvl w:val="0"/>
          <w:numId w:val="113"/>
        </w:numPr>
        <w:tabs>
          <w:tab w:val="left" w:pos="748"/>
        </w:tabs>
        <w:spacing w:before="1" w:line="276" w:lineRule="auto"/>
        <w:ind w:right="709" w:firstLine="0"/>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lastRenderedPageBreak/>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(ИЧР),</w:t>
      </w:r>
      <w:r>
        <w:rPr>
          <w:spacing w:val="1"/>
          <w:sz w:val="24"/>
        </w:rPr>
        <w:t xml:space="preserve"> </w:t>
      </w:r>
      <w:r>
        <w:rPr>
          <w:sz w:val="24"/>
        </w:rPr>
        <w:t>народ,</w:t>
      </w:r>
      <w:r>
        <w:rPr>
          <w:spacing w:val="1"/>
          <w:sz w:val="24"/>
        </w:rPr>
        <w:t xml:space="preserve"> </w:t>
      </w:r>
      <w:r>
        <w:rPr>
          <w:sz w:val="24"/>
        </w:rPr>
        <w:t>этнос,</w:t>
      </w:r>
      <w:r>
        <w:rPr>
          <w:spacing w:val="1"/>
          <w:sz w:val="24"/>
        </w:rPr>
        <w:t xml:space="preserve"> </w:t>
      </w:r>
      <w:r>
        <w:rPr>
          <w:sz w:val="24"/>
        </w:rPr>
        <w:t>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57"/>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 мировое хозяйство, международная экономическая интеграция;</w:t>
      </w:r>
      <w:r>
        <w:rPr>
          <w:spacing w:val="1"/>
          <w:sz w:val="24"/>
        </w:rPr>
        <w:t xml:space="preserve"> </w:t>
      </w:r>
      <w:r>
        <w:rPr>
          <w:sz w:val="24"/>
        </w:rPr>
        <w:t>международная хозяйственная специализация, международное географическое разделение</w:t>
      </w:r>
      <w:r>
        <w:rPr>
          <w:spacing w:val="-57"/>
          <w:sz w:val="24"/>
        </w:rPr>
        <w:t xml:space="preserve"> </w:t>
      </w:r>
      <w:r>
        <w:rPr>
          <w:sz w:val="24"/>
        </w:rPr>
        <w:t>труда; отраслевая и территориальная структура мирового хозяйства, транснациональные</w:t>
      </w:r>
      <w:r>
        <w:rPr>
          <w:spacing w:val="1"/>
          <w:sz w:val="24"/>
        </w:rPr>
        <w:t xml:space="preserve"> </w:t>
      </w:r>
      <w:r>
        <w:rPr>
          <w:sz w:val="24"/>
        </w:rPr>
        <w:t>корпорации (ТНК), "сланцевая революция", водородная энергетика, "зеленая энергетика",</w:t>
      </w:r>
      <w:r>
        <w:rPr>
          <w:spacing w:val="1"/>
          <w:sz w:val="24"/>
        </w:rPr>
        <w:t xml:space="preserve"> </w:t>
      </w:r>
      <w:r>
        <w:rPr>
          <w:sz w:val="24"/>
        </w:rPr>
        <w:t>органическое сельское хозяйство; глобализация мировой экономики и деглобализация,</w:t>
      </w:r>
      <w:r>
        <w:rPr>
          <w:spacing w:val="1"/>
          <w:sz w:val="24"/>
        </w:rPr>
        <w:t xml:space="preserve"> </w:t>
      </w:r>
      <w:r>
        <w:rPr>
          <w:sz w:val="24"/>
        </w:rPr>
        <w:t>"энергопереход",</w:t>
      </w:r>
      <w:r>
        <w:rPr>
          <w:spacing w:val="1"/>
          <w:sz w:val="24"/>
        </w:rPr>
        <w:t xml:space="preserve"> </w:t>
      </w:r>
      <w:r>
        <w:rPr>
          <w:sz w:val="24"/>
        </w:rPr>
        <w:t>международные</w:t>
      </w:r>
      <w:r>
        <w:rPr>
          <w:spacing w:val="1"/>
          <w:sz w:val="24"/>
        </w:rPr>
        <w:t xml:space="preserve"> </w:t>
      </w:r>
      <w:r>
        <w:rPr>
          <w:sz w:val="24"/>
        </w:rPr>
        <w:t>экономические</w:t>
      </w:r>
      <w:r>
        <w:rPr>
          <w:spacing w:val="1"/>
          <w:sz w:val="24"/>
        </w:rPr>
        <w:t xml:space="preserve"> </w:t>
      </w:r>
      <w:r>
        <w:rPr>
          <w:sz w:val="24"/>
        </w:rPr>
        <w:t>отношения,</w:t>
      </w:r>
      <w:r>
        <w:rPr>
          <w:spacing w:val="1"/>
          <w:sz w:val="24"/>
        </w:rPr>
        <w:t xml:space="preserve"> </w:t>
      </w:r>
      <w:r>
        <w:rPr>
          <w:sz w:val="24"/>
        </w:rPr>
        <w:t>устойчивое</w:t>
      </w:r>
      <w:r>
        <w:rPr>
          <w:spacing w:val="1"/>
          <w:sz w:val="24"/>
        </w:rPr>
        <w:t xml:space="preserve"> </w:t>
      </w:r>
      <w:r>
        <w:rPr>
          <w:sz w:val="24"/>
        </w:rPr>
        <w:t>развитие</w:t>
      </w:r>
      <w:r>
        <w:rPr>
          <w:spacing w:val="1"/>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учебных и (или)</w:t>
      </w:r>
      <w:r>
        <w:rPr>
          <w:spacing w:val="-1"/>
          <w:sz w:val="24"/>
        </w:rPr>
        <w:t xml:space="preserve"> </w:t>
      </w:r>
      <w:r>
        <w:rPr>
          <w:sz w:val="24"/>
        </w:rPr>
        <w:t>практико-ориентированных</w:t>
      </w:r>
      <w:r>
        <w:rPr>
          <w:spacing w:val="-1"/>
          <w:sz w:val="24"/>
        </w:rPr>
        <w:t xml:space="preserve"> </w:t>
      </w:r>
      <w:r>
        <w:rPr>
          <w:sz w:val="24"/>
        </w:rPr>
        <w:t>задач;</w:t>
      </w:r>
    </w:p>
    <w:p w:rsidR="00C10899" w:rsidRDefault="00C10899">
      <w:pPr>
        <w:pStyle w:val="a3"/>
        <w:spacing w:before="11"/>
        <w:ind w:left="0"/>
        <w:jc w:val="left"/>
        <w:rPr>
          <w:sz w:val="20"/>
        </w:rPr>
      </w:pPr>
    </w:p>
    <w:p w:rsidR="00C10899" w:rsidRPr="0095719E" w:rsidRDefault="006A2AAA" w:rsidP="002D2153">
      <w:pPr>
        <w:pStyle w:val="a5"/>
        <w:numPr>
          <w:ilvl w:val="0"/>
          <w:numId w:val="113"/>
        </w:numPr>
        <w:tabs>
          <w:tab w:val="left" w:pos="806"/>
        </w:tabs>
        <w:spacing w:line="276" w:lineRule="auto"/>
        <w:ind w:right="710" w:firstLine="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57"/>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61"/>
          <w:sz w:val="24"/>
        </w:rPr>
        <w:t xml:space="preserve"> </w:t>
      </w:r>
      <w:r>
        <w:rPr>
          <w:sz w:val="24"/>
        </w:rPr>
        <w:t>воздействия</w:t>
      </w:r>
      <w:r>
        <w:rPr>
          <w:spacing w:val="1"/>
          <w:sz w:val="24"/>
        </w:rPr>
        <w:t xml:space="preserve"> </w:t>
      </w:r>
      <w:r>
        <w:rPr>
          <w:sz w:val="24"/>
        </w:rPr>
        <w:t>природных и антропогенных факторов: определять цели и задачи проведения 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
          <w:sz w:val="24"/>
        </w:rPr>
        <w:t xml:space="preserve"> </w:t>
      </w:r>
      <w:r>
        <w:rPr>
          <w:sz w:val="24"/>
        </w:rPr>
        <w:t>форму</w:t>
      </w:r>
      <w:r>
        <w:rPr>
          <w:spacing w:val="1"/>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формулировать обобщения</w:t>
      </w:r>
      <w:r>
        <w:rPr>
          <w:spacing w:val="-1"/>
          <w:sz w:val="24"/>
        </w:rPr>
        <w:t xml:space="preserve"> </w:t>
      </w:r>
      <w:r>
        <w:rPr>
          <w:sz w:val="24"/>
        </w:rPr>
        <w:t>и</w:t>
      </w:r>
      <w:r>
        <w:rPr>
          <w:spacing w:val="-1"/>
          <w:sz w:val="24"/>
        </w:rPr>
        <w:t xml:space="preserve"> </w:t>
      </w:r>
      <w:r>
        <w:rPr>
          <w:sz w:val="24"/>
        </w:rPr>
        <w:t>выводы</w:t>
      </w:r>
      <w:r>
        <w:rPr>
          <w:spacing w:val="-2"/>
          <w:sz w:val="24"/>
        </w:rPr>
        <w:t xml:space="preserve"> </w:t>
      </w:r>
      <w:r>
        <w:rPr>
          <w:sz w:val="24"/>
        </w:rPr>
        <w:t>по</w:t>
      </w:r>
      <w:r>
        <w:rPr>
          <w:spacing w:val="-2"/>
          <w:sz w:val="24"/>
        </w:rPr>
        <w:t xml:space="preserve"> </w:t>
      </w:r>
      <w:r>
        <w:rPr>
          <w:sz w:val="24"/>
        </w:rPr>
        <w:t>результатам</w:t>
      </w:r>
      <w:r>
        <w:rPr>
          <w:spacing w:val="-2"/>
          <w:sz w:val="24"/>
        </w:rPr>
        <w:t xml:space="preserve"> </w:t>
      </w:r>
      <w:r>
        <w:rPr>
          <w:sz w:val="24"/>
        </w:rPr>
        <w:t>наблюдения</w:t>
      </w:r>
      <w:r>
        <w:rPr>
          <w:spacing w:val="-1"/>
          <w:sz w:val="24"/>
        </w:rPr>
        <w:t xml:space="preserve"> </w:t>
      </w:r>
      <w:r>
        <w:rPr>
          <w:sz w:val="24"/>
        </w:rPr>
        <w:t>(исследования);</w:t>
      </w:r>
    </w:p>
    <w:p w:rsidR="00C10899" w:rsidRDefault="006A2AAA" w:rsidP="002D2153">
      <w:pPr>
        <w:pStyle w:val="a5"/>
        <w:numPr>
          <w:ilvl w:val="0"/>
          <w:numId w:val="113"/>
        </w:numPr>
        <w:tabs>
          <w:tab w:val="left" w:pos="942"/>
        </w:tabs>
        <w:spacing w:before="68" w:line="276" w:lineRule="auto"/>
        <w:ind w:right="705" w:firstLine="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 (картографические, статистические, текстовые, видео- и фотоизображения,</w:t>
      </w:r>
      <w:r>
        <w:rPr>
          <w:spacing w:val="1"/>
          <w:sz w:val="24"/>
        </w:rPr>
        <w:t xml:space="preserve"> </w:t>
      </w:r>
      <w:r>
        <w:rPr>
          <w:sz w:val="24"/>
        </w:rPr>
        <w:t>геоинформационные</w:t>
      </w:r>
      <w:r>
        <w:rPr>
          <w:spacing w:val="-3"/>
          <w:sz w:val="24"/>
        </w:rPr>
        <w:t xml:space="preserve"> </w:t>
      </w:r>
      <w:r>
        <w:rPr>
          <w:sz w:val="24"/>
        </w:rPr>
        <w:t>системы),</w:t>
      </w:r>
      <w:r>
        <w:rPr>
          <w:spacing w:val="2"/>
          <w:sz w:val="24"/>
        </w:rPr>
        <w:t xml:space="preserve"> </w:t>
      </w:r>
      <w:r>
        <w:rPr>
          <w:sz w:val="24"/>
        </w:rPr>
        <w:t>адекватные</w:t>
      </w:r>
      <w:r>
        <w:rPr>
          <w:spacing w:val="-3"/>
          <w:sz w:val="24"/>
        </w:rPr>
        <w:t xml:space="preserve"> </w:t>
      </w:r>
      <w:r>
        <w:rPr>
          <w:sz w:val="24"/>
        </w:rPr>
        <w:t>решаемым</w:t>
      </w:r>
      <w:r>
        <w:rPr>
          <w:spacing w:val="-1"/>
          <w:sz w:val="24"/>
        </w:rPr>
        <w:t xml:space="preserve"> </w:t>
      </w:r>
      <w:r>
        <w:rPr>
          <w:sz w:val="24"/>
        </w:rPr>
        <w:t>задачам;</w:t>
      </w:r>
    </w:p>
    <w:p w:rsidR="00C10899" w:rsidRDefault="00C10899">
      <w:pPr>
        <w:pStyle w:val="a3"/>
        <w:spacing w:before="1"/>
        <w:ind w:left="0"/>
        <w:jc w:val="left"/>
        <w:rPr>
          <w:sz w:val="21"/>
        </w:rPr>
      </w:pPr>
    </w:p>
    <w:p w:rsidR="00C10899" w:rsidRDefault="006A2AAA">
      <w:pPr>
        <w:pStyle w:val="a3"/>
        <w:spacing w:line="276" w:lineRule="auto"/>
        <w:ind w:right="708"/>
      </w:pPr>
      <w:r>
        <w:t>сопоставлять</w:t>
      </w:r>
      <w:r>
        <w:rPr>
          <w:spacing w:val="1"/>
        </w:rPr>
        <w:t xml:space="preserve"> </w:t>
      </w:r>
      <w:r>
        <w:t>и</w:t>
      </w:r>
      <w:r>
        <w:rPr>
          <w:spacing w:val="1"/>
        </w:rPr>
        <w:t xml:space="preserve"> </w:t>
      </w:r>
      <w:r>
        <w:t>анализировать</w:t>
      </w:r>
      <w:r>
        <w:rPr>
          <w:spacing w:val="1"/>
        </w:rPr>
        <w:t xml:space="preserve"> </w:t>
      </w:r>
      <w:r>
        <w:t>географические</w:t>
      </w:r>
      <w:r>
        <w:rPr>
          <w:spacing w:val="1"/>
        </w:rPr>
        <w:t xml:space="preserve"> </w:t>
      </w:r>
      <w:r>
        <w:t>карты</w:t>
      </w:r>
      <w:r>
        <w:rPr>
          <w:spacing w:val="1"/>
        </w:rPr>
        <w:t xml:space="preserve"> </w:t>
      </w:r>
      <w:r>
        <w:t>различной</w:t>
      </w:r>
      <w:r>
        <w:rPr>
          <w:spacing w:val="1"/>
        </w:rPr>
        <w:t xml:space="preserve"> </w:t>
      </w:r>
      <w:r>
        <w:t>тематики</w:t>
      </w:r>
      <w:r>
        <w:rPr>
          <w:spacing w:val="1"/>
        </w:rPr>
        <w:t xml:space="preserve"> </w:t>
      </w:r>
      <w:r>
        <w:t>и</w:t>
      </w:r>
      <w:r>
        <w:rPr>
          <w:spacing w:val="1"/>
        </w:rPr>
        <w:t xml:space="preserve"> </w:t>
      </w:r>
      <w:r>
        <w:t>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 природных и экологических процессов и явлений на территории регионов</w:t>
      </w:r>
      <w:r>
        <w:rPr>
          <w:spacing w:val="-57"/>
        </w:rPr>
        <w:t xml:space="preserve"> </w:t>
      </w:r>
      <w:r>
        <w:t>мира</w:t>
      </w:r>
      <w:r>
        <w:rPr>
          <w:spacing w:val="-2"/>
        </w:rPr>
        <w:t xml:space="preserve"> </w:t>
      </w:r>
      <w:r>
        <w:t>и отдельных</w:t>
      </w:r>
      <w:r>
        <w:rPr>
          <w:spacing w:val="2"/>
        </w:rPr>
        <w:t xml:space="preserve"> </w:t>
      </w:r>
      <w:r>
        <w:t>стран;</w:t>
      </w:r>
    </w:p>
    <w:p w:rsidR="00C10899" w:rsidRDefault="00C10899">
      <w:pPr>
        <w:pStyle w:val="a3"/>
        <w:spacing w:before="10"/>
        <w:ind w:left="0"/>
        <w:jc w:val="left"/>
        <w:rPr>
          <w:sz w:val="20"/>
        </w:rPr>
      </w:pPr>
    </w:p>
    <w:p w:rsidR="00C10899" w:rsidRDefault="006A2AAA">
      <w:pPr>
        <w:pStyle w:val="a3"/>
        <w:spacing w:line="276" w:lineRule="auto"/>
        <w:ind w:right="712"/>
      </w:pPr>
      <w:r>
        <w:t>определять</w:t>
      </w:r>
      <w:r>
        <w:rPr>
          <w:spacing w:val="1"/>
        </w:rPr>
        <w:t xml:space="preserve"> </w:t>
      </w:r>
      <w:r>
        <w:t>и</w:t>
      </w:r>
      <w:r>
        <w:rPr>
          <w:spacing w:val="1"/>
        </w:rPr>
        <w:t xml:space="preserve"> </w:t>
      </w:r>
      <w:r>
        <w:t>сравнивать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разного</w:t>
      </w:r>
      <w:r>
        <w:rPr>
          <w:spacing w:val="1"/>
        </w:rPr>
        <w:t xml:space="preserve"> </w:t>
      </w:r>
      <w:r>
        <w:t>содержания</w:t>
      </w:r>
      <w:r>
        <w:rPr>
          <w:spacing w:val="1"/>
        </w:rPr>
        <w:t xml:space="preserve"> </w:t>
      </w:r>
      <w:r>
        <w:t>и</w:t>
      </w:r>
      <w:r>
        <w:rPr>
          <w:spacing w:val="1"/>
        </w:rPr>
        <w:t xml:space="preserve"> </w:t>
      </w:r>
      <w:r>
        <w:t>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1"/>
        </w:rPr>
        <w:t xml:space="preserve"> </w:t>
      </w:r>
      <w:r>
        <w:t>регионы</w:t>
      </w:r>
      <w:r>
        <w:rPr>
          <w:spacing w:val="1"/>
        </w:rPr>
        <w:t xml:space="preserve"> </w:t>
      </w:r>
      <w:r>
        <w:t>и</w:t>
      </w:r>
      <w:r>
        <w:rPr>
          <w:spacing w:val="1"/>
        </w:rPr>
        <w:t xml:space="preserve"> </w:t>
      </w:r>
      <w:r>
        <w:t>страны,</w:t>
      </w:r>
      <w:r>
        <w:rPr>
          <w:spacing w:val="1"/>
        </w:rPr>
        <w:t xml:space="preserve"> </w:t>
      </w:r>
      <w:r>
        <w:t>а</w:t>
      </w:r>
      <w:r>
        <w:rPr>
          <w:spacing w:val="1"/>
        </w:rPr>
        <w:t xml:space="preserve"> </w:t>
      </w:r>
      <w:r>
        <w:t>также</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них;</w:t>
      </w:r>
      <w:r>
        <w:rPr>
          <w:spacing w:val="1"/>
        </w:rPr>
        <w:t xml:space="preserve"> </w:t>
      </w:r>
      <w:r>
        <w:t>географические</w:t>
      </w:r>
      <w:r>
        <w:rPr>
          <w:spacing w:val="1"/>
        </w:rPr>
        <w:t xml:space="preserve"> </w:t>
      </w:r>
      <w:r>
        <w:t>факторы</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C10899" w:rsidRDefault="00C10899">
      <w:pPr>
        <w:pStyle w:val="a3"/>
        <w:spacing w:before="9"/>
        <w:ind w:left="0"/>
        <w:jc w:val="left"/>
        <w:rPr>
          <w:sz w:val="20"/>
        </w:rPr>
      </w:pPr>
    </w:p>
    <w:p w:rsidR="00C10899" w:rsidRDefault="006A2AAA">
      <w:pPr>
        <w:pStyle w:val="a3"/>
        <w:spacing w:line="276" w:lineRule="auto"/>
        <w:ind w:right="715"/>
      </w:pPr>
      <w:r>
        <w:t>определять</w:t>
      </w:r>
      <w:r>
        <w:rPr>
          <w:spacing w:val="1"/>
        </w:rPr>
        <w:t xml:space="preserve"> </w:t>
      </w:r>
      <w:r>
        <w:t>и</w:t>
      </w:r>
      <w:r>
        <w:rPr>
          <w:spacing w:val="1"/>
        </w:rPr>
        <w:t xml:space="preserve"> </w:t>
      </w:r>
      <w:r>
        <w:t>находить</w:t>
      </w:r>
      <w:r>
        <w:rPr>
          <w:spacing w:val="1"/>
        </w:rPr>
        <w:t xml:space="preserve"> </w:t>
      </w:r>
      <w:r>
        <w:t>в</w:t>
      </w:r>
      <w:r>
        <w:rPr>
          <w:spacing w:val="1"/>
        </w:rPr>
        <w:t xml:space="preserve"> </w:t>
      </w:r>
      <w:r>
        <w:t>комплексе</w:t>
      </w:r>
      <w:r>
        <w:rPr>
          <w:spacing w:val="1"/>
        </w:rPr>
        <w:t xml:space="preserve"> </w:t>
      </w:r>
      <w:r>
        <w:t>источников</w:t>
      </w:r>
      <w:r>
        <w:rPr>
          <w:spacing w:val="1"/>
        </w:rPr>
        <w:t xml:space="preserve"> </w:t>
      </w:r>
      <w:r>
        <w:t>недостоверную</w:t>
      </w:r>
      <w:r>
        <w:rPr>
          <w:spacing w:val="1"/>
        </w:rPr>
        <w:t xml:space="preserve"> </w:t>
      </w:r>
      <w:r>
        <w:t>и</w:t>
      </w:r>
      <w:r>
        <w:rPr>
          <w:spacing w:val="1"/>
        </w:rPr>
        <w:t xml:space="preserve"> </w:t>
      </w:r>
      <w:r>
        <w:t>противоречивую</w:t>
      </w:r>
      <w:r>
        <w:rPr>
          <w:spacing w:val="1"/>
        </w:rPr>
        <w:t xml:space="preserve"> </w:t>
      </w:r>
      <w:r>
        <w:t>географическую информацию о регионах мира и странах для решения учебных и (или)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57"/>
        </w:rPr>
        <w:t xml:space="preserve"> </w:t>
      </w:r>
      <w:r>
        <w:t>различные</w:t>
      </w:r>
      <w:r>
        <w:rPr>
          <w:spacing w:val="-3"/>
        </w:rPr>
        <w:t xml:space="preserve"> </w:t>
      </w:r>
      <w:r>
        <w:t>методы</w:t>
      </w:r>
      <w:r>
        <w:rPr>
          <w:spacing w:val="-1"/>
        </w:rPr>
        <w:t xml:space="preserve"> </w:t>
      </w:r>
      <w:r>
        <w:t>познания</w:t>
      </w:r>
      <w:r>
        <w:rPr>
          <w:spacing w:val="-1"/>
        </w:rPr>
        <w:t xml:space="preserve"> </w:t>
      </w:r>
      <w:r>
        <w:t>для решения</w:t>
      </w:r>
      <w:r>
        <w:rPr>
          <w:spacing w:val="-1"/>
        </w:rPr>
        <w:t xml:space="preserve"> </w:t>
      </w:r>
      <w:r>
        <w:t>практикоориентированных</w:t>
      </w:r>
      <w:r>
        <w:rPr>
          <w:spacing w:val="-2"/>
        </w:rPr>
        <w:t xml:space="preserve"> </w:t>
      </w:r>
      <w:r>
        <w:t>задач;</w:t>
      </w:r>
    </w:p>
    <w:p w:rsidR="00C10899" w:rsidRDefault="00C10899">
      <w:pPr>
        <w:pStyle w:val="a3"/>
        <w:spacing w:before="10"/>
        <w:ind w:left="0"/>
        <w:jc w:val="left"/>
        <w:rPr>
          <w:sz w:val="20"/>
        </w:rPr>
      </w:pPr>
    </w:p>
    <w:p w:rsidR="00C10899" w:rsidRDefault="006A2AAA" w:rsidP="002D2153">
      <w:pPr>
        <w:pStyle w:val="a5"/>
        <w:numPr>
          <w:ilvl w:val="0"/>
          <w:numId w:val="113"/>
        </w:numPr>
        <w:tabs>
          <w:tab w:val="left" w:pos="866"/>
        </w:tabs>
        <w:spacing w:before="1" w:line="276" w:lineRule="auto"/>
        <w:ind w:right="709" w:firstLine="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57"/>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 природными и человеческими ресурсами; для изучения хозяйственного</w:t>
      </w:r>
      <w:r>
        <w:rPr>
          <w:spacing w:val="1"/>
          <w:sz w:val="24"/>
        </w:rPr>
        <w:t xml:space="preserve"> </w:t>
      </w:r>
      <w:r>
        <w:rPr>
          <w:sz w:val="24"/>
        </w:rPr>
        <w:lastRenderedPageBreak/>
        <w:t>потенциала стран, глобальных проблем человечества и их проявления на территории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России);</w:t>
      </w:r>
    </w:p>
    <w:p w:rsidR="00C10899" w:rsidRDefault="00C10899">
      <w:pPr>
        <w:pStyle w:val="a3"/>
        <w:ind w:left="0"/>
        <w:jc w:val="left"/>
        <w:rPr>
          <w:sz w:val="21"/>
        </w:rPr>
      </w:pPr>
    </w:p>
    <w:p w:rsidR="00C10899" w:rsidRDefault="006A2AAA">
      <w:pPr>
        <w:pStyle w:val="a3"/>
        <w:spacing w:line="276" w:lineRule="auto"/>
        <w:ind w:right="717"/>
      </w:pPr>
      <w:r>
        <w:t>представлять в различных формах (графики, таблицы, схемы, диаграммы, карты и 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размещении</w:t>
      </w:r>
      <w:r>
        <w:rPr>
          <w:spacing w:val="1"/>
        </w:rPr>
        <w:t xml:space="preserve"> </w:t>
      </w:r>
      <w:r>
        <w:t>хозяйства</w:t>
      </w:r>
      <w:r>
        <w:rPr>
          <w:spacing w:val="1"/>
        </w:rPr>
        <w:t xml:space="preserve"> </w:t>
      </w:r>
      <w:r>
        <w:t>регионов</w:t>
      </w:r>
      <w:r>
        <w:rPr>
          <w:spacing w:val="1"/>
        </w:rPr>
        <w:t xml:space="preserve"> </w:t>
      </w:r>
      <w:r>
        <w:t>мира</w:t>
      </w:r>
      <w:r>
        <w:rPr>
          <w:spacing w:val="1"/>
        </w:rPr>
        <w:t xml:space="preserve"> </w:t>
      </w:r>
      <w:r>
        <w:t>и</w:t>
      </w:r>
      <w:r>
        <w:rPr>
          <w:spacing w:val="1"/>
        </w:rPr>
        <w:t xml:space="preserve"> </w:t>
      </w:r>
      <w:r>
        <w:t>изученных</w:t>
      </w:r>
      <w:r>
        <w:rPr>
          <w:spacing w:val="1"/>
        </w:rPr>
        <w:t xml:space="preserve"> </w:t>
      </w:r>
      <w:r>
        <w:t>стран;</w:t>
      </w:r>
      <w:r>
        <w:rPr>
          <w:spacing w:val="1"/>
        </w:rPr>
        <w:t xml:space="preserve"> </w:t>
      </w:r>
      <w:r>
        <w:t>их</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1"/>
        </w:rPr>
        <w:t xml:space="preserve"> </w:t>
      </w:r>
      <w:r>
        <w:t>их</w:t>
      </w:r>
      <w:r>
        <w:rPr>
          <w:spacing w:val="1"/>
        </w:rPr>
        <w:t xml:space="preserve"> </w:t>
      </w:r>
      <w:r>
        <w:t>хозяйств,</w:t>
      </w:r>
      <w:r>
        <w:rPr>
          <w:spacing w:val="1"/>
        </w:rPr>
        <w:t xml:space="preserve"> </w:t>
      </w:r>
      <w:r>
        <w:t>географических</w:t>
      </w:r>
      <w:r>
        <w:rPr>
          <w:spacing w:val="1"/>
        </w:rPr>
        <w:t xml:space="preserve"> </w:t>
      </w:r>
      <w:r>
        <w:t>особенностях</w:t>
      </w:r>
      <w:r>
        <w:rPr>
          <w:spacing w:val="2"/>
        </w:rPr>
        <w:t xml:space="preserve"> </w:t>
      </w:r>
      <w:r>
        <w:t>развития</w:t>
      </w:r>
      <w:r>
        <w:rPr>
          <w:spacing w:val="-1"/>
        </w:rPr>
        <w:t xml:space="preserve"> </w:t>
      </w:r>
      <w:r>
        <w:t>отдельных</w:t>
      </w:r>
      <w:r>
        <w:rPr>
          <w:spacing w:val="1"/>
        </w:rPr>
        <w:t xml:space="preserve"> </w:t>
      </w:r>
      <w:r>
        <w:t>отраслей;</w:t>
      </w:r>
    </w:p>
    <w:p w:rsidR="00C10899" w:rsidRDefault="00C10899">
      <w:pPr>
        <w:pStyle w:val="a3"/>
        <w:spacing w:before="10"/>
        <w:ind w:left="0"/>
        <w:jc w:val="left"/>
        <w:rPr>
          <w:sz w:val="20"/>
        </w:rPr>
      </w:pPr>
    </w:p>
    <w:p w:rsidR="00C10899" w:rsidRDefault="006A2AAA">
      <w:pPr>
        <w:pStyle w:val="a3"/>
        <w:spacing w:line="276" w:lineRule="auto"/>
        <w:ind w:right="720"/>
      </w:pPr>
      <w:r>
        <w:t>формулировать выводы и заключения на основе анализа и интерпретации информации из</w:t>
      </w:r>
      <w:r>
        <w:rPr>
          <w:spacing w:val="1"/>
        </w:rPr>
        <w:t xml:space="preserve"> </w:t>
      </w:r>
      <w:r>
        <w:t>различных</w:t>
      </w:r>
      <w:r>
        <w:rPr>
          <w:spacing w:val="1"/>
        </w:rPr>
        <w:t xml:space="preserve"> </w:t>
      </w:r>
      <w:r>
        <w:t>источников;</w:t>
      </w:r>
    </w:p>
    <w:p w:rsidR="00C10899" w:rsidRDefault="00C10899">
      <w:pPr>
        <w:pStyle w:val="a3"/>
        <w:spacing w:before="9"/>
        <w:ind w:left="0"/>
        <w:jc w:val="left"/>
        <w:rPr>
          <w:sz w:val="20"/>
        </w:rPr>
      </w:pPr>
    </w:p>
    <w:p w:rsidR="00C10899" w:rsidRDefault="006A2AAA">
      <w:pPr>
        <w:pStyle w:val="a3"/>
        <w:spacing w:line="276" w:lineRule="auto"/>
        <w:ind w:right="721"/>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p>
    <w:p w:rsidR="00C10899" w:rsidRDefault="00C10899">
      <w:pPr>
        <w:pStyle w:val="a3"/>
        <w:ind w:left="0"/>
        <w:jc w:val="left"/>
        <w:rPr>
          <w:sz w:val="21"/>
        </w:rPr>
      </w:pPr>
    </w:p>
    <w:p w:rsidR="00C10899" w:rsidRDefault="006A2AAA">
      <w:pPr>
        <w:pStyle w:val="a3"/>
        <w:spacing w:line="276" w:lineRule="auto"/>
        <w:ind w:right="717"/>
      </w:pPr>
      <w:r>
        <w:t>использовать различные источники географической информации для решения 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C10899" w:rsidRDefault="00C10899">
      <w:pPr>
        <w:pStyle w:val="a3"/>
        <w:spacing w:before="9"/>
        <w:ind w:left="0"/>
        <w:jc w:val="left"/>
        <w:rPr>
          <w:sz w:val="20"/>
        </w:rPr>
      </w:pPr>
    </w:p>
    <w:p w:rsidR="00C10899" w:rsidRPr="0095719E" w:rsidRDefault="006A2AAA" w:rsidP="002D2153">
      <w:pPr>
        <w:pStyle w:val="a5"/>
        <w:numPr>
          <w:ilvl w:val="0"/>
          <w:numId w:val="113"/>
        </w:numPr>
        <w:tabs>
          <w:tab w:val="left" w:pos="894"/>
        </w:tabs>
        <w:spacing w:line="276" w:lineRule="auto"/>
        <w:ind w:right="708" w:firstLine="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изученных социально-экономических и геоэкологических явлений и процессов в странах</w:t>
      </w:r>
      <w:r>
        <w:rPr>
          <w:spacing w:val="1"/>
          <w:sz w:val="24"/>
        </w:rPr>
        <w:t xml:space="preserve"> </w:t>
      </w:r>
      <w:r>
        <w:rPr>
          <w:sz w:val="24"/>
        </w:rPr>
        <w:t>мира:</w:t>
      </w:r>
      <w:r>
        <w:rPr>
          <w:spacing w:val="52"/>
          <w:sz w:val="24"/>
        </w:rPr>
        <w:t xml:space="preserve"> </w:t>
      </w:r>
      <w:r>
        <w:rPr>
          <w:sz w:val="24"/>
        </w:rPr>
        <w:t>объяснять</w:t>
      </w:r>
      <w:r>
        <w:rPr>
          <w:spacing w:val="53"/>
          <w:sz w:val="24"/>
        </w:rPr>
        <w:t xml:space="preserve"> </w:t>
      </w:r>
      <w:r>
        <w:rPr>
          <w:sz w:val="24"/>
        </w:rPr>
        <w:t>географические</w:t>
      </w:r>
      <w:r>
        <w:rPr>
          <w:spacing w:val="50"/>
          <w:sz w:val="24"/>
        </w:rPr>
        <w:t xml:space="preserve"> </w:t>
      </w:r>
      <w:r>
        <w:rPr>
          <w:sz w:val="24"/>
        </w:rPr>
        <w:t>особенности</w:t>
      </w:r>
      <w:r>
        <w:rPr>
          <w:spacing w:val="53"/>
          <w:sz w:val="24"/>
        </w:rPr>
        <w:t xml:space="preserve"> </w:t>
      </w:r>
      <w:r>
        <w:rPr>
          <w:sz w:val="24"/>
        </w:rPr>
        <w:t>стран</w:t>
      </w:r>
      <w:r>
        <w:rPr>
          <w:spacing w:val="52"/>
          <w:sz w:val="24"/>
        </w:rPr>
        <w:t xml:space="preserve"> </w:t>
      </w:r>
      <w:r>
        <w:rPr>
          <w:sz w:val="24"/>
        </w:rPr>
        <w:t>с</w:t>
      </w:r>
      <w:r>
        <w:rPr>
          <w:spacing w:val="50"/>
          <w:sz w:val="24"/>
        </w:rPr>
        <w:t xml:space="preserve"> </w:t>
      </w:r>
      <w:r>
        <w:rPr>
          <w:sz w:val="24"/>
        </w:rPr>
        <w:t>разным</w:t>
      </w:r>
      <w:r>
        <w:rPr>
          <w:spacing w:val="52"/>
          <w:sz w:val="24"/>
        </w:rPr>
        <w:t xml:space="preserve"> </w:t>
      </w:r>
      <w:r>
        <w:rPr>
          <w:sz w:val="24"/>
        </w:rPr>
        <w:t>уровнем</w:t>
      </w:r>
      <w:r>
        <w:rPr>
          <w:spacing w:val="53"/>
          <w:sz w:val="24"/>
        </w:rPr>
        <w:t xml:space="preserve"> </w:t>
      </w:r>
      <w:r>
        <w:rPr>
          <w:sz w:val="24"/>
        </w:rPr>
        <w:t>социально-</w:t>
      </w:r>
    </w:p>
    <w:p w:rsidR="00C10899" w:rsidRDefault="006A2AAA">
      <w:pPr>
        <w:pStyle w:val="a3"/>
        <w:spacing w:before="68" w:line="278" w:lineRule="auto"/>
        <w:ind w:right="722"/>
      </w:pPr>
      <w:r>
        <w:t>экономического</w:t>
      </w:r>
      <w:r>
        <w:rPr>
          <w:spacing w:val="1"/>
        </w:rPr>
        <w:t xml:space="preserve"> </w:t>
      </w:r>
      <w:r>
        <w:t>развития,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объяснять</w:t>
      </w:r>
      <w:r>
        <w:rPr>
          <w:spacing w:val="1"/>
        </w:rPr>
        <w:t xml:space="preserve"> </w:t>
      </w:r>
      <w:r>
        <w:t>различие</w:t>
      </w:r>
      <w:r>
        <w:rPr>
          <w:spacing w:val="1"/>
        </w:rPr>
        <w:t xml:space="preserve"> </w:t>
      </w:r>
      <w:r>
        <w:t>в</w:t>
      </w:r>
      <w:r>
        <w:rPr>
          <w:spacing w:val="1"/>
        </w:rPr>
        <w:t xml:space="preserve"> </w:t>
      </w:r>
      <w:r>
        <w:t>составе,</w:t>
      </w:r>
      <w:r>
        <w:rPr>
          <w:spacing w:val="1"/>
        </w:rPr>
        <w:t xml:space="preserve"> </w:t>
      </w:r>
      <w:r>
        <w:t>структуре</w:t>
      </w:r>
      <w:r>
        <w:rPr>
          <w:spacing w:val="1"/>
        </w:rPr>
        <w:t xml:space="preserve"> </w:t>
      </w:r>
      <w:r>
        <w:t>и</w:t>
      </w:r>
      <w:r>
        <w:rPr>
          <w:spacing w:val="1"/>
        </w:rPr>
        <w:t xml:space="preserve"> </w:t>
      </w:r>
      <w:r>
        <w:t>размещении</w:t>
      </w:r>
      <w:r>
        <w:rPr>
          <w:spacing w:val="-1"/>
        </w:rPr>
        <w:t xml:space="preserve"> </w:t>
      </w:r>
      <w:r>
        <w:t>населения, в</w:t>
      </w:r>
      <w:r>
        <w:rPr>
          <w:spacing w:val="1"/>
        </w:rPr>
        <w:t xml:space="preserve"> </w:t>
      </w:r>
      <w:r>
        <w:t>уровне</w:t>
      </w:r>
      <w:r>
        <w:rPr>
          <w:spacing w:val="-2"/>
        </w:rPr>
        <w:t xml:space="preserve"> </w:t>
      </w:r>
      <w:r>
        <w:t>и качестве</w:t>
      </w:r>
      <w:r>
        <w:rPr>
          <w:spacing w:val="-1"/>
        </w:rPr>
        <w:t xml:space="preserve"> </w:t>
      </w:r>
      <w:r>
        <w:t>жизни</w:t>
      </w:r>
      <w:r>
        <w:rPr>
          <w:spacing w:val="-2"/>
        </w:rPr>
        <w:t xml:space="preserve"> </w:t>
      </w:r>
      <w:r>
        <w:t>населения;</w:t>
      </w:r>
    </w:p>
    <w:p w:rsidR="00C10899" w:rsidRDefault="00C10899">
      <w:pPr>
        <w:pStyle w:val="a3"/>
        <w:spacing w:before="6"/>
        <w:ind w:left="0"/>
        <w:jc w:val="left"/>
        <w:rPr>
          <w:sz w:val="20"/>
        </w:rPr>
      </w:pPr>
    </w:p>
    <w:p w:rsidR="00C10899" w:rsidRDefault="006A2AAA">
      <w:pPr>
        <w:pStyle w:val="a3"/>
        <w:spacing w:before="1" w:line="276" w:lineRule="auto"/>
        <w:ind w:right="713"/>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61"/>
        </w:rPr>
        <w:t xml:space="preserve"> </w:t>
      </w:r>
      <w:r>
        <w:t>отраслевой</w:t>
      </w:r>
      <w:r>
        <w:rPr>
          <w:spacing w:val="-57"/>
        </w:rPr>
        <w:t xml:space="preserve"> </w:t>
      </w:r>
      <w:r>
        <w:t>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 хозяйства изученных стран, особенности международной специализации стран</w:t>
      </w:r>
      <w:r>
        <w:rPr>
          <w:spacing w:val="1"/>
        </w:rPr>
        <w:t xml:space="preserve"> </w:t>
      </w:r>
      <w:r>
        <w:t>и роль географических факторов в ее формировании; особенности проявления глобальных</w:t>
      </w:r>
      <w:r>
        <w:rPr>
          <w:spacing w:val="-57"/>
        </w:rPr>
        <w:t xml:space="preserve"> </w:t>
      </w:r>
      <w:r>
        <w:t>проблем человечества в различных странах с использованием источников географической</w:t>
      </w:r>
      <w:r>
        <w:rPr>
          <w:spacing w:val="1"/>
        </w:rPr>
        <w:t xml:space="preserve"> </w:t>
      </w:r>
      <w:r>
        <w:t>информации;</w:t>
      </w:r>
    </w:p>
    <w:p w:rsidR="00C10899" w:rsidRDefault="00C10899">
      <w:pPr>
        <w:pStyle w:val="a3"/>
        <w:spacing w:before="8"/>
        <w:ind w:left="0"/>
        <w:jc w:val="left"/>
        <w:rPr>
          <w:sz w:val="20"/>
        </w:rPr>
      </w:pPr>
    </w:p>
    <w:p w:rsidR="00C10899" w:rsidRDefault="006A2AAA" w:rsidP="002D2153">
      <w:pPr>
        <w:pStyle w:val="a5"/>
        <w:numPr>
          <w:ilvl w:val="0"/>
          <w:numId w:val="113"/>
        </w:numPr>
        <w:tabs>
          <w:tab w:val="left" w:pos="959"/>
        </w:tabs>
        <w:spacing w:before="1" w:line="276" w:lineRule="auto"/>
        <w:ind w:right="708" w:firstLine="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 явлений и процессов: оценивать географические факторы, определяющие</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 изученные социально-экономические и геоэкологические процессы и явления;</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изученных</w:t>
      </w:r>
      <w:r>
        <w:rPr>
          <w:spacing w:val="1"/>
          <w:sz w:val="24"/>
        </w:rPr>
        <w:t xml:space="preserve"> </w:t>
      </w:r>
      <w:r>
        <w:rPr>
          <w:sz w:val="24"/>
        </w:rPr>
        <w:t>регионов,</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влияние</w:t>
      </w:r>
      <w:r>
        <w:rPr>
          <w:spacing w:val="1"/>
          <w:sz w:val="24"/>
        </w:rPr>
        <w:t xml:space="preserve"> </w:t>
      </w:r>
      <w:r>
        <w:rPr>
          <w:sz w:val="24"/>
        </w:rPr>
        <w:t>международных миграций на демографическую и социально-экономическую ситуацию в</w:t>
      </w:r>
      <w:r>
        <w:rPr>
          <w:spacing w:val="1"/>
          <w:sz w:val="24"/>
        </w:rPr>
        <w:t xml:space="preserve"> </w:t>
      </w:r>
      <w:r>
        <w:rPr>
          <w:sz w:val="24"/>
        </w:rPr>
        <w:t>изученных странах; роль России как крупнейшего поставщика топливно-энергетических и</w:t>
      </w:r>
      <w:r>
        <w:rPr>
          <w:spacing w:val="-57"/>
          <w:sz w:val="24"/>
        </w:rPr>
        <w:t xml:space="preserve"> </w:t>
      </w:r>
      <w:r>
        <w:rPr>
          <w:sz w:val="24"/>
        </w:rPr>
        <w:t>сырьевых</w:t>
      </w:r>
      <w:r>
        <w:rPr>
          <w:spacing w:val="1"/>
          <w:sz w:val="24"/>
        </w:rPr>
        <w:t xml:space="preserve"> </w:t>
      </w:r>
      <w:r>
        <w:rPr>
          <w:sz w:val="24"/>
        </w:rPr>
        <w:t>ресурсов</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экономике;</w:t>
      </w:r>
      <w:r>
        <w:rPr>
          <w:spacing w:val="1"/>
          <w:sz w:val="24"/>
        </w:rPr>
        <w:t xml:space="preserve"> </w:t>
      </w:r>
      <w:r>
        <w:rPr>
          <w:sz w:val="24"/>
        </w:rPr>
        <w:t>конкурентные</w:t>
      </w:r>
      <w:r>
        <w:rPr>
          <w:spacing w:val="1"/>
          <w:sz w:val="24"/>
        </w:rPr>
        <w:t xml:space="preserve"> </w:t>
      </w:r>
      <w:r>
        <w:rPr>
          <w:sz w:val="24"/>
        </w:rPr>
        <w:t>преимущества</w:t>
      </w:r>
      <w:r>
        <w:rPr>
          <w:spacing w:val="60"/>
          <w:sz w:val="24"/>
        </w:rPr>
        <w:t xml:space="preserve"> </w:t>
      </w:r>
      <w:r>
        <w:rPr>
          <w:sz w:val="24"/>
        </w:rPr>
        <w:t>экономики</w:t>
      </w:r>
      <w:r>
        <w:rPr>
          <w:spacing w:val="1"/>
          <w:sz w:val="24"/>
        </w:rPr>
        <w:t xml:space="preserve"> </w:t>
      </w:r>
      <w:r>
        <w:rPr>
          <w:sz w:val="24"/>
        </w:rPr>
        <w:t>России;</w:t>
      </w:r>
      <w:r>
        <w:rPr>
          <w:spacing w:val="1"/>
          <w:sz w:val="24"/>
        </w:rPr>
        <w:t xml:space="preserve"> </w:t>
      </w:r>
      <w:r>
        <w:rPr>
          <w:sz w:val="24"/>
        </w:rPr>
        <w:t>различные</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актуальным</w:t>
      </w:r>
      <w:r>
        <w:rPr>
          <w:spacing w:val="1"/>
          <w:sz w:val="24"/>
        </w:rPr>
        <w:t xml:space="preserve"> </w:t>
      </w:r>
      <w:r>
        <w:rPr>
          <w:sz w:val="24"/>
        </w:rPr>
        <w:t>экологическим</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экономическим</w:t>
      </w:r>
      <w:r>
        <w:rPr>
          <w:spacing w:val="1"/>
          <w:sz w:val="24"/>
        </w:rPr>
        <w:t xml:space="preserve"> </w:t>
      </w:r>
      <w:r>
        <w:rPr>
          <w:sz w:val="24"/>
        </w:rPr>
        <w:t>проблемам</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изменения</w:t>
      </w:r>
      <w:r>
        <w:rPr>
          <w:spacing w:val="1"/>
          <w:sz w:val="24"/>
        </w:rPr>
        <w:t xml:space="preserve"> </w:t>
      </w:r>
      <w:r>
        <w:rPr>
          <w:sz w:val="24"/>
        </w:rPr>
        <w:t>направления</w:t>
      </w:r>
      <w:r>
        <w:rPr>
          <w:spacing w:val="1"/>
          <w:sz w:val="24"/>
        </w:rPr>
        <w:t xml:space="preserve"> </w:t>
      </w:r>
      <w:r>
        <w:rPr>
          <w:sz w:val="24"/>
        </w:rPr>
        <w:t>международных</w:t>
      </w:r>
      <w:r>
        <w:rPr>
          <w:spacing w:val="1"/>
          <w:sz w:val="24"/>
        </w:rPr>
        <w:t xml:space="preserve"> </w:t>
      </w:r>
      <w:r>
        <w:rPr>
          <w:sz w:val="24"/>
        </w:rPr>
        <w:t>экономических</w:t>
      </w:r>
      <w:r>
        <w:rPr>
          <w:spacing w:val="1"/>
          <w:sz w:val="24"/>
        </w:rPr>
        <w:t xml:space="preserve"> </w:t>
      </w:r>
      <w:r>
        <w:rPr>
          <w:sz w:val="24"/>
        </w:rPr>
        <w:t>связей</w:t>
      </w:r>
      <w:r>
        <w:rPr>
          <w:spacing w:val="-3"/>
          <w:sz w:val="24"/>
        </w:rPr>
        <w:t xml:space="preserve"> </w:t>
      </w:r>
      <w:r>
        <w:rPr>
          <w:sz w:val="24"/>
        </w:rPr>
        <w:t>России в</w:t>
      </w:r>
      <w:r>
        <w:rPr>
          <w:spacing w:val="-2"/>
          <w:sz w:val="24"/>
        </w:rPr>
        <w:t xml:space="preserve"> </w:t>
      </w:r>
      <w:r>
        <w:rPr>
          <w:sz w:val="24"/>
        </w:rPr>
        <w:t>новых</w:t>
      </w:r>
      <w:r>
        <w:rPr>
          <w:spacing w:val="2"/>
          <w:sz w:val="24"/>
        </w:rPr>
        <w:t xml:space="preserve"> </w:t>
      </w:r>
      <w:r>
        <w:rPr>
          <w:sz w:val="24"/>
        </w:rPr>
        <w:t>экономических</w:t>
      </w:r>
      <w:r>
        <w:rPr>
          <w:spacing w:val="3"/>
          <w:sz w:val="24"/>
        </w:rPr>
        <w:t xml:space="preserve"> </w:t>
      </w:r>
      <w:r>
        <w:rPr>
          <w:sz w:val="24"/>
        </w:rPr>
        <w:t>условиях;</w:t>
      </w:r>
    </w:p>
    <w:p w:rsidR="00C10899" w:rsidRDefault="00C10899">
      <w:pPr>
        <w:pStyle w:val="a3"/>
        <w:spacing w:before="11"/>
        <w:ind w:left="0"/>
        <w:jc w:val="left"/>
        <w:rPr>
          <w:sz w:val="20"/>
        </w:rPr>
      </w:pPr>
    </w:p>
    <w:p w:rsidR="00C10899" w:rsidRDefault="006A2AAA" w:rsidP="002D2153">
      <w:pPr>
        <w:pStyle w:val="a5"/>
        <w:numPr>
          <w:ilvl w:val="0"/>
          <w:numId w:val="113"/>
        </w:numPr>
        <w:tabs>
          <w:tab w:val="left" w:pos="971"/>
        </w:tabs>
        <w:spacing w:line="276" w:lineRule="auto"/>
        <w:ind w:right="710" w:firstLine="0"/>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цроблем:</w:t>
      </w:r>
      <w:r>
        <w:rPr>
          <w:spacing w:val="-57"/>
          <w:sz w:val="24"/>
        </w:rPr>
        <w:t xml:space="preserve"> </w:t>
      </w:r>
      <w:r>
        <w:rPr>
          <w:sz w:val="24"/>
        </w:rPr>
        <w:t>описывать географические</w:t>
      </w:r>
      <w:r>
        <w:rPr>
          <w:spacing w:val="-2"/>
          <w:sz w:val="24"/>
        </w:rPr>
        <w:t xml:space="preserve"> </w:t>
      </w:r>
      <w:r>
        <w:rPr>
          <w:sz w:val="24"/>
        </w:rPr>
        <w:t>аспекты</w:t>
      </w:r>
      <w:r>
        <w:rPr>
          <w:spacing w:val="-1"/>
          <w:sz w:val="24"/>
        </w:rPr>
        <w:t xml:space="preserve"> </w:t>
      </w:r>
      <w:r>
        <w:rPr>
          <w:sz w:val="24"/>
        </w:rPr>
        <w:t>проблем</w:t>
      </w:r>
      <w:r>
        <w:rPr>
          <w:spacing w:val="-3"/>
          <w:sz w:val="24"/>
        </w:rPr>
        <w:t xml:space="preserve"> </w:t>
      </w:r>
      <w:r>
        <w:rPr>
          <w:sz w:val="24"/>
        </w:rPr>
        <w:t>взаимодействия природы</w:t>
      </w:r>
      <w:r>
        <w:rPr>
          <w:spacing w:val="-4"/>
          <w:sz w:val="24"/>
        </w:rPr>
        <w:t xml:space="preserve"> </w:t>
      </w:r>
      <w:r>
        <w:rPr>
          <w:sz w:val="24"/>
        </w:rPr>
        <w:t>и</w:t>
      </w:r>
      <w:r>
        <w:rPr>
          <w:spacing w:val="-1"/>
          <w:sz w:val="24"/>
        </w:rPr>
        <w:t xml:space="preserve"> </w:t>
      </w:r>
      <w:r>
        <w:rPr>
          <w:sz w:val="24"/>
        </w:rPr>
        <w:t>общества;</w:t>
      </w:r>
    </w:p>
    <w:p w:rsidR="00C10899" w:rsidRDefault="00C10899">
      <w:pPr>
        <w:pStyle w:val="a3"/>
        <w:spacing w:before="11"/>
        <w:ind w:left="0"/>
        <w:jc w:val="left"/>
        <w:rPr>
          <w:sz w:val="20"/>
        </w:rPr>
      </w:pPr>
    </w:p>
    <w:p w:rsidR="00C10899" w:rsidRDefault="006A2AAA">
      <w:pPr>
        <w:pStyle w:val="a3"/>
        <w:spacing w:line="276" w:lineRule="auto"/>
        <w:ind w:right="719"/>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57"/>
        </w:rPr>
        <w:t xml:space="preserve"> </w:t>
      </w:r>
      <w:r>
        <w:t>глобальных</w:t>
      </w:r>
      <w:r>
        <w:rPr>
          <w:spacing w:val="1"/>
        </w:rPr>
        <w:t xml:space="preserve"> </w:t>
      </w:r>
      <w:r>
        <w:t>проблем.</w:t>
      </w:r>
    </w:p>
    <w:p w:rsidR="00C10899" w:rsidRDefault="006A2AAA">
      <w:pPr>
        <w:pStyle w:val="21"/>
        <w:spacing w:before="1"/>
        <w:ind w:left="1078"/>
        <w:jc w:val="left"/>
      </w:pPr>
      <w:r>
        <w:lastRenderedPageBreak/>
        <w:t>Тематическое</w:t>
      </w:r>
      <w:r>
        <w:rPr>
          <w:spacing w:val="-4"/>
        </w:rPr>
        <w:t xml:space="preserve"> </w:t>
      </w:r>
      <w:r>
        <w:t>планирование</w:t>
      </w:r>
      <w:r>
        <w:rPr>
          <w:spacing w:val="-3"/>
        </w:rPr>
        <w:t xml:space="preserve"> </w:t>
      </w:r>
      <w:r>
        <w:t>по</w:t>
      </w:r>
      <w:r>
        <w:rPr>
          <w:spacing w:val="-2"/>
        </w:rPr>
        <w:t xml:space="preserve"> </w:t>
      </w:r>
      <w:r>
        <w:t>предмету</w:t>
      </w:r>
      <w:r>
        <w:rPr>
          <w:spacing w:val="-3"/>
        </w:rPr>
        <w:t xml:space="preserve"> </w:t>
      </w:r>
      <w:r>
        <w:t>«География»</w:t>
      </w:r>
      <w:r>
        <w:rPr>
          <w:spacing w:val="56"/>
        </w:rPr>
        <w:t xml:space="preserve"> </w:t>
      </w:r>
      <w:r>
        <w:t>в</w:t>
      </w:r>
      <w:r>
        <w:rPr>
          <w:spacing w:val="-3"/>
        </w:rPr>
        <w:t xml:space="preserve"> </w:t>
      </w:r>
      <w:r>
        <w:t>10</w:t>
      </w:r>
      <w:r w:rsidR="0095719E">
        <w:t xml:space="preserve"> </w:t>
      </w:r>
      <w:r>
        <w:t>классе:</w:t>
      </w:r>
    </w:p>
    <w:p w:rsidR="00C10899" w:rsidRDefault="00C10899">
      <w:pPr>
        <w:pStyle w:val="a3"/>
        <w:spacing w:before="10"/>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397"/>
        <w:gridCol w:w="1557"/>
        <w:gridCol w:w="2954"/>
      </w:tblGrid>
      <w:tr w:rsidR="00C10899">
        <w:trPr>
          <w:trHeight w:val="635"/>
        </w:trPr>
        <w:tc>
          <w:tcPr>
            <w:tcW w:w="674" w:type="dxa"/>
          </w:tcPr>
          <w:p w:rsidR="00C10899" w:rsidRDefault="006A2AAA">
            <w:pPr>
              <w:pStyle w:val="TableParagraph"/>
              <w:spacing w:line="270" w:lineRule="exact"/>
              <w:ind w:left="107"/>
              <w:rPr>
                <w:sz w:val="24"/>
              </w:rPr>
            </w:pPr>
            <w:r>
              <w:rPr>
                <w:sz w:val="24"/>
              </w:rPr>
              <w:t>№</w:t>
            </w:r>
          </w:p>
        </w:tc>
        <w:tc>
          <w:tcPr>
            <w:tcW w:w="4397"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557" w:type="dxa"/>
          </w:tcPr>
          <w:p w:rsidR="00C10899" w:rsidRDefault="006A2AAA">
            <w:pPr>
              <w:pStyle w:val="TableParagraph"/>
              <w:spacing w:line="270" w:lineRule="exact"/>
              <w:ind w:left="106"/>
              <w:rPr>
                <w:sz w:val="24"/>
              </w:rPr>
            </w:pPr>
            <w:r>
              <w:rPr>
                <w:sz w:val="24"/>
              </w:rPr>
              <w:t>Коли-</w:t>
            </w:r>
          </w:p>
          <w:p w:rsidR="00C10899" w:rsidRDefault="006A2AAA">
            <w:pPr>
              <w:pStyle w:val="TableParagraph"/>
              <w:spacing w:before="43"/>
              <w:ind w:left="106"/>
              <w:rPr>
                <w:sz w:val="24"/>
              </w:rPr>
            </w:pPr>
            <w:r>
              <w:rPr>
                <w:sz w:val="24"/>
              </w:rPr>
              <w:t>чество</w:t>
            </w:r>
            <w:r>
              <w:rPr>
                <w:spacing w:val="-2"/>
                <w:sz w:val="24"/>
              </w:rPr>
              <w:t xml:space="preserve"> </w:t>
            </w: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316"/>
        </w:trPr>
        <w:tc>
          <w:tcPr>
            <w:tcW w:w="674" w:type="dxa"/>
          </w:tcPr>
          <w:p w:rsidR="00C10899" w:rsidRDefault="006A2AAA">
            <w:pPr>
              <w:pStyle w:val="TableParagraph"/>
              <w:spacing w:line="270" w:lineRule="exact"/>
              <w:ind w:left="107"/>
              <w:rPr>
                <w:sz w:val="24"/>
              </w:rPr>
            </w:pPr>
            <w:r>
              <w:rPr>
                <w:sz w:val="24"/>
              </w:rPr>
              <w:t>1</w:t>
            </w:r>
          </w:p>
        </w:tc>
        <w:tc>
          <w:tcPr>
            <w:tcW w:w="4397" w:type="dxa"/>
          </w:tcPr>
          <w:p w:rsidR="00C10899" w:rsidRDefault="006A2AAA">
            <w:pPr>
              <w:pStyle w:val="TableParagraph"/>
              <w:spacing w:before="6"/>
              <w:ind w:left="124"/>
              <w:rPr>
                <w:sz w:val="24"/>
              </w:rPr>
            </w:pPr>
            <w:r>
              <w:rPr>
                <w:sz w:val="24"/>
              </w:rPr>
              <w:t>Человек</w:t>
            </w:r>
            <w:r>
              <w:rPr>
                <w:spacing w:val="-4"/>
                <w:sz w:val="24"/>
              </w:rPr>
              <w:t xml:space="preserve"> </w:t>
            </w:r>
            <w:r>
              <w:rPr>
                <w:sz w:val="24"/>
              </w:rPr>
              <w:t>и</w:t>
            </w:r>
            <w:r>
              <w:rPr>
                <w:spacing w:val="-1"/>
                <w:sz w:val="24"/>
              </w:rPr>
              <w:t xml:space="preserve"> </w:t>
            </w:r>
            <w:r>
              <w:rPr>
                <w:sz w:val="24"/>
              </w:rPr>
              <w:t>ресурсы</w:t>
            </w:r>
            <w:r>
              <w:rPr>
                <w:spacing w:val="-4"/>
                <w:sz w:val="24"/>
              </w:rPr>
              <w:t xml:space="preserve"> </w:t>
            </w:r>
            <w:r>
              <w:rPr>
                <w:sz w:val="24"/>
              </w:rPr>
              <w:t>Земли</w:t>
            </w:r>
          </w:p>
        </w:tc>
        <w:tc>
          <w:tcPr>
            <w:tcW w:w="1557" w:type="dxa"/>
          </w:tcPr>
          <w:p w:rsidR="00C10899" w:rsidRDefault="006A2AAA">
            <w:pPr>
              <w:pStyle w:val="TableParagraph"/>
              <w:spacing w:before="6"/>
              <w:ind w:left="106"/>
              <w:rPr>
                <w:sz w:val="24"/>
              </w:rPr>
            </w:pPr>
            <w:r>
              <w:rPr>
                <w:sz w:val="24"/>
              </w:rPr>
              <w:t>10</w:t>
            </w:r>
          </w:p>
        </w:tc>
        <w:tc>
          <w:tcPr>
            <w:tcW w:w="2954" w:type="dxa"/>
          </w:tcPr>
          <w:p w:rsidR="00C10899" w:rsidRDefault="00910F72">
            <w:pPr>
              <w:pStyle w:val="TableParagraph"/>
              <w:spacing w:line="265" w:lineRule="exact"/>
              <w:ind w:left="109"/>
              <w:rPr>
                <w:rFonts w:ascii="Calibri"/>
              </w:rPr>
            </w:pPr>
            <w:hyperlink r:id="rId156">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0" w:lineRule="exact"/>
              <w:ind w:left="107"/>
              <w:rPr>
                <w:sz w:val="24"/>
              </w:rPr>
            </w:pPr>
            <w:r>
              <w:rPr>
                <w:sz w:val="24"/>
              </w:rPr>
              <w:t>2</w:t>
            </w:r>
          </w:p>
        </w:tc>
        <w:tc>
          <w:tcPr>
            <w:tcW w:w="4397" w:type="dxa"/>
          </w:tcPr>
          <w:p w:rsidR="00C10899" w:rsidRDefault="006A2AAA">
            <w:pPr>
              <w:pStyle w:val="TableParagraph"/>
              <w:spacing w:before="6"/>
              <w:ind w:left="124"/>
              <w:rPr>
                <w:sz w:val="24"/>
              </w:rPr>
            </w:pPr>
            <w:r>
              <w:rPr>
                <w:sz w:val="24"/>
              </w:rPr>
              <w:t>Политическая</w:t>
            </w:r>
            <w:r>
              <w:rPr>
                <w:spacing w:val="-5"/>
                <w:sz w:val="24"/>
              </w:rPr>
              <w:t xml:space="preserve"> </w:t>
            </w:r>
            <w:r>
              <w:rPr>
                <w:sz w:val="24"/>
              </w:rPr>
              <w:t>карта</w:t>
            </w:r>
            <w:r>
              <w:rPr>
                <w:spacing w:val="-4"/>
                <w:sz w:val="24"/>
              </w:rPr>
              <w:t xml:space="preserve"> </w:t>
            </w:r>
            <w:r>
              <w:rPr>
                <w:sz w:val="24"/>
              </w:rPr>
              <w:t>мира</w:t>
            </w:r>
          </w:p>
        </w:tc>
        <w:tc>
          <w:tcPr>
            <w:tcW w:w="1557" w:type="dxa"/>
          </w:tcPr>
          <w:p w:rsidR="00C10899" w:rsidRDefault="006A2AAA">
            <w:pPr>
              <w:pStyle w:val="TableParagraph"/>
              <w:spacing w:before="6"/>
              <w:ind w:left="123"/>
              <w:rPr>
                <w:sz w:val="24"/>
              </w:rPr>
            </w:pPr>
            <w:r>
              <w:rPr>
                <w:sz w:val="24"/>
              </w:rPr>
              <w:t>5</w:t>
            </w:r>
          </w:p>
        </w:tc>
        <w:tc>
          <w:tcPr>
            <w:tcW w:w="2954" w:type="dxa"/>
          </w:tcPr>
          <w:p w:rsidR="00C10899" w:rsidRDefault="00910F72">
            <w:pPr>
              <w:pStyle w:val="TableParagraph"/>
              <w:spacing w:line="265" w:lineRule="exact"/>
              <w:ind w:left="109"/>
              <w:rPr>
                <w:rFonts w:ascii="Calibri"/>
              </w:rPr>
            </w:pPr>
            <w:hyperlink r:id="rId157">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3</w:t>
            </w:r>
          </w:p>
        </w:tc>
        <w:tc>
          <w:tcPr>
            <w:tcW w:w="4397" w:type="dxa"/>
          </w:tcPr>
          <w:p w:rsidR="00C10899" w:rsidRDefault="006A2AAA">
            <w:pPr>
              <w:pStyle w:val="TableParagraph"/>
              <w:spacing w:before="8"/>
              <w:ind w:left="124"/>
              <w:rPr>
                <w:sz w:val="24"/>
              </w:rPr>
            </w:pPr>
            <w:r>
              <w:rPr>
                <w:sz w:val="24"/>
              </w:rPr>
              <w:t>География</w:t>
            </w:r>
            <w:r>
              <w:rPr>
                <w:spacing w:val="-10"/>
                <w:sz w:val="24"/>
              </w:rPr>
              <w:t xml:space="preserve"> </w:t>
            </w:r>
            <w:r>
              <w:rPr>
                <w:sz w:val="24"/>
              </w:rPr>
              <w:t>населения</w:t>
            </w:r>
          </w:p>
        </w:tc>
        <w:tc>
          <w:tcPr>
            <w:tcW w:w="1557" w:type="dxa"/>
          </w:tcPr>
          <w:p w:rsidR="00C10899" w:rsidRDefault="006A2AAA">
            <w:pPr>
              <w:pStyle w:val="TableParagraph"/>
              <w:spacing w:before="8"/>
              <w:ind w:left="123"/>
              <w:rPr>
                <w:sz w:val="24"/>
              </w:rPr>
            </w:pPr>
            <w:r>
              <w:rPr>
                <w:sz w:val="24"/>
              </w:rPr>
              <w:t>6</w:t>
            </w:r>
          </w:p>
        </w:tc>
        <w:tc>
          <w:tcPr>
            <w:tcW w:w="2954" w:type="dxa"/>
          </w:tcPr>
          <w:p w:rsidR="00C10899" w:rsidRDefault="00910F72">
            <w:pPr>
              <w:pStyle w:val="TableParagraph"/>
              <w:spacing w:line="265" w:lineRule="exact"/>
              <w:ind w:left="109"/>
              <w:rPr>
                <w:rFonts w:ascii="Calibri"/>
              </w:rPr>
            </w:pPr>
            <w:hyperlink r:id="rId158">
              <w:r w:rsidR="006A2AAA">
                <w:rPr>
                  <w:rFonts w:ascii="Calibri"/>
                  <w:color w:val="0462C1"/>
                  <w:u w:val="single" w:color="0462C1"/>
                </w:rPr>
                <w:t>https://lib.myschool.edu.ru/</w:t>
              </w:r>
            </w:hyperlink>
          </w:p>
        </w:tc>
      </w:tr>
      <w:tr w:rsidR="00C10899">
        <w:trPr>
          <w:trHeight w:val="533"/>
        </w:trPr>
        <w:tc>
          <w:tcPr>
            <w:tcW w:w="674" w:type="dxa"/>
          </w:tcPr>
          <w:p w:rsidR="00C10899" w:rsidRDefault="006A2AAA">
            <w:pPr>
              <w:pStyle w:val="TableParagraph"/>
              <w:spacing w:line="270" w:lineRule="exact"/>
              <w:ind w:left="107"/>
              <w:rPr>
                <w:sz w:val="24"/>
              </w:rPr>
            </w:pPr>
            <w:r>
              <w:rPr>
                <w:sz w:val="24"/>
              </w:rPr>
              <w:t>4</w:t>
            </w:r>
          </w:p>
        </w:tc>
        <w:tc>
          <w:tcPr>
            <w:tcW w:w="4397" w:type="dxa"/>
          </w:tcPr>
          <w:p w:rsidR="00C10899" w:rsidRDefault="006A2AAA">
            <w:pPr>
              <w:pStyle w:val="TableParagraph"/>
              <w:spacing w:line="258" w:lineRule="exact"/>
              <w:ind w:left="124"/>
              <w:rPr>
                <w:sz w:val="24"/>
              </w:rPr>
            </w:pPr>
            <w:r>
              <w:rPr>
                <w:sz w:val="24"/>
              </w:rPr>
              <w:t>География</w:t>
            </w:r>
            <w:r>
              <w:rPr>
                <w:spacing w:val="-4"/>
                <w:sz w:val="24"/>
              </w:rPr>
              <w:t xml:space="preserve"> </w:t>
            </w:r>
            <w:r>
              <w:rPr>
                <w:sz w:val="24"/>
              </w:rPr>
              <w:t>культуры,</w:t>
            </w:r>
            <w:r>
              <w:rPr>
                <w:spacing w:val="-3"/>
                <w:sz w:val="24"/>
              </w:rPr>
              <w:t xml:space="preserve"> </w:t>
            </w:r>
            <w:r>
              <w:rPr>
                <w:sz w:val="24"/>
              </w:rPr>
              <w:t>религий,</w:t>
            </w:r>
          </w:p>
          <w:p w:rsidR="00C10899" w:rsidRDefault="006A2AAA">
            <w:pPr>
              <w:pStyle w:val="TableParagraph"/>
              <w:spacing w:line="255" w:lineRule="exact"/>
              <w:ind w:left="124"/>
              <w:rPr>
                <w:sz w:val="24"/>
              </w:rPr>
            </w:pPr>
            <w:r>
              <w:rPr>
                <w:sz w:val="24"/>
              </w:rPr>
              <w:t>цивилизаций</w:t>
            </w:r>
          </w:p>
        </w:tc>
        <w:tc>
          <w:tcPr>
            <w:tcW w:w="1557" w:type="dxa"/>
          </w:tcPr>
          <w:p w:rsidR="00C10899" w:rsidRDefault="006A2AAA">
            <w:pPr>
              <w:pStyle w:val="TableParagraph"/>
              <w:spacing w:line="268" w:lineRule="exact"/>
              <w:ind w:left="123"/>
              <w:rPr>
                <w:sz w:val="24"/>
              </w:rPr>
            </w:pPr>
            <w:r>
              <w:rPr>
                <w:sz w:val="24"/>
              </w:rPr>
              <w:t>5</w:t>
            </w:r>
          </w:p>
        </w:tc>
        <w:tc>
          <w:tcPr>
            <w:tcW w:w="2954" w:type="dxa"/>
          </w:tcPr>
          <w:p w:rsidR="00C10899" w:rsidRDefault="00910F72">
            <w:pPr>
              <w:pStyle w:val="TableParagraph"/>
              <w:spacing w:line="265" w:lineRule="exact"/>
              <w:ind w:left="109"/>
              <w:rPr>
                <w:rFonts w:ascii="Calibri"/>
              </w:rPr>
            </w:pPr>
            <w:hyperlink r:id="rId159">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5</w:t>
            </w:r>
          </w:p>
        </w:tc>
        <w:tc>
          <w:tcPr>
            <w:tcW w:w="4397" w:type="dxa"/>
          </w:tcPr>
          <w:p w:rsidR="00C10899" w:rsidRDefault="006A2AAA">
            <w:pPr>
              <w:pStyle w:val="TableParagraph"/>
              <w:spacing w:before="13"/>
              <w:ind w:left="124"/>
              <w:rPr>
                <w:sz w:val="24"/>
              </w:rPr>
            </w:pPr>
            <w:r>
              <w:rPr>
                <w:sz w:val="24"/>
              </w:rPr>
              <w:t>География</w:t>
            </w:r>
            <w:r>
              <w:rPr>
                <w:spacing w:val="-10"/>
                <w:sz w:val="24"/>
              </w:rPr>
              <w:t xml:space="preserve"> </w:t>
            </w:r>
            <w:r>
              <w:rPr>
                <w:sz w:val="24"/>
              </w:rPr>
              <w:t>мировой</w:t>
            </w:r>
            <w:r>
              <w:rPr>
                <w:spacing w:val="-8"/>
                <w:sz w:val="24"/>
              </w:rPr>
              <w:t xml:space="preserve"> </w:t>
            </w:r>
            <w:r>
              <w:rPr>
                <w:sz w:val="24"/>
              </w:rPr>
              <w:t>экономики</w:t>
            </w:r>
          </w:p>
        </w:tc>
        <w:tc>
          <w:tcPr>
            <w:tcW w:w="1557" w:type="dxa"/>
          </w:tcPr>
          <w:p w:rsidR="00C10899" w:rsidRDefault="006A2AAA">
            <w:pPr>
              <w:pStyle w:val="TableParagraph"/>
              <w:spacing w:before="13"/>
              <w:ind w:left="123"/>
              <w:rPr>
                <w:sz w:val="24"/>
              </w:rPr>
            </w:pPr>
            <w:r>
              <w:rPr>
                <w:sz w:val="24"/>
              </w:rPr>
              <w:t>8</w:t>
            </w:r>
          </w:p>
        </w:tc>
        <w:tc>
          <w:tcPr>
            <w:tcW w:w="2954" w:type="dxa"/>
          </w:tcPr>
          <w:p w:rsidR="00C10899" w:rsidRDefault="00910F72">
            <w:pPr>
              <w:pStyle w:val="TableParagraph"/>
              <w:spacing w:line="265" w:lineRule="exact"/>
              <w:ind w:left="109"/>
              <w:rPr>
                <w:rFonts w:ascii="Calibri"/>
              </w:rPr>
            </w:pPr>
            <w:hyperlink r:id="rId160">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pPr>
          </w:p>
        </w:tc>
        <w:tc>
          <w:tcPr>
            <w:tcW w:w="4397" w:type="dxa"/>
          </w:tcPr>
          <w:p w:rsidR="00C10899" w:rsidRDefault="006A2AAA">
            <w:pPr>
              <w:pStyle w:val="TableParagraph"/>
              <w:spacing w:before="18"/>
              <w:ind w:left="124"/>
              <w:rPr>
                <w:sz w:val="24"/>
              </w:rPr>
            </w:pPr>
            <w:r>
              <w:rPr>
                <w:sz w:val="24"/>
              </w:rPr>
              <w:t>Итого:</w:t>
            </w:r>
          </w:p>
        </w:tc>
        <w:tc>
          <w:tcPr>
            <w:tcW w:w="1557" w:type="dxa"/>
          </w:tcPr>
          <w:p w:rsidR="00C10899" w:rsidRDefault="006A2AAA">
            <w:pPr>
              <w:pStyle w:val="TableParagraph"/>
              <w:spacing w:before="18"/>
              <w:ind w:left="106"/>
              <w:rPr>
                <w:sz w:val="24"/>
              </w:rPr>
            </w:pPr>
            <w:r>
              <w:rPr>
                <w:sz w:val="24"/>
              </w:rPr>
              <w:t>34</w:t>
            </w:r>
          </w:p>
        </w:tc>
        <w:tc>
          <w:tcPr>
            <w:tcW w:w="2954" w:type="dxa"/>
          </w:tcPr>
          <w:p w:rsidR="00C10899" w:rsidRDefault="00C10899">
            <w:pPr>
              <w:pStyle w:val="TableParagraph"/>
            </w:pPr>
          </w:p>
        </w:tc>
      </w:tr>
    </w:tbl>
    <w:p w:rsidR="00C10899" w:rsidRDefault="00C10899">
      <w:pPr>
        <w:pStyle w:val="a3"/>
        <w:ind w:left="0"/>
        <w:jc w:val="left"/>
        <w:rPr>
          <w:b/>
          <w:sz w:val="26"/>
        </w:rPr>
      </w:pPr>
    </w:p>
    <w:p w:rsidR="00C10899" w:rsidRDefault="00C10899">
      <w:pPr>
        <w:pStyle w:val="a3"/>
        <w:ind w:left="0"/>
        <w:jc w:val="left"/>
        <w:rPr>
          <w:b/>
          <w:sz w:val="26"/>
        </w:rPr>
      </w:pPr>
    </w:p>
    <w:p w:rsidR="00C10899" w:rsidRDefault="00C10899">
      <w:pPr>
        <w:pStyle w:val="a3"/>
        <w:spacing w:before="4"/>
        <w:ind w:left="0"/>
        <w:jc w:val="left"/>
        <w:rPr>
          <w:b/>
          <w:sz w:val="21"/>
        </w:rPr>
      </w:pPr>
    </w:p>
    <w:p w:rsidR="00C10899" w:rsidRDefault="006A2AAA">
      <w:pPr>
        <w:ind w:left="1078"/>
        <w:rPr>
          <w:b/>
          <w:sz w:val="24"/>
        </w:rPr>
      </w:pPr>
      <w:r>
        <w:rPr>
          <w:b/>
          <w:sz w:val="24"/>
        </w:rPr>
        <w:t>Тематическое</w:t>
      </w:r>
      <w:r>
        <w:rPr>
          <w:b/>
          <w:spacing w:val="-4"/>
          <w:sz w:val="24"/>
        </w:rPr>
        <w:t xml:space="preserve"> </w:t>
      </w:r>
      <w:r>
        <w:rPr>
          <w:b/>
          <w:sz w:val="24"/>
        </w:rPr>
        <w:t>планирование</w:t>
      </w:r>
      <w:r>
        <w:rPr>
          <w:b/>
          <w:spacing w:val="-3"/>
          <w:sz w:val="24"/>
        </w:rPr>
        <w:t xml:space="preserve"> </w:t>
      </w:r>
      <w:r>
        <w:rPr>
          <w:b/>
          <w:sz w:val="24"/>
        </w:rPr>
        <w:t>по</w:t>
      </w:r>
      <w:r>
        <w:rPr>
          <w:b/>
          <w:spacing w:val="-2"/>
          <w:sz w:val="24"/>
        </w:rPr>
        <w:t xml:space="preserve"> </w:t>
      </w:r>
      <w:r>
        <w:rPr>
          <w:b/>
          <w:sz w:val="24"/>
        </w:rPr>
        <w:t>предмету</w:t>
      </w:r>
      <w:r>
        <w:rPr>
          <w:b/>
          <w:spacing w:val="-3"/>
          <w:sz w:val="24"/>
        </w:rPr>
        <w:t xml:space="preserve"> </w:t>
      </w:r>
      <w:r>
        <w:rPr>
          <w:b/>
          <w:sz w:val="24"/>
        </w:rPr>
        <w:t>«География»</w:t>
      </w:r>
      <w:r>
        <w:rPr>
          <w:b/>
          <w:spacing w:val="56"/>
          <w:sz w:val="24"/>
        </w:rPr>
        <w:t xml:space="preserve"> </w:t>
      </w:r>
      <w:r>
        <w:rPr>
          <w:b/>
          <w:sz w:val="24"/>
        </w:rPr>
        <w:t>в</w:t>
      </w:r>
      <w:r>
        <w:rPr>
          <w:b/>
          <w:spacing w:val="-3"/>
          <w:sz w:val="24"/>
        </w:rPr>
        <w:t xml:space="preserve"> </w:t>
      </w:r>
      <w:r>
        <w:rPr>
          <w:b/>
          <w:sz w:val="24"/>
        </w:rPr>
        <w:t>11</w:t>
      </w:r>
      <w:r w:rsidR="0095719E">
        <w:rPr>
          <w:b/>
          <w:sz w:val="24"/>
        </w:rPr>
        <w:t xml:space="preserve"> </w:t>
      </w:r>
      <w:r>
        <w:rPr>
          <w:b/>
          <w:sz w:val="24"/>
        </w:rPr>
        <w:t>классе:</w:t>
      </w:r>
    </w:p>
    <w:p w:rsidR="00C10899" w:rsidRDefault="00C10899">
      <w:pPr>
        <w:pStyle w:val="a3"/>
        <w:spacing w:before="9" w:after="1"/>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316"/>
        </w:trPr>
        <w:tc>
          <w:tcPr>
            <w:tcW w:w="674" w:type="dxa"/>
          </w:tcPr>
          <w:p w:rsidR="00C10899" w:rsidRDefault="006A2AAA">
            <w:pPr>
              <w:pStyle w:val="TableParagraph"/>
              <w:spacing w:line="270" w:lineRule="exact"/>
              <w:ind w:left="107"/>
              <w:rPr>
                <w:sz w:val="24"/>
              </w:rPr>
            </w:pPr>
            <w:r>
              <w:rPr>
                <w:sz w:val="24"/>
              </w:rPr>
              <w:t>1</w:t>
            </w:r>
          </w:p>
        </w:tc>
        <w:tc>
          <w:tcPr>
            <w:tcW w:w="4678" w:type="dxa"/>
          </w:tcPr>
          <w:p w:rsidR="00C10899" w:rsidRDefault="006A2AAA">
            <w:pPr>
              <w:pStyle w:val="TableParagraph"/>
              <w:spacing w:line="256" w:lineRule="exact"/>
              <w:ind w:left="223"/>
              <w:rPr>
                <w:sz w:val="24"/>
              </w:rPr>
            </w:pPr>
            <w:r>
              <w:rPr>
                <w:sz w:val="24"/>
              </w:rPr>
              <w:t>Регионы</w:t>
            </w:r>
            <w:r>
              <w:rPr>
                <w:spacing w:val="-4"/>
                <w:sz w:val="24"/>
              </w:rPr>
              <w:t xml:space="preserve"> </w:t>
            </w:r>
            <w:r>
              <w:rPr>
                <w:sz w:val="24"/>
              </w:rPr>
              <w:t>и</w:t>
            </w:r>
            <w:r>
              <w:rPr>
                <w:spacing w:val="-1"/>
                <w:sz w:val="24"/>
              </w:rPr>
              <w:t xml:space="preserve"> </w:t>
            </w:r>
            <w:r>
              <w:rPr>
                <w:sz w:val="24"/>
              </w:rPr>
              <w:t>страны</w:t>
            </w:r>
          </w:p>
        </w:tc>
        <w:tc>
          <w:tcPr>
            <w:tcW w:w="1276" w:type="dxa"/>
          </w:tcPr>
          <w:p w:rsidR="00C10899" w:rsidRDefault="006A2AAA">
            <w:pPr>
              <w:pStyle w:val="TableParagraph"/>
              <w:spacing w:line="256" w:lineRule="exact"/>
              <w:ind w:left="108"/>
              <w:rPr>
                <w:sz w:val="24"/>
              </w:rPr>
            </w:pPr>
            <w:r>
              <w:rPr>
                <w:sz w:val="24"/>
              </w:rPr>
              <w:t>28</w:t>
            </w:r>
          </w:p>
        </w:tc>
        <w:tc>
          <w:tcPr>
            <w:tcW w:w="2954" w:type="dxa"/>
          </w:tcPr>
          <w:p w:rsidR="00C10899" w:rsidRDefault="00910F72">
            <w:pPr>
              <w:pStyle w:val="TableParagraph"/>
              <w:spacing w:line="265" w:lineRule="exact"/>
              <w:ind w:left="109"/>
              <w:rPr>
                <w:rFonts w:ascii="Calibri"/>
              </w:rPr>
            </w:pPr>
            <w:hyperlink r:id="rId161">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67" w:lineRule="exact"/>
              <w:ind w:left="107"/>
              <w:rPr>
                <w:sz w:val="24"/>
              </w:rPr>
            </w:pPr>
            <w:r>
              <w:rPr>
                <w:sz w:val="24"/>
              </w:rPr>
              <w:t>2</w:t>
            </w:r>
          </w:p>
        </w:tc>
        <w:tc>
          <w:tcPr>
            <w:tcW w:w="4678" w:type="dxa"/>
          </w:tcPr>
          <w:p w:rsidR="00C10899" w:rsidRDefault="006A2AAA">
            <w:pPr>
              <w:pStyle w:val="TableParagraph"/>
              <w:spacing w:line="250" w:lineRule="exact"/>
              <w:ind w:left="223"/>
              <w:rPr>
                <w:sz w:val="24"/>
              </w:rPr>
            </w:pPr>
            <w:r>
              <w:rPr>
                <w:sz w:val="24"/>
              </w:rPr>
              <w:t>Глобальные</w:t>
            </w:r>
            <w:r>
              <w:rPr>
                <w:spacing w:val="-9"/>
                <w:sz w:val="24"/>
              </w:rPr>
              <w:t xml:space="preserve"> </w:t>
            </w:r>
            <w:r>
              <w:rPr>
                <w:sz w:val="24"/>
              </w:rPr>
              <w:t>проблемы</w:t>
            </w:r>
            <w:r>
              <w:rPr>
                <w:spacing w:val="-8"/>
                <w:sz w:val="24"/>
              </w:rPr>
              <w:t xml:space="preserve"> </w:t>
            </w:r>
            <w:r>
              <w:rPr>
                <w:sz w:val="24"/>
              </w:rPr>
              <w:t>человечества</w:t>
            </w:r>
          </w:p>
        </w:tc>
        <w:tc>
          <w:tcPr>
            <w:tcW w:w="1276" w:type="dxa"/>
          </w:tcPr>
          <w:p w:rsidR="00C10899" w:rsidRDefault="006A2AAA">
            <w:pPr>
              <w:pStyle w:val="TableParagraph"/>
              <w:spacing w:line="250" w:lineRule="exact"/>
              <w:ind w:left="127"/>
              <w:rPr>
                <w:sz w:val="24"/>
              </w:rPr>
            </w:pPr>
            <w:r>
              <w:rPr>
                <w:sz w:val="24"/>
              </w:rPr>
              <w:t>6</w:t>
            </w:r>
          </w:p>
        </w:tc>
        <w:tc>
          <w:tcPr>
            <w:tcW w:w="2954" w:type="dxa"/>
          </w:tcPr>
          <w:p w:rsidR="00C10899" w:rsidRDefault="00910F72">
            <w:pPr>
              <w:pStyle w:val="TableParagraph"/>
              <w:spacing w:line="262" w:lineRule="exact"/>
              <w:ind w:left="109"/>
              <w:rPr>
                <w:rFonts w:ascii="Calibri"/>
              </w:rPr>
            </w:pPr>
            <w:hyperlink r:id="rId162">
              <w:r w:rsidR="006A2AAA">
                <w:rPr>
                  <w:rFonts w:ascii="Calibri"/>
                  <w:color w:val="0462C1"/>
                  <w:u w:val="single" w:color="0462C1"/>
                </w:rPr>
                <w:t>https://lib.myschool.edu.ru/</w:t>
              </w:r>
            </w:hyperlink>
          </w:p>
        </w:tc>
      </w:tr>
      <w:tr w:rsidR="00C10899">
        <w:trPr>
          <w:trHeight w:val="316"/>
        </w:trPr>
        <w:tc>
          <w:tcPr>
            <w:tcW w:w="674" w:type="dxa"/>
          </w:tcPr>
          <w:p w:rsidR="00C10899" w:rsidRDefault="00C10899">
            <w:pPr>
              <w:pStyle w:val="TableParagraph"/>
              <w:rPr>
                <w:sz w:val="24"/>
              </w:rPr>
            </w:pPr>
          </w:p>
        </w:tc>
        <w:tc>
          <w:tcPr>
            <w:tcW w:w="4678" w:type="dxa"/>
          </w:tcPr>
          <w:p w:rsidR="00C10899" w:rsidRDefault="006A2AAA">
            <w:pPr>
              <w:pStyle w:val="TableParagraph"/>
              <w:spacing w:line="253" w:lineRule="exact"/>
              <w:ind w:left="223"/>
              <w:rPr>
                <w:sz w:val="24"/>
              </w:rPr>
            </w:pPr>
            <w:r>
              <w:rPr>
                <w:sz w:val="24"/>
              </w:rPr>
              <w:t>ИТОГО</w:t>
            </w:r>
          </w:p>
        </w:tc>
        <w:tc>
          <w:tcPr>
            <w:tcW w:w="1276" w:type="dxa"/>
          </w:tcPr>
          <w:p w:rsidR="00C10899" w:rsidRDefault="006A2AAA">
            <w:pPr>
              <w:pStyle w:val="TableParagraph"/>
              <w:spacing w:line="253" w:lineRule="exact"/>
              <w:ind w:left="108"/>
              <w:rPr>
                <w:sz w:val="24"/>
              </w:rPr>
            </w:pPr>
            <w:r>
              <w:rPr>
                <w:sz w:val="24"/>
              </w:rPr>
              <w:t>34</w:t>
            </w:r>
          </w:p>
        </w:tc>
        <w:tc>
          <w:tcPr>
            <w:tcW w:w="2954" w:type="dxa"/>
          </w:tcPr>
          <w:p w:rsidR="00C10899" w:rsidRDefault="00C10899">
            <w:pPr>
              <w:pStyle w:val="TableParagraph"/>
              <w:rPr>
                <w:sz w:val="24"/>
              </w:rPr>
            </w:pPr>
          </w:p>
        </w:tc>
      </w:tr>
    </w:tbl>
    <w:p w:rsidR="00C10899" w:rsidRDefault="00C10899">
      <w:pPr>
        <w:pStyle w:val="a3"/>
        <w:spacing w:before="10"/>
        <w:ind w:left="0"/>
        <w:jc w:val="left"/>
        <w:rPr>
          <w:b/>
          <w:sz w:val="23"/>
        </w:rPr>
      </w:pPr>
    </w:p>
    <w:p w:rsidR="00C10899" w:rsidRDefault="0095719E" w:rsidP="0095719E">
      <w:pPr>
        <w:pStyle w:val="11"/>
        <w:tabs>
          <w:tab w:val="left" w:pos="2183"/>
        </w:tabs>
        <w:spacing w:before="89"/>
        <w:ind w:left="1551"/>
      </w:pPr>
      <w:r>
        <w:t>2.14.</w:t>
      </w:r>
      <w:r w:rsidR="006A2AAA">
        <w:t>Рабочая</w:t>
      </w:r>
      <w:r w:rsidR="006A2AAA">
        <w:rPr>
          <w:spacing w:val="-5"/>
        </w:rPr>
        <w:t xml:space="preserve"> </w:t>
      </w:r>
      <w:r w:rsidR="006A2AAA">
        <w:t>программа</w:t>
      </w:r>
      <w:r w:rsidR="006A2AAA">
        <w:rPr>
          <w:spacing w:val="64"/>
        </w:rPr>
        <w:t xml:space="preserve"> </w:t>
      </w:r>
      <w:r w:rsidR="006A2AAA">
        <w:t>по</w:t>
      </w:r>
      <w:r w:rsidR="006A2AAA">
        <w:rPr>
          <w:spacing w:val="-1"/>
        </w:rPr>
        <w:t xml:space="preserve"> </w:t>
      </w:r>
      <w:r w:rsidR="006A2AAA">
        <w:t>учебному</w:t>
      </w:r>
      <w:r w:rsidR="006A2AAA">
        <w:rPr>
          <w:spacing w:val="-2"/>
        </w:rPr>
        <w:t xml:space="preserve"> </w:t>
      </w:r>
      <w:r w:rsidR="006A2AAA">
        <w:t>предмету</w:t>
      </w:r>
      <w:r w:rsidR="006A2AAA">
        <w:rPr>
          <w:spacing w:val="65"/>
        </w:rPr>
        <w:t xml:space="preserve"> </w:t>
      </w:r>
      <w:r w:rsidR="006A2AAA">
        <w:t>«Физическая</w:t>
      </w:r>
    </w:p>
    <w:p w:rsidR="00C10899" w:rsidRDefault="006A2AAA">
      <w:pPr>
        <w:spacing w:before="48"/>
        <w:ind w:left="4494"/>
        <w:rPr>
          <w:b/>
          <w:sz w:val="28"/>
        </w:rPr>
      </w:pPr>
      <w:r>
        <w:rPr>
          <w:b/>
          <w:sz w:val="28"/>
        </w:rPr>
        <w:t>культура»</w:t>
      </w:r>
    </w:p>
    <w:p w:rsidR="00C10899" w:rsidRDefault="006A2AAA">
      <w:pPr>
        <w:pStyle w:val="21"/>
        <w:spacing w:before="49"/>
        <w:ind w:left="1186"/>
        <w:jc w:val="left"/>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rsidR="00C10899" w:rsidRDefault="006A2AAA" w:rsidP="002D2153">
      <w:pPr>
        <w:pStyle w:val="a5"/>
        <w:numPr>
          <w:ilvl w:val="1"/>
          <w:numId w:val="113"/>
        </w:numPr>
        <w:tabs>
          <w:tab w:val="left" w:pos="1427"/>
        </w:tabs>
        <w:spacing w:before="38"/>
        <w:ind w:hanging="241"/>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z w:val="24"/>
        </w:rPr>
        <w:t>культуре.</w:t>
      </w:r>
    </w:p>
    <w:p w:rsidR="00C10899" w:rsidRDefault="006A2AAA">
      <w:pPr>
        <w:pStyle w:val="a3"/>
        <w:spacing w:before="41" w:line="276" w:lineRule="auto"/>
        <w:ind w:right="716" w:firstLine="707"/>
      </w:pPr>
      <w:r>
        <w:t>Физическая культура как социальное явление. Истоки возникновения культуры как</w:t>
      </w:r>
      <w:r>
        <w:rPr>
          <w:spacing w:val="-57"/>
        </w:rPr>
        <w:t xml:space="preserve"> </w:t>
      </w:r>
      <w:r>
        <w:t>социального</w:t>
      </w:r>
      <w:r>
        <w:rPr>
          <w:spacing w:val="1"/>
        </w:rPr>
        <w:t xml:space="preserve"> </w:t>
      </w:r>
      <w:r>
        <w:t>явления,</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её</w:t>
      </w:r>
      <w:r>
        <w:rPr>
          <w:spacing w:val="1"/>
        </w:rPr>
        <w:t xml:space="preserve"> </w:t>
      </w:r>
      <w:r>
        <w:t>развития</w:t>
      </w:r>
      <w:r>
        <w:rPr>
          <w:spacing w:val="1"/>
        </w:rPr>
        <w:t xml:space="preserve"> </w:t>
      </w:r>
      <w:r>
        <w:t>(индивидуальная,</w:t>
      </w:r>
      <w:r>
        <w:rPr>
          <w:spacing w:val="1"/>
        </w:rPr>
        <w:t xml:space="preserve"> </w:t>
      </w:r>
      <w:r>
        <w:t>национальная,</w:t>
      </w:r>
      <w:r>
        <w:rPr>
          <w:spacing w:val="1"/>
        </w:rPr>
        <w:t xml:space="preserve"> </w:t>
      </w:r>
      <w:r>
        <w:t>мировая).</w:t>
      </w:r>
      <w:r>
        <w:rPr>
          <w:spacing w:val="1"/>
        </w:rPr>
        <w:t xml:space="preserve"> </w:t>
      </w:r>
      <w:r>
        <w:t>Культура</w:t>
      </w:r>
      <w:r>
        <w:rPr>
          <w:spacing w:val="1"/>
        </w:rPr>
        <w:t xml:space="preserve"> </w:t>
      </w:r>
      <w:r>
        <w:t>как</w:t>
      </w:r>
      <w:r>
        <w:rPr>
          <w:spacing w:val="1"/>
        </w:rPr>
        <w:t xml:space="preserve"> </w:t>
      </w:r>
      <w:r>
        <w:t>способ</w:t>
      </w:r>
      <w:r>
        <w:rPr>
          <w:spacing w:val="1"/>
        </w:rPr>
        <w:t xml:space="preserve"> </w:t>
      </w:r>
      <w:r>
        <w:t>развития</w:t>
      </w:r>
      <w:r>
        <w:rPr>
          <w:spacing w:val="1"/>
        </w:rPr>
        <w:t xml:space="preserve"> </w:t>
      </w:r>
      <w:r>
        <w:t>человека,</w:t>
      </w:r>
      <w:r>
        <w:rPr>
          <w:spacing w:val="1"/>
        </w:rPr>
        <w:t xml:space="preserve"> </w:t>
      </w:r>
      <w:r>
        <w:t>её</w:t>
      </w:r>
      <w:r>
        <w:rPr>
          <w:spacing w:val="-57"/>
        </w:rPr>
        <w:t xml:space="preserve"> </w:t>
      </w:r>
      <w:r>
        <w:t>связь с условиями жизни и деятельности. Физическая культура как явление культуры,</w:t>
      </w:r>
      <w:r>
        <w:rPr>
          <w:spacing w:val="1"/>
        </w:rPr>
        <w:t xml:space="preserve"> </w:t>
      </w:r>
      <w:r>
        <w:t>связанное</w:t>
      </w:r>
      <w:r>
        <w:rPr>
          <w:spacing w:val="-2"/>
        </w:rPr>
        <w:t xml:space="preserve"> </w:t>
      </w:r>
      <w:r>
        <w:t>с</w:t>
      </w:r>
      <w:r>
        <w:rPr>
          <w:spacing w:val="-1"/>
        </w:rPr>
        <w:t xml:space="preserve"> </w:t>
      </w:r>
      <w:r>
        <w:t>преобразованием</w:t>
      </w:r>
      <w:r>
        <w:rPr>
          <w:spacing w:val="-2"/>
        </w:rPr>
        <w:t xml:space="preserve"> </w:t>
      </w:r>
      <w:r>
        <w:t>физической природы человека.</w:t>
      </w:r>
    </w:p>
    <w:p w:rsidR="00C10899" w:rsidRDefault="006A2AAA">
      <w:pPr>
        <w:pStyle w:val="a3"/>
        <w:spacing w:line="276" w:lineRule="auto"/>
        <w:ind w:right="711" w:firstLine="707"/>
      </w:pPr>
      <w:r>
        <w:t>Характеристика</w:t>
      </w:r>
      <w:r>
        <w:rPr>
          <w:spacing w:val="1"/>
        </w:rPr>
        <w:t xml:space="preserve"> </w:t>
      </w:r>
      <w:r>
        <w:t>системной</w:t>
      </w:r>
      <w:r>
        <w:rPr>
          <w:spacing w:val="1"/>
        </w:rPr>
        <w:t xml:space="preserve"> </w:t>
      </w:r>
      <w:r>
        <w:t>организации</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 основные направления её развития и формы организации (оздоровительная,</w:t>
      </w:r>
      <w:r>
        <w:rPr>
          <w:spacing w:val="1"/>
        </w:rPr>
        <w:t xml:space="preserve"> </w:t>
      </w:r>
      <w:r>
        <w:t>прикладно-ориентированная,</w:t>
      </w:r>
      <w:r>
        <w:rPr>
          <w:spacing w:val="-1"/>
        </w:rPr>
        <w:t xml:space="preserve"> </w:t>
      </w:r>
      <w:r>
        <w:t>соревновательно-достиженческая).</w:t>
      </w:r>
    </w:p>
    <w:p w:rsidR="00C10899" w:rsidRDefault="006A2AAA">
      <w:pPr>
        <w:pStyle w:val="a3"/>
        <w:spacing w:before="1" w:line="276" w:lineRule="auto"/>
        <w:ind w:right="719" w:firstLine="707"/>
      </w:pPr>
      <w:r>
        <w:t>Всероссийский физкультурно-спортивный комплекс «Готов к труду и обороне» как</w:t>
      </w:r>
      <w:r>
        <w:rPr>
          <w:spacing w:val="-57"/>
        </w:rPr>
        <w:t xml:space="preserve"> </w:t>
      </w:r>
      <w:r>
        <w:t>основа</w:t>
      </w:r>
      <w:r>
        <w:rPr>
          <w:spacing w:val="8"/>
        </w:rPr>
        <w:t xml:space="preserve"> </w:t>
      </w:r>
      <w:r>
        <w:t>прикладно-ориентированной</w:t>
      </w:r>
      <w:r>
        <w:rPr>
          <w:spacing w:val="12"/>
        </w:rPr>
        <w:t xml:space="preserve"> </w:t>
      </w:r>
      <w:r>
        <w:t>физической</w:t>
      </w:r>
      <w:r>
        <w:rPr>
          <w:spacing w:val="12"/>
        </w:rPr>
        <w:t xml:space="preserve"> </w:t>
      </w:r>
      <w:r>
        <w:t>культуры,</w:t>
      </w:r>
      <w:r>
        <w:rPr>
          <w:spacing w:val="9"/>
        </w:rPr>
        <w:t xml:space="preserve"> </w:t>
      </w:r>
      <w:r>
        <w:t>история</w:t>
      </w:r>
      <w:r>
        <w:rPr>
          <w:spacing w:val="11"/>
        </w:rPr>
        <w:t xml:space="preserve"> </w:t>
      </w:r>
      <w:r>
        <w:t>и</w:t>
      </w:r>
      <w:r>
        <w:rPr>
          <w:spacing w:val="12"/>
        </w:rPr>
        <w:t xml:space="preserve"> </w:t>
      </w:r>
      <w:r>
        <w:t>развитие</w:t>
      </w:r>
      <w:r>
        <w:rPr>
          <w:spacing w:val="10"/>
        </w:rPr>
        <w:t xml:space="preserve"> </w:t>
      </w:r>
      <w:r>
        <w:t>комплекса</w:t>
      </w:r>
    </w:p>
    <w:p w:rsidR="00C10899" w:rsidRDefault="006A2AAA">
      <w:pPr>
        <w:pStyle w:val="a3"/>
        <w:spacing w:line="276" w:lineRule="auto"/>
        <w:ind w:right="711"/>
      </w:pPr>
      <w:r>
        <w:t>«Готов к</w:t>
      </w:r>
      <w:r>
        <w:rPr>
          <w:spacing w:val="1"/>
        </w:rPr>
        <w:t xml:space="preserve"> </w:t>
      </w:r>
      <w:r>
        <w:t>труду и</w:t>
      </w:r>
      <w:r>
        <w:rPr>
          <w:spacing w:val="1"/>
        </w:rPr>
        <w:t xml:space="preserve"> </w:t>
      </w:r>
      <w:r>
        <w:t>обороне» в Союзе Советских</w:t>
      </w:r>
      <w:r>
        <w:rPr>
          <w:spacing w:val="1"/>
        </w:rPr>
        <w:t xml:space="preserve"> </w:t>
      </w:r>
      <w:r>
        <w:t>социалистических республик</w:t>
      </w:r>
      <w:r>
        <w:rPr>
          <w:spacing w:val="1"/>
        </w:rPr>
        <w:t xml:space="preserve"> </w:t>
      </w:r>
      <w:r>
        <w:t>(далее</w:t>
      </w:r>
      <w:r>
        <w:rPr>
          <w:spacing w:val="1"/>
        </w:rPr>
        <w:t xml:space="preserve"> </w:t>
      </w:r>
      <w:r>
        <w:t>–</w:t>
      </w:r>
      <w:r>
        <w:rPr>
          <w:spacing w:val="1"/>
        </w:rPr>
        <w:t xml:space="preserve"> </w:t>
      </w:r>
      <w:r>
        <w:t>СССР)</w:t>
      </w:r>
      <w:r>
        <w:rPr>
          <w:spacing w:val="54"/>
        </w:rPr>
        <w:t xml:space="preserve"> </w:t>
      </w:r>
      <w:r>
        <w:t>и</w:t>
      </w:r>
      <w:r>
        <w:rPr>
          <w:spacing w:val="56"/>
        </w:rPr>
        <w:t xml:space="preserve"> </w:t>
      </w:r>
      <w:r>
        <w:t>Российской</w:t>
      </w:r>
      <w:r>
        <w:rPr>
          <w:spacing w:val="54"/>
        </w:rPr>
        <w:t xml:space="preserve"> </w:t>
      </w:r>
      <w:r>
        <w:t>Федерации.</w:t>
      </w:r>
      <w:r>
        <w:rPr>
          <w:spacing w:val="55"/>
        </w:rPr>
        <w:t xml:space="preserve"> </w:t>
      </w:r>
      <w:r>
        <w:t>Характеристика</w:t>
      </w:r>
      <w:r>
        <w:rPr>
          <w:spacing w:val="54"/>
        </w:rPr>
        <w:t xml:space="preserve"> </w:t>
      </w:r>
      <w:r>
        <w:t>структурной</w:t>
      </w:r>
      <w:r>
        <w:rPr>
          <w:spacing w:val="56"/>
        </w:rPr>
        <w:t xml:space="preserve"> </w:t>
      </w:r>
      <w:r>
        <w:t>организации</w:t>
      </w:r>
      <w:r>
        <w:rPr>
          <w:spacing w:val="56"/>
        </w:rPr>
        <w:t xml:space="preserve"> </w:t>
      </w:r>
      <w:r>
        <w:t>комплекса</w:t>
      </w:r>
    </w:p>
    <w:p w:rsidR="00C10899" w:rsidRDefault="006A2AAA">
      <w:pPr>
        <w:pStyle w:val="a3"/>
        <w:spacing w:line="276" w:lineRule="auto"/>
        <w:ind w:right="719"/>
      </w:pP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нормативные</w:t>
      </w:r>
      <w:r>
        <w:rPr>
          <w:spacing w:val="1"/>
        </w:rPr>
        <w:t xml:space="preserve"> </w:t>
      </w:r>
      <w:r>
        <w:t>требования</w:t>
      </w:r>
      <w:r>
        <w:rPr>
          <w:spacing w:val="1"/>
        </w:rPr>
        <w:t xml:space="preserve"> </w:t>
      </w:r>
      <w:r>
        <w:t>пятой</w:t>
      </w:r>
      <w:r>
        <w:rPr>
          <w:spacing w:val="-57"/>
        </w:rPr>
        <w:t xml:space="preserve"> </w:t>
      </w:r>
      <w:r>
        <w:t>ступени</w:t>
      </w:r>
      <w:r>
        <w:rPr>
          <w:spacing w:val="-1"/>
        </w:rPr>
        <w:t xml:space="preserve"> </w:t>
      </w:r>
      <w:r>
        <w:t>для</w:t>
      </w:r>
      <w:r>
        <w:rPr>
          <w:spacing w:val="2"/>
        </w:rPr>
        <w:t xml:space="preserve"> </w:t>
      </w:r>
      <w:r>
        <w:t>учащихся</w:t>
      </w:r>
      <w:r>
        <w:rPr>
          <w:spacing w:val="-3"/>
        </w:rPr>
        <w:t xml:space="preserve"> </w:t>
      </w:r>
      <w:r>
        <w:t>16–17 лет.</w:t>
      </w:r>
    </w:p>
    <w:p w:rsidR="00C10899" w:rsidRDefault="006A2AAA">
      <w:pPr>
        <w:pStyle w:val="a3"/>
        <w:spacing w:line="276" w:lineRule="auto"/>
        <w:ind w:right="716" w:firstLine="707"/>
      </w:pPr>
      <w:r>
        <w:t>Законодательные основы развития физической культуры в Российской Федерации.</w:t>
      </w:r>
      <w:r>
        <w:rPr>
          <w:spacing w:val="1"/>
        </w:rPr>
        <w:t xml:space="preserve"> </w:t>
      </w:r>
      <w:r>
        <w:t>Извлечения из статей, касающихся соблюдения прав и обязанностей граждан в занятиях</w:t>
      </w:r>
      <w:r>
        <w:rPr>
          <w:spacing w:val="1"/>
        </w:rPr>
        <w:t xml:space="preserve"> </w:t>
      </w:r>
      <w:r>
        <w:t>физической культурой и спортом: Федеральный закон «О физической культуре и спорте 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4</w:t>
      </w:r>
      <w:r>
        <w:rPr>
          <w:spacing w:val="1"/>
        </w:rPr>
        <w:t xml:space="preserve"> </w:t>
      </w:r>
      <w:r>
        <w:t>декабря</w:t>
      </w:r>
      <w:r>
        <w:rPr>
          <w:spacing w:val="1"/>
        </w:rPr>
        <w:t xml:space="preserve"> </w:t>
      </w:r>
      <w:r>
        <w:t>2007</w:t>
      </w:r>
      <w:r>
        <w:rPr>
          <w:spacing w:val="1"/>
        </w:rPr>
        <w:t xml:space="preserve"> </w:t>
      </w:r>
      <w:r>
        <w:t>г.</w:t>
      </w:r>
      <w:r>
        <w:rPr>
          <w:spacing w:val="1"/>
        </w:rPr>
        <w:t xml:space="preserve"> </w:t>
      </w:r>
      <w:r>
        <w:t>№</w:t>
      </w:r>
      <w:r>
        <w:rPr>
          <w:spacing w:val="1"/>
        </w:rPr>
        <w:t xml:space="preserve"> </w:t>
      </w:r>
      <w:r>
        <w:t>329-ФЗ,</w:t>
      </w:r>
      <w:r>
        <w:rPr>
          <w:spacing w:val="1"/>
        </w:rPr>
        <w:t xml:space="preserve"> </w:t>
      </w: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 Федерации»</w:t>
      </w:r>
      <w:r>
        <w:rPr>
          <w:spacing w:val="-8"/>
        </w:rPr>
        <w:t xml:space="preserve"> </w:t>
      </w:r>
      <w:r>
        <w:t>от</w:t>
      </w:r>
      <w:r>
        <w:rPr>
          <w:spacing w:val="-1"/>
        </w:rPr>
        <w:t xml:space="preserve"> </w:t>
      </w:r>
      <w:r>
        <w:t>29 декабря 2012 г.</w:t>
      </w:r>
      <w:r>
        <w:rPr>
          <w:spacing w:val="-2"/>
        </w:rPr>
        <w:t xml:space="preserve"> </w:t>
      </w:r>
      <w:r>
        <w:t>№</w:t>
      </w:r>
      <w:r>
        <w:rPr>
          <w:spacing w:val="-1"/>
        </w:rPr>
        <w:t xml:space="preserve"> </w:t>
      </w:r>
      <w:r>
        <w:t>373-ФЗ.</w:t>
      </w:r>
    </w:p>
    <w:p w:rsidR="00C10899" w:rsidRDefault="006A2AAA">
      <w:pPr>
        <w:pStyle w:val="a3"/>
        <w:spacing w:line="276" w:lineRule="auto"/>
        <w:ind w:right="711" w:firstLine="707"/>
      </w:pPr>
      <w:r>
        <w:t>Физическая культура как средство</w:t>
      </w:r>
      <w:r>
        <w:rPr>
          <w:spacing w:val="1"/>
        </w:rPr>
        <w:t xml:space="preserve"> </w:t>
      </w:r>
      <w:r>
        <w:t>укрепления здоровья человека. Здоровье как</w:t>
      </w:r>
      <w:r>
        <w:rPr>
          <w:spacing w:val="1"/>
        </w:rPr>
        <w:t xml:space="preserve"> </w:t>
      </w:r>
      <w:r>
        <w:lastRenderedPageBreak/>
        <w:t>базовая ценность человека и общества. Характеристика основных компонентов здоровья,</w:t>
      </w:r>
      <w:r>
        <w:rPr>
          <w:spacing w:val="1"/>
        </w:rPr>
        <w:t xml:space="preserve"> </w:t>
      </w:r>
      <w:r>
        <w:t>их связь с занятиями физической культурой. Общие представления об истории и развитии</w:t>
      </w:r>
      <w:r>
        <w:rPr>
          <w:spacing w:val="1"/>
        </w:rPr>
        <w:t xml:space="preserve"> </w:t>
      </w:r>
      <w:r>
        <w:t>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2"/>
        </w:rPr>
        <w:t xml:space="preserve"> </w:t>
      </w:r>
      <w:r>
        <w:t>содержание.</w:t>
      </w:r>
    </w:p>
    <w:p w:rsidR="00C10899" w:rsidRDefault="006A2AAA" w:rsidP="002D2153">
      <w:pPr>
        <w:pStyle w:val="a5"/>
        <w:numPr>
          <w:ilvl w:val="1"/>
          <w:numId w:val="113"/>
        </w:numPr>
        <w:tabs>
          <w:tab w:val="left" w:pos="1427"/>
        </w:tabs>
        <w:spacing w:before="1"/>
        <w:ind w:hanging="241"/>
        <w:rPr>
          <w:sz w:val="24"/>
        </w:rPr>
      </w:pPr>
      <w:r>
        <w:rPr>
          <w:sz w:val="24"/>
        </w:rPr>
        <w:t>Способы</w:t>
      </w:r>
      <w:r>
        <w:rPr>
          <w:spacing w:val="-2"/>
          <w:sz w:val="24"/>
        </w:rPr>
        <w:t xml:space="preserve"> </w:t>
      </w:r>
      <w:r>
        <w:rPr>
          <w:sz w:val="24"/>
        </w:rPr>
        <w:t>самостоятельной</w:t>
      </w:r>
      <w:r>
        <w:rPr>
          <w:spacing w:val="-4"/>
          <w:sz w:val="24"/>
        </w:rPr>
        <w:t xml:space="preserve"> </w:t>
      </w:r>
      <w:r>
        <w:rPr>
          <w:sz w:val="24"/>
        </w:rPr>
        <w:t>двигательной</w:t>
      </w:r>
      <w:r>
        <w:rPr>
          <w:spacing w:val="-2"/>
          <w:sz w:val="24"/>
        </w:rPr>
        <w:t xml:space="preserve"> </w:t>
      </w:r>
      <w:r>
        <w:rPr>
          <w:sz w:val="24"/>
        </w:rPr>
        <w:t>деятельности.</w:t>
      </w:r>
    </w:p>
    <w:p w:rsidR="00C10899" w:rsidRDefault="006A2AAA">
      <w:pPr>
        <w:pStyle w:val="a3"/>
        <w:spacing w:before="41" w:line="276" w:lineRule="auto"/>
        <w:ind w:right="710" w:firstLine="707"/>
        <w:jc w:val="right"/>
      </w:pPr>
      <w:r>
        <w:t>Физкультурно-оздоровительные</w:t>
      </w:r>
      <w:r>
        <w:rPr>
          <w:spacing w:val="48"/>
        </w:rPr>
        <w:t xml:space="preserve"> </w:t>
      </w:r>
      <w:r>
        <w:t>мероприятия</w:t>
      </w:r>
      <w:r>
        <w:rPr>
          <w:spacing w:val="49"/>
        </w:rPr>
        <w:t xml:space="preserve"> </w:t>
      </w:r>
      <w:r>
        <w:t>в</w:t>
      </w:r>
      <w:r>
        <w:rPr>
          <w:spacing w:val="51"/>
        </w:rPr>
        <w:t xml:space="preserve"> </w:t>
      </w:r>
      <w:r>
        <w:t>условиях</w:t>
      </w:r>
      <w:r>
        <w:rPr>
          <w:spacing w:val="51"/>
        </w:rPr>
        <w:t xml:space="preserve"> </w:t>
      </w:r>
      <w:r>
        <w:t>активного</w:t>
      </w:r>
      <w:r>
        <w:rPr>
          <w:spacing w:val="49"/>
        </w:rPr>
        <w:t xml:space="preserve"> </w:t>
      </w:r>
      <w:r>
        <w:t>отдыха</w:t>
      </w:r>
      <w:r>
        <w:rPr>
          <w:spacing w:val="48"/>
        </w:rPr>
        <w:t xml:space="preserve"> </w:t>
      </w:r>
      <w:r>
        <w:t>и</w:t>
      </w:r>
      <w:r>
        <w:rPr>
          <w:spacing w:val="-57"/>
        </w:rPr>
        <w:t xml:space="preserve"> </w:t>
      </w:r>
      <w:r>
        <w:t>досуга.</w:t>
      </w:r>
      <w:r>
        <w:rPr>
          <w:spacing w:val="12"/>
        </w:rPr>
        <w:t xml:space="preserve"> </w:t>
      </w:r>
      <w:r>
        <w:t>Общее</w:t>
      </w:r>
      <w:r>
        <w:rPr>
          <w:spacing w:val="11"/>
        </w:rPr>
        <w:t xml:space="preserve"> </w:t>
      </w:r>
      <w:r>
        <w:t>представление</w:t>
      </w:r>
      <w:r>
        <w:rPr>
          <w:spacing w:val="11"/>
        </w:rPr>
        <w:t xml:space="preserve"> </w:t>
      </w:r>
      <w:r>
        <w:t>о</w:t>
      </w:r>
      <w:r>
        <w:rPr>
          <w:spacing w:val="13"/>
        </w:rPr>
        <w:t xml:space="preserve"> </w:t>
      </w:r>
      <w:r>
        <w:t>видах</w:t>
      </w:r>
      <w:r>
        <w:rPr>
          <w:spacing w:val="12"/>
        </w:rPr>
        <w:t xml:space="preserve"> </w:t>
      </w:r>
      <w:r>
        <w:t>и</w:t>
      </w:r>
      <w:r>
        <w:rPr>
          <w:spacing w:val="11"/>
        </w:rPr>
        <w:t xml:space="preserve"> </w:t>
      </w:r>
      <w:r>
        <w:t>формах</w:t>
      </w:r>
      <w:r>
        <w:rPr>
          <w:spacing w:val="14"/>
        </w:rPr>
        <w:t xml:space="preserve"> </w:t>
      </w:r>
      <w:r>
        <w:t>деятельности</w:t>
      </w:r>
      <w:r>
        <w:rPr>
          <w:spacing w:val="12"/>
        </w:rPr>
        <w:t xml:space="preserve"> </w:t>
      </w:r>
      <w:r>
        <w:t>в</w:t>
      </w:r>
      <w:r>
        <w:rPr>
          <w:spacing w:val="13"/>
        </w:rPr>
        <w:t xml:space="preserve"> </w:t>
      </w:r>
      <w:r>
        <w:t>структурной</w:t>
      </w:r>
      <w:r>
        <w:rPr>
          <w:spacing w:val="13"/>
        </w:rPr>
        <w:t xml:space="preserve"> </w:t>
      </w:r>
      <w:r>
        <w:t>организации</w:t>
      </w:r>
      <w:r>
        <w:rPr>
          <w:spacing w:val="-57"/>
        </w:rPr>
        <w:t xml:space="preserve"> </w:t>
      </w:r>
      <w:r>
        <w:t>образа</w:t>
      </w:r>
      <w:r>
        <w:rPr>
          <w:spacing w:val="-1"/>
        </w:rPr>
        <w:t xml:space="preserve"> </w:t>
      </w:r>
      <w:r>
        <w:t>жизни</w:t>
      </w:r>
      <w:r>
        <w:rPr>
          <w:spacing w:val="1"/>
        </w:rPr>
        <w:t xml:space="preserve"> </w:t>
      </w:r>
      <w:r>
        <w:t>современного человека</w:t>
      </w:r>
      <w:r>
        <w:rPr>
          <w:spacing w:val="1"/>
        </w:rPr>
        <w:t xml:space="preserve"> </w:t>
      </w:r>
      <w:r>
        <w:t>(профессиональная, бытовая и</w:t>
      </w:r>
      <w:r>
        <w:rPr>
          <w:spacing w:val="1"/>
        </w:rPr>
        <w:t xml:space="preserve"> </w:t>
      </w:r>
      <w:r>
        <w:t>досуговая).</w:t>
      </w:r>
      <w:r>
        <w:rPr>
          <w:spacing w:val="1"/>
        </w:rPr>
        <w:t xml:space="preserve"> </w:t>
      </w:r>
      <w:r>
        <w:t>Основные</w:t>
      </w:r>
      <w:r>
        <w:rPr>
          <w:spacing w:val="-57"/>
        </w:rPr>
        <w:t xml:space="preserve"> </w:t>
      </w:r>
      <w:r>
        <w:t>типы и виды активного отдыха, их целевое предназначение и содержательное наполнение.</w:t>
      </w:r>
      <w:r>
        <w:rPr>
          <w:spacing w:val="-57"/>
        </w:rPr>
        <w:t xml:space="preserve"> </w:t>
      </w:r>
      <w:r>
        <w:t>Кондиционная</w:t>
      </w:r>
      <w:r>
        <w:rPr>
          <w:spacing w:val="13"/>
        </w:rPr>
        <w:t xml:space="preserve"> </w:t>
      </w:r>
      <w:r>
        <w:t>тренировка</w:t>
      </w:r>
      <w:r>
        <w:rPr>
          <w:spacing w:val="73"/>
        </w:rPr>
        <w:t xml:space="preserve"> </w:t>
      </w:r>
      <w:r>
        <w:t>как</w:t>
      </w:r>
      <w:r>
        <w:rPr>
          <w:spacing w:val="74"/>
        </w:rPr>
        <w:t xml:space="preserve"> </w:t>
      </w:r>
      <w:r>
        <w:t>системная</w:t>
      </w:r>
      <w:r>
        <w:rPr>
          <w:spacing w:val="74"/>
        </w:rPr>
        <w:t xml:space="preserve"> </w:t>
      </w:r>
      <w:r>
        <w:t>организация</w:t>
      </w:r>
      <w:r>
        <w:rPr>
          <w:spacing w:val="73"/>
        </w:rPr>
        <w:t xml:space="preserve"> </w:t>
      </w:r>
      <w:r>
        <w:t>комплексных</w:t>
      </w:r>
      <w:r>
        <w:rPr>
          <w:spacing w:val="73"/>
        </w:rPr>
        <w:t xml:space="preserve"> </w:t>
      </w:r>
      <w:r>
        <w:t>и</w:t>
      </w:r>
      <w:r>
        <w:rPr>
          <w:spacing w:val="72"/>
        </w:rPr>
        <w:t xml:space="preserve"> </w:t>
      </w:r>
      <w:r>
        <w:t>целевых</w:t>
      </w:r>
      <w:r>
        <w:rPr>
          <w:spacing w:val="1"/>
        </w:rPr>
        <w:t xml:space="preserve"> </w:t>
      </w:r>
      <w:r>
        <w:t>занятий</w:t>
      </w:r>
      <w:r>
        <w:rPr>
          <w:spacing w:val="23"/>
        </w:rPr>
        <w:t xml:space="preserve"> </w:t>
      </w:r>
      <w:r>
        <w:t>оздоровительной</w:t>
      </w:r>
      <w:r>
        <w:rPr>
          <w:spacing w:val="24"/>
        </w:rPr>
        <w:t xml:space="preserve"> </w:t>
      </w:r>
      <w:r>
        <w:t>физической</w:t>
      </w:r>
      <w:r>
        <w:rPr>
          <w:spacing w:val="24"/>
        </w:rPr>
        <w:t xml:space="preserve"> </w:t>
      </w:r>
      <w:r>
        <w:t>культурой,</w:t>
      </w:r>
      <w:r>
        <w:rPr>
          <w:spacing w:val="23"/>
        </w:rPr>
        <w:t xml:space="preserve"> </w:t>
      </w:r>
      <w:r>
        <w:t>особенности</w:t>
      </w:r>
      <w:r>
        <w:rPr>
          <w:spacing w:val="24"/>
        </w:rPr>
        <w:t xml:space="preserve"> </w:t>
      </w:r>
      <w:r>
        <w:t>планирования</w:t>
      </w:r>
      <w:r>
        <w:rPr>
          <w:spacing w:val="23"/>
        </w:rPr>
        <w:t xml:space="preserve"> </w:t>
      </w:r>
      <w:r>
        <w:t>физических</w:t>
      </w:r>
    </w:p>
    <w:p w:rsidR="00C10899" w:rsidRDefault="006A2AAA">
      <w:pPr>
        <w:pStyle w:val="a3"/>
        <w:spacing w:line="276" w:lineRule="exact"/>
      </w:pPr>
      <w:r>
        <w:t>нагрузок</w:t>
      </w:r>
      <w:r>
        <w:rPr>
          <w:spacing w:val="-4"/>
        </w:rPr>
        <w:t xml:space="preserve"> </w:t>
      </w:r>
      <w:r>
        <w:t>и</w:t>
      </w:r>
      <w:r>
        <w:rPr>
          <w:spacing w:val="-3"/>
        </w:rPr>
        <w:t xml:space="preserve"> </w:t>
      </w:r>
      <w:r>
        <w:t>содержательного</w:t>
      </w:r>
      <w:r>
        <w:rPr>
          <w:spacing w:val="-3"/>
        </w:rPr>
        <w:t xml:space="preserve"> </w:t>
      </w:r>
      <w:r>
        <w:t>наполнения.</w:t>
      </w:r>
    </w:p>
    <w:p w:rsidR="00C10899" w:rsidRDefault="006A2AAA" w:rsidP="0095719E">
      <w:pPr>
        <w:pStyle w:val="a3"/>
        <w:spacing w:before="41" w:line="276" w:lineRule="auto"/>
        <w:ind w:right="717" w:firstLine="707"/>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57"/>
        </w:rPr>
        <w:t xml:space="preserve"> </w:t>
      </w:r>
      <w:r>
        <w:t>состояния организма с помощью пробы Руфье, характеристика способов применения 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 тренировкой, цель и задачи контроля, способы организации и проведения</w:t>
      </w:r>
      <w:r>
        <w:rPr>
          <w:spacing w:val="1"/>
        </w:rPr>
        <w:t xml:space="preserve"> </w:t>
      </w:r>
      <w:r>
        <w:t>измерительных</w:t>
      </w:r>
      <w:r>
        <w:rPr>
          <w:spacing w:val="-2"/>
        </w:rPr>
        <w:t xml:space="preserve"> </w:t>
      </w:r>
      <w:r>
        <w:t>процедур.</w:t>
      </w:r>
    </w:p>
    <w:p w:rsidR="00C10899" w:rsidRDefault="006A2AAA" w:rsidP="002D2153">
      <w:pPr>
        <w:pStyle w:val="a5"/>
        <w:numPr>
          <w:ilvl w:val="1"/>
          <w:numId w:val="113"/>
        </w:numPr>
        <w:tabs>
          <w:tab w:val="left" w:pos="1427"/>
        </w:tabs>
        <w:spacing w:before="68"/>
        <w:ind w:hanging="241"/>
        <w:rPr>
          <w:sz w:val="24"/>
        </w:rPr>
      </w:pPr>
      <w:r>
        <w:rPr>
          <w:sz w:val="24"/>
        </w:rPr>
        <w:t>Физическое</w:t>
      </w:r>
      <w:r>
        <w:rPr>
          <w:spacing w:val="-5"/>
          <w:sz w:val="24"/>
        </w:rPr>
        <w:t xml:space="preserve"> </w:t>
      </w:r>
      <w:r>
        <w:rPr>
          <w:sz w:val="24"/>
        </w:rPr>
        <w:t>совершенствование.</w:t>
      </w:r>
    </w:p>
    <w:p w:rsidR="00C10899" w:rsidRDefault="006A2AAA">
      <w:pPr>
        <w:pStyle w:val="a3"/>
        <w:spacing w:before="44" w:line="276" w:lineRule="auto"/>
        <w:ind w:right="713" w:firstLine="707"/>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оздоровительной</w:t>
      </w:r>
      <w:r>
        <w:rPr>
          <w:spacing w:val="1"/>
        </w:rPr>
        <w:t xml:space="preserve"> </w:t>
      </w:r>
      <w:r>
        <w:t>гимнастики</w:t>
      </w:r>
      <w:r>
        <w:rPr>
          <w:spacing w:val="1"/>
        </w:rPr>
        <w:t xml:space="preserve"> </w:t>
      </w:r>
      <w:r>
        <w:t>как</w:t>
      </w:r>
      <w:r>
        <w:rPr>
          <w:spacing w:val="1"/>
        </w:rPr>
        <w:t xml:space="preserve"> </w:t>
      </w:r>
      <w:r>
        <w:t>средство</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и</w:t>
      </w:r>
      <w:r>
        <w:rPr>
          <w:spacing w:val="1"/>
        </w:rPr>
        <w:t xml:space="preserve"> </w:t>
      </w:r>
      <w:r>
        <w:t>органов</w:t>
      </w:r>
      <w:r>
        <w:rPr>
          <w:spacing w:val="1"/>
        </w:rPr>
        <w:t xml:space="preserve"> </w:t>
      </w:r>
      <w:r>
        <w:t>зрения,</w:t>
      </w:r>
      <w:r>
        <w:rPr>
          <w:spacing w:val="1"/>
        </w:rPr>
        <w:t xml:space="preserve"> </w:t>
      </w:r>
      <w:r>
        <w:t>предупреждения перенапряжения мышц опорно-двигательного аппарата при длительной</w:t>
      </w:r>
      <w:r>
        <w:rPr>
          <w:spacing w:val="1"/>
        </w:rPr>
        <w:t xml:space="preserve"> </w:t>
      </w:r>
      <w:r>
        <w:t>работе</w:t>
      </w:r>
      <w:r>
        <w:rPr>
          <w:spacing w:val="-2"/>
        </w:rPr>
        <w:t xml:space="preserve"> </w:t>
      </w:r>
      <w:r>
        <w:t>за</w:t>
      </w:r>
      <w:r>
        <w:rPr>
          <w:spacing w:val="-1"/>
        </w:rPr>
        <w:t xml:space="preserve"> </w:t>
      </w:r>
      <w:r>
        <w:t>компьютером.</w:t>
      </w:r>
    </w:p>
    <w:p w:rsidR="00C10899" w:rsidRDefault="006A2AAA">
      <w:pPr>
        <w:pStyle w:val="a3"/>
        <w:spacing w:line="276" w:lineRule="auto"/>
        <w:ind w:right="710" w:firstLine="707"/>
      </w:pPr>
      <w:r>
        <w:t>Атлетическая и аэробная гимнастика как современные оздоровительные 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 и физических нагрузок при планировании системной организации занятий</w:t>
      </w:r>
      <w:r>
        <w:rPr>
          <w:spacing w:val="1"/>
        </w:rPr>
        <w:t xml:space="preserve"> </w:t>
      </w:r>
      <w:r>
        <w:t>кондиционной</w:t>
      </w:r>
      <w:r>
        <w:rPr>
          <w:spacing w:val="-1"/>
        </w:rPr>
        <w:t xml:space="preserve"> </w:t>
      </w:r>
      <w:r>
        <w:t>тренировкой.</w:t>
      </w:r>
    </w:p>
    <w:p w:rsidR="00C10899" w:rsidRDefault="006A2AAA">
      <w:pPr>
        <w:pStyle w:val="a3"/>
        <w:ind w:left="1186"/>
      </w:pPr>
      <w:r>
        <w:t>Спортивно-оздоровительная</w:t>
      </w:r>
      <w:r>
        <w:rPr>
          <w:spacing w:val="-6"/>
        </w:rPr>
        <w:t xml:space="preserve"> </w:t>
      </w:r>
      <w:r>
        <w:t>деятельность.</w:t>
      </w:r>
      <w:r>
        <w:rPr>
          <w:spacing w:val="-8"/>
        </w:rPr>
        <w:t xml:space="preserve"> </w:t>
      </w:r>
      <w:r>
        <w:t>Модуль</w:t>
      </w:r>
      <w:r>
        <w:rPr>
          <w:spacing w:val="2"/>
        </w:rPr>
        <w:t xml:space="preserve"> </w:t>
      </w:r>
      <w:r>
        <w:t>«Спортивные</w:t>
      </w:r>
      <w:r>
        <w:rPr>
          <w:spacing w:val="-7"/>
        </w:rPr>
        <w:t xml:space="preserve"> </w:t>
      </w:r>
      <w:r>
        <w:t>игры».</w:t>
      </w:r>
    </w:p>
    <w:p w:rsidR="00C10899" w:rsidRDefault="006A2AAA">
      <w:pPr>
        <w:pStyle w:val="a3"/>
        <w:spacing w:before="41" w:line="276" w:lineRule="auto"/>
        <w:ind w:right="717" w:firstLine="707"/>
      </w:pPr>
      <w:r>
        <w:t>Футбол.</w:t>
      </w:r>
      <w:r>
        <w:rPr>
          <w:spacing w:val="1"/>
        </w:rPr>
        <w:t xml:space="preserve"> </w:t>
      </w:r>
      <w:r>
        <w:t>Техники</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выполнение</w:t>
      </w:r>
      <w:r>
        <w:rPr>
          <w:spacing w:val="1"/>
        </w:rPr>
        <w:t xml:space="preserve"> </w:t>
      </w:r>
      <w:r>
        <w:t>углового</w:t>
      </w:r>
      <w:r>
        <w:rPr>
          <w:spacing w:val="1"/>
        </w:rPr>
        <w:t xml:space="preserve"> </w:t>
      </w:r>
      <w:r>
        <w:t>и</w:t>
      </w:r>
      <w:r>
        <w:rPr>
          <w:spacing w:val="1"/>
        </w:rPr>
        <w:t xml:space="preserve"> </w:t>
      </w:r>
      <w:r>
        <w:t>штрафного</w:t>
      </w:r>
      <w:r>
        <w:rPr>
          <w:spacing w:val="1"/>
        </w:rPr>
        <w:t xml:space="preserve"> </w:t>
      </w:r>
      <w:r>
        <w:t>ударов</w:t>
      </w:r>
      <w:r>
        <w:rPr>
          <w:spacing w:val="1"/>
        </w:rPr>
        <w:t xml:space="preserve"> </w:t>
      </w:r>
      <w:r>
        <w:t>в</w:t>
      </w:r>
      <w:r>
        <w:rPr>
          <w:spacing w:val="1"/>
        </w:rPr>
        <w:t xml:space="preserve"> </w:t>
      </w:r>
      <w:r>
        <w:t>изменяющихся</w:t>
      </w:r>
      <w:r>
        <w:rPr>
          <w:spacing w:val="1"/>
        </w:rPr>
        <w:t xml:space="preserve"> </w:t>
      </w:r>
      <w:r>
        <w:t>игровых</w:t>
      </w:r>
      <w:r>
        <w:rPr>
          <w:spacing w:val="1"/>
        </w:rPr>
        <w:t xml:space="preserve"> </w:t>
      </w:r>
      <w:r>
        <w:t>ситуациях.</w:t>
      </w:r>
      <w:r>
        <w:rPr>
          <w:spacing w:val="1"/>
        </w:rPr>
        <w:t xml:space="preserve"> </w:t>
      </w:r>
      <w:r>
        <w:t>Закрепление</w:t>
      </w:r>
      <w:r>
        <w:rPr>
          <w:spacing w:val="-2"/>
        </w:rPr>
        <w:t xml:space="preserve"> </w:t>
      </w:r>
      <w:r>
        <w:t>правил</w:t>
      </w:r>
      <w:r>
        <w:rPr>
          <w:spacing w:val="-2"/>
        </w:rPr>
        <w:t xml:space="preserve"> </w:t>
      </w:r>
      <w:r>
        <w:t>игры в условиях</w:t>
      </w:r>
      <w:r>
        <w:rPr>
          <w:spacing w:val="2"/>
        </w:rPr>
        <w:t xml:space="preserve"> </w:t>
      </w:r>
      <w:r>
        <w:t>игровой</w:t>
      </w:r>
      <w:r>
        <w:rPr>
          <w:spacing w:val="-3"/>
        </w:rPr>
        <w:t xml:space="preserve"> </w:t>
      </w:r>
      <w:r>
        <w:t>и</w:t>
      </w:r>
      <w:r>
        <w:rPr>
          <w:spacing w:val="3"/>
        </w:rPr>
        <w:t xml:space="preserve"> </w:t>
      </w:r>
      <w:r>
        <w:t>учебной</w:t>
      </w:r>
      <w:r>
        <w:rPr>
          <w:spacing w:val="-1"/>
        </w:rPr>
        <w:t xml:space="preserve"> </w:t>
      </w:r>
      <w:r>
        <w:t>деятельности.</w:t>
      </w:r>
    </w:p>
    <w:p w:rsidR="00C10899" w:rsidRDefault="006A2AAA">
      <w:pPr>
        <w:pStyle w:val="a3"/>
        <w:spacing w:before="1" w:line="276" w:lineRule="auto"/>
        <w:ind w:right="713" w:firstLine="707"/>
      </w:pPr>
      <w:r>
        <w:t>Баскетбол. Техника выполнения игровых действий: вбрасывание мяча с лицевой</w:t>
      </w:r>
      <w:r>
        <w:rPr>
          <w:spacing w:val="1"/>
        </w:rPr>
        <w:t xml:space="preserve"> </w:t>
      </w:r>
      <w:r>
        <w:t>линии, способы овладения мячом при «спорном мяче», выполнение штрафных бросков.</w:t>
      </w:r>
      <w:r>
        <w:rPr>
          <w:spacing w:val="1"/>
        </w:rPr>
        <w:t xml:space="preserve"> </w:t>
      </w:r>
      <w:r>
        <w:t>Выполнение</w:t>
      </w:r>
      <w:r>
        <w:rPr>
          <w:spacing w:val="1"/>
        </w:rPr>
        <w:t xml:space="preserve"> </w:t>
      </w:r>
      <w:r>
        <w:t>правил</w:t>
      </w:r>
      <w:r>
        <w:rPr>
          <w:spacing w:val="1"/>
        </w:rPr>
        <w:t xml:space="preserve"> </w:t>
      </w:r>
      <w:r>
        <w:t>3–8–24</w:t>
      </w:r>
      <w:r>
        <w:rPr>
          <w:spacing w:val="1"/>
        </w:rPr>
        <w:t xml:space="preserve"> </w:t>
      </w:r>
      <w:r>
        <w:t>секунды</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Закрепление</w:t>
      </w:r>
      <w:r>
        <w:rPr>
          <w:spacing w:val="1"/>
        </w:rPr>
        <w:t xml:space="preserve"> </w:t>
      </w:r>
      <w:r>
        <w:t>правил</w:t>
      </w:r>
      <w:r>
        <w:rPr>
          <w:spacing w:val="-2"/>
        </w:rPr>
        <w:t xml:space="preserve"> </w:t>
      </w:r>
      <w:r>
        <w:t>игры</w:t>
      </w:r>
      <w:r>
        <w:rPr>
          <w:spacing w:val="-1"/>
        </w:rPr>
        <w:t xml:space="preserve"> </w:t>
      </w:r>
      <w:r>
        <w:t>в</w:t>
      </w:r>
      <w:r>
        <w:rPr>
          <w:spacing w:val="1"/>
        </w:rPr>
        <w:t xml:space="preserve"> </w:t>
      </w:r>
      <w:r>
        <w:t>условиях</w:t>
      </w:r>
      <w:r>
        <w:rPr>
          <w:spacing w:val="1"/>
        </w:rPr>
        <w:t xml:space="preserve"> </w:t>
      </w:r>
      <w:r>
        <w:t>игровой и</w:t>
      </w:r>
      <w:r>
        <w:rPr>
          <w:spacing w:val="3"/>
        </w:rPr>
        <w:t xml:space="preserve"> </w:t>
      </w:r>
      <w:r>
        <w:t>учебной деятельности.</w:t>
      </w:r>
    </w:p>
    <w:p w:rsidR="00C10899" w:rsidRDefault="006A2AAA">
      <w:pPr>
        <w:pStyle w:val="a3"/>
        <w:spacing w:line="276" w:lineRule="auto"/>
        <w:ind w:right="719" w:firstLine="707"/>
      </w:pPr>
      <w:r>
        <w:t>Волейбол.</w:t>
      </w:r>
      <w:r>
        <w:rPr>
          <w:spacing w:val="1"/>
        </w:rPr>
        <w:t xml:space="preserve"> </w:t>
      </w:r>
      <w:r>
        <w:t>Техника</w:t>
      </w:r>
      <w:r>
        <w:rPr>
          <w:spacing w:val="1"/>
        </w:rPr>
        <w:t xml:space="preserve"> </w:t>
      </w:r>
      <w:r>
        <w:t>выполнения</w:t>
      </w:r>
      <w:r>
        <w:rPr>
          <w:spacing w:val="1"/>
        </w:rPr>
        <w:t xml:space="preserve"> </w:t>
      </w:r>
      <w:r>
        <w:t>игровых</w:t>
      </w:r>
      <w:r>
        <w:rPr>
          <w:spacing w:val="1"/>
        </w:rPr>
        <w:t xml:space="preserve"> </w:t>
      </w:r>
      <w:r>
        <w:t>действий:</w:t>
      </w:r>
      <w:r>
        <w:rPr>
          <w:spacing w:val="1"/>
        </w:rPr>
        <w:t xml:space="preserve"> </w:t>
      </w:r>
      <w:r>
        <w:t>«постановка</w:t>
      </w:r>
      <w:r>
        <w:rPr>
          <w:spacing w:val="61"/>
        </w:rPr>
        <w:t xml:space="preserve"> </w:t>
      </w:r>
      <w:r>
        <w:t>блока»,</w:t>
      </w:r>
      <w:r>
        <w:rPr>
          <w:spacing w:val="1"/>
        </w:rPr>
        <w:t xml:space="preserve"> </w:t>
      </w:r>
      <w:r>
        <w:t>атакующий удар (с места и в движении). Тактические действия в защите и нападении.</w:t>
      </w:r>
      <w:r>
        <w:rPr>
          <w:spacing w:val="1"/>
        </w:rPr>
        <w:t xml:space="preserve"> </w:t>
      </w:r>
      <w:r>
        <w:t>Закрепление</w:t>
      </w:r>
      <w:r>
        <w:rPr>
          <w:spacing w:val="-2"/>
        </w:rPr>
        <w:t xml:space="preserve"> </w:t>
      </w:r>
      <w:r>
        <w:t>правил</w:t>
      </w:r>
      <w:r>
        <w:rPr>
          <w:spacing w:val="-2"/>
        </w:rPr>
        <w:t xml:space="preserve"> </w:t>
      </w:r>
      <w:r>
        <w:t>игры в условиях</w:t>
      </w:r>
      <w:r>
        <w:rPr>
          <w:spacing w:val="2"/>
        </w:rPr>
        <w:t xml:space="preserve"> </w:t>
      </w:r>
      <w:r>
        <w:t>игровой</w:t>
      </w:r>
      <w:r>
        <w:rPr>
          <w:spacing w:val="-3"/>
        </w:rPr>
        <w:t xml:space="preserve"> </w:t>
      </w:r>
      <w:r>
        <w:t>и</w:t>
      </w:r>
      <w:r>
        <w:rPr>
          <w:spacing w:val="3"/>
        </w:rPr>
        <w:t xml:space="preserve"> </w:t>
      </w:r>
      <w:r>
        <w:t>учебной</w:t>
      </w:r>
      <w:r>
        <w:rPr>
          <w:spacing w:val="-1"/>
        </w:rPr>
        <w:t xml:space="preserve"> </w:t>
      </w:r>
      <w:r>
        <w:t>деятельности.</w:t>
      </w:r>
    </w:p>
    <w:p w:rsidR="00C10899" w:rsidRDefault="006A2AAA">
      <w:pPr>
        <w:pStyle w:val="a3"/>
        <w:spacing w:line="276" w:lineRule="auto"/>
        <w:ind w:right="710" w:firstLine="707"/>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w:t>
      </w:r>
      <w:r>
        <w:rPr>
          <w:spacing w:val="1"/>
        </w:rPr>
        <w:t xml:space="preserve"> </w:t>
      </w:r>
      <w:r>
        <w:t>действий в стандартных и вариативных условиях. Физическая подготовка к 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 и</w:t>
      </w:r>
      <w:r>
        <w:rPr>
          <w:spacing w:val="1"/>
        </w:rPr>
        <w:t xml:space="preserve"> </w:t>
      </w:r>
      <w:r>
        <w:t>обороне»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w:t>
      </w:r>
      <w:r>
        <w:rPr>
          <w:spacing w:val="-1"/>
        </w:rPr>
        <w:t xml:space="preserve"> </w:t>
      </w:r>
      <w:r>
        <w:t>культурно-этнических</w:t>
      </w:r>
      <w:r>
        <w:rPr>
          <w:spacing w:val="2"/>
        </w:rPr>
        <w:t xml:space="preserve"> </w:t>
      </w:r>
      <w:r>
        <w:t>игр.</w:t>
      </w:r>
    </w:p>
    <w:p w:rsidR="00C10899" w:rsidRDefault="006A2AAA">
      <w:pPr>
        <w:pStyle w:val="21"/>
        <w:spacing w:before="5"/>
        <w:ind w:left="1186"/>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C10899" w:rsidRDefault="006A2AAA">
      <w:pPr>
        <w:pStyle w:val="a3"/>
        <w:spacing w:before="36"/>
        <w:ind w:left="1186"/>
      </w:pPr>
      <w:r>
        <w:t>1.</w:t>
      </w:r>
      <w:r>
        <w:rPr>
          <w:spacing w:val="-3"/>
        </w:rPr>
        <w:t xml:space="preserve"> </w:t>
      </w:r>
      <w:r>
        <w:t>Знания</w:t>
      </w:r>
      <w:r>
        <w:rPr>
          <w:spacing w:val="-3"/>
        </w:rPr>
        <w:t xml:space="preserve"> </w:t>
      </w:r>
      <w:r>
        <w:t>о</w:t>
      </w:r>
      <w:r>
        <w:rPr>
          <w:spacing w:val="-2"/>
        </w:rPr>
        <w:t xml:space="preserve"> </w:t>
      </w:r>
      <w:r>
        <w:t>физической</w:t>
      </w:r>
      <w:r>
        <w:rPr>
          <w:spacing w:val="-3"/>
        </w:rPr>
        <w:t xml:space="preserve"> </w:t>
      </w:r>
      <w:r>
        <w:t>культуре.</w:t>
      </w:r>
    </w:p>
    <w:p w:rsidR="00C10899" w:rsidRDefault="006A2AAA">
      <w:pPr>
        <w:pStyle w:val="a3"/>
        <w:spacing w:before="41" w:line="276" w:lineRule="auto"/>
        <w:ind w:right="715" w:firstLine="707"/>
      </w:pPr>
      <w:r>
        <w:lastRenderedPageBreak/>
        <w:t>Здоровый</w:t>
      </w:r>
      <w:r>
        <w:rPr>
          <w:spacing w:val="1"/>
        </w:rPr>
        <w:t xml:space="preserve"> </w:t>
      </w:r>
      <w:r>
        <w:t>образ</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адаптации</w:t>
      </w:r>
      <w:r>
        <w:rPr>
          <w:spacing w:val="-57"/>
        </w:rPr>
        <w:t xml:space="preserve"> </w:t>
      </w:r>
      <w:r>
        <w:t>организма</w:t>
      </w:r>
      <w:r>
        <w:rPr>
          <w:spacing w:val="1"/>
        </w:rPr>
        <w:t xml:space="preserve"> </w:t>
      </w:r>
      <w:r>
        <w:t>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2"/>
        </w:rPr>
        <w:t xml:space="preserve"> </w:t>
      </w:r>
      <w:r>
        <w:t>их</w:t>
      </w:r>
      <w:r>
        <w:rPr>
          <w:spacing w:val="2"/>
        </w:rPr>
        <w:t xml:space="preserve"> </w:t>
      </w:r>
      <w:r>
        <w:t>влияние</w:t>
      </w:r>
      <w:r>
        <w:rPr>
          <w:spacing w:val="-2"/>
        </w:rPr>
        <w:t xml:space="preserve"> </w:t>
      </w:r>
      <w:r>
        <w:t>на</w:t>
      </w:r>
      <w:r>
        <w:rPr>
          <w:spacing w:val="-4"/>
        </w:rPr>
        <w:t xml:space="preserve"> </w:t>
      </w:r>
      <w:r>
        <w:t>здоровье</w:t>
      </w:r>
      <w:r>
        <w:rPr>
          <w:spacing w:val="-1"/>
        </w:rPr>
        <w:t xml:space="preserve"> </w:t>
      </w:r>
      <w:r>
        <w:t>современного человека.</w:t>
      </w:r>
    </w:p>
    <w:p w:rsidR="00C10899" w:rsidRDefault="006A2AAA">
      <w:pPr>
        <w:pStyle w:val="a3"/>
        <w:spacing w:line="276" w:lineRule="auto"/>
        <w:ind w:right="714" w:firstLine="707"/>
      </w:pPr>
      <w:r>
        <w:t>Рациональная организация труда как фактор сохранения и укрепления 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на</w:t>
      </w:r>
      <w:r>
        <w:rPr>
          <w:spacing w:val="1"/>
        </w:rPr>
        <w:t xml:space="preserve"> </w:t>
      </w:r>
      <w:r>
        <w:t>профилактику</w:t>
      </w:r>
      <w:r>
        <w:rPr>
          <w:spacing w:val="1"/>
        </w:rPr>
        <w:t xml:space="preserve"> </w:t>
      </w:r>
      <w:r>
        <w:t>и</w:t>
      </w:r>
      <w:r>
        <w:rPr>
          <w:spacing w:val="1"/>
        </w:rPr>
        <w:t xml:space="preserve"> </w:t>
      </w:r>
      <w:r>
        <w:t>искоренение</w:t>
      </w:r>
      <w:r>
        <w:rPr>
          <w:spacing w:val="1"/>
        </w:rPr>
        <w:t xml:space="preserve"> </w:t>
      </w:r>
      <w:r>
        <w:t>вредных</w:t>
      </w:r>
      <w:r>
        <w:rPr>
          <w:spacing w:val="1"/>
        </w:rPr>
        <w:t xml:space="preserve"> </w:t>
      </w:r>
      <w:r>
        <w:t>привычек.</w:t>
      </w:r>
      <w:r>
        <w:rPr>
          <w:spacing w:val="1"/>
        </w:rPr>
        <w:t xml:space="preserve"> </w:t>
      </w:r>
      <w:r>
        <w:t>Личная</w:t>
      </w:r>
      <w:r>
        <w:rPr>
          <w:spacing w:val="1"/>
        </w:rPr>
        <w:t xml:space="preserve"> </w:t>
      </w:r>
      <w:r>
        <w:t>гигиена, закаливание организма и банные процедуры как компоненты здорового образа</w:t>
      </w:r>
      <w:r>
        <w:rPr>
          <w:spacing w:val="1"/>
        </w:rPr>
        <w:t xml:space="preserve"> </w:t>
      </w:r>
      <w:r>
        <w:t>жизни.</w:t>
      </w:r>
    </w:p>
    <w:p w:rsidR="00C10899" w:rsidRDefault="006A2AAA">
      <w:pPr>
        <w:pStyle w:val="a3"/>
        <w:spacing w:line="276" w:lineRule="auto"/>
        <w:ind w:right="713" w:firstLine="707"/>
      </w:pPr>
      <w:r>
        <w:t>Понятие «профессионально-ориентированная физическая культура», цель и задачи,</w:t>
      </w:r>
      <w:r>
        <w:rPr>
          <w:spacing w:val="-57"/>
        </w:rPr>
        <w:t xml:space="preserve"> </w:t>
      </w:r>
      <w:r>
        <w:t>содержательное наполнение. Оздоровительная физическая культура в режиме учебной 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1"/>
        </w:rPr>
        <w:t xml:space="preserve"> </w:t>
      </w:r>
      <w:r>
        <w:t>в</w:t>
      </w:r>
      <w:r>
        <w:rPr>
          <w:spacing w:val="-57"/>
        </w:rPr>
        <w:t xml:space="preserve"> </w:t>
      </w:r>
      <w:r>
        <w:t>процессе</w:t>
      </w:r>
      <w:r>
        <w:rPr>
          <w:spacing w:val="-2"/>
        </w:rPr>
        <w:t xml:space="preserve"> </w:t>
      </w:r>
      <w:r>
        <w:t>занятий оздоровительной</w:t>
      </w:r>
      <w:r>
        <w:rPr>
          <w:spacing w:val="-1"/>
        </w:rPr>
        <w:t xml:space="preserve"> </w:t>
      </w:r>
      <w:r>
        <w:t>физической</w:t>
      </w:r>
      <w:r>
        <w:rPr>
          <w:spacing w:val="-2"/>
        </w:rPr>
        <w:t xml:space="preserve"> </w:t>
      </w:r>
      <w:r>
        <w:t>культурой.</w:t>
      </w:r>
    </w:p>
    <w:p w:rsidR="00C10899" w:rsidRDefault="006A2AAA">
      <w:pPr>
        <w:pStyle w:val="a3"/>
        <w:spacing w:before="1" w:line="276" w:lineRule="auto"/>
        <w:ind w:right="719" w:firstLine="707"/>
      </w:pPr>
      <w:r>
        <w:t>Взаимосвязь состояния здоровья с продолжительностью жизни человека. Роль и</w:t>
      </w:r>
      <w:r>
        <w:rPr>
          <w:spacing w:val="1"/>
        </w:rPr>
        <w:t xml:space="preserve"> </w:t>
      </w:r>
      <w:r>
        <w:t>значение занятий физической культурой в укреплении и сохранении здоровья в разных</w:t>
      </w:r>
      <w:r>
        <w:rPr>
          <w:spacing w:val="1"/>
        </w:rPr>
        <w:t xml:space="preserve"> </w:t>
      </w:r>
      <w:r>
        <w:t>возрастных</w:t>
      </w:r>
      <w:r>
        <w:rPr>
          <w:spacing w:val="-2"/>
        </w:rPr>
        <w:t xml:space="preserve"> </w:t>
      </w:r>
      <w:r>
        <w:t>периодах.</w:t>
      </w:r>
    </w:p>
    <w:p w:rsidR="00C10899" w:rsidRDefault="00C10899">
      <w:pPr>
        <w:spacing w:line="276" w:lineRule="auto"/>
      </w:pPr>
    </w:p>
    <w:p w:rsidR="00C10899" w:rsidRDefault="006A2AAA">
      <w:pPr>
        <w:pStyle w:val="a3"/>
        <w:spacing w:before="68" w:line="276" w:lineRule="auto"/>
        <w:ind w:right="717" w:firstLine="707"/>
      </w:pPr>
      <w:r>
        <w:t>Профилактика</w:t>
      </w:r>
      <w:r>
        <w:rPr>
          <w:spacing w:val="1"/>
        </w:rPr>
        <w:t xml:space="preserve"> </w:t>
      </w:r>
      <w:r>
        <w:t>травматизма</w:t>
      </w:r>
      <w:r>
        <w:rPr>
          <w:spacing w:val="1"/>
        </w:rPr>
        <w:t xml:space="preserve"> </w:t>
      </w:r>
      <w:r>
        <w:t>и</w:t>
      </w:r>
      <w:r>
        <w:rPr>
          <w:spacing w:val="1"/>
        </w:rPr>
        <w:t xml:space="preserve"> </w:t>
      </w:r>
      <w:r>
        <w:t>оказание</w:t>
      </w:r>
      <w:r>
        <w:rPr>
          <w:spacing w:val="1"/>
        </w:rPr>
        <w:t xml:space="preserve"> </w:t>
      </w:r>
      <w:r>
        <w:t>перовой</w:t>
      </w:r>
      <w:r>
        <w:rPr>
          <w:spacing w:val="1"/>
        </w:rPr>
        <w:t xml:space="preserve"> </w:t>
      </w:r>
      <w:r>
        <w:t>помощи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 культурой. Причины возникновения травм и способы их 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57"/>
        </w:rPr>
        <w:t xml:space="preserve"> </w:t>
      </w:r>
      <w:r>
        <w:t>физической</w:t>
      </w:r>
      <w:r>
        <w:rPr>
          <w:spacing w:val="-1"/>
        </w:rPr>
        <w:t xml:space="preserve"> </w:t>
      </w:r>
      <w:r>
        <w:t>культурой.</w:t>
      </w:r>
    </w:p>
    <w:p w:rsidR="00C10899" w:rsidRDefault="006A2AAA">
      <w:pPr>
        <w:pStyle w:val="a3"/>
        <w:spacing w:before="1" w:line="276" w:lineRule="auto"/>
        <w:ind w:right="717" w:firstLine="707"/>
      </w:pPr>
      <w:r>
        <w:t>Способы и приёмы оказания первой помощи при ушибах разных частей тела и</w:t>
      </w:r>
      <w:r>
        <w:rPr>
          <w:spacing w:val="1"/>
        </w:rPr>
        <w:t xml:space="preserve"> </w:t>
      </w:r>
      <w:r>
        <w:t>сотрясении мозга, переломах, вывихах и ранениях, обморожении, солнечном и тепловом</w:t>
      </w:r>
      <w:r>
        <w:rPr>
          <w:spacing w:val="1"/>
        </w:rPr>
        <w:t xml:space="preserve"> </w:t>
      </w:r>
      <w:r>
        <w:t>ударах.</w:t>
      </w:r>
    </w:p>
    <w:p w:rsidR="00C10899" w:rsidRDefault="006A2AAA" w:rsidP="002D2153">
      <w:pPr>
        <w:pStyle w:val="a5"/>
        <w:numPr>
          <w:ilvl w:val="0"/>
          <w:numId w:val="111"/>
        </w:numPr>
        <w:tabs>
          <w:tab w:val="left" w:pos="1427"/>
        </w:tabs>
        <w:spacing w:before="1"/>
        <w:ind w:hanging="241"/>
        <w:rPr>
          <w:sz w:val="24"/>
        </w:rPr>
      </w:pPr>
      <w:r>
        <w:rPr>
          <w:sz w:val="24"/>
        </w:rPr>
        <w:t>Способы</w:t>
      </w:r>
      <w:r>
        <w:rPr>
          <w:spacing w:val="-3"/>
          <w:sz w:val="24"/>
        </w:rPr>
        <w:t xml:space="preserve"> </w:t>
      </w:r>
      <w:r>
        <w:rPr>
          <w:sz w:val="24"/>
        </w:rPr>
        <w:t>самостоятельной</w:t>
      </w:r>
      <w:r>
        <w:rPr>
          <w:spacing w:val="-4"/>
          <w:sz w:val="24"/>
        </w:rPr>
        <w:t xml:space="preserve"> </w:t>
      </w:r>
      <w:r>
        <w:rPr>
          <w:sz w:val="24"/>
        </w:rPr>
        <w:t>двигательной</w:t>
      </w:r>
      <w:r>
        <w:rPr>
          <w:spacing w:val="-2"/>
          <w:sz w:val="24"/>
        </w:rPr>
        <w:t xml:space="preserve"> </w:t>
      </w:r>
      <w:r>
        <w:rPr>
          <w:sz w:val="24"/>
        </w:rPr>
        <w:t>деятельности.</w:t>
      </w:r>
    </w:p>
    <w:p w:rsidR="00C10899" w:rsidRDefault="006A2AAA">
      <w:pPr>
        <w:pStyle w:val="a3"/>
        <w:spacing w:before="40" w:line="276" w:lineRule="auto"/>
        <w:ind w:right="710" w:firstLine="707"/>
      </w:pPr>
      <w:r>
        <w:t>Современные оздоровительные методы и процедуры в режиме здорового образа</w:t>
      </w:r>
      <w:r>
        <w:rPr>
          <w:spacing w:val="1"/>
        </w:rPr>
        <w:t xml:space="preserve"> </w:t>
      </w:r>
      <w:r>
        <w:t>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1"/>
        </w:rPr>
        <w:t xml:space="preserve"> </w:t>
      </w:r>
      <w:r>
        <w:t>основных</w:t>
      </w:r>
      <w:r>
        <w:rPr>
          <w:spacing w:val="1"/>
        </w:rPr>
        <w:t xml:space="preserve"> </w:t>
      </w:r>
      <w:r>
        <w:t>методов,</w:t>
      </w:r>
      <w:r>
        <w:rPr>
          <w:spacing w:val="1"/>
        </w:rPr>
        <w:t xml:space="preserve"> </w:t>
      </w:r>
      <w:r>
        <w:t>приёмов</w:t>
      </w:r>
      <w:r>
        <w:rPr>
          <w:spacing w:val="1"/>
        </w:rPr>
        <w:t xml:space="preserve"> </w:t>
      </w:r>
      <w:r>
        <w:t>и</w:t>
      </w:r>
      <w:r>
        <w:rPr>
          <w:spacing w:val="1"/>
        </w:rPr>
        <w:t xml:space="preserve"> </w:t>
      </w:r>
      <w:r>
        <w:t>процедур,</w:t>
      </w:r>
      <w:r>
        <w:rPr>
          <w:spacing w:val="1"/>
        </w:rPr>
        <w:t xml:space="preserve"> </w:t>
      </w:r>
      <w:r>
        <w:t>правила</w:t>
      </w:r>
      <w:r>
        <w:rPr>
          <w:spacing w:val="1"/>
        </w:rPr>
        <w:t xml:space="preserve"> </w:t>
      </w:r>
      <w:r>
        <w:t>их</w:t>
      </w:r>
      <w:r>
        <w:rPr>
          <w:spacing w:val="-57"/>
        </w:rPr>
        <w:t xml:space="preserve"> </w:t>
      </w:r>
      <w:r>
        <w:t>проведения</w:t>
      </w:r>
      <w:r>
        <w:rPr>
          <w:spacing w:val="1"/>
        </w:rPr>
        <w:t xml:space="preserve"> </w:t>
      </w:r>
      <w:r>
        <w:t>(методика</w:t>
      </w:r>
      <w:r>
        <w:rPr>
          <w:spacing w:val="1"/>
        </w:rPr>
        <w:t xml:space="preserve"> </w:t>
      </w:r>
      <w:r>
        <w:t>Э. Джекобсона,</w:t>
      </w:r>
      <w:r>
        <w:rPr>
          <w:spacing w:val="1"/>
        </w:rPr>
        <w:t xml:space="preserve"> </w:t>
      </w:r>
      <w:r>
        <w:t>аутогенная</w:t>
      </w:r>
      <w:r>
        <w:rPr>
          <w:spacing w:val="1"/>
        </w:rPr>
        <w:t xml:space="preserve"> </w:t>
      </w:r>
      <w:r>
        <w:t>тренировка</w:t>
      </w:r>
      <w:r>
        <w:rPr>
          <w:spacing w:val="1"/>
        </w:rPr>
        <w:t xml:space="preserve"> </w:t>
      </w:r>
      <w:r>
        <w:t>И. Шульца,</w:t>
      </w:r>
      <w:r>
        <w:rPr>
          <w:spacing w:val="1"/>
        </w:rPr>
        <w:t xml:space="preserve"> </w:t>
      </w:r>
      <w:r>
        <w:t>дыхательная</w:t>
      </w:r>
      <w:r>
        <w:rPr>
          <w:spacing w:val="-57"/>
        </w:rPr>
        <w:t xml:space="preserve"> </w:t>
      </w:r>
      <w:r>
        <w:t>гимнастика</w:t>
      </w:r>
      <w:r>
        <w:rPr>
          <w:spacing w:val="-2"/>
        </w:rPr>
        <w:t xml:space="preserve"> </w:t>
      </w:r>
      <w:r>
        <w:t>А.Н.</w:t>
      </w:r>
      <w:r>
        <w:rPr>
          <w:spacing w:val="-1"/>
        </w:rPr>
        <w:t xml:space="preserve"> </w:t>
      </w:r>
      <w:r>
        <w:t>Стрельниковой,</w:t>
      </w:r>
      <w:r>
        <w:rPr>
          <w:spacing w:val="-1"/>
        </w:rPr>
        <w:t xml:space="preserve"> </w:t>
      </w:r>
      <w:r>
        <w:t>синхрогимнастика</w:t>
      </w:r>
      <w:r>
        <w:rPr>
          <w:spacing w:val="-1"/>
        </w:rPr>
        <w:t xml:space="preserve"> </w:t>
      </w:r>
      <w:r>
        <w:t>по</w:t>
      </w:r>
      <w:r>
        <w:rPr>
          <w:spacing w:val="-1"/>
        </w:rPr>
        <w:t xml:space="preserve"> </w:t>
      </w:r>
      <w:r>
        <w:t>методу</w:t>
      </w:r>
      <w:r>
        <w:rPr>
          <w:spacing w:val="-4"/>
        </w:rPr>
        <w:t xml:space="preserve"> </w:t>
      </w:r>
      <w:r>
        <w:t>«Ключ»).</w:t>
      </w:r>
    </w:p>
    <w:p w:rsidR="00C10899" w:rsidRDefault="006A2AAA">
      <w:pPr>
        <w:pStyle w:val="a3"/>
        <w:spacing w:before="3" w:line="276" w:lineRule="auto"/>
        <w:ind w:right="716" w:firstLine="707"/>
      </w:pPr>
      <w:r>
        <w:t>Массаж как средство оздоровительной физической культуры, правила организации</w:t>
      </w:r>
      <w:r>
        <w:rPr>
          <w:spacing w:val="1"/>
        </w:rPr>
        <w:t xml:space="preserve"> </w:t>
      </w:r>
      <w:r>
        <w:t>и</w:t>
      </w:r>
      <w:r>
        <w:rPr>
          <w:spacing w:val="1"/>
        </w:rPr>
        <w:t xml:space="preserve"> </w:t>
      </w:r>
      <w:r>
        <w:t>проведения</w:t>
      </w:r>
      <w:r>
        <w:rPr>
          <w:spacing w:val="1"/>
        </w:rPr>
        <w:t xml:space="preserve"> </w:t>
      </w:r>
      <w:r>
        <w:t>процедур</w:t>
      </w:r>
      <w:r>
        <w:rPr>
          <w:spacing w:val="1"/>
        </w:rPr>
        <w:t xml:space="preserve"> </w:t>
      </w:r>
      <w:r>
        <w:t>массажа.</w:t>
      </w:r>
      <w:r>
        <w:rPr>
          <w:spacing w:val="1"/>
        </w:rPr>
        <w:t xml:space="preserve"> </w:t>
      </w:r>
      <w:r>
        <w:t>Основные</w:t>
      </w:r>
      <w:r>
        <w:rPr>
          <w:spacing w:val="1"/>
        </w:rPr>
        <w:t xml:space="preserve"> </w:t>
      </w:r>
      <w:r>
        <w:t>приёмы</w:t>
      </w:r>
      <w:r>
        <w:rPr>
          <w:spacing w:val="1"/>
        </w:rPr>
        <w:t xml:space="preserve"> </w:t>
      </w:r>
      <w:r>
        <w:t>самомассажа,</w:t>
      </w:r>
      <w:r>
        <w:rPr>
          <w:spacing w:val="1"/>
        </w:rPr>
        <w:t xml:space="preserve"> </w:t>
      </w:r>
      <w:r>
        <w:t>их</w:t>
      </w:r>
      <w:r>
        <w:rPr>
          <w:spacing w:val="1"/>
        </w:rPr>
        <w:t xml:space="preserve"> </w:t>
      </w:r>
      <w:r>
        <w:t>воздействие</w:t>
      </w:r>
      <w:r>
        <w:rPr>
          <w:spacing w:val="1"/>
        </w:rPr>
        <w:t xml:space="preserve"> </w:t>
      </w:r>
      <w:r>
        <w:t>на</w:t>
      </w:r>
      <w:r>
        <w:rPr>
          <w:spacing w:val="1"/>
        </w:rPr>
        <w:t xml:space="preserve"> </w:t>
      </w:r>
      <w:r>
        <w:t>организм</w:t>
      </w:r>
      <w:r>
        <w:rPr>
          <w:spacing w:val="-2"/>
        </w:rPr>
        <w:t xml:space="preserve"> </w:t>
      </w:r>
      <w:r>
        <w:t>человека.</w:t>
      </w:r>
    </w:p>
    <w:p w:rsidR="00C10899" w:rsidRDefault="006A2AAA">
      <w:pPr>
        <w:pStyle w:val="a3"/>
        <w:spacing w:line="278" w:lineRule="auto"/>
        <w:ind w:right="719" w:firstLine="707"/>
      </w:pPr>
      <w:r>
        <w:t>Банные</w:t>
      </w:r>
      <w:r>
        <w:rPr>
          <w:spacing w:val="1"/>
        </w:rPr>
        <w:t xml:space="preserve"> </w:t>
      </w:r>
      <w:r>
        <w:t>процедуры,</w:t>
      </w:r>
      <w:r>
        <w:rPr>
          <w:spacing w:val="1"/>
        </w:rPr>
        <w:t xml:space="preserve"> </w:t>
      </w:r>
      <w:r>
        <w:t>их</w:t>
      </w:r>
      <w:r>
        <w:rPr>
          <w:spacing w:val="1"/>
        </w:rPr>
        <w:t xml:space="preserve"> </w:t>
      </w:r>
      <w:r>
        <w:t>назначение</w:t>
      </w:r>
      <w:r>
        <w:rPr>
          <w:spacing w:val="1"/>
        </w:rPr>
        <w:t xml:space="preserve"> </w:t>
      </w:r>
      <w:r>
        <w:t>и</w:t>
      </w:r>
      <w:r>
        <w:rPr>
          <w:spacing w:val="1"/>
        </w:rPr>
        <w:t xml:space="preserve"> </w:t>
      </w:r>
      <w:r>
        <w:t>правила</w:t>
      </w:r>
      <w:r>
        <w:rPr>
          <w:spacing w:val="1"/>
        </w:rPr>
        <w:t xml:space="preserve"> </w:t>
      </w:r>
      <w:r>
        <w:t>проведения,</w:t>
      </w:r>
      <w:r>
        <w:rPr>
          <w:spacing w:val="1"/>
        </w:rPr>
        <w:t xml:space="preserve"> </w:t>
      </w:r>
      <w:r>
        <w:t>основные</w:t>
      </w:r>
      <w:r>
        <w:rPr>
          <w:spacing w:val="1"/>
        </w:rPr>
        <w:t xml:space="preserve"> </w:t>
      </w:r>
      <w:r>
        <w:t>способы</w:t>
      </w:r>
      <w:r>
        <w:rPr>
          <w:spacing w:val="1"/>
        </w:rPr>
        <w:t xml:space="preserve"> </w:t>
      </w:r>
      <w:r>
        <w:t>парения.</w:t>
      </w:r>
    </w:p>
    <w:p w:rsidR="00C10899" w:rsidRDefault="006A2AAA">
      <w:pPr>
        <w:pStyle w:val="a3"/>
        <w:spacing w:line="272" w:lineRule="exact"/>
        <w:ind w:left="1186"/>
      </w:pPr>
      <w:r>
        <w:t>Самостоятельная</w:t>
      </w:r>
      <w:r>
        <w:rPr>
          <w:spacing w:val="46"/>
        </w:rPr>
        <w:t xml:space="preserve"> </w:t>
      </w:r>
      <w:r>
        <w:t>подготовка</w:t>
      </w:r>
      <w:r>
        <w:rPr>
          <w:spacing w:val="45"/>
        </w:rPr>
        <w:t xml:space="preserve"> </w:t>
      </w:r>
      <w:r>
        <w:t>к</w:t>
      </w:r>
      <w:r>
        <w:rPr>
          <w:spacing w:val="47"/>
        </w:rPr>
        <w:t xml:space="preserve"> </w:t>
      </w:r>
      <w:r>
        <w:t>выполнению</w:t>
      </w:r>
      <w:r>
        <w:rPr>
          <w:spacing w:val="44"/>
        </w:rPr>
        <w:t xml:space="preserve"> </w:t>
      </w:r>
      <w:r>
        <w:t>нормативных</w:t>
      </w:r>
      <w:r>
        <w:rPr>
          <w:spacing w:val="49"/>
        </w:rPr>
        <w:t xml:space="preserve"> </w:t>
      </w:r>
      <w:r>
        <w:t>требований</w:t>
      </w:r>
      <w:r>
        <w:rPr>
          <w:spacing w:val="47"/>
        </w:rPr>
        <w:t xml:space="preserve"> </w:t>
      </w:r>
      <w:r>
        <w:t>комплекса</w:t>
      </w:r>
    </w:p>
    <w:p w:rsidR="00C10899" w:rsidRDefault="006A2AAA">
      <w:pPr>
        <w:pStyle w:val="a3"/>
        <w:spacing w:before="39" w:line="276" w:lineRule="auto"/>
        <w:ind w:right="716"/>
      </w:pP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 требований комплекса</w:t>
      </w:r>
      <w:r>
        <w:rPr>
          <w:spacing w:val="1"/>
        </w:rPr>
        <w:t xml:space="preserve"> </w:t>
      </w:r>
      <w:r>
        <w:t>«Готов</w:t>
      </w:r>
      <w:r>
        <w:rPr>
          <w:spacing w:val="1"/>
        </w:rPr>
        <w:t xml:space="preserve"> </w:t>
      </w:r>
      <w:r>
        <w:t>к труду и обороне»,</w:t>
      </w:r>
      <w:r>
        <w:rPr>
          <w:spacing w:val="1"/>
        </w:rPr>
        <w:t xml:space="preserve"> </w:t>
      </w:r>
      <w:r>
        <w:t>способы определения</w:t>
      </w:r>
      <w:r>
        <w:rPr>
          <w:spacing w:val="1"/>
        </w:rPr>
        <w:t xml:space="preserve"> </w:t>
      </w:r>
      <w:r>
        <w:t>направленности</w:t>
      </w:r>
      <w:r>
        <w:rPr>
          <w:spacing w:val="1"/>
        </w:rPr>
        <w:t xml:space="preserve"> </w:t>
      </w:r>
      <w:r>
        <w:t>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1"/>
        </w:rPr>
        <w:t xml:space="preserve"> </w:t>
      </w:r>
      <w:r>
        <w:t>и</w:t>
      </w:r>
      <w:r>
        <w:rPr>
          <w:spacing w:val="1"/>
        </w:rPr>
        <w:t xml:space="preserve"> </w:t>
      </w:r>
      <w:r>
        <w:t>дополнительных</w:t>
      </w:r>
      <w:r>
        <w:rPr>
          <w:spacing w:val="1"/>
        </w:rPr>
        <w:t xml:space="preserve"> </w:t>
      </w:r>
      <w:r>
        <w:t>тестовых</w:t>
      </w:r>
      <w:r>
        <w:rPr>
          <w:spacing w:val="1"/>
        </w:rPr>
        <w:t xml:space="preserve"> </w:t>
      </w:r>
      <w:r>
        <w:t>упражнений,</w:t>
      </w:r>
      <w:r>
        <w:rPr>
          <w:spacing w:val="1"/>
        </w:rPr>
        <w:t xml:space="preserve"> </w:t>
      </w:r>
      <w:r>
        <w:t>способы</w:t>
      </w:r>
      <w:r>
        <w:rPr>
          <w:spacing w:val="1"/>
        </w:rPr>
        <w:t xml:space="preserve"> </w:t>
      </w:r>
      <w:r>
        <w:t>их</w:t>
      </w:r>
      <w:r>
        <w:rPr>
          <w:spacing w:val="1"/>
        </w:rPr>
        <w:t xml:space="preserve"> </w:t>
      </w:r>
      <w:r>
        <w:t>освоения</w:t>
      </w:r>
      <w:r>
        <w:rPr>
          <w:spacing w:val="1"/>
        </w:rPr>
        <w:t xml:space="preserve"> </w:t>
      </w:r>
      <w:r>
        <w:t>и</w:t>
      </w:r>
      <w:r>
        <w:rPr>
          <w:spacing w:val="1"/>
        </w:rPr>
        <w:t xml:space="preserve"> </w:t>
      </w:r>
      <w:r>
        <w:t>оценивания.</w:t>
      </w:r>
    </w:p>
    <w:p w:rsidR="00C10899" w:rsidRDefault="006A2AAA">
      <w:pPr>
        <w:pStyle w:val="a3"/>
        <w:spacing w:line="276" w:lineRule="auto"/>
        <w:ind w:right="712" w:firstLine="707"/>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её</w:t>
      </w:r>
      <w:r>
        <w:rPr>
          <w:spacing w:val="-57"/>
        </w:rPr>
        <w:t xml:space="preserve"> </w:t>
      </w:r>
      <w:r>
        <w:t>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1"/>
        </w:rPr>
        <w:t xml:space="preserve"> </w:t>
      </w:r>
      <w:r>
        <w:t>физической нагрузки.</w:t>
      </w:r>
    </w:p>
    <w:p w:rsidR="00C10899" w:rsidRDefault="006A2AAA" w:rsidP="002D2153">
      <w:pPr>
        <w:pStyle w:val="a5"/>
        <w:numPr>
          <w:ilvl w:val="0"/>
          <w:numId w:val="111"/>
        </w:numPr>
        <w:tabs>
          <w:tab w:val="left" w:pos="1427"/>
        </w:tabs>
        <w:spacing w:before="1"/>
        <w:ind w:hanging="241"/>
        <w:rPr>
          <w:sz w:val="24"/>
        </w:rPr>
      </w:pPr>
      <w:r>
        <w:rPr>
          <w:sz w:val="24"/>
        </w:rPr>
        <w:t>Физическое</w:t>
      </w:r>
      <w:r>
        <w:rPr>
          <w:spacing w:val="-5"/>
          <w:sz w:val="24"/>
        </w:rPr>
        <w:t xml:space="preserve"> </w:t>
      </w:r>
      <w:r>
        <w:rPr>
          <w:sz w:val="24"/>
        </w:rPr>
        <w:t>совершенствование.</w:t>
      </w:r>
    </w:p>
    <w:p w:rsidR="00C10899" w:rsidRDefault="006A2AAA">
      <w:pPr>
        <w:pStyle w:val="a3"/>
        <w:spacing w:before="41" w:line="276" w:lineRule="auto"/>
        <w:ind w:right="715" w:firstLine="707"/>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lastRenderedPageBreak/>
        <w:t>острых</w:t>
      </w:r>
      <w:r>
        <w:rPr>
          <w:spacing w:val="1"/>
        </w:rPr>
        <w:t xml:space="preserve"> </w:t>
      </w:r>
      <w:r>
        <w:t>респираторных</w:t>
      </w:r>
      <w:r>
        <w:rPr>
          <w:spacing w:val="1"/>
        </w:rPr>
        <w:t xml:space="preserve"> </w:t>
      </w:r>
      <w:r>
        <w:t>заболеваний,</w:t>
      </w:r>
      <w:r>
        <w:rPr>
          <w:spacing w:val="1"/>
        </w:rPr>
        <w:t xml:space="preserve"> </w:t>
      </w:r>
      <w:r>
        <w:t>целлюлита,</w:t>
      </w:r>
      <w:r>
        <w:rPr>
          <w:spacing w:val="1"/>
        </w:rPr>
        <w:t xml:space="preserve"> </w:t>
      </w:r>
      <w:r>
        <w:t>снижения</w:t>
      </w:r>
      <w:r>
        <w:rPr>
          <w:spacing w:val="1"/>
        </w:rPr>
        <w:t xml:space="preserve"> </w:t>
      </w:r>
      <w:r>
        <w:t>массы</w:t>
      </w:r>
      <w:r>
        <w:rPr>
          <w:spacing w:val="1"/>
        </w:rPr>
        <w:t xml:space="preserve"> </w:t>
      </w:r>
      <w:r>
        <w:t>тела.</w:t>
      </w:r>
      <w:r>
        <w:rPr>
          <w:spacing w:val="1"/>
        </w:rPr>
        <w:t xml:space="preserve"> </w:t>
      </w:r>
      <w:r>
        <w:t>Стретчинг</w:t>
      </w:r>
      <w:r>
        <w:rPr>
          <w:spacing w:val="1"/>
        </w:rPr>
        <w:t xml:space="preserve"> </w:t>
      </w:r>
      <w:r>
        <w:t>и</w:t>
      </w:r>
      <w:r>
        <w:rPr>
          <w:spacing w:val="1"/>
        </w:rPr>
        <w:t xml:space="preserve"> </w:t>
      </w:r>
      <w:r>
        <w:t>шейпинг как современные оздоровительные системы физической культуры: цель, задачи,</w:t>
      </w:r>
      <w:r>
        <w:rPr>
          <w:spacing w:val="1"/>
        </w:rPr>
        <w:t xml:space="preserve"> </w:t>
      </w:r>
      <w:r>
        <w:t>формы организации. Способы индивидуализации содержания и физических нагрузок 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3"/>
        </w:rPr>
        <w:t xml:space="preserve"> </w:t>
      </w:r>
      <w:r>
        <w:t>тренировкой.</w:t>
      </w:r>
    </w:p>
    <w:p w:rsidR="00C10899" w:rsidRDefault="006A2AAA">
      <w:pPr>
        <w:pStyle w:val="a3"/>
        <w:spacing w:line="276" w:lineRule="exact"/>
        <w:ind w:left="1186"/>
      </w:pPr>
      <w:r>
        <w:t>Спортивно-оздоровительная</w:t>
      </w:r>
      <w:r>
        <w:rPr>
          <w:spacing w:val="-6"/>
        </w:rPr>
        <w:t xml:space="preserve"> </w:t>
      </w:r>
      <w:r>
        <w:t>деятельность.</w:t>
      </w:r>
      <w:r>
        <w:rPr>
          <w:spacing w:val="-8"/>
        </w:rPr>
        <w:t xml:space="preserve"> </w:t>
      </w:r>
      <w:r>
        <w:t>Модуль</w:t>
      </w:r>
      <w:r>
        <w:rPr>
          <w:spacing w:val="-1"/>
        </w:rPr>
        <w:t xml:space="preserve"> </w:t>
      </w:r>
      <w:r>
        <w:t>«Спортивные</w:t>
      </w:r>
      <w:r>
        <w:rPr>
          <w:spacing w:val="-7"/>
        </w:rPr>
        <w:t xml:space="preserve"> </w:t>
      </w:r>
      <w:r>
        <w:t>игры».</w:t>
      </w:r>
    </w:p>
    <w:p w:rsidR="00C10899" w:rsidRDefault="006A2AAA">
      <w:pPr>
        <w:pStyle w:val="a3"/>
        <w:spacing w:before="43" w:line="276" w:lineRule="auto"/>
        <w:ind w:right="711" w:firstLine="707"/>
      </w:pPr>
      <w:r>
        <w:t>Футбол. Повторение правил игры в футбол, соблюдение их в процессе 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6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4"/>
        </w:rPr>
        <w:t xml:space="preserve"> </w:t>
      </w:r>
      <w:r>
        <w:t>учебной</w:t>
      </w:r>
      <w:r>
        <w:rPr>
          <w:spacing w:val="-1"/>
        </w:rPr>
        <w:t xml:space="preserve"> </w:t>
      </w:r>
      <w:r>
        <w:t>и</w:t>
      </w:r>
      <w:r>
        <w:rPr>
          <w:spacing w:val="-2"/>
        </w:rPr>
        <w:t xml:space="preserve"> </w:t>
      </w:r>
      <w:r>
        <w:t>игровой деятельности.</w:t>
      </w:r>
    </w:p>
    <w:p w:rsidR="00C10899" w:rsidRDefault="006A2AAA">
      <w:pPr>
        <w:pStyle w:val="a3"/>
        <w:spacing w:line="276" w:lineRule="auto"/>
        <w:ind w:right="717" w:firstLine="707"/>
      </w:pPr>
      <w:r>
        <w:t>Баскетбол.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60"/>
        </w:rPr>
        <w:t xml:space="preserve"> </w:t>
      </w:r>
      <w:r>
        <w:t>процессе</w:t>
      </w:r>
      <w:r>
        <w:rPr>
          <w:spacing w:val="1"/>
        </w:rPr>
        <w:t xml:space="preserve"> </w:t>
      </w:r>
      <w:r>
        <w:t>игровой деятельности. Совершенствование основных технических приёмов и тактических</w:t>
      </w:r>
      <w:r>
        <w:rPr>
          <w:spacing w:val="1"/>
        </w:rPr>
        <w:t xml:space="preserve"> </w:t>
      </w:r>
      <w:r>
        <w:t>действий</w:t>
      </w:r>
      <w:r>
        <w:rPr>
          <w:spacing w:val="-1"/>
        </w:rPr>
        <w:t xml:space="preserve"> </w:t>
      </w:r>
      <w:r>
        <w:t>в</w:t>
      </w:r>
      <w:r>
        <w:rPr>
          <w:spacing w:val="1"/>
        </w:rPr>
        <w:t xml:space="preserve"> </w:t>
      </w:r>
      <w:r>
        <w:t>условиях</w:t>
      </w:r>
      <w:r>
        <w:rPr>
          <w:spacing w:val="4"/>
        </w:rPr>
        <w:t xml:space="preserve"> </w:t>
      </w:r>
      <w:r>
        <w:t>учебной и</w:t>
      </w:r>
      <w:r>
        <w:rPr>
          <w:spacing w:val="-3"/>
        </w:rPr>
        <w:t xml:space="preserve"> </w:t>
      </w:r>
      <w:r>
        <w:t>игровой деятельности.</w:t>
      </w:r>
    </w:p>
    <w:p w:rsidR="00C10899" w:rsidRDefault="006A2AAA">
      <w:pPr>
        <w:pStyle w:val="a3"/>
        <w:spacing w:line="276" w:lineRule="auto"/>
        <w:ind w:right="717" w:firstLine="707"/>
      </w:pPr>
      <w:r>
        <w:t>Волейбол.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60"/>
        </w:rPr>
        <w:t xml:space="preserve"> </w:t>
      </w:r>
      <w:r>
        <w:t>процессе</w:t>
      </w:r>
      <w:r>
        <w:rPr>
          <w:spacing w:val="1"/>
        </w:rPr>
        <w:t xml:space="preserve"> </w:t>
      </w:r>
      <w:r>
        <w:t>игровой деятельности. Совершенствование основных технических приёмов и тактических</w:t>
      </w:r>
      <w:r>
        <w:rPr>
          <w:spacing w:val="1"/>
        </w:rPr>
        <w:t xml:space="preserve"> </w:t>
      </w:r>
      <w:r>
        <w:t>действий</w:t>
      </w:r>
      <w:r>
        <w:rPr>
          <w:spacing w:val="-1"/>
        </w:rPr>
        <w:t xml:space="preserve"> </w:t>
      </w:r>
      <w:r>
        <w:t>в</w:t>
      </w:r>
      <w:r>
        <w:rPr>
          <w:spacing w:val="1"/>
        </w:rPr>
        <w:t xml:space="preserve"> </w:t>
      </w:r>
      <w:r>
        <w:t>условиях</w:t>
      </w:r>
      <w:r>
        <w:rPr>
          <w:spacing w:val="4"/>
        </w:rPr>
        <w:t xml:space="preserve"> </w:t>
      </w:r>
      <w:r>
        <w:t>учебной</w:t>
      </w:r>
      <w:r>
        <w:rPr>
          <w:spacing w:val="-1"/>
        </w:rPr>
        <w:t xml:space="preserve"> </w:t>
      </w:r>
      <w:r>
        <w:t>и</w:t>
      </w:r>
      <w:r>
        <w:rPr>
          <w:spacing w:val="-2"/>
        </w:rPr>
        <w:t xml:space="preserve"> </w:t>
      </w:r>
      <w:r>
        <w:t>игровой деятельности.</w:t>
      </w:r>
    </w:p>
    <w:p w:rsidR="00C10899" w:rsidRDefault="006A2AAA" w:rsidP="0095719E">
      <w:pPr>
        <w:pStyle w:val="a3"/>
        <w:spacing w:line="276" w:lineRule="auto"/>
        <w:ind w:right="711" w:firstLine="707"/>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w:t>
      </w:r>
      <w:r>
        <w:rPr>
          <w:spacing w:val="4"/>
        </w:rPr>
        <w:t xml:space="preserve"> </w:t>
      </w:r>
      <w:r>
        <w:t>Атлетические</w:t>
      </w:r>
      <w:r>
        <w:rPr>
          <w:spacing w:val="4"/>
        </w:rPr>
        <w:t xml:space="preserve"> </w:t>
      </w:r>
      <w:r>
        <w:t>единоборства</w:t>
      </w:r>
      <w:r>
        <w:rPr>
          <w:spacing w:val="3"/>
        </w:rPr>
        <w:t xml:space="preserve"> </w:t>
      </w:r>
      <w:r>
        <w:t>в</w:t>
      </w:r>
      <w:r>
        <w:rPr>
          <w:spacing w:val="2"/>
        </w:rPr>
        <w:t xml:space="preserve"> </w:t>
      </w:r>
      <w:r>
        <w:t>системе</w:t>
      </w:r>
      <w:r>
        <w:rPr>
          <w:spacing w:val="4"/>
        </w:rPr>
        <w:t xml:space="preserve"> </w:t>
      </w:r>
      <w:r>
        <w:t>профессионально-ориентированной</w:t>
      </w:r>
    </w:p>
    <w:p w:rsidR="00C10899" w:rsidRDefault="006A2AAA">
      <w:pPr>
        <w:pStyle w:val="a3"/>
        <w:spacing w:before="68" w:line="276" w:lineRule="auto"/>
        <w:ind w:right="713"/>
      </w:pPr>
      <w:r>
        <w:t>двигательной</w:t>
      </w:r>
      <w:r>
        <w:rPr>
          <w:spacing w:val="1"/>
        </w:rPr>
        <w:t xml:space="preserve"> </w:t>
      </w:r>
      <w:r>
        <w:t>деятельности:</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формы</w:t>
      </w:r>
      <w:r>
        <w:rPr>
          <w:spacing w:val="1"/>
        </w:rPr>
        <w:t xml:space="preserve"> </w:t>
      </w:r>
      <w:r>
        <w:t>организации</w:t>
      </w:r>
      <w:r>
        <w:rPr>
          <w:spacing w:val="60"/>
        </w:rPr>
        <w:t xml:space="preserve"> </w:t>
      </w:r>
      <w:r>
        <w:t>тренировочных</w:t>
      </w:r>
      <w:r>
        <w:rPr>
          <w:spacing w:val="1"/>
        </w:rPr>
        <w:t xml:space="preserve"> </w:t>
      </w:r>
      <w:r>
        <w:t>занятий.</w:t>
      </w:r>
      <w:r>
        <w:rPr>
          <w:spacing w:val="1"/>
        </w:rPr>
        <w:t xml:space="preserve"> </w:t>
      </w:r>
      <w:r>
        <w:t>Основные</w:t>
      </w:r>
      <w:r>
        <w:rPr>
          <w:spacing w:val="1"/>
        </w:rPr>
        <w:t xml:space="preserve"> </w:t>
      </w:r>
      <w:r>
        <w:t>технические</w:t>
      </w:r>
      <w:r>
        <w:rPr>
          <w:spacing w:val="1"/>
        </w:rPr>
        <w:t xml:space="preserve"> </w:t>
      </w:r>
      <w:r>
        <w:t>приёмы</w:t>
      </w:r>
      <w:r>
        <w:rPr>
          <w:spacing w:val="1"/>
        </w:rPr>
        <w:t xml:space="preserve"> </w:t>
      </w:r>
      <w:r>
        <w:t>атлетических</w:t>
      </w:r>
      <w:r>
        <w:rPr>
          <w:spacing w:val="1"/>
        </w:rPr>
        <w:t xml:space="preserve"> </w:t>
      </w:r>
      <w:r>
        <w:t>единоборств</w:t>
      </w:r>
      <w:r>
        <w:rPr>
          <w:spacing w:val="1"/>
        </w:rPr>
        <w:t xml:space="preserve"> </w:t>
      </w:r>
      <w:r>
        <w:t>и</w:t>
      </w:r>
      <w:r>
        <w:rPr>
          <w:spacing w:val="1"/>
        </w:rPr>
        <w:t xml:space="preserve"> </w:t>
      </w:r>
      <w:r>
        <w:t>способы</w:t>
      </w:r>
      <w:r>
        <w:rPr>
          <w:spacing w:val="1"/>
        </w:rPr>
        <w:t xml:space="preserve"> </w:t>
      </w:r>
      <w:r>
        <w:t>их</w:t>
      </w:r>
      <w:r>
        <w:rPr>
          <w:spacing w:val="-57"/>
        </w:rPr>
        <w:t xml:space="preserve"> </w:t>
      </w:r>
      <w:r>
        <w:t>самостоятельного</w:t>
      </w:r>
      <w:r>
        <w:rPr>
          <w:spacing w:val="-1"/>
        </w:rPr>
        <w:t xml:space="preserve"> </w:t>
      </w:r>
      <w:r>
        <w:t>разучивания (самостраховка,</w:t>
      </w:r>
      <w:r>
        <w:rPr>
          <w:spacing w:val="-1"/>
        </w:rPr>
        <w:t xml:space="preserve"> </w:t>
      </w:r>
      <w:r>
        <w:t>стойки,</w:t>
      </w:r>
      <w:r>
        <w:rPr>
          <w:spacing w:val="-1"/>
        </w:rPr>
        <w:t xml:space="preserve"> </w:t>
      </w:r>
      <w:r>
        <w:t>захваты, броски).</w:t>
      </w:r>
    </w:p>
    <w:p w:rsidR="00C10899" w:rsidRDefault="006A2AAA">
      <w:pPr>
        <w:pStyle w:val="a3"/>
        <w:spacing w:before="2" w:line="276" w:lineRule="auto"/>
        <w:ind w:right="717" w:firstLine="707"/>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w:t>
      </w:r>
      <w:r>
        <w:rPr>
          <w:spacing w:val="1"/>
        </w:rPr>
        <w:t xml:space="preserve"> </w:t>
      </w:r>
      <w:r>
        <w:t>действий в стандартных и вариативных условиях. Физическая подготовка к 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 и</w:t>
      </w:r>
      <w:r>
        <w:rPr>
          <w:spacing w:val="1"/>
        </w:rPr>
        <w:t xml:space="preserve"> </w:t>
      </w:r>
      <w:r>
        <w:t>обороне» 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w:t>
      </w:r>
      <w:r>
        <w:rPr>
          <w:spacing w:val="-1"/>
        </w:rPr>
        <w:t xml:space="preserve"> </w:t>
      </w:r>
      <w:r>
        <w:t>культурно-этнических</w:t>
      </w:r>
      <w:r>
        <w:rPr>
          <w:spacing w:val="2"/>
        </w:rPr>
        <w:t xml:space="preserve"> </w:t>
      </w:r>
      <w:r>
        <w:t>игр.</w:t>
      </w:r>
    </w:p>
    <w:p w:rsidR="00C10899" w:rsidRDefault="006A2AAA">
      <w:pPr>
        <w:pStyle w:val="a3"/>
        <w:spacing w:before="1"/>
        <w:ind w:left="1186"/>
      </w:pPr>
      <w:r>
        <w:t>Рабочая</w:t>
      </w:r>
      <w:r>
        <w:rPr>
          <w:spacing w:val="-5"/>
        </w:rPr>
        <w:t xml:space="preserve"> </w:t>
      </w:r>
      <w:r>
        <w:t>программа</w:t>
      </w:r>
      <w:r>
        <w:rPr>
          <w:spacing w:val="-3"/>
        </w:rPr>
        <w:t xml:space="preserve"> </w:t>
      </w:r>
      <w:r>
        <w:t>вариативного</w:t>
      </w:r>
      <w:r>
        <w:rPr>
          <w:spacing w:val="-5"/>
        </w:rPr>
        <w:t xml:space="preserve"> </w:t>
      </w:r>
      <w:r>
        <w:t>модуля «Базовая</w:t>
      </w:r>
      <w:r>
        <w:rPr>
          <w:spacing w:val="-4"/>
        </w:rPr>
        <w:t xml:space="preserve"> </w:t>
      </w:r>
      <w:r>
        <w:t>физическая</w:t>
      </w:r>
      <w:r>
        <w:rPr>
          <w:spacing w:val="-5"/>
        </w:rPr>
        <w:t xml:space="preserve"> </w:t>
      </w:r>
      <w:r>
        <w:t>подготовка».</w:t>
      </w:r>
    </w:p>
    <w:p w:rsidR="00C10899" w:rsidRDefault="006A2AAA">
      <w:pPr>
        <w:pStyle w:val="a3"/>
        <w:spacing w:before="41" w:line="276" w:lineRule="auto"/>
        <w:ind w:right="711" w:firstLine="707"/>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 мячей, штанги и других). Комплексы упражнений на тренажёрных устройствах.</w:t>
      </w:r>
      <w:r>
        <w:rPr>
          <w:spacing w:val="-57"/>
        </w:rPr>
        <w:t xml:space="preserve"> </w:t>
      </w:r>
      <w:r>
        <w:t>Упражнения на гимнастических снарядах (брусьях, перекладинах, гимнастической стенке</w:t>
      </w:r>
      <w:r>
        <w:rPr>
          <w:spacing w:val="1"/>
        </w:rPr>
        <w:t xml:space="preserve"> </w:t>
      </w:r>
      <w:r>
        <w:t>и других). Броски набивного мяча двумя и одной рукой из положений стоя и сидя (вверх,</w:t>
      </w:r>
      <w:r>
        <w:rPr>
          <w:spacing w:val="1"/>
        </w:rPr>
        <w:t xml:space="preserve"> </w:t>
      </w:r>
      <w:r>
        <w:t>вперёд,</w:t>
      </w:r>
      <w:r>
        <w:rPr>
          <w:spacing w:val="10"/>
        </w:rPr>
        <w:t xml:space="preserve"> </w:t>
      </w:r>
      <w:r>
        <w:t>назад,</w:t>
      </w:r>
      <w:r>
        <w:rPr>
          <w:spacing w:val="10"/>
        </w:rPr>
        <w:t xml:space="preserve"> </w:t>
      </w:r>
      <w:r>
        <w:t>в</w:t>
      </w:r>
      <w:r>
        <w:rPr>
          <w:spacing w:val="9"/>
        </w:rPr>
        <w:t xml:space="preserve"> </w:t>
      </w:r>
      <w:r>
        <w:t>стороны,</w:t>
      </w:r>
      <w:r>
        <w:rPr>
          <w:spacing w:val="10"/>
        </w:rPr>
        <w:t xml:space="preserve"> </w:t>
      </w:r>
      <w:r>
        <w:t>снизу</w:t>
      </w:r>
      <w:r>
        <w:rPr>
          <w:spacing w:val="2"/>
        </w:rPr>
        <w:t xml:space="preserve"> </w:t>
      </w:r>
      <w:r>
        <w:t>и</w:t>
      </w:r>
      <w:r>
        <w:rPr>
          <w:spacing w:val="11"/>
        </w:rPr>
        <w:t xml:space="preserve"> </w:t>
      </w:r>
      <w:r>
        <w:t>сбоку,</w:t>
      </w:r>
      <w:r>
        <w:rPr>
          <w:spacing w:val="9"/>
        </w:rPr>
        <w:t xml:space="preserve"> </w:t>
      </w:r>
      <w:r>
        <w:t>от</w:t>
      </w:r>
      <w:r>
        <w:rPr>
          <w:spacing w:val="10"/>
        </w:rPr>
        <w:t xml:space="preserve"> </w:t>
      </w:r>
      <w:r>
        <w:t>груди,</w:t>
      </w:r>
      <w:r>
        <w:rPr>
          <w:spacing w:val="9"/>
        </w:rPr>
        <w:t xml:space="preserve"> </w:t>
      </w:r>
      <w:r>
        <w:t>из-за</w:t>
      </w:r>
      <w:r>
        <w:rPr>
          <w:spacing w:val="9"/>
        </w:rPr>
        <w:t xml:space="preserve"> </w:t>
      </w:r>
      <w:r>
        <w:t>головы).</w:t>
      </w:r>
      <w:r>
        <w:rPr>
          <w:spacing w:val="9"/>
        </w:rPr>
        <w:t xml:space="preserve"> </w:t>
      </w:r>
      <w:r>
        <w:t>Прыжковые</w:t>
      </w:r>
      <w:r>
        <w:rPr>
          <w:spacing w:val="13"/>
        </w:rPr>
        <w:t xml:space="preserve"> </w:t>
      </w:r>
      <w:r>
        <w:t>упражнения</w:t>
      </w:r>
      <w:r>
        <w:rPr>
          <w:spacing w:val="-57"/>
        </w:rPr>
        <w:t xml:space="preserve"> </w:t>
      </w:r>
      <w:r>
        <w:t>с дополнительным отягощением (напрыгивание и спрыгивание, прыжки через скакалку,</w:t>
      </w:r>
      <w:r>
        <w:rPr>
          <w:spacing w:val="1"/>
        </w:rPr>
        <w:t xml:space="preserve"> </w:t>
      </w:r>
      <w:r>
        <w:t>многоскоки, прыжки через препятствия и другие). Бег с дополнительным отягощением (в</w:t>
      </w:r>
      <w:r>
        <w:rPr>
          <w:spacing w:val="1"/>
        </w:rPr>
        <w:t xml:space="preserve"> </w:t>
      </w:r>
      <w:r>
        <w:t>горку и с горки, на короткие дистанции, эстафеты). Передвижения в висе и</w:t>
      </w:r>
      <w:r>
        <w:rPr>
          <w:spacing w:val="60"/>
        </w:rPr>
        <w:t xml:space="preserve"> </w:t>
      </w:r>
      <w:r>
        <w:t>упоре на</w:t>
      </w:r>
      <w:r>
        <w:rPr>
          <w:spacing w:val="1"/>
        </w:rPr>
        <w:t xml:space="preserve"> </w:t>
      </w:r>
      <w:r>
        <w:t>руках. Лазанье (по канату, по гимнастической стенке с дополнительным отягощением).</w:t>
      </w:r>
      <w:r>
        <w:rPr>
          <w:spacing w:val="1"/>
        </w:rPr>
        <w:t xml:space="preserve"> </w:t>
      </w:r>
      <w:r>
        <w:t>Переноска непредельных тяжестей (сверстников способом на спине). Подвижные игры с</w:t>
      </w:r>
      <w:r>
        <w:rPr>
          <w:spacing w:val="1"/>
        </w:rPr>
        <w:t xml:space="preserve"> </w:t>
      </w:r>
      <w:r>
        <w:t>силовой</w:t>
      </w:r>
      <w:r>
        <w:rPr>
          <w:spacing w:val="-3"/>
        </w:rPr>
        <w:t xml:space="preserve"> </w:t>
      </w:r>
      <w:r>
        <w:t>направленностью</w:t>
      </w:r>
      <w:r>
        <w:rPr>
          <w:spacing w:val="-2"/>
        </w:rPr>
        <w:t xml:space="preserve"> </w:t>
      </w:r>
      <w:r>
        <w:t>(импровизированный</w:t>
      </w:r>
      <w:r>
        <w:rPr>
          <w:spacing w:val="-2"/>
        </w:rPr>
        <w:t xml:space="preserve"> </w:t>
      </w:r>
      <w:r>
        <w:t>баскетбол</w:t>
      </w:r>
      <w:r>
        <w:rPr>
          <w:spacing w:val="-3"/>
        </w:rPr>
        <w:t xml:space="preserve"> </w:t>
      </w:r>
      <w:r>
        <w:t>с</w:t>
      </w:r>
      <w:r>
        <w:rPr>
          <w:spacing w:val="-3"/>
        </w:rPr>
        <w:t xml:space="preserve"> </w:t>
      </w:r>
      <w:r>
        <w:t>набивным</w:t>
      </w:r>
      <w:r>
        <w:rPr>
          <w:spacing w:val="-3"/>
        </w:rPr>
        <w:t xml:space="preserve"> </w:t>
      </w:r>
      <w:r>
        <w:t>мячом</w:t>
      </w:r>
      <w:r>
        <w:rPr>
          <w:spacing w:val="-3"/>
        </w:rPr>
        <w:t xml:space="preserve"> </w:t>
      </w:r>
      <w:r>
        <w:t>и</w:t>
      </w:r>
      <w:r>
        <w:rPr>
          <w:spacing w:val="-3"/>
        </w:rPr>
        <w:t xml:space="preserve"> </w:t>
      </w:r>
      <w:r>
        <w:t>другое).</w:t>
      </w:r>
    </w:p>
    <w:p w:rsidR="00C10899" w:rsidRDefault="006A2AAA" w:rsidP="0095719E">
      <w:pPr>
        <w:pStyle w:val="a3"/>
        <w:spacing w:line="276" w:lineRule="auto"/>
        <w:ind w:right="710" w:firstLine="707"/>
      </w:pPr>
      <w:r>
        <w:t>Развитие скоростных способностей. Бег на месте в максимальном темпе (в упоре о</w:t>
      </w:r>
      <w:r>
        <w:rPr>
          <w:spacing w:val="1"/>
        </w:rPr>
        <w:t xml:space="preserve"> </w:t>
      </w:r>
      <w:r>
        <w:t>гимнастическую стенку и без упора). Челночный бег. Бег по разметке с максимальным</w:t>
      </w:r>
      <w:r>
        <w:rPr>
          <w:spacing w:val="1"/>
        </w:rPr>
        <w:t xml:space="preserve"> </w:t>
      </w:r>
      <w:r>
        <w:t>темпом. Повторный бег с максимальной скоростью и максимальной частотой шагов (10–</w:t>
      </w:r>
      <w:r>
        <w:rPr>
          <w:spacing w:val="1"/>
        </w:rPr>
        <w:t xml:space="preserve"> </w:t>
      </w:r>
      <w:r>
        <w:t>15</w:t>
      </w:r>
      <w:r>
        <w:rPr>
          <w:spacing w:val="8"/>
        </w:rPr>
        <w:t xml:space="preserve"> </w:t>
      </w:r>
      <w:r>
        <w:t>м).</w:t>
      </w:r>
      <w:r>
        <w:rPr>
          <w:spacing w:val="8"/>
        </w:rPr>
        <w:t xml:space="preserve"> </w:t>
      </w:r>
      <w:r>
        <w:t>Бег</w:t>
      </w:r>
      <w:r>
        <w:rPr>
          <w:spacing w:val="11"/>
        </w:rPr>
        <w:t xml:space="preserve"> </w:t>
      </w:r>
      <w:r>
        <w:t>с</w:t>
      </w:r>
      <w:r>
        <w:rPr>
          <w:spacing w:val="12"/>
        </w:rPr>
        <w:t xml:space="preserve"> </w:t>
      </w:r>
      <w:r>
        <w:t>ускорениями</w:t>
      </w:r>
      <w:r>
        <w:rPr>
          <w:spacing w:val="9"/>
        </w:rPr>
        <w:t xml:space="preserve"> </w:t>
      </w:r>
      <w:r>
        <w:t>из</w:t>
      </w:r>
      <w:r>
        <w:rPr>
          <w:spacing w:val="9"/>
        </w:rPr>
        <w:t xml:space="preserve"> </w:t>
      </w:r>
      <w:r>
        <w:t>разных</w:t>
      </w:r>
      <w:r>
        <w:rPr>
          <w:spacing w:val="10"/>
        </w:rPr>
        <w:t xml:space="preserve"> </w:t>
      </w:r>
      <w:r>
        <w:t>исходных</w:t>
      </w:r>
      <w:r>
        <w:rPr>
          <w:spacing w:val="8"/>
        </w:rPr>
        <w:t xml:space="preserve"> </w:t>
      </w:r>
      <w:r>
        <w:t>положений.</w:t>
      </w:r>
      <w:r>
        <w:rPr>
          <w:spacing w:val="9"/>
        </w:rPr>
        <w:t xml:space="preserve"> </w:t>
      </w:r>
      <w:r>
        <w:t>Бег</w:t>
      </w:r>
      <w:r>
        <w:rPr>
          <w:spacing w:val="8"/>
        </w:rPr>
        <w:t xml:space="preserve"> </w:t>
      </w:r>
      <w:r>
        <w:t>с</w:t>
      </w:r>
      <w:r>
        <w:rPr>
          <w:spacing w:val="7"/>
        </w:rPr>
        <w:t xml:space="preserve"> </w:t>
      </w:r>
      <w:r>
        <w:t>максимальной</w:t>
      </w:r>
      <w:r>
        <w:rPr>
          <w:spacing w:val="9"/>
        </w:rPr>
        <w:t xml:space="preserve"> </w:t>
      </w:r>
      <w:r>
        <w:t>скоростью</w:t>
      </w:r>
      <w:r>
        <w:rPr>
          <w:spacing w:val="-57"/>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w:t>
      </w:r>
      <w:r>
        <w:rPr>
          <w:spacing w:val="1"/>
        </w:rPr>
        <w:t xml:space="preserve"> </w:t>
      </w:r>
      <w:r>
        <w:t>по</w:t>
      </w:r>
      <w:r>
        <w:rPr>
          <w:spacing w:val="1"/>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1"/>
        </w:rPr>
        <w:t xml:space="preserve"> </w:t>
      </w:r>
      <w:r>
        <w:t>мишеням (катящейся, раскачивающейся, летящей). Ловля теннисного мяча после отскока</w:t>
      </w:r>
      <w:r>
        <w:rPr>
          <w:spacing w:val="1"/>
        </w:rPr>
        <w:t xml:space="preserve"> </w:t>
      </w:r>
      <w:r>
        <w:lastRenderedPageBreak/>
        <w:t>от пола, стены (правой и левой рукой). Передача теннисного мяча в парах правой (левой)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Ведение</w:t>
      </w:r>
      <w:r>
        <w:rPr>
          <w:spacing w:val="1"/>
        </w:rPr>
        <w:t xml:space="preserve"> </w:t>
      </w:r>
      <w:r>
        <w:t>теннисного мяча</w:t>
      </w:r>
      <w:r>
        <w:rPr>
          <w:spacing w:val="1"/>
        </w:rPr>
        <w:t xml:space="preserve"> </w:t>
      </w:r>
      <w:r>
        <w:t>ногами</w:t>
      </w:r>
      <w:r>
        <w:rPr>
          <w:spacing w:val="1"/>
        </w:rPr>
        <w:t xml:space="preserve"> </w:t>
      </w:r>
      <w:r>
        <w:t>с</w:t>
      </w:r>
      <w:r>
        <w:rPr>
          <w:spacing w:val="1"/>
        </w:rPr>
        <w:t xml:space="preserve"> </w:t>
      </w:r>
      <w:r>
        <w:t>ускорением</w:t>
      </w:r>
      <w:r>
        <w:rPr>
          <w:spacing w:val="1"/>
        </w:rPr>
        <w:t xml:space="preserve"> </w:t>
      </w:r>
      <w:r>
        <w:t>по</w:t>
      </w:r>
      <w:r>
        <w:rPr>
          <w:spacing w:val="1"/>
        </w:rPr>
        <w:t xml:space="preserve"> </w:t>
      </w:r>
      <w:r>
        <w:t>прямой,</w:t>
      </w:r>
      <w:r>
        <w:rPr>
          <w:spacing w:val="60"/>
        </w:rPr>
        <w:t xml:space="preserve"> </w:t>
      </w:r>
      <w:r>
        <w:t>по</w:t>
      </w:r>
      <w:r>
        <w:rPr>
          <w:spacing w:val="1"/>
        </w:rPr>
        <w:t xml:space="preserve"> </w:t>
      </w:r>
      <w:r>
        <w:t>кругу,</w:t>
      </w:r>
      <w:r>
        <w:rPr>
          <w:spacing w:val="1"/>
        </w:rPr>
        <w:t xml:space="preserve"> </w:t>
      </w:r>
      <w:r>
        <w:t>вокруг</w:t>
      </w:r>
      <w:r>
        <w:rPr>
          <w:spacing w:val="1"/>
        </w:rPr>
        <w:t xml:space="preserve"> </w:t>
      </w:r>
      <w:r>
        <w:t>стоек.</w:t>
      </w:r>
      <w:r>
        <w:rPr>
          <w:spacing w:val="1"/>
        </w:rPr>
        <w:t xml:space="preserve"> </w:t>
      </w:r>
      <w:r>
        <w:t>Прыжки</w:t>
      </w:r>
      <w:r>
        <w:rPr>
          <w:spacing w:val="1"/>
        </w:rPr>
        <w:t xml:space="preserve"> </w:t>
      </w:r>
      <w:r>
        <w:t>через</w:t>
      </w:r>
      <w:r>
        <w:rPr>
          <w:spacing w:val="1"/>
        </w:rPr>
        <w:t xml:space="preserve"> </w:t>
      </w:r>
      <w:r>
        <w:t>скакалку 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с</w:t>
      </w:r>
      <w:r>
        <w:rPr>
          <w:spacing w:val="1"/>
        </w:rPr>
        <w:t xml:space="preserve"> </w:t>
      </w:r>
      <w:r>
        <w:t>максимальной</w:t>
      </w:r>
      <w:r>
        <w:rPr>
          <w:spacing w:val="1"/>
        </w:rPr>
        <w:t xml:space="preserve"> </w:t>
      </w:r>
      <w:r>
        <w:t>частотой прыжков. Преодоление полосы препятствий, включающей в себя прыжки на</w:t>
      </w:r>
      <w:r>
        <w:rPr>
          <w:spacing w:val="1"/>
        </w:rPr>
        <w:t xml:space="preserve"> </w:t>
      </w:r>
      <w:r>
        <w:t>разную</w:t>
      </w:r>
      <w:r>
        <w:rPr>
          <w:spacing w:val="1"/>
        </w:rPr>
        <w:t xml:space="preserve"> </w:t>
      </w:r>
      <w:r>
        <w:t>высоту</w:t>
      </w:r>
      <w:r>
        <w:rPr>
          <w:spacing w:val="1"/>
        </w:rPr>
        <w:t xml:space="preserve"> </w:t>
      </w:r>
      <w:r>
        <w:t>и</w:t>
      </w:r>
      <w:r>
        <w:rPr>
          <w:spacing w:val="1"/>
        </w:rPr>
        <w:t xml:space="preserve"> </w:t>
      </w:r>
      <w:r>
        <w:t>длину,</w:t>
      </w:r>
      <w:r>
        <w:rPr>
          <w:spacing w:val="1"/>
        </w:rPr>
        <w:t xml:space="preserve"> </w:t>
      </w:r>
      <w:r>
        <w:t>по</w:t>
      </w:r>
      <w:r>
        <w:rPr>
          <w:spacing w:val="1"/>
        </w:rPr>
        <w:t xml:space="preserve"> </w:t>
      </w:r>
      <w:r>
        <w:t>разметке,</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разных</w:t>
      </w:r>
      <w:r>
        <w:rPr>
          <w:spacing w:val="-57"/>
        </w:rPr>
        <w:t xml:space="preserve"> </w:t>
      </w:r>
      <w:r>
        <w:t>направлениях и с преодолением опор различной высоты и ширины, повороты, обегание</w:t>
      </w:r>
      <w:r>
        <w:rPr>
          <w:spacing w:val="1"/>
        </w:rPr>
        <w:t xml:space="preserve"> </w:t>
      </w:r>
      <w:r>
        <w:t>различных</w:t>
      </w:r>
      <w:r>
        <w:rPr>
          <w:spacing w:val="1"/>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 на высоте). Эстафеты и подвижные игры со скоростной направленностью.</w:t>
      </w:r>
      <w:r>
        <w:rPr>
          <w:spacing w:val="1"/>
        </w:rPr>
        <w:t xml:space="preserve"> </w:t>
      </w:r>
      <w:r>
        <w:t>Технические действия из базовых видов спорта, выполняемые с максимальной скоростью</w:t>
      </w:r>
      <w:r>
        <w:rPr>
          <w:spacing w:val="1"/>
        </w:rPr>
        <w:t xml:space="preserve"> </w:t>
      </w:r>
      <w:r>
        <w:t>движений.</w:t>
      </w:r>
    </w:p>
    <w:p w:rsidR="00C10899" w:rsidRDefault="006A2AAA">
      <w:pPr>
        <w:pStyle w:val="a3"/>
        <w:spacing w:before="68" w:line="276" w:lineRule="auto"/>
        <w:ind w:right="708" w:firstLine="707"/>
      </w:pPr>
      <w:r>
        <w:t>Развитие координации движений. Жонглирование большими (волейбольными) и</w:t>
      </w:r>
      <w:r>
        <w:rPr>
          <w:spacing w:val="1"/>
        </w:rPr>
        <w:t xml:space="preserve"> </w:t>
      </w:r>
      <w:r>
        <w:t>малыми (теннисными) мячами. Жонглирование гимнастической палкой. Жонглирование</w:t>
      </w:r>
      <w:r>
        <w:rPr>
          <w:spacing w:val="1"/>
        </w:rPr>
        <w:t xml:space="preserve"> </w:t>
      </w:r>
      <w:r>
        <w:t>волейбольным мячом головой. Метание малых и больших мячей в мишень (неподвижную</w:t>
      </w:r>
      <w:r>
        <w:rPr>
          <w:spacing w:val="1"/>
        </w:rPr>
        <w:t xml:space="preserve"> </w:t>
      </w:r>
      <w:r>
        <w:t>и двигающуюся). Передвижения по возвышенной и наклонной, ограниченной по ширине</w:t>
      </w:r>
      <w:r>
        <w:rPr>
          <w:spacing w:val="1"/>
        </w:rPr>
        <w:t xml:space="preserve"> </w:t>
      </w:r>
      <w:r>
        <w:t>опоре (без предмета и с предметом на голове). Упражнения в статическом равновесии.</w:t>
      </w:r>
      <w:r>
        <w:rPr>
          <w:spacing w:val="1"/>
        </w:rPr>
        <w:t xml:space="preserve"> </w:t>
      </w:r>
      <w:r>
        <w:t>Упражнения в воспроизведении пространственной точности движений руками, ногами,</w:t>
      </w:r>
      <w:r>
        <w:rPr>
          <w:spacing w:val="1"/>
        </w:rPr>
        <w:t xml:space="preserve"> </w:t>
      </w:r>
      <w:r>
        <w:t>туловищем. Упражнение на точность дифференцирования мышечных усилий. Подвижные</w:t>
      </w:r>
      <w:r>
        <w:rPr>
          <w:spacing w:val="-57"/>
        </w:rPr>
        <w:t xml:space="preserve"> </w:t>
      </w:r>
      <w:r>
        <w:t>и</w:t>
      </w:r>
      <w:r>
        <w:rPr>
          <w:spacing w:val="-1"/>
        </w:rPr>
        <w:t xml:space="preserve"> </w:t>
      </w:r>
      <w:r>
        <w:t>спортивные</w:t>
      </w:r>
      <w:r>
        <w:rPr>
          <w:spacing w:val="-2"/>
        </w:rPr>
        <w:t xml:space="preserve"> </w:t>
      </w:r>
      <w:r>
        <w:t>игры.</w:t>
      </w:r>
    </w:p>
    <w:p w:rsidR="00C10899" w:rsidRDefault="006A2AAA">
      <w:pPr>
        <w:pStyle w:val="a3"/>
        <w:spacing w:before="1" w:line="276" w:lineRule="auto"/>
        <w:ind w:right="717" w:firstLine="707"/>
      </w:pPr>
      <w:r>
        <w:t>Развитие</w:t>
      </w:r>
      <w:r>
        <w:rPr>
          <w:spacing w:val="1"/>
        </w:rPr>
        <w:t xml:space="preserve"> </w:t>
      </w:r>
      <w:r>
        <w:t>гибкости.</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8"/>
        </w:rPr>
        <w:t xml:space="preserve"> </w:t>
      </w:r>
      <w:r>
        <w:t>выполняемых</w:t>
      </w:r>
      <w:r>
        <w:rPr>
          <w:spacing w:val="20"/>
        </w:rPr>
        <w:t xml:space="preserve"> </w:t>
      </w:r>
      <w:r>
        <w:t>с</w:t>
      </w:r>
      <w:r>
        <w:rPr>
          <w:spacing w:val="18"/>
        </w:rPr>
        <w:t xml:space="preserve"> </w:t>
      </w:r>
      <w:r>
        <w:t>большой</w:t>
      </w:r>
      <w:r>
        <w:rPr>
          <w:spacing w:val="19"/>
        </w:rPr>
        <w:t xml:space="preserve"> </w:t>
      </w:r>
      <w:r>
        <w:t>амплитудой</w:t>
      </w:r>
      <w:r>
        <w:rPr>
          <w:spacing w:val="20"/>
        </w:rPr>
        <w:t xml:space="preserve"> </w:t>
      </w:r>
      <w:r>
        <w:t>движений.</w:t>
      </w:r>
      <w:r>
        <w:rPr>
          <w:spacing w:val="18"/>
        </w:rPr>
        <w:t xml:space="preserve"> </w:t>
      </w:r>
      <w:r>
        <w:t>Упражнения</w:t>
      </w:r>
      <w:r>
        <w:rPr>
          <w:spacing w:val="19"/>
        </w:rPr>
        <w:t xml:space="preserve"> </w:t>
      </w:r>
      <w:r>
        <w:t>на</w:t>
      </w:r>
      <w:r>
        <w:rPr>
          <w:spacing w:val="17"/>
        </w:rPr>
        <w:t xml:space="preserve"> </w:t>
      </w:r>
      <w:r>
        <w:t>растяжение</w:t>
      </w:r>
      <w:r>
        <w:rPr>
          <w:spacing w:val="-57"/>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57"/>
        </w:rPr>
        <w:t xml:space="preserve"> </w:t>
      </w:r>
      <w:r>
        <w:t>(полушпагат,</w:t>
      </w:r>
      <w:r>
        <w:rPr>
          <w:spacing w:val="-1"/>
        </w:rPr>
        <w:t xml:space="preserve"> </w:t>
      </w:r>
      <w:r>
        <w:t>шпагат, выкруты гимнастической</w:t>
      </w:r>
      <w:r>
        <w:rPr>
          <w:spacing w:val="-1"/>
        </w:rPr>
        <w:t xml:space="preserve"> </w:t>
      </w:r>
      <w:r>
        <w:t>палки).</w:t>
      </w:r>
    </w:p>
    <w:p w:rsidR="00C10899" w:rsidRDefault="006A2AAA">
      <w:pPr>
        <w:pStyle w:val="a3"/>
        <w:spacing w:line="278" w:lineRule="auto"/>
        <w:ind w:right="710" w:firstLine="707"/>
      </w:pPr>
      <w:r>
        <w:t>Упражнения</w:t>
      </w:r>
      <w:r>
        <w:rPr>
          <w:spacing w:val="1"/>
        </w:rPr>
        <w:t xml:space="preserve"> </w:t>
      </w:r>
      <w:r>
        <w:t>культурно-этнической</w:t>
      </w:r>
      <w:r>
        <w:rPr>
          <w:spacing w:val="1"/>
        </w:rPr>
        <w:t xml:space="preserve"> </w:t>
      </w:r>
      <w:r>
        <w:t>направленности.</w:t>
      </w:r>
      <w:r>
        <w:rPr>
          <w:spacing w:val="1"/>
        </w:rPr>
        <w:t xml:space="preserve"> </w:t>
      </w:r>
      <w:r>
        <w:t>Сюжетно-образные</w:t>
      </w:r>
      <w:r>
        <w:rPr>
          <w:spacing w:val="1"/>
        </w:rPr>
        <w:t xml:space="preserve"> </w:t>
      </w:r>
      <w:r>
        <w:t>и</w:t>
      </w:r>
      <w:r>
        <w:rPr>
          <w:spacing w:val="1"/>
        </w:rPr>
        <w:t xml:space="preserve"> </w:t>
      </w:r>
      <w:r>
        <w:t>обрядовые</w:t>
      </w:r>
      <w:r>
        <w:rPr>
          <w:spacing w:val="-3"/>
        </w:rPr>
        <w:t xml:space="preserve"> </w:t>
      </w:r>
      <w:r>
        <w:t>игры.</w:t>
      </w:r>
      <w:r>
        <w:rPr>
          <w:spacing w:val="-1"/>
        </w:rPr>
        <w:t xml:space="preserve"> </w:t>
      </w:r>
      <w:r>
        <w:t>Технические</w:t>
      </w:r>
      <w:r>
        <w:rPr>
          <w:spacing w:val="-2"/>
        </w:rPr>
        <w:t xml:space="preserve"> </w:t>
      </w:r>
      <w:r>
        <w:t>действия национальных</w:t>
      </w:r>
      <w:r>
        <w:rPr>
          <w:spacing w:val="1"/>
        </w:rPr>
        <w:t xml:space="preserve"> </w:t>
      </w:r>
      <w:r>
        <w:t>видов спорта.</w:t>
      </w:r>
    </w:p>
    <w:p w:rsidR="00C10899" w:rsidRDefault="006A2AAA">
      <w:pPr>
        <w:pStyle w:val="a3"/>
        <w:spacing w:line="272" w:lineRule="exact"/>
        <w:ind w:left="1186"/>
      </w:pPr>
      <w:r>
        <w:t>Специальная</w:t>
      </w:r>
      <w:r>
        <w:rPr>
          <w:spacing w:val="-6"/>
        </w:rPr>
        <w:t xml:space="preserve"> </w:t>
      </w:r>
      <w:r>
        <w:t>физическая</w:t>
      </w:r>
      <w:r>
        <w:rPr>
          <w:spacing w:val="-6"/>
        </w:rPr>
        <w:t xml:space="preserve"> </w:t>
      </w:r>
      <w:r>
        <w:t>подготовка.</w:t>
      </w:r>
      <w:r>
        <w:rPr>
          <w:spacing w:val="-5"/>
        </w:rPr>
        <w:t xml:space="preserve"> </w:t>
      </w:r>
      <w:r>
        <w:t>Модуль</w:t>
      </w:r>
      <w:r>
        <w:rPr>
          <w:spacing w:val="-3"/>
        </w:rPr>
        <w:t xml:space="preserve"> </w:t>
      </w:r>
      <w:r>
        <w:t>«Гимнастика».</w:t>
      </w:r>
    </w:p>
    <w:p w:rsidR="00C10899" w:rsidRDefault="006A2AAA">
      <w:pPr>
        <w:pStyle w:val="a3"/>
        <w:spacing w:before="41" w:line="276" w:lineRule="auto"/>
        <w:ind w:right="710" w:firstLine="707"/>
      </w:pPr>
      <w:r>
        <w:t>Развитие гибкости. Наклоны туловища вперёд, назад, в стороны с 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 палкой (укороченной скакалкой) для развития подвижности плечевого</w:t>
      </w:r>
      <w:r>
        <w:rPr>
          <w:spacing w:val="1"/>
        </w:rPr>
        <w:t xml:space="preserve"> </w:t>
      </w:r>
      <w:r>
        <w:t>сустава (выкруты). Комплексы общеразвивающих упражнений с повышенной амплитудой</w:t>
      </w:r>
      <w:r>
        <w:rPr>
          <w:spacing w:val="-57"/>
        </w:rPr>
        <w:t xml:space="preserve"> </w:t>
      </w:r>
      <w:r>
        <w:t>для плечевых, локтевых, тазобедренных и коленных суставов для развития 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упражнений</w:t>
      </w:r>
      <w:r>
        <w:rPr>
          <w:spacing w:val="1"/>
        </w:rPr>
        <w:t xml:space="preserve"> </w:t>
      </w:r>
      <w:r>
        <w:t>с</w:t>
      </w:r>
      <w:r>
        <w:rPr>
          <w:spacing w:val="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57"/>
        </w:rPr>
        <w:t xml:space="preserve"> </w:t>
      </w:r>
      <w:r>
        <w:t>шпагат,</w:t>
      </w:r>
      <w:r>
        <w:rPr>
          <w:spacing w:val="-1"/>
        </w:rPr>
        <w:t xml:space="preserve"> </w:t>
      </w:r>
      <w:r>
        <w:t>складка, мост).</w:t>
      </w:r>
    </w:p>
    <w:p w:rsidR="00C10899" w:rsidRDefault="006A2AAA">
      <w:pPr>
        <w:pStyle w:val="a3"/>
        <w:spacing w:line="276" w:lineRule="auto"/>
        <w:ind w:right="709" w:firstLine="707"/>
      </w:pPr>
      <w:r>
        <w:t>Развитие координации движений. Прохождение усложнённой полосы препятствий,</w:t>
      </w:r>
      <w:r>
        <w:rPr>
          <w:spacing w:val="1"/>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 препятствий прыжком с опорой на руку, безопорным прыжком, быстрым</w:t>
      </w:r>
      <w:r>
        <w:rPr>
          <w:spacing w:val="1"/>
        </w:rPr>
        <w:t xml:space="preserve"> </w:t>
      </w:r>
      <w:r>
        <w:t>лазаньем. Броски теннисного мяча правой и левой рукой в подвижную и неподвижную</w:t>
      </w:r>
      <w:r>
        <w:rPr>
          <w:spacing w:val="1"/>
        </w:rPr>
        <w:t xml:space="preserve"> </w:t>
      </w:r>
      <w:r>
        <w:t>мишень, с места и с разбега. Касание правой и левой ногой мишеней, подвешенных 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Разнообразные</w:t>
      </w:r>
      <w:r>
        <w:rPr>
          <w:spacing w:val="1"/>
        </w:rPr>
        <w:t xml:space="preserve"> </w:t>
      </w:r>
      <w:r>
        <w:t>прыжки</w:t>
      </w:r>
      <w:r>
        <w:rPr>
          <w:spacing w:val="1"/>
        </w:rPr>
        <w:t xml:space="preserve"> </w:t>
      </w:r>
      <w:r>
        <w:t>через</w:t>
      </w:r>
      <w:r>
        <w:rPr>
          <w:spacing w:val="60"/>
        </w:rPr>
        <w:t xml:space="preserve"> </w:t>
      </w:r>
      <w:r>
        <w:t>гимнастическую</w:t>
      </w:r>
      <w:r>
        <w:rPr>
          <w:spacing w:val="1"/>
        </w:rPr>
        <w:t xml:space="preserve"> </w:t>
      </w:r>
      <w:r>
        <w:t>скакалку</w:t>
      </w:r>
      <w:r>
        <w:rPr>
          <w:spacing w:val="-7"/>
        </w:rPr>
        <w:t xml:space="preserve"> </w:t>
      </w:r>
      <w:r>
        <w:t>на</w:t>
      </w:r>
      <w:r>
        <w:rPr>
          <w:spacing w:val="-2"/>
        </w:rPr>
        <w:t xml:space="preserve"> </w:t>
      </w:r>
      <w:r>
        <w:t>месте</w:t>
      </w:r>
      <w:r>
        <w:rPr>
          <w:spacing w:val="-2"/>
        </w:rPr>
        <w:t xml:space="preserve"> </w:t>
      </w:r>
      <w:r>
        <w:t>и</w:t>
      </w:r>
      <w:r>
        <w:rPr>
          <w:spacing w:val="-1"/>
        </w:rPr>
        <w:t xml:space="preserve"> </w:t>
      </w:r>
      <w:r>
        <w:t>с</w:t>
      </w:r>
      <w:r>
        <w:rPr>
          <w:spacing w:val="-3"/>
        </w:rPr>
        <w:t xml:space="preserve"> </w:t>
      </w:r>
      <w:r>
        <w:t>продвижением.</w:t>
      </w:r>
      <w:r>
        <w:rPr>
          <w:spacing w:val="-1"/>
        </w:rPr>
        <w:t xml:space="preserve"> </w:t>
      </w:r>
      <w:r>
        <w:t>Прыжки</w:t>
      </w:r>
      <w:r>
        <w:rPr>
          <w:spacing w:val="-3"/>
        </w:rPr>
        <w:t xml:space="preserve"> </w:t>
      </w:r>
      <w:r>
        <w:t>на</w:t>
      </w:r>
      <w:r>
        <w:rPr>
          <w:spacing w:val="-2"/>
        </w:rPr>
        <w:t xml:space="preserve"> </w:t>
      </w:r>
      <w:r>
        <w:t>точность</w:t>
      </w:r>
      <w:r>
        <w:rPr>
          <w:spacing w:val="-1"/>
        </w:rPr>
        <w:t xml:space="preserve"> </w:t>
      </w:r>
      <w:r>
        <w:t>отталкивания</w:t>
      </w:r>
      <w:r>
        <w:rPr>
          <w:spacing w:val="-1"/>
        </w:rPr>
        <w:t xml:space="preserve"> </w:t>
      </w:r>
      <w:r>
        <w:t>и</w:t>
      </w:r>
      <w:r>
        <w:rPr>
          <w:spacing w:val="-2"/>
        </w:rPr>
        <w:t xml:space="preserve"> </w:t>
      </w:r>
      <w:r>
        <w:t>приземления.</w:t>
      </w:r>
    </w:p>
    <w:p w:rsidR="00C10899" w:rsidRDefault="006A2AAA">
      <w:pPr>
        <w:pStyle w:val="a3"/>
        <w:spacing w:before="1" w:line="276" w:lineRule="auto"/>
        <w:ind w:right="714" w:firstLine="707"/>
      </w:pP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Передвижения в висе и упоре на руках на перекладине (мальчики), подтягивание в висе</w:t>
      </w:r>
      <w:r>
        <w:rPr>
          <w:spacing w:val="1"/>
        </w:rPr>
        <w:t xml:space="preserve"> </w:t>
      </w:r>
      <w:r>
        <w:t>стоя (лёжа) на низкой перекладине (девочки), отжимания в упоре лёжа с изменяющейся</w:t>
      </w:r>
      <w:r>
        <w:rPr>
          <w:spacing w:val="1"/>
        </w:rPr>
        <w:t xml:space="preserve"> </w:t>
      </w:r>
      <w:r>
        <w:t>высотой опоры для рук и ног, отжимание в упоре на низких брусьях, поднимание ног в</w:t>
      </w:r>
      <w:r>
        <w:rPr>
          <w:spacing w:val="1"/>
        </w:rPr>
        <w:t xml:space="preserve"> </w:t>
      </w:r>
      <w:r>
        <w:t>висе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до</w:t>
      </w:r>
      <w:r>
        <w:rPr>
          <w:spacing w:val="1"/>
        </w:rPr>
        <w:t xml:space="preserve"> </w:t>
      </w:r>
      <w:r>
        <w:t>посильной</w:t>
      </w:r>
      <w:r>
        <w:rPr>
          <w:spacing w:val="1"/>
        </w:rPr>
        <w:t xml:space="preserve"> </w:t>
      </w:r>
      <w:r>
        <w:t>высоты,</w:t>
      </w:r>
      <w:r>
        <w:rPr>
          <w:spacing w:val="1"/>
        </w:rPr>
        <w:t xml:space="preserve"> </w:t>
      </w:r>
      <w:r>
        <w:t>из</w:t>
      </w:r>
      <w:r>
        <w:rPr>
          <w:spacing w:val="1"/>
        </w:rPr>
        <w:t xml:space="preserve"> </w:t>
      </w:r>
      <w:r>
        <w:t>положения</w:t>
      </w:r>
      <w:r>
        <w:rPr>
          <w:spacing w:val="1"/>
        </w:rPr>
        <w:t xml:space="preserve"> </w:t>
      </w:r>
      <w:r>
        <w:t>лёжа</w:t>
      </w:r>
      <w:r>
        <w:rPr>
          <w:spacing w:val="1"/>
        </w:rPr>
        <w:t xml:space="preserve"> </w:t>
      </w:r>
      <w:r>
        <w:t>на</w:t>
      </w:r>
      <w:r>
        <w:rPr>
          <w:spacing w:val="1"/>
        </w:rPr>
        <w:t xml:space="preserve"> </w:t>
      </w:r>
      <w:r>
        <w:t>гимнастическом козле (ноги зафиксированы) сгибание туловища с различной амплитудой</w:t>
      </w:r>
      <w:r>
        <w:rPr>
          <w:spacing w:val="1"/>
        </w:rPr>
        <w:t xml:space="preserve"> </w:t>
      </w:r>
      <w:r>
        <w:lastRenderedPageBreak/>
        <w:t>движений (на животе и на спине), комплексы упражнений с гантелями с индивидуально</w:t>
      </w:r>
      <w:r>
        <w:rPr>
          <w:spacing w:val="1"/>
        </w:rPr>
        <w:t xml:space="preserve"> </w:t>
      </w:r>
      <w:r>
        <w:t>подобранной</w:t>
      </w:r>
      <w:r>
        <w:rPr>
          <w:spacing w:val="1"/>
        </w:rPr>
        <w:t xml:space="preserve"> </w:t>
      </w:r>
      <w:r>
        <w:t>массой</w:t>
      </w:r>
      <w:r>
        <w:rPr>
          <w:spacing w:val="1"/>
        </w:rPr>
        <w:t xml:space="preserve"> </w:t>
      </w:r>
      <w:r>
        <w:t>(движения</w:t>
      </w:r>
      <w:r>
        <w:rPr>
          <w:spacing w:val="1"/>
        </w:rPr>
        <w:t xml:space="preserve"> </w:t>
      </w:r>
      <w:r>
        <w:t>руками,</w:t>
      </w:r>
      <w:r>
        <w:rPr>
          <w:spacing w:val="1"/>
        </w:rPr>
        <w:t xml:space="preserve"> </w:t>
      </w:r>
      <w:r>
        <w:t>повороты</w:t>
      </w:r>
      <w:r>
        <w:rPr>
          <w:spacing w:val="1"/>
        </w:rPr>
        <w:t xml:space="preserve"> </w:t>
      </w:r>
      <w:r>
        <w:t>на</w:t>
      </w:r>
      <w:r>
        <w:rPr>
          <w:spacing w:val="1"/>
        </w:rPr>
        <w:t xml:space="preserve"> </w:t>
      </w:r>
      <w:r>
        <w:t>месте,</w:t>
      </w:r>
      <w:r>
        <w:rPr>
          <w:spacing w:val="1"/>
        </w:rPr>
        <w:t xml:space="preserve"> </w:t>
      </w:r>
      <w:r>
        <w:t>наклоны,</w:t>
      </w:r>
      <w:r>
        <w:rPr>
          <w:spacing w:val="1"/>
        </w:rPr>
        <w:t xml:space="preserve"> </w:t>
      </w:r>
      <w:r>
        <w:t>подскоки</w:t>
      </w:r>
      <w:r>
        <w:rPr>
          <w:spacing w:val="60"/>
        </w:rPr>
        <w:t xml:space="preserve"> </w:t>
      </w:r>
      <w:r>
        <w:t>со</w:t>
      </w:r>
      <w:r>
        <w:rPr>
          <w:spacing w:val="1"/>
        </w:rPr>
        <w:t xml:space="preserve"> </w:t>
      </w:r>
      <w:r>
        <w:t>взмахом рук), метание набивного мяча из различных исходных положений, 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w:t>
      </w:r>
      <w:r>
        <w:rPr>
          <w:spacing w:val="1"/>
        </w:rPr>
        <w:t xml:space="preserve"> </w:t>
      </w:r>
      <w:r>
        <w:t>мышечные</w:t>
      </w:r>
      <w:r>
        <w:rPr>
          <w:spacing w:val="1"/>
        </w:rPr>
        <w:t xml:space="preserve"> </w:t>
      </w:r>
      <w:r>
        <w:t>группы</w:t>
      </w:r>
      <w:r>
        <w:rPr>
          <w:spacing w:val="1"/>
        </w:rPr>
        <w:t xml:space="preserve"> </w:t>
      </w:r>
      <w:r>
        <w:t>(с</w:t>
      </w:r>
      <w:r>
        <w:rPr>
          <w:spacing w:val="1"/>
        </w:rPr>
        <w:t xml:space="preserve"> </w:t>
      </w:r>
      <w:r>
        <w:t>увеличивающимся</w:t>
      </w:r>
      <w:r>
        <w:rPr>
          <w:spacing w:val="1"/>
        </w:rPr>
        <w:t xml:space="preserve"> </w:t>
      </w:r>
      <w:r>
        <w:t>темпом</w:t>
      </w:r>
      <w:r>
        <w:rPr>
          <w:spacing w:val="1"/>
        </w:rPr>
        <w:t xml:space="preserve"> </w:t>
      </w:r>
      <w:r>
        <w:t>движений</w:t>
      </w:r>
      <w:r>
        <w:rPr>
          <w:spacing w:val="1"/>
        </w:rPr>
        <w:t xml:space="preserve"> </w:t>
      </w:r>
      <w:r>
        <w:t>без</w:t>
      </w:r>
      <w:r>
        <w:rPr>
          <w:spacing w:val="1"/>
        </w:rPr>
        <w:t xml:space="preserve"> </w:t>
      </w:r>
      <w:r>
        <w:t>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 гимнастики (по типу «подкачки»), приседания на одной ноге «пистолетом»</w:t>
      </w:r>
      <w:r>
        <w:rPr>
          <w:spacing w:val="1"/>
        </w:rPr>
        <w:t xml:space="preserve"> </w:t>
      </w:r>
      <w:r>
        <w:t>(с</w:t>
      </w:r>
      <w:r>
        <w:rPr>
          <w:spacing w:val="-3"/>
        </w:rPr>
        <w:t xml:space="preserve"> </w:t>
      </w:r>
      <w:r>
        <w:t>опорой на</w:t>
      </w:r>
      <w:r>
        <w:rPr>
          <w:spacing w:val="-1"/>
        </w:rPr>
        <w:t xml:space="preserve"> </w:t>
      </w:r>
      <w:r>
        <w:t>руку</w:t>
      </w:r>
      <w:r>
        <w:rPr>
          <w:spacing w:val="-5"/>
        </w:rPr>
        <w:t xml:space="preserve"> </w:t>
      </w:r>
      <w:r>
        <w:t>для сохранения равновесия).</w:t>
      </w:r>
    </w:p>
    <w:p w:rsidR="00C10899" w:rsidRDefault="006A2AAA" w:rsidP="0095719E">
      <w:pPr>
        <w:pStyle w:val="a3"/>
        <w:spacing w:before="1" w:line="276" w:lineRule="auto"/>
        <w:ind w:right="709" w:firstLine="707"/>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w:t>
      </w:r>
      <w:r>
        <w:rPr>
          <w:spacing w:val="36"/>
        </w:rPr>
        <w:t xml:space="preserve"> </w:t>
      </w:r>
      <w:r>
        <w:t>в</w:t>
      </w:r>
      <w:r>
        <w:rPr>
          <w:spacing w:val="38"/>
        </w:rPr>
        <w:t xml:space="preserve"> </w:t>
      </w:r>
      <w:r>
        <w:t>режиме</w:t>
      </w:r>
      <w:r>
        <w:rPr>
          <w:spacing w:val="39"/>
        </w:rPr>
        <w:t xml:space="preserve"> </w:t>
      </w:r>
      <w:r>
        <w:t>умеренной</w:t>
      </w:r>
      <w:r>
        <w:rPr>
          <w:spacing w:val="38"/>
        </w:rPr>
        <w:t xml:space="preserve"> </w:t>
      </w:r>
      <w:r>
        <w:t>интенсивности</w:t>
      </w:r>
      <w:r>
        <w:rPr>
          <w:spacing w:val="40"/>
        </w:rPr>
        <w:t xml:space="preserve"> </w:t>
      </w:r>
      <w:r>
        <w:t>в</w:t>
      </w:r>
      <w:r>
        <w:rPr>
          <w:spacing w:val="37"/>
        </w:rPr>
        <w:t xml:space="preserve"> </w:t>
      </w:r>
      <w:r>
        <w:t>сочетании</w:t>
      </w:r>
      <w:r>
        <w:rPr>
          <w:spacing w:val="39"/>
        </w:rPr>
        <w:t xml:space="preserve"> </w:t>
      </w:r>
      <w:r>
        <w:t>с</w:t>
      </w:r>
      <w:r>
        <w:rPr>
          <w:spacing w:val="34"/>
        </w:rPr>
        <w:t xml:space="preserve"> </w:t>
      </w:r>
      <w:r>
        <w:t>напряжением</w:t>
      </w:r>
      <w:r>
        <w:rPr>
          <w:spacing w:val="37"/>
        </w:rPr>
        <w:t xml:space="preserve"> </w:t>
      </w:r>
      <w:r>
        <w:t>мышц</w:t>
      </w:r>
      <w:r>
        <w:rPr>
          <w:spacing w:val="38"/>
        </w:rPr>
        <w:t xml:space="preserve"> </w:t>
      </w:r>
      <w:r>
        <w:t>и</w:t>
      </w:r>
    </w:p>
    <w:p w:rsidR="00C10899" w:rsidRDefault="006A2AAA">
      <w:pPr>
        <w:pStyle w:val="a3"/>
        <w:spacing w:before="68" w:line="276" w:lineRule="auto"/>
        <w:ind w:right="713"/>
      </w:pP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1"/>
        </w:rPr>
        <w:t xml:space="preserve"> </w:t>
      </w:r>
      <w:r>
        <w:t>в</w:t>
      </w:r>
      <w:r>
        <w:rPr>
          <w:spacing w:val="1"/>
        </w:rPr>
        <w:t xml:space="preserve"> </w:t>
      </w:r>
      <w:r>
        <w:t>режиме</w:t>
      </w:r>
      <w:r>
        <w:rPr>
          <w:spacing w:val="1"/>
        </w:rPr>
        <w:t xml:space="preserve"> </w:t>
      </w:r>
      <w:r>
        <w:t>непрерывного</w:t>
      </w:r>
      <w:r>
        <w:rPr>
          <w:spacing w:val="1"/>
        </w:rPr>
        <w:t xml:space="preserve"> </w:t>
      </w:r>
      <w:r>
        <w:t>и</w:t>
      </w:r>
      <w:r>
        <w:rPr>
          <w:spacing w:val="1"/>
        </w:rPr>
        <w:t xml:space="preserve"> </w:t>
      </w:r>
      <w:r>
        <w:t>интервального</w:t>
      </w:r>
      <w:r>
        <w:rPr>
          <w:spacing w:val="1"/>
        </w:rPr>
        <w:t xml:space="preserve"> </w:t>
      </w:r>
      <w:r>
        <w:t>методов.</w:t>
      </w:r>
    </w:p>
    <w:p w:rsidR="00C10899" w:rsidRDefault="006A2AAA">
      <w:pPr>
        <w:pStyle w:val="a3"/>
        <w:spacing w:before="1"/>
        <w:ind w:left="1186"/>
      </w:pPr>
      <w:r>
        <w:t>Модуль</w:t>
      </w:r>
      <w:r>
        <w:rPr>
          <w:spacing w:val="-2"/>
        </w:rPr>
        <w:t xml:space="preserve"> </w:t>
      </w:r>
      <w:r>
        <w:t>«Лёгкая</w:t>
      </w:r>
      <w:r>
        <w:rPr>
          <w:spacing w:val="-6"/>
        </w:rPr>
        <w:t xml:space="preserve"> </w:t>
      </w:r>
      <w:r>
        <w:t>атлетика».</w:t>
      </w:r>
    </w:p>
    <w:p w:rsidR="00C10899" w:rsidRDefault="006A2AAA">
      <w:pPr>
        <w:pStyle w:val="a3"/>
        <w:spacing w:before="43" w:line="276" w:lineRule="auto"/>
        <w:ind w:right="708" w:firstLine="707"/>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 метода. Бег по пересечённой местности (кроссовый бег). Гладкий бег 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 темпе. Равномерный повторный бег с финальным ускорением (на разные</w:t>
      </w:r>
      <w:r>
        <w:rPr>
          <w:spacing w:val="1"/>
        </w:rPr>
        <w:t xml:space="preserve"> </w:t>
      </w:r>
      <w:r>
        <w:t>дистанции).</w:t>
      </w:r>
      <w:r>
        <w:rPr>
          <w:spacing w:val="-2"/>
        </w:rPr>
        <w:t xml:space="preserve"> </w:t>
      </w:r>
      <w:r>
        <w:t>Равномерный</w:t>
      </w:r>
      <w:r>
        <w:rPr>
          <w:spacing w:val="-2"/>
        </w:rPr>
        <w:t xml:space="preserve"> </w:t>
      </w:r>
      <w:r>
        <w:t>бег</w:t>
      </w:r>
      <w:r>
        <w:rPr>
          <w:spacing w:val="-2"/>
        </w:rPr>
        <w:t xml:space="preserve"> </w:t>
      </w:r>
      <w:r>
        <w:t>с</w:t>
      </w:r>
      <w:r>
        <w:rPr>
          <w:spacing w:val="-3"/>
        </w:rPr>
        <w:t xml:space="preserve"> </w:t>
      </w:r>
      <w:r>
        <w:t>дополнительным</w:t>
      </w:r>
      <w:r>
        <w:rPr>
          <w:spacing w:val="-3"/>
        </w:rPr>
        <w:t xml:space="preserve"> </w:t>
      </w:r>
      <w:r>
        <w:t>отягощением</w:t>
      </w:r>
      <w:r>
        <w:rPr>
          <w:spacing w:val="-3"/>
        </w:rPr>
        <w:t xml:space="preserve"> </w:t>
      </w:r>
      <w:r>
        <w:t>в</w:t>
      </w:r>
      <w:r>
        <w:rPr>
          <w:spacing w:val="-2"/>
        </w:rPr>
        <w:t xml:space="preserve"> </w:t>
      </w:r>
      <w:r>
        <w:t>режиме</w:t>
      </w:r>
      <w:r>
        <w:rPr>
          <w:spacing w:val="1"/>
        </w:rPr>
        <w:t xml:space="preserve"> </w:t>
      </w:r>
      <w:r>
        <w:t>«до</w:t>
      </w:r>
      <w:r>
        <w:rPr>
          <w:spacing w:val="-2"/>
        </w:rPr>
        <w:t xml:space="preserve"> </w:t>
      </w:r>
      <w:r>
        <w:t>отказа».</w:t>
      </w:r>
    </w:p>
    <w:p w:rsidR="00C10899" w:rsidRDefault="006A2AAA">
      <w:pPr>
        <w:pStyle w:val="a3"/>
        <w:spacing w:line="276" w:lineRule="auto"/>
        <w:ind w:right="708" w:firstLine="707"/>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57"/>
        </w:rPr>
        <w:t xml:space="preserve"> </w:t>
      </w:r>
      <w:r>
        <w:t>дополнительным отягощением. Прыжки вверх с доставанием подвешенных предметов.</w:t>
      </w:r>
      <w:r>
        <w:rPr>
          <w:spacing w:val="1"/>
        </w:rPr>
        <w:t xml:space="preserve"> </w:t>
      </w:r>
      <w:r>
        <w:t>Прыжки в полуприседе (на месте, с продвижением в разные стороны). Запрыгивание с</w:t>
      </w:r>
      <w:r>
        <w:rPr>
          <w:spacing w:val="1"/>
        </w:rPr>
        <w:t xml:space="preserve"> </w:t>
      </w:r>
      <w:r>
        <w:t>последующим спрыгиванием. Прыжки в глубину по методу ударной тренировки. Прыжки</w:t>
      </w:r>
      <w:r>
        <w:rPr>
          <w:spacing w:val="1"/>
        </w:rPr>
        <w:t xml:space="preserve"> </w:t>
      </w:r>
      <w:r>
        <w:t>в высоту с продвижением и изменением направлений, поворотами вправо и влево, на</w:t>
      </w:r>
      <w:r>
        <w:rPr>
          <w:spacing w:val="1"/>
        </w:rPr>
        <w:t xml:space="preserve"> </w:t>
      </w:r>
      <w:r>
        <w:t>правой, левой ноге и поочерёдно. Бег с препятствиями. Бег в горку с дополнительным</w:t>
      </w:r>
      <w:r>
        <w:rPr>
          <w:spacing w:val="1"/>
        </w:rPr>
        <w:t xml:space="preserve"> </w:t>
      </w:r>
      <w:r>
        <w:t>отягощением и без него. Комплексы упражнений с набивными мячами. Упражнения 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1"/>
        </w:rPr>
        <w:t xml:space="preserve"> </w:t>
      </w:r>
      <w:r>
        <w:t>группы.</w:t>
      </w:r>
      <w:r>
        <w:rPr>
          <w:spacing w:val="1"/>
        </w:rPr>
        <w:t xml:space="preserve"> </w:t>
      </w:r>
      <w:r>
        <w:t>Комплексы</w:t>
      </w:r>
      <w:r>
        <w:rPr>
          <w:spacing w:val="1"/>
        </w:rPr>
        <w:t xml:space="preserve"> </w:t>
      </w:r>
      <w:r>
        <w:t>силовых</w:t>
      </w:r>
      <w:r>
        <w:rPr>
          <w:spacing w:val="1"/>
        </w:rPr>
        <w:t xml:space="preserve"> </w:t>
      </w:r>
      <w:r>
        <w:t>упражнений</w:t>
      </w:r>
      <w:r>
        <w:rPr>
          <w:spacing w:val="1"/>
        </w:rPr>
        <w:t xml:space="preserve"> </w:t>
      </w:r>
      <w:r>
        <w:t>по</w:t>
      </w:r>
      <w:r>
        <w:rPr>
          <w:spacing w:val="1"/>
        </w:rPr>
        <w:t xml:space="preserve"> </w:t>
      </w:r>
      <w:r>
        <w:t>методу</w:t>
      </w:r>
      <w:r>
        <w:rPr>
          <w:spacing w:val="-6"/>
        </w:rPr>
        <w:t xml:space="preserve"> </w:t>
      </w:r>
      <w:r>
        <w:t>круговой тренировки.</w:t>
      </w:r>
    </w:p>
    <w:p w:rsidR="00C10899" w:rsidRDefault="006A2AAA">
      <w:pPr>
        <w:pStyle w:val="a3"/>
        <w:spacing w:line="276" w:lineRule="auto"/>
        <w:ind w:right="710" w:firstLine="707"/>
      </w:pPr>
      <w:r>
        <w:t>Развитие</w:t>
      </w:r>
      <w:r>
        <w:rPr>
          <w:spacing w:val="1"/>
        </w:rPr>
        <w:t xml:space="preserve"> </w:t>
      </w:r>
      <w:r>
        <w:t>скоростных</w:t>
      </w:r>
      <w:r>
        <w:rPr>
          <w:spacing w:val="1"/>
        </w:rPr>
        <w:t xml:space="preserve"> </w:t>
      </w:r>
      <w:r>
        <w:t>способностей.</w:t>
      </w:r>
      <w:r>
        <w:rPr>
          <w:spacing w:val="1"/>
        </w:rPr>
        <w:t xml:space="preserve"> </w:t>
      </w:r>
      <w:r>
        <w:t>Бег</w:t>
      </w:r>
      <w:r>
        <w:rPr>
          <w:spacing w:val="1"/>
        </w:rPr>
        <w:t xml:space="preserve"> </w:t>
      </w:r>
      <w:r>
        <w:t>на</w:t>
      </w:r>
      <w:r>
        <w:rPr>
          <w:spacing w:val="1"/>
        </w:rPr>
        <w:t xml:space="preserve"> </w:t>
      </w:r>
      <w:r>
        <w:t>месте</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57"/>
        </w:rPr>
        <w:t xml:space="preserve"> </w:t>
      </w:r>
      <w:r>
        <w:t>темпом с опорой на руки и без опоры. Максимальный бег в горку и с горки.</w:t>
      </w:r>
      <w:r>
        <w:rPr>
          <w:spacing w:val="60"/>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на</w:t>
      </w:r>
      <w:r>
        <w:rPr>
          <w:spacing w:val="1"/>
        </w:rPr>
        <w:t xml:space="preserve"> </w:t>
      </w:r>
      <w:r>
        <w:t>повороте</w:t>
      </w:r>
      <w:r>
        <w:rPr>
          <w:spacing w:val="1"/>
        </w:rPr>
        <w:t xml:space="preserve"> </w:t>
      </w:r>
      <w:r>
        <w:t>и</w:t>
      </w:r>
      <w:r>
        <w:rPr>
          <w:spacing w:val="1"/>
        </w:rPr>
        <w:t xml:space="preserve"> </w:t>
      </w:r>
      <w:r>
        <w:t>со</w:t>
      </w:r>
      <w:r>
        <w:rPr>
          <w:spacing w:val="-57"/>
        </w:rPr>
        <w:t xml:space="preserve"> </w:t>
      </w:r>
      <w:r>
        <w:t>старта). Бег с максимальной скоростью «с ходу». Прыжки через скакалку в максимальном</w:t>
      </w:r>
      <w:r>
        <w:rPr>
          <w:spacing w:val="1"/>
        </w:rPr>
        <w:t xml:space="preserve"> </w:t>
      </w:r>
      <w:r>
        <w:t>темпе.</w:t>
      </w:r>
      <w:r>
        <w:rPr>
          <w:spacing w:val="1"/>
        </w:rPr>
        <w:t xml:space="preserve"> </w:t>
      </w:r>
      <w:r>
        <w:t>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w:t>
      </w:r>
      <w:r>
        <w:rPr>
          <w:spacing w:val="1"/>
        </w:rPr>
        <w:t xml:space="preserve"> </w:t>
      </w:r>
      <w:r>
        <w:t>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1"/>
        </w:rPr>
        <w:t xml:space="preserve"> </w:t>
      </w:r>
      <w:r>
        <w:t>и спортивные</w:t>
      </w:r>
      <w:r>
        <w:rPr>
          <w:spacing w:val="-3"/>
        </w:rPr>
        <w:t xml:space="preserve"> </w:t>
      </w:r>
      <w:r>
        <w:t>игры,</w:t>
      </w:r>
      <w:r>
        <w:rPr>
          <w:spacing w:val="-1"/>
        </w:rPr>
        <w:t xml:space="preserve"> </w:t>
      </w:r>
      <w:r>
        <w:t>эстафеты.</w:t>
      </w:r>
    </w:p>
    <w:p w:rsidR="00C10899" w:rsidRDefault="006A2AAA">
      <w:pPr>
        <w:pStyle w:val="a3"/>
        <w:spacing w:line="278" w:lineRule="auto"/>
        <w:ind w:right="719" w:firstLine="707"/>
      </w:pPr>
      <w:r>
        <w:t>Развитие координации движений. Специализированные комплексы упражнений на</w:t>
      </w:r>
      <w:r>
        <w:rPr>
          <w:spacing w:val="1"/>
        </w:rPr>
        <w:t xml:space="preserve"> </w:t>
      </w:r>
      <w:r>
        <w:t>развитие</w:t>
      </w:r>
      <w:r>
        <w:rPr>
          <w:spacing w:val="27"/>
        </w:rPr>
        <w:t xml:space="preserve"> </w:t>
      </w:r>
      <w:r>
        <w:t>координации</w:t>
      </w:r>
      <w:r>
        <w:rPr>
          <w:spacing w:val="28"/>
        </w:rPr>
        <w:t xml:space="preserve"> </w:t>
      </w:r>
      <w:r>
        <w:t>(разрабатываются</w:t>
      </w:r>
      <w:r>
        <w:rPr>
          <w:spacing w:val="27"/>
        </w:rPr>
        <w:t xml:space="preserve"> </w:t>
      </w:r>
      <w:r>
        <w:t>на</w:t>
      </w:r>
      <w:r>
        <w:rPr>
          <w:spacing w:val="27"/>
        </w:rPr>
        <w:t xml:space="preserve"> </w:t>
      </w:r>
      <w:r>
        <w:t>основе</w:t>
      </w:r>
      <w:r>
        <w:rPr>
          <w:spacing w:val="28"/>
        </w:rPr>
        <w:t xml:space="preserve"> </w:t>
      </w:r>
      <w:r>
        <w:t>учебного</w:t>
      </w:r>
      <w:r>
        <w:rPr>
          <w:spacing w:val="27"/>
        </w:rPr>
        <w:t xml:space="preserve"> </w:t>
      </w:r>
      <w:r>
        <w:t>материала</w:t>
      </w:r>
      <w:r>
        <w:rPr>
          <w:spacing w:val="27"/>
        </w:rPr>
        <w:t xml:space="preserve"> </w:t>
      </w:r>
      <w:r>
        <w:t>модулей</w:t>
      </w:r>
    </w:p>
    <w:p w:rsidR="00C10899" w:rsidRDefault="006A2AAA" w:rsidP="0095719E">
      <w:pPr>
        <w:pStyle w:val="a3"/>
        <w:spacing w:line="276" w:lineRule="auto"/>
        <w:ind w:left="1186" w:right="6100" w:hanging="708"/>
      </w:pPr>
      <w:r>
        <w:t>«Гимнастика» и «Спортивные игры»).</w:t>
      </w:r>
      <w:r>
        <w:rPr>
          <w:spacing w:val="-57"/>
        </w:rPr>
        <w:t xml:space="preserve"> </w:t>
      </w:r>
    </w:p>
    <w:p w:rsidR="00C10899" w:rsidRDefault="006A2AAA">
      <w:pPr>
        <w:pStyle w:val="a3"/>
        <w:spacing w:before="41"/>
        <w:ind w:left="1186"/>
      </w:pPr>
      <w:r>
        <w:t>Модуль</w:t>
      </w:r>
      <w:r>
        <w:rPr>
          <w:spacing w:val="-1"/>
        </w:rPr>
        <w:t xml:space="preserve"> </w:t>
      </w:r>
      <w:r>
        <w:t>«Спортивные</w:t>
      </w:r>
      <w:r>
        <w:rPr>
          <w:spacing w:val="-7"/>
        </w:rPr>
        <w:t xml:space="preserve"> </w:t>
      </w:r>
      <w:r>
        <w:t>игры».</w:t>
      </w:r>
    </w:p>
    <w:p w:rsidR="00C10899" w:rsidRDefault="006A2AAA">
      <w:pPr>
        <w:pStyle w:val="a3"/>
        <w:spacing w:before="43" w:line="276" w:lineRule="auto"/>
        <w:ind w:right="712" w:firstLine="707"/>
      </w:pPr>
      <w:r>
        <w:t>Баскетбол.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Ходьба</w:t>
      </w:r>
      <w:r>
        <w:rPr>
          <w:spacing w:val="1"/>
        </w:rPr>
        <w:t xml:space="preserve"> </w:t>
      </w:r>
      <w:r>
        <w:t>и</w:t>
      </w:r>
      <w:r>
        <w:rPr>
          <w:spacing w:val="1"/>
        </w:rPr>
        <w:t xml:space="preserve"> </w:t>
      </w:r>
      <w:r>
        <w:t>бег</w:t>
      </w:r>
      <w:r>
        <w:rPr>
          <w:spacing w:val="1"/>
        </w:rPr>
        <w:t xml:space="preserve"> </w:t>
      </w:r>
      <w:r>
        <w:t>в</w:t>
      </w:r>
      <w:r>
        <w:rPr>
          <w:spacing w:val="1"/>
        </w:rPr>
        <w:t xml:space="preserve"> </w:t>
      </w:r>
      <w:r>
        <w:t>различных</w:t>
      </w:r>
      <w:r>
        <w:rPr>
          <w:spacing w:val="1"/>
        </w:rPr>
        <w:t xml:space="preserve"> </w:t>
      </w:r>
      <w:r>
        <w:t>направлениях</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
        </w:rPr>
        <w:t xml:space="preserve"> </w:t>
      </w:r>
      <w:r>
        <w:t>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 с изменением направления движения. Бег с максимальной частотой (темпом)</w:t>
      </w:r>
      <w:r>
        <w:rPr>
          <w:spacing w:val="1"/>
        </w:rPr>
        <w:t xml:space="preserve"> </w:t>
      </w:r>
      <w:r>
        <w:t>шагов с опорой на руки и без опоры. Выпрыгивание вверх с доставанием ориентиров</w:t>
      </w:r>
      <w:r>
        <w:rPr>
          <w:spacing w:val="1"/>
        </w:rPr>
        <w:t xml:space="preserve"> </w:t>
      </w:r>
      <w:r>
        <w:t>левой</w:t>
      </w:r>
      <w:r>
        <w:rPr>
          <w:spacing w:val="1"/>
        </w:rPr>
        <w:t xml:space="preserve"> </w:t>
      </w:r>
      <w:r>
        <w:t>(правой)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w:t>
      </w:r>
      <w:r>
        <w:rPr>
          <w:spacing w:val="36"/>
        </w:rPr>
        <w:t xml:space="preserve"> </w:t>
      </w:r>
      <w:r>
        <w:t>лицом</w:t>
      </w:r>
      <w:r>
        <w:rPr>
          <w:spacing w:val="33"/>
        </w:rPr>
        <w:t xml:space="preserve"> </w:t>
      </w:r>
      <w:r>
        <w:t>и</w:t>
      </w:r>
      <w:r>
        <w:rPr>
          <w:spacing w:val="37"/>
        </w:rPr>
        <w:t xml:space="preserve"> </w:t>
      </w:r>
      <w:r>
        <w:t>спиной</w:t>
      </w:r>
      <w:r>
        <w:rPr>
          <w:spacing w:val="34"/>
        </w:rPr>
        <w:t xml:space="preserve"> </w:t>
      </w:r>
      <w:r>
        <w:t>вперёд).</w:t>
      </w:r>
      <w:r>
        <w:rPr>
          <w:spacing w:val="35"/>
        </w:rPr>
        <w:t xml:space="preserve"> </w:t>
      </w:r>
      <w:r>
        <w:t>Бег</w:t>
      </w:r>
      <w:r>
        <w:rPr>
          <w:spacing w:val="36"/>
        </w:rPr>
        <w:t xml:space="preserve"> </w:t>
      </w:r>
      <w:r>
        <w:t>с</w:t>
      </w:r>
      <w:r>
        <w:rPr>
          <w:spacing w:val="35"/>
        </w:rPr>
        <w:t xml:space="preserve"> </w:t>
      </w:r>
      <w:r>
        <w:t>максимальной</w:t>
      </w:r>
      <w:r>
        <w:rPr>
          <w:spacing w:val="34"/>
        </w:rPr>
        <w:t xml:space="preserve"> </w:t>
      </w:r>
      <w:r>
        <w:t>скоростью</w:t>
      </w:r>
      <w:r>
        <w:rPr>
          <w:spacing w:val="34"/>
        </w:rPr>
        <w:t xml:space="preserve"> </w:t>
      </w:r>
      <w:r>
        <w:t>с</w:t>
      </w:r>
      <w:r>
        <w:rPr>
          <w:spacing w:val="35"/>
        </w:rPr>
        <w:t xml:space="preserve"> </w:t>
      </w:r>
      <w:r>
        <w:t>предварительным</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7"/>
      </w:pPr>
      <w:r>
        <w:lastRenderedPageBreak/>
        <w:t>выполнением</w:t>
      </w:r>
      <w:r>
        <w:rPr>
          <w:spacing w:val="1"/>
        </w:rPr>
        <w:t xml:space="preserve"> </w:t>
      </w:r>
      <w:r>
        <w:t>многоскоков.</w:t>
      </w:r>
      <w:r>
        <w:rPr>
          <w:spacing w:val="1"/>
        </w:rPr>
        <w:t xml:space="preserve"> </w:t>
      </w:r>
      <w:r>
        <w:t>Передвижения</w:t>
      </w:r>
      <w:r>
        <w:rPr>
          <w:spacing w:val="1"/>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 шагами левым и правым боком. Ведение баскетбольного мяча с ускорением</w:t>
      </w:r>
      <w:r>
        <w:rPr>
          <w:spacing w:val="1"/>
        </w:rPr>
        <w:t xml:space="preserve"> </w:t>
      </w:r>
      <w:r>
        <w:t>и максимальной скоростью. Прыжки вверх на обеих ногах и на одной ноге с места и с</w:t>
      </w:r>
      <w:r>
        <w:rPr>
          <w:spacing w:val="1"/>
        </w:rPr>
        <w:t xml:space="preserve"> </w:t>
      </w:r>
      <w:r>
        <w:t>разбега. Прыжки с поворотами на точность приземления. Передача мяча двумя руками от</w:t>
      </w:r>
      <w:r>
        <w:rPr>
          <w:spacing w:val="1"/>
        </w:rPr>
        <w:t xml:space="preserve"> </w:t>
      </w:r>
      <w:r>
        <w:t>груди в максимальном темпе при встречном беге в колоннах. Кувырки вперёд, назад,</w:t>
      </w:r>
      <w:r>
        <w:rPr>
          <w:spacing w:val="1"/>
        </w:rPr>
        <w:t xml:space="preserve"> </w:t>
      </w:r>
      <w:r>
        <w:t>боком</w:t>
      </w:r>
      <w:r>
        <w:rPr>
          <w:spacing w:val="-2"/>
        </w:rPr>
        <w:t xml:space="preserve"> </w:t>
      </w:r>
      <w:r>
        <w:t>с</w:t>
      </w:r>
      <w:r>
        <w:rPr>
          <w:spacing w:val="-2"/>
        </w:rPr>
        <w:t xml:space="preserve"> </w:t>
      </w:r>
      <w:r>
        <w:t>последующим</w:t>
      </w:r>
      <w:r>
        <w:rPr>
          <w:spacing w:val="1"/>
        </w:rPr>
        <w:t xml:space="preserve"> </w:t>
      </w:r>
      <w:r>
        <w:t>рывком</w:t>
      </w:r>
      <w:r>
        <w:rPr>
          <w:spacing w:val="-2"/>
        </w:rPr>
        <w:t xml:space="preserve"> </w:t>
      </w:r>
      <w:r>
        <w:t>на</w:t>
      </w:r>
      <w:r>
        <w:rPr>
          <w:spacing w:val="-2"/>
        </w:rPr>
        <w:t xml:space="preserve"> </w:t>
      </w:r>
      <w:r>
        <w:t>3–5 м.</w:t>
      </w:r>
      <w:r>
        <w:rPr>
          <w:spacing w:val="-1"/>
        </w:rPr>
        <w:t xml:space="preserve"> </w:t>
      </w:r>
      <w:r>
        <w:t>Подвижные</w:t>
      </w:r>
      <w:r>
        <w:rPr>
          <w:spacing w:val="-2"/>
        </w:rPr>
        <w:t xml:space="preserve"> </w:t>
      </w:r>
      <w:r>
        <w:t>и</w:t>
      </w:r>
      <w:r>
        <w:rPr>
          <w:spacing w:val="-1"/>
        </w:rPr>
        <w:t xml:space="preserve"> </w:t>
      </w:r>
      <w:r>
        <w:t>спортивные</w:t>
      </w:r>
      <w:r>
        <w:rPr>
          <w:spacing w:val="-3"/>
        </w:rPr>
        <w:t xml:space="preserve"> </w:t>
      </w:r>
      <w:r>
        <w:t>игры, эстафеты.</w:t>
      </w:r>
    </w:p>
    <w:p w:rsidR="00C10899" w:rsidRDefault="006A2AAA">
      <w:pPr>
        <w:pStyle w:val="a3"/>
        <w:spacing w:before="2" w:line="276" w:lineRule="auto"/>
        <w:ind w:right="714" w:firstLine="707"/>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57"/>
        </w:rPr>
        <w:t xml:space="preserve"> </w:t>
      </w:r>
      <w:r>
        <w:t>отягощением на основные мышечные группы. Ходьба и</w:t>
      </w:r>
      <w:r>
        <w:rPr>
          <w:spacing w:val="1"/>
        </w:rPr>
        <w:t xml:space="preserve"> </w:t>
      </w:r>
      <w:r>
        <w:t>прыжки в глубоком приседе.</w:t>
      </w:r>
      <w:r>
        <w:rPr>
          <w:spacing w:val="1"/>
        </w:rPr>
        <w:t xml:space="preserve"> </w:t>
      </w:r>
      <w:r>
        <w:t>Прыжки на одной ноге и обеих ногах с продвижением вперёд, по кругу, «змейкой», на</w:t>
      </w:r>
      <w:r>
        <w:rPr>
          <w:spacing w:val="1"/>
        </w:rPr>
        <w:t xml:space="preserve"> </w:t>
      </w:r>
      <w:r>
        <w:t>месте с поворотом на 180 и 360. Прыжки через скакалку в максимальном темпе на месте и</w:t>
      </w:r>
      <w:r>
        <w:rPr>
          <w:spacing w:val="1"/>
        </w:rPr>
        <w:t xml:space="preserve"> </w:t>
      </w:r>
      <w:r>
        <w:t>с</w:t>
      </w:r>
      <w:r>
        <w:rPr>
          <w:spacing w:val="1"/>
        </w:rPr>
        <w:t xml:space="preserve"> </w:t>
      </w:r>
      <w:r>
        <w:t>передвижением</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Напрыгивание</w:t>
      </w:r>
      <w:r>
        <w:rPr>
          <w:spacing w:val="1"/>
        </w:rPr>
        <w:t xml:space="preserve"> </w:t>
      </w:r>
      <w:r>
        <w:t>и</w:t>
      </w:r>
      <w:r>
        <w:rPr>
          <w:spacing w:val="-57"/>
        </w:rPr>
        <w:t xml:space="preserve"> </w:t>
      </w:r>
      <w:r>
        <w:t>спрыгивание</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57"/>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57"/>
        </w:rPr>
        <w:t xml:space="preserve"> </w:t>
      </w:r>
      <w:r>
        <w:t>различных исходных положений, с различной траекторией полёта одной рукой и обеими</w:t>
      </w:r>
      <w:r>
        <w:rPr>
          <w:spacing w:val="1"/>
        </w:rPr>
        <w:t xml:space="preserve"> </w:t>
      </w:r>
      <w:r>
        <w:t>руками,</w:t>
      </w:r>
      <w:r>
        <w:rPr>
          <w:spacing w:val="-1"/>
        </w:rPr>
        <w:t xml:space="preserve"> </w:t>
      </w:r>
      <w:r>
        <w:t>стоя, сидя, в</w:t>
      </w:r>
      <w:r>
        <w:rPr>
          <w:spacing w:val="-1"/>
        </w:rPr>
        <w:t xml:space="preserve"> </w:t>
      </w:r>
      <w:r>
        <w:t>полуприседе.</w:t>
      </w:r>
    </w:p>
    <w:p w:rsidR="00C10899" w:rsidRDefault="006A2AAA">
      <w:pPr>
        <w:pStyle w:val="a3"/>
        <w:spacing w:line="276" w:lineRule="auto"/>
        <w:ind w:right="709" w:firstLine="707"/>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 интервалом отдыха. Гладкий бег по методу непрерывно-интервального</w:t>
      </w:r>
      <w:r>
        <w:rPr>
          <w:spacing w:val="1"/>
        </w:rPr>
        <w:t xml:space="preserve"> </w:t>
      </w:r>
      <w:r>
        <w:t>упражнения.</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r>
        <w:rPr>
          <w:spacing w:val="1"/>
        </w:rPr>
        <w:t xml:space="preserve"> </w:t>
      </w:r>
      <w:r>
        <w:t>Игра</w:t>
      </w:r>
      <w:r>
        <w:rPr>
          <w:spacing w:val="60"/>
        </w:rPr>
        <w:t xml:space="preserve"> </w:t>
      </w:r>
      <w:r>
        <w:t>в</w:t>
      </w:r>
      <w:r>
        <w:rPr>
          <w:spacing w:val="1"/>
        </w:rPr>
        <w:t xml:space="preserve"> </w:t>
      </w:r>
      <w:r>
        <w:t>баскетбол</w:t>
      </w:r>
      <w:r>
        <w:rPr>
          <w:spacing w:val="-1"/>
        </w:rPr>
        <w:t xml:space="preserve"> </w:t>
      </w:r>
      <w:r>
        <w:t>с</w:t>
      </w:r>
      <w:r>
        <w:rPr>
          <w:spacing w:val="3"/>
        </w:rPr>
        <w:t xml:space="preserve"> </w:t>
      </w:r>
      <w:r>
        <w:t>увеличивающимся</w:t>
      </w:r>
      <w:r>
        <w:rPr>
          <w:spacing w:val="-1"/>
        </w:rPr>
        <w:t xml:space="preserve"> </w:t>
      </w:r>
      <w:r>
        <w:t>объёмом</w:t>
      </w:r>
      <w:r>
        <w:rPr>
          <w:spacing w:val="-1"/>
        </w:rPr>
        <w:t xml:space="preserve"> </w:t>
      </w:r>
      <w:r>
        <w:t>времени игры.</w:t>
      </w:r>
    </w:p>
    <w:p w:rsidR="00C10899" w:rsidRDefault="006A2AAA">
      <w:pPr>
        <w:pStyle w:val="a3"/>
        <w:spacing w:before="1" w:line="276" w:lineRule="auto"/>
        <w:ind w:right="716" w:firstLine="707"/>
      </w:pPr>
      <w:r>
        <w:t>Развитие координации движений. Броски баскетбольного мяча по неподвижной и</w:t>
      </w:r>
      <w:r>
        <w:rPr>
          <w:spacing w:val="1"/>
        </w:rPr>
        <w:t xml:space="preserve"> </w:t>
      </w:r>
      <w:r>
        <w:t>подвижной мишени. Акробатические упражнения (двойные и тройные кувырки вперёд и</w:t>
      </w:r>
      <w:r>
        <w:rPr>
          <w:spacing w:val="1"/>
        </w:rPr>
        <w:t xml:space="preserve"> </w:t>
      </w:r>
      <w:r>
        <w:t>назад). Бег с «тенью» (повторение движений партнёра). Бег по гимнастической скамейке,</w:t>
      </w:r>
      <w:r>
        <w:rPr>
          <w:spacing w:val="1"/>
        </w:rPr>
        <w:t xml:space="preserve"> </w:t>
      </w:r>
      <w:r>
        <w:t>по</w:t>
      </w:r>
      <w:r>
        <w:rPr>
          <w:spacing w:val="1"/>
        </w:rPr>
        <w:t xml:space="preserve"> </w:t>
      </w:r>
      <w:r>
        <w:t>гимнастическому</w:t>
      </w:r>
      <w:r>
        <w:rPr>
          <w:spacing w:val="1"/>
        </w:rPr>
        <w:t xml:space="preserve"> </w:t>
      </w:r>
      <w:r>
        <w:t>бревну</w:t>
      </w:r>
      <w:r>
        <w:rPr>
          <w:spacing w:val="1"/>
        </w:rPr>
        <w:t xml:space="preserve"> </w:t>
      </w:r>
      <w:r>
        <w:t>разной</w:t>
      </w:r>
      <w:r>
        <w:rPr>
          <w:spacing w:val="1"/>
        </w:rPr>
        <w:t xml:space="preserve"> </w:t>
      </w:r>
      <w:r>
        <w:t>высоты.</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изменяющейся</w:t>
      </w:r>
      <w:r>
        <w:rPr>
          <w:spacing w:val="1"/>
        </w:rPr>
        <w:t xml:space="preserve"> </w:t>
      </w:r>
      <w:r>
        <w:t>амплитудой</w:t>
      </w:r>
      <w:r>
        <w:rPr>
          <w:spacing w:val="1"/>
        </w:rPr>
        <w:t xml:space="preserve"> </w:t>
      </w:r>
      <w:r>
        <w:t>движений.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стену</w:t>
      </w:r>
      <w:r>
        <w:rPr>
          <w:spacing w:val="1"/>
        </w:rPr>
        <w:t xml:space="preserve"> </w:t>
      </w:r>
      <w:r>
        <w:t>одной</w:t>
      </w:r>
      <w:r>
        <w:rPr>
          <w:spacing w:val="1"/>
        </w:rPr>
        <w:t xml:space="preserve"> </w:t>
      </w:r>
      <w:r>
        <w:t>рукой</w:t>
      </w:r>
      <w:r>
        <w:rPr>
          <w:spacing w:val="1"/>
        </w:rPr>
        <w:t xml:space="preserve"> </w:t>
      </w:r>
      <w:r>
        <w:t>(обеими</w:t>
      </w:r>
      <w:r>
        <w:rPr>
          <w:spacing w:val="1"/>
        </w:rPr>
        <w:t xml:space="preserve"> </w:t>
      </w:r>
      <w:r>
        <w:t>руками)</w:t>
      </w:r>
      <w:r>
        <w:rPr>
          <w:spacing w:val="1"/>
        </w:rPr>
        <w:t xml:space="preserve"> </w:t>
      </w:r>
      <w:r>
        <w:t>с</w:t>
      </w:r>
      <w:r>
        <w:rPr>
          <w:spacing w:val="1"/>
        </w:rPr>
        <w:t xml:space="preserve"> </w:t>
      </w:r>
      <w:r>
        <w:t>последующей</w:t>
      </w:r>
      <w:r>
        <w:rPr>
          <w:spacing w:val="52"/>
        </w:rPr>
        <w:t xml:space="preserve"> </w:t>
      </w:r>
      <w:r>
        <w:t>его</w:t>
      </w:r>
      <w:r>
        <w:rPr>
          <w:spacing w:val="52"/>
        </w:rPr>
        <w:t xml:space="preserve"> </w:t>
      </w:r>
      <w:r>
        <w:t>ловлей</w:t>
      </w:r>
      <w:r>
        <w:rPr>
          <w:spacing w:val="53"/>
        </w:rPr>
        <w:t xml:space="preserve"> </w:t>
      </w:r>
      <w:r>
        <w:t>(обеими</w:t>
      </w:r>
      <w:r>
        <w:rPr>
          <w:spacing w:val="53"/>
        </w:rPr>
        <w:t xml:space="preserve"> </w:t>
      </w:r>
      <w:r>
        <w:t>руками</w:t>
      </w:r>
      <w:r>
        <w:rPr>
          <w:spacing w:val="53"/>
        </w:rPr>
        <w:t xml:space="preserve"> </w:t>
      </w:r>
      <w:r>
        <w:t>и</w:t>
      </w:r>
      <w:r>
        <w:rPr>
          <w:spacing w:val="51"/>
        </w:rPr>
        <w:t xml:space="preserve"> </w:t>
      </w:r>
      <w:r>
        <w:t>одной</w:t>
      </w:r>
      <w:r>
        <w:rPr>
          <w:spacing w:val="53"/>
        </w:rPr>
        <w:t xml:space="preserve"> </w:t>
      </w:r>
      <w:r>
        <w:t>рукой)</w:t>
      </w:r>
      <w:r>
        <w:rPr>
          <w:spacing w:val="52"/>
        </w:rPr>
        <w:t xml:space="preserve"> </w:t>
      </w:r>
      <w:r>
        <w:t>после</w:t>
      </w:r>
      <w:r>
        <w:rPr>
          <w:spacing w:val="51"/>
        </w:rPr>
        <w:t xml:space="preserve"> </w:t>
      </w:r>
      <w:r>
        <w:t>отскока</w:t>
      </w:r>
      <w:r>
        <w:rPr>
          <w:spacing w:val="52"/>
        </w:rPr>
        <w:t xml:space="preserve"> </w:t>
      </w:r>
      <w:r>
        <w:t>от</w:t>
      </w:r>
      <w:r>
        <w:rPr>
          <w:spacing w:val="53"/>
        </w:rPr>
        <w:t xml:space="preserve"> </w:t>
      </w:r>
      <w:r>
        <w:t>стены</w:t>
      </w:r>
      <w:r>
        <w:rPr>
          <w:spacing w:val="52"/>
        </w:rPr>
        <w:t xml:space="preserve"> </w:t>
      </w:r>
      <w:r>
        <w:t>(от</w:t>
      </w:r>
      <w:r>
        <w:rPr>
          <w:spacing w:val="-58"/>
        </w:rPr>
        <w:t xml:space="preserve"> </w:t>
      </w:r>
      <w:r>
        <w:t>пола).</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изменяющейся</w:t>
      </w:r>
      <w:r>
        <w:rPr>
          <w:spacing w:val="1"/>
        </w:rPr>
        <w:t xml:space="preserve"> </w:t>
      </w:r>
      <w:r>
        <w:t>по</w:t>
      </w:r>
      <w:r>
        <w:rPr>
          <w:spacing w:val="1"/>
        </w:rPr>
        <w:t xml:space="preserve"> </w:t>
      </w:r>
      <w:r>
        <w:t>команде</w:t>
      </w:r>
      <w:r>
        <w:rPr>
          <w:spacing w:val="1"/>
        </w:rPr>
        <w:t xml:space="preserve"> </w:t>
      </w:r>
      <w:r>
        <w:t>скоростью</w:t>
      </w:r>
      <w:r>
        <w:rPr>
          <w:spacing w:val="1"/>
        </w:rPr>
        <w:t xml:space="preserve"> </w:t>
      </w:r>
      <w:r>
        <w:t>и</w:t>
      </w:r>
      <w:r>
        <w:rPr>
          <w:spacing w:val="1"/>
        </w:rPr>
        <w:t xml:space="preserve"> </w:t>
      </w:r>
      <w:r>
        <w:t>направлением</w:t>
      </w:r>
      <w:r>
        <w:rPr>
          <w:spacing w:val="1"/>
        </w:rPr>
        <w:t xml:space="preserve"> </w:t>
      </w:r>
      <w:r>
        <w:t>передвижения.</w:t>
      </w:r>
    </w:p>
    <w:p w:rsidR="00C10899" w:rsidRDefault="006A2AAA">
      <w:pPr>
        <w:pStyle w:val="a3"/>
        <w:spacing w:line="276" w:lineRule="auto"/>
        <w:ind w:right="710" w:firstLine="707"/>
      </w:pPr>
      <w:r>
        <w:t>Футбол. Развитие скоростных способностей. Старты из различных положений с</w:t>
      </w:r>
      <w:r>
        <w:rPr>
          <w:spacing w:val="1"/>
        </w:rPr>
        <w:t xml:space="preserve"> </w:t>
      </w:r>
      <w:r>
        <w:t>последующим ускорением. Бег с максимальной скоростью по прямой, с остановками (по</w:t>
      </w:r>
      <w:r>
        <w:rPr>
          <w:spacing w:val="1"/>
        </w:rPr>
        <w:t xml:space="preserve"> </w:t>
      </w:r>
      <w:r>
        <w:t>свистку,</w:t>
      </w:r>
      <w:r>
        <w:rPr>
          <w:spacing w:val="1"/>
        </w:rPr>
        <w:t xml:space="preserve"> </w:t>
      </w:r>
      <w:r>
        <w:t>хлопку,</w:t>
      </w:r>
      <w:r>
        <w:rPr>
          <w:spacing w:val="1"/>
        </w:rPr>
        <w:t xml:space="preserve"> </w:t>
      </w:r>
      <w:r>
        <w:t>заданному</w:t>
      </w:r>
      <w:r>
        <w:rPr>
          <w:spacing w:val="1"/>
        </w:rPr>
        <w:t xml:space="preserve"> </w:t>
      </w:r>
      <w:r>
        <w:t>сигналу),</w:t>
      </w:r>
      <w:r>
        <w:rPr>
          <w:spacing w:val="1"/>
        </w:rPr>
        <w:t xml:space="preserve"> </w:t>
      </w:r>
      <w:r>
        <w:t>с</w:t>
      </w:r>
      <w:r>
        <w:rPr>
          <w:spacing w:val="1"/>
        </w:rPr>
        <w:t xml:space="preserve"> </w:t>
      </w:r>
      <w:r>
        <w:t>ускорениями,</w:t>
      </w:r>
      <w:r>
        <w:rPr>
          <w:spacing w:val="1"/>
        </w:rPr>
        <w:t xml:space="preserve"> </w:t>
      </w:r>
      <w:r>
        <w:t>«рывками»,</w:t>
      </w:r>
      <w:r>
        <w:rPr>
          <w:spacing w:val="61"/>
        </w:rPr>
        <w:t xml:space="preserve"> </w:t>
      </w:r>
      <w:r>
        <w:t>изменением</w:t>
      </w:r>
      <w:r>
        <w:rPr>
          <w:spacing w:val="1"/>
        </w:rPr>
        <w:t xml:space="preserve"> </w:t>
      </w:r>
      <w:r>
        <w:t>направления передвижения. Бег в максимальном темпе. Бег и ходьба спиной вперёд с</w:t>
      </w:r>
      <w:r>
        <w:rPr>
          <w:spacing w:val="1"/>
        </w:rPr>
        <w:t xml:space="preserve"> </w:t>
      </w:r>
      <w:r>
        <w:t>изменением</w:t>
      </w:r>
      <w:r>
        <w:rPr>
          <w:spacing w:val="1"/>
        </w:rPr>
        <w:t xml:space="preserve"> </w:t>
      </w:r>
      <w:r>
        <w:t>темпа</w:t>
      </w:r>
      <w:r>
        <w:rPr>
          <w:spacing w:val="1"/>
        </w:rPr>
        <w:t xml:space="preserve"> </w:t>
      </w:r>
      <w:r>
        <w:t>и</w:t>
      </w:r>
      <w:r>
        <w:rPr>
          <w:spacing w:val="1"/>
        </w:rPr>
        <w:t xml:space="preserve"> </w:t>
      </w:r>
      <w:r>
        <w:t>направления</w:t>
      </w:r>
      <w:r>
        <w:rPr>
          <w:spacing w:val="1"/>
        </w:rPr>
        <w:t xml:space="preserve"> </w:t>
      </w:r>
      <w:r>
        <w:t>движения</w:t>
      </w:r>
      <w:r>
        <w:rPr>
          <w:spacing w:val="1"/>
        </w:rPr>
        <w:t xml:space="preserve"> </w:t>
      </w:r>
      <w:r>
        <w:t>(по</w:t>
      </w:r>
      <w:r>
        <w:rPr>
          <w:spacing w:val="1"/>
        </w:rPr>
        <w:t xml:space="preserve"> </w:t>
      </w:r>
      <w:r>
        <w:t>прямой,</w:t>
      </w:r>
      <w:r>
        <w:rPr>
          <w:spacing w:val="1"/>
        </w:rPr>
        <w:t xml:space="preserve"> </w:t>
      </w:r>
      <w:r>
        <w:t>по</w:t>
      </w:r>
      <w:r>
        <w:rPr>
          <w:spacing w:val="1"/>
        </w:rPr>
        <w:t xml:space="preserve"> </w:t>
      </w:r>
      <w:r>
        <w:t>кругу,</w:t>
      </w:r>
      <w:r>
        <w:rPr>
          <w:spacing w:val="1"/>
        </w:rPr>
        <w:t xml:space="preserve"> </w:t>
      </w:r>
      <w:r>
        <w:t>«змейкой»).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поворотами</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 темпе. Прыжки по разметке на правой (левой) ноге, между стоек, спиной</w:t>
      </w:r>
      <w:r>
        <w:rPr>
          <w:spacing w:val="1"/>
        </w:rPr>
        <w:t xml:space="preserve"> </w:t>
      </w:r>
      <w:r>
        <w:t>вперёд. Прыжки вверх на обеих ногах и одной ноге с продвижением вперёд. Удары по</w:t>
      </w:r>
      <w:r>
        <w:rPr>
          <w:spacing w:val="1"/>
        </w:rPr>
        <w:t xml:space="preserve"> </w:t>
      </w:r>
      <w:r>
        <w:t>мячу</w:t>
      </w:r>
      <w:r>
        <w:rPr>
          <w:spacing w:val="10"/>
        </w:rPr>
        <w:t xml:space="preserve"> </w:t>
      </w:r>
      <w:r>
        <w:t>в</w:t>
      </w:r>
      <w:r>
        <w:rPr>
          <w:spacing w:val="15"/>
        </w:rPr>
        <w:t xml:space="preserve"> </w:t>
      </w:r>
      <w:r>
        <w:t>стенку</w:t>
      </w:r>
      <w:r>
        <w:rPr>
          <w:spacing w:val="10"/>
        </w:rPr>
        <w:t xml:space="preserve"> </w:t>
      </w:r>
      <w:r>
        <w:t>в</w:t>
      </w:r>
      <w:r>
        <w:rPr>
          <w:spacing w:val="15"/>
        </w:rPr>
        <w:t xml:space="preserve"> </w:t>
      </w:r>
      <w:r>
        <w:t>максимальном</w:t>
      </w:r>
      <w:r>
        <w:rPr>
          <w:spacing w:val="14"/>
        </w:rPr>
        <w:t xml:space="preserve"> </w:t>
      </w:r>
      <w:r>
        <w:t>темпе.</w:t>
      </w:r>
      <w:r>
        <w:rPr>
          <w:spacing w:val="15"/>
        </w:rPr>
        <w:t xml:space="preserve"> </w:t>
      </w:r>
      <w:r>
        <w:t>Ведение</w:t>
      </w:r>
      <w:r>
        <w:rPr>
          <w:spacing w:val="14"/>
        </w:rPr>
        <w:t xml:space="preserve"> </w:t>
      </w:r>
      <w:r>
        <w:t>мяча</w:t>
      </w:r>
      <w:r>
        <w:rPr>
          <w:spacing w:val="14"/>
        </w:rPr>
        <w:t xml:space="preserve"> </w:t>
      </w:r>
      <w:r>
        <w:t>с</w:t>
      </w:r>
      <w:r>
        <w:rPr>
          <w:spacing w:val="14"/>
        </w:rPr>
        <w:t xml:space="preserve"> </w:t>
      </w:r>
      <w:r>
        <w:t>остановками</w:t>
      </w:r>
      <w:r>
        <w:rPr>
          <w:spacing w:val="16"/>
        </w:rPr>
        <w:t xml:space="preserve"> </w:t>
      </w:r>
      <w:r>
        <w:t>и</w:t>
      </w:r>
      <w:r>
        <w:rPr>
          <w:spacing w:val="18"/>
        </w:rPr>
        <w:t xml:space="preserve"> </w:t>
      </w:r>
      <w:r>
        <w:t>ускорениями,</w:t>
      </w:r>
    </w:p>
    <w:p w:rsidR="00C10899" w:rsidRDefault="006A2AAA">
      <w:pPr>
        <w:pStyle w:val="a3"/>
        <w:spacing w:line="276" w:lineRule="auto"/>
        <w:ind w:right="719"/>
      </w:pPr>
      <w:r>
        <w:t>«дриблинг» мяча с изменением направления движения. Кувырки вперёд, назад, боком с</w:t>
      </w:r>
      <w:r>
        <w:rPr>
          <w:spacing w:val="1"/>
        </w:rPr>
        <w:t xml:space="preserve"> </w:t>
      </w:r>
      <w:r>
        <w:t>последующим</w:t>
      </w:r>
      <w:r>
        <w:rPr>
          <w:spacing w:val="-2"/>
        </w:rPr>
        <w:t xml:space="preserve"> </w:t>
      </w:r>
      <w:r>
        <w:t>рывком.</w:t>
      </w:r>
      <w:r>
        <w:rPr>
          <w:spacing w:val="2"/>
        </w:rPr>
        <w:t xml:space="preserve"> </w:t>
      </w:r>
      <w:r>
        <w:t>Подвижные</w:t>
      </w:r>
      <w:r>
        <w:rPr>
          <w:spacing w:val="-3"/>
        </w:rPr>
        <w:t xml:space="preserve"> </w:t>
      </w:r>
      <w:r>
        <w:t>и спортивные</w:t>
      </w:r>
      <w:r>
        <w:rPr>
          <w:spacing w:val="-3"/>
        </w:rPr>
        <w:t xml:space="preserve"> </w:t>
      </w:r>
      <w:r>
        <w:t>игры,</w:t>
      </w:r>
      <w:r>
        <w:rPr>
          <w:spacing w:val="-1"/>
        </w:rPr>
        <w:t xml:space="preserve"> </w:t>
      </w:r>
      <w:r>
        <w:t>эстафеты.</w:t>
      </w:r>
    </w:p>
    <w:p w:rsidR="00C10899" w:rsidRDefault="006A2AAA">
      <w:pPr>
        <w:pStyle w:val="a3"/>
        <w:spacing w:before="2" w:line="276" w:lineRule="auto"/>
        <w:ind w:right="714" w:firstLine="707"/>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57"/>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Многоскоки</w:t>
      </w:r>
      <w:r>
        <w:rPr>
          <w:spacing w:val="1"/>
        </w:rPr>
        <w:t xml:space="preserve"> </w:t>
      </w:r>
      <w:r>
        <w:t>через</w:t>
      </w:r>
      <w:r>
        <w:rPr>
          <w:spacing w:val="1"/>
        </w:rPr>
        <w:t xml:space="preserve"> </w:t>
      </w:r>
      <w:r>
        <w:t>препятствия.</w:t>
      </w:r>
      <w:r>
        <w:rPr>
          <w:spacing w:val="-57"/>
        </w:rPr>
        <w:t xml:space="preserve"> </w:t>
      </w:r>
      <w:r>
        <w:t>Спрыгивание с возвышенной опоры с последующим ускорением, прыжком в длину и в</w:t>
      </w:r>
      <w:r>
        <w:rPr>
          <w:spacing w:val="1"/>
        </w:rPr>
        <w:t xml:space="preserve"> </w:t>
      </w:r>
      <w:r>
        <w:t>высоту.</w:t>
      </w:r>
      <w:r>
        <w:rPr>
          <w:spacing w:val="1"/>
        </w:rPr>
        <w:t xml:space="preserve"> </w:t>
      </w:r>
      <w:r>
        <w:t>Прыжки</w:t>
      </w:r>
      <w:r>
        <w:rPr>
          <w:spacing w:val="1"/>
        </w:rPr>
        <w:t xml:space="preserve"> </w:t>
      </w:r>
      <w:r>
        <w:t>на</w:t>
      </w:r>
      <w:r>
        <w:rPr>
          <w:spacing w:val="1"/>
        </w:rPr>
        <w:t xml:space="preserve"> </w:t>
      </w:r>
      <w:r>
        <w:t>обеих</w:t>
      </w:r>
      <w:r>
        <w:rPr>
          <w:spacing w:val="1"/>
        </w:rPr>
        <w:t xml:space="preserve"> </w:t>
      </w:r>
      <w:r>
        <w:t>ногах</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(вперёд,</w:t>
      </w:r>
      <w:r>
        <w:rPr>
          <w:spacing w:val="1"/>
        </w:rPr>
        <w:t xml:space="preserve"> </w:t>
      </w:r>
      <w:r>
        <w:t>назад,</w:t>
      </w:r>
      <w:r>
        <w:rPr>
          <w:spacing w:val="60"/>
        </w:rPr>
        <w:t xml:space="preserve"> </w:t>
      </w:r>
      <w:r>
        <w:t>в</w:t>
      </w:r>
      <w:r>
        <w:rPr>
          <w:spacing w:val="1"/>
        </w:rPr>
        <w:t xml:space="preserve"> </w:t>
      </w:r>
      <w:r>
        <w:t>приседе,</w:t>
      </w:r>
      <w:r>
        <w:rPr>
          <w:spacing w:val="-1"/>
        </w:rPr>
        <w:t xml:space="preserve"> </w:t>
      </w:r>
      <w:r>
        <w:t>с</w:t>
      </w:r>
      <w:r>
        <w:rPr>
          <w:spacing w:val="-1"/>
        </w:rPr>
        <w:t xml:space="preserve"> </w:t>
      </w:r>
      <w:r>
        <w:t>продвижением</w:t>
      </w:r>
      <w:r>
        <w:rPr>
          <w:spacing w:val="-1"/>
        </w:rPr>
        <w:t xml:space="preserve"> </w:t>
      </w:r>
      <w:r>
        <w:t>вперёд).</w:t>
      </w:r>
    </w:p>
    <w:p w:rsidR="00C10899" w:rsidRDefault="006A2AAA">
      <w:pPr>
        <w:pStyle w:val="a3"/>
        <w:spacing w:line="276" w:lineRule="auto"/>
        <w:ind w:right="709" w:firstLine="707"/>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w:t>
      </w:r>
      <w:r>
        <w:rPr>
          <w:spacing w:val="8"/>
        </w:rPr>
        <w:t xml:space="preserve"> </w:t>
      </w:r>
      <w:r>
        <w:t>ускорения</w:t>
      </w:r>
      <w:r>
        <w:rPr>
          <w:spacing w:val="4"/>
        </w:rPr>
        <w:t xml:space="preserve"> </w:t>
      </w:r>
      <w:r>
        <w:t>с</w:t>
      </w:r>
      <w:r>
        <w:rPr>
          <w:spacing w:val="8"/>
        </w:rPr>
        <w:t xml:space="preserve"> </w:t>
      </w:r>
      <w:r>
        <w:t>уменьшающимся</w:t>
      </w:r>
      <w:r>
        <w:rPr>
          <w:spacing w:val="5"/>
        </w:rPr>
        <w:t xml:space="preserve"> </w:t>
      </w:r>
      <w:r>
        <w:t>интервалом</w:t>
      </w:r>
      <w:r>
        <w:rPr>
          <w:spacing w:val="4"/>
        </w:rPr>
        <w:t xml:space="preserve"> </w:t>
      </w:r>
      <w:r>
        <w:t>отдыха.</w:t>
      </w:r>
      <w:r>
        <w:rPr>
          <w:spacing w:val="4"/>
        </w:rPr>
        <w:t xml:space="preserve"> </w:t>
      </w:r>
      <w:r>
        <w:t>Повторный</w:t>
      </w:r>
      <w:r>
        <w:rPr>
          <w:spacing w:val="6"/>
        </w:rPr>
        <w:t xml:space="preserve"> </w:t>
      </w:r>
      <w:r>
        <w:t>бег</w:t>
      </w:r>
      <w:r>
        <w:rPr>
          <w:spacing w:val="4"/>
        </w:rPr>
        <w:t xml:space="preserve"> </w:t>
      </w:r>
      <w:r>
        <w:t>на</w:t>
      </w:r>
      <w:r>
        <w:rPr>
          <w:spacing w:val="4"/>
        </w:rPr>
        <w:t xml:space="preserve"> </w:t>
      </w:r>
      <w:r>
        <w:t>короткие</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5"/>
      </w:pPr>
      <w:r>
        <w:lastRenderedPageBreak/>
        <w:t>дистанции с максимальной скоростью и</w:t>
      </w:r>
      <w:r>
        <w:rPr>
          <w:spacing w:val="1"/>
        </w:rPr>
        <w:t xml:space="preserve"> </w:t>
      </w:r>
      <w:r>
        <w:t>уменьшающимся интервалом</w:t>
      </w:r>
      <w:r>
        <w:rPr>
          <w:spacing w:val="60"/>
        </w:rPr>
        <w:t xml:space="preserve"> </w:t>
      </w:r>
      <w:r>
        <w:t>отдыха. 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3"/>
        </w:rPr>
        <w:t xml:space="preserve"> </w:t>
      </w:r>
      <w:r>
        <w:t>и</w:t>
      </w:r>
      <w:r>
        <w:rPr>
          <w:spacing w:val="3"/>
        </w:rPr>
        <w:t xml:space="preserve"> </w:t>
      </w:r>
      <w:r>
        <w:t>умеренной интенсивности.</w:t>
      </w:r>
    </w:p>
    <w:p w:rsidR="00C10899" w:rsidRDefault="006A2AAA">
      <w:pPr>
        <w:pStyle w:val="21"/>
        <w:spacing w:before="6" w:line="276" w:lineRule="auto"/>
        <w:ind w:left="3117" w:right="898" w:hanging="1748"/>
      </w:pPr>
      <w:r>
        <w:t>Планируемые результаты освоения программы по физической культуре на</w:t>
      </w:r>
      <w:r>
        <w:rPr>
          <w:spacing w:val="-57"/>
        </w:rPr>
        <w:t xml:space="preserve"> </w:t>
      </w:r>
      <w:r>
        <w:t>уровне</w:t>
      </w:r>
      <w:r>
        <w:rPr>
          <w:spacing w:val="-2"/>
        </w:rPr>
        <w:t xml:space="preserve"> </w:t>
      </w:r>
      <w:r>
        <w:t>среднего общего образования.</w:t>
      </w:r>
    </w:p>
    <w:p w:rsidR="00C10899" w:rsidRDefault="006A2AAA">
      <w:pPr>
        <w:spacing w:before="2"/>
        <w:ind w:left="1186"/>
        <w:rPr>
          <w:b/>
          <w:sz w:val="24"/>
        </w:rPr>
      </w:pPr>
      <w:r>
        <w:rPr>
          <w:b/>
          <w:sz w:val="24"/>
        </w:rPr>
        <w:t>Личностные</w:t>
      </w:r>
      <w:r>
        <w:rPr>
          <w:b/>
          <w:spacing w:val="-5"/>
          <w:sz w:val="24"/>
        </w:rPr>
        <w:t xml:space="preserve"> </w:t>
      </w:r>
      <w:r>
        <w:rPr>
          <w:b/>
          <w:sz w:val="24"/>
        </w:rPr>
        <w:t>результаты</w:t>
      </w:r>
    </w:p>
    <w:p w:rsidR="00C10899" w:rsidRDefault="006A2AAA" w:rsidP="002D2153">
      <w:pPr>
        <w:pStyle w:val="a5"/>
        <w:numPr>
          <w:ilvl w:val="0"/>
          <w:numId w:val="110"/>
        </w:numPr>
        <w:tabs>
          <w:tab w:val="left" w:pos="1427"/>
        </w:tabs>
        <w:spacing w:before="36" w:line="276" w:lineRule="auto"/>
        <w:ind w:right="719" w:firstLine="707"/>
        <w:rPr>
          <w:sz w:val="24"/>
        </w:rPr>
      </w:pPr>
      <w:r>
        <w:rPr>
          <w:sz w:val="24"/>
        </w:rPr>
        <w:t>В</w:t>
      </w:r>
      <w:r>
        <w:rPr>
          <w:spacing w:val="56"/>
          <w:sz w:val="24"/>
        </w:rPr>
        <w:t xml:space="preserve"> </w:t>
      </w:r>
      <w:r>
        <w:rPr>
          <w:sz w:val="24"/>
        </w:rPr>
        <w:t>результате</w:t>
      </w:r>
      <w:r>
        <w:rPr>
          <w:spacing w:val="57"/>
          <w:sz w:val="24"/>
        </w:rPr>
        <w:t xml:space="preserve"> </w:t>
      </w:r>
      <w:r>
        <w:rPr>
          <w:sz w:val="24"/>
        </w:rPr>
        <w:t>изучения</w:t>
      </w:r>
      <w:r>
        <w:rPr>
          <w:spacing w:val="55"/>
          <w:sz w:val="24"/>
        </w:rPr>
        <w:t xml:space="preserve"> </w:t>
      </w:r>
      <w:r>
        <w:rPr>
          <w:sz w:val="24"/>
        </w:rPr>
        <w:t>физической</w:t>
      </w:r>
      <w:r>
        <w:rPr>
          <w:spacing w:val="56"/>
          <w:sz w:val="24"/>
        </w:rPr>
        <w:t xml:space="preserve"> </w:t>
      </w:r>
      <w:r>
        <w:rPr>
          <w:sz w:val="24"/>
        </w:rPr>
        <w:t>культуры</w:t>
      </w:r>
      <w:r>
        <w:rPr>
          <w:spacing w:val="57"/>
          <w:sz w:val="24"/>
        </w:rPr>
        <w:t xml:space="preserve"> </w:t>
      </w:r>
      <w:r>
        <w:rPr>
          <w:sz w:val="24"/>
        </w:rPr>
        <w:t>на</w:t>
      </w:r>
      <w:r>
        <w:rPr>
          <w:spacing w:val="59"/>
          <w:sz w:val="24"/>
        </w:rPr>
        <w:t xml:space="preserve"> </w:t>
      </w:r>
      <w:r>
        <w:rPr>
          <w:sz w:val="24"/>
        </w:rPr>
        <w:t>уровне</w:t>
      </w:r>
      <w:r>
        <w:rPr>
          <w:spacing w:val="56"/>
          <w:sz w:val="24"/>
        </w:rPr>
        <w:t xml:space="preserve"> </w:t>
      </w:r>
      <w:r>
        <w:rPr>
          <w:sz w:val="24"/>
        </w:rPr>
        <w:t>среднего</w:t>
      </w:r>
      <w:r>
        <w:rPr>
          <w:spacing w:val="57"/>
          <w:sz w:val="24"/>
        </w:rPr>
        <w:t xml:space="preserve"> </w:t>
      </w:r>
      <w:r>
        <w:rPr>
          <w:sz w:val="24"/>
        </w:rPr>
        <w:t>общего</w:t>
      </w:r>
      <w:r>
        <w:rPr>
          <w:spacing w:val="-57"/>
          <w:sz w:val="24"/>
        </w:rPr>
        <w:t xml:space="preserve"> </w:t>
      </w:r>
      <w:r>
        <w:rPr>
          <w:sz w:val="24"/>
        </w:rPr>
        <w:t>образования у</w:t>
      </w:r>
      <w:r>
        <w:rPr>
          <w:spacing w:val="-10"/>
          <w:sz w:val="24"/>
        </w:rPr>
        <w:t xml:space="preserve"> </w:t>
      </w:r>
      <w:r>
        <w:rPr>
          <w:sz w:val="24"/>
        </w:rPr>
        <w:t>обучающегося</w:t>
      </w:r>
      <w:r>
        <w:rPr>
          <w:spacing w:val="-1"/>
          <w:sz w:val="24"/>
        </w:rPr>
        <w:t xml:space="preserve"> </w:t>
      </w:r>
      <w:r>
        <w:rPr>
          <w:sz w:val="24"/>
        </w:rPr>
        <w:t>будут сформированы</w:t>
      </w:r>
      <w:r>
        <w:rPr>
          <w:spacing w:val="-2"/>
          <w:sz w:val="24"/>
        </w:rPr>
        <w:t xml:space="preserve"> </w:t>
      </w:r>
      <w:r>
        <w:rPr>
          <w:sz w:val="24"/>
        </w:rPr>
        <w:t>следующие</w:t>
      </w:r>
      <w:r>
        <w:rPr>
          <w:spacing w:val="-2"/>
          <w:sz w:val="24"/>
        </w:rPr>
        <w:t xml:space="preserve"> </w:t>
      </w:r>
      <w:r>
        <w:rPr>
          <w:sz w:val="24"/>
        </w:rPr>
        <w:t>личностные</w:t>
      </w:r>
      <w:r>
        <w:rPr>
          <w:spacing w:val="-4"/>
          <w:sz w:val="24"/>
        </w:rPr>
        <w:t xml:space="preserve"> </w:t>
      </w:r>
      <w:r>
        <w:rPr>
          <w:sz w:val="24"/>
        </w:rPr>
        <w:t>результаты:</w:t>
      </w:r>
    </w:p>
    <w:p w:rsidR="00C10899" w:rsidRDefault="006A2AAA" w:rsidP="002D2153">
      <w:pPr>
        <w:pStyle w:val="a5"/>
        <w:numPr>
          <w:ilvl w:val="0"/>
          <w:numId w:val="109"/>
        </w:numPr>
        <w:tabs>
          <w:tab w:val="left" w:pos="1446"/>
        </w:tabs>
        <w:spacing w:line="275" w:lineRule="exact"/>
        <w:rPr>
          <w:sz w:val="24"/>
        </w:rPr>
      </w:pPr>
      <w:r>
        <w:rPr>
          <w:sz w:val="24"/>
        </w:rPr>
        <w:t>гражданского</w:t>
      </w:r>
      <w:r>
        <w:rPr>
          <w:spacing w:val="-4"/>
          <w:sz w:val="24"/>
        </w:rPr>
        <w:t xml:space="preserve"> </w:t>
      </w:r>
      <w:r>
        <w:rPr>
          <w:sz w:val="24"/>
        </w:rPr>
        <w:t>воспитания:</w:t>
      </w:r>
    </w:p>
    <w:p w:rsidR="00C10899" w:rsidRDefault="006A2AAA">
      <w:pPr>
        <w:pStyle w:val="a3"/>
        <w:tabs>
          <w:tab w:val="left" w:pos="3381"/>
          <w:tab w:val="left" w:pos="4954"/>
          <w:tab w:val="left" w:pos="6065"/>
          <w:tab w:val="left" w:pos="7811"/>
          <w:tab w:val="left" w:pos="8408"/>
          <w:tab w:val="left" w:pos="9698"/>
        </w:tabs>
        <w:spacing w:before="43" w:line="276" w:lineRule="auto"/>
        <w:ind w:right="717" w:firstLine="707"/>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C10899" w:rsidRDefault="006A2AAA">
      <w:pPr>
        <w:pStyle w:val="a3"/>
        <w:spacing w:line="276" w:lineRule="auto"/>
        <w:ind w:firstLine="707"/>
        <w:jc w:val="left"/>
      </w:pPr>
      <w:r>
        <w:t>осознание</w:t>
      </w:r>
      <w:r>
        <w:rPr>
          <w:spacing w:val="45"/>
        </w:rPr>
        <w:t xml:space="preserve"> </w:t>
      </w:r>
      <w:r>
        <w:t>своих</w:t>
      </w:r>
      <w:r>
        <w:rPr>
          <w:spacing w:val="48"/>
        </w:rPr>
        <w:t xml:space="preserve"> </w:t>
      </w:r>
      <w:r>
        <w:t>конституционных</w:t>
      </w:r>
      <w:r>
        <w:rPr>
          <w:spacing w:val="48"/>
        </w:rPr>
        <w:t xml:space="preserve"> </w:t>
      </w:r>
      <w:r>
        <w:t>прав</w:t>
      </w:r>
      <w:r>
        <w:rPr>
          <w:spacing w:val="45"/>
        </w:rPr>
        <w:t xml:space="preserve"> </w:t>
      </w:r>
      <w:r>
        <w:t>и</w:t>
      </w:r>
      <w:r>
        <w:rPr>
          <w:spacing w:val="44"/>
        </w:rPr>
        <w:t xml:space="preserve"> </w:t>
      </w:r>
      <w:r>
        <w:t>обязанностей,</w:t>
      </w:r>
      <w:r>
        <w:rPr>
          <w:spacing w:val="48"/>
        </w:rPr>
        <w:t xml:space="preserve"> </w:t>
      </w:r>
      <w:r>
        <w:t>уважение</w:t>
      </w:r>
      <w:r>
        <w:rPr>
          <w:spacing w:val="45"/>
        </w:rPr>
        <w:t xml:space="preserve"> </w:t>
      </w:r>
      <w:r>
        <w:t>закона</w:t>
      </w:r>
      <w:r>
        <w:rPr>
          <w:spacing w:val="42"/>
        </w:rPr>
        <w:t xml:space="preserve"> </w:t>
      </w:r>
      <w:r>
        <w:t>и</w:t>
      </w:r>
      <w:r>
        <w:rPr>
          <w:spacing w:val="-57"/>
        </w:rPr>
        <w:t xml:space="preserve"> </w:t>
      </w:r>
      <w:r>
        <w:t>правопорядка;</w:t>
      </w:r>
    </w:p>
    <w:p w:rsidR="00C10899" w:rsidRDefault="006A2AAA">
      <w:pPr>
        <w:pStyle w:val="a3"/>
        <w:spacing w:before="1" w:line="276" w:lineRule="auto"/>
        <w:ind w:firstLine="707"/>
        <w:jc w:val="left"/>
      </w:pPr>
      <w:r>
        <w:t>принятие</w:t>
      </w:r>
      <w:r>
        <w:rPr>
          <w:spacing w:val="39"/>
        </w:rPr>
        <w:t xml:space="preserve"> </w:t>
      </w:r>
      <w:r>
        <w:t>традиционных</w:t>
      </w:r>
      <w:r>
        <w:rPr>
          <w:spacing w:val="42"/>
        </w:rPr>
        <w:t xml:space="preserve"> </w:t>
      </w:r>
      <w:r>
        <w:t>национальных,</w:t>
      </w:r>
      <w:r>
        <w:rPr>
          <w:spacing w:val="40"/>
        </w:rPr>
        <w:t xml:space="preserve"> </w:t>
      </w:r>
      <w:r>
        <w:t>общечеловеческих</w:t>
      </w:r>
      <w:r>
        <w:rPr>
          <w:spacing w:val="42"/>
        </w:rPr>
        <w:t xml:space="preserve"> </w:t>
      </w:r>
      <w:r>
        <w:t>гуманистических</w:t>
      </w:r>
      <w:r>
        <w:rPr>
          <w:spacing w:val="40"/>
        </w:rPr>
        <w:t xml:space="preserve"> </w:t>
      </w:r>
      <w:r>
        <w:t>и</w:t>
      </w:r>
      <w:r>
        <w:rPr>
          <w:spacing w:val="-57"/>
        </w:rPr>
        <w:t xml:space="preserve"> </w:t>
      </w:r>
      <w:r>
        <w:t>демократических</w:t>
      </w:r>
      <w:r>
        <w:rPr>
          <w:spacing w:val="-2"/>
        </w:rPr>
        <w:t xml:space="preserve"> </w:t>
      </w:r>
      <w:r>
        <w:t>ценностей;</w:t>
      </w:r>
    </w:p>
    <w:p w:rsidR="00C10899" w:rsidRDefault="006A2AAA">
      <w:pPr>
        <w:pStyle w:val="a3"/>
        <w:spacing w:line="276" w:lineRule="auto"/>
        <w:ind w:firstLine="707"/>
        <w:jc w:val="left"/>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C10899" w:rsidRDefault="006A2AAA">
      <w:pPr>
        <w:pStyle w:val="a3"/>
        <w:spacing w:line="276" w:lineRule="auto"/>
        <w:ind w:firstLine="707"/>
        <w:jc w:val="left"/>
      </w:pPr>
      <w:r>
        <w:t>готовность</w:t>
      </w:r>
      <w:r>
        <w:rPr>
          <w:spacing w:val="51"/>
        </w:rPr>
        <w:t xml:space="preserve"> </w:t>
      </w:r>
      <w:r>
        <w:t>вести</w:t>
      </w:r>
      <w:r>
        <w:rPr>
          <w:spacing w:val="52"/>
        </w:rPr>
        <w:t xml:space="preserve"> </w:t>
      </w:r>
      <w:r>
        <w:t>совместную</w:t>
      </w:r>
      <w:r>
        <w:rPr>
          <w:spacing w:val="50"/>
        </w:rPr>
        <w:t xml:space="preserve"> </w:t>
      </w:r>
      <w:r>
        <w:t>деятельность</w:t>
      </w:r>
      <w:r>
        <w:rPr>
          <w:spacing w:val="52"/>
        </w:rPr>
        <w:t xml:space="preserve"> </w:t>
      </w:r>
      <w:r>
        <w:t>в</w:t>
      </w:r>
      <w:r>
        <w:rPr>
          <w:spacing w:val="49"/>
        </w:rPr>
        <w:t xml:space="preserve"> </w:t>
      </w:r>
      <w:r>
        <w:t>интересах</w:t>
      </w:r>
      <w:r>
        <w:rPr>
          <w:spacing w:val="52"/>
        </w:rPr>
        <w:t xml:space="preserve"> </w:t>
      </w:r>
      <w:r>
        <w:t>гражданского</w:t>
      </w:r>
      <w:r>
        <w:rPr>
          <w:spacing w:val="49"/>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C10899" w:rsidRDefault="006A2AAA">
      <w:pPr>
        <w:pStyle w:val="a3"/>
        <w:spacing w:line="276" w:lineRule="auto"/>
        <w:ind w:right="900" w:firstLine="707"/>
        <w:jc w:val="left"/>
      </w:pPr>
      <w:r>
        <w:t>умение</w:t>
      </w:r>
      <w:r>
        <w:rPr>
          <w:spacing w:val="41"/>
        </w:rPr>
        <w:t xml:space="preserve"> </w:t>
      </w:r>
      <w:r>
        <w:t>взаимодействовать</w:t>
      </w:r>
      <w:r>
        <w:rPr>
          <w:spacing w:val="43"/>
        </w:rPr>
        <w:t xml:space="preserve"> </w:t>
      </w:r>
      <w:r>
        <w:t>с</w:t>
      </w:r>
      <w:r>
        <w:rPr>
          <w:spacing w:val="41"/>
        </w:rPr>
        <w:t xml:space="preserve"> </w:t>
      </w:r>
      <w:r>
        <w:t>социальными</w:t>
      </w:r>
      <w:r>
        <w:rPr>
          <w:spacing w:val="40"/>
        </w:rPr>
        <w:t xml:space="preserve"> </w:t>
      </w:r>
      <w:r>
        <w:t>институтами</w:t>
      </w:r>
      <w:r>
        <w:rPr>
          <w:spacing w:val="43"/>
        </w:rPr>
        <w:t xml:space="preserve"> </w:t>
      </w:r>
      <w:r>
        <w:t>в</w:t>
      </w:r>
      <w:r>
        <w:rPr>
          <w:spacing w:val="41"/>
        </w:rPr>
        <w:t xml:space="preserve"> </w:t>
      </w:r>
      <w:r>
        <w:t>соответствии</w:t>
      </w:r>
      <w:r>
        <w:rPr>
          <w:spacing w:val="43"/>
        </w:rPr>
        <w:t xml:space="preserve"> </w:t>
      </w:r>
      <w:r>
        <w:t>с</w:t>
      </w:r>
      <w:r>
        <w:rPr>
          <w:spacing w:val="39"/>
        </w:rPr>
        <w:t xml:space="preserve"> </w:t>
      </w:r>
      <w:r>
        <w:t>их</w:t>
      </w:r>
      <w:r>
        <w:rPr>
          <w:spacing w:val="-57"/>
        </w:rPr>
        <w:t xml:space="preserve"> </w:t>
      </w:r>
      <w:r>
        <w:t>функциями</w:t>
      </w:r>
      <w:r>
        <w:rPr>
          <w:spacing w:val="-1"/>
        </w:rPr>
        <w:t xml:space="preserve"> </w:t>
      </w:r>
      <w:r>
        <w:t>и назначением;</w:t>
      </w:r>
    </w:p>
    <w:p w:rsidR="00C10899" w:rsidRDefault="006A2AAA">
      <w:pPr>
        <w:pStyle w:val="a3"/>
        <w:ind w:left="1186"/>
        <w:jc w:val="left"/>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C10899" w:rsidRDefault="006A2AAA" w:rsidP="002D2153">
      <w:pPr>
        <w:pStyle w:val="a5"/>
        <w:numPr>
          <w:ilvl w:val="0"/>
          <w:numId w:val="109"/>
        </w:numPr>
        <w:tabs>
          <w:tab w:val="left" w:pos="1446"/>
        </w:tabs>
        <w:spacing w:before="41"/>
        <w:rPr>
          <w:sz w:val="24"/>
        </w:rPr>
      </w:pPr>
      <w:r>
        <w:rPr>
          <w:sz w:val="24"/>
        </w:rPr>
        <w:t>патриотического</w:t>
      </w:r>
      <w:r>
        <w:rPr>
          <w:spacing w:val="-4"/>
          <w:sz w:val="24"/>
        </w:rPr>
        <w:t xml:space="preserve"> </w:t>
      </w:r>
      <w:r>
        <w:rPr>
          <w:sz w:val="24"/>
        </w:rPr>
        <w:t>воспитания:</w:t>
      </w:r>
    </w:p>
    <w:p w:rsidR="00C10899" w:rsidRDefault="006A2AAA">
      <w:pPr>
        <w:pStyle w:val="a3"/>
        <w:spacing w:before="40" w:line="276" w:lineRule="auto"/>
        <w:ind w:right="716" w:firstLine="707"/>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3"/>
        </w:rPr>
        <w:t xml:space="preserve"> </w:t>
      </w:r>
      <w:r>
        <w:t>свой</w:t>
      </w:r>
      <w:r>
        <w:rPr>
          <w:spacing w:val="-2"/>
        </w:rPr>
        <w:t xml:space="preserve"> </w:t>
      </w:r>
      <w:r>
        <w:t>язык</w:t>
      </w:r>
      <w:r>
        <w:rPr>
          <w:spacing w:val="-2"/>
        </w:rPr>
        <w:t xml:space="preserve"> </w:t>
      </w:r>
      <w:r>
        <w:t>и</w:t>
      </w:r>
      <w:r>
        <w:rPr>
          <w:spacing w:val="-1"/>
        </w:rPr>
        <w:t xml:space="preserve"> </w:t>
      </w:r>
      <w:r>
        <w:t>культуру,</w:t>
      </w:r>
      <w:r>
        <w:rPr>
          <w:spacing w:val="-2"/>
        </w:rPr>
        <w:t xml:space="preserve"> </w:t>
      </w:r>
      <w:r>
        <w:t>прошлое</w:t>
      </w:r>
      <w:r>
        <w:rPr>
          <w:spacing w:val="-3"/>
        </w:rPr>
        <w:t xml:space="preserve"> </w:t>
      </w:r>
      <w:r>
        <w:t>и</w:t>
      </w:r>
      <w:r>
        <w:rPr>
          <w:spacing w:val="-2"/>
        </w:rPr>
        <w:t xml:space="preserve"> </w:t>
      </w:r>
      <w:r>
        <w:t>настоящее</w:t>
      </w:r>
      <w:r>
        <w:rPr>
          <w:spacing w:val="-3"/>
        </w:rPr>
        <w:t xml:space="preserve"> </w:t>
      </w:r>
      <w:r>
        <w:t>многонационального</w:t>
      </w:r>
      <w:r>
        <w:rPr>
          <w:spacing w:val="-2"/>
        </w:rPr>
        <w:t xml:space="preserve"> </w:t>
      </w:r>
      <w:r>
        <w:t>народа</w:t>
      </w:r>
      <w:r>
        <w:rPr>
          <w:spacing w:val="-3"/>
        </w:rPr>
        <w:t xml:space="preserve"> </w:t>
      </w:r>
      <w:r>
        <w:t>России;</w:t>
      </w:r>
    </w:p>
    <w:p w:rsidR="00C10899" w:rsidRDefault="006A2AAA">
      <w:pPr>
        <w:pStyle w:val="a3"/>
        <w:spacing w:before="1" w:line="276" w:lineRule="auto"/>
        <w:ind w:right="713" w:firstLine="707"/>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57"/>
        </w:rPr>
        <w:t xml:space="preserve"> </w:t>
      </w:r>
      <w:r>
        <w:t>искусстве,</w:t>
      </w:r>
      <w:r>
        <w:rPr>
          <w:spacing w:val="-1"/>
        </w:rPr>
        <w:t xml:space="preserve"> </w:t>
      </w:r>
      <w:r>
        <w:t>спорте, технологиях, труде;</w:t>
      </w:r>
    </w:p>
    <w:p w:rsidR="00C10899" w:rsidRDefault="006A2AAA">
      <w:pPr>
        <w:pStyle w:val="a3"/>
        <w:spacing w:line="278" w:lineRule="auto"/>
        <w:ind w:right="721" w:firstLine="707"/>
      </w:pPr>
      <w:r>
        <w:t>идейную</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C10899" w:rsidRDefault="006A2AAA" w:rsidP="002D2153">
      <w:pPr>
        <w:pStyle w:val="a5"/>
        <w:numPr>
          <w:ilvl w:val="0"/>
          <w:numId w:val="109"/>
        </w:numPr>
        <w:tabs>
          <w:tab w:val="left" w:pos="1447"/>
        </w:tabs>
        <w:spacing w:line="272" w:lineRule="exact"/>
        <w:ind w:hanging="261"/>
        <w:rPr>
          <w:sz w:val="24"/>
        </w:rPr>
      </w:pPr>
      <w:r>
        <w:rPr>
          <w:sz w:val="24"/>
        </w:rPr>
        <w:t>духовно-нравственного</w:t>
      </w:r>
      <w:r>
        <w:rPr>
          <w:spacing w:val="-6"/>
          <w:sz w:val="24"/>
        </w:rPr>
        <w:t xml:space="preserve"> </w:t>
      </w:r>
      <w:r>
        <w:rPr>
          <w:sz w:val="24"/>
        </w:rPr>
        <w:t>воспитания:</w:t>
      </w:r>
    </w:p>
    <w:p w:rsidR="00C10899" w:rsidRDefault="006A2AAA">
      <w:pPr>
        <w:pStyle w:val="a3"/>
        <w:spacing w:before="40" w:line="276" w:lineRule="auto"/>
        <w:ind w:left="1186" w:right="2447"/>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C10899" w:rsidRDefault="006A2AAA">
      <w:pPr>
        <w:pStyle w:val="a3"/>
        <w:spacing w:before="1" w:line="276" w:lineRule="auto"/>
        <w:ind w:right="723" w:firstLine="707"/>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C10899" w:rsidRDefault="006A2AAA">
      <w:pPr>
        <w:pStyle w:val="a3"/>
        <w:spacing w:line="275" w:lineRule="exact"/>
        <w:ind w:left="1186"/>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C10899" w:rsidRDefault="006A2AAA">
      <w:pPr>
        <w:pStyle w:val="a3"/>
        <w:spacing w:before="41" w:line="276" w:lineRule="auto"/>
        <w:ind w:right="717" w:firstLine="707"/>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C10899" w:rsidRDefault="006A2AAA" w:rsidP="002D2153">
      <w:pPr>
        <w:pStyle w:val="a5"/>
        <w:numPr>
          <w:ilvl w:val="0"/>
          <w:numId w:val="109"/>
        </w:numPr>
        <w:tabs>
          <w:tab w:val="left" w:pos="1446"/>
        </w:tabs>
        <w:rPr>
          <w:sz w:val="24"/>
        </w:rPr>
      </w:pPr>
      <w:r>
        <w:rPr>
          <w:sz w:val="24"/>
        </w:rPr>
        <w:t>эстетического</w:t>
      </w:r>
      <w:r>
        <w:rPr>
          <w:spacing w:val="-4"/>
          <w:sz w:val="24"/>
        </w:rPr>
        <w:t xml:space="preserve"> </w:t>
      </w:r>
      <w:r>
        <w:rPr>
          <w:sz w:val="24"/>
        </w:rPr>
        <w:t>воспитания:</w:t>
      </w:r>
    </w:p>
    <w:p w:rsidR="00C10899" w:rsidRDefault="006A2AAA">
      <w:pPr>
        <w:pStyle w:val="a3"/>
        <w:spacing w:before="41" w:line="278" w:lineRule="auto"/>
        <w:ind w:right="719" w:firstLine="707"/>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C10899" w:rsidRDefault="006A2AAA">
      <w:pPr>
        <w:pStyle w:val="a3"/>
        <w:spacing w:line="276" w:lineRule="auto"/>
        <w:ind w:right="716" w:firstLine="707"/>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2"/>
        </w:rPr>
        <w:t xml:space="preserve"> </w:t>
      </w:r>
      <w:r>
        <w:t>и</w:t>
      </w:r>
      <w:r>
        <w:rPr>
          <w:spacing w:val="-1"/>
        </w:rPr>
        <w:t xml:space="preserve"> </w:t>
      </w:r>
      <w:r>
        <w:t>других</w:t>
      </w:r>
      <w:r>
        <w:rPr>
          <w:spacing w:val="2"/>
        </w:rPr>
        <w:t xml:space="preserve"> </w:t>
      </w:r>
      <w:r>
        <w:t>народов,</w:t>
      </w:r>
      <w:r>
        <w:rPr>
          <w:spacing w:val="-1"/>
        </w:rPr>
        <w:t xml:space="preserve"> </w:t>
      </w:r>
      <w:r>
        <w:t>ощущать</w:t>
      </w:r>
      <w:r>
        <w:rPr>
          <w:spacing w:val="-1"/>
        </w:rPr>
        <w:t xml:space="preserve"> </w:t>
      </w:r>
      <w:r>
        <w:t>эмоциональное</w:t>
      </w:r>
      <w:r>
        <w:rPr>
          <w:spacing w:val="-1"/>
        </w:rPr>
        <w:t xml:space="preserve"> </w:t>
      </w:r>
      <w:r>
        <w:t>воздействие</w:t>
      </w:r>
      <w:r>
        <w:rPr>
          <w:spacing w:val="-2"/>
        </w:rPr>
        <w:t xml:space="preserve"> </w:t>
      </w:r>
      <w:r>
        <w:t>искусства;</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firstLine="707"/>
        <w:jc w:val="left"/>
      </w:pPr>
      <w:r>
        <w:lastRenderedPageBreak/>
        <w:t>убеждённость</w:t>
      </w:r>
      <w:r>
        <w:rPr>
          <w:spacing w:val="29"/>
        </w:rPr>
        <w:t xml:space="preserve"> </w:t>
      </w:r>
      <w:r>
        <w:t>в</w:t>
      </w:r>
      <w:r>
        <w:rPr>
          <w:spacing w:val="26"/>
        </w:rPr>
        <w:t xml:space="preserve"> </w:t>
      </w:r>
      <w:r>
        <w:t>значимости</w:t>
      </w:r>
      <w:r>
        <w:rPr>
          <w:spacing w:val="30"/>
        </w:rPr>
        <w:t xml:space="preserve"> </w:t>
      </w:r>
      <w:r>
        <w:t>для</w:t>
      </w:r>
      <w:r>
        <w:rPr>
          <w:spacing w:val="29"/>
        </w:rPr>
        <w:t xml:space="preserve"> </w:t>
      </w:r>
      <w:r>
        <w:t>личности</w:t>
      </w:r>
      <w:r>
        <w:rPr>
          <w:spacing w:val="28"/>
        </w:rPr>
        <w:t xml:space="preserve"> </w:t>
      </w:r>
      <w:r>
        <w:t>и</w:t>
      </w:r>
      <w:r>
        <w:rPr>
          <w:spacing w:val="25"/>
        </w:rPr>
        <w:t xml:space="preserve"> </w:t>
      </w:r>
      <w:r>
        <w:t>общества</w:t>
      </w:r>
      <w:r>
        <w:rPr>
          <w:spacing w:val="27"/>
        </w:rPr>
        <w:t xml:space="preserve"> </w:t>
      </w:r>
      <w:r>
        <w:t>отечественного</w:t>
      </w:r>
      <w:r>
        <w:rPr>
          <w:spacing w:val="28"/>
        </w:rPr>
        <w:t xml:space="preserve"> </w:t>
      </w:r>
      <w:r>
        <w:t>и</w:t>
      </w:r>
      <w:r>
        <w:rPr>
          <w:spacing w:val="29"/>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C10899" w:rsidRDefault="006A2AAA">
      <w:pPr>
        <w:pStyle w:val="a3"/>
        <w:spacing w:line="276" w:lineRule="auto"/>
        <w:ind w:right="900" w:firstLine="707"/>
        <w:jc w:val="left"/>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2"/>
        </w:rPr>
        <w:t xml:space="preserve"> </w:t>
      </w:r>
      <w:r>
        <w:t>творческой личности;</w:t>
      </w:r>
    </w:p>
    <w:p w:rsidR="00C10899" w:rsidRDefault="006A2AAA" w:rsidP="002D2153">
      <w:pPr>
        <w:pStyle w:val="a5"/>
        <w:numPr>
          <w:ilvl w:val="0"/>
          <w:numId w:val="109"/>
        </w:numPr>
        <w:tabs>
          <w:tab w:val="left" w:pos="1446"/>
        </w:tabs>
        <w:spacing w:line="275" w:lineRule="exact"/>
        <w:rPr>
          <w:sz w:val="24"/>
        </w:rPr>
      </w:pPr>
      <w:r>
        <w:rPr>
          <w:sz w:val="24"/>
        </w:rPr>
        <w:t>физического</w:t>
      </w:r>
      <w:r>
        <w:rPr>
          <w:spacing w:val="-4"/>
          <w:sz w:val="24"/>
        </w:rPr>
        <w:t xml:space="preserve"> </w:t>
      </w:r>
      <w:r>
        <w:rPr>
          <w:sz w:val="24"/>
        </w:rPr>
        <w:t>воспитания:</w:t>
      </w:r>
    </w:p>
    <w:p w:rsidR="00C10899" w:rsidRDefault="006A2AAA">
      <w:pPr>
        <w:pStyle w:val="a3"/>
        <w:tabs>
          <w:tab w:val="left" w:pos="3350"/>
          <w:tab w:val="left" w:pos="4600"/>
          <w:tab w:val="left" w:pos="4952"/>
          <w:tab w:val="left" w:pos="6427"/>
          <w:tab w:val="left" w:pos="7320"/>
          <w:tab w:val="left" w:pos="8252"/>
        </w:tabs>
        <w:spacing w:before="40" w:line="276" w:lineRule="auto"/>
        <w:ind w:right="717" w:firstLine="707"/>
        <w:jc w:val="left"/>
      </w:pPr>
      <w:r>
        <w:t>сформированность</w:t>
      </w:r>
      <w:r>
        <w:tab/>
        <w:t>здорового</w:t>
      </w:r>
      <w:r>
        <w:tab/>
        <w:t>и</w:t>
      </w:r>
      <w:r>
        <w:tab/>
        <w:t>безопасного</w:t>
      </w:r>
      <w:r>
        <w:tab/>
        <w:t>образа</w:t>
      </w:r>
      <w:r>
        <w:tab/>
        <w:t>жизни,</w:t>
      </w:r>
      <w:r>
        <w:tab/>
      </w:r>
      <w:r>
        <w:rPr>
          <w:spacing w:val="-1"/>
        </w:rPr>
        <w:t>ответственного</w:t>
      </w:r>
      <w:r>
        <w:rPr>
          <w:spacing w:val="-57"/>
        </w:rPr>
        <w:t xml:space="preserve"> </w:t>
      </w:r>
      <w:r>
        <w:t>отношения</w:t>
      </w:r>
      <w:r>
        <w:rPr>
          <w:spacing w:val="-4"/>
        </w:rPr>
        <w:t xml:space="preserve"> </w:t>
      </w:r>
      <w:r>
        <w:t>к своему</w:t>
      </w:r>
      <w:r>
        <w:rPr>
          <w:spacing w:val="-5"/>
        </w:rPr>
        <w:t xml:space="preserve"> </w:t>
      </w:r>
      <w:r>
        <w:t>здоровью;</w:t>
      </w:r>
    </w:p>
    <w:p w:rsidR="00C10899" w:rsidRDefault="006A2AAA">
      <w:pPr>
        <w:pStyle w:val="a3"/>
        <w:tabs>
          <w:tab w:val="left" w:pos="2836"/>
          <w:tab w:val="left" w:pos="3323"/>
          <w:tab w:val="left" w:pos="4928"/>
          <w:tab w:val="left" w:pos="7399"/>
          <w:tab w:val="left" w:pos="8679"/>
        </w:tabs>
        <w:spacing w:line="276" w:lineRule="auto"/>
        <w:ind w:right="705" w:firstLine="707"/>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1"/>
        </w:rPr>
        <w:t xml:space="preserve"> </w:t>
      </w:r>
      <w:r>
        <w:t>деятельностью;</w:t>
      </w:r>
    </w:p>
    <w:p w:rsidR="00C10899" w:rsidRDefault="006A2AAA">
      <w:pPr>
        <w:pStyle w:val="a3"/>
        <w:tabs>
          <w:tab w:val="left" w:pos="2336"/>
          <w:tab w:val="left" w:pos="3616"/>
          <w:tab w:val="left" w:pos="4710"/>
          <w:tab w:val="left" w:pos="5928"/>
          <w:tab w:val="left" w:pos="6278"/>
          <w:tab w:val="left" w:pos="7040"/>
          <w:tab w:val="left" w:pos="7808"/>
          <w:tab w:val="left" w:pos="9259"/>
        </w:tabs>
        <w:spacing w:line="276" w:lineRule="auto"/>
        <w:ind w:right="718" w:firstLine="707"/>
        <w:jc w:val="left"/>
      </w:pPr>
      <w:r>
        <w:t>активное</w:t>
      </w:r>
      <w:r>
        <w:tab/>
        <w:t>неприятие</w:t>
      </w:r>
      <w:r>
        <w:tab/>
        <w:t>вредных</w:t>
      </w:r>
      <w:r>
        <w:tab/>
        <w:t>привычек</w:t>
      </w:r>
      <w:r>
        <w:tab/>
        <w:t>и</w:t>
      </w:r>
      <w:r>
        <w:tab/>
        <w:t>иных</w:t>
      </w:r>
      <w:r>
        <w:tab/>
        <w:t>форм</w:t>
      </w:r>
      <w:r>
        <w:tab/>
        <w:t>причинения</w:t>
      </w:r>
      <w:r>
        <w:tab/>
      </w:r>
      <w:r>
        <w:rPr>
          <w:spacing w:val="-1"/>
        </w:rPr>
        <w:t>вреда</w:t>
      </w:r>
      <w:r>
        <w:rPr>
          <w:spacing w:val="-57"/>
        </w:rPr>
        <w:t xml:space="preserve"> </w:t>
      </w:r>
      <w:r>
        <w:t>физическому</w:t>
      </w:r>
      <w:r>
        <w:rPr>
          <w:spacing w:val="-6"/>
        </w:rPr>
        <w:t xml:space="preserve"> </w:t>
      </w:r>
      <w:r>
        <w:t>и психическому</w:t>
      </w:r>
      <w:r>
        <w:rPr>
          <w:spacing w:val="-5"/>
        </w:rPr>
        <w:t xml:space="preserve"> </w:t>
      </w:r>
      <w:r>
        <w:t>здоровью;</w:t>
      </w:r>
    </w:p>
    <w:p w:rsidR="00C10899" w:rsidRDefault="006A2AAA" w:rsidP="002D2153">
      <w:pPr>
        <w:pStyle w:val="a5"/>
        <w:numPr>
          <w:ilvl w:val="0"/>
          <w:numId w:val="109"/>
        </w:numPr>
        <w:tabs>
          <w:tab w:val="left" w:pos="1446"/>
        </w:tabs>
        <w:spacing w:line="275" w:lineRule="exact"/>
        <w:rPr>
          <w:sz w:val="24"/>
        </w:rPr>
      </w:pPr>
      <w:r>
        <w:rPr>
          <w:sz w:val="24"/>
        </w:rPr>
        <w:t>трудового</w:t>
      </w:r>
      <w:r>
        <w:rPr>
          <w:spacing w:val="-3"/>
          <w:sz w:val="24"/>
        </w:rPr>
        <w:t xml:space="preserve"> </w:t>
      </w:r>
      <w:r>
        <w:rPr>
          <w:sz w:val="24"/>
        </w:rPr>
        <w:t>воспитания:</w:t>
      </w:r>
    </w:p>
    <w:p w:rsidR="00C10899" w:rsidRDefault="006A2AAA">
      <w:pPr>
        <w:pStyle w:val="a3"/>
        <w:tabs>
          <w:tab w:val="left" w:pos="2649"/>
          <w:tab w:val="left" w:pos="3102"/>
          <w:tab w:val="left" w:pos="4383"/>
          <w:tab w:val="left" w:pos="6084"/>
          <w:tab w:val="left" w:pos="8166"/>
          <w:tab w:val="left" w:pos="8631"/>
        </w:tabs>
        <w:spacing w:before="41" w:line="278" w:lineRule="auto"/>
        <w:ind w:left="1186" w:right="709"/>
        <w:jc w:val="left"/>
      </w:pPr>
      <w:r>
        <w:t>готовность к труду, осознание приобретённых умений и навыков, трудолюбие;</w:t>
      </w:r>
      <w:r>
        <w:rPr>
          <w:spacing w:val="1"/>
        </w:rPr>
        <w:t xml:space="preserve"> </w:t>
      </w:r>
      <w:r>
        <w:t>готовность</w:t>
      </w:r>
      <w:r>
        <w:tab/>
        <w:t>к</w:t>
      </w:r>
      <w:r>
        <w:tab/>
        <w:t>активной</w:t>
      </w:r>
      <w:r>
        <w:tab/>
        <w:t>деятельности</w:t>
      </w:r>
      <w:r>
        <w:tab/>
        <w:t>технологической</w:t>
      </w:r>
      <w:r>
        <w:tab/>
        <w:t>и</w:t>
      </w:r>
      <w:r>
        <w:tab/>
        <w:t>социальной</w:t>
      </w:r>
    </w:p>
    <w:p w:rsidR="00C10899" w:rsidRDefault="006A2AAA">
      <w:pPr>
        <w:pStyle w:val="a3"/>
        <w:spacing w:line="276" w:lineRule="auto"/>
        <w:ind w:right="900"/>
        <w:jc w:val="left"/>
      </w:pP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w:t>
      </w:r>
      <w:r>
        <w:rPr>
          <w:spacing w:val="-1"/>
        </w:rPr>
        <w:t xml:space="preserve"> </w:t>
      </w:r>
      <w:r>
        <w:t>деятельность;</w:t>
      </w:r>
    </w:p>
    <w:p w:rsidR="00C10899" w:rsidRDefault="006A2AAA">
      <w:pPr>
        <w:pStyle w:val="a3"/>
        <w:spacing w:line="278" w:lineRule="auto"/>
        <w:ind w:right="720" w:firstLine="707"/>
      </w:pPr>
      <w:r>
        <w:t>интерес к различным сферам профессиональной деятельности, умение совершать</w:t>
      </w:r>
      <w:r>
        <w:rPr>
          <w:spacing w:val="1"/>
        </w:rPr>
        <w:t xml:space="preserve"> </w:t>
      </w:r>
      <w:r>
        <w:t>осознанный</w:t>
      </w:r>
      <w:r>
        <w:rPr>
          <w:spacing w:val="-2"/>
        </w:rPr>
        <w:t xml:space="preserve"> </w:t>
      </w:r>
      <w:r>
        <w:t>выбор</w:t>
      </w:r>
      <w:r>
        <w:rPr>
          <w:spacing w:val="-2"/>
        </w:rPr>
        <w:t xml:space="preserve"> </w:t>
      </w:r>
      <w:r>
        <w:t>будущей</w:t>
      </w:r>
      <w:r>
        <w:rPr>
          <w:spacing w:val="-2"/>
        </w:rPr>
        <w:t xml:space="preserve"> </w:t>
      </w:r>
      <w:r>
        <w:t>профессии</w:t>
      </w:r>
      <w:r>
        <w:rPr>
          <w:spacing w:val="-1"/>
        </w:rPr>
        <w:t xml:space="preserve"> </w:t>
      </w:r>
      <w:r>
        <w:t>и</w:t>
      </w:r>
      <w:r>
        <w:rPr>
          <w:spacing w:val="-2"/>
        </w:rPr>
        <w:t xml:space="preserve"> </w:t>
      </w:r>
      <w:r>
        <w:t>реализовывать</w:t>
      </w:r>
      <w:r>
        <w:rPr>
          <w:spacing w:val="-1"/>
        </w:rPr>
        <w:t xml:space="preserve"> </w:t>
      </w:r>
      <w:r>
        <w:t>собственные</w:t>
      </w:r>
      <w:r>
        <w:rPr>
          <w:spacing w:val="-3"/>
        </w:rPr>
        <w:t xml:space="preserve"> </w:t>
      </w:r>
      <w:r>
        <w:t>жизненные</w:t>
      </w:r>
      <w:r>
        <w:rPr>
          <w:spacing w:val="-4"/>
        </w:rPr>
        <w:t xml:space="preserve"> </w:t>
      </w:r>
      <w:r>
        <w:t>планы;</w:t>
      </w:r>
    </w:p>
    <w:p w:rsidR="00C10899" w:rsidRDefault="006A2AAA">
      <w:pPr>
        <w:pStyle w:val="a3"/>
        <w:spacing w:line="276" w:lineRule="auto"/>
        <w:ind w:right="721" w:firstLine="707"/>
      </w:pPr>
      <w:r>
        <w:t>готовность и способность к образованию и самообразованию на протяжении всей</w:t>
      </w:r>
      <w:r>
        <w:rPr>
          <w:spacing w:val="1"/>
        </w:rPr>
        <w:t xml:space="preserve"> </w:t>
      </w:r>
      <w:r>
        <w:t>жизни;</w:t>
      </w:r>
    </w:p>
    <w:p w:rsidR="00C10899" w:rsidRDefault="006A2AAA" w:rsidP="002D2153">
      <w:pPr>
        <w:pStyle w:val="a5"/>
        <w:numPr>
          <w:ilvl w:val="0"/>
          <w:numId w:val="109"/>
        </w:numPr>
        <w:tabs>
          <w:tab w:val="left" w:pos="1446"/>
        </w:tabs>
        <w:spacing w:line="275" w:lineRule="exact"/>
        <w:rPr>
          <w:sz w:val="24"/>
        </w:rPr>
      </w:pPr>
      <w:r>
        <w:rPr>
          <w:sz w:val="24"/>
        </w:rPr>
        <w:t>экологического</w:t>
      </w:r>
      <w:r>
        <w:rPr>
          <w:spacing w:val="-5"/>
          <w:sz w:val="24"/>
        </w:rPr>
        <w:t xml:space="preserve"> </w:t>
      </w:r>
      <w:r>
        <w:rPr>
          <w:sz w:val="24"/>
        </w:rPr>
        <w:t>воспитания:</w:t>
      </w:r>
    </w:p>
    <w:p w:rsidR="00C10899" w:rsidRDefault="006A2AAA">
      <w:pPr>
        <w:pStyle w:val="a3"/>
        <w:spacing w:before="34" w:line="276" w:lineRule="auto"/>
        <w:ind w:right="708" w:firstLine="707"/>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C10899" w:rsidRDefault="006A2AAA">
      <w:pPr>
        <w:pStyle w:val="a3"/>
        <w:spacing w:line="276" w:lineRule="auto"/>
        <w:ind w:right="717" w:firstLine="707"/>
      </w:pPr>
      <w:r>
        <w:t>планирование и осуществление действий в окружающей среде на основе знания</w:t>
      </w:r>
      <w:r>
        <w:rPr>
          <w:spacing w:val="1"/>
        </w:rPr>
        <w:t xml:space="preserve"> </w:t>
      </w:r>
      <w:r>
        <w:t>целей</w:t>
      </w:r>
      <w:r>
        <w:rPr>
          <w:spacing w:val="2"/>
        </w:rPr>
        <w:t xml:space="preserve"> </w:t>
      </w:r>
      <w:r>
        <w:t>устойчивого</w:t>
      </w:r>
      <w:r>
        <w:rPr>
          <w:spacing w:val="-1"/>
        </w:rPr>
        <w:t xml:space="preserve"> </w:t>
      </w:r>
      <w:r>
        <w:t>развития человечества;</w:t>
      </w:r>
    </w:p>
    <w:p w:rsidR="00C10899" w:rsidRDefault="006A2AAA">
      <w:pPr>
        <w:pStyle w:val="a3"/>
        <w:ind w:left="1186"/>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C10899" w:rsidRDefault="006A2AAA">
      <w:pPr>
        <w:pStyle w:val="a3"/>
        <w:spacing w:before="41" w:line="276" w:lineRule="auto"/>
        <w:ind w:right="711" w:firstLine="707"/>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w:t>
      </w:r>
      <w:r>
        <w:rPr>
          <w:spacing w:val="1"/>
        </w:rPr>
        <w:t xml:space="preserve"> </w:t>
      </w:r>
      <w:r>
        <w:t>их;</w:t>
      </w:r>
    </w:p>
    <w:p w:rsidR="00C10899" w:rsidRDefault="006A2AAA">
      <w:pPr>
        <w:pStyle w:val="a3"/>
        <w:spacing w:line="275" w:lineRule="exact"/>
        <w:ind w:left="1186"/>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C10899" w:rsidRDefault="006A2AAA" w:rsidP="002D2153">
      <w:pPr>
        <w:pStyle w:val="a5"/>
        <w:numPr>
          <w:ilvl w:val="0"/>
          <w:numId w:val="109"/>
        </w:numPr>
        <w:tabs>
          <w:tab w:val="left" w:pos="1446"/>
        </w:tabs>
        <w:spacing w:before="43"/>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C10899" w:rsidRDefault="006A2AAA">
      <w:pPr>
        <w:pStyle w:val="a3"/>
        <w:spacing w:before="41" w:line="276" w:lineRule="auto"/>
        <w:ind w:right="718" w:firstLine="707"/>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C10899" w:rsidRDefault="006A2AAA">
      <w:pPr>
        <w:pStyle w:val="a3"/>
        <w:spacing w:line="276" w:lineRule="auto"/>
        <w:ind w:right="716" w:firstLine="707"/>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3"/>
        </w:rPr>
        <w:t xml:space="preserve"> </w:t>
      </w:r>
      <w:r>
        <w:t>людьми</w:t>
      </w:r>
      <w:r>
        <w:rPr>
          <w:spacing w:val="-2"/>
        </w:rPr>
        <w:t xml:space="preserve"> </w:t>
      </w:r>
      <w:r>
        <w:t>и познанием</w:t>
      </w:r>
      <w:r>
        <w:rPr>
          <w:spacing w:val="-1"/>
        </w:rPr>
        <w:t xml:space="preserve"> </w:t>
      </w:r>
      <w:r>
        <w:t>мира;</w:t>
      </w:r>
    </w:p>
    <w:p w:rsidR="00C10899" w:rsidRDefault="006A2AAA">
      <w:pPr>
        <w:pStyle w:val="a3"/>
        <w:spacing w:line="276" w:lineRule="auto"/>
        <w:ind w:right="718" w:firstLine="707"/>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2"/>
        </w:rPr>
        <w:t xml:space="preserve"> </w:t>
      </w:r>
      <w:r>
        <w:t>группе.</w:t>
      </w:r>
    </w:p>
    <w:p w:rsidR="00C10899" w:rsidRDefault="006A2AAA">
      <w:pPr>
        <w:pStyle w:val="21"/>
        <w:spacing w:before="6"/>
        <w:ind w:left="1186"/>
      </w:pPr>
      <w:r>
        <w:t>Метапредметные</w:t>
      </w:r>
      <w:r>
        <w:rPr>
          <w:spacing w:val="-6"/>
        </w:rPr>
        <w:t xml:space="preserve"> </w:t>
      </w:r>
      <w:r>
        <w:t>результаты</w:t>
      </w:r>
    </w:p>
    <w:p w:rsidR="00C10899" w:rsidRDefault="006A2AAA" w:rsidP="002D2153">
      <w:pPr>
        <w:pStyle w:val="a5"/>
        <w:numPr>
          <w:ilvl w:val="0"/>
          <w:numId w:val="110"/>
        </w:numPr>
        <w:tabs>
          <w:tab w:val="left" w:pos="1427"/>
        </w:tabs>
        <w:spacing w:before="36" w:line="276" w:lineRule="auto"/>
        <w:ind w:right="710" w:firstLine="70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 совместная</w:t>
      </w:r>
      <w:r>
        <w:rPr>
          <w:spacing w:val="-1"/>
          <w:sz w:val="24"/>
        </w:rPr>
        <w:t xml:space="preserve"> </w:t>
      </w:r>
      <w:r>
        <w:rPr>
          <w:sz w:val="24"/>
        </w:rPr>
        <w:t>деятельность.</w:t>
      </w:r>
    </w:p>
    <w:p w:rsidR="00C10899" w:rsidRDefault="006A2AAA" w:rsidP="002D2153">
      <w:pPr>
        <w:pStyle w:val="a5"/>
        <w:numPr>
          <w:ilvl w:val="1"/>
          <w:numId w:val="110"/>
        </w:numPr>
        <w:tabs>
          <w:tab w:val="left" w:pos="1607"/>
        </w:tabs>
        <w:spacing w:line="276" w:lineRule="auto"/>
        <w:ind w:right="717"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6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4"/>
          <w:sz w:val="24"/>
        </w:rPr>
        <w:t xml:space="preserve"> </w:t>
      </w:r>
      <w:r>
        <w:rPr>
          <w:sz w:val="24"/>
        </w:rPr>
        <w:t>учебных действий:</w:t>
      </w:r>
    </w:p>
    <w:p w:rsidR="00C10899" w:rsidRDefault="00C10899">
      <w:pPr>
        <w:spacing w:line="276" w:lineRule="auto"/>
        <w:jc w:val="both"/>
        <w:rPr>
          <w:sz w:val="24"/>
        </w:rPr>
        <w:sectPr w:rsidR="00C10899">
          <w:pgSz w:w="11910" w:h="16840"/>
          <w:pgMar w:top="1040" w:right="420" w:bottom="1140" w:left="940" w:header="0" w:footer="875" w:gutter="0"/>
          <w:cols w:space="720"/>
        </w:sectPr>
      </w:pPr>
    </w:p>
    <w:p w:rsidR="00C10899" w:rsidRDefault="006A2AAA">
      <w:pPr>
        <w:pStyle w:val="a3"/>
        <w:spacing w:before="68" w:line="278" w:lineRule="auto"/>
        <w:ind w:firstLine="707"/>
        <w:jc w:val="left"/>
      </w:pPr>
      <w:r>
        <w:lastRenderedPageBreak/>
        <w:t>самостоятельно</w:t>
      </w:r>
      <w:r>
        <w:rPr>
          <w:spacing w:val="19"/>
        </w:rPr>
        <w:t xml:space="preserve"> </w:t>
      </w:r>
      <w:r>
        <w:t>формулировать</w:t>
      </w:r>
      <w:r>
        <w:rPr>
          <w:spacing w:val="21"/>
        </w:rPr>
        <w:t xml:space="preserve"> </w:t>
      </w:r>
      <w:r>
        <w:t>и</w:t>
      </w:r>
      <w:r>
        <w:rPr>
          <w:spacing w:val="20"/>
        </w:rPr>
        <w:t xml:space="preserve"> </w:t>
      </w:r>
      <w:r>
        <w:t>актуализировать</w:t>
      </w:r>
      <w:r>
        <w:rPr>
          <w:spacing w:val="21"/>
        </w:rPr>
        <w:t xml:space="preserve"> </w:t>
      </w:r>
      <w:r>
        <w:t>проблему,</w:t>
      </w:r>
      <w:r>
        <w:rPr>
          <w:spacing w:val="19"/>
        </w:rPr>
        <w:t xml:space="preserve"> </w:t>
      </w:r>
      <w:r>
        <w:t>рассматривать</w:t>
      </w:r>
      <w:r>
        <w:rPr>
          <w:spacing w:val="21"/>
        </w:rPr>
        <w:t xml:space="preserve"> </w:t>
      </w:r>
      <w:r>
        <w:t>её</w:t>
      </w:r>
      <w:r>
        <w:rPr>
          <w:spacing w:val="-57"/>
        </w:rPr>
        <w:t xml:space="preserve"> </w:t>
      </w:r>
      <w:r>
        <w:t>всесторонне;</w:t>
      </w:r>
    </w:p>
    <w:p w:rsidR="00C10899" w:rsidRDefault="006A2AAA">
      <w:pPr>
        <w:pStyle w:val="a3"/>
        <w:tabs>
          <w:tab w:val="left" w:pos="2980"/>
          <w:tab w:val="left" w:pos="4802"/>
          <w:tab w:val="left" w:pos="5948"/>
          <w:tab w:val="left" w:pos="6653"/>
          <w:tab w:val="left" w:pos="8040"/>
          <w:tab w:val="left" w:pos="8716"/>
        </w:tabs>
        <w:spacing w:line="276" w:lineRule="auto"/>
        <w:ind w:right="719" w:firstLine="707"/>
        <w:jc w:val="left"/>
      </w:pPr>
      <w:r>
        <w:t>устанавливать</w:t>
      </w:r>
      <w:r>
        <w:tab/>
        <w:t>существенный</w:t>
      </w:r>
      <w:r>
        <w:tab/>
        <w:t>признак</w:t>
      </w:r>
      <w:r>
        <w:tab/>
        <w:t>или</w:t>
      </w:r>
      <w:r>
        <w:tab/>
        <w:t>основания</w:t>
      </w:r>
      <w:r>
        <w:tab/>
        <w:t>для</w:t>
      </w:r>
      <w:r>
        <w:tab/>
      </w:r>
      <w:r>
        <w:rPr>
          <w:spacing w:val="-1"/>
        </w:rPr>
        <w:t>сравнения,</w:t>
      </w:r>
      <w:r>
        <w:rPr>
          <w:spacing w:val="-57"/>
        </w:rPr>
        <w:t xml:space="preserve"> </w:t>
      </w:r>
      <w:r>
        <w:t>классификации</w:t>
      </w:r>
      <w:r>
        <w:rPr>
          <w:spacing w:val="-1"/>
        </w:rPr>
        <w:t xml:space="preserve"> </w:t>
      </w:r>
      <w:r>
        <w:t>и обобщения;</w:t>
      </w:r>
    </w:p>
    <w:p w:rsidR="00C10899" w:rsidRDefault="006A2AAA">
      <w:pPr>
        <w:pStyle w:val="a3"/>
        <w:tabs>
          <w:tab w:val="left" w:pos="2937"/>
          <w:tab w:val="left" w:pos="3697"/>
          <w:tab w:val="left" w:pos="4858"/>
          <w:tab w:val="left" w:pos="6163"/>
          <w:tab w:val="left" w:pos="6549"/>
          <w:tab w:val="left" w:pos="7545"/>
          <w:tab w:val="left" w:pos="8612"/>
        </w:tabs>
        <w:spacing w:line="276" w:lineRule="auto"/>
        <w:ind w:left="1186" w:right="715"/>
        <w:jc w:val="left"/>
      </w:pPr>
      <w:r>
        <w:t>определять цели деятельности, задавать параметры и критерии их достижения;</w:t>
      </w:r>
      <w:r>
        <w:rPr>
          <w:spacing w:val="1"/>
        </w:rPr>
        <w:t xml:space="preserve"> </w:t>
      </w:r>
      <w:r>
        <w:t>выявлять закономерности и противоречия в рассматриваемых явлениях;</w:t>
      </w:r>
      <w:r>
        <w:rPr>
          <w:spacing w:val="1"/>
        </w:rPr>
        <w:t xml:space="preserve"> </w:t>
      </w:r>
      <w:r>
        <w:t>разрабатывать</w:t>
      </w:r>
      <w:r>
        <w:tab/>
        <w:t>план</w:t>
      </w:r>
      <w:r>
        <w:tab/>
        <w:t>решения</w:t>
      </w:r>
      <w:r>
        <w:tab/>
        <w:t>проблемы</w:t>
      </w:r>
      <w:r>
        <w:tab/>
        <w:t>с</w:t>
      </w:r>
      <w:r>
        <w:tab/>
        <w:t>учётом</w:t>
      </w:r>
      <w:r>
        <w:tab/>
        <w:t>анализа</w:t>
      </w:r>
      <w:r>
        <w:tab/>
      </w:r>
      <w:r>
        <w:rPr>
          <w:spacing w:val="-1"/>
        </w:rPr>
        <w:t>имеющихся</w:t>
      </w:r>
    </w:p>
    <w:p w:rsidR="00C10899" w:rsidRDefault="006A2AAA">
      <w:pPr>
        <w:pStyle w:val="a3"/>
        <w:jc w:val="left"/>
      </w:pPr>
      <w:r>
        <w:t>материальных</w:t>
      </w:r>
      <w:r>
        <w:rPr>
          <w:spacing w:val="-5"/>
        </w:rPr>
        <w:t xml:space="preserve"> </w:t>
      </w:r>
      <w:r>
        <w:t>и</w:t>
      </w:r>
      <w:r>
        <w:rPr>
          <w:spacing w:val="-4"/>
        </w:rPr>
        <w:t xml:space="preserve"> </w:t>
      </w:r>
      <w:r>
        <w:t>нематериальных</w:t>
      </w:r>
      <w:r>
        <w:rPr>
          <w:spacing w:val="-2"/>
        </w:rPr>
        <w:t xml:space="preserve"> </w:t>
      </w:r>
      <w:r>
        <w:t>ресурсов;</w:t>
      </w:r>
    </w:p>
    <w:p w:rsidR="00C10899" w:rsidRDefault="006A2AAA">
      <w:pPr>
        <w:pStyle w:val="a3"/>
        <w:spacing w:before="37" w:line="278" w:lineRule="auto"/>
        <w:ind w:firstLine="707"/>
        <w:jc w:val="left"/>
      </w:pPr>
      <w:r>
        <w:t>вносить</w:t>
      </w:r>
      <w:r>
        <w:rPr>
          <w:spacing w:val="55"/>
        </w:rPr>
        <w:t xml:space="preserve"> </w:t>
      </w:r>
      <w:r>
        <w:t>коррективы</w:t>
      </w:r>
      <w:r>
        <w:rPr>
          <w:spacing w:val="54"/>
        </w:rPr>
        <w:t xml:space="preserve"> </w:t>
      </w:r>
      <w:r>
        <w:t>в</w:t>
      </w:r>
      <w:r>
        <w:rPr>
          <w:spacing w:val="54"/>
        </w:rPr>
        <w:t xml:space="preserve"> </w:t>
      </w:r>
      <w:r>
        <w:t>деятельность,</w:t>
      </w:r>
      <w:r>
        <w:rPr>
          <w:spacing w:val="55"/>
        </w:rPr>
        <w:t xml:space="preserve"> </w:t>
      </w:r>
      <w:r>
        <w:t>оценивать</w:t>
      </w:r>
      <w:r>
        <w:rPr>
          <w:spacing w:val="2"/>
        </w:rPr>
        <w:t xml:space="preserve"> </w:t>
      </w:r>
      <w:r>
        <w:t>соответствие</w:t>
      </w:r>
      <w:r>
        <w:rPr>
          <w:spacing w:val="54"/>
        </w:rPr>
        <w:t xml:space="preserve"> </w:t>
      </w:r>
      <w:r>
        <w:t>результатов</w:t>
      </w:r>
      <w:r>
        <w:rPr>
          <w:spacing w:val="54"/>
        </w:rPr>
        <w:t xml:space="preserve"> </w:t>
      </w:r>
      <w:r>
        <w:t>целям,</w:t>
      </w:r>
      <w:r>
        <w:rPr>
          <w:spacing w:val="-57"/>
        </w:rPr>
        <w:t xml:space="preserve"> </w:t>
      </w:r>
      <w:r>
        <w:t>оценивать риски</w:t>
      </w:r>
      <w:r>
        <w:rPr>
          <w:spacing w:val="-2"/>
        </w:rPr>
        <w:t xml:space="preserve"> </w:t>
      </w:r>
      <w:r>
        <w:t>последствий деятельности;</w:t>
      </w:r>
    </w:p>
    <w:p w:rsidR="00C10899" w:rsidRDefault="006A2AAA">
      <w:pPr>
        <w:pStyle w:val="a3"/>
        <w:spacing w:line="276" w:lineRule="auto"/>
        <w:ind w:firstLine="707"/>
        <w:jc w:val="left"/>
      </w:pPr>
      <w:r>
        <w:t>координировать</w:t>
      </w:r>
      <w:r>
        <w:rPr>
          <w:spacing w:val="54"/>
        </w:rPr>
        <w:t xml:space="preserve"> </w:t>
      </w:r>
      <w:r>
        <w:t>и</w:t>
      </w:r>
      <w:r>
        <w:rPr>
          <w:spacing w:val="53"/>
        </w:rPr>
        <w:t xml:space="preserve"> </w:t>
      </w:r>
      <w:r>
        <w:t>выполнять</w:t>
      </w:r>
      <w:r>
        <w:rPr>
          <w:spacing w:val="53"/>
        </w:rPr>
        <w:t xml:space="preserve"> </w:t>
      </w:r>
      <w:r>
        <w:t>работу</w:t>
      </w:r>
      <w:r>
        <w:rPr>
          <w:spacing w:val="48"/>
        </w:rPr>
        <w:t xml:space="preserve"> </w:t>
      </w:r>
      <w:r>
        <w:t>в</w:t>
      </w:r>
      <w:r>
        <w:rPr>
          <w:spacing w:val="59"/>
        </w:rPr>
        <w:t xml:space="preserve"> </w:t>
      </w:r>
      <w:r>
        <w:t>условиях</w:t>
      </w:r>
      <w:r>
        <w:rPr>
          <w:spacing w:val="55"/>
        </w:rPr>
        <w:t xml:space="preserve"> </w:t>
      </w:r>
      <w:r>
        <w:t>реального,</w:t>
      </w:r>
      <w:r>
        <w:rPr>
          <w:spacing w:val="52"/>
        </w:rPr>
        <w:t xml:space="preserve"> </w:t>
      </w:r>
      <w:r>
        <w:t>виртуального</w:t>
      </w:r>
      <w:r>
        <w:rPr>
          <w:spacing w:val="52"/>
        </w:rPr>
        <w:t xml:space="preserve"> </w:t>
      </w:r>
      <w:r>
        <w:t>и</w:t>
      </w:r>
      <w:r>
        <w:rPr>
          <w:spacing w:val="-57"/>
        </w:rPr>
        <w:t xml:space="preserve"> </w:t>
      </w:r>
      <w:r>
        <w:t>комбинированного</w:t>
      </w:r>
      <w:r>
        <w:rPr>
          <w:spacing w:val="-1"/>
        </w:rPr>
        <w:t xml:space="preserve"> </w:t>
      </w:r>
      <w:r>
        <w:t>взаимодействия;</w:t>
      </w:r>
    </w:p>
    <w:p w:rsidR="00C10899" w:rsidRDefault="006A2AAA">
      <w:pPr>
        <w:pStyle w:val="a3"/>
        <w:spacing w:line="275" w:lineRule="exact"/>
        <w:ind w:left="1186"/>
        <w:jc w:val="left"/>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C10899" w:rsidRDefault="006A2AAA" w:rsidP="002D2153">
      <w:pPr>
        <w:pStyle w:val="a5"/>
        <w:numPr>
          <w:ilvl w:val="1"/>
          <w:numId w:val="110"/>
        </w:numPr>
        <w:tabs>
          <w:tab w:val="left" w:pos="1607"/>
        </w:tabs>
        <w:spacing w:before="39" w:line="276" w:lineRule="auto"/>
        <w:ind w:right="715" w:firstLine="707"/>
        <w:rPr>
          <w:sz w:val="24"/>
        </w:rPr>
      </w:pPr>
      <w:r>
        <w:rPr>
          <w:sz w:val="24"/>
        </w:rPr>
        <w:t>У</w:t>
      </w:r>
      <w:r>
        <w:rPr>
          <w:spacing w:val="22"/>
          <w:sz w:val="24"/>
        </w:rPr>
        <w:t xml:space="preserve"> </w:t>
      </w:r>
      <w:r>
        <w:rPr>
          <w:sz w:val="24"/>
        </w:rPr>
        <w:t>обучающегося</w:t>
      </w:r>
      <w:r>
        <w:rPr>
          <w:spacing w:val="22"/>
          <w:sz w:val="24"/>
        </w:rPr>
        <w:t xml:space="preserve"> </w:t>
      </w:r>
      <w:r>
        <w:rPr>
          <w:sz w:val="24"/>
        </w:rPr>
        <w:t>будут</w:t>
      </w:r>
      <w:r>
        <w:rPr>
          <w:spacing w:val="24"/>
          <w:sz w:val="24"/>
        </w:rPr>
        <w:t xml:space="preserve"> </w:t>
      </w:r>
      <w:r>
        <w:rPr>
          <w:sz w:val="24"/>
        </w:rPr>
        <w:t>сформированы</w:t>
      </w:r>
      <w:r>
        <w:rPr>
          <w:spacing w:val="22"/>
          <w:sz w:val="24"/>
        </w:rPr>
        <w:t xml:space="preserve"> </w:t>
      </w:r>
      <w:r>
        <w:rPr>
          <w:sz w:val="24"/>
        </w:rPr>
        <w:t>следующие</w:t>
      </w:r>
      <w:r>
        <w:rPr>
          <w:spacing w:val="21"/>
          <w:sz w:val="24"/>
        </w:rPr>
        <w:t xml:space="preserve"> </w:t>
      </w:r>
      <w:r>
        <w:rPr>
          <w:sz w:val="24"/>
        </w:rPr>
        <w:t>базовые</w:t>
      </w:r>
      <w:r>
        <w:rPr>
          <w:spacing w:val="21"/>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C10899" w:rsidRDefault="006A2AAA">
      <w:pPr>
        <w:pStyle w:val="a3"/>
        <w:spacing w:line="276" w:lineRule="auto"/>
        <w:ind w:right="713" w:firstLine="707"/>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 различных</w:t>
      </w:r>
      <w:r>
        <w:rPr>
          <w:spacing w:val="1"/>
        </w:rPr>
        <w:t xml:space="preserve"> </w:t>
      </w:r>
      <w:r>
        <w:t>методов</w:t>
      </w:r>
      <w:r>
        <w:rPr>
          <w:spacing w:val="-1"/>
        </w:rPr>
        <w:t xml:space="preserve"> </w:t>
      </w:r>
      <w:r>
        <w:t>познания;</w:t>
      </w:r>
    </w:p>
    <w:p w:rsidR="00C10899" w:rsidRDefault="006A2AAA">
      <w:pPr>
        <w:pStyle w:val="a3"/>
        <w:spacing w:line="276" w:lineRule="auto"/>
        <w:ind w:right="717" w:firstLine="707"/>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w:t>
      </w:r>
      <w:r>
        <w:rPr>
          <w:spacing w:val="1"/>
        </w:rPr>
        <w:t xml:space="preserve"> </w:t>
      </w:r>
      <w:r>
        <w:t>создании</w:t>
      </w:r>
      <w:r>
        <w:rPr>
          <w:spacing w:val="3"/>
        </w:rPr>
        <w:t xml:space="preserve"> </w:t>
      </w:r>
      <w:r>
        <w:t>учебных</w:t>
      </w:r>
      <w:r>
        <w:rPr>
          <w:spacing w:val="-2"/>
        </w:rPr>
        <w:t xml:space="preserve"> </w:t>
      </w:r>
      <w:r>
        <w:t>и социальных</w:t>
      </w:r>
      <w:r>
        <w:rPr>
          <w:spacing w:val="2"/>
        </w:rPr>
        <w:t xml:space="preserve"> </w:t>
      </w:r>
      <w:r>
        <w:t>проектов);</w:t>
      </w:r>
    </w:p>
    <w:p w:rsidR="00C10899" w:rsidRDefault="006A2AAA">
      <w:pPr>
        <w:pStyle w:val="a3"/>
        <w:spacing w:before="1" w:line="276" w:lineRule="auto"/>
        <w:ind w:right="716" w:firstLine="707"/>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 методами;</w:t>
      </w:r>
    </w:p>
    <w:p w:rsidR="00C10899" w:rsidRDefault="006A2AAA">
      <w:pPr>
        <w:pStyle w:val="a3"/>
        <w:spacing w:line="276" w:lineRule="auto"/>
        <w:ind w:right="717" w:firstLine="707"/>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C10899" w:rsidRDefault="006A2AAA">
      <w:pPr>
        <w:pStyle w:val="a3"/>
        <w:spacing w:line="276" w:lineRule="auto"/>
        <w:ind w:right="717" w:firstLine="707"/>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60"/>
        </w:rPr>
        <w:t xml:space="preserve"> </w:t>
      </w:r>
      <w:r>
        <w:t>утверждений,</w:t>
      </w:r>
      <w:r>
        <w:rPr>
          <w:spacing w:val="1"/>
        </w:rPr>
        <w:t xml:space="preserve"> </w:t>
      </w:r>
      <w:r>
        <w:t>задавать параметры и</w:t>
      </w:r>
      <w:r>
        <w:rPr>
          <w:spacing w:val="1"/>
        </w:rPr>
        <w:t xml:space="preserve"> </w:t>
      </w:r>
      <w:r>
        <w:t>критерии решения;</w:t>
      </w:r>
    </w:p>
    <w:p w:rsidR="00C10899" w:rsidRDefault="006A2AAA">
      <w:pPr>
        <w:pStyle w:val="a3"/>
        <w:spacing w:line="276" w:lineRule="auto"/>
        <w:ind w:right="718" w:firstLine="707"/>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 прогнозировать</w:t>
      </w:r>
      <w:r>
        <w:rPr>
          <w:spacing w:val="-2"/>
        </w:rPr>
        <w:t xml:space="preserve"> </w:t>
      </w:r>
      <w:r>
        <w:t>изменение</w:t>
      </w:r>
      <w:r>
        <w:rPr>
          <w:spacing w:val="-2"/>
        </w:rPr>
        <w:t xml:space="preserve"> </w:t>
      </w:r>
      <w:r>
        <w:t>в</w:t>
      </w:r>
      <w:r>
        <w:rPr>
          <w:spacing w:val="-1"/>
        </w:rPr>
        <w:t xml:space="preserve"> </w:t>
      </w:r>
      <w:r>
        <w:t>новых</w:t>
      </w:r>
      <w:r>
        <w:rPr>
          <w:spacing w:val="3"/>
        </w:rPr>
        <w:t xml:space="preserve"> </w:t>
      </w:r>
      <w:r>
        <w:t>условиях;</w:t>
      </w:r>
    </w:p>
    <w:p w:rsidR="00C10899" w:rsidRDefault="006A2AAA">
      <w:pPr>
        <w:pStyle w:val="a3"/>
        <w:ind w:left="1186"/>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C10899" w:rsidRDefault="006A2AAA">
      <w:pPr>
        <w:pStyle w:val="a3"/>
        <w:spacing w:before="41" w:line="276" w:lineRule="auto"/>
        <w:ind w:right="716" w:firstLine="707"/>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C10899" w:rsidRDefault="006A2AAA">
      <w:pPr>
        <w:pStyle w:val="a3"/>
        <w:spacing w:line="278" w:lineRule="auto"/>
        <w:ind w:right="714" w:firstLine="707"/>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C10899" w:rsidRDefault="006A2AAA">
      <w:pPr>
        <w:pStyle w:val="a3"/>
        <w:spacing w:line="272" w:lineRule="exact"/>
        <w:ind w:left="1186"/>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C10899" w:rsidRDefault="006A2AAA">
      <w:pPr>
        <w:pStyle w:val="a3"/>
        <w:spacing w:before="39" w:line="276" w:lineRule="auto"/>
        <w:ind w:right="717" w:firstLine="707"/>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C10899" w:rsidRDefault="006A2AAA" w:rsidP="002D2153">
      <w:pPr>
        <w:pStyle w:val="a5"/>
        <w:numPr>
          <w:ilvl w:val="1"/>
          <w:numId w:val="110"/>
        </w:numPr>
        <w:tabs>
          <w:tab w:val="left" w:pos="1607"/>
        </w:tabs>
        <w:spacing w:before="2" w:line="276" w:lineRule="auto"/>
        <w:ind w:right="715" w:firstLine="707"/>
        <w:rPr>
          <w:sz w:val="24"/>
        </w:rPr>
      </w:pPr>
      <w:r>
        <w:rPr>
          <w:sz w:val="24"/>
        </w:rPr>
        <w:t>У 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 работать с информацией как</w:t>
      </w:r>
      <w:r>
        <w:rPr>
          <w:spacing w:val="1"/>
          <w:sz w:val="24"/>
        </w:rPr>
        <w:t xml:space="preserve"> </w:t>
      </w:r>
      <w:r>
        <w:rPr>
          <w:sz w:val="24"/>
        </w:rPr>
        <w:t>часть познавательных</w:t>
      </w:r>
      <w:r>
        <w:rPr>
          <w:spacing w:val="4"/>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C10899" w:rsidRDefault="006A2AAA">
      <w:pPr>
        <w:pStyle w:val="a3"/>
        <w:spacing w:line="276" w:lineRule="auto"/>
        <w:ind w:right="716" w:firstLine="707"/>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 различных видов и форм</w:t>
      </w:r>
      <w:r>
        <w:rPr>
          <w:spacing w:val="-1"/>
        </w:rPr>
        <w:t xml:space="preserve"> </w:t>
      </w:r>
      <w:r>
        <w:t>представления;</w:t>
      </w:r>
    </w:p>
    <w:p w:rsidR="00C10899" w:rsidRDefault="006A2AAA">
      <w:pPr>
        <w:pStyle w:val="a3"/>
        <w:spacing w:line="276" w:lineRule="auto"/>
        <w:ind w:right="717" w:firstLine="767"/>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2"/>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6"/>
        </w:rPr>
        <w:t xml:space="preserve"> </w:t>
      </w:r>
      <w:r>
        <w:t>представления</w:t>
      </w:r>
      <w:r>
        <w:rPr>
          <w:spacing w:val="-1"/>
        </w:rPr>
        <w:t xml:space="preserve"> </w:t>
      </w:r>
      <w:r>
        <w:t>и</w:t>
      </w:r>
      <w:r>
        <w:rPr>
          <w:spacing w:val="-1"/>
        </w:rPr>
        <w:t xml:space="preserve"> </w:t>
      </w:r>
      <w:r>
        <w:t>визуализации;</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12" w:firstLine="707"/>
      </w:pPr>
      <w:r>
        <w:lastRenderedPageBreak/>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C10899" w:rsidRDefault="006A2AAA">
      <w:pPr>
        <w:pStyle w:val="a3"/>
        <w:spacing w:line="276" w:lineRule="auto"/>
        <w:ind w:right="710" w:firstLine="707"/>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3"/>
        </w:rPr>
        <w:t xml:space="preserve"> </w:t>
      </w:r>
      <w:r>
        <w:t>безопасности;</w:t>
      </w:r>
    </w:p>
    <w:p w:rsidR="00C10899" w:rsidRDefault="006A2AAA">
      <w:pPr>
        <w:pStyle w:val="a3"/>
        <w:spacing w:line="276" w:lineRule="auto"/>
        <w:ind w:right="718" w:firstLine="707"/>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C10899" w:rsidRDefault="006A2AAA" w:rsidP="002D2153">
      <w:pPr>
        <w:pStyle w:val="a5"/>
        <w:numPr>
          <w:ilvl w:val="1"/>
          <w:numId w:val="110"/>
        </w:numPr>
        <w:tabs>
          <w:tab w:val="left" w:pos="1607"/>
        </w:tabs>
        <w:spacing w:line="278" w:lineRule="auto"/>
        <w:ind w:right="720"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C10899" w:rsidRDefault="006A2AAA">
      <w:pPr>
        <w:pStyle w:val="a3"/>
        <w:spacing w:line="272" w:lineRule="exact"/>
        <w:ind w:left="1186"/>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C10899" w:rsidRDefault="006A2AAA">
      <w:pPr>
        <w:pStyle w:val="a3"/>
        <w:spacing w:before="36" w:line="276" w:lineRule="auto"/>
        <w:ind w:right="719" w:firstLine="70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2"/>
        </w:rPr>
        <w:t xml:space="preserve"> </w:t>
      </w:r>
      <w:r>
        <w:t>распознавать</w:t>
      </w:r>
      <w:r>
        <w:rPr>
          <w:spacing w:val="-2"/>
        </w:rPr>
        <w:t xml:space="preserve"> </w:t>
      </w:r>
      <w:r>
        <w:t>предпосылки</w:t>
      </w:r>
      <w:r>
        <w:rPr>
          <w:spacing w:val="-2"/>
        </w:rPr>
        <w:t xml:space="preserve"> </w:t>
      </w:r>
      <w:r>
        <w:t>конфликтных</w:t>
      </w:r>
      <w:r>
        <w:rPr>
          <w:spacing w:val="1"/>
        </w:rPr>
        <w:t xml:space="preserve"> </w:t>
      </w:r>
      <w:r>
        <w:t>ситуаций</w:t>
      </w:r>
      <w:r>
        <w:rPr>
          <w:spacing w:val="-2"/>
        </w:rPr>
        <w:t xml:space="preserve"> </w:t>
      </w:r>
      <w:r>
        <w:t>и</w:t>
      </w:r>
      <w:r>
        <w:rPr>
          <w:spacing w:val="-1"/>
        </w:rPr>
        <w:t xml:space="preserve"> </w:t>
      </w:r>
      <w:r>
        <w:t>смягчать</w:t>
      </w:r>
      <w:r>
        <w:rPr>
          <w:spacing w:val="-1"/>
        </w:rPr>
        <w:t xml:space="preserve"> </w:t>
      </w:r>
      <w:r>
        <w:t>конфликты;</w:t>
      </w:r>
    </w:p>
    <w:p w:rsidR="00C10899" w:rsidRDefault="006A2AAA">
      <w:pPr>
        <w:pStyle w:val="a3"/>
        <w:spacing w:before="2" w:line="276" w:lineRule="auto"/>
        <w:ind w:left="1186" w:right="1879"/>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4"/>
        </w:rPr>
        <w:t xml:space="preserve"> </w:t>
      </w:r>
      <w:r>
        <w:t>конфликтные</w:t>
      </w:r>
      <w:r>
        <w:rPr>
          <w:spacing w:val="-6"/>
        </w:rPr>
        <w:t xml:space="preserve"> </w:t>
      </w:r>
      <w:r>
        <w:t>ситуации;</w:t>
      </w:r>
    </w:p>
    <w:p w:rsidR="00C10899" w:rsidRDefault="006A2AAA">
      <w:pPr>
        <w:pStyle w:val="a3"/>
        <w:spacing w:line="276" w:lineRule="auto"/>
        <w:ind w:right="719" w:firstLine="707"/>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C10899" w:rsidRDefault="006A2AAA" w:rsidP="002D2153">
      <w:pPr>
        <w:pStyle w:val="a5"/>
        <w:numPr>
          <w:ilvl w:val="1"/>
          <w:numId w:val="110"/>
        </w:numPr>
        <w:tabs>
          <w:tab w:val="left" w:pos="1607"/>
        </w:tabs>
        <w:spacing w:line="276" w:lineRule="auto"/>
        <w:ind w:right="718"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действий:</w:t>
      </w:r>
    </w:p>
    <w:p w:rsidR="00C10899" w:rsidRDefault="006A2AAA">
      <w:pPr>
        <w:pStyle w:val="a3"/>
        <w:spacing w:line="276" w:lineRule="auto"/>
        <w:ind w:right="717" w:firstLine="707"/>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C10899" w:rsidRDefault="006A2AAA">
      <w:pPr>
        <w:pStyle w:val="a3"/>
        <w:spacing w:line="276" w:lineRule="auto"/>
        <w:ind w:right="713" w:firstLine="707"/>
      </w:pPr>
      <w:r>
        <w:t>самостоятельно составлять план решения проблемы с учётом имеющихся ресурсов,</w:t>
      </w:r>
      <w:r>
        <w:rPr>
          <w:spacing w:val="-57"/>
        </w:rPr>
        <w:t xml:space="preserve"> </w:t>
      </w:r>
      <w:r>
        <w:t>собственных возможностей и предпочтений;</w:t>
      </w:r>
    </w:p>
    <w:p w:rsidR="00C10899" w:rsidRDefault="006A2AAA">
      <w:pPr>
        <w:pStyle w:val="a3"/>
        <w:spacing w:line="275" w:lineRule="exact"/>
        <w:ind w:left="1186"/>
      </w:pPr>
      <w:r>
        <w:t>давать</w:t>
      </w:r>
      <w:r>
        <w:rPr>
          <w:spacing w:val="-1"/>
        </w:rPr>
        <w:t xml:space="preserve"> </w:t>
      </w:r>
      <w:r>
        <w:t>оценку</w:t>
      </w:r>
      <w:r>
        <w:rPr>
          <w:spacing w:val="-10"/>
        </w:rPr>
        <w:t xml:space="preserve"> </w:t>
      </w:r>
      <w:r>
        <w:t>новым ситуациям;</w:t>
      </w:r>
    </w:p>
    <w:p w:rsidR="00C10899" w:rsidRDefault="006A2AAA">
      <w:pPr>
        <w:pStyle w:val="a3"/>
        <w:spacing w:before="41"/>
        <w:ind w:left="1186"/>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C10899" w:rsidRDefault="006A2AAA">
      <w:pPr>
        <w:pStyle w:val="a3"/>
        <w:spacing w:before="43" w:line="276" w:lineRule="auto"/>
        <w:ind w:left="1186" w:right="777"/>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C10899" w:rsidRDefault="006A2AAA">
      <w:pPr>
        <w:pStyle w:val="a3"/>
        <w:spacing w:line="276" w:lineRule="auto"/>
        <w:ind w:right="900" w:firstLine="707"/>
        <w:jc w:val="left"/>
      </w:pPr>
      <w:r>
        <w:t>способствовать</w:t>
      </w:r>
      <w:r>
        <w:rPr>
          <w:spacing w:val="13"/>
        </w:rPr>
        <w:t xml:space="preserve"> </w:t>
      </w:r>
      <w:r>
        <w:t>формированию</w:t>
      </w:r>
      <w:r>
        <w:rPr>
          <w:spacing w:val="12"/>
        </w:rPr>
        <w:t xml:space="preserve"> </w:t>
      </w:r>
      <w:r>
        <w:t>и</w:t>
      </w:r>
      <w:r>
        <w:rPr>
          <w:spacing w:val="13"/>
        </w:rPr>
        <w:t xml:space="preserve"> </w:t>
      </w:r>
      <w:r>
        <w:t>проявлению</w:t>
      </w:r>
      <w:r>
        <w:rPr>
          <w:spacing w:val="12"/>
        </w:rPr>
        <w:t xml:space="preserve"> </w:t>
      </w:r>
      <w:r>
        <w:t>широкой</w:t>
      </w:r>
      <w:r>
        <w:rPr>
          <w:spacing w:val="13"/>
        </w:rPr>
        <w:t xml:space="preserve"> </w:t>
      </w:r>
      <w:r>
        <w:t>эрудиции</w:t>
      </w:r>
      <w:r>
        <w:rPr>
          <w:spacing w:val="13"/>
        </w:rPr>
        <w:t xml:space="preserve"> </w:t>
      </w:r>
      <w:r>
        <w:t>в</w:t>
      </w:r>
      <w:r>
        <w:rPr>
          <w:spacing w:val="11"/>
        </w:rPr>
        <w:t xml:space="preserve"> </w:t>
      </w:r>
      <w:r>
        <w:t>разных</w:t>
      </w:r>
      <w:r>
        <w:rPr>
          <w:spacing w:val="-57"/>
        </w:rPr>
        <w:t xml:space="preserve"> </w:t>
      </w:r>
      <w:r>
        <w:t>областях</w:t>
      </w:r>
      <w:r>
        <w:rPr>
          <w:spacing w:val="1"/>
        </w:rPr>
        <w:t xml:space="preserve"> </w:t>
      </w:r>
      <w:r>
        <w:t>знаний;</w:t>
      </w:r>
    </w:p>
    <w:p w:rsidR="00C10899" w:rsidRDefault="006A2AAA">
      <w:pPr>
        <w:pStyle w:val="a3"/>
        <w:ind w:left="1186"/>
        <w:jc w:val="left"/>
      </w:pPr>
      <w:r>
        <w:t>постоянно</w:t>
      </w:r>
      <w:r>
        <w:rPr>
          <w:spacing w:val="-6"/>
        </w:rPr>
        <w:t xml:space="preserve"> </w:t>
      </w:r>
      <w:r>
        <w:t>повышать</w:t>
      </w:r>
      <w:r>
        <w:rPr>
          <w:spacing w:val="-2"/>
        </w:rPr>
        <w:t xml:space="preserve"> </w:t>
      </w:r>
      <w:r>
        <w:t>свой</w:t>
      </w:r>
      <w:r>
        <w:rPr>
          <w:spacing w:val="-3"/>
        </w:rPr>
        <w:t xml:space="preserve"> </w:t>
      </w:r>
      <w:r>
        <w:t>образовательный</w:t>
      </w:r>
      <w:r>
        <w:rPr>
          <w:spacing w:val="-5"/>
        </w:rPr>
        <w:t xml:space="preserve"> </w:t>
      </w:r>
      <w:r>
        <w:t>и</w:t>
      </w:r>
      <w:r>
        <w:rPr>
          <w:spacing w:val="-3"/>
        </w:rPr>
        <w:t xml:space="preserve"> </w:t>
      </w:r>
      <w:r>
        <w:t>культурный</w:t>
      </w:r>
      <w:r>
        <w:rPr>
          <w:spacing w:val="-1"/>
        </w:rPr>
        <w:t xml:space="preserve"> </w:t>
      </w:r>
      <w:r>
        <w:t>уровень;</w:t>
      </w:r>
    </w:p>
    <w:p w:rsidR="00C10899" w:rsidRDefault="006A2AAA" w:rsidP="002D2153">
      <w:pPr>
        <w:pStyle w:val="a5"/>
        <w:numPr>
          <w:ilvl w:val="1"/>
          <w:numId w:val="110"/>
        </w:numPr>
        <w:tabs>
          <w:tab w:val="left" w:pos="1607"/>
        </w:tabs>
        <w:spacing w:before="41" w:line="276" w:lineRule="auto"/>
        <w:ind w:right="717" w:firstLine="707"/>
        <w:rPr>
          <w:sz w:val="24"/>
        </w:rPr>
      </w:pPr>
      <w:r>
        <w:rPr>
          <w:sz w:val="24"/>
        </w:rPr>
        <w:t>У</w:t>
      </w:r>
      <w:r>
        <w:rPr>
          <w:spacing w:val="20"/>
          <w:sz w:val="24"/>
        </w:rPr>
        <w:t xml:space="preserve"> </w:t>
      </w:r>
      <w:r>
        <w:rPr>
          <w:sz w:val="24"/>
        </w:rPr>
        <w:t>обучающегося</w:t>
      </w:r>
      <w:r>
        <w:rPr>
          <w:spacing w:val="20"/>
          <w:sz w:val="24"/>
        </w:rPr>
        <w:t xml:space="preserve"> </w:t>
      </w:r>
      <w:r>
        <w:rPr>
          <w:sz w:val="24"/>
        </w:rPr>
        <w:t>будут</w:t>
      </w:r>
      <w:r>
        <w:rPr>
          <w:spacing w:val="23"/>
          <w:sz w:val="24"/>
        </w:rPr>
        <w:t xml:space="preserve"> </w:t>
      </w:r>
      <w:r>
        <w:rPr>
          <w:sz w:val="24"/>
        </w:rPr>
        <w:t>сформированы</w:t>
      </w:r>
      <w:r>
        <w:rPr>
          <w:spacing w:val="24"/>
          <w:sz w:val="24"/>
        </w:rPr>
        <w:t xml:space="preserve"> </w:t>
      </w:r>
      <w:r>
        <w:rPr>
          <w:sz w:val="24"/>
        </w:rPr>
        <w:t>умения</w:t>
      </w:r>
      <w:r>
        <w:rPr>
          <w:spacing w:val="20"/>
          <w:sz w:val="24"/>
        </w:rPr>
        <w:t xml:space="preserve"> </w:t>
      </w:r>
      <w:r>
        <w:rPr>
          <w:sz w:val="24"/>
        </w:rPr>
        <w:t>самоконтроля,</w:t>
      </w:r>
      <w:r>
        <w:rPr>
          <w:spacing w:val="20"/>
          <w:sz w:val="24"/>
        </w:rPr>
        <w:t xml:space="preserve"> </w:t>
      </w:r>
      <w:r>
        <w:rPr>
          <w:sz w:val="24"/>
        </w:rPr>
        <w:t>принятия</w:t>
      </w:r>
      <w:r>
        <w:rPr>
          <w:spacing w:val="20"/>
          <w:sz w:val="24"/>
        </w:rPr>
        <w:t xml:space="preserve"> </w:t>
      </w:r>
      <w:r>
        <w:rPr>
          <w:sz w:val="24"/>
        </w:rPr>
        <w:t>себя</w:t>
      </w:r>
      <w:r>
        <w:rPr>
          <w:spacing w:val="21"/>
          <w:sz w:val="24"/>
        </w:rPr>
        <w:t xml:space="preserve"> </w:t>
      </w:r>
      <w:r>
        <w:rPr>
          <w:sz w:val="24"/>
        </w:rPr>
        <w:t>и</w:t>
      </w:r>
      <w:r>
        <w:rPr>
          <w:spacing w:val="-57"/>
          <w:sz w:val="24"/>
        </w:rPr>
        <w:t xml:space="preserve"> </w:t>
      </w:r>
      <w:r>
        <w:rPr>
          <w:sz w:val="24"/>
        </w:rPr>
        <w:t>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1"/>
          <w:sz w:val="24"/>
        </w:rPr>
        <w:t xml:space="preserve"> </w:t>
      </w:r>
      <w:r>
        <w:rPr>
          <w:sz w:val="24"/>
        </w:rPr>
        <w:t>учебных действий:</w:t>
      </w:r>
    </w:p>
    <w:p w:rsidR="00C10899" w:rsidRDefault="006A2AAA">
      <w:pPr>
        <w:pStyle w:val="a3"/>
        <w:spacing w:line="278" w:lineRule="auto"/>
        <w:ind w:firstLine="707"/>
        <w:jc w:val="left"/>
      </w:pPr>
      <w:r>
        <w:t>давать</w:t>
      </w:r>
      <w:r>
        <w:rPr>
          <w:spacing w:val="1"/>
        </w:rPr>
        <w:t xml:space="preserve"> </w:t>
      </w:r>
      <w:r>
        <w:t>оценку новым</w:t>
      </w:r>
      <w:r>
        <w:rPr>
          <w:spacing w:val="1"/>
        </w:rPr>
        <w:t xml:space="preserve"> </w:t>
      </w:r>
      <w:r>
        <w:t>ситуациям,</w:t>
      </w:r>
      <w:r>
        <w:rPr>
          <w:spacing w:val="1"/>
        </w:rPr>
        <w:t xml:space="preserve"> </w:t>
      </w:r>
      <w:r>
        <w:t>вносить</w:t>
      </w:r>
      <w:r>
        <w:rPr>
          <w:spacing w:val="1"/>
        </w:rPr>
        <w:t xml:space="preserve"> </w:t>
      </w:r>
      <w:r>
        <w:t>коррективы в</w:t>
      </w:r>
      <w:r>
        <w:rPr>
          <w:spacing w:val="1"/>
        </w:rPr>
        <w:t xml:space="preserve"> </w:t>
      </w:r>
      <w:r>
        <w:t>деятельность,</w:t>
      </w:r>
      <w:r>
        <w:rPr>
          <w:spacing w:val="1"/>
        </w:rPr>
        <w:t xml:space="preserve"> </w:t>
      </w:r>
      <w:r>
        <w:t>оценивать</w:t>
      </w:r>
      <w:r>
        <w:rPr>
          <w:spacing w:val="-57"/>
        </w:rPr>
        <w:t xml:space="preserve"> </w:t>
      </w:r>
      <w:r>
        <w:t>соответствие</w:t>
      </w:r>
      <w:r>
        <w:rPr>
          <w:spacing w:val="-2"/>
        </w:rPr>
        <w:t xml:space="preserve"> </w:t>
      </w:r>
      <w:r>
        <w:t>результатов целям;</w:t>
      </w:r>
    </w:p>
    <w:p w:rsidR="00C10899" w:rsidRDefault="006A2AAA">
      <w:pPr>
        <w:pStyle w:val="a3"/>
        <w:tabs>
          <w:tab w:val="left" w:pos="2172"/>
          <w:tab w:val="left" w:pos="3388"/>
          <w:tab w:val="left" w:pos="5206"/>
          <w:tab w:val="left" w:pos="6495"/>
          <w:tab w:val="left" w:pos="7040"/>
          <w:tab w:val="left" w:pos="8431"/>
        </w:tabs>
        <w:spacing w:line="276" w:lineRule="auto"/>
        <w:ind w:right="718" w:firstLine="707"/>
        <w:jc w:val="left"/>
      </w:pPr>
      <w:r>
        <w:t>владеть</w:t>
      </w:r>
      <w:r>
        <w:tab/>
        <w:t>навыками</w:t>
      </w:r>
      <w:r>
        <w:tab/>
        <w:t>познавательной</w:t>
      </w:r>
      <w:r>
        <w:tab/>
        <w:t>рефлексии</w:t>
      </w:r>
      <w:r>
        <w:tab/>
        <w:t>как</w:t>
      </w:r>
      <w:r>
        <w:tab/>
        <w:t>осознанием</w:t>
      </w:r>
      <w:r>
        <w:tab/>
      </w:r>
      <w:r>
        <w:rPr>
          <w:spacing w:val="-1"/>
        </w:rPr>
        <w:t>совершаемых</w:t>
      </w:r>
      <w:r>
        <w:rPr>
          <w:spacing w:val="-57"/>
        </w:rPr>
        <w:t xml:space="preserve"> </w:t>
      </w:r>
      <w:r>
        <w:t>действий</w:t>
      </w:r>
      <w:r>
        <w:rPr>
          <w:spacing w:val="-1"/>
        </w:rPr>
        <w:t xml:space="preserve"> </w:t>
      </w:r>
      <w:r>
        <w:t>и мыслительных процессов, их</w:t>
      </w:r>
      <w:r>
        <w:rPr>
          <w:spacing w:val="2"/>
        </w:rPr>
        <w:t xml:space="preserve"> </w:t>
      </w:r>
      <w:r>
        <w:t>результатов</w:t>
      </w:r>
      <w:r>
        <w:rPr>
          <w:spacing w:val="-1"/>
        </w:rPr>
        <w:t xml:space="preserve"> </w:t>
      </w:r>
      <w:r>
        <w:t>и оснований;</w:t>
      </w:r>
    </w:p>
    <w:p w:rsidR="00C10899" w:rsidRDefault="006A2AAA">
      <w:pPr>
        <w:pStyle w:val="a3"/>
        <w:spacing w:line="276" w:lineRule="auto"/>
        <w:ind w:left="1186" w:right="1020"/>
        <w:jc w:val="left"/>
      </w:pPr>
      <w:r>
        <w:t>использовать</w:t>
      </w:r>
      <w:r>
        <w:rPr>
          <w:spacing w:val="-3"/>
        </w:rPr>
        <w:t xml:space="preserve"> </w:t>
      </w:r>
      <w:r>
        <w:t>приёмы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4"/>
        </w:rPr>
        <w:t xml:space="preserve"> </w:t>
      </w:r>
      <w:r>
        <w:t>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 себя, понимая</w:t>
      </w:r>
      <w:r>
        <w:rPr>
          <w:spacing w:val="-1"/>
        </w:rPr>
        <w:t xml:space="preserve"> </w:t>
      </w:r>
      <w:r>
        <w:t>свои</w:t>
      </w:r>
      <w:r>
        <w:rPr>
          <w:spacing w:val="2"/>
        </w:rPr>
        <w:t xml:space="preserve"> </w:t>
      </w:r>
      <w:r>
        <w:t>недостатки и</w:t>
      </w:r>
      <w:r>
        <w:rPr>
          <w:spacing w:val="-1"/>
        </w:rPr>
        <w:t xml:space="preserve"> </w:t>
      </w:r>
      <w:r>
        <w:t>достоинства;</w:t>
      </w:r>
    </w:p>
    <w:p w:rsidR="00C10899" w:rsidRDefault="006A2AAA">
      <w:pPr>
        <w:pStyle w:val="a3"/>
        <w:spacing w:line="278" w:lineRule="auto"/>
        <w:ind w:left="1186" w:right="1219"/>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C10899" w:rsidRDefault="006A2AAA">
      <w:pPr>
        <w:pStyle w:val="a3"/>
        <w:spacing w:line="272" w:lineRule="exact"/>
        <w:ind w:left="1186"/>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C10899" w:rsidRDefault="00C10899">
      <w:pPr>
        <w:spacing w:line="272" w:lineRule="exact"/>
        <w:sectPr w:rsidR="00C10899">
          <w:pgSz w:w="11910" w:h="16840"/>
          <w:pgMar w:top="1040" w:right="420" w:bottom="1140" w:left="940" w:header="0" w:footer="875" w:gutter="0"/>
          <w:cols w:space="720"/>
        </w:sectPr>
      </w:pPr>
    </w:p>
    <w:p w:rsidR="00C10899" w:rsidRDefault="006A2AAA" w:rsidP="002D2153">
      <w:pPr>
        <w:pStyle w:val="a5"/>
        <w:numPr>
          <w:ilvl w:val="1"/>
          <w:numId w:val="110"/>
        </w:numPr>
        <w:tabs>
          <w:tab w:val="left" w:pos="1607"/>
        </w:tabs>
        <w:spacing w:before="68" w:line="278" w:lineRule="auto"/>
        <w:ind w:right="711" w:firstLine="707"/>
        <w:rPr>
          <w:sz w:val="24"/>
        </w:rPr>
      </w:pPr>
      <w:r>
        <w:rPr>
          <w:sz w:val="24"/>
        </w:rPr>
        <w:lastRenderedPageBreak/>
        <w:t>У обучающегося будут сформированы умения совместной деятельности как</w:t>
      </w:r>
      <w:r>
        <w:rPr>
          <w:spacing w:val="1"/>
          <w:sz w:val="24"/>
        </w:rPr>
        <w:t xml:space="preserve"> </w:t>
      </w:r>
      <w:r>
        <w:rPr>
          <w:sz w:val="24"/>
        </w:rPr>
        <w:t>часть 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C10899" w:rsidRDefault="006A2AAA">
      <w:pPr>
        <w:pStyle w:val="a3"/>
        <w:spacing w:line="276" w:lineRule="auto"/>
        <w:ind w:left="1186" w:right="718"/>
      </w:pPr>
      <w:r>
        <w:t>понимать и использовать преимущества командной и индивидуальной работы;</w:t>
      </w:r>
      <w:r>
        <w:rPr>
          <w:spacing w:val="1"/>
        </w:rPr>
        <w:t xml:space="preserve"> </w:t>
      </w:r>
      <w:r>
        <w:t>выбирать</w:t>
      </w:r>
      <w:r>
        <w:rPr>
          <w:spacing w:val="35"/>
        </w:rPr>
        <w:t xml:space="preserve"> </w:t>
      </w:r>
      <w:r>
        <w:t>тематику</w:t>
      </w:r>
      <w:r>
        <w:rPr>
          <w:spacing w:val="27"/>
        </w:rPr>
        <w:t xml:space="preserve"> </w:t>
      </w:r>
      <w:r>
        <w:t>и</w:t>
      </w:r>
      <w:r>
        <w:rPr>
          <w:spacing w:val="34"/>
        </w:rPr>
        <w:t xml:space="preserve"> </w:t>
      </w:r>
      <w:r>
        <w:t>методы</w:t>
      </w:r>
      <w:r>
        <w:rPr>
          <w:spacing w:val="34"/>
        </w:rPr>
        <w:t xml:space="preserve"> </w:t>
      </w:r>
      <w:r>
        <w:t>совместных</w:t>
      </w:r>
      <w:r>
        <w:rPr>
          <w:spacing w:val="35"/>
        </w:rPr>
        <w:t xml:space="preserve"> </w:t>
      </w:r>
      <w:r>
        <w:t>действий</w:t>
      </w:r>
      <w:r>
        <w:rPr>
          <w:spacing w:val="35"/>
        </w:rPr>
        <w:t xml:space="preserve"> </w:t>
      </w:r>
      <w:r>
        <w:t>с</w:t>
      </w:r>
      <w:r>
        <w:rPr>
          <w:spacing w:val="35"/>
        </w:rPr>
        <w:t xml:space="preserve"> </w:t>
      </w:r>
      <w:r>
        <w:t>учётом</w:t>
      </w:r>
      <w:r>
        <w:rPr>
          <w:spacing w:val="34"/>
        </w:rPr>
        <w:t xml:space="preserve"> </w:t>
      </w:r>
      <w:r>
        <w:t>общих</w:t>
      </w:r>
      <w:r>
        <w:rPr>
          <w:spacing w:val="33"/>
        </w:rPr>
        <w:t xml:space="preserve"> </w:t>
      </w:r>
      <w:r>
        <w:t>интересов,</w:t>
      </w:r>
      <w:r>
        <w:rPr>
          <w:spacing w:val="34"/>
        </w:rPr>
        <w:t xml:space="preserve"> </w:t>
      </w:r>
      <w:r>
        <w:t>и</w:t>
      </w:r>
    </w:p>
    <w:p w:rsidR="00C10899" w:rsidRDefault="006A2AAA">
      <w:pPr>
        <w:pStyle w:val="a3"/>
        <w:spacing w:line="275" w:lineRule="exact"/>
      </w:pPr>
      <w:r>
        <w:t>возможностей</w:t>
      </w:r>
      <w:r>
        <w:rPr>
          <w:spacing w:val="-3"/>
        </w:rPr>
        <w:t xml:space="preserve"> </w:t>
      </w:r>
      <w:r>
        <w:t>каждого</w:t>
      </w:r>
      <w:r>
        <w:rPr>
          <w:spacing w:val="-2"/>
        </w:rPr>
        <w:t xml:space="preserve"> </w:t>
      </w:r>
      <w:r>
        <w:t>члена</w:t>
      </w:r>
      <w:r>
        <w:rPr>
          <w:spacing w:val="-2"/>
        </w:rPr>
        <w:t xml:space="preserve"> </w:t>
      </w:r>
      <w:r>
        <w:t>коллектива;</w:t>
      </w:r>
    </w:p>
    <w:p w:rsidR="00C10899" w:rsidRDefault="006A2AAA">
      <w:pPr>
        <w:pStyle w:val="a3"/>
        <w:spacing w:before="40" w:line="276" w:lineRule="auto"/>
        <w:ind w:right="717" w:firstLine="707"/>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2"/>
        </w:rPr>
        <w:t xml:space="preserve"> </w:t>
      </w:r>
      <w:r>
        <w:t>участников, обсуждать результаты совместной</w:t>
      </w:r>
      <w:r>
        <w:rPr>
          <w:spacing w:val="-1"/>
        </w:rPr>
        <w:t xml:space="preserve"> </w:t>
      </w:r>
      <w:r>
        <w:t>работы;</w:t>
      </w:r>
    </w:p>
    <w:p w:rsidR="00C10899" w:rsidRDefault="006A2AAA">
      <w:pPr>
        <w:pStyle w:val="a3"/>
        <w:spacing w:line="278" w:lineRule="auto"/>
        <w:ind w:right="716" w:firstLine="707"/>
      </w:pPr>
      <w:r>
        <w:t>оценивать качество вклада своего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C10899" w:rsidRDefault="006A2AAA">
      <w:pPr>
        <w:pStyle w:val="a3"/>
        <w:spacing w:line="276" w:lineRule="auto"/>
        <w:ind w:right="717" w:firstLine="707"/>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C10899" w:rsidRDefault="006A2AAA">
      <w:pPr>
        <w:pStyle w:val="a3"/>
        <w:spacing w:line="278" w:lineRule="auto"/>
        <w:ind w:right="717" w:firstLine="707"/>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C10899" w:rsidRDefault="006A2AAA">
      <w:pPr>
        <w:pStyle w:val="21"/>
        <w:ind w:left="1186"/>
      </w:pPr>
      <w:r>
        <w:t>Предметные</w:t>
      </w:r>
      <w:r>
        <w:rPr>
          <w:spacing w:val="-6"/>
        </w:rPr>
        <w:t xml:space="preserve"> </w:t>
      </w:r>
      <w:r>
        <w:t>результаты</w:t>
      </w:r>
    </w:p>
    <w:p w:rsidR="00C10899" w:rsidRDefault="006A2AAA" w:rsidP="002D2153">
      <w:pPr>
        <w:pStyle w:val="a5"/>
        <w:numPr>
          <w:ilvl w:val="0"/>
          <w:numId w:val="110"/>
        </w:numPr>
        <w:tabs>
          <w:tab w:val="left" w:pos="1427"/>
        </w:tabs>
        <w:spacing w:before="30" w:line="276" w:lineRule="auto"/>
        <w:ind w:right="714" w:firstLine="707"/>
        <w:rPr>
          <w:sz w:val="24"/>
        </w:rPr>
      </w:pPr>
      <w:r>
        <w:rPr>
          <w:sz w:val="24"/>
        </w:rPr>
        <w:t xml:space="preserve">К концу обучения в </w:t>
      </w:r>
      <w:r>
        <w:rPr>
          <w:b/>
          <w:sz w:val="24"/>
        </w:rPr>
        <w:t xml:space="preserve">10 классе </w:t>
      </w:r>
      <w:r>
        <w:rPr>
          <w:sz w:val="24"/>
        </w:rPr>
        <w:t>обучающийся получит следующие 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3"/>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физической культуре:</w:t>
      </w:r>
    </w:p>
    <w:p w:rsidR="00C10899" w:rsidRDefault="006A2AAA" w:rsidP="002D2153">
      <w:pPr>
        <w:pStyle w:val="a5"/>
        <w:numPr>
          <w:ilvl w:val="1"/>
          <w:numId w:val="110"/>
        </w:numPr>
        <w:tabs>
          <w:tab w:val="left" w:pos="1607"/>
        </w:tabs>
        <w:spacing w:before="1"/>
        <w:ind w:left="1606" w:hanging="421"/>
        <w:rPr>
          <w:sz w:val="24"/>
        </w:rPr>
      </w:pPr>
      <w:r>
        <w:rPr>
          <w:sz w:val="24"/>
        </w:rPr>
        <w:t>Раздел</w:t>
      </w:r>
      <w:r>
        <w:rPr>
          <w:spacing w:val="-1"/>
          <w:sz w:val="24"/>
        </w:rPr>
        <w:t xml:space="preserve"> </w:t>
      </w:r>
      <w:r>
        <w:rPr>
          <w:sz w:val="24"/>
        </w:rPr>
        <w:t>«Знания</w:t>
      </w:r>
      <w:r>
        <w:rPr>
          <w:spacing w:val="-4"/>
          <w:sz w:val="24"/>
        </w:rPr>
        <w:t xml:space="preserve"> </w:t>
      </w:r>
      <w:r>
        <w:rPr>
          <w:sz w:val="24"/>
        </w:rPr>
        <w:t>о</w:t>
      </w:r>
      <w:r>
        <w:rPr>
          <w:spacing w:val="-5"/>
          <w:sz w:val="24"/>
        </w:rPr>
        <w:t xml:space="preserve"> </w:t>
      </w:r>
      <w:r>
        <w:rPr>
          <w:sz w:val="24"/>
        </w:rPr>
        <w:t>физической</w:t>
      </w:r>
      <w:r>
        <w:rPr>
          <w:spacing w:val="-6"/>
          <w:sz w:val="24"/>
        </w:rPr>
        <w:t xml:space="preserve"> </w:t>
      </w:r>
      <w:r>
        <w:rPr>
          <w:sz w:val="24"/>
        </w:rPr>
        <w:t>культуре»:</w:t>
      </w:r>
    </w:p>
    <w:p w:rsidR="00C10899" w:rsidRDefault="006A2AAA">
      <w:pPr>
        <w:pStyle w:val="a3"/>
        <w:spacing w:before="41" w:line="276" w:lineRule="auto"/>
        <w:ind w:right="719" w:firstLine="707"/>
      </w:pPr>
      <w:r>
        <w:t>характеризовать</w:t>
      </w:r>
      <w:r>
        <w:rPr>
          <w:spacing w:val="1"/>
        </w:rPr>
        <w:t xml:space="preserve"> </w:t>
      </w:r>
      <w:r>
        <w:t>физическую</w:t>
      </w:r>
      <w:r>
        <w:rPr>
          <w:spacing w:val="1"/>
        </w:rPr>
        <w:t xml:space="preserve"> </w:t>
      </w:r>
      <w:r>
        <w:t>культуру как</w:t>
      </w:r>
      <w:r>
        <w:rPr>
          <w:spacing w:val="1"/>
        </w:rPr>
        <w:t xml:space="preserve"> </w:t>
      </w:r>
      <w:r>
        <w:t>явление культуры,</w:t>
      </w:r>
      <w:r>
        <w:rPr>
          <w:spacing w:val="1"/>
        </w:rPr>
        <w:t xml:space="preserve"> </w:t>
      </w:r>
      <w:r>
        <w:t>её направления и</w:t>
      </w:r>
      <w:r>
        <w:rPr>
          <w:spacing w:val="1"/>
        </w:rPr>
        <w:t xml:space="preserve"> </w:t>
      </w:r>
      <w:r>
        <w:t>формы</w:t>
      </w:r>
      <w:r>
        <w:rPr>
          <w:spacing w:val="-1"/>
        </w:rPr>
        <w:t xml:space="preserve"> </w:t>
      </w:r>
      <w:r>
        <w:t>организации,</w:t>
      </w:r>
      <w:r>
        <w:rPr>
          <w:spacing w:val="-1"/>
        </w:rPr>
        <w:t xml:space="preserve"> </w:t>
      </w:r>
      <w:r>
        <w:t>роль</w:t>
      </w:r>
      <w:r>
        <w:rPr>
          <w:spacing w:val="-2"/>
        </w:rPr>
        <w:t xml:space="preserve"> </w:t>
      </w:r>
      <w:r>
        <w:t>и</w:t>
      </w:r>
      <w:r>
        <w:rPr>
          <w:spacing w:val="-1"/>
        </w:rPr>
        <w:t xml:space="preserve"> </w:t>
      </w:r>
      <w:r>
        <w:t>значение</w:t>
      </w:r>
      <w:r>
        <w:rPr>
          <w:spacing w:val="-1"/>
        </w:rPr>
        <w:t xml:space="preserve"> </w:t>
      </w:r>
      <w:r>
        <w:t>в</w:t>
      </w:r>
      <w:r>
        <w:rPr>
          <w:spacing w:val="-2"/>
        </w:rPr>
        <w:t xml:space="preserve"> </w:t>
      </w:r>
      <w:r>
        <w:t>жизни современного</w:t>
      </w:r>
      <w:r>
        <w:rPr>
          <w:spacing w:val="-2"/>
        </w:rPr>
        <w:t xml:space="preserve"> </w:t>
      </w:r>
      <w:r>
        <w:t>человека и</w:t>
      </w:r>
      <w:r>
        <w:rPr>
          <w:spacing w:val="-1"/>
        </w:rPr>
        <w:t xml:space="preserve"> </w:t>
      </w:r>
      <w:r>
        <w:t>общества;</w:t>
      </w:r>
    </w:p>
    <w:p w:rsidR="00C10899" w:rsidRDefault="006A2AAA">
      <w:pPr>
        <w:pStyle w:val="a3"/>
        <w:spacing w:line="276" w:lineRule="auto"/>
        <w:ind w:right="711" w:firstLine="707"/>
      </w:pPr>
      <w:r>
        <w:t>ориентироваться в основных статьях Федерального закона «О физической культуре</w:t>
      </w:r>
      <w:r>
        <w:rPr>
          <w:spacing w:val="-57"/>
        </w:rPr>
        <w:t xml:space="preserve"> </w:t>
      </w:r>
      <w:r>
        <w:t>и спорте в Российской Федерации», руководствоваться ими при организации активного</w:t>
      </w:r>
      <w:r>
        <w:rPr>
          <w:spacing w:val="1"/>
        </w:rPr>
        <w:t xml:space="preserve"> </w:t>
      </w:r>
      <w:r>
        <w:t>отдыха в разнообразных формах физкультурно-оздоровительной и спортивно-массовой</w:t>
      </w:r>
      <w:r>
        <w:rPr>
          <w:spacing w:val="1"/>
        </w:rPr>
        <w:t xml:space="preserve"> </w:t>
      </w:r>
      <w:r>
        <w:t>деятельности;</w:t>
      </w:r>
    </w:p>
    <w:p w:rsidR="00C10899" w:rsidRDefault="006A2AAA">
      <w:pPr>
        <w:pStyle w:val="a3"/>
        <w:spacing w:line="276" w:lineRule="auto"/>
        <w:ind w:right="715" w:firstLine="707"/>
      </w:pPr>
      <w:r>
        <w:t>положительно оценивать связь современных оздоровительных систем физической</w:t>
      </w:r>
      <w:r>
        <w:rPr>
          <w:spacing w:val="1"/>
        </w:rPr>
        <w:t xml:space="preserve"> </w:t>
      </w:r>
      <w:r>
        <w:t>культуры и здоровья человека, раскрывать их целевое назначение и формы организации,</w:t>
      </w:r>
      <w:r>
        <w:rPr>
          <w:spacing w:val="1"/>
        </w:rPr>
        <w:t xml:space="preserve"> </w:t>
      </w:r>
      <w:r>
        <w:t>возможность</w:t>
      </w:r>
      <w:r>
        <w:rPr>
          <w:spacing w:val="1"/>
        </w:rPr>
        <w:t xml:space="preserve"> </w:t>
      </w:r>
      <w:r>
        <w:t>использовать</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 функциональных</w:t>
      </w:r>
      <w:r>
        <w:rPr>
          <w:spacing w:val="2"/>
        </w:rPr>
        <w:t xml:space="preserve"> </w:t>
      </w:r>
      <w:r>
        <w:t>возможностей.</w:t>
      </w:r>
    </w:p>
    <w:p w:rsidR="00C10899" w:rsidRDefault="006A2AAA" w:rsidP="002D2153">
      <w:pPr>
        <w:pStyle w:val="a5"/>
        <w:numPr>
          <w:ilvl w:val="1"/>
          <w:numId w:val="110"/>
        </w:numPr>
        <w:tabs>
          <w:tab w:val="left" w:pos="1607"/>
        </w:tabs>
        <w:ind w:left="1606" w:hanging="421"/>
        <w:rPr>
          <w:sz w:val="24"/>
        </w:rPr>
      </w:pPr>
      <w:r>
        <w:rPr>
          <w:sz w:val="24"/>
        </w:rPr>
        <w:t>Раздел</w:t>
      </w:r>
      <w:r>
        <w:rPr>
          <w:spacing w:val="-4"/>
          <w:sz w:val="24"/>
        </w:rPr>
        <w:t xml:space="preserve"> </w:t>
      </w:r>
      <w:r>
        <w:rPr>
          <w:sz w:val="24"/>
        </w:rPr>
        <w:t>«Организация</w:t>
      </w:r>
      <w:r>
        <w:rPr>
          <w:spacing w:val="-7"/>
          <w:sz w:val="24"/>
        </w:rPr>
        <w:t xml:space="preserve"> </w:t>
      </w:r>
      <w:r>
        <w:rPr>
          <w:sz w:val="24"/>
        </w:rPr>
        <w:t>самостоятельных</w:t>
      </w:r>
      <w:r>
        <w:rPr>
          <w:spacing w:val="-5"/>
          <w:sz w:val="24"/>
        </w:rPr>
        <w:t xml:space="preserve"> </w:t>
      </w:r>
      <w:r>
        <w:rPr>
          <w:sz w:val="24"/>
        </w:rPr>
        <w:t>занятий»:</w:t>
      </w:r>
    </w:p>
    <w:p w:rsidR="00C10899" w:rsidRDefault="006A2AAA">
      <w:pPr>
        <w:pStyle w:val="a3"/>
        <w:spacing w:before="40" w:line="276" w:lineRule="auto"/>
        <w:ind w:right="714" w:firstLine="707"/>
      </w:pPr>
      <w:r>
        <w:t>проектировать</w:t>
      </w:r>
      <w:r>
        <w:rPr>
          <w:spacing w:val="1"/>
        </w:rPr>
        <w:t xml:space="preserve"> </w:t>
      </w:r>
      <w:r>
        <w:t>досуговую</w:t>
      </w:r>
      <w:r>
        <w:rPr>
          <w:spacing w:val="1"/>
        </w:rPr>
        <w:t xml:space="preserve"> </w:t>
      </w:r>
      <w:r>
        <w:t>деятельность</w:t>
      </w:r>
      <w:r>
        <w:rPr>
          <w:spacing w:val="1"/>
        </w:rPr>
        <w:t xml:space="preserve"> </w:t>
      </w:r>
      <w:r>
        <w:t>с</w:t>
      </w:r>
      <w:r>
        <w:rPr>
          <w:spacing w:val="1"/>
        </w:rPr>
        <w:t xml:space="preserve"> </w:t>
      </w:r>
      <w:r>
        <w:t>включением</w:t>
      </w:r>
      <w:r>
        <w:rPr>
          <w:spacing w:val="1"/>
        </w:rPr>
        <w:t xml:space="preserve"> </w:t>
      </w:r>
      <w:r>
        <w:t>в</w:t>
      </w:r>
      <w:r>
        <w:rPr>
          <w:spacing w:val="1"/>
        </w:rPr>
        <w:t xml:space="preserve"> </w:t>
      </w:r>
      <w:r>
        <w:t>её</w:t>
      </w:r>
      <w:r>
        <w:rPr>
          <w:spacing w:val="1"/>
        </w:rPr>
        <w:t xml:space="preserve"> </w:t>
      </w:r>
      <w:r>
        <w:t>содержание</w:t>
      </w:r>
      <w:r>
        <w:rPr>
          <w:spacing w:val="1"/>
        </w:rPr>
        <w:t xml:space="preserve"> </w:t>
      </w:r>
      <w:r>
        <w:t>разнообразных</w:t>
      </w:r>
      <w:r>
        <w:rPr>
          <w:spacing w:val="1"/>
        </w:rPr>
        <w:t xml:space="preserve"> </w:t>
      </w:r>
      <w:r>
        <w:t>форм</w:t>
      </w:r>
      <w:r>
        <w:rPr>
          <w:spacing w:val="1"/>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физкультурно-массовых</w:t>
      </w:r>
      <w:r>
        <w:rPr>
          <w:spacing w:val="1"/>
        </w:rPr>
        <w:t xml:space="preserve"> </w:t>
      </w:r>
      <w:r>
        <w:t>мероприятий</w:t>
      </w:r>
      <w:r>
        <w:rPr>
          <w:spacing w:val="-1"/>
        </w:rPr>
        <w:t xml:space="preserve"> </w:t>
      </w:r>
      <w:r>
        <w:t>и спортивных</w:t>
      </w:r>
      <w:r>
        <w:rPr>
          <w:spacing w:val="1"/>
        </w:rPr>
        <w:t xml:space="preserve"> </w:t>
      </w:r>
      <w:r>
        <w:t>соревнований;</w:t>
      </w:r>
    </w:p>
    <w:p w:rsidR="00C10899" w:rsidRDefault="006A2AAA">
      <w:pPr>
        <w:pStyle w:val="a3"/>
        <w:spacing w:before="1" w:line="276" w:lineRule="auto"/>
        <w:ind w:right="714" w:firstLine="707"/>
      </w:pPr>
      <w:r>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функционального</w:t>
      </w:r>
      <w:r>
        <w:rPr>
          <w:spacing w:val="-57"/>
        </w:rPr>
        <w:t xml:space="preserve"> </w:t>
      </w:r>
      <w:r>
        <w:t>состояния организма, использовать их при планировании содержания и направленности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оценке</w:t>
      </w:r>
      <w:r>
        <w:rPr>
          <w:spacing w:val="-2"/>
        </w:rPr>
        <w:t xml:space="preserve"> </w:t>
      </w:r>
      <w:r>
        <w:t>её</w:t>
      </w:r>
      <w:r>
        <w:rPr>
          <w:spacing w:val="-2"/>
        </w:rPr>
        <w:t xml:space="preserve"> </w:t>
      </w:r>
      <w:r>
        <w:t>эффективности;</w:t>
      </w:r>
    </w:p>
    <w:p w:rsidR="00C10899" w:rsidRDefault="006A2AAA">
      <w:pPr>
        <w:pStyle w:val="a3"/>
        <w:spacing w:before="1" w:line="276" w:lineRule="auto"/>
        <w:ind w:right="713" w:firstLine="707"/>
      </w:pPr>
      <w:r>
        <w:t>планировать</w:t>
      </w:r>
      <w:r>
        <w:rPr>
          <w:spacing w:val="1"/>
        </w:rPr>
        <w:t xml:space="preserve"> </w:t>
      </w:r>
      <w:r>
        <w:t>системную</w:t>
      </w:r>
      <w:r>
        <w:rPr>
          <w:spacing w:val="1"/>
        </w:rPr>
        <w:t xml:space="preserve"> </w:t>
      </w:r>
      <w:r>
        <w:t>организацию</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57"/>
        </w:rPr>
        <w:t xml:space="preserve"> </w:t>
      </w:r>
      <w:r>
        <w:t>подбирать содержание и контролировать направленность тренировочных воздействий на</w:t>
      </w:r>
      <w:r>
        <w:rPr>
          <w:spacing w:val="1"/>
        </w:rPr>
        <w:t xml:space="preserve"> </w:t>
      </w:r>
      <w:r>
        <w:t>повышение физической работоспособности и выполнение норм Комплекса «Готов к труду</w:t>
      </w:r>
      <w:r>
        <w:rPr>
          <w:spacing w:val="-57"/>
        </w:rPr>
        <w:t xml:space="preserve"> </w:t>
      </w:r>
      <w:r>
        <w:t>и</w:t>
      </w:r>
      <w:r>
        <w:rPr>
          <w:spacing w:val="-1"/>
        </w:rPr>
        <w:t xml:space="preserve"> </w:t>
      </w:r>
      <w:r>
        <w:t>обороне».</w:t>
      </w:r>
    </w:p>
    <w:p w:rsidR="00C10899" w:rsidRDefault="006A2AAA" w:rsidP="002D2153">
      <w:pPr>
        <w:pStyle w:val="a5"/>
        <w:numPr>
          <w:ilvl w:val="1"/>
          <w:numId w:val="110"/>
        </w:numPr>
        <w:tabs>
          <w:tab w:val="left" w:pos="1607"/>
        </w:tabs>
        <w:ind w:left="1606" w:hanging="421"/>
        <w:rPr>
          <w:sz w:val="24"/>
        </w:rPr>
      </w:pPr>
      <w:r>
        <w:rPr>
          <w:sz w:val="24"/>
        </w:rPr>
        <w:t>Раздел</w:t>
      </w:r>
      <w:r>
        <w:rPr>
          <w:spacing w:val="-4"/>
          <w:sz w:val="24"/>
        </w:rPr>
        <w:t xml:space="preserve"> </w:t>
      </w:r>
      <w:r>
        <w:rPr>
          <w:sz w:val="24"/>
        </w:rPr>
        <w:t>«Физическое</w:t>
      </w:r>
      <w:r>
        <w:rPr>
          <w:spacing w:val="-7"/>
          <w:sz w:val="24"/>
        </w:rPr>
        <w:t xml:space="preserve"> </w:t>
      </w:r>
      <w:r>
        <w:rPr>
          <w:sz w:val="24"/>
        </w:rPr>
        <w:t>совершенствование»:</w:t>
      </w:r>
    </w:p>
    <w:p w:rsidR="00C10899" w:rsidRDefault="006A2AAA">
      <w:pPr>
        <w:pStyle w:val="a3"/>
        <w:spacing w:before="41" w:line="276" w:lineRule="auto"/>
        <w:ind w:right="717" w:firstLine="707"/>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 их в режиме учебного дня и системе самостоятельных оздоровительных</w:t>
      </w:r>
      <w:r>
        <w:rPr>
          <w:spacing w:val="1"/>
        </w:rPr>
        <w:t xml:space="preserve"> </w:t>
      </w:r>
      <w:r>
        <w:t>занятий;</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7" w:firstLine="707"/>
      </w:pPr>
      <w:r>
        <w:lastRenderedPageBreak/>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57"/>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2"/>
        </w:rPr>
        <w:t xml:space="preserve"> </w:t>
      </w:r>
      <w:r>
        <w:t>в</w:t>
      </w:r>
      <w:r>
        <w:rPr>
          <w:spacing w:val="-3"/>
        </w:rPr>
        <w:t xml:space="preserve"> </w:t>
      </w:r>
      <w:r>
        <w:t>физическом</w:t>
      </w:r>
      <w:r>
        <w:rPr>
          <w:spacing w:val="-3"/>
        </w:rPr>
        <w:t xml:space="preserve"> </w:t>
      </w:r>
      <w:r>
        <w:t>развитии</w:t>
      </w:r>
      <w:r>
        <w:rPr>
          <w:spacing w:val="-2"/>
        </w:rPr>
        <w:t xml:space="preserve"> </w:t>
      </w:r>
      <w:r>
        <w:t>и</w:t>
      </w:r>
      <w:r>
        <w:rPr>
          <w:spacing w:val="-1"/>
        </w:rPr>
        <w:t xml:space="preserve"> </w:t>
      </w:r>
      <w:r>
        <w:t>физическом</w:t>
      </w:r>
      <w:r>
        <w:rPr>
          <w:spacing w:val="-3"/>
        </w:rPr>
        <w:t xml:space="preserve"> </w:t>
      </w:r>
      <w:r>
        <w:t>совершенствовании;</w:t>
      </w:r>
    </w:p>
    <w:p w:rsidR="00C10899" w:rsidRDefault="006A2AAA">
      <w:pPr>
        <w:pStyle w:val="a3"/>
        <w:spacing w:before="2" w:line="276" w:lineRule="auto"/>
        <w:ind w:right="715" w:firstLine="707"/>
      </w:pPr>
      <w:r>
        <w:t>выполнять</w:t>
      </w:r>
      <w:r>
        <w:rPr>
          <w:spacing w:val="1"/>
        </w:rPr>
        <w:t xml:space="preserve"> </w:t>
      </w:r>
      <w:r>
        <w:t>упражнения</w:t>
      </w:r>
      <w:r>
        <w:rPr>
          <w:spacing w:val="1"/>
        </w:rPr>
        <w:t xml:space="preserve"> </w:t>
      </w:r>
      <w:r>
        <w:t>общефизической</w:t>
      </w:r>
      <w:r>
        <w:rPr>
          <w:spacing w:val="1"/>
        </w:rPr>
        <w:t xml:space="preserve"> </w:t>
      </w:r>
      <w:r>
        <w:t>подготовки,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планировании</w:t>
      </w:r>
      <w:r>
        <w:rPr>
          <w:spacing w:val="-1"/>
        </w:rPr>
        <w:t xml:space="preserve"> </w:t>
      </w:r>
      <w:r>
        <w:t>кондиционной</w:t>
      </w:r>
      <w:r>
        <w:rPr>
          <w:spacing w:val="-2"/>
        </w:rPr>
        <w:t xml:space="preserve"> </w:t>
      </w:r>
      <w:r>
        <w:t>тренировки;</w:t>
      </w:r>
    </w:p>
    <w:p w:rsidR="00C10899" w:rsidRDefault="006A2AAA">
      <w:pPr>
        <w:pStyle w:val="a3"/>
        <w:spacing w:before="1" w:line="276" w:lineRule="auto"/>
        <w:ind w:right="716" w:firstLine="707"/>
      </w:pPr>
      <w:r>
        <w:t>демонстрировать основные технические и тактические действия в игровых видах</w:t>
      </w:r>
      <w:r>
        <w:rPr>
          <w:spacing w:val="1"/>
        </w:rPr>
        <w:t xml:space="preserve"> </w:t>
      </w:r>
      <w:r>
        <w:t>спорта в условиях учебной и соревновательной деятельности, осуществлять судейство по</w:t>
      </w:r>
      <w:r>
        <w:rPr>
          <w:spacing w:val="1"/>
        </w:rPr>
        <w:t xml:space="preserve"> </w:t>
      </w:r>
      <w:r>
        <w:t>одному</w:t>
      </w:r>
      <w:r>
        <w:rPr>
          <w:spacing w:val="-6"/>
        </w:rPr>
        <w:t xml:space="preserve"> </w:t>
      </w:r>
      <w:r>
        <w:t>из освоенных</w:t>
      </w:r>
      <w:r>
        <w:rPr>
          <w:spacing w:val="1"/>
        </w:rPr>
        <w:t xml:space="preserve"> </w:t>
      </w:r>
      <w:r>
        <w:t>видов</w:t>
      </w:r>
      <w:r>
        <w:rPr>
          <w:spacing w:val="-1"/>
        </w:rPr>
        <w:t xml:space="preserve"> </w:t>
      </w:r>
      <w:r>
        <w:t>(футбол, волейбол, баскетбол);</w:t>
      </w:r>
    </w:p>
    <w:p w:rsidR="00C10899" w:rsidRDefault="006A2AAA">
      <w:pPr>
        <w:pStyle w:val="a3"/>
        <w:spacing w:line="278" w:lineRule="auto"/>
        <w:ind w:right="717" w:firstLine="707"/>
      </w:pPr>
      <w:r>
        <w:t>демонстрировать приросты показателей в развитии основных физических качеств,</w:t>
      </w:r>
      <w:r>
        <w:rPr>
          <w:spacing w:val="1"/>
        </w:rPr>
        <w:t xml:space="preserve"> </w:t>
      </w:r>
      <w:r>
        <w:t>результатов</w:t>
      </w:r>
      <w:r>
        <w:rPr>
          <w:spacing w:val="-1"/>
        </w:rPr>
        <w:t xml:space="preserve"> </w:t>
      </w:r>
      <w:r>
        <w:t>в</w:t>
      </w:r>
      <w:r>
        <w:rPr>
          <w:spacing w:val="-1"/>
        </w:rPr>
        <w:t xml:space="preserve"> </w:t>
      </w:r>
      <w:r>
        <w:t>тестовых заданиях</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6"/>
        </w:rPr>
        <w:t xml:space="preserve"> </w:t>
      </w:r>
      <w:r>
        <w:t>и обороне».</w:t>
      </w:r>
    </w:p>
    <w:p w:rsidR="00C10899" w:rsidRDefault="006A2AAA" w:rsidP="002D2153">
      <w:pPr>
        <w:pStyle w:val="a5"/>
        <w:numPr>
          <w:ilvl w:val="0"/>
          <w:numId w:val="110"/>
        </w:numPr>
        <w:tabs>
          <w:tab w:val="left" w:pos="1427"/>
        </w:tabs>
        <w:spacing w:line="276" w:lineRule="auto"/>
        <w:ind w:right="714" w:firstLine="707"/>
        <w:rPr>
          <w:sz w:val="24"/>
        </w:rPr>
      </w:pPr>
      <w:r>
        <w:rPr>
          <w:sz w:val="24"/>
        </w:rPr>
        <w:t xml:space="preserve">К концу обучения в </w:t>
      </w:r>
      <w:r>
        <w:rPr>
          <w:b/>
          <w:sz w:val="24"/>
        </w:rPr>
        <w:t xml:space="preserve">11 классе </w:t>
      </w:r>
      <w:r>
        <w:rPr>
          <w:sz w:val="24"/>
        </w:rPr>
        <w:t>обучающийся получит следующие предметные</w:t>
      </w:r>
      <w:r>
        <w:rPr>
          <w:spacing w:val="1"/>
          <w:sz w:val="24"/>
        </w:rPr>
        <w:t xml:space="preserve"> </w:t>
      </w:r>
      <w:r>
        <w:rPr>
          <w:sz w:val="24"/>
        </w:rPr>
        <w:t>результаты</w:t>
      </w:r>
      <w:r>
        <w:rPr>
          <w:spacing w:val="-1"/>
          <w:sz w:val="24"/>
        </w:rPr>
        <w:t xml:space="preserve"> </w:t>
      </w:r>
      <w:r>
        <w:rPr>
          <w:sz w:val="24"/>
        </w:rPr>
        <w:t>по отдельным</w:t>
      </w:r>
      <w:r>
        <w:rPr>
          <w:spacing w:val="-3"/>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физической культуре:</w:t>
      </w:r>
    </w:p>
    <w:p w:rsidR="00C10899" w:rsidRDefault="006A2AAA" w:rsidP="002D2153">
      <w:pPr>
        <w:pStyle w:val="a5"/>
        <w:numPr>
          <w:ilvl w:val="1"/>
          <w:numId w:val="110"/>
        </w:numPr>
        <w:tabs>
          <w:tab w:val="left" w:pos="1607"/>
        </w:tabs>
        <w:spacing w:line="275" w:lineRule="exact"/>
        <w:ind w:left="1606" w:hanging="421"/>
        <w:rPr>
          <w:sz w:val="24"/>
        </w:rPr>
      </w:pPr>
      <w:r>
        <w:rPr>
          <w:sz w:val="24"/>
        </w:rPr>
        <w:t>Раздел</w:t>
      </w:r>
      <w:r>
        <w:rPr>
          <w:spacing w:val="-1"/>
          <w:sz w:val="24"/>
        </w:rPr>
        <w:t xml:space="preserve"> </w:t>
      </w:r>
      <w:r>
        <w:rPr>
          <w:sz w:val="24"/>
        </w:rPr>
        <w:t>«Знания</w:t>
      </w:r>
      <w:r>
        <w:rPr>
          <w:spacing w:val="-4"/>
          <w:sz w:val="24"/>
        </w:rPr>
        <w:t xml:space="preserve"> </w:t>
      </w:r>
      <w:r>
        <w:rPr>
          <w:sz w:val="24"/>
        </w:rPr>
        <w:t>о</w:t>
      </w:r>
      <w:r>
        <w:rPr>
          <w:spacing w:val="-5"/>
          <w:sz w:val="24"/>
        </w:rPr>
        <w:t xml:space="preserve"> </w:t>
      </w:r>
      <w:r>
        <w:rPr>
          <w:sz w:val="24"/>
        </w:rPr>
        <w:t>физической</w:t>
      </w:r>
      <w:r>
        <w:rPr>
          <w:spacing w:val="-6"/>
          <w:sz w:val="24"/>
        </w:rPr>
        <w:t xml:space="preserve"> </w:t>
      </w:r>
      <w:r>
        <w:rPr>
          <w:sz w:val="24"/>
        </w:rPr>
        <w:t>культуре»:</w:t>
      </w:r>
    </w:p>
    <w:p w:rsidR="00C10899" w:rsidRDefault="006A2AAA">
      <w:pPr>
        <w:pStyle w:val="a3"/>
        <w:spacing w:before="38" w:line="276" w:lineRule="auto"/>
        <w:ind w:right="715" w:firstLine="707"/>
      </w:pPr>
      <w:r>
        <w:t>характеризовать</w:t>
      </w:r>
      <w:r>
        <w:rPr>
          <w:spacing w:val="1"/>
        </w:rPr>
        <w:t xml:space="preserve"> </w:t>
      </w:r>
      <w:r>
        <w:t>адаптацию</w:t>
      </w:r>
      <w:r>
        <w:rPr>
          <w:spacing w:val="1"/>
        </w:rPr>
        <w:t xml:space="preserve"> </w:t>
      </w:r>
      <w:r>
        <w:t>организма</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как</w:t>
      </w:r>
      <w:r>
        <w:rPr>
          <w:spacing w:val="1"/>
        </w:rPr>
        <w:t xml:space="preserve"> </w:t>
      </w:r>
      <w:r>
        <w:t>основу</w:t>
      </w:r>
      <w:r>
        <w:rPr>
          <w:spacing w:val="1"/>
        </w:rPr>
        <w:t xml:space="preserve"> </w:t>
      </w:r>
      <w:r>
        <w:t>укрепления здоровья, учитывать её этапы при планировании самостоятельных занятий</w:t>
      </w:r>
      <w:r>
        <w:rPr>
          <w:spacing w:val="1"/>
        </w:rPr>
        <w:t xml:space="preserve"> </w:t>
      </w:r>
      <w:r>
        <w:t>кондиционной</w:t>
      </w:r>
      <w:r>
        <w:rPr>
          <w:spacing w:val="-1"/>
        </w:rPr>
        <w:t xml:space="preserve"> </w:t>
      </w:r>
      <w:r>
        <w:t>тренировкой;</w:t>
      </w:r>
    </w:p>
    <w:p w:rsidR="00C10899" w:rsidRDefault="006A2AAA">
      <w:pPr>
        <w:pStyle w:val="a3"/>
        <w:spacing w:line="276" w:lineRule="auto"/>
        <w:ind w:right="708" w:firstLine="707"/>
      </w:pPr>
      <w:r>
        <w:t>положительно оценивать роль физической культуры в научной организации 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1"/>
        </w:rPr>
        <w:t xml:space="preserve"> </w:t>
      </w:r>
      <w:r>
        <w:t>раннего</w:t>
      </w:r>
      <w:r>
        <w:rPr>
          <w:spacing w:val="-2"/>
        </w:rPr>
        <w:t xml:space="preserve"> </w:t>
      </w:r>
      <w:r>
        <w:t>старения и</w:t>
      </w:r>
      <w:r>
        <w:rPr>
          <w:spacing w:val="-1"/>
        </w:rPr>
        <w:t xml:space="preserve"> </w:t>
      </w:r>
      <w:r>
        <w:t>сохранении творческого</w:t>
      </w:r>
      <w:r>
        <w:rPr>
          <w:spacing w:val="-1"/>
        </w:rPr>
        <w:t xml:space="preserve"> </w:t>
      </w:r>
      <w:r>
        <w:t>долголетия;</w:t>
      </w:r>
    </w:p>
    <w:p w:rsidR="00C10899" w:rsidRDefault="006A2AAA">
      <w:pPr>
        <w:pStyle w:val="a3"/>
        <w:spacing w:line="276" w:lineRule="auto"/>
        <w:ind w:right="718" w:firstLine="707"/>
      </w:pPr>
      <w:r>
        <w:t>выявлять</w:t>
      </w:r>
      <w:r>
        <w:rPr>
          <w:spacing w:val="1"/>
        </w:rPr>
        <w:t xml:space="preserve"> </w:t>
      </w:r>
      <w:r>
        <w:t>возможные</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57"/>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руководствоваться</w:t>
      </w:r>
      <w:r>
        <w:rPr>
          <w:spacing w:val="1"/>
        </w:rPr>
        <w:t xml:space="preserve"> </w:t>
      </w:r>
      <w:r>
        <w:t>правилами</w:t>
      </w:r>
      <w:r>
        <w:rPr>
          <w:spacing w:val="1"/>
        </w:rPr>
        <w:t xml:space="preserve"> </w:t>
      </w:r>
      <w:r>
        <w:t>их</w:t>
      </w:r>
      <w:r>
        <w:rPr>
          <w:spacing w:val="1"/>
        </w:rPr>
        <w:t xml:space="preserve"> </w:t>
      </w:r>
      <w:r>
        <w:t>предупреждения</w:t>
      </w:r>
      <w:r>
        <w:rPr>
          <w:spacing w:val="-1"/>
        </w:rPr>
        <w:t xml:space="preserve"> </w:t>
      </w:r>
      <w:r>
        <w:t>и оказания первой помощи.</w:t>
      </w:r>
    </w:p>
    <w:p w:rsidR="00C10899" w:rsidRDefault="006A2AAA" w:rsidP="002D2153">
      <w:pPr>
        <w:pStyle w:val="a5"/>
        <w:numPr>
          <w:ilvl w:val="1"/>
          <w:numId w:val="110"/>
        </w:numPr>
        <w:tabs>
          <w:tab w:val="left" w:pos="1607"/>
        </w:tabs>
        <w:ind w:left="1606" w:hanging="421"/>
        <w:rPr>
          <w:sz w:val="24"/>
        </w:rPr>
      </w:pPr>
      <w:r>
        <w:rPr>
          <w:sz w:val="24"/>
        </w:rPr>
        <w:t>Раздел</w:t>
      </w:r>
      <w:r>
        <w:rPr>
          <w:spacing w:val="-4"/>
          <w:sz w:val="24"/>
        </w:rPr>
        <w:t xml:space="preserve"> </w:t>
      </w:r>
      <w:r>
        <w:rPr>
          <w:sz w:val="24"/>
        </w:rPr>
        <w:t>«Организация</w:t>
      </w:r>
      <w:r>
        <w:rPr>
          <w:spacing w:val="-7"/>
          <w:sz w:val="24"/>
        </w:rPr>
        <w:t xml:space="preserve"> </w:t>
      </w:r>
      <w:r>
        <w:rPr>
          <w:sz w:val="24"/>
        </w:rPr>
        <w:t>самостоятельных</w:t>
      </w:r>
      <w:r>
        <w:rPr>
          <w:spacing w:val="-5"/>
          <w:sz w:val="24"/>
        </w:rPr>
        <w:t xml:space="preserve"> </w:t>
      </w:r>
      <w:r>
        <w:rPr>
          <w:sz w:val="24"/>
        </w:rPr>
        <w:t>занятий»:</w:t>
      </w:r>
    </w:p>
    <w:p w:rsidR="00C10899" w:rsidRDefault="006A2AAA">
      <w:pPr>
        <w:pStyle w:val="a3"/>
        <w:spacing w:before="40" w:line="276" w:lineRule="auto"/>
        <w:ind w:right="718" w:firstLine="707"/>
      </w:pPr>
      <w:r>
        <w:t>планировать</w:t>
      </w:r>
      <w:r>
        <w:rPr>
          <w:spacing w:val="1"/>
        </w:rPr>
        <w:t xml:space="preserve"> </w:t>
      </w:r>
      <w:r>
        <w:t>оздоровительные</w:t>
      </w:r>
      <w:r>
        <w:rPr>
          <w:spacing w:val="1"/>
        </w:rPr>
        <w:t xml:space="preserve"> </w:t>
      </w:r>
      <w:r>
        <w:t>мероприятия</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 с целью профилактики умственного и физического утомления, оптимизации</w:t>
      </w:r>
      <w:r>
        <w:rPr>
          <w:spacing w:val="1"/>
        </w:rPr>
        <w:t xml:space="preserve"> </w:t>
      </w:r>
      <w:r>
        <w:t>работоспособности</w:t>
      </w:r>
      <w:r>
        <w:rPr>
          <w:spacing w:val="-1"/>
        </w:rPr>
        <w:t xml:space="preserve"> </w:t>
      </w:r>
      <w:r>
        <w:t>и</w:t>
      </w:r>
      <w:r>
        <w:rPr>
          <w:spacing w:val="-2"/>
        </w:rPr>
        <w:t xml:space="preserve"> </w:t>
      </w:r>
      <w:r>
        <w:t>функциональной</w:t>
      </w:r>
      <w:r>
        <w:rPr>
          <w:spacing w:val="-2"/>
        </w:rPr>
        <w:t xml:space="preserve"> </w:t>
      </w:r>
      <w:r>
        <w:t>активности</w:t>
      </w:r>
      <w:r>
        <w:rPr>
          <w:spacing w:val="-1"/>
        </w:rPr>
        <w:t xml:space="preserve"> </w:t>
      </w:r>
      <w:r>
        <w:t>основных</w:t>
      </w:r>
      <w:r>
        <w:rPr>
          <w:spacing w:val="1"/>
        </w:rPr>
        <w:t xml:space="preserve"> </w:t>
      </w:r>
      <w:r>
        <w:t>психических процессов;</w:t>
      </w:r>
    </w:p>
    <w:p w:rsidR="00C10899" w:rsidRDefault="006A2AAA">
      <w:pPr>
        <w:pStyle w:val="a3"/>
        <w:spacing w:before="1" w:line="276" w:lineRule="auto"/>
        <w:ind w:right="718" w:firstLine="707"/>
      </w:pPr>
      <w:r>
        <w:t>организовывать и проводить сеансы релаксации, банных процедур и самомассажа с</w:t>
      </w:r>
      <w:r>
        <w:rPr>
          <w:spacing w:val="-57"/>
        </w:rPr>
        <w:t xml:space="preserve"> </w:t>
      </w:r>
      <w:r>
        <w:t>целью</w:t>
      </w:r>
      <w:r>
        <w:rPr>
          <w:spacing w:val="-1"/>
        </w:rPr>
        <w:t xml:space="preserve"> </w:t>
      </w:r>
      <w:r>
        <w:t>восстановления</w:t>
      </w:r>
      <w:r>
        <w:rPr>
          <w:spacing w:val="-4"/>
        </w:rPr>
        <w:t xml:space="preserve"> </w:t>
      </w:r>
      <w:r>
        <w:t>организма</w:t>
      </w:r>
      <w:r>
        <w:rPr>
          <w:spacing w:val="-2"/>
        </w:rPr>
        <w:t xml:space="preserve"> </w:t>
      </w:r>
      <w:r>
        <w:t>после умственных</w:t>
      </w:r>
      <w:r>
        <w:rPr>
          <w:spacing w:val="-2"/>
        </w:rPr>
        <w:t xml:space="preserve"> </w:t>
      </w:r>
      <w:r>
        <w:t>и</w:t>
      </w:r>
      <w:r>
        <w:rPr>
          <w:spacing w:val="-1"/>
        </w:rPr>
        <w:t xml:space="preserve"> </w:t>
      </w:r>
      <w:r>
        <w:t>физических</w:t>
      </w:r>
      <w:r>
        <w:rPr>
          <w:spacing w:val="-2"/>
        </w:rPr>
        <w:t xml:space="preserve"> </w:t>
      </w:r>
      <w:r>
        <w:t>нагрузок;</w:t>
      </w:r>
    </w:p>
    <w:p w:rsidR="00C10899" w:rsidRDefault="006A2AAA">
      <w:pPr>
        <w:pStyle w:val="a3"/>
        <w:spacing w:line="276" w:lineRule="auto"/>
        <w:ind w:right="717" w:firstLine="707"/>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планировать</w:t>
      </w:r>
      <w:r>
        <w:rPr>
          <w:spacing w:val="1"/>
        </w:rPr>
        <w:t xml:space="preserve"> </w:t>
      </w:r>
      <w:r>
        <w:t>их</w:t>
      </w:r>
      <w:r>
        <w:rPr>
          <w:spacing w:val="1"/>
        </w:rPr>
        <w:t xml:space="preserve"> </w:t>
      </w:r>
      <w:r>
        <w:t>содержание и физические нагрузки исходя из индивидуальных результатов в тестовых</w:t>
      </w:r>
      <w:r>
        <w:rPr>
          <w:spacing w:val="1"/>
        </w:rPr>
        <w:t xml:space="preserve"> </w:t>
      </w:r>
      <w:r>
        <w:t>испытаниях.</w:t>
      </w:r>
    </w:p>
    <w:p w:rsidR="00C10899" w:rsidRDefault="006A2AAA" w:rsidP="002D2153">
      <w:pPr>
        <w:pStyle w:val="a5"/>
        <w:numPr>
          <w:ilvl w:val="1"/>
          <w:numId w:val="110"/>
        </w:numPr>
        <w:tabs>
          <w:tab w:val="left" w:pos="1607"/>
        </w:tabs>
        <w:ind w:left="1606" w:hanging="421"/>
        <w:rPr>
          <w:sz w:val="24"/>
        </w:rPr>
      </w:pPr>
      <w:r>
        <w:rPr>
          <w:sz w:val="24"/>
        </w:rPr>
        <w:t>Раздел</w:t>
      </w:r>
      <w:r>
        <w:rPr>
          <w:spacing w:val="-4"/>
          <w:sz w:val="24"/>
        </w:rPr>
        <w:t xml:space="preserve"> </w:t>
      </w:r>
      <w:r>
        <w:rPr>
          <w:sz w:val="24"/>
        </w:rPr>
        <w:t>«Физическое</w:t>
      </w:r>
      <w:r>
        <w:rPr>
          <w:spacing w:val="-7"/>
          <w:sz w:val="24"/>
        </w:rPr>
        <w:t xml:space="preserve"> </w:t>
      </w:r>
      <w:r>
        <w:rPr>
          <w:sz w:val="24"/>
        </w:rPr>
        <w:t>совершенствование»:</w:t>
      </w:r>
    </w:p>
    <w:p w:rsidR="00C10899" w:rsidRDefault="006A2AAA">
      <w:pPr>
        <w:pStyle w:val="a3"/>
        <w:spacing w:before="40" w:line="276" w:lineRule="auto"/>
        <w:ind w:right="711" w:firstLine="707"/>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 их в режиме учебного дня и системе самостоятельных оздоровительных</w:t>
      </w:r>
      <w:r>
        <w:rPr>
          <w:spacing w:val="1"/>
        </w:rPr>
        <w:t xml:space="preserve"> </w:t>
      </w:r>
      <w:r>
        <w:t>занятий;</w:t>
      </w:r>
    </w:p>
    <w:p w:rsidR="00C10899" w:rsidRDefault="006A2AAA">
      <w:pPr>
        <w:pStyle w:val="a3"/>
        <w:spacing w:before="1" w:line="276" w:lineRule="auto"/>
        <w:ind w:right="715" w:firstLine="707"/>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57"/>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физическом</w:t>
      </w:r>
      <w:r>
        <w:rPr>
          <w:spacing w:val="1"/>
        </w:rPr>
        <w:t xml:space="preserve"> </w:t>
      </w:r>
      <w:r>
        <w:t>совершенствовании;</w:t>
      </w:r>
    </w:p>
    <w:p w:rsidR="00C10899" w:rsidRDefault="006A2AAA">
      <w:pPr>
        <w:pStyle w:val="a3"/>
        <w:spacing w:line="276" w:lineRule="auto"/>
        <w:ind w:right="719" w:firstLine="707"/>
      </w:pPr>
      <w:r>
        <w:t>демонстрировать</w:t>
      </w:r>
      <w:r>
        <w:rPr>
          <w:spacing w:val="1"/>
        </w:rPr>
        <w:t xml:space="preserve"> </w:t>
      </w:r>
      <w:r>
        <w:t>технику</w:t>
      </w:r>
      <w:r>
        <w:rPr>
          <w:spacing w:val="1"/>
        </w:rPr>
        <w:t xml:space="preserve"> </w:t>
      </w:r>
      <w:r>
        <w:t>приёмов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1"/>
        </w:rPr>
        <w:t xml:space="preserve"> </w:t>
      </w:r>
      <w:r>
        <w:t>атлетических</w:t>
      </w:r>
      <w:r>
        <w:rPr>
          <w:spacing w:val="1"/>
        </w:rPr>
        <w:t xml:space="preserve"> </w:t>
      </w:r>
      <w:r>
        <w:t>единоборств,</w:t>
      </w:r>
      <w:r>
        <w:rPr>
          <w:spacing w:val="-1"/>
        </w:rPr>
        <w:t xml:space="preserve"> </w:t>
      </w:r>
      <w:r>
        <w:t>выполнять их</w:t>
      </w:r>
      <w:r>
        <w:rPr>
          <w:spacing w:val="2"/>
        </w:rPr>
        <w:t xml:space="preserve"> </w:t>
      </w:r>
      <w:r>
        <w:t>во</w:t>
      </w:r>
      <w:r>
        <w:rPr>
          <w:spacing w:val="-2"/>
        </w:rPr>
        <w:t xml:space="preserve"> </w:t>
      </w:r>
      <w:r>
        <w:t>взаимодействии</w:t>
      </w:r>
      <w:r>
        <w:rPr>
          <w:spacing w:val="-2"/>
        </w:rPr>
        <w:t xml:space="preserve"> </w:t>
      </w:r>
      <w:r>
        <w:t>с</w:t>
      </w:r>
      <w:r>
        <w:rPr>
          <w:spacing w:val="-1"/>
        </w:rPr>
        <w:t xml:space="preserve"> </w:t>
      </w:r>
      <w:r>
        <w:t>партнёром;</w:t>
      </w:r>
    </w:p>
    <w:p w:rsidR="00C10899" w:rsidRDefault="006A2AAA">
      <w:pPr>
        <w:pStyle w:val="a3"/>
        <w:spacing w:before="2" w:line="276" w:lineRule="auto"/>
        <w:ind w:right="714" w:firstLine="707"/>
      </w:pPr>
      <w:r>
        <w:t>демонстрировать основные технические и тактические действия в игровых видах</w:t>
      </w:r>
      <w:r>
        <w:rPr>
          <w:spacing w:val="1"/>
        </w:rPr>
        <w:t xml:space="preserve"> </w:t>
      </w:r>
      <w:r>
        <w:t>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57"/>
        </w:rPr>
        <w:t xml:space="preserve"> </w:t>
      </w:r>
      <w:r>
        <w:t>волейбол,</w:t>
      </w:r>
      <w:r>
        <w:rPr>
          <w:spacing w:val="-1"/>
        </w:rPr>
        <w:t xml:space="preserve"> </w:t>
      </w:r>
      <w:r>
        <w:t>баскетбол);</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3" w:firstLine="707"/>
      </w:pPr>
      <w:r>
        <w:lastRenderedPageBreak/>
        <w:t>выполнять комплексы физических упражнений на развитие основных физических</w:t>
      </w:r>
      <w:r>
        <w:rPr>
          <w:spacing w:val="1"/>
        </w:rPr>
        <w:t xml:space="preserve"> </w:t>
      </w:r>
      <w:r>
        <w:t>качеств, демонстрировать ежегодные приросты в тестовых заданиях Комплекса «Готов к</w:t>
      </w:r>
      <w:r>
        <w:rPr>
          <w:spacing w:val="1"/>
        </w:rPr>
        <w:t xml:space="preserve"> </w:t>
      </w:r>
      <w:r>
        <w:t>труду</w:t>
      </w:r>
      <w:r>
        <w:rPr>
          <w:spacing w:val="-6"/>
        </w:rPr>
        <w:t xml:space="preserve"> </w:t>
      </w:r>
      <w:r>
        <w:t>и обороне».</w:t>
      </w:r>
    </w:p>
    <w:p w:rsidR="00C10899" w:rsidRDefault="006A2AAA">
      <w:pPr>
        <w:pStyle w:val="21"/>
        <w:spacing w:before="4"/>
        <w:ind w:left="1078"/>
      </w:pPr>
      <w:r>
        <w:t>Тематическое</w:t>
      </w:r>
      <w:r>
        <w:rPr>
          <w:spacing w:val="-4"/>
        </w:rPr>
        <w:t xml:space="preserve"> </w:t>
      </w:r>
      <w:r>
        <w:t>планирование</w:t>
      </w:r>
      <w:r>
        <w:rPr>
          <w:spacing w:val="-4"/>
        </w:rPr>
        <w:t xml:space="preserve"> </w:t>
      </w:r>
      <w:r>
        <w:t>по</w:t>
      </w:r>
      <w:r>
        <w:rPr>
          <w:spacing w:val="-2"/>
        </w:rPr>
        <w:t xml:space="preserve"> </w:t>
      </w:r>
      <w:r>
        <w:t>предмету</w:t>
      </w:r>
      <w:r>
        <w:rPr>
          <w:spacing w:val="-3"/>
        </w:rPr>
        <w:t xml:space="preserve"> </w:t>
      </w:r>
      <w:r>
        <w:t>«Физическая</w:t>
      </w:r>
      <w:r>
        <w:rPr>
          <w:spacing w:val="-3"/>
        </w:rPr>
        <w:t xml:space="preserve"> </w:t>
      </w:r>
      <w:r>
        <w:t>культура»</w:t>
      </w:r>
      <w:r>
        <w:rPr>
          <w:spacing w:val="55"/>
        </w:rPr>
        <w:t xml:space="preserve"> </w:t>
      </w:r>
      <w:r>
        <w:t>в</w:t>
      </w:r>
      <w:r>
        <w:rPr>
          <w:spacing w:val="-3"/>
        </w:rPr>
        <w:t xml:space="preserve"> </w:t>
      </w:r>
      <w:r>
        <w:t>10классе:</w:t>
      </w:r>
    </w:p>
    <w:p w:rsidR="00C10899" w:rsidRDefault="00C10899">
      <w:pPr>
        <w:pStyle w:val="a3"/>
        <w:spacing w:before="9"/>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0" w:lineRule="exact"/>
              <w:ind w:left="108"/>
              <w:rPr>
                <w:sz w:val="24"/>
              </w:rPr>
            </w:pPr>
            <w:r>
              <w:rPr>
                <w:sz w:val="24"/>
              </w:rPr>
              <w:t>Коли-</w:t>
            </w:r>
          </w:p>
          <w:p w:rsidR="00C10899" w:rsidRDefault="006A2AAA">
            <w:pPr>
              <w:pStyle w:val="TableParagraph"/>
              <w:spacing w:before="9" w:line="310" w:lineRule="atLeast"/>
              <w:ind w:left="108" w:right="472"/>
              <w:rPr>
                <w:sz w:val="24"/>
              </w:rPr>
            </w:pPr>
            <w:r>
              <w:rPr>
                <w:spacing w:val="-1"/>
                <w:sz w:val="24"/>
              </w:rPr>
              <w:t>чество</w:t>
            </w:r>
            <w:r>
              <w:rPr>
                <w:spacing w:val="-57"/>
                <w:sz w:val="24"/>
              </w:rPr>
              <w:t xml:space="preserve"> </w:t>
            </w: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316"/>
        </w:trPr>
        <w:tc>
          <w:tcPr>
            <w:tcW w:w="674" w:type="dxa"/>
          </w:tcPr>
          <w:p w:rsidR="00C10899" w:rsidRDefault="006A2AAA">
            <w:pPr>
              <w:pStyle w:val="TableParagraph"/>
              <w:spacing w:line="270" w:lineRule="exact"/>
              <w:ind w:left="107"/>
              <w:rPr>
                <w:sz w:val="24"/>
              </w:rPr>
            </w:pPr>
            <w:r>
              <w:rPr>
                <w:sz w:val="24"/>
              </w:rPr>
              <w:t>1</w:t>
            </w:r>
          </w:p>
        </w:tc>
        <w:tc>
          <w:tcPr>
            <w:tcW w:w="4678" w:type="dxa"/>
          </w:tcPr>
          <w:p w:rsidR="00C10899" w:rsidRDefault="006A2AAA">
            <w:pPr>
              <w:pStyle w:val="TableParagraph"/>
              <w:spacing w:line="270" w:lineRule="exact"/>
              <w:ind w:left="316"/>
              <w:rPr>
                <w:sz w:val="24"/>
              </w:rPr>
            </w:pPr>
            <w:r>
              <w:rPr>
                <w:sz w:val="24"/>
              </w:rPr>
              <w:t>Лёгкая</w:t>
            </w:r>
            <w:r>
              <w:rPr>
                <w:spacing w:val="-4"/>
                <w:sz w:val="24"/>
              </w:rPr>
              <w:t xml:space="preserve"> </w:t>
            </w:r>
            <w:r>
              <w:rPr>
                <w:sz w:val="24"/>
              </w:rPr>
              <w:t>атлетика.</w:t>
            </w:r>
          </w:p>
        </w:tc>
        <w:tc>
          <w:tcPr>
            <w:tcW w:w="1276" w:type="dxa"/>
          </w:tcPr>
          <w:p w:rsidR="00C10899" w:rsidRDefault="006A2AAA">
            <w:pPr>
              <w:pStyle w:val="TableParagraph"/>
              <w:spacing w:line="270" w:lineRule="exact"/>
              <w:ind w:right="479"/>
              <w:jc w:val="right"/>
              <w:rPr>
                <w:sz w:val="24"/>
              </w:rPr>
            </w:pPr>
            <w:r>
              <w:rPr>
                <w:sz w:val="24"/>
              </w:rPr>
              <w:t>15</w:t>
            </w:r>
            <w:r>
              <w:rPr>
                <w:spacing w:val="-4"/>
                <w:sz w:val="24"/>
              </w:rPr>
              <w:t xml:space="preserve"> </w:t>
            </w:r>
            <w:r>
              <w:rPr>
                <w:sz w:val="24"/>
              </w:rPr>
              <w:t>ч.</w:t>
            </w:r>
          </w:p>
        </w:tc>
        <w:tc>
          <w:tcPr>
            <w:tcW w:w="2954" w:type="dxa"/>
          </w:tcPr>
          <w:p w:rsidR="00C10899" w:rsidRDefault="00910F72">
            <w:pPr>
              <w:pStyle w:val="TableParagraph"/>
              <w:spacing w:line="265" w:lineRule="exact"/>
              <w:ind w:left="109"/>
              <w:rPr>
                <w:rFonts w:ascii="Calibri"/>
              </w:rPr>
            </w:pPr>
            <w:hyperlink r:id="rId163">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3" w:lineRule="exact"/>
              <w:ind w:left="107"/>
              <w:rPr>
                <w:sz w:val="24"/>
              </w:rPr>
            </w:pPr>
            <w:r>
              <w:rPr>
                <w:sz w:val="24"/>
              </w:rPr>
              <w:t>2</w:t>
            </w:r>
          </w:p>
        </w:tc>
        <w:tc>
          <w:tcPr>
            <w:tcW w:w="4678" w:type="dxa"/>
          </w:tcPr>
          <w:p w:rsidR="00C10899" w:rsidRDefault="006A2AAA">
            <w:pPr>
              <w:pStyle w:val="TableParagraph"/>
              <w:spacing w:before="1"/>
              <w:ind w:left="316"/>
              <w:rPr>
                <w:sz w:val="24"/>
              </w:rPr>
            </w:pPr>
            <w:r>
              <w:rPr>
                <w:sz w:val="24"/>
              </w:rPr>
              <w:t>Спортивные</w:t>
            </w:r>
            <w:r>
              <w:rPr>
                <w:spacing w:val="-11"/>
                <w:sz w:val="24"/>
              </w:rPr>
              <w:t xml:space="preserve"> </w:t>
            </w:r>
            <w:r>
              <w:rPr>
                <w:sz w:val="24"/>
              </w:rPr>
              <w:t>игры</w:t>
            </w:r>
          </w:p>
        </w:tc>
        <w:tc>
          <w:tcPr>
            <w:tcW w:w="1276" w:type="dxa"/>
          </w:tcPr>
          <w:p w:rsidR="00C10899" w:rsidRDefault="006A2AAA">
            <w:pPr>
              <w:pStyle w:val="TableParagraph"/>
              <w:spacing w:before="1"/>
              <w:ind w:right="479"/>
              <w:jc w:val="right"/>
              <w:rPr>
                <w:sz w:val="24"/>
              </w:rPr>
            </w:pPr>
            <w:r>
              <w:rPr>
                <w:sz w:val="24"/>
              </w:rPr>
              <w:t>9</w:t>
            </w:r>
            <w:r>
              <w:rPr>
                <w:spacing w:val="-4"/>
                <w:sz w:val="24"/>
              </w:rPr>
              <w:t xml:space="preserve"> </w:t>
            </w:r>
            <w:r>
              <w:rPr>
                <w:sz w:val="24"/>
              </w:rPr>
              <w:t>ч.</w:t>
            </w:r>
          </w:p>
        </w:tc>
        <w:tc>
          <w:tcPr>
            <w:tcW w:w="2954" w:type="dxa"/>
          </w:tcPr>
          <w:p w:rsidR="00C10899" w:rsidRDefault="00910F72">
            <w:pPr>
              <w:pStyle w:val="TableParagraph"/>
              <w:spacing w:line="268" w:lineRule="exact"/>
              <w:ind w:left="109"/>
              <w:rPr>
                <w:rFonts w:ascii="Calibri"/>
              </w:rPr>
            </w:pPr>
            <w:hyperlink r:id="rId164">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3</w:t>
            </w:r>
          </w:p>
        </w:tc>
        <w:tc>
          <w:tcPr>
            <w:tcW w:w="4678" w:type="dxa"/>
          </w:tcPr>
          <w:p w:rsidR="00C10899" w:rsidRDefault="006A2AAA">
            <w:pPr>
              <w:pStyle w:val="TableParagraph"/>
              <w:spacing w:line="270" w:lineRule="exact"/>
              <w:ind w:left="316"/>
              <w:rPr>
                <w:sz w:val="24"/>
              </w:rPr>
            </w:pPr>
            <w:r>
              <w:rPr>
                <w:sz w:val="24"/>
              </w:rPr>
              <w:t>Гимнастика</w:t>
            </w:r>
            <w:r>
              <w:rPr>
                <w:spacing w:val="-6"/>
                <w:sz w:val="24"/>
              </w:rPr>
              <w:t xml:space="preserve"> </w:t>
            </w:r>
            <w:r>
              <w:rPr>
                <w:sz w:val="24"/>
              </w:rPr>
              <w:t>с</w:t>
            </w:r>
            <w:r>
              <w:rPr>
                <w:spacing w:val="-5"/>
                <w:sz w:val="24"/>
              </w:rPr>
              <w:t xml:space="preserve"> </w:t>
            </w:r>
            <w:r>
              <w:rPr>
                <w:sz w:val="24"/>
              </w:rPr>
              <w:t>элементами</w:t>
            </w:r>
            <w:r>
              <w:rPr>
                <w:spacing w:val="-1"/>
                <w:sz w:val="24"/>
              </w:rPr>
              <w:t xml:space="preserve"> </w:t>
            </w:r>
            <w:r>
              <w:rPr>
                <w:sz w:val="24"/>
              </w:rPr>
              <w:t>акробатики.</w:t>
            </w:r>
          </w:p>
        </w:tc>
        <w:tc>
          <w:tcPr>
            <w:tcW w:w="1276" w:type="dxa"/>
          </w:tcPr>
          <w:p w:rsidR="00C10899" w:rsidRDefault="006A2AAA">
            <w:pPr>
              <w:pStyle w:val="TableParagraph"/>
              <w:spacing w:line="270" w:lineRule="exact"/>
              <w:ind w:right="479"/>
              <w:jc w:val="right"/>
              <w:rPr>
                <w:sz w:val="24"/>
              </w:rPr>
            </w:pPr>
            <w:r>
              <w:rPr>
                <w:sz w:val="24"/>
              </w:rPr>
              <w:t>15</w:t>
            </w:r>
            <w:r>
              <w:rPr>
                <w:spacing w:val="-4"/>
                <w:sz w:val="24"/>
              </w:rPr>
              <w:t xml:space="preserve"> </w:t>
            </w:r>
            <w:r>
              <w:rPr>
                <w:sz w:val="24"/>
              </w:rPr>
              <w:t>ч.</w:t>
            </w:r>
          </w:p>
        </w:tc>
        <w:tc>
          <w:tcPr>
            <w:tcW w:w="2954" w:type="dxa"/>
          </w:tcPr>
          <w:p w:rsidR="00C10899" w:rsidRDefault="00910F72">
            <w:pPr>
              <w:pStyle w:val="TableParagraph"/>
              <w:spacing w:line="265" w:lineRule="exact"/>
              <w:ind w:left="109"/>
              <w:rPr>
                <w:rFonts w:ascii="Calibri"/>
              </w:rPr>
            </w:pPr>
            <w:hyperlink r:id="rId165">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0" w:lineRule="exact"/>
              <w:ind w:left="107"/>
              <w:rPr>
                <w:sz w:val="24"/>
              </w:rPr>
            </w:pPr>
            <w:r>
              <w:rPr>
                <w:sz w:val="24"/>
              </w:rPr>
              <w:t>4</w:t>
            </w:r>
          </w:p>
        </w:tc>
        <w:tc>
          <w:tcPr>
            <w:tcW w:w="4678" w:type="dxa"/>
          </w:tcPr>
          <w:p w:rsidR="00C10899" w:rsidRDefault="006A2AAA">
            <w:pPr>
              <w:pStyle w:val="TableParagraph"/>
              <w:spacing w:line="270" w:lineRule="exact"/>
              <w:ind w:left="316"/>
              <w:rPr>
                <w:sz w:val="24"/>
              </w:rPr>
            </w:pPr>
            <w:r>
              <w:rPr>
                <w:sz w:val="24"/>
              </w:rPr>
              <w:t>Лыжная</w:t>
            </w:r>
            <w:r>
              <w:rPr>
                <w:spacing w:val="-2"/>
                <w:sz w:val="24"/>
              </w:rPr>
              <w:t xml:space="preserve"> </w:t>
            </w:r>
            <w:r>
              <w:rPr>
                <w:sz w:val="24"/>
              </w:rPr>
              <w:t>подготовка.</w:t>
            </w:r>
          </w:p>
        </w:tc>
        <w:tc>
          <w:tcPr>
            <w:tcW w:w="1276" w:type="dxa"/>
          </w:tcPr>
          <w:p w:rsidR="00C10899" w:rsidRDefault="006A2AAA">
            <w:pPr>
              <w:pStyle w:val="TableParagraph"/>
              <w:spacing w:line="270" w:lineRule="exact"/>
              <w:ind w:right="479"/>
              <w:jc w:val="right"/>
              <w:rPr>
                <w:sz w:val="24"/>
              </w:rPr>
            </w:pPr>
            <w:r>
              <w:rPr>
                <w:sz w:val="24"/>
              </w:rPr>
              <w:t>8</w:t>
            </w:r>
            <w:r>
              <w:rPr>
                <w:spacing w:val="-4"/>
                <w:sz w:val="24"/>
              </w:rPr>
              <w:t xml:space="preserve"> </w:t>
            </w:r>
            <w:r>
              <w:rPr>
                <w:sz w:val="24"/>
              </w:rPr>
              <w:t>ч.</w:t>
            </w:r>
          </w:p>
        </w:tc>
        <w:tc>
          <w:tcPr>
            <w:tcW w:w="2954" w:type="dxa"/>
          </w:tcPr>
          <w:p w:rsidR="00C10899" w:rsidRDefault="00910F72">
            <w:pPr>
              <w:pStyle w:val="TableParagraph"/>
              <w:spacing w:line="265" w:lineRule="exact"/>
              <w:ind w:left="109"/>
              <w:rPr>
                <w:rFonts w:ascii="Calibri"/>
              </w:rPr>
            </w:pPr>
            <w:hyperlink r:id="rId166">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5</w:t>
            </w:r>
          </w:p>
        </w:tc>
        <w:tc>
          <w:tcPr>
            <w:tcW w:w="4678" w:type="dxa"/>
          </w:tcPr>
          <w:p w:rsidR="00C10899" w:rsidRDefault="006A2AAA">
            <w:pPr>
              <w:pStyle w:val="TableParagraph"/>
              <w:spacing w:line="270" w:lineRule="exact"/>
              <w:ind w:left="316"/>
              <w:rPr>
                <w:sz w:val="24"/>
              </w:rPr>
            </w:pPr>
            <w:r>
              <w:rPr>
                <w:sz w:val="24"/>
              </w:rPr>
              <w:t>Спортивные</w:t>
            </w:r>
            <w:r>
              <w:rPr>
                <w:spacing w:val="-14"/>
                <w:sz w:val="24"/>
              </w:rPr>
              <w:t xml:space="preserve"> </w:t>
            </w:r>
            <w:r>
              <w:rPr>
                <w:sz w:val="24"/>
              </w:rPr>
              <w:t>игры</w:t>
            </w:r>
          </w:p>
        </w:tc>
        <w:tc>
          <w:tcPr>
            <w:tcW w:w="1276" w:type="dxa"/>
          </w:tcPr>
          <w:p w:rsidR="00C10899" w:rsidRDefault="006A2AAA">
            <w:pPr>
              <w:pStyle w:val="TableParagraph"/>
              <w:spacing w:line="270" w:lineRule="exact"/>
              <w:ind w:right="479"/>
              <w:jc w:val="right"/>
              <w:rPr>
                <w:sz w:val="24"/>
              </w:rPr>
            </w:pPr>
            <w:r>
              <w:rPr>
                <w:sz w:val="24"/>
              </w:rPr>
              <w:t>15</w:t>
            </w:r>
            <w:r>
              <w:rPr>
                <w:spacing w:val="-4"/>
                <w:sz w:val="24"/>
              </w:rPr>
              <w:t xml:space="preserve"> </w:t>
            </w:r>
            <w:r>
              <w:rPr>
                <w:sz w:val="24"/>
              </w:rPr>
              <w:t>ч.</w:t>
            </w:r>
          </w:p>
        </w:tc>
        <w:tc>
          <w:tcPr>
            <w:tcW w:w="2954" w:type="dxa"/>
          </w:tcPr>
          <w:p w:rsidR="00C10899" w:rsidRDefault="00910F72">
            <w:pPr>
              <w:pStyle w:val="TableParagraph"/>
              <w:spacing w:line="265" w:lineRule="exact"/>
              <w:ind w:left="109"/>
              <w:rPr>
                <w:rFonts w:ascii="Calibri"/>
              </w:rPr>
            </w:pPr>
            <w:hyperlink r:id="rId167">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1" w:lineRule="exact"/>
              <w:ind w:left="107"/>
              <w:rPr>
                <w:sz w:val="24"/>
              </w:rPr>
            </w:pPr>
            <w:r>
              <w:rPr>
                <w:sz w:val="24"/>
              </w:rPr>
              <w:t>6</w:t>
            </w:r>
          </w:p>
        </w:tc>
        <w:tc>
          <w:tcPr>
            <w:tcW w:w="4678" w:type="dxa"/>
          </w:tcPr>
          <w:p w:rsidR="00C10899" w:rsidRDefault="006A2AAA">
            <w:pPr>
              <w:pStyle w:val="TableParagraph"/>
              <w:spacing w:line="271" w:lineRule="exact"/>
              <w:ind w:left="316"/>
              <w:rPr>
                <w:sz w:val="24"/>
              </w:rPr>
            </w:pPr>
            <w:r>
              <w:rPr>
                <w:sz w:val="24"/>
              </w:rPr>
              <w:t>Кроссовая подготовка.</w:t>
            </w:r>
          </w:p>
        </w:tc>
        <w:tc>
          <w:tcPr>
            <w:tcW w:w="1276" w:type="dxa"/>
          </w:tcPr>
          <w:p w:rsidR="00C10899" w:rsidRDefault="006A2AAA">
            <w:pPr>
              <w:pStyle w:val="TableParagraph"/>
              <w:spacing w:line="271" w:lineRule="exact"/>
              <w:ind w:right="495"/>
              <w:jc w:val="right"/>
              <w:rPr>
                <w:sz w:val="24"/>
              </w:rPr>
            </w:pPr>
            <w:r>
              <w:rPr>
                <w:sz w:val="24"/>
              </w:rPr>
              <w:t>6</w:t>
            </w:r>
            <w:r>
              <w:rPr>
                <w:spacing w:val="-1"/>
                <w:sz w:val="24"/>
              </w:rPr>
              <w:t xml:space="preserve"> </w:t>
            </w:r>
            <w:r>
              <w:rPr>
                <w:sz w:val="24"/>
              </w:rPr>
              <w:t>ч.</w:t>
            </w:r>
          </w:p>
        </w:tc>
        <w:tc>
          <w:tcPr>
            <w:tcW w:w="2954" w:type="dxa"/>
          </w:tcPr>
          <w:p w:rsidR="00C10899" w:rsidRDefault="00910F72">
            <w:pPr>
              <w:pStyle w:val="TableParagraph"/>
              <w:spacing w:line="266" w:lineRule="exact"/>
              <w:ind w:left="109"/>
              <w:rPr>
                <w:rFonts w:ascii="Calibri"/>
              </w:rPr>
            </w:pPr>
            <w:hyperlink r:id="rId168">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pPr>
          </w:p>
        </w:tc>
        <w:tc>
          <w:tcPr>
            <w:tcW w:w="4678" w:type="dxa"/>
          </w:tcPr>
          <w:p w:rsidR="00C10899" w:rsidRDefault="006A2AAA">
            <w:pPr>
              <w:pStyle w:val="TableParagraph"/>
              <w:spacing w:line="273" w:lineRule="exact"/>
              <w:ind w:left="108"/>
              <w:rPr>
                <w:sz w:val="24"/>
              </w:rPr>
            </w:pPr>
            <w:r>
              <w:rPr>
                <w:sz w:val="24"/>
              </w:rPr>
              <w:t>ИТОГО</w:t>
            </w:r>
          </w:p>
        </w:tc>
        <w:tc>
          <w:tcPr>
            <w:tcW w:w="1276" w:type="dxa"/>
          </w:tcPr>
          <w:p w:rsidR="00C10899" w:rsidRDefault="006A2AAA">
            <w:pPr>
              <w:pStyle w:val="TableParagraph"/>
              <w:spacing w:line="273" w:lineRule="exact"/>
              <w:ind w:right="504"/>
              <w:jc w:val="right"/>
              <w:rPr>
                <w:sz w:val="24"/>
              </w:rPr>
            </w:pPr>
            <w:r>
              <w:rPr>
                <w:sz w:val="24"/>
              </w:rPr>
              <w:t>68</w:t>
            </w:r>
          </w:p>
        </w:tc>
        <w:tc>
          <w:tcPr>
            <w:tcW w:w="2954" w:type="dxa"/>
          </w:tcPr>
          <w:p w:rsidR="00C10899" w:rsidRDefault="00C10899">
            <w:pPr>
              <w:pStyle w:val="TableParagraph"/>
            </w:pPr>
          </w:p>
        </w:tc>
      </w:tr>
    </w:tbl>
    <w:p w:rsidR="00C10899" w:rsidRDefault="00C10899">
      <w:pPr>
        <w:pStyle w:val="a3"/>
        <w:ind w:left="0"/>
        <w:jc w:val="left"/>
        <w:rPr>
          <w:b/>
          <w:sz w:val="26"/>
        </w:rPr>
      </w:pPr>
    </w:p>
    <w:p w:rsidR="00C10899" w:rsidRDefault="006A2AAA">
      <w:pPr>
        <w:spacing w:before="175"/>
        <w:ind w:left="1078"/>
        <w:jc w:val="both"/>
        <w:rPr>
          <w:b/>
          <w:sz w:val="24"/>
        </w:rPr>
      </w:pPr>
      <w:r>
        <w:rPr>
          <w:b/>
          <w:sz w:val="24"/>
        </w:rPr>
        <w:t>Тематическое</w:t>
      </w:r>
      <w:r>
        <w:rPr>
          <w:b/>
          <w:spacing w:val="-4"/>
          <w:sz w:val="24"/>
        </w:rPr>
        <w:t xml:space="preserve"> </w:t>
      </w:r>
      <w:r>
        <w:rPr>
          <w:b/>
          <w:sz w:val="24"/>
        </w:rPr>
        <w:t>планирование</w:t>
      </w:r>
      <w:r>
        <w:rPr>
          <w:b/>
          <w:spacing w:val="-4"/>
          <w:sz w:val="24"/>
        </w:rPr>
        <w:t xml:space="preserve"> </w:t>
      </w:r>
      <w:r>
        <w:rPr>
          <w:b/>
          <w:sz w:val="24"/>
        </w:rPr>
        <w:t>по</w:t>
      </w:r>
      <w:r>
        <w:rPr>
          <w:b/>
          <w:spacing w:val="-2"/>
          <w:sz w:val="24"/>
        </w:rPr>
        <w:t xml:space="preserve"> </w:t>
      </w:r>
      <w:r>
        <w:rPr>
          <w:b/>
          <w:sz w:val="24"/>
        </w:rPr>
        <w:t>предмету</w:t>
      </w:r>
      <w:r>
        <w:rPr>
          <w:b/>
          <w:spacing w:val="-3"/>
          <w:sz w:val="24"/>
        </w:rPr>
        <w:t xml:space="preserve"> </w:t>
      </w:r>
      <w:r>
        <w:rPr>
          <w:b/>
          <w:sz w:val="24"/>
        </w:rPr>
        <w:t>«Физическая</w:t>
      </w:r>
      <w:r>
        <w:rPr>
          <w:b/>
          <w:spacing w:val="-3"/>
          <w:sz w:val="24"/>
        </w:rPr>
        <w:t xml:space="preserve"> </w:t>
      </w:r>
      <w:r>
        <w:rPr>
          <w:b/>
          <w:sz w:val="24"/>
        </w:rPr>
        <w:t>культура»</w:t>
      </w:r>
      <w:r>
        <w:rPr>
          <w:b/>
          <w:spacing w:val="55"/>
          <w:sz w:val="24"/>
        </w:rPr>
        <w:t xml:space="preserve"> </w:t>
      </w:r>
      <w:r>
        <w:rPr>
          <w:b/>
          <w:sz w:val="24"/>
        </w:rPr>
        <w:t>в</w:t>
      </w:r>
      <w:r>
        <w:rPr>
          <w:b/>
          <w:spacing w:val="-3"/>
          <w:sz w:val="24"/>
        </w:rPr>
        <w:t xml:space="preserve"> </w:t>
      </w:r>
      <w:r>
        <w:rPr>
          <w:b/>
          <w:sz w:val="24"/>
        </w:rPr>
        <w:t>11классе:</w:t>
      </w:r>
    </w:p>
    <w:p w:rsidR="00C10899" w:rsidRDefault="00C10899">
      <w:pPr>
        <w:pStyle w:val="a3"/>
        <w:spacing w:before="9"/>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spacing w:line="275" w:lineRule="exact"/>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316"/>
        </w:trPr>
        <w:tc>
          <w:tcPr>
            <w:tcW w:w="674" w:type="dxa"/>
          </w:tcPr>
          <w:p w:rsidR="00C10899" w:rsidRDefault="006A2AAA">
            <w:pPr>
              <w:pStyle w:val="TableParagraph"/>
              <w:spacing w:line="270" w:lineRule="exact"/>
              <w:ind w:left="107"/>
              <w:rPr>
                <w:sz w:val="24"/>
              </w:rPr>
            </w:pPr>
            <w:r>
              <w:rPr>
                <w:sz w:val="24"/>
              </w:rPr>
              <w:t>1</w:t>
            </w:r>
          </w:p>
        </w:tc>
        <w:tc>
          <w:tcPr>
            <w:tcW w:w="4678" w:type="dxa"/>
          </w:tcPr>
          <w:p w:rsidR="00C10899" w:rsidRDefault="006A2AAA">
            <w:pPr>
              <w:pStyle w:val="TableParagraph"/>
              <w:spacing w:line="270" w:lineRule="exact"/>
              <w:ind w:left="316"/>
              <w:rPr>
                <w:sz w:val="24"/>
              </w:rPr>
            </w:pPr>
            <w:r>
              <w:rPr>
                <w:sz w:val="24"/>
              </w:rPr>
              <w:t>Лёгкая</w:t>
            </w:r>
            <w:r>
              <w:rPr>
                <w:spacing w:val="-4"/>
                <w:sz w:val="24"/>
              </w:rPr>
              <w:t xml:space="preserve"> </w:t>
            </w:r>
            <w:r>
              <w:rPr>
                <w:sz w:val="24"/>
              </w:rPr>
              <w:t>атлетика.</w:t>
            </w:r>
          </w:p>
        </w:tc>
        <w:tc>
          <w:tcPr>
            <w:tcW w:w="1276" w:type="dxa"/>
          </w:tcPr>
          <w:p w:rsidR="00C10899" w:rsidRDefault="006A2AAA">
            <w:pPr>
              <w:pStyle w:val="TableParagraph"/>
              <w:spacing w:line="270" w:lineRule="exact"/>
              <w:ind w:right="479"/>
              <w:jc w:val="right"/>
              <w:rPr>
                <w:sz w:val="24"/>
              </w:rPr>
            </w:pPr>
            <w:r>
              <w:rPr>
                <w:sz w:val="24"/>
              </w:rPr>
              <w:t>15</w:t>
            </w:r>
            <w:r>
              <w:rPr>
                <w:spacing w:val="-4"/>
                <w:sz w:val="24"/>
              </w:rPr>
              <w:t xml:space="preserve"> </w:t>
            </w:r>
            <w:r>
              <w:rPr>
                <w:sz w:val="24"/>
              </w:rPr>
              <w:t>ч.</w:t>
            </w:r>
          </w:p>
        </w:tc>
        <w:tc>
          <w:tcPr>
            <w:tcW w:w="2954" w:type="dxa"/>
          </w:tcPr>
          <w:p w:rsidR="00C10899" w:rsidRDefault="00910F72">
            <w:pPr>
              <w:pStyle w:val="TableParagraph"/>
              <w:spacing w:line="265" w:lineRule="exact"/>
              <w:ind w:left="109"/>
              <w:rPr>
                <w:rFonts w:ascii="Calibri"/>
              </w:rPr>
            </w:pPr>
            <w:hyperlink r:id="rId169">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0" w:lineRule="exact"/>
              <w:ind w:left="107"/>
              <w:rPr>
                <w:sz w:val="24"/>
              </w:rPr>
            </w:pPr>
            <w:r>
              <w:rPr>
                <w:sz w:val="24"/>
              </w:rPr>
              <w:t>2</w:t>
            </w:r>
          </w:p>
        </w:tc>
        <w:tc>
          <w:tcPr>
            <w:tcW w:w="4678" w:type="dxa"/>
          </w:tcPr>
          <w:p w:rsidR="00C10899" w:rsidRDefault="006A2AAA">
            <w:pPr>
              <w:pStyle w:val="TableParagraph"/>
              <w:spacing w:line="275" w:lineRule="exact"/>
              <w:ind w:left="316"/>
              <w:rPr>
                <w:sz w:val="24"/>
              </w:rPr>
            </w:pPr>
            <w:r>
              <w:rPr>
                <w:sz w:val="24"/>
              </w:rPr>
              <w:t>Спортивные</w:t>
            </w:r>
            <w:r>
              <w:rPr>
                <w:spacing w:val="-11"/>
                <w:sz w:val="24"/>
              </w:rPr>
              <w:t xml:space="preserve"> </w:t>
            </w:r>
            <w:r>
              <w:rPr>
                <w:sz w:val="24"/>
              </w:rPr>
              <w:t>игры</w:t>
            </w:r>
          </w:p>
        </w:tc>
        <w:tc>
          <w:tcPr>
            <w:tcW w:w="1276" w:type="dxa"/>
          </w:tcPr>
          <w:p w:rsidR="00C10899" w:rsidRDefault="006A2AAA">
            <w:pPr>
              <w:pStyle w:val="TableParagraph"/>
              <w:spacing w:line="275" w:lineRule="exact"/>
              <w:ind w:right="479"/>
              <w:jc w:val="right"/>
              <w:rPr>
                <w:sz w:val="24"/>
              </w:rPr>
            </w:pPr>
            <w:r>
              <w:rPr>
                <w:sz w:val="24"/>
              </w:rPr>
              <w:t>9</w:t>
            </w:r>
            <w:r>
              <w:rPr>
                <w:spacing w:val="-4"/>
                <w:sz w:val="24"/>
              </w:rPr>
              <w:t xml:space="preserve"> </w:t>
            </w:r>
            <w:r>
              <w:rPr>
                <w:sz w:val="24"/>
              </w:rPr>
              <w:t>ч.</w:t>
            </w:r>
          </w:p>
        </w:tc>
        <w:tc>
          <w:tcPr>
            <w:tcW w:w="2954" w:type="dxa"/>
          </w:tcPr>
          <w:p w:rsidR="00C10899" w:rsidRDefault="00910F72">
            <w:pPr>
              <w:pStyle w:val="TableParagraph"/>
              <w:spacing w:line="265" w:lineRule="exact"/>
              <w:ind w:left="109"/>
              <w:rPr>
                <w:rFonts w:ascii="Calibri"/>
              </w:rPr>
            </w:pPr>
            <w:hyperlink r:id="rId170">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3</w:t>
            </w:r>
          </w:p>
        </w:tc>
        <w:tc>
          <w:tcPr>
            <w:tcW w:w="4678" w:type="dxa"/>
          </w:tcPr>
          <w:p w:rsidR="00C10899" w:rsidRDefault="006A2AAA">
            <w:pPr>
              <w:pStyle w:val="TableParagraph"/>
              <w:spacing w:line="270" w:lineRule="exact"/>
              <w:ind w:left="316"/>
              <w:rPr>
                <w:sz w:val="24"/>
              </w:rPr>
            </w:pPr>
            <w:r>
              <w:rPr>
                <w:sz w:val="24"/>
              </w:rPr>
              <w:t>Гимнастика</w:t>
            </w:r>
            <w:r>
              <w:rPr>
                <w:spacing w:val="-6"/>
                <w:sz w:val="24"/>
              </w:rPr>
              <w:t xml:space="preserve"> </w:t>
            </w:r>
            <w:r>
              <w:rPr>
                <w:sz w:val="24"/>
              </w:rPr>
              <w:t>с</w:t>
            </w:r>
            <w:r>
              <w:rPr>
                <w:spacing w:val="-5"/>
                <w:sz w:val="24"/>
              </w:rPr>
              <w:t xml:space="preserve"> </w:t>
            </w:r>
            <w:r>
              <w:rPr>
                <w:sz w:val="24"/>
              </w:rPr>
              <w:t>элементами</w:t>
            </w:r>
            <w:r>
              <w:rPr>
                <w:spacing w:val="-1"/>
                <w:sz w:val="24"/>
              </w:rPr>
              <w:t xml:space="preserve"> </w:t>
            </w:r>
            <w:r>
              <w:rPr>
                <w:sz w:val="24"/>
              </w:rPr>
              <w:t>акробатики.</w:t>
            </w:r>
          </w:p>
        </w:tc>
        <w:tc>
          <w:tcPr>
            <w:tcW w:w="1276" w:type="dxa"/>
          </w:tcPr>
          <w:p w:rsidR="00C10899" w:rsidRDefault="006A2AAA">
            <w:pPr>
              <w:pStyle w:val="TableParagraph"/>
              <w:spacing w:line="270" w:lineRule="exact"/>
              <w:ind w:right="479"/>
              <w:jc w:val="right"/>
              <w:rPr>
                <w:sz w:val="24"/>
              </w:rPr>
            </w:pPr>
            <w:r>
              <w:rPr>
                <w:sz w:val="24"/>
              </w:rPr>
              <w:t>15</w:t>
            </w:r>
            <w:r>
              <w:rPr>
                <w:spacing w:val="-4"/>
                <w:sz w:val="24"/>
              </w:rPr>
              <w:t xml:space="preserve"> </w:t>
            </w:r>
            <w:r>
              <w:rPr>
                <w:sz w:val="24"/>
              </w:rPr>
              <w:t>ч.</w:t>
            </w:r>
          </w:p>
        </w:tc>
        <w:tc>
          <w:tcPr>
            <w:tcW w:w="2954" w:type="dxa"/>
          </w:tcPr>
          <w:p w:rsidR="00C10899" w:rsidRDefault="00910F72">
            <w:pPr>
              <w:pStyle w:val="TableParagraph"/>
              <w:spacing w:line="265" w:lineRule="exact"/>
              <w:ind w:left="109"/>
              <w:rPr>
                <w:rFonts w:ascii="Calibri"/>
              </w:rPr>
            </w:pPr>
            <w:hyperlink r:id="rId171">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1" w:lineRule="exact"/>
              <w:ind w:left="107"/>
              <w:rPr>
                <w:sz w:val="24"/>
              </w:rPr>
            </w:pPr>
            <w:r>
              <w:rPr>
                <w:sz w:val="24"/>
              </w:rPr>
              <w:t>4</w:t>
            </w:r>
          </w:p>
        </w:tc>
        <w:tc>
          <w:tcPr>
            <w:tcW w:w="4678" w:type="dxa"/>
          </w:tcPr>
          <w:p w:rsidR="00C10899" w:rsidRDefault="006A2AAA">
            <w:pPr>
              <w:pStyle w:val="TableParagraph"/>
              <w:spacing w:line="271" w:lineRule="exact"/>
              <w:ind w:left="316"/>
              <w:rPr>
                <w:sz w:val="24"/>
              </w:rPr>
            </w:pPr>
            <w:r>
              <w:rPr>
                <w:sz w:val="24"/>
              </w:rPr>
              <w:t>Лыжная</w:t>
            </w:r>
            <w:r>
              <w:rPr>
                <w:spacing w:val="-2"/>
                <w:sz w:val="24"/>
              </w:rPr>
              <w:t xml:space="preserve"> </w:t>
            </w:r>
            <w:r>
              <w:rPr>
                <w:sz w:val="24"/>
              </w:rPr>
              <w:t>подготовка.</w:t>
            </w:r>
          </w:p>
        </w:tc>
        <w:tc>
          <w:tcPr>
            <w:tcW w:w="1276" w:type="dxa"/>
          </w:tcPr>
          <w:p w:rsidR="00C10899" w:rsidRDefault="006A2AAA">
            <w:pPr>
              <w:pStyle w:val="TableParagraph"/>
              <w:spacing w:line="271" w:lineRule="exact"/>
              <w:ind w:right="479"/>
              <w:jc w:val="right"/>
              <w:rPr>
                <w:sz w:val="24"/>
              </w:rPr>
            </w:pPr>
            <w:r>
              <w:rPr>
                <w:sz w:val="24"/>
              </w:rPr>
              <w:t>8</w:t>
            </w:r>
            <w:r>
              <w:rPr>
                <w:spacing w:val="-4"/>
                <w:sz w:val="24"/>
              </w:rPr>
              <w:t xml:space="preserve"> </w:t>
            </w:r>
            <w:r>
              <w:rPr>
                <w:sz w:val="24"/>
              </w:rPr>
              <w:t>ч.</w:t>
            </w:r>
          </w:p>
        </w:tc>
        <w:tc>
          <w:tcPr>
            <w:tcW w:w="2954" w:type="dxa"/>
          </w:tcPr>
          <w:p w:rsidR="00C10899" w:rsidRDefault="00910F72">
            <w:pPr>
              <w:pStyle w:val="TableParagraph"/>
              <w:spacing w:line="266" w:lineRule="exact"/>
              <w:ind w:left="109"/>
              <w:rPr>
                <w:rFonts w:ascii="Calibri"/>
              </w:rPr>
            </w:pPr>
            <w:hyperlink r:id="rId172">
              <w:r w:rsidR="006A2AAA">
                <w:rPr>
                  <w:rFonts w:ascii="Calibri"/>
                  <w:color w:val="0462C1"/>
                  <w:u w:val="single" w:color="0462C1"/>
                </w:rPr>
                <w:t>https://lib.myschool.edu.ru/</w:t>
              </w:r>
            </w:hyperlink>
          </w:p>
        </w:tc>
      </w:tr>
      <w:tr w:rsidR="00C10899">
        <w:trPr>
          <w:trHeight w:val="318"/>
        </w:trPr>
        <w:tc>
          <w:tcPr>
            <w:tcW w:w="674" w:type="dxa"/>
          </w:tcPr>
          <w:p w:rsidR="00C10899" w:rsidRDefault="006A2AAA">
            <w:pPr>
              <w:pStyle w:val="TableParagraph"/>
              <w:spacing w:line="270" w:lineRule="exact"/>
              <w:ind w:left="107"/>
              <w:rPr>
                <w:sz w:val="24"/>
              </w:rPr>
            </w:pPr>
            <w:r>
              <w:rPr>
                <w:sz w:val="24"/>
              </w:rPr>
              <w:t>5</w:t>
            </w:r>
          </w:p>
        </w:tc>
        <w:tc>
          <w:tcPr>
            <w:tcW w:w="4678" w:type="dxa"/>
          </w:tcPr>
          <w:p w:rsidR="00C10899" w:rsidRDefault="006A2AAA">
            <w:pPr>
              <w:pStyle w:val="TableParagraph"/>
              <w:spacing w:line="270" w:lineRule="exact"/>
              <w:ind w:left="316"/>
              <w:rPr>
                <w:sz w:val="24"/>
              </w:rPr>
            </w:pPr>
            <w:r>
              <w:rPr>
                <w:sz w:val="24"/>
              </w:rPr>
              <w:t>Спортивные</w:t>
            </w:r>
            <w:r>
              <w:rPr>
                <w:spacing w:val="-14"/>
                <w:sz w:val="24"/>
              </w:rPr>
              <w:t xml:space="preserve"> </w:t>
            </w:r>
            <w:r>
              <w:rPr>
                <w:sz w:val="24"/>
              </w:rPr>
              <w:t>игры</w:t>
            </w:r>
          </w:p>
        </w:tc>
        <w:tc>
          <w:tcPr>
            <w:tcW w:w="1276" w:type="dxa"/>
          </w:tcPr>
          <w:p w:rsidR="00C10899" w:rsidRDefault="006A2AAA">
            <w:pPr>
              <w:pStyle w:val="TableParagraph"/>
              <w:spacing w:line="270" w:lineRule="exact"/>
              <w:ind w:right="479"/>
              <w:jc w:val="right"/>
              <w:rPr>
                <w:sz w:val="24"/>
              </w:rPr>
            </w:pPr>
            <w:r>
              <w:rPr>
                <w:sz w:val="24"/>
              </w:rPr>
              <w:t>15</w:t>
            </w:r>
            <w:r>
              <w:rPr>
                <w:spacing w:val="-4"/>
                <w:sz w:val="24"/>
              </w:rPr>
              <w:t xml:space="preserve"> </w:t>
            </w:r>
            <w:r>
              <w:rPr>
                <w:sz w:val="24"/>
              </w:rPr>
              <w:t>ч.</w:t>
            </w:r>
          </w:p>
        </w:tc>
        <w:tc>
          <w:tcPr>
            <w:tcW w:w="2954" w:type="dxa"/>
          </w:tcPr>
          <w:p w:rsidR="00C10899" w:rsidRDefault="00910F72">
            <w:pPr>
              <w:pStyle w:val="TableParagraph"/>
              <w:spacing w:line="265" w:lineRule="exact"/>
              <w:ind w:left="109"/>
              <w:rPr>
                <w:rFonts w:ascii="Calibri"/>
              </w:rPr>
            </w:pPr>
            <w:hyperlink r:id="rId173">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6</w:t>
            </w:r>
          </w:p>
        </w:tc>
        <w:tc>
          <w:tcPr>
            <w:tcW w:w="4678" w:type="dxa"/>
          </w:tcPr>
          <w:p w:rsidR="00C10899" w:rsidRDefault="006A2AAA">
            <w:pPr>
              <w:pStyle w:val="TableParagraph"/>
              <w:spacing w:line="270" w:lineRule="exact"/>
              <w:ind w:left="316"/>
              <w:rPr>
                <w:sz w:val="24"/>
              </w:rPr>
            </w:pPr>
            <w:r>
              <w:rPr>
                <w:sz w:val="24"/>
              </w:rPr>
              <w:t>Кроссовая подготовка.</w:t>
            </w:r>
          </w:p>
        </w:tc>
        <w:tc>
          <w:tcPr>
            <w:tcW w:w="1276" w:type="dxa"/>
          </w:tcPr>
          <w:p w:rsidR="00C10899" w:rsidRDefault="006A2AAA">
            <w:pPr>
              <w:pStyle w:val="TableParagraph"/>
              <w:spacing w:line="270" w:lineRule="exact"/>
              <w:ind w:right="495"/>
              <w:jc w:val="right"/>
              <w:rPr>
                <w:sz w:val="24"/>
              </w:rPr>
            </w:pPr>
            <w:r>
              <w:rPr>
                <w:sz w:val="24"/>
              </w:rPr>
              <w:t>6</w:t>
            </w:r>
            <w:r>
              <w:rPr>
                <w:spacing w:val="-1"/>
                <w:sz w:val="24"/>
              </w:rPr>
              <w:t xml:space="preserve"> </w:t>
            </w:r>
            <w:r>
              <w:rPr>
                <w:sz w:val="24"/>
              </w:rPr>
              <w:t>ч.</w:t>
            </w:r>
          </w:p>
        </w:tc>
        <w:tc>
          <w:tcPr>
            <w:tcW w:w="2954" w:type="dxa"/>
          </w:tcPr>
          <w:p w:rsidR="00C10899" w:rsidRDefault="00910F72">
            <w:pPr>
              <w:pStyle w:val="TableParagraph"/>
              <w:spacing w:line="265" w:lineRule="exact"/>
              <w:ind w:left="109"/>
              <w:rPr>
                <w:rFonts w:ascii="Calibri"/>
              </w:rPr>
            </w:pPr>
            <w:hyperlink r:id="rId174">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pPr>
          </w:p>
        </w:tc>
        <w:tc>
          <w:tcPr>
            <w:tcW w:w="4678" w:type="dxa"/>
          </w:tcPr>
          <w:p w:rsidR="00C10899" w:rsidRDefault="006A2AAA">
            <w:pPr>
              <w:pStyle w:val="TableParagraph"/>
              <w:spacing w:line="270" w:lineRule="exact"/>
              <w:ind w:left="108"/>
              <w:rPr>
                <w:sz w:val="24"/>
              </w:rPr>
            </w:pPr>
            <w:r>
              <w:rPr>
                <w:sz w:val="24"/>
              </w:rPr>
              <w:t>ИТОГО</w:t>
            </w:r>
          </w:p>
        </w:tc>
        <w:tc>
          <w:tcPr>
            <w:tcW w:w="1276" w:type="dxa"/>
          </w:tcPr>
          <w:p w:rsidR="00C10899" w:rsidRDefault="006A2AAA">
            <w:pPr>
              <w:pStyle w:val="TableParagraph"/>
              <w:spacing w:line="270" w:lineRule="exact"/>
              <w:ind w:right="504"/>
              <w:jc w:val="right"/>
              <w:rPr>
                <w:sz w:val="24"/>
              </w:rPr>
            </w:pPr>
            <w:r>
              <w:rPr>
                <w:sz w:val="24"/>
              </w:rPr>
              <w:t>68</w:t>
            </w:r>
          </w:p>
        </w:tc>
        <w:tc>
          <w:tcPr>
            <w:tcW w:w="2954" w:type="dxa"/>
          </w:tcPr>
          <w:p w:rsidR="00C10899" w:rsidRDefault="00C10899">
            <w:pPr>
              <w:pStyle w:val="TableParagraph"/>
            </w:pPr>
          </w:p>
        </w:tc>
      </w:tr>
    </w:tbl>
    <w:p w:rsidR="00C10899" w:rsidRDefault="00C10899">
      <w:pPr>
        <w:pStyle w:val="a3"/>
        <w:ind w:left="0"/>
        <w:jc w:val="left"/>
        <w:rPr>
          <w:b/>
          <w:sz w:val="26"/>
        </w:rPr>
      </w:pPr>
    </w:p>
    <w:p w:rsidR="00C10899" w:rsidRDefault="00C10899">
      <w:pPr>
        <w:pStyle w:val="a3"/>
        <w:ind w:left="0"/>
        <w:jc w:val="left"/>
        <w:rPr>
          <w:b/>
          <w:sz w:val="26"/>
        </w:rPr>
      </w:pPr>
    </w:p>
    <w:p w:rsidR="00C10899" w:rsidRDefault="00755ADC" w:rsidP="0095719E">
      <w:pPr>
        <w:pStyle w:val="11"/>
        <w:tabs>
          <w:tab w:val="left" w:pos="1253"/>
        </w:tabs>
        <w:spacing w:before="230" w:line="276" w:lineRule="auto"/>
        <w:ind w:left="1551" w:right="927"/>
      </w:pPr>
      <w:r>
        <w:t>2.1</w:t>
      </w:r>
      <w:r w:rsidR="00095972">
        <w:t>5</w:t>
      </w:r>
      <w:r w:rsidR="0095719E">
        <w:t>..</w:t>
      </w:r>
      <w:r w:rsidR="006A2AAA">
        <w:t>Рабочая</w:t>
      </w:r>
      <w:r w:rsidR="006A2AAA">
        <w:rPr>
          <w:spacing w:val="-6"/>
        </w:rPr>
        <w:t xml:space="preserve"> </w:t>
      </w:r>
      <w:r w:rsidR="006A2AAA">
        <w:t>программа</w:t>
      </w:r>
      <w:r w:rsidR="006A2AAA">
        <w:rPr>
          <w:spacing w:val="-2"/>
        </w:rPr>
        <w:t xml:space="preserve"> </w:t>
      </w:r>
      <w:r w:rsidR="006A2AAA">
        <w:t>по</w:t>
      </w:r>
      <w:r w:rsidR="006A2AAA">
        <w:rPr>
          <w:spacing w:val="-3"/>
        </w:rPr>
        <w:t xml:space="preserve"> </w:t>
      </w:r>
      <w:r w:rsidR="006A2AAA">
        <w:t>учебному</w:t>
      </w:r>
      <w:r w:rsidR="006A2AAA">
        <w:rPr>
          <w:spacing w:val="-6"/>
        </w:rPr>
        <w:t xml:space="preserve"> </w:t>
      </w:r>
      <w:r w:rsidR="006A2AAA">
        <w:t>предмету</w:t>
      </w:r>
      <w:r w:rsidR="006A2AAA">
        <w:rPr>
          <w:spacing w:val="-2"/>
        </w:rPr>
        <w:t xml:space="preserve"> </w:t>
      </w:r>
      <w:r w:rsidR="006A2AAA">
        <w:t>"Основы</w:t>
      </w:r>
      <w:r w:rsidR="006A2AAA">
        <w:rPr>
          <w:spacing w:val="-7"/>
        </w:rPr>
        <w:t xml:space="preserve"> </w:t>
      </w:r>
      <w:r w:rsidR="006A2AAA">
        <w:t>безопасности</w:t>
      </w:r>
      <w:r w:rsidR="006A2AAA">
        <w:rPr>
          <w:spacing w:val="-67"/>
        </w:rPr>
        <w:t xml:space="preserve"> </w:t>
      </w:r>
      <w:r w:rsidR="006A2AAA">
        <w:t>жизнедеятельности"</w:t>
      </w:r>
      <w:r w:rsidR="006A2AAA">
        <w:rPr>
          <w:spacing w:val="-1"/>
        </w:rPr>
        <w:t xml:space="preserve"> </w:t>
      </w:r>
      <w:r w:rsidR="006A2AAA">
        <w:t>(базовый</w:t>
      </w:r>
      <w:r w:rsidR="006A2AAA">
        <w:rPr>
          <w:spacing w:val="-1"/>
        </w:rPr>
        <w:t xml:space="preserve"> </w:t>
      </w:r>
      <w:r w:rsidR="006A2AAA">
        <w:t>уровень).</w:t>
      </w:r>
    </w:p>
    <w:p w:rsidR="00C10899" w:rsidRDefault="006A2AAA">
      <w:pPr>
        <w:pStyle w:val="21"/>
        <w:ind w:right="7606"/>
        <w:jc w:val="left"/>
      </w:pPr>
      <w:r>
        <w:t>Содержание</w:t>
      </w:r>
      <w:r>
        <w:rPr>
          <w:spacing w:val="-9"/>
        </w:rPr>
        <w:t xml:space="preserve"> </w:t>
      </w:r>
      <w:r>
        <w:t>обучения.</w:t>
      </w:r>
    </w:p>
    <w:p w:rsidR="00C10899" w:rsidRDefault="006A2AAA">
      <w:pPr>
        <w:spacing w:before="43"/>
        <w:ind w:left="478" w:right="7606"/>
        <w:rPr>
          <w:b/>
          <w:sz w:val="24"/>
        </w:rPr>
      </w:pPr>
      <w:r>
        <w:rPr>
          <w:b/>
          <w:sz w:val="24"/>
        </w:rPr>
        <w:t>Вариант N</w:t>
      </w:r>
      <w:r>
        <w:rPr>
          <w:b/>
          <w:spacing w:val="-2"/>
          <w:sz w:val="24"/>
        </w:rPr>
        <w:t xml:space="preserve"> </w:t>
      </w:r>
      <w:r>
        <w:rPr>
          <w:b/>
          <w:sz w:val="24"/>
        </w:rPr>
        <w:t>2.</w:t>
      </w:r>
    </w:p>
    <w:p w:rsidR="00C10899" w:rsidRDefault="00C10899">
      <w:pPr>
        <w:pStyle w:val="a3"/>
        <w:ind w:left="0"/>
        <w:jc w:val="left"/>
        <w:rPr>
          <w:b/>
        </w:rPr>
      </w:pPr>
    </w:p>
    <w:p w:rsidR="00C10899" w:rsidRDefault="006A2AAA">
      <w:pPr>
        <w:pStyle w:val="a3"/>
        <w:jc w:val="left"/>
      </w:pPr>
      <w:r>
        <w:rPr>
          <w:b/>
        </w:rPr>
        <w:t>Модуль</w:t>
      </w:r>
      <w:r>
        <w:rPr>
          <w:b/>
          <w:spacing w:val="-3"/>
        </w:rPr>
        <w:t xml:space="preserve"> </w:t>
      </w:r>
      <w:r>
        <w:rPr>
          <w:b/>
        </w:rPr>
        <w:t>N</w:t>
      </w:r>
      <w:r>
        <w:rPr>
          <w:b/>
          <w:spacing w:val="-3"/>
        </w:rPr>
        <w:t xml:space="preserve"> </w:t>
      </w:r>
      <w:r>
        <w:rPr>
          <w:b/>
        </w:rPr>
        <w:t>1</w:t>
      </w:r>
      <w:r>
        <w:rPr>
          <w:b/>
          <w:spacing w:val="-3"/>
        </w:rPr>
        <w:t xml:space="preserve"> </w:t>
      </w:r>
      <w:r>
        <w:t>"Культура</w:t>
      </w:r>
      <w:r>
        <w:rPr>
          <w:spacing w:val="-2"/>
        </w:rPr>
        <w:t xml:space="preserve"> </w:t>
      </w:r>
      <w:r>
        <w:t>безопасности</w:t>
      </w:r>
      <w:r>
        <w:rPr>
          <w:spacing w:val="-1"/>
        </w:rPr>
        <w:t xml:space="preserve"> </w:t>
      </w:r>
      <w:r>
        <w:t>жизнедеятельности</w:t>
      </w:r>
      <w:r>
        <w:rPr>
          <w:spacing w:val="-2"/>
        </w:rPr>
        <w:t xml:space="preserve"> </w:t>
      </w:r>
      <w:r>
        <w:t>в</w:t>
      </w:r>
      <w:r>
        <w:rPr>
          <w:spacing w:val="-3"/>
        </w:rPr>
        <w:t xml:space="preserve"> </w:t>
      </w:r>
      <w:r>
        <w:t>современном</w:t>
      </w:r>
      <w:r>
        <w:rPr>
          <w:spacing w:val="-3"/>
        </w:rPr>
        <w:t xml:space="preserve"> </w:t>
      </w:r>
      <w:r>
        <w:t>обществе"</w:t>
      </w:r>
    </w:p>
    <w:p w:rsidR="00C10899" w:rsidRDefault="00C10899">
      <w:pPr>
        <w:pStyle w:val="a3"/>
        <w:spacing w:before="5"/>
        <w:ind w:left="0"/>
        <w:jc w:val="left"/>
      </w:pPr>
    </w:p>
    <w:p w:rsidR="00C10899" w:rsidRDefault="006A2AAA">
      <w:pPr>
        <w:pStyle w:val="a3"/>
        <w:spacing w:line="276" w:lineRule="auto"/>
        <w:jc w:val="left"/>
      </w:pPr>
      <w:r>
        <w:t>Объяснять</w:t>
      </w:r>
      <w:r>
        <w:rPr>
          <w:spacing w:val="24"/>
        </w:rPr>
        <w:t xml:space="preserve"> </w:t>
      </w:r>
      <w:r>
        <w:t>смысл</w:t>
      </w:r>
      <w:r>
        <w:rPr>
          <w:spacing w:val="23"/>
        </w:rPr>
        <w:t xml:space="preserve"> </w:t>
      </w:r>
      <w:r>
        <w:t>понятия</w:t>
      </w:r>
      <w:r>
        <w:rPr>
          <w:spacing w:val="22"/>
        </w:rPr>
        <w:t xml:space="preserve"> </w:t>
      </w:r>
      <w:r>
        <w:t>"культура</w:t>
      </w:r>
      <w:r>
        <w:rPr>
          <w:spacing w:val="22"/>
        </w:rPr>
        <w:t xml:space="preserve"> </w:t>
      </w:r>
      <w:r>
        <w:t>безопасности".</w:t>
      </w:r>
      <w:r>
        <w:rPr>
          <w:spacing w:val="23"/>
        </w:rPr>
        <w:t xml:space="preserve"> </w:t>
      </w:r>
      <w:r>
        <w:t>Характеризовать</w:t>
      </w:r>
      <w:r>
        <w:rPr>
          <w:spacing w:val="24"/>
        </w:rPr>
        <w:t xml:space="preserve"> </w:t>
      </w:r>
      <w:r>
        <w:t>значение</w:t>
      </w:r>
      <w:r>
        <w:rPr>
          <w:spacing w:val="22"/>
        </w:rPr>
        <w:t xml:space="preserve"> </w:t>
      </w:r>
      <w:r>
        <w:t>культуры</w:t>
      </w:r>
      <w:r>
        <w:rPr>
          <w:spacing w:val="-57"/>
        </w:rPr>
        <w:t xml:space="preserve"> </w:t>
      </w:r>
      <w:r>
        <w:t>безопасности для жизни человека,</w:t>
      </w:r>
      <w:r>
        <w:rPr>
          <w:spacing w:val="-1"/>
        </w:rPr>
        <w:t xml:space="preserve"> </w:t>
      </w:r>
      <w:r>
        <w:t>государства, общества.</w:t>
      </w:r>
    </w:p>
    <w:p w:rsidR="00C10899" w:rsidRDefault="00C10899">
      <w:pPr>
        <w:pStyle w:val="a3"/>
        <w:ind w:left="0"/>
        <w:jc w:val="left"/>
        <w:rPr>
          <w:sz w:val="21"/>
        </w:rPr>
      </w:pPr>
    </w:p>
    <w:p w:rsidR="00C10899" w:rsidRDefault="006A2AAA">
      <w:pPr>
        <w:pStyle w:val="a3"/>
        <w:spacing w:line="276" w:lineRule="auto"/>
        <w:ind w:right="900"/>
        <w:jc w:val="left"/>
      </w:pPr>
      <w:r>
        <w:t>Объяснять</w:t>
      </w:r>
      <w:r>
        <w:rPr>
          <w:spacing w:val="11"/>
        </w:rPr>
        <w:t xml:space="preserve"> </w:t>
      </w:r>
      <w:r>
        <w:t>смысл</w:t>
      </w:r>
      <w:r>
        <w:rPr>
          <w:spacing w:val="10"/>
        </w:rPr>
        <w:t xml:space="preserve"> </w:t>
      </w:r>
      <w:r>
        <w:t>и</w:t>
      </w:r>
      <w:r>
        <w:rPr>
          <w:spacing w:val="10"/>
        </w:rPr>
        <w:t xml:space="preserve"> </w:t>
      </w:r>
      <w:r>
        <w:t>соотносить</w:t>
      </w:r>
      <w:r>
        <w:rPr>
          <w:spacing w:val="8"/>
        </w:rPr>
        <w:t xml:space="preserve"> </w:t>
      </w:r>
      <w:r>
        <w:t>понятия</w:t>
      </w:r>
      <w:r>
        <w:rPr>
          <w:spacing w:val="10"/>
        </w:rPr>
        <w:t xml:space="preserve"> </w:t>
      </w:r>
      <w:r>
        <w:t>"опасность",</w:t>
      </w:r>
      <w:r>
        <w:rPr>
          <w:spacing w:val="10"/>
        </w:rPr>
        <w:t xml:space="preserve"> </w:t>
      </w:r>
      <w:r>
        <w:t>"безопасность",</w:t>
      </w:r>
      <w:r>
        <w:rPr>
          <w:spacing w:val="10"/>
        </w:rPr>
        <w:t xml:space="preserve"> </w:t>
      </w:r>
      <w:r>
        <w:t>"риск"</w:t>
      </w:r>
      <w:r>
        <w:rPr>
          <w:spacing w:val="8"/>
        </w:rPr>
        <w:t xml:space="preserve"> </w:t>
      </w:r>
      <w:r>
        <w:t>(угроза),</w:t>
      </w:r>
      <w:r>
        <w:rPr>
          <w:spacing w:val="-57"/>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p>
    <w:p w:rsidR="00C10899" w:rsidRDefault="00C10899">
      <w:pPr>
        <w:pStyle w:val="a3"/>
        <w:spacing w:before="9"/>
        <w:ind w:left="0"/>
        <w:jc w:val="left"/>
        <w:rPr>
          <w:sz w:val="20"/>
        </w:rPr>
      </w:pPr>
    </w:p>
    <w:p w:rsidR="00C10899" w:rsidRDefault="006A2AAA">
      <w:pPr>
        <w:pStyle w:val="a3"/>
        <w:jc w:val="left"/>
      </w:pPr>
      <w:r>
        <w:t>Иметь</w:t>
      </w:r>
      <w:r>
        <w:rPr>
          <w:spacing w:val="57"/>
        </w:rPr>
        <w:t xml:space="preserve"> </w:t>
      </w:r>
      <w:r>
        <w:t>представления</w:t>
      </w:r>
      <w:r>
        <w:rPr>
          <w:spacing w:val="114"/>
        </w:rPr>
        <w:t xml:space="preserve"> </w:t>
      </w:r>
      <w:r>
        <w:t>об</w:t>
      </w:r>
      <w:r>
        <w:rPr>
          <w:spacing w:val="118"/>
        </w:rPr>
        <w:t xml:space="preserve"> </w:t>
      </w:r>
      <w:r>
        <w:t>уровнях</w:t>
      </w:r>
      <w:r>
        <w:rPr>
          <w:spacing w:val="117"/>
        </w:rPr>
        <w:t xml:space="preserve"> </w:t>
      </w:r>
      <w:r>
        <w:t>взаимодействия</w:t>
      </w:r>
      <w:r>
        <w:rPr>
          <w:spacing w:val="115"/>
        </w:rPr>
        <w:t xml:space="preserve"> </w:t>
      </w:r>
      <w:r>
        <w:t>человека</w:t>
      </w:r>
      <w:r>
        <w:rPr>
          <w:spacing w:val="114"/>
        </w:rPr>
        <w:t xml:space="preserve"> </w:t>
      </w:r>
      <w:r>
        <w:t>и</w:t>
      </w:r>
      <w:r>
        <w:rPr>
          <w:spacing w:val="114"/>
        </w:rPr>
        <w:t xml:space="preserve"> </w:t>
      </w:r>
      <w:r>
        <w:t>окружающей</w:t>
      </w:r>
      <w:r>
        <w:rPr>
          <w:spacing w:val="116"/>
        </w:rPr>
        <w:t xml:space="preserve"> </w:t>
      </w:r>
      <w:r>
        <w:t>среды.</w:t>
      </w:r>
    </w:p>
    <w:p w:rsidR="00C10899" w:rsidRDefault="00C10899">
      <w:pPr>
        <w:sectPr w:rsidR="00C10899">
          <w:pgSz w:w="11910" w:h="16840"/>
          <w:pgMar w:top="1040" w:right="420" w:bottom="1080" w:left="940" w:header="0" w:footer="875" w:gutter="0"/>
          <w:cols w:space="720"/>
        </w:sectPr>
      </w:pPr>
    </w:p>
    <w:p w:rsidR="00C10899" w:rsidRDefault="006A2AAA">
      <w:pPr>
        <w:pStyle w:val="a3"/>
        <w:spacing w:before="68"/>
        <w:jc w:val="left"/>
      </w:pPr>
      <w:r>
        <w:lastRenderedPageBreak/>
        <w:t>Приводить</w:t>
      </w:r>
      <w:r>
        <w:rPr>
          <w:spacing w:val="-4"/>
        </w:rPr>
        <w:t xml:space="preserve"> </w:t>
      </w:r>
      <w:r>
        <w:t>примеры.</w:t>
      </w:r>
    </w:p>
    <w:p w:rsidR="00C10899" w:rsidRDefault="00C10899">
      <w:pPr>
        <w:pStyle w:val="a3"/>
        <w:spacing w:before="8"/>
        <w:ind w:left="0"/>
        <w:jc w:val="left"/>
      </w:pPr>
    </w:p>
    <w:p w:rsidR="00C10899" w:rsidRDefault="006A2AAA">
      <w:pPr>
        <w:pStyle w:val="a3"/>
        <w:spacing w:line="276" w:lineRule="auto"/>
        <w:jc w:val="left"/>
      </w:pPr>
      <w:r>
        <w:t>Иметь</w:t>
      </w:r>
      <w:r>
        <w:rPr>
          <w:spacing w:val="33"/>
        </w:rPr>
        <w:t xml:space="preserve"> </w:t>
      </w:r>
      <w:r>
        <w:t>представление</w:t>
      </w:r>
      <w:r>
        <w:rPr>
          <w:spacing w:val="33"/>
        </w:rPr>
        <w:t xml:space="preserve"> </w:t>
      </w:r>
      <w:r>
        <w:t>об</w:t>
      </w:r>
      <w:r>
        <w:rPr>
          <w:spacing w:val="34"/>
        </w:rPr>
        <w:t xml:space="preserve"> </w:t>
      </w:r>
      <w:r>
        <w:t>уровнях</w:t>
      </w:r>
      <w:r>
        <w:rPr>
          <w:spacing w:val="35"/>
        </w:rPr>
        <w:t xml:space="preserve"> </w:t>
      </w:r>
      <w:r>
        <w:t>решения</w:t>
      </w:r>
      <w:r>
        <w:rPr>
          <w:spacing w:val="30"/>
        </w:rPr>
        <w:t xml:space="preserve"> </w:t>
      </w:r>
      <w:r>
        <w:t>задачи</w:t>
      </w:r>
      <w:r>
        <w:rPr>
          <w:spacing w:val="34"/>
        </w:rPr>
        <w:t xml:space="preserve"> </w:t>
      </w:r>
      <w:r>
        <w:t>обеспечения</w:t>
      </w:r>
      <w:r>
        <w:rPr>
          <w:spacing w:val="33"/>
        </w:rPr>
        <w:t xml:space="preserve"> </w:t>
      </w:r>
      <w:r>
        <w:t>безопасности,</w:t>
      </w:r>
      <w:r>
        <w:rPr>
          <w:spacing w:val="33"/>
        </w:rPr>
        <w:t xml:space="preserve"> </w:t>
      </w:r>
      <w:r>
        <w:t>приводить</w:t>
      </w:r>
      <w:r>
        <w:rPr>
          <w:spacing w:val="-57"/>
        </w:rPr>
        <w:t xml:space="preserve"> </w:t>
      </w:r>
      <w:r>
        <w:t>примеры.</w:t>
      </w:r>
    </w:p>
    <w:p w:rsidR="00C10899" w:rsidRDefault="00C10899">
      <w:pPr>
        <w:pStyle w:val="a3"/>
        <w:spacing w:before="9"/>
        <w:ind w:left="0"/>
        <w:jc w:val="left"/>
        <w:rPr>
          <w:sz w:val="20"/>
        </w:rPr>
      </w:pPr>
    </w:p>
    <w:p w:rsidR="00C10899" w:rsidRDefault="006A2AAA">
      <w:pPr>
        <w:pStyle w:val="a3"/>
        <w:spacing w:line="276" w:lineRule="auto"/>
        <w:ind w:right="900"/>
        <w:jc w:val="left"/>
      </w:pPr>
      <w:r>
        <w:t>Раскрывать</w:t>
      </w:r>
      <w:r>
        <w:rPr>
          <w:spacing w:val="19"/>
        </w:rPr>
        <w:t xml:space="preserve"> </w:t>
      </w:r>
      <w:r>
        <w:t>смысл</w:t>
      </w:r>
      <w:r>
        <w:rPr>
          <w:spacing w:val="18"/>
        </w:rPr>
        <w:t xml:space="preserve"> </w:t>
      </w:r>
      <w:r>
        <w:t>понятия</w:t>
      </w:r>
      <w:r>
        <w:rPr>
          <w:spacing w:val="18"/>
        </w:rPr>
        <w:t xml:space="preserve"> </w:t>
      </w:r>
      <w:r>
        <w:t>"безопасное</w:t>
      </w:r>
      <w:r>
        <w:rPr>
          <w:spacing w:val="17"/>
        </w:rPr>
        <w:t xml:space="preserve"> </w:t>
      </w:r>
      <w:r>
        <w:t>поведение".</w:t>
      </w:r>
      <w:r>
        <w:rPr>
          <w:spacing w:val="18"/>
        </w:rPr>
        <w:t xml:space="preserve"> </w:t>
      </w:r>
      <w:r>
        <w:t>Иметь</w:t>
      </w:r>
      <w:r>
        <w:rPr>
          <w:spacing w:val="19"/>
        </w:rPr>
        <w:t xml:space="preserve"> </w:t>
      </w:r>
      <w:r>
        <w:t>представление</w:t>
      </w:r>
      <w:r>
        <w:rPr>
          <w:spacing w:val="17"/>
        </w:rPr>
        <w:t xml:space="preserve"> </w:t>
      </w:r>
      <w:r>
        <w:t>о</w:t>
      </w:r>
      <w:r>
        <w:rPr>
          <w:spacing w:val="18"/>
        </w:rPr>
        <w:t xml:space="preserve"> </w:t>
      </w:r>
      <w:r>
        <w:t>понятии</w:t>
      </w:r>
      <w:r>
        <w:rPr>
          <w:spacing w:val="-57"/>
        </w:rPr>
        <w:t xml:space="preserve"> </w:t>
      </w:r>
      <w:r>
        <w:t>"виктимное</w:t>
      </w:r>
      <w:r>
        <w:rPr>
          <w:spacing w:val="-2"/>
        </w:rPr>
        <w:t xml:space="preserve"> </w:t>
      </w:r>
      <w:r>
        <w:t>поведение". Приводить</w:t>
      </w:r>
      <w:r>
        <w:rPr>
          <w:spacing w:val="-1"/>
        </w:rPr>
        <w:t xml:space="preserve"> </w:t>
      </w:r>
      <w:r>
        <w:t>примеры.</w:t>
      </w:r>
    </w:p>
    <w:p w:rsidR="00C10899" w:rsidRDefault="00C10899">
      <w:pPr>
        <w:pStyle w:val="a3"/>
        <w:ind w:left="0"/>
        <w:jc w:val="left"/>
        <w:rPr>
          <w:sz w:val="21"/>
        </w:rPr>
      </w:pPr>
    </w:p>
    <w:p w:rsidR="00C10899" w:rsidRDefault="006A2AAA">
      <w:pPr>
        <w:pStyle w:val="a3"/>
        <w:jc w:val="left"/>
      </w:pPr>
      <w:r>
        <w:t>Знать</w:t>
      </w:r>
      <w:r>
        <w:rPr>
          <w:spacing w:val="-2"/>
        </w:rPr>
        <w:t xml:space="preserve"> </w:t>
      </w:r>
      <w:r>
        <w:t>и</w:t>
      </w:r>
      <w:r>
        <w:rPr>
          <w:spacing w:val="-4"/>
        </w:rPr>
        <w:t xml:space="preserve"> </w:t>
      </w:r>
      <w:r>
        <w:t>применять</w:t>
      </w:r>
      <w:r>
        <w:rPr>
          <w:spacing w:val="-2"/>
        </w:rPr>
        <w:t xml:space="preserve"> </w:t>
      </w:r>
      <w:r>
        <w:t>общие</w:t>
      </w:r>
      <w:r>
        <w:rPr>
          <w:spacing w:val="-3"/>
        </w:rPr>
        <w:t xml:space="preserve"> </w:t>
      </w:r>
      <w:r>
        <w:t>правила</w:t>
      </w:r>
      <w:r>
        <w:rPr>
          <w:spacing w:val="-3"/>
        </w:rPr>
        <w:t xml:space="preserve"> </w:t>
      </w:r>
      <w:r>
        <w:t>безопасного</w:t>
      </w:r>
      <w:r>
        <w:rPr>
          <w:spacing w:val="-6"/>
        </w:rPr>
        <w:t xml:space="preserve"> </w:t>
      </w:r>
      <w:r>
        <w:t>поведения.</w:t>
      </w:r>
    </w:p>
    <w:p w:rsidR="00C10899" w:rsidRDefault="00C10899">
      <w:pPr>
        <w:pStyle w:val="a3"/>
        <w:spacing w:before="4"/>
        <w:ind w:left="0"/>
        <w:jc w:val="left"/>
      </w:pPr>
    </w:p>
    <w:p w:rsidR="00C10899" w:rsidRDefault="006A2AAA">
      <w:pPr>
        <w:pStyle w:val="a3"/>
        <w:tabs>
          <w:tab w:val="left" w:pos="1797"/>
          <w:tab w:val="left" w:pos="2669"/>
          <w:tab w:val="left" w:pos="3732"/>
          <w:tab w:val="left" w:pos="6451"/>
          <w:tab w:val="left" w:pos="7568"/>
          <w:tab w:val="left" w:pos="8916"/>
        </w:tabs>
        <w:spacing w:before="1" w:line="276" w:lineRule="auto"/>
        <w:ind w:right="713"/>
        <w:jc w:val="left"/>
      </w:pPr>
      <w:r>
        <w:t>Объяснять</w:t>
      </w:r>
      <w:r>
        <w:tab/>
        <w:t>смысл</w:t>
      </w:r>
      <w:r>
        <w:tab/>
        <w:t>понятия</w:t>
      </w:r>
      <w:r>
        <w:tab/>
        <w:t>"риск-ориентированный</w:t>
      </w:r>
      <w:r>
        <w:tab/>
        <w:t>подход".</w:t>
      </w:r>
      <w:r>
        <w:tab/>
        <w:t>Приводить</w:t>
      </w:r>
      <w:r>
        <w:tab/>
      </w:r>
      <w:r>
        <w:rPr>
          <w:spacing w:val="-1"/>
        </w:rPr>
        <w:t>примеры</w:t>
      </w:r>
      <w:r>
        <w:rPr>
          <w:spacing w:val="-57"/>
        </w:rPr>
        <w:t xml:space="preserve"> </w:t>
      </w:r>
      <w:r>
        <w:t>реализации</w:t>
      </w:r>
      <w:r>
        <w:rPr>
          <w:spacing w:val="-3"/>
        </w:rPr>
        <w:t xml:space="preserve"> </w:t>
      </w:r>
      <w:r>
        <w:t>риск-ориентированного</w:t>
      </w:r>
      <w:r>
        <w:rPr>
          <w:spacing w:val="-5"/>
        </w:rPr>
        <w:t xml:space="preserve"> </w:t>
      </w:r>
      <w:r>
        <w:t>подхода</w:t>
      </w:r>
      <w:r>
        <w:rPr>
          <w:spacing w:val="-4"/>
        </w:rPr>
        <w:t xml:space="preserve"> </w:t>
      </w:r>
      <w:r>
        <w:t>на</w:t>
      </w:r>
      <w:r>
        <w:rPr>
          <w:spacing w:val="-1"/>
        </w:rPr>
        <w:t xml:space="preserve"> </w:t>
      </w:r>
      <w:r>
        <w:t>уровне</w:t>
      </w:r>
      <w:r>
        <w:rPr>
          <w:spacing w:val="-3"/>
        </w:rPr>
        <w:t xml:space="preserve"> </w:t>
      </w:r>
      <w:r>
        <w:t>личности,</w:t>
      </w:r>
      <w:r>
        <w:rPr>
          <w:spacing w:val="-3"/>
        </w:rPr>
        <w:t xml:space="preserve"> </w:t>
      </w:r>
      <w:r>
        <w:t>общества,</w:t>
      </w:r>
      <w:r>
        <w:rPr>
          <w:spacing w:val="-2"/>
        </w:rPr>
        <w:t xml:space="preserve"> </w:t>
      </w:r>
      <w:r>
        <w:t>государства.</w:t>
      </w:r>
    </w:p>
    <w:p w:rsidR="00C10899" w:rsidRDefault="00C10899">
      <w:pPr>
        <w:pStyle w:val="a3"/>
        <w:spacing w:before="8"/>
        <w:ind w:left="0"/>
        <w:jc w:val="left"/>
        <w:rPr>
          <w:sz w:val="20"/>
        </w:rPr>
      </w:pPr>
    </w:p>
    <w:p w:rsidR="00C10899" w:rsidRDefault="006A2AAA">
      <w:pPr>
        <w:pStyle w:val="a3"/>
        <w:spacing w:line="278" w:lineRule="auto"/>
        <w:jc w:val="left"/>
      </w:pPr>
      <w:r>
        <w:t>Сформировать</w:t>
      </w:r>
      <w:r>
        <w:rPr>
          <w:spacing w:val="28"/>
        </w:rPr>
        <w:t xml:space="preserve"> </w:t>
      </w:r>
      <w:r>
        <w:t>представление</w:t>
      </w:r>
      <w:r>
        <w:rPr>
          <w:spacing w:val="27"/>
        </w:rPr>
        <w:t xml:space="preserve"> </w:t>
      </w:r>
      <w:r>
        <w:t>о</w:t>
      </w:r>
      <w:r>
        <w:rPr>
          <w:spacing w:val="26"/>
        </w:rPr>
        <w:t xml:space="preserve"> </w:t>
      </w:r>
      <w:r>
        <w:t>безопасном</w:t>
      </w:r>
      <w:r>
        <w:rPr>
          <w:spacing w:val="27"/>
        </w:rPr>
        <w:t xml:space="preserve"> </w:t>
      </w:r>
      <w:r>
        <w:t>поведении</w:t>
      </w:r>
      <w:r>
        <w:rPr>
          <w:spacing w:val="27"/>
        </w:rPr>
        <w:t xml:space="preserve"> </w:t>
      </w:r>
      <w:r>
        <w:t>как</w:t>
      </w:r>
      <w:r>
        <w:rPr>
          <w:spacing w:val="28"/>
        </w:rPr>
        <w:t xml:space="preserve"> </w:t>
      </w:r>
      <w:r>
        <w:t>о</w:t>
      </w:r>
      <w:r>
        <w:rPr>
          <w:spacing w:val="25"/>
        </w:rPr>
        <w:t xml:space="preserve"> </w:t>
      </w:r>
      <w:r>
        <w:t>неотъемлемой</w:t>
      </w:r>
      <w:r>
        <w:rPr>
          <w:spacing w:val="27"/>
        </w:rPr>
        <w:t xml:space="preserve"> </w:t>
      </w:r>
      <w:r>
        <w:t>части</w:t>
      </w:r>
      <w:r>
        <w:rPr>
          <w:spacing w:val="29"/>
        </w:rPr>
        <w:t xml:space="preserve"> </w:t>
      </w:r>
      <w:r>
        <w:t>жизни</w:t>
      </w:r>
      <w:r>
        <w:rPr>
          <w:spacing w:val="-57"/>
        </w:rPr>
        <w:t xml:space="preserve"> </w:t>
      </w:r>
      <w:r>
        <w:t>современного</w:t>
      </w:r>
      <w:r>
        <w:rPr>
          <w:spacing w:val="-1"/>
        </w:rPr>
        <w:t xml:space="preserve"> </w:t>
      </w:r>
      <w:r>
        <w:t>человека</w:t>
      </w:r>
      <w:r>
        <w:rPr>
          <w:spacing w:val="1"/>
        </w:rPr>
        <w:t xml:space="preserve"> </w:t>
      </w:r>
      <w:r>
        <w:t>и общества.</w:t>
      </w:r>
    </w:p>
    <w:p w:rsidR="00C10899" w:rsidRDefault="00C10899">
      <w:pPr>
        <w:pStyle w:val="a3"/>
        <w:spacing w:before="7"/>
        <w:ind w:left="0"/>
        <w:jc w:val="left"/>
        <w:rPr>
          <w:sz w:val="20"/>
        </w:rPr>
      </w:pPr>
    </w:p>
    <w:p w:rsidR="00C10899" w:rsidRDefault="006A2AAA">
      <w:pPr>
        <w:ind w:left="478"/>
        <w:rPr>
          <w:sz w:val="24"/>
        </w:rPr>
      </w:pPr>
      <w:r>
        <w:rPr>
          <w:b/>
          <w:sz w:val="24"/>
        </w:rPr>
        <w:t>Модуль</w:t>
      </w:r>
      <w:r>
        <w:rPr>
          <w:b/>
          <w:spacing w:val="-3"/>
          <w:sz w:val="24"/>
        </w:rPr>
        <w:t xml:space="preserve"> </w:t>
      </w:r>
      <w:r>
        <w:rPr>
          <w:b/>
          <w:sz w:val="24"/>
        </w:rPr>
        <w:t>N</w:t>
      </w:r>
      <w:r>
        <w:rPr>
          <w:b/>
          <w:spacing w:val="-3"/>
          <w:sz w:val="24"/>
        </w:rPr>
        <w:t xml:space="preserve"> </w:t>
      </w:r>
      <w:r>
        <w:rPr>
          <w:b/>
          <w:sz w:val="24"/>
        </w:rPr>
        <w:t>2</w:t>
      </w:r>
      <w:r>
        <w:rPr>
          <w:b/>
          <w:spacing w:val="-3"/>
          <w:sz w:val="24"/>
        </w:rPr>
        <w:t xml:space="preserve"> </w:t>
      </w:r>
      <w:r>
        <w:rPr>
          <w:sz w:val="24"/>
        </w:rPr>
        <w:t>"Безопасность</w:t>
      </w:r>
      <w:r>
        <w:rPr>
          <w:spacing w:val="-1"/>
          <w:sz w:val="24"/>
        </w:rPr>
        <w:t xml:space="preserve"> </w:t>
      </w:r>
      <w:r>
        <w:rPr>
          <w:sz w:val="24"/>
        </w:rPr>
        <w:t>в</w:t>
      </w:r>
      <w:r>
        <w:rPr>
          <w:spacing w:val="-3"/>
          <w:sz w:val="24"/>
        </w:rPr>
        <w:t xml:space="preserve"> </w:t>
      </w:r>
      <w:r>
        <w:rPr>
          <w:sz w:val="24"/>
        </w:rPr>
        <w:t>быту".</w:t>
      </w:r>
    </w:p>
    <w:p w:rsidR="00C10899" w:rsidRDefault="00C10899">
      <w:pPr>
        <w:pStyle w:val="a3"/>
        <w:spacing w:before="4"/>
        <w:ind w:left="0"/>
        <w:jc w:val="left"/>
      </w:pPr>
    </w:p>
    <w:p w:rsidR="00C10899" w:rsidRDefault="006A2AAA">
      <w:pPr>
        <w:pStyle w:val="a3"/>
        <w:spacing w:before="1"/>
        <w:jc w:val="left"/>
      </w:pPr>
      <w:r>
        <w:t>Классифицировать</w:t>
      </w:r>
      <w:r>
        <w:rPr>
          <w:spacing w:val="-4"/>
        </w:rPr>
        <w:t xml:space="preserve"> </w:t>
      </w:r>
      <w:r>
        <w:t>и</w:t>
      </w:r>
      <w:r>
        <w:rPr>
          <w:spacing w:val="-5"/>
        </w:rPr>
        <w:t xml:space="preserve"> </w:t>
      </w:r>
      <w:r>
        <w:t>характеризовать</w:t>
      </w:r>
      <w:r>
        <w:rPr>
          <w:spacing w:val="-2"/>
        </w:rPr>
        <w:t xml:space="preserve"> </w:t>
      </w:r>
      <w:r>
        <w:t>источники</w:t>
      </w:r>
      <w:r>
        <w:rPr>
          <w:spacing w:val="-3"/>
        </w:rPr>
        <w:t xml:space="preserve"> </w:t>
      </w:r>
      <w:r>
        <w:t>опасности</w:t>
      </w:r>
      <w:r>
        <w:rPr>
          <w:spacing w:val="-2"/>
        </w:rPr>
        <w:t xml:space="preserve"> </w:t>
      </w:r>
      <w:r>
        <w:t>в</w:t>
      </w:r>
      <w:r>
        <w:rPr>
          <w:spacing w:val="-4"/>
        </w:rPr>
        <w:t xml:space="preserve"> </w:t>
      </w:r>
      <w:r>
        <w:t>быту.</w:t>
      </w:r>
    </w:p>
    <w:p w:rsidR="00C10899" w:rsidRDefault="00C10899">
      <w:pPr>
        <w:pStyle w:val="a3"/>
        <w:spacing w:before="4"/>
        <w:ind w:left="0"/>
        <w:jc w:val="left"/>
      </w:pPr>
    </w:p>
    <w:p w:rsidR="00C10899" w:rsidRDefault="006A2AAA">
      <w:pPr>
        <w:pStyle w:val="a3"/>
        <w:spacing w:before="1"/>
        <w:jc w:val="left"/>
      </w:pPr>
      <w:r>
        <w:t>Знать</w:t>
      </w:r>
      <w:r>
        <w:rPr>
          <w:spacing w:val="-2"/>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владеть</w:t>
      </w:r>
      <w:r>
        <w:rPr>
          <w:spacing w:val="-1"/>
        </w:rPr>
        <w:t xml:space="preserve"> </w:t>
      </w:r>
      <w:r>
        <w:t>ими</w:t>
      </w:r>
      <w:r>
        <w:rPr>
          <w:spacing w:val="-2"/>
        </w:rPr>
        <w:t xml:space="preserve"> </w:t>
      </w:r>
      <w:r>
        <w:t>в</w:t>
      </w:r>
      <w:r>
        <w:rPr>
          <w:spacing w:val="-3"/>
        </w:rPr>
        <w:t xml:space="preserve"> </w:t>
      </w:r>
      <w:r>
        <w:t>бытовых</w:t>
      </w:r>
      <w:r>
        <w:rPr>
          <w:spacing w:val="-3"/>
        </w:rPr>
        <w:t xml:space="preserve"> </w:t>
      </w:r>
      <w:r>
        <w:t>ситуациях.</w:t>
      </w:r>
    </w:p>
    <w:p w:rsidR="00C10899" w:rsidRDefault="00C10899">
      <w:pPr>
        <w:pStyle w:val="a3"/>
        <w:spacing w:before="7"/>
        <w:ind w:left="0"/>
        <w:jc w:val="left"/>
      </w:pPr>
    </w:p>
    <w:p w:rsidR="00C10899" w:rsidRDefault="006A2AAA">
      <w:pPr>
        <w:pStyle w:val="a3"/>
        <w:spacing w:line="276" w:lineRule="auto"/>
        <w:jc w:val="left"/>
      </w:pPr>
      <w:r>
        <w:t>Иметь</w:t>
      </w:r>
      <w:r>
        <w:rPr>
          <w:spacing w:val="14"/>
        </w:rPr>
        <w:t xml:space="preserve"> </w:t>
      </w:r>
      <w:r>
        <w:t>представление</w:t>
      </w:r>
      <w:r>
        <w:rPr>
          <w:spacing w:val="12"/>
        </w:rPr>
        <w:t xml:space="preserve"> </w:t>
      </w:r>
      <w:r>
        <w:t>о</w:t>
      </w:r>
      <w:r>
        <w:rPr>
          <w:spacing w:val="13"/>
        </w:rPr>
        <w:t xml:space="preserve"> </w:t>
      </w:r>
      <w:r>
        <w:t>защите</w:t>
      </w:r>
      <w:r>
        <w:rPr>
          <w:spacing w:val="10"/>
        </w:rPr>
        <w:t xml:space="preserve"> </w:t>
      </w:r>
      <w:r>
        <w:t>прав</w:t>
      </w:r>
      <w:r>
        <w:rPr>
          <w:spacing w:val="13"/>
        </w:rPr>
        <w:t xml:space="preserve"> </w:t>
      </w:r>
      <w:r>
        <w:t>потребителя,</w:t>
      </w:r>
      <w:r>
        <w:rPr>
          <w:spacing w:val="13"/>
        </w:rPr>
        <w:t xml:space="preserve"> </w:t>
      </w:r>
      <w:r>
        <w:t>в</w:t>
      </w:r>
      <w:r>
        <w:rPr>
          <w:spacing w:val="13"/>
        </w:rPr>
        <w:t xml:space="preserve"> </w:t>
      </w:r>
      <w:r>
        <w:t>том</w:t>
      </w:r>
      <w:r>
        <w:rPr>
          <w:spacing w:val="13"/>
        </w:rPr>
        <w:t xml:space="preserve"> </w:t>
      </w:r>
      <w:r>
        <w:t>числе</w:t>
      </w:r>
      <w:r>
        <w:rPr>
          <w:spacing w:val="12"/>
        </w:rPr>
        <w:t xml:space="preserve"> </w:t>
      </w:r>
      <w:r>
        <w:t>при</w:t>
      </w:r>
      <w:r>
        <w:rPr>
          <w:spacing w:val="14"/>
        </w:rPr>
        <w:t xml:space="preserve"> </w:t>
      </w:r>
      <w:r>
        <w:t>совершении</w:t>
      </w:r>
      <w:r>
        <w:rPr>
          <w:spacing w:val="13"/>
        </w:rPr>
        <w:t xml:space="preserve"> </w:t>
      </w:r>
      <w:r>
        <w:t>покупок</w:t>
      </w:r>
      <w:r>
        <w:rPr>
          <w:spacing w:val="23"/>
        </w:rPr>
        <w:t xml:space="preserve"> </w:t>
      </w:r>
      <w:r>
        <w:t>в</w:t>
      </w:r>
      <w:r>
        <w:rPr>
          <w:spacing w:val="-57"/>
        </w:rPr>
        <w:t xml:space="preserve"> </w:t>
      </w:r>
      <w:r>
        <w:t>Интернете.</w:t>
      </w:r>
    </w:p>
    <w:p w:rsidR="00C10899" w:rsidRDefault="00C10899">
      <w:pPr>
        <w:pStyle w:val="a3"/>
        <w:spacing w:before="8"/>
        <w:ind w:left="0"/>
        <w:jc w:val="left"/>
        <w:rPr>
          <w:sz w:val="20"/>
        </w:rPr>
      </w:pPr>
    </w:p>
    <w:p w:rsidR="00C10899" w:rsidRDefault="006A2AAA">
      <w:pPr>
        <w:pStyle w:val="a3"/>
        <w:spacing w:before="1" w:line="276" w:lineRule="auto"/>
        <w:jc w:val="left"/>
      </w:pPr>
      <w:r>
        <w:t>Безопасно</w:t>
      </w:r>
      <w:r>
        <w:rPr>
          <w:spacing w:val="2"/>
        </w:rPr>
        <w:t xml:space="preserve"> </w:t>
      </w:r>
      <w:r>
        <w:t>действовать</w:t>
      </w:r>
      <w:r>
        <w:rPr>
          <w:spacing w:val="3"/>
        </w:rPr>
        <w:t xml:space="preserve"> </w:t>
      </w:r>
      <w:r>
        <w:t>в</w:t>
      </w:r>
      <w:r>
        <w:rPr>
          <w:spacing w:val="1"/>
        </w:rPr>
        <w:t xml:space="preserve"> </w:t>
      </w:r>
      <w:r>
        <w:t>различных</w:t>
      </w:r>
      <w:r>
        <w:rPr>
          <w:spacing w:val="3"/>
        </w:rPr>
        <w:t xml:space="preserve"> </w:t>
      </w:r>
      <w:r>
        <w:t>бытовых</w:t>
      </w:r>
      <w:r>
        <w:rPr>
          <w:spacing w:val="3"/>
        </w:rPr>
        <w:t xml:space="preserve"> </w:t>
      </w:r>
      <w:r>
        <w:t>ситуациях.</w:t>
      </w:r>
      <w:r>
        <w:rPr>
          <w:spacing w:val="58"/>
        </w:rPr>
        <w:t xml:space="preserve"> </w:t>
      </w:r>
      <w:r>
        <w:t>Знать</w:t>
      </w:r>
      <w:r>
        <w:rPr>
          <w:spacing w:val="59"/>
        </w:rPr>
        <w:t xml:space="preserve"> </w:t>
      </w:r>
      <w:r>
        <w:t>порядок</w:t>
      </w:r>
      <w:r>
        <w:rPr>
          <w:spacing w:val="2"/>
        </w:rPr>
        <w:t xml:space="preserve"> </w:t>
      </w:r>
      <w:r>
        <w:t>действий</w:t>
      </w:r>
      <w:r>
        <w:rPr>
          <w:spacing w:val="2"/>
        </w:rPr>
        <w:t xml:space="preserve"> </w:t>
      </w:r>
      <w:r>
        <w:t>при</w:t>
      </w:r>
      <w:r>
        <w:rPr>
          <w:spacing w:val="-57"/>
        </w:rPr>
        <w:t xml:space="preserve"> </w:t>
      </w:r>
      <w:r>
        <w:t>возникновении</w:t>
      </w:r>
      <w:r>
        <w:rPr>
          <w:spacing w:val="-1"/>
        </w:rPr>
        <w:t xml:space="preserve"> </w:t>
      </w:r>
      <w:r>
        <w:t>опасных</w:t>
      </w:r>
      <w:r>
        <w:rPr>
          <w:spacing w:val="2"/>
        </w:rPr>
        <w:t xml:space="preserve"> </w:t>
      </w:r>
      <w:r>
        <w:t>ситуаций в</w:t>
      </w:r>
      <w:r>
        <w:rPr>
          <w:spacing w:val="-2"/>
        </w:rPr>
        <w:t xml:space="preserve"> </w:t>
      </w:r>
      <w:r>
        <w:t>быту.</w:t>
      </w:r>
    </w:p>
    <w:p w:rsidR="00C10899" w:rsidRDefault="00C10899">
      <w:pPr>
        <w:pStyle w:val="a3"/>
        <w:ind w:left="0"/>
        <w:jc w:val="left"/>
        <w:rPr>
          <w:sz w:val="21"/>
        </w:rPr>
      </w:pPr>
    </w:p>
    <w:p w:rsidR="00C10899" w:rsidRDefault="006A2AAA">
      <w:pPr>
        <w:pStyle w:val="a3"/>
        <w:jc w:val="left"/>
      </w:pPr>
      <w:r>
        <w:t>Знать</w:t>
      </w:r>
      <w:r>
        <w:rPr>
          <w:spacing w:val="-2"/>
        </w:rPr>
        <w:t xml:space="preserve"> </w:t>
      </w:r>
      <w:r>
        <w:t>порядок</w:t>
      </w:r>
      <w:r>
        <w:rPr>
          <w:spacing w:val="-2"/>
        </w:rPr>
        <w:t xml:space="preserve"> </w:t>
      </w:r>
      <w:r>
        <w:t>оказания</w:t>
      </w:r>
      <w:r>
        <w:rPr>
          <w:spacing w:val="-5"/>
        </w:rPr>
        <w:t xml:space="preserve"> </w:t>
      </w:r>
      <w:r>
        <w:t>первой</w:t>
      </w:r>
      <w:r>
        <w:rPr>
          <w:spacing w:val="-2"/>
        </w:rPr>
        <w:t xml:space="preserve"> </w:t>
      </w:r>
      <w:r>
        <w:t>помощи</w:t>
      </w:r>
      <w:r>
        <w:rPr>
          <w:spacing w:val="-2"/>
        </w:rPr>
        <w:t xml:space="preserve"> </w:t>
      </w:r>
      <w:r>
        <w:t>при</w:t>
      </w:r>
      <w:r>
        <w:rPr>
          <w:spacing w:val="1"/>
        </w:rPr>
        <w:t xml:space="preserve"> </w:t>
      </w:r>
      <w:r>
        <w:t>ушибах,</w:t>
      </w:r>
      <w:r>
        <w:rPr>
          <w:spacing w:val="-5"/>
        </w:rPr>
        <w:t xml:space="preserve"> </w:t>
      </w:r>
      <w:r>
        <w:t>переломах,</w:t>
      </w:r>
      <w:r>
        <w:rPr>
          <w:spacing w:val="-3"/>
        </w:rPr>
        <w:t xml:space="preserve"> </w:t>
      </w:r>
      <w:r>
        <w:t>кровотечениях.</w:t>
      </w:r>
    </w:p>
    <w:p w:rsidR="00C10899" w:rsidRDefault="00C10899">
      <w:pPr>
        <w:pStyle w:val="a3"/>
        <w:spacing w:before="4"/>
        <w:ind w:left="0"/>
        <w:jc w:val="left"/>
      </w:pPr>
    </w:p>
    <w:p w:rsidR="00C10899" w:rsidRDefault="006A2AAA">
      <w:pPr>
        <w:pStyle w:val="a3"/>
        <w:spacing w:before="1" w:line="276" w:lineRule="auto"/>
        <w:ind w:right="900"/>
        <w:jc w:val="left"/>
      </w:pPr>
      <w:r>
        <w:t>Знать</w:t>
      </w:r>
      <w:r>
        <w:rPr>
          <w:spacing w:val="57"/>
        </w:rPr>
        <w:t xml:space="preserve"> </w:t>
      </w:r>
      <w:r>
        <w:t>правила</w:t>
      </w:r>
      <w:r>
        <w:rPr>
          <w:spacing w:val="55"/>
        </w:rPr>
        <w:t xml:space="preserve"> </w:t>
      </w:r>
      <w:r>
        <w:t>вызова</w:t>
      </w:r>
      <w:r>
        <w:rPr>
          <w:spacing w:val="54"/>
        </w:rPr>
        <w:t xml:space="preserve"> </w:t>
      </w:r>
      <w:r>
        <w:t>экстренных</w:t>
      </w:r>
      <w:r>
        <w:rPr>
          <w:spacing w:val="58"/>
        </w:rPr>
        <w:t xml:space="preserve"> </w:t>
      </w:r>
      <w:r>
        <w:t>служб,</w:t>
      </w:r>
      <w:r>
        <w:rPr>
          <w:spacing w:val="58"/>
        </w:rPr>
        <w:t xml:space="preserve"> </w:t>
      </w:r>
      <w:r>
        <w:t>порядок</w:t>
      </w:r>
      <w:r>
        <w:rPr>
          <w:spacing w:val="57"/>
        </w:rPr>
        <w:t xml:space="preserve"> </w:t>
      </w:r>
      <w:r>
        <w:t>взаимодействия</w:t>
      </w:r>
      <w:r>
        <w:rPr>
          <w:spacing w:val="56"/>
        </w:rPr>
        <w:t xml:space="preserve"> </w:t>
      </w:r>
      <w:r>
        <w:t>с</w:t>
      </w:r>
      <w:r>
        <w:rPr>
          <w:spacing w:val="55"/>
        </w:rPr>
        <w:t xml:space="preserve"> </w:t>
      </w:r>
      <w:r>
        <w:t>экстренными</w:t>
      </w:r>
      <w:r>
        <w:rPr>
          <w:spacing w:val="-57"/>
        </w:rPr>
        <w:t xml:space="preserve"> </w:t>
      </w:r>
      <w:r>
        <w:t>службами.</w:t>
      </w:r>
    </w:p>
    <w:p w:rsidR="00C10899" w:rsidRDefault="00C10899">
      <w:pPr>
        <w:pStyle w:val="a3"/>
        <w:spacing w:before="8"/>
        <w:ind w:left="0"/>
        <w:jc w:val="left"/>
        <w:rPr>
          <w:sz w:val="20"/>
        </w:rPr>
      </w:pPr>
    </w:p>
    <w:p w:rsidR="00C10899" w:rsidRDefault="006A2AAA">
      <w:pPr>
        <w:pStyle w:val="a3"/>
        <w:spacing w:before="1"/>
        <w:jc w:val="left"/>
      </w:pPr>
      <w:r>
        <w:t>Знать</w:t>
      </w:r>
      <w:r>
        <w:rPr>
          <w:spacing w:val="-2"/>
        </w:rPr>
        <w:t xml:space="preserve"> </w:t>
      </w:r>
      <w:r>
        <w:t>правила</w:t>
      </w:r>
      <w:r>
        <w:rPr>
          <w:spacing w:val="-4"/>
        </w:rPr>
        <w:t xml:space="preserve"> </w:t>
      </w:r>
      <w:r>
        <w:t>обращения</w:t>
      </w:r>
      <w:r>
        <w:rPr>
          <w:spacing w:val="-2"/>
        </w:rPr>
        <w:t xml:space="preserve"> </w:t>
      </w:r>
      <w:r>
        <w:t>с</w:t>
      </w:r>
      <w:r>
        <w:rPr>
          <w:spacing w:val="-4"/>
        </w:rPr>
        <w:t xml:space="preserve"> </w:t>
      </w:r>
      <w:r>
        <w:t>электрическими</w:t>
      </w:r>
      <w:r>
        <w:rPr>
          <w:spacing w:val="-4"/>
        </w:rPr>
        <w:t xml:space="preserve"> </w:t>
      </w:r>
      <w:r>
        <w:t>и</w:t>
      </w:r>
      <w:r>
        <w:rPr>
          <w:spacing w:val="-5"/>
        </w:rPr>
        <w:t xml:space="preserve"> </w:t>
      </w:r>
      <w:r>
        <w:t>газовыми</w:t>
      </w:r>
      <w:r>
        <w:rPr>
          <w:spacing w:val="-2"/>
        </w:rPr>
        <w:t xml:space="preserve"> </w:t>
      </w:r>
      <w:r>
        <w:t>приборами.</w:t>
      </w:r>
    </w:p>
    <w:p w:rsidR="00C10899" w:rsidRDefault="00C10899">
      <w:pPr>
        <w:pStyle w:val="a3"/>
        <w:spacing w:before="7"/>
        <w:ind w:left="0"/>
        <w:jc w:val="left"/>
      </w:pPr>
    </w:p>
    <w:p w:rsidR="00C10899" w:rsidRDefault="006A2AAA">
      <w:pPr>
        <w:pStyle w:val="a3"/>
        <w:tabs>
          <w:tab w:val="left" w:pos="1339"/>
          <w:tab w:val="left" w:pos="3057"/>
          <w:tab w:val="left" w:pos="3392"/>
          <w:tab w:val="left" w:pos="4783"/>
          <w:tab w:val="left" w:pos="6386"/>
          <w:tab w:val="left" w:pos="8207"/>
          <w:tab w:val="left" w:pos="8993"/>
        </w:tabs>
        <w:spacing w:line="276" w:lineRule="auto"/>
        <w:ind w:right="716"/>
        <w:jc w:val="left"/>
      </w:pPr>
      <w:r>
        <w:t>Иметь</w:t>
      </w:r>
      <w:r>
        <w:tab/>
        <w:t>представления</w:t>
      </w:r>
      <w:r>
        <w:tab/>
        <w:t>о</w:t>
      </w:r>
      <w:r>
        <w:tab/>
        <w:t>возможных</w:t>
      </w:r>
      <w:r>
        <w:tab/>
        <w:t>последствиях</w:t>
      </w:r>
      <w:r>
        <w:tab/>
        <w:t>электротравмы.</w:t>
      </w:r>
      <w:r>
        <w:tab/>
        <w:t>Знать</w:t>
      </w:r>
      <w:r>
        <w:tab/>
      </w:r>
      <w:r>
        <w:rPr>
          <w:spacing w:val="-1"/>
        </w:rPr>
        <w:t>порядок</w:t>
      </w:r>
      <w:r>
        <w:rPr>
          <w:spacing w:val="-57"/>
        </w:rPr>
        <w:t xml:space="preserve"> </w:t>
      </w:r>
      <w:r>
        <w:t>проведения</w:t>
      </w:r>
      <w:r>
        <w:rPr>
          <w:spacing w:val="-1"/>
        </w:rPr>
        <w:t xml:space="preserve"> </w:t>
      </w:r>
      <w:r>
        <w:t>сердечно-легочной реанимации.</w:t>
      </w:r>
    </w:p>
    <w:p w:rsidR="00C10899" w:rsidRDefault="00C10899">
      <w:pPr>
        <w:pStyle w:val="a3"/>
        <w:spacing w:before="8"/>
        <w:ind w:left="0"/>
        <w:jc w:val="left"/>
        <w:rPr>
          <w:sz w:val="20"/>
        </w:rPr>
      </w:pPr>
    </w:p>
    <w:p w:rsidR="00C10899" w:rsidRDefault="006A2AAA">
      <w:pPr>
        <w:pStyle w:val="a3"/>
        <w:spacing w:before="1" w:line="276" w:lineRule="auto"/>
        <w:jc w:val="left"/>
      </w:pPr>
      <w:r>
        <w:t>Иметь</w:t>
      </w:r>
      <w:r>
        <w:rPr>
          <w:spacing w:val="1"/>
        </w:rPr>
        <w:t xml:space="preserve"> </w:t>
      </w:r>
      <w:r>
        <w:t>представления</w:t>
      </w:r>
      <w:r>
        <w:rPr>
          <w:spacing w:val="1"/>
        </w:rPr>
        <w:t xml:space="preserve"> </w:t>
      </w:r>
      <w:r>
        <w:t>о</w:t>
      </w:r>
      <w:r>
        <w:rPr>
          <w:spacing w:val="1"/>
        </w:rPr>
        <w:t xml:space="preserve"> </w:t>
      </w:r>
      <w:r>
        <w:t>современных</w:t>
      </w:r>
      <w:r>
        <w:rPr>
          <w:spacing w:val="1"/>
        </w:rPr>
        <w:t xml:space="preserve"> </w:t>
      </w:r>
      <w:r>
        <w:t>системах</w:t>
      </w:r>
      <w:r>
        <w:rPr>
          <w:spacing w:val="1"/>
        </w:rPr>
        <w:t xml:space="preserve"> </w:t>
      </w:r>
      <w:r>
        <w:t>извещения</w:t>
      </w:r>
      <w:r>
        <w:rPr>
          <w:spacing w:val="1"/>
        </w:rPr>
        <w:t xml:space="preserve"> </w:t>
      </w:r>
      <w:r>
        <w:t>и</w:t>
      </w:r>
      <w:r>
        <w:rPr>
          <w:spacing w:val="1"/>
        </w:rPr>
        <w:t xml:space="preserve"> </w:t>
      </w:r>
      <w:r>
        <w:t>пожаротушения</w:t>
      </w:r>
      <w:r>
        <w:rPr>
          <w:spacing w:val="1"/>
        </w:rPr>
        <w:t xml:space="preserve"> </w:t>
      </w:r>
      <w:r>
        <w:t>в</w:t>
      </w:r>
      <w:r>
        <w:rPr>
          <w:spacing w:val="1"/>
        </w:rPr>
        <w:t xml:space="preserve"> </w:t>
      </w:r>
      <w:r>
        <w:t>жилых</w:t>
      </w:r>
      <w:r>
        <w:rPr>
          <w:spacing w:val="-57"/>
        </w:rPr>
        <w:t xml:space="preserve"> </w:t>
      </w:r>
      <w:r>
        <w:t>помещениях.</w:t>
      </w:r>
    </w:p>
    <w:p w:rsidR="00C10899" w:rsidRDefault="00C10899">
      <w:pPr>
        <w:pStyle w:val="a3"/>
        <w:spacing w:before="9"/>
        <w:ind w:left="0"/>
        <w:jc w:val="left"/>
        <w:rPr>
          <w:sz w:val="20"/>
        </w:rPr>
      </w:pPr>
    </w:p>
    <w:p w:rsidR="00C10899" w:rsidRDefault="006A2AAA">
      <w:pPr>
        <w:pStyle w:val="a3"/>
        <w:spacing w:line="278" w:lineRule="auto"/>
        <w:ind w:right="710"/>
        <w:jc w:val="left"/>
      </w:pPr>
      <w:r>
        <w:t>Соблюдать</w:t>
      </w:r>
      <w:r>
        <w:rPr>
          <w:spacing w:val="29"/>
        </w:rPr>
        <w:t xml:space="preserve"> </w:t>
      </w:r>
      <w:r>
        <w:t>правила</w:t>
      </w:r>
      <w:r>
        <w:rPr>
          <w:spacing w:val="29"/>
        </w:rPr>
        <w:t xml:space="preserve"> </w:t>
      </w:r>
      <w:r>
        <w:t>пожарной</w:t>
      </w:r>
      <w:r>
        <w:rPr>
          <w:spacing w:val="31"/>
        </w:rPr>
        <w:t xml:space="preserve"> </w:t>
      </w:r>
      <w:r>
        <w:t>безопасности</w:t>
      </w:r>
      <w:r>
        <w:rPr>
          <w:spacing w:val="30"/>
        </w:rPr>
        <w:t xml:space="preserve"> </w:t>
      </w:r>
      <w:r>
        <w:t>в</w:t>
      </w:r>
      <w:r>
        <w:rPr>
          <w:spacing w:val="29"/>
        </w:rPr>
        <w:t xml:space="preserve"> </w:t>
      </w:r>
      <w:r>
        <w:t>быту.</w:t>
      </w:r>
      <w:r>
        <w:rPr>
          <w:spacing w:val="30"/>
        </w:rPr>
        <w:t xml:space="preserve"> </w:t>
      </w:r>
      <w:r>
        <w:t>Знать</w:t>
      </w:r>
      <w:r>
        <w:rPr>
          <w:spacing w:val="32"/>
        </w:rPr>
        <w:t xml:space="preserve"> </w:t>
      </w:r>
      <w:r>
        <w:t>порядок</w:t>
      </w:r>
      <w:r>
        <w:rPr>
          <w:spacing w:val="26"/>
        </w:rPr>
        <w:t xml:space="preserve"> </w:t>
      </w:r>
      <w:r>
        <w:t>действий</w:t>
      </w:r>
      <w:r>
        <w:rPr>
          <w:spacing w:val="28"/>
        </w:rPr>
        <w:t xml:space="preserve"> </w:t>
      </w:r>
      <w:r>
        <w:t>при</w:t>
      </w:r>
      <w:r>
        <w:rPr>
          <w:spacing w:val="34"/>
        </w:rPr>
        <w:t xml:space="preserve"> </w:t>
      </w:r>
      <w:r>
        <w:t>угрозе</w:t>
      </w:r>
      <w:r>
        <w:rPr>
          <w:spacing w:val="-57"/>
        </w:rPr>
        <w:t xml:space="preserve"> </w:t>
      </w:r>
      <w:r>
        <w:t>или возникновении пожара.</w:t>
      </w:r>
    </w:p>
    <w:p w:rsidR="00C10899" w:rsidRDefault="00C10899">
      <w:pPr>
        <w:pStyle w:val="a3"/>
        <w:spacing w:before="6"/>
        <w:ind w:left="0"/>
        <w:jc w:val="left"/>
        <w:rPr>
          <w:sz w:val="20"/>
        </w:rPr>
      </w:pPr>
    </w:p>
    <w:p w:rsidR="00C10899" w:rsidRDefault="006A2AAA">
      <w:pPr>
        <w:pStyle w:val="a3"/>
        <w:jc w:val="left"/>
      </w:pPr>
      <w:r>
        <w:t>Знать</w:t>
      </w:r>
      <w:r>
        <w:rPr>
          <w:spacing w:val="-2"/>
        </w:rPr>
        <w:t xml:space="preserve"> </w:t>
      </w:r>
      <w:r>
        <w:t>порядок</w:t>
      </w:r>
      <w:r>
        <w:rPr>
          <w:spacing w:val="-2"/>
        </w:rPr>
        <w:t xml:space="preserve"> </w:t>
      </w:r>
      <w:r>
        <w:t>оказания</w:t>
      </w:r>
      <w:r>
        <w:rPr>
          <w:spacing w:val="-5"/>
        </w:rPr>
        <w:t xml:space="preserve"> </w:t>
      </w:r>
      <w:r>
        <w:t>первой</w:t>
      </w:r>
      <w:r>
        <w:rPr>
          <w:spacing w:val="-2"/>
        </w:rPr>
        <w:t xml:space="preserve"> </w:t>
      </w:r>
      <w:r>
        <w:t>помощи</w:t>
      </w:r>
      <w:r>
        <w:rPr>
          <w:spacing w:val="-2"/>
        </w:rPr>
        <w:t xml:space="preserve"> </w:t>
      </w:r>
      <w:r>
        <w:t>при</w:t>
      </w:r>
      <w:r>
        <w:rPr>
          <w:spacing w:val="-4"/>
        </w:rPr>
        <w:t xml:space="preserve"> </w:t>
      </w:r>
      <w:r>
        <w:t>химических и</w:t>
      </w:r>
      <w:r>
        <w:rPr>
          <w:spacing w:val="-4"/>
        </w:rPr>
        <w:t xml:space="preserve"> </w:t>
      </w:r>
      <w:r>
        <w:t>термических ожогах.</w:t>
      </w:r>
    </w:p>
    <w:p w:rsidR="00C10899" w:rsidRDefault="00C10899">
      <w:pPr>
        <w:pStyle w:val="a3"/>
        <w:spacing w:before="5"/>
        <w:ind w:left="0"/>
        <w:jc w:val="left"/>
      </w:pPr>
    </w:p>
    <w:p w:rsidR="00C10899" w:rsidRDefault="006A2AAA">
      <w:pPr>
        <w:pStyle w:val="a3"/>
        <w:spacing w:line="276" w:lineRule="auto"/>
        <w:jc w:val="left"/>
      </w:pPr>
      <w:r>
        <w:t>Иметь</w:t>
      </w:r>
      <w:r>
        <w:rPr>
          <w:spacing w:val="12"/>
        </w:rPr>
        <w:t xml:space="preserve"> </w:t>
      </w:r>
      <w:r>
        <w:t>представление</w:t>
      </w:r>
      <w:r>
        <w:rPr>
          <w:spacing w:val="11"/>
        </w:rPr>
        <w:t xml:space="preserve"> </w:t>
      </w:r>
      <w:r>
        <w:t>о</w:t>
      </w:r>
      <w:r>
        <w:rPr>
          <w:spacing w:val="13"/>
        </w:rPr>
        <w:t xml:space="preserve"> </w:t>
      </w:r>
      <w:r>
        <w:t>нормативах</w:t>
      </w:r>
      <w:r>
        <w:rPr>
          <w:spacing w:val="14"/>
        </w:rPr>
        <w:t xml:space="preserve"> </w:t>
      </w:r>
      <w:r>
        <w:t>прибытия</w:t>
      </w:r>
      <w:r>
        <w:rPr>
          <w:spacing w:val="12"/>
        </w:rPr>
        <w:t xml:space="preserve"> </w:t>
      </w:r>
      <w:r>
        <w:t>пожарных</w:t>
      </w:r>
      <w:r>
        <w:rPr>
          <w:spacing w:val="12"/>
        </w:rPr>
        <w:t xml:space="preserve"> </w:t>
      </w:r>
      <w:r>
        <w:t>в</w:t>
      </w:r>
      <w:r>
        <w:rPr>
          <w:spacing w:val="11"/>
        </w:rPr>
        <w:t xml:space="preserve"> </w:t>
      </w:r>
      <w:r>
        <w:t>городах</w:t>
      </w:r>
      <w:r>
        <w:rPr>
          <w:spacing w:val="12"/>
        </w:rPr>
        <w:t xml:space="preserve"> </w:t>
      </w:r>
      <w:r>
        <w:t>и</w:t>
      </w:r>
      <w:r>
        <w:rPr>
          <w:spacing w:val="13"/>
        </w:rPr>
        <w:t xml:space="preserve"> </w:t>
      </w:r>
      <w:r>
        <w:t>сельской</w:t>
      </w:r>
      <w:r>
        <w:rPr>
          <w:spacing w:val="13"/>
        </w:rPr>
        <w:t xml:space="preserve"> </w:t>
      </w:r>
      <w:r>
        <w:t>местности,</w:t>
      </w:r>
      <w:r>
        <w:rPr>
          <w:spacing w:val="-57"/>
        </w:rPr>
        <w:t xml:space="preserve"> </w:t>
      </w:r>
      <w:r>
        <w:t>правилах</w:t>
      </w:r>
      <w:r>
        <w:rPr>
          <w:spacing w:val="1"/>
        </w:rPr>
        <w:t xml:space="preserve"> </w:t>
      </w:r>
      <w:r>
        <w:t>действий пожарных</w:t>
      </w:r>
      <w:r>
        <w:rPr>
          <w:spacing w:val="1"/>
        </w:rPr>
        <w:t xml:space="preserve"> </w:t>
      </w:r>
      <w:r>
        <w:t>расчетов.</w:t>
      </w:r>
    </w:p>
    <w:p w:rsidR="00C10899" w:rsidRDefault="00C10899">
      <w:pPr>
        <w:pStyle w:val="a3"/>
        <w:spacing w:before="11"/>
        <w:ind w:left="0"/>
        <w:jc w:val="left"/>
        <w:rPr>
          <w:sz w:val="20"/>
        </w:rPr>
      </w:pPr>
    </w:p>
    <w:p w:rsidR="00C10899" w:rsidRDefault="006A2AAA">
      <w:pPr>
        <w:pStyle w:val="a3"/>
        <w:jc w:val="left"/>
      </w:pPr>
      <w:r>
        <w:t>Характеризовать</w:t>
      </w:r>
      <w:r>
        <w:rPr>
          <w:spacing w:val="18"/>
        </w:rPr>
        <w:t xml:space="preserve"> </w:t>
      </w:r>
      <w:r>
        <w:t>права,</w:t>
      </w:r>
      <w:r>
        <w:rPr>
          <w:spacing w:val="75"/>
        </w:rPr>
        <w:t xml:space="preserve"> </w:t>
      </w:r>
      <w:r>
        <w:t>обязанности</w:t>
      </w:r>
      <w:r>
        <w:rPr>
          <w:spacing w:val="77"/>
        </w:rPr>
        <w:t xml:space="preserve"> </w:t>
      </w:r>
      <w:r>
        <w:t>и</w:t>
      </w:r>
      <w:r>
        <w:rPr>
          <w:spacing w:val="76"/>
        </w:rPr>
        <w:t xml:space="preserve"> </w:t>
      </w:r>
      <w:r>
        <w:t>ответственность</w:t>
      </w:r>
      <w:r>
        <w:rPr>
          <w:spacing w:val="78"/>
        </w:rPr>
        <w:t xml:space="preserve"> </w:t>
      </w:r>
      <w:r>
        <w:t>граждан</w:t>
      </w:r>
      <w:r>
        <w:rPr>
          <w:spacing w:val="76"/>
        </w:rPr>
        <w:t xml:space="preserve"> </w:t>
      </w:r>
      <w:r>
        <w:t>в</w:t>
      </w:r>
      <w:r>
        <w:rPr>
          <w:spacing w:val="77"/>
        </w:rPr>
        <w:t xml:space="preserve"> </w:t>
      </w:r>
      <w:r>
        <w:t>области</w:t>
      </w:r>
      <w:r>
        <w:rPr>
          <w:spacing w:val="78"/>
        </w:rPr>
        <w:t xml:space="preserve"> </w:t>
      </w:r>
      <w:r>
        <w:t>пожарной</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68"/>
        <w:jc w:val="left"/>
      </w:pPr>
      <w:r>
        <w:lastRenderedPageBreak/>
        <w:t>безопасности.</w:t>
      </w:r>
    </w:p>
    <w:p w:rsidR="00C10899" w:rsidRDefault="00C10899">
      <w:pPr>
        <w:pStyle w:val="a3"/>
        <w:spacing w:before="8"/>
        <w:ind w:left="0"/>
        <w:jc w:val="left"/>
      </w:pPr>
    </w:p>
    <w:p w:rsidR="00C10899" w:rsidRDefault="006A2AAA">
      <w:pPr>
        <w:pStyle w:val="a3"/>
        <w:spacing w:line="276" w:lineRule="auto"/>
        <w:ind w:right="710"/>
      </w:pPr>
      <w:r>
        <w:t>Соблюдать правила безопасного поведения в местах общего пользования (подъезд; лифт;</w:t>
      </w:r>
      <w:r>
        <w:rPr>
          <w:spacing w:val="1"/>
        </w:rPr>
        <w:t xml:space="preserve"> </w:t>
      </w:r>
      <w:r>
        <w:t>мусоропровод; придомовая территория; детская площадка; площадка для выгула собак и</w:t>
      </w:r>
      <w:r>
        <w:rPr>
          <w:spacing w:val="1"/>
        </w:rPr>
        <w:t xml:space="preserve"> </w:t>
      </w:r>
      <w:r>
        <w:t>других).</w:t>
      </w:r>
    </w:p>
    <w:p w:rsidR="00C10899" w:rsidRDefault="00C10899">
      <w:pPr>
        <w:pStyle w:val="a3"/>
        <w:spacing w:before="8"/>
        <w:ind w:left="0"/>
        <w:jc w:val="left"/>
        <w:rPr>
          <w:sz w:val="20"/>
        </w:rPr>
      </w:pPr>
    </w:p>
    <w:p w:rsidR="00C10899" w:rsidRDefault="006A2AAA">
      <w:pPr>
        <w:pStyle w:val="a3"/>
        <w:spacing w:line="278" w:lineRule="auto"/>
        <w:ind w:right="719"/>
      </w:pPr>
      <w:r>
        <w:t>Распознавать ситуации криминального характера. Знать меры профилактики и порядок</w:t>
      </w:r>
      <w:r>
        <w:rPr>
          <w:spacing w:val="1"/>
        </w:rPr>
        <w:t xml:space="preserve"> </w:t>
      </w:r>
      <w:r>
        <w:t>действий</w:t>
      </w:r>
      <w:r>
        <w:rPr>
          <w:spacing w:val="-1"/>
        </w:rPr>
        <w:t xml:space="preserve"> </w:t>
      </w:r>
      <w:r>
        <w:t>в</w:t>
      </w:r>
      <w:r>
        <w:rPr>
          <w:spacing w:val="-1"/>
        </w:rPr>
        <w:t xml:space="preserve"> </w:t>
      </w:r>
      <w:r>
        <w:t>ситуациях</w:t>
      </w:r>
      <w:r>
        <w:rPr>
          <w:spacing w:val="2"/>
        </w:rPr>
        <w:t xml:space="preserve"> </w:t>
      </w:r>
      <w:r>
        <w:t>криминального</w:t>
      </w:r>
      <w:r>
        <w:rPr>
          <w:spacing w:val="-3"/>
        </w:rPr>
        <w:t xml:space="preserve"> </w:t>
      </w:r>
      <w:r>
        <w:t>характера.</w:t>
      </w:r>
    </w:p>
    <w:p w:rsidR="00C10899" w:rsidRDefault="00C10899">
      <w:pPr>
        <w:pStyle w:val="a3"/>
        <w:spacing w:before="6"/>
        <w:ind w:left="0"/>
        <w:jc w:val="left"/>
        <w:rPr>
          <w:sz w:val="20"/>
        </w:rPr>
      </w:pPr>
    </w:p>
    <w:p w:rsidR="00C10899" w:rsidRDefault="006A2AAA">
      <w:pPr>
        <w:pStyle w:val="a3"/>
        <w:spacing w:line="276" w:lineRule="auto"/>
        <w:jc w:val="left"/>
      </w:pPr>
      <w:r>
        <w:t>Знать</w:t>
      </w:r>
      <w:r>
        <w:rPr>
          <w:spacing w:val="21"/>
        </w:rPr>
        <w:t xml:space="preserve"> </w:t>
      </w:r>
      <w:r>
        <w:t>правила</w:t>
      </w:r>
      <w:r>
        <w:rPr>
          <w:spacing w:val="17"/>
        </w:rPr>
        <w:t xml:space="preserve"> </w:t>
      </w:r>
      <w:r>
        <w:t>поведения</w:t>
      </w:r>
      <w:r>
        <w:rPr>
          <w:spacing w:val="20"/>
        </w:rPr>
        <w:t xml:space="preserve"> </w:t>
      </w:r>
      <w:r>
        <w:t>при</w:t>
      </w:r>
      <w:r>
        <w:rPr>
          <w:spacing w:val="20"/>
        </w:rPr>
        <w:t xml:space="preserve"> </w:t>
      </w:r>
      <w:r>
        <w:t>коммунальной</w:t>
      </w:r>
      <w:r>
        <w:rPr>
          <w:spacing w:val="19"/>
        </w:rPr>
        <w:t xml:space="preserve"> </w:t>
      </w:r>
      <w:r>
        <w:t>аварии,</w:t>
      </w:r>
      <w:r>
        <w:rPr>
          <w:spacing w:val="20"/>
        </w:rPr>
        <w:t xml:space="preserve"> </w:t>
      </w:r>
      <w:r>
        <w:t>порядок</w:t>
      </w:r>
      <w:r>
        <w:rPr>
          <w:spacing w:val="19"/>
        </w:rPr>
        <w:t xml:space="preserve"> </w:t>
      </w:r>
      <w:r>
        <w:t>вызова</w:t>
      </w:r>
      <w:r>
        <w:rPr>
          <w:spacing w:val="19"/>
        </w:rPr>
        <w:t xml:space="preserve"> </w:t>
      </w:r>
      <w:r>
        <w:t>аварийных</w:t>
      </w:r>
      <w:r>
        <w:rPr>
          <w:spacing w:val="21"/>
        </w:rPr>
        <w:t xml:space="preserve"> </w:t>
      </w:r>
      <w:r>
        <w:t>служб</w:t>
      </w:r>
      <w:r>
        <w:rPr>
          <w:spacing w:val="20"/>
        </w:rPr>
        <w:t xml:space="preserve"> </w:t>
      </w:r>
      <w:r>
        <w:t>и</w:t>
      </w:r>
      <w:r>
        <w:rPr>
          <w:spacing w:val="-57"/>
        </w:rPr>
        <w:t xml:space="preserve"> </w:t>
      </w:r>
      <w:r>
        <w:t>взаимодействия</w:t>
      </w:r>
      <w:r>
        <w:rPr>
          <w:spacing w:val="-1"/>
        </w:rPr>
        <w:t xml:space="preserve"> </w:t>
      </w:r>
      <w:r>
        <w:t>с</w:t>
      </w:r>
      <w:r>
        <w:rPr>
          <w:spacing w:val="-1"/>
        </w:rPr>
        <w:t xml:space="preserve"> </w:t>
      </w:r>
      <w:r>
        <w:t>ними.</w:t>
      </w:r>
    </w:p>
    <w:p w:rsidR="00C10899" w:rsidRDefault="00C10899">
      <w:pPr>
        <w:pStyle w:val="a3"/>
        <w:spacing w:before="9"/>
        <w:ind w:left="0"/>
        <w:jc w:val="left"/>
        <w:rPr>
          <w:sz w:val="20"/>
        </w:rPr>
      </w:pPr>
    </w:p>
    <w:p w:rsidR="00C10899" w:rsidRDefault="006A2AAA">
      <w:pPr>
        <w:pStyle w:val="a3"/>
        <w:spacing w:line="487" w:lineRule="auto"/>
        <w:ind w:right="3855"/>
        <w:jc w:val="left"/>
      </w:pPr>
      <w:r>
        <w:rPr>
          <w:b/>
        </w:rPr>
        <w:t>Модуль</w:t>
      </w:r>
      <w:r>
        <w:rPr>
          <w:b/>
          <w:spacing w:val="7"/>
        </w:rPr>
        <w:t xml:space="preserve"> </w:t>
      </w:r>
      <w:r>
        <w:rPr>
          <w:b/>
        </w:rPr>
        <w:t>N</w:t>
      </w:r>
      <w:r>
        <w:rPr>
          <w:b/>
          <w:spacing w:val="6"/>
        </w:rPr>
        <w:t xml:space="preserve"> </w:t>
      </w:r>
      <w:r>
        <w:rPr>
          <w:b/>
        </w:rPr>
        <w:t>3</w:t>
      </w:r>
      <w:r>
        <w:rPr>
          <w:b/>
          <w:spacing w:val="7"/>
        </w:rPr>
        <w:t xml:space="preserve"> </w:t>
      </w:r>
      <w:r>
        <w:t>"Безопасность</w:t>
      </w:r>
      <w:r>
        <w:rPr>
          <w:spacing w:val="8"/>
        </w:rPr>
        <w:t xml:space="preserve"> </w:t>
      </w:r>
      <w:r>
        <w:t>на</w:t>
      </w:r>
      <w:r>
        <w:rPr>
          <w:spacing w:val="7"/>
        </w:rPr>
        <w:t xml:space="preserve"> </w:t>
      </w:r>
      <w:r>
        <w:t>транспорте".</w:t>
      </w:r>
      <w:r>
        <w:rPr>
          <w:spacing w:val="1"/>
        </w:rPr>
        <w:t xml:space="preserve"> </w:t>
      </w:r>
      <w:r>
        <w:t>Характеризовать</w:t>
      </w:r>
      <w:r>
        <w:rPr>
          <w:spacing w:val="-4"/>
        </w:rPr>
        <w:t xml:space="preserve"> </w:t>
      </w:r>
      <w:r>
        <w:t>опасности</w:t>
      </w:r>
      <w:r>
        <w:rPr>
          <w:spacing w:val="-3"/>
        </w:rPr>
        <w:t xml:space="preserve"> </w:t>
      </w:r>
      <w:r>
        <w:t>на</w:t>
      </w:r>
      <w:r>
        <w:rPr>
          <w:spacing w:val="-5"/>
        </w:rPr>
        <w:t xml:space="preserve"> </w:t>
      </w:r>
      <w:r>
        <w:t>различных</w:t>
      </w:r>
      <w:r>
        <w:rPr>
          <w:spacing w:val="-3"/>
        </w:rPr>
        <w:t xml:space="preserve"> </w:t>
      </w:r>
      <w:r>
        <w:t>видах</w:t>
      </w:r>
      <w:r>
        <w:rPr>
          <w:spacing w:val="-2"/>
        </w:rPr>
        <w:t xml:space="preserve"> </w:t>
      </w:r>
      <w:r>
        <w:t>транспорта.</w:t>
      </w:r>
    </w:p>
    <w:p w:rsidR="00C10899" w:rsidRDefault="006A2AAA">
      <w:pPr>
        <w:pStyle w:val="a3"/>
        <w:spacing w:line="276" w:lineRule="auto"/>
        <w:ind w:right="711"/>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пешехода,</w:t>
      </w:r>
      <w:r>
        <w:rPr>
          <w:spacing w:val="1"/>
        </w:rPr>
        <w:t xml:space="preserve"> </w:t>
      </w:r>
      <w:r>
        <w:t>пассажира,</w:t>
      </w:r>
      <w:r>
        <w:rPr>
          <w:spacing w:val="1"/>
        </w:rPr>
        <w:t xml:space="preserve"> </w:t>
      </w:r>
      <w:r>
        <w:t>водителя велосипеда и иных средств передвижения. Уметь учитывать разные условия</w:t>
      </w:r>
      <w:r>
        <w:rPr>
          <w:spacing w:val="1"/>
        </w:rPr>
        <w:t xml:space="preserve"> </w:t>
      </w:r>
      <w:r>
        <w:t>(движение</w:t>
      </w:r>
      <w:r>
        <w:rPr>
          <w:spacing w:val="1"/>
        </w:rPr>
        <w:t xml:space="preserve"> </w:t>
      </w:r>
      <w:r>
        <w:t>по</w:t>
      </w:r>
      <w:r>
        <w:rPr>
          <w:spacing w:val="1"/>
        </w:rPr>
        <w:t xml:space="preserve"> </w:t>
      </w:r>
      <w:r>
        <w:t>обочине;</w:t>
      </w:r>
      <w:r>
        <w:rPr>
          <w:spacing w:val="1"/>
        </w:rPr>
        <w:t xml:space="preserve"> </w:t>
      </w:r>
      <w:r>
        <w:t>движение</w:t>
      </w:r>
      <w:r>
        <w:rPr>
          <w:spacing w:val="1"/>
        </w:rPr>
        <w:t xml:space="preserve"> </w:t>
      </w:r>
      <w:r>
        <w:t>в</w:t>
      </w:r>
      <w:r>
        <w:rPr>
          <w:spacing w:val="1"/>
        </w:rPr>
        <w:t xml:space="preserve"> </w:t>
      </w:r>
      <w:r>
        <w:t>темное</w:t>
      </w:r>
      <w:r>
        <w:rPr>
          <w:spacing w:val="1"/>
        </w:rPr>
        <w:t xml:space="preserve"> </w:t>
      </w:r>
      <w:r>
        <w:t>время</w:t>
      </w:r>
      <w:r>
        <w:rPr>
          <w:spacing w:val="1"/>
        </w:rPr>
        <w:t xml:space="preserve"> </w:t>
      </w:r>
      <w:r>
        <w:t>суток;</w:t>
      </w:r>
      <w:r>
        <w:rPr>
          <w:spacing w:val="1"/>
        </w:rPr>
        <w:t xml:space="preserve"> </w:t>
      </w:r>
      <w:r>
        <w:t>движение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индивидуальной мобильности).</w:t>
      </w:r>
    </w:p>
    <w:p w:rsidR="00C10899" w:rsidRDefault="00C10899">
      <w:pPr>
        <w:pStyle w:val="a3"/>
        <w:spacing w:before="6"/>
        <w:ind w:left="0"/>
        <w:jc w:val="left"/>
        <w:rPr>
          <w:sz w:val="20"/>
        </w:rPr>
      </w:pPr>
    </w:p>
    <w:p w:rsidR="00C10899" w:rsidRDefault="006A2AAA">
      <w:pPr>
        <w:pStyle w:val="a3"/>
        <w:jc w:val="left"/>
      </w:pPr>
      <w:r>
        <w:t>Приводить</w:t>
      </w:r>
      <w:r>
        <w:rPr>
          <w:spacing w:val="-4"/>
        </w:rPr>
        <w:t xml:space="preserve"> </w:t>
      </w:r>
      <w:r>
        <w:t>примеры</w:t>
      </w:r>
      <w:r>
        <w:rPr>
          <w:spacing w:val="-3"/>
        </w:rPr>
        <w:t xml:space="preserve"> </w:t>
      </w:r>
      <w:r>
        <w:t>взаимосвязи</w:t>
      </w:r>
      <w:r>
        <w:rPr>
          <w:spacing w:val="-3"/>
        </w:rPr>
        <w:t xml:space="preserve"> </w:t>
      </w:r>
      <w:r>
        <w:t>безопасности</w:t>
      </w:r>
      <w:r>
        <w:rPr>
          <w:spacing w:val="-1"/>
        </w:rPr>
        <w:t xml:space="preserve"> </w:t>
      </w:r>
      <w:r>
        <w:t>водителя</w:t>
      </w:r>
      <w:r>
        <w:rPr>
          <w:spacing w:val="-3"/>
        </w:rPr>
        <w:t xml:space="preserve"> </w:t>
      </w:r>
      <w:r>
        <w:t>и</w:t>
      </w:r>
      <w:r>
        <w:rPr>
          <w:spacing w:val="-5"/>
        </w:rPr>
        <w:t xml:space="preserve"> </w:t>
      </w:r>
      <w:r>
        <w:t>пассажира.</w:t>
      </w:r>
    </w:p>
    <w:p w:rsidR="00C10899" w:rsidRDefault="00C10899">
      <w:pPr>
        <w:pStyle w:val="a3"/>
        <w:spacing w:before="5"/>
        <w:ind w:left="0"/>
        <w:jc w:val="left"/>
      </w:pPr>
    </w:p>
    <w:p w:rsidR="00C10899" w:rsidRDefault="006A2AAA">
      <w:pPr>
        <w:pStyle w:val="a3"/>
        <w:jc w:val="left"/>
      </w:pPr>
      <w:r>
        <w:t>Иметь</w:t>
      </w:r>
      <w:r>
        <w:rPr>
          <w:spacing w:val="-2"/>
        </w:rPr>
        <w:t xml:space="preserve"> </w:t>
      </w:r>
      <w:r>
        <w:t>представления</w:t>
      </w:r>
      <w:r>
        <w:rPr>
          <w:spacing w:val="-3"/>
        </w:rPr>
        <w:t xml:space="preserve"> </w:t>
      </w:r>
      <w:r>
        <w:t>о</w:t>
      </w:r>
      <w:r>
        <w:rPr>
          <w:spacing w:val="-3"/>
        </w:rPr>
        <w:t xml:space="preserve"> </w:t>
      </w:r>
      <w:r>
        <w:t>знаниях</w:t>
      </w:r>
      <w:r>
        <w:rPr>
          <w:spacing w:val="-1"/>
        </w:rPr>
        <w:t xml:space="preserve"> </w:t>
      </w:r>
      <w:r>
        <w:t>и</w:t>
      </w:r>
      <w:r>
        <w:rPr>
          <w:spacing w:val="-5"/>
        </w:rPr>
        <w:t xml:space="preserve"> </w:t>
      </w:r>
      <w:r>
        <w:t>навыках,</w:t>
      </w:r>
      <w:r>
        <w:rPr>
          <w:spacing w:val="-3"/>
        </w:rPr>
        <w:t xml:space="preserve"> </w:t>
      </w:r>
      <w:r>
        <w:t>необходимых</w:t>
      </w:r>
      <w:r>
        <w:rPr>
          <w:spacing w:val="-2"/>
        </w:rPr>
        <w:t xml:space="preserve"> </w:t>
      </w:r>
      <w:r>
        <w:t>водителю</w:t>
      </w:r>
      <w:r>
        <w:rPr>
          <w:spacing w:val="-3"/>
        </w:rPr>
        <w:t xml:space="preserve"> </w:t>
      </w:r>
      <w:r>
        <w:t>автомобиля.</w:t>
      </w:r>
    </w:p>
    <w:p w:rsidR="00C10899" w:rsidRDefault="00C10899">
      <w:pPr>
        <w:pStyle w:val="a3"/>
        <w:spacing w:before="5"/>
        <w:ind w:left="0"/>
        <w:jc w:val="left"/>
      </w:pPr>
    </w:p>
    <w:p w:rsidR="00C10899" w:rsidRDefault="006A2AAA">
      <w:pPr>
        <w:pStyle w:val="a3"/>
        <w:spacing w:line="276" w:lineRule="auto"/>
        <w:ind w:right="711"/>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w:t>
      </w:r>
      <w:r>
        <w:rPr>
          <w:spacing w:val="1"/>
        </w:rPr>
        <w:t xml:space="preserve"> </w:t>
      </w:r>
      <w:r>
        <w:t>разного характера</w:t>
      </w:r>
      <w:r>
        <w:rPr>
          <w:spacing w:val="-57"/>
        </w:rPr>
        <w:t xml:space="preserve"> </w:t>
      </w:r>
      <w:r>
        <w:t>(при отсутствии пострадавших; с одним или несколькими пострадавшими; при опасности</w:t>
      </w:r>
      <w:r>
        <w:rPr>
          <w:spacing w:val="1"/>
        </w:rPr>
        <w:t xml:space="preserve"> </w:t>
      </w:r>
      <w:r>
        <w:t>возгорания;</w:t>
      </w:r>
      <w:r>
        <w:rPr>
          <w:spacing w:val="-1"/>
        </w:rPr>
        <w:t xml:space="preserve"> </w:t>
      </w:r>
      <w:r>
        <w:t>с большим</w:t>
      </w:r>
      <w:r>
        <w:rPr>
          <w:spacing w:val="-1"/>
        </w:rPr>
        <w:t xml:space="preserve"> </w:t>
      </w:r>
      <w:r>
        <w:t>количеством</w:t>
      </w:r>
      <w:r>
        <w:rPr>
          <w:spacing w:val="1"/>
        </w:rPr>
        <w:t xml:space="preserve"> </w:t>
      </w:r>
      <w:r>
        <w:t>участников).</w:t>
      </w:r>
    </w:p>
    <w:p w:rsidR="00C10899" w:rsidRDefault="00C10899">
      <w:pPr>
        <w:pStyle w:val="a3"/>
        <w:spacing w:before="11"/>
        <w:ind w:left="0"/>
        <w:jc w:val="left"/>
        <w:rPr>
          <w:sz w:val="20"/>
        </w:rPr>
      </w:pPr>
    </w:p>
    <w:p w:rsidR="00C10899" w:rsidRDefault="006A2AAA">
      <w:pPr>
        <w:pStyle w:val="a3"/>
        <w:spacing w:line="276" w:lineRule="auto"/>
        <w:ind w:right="716"/>
      </w:pPr>
      <w:r>
        <w:t>Безопасно вести себя в метро. Знать порядок действий при возникновении опасности (в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действий</w:t>
      </w:r>
      <w:r>
        <w:rPr>
          <w:spacing w:val="-1"/>
        </w:rPr>
        <w:t xml:space="preserve"> </w:t>
      </w:r>
      <w:r>
        <w:t>криминального характера).</w:t>
      </w:r>
    </w:p>
    <w:p w:rsidR="00C10899" w:rsidRDefault="00C10899">
      <w:pPr>
        <w:pStyle w:val="a3"/>
        <w:spacing w:before="11"/>
        <w:ind w:left="0"/>
        <w:jc w:val="left"/>
        <w:rPr>
          <w:sz w:val="20"/>
        </w:rPr>
      </w:pPr>
    </w:p>
    <w:p w:rsidR="00C10899" w:rsidRDefault="006A2AAA">
      <w:pPr>
        <w:pStyle w:val="a3"/>
        <w:spacing w:line="276" w:lineRule="auto"/>
        <w:ind w:right="715"/>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 опасности (в том числе при угрозе возникновения пожара, совершения</w:t>
      </w:r>
      <w:r>
        <w:rPr>
          <w:spacing w:val="1"/>
        </w:rPr>
        <w:t xml:space="preserve"> </w:t>
      </w:r>
      <w:r>
        <w:t>террористического</w:t>
      </w:r>
      <w:r>
        <w:rPr>
          <w:spacing w:val="-1"/>
        </w:rPr>
        <w:t xml:space="preserve"> </w:t>
      </w:r>
      <w:r>
        <w:t>акта, действий криминального</w:t>
      </w:r>
      <w:r>
        <w:rPr>
          <w:spacing w:val="-1"/>
        </w:rPr>
        <w:t xml:space="preserve"> </w:t>
      </w:r>
      <w:r>
        <w:t>характера).</w:t>
      </w:r>
    </w:p>
    <w:p w:rsidR="00C10899" w:rsidRDefault="00C10899">
      <w:pPr>
        <w:pStyle w:val="a3"/>
        <w:spacing w:before="8"/>
        <w:ind w:left="0"/>
        <w:jc w:val="left"/>
        <w:rPr>
          <w:sz w:val="20"/>
        </w:rPr>
      </w:pPr>
    </w:p>
    <w:p w:rsidR="00C10899" w:rsidRDefault="006A2AAA">
      <w:pPr>
        <w:pStyle w:val="a3"/>
        <w:spacing w:line="276" w:lineRule="auto"/>
        <w:ind w:right="712"/>
      </w:pPr>
      <w:r>
        <w:t>Безопасно вести себя на водном транспорте. Знать порядок действий при возникновении</w:t>
      </w:r>
      <w:r>
        <w:rPr>
          <w:spacing w:val="1"/>
        </w:rPr>
        <w:t xml:space="preserve"> </w:t>
      </w:r>
      <w:r>
        <w:t>опасности (в том числе при угрозе возникновения пожара, совершения террористического</w:t>
      </w:r>
      <w:r>
        <w:rPr>
          <w:spacing w:val="1"/>
        </w:rPr>
        <w:t xml:space="preserve"> </w:t>
      </w:r>
      <w:r>
        <w:t>акта,</w:t>
      </w:r>
      <w:r>
        <w:rPr>
          <w:spacing w:val="-1"/>
        </w:rPr>
        <w:t xml:space="preserve"> </w:t>
      </w:r>
      <w:r>
        <w:t>действий криминального</w:t>
      </w:r>
      <w:r>
        <w:rPr>
          <w:spacing w:val="-3"/>
        </w:rPr>
        <w:t xml:space="preserve"> </w:t>
      </w:r>
      <w:r>
        <w:t>характера).</w:t>
      </w:r>
    </w:p>
    <w:p w:rsidR="00C10899" w:rsidRDefault="00C10899">
      <w:pPr>
        <w:pStyle w:val="a3"/>
        <w:ind w:left="0"/>
        <w:jc w:val="left"/>
        <w:rPr>
          <w:sz w:val="21"/>
        </w:rPr>
      </w:pPr>
    </w:p>
    <w:p w:rsidR="00C10899" w:rsidRDefault="006A2AAA">
      <w:pPr>
        <w:pStyle w:val="a3"/>
        <w:spacing w:line="276" w:lineRule="auto"/>
        <w:ind w:right="714"/>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авиационном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 опасности (в том числе при угрозе возникновения пожара, совершения</w:t>
      </w:r>
      <w:r>
        <w:rPr>
          <w:spacing w:val="1"/>
        </w:rPr>
        <w:t xml:space="preserve"> </w:t>
      </w:r>
      <w:r>
        <w:t>террористического</w:t>
      </w:r>
      <w:r>
        <w:rPr>
          <w:spacing w:val="-1"/>
        </w:rPr>
        <w:t xml:space="preserve"> </w:t>
      </w:r>
      <w:r>
        <w:t>акта, действий криминального</w:t>
      </w:r>
      <w:r>
        <w:rPr>
          <w:spacing w:val="-1"/>
        </w:rPr>
        <w:t xml:space="preserve"> </w:t>
      </w:r>
      <w:r>
        <w:t>характера).</w:t>
      </w:r>
    </w:p>
    <w:p w:rsidR="00C10899" w:rsidRDefault="00C10899">
      <w:pPr>
        <w:pStyle w:val="a3"/>
        <w:spacing w:before="10"/>
        <w:ind w:left="0"/>
        <w:jc w:val="left"/>
        <w:rPr>
          <w:sz w:val="20"/>
        </w:rPr>
      </w:pPr>
    </w:p>
    <w:p w:rsidR="00C10899" w:rsidRDefault="006A2AAA">
      <w:pPr>
        <w:pStyle w:val="a3"/>
        <w:spacing w:before="1" w:line="484" w:lineRule="auto"/>
        <w:ind w:right="3529"/>
      </w:pPr>
      <w:r>
        <w:rPr>
          <w:b/>
        </w:rPr>
        <w:t xml:space="preserve">Модуль N 4 </w:t>
      </w:r>
      <w:r>
        <w:t>"Безопасность в общественных местах".</w:t>
      </w:r>
      <w:r>
        <w:rPr>
          <w:spacing w:val="1"/>
        </w:rPr>
        <w:t xml:space="preserve"> </w:t>
      </w:r>
      <w:r>
        <w:t>Характеризовать</w:t>
      </w:r>
      <w:r>
        <w:rPr>
          <w:spacing w:val="-3"/>
        </w:rPr>
        <w:t xml:space="preserve"> </w:t>
      </w:r>
      <w:r>
        <w:t>источники</w:t>
      </w:r>
      <w:r>
        <w:rPr>
          <w:spacing w:val="-4"/>
        </w:rPr>
        <w:t xml:space="preserve"> </w:t>
      </w:r>
      <w:r>
        <w:t>опасности</w:t>
      </w:r>
      <w:r>
        <w:rPr>
          <w:spacing w:val="-3"/>
        </w:rPr>
        <w:t xml:space="preserve"> </w:t>
      </w:r>
      <w:r>
        <w:t>в</w:t>
      </w:r>
      <w:r>
        <w:rPr>
          <w:spacing w:val="-4"/>
        </w:rPr>
        <w:t xml:space="preserve"> </w:t>
      </w:r>
      <w:r>
        <w:t>общественных</w:t>
      </w:r>
      <w:r>
        <w:rPr>
          <w:spacing w:val="-3"/>
        </w:rPr>
        <w:t xml:space="preserve"> </w:t>
      </w:r>
      <w:r>
        <w:t>местах.</w:t>
      </w:r>
    </w:p>
    <w:p w:rsidR="00C10899" w:rsidRDefault="00C10899">
      <w:pPr>
        <w:spacing w:line="484"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3"/>
      </w:pPr>
      <w:r>
        <w:lastRenderedPageBreak/>
        <w:t>Характеризовать источники опасности, связанные с действиями человека (возникновение</w:t>
      </w:r>
      <w:r>
        <w:rPr>
          <w:spacing w:val="1"/>
        </w:rPr>
        <w:t xml:space="preserve"> </w:t>
      </w:r>
      <w:r>
        <w:t>толпы,</w:t>
      </w:r>
      <w:r>
        <w:rPr>
          <w:spacing w:val="1"/>
        </w:rPr>
        <w:t xml:space="preserve"> </w:t>
      </w:r>
      <w:r>
        <w:t>давки;</w:t>
      </w:r>
      <w:r>
        <w:rPr>
          <w:spacing w:val="1"/>
        </w:rPr>
        <w:t xml:space="preserve"> </w:t>
      </w:r>
      <w:r>
        <w:t>проявление</w:t>
      </w:r>
      <w:r>
        <w:rPr>
          <w:spacing w:val="1"/>
        </w:rPr>
        <w:t xml:space="preserve"> </w:t>
      </w:r>
      <w:r>
        <w:t>агрессии;</w:t>
      </w:r>
      <w:r>
        <w:rPr>
          <w:spacing w:val="1"/>
        </w:rPr>
        <w:t xml:space="preserve"> </w:t>
      </w:r>
      <w:r>
        <w:t>криминальные</w:t>
      </w:r>
      <w:r>
        <w:rPr>
          <w:spacing w:val="1"/>
        </w:rPr>
        <w:t xml:space="preserve"> </w:t>
      </w:r>
      <w:r>
        <w:t>ситуации;</w:t>
      </w:r>
      <w:r>
        <w:rPr>
          <w:spacing w:val="1"/>
        </w:rPr>
        <w:t xml:space="preserve"> </w:t>
      </w:r>
      <w:r>
        <w:t>случаи,</w:t>
      </w:r>
      <w:r>
        <w:rPr>
          <w:spacing w:val="1"/>
        </w:rPr>
        <w:t xml:space="preserve"> </w:t>
      </w:r>
      <w:r>
        <w:t>когда</w:t>
      </w:r>
      <w:r>
        <w:rPr>
          <w:spacing w:val="1"/>
        </w:rPr>
        <w:t xml:space="preserve"> </w:t>
      </w:r>
      <w:r>
        <w:t>потерялся</w:t>
      </w:r>
      <w:r>
        <w:rPr>
          <w:spacing w:val="-57"/>
        </w:rPr>
        <w:t xml:space="preserve"> </w:t>
      </w:r>
      <w:r>
        <w:t>человек).</w:t>
      </w:r>
    </w:p>
    <w:p w:rsidR="00C10899" w:rsidRDefault="00C10899">
      <w:pPr>
        <w:pStyle w:val="a3"/>
        <w:ind w:left="0"/>
        <w:jc w:val="left"/>
        <w:rPr>
          <w:sz w:val="21"/>
        </w:rPr>
      </w:pPr>
    </w:p>
    <w:p w:rsidR="00C10899" w:rsidRDefault="006A2AAA">
      <w:pPr>
        <w:pStyle w:val="a3"/>
        <w:spacing w:line="484" w:lineRule="auto"/>
        <w:ind w:right="3036"/>
        <w:jc w:val="left"/>
      </w:pPr>
      <w:r>
        <w:t>Соблюдать правила безопасного поведения в общественных местах.</w:t>
      </w:r>
      <w:r>
        <w:rPr>
          <w:spacing w:val="-57"/>
        </w:rPr>
        <w:t xml:space="preserve"> </w:t>
      </w:r>
      <w:r>
        <w:t>Знать порядок</w:t>
      </w:r>
      <w:r>
        <w:rPr>
          <w:spacing w:val="-1"/>
        </w:rPr>
        <w:t xml:space="preserve"> </w:t>
      </w:r>
      <w:r>
        <w:t>действий</w:t>
      </w:r>
      <w:r>
        <w:rPr>
          <w:spacing w:val="-1"/>
        </w:rPr>
        <w:t xml:space="preserve"> </w:t>
      </w:r>
      <w:r>
        <w:t>при</w:t>
      </w:r>
      <w:r>
        <w:rPr>
          <w:spacing w:val="-2"/>
        </w:rPr>
        <w:t xml:space="preserve"> </w:t>
      </w:r>
      <w:r>
        <w:t>попадании</w:t>
      </w:r>
      <w:r>
        <w:rPr>
          <w:spacing w:val="-1"/>
        </w:rPr>
        <w:t xml:space="preserve"> </w:t>
      </w:r>
      <w:r>
        <w:t>в</w:t>
      </w:r>
      <w:r>
        <w:rPr>
          <w:spacing w:val="-2"/>
        </w:rPr>
        <w:t xml:space="preserve"> </w:t>
      </w:r>
      <w:r>
        <w:t>толпу,</w:t>
      </w:r>
      <w:r>
        <w:rPr>
          <w:spacing w:val="1"/>
        </w:rPr>
        <w:t xml:space="preserve"> </w:t>
      </w:r>
      <w:r>
        <w:t>давку.</w:t>
      </w:r>
    </w:p>
    <w:p w:rsidR="00C10899" w:rsidRDefault="006A2AAA">
      <w:pPr>
        <w:pStyle w:val="a3"/>
        <w:spacing w:before="1" w:line="484" w:lineRule="auto"/>
        <w:ind w:right="4178"/>
        <w:jc w:val="left"/>
      </w:pPr>
      <w:r>
        <w:t>Соблюдать правила поведения при проявлении агрессии.</w:t>
      </w:r>
      <w:r>
        <w:rPr>
          <w:spacing w:val="-58"/>
        </w:rPr>
        <w:t xml:space="preserve"> </w:t>
      </w:r>
      <w:r>
        <w:t>Знать</w:t>
      </w:r>
      <w:r>
        <w:rPr>
          <w:spacing w:val="-2"/>
        </w:rPr>
        <w:t xml:space="preserve"> </w:t>
      </w:r>
      <w:r>
        <w:t>порядок</w:t>
      </w:r>
      <w:r>
        <w:rPr>
          <w:spacing w:val="-2"/>
        </w:rPr>
        <w:t xml:space="preserve"> </w:t>
      </w:r>
      <w:r>
        <w:t>действий</w:t>
      </w:r>
      <w:r>
        <w:rPr>
          <w:spacing w:val="-2"/>
        </w:rPr>
        <w:t xml:space="preserve"> </w:t>
      </w:r>
      <w:r>
        <w:t>при</w:t>
      </w:r>
      <w:r>
        <w:rPr>
          <w:spacing w:val="-4"/>
        </w:rPr>
        <w:t xml:space="preserve"> </w:t>
      </w:r>
      <w:r>
        <w:t>криминальной</w:t>
      </w:r>
      <w:r>
        <w:rPr>
          <w:spacing w:val="-2"/>
        </w:rPr>
        <w:t xml:space="preserve"> </w:t>
      </w:r>
      <w:r>
        <w:t>опасности.</w:t>
      </w:r>
    </w:p>
    <w:p w:rsidR="00C10899" w:rsidRDefault="006A2AAA">
      <w:pPr>
        <w:pStyle w:val="a3"/>
        <w:spacing w:line="275" w:lineRule="exact"/>
        <w:jc w:val="left"/>
      </w:pPr>
      <w:r>
        <w:t>Знать</w:t>
      </w:r>
      <w:r>
        <w:rPr>
          <w:spacing w:val="-1"/>
        </w:rPr>
        <w:t xml:space="preserve"> </w:t>
      </w:r>
      <w:r>
        <w:t>порядок</w:t>
      </w:r>
      <w:r>
        <w:rPr>
          <w:spacing w:val="-2"/>
        </w:rPr>
        <w:t xml:space="preserve"> </w:t>
      </w:r>
      <w:r>
        <w:t>действий</w:t>
      </w:r>
      <w:r>
        <w:rPr>
          <w:spacing w:val="-2"/>
        </w:rPr>
        <w:t xml:space="preserve"> </w:t>
      </w:r>
      <w:r>
        <w:t>в</w:t>
      </w:r>
      <w:r>
        <w:rPr>
          <w:spacing w:val="-3"/>
        </w:rPr>
        <w:t xml:space="preserve"> </w:t>
      </w:r>
      <w:r>
        <w:t>случаях,</w:t>
      </w:r>
      <w:r>
        <w:rPr>
          <w:spacing w:val="-2"/>
        </w:rPr>
        <w:t xml:space="preserve"> </w:t>
      </w:r>
      <w:r>
        <w:t>когда</w:t>
      </w:r>
      <w:r>
        <w:rPr>
          <w:spacing w:val="-3"/>
        </w:rPr>
        <w:t xml:space="preserve"> </w:t>
      </w:r>
      <w:r>
        <w:t>потерялся</w:t>
      </w:r>
      <w:r>
        <w:rPr>
          <w:spacing w:val="-2"/>
        </w:rPr>
        <w:t xml:space="preserve"> </w:t>
      </w:r>
      <w:r>
        <w:t>человек.</w:t>
      </w:r>
    </w:p>
    <w:p w:rsidR="00C10899" w:rsidRDefault="00C10899">
      <w:pPr>
        <w:pStyle w:val="a3"/>
        <w:spacing w:before="5"/>
        <w:ind w:left="0"/>
        <w:jc w:val="left"/>
      </w:pPr>
    </w:p>
    <w:p w:rsidR="00C10899" w:rsidRDefault="006A2AAA">
      <w:pPr>
        <w:pStyle w:val="a3"/>
        <w:tabs>
          <w:tab w:val="left" w:pos="1279"/>
          <w:tab w:val="left" w:pos="2349"/>
          <w:tab w:val="left" w:pos="3517"/>
          <w:tab w:val="left" w:pos="4128"/>
          <w:tab w:val="left" w:pos="5011"/>
          <w:tab w:val="left" w:pos="5619"/>
          <w:tab w:val="left" w:pos="7406"/>
          <w:tab w:val="left" w:pos="8380"/>
          <w:tab w:val="left" w:pos="8725"/>
        </w:tabs>
        <w:spacing w:before="1" w:line="278" w:lineRule="auto"/>
        <w:ind w:right="720"/>
        <w:jc w:val="left"/>
      </w:pPr>
      <w:r>
        <w:t>Знать</w:t>
      </w:r>
      <w:r>
        <w:tab/>
        <w:t>порядок</w:t>
      </w:r>
      <w:r>
        <w:tab/>
        <w:t>действий</w:t>
      </w:r>
      <w:r>
        <w:tab/>
        <w:t>при</w:t>
      </w:r>
      <w:r>
        <w:tab/>
        <w:t>угрозе</w:t>
      </w:r>
      <w:r>
        <w:tab/>
        <w:t>или</w:t>
      </w:r>
      <w:r>
        <w:tab/>
        <w:t>возникновении</w:t>
      </w:r>
      <w:r>
        <w:tab/>
        <w:t>пожара</w:t>
      </w:r>
      <w:r>
        <w:tab/>
        <w:t>в</w:t>
      </w:r>
      <w:r>
        <w:tab/>
      </w:r>
      <w:r>
        <w:rPr>
          <w:spacing w:val="-1"/>
        </w:rPr>
        <w:t>различных</w:t>
      </w:r>
      <w:r>
        <w:rPr>
          <w:spacing w:val="-57"/>
        </w:rPr>
        <w:t xml:space="preserve"> </w:t>
      </w:r>
      <w:r>
        <w:t>общественных местах (лечебных,</w:t>
      </w:r>
      <w:r>
        <w:rPr>
          <w:spacing w:val="-1"/>
        </w:rPr>
        <w:t xml:space="preserve"> </w:t>
      </w:r>
      <w:r>
        <w:t>образовательных,</w:t>
      </w:r>
      <w:r>
        <w:rPr>
          <w:spacing w:val="-4"/>
        </w:rPr>
        <w:t xml:space="preserve"> </w:t>
      </w:r>
      <w:r>
        <w:t>культурных</w:t>
      </w:r>
      <w:r>
        <w:rPr>
          <w:spacing w:val="2"/>
        </w:rPr>
        <w:t xml:space="preserve"> </w:t>
      </w:r>
      <w:r>
        <w:t>учреждениях).</w:t>
      </w:r>
    </w:p>
    <w:p w:rsidR="00C10899" w:rsidRDefault="00C10899">
      <w:pPr>
        <w:pStyle w:val="a3"/>
        <w:spacing w:before="5"/>
        <w:ind w:left="0"/>
        <w:jc w:val="left"/>
        <w:rPr>
          <w:sz w:val="20"/>
        </w:rPr>
      </w:pPr>
    </w:p>
    <w:p w:rsidR="00C10899" w:rsidRDefault="006A2AAA">
      <w:pPr>
        <w:pStyle w:val="a3"/>
        <w:spacing w:line="484" w:lineRule="auto"/>
        <w:ind w:right="1029"/>
        <w:jc w:val="left"/>
      </w:pPr>
      <w:r>
        <w:t>Знать</w:t>
      </w:r>
      <w:r>
        <w:rPr>
          <w:spacing w:val="-4"/>
        </w:rPr>
        <w:t xml:space="preserve"> </w:t>
      </w:r>
      <w:r>
        <w:t>порядок</w:t>
      </w:r>
      <w:r>
        <w:rPr>
          <w:spacing w:val="-4"/>
        </w:rPr>
        <w:t xml:space="preserve"> </w:t>
      </w:r>
      <w:r>
        <w:t>действий</w:t>
      </w:r>
      <w:r>
        <w:rPr>
          <w:spacing w:val="-5"/>
        </w:rPr>
        <w:t xml:space="preserve"> </w:t>
      </w:r>
      <w:r>
        <w:t>при</w:t>
      </w:r>
      <w:r>
        <w:rPr>
          <w:spacing w:val="-1"/>
        </w:rPr>
        <w:t xml:space="preserve"> </w:t>
      </w:r>
      <w:r>
        <w:t>угрозе</w:t>
      </w:r>
      <w:r>
        <w:rPr>
          <w:spacing w:val="-5"/>
        </w:rPr>
        <w:t xml:space="preserve"> </w:t>
      </w:r>
      <w:r>
        <w:t>обрушения</w:t>
      </w:r>
      <w:r>
        <w:rPr>
          <w:spacing w:val="-5"/>
        </w:rPr>
        <w:t xml:space="preserve"> </w:t>
      </w:r>
      <w:r>
        <w:t>зданий</w:t>
      </w:r>
      <w:r>
        <w:rPr>
          <w:spacing w:val="-4"/>
        </w:rPr>
        <w:t xml:space="preserve"> </w:t>
      </w:r>
      <w:r>
        <w:t>или</w:t>
      </w:r>
      <w:r>
        <w:rPr>
          <w:spacing w:val="-4"/>
        </w:rPr>
        <w:t xml:space="preserve"> </w:t>
      </w:r>
      <w:r>
        <w:t>отдельных</w:t>
      </w:r>
      <w:r>
        <w:rPr>
          <w:spacing w:val="-3"/>
        </w:rPr>
        <w:t xml:space="preserve"> </w:t>
      </w:r>
      <w:r>
        <w:t>конструкций.</w:t>
      </w:r>
      <w:r>
        <w:rPr>
          <w:spacing w:val="-57"/>
        </w:rPr>
        <w:t xml:space="preserve"> </w:t>
      </w:r>
      <w:r>
        <w:t>Знать порядок</w:t>
      </w:r>
      <w:r>
        <w:rPr>
          <w:spacing w:val="-1"/>
        </w:rPr>
        <w:t xml:space="preserve"> </w:t>
      </w:r>
      <w:r>
        <w:t>действий</w:t>
      </w:r>
      <w:r>
        <w:rPr>
          <w:spacing w:val="-1"/>
        </w:rPr>
        <w:t xml:space="preserve"> </w:t>
      </w:r>
      <w:r>
        <w:t>при</w:t>
      </w:r>
      <w:r>
        <w:rPr>
          <w:spacing w:val="2"/>
        </w:rPr>
        <w:t xml:space="preserve"> </w:t>
      </w:r>
      <w:r>
        <w:t>угрозе</w:t>
      </w:r>
      <w:r>
        <w:rPr>
          <w:spacing w:val="-2"/>
        </w:rPr>
        <w:t xml:space="preserve"> </w:t>
      </w:r>
      <w:r>
        <w:t>совершения</w:t>
      </w:r>
      <w:r>
        <w:rPr>
          <w:spacing w:val="-1"/>
        </w:rPr>
        <w:t xml:space="preserve"> </w:t>
      </w:r>
      <w:r>
        <w:t>террористического</w:t>
      </w:r>
      <w:r>
        <w:rPr>
          <w:spacing w:val="-1"/>
        </w:rPr>
        <w:t xml:space="preserve"> </w:t>
      </w:r>
      <w:r>
        <w:t>акта.</w:t>
      </w:r>
    </w:p>
    <w:p w:rsidR="00C10899" w:rsidRDefault="006A2AAA">
      <w:pPr>
        <w:spacing w:line="275" w:lineRule="exact"/>
        <w:ind w:left="478"/>
        <w:rPr>
          <w:sz w:val="24"/>
        </w:rPr>
      </w:pPr>
      <w:r>
        <w:rPr>
          <w:b/>
          <w:sz w:val="24"/>
        </w:rPr>
        <w:t>Модуль</w:t>
      </w:r>
      <w:r>
        <w:rPr>
          <w:b/>
          <w:spacing w:val="-2"/>
          <w:sz w:val="24"/>
        </w:rPr>
        <w:t xml:space="preserve"> </w:t>
      </w:r>
      <w:r>
        <w:rPr>
          <w:b/>
          <w:sz w:val="24"/>
        </w:rPr>
        <w:t>N</w:t>
      </w:r>
      <w:r>
        <w:rPr>
          <w:b/>
          <w:spacing w:val="-3"/>
          <w:sz w:val="24"/>
        </w:rPr>
        <w:t xml:space="preserve"> </w:t>
      </w:r>
      <w:r>
        <w:rPr>
          <w:b/>
          <w:sz w:val="24"/>
        </w:rPr>
        <w:t>5</w:t>
      </w:r>
      <w:r>
        <w:rPr>
          <w:b/>
          <w:spacing w:val="-3"/>
          <w:sz w:val="24"/>
        </w:rPr>
        <w:t xml:space="preserve"> </w:t>
      </w:r>
      <w:r>
        <w:rPr>
          <w:sz w:val="24"/>
        </w:rPr>
        <w:t>"Безопасность</w:t>
      </w:r>
      <w:r>
        <w:rPr>
          <w:spacing w:val="-1"/>
          <w:sz w:val="24"/>
        </w:rPr>
        <w:t xml:space="preserve"> </w:t>
      </w:r>
      <w:r>
        <w:rPr>
          <w:sz w:val="24"/>
        </w:rPr>
        <w:t>в</w:t>
      </w:r>
      <w:r>
        <w:rPr>
          <w:spacing w:val="-3"/>
          <w:sz w:val="24"/>
        </w:rPr>
        <w:t xml:space="preserve"> </w:t>
      </w:r>
      <w:r>
        <w:rPr>
          <w:sz w:val="24"/>
        </w:rPr>
        <w:t>природной</w:t>
      </w:r>
      <w:r>
        <w:rPr>
          <w:spacing w:val="-2"/>
          <w:sz w:val="24"/>
        </w:rPr>
        <w:t xml:space="preserve"> </w:t>
      </w:r>
      <w:r>
        <w:rPr>
          <w:sz w:val="24"/>
        </w:rPr>
        <w:t>среде".</w:t>
      </w:r>
    </w:p>
    <w:p w:rsidR="00C10899" w:rsidRDefault="00C10899">
      <w:pPr>
        <w:pStyle w:val="a3"/>
        <w:spacing w:before="7"/>
        <w:ind w:left="0"/>
        <w:jc w:val="left"/>
      </w:pPr>
    </w:p>
    <w:p w:rsidR="00C10899" w:rsidRDefault="006A2AAA">
      <w:pPr>
        <w:pStyle w:val="a3"/>
        <w:spacing w:before="1"/>
        <w:jc w:val="left"/>
      </w:pPr>
      <w:r>
        <w:t>Характеризовать</w:t>
      </w:r>
      <w:r>
        <w:rPr>
          <w:spacing w:val="-3"/>
        </w:rPr>
        <w:t xml:space="preserve"> </w:t>
      </w:r>
      <w:r>
        <w:t>основные</w:t>
      </w:r>
      <w:r>
        <w:rPr>
          <w:spacing w:val="-5"/>
        </w:rPr>
        <w:t xml:space="preserve"> </w:t>
      </w:r>
      <w:r>
        <w:t>источники</w:t>
      </w:r>
      <w:r>
        <w:rPr>
          <w:spacing w:val="-3"/>
        </w:rPr>
        <w:t xml:space="preserve"> </w:t>
      </w:r>
      <w:r>
        <w:t>опасности</w:t>
      </w:r>
      <w:r>
        <w:rPr>
          <w:spacing w:val="-2"/>
        </w:rPr>
        <w:t xml:space="preserve"> </w:t>
      </w:r>
      <w:r>
        <w:t>в</w:t>
      </w:r>
      <w:r>
        <w:rPr>
          <w:spacing w:val="-4"/>
        </w:rPr>
        <w:t xml:space="preserve"> </w:t>
      </w:r>
      <w:r>
        <w:t>природной</w:t>
      </w:r>
      <w:r>
        <w:rPr>
          <w:spacing w:val="-3"/>
        </w:rPr>
        <w:t xml:space="preserve"> </w:t>
      </w:r>
      <w:r>
        <w:t>среде.</w:t>
      </w:r>
    </w:p>
    <w:p w:rsidR="00C10899" w:rsidRDefault="00C10899">
      <w:pPr>
        <w:pStyle w:val="a3"/>
        <w:spacing w:before="4"/>
        <w:ind w:left="0"/>
        <w:jc w:val="left"/>
      </w:pPr>
    </w:p>
    <w:p w:rsidR="00C10899" w:rsidRDefault="006A2AAA">
      <w:pPr>
        <w:pStyle w:val="a3"/>
        <w:spacing w:line="276" w:lineRule="auto"/>
        <w:ind w:right="900"/>
        <w:jc w:val="left"/>
      </w:pPr>
      <w:r>
        <w:t>Знать</w:t>
      </w:r>
      <w:r>
        <w:rPr>
          <w:spacing w:val="17"/>
        </w:rPr>
        <w:t xml:space="preserve"> </w:t>
      </w:r>
      <w:r>
        <w:t>и</w:t>
      </w:r>
      <w:r>
        <w:rPr>
          <w:spacing w:val="16"/>
        </w:rPr>
        <w:t xml:space="preserve"> </w:t>
      </w:r>
      <w:r>
        <w:t>соблюдать</w:t>
      </w:r>
      <w:r>
        <w:rPr>
          <w:spacing w:val="17"/>
        </w:rPr>
        <w:t xml:space="preserve"> </w:t>
      </w:r>
      <w:r>
        <w:t>правила</w:t>
      </w:r>
      <w:r>
        <w:rPr>
          <w:spacing w:val="14"/>
        </w:rPr>
        <w:t xml:space="preserve"> </w:t>
      </w:r>
      <w:r>
        <w:t>безопасного</w:t>
      </w:r>
      <w:r>
        <w:rPr>
          <w:spacing w:val="15"/>
        </w:rPr>
        <w:t xml:space="preserve"> </w:t>
      </w:r>
      <w:r>
        <w:t>поведения</w:t>
      </w:r>
      <w:r>
        <w:rPr>
          <w:spacing w:val="15"/>
        </w:rPr>
        <w:t xml:space="preserve"> </w:t>
      </w:r>
      <w:r>
        <w:t>на</w:t>
      </w:r>
      <w:r>
        <w:rPr>
          <w:spacing w:val="14"/>
        </w:rPr>
        <w:t xml:space="preserve"> </w:t>
      </w:r>
      <w:r>
        <w:t>природе</w:t>
      </w:r>
      <w:r>
        <w:rPr>
          <w:spacing w:val="14"/>
        </w:rPr>
        <w:t xml:space="preserve"> </w:t>
      </w:r>
      <w:r>
        <w:t>(в</w:t>
      </w:r>
      <w:r>
        <w:rPr>
          <w:spacing w:val="15"/>
        </w:rPr>
        <w:t xml:space="preserve"> </w:t>
      </w:r>
      <w:r>
        <w:t>лесу;</w:t>
      </w:r>
      <w:r>
        <w:rPr>
          <w:spacing w:val="18"/>
        </w:rPr>
        <w:t xml:space="preserve"> </w:t>
      </w:r>
      <w:r>
        <w:t>в</w:t>
      </w:r>
      <w:r>
        <w:rPr>
          <w:spacing w:val="15"/>
        </w:rPr>
        <w:t xml:space="preserve"> </w:t>
      </w:r>
      <w:r>
        <w:t>горах;</w:t>
      </w:r>
      <w:r>
        <w:rPr>
          <w:spacing w:val="16"/>
        </w:rPr>
        <w:t xml:space="preserve"> </w:t>
      </w:r>
      <w:r>
        <w:t>на</w:t>
      </w:r>
      <w:r>
        <w:rPr>
          <w:spacing w:val="-57"/>
        </w:rPr>
        <w:t xml:space="preserve"> </w:t>
      </w:r>
      <w:r>
        <w:t>водоемах).</w:t>
      </w:r>
    </w:p>
    <w:p w:rsidR="00C10899" w:rsidRDefault="00C10899">
      <w:pPr>
        <w:pStyle w:val="a3"/>
        <w:spacing w:before="9"/>
        <w:ind w:left="0"/>
        <w:jc w:val="left"/>
        <w:rPr>
          <w:sz w:val="20"/>
        </w:rPr>
      </w:pPr>
    </w:p>
    <w:p w:rsidR="00C10899" w:rsidRDefault="006A2AAA">
      <w:pPr>
        <w:pStyle w:val="a3"/>
        <w:spacing w:before="1" w:line="278" w:lineRule="auto"/>
        <w:ind w:right="900"/>
        <w:jc w:val="left"/>
      </w:pPr>
      <w:r>
        <w:t>Иметь</w:t>
      </w:r>
      <w:r>
        <w:rPr>
          <w:spacing w:val="7"/>
        </w:rPr>
        <w:t xml:space="preserve"> </w:t>
      </w:r>
      <w:r>
        <w:t>представление</w:t>
      </w:r>
      <w:r>
        <w:rPr>
          <w:spacing w:val="5"/>
        </w:rPr>
        <w:t xml:space="preserve"> </w:t>
      </w:r>
      <w:r>
        <w:t>о</w:t>
      </w:r>
      <w:r>
        <w:rPr>
          <w:spacing w:val="6"/>
        </w:rPr>
        <w:t xml:space="preserve"> </w:t>
      </w:r>
      <w:r>
        <w:t>способах</w:t>
      </w:r>
      <w:r>
        <w:rPr>
          <w:spacing w:val="8"/>
        </w:rPr>
        <w:t xml:space="preserve"> </w:t>
      </w:r>
      <w:r>
        <w:t>ориентирования</w:t>
      </w:r>
      <w:r>
        <w:rPr>
          <w:spacing w:val="6"/>
        </w:rPr>
        <w:t xml:space="preserve"> </w:t>
      </w:r>
      <w:r>
        <w:t>на</w:t>
      </w:r>
      <w:r>
        <w:rPr>
          <w:spacing w:val="5"/>
        </w:rPr>
        <w:t xml:space="preserve"> </w:t>
      </w:r>
      <w:r>
        <w:t>местности,</w:t>
      </w:r>
      <w:r>
        <w:rPr>
          <w:spacing w:val="6"/>
        </w:rPr>
        <w:t xml:space="preserve"> </w:t>
      </w:r>
      <w:r>
        <w:t>традиционных</w:t>
      </w:r>
      <w:r>
        <w:rPr>
          <w:spacing w:val="8"/>
        </w:rPr>
        <w:t xml:space="preserve"> </w:t>
      </w:r>
      <w:r>
        <w:t>и</w:t>
      </w:r>
      <w:r>
        <w:rPr>
          <w:spacing w:val="-57"/>
        </w:rPr>
        <w:t xml:space="preserve"> </w:t>
      </w:r>
      <w:r>
        <w:t>современных средствах навигации.</w:t>
      </w:r>
    </w:p>
    <w:p w:rsidR="00C10899" w:rsidRDefault="00C10899">
      <w:pPr>
        <w:pStyle w:val="a3"/>
        <w:spacing w:before="5"/>
        <w:ind w:left="0"/>
        <w:jc w:val="left"/>
        <w:rPr>
          <w:sz w:val="20"/>
        </w:rPr>
      </w:pPr>
    </w:p>
    <w:p w:rsidR="00C10899" w:rsidRDefault="006A2AAA">
      <w:pPr>
        <w:pStyle w:val="a3"/>
        <w:spacing w:line="484" w:lineRule="auto"/>
        <w:ind w:right="1884"/>
        <w:jc w:val="left"/>
      </w:pPr>
      <w:r>
        <w:t>Знать порядок действий в случаях, когда человек потерялся в природной среде.</w:t>
      </w:r>
      <w:r>
        <w:rPr>
          <w:spacing w:val="-57"/>
        </w:rPr>
        <w:t xml:space="preserve"> </w:t>
      </w:r>
      <w:r>
        <w:t>Знать способы подачи сигнала</w:t>
      </w:r>
      <w:r>
        <w:rPr>
          <w:spacing w:val="-1"/>
        </w:rPr>
        <w:t xml:space="preserve"> </w:t>
      </w:r>
      <w:r>
        <w:t>о помощи.</w:t>
      </w:r>
    </w:p>
    <w:p w:rsidR="00C10899" w:rsidRDefault="006A2AAA">
      <w:pPr>
        <w:pStyle w:val="a3"/>
        <w:spacing w:line="276" w:lineRule="auto"/>
        <w:ind w:right="710"/>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выживания</w:t>
      </w:r>
      <w:r>
        <w:rPr>
          <w:spacing w:val="1"/>
        </w:rPr>
        <w:t xml:space="preserve"> </w:t>
      </w:r>
      <w:r>
        <w:t>в</w:t>
      </w:r>
      <w:r>
        <w:rPr>
          <w:spacing w:val="1"/>
        </w:rPr>
        <w:t xml:space="preserve"> </w:t>
      </w:r>
      <w:r>
        <w:t>автономных</w:t>
      </w:r>
      <w:r>
        <w:rPr>
          <w:spacing w:val="1"/>
        </w:rPr>
        <w:t xml:space="preserve"> </w:t>
      </w:r>
      <w:r>
        <w:t>условиях</w:t>
      </w:r>
      <w:r>
        <w:rPr>
          <w:spacing w:val="1"/>
        </w:rPr>
        <w:t xml:space="preserve"> </w:t>
      </w:r>
      <w:r>
        <w:t>(способах</w:t>
      </w:r>
      <w:r>
        <w:rPr>
          <w:spacing w:val="1"/>
        </w:rPr>
        <w:t xml:space="preserve"> </w:t>
      </w:r>
      <w:r>
        <w:t>сооружения убежища; получении воды и пищи; защиты от перегрева и переохлаждения;</w:t>
      </w:r>
      <w:r>
        <w:rPr>
          <w:spacing w:val="1"/>
        </w:rPr>
        <w:t xml:space="preserve"> </w:t>
      </w:r>
      <w:r>
        <w:t>правилах</w:t>
      </w:r>
      <w:r>
        <w:rPr>
          <w:spacing w:val="-2"/>
        </w:rPr>
        <w:t xml:space="preserve"> </w:t>
      </w:r>
      <w:r>
        <w:t>поведения при встрече</w:t>
      </w:r>
      <w:r>
        <w:rPr>
          <w:spacing w:val="-2"/>
        </w:rPr>
        <w:t xml:space="preserve"> </w:t>
      </w:r>
      <w:r>
        <w:t>с</w:t>
      </w:r>
      <w:r>
        <w:rPr>
          <w:spacing w:val="-1"/>
        </w:rPr>
        <w:t xml:space="preserve"> </w:t>
      </w:r>
      <w:r>
        <w:t>дикими животными).</w:t>
      </w:r>
    </w:p>
    <w:p w:rsidR="00C10899" w:rsidRDefault="00C10899">
      <w:pPr>
        <w:pStyle w:val="a3"/>
        <w:spacing w:before="10"/>
        <w:ind w:left="0"/>
        <w:jc w:val="left"/>
        <w:rPr>
          <w:sz w:val="20"/>
        </w:rPr>
      </w:pPr>
    </w:p>
    <w:p w:rsidR="00C10899" w:rsidRDefault="006A2AAA">
      <w:pPr>
        <w:pStyle w:val="a3"/>
        <w:spacing w:line="484" w:lineRule="auto"/>
        <w:ind w:right="1078"/>
        <w:jc w:val="left"/>
      </w:pPr>
      <w:r>
        <w:t>Знать приемы оказания первой помощи при перегреве, переохлаждении, отморожении.</w:t>
      </w:r>
      <w:r>
        <w:rPr>
          <w:spacing w:val="-57"/>
        </w:rPr>
        <w:t xml:space="preserve"> </w:t>
      </w:r>
      <w:r>
        <w:t>Знать общие правила поведения при чрезвычайных ситуациях природного характера.</w:t>
      </w:r>
      <w:r>
        <w:rPr>
          <w:spacing w:val="1"/>
        </w:rPr>
        <w:t xml:space="preserve"> </w:t>
      </w:r>
      <w:r>
        <w:t>Знать о причинах</w:t>
      </w:r>
      <w:r>
        <w:rPr>
          <w:spacing w:val="1"/>
        </w:rPr>
        <w:t xml:space="preserve"> </w:t>
      </w:r>
      <w:r>
        <w:t>возникновения</w:t>
      </w:r>
      <w:r>
        <w:rPr>
          <w:spacing w:val="-3"/>
        </w:rPr>
        <w:t xml:space="preserve"> </w:t>
      </w:r>
      <w:r>
        <w:t>природных</w:t>
      </w:r>
      <w:r>
        <w:rPr>
          <w:spacing w:val="2"/>
        </w:rPr>
        <w:t xml:space="preserve"> </w:t>
      </w:r>
      <w:r>
        <w:t>пожаров.</w:t>
      </w:r>
    </w:p>
    <w:p w:rsidR="00C10899" w:rsidRDefault="006A2AAA">
      <w:pPr>
        <w:pStyle w:val="a3"/>
        <w:spacing w:before="1" w:line="276" w:lineRule="auto"/>
        <w:jc w:val="left"/>
      </w:pPr>
      <w:r>
        <w:t>Характеризовать</w:t>
      </w:r>
      <w:r>
        <w:rPr>
          <w:spacing w:val="16"/>
        </w:rPr>
        <w:t xml:space="preserve"> </w:t>
      </w:r>
      <w:r>
        <w:t>роль</w:t>
      </w:r>
      <w:r>
        <w:rPr>
          <w:spacing w:val="14"/>
        </w:rPr>
        <w:t xml:space="preserve"> </w:t>
      </w:r>
      <w:r>
        <w:t>человека</w:t>
      </w:r>
      <w:r>
        <w:rPr>
          <w:spacing w:val="14"/>
        </w:rPr>
        <w:t xml:space="preserve"> </w:t>
      </w:r>
      <w:r>
        <w:t>в</w:t>
      </w:r>
      <w:r>
        <w:rPr>
          <w:spacing w:val="15"/>
        </w:rPr>
        <w:t xml:space="preserve"> </w:t>
      </w:r>
      <w:r>
        <w:t>возникновении</w:t>
      </w:r>
      <w:r>
        <w:rPr>
          <w:spacing w:val="13"/>
        </w:rPr>
        <w:t xml:space="preserve"> </w:t>
      </w:r>
      <w:r>
        <w:t>и</w:t>
      </w:r>
      <w:r>
        <w:rPr>
          <w:spacing w:val="14"/>
        </w:rPr>
        <w:t xml:space="preserve"> </w:t>
      </w:r>
      <w:r>
        <w:t>предупреждении</w:t>
      </w:r>
      <w:r>
        <w:rPr>
          <w:spacing w:val="16"/>
        </w:rPr>
        <w:t xml:space="preserve"> </w:t>
      </w:r>
      <w:r>
        <w:t>природных</w:t>
      </w:r>
      <w:r>
        <w:rPr>
          <w:spacing w:val="14"/>
        </w:rPr>
        <w:t xml:space="preserve"> </w:t>
      </w:r>
      <w:r>
        <w:t>пожаров.</w:t>
      </w:r>
      <w:r>
        <w:rPr>
          <w:spacing w:val="-57"/>
        </w:rPr>
        <w:t xml:space="preserve"> </w:t>
      </w:r>
      <w:r>
        <w:t>Приводить</w:t>
      </w:r>
      <w:r>
        <w:rPr>
          <w:spacing w:val="-2"/>
        </w:rPr>
        <w:t xml:space="preserve"> </w:t>
      </w:r>
      <w:r>
        <w:t>примеры.</w:t>
      </w:r>
    </w:p>
    <w:p w:rsidR="00C10899" w:rsidRDefault="00C10899">
      <w:pPr>
        <w:pStyle w:val="a3"/>
        <w:spacing w:before="8"/>
        <w:ind w:left="0"/>
        <w:jc w:val="left"/>
        <w:rPr>
          <w:sz w:val="20"/>
        </w:rPr>
      </w:pPr>
    </w:p>
    <w:p w:rsidR="00C10899" w:rsidRDefault="006A2AAA">
      <w:pPr>
        <w:pStyle w:val="a3"/>
        <w:spacing w:before="1" w:line="276" w:lineRule="auto"/>
        <w:jc w:val="left"/>
      </w:pPr>
      <w:r>
        <w:t>Иметь</w:t>
      </w:r>
      <w:r>
        <w:rPr>
          <w:spacing w:val="51"/>
        </w:rPr>
        <w:t xml:space="preserve"> </w:t>
      </w:r>
      <w:r>
        <w:t>представление</w:t>
      </w:r>
      <w:r>
        <w:rPr>
          <w:spacing w:val="48"/>
        </w:rPr>
        <w:t xml:space="preserve"> </w:t>
      </w:r>
      <w:r>
        <w:t>о</w:t>
      </w:r>
      <w:r>
        <w:rPr>
          <w:spacing w:val="49"/>
        </w:rPr>
        <w:t xml:space="preserve"> </w:t>
      </w:r>
      <w:r>
        <w:t>мероприятиях</w:t>
      </w:r>
      <w:r>
        <w:rPr>
          <w:spacing w:val="50"/>
        </w:rPr>
        <w:t xml:space="preserve"> </w:t>
      </w:r>
      <w:r>
        <w:t>по</w:t>
      </w:r>
      <w:r>
        <w:rPr>
          <w:spacing w:val="49"/>
        </w:rPr>
        <w:t xml:space="preserve"> </w:t>
      </w:r>
      <w:r>
        <w:t>борьбе</w:t>
      </w:r>
      <w:r>
        <w:rPr>
          <w:spacing w:val="48"/>
        </w:rPr>
        <w:t xml:space="preserve"> </w:t>
      </w:r>
      <w:r>
        <w:t>с</w:t>
      </w:r>
      <w:r>
        <w:rPr>
          <w:spacing w:val="49"/>
        </w:rPr>
        <w:t xml:space="preserve"> </w:t>
      </w:r>
      <w:r>
        <w:t>природными</w:t>
      </w:r>
      <w:r>
        <w:rPr>
          <w:spacing w:val="48"/>
        </w:rPr>
        <w:t xml:space="preserve"> </w:t>
      </w:r>
      <w:r>
        <w:t>пожарами,</w:t>
      </w:r>
      <w:r>
        <w:rPr>
          <w:spacing w:val="49"/>
        </w:rPr>
        <w:t xml:space="preserve"> </w:t>
      </w:r>
      <w:r>
        <w:t>возможных</w:t>
      </w:r>
      <w:r>
        <w:rPr>
          <w:spacing w:val="-57"/>
        </w:rPr>
        <w:t xml:space="preserve"> </w:t>
      </w:r>
      <w:r>
        <w:t>последствиях</w:t>
      </w:r>
      <w:r>
        <w:rPr>
          <w:spacing w:val="-2"/>
        </w:rPr>
        <w:t xml:space="preserve"> </w:t>
      </w:r>
      <w:r>
        <w:t>и способах</w:t>
      </w:r>
      <w:r>
        <w:rPr>
          <w:spacing w:val="2"/>
        </w:rPr>
        <w:t xml:space="preserve"> </w:t>
      </w:r>
      <w:r>
        <w:t>их</w:t>
      </w:r>
      <w:r>
        <w:rPr>
          <w:spacing w:val="2"/>
        </w:rPr>
        <w:t xml:space="preserve"> </w:t>
      </w:r>
      <w:r>
        <w:t>смягчения.</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4"/>
      </w:pPr>
      <w:r>
        <w:lastRenderedPageBreak/>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геологического</w:t>
      </w:r>
      <w:r>
        <w:rPr>
          <w:spacing w:val="1"/>
        </w:rPr>
        <w:t xml:space="preserve"> </w:t>
      </w:r>
      <w:r>
        <w:t>характера.</w:t>
      </w:r>
      <w:r>
        <w:rPr>
          <w:spacing w:val="-57"/>
        </w:rPr>
        <w:t xml:space="preserve"> </w:t>
      </w:r>
      <w:r>
        <w:t>Приводить</w:t>
      </w:r>
      <w:r>
        <w:rPr>
          <w:spacing w:val="-2"/>
        </w:rPr>
        <w:t xml:space="preserve"> </w:t>
      </w:r>
      <w:r>
        <w:t>примеры.</w:t>
      </w:r>
    </w:p>
    <w:p w:rsidR="00C10899" w:rsidRDefault="00C10899">
      <w:pPr>
        <w:pStyle w:val="a3"/>
        <w:ind w:left="0"/>
        <w:jc w:val="left"/>
        <w:rPr>
          <w:sz w:val="21"/>
        </w:rPr>
      </w:pPr>
    </w:p>
    <w:p w:rsidR="00C10899" w:rsidRDefault="006A2AAA">
      <w:pPr>
        <w:pStyle w:val="a3"/>
        <w:jc w:val="left"/>
      </w:pPr>
      <w:r>
        <w:t>Знать</w:t>
      </w:r>
      <w:r>
        <w:rPr>
          <w:spacing w:val="-3"/>
        </w:rPr>
        <w:t xml:space="preserve"> </w:t>
      </w:r>
      <w:r>
        <w:t>порядок</w:t>
      </w:r>
      <w:r>
        <w:rPr>
          <w:spacing w:val="-3"/>
        </w:rPr>
        <w:t xml:space="preserve"> </w:t>
      </w:r>
      <w:r>
        <w:t>действий</w:t>
      </w:r>
      <w:r>
        <w:rPr>
          <w:spacing w:val="-4"/>
        </w:rPr>
        <w:t xml:space="preserve"> </w:t>
      </w:r>
      <w:r>
        <w:t>при</w:t>
      </w:r>
      <w:r>
        <w:rPr>
          <w:spacing w:val="-3"/>
        </w:rPr>
        <w:t xml:space="preserve"> </w:t>
      </w:r>
      <w:r>
        <w:t>чрезвычайных</w:t>
      </w:r>
      <w:r>
        <w:rPr>
          <w:spacing w:val="-2"/>
        </w:rPr>
        <w:t xml:space="preserve"> </w:t>
      </w:r>
      <w:r>
        <w:t>ситуациях</w:t>
      </w:r>
      <w:r>
        <w:rPr>
          <w:spacing w:val="-1"/>
        </w:rPr>
        <w:t xml:space="preserve"> </w:t>
      </w:r>
      <w:r>
        <w:t>геологического</w:t>
      </w:r>
      <w:r>
        <w:rPr>
          <w:spacing w:val="-4"/>
        </w:rPr>
        <w:t xml:space="preserve"> </w:t>
      </w:r>
      <w:r>
        <w:t>характера.</w:t>
      </w:r>
    </w:p>
    <w:p w:rsidR="00C10899" w:rsidRDefault="00C10899">
      <w:pPr>
        <w:pStyle w:val="a3"/>
        <w:spacing w:before="5"/>
        <w:ind w:left="0"/>
        <w:jc w:val="left"/>
      </w:pPr>
    </w:p>
    <w:p w:rsidR="00C10899" w:rsidRDefault="006A2AAA">
      <w:pPr>
        <w:pStyle w:val="a3"/>
        <w:spacing w:line="276" w:lineRule="auto"/>
        <w:ind w:right="713"/>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гидрологического</w:t>
      </w:r>
      <w:r>
        <w:rPr>
          <w:spacing w:val="1"/>
        </w:rPr>
        <w:t xml:space="preserve"> </w:t>
      </w:r>
      <w:r>
        <w:t>характера.</w:t>
      </w:r>
      <w:r>
        <w:rPr>
          <w:spacing w:val="1"/>
        </w:rPr>
        <w:t xml:space="preserve"> </w:t>
      </w:r>
      <w:r>
        <w:t>Приводить</w:t>
      </w:r>
      <w:r>
        <w:rPr>
          <w:spacing w:val="-2"/>
        </w:rPr>
        <w:t xml:space="preserve"> </w:t>
      </w:r>
      <w:r>
        <w:t>примеры.</w:t>
      </w:r>
    </w:p>
    <w:p w:rsidR="00C10899" w:rsidRDefault="00C10899">
      <w:pPr>
        <w:pStyle w:val="a3"/>
        <w:spacing w:before="10"/>
        <w:ind w:left="0"/>
        <w:jc w:val="left"/>
        <w:rPr>
          <w:sz w:val="20"/>
        </w:rPr>
      </w:pPr>
    </w:p>
    <w:p w:rsidR="00C10899" w:rsidRDefault="006A2AAA">
      <w:pPr>
        <w:pStyle w:val="a3"/>
        <w:spacing w:before="1"/>
        <w:jc w:val="left"/>
      </w:pPr>
      <w:r>
        <w:t>Знать</w:t>
      </w:r>
      <w:r>
        <w:rPr>
          <w:spacing w:val="-3"/>
        </w:rPr>
        <w:t xml:space="preserve"> </w:t>
      </w:r>
      <w:r>
        <w:t>порядок</w:t>
      </w:r>
      <w:r>
        <w:rPr>
          <w:spacing w:val="-4"/>
        </w:rPr>
        <w:t xml:space="preserve"> </w:t>
      </w:r>
      <w:r>
        <w:t>действий</w:t>
      </w:r>
      <w:r>
        <w:rPr>
          <w:spacing w:val="-4"/>
        </w:rPr>
        <w:t xml:space="preserve"> </w:t>
      </w:r>
      <w:r>
        <w:t>при</w:t>
      </w:r>
      <w:r>
        <w:rPr>
          <w:spacing w:val="-3"/>
        </w:rPr>
        <w:t xml:space="preserve"> </w:t>
      </w:r>
      <w:r>
        <w:t>чрезвычайных</w:t>
      </w:r>
      <w:r>
        <w:rPr>
          <w:spacing w:val="-2"/>
        </w:rPr>
        <w:t xml:space="preserve"> </w:t>
      </w:r>
      <w:r>
        <w:t>ситуациях</w:t>
      </w:r>
      <w:r>
        <w:rPr>
          <w:spacing w:val="-2"/>
        </w:rPr>
        <w:t xml:space="preserve"> </w:t>
      </w:r>
      <w:r>
        <w:t>гидрологического</w:t>
      </w:r>
      <w:r>
        <w:rPr>
          <w:spacing w:val="-4"/>
        </w:rPr>
        <w:t xml:space="preserve"> </w:t>
      </w:r>
      <w:r>
        <w:t>характера.</w:t>
      </w:r>
    </w:p>
    <w:p w:rsidR="00C10899" w:rsidRDefault="00C10899">
      <w:pPr>
        <w:pStyle w:val="a3"/>
        <w:spacing w:before="4"/>
        <w:ind w:left="0"/>
        <w:jc w:val="left"/>
      </w:pPr>
    </w:p>
    <w:p w:rsidR="00C10899" w:rsidRDefault="006A2AAA">
      <w:pPr>
        <w:pStyle w:val="a3"/>
        <w:spacing w:line="276" w:lineRule="auto"/>
        <w:ind w:right="713"/>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метеорологического</w:t>
      </w:r>
      <w:r>
        <w:rPr>
          <w:spacing w:val="1"/>
        </w:rPr>
        <w:t xml:space="preserve"> </w:t>
      </w:r>
      <w:r>
        <w:t>характера.</w:t>
      </w:r>
      <w:r>
        <w:rPr>
          <w:spacing w:val="1"/>
        </w:rPr>
        <w:t xml:space="preserve"> </w:t>
      </w:r>
      <w:r>
        <w:t>Приводить</w:t>
      </w:r>
      <w:r>
        <w:rPr>
          <w:spacing w:val="-2"/>
        </w:rPr>
        <w:t xml:space="preserve"> </w:t>
      </w:r>
      <w:r>
        <w:t>примеры.</w:t>
      </w:r>
    </w:p>
    <w:p w:rsidR="00C10899" w:rsidRDefault="00C10899">
      <w:pPr>
        <w:pStyle w:val="a3"/>
        <w:ind w:left="0"/>
        <w:jc w:val="left"/>
        <w:rPr>
          <w:sz w:val="21"/>
        </w:rPr>
      </w:pPr>
    </w:p>
    <w:p w:rsidR="00C10899" w:rsidRDefault="006A2AAA">
      <w:pPr>
        <w:pStyle w:val="a3"/>
        <w:jc w:val="left"/>
      </w:pPr>
      <w:r>
        <w:t>Знать</w:t>
      </w:r>
      <w:r>
        <w:rPr>
          <w:spacing w:val="-3"/>
        </w:rPr>
        <w:t xml:space="preserve"> </w:t>
      </w:r>
      <w:r>
        <w:t>порядок</w:t>
      </w:r>
      <w:r>
        <w:rPr>
          <w:spacing w:val="-4"/>
        </w:rPr>
        <w:t xml:space="preserve"> </w:t>
      </w:r>
      <w:r>
        <w:t>действий</w:t>
      </w:r>
      <w:r>
        <w:rPr>
          <w:spacing w:val="-3"/>
        </w:rPr>
        <w:t xml:space="preserve"> </w:t>
      </w:r>
      <w:r>
        <w:t>при</w:t>
      </w:r>
      <w:r>
        <w:rPr>
          <w:spacing w:val="-4"/>
        </w:rPr>
        <w:t xml:space="preserve"> </w:t>
      </w:r>
      <w:r>
        <w:t>чрезвычайных</w:t>
      </w:r>
      <w:r>
        <w:rPr>
          <w:spacing w:val="-1"/>
        </w:rPr>
        <w:t xml:space="preserve"> </w:t>
      </w:r>
      <w:r>
        <w:t>ситуациях</w:t>
      </w:r>
      <w:r>
        <w:rPr>
          <w:spacing w:val="-2"/>
        </w:rPr>
        <w:t xml:space="preserve"> </w:t>
      </w:r>
      <w:r>
        <w:t>метеорологического</w:t>
      </w:r>
      <w:r>
        <w:rPr>
          <w:spacing w:val="-4"/>
        </w:rPr>
        <w:t xml:space="preserve"> </w:t>
      </w:r>
      <w:r>
        <w:t>характера.</w:t>
      </w:r>
    </w:p>
    <w:p w:rsidR="00C10899" w:rsidRDefault="00C10899">
      <w:pPr>
        <w:pStyle w:val="a3"/>
        <w:spacing w:before="5"/>
        <w:ind w:left="0"/>
        <w:jc w:val="left"/>
      </w:pPr>
    </w:p>
    <w:p w:rsidR="00C10899" w:rsidRDefault="006A2AAA">
      <w:pPr>
        <w:pStyle w:val="a3"/>
        <w:spacing w:line="278" w:lineRule="auto"/>
        <w:jc w:val="left"/>
      </w:pPr>
      <w:r>
        <w:t>Объяснять</w:t>
      </w:r>
      <w:r>
        <w:rPr>
          <w:spacing w:val="4"/>
        </w:rPr>
        <w:t xml:space="preserve"> </w:t>
      </w:r>
      <w:r>
        <w:t>смысл</w:t>
      </w:r>
      <w:r>
        <w:rPr>
          <w:spacing w:val="3"/>
        </w:rPr>
        <w:t xml:space="preserve"> </w:t>
      </w:r>
      <w:r>
        <w:t>понятия</w:t>
      </w:r>
      <w:r>
        <w:rPr>
          <w:spacing w:val="2"/>
        </w:rPr>
        <w:t xml:space="preserve"> </w:t>
      </w:r>
      <w:r>
        <w:t>"экология".</w:t>
      </w:r>
      <w:r>
        <w:rPr>
          <w:spacing w:val="3"/>
        </w:rPr>
        <w:t xml:space="preserve"> </w:t>
      </w:r>
      <w:r>
        <w:t>Характеризовать</w:t>
      </w:r>
      <w:r>
        <w:rPr>
          <w:spacing w:val="4"/>
        </w:rPr>
        <w:t xml:space="preserve"> </w:t>
      </w:r>
      <w:r>
        <w:t>влияние</w:t>
      </w:r>
      <w:r>
        <w:rPr>
          <w:spacing w:val="2"/>
        </w:rPr>
        <w:t xml:space="preserve"> </w:t>
      </w:r>
      <w:r>
        <w:t>деятельности</w:t>
      </w:r>
      <w:r>
        <w:rPr>
          <w:spacing w:val="4"/>
        </w:rPr>
        <w:t xml:space="preserve"> </w:t>
      </w:r>
      <w:r>
        <w:t>человека</w:t>
      </w:r>
      <w:r>
        <w:rPr>
          <w:spacing w:val="3"/>
        </w:rPr>
        <w:t xml:space="preserve"> </w:t>
      </w:r>
      <w:r>
        <w:t>на</w:t>
      </w:r>
      <w:r>
        <w:rPr>
          <w:spacing w:val="-57"/>
        </w:rPr>
        <w:t xml:space="preserve"> </w:t>
      </w:r>
      <w:r>
        <w:t>экологию.</w:t>
      </w:r>
    </w:p>
    <w:p w:rsidR="00C10899" w:rsidRDefault="00C10899">
      <w:pPr>
        <w:pStyle w:val="a3"/>
        <w:spacing w:before="6"/>
        <w:ind w:left="0"/>
        <w:jc w:val="left"/>
        <w:rPr>
          <w:sz w:val="20"/>
        </w:rPr>
      </w:pPr>
    </w:p>
    <w:p w:rsidR="00C10899" w:rsidRDefault="006A2AAA">
      <w:pPr>
        <w:pStyle w:val="a3"/>
        <w:spacing w:line="484" w:lineRule="auto"/>
        <w:ind w:right="5051"/>
        <w:jc w:val="left"/>
      </w:pPr>
      <w:r>
        <w:t>Сформировать бережное отношение к природе.</w:t>
      </w:r>
      <w:r>
        <w:rPr>
          <w:spacing w:val="1"/>
        </w:rPr>
        <w:t xml:space="preserve"> </w:t>
      </w:r>
      <w:r>
        <w:t>Разумно</w:t>
      </w:r>
      <w:r>
        <w:rPr>
          <w:spacing w:val="-4"/>
        </w:rPr>
        <w:t xml:space="preserve"> </w:t>
      </w:r>
      <w:r>
        <w:t>пользоваться</w:t>
      </w:r>
      <w:r>
        <w:rPr>
          <w:spacing w:val="-4"/>
        </w:rPr>
        <w:t xml:space="preserve"> </w:t>
      </w:r>
      <w:r>
        <w:t>природными</w:t>
      </w:r>
      <w:r>
        <w:rPr>
          <w:spacing w:val="-3"/>
        </w:rPr>
        <w:t xml:space="preserve"> </w:t>
      </w:r>
      <w:r>
        <w:t>богатствами.</w:t>
      </w:r>
    </w:p>
    <w:p w:rsidR="00C10899" w:rsidRDefault="006A2AAA">
      <w:pPr>
        <w:pStyle w:val="a3"/>
        <w:spacing w:line="275" w:lineRule="exact"/>
        <w:jc w:val="left"/>
      </w:pPr>
      <w:r>
        <w:rPr>
          <w:b/>
        </w:rPr>
        <w:t>Модуль</w:t>
      </w:r>
      <w:r>
        <w:rPr>
          <w:b/>
          <w:spacing w:val="-3"/>
        </w:rPr>
        <w:t xml:space="preserve"> </w:t>
      </w:r>
      <w:r>
        <w:rPr>
          <w:b/>
        </w:rPr>
        <w:t>N</w:t>
      </w:r>
      <w:r>
        <w:rPr>
          <w:b/>
          <w:spacing w:val="-3"/>
        </w:rPr>
        <w:t xml:space="preserve"> </w:t>
      </w:r>
      <w:r>
        <w:rPr>
          <w:b/>
        </w:rPr>
        <w:t>6</w:t>
      </w:r>
      <w:r>
        <w:rPr>
          <w:b/>
          <w:spacing w:val="-3"/>
        </w:rPr>
        <w:t xml:space="preserve"> </w:t>
      </w:r>
      <w:r>
        <w:t>"Здоровье</w:t>
      </w:r>
      <w:r>
        <w:rPr>
          <w:spacing w:val="-2"/>
        </w:rPr>
        <w:t xml:space="preserve"> </w:t>
      </w:r>
      <w:r>
        <w:t>и</w:t>
      </w:r>
      <w:r>
        <w:rPr>
          <w:spacing w:val="-2"/>
        </w:rPr>
        <w:t xml:space="preserve"> </w:t>
      </w:r>
      <w:r>
        <w:t>как</w:t>
      </w:r>
      <w:r>
        <w:rPr>
          <w:spacing w:val="-2"/>
        </w:rPr>
        <w:t xml:space="preserve"> </w:t>
      </w:r>
      <w:r>
        <w:t>его</w:t>
      </w:r>
      <w:r>
        <w:rPr>
          <w:spacing w:val="-3"/>
        </w:rPr>
        <w:t xml:space="preserve"> </w:t>
      </w:r>
      <w:r>
        <w:t>сохранить.</w:t>
      </w:r>
      <w:r>
        <w:rPr>
          <w:spacing w:val="-3"/>
        </w:rPr>
        <w:t xml:space="preserve"> </w:t>
      </w:r>
      <w:r>
        <w:t>Основы</w:t>
      </w:r>
      <w:r>
        <w:rPr>
          <w:spacing w:val="-3"/>
        </w:rPr>
        <w:t xml:space="preserve"> </w:t>
      </w:r>
      <w:r>
        <w:t>медицинских знаний".</w:t>
      </w:r>
    </w:p>
    <w:p w:rsidR="00C10899" w:rsidRDefault="00C10899">
      <w:pPr>
        <w:pStyle w:val="a3"/>
        <w:spacing w:before="7"/>
        <w:ind w:left="0"/>
        <w:jc w:val="left"/>
      </w:pPr>
    </w:p>
    <w:p w:rsidR="00C10899" w:rsidRDefault="006A2AAA">
      <w:pPr>
        <w:pStyle w:val="a3"/>
        <w:spacing w:line="276" w:lineRule="auto"/>
        <w:ind w:right="900"/>
        <w:jc w:val="left"/>
      </w:pPr>
      <w:r>
        <w:t>Объяснять</w:t>
      </w:r>
      <w:r>
        <w:rPr>
          <w:spacing w:val="40"/>
        </w:rPr>
        <w:t xml:space="preserve"> </w:t>
      </w:r>
      <w:r>
        <w:t>смысл</w:t>
      </w:r>
      <w:r>
        <w:rPr>
          <w:spacing w:val="38"/>
        </w:rPr>
        <w:t xml:space="preserve"> </w:t>
      </w:r>
      <w:r>
        <w:t>понятий</w:t>
      </w:r>
      <w:r>
        <w:rPr>
          <w:spacing w:val="39"/>
        </w:rPr>
        <w:t xml:space="preserve"> </w:t>
      </w:r>
      <w:r>
        <w:t>"здоровье",</w:t>
      </w:r>
      <w:r>
        <w:rPr>
          <w:spacing w:val="40"/>
        </w:rPr>
        <w:t xml:space="preserve"> </w:t>
      </w:r>
      <w:r>
        <w:t>"охрана</w:t>
      </w:r>
      <w:r>
        <w:rPr>
          <w:spacing w:val="37"/>
        </w:rPr>
        <w:t xml:space="preserve"> </w:t>
      </w:r>
      <w:r>
        <w:t>здоровья",</w:t>
      </w:r>
      <w:r>
        <w:rPr>
          <w:spacing w:val="40"/>
        </w:rPr>
        <w:t xml:space="preserve"> </w:t>
      </w:r>
      <w:r>
        <w:t>"здоровый</w:t>
      </w:r>
      <w:r>
        <w:rPr>
          <w:spacing w:val="39"/>
        </w:rPr>
        <w:t xml:space="preserve"> </w:t>
      </w:r>
      <w:r>
        <w:t>образ</w:t>
      </w:r>
      <w:r>
        <w:rPr>
          <w:spacing w:val="39"/>
        </w:rPr>
        <w:t xml:space="preserve"> </w:t>
      </w:r>
      <w:r>
        <w:t>жизни",</w:t>
      </w:r>
      <w:r>
        <w:rPr>
          <w:spacing w:val="-57"/>
        </w:rPr>
        <w:t xml:space="preserve"> </w:t>
      </w:r>
      <w:r>
        <w:t>"лечение",</w:t>
      </w:r>
      <w:r>
        <w:rPr>
          <w:spacing w:val="1"/>
        </w:rPr>
        <w:t xml:space="preserve"> </w:t>
      </w:r>
      <w:r>
        <w:t>"профилактика".</w:t>
      </w:r>
    </w:p>
    <w:p w:rsidR="00C10899" w:rsidRDefault="00C10899">
      <w:pPr>
        <w:pStyle w:val="a3"/>
        <w:spacing w:before="9"/>
        <w:ind w:left="0"/>
        <w:jc w:val="left"/>
        <w:rPr>
          <w:sz w:val="20"/>
        </w:rPr>
      </w:pPr>
    </w:p>
    <w:p w:rsidR="00C10899" w:rsidRDefault="006A2AAA">
      <w:pPr>
        <w:pStyle w:val="a3"/>
        <w:jc w:val="left"/>
      </w:pPr>
      <w:r>
        <w:t>Знать</w:t>
      </w:r>
      <w:r>
        <w:rPr>
          <w:spacing w:val="-1"/>
        </w:rPr>
        <w:t xml:space="preserve"> </w:t>
      </w:r>
      <w:r>
        <w:t>факторы,</w:t>
      </w:r>
      <w:r>
        <w:rPr>
          <w:spacing w:val="-1"/>
        </w:rPr>
        <w:t xml:space="preserve"> </w:t>
      </w:r>
      <w:r>
        <w:t>влияющие</w:t>
      </w:r>
      <w:r>
        <w:rPr>
          <w:spacing w:val="-2"/>
        </w:rPr>
        <w:t xml:space="preserve"> </w:t>
      </w:r>
      <w:r>
        <w:t>на</w:t>
      </w:r>
      <w:r>
        <w:rPr>
          <w:spacing w:val="-2"/>
        </w:rPr>
        <w:t xml:space="preserve"> </w:t>
      </w:r>
      <w:r>
        <w:t>здоровье</w:t>
      </w:r>
      <w:r>
        <w:rPr>
          <w:spacing w:val="-2"/>
        </w:rPr>
        <w:t xml:space="preserve"> </w:t>
      </w:r>
      <w:r>
        <w:t>человека</w:t>
      </w:r>
      <w:r>
        <w:rPr>
          <w:spacing w:val="-2"/>
        </w:rPr>
        <w:t xml:space="preserve"> </w:t>
      </w:r>
      <w:r>
        <w:t>и</w:t>
      </w:r>
      <w:r>
        <w:rPr>
          <w:spacing w:val="-1"/>
        </w:rPr>
        <w:t xml:space="preserve"> </w:t>
      </w:r>
      <w:r>
        <w:t>составляющие</w:t>
      </w:r>
      <w:r>
        <w:rPr>
          <w:spacing w:val="-2"/>
        </w:rPr>
        <w:t xml:space="preserve"> </w:t>
      </w:r>
      <w:r>
        <w:t>здорового</w:t>
      </w:r>
      <w:r>
        <w:rPr>
          <w:spacing w:val="-1"/>
        </w:rPr>
        <w:t xml:space="preserve"> </w:t>
      </w:r>
      <w:r>
        <w:t>образа</w:t>
      </w:r>
      <w:r>
        <w:rPr>
          <w:spacing w:val="-2"/>
        </w:rPr>
        <w:t xml:space="preserve"> </w:t>
      </w:r>
      <w:r>
        <w:t>жизни.</w:t>
      </w:r>
    </w:p>
    <w:p w:rsidR="00C10899" w:rsidRDefault="00C10899">
      <w:pPr>
        <w:pStyle w:val="a3"/>
        <w:spacing w:before="5"/>
        <w:ind w:left="0"/>
        <w:jc w:val="left"/>
      </w:pPr>
    </w:p>
    <w:p w:rsidR="00C10899" w:rsidRDefault="006A2AAA">
      <w:pPr>
        <w:pStyle w:val="a3"/>
        <w:spacing w:line="278" w:lineRule="auto"/>
        <w:jc w:val="left"/>
      </w:pPr>
      <w:r>
        <w:t>Иметь</w:t>
      </w:r>
      <w:r>
        <w:rPr>
          <w:spacing w:val="17"/>
        </w:rPr>
        <w:t xml:space="preserve"> </w:t>
      </w:r>
      <w:r>
        <w:t>представления</w:t>
      </w:r>
      <w:r>
        <w:rPr>
          <w:spacing w:val="15"/>
        </w:rPr>
        <w:t xml:space="preserve"> </w:t>
      </w:r>
      <w:r>
        <w:t>об</w:t>
      </w:r>
      <w:r>
        <w:rPr>
          <w:spacing w:val="16"/>
        </w:rPr>
        <w:t xml:space="preserve"> </w:t>
      </w:r>
      <w:r>
        <w:t>инфекционных</w:t>
      </w:r>
      <w:r>
        <w:rPr>
          <w:spacing w:val="18"/>
        </w:rPr>
        <w:t xml:space="preserve"> </w:t>
      </w:r>
      <w:r>
        <w:t>заболеваниях,</w:t>
      </w:r>
      <w:r>
        <w:rPr>
          <w:spacing w:val="15"/>
        </w:rPr>
        <w:t xml:space="preserve"> </w:t>
      </w:r>
      <w:r>
        <w:t>механизмах</w:t>
      </w:r>
      <w:r>
        <w:rPr>
          <w:spacing w:val="18"/>
        </w:rPr>
        <w:t xml:space="preserve"> </w:t>
      </w:r>
      <w:r>
        <w:t>их</w:t>
      </w:r>
      <w:r>
        <w:rPr>
          <w:spacing w:val="18"/>
        </w:rPr>
        <w:t xml:space="preserve"> </w:t>
      </w:r>
      <w:r>
        <w:t>распространения</w:t>
      </w:r>
      <w:r>
        <w:rPr>
          <w:spacing w:val="14"/>
        </w:rPr>
        <w:t xml:space="preserve"> </w:t>
      </w:r>
      <w:r>
        <w:t>и</w:t>
      </w:r>
      <w:r>
        <w:rPr>
          <w:spacing w:val="-57"/>
        </w:rPr>
        <w:t xml:space="preserve"> </w:t>
      </w:r>
      <w:r>
        <w:t>способах передачи.</w:t>
      </w:r>
      <w:r>
        <w:rPr>
          <w:spacing w:val="-2"/>
        </w:rPr>
        <w:t xml:space="preserve"> </w:t>
      </w:r>
      <w:r>
        <w:t>Знать меры</w:t>
      </w:r>
      <w:r>
        <w:rPr>
          <w:spacing w:val="-2"/>
        </w:rPr>
        <w:t xml:space="preserve"> </w:t>
      </w:r>
      <w:r>
        <w:t>профилактики</w:t>
      </w:r>
      <w:r>
        <w:rPr>
          <w:spacing w:val="-3"/>
        </w:rPr>
        <w:t xml:space="preserve"> </w:t>
      </w:r>
      <w:r>
        <w:t>и</w:t>
      </w:r>
      <w:r>
        <w:rPr>
          <w:spacing w:val="-1"/>
        </w:rPr>
        <w:t xml:space="preserve"> </w:t>
      </w:r>
      <w:r>
        <w:t>защиты</w:t>
      </w:r>
      <w:r>
        <w:rPr>
          <w:spacing w:val="-2"/>
        </w:rPr>
        <w:t xml:space="preserve"> </w:t>
      </w:r>
      <w:r>
        <w:t>от</w:t>
      </w:r>
      <w:r>
        <w:rPr>
          <w:spacing w:val="-3"/>
        </w:rPr>
        <w:t xml:space="preserve"> </w:t>
      </w:r>
      <w:r>
        <w:t>инфекционных</w:t>
      </w:r>
      <w:r>
        <w:rPr>
          <w:spacing w:val="-3"/>
        </w:rPr>
        <w:t xml:space="preserve"> </w:t>
      </w:r>
      <w:r>
        <w:t>заболеваний.</w:t>
      </w:r>
    </w:p>
    <w:p w:rsidR="00C10899" w:rsidRDefault="00C10899">
      <w:pPr>
        <w:pStyle w:val="a3"/>
        <w:spacing w:before="6"/>
        <w:ind w:left="0"/>
        <w:jc w:val="left"/>
        <w:rPr>
          <w:sz w:val="20"/>
        </w:rPr>
      </w:pPr>
    </w:p>
    <w:p w:rsidR="00C10899" w:rsidRDefault="006A2AAA">
      <w:pPr>
        <w:pStyle w:val="a3"/>
        <w:spacing w:line="276" w:lineRule="auto"/>
        <w:ind w:right="900"/>
        <w:jc w:val="left"/>
      </w:pPr>
      <w:r>
        <w:t>Объяснять</w:t>
      </w:r>
      <w:r>
        <w:rPr>
          <w:spacing w:val="10"/>
        </w:rPr>
        <w:t xml:space="preserve"> </w:t>
      </w:r>
      <w:r>
        <w:t>смысл</w:t>
      </w:r>
      <w:r>
        <w:rPr>
          <w:spacing w:val="8"/>
        </w:rPr>
        <w:t xml:space="preserve"> </w:t>
      </w:r>
      <w:r>
        <w:t>понятия</w:t>
      </w:r>
      <w:r>
        <w:rPr>
          <w:spacing w:val="8"/>
        </w:rPr>
        <w:t xml:space="preserve"> </w:t>
      </w:r>
      <w:r>
        <w:t>"вакцинация".</w:t>
      </w:r>
      <w:r>
        <w:rPr>
          <w:spacing w:val="8"/>
        </w:rPr>
        <w:t xml:space="preserve"> </w:t>
      </w:r>
      <w:r>
        <w:t>Иметь</w:t>
      </w:r>
      <w:r>
        <w:rPr>
          <w:spacing w:val="10"/>
        </w:rPr>
        <w:t xml:space="preserve"> </w:t>
      </w:r>
      <w:r>
        <w:t>представление</w:t>
      </w:r>
      <w:r>
        <w:rPr>
          <w:spacing w:val="7"/>
        </w:rPr>
        <w:t xml:space="preserve"> </w:t>
      </w:r>
      <w:r>
        <w:t>о</w:t>
      </w:r>
      <w:r>
        <w:rPr>
          <w:spacing w:val="8"/>
        </w:rPr>
        <w:t xml:space="preserve"> </w:t>
      </w:r>
      <w:r>
        <w:t>механизме</w:t>
      </w:r>
      <w:r>
        <w:rPr>
          <w:spacing w:val="7"/>
        </w:rPr>
        <w:t xml:space="preserve"> </w:t>
      </w:r>
      <w:r>
        <w:t>действия</w:t>
      </w:r>
      <w:r>
        <w:rPr>
          <w:spacing w:val="-57"/>
        </w:rPr>
        <w:t xml:space="preserve"> </w:t>
      </w:r>
      <w:r>
        <w:t>вакцины,</w:t>
      </w:r>
    </w:p>
    <w:p w:rsidR="00C10899" w:rsidRDefault="00C10899">
      <w:pPr>
        <w:pStyle w:val="a3"/>
        <w:spacing w:before="9"/>
        <w:ind w:left="0"/>
        <w:jc w:val="left"/>
        <w:rPr>
          <w:sz w:val="20"/>
        </w:rPr>
      </w:pPr>
    </w:p>
    <w:p w:rsidR="00C10899" w:rsidRDefault="006A2AAA">
      <w:pPr>
        <w:pStyle w:val="a3"/>
        <w:spacing w:line="276" w:lineRule="auto"/>
        <w:ind w:right="713"/>
      </w:pPr>
      <w:r>
        <w:t>Иметь</w:t>
      </w:r>
      <w:r>
        <w:rPr>
          <w:spacing w:val="1"/>
        </w:rPr>
        <w:t xml:space="preserve"> </w:t>
      </w:r>
      <w:r>
        <w:t>представление</w:t>
      </w:r>
      <w:r>
        <w:rPr>
          <w:spacing w:val="1"/>
        </w:rPr>
        <w:t xml:space="preserve"> </w:t>
      </w:r>
      <w:r>
        <w:t>о</w:t>
      </w:r>
      <w:r>
        <w:rPr>
          <w:spacing w:val="1"/>
        </w:rPr>
        <w:t xml:space="preserve"> </w:t>
      </w:r>
      <w:r>
        <w:t>национальном</w:t>
      </w:r>
      <w:r>
        <w:rPr>
          <w:spacing w:val="1"/>
        </w:rPr>
        <w:t xml:space="preserve"> </w:t>
      </w:r>
      <w:r>
        <w:t>календаре</w:t>
      </w:r>
      <w:r>
        <w:rPr>
          <w:spacing w:val="1"/>
        </w:rPr>
        <w:t xml:space="preserve"> </w:t>
      </w:r>
      <w:r>
        <w:t>профилактических</w:t>
      </w:r>
      <w:r>
        <w:rPr>
          <w:spacing w:val="1"/>
        </w:rPr>
        <w:t xml:space="preserve"> </w:t>
      </w:r>
      <w:r>
        <w:t>прививок.</w:t>
      </w:r>
      <w:r>
        <w:rPr>
          <w:spacing w:val="1"/>
        </w:rPr>
        <w:t xml:space="preserve"> </w:t>
      </w:r>
      <w:r>
        <w:t>Перечислять</w:t>
      </w:r>
      <w:r>
        <w:rPr>
          <w:spacing w:val="1"/>
        </w:rPr>
        <w:t xml:space="preserve"> </w:t>
      </w:r>
      <w:r>
        <w:t>заболевания,</w:t>
      </w:r>
      <w:r>
        <w:rPr>
          <w:spacing w:val="1"/>
        </w:rPr>
        <w:t xml:space="preserve"> </w:t>
      </w:r>
      <w:r>
        <w:t>вакцины</w:t>
      </w:r>
      <w:r>
        <w:rPr>
          <w:spacing w:val="1"/>
        </w:rPr>
        <w:t xml:space="preserve"> </w:t>
      </w:r>
      <w:r>
        <w:t>от</w:t>
      </w:r>
      <w:r>
        <w:rPr>
          <w:spacing w:val="1"/>
        </w:rPr>
        <w:t xml:space="preserve"> </w:t>
      </w:r>
      <w:r>
        <w:t>которых</w:t>
      </w:r>
      <w:r>
        <w:rPr>
          <w:spacing w:val="1"/>
        </w:rPr>
        <w:t xml:space="preserve"> </w:t>
      </w:r>
      <w:r>
        <w:t>включены</w:t>
      </w:r>
      <w:r>
        <w:rPr>
          <w:spacing w:val="1"/>
        </w:rPr>
        <w:t xml:space="preserve"> </w:t>
      </w:r>
      <w:r>
        <w:t>в</w:t>
      </w:r>
      <w:r>
        <w:rPr>
          <w:spacing w:val="1"/>
        </w:rPr>
        <w:t xml:space="preserve"> </w:t>
      </w:r>
      <w:r>
        <w:t>национальный</w:t>
      </w:r>
      <w:r>
        <w:rPr>
          <w:spacing w:val="1"/>
        </w:rPr>
        <w:t xml:space="preserve"> </w:t>
      </w:r>
      <w:r>
        <w:t>календарь.</w:t>
      </w:r>
      <w:r>
        <w:rPr>
          <w:spacing w:val="-57"/>
        </w:rPr>
        <w:t xml:space="preserve"> </w:t>
      </w:r>
      <w:r>
        <w:t>Приводить</w:t>
      </w:r>
      <w:r>
        <w:rPr>
          <w:spacing w:val="-2"/>
        </w:rPr>
        <w:t xml:space="preserve"> </w:t>
      </w:r>
      <w:r>
        <w:t>примеры этих</w:t>
      </w:r>
      <w:r>
        <w:rPr>
          <w:spacing w:val="-2"/>
        </w:rPr>
        <w:t xml:space="preserve"> </w:t>
      </w:r>
      <w:r>
        <w:t>заболеваний</w:t>
      </w:r>
      <w:r>
        <w:rPr>
          <w:spacing w:val="-2"/>
        </w:rPr>
        <w:t xml:space="preserve"> </w:t>
      </w:r>
      <w:r>
        <w:t>и</w:t>
      </w:r>
      <w:r>
        <w:rPr>
          <w:spacing w:val="-1"/>
        </w:rPr>
        <w:t xml:space="preserve"> </w:t>
      </w:r>
      <w:r>
        <w:t>их</w:t>
      </w:r>
      <w:r>
        <w:rPr>
          <w:spacing w:val="2"/>
        </w:rPr>
        <w:t xml:space="preserve"> </w:t>
      </w:r>
      <w:r>
        <w:t>возможных</w:t>
      </w:r>
      <w:r>
        <w:rPr>
          <w:spacing w:val="-2"/>
        </w:rPr>
        <w:t xml:space="preserve"> </w:t>
      </w:r>
      <w:r>
        <w:t>последствий.</w:t>
      </w:r>
    </w:p>
    <w:p w:rsidR="00C10899" w:rsidRDefault="00C10899">
      <w:pPr>
        <w:pStyle w:val="a3"/>
        <w:spacing w:before="11"/>
        <w:ind w:left="0"/>
        <w:jc w:val="left"/>
        <w:rPr>
          <w:sz w:val="20"/>
        </w:rPr>
      </w:pPr>
    </w:p>
    <w:p w:rsidR="00C10899" w:rsidRDefault="006A2AAA">
      <w:pPr>
        <w:pStyle w:val="a3"/>
        <w:spacing w:line="276" w:lineRule="auto"/>
        <w:ind w:right="711"/>
      </w:pPr>
      <w:r>
        <w:t>Раскрывать</w:t>
      </w:r>
      <w:r>
        <w:rPr>
          <w:spacing w:val="1"/>
        </w:rPr>
        <w:t xml:space="preserve"> </w:t>
      </w:r>
      <w:r>
        <w:t>значение</w:t>
      </w:r>
      <w:r>
        <w:rPr>
          <w:spacing w:val="1"/>
        </w:rPr>
        <w:t xml:space="preserve"> </w:t>
      </w:r>
      <w:r>
        <w:t>изобретения</w:t>
      </w:r>
      <w:r>
        <w:rPr>
          <w:spacing w:val="1"/>
        </w:rPr>
        <w:t xml:space="preserve"> </w:t>
      </w:r>
      <w:r>
        <w:t>вакцины</w:t>
      </w:r>
      <w:r>
        <w:rPr>
          <w:spacing w:val="1"/>
        </w:rPr>
        <w:t xml:space="preserve"> </w:t>
      </w:r>
      <w:r>
        <w:t>для</w:t>
      </w:r>
      <w:r>
        <w:rPr>
          <w:spacing w:val="1"/>
        </w:rPr>
        <w:t xml:space="preserve"> </w:t>
      </w:r>
      <w:r>
        <w:t>жизни</w:t>
      </w:r>
      <w:r>
        <w:rPr>
          <w:spacing w:val="1"/>
        </w:rPr>
        <w:t xml:space="preserve"> </w:t>
      </w:r>
      <w:r>
        <w:t>людей.</w:t>
      </w:r>
      <w:r>
        <w:rPr>
          <w:spacing w:val="1"/>
        </w:rPr>
        <w:t xml:space="preserve"> </w:t>
      </w:r>
      <w:r>
        <w:t>Приводить</w:t>
      </w:r>
      <w:r>
        <w:rPr>
          <w:spacing w:val="1"/>
        </w:rPr>
        <w:t xml:space="preserve"> </w:t>
      </w:r>
      <w:r>
        <w:t>примеры</w:t>
      </w:r>
      <w:r>
        <w:rPr>
          <w:spacing w:val="1"/>
        </w:rPr>
        <w:t xml:space="preserve"> </w:t>
      </w:r>
      <w:r>
        <w:t>заболеваний, которые: побеждены при помощи вакцинации; не побеждены; от которых</w:t>
      </w:r>
      <w:r>
        <w:rPr>
          <w:spacing w:val="1"/>
        </w:rPr>
        <w:t xml:space="preserve"> </w:t>
      </w:r>
      <w:r>
        <w:t>вакцины</w:t>
      </w:r>
      <w:r>
        <w:rPr>
          <w:spacing w:val="-4"/>
        </w:rPr>
        <w:t xml:space="preserve"> </w:t>
      </w:r>
      <w:r>
        <w:t>пока</w:t>
      </w:r>
      <w:r>
        <w:rPr>
          <w:spacing w:val="-1"/>
        </w:rPr>
        <w:t xml:space="preserve"> </w:t>
      </w:r>
      <w:r>
        <w:t>не</w:t>
      </w:r>
      <w:r>
        <w:rPr>
          <w:spacing w:val="-1"/>
        </w:rPr>
        <w:t xml:space="preserve"> </w:t>
      </w:r>
      <w:r>
        <w:t>созданы.</w:t>
      </w:r>
    </w:p>
    <w:p w:rsidR="00C10899" w:rsidRDefault="00C10899">
      <w:pPr>
        <w:pStyle w:val="a3"/>
        <w:spacing w:before="11"/>
        <w:ind w:left="0"/>
        <w:jc w:val="left"/>
        <w:rPr>
          <w:sz w:val="20"/>
        </w:rPr>
      </w:pPr>
    </w:p>
    <w:p w:rsidR="00C10899" w:rsidRDefault="006A2AAA">
      <w:pPr>
        <w:pStyle w:val="a3"/>
        <w:spacing w:line="276" w:lineRule="auto"/>
        <w:ind w:right="900"/>
        <w:jc w:val="left"/>
      </w:pPr>
      <w:r>
        <w:t>Классифицировать</w:t>
      </w:r>
      <w:r>
        <w:rPr>
          <w:spacing w:val="1"/>
        </w:rPr>
        <w:t xml:space="preserve"> </w:t>
      </w:r>
      <w:r>
        <w:t>чрезвычайные</w:t>
      </w:r>
      <w:r>
        <w:rPr>
          <w:spacing w:val="1"/>
        </w:rPr>
        <w:t xml:space="preserve"> </w:t>
      </w:r>
      <w:r>
        <w:t>ситуации</w:t>
      </w:r>
      <w:r>
        <w:rPr>
          <w:spacing w:val="1"/>
        </w:rPr>
        <w:t xml:space="preserve"> </w:t>
      </w:r>
      <w:r>
        <w:t>биолого-социального</w:t>
      </w:r>
      <w:r>
        <w:rPr>
          <w:spacing w:val="1"/>
        </w:rPr>
        <w:t xml:space="preserve"> </w:t>
      </w:r>
      <w:r>
        <w:t>характера.</w:t>
      </w:r>
      <w:r>
        <w:rPr>
          <w:spacing w:val="1"/>
        </w:rPr>
        <w:t xml:space="preserve"> </w:t>
      </w:r>
      <w:r>
        <w:t>Приводить</w:t>
      </w:r>
      <w:r>
        <w:rPr>
          <w:spacing w:val="-57"/>
        </w:rPr>
        <w:t xml:space="preserve"> </w:t>
      </w:r>
      <w:r>
        <w:t>примеры.</w:t>
      </w:r>
    </w:p>
    <w:p w:rsidR="00C10899" w:rsidRDefault="00C10899">
      <w:pPr>
        <w:pStyle w:val="a3"/>
        <w:spacing w:before="8"/>
        <w:ind w:left="0"/>
        <w:jc w:val="left"/>
        <w:rPr>
          <w:sz w:val="20"/>
        </w:rPr>
      </w:pPr>
    </w:p>
    <w:p w:rsidR="00C10899" w:rsidRDefault="006A2AAA">
      <w:pPr>
        <w:pStyle w:val="a3"/>
        <w:spacing w:before="1"/>
        <w:jc w:val="left"/>
      </w:pPr>
      <w:r>
        <w:t>Иметь</w:t>
      </w:r>
      <w:r>
        <w:rPr>
          <w:spacing w:val="-4"/>
        </w:rPr>
        <w:t xml:space="preserve"> </w:t>
      </w:r>
      <w:r>
        <w:t>представления</w:t>
      </w:r>
      <w:r>
        <w:rPr>
          <w:spacing w:val="-4"/>
        </w:rPr>
        <w:t xml:space="preserve"> </w:t>
      </w:r>
      <w:r>
        <w:t>о</w:t>
      </w:r>
      <w:r>
        <w:rPr>
          <w:spacing w:val="-4"/>
        </w:rPr>
        <w:t xml:space="preserve"> </w:t>
      </w:r>
      <w:r>
        <w:t>самых</w:t>
      </w:r>
      <w:r>
        <w:rPr>
          <w:spacing w:val="-3"/>
        </w:rPr>
        <w:t xml:space="preserve"> </w:t>
      </w:r>
      <w:r>
        <w:t>распространенных</w:t>
      </w:r>
      <w:r>
        <w:rPr>
          <w:spacing w:val="-3"/>
        </w:rPr>
        <w:t xml:space="preserve"> </w:t>
      </w:r>
      <w:r>
        <w:t>неинфекционных</w:t>
      </w:r>
      <w:r>
        <w:rPr>
          <w:spacing w:val="-2"/>
        </w:rPr>
        <w:t xml:space="preserve"> </w:t>
      </w:r>
      <w:r>
        <w:t>заболеваниях.</w:t>
      </w:r>
    </w:p>
    <w:p w:rsidR="00C10899" w:rsidRDefault="00C10899">
      <w:pPr>
        <w:sectPr w:rsidR="00C10899">
          <w:pgSz w:w="11910" w:h="16840"/>
          <w:pgMar w:top="1040" w:right="420" w:bottom="1100" w:left="940" w:header="0" w:footer="875" w:gutter="0"/>
          <w:cols w:space="720"/>
        </w:sectPr>
      </w:pPr>
    </w:p>
    <w:p w:rsidR="00C10899" w:rsidRDefault="006A2AAA">
      <w:pPr>
        <w:pStyle w:val="a3"/>
        <w:tabs>
          <w:tab w:val="left" w:pos="2611"/>
          <w:tab w:val="left" w:pos="3896"/>
          <w:tab w:val="left" w:pos="4875"/>
          <w:tab w:val="left" w:pos="5626"/>
          <w:tab w:val="left" w:pos="7569"/>
        </w:tabs>
        <w:spacing w:before="68" w:line="278" w:lineRule="auto"/>
        <w:ind w:right="709"/>
        <w:jc w:val="left"/>
      </w:pPr>
      <w:r>
        <w:lastRenderedPageBreak/>
        <w:t>Характеризовать</w:t>
      </w:r>
      <w:r>
        <w:tab/>
        <w:t>факторы</w:t>
      </w:r>
      <w:r>
        <w:tab/>
        <w:t>риска</w:t>
      </w:r>
      <w:r>
        <w:tab/>
        <w:t>для</w:t>
      </w:r>
      <w:r>
        <w:tab/>
        <w:t>возникновения</w:t>
      </w:r>
      <w:r>
        <w:tab/>
      </w:r>
      <w:r>
        <w:rPr>
          <w:spacing w:val="-1"/>
        </w:rPr>
        <w:t>сердечно-сосудистых,</w:t>
      </w:r>
      <w:r>
        <w:rPr>
          <w:spacing w:val="-57"/>
        </w:rPr>
        <w:t xml:space="preserve"> </w:t>
      </w:r>
      <w:r>
        <w:t>онкологических,</w:t>
      </w:r>
      <w:r>
        <w:rPr>
          <w:spacing w:val="-2"/>
        </w:rPr>
        <w:t xml:space="preserve"> </w:t>
      </w:r>
      <w:r>
        <w:t>эндокринных</w:t>
      </w:r>
      <w:r>
        <w:rPr>
          <w:spacing w:val="-2"/>
        </w:rPr>
        <w:t xml:space="preserve"> </w:t>
      </w:r>
      <w:r>
        <w:t>заболеваний,</w:t>
      </w:r>
      <w:r>
        <w:rPr>
          <w:spacing w:val="-1"/>
        </w:rPr>
        <w:t xml:space="preserve"> </w:t>
      </w:r>
      <w:r>
        <w:t>заболеваний</w:t>
      </w:r>
      <w:r>
        <w:rPr>
          <w:spacing w:val="-1"/>
        </w:rPr>
        <w:t xml:space="preserve"> </w:t>
      </w:r>
      <w:r>
        <w:t>дыхательной</w:t>
      </w:r>
      <w:r>
        <w:rPr>
          <w:spacing w:val="-1"/>
        </w:rPr>
        <w:t xml:space="preserve"> </w:t>
      </w:r>
      <w:r>
        <w:t>системы.</w:t>
      </w:r>
    </w:p>
    <w:p w:rsidR="00C10899" w:rsidRDefault="00C10899">
      <w:pPr>
        <w:pStyle w:val="a3"/>
        <w:spacing w:before="6"/>
        <w:ind w:left="0"/>
        <w:jc w:val="left"/>
        <w:rPr>
          <w:sz w:val="20"/>
        </w:rPr>
      </w:pPr>
    </w:p>
    <w:p w:rsidR="00C10899" w:rsidRDefault="006A2AAA">
      <w:pPr>
        <w:pStyle w:val="a3"/>
        <w:spacing w:before="1" w:line="484" w:lineRule="auto"/>
        <w:ind w:right="1029"/>
        <w:jc w:val="left"/>
      </w:pPr>
      <w:r>
        <w:t>Раскрывать роль образа жизни в профилактике неинфекционных заболеваний.</w:t>
      </w:r>
      <w:r>
        <w:rPr>
          <w:spacing w:val="1"/>
        </w:rPr>
        <w:t xml:space="preserve"> </w:t>
      </w:r>
      <w:r>
        <w:t>Раскрывать</w:t>
      </w:r>
      <w:r>
        <w:rPr>
          <w:spacing w:val="-5"/>
        </w:rPr>
        <w:t xml:space="preserve"> </w:t>
      </w:r>
      <w:r>
        <w:t>роль</w:t>
      </w:r>
      <w:r>
        <w:rPr>
          <w:spacing w:val="-5"/>
        </w:rPr>
        <w:t xml:space="preserve"> </w:t>
      </w:r>
      <w:r>
        <w:t>диспансеризации</w:t>
      </w:r>
      <w:r>
        <w:rPr>
          <w:spacing w:val="-5"/>
        </w:rPr>
        <w:t xml:space="preserve"> </w:t>
      </w:r>
      <w:r>
        <w:t>для</w:t>
      </w:r>
      <w:r>
        <w:rPr>
          <w:spacing w:val="-5"/>
        </w:rPr>
        <w:t xml:space="preserve"> </w:t>
      </w:r>
      <w:r>
        <w:t>профилактики</w:t>
      </w:r>
      <w:r>
        <w:rPr>
          <w:spacing w:val="-5"/>
        </w:rPr>
        <w:t xml:space="preserve"> </w:t>
      </w:r>
      <w:r>
        <w:t>неинфекционных</w:t>
      </w:r>
      <w:r>
        <w:rPr>
          <w:spacing w:val="-3"/>
        </w:rPr>
        <w:t xml:space="preserve"> </w:t>
      </w:r>
      <w:r>
        <w:t>заболеваний.</w:t>
      </w:r>
    </w:p>
    <w:p w:rsidR="00C10899" w:rsidRDefault="006A2AAA">
      <w:pPr>
        <w:pStyle w:val="a3"/>
        <w:spacing w:line="276" w:lineRule="auto"/>
        <w:ind w:right="717"/>
      </w:pPr>
      <w:r>
        <w:t>Знать признаки угрожающих жизни и здоровью состояний, требующие вызова скорой</w:t>
      </w:r>
      <w:r>
        <w:rPr>
          <w:spacing w:val="1"/>
        </w:rPr>
        <w:t xml:space="preserve"> </w:t>
      </w:r>
      <w:r>
        <w:t>медицинской помощи (инсульт, сердечный приступ, острая боль в животе, эпилепсия и</w:t>
      </w:r>
      <w:r>
        <w:rPr>
          <w:spacing w:val="1"/>
        </w:rPr>
        <w:t xml:space="preserve"> </w:t>
      </w:r>
      <w:r>
        <w:t>другие).</w:t>
      </w:r>
    </w:p>
    <w:p w:rsidR="00C10899" w:rsidRDefault="00C10899">
      <w:pPr>
        <w:pStyle w:val="a3"/>
        <w:spacing w:before="9"/>
        <w:ind w:left="0"/>
        <w:jc w:val="left"/>
        <w:rPr>
          <w:sz w:val="20"/>
        </w:rPr>
      </w:pPr>
    </w:p>
    <w:p w:rsidR="00C10899" w:rsidRDefault="006A2AAA">
      <w:pPr>
        <w:pStyle w:val="a3"/>
        <w:spacing w:line="276" w:lineRule="auto"/>
        <w:ind w:right="715"/>
      </w:pPr>
      <w:r>
        <w:t>Объяснять</w:t>
      </w:r>
      <w:r>
        <w:rPr>
          <w:spacing w:val="1"/>
        </w:rPr>
        <w:t xml:space="preserve"> </w:t>
      </w:r>
      <w:r>
        <w:t>смысл понятий</w:t>
      </w:r>
      <w:r>
        <w:rPr>
          <w:spacing w:val="1"/>
        </w:rPr>
        <w:t xml:space="preserve"> </w:t>
      </w:r>
      <w:r>
        <w:t>"психическое здоровье" и</w:t>
      </w:r>
      <w:r>
        <w:rPr>
          <w:spacing w:val="1"/>
        </w:rPr>
        <w:t xml:space="preserve"> </w:t>
      </w:r>
      <w:r>
        <w:t>"психологическое благополучие".</w:t>
      </w:r>
      <w:r>
        <w:rPr>
          <w:spacing w:val="1"/>
        </w:rPr>
        <w:t xml:space="preserve"> </w:t>
      </w:r>
      <w:r>
        <w:t>Знать</w:t>
      </w:r>
      <w:r>
        <w:rPr>
          <w:spacing w:val="1"/>
        </w:rPr>
        <w:t xml:space="preserve"> </w:t>
      </w:r>
      <w:r>
        <w:t>критерии</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психологического</w:t>
      </w:r>
      <w:r>
        <w:rPr>
          <w:spacing w:val="1"/>
        </w:rPr>
        <w:t xml:space="preserve"> </w:t>
      </w:r>
      <w:r>
        <w:t>благополучия</w:t>
      </w:r>
      <w:r>
        <w:rPr>
          <w:spacing w:val="1"/>
        </w:rPr>
        <w:t xml:space="preserve"> </w:t>
      </w:r>
      <w:r>
        <w:t>и</w:t>
      </w:r>
      <w:r>
        <w:rPr>
          <w:spacing w:val="1"/>
        </w:rPr>
        <w:t xml:space="preserve"> </w:t>
      </w:r>
      <w:r>
        <w:t>факторы,</w:t>
      </w:r>
      <w:r>
        <w:rPr>
          <w:spacing w:val="1"/>
        </w:rPr>
        <w:t xml:space="preserve"> </w:t>
      </w:r>
      <w:r>
        <w:t>влияющие</w:t>
      </w:r>
      <w:r>
        <w:rPr>
          <w:spacing w:val="-2"/>
        </w:rPr>
        <w:t xml:space="preserve"> </w:t>
      </w:r>
      <w:r>
        <w:t>на</w:t>
      </w:r>
      <w:r>
        <w:rPr>
          <w:spacing w:val="-1"/>
        </w:rPr>
        <w:t xml:space="preserve"> </w:t>
      </w:r>
      <w:r>
        <w:t>них.</w:t>
      </w:r>
    </w:p>
    <w:p w:rsidR="00C10899" w:rsidRDefault="00C10899">
      <w:pPr>
        <w:pStyle w:val="a3"/>
        <w:ind w:left="0"/>
        <w:jc w:val="left"/>
        <w:rPr>
          <w:sz w:val="21"/>
        </w:rPr>
      </w:pPr>
    </w:p>
    <w:p w:rsidR="00C10899" w:rsidRDefault="006A2AAA">
      <w:pPr>
        <w:pStyle w:val="a3"/>
        <w:spacing w:line="276" w:lineRule="auto"/>
        <w:ind w:right="720"/>
      </w:pPr>
      <w:r>
        <w:t>Иметь</w:t>
      </w:r>
      <w:r>
        <w:rPr>
          <w:spacing w:val="1"/>
        </w:rPr>
        <w:t xml:space="preserve"> </w:t>
      </w:r>
      <w:r>
        <w:t>представление</w:t>
      </w:r>
      <w:r>
        <w:rPr>
          <w:spacing w:val="1"/>
        </w:rPr>
        <w:t xml:space="preserve"> </w:t>
      </w:r>
      <w:r>
        <w:t>о</w:t>
      </w:r>
      <w:r>
        <w:rPr>
          <w:spacing w:val="1"/>
        </w:rPr>
        <w:t xml:space="preserve"> </w:t>
      </w:r>
      <w:r>
        <w:t>важности</w:t>
      </w:r>
      <w:r>
        <w:rPr>
          <w:spacing w:val="1"/>
        </w:rPr>
        <w:t xml:space="preserve"> </w:t>
      </w:r>
      <w:r>
        <w:t>раннего</w:t>
      </w:r>
      <w:r>
        <w:rPr>
          <w:spacing w:val="1"/>
        </w:rPr>
        <w:t xml:space="preserve"> </w:t>
      </w:r>
      <w:r>
        <w:t>выявления</w:t>
      </w:r>
      <w:r>
        <w:rPr>
          <w:spacing w:val="1"/>
        </w:rPr>
        <w:t xml:space="preserve"> </w:t>
      </w:r>
      <w:r>
        <w:t>психических</w:t>
      </w:r>
      <w:r>
        <w:rPr>
          <w:spacing w:val="1"/>
        </w:rPr>
        <w:t xml:space="preserve"> </w:t>
      </w:r>
      <w:r>
        <w:t>расстройств,</w:t>
      </w:r>
      <w:r>
        <w:rPr>
          <w:spacing w:val="1"/>
        </w:rPr>
        <w:t xml:space="preserve"> </w:t>
      </w:r>
      <w:r>
        <w:t>роли</w:t>
      </w:r>
      <w:r>
        <w:rPr>
          <w:spacing w:val="1"/>
        </w:rPr>
        <w:t xml:space="preserve"> </w:t>
      </w:r>
      <w:r>
        <w:t>инклюзивной</w:t>
      </w:r>
      <w:r>
        <w:rPr>
          <w:spacing w:val="-1"/>
        </w:rPr>
        <w:t xml:space="preserve"> </w:t>
      </w:r>
      <w:r>
        <w:t>среды.</w:t>
      </w:r>
    </w:p>
    <w:p w:rsidR="00C10899" w:rsidRDefault="00C10899">
      <w:pPr>
        <w:pStyle w:val="a3"/>
        <w:spacing w:before="8"/>
        <w:ind w:left="0"/>
        <w:jc w:val="left"/>
        <w:rPr>
          <w:sz w:val="20"/>
        </w:rPr>
      </w:pPr>
    </w:p>
    <w:p w:rsidR="00C10899" w:rsidRDefault="006A2AAA">
      <w:pPr>
        <w:pStyle w:val="a3"/>
        <w:spacing w:before="1" w:line="278" w:lineRule="auto"/>
        <w:ind w:right="708"/>
      </w:pPr>
      <w:r>
        <w:t>Сформировать</w:t>
      </w:r>
      <w:r>
        <w:rPr>
          <w:spacing w:val="1"/>
        </w:rPr>
        <w:t xml:space="preserve"> </w:t>
      </w:r>
      <w:r>
        <w:t>доброжелательное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1"/>
        </w:rPr>
        <w:t xml:space="preserve"> </w:t>
      </w:r>
      <w:r>
        <w:t>особенностями</w:t>
      </w:r>
      <w:r>
        <w:rPr>
          <w:spacing w:val="1"/>
        </w:rPr>
        <w:t xml:space="preserve"> </w:t>
      </w:r>
      <w:r>
        <w:t>психического</w:t>
      </w:r>
      <w:r>
        <w:rPr>
          <w:spacing w:val="1"/>
        </w:rPr>
        <w:t xml:space="preserve"> </w:t>
      </w:r>
      <w:r>
        <w:t>развития.</w:t>
      </w:r>
    </w:p>
    <w:p w:rsidR="00C10899" w:rsidRDefault="00C10899">
      <w:pPr>
        <w:pStyle w:val="a3"/>
        <w:spacing w:before="5"/>
        <w:ind w:left="0"/>
        <w:jc w:val="left"/>
        <w:rPr>
          <w:sz w:val="20"/>
        </w:rPr>
      </w:pPr>
    </w:p>
    <w:p w:rsidR="00C10899" w:rsidRDefault="006A2AAA">
      <w:pPr>
        <w:pStyle w:val="a3"/>
        <w:spacing w:line="276" w:lineRule="auto"/>
        <w:ind w:right="716"/>
      </w:pPr>
      <w:r>
        <w:t>Характеризовать</w:t>
      </w:r>
      <w:r>
        <w:rPr>
          <w:spacing w:val="1"/>
        </w:rPr>
        <w:t xml:space="preserve"> </w:t>
      </w:r>
      <w:r>
        <w:t>влияние</w:t>
      </w:r>
      <w:r>
        <w:rPr>
          <w:spacing w:val="1"/>
        </w:rPr>
        <w:t xml:space="preserve"> </w:t>
      </w:r>
      <w:r>
        <w:t>хронического</w:t>
      </w:r>
      <w:r>
        <w:rPr>
          <w:spacing w:val="1"/>
        </w:rPr>
        <w:t xml:space="preserve"> </w:t>
      </w:r>
      <w:r>
        <w:t>стресса,</w:t>
      </w:r>
      <w:r>
        <w:rPr>
          <w:spacing w:val="1"/>
        </w:rPr>
        <w:t xml:space="preserve"> </w:t>
      </w:r>
      <w:r>
        <w:t>психотравмирующей</w:t>
      </w:r>
      <w:r>
        <w:rPr>
          <w:spacing w:val="1"/>
        </w:rPr>
        <w:t xml:space="preserve"> </w:t>
      </w:r>
      <w:r>
        <w:t>ситуации,</w:t>
      </w:r>
      <w:r>
        <w:rPr>
          <w:spacing w:val="1"/>
        </w:rPr>
        <w:t xml:space="preserve"> </w:t>
      </w:r>
      <w:r>
        <w:t>злоупотребления</w:t>
      </w:r>
      <w:r>
        <w:rPr>
          <w:spacing w:val="1"/>
        </w:rPr>
        <w:t xml:space="preserve"> </w:t>
      </w:r>
      <w:r>
        <w:t>алкоголем</w:t>
      </w:r>
      <w:r>
        <w:rPr>
          <w:spacing w:val="1"/>
        </w:rPr>
        <w:t xml:space="preserve"> </w:t>
      </w:r>
      <w:r>
        <w:t>и</w:t>
      </w:r>
      <w:r>
        <w:rPr>
          <w:spacing w:val="1"/>
        </w:rPr>
        <w:t xml:space="preserve"> </w:t>
      </w:r>
      <w:r>
        <w:t>употребления</w:t>
      </w:r>
      <w:r>
        <w:rPr>
          <w:spacing w:val="1"/>
        </w:rPr>
        <w:t xml:space="preserve"> </w:t>
      </w:r>
      <w:r>
        <w:t>наркотических</w:t>
      </w:r>
      <w:r>
        <w:rPr>
          <w:spacing w:val="1"/>
        </w:rPr>
        <w:t xml:space="preserve"> </w:t>
      </w:r>
      <w:r>
        <w:t>средств</w:t>
      </w:r>
      <w:r>
        <w:rPr>
          <w:spacing w:val="1"/>
        </w:rPr>
        <w:t xml:space="preserve"> </w:t>
      </w:r>
      <w:r>
        <w:t>на</w:t>
      </w:r>
      <w:r>
        <w:rPr>
          <w:spacing w:val="1"/>
        </w:rPr>
        <w:t xml:space="preserve"> </w:t>
      </w:r>
      <w:r>
        <w:t>психическое</w:t>
      </w:r>
      <w:r>
        <w:rPr>
          <w:spacing w:val="1"/>
        </w:rPr>
        <w:t xml:space="preserve"> </w:t>
      </w:r>
      <w:r>
        <w:t>здоровье</w:t>
      </w:r>
      <w:r>
        <w:rPr>
          <w:spacing w:val="-2"/>
        </w:rPr>
        <w:t xml:space="preserve"> </w:t>
      </w:r>
      <w:r>
        <w:t>и психологическое</w:t>
      </w:r>
      <w:r>
        <w:rPr>
          <w:spacing w:val="-1"/>
        </w:rPr>
        <w:t xml:space="preserve"> </w:t>
      </w:r>
      <w:r>
        <w:t>благополучие</w:t>
      </w:r>
      <w:r>
        <w:rPr>
          <w:spacing w:val="1"/>
        </w:rPr>
        <w:t xml:space="preserve"> </w:t>
      </w:r>
      <w:r>
        <w:t>человека.</w:t>
      </w:r>
    </w:p>
    <w:p w:rsidR="00C10899" w:rsidRDefault="00C10899">
      <w:pPr>
        <w:pStyle w:val="a3"/>
        <w:spacing w:before="11"/>
        <w:ind w:left="0"/>
        <w:jc w:val="left"/>
        <w:rPr>
          <w:sz w:val="20"/>
        </w:rPr>
      </w:pPr>
    </w:p>
    <w:p w:rsidR="00C10899" w:rsidRDefault="006A2AAA">
      <w:pPr>
        <w:pStyle w:val="a3"/>
        <w:spacing w:line="484" w:lineRule="auto"/>
        <w:ind w:right="1988"/>
      </w:pPr>
      <w:r>
        <w:t>Сформировать негативное отношение к употреблению алкоголя и наркотиков.</w:t>
      </w:r>
      <w:r>
        <w:rPr>
          <w:spacing w:val="-57"/>
        </w:rPr>
        <w:t xml:space="preserve"> </w:t>
      </w:r>
      <w:r>
        <w:t>Знать и</w:t>
      </w:r>
      <w:r>
        <w:rPr>
          <w:spacing w:val="-2"/>
        </w:rPr>
        <w:t xml:space="preserve"> </w:t>
      </w:r>
      <w:r>
        <w:t>применять</w:t>
      </w:r>
      <w:r>
        <w:rPr>
          <w:spacing w:val="-1"/>
        </w:rPr>
        <w:t xml:space="preserve"> </w:t>
      </w:r>
      <w:r>
        <w:t>способы сохранения</w:t>
      </w:r>
      <w:r>
        <w:rPr>
          <w:spacing w:val="-4"/>
        </w:rPr>
        <w:t xml:space="preserve"> </w:t>
      </w:r>
      <w:r>
        <w:t>психического здоровья.</w:t>
      </w:r>
    </w:p>
    <w:p w:rsidR="00C10899" w:rsidRDefault="006A2AAA">
      <w:pPr>
        <w:pStyle w:val="a3"/>
        <w:spacing w:line="275" w:lineRule="exact"/>
      </w:pPr>
      <w:r>
        <w:t>Знать</w:t>
      </w:r>
      <w:r>
        <w:rPr>
          <w:spacing w:val="-1"/>
        </w:rPr>
        <w:t xml:space="preserve"> </w:t>
      </w:r>
      <w:r>
        <w:t>критерии,</w:t>
      </w:r>
      <w:r>
        <w:rPr>
          <w:spacing w:val="-5"/>
        </w:rPr>
        <w:t xml:space="preserve"> </w:t>
      </w:r>
      <w:r>
        <w:t>когда</w:t>
      </w:r>
      <w:r>
        <w:rPr>
          <w:spacing w:val="-3"/>
        </w:rPr>
        <w:t xml:space="preserve"> </w:t>
      </w:r>
      <w:r>
        <w:t>необходима</w:t>
      </w:r>
      <w:r>
        <w:rPr>
          <w:spacing w:val="-3"/>
        </w:rPr>
        <w:t xml:space="preserve"> </w:t>
      </w:r>
      <w:r>
        <w:t>помощь</w:t>
      </w:r>
      <w:r>
        <w:rPr>
          <w:spacing w:val="-2"/>
        </w:rPr>
        <w:t xml:space="preserve"> </w:t>
      </w:r>
      <w:r>
        <w:t>специалиста.</w:t>
      </w:r>
    </w:p>
    <w:p w:rsidR="00C10899" w:rsidRDefault="00C10899">
      <w:pPr>
        <w:pStyle w:val="a3"/>
        <w:spacing w:before="5"/>
        <w:ind w:left="0"/>
        <w:jc w:val="left"/>
      </w:pPr>
    </w:p>
    <w:p w:rsidR="00C10899" w:rsidRDefault="006A2AAA">
      <w:pPr>
        <w:pStyle w:val="a3"/>
        <w:jc w:val="left"/>
      </w:pPr>
      <w:r>
        <w:t>Характеризовать</w:t>
      </w:r>
      <w:r>
        <w:rPr>
          <w:spacing w:val="-2"/>
        </w:rPr>
        <w:t xml:space="preserve"> </w:t>
      </w:r>
      <w:r>
        <w:t>и</w:t>
      </w:r>
      <w:r>
        <w:rPr>
          <w:spacing w:val="-3"/>
        </w:rPr>
        <w:t xml:space="preserve"> </w:t>
      </w:r>
      <w:r>
        <w:t>соотносить</w:t>
      </w:r>
      <w:r>
        <w:rPr>
          <w:spacing w:val="-3"/>
        </w:rPr>
        <w:t xml:space="preserve"> </w:t>
      </w:r>
      <w:r>
        <w:t>понятия</w:t>
      </w:r>
      <w:r>
        <w:rPr>
          <w:spacing w:val="-3"/>
        </w:rPr>
        <w:t xml:space="preserve"> </w:t>
      </w:r>
      <w:r>
        <w:t>"первая</w:t>
      </w:r>
      <w:r>
        <w:rPr>
          <w:spacing w:val="-3"/>
        </w:rPr>
        <w:t xml:space="preserve"> </w:t>
      </w:r>
      <w:r>
        <w:t>помощь"</w:t>
      </w:r>
      <w:r>
        <w:rPr>
          <w:spacing w:val="-4"/>
        </w:rPr>
        <w:t xml:space="preserve"> </w:t>
      </w:r>
      <w:r>
        <w:t>и</w:t>
      </w:r>
      <w:r>
        <w:rPr>
          <w:spacing w:val="-3"/>
        </w:rPr>
        <w:t xml:space="preserve"> </w:t>
      </w:r>
      <w:r>
        <w:t>"скорая</w:t>
      </w:r>
      <w:r>
        <w:rPr>
          <w:spacing w:val="-2"/>
        </w:rPr>
        <w:t xml:space="preserve"> </w:t>
      </w:r>
      <w:r>
        <w:t>медицинская</w:t>
      </w:r>
      <w:r>
        <w:rPr>
          <w:spacing w:val="-3"/>
        </w:rPr>
        <w:t xml:space="preserve"> </w:t>
      </w:r>
      <w:r>
        <w:t>помощь".</w:t>
      </w:r>
    </w:p>
    <w:p w:rsidR="00C10899" w:rsidRDefault="00C10899">
      <w:pPr>
        <w:pStyle w:val="a3"/>
        <w:spacing w:before="7"/>
        <w:ind w:left="0"/>
        <w:jc w:val="left"/>
      </w:pPr>
    </w:p>
    <w:p w:rsidR="00C10899" w:rsidRDefault="006A2AAA">
      <w:pPr>
        <w:pStyle w:val="a3"/>
        <w:spacing w:line="276" w:lineRule="auto"/>
        <w:ind w:right="713"/>
      </w:pPr>
      <w:r>
        <w:t>Знать состояния, при которых оказывается первая помощь, мероприятия первой помощи,</w:t>
      </w:r>
      <w:r>
        <w:rPr>
          <w:spacing w:val="1"/>
        </w:rPr>
        <w:t xml:space="preserve"> </w:t>
      </w:r>
      <w:r>
        <w:t>алгоритм</w:t>
      </w:r>
      <w:r>
        <w:rPr>
          <w:spacing w:val="-1"/>
        </w:rPr>
        <w:t xml:space="preserve"> </w:t>
      </w:r>
      <w:r>
        <w:t>первой помощи.</w:t>
      </w:r>
    </w:p>
    <w:p w:rsidR="00C10899" w:rsidRDefault="00C10899">
      <w:pPr>
        <w:pStyle w:val="a3"/>
        <w:spacing w:before="9"/>
        <w:ind w:left="0"/>
        <w:jc w:val="left"/>
        <w:rPr>
          <w:sz w:val="20"/>
        </w:rPr>
      </w:pPr>
    </w:p>
    <w:p w:rsidR="00C10899" w:rsidRDefault="006A2AAA">
      <w:pPr>
        <w:pStyle w:val="a3"/>
        <w:spacing w:line="276" w:lineRule="auto"/>
        <w:ind w:right="714"/>
      </w:pPr>
      <w:r>
        <w:t>Владеть приемами оказания первой помощи при неотложных состояниях. Знать порядок</w:t>
      </w:r>
      <w:r>
        <w:rPr>
          <w:spacing w:val="1"/>
        </w:rPr>
        <w:t xml:space="preserve"> </w:t>
      </w:r>
      <w:r>
        <w:t>действий</w:t>
      </w:r>
      <w:r>
        <w:rPr>
          <w:spacing w:val="1"/>
        </w:rPr>
        <w:t xml:space="preserve"> </w:t>
      </w:r>
      <w:r>
        <w:t>в</w:t>
      </w:r>
      <w:r>
        <w:rPr>
          <w:spacing w:val="1"/>
        </w:rPr>
        <w:t xml:space="preserve"> </w:t>
      </w:r>
      <w:r>
        <w:t>сложных</w:t>
      </w:r>
      <w:r>
        <w:rPr>
          <w:spacing w:val="1"/>
        </w:rPr>
        <w:t xml:space="preserve"> </w:t>
      </w:r>
      <w:r>
        <w:t>случаях</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(травмы</w:t>
      </w:r>
      <w:r>
        <w:rPr>
          <w:spacing w:val="1"/>
        </w:rPr>
        <w:t xml:space="preserve"> </w:t>
      </w:r>
      <w:r>
        <w:t>глаза;</w:t>
      </w:r>
      <w:r>
        <w:rPr>
          <w:spacing w:val="1"/>
        </w:rPr>
        <w:t xml:space="preserve"> </w:t>
      </w:r>
      <w:r>
        <w:t>"сложные"</w:t>
      </w:r>
      <w:r>
        <w:rPr>
          <w:spacing w:val="1"/>
        </w:rPr>
        <w:t xml:space="preserve"> </w:t>
      </w:r>
      <w:r>
        <w:t>кровотечения; первая помощь с использованием подручных средств; первая помощь при</w:t>
      </w:r>
      <w:r>
        <w:rPr>
          <w:spacing w:val="1"/>
        </w:rPr>
        <w:t xml:space="preserve"> </w:t>
      </w:r>
      <w:r>
        <w:t>нескольких</w:t>
      </w:r>
      <w:r>
        <w:rPr>
          <w:spacing w:val="-2"/>
        </w:rPr>
        <w:t xml:space="preserve"> </w:t>
      </w:r>
      <w:r>
        <w:t>травмах</w:t>
      </w:r>
      <w:r>
        <w:rPr>
          <w:spacing w:val="2"/>
        </w:rPr>
        <w:t xml:space="preserve"> </w:t>
      </w:r>
      <w:r>
        <w:t>одновременно).</w:t>
      </w:r>
    </w:p>
    <w:p w:rsidR="00C10899" w:rsidRDefault="00C10899">
      <w:pPr>
        <w:pStyle w:val="a3"/>
        <w:spacing w:before="11"/>
        <w:ind w:left="0"/>
        <w:jc w:val="left"/>
        <w:rPr>
          <w:sz w:val="20"/>
        </w:rPr>
      </w:pPr>
    </w:p>
    <w:p w:rsidR="00C10899" w:rsidRDefault="006A2AAA">
      <w:pPr>
        <w:ind w:left="478"/>
        <w:rPr>
          <w:sz w:val="24"/>
        </w:rPr>
      </w:pPr>
      <w:r>
        <w:rPr>
          <w:b/>
          <w:sz w:val="24"/>
        </w:rPr>
        <w:t>Модуль</w:t>
      </w:r>
      <w:r>
        <w:rPr>
          <w:b/>
          <w:spacing w:val="-2"/>
          <w:sz w:val="24"/>
        </w:rPr>
        <w:t xml:space="preserve"> </w:t>
      </w:r>
      <w:r>
        <w:rPr>
          <w:b/>
          <w:sz w:val="24"/>
        </w:rPr>
        <w:t>N</w:t>
      </w:r>
      <w:r>
        <w:rPr>
          <w:b/>
          <w:spacing w:val="-3"/>
          <w:sz w:val="24"/>
        </w:rPr>
        <w:t xml:space="preserve"> </w:t>
      </w:r>
      <w:r>
        <w:rPr>
          <w:b/>
          <w:sz w:val="24"/>
        </w:rPr>
        <w:t>7</w:t>
      </w:r>
      <w:r>
        <w:rPr>
          <w:b/>
          <w:spacing w:val="-3"/>
          <w:sz w:val="24"/>
        </w:rPr>
        <w:t xml:space="preserve"> </w:t>
      </w:r>
      <w:r>
        <w:rPr>
          <w:sz w:val="24"/>
        </w:rPr>
        <w:t>"Безопасность</w:t>
      </w:r>
      <w:r>
        <w:rPr>
          <w:spacing w:val="-1"/>
          <w:sz w:val="24"/>
        </w:rPr>
        <w:t xml:space="preserve"> </w:t>
      </w:r>
      <w:r>
        <w:rPr>
          <w:sz w:val="24"/>
        </w:rPr>
        <w:t>в</w:t>
      </w:r>
      <w:r>
        <w:rPr>
          <w:spacing w:val="-3"/>
          <w:sz w:val="24"/>
        </w:rPr>
        <w:t xml:space="preserve"> </w:t>
      </w:r>
      <w:r>
        <w:rPr>
          <w:sz w:val="24"/>
        </w:rPr>
        <w:t>социуме".</w:t>
      </w:r>
    </w:p>
    <w:p w:rsidR="00C10899" w:rsidRDefault="00C10899">
      <w:pPr>
        <w:pStyle w:val="a3"/>
        <w:spacing w:before="4"/>
        <w:ind w:left="0"/>
        <w:jc w:val="left"/>
      </w:pPr>
    </w:p>
    <w:p w:rsidR="00C10899" w:rsidRDefault="006A2AAA">
      <w:pPr>
        <w:pStyle w:val="a3"/>
        <w:spacing w:before="1" w:line="276" w:lineRule="auto"/>
        <w:ind w:right="721"/>
      </w:pPr>
      <w:r>
        <w:t>Объяснять</w:t>
      </w:r>
      <w:r>
        <w:rPr>
          <w:spacing w:val="1"/>
        </w:rPr>
        <w:t xml:space="preserve"> </w:t>
      </w:r>
      <w:r>
        <w:t>смысл</w:t>
      </w:r>
      <w:r>
        <w:rPr>
          <w:spacing w:val="1"/>
        </w:rPr>
        <w:t xml:space="preserve"> </w:t>
      </w:r>
      <w:r>
        <w:t>понятий "общение",</w:t>
      </w:r>
      <w:r>
        <w:rPr>
          <w:spacing w:val="1"/>
        </w:rPr>
        <w:t xml:space="preserve"> </w:t>
      </w:r>
      <w:r>
        <w:t>"социальная</w:t>
      </w:r>
      <w:r>
        <w:rPr>
          <w:spacing w:val="1"/>
        </w:rPr>
        <w:t xml:space="preserve"> </w:t>
      </w:r>
      <w:r>
        <w:t>группа",</w:t>
      </w:r>
      <w:r>
        <w:rPr>
          <w:spacing w:val="1"/>
        </w:rPr>
        <w:t xml:space="preserve"> </w:t>
      </w:r>
      <w:r>
        <w:t>"большая</w:t>
      </w:r>
      <w:r>
        <w:rPr>
          <w:spacing w:val="1"/>
        </w:rPr>
        <w:t xml:space="preserve"> </w:t>
      </w:r>
      <w:r>
        <w:t>группа",</w:t>
      </w:r>
      <w:r>
        <w:rPr>
          <w:spacing w:val="1"/>
        </w:rPr>
        <w:t xml:space="preserve"> </w:t>
      </w:r>
      <w:r>
        <w:t>"малая</w:t>
      </w:r>
      <w:r>
        <w:rPr>
          <w:spacing w:val="1"/>
        </w:rPr>
        <w:t xml:space="preserve"> </w:t>
      </w:r>
      <w:r>
        <w:t>группа".</w:t>
      </w:r>
    </w:p>
    <w:p w:rsidR="00C10899" w:rsidRDefault="00C10899">
      <w:pPr>
        <w:pStyle w:val="a3"/>
        <w:spacing w:before="11"/>
        <w:ind w:left="0"/>
        <w:jc w:val="left"/>
        <w:rPr>
          <w:sz w:val="20"/>
        </w:rPr>
      </w:pPr>
    </w:p>
    <w:p w:rsidR="00C10899" w:rsidRDefault="006A2AAA">
      <w:pPr>
        <w:pStyle w:val="a3"/>
        <w:spacing w:line="276" w:lineRule="auto"/>
        <w:ind w:right="712"/>
      </w:pPr>
      <w:r>
        <w:t>Знать</w:t>
      </w:r>
      <w:r>
        <w:rPr>
          <w:spacing w:val="1"/>
        </w:rPr>
        <w:t xml:space="preserve"> </w:t>
      </w:r>
      <w:r>
        <w:t>принципы</w:t>
      </w:r>
      <w:r>
        <w:rPr>
          <w:spacing w:val="1"/>
        </w:rPr>
        <w:t xml:space="preserve"> </w:t>
      </w:r>
      <w:r>
        <w:t>и</w:t>
      </w:r>
      <w:r>
        <w:rPr>
          <w:spacing w:val="1"/>
        </w:rPr>
        <w:t xml:space="preserve"> </w:t>
      </w:r>
      <w:r>
        <w:t>показатели</w:t>
      </w:r>
      <w:r>
        <w:rPr>
          <w:spacing w:val="1"/>
        </w:rPr>
        <w:t xml:space="preserve"> </w:t>
      </w:r>
      <w:r>
        <w:t>эффективного</w:t>
      </w:r>
      <w:r>
        <w:rPr>
          <w:spacing w:val="1"/>
        </w:rPr>
        <w:t xml:space="preserve"> </w:t>
      </w:r>
      <w:r>
        <w:t>межличностного</w:t>
      </w:r>
      <w:r>
        <w:rPr>
          <w:spacing w:val="1"/>
        </w:rPr>
        <w:t xml:space="preserve"> </w:t>
      </w:r>
      <w:r>
        <w:t>общения</w:t>
      </w:r>
      <w:r>
        <w:rPr>
          <w:spacing w:val="1"/>
        </w:rPr>
        <w:t xml:space="preserve"> </w:t>
      </w:r>
      <w:r>
        <w:t>и</w:t>
      </w:r>
      <w:r>
        <w:rPr>
          <w:spacing w:val="1"/>
        </w:rPr>
        <w:t xml:space="preserve"> </w:t>
      </w:r>
      <w:r>
        <w:t>общения</w:t>
      </w:r>
      <w:r>
        <w:rPr>
          <w:spacing w:val="1"/>
        </w:rPr>
        <w:t xml:space="preserve"> </w:t>
      </w:r>
      <w:r>
        <w:t>в</w:t>
      </w:r>
      <w:r>
        <w:rPr>
          <w:spacing w:val="1"/>
        </w:rPr>
        <w:t xml:space="preserve"> </w:t>
      </w:r>
      <w:r>
        <w:t>группе.</w:t>
      </w:r>
    </w:p>
    <w:p w:rsidR="00C10899" w:rsidRDefault="00C10899">
      <w:pPr>
        <w:pStyle w:val="a3"/>
        <w:spacing w:before="8"/>
        <w:ind w:left="0"/>
        <w:jc w:val="left"/>
        <w:rPr>
          <w:sz w:val="20"/>
        </w:rPr>
      </w:pPr>
    </w:p>
    <w:p w:rsidR="00C10899" w:rsidRDefault="006A2AAA">
      <w:pPr>
        <w:pStyle w:val="a3"/>
        <w:spacing w:before="1"/>
        <w:jc w:val="left"/>
      </w:pPr>
      <w:r>
        <w:t>Соблюдать</w:t>
      </w:r>
      <w:r>
        <w:rPr>
          <w:spacing w:val="3"/>
        </w:rPr>
        <w:t xml:space="preserve"> </w:t>
      </w:r>
      <w:r>
        <w:t>правила</w:t>
      </w:r>
      <w:r>
        <w:rPr>
          <w:spacing w:val="3"/>
        </w:rPr>
        <w:t xml:space="preserve"> </w:t>
      </w:r>
      <w:r>
        <w:t>безопасного</w:t>
      </w:r>
      <w:r>
        <w:rPr>
          <w:spacing w:val="3"/>
        </w:rPr>
        <w:t xml:space="preserve"> </w:t>
      </w:r>
      <w:r>
        <w:t>и</w:t>
      </w:r>
      <w:r>
        <w:rPr>
          <w:spacing w:val="2"/>
        </w:rPr>
        <w:t xml:space="preserve"> </w:t>
      </w:r>
      <w:r>
        <w:t>комфортного</w:t>
      </w:r>
      <w:r>
        <w:rPr>
          <w:spacing w:val="4"/>
        </w:rPr>
        <w:t xml:space="preserve"> </w:t>
      </w:r>
      <w:r>
        <w:t>существования</w:t>
      </w:r>
      <w:r>
        <w:rPr>
          <w:spacing w:val="3"/>
        </w:rPr>
        <w:t xml:space="preserve"> </w:t>
      </w:r>
      <w:r>
        <w:t>со</w:t>
      </w:r>
      <w:r>
        <w:rPr>
          <w:spacing w:val="3"/>
        </w:rPr>
        <w:t xml:space="preserve"> </w:t>
      </w:r>
      <w:r>
        <w:t>знакомыми</w:t>
      </w:r>
      <w:r>
        <w:rPr>
          <w:spacing w:val="4"/>
        </w:rPr>
        <w:t xml:space="preserve"> </w:t>
      </w:r>
      <w:r>
        <w:t>людьми</w:t>
      </w:r>
      <w:r>
        <w:rPr>
          <w:spacing w:val="3"/>
        </w:rPr>
        <w:t xml:space="preserve"> </w:t>
      </w:r>
      <w:r>
        <w:t>и</w:t>
      </w:r>
      <w:r>
        <w:rPr>
          <w:spacing w:val="4"/>
        </w:rPr>
        <w:t xml:space="preserve"> </w:t>
      </w:r>
      <w:r>
        <w:t>в</w:t>
      </w:r>
    </w:p>
    <w:p w:rsidR="00C10899" w:rsidRDefault="00C10899">
      <w:pPr>
        <w:sectPr w:rsidR="00C10899">
          <w:pgSz w:w="11910" w:h="16840"/>
          <w:pgMar w:top="1040" w:right="420" w:bottom="1100" w:left="940" w:header="0" w:footer="875" w:gutter="0"/>
          <w:cols w:space="720"/>
        </w:sectPr>
      </w:pPr>
    </w:p>
    <w:p w:rsidR="00C10899" w:rsidRDefault="006A2AAA">
      <w:pPr>
        <w:pStyle w:val="a3"/>
        <w:spacing w:before="68" w:line="278" w:lineRule="auto"/>
        <w:ind w:right="719"/>
      </w:pPr>
      <w:r>
        <w:lastRenderedPageBreak/>
        <w:t>различных</w:t>
      </w:r>
      <w:r>
        <w:rPr>
          <w:spacing w:val="1"/>
        </w:rPr>
        <w:t xml:space="preserve"> </w:t>
      </w:r>
      <w:r>
        <w:t>группах</w:t>
      </w:r>
      <w:r>
        <w:rPr>
          <w:spacing w:val="1"/>
        </w:rPr>
        <w:t xml:space="preserve"> </w:t>
      </w:r>
      <w:r>
        <w:t>(в</w:t>
      </w:r>
      <w:r>
        <w:rPr>
          <w:spacing w:val="1"/>
        </w:rPr>
        <w:t xml:space="preserve"> </w:t>
      </w:r>
      <w:r>
        <w:t>школьном</w:t>
      </w:r>
      <w:r>
        <w:rPr>
          <w:spacing w:val="1"/>
        </w:rPr>
        <w:t xml:space="preserve"> </w:t>
      </w:r>
      <w:r>
        <w:t>классе;</w:t>
      </w:r>
      <w:r>
        <w:rPr>
          <w:spacing w:val="1"/>
        </w:rPr>
        <w:t xml:space="preserve"> </w:t>
      </w:r>
      <w:r>
        <w:t>в</w:t>
      </w:r>
      <w:r>
        <w:rPr>
          <w:spacing w:val="1"/>
        </w:rPr>
        <w:t xml:space="preserve"> </w:t>
      </w:r>
      <w:r>
        <w:t>коллективе</w:t>
      </w:r>
      <w:r>
        <w:rPr>
          <w:spacing w:val="1"/>
        </w:rPr>
        <w:t xml:space="preserve"> </w:t>
      </w:r>
      <w:r>
        <w:t>кружка,</w:t>
      </w:r>
      <w:r>
        <w:rPr>
          <w:spacing w:val="1"/>
        </w:rPr>
        <w:t xml:space="preserve"> </w:t>
      </w:r>
      <w:r>
        <w:t>секции;</w:t>
      </w:r>
      <w:r>
        <w:rPr>
          <w:spacing w:val="1"/>
        </w:rPr>
        <w:t xml:space="preserve"> </w:t>
      </w:r>
      <w:r>
        <w:t>в</w:t>
      </w:r>
      <w:r>
        <w:rPr>
          <w:spacing w:val="1"/>
        </w:rPr>
        <w:t xml:space="preserve"> </w:t>
      </w:r>
      <w:r>
        <w:t>спортивной</w:t>
      </w:r>
      <w:r>
        <w:rPr>
          <w:spacing w:val="1"/>
        </w:rPr>
        <w:t xml:space="preserve"> </w:t>
      </w:r>
      <w:r>
        <w:t>команде).</w:t>
      </w:r>
    </w:p>
    <w:p w:rsidR="00C10899" w:rsidRDefault="00C10899">
      <w:pPr>
        <w:pStyle w:val="a3"/>
        <w:spacing w:before="6"/>
        <w:ind w:left="0"/>
        <w:jc w:val="left"/>
        <w:rPr>
          <w:sz w:val="20"/>
        </w:rPr>
      </w:pPr>
    </w:p>
    <w:p w:rsidR="00C10899" w:rsidRDefault="006A2AAA">
      <w:pPr>
        <w:pStyle w:val="a3"/>
        <w:spacing w:before="1" w:line="276" w:lineRule="auto"/>
        <w:ind w:right="712"/>
      </w:pPr>
      <w:r>
        <w:t>Приводить</w:t>
      </w:r>
      <w:r>
        <w:rPr>
          <w:spacing w:val="1"/>
        </w:rPr>
        <w:t xml:space="preserve"> </w:t>
      </w:r>
      <w:r>
        <w:t>примеры</w:t>
      </w:r>
      <w:r>
        <w:rPr>
          <w:spacing w:val="1"/>
        </w:rPr>
        <w:t xml:space="preserve"> </w:t>
      </w:r>
      <w:r>
        <w:t>межличностного,</w:t>
      </w:r>
      <w:r>
        <w:rPr>
          <w:spacing w:val="1"/>
        </w:rPr>
        <w:t xml:space="preserve"> </w:t>
      </w:r>
      <w:r>
        <w:t>группового</w:t>
      </w:r>
      <w:r>
        <w:rPr>
          <w:spacing w:val="1"/>
        </w:rPr>
        <w:t xml:space="preserve"> </w:t>
      </w:r>
      <w:r>
        <w:t>и</w:t>
      </w:r>
      <w:r>
        <w:rPr>
          <w:spacing w:val="1"/>
        </w:rPr>
        <w:t xml:space="preserve"> </w:t>
      </w:r>
      <w:r>
        <w:t>межгруппового</w:t>
      </w:r>
      <w:r>
        <w:rPr>
          <w:spacing w:val="1"/>
        </w:rPr>
        <w:t xml:space="preserve"> </w:t>
      </w:r>
      <w:r>
        <w:t>конфликтов.</w:t>
      </w:r>
      <w:r>
        <w:rPr>
          <w:spacing w:val="1"/>
        </w:rPr>
        <w:t xml:space="preserve"> </w:t>
      </w:r>
      <w:r>
        <w:t>Приводить</w:t>
      </w:r>
      <w:r>
        <w:rPr>
          <w:spacing w:val="-3"/>
        </w:rPr>
        <w:t xml:space="preserve"> </w:t>
      </w:r>
      <w:r>
        <w:t>примеры</w:t>
      </w:r>
      <w:r>
        <w:rPr>
          <w:spacing w:val="-1"/>
        </w:rPr>
        <w:t xml:space="preserve"> </w:t>
      </w:r>
      <w:r>
        <w:t>способов</w:t>
      </w:r>
      <w:r>
        <w:rPr>
          <w:spacing w:val="-1"/>
        </w:rPr>
        <w:t xml:space="preserve"> </w:t>
      </w:r>
      <w:r>
        <w:t>избегания</w:t>
      </w:r>
      <w:r>
        <w:rPr>
          <w:spacing w:val="-1"/>
        </w:rPr>
        <w:t xml:space="preserve"> </w:t>
      </w:r>
      <w:r>
        <w:t>и</w:t>
      </w:r>
      <w:r>
        <w:rPr>
          <w:spacing w:val="-1"/>
        </w:rPr>
        <w:t xml:space="preserve"> </w:t>
      </w:r>
      <w:r>
        <w:t>разрешения</w:t>
      </w:r>
      <w:r>
        <w:rPr>
          <w:spacing w:val="-1"/>
        </w:rPr>
        <w:t xml:space="preserve"> </w:t>
      </w:r>
      <w:r>
        <w:t>конфликтных</w:t>
      </w:r>
      <w:r>
        <w:rPr>
          <w:spacing w:val="-2"/>
        </w:rPr>
        <w:t xml:space="preserve"> </w:t>
      </w:r>
      <w:r>
        <w:t>ситуаций.</w:t>
      </w:r>
    </w:p>
    <w:p w:rsidR="00C10899" w:rsidRDefault="00C10899">
      <w:pPr>
        <w:pStyle w:val="a3"/>
        <w:spacing w:before="8"/>
        <w:ind w:left="0"/>
        <w:jc w:val="left"/>
        <w:rPr>
          <w:sz w:val="20"/>
        </w:rPr>
      </w:pPr>
    </w:p>
    <w:p w:rsidR="00C10899" w:rsidRDefault="006A2AAA">
      <w:pPr>
        <w:pStyle w:val="a3"/>
        <w:spacing w:line="278" w:lineRule="auto"/>
        <w:ind w:right="716"/>
      </w:pPr>
      <w:r>
        <w:t>Характеризовать</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Знать</w:t>
      </w:r>
      <w:r>
        <w:rPr>
          <w:spacing w:val="1"/>
        </w:rPr>
        <w:t xml:space="preserve"> </w:t>
      </w:r>
      <w:r>
        <w:t>способы</w:t>
      </w:r>
      <w:r>
        <w:rPr>
          <w:spacing w:val="1"/>
        </w:rPr>
        <w:t xml:space="preserve"> </w:t>
      </w:r>
      <w:r>
        <w:t>разрешения</w:t>
      </w:r>
      <w:r>
        <w:rPr>
          <w:spacing w:val="1"/>
        </w:rPr>
        <w:t xml:space="preserve"> </w:t>
      </w:r>
      <w:r>
        <w:t>межличностных</w:t>
      </w:r>
      <w:r>
        <w:rPr>
          <w:spacing w:val="-3"/>
        </w:rPr>
        <w:t xml:space="preserve"> </w:t>
      </w:r>
      <w:r>
        <w:t>конфликтов,</w:t>
      </w:r>
      <w:r>
        <w:rPr>
          <w:spacing w:val="-2"/>
        </w:rPr>
        <w:t xml:space="preserve"> </w:t>
      </w:r>
      <w:r>
        <w:t>способы</w:t>
      </w:r>
      <w:r>
        <w:rPr>
          <w:spacing w:val="-2"/>
        </w:rPr>
        <w:t xml:space="preserve"> </w:t>
      </w:r>
      <w:r>
        <w:t>противодействия</w:t>
      </w:r>
      <w:r>
        <w:rPr>
          <w:spacing w:val="-2"/>
        </w:rPr>
        <w:t xml:space="preserve"> </w:t>
      </w:r>
      <w:r>
        <w:t>буллингу</w:t>
      </w:r>
      <w:r>
        <w:rPr>
          <w:spacing w:val="-7"/>
        </w:rPr>
        <w:t xml:space="preserve"> </w:t>
      </w:r>
      <w:r>
        <w:t>и</w:t>
      </w:r>
      <w:r>
        <w:rPr>
          <w:spacing w:val="-2"/>
        </w:rPr>
        <w:t xml:space="preserve"> </w:t>
      </w:r>
      <w:r>
        <w:t>проявлению</w:t>
      </w:r>
      <w:r>
        <w:rPr>
          <w:spacing w:val="5"/>
        </w:rPr>
        <w:t xml:space="preserve"> </w:t>
      </w:r>
      <w:r>
        <w:t>насилия.</w:t>
      </w:r>
    </w:p>
    <w:p w:rsidR="00C10899" w:rsidRDefault="00C10899">
      <w:pPr>
        <w:pStyle w:val="a3"/>
        <w:spacing w:before="6"/>
        <w:ind w:left="0"/>
        <w:jc w:val="left"/>
        <w:rPr>
          <w:sz w:val="20"/>
        </w:rPr>
      </w:pPr>
    </w:p>
    <w:p w:rsidR="00C10899" w:rsidRDefault="006A2AAA">
      <w:pPr>
        <w:pStyle w:val="a3"/>
      </w:pPr>
      <w:r>
        <w:t>Сформировать</w:t>
      </w:r>
      <w:r>
        <w:rPr>
          <w:spacing w:val="-2"/>
        </w:rPr>
        <w:t xml:space="preserve"> </w:t>
      </w:r>
      <w:r>
        <w:t>негативное</w:t>
      </w:r>
      <w:r>
        <w:rPr>
          <w:spacing w:val="-3"/>
        </w:rPr>
        <w:t xml:space="preserve"> </w:t>
      </w:r>
      <w:r>
        <w:t>отношение</w:t>
      </w:r>
      <w:r>
        <w:rPr>
          <w:spacing w:val="-4"/>
        </w:rPr>
        <w:t xml:space="preserve"> </w:t>
      </w:r>
      <w:r>
        <w:t>к</w:t>
      </w:r>
      <w:r>
        <w:rPr>
          <w:spacing w:val="-2"/>
        </w:rPr>
        <w:t xml:space="preserve"> </w:t>
      </w:r>
      <w:r>
        <w:t>опасным</w:t>
      </w:r>
      <w:r>
        <w:rPr>
          <w:spacing w:val="-5"/>
        </w:rPr>
        <w:t xml:space="preserve"> </w:t>
      </w:r>
      <w:r>
        <w:t>проявлениям</w:t>
      </w:r>
      <w:r>
        <w:rPr>
          <w:spacing w:val="-3"/>
        </w:rPr>
        <w:t xml:space="preserve"> </w:t>
      </w:r>
      <w:r>
        <w:t>конфликтов.</w:t>
      </w:r>
    </w:p>
    <w:p w:rsidR="00C10899" w:rsidRDefault="00C10899">
      <w:pPr>
        <w:pStyle w:val="a3"/>
        <w:spacing w:before="5"/>
        <w:ind w:left="0"/>
        <w:jc w:val="left"/>
      </w:pPr>
    </w:p>
    <w:p w:rsidR="00C10899" w:rsidRDefault="006A2AAA">
      <w:pPr>
        <w:pStyle w:val="a3"/>
        <w:spacing w:line="276" w:lineRule="auto"/>
        <w:ind w:right="714"/>
      </w:pPr>
      <w:r>
        <w:t>Уметь распознавать манипуляцию. Отличать просьбы, аргументированное воздействие от</w:t>
      </w:r>
      <w:r>
        <w:rPr>
          <w:spacing w:val="1"/>
        </w:rPr>
        <w:t xml:space="preserve"> </w:t>
      </w:r>
      <w:r>
        <w:t>манипулятивного,</w:t>
      </w:r>
      <w:r>
        <w:rPr>
          <w:spacing w:val="1"/>
        </w:rPr>
        <w:t xml:space="preserve"> </w:t>
      </w:r>
      <w:r>
        <w:t>иных</w:t>
      </w:r>
      <w:r>
        <w:rPr>
          <w:spacing w:val="1"/>
        </w:rPr>
        <w:t xml:space="preserve"> </w:t>
      </w:r>
      <w:r>
        <w:t>форм</w:t>
      </w:r>
      <w:r>
        <w:rPr>
          <w:spacing w:val="1"/>
        </w:rPr>
        <w:t xml:space="preserve"> </w:t>
      </w:r>
      <w:r>
        <w:t>деструктивного</w:t>
      </w:r>
      <w:r>
        <w:rPr>
          <w:spacing w:val="1"/>
        </w:rPr>
        <w:t xml:space="preserve"> </w:t>
      </w:r>
      <w:r>
        <w:t>воздействия.</w:t>
      </w:r>
      <w:r>
        <w:rPr>
          <w:spacing w:val="1"/>
        </w:rPr>
        <w:t xml:space="preserve"> </w:t>
      </w:r>
      <w:r>
        <w:t>Знать</w:t>
      </w:r>
      <w:r>
        <w:rPr>
          <w:spacing w:val="1"/>
        </w:rPr>
        <w:t xml:space="preserve"> </w:t>
      </w:r>
      <w:r>
        <w:t>различные</w:t>
      </w:r>
      <w:r>
        <w:rPr>
          <w:spacing w:val="-57"/>
        </w:rPr>
        <w:t xml:space="preserve"> </w:t>
      </w:r>
      <w:r>
        <w:t>манипулятивные приемы. Иметь представление о современных формах манипуляций, в</w:t>
      </w:r>
      <w:r>
        <w:rPr>
          <w:spacing w:val="1"/>
        </w:rPr>
        <w:t xml:space="preserve"> </w:t>
      </w:r>
      <w:r>
        <w:t>том числе с применением цифровых технологий или с использованием деструктивных</w:t>
      </w:r>
      <w:r>
        <w:rPr>
          <w:spacing w:val="1"/>
        </w:rPr>
        <w:t xml:space="preserve"> </w:t>
      </w:r>
      <w:r>
        <w:t>психологических</w:t>
      </w:r>
      <w:r>
        <w:rPr>
          <w:spacing w:val="1"/>
        </w:rPr>
        <w:t xml:space="preserve"> </w:t>
      </w:r>
      <w:r>
        <w:t>технологий.</w:t>
      </w:r>
    </w:p>
    <w:p w:rsidR="00C10899" w:rsidRDefault="00C10899">
      <w:pPr>
        <w:pStyle w:val="a3"/>
        <w:spacing w:before="10"/>
        <w:ind w:left="0"/>
        <w:jc w:val="left"/>
        <w:rPr>
          <w:sz w:val="20"/>
        </w:rPr>
      </w:pPr>
    </w:p>
    <w:p w:rsidR="00C10899" w:rsidRDefault="006A2AAA">
      <w:pPr>
        <w:pStyle w:val="a3"/>
        <w:spacing w:line="278" w:lineRule="auto"/>
        <w:ind w:right="720"/>
      </w:pPr>
      <w:r>
        <w:t>Уметь распознавать манипулятивные компоненты в мошеннических криминалистических</w:t>
      </w:r>
      <w:r>
        <w:rPr>
          <w:spacing w:val="1"/>
        </w:rPr>
        <w:t xml:space="preserve"> </w:t>
      </w:r>
      <w:r>
        <w:t>схемах.</w:t>
      </w:r>
    </w:p>
    <w:p w:rsidR="00C10899" w:rsidRDefault="00C10899">
      <w:pPr>
        <w:pStyle w:val="a3"/>
        <w:spacing w:before="6"/>
        <w:ind w:left="0"/>
        <w:jc w:val="left"/>
        <w:rPr>
          <w:sz w:val="20"/>
        </w:rPr>
      </w:pPr>
    </w:p>
    <w:p w:rsidR="00C10899" w:rsidRDefault="006A2AAA">
      <w:pPr>
        <w:pStyle w:val="a3"/>
        <w:spacing w:line="276" w:lineRule="auto"/>
        <w:ind w:right="717"/>
      </w:pPr>
      <w:r>
        <w:t>Знать и владеть основами противодействия манипуляциям, организации пространства для</w:t>
      </w:r>
      <w:r>
        <w:rPr>
          <w:spacing w:val="1"/>
        </w:rPr>
        <w:t xml:space="preserve"> </w:t>
      </w:r>
      <w:r>
        <w:t>"здорового"</w:t>
      </w:r>
      <w:r>
        <w:rPr>
          <w:spacing w:val="-4"/>
        </w:rPr>
        <w:t xml:space="preserve"> </w:t>
      </w:r>
      <w:r>
        <w:t>общения внутри различных</w:t>
      </w:r>
      <w:r>
        <w:rPr>
          <w:spacing w:val="1"/>
        </w:rPr>
        <w:t xml:space="preserve"> </w:t>
      </w:r>
      <w:r>
        <w:t>групп и</w:t>
      </w:r>
      <w:r>
        <w:rPr>
          <w:spacing w:val="-1"/>
        </w:rPr>
        <w:t xml:space="preserve"> </w:t>
      </w:r>
      <w:r>
        <w:t>коллективов.</w:t>
      </w:r>
    </w:p>
    <w:p w:rsidR="00C10899" w:rsidRDefault="00C10899">
      <w:pPr>
        <w:pStyle w:val="a3"/>
        <w:spacing w:before="9"/>
        <w:ind w:left="0"/>
        <w:jc w:val="left"/>
        <w:rPr>
          <w:sz w:val="20"/>
        </w:rPr>
      </w:pPr>
    </w:p>
    <w:p w:rsidR="00C10899" w:rsidRDefault="006A2AAA">
      <w:pPr>
        <w:pStyle w:val="a3"/>
        <w:spacing w:line="278" w:lineRule="auto"/>
        <w:ind w:right="716"/>
      </w:pPr>
      <w:r>
        <w:t>Уметь</w:t>
      </w:r>
      <w:r>
        <w:rPr>
          <w:spacing w:val="1"/>
        </w:rPr>
        <w:t xml:space="preserve"> </w:t>
      </w:r>
      <w:r>
        <w:t>отличать</w:t>
      </w:r>
      <w:r>
        <w:rPr>
          <w:spacing w:val="1"/>
        </w:rPr>
        <w:t xml:space="preserve"> </w:t>
      </w:r>
      <w:r>
        <w:t>конструктивные</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61"/>
        </w:rPr>
        <w:t xml:space="preserve"> </w:t>
      </w:r>
      <w:r>
        <w:t>от</w:t>
      </w:r>
      <w:r>
        <w:rPr>
          <w:spacing w:val="1"/>
        </w:rPr>
        <w:t xml:space="preserve"> </w:t>
      </w:r>
      <w:r>
        <w:t>деструктивных форм.</w:t>
      </w:r>
    </w:p>
    <w:p w:rsidR="00C10899" w:rsidRDefault="00C10899">
      <w:pPr>
        <w:pStyle w:val="a3"/>
        <w:spacing w:before="6"/>
        <w:ind w:left="0"/>
        <w:jc w:val="left"/>
        <w:rPr>
          <w:sz w:val="20"/>
        </w:rPr>
      </w:pPr>
    </w:p>
    <w:p w:rsidR="00C10899" w:rsidRDefault="006A2AAA">
      <w:pPr>
        <w:pStyle w:val="a3"/>
        <w:spacing w:line="276" w:lineRule="auto"/>
        <w:ind w:right="713"/>
      </w:pPr>
      <w:r>
        <w:t>Иметь</w:t>
      </w:r>
      <w:r>
        <w:rPr>
          <w:spacing w:val="1"/>
        </w:rPr>
        <w:t xml:space="preserve"> </w:t>
      </w:r>
      <w:r>
        <w:t>представление</w:t>
      </w:r>
      <w:r>
        <w:rPr>
          <w:spacing w:val="1"/>
        </w:rPr>
        <w:t xml:space="preserve"> </w:t>
      </w:r>
      <w:r>
        <w:t>о</w:t>
      </w:r>
      <w:r>
        <w:rPr>
          <w:spacing w:val="1"/>
        </w:rPr>
        <w:t xml:space="preserve"> </w:t>
      </w:r>
      <w:r>
        <w:t>механизмах</w:t>
      </w:r>
      <w:r>
        <w:rPr>
          <w:spacing w:val="1"/>
        </w:rPr>
        <w:t xml:space="preserve"> </w:t>
      </w:r>
      <w:r>
        <w:t>психологического</w:t>
      </w:r>
      <w:r>
        <w:rPr>
          <w:spacing w:val="1"/>
        </w:rPr>
        <w:t xml:space="preserve"> </w:t>
      </w:r>
      <w:r>
        <w:t>влияния</w:t>
      </w:r>
      <w:r>
        <w:rPr>
          <w:spacing w:val="1"/>
        </w:rPr>
        <w:t xml:space="preserve"> </w:t>
      </w:r>
      <w:r>
        <w:t>в</w:t>
      </w:r>
      <w:r>
        <w:rPr>
          <w:spacing w:val="1"/>
        </w:rPr>
        <w:t xml:space="preserve"> </w:t>
      </w:r>
      <w:r>
        <w:t>больших</w:t>
      </w:r>
      <w:r>
        <w:rPr>
          <w:spacing w:val="1"/>
        </w:rPr>
        <w:t xml:space="preserve"> </w:t>
      </w:r>
      <w:r>
        <w:t>группах.</w:t>
      </w:r>
      <w:r>
        <w:rPr>
          <w:spacing w:val="1"/>
        </w:rPr>
        <w:t xml:space="preserve"> </w:t>
      </w:r>
      <w:r>
        <w:t>Характеризовать</w:t>
      </w:r>
      <w:r>
        <w:rPr>
          <w:spacing w:val="1"/>
        </w:rPr>
        <w:t xml:space="preserve"> </w:t>
      </w:r>
      <w:r>
        <w:t>способы</w:t>
      </w:r>
      <w:r>
        <w:rPr>
          <w:spacing w:val="1"/>
        </w:rPr>
        <w:t xml:space="preserve"> </w:t>
      </w:r>
      <w:r>
        <w:t>воздействия</w:t>
      </w:r>
      <w:r>
        <w:rPr>
          <w:spacing w:val="1"/>
        </w:rPr>
        <w:t xml:space="preserve"> </w:t>
      </w:r>
      <w:r>
        <w:t>на</w:t>
      </w:r>
      <w:r>
        <w:rPr>
          <w:spacing w:val="1"/>
        </w:rPr>
        <w:t xml:space="preserve"> </w:t>
      </w:r>
      <w:r>
        <w:t>человека</w:t>
      </w:r>
      <w:r>
        <w:rPr>
          <w:spacing w:val="1"/>
        </w:rPr>
        <w:t xml:space="preserve"> </w:t>
      </w:r>
      <w:r>
        <w:t>в</w:t>
      </w:r>
      <w:r>
        <w:rPr>
          <w:spacing w:val="1"/>
        </w:rPr>
        <w:t xml:space="preserve"> </w:t>
      </w:r>
      <w:r>
        <w:t>большой</w:t>
      </w:r>
      <w:r>
        <w:rPr>
          <w:spacing w:val="1"/>
        </w:rPr>
        <w:t xml:space="preserve"> </w:t>
      </w:r>
      <w:r>
        <w:t>группе</w:t>
      </w:r>
      <w:r>
        <w:rPr>
          <w:spacing w:val="1"/>
        </w:rPr>
        <w:t xml:space="preserve"> </w:t>
      </w:r>
      <w:r>
        <w:t>(заражение;</w:t>
      </w:r>
      <w:r>
        <w:rPr>
          <w:spacing w:val="1"/>
        </w:rPr>
        <w:t xml:space="preserve"> </w:t>
      </w:r>
      <w:r>
        <w:t>внушение;</w:t>
      </w:r>
      <w:r>
        <w:rPr>
          <w:spacing w:val="-1"/>
        </w:rPr>
        <w:t xml:space="preserve"> </w:t>
      </w:r>
      <w:r>
        <w:t>подражание).</w:t>
      </w:r>
    </w:p>
    <w:p w:rsidR="00C10899" w:rsidRDefault="00C10899">
      <w:pPr>
        <w:pStyle w:val="a3"/>
        <w:spacing w:before="11"/>
        <w:ind w:left="0"/>
        <w:jc w:val="left"/>
        <w:rPr>
          <w:sz w:val="20"/>
        </w:rPr>
      </w:pPr>
    </w:p>
    <w:p w:rsidR="00C10899" w:rsidRDefault="006A2AAA">
      <w:pPr>
        <w:pStyle w:val="a3"/>
        <w:spacing w:line="484" w:lineRule="auto"/>
        <w:ind w:right="2042"/>
        <w:jc w:val="left"/>
      </w:pPr>
      <w:r>
        <w:rPr>
          <w:b/>
        </w:rPr>
        <w:t xml:space="preserve">Модуль N 8 </w:t>
      </w:r>
      <w:r>
        <w:t>"Безопасность в информационном пространстве".</w:t>
      </w:r>
      <w:r>
        <w:rPr>
          <w:spacing w:val="1"/>
        </w:rPr>
        <w:t xml:space="preserve"> </w:t>
      </w:r>
      <w:r>
        <w:t>Характеризовать</w:t>
      </w:r>
      <w:r>
        <w:rPr>
          <w:spacing w:val="-4"/>
        </w:rPr>
        <w:t xml:space="preserve"> </w:t>
      </w:r>
      <w:r>
        <w:t>смысл</w:t>
      </w:r>
      <w:r>
        <w:rPr>
          <w:spacing w:val="-2"/>
        </w:rPr>
        <w:t xml:space="preserve"> </w:t>
      </w:r>
      <w:r>
        <w:t>понятий</w:t>
      </w:r>
      <w:r>
        <w:rPr>
          <w:spacing w:val="-4"/>
        </w:rPr>
        <w:t xml:space="preserve"> </w:t>
      </w:r>
      <w:r>
        <w:t>"цифровая</w:t>
      </w:r>
      <w:r>
        <w:rPr>
          <w:spacing w:val="-4"/>
        </w:rPr>
        <w:t xml:space="preserve"> </w:t>
      </w:r>
      <w:r>
        <w:t>среда",</w:t>
      </w:r>
      <w:r>
        <w:rPr>
          <w:spacing w:val="1"/>
        </w:rPr>
        <w:t xml:space="preserve"> </w:t>
      </w:r>
      <w:r>
        <w:t>"цифровой</w:t>
      </w:r>
      <w:r>
        <w:rPr>
          <w:spacing w:val="-4"/>
        </w:rPr>
        <w:t xml:space="preserve"> </w:t>
      </w:r>
      <w:r>
        <w:t>след".</w:t>
      </w:r>
    </w:p>
    <w:p w:rsidR="00C10899" w:rsidRDefault="006A2AAA">
      <w:pPr>
        <w:pStyle w:val="a3"/>
        <w:spacing w:line="276" w:lineRule="auto"/>
        <w:jc w:val="left"/>
      </w:pPr>
      <w:r>
        <w:t>Раскрывать</w:t>
      </w:r>
      <w:r>
        <w:rPr>
          <w:spacing w:val="37"/>
        </w:rPr>
        <w:t xml:space="preserve"> </w:t>
      </w:r>
      <w:r>
        <w:t>сущность</w:t>
      </w:r>
      <w:r>
        <w:rPr>
          <w:spacing w:val="38"/>
        </w:rPr>
        <w:t xml:space="preserve"> </w:t>
      </w:r>
      <w:r>
        <w:t>и</w:t>
      </w:r>
      <w:r>
        <w:rPr>
          <w:spacing w:val="37"/>
        </w:rPr>
        <w:t xml:space="preserve"> </w:t>
      </w:r>
      <w:r>
        <w:t>приводить</w:t>
      </w:r>
      <w:r>
        <w:rPr>
          <w:spacing w:val="37"/>
        </w:rPr>
        <w:t xml:space="preserve"> </w:t>
      </w:r>
      <w:r>
        <w:t>примеры</w:t>
      </w:r>
      <w:r>
        <w:rPr>
          <w:spacing w:val="36"/>
        </w:rPr>
        <w:t xml:space="preserve"> </w:t>
      </w:r>
      <w:r>
        <w:t>положительного</w:t>
      </w:r>
      <w:r>
        <w:rPr>
          <w:spacing w:val="34"/>
        </w:rPr>
        <w:t xml:space="preserve"> </w:t>
      </w:r>
      <w:r>
        <w:t>и</w:t>
      </w:r>
      <w:r>
        <w:rPr>
          <w:spacing w:val="37"/>
        </w:rPr>
        <w:t xml:space="preserve"> </w:t>
      </w:r>
      <w:r>
        <w:t>отрицательного</w:t>
      </w:r>
      <w:r>
        <w:rPr>
          <w:spacing w:val="34"/>
        </w:rPr>
        <w:t xml:space="preserve"> </w:t>
      </w:r>
      <w:r>
        <w:t>влияния</w:t>
      </w:r>
      <w:r>
        <w:rPr>
          <w:spacing w:val="-57"/>
        </w:rPr>
        <w:t xml:space="preserve"> </w:t>
      </w:r>
      <w:r>
        <w:t>цифровой</w:t>
      </w:r>
      <w:r>
        <w:rPr>
          <w:spacing w:val="-1"/>
        </w:rPr>
        <w:t xml:space="preserve"> </w:t>
      </w:r>
      <w:r>
        <w:t>среды на</w:t>
      </w:r>
      <w:r>
        <w:rPr>
          <w:spacing w:val="-1"/>
        </w:rPr>
        <w:t xml:space="preserve"> </w:t>
      </w:r>
      <w:r>
        <w:t>жизнь человека.</w:t>
      </w:r>
    </w:p>
    <w:p w:rsidR="00C10899" w:rsidRDefault="00C10899">
      <w:pPr>
        <w:pStyle w:val="a3"/>
        <w:spacing w:before="7"/>
        <w:ind w:left="0"/>
        <w:jc w:val="left"/>
        <w:rPr>
          <w:sz w:val="20"/>
        </w:rPr>
      </w:pPr>
    </w:p>
    <w:p w:rsidR="00C10899" w:rsidRDefault="006A2AAA">
      <w:pPr>
        <w:pStyle w:val="a3"/>
        <w:spacing w:line="487" w:lineRule="auto"/>
        <w:ind w:right="3665"/>
        <w:jc w:val="left"/>
      </w:pPr>
      <w:r>
        <w:t>Знать признаки, осознавать опасность цифровой зависимости.</w:t>
      </w:r>
      <w:r>
        <w:rPr>
          <w:spacing w:val="-57"/>
        </w:rPr>
        <w:t xml:space="preserve"> </w:t>
      </w:r>
      <w:r>
        <w:t>Характеризовать основные</w:t>
      </w:r>
      <w:r>
        <w:rPr>
          <w:spacing w:val="-3"/>
        </w:rPr>
        <w:t xml:space="preserve"> </w:t>
      </w:r>
      <w:r>
        <w:t>риски цифровой</w:t>
      </w:r>
      <w:r>
        <w:rPr>
          <w:spacing w:val="-1"/>
        </w:rPr>
        <w:t xml:space="preserve"> </w:t>
      </w:r>
      <w:r>
        <w:t>среды.</w:t>
      </w:r>
    </w:p>
    <w:p w:rsidR="00C10899" w:rsidRDefault="006A2AAA">
      <w:pPr>
        <w:pStyle w:val="a3"/>
        <w:spacing w:line="484" w:lineRule="auto"/>
        <w:ind w:right="2833"/>
        <w:jc w:val="left"/>
      </w:pPr>
      <w:r>
        <w:t>Иметь представление об основных правах человека в цифровой среде.</w:t>
      </w:r>
      <w:r>
        <w:rPr>
          <w:spacing w:val="-57"/>
        </w:rPr>
        <w:t xml:space="preserve"> </w:t>
      </w:r>
      <w:r>
        <w:t>Знать</w:t>
      </w:r>
      <w:r>
        <w:rPr>
          <w:spacing w:val="-2"/>
        </w:rPr>
        <w:t xml:space="preserve"> </w:t>
      </w:r>
      <w:r>
        <w:t>и</w:t>
      </w:r>
      <w:r>
        <w:rPr>
          <w:spacing w:val="-2"/>
        </w:rPr>
        <w:t xml:space="preserve"> </w:t>
      </w: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3"/>
        </w:rPr>
        <w:t xml:space="preserve"> </w:t>
      </w:r>
      <w:r>
        <w:t>цифровой</w:t>
      </w:r>
      <w:r>
        <w:rPr>
          <w:spacing w:val="-2"/>
        </w:rPr>
        <w:t xml:space="preserve"> </w:t>
      </w:r>
      <w:r>
        <w:t>среде.</w:t>
      </w:r>
    </w:p>
    <w:p w:rsidR="00C10899" w:rsidRDefault="006A2AAA">
      <w:pPr>
        <w:pStyle w:val="a3"/>
        <w:spacing w:line="278" w:lineRule="auto"/>
        <w:jc w:val="left"/>
      </w:pPr>
      <w:r>
        <w:t>Знать</w:t>
      </w:r>
      <w:r>
        <w:rPr>
          <w:spacing w:val="52"/>
        </w:rPr>
        <w:t xml:space="preserve"> </w:t>
      </w:r>
      <w:r>
        <w:t>основные</w:t>
      </w:r>
      <w:r>
        <w:rPr>
          <w:spacing w:val="49"/>
        </w:rPr>
        <w:t xml:space="preserve"> </w:t>
      </w:r>
      <w:r>
        <w:t>виды</w:t>
      </w:r>
      <w:r>
        <w:rPr>
          <w:spacing w:val="50"/>
        </w:rPr>
        <w:t xml:space="preserve"> </w:t>
      </w:r>
      <w:r>
        <w:t>вредоносного</w:t>
      </w:r>
      <w:r>
        <w:rPr>
          <w:spacing w:val="50"/>
        </w:rPr>
        <w:t xml:space="preserve"> </w:t>
      </w:r>
      <w:r>
        <w:t>программного</w:t>
      </w:r>
      <w:r>
        <w:rPr>
          <w:spacing w:val="50"/>
        </w:rPr>
        <w:t xml:space="preserve"> </w:t>
      </w:r>
      <w:r>
        <w:t>обеспечения,</w:t>
      </w:r>
      <w:r>
        <w:rPr>
          <w:spacing w:val="50"/>
        </w:rPr>
        <w:t xml:space="preserve"> </w:t>
      </w:r>
      <w:r>
        <w:t>принципы</w:t>
      </w:r>
      <w:r>
        <w:rPr>
          <w:spacing w:val="50"/>
        </w:rPr>
        <w:t xml:space="preserve"> </w:t>
      </w:r>
      <w:r>
        <w:t>работы.</w:t>
      </w:r>
      <w:r>
        <w:rPr>
          <w:spacing w:val="-57"/>
        </w:rPr>
        <w:t xml:space="preserve"> </w:t>
      </w:r>
      <w:r>
        <w:t>Характеризовать признаки мошенничества</w:t>
      </w:r>
      <w:r>
        <w:rPr>
          <w:spacing w:val="-2"/>
        </w:rPr>
        <w:t xml:space="preserve"> </w:t>
      </w:r>
      <w:r>
        <w:t>в</w:t>
      </w:r>
      <w:r>
        <w:rPr>
          <w:spacing w:val="-1"/>
        </w:rPr>
        <w:t xml:space="preserve"> </w:t>
      </w:r>
      <w:r>
        <w:t>цифровой среде.</w:t>
      </w:r>
    </w:p>
    <w:p w:rsidR="00C10899" w:rsidRDefault="006A2AAA">
      <w:pPr>
        <w:pStyle w:val="a3"/>
        <w:spacing w:before="231" w:line="276" w:lineRule="auto"/>
        <w:ind w:right="900"/>
        <w:jc w:val="left"/>
      </w:pPr>
      <w:r>
        <w:t>Знать</w:t>
      </w:r>
      <w:r>
        <w:rPr>
          <w:spacing w:val="5"/>
        </w:rPr>
        <w:t xml:space="preserve"> </w:t>
      </w:r>
      <w:r>
        <w:t>и</w:t>
      </w:r>
      <w:r>
        <w:rPr>
          <w:spacing w:val="2"/>
        </w:rPr>
        <w:t xml:space="preserve"> </w:t>
      </w:r>
      <w:r>
        <w:t>применять</w:t>
      </w:r>
      <w:r>
        <w:rPr>
          <w:spacing w:val="2"/>
        </w:rPr>
        <w:t xml:space="preserve"> </w:t>
      </w:r>
      <w:r>
        <w:t>правила</w:t>
      </w:r>
      <w:r>
        <w:rPr>
          <w:spacing w:val="3"/>
        </w:rPr>
        <w:t xml:space="preserve"> </w:t>
      </w:r>
      <w:r>
        <w:t>безопасного</w:t>
      </w:r>
      <w:r>
        <w:rPr>
          <w:spacing w:val="1"/>
        </w:rPr>
        <w:t xml:space="preserve"> </w:t>
      </w:r>
      <w:r>
        <w:t>использования</w:t>
      </w:r>
      <w:r>
        <w:rPr>
          <w:spacing w:val="3"/>
        </w:rPr>
        <w:t xml:space="preserve"> </w:t>
      </w:r>
      <w:r>
        <w:t>электронных</w:t>
      </w:r>
      <w:r>
        <w:rPr>
          <w:spacing w:val="8"/>
        </w:rPr>
        <w:t xml:space="preserve"> </w:t>
      </w:r>
      <w:r>
        <w:t>устройств</w:t>
      </w:r>
      <w:r>
        <w:rPr>
          <w:spacing w:val="4"/>
        </w:rPr>
        <w:t xml:space="preserve"> </w:t>
      </w:r>
      <w:r>
        <w:t>и</w:t>
      </w:r>
      <w:r>
        <w:rPr>
          <w:spacing w:val="-57"/>
        </w:rPr>
        <w:t xml:space="preserve"> </w:t>
      </w:r>
      <w:r>
        <w:t>программного</w:t>
      </w:r>
      <w:r>
        <w:rPr>
          <w:spacing w:val="-1"/>
        </w:rPr>
        <w:t xml:space="preserve"> </w:t>
      </w:r>
      <w:r>
        <w:t>обеспечения, правила</w:t>
      </w:r>
      <w:r>
        <w:rPr>
          <w:spacing w:val="-4"/>
        </w:rPr>
        <w:t xml:space="preserve"> </w:t>
      </w:r>
      <w:r>
        <w:t>защиты от</w:t>
      </w:r>
      <w:r>
        <w:rPr>
          <w:spacing w:val="-2"/>
        </w:rPr>
        <w:t xml:space="preserve"> </w:t>
      </w:r>
      <w:r>
        <w:t>мошенников.</w:t>
      </w:r>
    </w:p>
    <w:p w:rsidR="00C10899" w:rsidRDefault="00C10899">
      <w:pPr>
        <w:spacing w:line="276" w:lineRule="auto"/>
        <w:sectPr w:rsidR="00C10899">
          <w:pgSz w:w="11910" w:h="16840"/>
          <w:pgMar w:top="1040" w:right="420" w:bottom="1100" w:left="940" w:header="0" w:footer="875" w:gutter="0"/>
          <w:cols w:space="720"/>
        </w:sectPr>
      </w:pPr>
    </w:p>
    <w:p w:rsidR="00C10899" w:rsidRDefault="006A2AAA">
      <w:pPr>
        <w:pStyle w:val="a3"/>
        <w:spacing w:before="68"/>
        <w:jc w:val="left"/>
      </w:pPr>
      <w:r>
        <w:lastRenderedPageBreak/>
        <w:t>Характеризовать</w:t>
      </w:r>
      <w:r>
        <w:rPr>
          <w:spacing w:val="-2"/>
        </w:rPr>
        <w:t xml:space="preserve"> </w:t>
      </w:r>
      <w:r>
        <w:t>основные</w:t>
      </w:r>
      <w:r>
        <w:rPr>
          <w:spacing w:val="-4"/>
        </w:rPr>
        <w:t xml:space="preserve"> </w:t>
      </w:r>
      <w:r>
        <w:t>поведенческие</w:t>
      </w:r>
      <w:r>
        <w:rPr>
          <w:spacing w:val="-3"/>
        </w:rPr>
        <w:t xml:space="preserve"> </w:t>
      </w:r>
      <w:r>
        <w:t>риски</w:t>
      </w:r>
      <w:r>
        <w:rPr>
          <w:spacing w:val="-3"/>
        </w:rPr>
        <w:t xml:space="preserve"> </w:t>
      </w:r>
      <w:r>
        <w:t>в</w:t>
      </w:r>
      <w:r>
        <w:rPr>
          <w:spacing w:val="-3"/>
        </w:rPr>
        <w:t xml:space="preserve"> </w:t>
      </w:r>
      <w:r>
        <w:t>цифровой</w:t>
      </w:r>
      <w:r>
        <w:rPr>
          <w:spacing w:val="-2"/>
        </w:rPr>
        <w:t xml:space="preserve"> </w:t>
      </w:r>
      <w:r>
        <w:t>среде.</w:t>
      </w:r>
    </w:p>
    <w:p w:rsidR="00C10899" w:rsidRDefault="00C10899">
      <w:pPr>
        <w:pStyle w:val="a3"/>
        <w:spacing w:before="8"/>
        <w:ind w:left="0"/>
        <w:jc w:val="left"/>
      </w:pPr>
    </w:p>
    <w:p w:rsidR="00C10899" w:rsidRDefault="006A2AAA">
      <w:pPr>
        <w:pStyle w:val="a3"/>
        <w:spacing w:line="276" w:lineRule="auto"/>
        <w:ind w:right="710"/>
      </w:pPr>
      <w:r>
        <w:t>Осознавать опасность сетевой травли. Знать правила противостояния травле в цифровой</w:t>
      </w:r>
      <w:r>
        <w:rPr>
          <w:spacing w:val="1"/>
        </w:rPr>
        <w:t xml:space="preserve"> </w:t>
      </w:r>
      <w:r>
        <w:t>среде</w:t>
      </w:r>
      <w:r>
        <w:rPr>
          <w:spacing w:val="-2"/>
        </w:rPr>
        <w:t xml:space="preserve"> </w:t>
      </w:r>
      <w:r>
        <w:t>и профилактические</w:t>
      </w:r>
      <w:r>
        <w:rPr>
          <w:spacing w:val="-1"/>
        </w:rPr>
        <w:t xml:space="preserve"> </w:t>
      </w:r>
      <w:r>
        <w:t>меры.</w:t>
      </w:r>
    </w:p>
    <w:p w:rsidR="00C10899" w:rsidRDefault="00C10899">
      <w:pPr>
        <w:pStyle w:val="a3"/>
        <w:spacing w:before="9"/>
        <w:ind w:left="0"/>
        <w:jc w:val="left"/>
        <w:rPr>
          <w:sz w:val="20"/>
        </w:rPr>
      </w:pPr>
    </w:p>
    <w:p w:rsidR="00C10899" w:rsidRDefault="006A2AAA">
      <w:pPr>
        <w:pStyle w:val="a3"/>
        <w:spacing w:line="276" w:lineRule="auto"/>
        <w:ind w:right="716"/>
      </w:pPr>
      <w:r>
        <w:t>Характеризовать</w:t>
      </w:r>
      <w:r>
        <w:rPr>
          <w:spacing w:val="1"/>
        </w:rPr>
        <w:t xml:space="preserve"> </w:t>
      </w:r>
      <w:r>
        <w:t>признаки</w:t>
      </w:r>
      <w:r>
        <w:rPr>
          <w:spacing w:val="1"/>
        </w:rPr>
        <w:t xml:space="preserve"> </w:t>
      </w:r>
      <w:r>
        <w:t>деструктивных</w:t>
      </w:r>
      <w:r>
        <w:rPr>
          <w:spacing w:val="1"/>
        </w:rPr>
        <w:t xml:space="preserve"> </w:t>
      </w:r>
      <w:r>
        <w:t>сообществ</w:t>
      </w:r>
      <w:r>
        <w:rPr>
          <w:spacing w:val="1"/>
        </w:rPr>
        <w:t xml:space="preserve"> </w:t>
      </w:r>
      <w:r>
        <w:t>и</w:t>
      </w:r>
      <w:r>
        <w:rPr>
          <w:spacing w:val="1"/>
        </w:rPr>
        <w:t xml:space="preserve"> </w:t>
      </w:r>
      <w:r>
        <w:t>деструктивного</w:t>
      </w:r>
      <w:r>
        <w:rPr>
          <w:spacing w:val="1"/>
        </w:rPr>
        <w:t xml:space="preserve"> </w:t>
      </w:r>
      <w:r>
        <w:t>контента</w:t>
      </w:r>
      <w:r>
        <w:rPr>
          <w:spacing w:val="1"/>
        </w:rPr>
        <w:t xml:space="preserve"> </w:t>
      </w:r>
      <w:r>
        <w:t>в</w:t>
      </w:r>
      <w:r>
        <w:rPr>
          <w:spacing w:val="1"/>
        </w:rPr>
        <w:t xml:space="preserve"> </w:t>
      </w:r>
      <w:r>
        <w:t>цифровой среде. Знать признаки вовлечения в деструктивные сообщества. Знать правила</w:t>
      </w:r>
      <w:r>
        <w:rPr>
          <w:spacing w:val="1"/>
        </w:rPr>
        <w:t xml:space="preserve"> </w:t>
      </w:r>
      <w:r>
        <w:t>профилактики</w:t>
      </w:r>
      <w:r>
        <w:rPr>
          <w:spacing w:val="-1"/>
        </w:rPr>
        <w:t xml:space="preserve"> </w:t>
      </w:r>
      <w:r>
        <w:t>и</w:t>
      </w:r>
      <w:r>
        <w:rPr>
          <w:spacing w:val="-3"/>
        </w:rPr>
        <w:t xml:space="preserve"> </w:t>
      </w:r>
      <w:r>
        <w:t>противодействия</w:t>
      </w:r>
      <w:r>
        <w:rPr>
          <w:spacing w:val="-1"/>
        </w:rPr>
        <w:t xml:space="preserve"> </w:t>
      </w:r>
      <w:r>
        <w:t>вовлечению в</w:t>
      </w:r>
      <w:r>
        <w:rPr>
          <w:spacing w:val="2"/>
        </w:rPr>
        <w:t xml:space="preserve"> </w:t>
      </w:r>
      <w:r>
        <w:t>деструктивные</w:t>
      </w:r>
      <w:r>
        <w:rPr>
          <w:spacing w:val="-3"/>
        </w:rPr>
        <w:t xml:space="preserve"> </w:t>
      </w:r>
      <w:r>
        <w:t>сообщества.</w:t>
      </w:r>
    </w:p>
    <w:p w:rsidR="00C10899" w:rsidRDefault="00C10899">
      <w:pPr>
        <w:pStyle w:val="a3"/>
        <w:spacing w:before="10"/>
        <w:ind w:left="0"/>
        <w:jc w:val="left"/>
        <w:rPr>
          <w:sz w:val="20"/>
        </w:rPr>
      </w:pPr>
    </w:p>
    <w:p w:rsidR="00C10899" w:rsidRDefault="006A2AAA">
      <w:pPr>
        <w:pStyle w:val="a3"/>
        <w:spacing w:before="1"/>
        <w:jc w:val="left"/>
      </w:pPr>
      <w:r>
        <w:t>Знать</w:t>
      </w:r>
      <w:r>
        <w:rPr>
          <w:spacing w:val="-2"/>
        </w:rPr>
        <w:t xml:space="preserve"> </w:t>
      </w:r>
      <w:r>
        <w:t>и</w:t>
      </w:r>
      <w:r>
        <w:rPr>
          <w:spacing w:val="-3"/>
        </w:rPr>
        <w:t xml:space="preserve"> </w:t>
      </w:r>
      <w:r>
        <w:t>соблюдать</w:t>
      </w:r>
      <w:r>
        <w:rPr>
          <w:spacing w:val="-3"/>
        </w:rPr>
        <w:t xml:space="preserve"> </w:t>
      </w:r>
      <w:r>
        <w:t>правила</w:t>
      </w:r>
      <w:r>
        <w:rPr>
          <w:spacing w:val="-3"/>
        </w:rPr>
        <w:t xml:space="preserve"> </w:t>
      </w:r>
      <w:r>
        <w:t>безопасной</w:t>
      </w:r>
      <w:r>
        <w:rPr>
          <w:spacing w:val="-3"/>
        </w:rPr>
        <w:t xml:space="preserve"> </w:t>
      </w:r>
      <w:r>
        <w:t>коммуникации</w:t>
      </w:r>
      <w:r>
        <w:rPr>
          <w:spacing w:val="-3"/>
        </w:rPr>
        <w:t xml:space="preserve"> </w:t>
      </w:r>
      <w:r>
        <w:t>в</w:t>
      </w:r>
      <w:r>
        <w:rPr>
          <w:spacing w:val="-3"/>
        </w:rPr>
        <w:t xml:space="preserve"> </w:t>
      </w:r>
      <w:r>
        <w:t>цифровой</w:t>
      </w:r>
      <w:r>
        <w:rPr>
          <w:spacing w:val="-3"/>
        </w:rPr>
        <w:t xml:space="preserve"> </w:t>
      </w:r>
      <w:r>
        <w:t>среде.</w:t>
      </w:r>
    </w:p>
    <w:p w:rsidR="00C10899" w:rsidRDefault="00C10899">
      <w:pPr>
        <w:pStyle w:val="a3"/>
        <w:spacing w:before="4"/>
        <w:ind w:left="0"/>
        <w:jc w:val="left"/>
      </w:pPr>
    </w:p>
    <w:p w:rsidR="00C10899" w:rsidRDefault="006A2AAA">
      <w:pPr>
        <w:pStyle w:val="a3"/>
        <w:spacing w:before="1" w:line="276" w:lineRule="auto"/>
        <w:ind w:right="716"/>
      </w:pPr>
      <w:r>
        <w:t>Объяснять</w:t>
      </w:r>
      <w:r>
        <w:rPr>
          <w:spacing w:val="1"/>
        </w:rPr>
        <w:t xml:space="preserve"> </w:t>
      </w:r>
      <w:r>
        <w:t>смысл</w:t>
      </w:r>
      <w:r>
        <w:rPr>
          <w:spacing w:val="1"/>
        </w:rPr>
        <w:t xml:space="preserve"> </w:t>
      </w:r>
      <w:r>
        <w:t>понятия</w:t>
      </w:r>
      <w:r>
        <w:rPr>
          <w:spacing w:val="1"/>
        </w:rPr>
        <w:t xml:space="preserve"> </w:t>
      </w:r>
      <w:r>
        <w:t>"достоверность</w:t>
      </w:r>
      <w:r>
        <w:rPr>
          <w:spacing w:val="1"/>
        </w:rPr>
        <w:t xml:space="preserve"> </w:t>
      </w:r>
      <w:r>
        <w:t>информации".</w:t>
      </w:r>
      <w:r>
        <w:rPr>
          <w:spacing w:val="1"/>
        </w:rPr>
        <w:t xml:space="preserve"> </w:t>
      </w:r>
      <w:r>
        <w:t>Знать</w:t>
      </w:r>
      <w:r>
        <w:rPr>
          <w:spacing w:val="1"/>
        </w:rPr>
        <w:t xml:space="preserve"> </w:t>
      </w:r>
      <w:r>
        <w:t>критерии</w:t>
      </w:r>
      <w:r>
        <w:rPr>
          <w:spacing w:val="1"/>
        </w:rPr>
        <w:t xml:space="preserve"> </w:t>
      </w:r>
      <w:r>
        <w:t>проверки</w:t>
      </w:r>
      <w:r>
        <w:rPr>
          <w:spacing w:val="-57"/>
        </w:rPr>
        <w:t xml:space="preserve"> </w:t>
      </w:r>
      <w:r>
        <w:t>достоверности информации.</w:t>
      </w:r>
    </w:p>
    <w:p w:rsidR="00C10899" w:rsidRDefault="00C10899">
      <w:pPr>
        <w:pStyle w:val="a3"/>
        <w:ind w:left="0"/>
        <w:jc w:val="left"/>
        <w:rPr>
          <w:sz w:val="21"/>
        </w:rPr>
      </w:pPr>
    </w:p>
    <w:p w:rsidR="00C10899" w:rsidRDefault="006A2AAA">
      <w:pPr>
        <w:pStyle w:val="a3"/>
        <w:spacing w:line="276" w:lineRule="auto"/>
        <w:ind w:right="711"/>
      </w:pPr>
      <w:r>
        <w:t>Объяснять</w:t>
      </w:r>
      <w:r>
        <w:rPr>
          <w:spacing w:val="1"/>
        </w:rPr>
        <w:t xml:space="preserve"> </w:t>
      </w:r>
      <w:r>
        <w:t>смысл</w:t>
      </w:r>
      <w:r>
        <w:rPr>
          <w:spacing w:val="1"/>
        </w:rPr>
        <w:t xml:space="preserve"> </w:t>
      </w:r>
      <w:r>
        <w:t>понятия</w:t>
      </w:r>
      <w:r>
        <w:rPr>
          <w:spacing w:val="1"/>
        </w:rPr>
        <w:t xml:space="preserve"> </w:t>
      </w:r>
      <w:r>
        <w:t>"информационный</w:t>
      </w:r>
      <w:r>
        <w:rPr>
          <w:spacing w:val="1"/>
        </w:rPr>
        <w:t xml:space="preserve"> </w:t>
      </w:r>
      <w:r>
        <w:t>пузырь".</w:t>
      </w:r>
      <w:r>
        <w:rPr>
          <w:spacing w:val="1"/>
        </w:rPr>
        <w:t xml:space="preserve"> </w:t>
      </w:r>
      <w:r>
        <w:t>Знать</w:t>
      </w:r>
      <w:r>
        <w:rPr>
          <w:spacing w:val="1"/>
        </w:rPr>
        <w:t xml:space="preserve"> </w:t>
      </w:r>
      <w:r>
        <w:t>основные</w:t>
      </w:r>
      <w:r>
        <w:rPr>
          <w:spacing w:val="1"/>
        </w:rPr>
        <w:t xml:space="preserve"> </w:t>
      </w:r>
      <w:r>
        <w:t>признаки</w:t>
      </w:r>
      <w:r>
        <w:rPr>
          <w:spacing w:val="1"/>
        </w:rPr>
        <w:t xml:space="preserve"> </w:t>
      </w:r>
      <w:r>
        <w:t>манипуляции</w:t>
      </w:r>
      <w:r>
        <w:rPr>
          <w:spacing w:val="-1"/>
        </w:rPr>
        <w:t xml:space="preserve"> </w:t>
      </w:r>
      <w:r>
        <w:t>сознанием</w:t>
      </w:r>
      <w:r>
        <w:rPr>
          <w:spacing w:val="-1"/>
        </w:rPr>
        <w:t xml:space="preserve"> </w:t>
      </w:r>
      <w:r>
        <w:t>и пропаганды.</w:t>
      </w:r>
    </w:p>
    <w:p w:rsidR="00C10899" w:rsidRDefault="00C10899">
      <w:pPr>
        <w:pStyle w:val="a3"/>
        <w:spacing w:before="9"/>
        <w:ind w:left="0"/>
        <w:jc w:val="left"/>
        <w:rPr>
          <w:sz w:val="20"/>
        </w:rPr>
      </w:pPr>
    </w:p>
    <w:p w:rsidR="00C10899" w:rsidRDefault="006A2AAA">
      <w:pPr>
        <w:pStyle w:val="a3"/>
        <w:spacing w:line="276" w:lineRule="auto"/>
        <w:ind w:right="717"/>
      </w:pPr>
      <w:r>
        <w:t>Объяснять</w:t>
      </w:r>
      <w:r>
        <w:rPr>
          <w:spacing w:val="1"/>
        </w:rPr>
        <w:t xml:space="preserve"> </w:t>
      </w:r>
      <w:r>
        <w:t>смысл</w:t>
      </w:r>
      <w:r>
        <w:rPr>
          <w:spacing w:val="1"/>
        </w:rPr>
        <w:t xml:space="preserve"> </w:t>
      </w:r>
      <w:r>
        <w:t>понятия</w:t>
      </w:r>
      <w:r>
        <w:rPr>
          <w:spacing w:val="1"/>
        </w:rPr>
        <w:t xml:space="preserve"> </w:t>
      </w:r>
      <w:r>
        <w:t>"фейк".</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создания</w:t>
      </w:r>
      <w:r>
        <w:rPr>
          <w:spacing w:val="1"/>
        </w:rPr>
        <w:t xml:space="preserve"> </w:t>
      </w:r>
      <w:r>
        <w:t>и</w:t>
      </w:r>
      <w:r>
        <w:rPr>
          <w:spacing w:val="1"/>
        </w:rPr>
        <w:t xml:space="preserve"> </w:t>
      </w:r>
      <w:r>
        <w:t>распространения</w:t>
      </w:r>
      <w:r>
        <w:rPr>
          <w:spacing w:val="-1"/>
        </w:rPr>
        <w:t xml:space="preserve"> </w:t>
      </w:r>
      <w:r>
        <w:t>фейков</w:t>
      </w:r>
      <w:r>
        <w:rPr>
          <w:spacing w:val="-1"/>
        </w:rPr>
        <w:t xml:space="preserve"> </w:t>
      </w:r>
      <w:r>
        <w:t>в</w:t>
      </w:r>
      <w:r>
        <w:rPr>
          <w:spacing w:val="-1"/>
        </w:rPr>
        <w:t xml:space="preserve"> </w:t>
      </w:r>
      <w:r>
        <w:t>цифровой среде,</w:t>
      </w:r>
      <w:r>
        <w:rPr>
          <w:spacing w:val="-1"/>
        </w:rPr>
        <w:t xml:space="preserve"> </w:t>
      </w:r>
      <w:r>
        <w:t>их</w:t>
      </w:r>
      <w:r>
        <w:rPr>
          <w:spacing w:val="-1"/>
        </w:rPr>
        <w:t xml:space="preserve"> </w:t>
      </w:r>
      <w:r>
        <w:t>основных</w:t>
      </w:r>
      <w:r>
        <w:rPr>
          <w:spacing w:val="1"/>
        </w:rPr>
        <w:t xml:space="preserve"> </w:t>
      </w:r>
      <w:r>
        <w:t>видах.</w:t>
      </w:r>
    </w:p>
    <w:p w:rsidR="00C10899" w:rsidRDefault="00C10899">
      <w:pPr>
        <w:pStyle w:val="a3"/>
        <w:spacing w:before="11"/>
        <w:ind w:left="0"/>
        <w:jc w:val="left"/>
        <w:rPr>
          <w:sz w:val="20"/>
        </w:rPr>
      </w:pPr>
    </w:p>
    <w:p w:rsidR="00C10899" w:rsidRDefault="006A2AAA">
      <w:pPr>
        <w:pStyle w:val="a3"/>
        <w:jc w:val="left"/>
      </w:pPr>
      <w:r>
        <w:t>Знать</w:t>
      </w:r>
      <w:r>
        <w:rPr>
          <w:spacing w:val="-2"/>
        </w:rPr>
        <w:t xml:space="preserve"> </w:t>
      </w:r>
      <w:r>
        <w:t>правила</w:t>
      </w:r>
      <w:r>
        <w:rPr>
          <w:spacing w:val="-3"/>
        </w:rPr>
        <w:t xml:space="preserve"> </w:t>
      </w:r>
      <w:r>
        <w:t>и</w:t>
      </w:r>
      <w:r>
        <w:rPr>
          <w:spacing w:val="-2"/>
        </w:rPr>
        <w:t xml:space="preserve"> </w:t>
      </w:r>
      <w:r>
        <w:t>основные</w:t>
      </w:r>
      <w:r>
        <w:rPr>
          <w:spacing w:val="-5"/>
        </w:rPr>
        <w:t xml:space="preserve"> </w:t>
      </w:r>
      <w:r>
        <w:t>инструменты</w:t>
      </w:r>
      <w:r>
        <w:rPr>
          <w:spacing w:val="-2"/>
        </w:rPr>
        <w:t xml:space="preserve"> </w:t>
      </w:r>
      <w:r>
        <w:t>распознавания</w:t>
      </w:r>
      <w:r>
        <w:rPr>
          <w:spacing w:val="-2"/>
        </w:rPr>
        <w:t xml:space="preserve"> </w:t>
      </w:r>
      <w:r>
        <w:t>фейковых</w:t>
      </w:r>
      <w:r>
        <w:rPr>
          <w:spacing w:val="-1"/>
        </w:rPr>
        <w:t xml:space="preserve"> </w:t>
      </w:r>
      <w:r>
        <w:t>текстов</w:t>
      </w:r>
      <w:r>
        <w:rPr>
          <w:spacing w:val="-2"/>
        </w:rPr>
        <w:t xml:space="preserve"> </w:t>
      </w:r>
      <w:r>
        <w:t>и</w:t>
      </w:r>
      <w:r>
        <w:rPr>
          <w:spacing w:val="-1"/>
        </w:rPr>
        <w:t xml:space="preserve"> </w:t>
      </w:r>
      <w:r>
        <w:t>изображений.</w:t>
      </w:r>
    </w:p>
    <w:p w:rsidR="00C10899" w:rsidRDefault="00C10899">
      <w:pPr>
        <w:pStyle w:val="a3"/>
        <w:spacing w:before="5"/>
        <w:ind w:left="0"/>
        <w:jc w:val="left"/>
      </w:pPr>
    </w:p>
    <w:p w:rsidR="00C10899" w:rsidRDefault="006A2AAA">
      <w:pPr>
        <w:pStyle w:val="a3"/>
        <w:spacing w:line="276" w:lineRule="auto"/>
        <w:ind w:right="716"/>
      </w:pPr>
      <w:r>
        <w:t>Иметь представления об основах правового регулирования, основных правонарушениях в</w:t>
      </w:r>
      <w:r>
        <w:rPr>
          <w:spacing w:val="1"/>
        </w:rPr>
        <w:t xml:space="preserve"> </w:t>
      </w:r>
      <w:r>
        <w:t>сети Интернет.</w:t>
      </w:r>
      <w:r>
        <w:rPr>
          <w:spacing w:val="-1"/>
        </w:rPr>
        <w:t xml:space="preserve"> </w:t>
      </w:r>
      <w:r>
        <w:t>Знать</w:t>
      </w:r>
      <w:r>
        <w:rPr>
          <w:spacing w:val="1"/>
        </w:rPr>
        <w:t xml:space="preserve"> </w:t>
      </w:r>
      <w:r>
        <w:t>методы</w:t>
      </w:r>
      <w:r>
        <w:rPr>
          <w:spacing w:val="-1"/>
        </w:rPr>
        <w:t xml:space="preserve"> </w:t>
      </w:r>
      <w:r>
        <w:t>защиты прав</w:t>
      </w:r>
      <w:r>
        <w:rPr>
          <w:spacing w:val="-2"/>
        </w:rPr>
        <w:t xml:space="preserve"> </w:t>
      </w:r>
      <w:r>
        <w:t>в</w:t>
      </w:r>
      <w:r>
        <w:rPr>
          <w:spacing w:val="-1"/>
        </w:rPr>
        <w:t xml:space="preserve"> </w:t>
      </w:r>
      <w:r>
        <w:t>цифровом</w:t>
      </w:r>
      <w:r>
        <w:rPr>
          <w:spacing w:val="-1"/>
        </w:rPr>
        <w:t xml:space="preserve"> </w:t>
      </w:r>
      <w:r>
        <w:t>пространстве.</w:t>
      </w:r>
    </w:p>
    <w:p w:rsidR="00C10899" w:rsidRDefault="00C10899">
      <w:pPr>
        <w:pStyle w:val="a3"/>
        <w:spacing w:before="9"/>
        <w:ind w:left="0"/>
        <w:jc w:val="left"/>
        <w:rPr>
          <w:sz w:val="20"/>
        </w:rPr>
      </w:pPr>
    </w:p>
    <w:p w:rsidR="00C10899" w:rsidRDefault="006A2AAA">
      <w:pPr>
        <w:pStyle w:val="a3"/>
        <w:jc w:val="left"/>
      </w:pPr>
      <w:r>
        <w:rPr>
          <w:b/>
        </w:rPr>
        <w:t>Модуль</w:t>
      </w:r>
      <w:r>
        <w:rPr>
          <w:b/>
          <w:spacing w:val="-2"/>
        </w:rPr>
        <w:t xml:space="preserve"> </w:t>
      </w:r>
      <w:r>
        <w:rPr>
          <w:b/>
        </w:rPr>
        <w:t>N</w:t>
      </w:r>
      <w:r>
        <w:rPr>
          <w:b/>
          <w:spacing w:val="-3"/>
        </w:rPr>
        <w:t xml:space="preserve"> </w:t>
      </w:r>
      <w:r>
        <w:rPr>
          <w:b/>
        </w:rPr>
        <w:t>9</w:t>
      </w:r>
      <w:r>
        <w:rPr>
          <w:b/>
          <w:spacing w:val="-3"/>
        </w:rPr>
        <w:t xml:space="preserve"> </w:t>
      </w:r>
      <w:r>
        <w:t>"Основы</w:t>
      </w:r>
      <w:r>
        <w:rPr>
          <w:spacing w:val="-3"/>
        </w:rPr>
        <w:t xml:space="preserve"> </w:t>
      </w:r>
      <w:r>
        <w:t>противодействия</w:t>
      </w:r>
      <w:r>
        <w:rPr>
          <w:spacing w:val="-2"/>
        </w:rPr>
        <w:t xml:space="preserve"> </w:t>
      </w:r>
      <w:r>
        <w:t>экстремизму</w:t>
      </w:r>
      <w:r>
        <w:rPr>
          <w:spacing w:val="-7"/>
        </w:rPr>
        <w:t xml:space="preserve"> </w:t>
      </w:r>
      <w:r>
        <w:t>и</w:t>
      </w:r>
      <w:r>
        <w:rPr>
          <w:spacing w:val="-2"/>
        </w:rPr>
        <w:t xml:space="preserve"> </w:t>
      </w:r>
      <w:r>
        <w:t>терроризму"</w:t>
      </w:r>
    </w:p>
    <w:p w:rsidR="00C10899" w:rsidRDefault="00C10899">
      <w:pPr>
        <w:pStyle w:val="a3"/>
        <w:spacing w:before="7"/>
        <w:ind w:left="0"/>
        <w:jc w:val="left"/>
      </w:pPr>
    </w:p>
    <w:p w:rsidR="00C10899" w:rsidRDefault="006A2AAA">
      <w:pPr>
        <w:pStyle w:val="a3"/>
        <w:spacing w:line="276" w:lineRule="auto"/>
        <w:ind w:right="900"/>
        <w:jc w:val="left"/>
      </w:pPr>
      <w:r>
        <w:t>Объяснять</w:t>
      </w:r>
      <w:r>
        <w:rPr>
          <w:spacing w:val="35"/>
        </w:rPr>
        <w:t xml:space="preserve"> </w:t>
      </w:r>
      <w:r>
        <w:t>смысл</w:t>
      </w:r>
      <w:r>
        <w:rPr>
          <w:spacing w:val="34"/>
        </w:rPr>
        <w:t xml:space="preserve"> </w:t>
      </w:r>
      <w:r>
        <w:t>понятий</w:t>
      </w:r>
      <w:r>
        <w:rPr>
          <w:spacing w:val="33"/>
        </w:rPr>
        <w:t xml:space="preserve"> </w:t>
      </w:r>
      <w:r>
        <w:t>"терроризм"</w:t>
      </w:r>
      <w:r>
        <w:rPr>
          <w:spacing w:val="33"/>
        </w:rPr>
        <w:t xml:space="preserve"> </w:t>
      </w:r>
      <w:r>
        <w:t>и</w:t>
      </w:r>
      <w:r>
        <w:rPr>
          <w:spacing w:val="35"/>
        </w:rPr>
        <w:t xml:space="preserve"> </w:t>
      </w:r>
      <w:r>
        <w:t>"экстремизм",</w:t>
      </w:r>
      <w:r>
        <w:rPr>
          <w:spacing w:val="34"/>
        </w:rPr>
        <w:t xml:space="preserve"> </w:t>
      </w:r>
      <w:r>
        <w:t>их</w:t>
      </w:r>
      <w:r>
        <w:rPr>
          <w:spacing w:val="34"/>
        </w:rPr>
        <w:t xml:space="preserve"> </w:t>
      </w:r>
      <w:r>
        <w:t>взаимосвязь.</w:t>
      </w:r>
      <w:r>
        <w:rPr>
          <w:spacing w:val="34"/>
        </w:rPr>
        <w:t xml:space="preserve"> </w:t>
      </w:r>
      <w:r>
        <w:t>Приводить</w:t>
      </w:r>
      <w:r>
        <w:rPr>
          <w:spacing w:val="-57"/>
        </w:rPr>
        <w:t xml:space="preserve"> </w:t>
      </w:r>
      <w:r>
        <w:t>примеры</w:t>
      </w:r>
      <w:r>
        <w:rPr>
          <w:spacing w:val="-1"/>
        </w:rPr>
        <w:t xml:space="preserve"> </w:t>
      </w:r>
      <w:r>
        <w:t>экстремистской</w:t>
      </w:r>
      <w:r>
        <w:rPr>
          <w:spacing w:val="1"/>
        </w:rPr>
        <w:t xml:space="preserve"> </w:t>
      </w:r>
      <w:r>
        <w:t>и террористической</w:t>
      </w:r>
      <w:r>
        <w:rPr>
          <w:spacing w:val="-2"/>
        </w:rPr>
        <w:t xml:space="preserve"> </w:t>
      </w:r>
      <w:r>
        <w:t>деятельности.</w:t>
      </w:r>
    </w:p>
    <w:p w:rsidR="00C10899" w:rsidRDefault="00C10899">
      <w:pPr>
        <w:pStyle w:val="a3"/>
        <w:spacing w:before="9"/>
        <w:ind w:left="0"/>
        <w:jc w:val="left"/>
        <w:rPr>
          <w:sz w:val="20"/>
        </w:rPr>
      </w:pPr>
    </w:p>
    <w:p w:rsidR="00C10899" w:rsidRDefault="006A2AAA">
      <w:pPr>
        <w:pStyle w:val="a3"/>
        <w:spacing w:line="484" w:lineRule="auto"/>
        <w:ind w:right="1112"/>
        <w:jc w:val="left"/>
      </w:pPr>
      <w:r>
        <w:t>Характеризовать влияние экстремизма и терроризма на жизнь государства и общества.</w:t>
      </w:r>
      <w:r>
        <w:rPr>
          <w:spacing w:val="-58"/>
        </w:rPr>
        <w:t xml:space="preserve"> </w:t>
      </w:r>
      <w:r>
        <w:t>Сформировать</w:t>
      </w:r>
      <w:r>
        <w:rPr>
          <w:spacing w:val="-1"/>
        </w:rPr>
        <w:t xml:space="preserve"> </w:t>
      </w:r>
      <w:r>
        <w:t>нетерпимое</w:t>
      </w:r>
      <w:r>
        <w:rPr>
          <w:spacing w:val="-2"/>
        </w:rPr>
        <w:t xml:space="preserve"> </w:t>
      </w:r>
      <w:r>
        <w:t>отношение</w:t>
      </w:r>
      <w:r>
        <w:rPr>
          <w:spacing w:val="-2"/>
        </w:rPr>
        <w:t xml:space="preserve"> </w:t>
      </w:r>
      <w:r>
        <w:t>к</w:t>
      </w:r>
      <w:r>
        <w:rPr>
          <w:spacing w:val="-1"/>
        </w:rPr>
        <w:t xml:space="preserve"> </w:t>
      </w:r>
      <w:r>
        <w:t>проявлениям</w:t>
      </w:r>
      <w:r>
        <w:rPr>
          <w:spacing w:val="-3"/>
        </w:rPr>
        <w:t xml:space="preserve"> </w:t>
      </w:r>
      <w:r>
        <w:t>экстремизма</w:t>
      </w:r>
      <w:r>
        <w:rPr>
          <w:spacing w:val="-2"/>
        </w:rPr>
        <w:t xml:space="preserve"> </w:t>
      </w:r>
      <w:r>
        <w:t>и</w:t>
      </w:r>
      <w:r>
        <w:rPr>
          <w:spacing w:val="-1"/>
        </w:rPr>
        <w:t xml:space="preserve"> </w:t>
      </w:r>
      <w:r>
        <w:t>терроризма.</w:t>
      </w:r>
    </w:p>
    <w:p w:rsidR="00C10899" w:rsidRDefault="006A2AAA">
      <w:pPr>
        <w:pStyle w:val="a3"/>
        <w:spacing w:before="1" w:line="276" w:lineRule="auto"/>
        <w:ind w:right="710"/>
        <w:jc w:val="left"/>
      </w:pPr>
      <w:r>
        <w:t>Распознавать</w:t>
      </w:r>
      <w:r>
        <w:rPr>
          <w:spacing w:val="28"/>
        </w:rPr>
        <w:t xml:space="preserve"> </w:t>
      </w:r>
      <w:r>
        <w:t>признаки</w:t>
      </w:r>
      <w:r>
        <w:rPr>
          <w:spacing w:val="25"/>
        </w:rPr>
        <w:t xml:space="preserve"> </w:t>
      </w:r>
      <w:r>
        <w:t>вовлечения</w:t>
      </w:r>
      <w:r>
        <w:rPr>
          <w:spacing w:val="27"/>
        </w:rPr>
        <w:t xml:space="preserve"> </w:t>
      </w:r>
      <w:r>
        <w:t>в</w:t>
      </w:r>
      <w:r>
        <w:rPr>
          <w:spacing w:val="27"/>
        </w:rPr>
        <w:t xml:space="preserve"> </w:t>
      </w:r>
      <w:r>
        <w:t>экстремистскую</w:t>
      </w:r>
      <w:r>
        <w:rPr>
          <w:spacing w:val="29"/>
        </w:rPr>
        <w:t xml:space="preserve"> </w:t>
      </w:r>
      <w:r>
        <w:t>и</w:t>
      </w:r>
      <w:r>
        <w:rPr>
          <w:spacing w:val="27"/>
        </w:rPr>
        <w:t xml:space="preserve"> </w:t>
      </w:r>
      <w:r>
        <w:t>террористическую</w:t>
      </w:r>
      <w:r>
        <w:rPr>
          <w:spacing w:val="28"/>
        </w:rPr>
        <w:t xml:space="preserve"> </w:t>
      </w:r>
      <w:r>
        <w:t>деятельность,</w:t>
      </w:r>
      <w:r>
        <w:rPr>
          <w:spacing w:val="-57"/>
        </w:rPr>
        <w:t xml:space="preserve"> </w:t>
      </w:r>
      <w:r>
        <w:t>знать способы противодействия.</w:t>
      </w:r>
    </w:p>
    <w:p w:rsidR="00C10899" w:rsidRDefault="00C10899">
      <w:pPr>
        <w:pStyle w:val="a3"/>
        <w:spacing w:before="9"/>
        <w:ind w:left="0"/>
        <w:jc w:val="left"/>
        <w:rPr>
          <w:sz w:val="20"/>
        </w:rPr>
      </w:pPr>
    </w:p>
    <w:p w:rsidR="00C10899" w:rsidRDefault="006A2AAA">
      <w:pPr>
        <w:pStyle w:val="a3"/>
        <w:tabs>
          <w:tab w:val="left" w:pos="1282"/>
          <w:tab w:val="left" w:pos="2354"/>
          <w:tab w:val="left" w:pos="3524"/>
          <w:tab w:val="left" w:pos="4135"/>
          <w:tab w:val="left" w:pos="5567"/>
          <w:tab w:val="left" w:pos="6905"/>
          <w:tab w:val="left" w:pos="7970"/>
        </w:tabs>
        <w:spacing w:line="276" w:lineRule="auto"/>
        <w:ind w:right="717"/>
        <w:jc w:val="left"/>
      </w:pPr>
      <w:r>
        <w:t>Знать</w:t>
      </w:r>
      <w:r>
        <w:tab/>
        <w:t>порядок</w:t>
      </w:r>
      <w:r>
        <w:tab/>
        <w:t>действий</w:t>
      </w:r>
      <w:r>
        <w:tab/>
        <w:t>при</w:t>
      </w:r>
      <w:r>
        <w:tab/>
        <w:t>объявлении</w:t>
      </w:r>
      <w:r>
        <w:tab/>
        <w:t>различных</w:t>
      </w:r>
      <w:r>
        <w:tab/>
        <w:t>уровней</w:t>
      </w:r>
      <w:r>
        <w:tab/>
      </w:r>
      <w:r>
        <w:rPr>
          <w:spacing w:val="-1"/>
        </w:rPr>
        <w:t>террористической</w:t>
      </w:r>
      <w:r>
        <w:rPr>
          <w:spacing w:val="-57"/>
        </w:rPr>
        <w:t xml:space="preserve"> </w:t>
      </w:r>
      <w:r>
        <w:t>направленности.</w:t>
      </w:r>
    </w:p>
    <w:p w:rsidR="00C10899" w:rsidRDefault="00C10899">
      <w:pPr>
        <w:pStyle w:val="a3"/>
        <w:spacing w:before="9"/>
        <w:ind w:left="0"/>
        <w:jc w:val="left"/>
        <w:rPr>
          <w:sz w:val="20"/>
        </w:rPr>
      </w:pPr>
    </w:p>
    <w:p w:rsidR="00C10899" w:rsidRDefault="006A2AAA">
      <w:pPr>
        <w:pStyle w:val="a3"/>
        <w:spacing w:before="1" w:line="276" w:lineRule="auto"/>
        <w:ind w:right="712"/>
      </w:pPr>
      <w:r>
        <w:t>Уметь</w:t>
      </w:r>
      <w:r>
        <w:rPr>
          <w:spacing w:val="1"/>
        </w:rPr>
        <w:t xml:space="preserve"> </w:t>
      </w:r>
      <w:r>
        <w:t>действовать</w:t>
      </w:r>
      <w:r>
        <w:rPr>
          <w:spacing w:val="1"/>
        </w:rPr>
        <w:t xml:space="preserve"> </w:t>
      </w:r>
      <w:r>
        <w:t>при</w:t>
      </w:r>
      <w:r>
        <w:rPr>
          <w:spacing w:val="1"/>
        </w:rPr>
        <w:t xml:space="preserve"> </w:t>
      </w:r>
      <w:r>
        <w:t>угрозе</w:t>
      </w:r>
      <w:r>
        <w:rPr>
          <w:spacing w:val="1"/>
        </w:rPr>
        <w:t xml:space="preserve"> </w:t>
      </w:r>
      <w:r>
        <w:t>(обнаружении</w:t>
      </w:r>
      <w:r>
        <w:rPr>
          <w:spacing w:val="1"/>
        </w:rPr>
        <w:t xml:space="preserve"> </w:t>
      </w:r>
      <w:r>
        <w:t>бесхозных</w:t>
      </w:r>
      <w:r>
        <w:rPr>
          <w:spacing w:val="1"/>
        </w:rPr>
        <w:t xml:space="preserve"> </w:t>
      </w:r>
      <w:r>
        <w:t>вещей,</w:t>
      </w:r>
      <w:r>
        <w:rPr>
          <w:spacing w:val="1"/>
        </w:rPr>
        <w:t xml:space="preserve"> </w:t>
      </w:r>
      <w:r>
        <w:t>подозрительных</w:t>
      </w:r>
      <w:r>
        <w:rPr>
          <w:spacing w:val="1"/>
        </w:rPr>
        <w:t xml:space="preserve"> </w:t>
      </w:r>
      <w:r>
        <w:t>предметов) или совершении террористического акта (нападении террористов и попытке</w:t>
      </w:r>
      <w:r>
        <w:rPr>
          <w:spacing w:val="1"/>
        </w:rPr>
        <w:t xml:space="preserve"> </w:t>
      </w:r>
      <w:r>
        <w:t>захвата</w:t>
      </w:r>
      <w:r>
        <w:rPr>
          <w:spacing w:val="1"/>
        </w:rPr>
        <w:t xml:space="preserve"> </w:t>
      </w:r>
      <w:r>
        <w:t>заложников;</w:t>
      </w:r>
      <w:r>
        <w:rPr>
          <w:spacing w:val="1"/>
        </w:rPr>
        <w:t xml:space="preserve"> </w:t>
      </w:r>
      <w:r>
        <w:t>попадании</w:t>
      </w:r>
      <w:r>
        <w:rPr>
          <w:spacing w:val="1"/>
        </w:rPr>
        <w:t xml:space="preserve"> </w:t>
      </w:r>
      <w:r>
        <w:t>в</w:t>
      </w:r>
      <w:r>
        <w:rPr>
          <w:spacing w:val="1"/>
        </w:rPr>
        <w:t xml:space="preserve"> </w:t>
      </w:r>
      <w:r>
        <w:t>заложники;</w:t>
      </w:r>
      <w:r>
        <w:rPr>
          <w:spacing w:val="1"/>
        </w:rPr>
        <w:t xml:space="preserve"> </w:t>
      </w:r>
      <w:r>
        <w:t>огневом</w:t>
      </w:r>
      <w:r>
        <w:rPr>
          <w:spacing w:val="1"/>
        </w:rPr>
        <w:t xml:space="preserve"> </w:t>
      </w:r>
      <w:r>
        <w:t>налете;</w:t>
      </w:r>
      <w:r>
        <w:rPr>
          <w:spacing w:val="1"/>
        </w:rPr>
        <w:t xml:space="preserve"> </w:t>
      </w:r>
      <w:r>
        <w:t>наезде</w:t>
      </w:r>
      <w:r>
        <w:rPr>
          <w:spacing w:val="1"/>
        </w:rPr>
        <w:t xml:space="preserve"> </w:t>
      </w:r>
      <w:r>
        <w:t>транспортного</w:t>
      </w:r>
      <w:r>
        <w:rPr>
          <w:spacing w:val="1"/>
        </w:rPr>
        <w:t xml:space="preserve"> </w:t>
      </w:r>
      <w:r>
        <w:t>средства;</w:t>
      </w:r>
      <w:r>
        <w:rPr>
          <w:spacing w:val="-2"/>
        </w:rPr>
        <w:t xml:space="preserve"> </w:t>
      </w:r>
      <w:r>
        <w:t>подрыве</w:t>
      </w:r>
      <w:r>
        <w:rPr>
          <w:spacing w:val="-2"/>
        </w:rPr>
        <w:t xml:space="preserve"> </w:t>
      </w:r>
      <w:r>
        <w:t>взрывного устройства),</w:t>
      </w:r>
      <w:r>
        <w:rPr>
          <w:spacing w:val="-2"/>
        </w:rPr>
        <w:t xml:space="preserve"> </w:t>
      </w:r>
      <w:r>
        <w:t>проведении</w:t>
      </w:r>
      <w:r>
        <w:rPr>
          <w:spacing w:val="-2"/>
        </w:rPr>
        <w:t xml:space="preserve"> </w:t>
      </w:r>
      <w:r>
        <w:t>контртеррористической</w:t>
      </w:r>
      <w:r>
        <w:rPr>
          <w:spacing w:val="-2"/>
        </w:rPr>
        <w:t xml:space="preserve"> </w:t>
      </w:r>
      <w:r>
        <w:t>операции.</w:t>
      </w:r>
    </w:p>
    <w:p w:rsidR="00C10899" w:rsidRDefault="00C10899">
      <w:pPr>
        <w:pStyle w:val="a3"/>
        <w:spacing w:before="10"/>
        <w:ind w:left="0"/>
        <w:jc w:val="left"/>
        <w:rPr>
          <w:sz w:val="20"/>
        </w:rPr>
      </w:pPr>
    </w:p>
    <w:p w:rsidR="00C10899" w:rsidRDefault="006A2AAA">
      <w:pPr>
        <w:pStyle w:val="a3"/>
        <w:jc w:val="left"/>
      </w:pPr>
      <w:r>
        <w:t>Объяснять</w:t>
      </w:r>
      <w:r>
        <w:rPr>
          <w:spacing w:val="-5"/>
        </w:rPr>
        <w:t xml:space="preserve"> </w:t>
      </w:r>
      <w:r>
        <w:t>цели,</w:t>
      </w:r>
      <w:r>
        <w:rPr>
          <w:spacing w:val="-6"/>
        </w:rPr>
        <w:t xml:space="preserve"> </w:t>
      </w:r>
      <w:r>
        <w:t>задачи,</w:t>
      </w:r>
      <w:r>
        <w:rPr>
          <w:spacing w:val="-6"/>
        </w:rPr>
        <w:t xml:space="preserve"> </w:t>
      </w:r>
      <w:r>
        <w:t>принципы</w:t>
      </w:r>
      <w:r>
        <w:rPr>
          <w:spacing w:val="-6"/>
        </w:rPr>
        <w:t xml:space="preserve"> </w:t>
      </w:r>
      <w:r>
        <w:t>противодействия</w:t>
      </w:r>
      <w:r>
        <w:rPr>
          <w:spacing w:val="-6"/>
        </w:rPr>
        <w:t xml:space="preserve"> </w:t>
      </w:r>
      <w:r>
        <w:t>экстремизму.</w:t>
      </w:r>
    </w:p>
    <w:p w:rsidR="00C10899" w:rsidRDefault="00C10899">
      <w:pPr>
        <w:pStyle w:val="a3"/>
        <w:spacing w:before="7"/>
        <w:ind w:left="0"/>
        <w:jc w:val="left"/>
      </w:pPr>
    </w:p>
    <w:p w:rsidR="00C10899" w:rsidRDefault="006A2AAA">
      <w:pPr>
        <w:pStyle w:val="a3"/>
        <w:spacing w:line="276" w:lineRule="auto"/>
        <w:jc w:val="left"/>
      </w:pPr>
      <w:r>
        <w:t>Объяснять</w:t>
      </w:r>
      <w:r>
        <w:rPr>
          <w:spacing w:val="5"/>
        </w:rPr>
        <w:t xml:space="preserve"> </w:t>
      </w:r>
      <w:r>
        <w:t>цели,</w:t>
      </w:r>
      <w:r>
        <w:rPr>
          <w:spacing w:val="6"/>
        </w:rPr>
        <w:t xml:space="preserve"> </w:t>
      </w:r>
      <w:r>
        <w:t>задачи,</w:t>
      </w:r>
      <w:r>
        <w:rPr>
          <w:spacing w:val="6"/>
        </w:rPr>
        <w:t xml:space="preserve"> </w:t>
      </w:r>
      <w:r>
        <w:t>принципы</w:t>
      </w:r>
      <w:r>
        <w:rPr>
          <w:spacing w:val="3"/>
        </w:rPr>
        <w:t xml:space="preserve"> </w:t>
      </w:r>
      <w:r>
        <w:t>противодействия</w:t>
      </w:r>
      <w:r>
        <w:rPr>
          <w:spacing w:val="6"/>
        </w:rPr>
        <w:t xml:space="preserve"> </w:t>
      </w:r>
      <w:r>
        <w:t>терроризму.</w:t>
      </w:r>
      <w:r>
        <w:rPr>
          <w:spacing w:val="6"/>
        </w:rPr>
        <w:t xml:space="preserve"> </w:t>
      </w:r>
      <w:r>
        <w:t>Знать</w:t>
      </w:r>
      <w:r>
        <w:rPr>
          <w:spacing w:val="7"/>
        </w:rPr>
        <w:t xml:space="preserve"> </w:t>
      </w:r>
      <w:r>
        <w:t>структуру</w:t>
      </w:r>
      <w:r>
        <w:rPr>
          <w:spacing w:val="-57"/>
        </w:rPr>
        <w:t xml:space="preserve"> </w:t>
      </w:r>
      <w:r>
        <w:t>общегосударственной</w:t>
      </w:r>
      <w:r>
        <w:rPr>
          <w:spacing w:val="-1"/>
        </w:rPr>
        <w:t xml:space="preserve"> </w:t>
      </w:r>
      <w:r>
        <w:t>системы противодействия</w:t>
      </w:r>
      <w:r>
        <w:rPr>
          <w:spacing w:val="-1"/>
        </w:rPr>
        <w:t xml:space="preserve"> </w:t>
      </w:r>
      <w:r>
        <w:t>терроризму.</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jc w:val="left"/>
      </w:pPr>
      <w:r>
        <w:rPr>
          <w:b/>
        </w:rPr>
        <w:lastRenderedPageBreak/>
        <w:t>Модуль</w:t>
      </w:r>
      <w:r>
        <w:rPr>
          <w:b/>
          <w:spacing w:val="51"/>
        </w:rPr>
        <w:t xml:space="preserve"> </w:t>
      </w:r>
      <w:r>
        <w:rPr>
          <w:b/>
        </w:rPr>
        <w:t>N</w:t>
      </w:r>
      <w:r>
        <w:rPr>
          <w:b/>
          <w:spacing w:val="51"/>
        </w:rPr>
        <w:t xml:space="preserve"> </w:t>
      </w:r>
      <w:r>
        <w:rPr>
          <w:b/>
        </w:rPr>
        <w:t>10</w:t>
      </w:r>
      <w:r>
        <w:rPr>
          <w:b/>
          <w:spacing w:val="54"/>
        </w:rPr>
        <w:t xml:space="preserve"> </w:t>
      </w:r>
      <w:r>
        <w:t>"Взаимодействие</w:t>
      </w:r>
      <w:r>
        <w:rPr>
          <w:spacing w:val="50"/>
        </w:rPr>
        <w:t xml:space="preserve"> </w:t>
      </w:r>
      <w:r>
        <w:t>личности,</w:t>
      </w:r>
      <w:r>
        <w:rPr>
          <w:spacing w:val="51"/>
        </w:rPr>
        <w:t xml:space="preserve"> </w:t>
      </w:r>
      <w:r>
        <w:t>общества</w:t>
      </w:r>
      <w:r>
        <w:rPr>
          <w:spacing w:val="53"/>
        </w:rPr>
        <w:t xml:space="preserve"> </w:t>
      </w:r>
      <w:r>
        <w:t>и</w:t>
      </w:r>
      <w:r>
        <w:rPr>
          <w:spacing w:val="52"/>
        </w:rPr>
        <w:t xml:space="preserve"> </w:t>
      </w:r>
      <w:r>
        <w:t>государства</w:t>
      </w:r>
      <w:r>
        <w:rPr>
          <w:spacing w:val="50"/>
        </w:rPr>
        <w:t xml:space="preserve"> </w:t>
      </w:r>
      <w:r>
        <w:t>в</w:t>
      </w:r>
      <w:r>
        <w:rPr>
          <w:spacing w:val="53"/>
        </w:rPr>
        <w:t xml:space="preserve"> </w:t>
      </w:r>
      <w:r>
        <w:t>обеспечении</w:t>
      </w:r>
      <w:r>
        <w:rPr>
          <w:spacing w:val="-57"/>
        </w:rPr>
        <w:t xml:space="preserve"> </w:t>
      </w:r>
      <w:r>
        <w:t>безопасности жизни и</w:t>
      </w:r>
      <w:r>
        <w:rPr>
          <w:spacing w:val="-2"/>
        </w:rPr>
        <w:t xml:space="preserve"> </w:t>
      </w:r>
      <w:r>
        <w:t>здоровья населения".</w:t>
      </w:r>
    </w:p>
    <w:p w:rsidR="00C10899" w:rsidRDefault="00C10899">
      <w:pPr>
        <w:pStyle w:val="a3"/>
        <w:spacing w:before="6"/>
        <w:ind w:left="0"/>
        <w:jc w:val="left"/>
        <w:rPr>
          <w:sz w:val="20"/>
        </w:rPr>
      </w:pPr>
    </w:p>
    <w:p w:rsidR="00C10899" w:rsidRDefault="006A2AAA">
      <w:pPr>
        <w:pStyle w:val="a3"/>
        <w:spacing w:before="1" w:line="276" w:lineRule="auto"/>
        <w:jc w:val="left"/>
      </w:pPr>
      <w:r>
        <w:t>Знать</w:t>
      </w:r>
      <w:r>
        <w:rPr>
          <w:spacing w:val="10"/>
        </w:rPr>
        <w:t xml:space="preserve"> </w:t>
      </w:r>
      <w:r>
        <w:t>роль</w:t>
      </w:r>
      <w:r>
        <w:rPr>
          <w:spacing w:val="8"/>
        </w:rPr>
        <w:t xml:space="preserve"> </w:t>
      </w:r>
      <w:r>
        <w:t>обороны</w:t>
      </w:r>
      <w:r>
        <w:rPr>
          <w:spacing w:val="8"/>
        </w:rPr>
        <w:t xml:space="preserve"> </w:t>
      </w:r>
      <w:r>
        <w:t>страны</w:t>
      </w:r>
      <w:r>
        <w:rPr>
          <w:spacing w:val="9"/>
        </w:rPr>
        <w:t xml:space="preserve"> </w:t>
      </w:r>
      <w:r>
        <w:t>для</w:t>
      </w:r>
      <w:r>
        <w:rPr>
          <w:spacing w:val="10"/>
        </w:rPr>
        <w:t xml:space="preserve"> </w:t>
      </w:r>
      <w:r>
        <w:t>мирного</w:t>
      </w:r>
      <w:r>
        <w:rPr>
          <w:spacing w:val="6"/>
        </w:rPr>
        <w:t xml:space="preserve"> </w:t>
      </w:r>
      <w:r>
        <w:t>социально-экономического</w:t>
      </w:r>
      <w:r>
        <w:rPr>
          <w:spacing w:val="7"/>
        </w:rPr>
        <w:t xml:space="preserve"> </w:t>
      </w:r>
      <w:r>
        <w:t>развития</w:t>
      </w:r>
      <w:r>
        <w:rPr>
          <w:spacing w:val="7"/>
        </w:rPr>
        <w:t xml:space="preserve"> </w:t>
      </w:r>
      <w:r>
        <w:t>Российской</w:t>
      </w:r>
      <w:r>
        <w:rPr>
          <w:spacing w:val="-57"/>
        </w:rPr>
        <w:t xml:space="preserve"> </w:t>
      </w:r>
      <w:r>
        <w:t>Федерации.</w:t>
      </w:r>
    </w:p>
    <w:p w:rsidR="00C10899" w:rsidRDefault="00C10899">
      <w:pPr>
        <w:pStyle w:val="a3"/>
        <w:spacing w:before="8"/>
        <w:ind w:left="0"/>
        <w:jc w:val="left"/>
        <w:rPr>
          <w:sz w:val="20"/>
        </w:rPr>
      </w:pPr>
    </w:p>
    <w:p w:rsidR="00C10899" w:rsidRDefault="006A2AAA">
      <w:pPr>
        <w:pStyle w:val="a3"/>
        <w:spacing w:line="278" w:lineRule="auto"/>
        <w:ind w:right="900"/>
        <w:jc w:val="left"/>
      </w:pPr>
      <w:r>
        <w:t>Характеризовать</w:t>
      </w:r>
      <w:r>
        <w:rPr>
          <w:spacing w:val="32"/>
        </w:rPr>
        <w:t xml:space="preserve"> </w:t>
      </w:r>
      <w:r>
        <w:t>роль</w:t>
      </w:r>
      <w:r>
        <w:rPr>
          <w:spacing w:val="30"/>
        </w:rPr>
        <w:t xml:space="preserve"> </w:t>
      </w:r>
      <w:r>
        <w:t>Вооруженных</w:t>
      </w:r>
      <w:r>
        <w:rPr>
          <w:spacing w:val="33"/>
        </w:rPr>
        <w:t xml:space="preserve"> </w:t>
      </w:r>
      <w:r>
        <w:t>Сил</w:t>
      </w:r>
      <w:r>
        <w:rPr>
          <w:spacing w:val="31"/>
        </w:rPr>
        <w:t xml:space="preserve"> </w:t>
      </w:r>
      <w:r>
        <w:t>Российской</w:t>
      </w:r>
      <w:r>
        <w:rPr>
          <w:spacing w:val="32"/>
        </w:rPr>
        <w:t xml:space="preserve"> </w:t>
      </w:r>
      <w:r>
        <w:t>Федерации</w:t>
      </w:r>
      <w:r>
        <w:rPr>
          <w:spacing w:val="30"/>
        </w:rPr>
        <w:t xml:space="preserve"> </w:t>
      </w:r>
      <w:r>
        <w:t>в</w:t>
      </w:r>
      <w:r>
        <w:rPr>
          <w:spacing w:val="30"/>
        </w:rPr>
        <w:t xml:space="preserve"> </w:t>
      </w:r>
      <w:r>
        <w:t>обороне</w:t>
      </w:r>
      <w:r>
        <w:rPr>
          <w:spacing w:val="30"/>
        </w:rPr>
        <w:t xml:space="preserve"> </w:t>
      </w:r>
      <w:r>
        <w:t>страны,</w:t>
      </w:r>
      <w:r>
        <w:rPr>
          <w:spacing w:val="-57"/>
        </w:rPr>
        <w:t xml:space="preserve"> </w:t>
      </w:r>
      <w:r>
        <w:t>борьбе</w:t>
      </w:r>
      <w:r>
        <w:rPr>
          <w:spacing w:val="-2"/>
        </w:rPr>
        <w:t xml:space="preserve"> </w:t>
      </w:r>
      <w:r>
        <w:t>с</w:t>
      </w:r>
      <w:r>
        <w:rPr>
          <w:spacing w:val="-1"/>
        </w:rPr>
        <w:t xml:space="preserve"> </w:t>
      </w:r>
      <w:r>
        <w:t>международным</w:t>
      </w:r>
      <w:r>
        <w:rPr>
          <w:spacing w:val="-2"/>
        </w:rPr>
        <w:t xml:space="preserve"> </w:t>
      </w:r>
      <w:r>
        <w:t>терроризмом. Приводить</w:t>
      </w:r>
      <w:r>
        <w:rPr>
          <w:spacing w:val="-1"/>
        </w:rPr>
        <w:t xml:space="preserve"> </w:t>
      </w:r>
      <w:r>
        <w:t>примеры.</w:t>
      </w:r>
    </w:p>
    <w:p w:rsidR="00C10899" w:rsidRDefault="00C10899">
      <w:pPr>
        <w:pStyle w:val="a3"/>
        <w:spacing w:before="6"/>
        <w:ind w:left="0"/>
        <w:jc w:val="left"/>
        <w:rPr>
          <w:sz w:val="20"/>
        </w:rPr>
      </w:pPr>
    </w:p>
    <w:p w:rsidR="00C10899" w:rsidRDefault="006A2AAA">
      <w:pPr>
        <w:pStyle w:val="a3"/>
        <w:spacing w:line="484" w:lineRule="auto"/>
        <w:ind w:right="990"/>
        <w:jc w:val="left"/>
      </w:pPr>
      <w:r>
        <w:t>Иметь представление о современном облике Вооруженных Сил Российской Федерации.</w:t>
      </w:r>
      <w:r>
        <w:rPr>
          <w:spacing w:val="-57"/>
        </w:rPr>
        <w:t xml:space="preserve"> </w:t>
      </w:r>
      <w:r>
        <w:t>Объяснять смысл</w:t>
      </w:r>
      <w:r>
        <w:rPr>
          <w:spacing w:val="-2"/>
        </w:rPr>
        <w:t xml:space="preserve"> </w:t>
      </w:r>
      <w:r>
        <w:t>понятий</w:t>
      </w:r>
      <w:r>
        <w:rPr>
          <w:spacing w:val="-1"/>
        </w:rPr>
        <w:t xml:space="preserve"> </w:t>
      </w:r>
      <w:r>
        <w:t>"воинская</w:t>
      </w:r>
      <w:r>
        <w:rPr>
          <w:spacing w:val="-1"/>
        </w:rPr>
        <w:t xml:space="preserve"> </w:t>
      </w:r>
      <w:r>
        <w:t>обязанность"</w:t>
      </w:r>
      <w:r>
        <w:rPr>
          <w:spacing w:val="-2"/>
        </w:rPr>
        <w:t xml:space="preserve"> </w:t>
      </w:r>
      <w:r>
        <w:t>и</w:t>
      </w:r>
      <w:r>
        <w:rPr>
          <w:spacing w:val="-1"/>
        </w:rPr>
        <w:t xml:space="preserve"> </w:t>
      </w:r>
      <w:r>
        <w:t>"военная</w:t>
      </w:r>
      <w:r>
        <w:rPr>
          <w:spacing w:val="-1"/>
        </w:rPr>
        <w:t xml:space="preserve"> </w:t>
      </w:r>
      <w:r>
        <w:t>служба".</w:t>
      </w:r>
    </w:p>
    <w:p w:rsidR="00C10899" w:rsidRDefault="006A2AAA">
      <w:pPr>
        <w:pStyle w:val="a3"/>
        <w:spacing w:line="275" w:lineRule="exact"/>
        <w:jc w:val="left"/>
      </w:pPr>
      <w:r>
        <w:t>Иметь</w:t>
      </w:r>
      <w:r>
        <w:rPr>
          <w:spacing w:val="-2"/>
        </w:rPr>
        <w:t xml:space="preserve"> </w:t>
      </w:r>
      <w:r>
        <w:t>начальные</w:t>
      </w:r>
      <w:r>
        <w:rPr>
          <w:spacing w:val="-4"/>
        </w:rPr>
        <w:t xml:space="preserve"> </w:t>
      </w:r>
      <w:r>
        <w:t>знания</w:t>
      </w:r>
      <w:r>
        <w:rPr>
          <w:spacing w:val="-2"/>
        </w:rPr>
        <w:t xml:space="preserve"> </w:t>
      </w:r>
      <w:r>
        <w:t>в</w:t>
      </w:r>
      <w:r>
        <w:rPr>
          <w:spacing w:val="-3"/>
        </w:rPr>
        <w:t xml:space="preserve"> </w:t>
      </w:r>
      <w:r>
        <w:t>области</w:t>
      </w:r>
      <w:r>
        <w:rPr>
          <w:spacing w:val="-2"/>
        </w:rPr>
        <w:t xml:space="preserve"> </w:t>
      </w:r>
      <w:r>
        <w:t>обороны,</w:t>
      </w:r>
      <w:r>
        <w:rPr>
          <w:spacing w:val="-2"/>
        </w:rPr>
        <w:t xml:space="preserve"> </w:t>
      </w:r>
      <w:r>
        <w:t>основ</w:t>
      </w:r>
      <w:r>
        <w:rPr>
          <w:spacing w:val="-2"/>
        </w:rPr>
        <w:t xml:space="preserve"> </w:t>
      </w:r>
      <w:r>
        <w:t>военной</w:t>
      </w:r>
      <w:r>
        <w:rPr>
          <w:spacing w:val="-2"/>
        </w:rPr>
        <w:t xml:space="preserve"> </w:t>
      </w:r>
      <w:r>
        <w:t>службы.</w:t>
      </w:r>
    </w:p>
    <w:p w:rsidR="00C10899" w:rsidRDefault="00C10899">
      <w:pPr>
        <w:pStyle w:val="a3"/>
        <w:spacing w:before="8"/>
        <w:ind w:left="0"/>
        <w:jc w:val="left"/>
      </w:pPr>
    </w:p>
    <w:p w:rsidR="00C10899" w:rsidRDefault="006A2AAA">
      <w:pPr>
        <w:pStyle w:val="a3"/>
        <w:spacing w:line="276" w:lineRule="auto"/>
        <w:ind w:right="717"/>
      </w:pPr>
      <w:r>
        <w:t>Характеризовать роль гражданской обороны в обеспечении национальной безопасности.</w:t>
      </w:r>
      <w:r>
        <w:rPr>
          <w:spacing w:val="1"/>
        </w:rPr>
        <w:t xml:space="preserve"> </w:t>
      </w:r>
      <w:r>
        <w:t>Знать</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гражданской</w:t>
      </w:r>
      <w:r>
        <w:rPr>
          <w:spacing w:val="1"/>
        </w:rPr>
        <w:t xml:space="preserve"> </w:t>
      </w:r>
      <w:r>
        <w:t>обороны.</w:t>
      </w:r>
    </w:p>
    <w:p w:rsidR="00C10899" w:rsidRDefault="00C10899">
      <w:pPr>
        <w:pStyle w:val="a3"/>
        <w:spacing w:before="8"/>
        <w:ind w:left="0"/>
        <w:jc w:val="left"/>
        <w:rPr>
          <w:sz w:val="20"/>
        </w:rPr>
      </w:pPr>
    </w:p>
    <w:p w:rsidR="00C10899" w:rsidRDefault="006A2AAA">
      <w:pPr>
        <w:pStyle w:val="a3"/>
      </w:pPr>
      <w:r>
        <w:t>Иметь</w:t>
      </w:r>
      <w:r>
        <w:rPr>
          <w:spacing w:val="-4"/>
        </w:rPr>
        <w:t xml:space="preserve"> </w:t>
      </w:r>
      <w:r>
        <w:t>представления</w:t>
      </w:r>
      <w:r>
        <w:rPr>
          <w:spacing w:val="-4"/>
        </w:rPr>
        <w:t xml:space="preserve"> </w:t>
      </w:r>
      <w:r>
        <w:t>о</w:t>
      </w:r>
      <w:r>
        <w:rPr>
          <w:spacing w:val="-4"/>
        </w:rPr>
        <w:t xml:space="preserve"> </w:t>
      </w:r>
      <w:r>
        <w:t>классификации</w:t>
      </w:r>
      <w:r>
        <w:rPr>
          <w:spacing w:val="-5"/>
        </w:rPr>
        <w:t xml:space="preserve"> </w:t>
      </w:r>
      <w:r>
        <w:t>чрезвычайных</w:t>
      </w:r>
      <w:r>
        <w:rPr>
          <w:spacing w:val="-3"/>
        </w:rPr>
        <w:t xml:space="preserve"> </w:t>
      </w:r>
      <w:r>
        <w:t>ситуаций.</w:t>
      </w:r>
    </w:p>
    <w:p w:rsidR="00C10899" w:rsidRDefault="00C10899">
      <w:pPr>
        <w:pStyle w:val="a3"/>
        <w:spacing w:before="7"/>
        <w:ind w:left="0"/>
        <w:jc w:val="left"/>
      </w:pPr>
    </w:p>
    <w:p w:rsidR="00C10899" w:rsidRDefault="006A2AAA">
      <w:pPr>
        <w:pStyle w:val="a3"/>
        <w:spacing w:before="1" w:line="276" w:lineRule="auto"/>
        <w:ind w:right="719"/>
      </w:pPr>
      <w:r>
        <w:t>Характеризовать принципы организации Единой системы предупреждения и ликвидации</w:t>
      </w:r>
      <w:r>
        <w:rPr>
          <w:spacing w:val="1"/>
        </w:rPr>
        <w:t xml:space="preserve"> </w:t>
      </w:r>
      <w:r>
        <w:t>чрезвычайных ситуаций (РСЧС).</w:t>
      </w:r>
    </w:p>
    <w:p w:rsidR="00C10899" w:rsidRDefault="00C10899">
      <w:pPr>
        <w:pStyle w:val="a3"/>
        <w:spacing w:before="8"/>
        <w:ind w:left="0"/>
        <w:jc w:val="left"/>
        <w:rPr>
          <w:sz w:val="20"/>
        </w:rPr>
      </w:pPr>
    </w:p>
    <w:p w:rsidR="00C10899" w:rsidRDefault="006A2AAA">
      <w:pPr>
        <w:pStyle w:val="a3"/>
      </w:pPr>
      <w:r>
        <w:t>Иметь</w:t>
      </w:r>
      <w:r>
        <w:rPr>
          <w:spacing w:val="-2"/>
        </w:rPr>
        <w:t xml:space="preserve"> </w:t>
      </w:r>
      <w:r>
        <w:t>представление</w:t>
      </w:r>
      <w:r>
        <w:rPr>
          <w:spacing w:val="-4"/>
        </w:rPr>
        <w:t xml:space="preserve"> </w:t>
      </w:r>
      <w:r>
        <w:t>о</w:t>
      </w:r>
      <w:r>
        <w:rPr>
          <w:spacing w:val="-3"/>
        </w:rPr>
        <w:t xml:space="preserve"> </w:t>
      </w:r>
      <w:r>
        <w:t>задачах</w:t>
      </w:r>
      <w:r>
        <w:rPr>
          <w:spacing w:val="-1"/>
        </w:rPr>
        <w:t xml:space="preserve"> </w:t>
      </w:r>
      <w:r>
        <w:t>РСЧС.</w:t>
      </w:r>
      <w:r>
        <w:rPr>
          <w:spacing w:val="-3"/>
        </w:rPr>
        <w:t xml:space="preserve"> </w:t>
      </w:r>
      <w:r>
        <w:t>Приводить</w:t>
      </w:r>
      <w:r>
        <w:rPr>
          <w:spacing w:val="-4"/>
        </w:rPr>
        <w:t xml:space="preserve"> </w:t>
      </w:r>
      <w:r>
        <w:t>примеры.</w:t>
      </w:r>
    </w:p>
    <w:p w:rsidR="00C10899" w:rsidRDefault="00C10899">
      <w:pPr>
        <w:pStyle w:val="a3"/>
        <w:spacing w:before="6"/>
        <w:ind w:left="0"/>
        <w:jc w:val="left"/>
      </w:pPr>
    </w:p>
    <w:p w:rsidR="00C10899" w:rsidRDefault="006A2AAA">
      <w:pPr>
        <w:pStyle w:val="a3"/>
        <w:spacing w:line="484" w:lineRule="auto"/>
        <w:ind w:right="1552"/>
        <w:jc w:val="left"/>
      </w:pPr>
      <w:r>
        <w:t>Знать права и обязанности граждан в области защиты от чрезвычайных ситуаций.</w:t>
      </w:r>
      <w:r>
        <w:rPr>
          <w:spacing w:val="1"/>
        </w:rPr>
        <w:t xml:space="preserve"> </w:t>
      </w:r>
      <w:r>
        <w:t>Иметь представление о правовой основе обеспечения национальной безопасности.</w:t>
      </w:r>
      <w:r>
        <w:rPr>
          <w:spacing w:val="-57"/>
        </w:rPr>
        <w:t xml:space="preserve"> </w:t>
      </w:r>
      <w:r>
        <w:t>Знать принципы</w:t>
      </w:r>
      <w:r>
        <w:rPr>
          <w:spacing w:val="-1"/>
        </w:rPr>
        <w:t xml:space="preserve"> </w:t>
      </w:r>
      <w:r>
        <w:t>обеспечения национальной</w:t>
      </w:r>
      <w:r>
        <w:rPr>
          <w:spacing w:val="-1"/>
        </w:rPr>
        <w:t xml:space="preserve"> </w:t>
      </w:r>
      <w:r>
        <w:t>безопасности.</w:t>
      </w:r>
    </w:p>
    <w:p w:rsidR="00C10899" w:rsidRDefault="006A2AAA">
      <w:pPr>
        <w:pStyle w:val="a3"/>
        <w:tabs>
          <w:tab w:val="left" w:pos="2507"/>
          <w:tab w:val="left" w:pos="3275"/>
          <w:tab w:val="left" w:pos="4740"/>
          <w:tab w:val="left" w:pos="6524"/>
          <w:tab w:val="left" w:pos="8114"/>
          <w:tab w:val="left" w:pos="8524"/>
        </w:tabs>
        <w:spacing w:line="276" w:lineRule="auto"/>
        <w:ind w:right="718"/>
        <w:jc w:val="left"/>
      </w:pPr>
      <w:r>
        <w:t>Характеризовать</w:t>
      </w:r>
      <w:r>
        <w:tab/>
        <w:t>роль</w:t>
      </w:r>
      <w:r>
        <w:tab/>
        <w:t>реализации</w:t>
      </w:r>
      <w:r>
        <w:tab/>
        <w:t>национальных</w:t>
      </w:r>
      <w:r>
        <w:tab/>
        <w:t>приоритетов</w:t>
      </w:r>
      <w:r>
        <w:tab/>
        <w:t>в</w:t>
      </w:r>
      <w:r>
        <w:tab/>
      </w:r>
      <w:r>
        <w:rPr>
          <w:spacing w:val="-1"/>
        </w:rPr>
        <w:t>обеспечении</w:t>
      </w:r>
      <w:r>
        <w:rPr>
          <w:spacing w:val="-57"/>
        </w:rPr>
        <w:t xml:space="preserve"> </w:t>
      </w:r>
      <w:r>
        <w:t>безопасности.</w:t>
      </w:r>
    </w:p>
    <w:p w:rsidR="00C10899" w:rsidRDefault="00C10899">
      <w:pPr>
        <w:pStyle w:val="a3"/>
        <w:ind w:left="0"/>
        <w:jc w:val="left"/>
        <w:rPr>
          <w:sz w:val="21"/>
        </w:rPr>
      </w:pPr>
    </w:p>
    <w:p w:rsidR="00C10899" w:rsidRDefault="006A2AAA">
      <w:pPr>
        <w:pStyle w:val="a3"/>
        <w:spacing w:line="276" w:lineRule="auto"/>
        <w:ind w:right="713"/>
      </w:pPr>
      <w:r>
        <w:t>Объяснять</w:t>
      </w:r>
      <w:r>
        <w:rPr>
          <w:spacing w:val="1"/>
        </w:rPr>
        <w:t xml:space="preserve"> </w:t>
      </w:r>
      <w:r>
        <w:t>роль</w:t>
      </w:r>
      <w:r>
        <w:rPr>
          <w:spacing w:val="1"/>
        </w:rPr>
        <w:t xml:space="preserve"> </w:t>
      </w:r>
      <w:r>
        <w:t>личности,</w:t>
      </w:r>
      <w:r>
        <w:rPr>
          <w:spacing w:val="1"/>
        </w:rPr>
        <w:t xml:space="preserve"> </w:t>
      </w:r>
      <w:r>
        <w:t>общества,</w:t>
      </w:r>
      <w:r>
        <w:rPr>
          <w:spacing w:val="1"/>
        </w:rPr>
        <w:t xml:space="preserve"> </w:t>
      </w:r>
      <w:r>
        <w:t>государства</w:t>
      </w:r>
      <w:r>
        <w:rPr>
          <w:spacing w:val="1"/>
        </w:rPr>
        <w:t xml:space="preserve"> </w:t>
      </w:r>
      <w:r>
        <w:t>в</w:t>
      </w:r>
      <w:r>
        <w:rPr>
          <w:spacing w:val="1"/>
        </w:rPr>
        <w:t xml:space="preserve"> </w:t>
      </w:r>
      <w:r>
        <w:t>реализации</w:t>
      </w:r>
      <w:r>
        <w:rPr>
          <w:spacing w:val="1"/>
        </w:rPr>
        <w:t xml:space="preserve"> </w:t>
      </w:r>
      <w:r>
        <w:t>национальных</w:t>
      </w:r>
      <w:r>
        <w:rPr>
          <w:spacing w:val="1"/>
        </w:rPr>
        <w:t xml:space="preserve"> </w:t>
      </w:r>
      <w:r>
        <w:t>приоритетов,</w:t>
      </w:r>
      <w:r>
        <w:rPr>
          <w:spacing w:val="-1"/>
        </w:rPr>
        <w:t xml:space="preserve"> </w:t>
      </w:r>
      <w:r>
        <w:t>приводить примеры.</w:t>
      </w:r>
    </w:p>
    <w:p w:rsidR="00C10899" w:rsidRDefault="00C10899">
      <w:pPr>
        <w:pStyle w:val="a3"/>
        <w:ind w:left="0"/>
        <w:jc w:val="left"/>
        <w:rPr>
          <w:sz w:val="26"/>
        </w:rPr>
      </w:pPr>
    </w:p>
    <w:p w:rsidR="00C10899" w:rsidRDefault="00C10899">
      <w:pPr>
        <w:pStyle w:val="a3"/>
        <w:ind w:left="0"/>
        <w:jc w:val="left"/>
        <w:rPr>
          <w:sz w:val="26"/>
        </w:rPr>
      </w:pPr>
    </w:p>
    <w:p w:rsidR="00C10899" w:rsidRDefault="006A2AAA">
      <w:pPr>
        <w:pStyle w:val="21"/>
        <w:spacing w:before="203" w:line="484" w:lineRule="auto"/>
        <w:ind w:right="4127"/>
      </w:pPr>
      <w:r>
        <w:t>Планируемые результаты освоения программы ОБЖ.</w:t>
      </w:r>
      <w:r>
        <w:rPr>
          <w:spacing w:val="-57"/>
        </w:rPr>
        <w:t xml:space="preserve"> </w:t>
      </w:r>
      <w:r>
        <w:t>Личностные</w:t>
      </w:r>
      <w:r>
        <w:rPr>
          <w:spacing w:val="-3"/>
        </w:rPr>
        <w:t xml:space="preserve"> </w:t>
      </w:r>
      <w:r>
        <w:t>результаты</w:t>
      </w:r>
    </w:p>
    <w:p w:rsidR="00C10899" w:rsidRDefault="006A2AAA" w:rsidP="002D2153">
      <w:pPr>
        <w:pStyle w:val="a5"/>
        <w:numPr>
          <w:ilvl w:val="0"/>
          <w:numId w:val="108"/>
        </w:numPr>
        <w:tabs>
          <w:tab w:val="left" w:pos="890"/>
        </w:tabs>
        <w:spacing w:line="276" w:lineRule="auto"/>
        <w:ind w:right="714" w:firstLine="0"/>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57"/>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p>
    <w:p w:rsidR="00C10899" w:rsidRDefault="00C10899">
      <w:pPr>
        <w:pStyle w:val="a3"/>
        <w:spacing w:before="6"/>
        <w:ind w:left="0"/>
        <w:jc w:val="left"/>
        <w:rPr>
          <w:sz w:val="20"/>
        </w:rPr>
      </w:pPr>
    </w:p>
    <w:p w:rsidR="00C10899" w:rsidRDefault="006A2AAA" w:rsidP="002D2153">
      <w:pPr>
        <w:pStyle w:val="a5"/>
        <w:numPr>
          <w:ilvl w:val="0"/>
          <w:numId w:val="108"/>
        </w:numPr>
        <w:tabs>
          <w:tab w:val="left" w:pos="743"/>
        </w:tabs>
        <w:ind w:left="742" w:hanging="265"/>
        <w:rPr>
          <w:sz w:val="24"/>
        </w:rPr>
      </w:pPr>
      <w:r>
        <w:rPr>
          <w:sz w:val="24"/>
        </w:rPr>
        <w:t>Личностные</w:t>
      </w:r>
      <w:r>
        <w:rPr>
          <w:spacing w:val="19"/>
          <w:sz w:val="24"/>
        </w:rPr>
        <w:t xml:space="preserve"> </w:t>
      </w:r>
      <w:r>
        <w:rPr>
          <w:sz w:val="24"/>
        </w:rPr>
        <w:t>результаты,</w:t>
      </w:r>
      <w:r>
        <w:rPr>
          <w:spacing w:val="20"/>
          <w:sz w:val="24"/>
        </w:rPr>
        <w:t xml:space="preserve"> </w:t>
      </w:r>
      <w:r>
        <w:rPr>
          <w:sz w:val="24"/>
        </w:rPr>
        <w:t>формируемые</w:t>
      </w:r>
      <w:r>
        <w:rPr>
          <w:spacing w:val="20"/>
          <w:sz w:val="24"/>
        </w:rPr>
        <w:t xml:space="preserve"> </w:t>
      </w:r>
      <w:r>
        <w:rPr>
          <w:sz w:val="24"/>
        </w:rPr>
        <w:t>в</w:t>
      </w:r>
      <w:r>
        <w:rPr>
          <w:spacing w:val="20"/>
          <w:sz w:val="24"/>
        </w:rPr>
        <w:t xml:space="preserve"> </w:t>
      </w:r>
      <w:r>
        <w:rPr>
          <w:sz w:val="24"/>
        </w:rPr>
        <w:t>ходе</w:t>
      </w:r>
      <w:r>
        <w:rPr>
          <w:spacing w:val="20"/>
          <w:sz w:val="24"/>
        </w:rPr>
        <w:t xml:space="preserve"> </w:t>
      </w:r>
      <w:r>
        <w:rPr>
          <w:sz w:val="24"/>
        </w:rPr>
        <w:t>изучения</w:t>
      </w:r>
      <w:r>
        <w:rPr>
          <w:spacing w:val="20"/>
          <w:sz w:val="24"/>
        </w:rPr>
        <w:t xml:space="preserve"> </w:t>
      </w:r>
      <w:r>
        <w:rPr>
          <w:sz w:val="24"/>
        </w:rPr>
        <w:t>ОБЖ,</w:t>
      </w:r>
      <w:r>
        <w:rPr>
          <w:spacing w:val="21"/>
          <w:sz w:val="24"/>
        </w:rPr>
        <w:t xml:space="preserve"> </w:t>
      </w:r>
      <w:r>
        <w:rPr>
          <w:sz w:val="24"/>
        </w:rPr>
        <w:t>должны</w:t>
      </w:r>
      <w:r>
        <w:rPr>
          <w:spacing w:val="20"/>
          <w:sz w:val="24"/>
        </w:rPr>
        <w:t xml:space="preserve"> </w:t>
      </w:r>
      <w:r>
        <w:rPr>
          <w:sz w:val="24"/>
        </w:rPr>
        <w:t>способствовать</w:t>
      </w:r>
    </w:p>
    <w:p w:rsidR="00C10899" w:rsidRDefault="00C10899">
      <w:pPr>
        <w:jc w:val="both"/>
        <w:rPr>
          <w:sz w:val="24"/>
        </w:rPr>
        <w:sectPr w:rsidR="00C10899">
          <w:pgSz w:w="11910" w:h="16840"/>
          <w:pgMar w:top="1040" w:right="420" w:bottom="1140" w:left="940" w:header="0" w:footer="875" w:gutter="0"/>
          <w:cols w:space="720"/>
        </w:sectPr>
      </w:pPr>
    </w:p>
    <w:p w:rsidR="00C10899" w:rsidRDefault="006A2AAA">
      <w:pPr>
        <w:pStyle w:val="a3"/>
        <w:spacing w:before="68" w:line="276" w:lineRule="auto"/>
        <w:ind w:right="711"/>
      </w:pPr>
      <w:r>
        <w:lastRenderedPageBreak/>
        <w:t>процессам самопознания, самовоспитания и саморазвития, развития внутренней позиции</w:t>
      </w:r>
      <w:r>
        <w:rPr>
          <w:spacing w:val="1"/>
        </w:rPr>
        <w:t xml:space="preserve"> </w:t>
      </w:r>
      <w:r>
        <w:t>личности, патриотизма, гражданственности и проявляться, прежде всего, в уважении 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 труда и старшему поколению, гордости за российские достижения, в готовности</w:t>
      </w:r>
      <w:r>
        <w:rPr>
          <w:spacing w:val="1"/>
        </w:rPr>
        <w:t xml:space="preserve"> </w:t>
      </w:r>
      <w:r>
        <w:t>к осмысленному применению принципов и правил безопасного поведения в повседневной</w:t>
      </w:r>
      <w:r>
        <w:rPr>
          <w:spacing w:val="-57"/>
        </w:rPr>
        <w:t xml:space="preserve"> </w:t>
      </w:r>
      <w:r>
        <w:t>жизни,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защите</w:t>
      </w:r>
      <w:r>
        <w:rPr>
          <w:spacing w:val="1"/>
        </w:rPr>
        <w:t xml:space="preserve"> </w:t>
      </w:r>
      <w:r>
        <w:t>Отечества,</w:t>
      </w:r>
      <w:r>
        <w:rPr>
          <w:spacing w:val="1"/>
        </w:rPr>
        <w:t xml:space="preserve"> </w:t>
      </w:r>
      <w:r>
        <w:t>бережном</w:t>
      </w:r>
      <w:r>
        <w:rPr>
          <w:spacing w:val="1"/>
        </w:rPr>
        <w:t xml:space="preserve"> </w:t>
      </w:r>
      <w:r>
        <w:t>отношении к окружающим людям, культурному наследию и уважительном отношении к</w:t>
      </w:r>
      <w:r>
        <w:rPr>
          <w:spacing w:val="1"/>
        </w:rPr>
        <w:t xml:space="preserve"> </w:t>
      </w:r>
      <w:r>
        <w:t>традициям</w:t>
      </w:r>
      <w:r>
        <w:rPr>
          <w:spacing w:val="-2"/>
        </w:rPr>
        <w:t xml:space="preserve"> </w:t>
      </w:r>
      <w:r>
        <w:t>многонационального</w:t>
      </w:r>
      <w:r>
        <w:rPr>
          <w:spacing w:val="-4"/>
        </w:rPr>
        <w:t xml:space="preserve"> </w:t>
      </w:r>
      <w:r>
        <w:t>народа</w:t>
      </w:r>
      <w:r>
        <w:rPr>
          <w:spacing w:val="-2"/>
        </w:rPr>
        <w:t xml:space="preserve"> </w:t>
      </w:r>
      <w:r>
        <w:t>Российской</w:t>
      </w:r>
      <w:r>
        <w:rPr>
          <w:spacing w:val="-1"/>
        </w:rPr>
        <w:t xml:space="preserve"> </w:t>
      </w:r>
      <w:r>
        <w:t>Федерации</w:t>
      </w:r>
      <w:r>
        <w:rPr>
          <w:spacing w:val="-3"/>
        </w:rPr>
        <w:t xml:space="preserve"> </w:t>
      </w:r>
      <w:r>
        <w:t>и</w:t>
      </w:r>
      <w:r>
        <w:rPr>
          <w:spacing w:val="-1"/>
        </w:rPr>
        <w:t xml:space="preserve"> </w:t>
      </w:r>
      <w:r>
        <w:t>к</w:t>
      </w:r>
      <w:r>
        <w:rPr>
          <w:spacing w:val="-1"/>
        </w:rPr>
        <w:t xml:space="preserve"> </w:t>
      </w:r>
      <w:r>
        <w:t>жизни</w:t>
      </w:r>
      <w:r>
        <w:rPr>
          <w:spacing w:val="-1"/>
        </w:rPr>
        <w:t xml:space="preserve"> </w:t>
      </w:r>
      <w:r>
        <w:t>в</w:t>
      </w:r>
      <w:r>
        <w:rPr>
          <w:spacing w:val="-2"/>
        </w:rPr>
        <w:t xml:space="preserve"> </w:t>
      </w:r>
      <w:r>
        <w:t>целом.</w:t>
      </w:r>
    </w:p>
    <w:p w:rsidR="00C10899" w:rsidRDefault="00C10899">
      <w:pPr>
        <w:pStyle w:val="a3"/>
        <w:spacing w:before="11"/>
        <w:ind w:left="0"/>
        <w:jc w:val="left"/>
        <w:rPr>
          <w:sz w:val="20"/>
        </w:rPr>
      </w:pPr>
    </w:p>
    <w:p w:rsidR="00C10899" w:rsidRDefault="006A2AAA" w:rsidP="002D2153">
      <w:pPr>
        <w:pStyle w:val="a5"/>
        <w:numPr>
          <w:ilvl w:val="0"/>
          <w:numId w:val="108"/>
        </w:numPr>
        <w:tabs>
          <w:tab w:val="left" w:pos="719"/>
        </w:tabs>
        <w:ind w:left="718" w:hanging="241"/>
        <w:rPr>
          <w:sz w:val="24"/>
        </w:rPr>
      </w:pPr>
      <w:r>
        <w:rPr>
          <w:sz w:val="24"/>
        </w:rPr>
        <w:t>Личностные</w:t>
      </w:r>
      <w:r>
        <w:rPr>
          <w:spacing w:val="-6"/>
          <w:sz w:val="24"/>
        </w:rPr>
        <w:t xml:space="preserve"> </w:t>
      </w:r>
      <w:r>
        <w:rPr>
          <w:sz w:val="24"/>
        </w:rPr>
        <w:t>результаты</w:t>
      </w:r>
      <w:r>
        <w:rPr>
          <w:spacing w:val="-4"/>
          <w:sz w:val="24"/>
        </w:rPr>
        <w:t xml:space="preserve"> </w:t>
      </w:r>
      <w:r>
        <w:rPr>
          <w:sz w:val="24"/>
        </w:rPr>
        <w:t>изучения</w:t>
      </w:r>
      <w:r>
        <w:rPr>
          <w:spacing w:val="-3"/>
          <w:sz w:val="24"/>
        </w:rPr>
        <w:t xml:space="preserve"> </w:t>
      </w:r>
      <w:r>
        <w:rPr>
          <w:sz w:val="24"/>
        </w:rPr>
        <w:t>ОБЖ</w:t>
      </w:r>
      <w:r>
        <w:rPr>
          <w:spacing w:val="-4"/>
          <w:sz w:val="24"/>
        </w:rPr>
        <w:t xml:space="preserve"> </w:t>
      </w:r>
      <w:r>
        <w:rPr>
          <w:sz w:val="24"/>
        </w:rPr>
        <w:t>включают:</w:t>
      </w:r>
    </w:p>
    <w:p w:rsidR="00C10899" w:rsidRDefault="00C10899">
      <w:pPr>
        <w:pStyle w:val="a3"/>
        <w:spacing w:before="7"/>
        <w:ind w:left="0"/>
        <w:jc w:val="left"/>
      </w:pPr>
    </w:p>
    <w:p w:rsidR="00C10899" w:rsidRDefault="006A2AAA" w:rsidP="002D2153">
      <w:pPr>
        <w:pStyle w:val="a5"/>
        <w:numPr>
          <w:ilvl w:val="0"/>
          <w:numId w:val="107"/>
        </w:numPr>
        <w:tabs>
          <w:tab w:val="left" w:pos="739"/>
        </w:tabs>
        <w:ind w:hanging="261"/>
        <w:rPr>
          <w:sz w:val="24"/>
        </w:rPr>
      </w:pPr>
      <w:r>
        <w:rPr>
          <w:sz w:val="24"/>
        </w:rPr>
        <w:t>гражданское</w:t>
      </w:r>
      <w:r>
        <w:rPr>
          <w:spacing w:val="-5"/>
          <w:sz w:val="24"/>
        </w:rPr>
        <w:t xml:space="preserve"> </w:t>
      </w:r>
      <w:r>
        <w:rPr>
          <w:sz w:val="24"/>
        </w:rPr>
        <w:t>воспитание:</w:t>
      </w:r>
    </w:p>
    <w:p w:rsidR="00C10899" w:rsidRDefault="00C10899">
      <w:pPr>
        <w:pStyle w:val="a3"/>
        <w:spacing w:before="6"/>
        <w:ind w:left="0"/>
        <w:jc w:val="left"/>
      </w:pPr>
    </w:p>
    <w:p w:rsidR="00C10899" w:rsidRDefault="006A2AAA">
      <w:pPr>
        <w:pStyle w:val="a3"/>
        <w:spacing w:line="276" w:lineRule="auto"/>
        <w:ind w:right="717"/>
      </w:pPr>
      <w:r>
        <w:t>сформированность активной гражданской позиции обучающегося, готового и способного</w:t>
      </w:r>
      <w:r>
        <w:rPr>
          <w:spacing w:val="1"/>
        </w:rPr>
        <w:t xml:space="preserve"> </w:t>
      </w:r>
      <w:r>
        <w:t>применять</w:t>
      </w:r>
      <w:r>
        <w:rPr>
          <w:spacing w:val="-2"/>
        </w:rPr>
        <w:t xml:space="preserve"> </w:t>
      </w:r>
      <w:r>
        <w:t>принципы</w:t>
      </w:r>
      <w:r>
        <w:rPr>
          <w:spacing w:val="-4"/>
        </w:rPr>
        <w:t xml:space="preserve"> </w:t>
      </w:r>
      <w:r>
        <w:t>и</w:t>
      </w:r>
      <w:r>
        <w:rPr>
          <w:spacing w:val="-3"/>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2"/>
        </w:rPr>
        <w:t xml:space="preserve"> </w:t>
      </w:r>
      <w:r>
        <w:t>течение</w:t>
      </w:r>
      <w:r>
        <w:rPr>
          <w:spacing w:val="-1"/>
        </w:rPr>
        <w:t xml:space="preserve"> </w:t>
      </w:r>
      <w:r>
        <w:t>всей</w:t>
      </w:r>
      <w:r>
        <w:rPr>
          <w:spacing w:val="2"/>
        </w:rPr>
        <w:t xml:space="preserve"> </w:t>
      </w:r>
      <w:r>
        <w:t>жизни;</w:t>
      </w:r>
    </w:p>
    <w:p w:rsidR="00C10899" w:rsidRDefault="00C10899">
      <w:pPr>
        <w:pStyle w:val="a3"/>
        <w:spacing w:before="8"/>
        <w:ind w:left="0"/>
        <w:jc w:val="left"/>
        <w:rPr>
          <w:sz w:val="20"/>
        </w:rPr>
      </w:pPr>
    </w:p>
    <w:p w:rsidR="00C10899" w:rsidRDefault="006A2AAA">
      <w:pPr>
        <w:pStyle w:val="a3"/>
        <w:spacing w:before="1" w:line="276" w:lineRule="auto"/>
        <w:ind w:right="718"/>
      </w:pPr>
      <w:r>
        <w:t>уважение закона и правопорядка, осознание своих прав, обязанностей и ответственности в</w:t>
      </w:r>
      <w:r>
        <w:rPr>
          <w:spacing w:val="-57"/>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чрезвычайных</w:t>
      </w:r>
      <w:r>
        <w:rPr>
          <w:spacing w:val="1"/>
        </w:rPr>
        <w:t xml:space="preserve"> </w:t>
      </w:r>
      <w:r>
        <w:t>ситуаций</w:t>
      </w:r>
      <w:r>
        <w:rPr>
          <w:spacing w:val="-1"/>
        </w:rPr>
        <w:t xml:space="preserve"> </w:t>
      </w:r>
      <w:r>
        <w:t>и</w:t>
      </w:r>
      <w:r>
        <w:rPr>
          <w:spacing w:val="-1"/>
        </w:rPr>
        <w:t xml:space="preserve"> </w:t>
      </w:r>
      <w:r>
        <w:t>в</w:t>
      </w:r>
      <w:r>
        <w:rPr>
          <w:spacing w:val="-2"/>
        </w:rPr>
        <w:t xml:space="preserve"> </w:t>
      </w:r>
      <w:r>
        <w:t>других</w:t>
      </w:r>
      <w:r>
        <w:rPr>
          <w:spacing w:val="1"/>
        </w:rPr>
        <w:t xml:space="preserve"> </w:t>
      </w:r>
      <w:r>
        <w:t>областях,</w:t>
      </w:r>
      <w:r>
        <w:rPr>
          <w:spacing w:val="-1"/>
        </w:rPr>
        <w:t xml:space="preserve"> </w:t>
      </w:r>
      <w:r>
        <w:t>связанных</w:t>
      </w:r>
      <w:r>
        <w:rPr>
          <w:spacing w:val="1"/>
        </w:rPr>
        <w:t xml:space="preserve"> </w:t>
      </w:r>
      <w:r>
        <w:t>с</w:t>
      </w:r>
      <w:r>
        <w:rPr>
          <w:spacing w:val="-2"/>
        </w:rPr>
        <w:t xml:space="preserve"> </w:t>
      </w:r>
      <w:r>
        <w:t>безопасностью жизнедеятельности;</w:t>
      </w:r>
    </w:p>
    <w:p w:rsidR="00C10899" w:rsidRDefault="00C10899">
      <w:pPr>
        <w:pStyle w:val="a3"/>
        <w:spacing w:before="10"/>
        <w:ind w:left="0"/>
        <w:jc w:val="left"/>
        <w:rPr>
          <w:sz w:val="20"/>
        </w:rPr>
      </w:pPr>
    </w:p>
    <w:p w:rsidR="00C10899" w:rsidRDefault="006A2AAA">
      <w:pPr>
        <w:pStyle w:val="a3"/>
        <w:spacing w:line="276" w:lineRule="auto"/>
        <w:ind w:right="717"/>
      </w:pPr>
      <w:r>
        <w:t>сформированность</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61"/>
        </w:rPr>
        <w:t xml:space="preserve"> </w:t>
      </w:r>
      <w:r>
        <w:t>как</w:t>
      </w:r>
      <w:r>
        <w:rPr>
          <w:spacing w:val="-57"/>
        </w:rPr>
        <w:t xml:space="preserve"> </w:t>
      </w:r>
      <w:r>
        <w:t>основы</w:t>
      </w:r>
      <w:r>
        <w:rPr>
          <w:spacing w:val="-3"/>
        </w:rPr>
        <w:t xml:space="preserve"> </w:t>
      </w:r>
      <w:r>
        <w:t>для</w:t>
      </w:r>
      <w:r>
        <w:rPr>
          <w:spacing w:val="-2"/>
        </w:rPr>
        <w:t xml:space="preserve"> </w:t>
      </w:r>
      <w:r>
        <w:t>благополучия</w:t>
      </w:r>
      <w:r>
        <w:rPr>
          <w:spacing w:val="-1"/>
        </w:rPr>
        <w:t xml:space="preserve"> </w:t>
      </w:r>
      <w:r>
        <w:t>и</w:t>
      </w:r>
      <w:r>
        <w:rPr>
          <w:spacing w:val="1"/>
        </w:rPr>
        <w:t xml:space="preserve"> </w:t>
      </w:r>
      <w:r>
        <w:t>устойчивого</w:t>
      </w:r>
      <w:r>
        <w:rPr>
          <w:spacing w:val="-3"/>
        </w:rPr>
        <w:t xml:space="preserve"> </w:t>
      </w:r>
      <w:r>
        <w:t>развития</w:t>
      </w:r>
      <w:r>
        <w:rPr>
          <w:spacing w:val="-2"/>
        </w:rPr>
        <w:t xml:space="preserve"> </w:t>
      </w:r>
      <w:r>
        <w:t>личности,</w:t>
      </w:r>
      <w:r>
        <w:rPr>
          <w:spacing w:val="-1"/>
        </w:rPr>
        <w:t xml:space="preserve"> </w:t>
      </w:r>
      <w:r>
        <w:t>общества</w:t>
      </w:r>
      <w:r>
        <w:rPr>
          <w:spacing w:val="-3"/>
        </w:rPr>
        <w:t xml:space="preserve"> </w:t>
      </w:r>
      <w:r>
        <w:t>и</w:t>
      </w:r>
      <w:r>
        <w:rPr>
          <w:spacing w:val="-1"/>
        </w:rPr>
        <w:t xml:space="preserve"> </w:t>
      </w:r>
      <w:r>
        <w:t>государства;</w:t>
      </w:r>
    </w:p>
    <w:p w:rsidR="00C10899" w:rsidRDefault="00C10899">
      <w:pPr>
        <w:pStyle w:val="a3"/>
        <w:ind w:left="0"/>
        <w:jc w:val="left"/>
        <w:rPr>
          <w:sz w:val="21"/>
        </w:rPr>
      </w:pPr>
    </w:p>
    <w:p w:rsidR="00C10899" w:rsidRDefault="006A2AAA">
      <w:pPr>
        <w:pStyle w:val="a3"/>
        <w:spacing w:line="276" w:lineRule="auto"/>
        <w:ind w:right="717"/>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p>
    <w:p w:rsidR="00C10899" w:rsidRDefault="00C10899">
      <w:pPr>
        <w:pStyle w:val="a3"/>
        <w:spacing w:before="9"/>
        <w:ind w:left="0"/>
        <w:jc w:val="left"/>
        <w:rPr>
          <w:sz w:val="20"/>
        </w:rPr>
      </w:pPr>
    </w:p>
    <w:p w:rsidR="00C10899" w:rsidRDefault="006A2AAA">
      <w:pPr>
        <w:pStyle w:val="a3"/>
        <w:spacing w:line="278" w:lineRule="auto"/>
        <w:ind w:right="718"/>
      </w:pPr>
      <w:r>
        <w:t>готовность к взаимодействию с обществом и государством в обеспечении безопасности</w:t>
      </w:r>
      <w:r>
        <w:rPr>
          <w:spacing w:val="1"/>
        </w:rPr>
        <w:t xml:space="preserve"> </w:t>
      </w:r>
      <w:r>
        <w:t>жизни</w:t>
      </w:r>
      <w:r>
        <w:rPr>
          <w:spacing w:val="-1"/>
        </w:rPr>
        <w:t xml:space="preserve"> </w:t>
      </w:r>
      <w:r>
        <w:t>и</w:t>
      </w:r>
      <w:r>
        <w:rPr>
          <w:spacing w:val="-2"/>
        </w:rPr>
        <w:t xml:space="preserve"> </w:t>
      </w:r>
      <w:r>
        <w:t>здоровья</w:t>
      </w:r>
      <w:r>
        <w:rPr>
          <w:spacing w:val="-3"/>
        </w:rPr>
        <w:t xml:space="preserve"> </w:t>
      </w:r>
      <w:r>
        <w:t>населения;</w:t>
      </w:r>
    </w:p>
    <w:p w:rsidR="00C10899" w:rsidRDefault="00C10899">
      <w:pPr>
        <w:pStyle w:val="a3"/>
        <w:spacing w:before="5"/>
        <w:ind w:left="0"/>
        <w:jc w:val="left"/>
        <w:rPr>
          <w:sz w:val="20"/>
        </w:rPr>
      </w:pPr>
    </w:p>
    <w:p w:rsidR="00C10899" w:rsidRDefault="006A2AAA">
      <w:pPr>
        <w:pStyle w:val="a3"/>
        <w:spacing w:before="1" w:line="276" w:lineRule="auto"/>
        <w:ind w:right="711"/>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деятельности</w:t>
      </w:r>
      <w:r>
        <w:rPr>
          <w:spacing w:val="1"/>
        </w:rPr>
        <w:t xml:space="preserve"> </w:t>
      </w:r>
      <w:r>
        <w:t>государственных</w:t>
      </w:r>
      <w:r>
        <w:rPr>
          <w:spacing w:val="1"/>
        </w:rPr>
        <w:t xml:space="preserve"> </w:t>
      </w:r>
      <w:r>
        <w:t>социальных</w:t>
      </w:r>
      <w:r>
        <w:rPr>
          <w:spacing w:val="1"/>
        </w:rPr>
        <w:t xml:space="preserve"> </w:t>
      </w:r>
      <w:r>
        <w:t>организаций</w:t>
      </w:r>
      <w:r>
        <w:rPr>
          <w:spacing w:val="1"/>
        </w:rPr>
        <w:t xml:space="preserve"> </w:t>
      </w:r>
      <w:r>
        <w:t>и</w:t>
      </w:r>
      <w:r>
        <w:rPr>
          <w:spacing w:val="1"/>
        </w:rPr>
        <w:t xml:space="preserve"> </w:t>
      </w:r>
      <w:r>
        <w:t>институтов</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 государства;</w:t>
      </w:r>
    </w:p>
    <w:p w:rsidR="00C10899" w:rsidRDefault="00C10899">
      <w:pPr>
        <w:pStyle w:val="a3"/>
        <w:spacing w:before="8"/>
        <w:ind w:left="0"/>
        <w:jc w:val="left"/>
        <w:rPr>
          <w:sz w:val="20"/>
        </w:rPr>
      </w:pPr>
    </w:p>
    <w:p w:rsidR="00C10899" w:rsidRDefault="006A2AAA" w:rsidP="002D2153">
      <w:pPr>
        <w:pStyle w:val="a5"/>
        <w:numPr>
          <w:ilvl w:val="0"/>
          <w:numId w:val="107"/>
        </w:numPr>
        <w:tabs>
          <w:tab w:val="left" w:pos="739"/>
        </w:tabs>
        <w:ind w:hanging="261"/>
        <w:rPr>
          <w:sz w:val="24"/>
        </w:rPr>
      </w:pPr>
      <w:r>
        <w:rPr>
          <w:sz w:val="24"/>
        </w:rPr>
        <w:t>патриотическое</w:t>
      </w:r>
      <w:r>
        <w:rPr>
          <w:spacing w:val="-6"/>
          <w:sz w:val="24"/>
        </w:rPr>
        <w:t xml:space="preserve"> </w:t>
      </w:r>
      <w:r>
        <w:rPr>
          <w:sz w:val="24"/>
        </w:rPr>
        <w:t>воспитание:</w:t>
      </w:r>
    </w:p>
    <w:p w:rsidR="00C10899" w:rsidRDefault="00C10899">
      <w:pPr>
        <w:pStyle w:val="a3"/>
        <w:spacing w:before="7"/>
        <w:ind w:left="0"/>
        <w:jc w:val="left"/>
      </w:pPr>
    </w:p>
    <w:p w:rsidR="00C10899" w:rsidRDefault="006A2AAA">
      <w:pPr>
        <w:pStyle w:val="a3"/>
        <w:spacing w:line="276" w:lineRule="auto"/>
        <w:ind w:right="718"/>
      </w:pPr>
      <w:r>
        <w:t>сформированность</w:t>
      </w:r>
      <w:r>
        <w:rPr>
          <w:spacing w:val="1"/>
        </w:rPr>
        <w:t xml:space="preserve"> </w:t>
      </w:r>
      <w:r>
        <w:t>российской гражданской идентичности,</w:t>
      </w:r>
      <w:r>
        <w:rPr>
          <w:spacing w:val="1"/>
        </w:rPr>
        <w:t xml:space="preserve"> </w:t>
      </w:r>
      <w:r>
        <w:t>уважения к своему народу,</w:t>
      </w:r>
      <w:r>
        <w:rPr>
          <w:spacing w:val="1"/>
        </w:rPr>
        <w:t xml:space="preserve"> </w:t>
      </w:r>
      <w:r>
        <w:t>памяти</w:t>
      </w:r>
      <w:r>
        <w:rPr>
          <w:spacing w:val="1"/>
        </w:rPr>
        <w:t xml:space="preserve"> </w:t>
      </w:r>
      <w:r>
        <w:t>защитников</w:t>
      </w:r>
      <w:r>
        <w:rPr>
          <w:spacing w:val="1"/>
        </w:rPr>
        <w:t xml:space="preserve"> </w:t>
      </w:r>
      <w:r>
        <w:t>Родины</w:t>
      </w:r>
      <w:r>
        <w:rPr>
          <w:spacing w:val="1"/>
        </w:rPr>
        <w:t xml:space="preserve"> </w:t>
      </w:r>
      <w:r>
        <w:t>и</w:t>
      </w:r>
      <w:r>
        <w:rPr>
          <w:spacing w:val="1"/>
        </w:rPr>
        <w:t xml:space="preserve"> </w:t>
      </w:r>
      <w:r>
        <w:t>боевым</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и</w:t>
      </w:r>
      <w:r>
        <w:rPr>
          <w:spacing w:val="1"/>
        </w:rPr>
        <w:t xml:space="preserve"> </w:t>
      </w:r>
      <w:r>
        <w:t>Вооруженные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прошлое</w:t>
      </w:r>
      <w:r>
        <w:rPr>
          <w:spacing w:val="1"/>
        </w:rPr>
        <w:t xml:space="preserve"> </w:t>
      </w:r>
      <w:r>
        <w:t>и</w:t>
      </w:r>
      <w:r>
        <w:rPr>
          <w:spacing w:val="1"/>
        </w:rPr>
        <w:t xml:space="preserve"> </w:t>
      </w:r>
      <w:r>
        <w:t>настоящее</w:t>
      </w:r>
      <w:r>
        <w:rPr>
          <w:spacing w:val="-57"/>
        </w:rPr>
        <w:t xml:space="preserve"> </w:t>
      </w:r>
      <w:r>
        <w:t>многонационального</w:t>
      </w:r>
      <w:r>
        <w:rPr>
          <w:spacing w:val="-4"/>
        </w:rPr>
        <w:t xml:space="preserve"> </w:t>
      </w:r>
      <w:r>
        <w:t>народа</w:t>
      </w:r>
      <w:r>
        <w:rPr>
          <w:spacing w:val="-1"/>
        </w:rPr>
        <w:t xml:space="preserve"> </w:t>
      </w:r>
      <w:r>
        <w:t>России,</w:t>
      </w:r>
      <w:r>
        <w:rPr>
          <w:spacing w:val="-1"/>
        </w:rPr>
        <w:t xml:space="preserve"> </w:t>
      </w:r>
      <w:r>
        <w:t>российской армии и</w:t>
      </w:r>
      <w:r>
        <w:rPr>
          <w:spacing w:val="-1"/>
        </w:rPr>
        <w:t xml:space="preserve"> </w:t>
      </w:r>
      <w:r>
        <w:t>флота;</w:t>
      </w:r>
    </w:p>
    <w:p w:rsidR="00C10899" w:rsidRDefault="00C10899">
      <w:pPr>
        <w:pStyle w:val="a3"/>
        <w:spacing w:before="11"/>
        <w:ind w:left="0"/>
        <w:jc w:val="left"/>
        <w:rPr>
          <w:sz w:val="20"/>
        </w:rPr>
      </w:pPr>
    </w:p>
    <w:p w:rsidR="00C10899" w:rsidRDefault="006A2AAA">
      <w:pPr>
        <w:pStyle w:val="a3"/>
        <w:spacing w:line="276" w:lineRule="auto"/>
        <w:ind w:right="710"/>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дням</w:t>
      </w:r>
      <w:r>
        <w:rPr>
          <w:spacing w:val="1"/>
        </w:rPr>
        <w:t xml:space="preserve"> </w:t>
      </w:r>
      <w:r>
        <w:t>воинской</w:t>
      </w:r>
      <w:r>
        <w:rPr>
          <w:spacing w:val="1"/>
        </w:rPr>
        <w:t xml:space="preserve"> </w:t>
      </w:r>
      <w:r>
        <w:t>славы,</w:t>
      </w:r>
      <w:r>
        <w:rPr>
          <w:spacing w:val="1"/>
        </w:rPr>
        <w:t xml:space="preserve"> </w:t>
      </w:r>
      <w:r>
        <w:t>боевым</w:t>
      </w:r>
      <w:r>
        <w:rPr>
          <w:spacing w:val="1"/>
        </w:rPr>
        <w:t xml:space="preserve"> </w:t>
      </w:r>
      <w:r>
        <w:t>традициям</w:t>
      </w:r>
      <w:r>
        <w:rPr>
          <w:spacing w:val="1"/>
        </w:rPr>
        <w:t xml:space="preserve"> </w:t>
      </w:r>
      <w:r>
        <w:t>Вооруженных</w:t>
      </w:r>
      <w:r>
        <w:rPr>
          <w:spacing w:val="1"/>
        </w:rPr>
        <w:t xml:space="preserve"> </w:t>
      </w:r>
      <w:r>
        <w:t>Сил</w:t>
      </w:r>
      <w:r>
        <w:rPr>
          <w:spacing w:val="1"/>
        </w:rPr>
        <w:t xml:space="preserve"> </w:t>
      </w:r>
      <w:r>
        <w:t>Российской</w:t>
      </w:r>
      <w:r>
        <w:rPr>
          <w:spacing w:val="16"/>
        </w:rPr>
        <w:t xml:space="preserve"> </w:t>
      </w:r>
      <w:r>
        <w:t>Федерации,</w:t>
      </w:r>
      <w:r>
        <w:rPr>
          <w:spacing w:val="15"/>
        </w:rPr>
        <w:t xml:space="preserve"> </w:t>
      </w:r>
      <w:r>
        <w:t>достижениям</w:t>
      </w:r>
      <w:r>
        <w:rPr>
          <w:spacing w:val="15"/>
        </w:rPr>
        <w:t xml:space="preserve"> </w:t>
      </w:r>
      <w:r>
        <w:t>России</w:t>
      </w:r>
      <w:r>
        <w:rPr>
          <w:spacing w:val="16"/>
        </w:rPr>
        <w:t xml:space="preserve"> </w:t>
      </w:r>
      <w:r>
        <w:t>в</w:t>
      </w:r>
      <w:r>
        <w:rPr>
          <w:spacing w:val="15"/>
        </w:rPr>
        <w:t xml:space="preserve"> </w:t>
      </w:r>
      <w:r>
        <w:t>области</w:t>
      </w:r>
      <w:r>
        <w:rPr>
          <w:spacing w:val="17"/>
        </w:rPr>
        <w:t xml:space="preserve"> </w:t>
      </w:r>
      <w:r>
        <w:t>обеспечения</w:t>
      </w:r>
      <w:r>
        <w:rPr>
          <w:spacing w:val="15"/>
        </w:rPr>
        <w:t xml:space="preserve"> </w:t>
      </w:r>
      <w:r>
        <w:t>безопасности</w:t>
      </w:r>
      <w:r>
        <w:rPr>
          <w:spacing w:val="17"/>
        </w:rPr>
        <w:t xml:space="preserve"> </w:t>
      </w:r>
      <w:r>
        <w:t>жизни</w:t>
      </w:r>
      <w:r>
        <w:rPr>
          <w:spacing w:val="-57"/>
        </w:rPr>
        <w:t xml:space="preserve"> </w:t>
      </w:r>
      <w:r>
        <w:t>и</w:t>
      </w:r>
      <w:r>
        <w:rPr>
          <w:spacing w:val="-1"/>
        </w:rPr>
        <w:t xml:space="preserve"> </w:t>
      </w:r>
      <w:r>
        <w:t>здоровья людей;</w:t>
      </w:r>
    </w:p>
    <w:p w:rsidR="00C10899" w:rsidRDefault="00C10899">
      <w:pPr>
        <w:pStyle w:val="a3"/>
        <w:spacing w:before="10"/>
        <w:ind w:left="0"/>
        <w:jc w:val="left"/>
        <w:rPr>
          <w:sz w:val="20"/>
        </w:rPr>
      </w:pPr>
    </w:p>
    <w:p w:rsidR="00C10899" w:rsidRDefault="006A2AAA">
      <w:pPr>
        <w:pStyle w:val="a3"/>
        <w:spacing w:line="276" w:lineRule="auto"/>
        <w:ind w:right="711"/>
      </w:pPr>
      <w:r>
        <w:t>сформированность</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идейная</w:t>
      </w:r>
      <w:r>
        <w:rPr>
          <w:spacing w:val="1"/>
        </w:rPr>
        <w:t xml:space="preserve"> </w:t>
      </w:r>
      <w:r>
        <w:t>убежденность</w:t>
      </w:r>
      <w:r>
        <w:rPr>
          <w:spacing w:val="1"/>
        </w:rPr>
        <w:t xml:space="preserve"> </w:t>
      </w:r>
      <w:r>
        <w:t>и</w:t>
      </w:r>
      <w:r>
        <w:rPr>
          <w:spacing w:val="1"/>
        </w:rPr>
        <w:t xml:space="preserve"> </w:t>
      </w:r>
      <w:r>
        <w:t>готовность к</w:t>
      </w:r>
      <w:r>
        <w:rPr>
          <w:spacing w:val="-1"/>
        </w:rPr>
        <w:t xml:space="preserve"> </w:t>
      </w:r>
      <w:r>
        <w:t>служению</w:t>
      </w:r>
      <w:r>
        <w:rPr>
          <w:spacing w:val="-3"/>
        </w:rPr>
        <w:t xml:space="preserve"> </w:t>
      </w:r>
      <w:r>
        <w:t>и</w:t>
      </w:r>
      <w:r>
        <w:rPr>
          <w:spacing w:val="-1"/>
        </w:rPr>
        <w:t xml:space="preserve"> </w:t>
      </w:r>
      <w:r>
        <w:t>защите</w:t>
      </w:r>
      <w:r>
        <w:rPr>
          <w:spacing w:val="-1"/>
        </w:rPr>
        <w:t xml:space="preserve"> </w:t>
      </w:r>
      <w:r>
        <w:t>Отечества, ответственность за</w:t>
      </w:r>
      <w:r>
        <w:rPr>
          <w:spacing w:val="-2"/>
        </w:rPr>
        <w:t xml:space="preserve"> </w:t>
      </w:r>
      <w:r>
        <w:t>его</w:t>
      </w:r>
      <w:r>
        <w:rPr>
          <w:spacing w:val="-2"/>
        </w:rPr>
        <w:t xml:space="preserve"> </w:t>
      </w:r>
      <w:r>
        <w:t>судьбу;</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rsidP="002D2153">
      <w:pPr>
        <w:pStyle w:val="a5"/>
        <w:numPr>
          <w:ilvl w:val="0"/>
          <w:numId w:val="107"/>
        </w:numPr>
        <w:tabs>
          <w:tab w:val="left" w:pos="739"/>
        </w:tabs>
        <w:spacing w:before="68"/>
        <w:ind w:hanging="261"/>
        <w:rPr>
          <w:sz w:val="24"/>
        </w:rPr>
      </w:pPr>
      <w:r>
        <w:rPr>
          <w:sz w:val="24"/>
        </w:rPr>
        <w:lastRenderedPageBreak/>
        <w:t>духовно-нравственное</w:t>
      </w:r>
      <w:r>
        <w:rPr>
          <w:spacing w:val="-7"/>
          <w:sz w:val="24"/>
        </w:rPr>
        <w:t xml:space="preserve"> </w:t>
      </w:r>
      <w:r>
        <w:rPr>
          <w:sz w:val="24"/>
        </w:rPr>
        <w:t>воспитание:</w:t>
      </w:r>
    </w:p>
    <w:p w:rsidR="00C10899" w:rsidRDefault="00C10899">
      <w:pPr>
        <w:pStyle w:val="a3"/>
        <w:spacing w:before="8"/>
        <w:ind w:left="0"/>
        <w:jc w:val="left"/>
      </w:pPr>
    </w:p>
    <w:p w:rsidR="00C10899" w:rsidRDefault="006A2AAA">
      <w:pPr>
        <w:pStyle w:val="a3"/>
        <w:jc w:val="left"/>
      </w:pPr>
      <w:r>
        <w:t>осознание</w:t>
      </w:r>
      <w:r>
        <w:rPr>
          <w:spacing w:val="-4"/>
        </w:rPr>
        <w:t xml:space="preserve"> </w:t>
      </w:r>
      <w:r>
        <w:t>духовных</w:t>
      </w:r>
      <w:r>
        <w:rPr>
          <w:spacing w:val="-2"/>
        </w:rPr>
        <w:t xml:space="preserve"> </w:t>
      </w:r>
      <w:r>
        <w:t>ценностей</w:t>
      </w:r>
      <w:r>
        <w:rPr>
          <w:spacing w:val="-3"/>
        </w:rPr>
        <w:t xml:space="preserve"> </w:t>
      </w:r>
      <w:r>
        <w:t>российского</w:t>
      </w:r>
      <w:r>
        <w:rPr>
          <w:spacing w:val="-6"/>
        </w:rPr>
        <w:t xml:space="preserve"> </w:t>
      </w:r>
      <w:r>
        <w:t>народа</w:t>
      </w:r>
      <w:r>
        <w:rPr>
          <w:spacing w:val="-4"/>
        </w:rPr>
        <w:t xml:space="preserve"> </w:t>
      </w:r>
      <w:r>
        <w:t>и</w:t>
      </w:r>
      <w:r>
        <w:rPr>
          <w:spacing w:val="-3"/>
        </w:rPr>
        <w:t xml:space="preserve"> </w:t>
      </w:r>
      <w:r>
        <w:t>российского</w:t>
      </w:r>
      <w:r>
        <w:rPr>
          <w:spacing w:val="-3"/>
        </w:rPr>
        <w:t xml:space="preserve"> </w:t>
      </w:r>
      <w:r>
        <w:t>воинства;</w:t>
      </w:r>
    </w:p>
    <w:p w:rsidR="00C10899" w:rsidRDefault="00C10899">
      <w:pPr>
        <w:pStyle w:val="a3"/>
        <w:spacing w:before="5"/>
        <w:ind w:left="0"/>
        <w:jc w:val="left"/>
      </w:pPr>
    </w:p>
    <w:p w:rsidR="00C10899" w:rsidRDefault="006A2AAA">
      <w:pPr>
        <w:pStyle w:val="a3"/>
        <w:spacing w:line="276" w:lineRule="auto"/>
        <w:ind w:right="712"/>
      </w:pPr>
      <w:r>
        <w:t>сформированность</w:t>
      </w:r>
      <w:r>
        <w:rPr>
          <w:spacing w:val="1"/>
        </w:rPr>
        <w:t xml:space="preserve"> </w:t>
      </w:r>
      <w:r>
        <w:t>ценности</w:t>
      </w:r>
      <w:r>
        <w:rPr>
          <w:spacing w:val="1"/>
        </w:rPr>
        <w:t xml:space="preserve"> </w:t>
      </w:r>
      <w:r>
        <w:t>безопасного</w:t>
      </w:r>
      <w:r>
        <w:rPr>
          <w:spacing w:val="1"/>
        </w:rPr>
        <w:t xml:space="preserve"> </w:t>
      </w:r>
      <w:r>
        <w:t>поведения,</w:t>
      </w:r>
      <w:r>
        <w:rPr>
          <w:spacing w:val="1"/>
        </w:rPr>
        <w:t xml:space="preserve"> </w:t>
      </w:r>
      <w:r>
        <w:t>осознанного</w:t>
      </w:r>
      <w:r>
        <w:rPr>
          <w:spacing w:val="1"/>
        </w:rPr>
        <w:t xml:space="preserve"> </w:t>
      </w:r>
      <w:r>
        <w:t>и</w:t>
      </w:r>
      <w:r>
        <w:rPr>
          <w:spacing w:val="1"/>
        </w:rPr>
        <w:t xml:space="preserve"> </w:t>
      </w:r>
      <w:r>
        <w:t>ответственного</w:t>
      </w:r>
      <w:r>
        <w:rPr>
          <w:spacing w:val="-57"/>
        </w:rPr>
        <w:t xml:space="preserve"> </w:t>
      </w:r>
      <w:r>
        <w:t>отношения</w:t>
      </w:r>
      <w:r>
        <w:rPr>
          <w:spacing w:val="-6"/>
        </w:rPr>
        <w:t xml:space="preserve"> </w:t>
      </w:r>
      <w:r>
        <w:t>к</w:t>
      </w:r>
      <w:r>
        <w:rPr>
          <w:spacing w:val="-3"/>
        </w:rPr>
        <w:t xml:space="preserve"> </w:t>
      </w:r>
      <w:r>
        <w:t>личной</w:t>
      </w:r>
      <w:r>
        <w:rPr>
          <w:spacing w:val="-2"/>
        </w:rPr>
        <w:t xml:space="preserve"> </w:t>
      </w:r>
      <w:r>
        <w:t>безопасности,</w:t>
      </w:r>
      <w:r>
        <w:rPr>
          <w:spacing w:val="-3"/>
        </w:rPr>
        <w:t xml:space="preserve"> </w:t>
      </w:r>
      <w:r>
        <w:t>безопасности</w:t>
      </w:r>
      <w:r>
        <w:rPr>
          <w:spacing w:val="-1"/>
        </w:rPr>
        <w:t xml:space="preserve"> </w:t>
      </w:r>
      <w:r>
        <w:t>других</w:t>
      </w:r>
      <w:r>
        <w:rPr>
          <w:spacing w:val="-1"/>
        </w:rPr>
        <w:t xml:space="preserve"> </w:t>
      </w:r>
      <w:r>
        <w:t>людей,</w:t>
      </w:r>
      <w:r>
        <w:rPr>
          <w:spacing w:val="-3"/>
        </w:rPr>
        <w:t xml:space="preserve"> </w:t>
      </w:r>
      <w:r>
        <w:t>общества</w:t>
      </w:r>
      <w:r>
        <w:rPr>
          <w:spacing w:val="-3"/>
        </w:rPr>
        <w:t xml:space="preserve"> </w:t>
      </w:r>
      <w:r>
        <w:t>и</w:t>
      </w:r>
      <w:r>
        <w:rPr>
          <w:spacing w:val="-3"/>
        </w:rPr>
        <w:t xml:space="preserve"> </w:t>
      </w:r>
      <w:r>
        <w:t>государства;</w:t>
      </w:r>
    </w:p>
    <w:p w:rsidR="00C10899" w:rsidRDefault="00C10899">
      <w:pPr>
        <w:pStyle w:val="a3"/>
        <w:spacing w:before="9"/>
        <w:ind w:left="0"/>
        <w:jc w:val="left"/>
        <w:rPr>
          <w:sz w:val="20"/>
        </w:rPr>
      </w:pPr>
    </w:p>
    <w:p w:rsidR="00C10899" w:rsidRDefault="006A2AAA">
      <w:pPr>
        <w:pStyle w:val="a3"/>
        <w:spacing w:line="276" w:lineRule="auto"/>
        <w:ind w:right="714"/>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готовность</w:t>
      </w:r>
      <w:r>
        <w:rPr>
          <w:spacing w:val="1"/>
        </w:rPr>
        <w:t xml:space="preserve"> </w:t>
      </w:r>
      <w:r>
        <w:t>реализовать</w:t>
      </w:r>
      <w:r>
        <w:rPr>
          <w:spacing w:val="1"/>
        </w:rPr>
        <w:t xml:space="preserve"> </w:t>
      </w:r>
      <w:r>
        <w:t>риск-ориентированное</w:t>
      </w:r>
      <w:r>
        <w:rPr>
          <w:spacing w:val="1"/>
        </w:rPr>
        <w:t xml:space="preserve"> </w:t>
      </w:r>
      <w:r>
        <w:t>поведение,</w:t>
      </w:r>
      <w:r>
        <w:rPr>
          <w:spacing w:val="1"/>
        </w:rPr>
        <w:t xml:space="preserve"> </w:t>
      </w:r>
      <w:r>
        <w:t>самостоятельно</w:t>
      </w:r>
      <w:r>
        <w:rPr>
          <w:spacing w:val="1"/>
        </w:rPr>
        <w:t xml:space="preserve"> </w:t>
      </w:r>
      <w:r>
        <w:t>и</w:t>
      </w:r>
      <w:r>
        <w:rPr>
          <w:spacing w:val="61"/>
        </w:rPr>
        <w:t xml:space="preserve"> </w:t>
      </w:r>
      <w:r>
        <w:t>ответственно</w:t>
      </w:r>
      <w:r>
        <w:rPr>
          <w:spacing w:val="1"/>
        </w:rPr>
        <w:t xml:space="preserve"> </w:t>
      </w:r>
      <w:r>
        <w:t>действовать в различных условиях жизнедеятельности по снижению риска возникновения</w:t>
      </w:r>
      <w:r>
        <w:rPr>
          <w:spacing w:val="1"/>
        </w:rPr>
        <w:t xml:space="preserve"> </w:t>
      </w:r>
      <w:r>
        <w:t>опасных</w:t>
      </w:r>
      <w:r>
        <w:rPr>
          <w:spacing w:val="1"/>
        </w:rPr>
        <w:t xml:space="preserve"> </w:t>
      </w:r>
      <w:r>
        <w:t>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чрезвычайные</w:t>
      </w:r>
      <w:r>
        <w:rPr>
          <w:spacing w:val="1"/>
        </w:rPr>
        <w:t xml:space="preserve"> </w:t>
      </w:r>
      <w:r>
        <w:t>ситуации,</w:t>
      </w:r>
      <w:r>
        <w:rPr>
          <w:spacing w:val="1"/>
        </w:rPr>
        <w:t xml:space="preserve"> </w:t>
      </w:r>
      <w:r>
        <w:t>смягчению</w:t>
      </w:r>
      <w:r>
        <w:rPr>
          <w:spacing w:val="61"/>
        </w:rPr>
        <w:t xml:space="preserve"> </w:t>
      </w:r>
      <w:r>
        <w:t>их</w:t>
      </w:r>
      <w:r>
        <w:rPr>
          <w:spacing w:val="1"/>
        </w:rPr>
        <w:t xml:space="preserve"> </w:t>
      </w:r>
      <w:r>
        <w:t>последствий;</w:t>
      </w:r>
    </w:p>
    <w:p w:rsidR="00C10899" w:rsidRDefault="00C10899">
      <w:pPr>
        <w:pStyle w:val="a3"/>
        <w:ind w:left="0"/>
        <w:jc w:val="left"/>
        <w:rPr>
          <w:sz w:val="21"/>
        </w:rPr>
      </w:pPr>
    </w:p>
    <w:p w:rsidR="00C10899" w:rsidRDefault="006A2AAA">
      <w:pPr>
        <w:pStyle w:val="a3"/>
        <w:spacing w:line="276" w:lineRule="auto"/>
        <w:ind w:right="720"/>
      </w:pPr>
      <w:r>
        <w:t>ответственное отношение к своим родителям, старшему поколению, семье, культуре и</w:t>
      </w:r>
      <w:r>
        <w:rPr>
          <w:spacing w:val="1"/>
        </w:rPr>
        <w:t xml:space="preserve"> </w:t>
      </w:r>
      <w:r>
        <w:t>традициям</w:t>
      </w:r>
      <w:r>
        <w:rPr>
          <w:spacing w:val="-5"/>
        </w:rPr>
        <w:t xml:space="preserve"> </w:t>
      </w:r>
      <w:r>
        <w:t>народов</w:t>
      </w:r>
      <w:r>
        <w:rPr>
          <w:spacing w:val="-1"/>
        </w:rPr>
        <w:t xml:space="preserve"> </w:t>
      </w:r>
      <w:r>
        <w:t>России, принятие</w:t>
      </w:r>
      <w:r>
        <w:rPr>
          <w:spacing w:val="-2"/>
        </w:rPr>
        <w:t xml:space="preserve"> </w:t>
      </w:r>
      <w:r>
        <w:t>идей волонтерства</w:t>
      </w:r>
      <w:r>
        <w:rPr>
          <w:spacing w:val="-2"/>
        </w:rPr>
        <w:t xml:space="preserve"> </w:t>
      </w:r>
      <w:r>
        <w:t>и</w:t>
      </w:r>
      <w:r>
        <w:rPr>
          <w:spacing w:val="-1"/>
        </w:rPr>
        <w:t xml:space="preserve"> </w:t>
      </w:r>
      <w:r>
        <w:t>добровольчества;</w:t>
      </w:r>
    </w:p>
    <w:p w:rsidR="00C10899" w:rsidRDefault="00C10899">
      <w:pPr>
        <w:pStyle w:val="a3"/>
        <w:spacing w:before="10"/>
        <w:ind w:left="0"/>
        <w:jc w:val="left"/>
        <w:rPr>
          <w:sz w:val="20"/>
        </w:rPr>
      </w:pPr>
    </w:p>
    <w:p w:rsidR="00C10899" w:rsidRDefault="006A2AAA" w:rsidP="002D2153">
      <w:pPr>
        <w:pStyle w:val="a5"/>
        <w:numPr>
          <w:ilvl w:val="0"/>
          <w:numId w:val="107"/>
        </w:numPr>
        <w:tabs>
          <w:tab w:val="left" w:pos="739"/>
        </w:tabs>
        <w:ind w:hanging="261"/>
        <w:rPr>
          <w:sz w:val="24"/>
        </w:rPr>
      </w:pPr>
      <w:r>
        <w:rPr>
          <w:sz w:val="24"/>
        </w:rPr>
        <w:t>эстетическое</w:t>
      </w:r>
      <w:r>
        <w:rPr>
          <w:spacing w:val="-6"/>
          <w:sz w:val="24"/>
        </w:rPr>
        <w:t xml:space="preserve"> </w:t>
      </w:r>
      <w:r>
        <w:rPr>
          <w:sz w:val="24"/>
        </w:rPr>
        <w:t>воспитание:</w:t>
      </w:r>
    </w:p>
    <w:p w:rsidR="00C10899" w:rsidRDefault="00C10899">
      <w:pPr>
        <w:pStyle w:val="a3"/>
        <w:spacing w:before="4"/>
        <w:ind w:left="0"/>
        <w:jc w:val="left"/>
      </w:pPr>
    </w:p>
    <w:p w:rsidR="00C10899" w:rsidRDefault="006A2AAA">
      <w:pPr>
        <w:pStyle w:val="a3"/>
        <w:spacing w:before="1" w:line="278" w:lineRule="auto"/>
        <w:ind w:right="72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61"/>
        </w:rPr>
        <w:t xml:space="preserve"> </w:t>
      </w:r>
      <w:r>
        <w:t>безопасности</w:t>
      </w:r>
      <w:r>
        <w:rPr>
          <w:spacing w:val="1"/>
        </w:rPr>
        <w:t xml:space="preserve"> </w:t>
      </w:r>
      <w:r>
        <w:t>жизнедеятельности;</w:t>
      </w:r>
    </w:p>
    <w:p w:rsidR="00C10899" w:rsidRDefault="00C10899">
      <w:pPr>
        <w:pStyle w:val="a3"/>
        <w:spacing w:before="5"/>
        <w:ind w:left="0"/>
        <w:jc w:val="left"/>
        <w:rPr>
          <w:sz w:val="20"/>
        </w:rPr>
      </w:pPr>
    </w:p>
    <w:p w:rsidR="00C10899" w:rsidRDefault="006A2AAA">
      <w:pPr>
        <w:pStyle w:val="a3"/>
        <w:spacing w:line="276" w:lineRule="auto"/>
        <w:ind w:right="717"/>
      </w:pPr>
      <w:r>
        <w:t>понимание</w:t>
      </w:r>
      <w:r>
        <w:rPr>
          <w:spacing w:val="1"/>
        </w:rPr>
        <w:t xml:space="preserve"> </w:t>
      </w:r>
      <w:r>
        <w:t>взаимозависимости</w:t>
      </w:r>
      <w:r>
        <w:rPr>
          <w:spacing w:val="1"/>
        </w:rPr>
        <w:t xml:space="preserve"> </w:t>
      </w:r>
      <w:r>
        <w:t>успешности</w:t>
      </w:r>
      <w:r>
        <w:rPr>
          <w:spacing w:val="1"/>
        </w:rPr>
        <w:t xml:space="preserve"> </w:t>
      </w:r>
      <w:r>
        <w:t>и</w:t>
      </w:r>
      <w:r>
        <w:rPr>
          <w:spacing w:val="1"/>
        </w:rPr>
        <w:t xml:space="preserve"> </w:t>
      </w:r>
      <w:r>
        <w:t>полноценного</w:t>
      </w:r>
      <w:r>
        <w:rPr>
          <w:spacing w:val="1"/>
        </w:rPr>
        <w:t xml:space="preserve"> </w:t>
      </w:r>
      <w:r>
        <w:t>развития</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 жизни;</w:t>
      </w:r>
    </w:p>
    <w:p w:rsidR="00C10899" w:rsidRDefault="00C10899">
      <w:pPr>
        <w:pStyle w:val="a3"/>
        <w:spacing w:before="9"/>
        <w:ind w:left="0"/>
        <w:jc w:val="left"/>
        <w:rPr>
          <w:sz w:val="20"/>
        </w:rPr>
      </w:pPr>
    </w:p>
    <w:p w:rsidR="00C10899" w:rsidRDefault="006A2AAA" w:rsidP="002D2153">
      <w:pPr>
        <w:pStyle w:val="a5"/>
        <w:numPr>
          <w:ilvl w:val="0"/>
          <w:numId w:val="107"/>
        </w:numPr>
        <w:tabs>
          <w:tab w:val="left" w:pos="739"/>
        </w:tabs>
        <w:ind w:hanging="2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C10899" w:rsidRDefault="00C10899">
      <w:pPr>
        <w:pStyle w:val="a3"/>
        <w:spacing w:before="8"/>
        <w:ind w:left="0"/>
        <w:jc w:val="left"/>
      </w:pPr>
    </w:p>
    <w:p w:rsidR="00C10899" w:rsidRDefault="006A2AAA">
      <w:pPr>
        <w:pStyle w:val="a3"/>
        <w:spacing w:line="276" w:lineRule="auto"/>
        <w:ind w:right="713"/>
      </w:pPr>
      <w:r>
        <w:t>сформированность мировоззрения, соответствующего текущему уровню развития общей</w:t>
      </w:r>
      <w:r>
        <w:rPr>
          <w:spacing w:val="1"/>
        </w:rPr>
        <w:t xml:space="preserve"> </w:t>
      </w:r>
      <w:r>
        <w:t>теории</w:t>
      </w:r>
      <w:r>
        <w:rPr>
          <w:spacing w:val="1"/>
        </w:rPr>
        <w:t xml:space="preserve"> </w:t>
      </w:r>
      <w:r>
        <w:t>безопасности,</w:t>
      </w:r>
      <w:r>
        <w:rPr>
          <w:spacing w:val="1"/>
        </w:rPr>
        <w:t xml:space="preserve"> </w:t>
      </w:r>
      <w:r>
        <w:t>современных</w:t>
      </w:r>
      <w:r>
        <w:rPr>
          <w:spacing w:val="1"/>
        </w:rPr>
        <w:t xml:space="preserve"> </w:t>
      </w:r>
      <w:r>
        <w:t>представлений</w:t>
      </w:r>
      <w:r>
        <w:rPr>
          <w:spacing w:val="1"/>
        </w:rPr>
        <w:t xml:space="preserve"> </w:t>
      </w:r>
      <w:r>
        <w:t>о</w:t>
      </w:r>
      <w:r>
        <w:rPr>
          <w:spacing w:val="1"/>
        </w:rPr>
        <w:t xml:space="preserve"> </w:t>
      </w:r>
      <w:r>
        <w:t>безопасности</w:t>
      </w:r>
      <w:r>
        <w:rPr>
          <w:spacing w:val="1"/>
        </w:rPr>
        <w:t xml:space="preserve"> </w:t>
      </w:r>
      <w:r>
        <w:t>в</w:t>
      </w:r>
      <w:r>
        <w:rPr>
          <w:spacing w:val="1"/>
        </w:rPr>
        <w:t xml:space="preserve"> </w:t>
      </w:r>
      <w:r>
        <w:t>технических,</w:t>
      </w:r>
      <w:r>
        <w:rPr>
          <w:spacing w:val="1"/>
        </w:rPr>
        <w:t xml:space="preserve"> </w:t>
      </w:r>
      <w:r>
        <w:t>естественно-научных,</w:t>
      </w:r>
      <w:r>
        <w:rPr>
          <w:spacing w:val="1"/>
        </w:rPr>
        <w:t xml:space="preserve"> </w:t>
      </w:r>
      <w:r>
        <w:t>общественных,</w:t>
      </w:r>
      <w:r>
        <w:rPr>
          <w:spacing w:val="1"/>
        </w:rPr>
        <w:t xml:space="preserve"> </w:t>
      </w:r>
      <w:r>
        <w:t>гуманитарных</w:t>
      </w:r>
      <w:r>
        <w:rPr>
          <w:spacing w:val="1"/>
        </w:rPr>
        <w:t xml:space="preserve"> </w:t>
      </w:r>
      <w:r>
        <w:t>областях</w:t>
      </w:r>
      <w:r>
        <w:rPr>
          <w:spacing w:val="1"/>
        </w:rPr>
        <w:t xml:space="preserve"> </w:t>
      </w:r>
      <w:r>
        <w:t>знаний,</w:t>
      </w:r>
      <w:r>
        <w:rPr>
          <w:spacing w:val="1"/>
        </w:rPr>
        <w:t xml:space="preserve"> </w:t>
      </w:r>
      <w:r>
        <w:t>современной</w:t>
      </w:r>
      <w:r>
        <w:rPr>
          <w:spacing w:val="1"/>
        </w:rPr>
        <w:t xml:space="preserve"> </w:t>
      </w:r>
      <w:r>
        <w:t>концепции</w:t>
      </w:r>
      <w:r>
        <w:rPr>
          <w:spacing w:val="-1"/>
        </w:rPr>
        <w:t xml:space="preserve"> </w:t>
      </w:r>
      <w:r>
        <w:t>культуры безопасности жизнедеятельности;</w:t>
      </w:r>
    </w:p>
    <w:p w:rsidR="00C10899" w:rsidRDefault="00C10899">
      <w:pPr>
        <w:pStyle w:val="a3"/>
        <w:spacing w:before="10"/>
        <w:ind w:left="0"/>
        <w:jc w:val="left"/>
        <w:rPr>
          <w:sz w:val="20"/>
        </w:rPr>
      </w:pPr>
    </w:p>
    <w:p w:rsidR="00C10899" w:rsidRDefault="006A2AAA">
      <w:pPr>
        <w:pStyle w:val="a3"/>
        <w:spacing w:line="276" w:lineRule="auto"/>
        <w:ind w:right="716"/>
      </w:pPr>
      <w:r>
        <w:t>понимание научно-практических основ учебного предмета ОБЖ, осознание его значения</w:t>
      </w:r>
      <w:r>
        <w:rPr>
          <w:spacing w:val="1"/>
        </w:rPr>
        <w:t xml:space="preserve"> </w:t>
      </w:r>
      <w:r>
        <w:t>для</w:t>
      </w:r>
      <w:r>
        <w:rPr>
          <w:spacing w:val="-2"/>
        </w:rPr>
        <w:t xml:space="preserve"> </w:t>
      </w:r>
      <w:r>
        <w:t>безопасной</w:t>
      </w:r>
      <w:r>
        <w:rPr>
          <w:spacing w:val="-4"/>
        </w:rPr>
        <w:t xml:space="preserve"> </w:t>
      </w:r>
      <w:r>
        <w:t>и</w:t>
      </w:r>
      <w:r>
        <w:rPr>
          <w:spacing w:val="-2"/>
        </w:rPr>
        <w:t xml:space="preserve"> </w:t>
      </w:r>
      <w:r>
        <w:t>продуктивной</w:t>
      </w:r>
      <w:r>
        <w:rPr>
          <w:spacing w:val="-2"/>
        </w:rPr>
        <w:t xml:space="preserve"> </w:t>
      </w:r>
      <w:r>
        <w:t>жизнедеятельности человека,</w:t>
      </w:r>
      <w:r>
        <w:rPr>
          <w:spacing w:val="-2"/>
        </w:rPr>
        <w:t xml:space="preserve"> </w:t>
      </w:r>
      <w:r>
        <w:t>общества</w:t>
      </w:r>
      <w:r>
        <w:rPr>
          <w:spacing w:val="-3"/>
        </w:rPr>
        <w:t xml:space="preserve"> </w:t>
      </w:r>
      <w:r>
        <w:t>и</w:t>
      </w:r>
      <w:r>
        <w:rPr>
          <w:spacing w:val="-2"/>
        </w:rPr>
        <w:t xml:space="preserve"> </w:t>
      </w:r>
      <w:r>
        <w:t>государства;</w:t>
      </w:r>
    </w:p>
    <w:p w:rsidR="00C10899" w:rsidRDefault="00C10899">
      <w:pPr>
        <w:pStyle w:val="a3"/>
        <w:spacing w:before="9"/>
        <w:ind w:left="0"/>
        <w:jc w:val="left"/>
        <w:rPr>
          <w:sz w:val="20"/>
        </w:rPr>
      </w:pPr>
    </w:p>
    <w:p w:rsidR="00C10899" w:rsidRDefault="006A2AAA">
      <w:pPr>
        <w:pStyle w:val="a3"/>
        <w:spacing w:line="276" w:lineRule="auto"/>
        <w:ind w:right="716"/>
      </w:pPr>
      <w:r>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принципов</w:t>
      </w:r>
      <w:r>
        <w:rPr>
          <w:spacing w:val="61"/>
        </w:rPr>
        <w:t xml:space="preserve"> </w:t>
      </w:r>
      <w:r>
        <w:t>безопасного</w:t>
      </w:r>
      <w:r>
        <w:rPr>
          <w:spacing w:val="1"/>
        </w:rPr>
        <w:t xml:space="preserve"> </w:t>
      </w:r>
      <w:r>
        <w:t>поведения (способность предвидеть, по возможности избегать, безопасно действовать в</w:t>
      </w:r>
      <w:r>
        <w:rPr>
          <w:spacing w:val="1"/>
        </w:rPr>
        <w:t xml:space="preserve"> </w:t>
      </w:r>
      <w:r>
        <w:t>опасных,</w:t>
      </w:r>
      <w:r>
        <w:rPr>
          <w:spacing w:val="-1"/>
        </w:rPr>
        <w:t xml:space="preserve"> </w:t>
      </w:r>
      <w:r>
        <w:t>экстремальных</w:t>
      </w:r>
      <w:r>
        <w:rPr>
          <w:spacing w:val="2"/>
        </w:rPr>
        <w:t xml:space="preserve"> </w:t>
      </w:r>
      <w:r>
        <w:t>и</w:t>
      </w:r>
      <w:r>
        <w:rPr>
          <w:spacing w:val="-1"/>
        </w:rPr>
        <w:t xml:space="preserve"> </w:t>
      </w:r>
      <w:r>
        <w:t>чрезвычайных</w:t>
      </w:r>
      <w:r>
        <w:rPr>
          <w:spacing w:val="2"/>
        </w:rPr>
        <w:t xml:space="preserve"> </w:t>
      </w:r>
      <w:r>
        <w:t>ситуациях);</w:t>
      </w:r>
    </w:p>
    <w:p w:rsidR="00C10899" w:rsidRDefault="00C10899">
      <w:pPr>
        <w:pStyle w:val="a3"/>
        <w:spacing w:before="11"/>
        <w:ind w:left="0"/>
        <w:jc w:val="left"/>
        <w:rPr>
          <w:sz w:val="20"/>
        </w:rPr>
      </w:pPr>
    </w:p>
    <w:p w:rsidR="00C10899" w:rsidRDefault="006A2AAA" w:rsidP="002D2153">
      <w:pPr>
        <w:pStyle w:val="a5"/>
        <w:numPr>
          <w:ilvl w:val="0"/>
          <w:numId w:val="107"/>
        </w:numPr>
        <w:tabs>
          <w:tab w:val="left" w:pos="739"/>
        </w:tabs>
        <w:ind w:hanging="261"/>
        <w:rPr>
          <w:sz w:val="24"/>
        </w:rPr>
      </w:pPr>
      <w:r>
        <w:rPr>
          <w:sz w:val="24"/>
        </w:rPr>
        <w:t>физическое</w:t>
      </w:r>
      <w:r>
        <w:rPr>
          <w:spacing w:val="-6"/>
          <w:sz w:val="24"/>
        </w:rPr>
        <w:t xml:space="preserve"> </w:t>
      </w:r>
      <w:r>
        <w:rPr>
          <w:sz w:val="24"/>
        </w:rPr>
        <w:t>воспитание:</w:t>
      </w:r>
    </w:p>
    <w:p w:rsidR="00C10899" w:rsidRDefault="00C10899">
      <w:pPr>
        <w:pStyle w:val="a3"/>
        <w:spacing w:before="5"/>
        <w:ind w:left="0"/>
        <w:jc w:val="left"/>
      </w:pPr>
    </w:p>
    <w:p w:rsidR="00C10899" w:rsidRDefault="006A2AAA">
      <w:pPr>
        <w:pStyle w:val="a3"/>
        <w:spacing w:line="276" w:lineRule="auto"/>
        <w:ind w:right="710"/>
      </w:pPr>
      <w:r>
        <w:t>осознание</w:t>
      </w:r>
      <w:r>
        <w:rPr>
          <w:spacing w:val="1"/>
        </w:rPr>
        <w:t xml:space="preserve"> </w:t>
      </w:r>
      <w:r>
        <w:t>ценности</w:t>
      </w:r>
      <w:r>
        <w:rPr>
          <w:spacing w:val="1"/>
        </w:rPr>
        <w:t xml:space="preserve"> </w:t>
      </w:r>
      <w:r>
        <w:t>жизни,</w:t>
      </w:r>
      <w:r>
        <w:rPr>
          <w:spacing w:val="1"/>
        </w:rPr>
        <w:t xml:space="preserve"> </w:t>
      </w:r>
      <w:r>
        <w:t>сформированность</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3"/>
        </w:rPr>
        <w:t xml:space="preserve"> </w:t>
      </w:r>
      <w:r>
        <w:t>и здоровью окружающих;</w:t>
      </w:r>
    </w:p>
    <w:p w:rsidR="00C10899" w:rsidRDefault="00C10899">
      <w:pPr>
        <w:pStyle w:val="a3"/>
        <w:spacing w:before="9"/>
        <w:ind w:left="0"/>
        <w:jc w:val="left"/>
        <w:rPr>
          <w:sz w:val="20"/>
        </w:rPr>
      </w:pPr>
    </w:p>
    <w:p w:rsidR="00C10899" w:rsidRDefault="006A2AAA">
      <w:pPr>
        <w:pStyle w:val="a3"/>
        <w:spacing w:line="278" w:lineRule="auto"/>
        <w:ind w:right="719"/>
      </w:pPr>
      <w:r>
        <w:t>знание</w:t>
      </w:r>
      <w:r>
        <w:rPr>
          <w:spacing w:val="1"/>
        </w:rPr>
        <w:t xml:space="preserve"> </w:t>
      </w:r>
      <w:r>
        <w:t>приемов</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и</w:t>
      </w:r>
      <w:r>
        <w:rPr>
          <w:spacing w:val="1"/>
        </w:rPr>
        <w:t xml:space="preserve"> </w:t>
      </w:r>
      <w:r>
        <w:t>готовность</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случае</w:t>
      </w:r>
      <w:r>
        <w:rPr>
          <w:spacing w:val="1"/>
        </w:rPr>
        <w:t xml:space="preserve"> </w:t>
      </w:r>
      <w:r>
        <w:t>необходимости;</w:t>
      </w:r>
    </w:p>
    <w:p w:rsidR="00C10899" w:rsidRDefault="00C10899">
      <w:pPr>
        <w:pStyle w:val="a3"/>
        <w:spacing w:before="5"/>
        <w:ind w:left="0"/>
        <w:jc w:val="left"/>
        <w:rPr>
          <w:sz w:val="20"/>
        </w:rPr>
      </w:pPr>
    </w:p>
    <w:p w:rsidR="00C10899" w:rsidRDefault="006A2AAA">
      <w:pPr>
        <w:pStyle w:val="a3"/>
        <w:spacing w:before="1"/>
        <w:jc w:val="left"/>
      </w:pPr>
      <w:r>
        <w:t>потребность</w:t>
      </w:r>
      <w:r>
        <w:rPr>
          <w:spacing w:val="-2"/>
        </w:rPr>
        <w:t xml:space="preserve"> </w:t>
      </w:r>
      <w:r>
        <w:t>в</w:t>
      </w:r>
      <w:r>
        <w:rPr>
          <w:spacing w:val="-3"/>
        </w:rPr>
        <w:t xml:space="preserve"> </w:t>
      </w:r>
      <w:r>
        <w:t>регулярном</w:t>
      </w:r>
      <w:r>
        <w:rPr>
          <w:spacing w:val="-3"/>
        </w:rPr>
        <w:t xml:space="preserve"> </w:t>
      </w:r>
      <w:r>
        <w:t>ведении</w:t>
      </w:r>
      <w:r>
        <w:rPr>
          <w:spacing w:val="-2"/>
        </w:rPr>
        <w:t xml:space="preserve"> </w:t>
      </w:r>
      <w:r>
        <w:t>здорового</w:t>
      </w:r>
      <w:r>
        <w:rPr>
          <w:spacing w:val="-2"/>
        </w:rPr>
        <w:t xml:space="preserve"> </w:t>
      </w:r>
      <w:r>
        <w:t>образа</w:t>
      </w:r>
      <w:r>
        <w:rPr>
          <w:spacing w:val="-4"/>
        </w:rPr>
        <w:t xml:space="preserve"> </w:t>
      </w:r>
      <w:r>
        <w:t>жизни;</w:t>
      </w:r>
    </w:p>
    <w:p w:rsidR="00C10899" w:rsidRDefault="00C10899">
      <w:pPr>
        <w:pStyle w:val="a3"/>
        <w:spacing w:before="4"/>
        <w:ind w:left="0"/>
        <w:jc w:val="left"/>
      </w:pPr>
    </w:p>
    <w:p w:rsidR="00C10899" w:rsidRDefault="006A2AAA">
      <w:pPr>
        <w:pStyle w:val="a3"/>
        <w:jc w:val="left"/>
      </w:pPr>
      <w:r>
        <w:t>осознание</w:t>
      </w:r>
      <w:r>
        <w:rPr>
          <w:spacing w:val="-4"/>
        </w:rPr>
        <w:t xml:space="preserve"> </w:t>
      </w:r>
      <w:r>
        <w:t>последствий</w:t>
      </w:r>
      <w:r>
        <w:rPr>
          <w:spacing w:val="-4"/>
        </w:rPr>
        <w:t xml:space="preserve"> </w:t>
      </w:r>
      <w:r>
        <w:t>и</w:t>
      </w:r>
      <w:r>
        <w:rPr>
          <w:spacing w:val="-2"/>
        </w:rPr>
        <w:t xml:space="preserve"> </w:t>
      </w:r>
      <w:r>
        <w:t>активное</w:t>
      </w:r>
      <w:r>
        <w:rPr>
          <w:spacing w:val="-4"/>
        </w:rPr>
        <w:t xml:space="preserve"> </w:t>
      </w:r>
      <w:r>
        <w:t>неприятие</w:t>
      </w:r>
      <w:r>
        <w:rPr>
          <w:spacing w:val="-3"/>
        </w:rPr>
        <w:t xml:space="preserve"> </w:t>
      </w:r>
      <w:r>
        <w:t>вредных</w:t>
      </w:r>
      <w:r>
        <w:rPr>
          <w:spacing w:val="-1"/>
        </w:rPr>
        <w:t xml:space="preserve"> </w:t>
      </w:r>
      <w:r>
        <w:t>привычек</w:t>
      </w:r>
      <w:r>
        <w:rPr>
          <w:spacing w:val="-2"/>
        </w:rPr>
        <w:t xml:space="preserve"> </w:t>
      </w:r>
      <w:r>
        <w:t>и</w:t>
      </w:r>
      <w:r>
        <w:rPr>
          <w:spacing w:val="-3"/>
        </w:rPr>
        <w:t xml:space="preserve"> </w:t>
      </w:r>
      <w:r>
        <w:t>иных</w:t>
      </w:r>
      <w:r>
        <w:rPr>
          <w:spacing w:val="-1"/>
        </w:rPr>
        <w:t xml:space="preserve"> </w:t>
      </w:r>
      <w:r>
        <w:t>форм</w:t>
      </w:r>
      <w:r>
        <w:rPr>
          <w:spacing w:val="-2"/>
        </w:rPr>
        <w:t xml:space="preserve"> </w:t>
      </w:r>
      <w:r>
        <w:t>причинения</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68"/>
        <w:jc w:val="left"/>
      </w:pPr>
      <w:r>
        <w:lastRenderedPageBreak/>
        <w:t>вреда</w:t>
      </w:r>
      <w:r>
        <w:rPr>
          <w:spacing w:val="-3"/>
        </w:rPr>
        <w:t xml:space="preserve"> </w:t>
      </w:r>
      <w:r>
        <w:t>физическому</w:t>
      </w:r>
      <w:r>
        <w:rPr>
          <w:spacing w:val="-6"/>
        </w:rPr>
        <w:t xml:space="preserve"> </w:t>
      </w:r>
      <w:r>
        <w:t>и</w:t>
      </w:r>
      <w:r>
        <w:rPr>
          <w:spacing w:val="-2"/>
        </w:rPr>
        <w:t xml:space="preserve"> </w:t>
      </w:r>
      <w:r>
        <w:t>психическому</w:t>
      </w:r>
      <w:r>
        <w:rPr>
          <w:spacing w:val="-6"/>
        </w:rPr>
        <w:t xml:space="preserve"> </w:t>
      </w:r>
      <w:r>
        <w:t>здоровью;</w:t>
      </w:r>
    </w:p>
    <w:p w:rsidR="00C10899" w:rsidRDefault="00C10899">
      <w:pPr>
        <w:pStyle w:val="a3"/>
        <w:spacing w:before="8"/>
        <w:ind w:left="0"/>
        <w:jc w:val="left"/>
      </w:pPr>
    </w:p>
    <w:p w:rsidR="00C10899" w:rsidRDefault="006A2AAA" w:rsidP="002D2153">
      <w:pPr>
        <w:pStyle w:val="a5"/>
        <w:numPr>
          <w:ilvl w:val="0"/>
          <w:numId w:val="107"/>
        </w:numPr>
        <w:tabs>
          <w:tab w:val="left" w:pos="739"/>
        </w:tabs>
        <w:ind w:hanging="261"/>
        <w:rPr>
          <w:sz w:val="24"/>
        </w:rPr>
      </w:pPr>
      <w:r>
        <w:rPr>
          <w:sz w:val="24"/>
        </w:rPr>
        <w:t>трудовое</w:t>
      </w:r>
      <w:r>
        <w:rPr>
          <w:spacing w:val="-4"/>
          <w:sz w:val="24"/>
        </w:rPr>
        <w:t xml:space="preserve"> </w:t>
      </w:r>
      <w:r>
        <w:rPr>
          <w:sz w:val="24"/>
        </w:rPr>
        <w:t>воспитание:</w:t>
      </w:r>
    </w:p>
    <w:p w:rsidR="00C10899" w:rsidRDefault="00C10899">
      <w:pPr>
        <w:pStyle w:val="a3"/>
        <w:spacing w:before="5"/>
        <w:ind w:left="0"/>
        <w:jc w:val="left"/>
      </w:pPr>
    </w:p>
    <w:p w:rsidR="00C10899" w:rsidRDefault="006A2AAA">
      <w:pPr>
        <w:pStyle w:val="a3"/>
        <w:spacing w:line="276" w:lineRule="auto"/>
        <w:ind w:right="717"/>
      </w:pPr>
      <w:r>
        <w:t>готовность к труду, осознание значимости трудовой деятельности для развития личности,</w:t>
      </w:r>
      <w:r>
        <w:rPr>
          <w:spacing w:val="1"/>
        </w:rPr>
        <w:t xml:space="preserve"> </w:t>
      </w:r>
      <w:r>
        <w:t>общества</w:t>
      </w:r>
      <w:r>
        <w:rPr>
          <w:spacing w:val="-2"/>
        </w:rPr>
        <w:t xml:space="preserve"> </w:t>
      </w:r>
      <w:r>
        <w:t>и государства,</w:t>
      </w:r>
      <w:r>
        <w:rPr>
          <w:spacing w:val="-1"/>
        </w:rPr>
        <w:t xml:space="preserve"> </w:t>
      </w:r>
      <w:r>
        <w:t>обеспечения национальной безопасности;</w:t>
      </w:r>
    </w:p>
    <w:p w:rsidR="00C10899" w:rsidRDefault="00C10899">
      <w:pPr>
        <w:pStyle w:val="a3"/>
        <w:spacing w:before="9"/>
        <w:ind w:left="0"/>
        <w:jc w:val="left"/>
        <w:rPr>
          <w:sz w:val="20"/>
        </w:rPr>
      </w:pPr>
    </w:p>
    <w:p w:rsidR="00C10899" w:rsidRDefault="006A2AAA">
      <w:pPr>
        <w:pStyle w:val="a3"/>
        <w:spacing w:line="278" w:lineRule="auto"/>
        <w:ind w:right="716"/>
      </w:pPr>
      <w:r>
        <w:t>готовность</w:t>
      </w:r>
      <w:r>
        <w:rPr>
          <w:spacing w:val="1"/>
        </w:rPr>
        <w:t xml:space="preserve"> </w:t>
      </w:r>
      <w:r>
        <w:t>к</w:t>
      </w:r>
      <w:r>
        <w:rPr>
          <w:spacing w:val="1"/>
        </w:rPr>
        <w:t xml:space="preserve"> </w:t>
      </w:r>
      <w:r>
        <w:t>осознанному</w:t>
      </w:r>
      <w:r>
        <w:rPr>
          <w:spacing w:val="1"/>
        </w:rPr>
        <w:t xml:space="preserve"> </w:t>
      </w:r>
      <w:r>
        <w:t>и</w:t>
      </w:r>
      <w:r>
        <w:rPr>
          <w:spacing w:val="1"/>
        </w:rPr>
        <w:t xml:space="preserve"> </w:t>
      </w:r>
      <w:r>
        <w:t>ответственному</w:t>
      </w:r>
      <w:r>
        <w:rPr>
          <w:spacing w:val="1"/>
        </w:rPr>
        <w:t xml:space="preserve"> </w:t>
      </w:r>
      <w:r>
        <w:t>соблюдению</w:t>
      </w:r>
      <w:r>
        <w:rPr>
          <w:spacing w:val="1"/>
        </w:rPr>
        <w:t xml:space="preserve"> </w:t>
      </w:r>
      <w:r>
        <w:t>требований</w:t>
      </w:r>
      <w:r>
        <w:rPr>
          <w:spacing w:val="1"/>
        </w:rPr>
        <w:t xml:space="preserve"> </w:t>
      </w:r>
      <w:r>
        <w:t>безопасности</w:t>
      </w:r>
      <w:r>
        <w:rPr>
          <w:spacing w:val="1"/>
        </w:rPr>
        <w:t xml:space="preserve"> </w:t>
      </w:r>
      <w:r>
        <w:t>в</w:t>
      </w:r>
      <w:r>
        <w:rPr>
          <w:spacing w:val="1"/>
        </w:rPr>
        <w:t xml:space="preserve"> </w:t>
      </w:r>
      <w:r>
        <w:t>процессе</w:t>
      </w:r>
      <w:r>
        <w:rPr>
          <w:spacing w:val="-2"/>
        </w:rPr>
        <w:t xml:space="preserve"> </w:t>
      </w:r>
      <w:r>
        <w:t>трудовой деятельности;</w:t>
      </w:r>
    </w:p>
    <w:p w:rsidR="00C10899" w:rsidRDefault="00C10899">
      <w:pPr>
        <w:pStyle w:val="a3"/>
        <w:spacing w:before="5"/>
        <w:ind w:left="0"/>
        <w:jc w:val="left"/>
        <w:rPr>
          <w:sz w:val="20"/>
        </w:rPr>
      </w:pPr>
    </w:p>
    <w:p w:rsidR="00C10899" w:rsidRDefault="006A2AAA">
      <w:pPr>
        <w:pStyle w:val="a3"/>
        <w:spacing w:before="1" w:line="276" w:lineRule="auto"/>
        <w:ind w:right="710"/>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включая</w:t>
      </w:r>
      <w:r>
        <w:rPr>
          <w:spacing w:val="1"/>
        </w:rPr>
        <w:t xml:space="preserve"> </w:t>
      </w:r>
      <w:r>
        <w:t>военно-</w:t>
      </w:r>
      <w:r>
        <w:rPr>
          <w:spacing w:val="1"/>
        </w:rPr>
        <w:t xml:space="preserve"> </w:t>
      </w:r>
      <w:r>
        <w:t>профессиональную</w:t>
      </w:r>
      <w:r>
        <w:rPr>
          <w:spacing w:val="-1"/>
        </w:rPr>
        <w:t xml:space="preserve"> </w:t>
      </w:r>
      <w:r>
        <w:t>деятельность;</w:t>
      </w:r>
    </w:p>
    <w:p w:rsidR="00C10899" w:rsidRDefault="00C10899">
      <w:pPr>
        <w:pStyle w:val="a3"/>
        <w:spacing w:before="8"/>
        <w:ind w:left="0"/>
        <w:jc w:val="left"/>
        <w:rPr>
          <w:sz w:val="20"/>
        </w:rPr>
      </w:pPr>
    </w:p>
    <w:p w:rsidR="00C10899" w:rsidRDefault="006A2AAA">
      <w:pPr>
        <w:pStyle w:val="a3"/>
        <w:jc w:val="left"/>
      </w:pPr>
      <w:r>
        <w:t>готовность</w:t>
      </w:r>
      <w:r>
        <w:rPr>
          <w:spacing w:val="-3"/>
        </w:rPr>
        <w:t xml:space="preserve"> </w:t>
      </w:r>
      <w:r>
        <w:t>и</w:t>
      </w:r>
      <w:r>
        <w:rPr>
          <w:spacing w:val="-3"/>
        </w:rPr>
        <w:t xml:space="preserve"> </w:t>
      </w:r>
      <w:r>
        <w:t>способность</w:t>
      </w:r>
      <w:r>
        <w:rPr>
          <w:spacing w:val="-2"/>
        </w:rPr>
        <w:t xml:space="preserve"> </w:t>
      </w:r>
      <w:r>
        <w:t>к 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t>жизни;</w:t>
      </w:r>
    </w:p>
    <w:p w:rsidR="00C10899" w:rsidRDefault="00C10899">
      <w:pPr>
        <w:pStyle w:val="a3"/>
        <w:spacing w:before="8"/>
        <w:ind w:left="0"/>
        <w:jc w:val="left"/>
      </w:pPr>
    </w:p>
    <w:p w:rsidR="00C10899" w:rsidRDefault="006A2AAA" w:rsidP="002D2153">
      <w:pPr>
        <w:pStyle w:val="a5"/>
        <w:numPr>
          <w:ilvl w:val="0"/>
          <w:numId w:val="107"/>
        </w:numPr>
        <w:tabs>
          <w:tab w:val="left" w:pos="739"/>
        </w:tabs>
        <w:ind w:hanging="261"/>
        <w:rPr>
          <w:sz w:val="24"/>
        </w:rPr>
      </w:pPr>
      <w:r>
        <w:rPr>
          <w:sz w:val="24"/>
        </w:rPr>
        <w:t>экологическое</w:t>
      </w:r>
      <w:r>
        <w:rPr>
          <w:spacing w:val="-6"/>
          <w:sz w:val="24"/>
        </w:rPr>
        <w:t xml:space="preserve"> </w:t>
      </w:r>
      <w:r>
        <w:rPr>
          <w:sz w:val="24"/>
        </w:rPr>
        <w:t>воспитание:</w:t>
      </w:r>
    </w:p>
    <w:p w:rsidR="00C10899" w:rsidRDefault="00C10899">
      <w:pPr>
        <w:pStyle w:val="a3"/>
        <w:spacing w:before="5"/>
        <w:ind w:left="0"/>
        <w:jc w:val="left"/>
      </w:pPr>
    </w:p>
    <w:p w:rsidR="00C10899" w:rsidRDefault="006A2AAA">
      <w:pPr>
        <w:pStyle w:val="a3"/>
        <w:spacing w:line="276" w:lineRule="auto"/>
        <w:ind w:right="708"/>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2"/>
        </w:rPr>
        <w:t xml:space="preserve"> </w:t>
      </w:r>
      <w:r>
        <w:t>и государства;</w:t>
      </w:r>
    </w:p>
    <w:p w:rsidR="00C10899" w:rsidRDefault="00C10899">
      <w:pPr>
        <w:pStyle w:val="a3"/>
        <w:spacing w:before="10"/>
        <w:ind w:left="0"/>
        <w:jc w:val="left"/>
        <w:rPr>
          <w:sz w:val="20"/>
        </w:rPr>
      </w:pPr>
    </w:p>
    <w:p w:rsidR="00C10899" w:rsidRDefault="006A2AAA">
      <w:pPr>
        <w:pStyle w:val="a3"/>
        <w:spacing w:line="276" w:lineRule="auto"/>
        <w:ind w:right="717"/>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соблюдения</w:t>
      </w:r>
      <w:r>
        <w:rPr>
          <w:spacing w:val="-57"/>
        </w:rPr>
        <w:t xml:space="preserve"> </w:t>
      </w:r>
      <w:r>
        <w:t>экологической</w:t>
      </w:r>
      <w:r>
        <w:rPr>
          <w:spacing w:val="-1"/>
        </w:rPr>
        <w:t xml:space="preserve"> </w:t>
      </w:r>
      <w:r>
        <w:t>грамотности</w:t>
      </w:r>
      <w:r>
        <w:rPr>
          <w:spacing w:val="1"/>
        </w:rPr>
        <w:t xml:space="preserve"> </w:t>
      </w:r>
      <w:r>
        <w:t>и</w:t>
      </w:r>
      <w:r>
        <w:rPr>
          <w:spacing w:val="-1"/>
        </w:rPr>
        <w:t xml:space="preserve"> </w:t>
      </w:r>
      <w:r>
        <w:t>разумного природопользования;</w:t>
      </w:r>
    </w:p>
    <w:p w:rsidR="00C10899" w:rsidRDefault="00C10899">
      <w:pPr>
        <w:pStyle w:val="a3"/>
        <w:spacing w:before="9"/>
        <w:ind w:left="0"/>
        <w:jc w:val="left"/>
        <w:rPr>
          <w:sz w:val="20"/>
        </w:rPr>
      </w:pPr>
    </w:p>
    <w:p w:rsidR="00C10899" w:rsidRDefault="006A2AAA">
      <w:pPr>
        <w:pStyle w:val="a3"/>
        <w:spacing w:line="276" w:lineRule="auto"/>
        <w:ind w:right="710"/>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w:t>
      </w:r>
      <w:r>
        <w:rPr>
          <w:spacing w:val="-57"/>
        </w:rPr>
        <w:t xml:space="preserve"> </w:t>
      </w:r>
      <w:r>
        <w:t>и</w:t>
      </w:r>
      <w:r>
        <w:rPr>
          <w:spacing w:val="-1"/>
        </w:rPr>
        <w:t xml:space="preserve"> </w:t>
      </w:r>
      <w:r>
        <w:t>предотвращать</w:t>
      </w:r>
      <w:r>
        <w:rPr>
          <w:spacing w:val="1"/>
        </w:rPr>
        <w:t xml:space="preserve"> </w:t>
      </w:r>
      <w:r>
        <w:t>их;</w:t>
      </w:r>
    </w:p>
    <w:p w:rsidR="00C10899" w:rsidRDefault="00C10899">
      <w:pPr>
        <w:pStyle w:val="a3"/>
        <w:ind w:left="0"/>
        <w:jc w:val="left"/>
        <w:rPr>
          <w:sz w:val="21"/>
        </w:rPr>
      </w:pPr>
    </w:p>
    <w:p w:rsidR="00C10899" w:rsidRDefault="006A2AAA">
      <w:pPr>
        <w:pStyle w:val="a3"/>
        <w:jc w:val="left"/>
      </w:pPr>
      <w:r>
        <w:t>расширение</w:t>
      </w:r>
      <w:r>
        <w:rPr>
          <w:spacing w:val="-5"/>
        </w:rPr>
        <w:t xml:space="preserve"> </w:t>
      </w:r>
      <w:r>
        <w:t>представлений</w:t>
      </w:r>
      <w:r>
        <w:rPr>
          <w:spacing w:val="-4"/>
        </w:rPr>
        <w:t xml:space="preserve"> </w:t>
      </w:r>
      <w:r>
        <w:t>о</w:t>
      </w:r>
      <w:r>
        <w:rPr>
          <w:spacing w:val="-6"/>
        </w:rPr>
        <w:t xml:space="preserve"> </w:t>
      </w:r>
      <w:r>
        <w:t>деятельности</w:t>
      </w:r>
      <w:r>
        <w:rPr>
          <w:spacing w:val="-3"/>
        </w:rPr>
        <w:t xml:space="preserve"> </w:t>
      </w:r>
      <w:r>
        <w:t>экологической</w:t>
      </w:r>
      <w:r>
        <w:rPr>
          <w:spacing w:val="-4"/>
        </w:rPr>
        <w:t xml:space="preserve"> </w:t>
      </w:r>
      <w:r>
        <w:t>направленности.</w:t>
      </w:r>
    </w:p>
    <w:p w:rsidR="00C10899" w:rsidRDefault="00C10899">
      <w:pPr>
        <w:pStyle w:val="a3"/>
        <w:spacing w:before="9"/>
        <w:ind w:left="0"/>
        <w:jc w:val="left"/>
      </w:pPr>
    </w:p>
    <w:p w:rsidR="00C10899" w:rsidRDefault="006A2AAA">
      <w:pPr>
        <w:pStyle w:val="21"/>
        <w:jc w:val="left"/>
      </w:pPr>
      <w:r>
        <w:t>Метапредметные</w:t>
      </w:r>
      <w:r>
        <w:rPr>
          <w:spacing w:val="-6"/>
        </w:rPr>
        <w:t xml:space="preserve"> </w:t>
      </w:r>
      <w:r>
        <w:t>результаты</w:t>
      </w:r>
    </w:p>
    <w:p w:rsidR="00C10899" w:rsidRDefault="00C10899">
      <w:pPr>
        <w:pStyle w:val="a3"/>
        <w:spacing w:before="3"/>
        <w:ind w:left="0"/>
        <w:jc w:val="left"/>
        <w:rPr>
          <w:b/>
        </w:rPr>
      </w:pPr>
    </w:p>
    <w:p w:rsidR="00C10899" w:rsidRDefault="006A2AAA">
      <w:pPr>
        <w:pStyle w:val="a3"/>
        <w:spacing w:line="276" w:lineRule="auto"/>
        <w:ind w:right="716"/>
      </w:pPr>
      <w:r>
        <w:t>В результате изучения ОБЖ на</w:t>
      </w:r>
      <w:r>
        <w:rPr>
          <w:spacing w:val="1"/>
        </w:rPr>
        <w:t xml:space="preserve"> </w:t>
      </w:r>
      <w:r>
        <w:t>уровне среднего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6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C10899" w:rsidRDefault="00C10899">
      <w:pPr>
        <w:pStyle w:val="a3"/>
        <w:spacing w:before="8"/>
        <w:ind w:left="0"/>
        <w:jc w:val="left"/>
        <w:rPr>
          <w:sz w:val="20"/>
        </w:rPr>
      </w:pPr>
    </w:p>
    <w:p w:rsidR="00C10899" w:rsidRDefault="006A2AAA">
      <w:pPr>
        <w:pStyle w:val="a3"/>
        <w:spacing w:line="278" w:lineRule="auto"/>
        <w:ind w:right="715"/>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3"/>
        </w:rPr>
        <w:t xml:space="preserve"> </w:t>
      </w:r>
      <w:r>
        <w:t>универсальных</w:t>
      </w:r>
      <w:r>
        <w:rPr>
          <w:spacing w:val="3"/>
        </w:rPr>
        <w:t xml:space="preserve"> </w:t>
      </w:r>
      <w:r>
        <w:t>учебных действий:</w:t>
      </w:r>
    </w:p>
    <w:p w:rsidR="00C10899" w:rsidRDefault="00C10899">
      <w:pPr>
        <w:pStyle w:val="a3"/>
        <w:spacing w:before="6"/>
        <w:ind w:left="0"/>
        <w:jc w:val="left"/>
        <w:rPr>
          <w:sz w:val="20"/>
        </w:rPr>
      </w:pPr>
    </w:p>
    <w:p w:rsidR="00C10899" w:rsidRDefault="006A2AAA">
      <w:pPr>
        <w:pStyle w:val="a3"/>
        <w:spacing w:line="276" w:lineRule="auto"/>
        <w:ind w:right="709"/>
      </w:pPr>
      <w:r>
        <w:t>самостоятельно</w:t>
      </w:r>
      <w:r>
        <w:rPr>
          <w:spacing w:val="1"/>
        </w:rPr>
        <w:t xml:space="preserve"> </w:t>
      </w:r>
      <w:r>
        <w:t>определять</w:t>
      </w:r>
      <w:r>
        <w:rPr>
          <w:spacing w:val="1"/>
        </w:rPr>
        <w:t xml:space="preserve"> </w:t>
      </w:r>
      <w:r>
        <w:t>актуальные</w:t>
      </w:r>
      <w:r>
        <w:rPr>
          <w:spacing w:val="1"/>
        </w:rPr>
        <w:t xml:space="preserve"> </w:t>
      </w:r>
      <w:r>
        <w:t>проблемные</w:t>
      </w:r>
      <w:r>
        <w:rPr>
          <w:spacing w:val="1"/>
        </w:rPr>
        <w:t xml:space="preserve"> </w:t>
      </w:r>
      <w:r>
        <w:t>вопросы</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обосновывать</w:t>
      </w:r>
      <w:r>
        <w:rPr>
          <w:spacing w:val="1"/>
        </w:rPr>
        <w:t xml:space="preserve"> </w:t>
      </w:r>
      <w:r>
        <w:t>их</w:t>
      </w:r>
      <w:r>
        <w:rPr>
          <w:spacing w:val="1"/>
        </w:rPr>
        <w:t xml:space="preserve"> </w:t>
      </w:r>
      <w:r>
        <w:t>приоритет</w:t>
      </w:r>
      <w:r>
        <w:rPr>
          <w:spacing w:val="1"/>
        </w:rPr>
        <w:t xml:space="preserve"> </w:t>
      </w:r>
      <w:r>
        <w:t>и</w:t>
      </w:r>
      <w:r>
        <w:rPr>
          <w:spacing w:val="1"/>
        </w:rPr>
        <w:t xml:space="preserve"> </w:t>
      </w:r>
      <w:r>
        <w:t>всесторонне</w:t>
      </w:r>
      <w:r>
        <w:rPr>
          <w:spacing w:val="1"/>
        </w:rPr>
        <w:t xml:space="preserve"> </w:t>
      </w:r>
      <w:r>
        <w:t>анализировать,</w:t>
      </w:r>
      <w:r>
        <w:rPr>
          <w:spacing w:val="1"/>
        </w:rPr>
        <w:t xml:space="preserve"> </w:t>
      </w:r>
      <w:r>
        <w:t>разрабатывать алгоритмы</w:t>
      </w:r>
      <w:r>
        <w:rPr>
          <w:spacing w:val="-1"/>
        </w:rPr>
        <w:t xml:space="preserve"> </w:t>
      </w:r>
      <w:r>
        <w:t>их</w:t>
      </w:r>
      <w:r>
        <w:rPr>
          <w:spacing w:val="1"/>
        </w:rPr>
        <w:t xml:space="preserve"> </w:t>
      </w:r>
      <w:r>
        <w:t>возможного решения</w:t>
      </w:r>
      <w:r>
        <w:rPr>
          <w:spacing w:val="-1"/>
        </w:rPr>
        <w:t xml:space="preserve"> </w:t>
      </w:r>
      <w:r>
        <w:t>в</w:t>
      </w:r>
      <w:r>
        <w:rPr>
          <w:spacing w:val="-2"/>
        </w:rPr>
        <w:t xml:space="preserve"> </w:t>
      </w:r>
      <w:r>
        <w:t>различных</w:t>
      </w:r>
      <w:r>
        <w:rPr>
          <w:spacing w:val="1"/>
        </w:rPr>
        <w:t xml:space="preserve"> </w:t>
      </w:r>
      <w:r>
        <w:t>ситуациях;</w:t>
      </w:r>
    </w:p>
    <w:p w:rsidR="00C10899" w:rsidRDefault="00C10899">
      <w:pPr>
        <w:pStyle w:val="a3"/>
        <w:spacing w:before="10"/>
        <w:ind w:left="0"/>
        <w:jc w:val="left"/>
        <w:rPr>
          <w:sz w:val="20"/>
        </w:rPr>
      </w:pPr>
    </w:p>
    <w:p w:rsidR="00C10899" w:rsidRDefault="006A2AAA">
      <w:pPr>
        <w:pStyle w:val="a3"/>
        <w:spacing w:before="1" w:line="276" w:lineRule="auto"/>
        <w:ind w:right="718"/>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 событий и явлений в области безопасности жизнедеятельности, выявлять</w:t>
      </w:r>
      <w:r>
        <w:rPr>
          <w:spacing w:val="1"/>
        </w:rPr>
        <w:t xml:space="preserve"> </w:t>
      </w:r>
      <w:r>
        <w:t>их</w:t>
      </w:r>
      <w:r>
        <w:rPr>
          <w:spacing w:val="-2"/>
        </w:rPr>
        <w:t xml:space="preserve"> </w:t>
      </w:r>
      <w:r>
        <w:t>закономерности и противоречия;</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6" w:lineRule="auto"/>
        <w:ind w:right="715"/>
      </w:pPr>
      <w:r>
        <w:lastRenderedPageBreak/>
        <w:t>определять</w:t>
      </w:r>
      <w:r>
        <w:rPr>
          <w:spacing w:val="1"/>
        </w:rPr>
        <w:t xml:space="preserve"> </w:t>
      </w:r>
      <w:r>
        <w:t>цели</w:t>
      </w:r>
      <w:r>
        <w:rPr>
          <w:spacing w:val="1"/>
        </w:rPr>
        <w:t xml:space="preserve"> </w:t>
      </w:r>
      <w:r>
        <w:t>действий</w:t>
      </w:r>
      <w:r>
        <w:rPr>
          <w:spacing w:val="1"/>
        </w:rPr>
        <w:t xml:space="preserve"> </w:t>
      </w:r>
      <w:r>
        <w:t>применительно</w:t>
      </w:r>
      <w:r>
        <w:rPr>
          <w:spacing w:val="1"/>
        </w:rPr>
        <w:t xml:space="preserve"> </w:t>
      </w:r>
      <w:r>
        <w:t>к</w:t>
      </w:r>
      <w:r>
        <w:rPr>
          <w:spacing w:val="1"/>
        </w:rPr>
        <w:t xml:space="preserve"> </w:t>
      </w:r>
      <w:r>
        <w:t>заданной</w:t>
      </w:r>
      <w:r>
        <w:rPr>
          <w:spacing w:val="1"/>
        </w:rPr>
        <w:t xml:space="preserve"> </w:t>
      </w:r>
      <w:r>
        <w:t>(смоделированной)</w:t>
      </w:r>
      <w:r>
        <w:rPr>
          <w:spacing w:val="1"/>
        </w:rPr>
        <w:t xml:space="preserve"> </w:t>
      </w:r>
      <w:r>
        <w:t>ситуации,</w:t>
      </w:r>
      <w:r>
        <w:rPr>
          <w:spacing w:val="1"/>
        </w:rPr>
        <w:t xml:space="preserve"> </w:t>
      </w:r>
      <w:r>
        <w:t>выбирать</w:t>
      </w:r>
      <w:r>
        <w:rPr>
          <w:spacing w:val="1"/>
        </w:rPr>
        <w:t xml:space="preserve"> </w:t>
      </w:r>
      <w:r>
        <w:t>способы</w:t>
      </w:r>
      <w:r>
        <w:rPr>
          <w:spacing w:val="1"/>
        </w:rPr>
        <w:t xml:space="preserve"> </w:t>
      </w:r>
      <w:r>
        <w:t>их</w:t>
      </w:r>
      <w:r>
        <w:rPr>
          <w:spacing w:val="1"/>
        </w:rPr>
        <w:t xml:space="preserve"> </w:t>
      </w:r>
      <w:r>
        <w:t>достижения</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r>
        <w:rPr>
          <w:spacing w:val="1"/>
        </w:rPr>
        <w:t xml:space="preserve"> </w:t>
      </w:r>
      <w:r>
        <w:t>в</w:t>
      </w:r>
      <w:r>
        <w:rPr>
          <w:spacing w:val="1"/>
        </w:rPr>
        <w:t xml:space="preserve"> </w:t>
      </w:r>
      <w:r>
        <w:t>парадигме безопасной жизнедеятельности, оценивать риски возможных последствий для</w:t>
      </w:r>
      <w:r>
        <w:rPr>
          <w:spacing w:val="1"/>
        </w:rPr>
        <w:t xml:space="preserve"> </w:t>
      </w:r>
      <w:r>
        <w:t>реализации</w:t>
      </w:r>
      <w:r>
        <w:rPr>
          <w:spacing w:val="-1"/>
        </w:rPr>
        <w:t xml:space="preserve"> </w:t>
      </w:r>
      <w:r>
        <w:t>риск-ориентированного</w:t>
      </w:r>
      <w:r>
        <w:rPr>
          <w:spacing w:val="-3"/>
        </w:rPr>
        <w:t xml:space="preserve"> </w:t>
      </w:r>
      <w:r>
        <w:t>поведения;</w:t>
      </w:r>
    </w:p>
    <w:p w:rsidR="00C10899" w:rsidRDefault="00C10899">
      <w:pPr>
        <w:pStyle w:val="a3"/>
        <w:spacing w:before="11"/>
        <w:ind w:left="0"/>
        <w:jc w:val="left"/>
        <w:rPr>
          <w:sz w:val="20"/>
        </w:rPr>
      </w:pPr>
    </w:p>
    <w:p w:rsidR="00C10899" w:rsidRDefault="006A2AAA">
      <w:pPr>
        <w:pStyle w:val="a3"/>
        <w:spacing w:line="276" w:lineRule="auto"/>
        <w:ind w:right="717"/>
      </w:pPr>
      <w:r>
        <w:t>моделировать объекты (события, явления) в области безопасности личности, общества и</w:t>
      </w:r>
      <w:r>
        <w:rPr>
          <w:spacing w:val="1"/>
        </w:rPr>
        <w:t xml:space="preserve"> </w:t>
      </w:r>
      <w:r>
        <w:t>государства, анализировать их различные состояния для решения познавательных задач,</w:t>
      </w:r>
      <w:r>
        <w:rPr>
          <w:spacing w:val="1"/>
        </w:rPr>
        <w:t xml:space="preserve"> </w:t>
      </w:r>
      <w:r>
        <w:t>переносить приобретенные</w:t>
      </w:r>
      <w:r>
        <w:rPr>
          <w:spacing w:val="-2"/>
        </w:rPr>
        <w:t xml:space="preserve"> </w:t>
      </w:r>
      <w:r>
        <w:t>знания в</w:t>
      </w:r>
      <w:r>
        <w:rPr>
          <w:spacing w:val="-4"/>
        </w:rPr>
        <w:t xml:space="preserve"> </w:t>
      </w:r>
      <w:r>
        <w:t>повседневную</w:t>
      </w:r>
      <w:r>
        <w:rPr>
          <w:spacing w:val="5"/>
        </w:rPr>
        <w:t xml:space="preserve"> </w:t>
      </w:r>
      <w:r>
        <w:t>жизнь;</w:t>
      </w:r>
    </w:p>
    <w:p w:rsidR="00C10899" w:rsidRDefault="00C10899">
      <w:pPr>
        <w:pStyle w:val="a3"/>
        <w:spacing w:before="10"/>
        <w:ind w:left="0"/>
        <w:jc w:val="left"/>
        <w:rPr>
          <w:sz w:val="20"/>
        </w:rPr>
      </w:pPr>
    </w:p>
    <w:p w:rsidR="00C10899" w:rsidRDefault="006A2AAA">
      <w:pPr>
        <w:pStyle w:val="a3"/>
        <w:spacing w:before="1" w:line="276" w:lineRule="auto"/>
        <w:ind w:right="716"/>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1"/>
        </w:rPr>
        <w:t xml:space="preserve"> </w:t>
      </w:r>
      <w:r>
        <w:t>необходимой</w:t>
      </w:r>
      <w:r>
        <w:rPr>
          <w:spacing w:val="-1"/>
        </w:rPr>
        <w:t xml:space="preserve"> </w:t>
      </w:r>
      <w:r>
        <w:t>для решения стоящей задачи;</w:t>
      </w:r>
    </w:p>
    <w:p w:rsidR="00C10899" w:rsidRDefault="00C10899">
      <w:pPr>
        <w:pStyle w:val="a3"/>
        <w:spacing w:before="11"/>
        <w:ind w:left="0"/>
        <w:jc w:val="left"/>
        <w:rPr>
          <w:sz w:val="20"/>
        </w:rPr>
      </w:pPr>
    </w:p>
    <w:p w:rsidR="00C10899" w:rsidRDefault="006A2AAA">
      <w:pPr>
        <w:pStyle w:val="a3"/>
      </w:pPr>
      <w:r>
        <w:t>развивать</w:t>
      </w:r>
      <w:r>
        <w:rPr>
          <w:spacing w:val="-3"/>
        </w:rPr>
        <w:t xml:space="preserve"> </w:t>
      </w:r>
      <w:r>
        <w:t>творческое</w:t>
      </w:r>
      <w:r>
        <w:rPr>
          <w:spacing w:val="-4"/>
        </w:rPr>
        <w:t xml:space="preserve"> </w:t>
      </w:r>
      <w:r>
        <w:t>мышление</w:t>
      </w:r>
      <w:r>
        <w:rPr>
          <w:spacing w:val="-4"/>
        </w:rPr>
        <w:t xml:space="preserve"> </w:t>
      </w:r>
      <w:r>
        <w:t>при</w:t>
      </w:r>
      <w:r>
        <w:rPr>
          <w:spacing w:val="-4"/>
        </w:rPr>
        <w:t xml:space="preserve"> </w:t>
      </w:r>
      <w:r>
        <w:t>решении</w:t>
      </w:r>
      <w:r>
        <w:rPr>
          <w:spacing w:val="-5"/>
        </w:rPr>
        <w:t xml:space="preserve"> </w:t>
      </w:r>
      <w:r>
        <w:t>ситуационных</w:t>
      </w:r>
      <w:r>
        <w:rPr>
          <w:spacing w:val="-1"/>
        </w:rPr>
        <w:t xml:space="preserve"> </w:t>
      </w:r>
      <w:r>
        <w:t>задач.</w:t>
      </w:r>
    </w:p>
    <w:p w:rsidR="00C10899" w:rsidRDefault="00C10899">
      <w:pPr>
        <w:pStyle w:val="a3"/>
        <w:spacing w:before="5"/>
        <w:ind w:left="0"/>
        <w:jc w:val="left"/>
      </w:pPr>
    </w:p>
    <w:p w:rsidR="00C10899" w:rsidRDefault="006A2AAA">
      <w:pPr>
        <w:pStyle w:val="a3"/>
        <w:spacing w:line="276" w:lineRule="auto"/>
        <w:ind w:right="711"/>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rsidR="00C10899" w:rsidRDefault="00C10899">
      <w:pPr>
        <w:pStyle w:val="a3"/>
        <w:spacing w:before="9"/>
        <w:ind w:left="0"/>
        <w:jc w:val="left"/>
        <w:rPr>
          <w:sz w:val="20"/>
        </w:rPr>
      </w:pPr>
    </w:p>
    <w:p w:rsidR="00C10899" w:rsidRDefault="006A2AAA">
      <w:pPr>
        <w:pStyle w:val="a3"/>
        <w:spacing w:line="278" w:lineRule="auto"/>
        <w:ind w:right="718"/>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в</w:t>
      </w:r>
      <w:r>
        <w:rPr>
          <w:spacing w:val="1"/>
        </w:rPr>
        <w:t xml:space="preserve"> </w:t>
      </w:r>
      <w:r>
        <w:t>области</w:t>
      </w:r>
      <w:r>
        <w:rPr>
          <w:spacing w:val="1"/>
        </w:rPr>
        <w:t xml:space="preserve"> </w:t>
      </w:r>
      <w:r>
        <w:t>безопасности жизнедеятельности;</w:t>
      </w:r>
    </w:p>
    <w:p w:rsidR="00C10899" w:rsidRDefault="00C10899">
      <w:pPr>
        <w:pStyle w:val="a3"/>
        <w:spacing w:before="6"/>
        <w:ind w:left="0"/>
        <w:jc w:val="left"/>
        <w:rPr>
          <w:sz w:val="20"/>
        </w:rPr>
      </w:pPr>
    </w:p>
    <w:p w:rsidR="00C10899" w:rsidRDefault="006A2AAA">
      <w:pPr>
        <w:pStyle w:val="a3"/>
        <w:spacing w:line="276" w:lineRule="auto"/>
        <w:ind w:right="717"/>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приобретению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преобразованию</w:t>
      </w:r>
      <w:r>
        <w:rPr>
          <w:spacing w:val="1"/>
        </w:rPr>
        <w:t xml:space="preserve"> </w:t>
      </w:r>
      <w:r>
        <w:t>и</w:t>
      </w:r>
      <w:r>
        <w:rPr>
          <w:spacing w:val="-57"/>
        </w:rPr>
        <w:t xml:space="preserve"> </w:t>
      </w:r>
      <w:r>
        <w:t>применению для решения различных учебных задач, в том числе при разработке и защите</w:t>
      </w:r>
      <w:r>
        <w:rPr>
          <w:spacing w:val="1"/>
        </w:rPr>
        <w:t xml:space="preserve"> </w:t>
      </w:r>
      <w:r>
        <w:t>проектных</w:t>
      </w:r>
      <w:r>
        <w:rPr>
          <w:spacing w:val="1"/>
        </w:rPr>
        <w:t xml:space="preserve"> </w:t>
      </w:r>
      <w:r>
        <w:t>работ;</w:t>
      </w:r>
    </w:p>
    <w:p w:rsidR="00C10899" w:rsidRDefault="00C10899">
      <w:pPr>
        <w:pStyle w:val="a3"/>
        <w:spacing w:before="11"/>
        <w:ind w:left="0"/>
        <w:jc w:val="left"/>
        <w:rPr>
          <w:sz w:val="20"/>
        </w:rPr>
      </w:pPr>
    </w:p>
    <w:p w:rsidR="00C10899" w:rsidRDefault="006A2AAA">
      <w:pPr>
        <w:pStyle w:val="a3"/>
        <w:spacing w:line="276" w:lineRule="auto"/>
        <w:ind w:right="716"/>
      </w:pPr>
      <w:r>
        <w:t>анализировать</w:t>
      </w:r>
      <w:r>
        <w:rPr>
          <w:spacing w:val="1"/>
        </w:rPr>
        <w:t xml:space="preserve"> </w:t>
      </w:r>
      <w:r>
        <w:t>содержание</w:t>
      </w:r>
      <w:r>
        <w:rPr>
          <w:spacing w:val="1"/>
        </w:rPr>
        <w:t xml:space="preserve"> </w:t>
      </w:r>
      <w:r>
        <w:t>учебных</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самостоятельно выбирать оптимальный способ решения задач с учетом установленных</w:t>
      </w:r>
      <w:r>
        <w:rPr>
          <w:spacing w:val="1"/>
        </w:rPr>
        <w:t xml:space="preserve"> </w:t>
      </w:r>
      <w:r>
        <w:t>(обоснованных)</w:t>
      </w:r>
      <w:r>
        <w:rPr>
          <w:spacing w:val="-1"/>
        </w:rPr>
        <w:t xml:space="preserve"> </w:t>
      </w:r>
      <w:r>
        <w:t>критериев;</w:t>
      </w:r>
    </w:p>
    <w:p w:rsidR="00C10899" w:rsidRDefault="00C10899">
      <w:pPr>
        <w:pStyle w:val="a3"/>
        <w:spacing w:before="8"/>
        <w:ind w:left="0"/>
        <w:jc w:val="left"/>
        <w:rPr>
          <w:sz w:val="20"/>
        </w:rPr>
      </w:pPr>
    </w:p>
    <w:p w:rsidR="00C10899" w:rsidRDefault="006A2AAA">
      <w:pPr>
        <w:pStyle w:val="a3"/>
        <w:spacing w:line="276" w:lineRule="auto"/>
        <w:ind w:right="716"/>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1"/>
        </w:rPr>
        <w:t xml:space="preserve"> </w:t>
      </w:r>
      <w:r>
        <w:t>(заданным)</w:t>
      </w:r>
      <w:r>
        <w:rPr>
          <w:spacing w:val="1"/>
        </w:rPr>
        <w:t xml:space="preserve"> </w:t>
      </w:r>
      <w:r>
        <w:t>и</w:t>
      </w:r>
      <w:r>
        <w:rPr>
          <w:spacing w:val="1"/>
        </w:rPr>
        <w:t xml:space="preserve"> </w:t>
      </w:r>
      <w:r>
        <w:t>наиболее</w:t>
      </w:r>
      <w:r>
        <w:rPr>
          <w:spacing w:val="1"/>
        </w:rPr>
        <w:t xml:space="preserve"> </w:t>
      </w:r>
      <w:r>
        <w:t>благоприятным</w:t>
      </w:r>
      <w:r>
        <w:rPr>
          <w:spacing w:val="1"/>
        </w:rPr>
        <w:t xml:space="preserve"> </w:t>
      </w:r>
      <w:r>
        <w:t>состоянием</w:t>
      </w:r>
      <w:r>
        <w:rPr>
          <w:spacing w:val="1"/>
        </w:rPr>
        <w:t xml:space="preserve"> </w:t>
      </w:r>
      <w:r>
        <w:t>объекта</w:t>
      </w:r>
      <w:r>
        <w:rPr>
          <w:spacing w:val="1"/>
        </w:rPr>
        <w:t xml:space="preserve"> </w:t>
      </w:r>
      <w:r>
        <w:t>(явления)</w:t>
      </w:r>
      <w:r>
        <w:rPr>
          <w:spacing w:val="1"/>
        </w:rPr>
        <w:t xml:space="preserve"> </w:t>
      </w:r>
      <w:r>
        <w:t>в</w:t>
      </w:r>
      <w:r>
        <w:rPr>
          <w:spacing w:val="1"/>
        </w:rPr>
        <w:t xml:space="preserve"> </w:t>
      </w:r>
      <w:r>
        <w:t>повседневной</w:t>
      </w:r>
      <w:r>
        <w:rPr>
          <w:spacing w:val="1"/>
        </w:rPr>
        <w:t xml:space="preserve"> </w:t>
      </w:r>
      <w:r>
        <w:t>жизни;</w:t>
      </w:r>
    </w:p>
    <w:p w:rsidR="00C10899" w:rsidRDefault="00C10899">
      <w:pPr>
        <w:pStyle w:val="a3"/>
        <w:spacing w:before="11"/>
        <w:ind w:left="0"/>
        <w:jc w:val="left"/>
        <w:rPr>
          <w:sz w:val="20"/>
        </w:rPr>
      </w:pPr>
    </w:p>
    <w:p w:rsidR="00C10899" w:rsidRDefault="006A2AAA">
      <w:pPr>
        <w:pStyle w:val="a3"/>
        <w:spacing w:line="276" w:lineRule="auto"/>
        <w:ind w:right="719"/>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результаты,</w:t>
      </w:r>
      <w:r>
        <w:rPr>
          <w:spacing w:val="1"/>
        </w:rPr>
        <w:t xml:space="preserve"> </w:t>
      </w:r>
      <w:r>
        <w:t>обосновывать предложения по</w:t>
      </w:r>
      <w:r>
        <w:rPr>
          <w:spacing w:val="-3"/>
        </w:rPr>
        <w:t xml:space="preserve"> </w:t>
      </w:r>
      <w:r>
        <w:t>их</w:t>
      </w:r>
      <w:r>
        <w:rPr>
          <w:spacing w:val="1"/>
        </w:rPr>
        <w:t xml:space="preserve"> </w:t>
      </w:r>
      <w:r>
        <w:t>корректировке в</w:t>
      </w:r>
      <w:r>
        <w:rPr>
          <w:spacing w:val="-1"/>
        </w:rPr>
        <w:t xml:space="preserve"> </w:t>
      </w:r>
      <w:r>
        <w:t>новых</w:t>
      </w:r>
      <w:r>
        <w:rPr>
          <w:spacing w:val="3"/>
        </w:rPr>
        <w:t xml:space="preserve"> </w:t>
      </w:r>
      <w:r>
        <w:t>условиях;</w:t>
      </w:r>
    </w:p>
    <w:p w:rsidR="00C10899" w:rsidRDefault="00C10899">
      <w:pPr>
        <w:pStyle w:val="a3"/>
        <w:spacing w:before="9"/>
        <w:ind w:left="0"/>
        <w:jc w:val="left"/>
        <w:rPr>
          <w:sz w:val="20"/>
        </w:rPr>
      </w:pPr>
    </w:p>
    <w:p w:rsidR="00C10899" w:rsidRDefault="006A2AAA">
      <w:pPr>
        <w:pStyle w:val="a3"/>
        <w:spacing w:line="278" w:lineRule="auto"/>
        <w:ind w:right="716"/>
      </w:pPr>
      <w:r>
        <w:t>характеризовать приобретенные знания и навыки, оценивать возможность их реализации в</w:t>
      </w:r>
      <w:r>
        <w:rPr>
          <w:spacing w:val="-57"/>
        </w:rPr>
        <w:t xml:space="preserve"> </w:t>
      </w:r>
      <w:r>
        <w:t>реальных ситуациях;</w:t>
      </w:r>
    </w:p>
    <w:p w:rsidR="00C10899" w:rsidRDefault="00C10899">
      <w:pPr>
        <w:pStyle w:val="a3"/>
        <w:spacing w:before="6"/>
        <w:ind w:left="0"/>
        <w:jc w:val="left"/>
        <w:rPr>
          <w:sz w:val="20"/>
        </w:rPr>
      </w:pPr>
    </w:p>
    <w:p w:rsidR="00C10899" w:rsidRDefault="006A2AAA">
      <w:pPr>
        <w:pStyle w:val="a3"/>
        <w:spacing w:line="276" w:lineRule="auto"/>
        <w:ind w:right="715"/>
      </w:pPr>
      <w:r>
        <w:t>использовать знания других предметных областей для решения учебных задач в области</w:t>
      </w:r>
      <w:r>
        <w:rPr>
          <w:spacing w:val="1"/>
        </w:rPr>
        <w:t xml:space="preserve"> </w:t>
      </w:r>
      <w:r>
        <w:t>безопасности</w:t>
      </w:r>
      <w:r>
        <w:rPr>
          <w:spacing w:val="1"/>
        </w:rPr>
        <w:t xml:space="preserve"> </w:t>
      </w:r>
      <w:r>
        <w:t>жизнедеятельности;</w:t>
      </w:r>
      <w:r>
        <w:rPr>
          <w:spacing w:val="1"/>
        </w:rPr>
        <w:t xml:space="preserve"> </w:t>
      </w:r>
      <w:r>
        <w:t>переносить</w:t>
      </w:r>
      <w:r>
        <w:rPr>
          <w:spacing w:val="1"/>
        </w:rPr>
        <w:t xml:space="preserve"> </w:t>
      </w:r>
      <w:r>
        <w:t>приобретенные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повседневную</w:t>
      </w:r>
      <w:r>
        <w:rPr>
          <w:spacing w:val="-1"/>
        </w:rPr>
        <w:t xml:space="preserve"> </w:t>
      </w:r>
      <w:r>
        <w:t>жизнь.</w:t>
      </w:r>
    </w:p>
    <w:p w:rsidR="00C10899" w:rsidRDefault="00C10899">
      <w:pPr>
        <w:pStyle w:val="a3"/>
        <w:spacing w:before="11"/>
        <w:ind w:left="0"/>
        <w:jc w:val="left"/>
        <w:rPr>
          <w:sz w:val="20"/>
        </w:rPr>
      </w:pPr>
    </w:p>
    <w:p w:rsidR="00C10899" w:rsidRDefault="006A2AAA">
      <w:pPr>
        <w:pStyle w:val="a3"/>
        <w:spacing w:line="276" w:lineRule="auto"/>
        <w:ind w:right="718"/>
      </w:pPr>
      <w:r>
        <w:t>У обучающегося будут сформированы следующие умения работать с информацией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rsidR="00C10899" w:rsidRDefault="00C10899">
      <w:pPr>
        <w:pStyle w:val="a3"/>
        <w:spacing w:before="9"/>
        <w:ind w:left="0"/>
        <w:jc w:val="left"/>
        <w:rPr>
          <w:sz w:val="20"/>
        </w:rPr>
      </w:pPr>
    </w:p>
    <w:p w:rsidR="00C10899" w:rsidRDefault="006A2AAA">
      <w:pPr>
        <w:pStyle w:val="a3"/>
        <w:spacing w:line="276" w:lineRule="auto"/>
        <w:ind w:right="713"/>
      </w:pPr>
      <w:r>
        <w:t>владеть навыками самостоятельного поиска, сбора, обобщения и анализа различных видов</w:t>
      </w:r>
      <w:r>
        <w:rPr>
          <w:spacing w:val="-57"/>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w:t>
      </w:r>
      <w:r>
        <w:rPr>
          <w:spacing w:val="1"/>
        </w:rPr>
        <w:t xml:space="preserve"> </w:t>
      </w:r>
      <w:r>
        <w:t>информационной</w:t>
      </w:r>
      <w:r>
        <w:rPr>
          <w:spacing w:val="-57"/>
        </w:rPr>
        <w:t xml:space="preserve"> </w:t>
      </w:r>
      <w:r>
        <w:t>безопасности личности;</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pStyle w:val="a3"/>
        <w:spacing w:before="68" w:line="278" w:lineRule="auto"/>
        <w:ind w:right="720"/>
      </w:pPr>
      <w:r>
        <w:lastRenderedPageBreak/>
        <w:t>создавать информационные блоки в различных форматах с учетом характера решаемой</w:t>
      </w:r>
      <w:r>
        <w:rPr>
          <w:spacing w:val="1"/>
        </w:rPr>
        <w:t xml:space="preserve"> </w:t>
      </w:r>
      <w:r>
        <w:t>учебной</w:t>
      </w:r>
      <w:r>
        <w:rPr>
          <w:spacing w:val="-2"/>
        </w:rPr>
        <w:t xml:space="preserve"> </w:t>
      </w:r>
      <w:r>
        <w:t>задачи;</w:t>
      </w:r>
      <w:r>
        <w:rPr>
          <w:spacing w:val="-1"/>
        </w:rPr>
        <w:t xml:space="preserve"> </w:t>
      </w:r>
      <w:r>
        <w:t>самостоятельно</w:t>
      </w:r>
      <w:r>
        <w:rPr>
          <w:spacing w:val="1"/>
        </w:rPr>
        <w:t xml:space="preserve"> </w:t>
      </w:r>
      <w:r>
        <w:t>выбирать оптимальную</w:t>
      </w:r>
      <w:r>
        <w:rPr>
          <w:spacing w:val="-1"/>
        </w:rPr>
        <w:t xml:space="preserve"> </w:t>
      </w:r>
      <w:r>
        <w:t>форму</w:t>
      </w:r>
      <w:r>
        <w:rPr>
          <w:spacing w:val="-6"/>
        </w:rPr>
        <w:t xml:space="preserve"> </w:t>
      </w:r>
      <w:r>
        <w:t>их</w:t>
      </w:r>
      <w:r>
        <w:rPr>
          <w:spacing w:val="1"/>
        </w:rPr>
        <w:t xml:space="preserve"> </w:t>
      </w:r>
      <w:r>
        <w:t>представления;</w:t>
      </w:r>
    </w:p>
    <w:p w:rsidR="00C10899" w:rsidRDefault="00C10899">
      <w:pPr>
        <w:pStyle w:val="a3"/>
        <w:spacing w:before="6"/>
        <w:ind w:left="0"/>
        <w:jc w:val="left"/>
        <w:rPr>
          <w:sz w:val="20"/>
        </w:rPr>
      </w:pPr>
    </w:p>
    <w:p w:rsidR="00C10899" w:rsidRDefault="006A2AAA">
      <w:pPr>
        <w:pStyle w:val="a3"/>
        <w:spacing w:before="1" w:line="276" w:lineRule="auto"/>
        <w:ind w:right="719"/>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ее</w:t>
      </w:r>
      <w:r>
        <w:rPr>
          <w:spacing w:val="1"/>
        </w:rPr>
        <w:t xml:space="preserve"> </w:t>
      </w:r>
      <w:r>
        <w:t>соответствие</w:t>
      </w:r>
      <w:r>
        <w:rPr>
          <w:spacing w:val="1"/>
        </w:rPr>
        <w:t xml:space="preserve"> </w:t>
      </w:r>
      <w:r>
        <w:t>правовым</w:t>
      </w:r>
      <w:r>
        <w:rPr>
          <w:spacing w:val="1"/>
        </w:rPr>
        <w:t xml:space="preserve"> </w:t>
      </w:r>
      <w:r>
        <w:t>и</w:t>
      </w:r>
      <w:r>
        <w:rPr>
          <w:spacing w:val="-57"/>
        </w:rPr>
        <w:t xml:space="preserve"> </w:t>
      </w:r>
      <w:r>
        <w:t>морально-этическим</w:t>
      </w:r>
      <w:r>
        <w:rPr>
          <w:spacing w:val="-2"/>
        </w:rPr>
        <w:t xml:space="preserve"> </w:t>
      </w:r>
      <w:r>
        <w:t>нормам;</w:t>
      </w:r>
    </w:p>
    <w:p w:rsidR="00C10899" w:rsidRDefault="00C10899">
      <w:pPr>
        <w:pStyle w:val="a3"/>
        <w:spacing w:before="8"/>
        <w:ind w:left="0"/>
        <w:jc w:val="left"/>
        <w:rPr>
          <w:sz w:val="20"/>
        </w:rPr>
      </w:pPr>
    </w:p>
    <w:p w:rsidR="00C10899" w:rsidRDefault="006A2AAA">
      <w:pPr>
        <w:pStyle w:val="a3"/>
        <w:spacing w:line="278" w:lineRule="auto"/>
        <w:ind w:right="720"/>
      </w:pPr>
      <w:r>
        <w:t>владеть</w:t>
      </w:r>
      <w:r>
        <w:rPr>
          <w:spacing w:val="1"/>
        </w:rPr>
        <w:t xml:space="preserve"> </w:t>
      </w:r>
      <w:r>
        <w:t>навыками</w:t>
      </w:r>
      <w:r>
        <w:rPr>
          <w:spacing w:val="1"/>
        </w:rPr>
        <w:t xml:space="preserve"> </w:t>
      </w:r>
      <w:r>
        <w:t>по</w:t>
      </w:r>
      <w:r>
        <w:rPr>
          <w:spacing w:val="1"/>
        </w:rPr>
        <w:t xml:space="preserve"> </w:t>
      </w:r>
      <w:r>
        <w:t>предотвращению</w:t>
      </w:r>
      <w:r>
        <w:rPr>
          <w:spacing w:val="1"/>
        </w:rPr>
        <w:t xml:space="preserve"> </w:t>
      </w:r>
      <w:r>
        <w:t>рисков,</w:t>
      </w:r>
      <w:r>
        <w:rPr>
          <w:spacing w:val="1"/>
        </w:rPr>
        <w:t xml:space="preserve"> </w:t>
      </w:r>
      <w:r>
        <w:t>профилактике</w:t>
      </w:r>
      <w:r>
        <w:rPr>
          <w:spacing w:val="1"/>
        </w:rPr>
        <w:t xml:space="preserve"> </w:t>
      </w:r>
      <w:r>
        <w:t>угроз</w:t>
      </w:r>
      <w:r>
        <w:rPr>
          <w:spacing w:val="1"/>
        </w:rPr>
        <w:t xml:space="preserve"> </w:t>
      </w:r>
      <w:r>
        <w:t>и</w:t>
      </w:r>
      <w:r>
        <w:rPr>
          <w:spacing w:val="1"/>
        </w:rPr>
        <w:t xml:space="preserve"> </w:t>
      </w:r>
      <w:r>
        <w:t>защите</w:t>
      </w:r>
      <w:r>
        <w:rPr>
          <w:spacing w:val="1"/>
        </w:rPr>
        <w:t xml:space="preserve"> </w:t>
      </w:r>
      <w:r>
        <w:t>от</w:t>
      </w:r>
      <w:r>
        <w:rPr>
          <w:spacing w:val="1"/>
        </w:rPr>
        <w:t xml:space="preserve"> </w:t>
      </w:r>
      <w:r>
        <w:t>опасностей</w:t>
      </w:r>
      <w:r>
        <w:rPr>
          <w:spacing w:val="-1"/>
        </w:rPr>
        <w:t xml:space="preserve"> </w:t>
      </w:r>
      <w:r>
        <w:t>цифровой среды;</w:t>
      </w:r>
    </w:p>
    <w:p w:rsidR="00C10899" w:rsidRDefault="00C10899">
      <w:pPr>
        <w:pStyle w:val="a3"/>
        <w:spacing w:before="6"/>
        <w:ind w:left="0"/>
        <w:jc w:val="left"/>
        <w:rPr>
          <w:sz w:val="20"/>
        </w:rPr>
      </w:pPr>
    </w:p>
    <w:p w:rsidR="00C10899" w:rsidRDefault="006A2AAA">
      <w:pPr>
        <w:pStyle w:val="a3"/>
        <w:spacing w:line="276" w:lineRule="auto"/>
        <w:ind w:right="719"/>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учебном</w:t>
      </w:r>
      <w:r>
        <w:rPr>
          <w:spacing w:val="1"/>
        </w:rPr>
        <w:t xml:space="preserve"> </w:t>
      </w:r>
      <w:r>
        <w:t>процессе</w:t>
      </w:r>
      <w:r>
        <w:rPr>
          <w:spacing w:val="-3"/>
        </w:rPr>
        <w:t xml:space="preserve"> </w:t>
      </w:r>
      <w:r>
        <w:t>с</w:t>
      </w:r>
      <w:r>
        <w:rPr>
          <w:spacing w:val="-2"/>
        </w:rPr>
        <w:t xml:space="preserve"> </w:t>
      </w:r>
      <w:r>
        <w:t>соблюдением</w:t>
      </w:r>
      <w:r>
        <w:rPr>
          <w:spacing w:val="-3"/>
        </w:rPr>
        <w:t xml:space="preserve"> </w:t>
      </w:r>
      <w:r>
        <w:t>требований</w:t>
      </w:r>
      <w:r>
        <w:rPr>
          <w:spacing w:val="-1"/>
        </w:rPr>
        <w:t xml:space="preserve"> </w:t>
      </w:r>
      <w:r>
        <w:t>эргономики,</w:t>
      </w:r>
      <w:r>
        <w:rPr>
          <w:spacing w:val="-1"/>
        </w:rPr>
        <w:t xml:space="preserve"> </w:t>
      </w:r>
      <w:r>
        <w:t>техники</w:t>
      </w:r>
      <w:r>
        <w:rPr>
          <w:spacing w:val="-2"/>
        </w:rPr>
        <w:t xml:space="preserve"> </w:t>
      </w:r>
      <w:r>
        <w:t>безопасности и</w:t>
      </w:r>
      <w:r>
        <w:rPr>
          <w:spacing w:val="-1"/>
        </w:rPr>
        <w:t xml:space="preserve"> </w:t>
      </w:r>
      <w:r>
        <w:t>гигиены.</w:t>
      </w:r>
    </w:p>
    <w:p w:rsidR="00C10899" w:rsidRDefault="00C10899">
      <w:pPr>
        <w:pStyle w:val="a3"/>
        <w:spacing w:before="9"/>
        <w:ind w:left="0"/>
        <w:jc w:val="left"/>
        <w:rPr>
          <w:sz w:val="20"/>
        </w:rPr>
      </w:pPr>
    </w:p>
    <w:p w:rsidR="00C10899" w:rsidRDefault="006A2AAA">
      <w:pPr>
        <w:pStyle w:val="a3"/>
        <w:spacing w:line="278" w:lineRule="auto"/>
        <w:ind w:right="71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w:t>
      </w:r>
      <w:r>
        <w:rPr>
          <w:spacing w:val="5"/>
        </w:rPr>
        <w:t xml:space="preserve"> </w:t>
      </w:r>
      <w:r>
        <w:t>действий:</w:t>
      </w:r>
    </w:p>
    <w:p w:rsidR="00C10899" w:rsidRDefault="00C10899">
      <w:pPr>
        <w:pStyle w:val="a3"/>
        <w:spacing w:before="6"/>
        <w:ind w:left="0"/>
        <w:jc w:val="left"/>
        <w:rPr>
          <w:sz w:val="20"/>
        </w:rPr>
      </w:pPr>
    </w:p>
    <w:p w:rsidR="00C10899" w:rsidRDefault="006A2AAA">
      <w:pPr>
        <w:pStyle w:val="a3"/>
        <w:spacing w:line="276" w:lineRule="auto"/>
        <w:ind w:right="716"/>
      </w:pPr>
      <w:r>
        <w:t>осуществлять</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безопасную</w:t>
      </w:r>
      <w:r>
        <w:rPr>
          <w:spacing w:val="1"/>
        </w:rPr>
        <w:t xml:space="preserve"> </w:t>
      </w:r>
      <w:r>
        <w:t>коммуникацию,</w:t>
      </w:r>
      <w:r>
        <w:rPr>
          <w:spacing w:val="1"/>
        </w:rPr>
        <w:t xml:space="preserve"> </w:t>
      </w:r>
      <w:r>
        <w:t>переносить принципы ее</w:t>
      </w:r>
      <w:r>
        <w:rPr>
          <w:spacing w:val="-2"/>
        </w:rPr>
        <w:t xml:space="preserve"> </w:t>
      </w:r>
      <w:r>
        <w:t>организации в</w:t>
      </w:r>
      <w:r>
        <w:rPr>
          <w:spacing w:val="-2"/>
        </w:rPr>
        <w:t xml:space="preserve"> </w:t>
      </w:r>
      <w:r>
        <w:t>повседневную жизнь;</w:t>
      </w:r>
    </w:p>
    <w:p w:rsidR="00C10899" w:rsidRDefault="00C10899">
      <w:pPr>
        <w:pStyle w:val="a3"/>
        <w:spacing w:before="9"/>
        <w:ind w:left="0"/>
        <w:jc w:val="left"/>
        <w:rPr>
          <w:sz w:val="20"/>
        </w:rPr>
      </w:pPr>
    </w:p>
    <w:p w:rsidR="00C10899" w:rsidRDefault="006A2AAA">
      <w:pPr>
        <w:pStyle w:val="a3"/>
        <w:spacing w:line="278" w:lineRule="auto"/>
        <w:ind w:right="715"/>
      </w:pPr>
      <w:r>
        <w:t>распознавать</w:t>
      </w:r>
      <w:r>
        <w:rPr>
          <w:spacing w:val="1"/>
        </w:rPr>
        <w:t xml:space="preserve"> </w:t>
      </w:r>
      <w:r>
        <w:t>вербальные</w:t>
      </w:r>
      <w:r>
        <w:rPr>
          <w:spacing w:val="1"/>
        </w:rPr>
        <w:t xml:space="preserve"> </w:t>
      </w:r>
      <w:r>
        <w:t>и</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определять признаки</w:t>
      </w:r>
      <w:r>
        <w:rPr>
          <w:spacing w:val="3"/>
        </w:rPr>
        <w:t xml:space="preserve"> </w:t>
      </w:r>
      <w:r>
        <w:t>деструктивного общения;</w:t>
      </w:r>
    </w:p>
    <w:p w:rsidR="00C10899" w:rsidRDefault="00C10899">
      <w:pPr>
        <w:pStyle w:val="a3"/>
        <w:spacing w:before="6"/>
        <w:ind w:left="0"/>
        <w:jc w:val="left"/>
        <w:rPr>
          <w:sz w:val="20"/>
        </w:rPr>
      </w:pPr>
    </w:p>
    <w:p w:rsidR="00C10899" w:rsidRDefault="006A2AAA">
      <w:pPr>
        <w:pStyle w:val="a3"/>
        <w:spacing w:line="276" w:lineRule="auto"/>
        <w:ind w:right="716"/>
      </w:pPr>
      <w:r>
        <w:t>владеть</w:t>
      </w:r>
      <w:r>
        <w:rPr>
          <w:spacing w:val="1"/>
        </w:rPr>
        <w:t xml:space="preserve"> </w:t>
      </w:r>
      <w:r>
        <w:t>приемами</w:t>
      </w:r>
      <w:r>
        <w:rPr>
          <w:spacing w:val="1"/>
        </w:rPr>
        <w:t xml:space="preserve"> </w:t>
      </w:r>
      <w:r>
        <w:t>безопасного</w:t>
      </w:r>
      <w:r>
        <w:rPr>
          <w:spacing w:val="1"/>
        </w:rPr>
        <w:t xml:space="preserve"> </w:t>
      </w:r>
      <w:r>
        <w:t>межличностного</w:t>
      </w:r>
      <w:r>
        <w:rPr>
          <w:spacing w:val="1"/>
        </w:rPr>
        <w:t xml:space="preserve"> </w:t>
      </w:r>
      <w:r>
        <w:t>и</w:t>
      </w:r>
      <w:r>
        <w:rPr>
          <w:spacing w:val="1"/>
        </w:rPr>
        <w:t xml:space="preserve"> </w:t>
      </w:r>
      <w:r>
        <w:t>группового</w:t>
      </w:r>
      <w:r>
        <w:rPr>
          <w:spacing w:val="1"/>
        </w:rPr>
        <w:t xml:space="preserve"> </w:t>
      </w:r>
      <w:r>
        <w:t>общения;</w:t>
      </w:r>
      <w:r>
        <w:rPr>
          <w:spacing w:val="1"/>
        </w:rPr>
        <w:t xml:space="preserve"> </w:t>
      </w:r>
      <w:r>
        <w:t>безопасно</w:t>
      </w:r>
      <w:r>
        <w:rPr>
          <w:spacing w:val="-57"/>
        </w:rPr>
        <w:t xml:space="preserve"> </w:t>
      </w:r>
      <w:r>
        <w:t>действовать по избеганию конфликтных ситуаций;</w:t>
      </w:r>
    </w:p>
    <w:p w:rsidR="00C10899" w:rsidRDefault="00C10899">
      <w:pPr>
        <w:pStyle w:val="a3"/>
        <w:spacing w:before="9"/>
        <w:ind w:left="0"/>
        <w:jc w:val="left"/>
        <w:rPr>
          <w:sz w:val="20"/>
        </w:rPr>
      </w:pPr>
    </w:p>
    <w:p w:rsidR="00C10899" w:rsidRDefault="006A2AAA">
      <w:pPr>
        <w:pStyle w:val="a3"/>
        <w:spacing w:line="278" w:lineRule="auto"/>
        <w:ind w:right="717"/>
      </w:pPr>
      <w:r>
        <w:t>аргументированно,</w:t>
      </w:r>
      <w:r>
        <w:rPr>
          <w:spacing w:val="1"/>
        </w:rPr>
        <w:t xml:space="preserve"> </w:t>
      </w:r>
      <w:r>
        <w:t>логично</w:t>
      </w:r>
      <w:r>
        <w:rPr>
          <w:spacing w:val="1"/>
        </w:rPr>
        <w:t xml:space="preserve"> </w:t>
      </w:r>
      <w:r>
        <w:t>и</w:t>
      </w:r>
      <w:r>
        <w:rPr>
          <w:spacing w:val="1"/>
        </w:rPr>
        <w:t xml:space="preserve"> </w:t>
      </w:r>
      <w:r>
        <w:t>ясно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 средств.</w:t>
      </w:r>
    </w:p>
    <w:p w:rsidR="00C10899" w:rsidRDefault="00C10899">
      <w:pPr>
        <w:pStyle w:val="a3"/>
        <w:spacing w:before="6"/>
        <w:ind w:left="0"/>
        <w:jc w:val="left"/>
        <w:rPr>
          <w:sz w:val="20"/>
        </w:rPr>
      </w:pPr>
    </w:p>
    <w:p w:rsidR="00C10899" w:rsidRDefault="006A2AAA">
      <w:pPr>
        <w:pStyle w:val="a3"/>
        <w:spacing w:line="276" w:lineRule="auto"/>
        <w:ind w:right="71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57"/>
        </w:rPr>
        <w:t xml:space="preserve"> </w:t>
      </w:r>
      <w:r>
        <w:t>регулятивных</w:t>
      </w:r>
      <w:r>
        <w:rPr>
          <w:spacing w:val="2"/>
        </w:rPr>
        <w:t xml:space="preserve"> </w:t>
      </w:r>
      <w:r>
        <w:t>универсальных</w:t>
      </w:r>
      <w:r>
        <w:rPr>
          <w:spacing w:val="4"/>
        </w:rPr>
        <w:t xml:space="preserve"> </w:t>
      </w:r>
      <w:r>
        <w:t>учебных действий:</w:t>
      </w:r>
    </w:p>
    <w:p w:rsidR="00C10899" w:rsidRDefault="00C10899">
      <w:pPr>
        <w:pStyle w:val="a3"/>
        <w:spacing w:before="9"/>
        <w:ind w:left="0"/>
        <w:jc w:val="left"/>
        <w:rPr>
          <w:sz w:val="20"/>
        </w:rPr>
      </w:pPr>
    </w:p>
    <w:p w:rsidR="00C10899" w:rsidRDefault="006A2AAA">
      <w:pPr>
        <w:pStyle w:val="a3"/>
        <w:spacing w:line="278" w:lineRule="auto"/>
        <w:ind w:right="717"/>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C10899" w:rsidRDefault="00C10899">
      <w:pPr>
        <w:pStyle w:val="a3"/>
        <w:spacing w:before="6"/>
        <w:ind w:left="0"/>
        <w:jc w:val="left"/>
        <w:rPr>
          <w:sz w:val="20"/>
        </w:rPr>
      </w:pPr>
    </w:p>
    <w:p w:rsidR="00C10899" w:rsidRDefault="006A2AAA">
      <w:pPr>
        <w:pStyle w:val="a3"/>
        <w:spacing w:line="276" w:lineRule="auto"/>
        <w:ind w:right="712"/>
      </w:pPr>
      <w:r>
        <w:t>самостоятельно</w:t>
      </w:r>
      <w:r>
        <w:rPr>
          <w:spacing w:val="1"/>
        </w:rPr>
        <w:t xml:space="preserve"> </w:t>
      </w:r>
      <w:r>
        <w:t>выявлять</w:t>
      </w:r>
      <w:r>
        <w:rPr>
          <w:spacing w:val="1"/>
        </w:rPr>
        <w:t xml:space="preserve"> </w:t>
      </w:r>
      <w:r>
        <w:t>проблемные</w:t>
      </w:r>
      <w:r>
        <w:rPr>
          <w:spacing w:val="1"/>
        </w:rPr>
        <w:t xml:space="preserve"> </w:t>
      </w:r>
      <w:r>
        <w:t>вопросы,</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w:t>
      </w:r>
      <w:r>
        <w:rPr>
          <w:spacing w:val="1"/>
        </w:rPr>
        <w:t xml:space="preserve"> </w:t>
      </w:r>
      <w:r>
        <w:t>составлять</w:t>
      </w:r>
      <w:r>
        <w:rPr>
          <w:spacing w:val="-1"/>
        </w:rPr>
        <w:t xml:space="preserve"> </w:t>
      </w:r>
      <w:r>
        <w:t>план их</w:t>
      </w:r>
      <w:r>
        <w:rPr>
          <w:spacing w:val="2"/>
        </w:rPr>
        <w:t xml:space="preserve"> </w:t>
      </w:r>
      <w:r>
        <w:t>решения в</w:t>
      </w:r>
      <w:r>
        <w:rPr>
          <w:spacing w:val="-2"/>
        </w:rPr>
        <w:t xml:space="preserve"> </w:t>
      </w:r>
      <w:r>
        <w:t>конкретных</w:t>
      </w:r>
      <w:r>
        <w:rPr>
          <w:spacing w:val="4"/>
        </w:rPr>
        <w:t xml:space="preserve"> </w:t>
      </w:r>
      <w:r>
        <w:t>условиях;</w:t>
      </w:r>
    </w:p>
    <w:p w:rsidR="00C10899" w:rsidRDefault="00C10899">
      <w:pPr>
        <w:pStyle w:val="a3"/>
        <w:spacing w:before="8"/>
        <w:ind w:left="0"/>
        <w:jc w:val="left"/>
        <w:rPr>
          <w:sz w:val="20"/>
        </w:rPr>
      </w:pPr>
    </w:p>
    <w:p w:rsidR="00C10899" w:rsidRDefault="006A2AAA">
      <w:pPr>
        <w:pStyle w:val="a3"/>
        <w:spacing w:before="1" w:line="276" w:lineRule="auto"/>
        <w:ind w:right="719"/>
      </w:pPr>
      <w:r>
        <w:t>делать осознанный выбор в новой ситуации, аргументировать его; брать ответственность</w:t>
      </w:r>
      <w:r>
        <w:rPr>
          <w:spacing w:val="1"/>
        </w:rPr>
        <w:t xml:space="preserve"> </w:t>
      </w:r>
      <w:r>
        <w:t>за</w:t>
      </w:r>
      <w:r>
        <w:rPr>
          <w:spacing w:val="-2"/>
        </w:rPr>
        <w:t xml:space="preserve"> </w:t>
      </w:r>
      <w:r>
        <w:t>свое</w:t>
      </w:r>
      <w:r>
        <w:rPr>
          <w:spacing w:val="-2"/>
        </w:rPr>
        <w:t xml:space="preserve"> </w:t>
      </w:r>
      <w:r>
        <w:t>решение;</w:t>
      </w:r>
    </w:p>
    <w:p w:rsidR="00C10899" w:rsidRDefault="00C10899">
      <w:pPr>
        <w:pStyle w:val="a3"/>
        <w:ind w:left="0"/>
        <w:jc w:val="left"/>
        <w:rPr>
          <w:sz w:val="21"/>
        </w:rPr>
      </w:pPr>
    </w:p>
    <w:p w:rsidR="00C10899" w:rsidRDefault="006A2AAA">
      <w:pPr>
        <w:pStyle w:val="a3"/>
      </w:pPr>
      <w:r>
        <w:t>оценивать</w:t>
      </w:r>
      <w:r>
        <w:rPr>
          <w:spacing w:val="-4"/>
        </w:rPr>
        <w:t xml:space="preserve"> </w:t>
      </w:r>
      <w:r>
        <w:t>приобретенный</w:t>
      </w:r>
      <w:r>
        <w:rPr>
          <w:spacing w:val="-3"/>
        </w:rPr>
        <w:t xml:space="preserve"> </w:t>
      </w:r>
      <w:r>
        <w:t>опыт;</w:t>
      </w:r>
    </w:p>
    <w:p w:rsidR="00C10899" w:rsidRDefault="00C10899">
      <w:pPr>
        <w:pStyle w:val="a3"/>
        <w:spacing w:before="5"/>
        <w:ind w:left="0"/>
        <w:jc w:val="left"/>
      </w:pPr>
    </w:p>
    <w:p w:rsidR="00C10899" w:rsidRDefault="006A2AAA">
      <w:pPr>
        <w:pStyle w:val="a3"/>
        <w:spacing w:line="276" w:lineRule="auto"/>
        <w:ind w:right="715"/>
      </w:pPr>
      <w:r>
        <w:t>расширять</w:t>
      </w:r>
      <w:r>
        <w:rPr>
          <w:spacing w:val="1"/>
        </w:rPr>
        <w:t xml:space="preserve"> </w:t>
      </w:r>
      <w:r>
        <w:t>познания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 и за счет привлечения научно-практических</w:t>
      </w:r>
      <w:r>
        <w:rPr>
          <w:spacing w:val="1"/>
        </w:rPr>
        <w:t xml:space="preserve"> </w:t>
      </w:r>
      <w:r>
        <w:t>знаний других</w:t>
      </w:r>
      <w:r>
        <w:rPr>
          <w:spacing w:val="1"/>
        </w:rPr>
        <w:t xml:space="preserve"> </w:t>
      </w:r>
      <w:r>
        <w:t>предметных</w:t>
      </w:r>
      <w:r>
        <w:rPr>
          <w:spacing w:val="1"/>
        </w:rPr>
        <w:t xml:space="preserve"> </w:t>
      </w:r>
      <w:r>
        <w:t>областей;</w:t>
      </w:r>
      <w:r>
        <w:rPr>
          <w:spacing w:val="-1"/>
        </w:rPr>
        <w:t xml:space="preserve"> </w:t>
      </w:r>
      <w:r>
        <w:t>повышать</w:t>
      </w:r>
      <w:r>
        <w:rPr>
          <w:spacing w:val="1"/>
        </w:rPr>
        <w:t xml:space="preserve"> </w:t>
      </w:r>
      <w:r>
        <w:t>образовательный и</w:t>
      </w:r>
      <w:r>
        <w:rPr>
          <w:spacing w:val="-3"/>
        </w:rPr>
        <w:t xml:space="preserve"> </w:t>
      </w:r>
      <w:r>
        <w:t>культурный</w:t>
      </w:r>
      <w:r>
        <w:rPr>
          <w:spacing w:val="2"/>
        </w:rPr>
        <w:t xml:space="preserve"> </w:t>
      </w:r>
      <w:r>
        <w:t>уровень.</w:t>
      </w:r>
    </w:p>
    <w:p w:rsidR="00C10899" w:rsidRDefault="00C10899">
      <w:pPr>
        <w:pStyle w:val="a3"/>
        <w:spacing w:before="10"/>
        <w:ind w:left="0"/>
        <w:jc w:val="left"/>
        <w:rPr>
          <w:sz w:val="20"/>
        </w:rPr>
      </w:pPr>
    </w:p>
    <w:p w:rsidR="00C10899" w:rsidRDefault="006A2AAA">
      <w:pPr>
        <w:pStyle w:val="a3"/>
        <w:spacing w:before="1" w:line="276" w:lineRule="auto"/>
        <w:ind w:right="718"/>
      </w:pPr>
      <w:r>
        <w:t>У обучающегося будут сформированы следующие умения самоконтроля, принятия себя и</w:t>
      </w:r>
      <w:r>
        <w:rPr>
          <w:spacing w:val="1"/>
        </w:rPr>
        <w:t xml:space="preserve"> </w:t>
      </w:r>
      <w:r>
        <w:t>других</w:t>
      </w:r>
      <w:r>
        <w:rPr>
          <w:spacing w:val="1"/>
        </w:rPr>
        <w:t xml:space="preserve"> </w:t>
      </w:r>
      <w:r>
        <w:t>как</w:t>
      </w:r>
      <w:r>
        <w:rPr>
          <w:spacing w:val="-1"/>
        </w:rPr>
        <w:t xml:space="preserve"> </w:t>
      </w:r>
      <w:r>
        <w:t>части регулятивных</w:t>
      </w:r>
      <w:r>
        <w:rPr>
          <w:spacing w:val="4"/>
        </w:rPr>
        <w:t xml:space="preserve"> </w:t>
      </w:r>
      <w:r>
        <w:t>универсальных</w:t>
      </w:r>
      <w:r>
        <w:rPr>
          <w:spacing w:val="2"/>
        </w:rPr>
        <w:t xml:space="preserve"> </w:t>
      </w:r>
      <w:r>
        <w:t>учебных действий:</w:t>
      </w:r>
    </w:p>
    <w:p w:rsidR="00C10899" w:rsidRDefault="00C10899">
      <w:pPr>
        <w:pStyle w:val="a3"/>
        <w:spacing w:before="8"/>
        <w:ind w:left="0"/>
        <w:jc w:val="left"/>
        <w:rPr>
          <w:sz w:val="20"/>
        </w:rPr>
      </w:pPr>
    </w:p>
    <w:p w:rsidR="00C10899" w:rsidRDefault="006A2AAA">
      <w:pPr>
        <w:pStyle w:val="a3"/>
      </w:pPr>
      <w:r>
        <w:t>оценивать</w:t>
      </w:r>
      <w:r>
        <w:rPr>
          <w:spacing w:val="30"/>
        </w:rPr>
        <w:t xml:space="preserve"> </w:t>
      </w:r>
      <w:r>
        <w:t>образовательные</w:t>
      </w:r>
      <w:r>
        <w:rPr>
          <w:spacing w:val="29"/>
        </w:rPr>
        <w:t xml:space="preserve"> </w:t>
      </w:r>
      <w:r>
        <w:t>ситуации;</w:t>
      </w:r>
      <w:r>
        <w:rPr>
          <w:spacing w:val="31"/>
        </w:rPr>
        <w:t xml:space="preserve"> </w:t>
      </w:r>
      <w:r>
        <w:t>предвидеть</w:t>
      </w:r>
      <w:r>
        <w:rPr>
          <w:spacing w:val="32"/>
        </w:rPr>
        <w:t xml:space="preserve"> </w:t>
      </w:r>
      <w:r>
        <w:t>трудности,</w:t>
      </w:r>
      <w:r>
        <w:rPr>
          <w:spacing w:val="30"/>
        </w:rPr>
        <w:t xml:space="preserve"> </w:t>
      </w:r>
      <w:r>
        <w:t>которые</w:t>
      </w:r>
      <w:r>
        <w:rPr>
          <w:spacing w:val="29"/>
        </w:rPr>
        <w:t xml:space="preserve"> </w:t>
      </w:r>
      <w:r>
        <w:t>могут</w:t>
      </w:r>
      <w:r>
        <w:rPr>
          <w:spacing w:val="31"/>
        </w:rPr>
        <w:t xml:space="preserve"> </w:t>
      </w:r>
      <w:r>
        <w:t>возникнуть</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68" w:line="278" w:lineRule="auto"/>
        <w:ind w:right="717"/>
      </w:pPr>
      <w:r>
        <w:lastRenderedPageBreak/>
        <w:t>при</w:t>
      </w:r>
      <w:r>
        <w:rPr>
          <w:spacing w:val="1"/>
        </w:rPr>
        <w:t xml:space="preserve"> </w:t>
      </w:r>
      <w:r>
        <w:t>их</w:t>
      </w:r>
      <w:r>
        <w:rPr>
          <w:spacing w:val="1"/>
        </w:rPr>
        <w:t xml:space="preserve"> </w:t>
      </w:r>
      <w:r>
        <w:t>разрешении;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деятельность;</w:t>
      </w:r>
      <w:r>
        <w:rPr>
          <w:spacing w:val="1"/>
        </w:rPr>
        <w:t xml:space="preserve"> </w:t>
      </w:r>
      <w:r>
        <w:t>контролировать</w:t>
      </w:r>
      <w:r>
        <w:rPr>
          <w:spacing w:val="1"/>
        </w:rPr>
        <w:t xml:space="preserve"> </w:t>
      </w:r>
      <w:r>
        <w:t>соответствие</w:t>
      </w:r>
      <w:r>
        <w:rPr>
          <w:spacing w:val="-2"/>
        </w:rPr>
        <w:t xml:space="preserve"> </w:t>
      </w:r>
      <w:r>
        <w:t>результатов целям;</w:t>
      </w:r>
    </w:p>
    <w:p w:rsidR="00C10899" w:rsidRDefault="00C10899">
      <w:pPr>
        <w:pStyle w:val="a3"/>
        <w:spacing w:before="6"/>
        <w:ind w:left="0"/>
        <w:jc w:val="left"/>
        <w:rPr>
          <w:sz w:val="20"/>
        </w:rPr>
      </w:pPr>
    </w:p>
    <w:p w:rsidR="00C10899" w:rsidRDefault="006A2AAA">
      <w:pPr>
        <w:pStyle w:val="a3"/>
        <w:spacing w:before="1" w:line="276" w:lineRule="auto"/>
        <w:ind w:right="715"/>
      </w:pPr>
      <w:r>
        <w:t>использовать приемы рефлексии для анализа и оценки образовательной ситуации, выбора</w:t>
      </w:r>
      <w:r>
        <w:rPr>
          <w:spacing w:val="1"/>
        </w:rPr>
        <w:t xml:space="preserve"> </w:t>
      </w:r>
      <w:r>
        <w:t>оптимального</w:t>
      </w:r>
      <w:r>
        <w:rPr>
          <w:spacing w:val="-1"/>
        </w:rPr>
        <w:t xml:space="preserve"> </w:t>
      </w:r>
      <w:r>
        <w:t>решения;</w:t>
      </w:r>
    </w:p>
    <w:p w:rsidR="00C10899" w:rsidRDefault="00C10899">
      <w:pPr>
        <w:pStyle w:val="a3"/>
        <w:spacing w:before="8"/>
        <w:ind w:left="0"/>
        <w:jc w:val="left"/>
        <w:rPr>
          <w:sz w:val="20"/>
        </w:rPr>
      </w:pPr>
    </w:p>
    <w:p w:rsidR="00C10899" w:rsidRDefault="006A2AAA">
      <w:pPr>
        <w:pStyle w:val="a3"/>
        <w:spacing w:line="278" w:lineRule="auto"/>
        <w:ind w:right="719"/>
      </w:pPr>
      <w:r>
        <w:t>принимать себя, понимая свои недостатки и достоинства, невозможности контроля всего</w:t>
      </w:r>
      <w:r>
        <w:rPr>
          <w:spacing w:val="1"/>
        </w:rPr>
        <w:t xml:space="preserve"> </w:t>
      </w:r>
      <w:r>
        <w:t>вокруг;</w:t>
      </w:r>
    </w:p>
    <w:p w:rsidR="00C10899" w:rsidRDefault="00C10899">
      <w:pPr>
        <w:pStyle w:val="a3"/>
        <w:spacing w:before="6"/>
        <w:ind w:left="0"/>
        <w:jc w:val="left"/>
        <w:rPr>
          <w:sz w:val="20"/>
        </w:rPr>
      </w:pPr>
    </w:p>
    <w:p w:rsidR="00C10899" w:rsidRDefault="006A2AAA">
      <w:pPr>
        <w:pStyle w:val="a3"/>
        <w:spacing w:line="276" w:lineRule="auto"/>
        <w:ind w:right="710"/>
      </w:pPr>
      <w:r>
        <w:t>принимать мотивы и аргументы других при анализе и оценке образовательной ситуации;</w:t>
      </w:r>
      <w:r>
        <w:rPr>
          <w:spacing w:val="1"/>
        </w:rPr>
        <w:t xml:space="preserve"> </w:t>
      </w:r>
      <w:r>
        <w:t>признавать право</w:t>
      </w:r>
      <w:r>
        <w:rPr>
          <w:spacing w:val="-1"/>
        </w:rPr>
        <w:t xml:space="preserve"> </w:t>
      </w:r>
      <w:r>
        <w:t>на</w:t>
      </w:r>
      <w:r>
        <w:rPr>
          <w:spacing w:val="-1"/>
        </w:rPr>
        <w:t xml:space="preserve"> </w:t>
      </w:r>
      <w:r>
        <w:t>ошибку</w:t>
      </w:r>
      <w:r>
        <w:rPr>
          <w:spacing w:val="-8"/>
        </w:rPr>
        <w:t xml:space="preserve"> </w:t>
      </w:r>
      <w:r>
        <w:t>свою</w:t>
      </w:r>
      <w:r>
        <w:rPr>
          <w:spacing w:val="-1"/>
        </w:rPr>
        <w:t xml:space="preserve"> </w:t>
      </w:r>
      <w:r>
        <w:t>и</w:t>
      </w:r>
      <w:r>
        <w:rPr>
          <w:spacing w:val="1"/>
        </w:rPr>
        <w:t xml:space="preserve"> </w:t>
      </w:r>
      <w:r>
        <w:t>чужую.</w:t>
      </w:r>
    </w:p>
    <w:p w:rsidR="00C10899" w:rsidRDefault="00C10899">
      <w:pPr>
        <w:pStyle w:val="a3"/>
        <w:spacing w:before="9"/>
        <w:ind w:left="0"/>
        <w:jc w:val="left"/>
        <w:rPr>
          <w:sz w:val="20"/>
        </w:rPr>
      </w:pPr>
    </w:p>
    <w:p w:rsidR="00C10899" w:rsidRDefault="006A2AAA">
      <w:pPr>
        <w:pStyle w:val="a3"/>
        <w:jc w:val="left"/>
      </w:pPr>
      <w:r>
        <w:t>У</w:t>
      </w:r>
      <w:r>
        <w:rPr>
          <w:spacing w:val="-4"/>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2"/>
        </w:rPr>
        <w:t xml:space="preserve"> </w:t>
      </w:r>
      <w:r>
        <w:t>умения</w:t>
      </w:r>
      <w:r>
        <w:rPr>
          <w:spacing w:val="-3"/>
        </w:rPr>
        <w:t xml:space="preserve"> </w:t>
      </w:r>
      <w:r>
        <w:t>совместной</w:t>
      </w:r>
      <w:r>
        <w:rPr>
          <w:spacing w:val="-3"/>
        </w:rPr>
        <w:t xml:space="preserve"> </w:t>
      </w:r>
      <w:r>
        <w:t>деятельности:</w:t>
      </w:r>
    </w:p>
    <w:p w:rsidR="00C10899" w:rsidRDefault="00C10899">
      <w:pPr>
        <w:pStyle w:val="a3"/>
        <w:spacing w:before="8"/>
        <w:ind w:left="0"/>
        <w:jc w:val="left"/>
      </w:pPr>
    </w:p>
    <w:p w:rsidR="00C10899" w:rsidRDefault="006A2AAA">
      <w:pPr>
        <w:pStyle w:val="a3"/>
        <w:spacing w:line="276" w:lineRule="auto"/>
        <w:ind w:right="717"/>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в</w:t>
      </w:r>
      <w:r>
        <w:rPr>
          <w:spacing w:val="1"/>
        </w:rPr>
        <w:t xml:space="preserve"> </w:t>
      </w:r>
      <w:r>
        <w:t>конкретной</w:t>
      </w:r>
      <w:r>
        <w:rPr>
          <w:spacing w:val="2"/>
        </w:rPr>
        <w:t xml:space="preserve"> </w:t>
      </w:r>
      <w:r>
        <w:t>учебной ситуации;</w:t>
      </w:r>
    </w:p>
    <w:p w:rsidR="00C10899" w:rsidRDefault="00C10899">
      <w:pPr>
        <w:pStyle w:val="a3"/>
        <w:spacing w:before="9"/>
        <w:ind w:left="0"/>
        <w:jc w:val="left"/>
        <w:rPr>
          <w:sz w:val="20"/>
        </w:rPr>
      </w:pPr>
    </w:p>
    <w:p w:rsidR="00C10899" w:rsidRDefault="006A2AAA">
      <w:pPr>
        <w:pStyle w:val="a3"/>
        <w:spacing w:line="276" w:lineRule="auto"/>
        <w:ind w:right="712"/>
      </w:pPr>
      <w:r>
        <w:t>ставить</w:t>
      </w:r>
      <w:r>
        <w:rPr>
          <w:spacing w:val="1"/>
        </w:rPr>
        <w:t xml:space="preserve"> </w:t>
      </w:r>
      <w:r>
        <w:t>цели</w:t>
      </w:r>
      <w:r>
        <w:rPr>
          <w:spacing w:val="1"/>
        </w:rPr>
        <w:t xml:space="preserve"> </w:t>
      </w:r>
      <w:r>
        <w:t>и</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мнений и возможностей каждого участника команды (составлять план, распределять роли,</w:t>
      </w:r>
      <w:r>
        <w:rPr>
          <w:spacing w:val="-57"/>
        </w:rPr>
        <w:t xml:space="preserve"> </w:t>
      </w:r>
      <w:r>
        <w:t>принимать правила учебного взаимодействия, обсуждать процесс и результат совместной</w:t>
      </w:r>
      <w:r>
        <w:rPr>
          <w:spacing w:val="1"/>
        </w:rPr>
        <w:t xml:space="preserve"> </w:t>
      </w:r>
      <w:r>
        <w:t>работы,</w:t>
      </w:r>
      <w:r>
        <w:rPr>
          <w:spacing w:val="-1"/>
        </w:rPr>
        <w:t xml:space="preserve"> </w:t>
      </w:r>
      <w:r>
        <w:t>договариваться</w:t>
      </w:r>
      <w:r>
        <w:rPr>
          <w:spacing w:val="2"/>
        </w:rPr>
        <w:t xml:space="preserve"> </w:t>
      </w:r>
      <w:r>
        <w:t>о результатах);</w:t>
      </w:r>
    </w:p>
    <w:p w:rsidR="00C10899" w:rsidRDefault="00C10899">
      <w:pPr>
        <w:pStyle w:val="a3"/>
        <w:spacing w:before="10"/>
        <w:ind w:left="0"/>
        <w:jc w:val="left"/>
        <w:rPr>
          <w:sz w:val="20"/>
        </w:rPr>
      </w:pPr>
    </w:p>
    <w:p w:rsidR="00C10899" w:rsidRDefault="006A2AAA">
      <w:pPr>
        <w:pStyle w:val="a3"/>
        <w:spacing w:line="276" w:lineRule="auto"/>
        <w:ind w:right="717"/>
      </w:pPr>
      <w:r>
        <w:t>оценивать</w:t>
      </w:r>
      <w:r>
        <w:rPr>
          <w:spacing w:val="1"/>
        </w:rPr>
        <w:t xml:space="preserve"> </w:t>
      </w:r>
      <w:r>
        <w:t>свой</w:t>
      </w:r>
      <w:r>
        <w:rPr>
          <w:spacing w:val="1"/>
        </w:rPr>
        <w:t xml:space="preserve"> </w:t>
      </w:r>
      <w:r>
        <w:t>вклад</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60"/>
        </w:rPr>
        <w:t xml:space="preserve"> </w:t>
      </w:r>
      <w:r>
        <w:t>по</w:t>
      </w:r>
      <w:r>
        <w:rPr>
          <w:spacing w:val="1"/>
        </w:rPr>
        <w:t xml:space="preserve"> </w:t>
      </w:r>
      <w:r>
        <w:t>совместно</w:t>
      </w:r>
      <w:r>
        <w:rPr>
          <w:spacing w:val="-1"/>
        </w:rPr>
        <w:t xml:space="preserve"> </w:t>
      </w:r>
      <w:r>
        <w:t>разработанным</w:t>
      </w:r>
      <w:r>
        <w:rPr>
          <w:spacing w:val="-2"/>
        </w:rPr>
        <w:t xml:space="preserve"> </w:t>
      </w:r>
      <w:r>
        <w:t>критериям;</w:t>
      </w:r>
    </w:p>
    <w:p w:rsidR="00C10899" w:rsidRDefault="00C10899">
      <w:pPr>
        <w:pStyle w:val="a3"/>
        <w:ind w:left="0"/>
        <w:jc w:val="left"/>
        <w:rPr>
          <w:sz w:val="21"/>
        </w:rPr>
      </w:pPr>
    </w:p>
    <w:p w:rsidR="00C10899" w:rsidRDefault="006A2AAA">
      <w:pPr>
        <w:pStyle w:val="a3"/>
        <w:spacing w:line="276" w:lineRule="auto"/>
        <w:ind w:right="711"/>
      </w:pPr>
      <w:r>
        <w:t>осуществлять позитивное стратегическое поведение в различных ситуациях; предлагать</w:t>
      </w:r>
      <w:r>
        <w:rPr>
          <w:spacing w:val="1"/>
        </w:rPr>
        <w:t xml:space="preserve"> </w:t>
      </w:r>
      <w:r>
        <w:t>новые</w:t>
      </w:r>
      <w:r>
        <w:rPr>
          <w:spacing w:val="1"/>
        </w:rPr>
        <w:t xml:space="preserve"> </w:t>
      </w:r>
      <w:r>
        <w:t>идеи,</w:t>
      </w:r>
      <w:r>
        <w:rPr>
          <w:spacing w:val="1"/>
        </w:rPr>
        <w:t xml:space="preserve"> </w:t>
      </w:r>
      <w:r>
        <w:t>оценивать</w:t>
      </w:r>
      <w:r>
        <w:rPr>
          <w:spacing w:val="1"/>
        </w:rPr>
        <w:t xml:space="preserve"> </w:t>
      </w:r>
      <w:r>
        <w:t>их</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57"/>
        </w:rPr>
        <w:t xml:space="preserve"> </w:t>
      </w:r>
      <w:r>
        <w:t>творчество</w:t>
      </w:r>
      <w:r>
        <w:rPr>
          <w:spacing w:val="-1"/>
        </w:rPr>
        <w:t xml:space="preserve"> </w:t>
      </w:r>
      <w:r>
        <w:t>и</w:t>
      </w:r>
      <w:r>
        <w:rPr>
          <w:spacing w:val="1"/>
        </w:rPr>
        <w:t xml:space="preserve"> </w:t>
      </w:r>
      <w:r>
        <w:t>разумную</w:t>
      </w:r>
      <w:r>
        <w:rPr>
          <w:spacing w:val="2"/>
        </w:rPr>
        <w:t xml:space="preserve"> </w:t>
      </w:r>
      <w:r>
        <w:t>инициативу.</w:t>
      </w:r>
    </w:p>
    <w:p w:rsidR="00C10899" w:rsidRDefault="00C10899">
      <w:pPr>
        <w:pStyle w:val="a3"/>
        <w:spacing w:before="2"/>
        <w:ind w:left="0"/>
        <w:jc w:val="left"/>
        <w:rPr>
          <w:sz w:val="21"/>
        </w:rPr>
      </w:pPr>
    </w:p>
    <w:p w:rsidR="00C10899" w:rsidRDefault="006A2AAA">
      <w:pPr>
        <w:pStyle w:val="21"/>
        <w:spacing w:line="278" w:lineRule="auto"/>
        <w:ind w:right="719"/>
      </w:pPr>
      <w:r>
        <w:t>Предметные результаты освоения программы по ОБЖ на уровне среднего общего</w:t>
      </w:r>
      <w:r>
        <w:rPr>
          <w:spacing w:val="1"/>
        </w:rPr>
        <w:t xml:space="preserve"> </w:t>
      </w:r>
      <w:r>
        <w:t>образования</w:t>
      </w:r>
    </w:p>
    <w:p w:rsidR="00C10899" w:rsidRDefault="006A2AAA">
      <w:pPr>
        <w:pStyle w:val="a3"/>
        <w:spacing w:before="231" w:line="276" w:lineRule="auto"/>
        <w:ind w:right="712"/>
      </w:pPr>
      <w:r>
        <w:t>Предметные</w:t>
      </w:r>
      <w:r>
        <w:rPr>
          <w:spacing w:val="1"/>
        </w:rPr>
        <w:t xml:space="preserve"> </w:t>
      </w:r>
      <w:r>
        <w:t>результаты</w:t>
      </w:r>
      <w:r>
        <w:rPr>
          <w:spacing w:val="1"/>
        </w:rPr>
        <w:t xml:space="preserve"> </w:t>
      </w:r>
      <w:r>
        <w:t>характеризуют</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и</w:t>
      </w:r>
      <w:r>
        <w:rPr>
          <w:spacing w:val="61"/>
        </w:rPr>
        <w:t xml:space="preserve"> </w:t>
      </w:r>
      <w:r>
        <w:t>группового</w:t>
      </w:r>
      <w:r>
        <w:rPr>
          <w:spacing w:val="-57"/>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1"/>
        </w:rPr>
        <w:t xml:space="preserve"> </w:t>
      </w:r>
      <w:r>
        <w:t>общества и государства. Приобретаемый опыт проявляется в понимании существующих</w:t>
      </w:r>
      <w:r>
        <w:rPr>
          <w:spacing w:val="1"/>
        </w:rPr>
        <w:t xml:space="preserve"> </w:t>
      </w:r>
      <w:r>
        <w:t>проблем безопасности и способности построения модели индивидуального и группового</w:t>
      </w:r>
      <w:r>
        <w:rPr>
          <w:spacing w:val="1"/>
        </w:rPr>
        <w:t xml:space="preserve"> </w:t>
      </w:r>
      <w:r>
        <w:t>безопасного</w:t>
      </w:r>
      <w:r>
        <w:rPr>
          <w:spacing w:val="-1"/>
        </w:rPr>
        <w:t xml:space="preserve"> </w:t>
      </w:r>
      <w:r>
        <w:t>поведения</w:t>
      </w:r>
      <w:r>
        <w:rPr>
          <w:spacing w:val="-3"/>
        </w:rPr>
        <w:t xml:space="preserve"> </w:t>
      </w:r>
      <w:r>
        <w:t>в</w:t>
      </w:r>
      <w:r>
        <w:rPr>
          <w:spacing w:val="-1"/>
        </w:rPr>
        <w:t xml:space="preserve"> </w:t>
      </w:r>
      <w:r>
        <w:t>повседневной жизни.</w:t>
      </w:r>
    </w:p>
    <w:p w:rsidR="00C10899" w:rsidRDefault="00C10899">
      <w:pPr>
        <w:pStyle w:val="a3"/>
        <w:spacing w:before="9"/>
        <w:ind w:left="0"/>
        <w:jc w:val="left"/>
        <w:rPr>
          <w:sz w:val="20"/>
        </w:rPr>
      </w:pPr>
    </w:p>
    <w:p w:rsidR="00C10899" w:rsidRDefault="006A2AAA">
      <w:pPr>
        <w:pStyle w:val="a3"/>
        <w:jc w:val="left"/>
      </w:pPr>
      <w:r>
        <w:t>Предметные</w:t>
      </w:r>
      <w:r>
        <w:rPr>
          <w:spacing w:val="-5"/>
        </w:rPr>
        <w:t xml:space="preserve"> </w:t>
      </w:r>
      <w:r>
        <w:t>результаты</w:t>
      </w:r>
    </w:p>
    <w:p w:rsidR="00C10899" w:rsidRDefault="00C10899">
      <w:pPr>
        <w:pStyle w:val="a3"/>
        <w:spacing w:before="10"/>
        <w:ind w:left="0"/>
        <w:jc w:val="left"/>
      </w:pPr>
    </w:p>
    <w:p w:rsidR="00C10899" w:rsidRDefault="006A2AAA" w:rsidP="002D2153">
      <w:pPr>
        <w:pStyle w:val="21"/>
        <w:numPr>
          <w:ilvl w:val="0"/>
          <w:numId w:val="106"/>
        </w:numPr>
        <w:tabs>
          <w:tab w:val="left" w:pos="779"/>
        </w:tabs>
        <w:ind w:hanging="301"/>
      </w:pPr>
      <w:r>
        <w:t>класс</w:t>
      </w:r>
    </w:p>
    <w:p w:rsidR="00C10899" w:rsidRDefault="00C10899">
      <w:pPr>
        <w:pStyle w:val="a3"/>
        <w:spacing w:before="2"/>
        <w:ind w:left="0"/>
        <w:jc w:val="left"/>
        <w:rPr>
          <w:b/>
        </w:rPr>
      </w:pPr>
    </w:p>
    <w:p w:rsidR="00C10899" w:rsidRDefault="006A2AAA" w:rsidP="002D2153">
      <w:pPr>
        <w:pStyle w:val="a5"/>
        <w:numPr>
          <w:ilvl w:val="0"/>
          <w:numId w:val="105"/>
        </w:numPr>
        <w:tabs>
          <w:tab w:val="left" w:pos="796"/>
        </w:tabs>
        <w:spacing w:line="276" w:lineRule="auto"/>
        <w:ind w:right="709" w:firstLine="0"/>
        <w:rPr>
          <w:sz w:val="24"/>
        </w:rPr>
      </w:pPr>
      <w:r>
        <w:rPr>
          <w:sz w:val="24"/>
        </w:rPr>
        <w:t>сформированность представлений о ценности безопасного поведения для личности,</w:t>
      </w:r>
      <w:r>
        <w:rPr>
          <w:spacing w:val="1"/>
          <w:sz w:val="24"/>
        </w:rPr>
        <w:t xml:space="preserve"> </w:t>
      </w:r>
      <w:r>
        <w:rPr>
          <w:sz w:val="24"/>
        </w:rPr>
        <w:t>общества, государства; знание правил безопасного поведения и способов их применения в</w:t>
      </w:r>
      <w:r>
        <w:rPr>
          <w:spacing w:val="-57"/>
          <w:sz w:val="24"/>
        </w:rPr>
        <w:t xml:space="preserve"> </w:t>
      </w:r>
      <w:r>
        <w:rPr>
          <w:sz w:val="24"/>
        </w:rPr>
        <w:t>собственном</w:t>
      </w:r>
      <w:r>
        <w:rPr>
          <w:spacing w:val="-2"/>
          <w:sz w:val="24"/>
        </w:rPr>
        <w:t xml:space="preserve"> </w:t>
      </w:r>
      <w:r>
        <w:rPr>
          <w:sz w:val="24"/>
        </w:rPr>
        <w:t>поведении;</w:t>
      </w:r>
    </w:p>
    <w:p w:rsidR="00C10899" w:rsidRDefault="00C10899">
      <w:pPr>
        <w:pStyle w:val="a3"/>
        <w:spacing w:before="8"/>
        <w:ind w:left="0"/>
        <w:jc w:val="left"/>
        <w:rPr>
          <w:sz w:val="20"/>
        </w:rPr>
      </w:pPr>
    </w:p>
    <w:p w:rsidR="00C10899" w:rsidRDefault="006A2AAA" w:rsidP="002D2153">
      <w:pPr>
        <w:pStyle w:val="a5"/>
        <w:numPr>
          <w:ilvl w:val="0"/>
          <w:numId w:val="105"/>
        </w:numPr>
        <w:tabs>
          <w:tab w:val="left" w:pos="798"/>
        </w:tabs>
        <w:spacing w:before="1" w:line="278" w:lineRule="auto"/>
        <w:ind w:right="719" w:firstLine="0"/>
        <w:rPr>
          <w:sz w:val="24"/>
        </w:rPr>
      </w:pPr>
      <w:r>
        <w:rPr>
          <w:sz w:val="24"/>
        </w:rPr>
        <w:t>сформированность представлений</w:t>
      </w:r>
      <w:r>
        <w:rPr>
          <w:spacing w:val="1"/>
          <w:sz w:val="24"/>
        </w:rPr>
        <w:t xml:space="preserve"> </w:t>
      </w:r>
      <w:r>
        <w:rPr>
          <w:sz w:val="24"/>
        </w:rPr>
        <w:t>о возможных источниках опасности</w:t>
      </w:r>
      <w:r>
        <w:rPr>
          <w:spacing w:val="1"/>
          <w:sz w:val="24"/>
        </w:rPr>
        <w:t xml:space="preserve"> </w:t>
      </w:r>
      <w:r>
        <w:rPr>
          <w:sz w:val="24"/>
        </w:rPr>
        <w:t>в различных</w:t>
      </w:r>
      <w:r>
        <w:rPr>
          <w:spacing w:val="1"/>
          <w:sz w:val="24"/>
        </w:rPr>
        <w:t xml:space="preserve"> </w:t>
      </w:r>
      <w:r>
        <w:rPr>
          <w:sz w:val="24"/>
        </w:rPr>
        <w:t>ситуациях</w:t>
      </w:r>
      <w:r>
        <w:rPr>
          <w:spacing w:val="37"/>
          <w:sz w:val="24"/>
        </w:rPr>
        <w:t xml:space="preserve"> </w:t>
      </w:r>
      <w:r>
        <w:rPr>
          <w:sz w:val="24"/>
        </w:rPr>
        <w:t>(в</w:t>
      </w:r>
      <w:r>
        <w:rPr>
          <w:spacing w:val="33"/>
          <w:sz w:val="24"/>
        </w:rPr>
        <w:t xml:space="preserve"> </w:t>
      </w:r>
      <w:r>
        <w:rPr>
          <w:sz w:val="24"/>
        </w:rPr>
        <w:t>быту,</w:t>
      </w:r>
      <w:r>
        <w:rPr>
          <w:spacing w:val="35"/>
          <w:sz w:val="24"/>
        </w:rPr>
        <w:t xml:space="preserve"> </w:t>
      </w:r>
      <w:r>
        <w:rPr>
          <w:sz w:val="24"/>
        </w:rPr>
        <w:t>транспорте,</w:t>
      </w:r>
      <w:r>
        <w:rPr>
          <w:spacing w:val="34"/>
          <w:sz w:val="24"/>
        </w:rPr>
        <w:t xml:space="preserve"> </w:t>
      </w:r>
      <w:r>
        <w:rPr>
          <w:sz w:val="24"/>
        </w:rPr>
        <w:t>общественных</w:t>
      </w:r>
      <w:r>
        <w:rPr>
          <w:spacing w:val="37"/>
          <w:sz w:val="24"/>
        </w:rPr>
        <w:t xml:space="preserve"> </w:t>
      </w:r>
      <w:r>
        <w:rPr>
          <w:sz w:val="24"/>
        </w:rPr>
        <w:t>местах,</w:t>
      </w:r>
      <w:r>
        <w:rPr>
          <w:spacing w:val="35"/>
          <w:sz w:val="24"/>
        </w:rPr>
        <w:t xml:space="preserve"> </w:t>
      </w:r>
      <w:r>
        <w:rPr>
          <w:sz w:val="24"/>
        </w:rPr>
        <w:t>в</w:t>
      </w:r>
      <w:r>
        <w:rPr>
          <w:spacing w:val="33"/>
          <w:sz w:val="24"/>
        </w:rPr>
        <w:t xml:space="preserve"> </w:t>
      </w:r>
      <w:r>
        <w:rPr>
          <w:sz w:val="24"/>
        </w:rPr>
        <w:t>природной</w:t>
      </w:r>
      <w:r>
        <w:rPr>
          <w:spacing w:val="33"/>
          <w:sz w:val="24"/>
        </w:rPr>
        <w:t xml:space="preserve"> </w:t>
      </w:r>
      <w:r>
        <w:rPr>
          <w:sz w:val="24"/>
        </w:rPr>
        <w:t>среде,</w:t>
      </w:r>
      <w:r>
        <w:rPr>
          <w:spacing w:val="35"/>
          <w:sz w:val="24"/>
        </w:rPr>
        <w:t xml:space="preserve"> </w:t>
      </w:r>
      <w:r>
        <w:rPr>
          <w:sz w:val="24"/>
        </w:rPr>
        <w:t>в</w:t>
      </w:r>
      <w:r>
        <w:rPr>
          <w:spacing w:val="34"/>
          <w:sz w:val="24"/>
        </w:rPr>
        <w:t xml:space="preserve"> </w:t>
      </w:r>
      <w:r>
        <w:rPr>
          <w:sz w:val="24"/>
        </w:rPr>
        <w:t>социуме,</w:t>
      </w:r>
      <w:r>
        <w:rPr>
          <w:spacing w:val="35"/>
          <w:sz w:val="24"/>
        </w:rPr>
        <w:t xml:space="preserve"> </w:t>
      </w:r>
      <w:r>
        <w:rPr>
          <w:sz w:val="24"/>
        </w:rPr>
        <w:t>в</w:t>
      </w:r>
    </w:p>
    <w:p w:rsidR="00C10899" w:rsidRDefault="00C10899">
      <w:pPr>
        <w:spacing w:line="278" w:lineRule="auto"/>
        <w:jc w:val="both"/>
        <w:rPr>
          <w:sz w:val="24"/>
        </w:rPr>
        <w:sectPr w:rsidR="00C10899">
          <w:pgSz w:w="11910" w:h="16840"/>
          <w:pgMar w:top="1040" w:right="420" w:bottom="1140" w:left="940" w:header="0" w:footer="875" w:gutter="0"/>
          <w:cols w:space="720"/>
        </w:sectPr>
      </w:pPr>
    </w:p>
    <w:p w:rsidR="00C10899" w:rsidRDefault="006A2AAA">
      <w:pPr>
        <w:pStyle w:val="a3"/>
        <w:spacing w:before="68" w:line="276" w:lineRule="auto"/>
        <w:ind w:right="711"/>
      </w:pPr>
      <w:r>
        <w:lastRenderedPageBreak/>
        <w:t>цифровой</w:t>
      </w:r>
      <w:r>
        <w:rPr>
          <w:spacing w:val="1"/>
        </w:rPr>
        <w:t xml:space="preserve"> </w:t>
      </w:r>
      <w:r>
        <w:t>среде);</w:t>
      </w:r>
      <w:r>
        <w:rPr>
          <w:spacing w:val="1"/>
        </w:rPr>
        <w:t xml:space="preserve"> </w:t>
      </w:r>
      <w:r>
        <w:t>владение</w:t>
      </w:r>
      <w:r>
        <w:rPr>
          <w:spacing w:val="1"/>
        </w:rPr>
        <w:t xml:space="preserve"> </w:t>
      </w:r>
      <w:r>
        <w:t>основными</w:t>
      </w:r>
      <w:r>
        <w:rPr>
          <w:spacing w:val="1"/>
        </w:rPr>
        <w:t xml:space="preserve"> </w:t>
      </w:r>
      <w:r>
        <w:t>способами</w:t>
      </w:r>
      <w:r>
        <w:rPr>
          <w:spacing w:val="1"/>
        </w:rPr>
        <w:t xml:space="preserve"> </w:t>
      </w:r>
      <w:r>
        <w:t>предупреждения</w:t>
      </w:r>
      <w:r>
        <w:rPr>
          <w:spacing w:val="1"/>
        </w:rPr>
        <w:t xml:space="preserve"> </w:t>
      </w:r>
      <w:r>
        <w:t>опасных</w:t>
      </w:r>
      <w:r>
        <w:rPr>
          <w:spacing w:val="1"/>
        </w:rPr>
        <w:t xml:space="preserve"> </w:t>
      </w:r>
      <w:r>
        <w:t>и</w:t>
      </w:r>
      <w:r>
        <w:rPr>
          <w:spacing w:val="1"/>
        </w:rPr>
        <w:t xml:space="preserve"> </w:t>
      </w:r>
      <w:r>
        <w:t>экстремальных</w:t>
      </w:r>
      <w:r>
        <w:rPr>
          <w:spacing w:val="1"/>
        </w:rPr>
        <w:t xml:space="preserve"> </w:t>
      </w:r>
      <w:r>
        <w:t>ситуаций;</w:t>
      </w:r>
      <w:r>
        <w:rPr>
          <w:spacing w:val="1"/>
        </w:rPr>
        <w:t xml:space="preserve"> </w:t>
      </w:r>
      <w:r>
        <w:t>знание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экстремальных</w:t>
      </w:r>
      <w:r>
        <w:rPr>
          <w:spacing w:val="1"/>
        </w:rPr>
        <w:t xml:space="preserve"> </w:t>
      </w:r>
      <w:r>
        <w:t>и</w:t>
      </w:r>
      <w:r>
        <w:rPr>
          <w:spacing w:val="1"/>
        </w:rPr>
        <w:t xml:space="preserve"> </w:t>
      </w:r>
      <w:r>
        <w:t>чрезвычайных</w:t>
      </w:r>
      <w:r>
        <w:rPr>
          <w:spacing w:val="1"/>
        </w:rPr>
        <w:t xml:space="preserve"> </w:t>
      </w:r>
      <w:r>
        <w:t>ситуациях;</w:t>
      </w:r>
    </w:p>
    <w:p w:rsidR="00C10899" w:rsidRDefault="00C10899">
      <w:pPr>
        <w:pStyle w:val="a3"/>
        <w:ind w:left="0"/>
        <w:jc w:val="left"/>
        <w:rPr>
          <w:sz w:val="21"/>
        </w:rPr>
      </w:pPr>
    </w:p>
    <w:p w:rsidR="00C10899" w:rsidRDefault="006A2AAA" w:rsidP="002D2153">
      <w:pPr>
        <w:pStyle w:val="a5"/>
        <w:numPr>
          <w:ilvl w:val="0"/>
          <w:numId w:val="105"/>
        </w:numPr>
        <w:tabs>
          <w:tab w:val="left" w:pos="743"/>
        </w:tabs>
        <w:spacing w:line="276" w:lineRule="auto"/>
        <w:ind w:right="709" w:firstLine="0"/>
        <w:rPr>
          <w:sz w:val="24"/>
        </w:rPr>
      </w:pPr>
      <w:r>
        <w:rPr>
          <w:sz w:val="24"/>
        </w:rPr>
        <w:t>сформированность представлений о важности соблюдения правил дорожного движения</w:t>
      </w:r>
      <w:r>
        <w:rPr>
          <w:spacing w:val="-57"/>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знание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знание</w:t>
      </w:r>
      <w:r>
        <w:rPr>
          <w:spacing w:val="60"/>
          <w:sz w:val="24"/>
        </w:rPr>
        <w:t xml:space="preserve"> </w:t>
      </w:r>
      <w:r>
        <w:rPr>
          <w:sz w:val="24"/>
        </w:rPr>
        <w:t>о</w:t>
      </w:r>
      <w:r>
        <w:rPr>
          <w:spacing w:val="1"/>
          <w:sz w:val="24"/>
        </w:rPr>
        <w:t xml:space="preserve"> </w:t>
      </w:r>
      <w:r>
        <w:rPr>
          <w:sz w:val="24"/>
        </w:rPr>
        <w:t>порядке</w:t>
      </w:r>
      <w:r>
        <w:rPr>
          <w:spacing w:val="-3"/>
          <w:sz w:val="24"/>
        </w:rPr>
        <w:t xml:space="preserve"> </w:t>
      </w:r>
      <w:r>
        <w:rPr>
          <w:sz w:val="24"/>
        </w:rPr>
        <w:t>действий</w:t>
      </w:r>
      <w:r>
        <w:rPr>
          <w:spacing w:val="-2"/>
          <w:sz w:val="24"/>
        </w:rPr>
        <w:t xml:space="preserve"> </w:t>
      </w:r>
      <w:r>
        <w:rPr>
          <w:sz w:val="24"/>
        </w:rPr>
        <w:t>в</w:t>
      </w:r>
      <w:r>
        <w:rPr>
          <w:spacing w:val="-3"/>
          <w:sz w:val="24"/>
        </w:rPr>
        <w:t xml:space="preserve"> </w:t>
      </w:r>
      <w:r>
        <w:rPr>
          <w:sz w:val="24"/>
        </w:rPr>
        <w:t>опасных,</w:t>
      </w:r>
      <w:r>
        <w:rPr>
          <w:spacing w:val="-2"/>
          <w:sz w:val="24"/>
        </w:rPr>
        <w:t xml:space="preserve"> </w:t>
      </w:r>
      <w:r>
        <w:rPr>
          <w:sz w:val="24"/>
        </w:rPr>
        <w:t>экстремальных</w:t>
      </w:r>
      <w:r>
        <w:rPr>
          <w:spacing w:val="1"/>
          <w:sz w:val="24"/>
        </w:rPr>
        <w:t xml:space="preserve"> </w:t>
      </w:r>
      <w:r>
        <w:rPr>
          <w:sz w:val="24"/>
        </w:rPr>
        <w:t>и</w:t>
      </w:r>
      <w:r>
        <w:rPr>
          <w:spacing w:val="-4"/>
          <w:sz w:val="24"/>
        </w:rPr>
        <w:t xml:space="preserve"> </w:t>
      </w:r>
      <w:r>
        <w:rPr>
          <w:sz w:val="24"/>
        </w:rPr>
        <w:t>чрезвычайных</w:t>
      </w:r>
      <w:r>
        <w:rPr>
          <w:spacing w:val="-1"/>
          <w:sz w:val="24"/>
        </w:rPr>
        <w:t xml:space="preserve"> </w:t>
      </w:r>
      <w:r>
        <w:rPr>
          <w:sz w:val="24"/>
        </w:rPr>
        <w:t>ситуациях на</w:t>
      </w:r>
      <w:r>
        <w:rPr>
          <w:spacing w:val="-2"/>
          <w:sz w:val="24"/>
        </w:rPr>
        <w:t xml:space="preserve"> </w:t>
      </w:r>
      <w:r>
        <w:rPr>
          <w:sz w:val="24"/>
        </w:rPr>
        <w:t>транспорте;</w:t>
      </w:r>
    </w:p>
    <w:p w:rsidR="00C10899" w:rsidRDefault="00C10899">
      <w:pPr>
        <w:pStyle w:val="a3"/>
        <w:spacing w:before="10"/>
        <w:ind w:left="0"/>
        <w:jc w:val="left"/>
        <w:rPr>
          <w:sz w:val="20"/>
        </w:rPr>
      </w:pPr>
    </w:p>
    <w:p w:rsidR="00C10899" w:rsidRDefault="006A2AAA" w:rsidP="002D2153">
      <w:pPr>
        <w:pStyle w:val="a5"/>
        <w:numPr>
          <w:ilvl w:val="0"/>
          <w:numId w:val="105"/>
        </w:numPr>
        <w:tabs>
          <w:tab w:val="left" w:pos="755"/>
        </w:tabs>
        <w:spacing w:line="276" w:lineRule="auto"/>
        <w:ind w:right="716" w:firstLine="0"/>
        <w:rPr>
          <w:sz w:val="24"/>
        </w:rPr>
      </w:pPr>
      <w:r>
        <w:rPr>
          <w:sz w:val="24"/>
        </w:rPr>
        <w:t>знания о способах безопасного поведения в природной среде, умение применять их на</w:t>
      </w:r>
      <w:r>
        <w:rPr>
          <w:spacing w:val="1"/>
          <w:sz w:val="24"/>
        </w:rPr>
        <w:t xml:space="preserve"> </w:t>
      </w:r>
      <w:r>
        <w:rPr>
          <w:sz w:val="24"/>
        </w:rPr>
        <w:t>практике; знание порядка действий при чрезвычайных ситуациях природного характера;</w:t>
      </w:r>
      <w:r>
        <w:rPr>
          <w:spacing w:val="1"/>
          <w:sz w:val="24"/>
        </w:rPr>
        <w:t xml:space="preserve"> </w:t>
      </w:r>
      <w:r>
        <w:rPr>
          <w:sz w:val="24"/>
        </w:rPr>
        <w:t>сформированность представлений об экологической безопасности, ценности бережного</w:t>
      </w:r>
      <w:r>
        <w:rPr>
          <w:spacing w:val="1"/>
          <w:sz w:val="24"/>
        </w:rPr>
        <w:t xml:space="preserve"> </w:t>
      </w:r>
      <w:r>
        <w:rPr>
          <w:sz w:val="24"/>
        </w:rPr>
        <w:t>отношения</w:t>
      </w:r>
      <w:r>
        <w:rPr>
          <w:spacing w:val="-4"/>
          <w:sz w:val="24"/>
        </w:rPr>
        <w:t xml:space="preserve"> </w:t>
      </w:r>
      <w:r>
        <w:rPr>
          <w:sz w:val="24"/>
        </w:rPr>
        <w:t>к природе, разумного природопользования;</w:t>
      </w:r>
    </w:p>
    <w:p w:rsidR="00C10899" w:rsidRDefault="00C10899">
      <w:pPr>
        <w:pStyle w:val="a3"/>
        <w:spacing w:before="11"/>
        <w:ind w:left="0"/>
        <w:jc w:val="left"/>
        <w:rPr>
          <w:sz w:val="20"/>
        </w:rPr>
      </w:pPr>
    </w:p>
    <w:p w:rsidR="00C10899" w:rsidRDefault="006A2AAA" w:rsidP="002D2153">
      <w:pPr>
        <w:pStyle w:val="a5"/>
        <w:numPr>
          <w:ilvl w:val="0"/>
          <w:numId w:val="105"/>
        </w:numPr>
        <w:tabs>
          <w:tab w:val="left" w:pos="755"/>
        </w:tabs>
        <w:spacing w:line="276" w:lineRule="auto"/>
        <w:ind w:right="710" w:firstLine="0"/>
        <w:rPr>
          <w:sz w:val="24"/>
        </w:rPr>
      </w:pPr>
      <w:r>
        <w:rPr>
          <w:sz w:val="24"/>
        </w:rPr>
        <w:t>владение основами медицинских знаний: владение приемами оказания первой 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6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w:t>
      </w:r>
      <w:r>
        <w:rPr>
          <w:spacing w:val="1"/>
          <w:sz w:val="24"/>
        </w:rPr>
        <w:t xml:space="preserve"> </w:t>
      </w:r>
      <w:r>
        <w:rPr>
          <w:sz w:val="24"/>
        </w:rPr>
        <w:t>сохранения</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вредным</w:t>
      </w:r>
      <w:r>
        <w:rPr>
          <w:spacing w:val="1"/>
          <w:sz w:val="24"/>
        </w:rPr>
        <w:t xml:space="preserve"> </w:t>
      </w:r>
      <w:r>
        <w:rPr>
          <w:sz w:val="24"/>
        </w:rPr>
        <w:t>привычкам;</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необходимых</w:t>
      </w:r>
      <w:r>
        <w:rPr>
          <w:spacing w:val="-2"/>
          <w:sz w:val="24"/>
        </w:rPr>
        <w:t xml:space="preserve"> </w:t>
      </w:r>
      <w:r>
        <w:rPr>
          <w:sz w:val="24"/>
        </w:rPr>
        <w:t>действиях при</w:t>
      </w:r>
      <w:r>
        <w:rPr>
          <w:spacing w:val="-3"/>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биолого-социального</w:t>
      </w:r>
      <w:r>
        <w:rPr>
          <w:spacing w:val="-5"/>
          <w:sz w:val="24"/>
        </w:rPr>
        <w:t xml:space="preserve"> </w:t>
      </w:r>
      <w:r>
        <w:rPr>
          <w:sz w:val="24"/>
        </w:rPr>
        <w:t>характера;</w:t>
      </w:r>
    </w:p>
    <w:p w:rsidR="00C10899" w:rsidRDefault="00C10899">
      <w:pPr>
        <w:pStyle w:val="a3"/>
        <w:ind w:left="0"/>
        <w:jc w:val="left"/>
        <w:rPr>
          <w:sz w:val="21"/>
        </w:rPr>
      </w:pPr>
    </w:p>
    <w:p w:rsidR="00C10899" w:rsidRDefault="006A2AAA" w:rsidP="002D2153">
      <w:pPr>
        <w:pStyle w:val="a5"/>
        <w:numPr>
          <w:ilvl w:val="0"/>
          <w:numId w:val="105"/>
        </w:numPr>
        <w:tabs>
          <w:tab w:val="left" w:pos="832"/>
        </w:tabs>
        <w:spacing w:line="276" w:lineRule="auto"/>
        <w:ind w:right="716" w:firstLine="0"/>
        <w:rPr>
          <w:sz w:val="24"/>
        </w:rPr>
      </w:pPr>
      <w:r>
        <w:rPr>
          <w:sz w:val="24"/>
        </w:rPr>
        <w:t>знания</w:t>
      </w:r>
      <w:r>
        <w:rPr>
          <w:spacing w:val="1"/>
          <w:sz w:val="24"/>
        </w:rPr>
        <w:t xml:space="preserve"> </w:t>
      </w:r>
      <w:r>
        <w:rPr>
          <w:sz w:val="24"/>
        </w:rPr>
        <w:t>основ</w:t>
      </w:r>
      <w:r>
        <w:rPr>
          <w:spacing w:val="1"/>
          <w:sz w:val="24"/>
        </w:rPr>
        <w:t xml:space="preserve"> </w:t>
      </w:r>
      <w:r>
        <w:rPr>
          <w:sz w:val="24"/>
        </w:rPr>
        <w:t>безопасного,</w:t>
      </w:r>
      <w:r>
        <w:rPr>
          <w:spacing w:val="1"/>
          <w:sz w:val="24"/>
        </w:rPr>
        <w:t xml:space="preserve"> </w:t>
      </w:r>
      <w:r>
        <w:rPr>
          <w:sz w:val="24"/>
        </w:rPr>
        <w:t>конструктивного</w:t>
      </w:r>
      <w:r>
        <w:rPr>
          <w:spacing w:val="1"/>
          <w:sz w:val="24"/>
        </w:rPr>
        <w:t xml:space="preserve"> </w:t>
      </w:r>
      <w:r>
        <w:rPr>
          <w:sz w:val="24"/>
        </w:rPr>
        <w:t>общения;</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опасные</w:t>
      </w:r>
      <w:r>
        <w:rPr>
          <w:spacing w:val="1"/>
          <w:sz w:val="24"/>
        </w:rPr>
        <w:t xml:space="preserve"> </w:t>
      </w:r>
      <w:r>
        <w:rPr>
          <w:sz w:val="24"/>
        </w:rPr>
        <w:t>явления в социальном взаимодействии, в том числе криминального характера; умение</w:t>
      </w:r>
      <w:r>
        <w:rPr>
          <w:spacing w:val="1"/>
          <w:sz w:val="24"/>
        </w:rPr>
        <w:t xml:space="preserve"> </w:t>
      </w:r>
      <w:r>
        <w:rPr>
          <w:sz w:val="24"/>
        </w:rPr>
        <w:t>предупреждать</w:t>
      </w:r>
      <w:r>
        <w:rPr>
          <w:spacing w:val="1"/>
          <w:sz w:val="24"/>
        </w:rPr>
        <w:t xml:space="preserve"> </w:t>
      </w:r>
      <w:r>
        <w:rPr>
          <w:sz w:val="24"/>
        </w:rPr>
        <w:t>опасные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1"/>
          <w:sz w:val="24"/>
        </w:rPr>
        <w:t xml:space="preserve"> </w:t>
      </w:r>
      <w:r>
        <w:rPr>
          <w:sz w:val="24"/>
        </w:rPr>
        <w:t>сформированность</w:t>
      </w:r>
      <w:r>
        <w:rPr>
          <w:spacing w:val="1"/>
          <w:sz w:val="24"/>
        </w:rPr>
        <w:t xml:space="preserve"> </w:t>
      </w:r>
      <w:r>
        <w:rPr>
          <w:sz w:val="24"/>
        </w:rPr>
        <w:t>нетерпимости к</w:t>
      </w:r>
      <w:r>
        <w:rPr>
          <w:spacing w:val="-2"/>
          <w:sz w:val="24"/>
        </w:rPr>
        <w:t xml:space="preserve"> </w:t>
      </w:r>
      <w:r>
        <w:rPr>
          <w:sz w:val="24"/>
        </w:rPr>
        <w:t>проявлениям</w:t>
      </w:r>
      <w:r>
        <w:rPr>
          <w:spacing w:val="-2"/>
          <w:sz w:val="24"/>
        </w:rPr>
        <w:t xml:space="preserve"> </w:t>
      </w:r>
      <w:r>
        <w:rPr>
          <w:sz w:val="24"/>
        </w:rPr>
        <w:t>насилия в</w:t>
      </w:r>
      <w:r>
        <w:rPr>
          <w:spacing w:val="-2"/>
          <w:sz w:val="24"/>
        </w:rPr>
        <w:t xml:space="preserve"> </w:t>
      </w:r>
      <w:r>
        <w:rPr>
          <w:sz w:val="24"/>
        </w:rPr>
        <w:t>социальном</w:t>
      </w:r>
      <w:r>
        <w:rPr>
          <w:spacing w:val="-1"/>
          <w:sz w:val="24"/>
        </w:rPr>
        <w:t xml:space="preserve"> </w:t>
      </w:r>
      <w:r>
        <w:rPr>
          <w:sz w:val="24"/>
        </w:rPr>
        <w:t>взаимодействии</w:t>
      </w:r>
    </w:p>
    <w:p w:rsidR="00C10899" w:rsidRDefault="00C10899">
      <w:pPr>
        <w:pStyle w:val="a3"/>
        <w:spacing w:before="3"/>
        <w:ind w:left="0"/>
        <w:jc w:val="left"/>
        <w:rPr>
          <w:sz w:val="21"/>
        </w:rPr>
      </w:pPr>
    </w:p>
    <w:p w:rsidR="00C10899" w:rsidRDefault="006A2AAA" w:rsidP="002D2153">
      <w:pPr>
        <w:pStyle w:val="21"/>
        <w:numPr>
          <w:ilvl w:val="0"/>
          <w:numId w:val="106"/>
        </w:numPr>
        <w:tabs>
          <w:tab w:val="left" w:pos="779"/>
        </w:tabs>
        <w:spacing w:before="1"/>
        <w:ind w:hanging="301"/>
      </w:pPr>
      <w:r>
        <w:t>класс</w:t>
      </w:r>
    </w:p>
    <w:p w:rsidR="00C10899" w:rsidRDefault="00C10899">
      <w:pPr>
        <w:pStyle w:val="a3"/>
        <w:spacing w:before="11"/>
        <w:ind w:left="0"/>
        <w:jc w:val="left"/>
        <w:rPr>
          <w:b/>
          <w:sz w:val="23"/>
        </w:rPr>
      </w:pPr>
    </w:p>
    <w:p w:rsidR="00C10899" w:rsidRDefault="006A2AAA" w:rsidP="002D2153">
      <w:pPr>
        <w:pStyle w:val="a5"/>
        <w:numPr>
          <w:ilvl w:val="0"/>
          <w:numId w:val="104"/>
        </w:numPr>
        <w:tabs>
          <w:tab w:val="left" w:pos="765"/>
        </w:tabs>
        <w:spacing w:line="276" w:lineRule="auto"/>
        <w:ind w:right="712" w:firstLine="0"/>
        <w:rPr>
          <w:sz w:val="24"/>
        </w:rPr>
      </w:pPr>
      <w:r>
        <w:rPr>
          <w:sz w:val="24"/>
        </w:rPr>
        <w:t>знания о способах безопасного поведения в цифровой среде, умение применять их на</w:t>
      </w:r>
      <w:r>
        <w:rPr>
          <w:spacing w:val="1"/>
          <w:sz w:val="24"/>
        </w:rPr>
        <w:t xml:space="preserve"> </w:t>
      </w:r>
      <w:r>
        <w:rPr>
          <w:sz w:val="24"/>
        </w:rPr>
        <w:t>практике; умение распознавать опасности в цифровой среде (в том числе криминального</w:t>
      </w:r>
      <w:r>
        <w:rPr>
          <w:spacing w:val="1"/>
          <w:sz w:val="24"/>
        </w:rPr>
        <w:t xml:space="preserve"> </w:t>
      </w:r>
      <w:r>
        <w:rPr>
          <w:sz w:val="24"/>
        </w:rPr>
        <w:t>характера, опасности вовлечения в деструктивную деятельность) и противодействовать</w:t>
      </w:r>
      <w:r>
        <w:rPr>
          <w:spacing w:val="1"/>
          <w:sz w:val="24"/>
        </w:rPr>
        <w:t xml:space="preserve"> </w:t>
      </w:r>
      <w:r>
        <w:rPr>
          <w:sz w:val="24"/>
        </w:rPr>
        <w:t>им;</w:t>
      </w:r>
    </w:p>
    <w:p w:rsidR="00C10899" w:rsidRDefault="00C10899">
      <w:pPr>
        <w:pStyle w:val="a3"/>
        <w:spacing w:before="10"/>
        <w:ind w:left="0"/>
        <w:jc w:val="left"/>
        <w:rPr>
          <w:sz w:val="20"/>
        </w:rPr>
      </w:pPr>
    </w:p>
    <w:p w:rsidR="00C10899" w:rsidRDefault="006A2AAA" w:rsidP="002D2153">
      <w:pPr>
        <w:pStyle w:val="a5"/>
        <w:numPr>
          <w:ilvl w:val="0"/>
          <w:numId w:val="104"/>
        </w:numPr>
        <w:tabs>
          <w:tab w:val="left" w:pos="861"/>
        </w:tabs>
        <w:spacing w:line="276" w:lineRule="auto"/>
        <w:ind w:right="713" w:firstLine="0"/>
        <w:rPr>
          <w:sz w:val="24"/>
        </w:rPr>
      </w:pPr>
      <w:r>
        <w:rPr>
          <w:sz w:val="24"/>
        </w:rPr>
        <w:t>знание</w:t>
      </w:r>
      <w:r>
        <w:rPr>
          <w:spacing w:val="1"/>
          <w:sz w:val="24"/>
        </w:rPr>
        <w:t xml:space="preserve"> </w:t>
      </w:r>
      <w:r>
        <w:rPr>
          <w:sz w:val="24"/>
        </w:rPr>
        <w:t>основ</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для</w:t>
      </w:r>
      <w:r>
        <w:rPr>
          <w:spacing w:val="-57"/>
          <w:sz w:val="24"/>
        </w:rPr>
        <w:t xml:space="preserve"> </w:t>
      </w:r>
      <w:r>
        <w:rPr>
          <w:sz w:val="24"/>
        </w:rPr>
        <w:t>предупреждения пожаров; знать порядок действий при угрозе пожара и пожаре в быту,</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знать</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пожарной безопасности;</w:t>
      </w:r>
    </w:p>
    <w:p w:rsidR="00C10899" w:rsidRDefault="00C10899">
      <w:pPr>
        <w:pStyle w:val="a3"/>
        <w:spacing w:before="11"/>
        <w:ind w:left="0"/>
        <w:jc w:val="left"/>
        <w:rPr>
          <w:sz w:val="20"/>
        </w:rPr>
      </w:pPr>
    </w:p>
    <w:p w:rsidR="00C10899" w:rsidRDefault="006A2AAA" w:rsidP="002D2153">
      <w:pPr>
        <w:pStyle w:val="a5"/>
        <w:numPr>
          <w:ilvl w:val="0"/>
          <w:numId w:val="104"/>
        </w:numPr>
        <w:tabs>
          <w:tab w:val="left" w:pos="830"/>
        </w:tabs>
        <w:spacing w:line="276" w:lineRule="auto"/>
        <w:ind w:right="715" w:firstLine="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опасности</w:t>
      </w:r>
      <w:r>
        <w:rPr>
          <w:spacing w:val="1"/>
          <w:sz w:val="24"/>
        </w:rPr>
        <w:t xml:space="preserve"> </w:t>
      </w:r>
      <w:r>
        <w:rPr>
          <w:sz w:val="24"/>
        </w:rPr>
        <w:t>и</w:t>
      </w:r>
      <w:r>
        <w:rPr>
          <w:spacing w:val="1"/>
          <w:sz w:val="24"/>
        </w:rPr>
        <w:t xml:space="preserve"> </w:t>
      </w:r>
      <w:r>
        <w:rPr>
          <w:sz w:val="24"/>
        </w:rPr>
        <w:t>негативном</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в</w:t>
      </w:r>
      <w:r>
        <w:rPr>
          <w:spacing w:val="-57"/>
          <w:sz w:val="24"/>
        </w:rPr>
        <w:t xml:space="preserve"> </w:t>
      </w:r>
      <w:r>
        <w:rPr>
          <w:sz w:val="24"/>
        </w:rPr>
        <w:t>противодействии терроризму; умение различать приемы вовлечения в экстремистскую и</w:t>
      </w:r>
      <w:r>
        <w:rPr>
          <w:spacing w:val="1"/>
          <w:sz w:val="24"/>
        </w:rPr>
        <w:t xml:space="preserve"> </w:t>
      </w:r>
      <w:r>
        <w:rPr>
          <w:sz w:val="24"/>
        </w:rPr>
        <w:t>террористическую деятельность и противодействовать им; знание порядка действий при</w:t>
      </w:r>
      <w:r>
        <w:rPr>
          <w:spacing w:val="1"/>
          <w:sz w:val="24"/>
        </w:rPr>
        <w:t xml:space="preserve"> </w:t>
      </w:r>
      <w:r>
        <w:rPr>
          <w:sz w:val="24"/>
        </w:rPr>
        <w:t>объявлении разного уровня террористической опасности; знание порядка действий при</w:t>
      </w:r>
      <w:r>
        <w:rPr>
          <w:spacing w:val="1"/>
          <w:sz w:val="24"/>
        </w:rPr>
        <w:t xml:space="preserve"> </w:t>
      </w:r>
      <w:r>
        <w:rPr>
          <w:sz w:val="24"/>
        </w:rPr>
        <w:t>угрозе совершения террористического акта, при совершении террористического акта, при</w:t>
      </w:r>
      <w:r>
        <w:rPr>
          <w:spacing w:val="1"/>
          <w:sz w:val="24"/>
        </w:rPr>
        <w:t xml:space="preserve"> </w:t>
      </w:r>
      <w:r>
        <w:rPr>
          <w:sz w:val="24"/>
        </w:rPr>
        <w:t>проведении</w:t>
      </w:r>
      <w:r>
        <w:rPr>
          <w:spacing w:val="-1"/>
          <w:sz w:val="24"/>
        </w:rPr>
        <w:t xml:space="preserve"> </w:t>
      </w:r>
      <w:r>
        <w:rPr>
          <w:sz w:val="24"/>
        </w:rPr>
        <w:t>контртеррористической операции;</w:t>
      </w:r>
    </w:p>
    <w:p w:rsidR="00C10899" w:rsidRDefault="00C10899">
      <w:pPr>
        <w:pStyle w:val="a3"/>
        <w:spacing w:before="8"/>
        <w:ind w:left="0"/>
        <w:jc w:val="left"/>
        <w:rPr>
          <w:sz w:val="20"/>
        </w:rPr>
      </w:pPr>
    </w:p>
    <w:p w:rsidR="00C10899" w:rsidRDefault="006A2AAA" w:rsidP="002D2153">
      <w:pPr>
        <w:pStyle w:val="a5"/>
        <w:numPr>
          <w:ilvl w:val="0"/>
          <w:numId w:val="104"/>
        </w:numPr>
        <w:tabs>
          <w:tab w:val="left" w:pos="741"/>
        </w:tabs>
        <w:spacing w:line="278" w:lineRule="auto"/>
        <w:ind w:right="717" w:firstLine="0"/>
        <w:rPr>
          <w:sz w:val="24"/>
        </w:rPr>
      </w:pPr>
      <w:r>
        <w:rPr>
          <w:sz w:val="24"/>
        </w:rPr>
        <w:t>сформированность представлений о роли России в современном мире, угрозах военного</w:t>
      </w:r>
      <w:r>
        <w:rPr>
          <w:spacing w:val="-57"/>
          <w:sz w:val="24"/>
        </w:rPr>
        <w:t xml:space="preserve"> </w:t>
      </w:r>
      <w:r>
        <w:rPr>
          <w:sz w:val="24"/>
        </w:rPr>
        <w:t>характера,</w:t>
      </w:r>
      <w:r>
        <w:rPr>
          <w:spacing w:val="1"/>
          <w:sz w:val="24"/>
        </w:rPr>
        <w:t xml:space="preserve"> </w:t>
      </w:r>
      <w:r>
        <w:rPr>
          <w:sz w:val="24"/>
        </w:rPr>
        <w:t>роли</w:t>
      </w:r>
      <w:r>
        <w:rPr>
          <w:spacing w:val="3"/>
          <w:sz w:val="24"/>
        </w:rPr>
        <w:t xml:space="preserve"> </w:t>
      </w:r>
      <w:r>
        <w:rPr>
          <w:sz w:val="24"/>
        </w:rPr>
        <w:t>вооруженных</w:t>
      </w:r>
      <w:r>
        <w:rPr>
          <w:spacing w:val="3"/>
          <w:sz w:val="24"/>
        </w:rPr>
        <w:t xml:space="preserve"> </w:t>
      </w:r>
      <w:r>
        <w:rPr>
          <w:sz w:val="24"/>
        </w:rPr>
        <w:t>сил</w:t>
      </w:r>
      <w:r>
        <w:rPr>
          <w:spacing w:val="2"/>
          <w:sz w:val="24"/>
        </w:rPr>
        <w:t xml:space="preserve"> </w:t>
      </w:r>
      <w:r>
        <w:rPr>
          <w:sz w:val="24"/>
        </w:rPr>
        <w:t>в</w:t>
      </w:r>
      <w:r>
        <w:rPr>
          <w:spacing w:val="1"/>
          <w:sz w:val="24"/>
        </w:rPr>
        <w:t xml:space="preserve"> </w:t>
      </w:r>
      <w:r>
        <w:rPr>
          <w:sz w:val="24"/>
        </w:rPr>
        <w:t>обеспечении</w:t>
      </w:r>
      <w:r>
        <w:rPr>
          <w:spacing w:val="3"/>
          <w:sz w:val="24"/>
        </w:rPr>
        <w:t xml:space="preserve"> </w:t>
      </w:r>
      <w:r>
        <w:rPr>
          <w:sz w:val="24"/>
        </w:rPr>
        <w:t>мира;</w:t>
      </w:r>
      <w:r>
        <w:rPr>
          <w:spacing w:val="2"/>
          <w:sz w:val="24"/>
        </w:rPr>
        <w:t xml:space="preserve"> </w:t>
      </w:r>
      <w:r>
        <w:rPr>
          <w:sz w:val="24"/>
        </w:rPr>
        <w:t>знание</w:t>
      </w:r>
      <w:r>
        <w:rPr>
          <w:spacing w:val="1"/>
          <w:sz w:val="24"/>
        </w:rPr>
        <w:t xml:space="preserve"> </w:t>
      </w:r>
      <w:r>
        <w:rPr>
          <w:sz w:val="24"/>
        </w:rPr>
        <w:t>основ</w:t>
      </w:r>
      <w:r>
        <w:rPr>
          <w:spacing w:val="1"/>
          <w:sz w:val="24"/>
        </w:rPr>
        <w:t xml:space="preserve"> </w:t>
      </w:r>
      <w:r>
        <w:rPr>
          <w:sz w:val="24"/>
        </w:rPr>
        <w:t>обороны</w:t>
      </w:r>
      <w:r>
        <w:rPr>
          <w:spacing w:val="2"/>
          <w:sz w:val="24"/>
        </w:rPr>
        <w:t xml:space="preserve"> </w:t>
      </w:r>
      <w:r>
        <w:rPr>
          <w:sz w:val="24"/>
        </w:rPr>
        <w:t>государства</w:t>
      </w:r>
    </w:p>
    <w:p w:rsidR="00C10899" w:rsidRDefault="00C10899">
      <w:pPr>
        <w:spacing w:line="278" w:lineRule="auto"/>
        <w:jc w:val="both"/>
        <w:rPr>
          <w:sz w:val="24"/>
        </w:rPr>
        <w:sectPr w:rsidR="00C10899">
          <w:pgSz w:w="11910" w:h="16840"/>
          <w:pgMar w:top="1040" w:right="420" w:bottom="1120" w:left="940" w:header="0" w:footer="875" w:gutter="0"/>
          <w:cols w:space="720"/>
        </w:sectPr>
      </w:pPr>
    </w:p>
    <w:p w:rsidR="00C10899" w:rsidRDefault="006A2AAA">
      <w:pPr>
        <w:pStyle w:val="a3"/>
        <w:spacing w:before="68" w:line="278" w:lineRule="auto"/>
        <w:ind w:right="710"/>
        <w:jc w:val="left"/>
      </w:pPr>
      <w:r>
        <w:lastRenderedPageBreak/>
        <w:t>и</w:t>
      </w:r>
      <w:r>
        <w:rPr>
          <w:spacing w:val="39"/>
        </w:rPr>
        <w:t xml:space="preserve"> </w:t>
      </w:r>
      <w:r>
        <w:t>воинской</w:t>
      </w:r>
      <w:r>
        <w:rPr>
          <w:spacing w:val="40"/>
        </w:rPr>
        <w:t xml:space="preserve"> </w:t>
      </w:r>
      <w:r>
        <w:t>службы,</w:t>
      </w:r>
      <w:r>
        <w:rPr>
          <w:spacing w:val="39"/>
        </w:rPr>
        <w:t xml:space="preserve"> </w:t>
      </w:r>
      <w:r>
        <w:t>прав</w:t>
      </w:r>
      <w:r>
        <w:rPr>
          <w:spacing w:val="39"/>
        </w:rPr>
        <w:t xml:space="preserve"> </w:t>
      </w:r>
      <w:r>
        <w:t>и</w:t>
      </w:r>
      <w:r>
        <w:rPr>
          <w:spacing w:val="40"/>
        </w:rPr>
        <w:t xml:space="preserve"> </w:t>
      </w:r>
      <w:r>
        <w:t>обязанностей</w:t>
      </w:r>
      <w:r>
        <w:rPr>
          <w:spacing w:val="39"/>
        </w:rPr>
        <w:t xml:space="preserve"> </w:t>
      </w:r>
      <w:r>
        <w:t>гражданина</w:t>
      </w:r>
      <w:r>
        <w:rPr>
          <w:spacing w:val="39"/>
        </w:rPr>
        <w:t xml:space="preserve"> </w:t>
      </w:r>
      <w:r>
        <w:t>в</w:t>
      </w:r>
      <w:r>
        <w:rPr>
          <w:spacing w:val="39"/>
        </w:rPr>
        <w:t xml:space="preserve"> </w:t>
      </w:r>
      <w:r>
        <w:t>области</w:t>
      </w:r>
      <w:r>
        <w:rPr>
          <w:spacing w:val="41"/>
        </w:rPr>
        <w:t xml:space="preserve"> </w:t>
      </w:r>
      <w:r>
        <w:t>гражданской</w:t>
      </w:r>
      <w:r>
        <w:rPr>
          <w:spacing w:val="39"/>
        </w:rPr>
        <w:t xml:space="preserve"> </w:t>
      </w:r>
      <w:r>
        <w:t>обороны;</w:t>
      </w:r>
      <w:r>
        <w:rPr>
          <w:spacing w:val="-57"/>
        </w:rPr>
        <w:t xml:space="preserve"> </w:t>
      </w:r>
      <w:r>
        <w:t>знание</w:t>
      </w:r>
      <w:r>
        <w:rPr>
          <w:spacing w:val="-2"/>
        </w:rPr>
        <w:t xml:space="preserve"> </w:t>
      </w:r>
      <w:r>
        <w:t>действия при сигналах</w:t>
      </w:r>
      <w:r>
        <w:rPr>
          <w:spacing w:val="1"/>
        </w:rPr>
        <w:t xml:space="preserve"> </w:t>
      </w:r>
      <w:r>
        <w:t>гражданской обороны;</w:t>
      </w:r>
    </w:p>
    <w:p w:rsidR="00C10899" w:rsidRDefault="00C10899">
      <w:pPr>
        <w:pStyle w:val="a3"/>
        <w:spacing w:before="6"/>
        <w:ind w:left="0"/>
        <w:jc w:val="left"/>
        <w:rPr>
          <w:sz w:val="20"/>
        </w:rPr>
      </w:pPr>
    </w:p>
    <w:p w:rsidR="00C10899" w:rsidRDefault="006A2AAA" w:rsidP="002D2153">
      <w:pPr>
        <w:pStyle w:val="a5"/>
        <w:numPr>
          <w:ilvl w:val="0"/>
          <w:numId w:val="104"/>
        </w:numPr>
        <w:tabs>
          <w:tab w:val="left" w:pos="760"/>
        </w:tabs>
        <w:spacing w:before="1" w:line="276" w:lineRule="auto"/>
        <w:ind w:right="715" w:firstLine="0"/>
        <w:rPr>
          <w:sz w:val="24"/>
        </w:rPr>
      </w:pPr>
      <w:r>
        <w:rPr>
          <w:sz w:val="24"/>
        </w:rPr>
        <w:t>знание основ государственной политики в области защиты населения и территорий от</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различного</w:t>
      </w:r>
      <w:r>
        <w:rPr>
          <w:spacing w:val="1"/>
          <w:sz w:val="24"/>
        </w:rPr>
        <w:t xml:space="preserve"> </w:t>
      </w:r>
      <w:r>
        <w:rPr>
          <w:sz w:val="24"/>
        </w:rPr>
        <w:t>характера;</w:t>
      </w:r>
      <w:r>
        <w:rPr>
          <w:spacing w:val="1"/>
          <w:sz w:val="24"/>
        </w:rPr>
        <w:t xml:space="preserve"> </w:t>
      </w:r>
      <w:r>
        <w:rPr>
          <w:sz w:val="24"/>
        </w:rPr>
        <w:t>знание</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принципов</w:t>
      </w:r>
      <w:r>
        <w:rPr>
          <w:spacing w:val="1"/>
          <w:sz w:val="24"/>
        </w:rPr>
        <w:t xml:space="preserve"> </w:t>
      </w:r>
      <w:r>
        <w:rPr>
          <w:sz w:val="24"/>
        </w:rPr>
        <w:t>организации Единой системы предупреждения и ликвидации последствий чрезвычайных</w:t>
      </w:r>
      <w:r>
        <w:rPr>
          <w:spacing w:val="1"/>
          <w:sz w:val="24"/>
        </w:rPr>
        <w:t xml:space="preserve"> </w:t>
      </w:r>
      <w:r>
        <w:rPr>
          <w:sz w:val="24"/>
        </w:rPr>
        <w:t>ситуаций,</w:t>
      </w:r>
      <w:r>
        <w:rPr>
          <w:spacing w:val="-1"/>
          <w:sz w:val="24"/>
        </w:rPr>
        <w:t xml:space="preserve"> </w:t>
      </w:r>
      <w:r>
        <w:rPr>
          <w:sz w:val="24"/>
        </w:rPr>
        <w:t>прав</w:t>
      </w:r>
      <w:r>
        <w:rPr>
          <w:spacing w:val="-1"/>
          <w:sz w:val="24"/>
        </w:rPr>
        <w:t xml:space="preserve"> </w:t>
      </w:r>
      <w:r>
        <w:rPr>
          <w:sz w:val="24"/>
        </w:rPr>
        <w:t>и обязанностей</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этой области;</w:t>
      </w:r>
    </w:p>
    <w:p w:rsidR="00C10899" w:rsidRDefault="00C10899">
      <w:pPr>
        <w:pStyle w:val="a3"/>
        <w:spacing w:before="10"/>
        <w:ind w:left="0"/>
        <w:jc w:val="left"/>
        <w:rPr>
          <w:sz w:val="20"/>
        </w:rPr>
      </w:pPr>
    </w:p>
    <w:p w:rsidR="00C10899" w:rsidRDefault="006A2AAA" w:rsidP="002D2153">
      <w:pPr>
        <w:pStyle w:val="a5"/>
        <w:numPr>
          <w:ilvl w:val="0"/>
          <w:numId w:val="104"/>
        </w:numPr>
        <w:tabs>
          <w:tab w:val="left" w:pos="770"/>
        </w:tabs>
        <w:spacing w:line="276" w:lineRule="auto"/>
        <w:ind w:right="709" w:firstLine="0"/>
        <w:rPr>
          <w:sz w:val="24"/>
        </w:rPr>
      </w:pPr>
      <w:r>
        <w:rPr>
          <w:sz w:val="24"/>
        </w:rPr>
        <w:t>знание основ государственной системы, российского законодательства, направленных</w:t>
      </w:r>
      <w:r>
        <w:rPr>
          <w:spacing w:val="1"/>
          <w:sz w:val="24"/>
        </w:rPr>
        <w:t xml:space="preserve"> </w:t>
      </w:r>
      <w:r>
        <w:rPr>
          <w:sz w:val="24"/>
        </w:rPr>
        <w:t>на защиту населения от внешних и внутренних угроз; сформированность представлений о</w:t>
      </w:r>
      <w:r>
        <w:rPr>
          <w:spacing w:val="1"/>
          <w:sz w:val="24"/>
        </w:rPr>
        <w:t xml:space="preserve"> </w:t>
      </w:r>
      <w:r>
        <w:rPr>
          <w:sz w:val="24"/>
        </w:rPr>
        <w:t>роли государства, общества</w:t>
      </w:r>
      <w:r>
        <w:rPr>
          <w:spacing w:val="-2"/>
          <w:sz w:val="24"/>
        </w:rPr>
        <w:t xml:space="preserve"> </w:t>
      </w:r>
      <w:r>
        <w:rPr>
          <w:sz w:val="24"/>
        </w:rPr>
        <w:t>и личности в</w:t>
      </w:r>
      <w:r>
        <w:rPr>
          <w:spacing w:val="-1"/>
          <w:sz w:val="24"/>
        </w:rPr>
        <w:t xml:space="preserve"> </w:t>
      </w:r>
      <w:r>
        <w:rPr>
          <w:sz w:val="24"/>
        </w:rPr>
        <w:t>обеспечении безопасности.</w:t>
      </w:r>
    </w:p>
    <w:p w:rsidR="00C10899" w:rsidRDefault="00C10899">
      <w:pPr>
        <w:pStyle w:val="a3"/>
        <w:spacing w:before="10"/>
        <w:ind w:left="0"/>
        <w:jc w:val="left"/>
        <w:rPr>
          <w:sz w:val="20"/>
        </w:rPr>
      </w:pPr>
    </w:p>
    <w:p w:rsidR="00C10899" w:rsidRDefault="006A2AAA">
      <w:pPr>
        <w:pStyle w:val="a3"/>
        <w:tabs>
          <w:tab w:val="left" w:pos="1965"/>
          <w:tab w:val="left" w:pos="3412"/>
          <w:tab w:val="left" w:pos="4572"/>
          <w:tab w:val="left" w:pos="5957"/>
          <w:tab w:val="left" w:pos="6710"/>
          <w:tab w:val="left" w:pos="8526"/>
        </w:tabs>
        <w:spacing w:line="276" w:lineRule="auto"/>
        <w:ind w:right="717"/>
        <w:jc w:val="left"/>
      </w:pPr>
      <w:r>
        <w:t>Достижение</w:t>
      </w:r>
      <w:r>
        <w:tab/>
        <w:t>результатов</w:t>
      </w:r>
      <w:r>
        <w:tab/>
        <w:t>освоения</w:t>
      </w:r>
      <w:r>
        <w:tab/>
        <w:t>программы</w:t>
      </w:r>
      <w:r>
        <w:tab/>
        <w:t>ОБЖ</w:t>
      </w:r>
      <w:r>
        <w:tab/>
        <w:t>обеспечивается</w:t>
      </w:r>
      <w:r>
        <w:tab/>
      </w:r>
      <w:r>
        <w:rPr>
          <w:spacing w:val="-1"/>
        </w:rPr>
        <w:t>посредством</w:t>
      </w:r>
      <w:r>
        <w:rPr>
          <w:spacing w:val="-57"/>
        </w:rPr>
        <w:t xml:space="preserve"> </w:t>
      </w:r>
      <w:r>
        <w:t>включения</w:t>
      </w:r>
      <w:r>
        <w:rPr>
          <w:spacing w:val="-2"/>
        </w:rPr>
        <w:t xml:space="preserve"> </w:t>
      </w:r>
      <w:r>
        <w:t>в</w:t>
      </w:r>
      <w:r>
        <w:rPr>
          <w:spacing w:val="-1"/>
        </w:rPr>
        <w:t xml:space="preserve"> </w:t>
      </w:r>
      <w:r>
        <w:t>указанную</w:t>
      </w:r>
      <w:r>
        <w:rPr>
          <w:spacing w:val="-1"/>
        </w:rPr>
        <w:t xml:space="preserve"> </w:t>
      </w:r>
      <w:r>
        <w:t>программу</w:t>
      </w:r>
      <w:r>
        <w:rPr>
          <w:spacing w:val="-7"/>
        </w:rPr>
        <w:t xml:space="preserve"> </w:t>
      </w:r>
      <w:r>
        <w:t>предметных</w:t>
      </w:r>
      <w:r>
        <w:rPr>
          <w:spacing w:val="-1"/>
        </w:rPr>
        <w:t xml:space="preserve"> </w:t>
      </w:r>
      <w:r>
        <w:t>результатов</w:t>
      </w:r>
      <w:r>
        <w:rPr>
          <w:spacing w:val="-1"/>
        </w:rPr>
        <w:t xml:space="preserve"> </w:t>
      </w:r>
      <w:r>
        <w:t>освоения</w:t>
      </w:r>
      <w:r>
        <w:rPr>
          <w:spacing w:val="-2"/>
        </w:rPr>
        <w:t xml:space="preserve"> </w:t>
      </w:r>
      <w:r>
        <w:t>модулей</w:t>
      </w:r>
      <w:r>
        <w:rPr>
          <w:spacing w:val="-1"/>
        </w:rPr>
        <w:t xml:space="preserve"> </w:t>
      </w:r>
      <w:r>
        <w:t>ОБЖ.</w:t>
      </w:r>
    </w:p>
    <w:p w:rsidR="00C10899" w:rsidRDefault="00C10899">
      <w:pPr>
        <w:pStyle w:val="a3"/>
        <w:spacing w:before="10"/>
        <w:ind w:left="0"/>
        <w:jc w:val="left"/>
        <w:rPr>
          <w:sz w:val="20"/>
        </w:rPr>
      </w:pPr>
    </w:p>
    <w:p w:rsidR="00C10899" w:rsidRDefault="006A2AAA">
      <w:pPr>
        <w:pStyle w:val="a3"/>
        <w:spacing w:line="276" w:lineRule="auto"/>
        <w:jc w:val="left"/>
      </w:pPr>
      <w:r>
        <w:t>Образовательная</w:t>
      </w:r>
      <w:r>
        <w:rPr>
          <w:spacing w:val="16"/>
        </w:rPr>
        <w:t xml:space="preserve"> </w:t>
      </w:r>
      <w:r>
        <w:t>организация</w:t>
      </w:r>
      <w:r>
        <w:rPr>
          <w:spacing w:val="16"/>
        </w:rPr>
        <w:t xml:space="preserve"> </w:t>
      </w:r>
      <w:r>
        <w:t>вправе</w:t>
      </w:r>
      <w:r>
        <w:rPr>
          <w:spacing w:val="15"/>
        </w:rPr>
        <w:t xml:space="preserve"> </w:t>
      </w:r>
      <w:r>
        <w:t>самостоятельно</w:t>
      </w:r>
      <w:r>
        <w:rPr>
          <w:spacing w:val="17"/>
        </w:rPr>
        <w:t xml:space="preserve"> </w:t>
      </w:r>
      <w:r>
        <w:t>определять</w:t>
      </w:r>
      <w:r>
        <w:rPr>
          <w:spacing w:val="14"/>
        </w:rPr>
        <w:t xml:space="preserve"> </w:t>
      </w:r>
      <w:r>
        <w:t>последовательность</w:t>
      </w:r>
      <w:r>
        <w:rPr>
          <w:spacing w:val="18"/>
        </w:rPr>
        <w:t xml:space="preserve"> </w:t>
      </w:r>
      <w:r>
        <w:t>для</w:t>
      </w:r>
      <w:r>
        <w:rPr>
          <w:spacing w:val="-57"/>
        </w:rPr>
        <w:t xml:space="preserve"> </w:t>
      </w:r>
      <w:r>
        <w:t>освоения</w:t>
      </w:r>
      <w:r>
        <w:rPr>
          <w:spacing w:val="-1"/>
        </w:rPr>
        <w:t xml:space="preserve"> </w:t>
      </w:r>
      <w:r>
        <w:t>обучающимися модулей ОБЖ.</w:t>
      </w:r>
    </w:p>
    <w:p w:rsidR="00C10899" w:rsidRDefault="006A2AAA">
      <w:pPr>
        <w:pStyle w:val="21"/>
        <w:spacing w:before="4"/>
        <w:ind w:left="1078"/>
        <w:jc w:val="left"/>
      </w:pPr>
      <w:r>
        <w:t>Тематическое</w:t>
      </w:r>
      <w:r>
        <w:rPr>
          <w:spacing w:val="-4"/>
        </w:rPr>
        <w:t xml:space="preserve"> </w:t>
      </w:r>
      <w:r>
        <w:t>планирование</w:t>
      </w:r>
      <w:r>
        <w:rPr>
          <w:spacing w:val="-3"/>
        </w:rPr>
        <w:t xml:space="preserve"> </w:t>
      </w:r>
      <w:r>
        <w:t>по</w:t>
      </w:r>
      <w:r>
        <w:rPr>
          <w:spacing w:val="-2"/>
        </w:rPr>
        <w:t xml:space="preserve"> </w:t>
      </w:r>
      <w:r>
        <w:t>предмету</w:t>
      </w:r>
      <w:r>
        <w:rPr>
          <w:spacing w:val="-3"/>
        </w:rPr>
        <w:t xml:space="preserve"> </w:t>
      </w:r>
      <w:r>
        <w:t>«ОБЖ»</w:t>
      </w:r>
      <w:r>
        <w:rPr>
          <w:spacing w:val="56"/>
        </w:rPr>
        <w:t xml:space="preserve"> </w:t>
      </w:r>
      <w:r>
        <w:t>в</w:t>
      </w:r>
      <w:r>
        <w:rPr>
          <w:spacing w:val="-3"/>
        </w:rPr>
        <w:t xml:space="preserve"> </w:t>
      </w:r>
      <w:r>
        <w:t>10классе:</w:t>
      </w:r>
    </w:p>
    <w:p w:rsidR="00C10899" w:rsidRDefault="00C10899">
      <w:pPr>
        <w:pStyle w:val="a3"/>
        <w:spacing w:before="9"/>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0"/>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spacing w:line="275" w:lineRule="exact"/>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830"/>
        </w:trPr>
        <w:tc>
          <w:tcPr>
            <w:tcW w:w="674" w:type="dxa"/>
          </w:tcPr>
          <w:p w:rsidR="00C10899" w:rsidRDefault="006A2AAA">
            <w:pPr>
              <w:pStyle w:val="TableParagraph"/>
              <w:spacing w:line="273" w:lineRule="exact"/>
              <w:ind w:left="107"/>
              <w:rPr>
                <w:sz w:val="24"/>
              </w:rPr>
            </w:pPr>
            <w:r>
              <w:rPr>
                <w:sz w:val="24"/>
              </w:rPr>
              <w:t>1</w:t>
            </w:r>
          </w:p>
        </w:tc>
        <w:tc>
          <w:tcPr>
            <w:tcW w:w="4678" w:type="dxa"/>
          </w:tcPr>
          <w:p w:rsidR="00C10899" w:rsidRDefault="006A2AAA">
            <w:pPr>
              <w:pStyle w:val="TableParagraph"/>
              <w:ind w:left="242" w:right="837"/>
              <w:rPr>
                <w:sz w:val="24"/>
              </w:rPr>
            </w:pPr>
            <w:r>
              <w:rPr>
                <w:sz w:val="24"/>
              </w:rPr>
              <w:t>Модуль "Культура безопасности</w:t>
            </w:r>
            <w:r>
              <w:rPr>
                <w:spacing w:val="1"/>
                <w:sz w:val="24"/>
              </w:rPr>
              <w:t xml:space="preserve"> </w:t>
            </w:r>
            <w:r>
              <w:rPr>
                <w:sz w:val="24"/>
              </w:rPr>
              <w:t>жизнедеятельности</w:t>
            </w:r>
            <w:r>
              <w:rPr>
                <w:spacing w:val="-5"/>
                <w:sz w:val="24"/>
              </w:rPr>
              <w:t xml:space="preserve"> </w:t>
            </w:r>
            <w:r>
              <w:rPr>
                <w:sz w:val="24"/>
              </w:rPr>
              <w:t>в</w:t>
            </w:r>
            <w:r>
              <w:rPr>
                <w:spacing w:val="-5"/>
                <w:sz w:val="24"/>
              </w:rPr>
              <w:t xml:space="preserve"> </w:t>
            </w:r>
            <w:r>
              <w:rPr>
                <w:sz w:val="24"/>
              </w:rPr>
              <w:t>современном</w:t>
            </w:r>
          </w:p>
          <w:p w:rsidR="00C10899" w:rsidRDefault="006A2AAA">
            <w:pPr>
              <w:pStyle w:val="TableParagraph"/>
              <w:spacing w:line="264" w:lineRule="exact"/>
              <w:ind w:left="242"/>
              <w:rPr>
                <w:sz w:val="24"/>
              </w:rPr>
            </w:pPr>
            <w:r>
              <w:rPr>
                <w:sz w:val="24"/>
              </w:rPr>
              <w:t>обществе"</w:t>
            </w:r>
          </w:p>
        </w:tc>
        <w:tc>
          <w:tcPr>
            <w:tcW w:w="1276" w:type="dxa"/>
          </w:tcPr>
          <w:p w:rsidR="00C10899" w:rsidRDefault="00C10899">
            <w:pPr>
              <w:pStyle w:val="TableParagraph"/>
              <w:spacing w:before="5"/>
              <w:rPr>
                <w:b/>
                <w:sz w:val="23"/>
              </w:rPr>
            </w:pPr>
          </w:p>
          <w:p w:rsidR="00C10899" w:rsidRDefault="006A2AAA">
            <w:pPr>
              <w:pStyle w:val="TableParagraph"/>
              <w:ind w:right="840"/>
              <w:jc w:val="right"/>
              <w:rPr>
                <w:sz w:val="24"/>
              </w:rPr>
            </w:pPr>
            <w:r>
              <w:rPr>
                <w:sz w:val="24"/>
              </w:rPr>
              <w:t>2</w:t>
            </w:r>
          </w:p>
        </w:tc>
        <w:tc>
          <w:tcPr>
            <w:tcW w:w="2954" w:type="dxa"/>
          </w:tcPr>
          <w:p w:rsidR="00C10899" w:rsidRDefault="00910F72">
            <w:pPr>
              <w:pStyle w:val="TableParagraph"/>
              <w:spacing w:line="268" w:lineRule="exact"/>
              <w:ind w:left="109"/>
              <w:rPr>
                <w:rFonts w:ascii="Calibri"/>
              </w:rPr>
            </w:pPr>
            <w:hyperlink r:id="rId175">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2</w:t>
            </w:r>
          </w:p>
        </w:tc>
        <w:tc>
          <w:tcPr>
            <w:tcW w:w="4678" w:type="dxa"/>
          </w:tcPr>
          <w:p w:rsidR="00C10899" w:rsidRDefault="006A2AAA">
            <w:pPr>
              <w:pStyle w:val="TableParagraph"/>
              <w:spacing w:before="11"/>
              <w:ind w:left="242"/>
              <w:rPr>
                <w:sz w:val="24"/>
              </w:rPr>
            </w:pPr>
            <w:r>
              <w:rPr>
                <w:sz w:val="24"/>
              </w:rPr>
              <w:t>Модуль</w:t>
            </w:r>
            <w:r>
              <w:rPr>
                <w:spacing w:val="-4"/>
                <w:sz w:val="24"/>
              </w:rPr>
              <w:t xml:space="preserve"> </w:t>
            </w:r>
            <w:r>
              <w:rPr>
                <w:sz w:val="24"/>
              </w:rPr>
              <w:t>"Безопасность</w:t>
            </w:r>
            <w:r>
              <w:rPr>
                <w:spacing w:val="-2"/>
                <w:sz w:val="24"/>
              </w:rPr>
              <w:t xml:space="preserve"> </w:t>
            </w:r>
            <w:r>
              <w:rPr>
                <w:sz w:val="24"/>
              </w:rPr>
              <w:t>в</w:t>
            </w:r>
            <w:r>
              <w:rPr>
                <w:spacing w:val="-5"/>
                <w:sz w:val="24"/>
              </w:rPr>
              <w:t xml:space="preserve"> </w:t>
            </w:r>
            <w:r>
              <w:rPr>
                <w:sz w:val="24"/>
              </w:rPr>
              <w:t>быту"</w:t>
            </w:r>
          </w:p>
        </w:tc>
        <w:tc>
          <w:tcPr>
            <w:tcW w:w="1276" w:type="dxa"/>
          </w:tcPr>
          <w:p w:rsidR="00C10899" w:rsidRDefault="006A2AAA">
            <w:pPr>
              <w:pStyle w:val="TableParagraph"/>
              <w:spacing w:before="11"/>
              <w:ind w:right="840"/>
              <w:jc w:val="right"/>
              <w:rPr>
                <w:sz w:val="24"/>
              </w:rPr>
            </w:pPr>
            <w:r>
              <w:rPr>
                <w:sz w:val="24"/>
              </w:rPr>
              <w:t>6</w:t>
            </w:r>
          </w:p>
        </w:tc>
        <w:tc>
          <w:tcPr>
            <w:tcW w:w="2954" w:type="dxa"/>
          </w:tcPr>
          <w:p w:rsidR="00C10899" w:rsidRDefault="00910F72">
            <w:pPr>
              <w:pStyle w:val="TableParagraph"/>
              <w:spacing w:line="265" w:lineRule="exact"/>
              <w:ind w:left="109"/>
              <w:rPr>
                <w:rFonts w:ascii="Calibri"/>
              </w:rPr>
            </w:pPr>
            <w:hyperlink r:id="rId176">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3</w:t>
            </w:r>
          </w:p>
        </w:tc>
        <w:tc>
          <w:tcPr>
            <w:tcW w:w="4678" w:type="dxa"/>
          </w:tcPr>
          <w:p w:rsidR="00C10899" w:rsidRDefault="006A2AAA">
            <w:pPr>
              <w:pStyle w:val="TableParagraph"/>
              <w:spacing w:before="13"/>
              <w:ind w:left="242"/>
              <w:rPr>
                <w:sz w:val="24"/>
              </w:rPr>
            </w:pPr>
            <w:r>
              <w:rPr>
                <w:sz w:val="24"/>
              </w:rPr>
              <w:t>Модуль</w:t>
            </w:r>
            <w:r>
              <w:rPr>
                <w:spacing w:val="-3"/>
                <w:sz w:val="24"/>
              </w:rPr>
              <w:t xml:space="preserve"> </w:t>
            </w:r>
            <w:r>
              <w:rPr>
                <w:sz w:val="24"/>
              </w:rPr>
              <w:t>"Безопасность</w:t>
            </w:r>
            <w:r>
              <w:rPr>
                <w:spacing w:val="-3"/>
                <w:sz w:val="24"/>
              </w:rPr>
              <w:t xml:space="preserve"> </w:t>
            </w:r>
            <w:r>
              <w:rPr>
                <w:sz w:val="24"/>
              </w:rPr>
              <w:t>на</w:t>
            </w:r>
            <w:r>
              <w:rPr>
                <w:spacing w:val="-3"/>
                <w:sz w:val="24"/>
              </w:rPr>
              <w:t xml:space="preserve"> </w:t>
            </w:r>
            <w:r>
              <w:rPr>
                <w:sz w:val="24"/>
              </w:rPr>
              <w:t>транспорте"</w:t>
            </w:r>
          </w:p>
        </w:tc>
        <w:tc>
          <w:tcPr>
            <w:tcW w:w="1276" w:type="dxa"/>
          </w:tcPr>
          <w:p w:rsidR="00C10899" w:rsidRDefault="006A2AAA">
            <w:pPr>
              <w:pStyle w:val="TableParagraph"/>
              <w:spacing w:before="13"/>
              <w:ind w:right="840"/>
              <w:jc w:val="right"/>
              <w:rPr>
                <w:sz w:val="24"/>
              </w:rPr>
            </w:pPr>
            <w:r>
              <w:rPr>
                <w:sz w:val="24"/>
              </w:rPr>
              <w:t>6</w:t>
            </w:r>
          </w:p>
        </w:tc>
        <w:tc>
          <w:tcPr>
            <w:tcW w:w="2954" w:type="dxa"/>
          </w:tcPr>
          <w:p w:rsidR="00C10899" w:rsidRDefault="00910F72">
            <w:pPr>
              <w:pStyle w:val="TableParagraph"/>
              <w:spacing w:line="265" w:lineRule="exact"/>
              <w:ind w:left="109"/>
              <w:rPr>
                <w:rFonts w:ascii="Calibri"/>
              </w:rPr>
            </w:pPr>
            <w:hyperlink r:id="rId177">
              <w:r w:rsidR="006A2AAA">
                <w:rPr>
                  <w:rFonts w:ascii="Calibri"/>
                  <w:color w:val="0462C1"/>
                  <w:u w:val="single" w:color="0462C1"/>
                </w:rPr>
                <w:t>https://lib.myschool.edu.ru/</w:t>
              </w:r>
            </w:hyperlink>
          </w:p>
        </w:tc>
      </w:tr>
      <w:tr w:rsidR="00C10899">
        <w:trPr>
          <w:trHeight w:val="551"/>
        </w:trPr>
        <w:tc>
          <w:tcPr>
            <w:tcW w:w="674" w:type="dxa"/>
          </w:tcPr>
          <w:p w:rsidR="00C10899" w:rsidRDefault="006A2AAA">
            <w:pPr>
              <w:pStyle w:val="TableParagraph"/>
              <w:spacing w:line="273" w:lineRule="exact"/>
              <w:ind w:left="107"/>
              <w:rPr>
                <w:sz w:val="24"/>
              </w:rPr>
            </w:pPr>
            <w:r>
              <w:rPr>
                <w:sz w:val="24"/>
              </w:rPr>
              <w:t>4</w:t>
            </w:r>
          </w:p>
        </w:tc>
        <w:tc>
          <w:tcPr>
            <w:tcW w:w="4678" w:type="dxa"/>
          </w:tcPr>
          <w:p w:rsidR="00C10899" w:rsidRDefault="006A2AAA">
            <w:pPr>
              <w:pStyle w:val="TableParagraph"/>
              <w:spacing w:line="269" w:lineRule="exact"/>
              <w:ind w:left="242"/>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в</w:t>
            </w:r>
            <w:r>
              <w:rPr>
                <w:spacing w:val="-5"/>
                <w:sz w:val="24"/>
              </w:rPr>
              <w:t xml:space="preserve"> </w:t>
            </w:r>
            <w:r>
              <w:rPr>
                <w:sz w:val="24"/>
              </w:rPr>
              <w:t>общественных</w:t>
            </w:r>
          </w:p>
          <w:p w:rsidR="00C10899" w:rsidRDefault="006A2AAA">
            <w:pPr>
              <w:pStyle w:val="TableParagraph"/>
              <w:spacing w:line="263" w:lineRule="exact"/>
              <w:ind w:left="242"/>
              <w:rPr>
                <w:sz w:val="24"/>
              </w:rPr>
            </w:pPr>
            <w:r>
              <w:rPr>
                <w:sz w:val="24"/>
              </w:rPr>
              <w:t>местах"</w:t>
            </w:r>
          </w:p>
        </w:tc>
        <w:tc>
          <w:tcPr>
            <w:tcW w:w="1276" w:type="dxa"/>
          </w:tcPr>
          <w:p w:rsidR="00C10899" w:rsidRDefault="006A2AAA">
            <w:pPr>
              <w:pStyle w:val="TableParagraph"/>
              <w:spacing w:before="131"/>
              <w:ind w:right="840"/>
              <w:jc w:val="right"/>
              <w:rPr>
                <w:sz w:val="24"/>
              </w:rPr>
            </w:pPr>
            <w:r>
              <w:rPr>
                <w:sz w:val="24"/>
              </w:rPr>
              <w:t>6</w:t>
            </w:r>
          </w:p>
        </w:tc>
        <w:tc>
          <w:tcPr>
            <w:tcW w:w="2954" w:type="dxa"/>
          </w:tcPr>
          <w:p w:rsidR="00C10899" w:rsidRDefault="00910F72">
            <w:pPr>
              <w:pStyle w:val="TableParagraph"/>
              <w:spacing w:line="268" w:lineRule="exact"/>
              <w:ind w:left="109"/>
              <w:rPr>
                <w:rFonts w:ascii="Calibri"/>
              </w:rPr>
            </w:pPr>
            <w:hyperlink r:id="rId178">
              <w:r w:rsidR="006A2AAA">
                <w:rPr>
                  <w:rFonts w:ascii="Calibri"/>
                  <w:color w:val="0462C1"/>
                  <w:u w:val="single" w:color="0462C1"/>
                </w:rPr>
                <w:t>https://lib.myschool.edu.ru/</w:t>
              </w:r>
            </w:hyperlink>
          </w:p>
        </w:tc>
      </w:tr>
      <w:tr w:rsidR="00C10899">
        <w:trPr>
          <w:trHeight w:val="553"/>
        </w:trPr>
        <w:tc>
          <w:tcPr>
            <w:tcW w:w="674" w:type="dxa"/>
          </w:tcPr>
          <w:p w:rsidR="00C10899" w:rsidRDefault="006A2AAA">
            <w:pPr>
              <w:pStyle w:val="TableParagraph"/>
              <w:spacing w:line="273" w:lineRule="exact"/>
              <w:ind w:left="107"/>
              <w:rPr>
                <w:sz w:val="24"/>
              </w:rPr>
            </w:pPr>
            <w:r>
              <w:rPr>
                <w:sz w:val="24"/>
              </w:rPr>
              <w:t>5</w:t>
            </w:r>
          </w:p>
        </w:tc>
        <w:tc>
          <w:tcPr>
            <w:tcW w:w="4678" w:type="dxa"/>
          </w:tcPr>
          <w:p w:rsidR="00C10899" w:rsidRDefault="006A2AAA">
            <w:pPr>
              <w:pStyle w:val="TableParagraph"/>
              <w:spacing w:line="270" w:lineRule="exact"/>
              <w:ind w:left="242"/>
              <w:rPr>
                <w:sz w:val="24"/>
              </w:rPr>
            </w:pPr>
            <w:r>
              <w:rPr>
                <w:sz w:val="24"/>
              </w:rPr>
              <w:t>Модуль</w:t>
            </w:r>
            <w:r>
              <w:rPr>
                <w:spacing w:val="-4"/>
                <w:sz w:val="24"/>
              </w:rPr>
              <w:t xml:space="preserve"> </w:t>
            </w:r>
            <w:r>
              <w:rPr>
                <w:sz w:val="24"/>
              </w:rPr>
              <w:t>"Безопасность</w:t>
            </w:r>
            <w:r>
              <w:rPr>
                <w:spacing w:val="-2"/>
                <w:sz w:val="24"/>
              </w:rPr>
              <w:t xml:space="preserve"> </w:t>
            </w:r>
            <w:r>
              <w:rPr>
                <w:sz w:val="24"/>
              </w:rPr>
              <w:t>в</w:t>
            </w:r>
            <w:r>
              <w:rPr>
                <w:spacing w:val="-4"/>
                <w:sz w:val="24"/>
              </w:rPr>
              <w:t xml:space="preserve"> </w:t>
            </w:r>
            <w:r>
              <w:rPr>
                <w:sz w:val="24"/>
              </w:rPr>
              <w:t>природной</w:t>
            </w:r>
          </w:p>
          <w:p w:rsidR="00C10899" w:rsidRDefault="006A2AAA">
            <w:pPr>
              <w:pStyle w:val="TableParagraph"/>
              <w:spacing w:line="264" w:lineRule="exact"/>
              <w:ind w:left="242"/>
              <w:rPr>
                <w:sz w:val="24"/>
              </w:rPr>
            </w:pPr>
            <w:r>
              <w:rPr>
                <w:sz w:val="24"/>
              </w:rPr>
              <w:t>среде"</w:t>
            </w:r>
          </w:p>
        </w:tc>
        <w:tc>
          <w:tcPr>
            <w:tcW w:w="1276" w:type="dxa"/>
          </w:tcPr>
          <w:p w:rsidR="00C10899" w:rsidRDefault="006A2AAA">
            <w:pPr>
              <w:pStyle w:val="TableParagraph"/>
              <w:spacing w:before="131"/>
              <w:ind w:right="840"/>
              <w:jc w:val="right"/>
              <w:rPr>
                <w:sz w:val="24"/>
              </w:rPr>
            </w:pPr>
            <w:r>
              <w:rPr>
                <w:sz w:val="24"/>
              </w:rPr>
              <w:t>7</w:t>
            </w:r>
          </w:p>
        </w:tc>
        <w:tc>
          <w:tcPr>
            <w:tcW w:w="2954" w:type="dxa"/>
          </w:tcPr>
          <w:p w:rsidR="00C10899" w:rsidRDefault="00910F72">
            <w:pPr>
              <w:pStyle w:val="TableParagraph"/>
              <w:spacing w:line="268" w:lineRule="exact"/>
              <w:ind w:left="109"/>
              <w:rPr>
                <w:rFonts w:ascii="Calibri"/>
              </w:rPr>
            </w:pPr>
            <w:hyperlink r:id="rId179">
              <w:r w:rsidR="006A2AAA">
                <w:rPr>
                  <w:rFonts w:ascii="Calibri"/>
                  <w:color w:val="0462C1"/>
                  <w:u w:val="single" w:color="0462C1"/>
                </w:rPr>
                <w:t>https://lib.myschool.edu.ru/</w:t>
              </w:r>
            </w:hyperlink>
          </w:p>
        </w:tc>
      </w:tr>
      <w:tr w:rsidR="00C10899">
        <w:trPr>
          <w:trHeight w:val="551"/>
        </w:trPr>
        <w:tc>
          <w:tcPr>
            <w:tcW w:w="674" w:type="dxa"/>
          </w:tcPr>
          <w:p w:rsidR="00C10899" w:rsidRDefault="006A2AAA">
            <w:pPr>
              <w:pStyle w:val="TableParagraph"/>
              <w:spacing w:line="270" w:lineRule="exact"/>
              <w:ind w:left="107"/>
              <w:rPr>
                <w:sz w:val="24"/>
              </w:rPr>
            </w:pPr>
            <w:r>
              <w:rPr>
                <w:sz w:val="24"/>
              </w:rPr>
              <w:t>6</w:t>
            </w:r>
          </w:p>
        </w:tc>
        <w:tc>
          <w:tcPr>
            <w:tcW w:w="4678" w:type="dxa"/>
          </w:tcPr>
          <w:p w:rsidR="00C10899" w:rsidRDefault="006A2AAA">
            <w:pPr>
              <w:pStyle w:val="TableParagraph"/>
              <w:spacing w:line="268" w:lineRule="exact"/>
              <w:ind w:left="242"/>
              <w:rPr>
                <w:sz w:val="24"/>
              </w:rPr>
            </w:pPr>
            <w:r>
              <w:rPr>
                <w:sz w:val="24"/>
              </w:rPr>
              <w:t>Модуль</w:t>
            </w:r>
            <w:r>
              <w:rPr>
                <w:spacing w:val="-2"/>
                <w:sz w:val="24"/>
              </w:rPr>
              <w:t xml:space="preserve"> </w:t>
            </w:r>
            <w:r>
              <w:rPr>
                <w:sz w:val="24"/>
              </w:rPr>
              <w:t>"Здоровье</w:t>
            </w:r>
            <w:r>
              <w:rPr>
                <w:spacing w:val="-2"/>
                <w:sz w:val="24"/>
              </w:rPr>
              <w:t xml:space="preserve"> </w:t>
            </w:r>
            <w:r>
              <w:rPr>
                <w:sz w:val="24"/>
              </w:rPr>
              <w:t>и</w:t>
            </w:r>
            <w:r>
              <w:rPr>
                <w:spacing w:val="-1"/>
                <w:sz w:val="24"/>
              </w:rPr>
              <w:t xml:space="preserve"> </w:t>
            </w:r>
            <w:r>
              <w:rPr>
                <w:sz w:val="24"/>
              </w:rPr>
              <w:t>как</w:t>
            </w:r>
            <w:r>
              <w:rPr>
                <w:spacing w:val="-2"/>
                <w:sz w:val="24"/>
              </w:rPr>
              <w:t xml:space="preserve"> </w:t>
            </w:r>
            <w:r>
              <w:rPr>
                <w:sz w:val="24"/>
              </w:rPr>
              <w:t>его</w:t>
            </w:r>
            <w:r>
              <w:rPr>
                <w:spacing w:val="-2"/>
                <w:sz w:val="24"/>
              </w:rPr>
              <w:t xml:space="preserve"> </w:t>
            </w:r>
            <w:r>
              <w:rPr>
                <w:sz w:val="24"/>
              </w:rPr>
              <w:t>сохранить.</w:t>
            </w:r>
          </w:p>
          <w:p w:rsidR="00C10899" w:rsidRDefault="006A2AAA">
            <w:pPr>
              <w:pStyle w:val="TableParagraph"/>
              <w:spacing w:line="264" w:lineRule="exact"/>
              <w:ind w:left="242"/>
              <w:rPr>
                <w:sz w:val="24"/>
              </w:rPr>
            </w:pPr>
            <w:r>
              <w:rPr>
                <w:sz w:val="24"/>
              </w:rPr>
              <w:t>Основы</w:t>
            </w:r>
            <w:r>
              <w:rPr>
                <w:spacing w:val="-5"/>
                <w:sz w:val="24"/>
              </w:rPr>
              <w:t xml:space="preserve"> </w:t>
            </w:r>
            <w:r>
              <w:rPr>
                <w:sz w:val="24"/>
              </w:rPr>
              <w:t>медицинских</w:t>
            </w:r>
            <w:r>
              <w:rPr>
                <w:spacing w:val="-5"/>
                <w:sz w:val="24"/>
              </w:rPr>
              <w:t xml:space="preserve"> </w:t>
            </w:r>
            <w:r>
              <w:rPr>
                <w:sz w:val="24"/>
              </w:rPr>
              <w:t>знаний"</w:t>
            </w:r>
          </w:p>
        </w:tc>
        <w:tc>
          <w:tcPr>
            <w:tcW w:w="1276" w:type="dxa"/>
          </w:tcPr>
          <w:p w:rsidR="00C10899" w:rsidRDefault="006A2AAA">
            <w:pPr>
              <w:pStyle w:val="TableParagraph"/>
              <w:spacing w:before="128"/>
              <w:ind w:right="840"/>
              <w:jc w:val="right"/>
              <w:rPr>
                <w:sz w:val="24"/>
              </w:rPr>
            </w:pPr>
            <w:r>
              <w:rPr>
                <w:sz w:val="24"/>
              </w:rPr>
              <w:t>7</w:t>
            </w:r>
          </w:p>
        </w:tc>
        <w:tc>
          <w:tcPr>
            <w:tcW w:w="2954" w:type="dxa"/>
          </w:tcPr>
          <w:p w:rsidR="00C10899" w:rsidRDefault="00910F72">
            <w:pPr>
              <w:pStyle w:val="TableParagraph"/>
              <w:spacing w:line="265" w:lineRule="exact"/>
              <w:ind w:left="109"/>
              <w:rPr>
                <w:rFonts w:ascii="Calibri"/>
              </w:rPr>
            </w:pPr>
            <w:hyperlink r:id="rId180">
              <w:r w:rsidR="006A2AAA">
                <w:rPr>
                  <w:rFonts w:ascii="Calibri"/>
                  <w:color w:val="0462C1"/>
                  <w:u w:val="single" w:color="0462C1"/>
                </w:rPr>
                <w:t>https://lib.myschool.edu.ru/</w:t>
              </w:r>
            </w:hyperlink>
          </w:p>
        </w:tc>
      </w:tr>
      <w:tr w:rsidR="00C10899">
        <w:trPr>
          <w:trHeight w:val="316"/>
        </w:trPr>
        <w:tc>
          <w:tcPr>
            <w:tcW w:w="674" w:type="dxa"/>
          </w:tcPr>
          <w:p w:rsidR="00C10899" w:rsidRDefault="00C10899">
            <w:pPr>
              <w:pStyle w:val="TableParagraph"/>
            </w:pPr>
          </w:p>
        </w:tc>
        <w:tc>
          <w:tcPr>
            <w:tcW w:w="4678" w:type="dxa"/>
          </w:tcPr>
          <w:p w:rsidR="00C10899" w:rsidRDefault="006A2AAA">
            <w:pPr>
              <w:pStyle w:val="TableParagraph"/>
              <w:spacing w:line="270" w:lineRule="exact"/>
              <w:ind w:left="108"/>
              <w:rPr>
                <w:sz w:val="24"/>
              </w:rPr>
            </w:pPr>
            <w:r>
              <w:rPr>
                <w:sz w:val="24"/>
              </w:rPr>
              <w:t>ИТОГО</w:t>
            </w:r>
          </w:p>
        </w:tc>
        <w:tc>
          <w:tcPr>
            <w:tcW w:w="1276" w:type="dxa"/>
          </w:tcPr>
          <w:p w:rsidR="00C10899" w:rsidRDefault="006A2AAA">
            <w:pPr>
              <w:pStyle w:val="TableParagraph"/>
              <w:spacing w:line="270" w:lineRule="exact"/>
              <w:ind w:left="108"/>
              <w:rPr>
                <w:sz w:val="24"/>
              </w:rPr>
            </w:pPr>
            <w:r>
              <w:rPr>
                <w:sz w:val="24"/>
              </w:rPr>
              <w:t>34</w:t>
            </w:r>
          </w:p>
        </w:tc>
        <w:tc>
          <w:tcPr>
            <w:tcW w:w="2954" w:type="dxa"/>
          </w:tcPr>
          <w:p w:rsidR="00C10899" w:rsidRDefault="00C10899">
            <w:pPr>
              <w:pStyle w:val="TableParagraph"/>
            </w:pPr>
          </w:p>
        </w:tc>
      </w:tr>
    </w:tbl>
    <w:p w:rsidR="00C10899" w:rsidRDefault="00C10899">
      <w:pPr>
        <w:pStyle w:val="a3"/>
        <w:ind w:left="0"/>
        <w:jc w:val="left"/>
        <w:rPr>
          <w:b/>
          <w:sz w:val="32"/>
        </w:rPr>
      </w:pPr>
    </w:p>
    <w:p w:rsidR="00C10899" w:rsidRDefault="006A2AAA">
      <w:pPr>
        <w:ind w:left="1078"/>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по</w:t>
      </w:r>
      <w:r>
        <w:rPr>
          <w:b/>
          <w:spacing w:val="-3"/>
          <w:sz w:val="24"/>
        </w:rPr>
        <w:t xml:space="preserve"> </w:t>
      </w:r>
      <w:r>
        <w:rPr>
          <w:b/>
          <w:sz w:val="24"/>
        </w:rPr>
        <w:t>предмету</w:t>
      </w:r>
      <w:r>
        <w:rPr>
          <w:b/>
          <w:spacing w:val="-2"/>
          <w:sz w:val="24"/>
        </w:rPr>
        <w:t xml:space="preserve"> </w:t>
      </w:r>
      <w:r>
        <w:rPr>
          <w:b/>
          <w:sz w:val="24"/>
        </w:rPr>
        <w:t>«ОБЖ»</w:t>
      </w:r>
      <w:r>
        <w:rPr>
          <w:b/>
          <w:spacing w:val="55"/>
          <w:sz w:val="24"/>
        </w:rPr>
        <w:t xml:space="preserve"> </w:t>
      </w:r>
      <w:r>
        <w:rPr>
          <w:b/>
          <w:sz w:val="24"/>
        </w:rPr>
        <w:t>в</w:t>
      </w:r>
      <w:r>
        <w:rPr>
          <w:b/>
          <w:spacing w:val="-3"/>
          <w:sz w:val="24"/>
        </w:rPr>
        <w:t xml:space="preserve"> </w:t>
      </w:r>
      <w:r>
        <w:rPr>
          <w:b/>
          <w:sz w:val="24"/>
        </w:rPr>
        <w:t>11классе:</w:t>
      </w:r>
    </w:p>
    <w:p w:rsidR="00C10899" w:rsidRDefault="00C10899">
      <w:pPr>
        <w:pStyle w:val="a3"/>
        <w:spacing w:before="10"/>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0"/>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0" w:lineRule="exact"/>
              <w:ind w:left="108"/>
              <w:rPr>
                <w:sz w:val="24"/>
              </w:rPr>
            </w:pPr>
            <w:r>
              <w:rPr>
                <w:sz w:val="24"/>
              </w:rPr>
              <w:t>Коли-</w:t>
            </w:r>
          </w:p>
          <w:p w:rsidR="00C10899" w:rsidRDefault="006A2AAA">
            <w:pPr>
              <w:pStyle w:val="TableParagraph"/>
              <w:spacing w:before="7" w:line="310" w:lineRule="atLeast"/>
              <w:ind w:left="108" w:right="472"/>
              <w:rPr>
                <w:sz w:val="24"/>
              </w:rPr>
            </w:pPr>
            <w:r>
              <w:rPr>
                <w:spacing w:val="-1"/>
                <w:sz w:val="24"/>
              </w:rPr>
              <w:t>чество</w:t>
            </w:r>
            <w:r>
              <w:rPr>
                <w:spacing w:val="-57"/>
                <w:sz w:val="24"/>
              </w:rPr>
              <w:t xml:space="preserve"> </w:t>
            </w: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553"/>
        </w:trPr>
        <w:tc>
          <w:tcPr>
            <w:tcW w:w="674" w:type="dxa"/>
          </w:tcPr>
          <w:p w:rsidR="00C10899" w:rsidRDefault="006A2AAA">
            <w:pPr>
              <w:pStyle w:val="TableParagraph"/>
              <w:spacing w:line="273" w:lineRule="exact"/>
              <w:ind w:left="107"/>
              <w:rPr>
                <w:sz w:val="24"/>
              </w:rPr>
            </w:pPr>
            <w:r>
              <w:rPr>
                <w:sz w:val="24"/>
              </w:rPr>
              <w:t>1</w:t>
            </w:r>
          </w:p>
        </w:tc>
        <w:tc>
          <w:tcPr>
            <w:tcW w:w="4678" w:type="dxa"/>
          </w:tcPr>
          <w:p w:rsidR="00C10899" w:rsidRDefault="006A2AAA">
            <w:pPr>
              <w:pStyle w:val="TableParagraph"/>
              <w:spacing w:line="270" w:lineRule="exact"/>
              <w:ind w:left="242"/>
              <w:rPr>
                <w:sz w:val="24"/>
              </w:rPr>
            </w:pPr>
            <w:r>
              <w:rPr>
                <w:sz w:val="24"/>
              </w:rPr>
              <w:t>Модуль</w:t>
            </w:r>
            <w:r>
              <w:rPr>
                <w:spacing w:val="-2"/>
                <w:sz w:val="24"/>
              </w:rPr>
              <w:t xml:space="preserve"> </w:t>
            </w:r>
            <w:r>
              <w:rPr>
                <w:sz w:val="24"/>
              </w:rPr>
              <w:t>"Здоровье</w:t>
            </w:r>
            <w:r>
              <w:rPr>
                <w:spacing w:val="-2"/>
                <w:sz w:val="24"/>
              </w:rPr>
              <w:t xml:space="preserve"> </w:t>
            </w:r>
            <w:r>
              <w:rPr>
                <w:sz w:val="24"/>
              </w:rPr>
              <w:t>и</w:t>
            </w:r>
            <w:r>
              <w:rPr>
                <w:spacing w:val="-1"/>
                <w:sz w:val="24"/>
              </w:rPr>
              <w:t xml:space="preserve"> </w:t>
            </w:r>
            <w:r>
              <w:rPr>
                <w:sz w:val="24"/>
              </w:rPr>
              <w:t>как</w:t>
            </w:r>
            <w:r>
              <w:rPr>
                <w:spacing w:val="-2"/>
                <w:sz w:val="24"/>
              </w:rPr>
              <w:t xml:space="preserve"> </w:t>
            </w:r>
            <w:r>
              <w:rPr>
                <w:sz w:val="24"/>
              </w:rPr>
              <w:t>его</w:t>
            </w:r>
            <w:r>
              <w:rPr>
                <w:spacing w:val="-2"/>
                <w:sz w:val="24"/>
              </w:rPr>
              <w:t xml:space="preserve"> </w:t>
            </w:r>
            <w:r>
              <w:rPr>
                <w:sz w:val="24"/>
              </w:rPr>
              <w:t>сохранить.</w:t>
            </w:r>
          </w:p>
          <w:p w:rsidR="00C10899" w:rsidRDefault="006A2AAA">
            <w:pPr>
              <w:pStyle w:val="TableParagraph"/>
              <w:spacing w:line="264" w:lineRule="exact"/>
              <w:ind w:left="242"/>
              <w:rPr>
                <w:sz w:val="24"/>
              </w:rPr>
            </w:pPr>
            <w:r>
              <w:rPr>
                <w:sz w:val="24"/>
              </w:rPr>
              <w:t>Основы</w:t>
            </w:r>
            <w:r>
              <w:rPr>
                <w:spacing w:val="-5"/>
                <w:sz w:val="24"/>
              </w:rPr>
              <w:t xml:space="preserve"> </w:t>
            </w:r>
            <w:r>
              <w:rPr>
                <w:sz w:val="24"/>
              </w:rPr>
              <w:t>медицинских</w:t>
            </w:r>
            <w:r>
              <w:rPr>
                <w:spacing w:val="-5"/>
                <w:sz w:val="24"/>
              </w:rPr>
              <w:t xml:space="preserve"> </w:t>
            </w:r>
            <w:r>
              <w:rPr>
                <w:sz w:val="24"/>
              </w:rPr>
              <w:t>знаний"</w:t>
            </w:r>
          </w:p>
        </w:tc>
        <w:tc>
          <w:tcPr>
            <w:tcW w:w="1276" w:type="dxa"/>
          </w:tcPr>
          <w:p w:rsidR="00C10899" w:rsidRDefault="006A2AAA">
            <w:pPr>
              <w:pStyle w:val="TableParagraph"/>
              <w:spacing w:before="131"/>
              <w:ind w:left="303"/>
              <w:rPr>
                <w:sz w:val="24"/>
              </w:rPr>
            </w:pPr>
            <w:r>
              <w:rPr>
                <w:sz w:val="24"/>
              </w:rPr>
              <w:t>2</w:t>
            </w:r>
          </w:p>
        </w:tc>
        <w:tc>
          <w:tcPr>
            <w:tcW w:w="2954" w:type="dxa"/>
          </w:tcPr>
          <w:p w:rsidR="00C10899" w:rsidRDefault="00910F72">
            <w:pPr>
              <w:pStyle w:val="TableParagraph"/>
              <w:spacing w:line="268" w:lineRule="exact"/>
              <w:ind w:left="109"/>
              <w:rPr>
                <w:rFonts w:ascii="Calibri"/>
              </w:rPr>
            </w:pPr>
            <w:hyperlink r:id="rId181">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2</w:t>
            </w:r>
          </w:p>
        </w:tc>
        <w:tc>
          <w:tcPr>
            <w:tcW w:w="4678" w:type="dxa"/>
          </w:tcPr>
          <w:p w:rsidR="00C10899" w:rsidRDefault="006A2AAA">
            <w:pPr>
              <w:pStyle w:val="TableParagraph"/>
              <w:spacing w:before="11"/>
              <w:ind w:left="242"/>
              <w:rPr>
                <w:sz w:val="24"/>
              </w:rPr>
            </w:pPr>
            <w:r>
              <w:rPr>
                <w:sz w:val="24"/>
              </w:rPr>
              <w:t>Модуль</w:t>
            </w:r>
            <w:r>
              <w:rPr>
                <w:spacing w:val="-3"/>
                <w:sz w:val="24"/>
              </w:rPr>
              <w:t xml:space="preserve"> </w:t>
            </w:r>
            <w:r>
              <w:rPr>
                <w:sz w:val="24"/>
              </w:rPr>
              <w:t>"Безопасность</w:t>
            </w:r>
            <w:r>
              <w:rPr>
                <w:spacing w:val="-3"/>
                <w:sz w:val="24"/>
              </w:rPr>
              <w:t xml:space="preserve"> </w:t>
            </w:r>
            <w:r>
              <w:rPr>
                <w:sz w:val="24"/>
              </w:rPr>
              <w:t>в</w:t>
            </w:r>
            <w:r>
              <w:rPr>
                <w:spacing w:val="-5"/>
                <w:sz w:val="24"/>
              </w:rPr>
              <w:t xml:space="preserve"> </w:t>
            </w:r>
            <w:r>
              <w:rPr>
                <w:sz w:val="24"/>
              </w:rPr>
              <w:t>социуме"</w:t>
            </w:r>
          </w:p>
        </w:tc>
        <w:tc>
          <w:tcPr>
            <w:tcW w:w="1276" w:type="dxa"/>
          </w:tcPr>
          <w:p w:rsidR="00C10899" w:rsidRDefault="006A2AAA">
            <w:pPr>
              <w:pStyle w:val="TableParagraph"/>
              <w:spacing w:before="11"/>
              <w:ind w:left="303"/>
              <w:rPr>
                <w:sz w:val="24"/>
              </w:rPr>
            </w:pPr>
            <w:r>
              <w:rPr>
                <w:sz w:val="24"/>
              </w:rPr>
              <w:t>8</w:t>
            </w:r>
          </w:p>
        </w:tc>
        <w:tc>
          <w:tcPr>
            <w:tcW w:w="2954" w:type="dxa"/>
          </w:tcPr>
          <w:p w:rsidR="00C10899" w:rsidRDefault="00910F72">
            <w:pPr>
              <w:pStyle w:val="TableParagraph"/>
              <w:spacing w:line="265" w:lineRule="exact"/>
              <w:ind w:left="109"/>
              <w:rPr>
                <w:rFonts w:ascii="Calibri"/>
              </w:rPr>
            </w:pPr>
            <w:hyperlink r:id="rId182">
              <w:r w:rsidR="006A2AAA">
                <w:rPr>
                  <w:rFonts w:ascii="Calibri"/>
                  <w:color w:val="0462C1"/>
                  <w:u w:val="single" w:color="0462C1"/>
                </w:rPr>
                <w:t>https://lib.myschool.edu.ru/</w:t>
              </w:r>
            </w:hyperlink>
          </w:p>
        </w:tc>
      </w:tr>
      <w:tr w:rsidR="00C10899">
        <w:trPr>
          <w:trHeight w:val="551"/>
        </w:trPr>
        <w:tc>
          <w:tcPr>
            <w:tcW w:w="674" w:type="dxa"/>
          </w:tcPr>
          <w:p w:rsidR="00C10899" w:rsidRDefault="006A2AAA">
            <w:pPr>
              <w:pStyle w:val="TableParagraph"/>
              <w:spacing w:line="270" w:lineRule="exact"/>
              <w:ind w:left="107"/>
              <w:rPr>
                <w:sz w:val="24"/>
              </w:rPr>
            </w:pPr>
            <w:r>
              <w:rPr>
                <w:sz w:val="24"/>
              </w:rPr>
              <w:t>3</w:t>
            </w:r>
          </w:p>
        </w:tc>
        <w:tc>
          <w:tcPr>
            <w:tcW w:w="4678" w:type="dxa"/>
          </w:tcPr>
          <w:p w:rsidR="00C10899" w:rsidRDefault="006A2AAA">
            <w:pPr>
              <w:pStyle w:val="TableParagraph"/>
              <w:spacing w:line="268" w:lineRule="exact"/>
              <w:ind w:left="242"/>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в</w:t>
            </w:r>
          </w:p>
          <w:p w:rsidR="00C10899" w:rsidRDefault="006A2AAA">
            <w:pPr>
              <w:pStyle w:val="TableParagraph"/>
              <w:spacing w:line="264" w:lineRule="exact"/>
              <w:ind w:left="242"/>
              <w:rPr>
                <w:sz w:val="24"/>
              </w:rPr>
            </w:pPr>
            <w:r>
              <w:rPr>
                <w:sz w:val="24"/>
              </w:rPr>
              <w:t>информационном</w:t>
            </w:r>
            <w:r>
              <w:rPr>
                <w:spacing w:val="-8"/>
                <w:sz w:val="24"/>
              </w:rPr>
              <w:t xml:space="preserve"> </w:t>
            </w:r>
            <w:r>
              <w:rPr>
                <w:sz w:val="24"/>
              </w:rPr>
              <w:t>пространстве"</w:t>
            </w:r>
          </w:p>
        </w:tc>
        <w:tc>
          <w:tcPr>
            <w:tcW w:w="1276" w:type="dxa"/>
          </w:tcPr>
          <w:p w:rsidR="00C10899" w:rsidRDefault="006A2AAA">
            <w:pPr>
              <w:pStyle w:val="TableParagraph"/>
              <w:spacing w:before="131"/>
              <w:ind w:left="303"/>
              <w:rPr>
                <w:sz w:val="24"/>
              </w:rPr>
            </w:pPr>
            <w:r>
              <w:rPr>
                <w:sz w:val="24"/>
              </w:rPr>
              <w:t>8</w:t>
            </w:r>
          </w:p>
        </w:tc>
        <w:tc>
          <w:tcPr>
            <w:tcW w:w="2954" w:type="dxa"/>
          </w:tcPr>
          <w:p w:rsidR="00C10899" w:rsidRDefault="00910F72">
            <w:pPr>
              <w:pStyle w:val="TableParagraph"/>
              <w:spacing w:line="265" w:lineRule="exact"/>
              <w:ind w:left="109"/>
              <w:rPr>
                <w:rFonts w:ascii="Calibri"/>
              </w:rPr>
            </w:pPr>
            <w:hyperlink r:id="rId183">
              <w:r w:rsidR="006A2AAA">
                <w:rPr>
                  <w:rFonts w:ascii="Calibri"/>
                  <w:color w:val="0462C1"/>
                  <w:u w:val="single" w:color="0462C1"/>
                </w:rPr>
                <w:t>https://lib.myschool.edu.ru/</w:t>
              </w:r>
            </w:hyperlink>
          </w:p>
        </w:tc>
      </w:tr>
      <w:tr w:rsidR="00C10899">
        <w:trPr>
          <w:trHeight w:val="551"/>
        </w:trPr>
        <w:tc>
          <w:tcPr>
            <w:tcW w:w="674" w:type="dxa"/>
          </w:tcPr>
          <w:p w:rsidR="00C10899" w:rsidRDefault="006A2AAA">
            <w:pPr>
              <w:pStyle w:val="TableParagraph"/>
              <w:spacing w:line="270" w:lineRule="exact"/>
              <w:ind w:left="107"/>
              <w:rPr>
                <w:sz w:val="24"/>
              </w:rPr>
            </w:pPr>
            <w:r>
              <w:rPr>
                <w:sz w:val="24"/>
              </w:rPr>
              <w:t>4</w:t>
            </w:r>
          </w:p>
        </w:tc>
        <w:tc>
          <w:tcPr>
            <w:tcW w:w="4678" w:type="dxa"/>
          </w:tcPr>
          <w:p w:rsidR="00C10899" w:rsidRDefault="006A2AAA">
            <w:pPr>
              <w:pStyle w:val="TableParagraph"/>
              <w:spacing w:line="268" w:lineRule="exact"/>
              <w:ind w:left="242"/>
              <w:rPr>
                <w:sz w:val="24"/>
              </w:rPr>
            </w:pPr>
            <w:r>
              <w:rPr>
                <w:sz w:val="24"/>
              </w:rPr>
              <w:t>Модуль</w:t>
            </w:r>
            <w:r>
              <w:rPr>
                <w:spacing w:val="-3"/>
                <w:sz w:val="24"/>
              </w:rPr>
              <w:t xml:space="preserve"> </w:t>
            </w:r>
            <w:r>
              <w:rPr>
                <w:sz w:val="24"/>
              </w:rPr>
              <w:t>"Основы</w:t>
            </w:r>
            <w:r>
              <w:rPr>
                <w:spacing w:val="-3"/>
                <w:sz w:val="24"/>
              </w:rPr>
              <w:t xml:space="preserve"> </w:t>
            </w:r>
            <w:r>
              <w:rPr>
                <w:sz w:val="24"/>
              </w:rPr>
              <w:t>противодействия</w:t>
            </w:r>
          </w:p>
          <w:p w:rsidR="00C10899" w:rsidRDefault="006A2AAA">
            <w:pPr>
              <w:pStyle w:val="TableParagraph"/>
              <w:spacing w:line="264" w:lineRule="exact"/>
              <w:ind w:left="242"/>
              <w:rPr>
                <w:sz w:val="24"/>
              </w:rPr>
            </w:pPr>
            <w:r>
              <w:rPr>
                <w:sz w:val="24"/>
              </w:rPr>
              <w:t>экстремизму</w:t>
            </w:r>
            <w:r>
              <w:rPr>
                <w:spacing w:val="-7"/>
                <w:sz w:val="24"/>
              </w:rPr>
              <w:t xml:space="preserve"> </w:t>
            </w:r>
            <w:r>
              <w:rPr>
                <w:sz w:val="24"/>
              </w:rPr>
              <w:t>и</w:t>
            </w:r>
            <w:r>
              <w:rPr>
                <w:spacing w:val="-2"/>
                <w:sz w:val="24"/>
              </w:rPr>
              <w:t xml:space="preserve"> </w:t>
            </w:r>
            <w:r>
              <w:rPr>
                <w:sz w:val="24"/>
              </w:rPr>
              <w:t>терроризму"</w:t>
            </w:r>
          </w:p>
        </w:tc>
        <w:tc>
          <w:tcPr>
            <w:tcW w:w="1276" w:type="dxa"/>
          </w:tcPr>
          <w:p w:rsidR="00C10899" w:rsidRDefault="006A2AAA">
            <w:pPr>
              <w:pStyle w:val="TableParagraph"/>
              <w:spacing w:before="131"/>
              <w:ind w:left="303"/>
              <w:rPr>
                <w:sz w:val="24"/>
              </w:rPr>
            </w:pPr>
            <w:r>
              <w:rPr>
                <w:sz w:val="24"/>
              </w:rPr>
              <w:t>6</w:t>
            </w:r>
          </w:p>
        </w:tc>
        <w:tc>
          <w:tcPr>
            <w:tcW w:w="2954" w:type="dxa"/>
          </w:tcPr>
          <w:p w:rsidR="00C10899" w:rsidRDefault="00910F72">
            <w:pPr>
              <w:pStyle w:val="TableParagraph"/>
              <w:spacing w:line="265" w:lineRule="exact"/>
              <w:ind w:left="109"/>
              <w:rPr>
                <w:rFonts w:ascii="Calibri"/>
              </w:rPr>
            </w:pPr>
            <w:hyperlink r:id="rId184">
              <w:r w:rsidR="006A2AAA">
                <w:rPr>
                  <w:rFonts w:ascii="Calibri"/>
                  <w:color w:val="0462C1"/>
                  <w:u w:val="single" w:color="0462C1"/>
                </w:rPr>
                <w:t>https://lib.myschool.edu.ru/</w:t>
              </w:r>
            </w:hyperlink>
          </w:p>
        </w:tc>
      </w:tr>
      <w:tr w:rsidR="00C10899">
        <w:trPr>
          <w:trHeight w:val="554"/>
        </w:trPr>
        <w:tc>
          <w:tcPr>
            <w:tcW w:w="674" w:type="dxa"/>
          </w:tcPr>
          <w:p w:rsidR="00C10899" w:rsidRDefault="006A2AAA">
            <w:pPr>
              <w:pStyle w:val="TableParagraph"/>
              <w:spacing w:line="270" w:lineRule="exact"/>
              <w:ind w:left="107"/>
              <w:rPr>
                <w:sz w:val="24"/>
              </w:rPr>
            </w:pPr>
            <w:r>
              <w:rPr>
                <w:sz w:val="24"/>
              </w:rPr>
              <w:t>5</w:t>
            </w:r>
          </w:p>
        </w:tc>
        <w:tc>
          <w:tcPr>
            <w:tcW w:w="4678" w:type="dxa"/>
          </w:tcPr>
          <w:p w:rsidR="00C10899" w:rsidRDefault="006A2AAA">
            <w:pPr>
              <w:pStyle w:val="TableParagraph"/>
              <w:spacing w:line="268" w:lineRule="exact"/>
              <w:ind w:left="242"/>
              <w:rPr>
                <w:sz w:val="24"/>
              </w:rPr>
            </w:pPr>
            <w:r>
              <w:rPr>
                <w:sz w:val="24"/>
              </w:rPr>
              <w:t>Модуль</w:t>
            </w:r>
            <w:r>
              <w:rPr>
                <w:spacing w:val="-4"/>
                <w:sz w:val="24"/>
              </w:rPr>
              <w:t xml:space="preserve"> </w:t>
            </w:r>
            <w:r>
              <w:rPr>
                <w:sz w:val="24"/>
              </w:rPr>
              <w:t>"Взаимодействие</w:t>
            </w:r>
            <w:r>
              <w:rPr>
                <w:spacing w:val="-3"/>
                <w:sz w:val="24"/>
              </w:rPr>
              <w:t xml:space="preserve"> </w:t>
            </w:r>
            <w:r>
              <w:rPr>
                <w:sz w:val="24"/>
              </w:rPr>
              <w:t>личности,</w:t>
            </w:r>
          </w:p>
          <w:p w:rsidR="00C10899" w:rsidRDefault="006A2AAA">
            <w:pPr>
              <w:pStyle w:val="TableParagraph"/>
              <w:spacing w:line="266" w:lineRule="exact"/>
              <w:ind w:left="242"/>
              <w:rPr>
                <w:sz w:val="24"/>
              </w:rPr>
            </w:pPr>
            <w:r>
              <w:rPr>
                <w:sz w:val="24"/>
              </w:rPr>
              <w:t>общества</w:t>
            </w:r>
            <w:r>
              <w:rPr>
                <w:spacing w:val="-4"/>
                <w:sz w:val="24"/>
              </w:rPr>
              <w:t xml:space="preserve"> </w:t>
            </w:r>
            <w:r>
              <w:rPr>
                <w:sz w:val="24"/>
              </w:rPr>
              <w:t>и</w:t>
            </w:r>
            <w:r>
              <w:rPr>
                <w:spacing w:val="-2"/>
                <w:sz w:val="24"/>
              </w:rPr>
              <w:t xml:space="preserve"> </w:t>
            </w:r>
            <w:r>
              <w:rPr>
                <w:sz w:val="24"/>
              </w:rPr>
              <w:t>государства</w:t>
            </w:r>
            <w:r>
              <w:rPr>
                <w:spacing w:val="-1"/>
                <w:sz w:val="24"/>
              </w:rPr>
              <w:t xml:space="preserve"> </w:t>
            </w:r>
            <w:r>
              <w:rPr>
                <w:sz w:val="24"/>
              </w:rPr>
              <w:t>в</w:t>
            </w:r>
            <w:r>
              <w:rPr>
                <w:spacing w:val="-3"/>
                <w:sz w:val="24"/>
              </w:rPr>
              <w:t xml:space="preserve"> </w:t>
            </w:r>
            <w:r>
              <w:rPr>
                <w:sz w:val="24"/>
              </w:rPr>
              <w:t>обеспечении</w:t>
            </w:r>
          </w:p>
        </w:tc>
        <w:tc>
          <w:tcPr>
            <w:tcW w:w="1276" w:type="dxa"/>
          </w:tcPr>
          <w:p w:rsidR="00C10899" w:rsidRDefault="006A2AAA">
            <w:pPr>
              <w:pStyle w:val="TableParagraph"/>
              <w:spacing w:before="131"/>
              <w:ind w:left="303"/>
              <w:rPr>
                <w:sz w:val="24"/>
              </w:rPr>
            </w:pPr>
            <w:r>
              <w:rPr>
                <w:sz w:val="24"/>
              </w:rPr>
              <w:t>10</w:t>
            </w:r>
          </w:p>
        </w:tc>
        <w:tc>
          <w:tcPr>
            <w:tcW w:w="2954" w:type="dxa"/>
          </w:tcPr>
          <w:p w:rsidR="00C10899" w:rsidRDefault="00910F72">
            <w:pPr>
              <w:pStyle w:val="TableParagraph"/>
              <w:spacing w:line="265" w:lineRule="exact"/>
              <w:ind w:left="109"/>
              <w:rPr>
                <w:rFonts w:ascii="Calibri"/>
              </w:rPr>
            </w:pPr>
            <w:hyperlink r:id="rId185">
              <w:r w:rsidR="006A2AAA">
                <w:rPr>
                  <w:rFonts w:ascii="Calibri"/>
                  <w:color w:val="0462C1"/>
                  <w:u w:val="single" w:color="0462C1"/>
                </w:rPr>
                <w:t>https://lib.myschool.edu.ru/</w:t>
              </w:r>
            </w:hyperlink>
          </w:p>
        </w:tc>
      </w:tr>
    </w:tbl>
    <w:p w:rsidR="00C10899" w:rsidRDefault="00C10899">
      <w:pPr>
        <w:spacing w:line="265" w:lineRule="exact"/>
        <w:rPr>
          <w:rFonts w:ascii="Calibri"/>
        </w:rPr>
        <w:sectPr w:rsidR="00C10899">
          <w:pgSz w:w="11910" w:h="16840"/>
          <w:pgMar w:top="1040" w:right="420" w:bottom="1140" w:left="940" w:header="0" w:footer="875" w:gutter="0"/>
          <w:cols w:space="720"/>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554"/>
        </w:trPr>
        <w:tc>
          <w:tcPr>
            <w:tcW w:w="674" w:type="dxa"/>
          </w:tcPr>
          <w:p w:rsidR="00C10899" w:rsidRDefault="00C10899">
            <w:pPr>
              <w:pStyle w:val="TableParagraph"/>
              <w:rPr>
                <w:sz w:val="24"/>
              </w:rPr>
            </w:pPr>
          </w:p>
        </w:tc>
        <w:tc>
          <w:tcPr>
            <w:tcW w:w="4678" w:type="dxa"/>
          </w:tcPr>
          <w:p w:rsidR="00C10899" w:rsidRDefault="006A2AAA">
            <w:pPr>
              <w:pStyle w:val="TableParagraph"/>
              <w:spacing w:line="265" w:lineRule="exact"/>
              <w:ind w:left="242"/>
              <w:rPr>
                <w:sz w:val="24"/>
              </w:rPr>
            </w:pPr>
            <w:r>
              <w:rPr>
                <w:sz w:val="24"/>
              </w:rPr>
              <w:t>безопасности</w:t>
            </w:r>
            <w:r>
              <w:rPr>
                <w:spacing w:val="-2"/>
                <w:sz w:val="24"/>
              </w:rPr>
              <w:t xml:space="preserve"> </w:t>
            </w:r>
            <w:r>
              <w:rPr>
                <w:sz w:val="24"/>
              </w:rPr>
              <w:t>жизни</w:t>
            </w:r>
            <w:r>
              <w:rPr>
                <w:spacing w:val="-2"/>
                <w:sz w:val="24"/>
              </w:rPr>
              <w:t xml:space="preserve"> </w:t>
            </w:r>
            <w:r>
              <w:rPr>
                <w:sz w:val="24"/>
              </w:rPr>
              <w:t>и</w:t>
            </w:r>
            <w:r>
              <w:rPr>
                <w:spacing w:val="-4"/>
                <w:sz w:val="24"/>
              </w:rPr>
              <w:t xml:space="preserve"> </w:t>
            </w:r>
            <w:r>
              <w:rPr>
                <w:sz w:val="24"/>
              </w:rPr>
              <w:t>здоровья</w:t>
            </w:r>
          </w:p>
          <w:p w:rsidR="00C10899" w:rsidRDefault="006A2AAA">
            <w:pPr>
              <w:pStyle w:val="TableParagraph"/>
              <w:spacing w:line="270" w:lineRule="exact"/>
              <w:ind w:left="242"/>
              <w:rPr>
                <w:sz w:val="24"/>
              </w:rPr>
            </w:pPr>
            <w:r>
              <w:rPr>
                <w:sz w:val="24"/>
              </w:rPr>
              <w:t>населения"</w:t>
            </w:r>
          </w:p>
        </w:tc>
        <w:tc>
          <w:tcPr>
            <w:tcW w:w="1276" w:type="dxa"/>
          </w:tcPr>
          <w:p w:rsidR="00C10899" w:rsidRDefault="00C10899">
            <w:pPr>
              <w:pStyle w:val="TableParagraph"/>
              <w:rPr>
                <w:sz w:val="24"/>
              </w:rPr>
            </w:pPr>
          </w:p>
        </w:tc>
        <w:tc>
          <w:tcPr>
            <w:tcW w:w="2954" w:type="dxa"/>
          </w:tcPr>
          <w:p w:rsidR="00C10899" w:rsidRDefault="00C10899">
            <w:pPr>
              <w:pStyle w:val="TableParagraph"/>
              <w:rPr>
                <w:sz w:val="24"/>
              </w:rPr>
            </w:pPr>
          </w:p>
        </w:tc>
      </w:tr>
      <w:tr w:rsidR="00C10899">
        <w:trPr>
          <w:trHeight w:val="316"/>
        </w:trPr>
        <w:tc>
          <w:tcPr>
            <w:tcW w:w="674" w:type="dxa"/>
          </w:tcPr>
          <w:p w:rsidR="00C10899" w:rsidRDefault="00C10899">
            <w:pPr>
              <w:pStyle w:val="TableParagraph"/>
              <w:rPr>
                <w:sz w:val="24"/>
              </w:rPr>
            </w:pPr>
          </w:p>
        </w:tc>
        <w:tc>
          <w:tcPr>
            <w:tcW w:w="4678" w:type="dxa"/>
          </w:tcPr>
          <w:p w:rsidR="00C10899" w:rsidRDefault="006A2AAA">
            <w:pPr>
              <w:pStyle w:val="TableParagraph"/>
              <w:spacing w:line="265" w:lineRule="exact"/>
              <w:ind w:left="108"/>
              <w:rPr>
                <w:sz w:val="24"/>
              </w:rPr>
            </w:pPr>
            <w:r>
              <w:rPr>
                <w:sz w:val="24"/>
              </w:rPr>
              <w:t>ИТОГО</w:t>
            </w:r>
          </w:p>
        </w:tc>
        <w:tc>
          <w:tcPr>
            <w:tcW w:w="1276" w:type="dxa"/>
          </w:tcPr>
          <w:p w:rsidR="00C10899" w:rsidRDefault="006A2AAA">
            <w:pPr>
              <w:pStyle w:val="TableParagraph"/>
              <w:spacing w:line="265" w:lineRule="exact"/>
              <w:ind w:left="288"/>
              <w:rPr>
                <w:sz w:val="24"/>
              </w:rPr>
            </w:pPr>
            <w:r>
              <w:rPr>
                <w:sz w:val="24"/>
              </w:rPr>
              <w:t>34</w:t>
            </w:r>
          </w:p>
        </w:tc>
        <w:tc>
          <w:tcPr>
            <w:tcW w:w="2954" w:type="dxa"/>
          </w:tcPr>
          <w:p w:rsidR="00C10899" w:rsidRDefault="00C10899">
            <w:pPr>
              <w:pStyle w:val="TableParagraph"/>
              <w:rPr>
                <w:sz w:val="24"/>
              </w:rPr>
            </w:pPr>
          </w:p>
        </w:tc>
      </w:tr>
    </w:tbl>
    <w:p w:rsidR="00C10899" w:rsidRDefault="00C10899">
      <w:pPr>
        <w:pStyle w:val="a3"/>
        <w:ind w:left="0"/>
        <w:jc w:val="left"/>
        <w:rPr>
          <w:b/>
          <w:sz w:val="20"/>
        </w:rPr>
      </w:pPr>
    </w:p>
    <w:p w:rsidR="00C10899" w:rsidRDefault="00C10899">
      <w:pPr>
        <w:pStyle w:val="a3"/>
        <w:spacing w:before="7"/>
        <w:ind w:left="0"/>
        <w:jc w:val="left"/>
        <w:rPr>
          <w:b/>
          <w:sz w:val="25"/>
        </w:rPr>
      </w:pPr>
    </w:p>
    <w:p w:rsidR="00C10899" w:rsidRDefault="006A2AAA" w:rsidP="002D2153">
      <w:pPr>
        <w:pStyle w:val="11"/>
        <w:numPr>
          <w:ilvl w:val="1"/>
          <w:numId w:val="202"/>
        </w:numPr>
        <w:tabs>
          <w:tab w:val="left" w:pos="1437"/>
        </w:tabs>
        <w:spacing w:before="89"/>
        <w:jc w:val="right"/>
      </w:pPr>
      <w:r>
        <w:t>Рабочая</w:t>
      </w:r>
      <w:r>
        <w:rPr>
          <w:spacing w:val="-6"/>
        </w:rPr>
        <w:t xml:space="preserve"> </w:t>
      </w:r>
      <w:r>
        <w:t>программа</w:t>
      </w:r>
      <w:r>
        <w:rPr>
          <w:spacing w:val="-6"/>
        </w:rPr>
        <w:t xml:space="preserve"> </w:t>
      </w:r>
      <w:r>
        <w:t>учебного</w:t>
      </w:r>
      <w:r>
        <w:rPr>
          <w:spacing w:val="-3"/>
        </w:rPr>
        <w:t xml:space="preserve"> </w:t>
      </w:r>
      <w:r>
        <w:t>курса</w:t>
      </w:r>
      <w:r>
        <w:rPr>
          <w:spacing w:val="-3"/>
        </w:rPr>
        <w:t xml:space="preserve"> </w:t>
      </w:r>
      <w:r>
        <w:t>«Индивидуальный</w:t>
      </w:r>
      <w:r>
        <w:rPr>
          <w:spacing w:val="-5"/>
        </w:rPr>
        <w:t xml:space="preserve"> </w:t>
      </w:r>
      <w:r>
        <w:t>проект»</w:t>
      </w:r>
    </w:p>
    <w:p w:rsidR="00C10899" w:rsidRDefault="006A2AAA" w:rsidP="002D2153">
      <w:pPr>
        <w:pStyle w:val="a5"/>
        <w:numPr>
          <w:ilvl w:val="2"/>
          <w:numId w:val="112"/>
        </w:numPr>
        <w:tabs>
          <w:tab w:val="left" w:pos="1368"/>
        </w:tabs>
        <w:spacing w:before="44" w:line="276" w:lineRule="auto"/>
        <w:ind w:right="711" w:firstLine="707"/>
        <w:rPr>
          <w:sz w:val="24"/>
        </w:rPr>
      </w:pPr>
      <w:r>
        <w:rPr>
          <w:sz w:val="24"/>
        </w:rPr>
        <w:t>ФГОС СОО определяет индивидуальный проект как особую форму организации</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или</w:t>
      </w:r>
      <w:r>
        <w:rPr>
          <w:spacing w:val="1"/>
          <w:sz w:val="24"/>
        </w:rPr>
        <w:t xml:space="preserve"> </w:t>
      </w:r>
      <w:r>
        <w:rPr>
          <w:sz w:val="24"/>
        </w:rPr>
        <w:t>учебный</w:t>
      </w:r>
      <w:r>
        <w:rPr>
          <w:spacing w:val="61"/>
          <w:sz w:val="24"/>
        </w:rPr>
        <w:t xml:space="preserve"> </w:t>
      </w:r>
      <w:r>
        <w:rPr>
          <w:sz w:val="24"/>
        </w:rPr>
        <w:t>проект).</w:t>
      </w:r>
      <w:r>
        <w:rPr>
          <w:spacing w:val="1"/>
          <w:sz w:val="24"/>
        </w:rPr>
        <w:t xml:space="preserve"> </w:t>
      </w:r>
      <w:r>
        <w:rPr>
          <w:sz w:val="24"/>
        </w:rPr>
        <w:t>Индивидуальный проект выполняется обучающимся самостоятельно под руководством</w:t>
      </w:r>
      <w:r>
        <w:rPr>
          <w:spacing w:val="1"/>
          <w:sz w:val="24"/>
        </w:rPr>
        <w:t xml:space="preserve"> </w:t>
      </w:r>
      <w:r>
        <w:rPr>
          <w:sz w:val="24"/>
        </w:rPr>
        <w:t>учителя</w:t>
      </w:r>
      <w:r>
        <w:rPr>
          <w:spacing w:val="1"/>
          <w:sz w:val="24"/>
        </w:rPr>
        <w:t xml:space="preserve"> </w:t>
      </w:r>
      <w:r>
        <w:rPr>
          <w:sz w:val="24"/>
        </w:rPr>
        <w:t>(тьютора)</w:t>
      </w:r>
      <w:r>
        <w:rPr>
          <w:spacing w:val="1"/>
          <w:sz w:val="24"/>
        </w:rPr>
        <w:t xml:space="preserve"> </w:t>
      </w:r>
      <w:r>
        <w:rPr>
          <w:sz w:val="24"/>
        </w:rPr>
        <w:t>по</w:t>
      </w:r>
      <w:r>
        <w:rPr>
          <w:spacing w:val="1"/>
          <w:sz w:val="24"/>
        </w:rPr>
        <w:t xml:space="preserve"> </w:t>
      </w:r>
      <w:r>
        <w:rPr>
          <w:sz w:val="24"/>
        </w:rPr>
        <w:t>выбранной</w:t>
      </w:r>
      <w:r>
        <w:rPr>
          <w:spacing w:val="1"/>
          <w:sz w:val="24"/>
        </w:rPr>
        <w:t xml:space="preserve"> </w:t>
      </w:r>
      <w:r>
        <w:rPr>
          <w:sz w:val="24"/>
        </w:rPr>
        <w:t>теме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одного</w:t>
      </w:r>
      <w:r>
        <w:rPr>
          <w:spacing w:val="1"/>
          <w:sz w:val="24"/>
        </w:rPr>
        <w:t xml:space="preserve"> </w:t>
      </w:r>
      <w:r>
        <w:rPr>
          <w:sz w:val="24"/>
        </w:rPr>
        <w:t>или</w:t>
      </w:r>
      <w:r>
        <w:rPr>
          <w:spacing w:val="1"/>
          <w:sz w:val="24"/>
        </w:rPr>
        <w:t xml:space="preserve"> </w:t>
      </w:r>
      <w:r>
        <w:rPr>
          <w:sz w:val="24"/>
        </w:rPr>
        <w:t>нескольких</w:t>
      </w:r>
      <w:r>
        <w:rPr>
          <w:spacing w:val="60"/>
          <w:sz w:val="24"/>
        </w:rPr>
        <w:t xml:space="preserve"> </w:t>
      </w:r>
      <w:r>
        <w:rPr>
          <w:sz w:val="24"/>
        </w:rPr>
        <w:t>изучаемых</w:t>
      </w:r>
      <w:r>
        <w:rPr>
          <w:spacing w:val="1"/>
          <w:sz w:val="24"/>
        </w:rPr>
        <w:t xml:space="preserve"> </w:t>
      </w:r>
      <w:r>
        <w:rPr>
          <w:sz w:val="24"/>
        </w:rPr>
        <w:t>учебных предметов, курсов в любой избранной области деятельности (познавательной,</w:t>
      </w:r>
      <w:r>
        <w:rPr>
          <w:spacing w:val="1"/>
          <w:sz w:val="24"/>
        </w:rPr>
        <w:t xml:space="preserve"> </w:t>
      </w:r>
      <w:r>
        <w:rPr>
          <w:sz w:val="24"/>
        </w:rPr>
        <w:t>практической,</w:t>
      </w:r>
      <w:r>
        <w:rPr>
          <w:spacing w:val="-3"/>
          <w:sz w:val="24"/>
        </w:rPr>
        <w:t xml:space="preserve"> </w:t>
      </w:r>
      <w:r>
        <w:rPr>
          <w:sz w:val="24"/>
        </w:rPr>
        <w:t>учебно-исследовательской,</w:t>
      </w:r>
      <w:r>
        <w:rPr>
          <w:spacing w:val="-4"/>
          <w:sz w:val="24"/>
        </w:rPr>
        <w:t xml:space="preserve"> </w:t>
      </w:r>
      <w:r>
        <w:rPr>
          <w:sz w:val="24"/>
        </w:rPr>
        <w:t>социальной,</w:t>
      </w:r>
      <w:r>
        <w:rPr>
          <w:spacing w:val="-6"/>
          <w:sz w:val="24"/>
        </w:rPr>
        <w:t xml:space="preserve"> </w:t>
      </w:r>
      <w:r>
        <w:rPr>
          <w:sz w:val="24"/>
        </w:rPr>
        <w:t>художественно-творческой,</w:t>
      </w:r>
      <w:r>
        <w:rPr>
          <w:spacing w:val="-4"/>
          <w:sz w:val="24"/>
        </w:rPr>
        <w:t xml:space="preserve"> </w:t>
      </w:r>
      <w:r>
        <w:rPr>
          <w:sz w:val="24"/>
        </w:rPr>
        <w:t>иной).</w:t>
      </w:r>
    </w:p>
    <w:p w:rsidR="00C10899" w:rsidRDefault="006A2AAA" w:rsidP="002D2153">
      <w:pPr>
        <w:pStyle w:val="a5"/>
        <w:numPr>
          <w:ilvl w:val="2"/>
          <w:numId w:val="112"/>
        </w:numPr>
        <w:tabs>
          <w:tab w:val="left" w:pos="1427"/>
        </w:tabs>
        <w:spacing w:before="2" w:line="276" w:lineRule="auto"/>
        <w:ind w:left="1186" w:right="710" w:firstLine="0"/>
        <w:rPr>
          <w:sz w:val="24"/>
        </w:rPr>
      </w:pPr>
      <w:r>
        <w:rPr>
          <w:sz w:val="24"/>
        </w:rPr>
        <w:t>Результаты выполнения индивидуального проекта должны отражать:</w:t>
      </w:r>
      <w:r>
        <w:rPr>
          <w:spacing w:val="1"/>
          <w:sz w:val="24"/>
        </w:rPr>
        <w:t xml:space="preserve"> </w:t>
      </w:r>
      <w:r>
        <w:rPr>
          <w:sz w:val="24"/>
        </w:rPr>
        <w:t>сформированность</w:t>
      </w:r>
      <w:r>
        <w:rPr>
          <w:spacing w:val="28"/>
          <w:sz w:val="24"/>
        </w:rPr>
        <w:t xml:space="preserve"> </w:t>
      </w:r>
      <w:r>
        <w:rPr>
          <w:sz w:val="24"/>
        </w:rPr>
        <w:t>навыков</w:t>
      </w:r>
      <w:r>
        <w:rPr>
          <w:spacing w:val="26"/>
          <w:sz w:val="24"/>
        </w:rPr>
        <w:t xml:space="preserve"> </w:t>
      </w:r>
      <w:r>
        <w:rPr>
          <w:sz w:val="24"/>
        </w:rPr>
        <w:t>коммуникативной,</w:t>
      </w:r>
      <w:r>
        <w:rPr>
          <w:spacing w:val="29"/>
          <w:sz w:val="24"/>
        </w:rPr>
        <w:t xml:space="preserve"> </w:t>
      </w:r>
      <w:r>
        <w:rPr>
          <w:sz w:val="24"/>
        </w:rPr>
        <w:t>учебно-исследовательской</w:t>
      </w:r>
    </w:p>
    <w:p w:rsidR="00C10899" w:rsidRDefault="006A2AAA">
      <w:pPr>
        <w:pStyle w:val="a3"/>
        <w:spacing w:line="275" w:lineRule="exact"/>
      </w:pPr>
      <w:r>
        <w:t>деятельности,</w:t>
      </w:r>
      <w:r>
        <w:rPr>
          <w:spacing w:val="-4"/>
        </w:rPr>
        <w:t xml:space="preserve"> </w:t>
      </w:r>
      <w:r>
        <w:t>критического</w:t>
      </w:r>
      <w:r>
        <w:rPr>
          <w:spacing w:val="-4"/>
        </w:rPr>
        <w:t xml:space="preserve"> </w:t>
      </w:r>
      <w:r>
        <w:t>мышления;</w:t>
      </w:r>
    </w:p>
    <w:p w:rsidR="00C10899" w:rsidRDefault="006A2AAA">
      <w:pPr>
        <w:pStyle w:val="a3"/>
        <w:spacing w:before="43" w:line="276" w:lineRule="auto"/>
        <w:ind w:right="720" w:firstLine="707"/>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1"/>
        </w:rPr>
        <w:t xml:space="preserve"> </w:t>
      </w:r>
      <w:r>
        <w:t>интеллектуальной</w:t>
      </w:r>
      <w:r>
        <w:rPr>
          <w:spacing w:val="-57"/>
        </w:rPr>
        <w:t xml:space="preserve"> </w:t>
      </w:r>
      <w:r>
        <w:t>деятельности;</w:t>
      </w:r>
    </w:p>
    <w:p w:rsidR="00C10899" w:rsidRDefault="006A2AAA">
      <w:pPr>
        <w:pStyle w:val="a3"/>
        <w:spacing w:line="276" w:lineRule="auto"/>
        <w:ind w:right="709" w:firstLine="707"/>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w:t>
      </w:r>
      <w:r>
        <w:rPr>
          <w:spacing w:val="1"/>
        </w:rPr>
        <w:t xml:space="preserve"> </w:t>
      </w:r>
      <w:r>
        <w:t>применения приобретенных знаний и способов действий при решении различных задач,</w:t>
      </w:r>
      <w:r>
        <w:rPr>
          <w:spacing w:val="1"/>
        </w:rPr>
        <w:t xml:space="preserve"> </w:t>
      </w:r>
      <w:r>
        <w:t>используя</w:t>
      </w:r>
      <w:r>
        <w:rPr>
          <w:spacing w:val="-3"/>
        </w:rPr>
        <w:t xml:space="preserve"> </w:t>
      </w:r>
      <w:r>
        <w:t>знания</w:t>
      </w:r>
      <w:r>
        <w:rPr>
          <w:spacing w:val="-2"/>
        </w:rPr>
        <w:t xml:space="preserve"> </w:t>
      </w:r>
      <w:r>
        <w:t>одного</w:t>
      </w:r>
      <w:r>
        <w:rPr>
          <w:spacing w:val="-2"/>
        </w:rPr>
        <w:t xml:space="preserve"> </w:t>
      </w:r>
      <w:r>
        <w:t>или</w:t>
      </w:r>
      <w:r>
        <w:rPr>
          <w:spacing w:val="-4"/>
        </w:rPr>
        <w:t xml:space="preserve"> </w:t>
      </w:r>
      <w:r>
        <w:t>нескольких</w:t>
      </w:r>
      <w:r>
        <w:rPr>
          <w:spacing w:val="2"/>
        </w:rPr>
        <w:t xml:space="preserve"> </w:t>
      </w:r>
      <w:r>
        <w:t>учебных</w:t>
      </w:r>
      <w:r>
        <w:rPr>
          <w:spacing w:val="-1"/>
        </w:rPr>
        <w:t xml:space="preserve"> </w:t>
      </w:r>
      <w:r>
        <w:t>предметов</w:t>
      </w:r>
      <w:r>
        <w:rPr>
          <w:spacing w:val="-3"/>
        </w:rPr>
        <w:t xml:space="preserve"> </w:t>
      </w:r>
      <w:r>
        <w:t>или</w:t>
      </w:r>
      <w:r>
        <w:rPr>
          <w:spacing w:val="-4"/>
        </w:rPr>
        <w:t xml:space="preserve"> </w:t>
      </w:r>
      <w:r>
        <w:t>предметных</w:t>
      </w:r>
      <w:r>
        <w:rPr>
          <w:spacing w:val="-1"/>
        </w:rPr>
        <w:t xml:space="preserve"> </w:t>
      </w:r>
      <w:r>
        <w:t>областей;</w:t>
      </w:r>
    </w:p>
    <w:p w:rsidR="00C10899" w:rsidRDefault="006A2AAA">
      <w:pPr>
        <w:pStyle w:val="a3"/>
        <w:spacing w:line="276" w:lineRule="auto"/>
        <w:ind w:right="713" w:firstLine="707"/>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1"/>
        </w:rPr>
        <w:t xml:space="preserve"> </w:t>
      </w:r>
      <w:r>
        <w:t>планирования</w:t>
      </w:r>
      <w:r>
        <w:rPr>
          <w:spacing w:val="1"/>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 аргументации результатов исследования на основе собранных данных,</w:t>
      </w:r>
      <w:r>
        <w:rPr>
          <w:spacing w:val="1"/>
        </w:rPr>
        <w:t xml:space="preserve"> </w:t>
      </w:r>
      <w:r>
        <w:t>презентации</w:t>
      </w:r>
      <w:r>
        <w:rPr>
          <w:spacing w:val="-1"/>
        </w:rPr>
        <w:t xml:space="preserve"> </w:t>
      </w:r>
      <w:r>
        <w:t>результатов.</w:t>
      </w:r>
    </w:p>
    <w:p w:rsidR="00C10899" w:rsidRDefault="006A2AAA" w:rsidP="002D2153">
      <w:pPr>
        <w:pStyle w:val="a5"/>
        <w:numPr>
          <w:ilvl w:val="2"/>
          <w:numId w:val="112"/>
        </w:numPr>
        <w:tabs>
          <w:tab w:val="left" w:pos="1427"/>
        </w:tabs>
        <w:spacing w:line="276" w:lineRule="auto"/>
        <w:ind w:right="715" w:firstLine="707"/>
        <w:rPr>
          <w:sz w:val="24"/>
        </w:rPr>
      </w:pPr>
      <w:r>
        <w:rPr>
          <w:sz w:val="24"/>
        </w:rPr>
        <w:t>Индивидуальный проект выполняется обучающимся в течение одного или двух</w:t>
      </w:r>
      <w:r>
        <w:rPr>
          <w:spacing w:val="1"/>
          <w:sz w:val="24"/>
        </w:rPr>
        <w:t xml:space="preserve"> </w:t>
      </w:r>
      <w:r>
        <w:rPr>
          <w:sz w:val="24"/>
        </w:rPr>
        <w:t>лет в рамках учебного времени, специально отведенного учебным планом, и должен быть</w:t>
      </w:r>
      <w:r>
        <w:rPr>
          <w:spacing w:val="1"/>
          <w:sz w:val="24"/>
        </w:rPr>
        <w:t xml:space="preserve"> </w:t>
      </w:r>
      <w:r>
        <w:rPr>
          <w:sz w:val="24"/>
        </w:rPr>
        <w:t>представлен в виде завершенного учебного исследования или разработанного проекта:</w:t>
      </w:r>
      <w:r>
        <w:rPr>
          <w:spacing w:val="1"/>
          <w:sz w:val="24"/>
        </w:rPr>
        <w:t xml:space="preserve"> </w:t>
      </w:r>
      <w:r>
        <w:rPr>
          <w:sz w:val="24"/>
        </w:rPr>
        <w:t>информационного,</w:t>
      </w:r>
      <w:r>
        <w:rPr>
          <w:spacing w:val="1"/>
          <w:sz w:val="24"/>
        </w:rPr>
        <w:t xml:space="preserve"> </w:t>
      </w:r>
      <w:r>
        <w:rPr>
          <w:sz w:val="24"/>
        </w:rPr>
        <w:t>творческого,</w:t>
      </w:r>
      <w:r>
        <w:rPr>
          <w:spacing w:val="1"/>
          <w:sz w:val="24"/>
        </w:rPr>
        <w:t xml:space="preserve"> </w:t>
      </w:r>
      <w:r>
        <w:rPr>
          <w:sz w:val="24"/>
        </w:rPr>
        <w:t>социального,</w:t>
      </w:r>
      <w:r>
        <w:rPr>
          <w:spacing w:val="1"/>
          <w:sz w:val="24"/>
        </w:rPr>
        <w:t xml:space="preserve"> </w:t>
      </w:r>
      <w:r>
        <w:rPr>
          <w:sz w:val="24"/>
        </w:rPr>
        <w:t>прикладного,</w:t>
      </w:r>
      <w:r>
        <w:rPr>
          <w:spacing w:val="1"/>
          <w:sz w:val="24"/>
        </w:rPr>
        <w:t xml:space="preserve"> </w:t>
      </w:r>
      <w:r>
        <w:rPr>
          <w:sz w:val="24"/>
        </w:rPr>
        <w:t>инновационного,</w:t>
      </w:r>
      <w:r>
        <w:rPr>
          <w:spacing w:val="1"/>
          <w:sz w:val="24"/>
        </w:rPr>
        <w:t xml:space="preserve"> </w:t>
      </w:r>
      <w:r>
        <w:rPr>
          <w:sz w:val="24"/>
        </w:rPr>
        <w:t>конструкторского,</w:t>
      </w:r>
      <w:r>
        <w:rPr>
          <w:spacing w:val="-1"/>
          <w:sz w:val="24"/>
        </w:rPr>
        <w:t xml:space="preserve"> </w:t>
      </w:r>
      <w:r>
        <w:rPr>
          <w:sz w:val="24"/>
        </w:rPr>
        <w:t>инженерного.</w:t>
      </w:r>
    </w:p>
    <w:p w:rsidR="00C10899" w:rsidRDefault="006A2AAA" w:rsidP="002D2153">
      <w:pPr>
        <w:pStyle w:val="a5"/>
        <w:numPr>
          <w:ilvl w:val="2"/>
          <w:numId w:val="112"/>
        </w:numPr>
        <w:tabs>
          <w:tab w:val="left" w:pos="1427"/>
        </w:tabs>
        <w:spacing w:line="276" w:lineRule="auto"/>
        <w:ind w:right="714" w:firstLine="707"/>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учебно-исследовательскую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 призванную обеспечивать формирование у них опыта применения УУД в</w:t>
      </w:r>
      <w:r>
        <w:rPr>
          <w:spacing w:val="1"/>
          <w:sz w:val="24"/>
        </w:rPr>
        <w:t xml:space="preserve"> </w:t>
      </w:r>
      <w:r>
        <w:rPr>
          <w:sz w:val="24"/>
        </w:rPr>
        <w:t>жизненных ситуациях, навыков учебного сотрудничества и социального взаимодействия</w:t>
      </w:r>
      <w:r>
        <w:rPr>
          <w:spacing w:val="1"/>
          <w:sz w:val="24"/>
        </w:rPr>
        <w:t xml:space="preserve"> </w:t>
      </w:r>
      <w:r>
        <w:rPr>
          <w:sz w:val="24"/>
        </w:rPr>
        <w:t>со сверстниками, обучающимися младшего и старшего возраста, взрослыми, на 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 имеет свои особенности.</w:t>
      </w:r>
    </w:p>
    <w:p w:rsidR="00C10899" w:rsidRDefault="006A2AAA" w:rsidP="002D2153">
      <w:pPr>
        <w:pStyle w:val="a5"/>
        <w:numPr>
          <w:ilvl w:val="2"/>
          <w:numId w:val="112"/>
        </w:numPr>
        <w:tabs>
          <w:tab w:val="left" w:pos="1427"/>
        </w:tabs>
        <w:spacing w:line="276" w:lineRule="auto"/>
        <w:ind w:right="710" w:firstLine="707"/>
        <w:rPr>
          <w:sz w:val="24"/>
        </w:rPr>
      </w:pPr>
      <w:r>
        <w:rPr>
          <w:sz w:val="24"/>
        </w:rPr>
        <w:t>На уровне среднего общего образования исследование и проект выполняют в</w:t>
      </w:r>
      <w:r>
        <w:rPr>
          <w:spacing w:val="1"/>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функции</w:t>
      </w:r>
      <w:r>
        <w:rPr>
          <w:spacing w:val="1"/>
          <w:sz w:val="24"/>
        </w:rPr>
        <w:t xml:space="preserve"> </w:t>
      </w:r>
      <w:r>
        <w:rPr>
          <w:sz w:val="24"/>
        </w:rPr>
        <w:t>инструментов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полидисциплинарного</w:t>
      </w:r>
      <w:r>
        <w:rPr>
          <w:spacing w:val="1"/>
          <w:sz w:val="24"/>
        </w:rPr>
        <w:t xml:space="preserve"> </w:t>
      </w:r>
      <w:r>
        <w:rPr>
          <w:sz w:val="24"/>
        </w:rPr>
        <w:t>характера,</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культуры. Обучающиеся самостоятельно формулируют предпроектную идею, ставят цели,</w:t>
      </w:r>
      <w:r>
        <w:rPr>
          <w:spacing w:val="-57"/>
          <w:sz w:val="24"/>
        </w:rPr>
        <w:t xml:space="preserve"> </w:t>
      </w:r>
      <w:r>
        <w:rPr>
          <w:sz w:val="24"/>
        </w:rPr>
        <w:t>описывают</w:t>
      </w:r>
      <w:r>
        <w:rPr>
          <w:spacing w:val="1"/>
          <w:sz w:val="24"/>
        </w:rPr>
        <w:t xml:space="preserve"> </w:t>
      </w:r>
      <w:r>
        <w:rPr>
          <w:sz w:val="24"/>
        </w:rPr>
        <w:t>необходимые</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Используются</w:t>
      </w:r>
      <w:r>
        <w:rPr>
          <w:spacing w:val="1"/>
          <w:sz w:val="24"/>
        </w:rPr>
        <w:t xml:space="preserve"> </w:t>
      </w:r>
      <w:r>
        <w:rPr>
          <w:sz w:val="24"/>
        </w:rPr>
        <w:t>элементы</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как</w:t>
      </w:r>
      <w:r>
        <w:rPr>
          <w:spacing w:val="1"/>
          <w:sz w:val="24"/>
        </w:rPr>
        <w:t xml:space="preserve"> </w:t>
      </w:r>
      <w:r>
        <w:rPr>
          <w:sz w:val="24"/>
        </w:rPr>
        <w:t>инструмент</w:t>
      </w:r>
      <w:r>
        <w:rPr>
          <w:spacing w:val="1"/>
          <w:sz w:val="24"/>
        </w:rPr>
        <w:t xml:space="preserve"> </w:t>
      </w:r>
      <w:r>
        <w:rPr>
          <w:sz w:val="24"/>
        </w:rPr>
        <w:t>интерпретации</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Проблематика и методология индивидуального проекта должны быть ориентированы на</w:t>
      </w:r>
      <w:r>
        <w:rPr>
          <w:spacing w:val="1"/>
          <w:sz w:val="24"/>
        </w:rPr>
        <w:t xml:space="preserve"> </w:t>
      </w:r>
      <w:r>
        <w:rPr>
          <w:sz w:val="24"/>
        </w:rPr>
        <w:t>интеграцию знаний и использование методов двух и более учебных предметов одной или</w:t>
      </w:r>
      <w:r>
        <w:rPr>
          <w:spacing w:val="1"/>
          <w:sz w:val="24"/>
        </w:rPr>
        <w:t xml:space="preserve"> </w:t>
      </w:r>
      <w:r>
        <w:rPr>
          <w:sz w:val="24"/>
        </w:rPr>
        <w:t>нескольких</w:t>
      </w:r>
      <w:r>
        <w:rPr>
          <w:spacing w:val="-2"/>
          <w:sz w:val="24"/>
        </w:rPr>
        <w:t xml:space="preserve"> </w:t>
      </w:r>
      <w:r>
        <w:rPr>
          <w:sz w:val="24"/>
        </w:rPr>
        <w:t>предметных</w:t>
      </w:r>
      <w:r>
        <w:rPr>
          <w:spacing w:val="2"/>
          <w:sz w:val="24"/>
        </w:rPr>
        <w:t xml:space="preserve"> </w:t>
      </w:r>
      <w:r>
        <w:rPr>
          <w:sz w:val="24"/>
        </w:rPr>
        <w:t>областей.</w:t>
      </w:r>
    </w:p>
    <w:p w:rsidR="00C10899" w:rsidRDefault="006A2AAA" w:rsidP="002D2153">
      <w:pPr>
        <w:pStyle w:val="a5"/>
        <w:numPr>
          <w:ilvl w:val="2"/>
          <w:numId w:val="112"/>
        </w:numPr>
        <w:tabs>
          <w:tab w:val="left" w:pos="1427"/>
        </w:tabs>
        <w:spacing w:line="276" w:lineRule="auto"/>
        <w:ind w:right="713" w:firstLine="707"/>
        <w:rPr>
          <w:sz w:val="24"/>
        </w:rPr>
      </w:pPr>
      <w:r>
        <w:rPr>
          <w:sz w:val="24"/>
        </w:rPr>
        <w:t>На уровне среднего общего образования обучающиеся определяют параметры и</w:t>
      </w:r>
      <w:r>
        <w:rPr>
          <w:spacing w:val="1"/>
          <w:sz w:val="24"/>
        </w:rPr>
        <w:t xml:space="preserve"> </w:t>
      </w:r>
      <w:r>
        <w:rPr>
          <w:sz w:val="24"/>
        </w:rPr>
        <w:t>критерии успешности реализации проекта. Презентация результатов проектной работы</w:t>
      </w:r>
      <w:r>
        <w:rPr>
          <w:spacing w:val="1"/>
          <w:sz w:val="24"/>
        </w:rPr>
        <w:t xml:space="preserve"> </w:t>
      </w:r>
      <w:r>
        <w:rPr>
          <w:sz w:val="24"/>
        </w:rPr>
        <w:t>может</w:t>
      </w:r>
      <w:r>
        <w:rPr>
          <w:spacing w:val="1"/>
          <w:sz w:val="24"/>
        </w:rPr>
        <w:t xml:space="preserve"> </w:t>
      </w:r>
      <w:r>
        <w:rPr>
          <w:sz w:val="24"/>
        </w:rPr>
        <w:t>проводиться</w:t>
      </w:r>
      <w:r>
        <w:rPr>
          <w:spacing w:val="57"/>
          <w:sz w:val="24"/>
        </w:rPr>
        <w:t xml:space="preserve"> </w:t>
      </w:r>
      <w:r>
        <w:rPr>
          <w:sz w:val="24"/>
        </w:rPr>
        <w:t>не</w:t>
      </w:r>
      <w:r>
        <w:rPr>
          <w:spacing w:val="56"/>
          <w:sz w:val="24"/>
        </w:rPr>
        <w:t xml:space="preserve"> </w:t>
      </w:r>
      <w:r>
        <w:rPr>
          <w:sz w:val="24"/>
        </w:rPr>
        <w:t>в  школе,</w:t>
      </w:r>
      <w:r>
        <w:rPr>
          <w:spacing w:val="1"/>
          <w:sz w:val="24"/>
        </w:rPr>
        <w:t xml:space="preserve"> </w:t>
      </w:r>
      <w:r>
        <w:rPr>
          <w:sz w:val="24"/>
        </w:rPr>
        <w:t>а</w:t>
      </w:r>
      <w:r>
        <w:rPr>
          <w:spacing w:val="59"/>
          <w:sz w:val="24"/>
        </w:rPr>
        <w:t xml:space="preserve"> </w:t>
      </w:r>
      <w:r>
        <w:rPr>
          <w:sz w:val="24"/>
        </w:rPr>
        <w:t>в</w:t>
      </w:r>
      <w:r>
        <w:rPr>
          <w:spacing w:val="57"/>
          <w:sz w:val="24"/>
        </w:rPr>
        <w:t xml:space="preserve"> </w:t>
      </w:r>
      <w:r>
        <w:rPr>
          <w:sz w:val="24"/>
        </w:rPr>
        <w:t>том</w:t>
      </w:r>
      <w:r>
        <w:rPr>
          <w:spacing w:val="1"/>
          <w:sz w:val="24"/>
        </w:rPr>
        <w:t xml:space="preserve"> </w:t>
      </w:r>
      <w:r>
        <w:rPr>
          <w:sz w:val="24"/>
        </w:rPr>
        <w:t>социальном  и</w:t>
      </w:r>
      <w:r>
        <w:rPr>
          <w:spacing w:val="58"/>
          <w:sz w:val="24"/>
        </w:rPr>
        <w:t xml:space="preserve"> </w:t>
      </w:r>
      <w:r>
        <w:rPr>
          <w:sz w:val="24"/>
        </w:rPr>
        <w:t>культурном  пространстве,</w:t>
      </w:r>
      <w:r>
        <w:rPr>
          <w:spacing w:val="1"/>
          <w:sz w:val="24"/>
        </w:rPr>
        <w:t xml:space="preserve"> </w:t>
      </w:r>
      <w:r>
        <w:rPr>
          <w:sz w:val="24"/>
        </w:rPr>
        <w:t>где</w:t>
      </w:r>
    </w:p>
    <w:p w:rsidR="00C10899" w:rsidRDefault="00C10899">
      <w:pPr>
        <w:spacing w:line="276" w:lineRule="auto"/>
        <w:jc w:val="both"/>
        <w:rPr>
          <w:sz w:val="24"/>
        </w:rPr>
        <w:sectPr w:rsidR="00C10899">
          <w:pgSz w:w="11910" w:h="16840"/>
          <w:pgMar w:top="1120" w:right="420" w:bottom="1080" w:left="940" w:header="0" w:footer="875" w:gutter="0"/>
          <w:cols w:space="720"/>
        </w:sectPr>
      </w:pPr>
    </w:p>
    <w:p w:rsidR="00C10899" w:rsidRDefault="006A2AAA">
      <w:pPr>
        <w:pStyle w:val="a3"/>
        <w:spacing w:before="68" w:line="276" w:lineRule="auto"/>
        <w:ind w:right="713"/>
      </w:pPr>
      <w:r>
        <w:lastRenderedPageBreak/>
        <w:t>проект разворачивался. Если это социальный проект, то его результаты должны быть</w:t>
      </w:r>
      <w:r>
        <w:rPr>
          <w:spacing w:val="1"/>
        </w:rPr>
        <w:t xml:space="preserve"> </w:t>
      </w:r>
      <w:r>
        <w:t>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 – сообществу</w:t>
      </w:r>
      <w:r>
        <w:rPr>
          <w:spacing w:val="-5"/>
        </w:rPr>
        <w:t xml:space="preserve"> </w:t>
      </w:r>
      <w:r>
        <w:t>бизнесменов, деловых</w:t>
      </w:r>
      <w:r>
        <w:rPr>
          <w:spacing w:val="2"/>
        </w:rPr>
        <w:t xml:space="preserve"> </w:t>
      </w:r>
      <w:r>
        <w:t>людей.</w:t>
      </w:r>
    </w:p>
    <w:p w:rsidR="00C10899" w:rsidRDefault="006A2AAA" w:rsidP="002D2153">
      <w:pPr>
        <w:pStyle w:val="a5"/>
        <w:numPr>
          <w:ilvl w:val="2"/>
          <w:numId w:val="112"/>
        </w:numPr>
        <w:tabs>
          <w:tab w:val="left" w:pos="1427"/>
        </w:tabs>
        <w:spacing w:before="2" w:line="276" w:lineRule="auto"/>
        <w:ind w:right="710" w:firstLine="707"/>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приоритетными</w:t>
      </w:r>
      <w:r>
        <w:rPr>
          <w:spacing w:val="1"/>
          <w:sz w:val="24"/>
        </w:rPr>
        <w:t xml:space="preserve"> </w:t>
      </w:r>
      <w:r>
        <w:rPr>
          <w:sz w:val="24"/>
        </w:rPr>
        <w:t>направлениями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социальное;</w:t>
      </w:r>
      <w:r>
        <w:rPr>
          <w:spacing w:val="1"/>
          <w:sz w:val="24"/>
        </w:rPr>
        <w:t xml:space="preserve"> </w:t>
      </w:r>
      <w:r>
        <w:rPr>
          <w:sz w:val="24"/>
        </w:rPr>
        <w:t>бизнес-</w:t>
      </w:r>
      <w:r>
        <w:rPr>
          <w:spacing w:val="-57"/>
          <w:sz w:val="24"/>
        </w:rPr>
        <w:t xml:space="preserve"> </w:t>
      </w:r>
      <w:r>
        <w:rPr>
          <w:sz w:val="24"/>
        </w:rPr>
        <w:t>проектирование;</w:t>
      </w:r>
      <w:r>
        <w:rPr>
          <w:spacing w:val="-1"/>
          <w:sz w:val="24"/>
        </w:rPr>
        <w:t xml:space="preserve"> </w:t>
      </w:r>
      <w:r>
        <w:rPr>
          <w:sz w:val="24"/>
        </w:rPr>
        <w:t>исследовательское; инженерное;</w:t>
      </w:r>
      <w:r>
        <w:rPr>
          <w:spacing w:val="-1"/>
          <w:sz w:val="24"/>
        </w:rPr>
        <w:t xml:space="preserve"> </w:t>
      </w:r>
      <w:r>
        <w:rPr>
          <w:sz w:val="24"/>
        </w:rPr>
        <w:t>информационное.</w:t>
      </w:r>
    </w:p>
    <w:p w:rsidR="00C10899" w:rsidRDefault="006A2AAA" w:rsidP="002D2153">
      <w:pPr>
        <w:pStyle w:val="a5"/>
        <w:numPr>
          <w:ilvl w:val="2"/>
          <w:numId w:val="112"/>
        </w:numPr>
        <w:tabs>
          <w:tab w:val="left" w:pos="1427"/>
        </w:tabs>
        <w:spacing w:line="276" w:lineRule="auto"/>
        <w:ind w:right="715" w:firstLine="707"/>
        <w:rPr>
          <w:sz w:val="24"/>
        </w:rPr>
      </w:pPr>
      <w:r>
        <w:rPr>
          <w:sz w:val="24"/>
        </w:rPr>
        <w:t>Результатами учебного исследованиями могут быть научный доклад, реферат,</w:t>
      </w:r>
      <w:r>
        <w:rPr>
          <w:spacing w:val="1"/>
          <w:sz w:val="24"/>
        </w:rPr>
        <w:t xml:space="preserve"> </w:t>
      </w:r>
      <w:r>
        <w:rPr>
          <w:sz w:val="24"/>
        </w:rPr>
        <w:t>макет, опытный образец, разработка, информационный продукт, а также образовательное</w:t>
      </w:r>
      <w:r>
        <w:rPr>
          <w:spacing w:val="1"/>
          <w:sz w:val="24"/>
        </w:rPr>
        <w:t xml:space="preserve"> </w:t>
      </w:r>
      <w:r>
        <w:rPr>
          <w:sz w:val="24"/>
        </w:rPr>
        <w:t>событие,</w:t>
      </w:r>
      <w:r>
        <w:rPr>
          <w:spacing w:val="-1"/>
          <w:sz w:val="24"/>
        </w:rPr>
        <w:t xml:space="preserve"> </w:t>
      </w:r>
      <w:r>
        <w:rPr>
          <w:sz w:val="24"/>
        </w:rPr>
        <w:t>социальное</w:t>
      </w:r>
      <w:r>
        <w:rPr>
          <w:spacing w:val="-1"/>
          <w:sz w:val="24"/>
        </w:rPr>
        <w:t xml:space="preserve"> </w:t>
      </w:r>
      <w:r>
        <w:rPr>
          <w:sz w:val="24"/>
        </w:rPr>
        <w:t>мероприятие</w:t>
      </w:r>
      <w:r>
        <w:rPr>
          <w:spacing w:val="-1"/>
          <w:sz w:val="24"/>
        </w:rPr>
        <w:t xml:space="preserve"> </w:t>
      </w:r>
      <w:r>
        <w:rPr>
          <w:sz w:val="24"/>
        </w:rPr>
        <w:t>(акция).</w:t>
      </w:r>
    </w:p>
    <w:p w:rsidR="00C10899" w:rsidRDefault="006A2AAA" w:rsidP="002D2153">
      <w:pPr>
        <w:pStyle w:val="a5"/>
        <w:numPr>
          <w:ilvl w:val="2"/>
          <w:numId w:val="112"/>
        </w:numPr>
        <w:tabs>
          <w:tab w:val="left" w:pos="1427"/>
        </w:tabs>
        <w:spacing w:before="1" w:line="276" w:lineRule="auto"/>
        <w:ind w:right="714" w:firstLine="707"/>
        <w:rPr>
          <w:sz w:val="24"/>
        </w:rPr>
      </w:pPr>
      <w:r>
        <w:rPr>
          <w:sz w:val="24"/>
        </w:rPr>
        <w:t>Результаты</w:t>
      </w:r>
      <w:r>
        <w:rPr>
          <w:spacing w:val="1"/>
          <w:sz w:val="24"/>
        </w:rPr>
        <w:t xml:space="preserve"> </w:t>
      </w:r>
      <w:r>
        <w:rPr>
          <w:sz w:val="24"/>
        </w:rPr>
        <w:t>работы</w:t>
      </w:r>
      <w:r>
        <w:rPr>
          <w:spacing w:val="1"/>
          <w:sz w:val="24"/>
        </w:rPr>
        <w:t xml:space="preserve"> </w:t>
      </w:r>
      <w:r>
        <w:rPr>
          <w:sz w:val="24"/>
        </w:rPr>
        <w:t>оцениваются</w:t>
      </w:r>
      <w:r>
        <w:rPr>
          <w:spacing w:val="1"/>
          <w:sz w:val="24"/>
        </w:rPr>
        <w:t xml:space="preserve"> </w:t>
      </w:r>
      <w:r>
        <w:rPr>
          <w:sz w:val="24"/>
        </w:rPr>
        <w:t>по</w:t>
      </w:r>
      <w:r>
        <w:rPr>
          <w:spacing w:val="1"/>
          <w:sz w:val="24"/>
        </w:rPr>
        <w:t xml:space="preserve"> </w:t>
      </w:r>
      <w:r>
        <w:rPr>
          <w:sz w:val="24"/>
        </w:rPr>
        <w:t>определенным</w:t>
      </w:r>
      <w:r>
        <w:rPr>
          <w:spacing w:val="1"/>
          <w:sz w:val="24"/>
        </w:rPr>
        <w:t xml:space="preserve"> </w:t>
      </w:r>
      <w:r>
        <w:rPr>
          <w:sz w:val="24"/>
        </w:rPr>
        <w:t>критериям.</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исследования</w:t>
      </w:r>
      <w:r>
        <w:rPr>
          <w:spacing w:val="1"/>
          <w:sz w:val="24"/>
        </w:rPr>
        <w:t xml:space="preserve"> </w:t>
      </w:r>
      <w:r>
        <w:rPr>
          <w:sz w:val="24"/>
        </w:rPr>
        <w:t>главное</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актуальности</w:t>
      </w:r>
      <w:r>
        <w:rPr>
          <w:spacing w:val="1"/>
          <w:sz w:val="24"/>
        </w:rPr>
        <w:t xml:space="preserve"> </w:t>
      </w:r>
      <w:r>
        <w:rPr>
          <w:sz w:val="24"/>
        </w:rPr>
        <w:t>избранной</w:t>
      </w:r>
      <w:r>
        <w:rPr>
          <w:spacing w:val="1"/>
          <w:sz w:val="24"/>
        </w:rPr>
        <w:t xml:space="preserve"> </w:t>
      </w:r>
      <w:r>
        <w:rPr>
          <w:sz w:val="24"/>
        </w:rPr>
        <w:t>проблемы,</w:t>
      </w:r>
      <w:r>
        <w:rPr>
          <w:spacing w:val="1"/>
          <w:sz w:val="24"/>
        </w:rPr>
        <w:t xml:space="preserve"> </w:t>
      </w:r>
      <w:r>
        <w:rPr>
          <w:sz w:val="24"/>
        </w:rPr>
        <w:t>полноте,</w:t>
      </w:r>
      <w:r>
        <w:rPr>
          <w:spacing w:val="1"/>
          <w:sz w:val="24"/>
        </w:rPr>
        <w:t xml:space="preserve"> </w:t>
      </w:r>
      <w:r>
        <w:rPr>
          <w:sz w:val="24"/>
        </w:rPr>
        <w:t>последовательности, обоснованности решения поставленных задач. Для учебного проекта</w:t>
      </w:r>
      <w:r>
        <w:rPr>
          <w:spacing w:val="1"/>
          <w:sz w:val="24"/>
        </w:rPr>
        <w:t xml:space="preserve"> </w:t>
      </w:r>
      <w:r>
        <w:rPr>
          <w:sz w:val="24"/>
        </w:rPr>
        <w:t>важно, в какой мере практически значим полученный результат, насколько эффективно</w:t>
      </w:r>
      <w:r>
        <w:rPr>
          <w:spacing w:val="1"/>
          <w:sz w:val="24"/>
        </w:rPr>
        <w:t xml:space="preserve"> </w:t>
      </w:r>
      <w:r>
        <w:rPr>
          <w:sz w:val="24"/>
        </w:rPr>
        <w:t>техническое</w:t>
      </w:r>
      <w:r>
        <w:rPr>
          <w:spacing w:val="-1"/>
          <w:sz w:val="24"/>
        </w:rPr>
        <w:t xml:space="preserve"> </w:t>
      </w:r>
      <w:r>
        <w:rPr>
          <w:sz w:val="24"/>
        </w:rPr>
        <w:t>устройство,</w:t>
      </w:r>
      <w:r>
        <w:rPr>
          <w:spacing w:val="-2"/>
          <w:sz w:val="24"/>
        </w:rPr>
        <w:t xml:space="preserve"> </w:t>
      </w:r>
      <w:r>
        <w:rPr>
          <w:sz w:val="24"/>
        </w:rPr>
        <w:t>программный</w:t>
      </w:r>
      <w:r>
        <w:rPr>
          <w:spacing w:val="-1"/>
          <w:sz w:val="24"/>
        </w:rPr>
        <w:t xml:space="preserve"> </w:t>
      </w:r>
      <w:r>
        <w:rPr>
          <w:sz w:val="24"/>
        </w:rPr>
        <w:t>продукт,</w:t>
      </w:r>
      <w:r>
        <w:rPr>
          <w:spacing w:val="-2"/>
          <w:sz w:val="24"/>
        </w:rPr>
        <w:t xml:space="preserve"> </w:t>
      </w:r>
      <w:r>
        <w:rPr>
          <w:sz w:val="24"/>
        </w:rPr>
        <w:t>инженерная</w:t>
      </w:r>
      <w:r>
        <w:rPr>
          <w:spacing w:val="-2"/>
          <w:sz w:val="24"/>
        </w:rPr>
        <w:t xml:space="preserve"> </w:t>
      </w:r>
      <w:r>
        <w:rPr>
          <w:sz w:val="24"/>
        </w:rPr>
        <w:t>конструкция</w:t>
      </w:r>
      <w:r>
        <w:rPr>
          <w:spacing w:val="-1"/>
          <w:sz w:val="24"/>
        </w:rPr>
        <w:t xml:space="preserve"> </w:t>
      </w:r>
      <w:r>
        <w:rPr>
          <w:sz w:val="24"/>
        </w:rPr>
        <w:t>и</w:t>
      </w:r>
      <w:r>
        <w:rPr>
          <w:spacing w:val="-4"/>
          <w:sz w:val="24"/>
        </w:rPr>
        <w:t xml:space="preserve"> </w:t>
      </w:r>
      <w:r>
        <w:rPr>
          <w:sz w:val="24"/>
        </w:rPr>
        <w:t>другие.</w:t>
      </w:r>
    </w:p>
    <w:p w:rsidR="00C10899" w:rsidRDefault="006A2AAA" w:rsidP="002D2153">
      <w:pPr>
        <w:pStyle w:val="a5"/>
        <w:numPr>
          <w:ilvl w:val="2"/>
          <w:numId w:val="112"/>
        </w:numPr>
        <w:tabs>
          <w:tab w:val="left" w:pos="1547"/>
        </w:tabs>
        <w:spacing w:line="276" w:lineRule="auto"/>
        <w:ind w:right="712" w:firstLine="707"/>
        <w:rPr>
          <w:sz w:val="24"/>
        </w:rPr>
      </w:pPr>
      <w:r>
        <w:rPr>
          <w:sz w:val="24"/>
        </w:rPr>
        <w:t>Организация педагогического сопровождения индивидуального проекта должна</w:t>
      </w:r>
      <w:r>
        <w:rPr>
          <w:spacing w:val="-57"/>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профиля</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Целесообразно</w:t>
      </w:r>
      <w:r>
        <w:rPr>
          <w:spacing w:val="1"/>
          <w:sz w:val="24"/>
        </w:rPr>
        <w:t xml:space="preserve"> </w:t>
      </w:r>
      <w:r>
        <w:rPr>
          <w:sz w:val="24"/>
        </w:rPr>
        <w:t>соблюдать</w:t>
      </w:r>
      <w:r>
        <w:rPr>
          <w:spacing w:val="1"/>
          <w:sz w:val="24"/>
        </w:rPr>
        <w:t xml:space="preserve"> </w:t>
      </w:r>
      <w:r>
        <w:rPr>
          <w:sz w:val="24"/>
        </w:rPr>
        <w:t>общий</w:t>
      </w:r>
      <w:r>
        <w:rPr>
          <w:spacing w:val="1"/>
          <w:sz w:val="24"/>
        </w:rPr>
        <w:t xml:space="preserve"> </w:t>
      </w:r>
      <w:r>
        <w:rPr>
          <w:sz w:val="24"/>
        </w:rPr>
        <w:t>алгоритм</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включающий</w:t>
      </w:r>
      <w:r>
        <w:rPr>
          <w:spacing w:val="1"/>
          <w:sz w:val="24"/>
        </w:rPr>
        <w:t xml:space="preserve"> </w:t>
      </w:r>
      <w:r>
        <w:rPr>
          <w:sz w:val="24"/>
        </w:rPr>
        <w:t>вычленение</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формулирование</w:t>
      </w:r>
      <w:r>
        <w:rPr>
          <w:spacing w:val="1"/>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постановку</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сбор</w:t>
      </w:r>
      <w:r>
        <w:rPr>
          <w:spacing w:val="1"/>
          <w:sz w:val="24"/>
        </w:rPr>
        <w:t xml:space="preserve"> </w:t>
      </w:r>
      <w:r>
        <w:rPr>
          <w:sz w:val="24"/>
        </w:rPr>
        <w:t>информации/исследование/разработку</w:t>
      </w:r>
      <w:r>
        <w:rPr>
          <w:spacing w:val="1"/>
          <w:sz w:val="24"/>
        </w:rPr>
        <w:t xml:space="preserve"> </w:t>
      </w:r>
      <w:r>
        <w:rPr>
          <w:sz w:val="24"/>
        </w:rPr>
        <w:t>образца,</w:t>
      </w:r>
      <w:r>
        <w:rPr>
          <w:spacing w:val="1"/>
          <w:sz w:val="24"/>
        </w:rPr>
        <w:t xml:space="preserve"> </w:t>
      </w:r>
      <w:r>
        <w:rPr>
          <w:sz w:val="24"/>
        </w:rPr>
        <w:t>подготовку</w:t>
      </w:r>
      <w:r>
        <w:rPr>
          <w:spacing w:val="1"/>
          <w:sz w:val="24"/>
        </w:rPr>
        <w:t xml:space="preserve"> </w:t>
      </w:r>
      <w:r>
        <w:rPr>
          <w:sz w:val="24"/>
        </w:rPr>
        <w:t>и</w:t>
      </w:r>
      <w:r>
        <w:rPr>
          <w:spacing w:val="1"/>
          <w:sz w:val="24"/>
        </w:rPr>
        <w:t xml:space="preserve"> </w:t>
      </w:r>
      <w:r>
        <w:rPr>
          <w:sz w:val="24"/>
        </w:rPr>
        <w:t>защиту</w:t>
      </w:r>
      <w:r>
        <w:rPr>
          <w:spacing w:val="1"/>
          <w:sz w:val="24"/>
        </w:rPr>
        <w:t xml:space="preserve"> </w:t>
      </w:r>
      <w:r>
        <w:rPr>
          <w:sz w:val="24"/>
        </w:rPr>
        <w:t>проекта,</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выполнения проекта, оценку</w:t>
      </w:r>
      <w:r>
        <w:rPr>
          <w:spacing w:val="-8"/>
          <w:sz w:val="24"/>
        </w:rPr>
        <w:t xml:space="preserve"> </w:t>
      </w:r>
      <w:r>
        <w:rPr>
          <w:sz w:val="24"/>
        </w:rPr>
        <w:t>качества</w:t>
      </w:r>
      <w:r>
        <w:rPr>
          <w:spacing w:val="-1"/>
          <w:sz w:val="24"/>
        </w:rPr>
        <w:t xml:space="preserve"> </w:t>
      </w:r>
      <w:r>
        <w:rPr>
          <w:sz w:val="24"/>
        </w:rPr>
        <w:t>выполнения.</w:t>
      </w:r>
    </w:p>
    <w:p w:rsidR="00C10899" w:rsidRDefault="006A2AAA" w:rsidP="002D2153">
      <w:pPr>
        <w:pStyle w:val="a5"/>
        <w:numPr>
          <w:ilvl w:val="2"/>
          <w:numId w:val="112"/>
        </w:numPr>
        <w:tabs>
          <w:tab w:val="left" w:pos="1547"/>
        </w:tabs>
        <w:spacing w:before="1" w:line="276" w:lineRule="auto"/>
        <w:ind w:right="716" w:firstLine="707"/>
        <w:rPr>
          <w:sz w:val="24"/>
        </w:rPr>
      </w:pPr>
      <w:r>
        <w:rPr>
          <w:sz w:val="24"/>
        </w:rPr>
        <w:t>Процедура</w:t>
      </w:r>
      <w:r>
        <w:rPr>
          <w:spacing w:val="1"/>
          <w:sz w:val="24"/>
        </w:rPr>
        <w:t xml:space="preserve"> </w:t>
      </w:r>
      <w:r>
        <w:rPr>
          <w:sz w:val="24"/>
        </w:rPr>
        <w:t>публичной</w:t>
      </w:r>
      <w:r>
        <w:rPr>
          <w:spacing w:val="1"/>
          <w:sz w:val="24"/>
        </w:rPr>
        <w:t xml:space="preserve"> </w:t>
      </w:r>
      <w:r>
        <w:rPr>
          <w:sz w:val="24"/>
        </w:rPr>
        <w:t>защиты</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по-разному:</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специально</w:t>
      </w:r>
      <w:r>
        <w:rPr>
          <w:spacing w:val="1"/>
          <w:sz w:val="24"/>
        </w:rPr>
        <w:t xml:space="preserve"> </w:t>
      </w:r>
      <w:r>
        <w:rPr>
          <w:sz w:val="24"/>
        </w:rPr>
        <w:t>организуемых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 проектных «дней» или «недель», в рамках проведения ученических научных</w:t>
      </w:r>
      <w:r>
        <w:rPr>
          <w:spacing w:val="1"/>
          <w:sz w:val="24"/>
        </w:rPr>
        <w:t xml:space="preserve"> </w:t>
      </w:r>
      <w:r>
        <w:rPr>
          <w:sz w:val="24"/>
        </w:rPr>
        <w:t>конференций, в рамках специальных итоговых аттестационных испытаний. Независимо от</w:t>
      </w:r>
      <w:r>
        <w:rPr>
          <w:spacing w:val="-57"/>
          <w:sz w:val="24"/>
        </w:rPr>
        <w:t xml:space="preserve"> </w:t>
      </w:r>
      <w:r>
        <w:rPr>
          <w:sz w:val="24"/>
        </w:rPr>
        <w:t>формата мероприятий, на заключительном мероприятии отчетного этапа обучающимся</w:t>
      </w:r>
      <w:r>
        <w:rPr>
          <w:spacing w:val="1"/>
          <w:sz w:val="24"/>
        </w:rPr>
        <w:t xml:space="preserve"> </w:t>
      </w:r>
      <w:r>
        <w:rPr>
          <w:sz w:val="24"/>
        </w:rPr>
        <w:t>должна</w:t>
      </w:r>
      <w:r>
        <w:rPr>
          <w:spacing w:val="-2"/>
          <w:sz w:val="24"/>
        </w:rPr>
        <w:t xml:space="preserve"> </w:t>
      </w:r>
      <w:r>
        <w:rPr>
          <w:sz w:val="24"/>
        </w:rPr>
        <w:t>быть обеспечена</w:t>
      </w:r>
      <w:r>
        <w:rPr>
          <w:spacing w:val="-1"/>
          <w:sz w:val="24"/>
        </w:rPr>
        <w:t xml:space="preserve"> </w:t>
      </w:r>
      <w:r>
        <w:rPr>
          <w:sz w:val="24"/>
        </w:rPr>
        <w:t>возможность:</w:t>
      </w:r>
    </w:p>
    <w:p w:rsidR="00C10899" w:rsidRDefault="006A2AAA">
      <w:pPr>
        <w:pStyle w:val="a3"/>
        <w:spacing w:line="276" w:lineRule="auto"/>
        <w:ind w:right="716" w:firstLine="707"/>
      </w:pPr>
      <w:r>
        <w:t>представить результаты своей работы в форме письменных отчетных материалов,</w:t>
      </w:r>
      <w:r>
        <w:rPr>
          <w:spacing w:val="1"/>
        </w:rPr>
        <w:t xml:space="preserve"> </w:t>
      </w:r>
      <w:r>
        <w:t>готового</w:t>
      </w:r>
      <w:r>
        <w:rPr>
          <w:spacing w:val="-3"/>
        </w:rPr>
        <w:t xml:space="preserve"> </w:t>
      </w:r>
      <w:r>
        <w:t>проектного</w:t>
      </w:r>
      <w:r>
        <w:rPr>
          <w:spacing w:val="-4"/>
        </w:rPr>
        <w:t xml:space="preserve"> </w:t>
      </w:r>
      <w:r>
        <w:t>продукта,</w:t>
      </w:r>
      <w:r>
        <w:rPr>
          <w:spacing w:val="2"/>
        </w:rPr>
        <w:t xml:space="preserve"> </w:t>
      </w:r>
      <w:r>
        <w:t>устного</w:t>
      </w:r>
      <w:r>
        <w:rPr>
          <w:spacing w:val="-1"/>
        </w:rPr>
        <w:t xml:space="preserve"> </w:t>
      </w:r>
      <w:r>
        <w:t>выступления</w:t>
      </w:r>
      <w:r>
        <w:rPr>
          <w:spacing w:val="-2"/>
        </w:rPr>
        <w:t xml:space="preserve"> </w:t>
      </w:r>
      <w:r>
        <w:t>и</w:t>
      </w:r>
      <w:r>
        <w:rPr>
          <w:spacing w:val="-1"/>
        </w:rPr>
        <w:t xml:space="preserve"> </w:t>
      </w:r>
      <w:r>
        <w:t>электронной</w:t>
      </w:r>
      <w:r>
        <w:rPr>
          <w:spacing w:val="-3"/>
        </w:rPr>
        <w:t xml:space="preserve"> </w:t>
      </w:r>
      <w:r>
        <w:t>презентации;</w:t>
      </w:r>
    </w:p>
    <w:p w:rsidR="00C10899" w:rsidRDefault="006A2AAA">
      <w:pPr>
        <w:pStyle w:val="a3"/>
        <w:spacing w:line="278" w:lineRule="auto"/>
        <w:ind w:right="718" w:firstLine="707"/>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w:t>
      </w:r>
      <w:r>
        <w:rPr>
          <w:spacing w:val="1"/>
        </w:rPr>
        <w:t xml:space="preserve"> </w:t>
      </w:r>
      <w:r>
        <w:t>обучающимися,</w:t>
      </w:r>
      <w:r>
        <w:rPr>
          <w:spacing w:val="1"/>
        </w:rPr>
        <w:t xml:space="preserve"> </w:t>
      </w:r>
      <w:r>
        <w:t>педагогами,</w:t>
      </w:r>
      <w:r>
        <w:rPr>
          <w:spacing w:val="1"/>
        </w:rPr>
        <w:t xml:space="preserve"> </w:t>
      </w:r>
      <w:r>
        <w:t>родителями,</w:t>
      </w:r>
      <w:r>
        <w:rPr>
          <w:spacing w:val="-1"/>
        </w:rPr>
        <w:t xml:space="preserve"> </w:t>
      </w:r>
      <w:r>
        <w:t>специалистами-экспертами, организациями-партнерами;</w:t>
      </w:r>
    </w:p>
    <w:p w:rsidR="00C10899" w:rsidRDefault="006A2AAA">
      <w:pPr>
        <w:pStyle w:val="a3"/>
        <w:spacing w:line="276" w:lineRule="auto"/>
        <w:ind w:right="719" w:firstLine="707"/>
      </w:pPr>
      <w:r>
        <w:t>получить квалифицированную оценку результатов своей деятельности от членов</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независимого</w:t>
      </w:r>
      <w:r>
        <w:rPr>
          <w:spacing w:val="1"/>
        </w:rPr>
        <w:t xml:space="preserve"> </w:t>
      </w:r>
      <w:r>
        <w:t>экспертного</w:t>
      </w:r>
      <w:r>
        <w:rPr>
          <w:spacing w:val="1"/>
        </w:rPr>
        <w:t xml:space="preserve"> </w:t>
      </w:r>
      <w:r>
        <w:t>сообщества</w:t>
      </w:r>
      <w:r>
        <w:rPr>
          <w:spacing w:val="1"/>
        </w:rPr>
        <w:t xml:space="preserve"> </w:t>
      </w:r>
      <w:r>
        <w:t>(представители</w:t>
      </w:r>
      <w:r>
        <w:rPr>
          <w:spacing w:val="1"/>
        </w:rPr>
        <w:t xml:space="preserve"> </w:t>
      </w:r>
      <w:r>
        <w:t>вузов,</w:t>
      </w:r>
      <w:r>
        <w:rPr>
          <w:spacing w:val="-1"/>
        </w:rPr>
        <w:t xml:space="preserve"> </w:t>
      </w:r>
      <w:r>
        <w:t>научных</w:t>
      </w:r>
      <w:r>
        <w:rPr>
          <w:spacing w:val="1"/>
        </w:rPr>
        <w:t xml:space="preserve"> </w:t>
      </w:r>
      <w:r>
        <w:t>организаций</w:t>
      </w:r>
      <w:r>
        <w:rPr>
          <w:spacing w:val="-2"/>
        </w:rPr>
        <w:t xml:space="preserve"> </w:t>
      </w:r>
      <w:r>
        <w:t>и других).</w:t>
      </w:r>
    </w:p>
    <w:p w:rsidR="00C10899" w:rsidRDefault="006A2AAA">
      <w:pPr>
        <w:pStyle w:val="a3"/>
        <w:spacing w:line="276" w:lineRule="auto"/>
        <w:ind w:right="712" w:firstLine="707"/>
      </w:pPr>
      <w:r>
        <w:t>Регламент проведения защиты проекта, параметры и критерии оценки проектной</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известны</w:t>
      </w:r>
      <w:r>
        <w:rPr>
          <w:spacing w:val="1"/>
        </w:rPr>
        <w:t xml:space="preserve"> </w:t>
      </w:r>
      <w:r>
        <w:t>обучающимся</w:t>
      </w:r>
      <w:r>
        <w:rPr>
          <w:spacing w:val="1"/>
        </w:rPr>
        <w:t xml:space="preserve"> </w:t>
      </w:r>
      <w:r>
        <w:t>заранее.</w:t>
      </w:r>
      <w:r>
        <w:rPr>
          <w:spacing w:val="1"/>
        </w:rPr>
        <w:t xml:space="preserve"> </w:t>
      </w:r>
      <w:r>
        <w:t>Параметры</w:t>
      </w:r>
      <w:r>
        <w:rPr>
          <w:spacing w:val="1"/>
        </w:rPr>
        <w:t xml:space="preserve"> </w:t>
      </w:r>
      <w:r>
        <w:t>и</w:t>
      </w:r>
      <w:r>
        <w:rPr>
          <w:spacing w:val="60"/>
        </w:rPr>
        <w:t xml:space="preserve"> </w:t>
      </w:r>
      <w:r>
        <w:t>критерии</w:t>
      </w:r>
      <w:r>
        <w:rPr>
          <w:spacing w:val="1"/>
        </w:rPr>
        <w:t xml:space="preserve"> </w:t>
      </w:r>
      <w:r>
        <w:t>оценки проектной деятельности должны разрабатываться и обсуждаться с обучающимися.</w:t>
      </w:r>
      <w:r>
        <w:rPr>
          <w:spacing w:val="-57"/>
        </w:rPr>
        <w:t xml:space="preserve"> </w:t>
      </w:r>
      <w:r>
        <w:t>Оценке должна подвергаться не только защита реализованного проекта, но и динамика</w:t>
      </w:r>
      <w:r>
        <w:rPr>
          <w:spacing w:val="1"/>
        </w:rPr>
        <w:t xml:space="preserve"> </w:t>
      </w:r>
      <w:r>
        <w:t>изменений, внесенных в проект от момента замысла (процедуры защиты проектной идеи)</w:t>
      </w:r>
      <w:r>
        <w:rPr>
          <w:spacing w:val="1"/>
        </w:rPr>
        <w:t xml:space="preserve"> </w:t>
      </w:r>
      <w:r>
        <w:t>до воплощения; при этом должны учитываться целесообразность, уместность, полнота</w:t>
      </w:r>
      <w:r>
        <w:rPr>
          <w:spacing w:val="1"/>
        </w:rPr>
        <w:t xml:space="preserve"> </w:t>
      </w:r>
      <w:r>
        <w:t>этих изменений, соотнесенные с сохранением исходного замысла проекта. Для оценки</w:t>
      </w:r>
      <w:r>
        <w:rPr>
          <w:spacing w:val="1"/>
        </w:rPr>
        <w:t xml:space="preserve"> </w:t>
      </w:r>
      <w:r>
        <w:t>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1"/>
        </w:rPr>
        <w:t xml:space="preserve"> </w:t>
      </w:r>
      <w:r>
        <w:t>и</w:t>
      </w:r>
      <w:r>
        <w:rPr>
          <w:spacing w:val="1"/>
        </w:rPr>
        <w:t xml:space="preserve"> </w:t>
      </w:r>
      <w:r>
        <w:t>тех</w:t>
      </w:r>
      <w:r>
        <w:rPr>
          <w:spacing w:val="1"/>
        </w:rPr>
        <w:t xml:space="preserve"> </w:t>
      </w:r>
      <w:r>
        <w:t>сфер</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которых</w:t>
      </w:r>
      <w:r>
        <w:rPr>
          <w:spacing w:val="-57"/>
        </w:rPr>
        <w:t xml:space="preserve"> </w:t>
      </w:r>
      <w:r>
        <w:t>выполняются</w:t>
      </w:r>
      <w:r>
        <w:rPr>
          <w:spacing w:val="-1"/>
        </w:rPr>
        <w:t xml:space="preserve"> </w:t>
      </w:r>
      <w:r>
        <w:t>проектные</w:t>
      </w:r>
      <w:r>
        <w:rPr>
          <w:spacing w:val="-1"/>
        </w:rPr>
        <w:t xml:space="preserve"> </w:t>
      </w:r>
      <w:r>
        <w:t>работы.</w:t>
      </w:r>
    </w:p>
    <w:p w:rsidR="00C10899" w:rsidRDefault="00C10899">
      <w:pPr>
        <w:spacing w:line="276" w:lineRule="auto"/>
        <w:sectPr w:rsidR="00C10899">
          <w:pgSz w:w="11910" w:h="16840"/>
          <w:pgMar w:top="1040" w:right="420" w:bottom="1140" w:left="940" w:header="0" w:footer="875" w:gutter="0"/>
          <w:cols w:space="720"/>
        </w:sectPr>
      </w:pPr>
    </w:p>
    <w:p w:rsidR="00C10899" w:rsidRDefault="006A2AAA">
      <w:pPr>
        <w:spacing w:before="71"/>
        <w:ind w:left="478"/>
        <w:jc w:val="both"/>
        <w:rPr>
          <w:b/>
          <w:sz w:val="24"/>
        </w:rPr>
      </w:pPr>
      <w:r>
        <w:rPr>
          <w:b/>
          <w:color w:val="212121"/>
          <w:sz w:val="24"/>
        </w:rPr>
        <w:lastRenderedPageBreak/>
        <w:t>Содержание</w:t>
      </w:r>
      <w:r>
        <w:rPr>
          <w:b/>
          <w:color w:val="212121"/>
          <w:spacing w:val="-5"/>
          <w:sz w:val="24"/>
        </w:rPr>
        <w:t xml:space="preserve"> </w:t>
      </w:r>
      <w:r>
        <w:rPr>
          <w:b/>
          <w:color w:val="212121"/>
          <w:sz w:val="24"/>
        </w:rPr>
        <w:t>учебного</w:t>
      </w:r>
      <w:r>
        <w:rPr>
          <w:b/>
          <w:color w:val="212121"/>
          <w:spacing w:val="-1"/>
          <w:sz w:val="24"/>
        </w:rPr>
        <w:t xml:space="preserve"> </w:t>
      </w:r>
      <w:r>
        <w:rPr>
          <w:b/>
          <w:color w:val="212121"/>
          <w:sz w:val="24"/>
        </w:rPr>
        <w:t>курса</w:t>
      </w:r>
    </w:p>
    <w:p w:rsidR="00C10899" w:rsidRDefault="006A2AAA" w:rsidP="002D2153">
      <w:pPr>
        <w:pStyle w:val="a5"/>
        <w:numPr>
          <w:ilvl w:val="0"/>
          <w:numId w:val="103"/>
        </w:numPr>
        <w:tabs>
          <w:tab w:val="left" w:pos="693"/>
        </w:tabs>
        <w:spacing w:line="274" w:lineRule="exact"/>
        <w:ind w:hanging="215"/>
        <w:rPr>
          <w:b/>
          <w:sz w:val="24"/>
        </w:rPr>
      </w:pPr>
      <w:r>
        <w:rPr>
          <w:b/>
          <w:color w:val="212121"/>
          <w:sz w:val="24"/>
        </w:rPr>
        <w:t>Введение</w:t>
      </w:r>
    </w:p>
    <w:p w:rsidR="00C10899" w:rsidRDefault="006A2AAA">
      <w:pPr>
        <w:pStyle w:val="a3"/>
        <w:ind w:right="716" w:firstLine="707"/>
      </w:pPr>
      <w:r>
        <w:rPr>
          <w:color w:val="212121"/>
        </w:rPr>
        <w:t>Цели, задачи и содержание курса обучения. Определение понятия «проект» и его</w:t>
      </w:r>
      <w:r>
        <w:rPr>
          <w:color w:val="212121"/>
          <w:spacing w:val="1"/>
        </w:rPr>
        <w:t xml:space="preserve"> </w:t>
      </w:r>
      <w:r>
        <w:rPr>
          <w:color w:val="212121"/>
        </w:rPr>
        <w:t>понятийно-содержательные</w:t>
      </w:r>
      <w:r>
        <w:rPr>
          <w:color w:val="212121"/>
          <w:spacing w:val="19"/>
        </w:rPr>
        <w:t xml:space="preserve"> </w:t>
      </w:r>
      <w:r>
        <w:rPr>
          <w:color w:val="212121"/>
        </w:rPr>
        <w:t>элементы.</w:t>
      </w:r>
      <w:r>
        <w:rPr>
          <w:color w:val="212121"/>
          <w:spacing w:val="21"/>
        </w:rPr>
        <w:t xml:space="preserve"> </w:t>
      </w:r>
      <w:r>
        <w:rPr>
          <w:color w:val="212121"/>
        </w:rPr>
        <w:t>Нормативная</w:t>
      </w:r>
      <w:r>
        <w:rPr>
          <w:color w:val="212121"/>
          <w:spacing w:val="21"/>
        </w:rPr>
        <w:t xml:space="preserve"> </w:t>
      </w:r>
      <w:r>
        <w:rPr>
          <w:color w:val="212121"/>
        </w:rPr>
        <w:t>правовая</w:t>
      </w:r>
      <w:r>
        <w:rPr>
          <w:color w:val="212121"/>
          <w:spacing w:val="21"/>
        </w:rPr>
        <w:t xml:space="preserve"> </w:t>
      </w:r>
      <w:r>
        <w:rPr>
          <w:color w:val="212121"/>
        </w:rPr>
        <w:t>база</w:t>
      </w:r>
      <w:r>
        <w:rPr>
          <w:color w:val="212121"/>
          <w:spacing w:val="22"/>
        </w:rPr>
        <w:t xml:space="preserve"> </w:t>
      </w:r>
      <w:r>
        <w:rPr>
          <w:color w:val="212121"/>
        </w:rPr>
        <w:t>учебного</w:t>
      </w:r>
      <w:r>
        <w:rPr>
          <w:color w:val="212121"/>
          <w:spacing w:val="21"/>
        </w:rPr>
        <w:t xml:space="preserve"> </w:t>
      </w:r>
      <w:r>
        <w:rPr>
          <w:color w:val="212121"/>
        </w:rPr>
        <w:t>курса</w:t>
      </w:r>
    </w:p>
    <w:p w:rsidR="00C10899" w:rsidRDefault="006A2AAA">
      <w:pPr>
        <w:pStyle w:val="a3"/>
        <w:ind w:right="714"/>
      </w:pPr>
      <w:r>
        <w:rPr>
          <w:color w:val="212121"/>
        </w:rPr>
        <w:t>«Индивидуальный проект». Виды проектных и исследовательских работ: доклад, тезисы</w:t>
      </w:r>
      <w:r>
        <w:rPr>
          <w:color w:val="212121"/>
          <w:spacing w:val="1"/>
        </w:rPr>
        <w:t xml:space="preserve"> </w:t>
      </w:r>
      <w:r>
        <w:rPr>
          <w:color w:val="212121"/>
        </w:rPr>
        <w:t>доклада,</w:t>
      </w:r>
      <w:r>
        <w:rPr>
          <w:color w:val="212121"/>
          <w:spacing w:val="1"/>
        </w:rPr>
        <w:t xml:space="preserve"> </w:t>
      </w:r>
      <w:r>
        <w:rPr>
          <w:color w:val="212121"/>
        </w:rPr>
        <w:t>стендовый</w:t>
      </w:r>
      <w:r>
        <w:rPr>
          <w:color w:val="212121"/>
          <w:spacing w:val="1"/>
        </w:rPr>
        <w:t xml:space="preserve"> </w:t>
      </w:r>
      <w:r>
        <w:rPr>
          <w:color w:val="212121"/>
        </w:rPr>
        <w:t>доклад,</w:t>
      </w:r>
      <w:r>
        <w:rPr>
          <w:color w:val="212121"/>
          <w:spacing w:val="1"/>
        </w:rPr>
        <w:t xml:space="preserve"> </w:t>
      </w:r>
      <w:r>
        <w:rPr>
          <w:color w:val="212121"/>
        </w:rPr>
        <w:t>литературный</w:t>
      </w:r>
      <w:r>
        <w:rPr>
          <w:color w:val="212121"/>
          <w:spacing w:val="1"/>
        </w:rPr>
        <w:t xml:space="preserve"> </w:t>
      </w:r>
      <w:r>
        <w:rPr>
          <w:color w:val="212121"/>
        </w:rPr>
        <w:t>обзор,</w:t>
      </w:r>
      <w:r>
        <w:rPr>
          <w:color w:val="212121"/>
          <w:spacing w:val="1"/>
        </w:rPr>
        <w:t xml:space="preserve"> </w:t>
      </w:r>
      <w:r>
        <w:rPr>
          <w:color w:val="212121"/>
        </w:rPr>
        <w:t>рецензия,</w:t>
      </w:r>
      <w:r>
        <w:rPr>
          <w:color w:val="212121"/>
          <w:spacing w:val="1"/>
        </w:rPr>
        <w:t xml:space="preserve"> </w:t>
      </w:r>
      <w:r>
        <w:rPr>
          <w:color w:val="212121"/>
        </w:rPr>
        <w:t>научная</w:t>
      </w:r>
      <w:r>
        <w:rPr>
          <w:color w:val="212121"/>
          <w:spacing w:val="1"/>
        </w:rPr>
        <w:t xml:space="preserve"> </w:t>
      </w:r>
      <w:r>
        <w:rPr>
          <w:color w:val="212121"/>
        </w:rPr>
        <w:t>статья,</w:t>
      </w:r>
      <w:r>
        <w:rPr>
          <w:color w:val="212121"/>
          <w:spacing w:val="60"/>
        </w:rPr>
        <w:t xml:space="preserve"> </w:t>
      </w:r>
      <w:r>
        <w:rPr>
          <w:color w:val="212121"/>
        </w:rPr>
        <w:t>научный</w:t>
      </w:r>
      <w:r>
        <w:rPr>
          <w:color w:val="212121"/>
          <w:spacing w:val="1"/>
        </w:rPr>
        <w:t xml:space="preserve"> </w:t>
      </w:r>
      <w:r>
        <w:rPr>
          <w:color w:val="212121"/>
        </w:rPr>
        <w:t>отчет,</w:t>
      </w:r>
      <w:r>
        <w:rPr>
          <w:color w:val="212121"/>
          <w:spacing w:val="1"/>
        </w:rPr>
        <w:t xml:space="preserve"> </w:t>
      </w:r>
      <w:r>
        <w:rPr>
          <w:color w:val="212121"/>
        </w:rPr>
        <w:t>реферат,</w:t>
      </w:r>
      <w:r>
        <w:rPr>
          <w:color w:val="212121"/>
          <w:spacing w:val="1"/>
        </w:rPr>
        <w:t xml:space="preserve"> </w:t>
      </w:r>
      <w:r>
        <w:rPr>
          <w:color w:val="212121"/>
        </w:rPr>
        <w:t>проект,</w:t>
      </w:r>
      <w:r>
        <w:rPr>
          <w:color w:val="212121"/>
          <w:spacing w:val="1"/>
        </w:rPr>
        <w:t xml:space="preserve"> </w:t>
      </w:r>
      <w:r>
        <w:rPr>
          <w:color w:val="212121"/>
        </w:rPr>
        <w:t>модель</w:t>
      </w:r>
      <w:r>
        <w:rPr>
          <w:color w:val="212121"/>
          <w:spacing w:val="1"/>
        </w:rPr>
        <w:t xml:space="preserve"> </w:t>
      </w:r>
      <w:r>
        <w:rPr>
          <w:color w:val="212121"/>
        </w:rPr>
        <w:t>и</w:t>
      </w:r>
      <w:r>
        <w:rPr>
          <w:color w:val="212121"/>
          <w:spacing w:val="1"/>
        </w:rPr>
        <w:t xml:space="preserve"> </w:t>
      </w:r>
      <w:r>
        <w:rPr>
          <w:color w:val="212121"/>
        </w:rPr>
        <w:t>др.</w:t>
      </w:r>
      <w:r>
        <w:rPr>
          <w:color w:val="212121"/>
          <w:spacing w:val="1"/>
        </w:rPr>
        <w:t xml:space="preserve"> </w:t>
      </w:r>
      <w:r>
        <w:rPr>
          <w:color w:val="212121"/>
        </w:rPr>
        <w:t>История</w:t>
      </w:r>
      <w:r>
        <w:rPr>
          <w:color w:val="212121"/>
          <w:spacing w:val="1"/>
        </w:rPr>
        <w:t xml:space="preserve"> </w:t>
      </w:r>
      <w:r>
        <w:rPr>
          <w:color w:val="212121"/>
        </w:rPr>
        <w:t>технологии</w:t>
      </w:r>
      <w:r>
        <w:rPr>
          <w:color w:val="212121"/>
          <w:spacing w:val="1"/>
        </w:rPr>
        <w:t xml:space="preserve"> </w:t>
      </w:r>
      <w:r>
        <w:rPr>
          <w:color w:val="212121"/>
        </w:rPr>
        <w:t>проектов.</w:t>
      </w:r>
      <w:r>
        <w:rPr>
          <w:color w:val="212121"/>
          <w:spacing w:val="1"/>
        </w:rPr>
        <w:t xml:space="preserve"> </w:t>
      </w:r>
      <w:r>
        <w:rPr>
          <w:color w:val="212121"/>
        </w:rPr>
        <w:t>Типовая</w:t>
      </w:r>
      <w:r>
        <w:rPr>
          <w:color w:val="212121"/>
          <w:spacing w:val="1"/>
        </w:rPr>
        <w:t xml:space="preserve"> </w:t>
      </w:r>
      <w:r>
        <w:rPr>
          <w:color w:val="212121"/>
        </w:rPr>
        <w:t>классификация</w:t>
      </w:r>
      <w:r>
        <w:rPr>
          <w:color w:val="212121"/>
          <w:spacing w:val="1"/>
        </w:rPr>
        <w:t xml:space="preserve"> </w:t>
      </w:r>
      <w:r>
        <w:rPr>
          <w:color w:val="212121"/>
        </w:rPr>
        <w:t>проектов</w:t>
      </w:r>
      <w:r>
        <w:rPr>
          <w:color w:val="212121"/>
          <w:spacing w:val="1"/>
        </w:rPr>
        <w:t xml:space="preserve"> </w:t>
      </w:r>
      <w:r>
        <w:rPr>
          <w:color w:val="212121"/>
        </w:rPr>
        <w:t>в</w:t>
      </w:r>
      <w:r>
        <w:rPr>
          <w:color w:val="212121"/>
          <w:spacing w:val="1"/>
        </w:rPr>
        <w:t xml:space="preserve"> </w:t>
      </w:r>
      <w:r>
        <w:rPr>
          <w:color w:val="212121"/>
        </w:rPr>
        <w:t>соответствии</w:t>
      </w:r>
      <w:r>
        <w:rPr>
          <w:color w:val="212121"/>
          <w:spacing w:val="1"/>
        </w:rPr>
        <w:t xml:space="preserve"> </w:t>
      </w:r>
      <w:r>
        <w:rPr>
          <w:color w:val="212121"/>
        </w:rPr>
        <w:t>с</w:t>
      </w:r>
      <w:r>
        <w:rPr>
          <w:color w:val="212121"/>
          <w:spacing w:val="1"/>
        </w:rPr>
        <w:t xml:space="preserve"> </w:t>
      </w:r>
      <w:r>
        <w:rPr>
          <w:color w:val="212121"/>
        </w:rPr>
        <w:t>требованиями</w:t>
      </w:r>
      <w:r>
        <w:rPr>
          <w:color w:val="212121"/>
          <w:spacing w:val="1"/>
        </w:rPr>
        <w:t xml:space="preserve"> </w:t>
      </w:r>
      <w:r>
        <w:rPr>
          <w:color w:val="212121"/>
        </w:rPr>
        <w:t>ФГОС</w:t>
      </w:r>
      <w:r>
        <w:rPr>
          <w:color w:val="212121"/>
          <w:spacing w:val="1"/>
        </w:rPr>
        <w:t xml:space="preserve"> </w:t>
      </w:r>
      <w:r>
        <w:rPr>
          <w:color w:val="212121"/>
        </w:rPr>
        <w:t>среднего</w:t>
      </w:r>
      <w:r>
        <w:rPr>
          <w:color w:val="212121"/>
          <w:spacing w:val="1"/>
        </w:rPr>
        <w:t xml:space="preserve"> </w:t>
      </w:r>
      <w:r>
        <w:rPr>
          <w:color w:val="212121"/>
        </w:rPr>
        <w:t>общего</w:t>
      </w:r>
      <w:r>
        <w:rPr>
          <w:color w:val="212121"/>
          <w:spacing w:val="1"/>
        </w:rPr>
        <w:t xml:space="preserve"> </w:t>
      </w:r>
      <w:r>
        <w:rPr>
          <w:color w:val="212121"/>
        </w:rPr>
        <w:t>образования.</w:t>
      </w:r>
    </w:p>
    <w:p w:rsidR="00C10899" w:rsidRDefault="006A2AAA" w:rsidP="002D2153">
      <w:pPr>
        <w:pStyle w:val="a5"/>
        <w:numPr>
          <w:ilvl w:val="0"/>
          <w:numId w:val="103"/>
        </w:numPr>
        <w:tabs>
          <w:tab w:val="left" w:pos="786"/>
        </w:tabs>
        <w:spacing w:before="3" w:line="274" w:lineRule="exact"/>
        <w:ind w:left="785" w:hanging="308"/>
        <w:rPr>
          <w:b/>
          <w:sz w:val="24"/>
        </w:rPr>
      </w:pPr>
      <w:r>
        <w:rPr>
          <w:b/>
          <w:color w:val="212121"/>
          <w:sz w:val="24"/>
        </w:rPr>
        <w:t>Организационные</w:t>
      </w:r>
      <w:r>
        <w:rPr>
          <w:b/>
          <w:color w:val="212121"/>
          <w:spacing w:val="-7"/>
          <w:sz w:val="24"/>
        </w:rPr>
        <w:t xml:space="preserve"> </w:t>
      </w:r>
      <w:r>
        <w:rPr>
          <w:b/>
          <w:color w:val="212121"/>
          <w:sz w:val="24"/>
        </w:rPr>
        <w:t>основы</w:t>
      </w:r>
      <w:r>
        <w:rPr>
          <w:b/>
          <w:color w:val="212121"/>
          <w:spacing w:val="-1"/>
          <w:sz w:val="24"/>
        </w:rPr>
        <w:t xml:space="preserve"> </w:t>
      </w:r>
      <w:r>
        <w:rPr>
          <w:b/>
          <w:color w:val="212121"/>
          <w:sz w:val="24"/>
        </w:rPr>
        <w:t>индивидуального</w:t>
      </w:r>
      <w:r>
        <w:rPr>
          <w:b/>
          <w:color w:val="212121"/>
          <w:spacing w:val="-3"/>
          <w:sz w:val="24"/>
        </w:rPr>
        <w:t xml:space="preserve"> </w:t>
      </w:r>
      <w:r>
        <w:rPr>
          <w:b/>
          <w:color w:val="212121"/>
          <w:sz w:val="24"/>
        </w:rPr>
        <w:t>проекта</w:t>
      </w:r>
    </w:p>
    <w:p w:rsidR="00C10899" w:rsidRDefault="006A2AAA">
      <w:pPr>
        <w:pStyle w:val="a3"/>
        <w:ind w:right="715" w:firstLine="707"/>
      </w:pPr>
      <w:r>
        <w:rPr>
          <w:color w:val="212121"/>
        </w:rPr>
        <w:t>Основные</w:t>
      </w:r>
      <w:r>
        <w:rPr>
          <w:color w:val="212121"/>
          <w:spacing w:val="1"/>
        </w:rPr>
        <w:t xml:space="preserve"> </w:t>
      </w:r>
      <w:r>
        <w:rPr>
          <w:color w:val="212121"/>
        </w:rPr>
        <w:t>требования</w:t>
      </w:r>
      <w:r>
        <w:rPr>
          <w:color w:val="212121"/>
          <w:spacing w:val="1"/>
        </w:rPr>
        <w:t xml:space="preserve"> </w:t>
      </w:r>
      <w:r>
        <w:rPr>
          <w:color w:val="212121"/>
        </w:rPr>
        <w:t>к</w:t>
      </w:r>
      <w:r>
        <w:rPr>
          <w:color w:val="212121"/>
          <w:spacing w:val="1"/>
        </w:rPr>
        <w:t xml:space="preserve"> </w:t>
      </w:r>
      <w:r>
        <w:rPr>
          <w:color w:val="212121"/>
        </w:rPr>
        <w:t>проекту.</w:t>
      </w:r>
      <w:r>
        <w:rPr>
          <w:color w:val="212121"/>
          <w:spacing w:val="1"/>
        </w:rPr>
        <w:t xml:space="preserve"> </w:t>
      </w:r>
      <w:r>
        <w:rPr>
          <w:color w:val="212121"/>
        </w:rPr>
        <w:t>Структура</w:t>
      </w:r>
      <w:r>
        <w:rPr>
          <w:color w:val="212121"/>
          <w:spacing w:val="1"/>
        </w:rPr>
        <w:t xml:space="preserve"> </w:t>
      </w:r>
      <w:r>
        <w:rPr>
          <w:color w:val="212121"/>
        </w:rPr>
        <w:t>учебного</w:t>
      </w:r>
      <w:r>
        <w:rPr>
          <w:color w:val="212121"/>
          <w:spacing w:val="1"/>
        </w:rPr>
        <w:t xml:space="preserve"> </w:t>
      </w:r>
      <w:r>
        <w:rPr>
          <w:color w:val="212121"/>
        </w:rPr>
        <w:t>проекта.</w:t>
      </w:r>
      <w:r>
        <w:rPr>
          <w:color w:val="212121"/>
          <w:spacing w:val="60"/>
        </w:rPr>
        <w:t xml:space="preserve"> </w:t>
      </w:r>
      <w:r>
        <w:rPr>
          <w:color w:val="212121"/>
        </w:rPr>
        <w:t>Циклограмма</w:t>
      </w:r>
      <w:r>
        <w:rPr>
          <w:color w:val="212121"/>
          <w:spacing w:val="1"/>
        </w:rPr>
        <w:t xml:space="preserve"> </w:t>
      </w:r>
      <w:r>
        <w:rPr>
          <w:color w:val="212121"/>
        </w:rPr>
        <w:t>работы</w:t>
      </w:r>
      <w:r>
        <w:rPr>
          <w:color w:val="212121"/>
          <w:spacing w:val="1"/>
        </w:rPr>
        <w:t xml:space="preserve"> </w:t>
      </w:r>
      <w:r>
        <w:rPr>
          <w:color w:val="212121"/>
        </w:rPr>
        <w:t>над</w:t>
      </w:r>
      <w:r>
        <w:rPr>
          <w:color w:val="212121"/>
          <w:spacing w:val="1"/>
        </w:rPr>
        <w:t xml:space="preserve"> </w:t>
      </w:r>
      <w:r>
        <w:rPr>
          <w:color w:val="212121"/>
        </w:rPr>
        <w:t>проектом.</w:t>
      </w:r>
      <w:r>
        <w:rPr>
          <w:color w:val="212121"/>
          <w:spacing w:val="1"/>
        </w:rPr>
        <w:t xml:space="preserve"> </w:t>
      </w:r>
      <w:r>
        <w:rPr>
          <w:color w:val="212121"/>
        </w:rPr>
        <w:t>Классификация</w:t>
      </w:r>
      <w:r>
        <w:rPr>
          <w:color w:val="212121"/>
          <w:spacing w:val="1"/>
        </w:rPr>
        <w:t xml:space="preserve"> </w:t>
      </w:r>
      <w:r>
        <w:rPr>
          <w:color w:val="212121"/>
        </w:rPr>
        <w:t>проектов</w:t>
      </w:r>
      <w:r>
        <w:rPr>
          <w:color w:val="212121"/>
          <w:spacing w:val="1"/>
        </w:rPr>
        <w:t xml:space="preserve"> </w:t>
      </w:r>
      <w:r>
        <w:rPr>
          <w:color w:val="212121"/>
        </w:rPr>
        <w:t>(по</w:t>
      </w:r>
      <w:r>
        <w:rPr>
          <w:color w:val="212121"/>
          <w:spacing w:val="1"/>
        </w:rPr>
        <w:t xml:space="preserve"> </w:t>
      </w:r>
      <w:r>
        <w:rPr>
          <w:color w:val="212121"/>
        </w:rPr>
        <w:t>доминирующей</w:t>
      </w:r>
      <w:r>
        <w:rPr>
          <w:color w:val="212121"/>
          <w:spacing w:val="1"/>
        </w:rPr>
        <w:t xml:space="preserve"> </w:t>
      </w:r>
      <w:r>
        <w:rPr>
          <w:color w:val="212121"/>
        </w:rPr>
        <w:t>деятельности</w:t>
      </w:r>
      <w:r>
        <w:rPr>
          <w:color w:val="212121"/>
          <w:spacing w:val="1"/>
        </w:rPr>
        <w:t xml:space="preserve"> </w:t>
      </w:r>
      <w:r>
        <w:rPr>
          <w:color w:val="212121"/>
        </w:rPr>
        <w:t>учащихся,</w:t>
      </w:r>
      <w:r>
        <w:rPr>
          <w:color w:val="212121"/>
          <w:spacing w:val="1"/>
        </w:rPr>
        <w:t xml:space="preserve"> </w:t>
      </w:r>
      <w:r>
        <w:rPr>
          <w:color w:val="212121"/>
        </w:rPr>
        <w:t>характеру</w:t>
      </w:r>
      <w:r>
        <w:rPr>
          <w:color w:val="212121"/>
          <w:spacing w:val="1"/>
        </w:rPr>
        <w:t xml:space="preserve"> </w:t>
      </w:r>
      <w:r>
        <w:rPr>
          <w:color w:val="212121"/>
        </w:rPr>
        <w:t>контактов,</w:t>
      </w:r>
      <w:r>
        <w:rPr>
          <w:color w:val="212121"/>
          <w:spacing w:val="1"/>
        </w:rPr>
        <w:t xml:space="preserve"> </w:t>
      </w:r>
      <w:r>
        <w:rPr>
          <w:color w:val="212121"/>
        </w:rPr>
        <w:t>продолжительности).</w:t>
      </w:r>
      <w:r>
        <w:rPr>
          <w:color w:val="212121"/>
          <w:spacing w:val="1"/>
        </w:rPr>
        <w:t xml:space="preserve"> </w:t>
      </w:r>
      <w:r>
        <w:rPr>
          <w:color w:val="212121"/>
        </w:rPr>
        <w:t>Формы</w:t>
      </w:r>
      <w:r>
        <w:rPr>
          <w:color w:val="212121"/>
          <w:spacing w:val="1"/>
        </w:rPr>
        <w:t xml:space="preserve"> </w:t>
      </w:r>
      <w:r>
        <w:rPr>
          <w:color w:val="212121"/>
        </w:rPr>
        <w:t>продуктов</w:t>
      </w:r>
      <w:r>
        <w:rPr>
          <w:color w:val="212121"/>
          <w:spacing w:val="1"/>
        </w:rPr>
        <w:t xml:space="preserve"> </w:t>
      </w:r>
      <w:r>
        <w:rPr>
          <w:color w:val="212121"/>
        </w:rPr>
        <w:t>проектной</w:t>
      </w:r>
      <w:r>
        <w:rPr>
          <w:color w:val="212121"/>
          <w:spacing w:val="-57"/>
        </w:rPr>
        <w:t xml:space="preserve"> </w:t>
      </w:r>
      <w:r>
        <w:rPr>
          <w:color w:val="212121"/>
        </w:rPr>
        <w:t>деятельности.</w:t>
      </w:r>
      <w:r>
        <w:rPr>
          <w:color w:val="212121"/>
          <w:spacing w:val="1"/>
        </w:rPr>
        <w:t xml:space="preserve"> </w:t>
      </w:r>
      <w:r>
        <w:rPr>
          <w:color w:val="212121"/>
        </w:rPr>
        <w:t>Паспорт</w:t>
      </w:r>
      <w:r>
        <w:rPr>
          <w:color w:val="212121"/>
          <w:spacing w:val="1"/>
        </w:rPr>
        <w:t xml:space="preserve"> </w:t>
      </w:r>
      <w:r>
        <w:rPr>
          <w:color w:val="212121"/>
        </w:rPr>
        <w:t>проекта.</w:t>
      </w:r>
      <w:r>
        <w:rPr>
          <w:color w:val="212121"/>
          <w:spacing w:val="1"/>
        </w:rPr>
        <w:t xml:space="preserve"> </w:t>
      </w:r>
      <w:r>
        <w:rPr>
          <w:color w:val="212121"/>
        </w:rPr>
        <w:t>Оформление</w:t>
      </w:r>
      <w:r>
        <w:rPr>
          <w:color w:val="212121"/>
          <w:spacing w:val="1"/>
        </w:rPr>
        <w:t xml:space="preserve"> </w:t>
      </w:r>
      <w:r>
        <w:rPr>
          <w:color w:val="212121"/>
        </w:rPr>
        <w:t>проектной</w:t>
      </w:r>
      <w:r>
        <w:rPr>
          <w:color w:val="212121"/>
          <w:spacing w:val="1"/>
        </w:rPr>
        <w:t xml:space="preserve"> </w:t>
      </w:r>
      <w:r>
        <w:rPr>
          <w:color w:val="212121"/>
        </w:rPr>
        <w:t>папки.</w:t>
      </w:r>
      <w:r>
        <w:rPr>
          <w:color w:val="212121"/>
          <w:spacing w:val="1"/>
        </w:rPr>
        <w:t xml:space="preserve"> </w:t>
      </w:r>
      <w:r>
        <w:rPr>
          <w:color w:val="212121"/>
        </w:rPr>
        <w:t>Виды</w:t>
      </w:r>
      <w:r>
        <w:rPr>
          <w:color w:val="212121"/>
          <w:spacing w:val="1"/>
        </w:rPr>
        <w:t xml:space="preserve"> </w:t>
      </w:r>
      <w:r>
        <w:rPr>
          <w:color w:val="212121"/>
        </w:rPr>
        <w:t>презентации.</w:t>
      </w:r>
      <w:r>
        <w:rPr>
          <w:color w:val="212121"/>
          <w:spacing w:val="1"/>
        </w:rPr>
        <w:t xml:space="preserve"> </w:t>
      </w:r>
      <w:r>
        <w:rPr>
          <w:color w:val="212121"/>
        </w:rPr>
        <w:t>Система</w:t>
      </w:r>
      <w:r>
        <w:rPr>
          <w:color w:val="212121"/>
          <w:spacing w:val="-2"/>
        </w:rPr>
        <w:t xml:space="preserve"> </w:t>
      </w:r>
      <w:r>
        <w:rPr>
          <w:color w:val="212121"/>
        </w:rPr>
        <w:t>оценивания проектной деятельности.</w:t>
      </w:r>
    </w:p>
    <w:p w:rsidR="00C10899" w:rsidRDefault="006A2AAA" w:rsidP="002D2153">
      <w:pPr>
        <w:pStyle w:val="a5"/>
        <w:numPr>
          <w:ilvl w:val="0"/>
          <w:numId w:val="103"/>
        </w:numPr>
        <w:tabs>
          <w:tab w:val="left" w:pos="1257"/>
        </w:tabs>
        <w:spacing w:before="3"/>
        <w:ind w:left="478" w:right="713" w:firstLine="0"/>
        <w:rPr>
          <w:b/>
          <w:sz w:val="24"/>
        </w:rPr>
      </w:pPr>
      <w:r>
        <w:rPr>
          <w:b/>
          <w:color w:val="212121"/>
          <w:sz w:val="24"/>
        </w:rPr>
        <w:t>Методология</w:t>
      </w:r>
      <w:r>
        <w:rPr>
          <w:b/>
          <w:color w:val="212121"/>
          <w:spacing w:val="1"/>
          <w:sz w:val="24"/>
        </w:rPr>
        <w:t xml:space="preserve"> </w:t>
      </w:r>
      <w:r>
        <w:rPr>
          <w:b/>
          <w:color w:val="212121"/>
          <w:sz w:val="24"/>
        </w:rPr>
        <w:t>проектирования,</w:t>
      </w:r>
      <w:r>
        <w:rPr>
          <w:b/>
          <w:color w:val="212121"/>
          <w:spacing w:val="1"/>
          <w:sz w:val="24"/>
        </w:rPr>
        <w:t xml:space="preserve"> </w:t>
      </w:r>
      <w:r>
        <w:rPr>
          <w:b/>
          <w:color w:val="212121"/>
          <w:sz w:val="24"/>
        </w:rPr>
        <w:t>учебно-исследовательской</w:t>
      </w:r>
      <w:r>
        <w:rPr>
          <w:b/>
          <w:color w:val="212121"/>
          <w:spacing w:val="1"/>
          <w:sz w:val="24"/>
        </w:rPr>
        <w:t xml:space="preserve"> </w:t>
      </w:r>
      <w:r>
        <w:rPr>
          <w:b/>
          <w:color w:val="212121"/>
          <w:sz w:val="24"/>
        </w:rPr>
        <w:t>(научной)</w:t>
      </w:r>
      <w:r>
        <w:rPr>
          <w:b/>
          <w:color w:val="212121"/>
          <w:spacing w:val="-57"/>
          <w:sz w:val="24"/>
        </w:rPr>
        <w:t xml:space="preserve"> </w:t>
      </w:r>
      <w:r>
        <w:rPr>
          <w:b/>
          <w:color w:val="212121"/>
          <w:sz w:val="24"/>
        </w:rPr>
        <w:t>деятельности,</w:t>
      </w:r>
      <w:r>
        <w:rPr>
          <w:b/>
          <w:color w:val="212121"/>
          <w:spacing w:val="-4"/>
          <w:sz w:val="24"/>
        </w:rPr>
        <w:t xml:space="preserve"> </w:t>
      </w:r>
      <w:r>
        <w:rPr>
          <w:b/>
          <w:color w:val="212121"/>
          <w:sz w:val="24"/>
        </w:rPr>
        <w:t>творчества</w:t>
      </w:r>
    </w:p>
    <w:p w:rsidR="00C10899" w:rsidRDefault="006A2AAA">
      <w:pPr>
        <w:pStyle w:val="a3"/>
        <w:ind w:right="708" w:firstLine="707"/>
      </w:pPr>
      <w:r>
        <w:rPr>
          <w:color w:val="212121"/>
        </w:rPr>
        <w:t>Общая</w:t>
      </w:r>
      <w:r>
        <w:rPr>
          <w:color w:val="212121"/>
          <w:spacing w:val="1"/>
        </w:rPr>
        <w:t xml:space="preserve"> </w:t>
      </w:r>
      <w:r>
        <w:rPr>
          <w:color w:val="212121"/>
        </w:rPr>
        <w:t>характеристика</w:t>
      </w:r>
      <w:r>
        <w:rPr>
          <w:color w:val="212121"/>
          <w:spacing w:val="1"/>
        </w:rPr>
        <w:t xml:space="preserve"> </w:t>
      </w:r>
      <w:r>
        <w:rPr>
          <w:color w:val="212121"/>
        </w:rPr>
        <w:t>проектной</w:t>
      </w:r>
      <w:r>
        <w:rPr>
          <w:color w:val="212121"/>
          <w:spacing w:val="1"/>
        </w:rPr>
        <w:t xml:space="preserve"> </w:t>
      </w:r>
      <w:r>
        <w:rPr>
          <w:color w:val="212121"/>
        </w:rPr>
        <w:t>и</w:t>
      </w:r>
      <w:r>
        <w:rPr>
          <w:color w:val="212121"/>
          <w:spacing w:val="1"/>
        </w:rPr>
        <w:t xml:space="preserve"> </w:t>
      </w:r>
      <w:r>
        <w:rPr>
          <w:color w:val="212121"/>
        </w:rPr>
        <w:t>учебно-исследовательской</w:t>
      </w:r>
      <w:r>
        <w:rPr>
          <w:color w:val="212121"/>
          <w:spacing w:val="1"/>
        </w:rPr>
        <w:t xml:space="preserve"> </w:t>
      </w:r>
      <w:r>
        <w:rPr>
          <w:color w:val="212121"/>
        </w:rPr>
        <w:t>деятельности.</w:t>
      </w:r>
      <w:r>
        <w:rPr>
          <w:color w:val="212121"/>
          <w:spacing w:val="1"/>
        </w:rPr>
        <w:t xml:space="preserve"> </w:t>
      </w:r>
      <w:r>
        <w:rPr>
          <w:color w:val="212121"/>
        </w:rPr>
        <w:t>Структура и специфика проектной и учебно-исследовательской (научной) деятельности.</w:t>
      </w:r>
      <w:r>
        <w:rPr>
          <w:color w:val="212121"/>
          <w:spacing w:val="1"/>
        </w:rPr>
        <w:t xml:space="preserve"> </w:t>
      </w:r>
      <w:r>
        <w:rPr>
          <w:color w:val="212121"/>
        </w:rPr>
        <w:t>Основные</w:t>
      </w:r>
      <w:r>
        <w:rPr>
          <w:color w:val="212121"/>
          <w:spacing w:val="1"/>
        </w:rPr>
        <w:t xml:space="preserve"> </w:t>
      </w:r>
      <w:r>
        <w:rPr>
          <w:color w:val="212121"/>
        </w:rPr>
        <w:t>понятия:</w:t>
      </w:r>
      <w:r>
        <w:rPr>
          <w:color w:val="212121"/>
          <w:spacing w:val="1"/>
        </w:rPr>
        <w:t xml:space="preserve"> </w:t>
      </w:r>
      <w:r>
        <w:rPr>
          <w:color w:val="212121"/>
        </w:rPr>
        <w:t>проблема,</w:t>
      </w:r>
      <w:r>
        <w:rPr>
          <w:color w:val="212121"/>
          <w:spacing w:val="1"/>
        </w:rPr>
        <w:t xml:space="preserve"> </w:t>
      </w:r>
      <w:r>
        <w:rPr>
          <w:color w:val="212121"/>
        </w:rPr>
        <w:t>предмет</w:t>
      </w:r>
      <w:r>
        <w:rPr>
          <w:color w:val="212121"/>
          <w:spacing w:val="1"/>
        </w:rPr>
        <w:t xml:space="preserve"> </w:t>
      </w:r>
      <w:r>
        <w:rPr>
          <w:color w:val="212121"/>
        </w:rPr>
        <w:t>и</w:t>
      </w:r>
      <w:r>
        <w:rPr>
          <w:color w:val="212121"/>
          <w:spacing w:val="1"/>
        </w:rPr>
        <w:t xml:space="preserve"> </w:t>
      </w:r>
      <w:r>
        <w:rPr>
          <w:color w:val="212121"/>
        </w:rPr>
        <w:t>цель</w:t>
      </w:r>
      <w:r>
        <w:rPr>
          <w:color w:val="212121"/>
          <w:spacing w:val="1"/>
        </w:rPr>
        <w:t xml:space="preserve"> </w:t>
      </w:r>
      <w:r>
        <w:rPr>
          <w:color w:val="212121"/>
        </w:rPr>
        <w:t>исследования.</w:t>
      </w:r>
      <w:r>
        <w:rPr>
          <w:color w:val="212121"/>
          <w:spacing w:val="1"/>
        </w:rPr>
        <w:t xml:space="preserve"> </w:t>
      </w:r>
      <w:r>
        <w:rPr>
          <w:color w:val="212121"/>
        </w:rPr>
        <w:t>Взаимосвязи</w:t>
      </w:r>
      <w:r>
        <w:rPr>
          <w:color w:val="212121"/>
          <w:spacing w:val="1"/>
        </w:rPr>
        <w:t xml:space="preserve"> </w:t>
      </w:r>
      <w:r>
        <w:rPr>
          <w:color w:val="212121"/>
        </w:rPr>
        <w:t>проблемы,</w:t>
      </w:r>
      <w:r>
        <w:rPr>
          <w:color w:val="212121"/>
          <w:spacing w:val="1"/>
        </w:rPr>
        <w:t xml:space="preserve"> </w:t>
      </w:r>
      <w:r>
        <w:rPr>
          <w:color w:val="212121"/>
        </w:rPr>
        <w:t>предмета</w:t>
      </w:r>
      <w:r>
        <w:rPr>
          <w:color w:val="212121"/>
          <w:spacing w:val="-2"/>
        </w:rPr>
        <w:t xml:space="preserve"> </w:t>
      </w:r>
      <w:r>
        <w:rPr>
          <w:color w:val="212121"/>
        </w:rPr>
        <w:t>и</w:t>
      </w:r>
      <w:r>
        <w:rPr>
          <w:color w:val="212121"/>
          <w:spacing w:val="-1"/>
        </w:rPr>
        <w:t xml:space="preserve"> </w:t>
      </w:r>
      <w:r>
        <w:rPr>
          <w:color w:val="212121"/>
        </w:rPr>
        <w:t>цели исследования.</w:t>
      </w:r>
      <w:r>
        <w:rPr>
          <w:color w:val="212121"/>
          <w:spacing w:val="-1"/>
        </w:rPr>
        <w:t xml:space="preserve"> </w:t>
      </w:r>
      <w:r>
        <w:rPr>
          <w:color w:val="212121"/>
        </w:rPr>
        <w:t>Источники</w:t>
      </w:r>
      <w:r>
        <w:rPr>
          <w:color w:val="212121"/>
          <w:spacing w:val="-1"/>
        </w:rPr>
        <w:t xml:space="preserve"> </w:t>
      </w:r>
      <w:r>
        <w:rPr>
          <w:color w:val="212121"/>
        </w:rPr>
        <w:t>и</w:t>
      </w:r>
      <w:r>
        <w:rPr>
          <w:color w:val="212121"/>
          <w:spacing w:val="1"/>
        </w:rPr>
        <w:t xml:space="preserve"> </w:t>
      </w:r>
      <w:r>
        <w:rPr>
          <w:color w:val="212121"/>
        </w:rPr>
        <w:t>условия</w:t>
      </w:r>
      <w:r>
        <w:rPr>
          <w:color w:val="212121"/>
          <w:spacing w:val="-1"/>
        </w:rPr>
        <w:t xml:space="preserve"> </w:t>
      </w:r>
      <w:r>
        <w:rPr>
          <w:color w:val="212121"/>
        </w:rPr>
        <w:t>исследовательского</w:t>
      </w:r>
      <w:r>
        <w:rPr>
          <w:color w:val="212121"/>
          <w:spacing w:val="-1"/>
        </w:rPr>
        <w:t xml:space="preserve"> </w:t>
      </w:r>
      <w:r>
        <w:rPr>
          <w:color w:val="212121"/>
        </w:rPr>
        <w:t>поиска.</w:t>
      </w:r>
    </w:p>
    <w:p w:rsidR="00C10899" w:rsidRDefault="006A2AAA">
      <w:pPr>
        <w:pStyle w:val="a3"/>
        <w:ind w:right="718" w:firstLine="707"/>
      </w:pPr>
      <w:r>
        <w:rPr>
          <w:color w:val="212121"/>
        </w:rPr>
        <w:t>Основные</w:t>
      </w:r>
      <w:r>
        <w:rPr>
          <w:color w:val="212121"/>
          <w:spacing w:val="1"/>
        </w:rPr>
        <w:t xml:space="preserve"> </w:t>
      </w:r>
      <w:r>
        <w:rPr>
          <w:color w:val="212121"/>
        </w:rPr>
        <w:t>понятия</w:t>
      </w:r>
      <w:r>
        <w:rPr>
          <w:color w:val="212121"/>
          <w:spacing w:val="1"/>
        </w:rPr>
        <w:t xml:space="preserve"> </w:t>
      </w:r>
      <w:r>
        <w:rPr>
          <w:color w:val="212121"/>
        </w:rPr>
        <w:t>для</w:t>
      </w:r>
      <w:r>
        <w:rPr>
          <w:color w:val="212121"/>
          <w:spacing w:val="1"/>
        </w:rPr>
        <w:t xml:space="preserve"> </w:t>
      </w:r>
      <w:r>
        <w:rPr>
          <w:color w:val="212121"/>
        </w:rPr>
        <w:t>изучения:</w:t>
      </w:r>
      <w:r>
        <w:rPr>
          <w:color w:val="212121"/>
          <w:spacing w:val="1"/>
        </w:rPr>
        <w:t xml:space="preserve"> </w:t>
      </w:r>
      <w:r>
        <w:rPr>
          <w:color w:val="212121"/>
        </w:rPr>
        <w:t>наука,</w:t>
      </w:r>
      <w:r>
        <w:rPr>
          <w:color w:val="212121"/>
          <w:spacing w:val="1"/>
        </w:rPr>
        <w:t xml:space="preserve"> </w:t>
      </w:r>
      <w:r>
        <w:rPr>
          <w:color w:val="212121"/>
        </w:rPr>
        <w:t>факт,</w:t>
      </w:r>
      <w:r>
        <w:rPr>
          <w:color w:val="212121"/>
          <w:spacing w:val="1"/>
        </w:rPr>
        <w:t xml:space="preserve"> </w:t>
      </w:r>
      <w:r>
        <w:rPr>
          <w:color w:val="212121"/>
        </w:rPr>
        <w:t>научное</w:t>
      </w:r>
      <w:r>
        <w:rPr>
          <w:color w:val="212121"/>
          <w:spacing w:val="1"/>
        </w:rPr>
        <w:t xml:space="preserve"> </w:t>
      </w:r>
      <w:r>
        <w:rPr>
          <w:color w:val="212121"/>
        </w:rPr>
        <w:t>знание,</w:t>
      </w:r>
      <w:r>
        <w:rPr>
          <w:color w:val="212121"/>
          <w:spacing w:val="1"/>
        </w:rPr>
        <w:t xml:space="preserve"> </w:t>
      </w:r>
      <w:r>
        <w:rPr>
          <w:color w:val="212121"/>
        </w:rPr>
        <w:t>закон,</w:t>
      </w:r>
      <w:r>
        <w:rPr>
          <w:color w:val="212121"/>
          <w:spacing w:val="1"/>
        </w:rPr>
        <w:t xml:space="preserve"> </w:t>
      </w:r>
      <w:r>
        <w:rPr>
          <w:color w:val="212121"/>
        </w:rPr>
        <w:t>теория,</w:t>
      </w:r>
      <w:r>
        <w:rPr>
          <w:color w:val="212121"/>
          <w:spacing w:val="1"/>
        </w:rPr>
        <w:t xml:space="preserve"> </w:t>
      </w:r>
      <w:r>
        <w:rPr>
          <w:color w:val="212121"/>
        </w:rPr>
        <w:t>логика,</w:t>
      </w:r>
      <w:r>
        <w:rPr>
          <w:color w:val="212121"/>
          <w:spacing w:val="-2"/>
        </w:rPr>
        <w:t xml:space="preserve"> </w:t>
      </w:r>
      <w:r>
        <w:rPr>
          <w:color w:val="212121"/>
        </w:rPr>
        <w:t>проблема,</w:t>
      </w:r>
      <w:r>
        <w:rPr>
          <w:color w:val="212121"/>
          <w:spacing w:val="-1"/>
        </w:rPr>
        <w:t xml:space="preserve"> </w:t>
      </w:r>
      <w:r>
        <w:rPr>
          <w:color w:val="212121"/>
        </w:rPr>
        <w:t>предмет,</w:t>
      </w:r>
      <w:r>
        <w:rPr>
          <w:color w:val="212121"/>
          <w:spacing w:val="-1"/>
        </w:rPr>
        <w:t xml:space="preserve"> </w:t>
      </w:r>
      <w:r>
        <w:rPr>
          <w:color w:val="212121"/>
        </w:rPr>
        <w:t>объект,</w:t>
      </w:r>
      <w:r>
        <w:rPr>
          <w:color w:val="212121"/>
          <w:spacing w:val="-1"/>
        </w:rPr>
        <w:t xml:space="preserve"> </w:t>
      </w:r>
      <w:r>
        <w:rPr>
          <w:color w:val="212121"/>
        </w:rPr>
        <w:t>цель</w:t>
      </w:r>
      <w:r>
        <w:rPr>
          <w:color w:val="212121"/>
          <w:spacing w:val="-1"/>
        </w:rPr>
        <w:t xml:space="preserve"> </w:t>
      </w:r>
      <w:r>
        <w:rPr>
          <w:color w:val="212121"/>
        </w:rPr>
        <w:t>исследования,</w:t>
      </w:r>
      <w:r>
        <w:rPr>
          <w:color w:val="212121"/>
          <w:spacing w:val="-2"/>
        </w:rPr>
        <w:t xml:space="preserve"> </w:t>
      </w:r>
      <w:r>
        <w:rPr>
          <w:color w:val="212121"/>
        </w:rPr>
        <w:t>диагностика,</w:t>
      </w:r>
      <w:r>
        <w:rPr>
          <w:color w:val="212121"/>
          <w:spacing w:val="-4"/>
        </w:rPr>
        <w:t xml:space="preserve"> </w:t>
      </w:r>
      <w:r>
        <w:rPr>
          <w:color w:val="212121"/>
        </w:rPr>
        <w:t>интерпретация.</w:t>
      </w:r>
    </w:p>
    <w:p w:rsidR="00C10899" w:rsidRDefault="006A2AAA">
      <w:pPr>
        <w:pStyle w:val="a3"/>
        <w:ind w:right="714" w:firstLine="707"/>
      </w:pPr>
      <w:r>
        <w:rPr>
          <w:color w:val="212121"/>
        </w:rPr>
        <w:t>Методы исследования и их характеристическая составляющая. Тема исследования.</w:t>
      </w:r>
      <w:r>
        <w:rPr>
          <w:color w:val="212121"/>
          <w:spacing w:val="1"/>
        </w:rPr>
        <w:t xml:space="preserve"> </w:t>
      </w:r>
      <w:r>
        <w:rPr>
          <w:color w:val="212121"/>
        </w:rPr>
        <w:t>Актуальность исследования. Противоречия и проблемы. Определение объекта, предмета,</w:t>
      </w:r>
      <w:r>
        <w:rPr>
          <w:color w:val="212121"/>
          <w:spacing w:val="1"/>
        </w:rPr>
        <w:t xml:space="preserve"> </w:t>
      </w:r>
      <w:r>
        <w:rPr>
          <w:color w:val="212121"/>
        </w:rPr>
        <w:t>гипотезы, цели и задач исследования. Исследовательские методы и методики. Методы</w:t>
      </w:r>
      <w:r>
        <w:rPr>
          <w:color w:val="212121"/>
          <w:spacing w:val="1"/>
        </w:rPr>
        <w:t xml:space="preserve"> </w:t>
      </w:r>
      <w:r>
        <w:rPr>
          <w:color w:val="212121"/>
        </w:rPr>
        <w:t>теоретического</w:t>
      </w:r>
      <w:r>
        <w:rPr>
          <w:color w:val="212121"/>
          <w:spacing w:val="1"/>
        </w:rPr>
        <w:t xml:space="preserve"> </w:t>
      </w:r>
      <w:r>
        <w:rPr>
          <w:color w:val="212121"/>
        </w:rPr>
        <w:t>и</w:t>
      </w:r>
      <w:r>
        <w:rPr>
          <w:color w:val="212121"/>
          <w:spacing w:val="1"/>
        </w:rPr>
        <w:t xml:space="preserve"> </w:t>
      </w:r>
      <w:r>
        <w:rPr>
          <w:color w:val="212121"/>
        </w:rPr>
        <w:t>эмпирического</w:t>
      </w:r>
      <w:r>
        <w:rPr>
          <w:color w:val="212121"/>
          <w:spacing w:val="1"/>
        </w:rPr>
        <w:t xml:space="preserve"> </w:t>
      </w:r>
      <w:r>
        <w:rPr>
          <w:color w:val="212121"/>
        </w:rPr>
        <w:t>исследования.</w:t>
      </w:r>
      <w:r>
        <w:rPr>
          <w:color w:val="212121"/>
          <w:spacing w:val="1"/>
        </w:rPr>
        <w:t xml:space="preserve"> </w:t>
      </w:r>
      <w:r>
        <w:rPr>
          <w:color w:val="212121"/>
        </w:rPr>
        <w:t>Статистические</w:t>
      </w:r>
      <w:r>
        <w:rPr>
          <w:color w:val="212121"/>
          <w:spacing w:val="1"/>
        </w:rPr>
        <w:t xml:space="preserve"> </w:t>
      </w:r>
      <w:r>
        <w:rPr>
          <w:color w:val="212121"/>
        </w:rPr>
        <w:t>методы</w:t>
      </w:r>
      <w:r>
        <w:rPr>
          <w:color w:val="212121"/>
          <w:spacing w:val="1"/>
        </w:rPr>
        <w:t xml:space="preserve"> </w:t>
      </w:r>
      <w:r>
        <w:rPr>
          <w:color w:val="212121"/>
        </w:rPr>
        <w:t>и</w:t>
      </w:r>
      <w:r>
        <w:rPr>
          <w:color w:val="212121"/>
          <w:spacing w:val="1"/>
        </w:rPr>
        <w:t xml:space="preserve"> </w:t>
      </w:r>
      <w:r>
        <w:rPr>
          <w:color w:val="212121"/>
        </w:rPr>
        <w:t>средства</w:t>
      </w:r>
      <w:r>
        <w:rPr>
          <w:color w:val="212121"/>
          <w:spacing w:val="1"/>
        </w:rPr>
        <w:t xml:space="preserve"> </w:t>
      </w:r>
      <w:r>
        <w:rPr>
          <w:color w:val="212121"/>
        </w:rPr>
        <w:t>формализации.</w:t>
      </w:r>
    </w:p>
    <w:p w:rsidR="00C10899" w:rsidRDefault="006A2AAA">
      <w:pPr>
        <w:pStyle w:val="a3"/>
        <w:ind w:right="714" w:firstLine="707"/>
      </w:pPr>
      <w:r>
        <w:rPr>
          <w:color w:val="212121"/>
        </w:rPr>
        <w:t>Основные понятия для изучения: тема исследования, актуальность, противоречие,</w:t>
      </w:r>
      <w:r>
        <w:rPr>
          <w:color w:val="212121"/>
          <w:spacing w:val="1"/>
        </w:rPr>
        <w:t xml:space="preserve"> </w:t>
      </w:r>
      <w:r>
        <w:rPr>
          <w:color w:val="212121"/>
        </w:rPr>
        <w:t>проблема, объект, предмет, цель, задача, эмпирические методы, теоретические методы,</w:t>
      </w:r>
      <w:r>
        <w:rPr>
          <w:color w:val="212121"/>
          <w:spacing w:val="1"/>
        </w:rPr>
        <w:t xml:space="preserve"> </w:t>
      </w:r>
      <w:r>
        <w:rPr>
          <w:color w:val="212121"/>
        </w:rPr>
        <w:t>методы</w:t>
      </w:r>
      <w:r>
        <w:rPr>
          <w:color w:val="212121"/>
          <w:spacing w:val="1"/>
        </w:rPr>
        <w:t xml:space="preserve"> </w:t>
      </w:r>
      <w:r>
        <w:rPr>
          <w:color w:val="212121"/>
        </w:rPr>
        <w:t>диагностики,</w:t>
      </w:r>
      <w:r>
        <w:rPr>
          <w:color w:val="212121"/>
          <w:spacing w:val="1"/>
        </w:rPr>
        <w:t xml:space="preserve"> </w:t>
      </w:r>
      <w:r>
        <w:rPr>
          <w:color w:val="212121"/>
        </w:rPr>
        <w:t>объяснения,</w:t>
      </w:r>
      <w:r>
        <w:rPr>
          <w:color w:val="212121"/>
          <w:spacing w:val="1"/>
        </w:rPr>
        <w:t xml:space="preserve"> </w:t>
      </w:r>
      <w:r>
        <w:rPr>
          <w:color w:val="212121"/>
        </w:rPr>
        <w:t>наблюдения,</w:t>
      </w:r>
      <w:r>
        <w:rPr>
          <w:color w:val="212121"/>
          <w:spacing w:val="1"/>
        </w:rPr>
        <w:t xml:space="preserve"> </w:t>
      </w:r>
      <w:r>
        <w:rPr>
          <w:color w:val="212121"/>
        </w:rPr>
        <w:t>эксперимента,</w:t>
      </w:r>
      <w:r>
        <w:rPr>
          <w:color w:val="212121"/>
          <w:spacing w:val="1"/>
        </w:rPr>
        <w:t xml:space="preserve"> </w:t>
      </w:r>
      <w:r>
        <w:rPr>
          <w:color w:val="212121"/>
        </w:rPr>
        <w:t>опроса,</w:t>
      </w:r>
      <w:r>
        <w:rPr>
          <w:color w:val="212121"/>
          <w:spacing w:val="1"/>
        </w:rPr>
        <w:t xml:space="preserve"> </w:t>
      </w:r>
      <w:r>
        <w:rPr>
          <w:color w:val="212121"/>
        </w:rPr>
        <w:t>метод</w:t>
      </w:r>
      <w:r>
        <w:rPr>
          <w:color w:val="212121"/>
          <w:spacing w:val="60"/>
        </w:rPr>
        <w:t xml:space="preserve"> </w:t>
      </w:r>
      <w:r>
        <w:rPr>
          <w:color w:val="212121"/>
        </w:rPr>
        <w:t>беседы,</w:t>
      </w:r>
      <w:r>
        <w:rPr>
          <w:color w:val="212121"/>
          <w:spacing w:val="1"/>
        </w:rPr>
        <w:t xml:space="preserve"> </w:t>
      </w:r>
      <w:r>
        <w:rPr>
          <w:color w:val="212121"/>
        </w:rPr>
        <w:t>метод</w:t>
      </w:r>
      <w:r>
        <w:rPr>
          <w:color w:val="212121"/>
          <w:spacing w:val="-1"/>
        </w:rPr>
        <w:t xml:space="preserve"> </w:t>
      </w:r>
      <w:r>
        <w:rPr>
          <w:color w:val="212121"/>
        </w:rPr>
        <w:t>изучения продуктов деятельности,</w:t>
      </w:r>
      <w:r>
        <w:rPr>
          <w:color w:val="212121"/>
          <w:spacing w:val="-1"/>
        </w:rPr>
        <w:t xml:space="preserve"> </w:t>
      </w:r>
      <w:r>
        <w:rPr>
          <w:color w:val="212121"/>
        </w:rPr>
        <w:t>статистические</w:t>
      </w:r>
      <w:r>
        <w:rPr>
          <w:color w:val="212121"/>
          <w:spacing w:val="-1"/>
        </w:rPr>
        <w:t xml:space="preserve"> </w:t>
      </w:r>
      <w:r>
        <w:rPr>
          <w:color w:val="212121"/>
        </w:rPr>
        <w:t>методы.</w:t>
      </w:r>
    </w:p>
    <w:p w:rsidR="00C10899" w:rsidRDefault="006A2AAA">
      <w:pPr>
        <w:pStyle w:val="a3"/>
        <w:ind w:right="708"/>
      </w:pPr>
      <w:r>
        <w:rPr>
          <w:color w:val="212121"/>
        </w:rPr>
        <w:t>Вариативность</w:t>
      </w:r>
      <w:r>
        <w:rPr>
          <w:color w:val="212121"/>
          <w:spacing w:val="1"/>
        </w:rPr>
        <w:t xml:space="preserve"> </w:t>
      </w:r>
      <w:r>
        <w:rPr>
          <w:color w:val="212121"/>
        </w:rPr>
        <w:t>поиска</w:t>
      </w:r>
      <w:r>
        <w:rPr>
          <w:color w:val="212121"/>
          <w:spacing w:val="1"/>
        </w:rPr>
        <w:t xml:space="preserve"> </w:t>
      </w:r>
      <w:r>
        <w:rPr>
          <w:color w:val="212121"/>
        </w:rPr>
        <w:t>и</w:t>
      </w:r>
      <w:r>
        <w:rPr>
          <w:color w:val="212121"/>
          <w:spacing w:val="1"/>
        </w:rPr>
        <w:t xml:space="preserve"> </w:t>
      </w:r>
      <w:r>
        <w:rPr>
          <w:color w:val="212121"/>
        </w:rPr>
        <w:t>обработки</w:t>
      </w:r>
      <w:r>
        <w:rPr>
          <w:color w:val="212121"/>
          <w:spacing w:val="1"/>
        </w:rPr>
        <w:t xml:space="preserve"> </w:t>
      </w:r>
      <w:r>
        <w:rPr>
          <w:color w:val="212121"/>
        </w:rPr>
        <w:t>информации.</w:t>
      </w:r>
      <w:r>
        <w:rPr>
          <w:color w:val="212121"/>
          <w:spacing w:val="1"/>
        </w:rPr>
        <w:t xml:space="preserve"> </w:t>
      </w:r>
      <w:r>
        <w:rPr>
          <w:color w:val="212121"/>
        </w:rPr>
        <w:t>Виды</w:t>
      </w:r>
      <w:r>
        <w:rPr>
          <w:color w:val="212121"/>
          <w:spacing w:val="1"/>
        </w:rPr>
        <w:t xml:space="preserve"> </w:t>
      </w:r>
      <w:r>
        <w:rPr>
          <w:color w:val="212121"/>
        </w:rPr>
        <w:t>информации</w:t>
      </w:r>
      <w:r>
        <w:rPr>
          <w:color w:val="212121"/>
          <w:spacing w:val="1"/>
        </w:rPr>
        <w:t xml:space="preserve"> </w:t>
      </w:r>
      <w:r>
        <w:rPr>
          <w:color w:val="212121"/>
        </w:rPr>
        <w:t>(обзорная,</w:t>
      </w:r>
      <w:r>
        <w:rPr>
          <w:color w:val="212121"/>
          <w:spacing w:val="1"/>
        </w:rPr>
        <w:t xml:space="preserve"> </w:t>
      </w:r>
      <w:r>
        <w:rPr>
          <w:color w:val="212121"/>
        </w:rPr>
        <w:t>реферативная, сигнальная, справочная), методы поиска информации. Этические законы</w:t>
      </w:r>
      <w:r>
        <w:rPr>
          <w:color w:val="212121"/>
          <w:spacing w:val="1"/>
        </w:rPr>
        <w:t xml:space="preserve"> </w:t>
      </w:r>
      <w:r>
        <w:rPr>
          <w:color w:val="212121"/>
        </w:rPr>
        <w:t>заимствования</w:t>
      </w:r>
      <w:r>
        <w:rPr>
          <w:color w:val="212121"/>
          <w:spacing w:val="-1"/>
        </w:rPr>
        <w:t xml:space="preserve"> </w:t>
      </w:r>
      <w:r>
        <w:rPr>
          <w:color w:val="212121"/>
        </w:rPr>
        <w:t>информации, соблюдение</w:t>
      </w:r>
      <w:r>
        <w:rPr>
          <w:color w:val="212121"/>
          <w:spacing w:val="-2"/>
        </w:rPr>
        <w:t xml:space="preserve"> </w:t>
      </w:r>
      <w:r>
        <w:rPr>
          <w:color w:val="212121"/>
        </w:rPr>
        <w:t>авторских</w:t>
      </w:r>
      <w:r>
        <w:rPr>
          <w:color w:val="212121"/>
          <w:spacing w:val="-1"/>
        </w:rPr>
        <w:t xml:space="preserve"> </w:t>
      </w:r>
      <w:r>
        <w:rPr>
          <w:color w:val="212121"/>
        </w:rPr>
        <w:t>прав.</w:t>
      </w:r>
    </w:p>
    <w:p w:rsidR="00C10899" w:rsidRDefault="006A2AAA" w:rsidP="002D2153">
      <w:pPr>
        <w:pStyle w:val="a5"/>
        <w:numPr>
          <w:ilvl w:val="0"/>
          <w:numId w:val="103"/>
        </w:numPr>
        <w:tabs>
          <w:tab w:val="left" w:pos="866"/>
        </w:tabs>
        <w:spacing w:before="1" w:line="274" w:lineRule="exact"/>
        <w:ind w:left="865" w:hanging="388"/>
        <w:rPr>
          <w:b/>
          <w:sz w:val="24"/>
        </w:rPr>
      </w:pPr>
      <w:r>
        <w:rPr>
          <w:b/>
          <w:color w:val="212121"/>
          <w:sz w:val="24"/>
        </w:rPr>
        <w:t>Оформление</w:t>
      </w:r>
      <w:r>
        <w:rPr>
          <w:b/>
          <w:color w:val="212121"/>
          <w:spacing w:val="-5"/>
          <w:sz w:val="24"/>
        </w:rPr>
        <w:t xml:space="preserve"> </w:t>
      </w:r>
      <w:r>
        <w:rPr>
          <w:b/>
          <w:color w:val="212121"/>
          <w:sz w:val="24"/>
        </w:rPr>
        <w:t>исследовательского</w:t>
      </w:r>
      <w:r>
        <w:rPr>
          <w:b/>
          <w:color w:val="212121"/>
          <w:spacing w:val="-4"/>
          <w:sz w:val="24"/>
        </w:rPr>
        <w:t xml:space="preserve"> </w:t>
      </w:r>
      <w:r>
        <w:rPr>
          <w:b/>
          <w:color w:val="212121"/>
          <w:sz w:val="24"/>
        </w:rPr>
        <w:t>проекта</w:t>
      </w:r>
    </w:p>
    <w:p w:rsidR="00C10899" w:rsidRDefault="006A2AAA">
      <w:pPr>
        <w:pStyle w:val="a3"/>
        <w:ind w:right="716" w:firstLine="707"/>
      </w:pPr>
      <w:r>
        <w:rPr>
          <w:color w:val="212121"/>
        </w:rPr>
        <w:t>Оформление результатов исследования. Правила оформления письменных работ</w:t>
      </w:r>
      <w:r>
        <w:rPr>
          <w:color w:val="212121"/>
          <w:spacing w:val="1"/>
        </w:rPr>
        <w:t xml:space="preserve"> </w:t>
      </w:r>
      <w:r>
        <w:rPr>
          <w:color w:val="212121"/>
        </w:rPr>
        <w:t>учащихся.</w:t>
      </w:r>
      <w:r>
        <w:rPr>
          <w:color w:val="212121"/>
          <w:spacing w:val="1"/>
        </w:rPr>
        <w:t xml:space="preserve"> </w:t>
      </w:r>
      <w:r>
        <w:rPr>
          <w:color w:val="212121"/>
        </w:rPr>
        <w:t>Основные</w:t>
      </w:r>
      <w:r>
        <w:rPr>
          <w:color w:val="212121"/>
          <w:spacing w:val="1"/>
        </w:rPr>
        <w:t xml:space="preserve"> </w:t>
      </w:r>
      <w:r>
        <w:rPr>
          <w:color w:val="212121"/>
        </w:rPr>
        <w:t>требования</w:t>
      </w:r>
      <w:r>
        <w:rPr>
          <w:color w:val="212121"/>
          <w:spacing w:val="1"/>
        </w:rPr>
        <w:t xml:space="preserve"> </w:t>
      </w:r>
      <w:r>
        <w:rPr>
          <w:color w:val="212121"/>
        </w:rPr>
        <w:t>к</w:t>
      </w:r>
      <w:r>
        <w:rPr>
          <w:color w:val="212121"/>
          <w:spacing w:val="1"/>
        </w:rPr>
        <w:t xml:space="preserve"> </w:t>
      </w:r>
      <w:r>
        <w:rPr>
          <w:color w:val="212121"/>
        </w:rPr>
        <w:t>структуре</w:t>
      </w:r>
      <w:r>
        <w:rPr>
          <w:color w:val="212121"/>
          <w:spacing w:val="1"/>
        </w:rPr>
        <w:t xml:space="preserve"> </w:t>
      </w:r>
      <w:r>
        <w:rPr>
          <w:color w:val="212121"/>
        </w:rPr>
        <w:t>работы.</w:t>
      </w:r>
      <w:r>
        <w:rPr>
          <w:color w:val="212121"/>
          <w:spacing w:val="1"/>
        </w:rPr>
        <w:t xml:space="preserve"> </w:t>
      </w:r>
      <w:r>
        <w:rPr>
          <w:color w:val="212121"/>
        </w:rPr>
        <w:t>Оформление</w:t>
      </w:r>
      <w:r>
        <w:rPr>
          <w:color w:val="212121"/>
          <w:spacing w:val="1"/>
        </w:rPr>
        <w:t xml:space="preserve"> </w:t>
      </w:r>
      <w:r>
        <w:rPr>
          <w:color w:val="212121"/>
        </w:rPr>
        <w:t>титульного</w:t>
      </w:r>
      <w:r>
        <w:rPr>
          <w:color w:val="212121"/>
          <w:spacing w:val="1"/>
        </w:rPr>
        <w:t xml:space="preserve"> </w:t>
      </w:r>
      <w:r>
        <w:rPr>
          <w:color w:val="212121"/>
        </w:rPr>
        <w:t>листа.</w:t>
      </w:r>
      <w:r>
        <w:rPr>
          <w:color w:val="212121"/>
          <w:spacing w:val="1"/>
        </w:rPr>
        <w:t xml:space="preserve"> </w:t>
      </w:r>
      <w:r>
        <w:rPr>
          <w:color w:val="212121"/>
        </w:rPr>
        <w:t>Раздел «Введение». Основная часть работы. Выводы (заключения). Оформление списка</w:t>
      </w:r>
      <w:r>
        <w:rPr>
          <w:color w:val="212121"/>
          <w:spacing w:val="1"/>
        </w:rPr>
        <w:t xml:space="preserve"> </w:t>
      </w:r>
      <w:r>
        <w:rPr>
          <w:color w:val="212121"/>
        </w:rPr>
        <w:t>литературы,</w:t>
      </w:r>
      <w:r>
        <w:rPr>
          <w:color w:val="212121"/>
          <w:spacing w:val="-1"/>
        </w:rPr>
        <w:t xml:space="preserve"> </w:t>
      </w:r>
      <w:r>
        <w:rPr>
          <w:color w:val="212121"/>
        </w:rPr>
        <w:t>ссылок, рисунков, таблиц, формул.</w:t>
      </w:r>
    </w:p>
    <w:p w:rsidR="00C10899" w:rsidRDefault="006A2AAA">
      <w:pPr>
        <w:pStyle w:val="a3"/>
        <w:ind w:right="710" w:firstLine="707"/>
      </w:pPr>
      <w:r>
        <w:rPr>
          <w:color w:val="212121"/>
        </w:rPr>
        <w:t>Основные понятия для изучения: реферат, научный журнал, тезисы, компиляция</w:t>
      </w:r>
      <w:r>
        <w:rPr>
          <w:color w:val="212121"/>
          <w:spacing w:val="1"/>
        </w:rPr>
        <w:t xml:space="preserve"> </w:t>
      </w:r>
      <w:r>
        <w:rPr>
          <w:color w:val="212121"/>
        </w:rPr>
        <w:t>текста,</w:t>
      </w:r>
      <w:r>
        <w:rPr>
          <w:color w:val="212121"/>
          <w:spacing w:val="1"/>
        </w:rPr>
        <w:t xml:space="preserve"> </w:t>
      </w:r>
      <w:r>
        <w:rPr>
          <w:color w:val="212121"/>
        </w:rPr>
        <w:t>рабочий</w:t>
      </w:r>
      <w:r>
        <w:rPr>
          <w:color w:val="212121"/>
          <w:spacing w:val="1"/>
        </w:rPr>
        <w:t xml:space="preserve"> </w:t>
      </w:r>
      <w:r>
        <w:rPr>
          <w:color w:val="212121"/>
        </w:rPr>
        <w:t>вариант,</w:t>
      </w:r>
      <w:r>
        <w:rPr>
          <w:color w:val="212121"/>
          <w:spacing w:val="1"/>
        </w:rPr>
        <w:t xml:space="preserve"> </w:t>
      </w:r>
      <w:r>
        <w:rPr>
          <w:color w:val="212121"/>
        </w:rPr>
        <w:t>редактирование</w:t>
      </w:r>
      <w:r>
        <w:rPr>
          <w:color w:val="212121"/>
          <w:spacing w:val="1"/>
        </w:rPr>
        <w:t xml:space="preserve"> </w:t>
      </w:r>
      <w:r>
        <w:rPr>
          <w:color w:val="212121"/>
        </w:rPr>
        <w:t>текста,</w:t>
      </w:r>
      <w:r>
        <w:rPr>
          <w:color w:val="212121"/>
          <w:spacing w:val="1"/>
        </w:rPr>
        <w:t xml:space="preserve"> </w:t>
      </w:r>
      <w:r>
        <w:rPr>
          <w:color w:val="212121"/>
        </w:rPr>
        <w:t>введение,</w:t>
      </w:r>
      <w:r>
        <w:rPr>
          <w:color w:val="212121"/>
          <w:spacing w:val="1"/>
        </w:rPr>
        <w:t xml:space="preserve"> </w:t>
      </w:r>
      <w:r>
        <w:rPr>
          <w:color w:val="212121"/>
        </w:rPr>
        <w:t>титульный</w:t>
      </w:r>
      <w:r>
        <w:rPr>
          <w:color w:val="212121"/>
          <w:spacing w:val="1"/>
        </w:rPr>
        <w:t xml:space="preserve"> </w:t>
      </w:r>
      <w:r>
        <w:rPr>
          <w:color w:val="212121"/>
        </w:rPr>
        <w:t>лист,</w:t>
      </w:r>
      <w:r>
        <w:rPr>
          <w:color w:val="212121"/>
          <w:spacing w:val="1"/>
        </w:rPr>
        <w:t xml:space="preserve"> </w:t>
      </w:r>
      <w:r>
        <w:rPr>
          <w:color w:val="212121"/>
        </w:rPr>
        <w:t>выводы,</w:t>
      </w:r>
      <w:r>
        <w:rPr>
          <w:color w:val="212121"/>
          <w:spacing w:val="1"/>
        </w:rPr>
        <w:t xml:space="preserve"> </w:t>
      </w:r>
      <w:r>
        <w:rPr>
          <w:color w:val="212121"/>
        </w:rPr>
        <w:t>заключение,</w:t>
      </w:r>
      <w:r>
        <w:rPr>
          <w:color w:val="212121"/>
          <w:spacing w:val="-1"/>
        </w:rPr>
        <w:t xml:space="preserve"> </w:t>
      </w:r>
      <w:r>
        <w:rPr>
          <w:color w:val="212121"/>
        </w:rPr>
        <w:t>цитаты, ссылки,</w:t>
      </w:r>
      <w:r>
        <w:rPr>
          <w:color w:val="212121"/>
          <w:spacing w:val="-1"/>
        </w:rPr>
        <w:t xml:space="preserve"> </w:t>
      </w:r>
      <w:r>
        <w:rPr>
          <w:color w:val="212121"/>
        </w:rPr>
        <w:t>стилистические</w:t>
      </w:r>
      <w:r>
        <w:rPr>
          <w:color w:val="212121"/>
          <w:spacing w:val="1"/>
        </w:rPr>
        <w:t xml:space="preserve"> </w:t>
      </w:r>
      <w:r>
        <w:rPr>
          <w:color w:val="212121"/>
        </w:rPr>
        <w:t>«запреты».</w:t>
      </w:r>
    </w:p>
    <w:p w:rsidR="00C10899" w:rsidRDefault="006A2AAA" w:rsidP="002D2153">
      <w:pPr>
        <w:pStyle w:val="a5"/>
        <w:numPr>
          <w:ilvl w:val="0"/>
          <w:numId w:val="103"/>
        </w:numPr>
        <w:tabs>
          <w:tab w:val="left" w:pos="773"/>
        </w:tabs>
        <w:spacing w:before="3" w:line="274" w:lineRule="exact"/>
        <w:ind w:left="772" w:hanging="295"/>
        <w:rPr>
          <w:b/>
          <w:sz w:val="24"/>
        </w:rPr>
      </w:pPr>
      <w:r>
        <w:rPr>
          <w:b/>
          <w:color w:val="212121"/>
          <w:sz w:val="24"/>
        </w:rPr>
        <w:t>Этапы</w:t>
      </w:r>
      <w:r>
        <w:rPr>
          <w:b/>
          <w:color w:val="212121"/>
          <w:spacing w:val="-2"/>
          <w:sz w:val="24"/>
        </w:rPr>
        <w:t xml:space="preserve"> </w:t>
      </w:r>
      <w:r>
        <w:rPr>
          <w:b/>
          <w:color w:val="212121"/>
          <w:sz w:val="24"/>
        </w:rPr>
        <w:t>работы</w:t>
      </w:r>
      <w:r>
        <w:rPr>
          <w:b/>
          <w:color w:val="212121"/>
          <w:spacing w:val="-4"/>
          <w:sz w:val="24"/>
        </w:rPr>
        <w:t xml:space="preserve"> </w:t>
      </w:r>
      <w:r>
        <w:rPr>
          <w:b/>
          <w:color w:val="212121"/>
          <w:sz w:val="24"/>
        </w:rPr>
        <w:t>над</w:t>
      </w:r>
      <w:r>
        <w:rPr>
          <w:b/>
          <w:color w:val="212121"/>
          <w:spacing w:val="-4"/>
          <w:sz w:val="24"/>
        </w:rPr>
        <w:t xml:space="preserve"> </w:t>
      </w:r>
      <w:r>
        <w:rPr>
          <w:b/>
          <w:color w:val="212121"/>
          <w:sz w:val="24"/>
        </w:rPr>
        <w:t>проектом</w:t>
      </w:r>
      <w:r>
        <w:rPr>
          <w:b/>
          <w:color w:val="212121"/>
          <w:spacing w:val="1"/>
          <w:sz w:val="24"/>
        </w:rPr>
        <w:t xml:space="preserve"> </w:t>
      </w:r>
      <w:r>
        <w:rPr>
          <w:b/>
          <w:color w:val="212121"/>
          <w:sz w:val="24"/>
        </w:rPr>
        <w:t>(практические</w:t>
      </w:r>
      <w:r>
        <w:rPr>
          <w:b/>
          <w:color w:val="212121"/>
          <w:spacing w:val="-3"/>
          <w:sz w:val="24"/>
        </w:rPr>
        <w:t xml:space="preserve"> </w:t>
      </w:r>
      <w:r>
        <w:rPr>
          <w:b/>
          <w:color w:val="212121"/>
          <w:sz w:val="24"/>
        </w:rPr>
        <w:t>занятия)</w:t>
      </w:r>
    </w:p>
    <w:p w:rsidR="00C10899" w:rsidRDefault="006A2AAA" w:rsidP="002D2153">
      <w:pPr>
        <w:pStyle w:val="a5"/>
        <w:numPr>
          <w:ilvl w:val="1"/>
          <w:numId w:val="103"/>
        </w:numPr>
        <w:tabs>
          <w:tab w:val="left" w:pos="719"/>
        </w:tabs>
        <w:spacing w:line="274" w:lineRule="exact"/>
        <w:ind w:hanging="241"/>
        <w:rPr>
          <w:sz w:val="24"/>
        </w:rPr>
      </w:pPr>
      <w:r>
        <w:rPr>
          <w:color w:val="212121"/>
          <w:sz w:val="24"/>
        </w:rPr>
        <w:t>Выбор</w:t>
      </w:r>
      <w:r>
        <w:rPr>
          <w:color w:val="212121"/>
          <w:spacing w:val="-1"/>
          <w:sz w:val="24"/>
        </w:rPr>
        <w:t xml:space="preserve"> </w:t>
      </w:r>
      <w:r>
        <w:rPr>
          <w:color w:val="212121"/>
          <w:sz w:val="24"/>
        </w:rPr>
        <w:t>темы.</w:t>
      </w:r>
      <w:r>
        <w:rPr>
          <w:color w:val="212121"/>
          <w:spacing w:val="-1"/>
          <w:sz w:val="24"/>
        </w:rPr>
        <w:t xml:space="preserve"> </w:t>
      </w:r>
      <w:r>
        <w:rPr>
          <w:color w:val="212121"/>
          <w:sz w:val="24"/>
        </w:rPr>
        <w:t>Составление</w:t>
      </w:r>
      <w:r>
        <w:rPr>
          <w:color w:val="212121"/>
          <w:spacing w:val="-2"/>
          <w:sz w:val="24"/>
        </w:rPr>
        <w:t xml:space="preserve"> </w:t>
      </w:r>
      <w:r>
        <w:rPr>
          <w:color w:val="212121"/>
          <w:sz w:val="24"/>
        </w:rPr>
        <w:t>плана</w:t>
      </w:r>
      <w:r>
        <w:rPr>
          <w:color w:val="212121"/>
          <w:spacing w:val="-2"/>
          <w:sz w:val="24"/>
        </w:rPr>
        <w:t xml:space="preserve"> </w:t>
      </w:r>
      <w:r>
        <w:rPr>
          <w:color w:val="212121"/>
          <w:sz w:val="24"/>
        </w:rPr>
        <w:t>работы</w:t>
      </w:r>
      <w:r>
        <w:rPr>
          <w:color w:val="212121"/>
          <w:spacing w:val="-1"/>
          <w:sz w:val="24"/>
        </w:rPr>
        <w:t xml:space="preserve"> </w:t>
      </w:r>
      <w:r>
        <w:rPr>
          <w:color w:val="212121"/>
          <w:sz w:val="24"/>
        </w:rPr>
        <w:t>над</w:t>
      </w:r>
      <w:r>
        <w:rPr>
          <w:color w:val="212121"/>
          <w:spacing w:val="-4"/>
          <w:sz w:val="24"/>
        </w:rPr>
        <w:t xml:space="preserve"> </w:t>
      </w:r>
      <w:r>
        <w:rPr>
          <w:color w:val="212121"/>
          <w:sz w:val="24"/>
        </w:rPr>
        <w:t>проектом.</w:t>
      </w:r>
    </w:p>
    <w:p w:rsidR="00C10899" w:rsidRDefault="006A2AAA" w:rsidP="002D2153">
      <w:pPr>
        <w:pStyle w:val="a5"/>
        <w:numPr>
          <w:ilvl w:val="1"/>
          <w:numId w:val="103"/>
        </w:numPr>
        <w:tabs>
          <w:tab w:val="left" w:pos="719"/>
        </w:tabs>
        <w:ind w:hanging="241"/>
        <w:rPr>
          <w:sz w:val="24"/>
        </w:rPr>
      </w:pPr>
      <w:r>
        <w:rPr>
          <w:color w:val="212121"/>
          <w:sz w:val="24"/>
        </w:rPr>
        <w:t>Приемы</w:t>
      </w:r>
      <w:r>
        <w:rPr>
          <w:color w:val="212121"/>
          <w:spacing w:val="-3"/>
          <w:sz w:val="24"/>
        </w:rPr>
        <w:t xml:space="preserve"> </w:t>
      </w:r>
      <w:r>
        <w:rPr>
          <w:color w:val="212121"/>
          <w:sz w:val="24"/>
        </w:rPr>
        <w:t>работы</w:t>
      </w:r>
      <w:r>
        <w:rPr>
          <w:color w:val="212121"/>
          <w:spacing w:val="-2"/>
          <w:sz w:val="24"/>
        </w:rPr>
        <w:t xml:space="preserve"> </w:t>
      </w:r>
      <w:r>
        <w:rPr>
          <w:color w:val="212121"/>
          <w:sz w:val="24"/>
        </w:rPr>
        <w:t>с</w:t>
      </w:r>
      <w:r>
        <w:rPr>
          <w:color w:val="212121"/>
          <w:spacing w:val="-5"/>
          <w:sz w:val="24"/>
        </w:rPr>
        <w:t xml:space="preserve"> </w:t>
      </w:r>
      <w:r>
        <w:rPr>
          <w:color w:val="212121"/>
          <w:sz w:val="24"/>
        </w:rPr>
        <w:t>научной</w:t>
      </w:r>
      <w:r>
        <w:rPr>
          <w:color w:val="212121"/>
          <w:spacing w:val="-2"/>
          <w:sz w:val="24"/>
        </w:rPr>
        <w:t xml:space="preserve"> </w:t>
      </w:r>
      <w:r>
        <w:rPr>
          <w:color w:val="212121"/>
          <w:sz w:val="24"/>
        </w:rPr>
        <w:t>литературой</w:t>
      </w:r>
      <w:r>
        <w:rPr>
          <w:color w:val="212121"/>
          <w:spacing w:val="-3"/>
          <w:sz w:val="24"/>
        </w:rPr>
        <w:t xml:space="preserve"> </w:t>
      </w:r>
      <w:r>
        <w:rPr>
          <w:color w:val="212121"/>
          <w:sz w:val="24"/>
        </w:rPr>
        <w:t>и</w:t>
      </w:r>
      <w:r>
        <w:rPr>
          <w:color w:val="212121"/>
          <w:spacing w:val="-2"/>
          <w:sz w:val="24"/>
        </w:rPr>
        <w:t xml:space="preserve"> </w:t>
      </w:r>
      <w:r>
        <w:rPr>
          <w:color w:val="212121"/>
          <w:sz w:val="24"/>
        </w:rPr>
        <w:t>первоисточниками.</w:t>
      </w:r>
    </w:p>
    <w:p w:rsidR="00C10899" w:rsidRDefault="006A2AAA" w:rsidP="002D2153">
      <w:pPr>
        <w:pStyle w:val="a5"/>
        <w:numPr>
          <w:ilvl w:val="1"/>
          <w:numId w:val="103"/>
        </w:numPr>
        <w:tabs>
          <w:tab w:val="left" w:pos="719"/>
        </w:tabs>
        <w:ind w:hanging="241"/>
        <w:rPr>
          <w:sz w:val="24"/>
        </w:rPr>
      </w:pPr>
      <w:r>
        <w:rPr>
          <w:color w:val="212121"/>
          <w:sz w:val="24"/>
        </w:rPr>
        <w:t>Работа</w:t>
      </w:r>
      <w:r>
        <w:rPr>
          <w:color w:val="212121"/>
          <w:spacing w:val="-3"/>
          <w:sz w:val="24"/>
        </w:rPr>
        <w:t xml:space="preserve"> </w:t>
      </w:r>
      <w:r>
        <w:rPr>
          <w:color w:val="212121"/>
          <w:sz w:val="24"/>
        </w:rPr>
        <w:t>с</w:t>
      </w:r>
      <w:r>
        <w:rPr>
          <w:color w:val="212121"/>
          <w:spacing w:val="-2"/>
          <w:sz w:val="24"/>
        </w:rPr>
        <w:t xml:space="preserve"> </w:t>
      </w:r>
      <w:r>
        <w:rPr>
          <w:color w:val="212121"/>
          <w:sz w:val="24"/>
        </w:rPr>
        <w:t>понятийным</w:t>
      </w:r>
      <w:r>
        <w:rPr>
          <w:color w:val="212121"/>
          <w:spacing w:val="-5"/>
          <w:sz w:val="24"/>
        </w:rPr>
        <w:t xml:space="preserve"> </w:t>
      </w:r>
      <w:r>
        <w:rPr>
          <w:color w:val="212121"/>
          <w:sz w:val="24"/>
        </w:rPr>
        <w:t>аппаратом</w:t>
      </w:r>
      <w:r>
        <w:rPr>
          <w:color w:val="212121"/>
          <w:spacing w:val="-2"/>
          <w:sz w:val="24"/>
        </w:rPr>
        <w:t xml:space="preserve"> </w:t>
      </w:r>
      <w:r>
        <w:rPr>
          <w:color w:val="212121"/>
          <w:sz w:val="24"/>
        </w:rPr>
        <w:t>проекта</w:t>
      </w:r>
      <w:r>
        <w:rPr>
          <w:color w:val="212121"/>
          <w:spacing w:val="-1"/>
          <w:sz w:val="24"/>
        </w:rPr>
        <w:t xml:space="preserve"> </w:t>
      </w:r>
      <w:r>
        <w:rPr>
          <w:color w:val="212121"/>
          <w:sz w:val="24"/>
        </w:rPr>
        <w:t>в</w:t>
      </w:r>
      <w:r>
        <w:rPr>
          <w:color w:val="212121"/>
          <w:spacing w:val="-3"/>
          <w:sz w:val="24"/>
        </w:rPr>
        <w:t xml:space="preserve"> </w:t>
      </w:r>
      <w:r>
        <w:rPr>
          <w:color w:val="212121"/>
          <w:sz w:val="24"/>
        </w:rPr>
        <w:t>соответствии</w:t>
      </w:r>
      <w:r>
        <w:rPr>
          <w:color w:val="212121"/>
          <w:spacing w:val="-1"/>
          <w:sz w:val="24"/>
        </w:rPr>
        <w:t xml:space="preserve"> </w:t>
      </w:r>
      <w:r>
        <w:rPr>
          <w:color w:val="212121"/>
          <w:sz w:val="24"/>
        </w:rPr>
        <w:t>с</w:t>
      </w:r>
      <w:r>
        <w:rPr>
          <w:color w:val="212121"/>
          <w:spacing w:val="-2"/>
          <w:sz w:val="24"/>
        </w:rPr>
        <w:t xml:space="preserve"> </w:t>
      </w:r>
      <w:r>
        <w:rPr>
          <w:color w:val="212121"/>
          <w:sz w:val="24"/>
        </w:rPr>
        <w:t>выбранной</w:t>
      </w:r>
      <w:r>
        <w:rPr>
          <w:color w:val="212121"/>
          <w:spacing w:val="-2"/>
          <w:sz w:val="24"/>
        </w:rPr>
        <w:t xml:space="preserve"> </w:t>
      </w:r>
      <w:r>
        <w:rPr>
          <w:color w:val="212121"/>
          <w:sz w:val="24"/>
        </w:rPr>
        <w:t>темой.</w:t>
      </w:r>
    </w:p>
    <w:p w:rsidR="00C10899" w:rsidRDefault="006A2AAA" w:rsidP="002D2153">
      <w:pPr>
        <w:pStyle w:val="a5"/>
        <w:numPr>
          <w:ilvl w:val="1"/>
          <w:numId w:val="103"/>
        </w:numPr>
        <w:tabs>
          <w:tab w:val="left" w:pos="719"/>
        </w:tabs>
        <w:ind w:hanging="241"/>
        <w:rPr>
          <w:sz w:val="24"/>
        </w:rPr>
      </w:pPr>
      <w:r>
        <w:rPr>
          <w:color w:val="212121"/>
          <w:sz w:val="24"/>
        </w:rPr>
        <w:t>Опытно-экспериментальная</w:t>
      </w:r>
      <w:r>
        <w:rPr>
          <w:color w:val="212121"/>
          <w:spacing w:val="-5"/>
          <w:sz w:val="24"/>
        </w:rPr>
        <w:t xml:space="preserve"> </w:t>
      </w:r>
      <w:r>
        <w:rPr>
          <w:color w:val="212121"/>
          <w:sz w:val="24"/>
        </w:rPr>
        <w:t>и</w:t>
      </w:r>
      <w:r>
        <w:rPr>
          <w:color w:val="212121"/>
          <w:spacing w:val="-4"/>
          <w:sz w:val="24"/>
        </w:rPr>
        <w:t xml:space="preserve"> </w:t>
      </w:r>
      <w:r>
        <w:rPr>
          <w:color w:val="212121"/>
          <w:sz w:val="24"/>
        </w:rPr>
        <w:t>исследовательская</w:t>
      </w:r>
      <w:r>
        <w:rPr>
          <w:color w:val="212121"/>
          <w:spacing w:val="-4"/>
          <w:sz w:val="24"/>
        </w:rPr>
        <w:t xml:space="preserve"> </w:t>
      </w:r>
      <w:r>
        <w:rPr>
          <w:color w:val="212121"/>
          <w:sz w:val="24"/>
        </w:rPr>
        <w:t>деятельность.</w:t>
      </w:r>
    </w:p>
    <w:p w:rsidR="00C10899" w:rsidRDefault="006A2AAA" w:rsidP="002D2153">
      <w:pPr>
        <w:pStyle w:val="a5"/>
        <w:numPr>
          <w:ilvl w:val="1"/>
          <w:numId w:val="103"/>
        </w:numPr>
        <w:tabs>
          <w:tab w:val="left" w:pos="719"/>
        </w:tabs>
        <w:ind w:hanging="241"/>
        <w:rPr>
          <w:sz w:val="24"/>
        </w:rPr>
      </w:pPr>
      <w:r>
        <w:rPr>
          <w:color w:val="212121"/>
          <w:sz w:val="24"/>
        </w:rPr>
        <w:t>Практические</w:t>
      </w:r>
      <w:r>
        <w:rPr>
          <w:color w:val="212121"/>
          <w:spacing w:val="-4"/>
          <w:sz w:val="24"/>
        </w:rPr>
        <w:t xml:space="preserve"> </w:t>
      </w:r>
      <w:r>
        <w:rPr>
          <w:color w:val="212121"/>
          <w:sz w:val="24"/>
        </w:rPr>
        <w:t>навыки</w:t>
      </w:r>
      <w:r>
        <w:rPr>
          <w:color w:val="212121"/>
          <w:spacing w:val="-3"/>
          <w:sz w:val="24"/>
        </w:rPr>
        <w:t xml:space="preserve"> </w:t>
      </w:r>
      <w:r>
        <w:rPr>
          <w:color w:val="212121"/>
          <w:sz w:val="24"/>
        </w:rPr>
        <w:t>оформления</w:t>
      </w:r>
      <w:r>
        <w:rPr>
          <w:color w:val="212121"/>
          <w:spacing w:val="-5"/>
          <w:sz w:val="24"/>
        </w:rPr>
        <w:t xml:space="preserve"> </w:t>
      </w:r>
      <w:r>
        <w:rPr>
          <w:color w:val="212121"/>
          <w:sz w:val="24"/>
        </w:rPr>
        <w:t>проекта</w:t>
      </w:r>
      <w:r>
        <w:rPr>
          <w:color w:val="212121"/>
          <w:spacing w:val="-3"/>
          <w:sz w:val="24"/>
        </w:rPr>
        <w:t xml:space="preserve"> </w:t>
      </w:r>
      <w:r>
        <w:rPr>
          <w:color w:val="212121"/>
          <w:sz w:val="24"/>
        </w:rPr>
        <w:t>(пробное</w:t>
      </w:r>
      <w:r>
        <w:rPr>
          <w:color w:val="212121"/>
          <w:spacing w:val="-4"/>
          <w:sz w:val="24"/>
        </w:rPr>
        <w:t xml:space="preserve"> </w:t>
      </w:r>
      <w:r>
        <w:rPr>
          <w:color w:val="212121"/>
          <w:sz w:val="24"/>
        </w:rPr>
        <w:t>моделирование).</w:t>
      </w:r>
    </w:p>
    <w:p w:rsidR="00C10899" w:rsidRDefault="006A2AAA" w:rsidP="002D2153">
      <w:pPr>
        <w:pStyle w:val="a5"/>
        <w:numPr>
          <w:ilvl w:val="1"/>
          <w:numId w:val="103"/>
        </w:numPr>
        <w:tabs>
          <w:tab w:val="left" w:pos="719"/>
        </w:tabs>
        <w:ind w:hanging="241"/>
        <w:rPr>
          <w:sz w:val="24"/>
        </w:rPr>
      </w:pPr>
      <w:r>
        <w:rPr>
          <w:color w:val="212121"/>
          <w:sz w:val="24"/>
        </w:rPr>
        <w:t>Предварительная</w:t>
      </w:r>
      <w:r>
        <w:rPr>
          <w:color w:val="212121"/>
          <w:spacing w:val="-3"/>
          <w:sz w:val="24"/>
        </w:rPr>
        <w:t xml:space="preserve"> </w:t>
      </w:r>
      <w:r>
        <w:rPr>
          <w:color w:val="212121"/>
          <w:sz w:val="24"/>
        </w:rPr>
        <w:t>защита</w:t>
      </w:r>
      <w:r>
        <w:rPr>
          <w:color w:val="212121"/>
          <w:spacing w:val="-3"/>
          <w:sz w:val="24"/>
        </w:rPr>
        <w:t xml:space="preserve"> </w:t>
      </w:r>
      <w:r>
        <w:rPr>
          <w:color w:val="212121"/>
          <w:sz w:val="24"/>
        </w:rPr>
        <w:t>проектов.</w:t>
      </w:r>
    </w:p>
    <w:p w:rsidR="00C10899" w:rsidRDefault="006A2AAA" w:rsidP="002D2153">
      <w:pPr>
        <w:pStyle w:val="a5"/>
        <w:numPr>
          <w:ilvl w:val="0"/>
          <w:numId w:val="103"/>
        </w:numPr>
        <w:tabs>
          <w:tab w:val="left" w:pos="866"/>
        </w:tabs>
        <w:spacing w:before="5"/>
        <w:ind w:left="865" w:hanging="388"/>
        <w:rPr>
          <w:b/>
          <w:sz w:val="24"/>
        </w:rPr>
      </w:pPr>
      <w:r>
        <w:rPr>
          <w:b/>
          <w:color w:val="212121"/>
          <w:sz w:val="24"/>
        </w:rPr>
        <w:t>Представление</w:t>
      </w:r>
      <w:r>
        <w:rPr>
          <w:b/>
          <w:color w:val="212121"/>
          <w:spacing w:val="-4"/>
          <w:sz w:val="24"/>
        </w:rPr>
        <w:t xml:space="preserve"> </w:t>
      </w:r>
      <w:r>
        <w:rPr>
          <w:b/>
          <w:color w:val="212121"/>
          <w:sz w:val="24"/>
        </w:rPr>
        <w:t>результатов</w:t>
      </w:r>
      <w:r>
        <w:rPr>
          <w:b/>
          <w:color w:val="212121"/>
          <w:spacing w:val="-4"/>
          <w:sz w:val="24"/>
        </w:rPr>
        <w:t xml:space="preserve"> </w:t>
      </w:r>
      <w:r>
        <w:rPr>
          <w:b/>
          <w:color w:val="212121"/>
          <w:sz w:val="24"/>
        </w:rPr>
        <w:t>исследовательского</w:t>
      </w:r>
      <w:r>
        <w:rPr>
          <w:b/>
          <w:color w:val="212121"/>
          <w:spacing w:val="-3"/>
          <w:sz w:val="24"/>
        </w:rPr>
        <w:t xml:space="preserve"> </w:t>
      </w:r>
      <w:r>
        <w:rPr>
          <w:b/>
          <w:color w:val="212121"/>
          <w:sz w:val="24"/>
        </w:rPr>
        <w:t>проекта</w:t>
      </w:r>
    </w:p>
    <w:p w:rsidR="00C10899" w:rsidRDefault="00C10899">
      <w:pPr>
        <w:rPr>
          <w:sz w:val="24"/>
        </w:rPr>
        <w:sectPr w:rsidR="00C10899">
          <w:pgSz w:w="11910" w:h="16840"/>
          <w:pgMar w:top="1040" w:right="420" w:bottom="1140" w:left="940" w:header="0" w:footer="875" w:gutter="0"/>
          <w:cols w:space="720"/>
        </w:sectPr>
      </w:pPr>
    </w:p>
    <w:p w:rsidR="00C10899" w:rsidRDefault="006A2AAA">
      <w:pPr>
        <w:pStyle w:val="a3"/>
        <w:spacing w:before="66"/>
        <w:ind w:right="713" w:firstLine="707"/>
      </w:pPr>
      <w:r>
        <w:rPr>
          <w:color w:val="212121"/>
        </w:rPr>
        <w:lastRenderedPageBreak/>
        <w:t>Защита</w:t>
      </w:r>
      <w:r>
        <w:rPr>
          <w:color w:val="212121"/>
          <w:spacing w:val="1"/>
        </w:rPr>
        <w:t xml:space="preserve"> </w:t>
      </w:r>
      <w:r>
        <w:rPr>
          <w:color w:val="212121"/>
        </w:rPr>
        <w:t>исследовательского</w:t>
      </w:r>
      <w:r>
        <w:rPr>
          <w:color w:val="212121"/>
          <w:spacing w:val="1"/>
        </w:rPr>
        <w:t xml:space="preserve"> </w:t>
      </w:r>
      <w:r>
        <w:rPr>
          <w:color w:val="212121"/>
        </w:rPr>
        <w:t>проекта,</w:t>
      </w:r>
      <w:r>
        <w:rPr>
          <w:color w:val="212121"/>
          <w:spacing w:val="1"/>
        </w:rPr>
        <w:t xml:space="preserve"> </w:t>
      </w:r>
      <w:r>
        <w:rPr>
          <w:color w:val="212121"/>
        </w:rPr>
        <w:t>презентация</w:t>
      </w:r>
      <w:r>
        <w:rPr>
          <w:color w:val="212121"/>
          <w:spacing w:val="61"/>
        </w:rPr>
        <w:t xml:space="preserve"> </w:t>
      </w:r>
      <w:r>
        <w:rPr>
          <w:color w:val="212121"/>
        </w:rPr>
        <w:t>проекта.</w:t>
      </w:r>
      <w:r>
        <w:rPr>
          <w:color w:val="212121"/>
          <w:spacing w:val="61"/>
        </w:rPr>
        <w:t xml:space="preserve"> </w:t>
      </w:r>
      <w:r>
        <w:rPr>
          <w:color w:val="212121"/>
        </w:rPr>
        <w:t>Особенности</w:t>
      </w:r>
      <w:r>
        <w:rPr>
          <w:color w:val="212121"/>
          <w:spacing w:val="-57"/>
        </w:rPr>
        <w:t xml:space="preserve"> </w:t>
      </w:r>
      <w:r>
        <w:rPr>
          <w:color w:val="212121"/>
        </w:rPr>
        <w:t>подготовки</w:t>
      </w:r>
      <w:r>
        <w:rPr>
          <w:color w:val="212121"/>
          <w:spacing w:val="1"/>
        </w:rPr>
        <w:t xml:space="preserve"> </w:t>
      </w:r>
      <w:r>
        <w:rPr>
          <w:color w:val="212121"/>
        </w:rPr>
        <w:t>к</w:t>
      </w:r>
      <w:r>
        <w:rPr>
          <w:color w:val="212121"/>
          <w:spacing w:val="1"/>
        </w:rPr>
        <w:t xml:space="preserve"> </w:t>
      </w:r>
      <w:r>
        <w:rPr>
          <w:color w:val="212121"/>
        </w:rPr>
        <w:t>защите</w:t>
      </w:r>
      <w:r>
        <w:rPr>
          <w:color w:val="212121"/>
          <w:spacing w:val="1"/>
        </w:rPr>
        <w:t xml:space="preserve"> </w:t>
      </w:r>
      <w:r>
        <w:rPr>
          <w:color w:val="212121"/>
        </w:rPr>
        <w:t>письменных</w:t>
      </w:r>
      <w:r>
        <w:rPr>
          <w:color w:val="212121"/>
          <w:spacing w:val="1"/>
        </w:rPr>
        <w:t xml:space="preserve"> </w:t>
      </w:r>
      <w:r>
        <w:rPr>
          <w:color w:val="212121"/>
        </w:rPr>
        <w:t>работ.</w:t>
      </w:r>
      <w:r>
        <w:rPr>
          <w:color w:val="212121"/>
          <w:spacing w:val="1"/>
        </w:rPr>
        <w:t xml:space="preserve"> </w:t>
      </w:r>
      <w:r>
        <w:rPr>
          <w:color w:val="212121"/>
        </w:rPr>
        <w:t>Подготовка</w:t>
      </w:r>
      <w:r>
        <w:rPr>
          <w:color w:val="212121"/>
          <w:spacing w:val="1"/>
        </w:rPr>
        <w:t xml:space="preserve"> </w:t>
      </w:r>
      <w:r>
        <w:rPr>
          <w:color w:val="212121"/>
        </w:rPr>
        <w:t>текста</w:t>
      </w:r>
      <w:r>
        <w:rPr>
          <w:color w:val="212121"/>
          <w:spacing w:val="1"/>
        </w:rPr>
        <w:t xml:space="preserve"> </w:t>
      </w:r>
      <w:r>
        <w:rPr>
          <w:color w:val="212121"/>
        </w:rPr>
        <w:t>выступления.</w:t>
      </w:r>
      <w:r>
        <w:rPr>
          <w:color w:val="212121"/>
          <w:spacing w:val="1"/>
        </w:rPr>
        <w:t xml:space="preserve"> </w:t>
      </w:r>
      <w:r>
        <w:rPr>
          <w:color w:val="212121"/>
        </w:rPr>
        <w:t>Подготовка</w:t>
      </w:r>
      <w:r>
        <w:rPr>
          <w:color w:val="212121"/>
          <w:spacing w:val="-57"/>
        </w:rPr>
        <w:t xml:space="preserve"> </w:t>
      </w:r>
      <w:r>
        <w:rPr>
          <w:color w:val="212121"/>
        </w:rPr>
        <w:t>отзывов</w:t>
      </w:r>
      <w:r>
        <w:rPr>
          <w:color w:val="212121"/>
          <w:spacing w:val="1"/>
        </w:rPr>
        <w:t xml:space="preserve"> </w:t>
      </w:r>
      <w:r>
        <w:rPr>
          <w:color w:val="212121"/>
        </w:rPr>
        <w:t>и</w:t>
      </w:r>
      <w:r>
        <w:rPr>
          <w:color w:val="212121"/>
          <w:spacing w:val="1"/>
        </w:rPr>
        <w:t xml:space="preserve"> </w:t>
      </w:r>
      <w:r>
        <w:rPr>
          <w:color w:val="212121"/>
        </w:rPr>
        <w:t>рецензий.</w:t>
      </w:r>
      <w:r>
        <w:rPr>
          <w:color w:val="212121"/>
          <w:spacing w:val="1"/>
        </w:rPr>
        <w:t xml:space="preserve"> </w:t>
      </w:r>
      <w:r>
        <w:rPr>
          <w:color w:val="212121"/>
        </w:rPr>
        <w:t>Общие</w:t>
      </w:r>
      <w:r>
        <w:rPr>
          <w:color w:val="212121"/>
          <w:spacing w:val="1"/>
        </w:rPr>
        <w:t xml:space="preserve"> </w:t>
      </w:r>
      <w:r>
        <w:rPr>
          <w:color w:val="212121"/>
        </w:rPr>
        <w:t>правила</w:t>
      </w:r>
      <w:r>
        <w:rPr>
          <w:color w:val="212121"/>
          <w:spacing w:val="1"/>
        </w:rPr>
        <w:t xml:space="preserve"> </w:t>
      </w:r>
      <w:r>
        <w:rPr>
          <w:color w:val="212121"/>
        </w:rPr>
        <w:t>процедуры</w:t>
      </w:r>
      <w:r>
        <w:rPr>
          <w:color w:val="212121"/>
          <w:spacing w:val="1"/>
        </w:rPr>
        <w:t xml:space="preserve"> </w:t>
      </w:r>
      <w:r>
        <w:rPr>
          <w:color w:val="212121"/>
        </w:rPr>
        <w:t>защиты</w:t>
      </w:r>
      <w:r>
        <w:rPr>
          <w:color w:val="212121"/>
          <w:spacing w:val="1"/>
        </w:rPr>
        <w:t xml:space="preserve"> </w:t>
      </w:r>
      <w:r>
        <w:rPr>
          <w:color w:val="212121"/>
        </w:rPr>
        <w:t>письменных</w:t>
      </w:r>
      <w:r>
        <w:rPr>
          <w:color w:val="212121"/>
          <w:spacing w:val="1"/>
        </w:rPr>
        <w:t xml:space="preserve"> </w:t>
      </w:r>
      <w:r>
        <w:rPr>
          <w:color w:val="212121"/>
        </w:rPr>
        <w:t>работ.</w:t>
      </w:r>
      <w:r>
        <w:rPr>
          <w:color w:val="212121"/>
          <w:spacing w:val="1"/>
        </w:rPr>
        <w:t xml:space="preserve"> </w:t>
      </w:r>
      <w:r>
        <w:rPr>
          <w:color w:val="212121"/>
        </w:rPr>
        <w:t>Формы</w:t>
      </w:r>
      <w:r>
        <w:rPr>
          <w:color w:val="212121"/>
          <w:spacing w:val="1"/>
        </w:rPr>
        <w:t xml:space="preserve"> </w:t>
      </w:r>
      <w:r>
        <w:rPr>
          <w:color w:val="212121"/>
        </w:rPr>
        <w:t>письменной</w:t>
      </w:r>
      <w:r>
        <w:rPr>
          <w:color w:val="212121"/>
          <w:spacing w:val="1"/>
        </w:rPr>
        <w:t xml:space="preserve"> </w:t>
      </w:r>
      <w:r>
        <w:rPr>
          <w:color w:val="212121"/>
        </w:rPr>
        <w:t>продукции:</w:t>
      </w:r>
      <w:r>
        <w:rPr>
          <w:color w:val="212121"/>
          <w:spacing w:val="1"/>
        </w:rPr>
        <w:t xml:space="preserve"> </w:t>
      </w:r>
      <w:r>
        <w:rPr>
          <w:color w:val="212121"/>
        </w:rPr>
        <w:t>доклад,</w:t>
      </w:r>
      <w:r>
        <w:rPr>
          <w:color w:val="212121"/>
          <w:spacing w:val="1"/>
        </w:rPr>
        <w:t xml:space="preserve"> </w:t>
      </w:r>
      <w:r>
        <w:rPr>
          <w:color w:val="212121"/>
        </w:rPr>
        <w:t>реферат,</w:t>
      </w:r>
      <w:r>
        <w:rPr>
          <w:color w:val="212121"/>
          <w:spacing w:val="1"/>
        </w:rPr>
        <w:t xml:space="preserve"> </w:t>
      </w:r>
      <w:r>
        <w:rPr>
          <w:color w:val="212121"/>
        </w:rPr>
        <w:t>тезисы,</w:t>
      </w:r>
      <w:r>
        <w:rPr>
          <w:color w:val="212121"/>
          <w:spacing w:val="1"/>
        </w:rPr>
        <w:t xml:space="preserve"> </w:t>
      </w:r>
      <w:r>
        <w:rPr>
          <w:color w:val="212121"/>
        </w:rPr>
        <w:t>научный</w:t>
      </w:r>
      <w:r>
        <w:rPr>
          <w:color w:val="212121"/>
          <w:spacing w:val="1"/>
        </w:rPr>
        <w:t xml:space="preserve"> </w:t>
      </w:r>
      <w:r>
        <w:rPr>
          <w:color w:val="212121"/>
        </w:rPr>
        <w:t>отчет,</w:t>
      </w:r>
      <w:r>
        <w:rPr>
          <w:color w:val="212121"/>
          <w:spacing w:val="1"/>
        </w:rPr>
        <w:t xml:space="preserve"> </w:t>
      </w:r>
      <w:r>
        <w:rPr>
          <w:color w:val="212121"/>
        </w:rPr>
        <w:t>статья.</w:t>
      </w:r>
      <w:r>
        <w:rPr>
          <w:color w:val="212121"/>
          <w:spacing w:val="1"/>
        </w:rPr>
        <w:t xml:space="preserve"> </w:t>
      </w:r>
      <w:r>
        <w:rPr>
          <w:color w:val="212121"/>
        </w:rPr>
        <w:t>Виды</w:t>
      </w:r>
      <w:r>
        <w:rPr>
          <w:color w:val="212121"/>
          <w:spacing w:val="1"/>
        </w:rPr>
        <w:t xml:space="preserve"> </w:t>
      </w:r>
      <w:r>
        <w:rPr>
          <w:color w:val="212121"/>
        </w:rPr>
        <w:t>презентаций проектов. «Подводные камни» защиты проекта, психологическая помощь.</w:t>
      </w:r>
      <w:r>
        <w:rPr>
          <w:color w:val="212121"/>
          <w:spacing w:val="1"/>
        </w:rPr>
        <w:t xml:space="preserve"> </w:t>
      </w:r>
      <w:r>
        <w:rPr>
          <w:color w:val="212121"/>
        </w:rPr>
        <w:t>Понятие</w:t>
      </w:r>
      <w:r>
        <w:rPr>
          <w:color w:val="212121"/>
          <w:spacing w:val="1"/>
        </w:rPr>
        <w:t xml:space="preserve"> </w:t>
      </w:r>
      <w:r>
        <w:rPr>
          <w:color w:val="212121"/>
        </w:rPr>
        <w:t>о</w:t>
      </w:r>
      <w:r>
        <w:rPr>
          <w:color w:val="212121"/>
          <w:spacing w:val="1"/>
        </w:rPr>
        <w:t xml:space="preserve"> </w:t>
      </w:r>
      <w:r>
        <w:rPr>
          <w:color w:val="212121"/>
        </w:rPr>
        <w:t>научной</w:t>
      </w:r>
      <w:r>
        <w:rPr>
          <w:color w:val="212121"/>
          <w:spacing w:val="1"/>
        </w:rPr>
        <w:t xml:space="preserve"> </w:t>
      </w:r>
      <w:r>
        <w:rPr>
          <w:color w:val="212121"/>
        </w:rPr>
        <w:t>этике,</w:t>
      </w:r>
      <w:r>
        <w:rPr>
          <w:color w:val="212121"/>
          <w:spacing w:val="1"/>
        </w:rPr>
        <w:t xml:space="preserve"> </w:t>
      </w:r>
      <w:r>
        <w:rPr>
          <w:color w:val="212121"/>
        </w:rPr>
        <w:t>межличностное</w:t>
      </w:r>
      <w:r>
        <w:rPr>
          <w:color w:val="212121"/>
          <w:spacing w:val="1"/>
        </w:rPr>
        <w:t xml:space="preserve"> </w:t>
      </w:r>
      <w:r>
        <w:rPr>
          <w:color w:val="212121"/>
        </w:rPr>
        <w:t>общение</w:t>
      </w:r>
      <w:r>
        <w:rPr>
          <w:color w:val="212121"/>
          <w:spacing w:val="1"/>
        </w:rPr>
        <w:t xml:space="preserve"> </w:t>
      </w:r>
      <w:r>
        <w:rPr>
          <w:color w:val="212121"/>
        </w:rPr>
        <w:t>и</w:t>
      </w:r>
      <w:r>
        <w:rPr>
          <w:color w:val="212121"/>
          <w:spacing w:val="1"/>
        </w:rPr>
        <w:t xml:space="preserve"> </w:t>
      </w:r>
      <w:r>
        <w:rPr>
          <w:color w:val="212121"/>
        </w:rPr>
        <w:t>коммуникативные</w:t>
      </w:r>
      <w:r>
        <w:rPr>
          <w:color w:val="212121"/>
          <w:spacing w:val="1"/>
        </w:rPr>
        <w:t xml:space="preserve"> </w:t>
      </w:r>
      <w:r>
        <w:rPr>
          <w:color w:val="212121"/>
        </w:rPr>
        <w:t>навыки.</w:t>
      </w:r>
      <w:r>
        <w:rPr>
          <w:color w:val="212121"/>
          <w:spacing w:val="1"/>
        </w:rPr>
        <w:t xml:space="preserve"> </w:t>
      </w:r>
      <w:r>
        <w:rPr>
          <w:color w:val="212121"/>
        </w:rPr>
        <w:t>Невербальное</w:t>
      </w:r>
      <w:r>
        <w:rPr>
          <w:color w:val="212121"/>
          <w:spacing w:val="1"/>
        </w:rPr>
        <w:t xml:space="preserve"> </w:t>
      </w:r>
      <w:r>
        <w:rPr>
          <w:color w:val="212121"/>
        </w:rPr>
        <w:t>общение</w:t>
      </w:r>
      <w:r>
        <w:rPr>
          <w:color w:val="212121"/>
          <w:spacing w:val="1"/>
        </w:rPr>
        <w:t xml:space="preserve"> </w:t>
      </w:r>
      <w:r>
        <w:rPr>
          <w:color w:val="212121"/>
        </w:rPr>
        <w:t>и</w:t>
      </w:r>
      <w:r>
        <w:rPr>
          <w:color w:val="212121"/>
          <w:spacing w:val="1"/>
        </w:rPr>
        <w:t xml:space="preserve"> </w:t>
      </w:r>
      <w:r>
        <w:rPr>
          <w:color w:val="212121"/>
        </w:rPr>
        <w:t>проблема</w:t>
      </w:r>
      <w:r>
        <w:rPr>
          <w:color w:val="212121"/>
          <w:spacing w:val="1"/>
        </w:rPr>
        <w:t xml:space="preserve"> </w:t>
      </w:r>
      <w:r>
        <w:rPr>
          <w:color w:val="212121"/>
        </w:rPr>
        <w:t>эмоционального</w:t>
      </w:r>
      <w:r>
        <w:rPr>
          <w:color w:val="212121"/>
          <w:spacing w:val="1"/>
        </w:rPr>
        <w:t xml:space="preserve"> </w:t>
      </w:r>
      <w:r>
        <w:rPr>
          <w:color w:val="212121"/>
        </w:rPr>
        <w:t>самовыражения.</w:t>
      </w:r>
      <w:r>
        <w:rPr>
          <w:color w:val="212121"/>
          <w:spacing w:val="61"/>
        </w:rPr>
        <w:t xml:space="preserve"> </w:t>
      </w:r>
      <w:r>
        <w:rPr>
          <w:color w:val="212121"/>
        </w:rPr>
        <w:t>Вербальное</w:t>
      </w:r>
      <w:r>
        <w:rPr>
          <w:color w:val="212121"/>
          <w:spacing w:val="1"/>
        </w:rPr>
        <w:t xml:space="preserve"> </w:t>
      </w:r>
      <w:r>
        <w:rPr>
          <w:color w:val="212121"/>
        </w:rPr>
        <w:t>общение.</w:t>
      </w:r>
      <w:r>
        <w:rPr>
          <w:color w:val="212121"/>
          <w:spacing w:val="-1"/>
        </w:rPr>
        <w:t xml:space="preserve"> </w:t>
      </w:r>
      <w:r>
        <w:rPr>
          <w:color w:val="212121"/>
        </w:rPr>
        <w:t>Технология</w:t>
      </w:r>
      <w:r>
        <w:rPr>
          <w:color w:val="212121"/>
          <w:spacing w:val="-1"/>
        </w:rPr>
        <w:t xml:space="preserve"> </w:t>
      </w:r>
      <w:r>
        <w:rPr>
          <w:color w:val="212121"/>
        </w:rPr>
        <w:t>коммуникации.</w:t>
      </w:r>
      <w:r>
        <w:rPr>
          <w:color w:val="212121"/>
          <w:spacing w:val="-1"/>
        </w:rPr>
        <w:t xml:space="preserve"> </w:t>
      </w:r>
      <w:r>
        <w:rPr>
          <w:color w:val="212121"/>
        </w:rPr>
        <w:t>Основные</w:t>
      </w:r>
      <w:r>
        <w:rPr>
          <w:color w:val="212121"/>
          <w:spacing w:val="-3"/>
        </w:rPr>
        <w:t xml:space="preserve"> </w:t>
      </w:r>
      <w:r>
        <w:rPr>
          <w:color w:val="212121"/>
        </w:rPr>
        <w:t>стили в</w:t>
      </w:r>
      <w:r>
        <w:rPr>
          <w:color w:val="212121"/>
          <w:spacing w:val="-1"/>
        </w:rPr>
        <w:t xml:space="preserve"> </w:t>
      </w:r>
      <w:r>
        <w:rPr>
          <w:color w:val="212121"/>
        </w:rPr>
        <w:t>общении.</w:t>
      </w:r>
      <w:r>
        <w:rPr>
          <w:color w:val="212121"/>
          <w:spacing w:val="-4"/>
        </w:rPr>
        <w:t xml:space="preserve"> </w:t>
      </w:r>
      <w:r>
        <w:rPr>
          <w:color w:val="212121"/>
        </w:rPr>
        <w:t>Рефлексия.</w:t>
      </w:r>
    </w:p>
    <w:p w:rsidR="00C10899" w:rsidRDefault="006A2AAA">
      <w:pPr>
        <w:pStyle w:val="a3"/>
        <w:spacing w:before="1"/>
        <w:ind w:right="709" w:firstLine="707"/>
      </w:pPr>
      <w:r>
        <w:rPr>
          <w:color w:val="212121"/>
        </w:rPr>
        <w:t>Основные понятия для изучения: доклад, статья, тезисы, научный отчет, научные</w:t>
      </w:r>
      <w:r>
        <w:rPr>
          <w:color w:val="212121"/>
          <w:spacing w:val="1"/>
        </w:rPr>
        <w:t xml:space="preserve"> </w:t>
      </w:r>
      <w:r>
        <w:rPr>
          <w:color w:val="212121"/>
        </w:rPr>
        <w:t>семинары,</w:t>
      </w:r>
      <w:r>
        <w:rPr>
          <w:color w:val="212121"/>
          <w:spacing w:val="1"/>
        </w:rPr>
        <w:t xml:space="preserve"> </w:t>
      </w:r>
      <w:r>
        <w:rPr>
          <w:color w:val="212121"/>
        </w:rPr>
        <w:t>научная</w:t>
      </w:r>
      <w:r>
        <w:rPr>
          <w:color w:val="212121"/>
          <w:spacing w:val="1"/>
        </w:rPr>
        <w:t xml:space="preserve"> </w:t>
      </w:r>
      <w:r>
        <w:rPr>
          <w:color w:val="212121"/>
        </w:rPr>
        <w:t>и</w:t>
      </w:r>
      <w:r>
        <w:rPr>
          <w:color w:val="212121"/>
          <w:spacing w:val="1"/>
        </w:rPr>
        <w:t xml:space="preserve"> </w:t>
      </w:r>
      <w:r>
        <w:rPr>
          <w:color w:val="212121"/>
        </w:rPr>
        <w:t>научно-практическая</w:t>
      </w:r>
      <w:r>
        <w:rPr>
          <w:color w:val="212121"/>
          <w:spacing w:val="1"/>
        </w:rPr>
        <w:t xml:space="preserve"> </w:t>
      </w:r>
      <w:r>
        <w:rPr>
          <w:color w:val="212121"/>
        </w:rPr>
        <w:t>конференция,</w:t>
      </w:r>
      <w:r>
        <w:rPr>
          <w:color w:val="212121"/>
          <w:spacing w:val="1"/>
        </w:rPr>
        <w:t xml:space="preserve"> </w:t>
      </w:r>
      <w:r>
        <w:rPr>
          <w:color w:val="212121"/>
        </w:rPr>
        <w:t>конгресс,</w:t>
      </w:r>
      <w:r>
        <w:rPr>
          <w:color w:val="212121"/>
          <w:spacing w:val="1"/>
        </w:rPr>
        <w:t xml:space="preserve"> </w:t>
      </w:r>
      <w:r>
        <w:rPr>
          <w:color w:val="212121"/>
        </w:rPr>
        <w:t>симпозиум,</w:t>
      </w:r>
      <w:r>
        <w:rPr>
          <w:color w:val="212121"/>
          <w:spacing w:val="1"/>
        </w:rPr>
        <w:t xml:space="preserve"> </w:t>
      </w:r>
      <w:r>
        <w:rPr>
          <w:color w:val="212121"/>
        </w:rPr>
        <w:t>монография,</w:t>
      </w:r>
      <w:r>
        <w:rPr>
          <w:color w:val="212121"/>
          <w:spacing w:val="-1"/>
        </w:rPr>
        <w:t xml:space="preserve"> </w:t>
      </w:r>
      <w:r>
        <w:rPr>
          <w:color w:val="212121"/>
        </w:rPr>
        <w:t>отзыв,</w:t>
      </w:r>
      <w:r>
        <w:rPr>
          <w:color w:val="212121"/>
          <w:spacing w:val="-1"/>
        </w:rPr>
        <w:t xml:space="preserve"> </w:t>
      </w:r>
      <w:r>
        <w:rPr>
          <w:color w:val="212121"/>
        </w:rPr>
        <w:t>рецензия,</w:t>
      </w:r>
      <w:r>
        <w:rPr>
          <w:color w:val="212121"/>
          <w:spacing w:val="-3"/>
        </w:rPr>
        <w:t xml:space="preserve"> </w:t>
      </w:r>
      <w:r>
        <w:rPr>
          <w:color w:val="212121"/>
        </w:rPr>
        <w:t>процедура</w:t>
      </w:r>
      <w:r>
        <w:rPr>
          <w:color w:val="212121"/>
          <w:spacing w:val="-2"/>
        </w:rPr>
        <w:t xml:space="preserve"> </w:t>
      </w:r>
      <w:r>
        <w:rPr>
          <w:color w:val="212121"/>
        </w:rPr>
        <w:t>защиты,</w:t>
      </w:r>
      <w:r>
        <w:rPr>
          <w:color w:val="212121"/>
          <w:spacing w:val="3"/>
        </w:rPr>
        <w:t xml:space="preserve"> </w:t>
      </w:r>
      <w:r>
        <w:rPr>
          <w:color w:val="212121"/>
        </w:rPr>
        <w:t>«подводные</w:t>
      </w:r>
      <w:r>
        <w:rPr>
          <w:color w:val="212121"/>
          <w:spacing w:val="-3"/>
        </w:rPr>
        <w:t xml:space="preserve"> </w:t>
      </w:r>
      <w:r>
        <w:rPr>
          <w:color w:val="212121"/>
        </w:rPr>
        <w:t>камни»</w:t>
      </w:r>
      <w:r>
        <w:rPr>
          <w:color w:val="212121"/>
          <w:spacing w:val="-6"/>
        </w:rPr>
        <w:t xml:space="preserve"> </w:t>
      </w:r>
      <w:r>
        <w:rPr>
          <w:color w:val="212121"/>
        </w:rPr>
        <w:t>на</w:t>
      </w:r>
      <w:r>
        <w:rPr>
          <w:color w:val="212121"/>
          <w:spacing w:val="-2"/>
        </w:rPr>
        <w:t xml:space="preserve"> </w:t>
      </w:r>
      <w:r>
        <w:rPr>
          <w:color w:val="212121"/>
        </w:rPr>
        <w:t>защите.</w:t>
      </w:r>
    </w:p>
    <w:p w:rsidR="00C10899" w:rsidRDefault="006A2AAA" w:rsidP="002D2153">
      <w:pPr>
        <w:pStyle w:val="a5"/>
        <w:numPr>
          <w:ilvl w:val="0"/>
          <w:numId w:val="103"/>
        </w:numPr>
        <w:tabs>
          <w:tab w:val="left" w:pos="1211"/>
        </w:tabs>
        <w:spacing w:before="4"/>
        <w:ind w:left="478" w:right="717" w:firstLine="0"/>
        <w:rPr>
          <w:b/>
          <w:sz w:val="24"/>
        </w:rPr>
      </w:pPr>
      <w:r>
        <w:rPr>
          <w:b/>
          <w:color w:val="212121"/>
          <w:sz w:val="24"/>
        </w:rPr>
        <w:t>Индивидуальная</w:t>
      </w:r>
      <w:r>
        <w:rPr>
          <w:b/>
          <w:color w:val="212121"/>
          <w:spacing w:val="1"/>
          <w:sz w:val="24"/>
        </w:rPr>
        <w:t xml:space="preserve"> </w:t>
      </w:r>
      <w:r>
        <w:rPr>
          <w:b/>
          <w:color w:val="212121"/>
          <w:sz w:val="24"/>
        </w:rPr>
        <w:t>практическая</w:t>
      </w:r>
      <w:r>
        <w:rPr>
          <w:b/>
          <w:color w:val="212121"/>
          <w:spacing w:val="1"/>
          <w:sz w:val="24"/>
        </w:rPr>
        <w:t xml:space="preserve"> </w:t>
      </w:r>
      <w:r>
        <w:rPr>
          <w:b/>
          <w:color w:val="212121"/>
          <w:sz w:val="24"/>
        </w:rPr>
        <w:t>работа</w:t>
      </w:r>
      <w:r>
        <w:rPr>
          <w:b/>
          <w:color w:val="212121"/>
          <w:spacing w:val="1"/>
          <w:sz w:val="24"/>
        </w:rPr>
        <w:t xml:space="preserve"> </w:t>
      </w:r>
      <w:r>
        <w:rPr>
          <w:b/>
          <w:color w:val="212121"/>
          <w:sz w:val="24"/>
        </w:rPr>
        <w:t>учащихся</w:t>
      </w:r>
      <w:r>
        <w:rPr>
          <w:b/>
          <w:color w:val="212121"/>
          <w:spacing w:val="1"/>
          <w:sz w:val="24"/>
        </w:rPr>
        <w:t xml:space="preserve"> </w:t>
      </w:r>
      <w:r>
        <w:rPr>
          <w:b/>
          <w:color w:val="212121"/>
          <w:sz w:val="24"/>
        </w:rPr>
        <w:t>над</w:t>
      </w:r>
      <w:r>
        <w:rPr>
          <w:b/>
          <w:color w:val="212121"/>
          <w:spacing w:val="1"/>
          <w:sz w:val="24"/>
        </w:rPr>
        <w:t xml:space="preserve"> </w:t>
      </w:r>
      <w:r>
        <w:rPr>
          <w:b/>
          <w:color w:val="212121"/>
          <w:sz w:val="24"/>
        </w:rPr>
        <w:t>проектом</w:t>
      </w:r>
      <w:r>
        <w:rPr>
          <w:b/>
          <w:color w:val="212121"/>
          <w:spacing w:val="1"/>
          <w:sz w:val="24"/>
        </w:rPr>
        <w:t xml:space="preserve"> </w:t>
      </w:r>
      <w:r>
        <w:rPr>
          <w:b/>
          <w:color w:val="212121"/>
          <w:sz w:val="24"/>
        </w:rPr>
        <w:t>и</w:t>
      </w:r>
      <w:r>
        <w:rPr>
          <w:b/>
          <w:color w:val="212121"/>
          <w:spacing w:val="1"/>
          <w:sz w:val="24"/>
        </w:rPr>
        <w:t xml:space="preserve"> </w:t>
      </w:r>
      <w:r>
        <w:rPr>
          <w:b/>
          <w:color w:val="212121"/>
          <w:sz w:val="24"/>
        </w:rPr>
        <w:t>индивидуальные</w:t>
      </w:r>
      <w:r>
        <w:rPr>
          <w:b/>
          <w:color w:val="212121"/>
          <w:spacing w:val="-3"/>
          <w:sz w:val="24"/>
        </w:rPr>
        <w:t xml:space="preserve"> </w:t>
      </w:r>
      <w:r>
        <w:rPr>
          <w:b/>
          <w:color w:val="212121"/>
          <w:sz w:val="24"/>
        </w:rPr>
        <w:t>консультации учителя</w:t>
      </w:r>
      <w:r>
        <w:rPr>
          <w:b/>
          <w:color w:val="212121"/>
          <w:spacing w:val="-1"/>
          <w:sz w:val="24"/>
        </w:rPr>
        <w:t xml:space="preserve"> </w:t>
      </w:r>
      <w:r>
        <w:rPr>
          <w:b/>
          <w:color w:val="212121"/>
          <w:sz w:val="24"/>
        </w:rPr>
        <w:t>или</w:t>
      </w:r>
      <w:r>
        <w:rPr>
          <w:b/>
          <w:color w:val="212121"/>
          <w:spacing w:val="-2"/>
          <w:sz w:val="24"/>
        </w:rPr>
        <w:t xml:space="preserve"> </w:t>
      </w:r>
      <w:r>
        <w:rPr>
          <w:b/>
          <w:color w:val="212121"/>
          <w:sz w:val="24"/>
        </w:rPr>
        <w:t>тьютора</w:t>
      </w:r>
    </w:p>
    <w:p w:rsidR="00C10899" w:rsidRDefault="00C10899">
      <w:pPr>
        <w:pStyle w:val="a3"/>
        <w:spacing w:before="4"/>
        <w:ind w:left="0"/>
        <w:jc w:val="left"/>
        <w:rPr>
          <w:b/>
          <w:sz w:val="28"/>
        </w:rPr>
      </w:pPr>
    </w:p>
    <w:p w:rsidR="00C10899" w:rsidRDefault="006A2AAA">
      <w:pPr>
        <w:ind w:left="4645" w:right="865" w:hanging="4002"/>
        <w:rPr>
          <w:b/>
          <w:sz w:val="28"/>
        </w:rPr>
      </w:pPr>
      <w:r>
        <w:rPr>
          <w:b/>
          <w:color w:val="212121"/>
          <w:sz w:val="28"/>
        </w:rPr>
        <w:t>Планируемые результаты освоения учебного курса «Индивидуальный</w:t>
      </w:r>
      <w:r>
        <w:rPr>
          <w:b/>
          <w:color w:val="212121"/>
          <w:spacing w:val="-67"/>
          <w:sz w:val="28"/>
        </w:rPr>
        <w:t xml:space="preserve"> </w:t>
      </w:r>
      <w:r>
        <w:rPr>
          <w:b/>
          <w:color w:val="212121"/>
          <w:sz w:val="28"/>
        </w:rPr>
        <w:t>проект»</w:t>
      </w:r>
    </w:p>
    <w:p w:rsidR="00C10899" w:rsidRDefault="006A2AAA">
      <w:pPr>
        <w:spacing w:line="272" w:lineRule="exact"/>
        <w:ind w:left="478"/>
        <w:jc w:val="both"/>
        <w:rPr>
          <w:b/>
          <w:sz w:val="24"/>
        </w:rPr>
      </w:pPr>
      <w:r>
        <w:rPr>
          <w:b/>
          <w:color w:val="212121"/>
          <w:sz w:val="24"/>
        </w:rPr>
        <w:t>Личностные</w:t>
      </w:r>
      <w:r>
        <w:rPr>
          <w:b/>
          <w:color w:val="212121"/>
          <w:spacing w:val="-5"/>
          <w:sz w:val="24"/>
        </w:rPr>
        <w:t xml:space="preserve"> </w:t>
      </w:r>
      <w:r>
        <w:rPr>
          <w:b/>
          <w:color w:val="212121"/>
          <w:sz w:val="24"/>
        </w:rPr>
        <w:t>результаты:</w:t>
      </w:r>
    </w:p>
    <w:p w:rsidR="00C10899" w:rsidRDefault="006A2AAA" w:rsidP="002D2153">
      <w:pPr>
        <w:pStyle w:val="a5"/>
        <w:numPr>
          <w:ilvl w:val="0"/>
          <w:numId w:val="102"/>
        </w:numPr>
        <w:tabs>
          <w:tab w:val="left" w:pos="751"/>
        </w:tabs>
        <w:ind w:right="710"/>
        <w:rPr>
          <w:sz w:val="24"/>
        </w:rPr>
      </w:pPr>
      <w:r>
        <w:rPr>
          <w:color w:val="212121"/>
          <w:sz w:val="24"/>
        </w:rPr>
        <w:t>российская</w:t>
      </w:r>
      <w:r>
        <w:rPr>
          <w:color w:val="212121"/>
          <w:spacing w:val="1"/>
          <w:sz w:val="24"/>
        </w:rPr>
        <w:t xml:space="preserve"> </w:t>
      </w:r>
      <w:r>
        <w:rPr>
          <w:color w:val="212121"/>
          <w:sz w:val="24"/>
        </w:rPr>
        <w:t>гражданская идентичность,</w:t>
      </w:r>
      <w:r>
        <w:rPr>
          <w:color w:val="212121"/>
          <w:spacing w:val="1"/>
          <w:sz w:val="24"/>
        </w:rPr>
        <w:t xml:space="preserve"> </w:t>
      </w:r>
      <w:r>
        <w:rPr>
          <w:color w:val="212121"/>
          <w:sz w:val="24"/>
        </w:rPr>
        <w:t>патриотизм,</w:t>
      </w:r>
      <w:r>
        <w:rPr>
          <w:color w:val="212121"/>
          <w:spacing w:val="1"/>
          <w:sz w:val="24"/>
        </w:rPr>
        <w:t xml:space="preserve"> </w:t>
      </w:r>
      <w:r>
        <w:rPr>
          <w:color w:val="212121"/>
          <w:sz w:val="24"/>
        </w:rPr>
        <w:t>уважение</w:t>
      </w:r>
      <w:r>
        <w:rPr>
          <w:color w:val="212121"/>
          <w:spacing w:val="61"/>
          <w:sz w:val="24"/>
        </w:rPr>
        <w:t xml:space="preserve"> </w:t>
      </w:r>
      <w:r>
        <w:rPr>
          <w:color w:val="212121"/>
          <w:sz w:val="24"/>
        </w:rPr>
        <w:t>к</w:t>
      </w:r>
      <w:r>
        <w:rPr>
          <w:color w:val="212121"/>
          <w:spacing w:val="61"/>
          <w:sz w:val="24"/>
        </w:rPr>
        <w:t xml:space="preserve"> </w:t>
      </w:r>
      <w:r>
        <w:rPr>
          <w:color w:val="212121"/>
          <w:sz w:val="24"/>
        </w:rPr>
        <w:t>своему</w:t>
      </w:r>
      <w:r>
        <w:rPr>
          <w:color w:val="212121"/>
          <w:spacing w:val="61"/>
          <w:sz w:val="24"/>
        </w:rPr>
        <w:t xml:space="preserve"> </w:t>
      </w:r>
      <w:r>
        <w:rPr>
          <w:color w:val="212121"/>
          <w:sz w:val="24"/>
        </w:rPr>
        <w:t>народу,</w:t>
      </w:r>
      <w:r>
        <w:rPr>
          <w:color w:val="212121"/>
          <w:spacing w:val="1"/>
          <w:sz w:val="24"/>
        </w:rPr>
        <w:t xml:space="preserve"> </w:t>
      </w:r>
      <w:r>
        <w:rPr>
          <w:color w:val="212121"/>
          <w:sz w:val="24"/>
        </w:rPr>
        <w:t>чувство ответственности перед Родиной, гордости за свой край, свою Родину, прошлое</w:t>
      </w:r>
      <w:r>
        <w:rPr>
          <w:color w:val="212121"/>
          <w:spacing w:val="1"/>
          <w:sz w:val="24"/>
        </w:rPr>
        <w:t xml:space="preserve"> </w:t>
      </w:r>
      <w:r>
        <w:rPr>
          <w:color w:val="212121"/>
          <w:sz w:val="24"/>
        </w:rPr>
        <w:t>и настоящее многонационального народа России, уважение государственных символов</w:t>
      </w:r>
      <w:r>
        <w:rPr>
          <w:color w:val="212121"/>
          <w:spacing w:val="1"/>
          <w:sz w:val="24"/>
        </w:rPr>
        <w:t xml:space="preserve"> </w:t>
      </w:r>
      <w:r>
        <w:rPr>
          <w:color w:val="212121"/>
          <w:sz w:val="24"/>
        </w:rPr>
        <w:t>(герб,</w:t>
      </w:r>
      <w:r>
        <w:rPr>
          <w:color w:val="212121"/>
          <w:spacing w:val="-1"/>
          <w:sz w:val="24"/>
        </w:rPr>
        <w:t xml:space="preserve"> </w:t>
      </w:r>
      <w:r>
        <w:rPr>
          <w:color w:val="212121"/>
          <w:sz w:val="24"/>
        </w:rPr>
        <w:t>флаг,</w:t>
      </w:r>
      <w:r>
        <w:rPr>
          <w:color w:val="212121"/>
          <w:spacing w:val="-1"/>
          <w:sz w:val="24"/>
        </w:rPr>
        <w:t xml:space="preserve"> </w:t>
      </w:r>
      <w:r>
        <w:rPr>
          <w:color w:val="212121"/>
          <w:sz w:val="24"/>
        </w:rPr>
        <w:t>гимн);</w:t>
      </w:r>
    </w:p>
    <w:p w:rsidR="00C10899" w:rsidRDefault="006A2AAA" w:rsidP="002D2153">
      <w:pPr>
        <w:pStyle w:val="a5"/>
        <w:numPr>
          <w:ilvl w:val="0"/>
          <w:numId w:val="102"/>
        </w:numPr>
        <w:tabs>
          <w:tab w:val="left" w:pos="751"/>
        </w:tabs>
        <w:ind w:right="709"/>
        <w:rPr>
          <w:sz w:val="24"/>
        </w:rPr>
      </w:pPr>
      <w:r>
        <w:rPr>
          <w:color w:val="212121"/>
          <w:sz w:val="24"/>
        </w:rPr>
        <w:t>гражданская</w:t>
      </w:r>
      <w:r>
        <w:rPr>
          <w:color w:val="212121"/>
          <w:spacing w:val="1"/>
          <w:sz w:val="24"/>
        </w:rPr>
        <w:t xml:space="preserve"> </w:t>
      </w:r>
      <w:r>
        <w:rPr>
          <w:color w:val="212121"/>
          <w:sz w:val="24"/>
        </w:rPr>
        <w:t>позиция как</w:t>
      </w:r>
      <w:r>
        <w:rPr>
          <w:color w:val="212121"/>
          <w:spacing w:val="1"/>
          <w:sz w:val="24"/>
        </w:rPr>
        <w:t xml:space="preserve"> </w:t>
      </w:r>
      <w:r>
        <w:rPr>
          <w:color w:val="212121"/>
          <w:sz w:val="24"/>
        </w:rPr>
        <w:t>активного</w:t>
      </w:r>
      <w:r>
        <w:rPr>
          <w:color w:val="212121"/>
          <w:spacing w:val="1"/>
          <w:sz w:val="24"/>
        </w:rPr>
        <w:t xml:space="preserve"> </w:t>
      </w:r>
      <w:r>
        <w:rPr>
          <w:color w:val="212121"/>
          <w:sz w:val="24"/>
        </w:rPr>
        <w:t>и</w:t>
      </w:r>
      <w:r>
        <w:rPr>
          <w:color w:val="212121"/>
          <w:spacing w:val="1"/>
          <w:sz w:val="24"/>
        </w:rPr>
        <w:t xml:space="preserve"> </w:t>
      </w:r>
      <w:r>
        <w:rPr>
          <w:color w:val="212121"/>
          <w:sz w:val="24"/>
        </w:rPr>
        <w:t>ответственного</w:t>
      </w:r>
      <w:r>
        <w:rPr>
          <w:color w:val="212121"/>
          <w:spacing w:val="1"/>
          <w:sz w:val="24"/>
        </w:rPr>
        <w:t xml:space="preserve"> </w:t>
      </w:r>
      <w:r>
        <w:rPr>
          <w:color w:val="212121"/>
          <w:sz w:val="24"/>
        </w:rPr>
        <w:t>члена</w:t>
      </w:r>
      <w:r>
        <w:rPr>
          <w:color w:val="212121"/>
          <w:spacing w:val="1"/>
          <w:sz w:val="24"/>
        </w:rPr>
        <w:t xml:space="preserve"> </w:t>
      </w:r>
      <w:r>
        <w:rPr>
          <w:color w:val="212121"/>
          <w:sz w:val="24"/>
        </w:rPr>
        <w:t>российского</w:t>
      </w:r>
      <w:r>
        <w:rPr>
          <w:color w:val="212121"/>
          <w:spacing w:val="1"/>
          <w:sz w:val="24"/>
        </w:rPr>
        <w:t xml:space="preserve"> </w:t>
      </w:r>
      <w:r>
        <w:rPr>
          <w:color w:val="212121"/>
          <w:sz w:val="24"/>
        </w:rPr>
        <w:t>общества,</w:t>
      </w:r>
      <w:r>
        <w:rPr>
          <w:color w:val="212121"/>
          <w:spacing w:val="1"/>
          <w:sz w:val="24"/>
        </w:rPr>
        <w:t xml:space="preserve"> </w:t>
      </w:r>
      <w:r>
        <w:rPr>
          <w:color w:val="212121"/>
          <w:sz w:val="24"/>
        </w:rPr>
        <w:t>осознающего</w:t>
      </w:r>
      <w:r>
        <w:rPr>
          <w:color w:val="212121"/>
          <w:spacing w:val="1"/>
          <w:sz w:val="24"/>
        </w:rPr>
        <w:t xml:space="preserve"> </w:t>
      </w:r>
      <w:r>
        <w:rPr>
          <w:color w:val="212121"/>
          <w:sz w:val="24"/>
        </w:rPr>
        <w:t>свои</w:t>
      </w:r>
      <w:r>
        <w:rPr>
          <w:color w:val="212121"/>
          <w:spacing w:val="1"/>
          <w:sz w:val="24"/>
        </w:rPr>
        <w:t xml:space="preserve"> </w:t>
      </w:r>
      <w:r>
        <w:rPr>
          <w:color w:val="212121"/>
          <w:sz w:val="24"/>
        </w:rPr>
        <w:t>конституционные</w:t>
      </w:r>
      <w:r>
        <w:rPr>
          <w:color w:val="212121"/>
          <w:spacing w:val="1"/>
          <w:sz w:val="24"/>
        </w:rPr>
        <w:t xml:space="preserve"> </w:t>
      </w:r>
      <w:r>
        <w:rPr>
          <w:color w:val="212121"/>
          <w:sz w:val="24"/>
        </w:rPr>
        <w:t>права</w:t>
      </w:r>
      <w:r>
        <w:rPr>
          <w:color w:val="212121"/>
          <w:spacing w:val="1"/>
          <w:sz w:val="24"/>
        </w:rPr>
        <w:t xml:space="preserve"> </w:t>
      </w:r>
      <w:r>
        <w:rPr>
          <w:color w:val="212121"/>
          <w:sz w:val="24"/>
        </w:rPr>
        <w:t>и</w:t>
      </w:r>
      <w:r>
        <w:rPr>
          <w:color w:val="212121"/>
          <w:spacing w:val="1"/>
          <w:sz w:val="24"/>
        </w:rPr>
        <w:t xml:space="preserve"> </w:t>
      </w:r>
      <w:r>
        <w:rPr>
          <w:color w:val="212121"/>
          <w:sz w:val="24"/>
        </w:rPr>
        <w:t>обязанности,</w:t>
      </w:r>
      <w:r>
        <w:rPr>
          <w:color w:val="212121"/>
          <w:spacing w:val="1"/>
          <w:sz w:val="24"/>
        </w:rPr>
        <w:t xml:space="preserve"> </w:t>
      </w:r>
      <w:r>
        <w:rPr>
          <w:color w:val="212121"/>
          <w:sz w:val="24"/>
        </w:rPr>
        <w:t>уважающего</w:t>
      </w:r>
      <w:r>
        <w:rPr>
          <w:color w:val="212121"/>
          <w:spacing w:val="1"/>
          <w:sz w:val="24"/>
        </w:rPr>
        <w:t xml:space="preserve"> </w:t>
      </w:r>
      <w:r>
        <w:rPr>
          <w:color w:val="212121"/>
          <w:sz w:val="24"/>
        </w:rPr>
        <w:t>закон</w:t>
      </w:r>
      <w:r>
        <w:rPr>
          <w:color w:val="212121"/>
          <w:spacing w:val="1"/>
          <w:sz w:val="24"/>
        </w:rPr>
        <w:t xml:space="preserve"> </w:t>
      </w:r>
      <w:r>
        <w:rPr>
          <w:color w:val="212121"/>
          <w:sz w:val="24"/>
        </w:rPr>
        <w:t>и</w:t>
      </w:r>
      <w:r>
        <w:rPr>
          <w:color w:val="212121"/>
          <w:spacing w:val="1"/>
          <w:sz w:val="24"/>
        </w:rPr>
        <w:t xml:space="preserve"> </w:t>
      </w:r>
      <w:r>
        <w:rPr>
          <w:color w:val="212121"/>
          <w:sz w:val="24"/>
        </w:rPr>
        <w:t>правопорядок,</w:t>
      </w:r>
      <w:r>
        <w:rPr>
          <w:color w:val="212121"/>
          <w:spacing w:val="1"/>
          <w:sz w:val="24"/>
        </w:rPr>
        <w:t xml:space="preserve"> </w:t>
      </w:r>
      <w:r>
        <w:rPr>
          <w:color w:val="212121"/>
          <w:sz w:val="24"/>
        </w:rPr>
        <w:t>обладающего</w:t>
      </w:r>
      <w:r>
        <w:rPr>
          <w:color w:val="212121"/>
          <w:spacing w:val="1"/>
          <w:sz w:val="24"/>
        </w:rPr>
        <w:t xml:space="preserve"> </w:t>
      </w:r>
      <w:r>
        <w:rPr>
          <w:color w:val="212121"/>
          <w:sz w:val="24"/>
        </w:rPr>
        <w:t>чувством</w:t>
      </w:r>
      <w:r>
        <w:rPr>
          <w:color w:val="212121"/>
          <w:spacing w:val="1"/>
          <w:sz w:val="24"/>
        </w:rPr>
        <w:t xml:space="preserve"> </w:t>
      </w:r>
      <w:r>
        <w:rPr>
          <w:color w:val="212121"/>
          <w:sz w:val="24"/>
        </w:rPr>
        <w:t>собственного</w:t>
      </w:r>
      <w:r>
        <w:rPr>
          <w:color w:val="212121"/>
          <w:spacing w:val="1"/>
          <w:sz w:val="24"/>
        </w:rPr>
        <w:t xml:space="preserve"> </w:t>
      </w:r>
      <w:r>
        <w:rPr>
          <w:color w:val="212121"/>
          <w:sz w:val="24"/>
        </w:rPr>
        <w:t>достоинства,</w:t>
      </w:r>
      <w:r>
        <w:rPr>
          <w:color w:val="212121"/>
          <w:spacing w:val="1"/>
          <w:sz w:val="24"/>
        </w:rPr>
        <w:t xml:space="preserve"> </w:t>
      </w:r>
      <w:r>
        <w:rPr>
          <w:color w:val="212121"/>
          <w:sz w:val="24"/>
        </w:rPr>
        <w:t>осознанно</w:t>
      </w:r>
      <w:r>
        <w:rPr>
          <w:color w:val="212121"/>
          <w:spacing w:val="-57"/>
          <w:sz w:val="24"/>
        </w:rPr>
        <w:t xml:space="preserve"> </w:t>
      </w:r>
      <w:r>
        <w:rPr>
          <w:color w:val="212121"/>
          <w:sz w:val="24"/>
        </w:rPr>
        <w:t>принимающего традиционные национальные и общечеловеческие гуманистические и</w:t>
      </w:r>
      <w:r>
        <w:rPr>
          <w:color w:val="212121"/>
          <w:spacing w:val="1"/>
          <w:sz w:val="24"/>
        </w:rPr>
        <w:t xml:space="preserve"> </w:t>
      </w:r>
      <w:r>
        <w:rPr>
          <w:color w:val="212121"/>
          <w:sz w:val="24"/>
        </w:rPr>
        <w:t>демократические</w:t>
      </w:r>
      <w:r>
        <w:rPr>
          <w:color w:val="212121"/>
          <w:spacing w:val="-2"/>
          <w:sz w:val="24"/>
        </w:rPr>
        <w:t xml:space="preserve"> </w:t>
      </w:r>
      <w:r>
        <w:rPr>
          <w:color w:val="212121"/>
          <w:sz w:val="24"/>
        </w:rPr>
        <w:t>ценности;</w:t>
      </w:r>
    </w:p>
    <w:p w:rsidR="00C10899" w:rsidRDefault="006A2AAA" w:rsidP="002D2153">
      <w:pPr>
        <w:pStyle w:val="a5"/>
        <w:numPr>
          <w:ilvl w:val="0"/>
          <w:numId w:val="102"/>
        </w:numPr>
        <w:tabs>
          <w:tab w:val="left" w:pos="751"/>
        </w:tabs>
        <w:ind w:hanging="364"/>
        <w:rPr>
          <w:sz w:val="24"/>
        </w:rPr>
      </w:pPr>
      <w:r>
        <w:rPr>
          <w:color w:val="212121"/>
          <w:sz w:val="24"/>
        </w:rPr>
        <w:t>готовность</w:t>
      </w:r>
      <w:r>
        <w:rPr>
          <w:color w:val="212121"/>
          <w:spacing w:val="-3"/>
          <w:sz w:val="24"/>
        </w:rPr>
        <w:t xml:space="preserve"> </w:t>
      </w:r>
      <w:r>
        <w:rPr>
          <w:color w:val="212121"/>
          <w:sz w:val="24"/>
        </w:rPr>
        <w:t>к</w:t>
      </w:r>
      <w:r>
        <w:rPr>
          <w:color w:val="212121"/>
          <w:spacing w:val="-3"/>
          <w:sz w:val="24"/>
        </w:rPr>
        <w:t xml:space="preserve"> </w:t>
      </w:r>
      <w:r>
        <w:rPr>
          <w:color w:val="212121"/>
          <w:sz w:val="24"/>
        </w:rPr>
        <w:t>служению</w:t>
      </w:r>
      <w:r>
        <w:rPr>
          <w:color w:val="212121"/>
          <w:spacing w:val="-6"/>
          <w:sz w:val="24"/>
        </w:rPr>
        <w:t xml:space="preserve"> </w:t>
      </w:r>
      <w:r>
        <w:rPr>
          <w:color w:val="212121"/>
          <w:sz w:val="24"/>
        </w:rPr>
        <w:t>Отечеству,</w:t>
      </w:r>
      <w:r>
        <w:rPr>
          <w:color w:val="212121"/>
          <w:spacing w:val="-1"/>
          <w:sz w:val="24"/>
        </w:rPr>
        <w:t xml:space="preserve"> </w:t>
      </w:r>
      <w:r>
        <w:rPr>
          <w:color w:val="212121"/>
          <w:sz w:val="24"/>
        </w:rPr>
        <w:t>его</w:t>
      </w:r>
      <w:r>
        <w:rPr>
          <w:color w:val="212121"/>
          <w:spacing w:val="-5"/>
          <w:sz w:val="24"/>
        </w:rPr>
        <w:t xml:space="preserve"> </w:t>
      </w:r>
      <w:r>
        <w:rPr>
          <w:color w:val="212121"/>
          <w:sz w:val="24"/>
        </w:rPr>
        <w:t>защите;</w:t>
      </w:r>
    </w:p>
    <w:p w:rsidR="00C10899" w:rsidRDefault="006A2AAA" w:rsidP="002D2153">
      <w:pPr>
        <w:pStyle w:val="a5"/>
        <w:numPr>
          <w:ilvl w:val="0"/>
          <w:numId w:val="102"/>
        </w:numPr>
        <w:tabs>
          <w:tab w:val="left" w:pos="751"/>
        </w:tabs>
        <w:ind w:right="715"/>
        <w:rPr>
          <w:sz w:val="24"/>
        </w:rPr>
      </w:pPr>
      <w:r>
        <w:rPr>
          <w:color w:val="212121"/>
          <w:sz w:val="24"/>
        </w:rPr>
        <w:t>сформированность мировоззрения, соответствующего современному уровню развития</w:t>
      </w:r>
      <w:r>
        <w:rPr>
          <w:color w:val="212121"/>
          <w:spacing w:val="1"/>
          <w:sz w:val="24"/>
        </w:rPr>
        <w:t xml:space="preserve"> </w:t>
      </w:r>
      <w:r>
        <w:rPr>
          <w:color w:val="212121"/>
          <w:sz w:val="24"/>
        </w:rPr>
        <w:t>науки и общественной практики, основанного на диалоге культур, а также различных</w:t>
      </w:r>
      <w:r>
        <w:rPr>
          <w:color w:val="212121"/>
          <w:spacing w:val="1"/>
          <w:sz w:val="24"/>
        </w:rPr>
        <w:t xml:space="preserve"> </w:t>
      </w:r>
      <w:r>
        <w:rPr>
          <w:color w:val="212121"/>
          <w:sz w:val="24"/>
        </w:rPr>
        <w:t>форм</w:t>
      </w:r>
      <w:r>
        <w:rPr>
          <w:color w:val="212121"/>
          <w:spacing w:val="-1"/>
          <w:sz w:val="24"/>
        </w:rPr>
        <w:t xml:space="preserve"> </w:t>
      </w:r>
      <w:r>
        <w:rPr>
          <w:color w:val="212121"/>
          <w:sz w:val="24"/>
        </w:rPr>
        <w:t>общественного</w:t>
      </w:r>
      <w:r>
        <w:rPr>
          <w:color w:val="212121"/>
          <w:spacing w:val="-1"/>
          <w:sz w:val="24"/>
        </w:rPr>
        <w:t xml:space="preserve"> </w:t>
      </w:r>
      <w:r>
        <w:rPr>
          <w:color w:val="212121"/>
          <w:sz w:val="24"/>
        </w:rPr>
        <w:t>сознания,</w:t>
      </w:r>
      <w:r>
        <w:rPr>
          <w:color w:val="212121"/>
          <w:spacing w:val="-1"/>
          <w:sz w:val="24"/>
        </w:rPr>
        <w:t xml:space="preserve"> </w:t>
      </w:r>
      <w:r>
        <w:rPr>
          <w:color w:val="212121"/>
          <w:sz w:val="24"/>
        </w:rPr>
        <w:t>осознание</w:t>
      </w:r>
      <w:r>
        <w:rPr>
          <w:color w:val="212121"/>
          <w:spacing w:val="-2"/>
          <w:sz w:val="24"/>
        </w:rPr>
        <w:t xml:space="preserve"> </w:t>
      </w:r>
      <w:r>
        <w:rPr>
          <w:color w:val="212121"/>
          <w:sz w:val="24"/>
        </w:rPr>
        <w:t>своего</w:t>
      </w:r>
      <w:r>
        <w:rPr>
          <w:color w:val="212121"/>
          <w:spacing w:val="-2"/>
          <w:sz w:val="24"/>
        </w:rPr>
        <w:t xml:space="preserve"> </w:t>
      </w:r>
      <w:r>
        <w:rPr>
          <w:color w:val="212121"/>
          <w:sz w:val="24"/>
        </w:rPr>
        <w:t>места</w:t>
      </w:r>
      <w:r>
        <w:rPr>
          <w:color w:val="212121"/>
          <w:spacing w:val="-1"/>
          <w:sz w:val="24"/>
        </w:rPr>
        <w:t xml:space="preserve"> </w:t>
      </w:r>
      <w:r>
        <w:rPr>
          <w:color w:val="212121"/>
          <w:sz w:val="24"/>
        </w:rPr>
        <w:t>в</w:t>
      </w:r>
      <w:r>
        <w:rPr>
          <w:color w:val="212121"/>
          <w:spacing w:val="-2"/>
          <w:sz w:val="24"/>
        </w:rPr>
        <w:t xml:space="preserve"> </w:t>
      </w:r>
      <w:r>
        <w:rPr>
          <w:color w:val="212121"/>
          <w:sz w:val="24"/>
        </w:rPr>
        <w:t>поликультурном</w:t>
      </w:r>
      <w:r>
        <w:rPr>
          <w:color w:val="212121"/>
          <w:spacing w:val="-2"/>
          <w:sz w:val="24"/>
        </w:rPr>
        <w:t xml:space="preserve"> </w:t>
      </w:r>
      <w:r>
        <w:rPr>
          <w:color w:val="212121"/>
          <w:sz w:val="24"/>
        </w:rPr>
        <w:t>мире;</w:t>
      </w:r>
    </w:p>
    <w:p w:rsidR="00C10899" w:rsidRDefault="006A2AAA" w:rsidP="002D2153">
      <w:pPr>
        <w:pStyle w:val="a5"/>
        <w:numPr>
          <w:ilvl w:val="0"/>
          <w:numId w:val="102"/>
        </w:numPr>
        <w:tabs>
          <w:tab w:val="left" w:pos="751"/>
        </w:tabs>
        <w:ind w:right="712"/>
        <w:rPr>
          <w:sz w:val="24"/>
        </w:rPr>
      </w:pPr>
      <w:r>
        <w:rPr>
          <w:color w:val="212121"/>
          <w:sz w:val="24"/>
        </w:rPr>
        <w:t>сформированность</w:t>
      </w:r>
      <w:r>
        <w:rPr>
          <w:color w:val="212121"/>
          <w:spacing w:val="1"/>
          <w:sz w:val="24"/>
        </w:rPr>
        <w:t xml:space="preserve"> </w:t>
      </w:r>
      <w:r>
        <w:rPr>
          <w:color w:val="212121"/>
          <w:sz w:val="24"/>
        </w:rPr>
        <w:t>основ</w:t>
      </w:r>
      <w:r>
        <w:rPr>
          <w:color w:val="212121"/>
          <w:spacing w:val="1"/>
          <w:sz w:val="24"/>
        </w:rPr>
        <w:t xml:space="preserve"> </w:t>
      </w:r>
      <w:r>
        <w:rPr>
          <w:color w:val="212121"/>
          <w:sz w:val="24"/>
        </w:rPr>
        <w:t>саморазвития</w:t>
      </w:r>
      <w:r>
        <w:rPr>
          <w:color w:val="212121"/>
          <w:spacing w:val="1"/>
          <w:sz w:val="24"/>
        </w:rPr>
        <w:t xml:space="preserve"> </w:t>
      </w:r>
      <w:r>
        <w:rPr>
          <w:color w:val="212121"/>
          <w:sz w:val="24"/>
        </w:rPr>
        <w:t>и</w:t>
      </w:r>
      <w:r>
        <w:rPr>
          <w:color w:val="212121"/>
          <w:spacing w:val="1"/>
          <w:sz w:val="24"/>
        </w:rPr>
        <w:t xml:space="preserve"> </w:t>
      </w:r>
      <w:r>
        <w:rPr>
          <w:color w:val="212121"/>
          <w:sz w:val="24"/>
        </w:rPr>
        <w:t>самовоспитания</w:t>
      </w:r>
      <w:r>
        <w:rPr>
          <w:color w:val="212121"/>
          <w:spacing w:val="1"/>
          <w:sz w:val="24"/>
        </w:rPr>
        <w:t xml:space="preserve"> </w:t>
      </w:r>
      <w:r>
        <w:rPr>
          <w:color w:val="212121"/>
          <w:sz w:val="24"/>
        </w:rPr>
        <w:t>в</w:t>
      </w:r>
      <w:r>
        <w:rPr>
          <w:color w:val="212121"/>
          <w:spacing w:val="1"/>
          <w:sz w:val="24"/>
        </w:rPr>
        <w:t xml:space="preserve"> </w:t>
      </w:r>
      <w:r>
        <w:rPr>
          <w:color w:val="212121"/>
          <w:sz w:val="24"/>
        </w:rPr>
        <w:t>соответствии</w:t>
      </w:r>
      <w:r>
        <w:rPr>
          <w:color w:val="212121"/>
          <w:spacing w:val="1"/>
          <w:sz w:val="24"/>
        </w:rPr>
        <w:t xml:space="preserve"> </w:t>
      </w:r>
      <w:r>
        <w:rPr>
          <w:color w:val="212121"/>
          <w:sz w:val="24"/>
        </w:rPr>
        <w:t>с</w:t>
      </w:r>
      <w:r>
        <w:rPr>
          <w:color w:val="212121"/>
          <w:spacing w:val="1"/>
          <w:sz w:val="24"/>
        </w:rPr>
        <w:t xml:space="preserve"> </w:t>
      </w:r>
      <w:r>
        <w:rPr>
          <w:color w:val="212121"/>
          <w:sz w:val="24"/>
        </w:rPr>
        <w:t>общечеловеческими</w:t>
      </w:r>
      <w:r>
        <w:rPr>
          <w:color w:val="212121"/>
          <w:spacing w:val="1"/>
          <w:sz w:val="24"/>
        </w:rPr>
        <w:t xml:space="preserve"> </w:t>
      </w:r>
      <w:r>
        <w:rPr>
          <w:color w:val="212121"/>
          <w:sz w:val="24"/>
        </w:rPr>
        <w:t>ценностями</w:t>
      </w:r>
      <w:r>
        <w:rPr>
          <w:color w:val="212121"/>
          <w:spacing w:val="1"/>
          <w:sz w:val="24"/>
        </w:rPr>
        <w:t xml:space="preserve"> </w:t>
      </w:r>
      <w:r>
        <w:rPr>
          <w:color w:val="212121"/>
          <w:sz w:val="24"/>
        </w:rPr>
        <w:t>и</w:t>
      </w:r>
      <w:r>
        <w:rPr>
          <w:color w:val="212121"/>
          <w:spacing w:val="1"/>
          <w:sz w:val="24"/>
        </w:rPr>
        <w:t xml:space="preserve"> </w:t>
      </w:r>
      <w:r>
        <w:rPr>
          <w:color w:val="212121"/>
          <w:sz w:val="24"/>
        </w:rPr>
        <w:t>идеалами</w:t>
      </w:r>
      <w:r>
        <w:rPr>
          <w:color w:val="212121"/>
          <w:spacing w:val="1"/>
          <w:sz w:val="24"/>
        </w:rPr>
        <w:t xml:space="preserve"> </w:t>
      </w:r>
      <w:r>
        <w:rPr>
          <w:color w:val="212121"/>
          <w:sz w:val="24"/>
        </w:rPr>
        <w:t>гражданского</w:t>
      </w:r>
      <w:r>
        <w:rPr>
          <w:color w:val="212121"/>
          <w:spacing w:val="1"/>
          <w:sz w:val="24"/>
        </w:rPr>
        <w:t xml:space="preserve"> </w:t>
      </w:r>
      <w:r>
        <w:rPr>
          <w:color w:val="212121"/>
          <w:sz w:val="24"/>
        </w:rPr>
        <w:t>общества;</w:t>
      </w:r>
      <w:r>
        <w:rPr>
          <w:color w:val="212121"/>
          <w:spacing w:val="1"/>
          <w:sz w:val="24"/>
        </w:rPr>
        <w:t xml:space="preserve"> </w:t>
      </w:r>
      <w:r>
        <w:rPr>
          <w:color w:val="212121"/>
          <w:sz w:val="24"/>
        </w:rPr>
        <w:t>готовность</w:t>
      </w:r>
      <w:r>
        <w:rPr>
          <w:color w:val="212121"/>
          <w:spacing w:val="1"/>
          <w:sz w:val="24"/>
        </w:rPr>
        <w:t xml:space="preserve"> </w:t>
      </w:r>
      <w:r>
        <w:rPr>
          <w:color w:val="212121"/>
          <w:sz w:val="24"/>
        </w:rPr>
        <w:t>и</w:t>
      </w:r>
      <w:r>
        <w:rPr>
          <w:color w:val="212121"/>
          <w:spacing w:val="1"/>
          <w:sz w:val="24"/>
        </w:rPr>
        <w:t xml:space="preserve"> </w:t>
      </w:r>
      <w:r>
        <w:rPr>
          <w:color w:val="212121"/>
          <w:sz w:val="24"/>
        </w:rPr>
        <w:t>способность к самостоятельной,</w:t>
      </w:r>
      <w:r>
        <w:rPr>
          <w:color w:val="212121"/>
          <w:spacing w:val="-4"/>
          <w:sz w:val="24"/>
        </w:rPr>
        <w:t xml:space="preserve"> </w:t>
      </w:r>
      <w:r>
        <w:rPr>
          <w:color w:val="212121"/>
          <w:sz w:val="24"/>
        </w:rPr>
        <w:t>творческой и</w:t>
      </w:r>
      <w:r>
        <w:rPr>
          <w:color w:val="212121"/>
          <w:spacing w:val="-3"/>
          <w:sz w:val="24"/>
        </w:rPr>
        <w:t xml:space="preserve"> </w:t>
      </w:r>
      <w:r>
        <w:rPr>
          <w:color w:val="212121"/>
          <w:sz w:val="24"/>
        </w:rPr>
        <w:t>ответственной деятельности;</w:t>
      </w:r>
    </w:p>
    <w:p w:rsidR="00C10899" w:rsidRDefault="006A2AAA" w:rsidP="002D2153">
      <w:pPr>
        <w:pStyle w:val="a5"/>
        <w:numPr>
          <w:ilvl w:val="0"/>
          <w:numId w:val="102"/>
        </w:numPr>
        <w:tabs>
          <w:tab w:val="left" w:pos="751"/>
        </w:tabs>
        <w:ind w:right="716"/>
        <w:rPr>
          <w:sz w:val="24"/>
        </w:rPr>
      </w:pPr>
      <w:r>
        <w:rPr>
          <w:color w:val="212121"/>
          <w:sz w:val="24"/>
        </w:rPr>
        <w:t>толерантное сознание и поведение в поликультурном мире, готовность и способность</w:t>
      </w:r>
      <w:r>
        <w:rPr>
          <w:color w:val="212121"/>
          <w:spacing w:val="1"/>
          <w:sz w:val="24"/>
        </w:rPr>
        <w:t xml:space="preserve"> </w:t>
      </w:r>
      <w:r>
        <w:rPr>
          <w:color w:val="212121"/>
          <w:sz w:val="24"/>
        </w:rPr>
        <w:t>вести диалог с другими людьми, достигать в нем взаимопонимания, находить общие</w:t>
      </w:r>
      <w:r>
        <w:rPr>
          <w:color w:val="212121"/>
          <w:spacing w:val="1"/>
          <w:sz w:val="24"/>
        </w:rPr>
        <w:t xml:space="preserve"> </w:t>
      </w:r>
      <w:r>
        <w:rPr>
          <w:color w:val="212121"/>
          <w:sz w:val="24"/>
        </w:rPr>
        <w:t>цели</w:t>
      </w:r>
      <w:r>
        <w:rPr>
          <w:color w:val="212121"/>
          <w:spacing w:val="1"/>
          <w:sz w:val="24"/>
        </w:rPr>
        <w:t xml:space="preserve"> </w:t>
      </w:r>
      <w:r>
        <w:rPr>
          <w:color w:val="212121"/>
          <w:sz w:val="24"/>
        </w:rPr>
        <w:t>и</w:t>
      </w:r>
      <w:r>
        <w:rPr>
          <w:color w:val="212121"/>
          <w:spacing w:val="1"/>
          <w:sz w:val="24"/>
        </w:rPr>
        <w:t xml:space="preserve"> </w:t>
      </w:r>
      <w:r>
        <w:rPr>
          <w:color w:val="212121"/>
          <w:sz w:val="24"/>
        </w:rPr>
        <w:t>сотрудничать</w:t>
      </w:r>
      <w:r>
        <w:rPr>
          <w:color w:val="212121"/>
          <w:spacing w:val="1"/>
          <w:sz w:val="24"/>
        </w:rPr>
        <w:t xml:space="preserve"> </w:t>
      </w:r>
      <w:r>
        <w:rPr>
          <w:color w:val="212121"/>
          <w:sz w:val="24"/>
        </w:rPr>
        <w:t>для</w:t>
      </w:r>
      <w:r>
        <w:rPr>
          <w:color w:val="212121"/>
          <w:spacing w:val="1"/>
          <w:sz w:val="24"/>
        </w:rPr>
        <w:t xml:space="preserve"> </w:t>
      </w:r>
      <w:r>
        <w:rPr>
          <w:color w:val="212121"/>
          <w:sz w:val="24"/>
        </w:rPr>
        <w:t>их</w:t>
      </w:r>
      <w:r>
        <w:rPr>
          <w:color w:val="212121"/>
          <w:spacing w:val="1"/>
          <w:sz w:val="24"/>
        </w:rPr>
        <w:t xml:space="preserve"> </w:t>
      </w:r>
      <w:r>
        <w:rPr>
          <w:color w:val="212121"/>
          <w:sz w:val="24"/>
        </w:rPr>
        <w:t>достижения,</w:t>
      </w:r>
      <w:r>
        <w:rPr>
          <w:color w:val="212121"/>
          <w:spacing w:val="1"/>
          <w:sz w:val="24"/>
        </w:rPr>
        <w:t xml:space="preserve"> </w:t>
      </w:r>
      <w:r>
        <w:rPr>
          <w:color w:val="212121"/>
          <w:sz w:val="24"/>
        </w:rPr>
        <w:t>способность</w:t>
      </w:r>
      <w:r>
        <w:rPr>
          <w:color w:val="212121"/>
          <w:spacing w:val="1"/>
          <w:sz w:val="24"/>
        </w:rPr>
        <w:t xml:space="preserve"> </w:t>
      </w:r>
      <w:r>
        <w:rPr>
          <w:color w:val="212121"/>
          <w:sz w:val="24"/>
        </w:rPr>
        <w:t>противостоять</w:t>
      </w:r>
      <w:r>
        <w:rPr>
          <w:color w:val="212121"/>
          <w:spacing w:val="1"/>
          <w:sz w:val="24"/>
        </w:rPr>
        <w:t xml:space="preserve"> </w:t>
      </w:r>
      <w:r>
        <w:rPr>
          <w:color w:val="212121"/>
          <w:sz w:val="24"/>
        </w:rPr>
        <w:t>идеологии</w:t>
      </w:r>
      <w:r>
        <w:rPr>
          <w:color w:val="212121"/>
          <w:spacing w:val="1"/>
          <w:sz w:val="24"/>
        </w:rPr>
        <w:t xml:space="preserve"> </w:t>
      </w:r>
      <w:r>
        <w:rPr>
          <w:color w:val="212121"/>
          <w:sz w:val="24"/>
        </w:rPr>
        <w:t>экстремизма,</w:t>
      </w:r>
      <w:r>
        <w:rPr>
          <w:color w:val="212121"/>
          <w:spacing w:val="1"/>
          <w:sz w:val="24"/>
        </w:rPr>
        <w:t xml:space="preserve"> </w:t>
      </w:r>
      <w:r>
        <w:rPr>
          <w:color w:val="212121"/>
          <w:sz w:val="24"/>
        </w:rPr>
        <w:t>национализма,</w:t>
      </w:r>
      <w:r>
        <w:rPr>
          <w:color w:val="212121"/>
          <w:spacing w:val="1"/>
          <w:sz w:val="24"/>
        </w:rPr>
        <w:t xml:space="preserve"> </w:t>
      </w:r>
      <w:r>
        <w:rPr>
          <w:color w:val="212121"/>
          <w:sz w:val="24"/>
        </w:rPr>
        <w:t>ксенофобии,</w:t>
      </w:r>
      <w:r>
        <w:rPr>
          <w:color w:val="212121"/>
          <w:spacing w:val="1"/>
          <w:sz w:val="24"/>
        </w:rPr>
        <w:t xml:space="preserve"> </w:t>
      </w:r>
      <w:r>
        <w:rPr>
          <w:color w:val="212121"/>
          <w:sz w:val="24"/>
        </w:rPr>
        <w:t>дискриминации</w:t>
      </w:r>
      <w:r>
        <w:rPr>
          <w:color w:val="212121"/>
          <w:spacing w:val="1"/>
          <w:sz w:val="24"/>
        </w:rPr>
        <w:t xml:space="preserve"> </w:t>
      </w:r>
      <w:r>
        <w:rPr>
          <w:color w:val="212121"/>
          <w:sz w:val="24"/>
        </w:rPr>
        <w:t>по</w:t>
      </w:r>
      <w:r>
        <w:rPr>
          <w:color w:val="212121"/>
          <w:spacing w:val="61"/>
          <w:sz w:val="24"/>
        </w:rPr>
        <w:t xml:space="preserve"> </w:t>
      </w:r>
      <w:r>
        <w:rPr>
          <w:color w:val="212121"/>
          <w:sz w:val="24"/>
        </w:rPr>
        <w:t>социальным,</w:t>
      </w:r>
      <w:r>
        <w:rPr>
          <w:color w:val="212121"/>
          <w:spacing w:val="1"/>
          <w:sz w:val="24"/>
        </w:rPr>
        <w:t xml:space="preserve"> </w:t>
      </w:r>
      <w:r>
        <w:rPr>
          <w:color w:val="212121"/>
          <w:sz w:val="24"/>
        </w:rPr>
        <w:t>религиозным, расовым, национальным признакам и другим негативным социальным</w:t>
      </w:r>
      <w:r>
        <w:rPr>
          <w:color w:val="212121"/>
          <w:spacing w:val="1"/>
          <w:sz w:val="24"/>
        </w:rPr>
        <w:t xml:space="preserve"> </w:t>
      </w:r>
      <w:r>
        <w:rPr>
          <w:color w:val="212121"/>
          <w:sz w:val="24"/>
        </w:rPr>
        <w:t>явлениям;</w:t>
      </w:r>
    </w:p>
    <w:p w:rsidR="00C10899" w:rsidRDefault="006A2AAA" w:rsidP="002D2153">
      <w:pPr>
        <w:pStyle w:val="a5"/>
        <w:numPr>
          <w:ilvl w:val="0"/>
          <w:numId w:val="102"/>
        </w:numPr>
        <w:tabs>
          <w:tab w:val="left" w:pos="751"/>
        </w:tabs>
        <w:ind w:right="713"/>
        <w:rPr>
          <w:sz w:val="24"/>
        </w:rPr>
      </w:pPr>
      <w:r>
        <w:rPr>
          <w:color w:val="212121"/>
          <w:sz w:val="24"/>
        </w:rPr>
        <w:t>навыки</w:t>
      </w:r>
      <w:r>
        <w:rPr>
          <w:color w:val="212121"/>
          <w:spacing w:val="1"/>
          <w:sz w:val="24"/>
        </w:rPr>
        <w:t xml:space="preserve"> </w:t>
      </w:r>
      <w:r>
        <w:rPr>
          <w:color w:val="212121"/>
          <w:sz w:val="24"/>
        </w:rPr>
        <w:t>сотрудничества</w:t>
      </w:r>
      <w:r>
        <w:rPr>
          <w:color w:val="212121"/>
          <w:spacing w:val="1"/>
          <w:sz w:val="24"/>
        </w:rPr>
        <w:t xml:space="preserve"> </w:t>
      </w:r>
      <w:r>
        <w:rPr>
          <w:color w:val="212121"/>
          <w:sz w:val="24"/>
        </w:rPr>
        <w:t>со</w:t>
      </w:r>
      <w:r>
        <w:rPr>
          <w:color w:val="212121"/>
          <w:spacing w:val="1"/>
          <w:sz w:val="24"/>
        </w:rPr>
        <w:t xml:space="preserve"> </w:t>
      </w:r>
      <w:r>
        <w:rPr>
          <w:color w:val="212121"/>
          <w:sz w:val="24"/>
        </w:rPr>
        <w:t>сверстниками,</w:t>
      </w:r>
      <w:r>
        <w:rPr>
          <w:color w:val="212121"/>
          <w:spacing w:val="1"/>
          <w:sz w:val="24"/>
        </w:rPr>
        <w:t xml:space="preserve"> </w:t>
      </w:r>
      <w:r>
        <w:rPr>
          <w:color w:val="212121"/>
          <w:sz w:val="24"/>
        </w:rPr>
        <w:t>детьми</w:t>
      </w:r>
      <w:r>
        <w:rPr>
          <w:color w:val="212121"/>
          <w:spacing w:val="1"/>
          <w:sz w:val="24"/>
        </w:rPr>
        <w:t xml:space="preserve"> </w:t>
      </w:r>
      <w:r>
        <w:rPr>
          <w:color w:val="212121"/>
          <w:sz w:val="24"/>
        </w:rPr>
        <w:t>младшего</w:t>
      </w:r>
      <w:r>
        <w:rPr>
          <w:color w:val="212121"/>
          <w:spacing w:val="1"/>
          <w:sz w:val="24"/>
        </w:rPr>
        <w:t xml:space="preserve"> </w:t>
      </w:r>
      <w:r>
        <w:rPr>
          <w:color w:val="212121"/>
          <w:sz w:val="24"/>
        </w:rPr>
        <w:t>возраста,</w:t>
      </w:r>
      <w:r>
        <w:rPr>
          <w:color w:val="212121"/>
          <w:spacing w:val="1"/>
          <w:sz w:val="24"/>
        </w:rPr>
        <w:t xml:space="preserve"> </w:t>
      </w:r>
      <w:r>
        <w:rPr>
          <w:color w:val="212121"/>
          <w:sz w:val="24"/>
        </w:rPr>
        <w:t>взрослыми</w:t>
      </w:r>
      <w:r>
        <w:rPr>
          <w:color w:val="212121"/>
          <w:spacing w:val="1"/>
          <w:sz w:val="24"/>
        </w:rPr>
        <w:t xml:space="preserve"> </w:t>
      </w:r>
      <w:r>
        <w:rPr>
          <w:color w:val="212121"/>
          <w:sz w:val="24"/>
        </w:rPr>
        <w:t>в</w:t>
      </w:r>
      <w:r>
        <w:rPr>
          <w:color w:val="212121"/>
          <w:spacing w:val="1"/>
          <w:sz w:val="24"/>
        </w:rPr>
        <w:t xml:space="preserve"> </w:t>
      </w:r>
      <w:r>
        <w:rPr>
          <w:color w:val="212121"/>
          <w:sz w:val="24"/>
        </w:rPr>
        <w:t>образовательной,</w:t>
      </w:r>
      <w:r>
        <w:rPr>
          <w:color w:val="212121"/>
          <w:spacing w:val="1"/>
          <w:sz w:val="24"/>
        </w:rPr>
        <w:t xml:space="preserve"> </w:t>
      </w:r>
      <w:r>
        <w:rPr>
          <w:color w:val="212121"/>
          <w:sz w:val="24"/>
        </w:rPr>
        <w:t>общественно</w:t>
      </w:r>
      <w:r>
        <w:rPr>
          <w:color w:val="212121"/>
          <w:spacing w:val="1"/>
          <w:sz w:val="24"/>
        </w:rPr>
        <w:t xml:space="preserve"> </w:t>
      </w:r>
      <w:r>
        <w:rPr>
          <w:color w:val="212121"/>
          <w:sz w:val="24"/>
        </w:rPr>
        <w:t>полезной,</w:t>
      </w:r>
      <w:r>
        <w:rPr>
          <w:color w:val="212121"/>
          <w:spacing w:val="1"/>
          <w:sz w:val="24"/>
        </w:rPr>
        <w:t xml:space="preserve"> </w:t>
      </w:r>
      <w:r>
        <w:rPr>
          <w:color w:val="212121"/>
          <w:sz w:val="24"/>
        </w:rPr>
        <w:t>учебно-исследовательской,</w:t>
      </w:r>
      <w:r>
        <w:rPr>
          <w:color w:val="212121"/>
          <w:spacing w:val="1"/>
          <w:sz w:val="24"/>
        </w:rPr>
        <w:t xml:space="preserve"> </w:t>
      </w:r>
      <w:r>
        <w:rPr>
          <w:color w:val="212121"/>
          <w:sz w:val="24"/>
        </w:rPr>
        <w:t>проектной</w:t>
      </w:r>
      <w:r>
        <w:rPr>
          <w:color w:val="212121"/>
          <w:spacing w:val="1"/>
          <w:sz w:val="24"/>
        </w:rPr>
        <w:t xml:space="preserve"> </w:t>
      </w:r>
      <w:r>
        <w:rPr>
          <w:color w:val="212121"/>
          <w:sz w:val="24"/>
        </w:rPr>
        <w:t>и</w:t>
      </w:r>
      <w:r>
        <w:rPr>
          <w:color w:val="212121"/>
          <w:spacing w:val="-57"/>
          <w:sz w:val="24"/>
        </w:rPr>
        <w:t xml:space="preserve"> </w:t>
      </w:r>
      <w:r>
        <w:rPr>
          <w:color w:val="212121"/>
          <w:sz w:val="24"/>
        </w:rPr>
        <w:t>других</w:t>
      </w:r>
      <w:r>
        <w:rPr>
          <w:color w:val="212121"/>
          <w:spacing w:val="1"/>
          <w:sz w:val="24"/>
        </w:rPr>
        <w:t xml:space="preserve"> </w:t>
      </w:r>
      <w:r>
        <w:rPr>
          <w:color w:val="212121"/>
          <w:sz w:val="24"/>
        </w:rPr>
        <w:t>видах</w:t>
      </w:r>
      <w:r>
        <w:rPr>
          <w:color w:val="212121"/>
          <w:spacing w:val="2"/>
          <w:sz w:val="24"/>
        </w:rPr>
        <w:t xml:space="preserve"> </w:t>
      </w:r>
      <w:r>
        <w:rPr>
          <w:color w:val="212121"/>
          <w:sz w:val="24"/>
        </w:rPr>
        <w:t>деятельности;</w:t>
      </w:r>
    </w:p>
    <w:p w:rsidR="00C10899" w:rsidRDefault="006A2AAA" w:rsidP="002D2153">
      <w:pPr>
        <w:pStyle w:val="a5"/>
        <w:numPr>
          <w:ilvl w:val="0"/>
          <w:numId w:val="102"/>
        </w:numPr>
        <w:tabs>
          <w:tab w:val="left" w:pos="751"/>
        </w:tabs>
        <w:ind w:hanging="364"/>
        <w:rPr>
          <w:sz w:val="24"/>
        </w:rPr>
      </w:pPr>
      <w:r>
        <w:rPr>
          <w:color w:val="212121"/>
          <w:sz w:val="24"/>
        </w:rPr>
        <w:t>нравственное</w:t>
      </w:r>
      <w:r>
        <w:rPr>
          <w:color w:val="212121"/>
          <w:spacing w:val="-4"/>
          <w:sz w:val="24"/>
        </w:rPr>
        <w:t xml:space="preserve"> </w:t>
      </w:r>
      <w:r>
        <w:rPr>
          <w:color w:val="212121"/>
          <w:sz w:val="24"/>
        </w:rPr>
        <w:t>сознание</w:t>
      </w:r>
      <w:r>
        <w:rPr>
          <w:color w:val="212121"/>
          <w:spacing w:val="-4"/>
          <w:sz w:val="24"/>
        </w:rPr>
        <w:t xml:space="preserve"> </w:t>
      </w:r>
      <w:r>
        <w:rPr>
          <w:color w:val="212121"/>
          <w:sz w:val="24"/>
        </w:rPr>
        <w:t>и</w:t>
      </w:r>
      <w:r>
        <w:rPr>
          <w:color w:val="212121"/>
          <w:spacing w:val="-2"/>
          <w:sz w:val="24"/>
        </w:rPr>
        <w:t xml:space="preserve"> </w:t>
      </w:r>
      <w:r>
        <w:rPr>
          <w:color w:val="212121"/>
          <w:sz w:val="24"/>
        </w:rPr>
        <w:t>поведение</w:t>
      </w:r>
      <w:r>
        <w:rPr>
          <w:color w:val="212121"/>
          <w:spacing w:val="-4"/>
          <w:sz w:val="24"/>
        </w:rPr>
        <w:t xml:space="preserve"> </w:t>
      </w:r>
      <w:r>
        <w:rPr>
          <w:color w:val="212121"/>
          <w:sz w:val="24"/>
        </w:rPr>
        <w:t>на</w:t>
      </w:r>
      <w:r>
        <w:rPr>
          <w:color w:val="212121"/>
          <w:spacing w:val="-4"/>
          <w:sz w:val="24"/>
        </w:rPr>
        <w:t xml:space="preserve"> </w:t>
      </w:r>
      <w:r>
        <w:rPr>
          <w:color w:val="212121"/>
          <w:sz w:val="24"/>
        </w:rPr>
        <w:t>основе</w:t>
      </w:r>
      <w:r>
        <w:rPr>
          <w:color w:val="212121"/>
          <w:spacing w:val="-4"/>
          <w:sz w:val="24"/>
        </w:rPr>
        <w:t xml:space="preserve"> </w:t>
      </w:r>
      <w:r>
        <w:rPr>
          <w:color w:val="212121"/>
          <w:sz w:val="24"/>
        </w:rPr>
        <w:t>усвоения</w:t>
      </w:r>
      <w:r>
        <w:rPr>
          <w:color w:val="212121"/>
          <w:spacing w:val="-3"/>
          <w:sz w:val="24"/>
        </w:rPr>
        <w:t xml:space="preserve"> </w:t>
      </w:r>
      <w:r>
        <w:rPr>
          <w:color w:val="212121"/>
          <w:sz w:val="24"/>
        </w:rPr>
        <w:t>общечеловеческих</w:t>
      </w:r>
      <w:r>
        <w:rPr>
          <w:color w:val="212121"/>
          <w:spacing w:val="-1"/>
          <w:sz w:val="24"/>
        </w:rPr>
        <w:t xml:space="preserve"> </w:t>
      </w:r>
      <w:r>
        <w:rPr>
          <w:color w:val="212121"/>
          <w:sz w:val="24"/>
        </w:rPr>
        <w:t>ценностей;</w:t>
      </w:r>
    </w:p>
    <w:p w:rsidR="00C10899" w:rsidRDefault="006A2AAA" w:rsidP="002D2153">
      <w:pPr>
        <w:pStyle w:val="a5"/>
        <w:numPr>
          <w:ilvl w:val="0"/>
          <w:numId w:val="102"/>
        </w:numPr>
        <w:tabs>
          <w:tab w:val="left" w:pos="751"/>
        </w:tabs>
        <w:ind w:right="714"/>
        <w:rPr>
          <w:sz w:val="24"/>
        </w:rPr>
      </w:pPr>
      <w:r>
        <w:rPr>
          <w:color w:val="212121"/>
          <w:sz w:val="24"/>
        </w:rPr>
        <w:t>готовность и способность к образованию, в том числе самообразованию, на протяжении</w:t>
      </w:r>
      <w:r>
        <w:rPr>
          <w:color w:val="212121"/>
          <w:spacing w:val="-57"/>
          <w:sz w:val="24"/>
        </w:rPr>
        <w:t xml:space="preserve"> </w:t>
      </w:r>
      <w:r>
        <w:rPr>
          <w:color w:val="212121"/>
          <w:sz w:val="24"/>
        </w:rPr>
        <w:t>всей</w:t>
      </w:r>
      <w:r>
        <w:rPr>
          <w:color w:val="212121"/>
          <w:spacing w:val="1"/>
          <w:sz w:val="24"/>
        </w:rPr>
        <w:t xml:space="preserve"> </w:t>
      </w:r>
      <w:r>
        <w:rPr>
          <w:color w:val="212121"/>
          <w:sz w:val="24"/>
        </w:rPr>
        <w:t>жизни;</w:t>
      </w:r>
      <w:r>
        <w:rPr>
          <w:color w:val="212121"/>
          <w:spacing w:val="1"/>
          <w:sz w:val="24"/>
        </w:rPr>
        <w:t xml:space="preserve"> </w:t>
      </w:r>
      <w:r>
        <w:rPr>
          <w:color w:val="212121"/>
          <w:sz w:val="24"/>
        </w:rPr>
        <w:t>сознательное</w:t>
      </w:r>
      <w:r>
        <w:rPr>
          <w:color w:val="212121"/>
          <w:spacing w:val="1"/>
          <w:sz w:val="24"/>
        </w:rPr>
        <w:t xml:space="preserve"> </w:t>
      </w:r>
      <w:r>
        <w:rPr>
          <w:color w:val="212121"/>
          <w:sz w:val="24"/>
        </w:rPr>
        <w:t>отношение</w:t>
      </w:r>
      <w:r>
        <w:rPr>
          <w:color w:val="212121"/>
          <w:spacing w:val="1"/>
          <w:sz w:val="24"/>
        </w:rPr>
        <w:t xml:space="preserve"> </w:t>
      </w:r>
      <w:r>
        <w:rPr>
          <w:color w:val="212121"/>
          <w:sz w:val="24"/>
        </w:rPr>
        <w:t>к</w:t>
      </w:r>
      <w:r>
        <w:rPr>
          <w:color w:val="212121"/>
          <w:spacing w:val="1"/>
          <w:sz w:val="24"/>
        </w:rPr>
        <w:t xml:space="preserve"> </w:t>
      </w:r>
      <w:r>
        <w:rPr>
          <w:color w:val="212121"/>
          <w:sz w:val="24"/>
        </w:rPr>
        <w:t>непрерывному</w:t>
      </w:r>
      <w:r>
        <w:rPr>
          <w:color w:val="212121"/>
          <w:spacing w:val="1"/>
          <w:sz w:val="24"/>
        </w:rPr>
        <w:t xml:space="preserve"> </w:t>
      </w:r>
      <w:r>
        <w:rPr>
          <w:color w:val="212121"/>
          <w:sz w:val="24"/>
        </w:rPr>
        <w:t>образованию</w:t>
      </w:r>
      <w:r>
        <w:rPr>
          <w:color w:val="212121"/>
          <w:spacing w:val="1"/>
          <w:sz w:val="24"/>
        </w:rPr>
        <w:t xml:space="preserve"> </w:t>
      </w:r>
      <w:r>
        <w:rPr>
          <w:color w:val="212121"/>
          <w:sz w:val="24"/>
        </w:rPr>
        <w:t>как</w:t>
      </w:r>
      <w:r>
        <w:rPr>
          <w:color w:val="212121"/>
          <w:spacing w:val="1"/>
          <w:sz w:val="24"/>
        </w:rPr>
        <w:t xml:space="preserve"> </w:t>
      </w:r>
      <w:r>
        <w:rPr>
          <w:color w:val="212121"/>
          <w:sz w:val="24"/>
        </w:rPr>
        <w:t>условию</w:t>
      </w:r>
      <w:r>
        <w:rPr>
          <w:color w:val="212121"/>
          <w:spacing w:val="1"/>
          <w:sz w:val="24"/>
        </w:rPr>
        <w:t xml:space="preserve"> </w:t>
      </w:r>
      <w:r>
        <w:rPr>
          <w:color w:val="212121"/>
          <w:sz w:val="24"/>
        </w:rPr>
        <w:t>успешной</w:t>
      </w:r>
      <w:r>
        <w:rPr>
          <w:color w:val="212121"/>
          <w:spacing w:val="-1"/>
          <w:sz w:val="24"/>
        </w:rPr>
        <w:t xml:space="preserve"> </w:t>
      </w:r>
      <w:r>
        <w:rPr>
          <w:color w:val="212121"/>
          <w:sz w:val="24"/>
        </w:rPr>
        <w:t>профессиональной</w:t>
      </w:r>
      <w:r>
        <w:rPr>
          <w:color w:val="212121"/>
          <w:spacing w:val="-2"/>
          <w:sz w:val="24"/>
        </w:rPr>
        <w:t xml:space="preserve"> </w:t>
      </w:r>
      <w:r>
        <w:rPr>
          <w:color w:val="212121"/>
          <w:sz w:val="24"/>
        </w:rPr>
        <w:t>и общественной</w:t>
      </w:r>
      <w:r>
        <w:rPr>
          <w:color w:val="212121"/>
          <w:spacing w:val="-2"/>
          <w:sz w:val="24"/>
        </w:rPr>
        <w:t xml:space="preserve"> </w:t>
      </w:r>
      <w:r>
        <w:rPr>
          <w:color w:val="212121"/>
          <w:sz w:val="24"/>
        </w:rPr>
        <w:t>деятельности;</w:t>
      </w:r>
    </w:p>
    <w:p w:rsidR="00C10899" w:rsidRDefault="006A2AAA" w:rsidP="002D2153">
      <w:pPr>
        <w:pStyle w:val="a5"/>
        <w:numPr>
          <w:ilvl w:val="0"/>
          <w:numId w:val="102"/>
        </w:numPr>
        <w:tabs>
          <w:tab w:val="left" w:pos="751"/>
        </w:tabs>
        <w:ind w:right="709"/>
        <w:rPr>
          <w:sz w:val="24"/>
        </w:rPr>
      </w:pPr>
      <w:r>
        <w:rPr>
          <w:color w:val="212121"/>
          <w:sz w:val="24"/>
        </w:rPr>
        <w:t>эстетическое</w:t>
      </w:r>
      <w:r>
        <w:rPr>
          <w:color w:val="212121"/>
          <w:spacing w:val="1"/>
          <w:sz w:val="24"/>
        </w:rPr>
        <w:t xml:space="preserve"> </w:t>
      </w:r>
      <w:r>
        <w:rPr>
          <w:color w:val="212121"/>
          <w:sz w:val="24"/>
        </w:rPr>
        <w:t>отношение</w:t>
      </w:r>
      <w:r>
        <w:rPr>
          <w:color w:val="212121"/>
          <w:spacing w:val="1"/>
          <w:sz w:val="24"/>
        </w:rPr>
        <w:t xml:space="preserve"> </w:t>
      </w:r>
      <w:r>
        <w:rPr>
          <w:color w:val="212121"/>
          <w:sz w:val="24"/>
        </w:rPr>
        <w:t>к</w:t>
      </w:r>
      <w:r>
        <w:rPr>
          <w:color w:val="212121"/>
          <w:spacing w:val="1"/>
          <w:sz w:val="24"/>
        </w:rPr>
        <w:t xml:space="preserve"> </w:t>
      </w:r>
      <w:r>
        <w:rPr>
          <w:color w:val="212121"/>
          <w:sz w:val="24"/>
        </w:rPr>
        <w:t>миру,</w:t>
      </w:r>
      <w:r>
        <w:rPr>
          <w:color w:val="212121"/>
          <w:spacing w:val="1"/>
          <w:sz w:val="24"/>
        </w:rPr>
        <w:t xml:space="preserve"> </w:t>
      </w:r>
      <w:r>
        <w:rPr>
          <w:color w:val="212121"/>
          <w:sz w:val="24"/>
        </w:rPr>
        <w:t>включая</w:t>
      </w:r>
      <w:r>
        <w:rPr>
          <w:color w:val="212121"/>
          <w:spacing w:val="1"/>
          <w:sz w:val="24"/>
        </w:rPr>
        <w:t xml:space="preserve"> </w:t>
      </w:r>
      <w:r>
        <w:rPr>
          <w:color w:val="212121"/>
          <w:sz w:val="24"/>
        </w:rPr>
        <w:t>эстетику</w:t>
      </w:r>
      <w:r>
        <w:rPr>
          <w:color w:val="212121"/>
          <w:spacing w:val="1"/>
          <w:sz w:val="24"/>
        </w:rPr>
        <w:t xml:space="preserve"> </w:t>
      </w:r>
      <w:r>
        <w:rPr>
          <w:color w:val="212121"/>
          <w:sz w:val="24"/>
        </w:rPr>
        <w:t>быта,</w:t>
      </w:r>
      <w:r>
        <w:rPr>
          <w:color w:val="212121"/>
          <w:spacing w:val="1"/>
          <w:sz w:val="24"/>
        </w:rPr>
        <w:t xml:space="preserve"> </w:t>
      </w:r>
      <w:r>
        <w:rPr>
          <w:color w:val="212121"/>
          <w:sz w:val="24"/>
        </w:rPr>
        <w:t>научного</w:t>
      </w:r>
      <w:r>
        <w:rPr>
          <w:color w:val="212121"/>
          <w:spacing w:val="1"/>
          <w:sz w:val="24"/>
        </w:rPr>
        <w:t xml:space="preserve"> </w:t>
      </w:r>
      <w:r>
        <w:rPr>
          <w:color w:val="212121"/>
          <w:sz w:val="24"/>
        </w:rPr>
        <w:t>и</w:t>
      </w:r>
      <w:r>
        <w:rPr>
          <w:color w:val="212121"/>
          <w:spacing w:val="1"/>
          <w:sz w:val="24"/>
        </w:rPr>
        <w:t xml:space="preserve"> </w:t>
      </w:r>
      <w:r>
        <w:rPr>
          <w:color w:val="212121"/>
          <w:sz w:val="24"/>
        </w:rPr>
        <w:t>технического</w:t>
      </w:r>
      <w:r>
        <w:rPr>
          <w:color w:val="212121"/>
          <w:spacing w:val="1"/>
          <w:sz w:val="24"/>
        </w:rPr>
        <w:t xml:space="preserve"> </w:t>
      </w:r>
      <w:r>
        <w:rPr>
          <w:color w:val="212121"/>
          <w:sz w:val="24"/>
        </w:rPr>
        <w:t>творчества,</w:t>
      </w:r>
      <w:r>
        <w:rPr>
          <w:color w:val="212121"/>
          <w:spacing w:val="1"/>
          <w:sz w:val="24"/>
        </w:rPr>
        <w:t xml:space="preserve"> </w:t>
      </w:r>
      <w:r>
        <w:rPr>
          <w:color w:val="212121"/>
          <w:sz w:val="24"/>
        </w:rPr>
        <w:t>спорта, общественных</w:t>
      </w:r>
      <w:r>
        <w:rPr>
          <w:color w:val="212121"/>
          <w:spacing w:val="1"/>
          <w:sz w:val="24"/>
        </w:rPr>
        <w:t xml:space="preserve"> </w:t>
      </w:r>
      <w:r>
        <w:rPr>
          <w:color w:val="212121"/>
          <w:sz w:val="24"/>
        </w:rPr>
        <w:t>отношений;</w:t>
      </w:r>
    </w:p>
    <w:p w:rsidR="00C10899" w:rsidRDefault="006A2AAA" w:rsidP="002D2153">
      <w:pPr>
        <w:pStyle w:val="a5"/>
        <w:numPr>
          <w:ilvl w:val="0"/>
          <w:numId w:val="102"/>
        </w:numPr>
        <w:tabs>
          <w:tab w:val="left" w:pos="751"/>
        </w:tabs>
        <w:ind w:right="710"/>
        <w:rPr>
          <w:sz w:val="24"/>
        </w:rPr>
      </w:pPr>
      <w:r>
        <w:rPr>
          <w:color w:val="212121"/>
          <w:sz w:val="24"/>
        </w:rPr>
        <w:t>принятие и реализация ценностей здорового и безопасного образа жизни, потребности в</w:t>
      </w:r>
      <w:r>
        <w:rPr>
          <w:color w:val="212121"/>
          <w:spacing w:val="-57"/>
          <w:sz w:val="24"/>
        </w:rPr>
        <w:t xml:space="preserve"> </w:t>
      </w:r>
      <w:r>
        <w:rPr>
          <w:color w:val="212121"/>
          <w:sz w:val="24"/>
        </w:rPr>
        <w:t>физическом</w:t>
      </w:r>
      <w:r>
        <w:rPr>
          <w:color w:val="212121"/>
          <w:spacing w:val="1"/>
          <w:sz w:val="24"/>
        </w:rPr>
        <w:t xml:space="preserve"> </w:t>
      </w:r>
      <w:r>
        <w:rPr>
          <w:color w:val="212121"/>
          <w:sz w:val="24"/>
        </w:rPr>
        <w:t>самосовершенствовании,</w:t>
      </w:r>
      <w:r>
        <w:rPr>
          <w:color w:val="212121"/>
          <w:spacing w:val="1"/>
          <w:sz w:val="24"/>
        </w:rPr>
        <w:t xml:space="preserve"> </w:t>
      </w:r>
      <w:r>
        <w:rPr>
          <w:color w:val="212121"/>
          <w:sz w:val="24"/>
        </w:rPr>
        <w:t>занятиях</w:t>
      </w:r>
      <w:r>
        <w:rPr>
          <w:color w:val="212121"/>
          <w:spacing w:val="1"/>
          <w:sz w:val="24"/>
        </w:rPr>
        <w:t xml:space="preserve"> </w:t>
      </w:r>
      <w:r>
        <w:rPr>
          <w:color w:val="212121"/>
          <w:sz w:val="24"/>
        </w:rPr>
        <w:t>спортивно-оздоровительной</w:t>
      </w:r>
      <w:r>
        <w:rPr>
          <w:color w:val="212121"/>
          <w:spacing w:val="-57"/>
          <w:sz w:val="24"/>
        </w:rPr>
        <w:t xml:space="preserve"> </w:t>
      </w:r>
      <w:r>
        <w:rPr>
          <w:color w:val="212121"/>
          <w:sz w:val="24"/>
        </w:rPr>
        <w:t>деятельностью,</w:t>
      </w:r>
      <w:r>
        <w:rPr>
          <w:color w:val="212121"/>
          <w:spacing w:val="1"/>
          <w:sz w:val="24"/>
        </w:rPr>
        <w:t xml:space="preserve"> </w:t>
      </w:r>
      <w:r>
        <w:rPr>
          <w:color w:val="212121"/>
          <w:sz w:val="24"/>
        </w:rPr>
        <w:t>неприятие</w:t>
      </w:r>
      <w:r>
        <w:rPr>
          <w:color w:val="212121"/>
          <w:spacing w:val="1"/>
          <w:sz w:val="24"/>
        </w:rPr>
        <w:t xml:space="preserve"> </w:t>
      </w:r>
      <w:r>
        <w:rPr>
          <w:color w:val="212121"/>
          <w:sz w:val="24"/>
        </w:rPr>
        <w:t>вредных</w:t>
      </w:r>
      <w:r>
        <w:rPr>
          <w:color w:val="212121"/>
          <w:spacing w:val="1"/>
          <w:sz w:val="24"/>
        </w:rPr>
        <w:t xml:space="preserve"> </w:t>
      </w:r>
      <w:r>
        <w:rPr>
          <w:color w:val="212121"/>
          <w:sz w:val="24"/>
        </w:rPr>
        <w:t>привычек:</w:t>
      </w:r>
      <w:r>
        <w:rPr>
          <w:color w:val="212121"/>
          <w:spacing w:val="1"/>
          <w:sz w:val="24"/>
        </w:rPr>
        <w:t xml:space="preserve"> </w:t>
      </w:r>
      <w:r>
        <w:rPr>
          <w:color w:val="212121"/>
          <w:sz w:val="24"/>
        </w:rPr>
        <w:t>курения,</w:t>
      </w:r>
      <w:r>
        <w:rPr>
          <w:color w:val="212121"/>
          <w:spacing w:val="1"/>
          <w:sz w:val="24"/>
        </w:rPr>
        <w:t xml:space="preserve"> </w:t>
      </w:r>
      <w:r>
        <w:rPr>
          <w:color w:val="212121"/>
          <w:sz w:val="24"/>
        </w:rPr>
        <w:t>употребления</w:t>
      </w:r>
      <w:r>
        <w:rPr>
          <w:color w:val="212121"/>
          <w:spacing w:val="1"/>
          <w:sz w:val="24"/>
        </w:rPr>
        <w:t xml:space="preserve"> </w:t>
      </w:r>
      <w:r>
        <w:rPr>
          <w:color w:val="212121"/>
          <w:sz w:val="24"/>
        </w:rPr>
        <w:t>алкоголя,</w:t>
      </w:r>
      <w:r>
        <w:rPr>
          <w:color w:val="212121"/>
          <w:spacing w:val="1"/>
          <w:sz w:val="24"/>
        </w:rPr>
        <w:t xml:space="preserve"> </w:t>
      </w:r>
      <w:r>
        <w:rPr>
          <w:color w:val="212121"/>
          <w:sz w:val="24"/>
        </w:rPr>
        <w:t>наркотиков;</w:t>
      </w:r>
    </w:p>
    <w:p w:rsidR="00C10899" w:rsidRDefault="00C10899">
      <w:pPr>
        <w:jc w:val="both"/>
        <w:rPr>
          <w:sz w:val="24"/>
        </w:rPr>
        <w:sectPr w:rsidR="00C10899">
          <w:pgSz w:w="11910" w:h="16840"/>
          <w:pgMar w:top="1040" w:right="420" w:bottom="1140" w:left="940" w:header="0" w:footer="875" w:gutter="0"/>
          <w:cols w:space="720"/>
        </w:sectPr>
      </w:pPr>
    </w:p>
    <w:p w:rsidR="00C10899" w:rsidRDefault="006A2AAA" w:rsidP="002D2153">
      <w:pPr>
        <w:pStyle w:val="a5"/>
        <w:numPr>
          <w:ilvl w:val="0"/>
          <w:numId w:val="102"/>
        </w:numPr>
        <w:tabs>
          <w:tab w:val="left" w:pos="751"/>
        </w:tabs>
        <w:spacing w:before="66"/>
        <w:ind w:right="717"/>
        <w:rPr>
          <w:sz w:val="24"/>
        </w:rPr>
      </w:pPr>
      <w:r>
        <w:rPr>
          <w:color w:val="212121"/>
          <w:sz w:val="24"/>
        </w:rPr>
        <w:lastRenderedPageBreak/>
        <w:t>бережное,</w:t>
      </w:r>
      <w:r>
        <w:rPr>
          <w:color w:val="212121"/>
          <w:spacing w:val="1"/>
          <w:sz w:val="24"/>
        </w:rPr>
        <w:t xml:space="preserve"> </w:t>
      </w:r>
      <w:r>
        <w:rPr>
          <w:color w:val="212121"/>
          <w:sz w:val="24"/>
        </w:rPr>
        <w:t>ответственное</w:t>
      </w:r>
      <w:r>
        <w:rPr>
          <w:color w:val="212121"/>
          <w:spacing w:val="1"/>
          <w:sz w:val="24"/>
        </w:rPr>
        <w:t xml:space="preserve"> </w:t>
      </w:r>
      <w:r>
        <w:rPr>
          <w:color w:val="212121"/>
          <w:sz w:val="24"/>
        </w:rPr>
        <w:t>и</w:t>
      </w:r>
      <w:r>
        <w:rPr>
          <w:color w:val="212121"/>
          <w:spacing w:val="1"/>
          <w:sz w:val="24"/>
        </w:rPr>
        <w:t xml:space="preserve"> </w:t>
      </w:r>
      <w:r>
        <w:rPr>
          <w:color w:val="212121"/>
          <w:sz w:val="24"/>
        </w:rPr>
        <w:t>компетентное</w:t>
      </w:r>
      <w:r>
        <w:rPr>
          <w:color w:val="212121"/>
          <w:spacing w:val="1"/>
          <w:sz w:val="24"/>
        </w:rPr>
        <w:t xml:space="preserve"> </w:t>
      </w:r>
      <w:r>
        <w:rPr>
          <w:color w:val="212121"/>
          <w:sz w:val="24"/>
        </w:rPr>
        <w:t>отношение</w:t>
      </w:r>
      <w:r>
        <w:rPr>
          <w:color w:val="212121"/>
          <w:spacing w:val="1"/>
          <w:sz w:val="24"/>
        </w:rPr>
        <w:t xml:space="preserve"> </w:t>
      </w:r>
      <w:r>
        <w:rPr>
          <w:color w:val="212121"/>
          <w:sz w:val="24"/>
        </w:rPr>
        <w:t>к</w:t>
      </w:r>
      <w:r>
        <w:rPr>
          <w:color w:val="212121"/>
          <w:spacing w:val="1"/>
          <w:sz w:val="24"/>
        </w:rPr>
        <w:t xml:space="preserve"> </w:t>
      </w:r>
      <w:r>
        <w:rPr>
          <w:color w:val="212121"/>
          <w:sz w:val="24"/>
        </w:rPr>
        <w:t>физическому</w:t>
      </w:r>
      <w:r>
        <w:rPr>
          <w:color w:val="212121"/>
          <w:spacing w:val="1"/>
          <w:sz w:val="24"/>
        </w:rPr>
        <w:t xml:space="preserve"> </w:t>
      </w:r>
      <w:r>
        <w:rPr>
          <w:color w:val="212121"/>
          <w:sz w:val="24"/>
        </w:rPr>
        <w:t>и</w:t>
      </w:r>
      <w:r>
        <w:rPr>
          <w:color w:val="212121"/>
          <w:spacing w:val="1"/>
          <w:sz w:val="24"/>
        </w:rPr>
        <w:t xml:space="preserve"> </w:t>
      </w:r>
      <w:r>
        <w:rPr>
          <w:color w:val="212121"/>
          <w:sz w:val="24"/>
        </w:rPr>
        <w:t>психологическому здоровью, как собственному, так и других людей, умение оказывать</w:t>
      </w:r>
      <w:r>
        <w:rPr>
          <w:color w:val="212121"/>
          <w:spacing w:val="1"/>
          <w:sz w:val="24"/>
        </w:rPr>
        <w:t xml:space="preserve"> </w:t>
      </w:r>
      <w:r>
        <w:rPr>
          <w:color w:val="212121"/>
          <w:sz w:val="24"/>
        </w:rPr>
        <w:t>первую</w:t>
      </w:r>
      <w:r>
        <w:rPr>
          <w:color w:val="212121"/>
          <w:spacing w:val="-1"/>
          <w:sz w:val="24"/>
        </w:rPr>
        <w:t xml:space="preserve"> </w:t>
      </w:r>
      <w:r>
        <w:rPr>
          <w:color w:val="212121"/>
          <w:sz w:val="24"/>
        </w:rPr>
        <w:t>помощь;</w:t>
      </w:r>
    </w:p>
    <w:p w:rsidR="00C10899" w:rsidRDefault="006A2AAA" w:rsidP="002D2153">
      <w:pPr>
        <w:pStyle w:val="a5"/>
        <w:numPr>
          <w:ilvl w:val="0"/>
          <w:numId w:val="102"/>
        </w:numPr>
        <w:tabs>
          <w:tab w:val="left" w:pos="751"/>
        </w:tabs>
        <w:spacing w:before="1"/>
        <w:ind w:right="713"/>
        <w:rPr>
          <w:sz w:val="24"/>
        </w:rPr>
      </w:pPr>
      <w:r>
        <w:rPr>
          <w:color w:val="212121"/>
          <w:sz w:val="24"/>
        </w:rPr>
        <w:t>осознанный</w:t>
      </w:r>
      <w:r>
        <w:rPr>
          <w:color w:val="212121"/>
          <w:spacing w:val="1"/>
          <w:sz w:val="24"/>
        </w:rPr>
        <w:t xml:space="preserve"> </w:t>
      </w:r>
      <w:r>
        <w:rPr>
          <w:color w:val="212121"/>
          <w:sz w:val="24"/>
        </w:rPr>
        <w:t>выбор</w:t>
      </w:r>
      <w:r>
        <w:rPr>
          <w:color w:val="212121"/>
          <w:spacing w:val="1"/>
          <w:sz w:val="24"/>
        </w:rPr>
        <w:t xml:space="preserve"> </w:t>
      </w:r>
      <w:r>
        <w:rPr>
          <w:color w:val="212121"/>
          <w:sz w:val="24"/>
        </w:rPr>
        <w:t>будущей</w:t>
      </w:r>
      <w:r>
        <w:rPr>
          <w:color w:val="212121"/>
          <w:spacing w:val="1"/>
          <w:sz w:val="24"/>
        </w:rPr>
        <w:t xml:space="preserve"> </w:t>
      </w:r>
      <w:r>
        <w:rPr>
          <w:color w:val="212121"/>
          <w:sz w:val="24"/>
        </w:rPr>
        <w:t>профессии</w:t>
      </w:r>
      <w:r>
        <w:rPr>
          <w:color w:val="212121"/>
          <w:spacing w:val="1"/>
          <w:sz w:val="24"/>
        </w:rPr>
        <w:t xml:space="preserve"> </w:t>
      </w:r>
      <w:r>
        <w:rPr>
          <w:color w:val="212121"/>
          <w:sz w:val="24"/>
        </w:rPr>
        <w:t>и</w:t>
      </w:r>
      <w:r>
        <w:rPr>
          <w:color w:val="212121"/>
          <w:spacing w:val="1"/>
          <w:sz w:val="24"/>
        </w:rPr>
        <w:t xml:space="preserve"> </w:t>
      </w:r>
      <w:r>
        <w:rPr>
          <w:color w:val="212121"/>
          <w:sz w:val="24"/>
        </w:rPr>
        <w:t>возможностей</w:t>
      </w:r>
      <w:r>
        <w:rPr>
          <w:color w:val="212121"/>
          <w:spacing w:val="1"/>
          <w:sz w:val="24"/>
        </w:rPr>
        <w:t xml:space="preserve"> </w:t>
      </w:r>
      <w:r>
        <w:rPr>
          <w:color w:val="212121"/>
          <w:sz w:val="24"/>
        </w:rPr>
        <w:t>реализации</w:t>
      </w:r>
      <w:r>
        <w:rPr>
          <w:color w:val="212121"/>
          <w:spacing w:val="1"/>
          <w:sz w:val="24"/>
        </w:rPr>
        <w:t xml:space="preserve"> </w:t>
      </w:r>
      <w:r>
        <w:rPr>
          <w:color w:val="212121"/>
          <w:sz w:val="24"/>
        </w:rPr>
        <w:t>собственных</w:t>
      </w:r>
      <w:r>
        <w:rPr>
          <w:color w:val="212121"/>
          <w:spacing w:val="1"/>
          <w:sz w:val="24"/>
        </w:rPr>
        <w:t xml:space="preserve"> </w:t>
      </w:r>
      <w:r>
        <w:rPr>
          <w:color w:val="212121"/>
          <w:sz w:val="24"/>
        </w:rPr>
        <w:t>жизненных</w:t>
      </w:r>
      <w:r>
        <w:rPr>
          <w:color w:val="212121"/>
          <w:spacing w:val="1"/>
          <w:sz w:val="24"/>
        </w:rPr>
        <w:t xml:space="preserve"> </w:t>
      </w:r>
      <w:r>
        <w:rPr>
          <w:color w:val="212121"/>
          <w:sz w:val="24"/>
        </w:rPr>
        <w:t>планов;</w:t>
      </w:r>
      <w:r>
        <w:rPr>
          <w:color w:val="212121"/>
          <w:spacing w:val="1"/>
          <w:sz w:val="24"/>
        </w:rPr>
        <w:t xml:space="preserve"> </w:t>
      </w:r>
      <w:r>
        <w:rPr>
          <w:color w:val="212121"/>
          <w:sz w:val="24"/>
        </w:rPr>
        <w:t>отношение</w:t>
      </w:r>
      <w:r>
        <w:rPr>
          <w:color w:val="212121"/>
          <w:spacing w:val="1"/>
          <w:sz w:val="24"/>
        </w:rPr>
        <w:t xml:space="preserve"> </w:t>
      </w:r>
      <w:r>
        <w:rPr>
          <w:color w:val="212121"/>
          <w:sz w:val="24"/>
        </w:rPr>
        <w:t>к</w:t>
      </w:r>
      <w:r>
        <w:rPr>
          <w:color w:val="212121"/>
          <w:spacing w:val="1"/>
          <w:sz w:val="24"/>
        </w:rPr>
        <w:t xml:space="preserve"> </w:t>
      </w:r>
      <w:r>
        <w:rPr>
          <w:color w:val="212121"/>
          <w:sz w:val="24"/>
        </w:rPr>
        <w:t>профессиональной</w:t>
      </w:r>
      <w:r>
        <w:rPr>
          <w:color w:val="212121"/>
          <w:spacing w:val="1"/>
          <w:sz w:val="24"/>
        </w:rPr>
        <w:t xml:space="preserve"> </w:t>
      </w:r>
      <w:r>
        <w:rPr>
          <w:color w:val="212121"/>
          <w:sz w:val="24"/>
        </w:rPr>
        <w:t>деятельности</w:t>
      </w:r>
      <w:r>
        <w:rPr>
          <w:color w:val="212121"/>
          <w:spacing w:val="1"/>
          <w:sz w:val="24"/>
        </w:rPr>
        <w:t xml:space="preserve"> </w:t>
      </w:r>
      <w:r>
        <w:rPr>
          <w:color w:val="212121"/>
          <w:sz w:val="24"/>
        </w:rPr>
        <w:t>как</w:t>
      </w:r>
      <w:r>
        <w:rPr>
          <w:color w:val="212121"/>
          <w:spacing w:val="1"/>
          <w:sz w:val="24"/>
        </w:rPr>
        <w:t xml:space="preserve"> </w:t>
      </w:r>
      <w:r>
        <w:rPr>
          <w:color w:val="212121"/>
          <w:sz w:val="24"/>
        </w:rPr>
        <w:t>возможности</w:t>
      </w:r>
      <w:r>
        <w:rPr>
          <w:color w:val="212121"/>
          <w:spacing w:val="1"/>
          <w:sz w:val="24"/>
        </w:rPr>
        <w:t xml:space="preserve"> </w:t>
      </w:r>
      <w:r>
        <w:rPr>
          <w:color w:val="212121"/>
          <w:sz w:val="24"/>
        </w:rPr>
        <w:t>участия</w:t>
      </w:r>
      <w:r>
        <w:rPr>
          <w:color w:val="212121"/>
          <w:spacing w:val="1"/>
          <w:sz w:val="24"/>
        </w:rPr>
        <w:t xml:space="preserve"> </w:t>
      </w:r>
      <w:r>
        <w:rPr>
          <w:color w:val="212121"/>
          <w:sz w:val="24"/>
        </w:rPr>
        <w:t>в</w:t>
      </w:r>
      <w:r>
        <w:rPr>
          <w:color w:val="212121"/>
          <w:spacing w:val="1"/>
          <w:sz w:val="24"/>
        </w:rPr>
        <w:t xml:space="preserve"> </w:t>
      </w:r>
      <w:r>
        <w:rPr>
          <w:color w:val="212121"/>
          <w:sz w:val="24"/>
        </w:rPr>
        <w:t>решении</w:t>
      </w:r>
      <w:r>
        <w:rPr>
          <w:color w:val="212121"/>
          <w:spacing w:val="1"/>
          <w:sz w:val="24"/>
        </w:rPr>
        <w:t xml:space="preserve"> </w:t>
      </w:r>
      <w:r>
        <w:rPr>
          <w:color w:val="212121"/>
          <w:sz w:val="24"/>
        </w:rPr>
        <w:t>личных,</w:t>
      </w:r>
      <w:r>
        <w:rPr>
          <w:color w:val="212121"/>
          <w:spacing w:val="1"/>
          <w:sz w:val="24"/>
        </w:rPr>
        <w:t xml:space="preserve"> </w:t>
      </w:r>
      <w:r>
        <w:rPr>
          <w:color w:val="212121"/>
          <w:sz w:val="24"/>
        </w:rPr>
        <w:t>общественных,</w:t>
      </w:r>
      <w:r>
        <w:rPr>
          <w:color w:val="212121"/>
          <w:spacing w:val="1"/>
          <w:sz w:val="24"/>
        </w:rPr>
        <w:t xml:space="preserve"> </w:t>
      </w:r>
      <w:r>
        <w:rPr>
          <w:color w:val="212121"/>
          <w:sz w:val="24"/>
        </w:rPr>
        <w:t>государственных,</w:t>
      </w:r>
      <w:r>
        <w:rPr>
          <w:color w:val="212121"/>
          <w:spacing w:val="1"/>
          <w:sz w:val="24"/>
        </w:rPr>
        <w:t xml:space="preserve"> </w:t>
      </w:r>
      <w:r>
        <w:rPr>
          <w:color w:val="212121"/>
          <w:sz w:val="24"/>
        </w:rPr>
        <w:t>общенациональных</w:t>
      </w:r>
      <w:r>
        <w:rPr>
          <w:color w:val="212121"/>
          <w:spacing w:val="1"/>
          <w:sz w:val="24"/>
        </w:rPr>
        <w:t xml:space="preserve"> </w:t>
      </w:r>
      <w:r>
        <w:rPr>
          <w:color w:val="212121"/>
          <w:sz w:val="24"/>
        </w:rPr>
        <w:t>проблем;</w:t>
      </w:r>
    </w:p>
    <w:p w:rsidR="00C10899" w:rsidRDefault="006A2AAA" w:rsidP="002D2153">
      <w:pPr>
        <w:pStyle w:val="a5"/>
        <w:numPr>
          <w:ilvl w:val="0"/>
          <w:numId w:val="102"/>
        </w:numPr>
        <w:tabs>
          <w:tab w:val="left" w:pos="751"/>
        </w:tabs>
        <w:ind w:right="705"/>
        <w:rPr>
          <w:sz w:val="24"/>
        </w:rPr>
      </w:pPr>
      <w:r>
        <w:rPr>
          <w:color w:val="212121"/>
          <w:sz w:val="24"/>
        </w:rPr>
        <w:t>сформированность</w:t>
      </w:r>
      <w:r>
        <w:rPr>
          <w:color w:val="212121"/>
          <w:spacing w:val="1"/>
          <w:sz w:val="24"/>
        </w:rPr>
        <w:t xml:space="preserve"> </w:t>
      </w:r>
      <w:r>
        <w:rPr>
          <w:color w:val="212121"/>
          <w:sz w:val="24"/>
        </w:rPr>
        <w:t>экологического</w:t>
      </w:r>
      <w:r>
        <w:rPr>
          <w:color w:val="212121"/>
          <w:spacing w:val="1"/>
          <w:sz w:val="24"/>
        </w:rPr>
        <w:t xml:space="preserve"> </w:t>
      </w:r>
      <w:r>
        <w:rPr>
          <w:color w:val="212121"/>
          <w:sz w:val="24"/>
        </w:rPr>
        <w:t>мышления,</w:t>
      </w:r>
      <w:r>
        <w:rPr>
          <w:color w:val="212121"/>
          <w:spacing w:val="1"/>
          <w:sz w:val="24"/>
        </w:rPr>
        <w:t xml:space="preserve"> </w:t>
      </w:r>
      <w:r>
        <w:rPr>
          <w:color w:val="212121"/>
          <w:sz w:val="24"/>
        </w:rPr>
        <w:t>понимания</w:t>
      </w:r>
      <w:r>
        <w:rPr>
          <w:color w:val="212121"/>
          <w:spacing w:val="1"/>
          <w:sz w:val="24"/>
        </w:rPr>
        <w:t xml:space="preserve"> </w:t>
      </w:r>
      <w:r>
        <w:rPr>
          <w:color w:val="212121"/>
          <w:sz w:val="24"/>
        </w:rPr>
        <w:t>влияния</w:t>
      </w:r>
      <w:r>
        <w:rPr>
          <w:color w:val="212121"/>
          <w:spacing w:val="1"/>
          <w:sz w:val="24"/>
        </w:rPr>
        <w:t xml:space="preserve"> </w:t>
      </w:r>
      <w:r>
        <w:rPr>
          <w:color w:val="212121"/>
          <w:sz w:val="24"/>
        </w:rPr>
        <w:t>социально-</w:t>
      </w:r>
      <w:r>
        <w:rPr>
          <w:color w:val="212121"/>
          <w:spacing w:val="1"/>
          <w:sz w:val="24"/>
        </w:rPr>
        <w:t xml:space="preserve"> </w:t>
      </w:r>
      <w:r>
        <w:rPr>
          <w:color w:val="212121"/>
          <w:sz w:val="24"/>
        </w:rPr>
        <w:t>экономических процессов на состояние природной и социальной среды; приобретение</w:t>
      </w:r>
      <w:r>
        <w:rPr>
          <w:color w:val="212121"/>
          <w:spacing w:val="1"/>
          <w:sz w:val="24"/>
        </w:rPr>
        <w:t xml:space="preserve"> </w:t>
      </w:r>
      <w:r>
        <w:rPr>
          <w:color w:val="212121"/>
          <w:sz w:val="24"/>
        </w:rPr>
        <w:t>опыта</w:t>
      </w:r>
      <w:r>
        <w:rPr>
          <w:color w:val="212121"/>
          <w:spacing w:val="-2"/>
          <w:sz w:val="24"/>
        </w:rPr>
        <w:t xml:space="preserve"> </w:t>
      </w:r>
      <w:r>
        <w:rPr>
          <w:color w:val="212121"/>
          <w:sz w:val="24"/>
        </w:rPr>
        <w:t>эколого-направленной деятельности;</w:t>
      </w:r>
    </w:p>
    <w:p w:rsidR="00C10899" w:rsidRDefault="006A2AAA" w:rsidP="002D2153">
      <w:pPr>
        <w:pStyle w:val="a5"/>
        <w:numPr>
          <w:ilvl w:val="0"/>
          <w:numId w:val="102"/>
        </w:numPr>
        <w:tabs>
          <w:tab w:val="left" w:pos="751"/>
        </w:tabs>
        <w:ind w:right="719"/>
        <w:rPr>
          <w:sz w:val="24"/>
        </w:rPr>
      </w:pPr>
      <w:r>
        <w:rPr>
          <w:color w:val="212121"/>
          <w:sz w:val="24"/>
        </w:rPr>
        <w:t>ответственное отношение к созданию семьи на основе осознанного принятия ценностей</w:t>
      </w:r>
      <w:r>
        <w:rPr>
          <w:color w:val="212121"/>
          <w:spacing w:val="-57"/>
          <w:sz w:val="24"/>
        </w:rPr>
        <w:t xml:space="preserve"> </w:t>
      </w:r>
      <w:r>
        <w:rPr>
          <w:color w:val="212121"/>
          <w:sz w:val="24"/>
        </w:rPr>
        <w:t>семейной</w:t>
      </w:r>
      <w:r>
        <w:rPr>
          <w:color w:val="212121"/>
          <w:spacing w:val="-1"/>
          <w:sz w:val="24"/>
        </w:rPr>
        <w:t xml:space="preserve"> </w:t>
      </w:r>
      <w:r>
        <w:rPr>
          <w:color w:val="212121"/>
          <w:sz w:val="24"/>
        </w:rPr>
        <w:t>жизни.</w:t>
      </w:r>
    </w:p>
    <w:p w:rsidR="00C10899" w:rsidRDefault="00C10899">
      <w:pPr>
        <w:pStyle w:val="a3"/>
        <w:spacing w:before="4"/>
        <w:ind w:left="0"/>
        <w:jc w:val="left"/>
      </w:pPr>
    </w:p>
    <w:p w:rsidR="00C10899" w:rsidRDefault="006A2AAA">
      <w:pPr>
        <w:spacing w:before="1" w:line="274" w:lineRule="exact"/>
        <w:ind w:left="478"/>
        <w:jc w:val="both"/>
        <w:rPr>
          <w:b/>
          <w:sz w:val="24"/>
        </w:rPr>
      </w:pPr>
      <w:r>
        <w:rPr>
          <w:b/>
          <w:color w:val="212121"/>
          <w:sz w:val="24"/>
        </w:rPr>
        <w:t>Метапредметные</w:t>
      </w:r>
      <w:r>
        <w:rPr>
          <w:b/>
          <w:color w:val="212121"/>
          <w:spacing w:val="-6"/>
          <w:sz w:val="24"/>
        </w:rPr>
        <w:t xml:space="preserve"> </w:t>
      </w:r>
      <w:r>
        <w:rPr>
          <w:b/>
          <w:color w:val="212121"/>
          <w:sz w:val="24"/>
        </w:rPr>
        <w:t>результаты:</w:t>
      </w:r>
    </w:p>
    <w:p w:rsidR="00C10899" w:rsidRDefault="006A2AAA" w:rsidP="002D2153">
      <w:pPr>
        <w:pStyle w:val="a5"/>
        <w:numPr>
          <w:ilvl w:val="0"/>
          <w:numId w:val="102"/>
        </w:numPr>
        <w:tabs>
          <w:tab w:val="left" w:pos="751"/>
        </w:tabs>
        <w:ind w:right="714"/>
        <w:rPr>
          <w:sz w:val="24"/>
        </w:rPr>
      </w:pPr>
      <w:r>
        <w:rPr>
          <w:color w:val="212121"/>
          <w:sz w:val="24"/>
        </w:rPr>
        <w:t>умение</w:t>
      </w:r>
      <w:r>
        <w:rPr>
          <w:color w:val="212121"/>
          <w:spacing w:val="1"/>
          <w:sz w:val="24"/>
        </w:rPr>
        <w:t xml:space="preserve"> </w:t>
      </w:r>
      <w:r>
        <w:rPr>
          <w:color w:val="212121"/>
          <w:sz w:val="24"/>
        </w:rPr>
        <w:t>самостоятельно</w:t>
      </w:r>
      <w:r>
        <w:rPr>
          <w:color w:val="212121"/>
          <w:spacing w:val="1"/>
          <w:sz w:val="24"/>
        </w:rPr>
        <w:t xml:space="preserve"> </w:t>
      </w:r>
      <w:r>
        <w:rPr>
          <w:color w:val="212121"/>
          <w:sz w:val="24"/>
        </w:rPr>
        <w:t>определять</w:t>
      </w:r>
      <w:r>
        <w:rPr>
          <w:color w:val="212121"/>
          <w:spacing w:val="1"/>
          <w:sz w:val="24"/>
        </w:rPr>
        <w:t xml:space="preserve"> </w:t>
      </w:r>
      <w:r>
        <w:rPr>
          <w:color w:val="212121"/>
          <w:sz w:val="24"/>
        </w:rPr>
        <w:t>цели</w:t>
      </w:r>
      <w:r>
        <w:rPr>
          <w:color w:val="212121"/>
          <w:spacing w:val="1"/>
          <w:sz w:val="24"/>
        </w:rPr>
        <w:t xml:space="preserve"> </w:t>
      </w:r>
      <w:r>
        <w:rPr>
          <w:color w:val="212121"/>
          <w:sz w:val="24"/>
        </w:rPr>
        <w:t>деятельности</w:t>
      </w:r>
      <w:r>
        <w:rPr>
          <w:color w:val="212121"/>
          <w:spacing w:val="1"/>
          <w:sz w:val="24"/>
        </w:rPr>
        <w:t xml:space="preserve"> </w:t>
      </w:r>
      <w:r>
        <w:rPr>
          <w:color w:val="212121"/>
          <w:sz w:val="24"/>
        </w:rPr>
        <w:t>и</w:t>
      </w:r>
      <w:r>
        <w:rPr>
          <w:color w:val="212121"/>
          <w:spacing w:val="1"/>
          <w:sz w:val="24"/>
        </w:rPr>
        <w:t xml:space="preserve"> </w:t>
      </w:r>
      <w:r>
        <w:rPr>
          <w:color w:val="212121"/>
          <w:sz w:val="24"/>
        </w:rPr>
        <w:t>составлять</w:t>
      </w:r>
      <w:r>
        <w:rPr>
          <w:color w:val="212121"/>
          <w:spacing w:val="1"/>
          <w:sz w:val="24"/>
        </w:rPr>
        <w:t xml:space="preserve"> </w:t>
      </w:r>
      <w:r>
        <w:rPr>
          <w:color w:val="212121"/>
          <w:sz w:val="24"/>
        </w:rPr>
        <w:t>планы</w:t>
      </w:r>
      <w:r>
        <w:rPr>
          <w:color w:val="212121"/>
          <w:spacing w:val="1"/>
          <w:sz w:val="24"/>
        </w:rPr>
        <w:t xml:space="preserve"> </w:t>
      </w:r>
      <w:r>
        <w:rPr>
          <w:color w:val="212121"/>
          <w:sz w:val="24"/>
        </w:rPr>
        <w:t>деятельности;</w:t>
      </w:r>
      <w:r>
        <w:rPr>
          <w:color w:val="212121"/>
          <w:spacing w:val="1"/>
          <w:sz w:val="24"/>
        </w:rPr>
        <w:t xml:space="preserve"> </w:t>
      </w:r>
      <w:r>
        <w:rPr>
          <w:color w:val="212121"/>
          <w:sz w:val="24"/>
        </w:rPr>
        <w:t>самостоятельно</w:t>
      </w:r>
      <w:r>
        <w:rPr>
          <w:color w:val="212121"/>
          <w:spacing w:val="1"/>
          <w:sz w:val="24"/>
        </w:rPr>
        <w:t xml:space="preserve"> </w:t>
      </w:r>
      <w:r>
        <w:rPr>
          <w:color w:val="212121"/>
          <w:sz w:val="24"/>
        </w:rPr>
        <w:t>осуществлять,</w:t>
      </w:r>
      <w:r>
        <w:rPr>
          <w:color w:val="212121"/>
          <w:spacing w:val="1"/>
          <w:sz w:val="24"/>
        </w:rPr>
        <w:t xml:space="preserve"> </w:t>
      </w:r>
      <w:r>
        <w:rPr>
          <w:color w:val="212121"/>
          <w:sz w:val="24"/>
        </w:rPr>
        <w:t>контролировать</w:t>
      </w:r>
      <w:r>
        <w:rPr>
          <w:color w:val="212121"/>
          <w:spacing w:val="1"/>
          <w:sz w:val="24"/>
        </w:rPr>
        <w:t xml:space="preserve"> </w:t>
      </w:r>
      <w:r>
        <w:rPr>
          <w:color w:val="212121"/>
          <w:sz w:val="24"/>
        </w:rPr>
        <w:t>и</w:t>
      </w:r>
      <w:r>
        <w:rPr>
          <w:color w:val="212121"/>
          <w:spacing w:val="1"/>
          <w:sz w:val="24"/>
        </w:rPr>
        <w:t xml:space="preserve"> </w:t>
      </w:r>
      <w:r>
        <w:rPr>
          <w:color w:val="212121"/>
          <w:sz w:val="24"/>
        </w:rPr>
        <w:t>корректировать</w:t>
      </w:r>
      <w:r>
        <w:rPr>
          <w:color w:val="212121"/>
          <w:spacing w:val="1"/>
          <w:sz w:val="24"/>
        </w:rPr>
        <w:t xml:space="preserve"> </w:t>
      </w:r>
      <w:r>
        <w:rPr>
          <w:color w:val="212121"/>
          <w:sz w:val="24"/>
        </w:rPr>
        <w:t>деятельность;</w:t>
      </w:r>
      <w:r>
        <w:rPr>
          <w:color w:val="212121"/>
          <w:spacing w:val="1"/>
          <w:sz w:val="24"/>
        </w:rPr>
        <w:t xml:space="preserve"> </w:t>
      </w:r>
      <w:r>
        <w:rPr>
          <w:color w:val="212121"/>
          <w:sz w:val="24"/>
        </w:rPr>
        <w:t>использовать</w:t>
      </w:r>
      <w:r>
        <w:rPr>
          <w:color w:val="212121"/>
          <w:spacing w:val="1"/>
          <w:sz w:val="24"/>
        </w:rPr>
        <w:t xml:space="preserve"> </w:t>
      </w:r>
      <w:r>
        <w:rPr>
          <w:color w:val="212121"/>
          <w:sz w:val="24"/>
        </w:rPr>
        <w:t>все</w:t>
      </w:r>
      <w:r>
        <w:rPr>
          <w:color w:val="212121"/>
          <w:spacing w:val="1"/>
          <w:sz w:val="24"/>
        </w:rPr>
        <w:t xml:space="preserve"> </w:t>
      </w:r>
      <w:r>
        <w:rPr>
          <w:color w:val="212121"/>
          <w:sz w:val="24"/>
        </w:rPr>
        <w:t>возможные</w:t>
      </w:r>
      <w:r>
        <w:rPr>
          <w:color w:val="212121"/>
          <w:spacing w:val="1"/>
          <w:sz w:val="24"/>
        </w:rPr>
        <w:t xml:space="preserve"> </w:t>
      </w:r>
      <w:r>
        <w:rPr>
          <w:color w:val="212121"/>
          <w:sz w:val="24"/>
        </w:rPr>
        <w:t>ресурсы</w:t>
      </w:r>
      <w:r>
        <w:rPr>
          <w:color w:val="212121"/>
          <w:spacing w:val="1"/>
          <w:sz w:val="24"/>
        </w:rPr>
        <w:t xml:space="preserve"> </w:t>
      </w:r>
      <w:r>
        <w:rPr>
          <w:color w:val="212121"/>
          <w:sz w:val="24"/>
        </w:rPr>
        <w:t>для</w:t>
      </w:r>
      <w:r>
        <w:rPr>
          <w:color w:val="212121"/>
          <w:spacing w:val="1"/>
          <w:sz w:val="24"/>
        </w:rPr>
        <w:t xml:space="preserve"> </w:t>
      </w:r>
      <w:r>
        <w:rPr>
          <w:color w:val="212121"/>
          <w:sz w:val="24"/>
        </w:rPr>
        <w:t>достижения</w:t>
      </w:r>
      <w:r>
        <w:rPr>
          <w:color w:val="212121"/>
          <w:spacing w:val="1"/>
          <w:sz w:val="24"/>
        </w:rPr>
        <w:t xml:space="preserve"> </w:t>
      </w:r>
      <w:r>
        <w:rPr>
          <w:color w:val="212121"/>
          <w:sz w:val="24"/>
        </w:rPr>
        <w:t>поставленных</w:t>
      </w:r>
      <w:r>
        <w:rPr>
          <w:color w:val="212121"/>
          <w:spacing w:val="1"/>
          <w:sz w:val="24"/>
        </w:rPr>
        <w:t xml:space="preserve"> </w:t>
      </w:r>
      <w:r>
        <w:rPr>
          <w:color w:val="212121"/>
          <w:sz w:val="24"/>
        </w:rPr>
        <w:t>целей и реализации планов деятельности; выбирать успешные стратегии в различных</w:t>
      </w:r>
      <w:r>
        <w:rPr>
          <w:color w:val="212121"/>
          <w:spacing w:val="1"/>
          <w:sz w:val="24"/>
        </w:rPr>
        <w:t xml:space="preserve"> </w:t>
      </w:r>
      <w:r>
        <w:rPr>
          <w:color w:val="212121"/>
          <w:sz w:val="24"/>
        </w:rPr>
        <w:t>ситуациях;</w:t>
      </w:r>
    </w:p>
    <w:p w:rsidR="00C10899" w:rsidRDefault="006A2AAA" w:rsidP="002D2153">
      <w:pPr>
        <w:pStyle w:val="a5"/>
        <w:numPr>
          <w:ilvl w:val="0"/>
          <w:numId w:val="102"/>
        </w:numPr>
        <w:tabs>
          <w:tab w:val="left" w:pos="751"/>
        </w:tabs>
        <w:ind w:right="716"/>
        <w:rPr>
          <w:sz w:val="24"/>
        </w:rPr>
      </w:pPr>
      <w:r>
        <w:rPr>
          <w:color w:val="212121"/>
          <w:sz w:val="24"/>
        </w:rPr>
        <w:t>умение</w:t>
      </w:r>
      <w:r>
        <w:rPr>
          <w:color w:val="212121"/>
          <w:spacing w:val="1"/>
          <w:sz w:val="24"/>
        </w:rPr>
        <w:t xml:space="preserve"> </w:t>
      </w:r>
      <w:r>
        <w:rPr>
          <w:color w:val="212121"/>
          <w:sz w:val="24"/>
        </w:rPr>
        <w:t>продуктивно</w:t>
      </w:r>
      <w:r>
        <w:rPr>
          <w:color w:val="212121"/>
          <w:spacing w:val="1"/>
          <w:sz w:val="24"/>
        </w:rPr>
        <w:t xml:space="preserve"> </w:t>
      </w:r>
      <w:r>
        <w:rPr>
          <w:color w:val="212121"/>
          <w:sz w:val="24"/>
        </w:rPr>
        <w:t>общаться</w:t>
      </w:r>
      <w:r>
        <w:rPr>
          <w:color w:val="212121"/>
          <w:spacing w:val="1"/>
          <w:sz w:val="24"/>
        </w:rPr>
        <w:t xml:space="preserve"> </w:t>
      </w:r>
      <w:r>
        <w:rPr>
          <w:color w:val="212121"/>
          <w:sz w:val="24"/>
        </w:rPr>
        <w:t>и</w:t>
      </w:r>
      <w:r>
        <w:rPr>
          <w:color w:val="212121"/>
          <w:spacing w:val="1"/>
          <w:sz w:val="24"/>
        </w:rPr>
        <w:t xml:space="preserve"> </w:t>
      </w:r>
      <w:r>
        <w:rPr>
          <w:color w:val="212121"/>
          <w:sz w:val="24"/>
        </w:rPr>
        <w:t>взаимодействовать</w:t>
      </w:r>
      <w:r>
        <w:rPr>
          <w:color w:val="212121"/>
          <w:spacing w:val="1"/>
          <w:sz w:val="24"/>
        </w:rPr>
        <w:t xml:space="preserve"> </w:t>
      </w:r>
      <w:r>
        <w:rPr>
          <w:color w:val="212121"/>
          <w:sz w:val="24"/>
        </w:rPr>
        <w:t>в</w:t>
      </w:r>
      <w:r>
        <w:rPr>
          <w:color w:val="212121"/>
          <w:spacing w:val="1"/>
          <w:sz w:val="24"/>
        </w:rPr>
        <w:t xml:space="preserve"> </w:t>
      </w:r>
      <w:r>
        <w:rPr>
          <w:color w:val="212121"/>
          <w:sz w:val="24"/>
        </w:rPr>
        <w:t>процессе</w:t>
      </w:r>
      <w:r>
        <w:rPr>
          <w:color w:val="212121"/>
          <w:spacing w:val="1"/>
          <w:sz w:val="24"/>
        </w:rPr>
        <w:t xml:space="preserve"> </w:t>
      </w:r>
      <w:r>
        <w:rPr>
          <w:color w:val="212121"/>
          <w:sz w:val="24"/>
        </w:rPr>
        <w:t>совместной</w:t>
      </w:r>
      <w:r>
        <w:rPr>
          <w:color w:val="212121"/>
          <w:spacing w:val="1"/>
          <w:sz w:val="24"/>
        </w:rPr>
        <w:t xml:space="preserve"> </w:t>
      </w:r>
      <w:r>
        <w:rPr>
          <w:color w:val="212121"/>
          <w:sz w:val="24"/>
        </w:rPr>
        <w:t>деятельности,</w:t>
      </w:r>
      <w:r>
        <w:rPr>
          <w:color w:val="212121"/>
          <w:spacing w:val="1"/>
          <w:sz w:val="24"/>
        </w:rPr>
        <w:t xml:space="preserve"> </w:t>
      </w:r>
      <w:r>
        <w:rPr>
          <w:color w:val="212121"/>
          <w:sz w:val="24"/>
        </w:rPr>
        <w:t>учитывать</w:t>
      </w:r>
      <w:r>
        <w:rPr>
          <w:color w:val="212121"/>
          <w:spacing w:val="1"/>
          <w:sz w:val="24"/>
        </w:rPr>
        <w:t xml:space="preserve"> </w:t>
      </w:r>
      <w:r>
        <w:rPr>
          <w:color w:val="212121"/>
          <w:sz w:val="24"/>
        </w:rPr>
        <w:t>позиции</w:t>
      </w:r>
      <w:r>
        <w:rPr>
          <w:color w:val="212121"/>
          <w:spacing w:val="1"/>
          <w:sz w:val="24"/>
        </w:rPr>
        <w:t xml:space="preserve"> </w:t>
      </w:r>
      <w:r>
        <w:rPr>
          <w:color w:val="212121"/>
          <w:sz w:val="24"/>
        </w:rPr>
        <w:t>других</w:t>
      </w:r>
      <w:r>
        <w:rPr>
          <w:color w:val="212121"/>
          <w:spacing w:val="1"/>
          <w:sz w:val="24"/>
        </w:rPr>
        <w:t xml:space="preserve"> </w:t>
      </w:r>
      <w:r>
        <w:rPr>
          <w:color w:val="212121"/>
          <w:sz w:val="24"/>
        </w:rPr>
        <w:t>участников</w:t>
      </w:r>
      <w:r>
        <w:rPr>
          <w:color w:val="212121"/>
          <w:spacing w:val="1"/>
          <w:sz w:val="24"/>
        </w:rPr>
        <w:t xml:space="preserve"> </w:t>
      </w:r>
      <w:r>
        <w:rPr>
          <w:color w:val="212121"/>
          <w:sz w:val="24"/>
        </w:rPr>
        <w:t>деятельности,</w:t>
      </w:r>
      <w:r>
        <w:rPr>
          <w:color w:val="212121"/>
          <w:spacing w:val="1"/>
          <w:sz w:val="24"/>
        </w:rPr>
        <w:t xml:space="preserve"> </w:t>
      </w:r>
      <w:r>
        <w:rPr>
          <w:color w:val="212121"/>
          <w:sz w:val="24"/>
        </w:rPr>
        <w:t>эффективно</w:t>
      </w:r>
      <w:r>
        <w:rPr>
          <w:color w:val="212121"/>
          <w:spacing w:val="1"/>
          <w:sz w:val="24"/>
        </w:rPr>
        <w:t xml:space="preserve"> </w:t>
      </w:r>
      <w:r>
        <w:rPr>
          <w:color w:val="212121"/>
          <w:sz w:val="24"/>
        </w:rPr>
        <w:t>разрешать конфликты;</w:t>
      </w:r>
    </w:p>
    <w:p w:rsidR="00C10899" w:rsidRDefault="006A2AAA" w:rsidP="002D2153">
      <w:pPr>
        <w:pStyle w:val="a5"/>
        <w:numPr>
          <w:ilvl w:val="0"/>
          <w:numId w:val="102"/>
        </w:numPr>
        <w:tabs>
          <w:tab w:val="left" w:pos="751"/>
        </w:tabs>
        <w:ind w:right="712"/>
        <w:rPr>
          <w:sz w:val="24"/>
        </w:rPr>
      </w:pPr>
      <w:r>
        <w:rPr>
          <w:color w:val="212121"/>
          <w:sz w:val="24"/>
        </w:rPr>
        <w:t>владение</w:t>
      </w:r>
      <w:r>
        <w:rPr>
          <w:color w:val="212121"/>
          <w:spacing w:val="1"/>
          <w:sz w:val="24"/>
        </w:rPr>
        <w:t xml:space="preserve"> </w:t>
      </w:r>
      <w:r>
        <w:rPr>
          <w:color w:val="212121"/>
          <w:sz w:val="24"/>
        </w:rPr>
        <w:t>навыками</w:t>
      </w:r>
      <w:r>
        <w:rPr>
          <w:color w:val="212121"/>
          <w:spacing w:val="1"/>
          <w:sz w:val="24"/>
        </w:rPr>
        <w:t xml:space="preserve"> </w:t>
      </w:r>
      <w:r>
        <w:rPr>
          <w:color w:val="212121"/>
          <w:sz w:val="24"/>
        </w:rPr>
        <w:t>познавательной,</w:t>
      </w:r>
      <w:r>
        <w:rPr>
          <w:color w:val="212121"/>
          <w:spacing w:val="1"/>
          <w:sz w:val="24"/>
        </w:rPr>
        <w:t xml:space="preserve"> </w:t>
      </w:r>
      <w:r>
        <w:rPr>
          <w:color w:val="212121"/>
          <w:sz w:val="24"/>
        </w:rPr>
        <w:t>учебно-исследовательской</w:t>
      </w:r>
      <w:r>
        <w:rPr>
          <w:color w:val="212121"/>
          <w:spacing w:val="1"/>
          <w:sz w:val="24"/>
        </w:rPr>
        <w:t xml:space="preserve"> </w:t>
      </w:r>
      <w:r>
        <w:rPr>
          <w:color w:val="212121"/>
          <w:sz w:val="24"/>
        </w:rPr>
        <w:t>и</w:t>
      </w:r>
      <w:r>
        <w:rPr>
          <w:color w:val="212121"/>
          <w:spacing w:val="1"/>
          <w:sz w:val="24"/>
        </w:rPr>
        <w:t xml:space="preserve"> </w:t>
      </w:r>
      <w:r>
        <w:rPr>
          <w:color w:val="212121"/>
          <w:sz w:val="24"/>
        </w:rPr>
        <w:t>проектной</w:t>
      </w:r>
      <w:r>
        <w:rPr>
          <w:color w:val="212121"/>
          <w:spacing w:val="-57"/>
          <w:sz w:val="24"/>
        </w:rPr>
        <w:t xml:space="preserve"> </w:t>
      </w:r>
      <w:r>
        <w:rPr>
          <w:color w:val="212121"/>
          <w:sz w:val="24"/>
        </w:rPr>
        <w:t>деятельности,</w:t>
      </w:r>
      <w:r>
        <w:rPr>
          <w:color w:val="212121"/>
          <w:spacing w:val="1"/>
          <w:sz w:val="24"/>
        </w:rPr>
        <w:t xml:space="preserve"> </w:t>
      </w:r>
      <w:r>
        <w:rPr>
          <w:color w:val="212121"/>
          <w:sz w:val="24"/>
        </w:rPr>
        <w:t>навыками</w:t>
      </w:r>
      <w:r>
        <w:rPr>
          <w:color w:val="212121"/>
          <w:spacing w:val="1"/>
          <w:sz w:val="24"/>
        </w:rPr>
        <w:t xml:space="preserve"> </w:t>
      </w:r>
      <w:r>
        <w:rPr>
          <w:color w:val="212121"/>
          <w:sz w:val="24"/>
        </w:rPr>
        <w:t>разрешения</w:t>
      </w:r>
      <w:r>
        <w:rPr>
          <w:color w:val="212121"/>
          <w:spacing w:val="1"/>
          <w:sz w:val="24"/>
        </w:rPr>
        <w:t xml:space="preserve"> </w:t>
      </w:r>
      <w:r>
        <w:rPr>
          <w:color w:val="212121"/>
          <w:sz w:val="24"/>
        </w:rPr>
        <w:t>проблем;</w:t>
      </w:r>
      <w:r>
        <w:rPr>
          <w:color w:val="212121"/>
          <w:spacing w:val="1"/>
          <w:sz w:val="24"/>
        </w:rPr>
        <w:t xml:space="preserve"> </w:t>
      </w:r>
      <w:r>
        <w:rPr>
          <w:color w:val="212121"/>
          <w:sz w:val="24"/>
        </w:rPr>
        <w:t>способность</w:t>
      </w:r>
      <w:r>
        <w:rPr>
          <w:color w:val="212121"/>
          <w:spacing w:val="1"/>
          <w:sz w:val="24"/>
        </w:rPr>
        <w:t xml:space="preserve"> </w:t>
      </w:r>
      <w:r>
        <w:rPr>
          <w:color w:val="212121"/>
          <w:sz w:val="24"/>
        </w:rPr>
        <w:t>и</w:t>
      </w:r>
      <w:r>
        <w:rPr>
          <w:color w:val="212121"/>
          <w:spacing w:val="1"/>
          <w:sz w:val="24"/>
        </w:rPr>
        <w:t xml:space="preserve"> </w:t>
      </w:r>
      <w:r>
        <w:rPr>
          <w:color w:val="212121"/>
          <w:sz w:val="24"/>
        </w:rPr>
        <w:t>готовность</w:t>
      </w:r>
      <w:r>
        <w:rPr>
          <w:color w:val="212121"/>
          <w:spacing w:val="1"/>
          <w:sz w:val="24"/>
        </w:rPr>
        <w:t xml:space="preserve"> </w:t>
      </w:r>
      <w:r>
        <w:rPr>
          <w:color w:val="212121"/>
          <w:sz w:val="24"/>
        </w:rPr>
        <w:t>к</w:t>
      </w:r>
      <w:r>
        <w:rPr>
          <w:color w:val="212121"/>
          <w:spacing w:val="1"/>
          <w:sz w:val="24"/>
        </w:rPr>
        <w:t xml:space="preserve"> </w:t>
      </w:r>
      <w:r>
        <w:rPr>
          <w:color w:val="212121"/>
          <w:sz w:val="24"/>
        </w:rPr>
        <w:t>самостоятельному</w:t>
      </w:r>
      <w:r>
        <w:rPr>
          <w:color w:val="212121"/>
          <w:spacing w:val="1"/>
          <w:sz w:val="24"/>
        </w:rPr>
        <w:t xml:space="preserve"> </w:t>
      </w:r>
      <w:r>
        <w:rPr>
          <w:color w:val="212121"/>
          <w:sz w:val="24"/>
        </w:rPr>
        <w:t>поиску</w:t>
      </w:r>
      <w:r>
        <w:rPr>
          <w:color w:val="212121"/>
          <w:spacing w:val="1"/>
          <w:sz w:val="24"/>
        </w:rPr>
        <w:t xml:space="preserve"> </w:t>
      </w:r>
      <w:r>
        <w:rPr>
          <w:color w:val="212121"/>
          <w:sz w:val="24"/>
        </w:rPr>
        <w:t>методов</w:t>
      </w:r>
      <w:r>
        <w:rPr>
          <w:color w:val="212121"/>
          <w:spacing w:val="1"/>
          <w:sz w:val="24"/>
        </w:rPr>
        <w:t xml:space="preserve"> </w:t>
      </w:r>
      <w:r>
        <w:rPr>
          <w:color w:val="212121"/>
          <w:sz w:val="24"/>
        </w:rPr>
        <w:t>решения</w:t>
      </w:r>
      <w:r>
        <w:rPr>
          <w:color w:val="212121"/>
          <w:spacing w:val="1"/>
          <w:sz w:val="24"/>
        </w:rPr>
        <w:t xml:space="preserve"> </w:t>
      </w:r>
      <w:r>
        <w:rPr>
          <w:color w:val="212121"/>
          <w:sz w:val="24"/>
        </w:rPr>
        <w:t>практических</w:t>
      </w:r>
      <w:r>
        <w:rPr>
          <w:color w:val="212121"/>
          <w:spacing w:val="1"/>
          <w:sz w:val="24"/>
        </w:rPr>
        <w:t xml:space="preserve"> </w:t>
      </w:r>
      <w:r>
        <w:rPr>
          <w:color w:val="212121"/>
          <w:sz w:val="24"/>
        </w:rPr>
        <w:t>задач,</w:t>
      </w:r>
      <w:r>
        <w:rPr>
          <w:color w:val="212121"/>
          <w:spacing w:val="1"/>
          <w:sz w:val="24"/>
        </w:rPr>
        <w:t xml:space="preserve"> </w:t>
      </w:r>
      <w:r>
        <w:rPr>
          <w:color w:val="212121"/>
          <w:sz w:val="24"/>
        </w:rPr>
        <w:t>применению</w:t>
      </w:r>
      <w:r>
        <w:rPr>
          <w:color w:val="212121"/>
          <w:spacing w:val="1"/>
          <w:sz w:val="24"/>
        </w:rPr>
        <w:t xml:space="preserve"> </w:t>
      </w:r>
      <w:r>
        <w:rPr>
          <w:color w:val="212121"/>
          <w:sz w:val="24"/>
        </w:rPr>
        <w:t>различных</w:t>
      </w:r>
      <w:r>
        <w:rPr>
          <w:color w:val="212121"/>
          <w:spacing w:val="1"/>
          <w:sz w:val="24"/>
        </w:rPr>
        <w:t xml:space="preserve"> </w:t>
      </w:r>
      <w:r>
        <w:rPr>
          <w:color w:val="212121"/>
          <w:sz w:val="24"/>
        </w:rPr>
        <w:t>методов познания;</w:t>
      </w:r>
    </w:p>
    <w:p w:rsidR="00C10899" w:rsidRDefault="006A2AAA" w:rsidP="002D2153">
      <w:pPr>
        <w:pStyle w:val="a5"/>
        <w:numPr>
          <w:ilvl w:val="0"/>
          <w:numId w:val="102"/>
        </w:numPr>
        <w:tabs>
          <w:tab w:val="left" w:pos="751"/>
        </w:tabs>
        <w:ind w:right="710"/>
        <w:rPr>
          <w:sz w:val="24"/>
        </w:rPr>
      </w:pPr>
      <w:r>
        <w:rPr>
          <w:color w:val="212121"/>
          <w:sz w:val="24"/>
        </w:rPr>
        <w:t>готовность</w:t>
      </w:r>
      <w:r>
        <w:rPr>
          <w:color w:val="212121"/>
          <w:spacing w:val="1"/>
          <w:sz w:val="24"/>
        </w:rPr>
        <w:t xml:space="preserve"> </w:t>
      </w:r>
      <w:r>
        <w:rPr>
          <w:color w:val="212121"/>
          <w:sz w:val="24"/>
        </w:rPr>
        <w:t>и</w:t>
      </w:r>
      <w:r>
        <w:rPr>
          <w:color w:val="212121"/>
          <w:spacing w:val="1"/>
          <w:sz w:val="24"/>
        </w:rPr>
        <w:t xml:space="preserve"> </w:t>
      </w:r>
      <w:r>
        <w:rPr>
          <w:color w:val="212121"/>
          <w:sz w:val="24"/>
        </w:rPr>
        <w:t>способность</w:t>
      </w:r>
      <w:r>
        <w:rPr>
          <w:color w:val="212121"/>
          <w:spacing w:val="1"/>
          <w:sz w:val="24"/>
        </w:rPr>
        <w:t xml:space="preserve"> </w:t>
      </w:r>
      <w:r>
        <w:rPr>
          <w:color w:val="212121"/>
          <w:sz w:val="24"/>
        </w:rPr>
        <w:t>к</w:t>
      </w:r>
      <w:r>
        <w:rPr>
          <w:color w:val="212121"/>
          <w:spacing w:val="1"/>
          <w:sz w:val="24"/>
        </w:rPr>
        <w:t xml:space="preserve"> </w:t>
      </w:r>
      <w:r>
        <w:rPr>
          <w:color w:val="212121"/>
          <w:sz w:val="24"/>
        </w:rPr>
        <w:t>самостоятельной</w:t>
      </w:r>
      <w:r>
        <w:rPr>
          <w:color w:val="212121"/>
          <w:spacing w:val="1"/>
          <w:sz w:val="24"/>
        </w:rPr>
        <w:t xml:space="preserve"> </w:t>
      </w:r>
      <w:r>
        <w:rPr>
          <w:color w:val="212121"/>
          <w:sz w:val="24"/>
        </w:rPr>
        <w:t>информационно-познавательной</w:t>
      </w:r>
      <w:r>
        <w:rPr>
          <w:color w:val="212121"/>
          <w:spacing w:val="1"/>
          <w:sz w:val="24"/>
        </w:rPr>
        <w:t xml:space="preserve"> </w:t>
      </w:r>
      <w:r>
        <w:rPr>
          <w:color w:val="212121"/>
          <w:sz w:val="24"/>
        </w:rPr>
        <w:t>деятельности, владение навыками получения необходимой информации из словарей</w:t>
      </w:r>
      <w:r>
        <w:rPr>
          <w:color w:val="212121"/>
          <w:spacing w:val="1"/>
          <w:sz w:val="24"/>
        </w:rPr>
        <w:t xml:space="preserve"> </w:t>
      </w:r>
      <w:r>
        <w:rPr>
          <w:color w:val="212121"/>
          <w:sz w:val="24"/>
        </w:rPr>
        <w:t>разных</w:t>
      </w:r>
      <w:r>
        <w:rPr>
          <w:color w:val="212121"/>
          <w:spacing w:val="1"/>
          <w:sz w:val="24"/>
        </w:rPr>
        <w:t xml:space="preserve"> </w:t>
      </w:r>
      <w:r>
        <w:rPr>
          <w:color w:val="212121"/>
          <w:sz w:val="24"/>
        </w:rPr>
        <w:t>типов,</w:t>
      </w:r>
      <w:r>
        <w:rPr>
          <w:color w:val="212121"/>
          <w:spacing w:val="1"/>
          <w:sz w:val="24"/>
        </w:rPr>
        <w:t xml:space="preserve"> </w:t>
      </w:r>
      <w:r>
        <w:rPr>
          <w:color w:val="212121"/>
          <w:sz w:val="24"/>
        </w:rPr>
        <w:t>умение</w:t>
      </w:r>
      <w:r>
        <w:rPr>
          <w:color w:val="212121"/>
          <w:spacing w:val="1"/>
          <w:sz w:val="24"/>
        </w:rPr>
        <w:t xml:space="preserve"> </w:t>
      </w:r>
      <w:r>
        <w:rPr>
          <w:color w:val="212121"/>
          <w:sz w:val="24"/>
        </w:rPr>
        <w:t>ориентироваться</w:t>
      </w:r>
      <w:r>
        <w:rPr>
          <w:color w:val="212121"/>
          <w:spacing w:val="1"/>
          <w:sz w:val="24"/>
        </w:rPr>
        <w:t xml:space="preserve"> </w:t>
      </w:r>
      <w:r>
        <w:rPr>
          <w:color w:val="212121"/>
          <w:sz w:val="24"/>
        </w:rPr>
        <w:t>в</w:t>
      </w:r>
      <w:r>
        <w:rPr>
          <w:color w:val="212121"/>
          <w:spacing w:val="1"/>
          <w:sz w:val="24"/>
        </w:rPr>
        <w:t xml:space="preserve"> </w:t>
      </w:r>
      <w:r>
        <w:rPr>
          <w:color w:val="212121"/>
          <w:sz w:val="24"/>
        </w:rPr>
        <w:t>различных</w:t>
      </w:r>
      <w:r>
        <w:rPr>
          <w:color w:val="212121"/>
          <w:spacing w:val="1"/>
          <w:sz w:val="24"/>
        </w:rPr>
        <w:t xml:space="preserve"> </w:t>
      </w:r>
      <w:r>
        <w:rPr>
          <w:color w:val="212121"/>
          <w:sz w:val="24"/>
        </w:rPr>
        <w:t>источниках</w:t>
      </w:r>
      <w:r>
        <w:rPr>
          <w:color w:val="212121"/>
          <w:spacing w:val="1"/>
          <w:sz w:val="24"/>
        </w:rPr>
        <w:t xml:space="preserve"> </w:t>
      </w:r>
      <w:r>
        <w:rPr>
          <w:color w:val="212121"/>
          <w:sz w:val="24"/>
        </w:rPr>
        <w:t>информации,</w:t>
      </w:r>
      <w:r>
        <w:rPr>
          <w:color w:val="212121"/>
          <w:spacing w:val="1"/>
          <w:sz w:val="24"/>
        </w:rPr>
        <w:t xml:space="preserve"> </w:t>
      </w:r>
      <w:r>
        <w:rPr>
          <w:color w:val="212121"/>
          <w:sz w:val="24"/>
        </w:rPr>
        <w:t>критически</w:t>
      </w:r>
      <w:r>
        <w:rPr>
          <w:color w:val="212121"/>
          <w:spacing w:val="1"/>
          <w:sz w:val="24"/>
        </w:rPr>
        <w:t xml:space="preserve"> </w:t>
      </w:r>
      <w:r>
        <w:rPr>
          <w:color w:val="212121"/>
          <w:sz w:val="24"/>
        </w:rPr>
        <w:t>оценивать</w:t>
      </w:r>
      <w:r>
        <w:rPr>
          <w:color w:val="212121"/>
          <w:spacing w:val="1"/>
          <w:sz w:val="24"/>
        </w:rPr>
        <w:t xml:space="preserve"> </w:t>
      </w:r>
      <w:r>
        <w:rPr>
          <w:color w:val="212121"/>
          <w:sz w:val="24"/>
        </w:rPr>
        <w:t>и</w:t>
      </w:r>
      <w:r>
        <w:rPr>
          <w:color w:val="212121"/>
          <w:spacing w:val="1"/>
          <w:sz w:val="24"/>
        </w:rPr>
        <w:t xml:space="preserve"> </w:t>
      </w:r>
      <w:r>
        <w:rPr>
          <w:color w:val="212121"/>
          <w:sz w:val="24"/>
        </w:rPr>
        <w:t>интерпретировать</w:t>
      </w:r>
      <w:r>
        <w:rPr>
          <w:color w:val="212121"/>
          <w:spacing w:val="1"/>
          <w:sz w:val="24"/>
        </w:rPr>
        <w:t xml:space="preserve"> </w:t>
      </w:r>
      <w:r>
        <w:rPr>
          <w:color w:val="212121"/>
          <w:sz w:val="24"/>
        </w:rPr>
        <w:t>информацию,</w:t>
      </w:r>
      <w:r>
        <w:rPr>
          <w:color w:val="212121"/>
          <w:spacing w:val="1"/>
          <w:sz w:val="24"/>
        </w:rPr>
        <w:t xml:space="preserve"> </w:t>
      </w:r>
      <w:r>
        <w:rPr>
          <w:color w:val="212121"/>
          <w:sz w:val="24"/>
        </w:rPr>
        <w:t>получаемую</w:t>
      </w:r>
      <w:r>
        <w:rPr>
          <w:color w:val="212121"/>
          <w:spacing w:val="1"/>
          <w:sz w:val="24"/>
        </w:rPr>
        <w:t xml:space="preserve"> </w:t>
      </w:r>
      <w:r>
        <w:rPr>
          <w:color w:val="212121"/>
          <w:sz w:val="24"/>
        </w:rPr>
        <w:t>из</w:t>
      </w:r>
      <w:r>
        <w:rPr>
          <w:color w:val="212121"/>
          <w:spacing w:val="1"/>
          <w:sz w:val="24"/>
        </w:rPr>
        <w:t xml:space="preserve"> </w:t>
      </w:r>
      <w:r>
        <w:rPr>
          <w:color w:val="212121"/>
          <w:sz w:val="24"/>
        </w:rPr>
        <w:t>различных</w:t>
      </w:r>
      <w:r>
        <w:rPr>
          <w:color w:val="212121"/>
          <w:spacing w:val="-57"/>
          <w:sz w:val="24"/>
        </w:rPr>
        <w:t xml:space="preserve"> </w:t>
      </w:r>
      <w:r>
        <w:rPr>
          <w:color w:val="212121"/>
          <w:sz w:val="24"/>
        </w:rPr>
        <w:t>источников;</w:t>
      </w:r>
    </w:p>
    <w:p w:rsidR="00C10899" w:rsidRDefault="006A2AAA" w:rsidP="002D2153">
      <w:pPr>
        <w:pStyle w:val="a5"/>
        <w:numPr>
          <w:ilvl w:val="0"/>
          <w:numId w:val="102"/>
        </w:numPr>
        <w:tabs>
          <w:tab w:val="left" w:pos="751"/>
        </w:tabs>
        <w:ind w:right="716"/>
        <w:rPr>
          <w:sz w:val="24"/>
        </w:rPr>
      </w:pPr>
      <w:r>
        <w:rPr>
          <w:color w:val="212121"/>
          <w:sz w:val="24"/>
        </w:rPr>
        <w:t>умение</w:t>
      </w:r>
      <w:r>
        <w:rPr>
          <w:color w:val="212121"/>
          <w:spacing w:val="1"/>
          <w:sz w:val="24"/>
        </w:rPr>
        <w:t xml:space="preserve"> </w:t>
      </w:r>
      <w:r>
        <w:rPr>
          <w:color w:val="212121"/>
          <w:sz w:val="24"/>
        </w:rPr>
        <w:t>использовать</w:t>
      </w:r>
      <w:r>
        <w:rPr>
          <w:color w:val="212121"/>
          <w:spacing w:val="1"/>
          <w:sz w:val="24"/>
        </w:rPr>
        <w:t xml:space="preserve"> </w:t>
      </w:r>
      <w:r>
        <w:rPr>
          <w:color w:val="212121"/>
          <w:sz w:val="24"/>
        </w:rPr>
        <w:t>средства</w:t>
      </w:r>
      <w:r>
        <w:rPr>
          <w:color w:val="212121"/>
          <w:spacing w:val="1"/>
          <w:sz w:val="24"/>
        </w:rPr>
        <w:t xml:space="preserve"> </w:t>
      </w:r>
      <w:r>
        <w:rPr>
          <w:color w:val="212121"/>
          <w:sz w:val="24"/>
        </w:rPr>
        <w:t>информационных</w:t>
      </w:r>
      <w:r>
        <w:rPr>
          <w:color w:val="212121"/>
          <w:spacing w:val="1"/>
          <w:sz w:val="24"/>
        </w:rPr>
        <w:t xml:space="preserve"> </w:t>
      </w:r>
      <w:r>
        <w:rPr>
          <w:color w:val="212121"/>
          <w:sz w:val="24"/>
        </w:rPr>
        <w:t>и</w:t>
      </w:r>
      <w:r>
        <w:rPr>
          <w:color w:val="212121"/>
          <w:spacing w:val="1"/>
          <w:sz w:val="24"/>
        </w:rPr>
        <w:t xml:space="preserve"> </w:t>
      </w:r>
      <w:r>
        <w:rPr>
          <w:color w:val="212121"/>
          <w:sz w:val="24"/>
        </w:rPr>
        <w:t>коммуникационных</w:t>
      </w:r>
      <w:r>
        <w:rPr>
          <w:color w:val="212121"/>
          <w:spacing w:val="1"/>
          <w:sz w:val="24"/>
        </w:rPr>
        <w:t xml:space="preserve"> </w:t>
      </w:r>
      <w:r>
        <w:rPr>
          <w:color w:val="212121"/>
          <w:sz w:val="24"/>
        </w:rPr>
        <w:t>технологий</w:t>
      </w:r>
      <w:r>
        <w:rPr>
          <w:color w:val="212121"/>
          <w:spacing w:val="1"/>
          <w:sz w:val="24"/>
        </w:rPr>
        <w:t xml:space="preserve"> </w:t>
      </w:r>
      <w:r>
        <w:rPr>
          <w:color w:val="212121"/>
          <w:sz w:val="24"/>
        </w:rPr>
        <w:t>(далее – ИКТ) в решении когнитивных, коммуникативных и организационных задач с</w:t>
      </w:r>
      <w:r>
        <w:rPr>
          <w:color w:val="212121"/>
          <w:spacing w:val="1"/>
          <w:sz w:val="24"/>
        </w:rPr>
        <w:t xml:space="preserve"> </w:t>
      </w:r>
      <w:r>
        <w:rPr>
          <w:color w:val="212121"/>
          <w:sz w:val="24"/>
        </w:rPr>
        <w:t>соблюдением</w:t>
      </w:r>
      <w:r>
        <w:rPr>
          <w:color w:val="212121"/>
          <w:spacing w:val="1"/>
          <w:sz w:val="24"/>
        </w:rPr>
        <w:t xml:space="preserve"> </w:t>
      </w:r>
      <w:r>
        <w:rPr>
          <w:color w:val="212121"/>
          <w:sz w:val="24"/>
        </w:rPr>
        <w:t>требований</w:t>
      </w:r>
      <w:r>
        <w:rPr>
          <w:color w:val="212121"/>
          <w:spacing w:val="1"/>
          <w:sz w:val="24"/>
        </w:rPr>
        <w:t xml:space="preserve"> </w:t>
      </w:r>
      <w:r>
        <w:rPr>
          <w:color w:val="212121"/>
          <w:sz w:val="24"/>
        </w:rPr>
        <w:t>эргономики,</w:t>
      </w:r>
      <w:r>
        <w:rPr>
          <w:color w:val="212121"/>
          <w:spacing w:val="1"/>
          <w:sz w:val="24"/>
        </w:rPr>
        <w:t xml:space="preserve"> </w:t>
      </w:r>
      <w:r>
        <w:rPr>
          <w:color w:val="212121"/>
          <w:sz w:val="24"/>
        </w:rPr>
        <w:t>техники</w:t>
      </w:r>
      <w:r>
        <w:rPr>
          <w:color w:val="212121"/>
          <w:spacing w:val="1"/>
          <w:sz w:val="24"/>
        </w:rPr>
        <w:t xml:space="preserve"> </w:t>
      </w:r>
      <w:r>
        <w:rPr>
          <w:color w:val="212121"/>
          <w:sz w:val="24"/>
        </w:rPr>
        <w:t>безопасности,</w:t>
      </w:r>
      <w:r>
        <w:rPr>
          <w:color w:val="212121"/>
          <w:spacing w:val="1"/>
          <w:sz w:val="24"/>
        </w:rPr>
        <w:t xml:space="preserve"> </w:t>
      </w:r>
      <w:r>
        <w:rPr>
          <w:color w:val="212121"/>
          <w:sz w:val="24"/>
        </w:rPr>
        <w:t>гигиены,</w:t>
      </w:r>
      <w:r>
        <w:rPr>
          <w:color w:val="212121"/>
          <w:spacing w:val="1"/>
          <w:sz w:val="24"/>
        </w:rPr>
        <w:t xml:space="preserve"> </w:t>
      </w:r>
      <w:r>
        <w:rPr>
          <w:color w:val="212121"/>
          <w:sz w:val="24"/>
        </w:rPr>
        <w:t>ресурсосбережения,</w:t>
      </w:r>
      <w:r>
        <w:rPr>
          <w:color w:val="212121"/>
          <w:spacing w:val="-4"/>
          <w:sz w:val="24"/>
        </w:rPr>
        <w:t xml:space="preserve"> </w:t>
      </w:r>
      <w:r>
        <w:rPr>
          <w:color w:val="212121"/>
          <w:sz w:val="24"/>
        </w:rPr>
        <w:t>правовых</w:t>
      </w:r>
      <w:r>
        <w:rPr>
          <w:color w:val="212121"/>
          <w:spacing w:val="-2"/>
          <w:sz w:val="24"/>
        </w:rPr>
        <w:t xml:space="preserve"> </w:t>
      </w:r>
      <w:r>
        <w:rPr>
          <w:color w:val="212121"/>
          <w:sz w:val="24"/>
        </w:rPr>
        <w:t>и</w:t>
      </w:r>
      <w:r>
        <w:rPr>
          <w:color w:val="212121"/>
          <w:spacing w:val="-4"/>
          <w:sz w:val="24"/>
        </w:rPr>
        <w:t xml:space="preserve"> </w:t>
      </w:r>
      <w:r>
        <w:rPr>
          <w:color w:val="212121"/>
          <w:sz w:val="24"/>
        </w:rPr>
        <w:t>этических</w:t>
      </w:r>
      <w:r>
        <w:rPr>
          <w:color w:val="212121"/>
          <w:spacing w:val="-4"/>
          <w:sz w:val="24"/>
        </w:rPr>
        <w:t xml:space="preserve"> </w:t>
      </w:r>
      <w:r>
        <w:rPr>
          <w:color w:val="212121"/>
          <w:sz w:val="24"/>
        </w:rPr>
        <w:t>норм,</w:t>
      </w:r>
      <w:r>
        <w:rPr>
          <w:color w:val="212121"/>
          <w:spacing w:val="1"/>
          <w:sz w:val="24"/>
        </w:rPr>
        <w:t xml:space="preserve"> </w:t>
      </w:r>
      <w:r>
        <w:rPr>
          <w:color w:val="212121"/>
          <w:sz w:val="24"/>
        </w:rPr>
        <w:t>норм</w:t>
      </w:r>
      <w:r>
        <w:rPr>
          <w:color w:val="212121"/>
          <w:spacing w:val="-5"/>
          <w:sz w:val="24"/>
        </w:rPr>
        <w:t xml:space="preserve"> </w:t>
      </w:r>
      <w:r>
        <w:rPr>
          <w:color w:val="212121"/>
          <w:sz w:val="24"/>
        </w:rPr>
        <w:t>информационной</w:t>
      </w:r>
      <w:r>
        <w:rPr>
          <w:color w:val="212121"/>
          <w:spacing w:val="-3"/>
          <w:sz w:val="24"/>
        </w:rPr>
        <w:t xml:space="preserve"> </w:t>
      </w:r>
      <w:r>
        <w:rPr>
          <w:color w:val="212121"/>
          <w:sz w:val="24"/>
        </w:rPr>
        <w:t>безопасности;</w:t>
      </w:r>
    </w:p>
    <w:p w:rsidR="00C10899" w:rsidRDefault="006A2AAA" w:rsidP="002D2153">
      <w:pPr>
        <w:pStyle w:val="a5"/>
        <w:numPr>
          <w:ilvl w:val="0"/>
          <w:numId w:val="102"/>
        </w:numPr>
        <w:tabs>
          <w:tab w:val="left" w:pos="751"/>
        </w:tabs>
        <w:ind w:hanging="364"/>
        <w:rPr>
          <w:sz w:val="24"/>
        </w:rPr>
      </w:pPr>
      <w:r>
        <w:rPr>
          <w:color w:val="212121"/>
          <w:sz w:val="24"/>
        </w:rPr>
        <w:t>умение</w:t>
      </w:r>
      <w:r>
        <w:rPr>
          <w:color w:val="212121"/>
          <w:spacing w:val="-6"/>
          <w:sz w:val="24"/>
        </w:rPr>
        <w:t xml:space="preserve"> </w:t>
      </w:r>
      <w:r>
        <w:rPr>
          <w:color w:val="212121"/>
          <w:sz w:val="24"/>
        </w:rPr>
        <w:t>определять</w:t>
      </w:r>
      <w:r>
        <w:rPr>
          <w:color w:val="212121"/>
          <w:spacing w:val="-4"/>
          <w:sz w:val="24"/>
        </w:rPr>
        <w:t xml:space="preserve"> </w:t>
      </w:r>
      <w:r>
        <w:rPr>
          <w:color w:val="212121"/>
          <w:sz w:val="24"/>
        </w:rPr>
        <w:t>назначение</w:t>
      </w:r>
      <w:r>
        <w:rPr>
          <w:color w:val="212121"/>
          <w:spacing w:val="-6"/>
          <w:sz w:val="24"/>
        </w:rPr>
        <w:t xml:space="preserve"> </w:t>
      </w:r>
      <w:r>
        <w:rPr>
          <w:color w:val="212121"/>
          <w:sz w:val="24"/>
        </w:rPr>
        <w:t>и</w:t>
      </w:r>
      <w:r>
        <w:rPr>
          <w:color w:val="212121"/>
          <w:spacing w:val="-5"/>
          <w:sz w:val="24"/>
        </w:rPr>
        <w:t xml:space="preserve"> </w:t>
      </w:r>
      <w:r>
        <w:rPr>
          <w:color w:val="212121"/>
          <w:sz w:val="24"/>
        </w:rPr>
        <w:t>функции</w:t>
      </w:r>
      <w:r>
        <w:rPr>
          <w:color w:val="212121"/>
          <w:spacing w:val="-4"/>
          <w:sz w:val="24"/>
        </w:rPr>
        <w:t xml:space="preserve"> </w:t>
      </w:r>
      <w:r>
        <w:rPr>
          <w:color w:val="212121"/>
          <w:sz w:val="24"/>
        </w:rPr>
        <w:t>различных</w:t>
      </w:r>
      <w:r>
        <w:rPr>
          <w:color w:val="212121"/>
          <w:spacing w:val="-3"/>
          <w:sz w:val="24"/>
        </w:rPr>
        <w:t xml:space="preserve"> </w:t>
      </w:r>
      <w:r>
        <w:rPr>
          <w:color w:val="212121"/>
          <w:sz w:val="24"/>
        </w:rPr>
        <w:t>социальных</w:t>
      </w:r>
      <w:r>
        <w:rPr>
          <w:color w:val="212121"/>
          <w:spacing w:val="-2"/>
          <w:sz w:val="24"/>
        </w:rPr>
        <w:t xml:space="preserve"> </w:t>
      </w:r>
      <w:r>
        <w:rPr>
          <w:color w:val="212121"/>
          <w:sz w:val="24"/>
        </w:rPr>
        <w:t>институтов;</w:t>
      </w:r>
    </w:p>
    <w:p w:rsidR="00C10899" w:rsidRDefault="006A2AAA" w:rsidP="002D2153">
      <w:pPr>
        <w:pStyle w:val="a5"/>
        <w:numPr>
          <w:ilvl w:val="0"/>
          <w:numId w:val="102"/>
        </w:numPr>
        <w:tabs>
          <w:tab w:val="left" w:pos="751"/>
        </w:tabs>
        <w:ind w:right="717"/>
        <w:rPr>
          <w:sz w:val="24"/>
        </w:rPr>
      </w:pPr>
      <w:r>
        <w:rPr>
          <w:color w:val="212121"/>
          <w:sz w:val="24"/>
        </w:rPr>
        <w:t>умение</w:t>
      </w:r>
      <w:r>
        <w:rPr>
          <w:color w:val="212121"/>
          <w:spacing w:val="1"/>
          <w:sz w:val="24"/>
        </w:rPr>
        <w:t xml:space="preserve"> </w:t>
      </w:r>
      <w:r>
        <w:rPr>
          <w:color w:val="212121"/>
          <w:sz w:val="24"/>
        </w:rPr>
        <w:t>самостоятельно</w:t>
      </w:r>
      <w:r>
        <w:rPr>
          <w:color w:val="212121"/>
          <w:spacing w:val="1"/>
          <w:sz w:val="24"/>
        </w:rPr>
        <w:t xml:space="preserve"> </w:t>
      </w:r>
      <w:r>
        <w:rPr>
          <w:color w:val="212121"/>
          <w:sz w:val="24"/>
        </w:rPr>
        <w:t>оценивать</w:t>
      </w:r>
      <w:r>
        <w:rPr>
          <w:color w:val="212121"/>
          <w:spacing w:val="1"/>
          <w:sz w:val="24"/>
        </w:rPr>
        <w:t xml:space="preserve"> </w:t>
      </w:r>
      <w:r>
        <w:rPr>
          <w:color w:val="212121"/>
          <w:sz w:val="24"/>
        </w:rPr>
        <w:t>и</w:t>
      </w:r>
      <w:r>
        <w:rPr>
          <w:color w:val="212121"/>
          <w:spacing w:val="1"/>
          <w:sz w:val="24"/>
        </w:rPr>
        <w:t xml:space="preserve"> </w:t>
      </w:r>
      <w:r>
        <w:rPr>
          <w:color w:val="212121"/>
          <w:sz w:val="24"/>
        </w:rPr>
        <w:t>принимать</w:t>
      </w:r>
      <w:r>
        <w:rPr>
          <w:color w:val="212121"/>
          <w:spacing w:val="1"/>
          <w:sz w:val="24"/>
        </w:rPr>
        <w:t xml:space="preserve"> </w:t>
      </w:r>
      <w:r>
        <w:rPr>
          <w:color w:val="212121"/>
          <w:sz w:val="24"/>
        </w:rPr>
        <w:t>решения,</w:t>
      </w:r>
      <w:r>
        <w:rPr>
          <w:color w:val="212121"/>
          <w:spacing w:val="1"/>
          <w:sz w:val="24"/>
        </w:rPr>
        <w:t xml:space="preserve"> </w:t>
      </w:r>
      <w:r>
        <w:rPr>
          <w:color w:val="212121"/>
          <w:sz w:val="24"/>
        </w:rPr>
        <w:t>определяющие</w:t>
      </w:r>
      <w:r>
        <w:rPr>
          <w:color w:val="212121"/>
          <w:spacing w:val="1"/>
          <w:sz w:val="24"/>
        </w:rPr>
        <w:t xml:space="preserve"> </w:t>
      </w:r>
      <w:r>
        <w:rPr>
          <w:color w:val="212121"/>
          <w:sz w:val="24"/>
        </w:rPr>
        <w:t>стратегию</w:t>
      </w:r>
      <w:r>
        <w:rPr>
          <w:color w:val="212121"/>
          <w:spacing w:val="1"/>
          <w:sz w:val="24"/>
        </w:rPr>
        <w:t xml:space="preserve"> </w:t>
      </w:r>
      <w:r>
        <w:rPr>
          <w:color w:val="212121"/>
          <w:sz w:val="24"/>
        </w:rPr>
        <w:t>поведения,</w:t>
      </w:r>
      <w:r>
        <w:rPr>
          <w:color w:val="212121"/>
          <w:spacing w:val="-1"/>
          <w:sz w:val="24"/>
        </w:rPr>
        <w:t xml:space="preserve"> </w:t>
      </w:r>
      <w:r>
        <w:rPr>
          <w:color w:val="212121"/>
          <w:sz w:val="24"/>
        </w:rPr>
        <w:t>с</w:t>
      </w:r>
      <w:r>
        <w:rPr>
          <w:color w:val="212121"/>
          <w:spacing w:val="1"/>
          <w:sz w:val="24"/>
        </w:rPr>
        <w:t xml:space="preserve"> </w:t>
      </w:r>
      <w:r>
        <w:rPr>
          <w:color w:val="212121"/>
          <w:sz w:val="24"/>
        </w:rPr>
        <w:t>учетом</w:t>
      </w:r>
      <w:r>
        <w:rPr>
          <w:color w:val="212121"/>
          <w:spacing w:val="-1"/>
          <w:sz w:val="24"/>
        </w:rPr>
        <w:t xml:space="preserve"> </w:t>
      </w:r>
      <w:r>
        <w:rPr>
          <w:color w:val="212121"/>
          <w:sz w:val="24"/>
        </w:rPr>
        <w:t>гражданских</w:t>
      </w:r>
      <w:r>
        <w:rPr>
          <w:color w:val="212121"/>
          <w:spacing w:val="-1"/>
          <w:sz w:val="24"/>
        </w:rPr>
        <w:t xml:space="preserve"> </w:t>
      </w:r>
      <w:r>
        <w:rPr>
          <w:color w:val="212121"/>
          <w:sz w:val="24"/>
        </w:rPr>
        <w:t>и нравственных</w:t>
      </w:r>
      <w:r>
        <w:rPr>
          <w:color w:val="212121"/>
          <w:spacing w:val="-2"/>
          <w:sz w:val="24"/>
        </w:rPr>
        <w:t xml:space="preserve"> </w:t>
      </w:r>
      <w:r>
        <w:rPr>
          <w:color w:val="212121"/>
          <w:sz w:val="24"/>
        </w:rPr>
        <w:t>ценностей;</w:t>
      </w:r>
    </w:p>
    <w:p w:rsidR="00C10899" w:rsidRDefault="006A2AAA" w:rsidP="002D2153">
      <w:pPr>
        <w:pStyle w:val="a5"/>
        <w:numPr>
          <w:ilvl w:val="0"/>
          <w:numId w:val="102"/>
        </w:numPr>
        <w:tabs>
          <w:tab w:val="left" w:pos="751"/>
        </w:tabs>
        <w:ind w:right="709"/>
        <w:rPr>
          <w:sz w:val="24"/>
        </w:rPr>
      </w:pPr>
      <w:r>
        <w:rPr>
          <w:color w:val="212121"/>
          <w:sz w:val="24"/>
        </w:rPr>
        <w:t>владение языковыми средствами – умение ясно, логично и точно излагать свою точку</w:t>
      </w:r>
      <w:r>
        <w:rPr>
          <w:color w:val="212121"/>
          <w:spacing w:val="1"/>
          <w:sz w:val="24"/>
        </w:rPr>
        <w:t xml:space="preserve"> </w:t>
      </w:r>
      <w:r>
        <w:rPr>
          <w:color w:val="212121"/>
          <w:sz w:val="24"/>
        </w:rPr>
        <w:t>зрения,</w:t>
      </w:r>
      <w:r>
        <w:rPr>
          <w:color w:val="212121"/>
          <w:spacing w:val="-4"/>
          <w:sz w:val="24"/>
        </w:rPr>
        <w:t xml:space="preserve"> </w:t>
      </w:r>
      <w:r>
        <w:rPr>
          <w:color w:val="212121"/>
          <w:sz w:val="24"/>
        </w:rPr>
        <w:t>использовать</w:t>
      </w:r>
      <w:r>
        <w:rPr>
          <w:color w:val="212121"/>
          <w:spacing w:val="1"/>
          <w:sz w:val="24"/>
        </w:rPr>
        <w:t xml:space="preserve"> </w:t>
      </w:r>
      <w:r>
        <w:rPr>
          <w:color w:val="212121"/>
          <w:sz w:val="24"/>
        </w:rPr>
        <w:t>адекватные</w:t>
      </w:r>
      <w:r>
        <w:rPr>
          <w:color w:val="212121"/>
          <w:spacing w:val="-2"/>
          <w:sz w:val="24"/>
        </w:rPr>
        <w:t xml:space="preserve"> </w:t>
      </w:r>
      <w:r>
        <w:rPr>
          <w:color w:val="212121"/>
          <w:sz w:val="24"/>
        </w:rPr>
        <w:t>языковые</w:t>
      </w:r>
      <w:r>
        <w:rPr>
          <w:color w:val="212121"/>
          <w:spacing w:val="-2"/>
          <w:sz w:val="24"/>
        </w:rPr>
        <w:t xml:space="preserve"> </w:t>
      </w:r>
      <w:r>
        <w:rPr>
          <w:color w:val="212121"/>
          <w:sz w:val="24"/>
        </w:rPr>
        <w:t>средства;</w:t>
      </w:r>
    </w:p>
    <w:p w:rsidR="00C10899" w:rsidRDefault="006A2AAA" w:rsidP="002D2153">
      <w:pPr>
        <w:pStyle w:val="a5"/>
        <w:numPr>
          <w:ilvl w:val="0"/>
          <w:numId w:val="102"/>
        </w:numPr>
        <w:tabs>
          <w:tab w:val="left" w:pos="751"/>
        </w:tabs>
        <w:ind w:right="711"/>
        <w:rPr>
          <w:sz w:val="24"/>
        </w:rPr>
      </w:pPr>
      <w:r>
        <w:rPr>
          <w:color w:val="212121"/>
          <w:sz w:val="24"/>
        </w:rPr>
        <w:t>владение навыками познавательной рефлексии как осознания совершаемых действий и</w:t>
      </w:r>
      <w:r>
        <w:rPr>
          <w:color w:val="212121"/>
          <w:spacing w:val="1"/>
          <w:sz w:val="24"/>
        </w:rPr>
        <w:t xml:space="preserve"> </w:t>
      </w:r>
      <w:r>
        <w:rPr>
          <w:color w:val="212121"/>
          <w:sz w:val="24"/>
        </w:rPr>
        <w:t>мыслительных</w:t>
      </w:r>
      <w:r>
        <w:rPr>
          <w:color w:val="212121"/>
          <w:spacing w:val="1"/>
          <w:sz w:val="24"/>
        </w:rPr>
        <w:t xml:space="preserve"> </w:t>
      </w:r>
      <w:r>
        <w:rPr>
          <w:color w:val="212121"/>
          <w:sz w:val="24"/>
        </w:rPr>
        <w:t>процессов,</w:t>
      </w:r>
      <w:r>
        <w:rPr>
          <w:color w:val="212121"/>
          <w:spacing w:val="1"/>
          <w:sz w:val="24"/>
        </w:rPr>
        <w:t xml:space="preserve"> </w:t>
      </w:r>
      <w:r>
        <w:rPr>
          <w:color w:val="212121"/>
          <w:sz w:val="24"/>
        </w:rPr>
        <w:t>их</w:t>
      </w:r>
      <w:r>
        <w:rPr>
          <w:color w:val="212121"/>
          <w:spacing w:val="1"/>
          <w:sz w:val="24"/>
        </w:rPr>
        <w:t xml:space="preserve"> </w:t>
      </w:r>
      <w:r>
        <w:rPr>
          <w:color w:val="212121"/>
          <w:sz w:val="24"/>
        </w:rPr>
        <w:t>результатов</w:t>
      </w:r>
      <w:r>
        <w:rPr>
          <w:color w:val="212121"/>
          <w:spacing w:val="1"/>
          <w:sz w:val="24"/>
        </w:rPr>
        <w:t xml:space="preserve"> </w:t>
      </w:r>
      <w:r>
        <w:rPr>
          <w:color w:val="212121"/>
          <w:sz w:val="24"/>
        </w:rPr>
        <w:t>и</w:t>
      </w:r>
      <w:r>
        <w:rPr>
          <w:color w:val="212121"/>
          <w:spacing w:val="1"/>
          <w:sz w:val="24"/>
        </w:rPr>
        <w:t xml:space="preserve"> </w:t>
      </w:r>
      <w:r>
        <w:rPr>
          <w:color w:val="212121"/>
          <w:sz w:val="24"/>
        </w:rPr>
        <w:t>оснований,</w:t>
      </w:r>
      <w:r>
        <w:rPr>
          <w:color w:val="212121"/>
          <w:spacing w:val="1"/>
          <w:sz w:val="24"/>
        </w:rPr>
        <w:t xml:space="preserve"> </w:t>
      </w:r>
      <w:r>
        <w:rPr>
          <w:color w:val="212121"/>
          <w:sz w:val="24"/>
        </w:rPr>
        <w:t>границ</w:t>
      </w:r>
      <w:r>
        <w:rPr>
          <w:color w:val="212121"/>
          <w:spacing w:val="1"/>
          <w:sz w:val="24"/>
        </w:rPr>
        <w:t xml:space="preserve"> </w:t>
      </w:r>
      <w:r>
        <w:rPr>
          <w:color w:val="212121"/>
          <w:sz w:val="24"/>
        </w:rPr>
        <w:t>своего</w:t>
      </w:r>
      <w:r>
        <w:rPr>
          <w:color w:val="212121"/>
          <w:spacing w:val="1"/>
          <w:sz w:val="24"/>
        </w:rPr>
        <w:t xml:space="preserve"> </w:t>
      </w:r>
      <w:r>
        <w:rPr>
          <w:color w:val="212121"/>
          <w:sz w:val="24"/>
        </w:rPr>
        <w:t>знания</w:t>
      </w:r>
      <w:r>
        <w:rPr>
          <w:color w:val="212121"/>
          <w:spacing w:val="1"/>
          <w:sz w:val="24"/>
        </w:rPr>
        <w:t xml:space="preserve"> </w:t>
      </w:r>
      <w:r>
        <w:rPr>
          <w:color w:val="212121"/>
          <w:sz w:val="24"/>
        </w:rPr>
        <w:t>и</w:t>
      </w:r>
      <w:r>
        <w:rPr>
          <w:color w:val="212121"/>
          <w:spacing w:val="1"/>
          <w:sz w:val="24"/>
        </w:rPr>
        <w:t xml:space="preserve"> </w:t>
      </w:r>
      <w:r>
        <w:rPr>
          <w:color w:val="212121"/>
          <w:sz w:val="24"/>
        </w:rPr>
        <w:t>незнания,</w:t>
      </w:r>
      <w:r>
        <w:rPr>
          <w:color w:val="212121"/>
          <w:spacing w:val="-1"/>
          <w:sz w:val="24"/>
        </w:rPr>
        <w:t xml:space="preserve"> </w:t>
      </w:r>
      <w:r>
        <w:rPr>
          <w:color w:val="212121"/>
          <w:sz w:val="24"/>
        </w:rPr>
        <w:t>новых</w:t>
      </w:r>
      <w:r>
        <w:rPr>
          <w:color w:val="212121"/>
          <w:spacing w:val="1"/>
          <w:sz w:val="24"/>
        </w:rPr>
        <w:t xml:space="preserve"> </w:t>
      </w:r>
      <w:r>
        <w:rPr>
          <w:color w:val="212121"/>
          <w:sz w:val="24"/>
        </w:rPr>
        <w:t>познавательных</w:t>
      </w:r>
      <w:r>
        <w:rPr>
          <w:color w:val="212121"/>
          <w:spacing w:val="-1"/>
          <w:sz w:val="24"/>
        </w:rPr>
        <w:t xml:space="preserve"> </w:t>
      </w:r>
      <w:r>
        <w:rPr>
          <w:color w:val="212121"/>
          <w:sz w:val="24"/>
        </w:rPr>
        <w:t>задач</w:t>
      </w:r>
      <w:r>
        <w:rPr>
          <w:color w:val="212121"/>
          <w:spacing w:val="-2"/>
          <w:sz w:val="24"/>
        </w:rPr>
        <w:t xml:space="preserve"> </w:t>
      </w:r>
      <w:r>
        <w:rPr>
          <w:color w:val="212121"/>
          <w:sz w:val="24"/>
        </w:rPr>
        <w:t>и средств</w:t>
      </w:r>
      <w:r>
        <w:rPr>
          <w:color w:val="212121"/>
          <w:spacing w:val="-1"/>
          <w:sz w:val="24"/>
        </w:rPr>
        <w:t xml:space="preserve"> </w:t>
      </w:r>
      <w:r>
        <w:rPr>
          <w:color w:val="212121"/>
          <w:sz w:val="24"/>
        </w:rPr>
        <w:t>их</w:t>
      </w:r>
      <w:r>
        <w:rPr>
          <w:color w:val="212121"/>
          <w:spacing w:val="2"/>
          <w:sz w:val="24"/>
        </w:rPr>
        <w:t xml:space="preserve"> </w:t>
      </w:r>
      <w:r>
        <w:rPr>
          <w:color w:val="212121"/>
          <w:sz w:val="24"/>
        </w:rPr>
        <w:t>достижения.</w:t>
      </w:r>
    </w:p>
    <w:p w:rsidR="00C10899" w:rsidRDefault="00C10899">
      <w:pPr>
        <w:pStyle w:val="a3"/>
        <w:spacing w:before="4"/>
        <w:ind w:left="0"/>
        <w:jc w:val="left"/>
      </w:pPr>
    </w:p>
    <w:p w:rsidR="00C10899" w:rsidRDefault="006A2AAA">
      <w:pPr>
        <w:spacing w:line="274" w:lineRule="exact"/>
        <w:ind w:left="478"/>
        <w:jc w:val="both"/>
        <w:rPr>
          <w:b/>
          <w:sz w:val="24"/>
        </w:rPr>
      </w:pPr>
      <w:r>
        <w:rPr>
          <w:b/>
          <w:color w:val="212121"/>
          <w:sz w:val="24"/>
        </w:rPr>
        <w:t>Предметные</w:t>
      </w:r>
      <w:r>
        <w:rPr>
          <w:b/>
          <w:color w:val="212121"/>
          <w:spacing w:val="-6"/>
          <w:sz w:val="24"/>
        </w:rPr>
        <w:t xml:space="preserve"> </w:t>
      </w:r>
      <w:r>
        <w:rPr>
          <w:b/>
          <w:color w:val="212121"/>
          <w:sz w:val="24"/>
        </w:rPr>
        <w:t>результаты:</w:t>
      </w:r>
    </w:p>
    <w:p w:rsidR="00C10899" w:rsidRDefault="006A2AAA" w:rsidP="002D2153">
      <w:pPr>
        <w:pStyle w:val="a5"/>
        <w:numPr>
          <w:ilvl w:val="0"/>
          <w:numId w:val="102"/>
        </w:numPr>
        <w:tabs>
          <w:tab w:val="left" w:pos="751"/>
        </w:tabs>
        <w:ind w:right="715"/>
        <w:rPr>
          <w:sz w:val="24"/>
        </w:rPr>
      </w:pPr>
      <w:r>
        <w:rPr>
          <w:color w:val="212121"/>
          <w:sz w:val="24"/>
        </w:rPr>
        <w:t>умения,</w:t>
      </w:r>
      <w:r>
        <w:rPr>
          <w:color w:val="212121"/>
          <w:spacing w:val="1"/>
          <w:sz w:val="24"/>
        </w:rPr>
        <w:t xml:space="preserve"> </w:t>
      </w:r>
      <w:r>
        <w:rPr>
          <w:color w:val="212121"/>
          <w:sz w:val="24"/>
        </w:rPr>
        <w:t>специфические</w:t>
      </w:r>
      <w:r>
        <w:rPr>
          <w:color w:val="212121"/>
          <w:spacing w:val="1"/>
          <w:sz w:val="24"/>
        </w:rPr>
        <w:t xml:space="preserve"> </w:t>
      </w:r>
      <w:r>
        <w:rPr>
          <w:color w:val="212121"/>
          <w:sz w:val="24"/>
        </w:rPr>
        <w:t>для</w:t>
      </w:r>
      <w:r>
        <w:rPr>
          <w:color w:val="212121"/>
          <w:spacing w:val="1"/>
          <w:sz w:val="24"/>
        </w:rPr>
        <w:t xml:space="preserve"> </w:t>
      </w:r>
      <w:r>
        <w:rPr>
          <w:color w:val="212121"/>
          <w:sz w:val="24"/>
        </w:rPr>
        <w:t>данной</w:t>
      </w:r>
      <w:r>
        <w:rPr>
          <w:color w:val="212121"/>
          <w:spacing w:val="1"/>
          <w:sz w:val="24"/>
        </w:rPr>
        <w:t xml:space="preserve"> </w:t>
      </w:r>
      <w:r>
        <w:rPr>
          <w:color w:val="212121"/>
          <w:sz w:val="24"/>
        </w:rPr>
        <w:t>предметной</w:t>
      </w:r>
      <w:r>
        <w:rPr>
          <w:color w:val="212121"/>
          <w:spacing w:val="1"/>
          <w:sz w:val="24"/>
        </w:rPr>
        <w:t xml:space="preserve"> </w:t>
      </w:r>
      <w:r>
        <w:rPr>
          <w:color w:val="212121"/>
          <w:sz w:val="24"/>
        </w:rPr>
        <w:t>области,</w:t>
      </w:r>
      <w:r>
        <w:rPr>
          <w:color w:val="212121"/>
          <w:spacing w:val="1"/>
          <w:sz w:val="24"/>
        </w:rPr>
        <w:t xml:space="preserve"> </w:t>
      </w:r>
      <w:r>
        <w:rPr>
          <w:color w:val="212121"/>
          <w:sz w:val="24"/>
        </w:rPr>
        <w:t>виды</w:t>
      </w:r>
      <w:r>
        <w:rPr>
          <w:color w:val="212121"/>
          <w:spacing w:val="1"/>
          <w:sz w:val="24"/>
        </w:rPr>
        <w:t xml:space="preserve"> </w:t>
      </w:r>
      <w:r>
        <w:rPr>
          <w:color w:val="212121"/>
          <w:sz w:val="24"/>
        </w:rPr>
        <w:t>деятельности</w:t>
      </w:r>
      <w:r>
        <w:rPr>
          <w:color w:val="212121"/>
          <w:spacing w:val="1"/>
          <w:sz w:val="24"/>
        </w:rPr>
        <w:t xml:space="preserve"> </w:t>
      </w:r>
      <w:r>
        <w:rPr>
          <w:color w:val="212121"/>
          <w:sz w:val="24"/>
        </w:rPr>
        <w:t>по</w:t>
      </w:r>
      <w:r>
        <w:rPr>
          <w:color w:val="212121"/>
          <w:spacing w:val="1"/>
          <w:sz w:val="24"/>
        </w:rPr>
        <w:t xml:space="preserve"> </w:t>
      </w:r>
      <w:r>
        <w:rPr>
          <w:color w:val="212121"/>
          <w:sz w:val="24"/>
        </w:rPr>
        <w:t>получению</w:t>
      </w:r>
      <w:r>
        <w:rPr>
          <w:color w:val="212121"/>
          <w:spacing w:val="1"/>
          <w:sz w:val="24"/>
        </w:rPr>
        <w:t xml:space="preserve"> </w:t>
      </w:r>
      <w:r>
        <w:rPr>
          <w:color w:val="212121"/>
          <w:sz w:val="24"/>
        </w:rPr>
        <w:t>нового</w:t>
      </w:r>
      <w:r>
        <w:rPr>
          <w:color w:val="212121"/>
          <w:spacing w:val="1"/>
          <w:sz w:val="24"/>
        </w:rPr>
        <w:t xml:space="preserve"> </w:t>
      </w:r>
      <w:r>
        <w:rPr>
          <w:color w:val="212121"/>
          <w:sz w:val="24"/>
        </w:rPr>
        <w:t>знания</w:t>
      </w:r>
      <w:r>
        <w:rPr>
          <w:color w:val="212121"/>
          <w:spacing w:val="1"/>
          <w:sz w:val="24"/>
        </w:rPr>
        <w:t xml:space="preserve"> </w:t>
      </w:r>
      <w:r>
        <w:rPr>
          <w:color w:val="212121"/>
          <w:sz w:val="24"/>
        </w:rPr>
        <w:t>в</w:t>
      </w:r>
      <w:r>
        <w:rPr>
          <w:color w:val="212121"/>
          <w:spacing w:val="1"/>
          <w:sz w:val="24"/>
        </w:rPr>
        <w:t xml:space="preserve"> </w:t>
      </w:r>
      <w:r>
        <w:rPr>
          <w:color w:val="212121"/>
          <w:sz w:val="24"/>
        </w:rPr>
        <w:t>рамках</w:t>
      </w:r>
      <w:r>
        <w:rPr>
          <w:color w:val="212121"/>
          <w:spacing w:val="1"/>
          <w:sz w:val="24"/>
        </w:rPr>
        <w:t xml:space="preserve"> </w:t>
      </w:r>
      <w:r>
        <w:rPr>
          <w:color w:val="212121"/>
          <w:sz w:val="24"/>
        </w:rPr>
        <w:t>учебного</w:t>
      </w:r>
      <w:r>
        <w:rPr>
          <w:color w:val="212121"/>
          <w:spacing w:val="1"/>
          <w:sz w:val="24"/>
        </w:rPr>
        <w:t xml:space="preserve"> </w:t>
      </w:r>
      <w:r>
        <w:rPr>
          <w:color w:val="212121"/>
          <w:sz w:val="24"/>
        </w:rPr>
        <w:t>предмета,</w:t>
      </w:r>
      <w:r>
        <w:rPr>
          <w:color w:val="212121"/>
          <w:spacing w:val="1"/>
          <w:sz w:val="24"/>
        </w:rPr>
        <w:t xml:space="preserve"> </w:t>
      </w:r>
      <w:r>
        <w:rPr>
          <w:color w:val="212121"/>
          <w:sz w:val="24"/>
        </w:rPr>
        <w:t>его</w:t>
      </w:r>
      <w:r>
        <w:rPr>
          <w:color w:val="212121"/>
          <w:spacing w:val="1"/>
          <w:sz w:val="24"/>
        </w:rPr>
        <w:t xml:space="preserve"> </w:t>
      </w:r>
      <w:r>
        <w:rPr>
          <w:color w:val="212121"/>
          <w:sz w:val="24"/>
        </w:rPr>
        <w:t>преобразованию</w:t>
      </w:r>
      <w:r>
        <w:rPr>
          <w:color w:val="212121"/>
          <w:spacing w:val="1"/>
          <w:sz w:val="24"/>
        </w:rPr>
        <w:t xml:space="preserve"> </w:t>
      </w:r>
      <w:r>
        <w:rPr>
          <w:color w:val="212121"/>
          <w:sz w:val="24"/>
        </w:rPr>
        <w:t>и</w:t>
      </w:r>
      <w:r>
        <w:rPr>
          <w:color w:val="212121"/>
          <w:spacing w:val="1"/>
          <w:sz w:val="24"/>
        </w:rPr>
        <w:t xml:space="preserve"> </w:t>
      </w:r>
      <w:r>
        <w:rPr>
          <w:color w:val="212121"/>
          <w:sz w:val="24"/>
        </w:rPr>
        <w:t>применению</w:t>
      </w:r>
      <w:r>
        <w:rPr>
          <w:color w:val="212121"/>
          <w:spacing w:val="-2"/>
          <w:sz w:val="24"/>
        </w:rPr>
        <w:t xml:space="preserve"> </w:t>
      </w:r>
      <w:r>
        <w:rPr>
          <w:color w:val="212121"/>
          <w:sz w:val="24"/>
        </w:rPr>
        <w:t>в учебных,</w:t>
      </w:r>
      <w:r>
        <w:rPr>
          <w:color w:val="212121"/>
          <w:spacing w:val="1"/>
          <w:sz w:val="24"/>
        </w:rPr>
        <w:t xml:space="preserve"> </w:t>
      </w:r>
      <w:r>
        <w:rPr>
          <w:color w:val="212121"/>
          <w:sz w:val="24"/>
        </w:rPr>
        <w:t>учебно-проектных и</w:t>
      </w:r>
      <w:r>
        <w:rPr>
          <w:color w:val="212121"/>
          <w:spacing w:val="-1"/>
          <w:sz w:val="24"/>
        </w:rPr>
        <w:t xml:space="preserve"> </w:t>
      </w:r>
      <w:r>
        <w:rPr>
          <w:color w:val="212121"/>
          <w:sz w:val="24"/>
        </w:rPr>
        <w:t>социально-проектных</w:t>
      </w:r>
      <w:r>
        <w:rPr>
          <w:color w:val="212121"/>
          <w:spacing w:val="1"/>
          <w:sz w:val="24"/>
        </w:rPr>
        <w:t xml:space="preserve"> </w:t>
      </w:r>
      <w:r>
        <w:rPr>
          <w:color w:val="212121"/>
          <w:sz w:val="24"/>
        </w:rPr>
        <w:t>ситуациях;</w:t>
      </w:r>
    </w:p>
    <w:p w:rsidR="00C10899" w:rsidRDefault="006A2AAA" w:rsidP="002D2153">
      <w:pPr>
        <w:pStyle w:val="a5"/>
        <w:numPr>
          <w:ilvl w:val="0"/>
          <w:numId w:val="102"/>
        </w:numPr>
        <w:tabs>
          <w:tab w:val="left" w:pos="751"/>
        </w:tabs>
        <w:ind w:hanging="364"/>
        <w:rPr>
          <w:sz w:val="24"/>
        </w:rPr>
      </w:pPr>
      <w:r>
        <w:rPr>
          <w:color w:val="212121"/>
          <w:sz w:val="24"/>
        </w:rPr>
        <w:t>владение</w:t>
      </w:r>
      <w:r>
        <w:rPr>
          <w:color w:val="212121"/>
          <w:spacing w:val="-5"/>
          <w:sz w:val="24"/>
        </w:rPr>
        <w:t xml:space="preserve"> </w:t>
      </w:r>
      <w:r>
        <w:rPr>
          <w:color w:val="212121"/>
          <w:sz w:val="24"/>
        </w:rPr>
        <w:t>научной</w:t>
      </w:r>
      <w:r>
        <w:rPr>
          <w:color w:val="212121"/>
          <w:spacing w:val="-3"/>
          <w:sz w:val="24"/>
        </w:rPr>
        <w:t xml:space="preserve"> </w:t>
      </w:r>
      <w:r>
        <w:rPr>
          <w:color w:val="212121"/>
          <w:sz w:val="24"/>
        </w:rPr>
        <w:t>терминологией,</w:t>
      </w:r>
      <w:r>
        <w:rPr>
          <w:color w:val="212121"/>
          <w:spacing w:val="-4"/>
          <w:sz w:val="24"/>
        </w:rPr>
        <w:t xml:space="preserve"> </w:t>
      </w:r>
      <w:r>
        <w:rPr>
          <w:color w:val="212121"/>
          <w:sz w:val="24"/>
        </w:rPr>
        <w:t>ключевыми</w:t>
      </w:r>
      <w:r>
        <w:rPr>
          <w:color w:val="212121"/>
          <w:spacing w:val="-3"/>
          <w:sz w:val="24"/>
        </w:rPr>
        <w:t xml:space="preserve"> </w:t>
      </w:r>
      <w:r>
        <w:rPr>
          <w:color w:val="212121"/>
          <w:sz w:val="24"/>
        </w:rPr>
        <w:t>понятиями,</w:t>
      </w:r>
      <w:r>
        <w:rPr>
          <w:color w:val="212121"/>
          <w:spacing w:val="-4"/>
          <w:sz w:val="24"/>
        </w:rPr>
        <w:t xml:space="preserve"> </w:t>
      </w:r>
      <w:r>
        <w:rPr>
          <w:color w:val="212121"/>
          <w:sz w:val="24"/>
        </w:rPr>
        <w:t>методами</w:t>
      </w:r>
      <w:r>
        <w:rPr>
          <w:color w:val="212121"/>
          <w:spacing w:val="-3"/>
          <w:sz w:val="24"/>
        </w:rPr>
        <w:t xml:space="preserve"> </w:t>
      </w:r>
      <w:r>
        <w:rPr>
          <w:color w:val="212121"/>
          <w:sz w:val="24"/>
        </w:rPr>
        <w:t>и</w:t>
      </w:r>
      <w:r>
        <w:rPr>
          <w:color w:val="212121"/>
          <w:spacing w:val="-4"/>
          <w:sz w:val="24"/>
        </w:rPr>
        <w:t xml:space="preserve"> </w:t>
      </w:r>
      <w:r>
        <w:rPr>
          <w:color w:val="212121"/>
          <w:sz w:val="24"/>
        </w:rPr>
        <w:t>приемами.</w:t>
      </w:r>
    </w:p>
    <w:p w:rsidR="00C10899" w:rsidRDefault="006A2AAA">
      <w:pPr>
        <w:pStyle w:val="a3"/>
        <w:ind w:right="723" w:firstLine="707"/>
      </w:pPr>
      <w:r>
        <w:rPr>
          <w:color w:val="212121"/>
        </w:rPr>
        <w:t>В результате освоения учебного курса «Индивидуальный проект» у обучающегося</w:t>
      </w:r>
      <w:r>
        <w:rPr>
          <w:color w:val="212121"/>
          <w:spacing w:val="1"/>
        </w:rPr>
        <w:t xml:space="preserve"> </w:t>
      </w:r>
      <w:r>
        <w:rPr>
          <w:color w:val="212121"/>
        </w:rPr>
        <w:t>сформируются:</w:t>
      </w:r>
    </w:p>
    <w:p w:rsidR="00C10899" w:rsidRDefault="00C10899">
      <w:pPr>
        <w:sectPr w:rsidR="00C10899">
          <w:pgSz w:w="11910" w:h="16840"/>
          <w:pgMar w:top="1040" w:right="420" w:bottom="1140" w:left="940" w:header="0" w:footer="875" w:gutter="0"/>
          <w:cols w:space="720"/>
        </w:sectPr>
      </w:pPr>
    </w:p>
    <w:p w:rsidR="00C10899" w:rsidRDefault="006A2AAA" w:rsidP="002D2153">
      <w:pPr>
        <w:pStyle w:val="a5"/>
        <w:numPr>
          <w:ilvl w:val="0"/>
          <w:numId w:val="102"/>
        </w:numPr>
        <w:tabs>
          <w:tab w:val="left" w:pos="751"/>
        </w:tabs>
        <w:spacing w:before="66"/>
        <w:ind w:right="713"/>
        <w:rPr>
          <w:sz w:val="24"/>
        </w:rPr>
      </w:pPr>
      <w:r>
        <w:rPr>
          <w:color w:val="212121"/>
          <w:sz w:val="24"/>
        </w:rPr>
        <w:lastRenderedPageBreak/>
        <w:t>навыки</w:t>
      </w:r>
      <w:r>
        <w:rPr>
          <w:color w:val="212121"/>
          <w:spacing w:val="1"/>
          <w:sz w:val="24"/>
        </w:rPr>
        <w:t xml:space="preserve"> </w:t>
      </w:r>
      <w:r>
        <w:rPr>
          <w:color w:val="212121"/>
          <w:sz w:val="24"/>
        </w:rPr>
        <w:t>коммуникативной,</w:t>
      </w:r>
      <w:r>
        <w:rPr>
          <w:color w:val="212121"/>
          <w:spacing w:val="1"/>
          <w:sz w:val="24"/>
        </w:rPr>
        <w:t xml:space="preserve"> </w:t>
      </w:r>
      <w:r>
        <w:rPr>
          <w:color w:val="212121"/>
          <w:sz w:val="24"/>
        </w:rPr>
        <w:t>учебно-исследовательской</w:t>
      </w:r>
      <w:r>
        <w:rPr>
          <w:color w:val="212121"/>
          <w:spacing w:val="1"/>
          <w:sz w:val="24"/>
        </w:rPr>
        <w:t xml:space="preserve"> </w:t>
      </w:r>
      <w:r>
        <w:rPr>
          <w:color w:val="212121"/>
          <w:sz w:val="24"/>
        </w:rPr>
        <w:t>деятельности,</w:t>
      </w:r>
      <w:r>
        <w:rPr>
          <w:color w:val="212121"/>
          <w:spacing w:val="1"/>
          <w:sz w:val="24"/>
        </w:rPr>
        <w:t xml:space="preserve"> </w:t>
      </w:r>
      <w:r>
        <w:rPr>
          <w:color w:val="212121"/>
          <w:sz w:val="24"/>
        </w:rPr>
        <w:t>критического</w:t>
      </w:r>
      <w:r>
        <w:rPr>
          <w:color w:val="212121"/>
          <w:spacing w:val="1"/>
          <w:sz w:val="24"/>
        </w:rPr>
        <w:t xml:space="preserve"> </w:t>
      </w:r>
      <w:r>
        <w:rPr>
          <w:color w:val="212121"/>
          <w:sz w:val="24"/>
        </w:rPr>
        <w:t>мышления;</w:t>
      </w:r>
    </w:p>
    <w:p w:rsidR="00C10899" w:rsidRDefault="006A2AAA" w:rsidP="002D2153">
      <w:pPr>
        <w:pStyle w:val="a5"/>
        <w:numPr>
          <w:ilvl w:val="0"/>
          <w:numId w:val="102"/>
        </w:numPr>
        <w:tabs>
          <w:tab w:val="left" w:pos="751"/>
        </w:tabs>
        <w:ind w:right="718"/>
        <w:rPr>
          <w:sz w:val="24"/>
        </w:rPr>
      </w:pPr>
      <w:r>
        <w:rPr>
          <w:color w:val="212121"/>
          <w:sz w:val="24"/>
        </w:rPr>
        <w:t>способность</w:t>
      </w:r>
      <w:r>
        <w:rPr>
          <w:color w:val="212121"/>
          <w:spacing w:val="1"/>
          <w:sz w:val="24"/>
        </w:rPr>
        <w:t xml:space="preserve"> </w:t>
      </w:r>
      <w:r>
        <w:rPr>
          <w:color w:val="212121"/>
          <w:sz w:val="24"/>
        </w:rPr>
        <w:t>к</w:t>
      </w:r>
      <w:r>
        <w:rPr>
          <w:color w:val="212121"/>
          <w:spacing w:val="1"/>
          <w:sz w:val="24"/>
        </w:rPr>
        <w:t xml:space="preserve"> </w:t>
      </w:r>
      <w:r>
        <w:rPr>
          <w:color w:val="212121"/>
          <w:sz w:val="24"/>
        </w:rPr>
        <w:t>инновационной,</w:t>
      </w:r>
      <w:r>
        <w:rPr>
          <w:color w:val="212121"/>
          <w:spacing w:val="1"/>
          <w:sz w:val="24"/>
        </w:rPr>
        <w:t xml:space="preserve"> </w:t>
      </w:r>
      <w:r>
        <w:rPr>
          <w:color w:val="212121"/>
          <w:sz w:val="24"/>
        </w:rPr>
        <w:t>аналитической,</w:t>
      </w:r>
      <w:r>
        <w:rPr>
          <w:color w:val="212121"/>
          <w:spacing w:val="1"/>
          <w:sz w:val="24"/>
        </w:rPr>
        <w:t xml:space="preserve"> </w:t>
      </w:r>
      <w:r>
        <w:rPr>
          <w:color w:val="212121"/>
          <w:sz w:val="24"/>
        </w:rPr>
        <w:t>творческой,</w:t>
      </w:r>
      <w:r>
        <w:rPr>
          <w:color w:val="212121"/>
          <w:spacing w:val="1"/>
          <w:sz w:val="24"/>
        </w:rPr>
        <w:t xml:space="preserve"> </w:t>
      </w:r>
      <w:r>
        <w:rPr>
          <w:color w:val="212121"/>
          <w:sz w:val="24"/>
        </w:rPr>
        <w:t>интеллектуальной</w:t>
      </w:r>
      <w:r>
        <w:rPr>
          <w:color w:val="212121"/>
          <w:spacing w:val="1"/>
          <w:sz w:val="24"/>
        </w:rPr>
        <w:t xml:space="preserve"> </w:t>
      </w:r>
      <w:r>
        <w:rPr>
          <w:color w:val="212121"/>
          <w:sz w:val="24"/>
        </w:rPr>
        <w:t>деятельности;</w:t>
      </w:r>
    </w:p>
    <w:p w:rsidR="00C10899" w:rsidRDefault="006A2AAA" w:rsidP="002D2153">
      <w:pPr>
        <w:pStyle w:val="a5"/>
        <w:numPr>
          <w:ilvl w:val="0"/>
          <w:numId w:val="102"/>
        </w:numPr>
        <w:tabs>
          <w:tab w:val="left" w:pos="751"/>
        </w:tabs>
        <w:spacing w:before="1"/>
        <w:ind w:right="715"/>
        <w:rPr>
          <w:sz w:val="24"/>
        </w:rPr>
      </w:pPr>
      <w:r>
        <w:rPr>
          <w:color w:val="212121"/>
          <w:sz w:val="24"/>
        </w:rPr>
        <w:t>навыки проектной деятельности, а также самостоятельного применения приобретенных</w:t>
      </w:r>
      <w:r>
        <w:rPr>
          <w:color w:val="212121"/>
          <w:spacing w:val="-57"/>
          <w:sz w:val="24"/>
        </w:rPr>
        <w:t xml:space="preserve"> </w:t>
      </w:r>
      <w:r>
        <w:rPr>
          <w:color w:val="212121"/>
          <w:sz w:val="24"/>
        </w:rPr>
        <w:t>знаний и способов действий при решении различных задач, используя знания одного</w:t>
      </w:r>
      <w:r>
        <w:rPr>
          <w:color w:val="212121"/>
          <w:spacing w:val="1"/>
          <w:sz w:val="24"/>
        </w:rPr>
        <w:t xml:space="preserve"> </w:t>
      </w:r>
      <w:r>
        <w:rPr>
          <w:color w:val="212121"/>
          <w:sz w:val="24"/>
        </w:rPr>
        <w:t>или</w:t>
      </w:r>
      <w:r>
        <w:rPr>
          <w:color w:val="212121"/>
          <w:spacing w:val="-3"/>
          <w:sz w:val="24"/>
        </w:rPr>
        <w:t xml:space="preserve"> </w:t>
      </w:r>
      <w:r>
        <w:rPr>
          <w:color w:val="212121"/>
          <w:sz w:val="24"/>
        </w:rPr>
        <w:t>нескольких</w:t>
      </w:r>
      <w:r>
        <w:rPr>
          <w:color w:val="212121"/>
          <w:spacing w:val="4"/>
          <w:sz w:val="24"/>
        </w:rPr>
        <w:t xml:space="preserve"> </w:t>
      </w:r>
      <w:r>
        <w:rPr>
          <w:color w:val="212121"/>
          <w:sz w:val="24"/>
        </w:rPr>
        <w:t>учебных</w:t>
      </w:r>
      <w:r>
        <w:rPr>
          <w:color w:val="212121"/>
          <w:spacing w:val="1"/>
          <w:sz w:val="24"/>
        </w:rPr>
        <w:t xml:space="preserve"> </w:t>
      </w:r>
      <w:r>
        <w:rPr>
          <w:color w:val="212121"/>
          <w:sz w:val="24"/>
        </w:rPr>
        <w:t>предметов или</w:t>
      </w:r>
      <w:r>
        <w:rPr>
          <w:color w:val="212121"/>
          <w:spacing w:val="-1"/>
          <w:sz w:val="24"/>
        </w:rPr>
        <w:t xml:space="preserve"> </w:t>
      </w:r>
      <w:r>
        <w:rPr>
          <w:color w:val="212121"/>
          <w:sz w:val="24"/>
        </w:rPr>
        <w:t>предметных</w:t>
      </w:r>
      <w:r>
        <w:rPr>
          <w:color w:val="212121"/>
          <w:spacing w:val="1"/>
          <w:sz w:val="24"/>
        </w:rPr>
        <w:t xml:space="preserve"> </w:t>
      </w:r>
      <w:r>
        <w:rPr>
          <w:color w:val="212121"/>
          <w:sz w:val="24"/>
        </w:rPr>
        <w:t>областей;</w:t>
      </w:r>
    </w:p>
    <w:p w:rsidR="00C10899" w:rsidRDefault="006A2AAA" w:rsidP="002D2153">
      <w:pPr>
        <w:pStyle w:val="a5"/>
        <w:numPr>
          <w:ilvl w:val="0"/>
          <w:numId w:val="102"/>
        </w:numPr>
        <w:tabs>
          <w:tab w:val="left" w:pos="751"/>
        </w:tabs>
        <w:ind w:right="710"/>
        <w:rPr>
          <w:sz w:val="24"/>
        </w:rPr>
      </w:pPr>
      <w:r>
        <w:rPr>
          <w:color w:val="212121"/>
          <w:sz w:val="24"/>
        </w:rPr>
        <w:t>способность</w:t>
      </w:r>
      <w:r>
        <w:rPr>
          <w:color w:val="212121"/>
          <w:spacing w:val="1"/>
          <w:sz w:val="24"/>
        </w:rPr>
        <w:t xml:space="preserve"> </w:t>
      </w:r>
      <w:r>
        <w:rPr>
          <w:color w:val="212121"/>
          <w:sz w:val="24"/>
        </w:rPr>
        <w:t>ставить</w:t>
      </w:r>
      <w:r>
        <w:rPr>
          <w:color w:val="212121"/>
          <w:spacing w:val="1"/>
          <w:sz w:val="24"/>
        </w:rPr>
        <w:t xml:space="preserve"> </w:t>
      </w:r>
      <w:r>
        <w:rPr>
          <w:color w:val="212121"/>
          <w:sz w:val="24"/>
        </w:rPr>
        <w:t>цели</w:t>
      </w:r>
      <w:r>
        <w:rPr>
          <w:color w:val="212121"/>
          <w:spacing w:val="1"/>
          <w:sz w:val="24"/>
        </w:rPr>
        <w:t xml:space="preserve"> </w:t>
      </w:r>
      <w:r>
        <w:rPr>
          <w:color w:val="212121"/>
          <w:sz w:val="24"/>
        </w:rPr>
        <w:t>и</w:t>
      </w:r>
      <w:r>
        <w:rPr>
          <w:color w:val="212121"/>
          <w:spacing w:val="1"/>
          <w:sz w:val="24"/>
        </w:rPr>
        <w:t xml:space="preserve"> </w:t>
      </w:r>
      <w:r>
        <w:rPr>
          <w:color w:val="212121"/>
          <w:sz w:val="24"/>
        </w:rPr>
        <w:t>формулировать</w:t>
      </w:r>
      <w:r>
        <w:rPr>
          <w:color w:val="212121"/>
          <w:spacing w:val="1"/>
          <w:sz w:val="24"/>
        </w:rPr>
        <w:t xml:space="preserve"> </w:t>
      </w:r>
      <w:r>
        <w:rPr>
          <w:color w:val="212121"/>
          <w:sz w:val="24"/>
        </w:rPr>
        <w:t>гипотезу</w:t>
      </w:r>
      <w:r>
        <w:rPr>
          <w:color w:val="212121"/>
          <w:spacing w:val="1"/>
          <w:sz w:val="24"/>
        </w:rPr>
        <w:t xml:space="preserve"> </w:t>
      </w:r>
      <w:r>
        <w:rPr>
          <w:color w:val="212121"/>
          <w:sz w:val="24"/>
        </w:rPr>
        <w:t>исследования,</w:t>
      </w:r>
      <w:r>
        <w:rPr>
          <w:color w:val="212121"/>
          <w:spacing w:val="60"/>
          <w:sz w:val="24"/>
        </w:rPr>
        <w:t xml:space="preserve"> </w:t>
      </w:r>
      <w:r>
        <w:rPr>
          <w:color w:val="212121"/>
          <w:sz w:val="24"/>
        </w:rPr>
        <w:t>планировать</w:t>
      </w:r>
      <w:r>
        <w:rPr>
          <w:color w:val="212121"/>
          <w:spacing w:val="1"/>
          <w:sz w:val="24"/>
        </w:rPr>
        <w:t xml:space="preserve"> </w:t>
      </w:r>
      <w:r>
        <w:rPr>
          <w:color w:val="212121"/>
          <w:sz w:val="24"/>
        </w:rPr>
        <w:t>работу, выбирать и интерпретировать необходимую информацию, структурировать и</w:t>
      </w:r>
      <w:r>
        <w:rPr>
          <w:color w:val="212121"/>
          <w:spacing w:val="1"/>
          <w:sz w:val="24"/>
        </w:rPr>
        <w:t xml:space="preserve"> </w:t>
      </w:r>
      <w:r>
        <w:rPr>
          <w:color w:val="212121"/>
          <w:sz w:val="24"/>
        </w:rPr>
        <w:t>аргументировать результаты исследования</w:t>
      </w:r>
      <w:r>
        <w:rPr>
          <w:color w:val="212121"/>
          <w:spacing w:val="-1"/>
          <w:sz w:val="24"/>
        </w:rPr>
        <w:t xml:space="preserve"> </w:t>
      </w:r>
      <w:r>
        <w:rPr>
          <w:color w:val="212121"/>
          <w:sz w:val="24"/>
        </w:rPr>
        <w:t>на</w:t>
      </w:r>
      <w:r>
        <w:rPr>
          <w:color w:val="212121"/>
          <w:spacing w:val="-1"/>
          <w:sz w:val="24"/>
        </w:rPr>
        <w:t xml:space="preserve"> </w:t>
      </w:r>
      <w:r>
        <w:rPr>
          <w:color w:val="212121"/>
          <w:sz w:val="24"/>
        </w:rPr>
        <w:t>основе</w:t>
      </w:r>
      <w:r>
        <w:rPr>
          <w:color w:val="212121"/>
          <w:spacing w:val="-3"/>
          <w:sz w:val="24"/>
        </w:rPr>
        <w:t xml:space="preserve"> </w:t>
      </w:r>
      <w:r>
        <w:rPr>
          <w:color w:val="212121"/>
          <w:sz w:val="24"/>
        </w:rPr>
        <w:t>собранных</w:t>
      </w:r>
      <w:r>
        <w:rPr>
          <w:color w:val="212121"/>
          <w:spacing w:val="1"/>
          <w:sz w:val="24"/>
        </w:rPr>
        <w:t xml:space="preserve"> </w:t>
      </w:r>
      <w:r>
        <w:rPr>
          <w:color w:val="212121"/>
          <w:sz w:val="24"/>
        </w:rPr>
        <w:t>данных;</w:t>
      </w:r>
    </w:p>
    <w:p w:rsidR="00C10899" w:rsidRDefault="006A2AAA" w:rsidP="002D2153">
      <w:pPr>
        <w:pStyle w:val="a5"/>
        <w:numPr>
          <w:ilvl w:val="0"/>
          <w:numId w:val="102"/>
        </w:numPr>
        <w:tabs>
          <w:tab w:val="left" w:pos="751"/>
        </w:tabs>
        <w:ind w:right="708"/>
        <w:rPr>
          <w:sz w:val="24"/>
        </w:rPr>
      </w:pPr>
      <w:r>
        <w:rPr>
          <w:color w:val="212121"/>
          <w:sz w:val="24"/>
        </w:rPr>
        <w:t>системные представления и опыт применения методов, технологий и форм организации</w:t>
      </w:r>
      <w:r>
        <w:rPr>
          <w:color w:val="212121"/>
          <w:spacing w:val="-57"/>
          <w:sz w:val="24"/>
        </w:rPr>
        <w:t xml:space="preserve"> </w:t>
      </w:r>
      <w:r>
        <w:rPr>
          <w:color w:val="212121"/>
          <w:sz w:val="24"/>
        </w:rPr>
        <w:t>проектной</w:t>
      </w:r>
      <w:r>
        <w:rPr>
          <w:color w:val="212121"/>
          <w:spacing w:val="1"/>
          <w:sz w:val="24"/>
        </w:rPr>
        <w:t xml:space="preserve"> </w:t>
      </w:r>
      <w:r>
        <w:rPr>
          <w:color w:val="212121"/>
          <w:sz w:val="24"/>
        </w:rPr>
        <w:t>и</w:t>
      </w:r>
      <w:r>
        <w:rPr>
          <w:color w:val="212121"/>
          <w:spacing w:val="1"/>
          <w:sz w:val="24"/>
        </w:rPr>
        <w:t xml:space="preserve"> </w:t>
      </w:r>
      <w:r>
        <w:rPr>
          <w:color w:val="212121"/>
          <w:sz w:val="24"/>
        </w:rPr>
        <w:t>учебно-исследовательской</w:t>
      </w:r>
      <w:r>
        <w:rPr>
          <w:color w:val="212121"/>
          <w:spacing w:val="1"/>
          <w:sz w:val="24"/>
        </w:rPr>
        <w:t xml:space="preserve"> </w:t>
      </w:r>
      <w:r>
        <w:rPr>
          <w:color w:val="212121"/>
          <w:sz w:val="24"/>
        </w:rPr>
        <w:t>деятельности</w:t>
      </w:r>
      <w:r>
        <w:rPr>
          <w:color w:val="212121"/>
          <w:spacing w:val="1"/>
          <w:sz w:val="24"/>
        </w:rPr>
        <w:t xml:space="preserve"> </w:t>
      </w:r>
      <w:r>
        <w:rPr>
          <w:color w:val="212121"/>
          <w:sz w:val="24"/>
        </w:rPr>
        <w:t>для</w:t>
      </w:r>
      <w:r>
        <w:rPr>
          <w:color w:val="212121"/>
          <w:spacing w:val="1"/>
          <w:sz w:val="24"/>
        </w:rPr>
        <w:t xml:space="preserve"> </w:t>
      </w:r>
      <w:r>
        <w:rPr>
          <w:color w:val="212121"/>
          <w:sz w:val="24"/>
        </w:rPr>
        <w:t>достижения</w:t>
      </w:r>
      <w:r>
        <w:rPr>
          <w:color w:val="212121"/>
          <w:spacing w:val="1"/>
          <w:sz w:val="24"/>
        </w:rPr>
        <w:t xml:space="preserve"> </w:t>
      </w:r>
      <w:r>
        <w:rPr>
          <w:color w:val="212121"/>
          <w:sz w:val="24"/>
        </w:rPr>
        <w:t>практико-</w:t>
      </w:r>
      <w:r>
        <w:rPr>
          <w:color w:val="212121"/>
          <w:spacing w:val="1"/>
          <w:sz w:val="24"/>
        </w:rPr>
        <w:t xml:space="preserve"> </w:t>
      </w:r>
      <w:r>
        <w:rPr>
          <w:color w:val="212121"/>
          <w:sz w:val="24"/>
        </w:rPr>
        <w:t>ориентированных результатов образования;</w:t>
      </w:r>
    </w:p>
    <w:p w:rsidR="00C10899" w:rsidRDefault="006A2AAA" w:rsidP="002D2153">
      <w:pPr>
        <w:pStyle w:val="a5"/>
        <w:numPr>
          <w:ilvl w:val="0"/>
          <w:numId w:val="102"/>
        </w:numPr>
        <w:tabs>
          <w:tab w:val="left" w:pos="751"/>
        </w:tabs>
        <w:ind w:right="716"/>
        <w:rPr>
          <w:sz w:val="24"/>
        </w:rPr>
      </w:pPr>
      <w:r>
        <w:rPr>
          <w:color w:val="212121"/>
          <w:sz w:val="24"/>
        </w:rPr>
        <w:t>навыки</w:t>
      </w:r>
      <w:r>
        <w:rPr>
          <w:color w:val="212121"/>
          <w:spacing w:val="1"/>
          <w:sz w:val="24"/>
        </w:rPr>
        <w:t xml:space="preserve"> </w:t>
      </w:r>
      <w:r>
        <w:rPr>
          <w:color w:val="212121"/>
          <w:sz w:val="24"/>
        </w:rPr>
        <w:t>разработки,</w:t>
      </w:r>
      <w:r>
        <w:rPr>
          <w:color w:val="212121"/>
          <w:spacing w:val="1"/>
          <w:sz w:val="24"/>
        </w:rPr>
        <w:t xml:space="preserve"> </w:t>
      </w:r>
      <w:r>
        <w:rPr>
          <w:color w:val="212121"/>
          <w:sz w:val="24"/>
        </w:rPr>
        <w:t>реализации</w:t>
      </w:r>
      <w:r>
        <w:rPr>
          <w:color w:val="212121"/>
          <w:spacing w:val="1"/>
          <w:sz w:val="24"/>
        </w:rPr>
        <w:t xml:space="preserve"> </w:t>
      </w:r>
      <w:r>
        <w:rPr>
          <w:color w:val="212121"/>
          <w:sz w:val="24"/>
        </w:rPr>
        <w:t>и</w:t>
      </w:r>
      <w:r>
        <w:rPr>
          <w:color w:val="212121"/>
          <w:spacing w:val="1"/>
          <w:sz w:val="24"/>
        </w:rPr>
        <w:t xml:space="preserve"> </w:t>
      </w:r>
      <w:r>
        <w:rPr>
          <w:color w:val="212121"/>
          <w:sz w:val="24"/>
        </w:rPr>
        <w:t>общественной</w:t>
      </w:r>
      <w:r>
        <w:rPr>
          <w:color w:val="212121"/>
          <w:spacing w:val="1"/>
          <w:sz w:val="24"/>
        </w:rPr>
        <w:t xml:space="preserve"> </w:t>
      </w:r>
      <w:r>
        <w:rPr>
          <w:color w:val="212121"/>
          <w:sz w:val="24"/>
        </w:rPr>
        <w:t>презентации</w:t>
      </w:r>
      <w:r>
        <w:rPr>
          <w:color w:val="212121"/>
          <w:spacing w:val="61"/>
          <w:sz w:val="24"/>
        </w:rPr>
        <w:t xml:space="preserve"> </w:t>
      </w:r>
      <w:r>
        <w:rPr>
          <w:color w:val="212121"/>
          <w:sz w:val="24"/>
        </w:rPr>
        <w:t>результатов</w:t>
      </w:r>
      <w:r>
        <w:rPr>
          <w:color w:val="212121"/>
          <w:spacing w:val="1"/>
          <w:sz w:val="24"/>
        </w:rPr>
        <w:t xml:space="preserve"> </w:t>
      </w:r>
      <w:r>
        <w:rPr>
          <w:color w:val="212121"/>
          <w:sz w:val="24"/>
        </w:rPr>
        <w:t>исследования,</w:t>
      </w:r>
      <w:r>
        <w:rPr>
          <w:color w:val="212121"/>
          <w:spacing w:val="1"/>
          <w:sz w:val="24"/>
        </w:rPr>
        <w:t xml:space="preserve"> </w:t>
      </w:r>
      <w:r>
        <w:rPr>
          <w:color w:val="212121"/>
          <w:sz w:val="24"/>
        </w:rPr>
        <w:t>индивидуального</w:t>
      </w:r>
      <w:r>
        <w:rPr>
          <w:color w:val="212121"/>
          <w:spacing w:val="1"/>
          <w:sz w:val="24"/>
        </w:rPr>
        <w:t xml:space="preserve"> </w:t>
      </w:r>
      <w:r>
        <w:rPr>
          <w:color w:val="212121"/>
          <w:sz w:val="24"/>
        </w:rPr>
        <w:t>проекта,</w:t>
      </w:r>
      <w:r>
        <w:rPr>
          <w:color w:val="212121"/>
          <w:spacing w:val="1"/>
          <w:sz w:val="24"/>
        </w:rPr>
        <w:t xml:space="preserve"> </w:t>
      </w:r>
      <w:r>
        <w:rPr>
          <w:color w:val="212121"/>
          <w:sz w:val="24"/>
        </w:rPr>
        <w:t>направленного</w:t>
      </w:r>
      <w:r>
        <w:rPr>
          <w:color w:val="212121"/>
          <w:spacing w:val="1"/>
          <w:sz w:val="24"/>
        </w:rPr>
        <w:t xml:space="preserve"> </w:t>
      </w:r>
      <w:r>
        <w:rPr>
          <w:color w:val="212121"/>
          <w:sz w:val="24"/>
        </w:rPr>
        <w:t>на</w:t>
      </w:r>
      <w:r>
        <w:rPr>
          <w:color w:val="212121"/>
          <w:spacing w:val="1"/>
          <w:sz w:val="24"/>
        </w:rPr>
        <w:t xml:space="preserve"> </w:t>
      </w:r>
      <w:r>
        <w:rPr>
          <w:color w:val="212121"/>
          <w:sz w:val="24"/>
        </w:rPr>
        <w:t>решение</w:t>
      </w:r>
      <w:r>
        <w:rPr>
          <w:color w:val="212121"/>
          <w:spacing w:val="1"/>
          <w:sz w:val="24"/>
        </w:rPr>
        <w:t xml:space="preserve"> </w:t>
      </w:r>
      <w:r>
        <w:rPr>
          <w:color w:val="212121"/>
          <w:sz w:val="24"/>
        </w:rPr>
        <w:t>научной,</w:t>
      </w:r>
      <w:r>
        <w:rPr>
          <w:color w:val="212121"/>
          <w:spacing w:val="1"/>
          <w:sz w:val="24"/>
        </w:rPr>
        <w:t xml:space="preserve"> </w:t>
      </w:r>
      <w:r>
        <w:rPr>
          <w:color w:val="212121"/>
          <w:sz w:val="24"/>
        </w:rPr>
        <w:t>личностно</w:t>
      </w:r>
      <w:r>
        <w:rPr>
          <w:color w:val="212121"/>
          <w:spacing w:val="-4"/>
          <w:sz w:val="24"/>
        </w:rPr>
        <w:t xml:space="preserve"> </w:t>
      </w:r>
      <w:r>
        <w:rPr>
          <w:color w:val="212121"/>
          <w:sz w:val="24"/>
        </w:rPr>
        <w:t>и (или) социально значимой</w:t>
      </w:r>
      <w:r>
        <w:rPr>
          <w:color w:val="212121"/>
          <w:spacing w:val="-1"/>
          <w:sz w:val="24"/>
        </w:rPr>
        <w:t xml:space="preserve"> </w:t>
      </w:r>
      <w:r>
        <w:rPr>
          <w:color w:val="212121"/>
          <w:sz w:val="24"/>
        </w:rPr>
        <w:t>проблемы;</w:t>
      </w:r>
    </w:p>
    <w:p w:rsidR="00C10899" w:rsidRDefault="006A2AAA" w:rsidP="002D2153">
      <w:pPr>
        <w:pStyle w:val="a5"/>
        <w:numPr>
          <w:ilvl w:val="0"/>
          <w:numId w:val="102"/>
        </w:numPr>
        <w:tabs>
          <w:tab w:val="left" w:pos="751"/>
        </w:tabs>
        <w:ind w:right="710"/>
        <w:rPr>
          <w:sz w:val="24"/>
        </w:rPr>
      </w:pPr>
      <w:r>
        <w:rPr>
          <w:color w:val="212121"/>
          <w:sz w:val="24"/>
        </w:rPr>
        <w:t>навыки</w:t>
      </w:r>
      <w:r>
        <w:rPr>
          <w:color w:val="212121"/>
          <w:spacing w:val="1"/>
          <w:sz w:val="24"/>
        </w:rPr>
        <w:t xml:space="preserve"> </w:t>
      </w:r>
      <w:r>
        <w:rPr>
          <w:color w:val="212121"/>
          <w:sz w:val="24"/>
        </w:rPr>
        <w:t>участия</w:t>
      </w:r>
      <w:r>
        <w:rPr>
          <w:color w:val="212121"/>
          <w:spacing w:val="1"/>
          <w:sz w:val="24"/>
        </w:rPr>
        <w:t xml:space="preserve"> </w:t>
      </w:r>
      <w:r>
        <w:rPr>
          <w:color w:val="212121"/>
          <w:sz w:val="24"/>
        </w:rPr>
        <w:t>в</w:t>
      </w:r>
      <w:r>
        <w:rPr>
          <w:color w:val="212121"/>
          <w:spacing w:val="1"/>
          <w:sz w:val="24"/>
        </w:rPr>
        <w:t xml:space="preserve"> </w:t>
      </w:r>
      <w:r>
        <w:rPr>
          <w:color w:val="212121"/>
          <w:sz w:val="24"/>
        </w:rPr>
        <w:t>различных</w:t>
      </w:r>
      <w:r>
        <w:rPr>
          <w:color w:val="212121"/>
          <w:spacing w:val="1"/>
          <w:sz w:val="24"/>
        </w:rPr>
        <w:t xml:space="preserve"> </w:t>
      </w:r>
      <w:r>
        <w:rPr>
          <w:color w:val="212121"/>
          <w:sz w:val="24"/>
        </w:rPr>
        <w:t>формах</w:t>
      </w:r>
      <w:r>
        <w:rPr>
          <w:color w:val="212121"/>
          <w:spacing w:val="1"/>
          <w:sz w:val="24"/>
        </w:rPr>
        <w:t xml:space="preserve"> </w:t>
      </w:r>
      <w:r>
        <w:rPr>
          <w:color w:val="212121"/>
          <w:sz w:val="24"/>
        </w:rPr>
        <w:t>организации</w:t>
      </w:r>
      <w:r>
        <w:rPr>
          <w:color w:val="212121"/>
          <w:spacing w:val="1"/>
          <w:sz w:val="24"/>
        </w:rPr>
        <w:t xml:space="preserve"> </w:t>
      </w:r>
      <w:r>
        <w:rPr>
          <w:color w:val="212121"/>
          <w:sz w:val="24"/>
        </w:rPr>
        <w:t>учебно-исследовательской</w:t>
      </w:r>
      <w:r>
        <w:rPr>
          <w:color w:val="212121"/>
          <w:spacing w:val="1"/>
          <w:sz w:val="24"/>
        </w:rPr>
        <w:t xml:space="preserve"> </w:t>
      </w:r>
      <w:r>
        <w:rPr>
          <w:color w:val="212121"/>
          <w:sz w:val="24"/>
        </w:rPr>
        <w:t>и</w:t>
      </w:r>
      <w:r>
        <w:rPr>
          <w:color w:val="212121"/>
          <w:spacing w:val="1"/>
          <w:sz w:val="24"/>
        </w:rPr>
        <w:t xml:space="preserve"> </w:t>
      </w:r>
      <w:r>
        <w:rPr>
          <w:color w:val="212121"/>
          <w:sz w:val="24"/>
        </w:rPr>
        <w:t>проектной</w:t>
      </w:r>
      <w:r>
        <w:rPr>
          <w:color w:val="212121"/>
          <w:spacing w:val="1"/>
          <w:sz w:val="24"/>
        </w:rPr>
        <w:t xml:space="preserve"> </w:t>
      </w:r>
      <w:r>
        <w:rPr>
          <w:color w:val="212121"/>
          <w:sz w:val="24"/>
        </w:rPr>
        <w:t>деятельности</w:t>
      </w:r>
      <w:r>
        <w:rPr>
          <w:color w:val="212121"/>
          <w:spacing w:val="1"/>
          <w:sz w:val="24"/>
        </w:rPr>
        <w:t xml:space="preserve"> </w:t>
      </w:r>
      <w:r>
        <w:rPr>
          <w:color w:val="212121"/>
          <w:sz w:val="24"/>
        </w:rPr>
        <w:t>(творческие</w:t>
      </w:r>
      <w:r>
        <w:rPr>
          <w:color w:val="212121"/>
          <w:spacing w:val="1"/>
          <w:sz w:val="24"/>
        </w:rPr>
        <w:t xml:space="preserve"> </w:t>
      </w:r>
      <w:r>
        <w:rPr>
          <w:color w:val="212121"/>
          <w:sz w:val="24"/>
        </w:rPr>
        <w:t>конкурсы,</w:t>
      </w:r>
      <w:r>
        <w:rPr>
          <w:color w:val="212121"/>
          <w:spacing w:val="1"/>
          <w:sz w:val="24"/>
        </w:rPr>
        <w:t xml:space="preserve"> </w:t>
      </w:r>
      <w:r>
        <w:rPr>
          <w:color w:val="212121"/>
          <w:sz w:val="24"/>
        </w:rPr>
        <w:t>научные</w:t>
      </w:r>
      <w:r>
        <w:rPr>
          <w:color w:val="212121"/>
          <w:spacing w:val="1"/>
          <w:sz w:val="24"/>
        </w:rPr>
        <w:t xml:space="preserve"> </w:t>
      </w:r>
      <w:r>
        <w:rPr>
          <w:color w:val="212121"/>
          <w:sz w:val="24"/>
        </w:rPr>
        <w:t>общества,</w:t>
      </w:r>
      <w:r>
        <w:rPr>
          <w:color w:val="212121"/>
          <w:spacing w:val="1"/>
          <w:sz w:val="24"/>
        </w:rPr>
        <w:t xml:space="preserve"> </w:t>
      </w:r>
      <w:r>
        <w:rPr>
          <w:color w:val="212121"/>
          <w:sz w:val="24"/>
        </w:rPr>
        <w:t>научно-</w:t>
      </w:r>
      <w:r>
        <w:rPr>
          <w:color w:val="212121"/>
          <w:spacing w:val="1"/>
          <w:sz w:val="24"/>
        </w:rPr>
        <w:t xml:space="preserve"> </w:t>
      </w:r>
      <w:r>
        <w:rPr>
          <w:color w:val="212121"/>
          <w:sz w:val="24"/>
        </w:rPr>
        <w:t>практические конференции, олимпиады, национальные образовательные программы и</w:t>
      </w:r>
      <w:r>
        <w:rPr>
          <w:color w:val="212121"/>
          <w:spacing w:val="1"/>
          <w:sz w:val="24"/>
        </w:rPr>
        <w:t xml:space="preserve"> </w:t>
      </w:r>
      <w:r>
        <w:rPr>
          <w:color w:val="212121"/>
          <w:sz w:val="24"/>
        </w:rPr>
        <w:t>другие</w:t>
      </w:r>
      <w:r>
        <w:rPr>
          <w:color w:val="212121"/>
          <w:spacing w:val="-3"/>
          <w:sz w:val="24"/>
        </w:rPr>
        <w:t xml:space="preserve"> </w:t>
      </w:r>
      <w:r>
        <w:rPr>
          <w:color w:val="212121"/>
          <w:sz w:val="24"/>
        </w:rPr>
        <w:t>формы),</w:t>
      </w:r>
      <w:r>
        <w:rPr>
          <w:color w:val="212121"/>
          <w:spacing w:val="1"/>
          <w:sz w:val="24"/>
        </w:rPr>
        <w:t xml:space="preserve"> </w:t>
      </w:r>
      <w:r>
        <w:rPr>
          <w:color w:val="212121"/>
          <w:sz w:val="24"/>
        </w:rPr>
        <w:t>возможность получения</w:t>
      </w:r>
      <w:r>
        <w:rPr>
          <w:color w:val="212121"/>
          <w:spacing w:val="-1"/>
          <w:sz w:val="24"/>
        </w:rPr>
        <w:t xml:space="preserve"> </w:t>
      </w:r>
      <w:r>
        <w:rPr>
          <w:color w:val="212121"/>
          <w:sz w:val="24"/>
        </w:rPr>
        <w:t>практико-ориентированного</w:t>
      </w:r>
      <w:r>
        <w:rPr>
          <w:color w:val="212121"/>
          <w:spacing w:val="-5"/>
          <w:sz w:val="24"/>
        </w:rPr>
        <w:t xml:space="preserve"> </w:t>
      </w:r>
      <w:r>
        <w:rPr>
          <w:color w:val="212121"/>
          <w:sz w:val="24"/>
        </w:rPr>
        <w:t>результата;</w:t>
      </w:r>
    </w:p>
    <w:p w:rsidR="00C10899" w:rsidRDefault="006A2AAA" w:rsidP="002D2153">
      <w:pPr>
        <w:pStyle w:val="a5"/>
        <w:numPr>
          <w:ilvl w:val="0"/>
          <w:numId w:val="102"/>
        </w:numPr>
        <w:tabs>
          <w:tab w:val="left" w:pos="751"/>
        </w:tabs>
        <w:spacing w:before="1"/>
        <w:ind w:right="718"/>
        <w:rPr>
          <w:sz w:val="24"/>
        </w:rPr>
      </w:pPr>
      <w:r>
        <w:rPr>
          <w:color w:val="212121"/>
          <w:sz w:val="24"/>
        </w:rPr>
        <w:t>умения</w:t>
      </w:r>
      <w:r>
        <w:rPr>
          <w:color w:val="212121"/>
          <w:spacing w:val="1"/>
          <w:sz w:val="24"/>
        </w:rPr>
        <w:t xml:space="preserve"> </w:t>
      </w:r>
      <w:r>
        <w:rPr>
          <w:color w:val="212121"/>
          <w:sz w:val="24"/>
        </w:rPr>
        <w:t>определять</w:t>
      </w:r>
      <w:r>
        <w:rPr>
          <w:color w:val="212121"/>
          <w:spacing w:val="1"/>
          <w:sz w:val="24"/>
        </w:rPr>
        <w:t xml:space="preserve"> </w:t>
      </w:r>
      <w:r>
        <w:rPr>
          <w:color w:val="212121"/>
          <w:sz w:val="24"/>
        </w:rPr>
        <w:t>и</w:t>
      </w:r>
      <w:r>
        <w:rPr>
          <w:color w:val="212121"/>
          <w:spacing w:val="1"/>
          <w:sz w:val="24"/>
        </w:rPr>
        <w:t xml:space="preserve"> </w:t>
      </w:r>
      <w:r>
        <w:rPr>
          <w:color w:val="212121"/>
          <w:sz w:val="24"/>
        </w:rPr>
        <w:t>реализовывать</w:t>
      </w:r>
      <w:r>
        <w:rPr>
          <w:color w:val="212121"/>
          <w:spacing w:val="1"/>
          <w:sz w:val="24"/>
        </w:rPr>
        <w:t xml:space="preserve"> </w:t>
      </w:r>
      <w:r>
        <w:rPr>
          <w:color w:val="212121"/>
          <w:sz w:val="24"/>
        </w:rPr>
        <w:t>практическую</w:t>
      </w:r>
      <w:r>
        <w:rPr>
          <w:color w:val="212121"/>
          <w:spacing w:val="1"/>
          <w:sz w:val="24"/>
        </w:rPr>
        <w:t xml:space="preserve"> </w:t>
      </w:r>
      <w:r>
        <w:rPr>
          <w:color w:val="212121"/>
          <w:sz w:val="24"/>
        </w:rPr>
        <w:t>направленность</w:t>
      </w:r>
      <w:r>
        <w:rPr>
          <w:color w:val="212121"/>
          <w:spacing w:val="1"/>
          <w:sz w:val="24"/>
        </w:rPr>
        <w:t xml:space="preserve"> </w:t>
      </w:r>
      <w:r>
        <w:rPr>
          <w:color w:val="212121"/>
          <w:sz w:val="24"/>
        </w:rPr>
        <w:t>проводимых</w:t>
      </w:r>
      <w:r>
        <w:rPr>
          <w:color w:val="212121"/>
          <w:spacing w:val="1"/>
          <w:sz w:val="24"/>
        </w:rPr>
        <w:t xml:space="preserve"> </w:t>
      </w:r>
      <w:r>
        <w:rPr>
          <w:color w:val="212121"/>
          <w:sz w:val="24"/>
        </w:rPr>
        <w:t>исследований;</w:t>
      </w:r>
    </w:p>
    <w:p w:rsidR="00C10899" w:rsidRDefault="006A2AAA" w:rsidP="002D2153">
      <w:pPr>
        <w:pStyle w:val="a5"/>
        <w:numPr>
          <w:ilvl w:val="0"/>
          <w:numId w:val="102"/>
        </w:numPr>
        <w:tabs>
          <w:tab w:val="left" w:pos="751"/>
        </w:tabs>
        <w:ind w:right="708"/>
        <w:rPr>
          <w:sz w:val="24"/>
        </w:rPr>
      </w:pPr>
      <w:r>
        <w:rPr>
          <w:color w:val="212121"/>
          <w:sz w:val="24"/>
        </w:rPr>
        <w:t>научный</w:t>
      </w:r>
      <w:r>
        <w:rPr>
          <w:color w:val="212121"/>
          <w:spacing w:val="1"/>
          <w:sz w:val="24"/>
        </w:rPr>
        <w:t xml:space="preserve"> </w:t>
      </w:r>
      <w:r>
        <w:rPr>
          <w:color w:val="212121"/>
          <w:sz w:val="24"/>
        </w:rPr>
        <w:t>тип</w:t>
      </w:r>
      <w:r>
        <w:rPr>
          <w:color w:val="212121"/>
          <w:spacing w:val="1"/>
          <w:sz w:val="24"/>
        </w:rPr>
        <w:t xml:space="preserve"> </w:t>
      </w:r>
      <w:r>
        <w:rPr>
          <w:color w:val="212121"/>
          <w:sz w:val="24"/>
        </w:rPr>
        <w:t>мышления,</w:t>
      </w:r>
      <w:r>
        <w:rPr>
          <w:color w:val="212121"/>
          <w:spacing w:val="1"/>
          <w:sz w:val="24"/>
        </w:rPr>
        <w:t xml:space="preserve"> </w:t>
      </w:r>
      <w:r>
        <w:rPr>
          <w:color w:val="212121"/>
          <w:sz w:val="24"/>
        </w:rPr>
        <w:t>компетентность</w:t>
      </w:r>
      <w:r>
        <w:rPr>
          <w:color w:val="212121"/>
          <w:spacing w:val="1"/>
          <w:sz w:val="24"/>
        </w:rPr>
        <w:t xml:space="preserve"> </w:t>
      </w:r>
      <w:r>
        <w:rPr>
          <w:color w:val="212121"/>
          <w:sz w:val="24"/>
        </w:rPr>
        <w:t>в</w:t>
      </w:r>
      <w:r>
        <w:rPr>
          <w:color w:val="212121"/>
          <w:spacing w:val="1"/>
          <w:sz w:val="24"/>
        </w:rPr>
        <w:t xml:space="preserve"> </w:t>
      </w:r>
      <w:r>
        <w:rPr>
          <w:color w:val="212121"/>
          <w:sz w:val="24"/>
        </w:rPr>
        <w:t>предметных</w:t>
      </w:r>
      <w:r>
        <w:rPr>
          <w:color w:val="212121"/>
          <w:spacing w:val="1"/>
          <w:sz w:val="24"/>
        </w:rPr>
        <w:t xml:space="preserve"> </w:t>
      </w:r>
      <w:r>
        <w:rPr>
          <w:color w:val="212121"/>
          <w:sz w:val="24"/>
        </w:rPr>
        <w:t>областях,</w:t>
      </w:r>
      <w:r>
        <w:rPr>
          <w:color w:val="212121"/>
          <w:spacing w:val="1"/>
          <w:sz w:val="24"/>
        </w:rPr>
        <w:t xml:space="preserve"> </w:t>
      </w:r>
      <w:r>
        <w:rPr>
          <w:color w:val="212121"/>
          <w:sz w:val="24"/>
        </w:rPr>
        <w:t>учебно-</w:t>
      </w:r>
      <w:r>
        <w:rPr>
          <w:color w:val="212121"/>
          <w:spacing w:val="1"/>
          <w:sz w:val="24"/>
        </w:rPr>
        <w:t xml:space="preserve"> </w:t>
      </w:r>
      <w:r>
        <w:rPr>
          <w:color w:val="212121"/>
          <w:sz w:val="24"/>
        </w:rPr>
        <w:t>исследовательской,</w:t>
      </w:r>
      <w:r>
        <w:rPr>
          <w:color w:val="212121"/>
          <w:spacing w:val="-1"/>
          <w:sz w:val="24"/>
        </w:rPr>
        <w:t xml:space="preserve"> </w:t>
      </w:r>
      <w:r>
        <w:rPr>
          <w:color w:val="212121"/>
          <w:sz w:val="24"/>
        </w:rPr>
        <w:t>проектной</w:t>
      </w:r>
      <w:r>
        <w:rPr>
          <w:color w:val="212121"/>
          <w:spacing w:val="-2"/>
          <w:sz w:val="24"/>
        </w:rPr>
        <w:t xml:space="preserve"> </w:t>
      </w:r>
      <w:r>
        <w:rPr>
          <w:color w:val="212121"/>
          <w:sz w:val="24"/>
        </w:rPr>
        <w:t>и социальной</w:t>
      </w:r>
      <w:r>
        <w:rPr>
          <w:color w:val="212121"/>
          <w:spacing w:val="-1"/>
          <w:sz w:val="24"/>
        </w:rPr>
        <w:t xml:space="preserve"> </w:t>
      </w:r>
      <w:r>
        <w:rPr>
          <w:color w:val="212121"/>
          <w:sz w:val="24"/>
        </w:rPr>
        <w:t>деятельности.</w:t>
      </w:r>
    </w:p>
    <w:p w:rsidR="00C10899" w:rsidRDefault="00C10899">
      <w:pPr>
        <w:pStyle w:val="a3"/>
        <w:ind w:left="0"/>
        <w:jc w:val="left"/>
        <w:rPr>
          <w:sz w:val="26"/>
        </w:rPr>
      </w:pPr>
    </w:p>
    <w:p w:rsidR="00C10899" w:rsidRDefault="006A2AAA">
      <w:pPr>
        <w:spacing w:before="164"/>
        <w:ind w:left="478"/>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курса</w:t>
      </w:r>
      <w:r>
        <w:rPr>
          <w:b/>
          <w:spacing w:val="-2"/>
          <w:sz w:val="24"/>
        </w:rPr>
        <w:t xml:space="preserve"> </w:t>
      </w:r>
      <w:r>
        <w:rPr>
          <w:b/>
          <w:sz w:val="24"/>
        </w:rPr>
        <w:t>«Индивидуальный</w:t>
      </w:r>
      <w:r>
        <w:rPr>
          <w:b/>
          <w:spacing w:val="-3"/>
          <w:sz w:val="24"/>
        </w:rPr>
        <w:t xml:space="preserve"> </w:t>
      </w:r>
      <w:r>
        <w:rPr>
          <w:b/>
          <w:sz w:val="24"/>
        </w:rPr>
        <w:t>проект»</w:t>
      </w:r>
    </w:p>
    <w:p w:rsidR="00C10899" w:rsidRDefault="00C10899">
      <w:pPr>
        <w:pStyle w:val="a3"/>
        <w:spacing w:before="1" w:after="1"/>
        <w:ind w:left="0"/>
        <w:jc w:val="left"/>
        <w:rPr>
          <w:b/>
          <w:sz w:val="16"/>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393"/>
        <w:gridCol w:w="1277"/>
        <w:gridCol w:w="2955"/>
      </w:tblGrid>
      <w:tr w:rsidR="00C10899">
        <w:trPr>
          <w:trHeight w:val="952"/>
        </w:trPr>
        <w:tc>
          <w:tcPr>
            <w:tcW w:w="710" w:type="dxa"/>
          </w:tcPr>
          <w:p w:rsidR="00C10899" w:rsidRDefault="006A2AAA">
            <w:pPr>
              <w:pStyle w:val="TableParagraph"/>
              <w:spacing w:line="271" w:lineRule="exact"/>
              <w:ind w:left="107"/>
              <w:rPr>
                <w:sz w:val="24"/>
              </w:rPr>
            </w:pPr>
            <w:r>
              <w:rPr>
                <w:sz w:val="24"/>
              </w:rPr>
              <w:t>№</w:t>
            </w:r>
          </w:p>
        </w:tc>
        <w:tc>
          <w:tcPr>
            <w:tcW w:w="4393" w:type="dxa"/>
          </w:tcPr>
          <w:p w:rsidR="00C10899" w:rsidRDefault="006A2AAA">
            <w:pPr>
              <w:pStyle w:val="TableParagraph"/>
              <w:spacing w:line="271" w:lineRule="exact"/>
              <w:ind w:left="105"/>
              <w:rPr>
                <w:sz w:val="24"/>
              </w:rPr>
            </w:pPr>
            <w:r>
              <w:rPr>
                <w:sz w:val="24"/>
              </w:rPr>
              <w:t>Наименование</w:t>
            </w:r>
            <w:r>
              <w:rPr>
                <w:spacing w:val="-5"/>
                <w:sz w:val="24"/>
              </w:rPr>
              <w:t xml:space="preserve"> </w:t>
            </w:r>
            <w:r>
              <w:rPr>
                <w:sz w:val="24"/>
              </w:rPr>
              <w:t>раздела</w:t>
            </w:r>
          </w:p>
        </w:tc>
        <w:tc>
          <w:tcPr>
            <w:tcW w:w="1277" w:type="dxa"/>
          </w:tcPr>
          <w:p w:rsidR="00C10899" w:rsidRDefault="006A2AAA">
            <w:pPr>
              <w:pStyle w:val="TableParagraph"/>
              <w:spacing w:line="276" w:lineRule="auto"/>
              <w:ind w:left="108" w:right="473"/>
              <w:rPr>
                <w:sz w:val="24"/>
              </w:rPr>
            </w:pPr>
            <w:r>
              <w:rPr>
                <w:sz w:val="24"/>
              </w:rPr>
              <w:t>Коли-</w:t>
            </w:r>
            <w:r>
              <w:rPr>
                <w:spacing w:val="1"/>
                <w:sz w:val="24"/>
              </w:rPr>
              <w:t xml:space="preserve"> </w:t>
            </w:r>
            <w:r>
              <w:rPr>
                <w:spacing w:val="-1"/>
                <w:sz w:val="24"/>
              </w:rPr>
              <w:t>чество</w:t>
            </w:r>
          </w:p>
          <w:p w:rsidR="00C10899" w:rsidRDefault="006A2AAA">
            <w:pPr>
              <w:pStyle w:val="TableParagraph"/>
              <w:spacing w:line="275" w:lineRule="exact"/>
              <w:ind w:left="108"/>
              <w:rPr>
                <w:sz w:val="24"/>
              </w:rPr>
            </w:pPr>
            <w:r>
              <w:rPr>
                <w:sz w:val="24"/>
              </w:rPr>
              <w:t>часов</w:t>
            </w:r>
          </w:p>
        </w:tc>
        <w:tc>
          <w:tcPr>
            <w:tcW w:w="2955" w:type="dxa"/>
          </w:tcPr>
          <w:p w:rsidR="00C10899" w:rsidRDefault="006A2AAA">
            <w:pPr>
              <w:pStyle w:val="TableParagraph"/>
              <w:spacing w:line="271" w:lineRule="exact"/>
              <w:ind w:left="107"/>
              <w:rPr>
                <w:sz w:val="24"/>
              </w:rPr>
            </w:pPr>
            <w:r>
              <w:rPr>
                <w:sz w:val="24"/>
              </w:rPr>
              <w:t>ЭОР</w:t>
            </w:r>
          </w:p>
        </w:tc>
      </w:tr>
      <w:tr w:rsidR="00C10899">
        <w:trPr>
          <w:trHeight w:val="316"/>
        </w:trPr>
        <w:tc>
          <w:tcPr>
            <w:tcW w:w="710" w:type="dxa"/>
          </w:tcPr>
          <w:p w:rsidR="00C10899" w:rsidRDefault="006A2AAA">
            <w:pPr>
              <w:pStyle w:val="TableParagraph"/>
              <w:spacing w:line="270" w:lineRule="exact"/>
              <w:ind w:left="107"/>
              <w:rPr>
                <w:sz w:val="24"/>
              </w:rPr>
            </w:pPr>
            <w:r>
              <w:rPr>
                <w:sz w:val="24"/>
              </w:rPr>
              <w:t>1</w:t>
            </w:r>
          </w:p>
        </w:tc>
        <w:tc>
          <w:tcPr>
            <w:tcW w:w="4393" w:type="dxa"/>
          </w:tcPr>
          <w:p w:rsidR="00C10899" w:rsidRDefault="006A2AAA">
            <w:pPr>
              <w:pStyle w:val="TableParagraph"/>
              <w:spacing w:line="270" w:lineRule="exact"/>
              <w:ind w:left="105"/>
              <w:rPr>
                <w:sz w:val="24"/>
              </w:rPr>
            </w:pPr>
            <w:r>
              <w:rPr>
                <w:color w:val="212121"/>
                <w:sz w:val="24"/>
              </w:rPr>
              <w:t>Введение</w:t>
            </w:r>
          </w:p>
        </w:tc>
        <w:tc>
          <w:tcPr>
            <w:tcW w:w="1277" w:type="dxa"/>
          </w:tcPr>
          <w:p w:rsidR="00C10899" w:rsidRDefault="006A2AAA">
            <w:pPr>
              <w:pStyle w:val="TableParagraph"/>
              <w:spacing w:line="270" w:lineRule="exact"/>
              <w:ind w:left="10"/>
              <w:jc w:val="center"/>
              <w:rPr>
                <w:sz w:val="24"/>
              </w:rPr>
            </w:pPr>
            <w:r>
              <w:rPr>
                <w:sz w:val="24"/>
              </w:rPr>
              <w:t>1</w:t>
            </w:r>
          </w:p>
        </w:tc>
        <w:tc>
          <w:tcPr>
            <w:tcW w:w="2955" w:type="dxa"/>
          </w:tcPr>
          <w:p w:rsidR="00C10899" w:rsidRDefault="00910F72">
            <w:pPr>
              <w:pStyle w:val="TableParagraph"/>
              <w:spacing w:line="265" w:lineRule="exact"/>
              <w:ind w:left="107"/>
              <w:rPr>
                <w:rFonts w:ascii="Calibri"/>
              </w:rPr>
            </w:pPr>
            <w:hyperlink r:id="rId186">
              <w:r w:rsidR="006A2AAA">
                <w:rPr>
                  <w:rFonts w:ascii="Calibri"/>
                  <w:color w:val="0462C1"/>
                  <w:u w:val="single" w:color="0462C1"/>
                </w:rPr>
                <w:t>https://lib.myschool.edu.ru/</w:t>
              </w:r>
            </w:hyperlink>
          </w:p>
        </w:tc>
      </w:tr>
      <w:tr w:rsidR="00C10899">
        <w:trPr>
          <w:trHeight w:val="635"/>
        </w:trPr>
        <w:tc>
          <w:tcPr>
            <w:tcW w:w="710" w:type="dxa"/>
          </w:tcPr>
          <w:p w:rsidR="00C10899" w:rsidRDefault="006A2AAA">
            <w:pPr>
              <w:pStyle w:val="TableParagraph"/>
              <w:spacing w:line="270" w:lineRule="exact"/>
              <w:ind w:left="107"/>
              <w:rPr>
                <w:sz w:val="24"/>
              </w:rPr>
            </w:pPr>
            <w:r>
              <w:rPr>
                <w:sz w:val="24"/>
              </w:rPr>
              <w:t>2</w:t>
            </w:r>
          </w:p>
        </w:tc>
        <w:tc>
          <w:tcPr>
            <w:tcW w:w="4393" w:type="dxa"/>
          </w:tcPr>
          <w:p w:rsidR="00C10899" w:rsidRDefault="006A2AAA">
            <w:pPr>
              <w:pStyle w:val="TableParagraph"/>
              <w:tabs>
                <w:tab w:val="left" w:pos="3531"/>
              </w:tabs>
              <w:spacing w:line="270" w:lineRule="exact"/>
              <w:ind w:left="105"/>
              <w:rPr>
                <w:sz w:val="24"/>
              </w:rPr>
            </w:pPr>
            <w:r>
              <w:rPr>
                <w:color w:val="212121"/>
                <w:sz w:val="24"/>
              </w:rPr>
              <w:t>Организационные</w:t>
            </w:r>
            <w:r>
              <w:rPr>
                <w:color w:val="212121"/>
                <w:sz w:val="24"/>
              </w:rPr>
              <w:tab/>
              <w:t>основы</w:t>
            </w:r>
          </w:p>
          <w:p w:rsidR="00C10899" w:rsidRDefault="006A2AAA">
            <w:pPr>
              <w:pStyle w:val="TableParagraph"/>
              <w:spacing w:before="41"/>
              <w:ind w:left="105"/>
              <w:rPr>
                <w:sz w:val="24"/>
              </w:rPr>
            </w:pPr>
            <w:r>
              <w:rPr>
                <w:color w:val="212121"/>
                <w:sz w:val="24"/>
              </w:rPr>
              <w:t>индивидуального</w:t>
            </w:r>
            <w:r>
              <w:rPr>
                <w:color w:val="212121"/>
                <w:spacing w:val="-6"/>
                <w:sz w:val="24"/>
              </w:rPr>
              <w:t xml:space="preserve"> </w:t>
            </w:r>
            <w:r>
              <w:rPr>
                <w:color w:val="212121"/>
                <w:sz w:val="24"/>
              </w:rPr>
              <w:t>проекта</w:t>
            </w:r>
          </w:p>
        </w:tc>
        <w:tc>
          <w:tcPr>
            <w:tcW w:w="1277" w:type="dxa"/>
          </w:tcPr>
          <w:p w:rsidR="00C10899" w:rsidRDefault="006A2AAA">
            <w:pPr>
              <w:pStyle w:val="TableParagraph"/>
              <w:spacing w:line="270" w:lineRule="exact"/>
              <w:ind w:left="10"/>
              <w:jc w:val="center"/>
              <w:rPr>
                <w:sz w:val="24"/>
              </w:rPr>
            </w:pPr>
            <w:r>
              <w:rPr>
                <w:sz w:val="24"/>
              </w:rPr>
              <w:t>2</w:t>
            </w:r>
          </w:p>
        </w:tc>
        <w:tc>
          <w:tcPr>
            <w:tcW w:w="2955" w:type="dxa"/>
          </w:tcPr>
          <w:p w:rsidR="00C10899" w:rsidRDefault="00910F72">
            <w:pPr>
              <w:pStyle w:val="TableParagraph"/>
              <w:spacing w:line="265" w:lineRule="exact"/>
              <w:ind w:left="107"/>
              <w:rPr>
                <w:rFonts w:ascii="Calibri"/>
              </w:rPr>
            </w:pPr>
            <w:hyperlink r:id="rId187">
              <w:r w:rsidR="006A2AAA">
                <w:rPr>
                  <w:rFonts w:ascii="Calibri"/>
                  <w:color w:val="0462C1"/>
                  <w:u w:val="single" w:color="0462C1"/>
                </w:rPr>
                <w:t>https://lib.myschool.edu.ru/</w:t>
              </w:r>
            </w:hyperlink>
          </w:p>
        </w:tc>
      </w:tr>
      <w:tr w:rsidR="00C10899">
        <w:trPr>
          <w:trHeight w:val="952"/>
        </w:trPr>
        <w:tc>
          <w:tcPr>
            <w:tcW w:w="710" w:type="dxa"/>
          </w:tcPr>
          <w:p w:rsidR="00C10899" w:rsidRDefault="006A2AAA">
            <w:pPr>
              <w:pStyle w:val="TableParagraph"/>
              <w:spacing w:line="270" w:lineRule="exact"/>
              <w:ind w:left="107"/>
              <w:rPr>
                <w:sz w:val="24"/>
              </w:rPr>
            </w:pPr>
            <w:r>
              <w:rPr>
                <w:sz w:val="24"/>
              </w:rPr>
              <w:t>3</w:t>
            </w:r>
          </w:p>
        </w:tc>
        <w:tc>
          <w:tcPr>
            <w:tcW w:w="4393" w:type="dxa"/>
          </w:tcPr>
          <w:p w:rsidR="00C10899" w:rsidRDefault="006A2AAA">
            <w:pPr>
              <w:pStyle w:val="TableParagraph"/>
              <w:tabs>
                <w:tab w:val="left" w:pos="3270"/>
              </w:tabs>
              <w:spacing w:line="276" w:lineRule="auto"/>
              <w:ind w:left="105" w:right="97"/>
              <w:rPr>
                <w:sz w:val="24"/>
              </w:rPr>
            </w:pPr>
            <w:r>
              <w:rPr>
                <w:color w:val="212121"/>
                <w:sz w:val="24"/>
              </w:rPr>
              <w:t>Методология</w:t>
            </w:r>
            <w:r>
              <w:rPr>
                <w:color w:val="212121"/>
                <w:spacing w:val="1"/>
                <w:sz w:val="24"/>
              </w:rPr>
              <w:t xml:space="preserve"> </w:t>
            </w:r>
            <w:r>
              <w:rPr>
                <w:color w:val="212121"/>
                <w:sz w:val="24"/>
              </w:rPr>
              <w:t>проектирования,</w:t>
            </w:r>
            <w:r>
              <w:rPr>
                <w:color w:val="212121"/>
                <w:spacing w:val="1"/>
                <w:sz w:val="24"/>
              </w:rPr>
              <w:t xml:space="preserve"> </w:t>
            </w:r>
            <w:r>
              <w:rPr>
                <w:color w:val="212121"/>
                <w:sz w:val="24"/>
              </w:rPr>
              <w:t>учебно-</w:t>
            </w:r>
            <w:r>
              <w:rPr>
                <w:color w:val="212121"/>
                <w:spacing w:val="-57"/>
                <w:sz w:val="24"/>
              </w:rPr>
              <w:t xml:space="preserve"> </w:t>
            </w:r>
            <w:r>
              <w:rPr>
                <w:color w:val="212121"/>
                <w:sz w:val="24"/>
              </w:rPr>
              <w:t>исследовательской</w:t>
            </w:r>
            <w:r>
              <w:rPr>
                <w:color w:val="212121"/>
                <w:sz w:val="24"/>
              </w:rPr>
              <w:tab/>
            </w:r>
            <w:r>
              <w:rPr>
                <w:color w:val="212121"/>
                <w:spacing w:val="-1"/>
                <w:sz w:val="24"/>
              </w:rPr>
              <w:t>(научной)</w:t>
            </w:r>
          </w:p>
          <w:p w:rsidR="00C10899" w:rsidRDefault="006A2AAA">
            <w:pPr>
              <w:pStyle w:val="TableParagraph"/>
              <w:spacing w:line="275" w:lineRule="exact"/>
              <w:ind w:left="105"/>
              <w:rPr>
                <w:sz w:val="24"/>
              </w:rPr>
            </w:pPr>
            <w:r>
              <w:rPr>
                <w:color w:val="212121"/>
                <w:sz w:val="24"/>
              </w:rPr>
              <w:t>деятельности,</w:t>
            </w:r>
            <w:r>
              <w:rPr>
                <w:color w:val="212121"/>
                <w:spacing w:val="-2"/>
                <w:sz w:val="24"/>
              </w:rPr>
              <w:t xml:space="preserve"> </w:t>
            </w:r>
            <w:r>
              <w:rPr>
                <w:color w:val="212121"/>
                <w:sz w:val="24"/>
              </w:rPr>
              <w:t>творчества</w:t>
            </w:r>
          </w:p>
        </w:tc>
        <w:tc>
          <w:tcPr>
            <w:tcW w:w="1277" w:type="dxa"/>
          </w:tcPr>
          <w:p w:rsidR="00C10899" w:rsidRDefault="006A2AAA">
            <w:pPr>
              <w:pStyle w:val="TableParagraph"/>
              <w:spacing w:line="270" w:lineRule="exact"/>
              <w:ind w:left="10"/>
              <w:jc w:val="center"/>
              <w:rPr>
                <w:sz w:val="24"/>
              </w:rPr>
            </w:pPr>
            <w:r>
              <w:rPr>
                <w:sz w:val="24"/>
              </w:rPr>
              <w:t>7</w:t>
            </w:r>
          </w:p>
        </w:tc>
        <w:tc>
          <w:tcPr>
            <w:tcW w:w="2955" w:type="dxa"/>
          </w:tcPr>
          <w:p w:rsidR="00C10899" w:rsidRDefault="00910F72">
            <w:pPr>
              <w:pStyle w:val="TableParagraph"/>
              <w:spacing w:line="265" w:lineRule="exact"/>
              <w:ind w:left="107"/>
              <w:rPr>
                <w:rFonts w:ascii="Calibri"/>
              </w:rPr>
            </w:pPr>
            <w:hyperlink r:id="rId188">
              <w:r w:rsidR="006A2AAA">
                <w:rPr>
                  <w:rFonts w:ascii="Calibri"/>
                  <w:color w:val="0462C1"/>
                  <w:u w:val="single" w:color="0462C1"/>
                </w:rPr>
                <w:t>https://lib.myschool.edu.ru/</w:t>
              </w:r>
            </w:hyperlink>
          </w:p>
        </w:tc>
      </w:tr>
      <w:tr w:rsidR="00C10899">
        <w:trPr>
          <w:trHeight w:val="633"/>
        </w:trPr>
        <w:tc>
          <w:tcPr>
            <w:tcW w:w="710" w:type="dxa"/>
          </w:tcPr>
          <w:p w:rsidR="00C10899" w:rsidRDefault="006A2AAA">
            <w:pPr>
              <w:pStyle w:val="TableParagraph"/>
              <w:spacing w:line="270" w:lineRule="exact"/>
              <w:ind w:left="107"/>
              <w:rPr>
                <w:sz w:val="24"/>
              </w:rPr>
            </w:pPr>
            <w:r>
              <w:rPr>
                <w:sz w:val="24"/>
              </w:rPr>
              <w:t>4</w:t>
            </w:r>
          </w:p>
        </w:tc>
        <w:tc>
          <w:tcPr>
            <w:tcW w:w="4393" w:type="dxa"/>
          </w:tcPr>
          <w:p w:rsidR="00C10899" w:rsidRDefault="006A2AAA">
            <w:pPr>
              <w:pStyle w:val="TableParagraph"/>
              <w:tabs>
                <w:tab w:val="left" w:pos="2250"/>
              </w:tabs>
              <w:spacing w:line="270" w:lineRule="exact"/>
              <w:ind w:left="105"/>
              <w:rPr>
                <w:sz w:val="24"/>
              </w:rPr>
            </w:pPr>
            <w:r>
              <w:rPr>
                <w:color w:val="212121"/>
                <w:sz w:val="24"/>
              </w:rPr>
              <w:t>Оформление</w:t>
            </w:r>
            <w:r>
              <w:rPr>
                <w:color w:val="212121"/>
                <w:sz w:val="24"/>
              </w:rPr>
              <w:tab/>
              <w:t>исследовательского</w:t>
            </w:r>
          </w:p>
          <w:p w:rsidR="00C10899" w:rsidRDefault="006A2AAA">
            <w:pPr>
              <w:pStyle w:val="TableParagraph"/>
              <w:spacing w:before="41"/>
              <w:ind w:left="105"/>
              <w:rPr>
                <w:sz w:val="24"/>
              </w:rPr>
            </w:pPr>
            <w:r>
              <w:rPr>
                <w:color w:val="212121"/>
                <w:sz w:val="24"/>
              </w:rPr>
              <w:t>проекта</w:t>
            </w:r>
          </w:p>
        </w:tc>
        <w:tc>
          <w:tcPr>
            <w:tcW w:w="1277" w:type="dxa"/>
          </w:tcPr>
          <w:p w:rsidR="00C10899" w:rsidRDefault="006A2AAA">
            <w:pPr>
              <w:pStyle w:val="TableParagraph"/>
              <w:spacing w:line="270" w:lineRule="exact"/>
              <w:ind w:left="10"/>
              <w:jc w:val="center"/>
              <w:rPr>
                <w:sz w:val="24"/>
              </w:rPr>
            </w:pPr>
            <w:r>
              <w:rPr>
                <w:sz w:val="24"/>
              </w:rPr>
              <w:t>4</w:t>
            </w:r>
          </w:p>
        </w:tc>
        <w:tc>
          <w:tcPr>
            <w:tcW w:w="2955" w:type="dxa"/>
          </w:tcPr>
          <w:p w:rsidR="00C10899" w:rsidRDefault="00910F72">
            <w:pPr>
              <w:pStyle w:val="TableParagraph"/>
              <w:spacing w:line="265" w:lineRule="exact"/>
              <w:ind w:left="107"/>
              <w:rPr>
                <w:rFonts w:ascii="Calibri"/>
              </w:rPr>
            </w:pPr>
            <w:hyperlink r:id="rId189">
              <w:r w:rsidR="006A2AAA">
                <w:rPr>
                  <w:rFonts w:ascii="Calibri"/>
                  <w:color w:val="0462C1"/>
                  <w:u w:val="single" w:color="0462C1"/>
                </w:rPr>
                <w:t>https://lib.myschool.edu.ru/</w:t>
              </w:r>
            </w:hyperlink>
          </w:p>
        </w:tc>
      </w:tr>
      <w:tr w:rsidR="00C10899">
        <w:trPr>
          <w:trHeight w:val="319"/>
        </w:trPr>
        <w:tc>
          <w:tcPr>
            <w:tcW w:w="710" w:type="dxa"/>
          </w:tcPr>
          <w:p w:rsidR="00C10899" w:rsidRDefault="006A2AAA">
            <w:pPr>
              <w:pStyle w:val="TableParagraph"/>
              <w:spacing w:line="271" w:lineRule="exact"/>
              <w:ind w:left="107"/>
              <w:rPr>
                <w:sz w:val="24"/>
              </w:rPr>
            </w:pPr>
            <w:r>
              <w:rPr>
                <w:sz w:val="24"/>
              </w:rPr>
              <w:t>5</w:t>
            </w:r>
          </w:p>
        </w:tc>
        <w:tc>
          <w:tcPr>
            <w:tcW w:w="4393" w:type="dxa"/>
          </w:tcPr>
          <w:p w:rsidR="00C10899" w:rsidRDefault="006A2AAA">
            <w:pPr>
              <w:pStyle w:val="TableParagraph"/>
              <w:spacing w:line="271" w:lineRule="exact"/>
              <w:ind w:left="105"/>
              <w:rPr>
                <w:sz w:val="24"/>
              </w:rPr>
            </w:pPr>
            <w:r>
              <w:rPr>
                <w:color w:val="212121"/>
                <w:sz w:val="24"/>
              </w:rPr>
              <w:t>Этапы</w:t>
            </w:r>
            <w:r>
              <w:rPr>
                <w:color w:val="212121"/>
                <w:spacing w:val="-2"/>
                <w:sz w:val="24"/>
              </w:rPr>
              <w:t xml:space="preserve"> </w:t>
            </w:r>
            <w:r>
              <w:rPr>
                <w:color w:val="212121"/>
                <w:sz w:val="24"/>
              </w:rPr>
              <w:t>работы</w:t>
            </w:r>
            <w:r>
              <w:rPr>
                <w:color w:val="212121"/>
                <w:spacing w:val="-1"/>
                <w:sz w:val="24"/>
              </w:rPr>
              <w:t xml:space="preserve"> </w:t>
            </w:r>
            <w:r>
              <w:rPr>
                <w:color w:val="212121"/>
                <w:sz w:val="24"/>
              </w:rPr>
              <w:t>над</w:t>
            </w:r>
            <w:r>
              <w:rPr>
                <w:color w:val="212121"/>
                <w:spacing w:val="-1"/>
                <w:sz w:val="24"/>
              </w:rPr>
              <w:t xml:space="preserve"> </w:t>
            </w:r>
            <w:r>
              <w:rPr>
                <w:color w:val="212121"/>
                <w:sz w:val="24"/>
              </w:rPr>
              <w:t>проектом</w:t>
            </w:r>
          </w:p>
        </w:tc>
        <w:tc>
          <w:tcPr>
            <w:tcW w:w="1277" w:type="dxa"/>
          </w:tcPr>
          <w:p w:rsidR="00C10899" w:rsidRDefault="006A2AAA">
            <w:pPr>
              <w:pStyle w:val="TableParagraph"/>
              <w:spacing w:line="271" w:lineRule="exact"/>
              <w:ind w:left="10"/>
              <w:jc w:val="center"/>
              <w:rPr>
                <w:sz w:val="24"/>
              </w:rPr>
            </w:pPr>
            <w:r>
              <w:rPr>
                <w:sz w:val="24"/>
              </w:rPr>
              <w:t>3</w:t>
            </w:r>
          </w:p>
        </w:tc>
        <w:tc>
          <w:tcPr>
            <w:tcW w:w="2955" w:type="dxa"/>
          </w:tcPr>
          <w:p w:rsidR="00C10899" w:rsidRDefault="00910F72">
            <w:pPr>
              <w:pStyle w:val="TableParagraph"/>
              <w:spacing w:line="266" w:lineRule="exact"/>
              <w:ind w:left="107"/>
              <w:rPr>
                <w:rFonts w:ascii="Calibri"/>
              </w:rPr>
            </w:pPr>
            <w:hyperlink r:id="rId190">
              <w:r w:rsidR="006A2AAA">
                <w:rPr>
                  <w:rFonts w:ascii="Calibri"/>
                  <w:color w:val="0462C1"/>
                  <w:u w:val="single" w:color="0462C1"/>
                </w:rPr>
                <w:t>https://lib.myschool.edu.ru/</w:t>
              </w:r>
            </w:hyperlink>
          </w:p>
        </w:tc>
      </w:tr>
      <w:tr w:rsidR="00C10899">
        <w:trPr>
          <w:trHeight w:val="633"/>
        </w:trPr>
        <w:tc>
          <w:tcPr>
            <w:tcW w:w="710" w:type="dxa"/>
          </w:tcPr>
          <w:p w:rsidR="00C10899" w:rsidRDefault="006A2AAA">
            <w:pPr>
              <w:pStyle w:val="TableParagraph"/>
              <w:spacing w:line="270" w:lineRule="exact"/>
              <w:ind w:left="107"/>
              <w:rPr>
                <w:sz w:val="24"/>
              </w:rPr>
            </w:pPr>
            <w:r>
              <w:rPr>
                <w:sz w:val="24"/>
              </w:rPr>
              <w:t>6</w:t>
            </w:r>
          </w:p>
        </w:tc>
        <w:tc>
          <w:tcPr>
            <w:tcW w:w="4393" w:type="dxa"/>
          </w:tcPr>
          <w:p w:rsidR="00C10899" w:rsidRDefault="006A2AAA">
            <w:pPr>
              <w:pStyle w:val="TableParagraph"/>
              <w:tabs>
                <w:tab w:val="left" w:pos="3064"/>
              </w:tabs>
              <w:spacing w:line="270" w:lineRule="exact"/>
              <w:ind w:left="105"/>
              <w:rPr>
                <w:sz w:val="24"/>
              </w:rPr>
            </w:pPr>
            <w:r>
              <w:rPr>
                <w:color w:val="212121"/>
                <w:sz w:val="24"/>
              </w:rPr>
              <w:t>Представление</w:t>
            </w:r>
            <w:r>
              <w:rPr>
                <w:color w:val="212121"/>
                <w:sz w:val="24"/>
              </w:rPr>
              <w:tab/>
              <w:t>результатов</w:t>
            </w:r>
          </w:p>
          <w:p w:rsidR="00C10899" w:rsidRDefault="006A2AAA">
            <w:pPr>
              <w:pStyle w:val="TableParagraph"/>
              <w:spacing w:before="41"/>
              <w:ind w:left="105"/>
              <w:rPr>
                <w:sz w:val="24"/>
              </w:rPr>
            </w:pPr>
            <w:r>
              <w:rPr>
                <w:color w:val="212121"/>
                <w:sz w:val="24"/>
              </w:rPr>
              <w:t>исследовательского</w:t>
            </w:r>
            <w:r>
              <w:rPr>
                <w:color w:val="212121"/>
                <w:spacing w:val="-3"/>
                <w:sz w:val="24"/>
              </w:rPr>
              <w:t xml:space="preserve"> </w:t>
            </w:r>
            <w:r>
              <w:rPr>
                <w:color w:val="212121"/>
                <w:sz w:val="24"/>
              </w:rPr>
              <w:t>проекта</w:t>
            </w:r>
          </w:p>
        </w:tc>
        <w:tc>
          <w:tcPr>
            <w:tcW w:w="1277" w:type="dxa"/>
          </w:tcPr>
          <w:p w:rsidR="00C10899" w:rsidRDefault="006A2AAA">
            <w:pPr>
              <w:pStyle w:val="TableParagraph"/>
              <w:spacing w:line="270" w:lineRule="exact"/>
              <w:ind w:left="10"/>
              <w:jc w:val="center"/>
              <w:rPr>
                <w:sz w:val="24"/>
              </w:rPr>
            </w:pPr>
            <w:r>
              <w:rPr>
                <w:sz w:val="24"/>
              </w:rPr>
              <w:t>7</w:t>
            </w:r>
          </w:p>
        </w:tc>
        <w:tc>
          <w:tcPr>
            <w:tcW w:w="2955" w:type="dxa"/>
          </w:tcPr>
          <w:p w:rsidR="00C10899" w:rsidRDefault="00910F72">
            <w:pPr>
              <w:pStyle w:val="TableParagraph"/>
              <w:spacing w:line="265" w:lineRule="exact"/>
              <w:ind w:left="107"/>
              <w:rPr>
                <w:rFonts w:ascii="Calibri"/>
              </w:rPr>
            </w:pPr>
            <w:hyperlink r:id="rId191">
              <w:r w:rsidR="006A2AAA">
                <w:rPr>
                  <w:rFonts w:ascii="Calibri"/>
                  <w:color w:val="0462C1"/>
                  <w:u w:val="single" w:color="0462C1"/>
                </w:rPr>
                <w:t>https://lib.myschool.edu.ru/</w:t>
              </w:r>
            </w:hyperlink>
          </w:p>
        </w:tc>
      </w:tr>
      <w:tr w:rsidR="00C10899">
        <w:trPr>
          <w:trHeight w:val="1269"/>
        </w:trPr>
        <w:tc>
          <w:tcPr>
            <w:tcW w:w="710" w:type="dxa"/>
          </w:tcPr>
          <w:p w:rsidR="00C10899" w:rsidRDefault="006A2AAA">
            <w:pPr>
              <w:pStyle w:val="TableParagraph"/>
              <w:spacing w:line="270" w:lineRule="exact"/>
              <w:ind w:left="107"/>
              <w:rPr>
                <w:sz w:val="24"/>
              </w:rPr>
            </w:pPr>
            <w:r>
              <w:rPr>
                <w:sz w:val="24"/>
              </w:rPr>
              <w:t>7</w:t>
            </w:r>
          </w:p>
        </w:tc>
        <w:tc>
          <w:tcPr>
            <w:tcW w:w="4393" w:type="dxa"/>
          </w:tcPr>
          <w:p w:rsidR="00C10899" w:rsidRDefault="006A2AAA">
            <w:pPr>
              <w:pStyle w:val="TableParagraph"/>
              <w:spacing w:line="276" w:lineRule="auto"/>
              <w:ind w:left="105" w:right="98"/>
              <w:jc w:val="both"/>
              <w:rPr>
                <w:sz w:val="24"/>
              </w:rPr>
            </w:pPr>
            <w:r>
              <w:rPr>
                <w:color w:val="212121"/>
                <w:sz w:val="24"/>
              </w:rPr>
              <w:t>Индивидуальная</w:t>
            </w:r>
            <w:r>
              <w:rPr>
                <w:color w:val="212121"/>
                <w:spacing w:val="1"/>
                <w:sz w:val="24"/>
              </w:rPr>
              <w:t xml:space="preserve"> </w:t>
            </w:r>
            <w:r>
              <w:rPr>
                <w:color w:val="212121"/>
                <w:sz w:val="24"/>
              </w:rPr>
              <w:t>практическая</w:t>
            </w:r>
            <w:r>
              <w:rPr>
                <w:color w:val="212121"/>
                <w:spacing w:val="1"/>
                <w:sz w:val="24"/>
              </w:rPr>
              <w:t xml:space="preserve"> </w:t>
            </w:r>
            <w:r>
              <w:rPr>
                <w:color w:val="212121"/>
                <w:sz w:val="24"/>
              </w:rPr>
              <w:t>работа</w:t>
            </w:r>
            <w:r>
              <w:rPr>
                <w:color w:val="212121"/>
                <w:spacing w:val="-57"/>
                <w:sz w:val="24"/>
              </w:rPr>
              <w:t xml:space="preserve"> </w:t>
            </w:r>
            <w:r>
              <w:rPr>
                <w:color w:val="212121"/>
                <w:sz w:val="24"/>
              </w:rPr>
              <w:t>учащихся</w:t>
            </w:r>
            <w:r>
              <w:rPr>
                <w:color w:val="212121"/>
                <w:spacing w:val="1"/>
                <w:sz w:val="24"/>
              </w:rPr>
              <w:t xml:space="preserve"> </w:t>
            </w:r>
            <w:r>
              <w:rPr>
                <w:color w:val="212121"/>
                <w:sz w:val="24"/>
              </w:rPr>
              <w:t>над</w:t>
            </w:r>
            <w:r>
              <w:rPr>
                <w:color w:val="212121"/>
                <w:spacing w:val="1"/>
                <w:sz w:val="24"/>
              </w:rPr>
              <w:t xml:space="preserve"> </w:t>
            </w:r>
            <w:r>
              <w:rPr>
                <w:color w:val="212121"/>
                <w:sz w:val="24"/>
              </w:rPr>
              <w:t>проектом</w:t>
            </w:r>
            <w:r>
              <w:rPr>
                <w:color w:val="212121"/>
                <w:spacing w:val="1"/>
                <w:sz w:val="24"/>
              </w:rPr>
              <w:t xml:space="preserve"> </w:t>
            </w:r>
            <w:r>
              <w:rPr>
                <w:color w:val="212121"/>
                <w:sz w:val="24"/>
              </w:rPr>
              <w:t>и</w:t>
            </w:r>
            <w:r>
              <w:rPr>
                <w:color w:val="212121"/>
                <w:spacing w:val="1"/>
                <w:sz w:val="24"/>
              </w:rPr>
              <w:t xml:space="preserve"> </w:t>
            </w:r>
            <w:r>
              <w:rPr>
                <w:color w:val="212121"/>
                <w:sz w:val="24"/>
              </w:rPr>
              <w:t>индивидуальные</w:t>
            </w:r>
            <w:r>
              <w:rPr>
                <w:color w:val="212121"/>
                <w:spacing w:val="42"/>
                <w:sz w:val="24"/>
              </w:rPr>
              <w:t xml:space="preserve"> </w:t>
            </w:r>
            <w:r>
              <w:rPr>
                <w:color w:val="212121"/>
                <w:sz w:val="24"/>
              </w:rPr>
              <w:t>консультации</w:t>
            </w:r>
            <w:r>
              <w:rPr>
                <w:color w:val="212121"/>
                <w:spacing w:val="46"/>
                <w:sz w:val="24"/>
              </w:rPr>
              <w:t xml:space="preserve"> </w:t>
            </w:r>
            <w:r>
              <w:rPr>
                <w:color w:val="212121"/>
                <w:sz w:val="24"/>
              </w:rPr>
              <w:t>учителя</w:t>
            </w:r>
          </w:p>
          <w:p w:rsidR="00C10899" w:rsidRDefault="006A2AAA">
            <w:pPr>
              <w:pStyle w:val="TableParagraph"/>
              <w:ind w:left="105"/>
              <w:jc w:val="both"/>
              <w:rPr>
                <w:sz w:val="24"/>
              </w:rPr>
            </w:pPr>
            <w:r>
              <w:rPr>
                <w:color w:val="212121"/>
                <w:sz w:val="24"/>
              </w:rPr>
              <w:t>или тьютора</w:t>
            </w:r>
          </w:p>
        </w:tc>
        <w:tc>
          <w:tcPr>
            <w:tcW w:w="1277" w:type="dxa"/>
          </w:tcPr>
          <w:p w:rsidR="00C10899" w:rsidRDefault="006A2AAA">
            <w:pPr>
              <w:pStyle w:val="TableParagraph"/>
              <w:spacing w:line="270" w:lineRule="exact"/>
              <w:ind w:left="431" w:right="421"/>
              <w:jc w:val="center"/>
              <w:rPr>
                <w:sz w:val="24"/>
              </w:rPr>
            </w:pPr>
            <w:r>
              <w:rPr>
                <w:sz w:val="24"/>
              </w:rPr>
              <w:t>10</w:t>
            </w:r>
          </w:p>
        </w:tc>
        <w:tc>
          <w:tcPr>
            <w:tcW w:w="2955" w:type="dxa"/>
          </w:tcPr>
          <w:p w:rsidR="00C10899" w:rsidRDefault="00910F72">
            <w:pPr>
              <w:pStyle w:val="TableParagraph"/>
              <w:spacing w:line="265" w:lineRule="exact"/>
              <w:ind w:left="107"/>
              <w:rPr>
                <w:rFonts w:ascii="Calibri"/>
              </w:rPr>
            </w:pPr>
            <w:hyperlink r:id="rId192">
              <w:r w:rsidR="006A2AAA">
                <w:rPr>
                  <w:rFonts w:ascii="Calibri"/>
                  <w:color w:val="0462C1"/>
                  <w:u w:val="single" w:color="0462C1"/>
                </w:rPr>
                <w:t>https://lib.myschool.edu.ru/</w:t>
              </w:r>
            </w:hyperlink>
          </w:p>
        </w:tc>
      </w:tr>
      <w:tr w:rsidR="00C10899">
        <w:trPr>
          <w:trHeight w:val="318"/>
        </w:trPr>
        <w:tc>
          <w:tcPr>
            <w:tcW w:w="710" w:type="dxa"/>
          </w:tcPr>
          <w:p w:rsidR="00C10899" w:rsidRDefault="00C10899">
            <w:pPr>
              <w:pStyle w:val="TableParagraph"/>
            </w:pPr>
          </w:p>
        </w:tc>
        <w:tc>
          <w:tcPr>
            <w:tcW w:w="4393" w:type="dxa"/>
          </w:tcPr>
          <w:p w:rsidR="00C10899" w:rsidRDefault="006A2AAA">
            <w:pPr>
              <w:pStyle w:val="TableParagraph"/>
              <w:spacing w:before="23"/>
              <w:ind w:left="240"/>
              <w:rPr>
                <w:rFonts w:ascii="Calibri" w:hAnsi="Calibri"/>
              </w:rPr>
            </w:pPr>
            <w:r>
              <w:rPr>
                <w:rFonts w:ascii="Calibri" w:hAnsi="Calibri"/>
              </w:rPr>
              <w:t>ИТОГО</w:t>
            </w:r>
          </w:p>
        </w:tc>
        <w:tc>
          <w:tcPr>
            <w:tcW w:w="1277" w:type="dxa"/>
          </w:tcPr>
          <w:p w:rsidR="00C10899" w:rsidRDefault="006A2AAA">
            <w:pPr>
              <w:pStyle w:val="TableParagraph"/>
              <w:spacing w:before="23"/>
              <w:ind w:left="497" w:right="353"/>
              <w:jc w:val="center"/>
              <w:rPr>
                <w:rFonts w:ascii="Calibri"/>
              </w:rPr>
            </w:pPr>
            <w:r>
              <w:rPr>
                <w:rFonts w:ascii="Calibri"/>
              </w:rPr>
              <w:t>34</w:t>
            </w:r>
          </w:p>
        </w:tc>
        <w:tc>
          <w:tcPr>
            <w:tcW w:w="2955" w:type="dxa"/>
          </w:tcPr>
          <w:p w:rsidR="00C10899" w:rsidRDefault="00C10899">
            <w:pPr>
              <w:pStyle w:val="TableParagraph"/>
            </w:pPr>
          </w:p>
        </w:tc>
      </w:tr>
    </w:tbl>
    <w:p w:rsidR="00C10899" w:rsidRDefault="00C10899">
      <w:pPr>
        <w:sectPr w:rsidR="00C10899">
          <w:pgSz w:w="11910" w:h="16840"/>
          <w:pgMar w:top="1040" w:right="420" w:bottom="1140" w:left="940" w:header="0" w:footer="875" w:gutter="0"/>
          <w:cols w:space="720"/>
        </w:sectPr>
      </w:pPr>
    </w:p>
    <w:p w:rsidR="00C10899" w:rsidRDefault="00C10899" w:rsidP="00095972">
      <w:pPr>
        <w:pStyle w:val="11"/>
        <w:tabs>
          <w:tab w:val="left" w:pos="1590"/>
        </w:tabs>
        <w:spacing w:before="69" w:line="259" w:lineRule="auto"/>
        <w:ind w:right="1195"/>
      </w:pPr>
    </w:p>
    <w:p w:rsidR="001D64C3" w:rsidRDefault="001D64C3" w:rsidP="00F8724A">
      <w:pPr>
        <w:pStyle w:val="a3"/>
        <w:spacing w:before="5"/>
        <w:ind w:left="567" w:hanging="567"/>
        <w:jc w:val="left"/>
        <w:rPr>
          <w:b/>
          <w:bCs/>
          <w:sz w:val="28"/>
          <w:szCs w:val="28"/>
        </w:rPr>
      </w:pPr>
      <w:r>
        <w:rPr>
          <w:b/>
          <w:bCs/>
          <w:sz w:val="28"/>
          <w:szCs w:val="28"/>
        </w:rPr>
        <w:t>2.1</w:t>
      </w:r>
      <w:r w:rsidR="00095972">
        <w:rPr>
          <w:b/>
          <w:bCs/>
          <w:sz w:val="28"/>
          <w:szCs w:val="28"/>
        </w:rPr>
        <w:t>7</w:t>
      </w:r>
      <w:r>
        <w:rPr>
          <w:b/>
          <w:bCs/>
          <w:sz w:val="28"/>
          <w:szCs w:val="28"/>
        </w:rPr>
        <w:t xml:space="preserve">. </w:t>
      </w:r>
      <w:r w:rsidRPr="001D64C3">
        <w:rPr>
          <w:b/>
          <w:bCs/>
          <w:sz w:val="28"/>
          <w:szCs w:val="28"/>
        </w:rPr>
        <w:t>Рабочая программа вариативного курса</w:t>
      </w:r>
      <w:r w:rsidR="00810FDC">
        <w:rPr>
          <w:b/>
          <w:bCs/>
          <w:sz w:val="28"/>
          <w:szCs w:val="28"/>
        </w:rPr>
        <w:t xml:space="preserve"> «Подготовка к ЕГЭ» (география) </w:t>
      </w:r>
    </w:p>
    <w:p w:rsidR="00095972" w:rsidRDefault="00095972" w:rsidP="00F8724A">
      <w:pPr>
        <w:pStyle w:val="a3"/>
        <w:spacing w:before="5"/>
        <w:ind w:left="567" w:hanging="567"/>
        <w:jc w:val="left"/>
        <w:rPr>
          <w:b/>
          <w:bCs/>
          <w:sz w:val="28"/>
          <w:szCs w:val="28"/>
        </w:rPr>
      </w:pPr>
    </w:p>
    <w:p w:rsidR="00095972" w:rsidRPr="00095972" w:rsidRDefault="00095972" w:rsidP="00095972">
      <w:pPr>
        <w:shd w:val="clear" w:color="auto" w:fill="FFFFFF"/>
        <w:rPr>
          <w:b/>
          <w:color w:val="000000"/>
          <w:sz w:val="24"/>
          <w:szCs w:val="24"/>
          <w:shd w:val="clear" w:color="auto" w:fill="FFFFFF"/>
        </w:rPr>
      </w:pPr>
      <w:r w:rsidRPr="00095972">
        <w:rPr>
          <w:b/>
          <w:color w:val="000000"/>
          <w:sz w:val="24"/>
          <w:szCs w:val="24"/>
          <w:shd w:val="clear" w:color="auto" w:fill="FFFFFF"/>
        </w:rPr>
        <w:t>Цели курса:</w:t>
      </w:r>
    </w:p>
    <w:p w:rsidR="00095972" w:rsidRPr="00095972" w:rsidRDefault="00095972" w:rsidP="002D2153">
      <w:pPr>
        <w:pStyle w:val="a5"/>
        <w:widowControl/>
        <w:numPr>
          <w:ilvl w:val="0"/>
          <w:numId w:val="204"/>
        </w:numPr>
        <w:shd w:val="clear" w:color="auto" w:fill="FFFFFF"/>
        <w:autoSpaceDE/>
        <w:autoSpaceDN/>
        <w:spacing w:line="276" w:lineRule="auto"/>
        <w:contextualSpacing/>
        <w:jc w:val="left"/>
        <w:rPr>
          <w:color w:val="000000"/>
          <w:sz w:val="24"/>
          <w:szCs w:val="24"/>
          <w:shd w:val="clear" w:color="auto" w:fill="FFFFFF"/>
        </w:rPr>
      </w:pPr>
      <w:r w:rsidRPr="00095972">
        <w:rPr>
          <w:color w:val="000000"/>
          <w:sz w:val="24"/>
          <w:szCs w:val="24"/>
          <w:shd w:val="clear" w:color="auto" w:fill="FFFFFF"/>
        </w:rPr>
        <w:t xml:space="preserve">подготовка к сдаче единого государственного экзамена по географии; </w:t>
      </w:r>
    </w:p>
    <w:p w:rsidR="00095972" w:rsidRPr="00095972" w:rsidRDefault="00095972" w:rsidP="002D2153">
      <w:pPr>
        <w:pStyle w:val="a5"/>
        <w:widowControl/>
        <w:numPr>
          <w:ilvl w:val="0"/>
          <w:numId w:val="204"/>
        </w:numPr>
        <w:shd w:val="clear" w:color="auto" w:fill="FFFFFF"/>
        <w:autoSpaceDE/>
        <w:autoSpaceDN/>
        <w:spacing w:line="276" w:lineRule="auto"/>
        <w:contextualSpacing/>
        <w:jc w:val="left"/>
        <w:rPr>
          <w:color w:val="000000"/>
          <w:sz w:val="24"/>
          <w:szCs w:val="24"/>
          <w:shd w:val="clear" w:color="auto" w:fill="FFFFFF"/>
        </w:rPr>
      </w:pPr>
      <w:r w:rsidRPr="00095972">
        <w:rPr>
          <w:color w:val="000000"/>
          <w:sz w:val="24"/>
          <w:szCs w:val="24"/>
          <w:shd w:val="clear" w:color="auto" w:fill="FFFFFF"/>
        </w:rPr>
        <w:t xml:space="preserve"> формирование   представления о структуре экзаменационной работы, числе и форме заданий, а также их уровне сложности. </w:t>
      </w:r>
    </w:p>
    <w:p w:rsidR="00095972" w:rsidRPr="00095972" w:rsidRDefault="00095972" w:rsidP="00095972">
      <w:pPr>
        <w:shd w:val="clear" w:color="auto" w:fill="FFFFFF"/>
        <w:rPr>
          <w:b/>
          <w:color w:val="000000"/>
          <w:sz w:val="24"/>
          <w:szCs w:val="24"/>
          <w:shd w:val="clear" w:color="auto" w:fill="FFFFFF"/>
        </w:rPr>
      </w:pPr>
      <w:r w:rsidRPr="00095972">
        <w:rPr>
          <w:b/>
          <w:color w:val="000000"/>
          <w:sz w:val="24"/>
          <w:szCs w:val="24"/>
          <w:shd w:val="clear" w:color="auto" w:fill="FFFFFF"/>
        </w:rPr>
        <w:t>Задачи курса:</w:t>
      </w:r>
    </w:p>
    <w:p w:rsidR="00095972" w:rsidRPr="00095972" w:rsidRDefault="00095972" w:rsidP="002D2153">
      <w:pPr>
        <w:widowControl/>
        <w:numPr>
          <w:ilvl w:val="0"/>
          <w:numId w:val="203"/>
        </w:numPr>
        <w:shd w:val="clear" w:color="auto" w:fill="FFFFFF"/>
        <w:autoSpaceDE/>
        <w:autoSpaceDN/>
        <w:spacing w:before="30" w:after="30"/>
        <w:jc w:val="both"/>
        <w:rPr>
          <w:color w:val="000000"/>
          <w:sz w:val="24"/>
          <w:szCs w:val="24"/>
          <w:lang w:eastAsia="ru-RU"/>
        </w:rPr>
      </w:pPr>
      <w:r w:rsidRPr="00095972">
        <w:rPr>
          <w:color w:val="000000"/>
          <w:sz w:val="24"/>
          <w:szCs w:val="24"/>
          <w:lang w:eastAsia="ru-RU"/>
        </w:rPr>
        <w:t>повторить и обобщить знания по географии  за курс основной общеобразовательной школы;</w:t>
      </w:r>
    </w:p>
    <w:p w:rsidR="00095972" w:rsidRPr="00095972" w:rsidRDefault="00095972" w:rsidP="002D2153">
      <w:pPr>
        <w:widowControl/>
        <w:numPr>
          <w:ilvl w:val="0"/>
          <w:numId w:val="203"/>
        </w:numPr>
        <w:shd w:val="clear" w:color="auto" w:fill="FFFFFF"/>
        <w:autoSpaceDE/>
        <w:autoSpaceDN/>
        <w:spacing w:before="30" w:after="30"/>
        <w:jc w:val="both"/>
        <w:rPr>
          <w:color w:val="000000"/>
          <w:sz w:val="24"/>
          <w:szCs w:val="24"/>
          <w:lang w:eastAsia="ru-RU"/>
        </w:rPr>
      </w:pPr>
      <w:r w:rsidRPr="00095972">
        <w:rPr>
          <w:color w:val="000000"/>
          <w:sz w:val="24"/>
          <w:szCs w:val="24"/>
          <w:lang w:eastAsia="ru-RU"/>
        </w:rPr>
        <w:t>выработать умения пользоваться контрольно-измерительными материалами;</w:t>
      </w:r>
    </w:p>
    <w:p w:rsidR="00095972" w:rsidRPr="00095972" w:rsidRDefault="00095972" w:rsidP="002D2153">
      <w:pPr>
        <w:widowControl/>
        <w:numPr>
          <w:ilvl w:val="0"/>
          <w:numId w:val="203"/>
        </w:numPr>
        <w:shd w:val="clear" w:color="auto" w:fill="FFFFFF"/>
        <w:autoSpaceDE/>
        <w:autoSpaceDN/>
        <w:spacing w:before="30" w:after="30"/>
        <w:jc w:val="both"/>
        <w:rPr>
          <w:color w:val="000000"/>
          <w:sz w:val="24"/>
          <w:szCs w:val="24"/>
          <w:lang w:eastAsia="ru-RU"/>
        </w:rPr>
      </w:pPr>
      <w:r w:rsidRPr="00095972">
        <w:rPr>
          <w:color w:val="000000"/>
          <w:sz w:val="24"/>
          <w:szCs w:val="24"/>
          <w:lang w:eastAsia="ru-RU"/>
        </w:rPr>
        <w:t>систематизировать информационный материал по разделам.</w:t>
      </w:r>
    </w:p>
    <w:p w:rsidR="00095972" w:rsidRPr="00095972" w:rsidRDefault="00095972" w:rsidP="00095972">
      <w:pPr>
        <w:pStyle w:val="a5"/>
        <w:shd w:val="clear" w:color="auto" w:fill="FFFFFF"/>
        <w:jc w:val="center"/>
        <w:rPr>
          <w:b/>
          <w:color w:val="000000"/>
          <w:sz w:val="24"/>
          <w:szCs w:val="24"/>
          <w:shd w:val="clear" w:color="auto" w:fill="FFFFFF"/>
        </w:rPr>
      </w:pPr>
      <w:r w:rsidRPr="00095972">
        <w:rPr>
          <w:b/>
          <w:color w:val="000000"/>
          <w:sz w:val="24"/>
          <w:szCs w:val="24"/>
          <w:shd w:val="clear" w:color="auto" w:fill="FFFFFF"/>
        </w:rPr>
        <w:t>Планируемые результаты освоения</w:t>
      </w:r>
    </w:p>
    <w:p w:rsidR="00095972" w:rsidRPr="00095972" w:rsidRDefault="00095972" w:rsidP="002D2153">
      <w:pPr>
        <w:pStyle w:val="a5"/>
        <w:widowControl/>
        <w:numPr>
          <w:ilvl w:val="0"/>
          <w:numId w:val="210"/>
        </w:numPr>
        <w:shd w:val="clear" w:color="auto" w:fill="FFFFFF"/>
        <w:autoSpaceDE/>
        <w:autoSpaceDN/>
        <w:spacing w:before="30" w:after="30"/>
        <w:contextualSpacing/>
        <w:jc w:val="left"/>
        <w:rPr>
          <w:color w:val="000000"/>
          <w:sz w:val="24"/>
          <w:szCs w:val="24"/>
          <w:lang w:eastAsia="ru-RU"/>
        </w:rPr>
      </w:pPr>
      <w:r w:rsidRPr="00095972">
        <w:rPr>
          <w:color w:val="000000"/>
          <w:sz w:val="24"/>
          <w:szCs w:val="24"/>
          <w:lang w:eastAsia="ru-RU"/>
        </w:rPr>
        <w:t>овладеют суммой базовых знаний и умений, научатся самостоятельно применять их на практике;</w:t>
      </w:r>
    </w:p>
    <w:p w:rsidR="00095972" w:rsidRPr="00095972" w:rsidRDefault="00095972" w:rsidP="002D2153">
      <w:pPr>
        <w:pStyle w:val="a5"/>
        <w:widowControl/>
        <w:numPr>
          <w:ilvl w:val="0"/>
          <w:numId w:val="210"/>
        </w:numPr>
        <w:shd w:val="clear" w:color="auto" w:fill="FFFFFF"/>
        <w:autoSpaceDE/>
        <w:autoSpaceDN/>
        <w:spacing w:before="30" w:after="30"/>
        <w:contextualSpacing/>
        <w:jc w:val="left"/>
        <w:rPr>
          <w:color w:val="000000"/>
          <w:sz w:val="24"/>
          <w:szCs w:val="24"/>
          <w:lang w:eastAsia="ru-RU"/>
        </w:rPr>
      </w:pPr>
      <w:r w:rsidRPr="00095972">
        <w:rPr>
          <w:color w:val="000000"/>
          <w:sz w:val="24"/>
          <w:szCs w:val="24"/>
          <w:lang w:eastAsia="ru-RU"/>
        </w:rPr>
        <w:t>усвоят основные приёмы мыслительного поиска;</w:t>
      </w:r>
    </w:p>
    <w:p w:rsidR="00095972" w:rsidRPr="00095972" w:rsidRDefault="00095972" w:rsidP="002D2153">
      <w:pPr>
        <w:pStyle w:val="a5"/>
        <w:widowControl/>
        <w:numPr>
          <w:ilvl w:val="0"/>
          <w:numId w:val="210"/>
        </w:numPr>
        <w:shd w:val="clear" w:color="auto" w:fill="FFFFFF"/>
        <w:autoSpaceDE/>
        <w:autoSpaceDN/>
        <w:spacing w:before="30" w:after="30"/>
        <w:contextualSpacing/>
        <w:jc w:val="left"/>
        <w:rPr>
          <w:color w:val="000000"/>
          <w:sz w:val="24"/>
          <w:szCs w:val="24"/>
          <w:lang w:eastAsia="ru-RU"/>
        </w:rPr>
      </w:pPr>
      <w:r w:rsidRPr="00095972">
        <w:rPr>
          <w:color w:val="000000"/>
          <w:sz w:val="24"/>
          <w:szCs w:val="24"/>
          <w:lang w:eastAsia="ru-RU"/>
        </w:rPr>
        <w:t>овладеют общими универсальными приёмами и подходами к решению заданий КИМ;</w:t>
      </w:r>
    </w:p>
    <w:p w:rsidR="00095972" w:rsidRPr="00095972" w:rsidRDefault="00095972" w:rsidP="002D2153">
      <w:pPr>
        <w:pStyle w:val="a5"/>
        <w:widowControl/>
        <w:numPr>
          <w:ilvl w:val="0"/>
          <w:numId w:val="210"/>
        </w:numPr>
        <w:shd w:val="clear" w:color="auto" w:fill="FFFFFF"/>
        <w:autoSpaceDE/>
        <w:autoSpaceDN/>
        <w:spacing w:before="30" w:after="30"/>
        <w:contextualSpacing/>
        <w:jc w:val="left"/>
        <w:rPr>
          <w:color w:val="000000"/>
          <w:sz w:val="24"/>
          <w:szCs w:val="24"/>
          <w:lang w:eastAsia="ru-RU"/>
        </w:rPr>
      </w:pPr>
      <w:r w:rsidRPr="00095972">
        <w:rPr>
          <w:color w:val="000000"/>
          <w:sz w:val="24"/>
          <w:szCs w:val="24"/>
          <w:lang w:eastAsia="ru-RU"/>
        </w:rPr>
        <w:t>научаться пользоваться контрольно-измерительными материалами;</w:t>
      </w:r>
    </w:p>
    <w:p w:rsidR="00095972" w:rsidRPr="00095972" w:rsidRDefault="00095972" w:rsidP="002D2153">
      <w:pPr>
        <w:pStyle w:val="a5"/>
        <w:widowControl/>
        <w:numPr>
          <w:ilvl w:val="0"/>
          <w:numId w:val="210"/>
        </w:numPr>
        <w:shd w:val="clear" w:color="auto" w:fill="FFFFFF"/>
        <w:autoSpaceDE/>
        <w:autoSpaceDN/>
        <w:spacing w:before="30" w:after="30"/>
        <w:contextualSpacing/>
        <w:jc w:val="left"/>
        <w:rPr>
          <w:color w:val="000000"/>
          <w:sz w:val="24"/>
          <w:szCs w:val="24"/>
          <w:lang w:eastAsia="ru-RU"/>
        </w:rPr>
      </w:pPr>
      <w:r w:rsidRPr="00095972">
        <w:rPr>
          <w:color w:val="000000"/>
          <w:sz w:val="24"/>
          <w:szCs w:val="24"/>
          <w:lang w:eastAsia="ru-RU"/>
        </w:rPr>
        <w:t>развитие коммуникативных навыков умения работать в группе.</w:t>
      </w:r>
    </w:p>
    <w:p w:rsidR="00095972" w:rsidRPr="00095972" w:rsidRDefault="00095972" w:rsidP="00095972">
      <w:pPr>
        <w:pStyle w:val="a5"/>
        <w:shd w:val="clear" w:color="auto" w:fill="FFFFFF"/>
        <w:ind w:left="1440"/>
        <w:jc w:val="center"/>
        <w:rPr>
          <w:b/>
          <w:color w:val="000000"/>
          <w:sz w:val="24"/>
          <w:szCs w:val="24"/>
          <w:shd w:val="clear" w:color="auto" w:fill="FFFFFF"/>
        </w:rPr>
      </w:pPr>
      <w:r w:rsidRPr="00095972">
        <w:rPr>
          <w:b/>
          <w:color w:val="000000"/>
          <w:sz w:val="24"/>
          <w:szCs w:val="24"/>
          <w:shd w:val="clear" w:color="auto" w:fill="FFFFFF"/>
        </w:rPr>
        <w:t>Личностные результаты</w:t>
      </w:r>
    </w:p>
    <w:p w:rsidR="00095972" w:rsidRPr="00095972" w:rsidRDefault="00095972" w:rsidP="002D2153">
      <w:pPr>
        <w:pStyle w:val="a5"/>
        <w:widowControl/>
        <w:numPr>
          <w:ilvl w:val="0"/>
          <w:numId w:val="208"/>
        </w:numPr>
        <w:shd w:val="clear" w:color="auto" w:fill="FFFFFF"/>
        <w:autoSpaceDE/>
        <w:autoSpaceDN/>
        <w:spacing w:line="276" w:lineRule="auto"/>
        <w:contextualSpacing/>
        <w:jc w:val="left"/>
        <w:rPr>
          <w:color w:val="000000"/>
          <w:sz w:val="24"/>
          <w:szCs w:val="24"/>
          <w:shd w:val="clear" w:color="auto" w:fill="FFFFFF"/>
        </w:rPr>
      </w:pPr>
      <w:r w:rsidRPr="00095972">
        <w:rPr>
          <w:color w:val="000000"/>
          <w:sz w:val="24"/>
          <w:szCs w:val="24"/>
          <w:shd w:val="clear" w:color="auto" w:fill="FFFFFF"/>
        </w:rPr>
        <w:t>личностные результаты имеют направленность на решение задач воспитания, развития и социализации обучающихся средствами предмета;</w:t>
      </w:r>
    </w:p>
    <w:p w:rsidR="00095972" w:rsidRPr="00095972" w:rsidRDefault="00095972" w:rsidP="002D2153">
      <w:pPr>
        <w:pStyle w:val="a5"/>
        <w:widowControl/>
        <w:numPr>
          <w:ilvl w:val="0"/>
          <w:numId w:val="208"/>
        </w:numPr>
        <w:shd w:val="clear" w:color="auto" w:fill="FFFFFF"/>
        <w:autoSpaceDE/>
        <w:autoSpaceDN/>
        <w:spacing w:line="276" w:lineRule="auto"/>
        <w:contextualSpacing/>
        <w:jc w:val="left"/>
        <w:rPr>
          <w:color w:val="000000"/>
          <w:sz w:val="24"/>
          <w:szCs w:val="24"/>
          <w:shd w:val="clear" w:color="auto" w:fill="FFFFFF"/>
        </w:rPr>
      </w:pPr>
      <w:r w:rsidRPr="00095972">
        <w:rPr>
          <w:color w:val="000000"/>
          <w:sz w:val="24"/>
          <w:szCs w:val="24"/>
          <w:shd w:val="clear" w:color="auto" w:fill="FFFFFF"/>
        </w:rPr>
        <w:t>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rsidR="00095972" w:rsidRPr="00095972" w:rsidRDefault="00095972" w:rsidP="002D2153">
      <w:pPr>
        <w:pStyle w:val="a5"/>
        <w:widowControl/>
        <w:numPr>
          <w:ilvl w:val="0"/>
          <w:numId w:val="208"/>
        </w:numPr>
        <w:shd w:val="clear" w:color="auto" w:fill="FFFFFF"/>
        <w:autoSpaceDE/>
        <w:autoSpaceDN/>
        <w:spacing w:line="276" w:lineRule="auto"/>
        <w:contextualSpacing/>
        <w:jc w:val="left"/>
        <w:rPr>
          <w:color w:val="000000"/>
          <w:sz w:val="24"/>
          <w:szCs w:val="24"/>
          <w:shd w:val="clear" w:color="auto" w:fill="FFFFFF"/>
        </w:rPr>
      </w:pPr>
      <w:r w:rsidRPr="00095972">
        <w:rPr>
          <w:color w:val="000000"/>
          <w:sz w:val="24"/>
          <w:szCs w:val="24"/>
          <w:shd w:val="clear" w:color="auto" w:fill="FFFFFF"/>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p>
    <w:p w:rsidR="00095972" w:rsidRPr="00095972" w:rsidRDefault="00095972" w:rsidP="002D2153">
      <w:pPr>
        <w:pStyle w:val="a5"/>
        <w:widowControl/>
        <w:numPr>
          <w:ilvl w:val="0"/>
          <w:numId w:val="208"/>
        </w:numPr>
        <w:shd w:val="clear" w:color="auto" w:fill="FFFFFF"/>
        <w:autoSpaceDE/>
        <w:autoSpaceDN/>
        <w:spacing w:line="276" w:lineRule="auto"/>
        <w:contextualSpacing/>
        <w:jc w:val="left"/>
        <w:rPr>
          <w:color w:val="000000"/>
          <w:sz w:val="24"/>
          <w:szCs w:val="24"/>
          <w:shd w:val="clear" w:color="auto" w:fill="FFFFFF"/>
        </w:rPr>
      </w:pPr>
      <w:r w:rsidRPr="00095972">
        <w:rPr>
          <w:color w:val="000000"/>
          <w:sz w:val="24"/>
          <w:szCs w:val="24"/>
          <w:shd w:val="clear" w:color="auto" w:fill="FFFFFF"/>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095972" w:rsidRPr="00095972" w:rsidRDefault="00095972" w:rsidP="00095972">
      <w:pPr>
        <w:pStyle w:val="1"/>
        <w:jc w:val="center"/>
        <w:rPr>
          <w:sz w:val="24"/>
          <w:szCs w:val="24"/>
          <w:shd w:val="clear" w:color="auto" w:fill="FFFFFF"/>
        </w:rPr>
      </w:pPr>
      <w:r w:rsidRPr="00095972">
        <w:rPr>
          <w:sz w:val="24"/>
          <w:szCs w:val="24"/>
          <w:shd w:val="clear" w:color="auto" w:fill="FFFFFF"/>
        </w:rPr>
        <w:t>Метапредметные результаты</w:t>
      </w:r>
    </w:p>
    <w:p w:rsidR="00095972" w:rsidRPr="00095972" w:rsidRDefault="00095972" w:rsidP="002D2153">
      <w:pPr>
        <w:pStyle w:val="a5"/>
        <w:widowControl/>
        <w:numPr>
          <w:ilvl w:val="0"/>
          <w:numId w:val="206"/>
        </w:numPr>
        <w:autoSpaceDE/>
        <w:autoSpaceDN/>
        <w:spacing w:after="200" w:line="276" w:lineRule="auto"/>
        <w:contextualSpacing/>
        <w:rPr>
          <w:sz w:val="24"/>
          <w:szCs w:val="24"/>
        </w:rPr>
      </w:pPr>
      <w:r w:rsidRPr="00095972">
        <w:rPr>
          <w:color w:val="000000"/>
          <w:sz w:val="24"/>
          <w:szCs w:val="24"/>
          <w:shd w:val="clear" w:color="auto" w:fill="FFFFFF"/>
        </w:rPr>
        <w:t>овладение навыками самостоятельного приобретения новых знаний, организации учебной деятельности, поиска средств её осуществления;</w:t>
      </w:r>
    </w:p>
    <w:p w:rsidR="00095972" w:rsidRPr="00095972" w:rsidRDefault="00095972" w:rsidP="002D2153">
      <w:pPr>
        <w:pStyle w:val="a5"/>
        <w:widowControl/>
        <w:numPr>
          <w:ilvl w:val="0"/>
          <w:numId w:val="205"/>
        </w:numPr>
        <w:autoSpaceDE/>
        <w:autoSpaceDN/>
        <w:spacing w:after="200" w:line="276" w:lineRule="auto"/>
        <w:contextualSpacing/>
        <w:jc w:val="left"/>
        <w:rPr>
          <w:sz w:val="24"/>
          <w:szCs w:val="24"/>
        </w:rPr>
      </w:pPr>
      <w:r w:rsidRPr="00095972">
        <w:rPr>
          <w:color w:val="000000"/>
          <w:sz w:val="24"/>
          <w:szCs w:val="24"/>
          <w:shd w:val="clear" w:color="auto" w:fill="FFFFFF"/>
        </w:rPr>
        <w:t>умение извлекать информацию из различных источников (включая средства массовой информации, компакт-диски учебного назначения, ресурсы Интернета); умение свободно пользоваться справочной литературой, в том числе и на электронных носителях, соблюдать нормы информационной избирательности, этики;</w:t>
      </w:r>
    </w:p>
    <w:p w:rsidR="00095972" w:rsidRPr="00095972" w:rsidRDefault="00095972" w:rsidP="002D2153">
      <w:pPr>
        <w:pStyle w:val="a5"/>
        <w:widowControl/>
        <w:numPr>
          <w:ilvl w:val="0"/>
          <w:numId w:val="205"/>
        </w:numPr>
        <w:autoSpaceDE/>
        <w:autoSpaceDN/>
        <w:spacing w:after="200" w:line="276" w:lineRule="auto"/>
        <w:contextualSpacing/>
        <w:jc w:val="left"/>
        <w:rPr>
          <w:sz w:val="24"/>
          <w:szCs w:val="24"/>
        </w:rPr>
      </w:pPr>
      <w:r w:rsidRPr="00095972">
        <w:rPr>
          <w:sz w:val="24"/>
          <w:szCs w:val="24"/>
        </w:rPr>
        <w:t>формулировать проблемные вопросы, искать пути решения  проблемной ситуации;</w:t>
      </w:r>
    </w:p>
    <w:p w:rsidR="00095972" w:rsidRPr="00095972" w:rsidRDefault="00095972" w:rsidP="002D2153">
      <w:pPr>
        <w:pStyle w:val="a5"/>
        <w:widowControl/>
        <w:numPr>
          <w:ilvl w:val="0"/>
          <w:numId w:val="205"/>
        </w:numPr>
        <w:autoSpaceDE/>
        <w:autoSpaceDN/>
        <w:spacing w:after="200" w:line="276" w:lineRule="auto"/>
        <w:contextualSpacing/>
        <w:jc w:val="left"/>
        <w:rPr>
          <w:sz w:val="24"/>
          <w:szCs w:val="24"/>
        </w:rPr>
      </w:pPr>
      <w:r w:rsidRPr="00095972">
        <w:rPr>
          <w:sz w:val="24"/>
          <w:szCs w:val="24"/>
        </w:rPr>
        <w:t>оценивать свою работу в сравнении с существующими требованиями.</w:t>
      </w:r>
    </w:p>
    <w:p w:rsidR="00095972" w:rsidRPr="00095972" w:rsidRDefault="00095972" w:rsidP="002D2153">
      <w:pPr>
        <w:pStyle w:val="a5"/>
        <w:widowControl/>
        <w:numPr>
          <w:ilvl w:val="0"/>
          <w:numId w:val="205"/>
        </w:numPr>
        <w:autoSpaceDE/>
        <w:autoSpaceDN/>
        <w:spacing w:after="200" w:line="276" w:lineRule="auto"/>
        <w:contextualSpacing/>
        <w:jc w:val="left"/>
        <w:rPr>
          <w:sz w:val="24"/>
          <w:szCs w:val="24"/>
        </w:rPr>
      </w:pPr>
      <w:r w:rsidRPr="00095972">
        <w:rPr>
          <w:sz w:val="24"/>
          <w:szCs w:val="24"/>
        </w:rPr>
        <w:t>пользоваться навыками анализа и синтеза;</w:t>
      </w:r>
    </w:p>
    <w:p w:rsidR="00095972" w:rsidRPr="00095972" w:rsidRDefault="00095972" w:rsidP="002D2153">
      <w:pPr>
        <w:pStyle w:val="a5"/>
        <w:widowControl/>
        <w:numPr>
          <w:ilvl w:val="0"/>
          <w:numId w:val="205"/>
        </w:numPr>
        <w:autoSpaceDE/>
        <w:autoSpaceDN/>
        <w:spacing w:after="200" w:line="276" w:lineRule="auto"/>
        <w:contextualSpacing/>
        <w:jc w:val="left"/>
        <w:rPr>
          <w:sz w:val="24"/>
          <w:szCs w:val="24"/>
        </w:rPr>
      </w:pPr>
      <w:r w:rsidRPr="00095972">
        <w:rPr>
          <w:sz w:val="24"/>
          <w:szCs w:val="24"/>
        </w:rPr>
        <w:t>предоставлять информацию в различных формах и видах;</w:t>
      </w:r>
    </w:p>
    <w:p w:rsidR="00095972" w:rsidRPr="00095972" w:rsidRDefault="00095972" w:rsidP="002D2153">
      <w:pPr>
        <w:pStyle w:val="a5"/>
        <w:widowControl/>
        <w:numPr>
          <w:ilvl w:val="0"/>
          <w:numId w:val="205"/>
        </w:numPr>
        <w:autoSpaceDE/>
        <w:autoSpaceDN/>
        <w:spacing w:after="200" w:line="276" w:lineRule="auto"/>
        <w:contextualSpacing/>
        <w:jc w:val="left"/>
        <w:rPr>
          <w:sz w:val="24"/>
          <w:szCs w:val="24"/>
        </w:rPr>
      </w:pPr>
      <w:r w:rsidRPr="00095972">
        <w:rPr>
          <w:sz w:val="24"/>
          <w:szCs w:val="24"/>
        </w:rPr>
        <w:t>создавать собственную информацию и представлять её в соответствии с учебными задачами;</w:t>
      </w:r>
    </w:p>
    <w:p w:rsidR="00095972" w:rsidRPr="00095972" w:rsidRDefault="00095972" w:rsidP="002D2153">
      <w:pPr>
        <w:pStyle w:val="a5"/>
        <w:widowControl/>
        <w:numPr>
          <w:ilvl w:val="0"/>
          <w:numId w:val="205"/>
        </w:numPr>
        <w:autoSpaceDE/>
        <w:autoSpaceDN/>
        <w:spacing w:after="200" w:line="276" w:lineRule="auto"/>
        <w:contextualSpacing/>
        <w:jc w:val="left"/>
        <w:rPr>
          <w:sz w:val="24"/>
          <w:szCs w:val="24"/>
        </w:rPr>
      </w:pPr>
      <w:r w:rsidRPr="00095972">
        <w:rPr>
          <w:sz w:val="24"/>
          <w:szCs w:val="24"/>
        </w:rPr>
        <w:t>находить приемлемое решение при наличии разных точек зрения.</w:t>
      </w:r>
    </w:p>
    <w:p w:rsidR="00095972" w:rsidRPr="00095972" w:rsidRDefault="00095972" w:rsidP="00095972">
      <w:pPr>
        <w:pStyle w:val="a5"/>
        <w:jc w:val="center"/>
        <w:rPr>
          <w:color w:val="000000"/>
          <w:sz w:val="24"/>
          <w:szCs w:val="24"/>
          <w:shd w:val="clear" w:color="auto" w:fill="FFFFFF"/>
        </w:rPr>
      </w:pPr>
      <w:r w:rsidRPr="00095972">
        <w:rPr>
          <w:b/>
          <w:sz w:val="24"/>
          <w:szCs w:val="24"/>
        </w:rPr>
        <w:t xml:space="preserve">Требования к уровню подготовки учащихся                                                               </w:t>
      </w:r>
      <w:r w:rsidRPr="00095972">
        <w:rPr>
          <w:color w:val="000000"/>
          <w:sz w:val="24"/>
          <w:szCs w:val="24"/>
          <w:shd w:val="clear" w:color="auto" w:fill="FFFFFF"/>
        </w:rPr>
        <w:t xml:space="preserve">Перечень требований к уровню подготовки выпускников основной школе, достижение которых </w:t>
      </w:r>
      <w:r w:rsidRPr="00095972">
        <w:rPr>
          <w:color w:val="000000"/>
          <w:sz w:val="24"/>
          <w:szCs w:val="24"/>
          <w:shd w:val="clear" w:color="auto" w:fill="FFFFFF"/>
        </w:rPr>
        <w:lastRenderedPageBreak/>
        <w:t>проверяется на ЕГЭ по географии, составлен на основе раздела «Требования к уровню подготовки выпускников» Федерального компонента государственного стандарта основного общего образования.</w:t>
      </w:r>
    </w:p>
    <w:p w:rsidR="00095972" w:rsidRPr="00095972" w:rsidRDefault="00095972" w:rsidP="00095972">
      <w:pPr>
        <w:jc w:val="both"/>
        <w:rPr>
          <w:b/>
          <w:color w:val="000000"/>
          <w:sz w:val="24"/>
          <w:szCs w:val="24"/>
          <w:shd w:val="clear" w:color="auto" w:fill="FFFFFF"/>
        </w:rPr>
      </w:pPr>
      <w:r w:rsidRPr="00095972">
        <w:rPr>
          <w:b/>
          <w:color w:val="000000"/>
          <w:sz w:val="24"/>
          <w:szCs w:val="24"/>
          <w:shd w:val="clear" w:color="auto" w:fill="FFFFFF"/>
        </w:rPr>
        <w:t>Знать/понимать:</w:t>
      </w:r>
    </w:p>
    <w:p w:rsidR="00095972" w:rsidRPr="00095972" w:rsidRDefault="00095972" w:rsidP="002D2153">
      <w:pPr>
        <w:pStyle w:val="a5"/>
        <w:widowControl/>
        <w:numPr>
          <w:ilvl w:val="0"/>
          <w:numId w:val="207"/>
        </w:numPr>
        <w:autoSpaceDE/>
        <w:autoSpaceDN/>
        <w:spacing w:after="200" w:line="276" w:lineRule="auto"/>
        <w:contextualSpacing/>
        <w:rPr>
          <w:b/>
          <w:color w:val="000000"/>
          <w:sz w:val="24"/>
          <w:szCs w:val="24"/>
          <w:shd w:val="clear" w:color="auto" w:fill="FFFFFF"/>
        </w:rPr>
      </w:pPr>
      <w:r w:rsidRPr="00095972">
        <w:rPr>
          <w:color w:val="000000"/>
          <w:sz w:val="24"/>
          <w:szCs w:val="24"/>
          <w:shd w:val="clear" w:color="auto" w:fill="FFFFFF"/>
        </w:rPr>
        <w:t>основные географические понятия и термины;</w:t>
      </w:r>
    </w:p>
    <w:p w:rsidR="00095972" w:rsidRPr="00095972" w:rsidRDefault="00095972" w:rsidP="002D2153">
      <w:pPr>
        <w:pStyle w:val="a5"/>
        <w:widowControl/>
        <w:numPr>
          <w:ilvl w:val="0"/>
          <w:numId w:val="207"/>
        </w:numPr>
        <w:autoSpaceDE/>
        <w:autoSpaceDN/>
        <w:spacing w:after="200" w:line="276" w:lineRule="auto"/>
        <w:contextualSpacing/>
        <w:rPr>
          <w:b/>
          <w:color w:val="000000"/>
          <w:sz w:val="24"/>
          <w:szCs w:val="24"/>
          <w:shd w:val="clear" w:color="auto" w:fill="FFFFFF"/>
        </w:rPr>
      </w:pPr>
      <w:r w:rsidRPr="00095972">
        <w:rPr>
          <w:color w:val="000000"/>
          <w:sz w:val="24"/>
          <w:szCs w:val="24"/>
          <w:shd w:val="clear" w:color="auto" w:fill="FFFFFF"/>
        </w:rPr>
        <w:t>особенности размещения основных видов ресурсов, их главные месторождения и территориальные сочетания;</w:t>
      </w:r>
    </w:p>
    <w:p w:rsidR="00095972" w:rsidRPr="00095972" w:rsidRDefault="00095972" w:rsidP="002D2153">
      <w:pPr>
        <w:pStyle w:val="a5"/>
        <w:widowControl/>
        <w:numPr>
          <w:ilvl w:val="0"/>
          <w:numId w:val="207"/>
        </w:numPr>
        <w:autoSpaceDE/>
        <w:autoSpaceDN/>
        <w:spacing w:after="200" w:line="276" w:lineRule="auto"/>
        <w:contextualSpacing/>
        <w:rPr>
          <w:b/>
          <w:color w:val="000000"/>
          <w:sz w:val="24"/>
          <w:szCs w:val="24"/>
          <w:shd w:val="clear" w:color="auto" w:fill="FFFFFF"/>
        </w:rPr>
      </w:pPr>
      <w:r w:rsidRPr="00095972">
        <w:rPr>
          <w:color w:val="000000"/>
          <w:sz w:val="24"/>
          <w:szCs w:val="24"/>
          <w:shd w:val="clear" w:color="auto" w:fill="FFFFFF"/>
        </w:rPr>
        <w:t>численность и динамику населения мира,отдельных регионов и стран, их этнографическую специфику; различия в уровне и качестве жизни населения, основные направления миграций; проблемы современной урбанизации;</w:t>
      </w:r>
    </w:p>
    <w:p w:rsidR="00095972" w:rsidRPr="00095972" w:rsidRDefault="00095972" w:rsidP="002D2153">
      <w:pPr>
        <w:pStyle w:val="a5"/>
        <w:widowControl/>
        <w:numPr>
          <w:ilvl w:val="0"/>
          <w:numId w:val="207"/>
        </w:numPr>
        <w:autoSpaceDE/>
        <w:autoSpaceDN/>
        <w:spacing w:after="200" w:line="276" w:lineRule="auto"/>
        <w:contextualSpacing/>
        <w:rPr>
          <w:b/>
          <w:color w:val="000000"/>
          <w:sz w:val="24"/>
          <w:szCs w:val="24"/>
          <w:shd w:val="clear" w:color="auto" w:fill="FFFFFF"/>
        </w:rPr>
      </w:pPr>
      <w:r w:rsidRPr="00095972">
        <w:rPr>
          <w:color w:val="000000"/>
          <w:sz w:val="24"/>
          <w:szCs w:val="24"/>
          <w:shd w:val="clear" w:color="auto" w:fill="FFFFFF"/>
        </w:rPr>
        <w:t>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p>
    <w:p w:rsidR="00095972" w:rsidRPr="00095972" w:rsidRDefault="00095972" w:rsidP="002D2153">
      <w:pPr>
        <w:pStyle w:val="a5"/>
        <w:widowControl/>
        <w:numPr>
          <w:ilvl w:val="0"/>
          <w:numId w:val="207"/>
        </w:numPr>
        <w:autoSpaceDE/>
        <w:autoSpaceDN/>
        <w:spacing w:after="200" w:line="276" w:lineRule="auto"/>
        <w:contextualSpacing/>
        <w:rPr>
          <w:b/>
          <w:color w:val="000000"/>
          <w:sz w:val="24"/>
          <w:szCs w:val="24"/>
          <w:shd w:val="clear" w:color="auto" w:fill="FFFFFF"/>
        </w:rPr>
      </w:pPr>
      <w:r w:rsidRPr="00095972">
        <w:rPr>
          <w:color w:val="000000"/>
          <w:sz w:val="24"/>
          <w:szCs w:val="24"/>
          <w:shd w:val="clear" w:color="auto" w:fill="FFFFFF"/>
        </w:rPr>
        <w:t>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095972" w:rsidRPr="00095972" w:rsidRDefault="00095972" w:rsidP="002D2153">
      <w:pPr>
        <w:pStyle w:val="a5"/>
        <w:widowControl/>
        <w:numPr>
          <w:ilvl w:val="0"/>
          <w:numId w:val="207"/>
        </w:numPr>
        <w:autoSpaceDE/>
        <w:autoSpaceDN/>
        <w:spacing w:after="200" w:line="276" w:lineRule="auto"/>
        <w:contextualSpacing/>
        <w:rPr>
          <w:b/>
          <w:color w:val="000000"/>
          <w:sz w:val="24"/>
          <w:szCs w:val="24"/>
          <w:shd w:val="clear" w:color="auto" w:fill="FFFFFF"/>
        </w:rPr>
      </w:pPr>
      <w:r w:rsidRPr="00095972">
        <w:rPr>
          <w:color w:val="000000"/>
          <w:sz w:val="24"/>
          <w:szCs w:val="24"/>
          <w:shd w:val="clear" w:color="auto" w:fill="FFFFFF"/>
        </w:rPr>
        <w:t>   географические особенности        природы материков и океанов, а также географию народов Земли;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w:t>
      </w:r>
    </w:p>
    <w:p w:rsidR="00095972" w:rsidRPr="00095972" w:rsidRDefault="00095972" w:rsidP="00095972">
      <w:pPr>
        <w:jc w:val="both"/>
        <w:rPr>
          <w:b/>
          <w:color w:val="000000"/>
          <w:sz w:val="24"/>
          <w:szCs w:val="24"/>
          <w:shd w:val="clear" w:color="auto" w:fill="FFFFFF"/>
        </w:rPr>
      </w:pPr>
      <w:r w:rsidRPr="00095972">
        <w:rPr>
          <w:b/>
          <w:color w:val="000000"/>
          <w:sz w:val="24"/>
          <w:szCs w:val="24"/>
          <w:shd w:val="clear" w:color="auto" w:fill="FFFFFF"/>
        </w:rPr>
        <w:t>уметь:</w:t>
      </w:r>
    </w:p>
    <w:p w:rsidR="00095972" w:rsidRPr="00095972" w:rsidRDefault="00095972" w:rsidP="002D2153">
      <w:pPr>
        <w:pStyle w:val="a5"/>
        <w:widowControl/>
        <w:numPr>
          <w:ilvl w:val="0"/>
          <w:numId w:val="209"/>
        </w:numPr>
        <w:autoSpaceDE/>
        <w:autoSpaceDN/>
        <w:spacing w:after="200" w:line="276" w:lineRule="auto"/>
        <w:contextualSpacing/>
        <w:rPr>
          <w:b/>
          <w:color w:val="000000"/>
          <w:sz w:val="24"/>
          <w:szCs w:val="24"/>
          <w:shd w:val="clear" w:color="auto" w:fill="FFFFFF"/>
        </w:rPr>
      </w:pPr>
      <w:r w:rsidRPr="00095972">
        <w:rPr>
          <w:color w:val="000000"/>
          <w:sz w:val="24"/>
          <w:szCs w:val="24"/>
          <w:shd w:val="clear" w:color="auto" w:fill="FFFFFF"/>
        </w:rPr>
        <w:t>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095972" w:rsidRPr="00095972" w:rsidRDefault="00095972" w:rsidP="002D2153">
      <w:pPr>
        <w:pStyle w:val="a5"/>
        <w:widowControl/>
        <w:numPr>
          <w:ilvl w:val="0"/>
          <w:numId w:val="209"/>
        </w:numPr>
        <w:autoSpaceDE/>
        <w:autoSpaceDN/>
        <w:spacing w:after="200" w:line="276" w:lineRule="auto"/>
        <w:contextualSpacing/>
        <w:rPr>
          <w:b/>
          <w:color w:val="000000"/>
          <w:sz w:val="24"/>
          <w:szCs w:val="24"/>
          <w:shd w:val="clear" w:color="auto" w:fill="FFFFFF"/>
        </w:rPr>
      </w:pPr>
      <w:r w:rsidRPr="00095972">
        <w:rPr>
          <w:color w:val="000000"/>
          <w:sz w:val="24"/>
          <w:szCs w:val="24"/>
          <w:shd w:val="clear" w:color="auto" w:fill="FFFFFF"/>
        </w:rPr>
        <w:t>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 </w:t>
      </w:r>
    </w:p>
    <w:p w:rsidR="00095972" w:rsidRPr="00095972" w:rsidRDefault="00095972" w:rsidP="002D2153">
      <w:pPr>
        <w:pStyle w:val="a5"/>
        <w:widowControl/>
        <w:numPr>
          <w:ilvl w:val="0"/>
          <w:numId w:val="209"/>
        </w:numPr>
        <w:autoSpaceDE/>
        <w:autoSpaceDN/>
        <w:spacing w:after="200" w:line="276" w:lineRule="auto"/>
        <w:contextualSpacing/>
        <w:rPr>
          <w:b/>
          <w:color w:val="000000"/>
          <w:sz w:val="24"/>
          <w:szCs w:val="24"/>
          <w:shd w:val="clear" w:color="auto" w:fill="FFFFFF"/>
        </w:rPr>
      </w:pPr>
      <w:r w:rsidRPr="00095972">
        <w:rPr>
          <w:color w:val="000000"/>
          <w:sz w:val="24"/>
          <w:szCs w:val="24"/>
          <w:shd w:val="clear" w:color="auto" w:fill="FFFFFF"/>
        </w:rPr>
        <w:t>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w:t>
      </w:r>
    </w:p>
    <w:p w:rsidR="00095972" w:rsidRPr="00095972" w:rsidRDefault="00095972" w:rsidP="002D2153">
      <w:pPr>
        <w:pStyle w:val="a5"/>
        <w:widowControl/>
        <w:numPr>
          <w:ilvl w:val="0"/>
          <w:numId w:val="209"/>
        </w:numPr>
        <w:autoSpaceDE/>
        <w:autoSpaceDN/>
        <w:spacing w:after="200" w:line="276" w:lineRule="auto"/>
        <w:contextualSpacing/>
        <w:rPr>
          <w:b/>
          <w:color w:val="000000"/>
          <w:sz w:val="24"/>
          <w:szCs w:val="24"/>
          <w:shd w:val="clear" w:color="auto" w:fill="FFFFFF"/>
        </w:rPr>
      </w:pPr>
      <w:r w:rsidRPr="00095972">
        <w:rPr>
          <w:color w:val="000000"/>
          <w:sz w:val="24"/>
          <w:szCs w:val="24"/>
          <w:shd w:val="clear" w:color="auto" w:fill="FFFFFF"/>
        </w:rPr>
        <w:t>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095972" w:rsidRPr="00095972" w:rsidRDefault="00095972" w:rsidP="002D2153">
      <w:pPr>
        <w:pStyle w:val="a5"/>
        <w:widowControl/>
        <w:numPr>
          <w:ilvl w:val="0"/>
          <w:numId w:val="209"/>
        </w:numPr>
        <w:autoSpaceDE/>
        <w:autoSpaceDN/>
        <w:spacing w:after="200" w:line="276" w:lineRule="auto"/>
        <w:contextualSpacing/>
        <w:rPr>
          <w:b/>
          <w:color w:val="000000"/>
          <w:sz w:val="24"/>
          <w:szCs w:val="24"/>
          <w:shd w:val="clear" w:color="auto" w:fill="FFFFFF"/>
        </w:rPr>
      </w:pPr>
      <w:r w:rsidRPr="00095972">
        <w:rPr>
          <w:color w:val="000000"/>
          <w:sz w:val="24"/>
          <w:szCs w:val="24"/>
          <w:shd w:val="clear" w:color="auto" w:fill="FFFFFF"/>
        </w:rPr>
        <w:t>представлять результаты измерений в разной форме</w:t>
      </w:r>
    </w:p>
    <w:p w:rsidR="00095972" w:rsidRPr="00095972" w:rsidRDefault="00095972" w:rsidP="00095972">
      <w:pPr>
        <w:pStyle w:val="a5"/>
        <w:jc w:val="center"/>
        <w:rPr>
          <w:b/>
          <w:color w:val="000000"/>
          <w:sz w:val="24"/>
          <w:szCs w:val="24"/>
          <w:shd w:val="clear" w:color="auto" w:fill="FFFFFF"/>
        </w:rPr>
      </w:pPr>
      <w:r w:rsidRPr="00095972">
        <w:rPr>
          <w:b/>
          <w:color w:val="000000"/>
          <w:sz w:val="24"/>
          <w:szCs w:val="24"/>
          <w:shd w:val="clear" w:color="auto" w:fill="FFFFFF"/>
        </w:rPr>
        <w:t>Содержание программы (35часов)</w:t>
      </w:r>
    </w:p>
    <w:p w:rsidR="00095972" w:rsidRPr="00095972" w:rsidRDefault="00095972" w:rsidP="00095972">
      <w:pPr>
        <w:pStyle w:val="a5"/>
        <w:rPr>
          <w:color w:val="000000"/>
          <w:sz w:val="24"/>
          <w:szCs w:val="24"/>
          <w:shd w:val="clear" w:color="auto" w:fill="FFFFFF"/>
        </w:rPr>
      </w:pPr>
      <w:r w:rsidRPr="00095972">
        <w:rPr>
          <w:b/>
          <w:color w:val="000000"/>
          <w:sz w:val="24"/>
          <w:szCs w:val="24"/>
          <w:shd w:val="clear" w:color="auto" w:fill="FFFFFF"/>
        </w:rPr>
        <w:t xml:space="preserve">                                                        Введение                                                                                                                          </w:t>
      </w:r>
      <w:r w:rsidRPr="00095972">
        <w:rPr>
          <w:color w:val="000000"/>
          <w:sz w:val="24"/>
          <w:szCs w:val="24"/>
          <w:shd w:val="clear" w:color="auto" w:fill="FFFFFF"/>
        </w:rPr>
        <w:t>Введение. Особенности процедуры проведения ЕГЭ. Нормативно-правовые документы, определяющие порядок проведения ЕГЭ. Правила заполнения бланков. Особенности экзаменационной работы по географии, структура КИМов.</w:t>
      </w:r>
    </w:p>
    <w:p w:rsidR="00095972" w:rsidRPr="00095972" w:rsidRDefault="00095972" w:rsidP="00095972">
      <w:pPr>
        <w:pStyle w:val="a5"/>
        <w:jc w:val="center"/>
        <w:rPr>
          <w:rStyle w:val="c17"/>
          <w:b/>
          <w:bCs/>
          <w:color w:val="000000"/>
          <w:sz w:val="24"/>
          <w:szCs w:val="24"/>
          <w:shd w:val="clear" w:color="auto" w:fill="FFFFFF"/>
        </w:rPr>
      </w:pPr>
    </w:p>
    <w:p w:rsidR="00095972" w:rsidRPr="00095972" w:rsidRDefault="00095972" w:rsidP="00095972">
      <w:pPr>
        <w:pStyle w:val="a5"/>
        <w:jc w:val="center"/>
        <w:rPr>
          <w:rStyle w:val="c1"/>
          <w:color w:val="000000"/>
          <w:sz w:val="24"/>
          <w:szCs w:val="24"/>
          <w:shd w:val="clear" w:color="auto" w:fill="FFFFFF"/>
        </w:rPr>
      </w:pPr>
      <w:r w:rsidRPr="00095972">
        <w:rPr>
          <w:rStyle w:val="c17"/>
          <w:b/>
          <w:bCs/>
          <w:color w:val="000000"/>
          <w:sz w:val="24"/>
          <w:szCs w:val="24"/>
          <w:shd w:val="clear" w:color="auto" w:fill="FFFFFF"/>
        </w:rPr>
        <w:t>Источники географической информации.</w:t>
      </w:r>
      <w:r w:rsidRPr="00095972">
        <w:rPr>
          <w:rStyle w:val="c1"/>
          <w:color w:val="000000"/>
          <w:sz w:val="24"/>
          <w:szCs w:val="24"/>
          <w:shd w:val="clear" w:color="auto" w:fill="FFFFFF"/>
        </w:rPr>
        <w:t> </w:t>
      </w:r>
    </w:p>
    <w:p w:rsidR="00095972" w:rsidRPr="00095972" w:rsidRDefault="00095972" w:rsidP="00095972">
      <w:pPr>
        <w:jc w:val="both"/>
        <w:rPr>
          <w:color w:val="000000"/>
          <w:sz w:val="24"/>
          <w:szCs w:val="24"/>
          <w:shd w:val="clear" w:color="auto" w:fill="FFFFFF"/>
        </w:rPr>
      </w:pPr>
      <w:r w:rsidRPr="00095972">
        <w:rPr>
          <w:color w:val="000000"/>
          <w:sz w:val="24"/>
          <w:szCs w:val="24"/>
          <w:shd w:val="clear" w:color="auto" w:fill="FFFFFF"/>
        </w:rPr>
        <w:t>Географические модели: глобус, географическая карта, план местности, их основные параметры и элементы (масштаб, условные знаки, способы картографического изображения, градусная сеть). </w:t>
      </w:r>
    </w:p>
    <w:p w:rsidR="00095972" w:rsidRPr="00095972" w:rsidRDefault="00095972" w:rsidP="00095972">
      <w:pPr>
        <w:pStyle w:val="c5"/>
        <w:shd w:val="clear" w:color="auto" w:fill="FFFFFF"/>
        <w:spacing w:before="0" w:beforeAutospacing="0" w:after="0" w:afterAutospacing="0"/>
        <w:ind w:firstLine="710"/>
        <w:jc w:val="center"/>
        <w:rPr>
          <w:rStyle w:val="c17"/>
          <w:rFonts w:eastAsiaTheme="majorEastAsia"/>
          <w:b/>
          <w:bCs/>
          <w:color w:val="000000"/>
        </w:rPr>
      </w:pPr>
      <w:r w:rsidRPr="00095972">
        <w:rPr>
          <w:rStyle w:val="c17"/>
          <w:rFonts w:eastAsiaTheme="majorEastAsia"/>
          <w:b/>
          <w:bCs/>
          <w:color w:val="000000"/>
        </w:rPr>
        <w:t>Природа Земли и человек</w:t>
      </w:r>
    </w:p>
    <w:p w:rsidR="00095972" w:rsidRPr="00095972" w:rsidRDefault="00095972" w:rsidP="00095972">
      <w:pPr>
        <w:pStyle w:val="c5"/>
        <w:shd w:val="clear" w:color="auto" w:fill="FFFFFF"/>
        <w:spacing w:before="0" w:beforeAutospacing="0" w:after="0" w:afterAutospacing="0"/>
        <w:ind w:firstLine="710"/>
        <w:jc w:val="both"/>
        <w:rPr>
          <w:color w:val="000000"/>
        </w:rPr>
      </w:pPr>
    </w:p>
    <w:p w:rsidR="00095972" w:rsidRPr="00095972" w:rsidRDefault="00095972" w:rsidP="00095972">
      <w:pPr>
        <w:pStyle w:val="c2"/>
        <w:shd w:val="clear" w:color="auto" w:fill="FFFFFF"/>
        <w:spacing w:before="0" w:beforeAutospacing="0" w:after="0" w:afterAutospacing="0"/>
        <w:ind w:firstLine="710"/>
        <w:jc w:val="both"/>
        <w:rPr>
          <w:color w:val="000000"/>
        </w:rPr>
      </w:pPr>
      <w:r w:rsidRPr="00095972">
        <w:rPr>
          <w:rStyle w:val="c1"/>
          <w:rFonts w:eastAsiaTheme="majorEastAsia"/>
          <w:color w:val="000000"/>
        </w:rPr>
        <w:lastRenderedPageBreak/>
        <w:t>Земная кора и литосфера. Состав, строение и развитие. Земная поверхность: формы рельефа суши, дна Мирового океана. Полезные ископаемые, зависимость их размещения от строения земной коры и рельефа. Минеральные ресурсы Земли, их виды и оценка.</w:t>
      </w:r>
    </w:p>
    <w:p w:rsidR="00095972" w:rsidRPr="00095972" w:rsidRDefault="00095972" w:rsidP="00095972">
      <w:pPr>
        <w:pStyle w:val="c2"/>
        <w:shd w:val="clear" w:color="auto" w:fill="FFFFFF"/>
        <w:spacing w:before="0" w:beforeAutospacing="0" w:after="0" w:afterAutospacing="0"/>
        <w:ind w:firstLine="710"/>
        <w:jc w:val="both"/>
        <w:rPr>
          <w:color w:val="000000"/>
        </w:rPr>
      </w:pPr>
      <w:r w:rsidRPr="00095972">
        <w:rPr>
          <w:rStyle w:val="c1"/>
          <w:rFonts w:eastAsiaTheme="majorEastAsia"/>
          <w:color w:val="000000"/>
        </w:rPr>
        <w:t>Гидросфера, ее состав и строение. Мировой океан и его части, взаимодействие с атмосферой и сушей. Поверхностные и подземные воды суши. Ледники и многолетняя мерзлота. Водные ресурсы Земли        </w:t>
      </w:r>
    </w:p>
    <w:p w:rsidR="00095972" w:rsidRPr="00095972" w:rsidRDefault="00095972" w:rsidP="00095972">
      <w:pPr>
        <w:pStyle w:val="c2"/>
        <w:shd w:val="clear" w:color="auto" w:fill="FFFFFF"/>
        <w:spacing w:before="0" w:beforeAutospacing="0" w:after="0" w:afterAutospacing="0"/>
        <w:ind w:firstLine="710"/>
        <w:jc w:val="both"/>
        <w:rPr>
          <w:color w:val="000000"/>
        </w:rPr>
      </w:pPr>
      <w:r w:rsidRPr="00095972">
        <w:rPr>
          <w:rStyle w:val="c1"/>
          <w:rFonts w:eastAsiaTheme="majorEastAsia"/>
          <w:color w:val="000000"/>
        </w:rPr>
        <w:t>Атмосфера. Состав, строение, циркуляция. Распределение тепла и влаги на Земле. Погода и климат. Изучение элементов погоды.</w:t>
      </w:r>
    </w:p>
    <w:p w:rsidR="00095972" w:rsidRPr="00095972" w:rsidRDefault="00095972" w:rsidP="00095972">
      <w:pPr>
        <w:pStyle w:val="c2"/>
        <w:shd w:val="clear" w:color="auto" w:fill="FFFFFF"/>
        <w:spacing w:before="0" w:beforeAutospacing="0" w:after="0" w:afterAutospacing="0"/>
        <w:ind w:firstLine="710"/>
        <w:jc w:val="both"/>
        <w:rPr>
          <w:color w:val="000000"/>
        </w:rPr>
      </w:pPr>
      <w:r w:rsidRPr="00095972">
        <w:rPr>
          <w:rStyle w:val="c1"/>
          <w:rFonts w:eastAsiaTheme="majorEastAsia"/>
          <w:color w:val="000000"/>
        </w:rPr>
        <w:t>Биосфера, ее взаимосвязи с другими геосферами. Разнообразие растений и животных, особенности их распространения. Почвенный покров. Почва как особое природное образование. Условия образования почв разных типов.</w:t>
      </w:r>
    </w:p>
    <w:p w:rsidR="00095972" w:rsidRPr="00095972" w:rsidRDefault="00095972" w:rsidP="00095972">
      <w:pPr>
        <w:pStyle w:val="c2"/>
        <w:shd w:val="clear" w:color="auto" w:fill="FFFFFF"/>
        <w:spacing w:before="0" w:beforeAutospacing="0" w:after="0" w:afterAutospacing="0"/>
        <w:ind w:firstLine="710"/>
        <w:jc w:val="both"/>
        <w:rPr>
          <w:rStyle w:val="c1"/>
          <w:rFonts w:eastAsiaTheme="majorEastAsia"/>
          <w:color w:val="000000"/>
        </w:rPr>
      </w:pPr>
      <w:r w:rsidRPr="00095972">
        <w:rPr>
          <w:rStyle w:val="c1"/>
          <w:rFonts w:eastAsiaTheme="majorEastAsia"/>
          <w:color w:val="000000"/>
        </w:rPr>
        <w:t>Географическая оболочка Земли. Широтная зональность и высотная поясность, цикличность и ритмичность процессов. Территориальные комплексы: природные, природно-хозяйственные.</w:t>
      </w:r>
    </w:p>
    <w:p w:rsidR="00095972" w:rsidRPr="00095972" w:rsidRDefault="00095972" w:rsidP="00095972">
      <w:pPr>
        <w:pStyle w:val="c2"/>
        <w:shd w:val="clear" w:color="auto" w:fill="FFFFFF"/>
        <w:spacing w:before="0" w:beforeAutospacing="0" w:after="0" w:afterAutospacing="0"/>
        <w:ind w:firstLine="710"/>
        <w:jc w:val="both"/>
        <w:rPr>
          <w:color w:val="000000"/>
        </w:rPr>
      </w:pPr>
    </w:p>
    <w:p w:rsidR="00095972" w:rsidRPr="00095972" w:rsidRDefault="00095972" w:rsidP="00095972">
      <w:pPr>
        <w:pStyle w:val="a5"/>
        <w:jc w:val="center"/>
        <w:rPr>
          <w:b/>
          <w:bCs/>
          <w:color w:val="000000"/>
          <w:sz w:val="24"/>
          <w:szCs w:val="24"/>
          <w:shd w:val="clear" w:color="auto" w:fill="FFFFFF"/>
        </w:rPr>
      </w:pPr>
      <w:r w:rsidRPr="00095972">
        <w:rPr>
          <w:b/>
          <w:bCs/>
          <w:color w:val="000000"/>
          <w:sz w:val="24"/>
          <w:szCs w:val="24"/>
          <w:shd w:val="clear" w:color="auto" w:fill="FFFFFF"/>
        </w:rPr>
        <w:t>Население мира</w:t>
      </w:r>
    </w:p>
    <w:p w:rsidR="00095972" w:rsidRPr="00095972" w:rsidRDefault="00095972" w:rsidP="00095972">
      <w:pPr>
        <w:jc w:val="both"/>
        <w:rPr>
          <w:color w:val="000000"/>
          <w:sz w:val="24"/>
          <w:szCs w:val="24"/>
          <w:shd w:val="clear" w:color="auto" w:fill="FFFFFF"/>
        </w:rPr>
      </w:pPr>
      <w:r w:rsidRPr="00095972">
        <w:rPr>
          <w:color w:val="000000"/>
          <w:sz w:val="24"/>
          <w:szCs w:val="24"/>
          <w:shd w:val="clear" w:color="auto" w:fill="FFFFFF"/>
        </w:rPr>
        <w:t>Численность и воспроизводство населения мира, половая и возрастная  структура населения мира, размещение и миграции населения мира, городское и сельское население мира, урбанизация, Особенности населения. Анализ демографических ситуаций. Этнография.  Определение демографических процессов и явлений по их существенным признакам. Анализ статистической и графической информации (работа со статистическими таблицами, полово-возрастными пирамидами). Определение демографических показателей по формулам.</w:t>
      </w:r>
    </w:p>
    <w:p w:rsidR="00095972" w:rsidRPr="00095972" w:rsidRDefault="00095972" w:rsidP="00095972">
      <w:pPr>
        <w:pStyle w:val="a5"/>
        <w:jc w:val="center"/>
        <w:rPr>
          <w:b/>
          <w:bCs/>
          <w:color w:val="000000"/>
          <w:sz w:val="24"/>
          <w:szCs w:val="24"/>
          <w:shd w:val="clear" w:color="auto" w:fill="FFFFFF"/>
        </w:rPr>
      </w:pPr>
      <w:r w:rsidRPr="00095972">
        <w:rPr>
          <w:b/>
          <w:bCs/>
          <w:color w:val="000000"/>
          <w:sz w:val="24"/>
          <w:szCs w:val="24"/>
          <w:shd w:val="clear" w:color="auto" w:fill="FFFFFF"/>
        </w:rPr>
        <w:t xml:space="preserve">Мировое хозяйство        </w:t>
      </w:r>
    </w:p>
    <w:p w:rsidR="00095972" w:rsidRPr="00095972" w:rsidRDefault="00095972" w:rsidP="00095972">
      <w:pPr>
        <w:jc w:val="both"/>
        <w:rPr>
          <w:b/>
          <w:bCs/>
          <w:color w:val="000000"/>
          <w:sz w:val="24"/>
          <w:szCs w:val="24"/>
          <w:shd w:val="clear" w:color="auto" w:fill="FFFFFF"/>
        </w:rPr>
      </w:pPr>
      <w:r w:rsidRPr="00095972">
        <w:rPr>
          <w:rStyle w:val="c25"/>
          <w:color w:val="000000"/>
          <w:sz w:val="24"/>
          <w:szCs w:val="24"/>
          <w:shd w:val="clear" w:color="auto" w:fill="FFFFFF"/>
        </w:rPr>
        <w:t>Отраслевая структура хозяйства. География основных отраслей производственной и непроизводственной сфер. Ведущие страны – экспортеры основных видов промышленной продукции. Факторы размещения производства. Ведущие страны – экспортеры основных видов сельскохозяйственной продукции.</w:t>
      </w:r>
      <w:r w:rsidRPr="00095972">
        <w:rPr>
          <w:rStyle w:val="c23"/>
          <w:color w:val="000000"/>
          <w:sz w:val="24"/>
          <w:szCs w:val="24"/>
          <w:shd w:val="clear" w:color="auto" w:fill="FFFFFF"/>
        </w:rPr>
        <w:t> </w:t>
      </w:r>
      <w:r w:rsidRPr="00095972">
        <w:rPr>
          <w:rStyle w:val="c25"/>
          <w:color w:val="000000"/>
          <w:sz w:val="24"/>
          <w:szCs w:val="24"/>
          <w:shd w:val="clear" w:color="auto" w:fill="FFFFFF"/>
        </w:rPr>
        <w:t>Основные международные магистрали и транспортные узлы.</w:t>
      </w:r>
      <w:r w:rsidRPr="00095972">
        <w:rPr>
          <w:rStyle w:val="c23"/>
          <w:color w:val="000000"/>
          <w:sz w:val="24"/>
          <w:szCs w:val="24"/>
          <w:shd w:val="clear" w:color="auto" w:fill="FFFFFF"/>
        </w:rPr>
        <w:t> </w:t>
      </w:r>
      <w:r w:rsidRPr="00095972">
        <w:rPr>
          <w:rStyle w:val="c25"/>
          <w:color w:val="000000"/>
          <w:sz w:val="24"/>
          <w:szCs w:val="24"/>
          <w:shd w:val="clear" w:color="auto" w:fill="FFFFFF"/>
        </w:rPr>
        <w:t>Международные экономические отношения. Мировой рынок товаров и услуг. География международных экономических связей. Мировая торговля и туризм. Интеграционные отраслевые и региональные союзы.</w:t>
      </w:r>
    </w:p>
    <w:p w:rsidR="00095972" w:rsidRPr="00095972" w:rsidRDefault="00095972" w:rsidP="00095972">
      <w:pPr>
        <w:pStyle w:val="a5"/>
        <w:shd w:val="clear" w:color="auto" w:fill="FFFFFF"/>
        <w:jc w:val="center"/>
        <w:rPr>
          <w:b/>
          <w:bCs/>
          <w:color w:val="000000"/>
          <w:sz w:val="24"/>
          <w:szCs w:val="24"/>
          <w:shd w:val="clear" w:color="auto" w:fill="FFFFFF"/>
        </w:rPr>
      </w:pPr>
      <w:r w:rsidRPr="00095972">
        <w:rPr>
          <w:b/>
          <w:bCs/>
          <w:color w:val="000000"/>
          <w:sz w:val="24"/>
          <w:szCs w:val="24"/>
          <w:shd w:val="clear" w:color="auto" w:fill="FFFFFF"/>
        </w:rPr>
        <w:t>Природопользование и экология</w:t>
      </w:r>
    </w:p>
    <w:p w:rsidR="00095972" w:rsidRPr="00095972" w:rsidRDefault="00095972" w:rsidP="00095972">
      <w:pPr>
        <w:shd w:val="clear" w:color="auto" w:fill="FFFFFF"/>
        <w:jc w:val="both"/>
        <w:rPr>
          <w:color w:val="000000"/>
          <w:sz w:val="24"/>
          <w:szCs w:val="24"/>
          <w:shd w:val="clear" w:color="auto" w:fill="FFFFFF"/>
        </w:rPr>
      </w:pPr>
      <w:r w:rsidRPr="00095972">
        <w:rPr>
          <w:color w:val="000000"/>
          <w:sz w:val="24"/>
          <w:szCs w:val="24"/>
          <w:shd w:val="clear" w:color="auto" w:fill="FFFFFF"/>
        </w:rPr>
        <w:t>Природные ресурсы. Основные виды природных ресурсов, их размещение Рациональное и нерациональное природопользование. Особенности воздействия на окружающую среду различных сфер и отраслей хозяйства.</w:t>
      </w:r>
    </w:p>
    <w:p w:rsidR="00095972" w:rsidRPr="00095972" w:rsidRDefault="00095972" w:rsidP="00095972">
      <w:pPr>
        <w:pStyle w:val="a5"/>
        <w:shd w:val="clear" w:color="auto" w:fill="FFFFFF"/>
        <w:jc w:val="center"/>
        <w:rPr>
          <w:b/>
          <w:bCs/>
          <w:color w:val="000000"/>
          <w:sz w:val="24"/>
          <w:szCs w:val="24"/>
          <w:shd w:val="clear" w:color="auto" w:fill="FFFFFF"/>
        </w:rPr>
      </w:pPr>
    </w:p>
    <w:p w:rsidR="00095972" w:rsidRPr="00095972" w:rsidRDefault="00095972" w:rsidP="00095972">
      <w:pPr>
        <w:pStyle w:val="a5"/>
        <w:shd w:val="clear" w:color="auto" w:fill="FFFFFF"/>
        <w:jc w:val="center"/>
        <w:rPr>
          <w:b/>
          <w:bCs/>
          <w:color w:val="000000"/>
          <w:sz w:val="24"/>
          <w:szCs w:val="24"/>
          <w:shd w:val="clear" w:color="auto" w:fill="FFFFFF"/>
        </w:rPr>
      </w:pPr>
      <w:r w:rsidRPr="00095972">
        <w:rPr>
          <w:b/>
          <w:bCs/>
          <w:color w:val="000000"/>
          <w:sz w:val="24"/>
          <w:szCs w:val="24"/>
          <w:shd w:val="clear" w:color="auto" w:fill="FFFFFF"/>
        </w:rPr>
        <w:t>Страноведение</w:t>
      </w:r>
    </w:p>
    <w:p w:rsidR="00095972" w:rsidRPr="00095972" w:rsidRDefault="00095972" w:rsidP="00095972">
      <w:pPr>
        <w:shd w:val="clear" w:color="auto" w:fill="FFFFFF"/>
        <w:jc w:val="both"/>
        <w:rPr>
          <w:color w:val="000000"/>
          <w:sz w:val="24"/>
          <w:szCs w:val="24"/>
          <w:shd w:val="clear" w:color="auto" w:fill="FFFFFF"/>
        </w:rPr>
      </w:pPr>
      <w:r w:rsidRPr="00095972">
        <w:rPr>
          <w:color w:val="000000"/>
          <w:sz w:val="24"/>
          <w:szCs w:val="24"/>
          <w:shd w:val="clear" w:color="auto" w:fill="FFFFFF"/>
        </w:rPr>
        <w:t>Современная политическая карта мира. Многообразие стран современного мира и их основные типы. Государстве6нный строй, формы правления. Различия стран по уровню хозяйственного развития и природным особенностям. Особенности географического положения, природы, населения и хозяйства крупных стран мира. Определение стран по описанию.</w:t>
      </w:r>
    </w:p>
    <w:p w:rsidR="00095972" w:rsidRPr="00095972" w:rsidRDefault="00095972" w:rsidP="00095972">
      <w:pPr>
        <w:pStyle w:val="a5"/>
        <w:shd w:val="clear" w:color="auto" w:fill="FFFFFF"/>
        <w:jc w:val="center"/>
        <w:rPr>
          <w:bCs/>
          <w:color w:val="000000"/>
          <w:sz w:val="24"/>
          <w:szCs w:val="24"/>
          <w:shd w:val="clear" w:color="auto" w:fill="FFFFFF"/>
        </w:rPr>
      </w:pPr>
      <w:r w:rsidRPr="00095972">
        <w:rPr>
          <w:b/>
          <w:bCs/>
          <w:color w:val="000000"/>
          <w:sz w:val="24"/>
          <w:szCs w:val="24"/>
          <w:shd w:val="clear" w:color="auto" w:fill="FFFFFF"/>
        </w:rPr>
        <w:t>География России</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Особенности географического положения России.</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Территория и акватория, морские и сухопутные границы.        </w:t>
      </w:r>
    </w:p>
    <w:p w:rsidR="00095972" w:rsidRPr="00095972" w:rsidRDefault="00095972" w:rsidP="00095972">
      <w:pPr>
        <w:pStyle w:val="c13"/>
        <w:shd w:val="clear" w:color="auto" w:fill="FFFFFF"/>
        <w:spacing w:before="0" w:beforeAutospacing="0" w:after="0" w:afterAutospacing="0"/>
        <w:jc w:val="both"/>
        <w:rPr>
          <w:rStyle w:val="c1"/>
          <w:rFonts w:eastAsiaTheme="majorEastAsia"/>
          <w:color w:val="000000"/>
        </w:rPr>
      </w:pPr>
      <w:r w:rsidRPr="00095972">
        <w:rPr>
          <w:rStyle w:val="c1"/>
          <w:rFonts w:eastAsiaTheme="majorEastAsia"/>
          <w:color w:val="000000"/>
        </w:rPr>
        <w:t xml:space="preserve">Часовые зоны. </w:t>
      </w:r>
    </w:p>
    <w:p w:rsidR="00095972" w:rsidRPr="00095972" w:rsidRDefault="00095972" w:rsidP="00095972">
      <w:pPr>
        <w:pStyle w:val="c13"/>
        <w:shd w:val="clear" w:color="auto" w:fill="FFFFFF"/>
        <w:spacing w:before="0" w:beforeAutospacing="0" w:after="0" w:afterAutospacing="0"/>
        <w:jc w:val="both"/>
        <w:rPr>
          <w:rFonts w:eastAsiaTheme="majorEastAsia"/>
          <w:color w:val="000000"/>
        </w:rPr>
      </w:pPr>
      <w:r w:rsidRPr="00095972">
        <w:rPr>
          <w:rStyle w:val="c1"/>
          <w:rFonts w:eastAsiaTheme="majorEastAsia"/>
          <w:color w:val="000000"/>
        </w:rPr>
        <w:t>Административно-территориальное устройство России        </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Природа России.        </w:t>
      </w:r>
    </w:p>
    <w:p w:rsidR="00095972" w:rsidRPr="00095972" w:rsidRDefault="00095972" w:rsidP="00095972">
      <w:pPr>
        <w:pStyle w:val="c13"/>
        <w:shd w:val="clear" w:color="auto" w:fill="FFFFFF"/>
        <w:spacing w:before="0" w:beforeAutospacing="0" w:after="0" w:afterAutospacing="0"/>
        <w:jc w:val="both"/>
        <w:rPr>
          <w:rStyle w:val="c1"/>
          <w:rFonts w:eastAsiaTheme="majorEastAsia"/>
          <w:color w:val="000000"/>
        </w:rPr>
      </w:pPr>
      <w:r w:rsidRPr="00095972">
        <w:rPr>
          <w:rStyle w:val="c1"/>
          <w:rFonts w:eastAsiaTheme="majorEastAsia"/>
          <w:color w:val="000000"/>
        </w:rPr>
        <w:t xml:space="preserve">Особенности геологического строения и распространения крупных </w:t>
      </w:r>
    </w:p>
    <w:p w:rsidR="00095972" w:rsidRPr="00095972" w:rsidRDefault="00095972" w:rsidP="00095972">
      <w:pPr>
        <w:pStyle w:val="c13"/>
        <w:shd w:val="clear" w:color="auto" w:fill="FFFFFF"/>
        <w:spacing w:before="0" w:beforeAutospacing="0" w:after="0" w:afterAutospacing="0"/>
        <w:jc w:val="both"/>
        <w:rPr>
          <w:rFonts w:eastAsiaTheme="majorEastAsia"/>
          <w:color w:val="000000"/>
        </w:rPr>
      </w:pPr>
      <w:r w:rsidRPr="00095972">
        <w:rPr>
          <w:rStyle w:val="c1"/>
          <w:rFonts w:eastAsiaTheme="majorEastAsia"/>
          <w:color w:val="000000"/>
        </w:rPr>
        <w:t xml:space="preserve">Форм рельефа.                                      </w:t>
      </w:r>
    </w:p>
    <w:p w:rsidR="00095972" w:rsidRPr="00095972" w:rsidRDefault="00095972" w:rsidP="00095972">
      <w:pPr>
        <w:pStyle w:val="c11"/>
        <w:shd w:val="clear" w:color="auto" w:fill="FFFFFF"/>
        <w:spacing w:before="0" w:beforeAutospacing="0" w:after="0" w:afterAutospacing="0"/>
        <w:jc w:val="both"/>
        <w:rPr>
          <w:color w:val="000000"/>
        </w:rPr>
      </w:pPr>
      <w:r w:rsidRPr="00095972">
        <w:rPr>
          <w:rStyle w:val="c1"/>
          <w:rFonts w:eastAsiaTheme="majorEastAsia"/>
          <w:color w:val="000000"/>
        </w:rPr>
        <w:t>Типы климатов, факторы их формирования, климатические пояса. Климат и хозяйственная деятельность людей.   Многолетняя мерзлота.</w:t>
      </w:r>
    </w:p>
    <w:p w:rsidR="00095972" w:rsidRPr="00095972" w:rsidRDefault="00095972" w:rsidP="00095972">
      <w:pPr>
        <w:pStyle w:val="c13"/>
        <w:shd w:val="clear" w:color="auto" w:fill="FFFFFF"/>
        <w:spacing w:before="0" w:beforeAutospacing="0" w:after="0" w:afterAutospacing="0"/>
        <w:jc w:val="both"/>
        <w:rPr>
          <w:rStyle w:val="c1"/>
          <w:rFonts w:eastAsiaTheme="majorEastAsia"/>
          <w:color w:val="000000"/>
        </w:rPr>
      </w:pPr>
      <w:r w:rsidRPr="00095972">
        <w:rPr>
          <w:rStyle w:val="c1"/>
          <w:rFonts w:eastAsiaTheme="majorEastAsia"/>
          <w:color w:val="000000"/>
        </w:rPr>
        <w:t>Внутренние воды и водные ресурсы, особенности их размещения на</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 xml:space="preserve"> территории страны.</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 xml:space="preserve">Почвы и почвенные ресурсы. </w:t>
      </w:r>
    </w:p>
    <w:p w:rsidR="00095972" w:rsidRPr="00095972" w:rsidRDefault="00095972" w:rsidP="00095972">
      <w:pPr>
        <w:pStyle w:val="c13"/>
        <w:shd w:val="clear" w:color="auto" w:fill="FFFFFF"/>
        <w:spacing w:before="0" w:beforeAutospacing="0" w:after="0" w:afterAutospacing="0"/>
        <w:jc w:val="both"/>
        <w:rPr>
          <w:rStyle w:val="c1"/>
          <w:rFonts w:eastAsiaTheme="majorEastAsia"/>
          <w:color w:val="000000"/>
        </w:rPr>
      </w:pPr>
      <w:r w:rsidRPr="00095972">
        <w:rPr>
          <w:rStyle w:val="c1"/>
          <w:rFonts w:eastAsiaTheme="majorEastAsia"/>
          <w:color w:val="000000"/>
        </w:rPr>
        <w:lastRenderedPageBreak/>
        <w:t xml:space="preserve">Природные зоны. </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Высотная поясность.        </w:t>
      </w:r>
    </w:p>
    <w:p w:rsidR="00095972" w:rsidRPr="00095972" w:rsidRDefault="00095972" w:rsidP="00095972">
      <w:pPr>
        <w:pStyle w:val="c13"/>
        <w:shd w:val="clear" w:color="auto" w:fill="FFFFFF"/>
        <w:spacing w:before="0" w:beforeAutospacing="0" w:after="0" w:afterAutospacing="0"/>
        <w:jc w:val="both"/>
        <w:rPr>
          <w:rStyle w:val="c1"/>
          <w:rFonts w:eastAsiaTheme="majorEastAsia"/>
          <w:color w:val="000000"/>
        </w:rPr>
      </w:pPr>
      <w:r w:rsidRPr="00095972">
        <w:rPr>
          <w:rStyle w:val="c1"/>
          <w:rFonts w:eastAsiaTheme="majorEastAsia"/>
          <w:color w:val="000000"/>
        </w:rPr>
        <w:t>Население России. Численность, естественное движение</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населения.        </w:t>
      </w:r>
    </w:p>
    <w:p w:rsidR="00095972" w:rsidRPr="00095972" w:rsidRDefault="00095972" w:rsidP="00095972">
      <w:pPr>
        <w:pStyle w:val="c13"/>
        <w:shd w:val="clear" w:color="auto" w:fill="FFFFFF"/>
        <w:spacing w:before="0" w:beforeAutospacing="0" w:after="0" w:afterAutospacing="0"/>
        <w:jc w:val="both"/>
        <w:rPr>
          <w:rStyle w:val="c1"/>
          <w:rFonts w:eastAsiaTheme="majorEastAsia"/>
          <w:color w:val="000000"/>
        </w:rPr>
      </w:pPr>
      <w:r w:rsidRPr="00095972">
        <w:rPr>
          <w:rStyle w:val="c1"/>
          <w:rFonts w:eastAsiaTheme="majorEastAsia"/>
          <w:color w:val="000000"/>
        </w:rPr>
        <w:t>Половой и возрастной состав населения.        </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Размещение населения. Основная полоса расселения.</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Направления и типы миграции.        </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Народы и основные религии России.        </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Городское и сельское население. Крупнейшие города        </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Хозяйство России.        </w:t>
      </w:r>
    </w:p>
    <w:p w:rsidR="00095972" w:rsidRPr="00095972" w:rsidRDefault="00095972" w:rsidP="00095972">
      <w:pPr>
        <w:pStyle w:val="c13"/>
        <w:shd w:val="clear" w:color="auto" w:fill="FFFFFF"/>
        <w:spacing w:before="0" w:beforeAutospacing="0" w:after="0" w:afterAutospacing="0"/>
        <w:jc w:val="both"/>
        <w:rPr>
          <w:rStyle w:val="c1"/>
          <w:rFonts w:eastAsiaTheme="majorEastAsia"/>
          <w:color w:val="000000"/>
        </w:rPr>
      </w:pPr>
      <w:r w:rsidRPr="00095972">
        <w:rPr>
          <w:rStyle w:val="c1"/>
          <w:rFonts w:eastAsiaTheme="majorEastAsia"/>
          <w:color w:val="000000"/>
        </w:rPr>
        <w:t xml:space="preserve">Особенности отраслевой и территориальной структуры хозяйства </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России.        </w:t>
      </w:r>
    </w:p>
    <w:p w:rsidR="00095972" w:rsidRPr="00095972" w:rsidRDefault="00095972" w:rsidP="00095972">
      <w:pPr>
        <w:pStyle w:val="c13"/>
        <w:shd w:val="clear" w:color="auto" w:fill="FFFFFF"/>
        <w:spacing w:before="0" w:beforeAutospacing="0" w:after="0" w:afterAutospacing="0"/>
        <w:jc w:val="both"/>
        <w:rPr>
          <w:rStyle w:val="c1"/>
          <w:rFonts w:eastAsiaTheme="majorEastAsia"/>
          <w:color w:val="000000"/>
        </w:rPr>
      </w:pPr>
      <w:r w:rsidRPr="00095972">
        <w:rPr>
          <w:rStyle w:val="c1"/>
          <w:rFonts w:eastAsiaTheme="majorEastAsia"/>
          <w:color w:val="000000"/>
        </w:rPr>
        <w:t xml:space="preserve">Природно-хозяйственное районирование России. </w:t>
      </w:r>
    </w:p>
    <w:p w:rsidR="00095972" w:rsidRPr="00095972" w:rsidRDefault="00095972" w:rsidP="00095972">
      <w:pPr>
        <w:pStyle w:val="c13"/>
        <w:shd w:val="clear" w:color="auto" w:fill="FFFFFF"/>
        <w:spacing w:before="0" w:beforeAutospacing="0" w:after="0" w:afterAutospacing="0"/>
        <w:jc w:val="both"/>
        <w:rPr>
          <w:rStyle w:val="c1"/>
          <w:rFonts w:eastAsiaTheme="majorEastAsia"/>
          <w:color w:val="000000"/>
        </w:rPr>
      </w:pPr>
      <w:r w:rsidRPr="00095972">
        <w:rPr>
          <w:rStyle w:val="c1"/>
          <w:rFonts w:eastAsiaTheme="majorEastAsia"/>
          <w:color w:val="000000"/>
        </w:rPr>
        <w:t xml:space="preserve">Географические особенности отдельных районов и регионов: </w:t>
      </w:r>
    </w:p>
    <w:p w:rsidR="00095972" w:rsidRPr="00095972" w:rsidRDefault="00095972" w:rsidP="00095972">
      <w:pPr>
        <w:pStyle w:val="c13"/>
        <w:shd w:val="clear" w:color="auto" w:fill="FFFFFF"/>
        <w:spacing w:before="0" w:beforeAutospacing="0" w:after="0" w:afterAutospacing="0"/>
        <w:jc w:val="both"/>
        <w:rPr>
          <w:rStyle w:val="c1"/>
          <w:rFonts w:eastAsiaTheme="majorEastAsia"/>
          <w:color w:val="000000"/>
        </w:rPr>
      </w:pPr>
      <w:r w:rsidRPr="00095972">
        <w:rPr>
          <w:rStyle w:val="c1"/>
          <w:rFonts w:eastAsiaTheme="majorEastAsia"/>
          <w:color w:val="000000"/>
        </w:rPr>
        <w:t xml:space="preserve">Север и Северо-Запад, Центральная Россия, Поволжье, </w:t>
      </w:r>
    </w:p>
    <w:p w:rsidR="00095972" w:rsidRPr="00095972" w:rsidRDefault="00095972" w:rsidP="00095972">
      <w:pPr>
        <w:pStyle w:val="c13"/>
        <w:shd w:val="clear" w:color="auto" w:fill="FFFFFF"/>
        <w:spacing w:before="0" w:beforeAutospacing="0" w:after="0" w:afterAutospacing="0"/>
        <w:jc w:val="both"/>
        <w:rPr>
          <w:rStyle w:val="c1"/>
          <w:rFonts w:eastAsiaTheme="majorEastAsia"/>
          <w:color w:val="000000"/>
        </w:rPr>
      </w:pPr>
      <w:r w:rsidRPr="00095972">
        <w:rPr>
          <w:rStyle w:val="c1"/>
          <w:rFonts w:eastAsiaTheme="majorEastAsia"/>
          <w:color w:val="000000"/>
        </w:rPr>
        <w:t xml:space="preserve">Юг Европейской части страны, Урал, Сибирь и Дальний Восток. </w:t>
      </w:r>
    </w:p>
    <w:p w:rsidR="00095972" w:rsidRPr="00095972" w:rsidRDefault="00095972" w:rsidP="00095972">
      <w:pPr>
        <w:pStyle w:val="c13"/>
        <w:shd w:val="clear" w:color="auto" w:fill="FFFFFF"/>
        <w:spacing w:before="0" w:beforeAutospacing="0" w:after="0" w:afterAutospacing="0"/>
        <w:jc w:val="both"/>
        <w:rPr>
          <w:rStyle w:val="c1"/>
          <w:rFonts w:eastAsiaTheme="majorEastAsia"/>
          <w:color w:val="000000"/>
        </w:rPr>
      </w:pPr>
      <w:r w:rsidRPr="00095972">
        <w:rPr>
          <w:rStyle w:val="c1"/>
          <w:rFonts w:eastAsiaTheme="majorEastAsia"/>
          <w:color w:val="000000"/>
        </w:rPr>
        <w:t xml:space="preserve">Географическое положение регионов, </w:t>
      </w:r>
    </w:p>
    <w:p w:rsidR="00095972" w:rsidRPr="00095972" w:rsidRDefault="00095972" w:rsidP="00095972">
      <w:pPr>
        <w:pStyle w:val="c13"/>
        <w:shd w:val="clear" w:color="auto" w:fill="FFFFFF"/>
        <w:spacing w:before="0" w:beforeAutospacing="0" w:after="0" w:afterAutospacing="0"/>
        <w:jc w:val="both"/>
        <w:rPr>
          <w:color w:val="000000"/>
        </w:rPr>
      </w:pPr>
      <w:r w:rsidRPr="00095972">
        <w:rPr>
          <w:rStyle w:val="c1"/>
          <w:rFonts w:eastAsiaTheme="majorEastAsia"/>
          <w:color w:val="000000"/>
        </w:rPr>
        <w:t>их природный, человеческий и хозяйственный потенциал        </w:t>
      </w:r>
    </w:p>
    <w:p w:rsidR="00095972" w:rsidRPr="00095972" w:rsidRDefault="00095972" w:rsidP="00095972">
      <w:pPr>
        <w:pStyle w:val="c13"/>
        <w:shd w:val="clear" w:color="auto" w:fill="FFFFFF"/>
        <w:spacing w:before="0" w:beforeAutospacing="0" w:after="0" w:afterAutospacing="0"/>
        <w:jc w:val="both"/>
        <w:rPr>
          <w:rStyle w:val="c1"/>
          <w:rFonts w:eastAsiaTheme="majorEastAsia"/>
          <w:color w:val="000000"/>
        </w:rPr>
      </w:pPr>
      <w:r w:rsidRPr="00095972">
        <w:rPr>
          <w:rStyle w:val="c1"/>
          <w:rFonts w:eastAsiaTheme="majorEastAsia"/>
          <w:color w:val="000000"/>
        </w:rPr>
        <w:t>Россия в современном мире.</w:t>
      </w:r>
    </w:p>
    <w:p w:rsidR="00095972" w:rsidRPr="00F8724A" w:rsidRDefault="00095972" w:rsidP="00F8724A">
      <w:pPr>
        <w:pStyle w:val="a3"/>
        <w:spacing w:before="5"/>
        <w:ind w:left="567" w:hanging="567"/>
        <w:jc w:val="left"/>
        <w:rPr>
          <w:b/>
          <w:bCs/>
          <w:sz w:val="28"/>
          <w:szCs w:val="28"/>
        </w:rPr>
      </w:pPr>
    </w:p>
    <w:p w:rsidR="00F8724A" w:rsidRDefault="006A2AAA" w:rsidP="00095972">
      <w:pPr>
        <w:pStyle w:val="11"/>
        <w:tabs>
          <w:tab w:val="left" w:pos="2162"/>
        </w:tabs>
        <w:spacing w:line="690" w:lineRule="atLeast"/>
        <w:ind w:left="1844" w:right="2084"/>
        <w:jc w:val="right"/>
      </w:pPr>
      <w:r>
        <w:t>Рабочие программы по внеурочной деятельности</w:t>
      </w:r>
    </w:p>
    <w:p w:rsidR="00C10899" w:rsidRDefault="006A2AAA" w:rsidP="00F8724A">
      <w:pPr>
        <w:pStyle w:val="11"/>
        <w:tabs>
          <w:tab w:val="left" w:pos="2162"/>
        </w:tabs>
        <w:spacing w:line="690" w:lineRule="atLeast"/>
        <w:ind w:left="567" w:right="2084"/>
      </w:pPr>
      <w:r>
        <w:t>Программа</w:t>
      </w:r>
      <w:r>
        <w:rPr>
          <w:spacing w:val="-1"/>
        </w:rPr>
        <w:t xml:space="preserve"> </w:t>
      </w:r>
      <w:r>
        <w:t>внеурочной</w:t>
      </w:r>
      <w:r>
        <w:rPr>
          <w:spacing w:val="-2"/>
        </w:rPr>
        <w:t xml:space="preserve"> </w:t>
      </w:r>
      <w:r>
        <w:t>деятельности</w:t>
      </w:r>
      <w:r>
        <w:rPr>
          <w:spacing w:val="-5"/>
        </w:rPr>
        <w:t xml:space="preserve"> </w:t>
      </w:r>
      <w:r>
        <w:t>«Разговор</w:t>
      </w:r>
      <w:r>
        <w:rPr>
          <w:spacing w:val="-4"/>
        </w:rPr>
        <w:t xml:space="preserve"> </w:t>
      </w:r>
      <w:r>
        <w:t>о</w:t>
      </w:r>
      <w:r>
        <w:rPr>
          <w:spacing w:val="-1"/>
        </w:rPr>
        <w:t xml:space="preserve"> </w:t>
      </w:r>
      <w:r>
        <w:t>важном»</w:t>
      </w:r>
    </w:p>
    <w:p w:rsidR="00C10899" w:rsidRDefault="006A2AAA" w:rsidP="00810FDC">
      <w:pPr>
        <w:pStyle w:val="a3"/>
        <w:tabs>
          <w:tab w:val="left" w:pos="9356"/>
          <w:tab w:val="left" w:pos="9639"/>
        </w:tabs>
        <w:spacing w:before="206" w:line="276" w:lineRule="auto"/>
        <w:ind w:left="142" w:right="485"/>
      </w:pPr>
      <w:r>
        <w:t>Программа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начального</w:t>
      </w:r>
      <w:r>
        <w:rPr>
          <w:spacing w:val="1"/>
        </w:rPr>
        <w:t xml:space="preserve"> </w:t>
      </w:r>
      <w:r>
        <w:t>общего,</w:t>
      </w:r>
      <w:r>
        <w:rPr>
          <w:spacing w:val="1"/>
        </w:rPr>
        <w:t xml:space="preserve"> </w:t>
      </w:r>
      <w:r>
        <w:t>основного</w:t>
      </w:r>
      <w:r>
        <w:rPr>
          <w:spacing w:val="-57"/>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ориентирована</w:t>
      </w:r>
      <w:r>
        <w:rPr>
          <w:spacing w:val="1"/>
        </w:rPr>
        <w:t xml:space="preserve"> </w:t>
      </w:r>
      <w:r>
        <w:t>на</w:t>
      </w:r>
      <w:r>
        <w:rPr>
          <w:spacing w:val="1"/>
        </w:rPr>
        <w:t xml:space="preserve"> </w:t>
      </w:r>
      <w:r>
        <w:t>обеспечение</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 освоения программы начального общего, 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выбора</w:t>
      </w:r>
      <w:r>
        <w:rPr>
          <w:spacing w:val="1"/>
        </w:rPr>
        <w:t xml:space="preserve"> </w:t>
      </w:r>
      <w:r>
        <w:t>участниками</w:t>
      </w:r>
      <w:r>
        <w:rPr>
          <w:spacing w:val="1"/>
        </w:rPr>
        <w:t xml:space="preserve"> </w:t>
      </w:r>
      <w:r>
        <w:t>образовательных отношений курсов внеурочной деятельности. Это позволяет</w:t>
      </w:r>
      <w:r>
        <w:rPr>
          <w:spacing w:val="1"/>
        </w:rPr>
        <w:t xml:space="preserve"> </w:t>
      </w:r>
      <w:r>
        <w:t>обеспечить</w:t>
      </w:r>
      <w:r>
        <w:rPr>
          <w:spacing w:val="1"/>
        </w:rPr>
        <w:t xml:space="preserve"> </w:t>
      </w:r>
      <w:r>
        <w:t>единство</w:t>
      </w:r>
      <w:r>
        <w:rPr>
          <w:spacing w:val="1"/>
        </w:rPr>
        <w:t xml:space="preserve"> </w:t>
      </w:r>
      <w:r>
        <w:t>обязательных</w:t>
      </w:r>
      <w:r>
        <w:rPr>
          <w:spacing w:val="1"/>
        </w:rPr>
        <w:t xml:space="preserve"> </w:t>
      </w:r>
      <w:r>
        <w:t>требований</w:t>
      </w:r>
      <w:r>
        <w:rPr>
          <w:spacing w:val="1"/>
        </w:rPr>
        <w:t xml:space="preserve"> </w:t>
      </w:r>
      <w:r>
        <w:t>ФГОС</w:t>
      </w:r>
      <w:r>
        <w:rPr>
          <w:spacing w:val="1"/>
        </w:rPr>
        <w:t xml:space="preserve"> </w:t>
      </w:r>
      <w:r>
        <w:t>во</w:t>
      </w:r>
      <w:r>
        <w:rPr>
          <w:spacing w:val="1"/>
        </w:rPr>
        <w:t xml:space="preserve"> </w:t>
      </w:r>
      <w:r>
        <w:t>всем</w:t>
      </w:r>
      <w:r>
        <w:rPr>
          <w:spacing w:val="1"/>
        </w:rPr>
        <w:t xml:space="preserve"> </w:t>
      </w:r>
      <w:r>
        <w:t>пространстве</w:t>
      </w:r>
      <w:r>
        <w:rPr>
          <w:spacing w:val="1"/>
        </w:rPr>
        <w:t xml:space="preserve"> </w:t>
      </w:r>
      <w:r>
        <w:t>школьного</w:t>
      </w:r>
      <w:r>
        <w:rPr>
          <w:spacing w:val="-3"/>
        </w:rPr>
        <w:t xml:space="preserve"> </w:t>
      </w:r>
      <w:r>
        <w:t>образования: не</w:t>
      </w:r>
      <w:r>
        <w:rPr>
          <w:spacing w:val="-1"/>
        </w:rPr>
        <w:t xml:space="preserve"> </w:t>
      </w:r>
      <w:r>
        <w:t>только</w:t>
      </w:r>
      <w:r>
        <w:rPr>
          <w:spacing w:val="-3"/>
        </w:rPr>
        <w:t xml:space="preserve"> </w:t>
      </w:r>
      <w:r>
        <w:t>на</w:t>
      </w:r>
      <w:r>
        <w:rPr>
          <w:spacing w:val="-1"/>
        </w:rPr>
        <w:t xml:space="preserve"> </w:t>
      </w:r>
      <w:r>
        <w:t>уроке,</w:t>
      </w:r>
      <w:r>
        <w:rPr>
          <w:spacing w:val="-1"/>
        </w:rPr>
        <w:t xml:space="preserve"> </w:t>
      </w:r>
      <w:r>
        <w:t>но</w:t>
      </w:r>
      <w:r>
        <w:rPr>
          <w:spacing w:val="3"/>
        </w:rPr>
        <w:t xml:space="preserve"> </w:t>
      </w:r>
      <w:r>
        <w:t>и</w:t>
      </w:r>
      <w:r>
        <w:rPr>
          <w:spacing w:val="-1"/>
        </w:rPr>
        <w:t xml:space="preserve"> </w:t>
      </w:r>
      <w:r>
        <w:t>за</w:t>
      </w:r>
      <w:r>
        <w:rPr>
          <w:spacing w:val="-2"/>
        </w:rPr>
        <w:t xml:space="preserve"> </w:t>
      </w:r>
      <w:r>
        <w:t>его</w:t>
      </w:r>
      <w:r>
        <w:rPr>
          <w:spacing w:val="-5"/>
        </w:rPr>
        <w:t xml:space="preserve"> </w:t>
      </w:r>
      <w:r>
        <w:t>пределами.</w:t>
      </w:r>
    </w:p>
    <w:p w:rsidR="00C10899" w:rsidRDefault="006A2AAA" w:rsidP="00810FDC">
      <w:pPr>
        <w:pStyle w:val="a3"/>
        <w:tabs>
          <w:tab w:val="left" w:pos="9356"/>
          <w:tab w:val="left" w:pos="9639"/>
        </w:tabs>
        <w:spacing w:line="276" w:lineRule="auto"/>
        <w:ind w:left="142" w:right="485"/>
      </w:pPr>
      <w:r>
        <w:t>Задачей</w:t>
      </w:r>
      <w:r>
        <w:rPr>
          <w:spacing w:val="1"/>
        </w:rPr>
        <w:t xml:space="preserve"> </w:t>
      </w:r>
      <w:r>
        <w:t>педагога,</w:t>
      </w:r>
      <w:r>
        <w:rPr>
          <w:spacing w:val="1"/>
        </w:rPr>
        <w:t xml:space="preserve"> </w:t>
      </w:r>
      <w:r>
        <w:t>работающего</w:t>
      </w:r>
      <w:r>
        <w:rPr>
          <w:spacing w:val="1"/>
        </w:rPr>
        <w:t xml:space="preserve"> </w:t>
      </w:r>
      <w:r>
        <w:t>по</w:t>
      </w:r>
      <w:r>
        <w:rPr>
          <w:spacing w:val="1"/>
        </w:rPr>
        <w:t xml:space="preserve"> </w:t>
      </w:r>
      <w:r>
        <w:t>программе,</w:t>
      </w:r>
      <w:r>
        <w:rPr>
          <w:spacing w:val="1"/>
        </w:rPr>
        <w:t xml:space="preserve"> </w:t>
      </w:r>
      <w:r>
        <w:t>является</w:t>
      </w:r>
      <w:r>
        <w:rPr>
          <w:spacing w:val="1"/>
        </w:rPr>
        <w:t xml:space="preserve"> </w:t>
      </w:r>
      <w:r>
        <w:t>развитие</w:t>
      </w:r>
      <w:r>
        <w:rPr>
          <w:spacing w:val="1"/>
        </w:rPr>
        <w:t xml:space="preserve"> </w:t>
      </w:r>
      <w:r>
        <w:t>у</w:t>
      </w:r>
      <w:r>
        <w:rPr>
          <w:spacing w:val="1"/>
        </w:rPr>
        <w:t xml:space="preserve"> </w:t>
      </w:r>
      <w:r>
        <w:t>обучающегося ценностного отношения к Родине, природе, человеку, культуре,</w:t>
      </w:r>
      <w:r>
        <w:rPr>
          <w:spacing w:val="1"/>
        </w:rPr>
        <w:t xml:space="preserve"> </w:t>
      </w:r>
      <w:r>
        <w:t>знаниям,</w:t>
      </w:r>
      <w:r>
        <w:rPr>
          <w:spacing w:val="-3"/>
        </w:rPr>
        <w:t xml:space="preserve"> </w:t>
      </w:r>
      <w:r>
        <w:t>здоровью.</w:t>
      </w:r>
    </w:p>
    <w:p w:rsidR="00C10899" w:rsidRDefault="006A2AAA" w:rsidP="00810FDC">
      <w:pPr>
        <w:pStyle w:val="a3"/>
        <w:tabs>
          <w:tab w:val="left" w:pos="9356"/>
          <w:tab w:val="left" w:pos="9639"/>
        </w:tabs>
        <w:spacing w:before="1"/>
        <w:ind w:left="142" w:right="485"/>
        <w:jc w:val="left"/>
      </w:pPr>
      <w:r>
        <w:t>Педагог</w:t>
      </w:r>
      <w:r>
        <w:rPr>
          <w:spacing w:val="-14"/>
        </w:rPr>
        <w:t xml:space="preserve"> </w:t>
      </w:r>
      <w:r>
        <w:t>помогает</w:t>
      </w:r>
      <w:r>
        <w:rPr>
          <w:spacing w:val="-9"/>
        </w:rPr>
        <w:t xml:space="preserve"> </w:t>
      </w:r>
      <w:r>
        <w:t>обучающемуся:</w:t>
      </w:r>
    </w:p>
    <w:p w:rsidR="00C10899" w:rsidRDefault="006A2AAA" w:rsidP="00810FDC">
      <w:pPr>
        <w:pStyle w:val="a3"/>
        <w:tabs>
          <w:tab w:val="left" w:pos="9356"/>
          <w:tab w:val="left" w:pos="9639"/>
        </w:tabs>
        <w:spacing w:before="41"/>
        <w:ind w:left="142" w:right="485"/>
        <w:jc w:val="left"/>
      </w:pPr>
      <w:r>
        <w:t>-в</w:t>
      </w:r>
      <w:r>
        <w:rPr>
          <w:spacing w:val="-14"/>
        </w:rPr>
        <w:t xml:space="preserve"> </w:t>
      </w:r>
      <w:r>
        <w:t>формировании</w:t>
      </w:r>
      <w:r>
        <w:rPr>
          <w:spacing w:val="-4"/>
        </w:rPr>
        <w:t xml:space="preserve"> </w:t>
      </w:r>
      <w:r>
        <w:t>его</w:t>
      </w:r>
      <w:r>
        <w:rPr>
          <w:spacing w:val="-11"/>
        </w:rPr>
        <w:t xml:space="preserve"> </w:t>
      </w:r>
      <w:r>
        <w:t>российской</w:t>
      </w:r>
      <w:r>
        <w:rPr>
          <w:spacing w:val="-11"/>
        </w:rPr>
        <w:t xml:space="preserve"> </w:t>
      </w:r>
      <w:r>
        <w:t>идентичности;</w:t>
      </w:r>
    </w:p>
    <w:p w:rsidR="00C10899" w:rsidRDefault="006A2AAA" w:rsidP="00810FDC">
      <w:pPr>
        <w:pStyle w:val="a3"/>
        <w:tabs>
          <w:tab w:val="left" w:pos="9356"/>
          <w:tab w:val="left" w:pos="9639"/>
        </w:tabs>
        <w:spacing w:before="43"/>
        <w:ind w:left="142" w:right="485"/>
        <w:jc w:val="left"/>
      </w:pPr>
      <w:r>
        <w:t>-в</w:t>
      </w:r>
      <w:r>
        <w:rPr>
          <w:spacing w:val="-10"/>
        </w:rPr>
        <w:t xml:space="preserve"> </w:t>
      </w:r>
      <w:r>
        <w:t>формировании</w:t>
      </w:r>
      <w:r>
        <w:rPr>
          <w:spacing w:val="-8"/>
        </w:rPr>
        <w:t xml:space="preserve"> </w:t>
      </w:r>
      <w:r>
        <w:t>интереса</w:t>
      </w:r>
      <w:r>
        <w:rPr>
          <w:spacing w:val="-7"/>
        </w:rPr>
        <w:t xml:space="preserve"> </w:t>
      </w:r>
      <w:r>
        <w:t>к</w:t>
      </w:r>
      <w:r>
        <w:rPr>
          <w:spacing w:val="-7"/>
        </w:rPr>
        <w:t xml:space="preserve"> </w:t>
      </w:r>
      <w:r>
        <w:t>познанию;</w:t>
      </w:r>
    </w:p>
    <w:p w:rsidR="00C10899" w:rsidRDefault="006A2AAA" w:rsidP="00810FDC">
      <w:pPr>
        <w:pStyle w:val="a3"/>
        <w:tabs>
          <w:tab w:val="left" w:pos="4132"/>
          <w:tab w:val="left" w:pos="5610"/>
          <w:tab w:val="left" w:pos="6950"/>
          <w:tab w:val="left" w:pos="8100"/>
          <w:tab w:val="left" w:pos="9356"/>
          <w:tab w:val="left" w:pos="9639"/>
        </w:tabs>
        <w:spacing w:before="41" w:line="276" w:lineRule="auto"/>
        <w:ind w:left="142" w:right="485"/>
        <w:jc w:val="left"/>
      </w:pPr>
      <w:r>
        <w:t>-в</w:t>
      </w:r>
      <w:r>
        <w:rPr>
          <w:spacing w:val="-2"/>
        </w:rPr>
        <w:t xml:space="preserve"> </w:t>
      </w:r>
      <w:r>
        <w:t>формировании</w:t>
      </w:r>
      <w:r>
        <w:rPr>
          <w:spacing w:val="88"/>
        </w:rPr>
        <w:t xml:space="preserve"> </w:t>
      </w:r>
      <w:r>
        <w:t>осознанного</w:t>
      </w:r>
      <w:r>
        <w:tab/>
        <w:t>отношения</w:t>
      </w:r>
      <w:r>
        <w:tab/>
        <w:t>к</w:t>
      </w:r>
      <w:r>
        <w:rPr>
          <w:spacing w:val="-1"/>
        </w:rPr>
        <w:t xml:space="preserve"> </w:t>
      </w:r>
      <w:r>
        <w:t>своим</w:t>
      </w:r>
      <w:r>
        <w:tab/>
        <w:t>правам</w:t>
      </w:r>
      <w:r>
        <w:tab/>
      </w:r>
      <w:r>
        <w:rPr>
          <w:spacing w:val="-2"/>
        </w:rPr>
        <w:t>и</w:t>
      </w:r>
      <w:r>
        <w:rPr>
          <w:spacing w:val="-57"/>
        </w:rPr>
        <w:t xml:space="preserve"> </w:t>
      </w:r>
      <w:r>
        <w:rPr>
          <w:spacing w:val="-1"/>
        </w:rPr>
        <w:t>свободам и</w:t>
      </w:r>
      <w:r>
        <w:rPr>
          <w:spacing w:val="-28"/>
        </w:rPr>
        <w:t xml:space="preserve"> </w:t>
      </w:r>
      <w:r>
        <w:rPr>
          <w:spacing w:val="-1"/>
        </w:rPr>
        <w:t>уважительного</w:t>
      </w:r>
      <w:r>
        <w:rPr>
          <w:spacing w:val="1"/>
        </w:rPr>
        <w:t xml:space="preserve"> </w:t>
      </w:r>
      <w:r>
        <w:rPr>
          <w:spacing w:val="-1"/>
        </w:rPr>
        <w:t xml:space="preserve">отношение </w:t>
      </w:r>
      <w:r>
        <w:t>к</w:t>
      </w:r>
      <w:r>
        <w:rPr>
          <w:spacing w:val="1"/>
        </w:rPr>
        <w:t xml:space="preserve"> </w:t>
      </w:r>
      <w:r>
        <w:t>правам</w:t>
      </w:r>
      <w:r>
        <w:rPr>
          <w:spacing w:val="-8"/>
        </w:rPr>
        <w:t xml:space="preserve"> </w:t>
      </w:r>
      <w:r>
        <w:t>и</w:t>
      </w:r>
      <w:r>
        <w:rPr>
          <w:spacing w:val="1"/>
        </w:rPr>
        <w:t xml:space="preserve"> </w:t>
      </w:r>
      <w:r>
        <w:t>свободам</w:t>
      </w:r>
      <w:r>
        <w:rPr>
          <w:spacing w:val="-1"/>
        </w:rPr>
        <w:t xml:space="preserve"> </w:t>
      </w:r>
      <w:r>
        <w:t>других;</w:t>
      </w:r>
    </w:p>
    <w:p w:rsidR="00C10899" w:rsidRDefault="006A2AAA" w:rsidP="00810FDC">
      <w:pPr>
        <w:pStyle w:val="a3"/>
        <w:tabs>
          <w:tab w:val="left" w:pos="9356"/>
          <w:tab w:val="left" w:pos="9639"/>
        </w:tabs>
        <w:spacing w:line="275" w:lineRule="exact"/>
        <w:ind w:left="142" w:right="485"/>
        <w:jc w:val="left"/>
      </w:pPr>
      <w:r>
        <w:rPr>
          <w:spacing w:val="-1"/>
        </w:rPr>
        <w:t>-в</w:t>
      </w:r>
      <w:r>
        <w:rPr>
          <w:spacing w:val="28"/>
        </w:rPr>
        <w:t xml:space="preserve"> </w:t>
      </w:r>
      <w:r>
        <w:rPr>
          <w:spacing w:val="-1"/>
        </w:rPr>
        <w:t>выстраивании</w:t>
      </w:r>
      <w:r>
        <w:rPr>
          <w:spacing w:val="32"/>
        </w:rPr>
        <w:t xml:space="preserve"> </w:t>
      </w:r>
      <w:r>
        <w:rPr>
          <w:spacing w:val="-1"/>
        </w:rPr>
        <w:t>собственного</w:t>
      </w:r>
      <w:r>
        <w:rPr>
          <w:spacing w:val="82"/>
        </w:rPr>
        <w:t xml:space="preserve"> </w:t>
      </w:r>
      <w:r>
        <w:rPr>
          <w:spacing w:val="-1"/>
        </w:rPr>
        <w:t>поведения</w:t>
      </w:r>
      <w:r>
        <w:rPr>
          <w:spacing w:val="89"/>
        </w:rPr>
        <w:t xml:space="preserve"> </w:t>
      </w:r>
      <w:r>
        <w:rPr>
          <w:spacing w:val="-1"/>
        </w:rPr>
        <w:t>с</w:t>
      </w:r>
      <w:r>
        <w:rPr>
          <w:spacing w:val="86"/>
        </w:rPr>
        <w:t xml:space="preserve"> </w:t>
      </w:r>
      <w:r>
        <w:rPr>
          <w:spacing w:val="-1"/>
        </w:rPr>
        <w:t>позиции</w:t>
      </w:r>
      <w:r>
        <w:rPr>
          <w:spacing w:val="88"/>
        </w:rPr>
        <w:t xml:space="preserve"> </w:t>
      </w:r>
      <w:r>
        <w:rPr>
          <w:spacing w:val="-1"/>
        </w:rPr>
        <w:t>нравственных</w:t>
      </w:r>
      <w:r>
        <w:rPr>
          <w:spacing w:val="90"/>
        </w:rPr>
        <w:t xml:space="preserve"> </w:t>
      </w:r>
      <w:r>
        <w:rPr>
          <w:spacing w:val="-1"/>
        </w:rPr>
        <w:t>и</w:t>
      </w:r>
      <w:r>
        <w:rPr>
          <w:spacing w:val="-23"/>
        </w:rPr>
        <w:t xml:space="preserve"> </w:t>
      </w:r>
      <w:r>
        <w:rPr>
          <w:spacing w:val="-1"/>
        </w:rPr>
        <w:t>правовых</w:t>
      </w:r>
      <w:r>
        <w:rPr>
          <w:spacing w:val="1"/>
        </w:rPr>
        <w:t xml:space="preserve"> </w:t>
      </w:r>
      <w:r>
        <w:t>норм</w:t>
      </w:r>
    </w:p>
    <w:p w:rsidR="00C10899" w:rsidRDefault="006A2AAA" w:rsidP="00810FDC">
      <w:pPr>
        <w:pStyle w:val="a3"/>
        <w:tabs>
          <w:tab w:val="left" w:pos="9356"/>
          <w:tab w:val="left" w:pos="9639"/>
        </w:tabs>
        <w:spacing w:before="41"/>
        <w:ind w:left="142" w:right="485"/>
        <w:jc w:val="left"/>
      </w:pPr>
      <w:r>
        <w:t>-в</w:t>
      </w:r>
      <w:r>
        <w:rPr>
          <w:spacing w:val="-14"/>
        </w:rPr>
        <w:t xml:space="preserve"> </w:t>
      </w:r>
      <w:r>
        <w:t>создании</w:t>
      </w:r>
      <w:r>
        <w:rPr>
          <w:spacing w:val="-2"/>
        </w:rPr>
        <w:t xml:space="preserve"> </w:t>
      </w:r>
      <w:r>
        <w:t>мотивации</w:t>
      </w:r>
      <w:r>
        <w:rPr>
          <w:spacing w:val="-8"/>
        </w:rPr>
        <w:t xml:space="preserve"> </w:t>
      </w:r>
      <w:r>
        <w:t>для</w:t>
      </w:r>
      <w:r>
        <w:rPr>
          <w:spacing w:val="-6"/>
        </w:rPr>
        <w:t xml:space="preserve"> </w:t>
      </w:r>
      <w:r>
        <w:t>участия</w:t>
      </w:r>
      <w:r>
        <w:rPr>
          <w:spacing w:val="-5"/>
        </w:rPr>
        <w:t xml:space="preserve"> </w:t>
      </w:r>
      <w:r>
        <w:t>в</w:t>
      </w:r>
      <w:r>
        <w:rPr>
          <w:spacing w:val="-11"/>
        </w:rPr>
        <w:t xml:space="preserve"> </w:t>
      </w:r>
      <w:r>
        <w:t>социально-значимой</w:t>
      </w:r>
      <w:r>
        <w:rPr>
          <w:spacing w:val="-8"/>
        </w:rPr>
        <w:t xml:space="preserve"> </w:t>
      </w:r>
      <w:r>
        <w:t>деятельности;</w:t>
      </w:r>
    </w:p>
    <w:p w:rsidR="00C10899" w:rsidRDefault="006A2AAA" w:rsidP="00810FDC">
      <w:pPr>
        <w:pStyle w:val="a3"/>
        <w:tabs>
          <w:tab w:val="left" w:pos="9356"/>
          <w:tab w:val="left" w:pos="9639"/>
        </w:tabs>
        <w:spacing w:before="43"/>
        <w:ind w:left="142" w:right="485"/>
        <w:jc w:val="left"/>
      </w:pPr>
      <w:r>
        <w:rPr>
          <w:spacing w:val="-1"/>
        </w:rPr>
        <w:t>-в</w:t>
      </w:r>
      <w:r>
        <w:rPr>
          <w:spacing w:val="-11"/>
        </w:rPr>
        <w:t xml:space="preserve"> </w:t>
      </w:r>
      <w:r>
        <w:rPr>
          <w:spacing w:val="-1"/>
        </w:rPr>
        <w:t>развитии</w:t>
      </w:r>
      <w:r>
        <w:rPr>
          <w:spacing w:val="1"/>
        </w:rPr>
        <w:t xml:space="preserve"> </w:t>
      </w:r>
      <w:r>
        <w:rPr>
          <w:spacing w:val="-1"/>
        </w:rPr>
        <w:t>у</w:t>
      </w:r>
      <w:r>
        <w:rPr>
          <w:spacing w:val="-16"/>
        </w:rPr>
        <w:t xml:space="preserve"> </w:t>
      </w:r>
      <w:r>
        <w:rPr>
          <w:spacing w:val="-1"/>
        </w:rPr>
        <w:t>школьников</w:t>
      </w:r>
      <w:r>
        <w:rPr>
          <w:spacing w:val="-6"/>
        </w:rPr>
        <w:t xml:space="preserve"> </w:t>
      </w:r>
      <w:r>
        <w:t>общекультурной компетентности;</w:t>
      </w:r>
    </w:p>
    <w:p w:rsidR="00C10899" w:rsidRDefault="006A2AAA" w:rsidP="00810FDC">
      <w:pPr>
        <w:pStyle w:val="a3"/>
        <w:tabs>
          <w:tab w:val="left" w:pos="9356"/>
          <w:tab w:val="left" w:pos="9639"/>
        </w:tabs>
        <w:spacing w:before="41"/>
        <w:ind w:left="142" w:right="485"/>
        <w:jc w:val="left"/>
      </w:pPr>
      <w:r>
        <w:t>-в</w:t>
      </w:r>
      <w:r>
        <w:rPr>
          <w:spacing w:val="-14"/>
        </w:rPr>
        <w:t xml:space="preserve"> </w:t>
      </w:r>
      <w:r>
        <w:t>развитии</w:t>
      </w:r>
      <w:r>
        <w:rPr>
          <w:spacing w:val="-1"/>
        </w:rPr>
        <w:t xml:space="preserve"> </w:t>
      </w:r>
      <w:r>
        <w:t>умения</w:t>
      </w:r>
      <w:r>
        <w:rPr>
          <w:spacing w:val="-10"/>
        </w:rPr>
        <w:t xml:space="preserve"> </w:t>
      </w:r>
      <w:r>
        <w:t>принимать</w:t>
      </w:r>
      <w:r>
        <w:rPr>
          <w:spacing w:val="-4"/>
        </w:rPr>
        <w:t xml:space="preserve"> </w:t>
      </w:r>
      <w:r>
        <w:t>осознанные</w:t>
      </w:r>
      <w:r>
        <w:rPr>
          <w:spacing w:val="-9"/>
        </w:rPr>
        <w:t xml:space="preserve"> </w:t>
      </w:r>
      <w:r>
        <w:t>решения</w:t>
      </w:r>
      <w:r>
        <w:rPr>
          <w:spacing w:val="-9"/>
        </w:rPr>
        <w:t xml:space="preserve"> </w:t>
      </w:r>
      <w:r>
        <w:t>и</w:t>
      </w:r>
      <w:r>
        <w:rPr>
          <w:spacing w:val="-3"/>
        </w:rPr>
        <w:t xml:space="preserve"> </w:t>
      </w:r>
      <w:r>
        <w:t>делать</w:t>
      </w:r>
      <w:r>
        <w:rPr>
          <w:spacing w:val="-3"/>
        </w:rPr>
        <w:t xml:space="preserve"> </w:t>
      </w:r>
      <w:r>
        <w:t>выбор;</w:t>
      </w:r>
    </w:p>
    <w:p w:rsidR="00C10899" w:rsidRDefault="006A2AAA" w:rsidP="00810FDC">
      <w:pPr>
        <w:pStyle w:val="a3"/>
        <w:tabs>
          <w:tab w:val="left" w:pos="9356"/>
          <w:tab w:val="left" w:pos="9639"/>
        </w:tabs>
        <w:spacing w:before="41"/>
        <w:ind w:left="142" w:right="485"/>
        <w:jc w:val="left"/>
      </w:pPr>
      <w:r>
        <w:t>-в</w:t>
      </w:r>
      <w:r>
        <w:rPr>
          <w:spacing w:val="-13"/>
        </w:rPr>
        <w:t xml:space="preserve"> </w:t>
      </w:r>
      <w:r>
        <w:t>осознании</w:t>
      </w:r>
      <w:r>
        <w:rPr>
          <w:spacing w:val="-2"/>
        </w:rPr>
        <w:t xml:space="preserve"> </w:t>
      </w:r>
      <w:r>
        <w:t>своего</w:t>
      </w:r>
      <w:r>
        <w:rPr>
          <w:spacing w:val="-7"/>
        </w:rPr>
        <w:t xml:space="preserve"> </w:t>
      </w:r>
      <w:r>
        <w:t>места</w:t>
      </w:r>
      <w:r>
        <w:rPr>
          <w:spacing w:val="-4"/>
        </w:rPr>
        <w:t xml:space="preserve"> </w:t>
      </w:r>
      <w:r>
        <w:t>в</w:t>
      </w:r>
      <w:r>
        <w:rPr>
          <w:spacing w:val="-8"/>
        </w:rPr>
        <w:t xml:space="preserve"> </w:t>
      </w:r>
      <w:r>
        <w:t>обществе;</w:t>
      </w:r>
    </w:p>
    <w:p w:rsidR="00C10899" w:rsidRDefault="006A2AAA" w:rsidP="00810FDC">
      <w:pPr>
        <w:pStyle w:val="a3"/>
        <w:tabs>
          <w:tab w:val="left" w:pos="9356"/>
          <w:tab w:val="left" w:pos="9639"/>
        </w:tabs>
        <w:spacing w:before="41"/>
        <w:ind w:left="142" w:right="485"/>
        <w:jc w:val="left"/>
      </w:pPr>
      <w:r>
        <w:t>-в</w:t>
      </w:r>
      <w:r>
        <w:rPr>
          <w:spacing w:val="-14"/>
        </w:rPr>
        <w:t xml:space="preserve"> </w:t>
      </w:r>
      <w:r>
        <w:t>познании</w:t>
      </w:r>
      <w:r>
        <w:rPr>
          <w:spacing w:val="-9"/>
        </w:rPr>
        <w:t xml:space="preserve"> </w:t>
      </w:r>
      <w:r>
        <w:t>себя,</w:t>
      </w:r>
      <w:r>
        <w:rPr>
          <w:spacing w:val="-7"/>
        </w:rPr>
        <w:t xml:space="preserve"> </w:t>
      </w:r>
      <w:r>
        <w:t>своих</w:t>
      </w:r>
      <w:r>
        <w:rPr>
          <w:spacing w:val="-10"/>
        </w:rPr>
        <w:t xml:space="preserve"> </w:t>
      </w:r>
      <w:r>
        <w:t>мотивов,</w:t>
      </w:r>
      <w:r>
        <w:rPr>
          <w:spacing w:val="-6"/>
        </w:rPr>
        <w:t xml:space="preserve"> </w:t>
      </w:r>
      <w:r>
        <w:t>устремлений,</w:t>
      </w:r>
      <w:r>
        <w:rPr>
          <w:spacing w:val="-9"/>
        </w:rPr>
        <w:t xml:space="preserve"> </w:t>
      </w:r>
      <w:r>
        <w:t>склонностей;</w:t>
      </w:r>
    </w:p>
    <w:p w:rsidR="00C10899" w:rsidRDefault="006A2AAA" w:rsidP="00810FDC">
      <w:pPr>
        <w:pStyle w:val="a3"/>
        <w:tabs>
          <w:tab w:val="left" w:pos="9356"/>
          <w:tab w:val="left" w:pos="9639"/>
        </w:tabs>
        <w:spacing w:before="43"/>
        <w:ind w:left="142" w:right="485"/>
        <w:jc w:val="left"/>
      </w:pPr>
      <w:r>
        <w:rPr>
          <w:spacing w:val="-1"/>
        </w:rPr>
        <w:t>-в</w:t>
      </w:r>
      <w:r>
        <w:rPr>
          <w:spacing w:val="-11"/>
        </w:rPr>
        <w:t xml:space="preserve"> </w:t>
      </w:r>
      <w:r>
        <w:rPr>
          <w:spacing w:val="-1"/>
        </w:rPr>
        <w:t>формировании</w:t>
      </w:r>
      <w:r>
        <w:rPr>
          <w:spacing w:val="1"/>
        </w:rPr>
        <w:t xml:space="preserve"> </w:t>
      </w:r>
      <w:r>
        <w:rPr>
          <w:spacing w:val="-1"/>
        </w:rPr>
        <w:t xml:space="preserve">готовности </w:t>
      </w:r>
      <w:r>
        <w:t>к</w:t>
      </w:r>
      <w:r>
        <w:rPr>
          <w:spacing w:val="-6"/>
        </w:rPr>
        <w:t xml:space="preserve"> </w:t>
      </w:r>
      <w:r>
        <w:t>личностному</w:t>
      </w:r>
      <w:r>
        <w:rPr>
          <w:spacing w:val="-15"/>
        </w:rPr>
        <w:t xml:space="preserve"> </w:t>
      </w:r>
      <w:r>
        <w:t>самоопределению.</w:t>
      </w:r>
    </w:p>
    <w:p w:rsidR="00C10899" w:rsidRDefault="00C10899" w:rsidP="00810FDC">
      <w:pPr>
        <w:tabs>
          <w:tab w:val="left" w:pos="9356"/>
          <w:tab w:val="left" w:pos="9639"/>
        </w:tabs>
        <w:ind w:left="142" w:right="485"/>
      </w:pPr>
    </w:p>
    <w:p w:rsidR="00C10899" w:rsidRDefault="006A2AAA" w:rsidP="00810FDC">
      <w:pPr>
        <w:pStyle w:val="a3"/>
        <w:tabs>
          <w:tab w:val="left" w:pos="9356"/>
          <w:tab w:val="left" w:pos="9639"/>
        </w:tabs>
        <w:spacing w:before="68"/>
        <w:ind w:left="142" w:right="485"/>
      </w:pPr>
      <w:r>
        <w:lastRenderedPageBreak/>
        <w:t>Взаимосвязь</w:t>
      </w:r>
      <w:r>
        <w:rPr>
          <w:spacing w:val="-9"/>
        </w:rPr>
        <w:t xml:space="preserve"> </w:t>
      </w:r>
      <w:r>
        <w:t>с</w:t>
      </w:r>
      <w:r>
        <w:rPr>
          <w:spacing w:val="-12"/>
        </w:rPr>
        <w:t xml:space="preserve"> </w:t>
      </w:r>
      <w:r>
        <w:t>программой</w:t>
      </w:r>
      <w:r>
        <w:rPr>
          <w:spacing w:val="-6"/>
        </w:rPr>
        <w:t xml:space="preserve"> </w:t>
      </w:r>
      <w:r>
        <w:t>воспитания</w:t>
      </w:r>
    </w:p>
    <w:p w:rsidR="00C10899" w:rsidRDefault="006A2AAA" w:rsidP="00810FDC">
      <w:pPr>
        <w:pStyle w:val="a3"/>
        <w:tabs>
          <w:tab w:val="left" w:pos="9356"/>
          <w:tab w:val="left" w:pos="9639"/>
        </w:tabs>
        <w:spacing w:before="200" w:line="276" w:lineRule="auto"/>
        <w:ind w:left="142" w:right="485"/>
      </w:pPr>
      <w:r>
        <w:t>Программа курса внеурочной деятельности разработана с учетом рекомендаций</w:t>
      </w:r>
      <w:r>
        <w:rPr>
          <w:spacing w:val="1"/>
        </w:rPr>
        <w:t xml:space="preserve"> </w:t>
      </w:r>
      <w:r>
        <w:t>примерной</w:t>
      </w:r>
      <w:r>
        <w:rPr>
          <w:spacing w:val="1"/>
        </w:rPr>
        <w:t xml:space="preserve"> </w:t>
      </w:r>
      <w:r>
        <w:t>программы</w:t>
      </w:r>
      <w:r>
        <w:rPr>
          <w:spacing w:val="1"/>
        </w:rPr>
        <w:t xml:space="preserve"> </w:t>
      </w:r>
      <w:r>
        <w:t>воспитания.</w:t>
      </w:r>
      <w:r>
        <w:rPr>
          <w:spacing w:val="1"/>
        </w:rPr>
        <w:t xml:space="preserve"> </w:t>
      </w:r>
      <w:r>
        <w:t>Это</w:t>
      </w:r>
      <w:r>
        <w:rPr>
          <w:spacing w:val="1"/>
        </w:rPr>
        <w:t xml:space="preserve"> </w:t>
      </w:r>
      <w:r>
        <w:t>позволяет</w:t>
      </w:r>
      <w:r>
        <w:rPr>
          <w:spacing w:val="1"/>
        </w:rPr>
        <w:t xml:space="preserve"> </w:t>
      </w:r>
      <w:r>
        <w:t>на</w:t>
      </w:r>
      <w:r>
        <w:rPr>
          <w:spacing w:val="1"/>
        </w:rPr>
        <w:t xml:space="preserve"> </w:t>
      </w:r>
      <w:r>
        <w:t>практике</w:t>
      </w:r>
      <w:r>
        <w:rPr>
          <w:spacing w:val="1"/>
        </w:rPr>
        <w:t xml:space="preserve"> </w:t>
      </w:r>
      <w:r>
        <w:t>соединить</w:t>
      </w:r>
      <w:r>
        <w:rPr>
          <w:spacing w:val="1"/>
        </w:rPr>
        <w:t xml:space="preserve"> </w:t>
      </w:r>
      <w:r>
        <w:t>обучающую</w:t>
      </w:r>
      <w:r>
        <w:rPr>
          <w:spacing w:val="1"/>
        </w:rPr>
        <w:t xml:space="preserve"> </w:t>
      </w:r>
      <w:r>
        <w:t>и</w:t>
      </w:r>
      <w:r>
        <w:rPr>
          <w:spacing w:val="1"/>
        </w:rPr>
        <w:t xml:space="preserve"> </w:t>
      </w:r>
      <w:r>
        <w:t>воспитательную</w:t>
      </w:r>
      <w:r>
        <w:rPr>
          <w:spacing w:val="1"/>
        </w:rPr>
        <w:t xml:space="preserve"> </w:t>
      </w:r>
      <w:r>
        <w:t>деятельность</w:t>
      </w:r>
      <w:r>
        <w:rPr>
          <w:spacing w:val="1"/>
        </w:rPr>
        <w:t xml:space="preserve"> </w:t>
      </w:r>
      <w:r>
        <w:t>педагога,</w:t>
      </w:r>
      <w:r>
        <w:rPr>
          <w:spacing w:val="1"/>
        </w:rPr>
        <w:t xml:space="preserve"> </w:t>
      </w:r>
      <w:r>
        <w:t>ориентировать</w:t>
      </w:r>
      <w:r>
        <w:rPr>
          <w:spacing w:val="1"/>
        </w:rPr>
        <w:t xml:space="preserve"> </w:t>
      </w:r>
      <w:r>
        <w:t>еёне</w:t>
      </w:r>
      <w:r>
        <w:rPr>
          <w:spacing w:val="1"/>
        </w:rPr>
        <w:t xml:space="preserve"> </w:t>
      </w:r>
      <w:r>
        <w:t>только</w:t>
      </w:r>
      <w:r>
        <w:rPr>
          <w:spacing w:val="1"/>
        </w:rPr>
        <w:t xml:space="preserve"> </w:t>
      </w:r>
      <w:r>
        <w:t>на</w:t>
      </w:r>
      <w:r>
        <w:rPr>
          <w:spacing w:val="1"/>
        </w:rPr>
        <w:t xml:space="preserve"> </w:t>
      </w:r>
      <w:r>
        <w:t>интеллектуальное,</w:t>
      </w:r>
      <w:r>
        <w:rPr>
          <w:spacing w:val="1"/>
        </w:rPr>
        <w:t xml:space="preserve"> </w:t>
      </w:r>
      <w:r>
        <w:t>но</w:t>
      </w:r>
      <w:r>
        <w:rPr>
          <w:spacing w:val="1"/>
        </w:rPr>
        <w:t xml:space="preserve"> </w:t>
      </w:r>
      <w:r>
        <w:t>и</w:t>
      </w:r>
      <w:r>
        <w:rPr>
          <w:spacing w:val="1"/>
        </w:rPr>
        <w:t xml:space="preserve"> </w:t>
      </w:r>
      <w:r>
        <w:t>на</w:t>
      </w:r>
      <w:r>
        <w:rPr>
          <w:spacing w:val="1"/>
        </w:rPr>
        <w:t xml:space="preserve"> </w:t>
      </w:r>
      <w:r>
        <w:t>нравственное,</w:t>
      </w:r>
      <w:r>
        <w:rPr>
          <w:spacing w:val="1"/>
        </w:rPr>
        <w:t xml:space="preserve"> </w:t>
      </w:r>
      <w:r>
        <w:t>социальное</w:t>
      </w:r>
      <w:r>
        <w:rPr>
          <w:spacing w:val="1"/>
        </w:rPr>
        <w:t xml:space="preserve"> </w:t>
      </w:r>
      <w:r>
        <w:t>развитие</w:t>
      </w:r>
      <w:r>
        <w:rPr>
          <w:spacing w:val="1"/>
        </w:rPr>
        <w:t xml:space="preserve"> </w:t>
      </w:r>
      <w:r>
        <w:t>ребёнка.</w:t>
      </w:r>
      <w:r>
        <w:rPr>
          <w:spacing w:val="-1"/>
        </w:rPr>
        <w:t xml:space="preserve"> </w:t>
      </w:r>
      <w:r>
        <w:t>Это</w:t>
      </w:r>
      <w:r>
        <w:rPr>
          <w:spacing w:val="-2"/>
        </w:rPr>
        <w:t xml:space="preserve"> </w:t>
      </w:r>
      <w:r>
        <w:t>проявляется:</w:t>
      </w:r>
    </w:p>
    <w:p w:rsidR="00C10899" w:rsidRDefault="006A2AAA" w:rsidP="00810FDC">
      <w:pPr>
        <w:pStyle w:val="a3"/>
        <w:tabs>
          <w:tab w:val="left" w:pos="9356"/>
          <w:tab w:val="left" w:pos="9639"/>
        </w:tabs>
        <w:spacing w:line="276" w:lineRule="exact"/>
        <w:ind w:left="142" w:right="485"/>
      </w:pPr>
      <w:r>
        <w:t>-в</w:t>
      </w:r>
      <w:r>
        <w:rPr>
          <w:spacing w:val="-13"/>
        </w:rPr>
        <w:t xml:space="preserve"> </w:t>
      </w:r>
      <w:r>
        <w:t>выделении</w:t>
      </w:r>
      <w:r>
        <w:rPr>
          <w:spacing w:val="-3"/>
        </w:rPr>
        <w:t xml:space="preserve"> </w:t>
      </w:r>
      <w:r>
        <w:t>в</w:t>
      </w:r>
      <w:r>
        <w:rPr>
          <w:spacing w:val="-13"/>
        </w:rPr>
        <w:t xml:space="preserve"> </w:t>
      </w:r>
      <w:r>
        <w:t>цели</w:t>
      </w:r>
      <w:r>
        <w:rPr>
          <w:spacing w:val="-9"/>
        </w:rPr>
        <w:t xml:space="preserve"> </w:t>
      </w:r>
      <w:r>
        <w:t>программы</w:t>
      </w:r>
      <w:r>
        <w:rPr>
          <w:spacing w:val="-7"/>
        </w:rPr>
        <w:t xml:space="preserve"> </w:t>
      </w:r>
      <w:r>
        <w:t>ценностных</w:t>
      </w:r>
      <w:r>
        <w:rPr>
          <w:spacing w:val="-4"/>
        </w:rPr>
        <w:t xml:space="preserve"> </w:t>
      </w:r>
      <w:r>
        <w:t>приоритетов;</w:t>
      </w:r>
    </w:p>
    <w:p w:rsidR="00C10899" w:rsidRDefault="006A2AAA" w:rsidP="00810FDC">
      <w:pPr>
        <w:pStyle w:val="a3"/>
        <w:tabs>
          <w:tab w:val="left" w:pos="9356"/>
          <w:tab w:val="left" w:pos="9639"/>
        </w:tabs>
        <w:spacing w:before="41" w:line="276" w:lineRule="auto"/>
        <w:ind w:left="142" w:right="485"/>
      </w:pPr>
      <w:r>
        <w:t>-в</w:t>
      </w:r>
      <w:r>
        <w:rPr>
          <w:spacing w:val="1"/>
        </w:rPr>
        <w:t xml:space="preserve"> </w:t>
      </w:r>
      <w:r>
        <w:t>приоритете</w:t>
      </w:r>
      <w:r>
        <w:rPr>
          <w:spacing w:val="1"/>
        </w:rPr>
        <w:t xml:space="preserve"> </w:t>
      </w:r>
      <w:r>
        <w:t>личностных</w:t>
      </w:r>
      <w:r>
        <w:rPr>
          <w:spacing w:val="1"/>
        </w:rPr>
        <w:t xml:space="preserve"> </w:t>
      </w:r>
      <w:r>
        <w:t>результатов</w:t>
      </w:r>
      <w:r>
        <w:rPr>
          <w:spacing w:val="1"/>
        </w:rPr>
        <w:t xml:space="preserve"> </w:t>
      </w:r>
      <w:r>
        <w:t>реализации</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1"/>
        </w:rPr>
        <w:t xml:space="preserve"> </w:t>
      </w:r>
      <w:r>
        <w:t>нашедших</w:t>
      </w:r>
      <w:r>
        <w:rPr>
          <w:spacing w:val="1"/>
        </w:rPr>
        <w:t xml:space="preserve"> </w:t>
      </w:r>
      <w:r>
        <w:t>свое</w:t>
      </w:r>
      <w:r>
        <w:rPr>
          <w:spacing w:val="1"/>
        </w:rPr>
        <w:t xml:space="preserve"> </w:t>
      </w:r>
      <w:r>
        <w:t>отражение</w:t>
      </w:r>
      <w:r>
        <w:rPr>
          <w:spacing w:val="1"/>
        </w:rPr>
        <w:t xml:space="preserve"> </w:t>
      </w:r>
      <w:r>
        <w:t>и</w:t>
      </w:r>
      <w:r>
        <w:rPr>
          <w:spacing w:val="1"/>
        </w:rPr>
        <w:t xml:space="preserve"> </w:t>
      </w:r>
      <w:r>
        <w:t>конкретизацию</w:t>
      </w:r>
      <w:r>
        <w:rPr>
          <w:spacing w:val="1"/>
        </w:rPr>
        <w:t xml:space="preserve"> </w:t>
      </w:r>
      <w:r>
        <w:t>в</w:t>
      </w:r>
      <w:r>
        <w:rPr>
          <w:spacing w:val="1"/>
        </w:rPr>
        <w:t xml:space="preserve"> </w:t>
      </w:r>
      <w:r>
        <w:t>примерной</w:t>
      </w:r>
      <w:r>
        <w:rPr>
          <w:spacing w:val="-57"/>
        </w:rPr>
        <w:t xml:space="preserve"> </w:t>
      </w:r>
      <w:r>
        <w:t>программе воспитания;</w:t>
      </w:r>
    </w:p>
    <w:p w:rsidR="00C10899" w:rsidRDefault="006A2AAA" w:rsidP="00810FDC">
      <w:pPr>
        <w:pStyle w:val="a3"/>
        <w:tabs>
          <w:tab w:val="left" w:pos="9356"/>
          <w:tab w:val="left" w:pos="9639"/>
        </w:tabs>
        <w:spacing w:before="1" w:line="278" w:lineRule="auto"/>
        <w:ind w:left="142" w:right="485"/>
      </w:pPr>
      <w:r>
        <w:t>-в</w:t>
      </w:r>
      <w:r>
        <w:rPr>
          <w:spacing w:val="1"/>
        </w:rPr>
        <w:t xml:space="preserve"> </w:t>
      </w:r>
      <w:r>
        <w:t>интерактивных</w:t>
      </w:r>
      <w:r>
        <w:rPr>
          <w:spacing w:val="1"/>
        </w:rPr>
        <w:t xml:space="preserve"> </w:t>
      </w:r>
      <w:r>
        <w:t>формах</w:t>
      </w:r>
      <w:r>
        <w:rPr>
          <w:spacing w:val="1"/>
        </w:rPr>
        <w:t xml:space="preserve"> </w:t>
      </w:r>
      <w:r>
        <w:t>занятий</w:t>
      </w:r>
      <w:r>
        <w:rPr>
          <w:spacing w:val="1"/>
        </w:rPr>
        <w:t xml:space="preserve"> </w:t>
      </w:r>
      <w:r>
        <w:t>для</w:t>
      </w:r>
      <w:r>
        <w:rPr>
          <w:spacing w:val="1"/>
        </w:rPr>
        <w:t xml:space="preserve"> </w:t>
      </w:r>
      <w:r>
        <w:t>обучающихся,</w:t>
      </w:r>
      <w:r>
        <w:rPr>
          <w:spacing w:val="1"/>
        </w:rPr>
        <w:t xml:space="preserve"> </w:t>
      </w:r>
      <w:r>
        <w:t>обеспечивающих</w:t>
      </w:r>
      <w:r>
        <w:rPr>
          <w:spacing w:val="1"/>
        </w:rPr>
        <w:t xml:space="preserve"> </w:t>
      </w:r>
      <w:r>
        <w:t>их</w:t>
      </w:r>
      <w:r>
        <w:rPr>
          <w:spacing w:val="1"/>
        </w:rPr>
        <w:t xml:space="preserve"> </w:t>
      </w:r>
      <w:r>
        <w:t>вовлеченность</w:t>
      </w:r>
      <w:r>
        <w:rPr>
          <w:spacing w:val="-2"/>
        </w:rPr>
        <w:t xml:space="preserve"> </w:t>
      </w:r>
      <w:r>
        <w:t>в</w:t>
      </w:r>
      <w:r>
        <w:rPr>
          <w:spacing w:val="-7"/>
        </w:rPr>
        <w:t xml:space="preserve"> </w:t>
      </w:r>
      <w:r>
        <w:t>совместную</w:t>
      </w:r>
      <w:r>
        <w:rPr>
          <w:spacing w:val="1"/>
        </w:rPr>
        <w:t xml:space="preserve"> </w:t>
      </w:r>
      <w:r>
        <w:t>с</w:t>
      </w:r>
      <w:r>
        <w:rPr>
          <w:spacing w:val="-5"/>
        </w:rPr>
        <w:t xml:space="preserve"> </w:t>
      </w:r>
      <w:r>
        <w:t>педагогом</w:t>
      </w:r>
      <w:r>
        <w:rPr>
          <w:spacing w:val="-4"/>
        </w:rPr>
        <w:t xml:space="preserve"> </w:t>
      </w:r>
      <w:r>
        <w:t>и</w:t>
      </w:r>
      <w:r>
        <w:rPr>
          <w:spacing w:val="1"/>
        </w:rPr>
        <w:t xml:space="preserve"> </w:t>
      </w:r>
      <w:r>
        <w:t>сверстниками</w:t>
      </w:r>
      <w:r>
        <w:rPr>
          <w:spacing w:val="-1"/>
        </w:rPr>
        <w:t xml:space="preserve"> </w:t>
      </w:r>
      <w:r>
        <w:t>деятельность.</w:t>
      </w:r>
    </w:p>
    <w:p w:rsidR="00C10899" w:rsidRDefault="00C10899" w:rsidP="00810FDC">
      <w:pPr>
        <w:pStyle w:val="a3"/>
        <w:tabs>
          <w:tab w:val="left" w:pos="9356"/>
          <w:tab w:val="left" w:pos="9639"/>
        </w:tabs>
        <w:spacing w:before="3"/>
        <w:ind w:left="142" w:right="485"/>
        <w:jc w:val="left"/>
      </w:pPr>
    </w:p>
    <w:p w:rsidR="00C10899" w:rsidRDefault="006A2AAA" w:rsidP="00810FDC">
      <w:pPr>
        <w:pStyle w:val="a3"/>
        <w:tabs>
          <w:tab w:val="left" w:pos="9356"/>
          <w:tab w:val="left" w:pos="9639"/>
        </w:tabs>
        <w:ind w:left="142" w:right="485"/>
      </w:pPr>
      <w:r>
        <w:t>Ценностное</w:t>
      </w:r>
      <w:r>
        <w:rPr>
          <w:spacing w:val="-12"/>
        </w:rPr>
        <w:t xml:space="preserve"> </w:t>
      </w:r>
      <w:r>
        <w:t>наполнение</w:t>
      </w:r>
      <w:r>
        <w:rPr>
          <w:spacing w:val="-4"/>
        </w:rPr>
        <w:t xml:space="preserve"> </w:t>
      </w:r>
      <w:r>
        <w:t>внеурочных</w:t>
      </w:r>
      <w:r>
        <w:rPr>
          <w:spacing w:val="-4"/>
        </w:rPr>
        <w:t xml:space="preserve"> </w:t>
      </w:r>
      <w:r>
        <w:t>занятий</w:t>
      </w:r>
    </w:p>
    <w:p w:rsidR="00C10899" w:rsidRDefault="006A2AAA" w:rsidP="00810FDC">
      <w:pPr>
        <w:pStyle w:val="a3"/>
        <w:tabs>
          <w:tab w:val="left" w:pos="9356"/>
          <w:tab w:val="left" w:pos="9639"/>
        </w:tabs>
        <w:spacing w:before="41" w:line="273" w:lineRule="auto"/>
        <w:ind w:left="142" w:right="485"/>
        <w:jc w:val="left"/>
      </w:pPr>
      <w:r>
        <w:t>В</w:t>
      </w:r>
      <w:r>
        <w:rPr>
          <w:spacing w:val="-12"/>
        </w:rPr>
        <w:t xml:space="preserve"> </w:t>
      </w:r>
      <w:r>
        <w:t>основе</w:t>
      </w:r>
      <w:r>
        <w:rPr>
          <w:spacing w:val="-11"/>
        </w:rPr>
        <w:t xml:space="preserve"> </w:t>
      </w:r>
      <w:r>
        <w:t>определения</w:t>
      </w:r>
      <w:r>
        <w:rPr>
          <w:spacing w:val="-7"/>
        </w:rPr>
        <w:t xml:space="preserve"> </w:t>
      </w:r>
      <w:r>
        <w:t>тематики</w:t>
      </w:r>
      <w:r>
        <w:rPr>
          <w:spacing w:val="-4"/>
        </w:rPr>
        <w:t xml:space="preserve"> </w:t>
      </w:r>
      <w:r>
        <w:t>внеурочных</w:t>
      </w:r>
      <w:r>
        <w:rPr>
          <w:spacing w:val="-3"/>
        </w:rPr>
        <w:t xml:space="preserve"> </w:t>
      </w:r>
      <w:r>
        <w:t>занятий</w:t>
      </w:r>
      <w:r>
        <w:rPr>
          <w:spacing w:val="-6"/>
        </w:rPr>
        <w:t xml:space="preserve"> </w:t>
      </w:r>
      <w:r>
        <w:t>лежат</w:t>
      </w:r>
      <w:r>
        <w:rPr>
          <w:spacing w:val="-12"/>
        </w:rPr>
        <w:t xml:space="preserve"> </w:t>
      </w:r>
      <w:r>
        <w:t>два</w:t>
      </w:r>
      <w:r>
        <w:rPr>
          <w:spacing w:val="-11"/>
        </w:rPr>
        <w:t xml:space="preserve"> </w:t>
      </w:r>
      <w:r>
        <w:t>принципа:</w:t>
      </w:r>
      <w:r>
        <w:rPr>
          <w:spacing w:val="-57"/>
        </w:rPr>
        <w:t xml:space="preserve"> </w:t>
      </w:r>
      <w:r>
        <w:t>1.соответствие</w:t>
      </w:r>
      <w:r>
        <w:rPr>
          <w:spacing w:val="-7"/>
        </w:rPr>
        <w:t xml:space="preserve"> </w:t>
      </w:r>
      <w:r>
        <w:t>датам</w:t>
      </w:r>
      <w:r>
        <w:rPr>
          <w:spacing w:val="-6"/>
        </w:rPr>
        <w:t xml:space="preserve"> </w:t>
      </w:r>
      <w:r>
        <w:t>календаря;</w:t>
      </w:r>
    </w:p>
    <w:p w:rsidR="00C10899" w:rsidRDefault="006A2AAA" w:rsidP="00810FDC">
      <w:pPr>
        <w:pStyle w:val="a3"/>
        <w:tabs>
          <w:tab w:val="left" w:pos="2043"/>
          <w:tab w:val="left" w:pos="2605"/>
          <w:tab w:val="left" w:pos="4307"/>
          <w:tab w:val="left" w:pos="5370"/>
          <w:tab w:val="left" w:pos="6294"/>
          <w:tab w:val="left" w:pos="7312"/>
          <w:tab w:val="left" w:pos="8661"/>
          <w:tab w:val="left" w:pos="9356"/>
          <w:tab w:val="left" w:pos="9639"/>
        </w:tabs>
        <w:spacing w:before="165" w:line="273" w:lineRule="auto"/>
        <w:ind w:left="142" w:right="485"/>
        <w:jc w:val="left"/>
      </w:pPr>
      <w:r>
        <w:t>2.значимость</w:t>
      </w:r>
      <w:r>
        <w:tab/>
        <w:t>для</w:t>
      </w:r>
      <w:r>
        <w:tab/>
        <w:t>обучающегося</w:t>
      </w:r>
      <w:r>
        <w:tab/>
        <w:t>события</w:t>
      </w:r>
      <w:r>
        <w:tab/>
        <w:t>(даты),</w:t>
      </w:r>
      <w:r>
        <w:tab/>
        <w:t>которое</w:t>
      </w:r>
      <w:r>
        <w:tab/>
        <w:t>отмечается</w:t>
      </w:r>
      <w:r>
        <w:tab/>
      </w:r>
      <w:r>
        <w:rPr>
          <w:spacing w:val="-2"/>
        </w:rPr>
        <w:t>в</w:t>
      </w:r>
      <w:r>
        <w:rPr>
          <w:spacing w:val="-57"/>
        </w:rPr>
        <w:t xml:space="preserve"> </w:t>
      </w:r>
      <w:r>
        <w:t>календаре</w:t>
      </w:r>
      <w:r>
        <w:rPr>
          <w:spacing w:val="10"/>
        </w:rPr>
        <w:t xml:space="preserve"> </w:t>
      </w:r>
      <w:r>
        <w:t>втекущем</w:t>
      </w:r>
      <w:r>
        <w:rPr>
          <w:spacing w:val="-3"/>
        </w:rPr>
        <w:t xml:space="preserve"> </w:t>
      </w:r>
      <w:r>
        <w:t>году.</w:t>
      </w:r>
    </w:p>
    <w:p w:rsidR="00C10899" w:rsidRDefault="006A2AAA" w:rsidP="00810FDC">
      <w:pPr>
        <w:pStyle w:val="a3"/>
        <w:tabs>
          <w:tab w:val="left" w:pos="9356"/>
          <w:tab w:val="left" w:pos="9639"/>
        </w:tabs>
        <w:spacing w:before="165"/>
        <w:ind w:left="142" w:right="485"/>
      </w:pPr>
      <w:r>
        <w:t>Даты</w:t>
      </w:r>
      <w:r>
        <w:rPr>
          <w:spacing w:val="-7"/>
        </w:rPr>
        <w:t xml:space="preserve"> </w:t>
      </w:r>
      <w:r>
        <w:t>календаря</w:t>
      </w:r>
      <w:r>
        <w:rPr>
          <w:spacing w:val="-4"/>
        </w:rPr>
        <w:t xml:space="preserve"> </w:t>
      </w:r>
      <w:r>
        <w:t>можно</w:t>
      </w:r>
      <w:r>
        <w:rPr>
          <w:spacing w:val="-4"/>
        </w:rPr>
        <w:t xml:space="preserve"> </w:t>
      </w:r>
      <w:r>
        <w:t>объединить</w:t>
      </w:r>
      <w:r>
        <w:rPr>
          <w:spacing w:val="-5"/>
        </w:rPr>
        <w:t xml:space="preserve"> </w:t>
      </w:r>
      <w:r>
        <w:t>в</w:t>
      </w:r>
      <w:r>
        <w:rPr>
          <w:spacing w:val="-9"/>
        </w:rPr>
        <w:t xml:space="preserve"> </w:t>
      </w:r>
      <w:r>
        <w:t>две</w:t>
      </w:r>
      <w:r>
        <w:rPr>
          <w:spacing w:val="-11"/>
        </w:rPr>
        <w:t xml:space="preserve"> </w:t>
      </w:r>
      <w:r>
        <w:t>группы:</w:t>
      </w:r>
    </w:p>
    <w:p w:rsidR="00C10899" w:rsidRDefault="006A2AAA" w:rsidP="002D2153">
      <w:pPr>
        <w:pStyle w:val="a5"/>
        <w:numPr>
          <w:ilvl w:val="0"/>
          <w:numId w:val="101"/>
        </w:numPr>
        <w:tabs>
          <w:tab w:val="left" w:pos="660"/>
          <w:tab w:val="left" w:pos="9356"/>
          <w:tab w:val="left" w:pos="9639"/>
        </w:tabs>
        <w:spacing w:before="41" w:line="276" w:lineRule="auto"/>
        <w:ind w:left="142" w:right="485" w:firstLine="0"/>
        <w:rPr>
          <w:sz w:val="24"/>
        </w:rPr>
      </w:pPr>
      <w:r>
        <w:rPr>
          <w:sz w:val="24"/>
        </w:rPr>
        <w:t>Даты,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событиями,</w:t>
      </w:r>
      <w:r>
        <w:rPr>
          <w:spacing w:val="1"/>
          <w:sz w:val="24"/>
        </w:rPr>
        <w:t xml:space="preserve"> </w:t>
      </w:r>
      <w:r>
        <w:rPr>
          <w:sz w:val="24"/>
        </w:rPr>
        <w:t>которые</w:t>
      </w:r>
      <w:r>
        <w:rPr>
          <w:spacing w:val="1"/>
          <w:sz w:val="24"/>
        </w:rPr>
        <w:t xml:space="preserve"> </w:t>
      </w:r>
      <w:r>
        <w:rPr>
          <w:sz w:val="24"/>
        </w:rPr>
        <w:t>отмечаются</w:t>
      </w:r>
      <w:r>
        <w:rPr>
          <w:spacing w:val="1"/>
          <w:sz w:val="24"/>
        </w:rPr>
        <w:t xml:space="preserve"> </w:t>
      </w:r>
      <w:r>
        <w:rPr>
          <w:sz w:val="24"/>
        </w:rPr>
        <w:t>в</w:t>
      </w:r>
      <w:r>
        <w:rPr>
          <w:spacing w:val="1"/>
          <w:sz w:val="24"/>
        </w:rPr>
        <w:t xml:space="preserve"> </w:t>
      </w:r>
      <w:r>
        <w:rPr>
          <w:sz w:val="24"/>
        </w:rPr>
        <w:t>постоянные</w:t>
      </w:r>
      <w:r>
        <w:rPr>
          <w:spacing w:val="1"/>
          <w:sz w:val="24"/>
        </w:rPr>
        <w:t xml:space="preserve"> </w:t>
      </w:r>
      <w:r>
        <w:rPr>
          <w:sz w:val="24"/>
        </w:rPr>
        <w:t>числа</w:t>
      </w:r>
      <w:r>
        <w:rPr>
          <w:spacing w:val="1"/>
          <w:sz w:val="24"/>
        </w:rPr>
        <w:t xml:space="preserve"> </w:t>
      </w:r>
      <w:r>
        <w:rPr>
          <w:sz w:val="24"/>
        </w:rPr>
        <w:t>ежегодно(государственные и профессиональные праздники, даты исторических</w:t>
      </w:r>
      <w:r>
        <w:rPr>
          <w:spacing w:val="1"/>
          <w:sz w:val="24"/>
        </w:rPr>
        <w:t xml:space="preserve"> </w:t>
      </w:r>
      <w:r>
        <w:rPr>
          <w:sz w:val="24"/>
        </w:rPr>
        <w:t>событий).</w:t>
      </w:r>
      <w:r>
        <w:rPr>
          <w:spacing w:val="1"/>
          <w:sz w:val="24"/>
        </w:rPr>
        <w:t xml:space="preserve"> </w:t>
      </w:r>
      <w:r>
        <w:rPr>
          <w:sz w:val="24"/>
        </w:rPr>
        <w:t>Например,«День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pacing w:val="-1"/>
          <w:sz w:val="24"/>
        </w:rPr>
        <w:t>Отечества»,«Рождество»,</w:t>
      </w:r>
      <w:r>
        <w:rPr>
          <w:spacing w:val="6"/>
          <w:sz w:val="24"/>
        </w:rPr>
        <w:t xml:space="preserve"> </w:t>
      </w:r>
      <w:r>
        <w:rPr>
          <w:spacing w:val="-1"/>
          <w:sz w:val="24"/>
        </w:rPr>
        <w:t>«День</w:t>
      </w:r>
      <w:r>
        <w:rPr>
          <w:spacing w:val="6"/>
          <w:sz w:val="24"/>
        </w:rPr>
        <w:t xml:space="preserve"> </w:t>
      </w:r>
      <w:r>
        <w:rPr>
          <w:spacing w:val="-1"/>
          <w:sz w:val="24"/>
        </w:rPr>
        <w:t>учителя»,</w:t>
      </w:r>
      <w:r>
        <w:rPr>
          <w:spacing w:val="3"/>
          <w:sz w:val="24"/>
        </w:rPr>
        <w:t xml:space="preserve"> </w:t>
      </w:r>
      <w:r>
        <w:rPr>
          <w:spacing w:val="-1"/>
          <w:sz w:val="24"/>
        </w:rPr>
        <w:t>«День</w:t>
      </w:r>
      <w:r>
        <w:rPr>
          <w:spacing w:val="-3"/>
          <w:sz w:val="24"/>
        </w:rPr>
        <w:t xml:space="preserve"> </w:t>
      </w:r>
      <w:r>
        <w:rPr>
          <w:spacing w:val="-1"/>
          <w:sz w:val="24"/>
        </w:rPr>
        <w:t>российской</w:t>
      </w:r>
      <w:r>
        <w:rPr>
          <w:spacing w:val="-5"/>
          <w:sz w:val="24"/>
        </w:rPr>
        <w:t xml:space="preserve"> </w:t>
      </w:r>
      <w:r>
        <w:rPr>
          <w:sz w:val="24"/>
        </w:rPr>
        <w:t>науки»</w:t>
      </w:r>
      <w:r>
        <w:rPr>
          <w:spacing w:val="-19"/>
          <w:sz w:val="24"/>
        </w:rPr>
        <w:t xml:space="preserve"> </w:t>
      </w:r>
      <w:r>
        <w:rPr>
          <w:sz w:val="24"/>
        </w:rPr>
        <w:t>и</w:t>
      </w:r>
      <w:r>
        <w:rPr>
          <w:spacing w:val="-2"/>
          <w:sz w:val="24"/>
        </w:rPr>
        <w:t xml:space="preserve"> </w:t>
      </w:r>
      <w:r>
        <w:rPr>
          <w:sz w:val="24"/>
        </w:rPr>
        <w:t>т.д.</w:t>
      </w:r>
    </w:p>
    <w:p w:rsidR="00C10899" w:rsidRDefault="006A2AAA" w:rsidP="002D2153">
      <w:pPr>
        <w:pStyle w:val="a5"/>
        <w:numPr>
          <w:ilvl w:val="0"/>
          <w:numId w:val="101"/>
        </w:numPr>
        <w:tabs>
          <w:tab w:val="left" w:pos="660"/>
          <w:tab w:val="left" w:pos="9356"/>
          <w:tab w:val="left" w:pos="9639"/>
        </w:tabs>
        <w:spacing w:before="161" w:line="276" w:lineRule="auto"/>
        <w:ind w:left="142" w:right="485" w:firstLine="0"/>
        <w:rPr>
          <w:sz w:val="24"/>
        </w:rPr>
      </w:pPr>
      <w:r>
        <w:rPr>
          <w:sz w:val="24"/>
        </w:rPr>
        <w:t>Юбилейные</w:t>
      </w:r>
      <w:r>
        <w:rPr>
          <w:spacing w:val="1"/>
          <w:sz w:val="24"/>
        </w:rPr>
        <w:t xml:space="preserve"> </w:t>
      </w:r>
      <w:r>
        <w:rPr>
          <w:sz w:val="24"/>
        </w:rPr>
        <w:t>даты</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науки,</w:t>
      </w:r>
      <w:r>
        <w:rPr>
          <w:spacing w:val="1"/>
          <w:sz w:val="24"/>
        </w:rPr>
        <w:t xml:space="preserve"> </w:t>
      </w:r>
      <w:r>
        <w:rPr>
          <w:sz w:val="24"/>
        </w:rPr>
        <w:t>литературы,</w:t>
      </w:r>
      <w:r>
        <w:rPr>
          <w:spacing w:val="1"/>
          <w:sz w:val="24"/>
        </w:rPr>
        <w:t xml:space="preserve"> </w:t>
      </w:r>
      <w:r>
        <w:rPr>
          <w:sz w:val="24"/>
        </w:rPr>
        <w:t>искусства.</w:t>
      </w:r>
      <w:r>
        <w:rPr>
          <w:spacing w:val="-57"/>
          <w:sz w:val="24"/>
        </w:rPr>
        <w:t xml:space="preserve"> </w:t>
      </w:r>
      <w:r>
        <w:rPr>
          <w:sz w:val="24"/>
        </w:rPr>
        <w:t>Например, «165-летие со дня рождения К. Э. Циолковского», «160 лет со дня</w:t>
      </w:r>
      <w:r>
        <w:rPr>
          <w:spacing w:val="1"/>
          <w:sz w:val="24"/>
        </w:rPr>
        <w:t xml:space="preserve"> </w:t>
      </w:r>
      <w:r>
        <w:rPr>
          <w:sz w:val="24"/>
        </w:rPr>
        <w:t>рождения</w:t>
      </w:r>
      <w:r>
        <w:rPr>
          <w:spacing w:val="-1"/>
          <w:sz w:val="24"/>
        </w:rPr>
        <w:t xml:space="preserve"> </w:t>
      </w:r>
      <w:r>
        <w:rPr>
          <w:sz w:val="24"/>
        </w:rPr>
        <w:t>К. С.</w:t>
      </w:r>
      <w:r>
        <w:rPr>
          <w:spacing w:val="-5"/>
          <w:sz w:val="24"/>
        </w:rPr>
        <w:t xml:space="preserve"> </w:t>
      </w:r>
      <w:r>
        <w:rPr>
          <w:sz w:val="24"/>
        </w:rPr>
        <w:t>Станиславского».</w:t>
      </w:r>
    </w:p>
    <w:p w:rsidR="00C10899" w:rsidRDefault="006A2AAA" w:rsidP="00810FDC">
      <w:pPr>
        <w:pStyle w:val="a3"/>
        <w:tabs>
          <w:tab w:val="left" w:pos="9356"/>
          <w:tab w:val="left" w:pos="9639"/>
        </w:tabs>
        <w:spacing w:before="160" w:line="276" w:lineRule="auto"/>
        <w:ind w:left="142" w:right="485"/>
      </w:pPr>
      <w:r>
        <w:t>В</w:t>
      </w:r>
      <w:r>
        <w:rPr>
          <w:spacing w:val="1"/>
        </w:rPr>
        <w:t xml:space="preserve"> </w:t>
      </w:r>
      <w:r>
        <w:t>программе</w:t>
      </w:r>
      <w:r>
        <w:rPr>
          <w:spacing w:val="1"/>
        </w:rPr>
        <w:t xml:space="preserve"> </w:t>
      </w:r>
      <w:r>
        <w:t>предлагается</w:t>
      </w:r>
      <w:r>
        <w:rPr>
          <w:spacing w:val="1"/>
        </w:rPr>
        <w:t xml:space="preserve"> </w:t>
      </w:r>
      <w:r>
        <w:t>несколько</w:t>
      </w:r>
      <w:r>
        <w:rPr>
          <w:spacing w:val="1"/>
        </w:rPr>
        <w:t xml:space="preserve"> </w:t>
      </w:r>
      <w:r>
        <w:t>тем</w:t>
      </w:r>
      <w:r>
        <w:rPr>
          <w:spacing w:val="1"/>
        </w:rPr>
        <w:t xml:space="preserve"> </w:t>
      </w:r>
      <w:r>
        <w:t>внеурочных</w:t>
      </w:r>
      <w:r>
        <w:rPr>
          <w:spacing w:val="1"/>
        </w:rPr>
        <w:t xml:space="preserve"> </w:t>
      </w:r>
      <w:r>
        <w:t>занятий,</w:t>
      </w:r>
      <w:r>
        <w:rPr>
          <w:spacing w:val="1"/>
        </w:rPr>
        <w:t xml:space="preserve"> </w:t>
      </w:r>
      <w:r>
        <w:t>которые</w:t>
      </w:r>
      <w:r>
        <w:rPr>
          <w:spacing w:val="1"/>
        </w:rPr>
        <w:t xml:space="preserve"> </w:t>
      </w:r>
      <w:r>
        <w:t>не</w:t>
      </w:r>
      <w:r>
        <w:rPr>
          <w:spacing w:val="1"/>
        </w:rPr>
        <w:t xml:space="preserve"> </w:t>
      </w:r>
      <w:r>
        <w:t>связаны с текущими датами календаря, но являющиеся важными в воспитании</w:t>
      </w:r>
      <w:r>
        <w:rPr>
          <w:spacing w:val="1"/>
        </w:rPr>
        <w:t xml:space="preserve"> </w:t>
      </w:r>
      <w:r>
        <w:t>школьника.</w:t>
      </w:r>
      <w:r>
        <w:rPr>
          <w:spacing w:val="1"/>
        </w:rPr>
        <w:t xml:space="preserve"> </w:t>
      </w:r>
      <w:r>
        <w:t>К примеру: «Мы разные, мы вместе», «Забота о каждом: цифровая</w:t>
      </w:r>
      <w:r>
        <w:rPr>
          <w:spacing w:val="1"/>
        </w:rPr>
        <w:t xml:space="preserve"> </w:t>
      </w:r>
      <w:r>
        <w:t>безопасность и гигиена</w:t>
      </w:r>
      <w:r>
        <w:rPr>
          <w:spacing w:val="-2"/>
        </w:rPr>
        <w:t xml:space="preserve"> </w:t>
      </w:r>
      <w:r>
        <w:t>школьника»</w:t>
      </w:r>
      <w:r>
        <w:rPr>
          <w:spacing w:val="-14"/>
        </w:rPr>
        <w:t xml:space="preserve"> </w:t>
      </w:r>
      <w:r>
        <w:t>и</w:t>
      </w:r>
      <w:r>
        <w:rPr>
          <w:spacing w:val="-2"/>
        </w:rPr>
        <w:t xml:space="preserve"> </w:t>
      </w:r>
      <w:r>
        <w:t>др.</w:t>
      </w:r>
    </w:p>
    <w:p w:rsidR="00C10899" w:rsidRDefault="006A2AAA" w:rsidP="00810FDC">
      <w:pPr>
        <w:pStyle w:val="a3"/>
        <w:tabs>
          <w:tab w:val="left" w:pos="9356"/>
          <w:tab w:val="left" w:pos="9639"/>
        </w:tabs>
        <w:spacing w:line="276" w:lineRule="auto"/>
        <w:ind w:left="142" w:right="485"/>
      </w:pPr>
      <w:r>
        <w:t>Следует</w:t>
      </w:r>
      <w:r>
        <w:rPr>
          <w:spacing w:val="1"/>
        </w:rPr>
        <w:t xml:space="preserve"> </w:t>
      </w:r>
      <w:r>
        <w:t>отметить,</w:t>
      </w:r>
      <w:r>
        <w:rPr>
          <w:spacing w:val="1"/>
        </w:rPr>
        <w:t xml:space="preserve"> </w:t>
      </w:r>
      <w:r>
        <w:t>что</w:t>
      </w:r>
      <w:r>
        <w:rPr>
          <w:spacing w:val="1"/>
        </w:rPr>
        <w:t xml:space="preserve"> </w:t>
      </w:r>
      <w:r>
        <w:t>внеурочные</w:t>
      </w:r>
      <w:r>
        <w:rPr>
          <w:spacing w:val="1"/>
        </w:rPr>
        <w:t xml:space="preserve"> </w:t>
      </w:r>
      <w:r>
        <w:t>занятия</w:t>
      </w:r>
      <w:r>
        <w:rPr>
          <w:spacing w:val="1"/>
        </w:rPr>
        <w:t xml:space="preserve"> </w:t>
      </w:r>
      <w:r>
        <w:t>входят</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воспитательной</w:t>
      </w:r>
      <w:r>
        <w:rPr>
          <w:spacing w:val="1"/>
        </w:rPr>
        <w:t xml:space="preserve"> </w:t>
      </w:r>
      <w:r>
        <w:t>работы</w:t>
      </w:r>
      <w:r>
        <w:rPr>
          <w:spacing w:val="1"/>
        </w:rPr>
        <w:t xml:space="preserve"> </w:t>
      </w:r>
      <w:r>
        <w:t>образовательной</w:t>
      </w:r>
      <w:r>
        <w:rPr>
          <w:spacing w:val="1"/>
        </w:rPr>
        <w:t xml:space="preserve"> </w:t>
      </w:r>
      <w:r>
        <w:t>организации,</w:t>
      </w:r>
      <w:r>
        <w:rPr>
          <w:spacing w:val="1"/>
        </w:rPr>
        <w:t xml:space="preserve"> </w:t>
      </w:r>
      <w:r>
        <w:t>поэтому</w:t>
      </w:r>
      <w:r>
        <w:rPr>
          <w:spacing w:val="1"/>
        </w:rPr>
        <w:t xml:space="preserve"> </w:t>
      </w:r>
      <w:r>
        <w:t>тематика</w:t>
      </w:r>
      <w:r>
        <w:rPr>
          <w:spacing w:val="1"/>
        </w:rPr>
        <w:t xml:space="preserve"> </w:t>
      </w:r>
      <w:r>
        <w:t>и</w:t>
      </w:r>
      <w:r>
        <w:rPr>
          <w:spacing w:val="1"/>
        </w:rPr>
        <w:t xml:space="preserve"> </w:t>
      </w:r>
      <w:r>
        <w:t>содержание</w:t>
      </w:r>
      <w:r>
        <w:rPr>
          <w:spacing w:val="1"/>
        </w:rPr>
        <w:t xml:space="preserve"> </w:t>
      </w:r>
      <w:r>
        <w:t>должны</w:t>
      </w:r>
      <w:r>
        <w:rPr>
          <w:spacing w:val="1"/>
        </w:rPr>
        <w:t xml:space="preserve"> </w:t>
      </w:r>
      <w:r>
        <w:t>обеспечить</w:t>
      </w:r>
      <w:r>
        <w:rPr>
          <w:spacing w:val="1"/>
        </w:rPr>
        <w:t xml:space="preserve"> </w:t>
      </w:r>
      <w:r>
        <w:t>реализацию</w:t>
      </w:r>
      <w:r>
        <w:rPr>
          <w:spacing w:val="1"/>
        </w:rPr>
        <w:t xml:space="preserve"> </w:t>
      </w:r>
      <w:r>
        <w:t>их</w:t>
      </w:r>
      <w:r>
        <w:rPr>
          <w:spacing w:val="1"/>
        </w:rPr>
        <w:t xml:space="preserve"> </w:t>
      </w:r>
      <w:r>
        <w:t>назначения</w:t>
      </w:r>
      <w:r>
        <w:rPr>
          <w:spacing w:val="1"/>
        </w:rPr>
        <w:t xml:space="preserve"> </w:t>
      </w:r>
      <w:r>
        <w:t>и</w:t>
      </w:r>
      <w:r>
        <w:rPr>
          <w:spacing w:val="61"/>
        </w:rPr>
        <w:t xml:space="preserve"> </w:t>
      </w:r>
      <w:r>
        <w:t>целей:</w:t>
      </w:r>
      <w:r>
        <w:rPr>
          <w:spacing w:val="-57"/>
        </w:rPr>
        <w:t xml:space="preserve"> </w:t>
      </w:r>
      <w:r>
        <w:t>становление</w:t>
      </w:r>
      <w:r>
        <w:rPr>
          <w:spacing w:val="1"/>
        </w:rPr>
        <w:t xml:space="preserve"> </w:t>
      </w:r>
      <w:r>
        <w:t>уобучающихся</w:t>
      </w:r>
      <w:r>
        <w:rPr>
          <w:spacing w:val="1"/>
        </w:rPr>
        <w:t xml:space="preserve"> </w:t>
      </w:r>
      <w:r>
        <w:t>гражданско-патриотических</w:t>
      </w:r>
      <w:r>
        <w:rPr>
          <w:spacing w:val="1"/>
        </w:rPr>
        <w:t xml:space="preserve"> </w:t>
      </w:r>
      <w:r>
        <w:t>чувств.</w:t>
      </w:r>
      <w:r>
        <w:rPr>
          <w:spacing w:val="1"/>
        </w:rPr>
        <w:t xml:space="preserve"> </w:t>
      </w:r>
      <w:r>
        <w:t>Исходя</w:t>
      </w:r>
      <w:r>
        <w:rPr>
          <w:spacing w:val="1"/>
        </w:rPr>
        <w:t xml:space="preserve"> </w:t>
      </w:r>
      <w:r>
        <w:t>из</w:t>
      </w:r>
      <w:r>
        <w:rPr>
          <w:spacing w:val="-57"/>
        </w:rPr>
        <w:t xml:space="preserve"> </w:t>
      </w:r>
      <w:r>
        <w:t>этого,</w:t>
      </w:r>
      <w:r>
        <w:rPr>
          <w:spacing w:val="1"/>
        </w:rPr>
        <w:t xml:space="preserve"> </w:t>
      </w:r>
      <w:r>
        <w:t>в</w:t>
      </w:r>
      <w:r>
        <w:rPr>
          <w:spacing w:val="1"/>
        </w:rPr>
        <w:t xml:space="preserve"> </w:t>
      </w:r>
      <w:r>
        <w:t>планируемыхрезультатах</w:t>
      </w:r>
      <w:r>
        <w:rPr>
          <w:spacing w:val="1"/>
        </w:rPr>
        <w:t xml:space="preserve"> </w:t>
      </w:r>
      <w:r>
        <w:t>каждого</w:t>
      </w:r>
      <w:r>
        <w:rPr>
          <w:spacing w:val="1"/>
        </w:rPr>
        <w:t xml:space="preserve"> </w:t>
      </w:r>
      <w:r>
        <w:t>сценария</w:t>
      </w:r>
      <w:r>
        <w:rPr>
          <w:spacing w:val="1"/>
        </w:rPr>
        <w:t xml:space="preserve"> </w:t>
      </w:r>
      <w:r>
        <w:t>внеурочного</w:t>
      </w:r>
      <w:r>
        <w:rPr>
          <w:spacing w:val="1"/>
        </w:rPr>
        <w:t xml:space="preserve"> </w:t>
      </w:r>
      <w:r>
        <w:t>занятия</w:t>
      </w:r>
      <w:r>
        <w:rPr>
          <w:spacing w:val="-57"/>
        </w:rPr>
        <w:t xml:space="preserve"> </w:t>
      </w:r>
      <w:r>
        <w:t xml:space="preserve">выделяются </w:t>
      </w:r>
      <w:r>
        <w:rPr>
          <w:i/>
        </w:rPr>
        <w:t>нравственные ценности</w:t>
      </w:r>
      <w:r>
        <w:t>, которые являются предметом обсуждения.</w:t>
      </w:r>
      <w:r>
        <w:rPr>
          <w:spacing w:val="-58"/>
        </w:rPr>
        <w:t xml:space="preserve"> </w:t>
      </w:r>
      <w:r>
        <w:t>Основные</w:t>
      </w:r>
      <w:r>
        <w:rPr>
          <w:spacing w:val="-2"/>
        </w:rPr>
        <w:t xml:space="preserve"> </w:t>
      </w:r>
      <w:r>
        <w:t>ценности характеризуются</w:t>
      </w:r>
      <w:r>
        <w:rPr>
          <w:spacing w:val="-2"/>
        </w:rPr>
        <w:t xml:space="preserve"> </w:t>
      </w:r>
      <w:r>
        <w:t>следующим</w:t>
      </w:r>
      <w:r>
        <w:rPr>
          <w:spacing w:val="-2"/>
        </w:rPr>
        <w:t xml:space="preserve"> </w:t>
      </w:r>
      <w:r>
        <w:t>образом.</w:t>
      </w:r>
    </w:p>
    <w:p w:rsidR="00C10899" w:rsidRDefault="006A2AAA" w:rsidP="002D2153">
      <w:pPr>
        <w:pStyle w:val="a5"/>
        <w:numPr>
          <w:ilvl w:val="0"/>
          <w:numId w:val="100"/>
        </w:numPr>
        <w:tabs>
          <w:tab w:val="left" w:pos="660"/>
          <w:tab w:val="left" w:pos="9356"/>
          <w:tab w:val="left" w:pos="9639"/>
        </w:tabs>
        <w:spacing w:line="275" w:lineRule="exact"/>
        <w:ind w:left="142" w:right="485" w:hanging="182"/>
        <w:rPr>
          <w:sz w:val="24"/>
        </w:rPr>
      </w:pPr>
      <w:r>
        <w:rPr>
          <w:sz w:val="24"/>
        </w:rPr>
        <w:t>Историческая</w:t>
      </w:r>
      <w:r>
        <w:rPr>
          <w:spacing w:val="-10"/>
          <w:sz w:val="24"/>
        </w:rPr>
        <w:t xml:space="preserve"> </w:t>
      </w:r>
      <w:r>
        <w:rPr>
          <w:sz w:val="24"/>
        </w:rPr>
        <w:t>память</w:t>
      </w:r>
    </w:p>
    <w:p w:rsidR="00C10899" w:rsidRDefault="006A2AAA" w:rsidP="002D2153">
      <w:pPr>
        <w:pStyle w:val="a5"/>
        <w:numPr>
          <w:ilvl w:val="1"/>
          <w:numId w:val="100"/>
        </w:numPr>
        <w:tabs>
          <w:tab w:val="left" w:pos="2130"/>
          <w:tab w:val="left" w:pos="9356"/>
          <w:tab w:val="left" w:pos="9639"/>
        </w:tabs>
        <w:spacing w:before="202" w:line="266" w:lineRule="auto"/>
        <w:ind w:left="142" w:right="485" w:firstLine="708"/>
        <w:jc w:val="left"/>
        <w:rPr>
          <w:sz w:val="24"/>
        </w:rPr>
      </w:pPr>
      <w:r>
        <w:rPr>
          <w:sz w:val="24"/>
        </w:rPr>
        <w:t>историческая</w:t>
      </w:r>
      <w:r>
        <w:rPr>
          <w:spacing w:val="43"/>
          <w:sz w:val="24"/>
        </w:rPr>
        <w:t xml:space="preserve"> </w:t>
      </w:r>
      <w:r>
        <w:rPr>
          <w:sz w:val="24"/>
        </w:rPr>
        <w:t>память</w:t>
      </w:r>
      <w:r>
        <w:rPr>
          <w:spacing w:val="45"/>
          <w:sz w:val="24"/>
        </w:rPr>
        <w:t xml:space="preserve"> </w:t>
      </w:r>
      <w:r>
        <w:rPr>
          <w:sz w:val="24"/>
        </w:rPr>
        <w:t>–</w:t>
      </w:r>
      <w:r>
        <w:rPr>
          <w:spacing w:val="42"/>
          <w:sz w:val="24"/>
        </w:rPr>
        <w:t xml:space="preserve"> </w:t>
      </w:r>
      <w:r>
        <w:rPr>
          <w:sz w:val="24"/>
        </w:rPr>
        <w:t>обязательная</w:t>
      </w:r>
      <w:r>
        <w:rPr>
          <w:spacing w:val="44"/>
          <w:sz w:val="24"/>
        </w:rPr>
        <w:t xml:space="preserve"> </w:t>
      </w:r>
      <w:r>
        <w:rPr>
          <w:sz w:val="24"/>
        </w:rPr>
        <w:t>часть</w:t>
      </w:r>
      <w:r>
        <w:rPr>
          <w:spacing w:val="45"/>
          <w:sz w:val="24"/>
        </w:rPr>
        <w:t xml:space="preserve"> </w:t>
      </w:r>
      <w:r>
        <w:rPr>
          <w:sz w:val="24"/>
        </w:rPr>
        <w:t>культуры</w:t>
      </w:r>
      <w:r>
        <w:rPr>
          <w:spacing w:val="43"/>
          <w:sz w:val="24"/>
        </w:rPr>
        <w:t xml:space="preserve"> </w:t>
      </w:r>
      <w:r>
        <w:rPr>
          <w:sz w:val="24"/>
        </w:rPr>
        <w:t>народа</w:t>
      </w:r>
      <w:r>
        <w:rPr>
          <w:spacing w:val="43"/>
          <w:sz w:val="24"/>
        </w:rPr>
        <w:t xml:space="preserve"> </w:t>
      </w:r>
      <w:r>
        <w:rPr>
          <w:sz w:val="24"/>
        </w:rPr>
        <w:t>и</w:t>
      </w:r>
      <w:r>
        <w:rPr>
          <w:spacing w:val="-57"/>
          <w:sz w:val="24"/>
        </w:rPr>
        <w:t xml:space="preserve"> </w:t>
      </w:r>
      <w:r>
        <w:rPr>
          <w:sz w:val="24"/>
        </w:rPr>
        <w:t>каждого</w:t>
      </w:r>
      <w:r>
        <w:rPr>
          <w:spacing w:val="-1"/>
          <w:sz w:val="24"/>
        </w:rPr>
        <w:t xml:space="preserve"> </w:t>
      </w:r>
      <w:r>
        <w:rPr>
          <w:sz w:val="24"/>
        </w:rPr>
        <w:t>гражданина;</w:t>
      </w:r>
    </w:p>
    <w:p w:rsidR="00C10899" w:rsidRPr="00810FDC" w:rsidRDefault="006A2AAA" w:rsidP="002D2153">
      <w:pPr>
        <w:pStyle w:val="a5"/>
        <w:numPr>
          <w:ilvl w:val="1"/>
          <w:numId w:val="100"/>
        </w:numPr>
        <w:tabs>
          <w:tab w:val="left" w:pos="2130"/>
          <w:tab w:val="left" w:pos="9356"/>
          <w:tab w:val="left" w:pos="9639"/>
        </w:tabs>
        <w:spacing w:before="8" w:line="266" w:lineRule="auto"/>
        <w:ind w:left="142" w:right="485" w:firstLine="708"/>
        <w:jc w:val="left"/>
        <w:rPr>
          <w:sz w:val="24"/>
        </w:rPr>
      </w:pPr>
      <w:r>
        <w:rPr>
          <w:sz w:val="24"/>
        </w:rPr>
        <w:t>историческая</w:t>
      </w:r>
      <w:r>
        <w:rPr>
          <w:spacing w:val="40"/>
          <w:sz w:val="24"/>
        </w:rPr>
        <w:t xml:space="preserve"> </w:t>
      </w:r>
      <w:r>
        <w:rPr>
          <w:sz w:val="24"/>
        </w:rPr>
        <w:t>память</w:t>
      </w:r>
      <w:r>
        <w:rPr>
          <w:spacing w:val="41"/>
          <w:sz w:val="24"/>
        </w:rPr>
        <w:t xml:space="preserve"> </w:t>
      </w:r>
      <w:r>
        <w:rPr>
          <w:sz w:val="24"/>
        </w:rPr>
        <w:t>соединяет</w:t>
      </w:r>
      <w:r>
        <w:rPr>
          <w:spacing w:val="40"/>
          <w:sz w:val="24"/>
        </w:rPr>
        <w:t xml:space="preserve"> </w:t>
      </w:r>
      <w:r>
        <w:rPr>
          <w:sz w:val="24"/>
        </w:rPr>
        <w:t>прошлое,</w:t>
      </w:r>
      <w:r>
        <w:rPr>
          <w:spacing w:val="38"/>
          <w:sz w:val="24"/>
        </w:rPr>
        <w:t xml:space="preserve"> </w:t>
      </w:r>
      <w:r>
        <w:rPr>
          <w:sz w:val="24"/>
        </w:rPr>
        <w:t>настоящее,</w:t>
      </w:r>
      <w:r>
        <w:rPr>
          <w:spacing w:val="40"/>
          <w:sz w:val="24"/>
        </w:rPr>
        <w:t xml:space="preserve"> </w:t>
      </w:r>
      <w:r>
        <w:rPr>
          <w:sz w:val="24"/>
        </w:rPr>
        <w:t>позволяя</w:t>
      </w:r>
      <w:r>
        <w:rPr>
          <w:spacing w:val="-57"/>
          <w:sz w:val="24"/>
        </w:rPr>
        <w:t xml:space="preserve"> </w:t>
      </w:r>
      <w:r>
        <w:rPr>
          <w:sz w:val="24"/>
        </w:rPr>
        <w:t>сохранить</w:t>
      </w:r>
      <w:r>
        <w:rPr>
          <w:spacing w:val="1"/>
          <w:sz w:val="24"/>
        </w:rPr>
        <w:t xml:space="preserve"> </w:t>
      </w:r>
      <w:r>
        <w:rPr>
          <w:sz w:val="24"/>
        </w:rPr>
        <w:t>и продолжить</w:t>
      </w:r>
      <w:r>
        <w:rPr>
          <w:spacing w:val="-1"/>
          <w:sz w:val="24"/>
        </w:rPr>
        <w:t xml:space="preserve"> </w:t>
      </w:r>
      <w:r>
        <w:rPr>
          <w:sz w:val="24"/>
        </w:rPr>
        <w:t>достижения,</w:t>
      </w:r>
      <w:r>
        <w:rPr>
          <w:spacing w:val="-1"/>
          <w:sz w:val="24"/>
        </w:rPr>
        <w:t xml:space="preserve"> </w:t>
      </w:r>
      <w:r>
        <w:rPr>
          <w:sz w:val="24"/>
        </w:rPr>
        <w:t>мудрость,</w:t>
      </w:r>
      <w:r>
        <w:rPr>
          <w:spacing w:val="-1"/>
          <w:sz w:val="24"/>
        </w:rPr>
        <w:t xml:space="preserve"> </w:t>
      </w:r>
      <w:r>
        <w:rPr>
          <w:sz w:val="24"/>
        </w:rPr>
        <w:t>опыт,</w:t>
      </w:r>
      <w:r>
        <w:rPr>
          <w:spacing w:val="-5"/>
          <w:sz w:val="24"/>
        </w:rPr>
        <w:t xml:space="preserve"> </w:t>
      </w:r>
      <w:r>
        <w:rPr>
          <w:sz w:val="24"/>
        </w:rPr>
        <w:t>традиции</w:t>
      </w:r>
      <w:r>
        <w:rPr>
          <w:spacing w:val="-3"/>
          <w:sz w:val="24"/>
        </w:rPr>
        <w:t xml:space="preserve"> </w:t>
      </w:r>
      <w:r>
        <w:rPr>
          <w:sz w:val="24"/>
        </w:rPr>
        <w:t>прошлых</w:t>
      </w:r>
    </w:p>
    <w:p w:rsidR="00C10899" w:rsidRDefault="006A2AAA" w:rsidP="00810FDC">
      <w:pPr>
        <w:pStyle w:val="a3"/>
        <w:tabs>
          <w:tab w:val="left" w:pos="9356"/>
          <w:tab w:val="left" w:pos="9639"/>
        </w:tabs>
        <w:spacing w:before="68"/>
        <w:ind w:left="142" w:right="485"/>
        <w:jc w:val="left"/>
      </w:pPr>
      <w:r>
        <w:t>поколений;</w:t>
      </w:r>
    </w:p>
    <w:p w:rsidR="00C10899" w:rsidRDefault="006A2AAA" w:rsidP="002D2153">
      <w:pPr>
        <w:pStyle w:val="a5"/>
        <w:numPr>
          <w:ilvl w:val="1"/>
          <w:numId w:val="100"/>
        </w:numPr>
        <w:tabs>
          <w:tab w:val="left" w:pos="2058"/>
          <w:tab w:val="left" w:pos="9356"/>
          <w:tab w:val="left" w:pos="9639"/>
        </w:tabs>
        <w:spacing w:before="43" w:line="271" w:lineRule="auto"/>
        <w:ind w:left="142" w:right="485" w:firstLine="708"/>
        <w:rPr>
          <w:sz w:val="24"/>
        </w:rPr>
      </w:pPr>
      <w:r>
        <w:rPr>
          <w:sz w:val="24"/>
        </w:rPr>
        <w:t>историческая</w:t>
      </w:r>
      <w:r>
        <w:rPr>
          <w:spacing w:val="1"/>
          <w:sz w:val="24"/>
        </w:rPr>
        <w:t xml:space="preserve"> </w:t>
      </w:r>
      <w:r>
        <w:rPr>
          <w:sz w:val="24"/>
        </w:rPr>
        <w:t>память</w:t>
      </w:r>
      <w:r>
        <w:rPr>
          <w:spacing w:val="1"/>
          <w:sz w:val="24"/>
        </w:rPr>
        <w:t xml:space="preserve"> </w:t>
      </w:r>
      <w:r>
        <w:rPr>
          <w:sz w:val="24"/>
        </w:rPr>
        <w:t>есть</w:t>
      </w:r>
      <w:r>
        <w:rPr>
          <w:spacing w:val="1"/>
          <w:sz w:val="24"/>
        </w:rPr>
        <w:t xml:space="preserve"> </w:t>
      </w:r>
      <w:r>
        <w:rPr>
          <w:sz w:val="24"/>
        </w:rPr>
        <w:t>культура</w:t>
      </w:r>
      <w:r>
        <w:rPr>
          <w:spacing w:val="1"/>
          <w:sz w:val="24"/>
        </w:rPr>
        <w:t xml:space="preserve"> </w:t>
      </w:r>
      <w:r>
        <w:rPr>
          <w:sz w:val="24"/>
        </w:rPr>
        <w:t>целого</w:t>
      </w:r>
      <w:r>
        <w:rPr>
          <w:spacing w:val="1"/>
          <w:sz w:val="24"/>
        </w:rPr>
        <w:t xml:space="preserve"> </w:t>
      </w:r>
      <w:r>
        <w:rPr>
          <w:sz w:val="24"/>
        </w:rPr>
        <w:t>народа,</w:t>
      </w:r>
      <w:r>
        <w:rPr>
          <w:spacing w:val="1"/>
          <w:sz w:val="24"/>
        </w:rPr>
        <w:t xml:space="preserve"> </w:t>
      </w:r>
      <w:r>
        <w:rPr>
          <w:sz w:val="24"/>
        </w:rPr>
        <w:t>которая</w:t>
      </w:r>
      <w:r>
        <w:rPr>
          <w:spacing w:val="1"/>
          <w:sz w:val="24"/>
        </w:rPr>
        <w:t xml:space="preserve"> </w:t>
      </w:r>
      <w:r>
        <w:rPr>
          <w:sz w:val="24"/>
        </w:rPr>
        <w:t>складывается из объединения индивидульных переживаний, и включает</w:t>
      </w:r>
      <w:r>
        <w:rPr>
          <w:spacing w:val="1"/>
          <w:sz w:val="24"/>
        </w:rPr>
        <w:t xml:space="preserve"> </w:t>
      </w:r>
      <w:r>
        <w:rPr>
          <w:sz w:val="24"/>
        </w:rPr>
        <w:t>важнейшие</w:t>
      </w:r>
      <w:r>
        <w:rPr>
          <w:spacing w:val="1"/>
          <w:sz w:val="24"/>
        </w:rPr>
        <w:t xml:space="preserve"> </w:t>
      </w:r>
      <w:r>
        <w:rPr>
          <w:sz w:val="24"/>
        </w:rPr>
        <w:t>нравственныекачества:</w:t>
      </w:r>
      <w:r>
        <w:rPr>
          <w:spacing w:val="1"/>
          <w:sz w:val="24"/>
        </w:rPr>
        <w:t xml:space="preserve"> </w:t>
      </w:r>
      <w:r>
        <w:rPr>
          <w:sz w:val="24"/>
        </w:rPr>
        <w:t>благодарность,</w:t>
      </w:r>
      <w:r>
        <w:rPr>
          <w:spacing w:val="1"/>
          <w:sz w:val="24"/>
        </w:rPr>
        <w:t xml:space="preserve"> </w:t>
      </w:r>
      <w:r>
        <w:rPr>
          <w:sz w:val="24"/>
        </w:rPr>
        <w:t>уважение,</w:t>
      </w:r>
      <w:r>
        <w:rPr>
          <w:spacing w:val="1"/>
          <w:sz w:val="24"/>
        </w:rPr>
        <w:t xml:space="preserve"> </w:t>
      </w:r>
      <w:r>
        <w:rPr>
          <w:sz w:val="24"/>
        </w:rPr>
        <w:t>гордость</w:t>
      </w:r>
      <w:r>
        <w:rPr>
          <w:spacing w:val="1"/>
          <w:sz w:val="24"/>
        </w:rPr>
        <w:t xml:space="preserve"> </w:t>
      </w:r>
      <w:r>
        <w:rPr>
          <w:spacing w:val="-2"/>
          <w:sz w:val="24"/>
        </w:rPr>
        <w:t>потомков</w:t>
      </w:r>
      <w:r>
        <w:rPr>
          <w:spacing w:val="-20"/>
          <w:sz w:val="24"/>
        </w:rPr>
        <w:t xml:space="preserve"> </w:t>
      </w:r>
      <w:r>
        <w:rPr>
          <w:spacing w:val="-1"/>
          <w:sz w:val="24"/>
        </w:rPr>
        <w:t>за</w:t>
      </w:r>
      <w:r>
        <w:rPr>
          <w:spacing w:val="-23"/>
          <w:sz w:val="24"/>
        </w:rPr>
        <w:t xml:space="preserve"> </w:t>
      </w:r>
      <w:r>
        <w:rPr>
          <w:spacing w:val="-1"/>
          <w:sz w:val="24"/>
        </w:rPr>
        <w:t>жизнь</w:t>
      </w:r>
      <w:r>
        <w:rPr>
          <w:spacing w:val="-16"/>
          <w:sz w:val="24"/>
        </w:rPr>
        <w:t xml:space="preserve"> </w:t>
      </w:r>
      <w:r>
        <w:rPr>
          <w:spacing w:val="-1"/>
          <w:sz w:val="24"/>
        </w:rPr>
        <w:t>и</w:t>
      </w:r>
      <w:r>
        <w:rPr>
          <w:spacing w:val="-19"/>
          <w:sz w:val="24"/>
        </w:rPr>
        <w:t xml:space="preserve"> </w:t>
      </w:r>
      <w:r>
        <w:rPr>
          <w:spacing w:val="-1"/>
          <w:sz w:val="24"/>
        </w:rPr>
        <w:t>подвиги</w:t>
      </w:r>
      <w:r>
        <w:rPr>
          <w:spacing w:val="-18"/>
          <w:sz w:val="24"/>
        </w:rPr>
        <w:t xml:space="preserve"> </w:t>
      </w:r>
      <w:r>
        <w:rPr>
          <w:spacing w:val="-1"/>
          <w:sz w:val="24"/>
        </w:rPr>
        <w:t>предков.</w:t>
      </w:r>
    </w:p>
    <w:p w:rsidR="00C10899" w:rsidRDefault="006A2AAA" w:rsidP="00810FDC">
      <w:pPr>
        <w:pStyle w:val="a3"/>
        <w:tabs>
          <w:tab w:val="left" w:pos="9356"/>
          <w:tab w:val="left" w:pos="9639"/>
        </w:tabs>
        <w:spacing w:before="7" w:line="276" w:lineRule="auto"/>
        <w:ind w:left="142" w:right="485" w:firstLine="708"/>
      </w:pPr>
      <w:r>
        <w:t>Осознание этой нравственной ценности базируется на конкретном</w:t>
      </w:r>
      <w:r>
        <w:rPr>
          <w:spacing w:val="1"/>
        </w:rPr>
        <w:t xml:space="preserve"> </w:t>
      </w:r>
      <w:r>
        <w:t>содержании</w:t>
      </w:r>
      <w:r>
        <w:rPr>
          <w:spacing w:val="1"/>
        </w:rPr>
        <w:t xml:space="preserve"> </w:t>
      </w:r>
      <w:r>
        <w:t>занятия.</w:t>
      </w:r>
      <w:r>
        <w:rPr>
          <w:spacing w:val="1"/>
        </w:rPr>
        <w:t xml:space="preserve"> </w:t>
      </w:r>
      <w:r>
        <w:lastRenderedPageBreak/>
        <w:t>Например,</w:t>
      </w:r>
      <w:r>
        <w:rPr>
          <w:spacing w:val="1"/>
        </w:rPr>
        <w:t xml:space="preserve"> </w:t>
      </w:r>
      <w:r>
        <w:t>тема</w:t>
      </w:r>
      <w:r>
        <w:rPr>
          <w:spacing w:val="1"/>
        </w:rPr>
        <w:t xml:space="preserve"> </w:t>
      </w:r>
      <w:r>
        <w:t>«День</w:t>
      </w:r>
      <w:r>
        <w:rPr>
          <w:spacing w:val="1"/>
        </w:rPr>
        <w:t xml:space="preserve"> </w:t>
      </w:r>
      <w:r>
        <w:t>народного</w:t>
      </w:r>
      <w:r>
        <w:rPr>
          <w:spacing w:val="1"/>
        </w:rPr>
        <w:t xml:space="preserve"> </w:t>
      </w:r>
      <w:r>
        <w:t>единства»</w:t>
      </w:r>
      <w:r>
        <w:rPr>
          <w:spacing w:val="1"/>
        </w:rPr>
        <w:t xml:space="preserve"> </w:t>
      </w:r>
      <w:r>
        <w:t>рассматривается на известных исторических фактах – единение людей,</w:t>
      </w:r>
      <w:r>
        <w:rPr>
          <w:spacing w:val="1"/>
        </w:rPr>
        <w:t xml:space="preserve"> </w:t>
      </w:r>
      <w:r>
        <w:t>когда</w:t>
      </w:r>
      <w:r>
        <w:rPr>
          <w:spacing w:val="-7"/>
        </w:rPr>
        <w:t xml:space="preserve"> </w:t>
      </w:r>
      <w:r>
        <w:t>Родина</w:t>
      </w:r>
      <w:r>
        <w:rPr>
          <w:spacing w:val="-6"/>
        </w:rPr>
        <w:t xml:space="preserve"> </w:t>
      </w:r>
      <w:r>
        <w:t>нуждается в</w:t>
      </w:r>
      <w:r>
        <w:rPr>
          <w:spacing w:val="3"/>
        </w:rPr>
        <w:t xml:space="preserve"> </w:t>
      </w:r>
      <w:r>
        <w:t>защите в</w:t>
      </w:r>
      <w:r>
        <w:rPr>
          <w:spacing w:val="-3"/>
        </w:rPr>
        <w:t xml:space="preserve"> </w:t>
      </w:r>
      <w:r>
        <w:t>1612 г.</w:t>
      </w:r>
    </w:p>
    <w:p w:rsidR="00C10899" w:rsidRDefault="006A2AAA" w:rsidP="002D2153">
      <w:pPr>
        <w:pStyle w:val="a5"/>
        <w:numPr>
          <w:ilvl w:val="0"/>
          <w:numId w:val="100"/>
        </w:numPr>
        <w:tabs>
          <w:tab w:val="left" w:pos="660"/>
          <w:tab w:val="left" w:pos="9356"/>
          <w:tab w:val="left" w:pos="9639"/>
        </w:tabs>
        <w:spacing w:line="274" w:lineRule="exact"/>
        <w:ind w:left="142" w:right="485" w:hanging="182"/>
        <w:rPr>
          <w:sz w:val="24"/>
        </w:rPr>
      </w:pPr>
      <w:r>
        <w:rPr>
          <w:sz w:val="24"/>
        </w:rPr>
        <w:t>Преемственность</w:t>
      </w:r>
      <w:r>
        <w:rPr>
          <w:spacing w:val="-7"/>
          <w:sz w:val="24"/>
        </w:rPr>
        <w:t xml:space="preserve"> </w:t>
      </w:r>
      <w:r>
        <w:rPr>
          <w:sz w:val="24"/>
        </w:rPr>
        <w:t>поколений</w:t>
      </w:r>
    </w:p>
    <w:p w:rsidR="00C10899" w:rsidRDefault="006A2AAA" w:rsidP="002D2153">
      <w:pPr>
        <w:pStyle w:val="a5"/>
        <w:numPr>
          <w:ilvl w:val="1"/>
          <w:numId w:val="100"/>
        </w:numPr>
        <w:tabs>
          <w:tab w:val="left" w:pos="2241"/>
          <w:tab w:val="left" w:pos="9356"/>
          <w:tab w:val="left" w:pos="9639"/>
        </w:tabs>
        <w:spacing w:before="203" w:line="266" w:lineRule="auto"/>
        <w:ind w:left="142" w:right="485" w:firstLine="708"/>
        <w:rPr>
          <w:sz w:val="24"/>
        </w:rPr>
      </w:pPr>
      <w:r>
        <w:rPr>
          <w:sz w:val="24"/>
        </w:rPr>
        <w:t>каждое</w:t>
      </w:r>
      <w:r>
        <w:rPr>
          <w:spacing w:val="1"/>
          <w:sz w:val="24"/>
        </w:rPr>
        <w:t xml:space="preserve"> </w:t>
      </w:r>
      <w:r>
        <w:rPr>
          <w:sz w:val="24"/>
        </w:rPr>
        <w:t>следующее</w:t>
      </w:r>
      <w:r>
        <w:rPr>
          <w:spacing w:val="1"/>
          <w:sz w:val="24"/>
        </w:rPr>
        <w:t xml:space="preserve"> </w:t>
      </w:r>
      <w:r>
        <w:rPr>
          <w:sz w:val="24"/>
        </w:rPr>
        <w:t>поколение</w:t>
      </w:r>
      <w:r>
        <w:rPr>
          <w:spacing w:val="1"/>
          <w:sz w:val="24"/>
        </w:rPr>
        <w:t xml:space="preserve"> </w:t>
      </w:r>
      <w:r>
        <w:rPr>
          <w:sz w:val="24"/>
        </w:rPr>
        <w:t>учится</w:t>
      </w:r>
      <w:r>
        <w:rPr>
          <w:spacing w:val="1"/>
          <w:sz w:val="24"/>
        </w:rPr>
        <w:t xml:space="preserve"> </w:t>
      </w:r>
      <w:r>
        <w:rPr>
          <w:sz w:val="24"/>
        </w:rPr>
        <w:t>у</w:t>
      </w:r>
      <w:r>
        <w:rPr>
          <w:spacing w:val="1"/>
          <w:sz w:val="24"/>
        </w:rPr>
        <w:t xml:space="preserve"> </w:t>
      </w:r>
      <w:r>
        <w:rPr>
          <w:sz w:val="24"/>
        </w:rPr>
        <w:t>предыдущего:</w:t>
      </w:r>
      <w:r>
        <w:rPr>
          <w:spacing w:val="1"/>
          <w:sz w:val="24"/>
        </w:rPr>
        <w:t xml:space="preserve"> </w:t>
      </w:r>
      <w:r>
        <w:rPr>
          <w:sz w:val="24"/>
        </w:rPr>
        <w:t>осваивает, воссоздаёт,</w:t>
      </w:r>
      <w:r>
        <w:rPr>
          <w:spacing w:val="3"/>
          <w:sz w:val="24"/>
        </w:rPr>
        <w:t xml:space="preserve"> </w:t>
      </w:r>
      <w:r>
        <w:rPr>
          <w:sz w:val="24"/>
        </w:rPr>
        <w:t>продолжает его</w:t>
      </w:r>
      <w:r>
        <w:rPr>
          <w:spacing w:val="-1"/>
          <w:sz w:val="24"/>
        </w:rPr>
        <w:t xml:space="preserve"> </w:t>
      </w:r>
      <w:r>
        <w:rPr>
          <w:sz w:val="24"/>
        </w:rPr>
        <w:t>достижения, традиции;</w:t>
      </w:r>
    </w:p>
    <w:p w:rsidR="00C10899" w:rsidRDefault="006A2AAA" w:rsidP="002D2153">
      <w:pPr>
        <w:pStyle w:val="a5"/>
        <w:numPr>
          <w:ilvl w:val="1"/>
          <w:numId w:val="100"/>
        </w:numPr>
        <w:tabs>
          <w:tab w:val="left" w:pos="2130"/>
          <w:tab w:val="left" w:pos="9356"/>
          <w:tab w:val="left" w:pos="9639"/>
        </w:tabs>
        <w:spacing w:before="9" w:line="271" w:lineRule="auto"/>
        <w:ind w:left="142" w:right="485" w:firstLine="708"/>
        <w:rPr>
          <w:sz w:val="24"/>
        </w:rPr>
      </w:pPr>
      <w:r>
        <w:rPr>
          <w:sz w:val="24"/>
        </w:rPr>
        <w:t>семья</w:t>
      </w:r>
      <w:r>
        <w:rPr>
          <w:spacing w:val="1"/>
          <w:sz w:val="24"/>
        </w:rPr>
        <w:t xml:space="preserve"> </w:t>
      </w:r>
      <w:r>
        <w:rPr>
          <w:sz w:val="24"/>
        </w:rPr>
        <w:t>построена</w:t>
      </w:r>
      <w:r>
        <w:rPr>
          <w:spacing w:val="1"/>
          <w:sz w:val="24"/>
        </w:rPr>
        <w:t xml:space="preserve"> </w:t>
      </w:r>
      <w:r>
        <w:rPr>
          <w:sz w:val="24"/>
        </w:rPr>
        <w:t>на</w:t>
      </w:r>
      <w:r>
        <w:rPr>
          <w:spacing w:val="1"/>
          <w:sz w:val="24"/>
        </w:rPr>
        <w:t xml:space="preserve"> </w:t>
      </w:r>
      <w:r>
        <w:rPr>
          <w:sz w:val="24"/>
        </w:rPr>
        <w:t>сохранении</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pacing w:val="-1"/>
          <w:sz w:val="24"/>
        </w:rPr>
        <w:t xml:space="preserve">Память о предыдущих поколениях </w:t>
      </w:r>
      <w:r>
        <w:rPr>
          <w:sz w:val="24"/>
        </w:rPr>
        <w:t>бережно хранится в предметах, фото,</w:t>
      </w:r>
      <w:r>
        <w:rPr>
          <w:spacing w:val="1"/>
          <w:sz w:val="24"/>
        </w:rPr>
        <w:t xml:space="preserve"> </w:t>
      </w:r>
      <w:r>
        <w:rPr>
          <w:sz w:val="24"/>
        </w:rPr>
        <w:t>вещах,</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гуманном</w:t>
      </w:r>
      <w:r>
        <w:rPr>
          <w:spacing w:val="1"/>
          <w:sz w:val="24"/>
        </w:rPr>
        <w:t xml:space="preserve"> </w:t>
      </w:r>
      <w:r>
        <w:rPr>
          <w:sz w:val="24"/>
        </w:rPr>
        <w:t>отношении к</w:t>
      </w:r>
      <w:r>
        <w:rPr>
          <w:spacing w:val="-1"/>
          <w:sz w:val="24"/>
        </w:rPr>
        <w:t xml:space="preserve"> </w:t>
      </w:r>
      <w:r>
        <w:rPr>
          <w:sz w:val="24"/>
        </w:rPr>
        <w:t>старшим</w:t>
      </w:r>
      <w:r>
        <w:rPr>
          <w:spacing w:val="-1"/>
          <w:sz w:val="24"/>
        </w:rPr>
        <w:t xml:space="preserve"> </w:t>
      </w:r>
      <w:r>
        <w:rPr>
          <w:sz w:val="24"/>
        </w:rPr>
        <w:t>поколениям.</w:t>
      </w:r>
    </w:p>
    <w:p w:rsidR="00C10899" w:rsidRDefault="006A2AAA" w:rsidP="00810FDC">
      <w:pPr>
        <w:pStyle w:val="a3"/>
        <w:tabs>
          <w:tab w:val="left" w:pos="9356"/>
          <w:tab w:val="left" w:pos="9639"/>
        </w:tabs>
        <w:spacing w:before="2" w:line="276" w:lineRule="auto"/>
        <w:ind w:left="142" w:right="485"/>
      </w:pPr>
      <w:r>
        <w:t>Например,</w:t>
      </w:r>
      <w:r>
        <w:rPr>
          <w:spacing w:val="1"/>
        </w:rPr>
        <w:t xml:space="preserve"> </w:t>
      </w:r>
      <w:r>
        <w:t>тема:</w:t>
      </w:r>
      <w:r>
        <w:rPr>
          <w:spacing w:val="1"/>
        </w:rPr>
        <w:t xml:space="preserve"> </w:t>
      </w:r>
      <w:r>
        <w:t>«Мы</w:t>
      </w:r>
      <w:r>
        <w:rPr>
          <w:spacing w:val="1"/>
        </w:rPr>
        <w:t xml:space="preserve"> </w:t>
      </w:r>
      <w:r>
        <w:t>разные,</w:t>
      </w:r>
      <w:r>
        <w:rPr>
          <w:spacing w:val="1"/>
        </w:rPr>
        <w:t xml:space="preserve"> </w:t>
      </w:r>
      <w:r>
        <w:t>мы</w:t>
      </w:r>
      <w:r>
        <w:rPr>
          <w:spacing w:val="1"/>
        </w:rPr>
        <w:t xml:space="preserve"> </w:t>
      </w:r>
      <w:r>
        <w:t>вместе».</w:t>
      </w:r>
      <w:r>
        <w:rPr>
          <w:spacing w:val="1"/>
        </w:rPr>
        <w:t xml:space="preserve"> </w:t>
      </w:r>
      <w:r>
        <w:t>Обсуждается</w:t>
      </w:r>
      <w:r>
        <w:rPr>
          <w:spacing w:val="61"/>
        </w:rPr>
        <w:t xml:space="preserve"> </w:t>
      </w:r>
      <w:r>
        <w:t>проблема:</w:t>
      </w:r>
      <w:r>
        <w:rPr>
          <w:spacing w:val="1"/>
        </w:rPr>
        <w:t xml:space="preserve"> </w:t>
      </w:r>
      <w:r>
        <w:t>каждое</w:t>
      </w:r>
      <w:r>
        <w:rPr>
          <w:spacing w:val="1"/>
        </w:rPr>
        <w:t xml:space="preserve"> </w:t>
      </w:r>
      <w:r>
        <w:t>поколение</w:t>
      </w:r>
      <w:r>
        <w:rPr>
          <w:spacing w:val="1"/>
        </w:rPr>
        <w:t xml:space="preserve"> </w:t>
      </w:r>
      <w:r>
        <w:t>связано</w:t>
      </w:r>
      <w:r>
        <w:rPr>
          <w:spacing w:val="1"/>
        </w:rPr>
        <w:t xml:space="preserve"> </w:t>
      </w:r>
      <w:r>
        <w:t>с</w:t>
      </w:r>
      <w:r>
        <w:rPr>
          <w:spacing w:val="1"/>
        </w:rPr>
        <w:t xml:space="preserve"> </w:t>
      </w:r>
      <w:r>
        <w:t>предыдущими</w:t>
      </w:r>
      <w:r>
        <w:rPr>
          <w:spacing w:val="1"/>
        </w:rPr>
        <w:t xml:space="preserve"> </w:t>
      </w:r>
      <w:r>
        <w:t>и</w:t>
      </w:r>
      <w:r>
        <w:rPr>
          <w:spacing w:val="1"/>
        </w:rPr>
        <w:t xml:space="preserve"> </w:t>
      </w:r>
      <w:r>
        <w:t>последующими</w:t>
      </w:r>
      <w:r>
        <w:rPr>
          <w:spacing w:val="1"/>
        </w:rPr>
        <w:t xml:space="preserve"> </w:t>
      </w:r>
      <w:r>
        <w:t>общей</w:t>
      </w:r>
      <w:r>
        <w:rPr>
          <w:spacing w:val="1"/>
        </w:rPr>
        <w:t xml:space="preserve"> </w:t>
      </w:r>
      <w:r>
        <w:t>культурой, историей, средой обитания, языком общения. Каждый человек</w:t>
      </w:r>
      <w:r>
        <w:rPr>
          <w:spacing w:val="-57"/>
        </w:rPr>
        <w:t xml:space="preserve"> </w:t>
      </w:r>
      <w:r>
        <w:t>должен</w:t>
      </w:r>
      <w:r>
        <w:rPr>
          <w:spacing w:val="1"/>
        </w:rPr>
        <w:t xml:space="preserve"> </w:t>
      </w:r>
      <w:r>
        <w:t>воспитывать</w:t>
      </w:r>
      <w:r>
        <w:rPr>
          <w:spacing w:val="1"/>
        </w:rPr>
        <w:t xml:space="preserve"> </w:t>
      </w:r>
      <w:r>
        <w:t>в</w:t>
      </w:r>
      <w:r>
        <w:rPr>
          <w:spacing w:val="1"/>
        </w:rPr>
        <w:t xml:space="preserve"> </w:t>
      </w:r>
      <w:r>
        <w:t>себе</w:t>
      </w:r>
      <w:r>
        <w:rPr>
          <w:spacing w:val="1"/>
        </w:rPr>
        <w:t xml:space="preserve"> </w:t>
      </w:r>
      <w:r>
        <w:t>качества,</w:t>
      </w:r>
      <w:r>
        <w:rPr>
          <w:spacing w:val="1"/>
        </w:rPr>
        <w:t xml:space="preserve"> </w:t>
      </w:r>
      <w:r>
        <w:t>которые</w:t>
      </w:r>
      <w:r>
        <w:rPr>
          <w:spacing w:val="1"/>
        </w:rPr>
        <w:t xml:space="preserve"> </w:t>
      </w:r>
      <w:r>
        <w:t>были</w:t>
      </w:r>
      <w:r>
        <w:rPr>
          <w:spacing w:val="1"/>
        </w:rPr>
        <w:t xml:space="preserve"> </w:t>
      </w:r>
      <w:r>
        <w:t>характерны</w:t>
      </w:r>
      <w:r>
        <w:rPr>
          <w:spacing w:val="60"/>
        </w:rPr>
        <w:t xml:space="preserve"> </w:t>
      </w:r>
      <w:r>
        <w:t>для</w:t>
      </w:r>
      <w:r>
        <w:rPr>
          <w:spacing w:val="1"/>
        </w:rPr>
        <w:t xml:space="preserve"> </w:t>
      </w:r>
      <w:r>
        <w:t>наших предков, людей далёких поколений: любовь к родной земле, малой</w:t>
      </w:r>
      <w:r>
        <w:rPr>
          <w:spacing w:val="-57"/>
        </w:rPr>
        <w:t xml:space="preserve"> </w:t>
      </w:r>
      <w:r>
        <w:t>родине,</w:t>
      </w:r>
      <w:r>
        <w:rPr>
          <w:spacing w:val="-6"/>
        </w:rPr>
        <w:t xml:space="preserve"> </w:t>
      </w:r>
      <w:r>
        <w:t>Отечеству.</w:t>
      </w:r>
    </w:p>
    <w:p w:rsidR="00C10899" w:rsidRDefault="006A2AAA" w:rsidP="002D2153">
      <w:pPr>
        <w:pStyle w:val="a5"/>
        <w:numPr>
          <w:ilvl w:val="0"/>
          <w:numId w:val="99"/>
        </w:numPr>
        <w:tabs>
          <w:tab w:val="left" w:pos="2140"/>
          <w:tab w:val="left" w:pos="9356"/>
          <w:tab w:val="left" w:pos="9639"/>
        </w:tabs>
        <w:spacing w:before="2"/>
        <w:ind w:left="142" w:right="485" w:hanging="289"/>
        <w:rPr>
          <w:sz w:val="24"/>
        </w:rPr>
      </w:pPr>
      <w:r>
        <w:rPr>
          <w:sz w:val="24"/>
        </w:rPr>
        <w:t>Патриотизм</w:t>
      </w:r>
      <w:r>
        <w:rPr>
          <w:spacing w:val="-8"/>
          <w:sz w:val="24"/>
        </w:rPr>
        <w:t xml:space="preserve"> </w:t>
      </w:r>
      <w:r>
        <w:rPr>
          <w:sz w:val="24"/>
        </w:rPr>
        <w:t>—</w:t>
      </w:r>
      <w:r>
        <w:rPr>
          <w:spacing w:val="-5"/>
          <w:sz w:val="24"/>
        </w:rPr>
        <w:t xml:space="preserve"> </w:t>
      </w:r>
      <w:r>
        <w:rPr>
          <w:sz w:val="24"/>
        </w:rPr>
        <w:t>любовь</w:t>
      </w:r>
      <w:r>
        <w:rPr>
          <w:spacing w:val="-8"/>
          <w:sz w:val="24"/>
        </w:rPr>
        <w:t xml:space="preserve"> </w:t>
      </w:r>
      <w:r>
        <w:rPr>
          <w:sz w:val="24"/>
        </w:rPr>
        <w:t>к</w:t>
      </w:r>
      <w:r>
        <w:rPr>
          <w:spacing w:val="-2"/>
          <w:sz w:val="24"/>
        </w:rPr>
        <w:t xml:space="preserve"> </w:t>
      </w:r>
      <w:r>
        <w:rPr>
          <w:sz w:val="24"/>
        </w:rPr>
        <w:t>Родине</w:t>
      </w:r>
    </w:p>
    <w:p w:rsidR="00C10899" w:rsidRDefault="006A2AAA" w:rsidP="002D2153">
      <w:pPr>
        <w:pStyle w:val="a5"/>
        <w:numPr>
          <w:ilvl w:val="1"/>
          <w:numId w:val="100"/>
        </w:numPr>
        <w:tabs>
          <w:tab w:val="left" w:pos="2063"/>
          <w:tab w:val="left" w:pos="9356"/>
          <w:tab w:val="left" w:pos="9639"/>
        </w:tabs>
        <w:spacing w:before="39"/>
        <w:ind w:left="142" w:right="485" w:hanging="212"/>
        <w:rPr>
          <w:sz w:val="24"/>
        </w:rPr>
      </w:pPr>
      <w:r>
        <w:rPr>
          <w:sz w:val="24"/>
        </w:rPr>
        <w:t>патриотизм</w:t>
      </w:r>
      <w:r>
        <w:rPr>
          <w:spacing w:val="-9"/>
          <w:sz w:val="24"/>
        </w:rPr>
        <w:t xml:space="preserve"> </w:t>
      </w:r>
      <w:r>
        <w:rPr>
          <w:sz w:val="24"/>
        </w:rPr>
        <w:t>(любовь</w:t>
      </w:r>
      <w:r>
        <w:rPr>
          <w:spacing w:val="-9"/>
          <w:sz w:val="24"/>
        </w:rPr>
        <w:t xml:space="preserve"> </w:t>
      </w:r>
      <w:r>
        <w:rPr>
          <w:sz w:val="24"/>
        </w:rPr>
        <w:t>к</w:t>
      </w:r>
      <w:r>
        <w:rPr>
          <w:spacing w:val="-6"/>
          <w:sz w:val="24"/>
        </w:rPr>
        <w:t xml:space="preserve"> </w:t>
      </w:r>
      <w:r>
        <w:rPr>
          <w:sz w:val="24"/>
        </w:rPr>
        <w:t>Родине)</w:t>
      </w:r>
      <w:r>
        <w:rPr>
          <w:spacing w:val="-5"/>
          <w:sz w:val="24"/>
        </w:rPr>
        <w:t xml:space="preserve"> </w:t>
      </w:r>
      <w:r>
        <w:rPr>
          <w:sz w:val="24"/>
        </w:rPr>
        <w:t>–</w:t>
      </w:r>
      <w:r>
        <w:rPr>
          <w:spacing w:val="-7"/>
          <w:sz w:val="24"/>
        </w:rPr>
        <w:t xml:space="preserve"> </w:t>
      </w:r>
      <w:r>
        <w:rPr>
          <w:sz w:val="24"/>
        </w:rPr>
        <w:t>самое</w:t>
      </w:r>
      <w:r>
        <w:rPr>
          <w:spacing w:val="-8"/>
          <w:sz w:val="24"/>
        </w:rPr>
        <w:t xml:space="preserve"> </w:t>
      </w:r>
      <w:r>
        <w:rPr>
          <w:sz w:val="24"/>
        </w:rPr>
        <w:t>главное</w:t>
      </w:r>
      <w:r>
        <w:rPr>
          <w:spacing w:val="-8"/>
          <w:sz w:val="24"/>
        </w:rPr>
        <w:t xml:space="preserve"> </w:t>
      </w:r>
      <w:r>
        <w:rPr>
          <w:sz w:val="24"/>
        </w:rPr>
        <w:t>качества</w:t>
      </w:r>
      <w:r>
        <w:rPr>
          <w:spacing w:val="-5"/>
          <w:sz w:val="24"/>
        </w:rPr>
        <w:t xml:space="preserve"> </w:t>
      </w:r>
      <w:r>
        <w:rPr>
          <w:sz w:val="24"/>
        </w:rPr>
        <w:t>гражданина;</w:t>
      </w:r>
    </w:p>
    <w:p w:rsidR="00C10899" w:rsidRDefault="006A2AAA" w:rsidP="002D2153">
      <w:pPr>
        <w:pStyle w:val="a5"/>
        <w:numPr>
          <w:ilvl w:val="1"/>
          <w:numId w:val="100"/>
        </w:numPr>
        <w:tabs>
          <w:tab w:val="left" w:pos="2118"/>
          <w:tab w:val="left" w:pos="9356"/>
          <w:tab w:val="left" w:pos="9639"/>
        </w:tabs>
        <w:spacing w:before="41" w:line="266" w:lineRule="auto"/>
        <w:ind w:left="142" w:right="485" w:firstLine="708"/>
        <w:rPr>
          <w:sz w:val="24"/>
        </w:rPr>
      </w:pPr>
      <w:r>
        <w:rPr>
          <w:sz w:val="24"/>
        </w:rPr>
        <w:t>любовь</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Отечеству</w:t>
      </w:r>
      <w:r>
        <w:rPr>
          <w:spacing w:val="1"/>
          <w:sz w:val="24"/>
        </w:rPr>
        <w:t xml:space="preserve"> </w:t>
      </w:r>
      <w:r>
        <w:rPr>
          <w:sz w:val="24"/>
        </w:rPr>
        <w:t>начинается</w:t>
      </w:r>
      <w:r>
        <w:rPr>
          <w:spacing w:val="1"/>
          <w:sz w:val="24"/>
        </w:rPr>
        <w:t xml:space="preserve"> </w:t>
      </w:r>
      <w:r>
        <w:rPr>
          <w:sz w:val="24"/>
        </w:rPr>
        <w:t>с</w:t>
      </w:r>
      <w:r>
        <w:rPr>
          <w:spacing w:val="1"/>
          <w:sz w:val="24"/>
        </w:rPr>
        <w:t xml:space="preserve"> </w:t>
      </w:r>
      <w:r>
        <w:rPr>
          <w:sz w:val="24"/>
        </w:rPr>
        <w:t>малого</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привязанности</w:t>
      </w:r>
      <w:r>
        <w:rPr>
          <w:spacing w:val="35"/>
          <w:sz w:val="24"/>
        </w:rPr>
        <w:t xml:space="preserve"> </w:t>
      </w:r>
      <w:r>
        <w:rPr>
          <w:sz w:val="24"/>
        </w:rPr>
        <w:t>к</w:t>
      </w:r>
      <w:r>
        <w:rPr>
          <w:spacing w:val="37"/>
          <w:sz w:val="24"/>
        </w:rPr>
        <w:t xml:space="preserve"> </w:t>
      </w:r>
      <w:r>
        <w:rPr>
          <w:sz w:val="24"/>
        </w:rPr>
        <w:t>родномудому, малой Родине;</w:t>
      </w:r>
    </w:p>
    <w:p w:rsidR="00C10899" w:rsidRDefault="006A2AAA" w:rsidP="002D2153">
      <w:pPr>
        <w:pStyle w:val="a5"/>
        <w:numPr>
          <w:ilvl w:val="1"/>
          <w:numId w:val="100"/>
        </w:numPr>
        <w:tabs>
          <w:tab w:val="left" w:pos="2109"/>
          <w:tab w:val="left" w:pos="9356"/>
          <w:tab w:val="left" w:pos="9639"/>
        </w:tabs>
        <w:spacing w:before="20" w:line="268" w:lineRule="auto"/>
        <w:ind w:left="142" w:right="485" w:firstLine="708"/>
        <w:rPr>
          <w:sz w:val="24"/>
        </w:rPr>
      </w:pPr>
      <w:r>
        <w:rPr>
          <w:sz w:val="24"/>
        </w:rPr>
        <w:t>патриотизм</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ответственности</w:t>
      </w:r>
      <w:r>
        <w:rPr>
          <w:spacing w:val="1"/>
          <w:sz w:val="24"/>
        </w:rPr>
        <w:t xml:space="preserve"> </w:t>
      </w:r>
      <w:r>
        <w:rPr>
          <w:sz w:val="24"/>
        </w:rPr>
        <w:t>за</w:t>
      </w:r>
      <w:r>
        <w:rPr>
          <w:spacing w:val="61"/>
          <w:sz w:val="24"/>
        </w:rPr>
        <w:t xml:space="preserve"> </w:t>
      </w:r>
      <w:r>
        <w:rPr>
          <w:sz w:val="24"/>
        </w:rPr>
        <w:t>судьбу</w:t>
      </w:r>
      <w:r>
        <w:rPr>
          <w:spacing w:val="61"/>
          <w:sz w:val="24"/>
        </w:rPr>
        <w:t xml:space="preserve"> </w:t>
      </w:r>
      <w:r>
        <w:rPr>
          <w:sz w:val="24"/>
        </w:rPr>
        <w:t>своей</w:t>
      </w:r>
      <w:r>
        <w:rPr>
          <w:spacing w:val="1"/>
          <w:sz w:val="24"/>
        </w:rPr>
        <w:t xml:space="preserve"> </w:t>
      </w:r>
      <w:r>
        <w:rPr>
          <w:spacing w:val="-1"/>
          <w:sz w:val="24"/>
        </w:rPr>
        <w:t>родной</w:t>
      </w:r>
      <w:r>
        <w:rPr>
          <w:sz w:val="24"/>
        </w:rPr>
        <w:t xml:space="preserve"> </w:t>
      </w:r>
      <w:r>
        <w:rPr>
          <w:spacing w:val="-1"/>
          <w:sz w:val="24"/>
        </w:rPr>
        <w:t>земли;</w:t>
      </w:r>
      <w:r>
        <w:rPr>
          <w:sz w:val="24"/>
        </w:rPr>
        <w:t xml:space="preserve"> </w:t>
      </w:r>
      <w:r>
        <w:rPr>
          <w:spacing w:val="-1"/>
          <w:sz w:val="24"/>
        </w:rPr>
        <w:t xml:space="preserve">чувстве гордости </w:t>
      </w:r>
      <w:r>
        <w:rPr>
          <w:sz w:val="24"/>
        </w:rPr>
        <w:t>за историю, культуру своего народа и</w:t>
      </w:r>
      <w:r>
        <w:rPr>
          <w:spacing w:val="1"/>
          <w:sz w:val="24"/>
        </w:rPr>
        <w:t xml:space="preserve"> </w:t>
      </w:r>
      <w:r>
        <w:rPr>
          <w:sz w:val="24"/>
        </w:rPr>
        <w:t>народов</w:t>
      </w:r>
      <w:r>
        <w:rPr>
          <w:spacing w:val="-4"/>
          <w:sz w:val="24"/>
        </w:rPr>
        <w:t xml:space="preserve"> </w:t>
      </w:r>
      <w:r>
        <w:rPr>
          <w:sz w:val="24"/>
        </w:rPr>
        <w:t>России.</w:t>
      </w:r>
    </w:p>
    <w:p w:rsidR="00C10899" w:rsidRDefault="006A2AAA" w:rsidP="00810FDC">
      <w:pPr>
        <w:pStyle w:val="a3"/>
        <w:tabs>
          <w:tab w:val="left" w:pos="9356"/>
          <w:tab w:val="left" w:pos="9639"/>
        </w:tabs>
        <w:spacing w:before="14"/>
        <w:ind w:left="142" w:right="485"/>
      </w:pPr>
      <w:r>
        <w:rPr>
          <w:spacing w:val="-2"/>
        </w:rPr>
        <w:t>Эта</w:t>
      </w:r>
      <w:r>
        <w:rPr>
          <w:spacing w:val="-20"/>
        </w:rPr>
        <w:t xml:space="preserve"> </w:t>
      </w:r>
      <w:r>
        <w:rPr>
          <w:spacing w:val="-2"/>
        </w:rPr>
        <w:t>высшая</w:t>
      </w:r>
      <w:r>
        <w:rPr>
          <w:spacing w:val="-21"/>
        </w:rPr>
        <w:t xml:space="preserve"> </w:t>
      </w:r>
      <w:r>
        <w:rPr>
          <w:spacing w:val="-2"/>
        </w:rPr>
        <w:t>нравственная</w:t>
      </w:r>
      <w:r>
        <w:rPr>
          <w:spacing w:val="-13"/>
        </w:rPr>
        <w:t xml:space="preserve"> </w:t>
      </w:r>
      <w:r>
        <w:rPr>
          <w:spacing w:val="-1"/>
        </w:rPr>
        <w:t>ценность</w:t>
      </w:r>
      <w:r>
        <w:rPr>
          <w:spacing w:val="-16"/>
        </w:rPr>
        <w:t xml:space="preserve"> </w:t>
      </w:r>
      <w:r>
        <w:rPr>
          <w:spacing w:val="-1"/>
        </w:rPr>
        <w:t>является</w:t>
      </w:r>
      <w:r>
        <w:rPr>
          <w:spacing w:val="-18"/>
        </w:rPr>
        <w:t xml:space="preserve"> </w:t>
      </w:r>
      <w:r>
        <w:rPr>
          <w:spacing w:val="-1"/>
        </w:rPr>
        <w:t>приоритетной</w:t>
      </w:r>
      <w:r>
        <w:rPr>
          <w:spacing w:val="-12"/>
        </w:rPr>
        <w:t xml:space="preserve"> </w:t>
      </w:r>
      <w:r>
        <w:rPr>
          <w:spacing w:val="-1"/>
        </w:rPr>
        <w:t>во</w:t>
      </w:r>
      <w:r>
        <w:rPr>
          <w:spacing w:val="-15"/>
        </w:rPr>
        <w:t xml:space="preserve"> </w:t>
      </w:r>
      <w:r>
        <w:rPr>
          <w:spacing w:val="-1"/>
        </w:rPr>
        <w:t>всех</w:t>
      </w:r>
      <w:r>
        <w:rPr>
          <w:spacing w:val="-11"/>
        </w:rPr>
        <w:t xml:space="preserve"> </w:t>
      </w:r>
      <w:r>
        <w:rPr>
          <w:spacing w:val="-1"/>
        </w:rPr>
        <w:t>сценариях</w:t>
      </w:r>
    </w:p>
    <w:p w:rsidR="00C10899" w:rsidRDefault="006A2AAA" w:rsidP="00810FDC">
      <w:pPr>
        <w:pStyle w:val="a3"/>
        <w:tabs>
          <w:tab w:val="left" w:pos="9356"/>
          <w:tab w:val="left" w:pos="9639"/>
        </w:tabs>
        <w:spacing w:before="199" w:line="276" w:lineRule="auto"/>
        <w:ind w:left="142" w:right="485" w:hanging="360"/>
      </w:pPr>
      <w:r>
        <w:t>«Разговоров о важном». В каждом сценарии, в соответствии с содержанием,</w:t>
      </w:r>
      <w:r>
        <w:rPr>
          <w:spacing w:val="1"/>
        </w:rPr>
        <w:t xml:space="preserve"> </w:t>
      </w:r>
      <w:r>
        <w:t>раскрывается многогранность чувства патриотизма и его проявления в</w:t>
      </w:r>
      <w:r>
        <w:rPr>
          <w:spacing w:val="1"/>
        </w:rPr>
        <w:t xml:space="preserve"> </w:t>
      </w:r>
      <w:r>
        <w:t>разных</w:t>
      </w:r>
      <w:r>
        <w:rPr>
          <w:spacing w:val="1"/>
        </w:rPr>
        <w:t xml:space="preserve"> </w:t>
      </w:r>
      <w:r>
        <w:t>сферах</w:t>
      </w:r>
      <w:r>
        <w:rPr>
          <w:spacing w:val="2"/>
        </w:rPr>
        <w:t xml:space="preserve"> </w:t>
      </w:r>
      <w:r>
        <w:t>человеческой</w:t>
      </w:r>
      <w:r>
        <w:rPr>
          <w:spacing w:val="2"/>
        </w:rPr>
        <w:t xml:space="preserve"> </w:t>
      </w:r>
      <w:r>
        <w:t>жизни.</w:t>
      </w:r>
    </w:p>
    <w:p w:rsidR="00C10899" w:rsidRDefault="006A2AAA" w:rsidP="002D2153">
      <w:pPr>
        <w:pStyle w:val="a5"/>
        <w:numPr>
          <w:ilvl w:val="0"/>
          <w:numId w:val="99"/>
        </w:numPr>
        <w:tabs>
          <w:tab w:val="left" w:pos="2140"/>
          <w:tab w:val="left" w:pos="9356"/>
          <w:tab w:val="left" w:pos="9639"/>
        </w:tabs>
        <w:spacing w:before="1"/>
        <w:ind w:left="142" w:right="485" w:hanging="289"/>
        <w:rPr>
          <w:sz w:val="24"/>
        </w:rPr>
      </w:pPr>
      <w:r>
        <w:rPr>
          <w:sz w:val="24"/>
        </w:rPr>
        <w:t>Доброта,</w:t>
      </w:r>
      <w:r>
        <w:rPr>
          <w:spacing w:val="-9"/>
          <w:sz w:val="24"/>
        </w:rPr>
        <w:t xml:space="preserve"> </w:t>
      </w:r>
      <w:r>
        <w:rPr>
          <w:sz w:val="24"/>
        </w:rPr>
        <w:t>добрые</w:t>
      </w:r>
      <w:r>
        <w:rPr>
          <w:spacing w:val="-8"/>
          <w:sz w:val="24"/>
        </w:rPr>
        <w:t xml:space="preserve"> </w:t>
      </w:r>
      <w:r>
        <w:rPr>
          <w:sz w:val="24"/>
        </w:rPr>
        <w:t>дела</w:t>
      </w:r>
    </w:p>
    <w:p w:rsidR="00C10899" w:rsidRDefault="006A2AAA" w:rsidP="002D2153">
      <w:pPr>
        <w:pStyle w:val="a5"/>
        <w:numPr>
          <w:ilvl w:val="0"/>
          <w:numId w:val="98"/>
        </w:numPr>
        <w:tabs>
          <w:tab w:val="left" w:pos="2085"/>
          <w:tab w:val="left" w:pos="9356"/>
          <w:tab w:val="left" w:pos="9639"/>
        </w:tabs>
        <w:spacing w:before="44" w:line="264" w:lineRule="auto"/>
        <w:ind w:left="142" w:right="485" w:firstLine="708"/>
        <w:rPr>
          <w:sz w:val="24"/>
        </w:rPr>
      </w:pPr>
      <w:r>
        <w:rPr>
          <w:sz w:val="24"/>
        </w:rPr>
        <w:t>доброта</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способность</w:t>
      </w:r>
      <w:r>
        <w:rPr>
          <w:spacing w:val="1"/>
          <w:sz w:val="24"/>
        </w:rPr>
        <w:t xml:space="preserve"> </w:t>
      </w:r>
      <w:r>
        <w:rPr>
          <w:sz w:val="24"/>
        </w:rPr>
        <w:t>(желание</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быть</w:t>
      </w:r>
      <w:r>
        <w:rPr>
          <w:spacing w:val="1"/>
          <w:sz w:val="24"/>
        </w:rPr>
        <w:t xml:space="preserve"> </w:t>
      </w:r>
      <w:r>
        <w:rPr>
          <w:sz w:val="24"/>
        </w:rPr>
        <w:t>милосердным,</w:t>
      </w:r>
      <w:r>
        <w:rPr>
          <w:spacing w:val="25"/>
          <w:sz w:val="24"/>
        </w:rPr>
        <w:t xml:space="preserve"> </w:t>
      </w:r>
      <w:r>
        <w:rPr>
          <w:sz w:val="24"/>
        </w:rPr>
        <w:t>поддержать,помочь</w:t>
      </w:r>
      <w:r>
        <w:rPr>
          <w:spacing w:val="-3"/>
          <w:sz w:val="24"/>
        </w:rPr>
        <w:t xml:space="preserve"> </w:t>
      </w:r>
      <w:r>
        <w:rPr>
          <w:sz w:val="24"/>
        </w:rPr>
        <w:t>без</w:t>
      </w:r>
      <w:r>
        <w:rPr>
          <w:spacing w:val="1"/>
          <w:sz w:val="24"/>
        </w:rPr>
        <w:t xml:space="preserve"> </w:t>
      </w:r>
      <w:r>
        <w:rPr>
          <w:sz w:val="24"/>
        </w:rPr>
        <w:t>ожидания</w:t>
      </w:r>
      <w:r>
        <w:rPr>
          <w:spacing w:val="-3"/>
          <w:sz w:val="24"/>
        </w:rPr>
        <w:t xml:space="preserve"> </w:t>
      </w:r>
      <w:r>
        <w:rPr>
          <w:sz w:val="24"/>
        </w:rPr>
        <w:t>благодарности;</w:t>
      </w:r>
    </w:p>
    <w:p w:rsidR="00C10899" w:rsidRDefault="006A2AAA" w:rsidP="002D2153">
      <w:pPr>
        <w:pStyle w:val="a5"/>
        <w:numPr>
          <w:ilvl w:val="0"/>
          <w:numId w:val="98"/>
        </w:numPr>
        <w:tabs>
          <w:tab w:val="left" w:pos="2085"/>
          <w:tab w:val="left" w:pos="9356"/>
          <w:tab w:val="left" w:pos="9639"/>
        </w:tabs>
        <w:spacing w:before="39" w:line="268" w:lineRule="auto"/>
        <w:ind w:left="142" w:right="485" w:firstLine="708"/>
        <w:rPr>
          <w:sz w:val="24"/>
        </w:rPr>
      </w:pPr>
      <w:r>
        <w:rPr>
          <w:sz w:val="24"/>
        </w:rPr>
        <w:t>благотворительность</w:t>
      </w:r>
      <w:r>
        <w:rPr>
          <w:spacing w:val="1"/>
          <w:sz w:val="24"/>
        </w:rPr>
        <w:t xml:space="preserve"> </w:t>
      </w:r>
      <w:r>
        <w:rPr>
          <w:sz w:val="24"/>
        </w:rPr>
        <w:t>—</w:t>
      </w:r>
      <w:r>
        <w:rPr>
          <w:spacing w:val="1"/>
          <w:sz w:val="24"/>
        </w:rPr>
        <w:t xml:space="preserve"> </w:t>
      </w:r>
      <w:r>
        <w:rPr>
          <w:sz w:val="24"/>
        </w:rPr>
        <w:t>проявление</w:t>
      </w:r>
      <w:r>
        <w:rPr>
          <w:spacing w:val="1"/>
          <w:sz w:val="24"/>
        </w:rPr>
        <w:t xml:space="preserve"> </w:t>
      </w:r>
      <w:r>
        <w:rPr>
          <w:sz w:val="24"/>
        </w:rPr>
        <w:t>добрых</w:t>
      </w:r>
      <w:r>
        <w:rPr>
          <w:spacing w:val="1"/>
          <w:sz w:val="24"/>
        </w:rPr>
        <w:t xml:space="preserve"> </w:t>
      </w:r>
      <w:r>
        <w:rPr>
          <w:sz w:val="24"/>
        </w:rPr>
        <w:t>чувств;</w:t>
      </w:r>
      <w:r>
        <w:rPr>
          <w:spacing w:val="1"/>
          <w:sz w:val="24"/>
        </w:rPr>
        <w:t xml:space="preserve"> </w:t>
      </w:r>
      <w:r>
        <w:rPr>
          <w:sz w:val="24"/>
        </w:rPr>
        <w:t>благотворительность былараспространена в России в прошлые века, что</w:t>
      </w:r>
      <w:r>
        <w:rPr>
          <w:spacing w:val="1"/>
          <w:sz w:val="24"/>
        </w:rPr>
        <w:t xml:space="preserve"> </w:t>
      </w:r>
      <w:r>
        <w:rPr>
          <w:sz w:val="24"/>
        </w:rPr>
        <w:t>стало</w:t>
      </w:r>
      <w:r>
        <w:rPr>
          <w:spacing w:val="-1"/>
          <w:sz w:val="24"/>
        </w:rPr>
        <w:t xml:space="preserve"> </w:t>
      </w:r>
      <w:r>
        <w:rPr>
          <w:sz w:val="24"/>
        </w:rPr>
        <w:t>сегодня примером</w:t>
      </w:r>
      <w:r>
        <w:rPr>
          <w:spacing w:val="-3"/>
          <w:sz w:val="24"/>
        </w:rPr>
        <w:t xml:space="preserve"> </w:t>
      </w:r>
      <w:r>
        <w:rPr>
          <w:sz w:val="24"/>
        </w:rPr>
        <w:t>для</w:t>
      </w:r>
      <w:r>
        <w:rPr>
          <w:spacing w:val="4"/>
          <w:sz w:val="24"/>
        </w:rPr>
        <w:t xml:space="preserve"> </w:t>
      </w:r>
      <w:r>
        <w:rPr>
          <w:sz w:val="24"/>
        </w:rPr>
        <w:t>подражания.</w:t>
      </w:r>
    </w:p>
    <w:p w:rsidR="00C10899" w:rsidRDefault="006A2AAA" w:rsidP="00810FDC">
      <w:pPr>
        <w:pStyle w:val="a3"/>
        <w:tabs>
          <w:tab w:val="left" w:pos="3155"/>
          <w:tab w:val="left" w:pos="5058"/>
          <w:tab w:val="left" w:pos="7562"/>
          <w:tab w:val="left" w:pos="9356"/>
          <w:tab w:val="left" w:pos="9639"/>
        </w:tabs>
        <w:spacing w:before="15" w:line="278" w:lineRule="auto"/>
        <w:ind w:left="142" w:right="485" w:firstLine="708"/>
        <w:jc w:val="left"/>
      </w:pPr>
      <w:r>
        <w:t>Например,</w:t>
      </w:r>
      <w:r>
        <w:tab/>
        <w:t>тема</w:t>
      </w:r>
      <w:r>
        <w:rPr>
          <w:spacing w:val="94"/>
        </w:rPr>
        <w:t xml:space="preserve"> </w:t>
      </w:r>
      <w:r>
        <w:t>«Забота</w:t>
      </w:r>
      <w:r>
        <w:rPr>
          <w:spacing w:val="89"/>
        </w:rPr>
        <w:t xml:space="preserve"> </w:t>
      </w:r>
      <w:r>
        <w:t>о</w:t>
      </w:r>
      <w:r>
        <w:tab/>
        <w:t>каждом».</w:t>
      </w:r>
      <w:r>
        <w:rPr>
          <w:spacing w:val="92"/>
        </w:rPr>
        <w:t xml:space="preserve"> </w:t>
      </w:r>
      <w:r>
        <w:t>Разговор</w:t>
      </w:r>
      <w:r>
        <w:rPr>
          <w:spacing w:val="89"/>
        </w:rPr>
        <w:t xml:space="preserve"> </w:t>
      </w:r>
      <w:r>
        <w:t>о</w:t>
      </w:r>
      <w:r>
        <w:tab/>
        <w:t>добрых</w:t>
      </w:r>
      <w:r>
        <w:rPr>
          <w:spacing w:val="17"/>
        </w:rPr>
        <w:t xml:space="preserve"> </w:t>
      </w:r>
      <w:r>
        <w:t>делах</w:t>
      </w:r>
      <w:r>
        <w:rPr>
          <w:spacing w:val="-57"/>
        </w:rPr>
        <w:t xml:space="preserve"> </w:t>
      </w:r>
      <w:r>
        <w:t>граждан</w:t>
      </w:r>
      <w:r>
        <w:rPr>
          <w:spacing w:val="3"/>
        </w:rPr>
        <w:t xml:space="preserve"> </w:t>
      </w:r>
      <w:r>
        <w:t>России</w:t>
      </w:r>
      <w:r>
        <w:rPr>
          <w:spacing w:val="16"/>
        </w:rPr>
        <w:t xml:space="preserve"> </w:t>
      </w:r>
      <w:r>
        <w:t>впрошлые</w:t>
      </w:r>
      <w:r>
        <w:rPr>
          <w:spacing w:val="-6"/>
        </w:rPr>
        <w:t xml:space="preserve"> </w:t>
      </w:r>
      <w:r>
        <w:t>времена</w:t>
      </w:r>
      <w:r>
        <w:rPr>
          <w:spacing w:val="-3"/>
        </w:rPr>
        <w:t xml:space="preserve"> </w:t>
      </w:r>
      <w:r>
        <w:t>и</w:t>
      </w:r>
      <w:r>
        <w:rPr>
          <w:spacing w:val="-2"/>
        </w:rPr>
        <w:t xml:space="preserve"> </w:t>
      </w:r>
      <w:r>
        <w:t>в</w:t>
      </w:r>
      <w:r>
        <w:rPr>
          <w:spacing w:val="-3"/>
        </w:rPr>
        <w:t xml:space="preserve"> </w:t>
      </w:r>
      <w:r>
        <w:t>настоящее</w:t>
      </w:r>
      <w:r>
        <w:rPr>
          <w:spacing w:val="-5"/>
        </w:rPr>
        <w:t xml:space="preserve"> </w:t>
      </w:r>
      <w:r>
        <w:t>время,</w:t>
      </w:r>
      <w:r>
        <w:rPr>
          <w:spacing w:val="-5"/>
        </w:rPr>
        <w:t xml:space="preserve"> </w:t>
      </w:r>
      <w:r>
        <w:t>тема</w:t>
      </w:r>
      <w:r>
        <w:rPr>
          <w:spacing w:val="-3"/>
        </w:rPr>
        <w:t xml:space="preserve"> </w:t>
      </w:r>
      <w:r>
        <w:t>волонтерства.</w:t>
      </w:r>
    </w:p>
    <w:p w:rsidR="00C10899" w:rsidRDefault="006A2AAA" w:rsidP="002D2153">
      <w:pPr>
        <w:pStyle w:val="a5"/>
        <w:numPr>
          <w:ilvl w:val="0"/>
          <w:numId w:val="99"/>
        </w:numPr>
        <w:tabs>
          <w:tab w:val="left" w:pos="2140"/>
          <w:tab w:val="left" w:pos="9356"/>
          <w:tab w:val="left" w:pos="9639"/>
        </w:tabs>
        <w:spacing w:line="272" w:lineRule="exact"/>
        <w:ind w:left="142" w:right="485" w:hanging="289"/>
        <w:rPr>
          <w:sz w:val="24"/>
        </w:rPr>
      </w:pPr>
      <w:r>
        <w:rPr>
          <w:sz w:val="24"/>
        </w:rPr>
        <w:t>Семья</w:t>
      </w:r>
      <w:r>
        <w:rPr>
          <w:spacing w:val="-5"/>
          <w:sz w:val="24"/>
        </w:rPr>
        <w:t xml:space="preserve"> </w:t>
      </w:r>
      <w:r>
        <w:rPr>
          <w:sz w:val="24"/>
        </w:rPr>
        <w:t>и</w:t>
      </w:r>
      <w:r>
        <w:rPr>
          <w:spacing w:val="-4"/>
          <w:sz w:val="24"/>
        </w:rPr>
        <w:t xml:space="preserve"> </w:t>
      </w:r>
      <w:r>
        <w:rPr>
          <w:sz w:val="24"/>
        </w:rPr>
        <w:t>семейные</w:t>
      </w:r>
      <w:r>
        <w:rPr>
          <w:spacing w:val="-8"/>
          <w:sz w:val="24"/>
        </w:rPr>
        <w:t xml:space="preserve"> </w:t>
      </w:r>
      <w:r>
        <w:rPr>
          <w:sz w:val="24"/>
        </w:rPr>
        <w:t>ценности</w:t>
      </w:r>
    </w:p>
    <w:p w:rsidR="00C10899" w:rsidRPr="00810FDC" w:rsidRDefault="006A2AAA" w:rsidP="002D2153">
      <w:pPr>
        <w:pStyle w:val="a5"/>
        <w:numPr>
          <w:ilvl w:val="1"/>
          <w:numId w:val="100"/>
        </w:numPr>
        <w:tabs>
          <w:tab w:val="left" w:pos="2099"/>
          <w:tab w:val="left" w:pos="2625"/>
          <w:tab w:val="left" w:pos="3714"/>
          <w:tab w:val="left" w:pos="4760"/>
          <w:tab w:val="left" w:pos="5262"/>
          <w:tab w:val="left" w:pos="5644"/>
          <w:tab w:val="left" w:pos="7070"/>
          <w:tab w:val="left" w:pos="8539"/>
          <w:tab w:val="left" w:pos="9356"/>
          <w:tab w:val="left" w:pos="9639"/>
        </w:tabs>
        <w:spacing w:before="42" w:line="266" w:lineRule="auto"/>
        <w:ind w:left="142" w:right="485" w:firstLine="708"/>
        <w:jc w:val="left"/>
        <w:rPr>
          <w:sz w:val="24"/>
        </w:rPr>
      </w:pPr>
      <w:r>
        <w:rPr>
          <w:sz w:val="24"/>
        </w:rPr>
        <w:t>семья</w:t>
      </w:r>
      <w:r>
        <w:rPr>
          <w:spacing w:val="12"/>
          <w:sz w:val="24"/>
        </w:rPr>
        <w:t xml:space="preserve"> </w:t>
      </w:r>
      <w:r>
        <w:rPr>
          <w:sz w:val="24"/>
        </w:rPr>
        <w:t>связана</w:t>
      </w:r>
      <w:r>
        <w:rPr>
          <w:spacing w:val="11"/>
          <w:sz w:val="24"/>
        </w:rPr>
        <w:t xml:space="preserve"> </w:t>
      </w:r>
      <w:r>
        <w:rPr>
          <w:sz w:val="24"/>
        </w:rPr>
        <w:t>не</w:t>
      </w:r>
      <w:r>
        <w:rPr>
          <w:spacing w:val="11"/>
          <w:sz w:val="24"/>
        </w:rPr>
        <w:t xml:space="preserve"> </w:t>
      </w:r>
      <w:r>
        <w:rPr>
          <w:sz w:val="24"/>
        </w:rPr>
        <w:t>только</w:t>
      </w:r>
      <w:r>
        <w:rPr>
          <w:spacing w:val="12"/>
          <w:sz w:val="24"/>
        </w:rPr>
        <w:t xml:space="preserve"> </w:t>
      </w:r>
      <w:r>
        <w:rPr>
          <w:sz w:val="24"/>
        </w:rPr>
        <w:t>общим</w:t>
      </w:r>
      <w:r>
        <w:rPr>
          <w:spacing w:val="9"/>
          <w:sz w:val="24"/>
        </w:rPr>
        <w:t xml:space="preserve"> </w:t>
      </w:r>
      <w:r>
        <w:rPr>
          <w:sz w:val="24"/>
        </w:rPr>
        <w:t>местом</w:t>
      </w:r>
      <w:r>
        <w:rPr>
          <w:spacing w:val="12"/>
          <w:sz w:val="24"/>
        </w:rPr>
        <w:t xml:space="preserve"> </w:t>
      </w:r>
      <w:r>
        <w:rPr>
          <w:sz w:val="24"/>
        </w:rPr>
        <w:t>проживания,</w:t>
      </w:r>
      <w:r>
        <w:rPr>
          <w:spacing w:val="12"/>
          <w:sz w:val="24"/>
        </w:rPr>
        <w:t xml:space="preserve"> </w:t>
      </w:r>
      <w:r>
        <w:rPr>
          <w:sz w:val="24"/>
        </w:rPr>
        <w:t>общим</w:t>
      </w:r>
      <w:r>
        <w:rPr>
          <w:spacing w:val="-57"/>
          <w:sz w:val="24"/>
        </w:rPr>
        <w:t xml:space="preserve"> </w:t>
      </w:r>
      <w:r>
        <w:rPr>
          <w:sz w:val="24"/>
        </w:rPr>
        <w:t>хозяйством,</w:t>
      </w:r>
      <w:r>
        <w:rPr>
          <w:sz w:val="24"/>
        </w:rPr>
        <w:tab/>
        <w:t>общими</w:t>
      </w:r>
      <w:r>
        <w:rPr>
          <w:sz w:val="24"/>
        </w:rPr>
        <w:tab/>
        <w:t>делами,</w:t>
      </w:r>
      <w:r>
        <w:rPr>
          <w:sz w:val="24"/>
        </w:rPr>
        <w:tab/>
        <w:t>но</w:t>
      </w:r>
      <w:r>
        <w:rPr>
          <w:sz w:val="24"/>
        </w:rPr>
        <w:tab/>
        <w:t>и</w:t>
      </w:r>
      <w:r>
        <w:rPr>
          <w:sz w:val="24"/>
        </w:rPr>
        <w:tab/>
        <w:t>значимыми</w:t>
      </w:r>
      <w:r>
        <w:rPr>
          <w:sz w:val="24"/>
        </w:rPr>
        <w:tab/>
        <w:t>ценностями</w:t>
      </w:r>
      <w:r>
        <w:rPr>
          <w:sz w:val="24"/>
        </w:rPr>
        <w:tab/>
      </w:r>
      <w:r>
        <w:rPr>
          <w:spacing w:val="-1"/>
          <w:sz w:val="24"/>
        </w:rPr>
        <w:t>—</w:t>
      </w:r>
    </w:p>
    <w:p w:rsidR="00C10899" w:rsidRDefault="006A2AAA" w:rsidP="00810FDC">
      <w:pPr>
        <w:pStyle w:val="a3"/>
        <w:tabs>
          <w:tab w:val="left" w:pos="9356"/>
          <w:tab w:val="left" w:pos="9639"/>
        </w:tabs>
        <w:spacing w:before="68"/>
        <w:ind w:left="142" w:right="485"/>
      </w:pPr>
      <w:r>
        <w:t>взаимопониманием,</w:t>
      </w:r>
      <w:r>
        <w:rPr>
          <w:spacing w:val="56"/>
        </w:rPr>
        <w:t xml:space="preserve"> </w:t>
      </w:r>
      <w:r>
        <w:t>взаимоподдержкой,</w:t>
      </w:r>
      <w:r>
        <w:rPr>
          <w:spacing w:val="-2"/>
        </w:rPr>
        <w:t xml:space="preserve"> </w:t>
      </w:r>
      <w:r>
        <w:t>традициями</w:t>
      </w:r>
      <w:r>
        <w:rPr>
          <w:spacing w:val="-3"/>
        </w:rPr>
        <w:t xml:space="preserve"> </w:t>
      </w:r>
      <w:r>
        <w:t>и</w:t>
      </w:r>
      <w:r>
        <w:rPr>
          <w:spacing w:val="-5"/>
        </w:rPr>
        <w:t xml:space="preserve"> </w:t>
      </w:r>
      <w:r>
        <w:t>т.</w:t>
      </w:r>
      <w:r>
        <w:rPr>
          <w:spacing w:val="-3"/>
        </w:rPr>
        <w:t xml:space="preserve"> </w:t>
      </w:r>
      <w:r>
        <w:t>д.;</w:t>
      </w:r>
    </w:p>
    <w:p w:rsidR="00C10899" w:rsidRDefault="006A2AAA" w:rsidP="002D2153">
      <w:pPr>
        <w:pStyle w:val="a5"/>
        <w:numPr>
          <w:ilvl w:val="1"/>
          <w:numId w:val="100"/>
        </w:numPr>
        <w:tabs>
          <w:tab w:val="left" w:pos="2092"/>
          <w:tab w:val="left" w:pos="9356"/>
          <w:tab w:val="left" w:pos="9639"/>
        </w:tabs>
        <w:spacing w:before="55" w:line="268" w:lineRule="auto"/>
        <w:ind w:left="142" w:right="485" w:firstLine="708"/>
        <w:rPr>
          <w:sz w:val="24"/>
        </w:rPr>
      </w:pPr>
      <w:r>
        <w:rPr>
          <w:sz w:val="24"/>
        </w:rPr>
        <w:t>каждый член семьи имеет свои обязанности, но всегда готовы</w:t>
      </w:r>
      <w:r>
        <w:rPr>
          <w:spacing w:val="1"/>
          <w:sz w:val="24"/>
        </w:rPr>
        <w:t xml:space="preserve"> </w:t>
      </w:r>
      <w:r>
        <w:rPr>
          <w:sz w:val="24"/>
        </w:rPr>
        <w:t>прийти на помощь другому: взять на себя его дела, проявить внимание,</w:t>
      </w:r>
      <w:r>
        <w:rPr>
          <w:spacing w:val="1"/>
          <w:sz w:val="24"/>
        </w:rPr>
        <w:t xml:space="preserve"> </w:t>
      </w:r>
      <w:r>
        <w:rPr>
          <w:sz w:val="24"/>
        </w:rPr>
        <w:t>оказать помощь</w:t>
      </w:r>
      <w:r>
        <w:rPr>
          <w:spacing w:val="-3"/>
          <w:sz w:val="24"/>
        </w:rPr>
        <w:t xml:space="preserve"> </w:t>
      </w:r>
      <w:r>
        <w:rPr>
          <w:sz w:val="24"/>
        </w:rPr>
        <w:t>другдругу;</w:t>
      </w:r>
    </w:p>
    <w:p w:rsidR="00C10899" w:rsidRDefault="006A2AAA" w:rsidP="002D2153">
      <w:pPr>
        <w:pStyle w:val="a5"/>
        <w:numPr>
          <w:ilvl w:val="1"/>
          <w:numId w:val="100"/>
        </w:numPr>
        <w:tabs>
          <w:tab w:val="left" w:pos="2085"/>
          <w:tab w:val="left" w:pos="9356"/>
          <w:tab w:val="left" w:pos="9639"/>
        </w:tabs>
        <w:spacing w:before="22" w:line="264" w:lineRule="auto"/>
        <w:ind w:left="142" w:right="485" w:firstLine="708"/>
        <w:rPr>
          <w:sz w:val="24"/>
        </w:rPr>
      </w:pPr>
      <w:r>
        <w:rPr>
          <w:sz w:val="24"/>
        </w:rPr>
        <w:t>учащийся</w:t>
      </w:r>
      <w:r>
        <w:rPr>
          <w:spacing w:val="1"/>
          <w:sz w:val="24"/>
        </w:rPr>
        <w:t xml:space="preserve"> </w:t>
      </w:r>
      <w:r>
        <w:rPr>
          <w:sz w:val="24"/>
        </w:rPr>
        <w:t>должен</w:t>
      </w:r>
      <w:r>
        <w:rPr>
          <w:spacing w:val="1"/>
          <w:sz w:val="24"/>
        </w:rPr>
        <w:t xml:space="preserve"> </w:t>
      </w:r>
      <w:r>
        <w:rPr>
          <w:sz w:val="24"/>
        </w:rPr>
        <w:t>ответственно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участвовать во</w:t>
      </w:r>
      <w:r>
        <w:rPr>
          <w:spacing w:val="-1"/>
          <w:sz w:val="24"/>
        </w:rPr>
        <w:t xml:space="preserve"> </w:t>
      </w:r>
      <w:r>
        <w:rPr>
          <w:sz w:val="24"/>
        </w:rPr>
        <w:t>всех</w:t>
      </w:r>
      <w:r>
        <w:rPr>
          <w:spacing w:val="2"/>
          <w:sz w:val="24"/>
        </w:rPr>
        <w:t xml:space="preserve"> </w:t>
      </w:r>
      <w:r>
        <w:rPr>
          <w:sz w:val="24"/>
        </w:rPr>
        <w:t>ее</w:t>
      </w:r>
      <w:r>
        <w:rPr>
          <w:spacing w:val="2"/>
          <w:sz w:val="24"/>
        </w:rPr>
        <w:t xml:space="preserve"> </w:t>
      </w:r>
      <w:r>
        <w:rPr>
          <w:sz w:val="24"/>
        </w:rPr>
        <w:t>делах, помогать</w:t>
      </w:r>
      <w:r>
        <w:rPr>
          <w:spacing w:val="-1"/>
          <w:sz w:val="24"/>
        </w:rPr>
        <w:t xml:space="preserve"> </w:t>
      </w:r>
      <w:r>
        <w:rPr>
          <w:sz w:val="24"/>
        </w:rPr>
        <w:t>родителям;</w:t>
      </w:r>
    </w:p>
    <w:p w:rsidR="00C10899" w:rsidRDefault="006A2AAA" w:rsidP="002D2153">
      <w:pPr>
        <w:pStyle w:val="a5"/>
        <w:numPr>
          <w:ilvl w:val="1"/>
          <w:numId w:val="100"/>
        </w:numPr>
        <w:tabs>
          <w:tab w:val="left" w:pos="2097"/>
          <w:tab w:val="left" w:pos="9356"/>
          <w:tab w:val="left" w:pos="9639"/>
        </w:tabs>
        <w:spacing w:before="26" w:line="264" w:lineRule="auto"/>
        <w:ind w:left="142" w:right="485" w:firstLine="708"/>
        <w:rPr>
          <w:sz w:val="24"/>
        </w:rPr>
      </w:pPr>
      <w:r>
        <w:rPr>
          <w:sz w:val="24"/>
        </w:rPr>
        <w:t>семейные ценности всегда были значимы для народов России;</w:t>
      </w:r>
      <w:r>
        <w:rPr>
          <w:spacing w:val="1"/>
          <w:sz w:val="24"/>
        </w:rPr>
        <w:t xml:space="preserve"> </w:t>
      </w:r>
      <w:r>
        <w:rPr>
          <w:sz w:val="24"/>
        </w:rPr>
        <w:t>семейные</w:t>
      </w:r>
      <w:r>
        <w:rPr>
          <w:spacing w:val="-4"/>
          <w:sz w:val="24"/>
        </w:rPr>
        <w:t xml:space="preserve"> </w:t>
      </w:r>
      <w:r>
        <w:rPr>
          <w:sz w:val="24"/>
        </w:rPr>
        <w:t>ценности</w:t>
      </w:r>
      <w:r>
        <w:rPr>
          <w:spacing w:val="2"/>
          <w:sz w:val="24"/>
        </w:rPr>
        <w:t xml:space="preserve"> </w:t>
      </w:r>
      <w:r>
        <w:rPr>
          <w:sz w:val="24"/>
        </w:rPr>
        <w:t>представлены</w:t>
      </w:r>
      <w:r>
        <w:rPr>
          <w:spacing w:val="-1"/>
          <w:sz w:val="24"/>
        </w:rPr>
        <w:t xml:space="preserve"> </w:t>
      </w:r>
      <w:r>
        <w:rPr>
          <w:sz w:val="24"/>
        </w:rPr>
        <w:t>в</w:t>
      </w:r>
      <w:r>
        <w:rPr>
          <w:spacing w:val="-5"/>
          <w:sz w:val="24"/>
        </w:rPr>
        <w:t xml:space="preserve"> </w:t>
      </w:r>
      <w:r>
        <w:rPr>
          <w:sz w:val="24"/>
        </w:rPr>
        <w:t>традиционных</w:t>
      </w:r>
      <w:r>
        <w:rPr>
          <w:spacing w:val="4"/>
          <w:sz w:val="24"/>
        </w:rPr>
        <w:t xml:space="preserve"> </w:t>
      </w:r>
      <w:r>
        <w:rPr>
          <w:sz w:val="24"/>
        </w:rPr>
        <w:t>религиях</w:t>
      </w:r>
      <w:r>
        <w:rPr>
          <w:spacing w:val="-1"/>
          <w:sz w:val="24"/>
        </w:rPr>
        <w:t xml:space="preserve"> </w:t>
      </w:r>
      <w:r>
        <w:rPr>
          <w:sz w:val="24"/>
        </w:rPr>
        <w:t>России.</w:t>
      </w:r>
    </w:p>
    <w:p w:rsidR="00C10899" w:rsidRDefault="006A2AAA" w:rsidP="00810FDC">
      <w:pPr>
        <w:pStyle w:val="a3"/>
        <w:tabs>
          <w:tab w:val="left" w:pos="9356"/>
          <w:tab w:val="left" w:pos="9639"/>
        </w:tabs>
        <w:spacing w:before="18" w:line="276" w:lineRule="auto"/>
        <w:ind w:left="142" w:right="485" w:firstLine="708"/>
      </w:pPr>
      <w:r>
        <w:t>Тема</w:t>
      </w:r>
      <w:r>
        <w:rPr>
          <w:spacing w:val="1"/>
        </w:rPr>
        <w:t xml:space="preserve"> </w:t>
      </w:r>
      <w:r>
        <w:t>семьи,</w:t>
      </w:r>
      <w:r>
        <w:rPr>
          <w:spacing w:val="1"/>
        </w:rPr>
        <w:t xml:space="preserve"> </w:t>
      </w:r>
      <w:r>
        <w:t>семейных</w:t>
      </w:r>
      <w:r>
        <w:rPr>
          <w:spacing w:val="1"/>
        </w:rPr>
        <w:t xml:space="preserve"> </w:t>
      </w:r>
      <w:r>
        <w:t>взаимоотношений</w:t>
      </w:r>
      <w:r>
        <w:rPr>
          <w:spacing w:val="1"/>
        </w:rPr>
        <w:t xml:space="preserve"> </w:t>
      </w:r>
      <w:r>
        <w:t>и</w:t>
      </w:r>
      <w:r>
        <w:rPr>
          <w:spacing w:val="1"/>
        </w:rPr>
        <w:t xml:space="preserve"> </w:t>
      </w:r>
      <w:r>
        <w:t>ценностей</w:t>
      </w:r>
      <w:r>
        <w:rPr>
          <w:spacing w:val="1"/>
        </w:rPr>
        <w:t xml:space="preserve"> </w:t>
      </w:r>
      <w:r>
        <w:t>является</w:t>
      </w:r>
      <w:r>
        <w:rPr>
          <w:spacing w:val="1"/>
        </w:rPr>
        <w:t xml:space="preserve"> </w:t>
      </w:r>
      <w:r>
        <w:t>предметом</w:t>
      </w:r>
      <w:r>
        <w:rPr>
          <w:spacing w:val="2"/>
        </w:rPr>
        <w:t xml:space="preserve"> </w:t>
      </w:r>
      <w:r>
        <w:t>обсуждения</w:t>
      </w:r>
      <w:r>
        <w:rPr>
          <w:spacing w:val="1"/>
        </w:rPr>
        <w:t xml:space="preserve"> </w:t>
      </w:r>
      <w:r>
        <w:t>на</w:t>
      </w:r>
      <w:r>
        <w:rPr>
          <w:spacing w:val="-1"/>
        </w:rPr>
        <w:t xml:space="preserve"> </w:t>
      </w:r>
      <w:r>
        <w:t>занятиях, посвященных</w:t>
      </w:r>
      <w:r>
        <w:rPr>
          <w:spacing w:val="2"/>
        </w:rPr>
        <w:t xml:space="preserve"> </w:t>
      </w:r>
      <w:r>
        <w:t>темам:</w:t>
      </w:r>
      <w:r>
        <w:rPr>
          <w:spacing w:val="5"/>
        </w:rPr>
        <w:t xml:space="preserve"> </w:t>
      </w:r>
      <w:r>
        <w:t>«День</w:t>
      </w:r>
      <w:r>
        <w:rPr>
          <w:spacing w:val="1"/>
        </w:rPr>
        <w:t xml:space="preserve"> </w:t>
      </w:r>
      <w:r>
        <w:t>матери»,</w:t>
      </w:r>
    </w:p>
    <w:p w:rsidR="00C10899" w:rsidRDefault="006A2AAA" w:rsidP="00810FDC">
      <w:pPr>
        <w:pStyle w:val="a3"/>
        <w:tabs>
          <w:tab w:val="left" w:pos="9356"/>
          <w:tab w:val="left" w:pos="9639"/>
        </w:tabs>
        <w:spacing w:line="276" w:lineRule="auto"/>
        <w:ind w:left="142" w:right="485"/>
      </w:pPr>
      <w:r>
        <w:t>«День</w:t>
      </w:r>
      <w:r>
        <w:rPr>
          <w:spacing w:val="1"/>
        </w:rPr>
        <w:t xml:space="preserve"> </w:t>
      </w:r>
      <w:r>
        <w:t>отца»,</w:t>
      </w:r>
      <w:r>
        <w:rPr>
          <w:spacing w:val="1"/>
        </w:rPr>
        <w:t xml:space="preserve"> </w:t>
      </w:r>
      <w:r>
        <w:t>«Деньпожилых</w:t>
      </w:r>
      <w:r>
        <w:rPr>
          <w:spacing w:val="1"/>
        </w:rPr>
        <w:t xml:space="preserve"> </w:t>
      </w:r>
      <w:r>
        <w:t>людей»,</w:t>
      </w:r>
      <w:r>
        <w:rPr>
          <w:spacing w:val="1"/>
        </w:rPr>
        <w:t xml:space="preserve"> </w:t>
      </w:r>
      <w:r>
        <w:t>«Традиционные</w:t>
      </w:r>
      <w:r>
        <w:rPr>
          <w:spacing w:val="1"/>
        </w:rPr>
        <w:t xml:space="preserve"> </w:t>
      </w:r>
      <w:r>
        <w:t>семейные</w:t>
      </w:r>
      <w:r>
        <w:rPr>
          <w:spacing w:val="1"/>
        </w:rPr>
        <w:t xml:space="preserve"> </w:t>
      </w:r>
      <w:r>
        <w:t>ценности»</w:t>
      </w:r>
      <w:r>
        <w:rPr>
          <w:spacing w:val="-14"/>
        </w:rPr>
        <w:t xml:space="preserve"> </w:t>
      </w:r>
      <w:r>
        <w:t>и</w:t>
      </w:r>
      <w:r>
        <w:rPr>
          <w:spacing w:val="1"/>
        </w:rPr>
        <w:t xml:space="preserve"> </w:t>
      </w:r>
      <w:r>
        <w:t>др.</w:t>
      </w:r>
    </w:p>
    <w:p w:rsidR="00C10899" w:rsidRDefault="006A2AAA" w:rsidP="002D2153">
      <w:pPr>
        <w:pStyle w:val="a5"/>
        <w:numPr>
          <w:ilvl w:val="0"/>
          <w:numId w:val="99"/>
        </w:numPr>
        <w:tabs>
          <w:tab w:val="left" w:pos="2140"/>
          <w:tab w:val="left" w:pos="9356"/>
          <w:tab w:val="left" w:pos="9639"/>
        </w:tabs>
        <w:spacing w:line="275" w:lineRule="exact"/>
        <w:ind w:left="142" w:right="485" w:hanging="289"/>
        <w:rPr>
          <w:sz w:val="24"/>
        </w:rPr>
      </w:pPr>
      <w:r>
        <w:rPr>
          <w:sz w:val="24"/>
        </w:rPr>
        <w:t>Культура</w:t>
      </w:r>
      <w:r>
        <w:rPr>
          <w:spacing w:val="-10"/>
          <w:sz w:val="24"/>
        </w:rPr>
        <w:t xml:space="preserve"> </w:t>
      </w:r>
      <w:r>
        <w:rPr>
          <w:sz w:val="24"/>
        </w:rPr>
        <w:t>России</w:t>
      </w:r>
    </w:p>
    <w:p w:rsidR="00C10899" w:rsidRPr="00810FDC" w:rsidRDefault="006A2AAA" w:rsidP="002D2153">
      <w:pPr>
        <w:pStyle w:val="a5"/>
        <w:numPr>
          <w:ilvl w:val="1"/>
          <w:numId w:val="100"/>
        </w:numPr>
        <w:tabs>
          <w:tab w:val="left" w:pos="2073"/>
          <w:tab w:val="left" w:pos="9356"/>
          <w:tab w:val="left" w:pos="9639"/>
        </w:tabs>
        <w:spacing w:before="46" w:line="266" w:lineRule="auto"/>
        <w:ind w:left="142" w:right="485" w:firstLine="708"/>
        <w:rPr>
          <w:sz w:val="24"/>
        </w:rPr>
      </w:pPr>
      <w:r>
        <w:rPr>
          <w:sz w:val="24"/>
        </w:rPr>
        <w:t>культура общества — это достижения человеческого общества,</w:t>
      </w:r>
      <w:r>
        <w:rPr>
          <w:spacing w:val="1"/>
          <w:sz w:val="24"/>
        </w:rPr>
        <w:t xml:space="preserve"> </w:t>
      </w:r>
      <w:r>
        <w:rPr>
          <w:sz w:val="24"/>
        </w:rPr>
        <w:t>созданные</w:t>
      </w:r>
      <w:r>
        <w:rPr>
          <w:spacing w:val="-3"/>
          <w:sz w:val="24"/>
        </w:rPr>
        <w:t xml:space="preserve"> </w:t>
      </w:r>
      <w:r>
        <w:rPr>
          <w:sz w:val="24"/>
        </w:rPr>
        <w:t xml:space="preserve">на </w:t>
      </w:r>
      <w:r>
        <w:rPr>
          <w:sz w:val="24"/>
        </w:rPr>
        <w:lastRenderedPageBreak/>
        <w:t>протяжении его</w:t>
      </w:r>
      <w:r>
        <w:rPr>
          <w:spacing w:val="-4"/>
          <w:sz w:val="24"/>
        </w:rPr>
        <w:t xml:space="preserve"> </w:t>
      </w:r>
      <w:r>
        <w:rPr>
          <w:sz w:val="24"/>
        </w:rPr>
        <w:t>истории;</w:t>
      </w:r>
    </w:p>
    <w:p w:rsidR="00C10899" w:rsidRDefault="006A2AAA" w:rsidP="00810FDC">
      <w:pPr>
        <w:pStyle w:val="a3"/>
        <w:tabs>
          <w:tab w:val="left" w:pos="9356"/>
          <w:tab w:val="left" w:pos="9639"/>
        </w:tabs>
        <w:ind w:left="142" w:right="485"/>
        <w:jc w:val="left"/>
      </w:pPr>
      <w:r>
        <w:t>мире;</w:t>
      </w:r>
    </w:p>
    <w:p w:rsidR="00C10899" w:rsidRDefault="006A2AAA" w:rsidP="002D2153">
      <w:pPr>
        <w:pStyle w:val="a5"/>
        <w:numPr>
          <w:ilvl w:val="0"/>
          <w:numId w:val="97"/>
        </w:numPr>
        <w:tabs>
          <w:tab w:val="left" w:pos="823"/>
          <w:tab w:val="left" w:pos="9356"/>
          <w:tab w:val="left" w:pos="9639"/>
        </w:tabs>
        <w:spacing w:before="100"/>
        <w:ind w:left="142" w:right="485" w:hanging="251"/>
        <w:jc w:val="left"/>
        <w:rPr>
          <w:sz w:val="24"/>
        </w:rPr>
      </w:pPr>
      <w:r>
        <w:rPr>
          <w:spacing w:val="-2"/>
          <w:sz w:val="24"/>
        </w:rPr>
        <w:t>российская</w:t>
      </w:r>
      <w:r>
        <w:rPr>
          <w:spacing w:val="12"/>
          <w:sz w:val="24"/>
        </w:rPr>
        <w:t xml:space="preserve"> </w:t>
      </w:r>
      <w:r>
        <w:rPr>
          <w:spacing w:val="-1"/>
          <w:sz w:val="24"/>
        </w:rPr>
        <w:t>культура</w:t>
      </w:r>
      <w:r>
        <w:rPr>
          <w:spacing w:val="15"/>
          <w:sz w:val="24"/>
        </w:rPr>
        <w:t xml:space="preserve"> </w:t>
      </w:r>
      <w:r>
        <w:rPr>
          <w:spacing w:val="-1"/>
          <w:sz w:val="24"/>
        </w:rPr>
        <w:t>богата</w:t>
      </w:r>
      <w:r>
        <w:rPr>
          <w:spacing w:val="70"/>
          <w:sz w:val="24"/>
        </w:rPr>
        <w:t xml:space="preserve"> </w:t>
      </w:r>
      <w:r>
        <w:rPr>
          <w:spacing w:val="-1"/>
          <w:sz w:val="24"/>
        </w:rPr>
        <w:t>и</w:t>
      </w:r>
      <w:r>
        <w:rPr>
          <w:spacing w:val="70"/>
          <w:sz w:val="24"/>
        </w:rPr>
        <w:t xml:space="preserve"> </w:t>
      </w:r>
      <w:r>
        <w:rPr>
          <w:spacing w:val="-1"/>
          <w:sz w:val="24"/>
        </w:rPr>
        <w:t>разнообразна,</w:t>
      </w:r>
      <w:r>
        <w:rPr>
          <w:spacing w:val="71"/>
          <w:sz w:val="24"/>
        </w:rPr>
        <w:t xml:space="preserve"> </w:t>
      </w:r>
      <w:r>
        <w:rPr>
          <w:spacing w:val="-1"/>
          <w:sz w:val="24"/>
        </w:rPr>
        <w:t>она</w:t>
      </w:r>
      <w:r>
        <w:rPr>
          <w:spacing w:val="69"/>
          <w:sz w:val="24"/>
        </w:rPr>
        <w:t xml:space="preserve"> </w:t>
      </w:r>
      <w:r>
        <w:rPr>
          <w:spacing w:val="-1"/>
          <w:sz w:val="24"/>
        </w:rPr>
        <w:t>известна</w:t>
      </w:r>
      <w:r>
        <w:rPr>
          <w:spacing w:val="72"/>
          <w:sz w:val="24"/>
        </w:rPr>
        <w:t xml:space="preserve"> </w:t>
      </w:r>
      <w:r>
        <w:rPr>
          <w:spacing w:val="-1"/>
          <w:sz w:val="24"/>
        </w:rPr>
        <w:t>и</w:t>
      </w:r>
      <w:r>
        <w:rPr>
          <w:spacing w:val="80"/>
          <w:sz w:val="24"/>
        </w:rPr>
        <w:t xml:space="preserve"> </w:t>
      </w:r>
      <w:r>
        <w:rPr>
          <w:spacing w:val="-1"/>
          <w:sz w:val="24"/>
        </w:rPr>
        <w:t>уважаема</w:t>
      </w:r>
      <w:r>
        <w:rPr>
          <w:spacing w:val="75"/>
          <w:sz w:val="24"/>
        </w:rPr>
        <w:t xml:space="preserve"> </w:t>
      </w:r>
      <w:r>
        <w:rPr>
          <w:spacing w:val="-1"/>
          <w:sz w:val="24"/>
        </w:rPr>
        <w:t>во</w:t>
      </w:r>
      <w:r>
        <w:rPr>
          <w:spacing w:val="-22"/>
          <w:sz w:val="24"/>
        </w:rPr>
        <w:t xml:space="preserve"> </w:t>
      </w:r>
      <w:r>
        <w:rPr>
          <w:spacing w:val="-1"/>
          <w:sz w:val="24"/>
        </w:rPr>
        <w:t>всем</w:t>
      </w:r>
    </w:p>
    <w:p w:rsidR="00C10899" w:rsidRDefault="00C10899" w:rsidP="00810FDC">
      <w:pPr>
        <w:pStyle w:val="a3"/>
        <w:tabs>
          <w:tab w:val="left" w:pos="9356"/>
          <w:tab w:val="left" w:pos="9639"/>
        </w:tabs>
        <w:ind w:left="142" w:right="485"/>
        <w:jc w:val="left"/>
        <w:rPr>
          <w:sz w:val="26"/>
        </w:rPr>
      </w:pPr>
    </w:p>
    <w:p w:rsidR="00C10899" w:rsidRDefault="006A2AAA" w:rsidP="002D2153">
      <w:pPr>
        <w:pStyle w:val="a5"/>
        <w:numPr>
          <w:ilvl w:val="0"/>
          <w:numId w:val="97"/>
        </w:numPr>
        <w:tabs>
          <w:tab w:val="left" w:pos="1073"/>
          <w:tab w:val="left" w:pos="1074"/>
          <w:tab w:val="left" w:pos="2504"/>
          <w:tab w:val="left" w:pos="4460"/>
          <w:tab w:val="left" w:pos="6575"/>
          <w:tab w:val="left" w:pos="7065"/>
          <w:tab w:val="left" w:pos="9356"/>
          <w:tab w:val="left" w:pos="9639"/>
        </w:tabs>
        <w:spacing w:before="1"/>
        <w:ind w:left="142" w:right="485" w:hanging="502"/>
        <w:jc w:val="left"/>
        <w:rPr>
          <w:sz w:val="24"/>
        </w:rPr>
      </w:pPr>
      <w:r>
        <w:rPr>
          <w:sz w:val="24"/>
        </w:rPr>
        <w:t>культура</w:t>
      </w:r>
      <w:r>
        <w:rPr>
          <w:sz w:val="24"/>
        </w:rPr>
        <w:tab/>
        <w:t>представлена</w:t>
      </w:r>
      <w:r>
        <w:rPr>
          <w:sz w:val="24"/>
        </w:rPr>
        <w:tab/>
        <w:t>достижениями</w:t>
      </w:r>
      <w:r>
        <w:rPr>
          <w:sz w:val="24"/>
        </w:rPr>
        <w:tab/>
        <w:t>в</w:t>
      </w:r>
      <w:r>
        <w:rPr>
          <w:sz w:val="24"/>
        </w:rPr>
        <w:tab/>
        <w:t>материальной</w:t>
      </w:r>
    </w:p>
    <w:p w:rsidR="00C10899" w:rsidRDefault="006A2AAA" w:rsidP="00810FDC">
      <w:pPr>
        <w:pStyle w:val="a3"/>
        <w:tabs>
          <w:tab w:val="left" w:pos="9356"/>
          <w:tab w:val="left" w:pos="9639"/>
        </w:tabs>
        <w:spacing w:before="32" w:line="276" w:lineRule="auto"/>
        <w:ind w:left="142" w:right="485" w:hanging="70"/>
        <w:jc w:val="left"/>
      </w:pPr>
      <w:r>
        <w:t>сфере</w:t>
      </w:r>
      <w:r>
        <w:rPr>
          <w:spacing w:val="31"/>
        </w:rPr>
        <w:t xml:space="preserve"> </w:t>
      </w:r>
      <w:r>
        <w:t>(строительство,</w:t>
      </w:r>
      <w:r>
        <w:rPr>
          <w:spacing w:val="56"/>
        </w:rPr>
        <w:t xml:space="preserve"> </w:t>
      </w:r>
      <w:r>
        <w:t>техника,</w:t>
      </w:r>
      <w:r>
        <w:rPr>
          <w:spacing w:val="53"/>
        </w:rPr>
        <w:t xml:space="preserve"> </w:t>
      </w:r>
      <w:r>
        <w:t>предметы</w:t>
      </w:r>
      <w:r>
        <w:rPr>
          <w:spacing w:val="55"/>
        </w:rPr>
        <w:t xml:space="preserve"> </w:t>
      </w:r>
      <w:r>
        <w:t>быта</w:t>
      </w:r>
      <w:r>
        <w:rPr>
          <w:spacing w:val="51"/>
        </w:rPr>
        <w:t xml:space="preserve"> </w:t>
      </w:r>
      <w:r>
        <w:t>и</w:t>
      </w:r>
      <w:r>
        <w:rPr>
          <w:spacing w:val="55"/>
        </w:rPr>
        <w:t xml:space="preserve"> </w:t>
      </w:r>
      <w:r>
        <w:t>др.),</w:t>
      </w:r>
      <w:r>
        <w:rPr>
          <w:spacing w:val="48"/>
        </w:rPr>
        <w:t xml:space="preserve"> </w:t>
      </w:r>
      <w:r>
        <w:t>в</w:t>
      </w:r>
      <w:r>
        <w:rPr>
          <w:spacing w:val="48"/>
        </w:rPr>
        <w:t xml:space="preserve"> </w:t>
      </w:r>
      <w:r>
        <w:t>духовной</w:t>
      </w:r>
      <w:r>
        <w:rPr>
          <w:spacing w:val="56"/>
        </w:rPr>
        <w:t xml:space="preserve"> </w:t>
      </w:r>
      <w:r>
        <w:t>сфере</w:t>
      </w:r>
      <w:r>
        <w:rPr>
          <w:spacing w:val="-57"/>
        </w:rPr>
        <w:t xml:space="preserve"> </w:t>
      </w:r>
      <w:r>
        <w:t>(народное</w:t>
      </w:r>
      <w:r>
        <w:rPr>
          <w:spacing w:val="61"/>
        </w:rPr>
        <w:t xml:space="preserve"> </w:t>
      </w:r>
      <w:r>
        <w:t>творчество,</w:t>
      </w:r>
      <w:r>
        <w:rPr>
          <w:spacing w:val="64"/>
        </w:rPr>
        <w:t xml:space="preserve"> </w:t>
      </w:r>
      <w:r>
        <w:t>литература,</w:t>
      </w:r>
      <w:r>
        <w:rPr>
          <w:spacing w:val="62"/>
        </w:rPr>
        <w:t xml:space="preserve"> </w:t>
      </w:r>
      <w:r>
        <w:t>изобразительное</w:t>
      </w:r>
      <w:r>
        <w:rPr>
          <w:spacing w:val="61"/>
        </w:rPr>
        <w:t xml:space="preserve"> </w:t>
      </w:r>
      <w:r>
        <w:t>искусство,</w:t>
      </w:r>
      <w:r>
        <w:rPr>
          <w:spacing w:val="63"/>
        </w:rPr>
        <w:t xml:space="preserve"> </w:t>
      </w:r>
      <w:r>
        <w:t>музыка,</w:t>
      </w:r>
      <w:r>
        <w:rPr>
          <w:spacing w:val="1"/>
        </w:rPr>
        <w:t xml:space="preserve"> </w:t>
      </w:r>
      <w:r>
        <w:t>театр</w:t>
      </w:r>
      <w:r>
        <w:rPr>
          <w:spacing w:val="-1"/>
        </w:rPr>
        <w:t xml:space="preserve"> </w:t>
      </w:r>
      <w:r>
        <w:t>и</w:t>
      </w:r>
      <w:r>
        <w:rPr>
          <w:spacing w:val="1"/>
        </w:rPr>
        <w:t xml:space="preserve"> </w:t>
      </w:r>
      <w:r>
        <w:t>др.),</w:t>
      </w:r>
      <w:r>
        <w:rPr>
          <w:spacing w:val="-1"/>
        </w:rPr>
        <w:t xml:space="preserve"> </w:t>
      </w:r>
      <w:r>
        <w:t>а</w:t>
      </w:r>
      <w:r>
        <w:rPr>
          <w:spacing w:val="-2"/>
        </w:rPr>
        <w:t xml:space="preserve"> </w:t>
      </w:r>
      <w:r>
        <w:t>также</w:t>
      </w:r>
      <w:r>
        <w:rPr>
          <w:spacing w:val="-1"/>
        </w:rPr>
        <w:t xml:space="preserve"> </w:t>
      </w:r>
      <w:r>
        <w:t>вэтике, культуре</w:t>
      </w:r>
      <w:r>
        <w:rPr>
          <w:spacing w:val="-2"/>
        </w:rPr>
        <w:t xml:space="preserve"> </w:t>
      </w:r>
      <w:r>
        <w:t>взаимоотношений людей.</w:t>
      </w:r>
    </w:p>
    <w:p w:rsidR="00C10899" w:rsidRDefault="006A2AAA" w:rsidP="00810FDC">
      <w:pPr>
        <w:pStyle w:val="a3"/>
        <w:tabs>
          <w:tab w:val="left" w:pos="9356"/>
          <w:tab w:val="left" w:pos="9639"/>
        </w:tabs>
        <w:spacing w:before="1" w:line="276" w:lineRule="auto"/>
        <w:ind w:left="142" w:right="485" w:firstLine="708"/>
      </w:pPr>
      <w:r>
        <w:t>Темы,</w:t>
      </w:r>
      <w:r>
        <w:rPr>
          <w:spacing w:val="1"/>
        </w:rPr>
        <w:t xml:space="preserve"> </w:t>
      </w:r>
      <w:r>
        <w:t>связанные с осознанием обучающимися этой социальной</w:t>
      </w:r>
      <w:r>
        <w:rPr>
          <w:spacing w:val="1"/>
        </w:rPr>
        <w:t xml:space="preserve"> </w:t>
      </w:r>
      <w:r>
        <w:t>ценности,</w:t>
      </w:r>
      <w:r>
        <w:rPr>
          <w:spacing w:val="1"/>
        </w:rPr>
        <w:t xml:space="preserve"> </w:t>
      </w:r>
      <w:r>
        <w:t>подробно</w:t>
      </w:r>
      <w:r>
        <w:rPr>
          <w:spacing w:val="1"/>
        </w:rPr>
        <w:t xml:space="preserve"> </w:t>
      </w:r>
      <w:r>
        <w:t>и</w:t>
      </w:r>
      <w:r>
        <w:rPr>
          <w:spacing w:val="1"/>
        </w:rPr>
        <w:t xml:space="preserve"> </w:t>
      </w:r>
      <w:r>
        <w:t>разносторонне</w:t>
      </w:r>
      <w:r>
        <w:rPr>
          <w:spacing w:val="1"/>
        </w:rPr>
        <w:t xml:space="preserve"> </w:t>
      </w:r>
      <w:r>
        <w:t>представлены</w:t>
      </w:r>
      <w:r>
        <w:rPr>
          <w:spacing w:val="1"/>
        </w:rPr>
        <w:t xml:space="preserve"> </w:t>
      </w:r>
      <w:r>
        <w:t>в</w:t>
      </w:r>
      <w:r>
        <w:rPr>
          <w:spacing w:val="1"/>
        </w:rPr>
        <w:t xml:space="preserve"> </w:t>
      </w:r>
      <w:r>
        <w:t>«Разговорах</w:t>
      </w:r>
      <w:r>
        <w:rPr>
          <w:spacing w:val="1"/>
        </w:rPr>
        <w:t xml:space="preserve"> </w:t>
      </w:r>
      <w:r>
        <w:t>о</w:t>
      </w:r>
      <w:r>
        <w:rPr>
          <w:spacing w:val="1"/>
        </w:rPr>
        <w:t xml:space="preserve"> </w:t>
      </w:r>
      <w:r>
        <w:t>важном».</w:t>
      </w:r>
      <w:r>
        <w:rPr>
          <w:spacing w:val="1"/>
        </w:rPr>
        <w:t xml:space="preserve"> </w:t>
      </w:r>
      <w:r>
        <w:t>Поэтому</w:t>
      </w:r>
      <w:r>
        <w:rPr>
          <w:spacing w:val="1"/>
        </w:rPr>
        <w:t xml:space="preserve"> </w:t>
      </w:r>
      <w:r>
        <w:t>многие</w:t>
      </w:r>
      <w:r>
        <w:rPr>
          <w:spacing w:val="1"/>
        </w:rPr>
        <w:t xml:space="preserve"> </w:t>
      </w:r>
      <w:r>
        <w:t>сценарии</w:t>
      </w:r>
      <w:r>
        <w:rPr>
          <w:spacing w:val="1"/>
        </w:rPr>
        <w:t xml:space="preserve"> </w:t>
      </w:r>
      <w:r>
        <w:t>построены</w:t>
      </w:r>
      <w:r>
        <w:rPr>
          <w:spacing w:val="1"/>
        </w:rPr>
        <w:t xml:space="preserve"> </w:t>
      </w:r>
      <w:r>
        <w:t>на</w:t>
      </w:r>
      <w:r>
        <w:rPr>
          <w:spacing w:val="1"/>
        </w:rPr>
        <w:t xml:space="preserve"> </w:t>
      </w:r>
      <w:r>
        <w:t>чтении</w:t>
      </w:r>
      <w:r>
        <w:rPr>
          <w:spacing w:val="1"/>
        </w:rPr>
        <w:t xml:space="preserve"> </w:t>
      </w:r>
      <w:r>
        <w:t>поэзии,</w:t>
      </w:r>
      <w:r>
        <w:rPr>
          <w:spacing w:val="1"/>
        </w:rPr>
        <w:t xml:space="preserve"> </w:t>
      </w:r>
      <w:r>
        <w:t>обсуждении</w:t>
      </w:r>
      <w:r>
        <w:rPr>
          <w:spacing w:val="1"/>
        </w:rPr>
        <w:t xml:space="preserve"> </w:t>
      </w:r>
      <w:r>
        <w:t>видеофильмов,</w:t>
      </w:r>
      <w:r>
        <w:rPr>
          <w:spacing w:val="1"/>
        </w:rPr>
        <w:t xml:space="preserve"> </w:t>
      </w:r>
      <w:r>
        <w:t>произведений</w:t>
      </w:r>
      <w:r>
        <w:rPr>
          <w:spacing w:val="1"/>
        </w:rPr>
        <w:t xml:space="preserve"> </w:t>
      </w:r>
      <w:r>
        <w:t>живописи</w:t>
      </w:r>
      <w:r>
        <w:rPr>
          <w:spacing w:val="1"/>
        </w:rPr>
        <w:t xml:space="preserve"> </w:t>
      </w:r>
      <w:r>
        <w:t>и</w:t>
      </w:r>
      <w:r>
        <w:rPr>
          <w:spacing w:val="1"/>
        </w:rPr>
        <w:t xml:space="preserve"> </w:t>
      </w:r>
      <w:r>
        <w:t>музыки:</w:t>
      </w:r>
      <w:r>
        <w:rPr>
          <w:spacing w:val="1"/>
        </w:rPr>
        <w:t xml:space="preserve"> </w:t>
      </w:r>
      <w:r>
        <w:t>«День</w:t>
      </w:r>
      <w:r>
        <w:rPr>
          <w:spacing w:val="1"/>
        </w:rPr>
        <w:t xml:space="preserve"> </w:t>
      </w:r>
      <w:r>
        <w:t>музыки», «Мечты», «Великие люди России: К. С. Станиславский», «День</w:t>
      </w:r>
      <w:r>
        <w:rPr>
          <w:spacing w:val="1"/>
        </w:rPr>
        <w:t xml:space="preserve"> </w:t>
      </w:r>
      <w:r>
        <w:t>театра».</w:t>
      </w:r>
    </w:p>
    <w:p w:rsidR="00C10899" w:rsidRDefault="006A2AAA" w:rsidP="002D2153">
      <w:pPr>
        <w:pStyle w:val="a5"/>
        <w:numPr>
          <w:ilvl w:val="0"/>
          <w:numId w:val="99"/>
        </w:numPr>
        <w:tabs>
          <w:tab w:val="left" w:pos="2140"/>
          <w:tab w:val="left" w:pos="9356"/>
          <w:tab w:val="left" w:pos="9639"/>
        </w:tabs>
        <w:spacing w:before="37"/>
        <w:ind w:left="142" w:right="485" w:hanging="289"/>
        <w:rPr>
          <w:sz w:val="24"/>
        </w:rPr>
      </w:pPr>
      <w:r>
        <w:rPr>
          <w:sz w:val="24"/>
        </w:rPr>
        <w:t>Наука</w:t>
      </w:r>
      <w:r>
        <w:rPr>
          <w:spacing w:val="-7"/>
          <w:sz w:val="24"/>
        </w:rPr>
        <w:t xml:space="preserve"> </w:t>
      </w:r>
      <w:r>
        <w:rPr>
          <w:sz w:val="24"/>
        </w:rPr>
        <w:t>на</w:t>
      </w:r>
      <w:r>
        <w:rPr>
          <w:spacing w:val="-7"/>
          <w:sz w:val="24"/>
        </w:rPr>
        <w:t xml:space="preserve"> </w:t>
      </w:r>
      <w:r>
        <w:rPr>
          <w:sz w:val="24"/>
        </w:rPr>
        <w:t>службе</w:t>
      </w:r>
      <w:r>
        <w:rPr>
          <w:spacing w:val="-5"/>
          <w:sz w:val="24"/>
        </w:rPr>
        <w:t xml:space="preserve"> </w:t>
      </w:r>
      <w:r>
        <w:rPr>
          <w:sz w:val="24"/>
        </w:rPr>
        <w:t>Родины</w:t>
      </w:r>
    </w:p>
    <w:p w:rsidR="00C10899" w:rsidRDefault="006A2AAA" w:rsidP="002D2153">
      <w:pPr>
        <w:pStyle w:val="a5"/>
        <w:numPr>
          <w:ilvl w:val="1"/>
          <w:numId w:val="97"/>
        </w:numPr>
        <w:tabs>
          <w:tab w:val="left" w:pos="2063"/>
          <w:tab w:val="left" w:pos="9356"/>
          <w:tab w:val="left" w:pos="9639"/>
        </w:tabs>
        <w:spacing w:before="4"/>
        <w:ind w:left="142" w:right="485"/>
        <w:rPr>
          <w:sz w:val="24"/>
        </w:rPr>
      </w:pPr>
      <w:r>
        <w:rPr>
          <w:sz w:val="24"/>
        </w:rPr>
        <w:t>наука</w:t>
      </w:r>
      <w:r>
        <w:rPr>
          <w:spacing w:val="-11"/>
          <w:sz w:val="24"/>
        </w:rPr>
        <w:t xml:space="preserve"> </w:t>
      </w:r>
      <w:r>
        <w:rPr>
          <w:sz w:val="24"/>
        </w:rPr>
        <w:t>обеспечивает</w:t>
      </w:r>
      <w:r>
        <w:rPr>
          <w:spacing w:val="-6"/>
          <w:sz w:val="24"/>
        </w:rPr>
        <w:t xml:space="preserve"> </w:t>
      </w:r>
      <w:r>
        <w:rPr>
          <w:sz w:val="24"/>
        </w:rPr>
        <w:t>прогресс</w:t>
      </w:r>
      <w:r>
        <w:rPr>
          <w:spacing w:val="-10"/>
          <w:sz w:val="24"/>
        </w:rPr>
        <w:t xml:space="preserve"> </w:t>
      </w:r>
      <w:r>
        <w:rPr>
          <w:sz w:val="24"/>
        </w:rPr>
        <w:t>общества</w:t>
      </w:r>
      <w:r>
        <w:rPr>
          <w:spacing w:val="-11"/>
          <w:sz w:val="24"/>
        </w:rPr>
        <w:t xml:space="preserve"> </w:t>
      </w:r>
      <w:r>
        <w:rPr>
          <w:sz w:val="24"/>
        </w:rPr>
        <w:t>и улучшает</w:t>
      </w:r>
      <w:r>
        <w:rPr>
          <w:spacing w:val="-7"/>
          <w:sz w:val="24"/>
        </w:rPr>
        <w:t xml:space="preserve"> </w:t>
      </w:r>
      <w:r>
        <w:rPr>
          <w:sz w:val="24"/>
        </w:rPr>
        <w:t>жизнь</w:t>
      </w:r>
      <w:r>
        <w:rPr>
          <w:spacing w:val="-6"/>
          <w:sz w:val="24"/>
        </w:rPr>
        <w:t xml:space="preserve"> </w:t>
      </w:r>
      <w:r>
        <w:rPr>
          <w:sz w:val="24"/>
        </w:rPr>
        <w:t>человека;</w:t>
      </w:r>
    </w:p>
    <w:p w:rsidR="00C10899" w:rsidRDefault="006A2AAA" w:rsidP="002D2153">
      <w:pPr>
        <w:pStyle w:val="a5"/>
        <w:numPr>
          <w:ilvl w:val="1"/>
          <w:numId w:val="97"/>
        </w:numPr>
        <w:tabs>
          <w:tab w:val="left" w:pos="2123"/>
          <w:tab w:val="left" w:pos="9356"/>
          <w:tab w:val="left" w:pos="9639"/>
        </w:tabs>
        <w:spacing w:before="164" w:line="225" w:lineRule="auto"/>
        <w:ind w:left="142" w:right="485" w:firstLine="708"/>
        <w:rPr>
          <w:sz w:val="24"/>
        </w:rPr>
      </w:pPr>
      <w:r>
        <w:rPr>
          <w:sz w:val="24"/>
        </w:rPr>
        <w:t>в науке работают</w:t>
      </w:r>
      <w:r>
        <w:rPr>
          <w:spacing w:val="1"/>
          <w:sz w:val="24"/>
        </w:rPr>
        <w:t xml:space="preserve"> </w:t>
      </w:r>
      <w:r>
        <w:rPr>
          <w:sz w:val="24"/>
        </w:rPr>
        <w:t>талантливые, творческие люди, бесконечно</w:t>
      </w:r>
      <w:r>
        <w:rPr>
          <w:spacing w:val="1"/>
          <w:sz w:val="24"/>
        </w:rPr>
        <w:t xml:space="preserve"> </w:t>
      </w:r>
      <w:r>
        <w:rPr>
          <w:sz w:val="24"/>
        </w:rPr>
        <w:t>любящие</w:t>
      </w:r>
      <w:r>
        <w:rPr>
          <w:spacing w:val="24"/>
          <w:sz w:val="24"/>
        </w:rPr>
        <w:t xml:space="preserve"> </w:t>
      </w:r>
      <w:r>
        <w:rPr>
          <w:sz w:val="24"/>
        </w:rPr>
        <w:t>своюдеятельность;</w:t>
      </w:r>
    </w:p>
    <w:p w:rsidR="00C10899" w:rsidRDefault="006A2AAA" w:rsidP="002D2153">
      <w:pPr>
        <w:pStyle w:val="a5"/>
        <w:numPr>
          <w:ilvl w:val="1"/>
          <w:numId w:val="97"/>
        </w:numPr>
        <w:tabs>
          <w:tab w:val="left" w:pos="2106"/>
          <w:tab w:val="left" w:pos="9356"/>
          <w:tab w:val="left" w:pos="9639"/>
        </w:tabs>
        <w:spacing w:before="16" w:line="228" w:lineRule="auto"/>
        <w:ind w:left="142" w:right="485" w:hanging="255"/>
        <w:rPr>
          <w:sz w:val="24"/>
        </w:rPr>
      </w:pPr>
      <w:r>
        <w:rPr>
          <w:sz w:val="24"/>
        </w:rPr>
        <w:t>в</w:t>
      </w:r>
      <w:r>
        <w:rPr>
          <w:spacing w:val="1"/>
          <w:sz w:val="24"/>
        </w:rPr>
        <w:t xml:space="preserve"> </w:t>
      </w:r>
      <w:r>
        <w:rPr>
          <w:sz w:val="24"/>
        </w:rPr>
        <w:t>России</w:t>
      </w:r>
      <w:r>
        <w:rPr>
          <w:spacing w:val="1"/>
          <w:sz w:val="24"/>
        </w:rPr>
        <w:t xml:space="preserve"> </w:t>
      </w:r>
      <w:r>
        <w:rPr>
          <w:sz w:val="24"/>
        </w:rPr>
        <w:t>совершено</w:t>
      </w:r>
      <w:r>
        <w:rPr>
          <w:spacing w:val="1"/>
          <w:sz w:val="24"/>
        </w:rPr>
        <w:t xml:space="preserve"> </w:t>
      </w:r>
      <w:r>
        <w:rPr>
          <w:sz w:val="24"/>
        </w:rPr>
        <w:t>много</w:t>
      </w:r>
      <w:r>
        <w:rPr>
          <w:spacing w:val="1"/>
          <w:sz w:val="24"/>
        </w:rPr>
        <w:t xml:space="preserve"> </w:t>
      </w:r>
      <w:r>
        <w:rPr>
          <w:sz w:val="24"/>
        </w:rPr>
        <w:t>научных</w:t>
      </w:r>
      <w:r>
        <w:rPr>
          <w:spacing w:val="1"/>
          <w:sz w:val="24"/>
        </w:rPr>
        <w:t xml:space="preserve"> </w:t>
      </w:r>
      <w:r>
        <w:rPr>
          <w:sz w:val="24"/>
        </w:rPr>
        <w:t>открытий,</w:t>
      </w:r>
      <w:r>
        <w:rPr>
          <w:spacing w:val="61"/>
          <w:sz w:val="24"/>
        </w:rPr>
        <w:t xml:space="preserve"> </w:t>
      </w:r>
      <w:r>
        <w:rPr>
          <w:sz w:val="24"/>
        </w:rPr>
        <w:t>без</w:t>
      </w:r>
      <w:r>
        <w:rPr>
          <w:spacing w:val="1"/>
          <w:sz w:val="24"/>
        </w:rPr>
        <w:t xml:space="preserve"> </w:t>
      </w:r>
      <w:r>
        <w:rPr>
          <w:sz w:val="24"/>
        </w:rPr>
        <w:t>которых</w:t>
      </w:r>
    </w:p>
    <w:p w:rsidR="00C10899" w:rsidRDefault="006A2AAA" w:rsidP="00810FDC">
      <w:pPr>
        <w:pStyle w:val="a3"/>
        <w:tabs>
          <w:tab w:val="left" w:pos="9356"/>
          <w:tab w:val="left" w:pos="9639"/>
        </w:tabs>
        <w:spacing w:before="4" w:line="275" w:lineRule="exact"/>
        <w:ind w:left="142" w:right="485"/>
      </w:pPr>
      <w:r>
        <w:t>невозможно</w:t>
      </w:r>
      <w:r>
        <w:rPr>
          <w:spacing w:val="-1"/>
        </w:rPr>
        <w:t xml:space="preserve"> </w:t>
      </w:r>
      <w:r>
        <w:t>представить</w:t>
      </w:r>
      <w:r>
        <w:rPr>
          <w:spacing w:val="-4"/>
        </w:rPr>
        <w:t xml:space="preserve"> </w:t>
      </w:r>
      <w:r>
        <w:t>современный</w:t>
      </w:r>
      <w:r>
        <w:rPr>
          <w:spacing w:val="-2"/>
        </w:rPr>
        <w:t xml:space="preserve"> </w:t>
      </w:r>
      <w:r>
        <w:t>мир.</w:t>
      </w:r>
    </w:p>
    <w:p w:rsidR="00C10899" w:rsidRDefault="006A2AAA" w:rsidP="00810FDC">
      <w:pPr>
        <w:pStyle w:val="a3"/>
        <w:tabs>
          <w:tab w:val="left" w:pos="9356"/>
          <w:tab w:val="left" w:pos="9639"/>
        </w:tabs>
        <w:ind w:left="142" w:right="485" w:firstLine="708"/>
      </w:pPr>
      <w:r>
        <w:t>О такой ценности общества и отдельно взятого человека учащиеся</w:t>
      </w:r>
      <w:r>
        <w:rPr>
          <w:spacing w:val="1"/>
        </w:rPr>
        <w:t xml:space="preserve"> </w:t>
      </w:r>
      <w:r>
        <w:rPr>
          <w:spacing w:val="-2"/>
        </w:rPr>
        <w:t xml:space="preserve">узнают в процессе </w:t>
      </w:r>
      <w:r>
        <w:rPr>
          <w:spacing w:val="-1"/>
        </w:rPr>
        <w:t>обсуждения тем:</w:t>
      </w:r>
      <w:r>
        <w:t xml:space="preserve"> </w:t>
      </w:r>
      <w:r>
        <w:rPr>
          <w:spacing w:val="-1"/>
        </w:rPr>
        <w:t>«День</w:t>
      </w:r>
      <w:r>
        <w:t xml:space="preserve"> </w:t>
      </w:r>
      <w:r>
        <w:rPr>
          <w:spacing w:val="-1"/>
        </w:rPr>
        <w:t>российской</w:t>
      </w:r>
      <w:r>
        <w:rPr>
          <w:spacing w:val="58"/>
        </w:rPr>
        <w:t xml:space="preserve"> </w:t>
      </w:r>
      <w:r>
        <w:rPr>
          <w:spacing w:val="-1"/>
        </w:rPr>
        <w:t>науки»,</w:t>
      </w:r>
      <w:r>
        <w:rPr>
          <w:spacing w:val="58"/>
        </w:rPr>
        <w:t xml:space="preserve"> </w:t>
      </w:r>
      <w:r>
        <w:rPr>
          <w:spacing w:val="-1"/>
        </w:rPr>
        <w:t>«160</w:t>
      </w:r>
      <w:r>
        <w:rPr>
          <w:spacing w:val="58"/>
        </w:rPr>
        <w:t xml:space="preserve"> </w:t>
      </w:r>
      <w:r>
        <w:rPr>
          <w:spacing w:val="-1"/>
        </w:rPr>
        <w:t>лет</w:t>
      </w:r>
      <w:r>
        <w:t xml:space="preserve"> со</w:t>
      </w:r>
      <w:r>
        <w:rPr>
          <w:spacing w:val="12"/>
        </w:rPr>
        <w:t xml:space="preserve"> </w:t>
      </w:r>
      <w:r>
        <w:t>дня</w:t>
      </w:r>
      <w:r>
        <w:rPr>
          <w:spacing w:val="9"/>
        </w:rPr>
        <w:t xml:space="preserve"> </w:t>
      </w:r>
      <w:r>
        <w:t>рождения</w:t>
      </w:r>
      <w:r>
        <w:rPr>
          <w:spacing w:val="8"/>
        </w:rPr>
        <w:t xml:space="preserve"> </w:t>
      </w:r>
      <w:r>
        <w:t>К.Э.</w:t>
      </w:r>
      <w:r>
        <w:rPr>
          <w:spacing w:val="7"/>
        </w:rPr>
        <w:t xml:space="preserve"> </w:t>
      </w:r>
      <w:r>
        <w:t>Циолковского»,</w:t>
      </w:r>
    </w:p>
    <w:p w:rsidR="00C10899" w:rsidRDefault="006A2AAA" w:rsidP="00810FDC">
      <w:pPr>
        <w:pStyle w:val="a3"/>
        <w:tabs>
          <w:tab w:val="left" w:pos="9356"/>
          <w:tab w:val="left" w:pos="9639"/>
        </w:tabs>
        <w:ind w:left="142" w:right="485"/>
      </w:pPr>
      <w:r>
        <w:t>«День</w:t>
      </w:r>
      <w:r>
        <w:rPr>
          <w:spacing w:val="-5"/>
        </w:rPr>
        <w:t xml:space="preserve"> </w:t>
      </w:r>
      <w:r>
        <w:t>космонавтики:</w:t>
      </w:r>
      <w:r>
        <w:rPr>
          <w:spacing w:val="-7"/>
        </w:rPr>
        <w:t xml:space="preserve"> </w:t>
      </w:r>
      <w:r>
        <w:t>мы</w:t>
      </w:r>
      <w:r>
        <w:rPr>
          <w:spacing w:val="-7"/>
        </w:rPr>
        <w:t xml:space="preserve"> </w:t>
      </w:r>
      <w:r>
        <w:t>—</w:t>
      </w:r>
      <w:r>
        <w:rPr>
          <w:spacing w:val="-8"/>
        </w:rPr>
        <w:t xml:space="preserve"> </w:t>
      </w:r>
      <w:r>
        <w:t>первые».</w:t>
      </w:r>
    </w:p>
    <w:p w:rsidR="00C10899" w:rsidRDefault="006A2AAA" w:rsidP="00810FDC">
      <w:pPr>
        <w:pStyle w:val="a3"/>
        <w:tabs>
          <w:tab w:val="left" w:pos="9356"/>
          <w:tab w:val="left" w:pos="9639"/>
        </w:tabs>
        <w:ind w:left="142" w:right="485" w:firstLine="708"/>
        <w:rPr>
          <w:i/>
        </w:rPr>
      </w:pPr>
      <w:r>
        <w:t>Следует отметить, что многие темы внеурочных занятий выходят</w:t>
      </w:r>
      <w:r>
        <w:rPr>
          <w:spacing w:val="1"/>
        </w:rPr>
        <w:t xml:space="preserve"> </w:t>
      </w:r>
      <w:r>
        <w:t>за рамки содержания,</w:t>
      </w:r>
      <w:r>
        <w:rPr>
          <w:spacing w:val="1"/>
        </w:rPr>
        <w:t xml:space="preserve"> </w:t>
      </w:r>
      <w:r>
        <w:t>изучаемого на уроках,</w:t>
      </w:r>
      <w:r>
        <w:rPr>
          <w:spacing w:val="1"/>
        </w:rPr>
        <w:t xml:space="preserve"> </w:t>
      </w:r>
      <w:r>
        <w:t>но</w:t>
      </w:r>
      <w:r>
        <w:rPr>
          <w:spacing w:val="1"/>
        </w:rPr>
        <w:t xml:space="preserve"> </w:t>
      </w:r>
      <w:r>
        <w:t>это не</w:t>
      </w:r>
      <w:r>
        <w:rPr>
          <w:spacing w:val="1"/>
        </w:rPr>
        <w:t xml:space="preserve"> </w:t>
      </w:r>
      <w:r>
        <w:t>означает, что</w:t>
      </w:r>
      <w:r>
        <w:rPr>
          <w:spacing w:val="1"/>
        </w:rPr>
        <w:t xml:space="preserve"> </w:t>
      </w:r>
      <w:r>
        <w:rPr>
          <w:spacing w:val="-1"/>
        </w:rPr>
        <w:t>учитель будет обязательно добиваться</w:t>
      </w:r>
      <w:r>
        <w:t xml:space="preserve"> точного</w:t>
      </w:r>
      <w:r>
        <w:rPr>
          <w:spacing w:val="1"/>
        </w:rPr>
        <w:t xml:space="preserve"> </w:t>
      </w:r>
      <w:r>
        <w:t>усвоения нового знания,</w:t>
      </w:r>
      <w:r>
        <w:rPr>
          <w:spacing w:val="1"/>
        </w:rPr>
        <w:t xml:space="preserve"> </w:t>
      </w:r>
      <w:r>
        <w:t>запоминания</w:t>
      </w:r>
      <w:r>
        <w:rPr>
          <w:spacing w:val="1"/>
        </w:rPr>
        <w:t xml:space="preserve"> </w:t>
      </w:r>
      <w:r>
        <w:t>и</w:t>
      </w:r>
      <w:r>
        <w:rPr>
          <w:spacing w:val="1"/>
        </w:rPr>
        <w:t xml:space="preserve"> </w:t>
      </w:r>
      <w:r>
        <w:t>четкого</w:t>
      </w:r>
      <w:r>
        <w:rPr>
          <w:spacing w:val="1"/>
        </w:rPr>
        <w:t xml:space="preserve"> </w:t>
      </w:r>
      <w:r>
        <w:t>воспроизведения нового</w:t>
      </w:r>
      <w:r>
        <w:rPr>
          <w:spacing w:val="1"/>
        </w:rPr>
        <w:t xml:space="preserve"> </w:t>
      </w:r>
      <w:r>
        <w:t>термина или</w:t>
      </w:r>
      <w:r>
        <w:rPr>
          <w:spacing w:val="1"/>
        </w:rPr>
        <w:t xml:space="preserve"> </w:t>
      </w:r>
      <w:r>
        <w:t>понятия.</w:t>
      </w:r>
      <w:r>
        <w:rPr>
          <w:spacing w:val="1"/>
        </w:rPr>
        <w:t xml:space="preserve"> </w:t>
      </w:r>
      <w:r>
        <w:t>Необходимо</w:t>
      </w:r>
      <w:r>
        <w:rPr>
          <w:spacing w:val="9"/>
        </w:rPr>
        <w:t xml:space="preserve"> </w:t>
      </w:r>
      <w:r>
        <w:t>понимать,</w:t>
      </w:r>
      <w:r>
        <w:rPr>
          <w:spacing w:val="7"/>
        </w:rPr>
        <w:t xml:space="preserve"> </w:t>
      </w:r>
      <w:r>
        <w:t>что</w:t>
      </w:r>
      <w:r>
        <w:rPr>
          <w:spacing w:val="9"/>
        </w:rPr>
        <w:t xml:space="preserve"> </w:t>
      </w:r>
      <w:r>
        <w:t>на</w:t>
      </w:r>
      <w:r>
        <w:rPr>
          <w:spacing w:val="7"/>
        </w:rPr>
        <w:t xml:space="preserve"> </w:t>
      </w:r>
      <w:r>
        <w:t>внеурочных</w:t>
      </w:r>
      <w:r>
        <w:rPr>
          <w:spacing w:val="14"/>
        </w:rPr>
        <w:t xml:space="preserve"> </w:t>
      </w:r>
      <w:r>
        <w:t>занятиях</w:t>
      </w:r>
      <w:r>
        <w:rPr>
          <w:spacing w:val="14"/>
        </w:rPr>
        <w:t xml:space="preserve"> </w:t>
      </w:r>
      <w:r>
        <w:t>как</w:t>
      </w:r>
      <w:r>
        <w:rPr>
          <w:spacing w:val="18"/>
        </w:rPr>
        <w:t xml:space="preserve"> </w:t>
      </w:r>
      <w:r>
        <w:rPr>
          <w:i/>
        </w:rPr>
        <w:t>неучебных</w:t>
      </w:r>
    </w:p>
    <w:p w:rsidR="00C10899" w:rsidRDefault="00C10899" w:rsidP="00810FDC">
      <w:pPr>
        <w:tabs>
          <w:tab w:val="left" w:pos="9356"/>
          <w:tab w:val="left" w:pos="9639"/>
        </w:tabs>
        <w:ind w:left="142" w:right="485"/>
      </w:pPr>
    </w:p>
    <w:p w:rsidR="00C10899" w:rsidRDefault="006A2AAA" w:rsidP="00810FDC">
      <w:pPr>
        <w:pStyle w:val="a3"/>
        <w:tabs>
          <w:tab w:val="left" w:pos="2410"/>
          <w:tab w:val="left" w:pos="5694"/>
          <w:tab w:val="left" w:pos="6918"/>
          <w:tab w:val="left" w:pos="9356"/>
          <w:tab w:val="left" w:pos="9639"/>
        </w:tabs>
        <w:spacing w:before="66"/>
        <w:ind w:left="142" w:right="485"/>
        <w:jc w:val="left"/>
      </w:pPr>
      <w:r>
        <w:t>формируются</w:t>
      </w:r>
      <w:r>
        <w:rPr>
          <w:spacing w:val="-3"/>
        </w:rPr>
        <w:t xml:space="preserve"> </w:t>
      </w:r>
      <w:r>
        <w:t>определенные</w:t>
      </w:r>
      <w:r>
        <w:rPr>
          <w:spacing w:val="-1"/>
        </w:rPr>
        <w:t xml:space="preserve"> </w:t>
      </w:r>
      <w:r>
        <w:t>ценности:</w:t>
      </w:r>
      <w:r>
        <w:tab/>
        <w:t>высшие</w:t>
      </w:r>
      <w:r>
        <w:tab/>
        <w:t>нравственные</w:t>
      </w:r>
      <w:r>
        <w:rPr>
          <w:spacing w:val="1"/>
        </w:rPr>
        <w:t xml:space="preserve"> </w:t>
      </w:r>
      <w:r>
        <w:t>чувства</w:t>
      </w:r>
      <w:r>
        <w:tab/>
      </w:r>
      <w:r>
        <w:rPr>
          <w:spacing w:val="-1"/>
        </w:rPr>
        <w:t>и</w:t>
      </w:r>
      <w:r>
        <w:rPr>
          <w:spacing w:val="-26"/>
        </w:rPr>
        <w:t xml:space="preserve"> </w:t>
      </w:r>
      <w:r>
        <w:rPr>
          <w:spacing w:val="-1"/>
        </w:rPr>
        <w:t>социальные</w:t>
      </w:r>
      <w:r>
        <w:rPr>
          <w:spacing w:val="30"/>
        </w:rPr>
        <w:t xml:space="preserve"> </w:t>
      </w:r>
      <w:r>
        <w:rPr>
          <w:spacing w:val="-1"/>
        </w:rPr>
        <w:t>отношения.</w:t>
      </w:r>
      <w:r>
        <w:rPr>
          <w:spacing w:val="31"/>
        </w:rPr>
        <w:t xml:space="preserve"> </w:t>
      </w:r>
      <w:r>
        <w:t>В</w:t>
      </w:r>
      <w:r>
        <w:rPr>
          <w:spacing w:val="28"/>
        </w:rPr>
        <w:t xml:space="preserve"> </w:t>
      </w:r>
      <w:r>
        <w:t>течение</w:t>
      </w:r>
      <w:r>
        <w:rPr>
          <w:spacing w:val="29"/>
        </w:rPr>
        <w:t xml:space="preserve"> </w:t>
      </w:r>
      <w:r>
        <w:t>года</w:t>
      </w:r>
      <w:r>
        <w:rPr>
          <w:spacing w:val="35"/>
        </w:rPr>
        <w:t xml:space="preserve"> </w:t>
      </w:r>
      <w:r>
        <w:t>учащиеся</w:t>
      </w:r>
      <w:r>
        <w:rPr>
          <w:spacing w:val="39"/>
        </w:rPr>
        <w:t xml:space="preserve"> </w:t>
      </w:r>
      <w:r>
        <w:t>много</w:t>
      </w:r>
      <w:r>
        <w:rPr>
          <w:spacing w:val="-57"/>
        </w:rPr>
        <w:t xml:space="preserve"> </w:t>
      </w:r>
      <w:r>
        <w:t>раз</w:t>
      </w:r>
      <w:r>
        <w:rPr>
          <w:spacing w:val="52"/>
        </w:rPr>
        <w:t xml:space="preserve"> </w:t>
      </w:r>
      <w:r>
        <w:t>будут</w:t>
      </w:r>
      <w:r>
        <w:rPr>
          <w:spacing w:val="56"/>
        </w:rPr>
        <w:t xml:space="preserve"> </w:t>
      </w:r>
      <w:r>
        <w:t>возвращаться</w:t>
      </w:r>
      <w:r>
        <w:rPr>
          <w:spacing w:val="56"/>
        </w:rPr>
        <w:t xml:space="preserve"> </w:t>
      </w:r>
      <w:r>
        <w:t>к</w:t>
      </w:r>
      <w:r>
        <w:rPr>
          <w:spacing w:val="17"/>
        </w:rPr>
        <w:t xml:space="preserve"> </w:t>
      </w:r>
      <w:r>
        <w:t>обсуждению</w:t>
      </w:r>
      <w:r>
        <w:rPr>
          <w:spacing w:val="53"/>
        </w:rPr>
        <w:t xml:space="preserve"> </w:t>
      </w:r>
      <w:r>
        <w:t>одних</w:t>
      </w:r>
      <w:r>
        <w:rPr>
          <w:spacing w:val="56"/>
        </w:rPr>
        <w:t xml:space="preserve"> </w:t>
      </w:r>
      <w:r>
        <w:t>и</w:t>
      </w:r>
      <w:r>
        <w:rPr>
          <w:spacing w:val="58"/>
        </w:rPr>
        <w:t xml:space="preserve"> </w:t>
      </w:r>
      <w:r>
        <w:t>тех</w:t>
      </w:r>
      <w:r>
        <w:rPr>
          <w:spacing w:val="1"/>
        </w:rPr>
        <w:t xml:space="preserve"> </w:t>
      </w:r>
      <w:r>
        <w:t>же</w:t>
      </w:r>
      <w:r>
        <w:rPr>
          <w:spacing w:val="50"/>
        </w:rPr>
        <w:t xml:space="preserve"> </w:t>
      </w:r>
      <w:r>
        <w:t>понятий,</w:t>
      </w:r>
      <w:r>
        <w:rPr>
          <w:spacing w:val="53"/>
        </w:rPr>
        <w:t xml:space="preserve"> </w:t>
      </w:r>
      <w:r>
        <w:t>что</w:t>
      </w:r>
      <w:r>
        <w:rPr>
          <w:spacing w:val="-57"/>
        </w:rPr>
        <w:t xml:space="preserve"> </w:t>
      </w:r>
      <w:r>
        <w:t>послужит</w:t>
      </w:r>
      <w:r>
        <w:rPr>
          <w:spacing w:val="1"/>
        </w:rPr>
        <w:t xml:space="preserve"> </w:t>
      </w:r>
      <w:r>
        <w:t>постепенному осознанному их</w:t>
      </w:r>
      <w:r>
        <w:rPr>
          <w:spacing w:val="1"/>
        </w:rPr>
        <w:t xml:space="preserve"> </w:t>
      </w:r>
      <w:r>
        <w:t>принятию.</w:t>
      </w:r>
      <w:r>
        <w:rPr>
          <w:spacing w:val="1"/>
        </w:rPr>
        <w:t xml:space="preserve"> </w:t>
      </w:r>
      <w:r>
        <w:t>Наличие</w:t>
      </w:r>
      <w:r>
        <w:rPr>
          <w:spacing w:val="1"/>
        </w:rPr>
        <w:t xml:space="preserve"> </w:t>
      </w:r>
      <w:r>
        <w:t>сценариев</w:t>
      </w:r>
      <w:r>
        <w:rPr>
          <w:spacing w:val="-57"/>
        </w:rPr>
        <w:t xml:space="preserve"> </w:t>
      </w:r>
      <w:r>
        <w:t>внеурочных</w:t>
      </w:r>
      <w:r>
        <w:rPr>
          <w:spacing w:val="1"/>
        </w:rPr>
        <w:t xml:space="preserve"> </w:t>
      </w:r>
      <w:r>
        <w:t>занятий</w:t>
      </w:r>
      <w:r>
        <w:rPr>
          <w:spacing w:val="55"/>
        </w:rPr>
        <w:t xml:space="preserve"> </w:t>
      </w:r>
      <w:r>
        <w:t>не</w:t>
      </w:r>
      <w:r>
        <w:rPr>
          <w:spacing w:val="52"/>
        </w:rPr>
        <w:t xml:space="preserve"> </w:t>
      </w:r>
      <w:r>
        <w:t>означает</w:t>
      </w:r>
      <w:r>
        <w:rPr>
          <w:spacing w:val="56"/>
        </w:rPr>
        <w:t xml:space="preserve"> </w:t>
      </w:r>
      <w:r>
        <w:t>формального</w:t>
      </w:r>
      <w:r>
        <w:rPr>
          <w:spacing w:val="-3"/>
        </w:rPr>
        <w:t xml:space="preserve"> </w:t>
      </w:r>
      <w:r>
        <w:t>следования</w:t>
      </w:r>
      <w:r>
        <w:rPr>
          <w:spacing w:val="42"/>
        </w:rPr>
        <w:t xml:space="preserve"> </w:t>
      </w:r>
      <w:r>
        <w:t>им.</w:t>
      </w:r>
    </w:p>
    <w:p w:rsidR="00C10899" w:rsidRDefault="006A2AAA" w:rsidP="00810FDC">
      <w:pPr>
        <w:pStyle w:val="a3"/>
        <w:tabs>
          <w:tab w:val="left" w:pos="9356"/>
          <w:tab w:val="left" w:pos="9639"/>
        </w:tabs>
        <w:spacing w:before="1"/>
        <w:ind w:left="142" w:right="485"/>
      </w:pPr>
      <w:r>
        <w:t>При</w:t>
      </w:r>
      <w:r>
        <w:rPr>
          <w:spacing w:val="1"/>
        </w:rPr>
        <w:t xml:space="preserve"> </w:t>
      </w:r>
      <w:r>
        <w:t>анализе</w:t>
      </w:r>
      <w:r>
        <w:rPr>
          <w:spacing w:val="1"/>
        </w:rPr>
        <w:t xml:space="preserve"> </w:t>
      </w:r>
      <w:r>
        <w:t>содержания</w:t>
      </w:r>
      <w:r>
        <w:rPr>
          <w:spacing w:val="1"/>
        </w:rPr>
        <w:t xml:space="preserve"> </w:t>
      </w:r>
      <w:r>
        <w:t>занятия,</w:t>
      </w:r>
      <w:r>
        <w:rPr>
          <w:spacing w:val="1"/>
        </w:rPr>
        <w:t xml:space="preserve"> </w:t>
      </w:r>
      <w:r>
        <w:t>которое</w:t>
      </w:r>
      <w:r>
        <w:rPr>
          <w:spacing w:val="1"/>
        </w:rPr>
        <w:t xml:space="preserve"> </w:t>
      </w:r>
      <w:r>
        <w:t>предлагается</w:t>
      </w:r>
      <w:r>
        <w:rPr>
          <w:spacing w:val="1"/>
        </w:rPr>
        <w:t xml:space="preserve"> </w:t>
      </w:r>
      <w:r>
        <w:t>в</w:t>
      </w:r>
      <w:r>
        <w:rPr>
          <w:spacing w:val="1"/>
        </w:rPr>
        <w:t xml:space="preserve"> </w:t>
      </w:r>
      <w:r>
        <w:t>сценарии,</w:t>
      </w:r>
      <w:r>
        <w:rPr>
          <w:spacing w:val="1"/>
        </w:rPr>
        <w:t xml:space="preserve"> </w:t>
      </w:r>
      <w:r>
        <w:t>педагог</w:t>
      </w:r>
      <w:r>
        <w:rPr>
          <w:spacing w:val="1"/>
        </w:rPr>
        <w:t xml:space="preserve"> </w:t>
      </w:r>
      <w:r>
        <w:t>учитывает</w:t>
      </w:r>
      <w:r>
        <w:rPr>
          <w:spacing w:val="1"/>
        </w:rPr>
        <w:t xml:space="preserve"> </w:t>
      </w:r>
      <w:r>
        <w:t>региональные,</w:t>
      </w:r>
      <w:r>
        <w:rPr>
          <w:spacing w:val="1"/>
        </w:rPr>
        <w:t xml:space="preserve"> </w:t>
      </w:r>
      <w:r>
        <w:t>национальные,</w:t>
      </w:r>
      <w:r>
        <w:rPr>
          <w:spacing w:val="1"/>
        </w:rPr>
        <w:t xml:space="preserve"> </w:t>
      </w:r>
      <w:r>
        <w:t>этнокультурные</w:t>
      </w:r>
      <w:r>
        <w:rPr>
          <w:spacing w:val="1"/>
        </w:rPr>
        <w:t xml:space="preserve"> </w:t>
      </w:r>
      <w:r>
        <w:t>особенности</w:t>
      </w:r>
      <w:r>
        <w:rPr>
          <w:spacing w:val="1"/>
        </w:rPr>
        <w:t xml:space="preserve"> </w:t>
      </w:r>
      <w:r>
        <w:t>территории,</w:t>
      </w:r>
      <w:r>
        <w:rPr>
          <w:spacing w:val="1"/>
        </w:rPr>
        <w:t xml:space="preserve"> </w:t>
      </w:r>
      <w:r>
        <w:t>где</w:t>
      </w:r>
      <w:r>
        <w:rPr>
          <w:spacing w:val="1"/>
        </w:rPr>
        <w:t xml:space="preserve"> </w:t>
      </w:r>
      <w:r>
        <w:t>функционирует данная</w:t>
      </w:r>
      <w:r>
        <w:rPr>
          <w:spacing w:val="1"/>
        </w:rPr>
        <w:t xml:space="preserve"> </w:t>
      </w:r>
      <w:r>
        <w:t>образовательная</w:t>
      </w:r>
      <w:r>
        <w:rPr>
          <w:spacing w:val="1"/>
        </w:rPr>
        <w:t xml:space="preserve"> </w:t>
      </w:r>
      <w:r>
        <w:t>организация. Обязательно учитывается и уровень развития учащихся, их</w:t>
      </w:r>
      <w:r>
        <w:rPr>
          <w:spacing w:val="1"/>
        </w:rPr>
        <w:t xml:space="preserve"> </w:t>
      </w:r>
      <w:r>
        <w:t>интересы и потребности. При необходимости, исходя из статуса семей</w:t>
      </w:r>
      <w:r>
        <w:rPr>
          <w:spacing w:val="1"/>
        </w:rPr>
        <w:t xml:space="preserve"> </w:t>
      </w:r>
      <w:r>
        <w:t>обучающихся,</w:t>
      </w:r>
      <w:r>
        <w:rPr>
          <w:spacing w:val="1"/>
        </w:rPr>
        <w:t xml:space="preserve"> </w:t>
      </w:r>
      <w:r>
        <w:t>целесообразно</w:t>
      </w:r>
      <w:r>
        <w:rPr>
          <w:spacing w:val="1"/>
        </w:rPr>
        <w:t xml:space="preserve"> </w:t>
      </w:r>
      <w:r>
        <w:t>уточнить</w:t>
      </w:r>
      <w:r>
        <w:rPr>
          <w:spacing w:val="1"/>
        </w:rPr>
        <w:t xml:space="preserve"> </w:t>
      </w:r>
      <w:r>
        <w:t>(изменить,</w:t>
      </w:r>
      <w:r>
        <w:rPr>
          <w:spacing w:val="1"/>
        </w:rPr>
        <w:t xml:space="preserve"> </w:t>
      </w:r>
      <w:r>
        <w:t>скорректировать)</w:t>
      </w:r>
      <w:r>
        <w:rPr>
          <w:spacing w:val="1"/>
        </w:rPr>
        <w:t xml:space="preserve"> </w:t>
      </w:r>
      <w:r>
        <w:t>и</w:t>
      </w:r>
      <w:r>
        <w:rPr>
          <w:spacing w:val="1"/>
        </w:rPr>
        <w:t xml:space="preserve"> </w:t>
      </w:r>
      <w:r>
        <w:t>творческие</w:t>
      </w:r>
      <w:r>
        <w:rPr>
          <w:spacing w:val="1"/>
        </w:rPr>
        <w:t xml:space="preserve"> </w:t>
      </w:r>
      <w:r>
        <w:t>задания,</w:t>
      </w:r>
      <w:r>
        <w:rPr>
          <w:spacing w:val="1"/>
        </w:rPr>
        <w:t xml:space="preserve"> </w:t>
      </w:r>
      <w:r>
        <w:t>выполнение</w:t>
      </w:r>
      <w:r>
        <w:rPr>
          <w:spacing w:val="1"/>
        </w:rPr>
        <w:t xml:space="preserve"> </w:t>
      </w:r>
      <w:r>
        <w:t>которых</w:t>
      </w:r>
      <w:r>
        <w:rPr>
          <w:spacing w:val="1"/>
        </w:rPr>
        <w:t xml:space="preserve"> </w:t>
      </w:r>
      <w:r>
        <w:t>предлагается</w:t>
      </w:r>
      <w:r>
        <w:rPr>
          <w:spacing w:val="1"/>
        </w:rPr>
        <w:t xml:space="preserve"> </w:t>
      </w:r>
      <w:r>
        <w:t>вместе</w:t>
      </w:r>
      <w:r>
        <w:rPr>
          <w:spacing w:val="1"/>
        </w:rPr>
        <w:t xml:space="preserve"> </w:t>
      </w:r>
      <w:r>
        <w:t>с</w:t>
      </w:r>
      <w:r>
        <w:rPr>
          <w:spacing w:val="1"/>
        </w:rPr>
        <w:t xml:space="preserve"> </w:t>
      </w:r>
      <w:r>
        <w:t>родителями,</w:t>
      </w:r>
      <w:r>
        <w:rPr>
          <w:spacing w:val="-3"/>
        </w:rPr>
        <w:t xml:space="preserve"> </w:t>
      </w:r>
      <w:r>
        <w:t>другими</w:t>
      </w:r>
      <w:r>
        <w:rPr>
          <w:spacing w:val="2"/>
        </w:rPr>
        <w:t xml:space="preserve"> </w:t>
      </w:r>
      <w:r>
        <w:t>членами</w:t>
      </w:r>
      <w:r>
        <w:rPr>
          <w:spacing w:val="1"/>
        </w:rPr>
        <w:t xml:space="preserve"> </w:t>
      </w:r>
      <w:r>
        <w:t>семьи.</w:t>
      </w:r>
    </w:p>
    <w:p w:rsidR="00C10899" w:rsidRDefault="006A2AAA" w:rsidP="00810FDC">
      <w:pPr>
        <w:pStyle w:val="a3"/>
        <w:tabs>
          <w:tab w:val="left" w:pos="9356"/>
          <w:tab w:val="left" w:pos="9639"/>
        </w:tabs>
        <w:spacing w:before="9" w:line="274" w:lineRule="exact"/>
        <w:ind w:left="142" w:right="485"/>
      </w:pPr>
      <w:r>
        <w:t>Особенности</w:t>
      </w:r>
      <w:r>
        <w:rPr>
          <w:spacing w:val="-8"/>
        </w:rPr>
        <w:t xml:space="preserve"> </w:t>
      </w:r>
      <w:r>
        <w:t>работы</w:t>
      </w:r>
      <w:r>
        <w:rPr>
          <w:spacing w:val="-8"/>
        </w:rPr>
        <w:t xml:space="preserve"> </w:t>
      </w:r>
      <w:r>
        <w:t>педагога</w:t>
      </w:r>
      <w:r>
        <w:rPr>
          <w:spacing w:val="-8"/>
        </w:rPr>
        <w:t xml:space="preserve"> </w:t>
      </w:r>
      <w:r>
        <w:t>по</w:t>
      </w:r>
      <w:r>
        <w:rPr>
          <w:spacing w:val="-8"/>
        </w:rPr>
        <w:t xml:space="preserve"> </w:t>
      </w:r>
      <w:r>
        <w:t>программе</w:t>
      </w:r>
    </w:p>
    <w:p w:rsidR="00C10899" w:rsidRDefault="006A2AAA" w:rsidP="00810FDC">
      <w:pPr>
        <w:pStyle w:val="a3"/>
        <w:tabs>
          <w:tab w:val="left" w:pos="9356"/>
          <w:tab w:val="left" w:pos="9639"/>
        </w:tabs>
        <w:ind w:left="142" w:right="485" w:firstLine="708"/>
      </w:pPr>
      <w:r>
        <w:t>Личностное</w:t>
      </w:r>
      <w:r>
        <w:rPr>
          <w:spacing w:val="1"/>
        </w:rPr>
        <w:t xml:space="preserve"> </w:t>
      </w:r>
      <w:r>
        <w:t>развитие</w:t>
      </w:r>
      <w:r>
        <w:rPr>
          <w:spacing w:val="1"/>
        </w:rPr>
        <w:t xml:space="preserve"> </w:t>
      </w:r>
      <w:r>
        <w:t>ребёнка</w:t>
      </w:r>
      <w:r>
        <w:rPr>
          <w:spacing w:val="1"/>
        </w:rPr>
        <w:t xml:space="preserve"> </w:t>
      </w:r>
      <w:r>
        <w:t>–</w:t>
      </w:r>
      <w:r>
        <w:rPr>
          <w:spacing w:val="1"/>
        </w:rPr>
        <w:t xml:space="preserve"> </w:t>
      </w:r>
      <w:r>
        <w:t>главная</w:t>
      </w:r>
      <w:r>
        <w:rPr>
          <w:spacing w:val="1"/>
        </w:rPr>
        <w:t xml:space="preserve"> </w:t>
      </w:r>
      <w:r>
        <w:t>цель</w:t>
      </w:r>
      <w:r>
        <w:rPr>
          <w:spacing w:val="61"/>
        </w:rPr>
        <w:t xml:space="preserve"> </w:t>
      </w:r>
      <w:r>
        <w:t>педагога.</w:t>
      </w:r>
      <w:r>
        <w:rPr>
          <w:spacing w:val="1"/>
        </w:rPr>
        <w:t xml:space="preserve"> </w:t>
      </w:r>
      <w:r>
        <w:t>Личностных</w:t>
      </w:r>
      <w:r>
        <w:rPr>
          <w:spacing w:val="1"/>
        </w:rPr>
        <w:t xml:space="preserve"> </w:t>
      </w:r>
      <w:r>
        <w:t>результатов</w:t>
      </w:r>
      <w:r>
        <w:rPr>
          <w:spacing w:val="1"/>
        </w:rPr>
        <w:t xml:space="preserve"> </w:t>
      </w:r>
      <w:r>
        <w:t>педагог</w:t>
      </w:r>
      <w:r>
        <w:rPr>
          <w:spacing w:val="1"/>
        </w:rPr>
        <w:t xml:space="preserve"> </w:t>
      </w:r>
      <w:r>
        <w:t>может</w:t>
      </w:r>
      <w:r>
        <w:rPr>
          <w:spacing w:val="1"/>
        </w:rPr>
        <w:t xml:space="preserve"> </w:t>
      </w:r>
      <w:r>
        <w:t>достичь,</w:t>
      </w:r>
      <w:r>
        <w:rPr>
          <w:spacing w:val="1"/>
        </w:rPr>
        <w:t xml:space="preserve"> </w:t>
      </w:r>
      <w:r>
        <w:t>увлекая</w:t>
      </w:r>
      <w:r>
        <w:rPr>
          <w:spacing w:val="1"/>
        </w:rPr>
        <w:t xml:space="preserve"> </w:t>
      </w:r>
      <w:r>
        <w:t>школьника</w:t>
      </w:r>
      <w:r>
        <w:rPr>
          <w:spacing w:val="1"/>
        </w:rPr>
        <w:t xml:space="preserve"> </w:t>
      </w:r>
      <w:r>
        <w:t>совместной</w:t>
      </w:r>
      <w:r>
        <w:rPr>
          <w:spacing w:val="1"/>
        </w:rPr>
        <w:t xml:space="preserve"> </w:t>
      </w:r>
      <w:r>
        <w:t>и</w:t>
      </w:r>
      <w:r>
        <w:rPr>
          <w:spacing w:val="1"/>
        </w:rPr>
        <w:t xml:space="preserve"> </w:t>
      </w:r>
      <w:r>
        <w:t>интересной</w:t>
      </w:r>
      <w:r>
        <w:rPr>
          <w:spacing w:val="1"/>
        </w:rPr>
        <w:t xml:space="preserve"> </w:t>
      </w:r>
      <w:r>
        <w:t>им</w:t>
      </w:r>
      <w:r>
        <w:rPr>
          <w:spacing w:val="1"/>
        </w:rPr>
        <w:t xml:space="preserve"> </w:t>
      </w:r>
      <w:r>
        <w:t>обоим</w:t>
      </w:r>
      <w:r>
        <w:rPr>
          <w:spacing w:val="1"/>
        </w:rPr>
        <w:t xml:space="preserve"> </w:t>
      </w:r>
      <w:r>
        <w:t>многообразной</w:t>
      </w:r>
      <w:r>
        <w:rPr>
          <w:spacing w:val="1"/>
        </w:rPr>
        <w:t xml:space="preserve"> </w:t>
      </w:r>
      <w:r>
        <w:t>деятельностью,</w:t>
      </w:r>
      <w:r>
        <w:rPr>
          <w:spacing w:val="1"/>
        </w:rPr>
        <w:t xml:space="preserve"> </w:t>
      </w:r>
      <w:r>
        <w:t>позволяющей</w:t>
      </w:r>
      <w:r>
        <w:rPr>
          <w:spacing w:val="1"/>
        </w:rPr>
        <w:t xml:space="preserve"> </w:t>
      </w:r>
      <w:r>
        <w:t>раскрыть</w:t>
      </w:r>
      <w:r>
        <w:rPr>
          <w:spacing w:val="1"/>
        </w:rPr>
        <w:t xml:space="preserve"> </w:t>
      </w:r>
      <w:r>
        <w:t>потенциал</w:t>
      </w:r>
      <w:r>
        <w:rPr>
          <w:spacing w:val="1"/>
        </w:rPr>
        <w:t xml:space="preserve"> </w:t>
      </w:r>
      <w:r>
        <w:t>каждого;</w:t>
      </w:r>
      <w:r>
        <w:rPr>
          <w:spacing w:val="1"/>
        </w:rPr>
        <w:t xml:space="preserve"> </w:t>
      </w:r>
      <w:r>
        <w:t>используя</w:t>
      </w:r>
      <w:r>
        <w:rPr>
          <w:spacing w:val="1"/>
        </w:rPr>
        <w:t xml:space="preserve"> </w:t>
      </w:r>
      <w:r>
        <w:t>разные</w:t>
      </w:r>
      <w:r>
        <w:rPr>
          <w:spacing w:val="1"/>
        </w:rPr>
        <w:t xml:space="preserve"> </w:t>
      </w:r>
      <w:r>
        <w:t>формы</w:t>
      </w:r>
      <w:r>
        <w:rPr>
          <w:spacing w:val="1"/>
        </w:rPr>
        <w:t xml:space="preserve"> </w:t>
      </w:r>
      <w:r>
        <w:t>работы;</w:t>
      </w:r>
      <w:r>
        <w:rPr>
          <w:spacing w:val="1"/>
        </w:rPr>
        <w:t xml:space="preserve"> </w:t>
      </w:r>
      <w:r>
        <w:t>устанавливая</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доброжелательную,</w:t>
      </w:r>
      <w:r>
        <w:rPr>
          <w:spacing w:val="1"/>
        </w:rPr>
        <w:t xml:space="preserve"> </w:t>
      </w:r>
      <w:r>
        <w:t>поддерживающую</w:t>
      </w:r>
      <w:r>
        <w:rPr>
          <w:spacing w:val="1"/>
        </w:rPr>
        <w:t xml:space="preserve"> </w:t>
      </w:r>
      <w:r>
        <w:t>атмосферу;</w:t>
      </w:r>
      <w:r>
        <w:rPr>
          <w:spacing w:val="1"/>
        </w:rPr>
        <w:t xml:space="preserve"> </w:t>
      </w:r>
      <w:r>
        <w:t>насыщая</w:t>
      </w:r>
      <w:r>
        <w:rPr>
          <w:spacing w:val="1"/>
        </w:rPr>
        <w:t xml:space="preserve"> </w:t>
      </w:r>
      <w:r>
        <w:t>занятия</w:t>
      </w:r>
      <w:r>
        <w:rPr>
          <w:spacing w:val="1"/>
        </w:rPr>
        <w:t xml:space="preserve"> </w:t>
      </w:r>
      <w:r>
        <w:t>ценностным</w:t>
      </w:r>
      <w:r>
        <w:rPr>
          <w:spacing w:val="1"/>
        </w:rPr>
        <w:t xml:space="preserve"> </w:t>
      </w:r>
      <w:r>
        <w:t>содержанием.</w:t>
      </w:r>
    </w:p>
    <w:p w:rsidR="00C10899" w:rsidRDefault="006A2AAA" w:rsidP="00810FDC">
      <w:pPr>
        <w:pStyle w:val="a3"/>
        <w:tabs>
          <w:tab w:val="left" w:pos="9356"/>
          <w:tab w:val="left" w:pos="9639"/>
        </w:tabs>
        <w:ind w:left="142" w:right="485" w:firstLine="708"/>
      </w:pPr>
      <w:r>
        <w:t>Задача педагога, транслируя собственные убеждения и жизненный</w:t>
      </w:r>
      <w:r>
        <w:rPr>
          <w:spacing w:val="-57"/>
        </w:rPr>
        <w:t xml:space="preserve"> </w:t>
      </w:r>
      <w:r>
        <w:t>опыт,</w:t>
      </w:r>
      <w:r>
        <w:rPr>
          <w:spacing w:val="1"/>
        </w:rPr>
        <w:t xml:space="preserve"> </w:t>
      </w:r>
      <w:r>
        <w:t>дать</w:t>
      </w:r>
      <w:r>
        <w:rPr>
          <w:spacing w:val="1"/>
        </w:rPr>
        <w:t xml:space="preserve"> </w:t>
      </w:r>
      <w:r>
        <w:t>возможность</w:t>
      </w:r>
      <w:r>
        <w:rPr>
          <w:spacing w:val="1"/>
        </w:rPr>
        <w:t xml:space="preserve"> </w:t>
      </w:r>
      <w:r>
        <w:t>школьнику</w:t>
      </w:r>
      <w:r>
        <w:rPr>
          <w:spacing w:val="1"/>
        </w:rPr>
        <w:t xml:space="preserve"> </w:t>
      </w:r>
      <w:r>
        <w:t>анализировать,</w:t>
      </w:r>
      <w:r>
        <w:rPr>
          <w:spacing w:val="1"/>
        </w:rPr>
        <w:t xml:space="preserve"> </w:t>
      </w:r>
      <w:r>
        <w:t>сравнивать</w:t>
      </w:r>
      <w:r>
        <w:rPr>
          <w:spacing w:val="1"/>
        </w:rPr>
        <w:t xml:space="preserve"> </w:t>
      </w:r>
      <w:r>
        <w:t>и</w:t>
      </w:r>
      <w:r>
        <w:rPr>
          <w:spacing w:val="1"/>
        </w:rPr>
        <w:t xml:space="preserve"> </w:t>
      </w:r>
      <w:r>
        <w:t>выбирать.</w:t>
      </w:r>
    </w:p>
    <w:p w:rsidR="00810FDC" w:rsidRDefault="006A2AAA" w:rsidP="00810FDC">
      <w:pPr>
        <w:tabs>
          <w:tab w:val="left" w:pos="9356"/>
          <w:tab w:val="left" w:pos="9639"/>
        </w:tabs>
        <w:spacing w:before="6" w:line="273" w:lineRule="auto"/>
        <w:ind w:left="142" w:right="485" w:hanging="416"/>
        <w:rPr>
          <w:b/>
          <w:spacing w:val="1"/>
          <w:sz w:val="24"/>
        </w:rPr>
      </w:pPr>
      <w:r>
        <w:rPr>
          <w:b/>
          <w:sz w:val="24"/>
        </w:rPr>
        <w:t>Содержание курса внеурочной деятельности «Разговоры о важном»</w:t>
      </w:r>
      <w:r>
        <w:rPr>
          <w:b/>
          <w:spacing w:val="1"/>
          <w:sz w:val="24"/>
        </w:rPr>
        <w:t xml:space="preserve"> </w:t>
      </w:r>
    </w:p>
    <w:p w:rsidR="00C10899" w:rsidRDefault="006A2AAA" w:rsidP="00810FDC">
      <w:pPr>
        <w:tabs>
          <w:tab w:val="left" w:pos="9356"/>
          <w:tab w:val="left" w:pos="9639"/>
        </w:tabs>
        <w:spacing w:before="6" w:line="273" w:lineRule="auto"/>
        <w:ind w:left="142" w:right="485" w:hanging="416"/>
        <w:rPr>
          <w:sz w:val="24"/>
        </w:rPr>
      </w:pPr>
      <w:r>
        <w:rPr>
          <w:sz w:val="24"/>
        </w:rPr>
        <w:t>Знакомство</w:t>
      </w:r>
      <w:r>
        <w:rPr>
          <w:spacing w:val="29"/>
          <w:sz w:val="24"/>
        </w:rPr>
        <w:t xml:space="preserve"> </w:t>
      </w:r>
      <w:r>
        <w:rPr>
          <w:sz w:val="24"/>
        </w:rPr>
        <w:t>с</w:t>
      </w:r>
      <w:r>
        <w:rPr>
          <w:spacing w:val="29"/>
          <w:sz w:val="24"/>
        </w:rPr>
        <w:t xml:space="preserve"> </w:t>
      </w:r>
      <w:r>
        <w:rPr>
          <w:sz w:val="24"/>
        </w:rPr>
        <w:t>платформой</w:t>
      </w:r>
      <w:r>
        <w:rPr>
          <w:spacing w:val="36"/>
          <w:sz w:val="24"/>
        </w:rPr>
        <w:t xml:space="preserve"> </w:t>
      </w:r>
      <w:r>
        <w:rPr>
          <w:sz w:val="24"/>
        </w:rPr>
        <w:t>«Россия</w:t>
      </w:r>
      <w:r>
        <w:rPr>
          <w:spacing w:val="33"/>
          <w:sz w:val="24"/>
        </w:rPr>
        <w:t xml:space="preserve"> </w:t>
      </w:r>
      <w:r>
        <w:rPr>
          <w:sz w:val="24"/>
        </w:rPr>
        <w:t>—</w:t>
      </w:r>
      <w:r>
        <w:rPr>
          <w:spacing w:val="31"/>
          <w:sz w:val="24"/>
        </w:rPr>
        <w:t xml:space="preserve"> </w:t>
      </w:r>
      <w:r>
        <w:rPr>
          <w:sz w:val="24"/>
        </w:rPr>
        <w:t>страна</w:t>
      </w:r>
      <w:r>
        <w:rPr>
          <w:spacing w:val="31"/>
          <w:sz w:val="24"/>
        </w:rPr>
        <w:t xml:space="preserve"> </w:t>
      </w:r>
      <w:r>
        <w:rPr>
          <w:sz w:val="24"/>
        </w:rPr>
        <w:t>возможностей».</w:t>
      </w:r>
      <w:r>
        <w:rPr>
          <w:spacing w:val="29"/>
          <w:sz w:val="24"/>
        </w:rPr>
        <w:t xml:space="preserve"> </w:t>
      </w:r>
      <w:r>
        <w:rPr>
          <w:sz w:val="24"/>
        </w:rPr>
        <w:t>Люди</w:t>
      </w:r>
      <w:r>
        <w:rPr>
          <w:spacing w:val="31"/>
          <w:sz w:val="24"/>
        </w:rPr>
        <w:t xml:space="preserve"> </w:t>
      </w:r>
      <w:r>
        <w:rPr>
          <w:sz w:val="24"/>
        </w:rPr>
        <w:t>с</w:t>
      </w:r>
      <w:r>
        <w:rPr>
          <w:spacing w:val="-57"/>
          <w:sz w:val="24"/>
        </w:rPr>
        <w:t xml:space="preserve"> </w:t>
      </w:r>
      <w:r>
        <w:rPr>
          <w:sz w:val="24"/>
        </w:rPr>
        <w:t>активной</w:t>
      </w:r>
      <w:r>
        <w:rPr>
          <w:spacing w:val="-1"/>
          <w:sz w:val="24"/>
        </w:rPr>
        <w:t xml:space="preserve"> </w:t>
      </w:r>
      <w:r>
        <w:rPr>
          <w:sz w:val="24"/>
        </w:rPr>
        <w:t>жизненной</w:t>
      </w:r>
      <w:r>
        <w:rPr>
          <w:spacing w:val="3"/>
          <w:sz w:val="24"/>
        </w:rPr>
        <w:t xml:space="preserve"> </w:t>
      </w:r>
      <w:r>
        <w:rPr>
          <w:sz w:val="24"/>
        </w:rPr>
        <w:t>позицией.</w:t>
      </w:r>
    </w:p>
    <w:p w:rsidR="00C10899" w:rsidRDefault="006A2AAA" w:rsidP="00810FDC">
      <w:pPr>
        <w:pStyle w:val="a3"/>
        <w:tabs>
          <w:tab w:val="left" w:pos="9356"/>
          <w:tab w:val="left" w:pos="9639"/>
        </w:tabs>
        <w:spacing w:before="2" w:line="276" w:lineRule="auto"/>
        <w:ind w:left="142" w:right="485"/>
      </w:pPr>
      <w:r>
        <w:t>Родина</w:t>
      </w:r>
      <w:r>
        <w:rPr>
          <w:spacing w:val="1"/>
        </w:rPr>
        <w:t xml:space="preserve"> </w:t>
      </w:r>
      <w:r>
        <w:t>—</w:t>
      </w:r>
      <w:r>
        <w:rPr>
          <w:spacing w:val="1"/>
        </w:rPr>
        <w:t xml:space="preserve"> </w:t>
      </w:r>
      <w:r>
        <w:t>место,</w:t>
      </w:r>
      <w:r>
        <w:rPr>
          <w:spacing w:val="1"/>
        </w:rPr>
        <w:t xml:space="preserve"> </w:t>
      </w:r>
      <w:r>
        <w:t>где</w:t>
      </w:r>
      <w:r>
        <w:rPr>
          <w:spacing w:val="1"/>
        </w:rPr>
        <w:t xml:space="preserve"> </w:t>
      </w:r>
      <w:r>
        <w:t>ты</w:t>
      </w:r>
      <w:r>
        <w:rPr>
          <w:spacing w:val="1"/>
        </w:rPr>
        <w:t xml:space="preserve"> </w:t>
      </w:r>
      <w:r>
        <w:t>родился.</w:t>
      </w:r>
      <w:r>
        <w:rPr>
          <w:spacing w:val="1"/>
        </w:rPr>
        <w:t xml:space="preserve"> </w:t>
      </w:r>
      <w:r>
        <w:t>Патриотизм.</w:t>
      </w:r>
      <w:r>
        <w:rPr>
          <w:spacing w:val="1"/>
        </w:rPr>
        <w:t xml:space="preserve"> </w:t>
      </w:r>
      <w:r>
        <w:t>Настоящая</w:t>
      </w:r>
      <w:r>
        <w:rPr>
          <w:spacing w:val="1"/>
        </w:rPr>
        <w:t xml:space="preserve"> </w:t>
      </w:r>
      <w:r>
        <w:t>любовь</w:t>
      </w:r>
      <w:r>
        <w:rPr>
          <w:spacing w:val="-57"/>
        </w:rPr>
        <w:t xml:space="preserve"> </w:t>
      </w:r>
      <w:r>
        <w:t>подкрепляется делами. Космос и космонавтика. Гражданский подвиг</w:t>
      </w:r>
      <w:r>
        <w:rPr>
          <w:spacing w:val="1"/>
        </w:rPr>
        <w:t xml:space="preserve"> </w:t>
      </w:r>
      <w:r>
        <w:t>К.</w:t>
      </w:r>
      <w:r>
        <w:rPr>
          <w:spacing w:val="-1"/>
        </w:rPr>
        <w:t xml:space="preserve"> </w:t>
      </w:r>
      <w:r>
        <w:t>Э.</w:t>
      </w:r>
      <w:r>
        <w:rPr>
          <w:spacing w:val="-3"/>
        </w:rPr>
        <w:t xml:space="preserve"> </w:t>
      </w:r>
      <w:r>
        <w:t>Циолковского.</w:t>
      </w:r>
    </w:p>
    <w:p w:rsidR="00C10899" w:rsidRDefault="006A2AAA" w:rsidP="00810FDC">
      <w:pPr>
        <w:pStyle w:val="a3"/>
        <w:tabs>
          <w:tab w:val="left" w:pos="9356"/>
          <w:tab w:val="left" w:pos="9639"/>
        </w:tabs>
        <w:spacing w:before="1" w:line="276" w:lineRule="auto"/>
        <w:ind w:left="142" w:right="485" w:firstLine="283"/>
      </w:pPr>
      <w:r>
        <w:lastRenderedPageBreak/>
        <w:t>Международный</w:t>
      </w:r>
      <w:r>
        <w:rPr>
          <w:spacing w:val="1"/>
        </w:rPr>
        <w:t xml:space="preserve"> </w:t>
      </w:r>
      <w:r>
        <w:t>день</w:t>
      </w:r>
      <w:r>
        <w:rPr>
          <w:spacing w:val="1"/>
        </w:rPr>
        <w:t xml:space="preserve"> </w:t>
      </w:r>
      <w:r>
        <w:t>пожилых</w:t>
      </w:r>
      <w:r>
        <w:rPr>
          <w:spacing w:val="1"/>
        </w:rPr>
        <w:t xml:space="preserve"> </w:t>
      </w:r>
      <w:r>
        <w:t>людей.</w:t>
      </w:r>
      <w:r>
        <w:rPr>
          <w:spacing w:val="1"/>
        </w:rPr>
        <w:t xml:space="preserve"> </w:t>
      </w:r>
      <w:r>
        <w:t>Зрелый</w:t>
      </w:r>
      <w:r>
        <w:rPr>
          <w:spacing w:val="1"/>
        </w:rPr>
        <w:t xml:space="preserve"> </w:t>
      </w:r>
      <w:r>
        <w:t>возраст</w:t>
      </w:r>
      <w:r>
        <w:rPr>
          <w:spacing w:val="1"/>
        </w:rPr>
        <w:t xml:space="preserve"> </w:t>
      </w:r>
      <w:r>
        <w:t>-</w:t>
      </w:r>
      <w:r>
        <w:rPr>
          <w:spacing w:val="1"/>
        </w:rPr>
        <w:t xml:space="preserve"> </w:t>
      </w:r>
      <w:r>
        <w:t>время</w:t>
      </w:r>
      <w:r>
        <w:rPr>
          <w:spacing w:val="1"/>
        </w:rPr>
        <w:t xml:space="preserve"> </w:t>
      </w:r>
      <w:r>
        <w:t>новых</w:t>
      </w:r>
      <w:r>
        <w:rPr>
          <w:spacing w:val="1"/>
        </w:rPr>
        <w:t xml:space="preserve"> </w:t>
      </w:r>
      <w:r>
        <w:t>возможностей.</w:t>
      </w:r>
      <w:r>
        <w:rPr>
          <w:spacing w:val="-3"/>
        </w:rPr>
        <w:t xml:space="preserve"> </w:t>
      </w:r>
      <w:r>
        <w:t>С добром</w:t>
      </w:r>
      <w:r>
        <w:rPr>
          <w:spacing w:val="-1"/>
        </w:rPr>
        <w:t xml:space="preserve"> </w:t>
      </w:r>
      <w:r>
        <w:t>в</w:t>
      </w:r>
      <w:r>
        <w:rPr>
          <w:spacing w:val="-6"/>
        </w:rPr>
        <w:t xml:space="preserve"> </w:t>
      </w:r>
      <w:r>
        <w:t>сердце.</w:t>
      </w:r>
    </w:p>
    <w:p w:rsidR="00C10899" w:rsidRDefault="006A2AAA" w:rsidP="00810FDC">
      <w:pPr>
        <w:pStyle w:val="a3"/>
        <w:tabs>
          <w:tab w:val="left" w:pos="9356"/>
          <w:tab w:val="left" w:pos="9639"/>
        </w:tabs>
        <w:spacing w:line="276" w:lineRule="auto"/>
        <w:ind w:left="142" w:right="485"/>
        <w:jc w:val="left"/>
      </w:pPr>
      <w:r>
        <w:t>Ценность профессии учителя. Основные качества наставника.</w:t>
      </w:r>
      <w:r>
        <w:rPr>
          <w:spacing w:val="1"/>
        </w:rPr>
        <w:t xml:space="preserve"> </w:t>
      </w:r>
      <w:r>
        <w:t>История</w:t>
      </w:r>
      <w:r>
        <w:rPr>
          <w:spacing w:val="-12"/>
        </w:rPr>
        <w:t xml:space="preserve"> </w:t>
      </w:r>
      <w:r>
        <w:t>возникновения</w:t>
      </w:r>
      <w:r>
        <w:rPr>
          <w:spacing w:val="-12"/>
        </w:rPr>
        <w:t xml:space="preserve"> </w:t>
      </w:r>
      <w:r>
        <w:t>праздника</w:t>
      </w:r>
      <w:r>
        <w:rPr>
          <w:spacing w:val="-2"/>
        </w:rPr>
        <w:t xml:space="preserve"> </w:t>
      </w:r>
      <w:r>
        <w:t>«День</w:t>
      </w:r>
      <w:r>
        <w:rPr>
          <w:spacing w:val="-8"/>
        </w:rPr>
        <w:t xml:space="preserve"> </w:t>
      </w:r>
      <w:r>
        <w:t>отца».</w:t>
      </w:r>
      <w:r>
        <w:rPr>
          <w:spacing w:val="-9"/>
        </w:rPr>
        <w:t xml:space="preserve"> </w:t>
      </w:r>
      <w:r>
        <w:t>Патриархальная</w:t>
      </w:r>
      <w:r>
        <w:rPr>
          <w:spacing w:val="-57"/>
        </w:rPr>
        <w:t xml:space="preserve"> </w:t>
      </w:r>
      <w:r>
        <w:t>модель отцовства.</w:t>
      </w:r>
    </w:p>
    <w:p w:rsidR="00C10899" w:rsidRDefault="006A2AAA" w:rsidP="00810FDC">
      <w:pPr>
        <w:pStyle w:val="a3"/>
        <w:tabs>
          <w:tab w:val="left" w:pos="9356"/>
          <w:tab w:val="left" w:pos="9639"/>
        </w:tabs>
        <w:ind w:left="142" w:right="485"/>
        <w:jc w:val="left"/>
      </w:pPr>
      <w:r>
        <w:t>XX</w:t>
      </w:r>
      <w:r>
        <w:rPr>
          <w:spacing w:val="7"/>
        </w:rPr>
        <w:t xml:space="preserve"> </w:t>
      </w:r>
      <w:r>
        <w:t>век—</w:t>
      </w:r>
      <w:r>
        <w:rPr>
          <w:spacing w:val="-7"/>
        </w:rPr>
        <w:t xml:space="preserve"> </w:t>
      </w:r>
      <w:r>
        <w:t>ориентация</w:t>
      </w:r>
      <w:r>
        <w:rPr>
          <w:spacing w:val="-10"/>
        </w:rPr>
        <w:t xml:space="preserve"> </w:t>
      </w:r>
      <w:r>
        <w:t>на</w:t>
      </w:r>
      <w:r>
        <w:rPr>
          <w:spacing w:val="-6"/>
        </w:rPr>
        <w:t xml:space="preserve"> </w:t>
      </w:r>
      <w:r>
        <w:t>партнёрские</w:t>
      </w:r>
      <w:r>
        <w:rPr>
          <w:spacing w:val="-9"/>
        </w:rPr>
        <w:t xml:space="preserve"> </w:t>
      </w:r>
      <w:r>
        <w:t>отношения</w:t>
      </w:r>
      <w:r>
        <w:rPr>
          <w:spacing w:val="-6"/>
        </w:rPr>
        <w:t xml:space="preserve"> </w:t>
      </w:r>
      <w:r>
        <w:t>членов</w:t>
      </w:r>
      <w:r>
        <w:rPr>
          <w:spacing w:val="-7"/>
        </w:rPr>
        <w:t xml:space="preserve"> </w:t>
      </w:r>
      <w:r>
        <w:t>семьи.</w:t>
      </w:r>
    </w:p>
    <w:p w:rsidR="00C10899" w:rsidRDefault="006A2AAA" w:rsidP="00810FDC">
      <w:pPr>
        <w:pStyle w:val="a3"/>
        <w:tabs>
          <w:tab w:val="left" w:pos="9356"/>
          <w:tab w:val="left" w:pos="9639"/>
        </w:tabs>
        <w:spacing w:before="40" w:line="276" w:lineRule="auto"/>
        <w:ind w:left="142" w:right="485" w:firstLine="283"/>
      </w:pPr>
      <w:r>
        <w:t>Мир</w:t>
      </w:r>
      <w:r>
        <w:rPr>
          <w:spacing w:val="1"/>
        </w:rPr>
        <w:t xml:space="preserve"> </w:t>
      </w:r>
      <w:r>
        <w:t>музыки</w:t>
      </w:r>
      <w:r>
        <w:rPr>
          <w:spacing w:val="1"/>
        </w:rPr>
        <w:t xml:space="preserve"> </w:t>
      </w:r>
      <w:r>
        <w:t>и</w:t>
      </w:r>
      <w:r>
        <w:rPr>
          <w:spacing w:val="1"/>
        </w:rPr>
        <w:t xml:space="preserve"> </w:t>
      </w:r>
      <w:r>
        <w:t>балета.</w:t>
      </w:r>
      <w:r>
        <w:rPr>
          <w:spacing w:val="1"/>
        </w:rPr>
        <w:t xml:space="preserve"> </w:t>
      </w:r>
      <w:r>
        <w:t>История</w:t>
      </w:r>
      <w:r>
        <w:rPr>
          <w:spacing w:val="1"/>
        </w:rPr>
        <w:t xml:space="preserve"> </w:t>
      </w:r>
      <w:r>
        <w:t>русского</w:t>
      </w:r>
      <w:r>
        <w:rPr>
          <w:spacing w:val="1"/>
        </w:rPr>
        <w:t xml:space="preserve"> </w:t>
      </w:r>
      <w:r>
        <w:t>балета.</w:t>
      </w:r>
      <w:r>
        <w:rPr>
          <w:spacing w:val="1"/>
        </w:rPr>
        <w:t xml:space="preserve"> </w:t>
      </w:r>
      <w:r>
        <w:t>Известные</w:t>
      </w:r>
      <w:r>
        <w:rPr>
          <w:spacing w:val="1"/>
        </w:rPr>
        <w:t xml:space="preserve"> </w:t>
      </w:r>
      <w:r>
        <w:t>композиторы,писавшие</w:t>
      </w:r>
      <w:r>
        <w:rPr>
          <w:spacing w:val="1"/>
        </w:rPr>
        <w:t xml:space="preserve"> </w:t>
      </w:r>
      <w:r>
        <w:t>музыку для</w:t>
      </w:r>
      <w:r>
        <w:rPr>
          <w:spacing w:val="1"/>
        </w:rPr>
        <w:t xml:space="preserve"> </w:t>
      </w:r>
      <w:r>
        <w:t>балета.Семья.</w:t>
      </w:r>
      <w:r>
        <w:rPr>
          <w:spacing w:val="1"/>
        </w:rPr>
        <w:t xml:space="preserve"> </w:t>
      </w:r>
      <w:r>
        <w:t>Рецепт</w:t>
      </w:r>
      <w:r>
        <w:rPr>
          <w:spacing w:val="1"/>
        </w:rPr>
        <w:t xml:space="preserve"> </w:t>
      </w:r>
      <w:r>
        <w:t>семейного</w:t>
      </w:r>
      <w:r>
        <w:rPr>
          <w:spacing w:val="1"/>
        </w:rPr>
        <w:t xml:space="preserve"> </w:t>
      </w:r>
      <w:r>
        <w:t>счастья.</w:t>
      </w:r>
      <w:r>
        <w:rPr>
          <w:spacing w:val="-4"/>
        </w:rPr>
        <w:t xml:space="preserve"> </w:t>
      </w:r>
      <w:r>
        <w:t>Семейный</w:t>
      </w:r>
      <w:r>
        <w:rPr>
          <w:spacing w:val="2"/>
        </w:rPr>
        <w:t xml:space="preserve"> </w:t>
      </w:r>
      <w:r>
        <w:t>кодекс</w:t>
      </w:r>
      <w:r>
        <w:rPr>
          <w:spacing w:val="-4"/>
        </w:rPr>
        <w:t xml:space="preserve"> </w:t>
      </w:r>
      <w:r>
        <w:t>Российской Федерации.</w:t>
      </w:r>
    </w:p>
    <w:p w:rsidR="00C10899" w:rsidRDefault="006A2AAA" w:rsidP="00810FDC">
      <w:pPr>
        <w:pStyle w:val="a3"/>
        <w:tabs>
          <w:tab w:val="left" w:pos="9356"/>
          <w:tab w:val="left" w:pos="9639"/>
        </w:tabs>
        <w:spacing w:before="1" w:line="276" w:lineRule="auto"/>
        <w:ind w:left="142" w:right="485" w:firstLine="283"/>
      </w:pPr>
      <w:r>
        <w:t>История</w:t>
      </w:r>
      <w:r>
        <w:rPr>
          <w:spacing w:val="1"/>
        </w:rPr>
        <w:t xml:space="preserve"> </w:t>
      </w:r>
      <w:r>
        <w:t>появления</w:t>
      </w:r>
      <w:r>
        <w:rPr>
          <w:spacing w:val="1"/>
        </w:rPr>
        <w:t xml:space="preserve"> </w:t>
      </w:r>
      <w:r>
        <w:t>праздника</w:t>
      </w:r>
      <w:r>
        <w:rPr>
          <w:spacing w:val="1"/>
        </w:rPr>
        <w:t xml:space="preserve"> </w:t>
      </w:r>
      <w:r>
        <w:t>«День</w:t>
      </w:r>
      <w:r>
        <w:rPr>
          <w:spacing w:val="1"/>
        </w:rPr>
        <w:t xml:space="preserve"> </w:t>
      </w:r>
      <w:r>
        <w:t>народного</w:t>
      </w:r>
      <w:r>
        <w:rPr>
          <w:spacing w:val="1"/>
        </w:rPr>
        <w:t xml:space="preserve"> </w:t>
      </w:r>
      <w:r>
        <w:t>единства».</w:t>
      </w:r>
      <w:r>
        <w:rPr>
          <w:spacing w:val="1"/>
        </w:rPr>
        <w:t xml:space="preserve"> </w:t>
      </w:r>
      <w:r>
        <w:rPr>
          <w:spacing w:val="-1"/>
        </w:rPr>
        <w:t xml:space="preserve">Смутноевремя. Князь Дмитрий </w:t>
      </w:r>
      <w:r>
        <w:t>Пожарский и земский староста Кузьма</w:t>
      </w:r>
      <w:r>
        <w:rPr>
          <w:spacing w:val="1"/>
        </w:rPr>
        <w:t xml:space="preserve"> </w:t>
      </w:r>
      <w:r>
        <w:t>Минин во главе ополчения. Связь иконы Божией Матери с историей</w:t>
      </w:r>
      <w:r>
        <w:rPr>
          <w:spacing w:val="1"/>
        </w:rPr>
        <w:t xml:space="preserve"> </w:t>
      </w:r>
      <w:r>
        <w:t>освобождения Москвы.</w:t>
      </w:r>
      <w:r>
        <w:rPr>
          <w:spacing w:val="1"/>
        </w:rPr>
        <w:t xml:space="preserve"> </w:t>
      </w:r>
      <w:r>
        <w:t>Примеры</w:t>
      </w:r>
      <w:r>
        <w:rPr>
          <w:spacing w:val="-2"/>
        </w:rPr>
        <w:t xml:space="preserve"> </w:t>
      </w:r>
      <w:r>
        <w:t>мирного</w:t>
      </w:r>
      <w:r>
        <w:rPr>
          <w:spacing w:val="-1"/>
        </w:rPr>
        <w:t xml:space="preserve"> </w:t>
      </w:r>
      <w:r>
        <w:t>единения</w:t>
      </w:r>
      <w:r>
        <w:rPr>
          <w:spacing w:val="-6"/>
        </w:rPr>
        <w:t xml:space="preserve"> </w:t>
      </w:r>
      <w:r>
        <w:t>народа.</w:t>
      </w:r>
    </w:p>
    <w:p w:rsidR="00C10899" w:rsidRDefault="006A2AAA" w:rsidP="00810FDC">
      <w:pPr>
        <w:pStyle w:val="a3"/>
        <w:tabs>
          <w:tab w:val="left" w:pos="9356"/>
          <w:tab w:val="left" w:pos="9639"/>
        </w:tabs>
        <w:spacing w:before="1" w:line="276" w:lineRule="auto"/>
        <w:ind w:left="142" w:right="485" w:firstLine="283"/>
      </w:pPr>
      <w:r>
        <w:t>Разнообразие культуры народов России. Традиции разных народов.</w:t>
      </w:r>
      <w:r>
        <w:rPr>
          <w:spacing w:val="1"/>
        </w:rPr>
        <w:t xml:space="preserve"> </w:t>
      </w:r>
      <w:r>
        <w:t>Религиозная</w:t>
      </w:r>
      <w:r>
        <w:rPr>
          <w:spacing w:val="1"/>
        </w:rPr>
        <w:t xml:space="preserve"> </w:t>
      </w:r>
      <w:r>
        <w:t>культура</w:t>
      </w:r>
      <w:r>
        <w:rPr>
          <w:spacing w:val="1"/>
        </w:rPr>
        <w:t xml:space="preserve"> </w:t>
      </w:r>
      <w:r>
        <w:t>России:</w:t>
      </w:r>
      <w:r>
        <w:rPr>
          <w:spacing w:val="1"/>
        </w:rPr>
        <w:t xml:space="preserve"> </w:t>
      </w:r>
      <w:r>
        <w:t>христианство,</w:t>
      </w:r>
      <w:r>
        <w:rPr>
          <w:spacing w:val="1"/>
        </w:rPr>
        <w:t xml:space="preserve"> </w:t>
      </w:r>
      <w:r>
        <w:t>ислам,</w:t>
      </w:r>
      <w:r>
        <w:rPr>
          <w:spacing w:val="1"/>
        </w:rPr>
        <w:t xml:space="preserve"> </w:t>
      </w:r>
      <w:r>
        <w:t>буддизм</w:t>
      </w:r>
      <w:r>
        <w:rPr>
          <w:spacing w:val="1"/>
        </w:rPr>
        <w:t xml:space="preserve"> </w:t>
      </w:r>
      <w:r>
        <w:t>и</w:t>
      </w:r>
      <w:r>
        <w:rPr>
          <w:spacing w:val="1"/>
        </w:rPr>
        <w:t xml:space="preserve"> </w:t>
      </w:r>
      <w:r>
        <w:t>др.</w:t>
      </w:r>
      <w:r>
        <w:rPr>
          <w:spacing w:val="1"/>
        </w:rPr>
        <w:t xml:space="preserve"> </w:t>
      </w:r>
      <w:r>
        <w:t>Свобода</w:t>
      </w:r>
      <w:r>
        <w:rPr>
          <w:spacing w:val="1"/>
        </w:rPr>
        <w:t xml:space="preserve"> </w:t>
      </w:r>
      <w:r>
        <w:t>вероисповедания.</w:t>
      </w:r>
      <w:r>
        <w:rPr>
          <w:spacing w:val="1"/>
        </w:rPr>
        <w:t xml:space="preserve"> </w:t>
      </w:r>
      <w:r>
        <w:t>Взаимное</w:t>
      </w:r>
      <w:r>
        <w:rPr>
          <w:spacing w:val="1"/>
        </w:rPr>
        <w:t xml:space="preserve"> </w:t>
      </w:r>
      <w:r>
        <w:t>уважение</w:t>
      </w:r>
      <w:r>
        <w:rPr>
          <w:spacing w:val="1"/>
        </w:rPr>
        <w:t xml:space="preserve"> </w:t>
      </w:r>
      <w:r>
        <w:t>людей</w:t>
      </w:r>
      <w:r>
        <w:rPr>
          <w:spacing w:val="1"/>
        </w:rPr>
        <w:t xml:space="preserve"> </w:t>
      </w:r>
      <w:r>
        <w:t>разных</w:t>
      </w:r>
      <w:r>
        <w:rPr>
          <w:spacing w:val="1"/>
        </w:rPr>
        <w:t xml:space="preserve"> </w:t>
      </w:r>
      <w:r>
        <w:t>национальностей — основа межкультурного общения. Почему языки</w:t>
      </w:r>
      <w:r>
        <w:rPr>
          <w:spacing w:val="1"/>
        </w:rPr>
        <w:t xml:space="preserve"> </w:t>
      </w:r>
      <w:r>
        <w:t>исчезают?</w:t>
      </w:r>
      <w:r>
        <w:rPr>
          <w:spacing w:val="6"/>
        </w:rPr>
        <w:t xml:space="preserve"> </w:t>
      </w:r>
      <w:r>
        <w:t>Влияние многоязычия</w:t>
      </w:r>
      <w:r>
        <w:rPr>
          <w:spacing w:val="-6"/>
        </w:rPr>
        <w:t xml:space="preserve"> </w:t>
      </w:r>
      <w:r>
        <w:t>на</w:t>
      </w:r>
      <w:r>
        <w:rPr>
          <w:spacing w:val="-1"/>
        </w:rPr>
        <w:t xml:space="preserve"> </w:t>
      </w:r>
      <w:r>
        <w:t>толерантность.</w:t>
      </w:r>
    </w:p>
    <w:p w:rsidR="00C10899" w:rsidRDefault="006A2AAA" w:rsidP="00810FDC">
      <w:pPr>
        <w:pStyle w:val="a3"/>
        <w:tabs>
          <w:tab w:val="left" w:pos="9356"/>
          <w:tab w:val="left" w:pos="9639"/>
        </w:tabs>
        <w:spacing w:line="275" w:lineRule="exact"/>
        <w:ind w:left="142" w:right="485"/>
      </w:pPr>
      <w:r>
        <w:t>Мама</w:t>
      </w:r>
      <w:r>
        <w:rPr>
          <w:spacing w:val="20"/>
        </w:rPr>
        <w:t xml:space="preserve"> </w:t>
      </w:r>
      <w:r>
        <w:t>—</w:t>
      </w:r>
      <w:r>
        <w:rPr>
          <w:spacing w:val="83"/>
        </w:rPr>
        <w:t xml:space="preserve"> </w:t>
      </w:r>
      <w:r>
        <w:t>важный</w:t>
      </w:r>
      <w:r>
        <w:rPr>
          <w:spacing w:val="80"/>
        </w:rPr>
        <w:t xml:space="preserve"> </w:t>
      </w:r>
      <w:r>
        <w:t>человек</w:t>
      </w:r>
      <w:r>
        <w:rPr>
          <w:spacing w:val="81"/>
        </w:rPr>
        <w:t xml:space="preserve"> </w:t>
      </w:r>
      <w:r>
        <w:t>в</w:t>
      </w:r>
      <w:r>
        <w:rPr>
          <w:spacing w:val="79"/>
        </w:rPr>
        <w:t xml:space="preserve"> </w:t>
      </w:r>
      <w:r>
        <w:t>жизни</w:t>
      </w:r>
      <w:r>
        <w:rPr>
          <w:spacing w:val="81"/>
        </w:rPr>
        <w:t xml:space="preserve"> </w:t>
      </w:r>
      <w:r>
        <w:t>каждого.</w:t>
      </w:r>
      <w:r>
        <w:rPr>
          <w:spacing w:val="80"/>
        </w:rPr>
        <w:t xml:space="preserve"> </w:t>
      </w:r>
      <w:r>
        <w:t>Мама</w:t>
      </w:r>
      <w:r>
        <w:rPr>
          <w:spacing w:val="85"/>
        </w:rPr>
        <w:t xml:space="preserve"> </w:t>
      </w:r>
      <w:r>
        <w:t>—</w:t>
      </w:r>
      <w:r>
        <w:rPr>
          <w:spacing w:val="81"/>
        </w:rPr>
        <w:t xml:space="preserve"> </w:t>
      </w:r>
      <w:r>
        <w:t>гарантия</w:t>
      </w:r>
    </w:p>
    <w:p w:rsidR="00C10899" w:rsidRDefault="00C10899" w:rsidP="00810FDC">
      <w:pPr>
        <w:tabs>
          <w:tab w:val="left" w:pos="9356"/>
          <w:tab w:val="left" w:pos="9639"/>
        </w:tabs>
        <w:spacing w:line="275" w:lineRule="exact"/>
        <w:ind w:left="142" w:right="485"/>
      </w:pPr>
    </w:p>
    <w:p w:rsidR="00C10899" w:rsidRDefault="006A2AAA" w:rsidP="00810FDC">
      <w:pPr>
        <w:pStyle w:val="a3"/>
        <w:tabs>
          <w:tab w:val="left" w:pos="9356"/>
          <w:tab w:val="left" w:pos="9639"/>
        </w:tabs>
        <w:spacing w:before="68" w:line="278" w:lineRule="auto"/>
        <w:ind w:left="142" w:right="485"/>
      </w:pPr>
      <w:r>
        <w:t>защищённости ребёнка. Эмоциональная связь с детьми. Легко ли быть</w:t>
      </w:r>
      <w:r>
        <w:rPr>
          <w:spacing w:val="1"/>
        </w:rPr>
        <w:t xml:space="preserve"> </w:t>
      </w:r>
      <w:r>
        <w:t>мамой?</w:t>
      </w:r>
      <w:r>
        <w:rPr>
          <w:spacing w:val="2"/>
        </w:rPr>
        <w:t xml:space="preserve"> </w:t>
      </w:r>
      <w:r>
        <w:t>Материнская</w:t>
      </w:r>
      <w:r>
        <w:rPr>
          <w:spacing w:val="-1"/>
        </w:rPr>
        <w:t xml:space="preserve"> </w:t>
      </w:r>
      <w:r>
        <w:t>любовь</w:t>
      </w:r>
      <w:r>
        <w:rPr>
          <w:spacing w:val="1"/>
        </w:rPr>
        <w:t xml:space="preserve"> </w:t>
      </w:r>
      <w:r>
        <w:t>—</w:t>
      </w:r>
      <w:r>
        <w:rPr>
          <w:spacing w:val="-1"/>
        </w:rPr>
        <w:t xml:space="preserve"> </w:t>
      </w:r>
      <w:r>
        <w:t>сильнейшее</w:t>
      </w:r>
      <w:r>
        <w:rPr>
          <w:spacing w:val="-1"/>
        </w:rPr>
        <w:t xml:space="preserve"> </w:t>
      </w:r>
      <w:r>
        <w:t>чувство на</w:t>
      </w:r>
      <w:r>
        <w:rPr>
          <w:spacing w:val="-2"/>
        </w:rPr>
        <w:t xml:space="preserve"> </w:t>
      </w:r>
      <w:r>
        <w:t>земле.</w:t>
      </w:r>
    </w:p>
    <w:p w:rsidR="00C10899" w:rsidRDefault="006A2AAA" w:rsidP="00810FDC">
      <w:pPr>
        <w:pStyle w:val="a3"/>
        <w:tabs>
          <w:tab w:val="left" w:pos="9356"/>
          <w:tab w:val="left" w:pos="9639"/>
        </w:tabs>
        <w:spacing w:line="276" w:lineRule="auto"/>
        <w:ind w:left="142" w:right="485" w:firstLine="283"/>
      </w:pPr>
      <w:r>
        <w:t>Значение</w:t>
      </w:r>
      <w:r>
        <w:rPr>
          <w:spacing w:val="1"/>
        </w:rPr>
        <w:t xml:space="preserve"> </w:t>
      </w:r>
      <w:r>
        <w:t>государственной</w:t>
      </w:r>
      <w:r>
        <w:rPr>
          <w:spacing w:val="1"/>
        </w:rPr>
        <w:t xml:space="preserve"> </w:t>
      </w:r>
      <w:r>
        <w:t>символики</w:t>
      </w:r>
      <w:r>
        <w:rPr>
          <w:spacing w:val="1"/>
        </w:rPr>
        <w:t xml:space="preserve"> </w:t>
      </w:r>
      <w:r>
        <w:t>для</w:t>
      </w:r>
      <w:r>
        <w:rPr>
          <w:spacing w:val="1"/>
        </w:rPr>
        <w:t xml:space="preserve"> </w:t>
      </w:r>
      <w:r>
        <w:t>человека.</w:t>
      </w:r>
      <w:r>
        <w:rPr>
          <w:spacing w:val="1"/>
        </w:rPr>
        <w:t xml:space="preserve"> </w:t>
      </w:r>
      <w:r>
        <w:t>История</w:t>
      </w:r>
      <w:r>
        <w:rPr>
          <w:spacing w:val="1"/>
        </w:rPr>
        <w:t xml:space="preserve"> </w:t>
      </w:r>
      <w:r>
        <w:t>Российского</w:t>
      </w:r>
      <w:r>
        <w:rPr>
          <w:spacing w:val="1"/>
        </w:rPr>
        <w:t xml:space="preserve"> </w:t>
      </w:r>
      <w:r>
        <w:t>флага.</w:t>
      </w:r>
      <w:r>
        <w:rPr>
          <w:spacing w:val="1"/>
        </w:rPr>
        <w:t xml:space="preserve"> </w:t>
      </w:r>
      <w:r>
        <w:t>Значение триколора.</w:t>
      </w:r>
      <w:r>
        <w:rPr>
          <w:spacing w:val="1"/>
        </w:rPr>
        <w:t xml:space="preserve"> </w:t>
      </w:r>
      <w:r>
        <w:t>Что</w:t>
      </w:r>
      <w:r>
        <w:rPr>
          <w:spacing w:val="1"/>
        </w:rPr>
        <w:t xml:space="preserve"> </w:t>
      </w:r>
      <w:r>
        <w:t>такое</w:t>
      </w:r>
      <w:r>
        <w:rPr>
          <w:spacing w:val="1"/>
        </w:rPr>
        <w:t xml:space="preserve"> </w:t>
      </w:r>
      <w:r>
        <w:t>гимн?</w:t>
      </w:r>
      <w:r>
        <w:rPr>
          <w:spacing w:val="1"/>
        </w:rPr>
        <w:t xml:space="preserve"> </w:t>
      </w:r>
      <w:r>
        <w:t>Зачем</w:t>
      </w:r>
      <w:r>
        <w:rPr>
          <w:spacing w:val="1"/>
        </w:rPr>
        <w:t xml:space="preserve"> </w:t>
      </w:r>
      <w:r>
        <w:t>он</w:t>
      </w:r>
      <w:r>
        <w:rPr>
          <w:spacing w:val="1"/>
        </w:rPr>
        <w:t xml:space="preserve"> </w:t>
      </w:r>
      <w:r>
        <w:t>нужен? Уникальность нынешнего гимна России. История появления</w:t>
      </w:r>
      <w:r>
        <w:rPr>
          <w:spacing w:val="1"/>
        </w:rPr>
        <w:t xml:space="preserve"> </w:t>
      </w:r>
      <w:r>
        <w:t>герба</w:t>
      </w:r>
      <w:r>
        <w:rPr>
          <w:spacing w:val="-4"/>
        </w:rPr>
        <w:t xml:space="preserve"> </w:t>
      </w:r>
      <w:r>
        <w:t>России.</w:t>
      </w:r>
    </w:p>
    <w:p w:rsidR="00C10899" w:rsidRDefault="006A2AAA" w:rsidP="00810FDC">
      <w:pPr>
        <w:pStyle w:val="a3"/>
        <w:tabs>
          <w:tab w:val="left" w:pos="9356"/>
          <w:tab w:val="left" w:pos="9639"/>
        </w:tabs>
        <w:spacing w:line="276" w:lineRule="auto"/>
        <w:ind w:left="142" w:right="485" w:firstLine="283"/>
      </w:pPr>
      <w:r>
        <w:t>Кто такой доброволец? Принципы добровольческой деятельности.</w:t>
      </w:r>
      <w:r>
        <w:rPr>
          <w:spacing w:val="1"/>
        </w:rPr>
        <w:t xml:space="preserve"> </w:t>
      </w:r>
      <w:r>
        <w:t>Виды</w:t>
      </w:r>
      <w:r>
        <w:rPr>
          <w:spacing w:val="1"/>
        </w:rPr>
        <w:t xml:space="preserve"> </w:t>
      </w:r>
      <w:r>
        <w:t>добровольческой</w:t>
      </w:r>
      <w:r>
        <w:rPr>
          <w:spacing w:val="1"/>
        </w:rPr>
        <w:t xml:space="preserve"> </w:t>
      </w:r>
      <w:r>
        <w:t>деятельности.</w:t>
      </w:r>
      <w:r>
        <w:rPr>
          <w:spacing w:val="1"/>
        </w:rPr>
        <w:t xml:space="preserve"> </w:t>
      </w:r>
      <w:r>
        <w:t>Платформа</w:t>
      </w:r>
      <w:r>
        <w:rPr>
          <w:spacing w:val="1"/>
        </w:rPr>
        <w:t xml:space="preserve"> </w:t>
      </w:r>
      <w:r>
        <w:t>для</w:t>
      </w:r>
      <w:r>
        <w:rPr>
          <w:spacing w:val="1"/>
        </w:rPr>
        <w:t xml:space="preserve"> </w:t>
      </w:r>
      <w:r>
        <w:t>добрых</w:t>
      </w:r>
      <w:r>
        <w:rPr>
          <w:spacing w:val="1"/>
        </w:rPr>
        <w:t xml:space="preserve"> </w:t>
      </w:r>
      <w:r>
        <w:t>дел</w:t>
      </w:r>
      <w:r>
        <w:rPr>
          <w:spacing w:val="1"/>
        </w:rPr>
        <w:t xml:space="preserve"> </w:t>
      </w:r>
      <w:r>
        <w:t>(dobro.ru).</w:t>
      </w:r>
      <w:r>
        <w:rPr>
          <w:spacing w:val="1"/>
        </w:rPr>
        <w:t xml:space="preserve"> </w:t>
      </w:r>
      <w:r>
        <w:t>Волонтёрские</w:t>
      </w:r>
      <w:r>
        <w:rPr>
          <w:spacing w:val="-1"/>
        </w:rPr>
        <w:t xml:space="preserve"> </w:t>
      </w:r>
      <w:r>
        <w:t>истории.</w:t>
      </w:r>
    </w:p>
    <w:p w:rsidR="00C10899" w:rsidRDefault="006A2AAA" w:rsidP="00810FDC">
      <w:pPr>
        <w:pStyle w:val="a3"/>
        <w:tabs>
          <w:tab w:val="left" w:pos="9356"/>
          <w:tab w:val="left" w:pos="9639"/>
        </w:tabs>
        <w:spacing w:line="276" w:lineRule="auto"/>
        <w:ind w:left="142" w:right="485" w:firstLine="283"/>
      </w:pPr>
      <w:r>
        <w:t>Традиция</w:t>
      </w:r>
      <w:r>
        <w:rPr>
          <w:spacing w:val="1"/>
        </w:rPr>
        <w:t xml:space="preserve"> </w:t>
      </w:r>
      <w:r>
        <w:t>чествования</w:t>
      </w:r>
      <w:r>
        <w:rPr>
          <w:spacing w:val="1"/>
        </w:rPr>
        <w:t xml:space="preserve"> </w:t>
      </w:r>
      <w:r>
        <w:t>граждан,</w:t>
      </w:r>
      <w:r>
        <w:rPr>
          <w:spacing w:val="1"/>
        </w:rPr>
        <w:t xml:space="preserve"> </w:t>
      </w:r>
      <w:r>
        <w:t>героически</w:t>
      </w:r>
      <w:r>
        <w:rPr>
          <w:spacing w:val="1"/>
        </w:rPr>
        <w:t xml:space="preserve"> </w:t>
      </w:r>
      <w:r>
        <w:t>отличившихся</w:t>
      </w:r>
      <w:r>
        <w:rPr>
          <w:spacing w:val="1"/>
        </w:rPr>
        <w:t xml:space="preserve"> </w:t>
      </w:r>
      <w:r>
        <w:t>в</w:t>
      </w:r>
      <w:r>
        <w:rPr>
          <w:spacing w:val="1"/>
        </w:rPr>
        <w:t xml:space="preserve"> </w:t>
      </w:r>
      <w:r>
        <w:t>деле</w:t>
      </w:r>
      <w:r>
        <w:rPr>
          <w:spacing w:val="-57"/>
        </w:rPr>
        <w:t xml:space="preserve"> </w:t>
      </w:r>
      <w:r>
        <w:t>служения</w:t>
      </w:r>
      <w:r>
        <w:rPr>
          <w:spacing w:val="1"/>
        </w:rPr>
        <w:t xml:space="preserve"> </w:t>
      </w:r>
      <w:r>
        <w:t>Отечеству.</w:t>
      </w:r>
      <w:r>
        <w:rPr>
          <w:spacing w:val="1"/>
        </w:rPr>
        <w:t xml:space="preserve"> </w:t>
      </w:r>
      <w:r>
        <w:t>День</w:t>
      </w:r>
      <w:r>
        <w:rPr>
          <w:spacing w:val="1"/>
        </w:rPr>
        <w:t xml:space="preserve"> </w:t>
      </w:r>
      <w:r>
        <w:t>георгиевских</w:t>
      </w:r>
      <w:r>
        <w:rPr>
          <w:spacing w:val="1"/>
        </w:rPr>
        <w:t xml:space="preserve"> </w:t>
      </w:r>
      <w:r>
        <w:t>кавалеров.</w:t>
      </w:r>
      <w:r>
        <w:rPr>
          <w:spacing w:val="61"/>
        </w:rPr>
        <w:t xml:space="preserve"> </w:t>
      </w:r>
      <w:r>
        <w:t>Учреждение</w:t>
      </w:r>
      <w:r>
        <w:rPr>
          <w:spacing w:val="1"/>
        </w:rPr>
        <w:t xml:space="preserve"> </w:t>
      </w:r>
      <w:r>
        <w:t>ордена Святого Георгия в 1769 г. Екатериной II. 9 декабря — день,</w:t>
      </w:r>
      <w:r>
        <w:rPr>
          <w:spacing w:val="1"/>
        </w:rPr>
        <w:t xml:space="preserve"> </w:t>
      </w:r>
      <w:r>
        <w:t>когда</w:t>
      </w:r>
      <w:r>
        <w:rPr>
          <w:spacing w:val="1"/>
        </w:rPr>
        <w:t xml:space="preserve"> </w:t>
      </w:r>
      <w:r>
        <w:t>чествуютсягерои</w:t>
      </w:r>
      <w:r>
        <w:rPr>
          <w:spacing w:val="1"/>
        </w:rPr>
        <w:t xml:space="preserve"> </w:t>
      </w:r>
      <w:r>
        <w:t>нынешние</w:t>
      </w:r>
      <w:r>
        <w:rPr>
          <w:spacing w:val="1"/>
        </w:rPr>
        <w:t xml:space="preserve"> </w:t>
      </w:r>
      <w:r>
        <w:t>и</w:t>
      </w:r>
      <w:r>
        <w:rPr>
          <w:spacing w:val="1"/>
        </w:rPr>
        <w:t xml:space="preserve"> </w:t>
      </w:r>
      <w:r>
        <w:t>отдается</w:t>
      </w:r>
      <w:r>
        <w:rPr>
          <w:spacing w:val="1"/>
        </w:rPr>
        <w:t xml:space="preserve"> </w:t>
      </w:r>
      <w:r>
        <w:t>дань</w:t>
      </w:r>
      <w:r>
        <w:rPr>
          <w:spacing w:val="1"/>
        </w:rPr>
        <w:t xml:space="preserve"> </w:t>
      </w:r>
      <w:r>
        <w:t>памяти</w:t>
      </w:r>
      <w:r>
        <w:rPr>
          <w:spacing w:val="1"/>
        </w:rPr>
        <w:t xml:space="preserve"> </w:t>
      </w:r>
      <w:r>
        <w:t>героям</w:t>
      </w:r>
      <w:r>
        <w:rPr>
          <w:spacing w:val="1"/>
        </w:rPr>
        <w:t xml:space="preserve"> </w:t>
      </w:r>
      <w:r>
        <w:t>прошлых</w:t>
      </w:r>
      <w:r>
        <w:rPr>
          <w:spacing w:val="1"/>
        </w:rPr>
        <w:t xml:space="preserve"> </w:t>
      </w:r>
      <w:r>
        <w:t>лет.</w:t>
      </w:r>
      <w:r>
        <w:rPr>
          <w:spacing w:val="13"/>
        </w:rPr>
        <w:t xml:space="preserve"> </w:t>
      </w:r>
      <w:r>
        <w:t>Вечный</w:t>
      </w:r>
      <w:r>
        <w:rPr>
          <w:spacing w:val="10"/>
        </w:rPr>
        <w:t xml:space="preserve"> </w:t>
      </w:r>
      <w:r>
        <w:t>огонь—</w:t>
      </w:r>
      <w:r>
        <w:rPr>
          <w:spacing w:val="-3"/>
        </w:rPr>
        <w:t xml:space="preserve"> </w:t>
      </w:r>
      <w:r>
        <w:t>символ</w:t>
      </w:r>
      <w:r>
        <w:rPr>
          <w:spacing w:val="-1"/>
        </w:rPr>
        <w:t xml:space="preserve"> </w:t>
      </w:r>
      <w:r>
        <w:t>памяти.</w:t>
      </w:r>
    </w:p>
    <w:p w:rsidR="00C10899" w:rsidRDefault="006A2AAA" w:rsidP="00810FDC">
      <w:pPr>
        <w:pStyle w:val="a3"/>
        <w:tabs>
          <w:tab w:val="left" w:pos="9356"/>
          <w:tab w:val="left" w:pos="9639"/>
        </w:tabs>
        <w:spacing w:line="276" w:lineRule="auto"/>
        <w:ind w:left="142" w:right="485" w:firstLine="283"/>
      </w:pPr>
      <w:r>
        <w:t>Значение</w:t>
      </w:r>
      <w:r>
        <w:rPr>
          <w:spacing w:val="1"/>
        </w:rPr>
        <w:t xml:space="preserve"> </w:t>
      </w:r>
      <w:r>
        <w:t>слова</w:t>
      </w:r>
      <w:r>
        <w:rPr>
          <w:spacing w:val="1"/>
        </w:rPr>
        <w:t xml:space="preserve"> </w:t>
      </w:r>
      <w:r>
        <w:t>«конституция».</w:t>
      </w:r>
      <w:r>
        <w:rPr>
          <w:spacing w:val="1"/>
        </w:rPr>
        <w:t xml:space="preserve"> </w:t>
      </w:r>
      <w:r>
        <w:t>Роль</w:t>
      </w:r>
      <w:r>
        <w:rPr>
          <w:spacing w:val="1"/>
        </w:rPr>
        <w:t xml:space="preserve"> </w:t>
      </w:r>
      <w:r>
        <w:t>Конституции</w:t>
      </w:r>
      <w:r>
        <w:rPr>
          <w:spacing w:val="61"/>
        </w:rPr>
        <w:t xml:space="preserve"> </w:t>
      </w:r>
      <w:r>
        <w:t>в</w:t>
      </w:r>
      <w:r>
        <w:rPr>
          <w:spacing w:val="61"/>
        </w:rPr>
        <w:t xml:space="preserve"> </w:t>
      </w:r>
      <w:r>
        <w:t>жизни</w:t>
      </w:r>
      <w:r>
        <w:rPr>
          <w:spacing w:val="1"/>
        </w:rPr>
        <w:t xml:space="preserve"> </w:t>
      </w:r>
      <w:r>
        <w:t>человека. Какие главы российской Конституции важны для молодежи?</w:t>
      </w:r>
      <w:r>
        <w:rPr>
          <w:spacing w:val="1"/>
        </w:rPr>
        <w:t xml:space="preserve"> </w:t>
      </w:r>
      <w:r>
        <w:t>Права,</w:t>
      </w:r>
      <w:r>
        <w:rPr>
          <w:spacing w:val="1"/>
        </w:rPr>
        <w:t xml:space="preserve"> </w:t>
      </w:r>
      <w:r>
        <w:t>которыми</w:t>
      </w:r>
      <w:r>
        <w:rPr>
          <w:spacing w:val="4"/>
        </w:rPr>
        <w:t xml:space="preserve"> </w:t>
      </w:r>
      <w:r>
        <w:t>уже</w:t>
      </w:r>
      <w:r>
        <w:rPr>
          <w:spacing w:val="-2"/>
        </w:rPr>
        <w:t xml:space="preserve"> </w:t>
      </w:r>
      <w:r>
        <w:t>пользуются</w:t>
      </w:r>
      <w:r>
        <w:rPr>
          <w:spacing w:val="3"/>
        </w:rPr>
        <w:t xml:space="preserve"> </w:t>
      </w:r>
      <w:r>
        <w:t>старшеклассники.</w:t>
      </w:r>
    </w:p>
    <w:p w:rsidR="00C10899" w:rsidRDefault="006A2AAA" w:rsidP="00810FDC">
      <w:pPr>
        <w:pStyle w:val="a3"/>
        <w:tabs>
          <w:tab w:val="left" w:pos="9356"/>
          <w:tab w:val="left" w:pos="9639"/>
        </w:tabs>
        <w:spacing w:line="276" w:lineRule="auto"/>
        <w:ind w:left="142" w:right="485"/>
        <w:jc w:val="left"/>
      </w:pPr>
      <w:r>
        <w:t>История</w:t>
      </w:r>
      <w:r>
        <w:rPr>
          <w:spacing w:val="11"/>
        </w:rPr>
        <w:t xml:space="preserve"> </w:t>
      </w:r>
      <w:r>
        <w:t>праздника</w:t>
      </w:r>
      <w:r>
        <w:rPr>
          <w:spacing w:val="11"/>
        </w:rPr>
        <w:t xml:space="preserve"> </w:t>
      </w:r>
      <w:r>
        <w:t>Рождества</w:t>
      </w:r>
      <w:r>
        <w:rPr>
          <w:spacing w:val="14"/>
        </w:rPr>
        <w:t xml:space="preserve"> </w:t>
      </w:r>
      <w:r>
        <w:t>Христова.</w:t>
      </w:r>
      <w:r>
        <w:rPr>
          <w:spacing w:val="11"/>
        </w:rPr>
        <w:t xml:space="preserve"> </w:t>
      </w:r>
      <w:r>
        <w:t>Рождественский</w:t>
      </w:r>
      <w:r>
        <w:rPr>
          <w:spacing w:val="17"/>
        </w:rPr>
        <w:t xml:space="preserve"> </w:t>
      </w:r>
      <w:r>
        <w:t>пост,</w:t>
      </w:r>
      <w:r>
        <w:rPr>
          <w:spacing w:val="13"/>
        </w:rPr>
        <w:t xml:space="preserve"> </w:t>
      </w:r>
      <w:r>
        <w:t>в</w:t>
      </w:r>
      <w:r>
        <w:rPr>
          <w:spacing w:val="10"/>
        </w:rPr>
        <w:t xml:space="preserve"> </w:t>
      </w:r>
      <w:r>
        <w:t>чём</w:t>
      </w:r>
      <w:r>
        <w:rPr>
          <w:spacing w:val="-57"/>
        </w:rPr>
        <w:t xml:space="preserve"> </w:t>
      </w:r>
      <w:r>
        <w:t>его</w:t>
      </w:r>
      <w:r>
        <w:rPr>
          <w:spacing w:val="13"/>
        </w:rPr>
        <w:t xml:space="preserve"> </w:t>
      </w:r>
      <w:r>
        <w:t>необходимость.</w:t>
      </w:r>
    </w:p>
    <w:p w:rsidR="00C10899" w:rsidRDefault="006A2AAA" w:rsidP="00810FDC">
      <w:pPr>
        <w:pStyle w:val="a3"/>
        <w:tabs>
          <w:tab w:val="left" w:pos="9356"/>
          <w:tab w:val="left" w:pos="9639"/>
        </w:tabs>
        <w:spacing w:line="276" w:lineRule="auto"/>
        <w:ind w:left="142" w:right="485"/>
        <w:jc w:val="left"/>
      </w:pPr>
      <w:r>
        <w:t>Символы</w:t>
      </w:r>
      <w:r>
        <w:rPr>
          <w:spacing w:val="-8"/>
        </w:rPr>
        <w:t xml:space="preserve"> </w:t>
      </w:r>
      <w:r>
        <w:t>Рождества.</w:t>
      </w:r>
      <w:r>
        <w:rPr>
          <w:spacing w:val="-4"/>
        </w:rPr>
        <w:t xml:space="preserve"> </w:t>
      </w:r>
      <w:r>
        <w:t>Рождественские</w:t>
      </w:r>
      <w:r>
        <w:rPr>
          <w:spacing w:val="-7"/>
        </w:rPr>
        <w:t xml:space="preserve"> </w:t>
      </w:r>
      <w:r>
        <w:t>традиции</w:t>
      </w:r>
      <w:r>
        <w:rPr>
          <w:spacing w:val="-4"/>
        </w:rPr>
        <w:t xml:space="preserve"> </w:t>
      </w:r>
      <w:r>
        <w:t>в</w:t>
      </w:r>
      <w:r>
        <w:rPr>
          <w:spacing w:val="-8"/>
        </w:rPr>
        <w:t xml:space="preserve"> </w:t>
      </w:r>
      <w:r>
        <w:t>России</w:t>
      </w:r>
      <w:r>
        <w:rPr>
          <w:spacing w:val="-3"/>
        </w:rPr>
        <w:t xml:space="preserve"> </w:t>
      </w:r>
      <w:r>
        <w:t>и</w:t>
      </w:r>
      <w:r>
        <w:rPr>
          <w:spacing w:val="-4"/>
        </w:rPr>
        <w:t xml:space="preserve"> </w:t>
      </w:r>
      <w:r>
        <w:t>в</w:t>
      </w:r>
      <w:r>
        <w:rPr>
          <w:spacing w:val="-10"/>
        </w:rPr>
        <w:t xml:space="preserve"> </w:t>
      </w:r>
      <w:r>
        <w:t>других</w:t>
      </w:r>
      <w:r>
        <w:rPr>
          <w:spacing w:val="-57"/>
        </w:rPr>
        <w:t xml:space="preserve"> </w:t>
      </w:r>
      <w:r>
        <w:t>государствах.</w:t>
      </w:r>
    </w:p>
    <w:p w:rsidR="00C10899" w:rsidRDefault="006A2AAA" w:rsidP="00810FDC">
      <w:pPr>
        <w:pStyle w:val="a3"/>
        <w:tabs>
          <w:tab w:val="left" w:pos="9356"/>
          <w:tab w:val="left" w:pos="9639"/>
        </w:tabs>
        <w:spacing w:line="276" w:lineRule="auto"/>
        <w:ind w:left="142" w:right="485"/>
        <w:jc w:val="left"/>
      </w:pPr>
      <w:r>
        <w:t>Новый</w:t>
      </w:r>
      <w:r>
        <w:rPr>
          <w:spacing w:val="37"/>
        </w:rPr>
        <w:t xml:space="preserve"> </w:t>
      </w:r>
      <w:r>
        <w:t>год</w:t>
      </w:r>
      <w:r>
        <w:rPr>
          <w:spacing w:val="42"/>
        </w:rPr>
        <w:t xml:space="preserve"> </w:t>
      </w:r>
      <w:r>
        <w:t>—</w:t>
      </w:r>
      <w:r>
        <w:rPr>
          <w:spacing w:val="40"/>
        </w:rPr>
        <w:t xml:space="preserve"> </w:t>
      </w:r>
      <w:r>
        <w:t>праздник</w:t>
      </w:r>
      <w:r>
        <w:rPr>
          <w:spacing w:val="42"/>
        </w:rPr>
        <w:t xml:space="preserve"> </w:t>
      </w:r>
      <w:r>
        <w:t>всей</w:t>
      </w:r>
      <w:r>
        <w:rPr>
          <w:spacing w:val="41"/>
        </w:rPr>
        <w:t xml:space="preserve"> </w:t>
      </w:r>
      <w:r>
        <w:t>семьи.</w:t>
      </w:r>
      <w:r>
        <w:rPr>
          <w:spacing w:val="38"/>
        </w:rPr>
        <w:t xml:space="preserve"> </w:t>
      </w:r>
      <w:r>
        <w:t>Новогодние</w:t>
      </w:r>
      <w:r>
        <w:rPr>
          <w:spacing w:val="37"/>
        </w:rPr>
        <w:t xml:space="preserve"> </w:t>
      </w:r>
      <w:r>
        <w:t>семейные</w:t>
      </w:r>
      <w:r>
        <w:rPr>
          <w:spacing w:val="36"/>
        </w:rPr>
        <w:t xml:space="preserve"> </w:t>
      </w:r>
      <w:r>
        <w:t>традиции.</w:t>
      </w:r>
      <w:r>
        <w:rPr>
          <w:spacing w:val="-57"/>
        </w:rPr>
        <w:t xml:space="preserve"> </w:t>
      </w:r>
      <w:r>
        <w:t>Новогодние</w:t>
      </w:r>
      <w:r>
        <w:rPr>
          <w:spacing w:val="-7"/>
        </w:rPr>
        <w:t xml:space="preserve"> </w:t>
      </w:r>
      <w:r>
        <w:t>приметы.</w:t>
      </w:r>
    </w:p>
    <w:p w:rsidR="00C10899" w:rsidRDefault="006A2AAA" w:rsidP="00810FDC">
      <w:pPr>
        <w:pStyle w:val="a3"/>
        <w:tabs>
          <w:tab w:val="left" w:pos="9356"/>
          <w:tab w:val="left" w:pos="9639"/>
        </w:tabs>
        <w:spacing w:line="276" w:lineRule="auto"/>
        <w:ind w:left="142" w:right="485" w:firstLine="141"/>
      </w:pPr>
      <w:r>
        <w:t>Правила</w:t>
      </w:r>
      <w:r>
        <w:rPr>
          <w:spacing w:val="1"/>
        </w:rPr>
        <w:t xml:space="preserve"> </w:t>
      </w:r>
      <w:r>
        <w:t>безопасности</w:t>
      </w:r>
      <w:r>
        <w:rPr>
          <w:spacing w:val="1"/>
        </w:rPr>
        <w:t xml:space="preserve"> </w:t>
      </w:r>
      <w:r>
        <w:t>и</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Реальные</w:t>
      </w:r>
      <w:r>
        <w:rPr>
          <w:spacing w:val="1"/>
        </w:rPr>
        <w:t xml:space="preserve"> </w:t>
      </w:r>
      <w:r>
        <w:t>угрозы</w:t>
      </w:r>
      <w:r>
        <w:rPr>
          <w:spacing w:val="1"/>
        </w:rPr>
        <w:t xml:space="preserve"> </w:t>
      </w:r>
      <w:r>
        <w:t>интернета (нежелательный контент, кибербулинг, трата денег, доступ к</w:t>
      </w:r>
      <w:r>
        <w:rPr>
          <w:spacing w:val="-57"/>
        </w:rPr>
        <w:t xml:space="preserve"> </w:t>
      </w:r>
      <w:r>
        <w:t>личной информации и т.д.). Какой информацией не стоит делиться в</w:t>
      </w:r>
      <w:r>
        <w:rPr>
          <w:spacing w:val="1"/>
        </w:rPr>
        <w:t xml:space="preserve"> </w:t>
      </w:r>
      <w:r>
        <w:t>сети.</w:t>
      </w:r>
      <w:r>
        <w:rPr>
          <w:spacing w:val="-3"/>
        </w:rPr>
        <w:t xml:space="preserve"> </w:t>
      </w:r>
      <w:r>
        <w:t>Проекты,</w:t>
      </w:r>
      <w:r>
        <w:rPr>
          <w:spacing w:val="-3"/>
        </w:rPr>
        <w:t xml:space="preserve"> </w:t>
      </w:r>
      <w:r>
        <w:t>программы,</w:t>
      </w:r>
      <w:r>
        <w:rPr>
          <w:spacing w:val="-3"/>
        </w:rPr>
        <w:t xml:space="preserve"> </w:t>
      </w:r>
      <w:r>
        <w:t>специальные</w:t>
      </w:r>
      <w:r>
        <w:rPr>
          <w:spacing w:val="-5"/>
        </w:rPr>
        <w:t xml:space="preserve"> </w:t>
      </w:r>
      <w:r>
        <w:t>курсы</w:t>
      </w:r>
      <w:r>
        <w:rPr>
          <w:spacing w:val="-2"/>
        </w:rPr>
        <w:t xml:space="preserve"> </w:t>
      </w:r>
      <w:r>
        <w:t>по кипербезопасности.</w:t>
      </w:r>
    </w:p>
    <w:p w:rsidR="00C10899" w:rsidRDefault="006A2AAA" w:rsidP="00810FDC">
      <w:pPr>
        <w:pStyle w:val="a3"/>
        <w:tabs>
          <w:tab w:val="left" w:pos="9356"/>
          <w:tab w:val="left" w:pos="9639"/>
        </w:tabs>
        <w:spacing w:line="276" w:lineRule="auto"/>
        <w:ind w:left="142" w:right="485" w:firstLine="141"/>
      </w:pPr>
      <w:r>
        <w:t>Начало</w:t>
      </w:r>
      <w:r>
        <w:rPr>
          <w:spacing w:val="1"/>
        </w:rPr>
        <w:t xml:space="preserve"> </w:t>
      </w:r>
      <w:r>
        <w:t>блокады.</w:t>
      </w:r>
      <w:r>
        <w:rPr>
          <w:spacing w:val="1"/>
        </w:rPr>
        <w:t xml:space="preserve"> </w:t>
      </w:r>
      <w:r>
        <w:t>Захват</w:t>
      </w:r>
      <w:r>
        <w:rPr>
          <w:spacing w:val="1"/>
        </w:rPr>
        <w:t xml:space="preserve"> </w:t>
      </w:r>
      <w:r>
        <w:t>Шлиссельбурга</w:t>
      </w:r>
      <w:r>
        <w:rPr>
          <w:spacing w:val="1"/>
        </w:rPr>
        <w:t xml:space="preserve"> </w:t>
      </w:r>
      <w:r>
        <w:t>немецкими</w:t>
      </w:r>
      <w:r>
        <w:rPr>
          <w:spacing w:val="1"/>
        </w:rPr>
        <w:t xml:space="preserve"> </w:t>
      </w:r>
      <w:r>
        <w:t>войсками.</w:t>
      </w:r>
      <w:r>
        <w:rPr>
          <w:spacing w:val="1"/>
        </w:rPr>
        <w:t xml:space="preserve"> </w:t>
      </w:r>
      <w:r>
        <w:t>Эвакуация населения. Ладожское озеро — дорога жизни. Блокадный</w:t>
      </w:r>
      <w:r>
        <w:rPr>
          <w:spacing w:val="1"/>
        </w:rPr>
        <w:t xml:space="preserve"> </w:t>
      </w:r>
      <w:r>
        <w:t>паёк. Неписанные правила выживания. Спасительный прорыв кольца.</w:t>
      </w:r>
      <w:r>
        <w:rPr>
          <w:spacing w:val="1"/>
        </w:rPr>
        <w:t xml:space="preserve"> </w:t>
      </w:r>
      <w:r>
        <w:t>Проект«Детская</w:t>
      </w:r>
      <w:r>
        <w:rPr>
          <w:spacing w:val="-5"/>
        </w:rPr>
        <w:t xml:space="preserve"> </w:t>
      </w:r>
      <w:r>
        <w:t>книга</w:t>
      </w:r>
      <w:r>
        <w:rPr>
          <w:spacing w:val="-5"/>
        </w:rPr>
        <w:t xml:space="preserve"> </w:t>
      </w:r>
      <w:r>
        <w:t>войны».</w:t>
      </w:r>
    </w:p>
    <w:p w:rsidR="00C10899" w:rsidRDefault="006A2AAA" w:rsidP="00810FDC">
      <w:pPr>
        <w:pStyle w:val="a3"/>
        <w:tabs>
          <w:tab w:val="left" w:pos="9356"/>
          <w:tab w:val="left" w:pos="9639"/>
        </w:tabs>
        <w:spacing w:line="276" w:lineRule="auto"/>
        <w:ind w:left="142" w:right="485"/>
      </w:pPr>
      <w:r>
        <w:t>Театр — искусство многосоставное (в нём соединяются литература,</w:t>
      </w:r>
      <w:r>
        <w:rPr>
          <w:spacing w:val="1"/>
        </w:rPr>
        <w:t xml:space="preserve"> </w:t>
      </w:r>
      <w:r>
        <w:t>музыка, актёрское мастерство, танцы, режиссура и даже этикет). Вклад</w:t>
      </w:r>
      <w:r>
        <w:rPr>
          <w:spacing w:val="1"/>
        </w:rPr>
        <w:t xml:space="preserve"> </w:t>
      </w:r>
      <w:r>
        <w:t>К. С.Станиславского в театральное искусство. Основные идеи системы</w:t>
      </w:r>
      <w:r>
        <w:rPr>
          <w:spacing w:val="1"/>
        </w:rPr>
        <w:t xml:space="preserve"> </w:t>
      </w:r>
      <w:r>
        <w:t>Станиславского.</w:t>
      </w:r>
    </w:p>
    <w:p w:rsidR="00C10899" w:rsidRDefault="006A2AAA" w:rsidP="00810FDC">
      <w:pPr>
        <w:pStyle w:val="a3"/>
        <w:tabs>
          <w:tab w:val="left" w:pos="9356"/>
          <w:tab w:val="left" w:pos="9639"/>
        </w:tabs>
        <w:spacing w:line="276" w:lineRule="auto"/>
        <w:ind w:left="142" w:right="485"/>
      </w:pPr>
      <w:r>
        <w:t>Современное</w:t>
      </w:r>
      <w:r>
        <w:rPr>
          <w:spacing w:val="1"/>
        </w:rPr>
        <w:t xml:space="preserve"> </w:t>
      </w:r>
      <w:r>
        <w:t>научное</w:t>
      </w:r>
      <w:r>
        <w:rPr>
          <w:spacing w:val="1"/>
        </w:rPr>
        <w:t xml:space="preserve"> </w:t>
      </w:r>
      <w:r>
        <w:t>знание.</w:t>
      </w:r>
      <w:r>
        <w:rPr>
          <w:spacing w:val="1"/>
        </w:rPr>
        <w:t xml:space="preserve"> </w:t>
      </w:r>
      <w:r>
        <w:t>Критерии</w:t>
      </w:r>
      <w:r>
        <w:rPr>
          <w:spacing w:val="1"/>
        </w:rPr>
        <w:t xml:space="preserve"> </w:t>
      </w:r>
      <w:r>
        <w:t>научного</w:t>
      </w:r>
      <w:r>
        <w:rPr>
          <w:spacing w:val="1"/>
        </w:rPr>
        <w:t xml:space="preserve"> </w:t>
      </w:r>
      <w:r>
        <w:t>знания:</w:t>
      </w:r>
      <w:r>
        <w:rPr>
          <w:spacing w:val="1"/>
        </w:rPr>
        <w:t xml:space="preserve"> </w:t>
      </w:r>
      <w:r>
        <w:t>доказательность,</w:t>
      </w:r>
      <w:r>
        <w:rPr>
          <w:spacing w:val="1"/>
        </w:rPr>
        <w:t xml:space="preserve"> </w:t>
      </w:r>
      <w:r>
        <w:t>проверяемость,</w:t>
      </w:r>
      <w:r>
        <w:rPr>
          <w:spacing w:val="1"/>
        </w:rPr>
        <w:t xml:space="preserve"> </w:t>
      </w:r>
      <w:r>
        <w:t>значимость,</w:t>
      </w:r>
      <w:r>
        <w:rPr>
          <w:spacing w:val="1"/>
        </w:rPr>
        <w:t xml:space="preserve"> </w:t>
      </w:r>
      <w:r>
        <w:t>воспроизводимость.</w:t>
      </w:r>
      <w:r>
        <w:rPr>
          <w:spacing w:val="1"/>
        </w:rPr>
        <w:t xml:space="preserve"> </w:t>
      </w:r>
      <w:r>
        <w:t>Использование достижений науки в повседневной жизни. Увлечение</w:t>
      </w:r>
      <w:r>
        <w:rPr>
          <w:spacing w:val="1"/>
        </w:rPr>
        <w:t xml:space="preserve"> </w:t>
      </w:r>
      <w:r>
        <w:t>наукой</w:t>
      </w:r>
      <w:r>
        <w:rPr>
          <w:spacing w:val="1"/>
        </w:rPr>
        <w:t xml:space="preserve"> </w:t>
      </w:r>
      <w:r>
        <w:t>в</w:t>
      </w:r>
      <w:r>
        <w:rPr>
          <w:spacing w:val="1"/>
        </w:rPr>
        <w:t xml:space="preserve"> </w:t>
      </w:r>
      <w:r>
        <w:t>школе.</w:t>
      </w:r>
      <w:r>
        <w:rPr>
          <w:spacing w:val="1"/>
        </w:rPr>
        <w:t xml:space="preserve"> </w:t>
      </w:r>
      <w:r>
        <w:t>Открытия,</w:t>
      </w:r>
      <w:r>
        <w:rPr>
          <w:spacing w:val="1"/>
        </w:rPr>
        <w:t xml:space="preserve"> </w:t>
      </w:r>
      <w:r>
        <w:t>которые</w:t>
      </w:r>
      <w:r>
        <w:rPr>
          <w:spacing w:val="1"/>
        </w:rPr>
        <w:t xml:space="preserve"> </w:t>
      </w:r>
      <w:r>
        <w:t>сделали</w:t>
      </w:r>
      <w:r>
        <w:rPr>
          <w:spacing w:val="1"/>
        </w:rPr>
        <w:t xml:space="preserve"> </w:t>
      </w:r>
      <w:r>
        <w:t>дети.</w:t>
      </w:r>
      <w:r>
        <w:rPr>
          <w:spacing w:val="1"/>
        </w:rPr>
        <w:t xml:space="preserve"> </w:t>
      </w:r>
      <w:r>
        <w:t>Научная</w:t>
      </w:r>
      <w:r>
        <w:rPr>
          <w:spacing w:val="-57"/>
        </w:rPr>
        <w:t xml:space="preserve"> </w:t>
      </w:r>
      <w:r>
        <w:t>журналистика</w:t>
      </w:r>
      <w:r>
        <w:rPr>
          <w:spacing w:val="-1"/>
        </w:rPr>
        <w:t xml:space="preserve"> </w:t>
      </w:r>
      <w:r>
        <w:t>—</w:t>
      </w:r>
      <w:r>
        <w:rPr>
          <w:spacing w:val="-1"/>
        </w:rPr>
        <w:t xml:space="preserve"> </w:t>
      </w:r>
      <w:r>
        <w:t>возможность</w:t>
      </w:r>
      <w:r>
        <w:rPr>
          <w:spacing w:val="-1"/>
        </w:rPr>
        <w:t xml:space="preserve"> </w:t>
      </w:r>
      <w:r>
        <w:t>заниматься разной</w:t>
      </w:r>
      <w:r>
        <w:rPr>
          <w:spacing w:val="-1"/>
        </w:rPr>
        <w:t xml:space="preserve"> </w:t>
      </w:r>
      <w:r>
        <w:t>наукой.</w:t>
      </w:r>
    </w:p>
    <w:p w:rsidR="00C10899" w:rsidRDefault="006A2AAA" w:rsidP="00810FDC">
      <w:pPr>
        <w:pStyle w:val="a3"/>
        <w:tabs>
          <w:tab w:val="left" w:pos="9356"/>
          <w:tab w:val="left" w:pos="9639"/>
        </w:tabs>
        <w:ind w:left="142" w:right="485"/>
      </w:pPr>
      <w:r>
        <w:lastRenderedPageBreak/>
        <w:t>Географические особенности и природные богатства России. Народы</w:t>
      </w:r>
      <w:r>
        <w:rPr>
          <w:spacing w:val="1"/>
        </w:rPr>
        <w:t xml:space="preserve"> </w:t>
      </w:r>
      <w:r>
        <w:t>России.</w:t>
      </w:r>
      <w:r>
        <w:rPr>
          <w:spacing w:val="1"/>
        </w:rPr>
        <w:t xml:space="preserve"> </w:t>
      </w:r>
      <w:r>
        <w:t>Единый</w:t>
      </w:r>
      <w:r>
        <w:rPr>
          <w:spacing w:val="1"/>
        </w:rPr>
        <w:t xml:space="preserve"> </w:t>
      </w:r>
      <w:r>
        <w:t>перечень</w:t>
      </w:r>
      <w:r>
        <w:rPr>
          <w:spacing w:val="1"/>
        </w:rPr>
        <w:t xml:space="preserve"> </w:t>
      </w:r>
      <w:r>
        <w:t>коренных</w:t>
      </w:r>
      <w:r>
        <w:rPr>
          <w:spacing w:val="1"/>
        </w:rPr>
        <w:t xml:space="preserve"> </w:t>
      </w:r>
      <w:r>
        <w:t>малочисленных</w:t>
      </w:r>
      <w:r>
        <w:rPr>
          <w:spacing w:val="1"/>
        </w:rPr>
        <w:t xml:space="preserve"> </w:t>
      </w:r>
      <w:r>
        <w:t>народов</w:t>
      </w:r>
      <w:r>
        <w:rPr>
          <w:spacing w:val="1"/>
        </w:rPr>
        <w:t xml:space="preserve"> </w:t>
      </w:r>
      <w:r>
        <w:t>(47</w:t>
      </w:r>
      <w:r>
        <w:rPr>
          <w:spacing w:val="-57"/>
        </w:rPr>
        <w:t xml:space="preserve"> </w:t>
      </w:r>
      <w:r>
        <w:t>этносов).</w:t>
      </w:r>
      <w:r>
        <w:rPr>
          <w:spacing w:val="-1"/>
        </w:rPr>
        <w:t xml:space="preserve"> </w:t>
      </w:r>
      <w:r>
        <w:t>Российская культура.</w:t>
      </w:r>
      <w:r>
        <w:rPr>
          <w:spacing w:val="-1"/>
        </w:rPr>
        <w:t xml:space="preserve"> </w:t>
      </w:r>
      <w:r>
        <w:t>Чем</w:t>
      </w:r>
      <w:r>
        <w:rPr>
          <w:spacing w:val="1"/>
        </w:rPr>
        <w:t xml:space="preserve"> </w:t>
      </w:r>
      <w:r>
        <w:t>славитсяРоссия?</w:t>
      </w:r>
    </w:p>
    <w:p w:rsidR="00C10899" w:rsidRDefault="006A2AAA" w:rsidP="00810FDC">
      <w:pPr>
        <w:pStyle w:val="a3"/>
        <w:tabs>
          <w:tab w:val="left" w:pos="9356"/>
          <w:tab w:val="left" w:pos="9639"/>
        </w:tabs>
        <w:ind w:left="142" w:right="485"/>
      </w:pPr>
      <w:r>
        <w:t>Почитание</w:t>
      </w:r>
      <w:r>
        <w:rPr>
          <w:spacing w:val="1"/>
        </w:rPr>
        <w:t xml:space="preserve"> </w:t>
      </w:r>
      <w:r>
        <w:t>защитников</w:t>
      </w:r>
      <w:r>
        <w:rPr>
          <w:spacing w:val="1"/>
        </w:rPr>
        <w:t xml:space="preserve"> </w:t>
      </w:r>
      <w:r>
        <w:t>Отечества.</w:t>
      </w:r>
      <w:r>
        <w:rPr>
          <w:spacing w:val="1"/>
        </w:rPr>
        <w:t xml:space="preserve"> </w:t>
      </w:r>
      <w:r>
        <w:t>«Советы</w:t>
      </w:r>
      <w:r>
        <w:rPr>
          <w:spacing w:val="1"/>
        </w:rPr>
        <w:t xml:space="preserve"> </w:t>
      </w:r>
      <w:r>
        <w:t>молодому</w:t>
      </w:r>
      <w:r>
        <w:rPr>
          <w:spacing w:val="1"/>
        </w:rPr>
        <w:t xml:space="preserve"> </w:t>
      </w:r>
      <w:r>
        <w:t>офицеру»</w:t>
      </w:r>
      <w:r>
        <w:rPr>
          <w:spacing w:val="1"/>
        </w:rPr>
        <w:t xml:space="preserve"> </w:t>
      </w:r>
      <w:r>
        <w:t>ротмистра В. М. Кульчицкого. Что нужно изменить в армии, чтобы</w:t>
      </w:r>
      <w:r>
        <w:rPr>
          <w:spacing w:val="1"/>
        </w:rPr>
        <w:t xml:space="preserve"> </w:t>
      </w:r>
      <w:r>
        <w:t>юноши хотели</w:t>
      </w:r>
      <w:r>
        <w:rPr>
          <w:spacing w:val="-1"/>
        </w:rPr>
        <w:t xml:space="preserve"> </w:t>
      </w:r>
      <w:r>
        <w:t>в</w:t>
      </w:r>
      <w:r>
        <w:rPr>
          <w:spacing w:val="-1"/>
        </w:rPr>
        <w:t xml:space="preserve"> </w:t>
      </w:r>
      <w:r>
        <w:t>ней</w:t>
      </w:r>
      <w:r>
        <w:rPr>
          <w:spacing w:val="-1"/>
        </w:rPr>
        <w:t xml:space="preserve"> </w:t>
      </w:r>
      <w:r>
        <w:t>служить?</w:t>
      </w:r>
    </w:p>
    <w:p w:rsidR="00C10899" w:rsidRDefault="00C10899" w:rsidP="00810FDC">
      <w:pPr>
        <w:tabs>
          <w:tab w:val="left" w:pos="9356"/>
          <w:tab w:val="left" w:pos="9639"/>
        </w:tabs>
        <w:ind w:left="142" w:right="485"/>
      </w:pPr>
    </w:p>
    <w:p w:rsidR="00C10899" w:rsidRDefault="006A2AAA" w:rsidP="00810FDC">
      <w:pPr>
        <w:pStyle w:val="a3"/>
        <w:tabs>
          <w:tab w:val="left" w:pos="9356"/>
          <w:tab w:val="left" w:pos="9639"/>
        </w:tabs>
        <w:spacing w:before="66" w:line="237" w:lineRule="auto"/>
        <w:ind w:left="142" w:right="485"/>
        <w:jc w:val="left"/>
      </w:pPr>
      <w:r>
        <w:t>Доброта.</w:t>
      </w:r>
      <w:r>
        <w:rPr>
          <w:spacing w:val="25"/>
        </w:rPr>
        <w:t xml:space="preserve"> </w:t>
      </w:r>
      <w:r>
        <w:t>Добрыми</w:t>
      </w:r>
      <w:r>
        <w:rPr>
          <w:spacing w:val="26"/>
        </w:rPr>
        <w:t xml:space="preserve"> </w:t>
      </w:r>
      <w:r>
        <w:t>рождаются</w:t>
      </w:r>
      <w:r>
        <w:rPr>
          <w:spacing w:val="25"/>
        </w:rPr>
        <w:t xml:space="preserve"> </w:t>
      </w:r>
      <w:r>
        <w:t>или</w:t>
      </w:r>
      <w:r>
        <w:rPr>
          <w:spacing w:val="28"/>
        </w:rPr>
        <w:t xml:space="preserve"> </w:t>
      </w:r>
      <w:r>
        <w:t>становятся?</w:t>
      </w:r>
      <w:r>
        <w:rPr>
          <w:spacing w:val="26"/>
        </w:rPr>
        <w:t xml:space="preserve"> </w:t>
      </w:r>
      <w:r>
        <w:t>Как</w:t>
      </w:r>
      <w:r>
        <w:rPr>
          <w:spacing w:val="28"/>
        </w:rPr>
        <w:t xml:space="preserve"> </w:t>
      </w:r>
      <w:r>
        <w:t>стать</w:t>
      </w:r>
      <w:r>
        <w:rPr>
          <w:spacing w:val="32"/>
        </w:rPr>
        <w:t xml:space="preserve"> </w:t>
      </w:r>
      <w:r>
        <w:t>добрее?</w:t>
      </w:r>
      <w:r>
        <w:rPr>
          <w:spacing w:val="-57"/>
        </w:rPr>
        <w:t xml:space="preserve"> </w:t>
      </w:r>
      <w:r>
        <w:t>Смысл</w:t>
      </w:r>
      <w:r>
        <w:rPr>
          <w:spacing w:val="-2"/>
        </w:rPr>
        <w:t xml:space="preserve"> </w:t>
      </w:r>
      <w:r>
        <w:t>и</w:t>
      </w:r>
      <w:r>
        <w:rPr>
          <w:spacing w:val="1"/>
        </w:rPr>
        <w:t xml:space="preserve"> </w:t>
      </w:r>
      <w:r>
        <w:t>значимость того,</w:t>
      </w:r>
      <w:r>
        <w:rPr>
          <w:spacing w:val="2"/>
        </w:rPr>
        <w:t xml:space="preserve"> </w:t>
      </w:r>
      <w:r>
        <w:t>что</w:t>
      </w:r>
      <w:r>
        <w:rPr>
          <w:spacing w:val="-1"/>
        </w:rPr>
        <w:t xml:space="preserve"> </w:t>
      </w:r>
      <w:r>
        <w:t>вы</w:t>
      </w:r>
      <w:r>
        <w:rPr>
          <w:spacing w:val="-1"/>
        </w:rPr>
        <w:t xml:space="preserve"> </w:t>
      </w:r>
      <w:r>
        <w:t>делаете</w:t>
      </w:r>
      <w:r>
        <w:rPr>
          <w:spacing w:val="-1"/>
        </w:rPr>
        <w:t xml:space="preserve"> </w:t>
      </w:r>
      <w:r>
        <w:t>каждый</w:t>
      </w:r>
      <w:r>
        <w:rPr>
          <w:spacing w:val="1"/>
        </w:rPr>
        <w:t xml:space="preserve"> </w:t>
      </w:r>
      <w:r>
        <w:t>день.</w:t>
      </w:r>
    </w:p>
    <w:p w:rsidR="00C10899" w:rsidRDefault="006A2AAA" w:rsidP="00810FDC">
      <w:pPr>
        <w:pStyle w:val="a3"/>
        <w:tabs>
          <w:tab w:val="left" w:pos="9356"/>
          <w:tab w:val="left" w:pos="9639"/>
        </w:tabs>
        <w:spacing w:before="4" w:line="275" w:lineRule="exact"/>
        <w:ind w:left="142" w:right="485"/>
        <w:jc w:val="left"/>
      </w:pPr>
      <w:r>
        <w:t>Связь</w:t>
      </w:r>
      <w:r>
        <w:rPr>
          <w:spacing w:val="10"/>
        </w:rPr>
        <w:t xml:space="preserve"> </w:t>
      </w:r>
      <w:r>
        <w:t>праздника</w:t>
      </w:r>
      <w:r>
        <w:rPr>
          <w:spacing w:val="10"/>
        </w:rPr>
        <w:t xml:space="preserve"> </w:t>
      </w:r>
      <w:r>
        <w:t>8</w:t>
      </w:r>
      <w:r>
        <w:rPr>
          <w:spacing w:val="10"/>
        </w:rPr>
        <w:t xml:space="preserve"> </w:t>
      </w:r>
      <w:r>
        <w:t>Марта</w:t>
      </w:r>
      <w:r>
        <w:rPr>
          <w:spacing w:val="9"/>
        </w:rPr>
        <w:t xml:space="preserve"> </w:t>
      </w:r>
      <w:r>
        <w:t>с</w:t>
      </w:r>
      <w:r>
        <w:rPr>
          <w:spacing w:val="6"/>
        </w:rPr>
        <w:t xml:space="preserve"> </w:t>
      </w:r>
      <w:r>
        <w:t>именем</w:t>
      </w:r>
      <w:r>
        <w:rPr>
          <w:spacing w:val="12"/>
        </w:rPr>
        <w:t xml:space="preserve"> </w:t>
      </w:r>
      <w:r>
        <w:t>Клары</w:t>
      </w:r>
      <w:r>
        <w:rPr>
          <w:spacing w:val="9"/>
        </w:rPr>
        <w:t xml:space="preserve"> </w:t>
      </w:r>
      <w:r>
        <w:t>Цеткин.</w:t>
      </w:r>
      <w:r>
        <w:rPr>
          <w:spacing w:val="11"/>
        </w:rPr>
        <w:t xml:space="preserve"> </w:t>
      </w:r>
      <w:r>
        <w:t>Освоение</w:t>
      </w:r>
      <w:r>
        <w:rPr>
          <w:spacing w:val="12"/>
        </w:rPr>
        <w:t xml:space="preserve"> </w:t>
      </w:r>
      <w:r>
        <w:t>женщинами</w:t>
      </w:r>
    </w:p>
    <w:p w:rsidR="00C10899" w:rsidRDefault="006A2AAA" w:rsidP="00810FDC">
      <w:pPr>
        <w:pStyle w:val="a3"/>
        <w:tabs>
          <w:tab w:val="left" w:pos="9356"/>
          <w:tab w:val="left" w:pos="9639"/>
        </w:tabs>
        <w:ind w:left="142" w:right="485"/>
        <w:jc w:val="left"/>
      </w:pPr>
      <w:r>
        <w:rPr>
          <w:spacing w:val="-1"/>
        </w:rPr>
        <w:t>«мужских»</w:t>
      </w:r>
      <w:r>
        <w:rPr>
          <w:spacing w:val="21"/>
        </w:rPr>
        <w:t xml:space="preserve"> </w:t>
      </w:r>
      <w:r>
        <w:rPr>
          <w:spacing w:val="-1"/>
        </w:rPr>
        <w:t>профессий.</w:t>
      </w:r>
      <w:r>
        <w:rPr>
          <w:spacing w:val="-31"/>
        </w:rPr>
        <w:t xml:space="preserve"> </w:t>
      </w:r>
      <w:r>
        <w:rPr>
          <w:spacing w:val="-1"/>
        </w:rPr>
        <w:t>Традиционность</w:t>
      </w:r>
      <w:r>
        <w:rPr>
          <w:spacing w:val="29"/>
        </w:rPr>
        <w:t xml:space="preserve"> </w:t>
      </w:r>
      <w:r>
        <w:t>подхода</w:t>
      </w:r>
      <w:r>
        <w:rPr>
          <w:spacing w:val="33"/>
        </w:rPr>
        <w:t xml:space="preserve"> </w:t>
      </w:r>
      <w:r>
        <w:t>«мужчина</w:t>
      </w:r>
      <w:r>
        <w:rPr>
          <w:spacing w:val="28"/>
        </w:rPr>
        <w:t xml:space="preserve"> </w:t>
      </w:r>
      <w:r>
        <w:t>—</w:t>
      </w:r>
      <w:r>
        <w:rPr>
          <w:spacing w:val="29"/>
        </w:rPr>
        <w:t xml:space="preserve"> </w:t>
      </w:r>
      <w:r>
        <w:t>добытчик,</w:t>
      </w:r>
      <w:r>
        <w:rPr>
          <w:spacing w:val="-57"/>
        </w:rPr>
        <w:t xml:space="preserve"> </w:t>
      </w:r>
      <w:r>
        <w:t>женщина</w:t>
      </w:r>
      <w:r>
        <w:rPr>
          <w:spacing w:val="-2"/>
        </w:rPr>
        <w:t xml:space="preserve"> </w:t>
      </w:r>
      <w:r>
        <w:t>—</w:t>
      </w:r>
      <w:r>
        <w:rPr>
          <w:spacing w:val="-1"/>
        </w:rPr>
        <w:t xml:space="preserve"> </w:t>
      </w:r>
      <w:r>
        <w:t>хранительница очага»:</w:t>
      </w:r>
      <w:r>
        <w:rPr>
          <w:spacing w:val="2"/>
        </w:rPr>
        <w:t xml:space="preserve"> </w:t>
      </w:r>
      <w:r>
        <w:t>изменились ли</w:t>
      </w:r>
      <w:r>
        <w:rPr>
          <w:spacing w:val="-3"/>
        </w:rPr>
        <w:t xml:space="preserve"> </w:t>
      </w:r>
      <w:r>
        <w:t>роли?</w:t>
      </w:r>
    </w:p>
    <w:p w:rsidR="00C10899" w:rsidRDefault="006A2AAA" w:rsidP="00810FDC">
      <w:pPr>
        <w:pStyle w:val="a3"/>
        <w:tabs>
          <w:tab w:val="left" w:pos="9356"/>
          <w:tab w:val="left" w:pos="9639"/>
        </w:tabs>
        <w:spacing w:before="1"/>
        <w:ind w:left="142" w:right="485"/>
      </w:pPr>
      <w:r>
        <w:t>Сергей</w:t>
      </w:r>
      <w:r>
        <w:rPr>
          <w:spacing w:val="1"/>
        </w:rPr>
        <w:t xml:space="preserve"> </w:t>
      </w:r>
      <w:r>
        <w:t>Владимирович</w:t>
      </w:r>
      <w:r>
        <w:rPr>
          <w:spacing w:val="1"/>
        </w:rPr>
        <w:t xml:space="preserve"> </w:t>
      </w:r>
      <w:r>
        <w:t>Михалков</w:t>
      </w:r>
      <w:r>
        <w:rPr>
          <w:spacing w:val="1"/>
        </w:rPr>
        <w:t xml:space="preserve"> </w:t>
      </w:r>
      <w:r>
        <w:t>—</w:t>
      </w:r>
      <w:r>
        <w:rPr>
          <w:spacing w:val="1"/>
        </w:rPr>
        <w:t xml:space="preserve"> </w:t>
      </w:r>
      <w:r>
        <w:t>поэт,</w:t>
      </w:r>
      <w:r>
        <w:rPr>
          <w:spacing w:val="1"/>
        </w:rPr>
        <w:t xml:space="preserve"> </w:t>
      </w:r>
      <w:r>
        <w:t>драматург,</w:t>
      </w:r>
      <w:r>
        <w:rPr>
          <w:spacing w:val="1"/>
        </w:rPr>
        <w:t xml:space="preserve"> </w:t>
      </w:r>
      <w:r>
        <w:t>баснописец,</w:t>
      </w:r>
      <w:r>
        <w:rPr>
          <w:spacing w:val="1"/>
        </w:rPr>
        <w:t xml:space="preserve"> </w:t>
      </w:r>
      <w:r>
        <w:t>сказочник,</w:t>
      </w:r>
      <w:r>
        <w:rPr>
          <w:spacing w:val="1"/>
        </w:rPr>
        <w:t xml:space="preserve"> </w:t>
      </w:r>
      <w:r>
        <w:t>сатирик,</w:t>
      </w:r>
      <w:r>
        <w:rPr>
          <w:spacing w:val="1"/>
        </w:rPr>
        <w:t xml:space="preserve"> </w:t>
      </w:r>
      <w:r>
        <w:t>сценарист,</w:t>
      </w:r>
      <w:r>
        <w:rPr>
          <w:spacing w:val="1"/>
        </w:rPr>
        <w:t xml:space="preserve"> </w:t>
      </w:r>
      <w:r>
        <w:t>общественный</w:t>
      </w:r>
      <w:r>
        <w:rPr>
          <w:spacing w:val="1"/>
        </w:rPr>
        <w:t xml:space="preserve"> </w:t>
      </w:r>
      <w:r>
        <w:t>деятель.</w:t>
      </w:r>
      <w:r>
        <w:rPr>
          <w:spacing w:val="1"/>
        </w:rPr>
        <w:t xml:space="preserve"> </w:t>
      </w:r>
      <w:r>
        <w:t>Страсть</w:t>
      </w:r>
      <w:r>
        <w:rPr>
          <w:spacing w:val="1"/>
        </w:rPr>
        <w:t xml:space="preserve"> </w:t>
      </w:r>
      <w:r>
        <w:t>С.</w:t>
      </w:r>
      <w:r>
        <w:rPr>
          <w:spacing w:val="1"/>
        </w:rPr>
        <w:t xml:space="preserve"> </w:t>
      </w:r>
      <w:r>
        <w:t>Михалкова к стихотворчеству. Работа в армейской печати во времена</w:t>
      </w:r>
      <w:r>
        <w:rPr>
          <w:spacing w:val="1"/>
        </w:rPr>
        <w:t xml:space="preserve"> </w:t>
      </w:r>
      <w:r>
        <w:t>Великой Отечественной войны. Решение правительства Россиио смене</w:t>
      </w:r>
      <w:r>
        <w:rPr>
          <w:spacing w:val="1"/>
        </w:rPr>
        <w:t xml:space="preserve"> </w:t>
      </w:r>
      <w:r>
        <w:t>гимна.</w:t>
      </w:r>
      <w:r>
        <w:rPr>
          <w:spacing w:val="-1"/>
        </w:rPr>
        <w:t xml:space="preserve"> </w:t>
      </w:r>
      <w:r>
        <w:t>Вторая</w:t>
      </w:r>
      <w:r>
        <w:rPr>
          <w:spacing w:val="3"/>
        </w:rPr>
        <w:t xml:space="preserve"> </w:t>
      </w:r>
      <w:r>
        <w:t>редакция текста гимна.</w:t>
      </w:r>
    </w:p>
    <w:p w:rsidR="00C10899" w:rsidRDefault="006A2AAA" w:rsidP="00810FDC">
      <w:pPr>
        <w:pStyle w:val="a3"/>
        <w:tabs>
          <w:tab w:val="left" w:pos="9356"/>
          <w:tab w:val="left" w:pos="9639"/>
        </w:tabs>
        <w:ind w:left="142" w:right="485"/>
      </w:pPr>
      <w:r>
        <w:t>Красивейший</w:t>
      </w:r>
      <w:r>
        <w:rPr>
          <w:spacing w:val="1"/>
        </w:rPr>
        <w:t xml:space="preserve"> </w:t>
      </w:r>
      <w:r>
        <w:t>полуостров</w:t>
      </w:r>
      <w:r>
        <w:rPr>
          <w:spacing w:val="1"/>
        </w:rPr>
        <w:t xml:space="preserve"> </w:t>
      </w:r>
      <w:r>
        <w:t>с</w:t>
      </w:r>
      <w:r>
        <w:rPr>
          <w:spacing w:val="1"/>
        </w:rPr>
        <w:t xml:space="preserve"> </w:t>
      </w:r>
      <w:r>
        <w:t>богатой</w:t>
      </w:r>
      <w:r>
        <w:rPr>
          <w:spacing w:val="1"/>
        </w:rPr>
        <w:t xml:space="preserve"> </w:t>
      </w:r>
      <w:r>
        <w:t>историей.</w:t>
      </w:r>
      <w:r>
        <w:rPr>
          <w:spacing w:val="1"/>
        </w:rPr>
        <w:t xml:space="preserve"> </w:t>
      </w:r>
      <w:r>
        <w:t>История</w:t>
      </w:r>
      <w:r>
        <w:rPr>
          <w:spacing w:val="1"/>
        </w:rPr>
        <w:t xml:space="preserve"> </w:t>
      </w:r>
      <w:r>
        <w:t>Крымского</w:t>
      </w:r>
      <w:r>
        <w:rPr>
          <w:spacing w:val="1"/>
        </w:rPr>
        <w:t xml:space="preserve"> </w:t>
      </w:r>
      <w:r>
        <w:t>полуострова.</w:t>
      </w:r>
      <w:r>
        <w:rPr>
          <w:spacing w:val="-1"/>
        </w:rPr>
        <w:t xml:space="preserve"> </w:t>
      </w:r>
      <w:r>
        <w:t>Значение</w:t>
      </w:r>
      <w:r>
        <w:rPr>
          <w:spacing w:val="1"/>
        </w:rPr>
        <w:t xml:space="preserve"> </w:t>
      </w:r>
      <w:r>
        <w:t>Крыма.</w:t>
      </w:r>
      <w:r>
        <w:rPr>
          <w:spacing w:val="-5"/>
        </w:rPr>
        <w:t xml:space="preserve"> </w:t>
      </w:r>
      <w:r>
        <w:t>Достопримечательности</w:t>
      </w:r>
      <w:r>
        <w:rPr>
          <w:spacing w:val="1"/>
        </w:rPr>
        <w:t xml:space="preserve"> </w:t>
      </w:r>
      <w:r>
        <w:t>Крыма.</w:t>
      </w:r>
    </w:p>
    <w:p w:rsidR="00C10899" w:rsidRDefault="006A2AAA" w:rsidP="00810FDC">
      <w:pPr>
        <w:pStyle w:val="a3"/>
        <w:tabs>
          <w:tab w:val="left" w:pos="9356"/>
          <w:tab w:val="left" w:pos="9639"/>
        </w:tabs>
        <w:ind w:left="142" w:right="485"/>
      </w:pPr>
      <w:r>
        <w:t>Театр — особый вид искусства, который сближает людей. С 1961 года</w:t>
      </w:r>
      <w:r>
        <w:rPr>
          <w:spacing w:val="1"/>
        </w:rPr>
        <w:t xml:space="preserve"> </w:t>
      </w:r>
      <w:r>
        <w:t>отмечают</w:t>
      </w:r>
      <w:r>
        <w:rPr>
          <w:spacing w:val="1"/>
        </w:rPr>
        <w:t xml:space="preserve"> </w:t>
      </w:r>
      <w:r>
        <w:t>День</w:t>
      </w:r>
      <w:r>
        <w:rPr>
          <w:spacing w:val="1"/>
        </w:rPr>
        <w:t xml:space="preserve"> </w:t>
      </w:r>
      <w:r>
        <w:t>театра. Причины,</w:t>
      </w:r>
      <w:r>
        <w:rPr>
          <w:spacing w:val="1"/>
        </w:rPr>
        <w:t xml:space="preserve"> </w:t>
      </w:r>
      <w:r>
        <w:t>по</w:t>
      </w:r>
      <w:r>
        <w:rPr>
          <w:spacing w:val="1"/>
        </w:rPr>
        <w:t xml:space="preserve"> </w:t>
      </w:r>
      <w:r>
        <w:t>которым</w:t>
      </w:r>
      <w:r>
        <w:rPr>
          <w:spacing w:val="1"/>
        </w:rPr>
        <w:t xml:space="preserve"> </w:t>
      </w:r>
      <w:r>
        <w:t>люди</w:t>
      </w:r>
      <w:r>
        <w:rPr>
          <w:spacing w:val="1"/>
        </w:rPr>
        <w:t xml:space="preserve"> </w:t>
      </w:r>
      <w:r>
        <w:t>ходят</w:t>
      </w:r>
      <w:r>
        <w:rPr>
          <w:spacing w:val="1"/>
        </w:rPr>
        <w:t xml:space="preserve"> </w:t>
      </w:r>
      <w:r>
        <w:t>в</w:t>
      </w:r>
      <w:r>
        <w:rPr>
          <w:spacing w:val="1"/>
        </w:rPr>
        <w:t xml:space="preserve"> </w:t>
      </w:r>
      <w:r>
        <w:t>театр.</w:t>
      </w:r>
      <w:r>
        <w:rPr>
          <w:spacing w:val="1"/>
        </w:rPr>
        <w:t xml:space="preserve"> </w:t>
      </w:r>
      <w:r>
        <w:t>Отличие</w:t>
      </w:r>
      <w:r>
        <w:rPr>
          <w:spacing w:val="-2"/>
        </w:rPr>
        <w:t xml:space="preserve"> </w:t>
      </w:r>
      <w:r>
        <w:t>театра от</w:t>
      </w:r>
      <w:r>
        <w:rPr>
          <w:spacing w:val="-1"/>
        </w:rPr>
        <w:t xml:space="preserve"> </w:t>
      </w:r>
      <w:r>
        <w:t>кино. Основы</w:t>
      </w:r>
      <w:r>
        <w:rPr>
          <w:spacing w:val="-2"/>
        </w:rPr>
        <w:t xml:space="preserve"> </w:t>
      </w:r>
      <w:r>
        <w:t>театрального</w:t>
      </w:r>
      <w:r>
        <w:rPr>
          <w:spacing w:val="5"/>
        </w:rPr>
        <w:t xml:space="preserve"> </w:t>
      </w:r>
      <w:r>
        <w:t>этикета.</w:t>
      </w:r>
    </w:p>
    <w:p w:rsidR="00C10899" w:rsidRDefault="006A2AAA" w:rsidP="00810FDC">
      <w:pPr>
        <w:pStyle w:val="a3"/>
        <w:tabs>
          <w:tab w:val="left" w:pos="9356"/>
          <w:tab w:val="left" w:pos="9639"/>
        </w:tabs>
        <w:ind w:left="142" w:right="485"/>
      </w:pPr>
      <w:r>
        <w:t>История</w:t>
      </w:r>
      <w:r>
        <w:rPr>
          <w:spacing w:val="1"/>
        </w:rPr>
        <w:t xml:space="preserve"> </w:t>
      </w:r>
      <w:r>
        <w:t>появления</w:t>
      </w:r>
      <w:r>
        <w:rPr>
          <w:spacing w:val="1"/>
        </w:rPr>
        <w:t xml:space="preserve"> </w:t>
      </w:r>
      <w:r>
        <w:t>праздника</w:t>
      </w:r>
      <w:r>
        <w:rPr>
          <w:spacing w:val="1"/>
        </w:rPr>
        <w:t xml:space="preserve"> </w:t>
      </w:r>
      <w:r>
        <w:t>День</w:t>
      </w:r>
      <w:r>
        <w:rPr>
          <w:spacing w:val="1"/>
        </w:rPr>
        <w:t xml:space="preserve"> </w:t>
      </w:r>
      <w:r>
        <w:t>космонавтики.</w:t>
      </w:r>
      <w:r>
        <w:rPr>
          <w:spacing w:val="1"/>
        </w:rPr>
        <w:t xml:space="preserve"> </w:t>
      </w:r>
      <w:r>
        <w:t>Первые</w:t>
      </w:r>
      <w:r>
        <w:rPr>
          <w:spacing w:val="1"/>
        </w:rPr>
        <w:t xml:space="preserve"> </w:t>
      </w:r>
      <w:r>
        <w:t>попыткизапуска</w:t>
      </w:r>
      <w:r>
        <w:rPr>
          <w:spacing w:val="1"/>
        </w:rPr>
        <w:t xml:space="preserve"> </w:t>
      </w:r>
      <w:r>
        <w:t>собак</w:t>
      </w:r>
      <w:r>
        <w:rPr>
          <w:spacing w:val="1"/>
        </w:rPr>
        <w:t xml:space="preserve"> </w:t>
      </w:r>
      <w:r>
        <w:t>в</w:t>
      </w:r>
      <w:r>
        <w:rPr>
          <w:spacing w:val="1"/>
        </w:rPr>
        <w:t xml:space="preserve"> </w:t>
      </w:r>
      <w:r>
        <w:t>космос в 1951</w:t>
      </w:r>
      <w:r>
        <w:rPr>
          <w:spacing w:val="1"/>
        </w:rPr>
        <w:t xml:space="preserve"> </w:t>
      </w:r>
      <w:r>
        <w:t>г.</w:t>
      </w:r>
      <w:r>
        <w:rPr>
          <w:spacing w:val="1"/>
        </w:rPr>
        <w:t xml:space="preserve"> </w:t>
      </w:r>
      <w:r>
        <w:t>Полёт</w:t>
      </w:r>
      <w:r>
        <w:rPr>
          <w:spacing w:val="1"/>
        </w:rPr>
        <w:t xml:space="preserve"> </w:t>
      </w:r>
      <w:r>
        <w:t>Белки</w:t>
      </w:r>
      <w:r>
        <w:rPr>
          <w:spacing w:val="1"/>
        </w:rPr>
        <w:t xml:space="preserve"> </w:t>
      </w:r>
      <w:r>
        <w:t>и</w:t>
      </w:r>
      <w:r>
        <w:rPr>
          <w:spacing w:val="1"/>
        </w:rPr>
        <w:t xml:space="preserve"> </w:t>
      </w:r>
      <w:r>
        <w:t>Стрелки</w:t>
      </w:r>
      <w:r>
        <w:rPr>
          <w:spacing w:val="1"/>
        </w:rPr>
        <w:t xml:space="preserve"> </w:t>
      </w:r>
      <w:r>
        <w:t>в</w:t>
      </w:r>
      <w:r>
        <w:rPr>
          <w:spacing w:val="-57"/>
        </w:rPr>
        <w:t xml:space="preserve"> </w:t>
      </w:r>
      <w:r>
        <w:t>августе</w:t>
      </w:r>
      <w:r>
        <w:rPr>
          <w:spacing w:val="1"/>
        </w:rPr>
        <w:t xml:space="preserve"> </w:t>
      </w:r>
      <w:r>
        <w:t>1960</w:t>
      </w:r>
      <w:r>
        <w:rPr>
          <w:spacing w:val="1"/>
        </w:rPr>
        <w:t xml:space="preserve"> </w:t>
      </w:r>
      <w:r>
        <w:t>г.Подготовка к первому полету человекав космос. Полёт</w:t>
      </w:r>
      <w:r>
        <w:rPr>
          <w:spacing w:val="1"/>
        </w:rPr>
        <w:t xml:space="preserve"> </w:t>
      </w:r>
      <w:r>
        <w:t>Гагарина.</w:t>
      </w:r>
      <w:r>
        <w:rPr>
          <w:spacing w:val="-1"/>
        </w:rPr>
        <w:t xml:space="preserve"> </w:t>
      </w:r>
      <w:r>
        <w:t>Выход А. Леонова</w:t>
      </w:r>
      <w:r>
        <w:rPr>
          <w:spacing w:val="-7"/>
        </w:rPr>
        <w:t xml:space="preserve"> </w:t>
      </w:r>
      <w:r>
        <w:t>в</w:t>
      </w:r>
      <w:r>
        <w:rPr>
          <w:spacing w:val="-3"/>
        </w:rPr>
        <w:t xml:space="preserve"> </w:t>
      </w:r>
      <w:r>
        <w:t>открытый космос.</w:t>
      </w:r>
    </w:p>
    <w:p w:rsidR="00C10899" w:rsidRDefault="006A2AAA" w:rsidP="00810FDC">
      <w:pPr>
        <w:pStyle w:val="a3"/>
        <w:tabs>
          <w:tab w:val="left" w:pos="9356"/>
          <w:tab w:val="left" w:pos="9639"/>
        </w:tabs>
        <w:spacing w:before="1"/>
        <w:ind w:left="142" w:right="485"/>
      </w:pPr>
      <w:r>
        <w:t>Появление термина «геноцид». Геноцид советского народа и народов</w:t>
      </w:r>
      <w:r>
        <w:rPr>
          <w:spacing w:val="1"/>
        </w:rPr>
        <w:t xml:space="preserve"> </w:t>
      </w:r>
      <w:r>
        <w:t>Европы во время Второй</w:t>
      </w:r>
      <w:r>
        <w:rPr>
          <w:spacing w:val="1"/>
        </w:rPr>
        <w:t xml:space="preserve"> </w:t>
      </w:r>
      <w:r>
        <w:t>мировой</w:t>
      </w:r>
      <w:r>
        <w:rPr>
          <w:spacing w:val="1"/>
        </w:rPr>
        <w:t xml:space="preserve"> </w:t>
      </w:r>
      <w:r>
        <w:t>войны.</w:t>
      </w:r>
      <w:r>
        <w:rPr>
          <w:spacing w:val="1"/>
        </w:rPr>
        <w:t xml:space="preserve"> </w:t>
      </w:r>
      <w:r>
        <w:t>Международный</w:t>
      </w:r>
      <w:r>
        <w:rPr>
          <w:spacing w:val="1"/>
        </w:rPr>
        <w:t xml:space="preserve"> </w:t>
      </w:r>
      <w:r>
        <w:t>военный</w:t>
      </w:r>
      <w:r>
        <w:rPr>
          <w:spacing w:val="1"/>
        </w:rPr>
        <w:t xml:space="preserve"> </w:t>
      </w:r>
      <w:r>
        <w:t>трибуналв</w:t>
      </w:r>
      <w:r>
        <w:rPr>
          <w:spacing w:val="1"/>
        </w:rPr>
        <w:t xml:space="preserve"> </w:t>
      </w:r>
      <w:r>
        <w:t>Нюрнберге.</w:t>
      </w:r>
      <w:r>
        <w:rPr>
          <w:spacing w:val="1"/>
        </w:rPr>
        <w:t xml:space="preserve"> </w:t>
      </w:r>
      <w:r>
        <w:t>Конвенция</w:t>
      </w:r>
      <w:r>
        <w:rPr>
          <w:spacing w:val="1"/>
        </w:rPr>
        <w:t xml:space="preserve"> </w:t>
      </w:r>
      <w:r>
        <w:t>ООН</w:t>
      </w:r>
      <w:r>
        <w:rPr>
          <w:spacing w:val="1"/>
        </w:rPr>
        <w:t xml:space="preserve"> </w:t>
      </w:r>
      <w:r>
        <w:t>о</w:t>
      </w:r>
      <w:r>
        <w:rPr>
          <w:spacing w:val="1"/>
        </w:rPr>
        <w:t xml:space="preserve"> </w:t>
      </w:r>
      <w:r>
        <w:t>предупреждении</w:t>
      </w:r>
      <w:r>
        <w:rPr>
          <w:spacing w:val="1"/>
        </w:rPr>
        <w:t xml:space="preserve"> </w:t>
      </w:r>
      <w:r>
        <w:t>преступления геноцида и наказании за него. Геноцид в современном</w:t>
      </w:r>
      <w:r>
        <w:rPr>
          <w:spacing w:val="1"/>
        </w:rPr>
        <w:t xml:space="preserve"> </w:t>
      </w:r>
      <w:r>
        <w:t>мире. День земли — история праздника. Способы празднования Дня</w:t>
      </w:r>
      <w:r>
        <w:rPr>
          <w:spacing w:val="1"/>
        </w:rPr>
        <w:t xml:space="preserve"> </w:t>
      </w:r>
      <w:r>
        <w:t>земли.</w:t>
      </w:r>
      <w:r>
        <w:rPr>
          <w:spacing w:val="1"/>
        </w:rPr>
        <w:t xml:space="preserve"> </w:t>
      </w:r>
      <w:r>
        <w:t>Природоохранные</w:t>
      </w:r>
      <w:r>
        <w:rPr>
          <w:spacing w:val="1"/>
        </w:rPr>
        <w:t xml:space="preserve"> </w:t>
      </w:r>
      <w:r>
        <w:t>организации.</w:t>
      </w:r>
      <w:r>
        <w:rPr>
          <w:spacing w:val="1"/>
        </w:rPr>
        <w:t xml:space="preserve"> </w:t>
      </w:r>
      <w:r>
        <w:t>Знаки</w:t>
      </w:r>
      <w:r>
        <w:rPr>
          <w:spacing w:val="1"/>
        </w:rPr>
        <w:t xml:space="preserve"> </w:t>
      </w:r>
      <w:r>
        <w:t>экологической</w:t>
      </w:r>
      <w:r>
        <w:rPr>
          <w:spacing w:val="1"/>
        </w:rPr>
        <w:t xml:space="preserve"> </w:t>
      </w:r>
      <w:r>
        <w:t>безопасности.</w:t>
      </w:r>
      <w:r>
        <w:rPr>
          <w:spacing w:val="1"/>
        </w:rPr>
        <w:t xml:space="preserve"> </w:t>
      </w:r>
      <w:r>
        <w:t>Состояние</w:t>
      </w:r>
      <w:r>
        <w:rPr>
          <w:spacing w:val="1"/>
        </w:rPr>
        <w:t xml:space="preserve"> </w:t>
      </w:r>
      <w:r>
        <w:t>экологии</w:t>
      </w:r>
      <w:r>
        <w:rPr>
          <w:spacing w:val="1"/>
        </w:rPr>
        <w:t xml:space="preserve"> </w:t>
      </w:r>
      <w:r>
        <w:t>—</w:t>
      </w:r>
      <w:r>
        <w:rPr>
          <w:spacing w:val="1"/>
        </w:rPr>
        <w:t xml:space="preserve"> </w:t>
      </w:r>
      <w:r>
        <w:t>ответственность</w:t>
      </w:r>
      <w:r>
        <w:rPr>
          <w:spacing w:val="1"/>
        </w:rPr>
        <w:t xml:space="preserve"> </w:t>
      </w:r>
      <w:r>
        <w:t>каждого</w:t>
      </w:r>
      <w:r>
        <w:rPr>
          <w:spacing w:val="-57"/>
        </w:rPr>
        <w:t xml:space="preserve"> </w:t>
      </w:r>
      <w:r>
        <w:t>человека.</w:t>
      </w:r>
    </w:p>
    <w:p w:rsidR="00C10899" w:rsidRDefault="006A2AAA" w:rsidP="00810FDC">
      <w:pPr>
        <w:pStyle w:val="a3"/>
        <w:tabs>
          <w:tab w:val="left" w:pos="9356"/>
          <w:tab w:val="left" w:pos="9639"/>
        </w:tabs>
        <w:ind w:left="142" w:right="485"/>
      </w:pPr>
      <w:r>
        <w:t>Давняя</w:t>
      </w:r>
      <w:r>
        <w:rPr>
          <w:spacing w:val="1"/>
        </w:rPr>
        <w:t xml:space="preserve"> </w:t>
      </w:r>
      <w:r>
        <w:t>история</w:t>
      </w:r>
      <w:r>
        <w:rPr>
          <w:spacing w:val="1"/>
        </w:rPr>
        <w:t xml:space="preserve"> </w:t>
      </w:r>
      <w:r>
        <w:t>праздника</w:t>
      </w:r>
      <w:r>
        <w:rPr>
          <w:spacing w:val="1"/>
        </w:rPr>
        <w:t xml:space="preserve"> </w:t>
      </w:r>
      <w:r>
        <w:t>труда.</w:t>
      </w:r>
      <w:r>
        <w:rPr>
          <w:spacing w:val="1"/>
        </w:rPr>
        <w:t xml:space="preserve"> </w:t>
      </w:r>
      <w:r>
        <w:t>Трудовой</w:t>
      </w:r>
      <w:r>
        <w:rPr>
          <w:spacing w:val="1"/>
        </w:rPr>
        <w:t xml:space="preserve"> </w:t>
      </w:r>
      <w:r>
        <w:t>день</w:t>
      </w:r>
      <w:r>
        <w:rPr>
          <w:spacing w:val="1"/>
        </w:rPr>
        <w:t xml:space="preserve"> </w:t>
      </w:r>
      <w:r>
        <w:t>до</w:t>
      </w:r>
      <w:r>
        <w:rPr>
          <w:spacing w:val="1"/>
        </w:rPr>
        <w:t xml:space="preserve"> </w:t>
      </w:r>
      <w:r>
        <w:t>16</w:t>
      </w:r>
      <w:r>
        <w:rPr>
          <w:spacing w:val="1"/>
        </w:rPr>
        <w:t xml:space="preserve"> </w:t>
      </w:r>
      <w:r>
        <w:t>часов</w:t>
      </w:r>
      <w:r>
        <w:rPr>
          <w:spacing w:val="1"/>
        </w:rPr>
        <w:t xml:space="preserve"> </w:t>
      </w:r>
      <w:r>
        <w:t>без</w:t>
      </w:r>
      <w:r>
        <w:rPr>
          <w:spacing w:val="1"/>
        </w:rPr>
        <w:t xml:space="preserve"> </w:t>
      </w:r>
      <w:r>
        <w:t>выходных, скудный заработок, тяжёлые условия — причины стачек и</w:t>
      </w:r>
      <w:r>
        <w:rPr>
          <w:spacing w:val="1"/>
        </w:rPr>
        <w:t xml:space="preserve"> </w:t>
      </w:r>
      <w:r>
        <w:rPr>
          <w:spacing w:val="-1"/>
        </w:rPr>
        <w:t xml:space="preserve">забастовок. Требования </w:t>
      </w:r>
      <w:r>
        <w:t>рабочих. 1 мая 1886 года в Чикаго. Праздник</w:t>
      </w:r>
      <w:r>
        <w:rPr>
          <w:spacing w:val="1"/>
        </w:rPr>
        <w:t xml:space="preserve"> </w:t>
      </w:r>
      <w:r>
        <w:t>весны</w:t>
      </w:r>
      <w:r>
        <w:rPr>
          <w:spacing w:val="-9"/>
        </w:rPr>
        <w:t xml:space="preserve"> </w:t>
      </w:r>
      <w:r>
        <w:t>итруда.</w:t>
      </w:r>
    </w:p>
    <w:p w:rsidR="00C10899" w:rsidRDefault="006A2AAA" w:rsidP="00810FDC">
      <w:pPr>
        <w:pStyle w:val="a3"/>
        <w:tabs>
          <w:tab w:val="left" w:pos="9356"/>
          <w:tab w:val="left" w:pos="9639"/>
        </w:tabs>
        <w:ind w:left="142" w:right="485"/>
      </w:pPr>
      <w:r>
        <w:t>День</w:t>
      </w:r>
      <w:r>
        <w:rPr>
          <w:spacing w:val="1"/>
        </w:rPr>
        <w:t xml:space="preserve"> </w:t>
      </w:r>
      <w:r>
        <w:t>Победы.</w:t>
      </w:r>
      <w:r>
        <w:rPr>
          <w:spacing w:val="1"/>
        </w:rPr>
        <w:t xml:space="preserve"> </w:t>
      </w:r>
      <w:r>
        <w:t>План</w:t>
      </w:r>
      <w:r>
        <w:rPr>
          <w:spacing w:val="1"/>
        </w:rPr>
        <w:t xml:space="preserve"> </w:t>
      </w:r>
      <w:r>
        <w:t>Барбаросса</w:t>
      </w:r>
      <w:r>
        <w:rPr>
          <w:spacing w:val="1"/>
        </w:rPr>
        <w:t xml:space="preserve"> </w:t>
      </w:r>
      <w:r>
        <w:t>—</w:t>
      </w:r>
      <w:r>
        <w:rPr>
          <w:spacing w:val="1"/>
        </w:rPr>
        <w:t xml:space="preserve"> </w:t>
      </w:r>
      <w:r>
        <w:t>замысел</w:t>
      </w:r>
      <w:r>
        <w:rPr>
          <w:spacing w:val="1"/>
        </w:rPr>
        <w:t xml:space="preserve"> </w:t>
      </w:r>
      <w:r>
        <w:t>молниеносной</w:t>
      </w:r>
      <w:r>
        <w:rPr>
          <w:spacing w:val="1"/>
        </w:rPr>
        <w:t xml:space="preserve"> </w:t>
      </w:r>
      <w:r>
        <w:t>войны.Могила</w:t>
      </w:r>
      <w:r>
        <w:rPr>
          <w:spacing w:val="25"/>
        </w:rPr>
        <w:t xml:space="preserve"> </w:t>
      </w:r>
      <w:r>
        <w:t>НеизвестногоСолдата.</w:t>
      </w:r>
    </w:p>
    <w:p w:rsidR="00C10899" w:rsidRDefault="006A2AAA" w:rsidP="00810FDC">
      <w:pPr>
        <w:pStyle w:val="a3"/>
        <w:tabs>
          <w:tab w:val="left" w:pos="9356"/>
          <w:tab w:val="left" w:pos="9639"/>
        </w:tabs>
        <w:spacing w:before="1"/>
        <w:ind w:left="142" w:right="485"/>
      </w:pPr>
      <w:r>
        <w:t>19 мая 1922 года — день рождения пионерской организации. Цель ее</w:t>
      </w:r>
      <w:r>
        <w:rPr>
          <w:spacing w:val="1"/>
        </w:rPr>
        <w:t xml:space="preserve"> </w:t>
      </w:r>
      <w:r>
        <w:rPr>
          <w:spacing w:val="-1"/>
        </w:rPr>
        <w:t>создания</w:t>
      </w:r>
      <w:r>
        <w:t xml:space="preserve"> </w:t>
      </w:r>
      <w:r>
        <w:rPr>
          <w:spacing w:val="-1"/>
        </w:rPr>
        <w:t xml:space="preserve">и деятельность. </w:t>
      </w:r>
      <w:r>
        <w:t>Распад пионерской организации. Причины, по</w:t>
      </w:r>
      <w:r>
        <w:rPr>
          <w:spacing w:val="1"/>
        </w:rPr>
        <w:t xml:space="preserve"> </w:t>
      </w:r>
      <w:r>
        <w:t>которым дети объединяются. Разные представления о счастье. Слагаемые</w:t>
      </w:r>
      <w:r>
        <w:rPr>
          <w:spacing w:val="1"/>
        </w:rPr>
        <w:t xml:space="preserve"> </w:t>
      </w:r>
      <w:r>
        <w:t>счастья.</w:t>
      </w:r>
      <w:r>
        <w:rPr>
          <w:spacing w:val="-1"/>
        </w:rPr>
        <w:t xml:space="preserve"> </w:t>
      </w:r>
      <w:r>
        <w:t>Рецепт счастливойжизни.</w:t>
      </w:r>
    </w:p>
    <w:p w:rsidR="00C10899" w:rsidRDefault="00C10899" w:rsidP="00810FDC">
      <w:pPr>
        <w:pStyle w:val="a3"/>
        <w:tabs>
          <w:tab w:val="left" w:pos="9356"/>
          <w:tab w:val="left" w:pos="9639"/>
        </w:tabs>
        <w:ind w:left="142" w:right="485"/>
        <w:jc w:val="left"/>
        <w:rPr>
          <w:sz w:val="26"/>
        </w:rPr>
      </w:pPr>
    </w:p>
    <w:p w:rsidR="00C10899" w:rsidRDefault="006A2AAA" w:rsidP="00810FDC">
      <w:pPr>
        <w:pStyle w:val="11"/>
        <w:tabs>
          <w:tab w:val="left" w:pos="9356"/>
          <w:tab w:val="left" w:pos="9639"/>
        </w:tabs>
        <w:spacing w:before="189" w:line="316" w:lineRule="exact"/>
        <w:ind w:left="142" w:right="485"/>
        <w:jc w:val="center"/>
      </w:pPr>
      <w:r>
        <w:t>Планируемые</w:t>
      </w:r>
      <w:r>
        <w:rPr>
          <w:spacing w:val="-13"/>
        </w:rPr>
        <w:t xml:space="preserve"> </w:t>
      </w:r>
      <w:r>
        <w:t>результаты</w:t>
      </w:r>
      <w:r>
        <w:rPr>
          <w:spacing w:val="-10"/>
        </w:rPr>
        <w:t xml:space="preserve"> </w:t>
      </w:r>
      <w:r>
        <w:t>освоения</w:t>
      </w:r>
      <w:r>
        <w:rPr>
          <w:spacing w:val="-13"/>
        </w:rPr>
        <w:t xml:space="preserve"> </w:t>
      </w:r>
      <w:r>
        <w:t>курса</w:t>
      </w:r>
      <w:r>
        <w:rPr>
          <w:spacing w:val="-9"/>
        </w:rPr>
        <w:t xml:space="preserve"> </w:t>
      </w:r>
      <w:r>
        <w:t>внеурочной</w:t>
      </w:r>
      <w:r>
        <w:rPr>
          <w:spacing w:val="-6"/>
        </w:rPr>
        <w:t xml:space="preserve"> </w:t>
      </w:r>
      <w:r>
        <w:t>деятельности</w:t>
      </w:r>
    </w:p>
    <w:p w:rsidR="00C10899" w:rsidRDefault="006A2AAA" w:rsidP="00810FDC">
      <w:pPr>
        <w:tabs>
          <w:tab w:val="left" w:pos="9356"/>
          <w:tab w:val="left" w:pos="9639"/>
        </w:tabs>
        <w:spacing w:line="316" w:lineRule="exact"/>
        <w:ind w:left="142" w:right="485"/>
        <w:jc w:val="center"/>
        <w:rPr>
          <w:b/>
          <w:sz w:val="28"/>
        </w:rPr>
      </w:pPr>
      <w:r>
        <w:rPr>
          <w:b/>
          <w:sz w:val="28"/>
        </w:rPr>
        <w:t>«Разговоры</w:t>
      </w:r>
      <w:r>
        <w:rPr>
          <w:b/>
          <w:spacing w:val="-5"/>
          <w:sz w:val="28"/>
        </w:rPr>
        <w:t xml:space="preserve"> </w:t>
      </w:r>
      <w:r>
        <w:rPr>
          <w:b/>
          <w:sz w:val="28"/>
        </w:rPr>
        <w:t>о</w:t>
      </w:r>
      <w:r>
        <w:rPr>
          <w:b/>
          <w:spacing w:val="-3"/>
          <w:sz w:val="28"/>
        </w:rPr>
        <w:t xml:space="preserve"> </w:t>
      </w:r>
      <w:r>
        <w:rPr>
          <w:b/>
          <w:sz w:val="28"/>
        </w:rPr>
        <w:t>важном»</w:t>
      </w:r>
    </w:p>
    <w:p w:rsidR="00C10899" w:rsidRDefault="006A2AAA" w:rsidP="00810FDC">
      <w:pPr>
        <w:pStyle w:val="11"/>
        <w:tabs>
          <w:tab w:val="left" w:pos="9356"/>
          <w:tab w:val="left" w:pos="9639"/>
        </w:tabs>
        <w:spacing w:before="184"/>
        <w:ind w:left="142" w:right="485"/>
      </w:pPr>
      <w:r>
        <w:t>10</w:t>
      </w:r>
      <w:r>
        <w:rPr>
          <w:spacing w:val="-1"/>
        </w:rPr>
        <w:t xml:space="preserve"> </w:t>
      </w:r>
      <w:r>
        <w:t>класс</w:t>
      </w:r>
    </w:p>
    <w:p w:rsidR="00C10899" w:rsidRDefault="006A2AAA" w:rsidP="00810FDC">
      <w:pPr>
        <w:pStyle w:val="a3"/>
        <w:tabs>
          <w:tab w:val="left" w:pos="9356"/>
          <w:tab w:val="left" w:pos="9639"/>
        </w:tabs>
        <w:spacing w:before="184"/>
        <w:ind w:left="142" w:right="485"/>
      </w:pPr>
      <w:r>
        <w:t>Занятия</w:t>
      </w:r>
      <w:r>
        <w:rPr>
          <w:spacing w:val="1"/>
        </w:rPr>
        <w:t xml:space="preserve"> </w:t>
      </w:r>
      <w:r>
        <w:t>в</w:t>
      </w:r>
      <w:r>
        <w:rPr>
          <w:spacing w:val="1"/>
        </w:rPr>
        <w:t xml:space="preserve"> </w:t>
      </w:r>
      <w:r>
        <w:t>рамках</w:t>
      </w:r>
      <w:r>
        <w:rPr>
          <w:spacing w:val="1"/>
        </w:rPr>
        <w:t xml:space="preserve"> </w:t>
      </w:r>
      <w:r>
        <w:t>курса</w:t>
      </w:r>
      <w:r>
        <w:rPr>
          <w:spacing w:val="1"/>
        </w:rPr>
        <w:t xml:space="preserve"> </w:t>
      </w:r>
      <w:r>
        <w:t>направлены</w:t>
      </w:r>
      <w:r>
        <w:rPr>
          <w:spacing w:val="1"/>
        </w:rPr>
        <w:t xml:space="preserve"> </w:t>
      </w:r>
      <w:r>
        <w:t>на</w:t>
      </w:r>
      <w:r>
        <w:rPr>
          <w:spacing w:val="1"/>
        </w:rPr>
        <w:t xml:space="preserve"> </w:t>
      </w:r>
      <w:r>
        <w:t>обеспечение</w:t>
      </w:r>
      <w:r>
        <w:rPr>
          <w:spacing w:val="1"/>
        </w:rPr>
        <w:t xml:space="preserve"> </w:t>
      </w:r>
      <w:r>
        <w:t>достижения</w:t>
      </w:r>
      <w:r>
        <w:rPr>
          <w:spacing w:val="1"/>
        </w:rPr>
        <w:t xml:space="preserve"> </w:t>
      </w:r>
      <w:r>
        <w:rPr>
          <w:spacing w:val="-1"/>
        </w:rPr>
        <w:t xml:space="preserve">школьниками следующих личностных, </w:t>
      </w:r>
      <w:r>
        <w:t>метапредметных и предметных</w:t>
      </w:r>
      <w:r>
        <w:rPr>
          <w:spacing w:val="1"/>
        </w:rPr>
        <w:t xml:space="preserve"> </w:t>
      </w:r>
      <w:r>
        <w:t>образовательных</w:t>
      </w:r>
      <w:r>
        <w:rPr>
          <w:spacing w:val="-3"/>
        </w:rPr>
        <w:t xml:space="preserve"> </w:t>
      </w:r>
      <w:r>
        <w:t>результатов.</w:t>
      </w:r>
    </w:p>
    <w:p w:rsidR="00C10899" w:rsidRDefault="006A2AAA" w:rsidP="00810FDC">
      <w:pPr>
        <w:pStyle w:val="31"/>
        <w:tabs>
          <w:tab w:val="left" w:pos="9356"/>
          <w:tab w:val="left" w:pos="9639"/>
        </w:tabs>
        <w:spacing w:before="2" w:line="240" w:lineRule="auto"/>
        <w:ind w:left="142" w:right="485"/>
        <w:jc w:val="both"/>
        <w:rPr>
          <w:b w:val="0"/>
        </w:rPr>
      </w:pPr>
      <w:r>
        <w:t>Личностные</w:t>
      </w:r>
      <w:r>
        <w:rPr>
          <w:spacing w:val="-11"/>
        </w:rPr>
        <w:t xml:space="preserve"> </w:t>
      </w:r>
      <w:r>
        <w:t>результаты</w:t>
      </w:r>
      <w:r>
        <w:rPr>
          <w:b w:val="0"/>
        </w:rPr>
        <w:t>:</w:t>
      </w:r>
    </w:p>
    <w:p w:rsidR="00C10899" w:rsidRPr="00810FDC" w:rsidRDefault="006A2AAA" w:rsidP="00810FDC">
      <w:pPr>
        <w:pStyle w:val="a5"/>
        <w:numPr>
          <w:ilvl w:val="0"/>
          <w:numId w:val="2"/>
        </w:numPr>
        <w:tabs>
          <w:tab w:val="left" w:pos="1012"/>
          <w:tab w:val="left" w:pos="9356"/>
          <w:tab w:val="left" w:pos="9639"/>
        </w:tabs>
        <w:spacing w:before="44" w:line="273" w:lineRule="auto"/>
        <w:ind w:left="142" w:right="485"/>
        <w:rPr>
          <w:sz w:val="24"/>
        </w:rPr>
      </w:pPr>
      <w:r>
        <w:rPr>
          <w:sz w:val="24"/>
        </w:rPr>
        <w:t>российскую гражданскую идентичность, патриотизм, уважение к своему</w:t>
      </w:r>
      <w:r>
        <w:rPr>
          <w:spacing w:val="1"/>
          <w:sz w:val="24"/>
        </w:rPr>
        <w:t xml:space="preserve"> </w:t>
      </w:r>
      <w:r>
        <w:rPr>
          <w:sz w:val="24"/>
        </w:rPr>
        <w:t>народу, чувства ответственности перед Родиной,</w:t>
      </w:r>
      <w:r>
        <w:rPr>
          <w:spacing w:val="1"/>
          <w:sz w:val="24"/>
        </w:rPr>
        <w:t xml:space="preserve"> </w:t>
      </w:r>
      <w:r>
        <w:rPr>
          <w:sz w:val="24"/>
        </w:rPr>
        <w:t>гордости за</w:t>
      </w:r>
      <w:r>
        <w:rPr>
          <w:spacing w:val="1"/>
          <w:sz w:val="24"/>
        </w:rPr>
        <w:t xml:space="preserve"> </w:t>
      </w:r>
      <w:r>
        <w:rPr>
          <w:sz w:val="24"/>
        </w:rPr>
        <w:t>свойкрай,</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России,уважение</w:t>
      </w:r>
      <w:r>
        <w:rPr>
          <w:spacing w:val="-2"/>
          <w:sz w:val="24"/>
        </w:rPr>
        <w:t xml:space="preserve"> </w:t>
      </w:r>
      <w:r>
        <w:rPr>
          <w:sz w:val="24"/>
        </w:rPr>
        <w:t>государственных</w:t>
      </w:r>
      <w:r>
        <w:rPr>
          <w:spacing w:val="5"/>
          <w:sz w:val="24"/>
        </w:rPr>
        <w:t xml:space="preserve"> </w:t>
      </w:r>
      <w:r>
        <w:rPr>
          <w:sz w:val="24"/>
        </w:rPr>
        <w:t>символов</w:t>
      </w:r>
      <w:r>
        <w:rPr>
          <w:spacing w:val="-5"/>
          <w:sz w:val="24"/>
        </w:rPr>
        <w:t xml:space="preserve"> </w:t>
      </w:r>
      <w:r>
        <w:rPr>
          <w:sz w:val="24"/>
        </w:rPr>
        <w:t>(герб,</w:t>
      </w:r>
      <w:r>
        <w:rPr>
          <w:spacing w:val="-1"/>
          <w:sz w:val="24"/>
        </w:rPr>
        <w:t xml:space="preserve"> </w:t>
      </w:r>
      <w:r>
        <w:rPr>
          <w:sz w:val="24"/>
        </w:rPr>
        <w:t>флаг,</w:t>
      </w:r>
      <w:r>
        <w:rPr>
          <w:spacing w:val="-5"/>
          <w:sz w:val="24"/>
        </w:rPr>
        <w:t xml:space="preserve"> </w:t>
      </w:r>
      <w:r>
        <w:rPr>
          <w:sz w:val="24"/>
        </w:rPr>
        <w:t>гимн);</w:t>
      </w:r>
    </w:p>
    <w:p w:rsidR="00C10899" w:rsidRDefault="006A2AAA" w:rsidP="00810FDC">
      <w:pPr>
        <w:pStyle w:val="a5"/>
        <w:numPr>
          <w:ilvl w:val="0"/>
          <w:numId w:val="2"/>
        </w:numPr>
        <w:tabs>
          <w:tab w:val="left" w:pos="1012"/>
          <w:tab w:val="left" w:pos="9356"/>
          <w:tab w:val="left" w:pos="9639"/>
        </w:tabs>
        <w:spacing w:before="87" w:line="273" w:lineRule="auto"/>
        <w:ind w:left="142" w:right="485"/>
        <w:rPr>
          <w:sz w:val="24"/>
        </w:rPr>
      </w:pPr>
      <w:r>
        <w:rPr>
          <w:sz w:val="24"/>
        </w:rPr>
        <w:t>гражданскую позицию как активного и ответственного члена российского</w:t>
      </w:r>
      <w:r>
        <w:rPr>
          <w:spacing w:val="1"/>
          <w:sz w:val="24"/>
        </w:rPr>
        <w:t xml:space="preserve"> </w:t>
      </w:r>
      <w:r>
        <w:rPr>
          <w:sz w:val="24"/>
        </w:rPr>
        <w:t>общества,</w:t>
      </w:r>
      <w:r>
        <w:rPr>
          <w:spacing w:val="1"/>
          <w:sz w:val="24"/>
        </w:rPr>
        <w:t xml:space="preserve"> </w:t>
      </w:r>
      <w:r>
        <w:rPr>
          <w:sz w:val="24"/>
        </w:rPr>
        <w:t>осознающего</w:t>
      </w:r>
      <w:r>
        <w:rPr>
          <w:spacing w:val="1"/>
          <w:sz w:val="24"/>
        </w:rPr>
        <w:t xml:space="preserve"> </w:t>
      </w:r>
      <w:r>
        <w:rPr>
          <w:sz w:val="24"/>
        </w:rPr>
        <w:t>свои</w:t>
      </w:r>
      <w:r>
        <w:rPr>
          <w:spacing w:val="1"/>
          <w:sz w:val="24"/>
        </w:rPr>
        <w:t xml:space="preserve"> </w:t>
      </w:r>
      <w:r>
        <w:rPr>
          <w:sz w:val="24"/>
        </w:rPr>
        <w:t>конституционные</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pacing w:val="-1"/>
          <w:sz w:val="24"/>
        </w:rPr>
        <w:t>уважающего закон</w:t>
      </w:r>
      <w:r>
        <w:rPr>
          <w:sz w:val="24"/>
        </w:rPr>
        <w:t xml:space="preserve"> </w:t>
      </w:r>
      <w:r>
        <w:rPr>
          <w:spacing w:val="-1"/>
          <w:sz w:val="24"/>
        </w:rPr>
        <w:t xml:space="preserve">и правопорядок, </w:t>
      </w:r>
      <w:r>
        <w:rPr>
          <w:sz w:val="24"/>
        </w:rPr>
        <w:lastRenderedPageBreak/>
        <w:t>обладающего чувством собственного</w:t>
      </w:r>
      <w:r>
        <w:rPr>
          <w:spacing w:val="1"/>
          <w:sz w:val="24"/>
        </w:rPr>
        <w:t xml:space="preserve"> </w:t>
      </w:r>
      <w:r>
        <w:rPr>
          <w:sz w:val="24"/>
        </w:rPr>
        <w:t>достоинства,</w:t>
      </w:r>
      <w:r>
        <w:rPr>
          <w:spacing w:val="1"/>
          <w:sz w:val="24"/>
        </w:rPr>
        <w:t xml:space="preserve"> </w:t>
      </w:r>
      <w:r>
        <w:rPr>
          <w:sz w:val="24"/>
        </w:rPr>
        <w:t>осознанно</w:t>
      </w:r>
      <w:r>
        <w:rPr>
          <w:spacing w:val="1"/>
          <w:sz w:val="24"/>
        </w:rPr>
        <w:t xml:space="preserve"> </w:t>
      </w:r>
      <w:r>
        <w:rPr>
          <w:sz w:val="24"/>
        </w:rPr>
        <w:t>принимающего</w:t>
      </w:r>
      <w:r>
        <w:rPr>
          <w:spacing w:val="1"/>
          <w:sz w:val="24"/>
        </w:rPr>
        <w:t xml:space="preserve"> </w:t>
      </w:r>
      <w:r>
        <w:rPr>
          <w:sz w:val="24"/>
        </w:rPr>
        <w:t>традиционные</w:t>
      </w:r>
      <w:r>
        <w:rPr>
          <w:spacing w:val="1"/>
          <w:sz w:val="24"/>
        </w:rPr>
        <w:t xml:space="preserve"> </w:t>
      </w:r>
      <w:r>
        <w:rPr>
          <w:sz w:val="24"/>
        </w:rPr>
        <w:t>национальные</w:t>
      </w:r>
      <w:r>
        <w:rPr>
          <w:spacing w:val="1"/>
          <w:sz w:val="24"/>
        </w:rPr>
        <w:t xml:space="preserve"> </w:t>
      </w:r>
      <w:r>
        <w:rPr>
          <w:sz w:val="24"/>
        </w:rPr>
        <w:t>и</w:t>
      </w:r>
      <w:r>
        <w:rPr>
          <w:spacing w:val="1"/>
          <w:sz w:val="24"/>
        </w:rPr>
        <w:t xml:space="preserve"> </w:t>
      </w:r>
      <w:r>
        <w:rPr>
          <w:sz w:val="24"/>
        </w:rPr>
        <w:t>общечеловеческие</w:t>
      </w:r>
      <w:r>
        <w:rPr>
          <w:spacing w:val="-1"/>
          <w:sz w:val="24"/>
        </w:rPr>
        <w:t xml:space="preserve"> </w:t>
      </w:r>
      <w:r>
        <w:rPr>
          <w:sz w:val="24"/>
        </w:rPr>
        <w:t>гуманистические</w:t>
      </w:r>
      <w:r>
        <w:rPr>
          <w:spacing w:val="-1"/>
          <w:sz w:val="24"/>
        </w:rPr>
        <w:t xml:space="preserve"> </w:t>
      </w:r>
      <w:r>
        <w:rPr>
          <w:sz w:val="24"/>
        </w:rPr>
        <w:t>и демократические ценности;</w:t>
      </w:r>
    </w:p>
    <w:p w:rsidR="00C10899" w:rsidRDefault="006A2AAA" w:rsidP="00810FDC">
      <w:pPr>
        <w:pStyle w:val="a5"/>
        <w:numPr>
          <w:ilvl w:val="0"/>
          <w:numId w:val="2"/>
        </w:numPr>
        <w:tabs>
          <w:tab w:val="left" w:pos="1012"/>
          <w:tab w:val="left" w:pos="9356"/>
          <w:tab w:val="left" w:pos="9639"/>
        </w:tabs>
        <w:spacing w:before="9"/>
        <w:ind w:left="142" w:right="485"/>
        <w:rPr>
          <w:sz w:val="24"/>
        </w:rPr>
      </w:pPr>
      <w:r>
        <w:rPr>
          <w:sz w:val="24"/>
        </w:rPr>
        <w:t>готовность</w:t>
      </w:r>
      <w:r>
        <w:rPr>
          <w:spacing w:val="-7"/>
          <w:sz w:val="24"/>
        </w:rPr>
        <w:t xml:space="preserve"> </w:t>
      </w:r>
      <w:r>
        <w:rPr>
          <w:sz w:val="24"/>
        </w:rPr>
        <w:t>к</w:t>
      </w:r>
      <w:r>
        <w:rPr>
          <w:spacing w:val="-7"/>
          <w:sz w:val="24"/>
        </w:rPr>
        <w:t xml:space="preserve"> </w:t>
      </w:r>
      <w:r>
        <w:rPr>
          <w:sz w:val="24"/>
        </w:rPr>
        <w:t>служению</w:t>
      </w:r>
      <w:r>
        <w:rPr>
          <w:spacing w:val="-9"/>
          <w:sz w:val="24"/>
        </w:rPr>
        <w:t xml:space="preserve"> </w:t>
      </w:r>
      <w:r>
        <w:rPr>
          <w:sz w:val="24"/>
        </w:rPr>
        <w:t>Отечеству,</w:t>
      </w:r>
      <w:r>
        <w:rPr>
          <w:spacing w:val="-7"/>
          <w:sz w:val="24"/>
        </w:rPr>
        <w:t xml:space="preserve"> </w:t>
      </w:r>
      <w:r>
        <w:rPr>
          <w:sz w:val="24"/>
        </w:rPr>
        <w:t>его</w:t>
      </w:r>
      <w:r>
        <w:rPr>
          <w:spacing w:val="-8"/>
          <w:sz w:val="24"/>
        </w:rPr>
        <w:t xml:space="preserve"> </w:t>
      </w:r>
      <w:r>
        <w:rPr>
          <w:sz w:val="24"/>
        </w:rPr>
        <w:t>защите;</w:t>
      </w:r>
    </w:p>
    <w:p w:rsidR="00C10899" w:rsidRDefault="006A2AAA" w:rsidP="00810FDC">
      <w:pPr>
        <w:pStyle w:val="a5"/>
        <w:numPr>
          <w:ilvl w:val="0"/>
          <w:numId w:val="2"/>
        </w:numPr>
        <w:tabs>
          <w:tab w:val="left" w:pos="1012"/>
          <w:tab w:val="left" w:pos="9356"/>
          <w:tab w:val="left" w:pos="9639"/>
        </w:tabs>
        <w:spacing w:before="36" w:line="273" w:lineRule="auto"/>
        <w:ind w:left="142" w:right="485"/>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соответствующегосовременному</w:t>
      </w:r>
      <w:r>
        <w:rPr>
          <w:spacing w:val="1"/>
          <w:sz w:val="24"/>
        </w:rPr>
        <w:t xml:space="preserve"> </w:t>
      </w:r>
      <w:r>
        <w:rPr>
          <w:sz w:val="24"/>
        </w:rPr>
        <w:t>уровню развития науки и общественной практики, основанного на диалоге</w:t>
      </w:r>
      <w:r>
        <w:rPr>
          <w:spacing w:val="1"/>
          <w:sz w:val="24"/>
        </w:rPr>
        <w:t xml:space="preserve"> </w:t>
      </w:r>
      <w:r>
        <w:rPr>
          <w:sz w:val="24"/>
        </w:rPr>
        <w:t>культур,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общественного</w:t>
      </w:r>
      <w:r>
        <w:rPr>
          <w:spacing w:val="1"/>
          <w:sz w:val="24"/>
        </w:rPr>
        <w:t xml:space="preserve"> </w:t>
      </w:r>
      <w:r>
        <w:rPr>
          <w:sz w:val="24"/>
        </w:rPr>
        <w:t>сознания,</w:t>
      </w:r>
      <w:r>
        <w:rPr>
          <w:spacing w:val="1"/>
          <w:sz w:val="24"/>
        </w:rPr>
        <w:t xml:space="preserve"> </w:t>
      </w:r>
      <w:r>
        <w:rPr>
          <w:sz w:val="24"/>
        </w:rPr>
        <w:t>осознание</w:t>
      </w:r>
      <w:r>
        <w:rPr>
          <w:spacing w:val="1"/>
          <w:sz w:val="24"/>
        </w:rPr>
        <w:t xml:space="preserve"> </w:t>
      </w:r>
      <w:r>
        <w:rPr>
          <w:sz w:val="24"/>
        </w:rPr>
        <w:t>своего</w:t>
      </w:r>
      <w:r>
        <w:rPr>
          <w:spacing w:val="-1"/>
          <w:sz w:val="24"/>
        </w:rPr>
        <w:t xml:space="preserve"> </w:t>
      </w:r>
      <w:r>
        <w:rPr>
          <w:sz w:val="24"/>
        </w:rPr>
        <w:t>места в</w:t>
      </w:r>
      <w:r>
        <w:rPr>
          <w:spacing w:val="-6"/>
          <w:sz w:val="24"/>
        </w:rPr>
        <w:t xml:space="preserve"> </w:t>
      </w:r>
      <w:r>
        <w:rPr>
          <w:sz w:val="24"/>
        </w:rPr>
        <w:t>поликультурном</w:t>
      </w:r>
      <w:r>
        <w:rPr>
          <w:spacing w:val="1"/>
          <w:sz w:val="24"/>
        </w:rPr>
        <w:t xml:space="preserve"> </w:t>
      </w:r>
      <w:r>
        <w:rPr>
          <w:sz w:val="24"/>
        </w:rPr>
        <w:t>мире;</w:t>
      </w:r>
    </w:p>
    <w:p w:rsidR="00C10899" w:rsidRDefault="006A2AAA" w:rsidP="00810FDC">
      <w:pPr>
        <w:pStyle w:val="a5"/>
        <w:numPr>
          <w:ilvl w:val="0"/>
          <w:numId w:val="2"/>
        </w:numPr>
        <w:tabs>
          <w:tab w:val="left" w:pos="1012"/>
          <w:tab w:val="left" w:pos="9356"/>
          <w:tab w:val="left" w:pos="9639"/>
        </w:tabs>
        <w:spacing w:before="8" w:line="273" w:lineRule="auto"/>
        <w:ind w:left="142" w:right="485"/>
        <w:rPr>
          <w:sz w:val="24"/>
        </w:rPr>
      </w:pPr>
      <w:r>
        <w:rPr>
          <w:sz w:val="24"/>
        </w:rPr>
        <w:t>сформированность основ саморазвития и самовоспитания в соответствии с</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идеалами</w:t>
      </w:r>
      <w:r>
        <w:rPr>
          <w:spacing w:val="1"/>
          <w:sz w:val="24"/>
        </w:rPr>
        <w:t xml:space="preserve"> </w:t>
      </w:r>
      <w:r>
        <w:rPr>
          <w:sz w:val="24"/>
        </w:rPr>
        <w:t>гражданского</w:t>
      </w:r>
      <w:r>
        <w:rPr>
          <w:spacing w:val="1"/>
          <w:sz w:val="24"/>
        </w:rPr>
        <w:t xml:space="preserve"> </w:t>
      </w:r>
      <w:r>
        <w:rPr>
          <w:sz w:val="24"/>
        </w:rPr>
        <w:t>общества;</w:t>
      </w:r>
      <w:r>
        <w:rPr>
          <w:spacing w:val="-57"/>
          <w:sz w:val="24"/>
        </w:rPr>
        <w:t xml:space="preserve"> </w:t>
      </w:r>
      <w:r>
        <w:rPr>
          <w:sz w:val="24"/>
        </w:rPr>
        <w:t>готовность и способность к самостоятельной, творческой и ответственной</w:t>
      </w:r>
      <w:r>
        <w:rPr>
          <w:spacing w:val="1"/>
          <w:sz w:val="24"/>
        </w:rPr>
        <w:t xml:space="preserve"> </w:t>
      </w:r>
      <w:r>
        <w:rPr>
          <w:sz w:val="24"/>
        </w:rPr>
        <w:t>деятельности;</w:t>
      </w:r>
    </w:p>
    <w:p w:rsidR="00C10899" w:rsidRDefault="006A2AAA" w:rsidP="00810FDC">
      <w:pPr>
        <w:pStyle w:val="a5"/>
        <w:numPr>
          <w:ilvl w:val="0"/>
          <w:numId w:val="2"/>
        </w:numPr>
        <w:tabs>
          <w:tab w:val="left" w:pos="1012"/>
          <w:tab w:val="left" w:pos="9356"/>
          <w:tab w:val="left" w:pos="9639"/>
        </w:tabs>
        <w:spacing w:before="4" w:line="276" w:lineRule="auto"/>
        <w:ind w:left="142" w:right="485"/>
        <w:rPr>
          <w:sz w:val="24"/>
        </w:rPr>
      </w:pPr>
      <w:r>
        <w:rPr>
          <w:sz w:val="24"/>
        </w:rPr>
        <w:t>толерантное сознание и поведение в поликультурном мире, готовность и</w:t>
      </w:r>
      <w:r>
        <w:rPr>
          <w:spacing w:val="1"/>
          <w:sz w:val="24"/>
        </w:rPr>
        <w:t xml:space="preserve"> </w:t>
      </w:r>
      <w:r>
        <w:rPr>
          <w:sz w:val="24"/>
        </w:rPr>
        <w:t>способность</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достигать</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r>
        <w:rPr>
          <w:spacing w:val="1"/>
          <w:sz w:val="24"/>
        </w:rPr>
        <w:t xml:space="preserve"> </w:t>
      </w:r>
      <w:r>
        <w:rPr>
          <w:sz w:val="24"/>
        </w:rPr>
        <w:t>находить</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сотрудничать</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способность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 ксенофобии, дискриминации по социальным, 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негативным</w:t>
      </w:r>
      <w:r>
        <w:rPr>
          <w:spacing w:val="1"/>
          <w:sz w:val="24"/>
        </w:rPr>
        <w:t xml:space="preserve"> </w:t>
      </w:r>
      <w:r>
        <w:rPr>
          <w:sz w:val="24"/>
        </w:rPr>
        <w:t>социальным</w:t>
      </w:r>
      <w:r>
        <w:rPr>
          <w:spacing w:val="1"/>
          <w:sz w:val="24"/>
        </w:rPr>
        <w:t xml:space="preserve"> </w:t>
      </w:r>
      <w:r>
        <w:rPr>
          <w:sz w:val="24"/>
        </w:rPr>
        <w:t>явлениям;</w:t>
      </w:r>
    </w:p>
    <w:p w:rsidR="00C10899" w:rsidRDefault="006A2AAA" w:rsidP="00810FDC">
      <w:pPr>
        <w:pStyle w:val="a5"/>
        <w:numPr>
          <w:ilvl w:val="0"/>
          <w:numId w:val="2"/>
        </w:numPr>
        <w:tabs>
          <w:tab w:val="left" w:pos="1012"/>
          <w:tab w:val="left" w:pos="9356"/>
          <w:tab w:val="left" w:pos="9639"/>
        </w:tabs>
        <w:spacing w:before="75" w:line="271" w:lineRule="auto"/>
        <w:ind w:left="142" w:right="485"/>
        <w:rPr>
          <w:sz w:val="24"/>
        </w:rPr>
      </w:pPr>
      <w:r>
        <w:rPr>
          <w:sz w:val="24"/>
        </w:rPr>
        <w:t>навыки</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детьми</w:t>
      </w:r>
      <w:r>
        <w:rPr>
          <w:spacing w:val="1"/>
          <w:sz w:val="24"/>
        </w:rPr>
        <w:t xml:space="preserve"> </w:t>
      </w:r>
      <w:r>
        <w:rPr>
          <w:sz w:val="24"/>
        </w:rPr>
        <w:t>младшего</w:t>
      </w:r>
      <w:r>
        <w:rPr>
          <w:spacing w:val="1"/>
          <w:sz w:val="24"/>
        </w:rPr>
        <w:t xml:space="preserve"> </w:t>
      </w:r>
      <w:r>
        <w:rPr>
          <w:sz w:val="24"/>
        </w:rPr>
        <w:t>возраста,</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проектной</w:t>
      </w:r>
      <w:r>
        <w:rPr>
          <w:spacing w:val="-3"/>
          <w:sz w:val="24"/>
        </w:rPr>
        <w:t xml:space="preserve"> </w:t>
      </w:r>
      <w:r>
        <w:rPr>
          <w:sz w:val="24"/>
        </w:rPr>
        <w:t>и других</w:t>
      </w:r>
      <w:r>
        <w:rPr>
          <w:spacing w:val="4"/>
          <w:sz w:val="24"/>
        </w:rPr>
        <w:t xml:space="preserve"> </w:t>
      </w:r>
      <w:r>
        <w:rPr>
          <w:sz w:val="24"/>
        </w:rPr>
        <w:t>видах</w:t>
      </w:r>
      <w:r>
        <w:rPr>
          <w:spacing w:val="3"/>
          <w:sz w:val="24"/>
        </w:rPr>
        <w:t xml:space="preserve"> </w:t>
      </w:r>
      <w:r>
        <w:rPr>
          <w:sz w:val="24"/>
        </w:rPr>
        <w:t>деятельности;</w:t>
      </w:r>
    </w:p>
    <w:p w:rsidR="00C10899" w:rsidRDefault="006A2AAA" w:rsidP="002D2153">
      <w:pPr>
        <w:pStyle w:val="a5"/>
        <w:numPr>
          <w:ilvl w:val="0"/>
          <w:numId w:val="96"/>
        </w:numPr>
        <w:tabs>
          <w:tab w:val="left" w:pos="1012"/>
          <w:tab w:val="left" w:pos="9356"/>
          <w:tab w:val="left" w:pos="9639"/>
        </w:tabs>
        <w:spacing w:before="9" w:line="273" w:lineRule="auto"/>
        <w:ind w:left="142" w:right="485"/>
        <w:rPr>
          <w:sz w:val="24"/>
        </w:rPr>
      </w:pPr>
      <w:r>
        <w:rPr>
          <w:sz w:val="24"/>
        </w:rPr>
        <w:t>нравственное сознание и поведение на основе усвоения общечеловеческих</w:t>
      </w:r>
      <w:r>
        <w:rPr>
          <w:spacing w:val="1"/>
          <w:sz w:val="24"/>
        </w:rPr>
        <w:t xml:space="preserve"> </w:t>
      </w:r>
      <w:r>
        <w:rPr>
          <w:sz w:val="24"/>
        </w:rPr>
        <w:t>ценностей;готовность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сознательное</w:t>
      </w:r>
      <w:r>
        <w:rPr>
          <w:spacing w:val="1"/>
          <w:sz w:val="24"/>
        </w:rPr>
        <w:t xml:space="preserve"> </w:t>
      </w:r>
      <w:r>
        <w:rPr>
          <w:sz w:val="24"/>
        </w:rPr>
        <w:t>отношение</w:t>
      </w:r>
      <w:r>
        <w:rPr>
          <w:spacing w:val="-57"/>
          <w:sz w:val="24"/>
        </w:rPr>
        <w:t xml:space="preserve"> </w:t>
      </w:r>
      <w:r>
        <w:rPr>
          <w:sz w:val="24"/>
        </w:rPr>
        <w:t>кнепрерывному образованию как условию успешной профессиональной и</w:t>
      </w:r>
      <w:r>
        <w:rPr>
          <w:spacing w:val="1"/>
          <w:sz w:val="24"/>
        </w:rPr>
        <w:t xml:space="preserve"> </w:t>
      </w:r>
      <w:r>
        <w:rPr>
          <w:sz w:val="24"/>
        </w:rPr>
        <w:t>общественной</w:t>
      </w:r>
      <w:r>
        <w:rPr>
          <w:spacing w:val="-2"/>
          <w:sz w:val="24"/>
        </w:rPr>
        <w:t xml:space="preserve"> </w:t>
      </w:r>
      <w:r>
        <w:rPr>
          <w:sz w:val="24"/>
        </w:rPr>
        <w:t>деятельности;</w:t>
      </w:r>
    </w:p>
    <w:p w:rsidR="00C10899" w:rsidRDefault="006A2AAA" w:rsidP="002D2153">
      <w:pPr>
        <w:pStyle w:val="a5"/>
        <w:numPr>
          <w:ilvl w:val="0"/>
          <w:numId w:val="96"/>
        </w:numPr>
        <w:tabs>
          <w:tab w:val="left" w:pos="1012"/>
          <w:tab w:val="left" w:pos="9356"/>
          <w:tab w:val="left" w:pos="9639"/>
        </w:tabs>
        <w:spacing w:before="2" w:line="264" w:lineRule="auto"/>
        <w:ind w:left="142" w:right="485"/>
        <w:rPr>
          <w:sz w:val="24"/>
        </w:rPr>
      </w:pP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включая</w:t>
      </w:r>
      <w:r>
        <w:rPr>
          <w:spacing w:val="1"/>
          <w:sz w:val="24"/>
        </w:rPr>
        <w:t xml:space="preserve"> </w:t>
      </w:r>
      <w:r>
        <w:rPr>
          <w:sz w:val="24"/>
        </w:rPr>
        <w:t>эстетику</w:t>
      </w:r>
      <w:r>
        <w:rPr>
          <w:spacing w:val="1"/>
          <w:sz w:val="24"/>
        </w:rPr>
        <w:t xml:space="preserve"> </w:t>
      </w:r>
      <w:r>
        <w:rPr>
          <w:sz w:val="24"/>
        </w:rPr>
        <w:t>быта,</w:t>
      </w:r>
      <w:r>
        <w:rPr>
          <w:spacing w:val="1"/>
          <w:sz w:val="24"/>
        </w:rPr>
        <w:t xml:space="preserve"> </w:t>
      </w:r>
      <w:r>
        <w:rPr>
          <w:sz w:val="24"/>
        </w:rPr>
        <w:t>научногои</w:t>
      </w:r>
      <w:r>
        <w:rPr>
          <w:spacing w:val="1"/>
          <w:sz w:val="24"/>
        </w:rPr>
        <w:t xml:space="preserve"> </w:t>
      </w:r>
      <w:r>
        <w:rPr>
          <w:sz w:val="24"/>
        </w:rPr>
        <w:t>технического</w:t>
      </w:r>
      <w:r>
        <w:rPr>
          <w:spacing w:val="-1"/>
          <w:sz w:val="24"/>
        </w:rPr>
        <w:t xml:space="preserve"> </w:t>
      </w:r>
      <w:r>
        <w:rPr>
          <w:sz w:val="24"/>
        </w:rPr>
        <w:t>творчества,спорта,</w:t>
      </w:r>
      <w:r>
        <w:rPr>
          <w:spacing w:val="-5"/>
          <w:sz w:val="24"/>
        </w:rPr>
        <w:t xml:space="preserve"> </w:t>
      </w:r>
      <w:r>
        <w:rPr>
          <w:sz w:val="24"/>
        </w:rPr>
        <w:t>общественных</w:t>
      </w:r>
      <w:r>
        <w:rPr>
          <w:spacing w:val="2"/>
          <w:sz w:val="24"/>
        </w:rPr>
        <w:t xml:space="preserve"> </w:t>
      </w:r>
      <w:r>
        <w:rPr>
          <w:sz w:val="24"/>
        </w:rPr>
        <w:t>отношений;</w:t>
      </w:r>
    </w:p>
    <w:p w:rsidR="00C10899" w:rsidRDefault="006A2AAA" w:rsidP="002D2153">
      <w:pPr>
        <w:pStyle w:val="a5"/>
        <w:numPr>
          <w:ilvl w:val="0"/>
          <w:numId w:val="96"/>
        </w:numPr>
        <w:tabs>
          <w:tab w:val="left" w:pos="1012"/>
          <w:tab w:val="left" w:pos="9356"/>
          <w:tab w:val="left" w:pos="9639"/>
        </w:tabs>
        <w:spacing w:before="20" w:line="271" w:lineRule="auto"/>
        <w:ind w:left="142" w:right="485"/>
        <w:rPr>
          <w:sz w:val="24"/>
        </w:rPr>
      </w:pPr>
      <w:r>
        <w:rPr>
          <w:sz w:val="24"/>
        </w:rPr>
        <w:t>принятие и реализацию ценностей здорового и безопасного образа жизни,</w:t>
      </w:r>
      <w:r>
        <w:rPr>
          <w:spacing w:val="1"/>
          <w:sz w:val="24"/>
        </w:rPr>
        <w:t xml:space="preserve"> </w:t>
      </w:r>
      <w:r>
        <w:rPr>
          <w:sz w:val="24"/>
        </w:rPr>
        <w:t>потребности в физическом самосовершенствовании, занятиях спортивно-</w:t>
      </w:r>
      <w:r>
        <w:rPr>
          <w:spacing w:val="1"/>
          <w:sz w:val="24"/>
        </w:rPr>
        <w:t xml:space="preserve"> </w:t>
      </w:r>
      <w:r>
        <w:rPr>
          <w:sz w:val="24"/>
        </w:rPr>
        <w:t>оздоровительной</w:t>
      </w:r>
      <w:r>
        <w:rPr>
          <w:spacing w:val="1"/>
          <w:sz w:val="24"/>
        </w:rPr>
        <w:t xml:space="preserve"> </w:t>
      </w:r>
      <w:r>
        <w:rPr>
          <w:sz w:val="24"/>
        </w:rPr>
        <w:t>деятельностью,</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привычек:курения,</w:t>
      </w:r>
      <w:r>
        <w:rPr>
          <w:spacing w:val="1"/>
          <w:sz w:val="24"/>
        </w:rPr>
        <w:t xml:space="preserve"> </w:t>
      </w:r>
      <w:r>
        <w:rPr>
          <w:sz w:val="24"/>
        </w:rPr>
        <w:t>употребления</w:t>
      </w:r>
      <w:r>
        <w:rPr>
          <w:spacing w:val="-1"/>
          <w:sz w:val="24"/>
        </w:rPr>
        <w:t xml:space="preserve"> </w:t>
      </w:r>
      <w:r>
        <w:rPr>
          <w:sz w:val="24"/>
        </w:rPr>
        <w:t>алкоголя,</w:t>
      </w:r>
      <w:r>
        <w:rPr>
          <w:spacing w:val="1"/>
          <w:sz w:val="24"/>
        </w:rPr>
        <w:t xml:space="preserve"> </w:t>
      </w:r>
      <w:r>
        <w:rPr>
          <w:sz w:val="24"/>
        </w:rPr>
        <w:t>наркотиков;</w:t>
      </w:r>
    </w:p>
    <w:p w:rsidR="00C10899" w:rsidRDefault="006A2AAA" w:rsidP="002D2153">
      <w:pPr>
        <w:pStyle w:val="a5"/>
        <w:numPr>
          <w:ilvl w:val="0"/>
          <w:numId w:val="96"/>
        </w:numPr>
        <w:tabs>
          <w:tab w:val="left" w:pos="1012"/>
          <w:tab w:val="left" w:pos="9356"/>
          <w:tab w:val="left" w:pos="9639"/>
        </w:tabs>
        <w:spacing w:before="14" w:line="268" w:lineRule="auto"/>
        <w:ind w:left="142" w:right="485"/>
        <w:rPr>
          <w:sz w:val="24"/>
        </w:rPr>
      </w:pPr>
      <w:r>
        <w:rPr>
          <w:sz w:val="24"/>
        </w:rPr>
        <w:t>бережное,</w:t>
      </w:r>
      <w:r>
        <w:rPr>
          <w:spacing w:val="1"/>
          <w:sz w:val="24"/>
        </w:rPr>
        <w:t xml:space="preserve"> </w:t>
      </w:r>
      <w:r>
        <w:rPr>
          <w:sz w:val="24"/>
        </w:rPr>
        <w:t>ответственное</w:t>
      </w:r>
      <w:r>
        <w:rPr>
          <w:spacing w:val="1"/>
          <w:sz w:val="24"/>
        </w:rPr>
        <w:t xml:space="preserve"> </w:t>
      </w:r>
      <w:r>
        <w:rPr>
          <w:sz w:val="24"/>
        </w:rPr>
        <w:t>и</w:t>
      </w:r>
      <w:r>
        <w:rPr>
          <w:spacing w:val="1"/>
          <w:sz w:val="24"/>
        </w:rPr>
        <w:t xml:space="preserve"> </w:t>
      </w:r>
      <w:r>
        <w:rPr>
          <w:sz w:val="24"/>
        </w:rPr>
        <w:t>компетентное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психологическому</w:t>
      </w:r>
      <w:r>
        <w:rPr>
          <w:spacing w:val="1"/>
          <w:sz w:val="24"/>
        </w:rPr>
        <w:t xml:space="preserve"> </w:t>
      </w:r>
      <w:r>
        <w:rPr>
          <w:sz w:val="24"/>
        </w:rPr>
        <w:t>здоровью,</w:t>
      </w:r>
      <w:r>
        <w:rPr>
          <w:spacing w:val="1"/>
          <w:sz w:val="24"/>
        </w:rPr>
        <w:t xml:space="preserve"> </w:t>
      </w:r>
      <w:r>
        <w:rPr>
          <w:sz w:val="24"/>
        </w:rPr>
        <w:t>как</w:t>
      </w:r>
      <w:r>
        <w:rPr>
          <w:spacing w:val="1"/>
          <w:sz w:val="24"/>
        </w:rPr>
        <w:t xml:space="preserve"> </w:t>
      </w:r>
      <w:r>
        <w:rPr>
          <w:sz w:val="24"/>
        </w:rPr>
        <w:t>собственному,</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умение</w:t>
      </w:r>
      <w:r>
        <w:rPr>
          <w:spacing w:val="-7"/>
          <w:sz w:val="24"/>
        </w:rPr>
        <w:t xml:space="preserve"> </w:t>
      </w:r>
      <w:r>
        <w:rPr>
          <w:sz w:val="24"/>
        </w:rPr>
        <w:t>оказывать первую</w:t>
      </w:r>
      <w:r>
        <w:rPr>
          <w:spacing w:val="-2"/>
          <w:sz w:val="24"/>
        </w:rPr>
        <w:t xml:space="preserve"> </w:t>
      </w:r>
      <w:r>
        <w:rPr>
          <w:sz w:val="24"/>
        </w:rPr>
        <w:t>помощь;</w:t>
      </w:r>
    </w:p>
    <w:p w:rsidR="00C10899" w:rsidRDefault="006A2AAA" w:rsidP="002D2153">
      <w:pPr>
        <w:pStyle w:val="a5"/>
        <w:numPr>
          <w:ilvl w:val="0"/>
          <w:numId w:val="96"/>
        </w:numPr>
        <w:tabs>
          <w:tab w:val="left" w:pos="1012"/>
          <w:tab w:val="left" w:pos="9356"/>
          <w:tab w:val="left" w:pos="9639"/>
        </w:tabs>
        <w:spacing w:before="15" w:line="271" w:lineRule="auto"/>
        <w:ind w:left="142" w:right="485"/>
        <w:rPr>
          <w:sz w:val="24"/>
        </w:rPr>
      </w:pP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реализации</w:t>
      </w:r>
      <w:r>
        <w:rPr>
          <w:spacing w:val="1"/>
          <w:sz w:val="24"/>
        </w:rPr>
        <w:t xml:space="preserve"> </w:t>
      </w:r>
      <w:r>
        <w:rPr>
          <w:sz w:val="24"/>
        </w:rPr>
        <w:t>собственных</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профессиональной</w:t>
      </w:r>
      <w:r>
        <w:rPr>
          <w:spacing w:val="1"/>
          <w:sz w:val="24"/>
        </w:rPr>
        <w:t xml:space="preserve"> </w:t>
      </w:r>
      <w:r>
        <w:rPr>
          <w:sz w:val="24"/>
        </w:rPr>
        <w:t>деятельности как возможности участия в решении личных, общественных,</w:t>
      </w:r>
      <w:r>
        <w:rPr>
          <w:spacing w:val="1"/>
          <w:sz w:val="24"/>
        </w:rPr>
        <w:t xml:space="preserve"> </w:t>
      </w:r>
      <w:r>
        <w:rPr>
          <w:sz w:val="24"/>
        </w:rPr>
        <w:t>государственных,</w:t>
      </w:r>
      <w:r>
        <w:rPr>
          <w:spacing w:val="-2"/>
          <w:sz w:val="24"/>
        </w:rPr>
        <w:t xml:space="preserve"> </w:t>
      </w:r>
      <w:r>
        <w:rPr>
          <w:sz w:val="24"/>
        </w:rPr>
        <w:t>общенациональных</w:t>
      </w:r>
      <w:r>
        <w:rPr>
          <w:spacing w:val="6"/>
          <w:sz w:val="24"/>
        </w:rPr>
        <w:t xml:space="preserve"> </w:t>
      </w:r>
      <w:r>
        <w:rPr>
          <w:sz w:val="24"/>
        </w:rPr>
        <w:t>проблем;</w:t>
      </w:r>
    </w:p>
    <w:p w:rsidR="00C10899" w:rsidRPr="00810FDC" w:rsidRDefault="006A2AAA" w:rsidP="002D2153">
      <w:pPr>
        <w:pStyle w:val="a5"/>
        <w:numPr>
          <w:ilvl w:val="0"/>
          <w:numId w:val="96"/>
        </w:numPr>
        <w:tabs>
          <w:tab w:val="left" w:pos="1012"/>
          <w:tab w:val="left" w:pos="9356"/>
          <w:tab w:val="left" w:pos="9639"/>
        </w:tabs>
        <w:spacing w:before="11"/>
        <w:ind w:left="142" w:right="485"/>
        <w:rPr>
          <w:sz w:val="24"/>
        </w:rPr>
      </w:pPr>
      <w:r>
        <w:rPr>
          <w:sz w:val="24"/>
        </w:rPr>
        <w:t xml:space="preserve">сформированность  </w:t>
      </w:r>
      <w:r>
        <w:rPr>
          <w:spacing w:val="38"/>
          <w:sz w:val="24"/>
        </w:rPr>
        <w:t xml:space="preserve"> </w:t>
      </w:r>
      <w:r>
        <w:rPr>
          <w:sz w:val="24"/>
        </w:rPr>
        <w:t xml:space="preserve">экологического   </w:t>
      </w:r>
      <w:r>
        <w:rPr>
          <w:spacing w:val="33"/>
          <w:sz w:val="24"/>
        </w:rPr>
        <w:t xml:space="preserve"> </w:t>
      </w:r>
      <w:r>
        <w:rPr>
          <w:sz w:val="24"/>
        </w:rPr>
        <w:t xml:space="preserve">мышления,   </w:t>
      </w:r>
      <w:r>
        <w:rPr>
          <w:spacing w:val="33"/>
          <w:sz w:val="24"/>
        </w:rPr>
        <w:t xml:space="preserve"> </w:t>
      </w:r>
      <w:r>
        <w:rPr>
          <w:sz w:val="24"/>
        </w:rPr>
        <w:t xml:space="preserve">понимания   </w:t>
      </w:r>
      <w:r>
        <w:rPr>
          <w:spacing w:val="34"/>
          <w:sz w:val="24"/>
        </w:rPr>
        <w:t xml:space="preserve"> </w:t>
      </w:r>
      <w:r>
        <w:rPr>
          <w:sz w:val="24"/>
        </w:rPr>
        <w:t>влияния</w:t>
      </w:r>
    </w:p>
    <w:p w:rsidR="00C10899" w:rsidRDefault="006A2AAA" w:rsidP="00810FDC">
      <w:pPr>
        <w:pStyle w:val="a3"/>
        <w:tabs>
          <w:tab w:val="left" w:pos="9356"/>
          <w:tab w:val="left" w:pos="9639"/>
        </w:tabs>
        <w:spacing w:before="68" w:line="276" w:lineRule="auto"/>
        <w:ind w:left="142" w:right="485"/>
      </w:pP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приобретение</w:t>
      </w:r>
      <w:r>
        <w:rPr>
          <w:spacing w:val="1"/>
        </w:rPr>
        <w:t xml:space="preserve"> </w:t>
      </w:r>
      <w:r>
        <w:t>опыта</w:t>
      </w:r>
      <w:r>
        <w:rPr>
          <w:spacing w:val="1"/>
        </w:rPr>
        <w:t xml:space="preserve"> </w:t>
      </w:r>
      <w:r>
        <w:t>эколого-направленной</w:t>
      </w:r>
      <w:r>
        <w:rPr>
          <w:spacing w:val="1"/>
        </w:rPr>
        <w:t xml:space="preserve"> </w:t>
      </w:r>
      <w:r>
        <w:t>деятельности;</w:t>
      </w:r>
    </w:p>
    <w:p w:rsidR="00C10899" w:rsidRDefault="006A2AAA" w:rsidP="002D2153">
      <w:pPr>
        <w:pStyle w:val="a5"/>
        <w:numPr>
          <w:ilvl w:val="0"/>
          <w:numId w:val="96"/>
        </w:numPr>
        <w:tabs>
          <w:tab w:val="left" w:pos="1012"/>
          <w:tab w:val="left" w:pos="9356"/>
          <w:tab w:val="left" w:pos="9639"/>
        </w:tabs>
        <w:spacing w:before="11" w:line="264" w:lineRule="auto"/>
        <w:ind w:left="142" w:right="485"/>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w:t>
      </w:r>
      <w:r>
        <w:rPr>
          <w:spacing w:val="-57"/>
          <w:sz w:val="24"/>
        </w:rPr>
        <w:t xml:space="preserve"> </w:t>
      </w:r>
      <w:r>
        <w:rPr>
          <w:sz w:val="24"/>
        </w:rPr>
        <w:t>принятия</w:t>
      </w:r>
      <w:r>
        <w:rPr>
          <w:spacing w:val="-1"/>
          <w:sz w:val="24"/>
        </w:rPr>
        <w:t xml:space="preserve"> </w:t>
      </w:r>
      <w:r>
        <w:rPr>
          <w:sz w:val="24"/>
        </w:rPr>
        <w:t>ценностей</w:t>
      </w:r>
      <w:r>
        <w:rPr>
          <w:spacing w:val="2"/>
          <w:sz w:val="24"/>
        </w:rPr>
        <w:t xml:space="preserve"> </w:t>
      </w:r>
      <w:r>
        <w:rPr>
          <w:sz w:val="24"/>
        </w:rPr>
        <w:t>семейной</w:t>
      </w:r>
      <w:r>
        <w:rPr>
          <w:spacing w:val="1"/>
          <w:sz w:val="24"/>
        </w:rPr>
        <w:t xml:space="preserve"> </w:t>
      </w:r>
      <w:r>
        <w:rPr>
          <w:sz w:val="24"/>
        </w:rPr>
        <w:t>жизни.</w:t>
      </w:r>
    </w:p>
    <w:p w:rsidR="00C10899" w:rsidRDefault="006A2AAA" w:rsidP="00810FDC">
      <w:pPr>
        <w:pStyle w:val="31"/>
        <w:tabs>
          <w:tab w:val="left" w:pos="9356"/>
          <w:tab w:val="left" w:pos="9639"/>
        </w:tabs>
        <w:spacing w:before="18" w:line="240" w:lineRule="auto"/>
        <w:ind w:left="142" w:right="485"/>
        <w:jc w:val="both"/>
      </w:pPr>
      <w:r>
        <w:t>Метапредметные</w:t>
      </w:r>
      <w:r>
        <w:rPr>
          <w:spacing w:val="-3"/>
        </w:rPr>
        <w:t xml:space="preserve"> </w:t>
      </w:r>
      <w:r>
        <w:t>результаты:</w:t>
      </w:r>
    </w:p>
    <w:p w:rsidR="00C10899" w:rsidRDefault="006A2AAA" w:rsidP="00810FDC">
      <w:pPr>
        <w:pStyle w:val="a3"/>
        <w:tabs>
          <w:tab w:val="left" w:pos="9356"/>
          <w:tab w:val="left" w:pos="9639"/>
        </w:tabs>
        <w:spacing w:before="38" w:line="276" w:lineRule="auto"/>
        <w:ind w:left="142" w:right="485"/>
      </w:pPr>
      <w:r>
        <w:t>умение самостоятельно определять цели деятельности и составлять планы</w:t>
      </w:r>
      <w:r>
        <w:rPr>
          <w:spacing w:val="1"/>
        </w:rPr>
        <w:t xml:space="preserve"> </w:t>
      </w:r>
      <w:r>
        <w:t>деятельности;</w:t>
      </w:r>
      <w:r>
        <w:rPr>
          <w:spacing w:val="1"/>
        </w:rPr>
        <w:t xml:space="preserve"> </w:t>
      </w:r>
      <w:r>
        <w:t>самостоятельно</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 деятельность; использовать</w:t>
      </w:r>
      <w:r>
        <w:rPr>
          <w:spacing w:val="1"/>
        </w:rPr>
        <w:t xml:space="preserve"> </w:t>
      </w:r>
      <w:r>
        <w:t>все возможные ресурсы для</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и</w:t>
      </w:r>
      <w:r>
        <w:rPr>
          <w:spacing w:val="1"/>
        </w:rPr>
        <w:t xml:space="preserve"> </w:t>
      </w:r>
      <w:r>
        <w:t>реализации</w:t>
      </w:r>
      <w:r>
        <w:rPr>
          <w:spacing w:val="1"/>
        </w:rPr>
        <w:t xml:space="preserve"> </w:t>
      </w:r>
      <w:r>
        <w:t>планов</w:t>
      </w:r>
      <w:r>
        <w:rPr>
          <w:spacing w:val="1"/>
        </w:rPr>
        <w:t xml:space="preserve"> </w:t>
      </w:r>
      <w:r>
        <w:t>деятельности;</w:t>
      </w:r>
      <w:r>
        <w:rPr>
          <w:spacing w:val="1"/>
        </w:rPr>
        <w:t xml:space="preserve"> </w:t>
      </w:r>
      <w:r>
        <w:t>выбирать</w:t>
      </w:r>
      <w:r>
        <w:rPr>
          <w:spacing w:val="5"/>
        </w:rPr>
        <w:t xml:space="preserve"> </w:t>
      </w:r>
      <w:r>
        <w:t>успешные</w:t>
      </w:r>
      <w:r>
        <w:rPr>
          <w:spacing w:val="-3"/>
        </w:rPr>
        <w:t xml:space="preserve"> </w:t>
      </w:r>
      <w:r>
        <w:t>стратегии</w:t>
      </w:r>
      <w:r>
        <w:rPr>
          <w:spacing w:val="3"/>
        </w:rPr>
        <w:t xml:space="preserve"> </w:t>
      </w:r>
      <w:r>
        <w:t>в</w:t>
      </w:r>
      <w:r>
        <w:rPr>
          <w:spacing w:val="-11"/>
        </w:rPr>
        <w:t xml:space="preserve"> </w:t>
      </w:r>
      <w:r>
        <w:t>различных</w:t>
      </w:r>
      <w:r>
        <w:rPr>
          <w:spacing w:val="3"/>
        </w:rPr>
        <w:t xml:space="preserve"> </w:t>
      </w:r>
      <w:r>
        <w:t>ситуациях;</w:t>
      </w:r>
    </w:p>
    <w:p w:rsidR="00C10899" w:rsidRDefault="006A2AAA" w:rsidP="002D2153">
      <w:pPr>
        <w:pStyle w:val="a5"/>
        <w:numPr>
          <w:ilvl w:val="1"/>
          <w:numId w:val="96"/>
        </w:numPr>
        <w:tabs>
          <w:tab w:val="left" w:pos="1012"/>
          <w:tab w:val="left" w:pos="9356"/>
          <w:tab w:val="left" w:pos="9639"/>
        </w:tabs>
        <w:spacing w:before="8" w:line="271" w:lineRule="auto"/>
        <w:ind w:left="142" w:right="485"/>
        <w:rPr>
          <w:sz w:val="24"/>
        </w:rPr>
      </w:pPr>
      <w:r>
        <w:rPr>
          <w:sz w:val="24"/>
        </w:rPr>
        <w:t>умение продуктивно общаться и взаимодействовать в процессе совместной</w:t>
      </w:r>
      <w:r>
        <w:rPr>
          <w:spacing w:val="-57"/>
          <w:sz w:val="24"/>
        </w:rPr>
        <w:t xml:space="preserve"> </w:t>
      </w:r>
      <w:r>
        <w:rPr>
          <w:sz w:val="24"/>
        </w:rPr>
        <w:t>деятельности,</w:t>
      </w:r>
      <w:r>
        <w:rPr>
          <w:spacing w:val="1"/>
          <w:sz w:val="24"/>
        </w:rPr>
        <w:t xml:space="preserve"> </w:t>
      </w:r>
      <w:r>
        <w:rPr>
          <w:sz w:val="24"/>
        </w:rPr>
        <w:t>учитывать</w:t>
      </w:r>
      <w:r>
        <w:rPr>
          <w:spacing w:val="1"/>
          <w:sz w:val="24"/>
        </w:rPr>
        <w:t xml:space="preserve"> </w:t>
      </w:r>
      <w:r>
        <w:rPr>
          <w:sz w:val="24"/>
        </w:rPr>
        <w:t>позиции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деятельности,</w:t>
      </w:r>
      <w:r>
        <w:rPr>
          <w:spacing w:val="1"/>
          <w:sz w:val="24"/>
        </w:rPr>
        <w:t xml:space="preserve"> </w:t>
      </w:r>
      <w:r>
        <w:rPr>
          <w:sz w:val="24"/>
        </w:rPr>
        <w:t>эффективно</w:t>
      </w:r>
      <w:r>
        <w:rPr>
          <w:spacing w:val="-3"/>
          <w:sz w:val="24"/>
        </w:rPr>
        <w:t xml:space="preserve"> </w:t>
      </w:r>
      <w:r>
        <w:rPr>
          <w:sz w:val="24"/>
        </w:rPr>
        <w:t>разрешать конфликты;</w:t>
      </w:r>
    </w:p>
    <w:p w:rsidR="00C10899" w:rsidRDefault="006A2AAA" w:rsidP="002D2153">
      <w:pPr>
        <w:pStyle w:val="a5"/>
        <w:numPr>
          <w:ilvl w:val="1"/>
          <w:numId w:val="96"/>
        </w:numPr>
        <w:tabs>
          <w:tab w:val="left" w:pos="1012"/>
          <w:tab w:val="left" w:pos="9356"/>
          <w:tab w:val="left" w:pos="9639"/>
        </w:tabs>
        <w:spacing w:before="13" w:line="273" w:lineRule="auto"/>
        <w:ind w:left="142" w:right="485"/>
        <w:rPr>
          <w:sz w:val="24"/>
        </w:rPr>
      </w:pPr>
      <w:r>
        <w:rPr>
          <w:sz w:val="24"/>
        </w:rPr>
        <w:lastRenderedPageBreak/>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 деятельности, навыками разрешения проблем; 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задач,применению</w:t>
      </w:r>
      <w:r>
        <w:rPr>
          <w:spacing w:val="-1"/>
          <w:sz w:val="24"/>
        </w:rPr>
        <w:t xml:space="preserve"> </w:t>
      </w:r>
      <w:r>
        <w:rPr>
          <w:sz w:val="24"/>
        </w:rPr>
        <w:t>различных</w:t>
      </w:r>
      <w:r>
        <w:rPr>
          <w:spacing w:val="2"/>
          <w:sz w:val="24"/>
        </w:rPr>
        <w:t xml:space="preserve"> </w:t>
      </w:r>
      <w:r>
        <w:rPr>
          <w:sz w:val="24"/>
        </w:rPr>
        <w:t>методов</w:t>
      </w:r>
      <w:r>
        <w:rPr>
          <w:spacing w:val="-7"/>
          <w:sz w:val="24"/>
        </w:rPr>
        <w:t xml:space="preserve"> </w:t>
      </w:r>
      <w:r>
        <w:rPr>
          <w:sz w:val="24"/>
        </w:rPr>
        <w:t>познания;</w:t>
      </w:r>
    </w:p>
    <w:p w:rsidR="00C10899" w:rsidRDefault="006A2AAA" w:rsidP="002D2153">
      <w:pPr>
        <w:pStyle w:val="a5"/>
        <w:numPr>
          <w:ilvl w:val="1"/>
          <w:numId w:val="96"/>
        </w:numPr>
        <w:tabs>
          <w:tab w:val="left" w:pos="1012"/>
          <w:tab w:val="left" w:pos="9356"/>
          <w:tab w:val="left" w:pos="9639"/>
        </w:tabs>
        <w:spacing w:before="3" w:line="273" w:lineRule="auto"/>
        <w:ind w:left="142" w:right="485"/>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информационно-</w:t>
      </w:r>
      <w:r>
        <w:rPr>
          <w:spacing w:val="1"/>
          <w:sz w:val="24"/>
        </w:rPr>
        <w:t xml:space="preserve"> </w:t>
      </w:r>
      <w:r>
        <w:rPr>
          <w:sz w:val="24"/>
        </w:rPr>
        <w:t>познавательной деятельности, владение навыками получения необходимой</w:t>
      </w:r>
      <w:r>
        <w:rPr>
          <w:spacing w:val="-57"/>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словарей</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умение</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 информацию,</w:t>
      </w:r>
      <w:r>
        <w:rPr>
          <w:spacing w:val="-4"/>
          <w:sz w:val="24"/>
        </w:rPr>
        <w:t xml:space="preserve"> </w:t>
      </w:r>
      <w:r>
        <w:rPr>
          <w:sz w:val="24"/>
        </w:rPr>
        <w:t>получаемую</w:t>
      </w:r>
      <w:r>
        <w:rPr>
          <w:spacing w:val="-1"/>
          <w:sz w:val="24"/>
        </w:rPr>
        <w:t xml:space="preserve"> </w:t>
      </w:r>
      <w:r>
        <w:rPr>
          <w:sz w:val="24"/>
        </w:rPr>
        <w:t>из</w:t>
      </w:r>
      <w:r>
        <w:rPr>
          <w:spacing w:val="-4"/>
          <w:sz w:val="24"/>
        </w:rPr>
        <w:t xml:space="preserve"> </w:t>
      </w:r>
      <w:r>
        <w:rPr>
          <w:sz w:val="24"/>
        </w:rPr>
        <w:t>различных</w:t>
      </w:r>
      <w:r>
        <w:rPr>
          <w:spacing w:val="-3"/>
          <w:sz w:val="24"/>
        </w:rPr>
        <w:t xml:space="preserve"> </w:t>
      </w:r>
      <w:r>
        <w:rPr>
          <w:sz w:val="24"/>
        </w:rPr>
        <w:t>источников;</w:t>
      </w:r>
    </w:p>
    <w:p w:rsidR="00C10899" w:rsidRDefault="006A2AAA" w:rsidP="002D2153">
      <w:pPr>
        <w:pStyle w:val="a5"/>
        <w:numPr>
          <w:ilvl w:val="1"/>
          <w:numId w:val="96"/>
        </w:numPr>
        <w:tabs>
          <w:tab w:val="left" w:pos="1012"/>
          <w:tab w:val="left" w:pos="9356"/>
          <w:tab w:val="left" w:pos="9639"/>
        </w:tabs>
        <w:spacing w:before="6" w:line="273" w:lineRule="auto"/>
        <w:ind w:left="142" w:right="485"/>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 (далее - ИКТ) в решении когнитивных, коммуникативных и</w:t>
      </w:r>
      <w:r>
        <w:rPr>
          <w:spacing w:val="1"/>
          <w:sz w:val="24"/>
        </w:rPr>
        <w:t xml:space="preserve"> </w:t>
      </w:r>
      <w:r>
        <w:rPr>
          <w:sz w:val="24"/>
        </w:rPr>
        <w:t>организационных задач с соблюдением требований эргономики, техники</w:t>
      </w:r>
      <w:r>
        <w:rPr>
          <w:spacing w:val="1"/>
          <w:sz w:val="24"/>
        </w:rPr>
        <w:t xml:space="preserve"> </w:t>
      </w:r>
      <w:r>
        <w:rPr>
          <w:sz w:val="24"/>
        </w:rPr>
        <w:t>безопасности, гигиены, ресурсосбережения, правовых и этических норм,</w:t>
      </w:r>
      <w:r>
        <w:rPr>
          <w:spacing w:val="1"/>
          <w:sz w:val="24"/>
        </w:rPr>
        <w:t xml:space="preserve"> </w:t>
      </w:r>
      <w:r>
        <w:rPr>
          <w:sz w:val="24"/>
        </w:rPr>
        <w:t>норм</w:t>
      </w:r>
      <w:r>
        <w:rPr>
          <w:spacing w:val="-4"/>
          <w:sz w:val="24"/>
        </w:rPr>
        <w:t xml:space="preserve"> </w:t>
      </w:r>
      <w:r>
        <w:rPr>
          <w:sz w:val="24"/>
        </w:rPr>
        <w:t>информационной</w:t>
      </w:r>
      <w:r>
        <w:rPr>
          <w:spacing w:val="-5"/>
          <w:sz w:val="24"/>
        </w:rPr>
        <w:t xml:space="preserve"> </w:t>
      </w:r>
      <w:r>
        <w:rPr>
          <w:sz w:val="24"/>
        </w:rPr>
        <w:t>безопасности;</w:t>
      </w:r>
    </w:p>
    <w:p w:rsidR="00C10899" w:rsidRDefault="006A2AAA" w:rsidP="002D2153">
      <w:pPr>
        <w:pStyle w:val="a5"/>
        <w:numPr>
          <w:ilvl w:val="1"/>
          <w:numId w:val="96"/>
        </w:numPr>
        <w:tabs>
          <w:tab w:val="left" w:pos="1012"/>
          <w:tab w:val="left" w:pos="9356"/>
          <w:tab w:val="left" w:pos="9639"/>
        </w:tabs>
        <w:spacing w:before="1"/>
        <w:ind w:left="142" w:right="485"/>
        <w:rPr>
          <w:sz w:val="24"/>
        </w:rPr>
      </w:pPr>
      <w:r>
        <w:rPr>
          <w:sz w:val="24"/>
        </w:rPr>
        <w:t>умение</w:t>
      </w:r>
      <w:r>
        <w:rPr>
          <w:spacing w:val="-11"/>
          <w:sz w:val="24"/>
        </w:rPr>
        <w:t xml:space="preserve"> </w:t>
      </w:r>
      <w:r>
        <w:rPr>
          <w:sz w:val="24"/>
        </w:rPr>
        <w:t>определять</w:t>
      </w:r>
      <w:r>
        <w:rPr>
          <w:spacing w:val="-8"/>
          <w:sz w:val="24"/>
        </w:rPr>
        <w:t xml:space="preserve"> </w:t>
      </w:r>
      <w:r>
        <w:rPr>
          <w:sz w:val="24"/>
        </w:rPr>
        <w:t>назначение</w:t>
      </w:r>
      <w:r>
        <w:rPr>
          <w:spacing w:val="-10"/>
          <w:sz w:val="24"/>
        </w:rPr>
        <w:t xml:space="preserve"> </w:t>
      </w:r>
      <w:r>
        <w:rPr>
          <w:sz w:val="24"/>
        </w:rPr>
        <w:t>и</w:t>
      </w:r>
      <w:r>
        <w:rPr>
          <w:spacing w:val="-9"/>
          <w:sz w:val="24"/>
        </w:rPr>
        <w:t xml:space="preserve"> </w:t>
      </w:r>
      <w:r>
        <w:rPr>
          <w:sz w:val="24"/>
        </w:rPr>
        <w:t>функции</w:t>
      </w:r>
      <w:r>
        <w:rPr>
          <w:spacing w:val="-7"/>
          <w:sz w:val="24"/>
        </w:rPr>
        <w:t xml:space="preserve"> </w:t>
      </w:r>
      <w:r>
        <w:rPr>
          <w:sz w:val="24"/>
        </w:rPr>
        <w:t>различных</w:t>
      </w:r>
      <w:r>
        <w:rPr>
          <w:spacing w:val="-6"/>
          <w:sz w:val="24"/>
        </w:rPr>
        <w:t xml:space="preserve"> </w:t>
      </w:r>
      <w:r>
        <w:rPr>
          <w:sz w:val="24"/>
        </w:rPr>
        <w:t>социальныхинститутов;</w:t>
      </w:r>
    </w:p>
    <w:p w:rsidR="00C10899" w:rsidRDefault="006A2AAA" w:rsidP="002D2153">
      <w:pPr>
        <w:pStyle w:val="a5"/>
        <w:numPr>
          <w:ilvl w:val="1"/>
          <w:numId w:val="96"/>
        </w:numPr>
        <w:tabs>
          <w:tab w:val="left" w:pos="1012"/>
          <w:tab w:val="left" w:pos="9356"/>
          <w:tab w:val="left" w:pos="9639"/>
        </w:tabs>
        <w:spacing w:before="42" w:line="266" w:lineRule="auto"/>
        <w:ind w:left="142" w:right="485"/>
        <w:rPr>
          <w:sz w:val="24"/>
        </w:rPr>
      </w:pPr>
      <w:r>
        <w:rPr>
          <w:sz w:val="24"/>
        </w:rPr>
        <w:t>умение самостоятельно оценивать и принимать решения, определяющие</w:t>
      </w:r>
      <w:r>
        <w:rPr>
          <w:spacing w:val="1"/>
          <w:sz w:val="24"/>
        </w:rPr>
        <w:t xml:space="preserve"> </w:t>
      </w:r>
      <w:r>
        <w:rPr>
          <w:sz w:val="24"/>
        </w:rPr>
        <w:t>стратегию</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учетом гражданских</w:t>
      </w:r>
      <w:r>
        <w:rPr>
          <w:spacing w:val="-1"/>
          <w:sz w:val="24"/>
        </w:rPr>
        <w:t xml:space="preserve"> </w:t>
      </w:r>
      <w:r>
        <w:rPr>
          <w:sz w:val="24"/>
        </w:rPr>
        <w:t>и</w:t>
      </w:r>
      <w:r>
        <w:rPr>
          <w:spacing w:val="-3"/>
          <w:sz w:val="24"/>
        </w:rPr>
        <w:t xml:space="preserve"> </w:t>
      </w:r>
      <w:r>
        <w:rPr>
          <w:sz w:val="24"/>
        </w:rPr>
        <w:t>нравственных</w:t>
      </w:r>
      <w:r>
        <w:rPr>
          <w:spacing w:val="5"/>
          <w:sz w:val="24"/>
        </w:rPr>
        <w:t xml:space="preserve"> </w:t>
      </w:r>
      <w:r>
        <w:rPr>
          <w:sz w:val="24"/>
        </w:rPr>
        <w:t>ценностей;</w:t>
      </w:r>
    </w:p>
    <w:p w:rsidR="00C10899" w:rsidRDefault="006A2AAA" w:rsidP="002D2153">
      <w:pPr>
        <w:pStyle w:val="a5"/>
        <w:numPr>
          <w:ilvl w:val="1"/>
          <w:numId w:val="96"/>
        </w:numPr>
        <w:tabs>
          <w:tab w:val="left" w:pos="1012"/>
          <w:tab w:val="left" w:pos="9356"/>
          <w:tab w:val="left" w:pos="9639"/>
        </w:tabs>
        <w:spacing w:before="21" w:line="266" w:lineRule="auto"/>
        <w:ind w:left="142" w:right="485"/>
        <w:rPr>
          <w:sz w:val="24"/>
        </w:rPr>
      </w:pPr>
      <w:r>
        <w:rPr>
          <w:sz w:val="24"/>
        </w:rPr>
        <w:t>владение языковыми средствами - умение ясно, логично и точно излагать</w:t>
      </w:r>
      <w:r>
        <w:rPr>
          <w:spacing w:val="1"/>
          <w:sz w:val="24"/>
        </w:rPr>
        <w:t xml:space="preserve"> </w:t>
      </w:r>
      <w:r>
        <w:rPr>
          <w:sz w:val="24"/>
        </w:rPr>
        <w:t>свою</w:t>
      </w:r>
      <w:r>
        <w:rPr>
          <w:spacing w:val="-2"/>
          <w:sz w:val="24"/>
        </w:rPr>
        <w:t xml:space="preserve"> </w:t>
      </w:r>
      <w:r>
        <w:rPr>
          <w:sz w:val="24"/>
        </w:rPr>
        <w:t>точку</w:t>
      </w:r>
      <w:r>
        <w:rPr>
          <w:spacing w:val="-5"/>
          <w:sz w:val="24"/>
        </w:rPr>
        <w:t xml:space="preserve"> </w:t>
      </w:r>
      <w:r>
        <w:rPr>
          <w:sz w:val="24"/>
        </w:rPr>
        <w:t>зрения, использовать адекватные</w:t>
      </w:r>
      <w:r>
        <w:rPr>
          <w:spacing w:val="-4"/>
          <w:sz w:val="24"/>
        </w:rPr>
        <w:t xml:space="preserve"> </w:t>
      </w:r>
      <w:r>
        <w:rPr>
          <w:sz w:val="24"/>
        </w:rPr>
        <w:t>языковые</w:t>
      </w:r>
      <w:r>
        <w:rPr>
          <w:spacing w:val="-4"/>
          <w:sz w:val="24"/>
        </w:rPr>
        <w:t xml:space="preserve"> </w:t>
      </w:r>
      <w:r>
        <w:rPr>
          <w:sz w:val="24"/>
        </w:rPr>
        <w:t>средства;</w:t>
      </w:r>
    </w:p>
    <w:p w:rsidR="00C10899" w:rsidRDefault="006A2AAA" w:rsidP="002D2153">
      <w:pPr>
        <w:pStyle w:val="a5"/>
        <w:numPr>
          <w:ilvl w:val="1"/>
          <w:numId w:val="96"/>
        </w:numPr>
        <w:tabs>
          <w:tab w:val="left" w:pos="1012"/>
          <w:tab w:val="left" w:pos="9356"/>
          <w:tab w:val="left" w:pos="9639"/>
        </w:tabs>
        <w:spacing w:before="17" w:line="273" w:lineRule="auto"/>
        <w:ind w:left="142" w:right="485"/>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61"/>
          <w:sz w:val="24"/>
        </w:rPr>
        <w:t xml:space="preserve"> </w:t>
      </w:r>
      <w:r>
        <w:rPr>
          <w:sz w:val="24"/>
        </w:rPr>
        <w:t>осознания</w:t>
      </w:r>
      <w:r>
        <w:rPr>
          <w:spacing w:val="1"/>
          <w:sz w:val="24"/>
        </w:rPr>
        <w:t xml:space="preserve"> </w:t>
      </w:r>
      <w:r>
        <w:rPr>
          <w:sz w:val="24"/>
        </w:rPr>
        <w:t>совершаемых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оснований, границ своего знания и незнания, новых познавательных задач</w:t>
      </w:r>
      <w:r>
        <w:rPr>
          <w:spacing w:val="1"/>
          <w:sz w:val="24"/>
        </w:rPr>
        <w:t xml:space="preserve"> </w:t>
      </w:r>
      <w:r>
        <w:rPr>
          <w:sz w:val="24"/>
        </w:rPr>
        <w:t>и</w:t>
      </w:r>
      <w:r>
        <w:rPr>
          <w:spacing w:val="2"/>
          <w:sz w:val="24"/>
        </w:rPr>
        <w:t xml:space="preserve"> </w:t>
      </w:r>
      <w:r>
        <w:rPr>
          <w:sz w:val="24"/>
        </w:rPr>
        <w:t>средств</w:t>
      </w:r>
      <w:r>
        <w:rPr>
          <w:spacing w:val="-3"/>
          <w:sz w:val="24"/>
        </w:rPr>
        <w:t xml:space="preserve"> </w:t>
      </w:r>
      <w:r>
        <w:rPr>
          <w:sz w:val="24"/>
        </w:rPr>
        <w:t>их</w:t>
      </w:r>
      <w:r>
        <w:rPr>
          <w:spacing w:val="2"/>
          <w:sz w:val="24"/>
        </w:rPr>
        <w:t xml:space="preserve"> </w:t>
      </w:r>
      <w:r>
        <w:rPr>
          <w:sz w:val="24"/>
        </w:rPr>
        <w:t>достижения.</w:t>
      </w:r>
    </w:p>
    <w:p w:rsidR="00C10899" w:rsidRDefault="006A2AAA" w:rsidP="00810FDC">
      <w:pPr>
        <w:pStyle w:val="a3"/>
        <w:tabs>
          <w:tab w:val="left" w:pos="9356"/>
          <w:tab w:val="left" w:pos="9639"/>
        </w:tabs>
        <w:spacing w:before="3" w:line="276" w:lineRule="auto"/>
        <w:ind w:left="142" w:right="485"/>
      </w:pPr>
      <w:r>
        <w:rPr>
          <w:b/>
          <w:i/>
        </w:rPr>
        <w:t>Предметные</w:t>
      </w:r>
      <w:r>
        <w:rPr>
          <w:b/>
          <w:i/>
          <w:spacing w:val="1"/>
        </w:rPr>
        <w:t xml:space="preserve"> </w:t>
      </w:r>
      <w:r>
        <w:rPr>
          <w:b/>
          <w:i/>
        </w:rPr>
        <w:t>результаты</w:t>
      </w:r>
      <w:r>
        <w:rPr>
          <w:b/>
          <w:i/>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общегообразования</w:t>
      </w:r>
      <w:r>
        <w:rPr>
          <w:spacing w:val="1"/>
        </w:rPr>
        <w:t xml:space="preserve"> </w:t>
      </w:r>
      <w:r>
        <w:t>представлены 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36"/>
        </w:rPr>
        <w:t xml:space="preserve"> </w:t>
      </w:r>
      <w:r>
        <w:t>областей,</w:t>
      </w:r>
      <w:r>
        <w:rPr>
          <w:spacing w:val="31"/>
        </w:rPr>
        <w:t xml:space="preserve"> </w:t>
      </w:r>
      <w:r>
        <w:t>затрагиваемых</w:t>
      </w:r>
      <w:r>
        <w:rPr>
          <w:spacing w:val="36"/>
        </w:rPr>
        <w:t xml:space="preserve"> </w:t>
      </w:r>
      <w:r>
        <w:t>в</w:t>
      </w:r>
      <w:r>
        <w:rPr>
          <w:spacing w:val="33"/>
        </w:rPr>
        <w:t xml:space="preserve"> </w:t>
      </w:r>
      <w:r>
        <w:t>ходе</w:t>
      </w:r>
      <w:r>
        <w:rPr>
          <w:spacing w:val="35"/>
        </w:rPr>
        <w:t xml:space="preserve"> </w:t>
      </w:r>
      <w:r>
        <w:t>участия</w:t>
      </w:r>
      <w:r>
        <w:rPr>
          <w:spacing w:val="34"/>
        </w:rPr>
        <w:t xml:space="preserve"> </w:t>
      </w:r>
      <w:r>
        <w:t>в</w:t>
      </w:r>
      <w:r>
        <w:rPr>
          <w:spacing w:val="35"/>
        </w:rPr>
        <w:t xml:space="preserve"> </w:t>
      </w:r>
      <w:r>
        <w:t>программе</w:t>
      </w:r>
    </w:p>
    <w:p w:rsidR="00C10899" w:rsidRDefault="006A2AAA" w:rsidP="00810FDC">
      <w:pPr>
        <w:pStyle w:val="a3"/>
        <w:tabs>
          <w:tab w:val="left" w:pos="9356"/>
          <w:tab w:val="left" w:pos="9639"/>
        </w:tabs>
        <w:spacing w:before="1"/>
        <w:ind w:left="142" w:right="485"/>
      </w:pPr>
      <w:r>
        <w:t>«Разговоры</w:t>
      </w:r>
      <w:r>
        <w:rPr>
          <w:spacing w:val="-6"/>
        </w:rPr>
        <w:t xml:space="preserve"> </w:t>
      </w:r>
      <w:r>
        <w:t>о</w:t>
      </w:r>
      <w:r>
        <w:rPr>
          <w:spacing w:val="-7"/>
        </w:rPr>
        <w:t xml:space="preserve"> </w:t>
      </w:r>
      <w:r>
        <w:t>важном»:</w:t>
      </w:r>
    </w:p>
    <w:p w:rsidR="00C10899" w:rsidRDefault="006A2AAA" w:rsidP="00810FDC">
      <w:pPr>
        <w:pStyle w:val="a3"/>
        <w:tabs>
          <w:tab w:val="left" w:pos="9356"/>
          <w:tab w:val="left" w:pos="9639"/>
        </w:tabs>
        <w:spacing w:before="43" w:line="276" w:lineRule="auto"/>
        <w:ind w:left="142" w:right="485" w:firstLine="720"/>
      </w:pPr>
      <w:r>
        <w:rPr>
          <w:i/>
        </w:rPr>
        <w:t>Русский</w:t>
      </w:r>
      <w:r>
        <w:rPr>
          <w:i/>
          <w:spacing w:val="1"/>
        </w:rPr>
        <w:t xml:space="preserve"> </w:t>
      </w:r>
      <w:r>
        <w:rPr>
          <w:i/>
        </w:rPr>
        <w:t>язык</w:t>
      </w:r>
      <w:r>
        <w:rPr>
          <w:i/>
          <w:spacing w:val="1"/>
        </w:rPr>
        <w:t xml:space="preserve"> </w:t>
      </w:r>
      <w:r>
        <w:rPr>
          <w:i/>
        </w:rPr>
        <w:t>и</w:t>
      </w:r>
      <w:r>
        <w:rPr>
          <w:i/>
          <w:spacing w:val="1"/>
        </w:rPr>
        <w:t xml:space="preserve"> </w:t>
      </w:r>
      <w:r>
        <w:rPr>
          <w:i/>
        </w:rPr>
        <w:t>литература:</w:t>
      </w:r>
      <w:r>
        <w:rPr>
          <w:i/>
          <w:spacing w:val="1"/>
        </w:rPr>
        <w:t xml:space="preserve"> </w:t>
      </w:r>
      <w:r>
        <w:t>сформированность</w:t>
      </w:r>
      <w:r>
        <w:rPr>
          <w:spacing w:val="1"/>
        </w:rPr>
        <w:t xml:space="preserve"> </w:t>
      </w:r>
      <w:r>
        <w:t>понятий</w:t>
      </w:r>
      <w:r>
        <w:rPr>
          <w:spacing w:val="1"/>
        </w:rPr>
        <w:t xml:space="preserve"> </w:t>
      </w:r>
      <w:r>
        <w:t>о</w:t>
      </w:r>
      <w:r>
        <w:rPr>
          <w:spacing w:val="1"/>
        </w:rPr>
        <w:t xml:space="preserve"> </w:t>
      </w:r>
      <w:r>
        <w:t>нормах русского литературного языка и применение знаний о них в</w:t>
      </w:r>
      <w:r>
        <w:rPr>
          <w:spacing w:val="1"/>
        </w:rPr>
        <w:t xml:space="preserve"> </w:t>
      </w:r>
      <w:r>
        <w:t>речевой</w:t>
      </w:r>
      <w:r>
        <w:rPr>
          <w:spacing w:val="45"/>
        </w:rPr>
        <w:t xml:space="preserve"> </w:t>
      </w:r>
      <w:r>
        <w:t>практике;</w:t>
      </w:r>
      <w:r>
        <w:rPr>
          <w:spacing w:val="-1"/>
        </w:rPr>
        <w:t xml:space="preserve"> </w:t>
      </w:r>
      <w:r>
        <w:t>владение</w:t>
      </w:r>
      <w:r>
        <w:rPr>
          <w:spacing w:val="53"/>
        </w:rPr>
        <w:t xml:space="preserve"> </w:t>
      </w:r>
      <w:r>
        <w:t>навыками</w:t>
      </w:r>
    </w:p>
    <w:p w:rsidR="00C10899" w:rsidRDefault="006A2AAA" w:rsidP="00810FDC">
      <w:pPr>
        <w:pStyle w:val="a3"/>
        <w:tabs>
          <w:tab w:val="left" w:pos="9356"/>
          <w:tab w:val="left" w:pos="9639"/>
        </w:tabs>
        <w:spacing w:before="68" w:line="276" w:lineRule="auto"/>
        <w:ind w:left="142" w:right="485"/>
      </w:pPr>
      <w:r>
        <w:t>самоанализа</w:t>
      </w:r>
      <w:r>
        <w:rPr>
          <w:spacing w:val="1"/>
        </w:rPr>
        <w:t xml:space="preserve"> </w:t>
      </w:r>
      <w:r>
        <w:t>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за</w:t>
      </w:r>
      <w:r>
        <w:rPr>
          <w:spacing w:val="1"/>
        </w:rPr>
        <w:t xml:space="preserve"> </w:t>
      </w:r>
      <w:r>
        <w:t>собственной</w:t>
      </w:r>
      <w:r>
        <w:rPr>
          <w:spacing w:val="1"/>
        </w:rPr>
        <w:t xml:space="preserve"> </w:t>
      </w:r>
      <w:r>
        <w:t>речью;</w:t>
      </w:r>
      <w:r>
        <w:rPr>
          <w:spacing w:val="11"/>
        </w:rPr>
        <w:t xml:space="preserve"> </w:t>
      </w:r>
      <w:r>
        <w:t>владение</w:t>
      </w:r>
      <w:r>
        <w:rPr>
          <w:spacing w:val="13"/>
        </w:rPr>
        <w:t xml:space="preserve"> </w:t>
      </w:r>
      <w:r>
        <w:t>умением</w:t>
      </w:r>
      <w:r>
        <w:rPr>
          <w:spacing w:val="13"/>
        </w:rPr>
        <w:t xml:space="preserve"> </w:t>
      </w:r>
      <w:r>
        <w:t>анализировать</w:t>
      </w:r>
      <w:r>
        <w:rPr>
          <w:spacing w:val="15"/>
        </w:rPr>
        <w:t xml:space="preserve"> </w:t>
      </w:r>
      <w:r>
        <w:t>текст</w:t>
      </w:r>
      <w:r>
        <w:rPr>
          <w:spacing w:val="13"/>
        </w:rPr>
        <w:t xml:space="preserve"> </w:t>
      </w:r>
      <w:r>
        <w:t>с</w:t>
      </w:r>
      <w:r>
        <w:rPr>
          <w:spacing w:val="10"/>
        </w:rPr>
        <w:t xml:space="preserve"> </w:t>
      </w:r>
      <w:r>
        <w:t>точки</w:t>
      </w:r>
      <w:r>
        <w:rPr>
          <w:spacing w:val="13"/>
        </w:rPr>
        <w:t xml:space="preserve"> </w:t>
      </w:r>
      <w:r>
        <w:t>зрения</w:t>
      </w:r>
      <w:r>
        <w:rPr>
          <w:spacing w:val="12"/>
        </w:rPr>
        <w:t xml:space="preserve"> </w:t>
      </w:r>
      <w:r>
        <w:t>наличия</w:t>
      </w:r>
      <w:r>
        <w:rPr>
          <w:spacing w:val="-57"/>
        </w:rPr>
        <w:t xml:space="preserve"> </w:t>
      </w:r>
      <w:r>
        <w:t>в</w:t>
      </w:r>
      <w:r>
        <w:rPr>
          <w:spacing w:val="1"/>
        </w:rPr>
        <w:t xml:space="preserve"> </w:t>
      </w:r>
      <w:r>
        <w:t>нем</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основной</w:t>
      </w:r>
      <w:r>
        <w:rPr>
          <w:spacing w:val="1"/>
        </w:rPr>
        <w:t xml:space="preserve"> </w:t>
      </w:r>
      <w:r>
        <w:t>и</w:t>
      </w:r>
      <w:r>
        <w:rPr>
          <w:spacing w:val="1"/>
        </w:rPr>
        <w:t xml:space="preserve"> </w:t>
      </w:r>
      <w:r>
        <w:t>второстепенной</w:t>
      </w:r>
      <w:r>
        <w:rPr>
          <w:spacing w:val="1"/>
        </w:rPr>
        <w:t xml:space="preserve"> </w:t>
      </w:r>
      <w:r>
        <w:t>информации;</w:t>
      </w:r>
      <w:r>
        <w:rPr>
          <w:spacing w:val="1"/>
        </w:rPr>
        <w:t xml:space="preserve"> </w:t>
      </w:r>
      <w:r>
        <w:t>владение</w:t>
      </w:r>
      <w:r>
        <w:rPr>
          <w:spacing w:val="1"/>
        </w:rPr>
        <w:t xml:space="preserve"> </w:t>
      </w:r>
      <w:r>
        <w:t>умением</w:t>
      </w:r>
      <w:r>
        <w:rPr>
          <w:spacing w:val="1"/>
        </w:rPr>
        <w:t xml:space="preserve"> </w:t>
      </w:r>
      <w:r>
        <w:t>представлять</w:t>
      </w:r>
      <w:r>
        <w:rPr>
          <w:spacing w:val="1"/>
        </w:rPr>
        <w:t xml:space="preserve"> </w:t>
      </w:r>
      <w:r>
        <w:t>тексты</w:t>
      </w:r>
      <w:r>
        <w:rPr>
          <w:spacing w:val="1"/>
        </w:rPr>
        <w:t xml:space="preserve"> </w:t>
      </w:r>
      <w:r>
        <w:t>в</w:t>
      </w:r>
      <w:r>
        <w:rPr>
          <w:spacing w:val="1"/>
        </w:rPr>
        <w:t xml:space="preserve"> </w:t>
      </w:r>
      <w:r>
        <w:t>виде</w:t>
      </w:r>
      <w:r>
        <w:rPr>
          <w:spacing w:val="1"/>
        </w:rPr>
        <w:t xml:space="preserve"> </w:t>
      </w:r>
      <w:r>
        <w:t>тезисов,</w:t>
      </w:r>
      <w:r>
        <w:rPr>
          <w:spacing w:val="1"/>
        </w:rPr>
        <w:t xml:space="preserve"> </w:t>
      </w:r>
      <w:r>
        <w:t>конспектов,</w:t>
      </w:r>
      <w:r>
        <w:rPr>
          <w:spacing w:val="-57"/>
        </w:rPr>
        <w:t xml:space="preserve"> </w:t>
      </w:r>
      <w:r>
        <w:t>аннотаций,</w:t>
      </w:r>
      <w:r>
        <w:rPr>
          <w:spacing w:val="1"/>
        </w:rPr>
        <w:t xml:space="preserve"> </w:t>
      </w:r>
      <w:r>
        <w:t>рефератов,</w:t>
      </w:r>
      <w:r>
        <w:rPr>
          <w:spacing w:val="1"/>
        </w:rPr>
        <w:t xml:space="preserve"> </w:t>
      </w:r>
      <w:r>
        <w:t>сочинений</w:t>
      </w:r>
      <w:r>
        <w:rPr>
          <w:spacing w:val="1"/>
        </w:rPr>
        <w:t xml:space="preserve"> </w:t>
      </w:r>
      <w:r>
        <w:t>различных</w:t>
      </w:r>
      <w:r>
        <w:rPr>
          <w:spacing w:val="1"/>
        </w:rPr>
        <w:t xml:space="preserve"> </w:t>
      </w:r>
      <w:r>
        <w:t>жанров;</w:t>
      </w:r>
      <w:r>
        <w:rPr>
          <w:spacing w:val="1"/>
        </w:rPr>
        <w:t xml:space="preserve"> </w:t>
      </w:r>
      <w:r>
        <w:t>знание</w:t>
      </w:r>
      <w:r>
        <w:rPr>
          <w:spacing w:val="1"/>
        </w:rPr>
        <w:t xml:space="preserve"> </w:t>
      </w:r>
      <w:r>
        <w:t>содержания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классической</w:t>
      </w:r>
      <w:r>
        <w:rPr>
          <w:spacing w:val="-57"/>
        </w:rPr>
        <w:t xml:space="preserve"> </w:t>
      </w:r>
      <w:r>
        <w:t>литературы,</w:t>
      </w:r>
      <w:r>
        <w:rPr>
          <w:spacing w:val="1"/>
        </w:rPr>
        <w:t xml:space="preserve"> </w:t>
      </w:r>
      <w:r>
        <w:t>их</w:t>
      </w:r>
      <w:r>
        <w:rPr>
          <w:spacing w:val="1"/>
        </w:rPr>
        <w:t xml:space="preserve"> </w:t>
      </w:r>
      <w:r>
        <w:t>историко-культурного</w:t>
      </w:r>
      <w:r>
        <w:rPr>
          <w:spacing w:val="1"/>
        </w:rPr>
        <w:t xml:space="preserve"> </w:t>
      </w:r>
      <w:r>
        <w:t>и</w:t>
      </w:r>
      <w:r>
        <w:rPr>
          <w:spacing w:val="1"/>
        </w:rPr>
        <w:t xml:space="preserve"> </w:t>
      </w:r>
      <w:r>
        <w:t>нравственно-ценностного</w:t>
      </w:r>
      <w:r>
        <w:rPr>
          <w:spacing w:val="1"/>
        </w:rPr>
        <w:t xml:space="preserve"> </w:t>
      </w:r>
      <w:r>
        <w:t>влияния</w:t>
      </w:r>
      <w:r>
        <w:rPr>
          <w:spacing w:val="1"/>
        </w:rPr>
        <w:t xml:space="preserve"> </w:t>
      </w:r>
      <w:r>
        <w:t>на</w:t>
      </w:r>
      <w:r>
        <w:rPr>
          <w:spacing w:val="1"/>
        </w:rPr>
        <w:t xml:space="preserve"> </w:t>
      </w:r>
      <w:r>
        <w:t>формирование</w:t>
      </w:r>
      <w:r>
        <w:rPr>
          <w:spacing w:val="1"/>
        </w:rPr>
        <w:t xml:space="preserve"> </w:t>
      </w:r>
      <w:r>
        <w:t>национальной</w:t>
      </w:r>
      <w:r>
        <w:rPr>
          <w:spacing w:val="1"/>
        </w:rPr>
        <w:t xml:space="preserve"> </w:t>
      </w:r>
      <w:r>
        <w:t>и</w:t>
      </w:r>
      <w:r>
        <w:rPr>
          <w:spacing w:val="61"/>
        </w:rPr>
        <w:t xml:space="preserve"> </w:t>
      </w:r>
      <w:r>
        <w:t>мировой;</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 языка;</w:t>
      </w:r>
      <w:r>
        <w:rPr>
          <w:spacing w:val="1"/>
        </w:rPr>
        <w:t xml:space="preserve"> </w:t>
      </w:r>
      <w:r>
        <w:t>сформированность</w:t>
      </w:r>
      <w:r>
        <w:rPr>
          <w:spacing w:val="1"/>
        </w:rPr>
        <w:t xml:space="preserve"> </w:t>
      </w:r>
      <w:r>
        <w:t>умений</w:t>
      </w:r>
      <w:r>
        <w:rPr>
          <w:spacing w:val="1"/>
        </w:rPr>
        <w:t xml:space="preserve"> </w:t>
      </w:r>
      <w:r>
        <w:t>учитывать</w:t>
      </w:r>
      <w:r>
        <w:rPr>
          <w:spacing w:val="-57"/>
        </w:rPr>
        <w:t xml:space="preserve"> </w:t>
      </w:r>
      <w:r>
        <w:t>исторический, историко-культурный</w:t>
      </w:r>
      <w:r>
        <w:rPr>
          <w:spacing w:val="1"/>
        </w:rPr>
        <w:t xml:space="preserve"> </w:t>
      </w:r>
      <w:r>
        <w:t>контекст 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художественного</w:t>
      </w:r>
      <w:r>
        <w:rPr>
          <w:spacing w:val="1"/>
        </w:rPr>
        <w:t xml:space="preserve"> </w:t>
      </w:r>
      <w:r>
        <w:t>произведения;</w:t>
      </w:r>
      <w:r>
        <w:rPr>
          <w:spacing w:val="1"/>
        </w:rPr>
        <w:t xml:space="preserve"> </w:t>
      </w:r>
      <w:r>
        <w:t>способность</w:t>
      </w:r>
      <w:r>
        <w:rPr>
          <w:spacing w:val="1"/>
        </w:rPr>
        <w:t xml:space="preserve"> </w:t>
      </w:r>
      <w:r>
        <w:t>выявлять</w:t>
      </w:r>
      <w:r>
        <w:rPr>
          <w:spacing w:val="1"/>
        </w:rPr>
        <w:t xml:space="preserve"> </w:t>
      </w:r>
      <w:r>
        <w:t>в</w:t>
      </w:r>
      <w:r>
        <w:rPr>
          <w:spacing w:val="1"/>
        </w:rPr>
        <w:t xml:space="preserve"> </w:t>
      </w:r>
      <w:r>
        <w:t>художественных</w:t>
      </w:r>
      <w:r>
        <w:rPr>
          <w:spacing w:val="1"/>
        </w:rPr>
        <w:t xml:space="preserve"> </w:t>
      </w:r>
      <w:r>
        <w:t>текстах</w:t>
      </w:r>
      <w:r>
        <w:rPr>
          <w:spacing w:val="1"/>
        </w:rPr>
        <w:t xml:space="preserve"> </w:t>
      </w:r>
      <w:r>
        <w:t>образы,</w:t>
      </w:r>
      <w:r>
        <w:rPr>
          <w:spacing w:val="1"/>
        </w:rPr>
        <w:t xml:space="preserve"> </w:t>
      </w:r>
      <w:r>
        <w:t>темы</w:t>
      </w:r>
      <w:r>
        <w:rPr>
          <w:spacing w:val="1"/>
        </w:rPr>
        <w:t xml:space="preserve"> </w:t>
      </w:r>
      <w:r>
        <w:t>и</w:t>
      </w:r>
      <w:r>
        <w:rPr>
          <w:spacing w:val="1"/>
        </w:rPr>
        <w:t xml:space="preserve"> </w:t>
      </w:r>
      <w:r>
        <w:t>проблемы</w:t>
      </w:r>
      <w:r>
        <w:rPr>
          <w:spacing w:val="1"/>
        </w:rPr>
        <w:t xml:space="preserve"> </w:t>
      </w:r>
      <w:r>
        <w:t>и</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w:t>
      </w:r>
      <w:r>
        <w:rPr>
          <w:spacing w:val="1"/>
        </w:rPr>
        <w:t xml:space="preserve"> </w:t>
      </w:r>
      <w:r>
        <w:t>развернутых</w:t>
      </w:r>
      <w:r>
        <w:rPr>
          <w:spacing w:val="1"/>
        </w:rPr>
        <w:t xml:space="preserve"> </w:t>
      </w:r>
      <w:r>
        <w:t>аргументированных</w:t>
      </w:r>
      <w:r>
        <w:rPr>
          <w:spacing w:val="6"/>
        </w:rPr>
        <w:t xml:space="preserve"> </w:t>
      </w:r>
      <w:r>
        <w:t>устных</w:t>
      </w:r>
      <w:r>
        <w:rPr>
          <w:spacing w:val="-1"/>
        </w:rPr>
        <w:t xml:space="preserve"> </w:t>
      </w:r>
      <w:r>
        <w:t>иписьменных</w:t>
      </w:r>
      <w:r>
        <w:rPr>
          <w:spacing w:val="3"/>
        </w:rPr>
        <w:t xml:space="preserve"> </w:t>
      </w:r>
      <w:r>
        <w:t>высказываниях.</w:t>
      </w:r>
    </w:p>
    <w:p w:rsidR="00C10899" w:rsidRDefault="006A2AAA" w:rsidP="00810FDC">
      <w:pPr>
        <w:pStyle w:val="a3"/>
        <w:tabs>
          <w:tab w:val="left" w:pos="9356"/>
          <w:tab w:val="left" w:pos="9639"/>
        </w:tabs>
        <w:spacing w:before="2" w:line="276" w:lineRule="auto"/>
        <w:ind w:left="142" w:right="485" w:firstLine="720"/>
      </w:pPr>
      <w:r>
        <w:rPr>
          <w:i/>
        </w:rPr>
        <w:t>Иностранные</w:t>
      </w:r>
      <w:r>
        <w:rPr>
          <w:i/>
          <w:spacing w:val="1"/>
        </w:rPr>
        <w:t xml:space="preserve"> </w:t>
      </w:r>
      <w:r>
        <w:rPr>
          <w:i/>
        </w:rPr>
        <w:t>языки:</w:t>
      </w:r>
      <w:r>
        <w:rPr>
          <w:i/>
          <w:spacing w:val="1"/>
        </w:rPr>
        <w:t xml:space="preserve"> </w:t>
      </w:r>
      <w:r>
        <w:t>владение</w:t>
      </w:r>
      <w:r>
        <w:rPr>
          <w:spacing w:val="1"/>
        </w:rPr>
        <w:t xml:space="preserve"> </w:t>
      </w:r>
      <w:r>
        <w:t>знаниями</w:t>
      </w:r>
      <w:r>
        <w:rPr>
          <w:spacing w:val="1"/>
        </w:rPr>
        <w:t xml:space="preserve"> </w:t>
      </w:r>
      <w:r>
        <w:t>о</w:t>
      </w:r>
      <w:r>
        <w:rPr>
          <w:spacing w:val="1"/>
        </w:rPr>
        <w:t xml:space="preserve"> </w:t>
      </w:r>
      <w:r>
        <w:t>социокультурной</w:t>
      </w:r>
      <w:r>
        <w:rPr>
          <w:spacing w:val="1"/>
        </w:rPr>
        <w:t xml:space="preserve"> </w:t>
      </w:r>
      <w:r>
        <w:t>спецификестраны/стран изучаемого языка и умение; умение выделять</w:t>
      </w:r>
      <w:r>
        <w:rPr>
          <w:spacing w:val="1"/>
        </w:rPr>
        <w:t xml:space="preserve"> </w:t>
      </w:r>
      <w:r>
        <w:t>общее</w:t>
      </w:r>
      <w:r>
        <w:rPr>
          <w:spacing w:val="1"/>
        </w:rPr>
        <w:t xml:space="preserve"> </w:t>
      </w:r>
      <w:r>
        <w:t>и</w:t>
      </w:r>
      <w:r>
        <w:rPr>
          <w:spacing w:val="1"/>
        </w:rPr>
        <w:t xml:space="preserve"> </w:t>
      </w:r>
      <w:r>
        <w:t>различноев</w:t>
      </w:r>
      <w:r>
        <w:rPr>
          <w:spacing w:val="1"/>
        </w:rPr>
        <w:t xml:space="preserve"> </w:t>
      </w:r>
      <w:r>
        <w:t>культуре</w:t>
      </w:r>
      <w:r>
        <w:rPr>
          <w:spacing w:val="1"/>
        </w:rPr>
        <w:t xml:space="preserve"> </w:t>
      </w:r>
      <w:r>
        <w:t>родной</w:t>
      </w:r>
      <w:r>
        <w:rPr>
          <w:spacing w:val="1"/>
        </w:rPr>
        <w:t xml:space="preserve"> </w:t>
      </w:r>
      <w:r>
        <w:t>страны</w:t>
      </w:r>
      <w:r>
        <w:rPr>
          <w:spacing w:val="1"/>
        </w:rPr>
        <w:t xml:space="preserve"> </w:t>
      </w:r>
      <w:r>
        <w:t>и</w:t>
      </w:r>
      <w:r>
        <w:rPr>
          <w:spacing w:val="6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сформированность</w:t>
      </w:r>
      <w:r>
        <w:rPr>
          <w:spacing w:val="1"/>
        </w:rPr>
        <w:t xml:space="preserve"> </w:t>
      </w:r>
      <w:r>
        <w:t>умения</w:t>
      </w:r>
      <w:r>
        <w:rPr>
          <w:spacing w:val="1"/>
        </w:rPr>
        <w:t xml:space="preserve"> </w:t>
      </w:r>
      <w:r>
        <w:t>использовать</w:t>
      </w:r>
      <w:r>
        <w:rPr>
          <w:spacing w:val="1"/>
        </w:rPr>
        <w:t xml:space="preserve"> </w:t>
      </w:r>
      <w:r>
        <w:t>иностранный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в</w:t>
      </w:r>
      <w:r>
        <w:rPr>
          <w:spacing w:val="1"/>
        </w:rPr>
        <w:t xml:space="preserve"> </w:t>
      </w:r>
      <w:r>
        <w:t>образовательных</w:t>
      </w:r>
      <w:r>
        <w:rPr>
          <w:spacing w:val="1"/>
        </w:rPr>
        <w:t xml:space="preserve"> </w:t>
      </w:r>
      <w:r>
        <w:t>и</w:t>
      </w:r>
      <w:r>
        <w:rPr>
          <w:spacing w:val="1"/>
        </w:rPr>
        <w:t xml:space="preserve"> </w:t>
      </w:r>
      <w:r>
        <w:t>самообразовательных</w:t>
      </w:r>
      <w:r>
        <w:rPr>
          <w:spacing w:val="1"/>
        </w:rPr>
        <w:t xml:space="preserve"> </w:t>
      </w:r>
      <w:r>
        <w:t>целях.</w:t>
      </w:r>
    </w:p>
    <w:p w:rsidR="00C10899" w:rsidRDefault="006A2AAA" w:rsidP="00810FDC">
      <w:pPr>
        <w:pStyle w:val="a3"/>
        <w:tabs>
          <w:tab w:val="left" w:pos="9356"/>
          <w:tab w:val="left" w:pos="9639"/>
        </w:tabs>
        <w:spacing w:before="1" w:line="276" w:lineRule="auto"/>
        <w:ind w:left="142" w:right="485" w:firstLine="720"/>
      </w:pPr>
      <w:r>
        <w:rPr>
          <w:i/>
        </w:rPr>
        <w:t>История:</w:t>
      </w:r>
      <w:r>
        <w:rPr>
          <w:i/>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современной</w:t>
      </w:r>
      <w:r>
        <w:rPr>
          <w:spacing w:val="-57"/>
        </w:rPr>
        <w:t xml:space="preserve"> </w:t>
      </w:r>
      <w:r>
        <w:t>исторической науке, ее специфике, методах исторического познания и</w:t>
      </w:r>
      <w:r>
        <w:rPr>
          <w:spacing w:val="1"/>
        </w:rPr>
        <w:t xml:space="preserve"> </w:t>
      </w:r>
      <w:r>
        <w:t>роли в решении задач прогрессивного развития России в глобальном</w:t>
      </w:r>
      <w:r>
        <w:rPr>
          <w:spacing w:val="1"/>
        </w:rPr>
        <w:t xml:space="preserve"> </w:t>
      </w:r>
      <w:r>
        <w:t>мире; владение комплексом знаний</w:t>
      </w:r>
      <w:r>
        <w:rPr>
          <w:spacing w:val="60"/>
        </w:rPr>
        <w:t xml:space="preserve"> </w:t>
      </w:r>
      <w:r>
        <w:t>об истории России и человечества</w:t>
      </w:r>
      <w:r>
        <w:rPr>
          <w:spacing w:val="1"/>
        </w:rPr>
        <w:t xml:space="preserve"> </w:t>
      </w:r>
      <w:r>
        <w:t>в</w:t>
      </w:r>
      <w:r>
        <w:rPr>
          <w:spacing w:val="1"/>
        </w:rPr>
        <w:t xml:space="preserve"> </w:t>
      </w:r>
      <w:r>
        <w:t>целом,</w:t>
      </w:r>
      <w:r>
        <w:rPr>
          <w:spacing w:val="1"/>
        </w:rPr>
        <w:t xml:space="preserve"> </w:t>
      </w:r>
      <w:r>
        <w:t>представлениями</w:t>
      </w:r>
      <w:r>
        <w:rPr>
          <w:spacing w:val="1"/>
        </w:rPr>
        <w:t xml:space="preserve"> </w:t>
      </w:r>
      <w:r>
        <w:t>об</w:t>
      </w:r>
      <w:r>
        <w:rPr>
          <w:spacing w:val="1"/>
        </w:rPr>
        <w:t xml:space="preserve"> </w:t>
      </w:r>
      <w:r>
        <w:t>общем</w:t>
      </w:r>
      <w:r>
        <w:rPr>
          <w:spacing w:val="1"/>
        </w:rPr>
        <w:t xml:space="preserve"> </w:t>
      </w:r>
      <w:r>
        <w:t>и</w:t>
      </w:r>
      <w:r>
        <w:rPr>
          <w:spacing w:val="1"/>
        </w:rPr>
        <w:t xml:space="preserve"> </w:t>
      </w:r>
      <w:r>
        <w:t>особенном</w:t>
      </w:r>
      <w:r>
        <w:rPr>
          <w:spacing w:val="1"/>
        </w:rPr>
        <w:t xml:space="preserve"> </w:t>
      </w:r>
      <w:r>
        <w:t>в</w:t>
      </w:r>
      <w:r>
        <w:rPr>
          <w:spacing w:val="1"/>
        </w:rPr>
        <w:t xml:space="preserve"> </w:t>
      </w:r>
      <w:r>
        <w:t>мировом</w:t>
      </w:r>
      <w:r>
        <w:rPr>
          <w:spacing w:val="1"/>
        </w:rPr>
        <w:t xml:space="preserve"> </w:t>
      </w:r>
      <w:r>
        <w:t>историческом</w:t>
      </w:r>
      <w:r>
        <w:rPr>
          <w:spacing w:val="1"/>
        </w:rPr>
        <w:t xml:space="preserve"> </w:t>
      </w:r>
      <w:r>
        <w:t>процессе;</w:t>
      </w:r>
      <w:r>
        <w:rPr>
          <w:spacing w:val="1"/>
        </w:rPr>
        <w:t xml:space="preserve"> </w:t>
      </w:r>
      <w:r>
        <w:lastRenderedPageBreak/>
        <w:t>сформированность</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поликультурном</w:t>
      </w:r>
      <w:r>
        <w:rPr>
          <w:spacing w:val="1"/>
        </w:rPr>
        <w:t xml:space="preserve"> </w:t>
      </w:r>
      <w:r>
        <w:t>общении;</w:t>
      </w:r>
      <w:r>
        <w:rPr>
          <w:spacing w:val="1"/>
        </w:rPr>
        <w:t xml:space="preserve"> </w:t>
      </w:r>
      <w:r>
        <w:t>сформированность</w:t>
      </w:r>
      <w:r>
        <w:rPr>
          <w:spacing w:val="1"/>
        </w:rPr>
        <w:t xml:space="preserve"> </w:t>
      </w:r>
      <w:r>
        <w:t>умений</w:t>
      </w:r>
      <w:r>
        <w:rPr>
          <w:spacing w:val="1"/>
        </w:rPr>
        <w:t xml:space="preserve"> </w:t>
      </w:r>
      <w:r>
        <w:t>вести</w:t>
      </w:r>
      <w:r>
        <w:rPr>
          <w:spacing w:val="1"/>
        </w:rPr>
        <w:t xml:space="preserve"> </w:t>
      </w:r>
      <w:r>
        <w:t>диалог,</w:t>
      </w:r>
      <w:r>
        <w:rPr>
          <w:spacing w:val="1"/>
        </w:rPr>
        <w:t xml:space="preserve"> </w:t>
      </w:r>
      <w:r>
        <w:t>обосновывать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дискуссии</w:t>
      </w:r>
      <w:r>
        <w:rPr>
          <w:spacing w:val="1"/>
        </w:rPr>
        <w:t xml:space="preserve"> </w:t>
      </w:r>
      <w:r>
        <w:t>по</w:t>
      </w:r>
      <w:r>
        <w:rPr>
          <w:spacing w:val="1"/>
        </w:rPr>
        <w:t xml:space="preserve"> </w:t>
      </w:r>
      <w:r>
        <w:t>исторической</w:t>
      </w:r>
      <w:r>
        <w:rPr>
          <w:spacing w:val="3"/>
        </w:rPr>
        <w:t xml:space="preserve"> </w:t>
      </w:r>
      <w:r>
        <w:t>тематике.</w:t>
      </w:r>
    </w:p>
    <w:p w:rsidR="00C10899" w:rsidRDefault="006A2AAA" w:rsidP="00095972">
      <w:pPr>
        <w:pStyle w:val="a3"/>
        <w:tabs>
          <w:tab w:val="left" w:pos="9356"/>
          <w:tab w:val="left" w:pos="9639"/>
        </w:tabs>
        <w:spacing w:line="276" w:lineRule="auto"/>
        <w:ind w:left="142" w:right="485" w:firstLine="720"/>
      </w:pPr>
      <w:r>
        <w:rPr>
          <w:i/>
        </w:rPr>
        <w:t>Обществознание:</w:t>
      </w:r>
      <w:r>
        <w:rPr>
          <w:i/>
          <w:spacing w:val="1"/>
        </w:rPr>
        <w:t xml:space="preserve"> </w:t>
      </w:r>
      <w:r>
        <w:t>сформированность</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57"/>
        </w:rPr>
        <w:t xml:space="preserve"> </w:t>
      </w:r>
      <w:r>
        <w:t>целостной развивающейся системе в единстве и взаимодействии</w:t>
      </w:r>
      <w:r>
        <w:rPr>
          <w:spacing w:val="1"/>
        </w:rPr>
        <w:t xml:space="preserve"> </w:t>
      </w:r>
      <w:r>
        <w:t>его</w:t>
      </w:r>
      <w:r>
        <w:rPr>
          <w:spacing w:val="1"/>
        </w:rPr>
        <w:t xml:space="preserve"> </w:t>
      </w:r>
      <w:r>
        <w:t>основных сфер и институтов; владение умениями выявлять причинно-</w:t>
      </w:r>
      <w:r>
        <w:rPr>
          <w:spacing w:val="1"/>
        </w:rPr>
        <w:t xml:space="preserve"> </w:t>
      </w:r>
      <w:r>
        <w:t>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социальных объектов и процессов; сформированность представлений</w:t>
      </w:r>
      <w:r>
        <w:rPr>
          <w:spacing w:val="1"/>
        </w:rPr>
        <w:t xml:space="preserve"> </w:t>
      </w:r>
      <w:r>
        <w:t>об</w:t>
      </w:r>
      <w:r>
        <w:rPr>
          <w:spacing w:val="1"/>
        </w:rPr>
        <w:t xml:space="preserve"> </w:t>
      </w:r>
      <w:r>
        <w:t>основных</w:t>
      </w:r>
      <w:r>
        <w:rPr>
          <w:spacing w:val="1"/>
        </w:rPr>
        <w:t xml:space="preserve"> </w:t>
      </w:r>
      <w:r>
        <w:t>тенденциях</w:t>
      </w:r>
      <w:r>
        <w:rPr>
          <w:spacing w:val="1"/>
        </w:rPr>
        <w:t xml:space="preserve"> </w:t>
      </w:r>
      <w:r>
        <w:t>и</w:t>
      </w:r>
      <w:r>
        <w:rPr>
          <w:spacing w:val="1"/>
        </w:rPr>
        <w:t xml:space="preserve"> </w:t>
      </w:r>
      <w:r>
        <w:t>возможных</w:t>
      </w:r>
      <w:r>
        <w:rPr>
          <w:spacing w:val="1"/>
        </w:rPr>
        <w:t xml:space="preserve"> </w:t>
      </w:r>
      <w:r>
        <w:t>перспективах</w:t>
      </w:r>
      <w:r>
        <w:rPr>
          <w:spacing w:val="61"/>
        </w:rPr>
        <w:t xml:space="preserve"> </w:t>
      </w:r>
      <w:r>
        <w:t>развития</w:t>
      </w:r>
      <w:r>
        <w:rPr>
          <w:spacing w:val="1"/>
        </w:rPr>
        <w:t xml:space="preserve"> </w:t>
      </w:r>
      <w:r>
        <w:t>мирового</w:t>
      </w:r>
      <w:r>
        <w:rPr>
          <w:spacing w:val="1"/>
        </w:rPr>
        <w:t xml:space="preserve"> </w:t>
      </w:r>
      <w:r>
        <w:t>сообщества</w:t>
      </w:r>
      <w:r>
        <w:rPr>
          <w:spacing w:val="1"/>
        </w:rPr>
        <w:t xml:space="preserve"> </w:t>
      </w:r>
      <w:r>
        <w:t>в</w:t>
      </w:r>
      <w:r>
        <w:rPr>
          <w:spacing w:val="1"/>
        </w:rPr>
        <w:t xml:space="preserve"> </w:t>
      </w:r>
      <w:r>
        <w:t>глобальном</w:t>
      </w:r>
      <w:r>
        <w:rPr>
          <w:spacing w:val="1"/>
        </w:rPr>
        <w:t xml:space="preserve"> </w:t>
      </w:r>
      <w:r>
        <w:t>мире;</w:t>
      </w:r>
      <w:r>
        <w:rPr>
          <w:spacing w:val="1"/>
        </w:rPr>
        <w:t xml:space="preserve"> </w:t>
      </w:r>
      <w:r>
        <w:t>сформированность</w:t>
      </w:r>
      <w:r>
        <w:rPr>
          <w:spacing w:val="1"/>
        </w:rPr>
        <w:t xml:space="preserve"> </w:t>
      </w:r>
      <w:r>
        <w:rPr>
          <w:spacing w:val="-1"/>
        </w:rPr>
        <w:t>представлений о методах познания</w:t>
      </w:r>
      <w:r>
        <w:t xml:space="preserve"> социальных явлений и процессов;</w:t>
      </w:r>
      <w:r>
        <w:rPr>
          <w:spacing w:val="1"/>
        </w:rPr>
        <w:t xml:space="preserve"> </w:t>
      </w:r>
      <w:r>
        <w:t>владение</w:t>
      </w:r>
      <w:r>
        <w:rPr>
          <w:spacing w:val="1"/>
        </w:rPr>
        <w:t xml:space="preserve"> </w:t>
      </w:r>
      <w:r>
        <w:t>умениями</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прогнозировать</w:t>
      </w:r>
      <w:r>
        <w:rPr>
          <w:spacing w:val="1"/>
        </w:rPr>
        <w:t xml:space="preserve"> </w:t>
      </w:r>
      <w:r>
        <w:t>последствия</w:t>
      </w:r>
      <w:r>
        <w:rPr>
          <w:spacing w:val="1"/>
        </w:rPr>
        <w:t xml:space="preserve"> </w:t>
      </w:r>
      <w:r>
        <w:t>принимаемых</w:t>
      </w:r>
      <w:r>
        <w:rPr>
          <w:spacing w:val="1"/>
        </w:rPr>
        <w:t xml:space="preserve"> </w:t>
      </w:r>
      <w:r>
        <w:t>решений;</w:t>
      </w:r>
      <w:r>
        <w:rPr>
          <w:spacing w:val="1"/>
        </w:rPr>
        <w:t xml:space="preserve"> </w:t>
      </w:r>
      <w:r>
        <w:t>сформированность</w:t>
      </w:r>
      <w:r>
        <w:rPr>
          <w:spacing w:val="1"/>
        </w:rPr>
        <w:t xml:space="preserve"> </w:t>
      </w:r>
      <w:r>
        <w:t>навыков</w:t>
      </w:r>
      <w:r>
        <w:rPr>
          <w:spacing w:val="1"/>
        </w:rPr>
        <w:t xml:space="preserve"> </w:t>
      </w:r>
      <w:r>
        <w:t>оценивания</w:t>
      </w:r>
      <w:r>
        <w:rPr>
          <w:spacing w:val="1"/>
        </w:rPr>
        <w:t xml:space="preserve"> </w:t>
      </w:r>
      <w:r>
        <w:t>социальной</w:t>
      </w:r>
      <w:r>
        <w:rPr>
          <w:spacing w:val="1"/>
        </w:rPr>
        <w:t xml:space="preserve"> </w:t>
      </w:r>
      <w:r>
        <w:t>информации,</w:t>
      </w:r>
      <w:r>
        <w:rPr>
          <w:spacing w:val="1"/>
        </w:rPr>
        <w:t xml:space="preserve"> </w:t>
      </w:r>
      <w:r>
        <w:t>умений</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для</w:t>
      </w:r>
      <w:r>
        <w:rPr>
          <w:spacing w:val="1"/>
        </w:rPr>
        <w:t xml:space="preserve"> </w:t>
      </w:r>
      <w:r>
        <w:t>реконструкции</w:t>
      </w:r>
      <w:r>
        <w:rPr>
          <w:spacing w:val="1"/>
        </w:rPr>
        <w:t xml:space="preserve"> </w:t>
      </w:r>
      <w:r>
        <w:t>недостающих</w:t>
      </w:r>
      <w:r>
        <w:rPr>
          <w:spacing w:val="2"/>
        </w:rPr>
        <w:t xml:space="preserve"> </w:t>
      </w:r>
      <w:r>
        <w:t>звеньев</w:t>
      </w:r>
      <w:r>
        <w:rPr>
          <w:spacing w:val="58"/>
        </w:rPr>
        <w:t xml:space="preserve"> </w:t>
      </w:r>
      <w:r>
        <w:t>с</w:t>
      </w:r>
      <w:r>
        <w:rPr>
          <w:spacing w:val="58"/>
        </w:rPr>
        <w:t xml:space="preserve"> </w:t>
      </w:r>
      <w:r>
        <w:t>целью</w:t>
      </w:r>
      <w:r>
        <w:rPr>
          <w:spacing w:val="59"/>
        </w:rPr>
        <w:t xml:space="preserve"> </w:t>
      </w:r>
      <w:r>
        <w:t>объяснения  и</w:t>
      </w:r>
      <w:r>
        <w:rPr>
          <w:spacing w:val="1"/>
        </w:rPr>
        <w:t xml:space="preserve"> </w:t>
      </w:r>
      <w:r>
        <w:t>оценки</w:t>
      </w:r>
    </w:p>
    <w:p w:rsidR="00C10899" w:rsidRDefault="006A2AAA" w:rsidP="00810FDC">
      <w:pPr>
        <w:pStyle w:val="a3"/>
        <w:tabs>
          <w:tab w:val="left" w:pos="9356"/>
          <w:tab w:val="left" w:pos="9639"/>
        </w:tabs>
        <w:spacing w:before="68"/>
        <w:ind w:left="142" w:right="485"/>
      </w:pPr>
      <w:r>
        <w:t>разнообразных явлений</w:t>
      </w:r>
      <w:r>
        <w:rPr>
          <w:spacing w:val="-5"/>
        </w:rPr>
        <w:t xml:space="preserve"> </w:t>
      </w:r>
      <w:r>
        <w:t>ипроцессов</w:t>
      </w:r>
      <w:r>
        <w:rPr>
          <w:spacing w:val="-5"/>
        </w:rPr>
        <w:t xml:space="preserve"> </w:t>
      </w:r>
      <w:r>
        <w:t>общественного</w:t>
      </w:r>
      <w:r>
        <w:rPr>
          <w:spacing w:val="-3"/>
        </w:rPr>
        <w:t xml:space="preserve"> </w:t>
      </w:r>
      <w:r>
        <w:t>развития.</w:t>
      </w:r>
    </w:p>
    <w:p w:rsidR="00C10899" w:rsidRDefault="006A2AAA" w:rsidP="00810FDC">
      <w:pPr>
        <w:pStyle w:val="a3"/>
        <w:tabs>
          <w:tab w:val="left" w:pos="9356"/>
          <w:tab w:val="left" w:pos="9639"/>
        </w:tabs>
        <w:spacing w:before="44" w:line="276" w:lineRule="auto"/>
        <w:ind w:left="142" w:right="485" w:firstLine="720"/>
      </w:pPr>
      <w:r>
        <w:rPr>
          <w:i/>
        </w:rPr>
        <w:t>География:</w:t>
      </w:r>
      <w:r>
        <w:rPr>
          <w:i/>
          <w:spacing w:val="1"/>
        </w:rPr>
        <w:t xml:space="preserve"> </w:t>
      </w:r>
      <w:r>
        <w:t>владение</w:t>
      </w:r>
      <w:r>
        <w:rPr>
          <w:spacing w:val="1"/>
        </w:rPr>
        <w:t xml:space="preserve"> </w:t>
      </w:r>
      <w:r>
        <w:t>представлениями</w:t>
      </w:r>
      <w:r>
        <w:rPr>
          <w:spacing w:val="1"/>
        </w:rPr>
        <w:t xml:space="preserve"> </w:t>
      </w:r>
      <w:r>
        <w:t>о</w:t>
      </w:r>
      <w:r>
        <w:rPr>
          <w:spacing w:val="1"/>
        </w:rPr>
        <w:t xml:space="preserve"> </w:t>
      </w:r>
      <w:r>
        <w:t>современной</w:t>
      </w:r>
      <w:r>
        <w:rPr>
          <w:spacing w:val="1"/>
        </w:rPr>
        <w:t xml:space="preserve"> </w:t>
      </w:r>
      <w:r>
        <w:t>географической</w:t>
      </w:r>
      <w:r>
        <w:rPr>
          <w:spacing w:val="1"/>
        </w:rPr>
        <w:t xml:space="preserve"> </w:t>
      </w:r>
      <w:r>
        <w:t>науке,</w:t>
      </w:r>
      <w:r>
        <w:rPr>
          <w:spacing w:val="1"/>
        </w:rPr>
        <w:t xml:space="preserve"> </w:t>
      </w:r>
      <w:r>
        <w:t>ее</w:t>
      </w:r>
      <w:r>
        <w:rPr>
          <w:spacing w:val="1"/>
        </w:rPr>
        <w:t xml:space="preserve"> </w:t>
      </w:r>
      <w:r>
        <w:t>участии</w:t>
      </w:r>
      <w:r>
        <w:rPr>
          <w:spacing w:val="1"/>
        </w:rPr>
        <w:t xml:space="preserve"> </w:t>
      </w:r>
      <w:r>
        <w:t>в</w:t>
      </w:r>
      <w:r>
        <w:rPr>
          <w:spacing w:val="1"/>
        </w:rPr>
        <w:t xml:space="preserve"> </w:t>
      </w:r>
      <w:r>
        <w:t>решении</w:t>
      </w:r>
      <w:r>
        <w:rPr>
          <w:spacing w:val="1"/>
        </w:rPr>
        <w:t xml:space="preserve"> </w:t>
      </w:r>
      <w:r>
        <w:t>важнейших</w:t>
      </w:r>
      <w:r>
        <w:rPr>
          <w:spacing w:val="1"/>
        </w:rPr>
        <w:t xml:space="preserve"> </w:t>
      </w:r>
      <w:r>
        <w:t>проблем</w:t>
      </w:r>
      <w:r>
        <w:rPr>
          <w:spacing w:val="1"/>
        </w:rPr>
        <w:t xml:space="preserve"> </w:t>
      </w:r>
      <w:r>
        <w:t>человечества; владение географическим мышлением для определения</w:t>
      </w:r>
      <w:r>
        <w:rPr>
          <w:spacing w:val="1"/>
        </w:rPr>
        <w:t xml:space="preserve"> </w:t>
      </w:r>
      <w:r>
        <w:t>географических</w:t>
      </w:r>
      <w:r>
        <w:rPr>
          <w:spacing w:val="1"/>
        </w:rPr>
        <w:t xml:space="preserve"> </w:t>
      </w:r>
      <w:r>
        <w:t>аспектов</w:t>
      </w:r>
      <w:r>
        <w:rPr>
          <w:spacing w:val="1"/>
        </w:rPr>
        <w:t xml:space="preserve"> </w:t>
      </w:r>
      <w:r>
        <w:t>природных,</w:t>
      </w:r>
      <w:r>
        <w:rPr>
          <w:spacing w:val="1"/>
        </w:rPr>
        <w:t xml:space="preserve"> </w:t>
      </w:r>
      <w:r>
        <w:t>социально-экономических</w:t>
      </w:r>
      <w:r>
        <w:rPr>
          <w:spacing w:val="1"/>
        </w:rPr>
        <w:t xml:space="preserve"> </w:t>
      </w:r>
      <w:r>
        <w:t>и</w:t>
      </w:r>
      <w:r>
        <w:rPr>
          <w:spacing w:val="1"/>
        </w:rPr>
        <w:t xml:space="preserve"> </w:t>
      </w:r>
      <w:r>
        <w:t>экологических</w:t>
      </w:r>
      <w:r>
        <w:rPr>
          <w:spacing w:val="1"/>
        </w:rPr>
        <w:t xml:space="preserve"> </w:t>
      </w:r>
      <w:r>
        <w:t>процессов</w:t>
      </w:r>
      <w:r>
        <w:rPr>
          <w:spacing w:val="1"/>
        </w:rPr>
        <w:t xml:space="preserve"> </w:t>
      </w:r>
      <w:r>
        <w:t>и</w:t>
      </w:r>
      <w:r>
        <w:rPr>
          <w:spacing w:val="1"/>
        </w:rPr>
        <w:t xml:space="preserve"> </w:t>
      </w:r>
      <w:r>
        <w:t>проблем;</w:t>
      </w:r>
      <w:r>
        <w:rPr>
          <w:spacing w:val="1"/>
        </w:rPr>
        <w:t xml:space="preserve"> </w:t>
      </w:r>
      <w:r>
        <w:t>сформированность</w:t>
      </w:r>
      <w:r>
        <w:rPr>
          <w:spacing w:val="1"/>
        </w:rPr>
        <w:t xml:space="preserve"> </w:t>
      </w:r>
      <w:r>
        <w:t>системы</w:t>
      </w:r>
      <w:r>
        <w:rPr>
          <w:spacing w:val="1"/>
        </w:rPr>
        <w:t xml:space="preserve"> </w:t>
      </w:r>
      <w:r>
        <w:t>комплексных</w:t>
      </w:r>
      <w:r>
        <w:rPr>
          <w:spacing w:val="1"/>
        </w:rPr>
        <w:t xml:space="preserve"> </w:t>
      </w:r>
      <w:r>
        <w:t>социально</w:t>
      </w:r>
      <w:r>
        <w:rPr>
          <w:spacing w:val="1"/>
        </w:rPr>
        <w:t xml:space="preserve"> </w:t>
      </w:r>
      <w:r>
        <w:t>ориентированных</w:t>
      </w:r>
      <w:r>
        <w:rPr>
          <w:spacing w:val="1"/>
        </w:rPr>
        <w:t xml:space="preserve"> </w:t>
      </w:r>
      <w:r>
        <w:t>географических</w:t>
      </w:r>
      <w:r>
        <w:rPr>
          <w:spacing w:val="1"/>
        </w:rPr>
        <w:t xml:space="preserve"> </w:t>
      </w:r>
      <w:r>
        <w:t>знаний</w:t>
      </w:r>
      <w:r>
        <w:rPr>
          <w:spacing w:val="1"/>
        </w:rPr>
        <w:t xml:space="preserve"> </w:t>
      </w:r>
      <w:r>
        <w:t>о</w:t>
      </w:r>
      <w:r>
        <w:rPr>
          <w:spacing w:val="-57"/>
        </w:rPr>
        <w:t xml:space="preserve"> </w:t>
      </w:r>
      <w:r>
        <w:t>закономерностях</w:t>
      </w:r>
      <w:r>
        <w:rPr>
          <w:spacing w:val="1"/>
        </w:rPr>
        <w:t xml:space="preserve"> </w:t>
      </w:r>
      <w:r>
        <w:t>развития</w:t>
      </w:r>
      <w:r>
        <w:rPr>
          <w:spacing w:val="1"/>
        </w:rPr>
        <w:t xml:space="preserve"> </w:t>
      </w:r>
      <w:r>
        <w:t>природы,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w:t>
      </w:r>
      <w:r>
        <w:rPr>
          <w:spacing w:val="1"/>
        </w:rPr>
        <w:t xml:space="preserve"> </w:t>
      </w:r>
      <w:r>
        <w:t>динамике</w:t>
      </w:r>
      <w:r>
        <w:rPr>
          <w:spacing w:val="1"/>
        </w:rPr>
        <w:t xml:space="preserve"> </w:t>
      </w:r>
      <w:r>
        <w:t>и</w:t>
      </w:r>
      <w:r>
        <w:rPr>
          <w:spacing w:val="1"/>
        </w:rPr>
        <w:t xml:space="preserve"> </w:t>
      </w:r>
      <w:r>
        <w:t>территориальных</w:t>
      </w:r>
      <w:r>
        <w:rPr>
          <w:spacing w:val="1"/>
        </w:rPr>
        <w:t xml:space="preserve"> </w:t>
      </w:r>
      <w:r>
        <w:t>особенностях</w:t>
      </w:r>
      <w:r>
        <w:rPr>
          <w:spacing w:val="1"/>
        </w:rPr>
        <w:t xml:space="preserve"> </w:t>
      </w:r>
      <w:r>
        <w:t>процессов,</w:t>
      </w:r>
      <w:r>
        <w:rPr>
          <w:spacing w:val="-57"/>
        </w:rPr>
        <w:t xml:space="preserve"> </w:t>
      </w:r>
      <w:r>
        <w:t>протекающих</w:t>
      </w:r>
      <w:r>
        <w:rPr>
          <w:spacing w:val="1"/>
        </w:rPr>
        <w:t xml:space="preserve"> </w:t>
      </w:r>
      <w:r>
        <w:t>в</w:t>
      </w:r>
      <w:r>
        <w:rPr>
          <w:spacing w:val="1"/>
        </w:rPr>
        <w:t xml:space="preserve"> </w:t>
      </w:r>
      <w:r>
        <w:t>географическом</w:t>
      </w:r>
      <w:r>
        <w:rPr>
          <w:spacing w:val="1"/>
        </w:rPr>
        <w:t xml:space="preserve"> </w:t>
      </w:r>
      <w:r>
        <w:t>пространстве;</w:t>
      </w:r>
      <w:r>
        <w:rPr>
          <w:spacing w:val="1"/>
        </w:rPr>
        <w:t xml:space="preserve"> </w:t>
      </w:r>
      <w:r>
        <w:t>владение</w:t>
      </w:r>
      <w:r>
        <w:rPr>
          <w:spacing w:val="1"/>
        </w:rPr>
        <w:t xml:space="preserve"> </w:t>
      </w:r>
      <w:r>
        <w:t>умениямипроведения</w:t>
      </w:r>
      <w:r>
        <w:rPr>
          <w:spacing w:val="1"/>
        </w:rPr>
        <w:t xml:space="preserve"> </w:t>
      </w:r>
      <w:r>
        <w:t>наблюдений</w:t>
      </w:r>
      <w:r>
        <w:rPr>
          <w:spacing w:val="1"/>
        </w:rPr>
        <w:t xml:space="preserve"> </w:t>
      </w:r>
      <w:r>
        <w:t>за</w:t>
      </w:r>
      <w:r>
        <w:rPr>
          <w:spacing w:val="1"/>
        </w:rPr>
        <w:t xml:space="preserve"> </w:t>
      </w:r>
      <w:r>
        <w:t>отдельными</w:t>
      </w:r>
      <w:r>
        <w:rPr>
          <w:spacing w:val="1"/>
        </w:rPr>
        <w:t xml:space="preserve"> </w:t>
      </w:r>
      <w:r>
        <w:t>географическими</w:t>
      </w:r>
      <w:r>
        <w:rPr>
          <w:spacing w:val="1"/>
        </w:rPr>
        <w:t xml:space="preserve"> </w:t>
      </w:r>
      <w:r>
        <w:t>объектами,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их</w:t>
      </w:r>
      <w:r>
        <w:rPr>
          <w:spacing w:val="1"/>
        </w:rPr>
        <w:t xml:space="preserve"> </w:t>
      </w:r>
      <w:r>
        <w:t>изменениями</w:t>
      </w:r>
      <w:r>
        <w:rPr>
          <w:spacing w:val="1"/>
        </w:rPr>
        <w:t xml:space="preserve"> </w:t>
      </w:r>
      <w:r>
        <w:t>в</w:t>
      </w:r>
      <w:r>
        <w:rPr>
          <w:spacing w:val="1"/>
        </w:rPr>
        <w:t xml:space="preserve"> </w:t>
      </w:r>
      <w:r>
        <w:t>результате</w:t>
      </w:r>
      <w:r>
        <w:rPr>
          <w:spacing w:val="1"/>
        </w:rPr>
        <w:t xml:space="preserve"> </w:t>
      </w:r>
      <w:r>
        <w:t>природных</w:t>
      </w:r>
      <w:r>
        <w:rPr>
          <w:spacing w:val="1"/>
        </w:rPr>
        <w:t xml:space="preserve"> </w:t>
      </w:r>
      <w:r>
        <w:t>и</w:t>
      </w:r>
      <w:r>
        <w:rPr>
          <w:spacing w:val="1"/>
        </w:rPr>
        <w:t xml:space="preserve"> </w:t>
      </w:r>
      <w:r>
        <w:t>антропогенных</w:t>
      </w:r>
      <w:r>
        <w:rPr>
          <w:spacing w:val="1"/>
        </w:rPr>
        <w:t xml:space="preserve"> </w:t>
      </w:r>
      <w:r>
        <w:t>воздействий;</w:t>
      </w:r>
      <w:r>
        <w:rPr>
          <w:spacing w:val="1"/>
        </w:rPr>
        <w:t xml:space="preserve"> </w:t>
      </w:r>
      <w:r>
        <w:t>владение</w:t>
      </w:r>
      <w:r>
        <w:rPr>
          <w:spacing w:val="1"/>
        </w:rPr>
        <w:t xml:space="preserve"> </w:t>
      </w:r>
      <w:r>
        <w:t>умениями</w:t>
      </w:r>
      <w:r>
        <w:rPr>
          <w:spacing w:val="-57"/>
        </w:rPr>
        <w:t xml:space="preserve"> </w:t>
      </w:r>
      <w:r>
        <w:t>использовать</w:t>
      </w:r>
      <w:r>
        <w:rPr>
          <w:spacing w:val="1"/>
        </w:rPr>
        <w:t xml:space="preserve"> </w:t>
      </w:r>
      <w:r>
        <w:t>карты</w:t>
      </w:r>
      <w:r>
        <w:rPr>
          <w:spacing w:val="1"/>
        </w:rPr>
        <w:t xml:space="preserve"> </w:t>
      </w:r>
      <w:r>
        <w:t>разного</w:t>
      </w:r>
      <w:r>
        <w:rPr>
          <w:spacing w:val="1"/>
        </w:rPr>
        <w:t xml:space="preserve"> </w:t>
      </w:r>
      <w:r>
        <w:t>содержания</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1"/>
        </w:rPr>
        <w:t xml:space="preserve"> </w:t>
      </w:r>
      <w:r>
        <w:t>тенденций,</w:t>
      </w:r>
      <w:r>
        <w:rPr>
          <w:spacing w:val="1"/>
        </w:rPr>
        <w:t xml:space="preserve"> </w:t>
      </w:r>
      <w:r>
        <w:t>получения</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о</w:t>
      </w:r>
      <w:r>
        <w:rPr>
          <w:spacing w:val="1"/>
        </w:rPr>
        <w:t xml:space="preserve"> </w:t>
      </w:r>
      <w:r>
        <w:t>природных</w:t>
      </w:r>
      <w:r>
        <w:rPr>
          <w:spacing w:val="1"/>
        </w:rPr>
        <w:t xml:space="preserve"> </w:t>
      </w:r>
      <w:r>
        <w:t>социально-экономических</w:t>
      </w:r>
      <w:r>
        <w:rPr>
          <w:spacing w:val="1"/>
        </w:rPr>
        <w:t xml:space="preserve"> </w:t>
      </w:r>
      <w:r>
        <w:t>и</w:t>
      </w:r>
      <w:r>
        <w:rPr>
          <w:spacing w:val="1"/>
        </w:rPr>
        <w:t xml:space="preserve"> </w:t>
      </w:r>
      <w:r>
        <w:t>экологических</w:t>
      </w:r>
      <w:r>
        <w:rPr>
          <w:spacing w:val="1"/>
        </w:rPr>
        <w:t xml:space="preserve"> </w:t>
      </w:r>
      <w:r>
        <w:t>процессах и явлениях; владение умениями географического анализа и</w:t>
      </w:r>
      <w:r>
        <w:rPr>
          <w:spacing w:val="1"/>
        </w:rPr>
        <w:t xml:space="preserve"> </w:t>
      </w:r>
      <w:r>
        <w:t>интерпретации</w:t>
      </w:r>
      <w:r>
        <w:rPr>
          <w:spacing w:val="1"/>
        </w:rPr>
        <w:t xml:space="preserve"> </w:t>
      </w:r>
      <w:r>
        <w:t>разнообразной</w:t>
      </w:r>
      <w:r>
        <w:rPr>
          <w:spacing w:val="1"/>
        </w:rPr>
        <w:t xml:space="preserve"> </w:t>
      </w:r>
      <w:r>
        <w:t>информации;</w:t>
      </w:r>
      <w:r>
        <w:rPr>
          <w:spacing w:val="1"/>
        </w:rPr>
        <w:t xml:space="preserve"> </w:t>
      </w:r>
      <w:r>
        <w:t>владение</w:t>
      </w:r>
      <w:r>
        <w:rPr>
          <w:spacing w:val="1"/>
        </w:rPr>
        <w:t xml:space="preserve"> </w:t>
      </w:r>
      <w:r>
        <w:t>умениями</w:t>
      </w:r>
      <w:r>
        <w:rPr>
          <w:spacing w:val="1"/>
        </w:rPr>
        <w:t xml:space="preserve"> </w:t>
      </w:r>
      <w:r>
        <w:t>применять</w:t>
      </w:r>
      <w:r>
        <w:rPr>
          <w:spacing w:val="1"/>
        </w:rPr>
        <w:t xml:space="preserve"> </w:t>
      </w:r>
      <w:r>
        <w:t>географические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оценки</w:t>
      </w:r>
      <w:r>
        <w:rPr>
          <w:spacing w:val="1"/>
        </w:rPr>
        <w:t xml:space="preserve"> </w:t>
      </w:r>
      <w:r>
        <w:t>разнообразных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самостоятельного</w:t>
      </w:r>
      <w:r>
        <w:rPr>
          <w:spacing w:val="1"/>
        </w:rPr>
        <w:t xml:space="preserve"> </w:t>
      </w:r>
      <w:r>
        <w:t>оценивания</w:t>
      </w:r>
      <w:r>
        <w:rPr>
          <w:spacing w:val="1"/>
        </w:rPr>
        <w:t xml:space="preserve"> </w:t>
      </w:r>
      <w:r>
        <w:t>уровня безопасности окружающей среды, адаптации к изменению ее</w:t>
      </w:r>
      <w:r>
        <w:rPr>
          <w:spacing w:val="1"/>
        </w:rPr>
        <w:t xml:space="preserve"> </w:t>
      </w:r>
      <w:r>
        <w:t>условий;</w:t>
      </w:r>
      <w:r>
        <w:rPr>
          <w:spacing w:val="1"/>
        </w:rPr>
        <w:t xml:space="preserve"> </w:t>
      </w:r>
      <w:r>
        <w:t>сформированность</w:t>
      </w:r>
      <w:r>
        <w:rPr>
          <w:spacing w:val="1"/>
        </w:rPr>
        <w:t xml:space="preserve"> </w:t>
      </w:r>
      <w:r>
        <w:t>представлений</w:t>
      </w:r>
      <w:r>
        <w:rPr>
          <w:spacing w:val="1"/>
        </w:rPr>
        <w:t xml:space="preserve"> </w:t>
      </w:r>
      <w:r>
        <w:t>и</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проблемах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природных</w:t>
      </w:r>
      <w:r>
        <w:rPr>
          <w:spacing w:val="1"/>
        </w:rPr>
        <w:t xml:space="preserve"> </w:t>
      </w:r>
      <w:r>
        <w:t>и</w:t>
      </w:r>
      <w:r>
        <w:rPr>
          <w:spacing w:val="-57"/>
        </w:rPr>
        <w:t xml:space="preserve"> </w:t>
      </w:r>
      <w:r>
        <w:t>социально-экономических аспектах</w:t>
      </w:r>
      <w:r>
        <w:rPr>
          <w:spacing w:val="3"/>
        </w:rPr>
        <w:t xml:space="preserve"> </w:t>
      </w:r>
      <w:r>
        <w:t>экологических</w:t>
      </w:r>
      <w:r>
        <w:rPr>
          <w:spacing w:val="6"/>
        </w:rPr>
        <w:t xml:space="preserve"> </w:t>
      </w:r>
      <w:r>
        <w:t>проблем.</w:t>
      </w:r>
    </w:p>
    <w:p w:rsidR="00C10899" w:rsidRDefault="006A2AAA" w:rsidP="00810FDC">
      <w:pPr>
        <w:pStyle w:val="a3"/>
        <w:tabs>
          <w:tab w:val="left" w:pos="9356"/>
          <w:tab w:val="left" w:pos="9639"/>
        </w:tabs>
        <w:spacing w:line="276" w:lineRule="auto"/>
        <w:ind w:left="142" w:right="485" w:firstLine="720"/>
      </w:pPr>
      <w:r>
        <w:rPr>
          <w:i/>
        </w:rPr>
        <w:t>Информатика:</w:t>
      </w:r>
      <w:r>
        <w:rPr>
          <w:i/>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57"/>
        </w:rPr>
        <w:t xml:space="preserve"> </w:t>
      </w:r>
      <w:r>
        <w:t>информации</w:t>
      </w:r>
      <w:r>
        <w:rPr>
          <w:spacing w:val="1"/>
        </w:rPr>
        <w:t xml:space="preserve"> </w:t>
      </w:r>
      <w:r>
        <w:t>и</w:t>
      </w:r>
      <w:r>
        <w:rPr>
          <w:spacing w:val="1"/>
        </w:rPr>
        <w:t xml:space="preserve"> </w:t>
      </w:r>
      <w:r>
        <w:t>связанных</w:t>
      </w:r>
      <w:r>
        <w:rPr>
          <w:spacing w:val="1"/>
        </w:rPr>
        <w:t xml:space="preserve"> </w:t>
      </w:r>
      <w:r>
        <w:t>с</w:t>
      </w:r>
      <w:r>
        <w:rPr>
          <w:spacing w:val="1"/>
        </w:rPr>
        <w:t xml:space="preserve"> </w:t>
      </w:r>
      <w:r>
        <w:t>ней</w:t>
      </w:r>
      <w:r>
        <w:rPr>
          <w:spacing w:val="1"/>
        </w:rPr>
        <w:t xml:space="preserve"> </w:t>
      </w:r>
      <w:r>
        <w:t>процессов</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сформированность</w:t>
      </w:r>
      <w:r>
        <w:rPr>
          <w:spacing w:val="1"/>
        </w:rPr>
        <w:t xml:space="preserve"> </w:t>
      </w:r>
      <w:r>
        <w:t>базовых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по</w:t>
      </w:r>
      <w:r>
        <w:rPr>
          <w:spacing w:val="1"/>
        </w:rPr>
        <w:t xml:space="preserve"> </w:t>
      </w:r>
      <w:r>
        <w:t>соблюдению</w:t>
      </w:r>
      <w:r>
        <w:rPr>
          <w:spacing w:val="1"/>
        </w:rPr>
        <w:t xml:space="preserve"> </w:t>
      </w:r>
      <w:r>
        <w:t>требований техники безопасности, гигиены и ресурсосбережения при</w:t>
      </w:r>
      <w:r>
        <w:rPr>
          <w:spacing w:val="1"/>
        </w:rPr>
        <w:t xml:space="preserve"> </w:t>
      </w:r>
      <w:r>
        <w:t>работе</w:t>
      </w:r>
      <w:r>
        <w:rPr>
          <w:spacing w:val="1"/>
        </w:rPr>
        <w:t xml:space="preserve"> </w:t>
      </w:r>
      <w:r>
        <w:t>со</w:t>
      </w:r>
      <w:r>
        <w:rPr>
          <w:spacing w:val="1"/>
        </w:rPr>
        <w:t xml:space="preserve"> </w:t>
      </w:r>
      <w:r>
        <w:t>средствами</w:t>
      </w:r>
      <w:r>
        <w:rPr>
          <w:spacing w:val="1"/>
        </w:rPr>
        <w:t xml:space="preserve"> </w:t>
      </w:r>
      <w:r>
        <w:t>информатизации;</w:t>
      </w:r>
      <w:r>
        <w:rPr>
          <w:spacing w:val="1"/>
        </w:rPr>
        <w:t xml:space="preserve"> </w:t>
      </w:r>
      <w:r>
        <w:t>понимания</w:t>
      </w:r>
      <w:r>
        <w:rPr>
          <w:spacing w:val="1"/>
        </w:rPr>
        <w:t xml:space="preserve"> </w:t>
      </w:r>
      <w:r>
        <w:t>основ</w:t>
      </w:r>
      <w:r>
        <w:rPr>
          <w:spacing w:val="1"/>
        </w:rPr>
        <w:t xml:space="preserve"> </w:t>
      </w:r>
      <w:r>
        <w:t>правовых</w:t>
      </w:r>
      <w:r>
        <w:rPr>
          <w:spacing w:val="1"/>
        </w:rPr>
        <w:t xml:space="preserve"> </w:t>
      </w:r>
      <w:r>
        <w:t>аспектов</w:t>
      </w:r>
      <w:r>
        <w:rPr>
          <w:spacing w:val="1"/>
        </w:rPr>
        <w:t xml:space="preserve"> </w:t>
      </w:r>
      <w:r>
        <w:t>использования</w:t>
      </w:r>
      <w:r>
        <w:rPr>
          <w:spacing w:val="1"/>
        </w:rPr>
        <w:t xml:space="preserve"> </w:t>
      </w:r>
      <w:r>
        <w:t>компьютерных</w:t>
      </w:r>
      <w:r>
        <w:rPr>
          <w:spacing w:val="1"/>
        </w:rPr>
        <w:t xml:space="preserve"> </w:t>
      </w:r>
      <w:r>
        <w:t>программ</w:t>
      </w:r>
      <w:r>
        <w:rPr>
          <w:spacing w:val="1"/>
        </w:rPr>
        <w:t xml:space="preserve"> </w:t>
      </w:r>
      <w:r>
        <w:t>и</w:t>
      </w:r>
      <w:r>
        <w:rPr>
          <w:spacing w:val="61"/>
        </w:rPr>
        <w:t xml:space="preserve"> </w:t>
      </w:r>
      <w:r>
        <w:t>работы</w:t>
      </w:r>
      <w:r>
        <w:rPr>
          <w:spacing w:val="1"/>
        </w:rPr>
        <w:t xml:space="preserve"> </w:t>
      </w:r>
      <w:r>
        <w:t>вИнтернете.</w:t>
      </w:r>
    </w:p>
    <w:p w:rsidR="00C10899" w:rsidRDefault="006A2AAA" w:rsidP="00810FDC">
      <w:pPr>
        <w:pStyle w:val="a3"/>
        <w:tabs>
          <w:tab w:val="left" w:pos="9356"/>
          <w:tab w:val="left" w:pos="9639"/>
        </w:tabs>
        <w:spacing w:before="1" w:line="276" w:lineRule="auto"/>
        <w:ind w:left="142" w:right="485" w:firstLine="720"/>
      </w:pPr>
      <w:r>
        <w:rPr>
          <w:i/>
        </w:rPr>
        <w:t>Биология</w:t>
      </w:r>
      <w:r>
        <w:t>:</w:t>
      </w:r>
      <w:r>
        <w:rPr>
          <w:spacing w:val="1"/>
        </w:rPr>
        <w:t xml:space="preserve"> </w:t>
      </w:r>
      <w:r>
        <w:t>владение</w:t>
      </w:r>
      <w:r>
        <w:rPr>
          <w:spacing w:val="1"/>
        </w:rPr>
        <w:t xml:space="preserve"> </w:t>
      </w:r>
      <w:r>
        <w:t>основополагающими</w:t>
      </w:r>
      <w:r>
        <w:rPr>
          <w:spacing w:val="1"/>
        </w:rPr>
        <w:t xml:space="preserve"> </w:t>
      </w:r>
      <w:r>
        <w:t>понятиями</w:t>
      </w:r>
      <w:r>
        <w:rPr>
          <w:spacing w:val="1"/>
        </w:rPr>
        <w:t xml:space="preserve"> </w:t>
      </w:r>
      <w:r>
        <w:t>и</w:t>
      </w:r>
      <w:r>
        <w:rPr>
          <w:spacing w:val="1"/>
        </w:rPr>
        <w:t xml:space="preserve"> </w:t>
      </w:r>
      <w:r>
        <w:t>представлениями</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ее</w:t>
      </w:r>
      <w:r>
        <w:rPr>
          <w:spacing w:val="1"/>
        </w:rPr>
        <w:t xml:space="preserve"> </w:t>
      </w:r>
      <w:r>
        <w:t>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уверенное</w:t>
      </w:r>
      <w:r>
        <w:rPr>
          <w:spacing w:val="1"/>
        </w:rPr>
        <w:t xml:space="preserve"> </w:t>
      </w:r>
      <w:r>
        <w:t>пользование</w:t>
      </w:r>
      <w:r>
        <w:rPr>
          <w:spacing w:val="1"/>
        </w:rPr>
        <w:t xml:space="preserve"> </w:t>
      </w:r>
      <w:r>
        <w:t>биологической</w:t>
      </w:r>
      <w:r>
        <w:rPr>
          <w:spacing w:val="1"/>
        </w:rPr>
        <w:t xml:space="preserve"> </w:t>
      </w:r>
      <w:r>
        <w:t>терминологией</w:t>
      </w:r>
      <w:r>
        <w:rPr>
          <w:spacing w:val="1"/>
        </w:rPr>
        <w:t xml:space="preserve"> </w:t>
      </w:r>
      <w:r>
        <w:t>и</w:t>
      </w:r>
      <w:r>
        <w:rPr>
          <w:spacing w:val="1"/>
        </w:rPr>
        <w:t xml:space="preserve"> </w:t>
      </w:r>
      <w:r>
        <w:t>символикой;</w:t>
      </w:r>
      <w:r>
        <w:rPr>
          <w:spacing w:val="1"/>
        </w:rPr>
        <w:t xml:space="preserve"> </w:t>
      </w:r>
      <w:r>
        <w:t>владение</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сформированность</w:t>
      </w:r>
      <w:r>
        <w:rPr>
          <w:spacing w:val="1"/>
        </w:rPr>
        <w:t xml:space="preserve"> </w:t>
      </w:r>
      <w:r>
        <w:t>собственной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биологической</w:t>
      </w:r>
      <w:r>
        <w:rPr>
          <w:spacing w:val="1"/>
        </w:rPr>
        <w:t xml:space="preserve"> </w:t>
      </w:r>
      <w:r>
        <w:t>информации,</w:t>
      </w:r>
      <w:r>
        <w:rPr>
          <w:spacing w:val="1"/>
        </w:rPr>
        <w:t xml:space="preserve"> </w:t>
      </w:r>
      <w:r>
        <w:t>получаемой</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к</w:t>
      </w:r>
      <w:r>
        <w:rPr>
          <w:spacing w:val="1"/>
        </w:rPr>
        <w:t xml:space="preserve"> </w:t>
      </w:r>
      <w:r>
        <w:t>глобальным</w:t>
      </w:r>
      <w:r>
        <w:rPr>
          <w:spacing w:val="-2"/>
        </w:rPr>
        <w:t xml:space="preserve"> </w:t>
      </w:r>
      <w:r>
        <w:t>экологическим</w:t>
      </w:r>
      <w:r>
        <w:rPr>
          <w:spacing w:val="-1"/>
        </w:rPr>
        <w:t xml:space="preserve"> </w:t>
      </w:r>
      <w:r>
        <w:t>проблемам и путям</w:t>
      </w:r>
      <w:r>
        <w:rPr>
          <w:spacing w:val="2"/>
        </w:rPr>
        <w:t xml:space="preserve"> </w:t>
      </w:r>
      <w:r>
        <w:t>их</w:t>
      </w:r>
      <w:r>
        <w:rPr>
          <w:spacing w:val="1"/>
        </w:rPr>
        <w:t xml:space="preserve"> </w:t>
      </w:r>
      <w:r>
        <w:t>решения.</w:t>
      </w:r>
    </w:p>
    <w:p w:rsidR="00C10899" w:rsidRDefault="006A2AAA" w:rsidP="00810FDC">
      <w:pPr>
        <w:pStyle w:val="a3"/>
        <w:tabs>
          <w:tab w:val="left" w:pos="9356"/>
          <w:tab w:val="left" w:pos="9639"/>
        </w:tabs>
        <w:spacing w:before="1" w:line="276" w:lineRule="auto"/>
        <w:ind w:left="142" w:right="485" w:firstLine="540"/>
      </w:pPr>
      <w:r>
        <w:rPr>
          <w:i/>
        </w:rPr>
        <w:t>Основы</w:t>
      </w:r>
      <w:r>
        <w:rPr>
          <w:i/>
          <w:spacing w:val="1"/>
        </w:rPr>
        <w:t xml:space="preserve"> </w:t>
      </w:r>
      <w:r>
        <w:rPr>
          <w:i/>
        </w:rPr>
        <w:t>безопасности</w:t>
      </w:r>
      <w:r>
        <w:rPr>
          <w:i/>
          <w:spacing w:val="1"/>
        </w:rPr>
        <w:t xml:space="preserve"> </w:t>
      </w:r>
      <w:r>
        <w:rPr>
          <w:i/>
        </w:rPr>
        <w:t>жизнедеятельности:</w:t>
      </w:r>
      <w:r>
        <w:rPr>
          <w:i/>
          <w:spacing w:val="1"/>
        </w:rPr>
        <w:t xml:space="preserve"> </w:t>
      </w:r>
      <w:r>
        <w:t>сформированность</w:t>
      </w:r>
      <w:r>
        <w:rPr>
          <w:spacing w:val="1"/>
        </w:rPr>
        <w:t xml:space="preserve"> </w:t>
      </w:r>
      <w:r>
        <w:t>представлений</w:t>
      </w:r>
      <w:r>
        <w:rPr>
          <w:spacing w:val="1"/>
        </w:rPr>
        <w:t xml:space="preserve"> </w:t>
      </w:r>
      <w:r>
        <w:t>о культуре</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том</w:t>
      </w:r>
      <w:r>
        <w:rPr>
          <w:spacing w:val="1"/>
        </w:rPr>
        <w:t xml:space="preserve"> </w:t>
      </w:r>
      <w:r>
        <w:t>числе о культуре экологической безопасности как о жизненно важной</w:t>
      </w:r>
      <w:r>
        <w:rPr>
          <w:spacing w:val="1"/>
        </w:rPr>
        <w:t xml:space="preserve"> </w:t>
      </w:r>
      <w:r>
        <w:rPr>
          <w:spacing w:val="-1"/>
        </w:rPr>
        <w:t>социально- нравственной</w:t>
      </w:r>
      <w:r>
        <w:t xml:space="preserve"> позиции</w:t>
      </w:r>
      <w:r>
        <w:rPr>
          <w:spacing w:val="1"/>
        </w:rPr>
        <w:t xml:space="preserve"> </w:t>
      </w:r>
      <w:r>
        <w:t>личности,</w:t>
      </w:r>
      <w:r>
        <w:rPr>
          <w:spacing w:val="1"/>
        </w:rPr>
        <w:t xml:space="preserve"> </w:t>
      </w:r>
      <w:r>
        <w:t>а</w:t>
      </w:r>
      <w:r>
        <w:rPr>
          <w:spacing w:val="1"/>
        </w:rPr>
        <w:t xml:space="preserve"> </w:t>
      </w:r>
      <w:r>
        <w:t>также как о средстве,</w:t>
      </w:r>
      <w:r>
        <w:rPr>
          <w:spacing w:val="1"/>
        </w:rPr>
        <w:t xml:space="preserve"> </w:t>
      </w:r>
      <w:r>
        <w:lastRenderedPageBreak/>
        <w:t>повышающем</w:t>
      </w:r>
      <w:r>
        <w:rPr>
          <w:spacing w:val="1"/>
        </w:rPr>
        <w:t xml:space="preserve"> </w:t>
      </w:r>
      <w:r>
        <w:t>защищенность</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от</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угроз,</w:t>
      </w:r>
      <w:r>
        <w:rPr>
          <w:spacing w:val="1"/>
        </w:rPr>
        <w:t xml:space="preserve"> </w:t>
      </w:r>
      <w:r>
        <w:t>включая</w:t>
      </w:r>
      <w:r>
        <w:rPr>
          <w:spacing w:val="1"/>
        </w:rPr>
        <w:t xml:space="preserve"> </w:t>
      </w:r>
      <w:r>
        <w:t>отрицательное</w:t>
      </w:r>
      <w:r>
        <w:rPr>
          <w:spacing w:val="1"/>
        </w:rPr>
        <w:t xml:space="preserve"> </w:t>
      </w:r>
      <w:r>
        <w:t>влияние</w:t>
      </w:r>
      <w:r>
        <w:rPr>
          <w:spacing w:val="1"/>
        </w:rPr>
        <w:t xml:space="preserve"> </w:t>
      </w:r>
      <w:r>
        <w:t>человеческого</w:t>
      </w:r>
      <w:r>
        <w:rPr>
          <w:spacing w:val="42"/>
        </w:rPr>
        <w:t xml:space="preserve"> </w:t>
      </w:r>
      <w:r>
        <w:t>фактора;</w:t>
      </w:r>
      <w:r>
        <w:rPr>
          <w:spacing w:val="42"/>
        </w:rPr>
        <w:t xml:space="preserve"> </w:t>
      </w:r>
      <w:r>
        <w:t>знание</w:t>
      </w:r>
      <w:r>
        <w:rPr>
          <w:spacing w:val="41"/>
        </w:rPr>
        <w:t xml:space="preserve"> </w:t>
      </w:r>
      <w:r>
        <w:t>основ</w:t>
      </w:r>
      <w:r>
        <w:rPr>
          <w:spacing w:val="44"/>
        </w:rPr>
        <w:t xml:space="preserve"> </w:t>
      </w:r>
      <w:r>
        <w:t>государственной</w:t>
      </w:r>
      <w:r>
        <w:rPr>
          <w:spacing w:val="44"/>
        </w:rPr>
        <w:t xml:space="preserve"> </w:t>
      </w:r>
      <w:r>
        <w:t>системы,</w:t>
      </w:r>
      <w:r w:rsidR="00810FDC">
        <w:t xml:space="preserve"> </w:t>
      </w:r>
      <w:r>
        <w:t>российского законодательства, направленных</w:t>
      </w:r>
      <w:r>
        <w:rPr>
          <w:spacing w:val="1"/>
        </w:rPr>
        <w:t xml:space="preserve"> </w:t>
      </w:r>
      <w:r>
        <w:t>на</w:t>
      </w:r>
      <w:r>
        <w:rPr>
          <w:spacing w:val="1"/>
        </w:rPr>
        <w:t xml:space="preserve"> </w:t>
      </w:r>
      <w:r>
        <w:t>защиту населения от</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угроз;</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необходимости отрицания экстремизма, терроризма, других действий</w:t>
      </w:r>
      <w:r>
        <w:rPr>
          <w:spacing w:val="1"/>
        </w:rPr>
        <w:t xml:space="preserve"> </w:t>
      </w:r>
      <w:r>
        <w:t>противоправного</w:t>
      </w:r>
      <w:r>
        <w:rPr>
          <w:spacing w:val="1"/>
        </w:rPr>
        <w:t xml:space="preserve"> </w:t>
      </w:r>
      <w:r>
        <w:t>характера,</w:t>
      </w:r>
      <w:r>
        <w:rPr>
          <w:spacing w:val="1"/>
        </w:rPr>
        <w:t xml:space="preserve"> </w:t>
      </w:r>
      <w:r>
        <w:t>а</w:t>
      </w:r>
      <w:r>
        <w:rPr>
          <w:spacing w:val="1"/>
        </w:rPr>
        <w:t xml:space="preserve"> </w:t>
      </w:r>
      <w:r>
        <w:t>также</w:t>
      </w:r>
      <w:r>
        <w:rPr>
          <w:spacing w:val="1"/>
        </w:rPr>
        <w:t xml:space="preserve"> </w:t>
      </w:r>
      <w:r>
        <w:t>асоциального</w:t>
      </w:r>
      <w:r>
        <w:rPr>
          <w:spacing w:val="1"/>
        </w:rPr>
        <w:t xml:space="preserve"> </w:t>
      </w:r>
      <w:r>
        <w:t>поведения;</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как</w:t>
      </w:r>
      <w:r>
        <w:rPr>
          <w:spacing w:val="1"/>
        </w:rPr>
        <w:t xml:space="preserve"> </w:t>
      </w:r>
      <w:r>
        <w:t>о</w:t>
      </w:r>
      <w:r>
        <w:rPr>
          <w:spacing w:val="1"/>
        </w:rPr>
        <w:t xml:space="preserve"> </w:t>
      </w:r>
      <w:r>
        <w:t>средстве</w:t>
      </w:r>
      <w:r>
        <w:rPr>
          <w:spacing w:val="1"/>
        </w:rPr>
        <w:t xml:space="preserve"> </w:t>
      </w:r>
      <w:r>
        <w:t>обеспечения</w:t>
      </w:r>
      <w:r>
        <w:rPr>
          <w:spacing w:val="1"/>
        </w:rPr>
        <w:t xml:space="preserve"> </w:t>
      </w:r>
      <w:r>
        <w:t>духовного,</w:t>
      </w:r>
      <w:r>
        <w:rPr>
          <w:spacing w:val="1"/>
        </w:rPr>
        <w:t xml:space="preserve"> </w:t>
      </w:r>
      <w:r>
        <w:t>физического</w:t>
      </w:r>
      <w:r>
        <w:rPr>
          <w:spacing w:val="1"/>
        </w:rPr>
        <w:t xml:space="preserve"> </w:t>
      </w:r>
      <w:r>
        <w:t>и</w:t>
      </w:r>
      <w:r>
        <w:rPr>
          <w:spacing w:val="1"/>
        </w:rPr>
        <w:t xml:space="preserve"> </w:t>
      </w:r>
      <w:r>
        <w:t>социального</w:t>
      </w:r>
      <w:r>
        <w:rPr>
          <w:spacing w:val="1"/>
        </w:rPr>
        <w:t xml:space="preserve"> </w:t>
      </w:r>
      <w:r>
        <w:t>благополучия</w:t>
      </w:r>
      <w:r>
        <w:rPr>
          <w:spacing w:val="1"/>
        </w:rPr>
        <w:t xml:space="preserve"> </w:t>
      </w:r>
      <w:r>
        <w:t>личности;</w:t>
      </w:r>
      <w:r>
        <w:rPr>
          <w:spacing w:val="1"/>
        </w:rPr>
        <w:t xml:space="preserve"> </w:t>
      </w:r>
      <w:r>
        <w:t>знание</w:t>
      </w:r>
      <w:r>
        <w:rPr>
          <w:spacing w:val="1"/>
        </w:rPr>
        <w:t xml:space="preserve"> </w:t>
      </w:r>
      <w:r>
        <w:t>распространенных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техногенного</w:t>
      </w:r>
      <w:r>
        <w:rPr>
          <w:spacing w:val="1"/>
        </w:rPr>
        <w:t xml:space="preserve"> </w:t>
      </w:r>
      <w:r>
        <w:t>и</w:t>
      </w:r>
      <w:r>
        <w:rPr>
          <w:spacing w:val="1"/>
        </w:rPr>
        <w:t xml:space="preserve"> </w:t>
      </w:r>
      <w:r>
        <w:t>социального</w:t>
      </w:r>
      <w:r>
        <w:rPr>
          <w:spacing w:val="1"/>
        </w:rPr>
        <w:t xml:space="preserve"> </w:t>
      </w:r>
      <w:r>
        <w:t>характера.</w:t>
      </w:r>
    </w:p>
    <w:p w:rsidR="00C10899" w:rsidRDefault="006A2AAA" w:rsidP="00810FDC">
      <w:pPr>
        <w:tabs>
          <w:tab w:val="left" w:pos="9356"/>
          <w:tab w:val="left" w:pos="9639"/>
        </w:tabs>
        <w:spacing w:before="8"/>
        <w:ind w:left="142" w:right="485"/>
        <w:jc w:val="both"/>
        <w:rPr>
          <w:b/>
          <w:sz w:val="24"/>
        </w:rPr>
      </w:pPr>
      <w:r>
        <w:rPr>
          <w:b/>
          <w:sz w:val="24"/>
        </w:rPr>
        <w:t>11</w:t>
      </w:r>
      <w:r>
        <w:rPr>
          <w:b/>
          <w:spacing w:val="-1"/>
          <w:sz w:val="24"/>
        </w:rPr>
        <w:t xml:space="preserve"> </w:t>
      </w:r>
      <w:r>
        <w:rPr>
          <w:b/>
          <w:sz w:val="24"/>
        </w:rPr>
        <w:t>класс</w:t>
      </w:r>
    </w:p>
    <w:p w:rsidR="00C10899" w:rsidRDefault="006A2AAA" w:rsidP="00810FDC">
      <w:pPr>
        <w:pStyle w:val="31"/>
        <w:tabs>
          <w:tab w:val="left" w:pos="9356"/>
          <w:tab w:val="left" w:pos="9639"/>
        </w:tabs>
        <w:spacing w:before="36" w:line="240" w:lineRule="auto"/>
        <w:ind w:left="142" w:right="485"/>
        <w:jc w:val="both"/>
        <w:rPr>
          <w:b w:val="0"/>
        </w:rPr>
      </w:pPr>
      <w:r>
        <w:t>Личностные</w:t>
      </w:r>
      <w:r>
        <w:rPr>
          <w:spacing w:val="-11"/>
        </w:rPr>
        <w:t xml:space="preserve"> </w:t>
      </w:r>
      <w:r>
        <w:t>результаты</w:t>
      </w:r>
      <w:r>
        <w:rPr>
          <w:b w:val="0"/>
        </w:rPr>
        <w:t>:</w:t>
      </w:r>
    </w:p>
    <w:p w:rsidR="00C10899" w:rsidRDefault="006A2AAA" w:rsidP="002D2153">
      <w:pPr>
        <w:pStyle w:val="a5"/>
        <w:numPr>
          <w:ilvl w:val="1"/>
          <w:numId w:val="96"/>
        </w:numPr>
        <w:tabs>
          <w:tab w:val="left" w:pos="1012"/>
          <w:tab w:val="left" w:pos="9356"/>
          <w:tab w:val="left" w:pos="9639"/>
        </w:tabs>
        <w:spacing w:before="44" w:line="273" w:lineRule="auto"/>
        <w:ind w:left="142" w:right="485"/>
        <w:rPr>
          <w:sz w:val="24"/>
        </w:rPr>
      </w:pPr>
      <w:r>
        <w:rPr>
          <w:sz w:val="24"/>
        </w:rPr>
        <w:t>российскую гражданскую идентичность, патриотизм, уважение к своему</w:t>
      </w:r>
      <w:r>
        <w:rPr>
          <w:spacing w:val="1"/>
          <w:sz w:val="24"/>
        </w:rPr>
        <w:t xml:space="preserve"> </w:t>
      </w:r>
      <w:r>
        <w:rPr>
          <w:sz w:val="24"/>
        </w:rPr>
        <w:t>народу, чувства ответственности перед Родиной,</w:t>
      </w:r>
      <w:r>
        <w:rPr>
          <w:spacing w:val="1"/>
          <w:sz w:val="24"/>
        </w:rPr>
        <w:t xml:space="preserve"> </w:t>
      </w:r>
      <w:r>
        <w:rPr>
          <w:sz w:val="24"/>
        </w:rPr>
        <w:t>гордости за</w:t>
      </w:r>
      <w:r>
        <w:rPr>
          <w:spacing w:val="1"/>
          <w:sz w:val="24"/>
        </w:rPr>
        <w:t xml:space="preserve"> </w:t>
      </w:r>
      <w:r>
        <w:rPr>
          <w:sz w:val="24"/>
        </w:rPr>
        <w:t>свойкрай,</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России,уважение</w:t>
      </w:r>
      <w:r>
        <w:rPr>
          <w:spacing w:val="-2"/>
          <w:sz w:val="24"/>
        </w:rPr>
        <w:t xml:space="preserve"> </w:t>
      </w:r>
      <w:r>
        <w:rPr>
          <w:sz w:val="24"/>
        </w:rPr>
        <w:t>государственных</w:t>
      </w:r>
      <w:r>
        <w:rPr>
          <w:spacing w:val="5"/>
          <w:sz w:val="24"/>
        </w:rPr>
        <w:t xml:space="preserve"> </w:t>
      </w:r>
      <w:r>
        <w:rPr>
          <w:sz w:val="24"/>
        </w:rPr>
        <w:t>символов</w:t>
      </w:r>
      <w:r>
        <w:rPr>
          <w:spacing w:val="-5"/>
          <w:sz w:val="24"/>
        </w:rPr>
        <w:t xml:space="preserve"> </w:t>
      </w:r>
      <w:r>
        <w:rPr>
          <w:sz w:val="24"/>
        </w:rPr>
        <w:t>(герб,</w:t>
      </w:r>
      <w:r>
        <w:rPr>
          <w:spacing w:val="-1"/>
          <w:sz w:val="24"/>
        </w:rPr>
        <w:t xml:space="preserve"> </w:t>
      </w:r>
      <w:r>
        <w:rPr>
          <w:sz w:val="24"/>
        </w:rPr>
        <w:t>флаг,</w:t>
      </w:r>
      <w:r>
        <w:rPr>
          <w:spacing w:val="-5"/>
          <w:sz w:val="24"/>
        </w:rPr>
        <w:t xml:space="preserve"> </w:t>
      </w:r>
      <w:r>
        <w:rPr>
          <w:sz w:val="24"/>
        </w:rPr>
        <w:t>гимн);</w:t>
      </w:r>
    </w:p>
    <w:p w:rsidR="00C10899" w:rsidRDefault="006A2AAA" w:rsidP="002D2153">
      <w:pPr>
        <w:pStyle w:val="a5"/>
        <w:numPr>
          <w:ilvl w:val="1"/>
          <w:numId w:val="96"/>
        </w:numPr>
        <w:tabs>
          <w:tab w:val="left" w:pos="1012"/>
          <w:tab w:val="left" w:pos="9356"/>
          <w:tab w:val="left" w:pos="9639"/>
        </w:tabs>
        <w:spacing w:before="4" w:line="273" w:lineRule="auto"/>
        <w:ind w:left="142" w:right="485"/>
        <w:rPr>
          <w:sz w:val="24"/>
        </w:rPr>
      </w:pPr>
      <w:r>
        <w:rPr>
          <w:sz w:val="24"/>
        </w:rPr>
        <w:t>гражданскую позицию как активного и ответственного члена российского</w:t>
      </w:r>
      <w:r>
        <w:rPr>
          <w:spacing w:val="1"/>
          <w:sz w:val="24"/>
        </w:rPr>
        <w:t xml:space="preserve"> </w:t>
      </w:r>
      <w:r>
        <w:rPr>
          <w:sz w:val="24"/>
        </w:rPr>
        <w:t>общества,</w:t>
      </w:r>
      <w:r>
        <w:rPr>
          <w:spacing w:val="1"/>
          <w:sz w:val="24"/>
        </w:rPr>
        <w:t xml:space="preserve"> </w:t>
      </w:r>
      <w:r>
        <w:rPr>
          <w:sz w:val="24"/>
        </w:rPr>
        <w:t>осознающего</w:t>
      </w:r>
      <w:r>
        <w:rPr>
          <w:spacing w:val="1"/>
          <w:sz w:val="24"/>
        </w:rPr>
        <w:t xml:space="preserve"> </w:t>
      </w:r>
      <w:r>
        <w:rPr>
          <w:sz w:val="24"/>
        </w:rPr>
        <w:t>свои</w:t>
      </w:r>
      <w:r>
        <w:rPr>
          <w:spacing w:val="1"/>
          <w:sz w:val="24"/>
        </w:rPr>
        <w:t xml:space="preserve"> </w:t>
      </w:r>
      <w:r>
        <w:rPr>
          <w:sz w:val="24"/>
        </w:rPr>
        <w:t>конституционные</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pacing w:val="-1"/>
          <w:sz w:val="24"/>
        </w:rPr>
        <w:t>уважающего закон</w:t>
      </w:r>
      <w:r>
        <w:rPr>
          <w:sz w:val="24"/>
        </w:rPr>
        <w:t xml:space="preserve"> </w:t>
      </w:r>
      <w:r>
        <w:rPr>
          <w:spacing w:val="-1"/>
          <w:sz w:val="24"/>
        </w:rPr>
        <w:t xml:space="preserve">и правопорядок, </w:t>
      </w:r>
      <w:r>
        <w:rPr>
          <w:sz w:val="24"/>
        </w:rPr>
        <w:t>обладающего чувством собственного</w:t>
      </w:r>
      <w:r>
        <w:rPr>
          <w:spacing w:val="1"/>
          <w:sz w:val="24"/>
        </w:rPr>
        <w:t xml:space="preserve"> </w:t>
      </w:r>
      <w:r>
        <w:rPr>
          <w:sz w:val="24"/>
        </w:rPr>
        <w:t>достоинства,</w:t>
      </w:r>
      <w:r>
        <w:rPr>
          <w:spacing w:val="1"/>
          <w:sz w:val="24"/>
        </w:rPr>
        <w:t xml:space="preserve"> </w:t>
      </w:r>
      <w:r>
        <w:rPr>
          <w:sz w:val="24"/>
        </w:rPr>
        <w:t>осознанно</w:t>
      </w:r>
      <w:r>
        <w:rPr>
          <w:spacing w:val="1"/>
          <w:sz w:val="24"/>
        </w:rPr>
        <w:t xml:space="preserve"> </w:t>
      </w:r>
      <w:r>
        <w:rPr>
          <w:sz w:val="24"/>
        </w:rPr>
        <w:t>принимающего</w:t>
      </w:r>
      <w:r>
        <w:rPr>
          <w:spacing w:val="1"/>
          <w:sz w:val="24"/>
        </w:rPr>
        <w:t xml:space="preserve"> </w:t>
      </w:r>
      <w:r>
        <w:rPr>
          <w:sz w:val="24"/>
        </w:rPr>
        <w:t>традиционные</w:t>
      </w:r>
      <w:r>
        <w:rPr>
          <w:spacing w:val="1"/>
          <w:sz w:val="24"/>
        </w:rPr>
        <w:t xml:space="preserve"> </w:t>
      </w:r>
      <w:r>
        <w:rPr>
          <w:sz w:val="24"/>
        </w:rPr>
        <w:t>национальные</w:t>
      </w:r>
      <w:r>
        <w:rPr>
          <w:spacing w:val="1"/>
          <w:sz w:val="24"/>
        </w:rPr>
        <w:t xml:space="preserve"> </w:t>
      </w:r>
      <w:r>
        <w:rPr>
          <w:sz w:val="24"/>
        </w:rPr>
        <w:t>и</w:t>
      </w:r>
      <w:r>
        <w:rPr>
          <w:spacing w:val="1"/>
          <w:sz w:val="24"/>
        </w:rPr>
        <w:t xml:space="preserve"> </w:t>
      </w:r>
      <w:r>
        <w:rPr>
          <w:sz w:val="24"/>
        </w:rPr>
        <w:t>общечеловеческие</w:t>
      </w:r>
      <w:r>
        <w:rPr>
          <w:spacing w:val="-1"/>
          <w:sz w:val="24"/>
        </w:rPr>
        <w:t xml:space="preserve"> </w:t>
      </w:r>
      <w:r>
        <w:rPr>
          <w:sz w:val="24"/>
        </w:rPr>
        <w:t>гуманистические</w:t>
      </w:r>
      <w:r>
        <w:rPr>
          <w:spacing w:val="-1"/>
          <w:sz w:val="24"/>
        </w:rPr>
        <w:t xml:space="preserve"> </w:t>
      </w:r>
      <w:r>
        <w:rPr>
          <w:sz w:val="24"/>
        </w:rPr>
        <w:t>и демократические ценности;</w:t>
      </w:r>
    </w:p>
    <w:p w:rsidR="00C10899" w:rsidRDefault="006A2AAA" w:rsidP="002D2153">
      <w:pPr>
        <w:pStyle w:val="a5"/>
        <w:numPr>
          <w:ilvl w:val="1"/>
          <w:numId w:val="96"/>
        </w:numPr>
        <w:tabs>
          <w:tab w:val="left" w:pos="1012"/>
          <w:tab w:val="left" w:pos="9356"/>
          <w:tab w:val="left" w:pos="9639"/>
        </w:tabs>
        <w:spacing w:before="8"/>
        <w:ind w:left="142" w:right="485"/>
        <w:rPr>
          <w:sz w:val="24"/>
        </w:rPr>
      </w:pPr>
      <w:r>
        <w:rPr>
          <w:sz w:val="24"/>
        </w:rPr>
        <w:t>готовность</w:t>
      </w:r>
      <w:r>
        <w:rPr>
          <w:spacing w:val="-7"/>
          <w:sz w:val="24"/>
        </w:rPr>
        <w:t xml:space="preserve"> </w:t>
      </w:r>
      <w:r>
        <w:rPr>
          <w:sz w:val="24"/>
        </w:rPr>
        <w:t>к</w:t>
      </w:r>
      <w:r>
        <w:rPr>
          <w:spacing w:val="-7"/>
          <w:sz w:val="24"/>
        </w:rPr>
        <w:t xml:space="preserve"> </w:t>
      </w:r>
      <w:r>
        <w:rPr>
          <w:sz w:val="24"/>
        </w:rPr>
        <w:t>служению</w:t>
      </w:r>
      <w:r>
        <w:rPr>
          <w:spacing w:val="-9"/>
          <w:sz w:val="24"/>
        </w:rPr>
        <w:t xml:space="preserve"> </w:t>
      </w:r>
      <w:r>
        <w:rPr>
          <w:sz w:val="24"/>
        </w:rPr>
        <w:t>Отечеству,</w:t>
      </w:r>
      <w:r>
        <w:rPr>
          <w:spacing w:val="-7"/>
          <w:sz w:val="24"/>
        </w:rPr>
        <w:t xml:space="preserve"> </w:t>
      </w:r>
      <w:r>
        <w:rPr>
          <w:sz w:val="24"/>
        </w:rPr>
        <w:t>его</w:t>
      </w:r>
      <w:r>
        <w:rPr>
          <w:spacing w:val="-8"/>
          <w:sz w:val="24"/>
        </w:rPr>
        <w:t xml:space="preserve"> </w:t>
      </w:r>
      <w:r>
        <w:rPr>
          <w:sz w:val="24"/>
        </w:rPr>
        <w:t>защите;</w:t>
      </w:r>
    </w:p>
    <w:p w:rsidR="00C10899" w:rsidRDefault="006A2AAA" w:rsidP="002D2153">
      <w:pPr>
        <w:pStyle w:val="a5"/>
        <w:numPr>
          <w:ilvl w:val="1"/>
          <w:numId w:val="96"/>
        </w:numPr>
        <w:tabs>
          <w:tab w:val="left" w:pos="1012"/>
          <w:tab w:val="left" w:pos="9356"/>
          <w:tab w:val="left" w:pos="9639"/>
        </w:tabs>
        <w:spacing w:before="37" w:line="273" w:lineRule="auto"/>
        <w:ind w:left="142" w:right="485"/>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соответствующегосовременному</w:t>
      </w:r>
      <w:r>
        <w:rPr>
          <w:spacing w:val="1"/>
          <w:sz w:val="24"/>
        </w:rPr>
        <w:t xml:space="preserve"> </w:t>
      </w:r>
      <w:r>
        <w:rPr>
          <w:sz w:val="24"/>
        </w:rPr>
        <w:t>уровню развития науки и общественной практики, основанного на диалоге</w:t>
      </w:r>
      <w:r>
        <w:rPr>
          <w:spacing w:val="1"/>
          <w:sz w:val="24"/>
        </w:rPr>
        <w:t xml:space="preserve"> </w:t>
      </w:r>
      <w:r>
        <w:rPr>
          <w:sz w:val="24"/>
        </w:rPr>
        <w:t>культур,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общественного</w:t>
      </w:r>
      <w:r>
        <w:rPr>
          <w:spacing w:val="1"/>
          <w:sz w:val="24"/>
        </w:rPr>
        <w:t xml:space="preserve"> </w:t>
      </w:r>
      <w:r>
        <w:rPr>
          <w:sz w:val="24"/>
        </w:rPr>
        <w:t>сознания,</w:t>
      </w:r>
      <w:r>
        <w:rPr>
          <w:spacing w:val="1"/>
          <w:sz w:val="24"/>
        </w:rPr>
        <w:t xml:space="preserve"> </w:t>
      </w:r>
      <w:r>
        <w:rPr>
          <w:sz w:val="24"/>
        </w:rPr>
        <w:t>осознание</w:t>
      </w:r>
      <w:r>
        <w:rPr>
          <w:spacing w:val="1"/>
          <w:sz w:val="24"/>
        </w:rPr>
        <w:t xml:space="preserve"> </w:t>
      </w:r>
      <w:r>
        <w:rPr>
          <w:sz w:val="24"/>
        </w:rPr>
        <w:t>своего</w:t>
      </w:r>
      <w:r>
        <w:rPr>
          <w:spacing w:val="-1"/>
          <w:sz w:val="24"/>
        </w:rPr>
        <w:t xml:space="preserve"> </w:t>
      </w:r>
      <w:r>
        <w:rPr>
          <w:sz w:val="24"/>
        </w:rPr>
        <w:t>места в</w:t>
      </w:r>
      <w:r>
        <w:rPr>
          <w:spacing w:val="-6"/>
          <w:sz w:val="24"/>
        </w:rPr>
        <w:t xml:space="preserve"> </w:t>
      </w:r>
      <w:r>
        <w:rPr>
          <w:sz w:val="24"/>
        </w:rPr>
        <w:t>поликультурном</w:t>
      </w:r>
      <w:r>
        <w:rPr>
          <w:spacing w:val="1"/>
          <w:sz w:val="24"/>
        </w:rPr>
        <w:t xml:space="preserve"> </w:t>
      </w:r>
      <w:r>
        <w:rPr>
          <w:sz w:val="24"/>
        </w:rPr>
        <w:t>мире;</w:t>
      </w:r>
    </w:p>
    <w:p w:rsidR="00C10899" w:rsidRDefault="006A2AAA" w:rsidP="002D2153">
      <w:pPr>
        <w:pStyle w:val="a5"/>
        <w:numPr>
          <w:ilvl w:val="1"/>
          <w:numId w:val="96"/>
        </w:numPr>
        <w:tabs>
          <w:tab w:val="left" w:pos="1012"/>
          <w:tab w:val="left" w:pos="9356"/>
          <w:tab w:val="left" w:pos="9639"/>
        </w:tabs>
        <w:spacing w:before="8" w:line="273" w:lineRule="auto"/>
        <w:ind w:left="142" w:right="485"/>
        <w:rPr>
          <w:sz w:val="24"/>
        </w:rPr>
      </w:pPr>
      <w:r>
        <w:rPr>
          <w:sz w:val="24"/>
        </w:rPr>
        <w:t>сформированность основ саморазвития и самовоспитания в соответствии с</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идеалами</w:t>
      </w:r>
      <w:r>
        <w:rPr>
          <w:spacing w:val="1"/>
          <w:sz w:val="24"/>
        </w:rPr>
        <w:t xml:space="preserve"> </w:t>
      </w:r>
      <w:r>
        <w:rPr>
          <w:sz w:val="24"/>
        </w:rPr>
        <w:t>гражданского</w:t>
      </w:r>
      <w:r>
        <w:rPr>
          <w:spacing w:val="1"/>
          <w:sz w:val="24"/>
        </w:rPr>
        <w:t xml:space="preserve"> </w:t>
      </w:r>
      <w:r>
        <w:rPr>
          <w:sz w:val="24"/>
        </w:rPr>
        <w:t>общества;</w:t>
      </w:r>
      <w:r>
        <w:rPr>
          <w:spacing w:val="-57"/>
          <w:sz w:val="24"/>
        </w:rPr>
        <w:t xml:space="preserve"> </w:t>
      </w:r>
      <w:r>
        <w:rPr>
          <w:sz w:val="24"/>
        </w:rPr>
        <w:t>готовность и способность к самостоятельной, творческой и ответственной</w:t>
      </w:r>
      <w:r>
        <w:rPr>
          <w:spacing w:val="1"/>
          <w:sz w:val="24"/>
        </w:rPr>
        <w:t xml:space="preserve"> </w:t>
      </w:r>
      <w:r>
        <w:rPr>
          <w:sz w:val="24"/>
        </w:rPr>
        <w:t>деятельности;</w:t>
      </w:r>
    </w:p>
    <w:p w:rsidR="00C10899" w:rsidRDefault="006A2AAA" w:rsidP="002D2153">
      <w:pPr>
        <w:pStyle w:val="a5"/>
        <w:numPr>
          <w:ilvl w:val="1"/>
          <w:numId w:val="96"/>
        </w:numPr>
        <w:tabs>
          <w:tab w:val="left" w:pos="1012"/>
          <w:tab w:val="left" w:pos="9356"/>
          <w:tab w:val="left" w:pos="9639"/>
        </w:tabs>
        <w:spacing w:before="4" w:line="273" w:lineRule="auto"/>
        <w:ind w:left="142" w:right="485"/>
        <w:rPr>
          <w:sz w:val="24"/>
        </w:rPr>
      </w:pPr>
      <w:r>
        <w:rPr>
          <w:sz w:val="24"/>
        </w:rPr>
        <w:t>толерантное сознание и поведение в поликультурном мире, готовность и</w:t>
      </w:r>
      <w:r>
        <w:rPr>
          <w:spacing w:val="1"/>
          <w:sz w:val="24"/>
        </w:rPr>
        <w:t xml:space="preserve"> </w:t>
      </w:r>
      <w:r>
        <w:rPr>
          <w:sz w:val="24"/>
        </w:rPr>
        <w:t>способность</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достигать</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r>
        <w:rPr>
          <w:spacing w:val="1"/>
          <w:sz w:val="24"/>
        </w:rPr>
        <w:t xml:space="preserve"> </w:t>
      </w:r>
      <w:r>
        <w:rPr>
          <w:sz w:val="24"/>
        </w:rPr>
        <w:t>находить</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сотрудничать</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способность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 ксенофобии, дискриминации по социальным, 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негативным</w:t>
      </w:r>
      <w:r>
        <w:rPr>
          <w:spacing w:val="1"/>
          <w:sz w:val="24"/>
        </w:rPr>
        <w:t xml:space="preserve"> </w:t>
      </w:r>
      <w:r>
        <w:rPr>
          <w:sz w:val="24"/>
        </w:rPr>
        <w:t>социальным</w:t>
      </w:r>
      <w:r>
        <w:rPr>
          <w:spacing w:val="1"/>
          <w:sz w:val="24"/>
        </w:rPr>
        <w:t xml:space="preserve"> </w:t>
      </w:r>
      <w:r>
        <w:rPr>
          <w:sz w:val="24"/>
        </w:rPr>
        <w:t>явлениям;</w:t>
      </w:r>
    </w:p>
    <w:p w:rsidR="00C10899" w:rsidRDefault="006A2AAA" w:rsidP="002D2153">
      <w:pPr>
        <w:pStyle w:val="a5"/>
        <w:numPr>
          <w:ilvl w:val="1"/>
          <w:numId w:val="96"/>
        </w:numPr>
        <w:tabs>
          <w:tab w:val="left" w:pos="1012"/>
          <w:tab w:val="left" w:pos="9356"/>
          <w:tab w:val="left" w:pos="9639"/>
        </w:tabs>
        <w:spacing w:before="94" w:line="271" w:lineRule="auto"/>
        <w:ind w:left="142" w:right="485"/>
        <w:rPr>
          <w:sz w:val="24"/>
        </w:rPr>
      </w:pPr>
      <w:r>
        <w:rPr>
          <w:sz w:val="24"/>
        </w:rPr>
        <w:t>навыки</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детьми</w:t>
      </w:r>
      <w:r>
        <w:rPr>
          <w:spacing w:val="1"/>
          <w:sz w:val="24"/>
        </w:rPr>
        <w:t xml:space="preserve"> </w:t>
      </w:r>
      <w:r>
        <w:rPr>
          <w:sz w:val="24"/>
        </w:rPr>
        <w:t>младшего</w:t>
      </w:r>
      <w:r>
        <w:rPr>
          <w:spacing w:val="1"/>
          <w:sz w:val="24"/>
        </w:rPr>
        <w:t xml:space="preserve"> </w:t>
      </w:r>
      <w:r>
        <w:rPr>
          <w:sz w:val="24"/>
        </w:rPr>
        <w:t>возраста,</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проектной</w:t>
      </w:r>
      <w:r>
        <w:rPr>
          <w:spacing w:val="-3"/>
          <w:sz w:val="24"/>
        </w:rPr>
        <w:t xml:space="preserve"> </w:t>
      </w:r>
      <w:r>
        <w:rPr>
          <w:sz w:val="24"/>
        </w:rPr>
        <w:t>и других</w:t>
      </w:r>
      <w:r>
        <w:rPr>
          <w:spacing w:val="4"/>
          <w:sz w:val="24"/>
        </w:rPr>
        <w:t xml:space="preserve"> </w:t>
      </w:r>
      <w:r>
        <w:rPr>
          <w:sz w:val="24"/>
        </w:rPr>
        <w:t>видах</w:t>
      </w:r>
      <w:r>
        <w:rPr>
          <w:spacing w:val="3"/>
          <w:sz w:val="24"/>
        </w:rPr>
        <w:t xml:space="preserve"> </w:t>
      </w:r>
      <w:r>
        <w:rPr>
          <w:sz w:val="24"/>
        </w:rPr>
        <w:t>деятельности;</w:t>
      </w:r>
    </w:p>
    <w:p w:rsidR="00C10899" w:rsidRPr="00810FDC" w:rsidRDefault="006A2AAA" w:rsidP="002D2153">
      <w:pPr>
        <w:pStyle w:val="a5"/>
        <w:numPr>
          <w:ilvl w:val="0"/>
          <w:numId w:val="96"/>
        </w:numPr>
        <w:tabs>
          <w:tab w:val="left" w:pos="1012"/>
          <w:tab w:val="left" w:pos="9356"/>
          <w:tab w:val="left" w:pos="9639"/>
        </w:tabs>
        <w:spacing w:before="9" w:line="273" w:lineRule="auto"/>
        <w:ind w:left="142" w:right="485"/>
        <w:rPr>
          <w:sz w:val="24"/>
        </w:rPr>
      </w:pPr>
      <w:r>
        <w:rPr>
          <w:sz w:val="24"/>
        </w:rPr>
        <w:t>нравственное сознание и поведение на основе усвоения общечеловеческих</w:t>
      </w:r>
      <w:r>
        <w:rPr>
          <w:spacing w:val="1"/>
          <w:sz w:val="24"/>
        </w:rPr>
        <w:t xml:space="preserve"> </w:t>
      </w:r>
      <w:r>
        <w:rPr>
          <w:sz w:val="24"/>
        </w:rPr>
        <w:t>ценностей;готовность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сознательное</w:t>
      </w:r>
      <w:r>
        <w:rPr>
          <w:spacing w:val="1"/>
          <w:sz w:val="24"/>
        </w:rPr>
        <w:t xml:space="preserve"> </w:t>
      </w:r>
      <w:r>
        <w:rPr>
          <w:sz w:val="24"/>
        </w:rPr>
        <w:t>отношение</w:t>
      </w:r>
      <w:r>
        <w:rPr>
          <w:spacing w:val="-57"/>
          <w:sz w:val="24"/>
        </w:rPr>
        <w:t xml:space="preserve"> </w:t>
      </w:r>
      <w:r>
        <w:rPr>
          <w:sz w:val="24"/>
        </w:rPr>
        <w:t>кнепрерывному образованию как условию успешной профессиональной и</w:t>
      </w:r>
      <w:r>
        <w:rPr>
          <w:spacing w:val="1"/>
          <w:sz w:val="24"/>
        </w:rPr>
        <w:t xml:space="preserve"> </w:t>
      </w:r>
      <w:r>
        <w:rPr>
          <w:sz w:val="24"/>
        </w:rPr>
        <w:t>общественной</w:t>
      </w:r>
      <w:r>
        <w:rPr>
          <w:spacing w:val="-2"/>
          <w:sz w:val="24"/>
        </w:rPr>
        <w:t xml:space="preserve"> </w:t>
      </w:r>
      <w:r>
        <w:rPr>
          <w:sz w:val="24"/>
        </w:rPr>
        <w:t>деятельности;</w:t>
      </w:r>
    </w:p>
    <w:p w:rsidR="00C10899" w:rsidRDefault="006A2AAA" w:rsidP="002D2153">
      <w:pPr>
        <w:pStyle w:val="a5"/>
        <w:numPr>
          <w:ilvl w:val="0"/>
          <w:numId w:val="96"/>
        </w:numPr>
        <w:tabs>
          <w:tab w:val="left" w:pos="1012"/>
          <w:tab w:val="left" w:pos="9356"/>
          <w:tab w:val="left" w:pos="9639"/>
        </w:tabs>
        <w:spacing w:before="89" w:line="264" w:lineRule="auto"/>
        <w:ind w:left="142" w:right="485"/>
        <w:rPr>
          <w:sz w:val="24"/>
        </w:rPr>
      </w:pP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включая</w:t>
      </w:r>
      <w:r>
        <w:rPr>
          <w:spacing w:val="1"/>
          <w:sz w:val="24"/>
        </w:rPr>
        <w:t xml:space="preserve"> </w:t>
      </w:r>
      <w:r>
        <w:rPr>
          <w:sz w:val="24"/>
        </w:rPr>
        <w:t>эстетику</w:t>
      </w:r>
      <w:r>
        <w:rPr>
          <w:spacing w:val="1"/>
          <w:sz w:val="24"/>
        </w:rPr>
        <w:t xml:space="preserve"> </w:t>
      </w:r>
      <w:r>
        <w:rPr>
          <w:sz w:val="24"/>
        </w:rPr>
        <w:t>быта,</w:t>
      </w:r>
      <w:r>
        <w:rPr>
          <w:spacing w:val="1"/>
          <w:sz w:val="24"/>
        </w:rPr>
        <w:t xml:space="preserve"> </w:t>
      </w:r>
      <w:r>
        <w:rPr>
          <w:sz w:val="24"/>
        </w:rPr>
        <w:t>научногои</w:t>
      </w:r>
      <w:r>
        <w:rPr>
          <w:spacing w:val="1"/>
          <w:sz w:val="24"/>
        </w:rPr>
        <w:t xml:space="preserve"> </w:t>
      </w:r>
      <w:r>
        <w:rPr>
          <w:sz w:val="24"/>
        </w:rPr>
        <w:t>технического</w:t>
      </w:r>
      <w:r>
        <w:rPr>
          <w:spacing w:val="-1"/>
          <w:sz w:val="24"/>
        </w:rPr>
        <w:t xml:space="preserve"> </w:t>
      </w:r>
      <w:r>
        <w:rPr>
          <w:sz w:val="24"/>
        </w:rPr>
        <w:t>творчества,спорта,</w:t>
      </w:r>
      <w:r>
        <w:rPr>
          <w:spacing w:val="-5"/>
          <w:sz w:val="24"/>
        </w:rPr>
        <w:t xml:space="preserve"> </w:t>
      </w:r>
      <w:r>
        <w:rPr>
          <w:sz w:val="24"/>
        </w:rPr>
        <w:t>общественных</w:t>
      </w:r>
      <w:r>
        <w:rPr>
          <w:spacing w:val="2"/>
          <w:sz w:val="24"/>
        </w:rPr>
        <w:t xml:space="preserve"> </w:t>
      </w:r>
      <w:r>
        <w:rPr>
          <w:sz w:val="24"/>
        </w:rPr>
        <w:t>отношений;</w:t>
      </w:r>
    </w:p>
    <w:p w:rsidR="00C10899" w:rsidRDefault="006A2AAA" w:rsidP="002D2153">
      <w:pPr>
        <w:pStyle w:val="a5"/>
        <w:numPr>
          <w:ilvl w:val="0"/>
          <w:numId w:val="96"/>
        </w:numPr>
        <w:tabs>
          <w:tab w:val="left" w:pos="1012"/>
          <w:tab w:val="left" w:pos="9356"/>
          <w:tab w:val="left" w:pos="9639"/>
        </w:tabs>
        <w:spacing w:before="17" w:line="271" w:lineRule="auto"/>
        <w:ind w:left="142" w:right="485"/>
        <w:rPr>
          <w:sz w:val="24"/>
        </w:rPr>
      </w:pPr>
      <w:r>
        <w:rPr>
          <w:sz w:val="24"/>
        </w:rPr>
        <w:t>принятие и реализацию ценностей здорового и безопасного образа жизни,</w:t>
      </w:r>
      <w:r>
        <w:rPr>
          <w:spacing w:val="1"/>
          <w:sz w:val="24"/>
        </w:rPr>
        <w:t xml:space="preserve"> </w:t>
      </w:r>
      <w:r>
        <w:rPr>
          <w:sz w:val="24"/>
        </w:rPr>
        <w:t>потребности в физическом самосовершенствовании, занятиях спортивно-</w:t>
      </w:r>
      <w:r>
        <w:rPr>
          <w:spacing w:val="1"/>
          <w:sz w:val="24"/>
        </w:rPr>
        <w:t xml:space="preserve"> </w:t>
      </w:r>
      <w:r>
        <w:rPr>
          <w:sz w:val="24"/>
        </w:rPr>
        <w:t>оздоровительной</w:t>
      </w:r>
      <w:r>
        <w:rPr>
          <w:spacing w:val="1"/>
          <w:sz w:val="24"/>
        </w:rPr>
        <w:t xml:space="preserve"> </w:t>
      </w:r>
      <w:r>
        <w:rPr>
          <w:sz w:val="24"/>
        </w:rPr>
        <w:t>деятельностью,</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привычек:курения,</w:t>
      </w:r>
      <w:r>
        <w:rPr>
          <w:spacing w:val="1"/>
          <w:sz w:val="24"/>
        </w:rPr>
        <w:t xml:space="preserve"> </w:t>
      </w:r>
      <w:r>
        <w:rPr>
          <w:sz w:val="24"/>
        </w:rPr>
        <w:t>употребления</w:t>
      </w:r>
      <w:r>
        <w:rPr>
          <w:spacing w:val="-1"/>
          <w:sz w:val="24"/>
        </w:rPr>
        <w:t xml:space="preserve"> </w:t>
      </w:r>
      <w:r>
        <w:rPr>
          <w:sz w:val="24"/>
        </w:rPr>
        <w:t>алкоголя,</w:t>
      </w:r>
      <w:r>
        <w:rPr>
          <w:spacing w:val="1"/>
          <w:sz w:val="24"/>
        </w:rPr>
        <w:t xml:space="preserve"> </w:t>
      </w:r>
      <w:r>
        <w:rPr>
          <w:sz w:val="24"/>
        </w:rPr>
        <w:t>наркотиков;</w:t>
      </w:r>
    </w:p>
    <w:p w:rsidR="00C10899" w:rsidRDefault="006A2AAA" w:rsidP="002D2153">
      <w:pPr>
        <w:pStyle w:val="a5"/>
        <w:numPr>
          <w:ilvl w:val="0"/>
          <w:numId w:val="96"/>
        </w:numPr>
        <w:tabs>
          <w:tab w:val="left" w:pos="1012"/>
          <w:tab w:val="left" w:pos="9356"/>
          <w:tab w:val="left" w:pos="9639"/>
        </w:tabs>
        <w:spacing w:before="14" w:line="268" w:lineRule="auto"/>
        <w:ind w:left="142" w:right="485"/>
        <w:rPr>
          <w:sz w:val="24"/>
        </w:rPr>
      </w:pPr>
      <w:r>
        <w:rPr>
          <w:sz w:val="24"/>
        </w:rPr>
        <w:t>бережное,</w:t>
      </w:r>
      <w:r>
        <w:rPr>
          <w:spacing w:val="1"/>
          <w:sz w:val="24"/>
        </w:rPr>
        <w:t xml:space="preserve"> </w:t>
      </w:r>
      <w:r>
        <w:rPr>
          <w:sz w:val="24"/>
        </w:rPr>
        <w:t>ответственное</w:t>
      </w:r>
      <w:r>
        <w:rPr>
          <w:spacing w:val="1"/>
          <w:sz w:val="24"/>
        </w:rPr>
        <w:t xml:space="preserve"> </w:t>
      </w:r>
      <w:r>
        <w:rPr>
          <w:sz w:val="24"/>
        </w:rPr>
        <w:t>и</w:t>
      </w:r>
      <w:r>
        <w:rPr>
          <w:spacing w:val="1"/>
          <w:sz w:val="24"/>
        </w:rPr>
        <w:t xml:space="preserve"> </w:t>
      </w:r>
      <w:r>
        <w:rPr>
          <w:sz w:val="24"/>
        </w:rPr>
        <w:t>компетентное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психологическому</w:t>
      </w:r>
      <w:r>
        <w:rPr>
          <w:spacing w:val="1"/>
          <w:sz w:val="24"/>
        </w:rPr>
        <w:t xml:space="preserve"> </w:t>
      </w:r>
      <w:r>
        <w:rPr>
          <w:sz w:val="24"/>
        </w:rPr>
        <w:t>здоровью,</w:t>
      </w:r>
      <w:r>
        <w:rPr>
          <w:spacing w:val="1"/>
          <w:sz w:val="24"/>
        </w:rPr>
        <w:t xml:space="preserve"> </w:t>
      </w:r>
      <w:r>
        <w:rPr>
          <w:sz w:val="24"/>
        </w:rPr>
        <w:t>как</w:t>
      </w:r>
      <w:r>
        <w:rPr>
          <w:spacing w:val="1"/>
          <w:sz w:val="24"/>
        </w:rPr>
        <w:t xml:space="preserve"> </w:t>
      </w:r>
      <w:r>
        <w:rPr>
          <w:sz w:val="24"/>
        </w:rPr>
        <w:t>собственному,</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умение</w:t>
      </w:r>
      <w:r>
        <w:rPr>
          <w:spacing w:val="-7"/>
          <w:sz w:val="24"/>
        </w:rPr>
        <w:t xml:space="preserve"> </w:t>
      </w:r>
      <w:r>
        <w:rPr>
          <w:sz w:val="24"/>
        </w:rPr>
        <w:t>оказывать первую</w:t>
      </w:r>
      <w:r>
        <w:rPr>
          <w:spacing w:val="-2"/>
          <w:sz w:val="24"/>
        </w:rPr>
        <w:t xml:space="preserve"> </w:t>
      </w:r>
      <w:r>
        <w:rPr>
          <w:sz w:val="24"/>
        </w:rPr>
        <w:t>помощь;</w:t>
      </w:r>
    </w:p>
    <w:p w:rsidR="00C10899" w:rsidRDefault="006A2AAA" w:rsidP="002D2153">
      <w:pPr>
        <w:pStyle w:val="a5"/>
        <w:numPr>
          <w:ilvl w:val="0"/>
          <w:numId w:val="96"/>
        </w:numPr>
        <w:tabs>
          <w:tab w:val="left" w:pos="1012"/>
          <w:tab w:val="left" w:pos="9356"/>
          <w:tab w:val="left" w:pos="9639"/>
        </w:tabs>
        <w:spacing w:before="18" w:line="271" w:lineRule="auto"/>
        <w:ind w:left="142" w:right="485"/>
        <w:rPr>
          <w:sz w:val="24"/>
        </w:rPr>
      </w:pP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реализации</w:t>
      </w:r>
      <w:r>
        <w:rPr>
          <w:spacing w:val="1"/>
          <w:sz w:val="24"/>
        </w:rPr>
        <w:t xml:space="preserve"> </w:t>
      </w:r>
      <w:r>
        <w:rPr>
          <w:sz w:val="24"/>
        </w:rPr>
        <w:t>собственных</w:t>
      </w:r>
      <w:r>
        <w:rPr>
          <w:spacing w:val="1"/>
          <w:sz w:val="24"/>
        </w:rPr>
        <w:t xml:space="preserve"> </w:t>
      </w:r>
      <w:r>
        <w:rPr>
          <w:sz w:val="24"/>
        </w:rPr>
        <w:t>жизненных</w:t>
      </w:r>
      <w:r>
        <w:rPr>
          <w:spacing w:val="1"/>
          <w:sz w:val="24"/>
        </w:rPr>
        <w:t xml:space="preserve"> </w:t>
      </w:r>
      <w:r>
        <w:rPr>
          <w:sz w:val="24"/>
        </w:rPr>
        <w:lastRenderedPageBreak/>
        <w:t>планов;</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профессиональной</w:t>
      </w:r>
      <w:r>
        <w:rPr>
          <w:spacing w:val="1"/>
          <w:sz w:val="24"/>
        </w:rPr>
        <w:t xml:space="preserve"> </w:t>
      </w:r>
      <w:r>
        <w:rPr>
          <w:sz w:val="24"/>
        </w:rPr>
        <w:t>деятельности как возможности участия в решении личных, общественных,</w:t>
      </w:r>
      <w:r>
        <w:rPr>
          <w:spacing w:val="1"/>
          <w:sz w:val="24"/>
        </w:rPr>
        <w:t xml:space="preserve"> </w:t>
      </w:r>
      <w:r>
        <w:rPr>
          <w:sz w:val="24"/>
        </w:rPr>
        <w:t>государственных,</w:t>
      </w:r>
      <w:r>
        <w:rPr>
          <w:spacing w:val="-2"/>
          <w:sz w:val="24"/>
        </w:rPr>
        <w:t xml:space="preserve"> </w:t>
      </w:r>
      <w:r>
        <w:rPr>
          <w:sz w:val="24"/>
        </w:rPr>
        <w:t>общенациональных</w:t>
      </w:r>
      <w:r>
        <w:rPr>
          <w:spacing w:val="6"/>
          <w:sz w:val="24"/>
        </w:rPr>
        <w:t xml:space="preserve"> </w:t>
      </w:r>
      <w:r>
        <w:rPr>
          <w:sz w:val="24"/>
        </w:rPr>
        <w:t>проблем;</w:t>
      </w:r>
    </w:p>
    <w:p w:rsidR="00C10899" w:rsidRDefault="006A2AAA" w:rsidP="002D2153">
      <w:pPr>
        <w:pStyle w:val="a5"/>
        <w:numPr>
          <w:ilvl w:val="0"/>
          <w:numId w:val="96"/>
        </w:numPr>
        <w:tabs>
          <w:tab w:val="left" w:pos="1012"/>
          <w:tab w:val="left" w:pos="9356"/>
          <w:tab w:val="left" w:pos="9639"/>
        </w:tabs>
        <w:spacing w:before="9" w:line="271" w:lineRule="auto"/>
        <w:ind w:left="142" w:right="485"/>
        <w:rPr>
          <w:sz w:val="24"/>
        </w:rPr>
      </w:pPr>
      <w:r>
        <w:rPr>
          <w:sz w:val="24"/>
        </w:rPr>
        <w:t>сформированность</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понимания</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эколого-направленной</w:t>
      </w:r>
      <w:r>
        <w:rPr>
          <w:spacing w:val="1"/>
          <w:sz w:val="24"/>
        </w:rPr>
        <w:t xml:space="preserve"> </w:t>
      </w:r>
      <w:r>
        <w:rPr>
          <w:sz w:val="24"/>
        </w:rPr>
        <w:t>деятельности;</w:t>
      </w:r>
    </w:p>
    <w:p w:rsidR="00C10899" w:rsidRDefault="006A2AAA" w:rsidP="002D2153">
      <w:pPr>
        <w:pStyle w:val="a5"/>
        <w:numPr>
          <w:ilvl w:val="0"/>
          <w:numId w:val="96"/>
        </w:numPr>
        <w:tabs>
          <w:tab w:val="left" w:pos="1012"/>
          <w:tab w:val="left" w:pos="9356"/>
          <w:tab w:val="left" w:pos="9639"/>
        </w:tabs>
        <w:spacing w:before="16" w:line="264" w:lineRule="auto"/>
        <w:ind w:left="142" w:right="485"/>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w:t>
      </w:r>
      <w:r>
        <w:rPr>
          <w:spacing w:val="-57"/>
          <w:sz w:val="24"/>
        </w:rPr>
        <w:t xml:space="preserve"> </w:t>
      </w:r>
      <w:r>
        <w:rPr>
          <w:sz w:val="24"/>
        </w:rPr>
        <w:t>принятия</w:t>
      </w:r>
      <w:r>
        <w:rPr>
          <w:spacing w:val="-1"/>
          <w:sz w:val="24"/>
        </w:rPr>
        <w:t xml:space="preserve"> </w:t>
      </w:r>
      <w:r>
        <w:rPr>
          <w:sz w:val="24"/>
        </w:rPr>
        <w:t>ценностей</w:t>
      </w:r>
      <w:r>
        <w:rPr>
          <w:spacing w:val="2"/>
          <w:sz w:val="24"/>
        </w:rPr>
        <w:t xml:space="preserve"> </w:t>
      </w:r>
      <w:r>
        <w:rPr>
          <w:sz w:val="24"/>
        </w:rPr>
        <w:t>семейной</w:t>
      </w:r>
      <w:r>
        <w:rPr>
          <w:spacing w:val="1"/>
          <w:sz w:val="24"/>
        </w:rPr>
        <w:t xml:space="preserve"> </w:t>
      </w:r>
      <w:r>
        <w:rPr>
          <w:sz w:val="24"/>
        </w:rPr>
        <w:t>жизни.</w:t>
      </w:r>
    </w:p>
    <w:p w:rsidR="00C10899" w:rsidRDefault="006A2AAA" w:rsidP="00810FDC">
      <w:pPr>
        <w:pStyle w:val="31"/>
        <w:tabs>
          <w:tab w:val="left" w:pos="9356"/>
          <w:tab w:val="left" w:pos="9639"/>
        </w:tabs>
        <w:spacing w:before="18" w:line="240" w:lineRule="auto"/>
        <w:ind w:left="142" w:right="485"/>
        <w:jc w:val="both"/>
      </w:pPr>
      <w:r>
        <w:t>Метапредметные</w:t>
      </w:r>
      <w:r>
        <w:rPr>
          <w:spacing w:val="-3"/>
        </w:rPr>
        <w:t xml:space="preserve"> </w:t>
      </w:r>
      <w:r>
        <w:t>результаты:</w:t>
      </w:r>
    </w:p>
    <w:p w:rsidR="00C10899" w:rsidRDefault="006A2AAA" w:rsidP="00810FDC">
      <w:pPr>
        <w:pStyle w:val="a3"/>
        <w:tabs>
          <w:tab w:val="left" w:pos="9356"/>
          <w:tab w:val="left" w:pos="9639"/>
        </w:tabs>
        <w:spacing w:before="38" w:line="276" w:lineRule="auto"/>
        <w:ind w:left="142" w:right="485"/>
      </w:pPr>
      <w:r>
        <w:t>умение самостоятельно определять цели деятельности и составлять планы</w:t>
      </w:r>
      <w:r>
        <w:rPr>
          <w:spacing w:val="1"/>
        </w:rPr>
        <w:t xml:space="preserve"> </w:t>
      </w:r>
      <w:r>
        <w:t>деятельности;</w:t>
      </w:r>
      <w:r>
        <w:rPr>
          <w:spacing w:val="1"/>
        </w:rPr>
        <w:t xml:space="preserve"> </w:t>
      </w:r>
      <w:r>
        <w:t>самостоятельно</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корректировать деятельность; использовать</w:t>
      </w:r>
      <w:r>
        <w:rPr>
          <w:spacing w:val="1"/>
        </w:rPr>
        <w:t xml:space="preserve"> </w:t>
      </w:r>
      <w:r>
        <w:t>все возможные ресурсы для</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и</w:t>
      </w:r>
      <w:r>
        <w:rPr>
          <w:spacing w:val="1"/>
        </w:rPr>
        <w:t xml:space="preserve"> </w:t>
      </w:r>
      <w:r>
        <w:t>реализации</w:t>
      </w:r>
      <w:r>
        <w:rPr>
          <w:spacing w:val="1"/>
        </w:rPr>
        <w:t xml:space="preserve"> </w:t>
      </w:r>
      <w:r>
        <w:t>планов</w:t>
      </w:r>
      <w:r>
        <w:rPr>
          <w:spacing w:val="1"/>
        </w:rPr>
        <w:t xml:space="preserve"> </w:t>
      </w:r>
      <w:r>
        <w:t>деятельности;</w:t>
      </w:r>
      <w:r>
        <w:rPr>
          <w:spacing w:val="1"/>
        </w:rPr>
        <w:t xml:space="preserve"> </w:t>
      </w:r>
      <w:r>
        <w:t>выбирать</w:t>
      </w:r>
      <w:r>
        <w:rPr>
          <w:spacing w:val="5"/>
        </w:rPr>
        <w:t xml:space="preserve"> </w:t>
      </w:r>
      <w:r>
        <w:t>успешные</w:t>
      </w:r>
      <w:r>
        <w:rPr>
          <w:spacing w:val="-3"/>
        </w:rPr>
        <w:t xml:space="preserve"> </w:t>
      </w:r>
      <w:r>
        <w:t>стратегии</w:t>
      </w:r>
      <w:r>
        <w:rPr>
          <w:spacing w:val="3"/>
        </w:rPr>
        <w:t xml:space="preserve"> </w:t>
      </w:r>
      <w:r>
        <w:t>в</w:t>
      </w:r>
      <w:r>
        <w:rPr>
          <w:spacing w:val="-11"/>
        </w:rPr>
        <w:t xml:space="preserve"> </w:t>
      </w:r>
      <w:r>
        <w:t>различных</w:t>
      </w:r>
      <w:r>
        <w:rPr>
          <w:spacing w:val="3"/>
        </w:rPr>
        <w:t xml:space="preserve"> </w:t>
      </w:r>
      <w:r>
        <w:t>ситуациях;</w:t>
      </w:r>
    </w:p>
    <w:p w:rsidR="00C10899" w:rsidRDefault="006A2AAA" w:rsidP="002D2153">
      <w:pPr>
        <w:pStyle w:val="a5"/>
        <w:numPr>
          <w:ilvl w:val="1"/>
          <w:numId w:val="96"/>
        </w:numPr>
        <w:tabs>
          <w:tab w:val="left" w:pos="1012"/>
          <w:tab w:val="left" w:pos="9356"/>
          <w:tab w:val="left" w:pos="9639"/>
        </w:tabs>
        <w:spacing w:before="8" w:line="271" w:lineRule="auto"/>
        <w:ind w:left="142" w:right="485"/>
        <w:rPr>
          <w:sz w:val="24"/>
        </w:rPr>
      </w:pPr>
      <w:r>
        <w:rPr>
          <w:sz w:val="24"/>
        </w:rPr>
        <w:t>умение продуктивно общаться и взаимодействовать в процессе совместной</w:t>
      </w:r>
      <w:r>
        <w:rPr>
          <w:spacing w:val="-57"/>
          <w:sz w:val="24"/>
        </w:rPr>
        <w:t xml:space="preserve"> </w:t>
      </w:r>
      <w:r>
        <w:rPr>
          <w:sz w:val="24"/>
        </w:rPr>
        <w:t>деятельности,</w:t>
      </w:r>
      <w:r>
        <w:rPr>
          <w:spacing w:val="1"/>
          <w:sz w:val="24"/>
        </w:rPr>
        <w:t xml:space="preserve"> </w:t>
      </w:r>
      <w:r>
        <w:rPr>
          <w:sz w:val="24"/>
        </w:rPr>
        <w:t>учитывать</w:t>
      </w:r>
      <w:r>
        <w:rPr>
          <w:spacing w:val="1"/>
          <w:sz w:val="24"/>
        </w:rPr>
        <w:t xml:space="preserve"> </w:t>
      </w:r>
      <w:r>
        <w:rPr>
          <w:sz w:val="24"/>
        </w:rPr>
        <w:t>позиции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деятельности,</w:t>
      </w:r>
      <w:r>
        <w:rPr>
          <w:spacing w:val="1"/>
          <w:sz w:val="24"/>
        </w:rPr>
        <w:t xml:space="preserve"> </w:t>
      </w:r>
      <w:r>
        <w:rPr>
          <w:sz w:val="24"/>
        </w:rPr>
        <w:t>эффективно</w:t>
      </w:r>
      <w:r>
        <w:rPr>
          <w:spacing w:val="-3"/>
          <w:sz w:val="24"/>
        </w:rPr>
        <w:t xml:space="preserve"> </w:t>
      </w:r>
      <w:r>
        <w:rPr>
          <w:sz w:val="24"/>
        </w:rPr>
        <w:t>разрешать конфликты;</w:t>
      </w:r>
    </w:p>
    <w:p w:rsidR="00C10899" w:rsidRDefault="006A2AAA" w:rsidP="002D2153">
      <w:pPr>
        <w:pStyle w:val="a5"/>
        <w:numPr>
          <w:ilvl w:val="1"/>
          <w:numId w:val="96"/>
        </w:numPr>
        <w:tabs>
          <w:tab w:val="left" w:pos="1012"/>
          <w:tab w:val="left" w:pos="9356"/>
          <w:tab w:val="left" w:pos="9639"/>
        </w:tabs>
        <w:spacing w:before="12" w:line="273" w:lineRule="auto"/>
        <w:ind w:left="142" w:right="485"/>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 деятельности, навыками разрешения проблем; 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задач,применению</w:t>
      </w:r>
      <w:r>
        <w:rPr>
          <w:spacing w:val="-1"/>
          <w:sz w:val="24"/>
        </w:rPr>
        <w:t xml:space="preserve"> </w:t>
      </w:r>
      <w:r>
        <w:rPr>
          <w:sz w:val="24"/>
        </w:rPr>
        <w:t>различных</w:t>
      </w:r>
      <w:r>
        <w:rPr>
          <w:spacing w:val="2"/>
          <w:sz w:val="24"/>
        </w:rPr>
        <w:t xml:space="preserve"> </w:t>
      </w:r>
      <w:r>
        <w:rPr>
          <w:sz w:val="24"/>
        </w:rPr>
        <w:t>методов</w:t>
      </w:r>
      <w:r>
        <w:rPr>
          <w:spacing w:val="-7"/>
          <w:sz w:val="24"/>
        </w:rPr>
        <w:t xml:space="preserve"> </w:t>
      </w:r>
      <w:r>
        <w:rPr>
          <w:sz w:val="24"/>
        </w:rPr>
        <w:t>познания;</w:t>
      </w:r>
    </w:p>
    <w:p w:rsidR="00C10899" w:rsidRDefault="006A2AAA" w:rsidP="002D2153">
      <w:pPr>
        <w:pStyle w:val="a5"/>
        <w:numPr>
          <w:ilvl w:val="1"/>
          <w:numId w:val="96"/>
        </w:numPr>
        <w:tabs>
          <w:tab w:val="left" w:pos="1012"/>
          <w:tab w:val="left" w:pos="9356"/>
          <w:tab w:val="left" w:pos="9639"/>
        </w:tabs>
        <w:spacing w:before="4" w:line="273" w:lineRule="auto"/>
        <w:ind w:left="142" w:right="485"/>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информационно-</w:t>
      </w:r>
      <w:r>
        <w:rPr>
          <w:spacing w:val="1"/>
          <w:sz w:val="24"/>
        </w:rPr>
        <w:t xml:space="preserve"> </w:t>
      </w:r>
      <w:r>
        <w:rPr>
          <w:sz w:val="24"/>
        </w:rPr>
        <w:t>познавательной деятельности, владение навыками получения необходимой</w:t>
      </w:r>
      <w:r>
        <w:rPr>
          <w:spacing w:val="-57"/>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словарей</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умение</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 информацию,</w:t>
      </w:r>
      <w:r>
        <w:rPr>
          <w:spacing w:val="-4"/>
          <w:sz w:val="24"/>
        </w:rPr>
        <w:t xml:space="preserve"> </w:t>
      </w:r>
      <w:r>
        <w:rPr>
          <w:sz w:val="24"/>
        </w:rPr>
        <w:t>получаемую</w:t>
      </w:r>
      <w:r>
        <w:rPr>
          <w:spacing w:val="-1"/>
          <w:sz w:val="24"/>
        </w:rPr>
        <w:t xml:space="preserve"> </w:t>
      </w:r>
      <w:r>
        <w:rPr>
          <w:sz w:val="24"/>
        </w:rPr>
        <w:t>из</w:t>
      </w:r>
      <w:r>
        <w:rPr>
          <w:spacing w:val="-4"/>
          <w:sz w:val="24"/>
        </w:rPr>
        <w:t xml:space="preserve"> </w:t>
      </w:r>
      <w:r>
        <w:rPr>
          <w:sz w:val="24"/>
        </w:rPr>
        <w:t>различных</w:t>
      </w:r>
      <w:r>
        <w:rPr>
          <w:spacing w:val="-3"/>
          <w:sz w:val="24"/>
        </w:rPr>
        <w:t xml:space="preserve"> </w:t>
      </w:r>
      <w:r>
        <w:rPr>
          <w:sz w:val="24"/>
        </w:rPr>
        <w:t>источников;</w:t>
      </w:r>
    </w:p>
    <w:p w:rsidR="00C10899" w:rsidRDefault="006A2AAA" w:rsidP="002D2153">
      <w:pPr>
        <w:pStyle w:val="a5"/>
        <w:numPr>
          <w:ilvl w:val="1"/>
          <w:numId w:val="96"/>
        </w:numPr>
        <w:tabs>
          <w:tab w:val="left" w:pos="1012"/>
          <w:tab w:val="left" w:pos="9356"/>
          <w:tab w:val="left" w:pos="9639"/>
        </w:tabs>
        <w:spacing w:before="4" w:line="273" w:lineRule="auto"/>
        <w:ind w:left="142" w:right="485"/>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 (далее - ИКТ) в решении когнитивных, коммуникативных и</w:t>
      </w:r>
      <w:r>
        <w:rPr>
          <w:spacing w:val="1"/>
          <w:sz w:val="24"/>
        </w:rPr>
        <w:t xml:space="preserve"> </w:t>
      </w:r>
      <w:r>
        <w:rPr>
          <w:sz w:val="24"/>
        </w:rPr>
        <w:t>организационных задач с соблюдением требований эргономики, техники</w:t>
      </w:r>
      <w:r>
        <w:rPr>
          <w:spacing w:val="1"/>
          <w:sz w:val="24"/>
        </w:rPr>
        <w:t xml:space="preserve"> </w:t>
      </w:r>
      <w:r>
        <w:rPr>
          <w:sz w:val="24"/>
        </w:rPr>
        <w:t>безопасности, гигиены, ресурсосбережения, правовых и этических норм,</w:t>
      </w:r>
      <w:r>
        <w:rPr>
          <w:spacing w:val="1"/>
          <w:sz w:val="24"/>
        </w:rPr>
        <w:t xml:space="preserve"> </w:t>
      </w:r>
      <w:r>
        <w:rPr>
          <w:sz w:val="24"/>
        </w:rPr>
        <w:t>норм</w:t>
      </w:r>
      <w:r>
        <w:rPr>
          <w:spacing w:val="-4"/>
          <w:sz w:val="24"/>
        </w:rPr>
        <w:t xml:space="preserve"> </w:t>
      </w:r>
      <w:r>
        <w:rPr>
          <w:sz w:val="24"/>
        </w:rPr>
        <w:t>информационной</w:t>
      </w:r>
      <w:r>
        <w:rPr>
          <w:spacing w:val="-5"/>
          <w:sz w:val="24"/>
        </w:rPr>
        <w:t xml:space="preserve"> </w:t>
      </w:r>
      <w:r>
        <w:rPr>
          <w:sz w:val="24"/>
        </w:rPr>
        <w:t>безопасности;</w:t>
      </w:r>
    </w:p>
    <w:p w:rsidR="00C10899" w:rsidRDefault="006A2AAA" w:rsidP="002D2153">
      <w:pPr>
        <w:pStyle w:val="a5"/>
        <w:numPr>
          <w:ilvl w:val="1"/>
          <w:numId w:val="96"/>
        </w:numPr>
        <w:tabs>
          <w:tab w:val="left" w:pos="1012"/>
          <w:tab w:val="left" w:pos="9356"/>
          <w:tab w:val="left" w:pos="9639"/>
        </w:tabs>
        <w:spacing w:before="3"/>
        <w:ind w:left="142" w:right="485"/>
        <w:rPr>
          <w:sz w:val="24"/>
        </w:rPr>
      </w:pPr>
      <w:r>
        <w:rPr>
          <w:sz w:val="24"/>
        </w:rPr>
        <w:t>умение</w:t>
      </w:r>
      <w:r>
        <w:rPr>
          <w:spacing w:val="-11"/>
          <w:sz w:val="24"/>
        </w:rPr>
        <w:t xml:space="preserve"> </w:t>
      </w:r>
      <w:r>
        <w:rPr>
          <w:sz w:val="24"/>
        </w:rPr>
        <w:t>определять</w:t>
      </w:r>
      <w:r>
        <w:rPr>
          <w:spacing w:val="-8"/>
          <w:sz w:val="24"/>
        </w:rPr>
        <w:t xml:space="preserve"> </w:t>
      </w:r>
      <w:r>
        <w:rPr>
          <w:sz w:val="24"/>
        </w:rPr>
        <w:t>назначение</w:t>
      </w:r>
      <w:r>
        <w:rPr>
          <w:spacing w:val="-10"/>
          <w:sz w:val="24"/>
        </w:rPr>
        <w:t xml:space="preserve"> </w:t>
      </w:r>
      <w:r>
        <w:rPr>
          <w:sz w:val="24"/>
        </w:rPr>
        <w:t>и</w:t>
      </w:r>
      <w:r>
        <w:rPr>
          <w:spacing w:val="-9"/>
          <w:sz w:val="24"/>
        </w:rPr>
        <w:t xml:space="preserve"> </w:t>
      </w:r>
      <w:r>
        <w:rPr>
          <w:sz w:val="24"/>
        </w:rPr>
        <w:t>функции</w:t>
      </w:r>
      <w:r>
        <w:rPr>
          <w:spacing w:val="-7"/>
          <w:sz w:val="24"/>
        </w:rPr>
        <w:t xml:space="preserve"> </w:t>
      </w:r>
      <w:r>
        <w:rPr>
          <w:sz w:val="24"/>
        </w:rPr>
        <w:t>различных</w:t>
      </w:r>
      <w:r>
        <w:rPr>
          <w:spacing w:val="-6"/>
          <w:sz w:val="24"/>
        </w:rPr>
        <w:t xml:space="preserve"> </w:t>
      </w:r>
      <w:r>
        <w:rPr>
          <w:sz w:val="24"/>
        </w:rPr>
        <w:t>социальныхинститутов;</w:t>
      </w:r>
    </w:p>
    <w:p w:rsidR="00C10899" w:rsidRDefault="00C10899" w:rsidP="00810FDC">
      <w:pPr>
        <w:tabs>
          <w:tab w:val="left" w:pos="9356"/>
          <w:tab w:val="left" w:pos="9639"/>
        </w:tabs>
        <w:ind w:left="142" w:right="485"/>
        <w:jc w:val="both"/>
        <w:rPr>
          <w:sz w:val="24"/>
        </w:rPr>
      </w:pPr>
    </w:p>
    <w:p w:rsidR="00C10899" w:rsidRDefault="006A2AAA" w:rsidP="002D2153">
      <w:pPr>
        <w:pStyle w:val="a5"/>
        <w:numPr>
          <w:ilvl w:val="1"/>
          <w:numId w:val="96"/>
        </w:numPr>
        <w:tabs>
          <w:tab w:val="left" w:pos="1012"/>
          <w:tab w:val="left" w:pos="9356"/>
          <w:tab w:val="left" w:pos="9639"/>
        </w:tabs>
        <w:spacing w:before="70" w:line="266" w:lineRule="auto"/>
        <w:ind w:left="142" w:right="485"/>
        <w:rPr>
          <w:sz w:val="24"/>
        </w:rPr>
      </w:pPr>
      <w:r>
        <w:rPr>
          <w:sz w:val="24"/>
        </w:rPr>
        <w:t>умение самостоятельно оценивать и принимать решения, определяющие</w:t>
      </w:r>
      <w:r>
        <w:rPr>
          <w:spacing w:val="1"/>
          <w:sz w:val="24"/>
        </w:rPr>
        <w:t xml:space="preserve"> </w:t>
      </w:r>
      <w:r>
        <w:rPr>
          <w:sz w:val="24"/>
        </w:rPr>
        <w:t>стратегию</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учетом гражданских</w:t>
      </w:r>
      <w:r>
        <w:rPr>
          <w:spacing w:val="-1"/>
          <w:sz w:val="24"/>
        </w:rPr>
        <w:t xml:space="preserve"> </w:t>
      </w:r>
      <w:r>
        <w:rPr>
          <w:sz w:val="24"/>
        </w:rPr>
        <w:t>и</w:t>
      </w:r>
      <w:r>
        <w:rPr>
          <w:spacing w:val="-3"/>
          <w:sz w:val="24"/>
        </w:rPr>
        <w:t xml:space="preserve"> </w:t>
      </w:r>
      <w:r>
        <w:rPr>
          <w:sz w:val="24"/>
        </w:rPr>
        <w:t>нравственных</w:t>
      </w:r>
      <w:r>
        <w:rPr>
          <w:spacing w:val="5"/>
          <w:sz w:val="24"/>
        </w:rPr>
        <w:t xml:space="preserve"> </w:t>
      </w:r>
      <w:r>
        <w:rPr>
          <w:sz w:val="24"/>
        </w:rPr>
        <w:t>ценностей;</w:t>
      </w:r>
    </w:p>
    <w:p w:rsidR="00C10899" w:rsidRDefault="006A2AAA" w:rsidP="002D2153">
      <w:pPr>
        <w:pStyle w:val="a5"/>
        <w:numPr>
          <w:ilvl w:val="1"/>
          <w:numId w:val="96"/>
        </w:numPr>
        <w:tabs>
          <w:tab w:val="left" w:pos="1012"/>
          <w:tab w:val="left" w:pos="9356"/>
          <w:tab w:val="left" w:pos="9639"/>
        </w:tabs>
        <w:spacing w:before="22" w:line="266" w:lineRule="auto"/>
        <w:ind w:left="142" w:right="485"/>
        <w:rPr>
          <w:sz w:val="24"/>
        </w:rPr>
      </w:pPr>
      <w:r>
        <w:rPr>
          <w:sz w:val="24"/>
        </w:rPr>
        <w:t>владение языковыми средствами - умение ясно, логично и точно излагать</w:t>
      </w:r>
      <w:r>
        <w:rPr>
          <w:spacing w:val="1"/>
          <w:sz w:val="24"/>
        </w:rPr>
        <w:t xml:space="preserve"> </w:t>
      </w:r>
      <w:r>
        <w:rPr>
          <w:sz w:val="24"/>
        </w:rPr>
        <w:t>свою</w:t>
      </w:r>
      <w:r>
        <w:rPr>
          <w:spacing w:val="-2"/>
          <w:sz w:val="24"/>
        </w:rPr>
        <w:t xml:space="preserve"> </w:t>
      </w:r>
      <w:r>
        <w:rPr>
          <w:sz w:val="24"/>
        </w:rPr>
        <w:t>точку</w:t>
      </w:r>
      <w:r>
        <w:rPr>
          <w:spacing w:val="-5"/>
          <w:sz w:val="24"/>
        </w:rPr>
        <w:t xml:space="preserve"> </w:t>
      </w:r>
      <w:r>
        <w:rPr>
          <w:sz w:val="24"/>
        </w:rPr>
        <w:t>зрения, использовать адекватные</w:t>
      </w:r>
      <w:r>
        <w:rPr>
          <w:spacing w:val="-4"/>
          <w:sz w:val="24"/>
        </w:rPr>
        <w:t xml:space="preserve"> </w:t>
      </w:r>
      <w:r>
        <w:rPr>
          <w:sz w:val="24"/>
        </w:rPr>
        <w:t>языковые</w:t>
      </w:r>
      <w:r>
        <w:rPr>
          <w:spacing w:val="-4"/>
          <w:sz w:val="24"/>
        </w:rPr>
        <w:t xml:space="preserve"> </w:t>
      </w:r>
      <w:r>
        <w:rPr>
          <w:sz w:val="24"/>
        </w:rPr>
        <w:t>средства;</w:t>
      </w:r>
    </w:p>
    <w:p w:rsidR="00C10899" w:rsidRDefault="006A2AAA" w:rsidP="002D2153">
      <w:pPr>
        <w:pStyle w:val="a5"/>
        <w:numPr>
          <w:ilvl w:val="1"/>
          <w:numId w:val="96"/>
        </w:numPr>
        <w:tabs>
          <w:tab w:val="left" w:pos="1012"/>
          <w:tab w:val="left" w:pos="9356"/>
          <w:tab w:val="left" w:pos="9639"/>
        </w:tabs>
        <w:spacing w:before="17" w:line="273" w:lineRule="auto"/>
        <w:ind w:left="142" w:right="485"/>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61"/>
          <w:sz w:val="24"/>
        </w:rPr>
        <w:t xml:space="preserve"> </w:t>
      </w:r>
      <w:r>
        <w:rPr>
          <w:sz w:val="24"/>
        </w:rPr>
        <w:t>осознания</w:t>
      </w:r>
      <w:r>
        <w:rPr>
          <w:spacing w:val="1"/>
          <w:sz w:val="24"/>
        </w:rPr>
        <w:t xml:space="preserve"> </w:t>
      </w:r>
      <w:r>
        <w:rPr>
          <w:sz w:val="24"/>
        </w:rPr>
        <w:t>совершаемых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оснований, границ своего знания и незнания, новых познавательных задач</w:t>
      </w:r>
      <w:r>
        <w:rPr>
          <w:spacing w:val="1"/>
          <w:sz w:val="24"/>
        </w:rPr>
        <w:t xml:space="preserve"> </w:t>
      </w:r>
      <w:r>
        <w:rPr>
          <w:sz w:val="24"/>
        </w:rPr>
        <w:t>и</w:t>
      </w:r>
      <w:r>
        <w:rPr>
          <w:spacing w:val="2"/>
          <w:sz w:val="24"/>
        </w:rPr>
        <w:t xml:space="preserve"> </w:t>
      </w:r>
      <w:r>
        <w:rPr>
          <w:sz w:val="24"/>
        </w:rPr>
        <w:t>средств</w:t>
      </w:r>
      <w:r>
        <w:rPr>
          <w:spacing w:val="-3"/>
          <w:sz w:val="24"/>
        </w:rPr>
        <w:t xml:space="preserve"> </w:t>
      </w:r>
      <w:r>
        <w:rPr>
          <w:sz w:val="24"/>
        </w:rPr>
        <w:t>их</w:t>
      </w:r>
      <w:r>
        <w:rPr>
          <w:spacing w:val="2"/>
          <w:sz w:val="24"/>
        </w:rPr>
        <w:t xml:space="preserve"> </w:t>
      </w:r>
      <w:r>
        <w:rPr>
          <w:sz w:val="24"/>
        </w:rPr>
        <w:t>достижения.</w:t>
      </w:r>
    </w:p>
    <w:p w:rsidR="00C10899" w:rsidRDefault="006A2AAA" w:rsidP="00810FDC">
      <w:pPr>
        <w:pStyle w:val="a3"/>
        <w:tabs>
          <w:tab w:val="left" w:pos="9356"/>
          <w:tab w:val="left" w:pos="9639"/>
        </w:tabs>
        <w:spacing w:before="2" w:line="276" w:lineRule="auto"/>
        <w:ind w:left="142" w:right="485"/>
      </w:pPr>
      <w:r>
        <w:rPr>
          <w:b/>
          <w:i/>
        </w:rPr>
        <w:t>Предметные</w:t>
      </w:r>
      <w:r>
        <w:rPr>
          <w:b/>
          <w:i/>
          <w:spacing w:val="1"/>
        </w:rPr>
        <w:t xml:space="preserve"> </w:t>
      </w:r>
      <w:r>
        <w:rPr>
          <w:b/>
          <w:i/>
        </w:rPr>
        <w:t>результаты</w:t>
      </w:r>
      <w:r>
        <w:rPr>
          <w:b/>
          <w:i/>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общегообразования</w:t>
      </w:r>
      <w:r>
        <w:rPr>
          <w:spacing w:val="1"/>
        </w:rPr>
        <w:t xml:space="preserve"> </w:t>
      </w:r>
      <w:r>
        <w:t>представлены 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36"/>
        </w:rPr>
        <w:t xml:space="preserve"> </w:t>
      </w:r>
      <w:r>
        <w:t>областей,</w:t>
      </w:r>
      <w:r>
        <w:rPr>
          <w:spacing w:val="31"/>
        </w:rPr>
        <w:t xml:space="preserve"> </w:t>
      </w:r>
      <w:r>
        <w:t>затрагиваемых</w:t>
      </w:r>
      <w:r>
        <w:rPr>
          <w:spacing w:val="36"/>
        </w:rPr>
        <w:t xml:space="preserve"> </w:t>
      </w:r>
      <w:r>
        <w:t>в</w:t>
      </w:r>
      <w:r>
        <w:rPr>
          <w:spacing w:val="33"/>
        </w:rPr>
        <w:t xml:space="preserve"> </w:t>
      </w:r>
      <w:r>
        <w:t>ходе</w:t>
      </w:r>
      <w:r>
        <w:rPr>
          <w:spacing w:val="35"/>
        </w:rPr>
        <w:t xml:space="preserve"> </w:t>
      </w:r>
      <w:r>
        <w:t>участия</w:t>
      </w:r>
      <w:r>
        <w:rPr>
          <w:spacing w:val="34"/>
        </w:rPr>
        <w:t xml:space="preserve"> </w:t>
      </w:r>
      <w:r>
        <w:t>в</w:t>
      </w:r>
      <w:r>
        <w:rPr>
          <w:spacing w:val="35"/>
        </w:rPr>
        <w:t xml:space="preserve"> </w:t>
      </w:r>
      <w:r>
        <w:t>программе</w:t>
      </w:r>
    </w:p>
    <w:p w:rsidR="00C10899" w:rsidRDefault="006A2AAA" w:rsidP="00810FDC">
      <w:pPr>
        <w:pStyle w:val="a3"/>
        <w:tabs>
          <w:tab w:val="left" w:pos="9356"/>
          <w:tab w:val="left" w:pos="9639"/>
        </w:tabs>
        <w:spacing w:before="1"/>
        <w:ind w:left="142" w:right="485"/>
      </w:pPr>
      <w:r>
        <w:t>«Разговоры</w:t>
      </w:r>
      <w:r>
        <w:rPr>
          <w:spacing w:val="-6"/>
        </w:rPr>
        <w:t xml:space="preserve"> </w:t>
      </w:r>
      <w:r>
        <w:t>о</w:t>
      </w:r>
      <w:r>
        <w:rPr>
          <w:spacing w:val="-7"/>
        </w:rPr>
        <w:t xml:space="preserve"> </w:t>
      </w:r>
      <w:r>
        <w:t>важном»:</w:t>
      </w:r>
    </w:p>
    <w:p w:rsidR="00C10899" w:rsidRDefault="006A2AAA" w:rsidP="00810FDC">
      <w:pPr>
        <w:pStyle w:val="a3"/>
        <w:tabs>
          <w:tab w:val="left" w:pos="9356"/>
          <w:tab w:val="left" w:pos="9639"/>
        </w:tabs>
        <w:spacing w:before="43" w:line="276" w:lineRule="auto"/>
        <w:ind w:left="142" w:right="485" w:firstLine="720"/>
      </w:pPr>
      <w:r>
        <w:rPr>
          <w:i/>
        </w:rPr>
        <w:t>Русский</w:t>
      </w:r>
      <w:r>
        <w:rPr>
          <w:i/>
          <w:spacing w:val="1"/>
        </w:rPr>
        <w:t xml:space="preserve"> </w:t>
      </w:r>
      <w:r>
        <w:rPr>
          <w:i/>
        </w:rPr>
        <w:t>язык</w:t>
      </w:r>
      <w:r>
        <w:rPr>
          <w:i/>
          <w:spacing w:val="1"/>
        </w:rPr>
        <w:t xml:space="preserve"> </w:t>
      </w:r>
      <w:r>
        <w:rPr>
          <w:i/>
        </w:rPr>
        <w:t>и</w:t>
      </w:r>
      <w:r>
        <w:rPr>
          <w:i/>
          <w:spacing w:val="1"/>
        </w:rPr>
        <w:t xml:space="preserve"> </w:t>
      </w:r>
      <w:r>
        <w:rPr>
          <w:i/>
        </w:rPr>
        <w:t>литература:</w:t>
      </w:r>
      <w:r>
        <w:rPr>
          <w:i/>
          <w:spacing w:val="1"/>
        </w:rPr>
        <w:t xml:space="preserve"> </w:t>
      </w:r>
      <w:r>
        <w:t>сформированность</w:t>
      </w:r>
      <w:r>
        <w:rPr>
          <w:spacing w:val="1"/>
        </w:rPr>
        <w:t xml:space="preserve"> </w:t>
      </w:r>
      <w:r>
        <w:t>понятий</w:t>
      </w:r>
      <w:r>
        <w:rPr>
          <w:spacing w:val="1"/>
        </w:rPr>
        <w:t xml:space="preserve"> </w:t>
      </w:r>
      <w:r>
        <w:t>о</w:t>
      </w:r>
      <w:r>
        <w:rPr>
          <w:spacing w:val="1"/>
        </w:rPr>
        <w:t xml:space="preserve"> </w:t>
      </w:r>
      <w:r>
        <w:t>нормах русского литературного языка и применение знаний о них в</w:t>
      </w:r>
      <w:r>
        <w:rPr>
          <w:spacing w:val="1"/>
        </w:rPr>
        <w:t xml:space="preserve"> </w:t>
      </w:r>
      <w:r>
        <w:t>речевой</w:t>
      </w:r>
      <w:r>
        <w:rPr>
          <w:spacing w:val="45"/>
        </w:rPr>
        <w:t xml:space="preserve"> </w:t>
      </w:r>
      <w:r>
        <w:t>практике;</w:t>
      </w:r>
      <w:r>
        <w:rPr>
          <w:spacing w:val="-1"/>
        </w:rPr>
        <w:t xml:space="preserve"> </w:t>
      </w:r>
      <w:r>
        <w:t>владение</w:t>
      </w:r>
      <w:r>
        <w:rPr>
          <w:spacing w:val="53"/>
        </w:rPr>
        <w:t xml:space="preserve"> </w:t>
      </w:r>
      <w:r>
        <w:t>навыками</w:t>
      </w:r>
    </w:p>
    <w:p w:rsidR="00C10899" w:rsidRDefault="006A2AAA" w:rsidP="00810FDC">
      <w:pPr>
        <w:pStyle w:val="a3"/>
        <w:tabs>
          <w:tab w:val="left" w:pos="9356"/>
          <w:tab w:val="left" w:pos="9639"/>
        </w:tabs>
        <w:spacing w:before="78" w:line="276" w:lineRule="auto"/>
        <w:ind w:left="142" w:right="485"/>
      </w:pPr>
      <w:r>
        <w:t>самоанализа</w:t>
      </w:r>
      <w:r>
        <w:rPr>
          <w:spacing w:val="1"/>
        </w:rPr>
        <w:t xml:space="preserve"> </w:t>
      </w:r>
      <w:r>
        <w:t>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за</w:t>
      </w:r>
      <w:r>
        <w:rPr>
          <w:spacing w:val="1"/>
        </w:rPr>
        <w:t xml:space="preserve"> </w:t>
      </w:r>
      <w:r>
        <w:t>собственной</w:t>
      </w:r>
      <w:r>
        <w:rPr>
          <w:spacing w:val="1"/>
        </w:rPr>
        <w:t xml:space="preserve"> </w:t>
      </w:r>
      <w:r>
        <w:t>речью;</w:t>
      </w:r>
      <w:r>
        <w:rPr>
          <w:spacing w:val="11"/>
        </w:rPr>
        <w:t xml:space="preserve"> </w:t>
      </w:r>
      <w:r>
        <w:t>владение</w:t>
      </w:r>
      <w:r>
        <w:rPr>
          <w:spacing w:val="13"/>
        </w:rPr>
        <w:t xml:space="preserve"> </w:t>
      </w:r>
      <w:r>
        <w:t>умением</w:t>
      </w:r>
      <w:r>
        <w:rPr>
          <w:spacing w:val="13"/>
        </w:rPr>
        <w:t xml:space="preserve"> </w:t>
      </w:r>
      <w:r>
        <w:t>анализировать</w:t>
      </w:r>
      <w:r>
        <w:rPr>
          <w:spacing w:val="15"/>
        </w:rPr>
        <w:t xml:space="preserve"> </w:t>
      </w:r>
      <w:r>
        <w:t>текст</w:t>
      </w:r>
      <w:r>
        <w:rPr>
          <w:spacing w:val="13"/>
        </w:rPr>
        <w:t xml:space="preserve"> </w:t>
      </w:r>
      <w:r>
        <w:t>с</w:t>
      </w:r>
      <w:r>
        <w:rPr>
          <w:spacing w:val="10"/>
        </w:rPr>
        <w:t xml:space="preserve"> </w:t>
      </w:r>
      <w:r>
        <w:t>точки</w:t>
      </w:r>
      <w:r>
        <w:rPr>
          <w:spacing w:val="13"/>
        </w:rPr>
        <w:t xml:space="preserve"> </w:t>
      </w:r>
      <w:r>
        <w:t>зрения</w:t>
      </w:r>
      <w:r>
        <w:rPr>
          <w:spacing w:val="12"/>
        </w:rPr>
        <w:t xml:space="preserve"> </w:t>
      </w:r>
      <w:r>
        <w:t>наличия</w:t>
      </w:r>
      <w:r>
        <w:rPr>
          <w:spacing w:val="-57"/>
        </w:rPr>
        <w:t xml:space="preserve"> </w:t>
      </w:r>
      <w:r>
        <w:t>в</w:t>
      </w:r>
      <w:r>
        <w:rPr>
          <w:spacing w:val="1"/>
        </w:rPr>
        <w:t xml:space="preserve"> </w:t>
      </w:r>
      <w:r>
        <w:t>нем</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основной</w:t>
      </w:r>
      <w:r>
        <w:rPr>
          <w:spacing w:val="1"/>
        </w:rPr>
        <w:t xml:space="preserve"> </w:t>
      </w:r>
      <w:r>
        <w:t>и</w:t>
      </w:r>
      <w:r>
        <w:rPr>
          <w:spacing w:val="1"/>
        </w:rPr>
        <w:t xml:space="preserve"> </w:t>
      </w:r>
      <w:r>
        <w:t>второстепенной</w:t>
      </w:r>
      <w:r>
        <w:rPr>
          <w:spacing w:val="1"/>
        </w:rPr>
        <w:t xml:space="preserve"> </w:t>
      </w:r>
      <w:r>
        <w:t>информации;</w:t>
      </w:r>
      <w:r>
        <w:rPr>
          <w:spacing w:val="1"/>
        </w:rPr>
        <w:t xml:space="preserve"> </w:t>
      </w:r>
      <w:r>
        <w:t>владение</w:t>
      </w:r>
      <w:r>
        <w:rPr>
          <w:spacing w:val="1"/>
        </w:rPr>
        <w:t xml:space="preserve"> </w:t>
      </w:r>
      <w:r>
        <w:t>умением</w:t>
      </w:r>
      <w:r>
        <w:rPr>
          <w:spacing w:val="1"/>
        </w:rPr>
        <w:t xml:space="preserve"> </w:t>
      </w:r>
      <w:r>
        <w:t>представлять</w:t>
      </w:r>
      <w:r>
        <w:rPr>
          <w:spacing w:val="1"/>
        </w:rPr>
        <w:t xml:space="preserve"> </w:t>
      </w:r>
      <w:r>
        <w:t>тексты</w:t>
      </w:r>
      <w:r>
        <w:rPr>
          <w:spacing w:val="1"/>
        </w:rPr>
        <w:t xml:space="preserve"> </w:t>
      </w:r>
      <w:r>
        <w:t>в</w:t>
      </w:r>
      <w:r>
        <w:rPr>
          <w:spacing w:val="1"/>
        </w:rPr>
        <w:t xml:space="preserve"> </w:t>
      </w:r>
      <w:r>
        <w:t>виде</w:t>
      </w:r>
      <w:r>
        <w:rPr>
          <w:spacing w:val="1"/>
        </w:rPr>
        <w:t xml:space="preserve"> </w:t>
      </w:r>
      <w:r>
        <w:t>тезисов,</w:t>
      </w:r>
      <w:r>
        <w:rPr>
          <w:spacing w:val="1"/>
        </w:rPr>
        <w:t xml:space="preserve"> </w:t>
      </w:r>
      <w:r>
        <w:t>конспектов,</w:t>
      </w:r>
      <w:r>
        <w:rPr>
          <w:spacing w:val="-57"/>
        </w:rPr>
        <w:t xml:space="preserve"> </w:t>
      </w:r>
      <w:r>
        <w:t>аннотаций,</w:t>
      </w:r>
      <w:r>
        <w:rPr>
          <w:spacing w:val="1"/>
        </w:rPr>
        <w:t xml:space="preserve"> </w:t>
      </w:r>
      <w:r>
        <w:t>рефератов,</w:t>
      </w:r>
      <w:r>
        <w:rPr>
          <w:spacing w:val="1"/>
        </w:rPr>
        <w:t xml:space="preserve"> </w:t>
      </w:r>
      <w:r>
        <w:t>сочинений</w:t>
      </w:r>
      <w:r>
        <w:rPr>
          <w:spacing w:val="1"/>
        </w:rPr>
        <w:t xml:space="preserve"> </w:t>
      </w:r>
      <w:r>
        <w:t>различных</w:t>
      </w:r>
      <w:r>
        <w:rPr>
          <w:spacing w:val="1"/>
        </w:rPr>
        <w:t xml:space="preserve"> </w:t>
      </w:r>
      <w:r>
        <w:t>жанров;</w:t>
      </w:r>
      <w:r>
        <w:rPr>
          <w:spacing w:val="1"/>
        </w:rPr>
        <w:t xml:space="preserve"> </w:t>
      </w:r>
      <w:r>
        <w:t>знание</w:t>
      </w:r>
      <w:r>
        <w:rPr>
          <w:spacing w:val="1"/>
        </w:rPr>
        <w:t xml:space="preserve"> </w:t>
      </w:r>
      <w:r>
        <w:t>содержания</w:t>
      </w:r>
      <w:r>
        <w:rPr>
          <w:spacing w:val="1"/>
        </w:rPr>
        <w:t xml:space="preserve"> </w:t>
      </w:r>
      <w:r>
        <w:lastRenderedPageBreak/>
        <w:t>произведений</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классической</w:t>
      </w:r>
      <w:r>
        <w:rPr>
          <w:spacing w:val="-57"/>
        </w:rPr>
        <w:t xml:space="preserve"> </w:t>
      </w:r>
      <w:r>
        <w:t>литературы,</w:t>
      </w:r>
      <w:r>
        <w:rPr>
          <w:spacing w:val="1"/>
        </w:rPr>
        <w:t xml:space="preserve"> </w:t>
      </w:r>
      <w:r>
        <w:t>их</w:t>
      </w:r>
      <w:r>
        <w:rPr>
          <w:spacing w:val="1"/>
        </w:rPr>
        <w:t xml:space="preserve"> </w:t>
      </w:r>
      <w:r>
        <w:t>историко-культурного</w:t>
      </w:r>
      <w:r>
        <w:rPr>
          <w:spacing w:val="1"/>
        </w:rPr>
        <w:t xml:space="preserve"> </w:t>
      </w:r>
      <w:r>
        <w:t>и</w:t>
      </w:r>
      <w:r>
        <w:rPr>
          <w:spacing w:val="1"/>
        </w:rPr>
        <w:t xml:space="preserve"> </w:t>
      </w:r>
      <w:r>
        <w:t>нравственно-ценностного</w:t>
      </w:r>
      <w:r>
        <w:rPr>
          <w:spacing w:val="1"/>
        </w:rPr>
        <w:t xml:space="preserve"> </w:t>
      </w:r>
      <w:r>
        <w:t>влияния</w:t>
      </w:r>
      <w:r>
        <w:rPr>
          <w:spacing w:val="1"/>
        </w:rPr>
        <w:t xml:space="preserve"> </w:t>
      </w:r>
      <w:r>
        <w:t>на</w:t>
      </w:r>
      <w:r>
        <w:rPr>
          <w:spacing w:val="1"/>
        </w:rPr>
        <w:t xml:space="preserve"> </w:t>
      </w:r>
      <w:r>
        <w:t>формирование</w:t>
      </w:r>
      <w:r>
        <w:rPr>
          <w:spacing w:val="1"/>
        </w:rPr>
        <w:t xml:space="preserve"> </w:t>
      </w:r>
      <w:r>
        <w:t>национальной</w:t>
      </w:r>
      <w:r>
        <w:rPr>
          <w:spacing w:val="1"/>
        </w:rPr>
        <w:t xml:space="preserve"> </w:t>
      </w:r>
      <w:r>
        <w:t>и</w:t>
      </w:r>
      <w:r>
        <w:rPr>
          <w:spacing w:val="61"/>
        </w:rPr>
        <w:t xml:space="preserve"> </w:t>
      </w:r>
      <w:r>
        <w:t>мировой;</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 языка;</w:t>
      </w:r>
      <w:r>
        <w:rPr>
          <w:spacing w:val="1"/>
        </w:rPr>
        <w:t xml:space="preserve"> </w:t>
      </w:r>
      <w:r>
        <w:t>сформированность</w:t>
      </w:r>
      <w:r>
        <w:rPr>
          <w:spacing w:val="1"/>
        </w:rPr>
        <w:t xml:space="preserve"> </w:t>
      </w:r>
      <w:r>
        <w:t>умений</w:t>
      </w:r>
      <w:r>
        <w:rPr>
          <w:spacing w:val="1"/>
        </w:rPr>
        <w:t xml:space="preserve"> </w:t>
      </w:r>
      <w:r>
        <w:t>учитывать</w:t>
      </w:r>
      <w:r>
        <w:rPr>
          <w:spacing w:val="-57"/>
        </w:rPr>
        <w:t xml:space="preserve"> </w:t>
      </w:r>
      <w:r>
        <w:t>исторический, историко-культурный</w:t>
      </w:r>
      <w:r>
        <w:rPr>
          <w:spacing w:val="1"/>
        </w:rPr>
        <w:t xml:space="preserve"> </w:t>
      </w:r>
      <w:r>
        <w:t>контекст 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художественного</w:t>
      </w:r>
      <w:r>
        <w:rPr>
          <w:spacing w:val="1"/>
        </w:rPr>
        <w:t xml:space="preserve"> </w:t>
      </w:r>
      <w:r>
        <w:t>произведения;</w:t>
      </w:r>
      <w:r>
        <w:rPr>
          <w:spacing w:val="1"/>
        </w:rPr>
        <w:t xml:space="preserve"> </w:t>
      </w:r>
      <w:r>
        <w:t>способность</w:t>
      </w:r>
      <w:r>
        <w:rPr>
          <w:spacing w:val="1"/>
        </w:rPr>
        <w:t xml:space="preserve"> </w:t>
      </w:r>
      <w:r>
        <w:t>выявлять</w:t>
      </w:r>
      <w:r>
        <w:rPr>
          <w:spacing w:val="1"/>
        </w:rPr>
        <w:t xml:space="preserve"> </w:t>
      </w:r>
      <w:r>
        <w:t>в</w:t>
      </w:r>
      <w:r>
        <w:rPr>
          <w:spacing w:val="1"/>
        </w:rPr>
        <w:t xml:space="preserve"> </w:t>
      </w:r>
      <w:r>
        <w:t>художественных</w:t>
      </w:r>
      <w:r>
        <w:rPr>
          <w:spacing w:val="1"/>
        </w:rPr>
        <w:t xml:space="preserve"> </w:t>
      </w:r>
      <w:r>
        <w:t>текстах</w:t>
      </w:r>
      <w:r>
        <w:rPr>
          <w:spacing w:val="1"/>
        </w:rPr>
        <w:t xml:space="preserve"> </w:t>
      </w:r>
      <w:r>
        <w:t>образы,</w:t>
      </w:r>
      <w:r>
        <w:rPr>
          <w:spacing w:val="1"/>
        </w:rPr>
        <w:t xml:space="preserve"> </w:t>
      </w:r>
      <w:r>
        <w:t>темы</w:t>
      </w:r>
      <w:r>
        <w:rPr>
          <w:spacing w:val="1"/>
        </w:rPr>
        <w:t xml:space="preserve"> </w:t>
      </w:r>
      <w:r>
        <w:t>и</w:t>
      </w:r>
      <w:r>
        <w:rPr>
          <w:spacing w:val="1"/>
        </w:rPr>
        <w:t xml:space="preserve"> </w:t>
      </w:r>
      <w:r>
        <w:t>проблемы</w:t>
      </w:r>
      <w:r>
        <w:rPr>
          <w:spacing w:val="1"/>
        </w:rPr>
        <w:t xml:space="preserve"> </w:t>
      </w:r>
      <w:r>
        <w:t>и</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w:t>
      </w:r>
      <w:r>
        <w:rPr>
          <w:spacing w:val="1"/>
        </w:rPr>
        <w:t xml:space="preserve"> </w:t>
      </w:r>
      <w:r>
        <w:t>развернутых</w:t>
      </w:r>
      <w:r>
        <w:rPr>
          <w:spacing w:val="1"/>
        </w:rPr>
        <w:t xml:space="preserve"> </w:t>
      </w:r>
      <w:r>
        <w:t>аргументированных</w:t>
      </w:r>
      <w:r>
        <w:rPr>
          <w:spacing w:val="6"/>
        </w:rPr>
        <w:t xml:space="preserve"> </w:t>
      </w:r>
      <w:r>
        <w:t>устных</w:t>
      </w:r>
      <w:r>
        <w:rPr>
          <w:spacing w:val="-1"/>
        </w:rPr>
        <w:t xml:space="preserve"> </w:t>
      </w:r>
      <w:r>
        <w:t>иписьменных</w:t>
      </w:r>
      <w:r>
        <w:rPr>
          <w:spacing w:val="3"/>
        </w:rPr>
        <w:t xml:space="preserve"> </w:t>
      </w:r>
      <w:r>
        <w:t>высказываниях.</w:t>
      </w:r>
    </w:p>
    <w:p w:rsidR="00C10899" w:rsidRDefault="006A2AAA" w:rsidP="00810FDC">
      <w:pPr>
        <w:pStyle w:val="a3"/>
        <w:tabs>
          <w:tab w:val="left" w:pos="9356"/>
          <w:tab w:val="left" w:pos="9639"/>
        </w:tabs>
        <w:spacing w:before="1" w:line="276" w:lineRule="auto"/>
        <w:ind w:left="142" w:right="485" w:firstLine="720"/>
      </w:pPr>
      <w:r>
        <w:rPr>
          <w:i/>
        </w:rPr>
        <w:t>Иностранные</w:t>
      </w:r>
      <w:r>
        <w:rPr>
          <w:i/>
          <w:spacing w:val="1"/>
        </w:rPr>
        <w:t xml:space="preserve"> </w:t>
      </w:r>
      <w:r>
        <w:rPr>
          <w:i/>
        </w:rPr>
        <w:t>языки:</w:t>
      </w:r>
      <w:r>
        <w:rPr>
          <w:i/>
          <w:spacing w:val="1"/>
        </w:rPr>
        <w:t xml:space="preserve"> </w:t>
      </w:r>
      <w:r>
        <w:t>владение</w:t>
      </w:r>
      <w:r>
        <w:rPr>
          <w:spacing w:val="1"/>
        </w:rPr>
        <w:t xml:space="preserve"> </w:t>
      </w:r>
      <w:r>
        <w:t>знаниями</w:t>
      </w:r>
      <w:r>
        <w:rPr>
          <w:spacing w:val="1"/>
        </w:rPr>
        <w:t xml:space="preserve"> </w:t>
      </w:r>
      <w:r>
        <w:t>о</w:t>
      </w:r>
      <w:r>
        <w:rPr>
          <w:spacing w:val="1"/>
        </w:rPr>
        <w:t xml:space="preserve"> </w:t>
      </w:r>
      <w:r>
        <w:t>социокультурной</w:t>
      </w:r>
      <w:r>
        <w:rPr>
          <w:spacing w:val="1"/>
        </w:rPr>
        <w:t xml:space="preserve"> </w:t>
      </w:r>
      <w:r>
        <w:t>спецификестраны/стран изучаемого языка и умение; умение выделять</w:t>
      </w:r>
      <w:r>
        <w:rPr>
          <w:spacing w:val="1"/>
        </w:rPr>
        <w:t xml:space="preserve"> </w:t>
      </w:r>
      <w:r>
        <w:t>общее</w:t>
      </w:r>
      <w:r>
        <w:rPr>
          <w:spacing w:val="1"/>
        </w:rPr>
        <w:t xml:space="preserve"> </w:t>
      </w:r>
      <w:r>
        <w:t>и</w:t>
      </w:r>
      <w:r>
        <w:rPr>
          <w:spacing w:val="1"/>
        </w:rPr>
        <w:t xml:space="preserve"> </w:t>
      </w:r>
      <w:r>
        <w:t>различноев</w:t>
      </w:r>
      <w:r>
        <w:rPr>
          <w:spacing w:val="1"/>
        </w:rPr>
        <w:t xml:space="preserve"> </w:t>
      </w:r>
      <w:r>
        <w:t>культуре</w:t>
      </w:r>
      <w:r>
        <w:rPr>
          <w:spacing w:val="1"/>
        </w:rPr>
        <w:t xml:space="preserve"> </w:t>
      </w:r>
      <w:r>
        <w:t>родной</w:t>
      </w:r>
      <w:r>
        <w:rPr>
          <w:spacing w:val="1"/>
        </w:rPr>
        <w:t xml:space="preserve"> </w:t>
      </w:r>
      <w:r>
        <w:t>страны</w:t>
      </w:r>
      <w:r>
        <w:rPr>
          <w:spacing w:val="1"/>
        </w:rPr>
        <w:t xml:space="preserve"> </w:t>
      </w:r>
      <w:r>
        <w:t>и</w:t>
      </w:r>
      <w:r>
        <w:rPr>
          <w:spacing w:val="6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сформированность</w:t>
      </w:r>
      <w:r>
        <w:rPr>
          <w:spacing w:val="1"/>
        </w:rPr>
        <w:t xml:space="preserve"> </w:t>
      </w:r>
      <w:r>
        <w:t>умения</w:t>
      </w:r>
      <w:r>
        <w:rPr>
          <w:spacing w:val="1"/>
        </w:rPr>
        <w:t xml:space="preserve"> </w:t>
      </w:r>
      <w:r>
        <w:t>использовать</w:t>
      </w:r>
      <w:r>
        <w:rPr>
          <w:spacing w:val="1"/>
        </w:rPr>
        <w:t xml:space="preserve"> </w:t>
      </w:r>
      <w:r>
        <w:t>иностранный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в</w:t>
      </w:r>
      <w:r>
        <w:rPr>
          <w:spacing w:val="1"/>
        </w:rPr>
        <w:t xml:space="preserve"> </w:t>
      </w:r>
      <w:r>
        <w:t>образовательных</w:t>
      </w:r>
      <w:r>
        <w:rPr>
          <w:spacing w:val="1"/>
        </w:rPr>
        <w:t xml:space="preserve"> </w:t>
      </w:r>
      <w:r>
        <w:t>и</w:t>
      </w:r>
      <w:r>
        <w:rPr>
          <w:spacing w:val="1"/>
        </w:rPr>
        <w:t xml:space="preserve"> </w:t>
      </w:r>
      <w:r>
        <w:t>самообразовательных</w:t>
      </w:r>
      <w:r>
        <w:rPr>
          <w:spacing w:val="1"/>
        </w:rPr>
        <w:t xml:space="preserve"> </w:t>
      </w:r>
      <w:r>
        <w:t>целях.</w:t>
      </w:r>
    </w:p>
    <w:p w:rsidR="00C10899" w:rsidRDefault="006A2AAA" w:rsidP="00810FDC">
      <w:pPr>
        <w:pStyle w:val="a3"/>
        <w:tabs>
          <w:tab w:val="left" w:pos="9356"/>
          <w:tab w:val="left" w:pos="9639"/>
        </w:tabs>
        <w:spacing w:line="276" w:lineRule="auto"/>
        <w:ind w:left="142" w:right="485" w:firstLine="720"/>
      </w:pPr>
      <w:r>
        <w:rPr>
          <w:i/>
        </w:rPr>
        <w:t>История:</w:t>
      </w:r>
      <w:r>
        <w:rPr>
          <w:i/>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современной</w:t>
      </w:r>
      <w:r>
        <w:rPr>
          <w:spacing w:val="-57"/>
        </w:rPr>
        <w:t xml:space="preserve"> </w:t>
      </w:r>
      <w:r>
        <w:t>исторической науке, ее специфике, методах исторического познания и</w:t>
      </w:r>
      <w:r>
        <w:rPr>
          <w:spacing w:val="1"/>
        </w:rPr>
        <w:t xml:space="preserve"> </w:t>
      </w:r>
      <w:r>
        <w:t>роли в решении задач прогрессивного развития России в глобальном</w:t>
      </w:r>
      <w:r>
        <w:rPr>
          <w:spacing w:val="1"/>
        </w:rPr>
        <w:t xml:space="preserve"> </w:t>
      </w:r>
      <w:r>
        <w:t>мире; владение комплексом знаний</w:t>
      </w:r>
      <w:r>
        <w:rPr>
          <w:spacing w:val="60"/>
        </w:rPr>
        <w:t xml:space="preserve"> </w:t>
      </w:r>
      <w:r>
        <w:t>об истории России и человечества</w:t>
      </w:r>
      <w:r>
        <w:rPr>
          <w:spacing w:val="1"/>
        </w:rPr>
        <w:t xml:space="preserve"> </w:t>
      </w:r>
      <w:r>
        <w:t>в</w:t>
      </w:r>
      <w:r>
        <w:rPr>
          <w:spacing w:val="1"/>
        </w:rPr>
        <w:t xml:space="preserve"> </w:t>
      </w:r>
      <w:r>
        <w:t>целом,</w:t>
      </w:r>
      <w:r>
        <w:rPr>
          <w:spacing w:val="1"/>
        </w:rPr>
        <w:t xml:space="preserve"> </w:t>
      </w:r>
      <w:r>
        <w:t>представлениями</w:t>
      </w:r>
      <w:r>
        <w:rPr>
          <w:spacing w:val="1"/>
        </w:rPr>
        <w:t xml:space="preserve"> </w:t>
      </w:r>
      <w:r>
        <w:t>об</w:t>
      </w:r>
      <w:r>
        <w:rPr>
          <w:spacing w:val="1"/>
        </w:rPr>
        <w:t xml:space="preserve"> </w:t>
      </w:r>
      <w:r>
        <w:t>общем</w:t>
      </w:r>
      <w:r>
        <w:rPr>
          <w:spacing w:val="1"/>
        </w:rPr>
        <w:t xml:space="preserve"> </w:t>
      </w:r>
      <w:r>
        <w:t>и</w:t>
      </w:r>
      <w:r>
        <w:rPr>
          <w:spacing w:val="1"/>
        </w:rPr>
        <w:t xml:space="preserve"> </w:t>
      </w:r>
      <w:r>
        <w:t>особенном</w:t>
      </w:r>
      <w:r>
        <w:rPr>
          <w:spacing w:val="1"/>
        </w:rPr>
        <w:t xml:space="preserve"> </w:t>
      </w:r>
      <w:r>
        <w:t>в</w:t>
      </w:r>
      <w:r>
        <w:rPr>
          <w:spacing w:val="1"/>
        </w:rPr>
        <w:t xml:space="preserve"> </w:t>
      </w:r>
      <w:r>
        <w:t>мировом</w:t>
      </w:r>
      <w:r>
        <w:rPr>
          <w:spacing w:val="1"/>
        </w:rPr>
        <w:t xml:space="preserve"> </w:t>
      </w:r>
      <w:r>
        <w:t>историческом</w:t>
      </w:r>
      <w:r>
        <w:rPr>
          <w:spacing w:val="1"/>
        </w:rPr>
        <w:t xml:space="preserve"> </w:t>
      </w:r>
      <w:r>
        <w:t>процессе;</w:t>
      </w:r>
      <w:r>
        <w:rPr>
          <w:spacing w:val="1"/>
        </w:rPr>
        <w:t xml:space="preserve"> </w:t>
      </w:r>
      <w:r>
        <w:t>сформированность</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1"/>
        </w:rPr>
        <w:t xml:space="preserve"> </w:t>
      </w:r>
      <w:r>
        <w:t>деятельности,</w:t>
      </w:r>
      <w:r>
        <w:rPr>
          <w:spacing w:val="13"/>
        </w:rPr>
        <w:t xml:space="preserve"> </w:t>
      </w:r>
      <w:r>
        <w:t>поликультурном</w:t>
      </w:r>
      <w:r>
        <w:rPr>
          <w:spacing w:val="15"/>
        </w:rPr>
        <w:t xml:space="preserve"> </w:t>
      </w:r>
      <w:r>
        <w:t>общении;</w:t>
      </w:r>
      <w:r>
        <w:rPr>
          <w:spacing w:val="13"/>
        </w:rPr>
        <w:t xml:space="preserve"> </w:t>
      </w:r>
      <w:r>
        <w:t>сформированность</w:t>
      </w:r>
      <w:r>
        <w:rPr>
          <w:spacing w:val="16"/>
        </w:rPr>
        <w:t xml:space="preserve"> </w:t>
      </w:r>
      <w:r>
        <w:t>умений</w:t>
      </w:r>
    </w:p>
    <w:p w:rsidR="00C10899" w:rsidRDefault="006A2AAA" w:rsidP="00810FDC">
      <w:pPr>
        <w:pStyle w:val="a3"/>
        <w:tabs>
          <w:tab w:val="left" w:pos="9356"/>
          <w:tab w:val="left" w:pos="9639"/>
        </w:tabs>
        <w:spacing w:before="68" w:line="278" w:lineRule="auto"/>
        <w:ind w:left="142" w:right="485"/>
      </w:pPr>
      <w:r>
        <w:t>вести</w:t>
      </w:r>
      <w:r>
        <w:rPr>
          <w:spacing w:val="1"/>
        </w:rPr>
        <w:t xml:space="preserve"> </w:t>
      </w:r>
      <w:r>
        <w:t>диалог,</w:t>
      </w:r>
      <w:r>
        <w:rPr>
          <w:spacing w:val="1"/>
        </w:rPr>
        <w:t xml:space="preserve"> </w:t>
      </w:r>
      <w:r>
        <w:t>обосновывать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дискуссии</w:t>
      </w:r>
      <w:r>
        <w:rPr>
          <w:spacing w:val="1"/>
        </w:rPr>
        <w:t xml:space="preserve"> </w:t>
      </w:r>
      <w:r>
        <w:t>по</w:t>
      </w:r>
      <w:r>
        <w:rPr>
          <w:spacing w:val="1"/>
        </w:rPr>
        <w:t xml:space="preserve"> </w:t>
      </w:r>
      <w:r>
        <w:t>исторической</w:t>
      </w:r>
      <w:r>
        <w:rPr>
          <w:spacing w:val="3"/>
        </w:rPr>
        <w:t xml:space="preserve"> </w:t>
      </w:r>
      <w:r>
        <w:t>тематике.</w:t>
      </w:r>
    </w:p>
    <w:p w:rsidR="00C10899" w:rsidRDefault="006A2AAA" w:rsidP="00810FDC">
      <w:pPr>
        <w:pStyle w:val="a3"/>
        <w:tabs>
          <w:tab w:val="left" w:pos="9356"/>
          <w:tab w:val="left" w:pos="9639"/>
        </w:tabs>
        <w:spacing w:line="276" w:lineRule="auto"/>
        <w:ind w:left="142" w:right="485" w:firstLine="720"/>
      </w:pPr>
      <w:r>
        <w:rPr>
          <w:i/>
        </w:rPr>
        <w:t>Обществознание:</w:t>
      </w:r>
      <w:r>
        <w:rPr>
          <w:i/>
          <w:spacing w:val="1"/>
        </w:rPr>
        <w:t xml:space="preserve"> </w:t>
      </w:r>
      <w:r>
        <w:t>сформированность</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57"/>
        </w:rPr>
        <w:t xml:space="preserve"> </w:t>
      </w:r>
      <w:r>
        <w:t>целостной развивающейся системе в единстве и взаимодействии</w:t>
      </w:r>
      <w:r>
        <w:rPr>
          <w:spacing w:val="1"/>
        </w:rPr>
        <w:t xml:space="preserve"> </w:t>
      </w:r>
      <w:r>
        <w:t>его</w:t>
      </w:r>
      <w:r>
        <w:rPr>
          <w:spacing w:val="1"/>
        </w:rPr>
        <w:t xml:space="preserve"> </w:t>
      </w:r>
      <w:r>
        <w:t>основных сфер и институтов; владение умениями выявлять причинно-</w:t>
      </w:r>
      <w:r>
        <w:rPr>
          <w:spacing w:val="1"/>
        </w:rPr>
        <w:t xml:space="preserve"> </w:t>
      </w:r>
      <w:r>
        <w:t>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социальных объектов и процессов; сформированность представлений</w:t>
      </w:r>
      <w:r>
        <w:rPr>
          <w:spacing w:val="1"/>
        </w:rPr>
        <w:t xml:space="preserve"> </w:t>
      </w:r>
      <w:r>
        <w:t>об</w:t>
      </w:r>
      <w:r>
        <w:rPr>
          <w:spacing w:val="1"/>
        </w:rPr>
        <w:t xml:space="preserve"> </w:t>
      </w:r>
      <w:r>
        <w:t>основных</w:t>
      </w:r>
      <w:r>
        <w:rPr>
          <w:spacing w:val="1"/>
        </w:rPr>
        <w:t xml:space="preserve"> </w:t>
      </w:r>
      <w:r>
        <w:t>тенденциях</w:t>
      </w:r>
      <w:r>
        <w:rPr>
          <w:spacing w:val="1"/>
        </w:rPr>
        <w:t xml:space="preserve"> </w:t>
      </w:r>
      <w:r>
        <w:t>и</w:t>
      </w:r>
      <w:r>
        <w:rPr>
          <w:spacing w:val="1"/>
        </w:rPr>
        <w:t xml:space="preserve"> </w:t>
      </w:r>
      <w:r>
        <w:t>возможных</w:t>
      </w:r>
      <w:r>
        <w:rPr>
          <w:spacing w:val="1"/>
        </w:rPr>
        <w:t xml:space="preserve"> </w:t>
      </w:r>
      <w:r>
        <w:t>перспективах</w:t>
      </w:r>
      <w:r>
        <w:rPr>
          <w:spacing w:val="61"/>
        </w:rPr>
        <w:t xml:space="preserve"> </w:t>
      </w:r>
      <w:r>
        <w:t>развития</w:t>
      </w:r>
      <w:r>
        <w:rPr>
          <w:spacing w:val="1"/>
        </w:rPr>
        <w:t xml:space="preserve"> </w:t>
      </w:r>
      <w:r>
        <w:t>мирового</w:t>
      </w:r>
      <w:r>
        <w:rPr>
          <w:spacing w:val="1"/>
        </w:rPr>
        <w:t xml:space="preserve"> </w:t>
      </w:r>
      <w:r>
        <w:t>сообщества</w:t>
      </w:r>
      <w:r>
        <w:rPr>
          <w:spacing w:val="1"/>
        </w:rPr>
        <w:t xml:space="preserve"> </w:t>
      </w:r>
      <w:r>
        <w:t>в</w:t>
      </w:r>
      <w:r>
        <w:rPr>
          <w:spacing w:val="1"/>
        </w:rPr>
        <w:t xml:space="preserve"> </w:t>
      </w:r>
      <w:r>
        <w:t>глобальном</w:t>
      </w:r>
      <w:r>
        <w:rPr>
          <w:spacing w:val="1"/>
        </w:rPr>
        <w:t xml:space="preserve"> </w:t>
      </w:r>
      <w:r>
        <w:t>мире;</w:t>
      </w:r>
      <w:r>
        <w:rPr>
          <w:spacing w:val="1"/>
        </w:rPr>
        <w:t xml:space="preserve"> </w:t>
      </w:r>
      <w:r>
        <w:t>сформированность</w:t>
      </w:r>
      <w:r>
        <w:rPr>
          <w:spacing w:val="1"/>
        </w:rPr>
        <w:t xml:space="preserve"> </w:t>
      </w:r>
      <w:r>
        <w:rPr>
          <w:spacing w:val="-1"/>
        </w:rPr>
        <w:t>представлений о методах познания</w:t>
      </w:r>
      <w:r>
        <w:t xml:space="preserve"> социальных явлений и процессов;</w:t>
      </w:r>
      <w:r>
        <w:rPr>
          <w:spacing w:val="1"/>
        </w:rPr>
        <w:t xml:space="preserve"> </w:t>
      </w:r>
      <w:r>
        <w:t>владение</w:t>
      </w:r>
      <w:r>
        <w:rPr>
          <w:spacing w:val="1"/>
        </w:rPr>
        <w:t xml:space="preserve"> </w:t>
      </w:r>
      <w:r>
        <w:t>умениями</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прогнозировать</w:t>
      </w:r>
      <w:r>
        <w:rPr>
          <w:spacing w:val="1"/>
        </w:rPr>
        <w:t xml:space="preserve"> </w:t>
      </w:r>
      <w:r>
        <w:t>последствия</w:t>
      </w:r>
      <w:r>
        <w:rPr>
          <w:spacing w:val="1"/>
        </w:rPr>
        <w:t xml:space="preserve"> </w:t>
      </w:r>
      <w:r>
        <w:t>принимаемых</w:t>
      </w:r>
      <w:r>
        <w:rPr>
          <w:spacing w:val="1"/>
        </w:rPr>
        <w:t xml:space="preserve"> </w:t>
      </w:r>
      <w:r>
        <w:t>решений;</w:t>
      </w:r>
      <w:r>
        <w:rPr>
          <w:spacing w:val="1"/>
        </w:rPr>
        <w:t xml:space="preserve"> </w:t>
      </w:r>
      <w:r>
        <w:t>сформированность</w:t>
      </w:r>
      <w:r>
        <w:rPr>
          <w:spacing w:val="1"/>
        </w:rPr>
        <w:t xml:space="preserve"> </w:t>
      </w:r>
      <w:r>
        <w:t>навыков</w:t>
      </w:r>
      <w:r>
        <w:rPr>
          <w:spacing w:val="1"/>
        </w:rPr>
        <w:t xml:space="preserve"> </w:t>
      </w:r>
      <w:r>
        <w:t>оценивания</w:t>
      </w:r>
      <w:r>
        <w:rPr>
          <w:spacing w:val="1"/>
        </w:rPr>
        <w:t xml:space="preserve"> </w:t>
      </w:r>
      <w:r>
        <w:t>социальной</w:t>
      </w:r>
      <w:r>
        <w:rPr>
          <w:spacing w:val="1"/>
        </w:rPr>
        <w:t xml:space="preserve"> </w:t>
      </w:r>
      <w:r>
        <w:t>информации,</w:t>
      </w:r>
      <w:r>
        <w:rPr>
          <w:spacing w:val="1"/>
        </w:rPr>
        <w:t xml:space="preserve"> </w:t>
      </w:r>
      <w:r>
        <w:t>умений</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источниках</w:t>
      </w:r>
      <w:r>
        <w:rPr>
          <w:spacing w:val="1"/>
        </w:rPr>
        <w:t xml:space="preserve"> </w:t>
      </w:r>
      <w:r>
        <w:t>различного</w:t>
      </w:r>
      <w:r>
        <w:rPr>
          <w:spacing w:val="1"/>
        </w:rPr>
        <w:t xml:space="preserve"> </w:t>
      </w:r>
      <w:r>
        <w:t>типа</w:t>
      </w:r>
      <w:r>
        <w:rPr>
          <w:spacing w:val="1"/>
        </w:rPr>
        <w:t xml:space="preserve"> </w:t>
      </w:r>
      <w:r>
        <w:t>для</w:t>
      </w:r>
      <w:r>
        <w:rPr>
          <w:spacing w:val="1"/>
        </w:rPr>
        <w:t xml:space="preserve"> </w:t>
      </w:r>
      <w:r>
        <w:t>реконструкции</w:t>
      </w:r>
      <w:r>
        <w:rPr>
          <w:spacing w:val="1"/>
        </w:rPr>
        <w:t xml:space="preserve"> </w:t>
      </w:r>
      <w:r>
        <w:t>недостающих</w:t>
      </w:r>
      <w:r>
        <w:rPr>
          <w:spacing w:val="1"/>
        </w:rPr>
        <w:t xml:space="preserve"> </w:t>
      </w:r>
      <w:r>
        <w:t>звеньев</w:t>
      </w:r>
      <w:r>
        <w:rPr>
          <w:spacing w:val="1"/>
        </w:rPr>
        <w:t xml:space="preserve"> </w:t>
      </w:r>
      <w:r>
        <w:t>с</w:t>
      </w:r>
      <w:r>
        <w:rPr>
          <w:spacing w:val="1"/>
        </w:rPr>
        <w:t xml:space="preserve"> </w:t>
      </w:r>
      <w:r>
        <w:t>целью</w:t>
      </w:r>
      <w:r>
        <w:rPr>
          <w:spacing w:val="1"/>
        </w:rPr>
        <w:t xml:space="preserve"> </w:t>
      </w:r>
      <w:r>
        <w:t>объяснения</w:t>
      </w:r>
      <w:r>
        <w:rPr>
          <w:spacing w:val="1"/>
        </w:rPr>
        <w:t xml:space="preserve"> </w:t>
      </w:r>
      <w:r>
        <w:t>и</w:t>
      </w:r>
      <w:r>
        <w:rPr>
          <w:spacing w:val="1"/>
        </w:rPr>
        <w:t xml:space="preserve"> </w:t>
      </w:r>
      <w:r>
        <w:t>оценки</w:t>
      </w:r>
      <w:r>
        <w:rPr>
          <w:spacing w:val="-57"/>
        </w:rPr>
        <w:t xml:space="preserve"> </w:t>
      </w:r>
      <w:r>
        <w:t>разнообразных</w:t>
      </w:r>
      <w:r>
        <w:rPr>
          <w:spacing w:val="3"/>
        </w:rPr>
        <w:t xml:space="preserve"> </w:t>
      </w:r>
      <w:r>
        <w:t>явлений</w:t>
      </w:r>
      <w:r>
        <w:rPr>
          <w:spacing w:val="-3"/>
        </w:rPr>
        <w:t xml:space="preserve"> </w:t>
      </w:r>
      <w:r>
        <w:t>ипроцессов</w:t>
      </w:r>
      <w:r>
        <w:rPr>
          <w:spacing w:val="-4"/>
        </w:rPr>
        <w:t xml:space="preserve"> </w:t>
      </w:r>
      <w:r>
        <w:t>общественного развития.</w:t>
      </w:r>
    </w:p>
    <w:p w:rsidR="00C10899" w:rsidRDefault="006A2AAA" w:rsidP="00810FDC">
      <w:pPr>
        <w:pStyle w:val="a3"/>
        <w:tabs>
          <w:tab w:val="left" w:pos="9356"/>
          <w:tab w:val="left" w:pos="9639"/>
        </w:tabs>
        <w:spacing w:line="276" w:lineRule="auto"/>
        <w:ind w:left="142" w:right="485" w:firstLine="720"/>
      </w:pPr>
      <w:r>
        <w:rPr>
          <w:i/>
        </w:rPr>
        <w:t>География:</w:t>
      </w:r>
      <w:r>
        <w:rPr>
          <w:i/>
          <w:spacing w:val="1"/>
        </w:rPr>
        <w:t xml:space="preserve"> </w:t>
      </w:r>
      <w:r>
        <w:t>владение</w:t>
      </w:r>
      <w:r>
        <w:rPr>
          <w:spacing w:val="1"/>
        </w:rPr>
        <w:t xml:space="preserve"> </w:t>
      </w:r>
      <w:r>
        <w:t>представлениями</w:t>
      </w:r>
      <w:r>
        <w:rPr>
          <w:spacing w:val="1"/>
        </w:rPr>
        <w:t xml:space="preserve"> </w:t>
      </w:r>
      <w:r>
        <w:t>о</w:t>
      </w:r>
      <w:r>
        <w:rPr>
          <w:spacing w:val="1"/>
        </w:rPr>
        <w:t xml:space="preserve"> </w:t>
      </w:r>
      <w:r>
        <w:t>современной</w:t>
      </w:r>
      <w:r>
        <w:rPr>
          <w:spacing w:val="1"/>
        </w:rPr>
        <w:t xml:space="preserve"> </w:t>
      </w:r>
      <w:r>
        <w:t>географической</w:t>
      </w:r>
      <w:r>
        <w:rPr>
          <w:spacing w:val="1"/>
        </w:rPr>
        <w:t xml:space="preserve"> </w:t>
      </w:r>
      <w:r>
        <w:t>науке,</w:t>
      </w:r>
      <w:r>
        <w:rPr>
          <w:spacing w:val="1"/>
        </w:rPr>
        <w:t xml:space="preserve"> </w:t>
      </w:r>
      <w:r>
        <w:t>ее</w:t>
      </w:r>
      <w:r>
        <w:rPr>
          <w:spacing w:val="1"/>
        </w:rPr>
        <w:t xml:space="preserve"> </w:t>
      </w:r>
      <w:r>
        <w:t>участии</w:t>
      </w:r>
      <w:r>
        <w:rPr>
          <w:spacing w:val="1"/>
        </w:rPr>
        <w:t xml:space="preserve"> </w:t>
      </w:r>
      <w:r>
        <w:t>в</w:t>
      </w:r>
      <w:r>
        <w:rPr>
          <w:spacing w:val="1"/>
        </w:rPr>
        <w:t xml:space="preserve"> </w:t>
      </w:r>
      <w:r>
        <w:t>решении</w:t>
      </w:r>
      <w:r>
        <w:rPr>
          <w:spacing w:val="1"/>
        </w:rPr>
        <w:t xml:space="preserve"> </w:t>
      </w:r>
      <w:r>
        <w:t>важнейших</w:t>
      </w:r>
      <w:r>
        <w:rPr>
          <w:spacing w:val="1"/>
        </w:rPr>
        <w:t xml:space="preserve"> </w:t>
      </w:r>
      <w:r>
        <w:t>проблем</w:t>
      </w:r>
      <w:r>
        <w:rPr>
          <w:spacing w:val="1"/>
        </w:rPr>
        <w:t xml:space="preserve"> </w:t>
      </w:r>
      <w:r>
        <w:t>человечества; владение географическим мышлением для определения</w:t>
      </w:r>
      <w:r>
        <w:rPr>
          <w:spacing w:val="1"/>
        </w:rPr>
        <w:t xml:space="preserve"> </w:t>
      </w:r>
      <w:r>
        <w:t>географических</w:t>
      </w:r>
      <w:r>
        <w:rPr>
          <w:spacing w:val="1"/>
        </w:rPr>
        <w:t xml:space="preserve"> </w:t>
      </w:r>
      <w:r>
        <w:t>аспектов</w:t>
      </w:r>
      <w:r>
        <w:rPr>
          <w:spacing w:val="1"/>
        </w:rPr>
        <w:t xml:space="preserve"> </w:t>
      </w:r>
      <w:r>
        <w:t>природных,</w:t>
      </w:r>
      <w:r>
        <w:rPr>
          <w:spacing w:val="1"/>
        </w:rPr>
        <w:t xml:space="preserve"> </w:t>
      </w:r>
      <w:r>
        <w:t>социально-экономических</w:t>
      </w:r>
      <w:r>
        <w:rPr>
          <w:spacing w:val="1"/>
        </w:rPr>
        <w:t xml:space="preserve"> </w:t>
      </w:r>
      <w:r>
        <w:t>и</w:t>
      </w:r>
      <w:r>
        <w:rPr>
          <w:spacing w:val="1"/>
        </w:rPr>
        <w:t xml:space="preserve"> </w:t>
      </w:r>
      <w:r>
        <w:t>экологических</w:t>
      </w:r>
      <w:r>
        <w:rPr>
          <w:spacing w:val="1"/>
        </w:rPr>
        <w:t xml:space="preserve"> </w:t>
      </w:r>
      <w:r>
        <w:t>процессов</w:t>
      </w:r>
      <w:r>
        <w:rPr>
          <w:spacing w:val="1"/>
        </w:rPr>
        <w:t xml:space="preserve"> </w:t>
      </w:r>
      <w:r>
        <w:t>и</w:t>
      </w:r>
      <w:r>
        <w:rPr>
          <w:spacing w:val="1"/>
        </w:rPr>
        <w:t xml:space="preserve"> </w:t>
      </w:r>
      <w:r>
        <w:t>проблем;</w:t>
      </w:r>
      <w:r>
        <w:rPr>
          <w:spacing w:val="1"/>
        </w:rPr>
        <w:t xml:space="preserve"> </w:t>
      </w:r>
      <w:r>
        <w:t>сформированность</w:t>
      </w:r>
      <w:r>
        <w:rPr>
          <w:spacing w:val="1"/>
        </w:rPr>
        <w:t xml:space="preserve"> </w:t>
      </w:r>
      <w:r>
        <w:t>системы</w:t>
      </w:r>
      <w:r>
        <w:rPr>
          <w:spacing w:val="1"/>
        </w:rPr>
        <w:t xml:space="preserve"> </w:t>
      </w:r>
      <w:r>
        <w:t>комплексных</w:t>
      </w:r>
      <w:r>
        <w:rPr>
          <w:spacing w:val="1"/>
        </w:rPr>
        <w:t xml:space="preserve"> </w:t>
      </w:r>
      <w:r>
        <w:t>социально</w:t>
      </w:r>
      <w:r>
        <w:rPr>
          <w:spacing w:val="1"/>
        </w:rPr>
        <w:t xml:space="preserve"> </w:t>
      </w:r>
      <w:r>
        <w:t>ориентированных</w:t>
      </w:r>
      <w:r>
        <w:rPr>
          <w:spacing w:val="1"/>
        </w:rPr>
        <w:t xml:space="preserve"> </w:t>
      </w:r>
      <w:r>
        <w:t>географических</w:t>
      </w:r>
      <w:r>
        <w:rPr>
          <w:spacing w:val="1"/>
        </w:rPr>
        <w:t xml:space="preserve"> </w:t>
      </w:r>
      <w:r>
        <w:t>знаний</w:t>
      </w:r>
      <w:r>
        <w:rPr>
          <w:spacing w:val="1"/>
        </w:rPr>
        <w:t xml:space="preserve"> </w:t>
      </w:r>
      <w:r>
        <w:t>о</w:t>
      </w:r>
      <w:r>
        <w:rPr>
          <w:spacing w:val="-57"/>
        </w:rPr>
        <w:t xml:space="preserve"> </w:t>
      </w:r>
      <w:r>
        <w:t>закономерностях</w:t>
      </w:r>
      <w:r>
        <w:rPr>
          <w:spacing w:val="1"/>
        </w:rPr>
        <w:t xml:space="preserve"> </w:t>
      </w:r>
      <w:r>
        <w:t>развития</w:t>
      </w:r>
      <w:r>
        <w:rPr>
          <w:spacing w:val="1"/>
        </w:rPr>
        <w:t xml:space="preserve"> </w:t>
      </w:r>
      <w:r>
        <w:t>природы,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w:t>
      </w:r>
      <w:r>
        <w:rPr>
          <w:spacing w:val="1"/>
        </w:rPr>
        <w:t xml:space="preserve"> </w:t>
      </w:r>
      <w:r>
        <w:t>динамике</w:t>
      </w:r>
      <w:r>
        <w:rPr>
          <w:spacing w:val="1"/>
        </w:rPr>
        <w:t xml:space="preserve"> </w:t>
      </w:r>
      <w:r>
        <w:t>и</w:t>
      </w:r>
      <w:r>
        <w:rPr>
          <w:spacing w:val="1"/>
        </w:rPr>
        <w:t xml:space="preserve"> </w:t>
      </w:r>
      <w:r>
        <w:t>территориальных</w:t>
      </w:r>
      <w:r>
        <w:rPr>
          <w:spacing w:val="1"/>
        </w:rPr>
        <w:t xml:space="preserve"> </w:t>
      </w:r>
      <w:r>
        <w:t>особенностях</w:t>
      </w:r>
      <w:r>
        <w:rPr>
          <w:spacing w:val="1"/>
        </w:rPr>
        <w:t xml:space="preserve"> </w:t>
      </w:r>
      <w:r>
        <w:t>процессов,</w:t>
      </w:r>
      <w:r>
        <w:rPr>
          <w:spacing w:val="-57"/>
        </w:rPr>
        <w:t xml:space="preserve"> </w:t>
      </w:r>
      <w:r>
        <w:t>протекающих</w:t>
      </w:r>
      <w:r>
        <w:rPr>
          <w:spacing w:val="1"/>
        </w:rPr>
        <w:t xml:space="preserve"> </w:t>
      </w:r>
      <w:r>
        <w:t>в</w:t>
      </w:r>
      <w:r>
        <w:rPr>
          <w:spacing w:val="1"/>
        </w:rPr>
        <w:t xml:space="preserve"> </w:t>
      </w:r>
      <w:r>
        <w:t>географическом</w:t>
      </w:r>
      <w:r>
        <w:rPr>
          <w:spacing w:val="1"/>
        </w:rPr>
        <w:t xml:space="preserve"> </w:t>
      </w:r>
      <w:r>
        <w:t>пространстве;</w:t>
      </w:r>
      <w:r>
        <w:rPr>
          <w:spacing w:val="1"/>
        </w:rPr>
        <w:t xml:space="preserve"> </w:t>
      </w:r>
      <w:r>
        <w:t>владение</w:t>
      </w:r>
      <w:r>
        <w:rPr>
          <w:spacing w:val="1"/>
        </w:rPr>
        <w:t xml:space="preserve"> </w:t>
      </w:r>
      <w:r>
        <w:t>умениямипроведения</w:t>
      </w:r>
      <w:r>
        <w:rPr>
          <w:spacing w:val="1"/>
        </w:rPr>
        <w:t xml:space="preserve"> </w:t>
      </w:r>
      <w:r>
        <w:t>наблюдений</w:t>
      </w:r>
      <w:r>
        <w:rPr>
          <w:spacing w:val="1"/>
        </w:rPr>
        <w:t xml:space="preserve"> </w:t>
      </w:r>
      <w:r>
        <w:t>за</w:t>
      </w:r>
      <w:r>
        <w:rPr>
          <w:spacing w:val="1"/>
        </w:rPr>
        <w:t xml:space="preserve"> </w:t>
      </w:r>
      <w:r>
        <w:t>отдельными</w:t>
      </w:r>
      <w:r>
        <w:rPr>
          <w:spacing w:val="1"/>
        </w:rPr>
        <w:t xml:space="preserve"> </w:t>
      </w:r>
      <w:r>
        <w:t>географическими</w:t>
      </w:r>
      <w:r>
        <w:rPr>
          <w:spacing w:val="1"/>
        </w:rPr>
        <w:t xml:space="preserve"> </w:t>
      </w:r>
      <w:r>
        <w:t>объектами,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их</w:t>
      </w:r>
      <w:r>
        <w:rPr>
          <w:spacing w:val="1"/>
        </w:rPr>
        <w:t xml:space="preserve"> </w:t>
      </w:r>
      <w:r>
        <w:t>изменениями</w:t>
      </w:r>
      <w:r>
        <w:rPr>
          <w:spacing w:val="1"/>
        </w:rPr>
        <w:t xml:space="preserve"> </w:t>
      </w:r>
      <w:r>
        <w:t>в</w:t>
      </w:r>
      <w:r>
        <w:rPr>
          <w:spacing w:val="1"/>
        </w:rPr>
        <w:t xml:space="preserve"> </w:t>
      </w:r>
      <w:r>
        <w:t>результате</w:t>
      </w:r>
      <w:r>
        <w:rPr>
          <w:spacing w:val="1"/>
        </w:rPr>
        <w:t xml:space="preserve"> </w:t>
      </w:r>
      <w:r>
        <w:t>природных</w:t>
      </w:r>
      <w:r>
        <w:rPr>
          <w:spacing w:val="1"/>
        </w:rPr>
        <w:t xml:space="preserve"> </w:t>
      </w:r>
      <w:r>
        <w:t>и</w:t>
      </w:r>
      <w:r>
        <w:rPr>
          <w:spacing w:val="1"/>
        </w:rPr>
        <w:t xml:space="preserve"> </w:t>
      </w:r>
      <w:r>
        <w:t>антропогенных</w:t>
      </w:r>
      <w:r>
        <w:rPr>
          <w:spacing w:val="1"/>
        </w:rPr>
        <w:t xml:space="preserve"> </w:t>
      </w:r>
      <w:r>
        <w:t>воздействий;</w:t>
      </w:r>
      <w:r>
        <w:rPr>
          <w:spacing w:val="1"/>
        </w:rPr>
        <w:t xml:space="preserve"> </w:t>
      </w:r>
      <w:r>
        <w:t>владение</w:t>
      </w:r>
      <w:r>
        <w:rPr>
          <w:spacing w:val="1"/>
        </w:rPr>
        <w:t xml:space="preserve"> </w:t>
      </w:r>
      <w:r>
        <w:t>умениями</w:t>
      </w:r>
      <w:r>
        <w:rPr>
          <w:spacing w:val="-57"/>
        </w:rPr>
        <w:t xml:space="preserve"> </w:t>
      </w:r>
      <w:r>
        <w:t>использовать</w:t>
      </w:r>
      <w:r>
        <w:rPr>
          <w:spacing w:val="1"/>
        </w:rPr>
        <w:t xml:space="preserve"> </w:t>
      </w:r>
      <w:r>
        <w:t>карты</w:t>
      </w:r>
      <w:r>
        <w:rPr>
          <w:spacing w:val="1"/>
        </w:rPr>
        <w:t xml:space="preserve"> </w:t>
      </w:r>
      <w:r>
        <w:t>разного</w:t>
      </w:r>
      <w:r>
        <w:rPr>
          <w:spacing w:val="1"/>
        </w:rPr>
        <w:t xml:space="preserve"> </w:t>
      </w:r>
      <w:r>
        <w:t>содержания</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1"/>
        </w:rPr>
        <w:t xml:space="preserve"> </w:t>
      </w:r>
      <w:r>
        <w:t>тенденций,</w:t>
      </w:r>
      <w:r>
        <w:rPr>
          <w:spacing w:val="1"/>
        </w:rPr>
        <w:t xml:space="preserve"> </w:t>
      </w:r>
      <w:r>
        <w:t>получения</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о</w:t>
      </w:r>
      <w:r>
        <w:rPr>
          <w:spacing w:val="1"/>
        </w:rPr>
        <w:t xml:space="preserve"> </w:t>
      </w:r>
      <w:r>
        <w:t>природных</w:t>
      </w:r>
      <w:r>
        <w:rPr>
          <w:spacing w:val="1"/>
        </w:rPr>
        <w:t xml:space="preserve"> </w:t>
      </w:r>
      <w:r>
        <w:t>социально-экономических</w:t>
      </w:r>
      <w:r>
        <w:rPr>
          <w:spacing w:val="1"/>
        </w:rPr>
        <w:t xml:space="preserve"> </w:t>
      </w:r>
      <w:r>
        <w:t>и</w:t>
      </w:r>
      <w:r>
        <w:rPr>
          <w:spacing w:val="1"/>
        </w:rPr>
        <w:t xml:space="preserve"> </w:t>
      </w:r>
      <w:r>
        <w:t>экологических</w:t>
      </w:r>
      <w:r>
        <w:rPr>
          <w:spacing w:val="1"/>
        </w:rPr>
        <w:t xml:space="preserve"> </w:t>
      </w:r>
      <w:r>
        <w:t>процессах и явлениях; владение умениями географического анализа и</w:t>
      </w:r>
      <w:r>
        <w:rPr>
          <w:spacing w:val="1"/>
        </w:rPr>
        <w:t xml:space="preserve"> </w:t>
      </w:r>
      <w:r>
        <w:t>интерпретации</w:t>
      </w:r>
      <w:r>
        <w:rPr>
          <w:spacing w:val="1"/>
        </w:rPr>
        <w:t xml:space="preserve"> </w:t>
      </w:r>
      <w:r>
        <w:t>разнообразной</w:t>
      </w:r>
      <w:r>
        <w:rPr>
          <w:spacing w:val="1"/>
        </w:rPr>
        <w:t xml:space="preserve"> </w:t>
      </w:r>
      <w:r>
        <w:t>информации;</w:t>
      </w:r>
      <w:r>
        <w:rPr>
          <w:spacing w:val="1"/>
        </w:rPr>
        <w:t xml:space="preserve"> </w:t>
      </w:r>
      <w:r>
        <w:t>владение</w:t>
      </w:r>
      <w:r>
        <w:rPr>
          <w:spacing w:val="1"/>
        </w:rPr>
        <w:t xml:space="preserve"> </w:t>
      </w:r>
      <w:r>
        <w:t>умениями</w:t>
      </w:r>
      <w:r>
        <w:rPr>
          <w:spacing w:val="1"/>
        </w:rPr>
        <w:t xml:space="preserve"> </w:t>
      </w:r>
      <w:r>
        <w:t>применять</w:t>
      </w:r>
      <w:r>
        <w:rPr>
          <w:spacing w:val="1"/>
        </w:rPr>
        <w:t xml:space="preserve"> </w:t>
      </w:r>
      <w:r>
        <w:t>географические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и</w:t>
      </w:r>
      <w:r>
        <w:rPr>
          <w:spacing w:val="1"/>
        </w:rPr>
        <w:t xml:space="preserve"> </w:t>
      </w:r>
      <w:r>
        <w:t>оценки</w:t>
      </w:r>
      <w:r>
        <w:rPr>
          <w:spacing w:val="1"/>
        </w:rPr>
        <w:t xml:space="preserve"> </w:t>
      </w:r>
      <w:r>
        <w:t>разнообразных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самостоятельного</w:t>
      </w:r>
      <w:r>
        <w:rPr>
          <w:spacing w:val="1"/>
        </w:rPr>
        <w:t xml:space="preserve"> </w:t>
      </w:r>
      <w:r>
        <w:t>оценивания</w:t>
      </w:r>
      <w:r>
        <w:rPr>
          <w:spacing w:val="1"/>
        </w:rPr>
        <w:t xml:space="preserve"> </w:t>
      </w:r>
      <w:r>
        <w:t>уровня безопасности окружающей среды, адаптации к изменению ее</w:t>
      </w:r>
      <w:r>
        <w:rPr>
          <w:spacing w:val="1"/>
        </w:rPr>
        <w:t xml:space="preserve"> </w:t>
      </w:r>
      <w:r>
        <w:t>условий;</w:t>
      </w:r>
      <w:r>
        <w:rPr>
          <w:spacing w:val="1"/>
        </w:rPr>
        <w:t xml:space="preserve"> </w:t>
      </w:r>
      <w:r>
        <w:t>сформированность</w:t>
      </w:r>
      <w:r>
        <w:rPr>
          <w:spacing w:val="1"/>
        </w:rPr>
        <w:t xml:space="preserve"> </w:t>
      </w:r>
      <w:r>
        <w:t>представлений</w:t>
      </w:r>
      <w:r>
        <w:rPr>
          <w:spacing w:val="1"/>
        </w:rPr>
        <w:t xml:space="preserve"> </w:t>
      </w:r>
      <w:r>
        <w:t>и</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lastRenderedPageBreak/>
        <w:t>проблемах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природных</w:t>
      </w:r>
      <w:r>
        <w:rPr>
          <w:spacing w:val="1"/>
        </w:rPr>
        <w:t xml:space="preserve"> </w:t>
      </w:r>
      <w:r>
        <w:t>и</w:t>
      </w:r>
      <w:r>
        <w:rPr>
          <w:spacing w:val="-57"/>
        </w:rPr>
        <w:t xml:space="preserve"> </w:t>
      </w:r>
      <w:r>
        <w:t>социально-экономических аспектах</w:t>
      </w:r>
      <w:r>
        <w:rPr>
          <w:spacing w:val="3"/>
        </w:rPr>
        <w:t xml:space="preserve"> </w:t>
      </w:r>
      <w:r>
        <w:t>экологических</w:t>
      </w:r>
      <w:r>
        <w:rPr>
          <w:spacing w:val="6"/>
        </w:rPr>
        <w:t xml:space="preserve"> </w:t>
      </w:r>
      <w:r>
        <w:t>проблем.</w:t>
      </w:r>
    </w:p>
    <w:p w:rsidR="00C10899" w:rsidRDefault="006A2AAA" w:rsidP="00810FDC">
      <w:pPr>
        <w:pStyle w:val="a3"/>
        <w:tabs>
          <w:tab w:val="left" w:pos="9356"/>
          <w:tab w:val="left" w:pos="9639"/>
        </w:tabs>
        <w:spacing w:line="276" w:lineRule="auto"/>
        <w:ind w:left="142" w:right="485" w:firstLine="720"/>
      </w:pPr>
      <w:r>
        <w:rPr>
          <w:i/>
        </w:rPr>
        <w:t>Информатика:</w:t>
      </w:r>
      <w:r>
        <w:rPr>
          <w:i/>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57"/>
        </w:rPr>
        <w:t xml:space="preserve"> </w:t>
      </w:r>
      <w:r>
        <w:t>информации</w:t>
      </w:r>
      <w:r>
        <w:rPr>
          <w:spacing w:val="1"/>
        </w:rPr>
        <w:t xml:space="preserve"> </w:t>
      </w:r>
      <w:r>
        <w:t>и</w:t>
      </w:r>
      <w:r>
        <w:rPr>
          <w:spacing w:val="1"/>
        </w:rPr>
        <w:t xml:space="preserve"> </w:t>
      </w:r>
      <w:r>
        <w:t>связанных</w:t>
      </w:r>
      <w:r>
        <w:rPr>
          <w:spacing w:val="1"/>
        </w:rPr>
        <w:t xml:space="preserve"> </w:t>
      </w:r>
      <w:r>
        <w:t>с</w:t>
      </w:r>
      <w:r>
        <w:rPr>
          <w:spacing w:val="1"/>
        </w:rPr>
        <w:t xml:space="preserve"> </w:t>
      </w:r>
      <w:r>
        <w:t>ней</w:t>
      </w:r>
      <w:r>
        <w:rPr>
          <w:spacing w:val="1"/>
        </w:rPr>
        <w:t xml:space="preserve"> </w:t>
      </w:r>
      <w:r>
        <w:t>процессов</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сформированность</w:t>
      </w:r>
      <w:r>
        <w:rPr>
          <w:spacing w:val="1"/>
        </w:rPr>
        <w:t xml:space="preserve"> </w:t>
      </w:r>
      <w:r>
        <w:t>базовых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по</w:t>
      </w:r>
      <w:r>
        <w:rPr>
          <w:spacing w:val="1"/>
        </w:rPr>
        <w:t xml:space="preserve"> </w:t>
      </w:r>
      <w:r>
        <w:t>соблюдению</w:t>
      </w:r>
      <w:r>
        <w:rPr>
          <w:spacing w:val="1"/>
        </w:rPr>
        <w:t xml:space="preserve"> </w:t>
      </w:r>
      <w:r>
        <w:t>требований техники безопасности, гигиены и ресурсосбережения при</w:t>
      </w:r>
      <w:r>
        <w:rPr>
          <w:spacing w:val="1"/>
        </w:rPr>
        <w:t xml:space="preserve"> </w:t>
      </w:r>
      <w:r>
        <w:t>работе</w:t>
      </w:r>
      <w:r>
        <w:rPr>
          <w:spacing w:val="1"/>
        </w:rPr>
        <w:t xml:space="preserve"> </w:t>
      </w:r>
      <w:r>
        <w:t>со</w:t>
      </w:r>
      <w:r>
        <w:rPr>
          <w:spacing w:val="1"/>
        </w:rPr>
        <w:t xml:space="preserve"> </w:t>
      </w:r>
      <w:r>
        <w:t>средствами</w:t>
      </w:r>
      <w:r>
        <w:rPr>
          <w:spacing w:val="1"/>
        </w:rPr>
        <w:t xml:space="preserve"> </w:t>
      </w:r>
      <w:r>
        <w:t>информатизации;</w:t>
      </w:r>
      <w:r>
        <w:rPr>
          <w:spacing w:val="1"/>
        </w:rPr>
        <w:t xml:space="preserve"> </w:t>
      </w:r>
      <w:r>
        <w:t>понимания</w:t>
      </w:r>
      <w:r>
        <w:rPr>
          <w:spacing w:val="1"/>
        </w:rPr>
        <w:t xml:space="preserve"> </w:t>
      </w:r>
      <w:r>
        <w:t>основ</w:t>
      </w:r>
      <w:r>
        <w:rPr>
          <w:spacing w:val="1"/>
        </w:rPr>
        <w:t xml:space="preserve"> </w:t>
      </w:r>
      <w:r>
        <w:t>правовых</w:t>
      </w:r>
      <w:r>
        <w:rPr>
          <w:spacing w:val="1"/>
        </w:rPr>
        <w:t xml:space="preserve"> </w:t>
      </w:r>
      <w:r>
        <w:t>аспектов</w:t>
      </w:r>
      <w:r>
        <w:rPr>
          <w:spacing w:val="9"/>
        </w:rPr>
        <w:t xml:space="preserve"> </w:t>
      </w:r>
      <w:r>
        <w:t>использования</w:t>
      </w:r>
      <w:r>
        <w:rPr>
          <w:spacing w:val="11"/>
        </w:rPr>
        <w:t xml:space="preserve"> </w:t>
      </w:r>
      <w:r>
        <w:t>компьютерных</w:t>
      </w:r>
      <w:r>
        <w:rPr>
          <w:spacing w:val="7"/>
        </w:rPr>
        <w:t xml:space="preserve"> </w:t>
      </w:r>
      <w:r>
        <w:t>программ</w:t>
      </w:r>
      <w:r>
        <w:rPr>
          <w:spacing w:val="6"/>
        </w:rPr>
        <w:t xml:space="preserve"> </w:t>
      </w:r>
      <w:r>
        <w:t>и</w:t>
      </w:r>
      <w:r>
        <w:rPr>
          <w:spacing w:val="9"/>
        </w:rPr>
        <w:t xml:space="preserve"> </w:t>
      </w:r>
      <w:r>
        <w:t>работы</w:t>
      </w:r>
      <w:r w:rsidR="00810FDC">
        <w:t xml:space="preserve"> </w:t>
      </w:r>
      <w:r>
        <w:t>в</w:t>
      </w:r>
      <w:r w:rsidR="00810FDC">
        <w:t xml:space="preserve"> </w:t>
      </w:r>
      <w:r>
        <w:t>Интернете.</w:t>
      </w:r>
    </w:p>
    <w:p w:rsidR="00C10899" w:rsidRDefault="006A2AAA" w:rsidP="00810FDC">
      <w:pPr>
        <w:pStyle w:val="a3"/>
        <w:tabs>
          <w:tab w:val="left" w:pos="9356"/>
          <w:tab w:val="left" w:pos="9639"/>
        </w:tabs>
        <w:spacing w:before="44" w:line="276" w:lineRule="auto"/>
        <w:ind w:left="142" w:right="485" w:firstLine="720"/>
      </w:pPr>
      <w:r>
        <w:rPr>
          <w:i/>
        </w:rPr>
        <w:t>Биология</w:t>
      </w:r>
      <w:r>
        <w:t>:</w:t>
      </w:r>
      <w:r>
        <w:rPr>
          <w:spacing w:val="1"/>
        </w:rPr>
        <w:t xml:space="preserve"> </w:t>
      </w:r>
      <w:r>
        <w:t>владение</w:t>
      </w:r>
      <w:r>
        <w:rPr>
          <w:spacing w:val="1"/>
        </w:rPr>
        <w:t xml:space="preserve"> </w:t>
      </w:r>
      <w:r>
        <w:t>основополагающими</w:t>
      </w:r>
      <w:r>
        <w:rPr>
          <w:spacing w:val="1"/>
        </w:rPr>
        <w:t xml:space="preserve"> </w:t>
      </w:r>
      <w:r>
        <w:t>понятиями</w:t>
      </w:r>
      <w:r>
        <w:rPr>
          <w:spacing w:val="1"/>
        </w:rPr>
        <w:t xml:space="preserve"> </w:t>
      </w:r>
      <w:r>
        <w:t>и</w:t>
      </w:r>
      <w:r>
        <w:rPr>
          <w:spacing w:val="1"/>
        </w:rPr>
        <w:t xml:space="preserve"> </w:t>
      </w:r>
      <w:r>
        <w:t>представлениями</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ее</w:t>
      </w:r>
      <w:r>
        <w:rPr>
          <w:spacing w:val="1"/>
        </w:rPr>
        <w:t xml:space="preserve"> </w:t>
      </w:r>
      <w:r>
        <w:t>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уверенное</w:t>
      </w:r>
      <w:r>
        <w:rPr>
          <w:spacing w:val="1"/>
        </w:rPr>
        <w:t xml:space="preserve"> </w:t>
      </w:r>
      <w:r>
        <w:t>пользование</w:t>
      </w:r>
      <w:r>
        <w:rPr>
          <w:spacing w:val="1"/>
        </w:rPr>
        <w:t xml:space="preserve"> </w:t>
      </w:r>
      <w:r>
        <w:t>биологической</w:t>
      </w:r>
      <w:r>
        <w:rPr>
          <w:spacing w:val="1"/>
        </w:rPr>
        <w:t xml:space="preserve"> </w:t>
      </w:r>
      <w:r>
        <w:t>терминологией</w:t>
      </w:r>
      <w:r>
        <w:rPr>
          <w:spacing w:val="1"/>
        </w:rPr>
        <w:t xml:space="preserve"> </w:t>
      </w:r>
      <w:r>
        <w:t>и</w:t>
      </w:r>
      <w:r>
        <w:rPr>
          <w:spacing w:val="1"/>
        </w:rPr>
        <w:t xml:space="preserve"> </w:t>
      </w:r>
      <w:r>
        <w:t>символикой;</w:t>
      </w:r>
      <w:r>
        <w:rPr>
          <w:spacing w:val="1"/>
        </w:rPr>
        <w:t xml:space="preserve"> </w:t>
      </w:r>
      <w:r>
        <w:t>владение</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сформированность</w:t>
      </w:r>
      <w:r>
        <w:rPr>
          <w:spacing w:val="1"/>
        </w:rPr>
        <w:t xml:space="preserve"> </w:t>
      </w:r>
      <w:r>
        <w:t>собственной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биологической</w:t>
      </w:r>
      <w:r>
        <w:rPr>
          <w:spacing w:val="1"/>
        </w:rPr>
        <w:t xml:space="preserve"> </w:t>
      </w:r>
      <w:r>
        <w:t>информации,</w:t>
      </w:r>
      <w:r>
        <w:rPr>
          <w:spacing w:val="1"/>
        </w:rPr>
        <w:t xml:space="preserve"> </w:t>
      </w:r>
      <w:r>
        <w:t>получаемой</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к</w:t>
      </w:r>
      <w:r>
        <w:rPr>
          <w:spacing w:val="1"/>
        </w:rPr>
        <w:t xml:space="preserve"> </w:t>
      </w:r>
      <w:r>
        <w:t>глобальным</w:t>
      </w:r>
      <w:r>
        <w:rPr>
          <w:spacing w:val="-2"/>
        </w:rPr>
        <w:t xml:space="preserve"> </w:t>
      </w:r>
      <w:r>
        <w:t>экологическим</w:t>
      </w:r>
      <w:r>
        <w:rPr>
          <w:spacing w:val="-1"/>
        </w:rPr>
        <w:t xml:space="preserve"> </w:t>
      </w:r>
      <w:r>
        <w:t>проблемам и путям</w:t>
      </w:r>
      <w:r>
        <w:rPr>
          <w:spacing w:val="2"/>
        </w:rPr>
        <w:t xml:space="preserve"> </w:t>
      </w:r>
      <w:r>
        <w:t>их</w:t>
      </w:r>
      <w:r>
        <w:rPr>
          <w:spacing w:val="1"/>
        </w:rPr>
        <w:t xml:space="preserve"> </w:t>
      </w:r>
      <w:r>
        <w:t>решения.</w:t>
      </w:r>
    </w:p>
    <w:p w:rsidR="00C10899" w:rsidRDefault="006A2AAA" w:rsidP="00810FDC">
      <w:pPr>
        <w:pStyle w:val="a3"/>
        <w:tabs>
          <w:tab w:val="left" w:pos="9356"/>
          <w:tab w:val="left" w:pos="9639"/>
        </w:tabs>
        <w:spacing w:line="276" w:lineRule="auto"/>
        <w:ind w:left="142" w:right="485" w:firstLine="540"/>
      </w:pPr>
      <w:r>
        <w:rPr>
          <w:i/>
        </w:rPr>
        <w:t>Основы</w:t>
      </w:r>
      <w:r>
        <w:rPr>
          <w:i/>
          <w:spacing w:val="1"/>
        </w:rPr>
        <w:t xml:space="preserve"> </w:t>
      </w:r>
      <w:r>
        <w:rPr>
          <w:i/>
        </w:rPr>
        <w:t>безопасности</w:t>
      </w:r>
      <w:r>
        <w:rPr>
          <w:i/>
          <w:spacing w:val="1"/>
        </w:rPr>
        <w:t xml:space="preserve"> </w:t>
      </w:r>
      <w:r>
        <w:rPr>
          <w:i/>
        </w:rPr>
        <w:t>жизнедеятельности:</w:t>
      </w:r>
      <w:r>
        <w:rPr>
          <w:i/>
          <w:spacing w:val="1"/>
        </w:rPr>
        <w:t xml:space="preserve"> </w:t>
      </w:r>
      <w:r>
        <w:t>сформированность</w:t>
      </w:r>
      <w:r>
        <w:rPr>
          <w:spacing w:val="1"/>
        </w:rPr>
        <w:t xml:space="preserve"> </w:t>
      </w:r>
      <w:r>
        <w:t>представлений</w:t>
      </w:r>
      <w:r>
        <w:rPr>
          <w:spacing w:val="1"/>
        </w:rPr>
        <w:t xml:space="preserve"> </w:t>
      </w:r>
      <w:r>
        <w:t>о культуре</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том</w:t>
      </w:r>
      <w:r>
        <w:rPr>
          <w:spacing w:val="1"/>
        </w:rPr>
        <w:t xml:space="preserve"> </w:t>
      </w:r>
      <w:r>
        <w:t>числе о культуре экологической безопасности как о жизненно важной</w:t>
      </w:r>
      <w:r>
        <w:rPr>
          <w:spacing w:val="1"/>
        </w:rPr>
        <w:t xml:space="preserve"> </w:t>
      </w:r>
      <w:r>
        <w:rPr>
          <w:spacing w:val="-1"/>
        </w:rPr>
        <w:t>социально- нравственной</w:t>
      </w:r>
      <w:r>
        <w:t xml:space="preserve"> позиции</w:t>
      </w:r>
      <w:r>
        <w:rPr>
          <w:spacing w:val="1"/>
        </w:rPr>
        <w:t xml:space="preserve"> </w:t>
      </w:r>
      <w:r>
        <w:t>личности,</w:t>
      </w:r>
      <w:r>
        <w:rPr>
          <w:spacing w:val="1"/>
        </w:rPr>
        <w:t xml:space="preserve"> </w:t>
      </w:r>
      <w:r>
        <w:t>а</w:t>
      </w:r>
      <w:r>
        <w:rPr>
          <w:spacing w:val="1"/>
        </w:rPr>
        <w:t xml:space="preserve"> </w:t>
      </w:r>
      <w:r>
        <w:t>также как о средстве,</w:t>
      </w:r>
      <w:r>
        <w:rPr>
          <w:spacing w:val="1"/>
        </w:rPr>
        <w:t xml:space="preserve"> </w:t>
      </w:r>
      <w:r>
        <w:t>повышающем</w:t>
      </w:r>
      <w:r>
        <w:rPr>
          <w:spacing w:val="1"/>
        </w:rPr>
        <w:t xml:space="preserve"> </w:t>
      </w:r>
      <w:r>
        <w:t>защищенность</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от</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угроз,</w:t>
      </w:r>
      <w:r>
        <w:rPr>
          <w:spacing w:val="1"/>
        </w:rPr>
        <w:t xml:space="preserve"> </w:t>
      </w:r>
      <w:r>
        <w:t>включая</w:t>
      </w:r>
      <w:r>
        <w:rPr>
          <w:spacing w:val="1"/>
        </w:rPr>
        <w:t xml:space="preserve"> </w:t>
      </w:r>
      <w:r>
        <w:t>отрицательное</w:t>
      </w:r>
      <w:r>
        <w:rPr>
          <w:spacing w:val="1"/>
        </w:rPr>
        <w:t xml:space="preserve"> </w:t>
      </w:r>
      <w:r>
        <w:t>влияние</w:t>
      </w:r>
      <w:r>
        <w:rPr>
          <w:spacing w:val="1"/>
        </w:rPr>
        <w:t xml:space="preserve"> </w:t>
      </w:r>
      <w:r>
        <w:t>человеческого</w:t>
      </w:r>
      <w:r>
        <w:rPr>
          <w:spacing w:val="1"/>
        </w:rPr>
        <w:t xml:space="preserve"> </w:t>
      </w:r>
      <w:r>
        <w:t>фактора;</w:t>
      </w:r>
      <w:r>
        <w:rPr>
          <w:spacing w:val="1"/>
        </w:rPr>
        <w:t xml:space="preserve"> </w:t>
      </w:r>
      <w:r>
        <w:t>знание</w:t>
      </w:r>
      <w:r>
        <w:rPr>
          <w:spacing w:val="1"/>
        </w:rPr>
        <w:t xml:space="preserve"> </w:t>
      </w:r>
      <w:r>
        <w:t>основ</w:t>
      </w:r>
      <w:r>
        <w:rPr>
          <w:spacing w:val="1"/>
        </w:rPr>
        <w:t xml:space="preserve"> </w:t>
      </w:r>
      <w:r>
        <w:t>государственной</w:t>
      </w:r>
      <w:r>
        <w:rPr>
          <w:spacing w:val="1"/>
        </w:rPr>
        <w:t xml:space="preserve"> </w:t>
      </w:r>
      <w:r>
        <w:t>системы,</w:t>
      </w:r>
      <w:r>
        <w:rPr>
          <w:spacing w:val="1"/>
        </w:rPr>
        <w:t xml:space="preserve"> </w:t>
      </w:r>
      <w:r>
        <w:t>российского законодательства, направленных</w:t>
      </w:r>
      <w:r>
        <w:rPr>
          <w:spacing w:val="1"/>
        </w:rPr>
        <w:t xml:space="preserve"> </w:t>
      </w:r>
      <w:r>
        <w:t>на</w:t>
      </w:r>
      <w:r>
        <w:rPr>
          <w:spacing w:val="1"/>
        </w:rPr>
        <w:t xml:space="preserve"> </w:t>
      </w:r>
      <w:r>
        <w:t>защиту населения от</w:t>
      </w:r>
      <w:r>
        <w:rPr>
          <w:spacing w:val="1"/>
        </w:rPr>
        <w:t xml:space="preserve"> </w:t>
      </w:r>
      <w:r>
        <w:t>внешних</w:t>
      </w:r>
      <w:r>
        <w:rPr>
          <w:spacing w:val="1"/>
        </w:rPr>
        <w:t xml:space="preserve"> </w:t>
      </w:r>
      <w:r>
        <w:t>и</w:t>
      </w:r>
      <w:r>
        <w:rPr>
          <w:spacing w:val="1"/>
        </w:rPr>
        <w:t xml:space="preserve"> </w:t>
      </w:r>
      <w:r>
        <w:t>внутренних</w:t>
      </w:r>
      <w:r>
        <w:rPr>
          <w:spacing w:val="1"/>
        </w:rPr>
        <w:t xml:space="preserve"> </w:t>
      </w:r>
      <w:r>
        <w:t>угроз;</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необходимости отрицания экстремизма, терроризма, других действий</w:t>
      </w:r>
      <w:r>
        <w:rPr>
          <w:spacing w:val="1"/>
        </w:rPr>
        <w:t xml:space="preserve"> </w:t>
      </w:r>
      <w:r>
        <w:t>противоправного</w:t>
      </w:r>
      <w:r>
        <w:rPr>
          <w:spacing w:val="1"/>
        </w:rPr>
        <w:t xml:space="preserve"> </w:t>
      </w:r>
      <w:r>
        <w:t>характера,</w:t>
      </w:r>
      <w:r>
        <w:rPr>
          <w:spacing w:val="1"/>
        </w:rPr>
        <w:t xml:space="preserve"> </w:t>
      </w:r>
      <w:r>
        <w:t>а</w:t>
      </w:r>
      <w:r>
        <w:rPr>
          <w:spacing w:val="1"/>
        </w:rPr>
        <w:t xml:space="preserve"> </w:t>
      </w:r>
      <w:r>
        <w:t>также</w:t>
      </w:r>
      <w:r>
        <w:rPr>
          <w:spacing w:val="1"/>
        </w:rPr>
        <w:t xml:space="preserve"> </w:t>
      </w:r>
      <w:r>
        <w:t>асоциального</w:t>
      </w:r>
      <w:r>
        <w:rPr>
          <w:spacing w:val="1"/>
        </w:rPr>
        <w:t xml:space="preserve"> </w:t>
      </w:r>
      <w:r>
        <w:t>поведения;</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как</w:t>
      </w:r>
      <w:r>
        <w:rPr>
          <w:spacing w:val="1"/>
        </w:rPr>
        <w:t xml:space="preserve"> </w:t>
      </w:r>
      <w:r>
        <w:t>о</w:t>
      </w:r>
      <w:r>
        <w:rPr>
          <w:spacing w:val="1"/>
        </w:rPr>
        <w:t xml:space="preserve"> </w:t>
      </w:r>
      <w:r>
        <w:t>средстве</w:t>
      </w:r>
      <w:r>
        <w:rPr>
          <w:spacing w:val="1"/>
        </w:rPr>
        <w:t xml:space="preserve"> </w:t>
      </w:r>
      <w:r>
        <w:t>обеспечения</w:t>
      </w:r>
      <w:r>
        <w:rPr>
          <w:spacing w:val="1"/>
        </w:rPr>
        <w:t xml:space="preserve"> </w:t>
      </w:r>
      <w:r>
        <w:t>духовного,</w:t>
      </w:r>
      <w:r>
        <w:rPr>
          <w:spacing w:val="1"/>
        </w:rPr>
        <w:t xml:space="preserve"> </w:t>
      </w:r>
      <w:r>
        <w:t>физического</w:t>
      </w:r>
      <w:r>
        <w:rPr>
          <w:spacing w:val="1"/>
        </w:rPr>
        <w:t xml:space="preserve"> </w:t>
      </w:r>
      <w:r>
        <w:t>и</w:t>
      </w:r>
      <w:r>
        <w:rPr>
          <w:spacing w:val="1"/>
        </w:rPr>
        <w:t xml:space="preserve"> </w:t>
      </w:r>
      <w:r>
        <w:t>социального</w:t>
      </w:r>
      <w:r>
        <w:rPr>
          <w:spacing w:val="1"/>
        </w:rPr>
        <w:t xml:space="preserve"> </w:t>
      </w:r>
      <w:r>
        <w:t>благополучия</w:t>
      </w:r>
      <w:r>
        <w:rPr>
          <w:spacing w:val="1"/>
        </w:rPr>
        <w:t xml:space="preserve"> </w:t>
      </w:r>
      <w:r>
        <w:t>личности;</w:t>
      </w:r>
      <w:r>
        <w:rPr>
          <w:spacing w:val="1"/>
        </w:rPr>
        <w:t xml:space="preserve"> </w:t>
      </w:r>
      <w:r>
        <w:t>знание</w:t>
      </w:r>
      <w:r>
        <w:rPr>
          <w:spacing w:val="1"/>
        </w:rPr>
        <w:t xml:space="preserve"> </w:t>
      </w:r>
      <w:r>
        <w:t>распространенных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природного,</w:t>
      </w:r>
      <w:r>
        <w:rPr>
          <w:spacing w:val="1"/>
        </w:rPr>
        <w:t xml:space="preserve"> </w:t>
      </w:r>
      <w:r>
        <w:t>техногенного</w:t>
      </w:r>
      <w:r>
        <w:rPr>
          <w:spacing w:val="1"/>
        </w:rPr>
        <w:t xml:space="preserve"> </w:t>
      </w:r>
      <w:r>
        <w:t>и</w:t>
      </w:r>
      <w:r>
        <w:rPr>
          <w:spacing w:val="1"/>
        </w:rPr>
        <w:t xml:space="preserve"> </w:t>
      </w:r>
      <w:r>
        <w:t>социального</w:t>
      </w:r>
      <w:r>
        <w:rPr>
          <w:spacing w:val="1"/>
        </w:rPr>
        <w:t xml:space="preserve"> </w:t>
      </w:r>
      <w:r>
        <w:t>характера.</w:t>
      </w:r>
    </w:p>
    <w:p w:rsidR="00C10899" w:rsidRDefault="00C10899">
      <w:pPr>
        <w:pStyle w:val="a3"/>
        <w:spacing w:before="3"/>
        <w:ind w:left="0"/>
        <w:jc w:val="left"/>
        <w:rPr>
          <w:sz w:val="31"/>
        </w:rPr>
      </w:pPr>
    </w:p>
    <w:p w:rsidR="00C10899" w:rsidRDefault="006A2AAA">
      <w:pPr>
        <w:ind w:left="778"/>
        <w:rPr>
          <w:b/>
          <w:sz w:val="24"/>
        </w:rPr>
      </w:pPr>
      <w:r>
        <w:rPr>
          <w:b/>
          <w:sz w:val="24"/>
        </w:rPr>
        <w:t>Тематическое</w:t>
      </w:r>
      <w:r>
        <w:rPr>
          <w:b/>
          <w:spacing w:val="-4"/>
          <w:sz w:val="24"/>
        </w:rPr>
        <w:t xml:space="preserve"> </w:t>
      </w:r>
      <w:r>
        <w:rPr>
          <w:b/>
          <w:sz w:val="24"/>
        </w:rPr>
        <w:t>планирование</w:t>
      </w:r>
      <w:r>
        <w:rPr>
          <w:b/>
          <w:spacing w:val="-3"/>
          <w:sz w:val="24"/>
        </w:rPr>
        <w:t xml:space="preserve"> </w:t>
      </w:r>
      <w:r>
        <w:rPr>
          <w:b/>
          <w:sz w:val="24"/>
        </w:rPr>
        <w:t>курса</w:t>
      </w:r>
      <w:r>
        <w:rPr>
          <w:b/>
          <w:spacing w:val="-2"/>
          <w:sz w:val="24"/>
        </w:rPr>
        <w:t xml:space="preserve"> </w:t>
      </w:r>
      <w:r>
        <w:rPr>
          <w:b/>
          <w:sz w:val="24"/>
        </w:rPr>
        <w:t>«Разговоры</w:t>
      </w:r>
      <w:r>
        <w:rPr>
          <w:b/>
          <w:spacing w:val="-2"/>
          <w:sz w:val="24"/>
        </w:rPr>
        <w:t xml:space="preserve"> </w:t>
      </w:r>
      <w:r>
        <w:rPr>
          <w:b/>
          <w:sz w:val="24"/>
        </w:rPr>
        <w:t>о</w:t>
      </w:r>
      <w:r>
        <w:rPr>
          <w:b/>
          <w:spacing w:val="-2"/>
          <w:sz w:val="24"/>
        </w:rPr>
        <w:t xml:space="preserve"> </w:t>
      </w:r>
      <w:r>
        <w:rPr>
          <w:b/>
          <w:sz w:val="24"/>
        </w:rPr>
        <w:t>важном»</w:t>
      </w:r>
      <w:r>
        <w:rPr>
          <w:b/>
          <w:spacing w:val="1"/>
          <w:sz w:val="24"/>
        </w:rPr>
        <w:t xml:space="preserve"> </w:t>
      </w:r>
      <w:r>
        <w:rPr>
          <w:b/>
          <w:sz w:val="24"/>
        </w:rPr>
        <w:t>10-11</w:t>
      </w:r>
      <w:r>
        <w:rPr>
          <w:b/>
          <w:spacing w:val="-3"/>
          <w:sz w:val="24"/>
        </w:rPr>
        <w:t xml:space="preserve"> </w:t>
      </w:r>
      <w:r>
        <w:rPr>
          <w:b/>
          <w:sz w:val="24"/>
        </w:rPr>
        <w:t>классы</w:t>
      </w:r>
    </w:p>
    <w:p w:rsidR="00C10899" w:rsidRDefault="00C10899">
      <w:pPr>
        <w:pStyle w:val="a3"/>
        <w:ind w:left="0"/>
        <w:jc w:val="left"/>
        <w:rPr>
          <w:b/>
          <w:sz w:val="20"/>
        </w:rPr>
      </w:pPr>
    </w:p>
    <w:p w:rsidR="00C10899" w:rsidRDefault="00C10899">
      <w:pPr>
        <w:pStyle w:val="a3"/>
        <w:spacing w:before="2"/>
        <w:ind w:left="0"/>
        <w:jc w:val="left"/>
        <w:rPr>
          <w:b/>
          <w:sz w:val="11"/>
        </w:rPr>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
        <w:gridCol w:w="3685"/>
        <w:gridCol w:w="2410"/>
        <w:gridCol w:w="2413"/>
      </w:tblGrid>
      <w:tr w:rsidR="00C10899">
        <w:trPr>
          <w:trHeight w:val="477"/>
        </w:trPr>
        <w:tc>
          <w:tcPr>
            <w:tcW w:w="574" w:type="dxa"/>
          </w:tcPr>
          <w:p w:rsidR="00C10899" w:rsidRDefault="006A2AAA">
            <w:pPr>
              <w:pStyle w:val="TableParagraph"/>
              <w:spacing w:line="273" w:lineRule="exact"/>
              <w:ind w:left="107"/>
              <w:rPr>
                <w:sz w:val="24"/>
              </w:rPr>
            </w:pPr>
            <w:r>
              <w:rPr>
                <w:sz w:val="24"/>
              </w:rPr>
              <w:t>№</w:t>
            </w:r>
          </w:p>
        </w:tc>
        <w:tc>
          <w:tcPr>
            <w:tcW w:w="3685" w:type="dxa"/>
          </w:tcPr>
          <w:p w:rsidR="00C10899" w:rsidRDefault="006A2AAA">
            <w:pPr>
              <w:pStyle w:val="TableParagraph"/>
              <w:spacing w:line="273" w:lineRule="exact"/>
              <w:ind w:left="107"/>
              <w:rPr>
                <w:sz w:val="24"/>
              </w:rPr>
            </w:pPr>
            <w:r>
              <w:rPr>
                <w:sz w:val="24"/>
              </w:rPr>
              <w:t>Темы</w:t>
            </w:r>
          </w:p>
        </w:tc>
        <w:tc>
          <w:tcPr>
            <w:tcW w:w="2410" w:type="dxa"/>
          </w:tcPr>
          <w:p w:rsidR="00C10899" w:rsidRDefault="006A2AAA">
            <w:pPr>
              <w:pStyle w:val="TableParagraph"/>
              <w:spacing w:line="273" w:lineRule="exact"/>
              <w:ind w:left="106"/>
              <w:rPr>
                <w:sz w:val="24"/>
              </w:rPr>
            </w:pPr>
            <w:r>
              <w:rPr>
                <w:sz w:val="24"/>
              </w:rPr>
              <w:t>Форма</w:t>
            </w:r>
            <w:r>
              <w:rPr>
                <w:spacing w:val="-4"/>
                <w:sz w:val="24"/>
              </w:rPr>
              <w:t xml:space="preserve"> </w:t>
            </w:r>
            <w:r>
              <w:rPr>
                <w:sz w:val="24"/>
              </w:rPr>
              <w:t>проведения</w:t>
            </w:r>
          </w:p>
        </w:tc>
        <w:tc>
          <w:tcPr>
            <w:tcW w:w="2413" w:type="dxa"/>
          </w:tcPr>
          <w:p w:rsidR="00C10899" w:rsidRDefault="006A2AAA">
            <w:pPr>
              <w:pStyle w:val="TableParagraph"/>
              <w:spacing w:line="273" w:lineRule="exact"/>
              <w:ind w:left="106"/>
              <w:rPr>
                <w:sz w:val="24"/>
              </w:rPr>
            </w:pPr>
            <w:r>
              <w:rPr>
                <w:sz w:val="24"/>
              </w:rPr>
              <w:t>ЭОР</w:t>
            </w:r>
          </w:p>
        </w:tc>
      </w:tr>
      <w:tr w:rsidR="00C10899">
        <w:trPr>
          <w:trHeight w:val="1586"/>
        </w:trPr>
        <w:tc>
          <w:tcPr>
            <w:tcW w:w="574" w:type="dxa"/>
          </w:tcPr>
          <w:p w:rsidR="00C10899" w:rsidRDefault="006A2AAA">
            <w:pPr>
              <w:pStyle w:val="TableParagraph"/>
              <w:spacing w:line="270" w:lineRule="exact"/>
              <w:ind w:left="107"/>
              <w:rPr>
                <w:sz w:val="24"/>
              </w:rPr>
            </w:pPr>
            <w:r>
              <w:rPr>
                <w:sz w:val="24"/>
              </w:rPr>
              <w:t>1</w:t>
            </w:r>
          </w:p>
        </w:tc>
        <w:tc>
          <w:tcPr>
            <w:tcW w:w="3685" w:type="dxa"/>
          </w:tcPr>
          <w:p w:rsidR="00C10899" w:rsidRDefault="006A2AAA">
            <w:pPr>
              <w:pStyle w:val="TableParagraph"/>
              <w:spacing w:line="276" w:lineRule="auto"/>
              <w:ind w:left="107" w:right="470"/>
              <w:rPr>
                <w:sz w:val="24"/>
              </w:rPr>
            </w:pPr>
            <w:r>
              <w:rPr>
                <w:sz w:val="24"/>
              </w:rPr>
              <w:t>День</w:t>
            </w:r>
            <w:r>
              <w:rPr>
                <w:spacing w:val="-2"/>
                <w:sz w:val="24"/>
              </w:rPr>
              <w:t xml:space="preserve"> </w:t>
            </w:r>
            <w:r>
              <w:rPr>
                <w:sz w:val="24"/>
              </w:rPr>
              <w:t>знаний</w:t>
            </w:r>
            <w:r>
              <w:rPr>
                <w:spacing w:val="-4"/>
                <w:sz w:val="24"/>
              </w:rPr>
              <w:t xml:space="preserve"> </w:t>
            </w:r>
            <w:r>
              <w:rPr>
                <w:sz w:val="24"/>
              </w:rPr>
              <w:t>/</w:t>
            </w:r>
            <w:r>
              <w:rPr>
                <w:spacing w:val="-1"/>
                <w:sz w:val="24"/>
              </w:rPr>
              <w:t xml:space="preserve"> </w:t>
            </w:r>
            <w:r>
              <w:rPr>
                <w:sz w:val="24"/>
              </w:rPr>
              <w:t>Россия –</w:t>
            </w:r>
            <w:r>
              <w:rPr>
                <w:spacing w:val="-4"/>
                <w:sz w:val="24"/>
              </w:rPr>
              <w:t xml:space="preserve"> </w:t>
            </w:r>
            <w:r>
              <w:rPr>
                <w:sz w:val="24"/>
              </w:rPr>
              <w:t>страна</w:t>
            </w:r>
            <w:r>
              <w:rPr>
                <w:spacing w:val="-57"/>
                <w:sz w:val="24"/>
              </w:rPr>
              <w:t xml:space="preserve"> </w:t>
            </w:r>
            <w:r>
              <w:rPr>
                <w:sz w:val="24"/>
              </w:rPr>
              <w:t>возможностей(1</w:t>
            </w:r>
            <w:r>
              <w:rPr>
                <w:spacing w:val="-1"/>
                <w:sz w:val="24"/>
              </w:rPr>
              <w:t xml:space="preserve"> </w:t>
            </w:r>
            <w:r>
              <w:rPr>
                <w:sz w:val="24"/>
              </w:rPr>
              <w:t>час)</w:t>
            </w:r>
          </w:p>
          <w:p w:rsidR="00C10899" w:rsidRDefault="006A2AAA">
            <w:pPr>
              <w:pStyle w:val="TableParagraph"/>
              <w:spacing w:line="275" w:lineRule="exact"/>
              <w:ind w:left="107"/>
              <w:rPr>
                <w:sz w:val="24"/>
              </w:rPr>
            </w:pPr>
            <w:r>
              <w:rPr>
                <w:sz w:val="24"/>
              </w:rPr>
              <w:t>10–11</w:t>
            </w:r>
            <w:r>
              <w:rPr>
                <w:spacing w:val="-2"/>
                <w:sz w:val="24"/>
              </w:rPr>
              <w:t xml:space="preserve"> </w:t>
            </w:r>
            <w:r>
              <w:rPr>
                <w:sz w:val="24"/>
              </w:rPr>
              <w:t>классы:</w:t>
            </w:r>
          </w:p>
          <w:p w:rsidR="00C10899" w:rsidRDefault="006A2AAA">
            <w:pPr>
              <w:pStyle w:val="TableParagraph"/>
              <w:spacing w:before="3" w:line="320" w:lineRule="exact"/>
              <w:ind w:left="107" w:right="407"/>
              <w:rPr>
                <w:sz w:val="24"/>
              </w:rPr>
            </w:pPr>
            <w:r>
              <w:rPr>
                <w:sz w:val="24"/>
              </w:rPr>
              <w:t>«Мы – Россия. Возможности –</w:t>
            </w:r>
            <w:r>
              <w:rPr>
                <w:spacing w:val="-57"/>
                <w:sz w:val="24"/>
              </w:rPr>
              <w:t xml:space="preserve"> </w:t>
            </w:r>
            <w:r>
              <w:rPr>
                <w:sz w:val="24"/>
              </w:rPr>
              <w:t>будущее»</w:t>
            </w:r>
          </w:p>
        </w:tc>
        <w:tc>
          <w:tcPr>
            <w:tcW w:w="2410" w:type="dxa"/>
          </w:tcPr>
          <w:p w:rsidR="00C10899" w:rsidRDefault="006A2AAA">
            <w:pPr>
              <w:pStyle w:val="TableParagraph"/>
              <w:spacing w:line="270" w:lineRule="exact"/>
              <w:ind w:left="106"/>
              <w:rPr>
                <w:sz w:val="24"/>
              </w:rPr>
            </w:pPr>
            <w:r>
              <w:rPr>
                <w:sz w:val="24"/>
              </w:rPr>
              <w:t>Викторина</w:t>
            </w:r>
          </w:p>
        </w:tc>
        <w:tc>
          <w:tcPr>
            <w:tcW w:w="2413" w:type="dxa"/>
          </w:tcPr>
          <w:p w:rsidR="00C10899" w:rsidRDefault="00910F72">
            <w:pPr>
              <w:pStyle w:val="TableParagraph"/>
              <w:spacing w:line="270" w:lineRule="exact"/>
              <w:ind w:left="106"/>
              <w:rPr>
                <w:sz w:val="24"/>
              </w:rPr>
            </w:pPr>
            <w:hyperlink r:id="rId193">
              <w:r w:rsidR="006A2AAA">
                <w:rPr>
                  <w:color w:val="0462C1"/>
                  <w:sz w:val="24"/>
                  <w:u w:val="single" w:color="0462C1"/>
                </w:rPr>
                <w:t>https://razgovor.edsoo</w:t>
              </w:r>
            </w:hyperlink>
          </w:p>
          <w:p w:rsidR="00C10899" w:rsidRDefault="00910F72">
            <w:pPr>
              <w:pStyle w:val="TableParagraph"/>
              <w:spacing w:before="41"/>
              <w:ind w:left="106"/>
              <w:rPr>
                <w:sz w:val="24"/>
              </w:rPr>
            </w:pPr>
            <w:hyperlink r:id="rId194">
              <w:r w:rsidR="006A2AAA">
                <w:rPr>
                  <w:color w:val="0462C1"/>
                  <w:sz w:val="24"/>
                  <w:u w:val="single" w:color="0462C1"/>
                </w:rPr>
                <w:t>.ru/</w:t>
              </w:r>
            </w:hyperlink>
          </w:p>
        </w:tc>
      </w:tr>
      <w:tr w:rsidR="00C10899">
        <w:trPr>
          <w:trHeight w:val="995"/>
        </w:trPr>
        <w:tc>
          <w:tcPr>
            <w:tcW w:w="574" w:type="dxa"/>
          </w:tcPr>
          <w:p w:rsidR="00C10899" w:rsidRDefault="006A2AAA">
            <w:pPr>
              <w:pStyle w:val="TableParagraph"/>
              <w:spacing w:line="270" w:lineRule="exact"/>
              <w:ind w:left="107"/>
              <w:rPr>
                <w:sz w:val="24"/>
              </w:rPr>
            </w:pPr>
            <w:r>
              <w:rPr>
                <w:sz w:val="24"/>
              </w:rPr>
              <w:t>2</w:t>
            </w:r>
          </w:p>
        </w:tc>
        <w:tc>
          <w:tcPr>
            <w:tcW w:w="3685" w:type="dxa"/>
          </w:tcPr>
          <w:p w:rsidR="00C10899" w:rsidRDefault="006A2AAA">
            <w:pPr>
              <w:pStyle w:val="TableParagraph"/>
              <w:spacing w:line="276" w:lineRule="auto"/>
              <w:ind w:left="107" w:right="703"/>
              <w:rPr>
                <w:sz w:val="24"/>
              </w:rPr>
            </w:pPr>
            <w:r>
              <w:rPr>
                <w:sz w:val="24"/>
              </w:rPr>
              <w:t>Наша</w:t>
            </w:r>
            <w:r>
              <w:rPr>
                <w:spacing w:val="-7"/>
                <w:sz w:val="24"/>
              </w:rPr>
              <w:t xml:space="preserve"> </w:t>
            </w:r>
            <w:r>
              <w:rPr>
                <w:sz w:val="24"/>
              </w:rPr>
              <w:t>страна</w:t>
            </w:r>
            <w:r>
              <w:rPr>
                <w:spacing w:val="-6"/>
                <w:sz w:val="24"/>
              </w:rPr>
              <w:t xml:space="preserve"> </w:t>
            </w:r>
            <w:r>
              <w:rPr>
                <w:sz w:val="24"/>
              </w:rPr>
              <w:t>–Россия(1</w:t>
            </w:r>
            <w:r>
              <w:rPr>
                <w:spacing w:val="-5"/>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ind w:left="107"/>
              <w:rPr>
                <w:sz w:val="24"/>
              </w:rPr>
            </w:pPr>
            <w:r>
              <w:rPr>
                <w:sz w:val="24"/>
              </w:rPr>
              <w:t>Мы</w:t>
            </w:r>
            <w:r>
              <w:rPr>
                <w:spacing w:val="-2"/>
                <w:sz w:val="24"/>
              </w:rPr>
              <w:t xml:space="preserve"> </w:t>
            </w:r>
            <w:r>
              <w:rPr>
                <w:sz w:val="24"/>
              </w:rPr>
              <w:t>сами</w:t>
            </w:r>
            <w:r>
              <w:rPr>
                <w:spacing w:val="-1"/>
                <w:sz w:val="24"/>
              </w:rPr>
              <w:t xml:space="preserve"> </w:t>
            </w:r>
            <w:r>
              <w:rPr>
                <w:sz w:val="24"/>
              </w:rPr>
              <w:t>создаём</w:t>
            </w:r>
            <w:r>
              <w:rPr>
                <w:spacing w:val="-2"/>
                <w:sz w:val="24"/>
              </w:rPr>
              <w:t xml:space="preserve"> </w:t>
            </w:r>
            <w:r>
              <w:rPr>
                <w:sz w:val="24"/>
              </w:rPr>
              <w:t>своюРодину</w:t>
            </w:r>
          </w:p>
        </w:tc>
        <w:tc>
          <w:tcPr>
            <w:tcW w:w="2410" w:type="dxa"/>
          </w:tcPr>
          <w:p w:rsidR="00C10899" w:rsidRDefault="006A2AAA">
            <w:pPr>
              <w:pStyle w:val="TableParagraph"/>
              <w:spacing w:line="276" w:lineRule="auto"/>
              <w:ind w:left="106" w:right="739"/>
              <w:rPr>
                <w:sz w:val="24"/>
              </w:rPr>
            </w:pPr>
            <w:r>
              <w:rPr>
                <w:sz w:val="24"/>
              </w:rPr>
              <w:t>Работа с</w:t>
            </w:r>
            <w:r>
              <w:rPr>
                <w:spacing w:val="1"/>
                <w:sz w:val="24"/>
              </w:rPr>
              <w:t xml:space="preserve"> </w:t>
            </w:r>
            <w:r>
              <w:rPr>
                <w:sz w:val="24"/>
              </w:rPr>
              <w:t>интераткивной</w:t>
            </w:r>
            <w:r>
              <w:rPr>
                <w:spacing w:val="-57"/>
                <w:sz w:val="24"/>
              </w:rPr>
              <w:t xml:space="preserve"> </w:t>
            </w:r>
            <w:r>
              <w:rPr>
                <w:sz w:val="24"/>
              </w:rPr>
              <w:t>картой</w:t>
            </w:r>
          </w:p>
        </w:tc>
        <w:tc>
          <w:tcPr>
            <w:tcW w:w="2413" w:type="dxa"/>
          </w:tcPr>
          <w:p w:rsidR="00C10899" w:rsidRDefault="00910F72">
            <w:pPr>
              <w:pStyle w:val="TableParagraph"/>
              <w:spacing w:line="270" w:lineRule="exact"/>
              <w:ind w:left="106"/>
              <w:rPr>
                <w:sz w:val="24"/>
              </w:rPr>
            </w:pPr>
            <w:hyperlink r:id="rId195">
              <w:r w:rsidR="006A2AAA">
                <w:rPr>
                  <w:color w:val="0462C1"/>
                  <w:sz w:val="24"/>
                  <w:u w:val="single" w:color="0462C1"/>
                </w:rPr>
                <w:t>https://razgovor.edsoo</w:t>
              </w:r>
            </w:hyperlink>
          </w:p>
          <w:p w:rsidR="00C10899" w:rsidRDefault="00910F72">
            <w:pPr>
              <w:pStyle w:val="TableParagraph"/>
              <w:spacing w:before="19"/>
              <w:ind w:left="106"/>
              <w:rPr>
                <w:sz w:val="24"/>
              </w:rPr>
            </w:pPr>
            <w:hyperlink r:id="rId196">
              <w:r w:rsidR="006A2AAA">
                <w:rPr>
                  <w:color w:val="0462C1"/>
                  <w:sz w:val="24"/>
                  <w:u w:val="single" w:color="0462C1"/>
                </w:rPr>
                <w:t>.ru/</w:t>
              </w:r>
            </w:hyperlink>
          </w:p>
        </w:tc>
      </w:tr>
      <w:tr w:rsidR="00C10899">
        <w:trPr>
          <w:trHeight w:val="1905"/>
        </w:trPr>
        <w:tc>
          <w:tcPr>
            <w:tcW w:w="574" w:type="dxa"/>
          </w:tcPr>
          <w:p w:rsidR="00C10899" w:rsidRDefault="006A2AAA">
            <w:pPr>
              <w:pStyle w:val="TableParagraph"/>
              <w:spacing w:line="270" w:lineRule="exact"/>
              <w:ind w:left="107"/>
              <w:rPr>
                <w:sz w:val="24"/>
              </w:rPr>
            </w:pPr>
            <w:r>
              <w:rPr>
                <w:sz w:val="24"/>
              </w:rPr>
              <w:t>3</w:t>
            </w:r>
          </w:p>
        </w:tc>
        <w:tc>
          <w:tcPr>
            <w:tcW w:w="3685" w:type="dxa"/>
          </w:tcPr>
          <w:p w:rsidR="00C10899" w:rsidRDefault="006A2AAA">
            <w:pPr>
              <w:pStyle w:val="TableParagraph"/>
              <w:spacing w:line="276" w:lineRule="auto"/>
              <w:ind w:left="107" w:right="274"/>
              <w:rPr>
                <w:sz w:val="24"/>
              </w:rPr>
            </w:pPr>
            <w:r>
              <w:rPr>
                <w:sz w:val="24"/>
              </w:rPr>
              <w:t>165-летие со дня рожденияК. Э.</w:t>
            </w:r>
            <w:r>
              <w:rPr>
                <w:spacing w:val="-57"/>
                <w:sz w:val="24"/>
              </w:rPr>
              <w:t xml:space="preserve"> </w:t>
            </w:r>
            <w:r>
              <w:rPr>
                <w:sz w:val="24"/>
              </w:rPr>
              <w:t>Циолковского(1</w:t>
            </w:r>
            <w:r>
              <w:rPr>
                <w:spacing w:val="-1"/>
                <w:sz w:val="24"/>
              </w:rPr>
              <w:t xml:space="preserve"> </w:t>
            </w:r>
            <w:r>
              <w:rPr>
                <w:sz w:val="24"/>
              </w:rPr>
              <w:t>час)</w:t>
            </w:r>
          </w:p>
          <w:p w:rsidR="00C10899" w:rsidRDefault="006A2AAA">
            <w:pPr>
              <w:pStyle w:val="TableParagraph"/>
              <w:ind w:left="107"/>
              <w:rPr>
                <w:sz w:val="24"/>
              </w:rPr>
            </w:pPr>
            <w:r>
              <w:rPr>
                <w:sz w:val="24"/>
              </w:rPr>
              <w:t>10–11</w:t>
            </w:r>
            <w:r>
              <w:rPr>
                <w:spacing w:val="-2"/>
                <w:sz w:val="24"/>
              </w:rPr>
              <w:t xml:space="preserve"> </w:t>
            </w:r>
            <w:r>
              <w:rPr>
                <w:sz w:val="24"/>
              </w:rPr>
              <w:t>классы:</w:t>
            </w:r>
          </w:p>
          <w:p w:rsidR="00C10899" w:rsidRDefault="006A2AAA">
            <w:pPr>
              <w:pStyle w:val="TableParagraph"/>
              <w:spacing w:before="36"/>
              <w:ind w:left="107"/>
              <w:rPr>
                <w:sz w:val="24"/>
              </w:rPr>
            </w:pPr>
            <w:r>
              <w:rPr>
                <w:sz w:val="24"/>
              </w:rPr>
              <w:t>«Невозможное</w:t>
            </w:r>
            <w:r>
              <w:rPr>
                <w:spacing w:val="-6"/>
                <w:sz w:val="24"/>
              </w:rPr>
              <w:t xml:space="preserve"> </w:t>
            </w:r>
            <w:r>
              <w:rPr>
                <w:sz w:val="24"/>
              </w:rPr>
              <w:t>сегодня</w:t>
            </w:r>
          </w:p>
          <w:p w:rsidR="00C10899" w:rsidRDefault="006A2AAA">
            <w:pPr>
              <w:pStyle w:val="TableParagraph"/>
              <w:spacing w:before="7" w:line="310" w:lineRule="atLeast"/>
              <w:ind w:left="815" w:right="208"/>
              <w:rPr>
                <w:sz w:val="24"/>
              </w:rPr>
            </w:pPr>
            <w:r>
              <w:rPr>
                <w:sz w:val="24"/>
              </w:rPr>
              <w:t>станет возможным завтра</w:t>
            </w:r>
            <w:r>
              <w:rPr>
                <w:spacing w:val="-58"/>
                <w:sz w:val="24"/>
              </w:rPr>
              <w:t xml:space="preserve"> </w:t>
            </w:r>
            <w:r>
              <w:rPr>
                <w:sz w:val="24"/>
              </w:rPr>
              <w:t>(К.Э.</w:t>
            </w:r>
            <w:r>
              <w:rPr>
                <w:spacing w:val="-1"/>
                <w:sz w:val="24"/>
              </w:rPr>
              <w:t xml:space="preserve"> </w:t>
            </w:r>
            <w:r>
              <w:rPr>
                <w:sz w:val="24"/>
              </w:rPr>
              <w:t>Циолковский)»</w:t>
            </w:r>
          </w:p>
        </w:tc>
        <w:tc>
          <w:tcPr>
            <w:tcW w:w="2410" w:type="dxa"/>
          </w:tcPr>
          <w:p w:rsidR="00C10899" w:rsidRDefault="006A2AAA">
            <w:pPr>
              <w:pStyle w:val="TableParagraph"/>
              <w:spacing w:line="276" w:lineRule="auto"/>
              <w:ind w:left="106" w:right="559"/>
              <w:rPr>
                <w:sz w:val="24"/>
              </w:rPr>
            </w:pPr>
            <w:r>
              <w:rPr>
                <w:sz w:val="24"/>
              </w:rPr>
              <w:t>Работа с</w:t>
            </w:r>
            <w:r>
              <w:rPr>
                <w:spacing w:val="1"/>
                <w:sz w:val="24"/>
              </w:rPr>
              <w:t xml:space="preserve"> </w:t>
            </w: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70" w:lineRule="exact"/>
              <w:ind w:left="106"/>
              <w:rPr>
                <w:sz w:val="24"/>
              </w:rPr>
            </w:pPr>
            <w:hyperlink r:id="rId197">
              <w:r w:rsidR="006A2AAA">
                <w:rPr>
                  <w:color w:val="0462C1"/>
                  <w:sz w:val="24"/>
                  <w:u w:val="single" w:color="0462C1"/>
                </w:rPr>
                <w:t>https://razgovor.edsoo</w:t>
              </w:r>
            </w:hyperlink>
          </w:p>
          <w:p w:rsidR="00C10899" w:rsidRDefault="00910F72">
            <w:pPr>
              <w:pStyle w:val="TableParagraph"/>
              <w:spacing w:before="19"/>
              <w:ind w:left="106"/>
              <w:rPr>
                <w:sz w:val="24"/>
              </w:rPr>
            </w:pPr>
            <w:hyperlink r:id="rId198">
              <w:r w:rsidR="006A2AAA">
                <w:rPr>
                  <w:color w:val="0462C1"/>
                  <w:sz w:val="24"/>
                  <w:u w:val="single" w:color="0462C1"/>
                </w:rPr>
                <w:t>.ru/</w:t>
              </w:r>
            </w:hyperlink>
          </w:p>
        </w:tc>
      </w:tr>
      <w:tr w:rsidR="00C10899">
        <w:trPr>
          <w:trHeight w:val="1588"/>
        </w:trPr>
        <w:tc>
          <w:tcPr>
            <w:tcW w:w="574" w:type="dxa"/>
          </w:tcPr>
          <w:p w:rsidR="00C10899" w:rsidRDefault="006A2AAA">
            <w:pPr>
              <w:pStyle w:val="TableParagraph"/>
              <w:spacing w:line="267" w:lineRule="exact"/>
              <w:ind w:left="107"/>
              <w:rPr>
                <w:sz w:val="24"/>
              </w:rPr>
            </w:pPr>
            <w:r>
              <w:rPr>
                <w:sz w:val="24"/>
              </w:rPr>
              <w:lastRenderedPageBreak/>
              <w:t>4</w:t>
            </w:r>
          </w:p>
        </w:tc>
        <w:tc>
          <w:tcPr>
            <w:tcW w:w="3685" w:type="dxa"/>
          </w:tcPr>
          <w:p w:rsidR="00C10899" w:rsidRDefault="006A2AAA">
            <w:pPr>
              <w:pStyle w:val="TableParagraph"/>
              <w:spacing w:line="276" w:lineRule="auto"/>
              <w:ind w:left="107" w:right="663"/>
              <w:rPr>
                <w:sz w:val="24"/>
              </w:rPr>
            </w:pPr>
            <w:r>
              <w:rPr>
                <w:sz w:val="24"/>
              </w:rPr>
              <w:t>День</w:t>
            </w:r>
            <w:r>
              <w:rPr>
                <w:spacing w:val="-7"/>
                <w:sz w:val="24"/>
              </w:rPr>
              <w:t xml:space="preserve"> </w:t>
            </w:r>
            <w:r>
              <w:rPr>
                <w:sz w:val="24"/>
              </w:rPr>
              <w:t>пожилых</w:t>
            </w:r>
            <w:r>
              <w:rPr>
                <w:spacing w:val="-3"/>
                <w:sz w:val="24"/>
              </w:rPr>
              <w:t xml:space="preserve"> </w:t>
            </w:r>
            <w:r>
              <w:rPr>
                <w:sz w:val="24"/>
              </w:rPr>
              <w:t>людей(1</w:t>
            </w:r>
            <w:r>
              <w:rPr>
                <w:spacing w:val="-7"/>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6" w:lineRule="auto"/>
              <w:ind w:left="107" w:right="121"/>
              <w:rPr>
                <w:sz w:val="24"/>
              </w:rPr>
            </w:pPr>
            <w:r>
              <w:rPr>
                <w:sz w:val="24"/>
              </w:rPr>
              <w:t>«Обычаи и традиции моего</w:t>
            </w:r>
            <w:r>
              <w:rPr>
                <w:spacing w:val="1"/>
                <w:sz w:val="24"/>
              </w:rPr>
              <w:t xml:space="preserve"> </w:t>
            </w:r>
            <w:r>
              <w:rPr>
                <w:sz w:val="24"/>
              </w:rPr>
              <w:t>народа:</w:t>
            </w:r>
            <w:r>
              <w:rPr>
                <w:spacing w:val="-5"/>
                <w:sz w:val="24"/>
              </w:rPr>
              <w:t xml:space="preserve"> </w:t>
            </w:r>
            <w:r>
              <w:rPr>
                <w:sz w:val="24"/>
              </w:rPr>
              <w:t>как</w:t>
            </w:r>
            <w:r>
              <w:rPr>
                <w:spacing w:val="-4"/>
                <w:sz w:val="24"/>
              </w:rPr>
              <w:t xml:space="preserve"> </w:t>
            </w:r>
            <w:r>
              <w:rPr>
                <w:sz w:val="24"/>
              </w:rPr>
              <w:t>прошлое</w:t>
            </w:r>
            <w:r>
              <w:rPr>
                <w:spacing w:val="-5"/>
                <w:sz w:val="24"/>
              </w:rPr>
              <w:t xml:space="preserve"> </w:t>
            </w:r>
            <w:r>
              <w:rPr>
                <w:sz w:val="24"/>
              </w:rPr>
              <w:t>соединяется</w:t>
            </w:r>
          </w:p>
          <w:p w:rsidR="00C10899" w:rsidRDefault="006A2AAA">
            <w:pPr>
              <w:pStyle w:val="TableParagraph"/>
              <w:ind w:left="107"/>
              <w:rPr>
                <w:sz w:val="24"/>
              </w:rPr>
            </w:pPr>
            <w:r>
              <w:rPr>
                <w:sz w:val="24"/>
              </w:rPr>
              <w:t>с настоящим?»</w:t>
            </w:r>
          </w:p>
        </w:tc>
        <w:tc>
          <w:tcPr>
            <w:tcW w:w="2410" w:type="dxa"/>
          </w:tcPr>
          <w:p w:rsidR="00C10899" w:rsidRDefault="006A2AAA">
            <w:pPr>
              <w:pStyle w:val="TableParagraph"/>
              <w:spacing w:line="276" w:lineRule="auto"/>
              <w:ind w:left="106" w:right="559"/>
              <w:rPr>
                <w:sz w:val="24"/>
              </w:rPr>
            </w:pPr>
            <w:r>
              <w:rPr>
                <w:sz w:val="24"/>
              </w:rPr>
              <w:t>Работа с</w:t>
            </w:r>
            <w:r>
              <w:rPr>
                <w:spacing w:val="1"/>
                <w:sz w:val="24"/>
              </w:rPr>
              <w:t xml:space="preserve"> </w:t>
            </w: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67" w:lineRule="exact"/>
              <w:ind w:left="106"/>
              <w:rPr>
                <w:sz w:val="24"/>
              </w:rPr>
            </w:pPr>
            <w:hyperlink r:id="rId199">
              <w:r w:rsidR="006A2AAA">
                <w:rPr>
                  <w:color w:val="0462C1"/>
                  <w:sz w:val="24"/>
                  <w:u w:val="single" w:color="0462C1"/>
                </w:rPr>
                <w:t>https://razgovor.edsoo</w:t>
              </w:r>
            </w:hyperlink>
          </w:p>
          <w:p w:rsidR="00C10899" w:rsidRDefault="00910F72">
            <w:pPr>
              <w:pStyle w:val="TableParagraph"/>
              <w:spacing w:before="19"/>
              <w:ind w:left="106"/>
              <w:rPr>
                <w:sz w:val="24"/>
              </w:rPr>
            </w:pPr>
            <w:hyperlink r:id="rId200">
              <w:r w:rsidR="006A2AAA">
                <w:rPr>
                  <w:color w:val="0462C1"/>
                  <w:sz w:val="24"/>
                  <w:u w:val="single" w:color="0462C1"/>
                </w:rPr>
                <w:t>.ru/</w:t>
              </w:r>
            </w:hyperlink>
          </w:p>
        </w:tc>
      </w:tr>
      <w:tr w:rsidR="00C10899">
        <w:trPr>
          <w:trHeight w:val="952"/>
        </w:trPr>
        <w:tc>
          <w:tcPr>
            <w:tcW w:w="574" w:type="dxa"/>
          </w:tcPr>
          <w:p w:rsidR="00C10899" w:rsidRDefault="006A2AAA">
            <w:pPr>
              <w:pStyle w:val="TableParagraph"/>
              <w:spacing w:line="265" w:lineRule="exact"/>
              <w:ind w:left="107"/>
              <w:rPr>
                <w:sz w:val="24"/>
              </w:rPr>
            </w:pPr>
            <w:r>
              <w:rPr>
                <w:sz w:val="24"/>
              </w:rPr>
              <w:t>5</w:t>
            </w:r>
          </w:p>
        </w:tc>
        <w:tc>
          <w:tcPr>
            <w:tcW w:w="3685" w:type="dxa"/>
          </w:tcPr>
          <w:p w:rsidR="00C10899" w:rsidRDefault="006A2AAA">
            <w:pPr>
              <w:pStyle w:val="TableParagraph"/>
              <w:spacing w:line="265" w:lineRule="exact"/>
              <w:ind w:left="107"/>
              <w:rPr>
                <w:sz w:val="24"/>
              </w:rPr>
            </w:pPr>
            <w:r>
              <w:rPr>
                <w:sz w:val="24"/>
              </w:rPr>
              <w:t>День</w:t>
            </w:r>
            <w:r>
              <w:rPr>
                <w:spacing w:val="-2"/>
                <w:sz w:val="24"/>
              </w:rPr>
              <w:t xml:space="preserve"> </w:t>
            </w:r>
            <w:r>
              <w:rPr>
                <w:sz w:val="24"/>
              </w:rPr>
              <w:t>учителя(1</w:t>
            </w:r>
            <w:r>
              <w:rPr>
                <w:spacing w:val="-3"/>
                <w:sz w:val="24"/>
              </w:rPr>
              <w:t xml:space="preserve"> </w:t>
            </w:r>
            <w:r>
              <w:rPr>
                <w:sz w:val="24"/>
              </w:rPr>
              <w:t>час)</w:t>
            </w:r>
          </w:p>
          <w:p w:rsidR="00C10899" w:rsidRDefault="006A2AAA">
            <w:pPr>
              <w:pStyle w:val="TableParagraph"/>
              <w:spacing w:before="9" w:line="320" w:lineRule="exact"/>
              <w:ind w:left="107" w:right="145"/>
              <w:rPr>
                <w:sz w:val="24"/>
              </w:rPr>
            </w:pPr>
            <w:r>
              <w:rPr>
                <w:sz w:val="24"/>
              </w:rPr>
              <w:t>10–11</w:t>
            </w:r>
            <w:r>
              <w:rPr>
                <w:spacing w:val="-2"/>
                <w:sz w:val="24"/>
              </w:rPr>
              <w:t xml:space="preserve"> </w:t>
            </w:r>
            <w:r>
              <w:rPr>
                <w:sz w:val="24"/>
              </w:rPr>
              <w:t>классы:</w:t>
            </w:r>
            <w:r>
              <w:rPr>
                <w:spacing w:val="-1"/>
                <w:sz w:val="24"/>
              </w:rPr>
              <w:t xml:space="preserve"> </w:t>
            </w:r>
            <w:r>
              <w:rPr>
                <w:sz w:val="24"/>
              </w:rPr>
              <w:t>Могу</w:t>
            </w:r>
            <w:r>
              <w:rPr>
                <w:spacing w:val="-6"/>
                <w:sz w:val="24"/>
              </w:rPr>
              <w:t xml:space="preserve"> </w:t>
            </w:r>
            <w:r>
              <w:rPr>
                <w:sz w:val="24"/>
              </w:rPr>
              <w:t>ли я</w:t>
            </w:r>
            <w:r>
              <w:rPr>
                <w:spacing w:val="-1"/>
                <w:sz w:val="24"/>
              </w:rPr>
              <w:t xml:space="preserve"> </w:t>
            </w:r>
            <w:r>
              <w:rPr>
                <w:sz w:val="24"/>
              </w:rPr>
              <w:t>научить</w:t>
            </w:r>
            <w:r>
              <w:rPr>
                <w:spacing w:val="-57"/>
                <w:sz w:val="24"/>
              </w:rPr>
              <w:t xml:space="preserve"> </w:t>
            </w:r>
            <w:r>
              <w:rPr>
                <w:sz w:val="24"/>
              </w:rPr>
              <w:t>других</w:t>
            </w:r>
            <w:r>
              <w:rPr>
                <w:spacing w:val="1"/>
                <w:sz w:val="24"/>
              </w:rPr>
              <w:t xml:space="preserve"> </w:t>
            </w:r>
            <w:r>
              <w:rPr>
                <w:sz w:val="24"/>
              </w:rPr>
              <w:t>(наставничество)</w:t>
            </w:r>
          </w:p>
        </w:tc>
        <w:tc>
          <w:tcPr>
            <w:tcW w:w="2410" w:type="dxa"/>
          </w:tcPr>
          <w:p w:rsidR="00C10899" w:rsidRDefault="006A2AAA">
            <w:pPr>
              <w:pStyle w:val="TableParagraph"/>
              <w:spacing w:line="265" w:lineRule="exact"/>
              <w:ind w:left="106"/>
              <w:rPr>
                <w:sz w:val="24"/>
              </w:rPr>
            </w:pPr>
            <w:r>
              <w:rPr>
                <w:sz w:val="24"/>
              </w:rPr>
              <w:t>Диспут</w:t>
            </w:r>
          </w:p>
        </w:tc>
        <w:tc>
          <w:tcPr>
            <w:tcW w:w="2413" w:type="dxa"/>
          </w:tcPr>
          <w:p w:rsidR="00C10899" w:rsidRDefault="00910F72">
            <w:pPr>
              <w:pStyle w:val="TableParagraph"/>
              <w:spacing w:line="265" w:lineRule="exact"/>
              <w:ind w:left="106"/>
              <w:rPr>
                <w:sz w:val="24"/>
              </w:rPr>
            </w:pPr>
            <w:hyperlink r:id="rId201">
              <w:r w:rsidR="006A2AAA">
                <w:rPr>
                  <w:color w:val="0462C1"/>
                  <w:sz w:val="24"/>
                  <w:u w:val="single" w:color="0462C1"/>
                </w:rPr>
                <w:t>https://razgovor.edsoo</w:t>
              </w:r>
            </w:hyperlink>
          </w:p>
          <w:p w:rsidR="00C10899" w:rsidRDefault="00910F72">
            <w:pPr>
              <w:pStyle w:val="TableParagraph"/>
              <w:spacing w:before="41"/>
              <w:ind w:left="106"/>
              <w:rPr>
                <w:sz w:val="24"/>
              </w:rPr>
            </w:pPr>
            <w:hyperlink r:id="rId202">
              <w:r w:rsidR="006A2AAA">
                <w:rPr>
                  <w:color w:val="0462C1"/>
                  <w:sz w:val="24"/>
                  <w:u w:val="single" w:color="0462C1"/>
                </w:rPr>
                <w:t>.ru/</w:t>
              </w:r>
            </w:hyperlink>
          </w:p>
        </w:tc>
      </w:tr>
      <w:tr w:rsidR="00C10899">
        <w:trPr>
          <w:trHeight w:val="952"/>
        </w:trPr>
        <w:tc>
          <w:tcPr>
            <w:tcW w:w="574" w:type="dxa"/>
          </w:tcPr>
          <w:p w:rsidR="00C10899" w:rsidRDefault="006A2AAA">
            <w:pPr>
              <w:pStyle w:val="TableParagraph"/>
              <w:spacing w:line="265" w:lineRule="exact"/>
              <w:ind w:left="107"/>
              <w:rPr>
                <w:sz w:val="24"/>
              </w:rPr>
            </w:pPr>
            <w:r>
              <w:rPr>
                <w:sz w:val="24"/>
              </w:rPr>
              <w:t>6</w:t>
            </w:r>
          </w:p>
        </w:tc>
        <w:tc>
          <w:tcPr>
            <w:tcW w:w="3685" w:type="dxa"/>
          </w:tcPr>
          <w:p w:rsidR="00C10899" w:rsidRDefault="006A2AAA">
            <w:pPr>
              <w:pStyle w:val="TableParagraph"/>
              <w:spacing w:line="276" w:lineRule="auto"/>
              <w:ind w:left="107" w:right="1863"/>
              <w:rPr>
                <w:sz w:val="24"/>
              </w:rPr>
            </w:pPr>
            <w:r>
              <w:rPr>
                <w:sz w:val="24"/>
              </w:rPr>
              <w:t>День</w:t>
            </w:r>
            <w:r>
              <w:rPr>
                <w:spacing w:val="-9"/>
                <w:sz w:val="24"/>
              </w:rPr>
              <w:t xml:space="preserve"> </w:t>
            </w:r>
            <w:r>
              <w:rPr>
                <w:sz w:val="24"/>
              </w:rPr>
              <w:t>отца(1</w:t>
            </w:r>
            <w:r>
              <w:rPr>
                <w:spacing w:val="-8"/>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5" w:lineRule="exact"/>
              <w:ind w:left="107"/>
              <w:rPr>
                <w:sz w:val="24"/>
              </w:rPr>
            </w:pPr>
            <w:r>
              <w:rPr>
                <w:sz w:val="24"/>
              </w:rPr>
              <w:t>«Отчество – от</w:t>
            </w:r>
            <w:r>
              <w:rPr>
                <w:spacing w:val="1"/>
                <w:sz w:val="24"/>
              </w:rPr>
              <w:t xml:space="preserve"> </w:t>
            </w:r>
            <w:r>
              <w:rPr>
                <w:sz w:val="24"/>
              </w:rPr>
              <w:t>слова</w:t>
            </w:r>
            <w:r>
              <w:rPr>
                <w:spacing w:val="-1"/>
                <w:sz w:val="24"/>
              </w:rPr>
              <w:t xml:space="preserve"> </w:t>
            </w:r>
            <w:r>
              <w:rPr>
                <w:sz w:val="24"/>
              </w:rPr>
              <w:t>отец»</w:t>
            </w:r>
          </w:p>
        </w:tc>
        <w:tc>
          <w:tcPr>
            <w:tcW w:w="2410" w:type="dxa"/>
          </w:tcPr>
          <w:p w:rsidR="00C10899" w:rsidRDefault="006A2AAA">
            <w:pPr>
              <w:pStyle w:val="TableParagraph"/>
              <w:spacing w:line="265" w:lineRule="exact"/>
              <w:ind w:left="106"/>
              <w:rPr>
                <w:sz w:val="24"/>
              </w:rPr>
            </w:pPr>
            <w:r>
              <w:rPr>
                <w:sz w:val="24"/>
              </w:rPr>
              <w:t>Диспут</w:t>
            </w:r>
          </w:p>
        </w:tc>
        <w:tc>
          <w:tcPr>
            <w:tcW w:w="2413" w:type="dxa"/>
          </w:tcPr>
          <w:p w:rsidR="00C10899" w:rsidRDefault="00910F72">
            <w:pPr>
              <w:pStyle w:val="TableParagraph"/>
              <w:spacing w:line="265" w:lineRule="exact"/>
              <w:ind w:left="106"/>
              <w:rPr>
                <w:sz w:val="24"/>
              </w:rPr>
            </w:pPr>
            <w:hyperlink r:id="rId203">
              <w:r w:rsidR="006A2AAA">
                <w:rPr>
                  <w:color w:val="0462C1"/>
                  <w:sz w:val="24"/>
                  <w:u w:val="single" w:color="0462C1"/>
                </w:rPr>
                <w:t>https://razgovor.edsoo</w:t>
              </w:r>
            </w:hyperlink>
          </w:p>
          <w:p w:rsidR="00C10899" w:rsidRDefault="00910F72">
            <w:pPr>
              <w:pStyle w:val="TableParagraph"/>
              <w:spacing w:before="41"/>
              <w:ind w:left="106"/>
              <w:rPr>
                <w:sz w:val="24"/>
              </w:rPr>
            </w:pPr>
            <w:hyperlink r:id="rId204">
              <w:r w:rsidR="006A2AAA">
                <w:rPr>
                  <w:color w:val="0462C1"/>
                  <w:sz w:val="24"/>
                  <w:u w:val="single" w:color="0462C1"/>
                </w:rPr>
                <w:t>.ru/</w:t>
              </w:r>
            </w:hyperlink>
          </w:p>
        </w:tc>
      </w:tr>
      <w:tr w:rsidR="00C10899">
        <w:trPr>
          <w:trHeight w:val="953"/>
        </w:trPr>
        <w:tc>
          <w:tcPr>
            <w:tcW w:w="574" w:type="dxa"/>
          </w:tcPr>
          <w:p w:rsidR="00C10899" w:rsidRDefault="006A2AAA">
            <w:pPr>
              <w:pStyle w:val="TableParagraph"/>
              <w:spacing w:line="265" w:lineRule="exact"/>
              <w:ind w:left="107"/>
              <w:rPr>
                <w:sz w:val="24"/>
              </w:rPr>
            </w:pPr>
            <w:r>
              <w:rPr>
                <w:sz w:val="24"/>
              </w:rPr>
              <w:t>7</w:t>
            </w:r>
          </w:p>
        </w:tc>
        <w:tc>
          <w:tcPr>
            <w:tcW w:w="3685" w:type="dxa"/>
          </w:tcPr>
          <w:p w:rsidR="00C10899" w:rsidRDefault="006A2AAA">
            <w:pPr>
              <w:pStyle w:val="TableParagraph"/>
              <w:spacing w:line="276" w:lineRule="auto"/>
              <w:ind w:left="107" w:right="1490"/>
              <w:rPr>
                <w:sz w:val="24"/>
              </w:rPr>
            </w:pPr>
            <w:r>
              <w:rPr>
                <w:sz w:val="24"/>
              </w:rPr>
              <w:t>День</w:t>
            </w:r>
            <w:r>
              <w:rPr>
                <w:spacing w:val="-6"/>
                <w:sz w:val="24"/>
              </w:rPr>
              <w:t xml:space="preserve"> </w:t>
            </w:r>
            <w:r>
              <w:rPr>
                <w:sz w:val="24"/>
              </w:rPr>
              <w:t>музыки</w:t>
            </w:r>
            <w:r>
              <w:rPr>
                <w:spacing w:val="-5"/>
                <w:sz w:val="24"/>
              </w:rPr>
              <w:t xml:space="preserve"> </w:t>
            </w:r>
            <w:r>
              <w:rPr>
                <w:sz w:val="24"/>
              </w:rPr>
              <w:t>(1</w:t>
            </w:r>
            <w:r>
              <w:rPr>
                <w:spacing w:val="-6"/>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tabs>
                <w:tab w:val="left" w:pos="815"/>
              </w:tabs>
              <w:spacing w:line="275" w:lineRule="exact"/>
              <w:ind w:left="107"/>
              <w:rPr>
                <w:sz w:val="24"/>
              </w:rPr>
            </w:pPr>
            <w:r>
              <w:rPr>
                <w:sz w:val="24"/>
              </w:rPr>
              <w:t>«Что</w:t>
            </w:r>
            <w:r>
              <w:rPr>
                <w:sz w:val="24"/>
              </w:rPr>
              <w:tab/>
              <w:t>мы</w:t>
            </w:r>
            <w:r>
              <w:rPr>
                <w:spacing w:val="-2"/>
                <w:sz w:val="24"/>
              </w:rPr>
              <w:t xml:space="preserve"> </w:t>
            </w:r>
            <w:r>
              <w:rPr>
                <w:sz w:val="24"/>
              </w:rPr>
              <w:t>музыкой зовём?»</w:t>
            </w:r>
          </w:p>
        </w:tc>
        <w:tc>
          <w:tcPr>
            <w:tcW w:w="2410" w:type="dxa"/>
          </w:tcPr>
          <w:p w:rsidR="00C10899" w:rsidRDefault="006A2AAA">
            <w:pPr>
              <w:pStyle w:val="TableParagraph"/>
              <w:spacing w:line="265" w:lineRule="exact"/>
              <w:ind w:left="106"/>
              <w:rPr>
                <w:sz w:val="24"/>
              </w:rPr>
            </w:pPr>
            <w:r>
              <w:rPr>
                <w:sz w:val="24"/>
              </w:rPr>
              <w:t>Викторина</w:t>
            </w:r>
          </w:p>
        </w:tc>
        <w:tc>
          <w:tcPr>
            <w:tcW w:w="2413" w:type="dxa"/>
          </w:tcPr>
          <w:p w:rsidR="00C10899" w:rsidRDefault="00910F72">
            <w:pPr>
              <w:pStyle w:val="TableParagraph"/>
              <w:spacing w:line="265" w:lineRule="exact"/>
              <w:ind w:left="106"/>
              <w:rPr>
                <w:sz w:val="24"/>
              </w:rPr>
            </w:pPr>
            <w:hyperlink r:id="rId205">
              <w:r w:rsidR="006A2AAA">
                <w:rPr>
                  <w:color w:val="0462C1"/>
                  <w:sz w:val="24"/>
                  <w:u w:val="single" w:color="0462C1"/>
                </w:rPr>
                <w:t>https://razgovor.edsoo</w:t>
              </w:r>
            </w:hyperlink>
          </w:p>
          <w:p w:rsidR="00C10899" w:rsidRDefault="00910F72">
            <w:pPr>
              <w:pStyle w:val="TableParagraph"/>
              <w:spacing w:before="41"/>
              <w:ind w:left="106"/>
              <w:rPr>
                <w:sz w:val="24"/>
              </w:rPr>
            </w:pPr>
            <w:hyperlink r:id="rId206">
              <w:r w:rsidR="006A2AAA">
                <w:rPr>
                  <w:color w:val="0462C1"/>
                  <w:sz w:val="24"/>
                  <w:u w:val="single" w:color="0462C1"/>
                </w:rPr>
                <w:t>.ru/</w:t>
              </w:r>
            </w:hyperlink>
          </w:p>
        </w:tc>
      </w:tr>
      <w:tr w:rsidR="00C10899">
        <w:trPr>
          <w:trHeight w:val="1902"/>
        </w:trPr>
        <w:tc>
          <w:tcPr>
            <w:tcW w:w="574" w:type="dxa"/>
          </w:tcPr>
          <w:p w:rsidR="00C10899" w:rsidRDefault="006A2AAA">
            <w:pPr>
              <w:pStyle w:val="TableParagraph"/>
              <w:spacing w:line="265" w:lineRule="exact"/>
              <w:ind w:left="107"/>
              <w:rPr>
                <w:sz w:val="24"/>
              </w:rPr>
            </w:pPr>
            <w:r>
              <w:rPr>
                <w:sz w:val="24"/>
              </w:rPr>
              <w:t>8</w:t>
            </w:r>
          </w:p>
        </w:tc>
        <w:tc>
          <w:tcPr>
            <w:tcW w:w="3685" w:type="dxa"/>
          </w:tcPr>
          <w:p w:rsidR="00C10899" w:rsidRDefault="006A2AAA">
            <w:pPr>
              <w:pStyle w:val="TableParagraph"/>
              <w:spacing w:line="276" w:lineRule="auto"/>
              <w:ind w:left="107" w:right="975"/>
              <w:rPr>
                <w:sz w:val="24"/>
              </w:rPr>
            </w:pPr>
            <w:r>
              <w:rPr>
                <w:sz w:val="24"/>
              </w:rPr>
              <w:t>Традиционные</w:t>
            </w:r>
            <w:r>
              <w:rPr>
                <w:spacing w:val="-9"/>
                <w:sz w:val="24"/>
              </w:rPr>
              <w:t xml:space="preserve"> </w:t>
            </w:r>
            <w:r>
              <w:rPr>
                <w:sz w:val="24"/>
              </w:rPr>
              <w:t>семейные</w:t>
            </w:r>
            <w:r>
              <w:rPr>
                <w:spacing w:val="-57"/>
                <w:sz w:val="24"/>
              </w:rPr>
              <w:t xml:space="preserve"> </w:t>
            </w:r>
            <w:r>
              <w:rPr>
                <w:sz w:val="24"/>
              </w:rPr>
              <w:t>ценности(1</w:t>
            </w:r>
            <w:r>
              <w:rPr>
                <w:spacing w:val="-1"/>
                <w:sz w:val="24"/>
              </w:rPr>
              <w:t xml:space="preserve"> </w:t>
            </w:r>
            <w:r>
              <w:rPr>
                <w:sz w:val="24"/>
              </w:rPr>
              <w:t>час)</w:t>
            </w:r>
          </w:p>
          <w:p w:rsidR="00C10899" w:rsidRDefault="006A2AAA">
            <w:pPr>
              <w:pStyle w:val="TableParagraph"/>
              <w:spacing w:line="275" w:lineRule="exact"/>
              <w:ind w:left="107"/>
              <w:rPr>
                <w:sz w:val="24"/>
              </w:rPr>
            </w:pPr>
            <w:r>
              <w:rPr>
                <w:sz w:val="24"/>
              </w:rPr>
              <w:t>10–11</w:t>
            </w:r>
            <w:r>
              <w:rPr>
                <w:spacing w:val="-2"/>
                <w:sz w:val="24"/>
              </w:rPr>
              <w:t xml:space="preserve"> </w:t>
            </w:r>
            <w:r>
              <w:rPr>
                <w:sz w:val="24"/>
              </w:rPr>
              <w:t>классы:</w:t>
            </w:r>
          </w:p>
          <w:p w:rsidR="00C10899" w:rsidRDefault="006A2AAA">
            <w:pPr>
              <w:pStyle w:val="TableParagraph"/>
              <w:spacing w:before="29" w:line="278" w:lineRule="auto"/>
              <w:ind w:left="107" w:right="407"/>
              <w:rPr>
                <w:sz w:val="24"/>
              </w:rPr>
            </w:pPr>
            <w:r>
              <w:rPr>
                <w:sz w:val="24"/>
              </w:rPr>
              <w:t>«Счастлив тот, кто счастлив</w:t>
            </w:r>
            <w:r>
              <w:rPr>
                <w:spacing w:val="1"/>
                <w:sz w:val="24"/>
              </w:rPr>
              <w:t xml:space="preserve"> </w:t>
            </w:r>
            <w:r>
              <w:rPr>
                <w:sz w:val="24"/>
              </w:rPr>
              <w:t>у</w:t>
            </w:r>
            <w:r>
              <w:rPr>
                <w:spacing w:val="-57"/>
                <w:sz w:val="24"/>
              </w:rPr>
              <w:t xml:space="preserve"> </w:t>
            </w:r>
            <w:r>
              <w:rPr>
                <w:sz w:val="24"/>
              </w:rPr>
              <w:t>себя</w:t>
            </w:r>
          </w:p>
          <w:p w:rsidR="00C10899" w:rsidRDefault="006A2AAA">
            <w:pPr>
              <w:pStyle w:val="TableParagraph"/>
              <w:spacing w:line="272" w:lineRule="exact"/>
              <w:ind w:left="107"/>
              <w:rPr>
                <w:sz w:val="24"/>
              </w:rPr>
            </w:pPr>
            <w:r>
              <w:rPr>
                <w:sz w:val="24"/>
              </w:rPr>
              <w:t>дома»</w:t>
            </w:r>
          </w:p>
        </w:tc>
        <w:tc>
          <w:tcPr>
            <w:tcW w:w="2410" w:type="dxa"/>
          </w:tcPr>
          <w:p w:rsidR="00C10899" w:rsidRDefault="006A2AAA">
            <w:pPr>
              <w:pStyle w:val="TableParagraph"/>
              <w:spacing w:line="276" w:lineRule="auto"/>
              <w:ind w:left="106" w:right="559"/>
              <w:rPr>
                <w:sz w:val="24"/>
              </w:rPr>
            </w:pPr>
            <w:r>
              <w:rPr>
                <w:sz w:val="24"/>
              </w:rPr>
              <w:t>Работа с</w:t>
            </w:r>
            <w:r>
              <w:rPr>
                <w:spacing w:val="1"/>
                <w:sz w:val="24"/>
              </w:rPr>
              <w:t xml:space="preserve"> </w:t>
            </w: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65" w:lineRule="exact"/>
              <w:ind w:left="106"/>
              <w:rPr>
                <w:sz w:val="24"/>
              </w:rPr>
            </w:pPr>
            <w:hyperlink r:id="rId207">
              <w:r w:rsidR="006A2AAA">
                <w:rPr>
                  <w:color w:val="0462C1"/>
                  <w:sz w:val="24"/>
                  <w:u w:val="single" w:color="0462C1"/>
                </w:rPr>
                <w:t>https://razgovor.edsoo</w:t>
              </w:r>
            </w:hyperlink>
          </w:p>
          <w:p w:rsidR="00C10899" w:rsidRDefault="00910F72">
            <w:pPr>
              <w:pStyle w:val="TableParagraph"/>
              <w:spacing w:before="19"/>
              <w:ind w:left="106"/>
              <w:rPr>
                <w:sz w:val="24"/>
              </w:rPr>
            </w:pPr>
            <w:hyperlink r:id="rId208">
              <w:r w:rsidR="006A2AAA">
                <w:rPr>
                  <w:color w:val="0462C1"/>
                  <w:sz w:val="24"/>
                  <w:u w:val="single" w:color="0462C1"/>
                </w:rPr>
                <w:t>.ru/</w:t>
              </w:r>
            </w:hyperlink>
          </w:p>
        </w:tc>
      </w:tr>
      <w:tr w:rsidR="00C10899">
        <w:trPr>
          <w:trHeight w:val="952"/>
        </w:trPr>
        <w:tc>
          <w:tcPr>
            <w:tcW w:w="574" w:type="dxa"/>
          </w:tcPr>
          <w:p w:rsidR="00C10899" w:rsidRDefault="006A2AAA">
            <w:pPr>
              <w:pStyle w:val="TableParagraph"/>
              <w:spacing w:line="265" w:lineRule="exact"/>
              <w:ind w:left="107"/>
              <w:rPr>
                <w:sz w:val="24"/>
              </w:rPr>
            </w:pPr>
            <w:r>
              <w:rPr>
                <w:sz w:val="24"/>
              </w:rPr>
              <w:t>9</w:t>
            </w:r>
          </w:p>
        </w:tc>
        <w:tc>
          <w:tcPr>
            <w:tcW w:w="3685" w:type="dxa"/>
          </w:tcPr>
          <w:p w:rsidR="00C10899" w:rsidRDefault="006A2AAA">
            <w:pPr>
              <w:pStyle w:val="TableParagraph"/>
              <w:spacing w:line="278" w:lineRule="auto"/>
              <w:ind w:left="107" w:right="277"/>
              <w:rPr>
                <w:sz w:val="24"/>
              </w:rPr>
            </w:pPr>
            <w:r>
              <w:rPr>
                <w:sz w:val="24"/>
              </w:rPr>
              <w:t>День</w:t>
            </w:r>
            <w:r>
              <w:rPr>
                <w:spacing w:val="-5"/>
                <w:sz w:val="24"/>
              </w:rPr>
              <w:t xml:space="preserve"> </w:t>
            </w:r>
            <w:r>
              <w:rPr>
                <w:sz w:val="24"/>
              </w:rPr>
              <w:t>народного</w:t>
            </w:r>
            <w:r>
              <w:rPr>
                <w:spacing w:val="-3"/>
                <w:sz w:val="24"/>
              </w:rPr>
              <w:t xml:space="preserve"> </w:t>
            </w:r>
            <w:r>
              <w:rPr>
                <w:sz w:val="24"/>
              </w:rPr>
              <w:t>единства(1</w:t>
            </w:r>
            <w:r>
              <w:rPr>
                <w:spacing w:val="-4"/>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2" w:lineRule="exact"/>
              <w:ind w:left="107"/>
              <w:rPr>
                <w:sz w:val="24"/>
              </w:rPr>
            </w:pPr>
            <w:r>
              <w:rPr>
                <w:sz w:val="24"/>
              </w:rPr>
              <w:t>«Мы едины, мы–</w:t>
            </w:r>
            <w:r>
              <w:rPr>
                <w:spacing w:val="-1"/>
                <w:sz w:val="24"/>
              </w:rPr>
              <w:t xml:space="preserve"> </w:t>
            </w:r>
            <w:r>
              <w:rPr>
                <w:sz w:val="24"/>
              </w:rPr>
              <w:t>одна</w:t>
            </w:r>
            <w:r>
              <w:rPr>
                <w:spacing w:val="-1"/>
                <w:sz w:val="24"/>
              </w:rPr>
              <w:t xml:space="preserve"> </w:t>
            </w:r>
            <w:r>
              <w:rPr>
                <w:sz w:val="24"/>
              </w:rPr>
              <w:t>страна»</w:t>
            </w:r>
          </w:p>
        </w:tc>
        <w:tc>
          <w:tcPr>
            <w:tcW w:w="2410" w:type="dxa"/>
          </w:tcPr>
          <w:p w:rsidR="00C10899" w:rsidRDefault="006A2AAA">
            <w:pPr>
              <w:pStyle w:val="TableParagraph"/>
              <w:spacing w:line="265" w:lineRule="exact"/>
              <w:ind w:left="106"/>
              <w:rPr>
                <w:sz w:val="24"/>
              </w:rPr>
            </w:pPr>
            <w:r>
              <w:rPr>
                <w:sz w:val="24"/>
              </w:rPr>
              <w:t>Работа</w:t>
            </w:r>
            <w:r>
              <w:rPr>
                <w:spacing w:val="-2"/>
                <w:sz w:val="24"/>
              </w:rPr>
              <w:t xml:space="preserve"> </w:t>
            </w:r>
            <w:r>
              <w:rPr>
                <w:sz w:val="24"/>
              </w:rPr>
              <w:t>с</w:t>
            </w:r>
          </w:p>
          <w:p w:rsidR="00C10899" w:rsidRDefault="006A2AAA">
            <w:pPr>
              <w:pStyle w:val="TableParagraph"/>
              <w:spacing w:before="9" w:line="310" w:lineRule="atLeast"/>
              <w:ind w:left="106" w:right="559"/>
              <w:rPr>
                <w:sz w:val="24"/>
              </w:rPr>
            </w:pP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65" w:lineRule="exact"/>
              <w:ind w:left="106"/>
              <w:rPr>
                <w:sz w:val="24"/>
              </w:rPr>
            </w:pPr>
            <w:hyperlink r:id="rId209">
              <w:r w:rsidR="006A2AAA">
                <w:rPr>
                  <w:color w:val="0462C1"/>
                  <w:sz w:val="24"/>
                  <w:u w:val="single" w:color="0462C1"/>
                </w:rPr>
                <w:t>https://razgovor.edsoo</w:t>
              </w:r>
            </w:hyperlink>
          </w:p>
          <w:p w:rsidR="00C10899" w:rsidRDefault="00910F72">
            <w:pPr>
              <w:pStyle w:val="TableParagraph"/>
              <w:spacing w:before="19"/>
              <w:ind w:left="106"/>
              <w:rPr>
                <w:sz w:val="24"/>
              </w:rPr>
            </w:pPr>
            <w:hyperlink r:id="rId210">
              <w:r w:rsidR="006A2AAA">
                <w:rPr>
                  <w:color w:val="0462C1"/>
                  <w:sz w:val="24"/>
                  <w:u w:val="single" w:color="0462C1"/>
                </w:rPr>
                <w:t>.ru/</w:t>
              </w:r>
            </w:hyperlink>
          </w:p>
        </w:tc>
      </w:tr>
      <w:tr w:rsidR="00C10899">
        <w:trPr>
          <w:trHeight w:val="1586"/>
        </w:trPr>
        <w:tc>
          <w:tcPr>
            <w:tcW w:w="574" w:type="dxa"/>
          </w:tcPr>
          <w:p w:rsidR="00C10899" w:rsidRDefault="006A2AAA">
            <w:pPr>
              <w:pStyle w:val="TableParagraph"/>
              <w:spacing w:line="265" w:lineRule="exact"/>
              <w:ind w:left="107"/>
              <w:rPr>
                <w:sz w:val="24"/>
              </w:rPr>
            </w:pPr>
            <w:r>
              <w:rPr>
                <w:sz w:val="24"/>
              </w:rPr>
              <w:t>10</w:t>
            </w:r>
          </w:p>
        </w:tc>
        <w:tc>
          <w:tcPr>
            <w:tcW w:w="3685" w:type="dxa"/>
          </w:tcPr>
          <w:p w:rsidR="00C10899" w:rsidRDefault="006A2AAA">
            <w:pPr>
              <w:pStyle w:val="TableParagraph"/>
              <w:spacing w:line="276" w:lineRule="auto"/>
              <w:ind w:left="107" w:right="551"/>
              <w:rPr>
                <w:sz w:val="24"/>
              </w:rPr>
            </w:pPr>
            <w:r>
              <w:rPr>
                <w:sz w:val="24"/>
              </w:rPr>
              <w:t>Мы</w:t>
            </w:r>
            <w:r>
              <w:rPr>
                <w:spacing w:val="-4"/>
                <w:sz w:val="24"/>
              </w:rPr>
              <w:t xml:space="preserve"> </w:t>
            </w:r>
            <w:r>
              <w:rPr>
                <w:sz w:val="24"/>
              </w:rPr>
              <w:t>разные,</w:t>
            </w:r>
            <w:r>
              <w:rPr>
                <w:spacing w:val="-3"/>
                <w:sz w:val="24"/>
              </w:rPr>
              <w:t xml:space="preserve"> </w:t>
            </w:r>
            <w:r>
              <w:rPr>
                <w:sz w:val="24"/>
              </w:rPr>
              <w:t>мы</w:t>
            </w:r>
            <w:r>
              <w:rPr>
                <w:spacing w:val="-2"/>
                <w:sz w:val="24"/>
              </w:rPr>
              <w:t xml:space="preserve"> </w:t>
            </w:r>
            <w:r>
              <w:rPr>
                <w:sz w:val="24"/>
              </w:rPr>
              <w:t>вместе(1</w:t>
            </w:r>
            <w:r>
              <w:rPr>
                <w:spacing w:val="-3"/>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6" w:lineRule="auto"/>
              <w:ind w:left="107" w:right="728"/>
              <w:rPr>
                <w:sz w:val="24"/>
              </w:rPr>
            </w:pPr>
            <w:r>
              <w:rPr>
                <w:sz w:val="24"/>
              </w:rPr>
              <w:t>«Языки</w:t>
            </w:r>
            <w:r>
              <w:rPr>
                <w:spacing w:val="-5"/>
                <w:sz w:val="24"/>
              </w:rPr>
              <w:t xml:space="preserve"> </w:t>
            </w:r>
            <w:r>
              <w:rPr>
                <w:sz w:val="24"/>
              </w:rPr>
              <w:t>и</w:t>
            </w:r>
            <w:r>
              <w:rPr>
                <w:spacing w:val="-6"/>
                <w:sz w:val="24"/>
              </w:rPr>
              <w:t xml:space="preserve"> </w:t>
            </w:r>
            <w:r>
              <w:rPr>
                <w:sz w:val="24"/>
              </w:rPr>
              <w:t>культура</w:t>
            </w:r>
            <w:r>
              <w:rPr>
                <w:spacing w:val="-7"/>
                <w:sz w:val="24"/>
              </w:rPr>
              <w:t xml:space="preserve"> </w:t>
            </w:r>
            <w:r>
              <w:rPr>
                <w:sz w:val="24"/>
              </w:rPr>
              <w:t>народов</w:t>
            </w:r>
            <w:r>
              <w:rPr>
                <w:spacing w:val="-57"/>
                <w:sz w:val="24"/>
              </w:rPr>
              <w:t xml:space="preserve"> </w:t>
            </w:r>
            <w:r>
              <w:rPr>
                <w:sz w:val="24"/>
              </w:rPr>
              <w:t>России:</w:t>
            </w:r>
            <w:r>
              <w:rPr>
                <w:spacing w:val="-1"/>
                <w:sz w:val="24"/>
              </w:rPr>
              <w:t xml:space="preserve"> </w:t>
            </w:r>
            <w:r>
              <w:rPr>
                <w:sz w:val="24"/>
              </w:rPr>
              <w:t>единство в</w:t>
            </w:r>
          </w:p>
          <w:p w:rsidR="00C10899" w:rsidRDefault="006A2AAA">
            <w:pPr>
              <w:pStyle w:val="TableParagraph"/>
              <w:spacing w:line="275" w:lineRule="exact"/>
              <w:ind w:left="107"/>
              <w:rPr>
                <w:sz w:val="24"/>
              </w:rPr>
            </w:pPr>
            <w:r>
              <w:rPr>
                <w:sz w:val="24"/>
              </w:rPr>
              <w:t>разнообразии»</w:t>
            </w:r>
          </w:p>
        </w:tc>
        <w:tc>
          <w:tcPr>
            <w:tcW w:w="2410" w:type="dxa"/>
          </w:tcPr>
          <w:p w:rsidR="00C10899" w:rsidRDefault="006A2AAA">
            <w:pPr>
              <w:pStyle w:val="TableParagraph"/>
              <w:spacing w:line="276" w:lineRule="auto"/>
              <w:ind w:left="106" w:right="559"/>
              <w:rPr>
                <w:sz w:val="24"/>
              </w:rPr>
            </w:pPr>
            <w:r>
              <w:rPr>
                <w:sz w:val="24"/>
              </w:rPr>
              <w:t>Работа с</w:t>
            </w:r>
            <w:r>
              <w:rPr>
                <w:spacing w:val="1"/>
                <w:sz w:val="24"/>
              </w:rPr>
              <w:t xml:space="preserve"> </w:t>
            </w: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65" w:lineRule="exact"/>
              <w:ind w:left="106"/>
              <w:rPr>
                <w:sz w:val="24"/>
              </w:rPr>
            </w:pPr>
            <w:hyperlink r:id="rId211">
              <w:r w:rsidR="006A2AAA">
                <w:rPr>
                  <w:color w:val="0462C1"/>
                  <w:sz w:val="24"/>
                  <w:u w:val="single" w:color="0462C1"/>
                </w:rPr>
                <w:t>https://razgovor.edsoo</w:t>
              </w:r>
            </w:hyperlink>
          </w:p>
          <w:p w:rsidR="00C10899" w:rsidRDefault="00910F72">
            <w:pPr>
              <w:pStyle w:val="TableParagraph"/>
              <w:spacing w:before="19"/>
              <w:ind w:left="106"/>
              <w:rPr>
                <w:sz w:val="24"/>
              </w:rPr>
            </w:pPr>
            <w:hyperlink r:id="rId212">
              <w:r w:rsidR="006A2AAA">
                <w:rPr>
                  <w:color w:val="0462C1"/>
                  <w:sz w:val="24"/>
                  <w:u w:val="single" w:color="0462C1"/>
                </w:rPr>
                <w:t>.ru/</w:t>
              </w:r>
            </w:hyperlink>
          </w:p>
        </w:tc>
      </w:tr>
      <w:tr w:rsidR="00C10899">
        <w:trPr>
          <w:trHeight w:val="952"/>
        </w:trPr>
        <w:tc>
          <w:tcPr>
            <w:tcW w:w="574" w:type="dxa"/>
          </w:tcPr>
          <w:p w:rsidR="00C10899" w:rsidRDefault="006A2AAA">
            <w:pPr>
              <w:pStyle w:val="TableParagraph"/>
              <w:spacing w:line="267" w:lineRule="exact"/>
              <w:ind w:left="107"/>
              <w:rPr>
                <w:sz w:val="24"/>
              </w:rPr>
            </w:pPr>
            <w:r>
              <w:rPr>
                <w:sz w:val="24"/>
              </w:rPr>
              <w:t>11</w:t>
            </w:r>
          </w:p>
        </w:tc>
        <w:tc>
          <w:tcPr>
            <w:tcW w:w="3685" w:type="dxa"/>
          </w:tcPr>
          <w:p w:rsidR="00C10899" w:rsidRDefault="006A2AAA">
            <w:pPr>
              <w:pStyle w:val="TableParagraph"/>
              <w:spacing w:line="276" w:lineRule="auto"/>
              <w:ind w:left="107" w:right="1605"/>
              <w:rPr>
                <w:sz w:val="24"/>
              </w:rPr>
            </w:pPr>
            <w:r>
              <w:rPr>
                <w:sz w:val="24"/>
              </w:rPr>
              <w:t>День</w:t>
            </w:r>
            <w:r>
              <w:rPr>
                <w:spacing w:val="-9"/>
                <w:sz w:val="24"/>
              </w:rPr>
              <w:t xml:space="preserve"> </w:t>
            </w:r>
            <w:r>
              <w:rPr>
                <w:sz w:val="24"/>
              </w:rPr>
              <w:t>матери(1</w:t>
            </w:r>
            <w:r>
              <w:rPr>
                <w:spacing w:val="-8"/>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5" w:lineRule="exact"/>
              <w:ind w:left="107"/>
              <w:rPr>
                <w:sz w:val="24"/>
              </w:rPr>
            </w:pPr>
            <w:r>
              <w:rPr>
                <w:sz w:val="24"/>
              </w:rPr>
              <w:t>«Материнский подвиг»</w:t>
            </w:r>
          </w:p>
        </w:tc>
        <w:tc>
          <w:tcPr>
            <w:tcW w:w="2410" w:type="dxa"/>
          </w:tcPr>
          <w:p w:rsidR="00C10899" w:rsidRDefault="006A2AAA">
            <w:pPr>
              <w:pStyle w:val="TableParagraph"/>
              <w:spacing w:line="267" w:lineRule="exact"/>
              <w:ind w:left="106"/>
              <w:rPr>
                <w:sz w:val="24"/>
              </w:rPr>
            </w:pPr>
            <w:r>
              <w:rPr>
                <w:sz w:val="24"/>
              </w:rPr>
              <w:t>Диспут</w:t>
            </w:r>
          </w:p>
        </w:tc>
        <w:tc>
          <w:tcPr>
            <w:tcW w:w="2413" w:type="dxa"/>
          </w:tcPr>
          <w:p w:rsidR="00C10899" w:rsidRDefault="00910F72">
            <w:pPr>
              <w:pStyle w:val="TableParagraph"/>
              <w:spacing w:line="267" w:lineRule="exact"/>
              <w:ind w:left="106"/>
              <w:rPr>
                <w:sz w:val="24"/>
              </w:rPr>
            </w:pPr>
            <w:hyperlink r:id="rId213">
              <w:r w:rsidR="006A2AAA">
                <w:rPr>
                  <w:color w:val="0462C1"/>
                  <w:sz w:val="24"/>
                  <w:u w:val="single" w:color="0462C1"/>
                </w:rPr>
                <w:t>https://razgovor.edsoo</w:t>
              </w:r>
            </w:hyperlink>
          </w:p>
          <w:p w:rsidR="00C10899" w:rsidRDefault="00910F72">
            <w:pPr>
              <w:pStyle w:val="TableParagraph"/>
              <w:spacing w:before="19"/>
              <w:ind w:left="106"/>
              <w:rPr>
                <w:sz w:val="24"/>
              </w:rPr>
            </w:pPr>
            <w:hyperlink r:id="rId214">
              <w:r w:rsidR="006A2AAA">
                <w:rPr>
                  <w:color w:val="0462C1"/>
                  <w:sz w:val="24"/>
                  <w:u w:val="single" w:color="0462C1"/>
                </w:rPr>
                <w:t>.ru/</w:t>
              </w:r>
            </w:hyperlink>
          </w:p>
        </w:tc>
      </w:tr>
      <w:tr w:rsidR="00C10899">
        <w:trPr>
          <w:trHeight w:val="1905"/>
        </w:trPr>
        <w:tc>
          <w:tcPr>
            <w:tcW w:w="574" w:type="dxa"/>
          </w:tcPr>
          <w:p w:rsidR="00C10899" w:rsidRDefault="006A2AAA">
            <w:pPr>
              <w:pStyle w:val="TableParagraph"/>
              <w:spacing w:line="265" w:lineRule="exact"/>
              <w:ind w:left="107"/>
              <w:rPr>
                <w:sz w:val="24"/>
              </w:rPr>
            </w:pPr>
            <w:r>
              <w:rPr>
                <w:sz w:val="24"/>
              </w:rPr>
              <w:t>12</w:t>
            </w:r>
          </w:p>
        </w:tc>
        <w:tc>
          <w:tcPr>
            <w:tcW w:w="3685" w:type="dxa"/>
          </w:tcPr>
          <w:p w:rsidR="00C10899" w:rsidRDefault="006A2AAA">
            <w:pPr>
              <w:pStyle w:val="TableParagraph"/>
              <w:tabs>
                <w:tab w:val="left" w:pos="2231"/>
              </w:tabs>
              <w:spacing w:line="278" w:lineRule="auto"/>
              <w:ind w:left="107" w:right="752"/>
              <w:rPr>
                <w:sz w:val="24"/>
              </w:rPr>
            </w:pPr>
            <w:r>
              <w:rPr>
                <w:sz w:val="24"/>
              </w:rPr>
              <w:t>Символы</w:t>
            </w:r>
            <w:r>
              <w:rPr>
                <w:spacing w:val="-4"/>
                <w:sz w:val="24"/>
              </w:rPr>
              <w:t xml:space="preserve"> </w:t>
            </w:r>
            <w:r>
              <w:rPr>
                <w:sz w:val="24"/>
              </w:rPr>
              <w:t>России</w:t>
            </w:r>
            <w:r>
              <w:rPr>
                <w:sz w:val="24"/>
              </w:rPr>
              <w:tab/>
            </w:r>
            <w:r>
              <w:rPr>
                <w:spacing w:val="-1"/>
                <w:sz w:val="24"/>
              </w:rPr>
              <w:t>(Гимн,</w:t>
            </w:r>
            <w:r>
              <w:rPr>
                <w:spacing w:val="-57"/>
                <w:sz w:val="24"/>
              </w:rPr>
              <w:t xml:space="preserve"> </w:t>
            </w:r>
            <w:r>
              <w:rPr>
                <w:sz w:val="24"/>
              </w:rPr>
              <w:t>Герб)(1</w:t>
            </w:r>
            <w:r>
              <w:rPr>
                <w:spacing w:val="-1"/>
                <w:sz w:val="24"/>
              </w:rPr>
              <w:t xml:space="preserve"> </w:t>
            </w:r>
            <w:r>
              <w:rPr>
                <w:sz w:val="24"/>
              </w:rPr>
              <w:t>час)</w:t>
            </w:r>
          </w:p>
          <w:p w:rsidR="00C10899" w:rsidRDefault="006A2AAA">
            <w:pPr>
              <w:pStyle w:val="TableParagraph"/>
              <w:spacing w:line="272" w:lineRule="exact"/>
              <w:ind w:left="107"/>
              <w:rPr>
                <w:sz w:val="24"/>
              </w:rPr>
            </w:pPr>
            <w:r>
              <w:rPr>
                <w:sz w:val="24"/>
              </w:rPr>
              <w:t>10–11</w:t>
            </w:r>
            <w:r>
              <w:rPr>
                <w:spacing w:val="-2"/>
                <w:sz w:val="24"/>
              </w:rPr>
              <w:t xml:space="preserve"> </w:t>
            </w:r>
            <w:r>
              <w:rPr>
                <w:sz w:val="24"/>
              </w:rPr>
              <w:t>классы:</w:t>
            </w:r>
          </w:p>
          <w:p w:rsidR="00C10899" w:rsidRDefault="006A2AAA">
            <w:pPr>
              <w:pStyle w:val="TableParagraph"/>
              <w:spacing w:before="29" w:line="276" w:lineRule="auto"/>
              <w:ind w:left="107" w:right="688"/>
              <w:rPr>
                <w:sz w:val="24"/>
              </w:rPr>
            </w:pPr>
            <w:r>
              <w:rPr>
                <w:sz w:val="24"/>
              </w:rPr>
              <w:t>«Государственные</w:t>
            </w:r>
            <w:r>
              <w:rPr>
                <w:spacing w:val="-11"/>
                <w:sz w:val="24"/>
              </w:rPr>
              <w:t xml:space="preserve"> </w:t>
            </w:r>
            <w:r>
              <w:rPr>
                <w:sz w:val="24"/>
              </w:rPr>
              <w:t>символы</w:t>
            </w:r>
            <w:r>
              <w:rPr>
                <w:spacing w:val="-57"/>
                <w:sz w:val="24"/>
              </w:rPr>
              <w:t xml:space="preserve"> </w:t>
            </w:r>
            <w:r>
              <w:rPr>
                <w:sz w:val="24"/>
              </w:rPr>
              <w:t>России:</w:t>
            </w:r>
            <w:r>
              <w:rPr>
                <w:spacing w:val="-1"/>
                <w:sz w:val="24"/>
              </w:rPr>
              <w:t xml:space="preserve"> </w:t>
            </w:r>
            <w:r>
              <w:rPr>
                <w:sz w:val="24"/>
              </w:rPr>
              <w:t>историяи</w:t>
            </w:r>
          </w:p>
          <w:p w:rsidR="00C10899" w:rsidRDefault="006A2AAA">
            <w:pPr>
              <w:pStyle w:val="TableParagraph"/>
              <w:spacing w:before="2"/>
              <w:ind w:left="107"/>
              <w:rPr>
                <w:sz w:val="24"/>
              </w:rPr>
            </w:pPr>
            <w:r>
              <w:rPr>
                <w:sz w:val="24"/>
              </w:rPr>
              <w:t>современность»</w:t>
            </w:r>
          </w:p>
        </w:tc>
        <w:tc>
          <w:tcPr>
            <w:tcW w:w="2410" w:type="dxa"/>
          </w:tcPr>
          <w:p w:rsidR="00C10899" w:rsidRDefault="006A2AAA">
            <w:pPr>
              <w:pStyle w:val="TableParagraph"/>
              <w:spacing w:line="276" w:lineRule="auto"/>
              <w:ind w:left="106" w:right="559"/>
              <w:rPr>
                <w:sz w:val="24"/>
              </w:rPr>
            </w:pPr>
            <w:r>
              <w:rPr>
                <w:sz w:val="24"/>
              </w:rPr>
              <w:t>Работа с</w:t>
            </w:r>
            <w:r>
              <w:rPr>
                <w:spacing w:val="1"/>
                <w:sz w:val="24"/>
              </w:rPr>
              <w:t xml:space="preserve"> </w:t>
            </w: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65" w:lineRule="exact"/>
              <w:ind w:left="106"/>
              <w:rPr>
                <w:sz w:val="24"/>
              </w:rPr>
            </w:pPr>
            <w:hyperlink r:id="rId215">
              <w:r w:rsidR="006A2AAA">
                <w:rPr>
                  <w:color w:val="0462C1"/>
                  <w:sz w:val="24"/>
                  <w:u w:val="single" w:color="0462C1"/>
                </w:rPr>
                <w:t>https://razgovor.edsoo</w:t>
              </w:r>
            </w:hyperlink>
          </w:p>
          <w:p w:rsidR="00C10899" w:rsidRDefault="00910F72">
            <w:pPr>
              <w:pStyle w:val="TableParagraph"/>
              <w:spacing w:before="19"/>
              <w:ind w:left="106"/>
              <w:rPr>
                <w:sz w:val="24"/>
              </w:rPr>
            </w:pPr>
            <w:hyperlink r:id="rId216">
              <w:r w:rsidR="006A2AAA">
                <w:rPr>
                  <w:color w:val="0462C1"/>
                  <w:sz w:val="24"/>
                  <w:u w:val="single" w:color="0462C1"/>
                </w:rPr>
                <w:t>.ru/</w:t>
              </w:r>
            </w:hyperlink>
          </w:p>
        </w:tc>
      </w:tr>
      <w:tr w:rsidR="00C10899">
        <w:trPr>
          <w:trHeight w:val="1269"/>
        </w:trPr>
        <w:tc>
          <w:tcPr>
            <w:tcW w:w="574" w:type="dxa"/>
          </w:tcPr>
          <w:p w:rsidR="00C10899" w:rsidRDefault="006A2AAA">
            <w:pPr>
              <w:pStyle w:val="TableParagraph"/>
              <w:spacing w:line="265" w:lineRule="exact"/>
              <w:ind w:left="107"/>
              <w:rPr>
                <w:sz w:val="24"/>
              </w:rPr>
            </w:pPr>
            <w:r>
              <w:rPr>
                <w:sz w:val="24"/>
              </w:rPr>
              <w:t>13</w:t>
            </w:r>
          </w:p>
        </w:tc>
        <w:tc>
          <w:tcPr>
            <w:tcW w:w="3685" w:type="dxa"/>
          </w:tcPr>
          <w:p w:rsidR="00C10899" w:rsidRDefault="006A2AAA">
            <w:pPr>
              <w:pStyle w:val="TableParagraph"/>
              <w:spacing w:line="276" w:lineRule="auto"/>
              <w:ind w:left="107" w:right="1020"/>
              <w:rPr>
                <w:sz w:val="24"/>
              </w:rPr>
            </w:pPr>
            <w:r>
              <w:rPr>
                <w:sz w:val="24"/>
              </w:rPr>
              <w:t>День</w:t>
            </w:r>
            <w:r>
              <w:rPr>
                <w:spacing w:val="-8"/>
                <w:sz w:val="24"/>
              </w:rPr>
              <w:t xml:space="preserve"> </w:t>
            </w:r>
            <w:r>
              <w:rPr>
                <w:sz w:val="24"/>
              </w:rPr>
              <w:t>добровольца(1</w:t>
            </w:r>
            <w:r>
              <w:rPr>
                <w:spacing w:val="-8"/>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5" w:lineRule="exact"/>
              <w:ind w:left="107"/>
              <w:rPr>
                <w:sz w:val="24"/>
              </w:rPr>
            </w:pPr>
            <w:r>
              <w:rPr>
                <w:sz w:val="24"/>
              </w:rPr>
              <w:t>«Жить</w:t>
            </w:r>
            <w:r>
              <w:rPr>
                <w:spacing w:val="-1"/>
                <w:sz w:val="24"/>
              </w:rPr>
              <w:t xml:space="preserve"> </w:t>
            </w:r>
            <w:r>
              <w:rPr>
                <w:sz w:val="24"/>
              </w:rPr>
              <w:t>–</w:t>
            </w:r>
            <w:r>
              <w:rPr>
                <w:spacing w:val="-3"/>
                <w:sz w:val="24"/>
              </w:rPr>
              <w:t xml:space="preserve"> </w:t>
            </w:r>
            <w:r>
              <w:rPr>
                <w:sz w:val="24"/>
              </w:rPr>
              <w:t>значит</w:t>
            </w:r>
            <w:r>
              <w:rPr>
                <w:spacing w:val="-3"/>
                <w:sz w:val="24"/>
              </w:rPr>
              <w:t xml:space="preserve"> </w:t>
            </w:r>
            <w:r>
              <w:rPr>
                <w:sz w:val="24"/>
              </w:rPr>
              <w:t>действовать.</w:t>
            </w:r>
            <w:r>
              <w:rPr>
                <w:spacing w:val="-3"/>
                <w:sz w:val="24"/>
              </w:rPr>
              <w:t xml:space="preserve"> </w:t>
            </w:r>
            <w:r>
              <w:rPr>
                <w:sz w:val="24"/>
              </w:rPr>
              <w:t>По</w:t>
            </w:r>
          </w:p>
          <w:p w:rsidR="00C10899" w:rsidRDefault="006A2AAA">
            <w:pPr>
              <w:pStyle w:val="TableParagraph"/>
              <w:spacing w:before="31"/>
              <w:ind w:left="107"/>
              <w:rPr>
                <w:sz w:val="24"/>
              </w:rPr>
            </w:pPr>
            <w:r>
              <w:rPr>
                <w:sz w:val="24"/>
              </w:rPr>
              <w:t>одиночке</w:t>
            </w:r>
            <w:r>
              <w:rPr>
                <w:spacing w:val="-3"/>
                <w:sz w:val="24"/>
              </w:rPr>
              <w:t xml:space="preserve"> </w:t>
            </w:r>
            <w:r>
              <w:rPr>
                <w:sz w:val="24"/>
              </w:rPr>
              <w:t>или</w:t>
            </w:r>
            <w:r>
              <w:rPr>
                <w:spacing w:val="-1"/>
                <w:sz w:val="24"/>
              </w:rPr>
              <w:t xml:space="preserve"> </w:t>
            </w:r>
            <w:r>
              <w:rPr>
                <w:sz w:val="24"/>
              </w:rPr>
              <w:t>вместе»</w:t>
            </w:r>
          </w:p>
        </w:tc>
        <w:tc>
          <w:tcPr>
            <w:tcW w:w="2410" w:type="dxa"/>
          </w:tcPr>
          <w:p w:rsidR="00C10899" w:rsidRDefault="006A2AAA">
            <w:pPr>
              <w:pStyle w:val="TableParagraph"/>
              <w:spacing w:line="265" w:lineRule="exact"/>
              <w:ind w:left="106"/>
              <w:rPr>
                <w:sz w:val="24"/>
              </w:rPr>
            </w:pPr>
            <w:r>
              <w:rPr>
                <w:sz w:val="24"/>
              </w:rPr>
              <w:t>Работа</w:t>
            </w:r>
            <w:r>
              <w:rPr>
                <w:spacing w:val="-2"/>
                <w:sz w:val="24"/>
              </w:rPr>
              <w:t xml:space="preserve"> </w:t>
            </w:r>
            <w:r>
              <w:rPr>
                <w:sz w:val="24"/>
              </w:rPr>
              <w:t>в</w:t>
            </w:r>
            <w:r>
              <w:rPr>
                <w:spacing w:val="-2"/>
                <w:sz w:val="24"/>
              </w:rPr>
              <w:t xml:space="preserve"> </w:t>
            </w:r>
            <w:r>
              <w:rPr>
                <w:sz w:val="24"/>
              </w:rPr>
              <w:t>парах</w:t>
            </w:r>
          </w:p>
        </w:tc>
        <w:tc>
          <w:tcPr>
            <w:tcW w:w="2413" w:type="dxa"/>
          </w:tcPr>
          <w:p w:rsidR="00C10899" w:rsidRDefault="00910F72">
            <w:pPr>
              <w:pStyle w:val="TableParagraph"/>
              <w:spacing w:line="265" w:lineRule="exact"/>
              <w:ind w:left="106"/>
              <w:rPr>
                <w:sz w:val="24"/>
              </w:rPr>
            </w:pPr>
            <w:hyperlink r:id="rId217">
              <w:r w:rsidR="006A2AAA">
                <w:rPr>
                  <w:color w:val="0462C1"/>
                  <w:sz w:val="24"/>
                  <w:u w:val="single" w:color="0462C1"/>
                </w:rPr>
                <w:t>https://razgovor.edsoo</w:t>
              </w:r>
            </w:hyperlink>
          </w:p>
          <w:p w:rsidR="00C10899" w:rsidRDefault="00910F72">
            <w:pPr>
              <w:pStyle w:val="TableParagraph"/>
              <w:spacing w:before="19"/>
              <w:ind w:left="106"/>
              <w:rPr>
                <w:sz w:val="24"/>
              </w:rPr>
            </w:pPr>
            <w:hyperlink r:id="rId218">
              <w:r w:rsidR="006A2AAA">
                <w:rPr>
                  <w:color w:val="0462C1"/>
                  <w:sz w:val="24"/>
                  <w:u w:val="single" w:color="0462C1"/>
                </w:rPr>
                <w:t>.ru/</w:t>
              </w:r>
            </w:hyperlink>
          </w:p>
        </w:tc>
      </w:tr>
      <w:tr w:rsidR="00C10899">
        <w:trPr>
          <w:trHeight w:val="1269"/>
        </w:trPr>
        <w:tc>
          <w:tcPr>
            <w:tcW w:w="574" w:type="dxa"/>
          </w:tcPr>
          <w:p w:rsidR="00C10899" w:rsidRDefault="006A2AAA">
            <w:pPr>
              <w:pStyle w:val="TableParagraph"/>
              <w:spacing w:line="265" w:lineRule="exact"/>
              <w:ind w:left="107"/>
              <w:rPr>
                <w:sz w:val="24"/>
              </w:rPr>
            </w:pPr>
            <w:r>
              <w:rPr>
                <w:sz w:val="24"/>
              </w:rPr>
              <w:t>14</w:t>
            </w:r>
          </w:p>
        </w:tc>
        <w:tc>
          <w:tcPr>
            <w:tcW w:w="3685" w:type="dxa"/>
          </w:tcPr>
          <w:p w:rsidR="00C10899" w:rsidRDefault="006A2AAA">
            <w:pPr>
              <w:pStyle w:val="TableParagraph"/>
              <w:spacing w:line="276" w:lineRule="auto"/>
              <w:ind w:left="107" w:right="450"/>
              <w:rPr>
                <w:sz w:val="24"/>
              </w:rPr>
            </w:pPr>
            <w:r>
              <w:rPr>
                <w:sz w:val="24"/>
              </w:rPr>
              <w:t>День</w:t>
            </w:r>
            <w:r>
              <w:rPr>
                <w:spacing w:val="-4"/>
                <w:sz w:val="24"/>
              </w:rPr>
              <w:t xml:space="preserve"> </w:t>
            </w:r>
            <w:r>
              <w:rPr>
                <w:sz w:val="24"/>
              </w:rPr>
              <w:t>Героев</w:t>
            </w:r>
            <w:r>
              <w:rPr>
                <w:spacing w:val="-4"/>
                <w:sz w:val="24"/>
              </w:rPr>
              <w:t xml:space="preserve"> </w:t>
            </w:r>
            <w:r>
              <w:rPr>
                <w:sz w:val="24"/>
              </w:rPr>
              <w:t>Отечества</w:t>
            </w:r>
            <w:r>
              <w:rPr>
                <w:spacing w:val="-2"/>
                <w:sz w:val="24"/>
              </w:rPr>
              <w:t xml:space="preserve"> </w:t>
            </w:r>
            <w:r>
              <w:rPr>
                <w:sz w:val="24"/>
              </w:rPr>
              <w:t>(1</w:t>
            </w:r>
            <w:r>
              <w:rPr>
                <w:spacing w:val="-3"/>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ind w:left="107"/>
              <w:rPr>
                <w:sz w:val="24"/>
              </w:rPr>
            </w:pPr>
            <w:r>
              <w:rPr>
                <w:sz w:val="24"/>
              </w:rPr>
              <w:t>«Память</w:t>
            </w:r>
            <w:r>
              <w:rPr>
                <w:spacing w:val="1"/>
                <w:sz w:val="24"/>
              </w:rPr>
              <w:t xml:space="preserve"> </w:t>
            </w:r>
            <w:r>
              <w:rPr>
                <w:sz w:val="24"/>
              </w:rPr>
              <w:t>—</w:t>
            </w:r>
            <w:r>
              <w:rPr>
                <w:spacing w:val="-1"/>
                <w:sz w:val="24"/>
              </w:rPr>
              <w:t xml:space="preserve"> </w:t>
            </w:r>
            <w:r>
              <w:rPr>
                <w:sz w:val="24"/>
              </w:rPr>
              <w:t>основа</w:t>
            </w:r>
            <w:r>
              <w:rPr>
                <w:spacing w:val="-3"/>
                <w:sz w:val="24"/>
              </w:rPr>
              <w:t xml:space="preserve"> </w:t>
            </w:r>
            <w:r>
              <w:rPr>
                <w:sz w:val="24"/>
              </w:rPr>
              <w:t>совести и</w:t>
            </w:r>
          </w:p>
          <w:p w:rsidR="00C10899" w:rsidRDefault="006A2AAA">
            <w:pPr>
              <w:pStyle w:val="TableParagraph"/>
              <w:spacing w:before="30"/>
              <w:ind w:left="107"/>
              <w:rPr>
                <w:sz w:val="24"/>
              </w:rPr>
            </w:pPr>
            <w:r>
              <w:rPr>
                <w:sz w:val="24"/>
              </w:rPr>
              <w:t>нравственности»(Д.</w:t>
            </w:r>
            <w:r>
              <w:rPr>
                <w:spacing w:val="-7"/>
                <w:sz w:val="24"/>
              </w:rPr>
              <w:t xml:space="preserve"> </w:t>
            </w:r>
            <w:r>
              <w:rPr>
                <w:sz w:val="24"/>
              </w:rPr>
              <w:t>Лихачев)</w:t>
            </w:r>
          </w:p>
        </w:tc>
        <w:tc>
          <w:tcPr>
            <w:tcW w:w="2410" w:type="dxa"/>
          </w:tcPr>
          <w:p w:rsidR="00C10899" w:rsidRDefault="006A2AAA">
            <w:pPr>
              <w:pStyle w:val="TableParagraph"/>
              <w:spacing w:line="276" w:lineRule="auto"/>
              <w:ind w:left="106" w:right="559"/>
              <w:rPr>
                <w:sz w:val="24"/>
              </w:rPr>
            </w:pPr>
            <w:r>
              <w:rPr>
                <w:sz w:val="24"/>
              </w:rPr>
              <w:t>Работа с</w:t>
            </w:r>
            <w:r>
              <w:rPr>
                <w:spacing w:val="1"/>
                <w:sz w:val="24"/>
              </w:rPr>
              <w:t xml:space="preserve"> </w:t>
            </w: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65" w:lineRule="exact"/>
              <w:ind w:left="106"/>
              <w:rPr>
                <w:sz w:val="24"/>
              </w:rPr>
            </w:pPr>
            <w:hyperlink r:id="rId219">
              <w:r w:rsidR="006A2AAA">
                <w:rPr>
                  <w:color w:val="0462C1"/>
                  <w:sz w:val="24"/>
                  <w:u w:val="single" w:color="0462C1"/>
                </w:rPr>
                <w:t>https://razgovor.edsoo</w:t>
              </w:r>
            </w:hyperlink>
          </w:p>
          <w:p w:rsidR="00C10899" w:rsidRDefault="00910F72">
            <w:pPr>
              <w:pStyle w:val="TableParagraph"/>
              <w:spacing w:before="19"/>
              <w:ind w:left="106"/>
              <w:rPr>
                <w:sz w:val="24"/>
              </w:rPr>
            </w:pPr>
            <w:hyperlink r:id="rId220">
              <w:r w:rsidR="006A2AAA">
                <w:rPr>
                  <w:color w:val="0462C1"/>
                  <w:sz w:val="24"/>
                  <w:u w:val="single" w:color="0462C1"/>
                </w:rPr>
                <w:t>.ru/</w:t>
              </w:r>
            </w:hyperlink>
          </w:p>
        </w:tc>
      </w:tr>
      <w:tr w:rsidR="00C10899">
        <w:trPr>
          <w:trHeight w:val="1905"/>
        </w:trPr>
        <w:tc>
          <w:tcPr>
            <w:tcW w:w="574" w:type="dxa"/>
          </w:tcPr>
          <w:p w:rsidR="00C10899" w:rsidRDefault="006A2AAA">
            <w:pPr>
              <w:pStyle w:val="TableParagraph"/>
              <w:spacing w:line="267" w:lineRule="exact"/>
              <w:ind w:left="107"/>
              <w:rPr>
                <w:sz w:val="24"/>
              </w:rPr>
            </w:pPr>
            <w:r>
              <w:rPr>
                <w:sz w:val="24"/>
              </w:rPr>
              <w:lastRenderedPageBreak/>
              <w:t>15</w:t>
            </w:r>
          </w:p>
        </w:tc>
        <w:tc>
          <w:tcPr>
            <w:tcW w:w="3685" w:type="dxa"/>
          </w:tcPr>
          <w:p w:rsidR="00C10899" w:rsidRDefault="006A2AAA">
            <w:pPr>
              <w:pStyle w:val="TableParagraph"/>
              <w:spacing w:line="276" w:lineRule="auto"/>
              <w:ind w:left="107" w:right="958"/>
              <w:rPr>
                <w:sz w:val="24"/>
              </w:rPr>
            </w:pPr>
            <w:r>
              <w:rPr>
                <w:sz w:val="24"/>
              </w:rPr>
              <w:t>День</w:t>
            </w:r>
            <w:r>
              <w:rPr>
                <w:spacing w:val="-6"/>
                <w:sz w:val="24"/>
              </w:rPr>
              <w:t xml:space="preserve"> </w:t>
            </w:r>
            <w:r>
              <w:rPr>
                <w:sz w:val="24"/>
              </w:rPr>
              <w:t>Конституции(1</w:t>
            </w:r>
            <w:r>
              <w:rPr>
                <w:spacing w:val="-5"/>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6" w:lineRule="auto"/>
              <w:ind w:left="107" w:right="315"/>
              <w:rPr>
                <w:sz w:val="24"/>
              </w:rPr>
            </w:pPr>
            <w:r>
              <w:rPr>
                <w:sz w:val="24"/>
              </w:rPr>
              <w:t>«Повзрослеть – это значит,</w:t>
            </w:r>
            <w:r>
              <w:rPr>
                <w:spacing w:val="1"/>
                <w:sz w:val="24"/>
              </w:rPr>
              <w:t xml:space="preserve"> </w:t>
            </w:r>
            <w:r>
              <w:rPr>
                <w:sz w:val="24"/>
              </w:rPr>
              <w:t>чувствовать ответственность за</w:t>
            </w:r>
            <w:r>
              <w:rPr>
                <w:spacing w:val="-57"/>
                <w:sz w:val="24"/>
              </w:rPr>
              <w:t xml:space="preserve"> </w:t>
            </w:r>
            <w:r>
              <w:rPr>
                <w:sz w:val="24"/>
              </w:rPr>
              <w:t>других»</w:t>
            </w:r>
            <w:r>
              <w:rPr>
                <w:spacing w:val="-6"/>
                <w:sz w:val="24"/>
              </w:rPr>
              <w:t xml:space="preserve"> </w:t>
            </w:r>
            <w:r>
              <w:rPr>
                <w:sz w:val="24"/>
              </w:rPr>
              <w:t>(Г.</w:t>
            </w:r>
          </w:p>
          <w:p w:rsidR="00C10899" w:rsidRDefault="006A2AAA">
            <w:pPr>
              <w:pStyle w:val="TableParagraph"/>
              <w:ind w:left="107"/>
              <w:rPr>
                <w:sz w:val="24"/>
              </w:rPr>
            </w:pPr>
            <w:r>
              <w:rPr>
                <w:sz w:val="24"/>
              </w:rPr>
              <w:t>Купер)</w:t>
            </w:r>
          </w:p>
        </w:tc>
        <w:tc>
          <w:tcPr>
            <w:tcW w:w="2410" w:type="dxa"/>
          </w:tcPr>
          <w:p w:rsidR="00C10899" w:rsidRDefault="006A2AAA">
            <w:pPr>
              <w:pStyle w:val="TableParagraph"/>
              <w:spacing w:line="267" w:lineRule="exact"/>
              <w:ind w:left="106"/>
              <w:rPr>
                <w:sz w:val="24"/>
              </w:rPr>
            </w:pPr>
            <w:r>
              <w:rPr>
                <w:sz w:val="24"/>
              </w:rPr>
              <w:t>Брей-ринг</w:t>
            </w:r>
          </w:p>
        </w:tc>
        <w:tc>
          <w:tcPr>
            <w:tcW w:w="2413" w:type="dxa"/>
          </w:tcPr>
          <w:p w:rsidR="00C10899" w:rsidRDefault="00910F72">
            <w:pPr>
              <w:pStyle w:val="TableParagraph"/>
              <w:spacing w:line="267" w:lineRule="exact"/>
              <w:ind w:left="106"/>
              <w:rPr>
                <w:sz w:val="24"/>
              </w:rPr>
            </w:pPr>
            <w:hyperlink r:id="rId221">
              <w:r w:rsidR="006A2AAA">
                <w:rPr>
                  <w:color w:val="0462C1"/>
                  <w:sz w:val="24"/>
                  <w:u w:val="single" w:color="0462C1"/>
                </w:rPr>
                <w:t>https://razgovor.edsoo</w:t>
              </w:r>
            </w:hyperlink>
          </w:p>
          <w:p w:rsidR="00C10899" w:rsidRDefault="00910F72">
            <w:pPr>
              <w:pStyle w:val="TableParagraph"/>
              <w:spacing w:before="19"/>
              <w:ind w:left="106"/>
              <w:rPr>
                <w:sz w:val="24"/>
              </w:rPr>
            </w:pPr>
            <w:hyperlink r:id="rId222">
              <w:r w:rsidR="006A2AAA">
                <w:rPr>
                  <w:color w:val="0462C1"/>
                  <w:sz w:val="24"/>
                  <w:u w:val="single" w:color="0462C1"/>
                </w:rPr>
                <w:t>.ru/</w:t>
              </w:r>
            </w:hyperlink>
          </w:p>
        </w:tc>
      </w:tr>
      <w:tr w:rsidR="00C10899">
        <w:trPr>
          <w:trHeight w:val="952"/>
        </w:trPr>
        <w:tc>
          <w:tcPr>
            <w:tcW w:w="574" w:type="dxa"/>
          </w:tcPr>
          <w:p w:rsidR="00C10899" w:rsidRDefault="006A2AAA">
            <w:pPr>
              <w:pStyle w:val="TableParagraph"/>
              <w:spacing w:line="265" w:lineRule="exact"/>
              <w:ind w:left="107"/>
              <w:rPr>
                <w:sz w:val="24"/>
              </w:rPr>
            </w:pPr>
            <w:r>
              <w:rPr>
                <w:sz w:val="24"/>
              </w:rPr>
              <w:t>16</w:t>
            </w:r>
          </w:p>
        </w:tc>
        <w:tc>
          <w:tcPr>
            <w:tcW w:w="3685" w:type="dxa"/>
          </w:tcPr>
          <w:p w:rsidR="00C10899" w:rsidRDefault="006A2AAA">
            <w:pPr>
              <w:pStyle w:val="TableParagraph"/>
              <w:spacing w:line="278" w:lineRule="auto"/>
              <w:ind w:left="107" w:right="1796"/>
              <w:rPr>
                <w:sz w:val="24"/>
              </w:rPr>
            </w:pPr>
            <w:r>
              <w:rPr>
                <w:sz w:val="24"/>
              </w:rPr>
              <w:t>Рождество(1</w:t>
            </w:r>
            <w:r>
              <w:rPr>
                <w:spacing w:val="-15"/>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2" w:lineRule="exact"/>
              <w:ind w:left="107"/>
              <w:rPr>
                <w:sz w:val="24"/>
              </w:rPr>
            </w:pPr>
            <w:r>
              <w:rPr>
                <w:sz w:val="24"/>
              </w:rPr>
              <w:t>«Светлый</w:t>
            </w:r>
            <w:r>
              <w:rPr>
                <w:spacing w:val="-3"/>
                <w:sz w:val="24"/>
              </w:rPr>
              <w:t xml:space="preserve"> </w:t>
            </w:r>
            <w:r>
              <w:rPr>
                <w:sz w:val="24"/>
              </w:rPr>
              <w:t>праздник</w:t>
            </w:r>
            <w:r>
              <w:rPr>
                <w:spacing w:val="-4"/>
                <w:sz w:val="24"/>
              </w:rPr>
              <w:t xml:space="preserve"> </w:t>
            </w:r>
            <w:r>
              <w:rPr>
                <w:sz w:val="24"/>
              </w:rPr>
              <w:t>Рождества»</w:t>
            </w:r>
          </w:p>
        </w:tc>
        <w:tc>
          <w:tcPr>
            <w:tcW w:w="2410" w:type="dxa"/>
          </w:tcPr>
          <w:p w:rsidR="00C10899" w:rsidRDefault="006A2AAA">
            <w:pPr>
              <w:pStyle w:val="TableParagraph"/>
              <w:spacing w:line="265" w:lineRule="exact"/>
              <w:ind w:left="106"/>
              <w:rPr>
                <w:sz w:val="24"/>
              </w:rPr>
            </w:pPr>
            <w:r>
              <w:rPr>
                <w:sz w:val="24"/>
              </w:rPr>
              <w:t>Работа</w:t>
            </w:r>
            <w:r>
              <w:rPr>
                <w:spacing w:val="-2"/>
                <w:sz w:val="24"/>
              </w:rPr>
              <w:t xml:space="preserve"> </w:t>
            </w:r>
            <w:r>
              <w:rPr>
                <w:sz w:val="24"/>
              </w:rPr>
              <w:t>с</w:t>
            </w:r>
          </w:p>
          <w:p w:rsidR="00C10899" w:rsidRDefault="006A2AAA">
            <w:pPr>
              <w:pStyle w:val="TableParagraph"/>
              <w:spacing w:before="9" w:line="310" w:lineRule="atLeast"/>
              <w:ind w:left="106" w:right="559"/>
              <w:rPr>
                <w:sz w:val="24"/>
              </w:rPr>
            </w:pP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65" w:lineRule="exact"/>
              <w:ind w:left="106"/>
              <w:rPr>
                <w:sz w:val="24"/>
              </w:rPr>
            </w:pPr>
            <w:hyperlink r:id="rId223">
              <w:r w:rsidR="006A2AAA">
                <w:rPr>
                  <w:color w:val="0462C1"/>
                  <w:sz w:val="24"/>
                  <w:u w:val="single" w:color="0462C1"/>
                </w:rPr>
                <w:t>https://razgovor.edsoo</w:t>
              </w:r>
            </w:hyperlink>
          </w:p>
          <w:p w:rsidR="00C10899" w:rsidRDefault="00910F72">
            <w:pPr>
              <w:pStyle w:val="TableParagraph"/>
              <w:spacing w:before="19"/>
              <w:ind w:left="106"/>
              <w:rPr>
                <w:sz w:val="24"/>
              </w:rPr>
            </w:pPr>
            <w:hyperlink r:id="rId224">
              <w:r w:rsidR="006A2AAA">
                <w:rPr>
                  <w:color w:val="0462C1"/>
                  <w:sz w:val="24"/>
                  <w:u w:val="single" w:color="0462C1"/>
                </w:rPr>
                <w:t>.ru/</w:t>
              </w:r>
            </w:hyperlink>
          </w:p>
        </w:tc>
      </w:tr>
      <w:tr w:rsidR="00C10899">
        <w:trPr>
          <w:trHeight w:val="1269"/>
        </w:trPr>
        <w:tc>
          <w:tcPr>
            <w:tcW w:w="574" w:type="dxa"/>
          </w:tcPr>
          <w:p w:rsidR="00C10899" w:rsidRDefault="006A2AAA">
            <w:pPr>
              <w:pStyle w:val="TableParagraph"/>
              <w:spacing w:line="265" w:lineRule="exact"/>
              <w:ind w:left="107"/>
              <w:rPr>
                <w:sz w:val="24"/>
              </w:rPr>
            </w:pPr>
            <w:r>
              <w:rPr>
                <w:sz w:val="24"/>
              </w:rPr>
              <w:t>17</w:t>
            </w:r>
          </w:p>
        </w:tc>
        <w:tc>
          <w:tcPr>
            <w:tcW w:w="3685" w:type="dxa"/>
          </w:tcPr>
          <w:p w:rsidR="00C10899" w:rsidRDefault="006A2AAA">
            <w:pPr>
              <w:pStyle w:val="TableParagraph"/>
              <w:spacing w:line="276" w:lineRule="auto"/>
              <w:ind w:left="107" w:right="554"/>
              <w:rPr>
                <w:sz w:val="24"/>
              </w:rPr>
            </w:pPr>
            <w:r>
              <w:rPr>
                <w:sz w:val="24"/>
              </w:rPr>
              <w:t>Тема Нового года. Семейные</w:t>
            </w:r>
            <w:r>
              <w:rPr>
                <w:spacing w:val="-58"/>
                <w:sz w:val="24"/>
              </w:rPr>
              <w:t xml:space="preserve"> </w:t>
            </w:r>
            <w:r>
              <w:rPr>
                <w:sz w:val="24"/>
              </w:rPr>
              <w:t>праздники и мечты(1 час)</w:t>
            </w:r>
            <w:r>
              <w:rPr>
                <w:spacing w:val="1"/>
                <w:sz w:val="24"/>
              </w:rPr>
              <w:t xml:space="preserve"> </w:t>
            </w:r>
            <w:r>
              <w:rPr>
                <w:sz w:val="24"/>
              </w:rPr>
              <w:t>10–11</w:t>
            </w:r>
            <w:r>
              <w:rPr>
                <w:spacing w:val="-1"/>
                <w:sz w:val="24"/>
              </w:rPr>
              <w:t xml:space="preserve"> </w:t>
            </w:r>
            <w:r>
              <w:rPr>
                <w:sz w:val="24"/>
              </w:rPr>
              <w:t>классы:</w:t>
            </w:r>
          </w:p>
          <w:p w:rsidR="00C10899" w:rsidRDefault="006A2AAA">
            <w:pPr>
              <w:pStyle w:val="TableParagraph"/>
              <w:ind w:left="107"/>
              <w:rPr>
                <w:sz w:val="24"/>
              </w:rPr>
            </w:pPr>
            <w:r>
              <w:rPr>
                <w:sz w:val="24"/>
              </w:rPr>
              <w:t>«Полёт</w:t>
            </w:r>
            <w:r>
              <w:rPr>
                <w:spacing w:val="-1"/>
                <w:sz w:val="24"/>
              </w:rPr>
              <w:t xml:space="preserve"> </w:t>
            </w:r>
            <w:r>
              <w:rPr>
                <w:sz w:val="24"/>
              </w:rPr>
              <w:t>мечты»</w:t>
            </w:r>
          </w:p>
        </w:tc>
        <w:tc>
          <w:tcPr>
            <w:tcW w:w="2410" w:type="dxa"/>
          </w:tcPr>
          <w:p w:rsidR="00C10899" w:rsidRDefault="006A2AAA">
            <w:pPr>
              <w:pStyle w:val="TableParagraph"/>
              <w:spacing w:line="276" w:lineRule="auto"/>
              <w:ind w:left="106" w:right="574"/>
              <w:rPr>
                <w:sz w:val="24"/>
              </w:rPr>
            </w:pPr>
            <w:r>
              <w:rPr>
                <w:sz w:val="24"/>
              </w:rPr>
              <w:t>Игра</w:t>
            </w:r>
            <w:r>
              <w:rPr>
                <w:spacing w:val="-7"/>
                <w:sz w:val="24"/>
              </w:rPr>
              <w:t xml:space="preserve"> </w:t>
            </w:r>
            <w:r>
              <w:rPr>
                <w:sz w:val="24"/>
              </w:rPr>
              <w:t>«Вопрос</w:t>
            </w:r>
            <w:r>
              <w:rPr>
                <w:spacing w:val="-10"/>
                <w:sz w:val="24"/>
              </w:rPr>
              <w:t xml:space="preserve"> </w:t>
            </w:r>
            <w:r>
              <w:rPr>
                <w:sz w:val="24"/>
              </w:rPr>
              <w:t>из</w:t>
            </w:r>
            <w:r>
              <w:rPr>
                <w:spacing w:val="-57"/>
                <w:sz w:val="24"/>
              </w:rPr>
              <w:t xml:space="preserve"> </w:t>
            </w:r>
            <w:r>
              <w:rPr>
                <w:sz w:val="24"/>
              </w:rPr>
              <w:t>шляпы»</w:t>
            </w:r>
          </w:p>
        </w:tc>
        <w:tc>
          <w:tcPr>
            <w:tcW w:w="2413" w:type="dxa"/>
          </w:tcPr>
          <w:p w:rsidR="00C10899" w:rsidRDefault="00910F72">
            <w:pPr>
              <w:pStyle w:val="TableParagraph"/>
              <w:spacing w:line="265" w:lineRule="exact"/>
              <w:ind w:left="106"/>
              <w:rPr>
                <w:sz w:val="24"/>
              </w:rPr>
            </w:pPr>
            <w:hyperlink r:id="rId225">
              <w:r w:rsidR="006A2AAA">
                <w:rPr>
                  <w:color w:val="0462C1"/>
                  <w:sz w:val="24"/>
                  <w:u w:val="single" w:color="0462C1"/>
                </w:rPr>
                <w:t>https://razgovor.edsoo</w:t>
              </w:r>
            </w:hyperlink>
          </w:p>
          <w:p w:rsidR="00C10899" w:rsidRDefault="00910F72">
            <w:pPr>
              <w:pStyle w:val="TableParagraph"/>
              <w:spacing w:before="19"/>
              <w:ind w:left="106"/>
              <w:rPr>
                <w:sz w:val="24"/>
              </w:rPr>
            </w:pPr>
            <w:hyperlink r:id="rId226">
              <w:r w:rsidR="006A2AAA">
                <w:rPr>
                  <w:color w:val="0462C1"/>
                  <w:sz w:val="24"/>
                  <w:u w:val="single" w:color="0462C1"/>
                </w:rPr>
                <w:t>.ru/</w:t>
              </w:r>
            </w:hyperlink>
          </w:p>
        </w:tc>
      </w:tr>
      <w:tr w:rsidR="00C10899">
        <w:trPr>
          <w:trHeight w:val="1585"/>
        </w:trPr>
        <w:tc>
          <w:tcPr>
            <w:tcW w:w="574" w:type="dxa"/>
          </w:tcPr>
          <w:p w:rsidR="00C10899" w:rsidRDefault="006A2AAA">
            <w:pPr>
              <w:pStyle w:val="TableParagraph"/>
              <w:spacing w:line="265" w:lineRule="exact"/>
              <w:ind w:left="107"/>
              <w:rPr>
                <w:sz w:val="24"/>
              </w:rPr>
            </w:pPr>
            <w:r>
              <w:rPr>
                <w:sz w:val="24"/>
              </w:rPr>
              <w:t>18</w:t>
            </w:r>
          </w:p>
        </w:tc>
        <w:tc>
          <w:tcPr>
            <w:tcW w:w="3685" w:type="dxa"/>
          </w:tcPr>
          <w:p w:rsidR="00C10899" w:rsidRDefault="006A2AAA">
            <w:pPr>
              <w:pStyle w:val="TableParagraph"/>
              <w:spacing w:line="276" w:lineRule="auto"/>
              <w:ind w:left="107" w:right="1166"/>
              <w:rPr>
                <w:sz w:val="24"/>
              </w:rPr>
            </w:pPr>
            <w:r>
              <w:rPr>
                <w:sz w:val="24"/>
              </w:rPr>
              <w:t>Цифровая</w:t>
            </w:r>
            <w:r>
              <w:rPr>
                <w:spacing w:val="1"/>
                <w:sz w:val="24"/>
              </w:rPr>
              <w:t xml:space="preserve"> </w:t>
            </w:r>
            <w:r>
              <w:rPr>
                <w:sz w:val="24"/>
              </w:rPr>
              <w:t>безопасность и гигиена</w:t>
            </w:r>
            <w:r>
              <w:rPr>
                <w:spacing w:val="-57"/>
                <w:sz w:val="24"/>
              </w:rPr>
              <w:t xml:space="preserve"> </w:t>
            </w:r>
            <w:r>
              <w:rPr>
                <w:sz w:val="24"/>
              </w:rPr>
              <w:t>школьника(1 час)</w:t>
            </w:r>
            <w:r>
              <w:rPr>
                <w:spacing w:val="1"/>
                <w:sz w:val="24"/>
              </w:rPr>
              <w:t xml:space="preserve"> </w:t>
            </w:r>
            <w:r>
              <w:rPr>
                <w:sz w:val="24"/>
              </w:rPr>
              <w:t>10–11</w:t>
            </w:r>
            <w:r>
              <w:rPr>
                <w:spacing w:val="-1"/>
                <w:sz w:val="24"/>
              </w:rPr>
              <w:t xml:space="preserve"> </w:t>
            </w:r>
            <w:r>
              <w:rPr>
                <w:sz w:val="24"/>
              </w:rPr>
              <w:t>классы:</w:t>
            </w:r>
          </w:p>
          <w:p w:rsidR="00C10899" w:rsidRDefault="006A2AAA">
            <w:pPr>
              <w:pStyle w:val="TableParagraph"/>
              <w:ind w:left="107"/>
              <w:rPr>
                <w:sz w:val="24"/>
              </w:rPr>
            </w:pPr>
            <w:r>
              <w:rPr>
                <w:sz w:val="24"/>
              </w:rPr>
              <w:t>«Кибербезопасн</w:t>
            </w:r>
            <w:r>
              <w:rPr>
                <w:spacing w:val="-2"/>
                <w:sz w:val="24"/>
              </w:rPr>
              <w:t xml:space="preserve"> </w:t>
            </w:r>
            <w:r>
              <w:rPr>
                <w:sz w:val="24"/>
              </w:rPr>
              <w:t>ость:</w:t>
            </w:r>
            <w:r>
              <w:rPr>
                <w:spacing w:val="-1"/>
                <w:sz w:val="24"/>
              </w:rPr>
              <w:t xml:space="preserve"> </w:t>
            </w:r>
            <w:r>
              <w:rPr>
                <w:sz w:val="24"/>
              </w:rPr>
              <w:t>основы»</w:t>
            </w:r>
          </w:p>
        </w:tc>
        <w:tc>
          <w:tcPr>
            <w:tcW w:w="2410" w:type="dxa"/>
          </w:tcPr>
          <w:p w:rsidR="00C10899" w:rsidRDefault="006A2AAA">
            <w:pPr>
              <w:pStyle w:val="TableParagraph"/>
              <w:spacing w:line="265" w:lineRule="exact"/>
              <w:ind w:left="106"/>
              <w:rPr>
                <w:sz w:val="24"/>
              </w:rPr>
            </w:pPr>
            <w:r>
              <w:rPr>
                <w:sz w:val="24"/>
              </w:rPr>
              <w:t>Работа</w:t>
            </w:r>
            <w:r>
              <w:rPr>
                <w:spacing w:val="-3"/>
                <w:sz w:val="24"/>
              </w:rPr>
              <w:t xml:space="preserve"> </w:t>
            </w:r>
            <w:r>
              <w:rPr>
                <w:sz w:val="24"/>
              </w:rPr>
              <w:t>в</w:t>
            </w:r>
            <w:r>
              <w:rPr>
                <w:spacing w:val="-2"/>
                <w:sz w:val="24"/>
              </w:rPr>
              <w:t xml:space="preserve"> </w:t>
            </w:r>
            <w:r>
              <w:rPr>
                <w:sz w:val="24"/>
              </w:rPr>
              <w:t>командах</w:t>
            </w:r>
          </w:p>
        </w:tc>
        <w:tc>
          <w:tcPr>
            <w:tcW w:w="2413" w:type="dxa"/>
          </w:tcPr>
          <w:p w:rsidR="00C10899" w:rsidRDefault="00910F72">
            <w:pPr>
              <w:pStyle w:val="TableParagraph"/>
              <w:spacing w:line="265" w:lineRule="exact"/>
              <w:ind w:left="106"/>
              <w:rPr>
                <w:sz w:val="24"/>
              </w:rPr>
            </w:pPr>
            <w:hyperlink r:id="rId227">
              <w:r w:rsidR="006A2AAA">
                <w:rPr>
                  <w:color w:val="0462C1"/>
                  <w:sz w:val="24"/>
                  <w:u w:val="single" w:color="0462C1"/>
                </w:rPr>
                <w:t>https://razgovor.edsoo</w:t>
              </w:r>
            </w:hyperlink>
          </w:p>
          <w:p w:rsidR="00C10899" w:rsidRDefault="00910F72">
            <w:pPr>
              <w:pStyle w:val="TableParagraph"/>
              <w:spacing w:before="43"/>
              <w:ind w:left="106"/>
              <w:rPr>
                <w:sz w:val="24"/>
              </w:rPr>
            </w:pPr>
            <w:hyperlink r:id="rId228">
              <w:r w:rsidR="006A2AAA">
                <w:rPr>
                  <w:color w:val="0462C1"/>
                  <w:sz w:val="24"/>
                  <w:u w:val="single" w:color="0462C1"/>
                </w:rPr>
                <w:t>.ru/</w:t>
              </w:r>
            </w:hyperlink>
          </w:p>
        </w:tc>
      </w:tr>
      <w:tr w:rsidR="00C10899">
        <w:trPr>
          <w:trHeight w:val="1271"/>
        </w:trPr>
        <w:tc>
          <w:tcPr>
            <w:tcW w:w="574" w:type="dxa"/>
          </w:tcPr>
          <w:p w:rsidR="00C10899" w:rsidRDefault="006A2AAA">
            <w:pPr>
              <w:pStyle w:val="TableParagraph"/>
              <w:spacing w:line="267" w:lineRule="exact"/>
              <w:ind w:left="107"/>
              <w:rPr>
                <w:sz w:val="24"/>
              </w:rPr>
            </w:pPr>
            <w:r>
              <w:rPr>
                <w:sz w:val="24"/>
              </w:rPr>
              <w:t>19</w:t>
            </w:r>
          </w:p>
        </w:tc>
        <w:tc>
          <w:tcPr>
            <w:tcW w:w="3685" w:type="dxa"/>
          </w:tcPr>
          <w:p w:rsidR="00C10899" w:rsidRDefault="006A2AAA">
            <w:pPr>
              <w:pStyle w:val="TableParagraph"/>
              <w:spacing w:line="276" w:lineRule="auto"/>
              <w:ind w:left="107" w:right="1362"/>
              <w:rPr>
                <w:sz w:val="24"/>
              </w:rPr>
            </w:pPr>
            <w:r>
              <w:rPr>
                <w:sz w:val="24"/>
              </w:rPr>
              <w:t>День снятия блокады</w:t>
            </w:r>
            <w:r>
              <w:rPr>
                <w:spacing w:val="-58"/>
                <w:sz w:val="24"/>
              </w:rPr>
              <w:t xml:space="preserve"> </w:t>
            </w:r>
            <w:r>
              <w:rPr>
                <w:sz w:val="24"/>
              </w:rPr>
              <w:t>Ленинграда(1 час)</w:t>
            </w:r>
            <w:r>
              <w:rPr>
                <w:spacing w:val="1"/>
                <w:sz w:val="24"/>
              </w:rPr>
              <w:t xml:space="preserve"> </w:t>
            </w:r>
            <w:r>
              <w:rPr>
                <w:sz w:val="24"/>
              </w:rPr>
              <w:t>10–11</w:t>
            </w:r>
            <w:r>
              <w:rPr>
                <w:spacing w:val="-1"/>
                <w:sz w:val="24"/>
              </w:rPr>
              <w:t xml:space="preserve"> </w:t>
            </w:r>
            <w:r>
              <w:rPr>
                <w:sz w:val="24"/>
              </w:rPr>
              <w:t>классы:</w:t>
            </w:r>
          </w:p>
          <w:p w:rsidR="00C10899" w:rsidRDefault="006A2AAA">
            <w:pPr>
              <w:pStyle w:val="TableParagraph"/>
              <w:spacing w:line="274" w:lineRule="exact"/>
              <w:ind w:left="107"/>
              <w:rPr>
                <w:sz w:val="24"/>
              </w:rPr>
            </w:pPr>
            <w:r>
              <w:rPr>
                <w:sz w:val="24"/>
              </w:rPr>
              <w:t>«Ты</w:t>
            </w:r>
            <w:r>
              <w:rPr>
                <w:spacing w:val="-2"/>
                <w:sz w:val="24"/>
              </w:rPr>
              <w:t xml:space="preserve"> </w:t>
            </w:r>
            <w:r>
              <w:rPr>
                <w:sz w:val="24"/>
              </w:rPr>
              <w:t>выжил,</w:t>
            </w:r>
            <w:r>
              <w:rPr>
                <w:spacing w:val="-3"/>
                <w:sz w:val="24"/>
              </w:rPr>
              <w:t xml:space="preserve"> </w:t>
            </w:r>
            <w:r>
              <w:rPr>
                <w:sz w:val="24"/>
              </w:rPr>
              <w:t>город</w:t>
            </w:r>
            <w:r>
              <w:rPr>
                <w:spacing w:val="-3"/>
                <w:sz w:val="24"/>
              </w:rPr>
              <w:t xml:space="preserve"> </w:t>
            </w:r>
            <w:r>
              <w:rPr>
                <w:sz w:val="24"/>
              </w:rPr>
              <w:t>на</w:t>
            </w:r>
            <w:r>
              <w:rPr>
                <w:spacing w:val="-1"/>
                <w:sz w:val="24"/>
              </w:rPr>
              <w:t xml:space="preserve"> </w:t>
            </w:r>
            <w:r>
              <w:rPr>
                <w:sz w:val="24"/>
              </w:rPr>
              <w:t>Неве…»</w:t>
            </w:r>
          </w:p>
        </w:tc>
        <w:tc>
          <w:tcPr>
            <w:tcW w:w="2410" w:type="dxa"/>
          </w:tcPr>
          <w:p w:rsidR="00C10899" w:rsidRDefault="006A2AAA">
            <w:pPr>
              <w:pStyle w:val="TableParagraph"/>
              <w:spacing w:line="276" w:lineRule="auto"/>
              <w:ind w:left="106" w:right="559"/>
              <w:rPr>
                <w:sz w:val="24"/>
              </w:rPr>
            </w:pPr>
            <w:r>
              <w:rPr>
                <w:sz w:val="24"/>
              </w:rPr>
              <w:t>Работа с</w:t>
            </w:r>
            <w:r>
              <w:rPr>
                <w:spacing w:val="1"/>
                <w:sz w:val="24"/>
              </w:rPr>
              <w:t xml:space="preserve"> </w:t>
            </w: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67" w:lineRule="exact"/>
              <w:ind w:left="106"/>
              <w:rPr>
                <w:sz w:val="24"/>
              </w:rPr>
            </w:pPr>
            <w:hyperlink r:id="rId229">
              <w:r w:rsidR="006A2AAA">
                <w:rPr>
                  <w:color w:val="0462C1"/>
                  <w:sz w:val="24"/>
                  <w:u w:val="single" w:color="0462C1"/>
                </w:rPr>
                <w:t>https://razgovor.edsoo</w:t>
              </w:r>
            </w:hyperlink>
          </w:p>
          <w:p w:rsidR="00C10899" w:rsidRDefault="00910F72">
            <w:pPr>
              <w:pStyle w:val="TableParagraph"/>
              <w:spacing w:before="19"/>
              <w:ind w:left="106"/>
              <w:rPr>
                <w:sz w:val="24"/>
              </w:rPr>
            </w:pPr>
            <w:hyperlink r:id="rId230">
              <w:r w:rsidR="006A2AAA">
                <w:rPr>
                  <w:color w:val="0462C1"/>
                  <w:sz w:val="24"/>
                  <w:u w:val="single" w:color="0462C1"/>
                </w:rPr>
                <w:t>.ru/</w:t>
              </w:r>
            </w:hyperlink>
          </w:p>
        </w:tc>
      </w:tr>
      <w:tr w:rsidR="00C10899">
        <w:trPr>
          <w:trHeight w:val="1903"/>
        </w:trPr>
        <w:tc>
          <w:tcPr>
            <w:tcW w:w="574" w:type="dxa"/>
          </w:tcPr>
          <w:p w:rsidR="00C10899" w:rsidRDefault="006A2AAA">
            <w:pPr>
              <w:pStyle w:val="TableParagraph"/>
              <w:spacing w:line="265" w:lineRule="exact"/>
              <w:ind w:left="107"/>
              <w:rPr>
                <w:sz w:val="24"/>
              </w:rPr>
            </w:pPr>
            <w:r>
              <w:rPr>
                <w:sz w:val="24"/>
              </w:rPr>
              <w:t>20</w:t>
            </w:r>
          </w:p>
        </w:tc>
        <w:tc>
          <w:tcPr>
            <w:tcW w:w="3685" w:type="dxa"/>
          </w:tcPr>
          <w:p w:rsidR="00C10899" w:rsidRDefault="006A2AAA">
            <w:pPr>
              <w:pStyle w:val="TableParagraph"/>
              <w:spacing w:line="276" w:lineRule="auto"/>
              <w:ind w:left="107" w:right="296"/>
              <w:rPr>
                <w:sz w:val="24"/>
              </w:rPr>
            </w:pPr>
            <w:r>
              <w:rPr>
                <w:sz w:val="24"/>
              </w:rPr>
              <w:t>160 лет со дня рождения К. С.</w:t>
            </w:r>
            <w:r>
              <w:rPr>
                <w:spacing w:val="1"/>
                <w:sz w:val="24"/>
              </w:rPr>
              <w:t xml:space="preserve"> </w:t>
            </w:r>
            <w:r>
              <w:rPr>
                <w:sz w:val="24"/>
              </w:rPr>
              <w:t>Станиславского (Великие люди</w:t>
            </w:r>
            <w:r>
              <w:rPr>
                <w:spacing w:val="-58"/>
                <w:sz w:val="24"/>
              </w:rPr>
              <w:t xml:space="preserve"> </w:t>
            </w:r>
            <w:r>
              <w:rPr>
                <w:sz w:val="24"/>
              </w:rPr>
              <w:t>России)</w:t>
            </w:r>
          </w:p>
          <w:p w:rsidR="00C10899" w:rsidRDefault="006A2AAA">
            <w:pPr>
              <w:pStyle w:val="TableParagraph"/>
              <w:spacing w:line="275" w:lineRule="exact"/>
              <w:ind w:left="107"/>
              <w:rPr>
                <w:sz w:val="24"/>
              </w:rPr>
            </w:pPr>
            <w:r>
              <w:rPr>
                <w:sz w:val="24"/>
              </w:rPr>
              <w:t>(1</w:t>
            </w:r>
            <w:r>
              <w:rPr>
                <w:spacing w:val="-1"/>
                <w:sz w:val="24"/>
              </w:rPr>
              <w:t xml:space="preserve"> </w:t>
            </w:r>
            <w:r>
              <w:rPr>
                <w:sz w:val="24"/>
              </w:rPr>
              <w:t>час)</w:t>
            </w:r>
          </w:p>
          <w:p w:rsidR="00C10899" w:rsidRDefault="006A2AAA">
            <w:pPr>
              <w:pStyle w:val="TableParagraph"/>
              <w:spacing w:before="31"/>
              <w:ind w:left="107"/>
              <w:rPr>
                <w:sz w:val="24"/>
              </w:rPr>
            </w:pPr>
            <w:r>
              <w:rPr>
                <w:sz w:val="24"/>
              </w:rPr>
              <w:t>10–11</w:t>
            </w:r>
            <w:r>
              <w:rPr>
                <w:spacing w:val="-2"/>
                <w:sz w:val="24"/>
              </w:rPr>
              <w:t xml:space="preserve"> </w:t>
            </w:r>
            <w:r>
              <w:rPr>
                <w:sz w:val="24"/>
              </w:rPr>
              <w:t>классы:</w:t>
            </w:r>
          </w:p>
          <w:p w:rsidR="00C10899" w:rsidRDefault="006A2AAA">
            <w:pPr>
              <w:pStyle w:val="TableParagraph"/>
              <w:spacing w:before="41"/>
              <w:ind w:left="107"/>
              <w:rPr>
                <w:sz w:val="24"/>
              </w:rPr>
            </w:pPr>
            <w:r>
              <w:rPr>
                <w:sz w:val="24"/>
              </w:rPr>
              <w:t>«С чего</w:t>
            </w:r>
            <w:r>
              <w:rPr>
                <w:spacing w:val="-2"/>
                <w:sz w:val="24"/>
              </w:rPr>
              <w:t xml:space="preserve"> </w:t>
            </w:r>
            <w:r>
              <w:rPr>
                <w:sz w:val="24"/>
              </w:rPr>
              <w:t>начинается</w:t>
            </w:r>
            <w:r>
              <w:rPr>
                <w:spacing w:val="-2"/>
                <w:sz w:val="24"/>
              </w:rPr>
              <w:t xml:space="preserve"> </w:t>
            </w:r>
            <w:r>
              <w:rPr>
                <w:sz w:val="24"/>
              </w:rPr>
              <w:t>театр?»</w:t>
            </w:r>
          </w:p>
        </w:tc>
        <w:tc>
          <w:tcPr>
            <w:tcW w:w="2410" w:type="dxa"/>
          </w:tcPr>
          <w:p w:rsidR="00C10899" w:rsidRDefault="006A2AAA">
            <w:pPr>
              <w:pStyle w:val="TableParagraph"/>
              <w:spacing w:line="265" w:lineRule="exact"/>
              <w:ind w:left="106"/>
              <w:rPr>
                <w:sz w:val="24"/>
              </w:rPr>
            </w:pPr>
            <w:r>
              <w:rPr>
                <w:sz w:val="24"/>
              </w:rPr>
              <w:t>Работа</w:t>
            </w:r>
            <w:r>
              <w:rPr>
                <w:spacing w:val="-2"/>
                <w:sz w:val="24"/>
              </w:rPr>
              <w:t xml:space="preserve"> </w:t>
            </w:r>
            <w:r>
              <w:rPr>
                <w:sz w:val="24"/>
              </w:rPr>
              <w:t>в</w:t>
            </w:r>
            <w:r>
              <w:rPr>
                <w:spacing w:val="-2"/>
                <w:sz w:val="24"/>
              </w:rPr>
              <w:t xml:space="preserve"> </w:t>
            </w:r>
            <w:r>
              <w:rPr>
                <w:sz w:val="24"/>
              </w:rPr>
              <w:t>парах</w:t>
            </w:r>
          </w:p>
        </w:tc>
        <w:tc>
          <w:tcPr>
            <w:tcW w:w="2413" w:type="dxa"/>
          </w:tcPr>
          <w:p w:rsidR="00C10899" w:rsidRDefault="00910F72">
            <w:pPr>
              <w:pStyle w:val="TableParagraph"/>
              <w:spacing w:line="265" w:lineRule="exact"/>
              <w:ind w:left="106"/>
              <w:rPr>
                <w:sz w:val="24"/>
              </w:rPr>
            </w:pPr>
            <w:hyperlink r:id="rId231">
              <w:r w:rsidR="006A2AAA">
                <w:rPr>
                  <w:color w:val="0462C1"/>
                  <w:sz w:val="24"/>
                  <w:u w:val="single" w:color="0462C1"/>
                </w:rPr>
                <w:t>https://razgovor.edsoo</w:t>
              </w:r>
            </w:hyperlink>
          </w:p>
          <w:p w:rsidR="00C10899" w:rsidRDefault="00910F72">
            <w:pPr>
              <w:pStyle w:val="TableParagraph"/>
              <w:spacing w:before="41"/>
              <w:ind w:left="106"/>
              <w:rPr>
                <w:sz w:val="24"/>
              </w:rPr>
            </w:pPr>
            <w:hyperlink r:id="rId232">
              <w:r w:rsidR="006A2AAA">
                <w:rPr>
                  <w:color w:val="0462C1"/>
                  <w:sz w:val="24"/>
                  <w:u w:val="single" w:color="0462C1"/>
                </w:rPr>
                <w:t>.ru/</w:t>
              </w:r>
            </w:hyperlink>
          </w:p>
        </w:tc>
      </w:tr>
      <w:tr w:rsidR="00C10899">
        <w:trPr>
          <w:trHeight w:val="952"/>
        </w:trPr>
        <w:tc>
          <w:tcPr>
            <w:tcW w:w="574" w:type="dxa"/>
          </w:tcPr>
          <w:p w:rsidR="00C10899" w:rsidRDefault="006A2AAA">
            <w:pPr>
              <w:pStyle w:val="TableParagraph"/>
              <w:spacing w:line="265" w:lineRule="exact"/>
              <w:ind w:left="107"/>
              <w:rPr>
                <w:sz w:val="24"/>
              </w:rPr>
            </w:pPr>
            <w:r>
              <w:rPr>
                <w:sz w:val="24"/>
              </w:rPr>
              <w:t>21</w:t>
            </w:r>
          </w:p>
        </w:tc>
        <w:tc>
          <w:tcPr>
            <w:tcW w:w="3685" w:type="dxa"/>
          </w:tcPr>
          <w:p w:rsidR="00C10899" w:rsidRDefault="006A2AAA">
            <w:pPr>
              <w:pStyle w:val="TableParagraph"/>
              <w:spacing w:line="278" w:lineRule="auto"/>
              <w:ind w:left="107" w:right="475"/>
              <w:rPr>
                <w:sz w:val="24"/>
              </w:rPr>
            </w:pPr>
            <w:r>
              <w:rPr>
                <w:sz w:val="24"/>
              </w:rPr>
              <w:t>День</w:t>
            </w:r>
            <w:r>
              <w:rPr>
                <w:spacing w:val="-5"/>
                <w:sz w:val="24"/>
              </w:rPr>
              <w:t xml:space="preserve"> </w:t>
            </w:r>
            <w:r>
              <w:rPr>
                <w:sz w:val="24"/>
              </w:rPr>
              <w:t>российской</w:t>
            </w:r>
            <w:r>
              <w:rPr>
                <w:spacing w:val="-1"/>
                <w:sz w:val="24"/>
              </w:rPr>
              <w:t xml:space="preserve"> </w:t>
            </w:r>
            <w:r>
              <w:rPr>
                <w:sz w:val="24"/>
              </w:rPr>
              <w:t>науки(1</w:t>
            </w:r>
            <w:r>
              <w:rPr>
                <w:spacing w:val="-5"/>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2" w:lineRule="exact"/>
              <w:ind w:left="107"/>
              <w:rPr>
                <w:sz w:val="24"/>
              </w:rPr>
            </w:pPr>
            <w:r>
              <w:rPr>
                <w:sz w:val="24"/>
              </w:rPr>
              <w:t>«Ценность</w:t>
            </w:r>
            <w:r>
              <w:rPr>
                <w:spacing w:val="-3"/>
                <w:sz w:val="24"/>
              </w:rPr>
              <w:t xml:space="preserve"> </w:t>
            </w:r>
            <w:r>
              <w:rPr>
                <w:sz w:val="24"/>
              </w:rPr>
              <w:t>научного</w:t>
            </w:r>
            <w:r>
              <w:rPr>
                <w:spacing w:val="-3"/>
                <w:sz w:val="24"/>
              </w:rPr>
              <w:t xml:space="preserve"> </w:t>
            </w:r>
            <w:r>
              <w:rPr>
                <w:sz w:val="24"/>
              </w:rPr>
              <w:t>познания»</w:t>
            </w:r>
          </w:p>
        </w:tc>
        <w:tc>
          <w:tcPr>
            <w:tcW w:w="2410" w:type="dxa"/>
          </w:tcPr>
          <w:p w:rsidR="00C10899" w:rsidRDefault="006A2AAA">
            <w:pPr>
              <w:pStyle w:val="TableParagraph"/>
              <w:spacing w:line="265" w:lineRule="exact"/>
              <w:ind w:left="106"/>
              <w:rPr>
                <w:sz w:val="24"/>
              </w:rPr>
            </w:pPr>
            <w:r>
              <w:rPr>
                <w:sz w:val="24"/>
              </w:rPr>
              <w:t>Работа</w:t>
            </w:r>
            <w:r>
              <w:rPr>
                <w:spacing w:val="-2"/>
                <w:sz w:val="24"/>
              </w:rPr>
              <w:t xml:space="preserve"> </w:t>
            </w:r>
            <w:r>
              <w:rPr>
                <w:sz w:val="24"/>
              </w:rPr>
              <w:t>с</w:t>
            </w:r>
          </w:p>
          <w:p w:rsidR="00C10899" w:rsidRDefault="006A2AAA">
            <w:pPr>
              <w:pStyle w:val="TableParagraph"/>
              <w:spacing w:before="9" w:line="310" w:lineRule="atLeast"/>
              <w:ind w:left="106" w:right="559"/>
              <w:rPr>
                <w:sz w:val="24"/>
              </w:rPr>
            </w:pP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65" w:lineRule="exact"/>
              <w:ind w:left="106"/>
              <w:rPr>
                <w:sz w:val="24"/>
              </w:rPr>
            </w:pPr>
            <w:hyperlink r:id="rId233">
              <w:r w:rsidR="006A2AAA">
                <w:rPr>
                  <w:color w:val="0462C1"/>
                  <w:sz w:val="24"/>
                  <w:u w:val="single" w:color="0462C1"/>
                </w:rPr>
                <w:t>https://razgovor.edsoo</w:t>
              </w:r>
            </w:hyperlink>
          </w:p>
          <w:p w:rsidR="00C10899" w:rsidRDefault="00910F72">
            <w:pPr>
              <w:pStyle w:val="TableParagraph"/>
              <w:spacing w:before="19"/>
              <w:ind w:left="106"/>
              <w:rPr>
                <w:sz w:val="24"/>
              </w:rPr>
            </w:pPr>
            <w:hyperlink r:id="rId234">
              <w:r w:rsidR="006A2AAA">
                <w:rPr>
                  <w:color w:val="0462C1"/>
                  <w:sz w:val="24"/>
                  <w:u w:val="single" w:color="0462C1"/>
                </w:rPr>
                <w:t>.ru/</w:t>
              </w:r>
            </w:hyperlink>
          </w:p>
        </w:tc>
      </w:tr>
      <w:tr w:rsidR="00C10899">
        <w:trPr>
          <w:trHeight w:val="952"/>
        </w:trPr>
        <w:tc>
          <w:tcPr>
            <w:tcW w:w="574" w:type="dxa"/>
          </w:tcPr>
          <w:p w:rsidR="00C10899" w:rsidRDefault="006A2AAA">
            <w:pPr>
              <w:pStyle w:val="TableParagraph"/>
              <w:spacing w:line="265" w:lineRule="exact"/>
              <w:ind w:left="107"/>
              <w:rPr>
                <w:sz w:val="24"/>
              </w:rPr>
            </w:pPr>
            <w:r>
              <w:rPr>
                <w:sz w:val="24"/>
              </w:rPr>
              <w:t>22</w:t>
            </w:r>
          </w:p>
        </w:tc>
        <w:tc>
          <w:tcPr>
            <w:tcW w:w="3685" w:type="dxa"/>
          </w:tcPr>
          <w:p w:rsidR="00C10899" w:rsidRDefault="006A2AAA">
            <w:pPr>
              <w:pStyle w:val="TableParagraph"/>
              <w:spacing w:line="276" w:lineRule="auto"/>
              <w:ind w:left="107" w:right="1538"/>
              <w:rPr>
                <w:sz w:val="24"/>
              </w:rPr>
            </w:pPr>
            <w:r>
              <w:rPr>
                <w:sz w:val="24"/>
              </w:rPr>
              <w:t>Россия</w:t>
            </w:r>
            <w:r>
              <w:rPr>
                <w:spacing w:val="-6"/>
                <w:sz w:val="24"/>
              </w:rPr>
              <w:t xml:space="preserve"> </w:t>
            </w:r>
            <w:r>
              <w:rPr>
                <w:sz w:val="24"/>
              </w:rPr>
              <w:t>и</w:t>
            </w:r>
            <w:r>
              <w:rPr>
                <w:spacing w:val="-6"/>
                <w:sz w:val="24"/>
              </w:rPr>
              <w:t xml:space="preserve"> </w:t>
            </w:r>
            <w:r>
              <w:rPr>
                <w:sz w:val="24"/>
              </w:rPr>
              <w:t>мир(1</w:t>
            </w:r>
            <w:r>
              <w:rPr>
                <w:spacing w:val="-6"/>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ind w:left="107"/>
              <w:rPr>
                <w:sz w:val="24"/>
              </w:rPr>
            </w:pPr>
            <w:r>
              <w:rPr>
                <w:sz w:val="24"/>
              </w:rPr>
              <w:t>«Россия</w:t>
            </w:r>
            <w:r>
              <w:rPr>
                <w:spacing w:val="-1"/>
                <w:sz w:val="24"/>
              </w:rPr>
              <w:t xml:space="preserve"> </w:t>
            </w:r>
            <w:r>
              <w:rPr>
                <w:sz w:val="24"/>
              </w:rPr>
              <w:t>в</w:t>
            </w:r>
            <w:r>
              <w:rPr>
                <w:spacing w:val="-2"/>
                <w:sz w:val="24"/>
              </w:rPr>
              <w:t xml:space="preserve"> </w:t>
            </w:r>
            <w:r>
              <w:rPr>
                <w:sz w:val="24"/>
              </w:rPr>
              <w:t>мире»</w:t>
            </w:r>
          </w:p>
        </w:tc>
        <w:tc>
          <w:tcPr>
            <w:tcW w:w="2410" w:type="dxa"/>
          </w:tcPr>
          <w:p w:rsidR="00C10899" w:rsidRDefault="006A2AAA">
            <w:pPr>
              <w:pStyle w:val="TableParagraph"/>
              <w:spacing w:line="276" w:lineRule="auto"/>
              <w:ind w:left="106" w:right="739"/>
              <w:rPr>
                <w:sz w:val="24"/>
              </w:rPr>
            </w:pPr>
            <w:r>
              <w:rPr>
                <w:sz w:val="24"/>
              </w:rPr>
              <w:t>Работа с</w:t>
            </w:r>
            <w:r>
              <w:rPr>
                <w:spacing w:val="1"/>
                <w:sz w:val="24"/>
              </w:rPr>
              <w:t xml:space="preserve"> </w:t>
            </w:r>
            <w:r>
              <w:rPr>
                <w:sz w:val="24"/>
              </w:rPr>
              <w:t>интерактивной</w:t>
            </w:r>
          </w:p>
          <w:p w:rsidR="00C10899" w:rsidRDefault="006A2AAA">
            <w:pPr>
              <w:pStyle w:val="TableParagraph"/>
              <w:ind w:left="106"/>
              <w:rPr>
                <w:sz w:val="24"/>
              </w:rPr>
            </w:pPr>
            <w:r>
              <w:rPr>
                <w:sz w:val="24"/>
              </w:rPr>
              <w:t>картой</w:t>
            </w:r>
          </w:p>
        </w:tc>
        <w:tc>
          <w:tcPr>
            <w:tcW w:w="2413" w:type="dxa"/>
          </w:tcPr>
          <w:p w:rsidR="00C10899" w:rsidRDefault="00910F72">
            <w:pPr>
              <w:pStyle w:val="TableParagraph"/>
              <w:spacing w:line="265" w:lineRule="exact"/>
              <w:ind w:left="106"/>
              <w:rPr>
                <w:sz w:val="24"/>
              </w:rPr>
            </w:pPr>
            <w:hyperlink r:id="rId235">
              <w:r w:rsidR="006A2AAA">
                <w:rPr>
                  <w:color w:val="0462C1"/>
                  <w:sz w:val="24"/>
                  <w:u w:val="single" w:color="0462C1"/>
                </w:rPr>
                <w:t>https://razgovor.edsoo</w:t>
              </w:r>
            </w:hyperlink>
          </w:p>
          <w:p w:rsidR="00C10899" w:rsidRDefault="00910F72">
            <w:pPr>
              <w:pStyle w:val="TableParagraph"/>
              <w:spacing w:before="19"/>
              <w:ind w:left="106"/>
              <w:rPr>
                <w:sz w:val="24"/>
              </w:rPr>
            </w:pPr>
            <w:hyperlink r:id="rId236">
              <w:r w:rsidR="006A2AAA">
                <w:rPr>
                  <w:color w:val="0462C1"/>
                  <w:sz w:val="24"/>
                  <w:u w:val="single" w:color="0462C1"/>
                </w:rPr>
                <w:t>.ru/</w:t>
              </w:r>
            </w:hyperlink>
          </w:p>
        </w:tc>
      </w:tr>
      <w:tr w:rsidR="00C10899">
        <w:trPr>
          <w:trHeight w:val="2222"/>
        </w:trPr>
        <w:tc>
          <w:tcPr>
            <w:tcW w:w="574" w:type="dxa"/>
          </w:tcPr>
          <w:p w:rsidR="00C10899" w:rsidRDefault="006A2AAA">
            <w:pPr>
              <w:pStyle w:val="TableParagraph"/>
              <w:spacing w:line="265" w:lineRule="exact"/>
              <w:ind w:left="107"/>
              <w:rPr>
                <w:sz w:val="24"/>
              </w:rPr>
            </w:pPr>
            <w:r>
              <w:rPr>
                <w:sz w:val="24"/>
              </w:rPr>
              <w:t>23</w:t>
            </w:r>
          </w:p>
        </w:tc>
        <w:tc>
          <w:tcPr>
            <w:tcW w:w="3685" w:type="dxa"/>
          </w:tcPr>
          <w:p w:rsidR="00C10899" w:rsidRDefault="006A2AAA">
            <w:pPr>
              <w:pStyle w:val="TableParagraph"/>
              <w:spacing w:line="276" w:lineRule="auto"/>
              <w:ind w:left="107" w:right="788"/>
              <w:rPr>
                <w:sz w:val="24"/>
              </w:rPr>
            </w:pPr>
            <w:r>
              <w:rPr>
                <w:sz w:val="24"/>
              </w:rPr>
              <w:t>День</w:t>
            </w:r>
            <w:r>
              <w:rPr>
                <w:spacing w:val="-5"/>
                <w:sz w:val="24"/>
              </w:rPr>
              <w:t xml:space="preserve"> </w:t>
            </w:r>
            <w:r>
              <w:rPr>
                <w:sz w:val="24"/>
              </w:rPr>
              <w:t>защитника</w:t>
            </w:r>
            <w:r>
              <w:rPr>
                <w:spacing w:val="-6"/>
                <w:sz w:val="24"/>
              </w:rPr>
              <w:t xml:space="preserve"> </w:t>
            </w:r>
            <w:r>
              <w:rPr>
                <w:sz w:val="24"/>
              </w:rPr>
              <w:t>Отечества</w:t>
            </w:r>
            <w:r>
              <w:rPr>
                <w:spacing w:val="-57"/>
                <w:sz w:val="24"/>
              </w:rPr>
              <w:t xml:space="preserve"> </w:t>
            </w:r>
            <w:r>
              <w:rPr>
                <w:sz w:val="24"/>
              </w:rPr>
              <w:t>(День</w:t>
            </w:r>
            <w:r>
              <w:rPr>
                <w:spacing w:val="-1"/>
                <w:sz w:val="24"/>
              </w:rPr>
              <w:t xml:space="preserve"> </w:t>
            </w:r>
            <w:r>
              <w:rPr>
                <w:sz w:val="24"/>
              </w:rPr>
              <w:t>Армии)(1</w:t>
            </w:r>
            <w:r>
              <w:rPr>
                <w:spacing w:val="-1"/>
                <w:sz w:val="24"/>
              </w:rPr>
              <w:t xml:space="preserve"> </w:t>
            </w:r>
            <w:r>
              <w:rPr>
                <w:sz w:val="24"/>
              </w:rPr>
              <w:t>час)</w:t>
            </w:r>
          </w:p>
          <w:p w:rsidR="00C10899" w:rsidRDefault="006A2AAA">
            <w:pPr>
              <w:pStyle w:val="TableParagraph"/>
              <w:ind w:left="107"/>
              <w:rPr>
                <w:sz w:val="24"/>
              </w:rPr>
            </w:pPr>
            <w:r>
              <w:rPr>
                <w:sz w:val="24"/>
              </w:rPr>
              <w:t>10–11</w:t>
            </w:r>
            <w:r>
              <w:rPr>
                <w:spacing w:val="-2"/>
                <w:sz w:val="24"/>
              </w:rPr>
              <w:t xml:space="preserve"> </w:t>
            </w:r>
            <w:r>
              <w:rPr>
                <w:sz w:val="24"/>
              </w:rPr>
              <w:t>классы:</w:t>
            </w:r>
          </w:p>
          <w:p w:rsidR="00C10899" w:rsidRDefault="006A2AAA">
            <w:pPr>
              <w:pStyle w:val="TableParagraph"/>
              <w:spacing w:before="31" w:line="276" w:lineRule="auto"/>
              <w:ind w:left="107" w:right="1023"/>
              <w:rPr>
                <w:sz w:val="24"/>
              </w:rPr>
            </w:pPr>
            <w:r>
              <w:rPr>
                <w:sz w:val="24"/>
              </w:rPr>
              <w:t>«Признательнос ть</w:t>
            </w:r>
            <w:r>
              <w:rPr>
                <w:spacing w:val="1"/>
                <w:sz w:val="24"/>
              </w:rPr>
              <w:t xml:space="preserve"> </w:t>
            </w:r>
            <w:r>
              <w:rPr>
                <w:sz w:val="24"/>
              </w:rPr>
              <w:t>доказывается</w:t>
            </w:r>
            <w:r>
              <w:rPr>
                <w:spacing w:val="-6"/>
                <w:sz w:val="24"/>
              </w:rPr>
              <w:t xml:space="preserve"> </w:t>
            </w:r>
            <w:r>
              <w:rPr>
                <w:sz w:val="24"/>
              </w:rPr>
              <w:t>делом»</w:t>
            </w:r>
            <w:r>
              <w:rPr>
                <w:spacing w:val="-12"/>
                <w:sz w:val="24"/>
              </w:rPr>
              <w:t xml:space="preserve"> </w:t>
            </w:r>
            <w:r>
              <w:rPr>
                <w:sz w:val="24"/>
              </w:rPr>
              <w:t>(О.</w:t>
            </w:r>
            <w:r>
              <w:rPr>
                <w:spacing w:val="-57"/>
                <w:sz w:val="24"/>
              </w:rPr>
              <w:t xml:space="preserve"> </w:t>
            </w:r>
            <w:r>
              <w:rPr>
                <w:sz w:val="24"/>
              </w:rPr>
              <w:t>Бальзак)</w:t>
            </w:r>
            <w:r>
              <w:rPr>
                <w:spacing w:val="-1"/>
                <w:sz w:val="24"/>
              </w:rPr>
              <w:t xml:space="preserve"> </w:t>
            </w:r>
            <w:r>
              <w:rPr>
                <w:sz w:val="24"/>
              </w:rPr>
              <w:t>(ко дню</w:t>
            </w:r>
          </w:p>
          <w:p w:rsidR="00C10899" w:rsidRDefault="006A2AAA">
            <w:pPr>
              <w:pStyle w:val="TableParagraph"/>
              <w:spacing w:before="1"/>
              <w:ind w:left="107"/>
              <w:rPr>
                <w:sz w:val="24"/>
              </w:rPr>
            </w:pPr>
            <w:r>
              <w:rPr>
                <w:sz w:val="24"/>
              </w:rPr>
              <w:t>защитникаОтечества)</w:t>
            </w:r>
          </w:p>
        </w:tc>
        <w:tc>
          <w:tcPr>
            <w:tcW w:w="2410" w:type="dxa"/>
          </w:tcPr>
          <w:p w:rsidR="00C10899" w:rsidRDefault="006A2AAA">
            <w:pPr>
              <w:pStyle w:val="TableParagraph"/>
              <w:spacing w:line="265" w:lineRule="exact"/>
              <w:ind w:left="106"/>
              <w:rPr>
                <w:sz w:val="24"/>
              </w:rPr>
            </w:pPr>
            <w:r>
              <w:rPr>
                <w:sz w:val="24"/>
              </w:rPr>
              <w:t>Блиц-опрос</w:t>
            </w:r>
          </w:p>
        </w:tc>
        <w:tc>
          <w:tcPr>
            <w:tcW w:w="2413" w:type="dxa"/>
          </w:tcPr>
          <w:p w:rsidR="00C10899" w:rsidRDefault="00910F72">
            <w:pPr>
              <w:pStyle w:val="TableParagraph"/>
              <w:spacing w:line="265" w:lineRule="exact"/>
              <w:ind w:left="106"/>
              <w:rPr>
                <w:sz w:val="24"/>
              </w:rPr>
            </w:pPr>
            <w:hyperlink r:id="rId237">
              <w:r w:rsidR="006A2AAA">
                <w:rPr>
                  <w:color w:val="0462C1"/>
                  <w:sz w:val="24"/>
                  <w:u w:val="single" w:color="0462C1"/>
                </w:rPr>
                <w:t>https://razgovor.edsoo</w:t>
              </w:r>
            </w:hyperlink>
          </w:p>
          <w:p w:rsidR="00C10899" w:rsidRDefault="00910F72">
            <w:pPr>
              <w:pStyle w:val="TableParagraph"/>
              <w:spacing w:before="41"/>
              <w:ind w:left="106"/>
              <w:rPr>
                <w:sz w:val="24"/>
              </w:rPr>
            </w:pPr>
            <w:hyperlink r:id="rId238">
              <w:r w:rsidR="006A2AAA">
                <w:rPr>
                  <w:color w:val="0462C1"/>
                  <w:sz w:val="24"/>
                  <w:u w:val="single" w:color="0462C1"/>
                </w:rPr>
                <w:t>.ru/</w:t>
              </w:r>
            </w:hyperlink>
          </w:p>
        </w:tc>
      </w:tr>
      <w:tr w:rsidR="00C10899">
        <w:trPr>
          <w:trHeight w:val="952"/>
        </w:trPr>
        <w:tc>
          <w:tcPr>
            <w:tcW w:w="574" w:type="dxa"/>
          </w:tcPr>
          <w:p w:rsidR="00C10899" w:rsidRDefault="006A2AAA">
            <w:pPr>
              <w:pStyle w:val="TableParagraph"/>
              <w:spacing w:line="265" w:lineRule="exact"/>
              <w:ind w:left="107"/>
              <w:rPr>
                <w:sz w:val="24"/>
              </w:rPr>
            </w:pPr>
            <w:r>
              <w:rPr>
                <w:sz w:val="24"/>
              </w:rPr>
              <w:t>24</w:t>
            </w:r>
          </w:p>
        </w:tc>
        <w:tc>
          <w:tcPr>
            <w:tcW w:w="3685" w:type="dxa"/>
          </w:tcPr>
          <w:p w:rsidR="00C10899" w:rsidRDefault="006A2AAA">
            <w:pPr>
              <w:pStyle w:val="TableParagraph"/>
              <w:spacing w:line="276" w:lineRule="auto"/>
              <w:ind w:left="107" w:right="1131"/>
              <w:rPr>
                <w:sz w:val="24"/>
              </w:rPr>
            </w:pPr>
            <w:r>
              <w:rPr>
                <w:sz w:val="24"/>
              </w:rPr>
              <w:t>Забота</w:t>
            </w:r>
            <w:r>
              <w:rPr>
                <w:spacing w:val="-6"/>
                <w:sz w:val="24"/>
              </w:rPr>
              <w:t xml:space="preserve"> </w:t>
            </w:r>
            <w:r>
              <w:rPr>
                <w:sz w:val="24"/>
              </w:rPr>
              <w:t>о</w:t>
            </w:r>
            <w:r>
              <w:rPr>
                <w:spacing w:val="-4"/>
                <w:sz w:val="24"/>
              </w:rPr>
              <w:t xml:space="preserve"> </w:t>
            </w:r>
            <w:r>
              <w:rPr>
                <w:sz w:val="24"/>
              </w:rPr>
              <w:t>каждом</w:t>
            </w:r>
            <w:r>
              <w:rPr>
                <w:spacing w:val="-5"/>
                <w:sz w:val="24"/>
              </w:rPr>
              <w:t xml:space="preserve"> </w:t>
            </w:r>
            <w:r>
              <w:rPr>
                <w:sz w:val="24"/>
              </w:rPr>
              <w:t>(1</w:t>
            </w:r>
            <w:r>
              <w:rPr>
                <w:spacing w:val="-5"/>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5" w:lineRule="exact"/>
              <w:ind w:left="107"/>
              <w:rPr>
                <w:sz w:val="24"/>
              </w:rPr>
            </w:pPr>
            <w:r>
              <w:rPr>
                <w:sz w:val="24"/>
              </w:rPr>
              <w:t>«Нет</w:t>
            </w:r>
            <w:r>
              <w:rPr>
                <w:spacing w:val="-2"/>
                <w:sz w:val="24"/>
              </w:rPr>
              <w:t xml:space="preserve"> </w:t>
            </w:r>
            <w:r>
              <w:rPr>
                <w:sz w:val="24"/>
              </w:rPr>
              <w:t>ничего</w:t>
            </w:r>
            <w:r>
              <w:rPr>
                <w:spacing w:val="-3"/>
                <w:sz w:val="24"/>
              </w:rPr>
              <w:t xml:space="preserve"> </w:t>
            </w:r>
            <w:r>
              <w:rPr>
                <w:sz w:val="24"/>
              </w:rPr>
              <w:t>невозможного»</w:t>
            </w:r>
          </w:p>
        </w:tc>
        <w:tc>
          <w:tcPr>
            <w:tcW w:w="2410" w:type="dxa"/>
          </w:tcPr>
          <w:p w:rsidR="00C10899" w:rsidRDefault="006A2AAA">
            <w:pPr>
              <w:pStyle w:val="TableParagraph"/>
              <w:spacing w:line="276" w:lineRule="auto"/>
              <w:ind w:left="106" w:right="630"/>
              <w:rPr>
                <w:sz w:val="24"/>
              </w:rPr>
            </w:pPr>
            <w:r>
              <w:rPr>
                <w:sz w:val="24"/>
              </w:rPr>
              <w:t>Игра</w:t>
            </w:r>
            <w:r>
              <w:rPr>
                <w:spacing w:val="-14"/>
                <w:sz w:val="24"/>
              </w:rPr>
              <w:t xml:space="preserve"> </w:t>
            </w:r>
            <w:r>
              <w:rPr>
                <w:sz w:val="24"/>
              </w:rPr>
              <w:t>«Снежный</w:t>
            </w:r>
            <w:r>
              <w:rPr>
                <w:spacing w:val="-57"/>
                <w:sz w:val="24"/>
              </w:rPr>
              <w:t xml:space="preserve"> </w:t>
            </w:r>
            <w:r>
              <w:rPr>
                <w:sz w:val="24"/>
              </w:rPr>
              <w:t>ком»</w:t>
            </w:r>
          </w:p>
        </w:tc>
        <w:tc>
          <w:tcPr>
            <w:tcW w:w="2413" w:type="dxa"/>
          </w:tcPr>
          <w:p w:rsidR="00C10899" w:rsidRDefault="00910F72">
            <w:pPr>
              <w:pStyle w:val="TableParagraph"/>
              <w:spacing w:line="265" w:lineRule="exact"/>
              <w:ind w:left="106"/>
              <w:rPr>
                <w:sz w:val="24"/>
              </w:rPr>
            </w:pPr>
            <w:hyperlink r:id="rId239">
              <w:r w:rsidR="006A2AAA">
                <w:rPr>
                  <w:color w:val="0462C1"/>
                  <w:sz w:val="24"/>
                  <w:u w:val="single" w:color="0462C1"/>
                </w:rPr>
                <w:t>https://razgovor.edsoo</w:t>
              </w:r>
            </w:hyperlink>
          </w:p>
          <w:p w:rsidR="00C10899" w:rsidRDefault="00910F72">
            <w:pPr>
              <w:pStyle w:val="TableParagraph"/>
              <w:spacing w:before="41"/>
              <w:ind w:left="106"/>
              <w:rPr>
                <w:sz w:val="24"/>
              </w:rPr>
            </w:pPr>
            <w:hyperlink r:id="rId240">
              <w:r w:rsidR="006A2AAA">
                <w:rPr>
                  <w:color w:val="0462C1"/>
                  <w:sz w:val="24"/>
                  <w:u w:val="single" w:color="0462C1"/>
                </w:rPr>
                <w:t>.ru/</w:t>
              </w:r>
            </w:hyperlink>
          </w:p>
        </w:tc>
      </w:tr>
      <w:tr w:rsidR="00C10899">
        <w:trPr>
          <w:trHeight w:val="1271"/>
        </w:trPr>
        <w:tc>
          <w:tcPr>
            <w:tcW w:w="574" w:type="dxa"/>
          </w:tcPr>
          <w:p w:rsidR="00C10899" w:rsidRDefault="006A2AAA">
            <w:pPr>
              <w:pStyle w:val="TableParagraph"/>
              <w:spacing w:line="267" w:lineRule="exact"/>
              <w:ind w:left="107"/>
              <w:rPr>
                <w:sz w:val="24"/>
              </w:rPr>
            </w:pPr>
            <w:r>
              <w:rPr>
                <w:sz w:val="24"/>
              </w:rPr>
              <w:lastRenderedPageBreak/>
              <w:t>25</w:t>
            </w:r>
          </w:p>
        </w:tc>
        <w:tc>
          <w:tcPr>
            <w:tcW w:w="3685" w:type="dxa"/>
          </w:tcPr>
          <w:p w:rsidR="00C10899" w:rsidRDefault="006A2AAA">
            <w:pPr>
              <w:pStyle w:val="TableParagraph"/>
              <w:spacing w:line="276" w:lineRule="auto"/>
              <w:ind w:left="107" w:right="347"/>
              <w:rPr>
                <w:sz w:val="24"/>
              </w:rPr>
            </w:pPr>
            <w:r>
              <w:rPr>
                <w:sz w:val="24"/>
              </w:rPr>
              <w:t>Международный</w:t>
            </w:r>
            <w:r>
              <w:rPr>
                <w:spacing w:val="-5"/>
                <w:sz w:val="24"/>
              </w:rPr>
              <w:t xml:space="preserve"> </w:t>
            </w:r>
            <w:r>
              <w:rPr>
                <w:sz w:val="24"/>
              </w:rPr>
              <w:t>женский</w:t>
            </w:r>
            <w:r>
              <w:rPr>
                <w:spacing w:val="-5"/>
                <w:sz w:val="24"/>
              </w:rPr>
              <w:t xml:space="preserve"> </w:t>
            </w:r>
            <w:r>
              <w:rPr>
                <w:sz w:val="24"/>
              </w:rPr>
              <w:t>день</w:t>
            </w:r>
            <w:r>
              <w:rPr>
                <w:spacing w:val="-57"/>
                <w:sz w:val="24"/>
              </w:rPr>
              <w:t xml:space="preserve"> </w:t>
            </w:r>
            <w:r>
              <w:rPr>
                <w:sz w:val="24"/>
              </w:rPr>
              <w:t>(1</w:t>
            </w:r>
            <w:r>
              <w:rPr>
                <w:spacing w:val="-1"/>
                <w:sz w:val="24"/>
              </w:rPr>
              <w:t xml:space="preserve"> </w:t>
            </w:r>
            <w:r>
              <w:rPr>
                <w:sz w:val="24"/>
              </w:rPr>
              <w:t>час)</w:t>
            </w:r>
          </w:p>
          <w:p w:rsidR="00C10899" w:rsidRDefault="006A2AAA">
            <w:pPr>
              <w:pStyle w:val="TableParagraph"/>
              <w:spacing w:line="275" w:lineRule="exact"/>
              <w:ind w:left="107"/>
              <w:rPr>
                <w:sz w:val="24"/>
              </w:rPr>
            </w:pPr>
            <w:r>
              <w:rPr>
                <w:sz w:val="24"/>
              </w:rPr>
              <w:t>10–11</w:t>
            </w:r>
            <w:r>
              <w:rPr>
                <w:spacing w:val="-2"/>
                <w:sz w:val="24"/>
              </w:rPr>
              <w:t xml:space="preserve"> </w:t>
            </w:r>
            <w:r>
              <w:rPr>
                <w:sz w:val="24"/>
              </w:rPr>
              <w:t>классы:</w:t>
            </w:r>
          </w:p>
          <w:p w:rsidR="00C10899" w:rsidRDefault="006A2AAA">
            <w:pPr>
              <w:pStyle w:val="TableParagraph"/>
              <w:spacing w:before="31"/>
              <w:ind w:left="107"/>
              <w:rPr>
                <w:sz w:val="24"/>
              </w:rPr>
            </w:pPr>
            <w:r>
              <w:rPr>
                <w:sz w:val="24"/>
              </w:rPr>
              <w:t>«Букет</w:t>
            </w:r>
            <w:r>
              <w:rPr>
                <w:spacing w:val="-1"/>
                <w:sz w:val="24"/>
              </w:rPr>
              <w:t xml:space="preserve"> </w:t>
            </w:r>
            <w:r>
              <w:rPr>
                <w:sz w:val="24"/>
              </w:rPr>
              <w:t>от</w:t>
            </w:r>
            <w:r>
              <w:rPr>
                <w:spacing w:val="1"/>
                <w:sz w:val="24"/>
              </w:rPr>
              <w:t xml:space="preserve"> </w:t>
            </w:r>
            <w:r>
              <w:rPr>
                <w:sz w:val="24"/>
              </w:rPr>
              <w:t>коллег»</w:t>
            </w:r>
          </w:p>
        </w:tc>
        <w:tc>
          <w:tcPr>
            <w:tcW w:w="2410" w:type="dxa"/>
          </w:tcPr>
          <w:p w:rsidR="00C10899" w:rsidRDefault="006A2AAA">
            <w:pPr>
              <w:pStyle w:val="TableParagraph"/>
              <w:spacing w:line="267" w:lineRule="exact"/>
              <w:ind w:left="106"/>
              <w:rPr>
                <w:sz w:val="24"/>
              </w:rPr>
            </w:pPr>
            <w:r>
              <w:rPr>
                <w:sz w:val="24"/>
              </w:rPr>
              <w:t>Дебат</w:t>
            </w:r>
          </w:p>
        </w:tc>
        <w:tc>
          <w:tcPr>
            <w:tcW w:w="2413" w:type="dxa"/>
          </w:tcPr>
          <w:p w:rsidR="00C10899" w:rsidRDefault="00910F72">
            <w:pPr>
              <w:pStyle w:val="TableParagraph"/>
              <w:spacing w:line="267" w:lineRule="exact"/>
              <w:ind w:left="106"/>
              <w:rPr>
                <w:sz w:val="24"/>
              </w:rPr>
            </w:pPr>
            <w:hyperlink r:id="rId241">
              <w:r w:rsidR="006A2AAA">
                <w:rPr>
                  <w:color w:val="0462C1"/>
                  <w:sz w:val="24"/>
                  <w:u w:val="single" w:color="0462C1"/>
                </w:rPr>
                <w:t>https://razgovor.edsoo</w:t>
              </w:r>
            </w:hyperlink>
          </w:p>
          <w:p w:rsidR="00C10899" w:rsidRDefault="00910F72">
            <w:pPr>
              <w:pStyle w:val="TableParagraph"/>
              <w:spacing w:before="41"/>
              <w:ind w:left="106"/>
              <w:rPr>
                <w:sz w:val="24"/>
              </w:rPr>
            </w:pPr>
            <w:hyperlink r:id="rId242">
              <w:r w:rsidR="006A2AAA">
                <w:rPr>
                  <w:color w:val="0462C1"/>
                  <w:sz w:val="24"/>
                  <w:u w:val="single" w:color="0462C1"/>
                </w:rPr>
                <w:t>.ru/</w:t>
              </w:r>
            </w:hyperlink>
          </w:p>
        </w:tc>
      </w:tr>
      <w:tr w:rsidR="00C10899">
        <w:trPr>
          <w:trHeight w:val="2219"/>
        </w:trPr>
        <w:tc>
          <w:tcPr>
            <w:tcW w:w="574" w:type="dxa"/>
          </w:tcPr>
          <w:p w:rsidR="00C10899" w:rsidRDefault="006A2AAA">
            <w:pPr>
              <w:pStyle w:val="TableParagraph"/>
              <w:spacing w:line="265" w:lineRule="exact"/>
              <w:ind w:left="107"/>
              <w:rPr>
                <w:sz w:val="24"/>
              </w:rPr>
            </w:pPr>
            <w:r>
              <w:rPr>
                <w:sz w:val="24"/>
              </w:rPr>
              <w:t>26</w:t>
            </w:r>
          </w:p>
        </w:tc>
        <w:tc>
          <w:tcPr>
            <w:tcW w:w="3685" w:type="dxa"/>
          </w:tcPr>
          <w:p w:rsidR="00C10899" w:rsidRDefault="006A2AAA">
            <w:pPr>
              <w:pStyle w:val="TableParagraph"/>
              <w:spacing w:line="276" w:lineRule="auto"/>
              <w:ind w:left="107" w:right="167"/>
              <w:rPr>
                <w:sz w:val="24"/>
              </w:rPr>
            </w:pPr>
            <w:r>
              <w:rPr>
                <w:sz w:val="24"/>
              </w:rPr>
              <w:t>Гимн</w:t>
            </w:r>
            <w:r>
              <w:rPr>
                <w:spacing w:val="-5"/>
                <w:sz w:val="24"/>
              </w:rPr>
              <w:t xml:space="preserve"> </w:t>
            </w:r>
            <w:r>
              <w:rPr>
                <w:sz w:val="24"/>
              </w:rPr>
              <w:t>России</w:t>
            </w:r>
            <w:r>
              <w:rPr>
                <w:spacing w:val="-5"/>
                <w:sz w:val="24"/>
              </w:rPr>
              <w:t xml:space="preserve"> </w:t>
            </w:r>
            <w:r>
              <w:rPr>
                <w:sz w:val="24"/>
              </w:rPr>
              <w:t>(110</w:t>
            </w:r>
            <w:r>
              <w:rPr>
                <w:spacing w:val="-5"/>
                <w:sz w:val="24"/>
              </w:rPr>
              <w:t xml:space="preserve"> </w:t>
            </w:r>
            <w:r>
              <w:rPr>
                <w:sz w:val="24"/>
              </w:rPr>
              <w:t>лет</w:t>
            </w:r>
            <w:r>
              <w:rPr>
                <w:spacing w:val="-5"/>
                <w:sz w:val="24"/>
              </w:rPr>
              <w:t xml:space="preserve"> </w:t>
            </w:r>
            <w:r>
              <w:rPr>
                <w:sz w:val="24"/>
              </w:rPr>
              <w:t>советского</w:t>
            </w:r>
            <w:r>
              <w:rPr>
                <w:spacing w:val="-57"/>
                <w:sz w:val="24"/>
              </w:rPr>
              <w:t xml:space="preserve"> </w:t>
            </w:r>
            <w:r>
              <w:rPr>
                <w:sz w:val="24"/>
              </w:rPr>
              <w:t>писателя и поэта, автора слов</w:t>
            </w:r>
            <w:r>
              <w:rPr>
                <w:spacing w:val="1"/>
                <w:sz w:val="24"/>
              </w:rPr>
              <w:t xml:space="preserve"> </w:t>
            </w:r>
            <w:r>
              <w:rPr>
                <w:sz w:val="24"/>
              </w:rPr>
              <w:t>гимнов Российской Федерации и</w:t>
            </w:r>
            <w:r>
              <w:rPr>
                <w:spacing w:val="-57"/>
                <w:sz w:val="24"/>
              </w:rPr>
              <w:t xml:space="preserve"> </w:t>
            </w:r>
            <w:r>
              <w:rPr>
                <w:sz w:val="24"/>
              </w:rPr>
              <w:t>СССР</w:t>
            </w:r>
            <w:r>
              <w:rPr>
                <w:spacing w:val="-3"/>
                <w:sz w:val="24"/>
              </w:rPr>
              <w:t xml:space="preserve"> </w:t>
            </w:r>
            <w:r>
              <w:rPr>
                <w:sz w:val="24"/>
              </w:rPr>
              <w:t>С. В.</w:t>
            </w:r>
          </w:p>
          <w:p w:rsidR="00C10899" w:rsidRDefault="006A2AAA">
            <w:pPr>
              <w:pStyle w:val="TableParagraph"/>
              <w:spacing w:line="276" w:lineRule="auto"/>
              <w:ind w:left="107" w:right="1664"/>
              <w:rPr>
                <w:sz w:val="24"/>
              </w:rPr>
            </w:pPr>
            <w:r>
              <w:rPr>
                <w:sz w:val="24"/>
              </w:rPr>
              <w:t>Михалкова)(1</w:t>
            </w:r>
            <w:r>
              <w:rPr>
                <w:spacing w:val="-15"/>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5" w:lineRule="exact"/>
              <w:ind w:left="107"/>
              <w:rPr>
                <w:sz w:val="24"/>
              </w:rPr>
            </w:pPr>
            <w:r>
              <w:rPr>
                <w:sz w:val="24"/>
              </w:rPr>
              <w:t>«Гимн</w:t>
            </w:r>
            <w:r>
              <w:rPr>
                <w:spacing w:val="-1"/>
                <w:sz w:val="24"/>
              </w:rPr>
              <w:t xml:space="preserve"> </w:t>
            </w:r>
            <w:r>
              <w:rPr>
                <w:sz w:val="24"/>
              </w:rPr>
              <w:t>России»</w:t>
            </w:r>
          </w:p>
        </w:tc>
        <w:tc>
          <w:tcPr>
            <w:tcW w:w="2410" w:type="dxa"/>
          </w:tcPr>
          <w:p w:rsidR="00C10899" w:rsidRDefault="006A2AAA">
            <w:pPr>
              <w:pStyle w:val="TableParagraph"/>
              <w:spacing w:line="276" w:lineRule="auto"/>
              <w:ind w:left="106" w:right="559"/>
              <w:rPr>
                <w:sz w:val="24"/>
              </w:rPr>
            </w:pPr>
            <w:r>
              <w:rPr>
                <w:sz w:val="24"/>
              </w:rPr>
              <w:t>Работа с</w:t>
            </w:r>
            <w:r>
              <w:rPr>
                <w:spacing w:val="1"/>
                <w:sz w:val="24"/>
              </w:rPr>
              <w:t xml:space="preserve"> </w:t>
            </w: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65" w:lineRule="exact"/>
              <w:ind w:left="106"/>
              <w:rPr>
                <w:sz w:val="24"/>
              </w:rPr>
            </w:pPr>
            <w:hyperlink r:id="rId243">
              <w:r w:rsidR="006A2AAA">
                <w:rPr>
                  <w:color w:val="0462C1"/>
                  <w:sz w:val="24"/>
                  <w:u w:val="single" w:color="0462C1"/>
                </w:rPr>
                <w:t>https://razgovor.edsoo</w:t>
              </w:r>
            </w:hyperlink>
          </w:p>
          <w:p w:rsidR="00C10899" w:rsidRDefault="00910F72">
            <w:pPr>
              <w:pStyle w:val="TableParagraph"/>
              <w:spacing w:before="19"/>
              <w:ind w:left="106"/>
              <w:rPr>
                <w:sz w:val="24"/>
              </w:rPr>
            </w:pPr>
            <w:hyperlink r:id="rId244">
              <w:r w:rsidR="006A2AAA">
                <w:rPr>
                  <w:color w:val="0462C1"/>
                  <w:sz w:val="24"/>
                  <w:u w:val="single" w:color="0462C1"/>
                </w:rPr>
                <w:t>.ru/</w:t>
              </w:r>
            </w:hyperlink>
          </w:p>
        </w:tc>
      </w:tr>
      <w:tr w:rsidR="00C10899">
        <w:trPr>
          <w:trHeight w:val="1272"/>
        </w:trPr>
        <w:tc>
          <w:tcPr>
            <w:tcW w:w="574" w:type="dxa"/>
          </w:tcPr>
          <w:p w:rsidR="00C10899" w:rsidRDefault="006A2AAA">
            <w:pPr>
              <w:pStyle w:val="TableParagraph"/>
              <w:spacing w:line="267" w:lineRule="exact"/>
              <w:ind w:left="107"/>
              <w:rPr>
                <w:sz w:val="24"/>
              </w:rPr>
            </w:pPr>
            <w:r>
              <w:rPr>
                <w:sz w:val="24"/>
              </w:rPr>
              <w:t>27</w:t>
            </w:r>
          </w:p>
        </w:tc>
        <w:tc>
          <w:tcPr>
            <w:tcW w:w="3685" w:type="dxa"/>
          </w:tcPr>
          <w:p w:rsidR="00C10899" w:rsidRDefault="006A2AAA">
            <w:pPr>
              <w:pStyle w:val="TableParagraph"/>
              <w:spacing w:line="276" w:lineRule="auto"/>
              <w:ind w:left="107" w:right="541"/>
              <w:rPr>
                <w:sz w:val="24"/>
              </w:rPr>
            </w:pPr>
            <w:r>
              <w:rPr>
                <w:sz w:val="24"/>
              </w:rPr>
              <w:t>День</w:t>
            </w:r>
            <w:r>
              <w:rPr>
                <w:spacing w:val="-5"/>
                <w:sz w:val="24"/>
              </w:rPr>
              <w:t xml:space="preserve"> </w:t>
            </w:r>
            <w:r>
              <w:rPr>
                <w:sz w:val="24"/>
              </w:rPr>
              <w:t>воссоединения</w:t>
            </w:r>
            <w:r>
              <w:rPr>
                <w:spacing w:val="-4"/>
                <w:sz w:val="24"/>
              </w:rPr>
              <w:t xml:space="preserve"> </w:t>
            </w:r>
            <w:r>
              <w:rPr>
                <w:sz w:val="24"/>
              </w:rPr>
              <w:t>Крыма</w:t>
            </w:r>
            <w:r>
              <w:rPr>
                <w:spacing w:val="-5"/>
                <w:sz w:val="24"/>
              </w:rPr>
              <w:t xml:space="preserve"> </w:t>
            </w:r>
            <w:r>
              <w:rPr>
                <w:sz w:val="24"/>
              </w:rPr>
              <w:t>с</w:t>
            </w:r>
            <w:r>
              <w:rPr>
                <w:spacing w:val="-57"/>
                <w:sz w:val="24"/>
              </w:rPr>
              <w:t xml:space="preserve"> </w:t>
            </w:r>
            <w:r>
              <w:rPr>
                <w:sz w:val="24"/>
              </w:rPr>
              <w:t>Россией(1</w:t>
            </w:r>
            <w:r>
              <w:rPr>
                <w:spacing w:val="-1"/>
                <w:sz w:val="24"/>
              </w:rPr>
              <w:t xml:space="preserve"> </w:t>
            </w:r>
            <w:r>
              <w:rPr>
                <w:sz w:val="24"/>
              </w:rPr>
              <w:t>час)</w:t>
            </w:r>
          </w:p>
          <w:p w:rsidR="00C10899" w:rsidRDefault="006A2AAA">
            <w:pPr>
              <w:pStyle w:val="TableParagraph"/>
              <w:spacing w:line="275" w:lineRule="exact"/>
              <w:ind w:left="107"/>
              <w:rPr>
                <w:sz w:val="24"/>
              </w:rPr>
            </w:pPr>
            <w:r>
              <w:rPr>
                <w:sz w:val="24"/>
              </w:rPr>
              <w:t>10–11</w:t>
            </w:r>
            <w:r>
              <w:rPr>
                <w:spacing w:val="-2"/>
                <w:sz w:val="24"/>
              </w:rPr>
              <w:t xml:space="preserve"> </w:t>
            </w:r>
            <w:r>
              <w:rPr>
                <w:sz w:val="24"/>
              </w:rPr>
              <w:t>классы:</w:t>
            </w:r>
          </w:p>
          <w:p w:rsidR="00C10899" w:rsidRDefault="006A2AAA">
            <w:pPr>
              <w:pStyle w:val="TableParagraph"/>
              <w:spacing w:before="31"/>
              <w:ind w:left="107"/>
              <w:rPr>
                <w:sz w:val="24"/>
              </w:rPr>
            </w:pPr>
            <w:r>
              <w:rPr>
                <w:sz w:val="24"/>
              </w:rPr>
              <w:t>«Крым</w:t>
            </w:r>
            <w:r>
              <w:rPr>
                <w:spacing w:val="-4"/>
                <w:sz w:val="24"/>
              </w:rPr>
              <w:t xml:space="preserve"> </w:t>
            </w:r>
            <w:r>
              <w:rPr>
                <w:sz w:val="24"/>
              </w:rPr>
              <w:t>на</w:t>
            </w:r>
            <w:r>
              <w:rPr>
                <w:spacing w:val="-2"/>
                <w:sz w:val="24"/>
              </w:rPr>
              <w:t xml:space="preserve"> </w:t>
            </w:r>
            <w:r>
              <w:rPr>
                <w:sz w:val="24"/>
              </w:rPr>
              <w:t>карте</w:t>
            </w:r>
            <w:r>
              <w:rPr>
                <w:spacing w:val="-2"/>
                <w:sz w:val="24"/>
              </w:rPr>
              <w:t xml:space="preserve"> </w:t>
            </w:r>
            <w:r>
              <w:rPr>
                <w:sz w:val="24"/>
              </w:rPr>
              <w:t>России»</w:t>
            </w:r>
          </w:p>
        </w:tc>
        <w:tc>
          <w:tcPr>
            <w:tcW w:w="2410" w:type="dxa"/>
          </w:tcPr>
          <w:p w:rsidR="00C10899" w:rsidRDefault="006A2AAA">
            <w:pPr>
              <w:pStyle w:val="TableParagraph"/>
              <w:spacing w:line="276" w:lineRule="auto"/>
              <w:ind w:left="106" w:right="559"/>
              <w:rPr>
                <w:sz w:val="24"/>
              </w:rPr>
            </w:pPr>
            <w:r>
              <w:rPr>
                <w:sz w:val="24"/>
              </w:rPr>
              <w:t>Работа с</w:t>
            </w:r>
            <w:r>
              <w:rPr>
                <w:spacing w:val="1"/>
                <w:sz w:val="24"/>
              </w:rPr>
              <w:t xml:space="preserve"> </w:t>
            </w: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67" w:lineRule="exact"/>
              <w:ind w:left="106"/>
              <w:rPr>
                <w:sz w:val="24"/>
              </w:rPr>
            </w:pPr>
            <w:hyperlink r:id="rId245">
              <w:r w:rsidR="006A2AAA">
                <w:rPr>
                  <w:color w:val="0462C1"/>
                  <w:sz w:val="24"/>
                  <w:u w:val="single" w:color="0462C1"/>
                </w:rPr>
                <w:t>https://razgovor.edsoo</w:t>
              </w:r>
            </w:hyperlink>
          </w:p>
          <w:p w:rsidR="00C10899" w:rsidRDefault="00910F72">
            <w:pPr>
              <w:pStyle w:val="TableParagraph"/>
              <w:spacing w:before="19"/>
              <w:ind w:left="106"/>
              <w:rPr>
                <w:sz w:val="24"/>
              </w:rPr>
            </w:pPr>
            <w:hyperlink r:id="rId246">
              <w:r w:rsidR="006A2AAA">
                <w:rPr>
                  <w:color w:val="0462C1"/>
                  <w:sz w:val="24"/>
                  <w:u w:val="single" w:color="0462C1"/>
                </w:rPr>
                <w:t>.ru/</w:t>
              </w:r>
            </w:hyperlink>
          </w:p>
        </w:tc>
      </w:tr>
      <w:tr w:rsidR="00C10899">
        <w:trPr>
          <w:trHeight w:val="1269"/>
        </w:trPr>
        <w:tc>
          <w:tcPr>
            <w:tcW w:w="574" w:type="dxa"/>
          </w:tcPr>
          <w:p w:rsidR="00C10899" w:rsidRDefault="006A2AAA">
            <w:pPr>
              <w:pStyle w:val="TableParagraph"/>
              <w:spacing w:line="265" w:lineRule="exact"/>
              <w:ind w:left="107"/>
              <w:rPr>
                <w:sz w:val="24"/>
              </w:rPr>
            </w:pPr>
            <w:r>
              <w:rPr>
                <w:sz w:val="24"/>
              </w:rPr>
              <w:t>28</w:t>
            </w:r>
          </w:p>
        </w:tc>
        <w:tc>
          <w:tcPr>
            <w:tcW w:w="3685" w:type="dxa"/>
          </w:tcPr>
          <w:p w:rsidR="00C10899" w:rsidRDefault="006A2AAA">
            <w:pPr>
              <w:pStyle w:val="TableParagraph"/>
              <w:spacing w:line="276" w:lineRule="auto"/>
              <w:ind w:left="107" w:right="403"/>
              <w:rPr>
                <w:sz w:val="24"/>
              </w:rPr>
            </w:pPr>
            <w:r>
              <w:rPr>
                <w:sz w:val="24"/>
              </w:rPr>
              <w:t>Всемирный</w:t>
            </w:r>
            <w:r>
              <w:rPr>
                <w:spacing w:val="-5"/>
                <w:sz w:val="24"/>
              </w:rPr>
              <w:t xml:space="preserve"> </w:t>
            </w:r>
            <w:r>
              <w:rPr>
                <w:sz w:val="24"/>
              </w:rPr>
              <w:t>день</w:t>
            </w:r>
            <w:r>
              <w:rPr>
                <w:spacing w:val="-4"/>
                <w:sz w:val="24"/>
              </w:rPr>
              <w:t xml:space="preserve"> </w:t>
            </w:r>
            <w:r>
              <w:rPr>
                <w:sz w:val="24"/>
              </w:rPr>
              <w:t>театра</w:t>
            </w:r>
            <w:r>
              <w:rPr>
                <w:spacing w:val="-4"/>
                <w:sz w:val="24"/>
              </w:rPr>
              <w:t xml:space="preserve"> </w:t>
            </w:r>
            <w:r>
              <w:rPr>
                <w:sz w:val="24"/>
              </w:rPr>
              <w:t>(1</w:t>
            </w:r>
            <w:r>
              <w:rPr>
                <w:spacing w:val="-4"/>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5" w:lineRule="exact"/>
              <w:ind w:left="107"/>
              <w:rPr>
                <w:sz w:val="24"/>
              </w:rPr>
            </w:pPr>
            <w:r>
              <w:rPr>
                <w:sz w:val="24"/>
              </w:rPr>
              <w:t>«Искусство – этоне</w:t>
            </w:r>
            <w:r>
              <w:rPr>
                <w:spacing w:val="-1"/>
                <w:sz w:val="24"/>
              </w:rPr>
              <w:t xml:space="preserve"> </w:t>
            </w:r>
            <w:r>
              <w:rPr>
                <w:sz w:val="24"/>
              </w:rPr>
              <w:t>что,</w:t>
            </w:r>
            <w:r>
              <w:rPr>
                <w:spacing w:val="-1"/>
                <w:sz w:val="24"/>
              </w:rPr>
              <w:t xml:space="preserve"> </w:t>
            </w:r>
            <w:r>
              <w:rPr>
                <w:sz w:val="24"/>
              </w:rPr>
              <w:t>а как»</w:t>
            </w:r>
          </w:p>
          <w:p w:rsidR="00C10899" w:rsidRDefault="006A2AAA">
            <w:pPr>
              <w:pStyle w:val="TableParagraph"/>
              <w:spacing w:before="29"/>
              <w:ind w:left="107"/>
              <w:rPr>
                <w:sz w:val="24"/>
              </w:rPr>
            </w:pPr>
            <w:r>
              <w:rPr>
                <w:sz w:val="24"/>
              </w:rPr>
              <w:t>(А.Солженицын)</w:t>
            </w:r>
          </w:p>
        </w:tc>
        <w:tc>
          <w:tcPr>
            <w:tcW w:w="2410" w:type="dxa"/>
          </w:tcPr>
          <w:p w:rsidR="00C10899" w:rsidRDefault="006A2AAA">
            <w:pPr>
              <w:pStyle w:val="TableParagraph"/>
              <w:spacing w:line="276" w:lineRule="auto"/>
              <w:ind w:left="106" w:right="611"/>
              <w:rPr>
                <w:sz w:val="24"/>
              </w:rPr>
            </w:pPr>
            <w:r>
              <w:rPr>
                <w:spacing w:val="-1"/>
                <w:sz w:val="24"/>
              </w:rPr>
              <w:t xml:space="preserve">Викторина </w:t>
            </w:r>
            <w:r>
              <w:rPr>
                <w:sz w:val="24"/>
              </w:rPr>
              <w:t>«Чек</w:t>
            </w:r>
            <w:r>
              <w:rPr>
                <w:spacing w:val="-57"/>
                <w:sz w:val="24"/>
              </w:rPr>
              <w:t xml:space="preserve"> </w:t>
            </w:r>
            <w:r>
              <w:rPr>
                <w:sz w:val="24"/>
              </w:rPr>
              <w:t>лист»</w:t>
            </w:r>
          </w:p>
        </w:tc>
        <w:tc>
          <w:tcPr>
            <w:tcW w:w="2413" w:type="dxa"/>
          </w:tcPr>
          <w:p w:rsidR="00C10899" w:rsidRDefault="00910F72">
            <w:pPr>
              <w:pStyle w:val="TableParagraph"/>
              <w:spacing w:line="265" w:lineRule="exact"/>
              <w:ind w:left="106"/>
              <w:rPr>
                <w:sz w:val="24"/>
              </w:rPr>
            </w:pPr>
            <w:hyperlink r:id="rId247">
              <w:r w:rsidR="006A2AAA">
                <w:rPr>
                  <w:color w:val="0462C1"/>
                  <w:sz w:val="24"/>
                  <w:u w:val="single" w:color="0462C1"/>
                </w:rPr>
                <w:t>https://razgovor.edsoo</w:t>
              </w:r>
            </w:hyperlink>
          </w:p>
          <w:p w:rsidR="00C10899" w:rsidRDefault="00910F72">
            <w:pPr>
              <w:pStyle w:val="TableParagraph"/>
              <w:spacing w:before="19"/>
              <w:ind w:left="106"/>
              <w:rPr>
                <w:sz w:val="24"/>
              </w:rPr>
            </w:pPr>
            <w:hyperlink r:id="rId248">
              <w:r w:rsidR="006A2AAA">
                <w:rPr>
                  <w:color w:val="0462C1"/>
                  <w:sz w:val="24"/>
                  <w:u w:val="single" w:color="0462C1"/>
                </w:rPr>
                <w:t>.ru/</w:t>
              </w:r>
            </w:hyperlink>
          </w:p>
        </w:tc>
      </w:tr>
      <w:tr w:rsidR="00C10899">
        <w:trPr>
          <w:trHeight w:val="1586"/>
        </w:trPr>
        <w:tc>
          <w:tcPr>
            <w:tcW w:w="574" w:type="dxa"/>
          </w:tcPr>
          <w:p w:rsidR="00C10899" w:rsidRDefault="006A2AAA">
            <w:pPr>
              <w:pStyle w:val="TableParagraph"/>
              <w:spacing w:line="265" w:lineRule="exact"/>
              <w:ind w:left="107"/>
              <w:rPr>
                <w:sz w:val="24"/>
              </w:rPr>
            </w:pPr>
            <w:r>
              <w:rPr>
                <w:sz w:val="24"/>
              </w:rPr>
              <w:t>29</w:t>
            </w:r>
          </w:p>
        </w:tc>
        <w:tc>
          <w:tcPr>
            <w:tcW w:w="3685" w:type="dxa"/>
          </w:tcPr>
          <w:p w:rsidR="00C10899" w:rsidRDefault="006A2AAA">
            <w:pPr>
              <w:pStyle w:val="TableParagraph"/>
              <w:spacing w:line="276" w:lineRule="auto"/>
              <w:ind w:left="107" w:right="863"/>
              <w:rPr>
                <w:sz w:val="24"/>
              </w:rPr>
            </w:pPr>
            <w:r>
              <w:rPr>
                <w:sz w:val="24"/>
              </w:rPr>
              <w:t>День космонавтики. Мы –</w:t>
            </w:r>
            <w:r>
              <w:rPr>
                <w:spacing w:val="-58"/>
                <w:sz w:val="24"/>
              </w:rPr>
              <w:t xml:space="preserve"> </w:t>
            </w:r>
            <w:r>
              <w:rPr>
                <w:sz w:val="24"/>
              </w:rPr>
              <w:t>первые(1</w:t>
            </w:r>
            <w:r>
              <w:rPr>
                <w:spacing w:val="-1"/>
                <w:sz w:val="24"/>
              </w:rPr>
              <w:t xml:space="preserve"> </w:t>
            </w:r>
            <w:r>
              <w:rPr>
                <w:sz w:val="24"/>
              </w:rPr>
              <w:t>час)</w:t>
            </w:r>
          </w:p>
          <w:p w:rsidR="00C10899" w:rsidRDefault="006A2AAA">
            <w:pPr>
              <w:pStyle w:val="TableParagraph"/>
              <w:spacing w:line="275" w:lineRule="exact"/>
              <w:ind w:left="107"/>
              <w:rPr>
                <w:sz w:val="24"/>
              </w:rPr>
            </w:pPr>
            <w:r>
              <w:rPr>
                <w:sz w:val="24"/>
              </w:rPr>
              <w:t>10–11</w:t>
            </w:r>
            <w:r>
              <w:rPr>
                <w:spacing w:val="-3"/>
                <w:sz w:val="24"/>
              </w:rPr>
              <w:t xml:space="preserve"> </w:t>
            </w:r>
            <w:r>
              <w:rPr>
                <w:sz w:val="24"/>
              </w:rPr>
              <w:t>классы:</w:t>
            </w:r>
          </w:p>
          <w:p w:rsidR="00C10899" w:rsidRDefault="006A2AAA">
            <w:pPr>
              <w:pStyle w:val="TableParagraph"/>
              <w:spacing w:line="310" w:lineRule="atLeast"/>
              <w:ind w:left="107" w:right="295"/>
              <w:rPr>
                <w:sz w:val="24"/>
              </w:rPr>
            </w:pPr>
            <w:r>
              <w:rPr>
                <w:sz w:val="24"/>
              </w:rPr>
              <w:t>«Как войти в историю? (ко дню</w:t>
            </w:r>
            <w:r>
              <w:rPr>
                <w:spacing w:val="-58"/>
                <w:sz w:val="24"/>
              </w:rPr>
              <w:t xml:space="preserve"> </w:t>
            </w:r>
            <w:r>
              <w:rPr>
                <w:sz w:val="24"/>
              </w:rPr>
              <w:t>космонавтики)»</w:t>
            </w:r>
          </w:p>
        </w:tc>
        <w:tc>
          <w:tcPr>
            <w:tcW w:w="2410" w:type="dxa"/>
          </w:tcPr>
          <w:p w:rsidR="00C10899" w:rsidRDefault="006A2AAA">
            <w:pPr>
              <w:pStyle w:val="TableParagraph"/>
              <w:spacing w:line="265" w:lineRule="exact"/>
              <w:ind w:left="106"/>
              <w:rPr>
                <w:sz w:val="24"/>
              </w:rPr>
            </w:pPr>
            <w:r>
              <w:rPr>
                <w:sz w:val="24"/>
              </w:rPr>
              <w:t>Блиц-опрос</w:t>
            </w:r>
          </w:p>
        </w:tc>
        <w:tc>
          <w:tcPr>
            <w:tcW w:w="2413" w:type="dxa"/>
          </w:tcPr>
          <w:p w:rsidR="00C10899" w:rsidRDefault="00910F72">
            <w:pPr>
              <w:pStyle w:val="TableParagraph"/>
              <w:spacing w:line="265" w:lineRule="exact"/>
              <w:ind w:left="106"/>
              <w:rPr>
                <w:sz w:val="24"/>
              </w:rPr>
            </w:pPr>
            <w:hyperlink r:id="rId249">
              <w:r w:rsidR="006A2AAA">
                <w:rPr>
                  <w:color w:val="0462C1"/>
                  <w:sz w:val="24"/>
                  <w:u w:val="single" w:color="0462C1"/>
                </w:rPr>
                <w:t>https://razgovor.edsoo</w:t>
              </w:r>
            </w:hyperlink>
          </w:p>
          <w:p w:rsidR="00C10899" w:rsidRDefault="00910F72">
            <w:pPr>
              <w:pStyle w:val="TableParagraph"/>
              <w:spacing w:before="19"/>
              <w:ind w:left="106"/>
              <w:rPr>
                <w:sz w:val="24"/>
              </w:rPr>
            </w:pPr>
            <w:hyperlink r:id="rId250">
              <w:r w:rsidR="006A2AAA">
                <w:rPr>
                  <w:color w:val="0462C1"/>
                  <w:sz w:val="24"/>
                  <w:u w:val="single" w:color="0462C1"/>
                </w:rPr>
                <w:t>.ru/</w:t>
              </w:r>
            </w:hyperlink>
          </w:p>
        </w:tc>
      </w:tr>
      <w:tr w:rsidR="00C10899">
        <w:trPr>
          <w:trHeight w:val="1905"/>
        </w:trPr>
        <w:tc>
          <w:tcPr>
            <w:tcW w:w="574" w:type="dxa"/>
          </w:tcPr>
          <w:p w:rsidR="00C10899" w:rsidRDefault="006A2AAA">
            <w:pPr>
              <w:pStyle w:val="TableParagraph"/>
              <w:spacing w:line="265" w:lineRule="exact"/>
              <w:ind w:left="107"/>
              <w:rPr>
                <w:sz w:val="24"/>
              </w:rPr>
            </w:pPr>
            <w:r>
              <w:rPr>
                <w:sz w:val="24"/>
              </w:rPr>
              <w:t>30</w:t>
            </w:r>
          </w:p>
        </w:tc>
        <w:tc>
          <w:tcPr>
            <w:tcW w:w="3685" w:type="dxa"/>
          </w:tcPr>
          <w:p w:rsidR="00C10899" w:rsidRDefault="006A2AAA">
            <w:pPr>
              <w:pStyle w:val="TableParagraph"/>
              <w:spacing w:line="276" w:lineRule="auto"/>
              <w:ind w:left="107" w:right="457"/>
              <w:rPr>
                <w:sz w:val="24"/>
              </w:rPr>
            </w:pPr>
            <w:r>
              <w:rPr>
                <w:sz w:val="24"/>
              </w:rPr>
              <w:t>Память</w:t>
            </w:r>
            <w:r>
              <w:rPr>
                <w:spacing w:val="-5"/>
                <w:sz w:val="24"/>
              </w:rPr>
              <w:t xml:space="preserve"> </w:t>
            </w:r>
            <w:r>
              <w:rPr>
                <w:sz w:val="24"/>
              </w:rPr>
              <w:t>о</w:t>
            </w:r>
            <w:r>
              <w:rPr>
                <w:spacing w:val="-6"/>
                <w:sz w:val="24"/>
              </w:rPr>
              <w:t xml:space="preserve"> </w:t>
            </w:r>
            <w:r>
              <w:rPr>
                <w:sz w:val="24"/>
              </w:rPr>
              <w:t>геноциде</w:t>
            </w:r>
            <w:r>
              <w:rPr>
                <w:spacing w:val="-7"/>
                <w:sz w:val="24"/>
              </w:rPr>
              <w:t xml:space="preserve"> </w:t>
            </w:r>
            <w:r>
              <w:rPr>
                <w:sz w:val="24"/>
              </w:rPr>
              <w:t>советского</w:t>
            </w:r>
            <w:r>
              <w:rPr>
                <w:spacing w:val="-57"/>
                <w:sz w:val="24"/>
              </w:rPr>
              <w:t xml:space="preserve"> </w:t>
            </w:r>
            <w:r>
              <w:rPr>
                <w:sz w:val="24"/>
              </w:rPr>
              <w:t>народа нацистами и их</w:t>
            </w:r>
            <w:r>
              <w:rPr>
                <w:spacing w:val="1"/>
                <w:sz w:val="24"/>
              </w:rPr>
              <w:t xml:space="preserve"> </w:t>
            </w:r>
            <w:r>
              <w:rPr>
                <w:sz w:val="24"/>
              </w:rPr>
              <w:t>пособниками</w:t>
            </w:r>
            <w:r>
              <w:rPr>
                <w:spacing w:val="-1"/>
                <w:sz w:val="24"/>
              </w:rPr>
              <w:t xml:space="preserve"> </w:t>
            </w:r>
            <w:r>
              <w:rPr>
                <w:sz w:val="24"/>
              </w:rPr>
              <w:t>(1 час)</w:t>
            </w:r>
          </w:p>
          <w:p w:rsidR="00C10899" w:rsidRDefault="006A2AAA">
            <w:pPr>
              <w:pStyle w:val="TableParagraph"/>
              <w:ind w:left="107"/>
              <w:rPr>
                <w:sz w:val="24"/>
              </w:rPr>
            </w:pPr>
            <w:r>
              <w:rPr>
                <w:sz w:val="24"/>
              </w:rPr>
              <w:t>10–11</w:t>
            </w:r>
            <w:r>
              <w:rPr>
                <w:spacing w:val="-2"/>
                <w:sz w:val="24"/>
              </w:rPr>
              <w:t xml:space="preserve"> </w:t>
            </w:r>
            <w:r>
              <w:rPr>
                <w:sz w:val="24"/>
              </w:rPr>
              <w:t>классы:</w:t>
            </w:r>
          </w:p>
          <w:p w:rsidR="00C10899" w:rsidRDefault="006A2AAA">
            <w:pPr>
              <w:pStyle w:val="TableParagraph"/>
              <w:spacing w:line="310" w:lineRule="atLeast"/>
              <w:ind w:left="107" w:right="105"/>
              <w:rPr>
                <w:sz w:val="24"/>
              </w:rPr>
            </w:pPr>
            <w:r>
              <w:rPr>
                <w:sz w:val="24"/>
              </w:rPr>
              <w:t>«Есть такие вещи, которыенельзя</w:t>
            </w:r>
            <w:r>
              <w:rPr>
                <w:spacing w:val="-58"/>
                <w:sz w:val="24"/>
              </w:rPr>
              <w:t xml:space="preserve"> </w:t>
            </w:r>
            <w:r>
              <w:rPr>
                <w:sz w:val="24"/>
              </w:rPr>
              <w:t>простить?»</w:t>
            </w:r>
          </w:p>
        </w:tc>
        <w:tc>
          <w:tcPr>
            <w:tcW w:w="2410" w:type="dxa"/>
          </w:tcPr>
          <w:p w:rsidR="00C10899" w:rsidRDefault="006A2AAA">
            <w:pPr>
              <w:pStyle w:val="TableParagraph"/>
              <w:spacing w:line="265" w:lineRule="exact"/>
              <w:ind w:left="106"/>
              <w:rPr>
                <w:sz w:val="24"/>
              </w:rPr>
            </w:pPr>
            <w:r>
              <w:rPr>
                <w:sz w:val="24"/>
              </w:rPr>
              <w:t>Дискуссия</w:t>
            </w:r>
          </w:p>
        </w:tc>
        <w:tc>
          <w:tcPr>
            <w:tcW w:w="2413" w:type="dxa"/>
          </w:tcPr>
          <w:p w:rsidR="00C10899" w:rsidRDefault="00910F72">
            <w:pPr>
              <w:pStyle w:val="TableParagraph"/>
              <w:spacing w:line="265" w:lineRule="exact"/>
              <w:ind w:left="106"/>
              <w:rPr>
                <w:sz w:val="24"/>
              </w:rPr>
            </w:pPr>
            <w:hyperlink r:id="rId251">
              <w:r w:rsidR="006A2AAA">
                <w:rPr>
                  <w:color w:val="0462C1"/>
                  <w:sz w:val="24"/>
                  <w:u w:val="single" w:color="0462C1"/>
                </w:rPr>
                <w:t>https://razgovor.edsoo</w:t>
              </w:r>
            </w:hyperlink>
          </w:p>
          <w:p w:rsidR="00C10899" w:rsidRDefault="00910F72">
            <w:pPr>
              <w:pStyle w:val="TableParagraph"/>
              <w:spacing w:before="19"/>
              <w:ind w:left="106"/>
              <w:rPr>
                <w:sz w:val="24"/>
              </w:rPr>
            </w:pPr>
            <w:hyperlink r:id="rId252">
              <w:r w:rsidR="006A2AAA">
                <w:rPr>
                  <w:color w:val="0462C1"/>
                  <w:sz w:val="24"/>
                  <w:u w:val="single" w:color="0462C1"/>
                </w:rPr>
                <w:t>.ru/</w:t>
              </w:r>
            </w:hyperlink>
          </w:p>
        </w:tc>
      </w:tr>
      <w:tr w:rsidR="00C10899">
        <w:trPr>
          <w:trHeight w:val="952"/>
        </w:trPr>
        <w:tc>
          <w:tcPr>
            <w:tcW w:w="574" w:type="dxa"/>
          </w:tcPr>
          <w:p w:rsidR="00C10899" w:rsidRDefault="006A2AAA">
            <w:pPr>
              <w:pStyle w:val="TableParagraph"/>
              <w:spacing w:line="265" w:lineRule="exact"/>
              <w:ind w:left="107"/>
              <w:rPr>
                <w:sz w:val="24"/>
              </w:rPr>
            </w:pPr>
            <w:r>
              <w:rPr>
                <w:sz w:val="24"/>
              </w:rPr>
              <w:t>31</w:t>
            </w:r>
          </w:p>
        </w:tc>
        <w:tc>
          <w:tcPr>
            <w:tcW w:w="3685" w:type="dxa"/>
          </w:tcPr>
          <w:p w:rsidR="00C10899" w:rsidRDefault="006A2AAA">
            <w:pPr>
              <w:pStyle w:val="TableParagraph"/>
              <w:spacing w:line="276" w:lineRule="auto"/>
              <w:ind w:left="107" w:right="427"/>
              <w:rPr>
                <w:sz w:val="24"/>
              </w:rPr>
            </w:pPr>
            <w:r>
              <w:rPr>
                <w:sz w:val="24"/>
              </w:rPr>
              <w:t>День Земли (Экология) (1 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5" w:lineRule="exact"/>
              <w:ind w:left="107"/>
              <w:rPr>
                <w:sz w:val="24"/>
              </w:rPr>
            </w:pPr>
            <w:r>
              <w:rPr>
                <w:sz w:val="24"/>
              </w:rPr>
              <w:t>«Экологично</w:t>
            </w:r>
            <w:r>
              <w:rPr>
                <w:spacing w:val="-1"/>
                <w:sz w:val="24"/>
              </w:rPr>
              <w:t xml:space="preserve"> </w:t>
            </w:r>
            <w:r>
              <w:rPr>
                <w:sz w:val="24"/>
              </w:rPr>
              <w:t>VS</w:t>
            </w:r>
            <w:r>
              <w:rPr>
                <w:spacing w:val="-2"/>
                <w:sz w:val="24"/>
              </w:rPr>
              <w:t xml:space="preserve"> </w:t>
            </w:r>
            <w:r>
              <w:rPr>
                <w:sz w:val="24"/>
              </w:rPr>
              <w:t>вредно»</w:t>
            </w:r>
          </w:p>
        </w:tc>
        <w:tc>
          <w:tcPr>
            <w:tcW w:w="2410" w:type="dxa"/>
          </w:tcPr>
          <w:p w:rsidR="00C10899" w:rsidRDefault="006A2AAA">
            <w:pPr>
              <w:pStyle w:val="TableParagraph"/>
              <w:spacing w:line="276" w:lineRule="auto"/>
              <w:ind w:left="106" w:right="143"/>
              <w:rPr>
                <w:sz w:val="24"/>
              </w:rPr>
            </w:pPr>
            <w:r>
              <w:rPr>
                <w:sz w:val="24"/>
              </w:rPr>
              <w:t>Игра «Расшифруем</w:t>
            </w:r>
            <w:r>
              <w:rPr>
                <w:spacing w:val="1"/>
                <w:sz w:val="24"/>
              </w:rPr>
              <w:t xml:space="preserve"> </w:t>
            </w:r>
            <w:r>
              <w:rPr>
                <w:sz w:val="24"/>
              </w:rPr>
              <w:t>знаки</w:t>
            </w:r>
            <w:r>
              <w:rPr>
                <w:spacing w:val="-9"/>
                <w:sz w:val="24"/>
              </w:rPr>
              <w:t xml:space="preserve"> </w:t>
            </w:r>
            <w:r>
              <w:rPr>
                <w:sz w:val="24"/>
              </w:rPr>
              <w:t>экологической</w:t>
            </w:r>
          </w:p>
          <w:p w:rsidR="00C10899" w:rsidRDefault="006A2AAA">
            <w:pPr>
              <w:pStyle w:val="TableParagraph"/>
              <w:spacing w:line="275" w:lineRule="exact"/>
              <w:ind w:left="106"/>
              <w:rPr>
                <w:sz w:val="24"/>
              </w:rPr>
            </w:pPr>
            <w:r>
              <w:rPr>
                <w:sz w:val="24"/>
              </w:rPr>
              <w:t>безопасности»</w:t>
            </w:r>
          </w:p>
        </w:tc>
        <w:tc>
          <w:tcPr>
            <w:tcW w:w="2413" w:type="dxa"/>
          </w:tcPr>
          <w:p w:rsidR="00C10899" w:rsidRDefault="00910F72">
            <w:pPr>
              <w:pStyle w:val="TableParagraph"/>
              <w:spacing w:line="265" w:lineRule="exact"/>
              <w:ind w:left="106"/>
              <w:rPr>
                <w:sz w:val="24"/>
              </w:rPr>
            </w:pPr>
            <w:hyperlink r:id="rId253">
              <w:r w:rsidR="006A2AAA">
                <w:rPr>
                  <w:color w:val="0462C1"/>
                  <w:sz w:val="24"/>
                  <w:u w:val="single" w:color="0462C1"/>
                </w:rPr>
                <w:t>https://razgovor.edsoo</w:t>
              </w:r>
            </w:hyperlink>
          </w:p>
          <w:p w:rsidR="00C10899" w:rsidRDefault="00910F72">
            <w:pPr>
              <w:pStyle w:val="TableParagraph"/>
              <w:spacing w:before="19"/>
              <w:ind w:left="106"/>
              <w:rPr>
                <w:sz w:val="24"/>
              </w:rPr>
            </w:pPr>
            <w:hyperlink r:id="rId254">
              <w:r w:rsidR="006A2AAA">
                <w:rPr>
                  <w:color w:val="0462C1"/>
                  <w:sz w:val="24"/>
                  <w:u w:val="single" w:color="0462C1"/>
                </w:rPr>
                <w:t>.ru/</w:t>
              </w:r>
            </w:hyperlink>
          </w:p>
        </w:tc>
      </w:tr>
      <w:tr w:rsidR="00C10899">
        <w:trPr>
          <w:trHeight w:val="2220"/>
        </w:trPr>
        <w:tc>
          <w:tcPr>
            <w:tcW w:w="574" w:type="dxa"/>
          </w:tcPr>
          <w:p w:rsidR="00C10899" w:rsidRDefault="006A2AAA">
            <w:pPr>
              <w:pStyle w:val="TableParagraph"/>
              <w:spacing w:line="265" w:lineRule="exact"/>
              <w:ind w:left="107"/>
              <w:rPr>
                <w:sz w:val="24"/>
              </w:rPr>
            </w:pPr>
            <w:r>
              <w:rPr>
                <w:sz w:val="24"/>
              </w:rPr>
              <w:t>32</w:t>
            </w:r>
          </w:p>
        </w:tc>
        <w:tc>
          <w:tcPr>
            <w:tcW w:w="3685" w:type="dxa"/>
          </w:tcPr>
          <w:p w:rsidR="00C10899" w:rsidRDefault="006A2AAA">
            <w:pPr>
              <w:pStyle w:val="TableParagraph"/>
              <w:spacing w:line="276" w:lineRule="auto"/>
              <w:ind w:left="107" w:right="1751"/>
              <w:rPr>
                <w:sz w:val="24"/>
              </w:rPr>
            </w:pPr>
            <w:r>
              <w:rPr>
                <w:sz w:val="24"/>
              </w:rPr>
              <w:t>День</w:t>
            </w:r>
            <w:r>
              <w:rPr>
                <w:spacing w:val="-10"/>
                <w:sz w:val="24"/>
              </w:rPr>
              <w:t xml:space="preserve"> </w:t>
            </w:r>
            <w:r>
              <w:rPr>
                <w:sz w:val="24"/>
              </w:rPr>
              <w:t>труда(1</w:t>
            </w:r>
            <w:r>
              <w:rPr>
                <w:spacing w:val="-9"/>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6" w:lineRule="auto"/>
              <w:ind w:left="107" w:right="192"/>
              <w:rPr>
                <w:sz w:val="24"/>
              </w:rPr>
            </w:pPr>
            <w:r>
              <w:rPr>
                <w:sz w:val="24"/>
              </w:rPr>
              <w:t>«Если ты не</w:t>
            </w:r>
            <w:r>
              <w:rPr>
                <w:spacing w:val="2"/>
                <w:sz w:val="24"/>
              </w:rPr>
              <w:t xml:space="preserve"> </w:t>
            </w:r>
            <w:r>
              <w:rPr>
                <w:sz w:val="24"/>
              </w:rPr>
              <w:t>умеешь</w:t>
            </w:r>
            <w:r>
              <w:rPr>
                <w:spacing w:val="1"/>
                <w:sz w:val="24"/>
              </w:rPr>
              <w:t xml:space="preserve"> </w:t>
            </w:r>
            <w:r>
              <w:rPr>
                <w:sz w:val="24"/>
              </w:rPr>
              <w:t>использовать минуту, ты зря</w:t>
            </w:r>
            <w:r>
              <w:rPr>
                <w:spacing w:val="1"/>
                <w:sz w:val="24"/>
              </w:rPr>
              <w:t xml:space="preserve"> </w:t>
            </w:r>
            <w:r>
              <w:rPr>
                <w:sz w:val="24"/>
              </w:rPr>
              <w:t>проведёшь и час,и день, и 33всю</w:t>
            </w:r>
            <w:r>
              <w:rPr>
                <w:spacing w:val="-57"/>
                <w:sz w:val="24"/>
              </w:rPr>
              <w:t xml:space="preserve"> </w:t>
            </w:r>
            <w:r>
              <w:rPr>
                <w:sz w:val="24"/>
              </w:rPr>
              <w:t>жизнь»</w:t>
            </w:r>
            <w:r>
              <w:rPr>
                <w:spacing w:val="-7"/>
                <w:sz w:val="24"/>
              </w:rPr>
              <w:t xml:space="preserve"> </w:t>
            </w:r>
            <w:r>
              <w:rPr>
                <w:sz w:val="24"/>
              </w:rPr>
              <w:t>(А.</w:t>
            </w:r>
          </w:p>
          <w:p w:rsidR="00C10899" w:rsidRDefault="006A2AAA">
            <w:pPr>
              <w:pStyle w:val="TableParagraph"/>
              <w:ind w:left="107"/>
              <w:rPr>
                <w:sz w:val="24"/>
              </w:rPr>
            </w:pPr>
            <w:r>
              <w:rPr>
                <w:sz w:val="24"/>
              </w:rPr>
              <w:t>Со34лженицын)</w:t>
            </w:r>
          </w:p>
        </w:tc>
        <w:tc>
          <w:tcPr>
            <w:tcW w:w="2410" w:type="dxa"/>
          </w:tcPr>
          <w:p w:rsidR="00C10899" w:rsidRDefault="006A2AAA">
            <w:pPr>
              <w:pStyle w:val="TableParagraph"/>
              <w:spacing w:line="265" w:lineRule="exact"/>
              <w:ind w:left="106"/>
              <w:rPr>
                <w:sz w:val="24"/>
              </w:rPr>
            </w:pPr>
            <w:r>
              <w:rPr>
                <w:sz w:val="24"/>
              </w:rPr>
              <w:t>Дискуссия</w:t>
            </w:r>
          </w:p>
        </w:tc>
        <w:tc>
          <w:tcPr>
            <w:tcW w:w="2413" w:type="dxa"/>
          </w:tcPr>
          <w:p w:rsidR="00C10899" w:rsidRDefault="00910F72">
            <w:pPr>
              <w:pStyle w:val="TableParagraph"/>
              <w:spacing w:line="265" w:lineRule="exact"/>
              <w:ind w:left="106"/>
              <w:rPr>
                <w:sz w:val="24"/>
              </w:rPr>
            </w:pPr>
            <w:hyperlink r:id="rId255">
              <w:r w:rsidR="006A2AAA">
                <w:rPr>
                  <w:color w:val="0462C1"/>
                  <w:sz w:val="24"/>
                  <w:u w:val="single" w:color="0462C1"/>
                </w:rPr>
                <w:t>https://razgovor.edsoo</w:t>
              </w:r>
            </w:hyperlink>
          </w:p>
          <w:p w:rsidR="00C10899" w:rsidRDefault="00910F72">
            <w:pPr>
              <w:pStyle w:val="TableParagraph"/>
              <w:spacing w:before="19"/>
              <w:ind w:left="106"/>
              <w:rPr>
                <w:sz w:val="24"/>
              </w:rPr>
            </w:pPr>
            <w:hyperlink r:id="rId256">
              <w:r w:rsidR="006A2AAA">
                <w:rPr>
                  <w:color w:val="0462C1"/>
                  <w:sz w:val="24"/>
                  <w:u w:val="single" w:color="0462C1"/>
                </w:rPr>
                <w:t>.ru/</w:t>
              </w:r>
            </w:hyperlink>
          </w:p>
        </w:tc>
      </w:tr>
      <w:tr w:rsidR="00C10899">
        <w:trPr>
          <w:trHeight w:val="1588"/>
        </w:trPr>
        <w:tc>
          <w:tcPr>
            <w:tcW w:w="574" w:type="dxa"/>
          </w:tcPr>
          <w:p w:rsidR="00C10899" w:rsidRDefault="006A2AAA">
            <w:pPr>
              <w:pStyle w:val="TableParagraph"/>
              <w:spacing w:line="267" w:lineRule="exact"/>
              <w:ind w:left="107"/>
              <w:rPr>
                <w:sz w:val="24"/>
              </w:rPr>
            </w:pPr>
            <w:r>
              <w:rPr>
                <w:sz w:val="24"/>
              </w:rPr>
              <w:t>33</w:t>
            </w:r>
          </w:p>
        </w:tc>
        <w:tc>
          <w:tcPr>
            <w:tcW w:w="3685" w:type="dxa"/>
          </w:tcPr>
          <w:p w:rsidR="00C10899" w:rsidRDefault="006A2AAA">
            <w:pPr>
              <w:pStyle w:val="TableParagraph"/>
              <w:tabs>
                <w:tab w:val="left" w:pos="815"/>
              </w:tabs>
              <w:spacing w:line="276" w:lineRule="auto"/>
              <w:ind w:left="107" w:right="574"/>
              <w:rPr>
                <w:sz w:val="24"/>
              </w:rPr>
            </w:pPr>
            <w:r>
              <w:rPr>
                <w:sz w:val="24"/>
              </w:rPr>
              <w:t>День</w:t>
            </w:r>
            <w:r>
              <w:rPr>
                <w:sz w:val="24"/>
              </w:rPr>
              <w:tab/>
              <w:t>Победы.</w:t>
            </w:r>
            <w:r>
              <w:rPr>
                <w:spacing w:val="-14"/>
                <w:sz w:val="24"/>
              </w:rPr>
              <w:t xml:space="preserve"> </w:t>
            </w:r>
            <w:r>
              <w:rPr>
                <w:sz w:val="24"/>
              </w:rPr>
              <w:t>Бессмертный</w:t>
            </w:r>
            <w:r>
              <w:rPr>
                <w:spacing w:val="-57"/>
                <w:sz w:val="24"/>
              </w:rPr>
              <w:t xml:space="preserve"> </w:t>
            </w:r>
            <w:r>
              <w:rPr>
                <w:sz w:val="24"/>
              </w:rPr>
              <w:t>полк</w:t>
            </w:r>
          </w:p>
          <w:p w:rsidR="00C10899" w:rsidRDefault="006A2AAA">
            <w:pPr>
              <w:pStyle w:val="TableParagraph"/>
              <w:spacing w:line="275" w:lineRule="exact"/>
              <w:ind w:left="107"/>
              <w:rPr>
                <w:sz w:val="24"/>
              </w:rPr>
            </w:pPr>
            <w:r>
              <w:rPr>
                <w:sz w:val="24"/>
              </w:rPr>
              <w:t>(1</w:t>
            </w:r>
            <w:r>
              <w:rPr>
                <w:spacing w:val="-1"/>
                <w:sz w:val="24"/>
              </w:rPr>
              <w:t xml:space="preserve"> </w:t>
            </w:r>
            <w:r>
              <w:rPr>
                <w:sz w:val="24"/>
              </w:rPr>
              <w:t>час)</w:t>
            </w:r>
          </w:p>
          <w:p w:rsidR="00C10899" w:rsidRDefault="006A2AAA">
            <w:pPr>
              <w:pStyle w:val="TableParagraph"/>
              <w:spacing w:before="31"/>
              <w:ind w:left="107"/>
              <w:rPr>
                <w:sz w:val="24"/>
              </w:rPr>
            </w:pPr>
            <w:r>
              <w:rPr>
                <w:sz w:val="24"/>
              </w:rPr>
              <w:t>10–11</w:t>
            </w:r>
            <w:r>
              <w:rPr>
                <w:spacing w:val="-2"/>
                <w:sz w:val="24"/>
              </w:rPr>
              <w:t xml:space="preserve"> </w:t>
            </w:r>
            <w:r>
              <w:rPr>
                <w:sz w:val="24"/>
              </w:rPr>
              <w:t>классы:</w:t>
            </w:r>
          </w:p>
          <w:p w:rsidR="00C10899" w:rsidRDefault="006A2AAA">
            <w:pPr>
              <w:pStyle w:val="TableParagraph"/>
              <w:spacing w:before="44"/>
              <w:ind w:left="107"/>
              <w:rPr>
                <w:sz w:val="24"/>
              </w:rPr>
            </w:pPr>
            <w:r>
              <w:rPr>
                <w:sz w:val="24"/>
              </w:rPr>
              <w:t>«Словом</w:t>
            </w:r>
            <w:r>
              <w:rPr>
                <w:spacing w:val="-3"/>
                <w:sz w:val="24"/>
              </w:rPr>
              <w:t xml:space="preserve"> </w:t>
            </w:r>
            <w:r>
              <w:rPr>
                <w:sz w:val="24"/>
              </w:rPr>
              <w:t>можно</w:t>
            </w:r>
            <w:r>
              <w:rPr>
                <w:spacing w:val="1"/>
                <w:sz w:val="24"/>
              </w:rPr>
              <w:t xml:space="preserve"> </w:t>
            </w:r>
            <w:r>
              <w:rPr>
                <w:sz w:val="24"/>
              </w:rPr>
              <w:t>убить,</w:t>
            </w:r>
            <w:r>
              <w:rPr>
                <w:spacing w:val="-1"/>
                <w:sz w:val="24"/>
              </w:rPr>
              <w:t xml:space="preserve"> </w:t>
            </w:r>
            <w:r>
              <w:rPr>
                <w:sz w:val="24"/>
              </w:rPr>
              <w:t>словом</w:t>
            </w:r>
          </w:p>
        </w:tc>
        <w:tc>
          <w:tcPr>
            <w:tcW w:w="2410" w:type="dxa"/>
          </w:tcPr>
          <w:p w:rsidR="00C10899" w:rsidRDefault="006A2AAA">
            <w:pPr>
              <w:pStyle w:val="TableParagraph"/>
              <w:spacing w:line="276" w:lineRule="auto"/>
              <w:ind w:left="106" w:right="559"/>
              <w:rPr>
                <w:sz w:val="24"/>
              </w:rPr>
            </w:pPr>
            <w:r>
              <w:rPr>
                <w:sz w:val="24"/>
              </w:rPr>
              <w:t>Работа с</w:t>
            </w:r>
            <w:r>
              <w:rPr>
                <w:spacing w:val="1"/>
                <w:sz w:val="24"/>
              </w:rPr>
              <w:t xml:space="preserve"> </w:t>
            </w: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67" w:lineRule="exact"/>
              <w:ind w:left="106"/>
              <w:rPr>
                <w:sz w:val="24"/>
              </w:rPr>
            </w:pPr>
            <w:hyperlink r:id="rId257">
              <w:r w:rsidR="006A2AAA">
                <w:rPr>
                  <w:color w:val="0462C1"/>
                  <w:sz w:val="24"/>
                  <w:u w:val="single" w:color="0462C1"/>
                </w:rPr>
                <w:t>https://razgovor.edsoo</w:t>
              </w:r>
            </w:hyperlink>
          </w:p>
          <w:p w:rsidR="00C10899" w:rsidRDefault="00910F72">
            <w:pPr>
              <w:pStyle w:val="TableParagraph"/>
              <w:spacing w:before="19"/>
              <w:ind w:left="106"/>
              <w:rPr>
                <w:sz w:val="24"/>
              </w:rPr>
            </w:pPr>
            <w:hyperlink r:id="rId258">
              <w:r w:rsidR="006A2AAA">
                <w:rPr>
                  <w:color w:val="0462C1"/>
                  <w:sz w:val="24"/>
                  <w:u w:val="single" w:color="0462C1"/>
                </w:rPr>
                <w:t>.ru/</w:t>
              </w:r>
            </w:hyperlink>
          </w:p>
        </w:tc>
      </w:tr>
      <w:tr w:rsidR="00C10899">
        <w:trPr>
          <w:trHeight w:val="952"/>
        </w:trPr>
        <w:tc>
          <w:tcPr>
            <w:tcW w:w="574" w:type="dxa"/>
          </w:tcPr>
          <w:p w:rsidR="00C10899" w:rsidRDefault="00C10899">
            <w:pPr>
              <w:pStyle w:val="TableParagraph"/>
              <w:rPr>
                <w:sz w:val="24"/>
              </w:rPr>
            </w:pPr>
          </w:p>
        </w:tc>
        <w:tc>
          <w:tcPr>
            <w:tcW w:w="3685" w:type="dxa"/>
          </w:tcPr>
          <w:p w:rsidR="00C10899" w:rsidRDefault="006A2AAA">
            <w:pPr>
              <w:pStyle w:val="TableParagraph"/>
              <w:spacing w:line="276" w:lineRule="auto"/>
              <w:ind w:left="107" w:right="522"/>
              <w:rPr>
                <w:sz w:val="24"/>
              </w:rPr>
            </w:pPr>
            <w:r>
              <w:rPr>
                <w:sz w:val="24"/>
              </w:rPr>
              <w:t>можно спасти, словом можно</w:t>
            </w:r>
            <w:r>
              <w:rPr>
                <w:spacing w:val="-58"/>
                <w:sz w:val="24"/>
              </w:rPr>
              <w:t xml:space="preserve"> </w:t>
            </w:r>
            <w:r>
              <w:rPr>
                <w:sz w:val="24"/>
              </w:rPr>
              <w:t>полки</w:t>
            </w:r>
            <w:r>
              <w:rPr>
                <w:spacing w:val="-3"/>
                <w:sz w:val="24"/>
              </w:rPr>
              <w:t xml:space="preserve"> </w:t>
            </w:r>
            <w:r>
              <w:rPr>
                <w:sz w:val="24"/>
              </w:rPr>
              <w:t>за</w:t>
            </w:r>
            <w:r>
              <w:rPr>
                <w:spacing w:val="-1"/>
                <w:sz w:val="24"/>
              </w:rPr>
              <w:t xml:space="preserve"> </w:t>
            </w:r>
            <w:r>
              <w:rPr>
                <w:sz w:val="24"/>
              </w:rPr>
              <w:t>собой</w:t>
            </w:r>
          </w:p>
          <w:p w:rsidR="00C10899" w:rsidRDefault="006A2AAA">
            <w:pPr>
              <w:pStyle w:val="TableParagraph"/>
              <w:spacing w:line="275" w:lineRule="exact"/>
              <w:ind w:left="107"/>
              <w:rPr>
                <w:sz w:val="24"/>
              </w:rPr>
            </w:pPr>
            <w:r>
              <w:rPr>
                <w:sz w:val="24"/>
              </w:rPr>
              <w:t>повести...»</w:t>
            </w:r>
          </w:p>
        </w:tc>
        <w:tc>
          <w:tcPr>
            <w:tcW w:w="2410" w:type="dxa"/>
          </w:tcPr>
          <w:p w:rsidR="00C10899" w:rsidRDefault="00C10899">
            <w:pPr>
              <w:pStyle w:val="TableParagraph"/>
              <w:rPr>
                <w:sz w:val="24"/>
              </w:rPr>
            </w:pPr>
          </w:p>
        </w:tc>
        <w:tc>
          <w:tcPr>
            <w:tcW w:w="2413" w:type="dxa"/>
          </w:tcPr>
          <w:p w:rsidR="00C10899" w:rsidRDefault="00C10899">
            <w:pPr>
              <w:pStyle w:val="TableParagraph"/>
              <w:rPr>
                <w:sz w:val="24"/>
              </w:rPr>
            </w:pPr>
          </w:p>
        </w:tc>
      </w:tr>
      <w:tr w:rsidR="00C10899">
        <w:trPr>
          <w:trHeight w:val="1588"/>
        </w:trPr>
        <w:tc>
          <w:tcPr>
            <w:tcW w:w="574" w:type="dxa"/>
          </w:tcPr>
          <w:p w:rsidR="00C10899" w:rsidRDefault="006A2AAA">
            <w:pPr>
              <w:pStyle w:val="TableParagraph"/>
              <w:spacing w:line="267" w:lineRule="exact"/>
              <w:ind w:left="107"/>
              <w:rPr>
                <w:sz w:val="24"/>
              </w:rPr>
            </w:pPr>
            <w:r>
              <w:rPr>
                <w:sz w:val="24"/>
              </w:rPr>
              <w:t>34</w:t>
            </w:r>
          </w:p>
        </w:tc>
        <w:tc>
          <w:tcPr>
            <w:tcW w:w="3685" w:type="dxa"/>
          </w:tcPr>
          <w:p w:rsidR="00C10899" w:rsidRDefault="006A2AAA">
            <w:pPr>
              <w:pStyle w:val="TableParagraph"/>
              <w:spacing w:line="276" w:lineRule="auto"/>
              <w:ind w:left="107" w:right="628"/>
              <w:rPr>
                <w:sz w:val="24"/>
              </w:rPr>
            </w:pPr>
            <w:r>
              <w:rPr>
                <w:sz w:val="24"/>
              </w:rPr>
              <w:t>День</w:t>
            </w:r>
            <w:r>
              <w:rPr>
                <w:spacing w:val="-9"/>
                <w:sz w:val="24"/>
              </w:rPr>
              <w:t xml:space="preserve"> </w:t>
            </w:r>
            <w:r>
              <w:rPr>
                <w:sz w:val="24"/>
              </w:rPr>
              <w:t>детских</w:t>
            </w:r>
            <w:r>
              <w:rPr>
                <w:spacing w:val="-8"/>
                <w:sz w:val="24"/>
              </w:rPr>
              <w:t xml:space="preserve"> </w:t>
            </w:r>
            <w:r>
              <w:rPr>
                <w:sz w:val="24"/>
              </w:rPr>
              <w:t>общественных</w:t>
            </w:r>
            <w:r>
              <w:rPr>
                <w:spacing w:val="-57"/>
                <w:sz w:val="24"/>
              </w:rPr>
              <w:t xml:space="preserve"> </w:t>
            </w:r>
            <w:r>
              <w:rPr>
                <w:sz w:val="24"/>
              </w:rPr>
              <w:t>организаций</w:t>
            </w:r>
            <w:r>
              <w:rPr>
                <w:spacing w:val="-1"/>
                <w:sz w:val="24"/>
              </w:rPr>
              <w:t xml:space="preserve"> </w:t>
            </w:r>
            <w:r>
              <w:rPr>
                <w:sz w:val="24"/>
              </w:rPr>
              <w:t>(1 час)</w:t>
            </w:r>
          </w:p>
          <w:p w:rsidR="00C10899" w:rsidRDefault="006A2AAA">
            <w:pPr>
              <w:pStyle w:val="TableParagraph"/>
              <w:spacing w:line="275" w:lineRule="exact"/>
              <w:ind w:left="107"/>
              <w:rPr>
                <w:sz w:val="24"/>
              </w:rPr>
            </w:pPr>
            <w:r>
              <w:rPr>
                <w:sz w:val="24"/>
              </w:rPr>
              <w:t>10–11</w:t>
            </w:r>
            <w:r>
              <w:rPr>
                <w:spacing w:val="-2"/>
                <w:sz w:val="24"/>
              </w:rPr>
              <w:t xml:space="preserve"> </w:t>
            </w:r>
            <w:r>
              <w:rPr>
                <w:sz w:val="24"/>
              </w:rPr>
              <w:t>классы:</w:t>
            </w:r>
          </w:p>
          <w:p w:rsidR="00C10899" w:rsidRDefault="006A2AAA">
            <w:pPr>
              <w:pStyle w:val="TableParagraph"/>
              <w:spacing w:line="320" w:lineRule="exact"/>
              <w:ind w:left="107" w:right="964"/>
              <w:rPr>
                <w:sz w:val="24"/>
              </w:rPr>
            </w:pPr>
            <w:r>
              <w:rPr>
                <w:sz w:val="24"/>
              </w:rPr>
              <w:t>«О важности социальной</w:t>
            </w:r>
            <w:r>
              <w:rPr>
                <w:spacing w:val="-58"/>
                <w:sz w:val="24"/>
              </w:rPr>
              <w:t xml:space="preserve"> </w:t>
            </w:r>
            <w:r>
              <w:rPr>
                <w:sz w:val="24"/>
              </w:rPr>
              <w:t>активности»</w:t>
            </w:r>
          </w:p>
        </w:tc>
        <w:tc>
          <w:tcPr>
            <w:tcW w:w="2410" w:type="dxa"/>
          </w:tcPr>
          <w:p w:rsidR="00C10899" w:rsidRDefault="006A2AAA">
            <w:pPr>
              <w:pStyle w:val="TableParagraph"/>
              <w:spacing w:line="276" w:lineRule="auto"/>
              <w:ind w:left="106" w:right="559"/>
              <w:rPr>
                <w:sz w:val="24"/>
              </w:rPr>
            </w:pPr>
            <w:r>
              <w:rPr>
                <w:sz w:val="24"/>
              </w:rPr>
              <w:t>Работа с</w:t>
            </w:r>
            <w:r>
              <w:rPr>
                <w:spacing w:val="1"/>
                <w:sz w:val="24"/>
              </w:rPr>
              <w:t xml:space="preserve"> </w:t>
            </w:r>
            <w:r>
              <w:rPr>
                <w:spacing w:val="-1"/>
                <w:sz w:val="24"/>
              </w:rPr>
              <w:t>интерактивными</w:t>
            </w:r>
            <w:r>
              <w:rPr>
                <w:spacing w:val="-57"/>
                <w:sz w:val="24"/>
              </w:rPr>
              <w:t xml:space="preserve"> </w:t>
            </w:r>
            <w:r>
              <w:rPr>
                <w:sz w:val="24"/>
              </w:rPr>
              <w:t>карточками</w:t>
            </w:r>
          </w:p>
        </w:tc>
        <w:tc>
          <w:tcPr>
            <w:tcW w:w="2413" w:type="dxa"/>
          </w:tcPr>
          <w:p w:rsidR="00C10899" w:rsidRDefault="00910F72">
            <w:pPr>
              <w:pStyle w:val="TableParagraph"/>
              <w:spacing w:line="267" w:lineRule="exact"/>
              <w:ind w:left="106"/>
              <w:rPr>
                <w:sz w:val="24"/>
              </w:rPr>
            </w:pPr>
            <w:hyperlink r:id="rId259">
              <w:r w:rsidR="006A2AAA">
                <w:rPr>
                  <w:color w:val="0462C1"/>
                  <w:sz w:val="24"/>
                  <w:u w:val="single" w:color="0462C1"/>
                </w:rPr>
                <w:t>https://razgovor.edsoo</w:t>
              </w:r>
            </w:hyperlink>
          </w:p>
          <w:p w:rsidR="00C10899" w:rsidRDefault="00910F72">
            <w:pPr>
              <w:pStyle w:val="TableParagraph"/>
              <w:spacing w:before="41"/>
              <w:ind w:left="106"/>
              <w:rPr>
                <w:sz w:val="24"/>
              </w:rPr>
            </w:pPr>
            <w:hyperlink r:id="rId260">
              <w:r w:rsidR="006A2AAA">
                <w:rPr>
                  <w:color w:val="0462C1"/>
                  <w:sz w:val="24"/>
                  <w:u w:val="single" w:color="0462C1"/>
                </w:rPr>
                <w:t>.ru/</w:t>
              </w:r>
            </w:hyperlink>
          </w:p>
        </w:tc>
      </w:tr>
      <w:tr w:rsidR="00C10899">
        <w:trPr>
          <w:trHeight w:val="2222"/>
        </w:trPr>
        <w:tc>
          <w:tcPr>
            <w:tcW w:w="574" w:type="dxa"/>
          </w:tcPr>
          <w:p w:rsidR="00C10899" w:rsidRDefault="006A2AAA">
            <w:pPr>
              <w:pStyle w:val="TableParagraph"/>
              <w:spacing w:line="265" w:lineRule="exact"/>
              <w:ind w:left="107"/>
              <w:rPr>
                <w:sz w:val="24"/>
              </w:rPr>
            </w:pPr>
            <w:r>
              <w:rPr>
                <w:sz w:val="24"/>
              </w:rPr>
              <w:t>35</w:t>
            </w:r>
          </w:p>
        </w:tc>
        <w:tc>
          <w:tcPr>
            <w:tcW w:w="3685" w:type="dxa"/>
          </w:tcPr>
          <w:p w:rsidR="00C10899" w:rsidRDefault="006A2AAA">
            <w:pPr>
              <w:pStyle w:val="TableParagraph"/>
              <w:spacing w:line="276" w:lineRule="auto"/>
              <w:ind w:left="107" w:right="1657"/>
              <w:rPr>
                <w:sz w:val="24"/>
              </w:rPr>
            </w:pPr>
            <w:r>
              <w:rPr>
                <w:sz w:val="24"/>
              </w:rPr>
              <w:t>Про</w:t>
            </w:r>
            <w:r>
              <w:rPr>
                <w:spacing w:val="-10"/>
                <w:sz w:val="24"/>
              </w:rPr>
              <w:t xml:space="preserve"> </w:t>
            </w:r>
            <w:r>
              <w:rPr>
                <w:sz w:val="24"/>
              </w:rPr>
              <w:t>счастье(1</w:t>
            </w:r>
            <w:r>
              <w:rPr>
                <w:spacing w:val="-8"/>
                <w:sz w:val="24"/>
              </w:rPr>
              <w:t xml:space="preserve"> </w:t>
            </w:r>
            <w:r>
              <w:rPr>
                <w:sz w:val="24"/>
              </w:rPr>
              <w:t>час)</w:t>
            </w:r>
            <w:r>
              <w:rPr>
                <w:spacing w:val="-57"/>
                <w:sz w:val="24"/>
              </w:rPr>
              <w:t xml:space="preserve"> </w:t>
            </w:r>
            <w:r>
              <w:rPr>
                <w:sz w:val="24"/>
              </w:rPr>
              <w:t>10–11</w:t>
            </w:r>
            <w:r>
              <w:rPr>
                <w:spacing w:val="-1"/>
                <w:sz w:val="24"/>
              </w:rPr>
              <w:t xml:space="preserve"> </w:t>
            </w:r>
            <w:r>
              <w:rPr>
                <w:sz w:val="24"/>
              </w:rPr>
              <w:t>классы:</w:t>
            </w:r>
          </w:p>
          <w:p w:rsidR="00C10899" w:rsidRDefault="006A2AAA">
            <w:pPr>
              <w:pStyle w:val="TableParagraph"/>
              <w:spacing w:line="276" w:lineRule="auto"/>
              <w:ind w:left="107" w:right="214"/>
              <w:rPr>
                <w:sz w:val="24"/>
              </w:rPr>
            </w:pPr>
            <w:r>
              <w:rPr>
                <w:sz w:val="24"/>
              </w:rPr>
              <w:t>«Счастлив не тот, кто имеет всё</w:t>
            </w:r>
            <w:r>
              <w:rPr>
                <w:spacing w:val="1"/>
                <w:sz w:val="24"/>
              </w:rPr>
              <w:t xml:space="preserve"> </w:t>
            </w:r>
            <w:r>
              <w:rPr>
                <w:sz w:val="24"/>
              </w:rPr>
              <w:t>самое лучшее, а тот, кто</w:t>
            </w:r>
            <w:r>
              <w:rPr>
                <w:spacing w:val="1"/>
                <w:sz w:val="24"/>
              </w:rPr>
              <w:t xml:space="preserve"> </w:t>
            </w:r>
            <w:r>
              <w:rPr>
                <w:sz w:val="24"/>
              </w:rPr>
              <w:t>извлекает всё лучшее из того, то</w:t>
            </w:r>
            <w:r>
              <w:rPr>
                <w:spacing w:val="-57"/>
                <w:sz w:val="24"/>
              </w:rPr>
              <w:t xml:space="preserve"> </w:t>
            </w:r>
            <w:r>
              <w:rPr>
                <w:sz w:val="24"/>
              </w:rPr>
              <w:t>имеет»</w:t>
            </w:r>
          </w:p>
          <w:p w:rsidR="00C10899" w:rsidRDefault="006A2AAA">
            <w:pPr>
              <w:pStyle w:val="TableParagraph"/>
              <w:ind w:left="107"/>
              <w:rPr>
                <w:sz w:val="24"/>
              </w:rPr>
            </w:pPr>
            <w:r>
              <w:rPr>
                <w:sz w:val="24"/>
              </w:rPr>
              <w:t>(Конфуций).</w:t>
            </w:r>
          </w:p>
        </w:tc>
        <w:tc>
          <w:tcPr>
            <w:tcW w:w="2410" w:type="dxa"/>
          </w:tcPr>
          <w:p w:rsidR="00C10899" w:rsidRDefault="006A2AAA">
            <w:pPr>
              <w:pStyle w:val="TableParagraph"/>
              <w:spacing w:line="265" w:lineRule="exact"/>
              <w:ind w:left="106"/>
              <w:rPr>
                <w:sz w:val="24"/>
              </w:rPr>
            </w:pPr>
            <w:r>
              <w:rPr>
                <w:sz w:val="24"/>
              </w:rPr>
              <w:t>Блиц-опрос</w:t>
            </w:r>
          </w:p>
        </w:tc>
        <w:tc>
          <w:tcPr>
            <w:tcW w:w="2413" w:type="dxa"/>
          </w:tcPr>
          <w:p w:rsidR="00C10899" w:rsidRDefault="00910F72">
            <w:pPr>
              <w:pStyle w:val="TableParagraph"/>
              <w:spacing w:line="265" w:lineRule="exact"/>
              <w:ind w:left="106"/>
              <w:rPr>
                <w:sz w:val="24"/>
              </w:rPr>
            </w:pPr>
            <w:hyperlink r:id="rId261">
              <w:r w:rsidR="006A2AAA">
                <w:rPr>
                  <w:color w:val="0462C1"/>
                  <w:sz w:val="24"/>
                  <w:u w:val="single" w:color="0462C1"/>
                </w:rPr>
                <w:t>https://razgovor.edsoo</w:t>
              </w:r>
            </w:hyperlink>
          </w:p>
          <w:p w:rsidR="00C10899" w:rsidRDefault="00910F72">
            <w:pPr>
              <w:pStyle w:val="TableParagraph"/>
              <w:spacing w:before="41"/>
              <w:ind w:left="106"/>
              <w:rPr>
                <w:sz w:val="24"/>
              </w:rPr>
            </w:pPr>
            <w:hyperlink r:id="rId262">
              <w:r w:rsidR="006A2AAA">
                <w:rPr>
                  <w:color w:val="0462C1"/>
                  <w:sz w:val="24"/>
                  <w:u w:val="single" w:color="0462C1"/>
                </w:rPr>
                <w:t>.ru/</w:t>
              </w:r>
            </w:hyperlink>
          </w:p>
        </w:tc>
      </w:tr>
    </w:tbl>
    <w:p w:rsidR="00C10899" w:rsidRDefault="00C10899">
      <w:pPr>
        <w:pStyle w:val="a3"/>
        <w:ind w:left="0"/>
        <w:jc w:val="left"/>
        <w:rPr>
          <w:b/>
          <w:sz w:val="20"/>
        </w:rPr>
      </w:pPr>
    </w:p>
    <w:p w:rsidR="00C10899" w:rsidRDefault="00C10899">
      <w:pPr>
        <w:pStyle w:val="a3"/>
        <w:ind w:left="0"/>
        <w:jc w:val="left"/>
        <w:rPr>
          <w:b/>
          <w:sz w:val="20"/>
        </w:rPr>
      </w:pPr>
    </w:p>
    <w:p w:rsidR="00C10899" w:rsidRDefault="00C10899">
      <w:pPr>
        <w:pStyle w:val="a3"/>
        <w:ind w:left="0"/>
        <w:jc w:val="left"/>
        <w:rPr>
          <w:b/>
          <w:sz w:val="20"/>
        </w:rPr>
      </w:pPr>
    </w:p>
    <w:p w:rsidR="00C10899" w:rsidRDefault="00C10899">
      <w:pPr>
        <w:pStyle w:val="a3"/>
        <w:spacing w:before="5"/>
        <w:ind w:left="0"/>
        <w:jc w:val="left"/>
        <w:rPr>
          <w:b/>
          <w:sz w:val="25"/>
        </w:rPr>
      </w:pPr>
    </w:p>
    <w:p w:rsidR="00C10899" w:rsidRDefault="006A2AAA">
      <w:pPr>
        <w:pStyle w:val="11"/>
        <w:spacing w:before="89"/>
      </w:pPr>
      <w:r>
        <w:t>Программа</w:t>
      </w:r>
      <w:r>
        <w:rPr>
          <w:spacing w:val="-1"/>
        </w:rPr>
        <w:t xml:space="preserve"> </w:t>
      </w:r>
      <w:r>
        <w:t>внеурочной</w:t>
      </w:r>
      <w:r>
        <w:rPr>
          <w:spacing w:val="-3"/>
        </w:rPr>
        <w:t xml:space="preserve"> </w:t>
      </w:r>
      <w:r>
        <w:t>деятельности</w:t>
      </w:r>
      <w:r>
        <w:rPr>
          <w:spacing w:val="-5"/>
        </w:rPr>
        <w:t xml:space="preserve"> </w:t>
      </w:r>
      <w:r>
        <w:t>«Путь</w:t>
      </w:r>
      <w:r>
        <w:rPr>
          <w:spacing w:val="-2"/>
        </w:rPr>
        <w:t xml:space="preserve"> </w:t>
      </w:r>
      <w:r>
        <w:t>к</w:t>
      </w:r>
      <w:r>
        <w:rPr>
          <w:spacing w:val="-4"/>
        </w:rPr>
        <w:t xml:space="preserve"> </w:t>
      </w:r>
      <w:r>
        <w:t>Олимпу»</w:t>
      </w:r>
      <w:r w:rsidR="00095972">
        <w:t xml:space="preserve"> («Самбо в школу!»)</w:t>
      </w:r>
    </w:p>
    <w:p w:rsidR="00C10899" w:rsidRDefault="006A2AAA">
      <w:pPr>
        <w:pStyle w:val="21"/>
        <w:spacing w:before="213"/>
        <w:jc w:val="left"/>
      </w:pPr>
      <w:r>
        <w:t>Содержание</w:t>
      </w:r>
      <w:r>
        <w:rPr>
          <w:spacing w:val="-3"/>
        </w:rPr>
        <w:t xml:space="preserve"> </w:t>
      </w:r>
      <w:r>
        <w:t>курса</w:t>
      </w:r>
      <w:r>
        <w:rPr>
          <w:spacing w:val="-1"/>
        </w:rPr>
        <w:t xml:space="preserve"> </w:t>
      </w:r>
      <w:r>
        <w:t>внеурочной</w:t>
      </w:r>
      <w:r>
        <w:rPr>
          <w:spacing w:val="-1"/>
        </w:rPr>
        <w:t xml:space="preserve"> </w:t>
      </w:r>
      <w:r>
        <w:t>деятельности.</w:t>
      </w:r>
    </w:p>
    <w:p w:rsidR="00C10899" w:rsidRDefault="006A2AAA">
      <w:pPr>
        <w:pStyle w:val="a3"/>
        <w:spacing w:before="36"/>
        <w:jc w:val="left"/>
      </w:pPr>
      <w:r>
        <w:t>Раздел</w:t>
      </w:r>
      <w:r>
        <w:rPr>
          <w:spacing w:val="-5"/>
        </w:rPr>
        <w:t xml:space="preserve"> </w:t>
      </w:r>
      <w:r>
        <w:t>1. Основы</w:t>
      </w:r>
      <w:r>
        <w:rPr>
          <w:spacing w:val="-3"/>
        </w:rPr>
        <w:t xml:space="preserve"> </w:t>
      </w:r>
      <w:r>
        <w:t>знаний</w:t>
      </w:r>
    </w:p>
    <w:p w:rsidR="00C10899" w:rsidRDefault="006A2AAA">
      <w:pPr>
        <w:pStyle w:val="a3"/>
        <w:spacing w:before="43"/>
        <w:ind w:right="789"/>
        <w:jc w:val="left"/>
      </w:pPr>
      <w:r>
        <w:rPr>
          <w:b/>
        </w:rPr>
        <w:t>Вводное</w:t>
      </w:r>
      <w:r>
        <w:rPr>
          <w:b/>
          <w:spacing w:val="42"/>
        </w:rPr>
        <w:t xml:space="preserve"> </w:t>
      </w:r>
      <w:r>
        <w:rPr>
          <w:b/>
        </w:rPr>
        <w:t>занятие</w:t>
      </w:r>
      <w:r>
        <w:t>.</w:t>
      </w:r>
      <w:r>
        <w:rPr>
          <w:spacing w:val="42"/>
        </w:rPr>
        <w:t xml:space="preserve"> </w:t>
      </w:r>
      <w:r>
        <w:t>Комплекс</w:t>
      </w:r>
      <w:r>
        <w:rPr>
          <w:spacing w:val="43"/>
        </w:rPr>
        <w:t xml:space="preserve"> </w:t>
      </w:r>
      <w:r>
        <w:t>ГТО</w:t>
      </w:r>
      <w:r>
        <w:rPr>
          <w:spacing w:val="43"/>
        </w:rPr>
        <w:t xml:space="preserve"> </w:t>
      </w:r>
      <w:r>
        <w:t>в</w:t>
      </w:r>
      <w:r>
        <w:rPr>
          <w:spacing w:val="42"/>
        </w:rPr>
        <w:t xml:space="preserve"> </w:t>
      </w:r>
      <w:r>
        <w:t>общеобразовательной</w:t>
      </w:r>
      <w:r>
        <w:rPr>
          <w:spacing w:val="47"/>
        </w:rPr>
        <w:t xml:space="preserve"> </w:t>
      </w:r>
      <w:r>
        <w:t>организации:</w:t>
      </w:r>
      <w:r>
        <w:rPr>
          <w:spacing w:val="42"/>
        </w:rPr>
        <w:t xml:space="preserve"> </w:t>
      </w:r>
      <w:r>
        <w:t>понятие,</w:t>
      </w:r>
      <w:r>
        <w:rPr>
          <w:spacing w:val="43"/>
        </w:rPr>
        <w:t xml:space="preserve"> </w:t>
      </w:r>
      <w:r>
        <w:t>цели,</w:t>
      </w:r>
      <w:r>
        <w:rPr>
          <w:spacing w:val="-57"/>
        </w:rPr>
        <w:t xml:space="preserve"> </w:t>
      </w:r>
      <w:r>
        <w:t>задачи,</w:t>
      </w:r>
      <w:r>
        <w:rPr>
          <w:spacing w:val="1"/>
        </w:rPr>
        <w:t xml:space="preserve"> </w:t>
      </w:r>
      <w:r>
        <w:t>структура,</w:t>
      </w:r>
      <w:r>
        <w:rPr>
          <w:spacing w:val="1"/>
        </w:rPr>
        <w:t xml:space="preserve"> </w:t>
      </w:r>
      <w:r>
        <w:t>значение</w:t>
      </w:r>
      <w:r>
        <w:rPr>
          <w:spacing w:val="1"/>
        </w:rPr>
        <w:t xml:space="preserve"> </w:t>
      </w:r>
      <w:r>
        <w:t>в</w:t>
      </w:r>
      <w:r>
        <w:rPr>
          <w:spacing w:val="1"/>
        </w:rPr>
        <w:t xml:space="preserve"> </w:t>
      </w:r>
      <w:r>
        <w:t>физическом воспитании учащихся. Виды испытаний</w:t>
      </w:r>
      <w:r>
        <w:rPr>
          <w:spacing w:val="1"/>
        </w:rPr>
        <w:t xml:space="preserve"> </w:t>
      </w:r>
      <w:r>
        <w:t>(тестов) 5-й ступени компле</w:t>
      </w:r>
      <w:r w:rsidR="00095972">
        <w:t>кса ГТО, нормативные требования.</w:t>
      </w:r>
      <w:r>
        <w:t xml:space="preserve"> Анонс будущих занятий,</w:t>
      </w:r>
      <w:r>
        <w:rPr>
          <w:spacing w:val="1"/>
        </w:rPr>
        <w:t xml:space="preserve"> </w:t>
      </w:r>
      <w:r>
        <w:t>форм</w:t>
      </w:r>
      <w:r>
        <w:rPr>
          <w:spacing w:val="-2"/>
        </w:rPr>
        <w:t xml:space="preserve"> </w:t>
      </w:r>
      <w:r>
        <w:t>и</w:t>
      </w:r>
      <w:r>
        <w:rPr>
          <w:spacing w:val="-1"/>
        </w:rPr>
        <w:t xml:space="preserve"> </w:t>
      </w:r>
      <w:r>
        <w:t>направлений</w:t>
      </w:r>
      <w:r>
        <w:rPr>
          <w:spacing w:val="6"/>
        </w:rPr>
        <w:t xml:space="preserve"> </w:t>
      </w:r>
      <w:r>
        <w:t>учебно-тренировочной</w:t>
      </w:r>
      <w:r>
        <w:rPr>
          <w:spacing w:val="-2"/>
        </w:rPr>
        <w:t xml:space="preserve"> </w:t>
      </w:r>
      <w:r>
        <w:t>деятельности</w:t>
      </w:r>
      <w:r>
        <w:rPr>
          <w:spacing w:val="2"/>
        </w:rPr>
        <w:t xml:space="preserve"> </w:t>
      </w:r>
      <w:r>
        <w:t>во</w:t>
      </w:r>
      <w:r>
        <w:rPr>
          <w:spacing w:val="-1"/>
        </w:rPr>
        <w:t xml:space="preserve"> </w:t>
      </w:r>
      <w:r>
        <w:t>внеурочное</w:t>
      </w:r>
      <w:r>
        <w:rPr>
          <w:spacing w:val="-4"/>
        </w:rPr>
        <w:t xml:space="preserve"> </w:t>
      </w:r>
      <w:r>
        <w:t>время.</w:t>
      </w:r>
    </w:p>
    <w:p w:rsidR="00C10899" w:rsidRDefault="006A2AAA">
      <w:pPr>
        <w:pStyle w:val="a3"/>
        <w:spacing w:line="276" w:lineRule="auto"/>
        <w:ind w:right="1274"/>
      </w:pPr>
      <w:r>
        <w:rPr>
          <w:b/>
        </w:rPr>
        <w:t>Занятие образовательно-познавательной направленности</w:t>
      </w:r>
      <w:r>
        <w:t>. Формы и содержание</w:t>
      </w:r>
      <w:r>
        <w:rPr>
          <w:spacing w:val="1"/>
        </w:rPr>
        <w:t xml:space="preserve"> </w:t>
      </w:r>
      <w:r>
        <w:t>самостоятельных</w:t>
      </w:r>
      <w:r>
        <w:rPr>
          <w:spacing w:val="1"/>
        </w:rPr>
        <w:t xml:space="preserve"> </w:t>
      </w:r>
      <w:r>
        <w:t>занятий.</w:t>
      </w:r>
      <w:r>
        <w:rPr>
          <w:spacing w:val="1"/>
        </w:rPr>
        <w:t xml:space="preserve"> </w:t>
      </w:r>
      <w:r>
        <w:t>Организация</w:t>
      </w:r>
      <w:r>
        <w:rPr>
          <w:spacing w:val="1"/>
        </w:rPr>
        <w:t xml:space="preserve"> </w:t>
      </w:r>
      <w:r>
        <w:t>самостоятельных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различной</w:t>
      </w:r>
      <w:r>
        <w:rPr>
          <w:spacing w:val="1"/>
        </w:rPr>
        <w:t xml:space="preserve"> </w:t>
      </w:r>
      <w:r>
        <w:t>направленности.</w:t>
      </w:r>
      <w:r>
        <w:rPr>
          <w:spacing w:val="1"/>
        </w:rPr>
        <w:t xml:space="preserve"> </w:t>
      </w:r>
      <w:r>
        <w:t>Характер</w:t>
      </w:r>
      <w:r>
        <w:rPr>
          <w:spacing w:val="1"/>
        </w:rPr>
        <w:t xml:space="preserve"> </w:t>
      </w:r>
      <w:r>
        <w:t>содержания</w:t>
      </w:r>
      <w:r>
        <w:rPr>
          <w:spacing w:val="1"/>
        </w:rPr>
        <w:t xml:space="preserve"> </w:t>
      </w:r>
      <w:r>
        <w:t>занятий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возраста.</w:t>
      </w:r>
      <w:r>
        <w:rPr>
          <w:spacing w:val="1"/>
        </w:rPr>
        <w:t xml:space="preserve"> </w:t>
      </w:r>
      <w:r>
        <w:t>Особенности</w:t>
      </w:r>
      <w:r>
        <w:rPr>
          <w:spacing w:val="1"/>
        </w:rPr>
        <w:t xml:space="preserve"> </w:t>
      </w:r>
      <w:r>
        <w:t>самостоятельных</w:t>
      </w:r>
      <w:r>
        <w:rPr>
          <w:spacing w:val="1"/>
        </w:rPr>
        <w:t xml:space="preserve"> </w:t>
      </w:r>
      <w:r>
        <w:t>занятий</w:t>
      </w:r>
      <w:r>
        <w:rPr>
          <w:spacing w:val="1"/>
        </w:rPr>
        <w:t xml:space="preserve"> </w:t>
      </w:r>
      <w:r>
        <w:t>для</w:t>
      </w:r>
      <w:r>
        <w:rPr>
          <w:spacing w:val="1"/>
        </w:rPr>
        <w:t xml:space="preserve"> </w:t>
      </w:r>
      <w:r>
        <w:t>девушек.</w:t>
      </w:r>
      <w:r>
        <w:rPr>
          <w:spacing w:val="1"/>
        </w:rPr>
        <w:t xml:space="preserve"> </w:t>
      </w:r>
      <w:r>
        <w:t>Планирование</w:t>
      </w:r>
      <w:r>
        <w:rPr>
          <w:spacing w:val="1"/>
        </w:rPr>
        <w:t xml:space="preserve"> </w:t>
      </w:r>
      <w:r>
        <w:t>самостоятельных</w:t>
      </w:r>
      <w:r>
        <w:rPr>
          <w:spacing w:val="1"/>
        </w:rPr>
        <w:t xml:space="preserve"> </w:t>
      </w:r>
      <w:r>
        <w:t>занятий.</w:t>
      </w:r>
      <w:r>
        <w:rPr>
          <w:spacing w:val="1"/>
        </w:rPr>
        <w:t xml:space="preserve"> </w:t>
      </w:r>
      <w:r>
        <w:t>Способы</w:t>
      </w:r>
      <w:r>
        <w:rPr>
          <w:spacing w:val="1"/>
        </w:rPr>
        <w:t xml:space="preserve"> </w:t>
      </w:r>
      <w:r>
        <w:t>регулирования</w:t>
      </w:r>
      <w:r>
        <w:rPr>
          <w:spacing w:val="1"/>
        </w:rPr>
        <w:t xml:space="preserve"> </w:t>
      </w:r>
      <w:r>
        <w:t>физических</w:t>
      </w:r>
      <w:r>
        <w:rPr>
          <w:spacing w:val="1"/>
        </w:rPr>
        <w:t xml:space="preserve"> </w:t>
      </w:r>
      <w:r>
        <w:t>нагрузок</w:t>
      </w:r>
      <w:r>
        <w:rPr>
          <w:spacing w:val="1"/>
        </w:rPr>
        <w:t xml:space="preserve"> </w:t>
      </w:r>
      <w:r>
        <w:t>и</w:t>
      </w:r>
      <w:r>
        <w:rPr>
          <w:spacing w:val="1"/>
        </w:rPr>
        <w:t xml:space="preserve"> </w:t>
      </w:r>
      <w:r>
        <w:t>контроля</w:t>
      </w:r>
      <w:r>
        <w:rPr>
          <w:spacing w:val="1"/>
        </w:rPr>
        <w:t xml:space="preserve"> </w:t>
      </w:r>
      <w:r>
        <w:t>за</w:t>
      </w:r>
      <w:r>
        <w:rPr>
          <w:spacing w:val="1"/>
        </w:rPr>
        <w:t xml:space="preserve"> </w:t>
      </w:r>
      <w:r>
        <w:t>ними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Взаимосвязь</w:t>
      </w:r>
      <w:r>
        <w:rPr>
          <w:spacing w:val="1"/>
        </w:rPr>
        <w:t xml:space="preserve"> </w:t>
      </w:r>
      <w:r>
        <w:t>между</w:t>
      </w:r>
      <w:r>
        <w:rPr>
          <w:spacing w:val="1"/>
        </w:rPr>
        <w:t xml:space="preserve"> </w:t>
      </w:r>
      <w:r>
        <w:t>интенсивностью</w:t>
      </w:r>
      <w:r>
        <w:rPr>
          <w:spacing w:val="1"/>
        </w:rPr>
        <w:t xml:space="preserve"> </w:t>
      </w:r>
      <w:r>
        <w:t>нагрузок</w:t>
      </w:r>
      <w:r>
        <w:rPr>
          <w:spacing w:val="1"/>
        </w:rPr>
        <w:t xml:space="preserve"> </w:t>
      </w:r>
      <w:r>
        <w:t>и</w:t>
      </w:r>
      <w:r>
        <w:rPr>
          <w:spacing w:val="1"/>
        </w:rPr>
        <w:t xml:space="preserve"> </w:t>
      </w:r>
      <w:r>
        <w:t>уровнем</w:t>
      </w:r>
      <w:r>
        <w:rPr>
          <w:spacing w:val="1"/>
        </w:rPr>
        <w:t xml:space="preserve"> </w:t>
      </w:r>
      <w:r>
        <w:t>физической</w:t>
      </w:r>
      <w:r>
        <w:rPr>
          <w:spacing w:val="1"/>
        </w:rPr>
        <w:t xml:space="preserve"> </w:t>
      </w:r>
      <w:r>
        <w:t>подготовленности.</w:t>
      </w:r>
      <w:r>
        <w:rPr>
          <w:spacing w:val="-6"/>
        </w:rPr>
        <w:t xml:space="preserve"> </w:t>
      </w:r>
      <w:r>
        <w:t>Самоконтроль</w:t>
      </w:r>
      <w:r>
        <w:rPr>
          <w:spacing w:val="-3"/>
        </w:rPr>
        <w:t xml:space="preserve"> </w:t>
      </w:r>
      <w:r>
        <w:t>за</w:t>
      </w:r>
      <w:r>
        <w:rPr>
          <w:spacing w:val="-2"/>
        </w:rPr>
        <w:t xml:space="preserve"> </w:t>
      </w:r>
      <w:r>
        <w:t>эффективностью самостоятельных</w:t>
      </w:r>
      <w:r>
        <w:rPr>
          <w:spacing w:val="-2"/>
        </w:rPr>
        <w:t xml:space="preserve"> </w:t>
      </w:r>
      <w:r>
        <w:t>занятий.</w:t>
      </w:r>
    </w:p>
    <w:p w:rsidR="00C10899" w:rsidRDefault="006A2AAA">
      <w:pPr>
        <w:pStyle w:val="a3"/>
      </w:pPr>
      <w:r>
        <w:rPr>
          <w:b/>
        </w:rPr>
        <w:t>Раздел</w:t>
      </w:r>
      <w:r>
        <w:rPr>
          <w:b/>
          <w:spacing w:val="-8"/>
        </w:rPr>
        <w:t xml:space="preserve"> </w:t>
      </w:r>
      <w:r>
        <w:rPr>
          <w:b/>
        </w:rPr>
        <w:t>2</w:t>
      </w:r>
      <w:r>
        <w:t>.</w:t>
      </w:r>
      <w:r>
        <w:rPr>
          <w:spacing w:val="-4"/>
        </w:rPr>
        <w:t xml:space="preserve"> </w:t>
      </w:r>
      <w:r>
        <w:t>Двигательные</w:t>
      </w:r>
      <w:r>
        <w:rPr>
          <w:spacing w:val="-2"/>
        </w:rPr>
        <w:t xml:space="preserve"> </w:t>
      </w:r>
      <w:r>
        <w:t>умения</w:t>
      </w:r>
      <w:r>
        <w:rPr>
          <w:spacing w:val="-6"/>
        </w:rPr>
        <w:t xml:space="preserve"> </w:t>
      </w:r>
      <w:r>
        <w:t>и</w:t>
      </w:r>
      <w:r>
        <w:rPr>
          <w:spacing w:val="-6"/>
        </w:rPr>
        <w:t xml:space="preserve"> </w:t>
      </w:r>
      <w:r>
        <w:t>навыки.</w:t>
      </w:r>
      <w:r>
        <w:rPr>
          <w:spacing w:val="-6"/>
        </w:rPr>
        <w:t xml:space="preserve"> </w:t>
      </w:r>
      <w:r>
        <w:t>Развитие</w:t>
      </w:r>
      <w:r>
        <w:rPr>
          <w:spacing w:val="-6"/>
        </w:rPr>
        <w:t xml:space="preserve"> </w:t>
      </w:r>
      <w:r>
        <w:t>двигательных</w:t>
      </w:r>
      <w:r>
        <w:rPr>
          <w:spacing w:val="-2"/>
        </w:rPr>
        <w:t xml:space="preserve"> </w:t>
      </w:r>
      <w:r>
        <w:t>способностей.</w:t>
      </w:r>
    </w:p>
    <w:p w:rsidR="00C10899" w:rsidRDefault="006A2AAA">
      <w:pPr>
        <w:pStyle w:val="a3"/>
        <w:spacing w:before="32" w:line="276" w:lineRule="auto"/>
        <w:ind w:right="1268"/>
      </w:pPr>
      <w:r>
        <w:rPr>
          <w:b/>
        </w:rPr>
        <w:t>Бег на 100 м</w:t>
      </w:r>
      <w:r>
        <w:t>. Бег на 10—20 м со старта (развитие двигательной реакции и стартовой</w:t>
      </w:r>
      <w:r>
        <w:rPr>
          <w:spacing w:val="1"/>
        </w:rPr>
        <w:t xml:space="preserve"> </w:t>
      </w:r>
      <w:r>
        <w:t>скорости). Бег на 40—60 м со старта</w:t>
      </w:r>
      <w:r>
        <w:rPr>
          <w:spacing w:val="1"/>
        </w:rPr>
        <w:t xml:space="preserve"> </w:t>
      </w:r>
      <w:r>
        <w:t>(развитие</w:t>
      </w:r>
      <w:r>
        <w:rPr>
          <w:spacing w:val="1"/>
        </w:rPr>
        <w:t xml:space="preserve"> </w:t>
      </w:r>
      <w:r>
        <w:t>максимальной</w:t>
      </w:r>
      <w:r>
        <w:rPr>
          <w:spacing w:val="60"/>
        </w:rPr>
        <w:t xml:space="preserve"> </w:t>
      </w:r>
      <w:r>
        <w:t>скорости). Бег с ходу</w:t>
      </w:r>
      <w:r>
        <w:rPr>
          <w:spacing w:val="1"/>
        </w:rPr>
        <w:t xml:space="preserve"> </w:t>
      </w:r>
      <w:r>
        <w:t>на 20—30 м с 10—15-метрового разбега (развитие максимальной скорости бега).</w:t>
      </w:r>
      <w:r>
        <w:rPr>
          <w:spacing w:val="1"/>
        </w:rPr>
        <w:t xml:space="preserve"> </w:t>
      </w:r>
      <w:r>
        <w:t>Повторный бег на 80— 100 м со скоростью 90—95% от максимальной (развитие</w:t>
      </w:r>
      <w:r>
        <w:rPr>
          <w:spacing w:val="1"/>
        </w:rPr>
        <w:t xml:space="preserve"> </w:t>
      </w:r>
      <w:r>
        <w:t>скоростной выносливости). Повторный бег на 120—150 м со скоростью 85—95 % от</w:t>
      </w:r>
      <w:r>
        <w:rPr>
          <w:spacing w:val="1"/>
        </w:rPr>
        <w:t xml:space="preserve"> </w:t>
      </w:r>
      <w:r>
        <w:t>максимальной (совершенствование техники бега и скоростной выносливости). Бег на</w:t>
      </w:r>
      <w:r>
        <w:rPr>
          <w:spacing w:val="-57"/>
        </w:rPr>
        <w:t xml:space="preserve"> </w:t>
      </w:r>
      <w:r>
        <w:t>результат</w:t>
      </w:r>
      <w:r>
        <w:rPr>
          <w:spacing w:val="-1"/>
        </w:rPr>
        <w:t xml:space="preserve"> </w:t>
      </w:r>
      <w:r>
        <w:t>100 м.</w:t>
      </w:r>
    </w:p>
    <w:p w:rsidR="00C10899" w:rsidRDefault="006A2AAA" w:rsidP="00552A96">
      <w:pPr>
        <w:pStyle w:val="a3"/>
        <w:spacing w:before="1" w:line="276" w:lineRule="auto"/>
        <w:ind w:right="1262"/>
        <w:jc w:val="left"/>
      </w:pPr>
      <w:r>
        <w:t>Подвижная игра «Парами от водящего». Встречная эстафета (расстояние 50—80 м).</w:t>
      </w:r>
      <w:r>
        <w:rPr>
          <w:spacing w:val="1"/>
        </w:rPr>
        <w:t xml:space="preserve"> </w:t>
      </w:r>
      <w:r>
        <w:rPr>
          <w:b/>
        </w:rPr>
        <w:t>Бег</w:t>
      </w:r>
      <w:r>
        <w:rPr>
          <w:b/>
          <w:spacing w:val="28"/>
        </w:rPr>
        <w:t xml:space="preserve"> </w:t>
      </w:r>
      <w:r>
        <w:rPr>
          <w:b/>
        </w:rPr>
        <w:t>на</w:t>
      </w:r>
      <w:r>
        <w:rPr>
          <w:b/>
          <w:spacing w:val="30"/>
        </w:rPr>
        <w:t xml:space="preserve"> </w:t>
      </w:r>
      <w:r>
        <w:t>2</w:t>
      </w:r>
      <w:r>
        <w:rPr>
          <w:spacing w:val="29"/>
        </w:rPr>
        <w:t xml:space="preserve"> </w:t>
      </w:r>
      <w:r>
        <w:t>(3)</w:t>
      </w:r>
      <w:r>
        <w:rPr>
          <w:spacing w:val="30"/>
        </w:rPr>
        <w:t xml:space="preserve"> </w:t>
      </w:r>
      <w:r>
        <w:rPr>
          <w:b/>
        </w:rPr>
        <w:t>км</w:t>
      </w:r>
      <w:r>
        <w:t>.</w:t>
      </w:r>
      <w:r>
        <w:rPr>
          <w:spacing w:val="32"/>
        </w:rPr>
        <w:t xml:space="preserve"> </w:t>
      </w:r>
      <w:r>
        <w:t>Бег</w:t>
      </w:r>
      <w:r>
        <w:rPr>
          <w:spacing w:val="32"/>
        </w:rPr>
        <w:t xml:space="preserve"> </w:t>
      </w:r>
      <w:r>
        <w:t>с</w:t>
      </w:r>
      <w:r>
        <w:rPr>
          <w:spacing w:val="32"/>
        </w:rPr>
        <w:t xml:space="preserve"> </w:t>
      </w:r>
      <w:r>
        <w:t>равномерной</w:t>
      </w:r>
      <w:r>
        <w:rPr>
          <w:spacing w:val="30"/>
        </w:rPr>
        <w:t xml:space="preserve"> </w:t>
      </w:r>
      <w:r>
        <w:t>скоростью</w:t>
      </w:r>
      <w:r>
        <w:rPr>
          <w:spacing w:val="30"/>
        </w:rPr>
        <w:t xml:space="preserve"> </w:t>
      </w:r>
      <w:r>
        <w:t>в</w:t>
      </w:r>
      <w:r>
        <w:rPr>
          <w:spacing w:val="30"/>
        </w:rPr>
        <w:t xml:space="preserve"> </w:t>
      </w:r>
      <w:r>
        <w:t>режиме</w:t>
      </w:r>
      <w:r>
        <w:rPr>
          <w:spacing w:val="33"/>
        </w:rPr>
        <w:t xml:space="preserve"> </w:t>
      </w:r>
      <w:r>
        <w:t>умеренной</w:t>
      </w:r>
      <w:r>
        <w:rPr>
          <w:spacing w:val="30"/>
        </w:rPr>
        <w:t xml:space="preserve"> </w:t>
      </w:r>
      <w:r>
        <w:t>(50—60</w:t>
      </w:r>
      <w:r>
        <w:rPr>
          <w:spacing w:val="29"/>
        </w:rPr>
        <w:t xml:space="preserve"> </w:t>
      </w:r>
      <w:r>
        <w:t>%</w:t>
      </w:r>
      <w:r>
        <w:rPr>
          <w:spacing w:val="30"/>
        </w:rPr>
        <w:t xml:space="preserve"> </w:t>
      </w:r>
      <w:r>
        <w:t>от</w:t>
      </w:r>
      <w:r>
        <w:rPr>
          <w:spacing w:val="-57"/>
        </w:rPr>
        <w:t xml:space="preserve"> </w:t>
      </w:r>
      <w:r>
        <w:t>максимальной)</w:t>
      </w:r>
      <w:r>
        <w:rPr>
          <w:spacing w:val="-1"/>
        </w:rPr>
        <w:t xml:space="preserve"> </w:t>
      </w:r>
      <w:r>
        <w:t>интенсивности</w:t>
      </w:r>
      <w:r>
        <w:rPr>
          <w:spacing w:val="2"/>
        </w:rPr>
        <w:t xml:space="preserve"> </w:t>
      </w:r>
      <w:r>
        <w:t>с</w:t>
      </w:r>
      <w:r>
        <w:rPr>
          <w:spacing w:val="-1"/>
        </w:rPr>
        <w:t xml:space="preserve"> </w:t>
      </w:r>
      <w:r>
        <w:t>постепенно</w:t>
      </w:r>
      <w:r>
        <w:rPr>
          <w:spacing w:val="6"/>
        </w:rPr>
        <w:t xml:space="preserve"> </w:t>
      </w:r>
      <w:r>
        <w:t>увеличивающейся</w:t>
      </w:r>
      <w:r>
        <w:rPr>
          <w:spacing w:val="-6"/>
        </w:rPr>
        <w:t xml:space="preserve"> </w:t>
      </w:r>
      <w:r>
        <w:t>продолжительностью</w:t>
      </w:r>
      <w:r>
        <w:rPr>
          <w:spacing w:val="-57"/>
        </w:rPr>
        <w:t xml:space="preserve"> </w:t>
      </w:r>
      <w:r>
        <w:t>от</w:t>
      </w:r>
      <w:r>
        <w:rPr>
          <w:spacing w:val="-6"/>
        </w:rPr>
        <w:t xml:space="preserve"> </w:t>
      </w:r>
      <w:r>
        <w:t>5</w:t>
      </w:r>
      <w:r>
        <w:rPr>
          <w:spacing w:val="-9"/>
        </w:rPr>
        <w:t xml:space="preserve"> </w:t>
      </w:r>
      <w:r>
        <w:t>до</w:t>
      </w:r>
      <w:r>
        <w:rPr>
          <w:spacing w:val="-6"/>
        </w:rPr>
        <w:t xml:space="preserve"> </w:t>
      </w:r>
      <w:r>
        <w:t>15</w:t>
      </w:r>
      <w:r>
        <w:rPr>
          <w:spacing w:val="-6"/>
        </w:rPr>
        <w:t xml:space="preserve"> </w:t>
      </w:r>
      <w:r>
        <w:t>мин.</w:t>
      </w:r>
      <w:r>
        <w:rPr>
          <w:spacing w:val="-5"/>
        </w:rPr>
        <w:t xml:space="preserve"> </w:t>
      </w:r>
      <w:r>
        <w:t>Бег</w:t>
      </w:r>
      <w:r>
        <w:rPr>
          <w:spacing w:val="-6"/>
        </w:rPr>
        <w:t xml:space="preserve"> </w:t>
      </w:r>
      <w:r>
        <w:t>на</w:t>
      </w:r>
      <w:r>
        <w:rPr>
          <w:spacing w:val="-7"/>
        </w:rPr>
        <w:t xml:space="preserve"> </w:t>
      </w:r>
      <w:r>
        <w:t>2</w:t>
      </w:r>
      <w:r>
        <w:rPr>
          <w:spacing w:val="-3"/>
        </w:rPr>
        <w:t xml:space="preserve"> </w:t>
      </w:r>
      <w:r>
        <w:t>(3)</w:t>
      </w:r>
      <w:r>
        <w:rPr>
          <w:spacing w:val="-9"/>
        </w:rPr>
        <w:t xml:space="preserve"> </w:t>
      </w:r>
      <w:r>
        <w:t>км</w:t>
      </w:r>
      <w:r>
        <w:rPr>
          <w:spacing w:val="3"/>
        </w:rPr>
        <w:t xml:space="preserve"> </w:t>
      </w:r>
      <w:r>
        <w:t>«по</w:t>
      </w:r>
      <w:r>
        <w:rPr>
          <w:spacing w:val="-6"/>
        </w:rPr>
        <w:t xml:space="preserve"> </w:t>
      </w:r>
      <w:r>
        <w:t>раскладке»</w:t>
      </w:r>
      <w:r>
        <w:rPr>
          <w:spacing w:val="-13"/>
        </w:rPr>
        <w:t xml:space="preserve"> </w:t>
      </w:r>
      <w:r>
        <w:t>(по</w:t>
      </w:r>
      <w:r>
        <w:rPr>
          <w:spacing w:val="-3"/>
        </w:rPr>
        <w:t xml:space="preserve"> </w:t>
      </w:r>
      <w:r>
        <w:t>специально</w:t>
      </w:r>
      <w:r>
        <w:rPr>
          <w:spacing w:val="-4"/>
        </w:rPr>
        <w:t xml:space="preserve"> </w:t>
      </w:r>
      <w:r>
        <w:t>рассчитанному</w:t>
      </w:r>
      <w:r>
        <w:rPr>
          <w:spacing w:val="-14"/>
        </w:rPr>
        <w:t xml:space="preserve"> </w:t>
      </w:r>
      <w:r>
        <w:t>графику</w:t>
      </w:r>
    </w:p>
    <w:p w:rsidR="00C10899" w:rsidRDefault="006A2AAA">
      <w:pPr>
        <w:pStyle w:val="a3"/>
        <w:spacing w:before="68" w:line="278" w:lineRule="auto"/>
        <w:ind w:right="1279"/>
      </w:pPr>
      <w:r>
        <w:lastRenderedPageBreak/>
        <w:t>преодоления отдельных</w:t>
      </w:r>
      <w:r>
        <w:rPr>
          <w:spacing w:val="1"/>
        </w:rPr>
        <w:t xml:space="preserve"> </w:t>
      </w:r>
      <w:r>
        <w:t>отрезков</w:t>
      </w:r>
      <w:r>
        <w:rPr>
          <w:spacing w:val="1"/>
        </w:rPr>
        <w:t xml:space="preserve"> </w:t>
      </w:r>
      <w:r>
        <w:t>дистанции)</w:t>
      </w:r>
      <w:r>
        <w:rPr>
          <w:spacing w:val="1"/>
        </w:rPr>
        <w:t xml:space="preserve"> </w:t>
      </w:r>
      <w:r>
        <w:t>согласно</w:t>
      </w:r>
      <w:r>
        <w:rPr>
          <w:spacing w:val="1"/>
        </w:rPr>
        <w:t xml:space="preserve"> </w:t>
      </w:r>
      <w:r>
        <w:t>нормативным</w:t>
      </w:r>
      <w:r>
        <w:rPr>
          <w:spacing w:val="1"/>
        </w:rPr>
        <w:t xml:space="preserve"> </w:t>
      </w:r>
      <w:r>
        <w:t>требованиям</w:t>
      </w:r>
      <w:r>
        <w:rPr>
          <w:spacing w:val="-57"/>
        </w:rPr>
        <w:t xml:space="preserve"> </w:t>
      </w:r>
      <w:r>
        <w:t>комплекса</w:t>
      </w:r>
      <w:r>
        <w:rPr>
          <w:spacing w:val="-2"/>
        </w:rPr>
        <w:t xml:space="preserve"> </w:t>
      </w:r>
      <w:r>
        <w:t>ГТО.</w:t>
      </w:r>
    </w:p>
    <w:p w:rsidR="00C10899" w:rsidRDefault="006A2AAA">
      <w:pPr>
        <w:pStyle w:val="a3"/>
        <w:spacing w:before="40" w:line="276" w:lineRule="auto"/>
        <w:ind w:right="1275"/>
      </w:pPr>
      <w:r>
        <w:t>Подтягивание из виса на высокой перекладине (юноши), подтягивание из виса на</w:t>
      </w:r>
      <w:r>
        <w:rPr>
          <w:spacing w:val="1"/>
        </w:rPr>
        <w:t xml:space="preserve"> </w:t>
      </w:r>
      <w:r>
        <w:t>низкой</w:t>
      </w:r>
      <w:r>
        <w:rPr>
          <w:spacing w:val="1"/>
        </w:rPr>
        <w:t xml:space="preserve"> </w:t>
      </w:r>
      <w:r>
        <w:t>перекладине</w:t>
      </w:r>
      <w:r>
        <w:rPr>
          <w:spacing w:val="1"/>
        </w:rPr>
        <w:t xml:space="preserve"> </w:t>
      </w:r>
      <w:r>
        <w:t>(девушки)на</w:t>
      </w:r>
      <w:r>
        <w:rPr>
          <w:spacing w:val="1"/>
        </w:rPr>
        <w:t xml:space="preserve"> </w:t>
      </w:r>
      <w:r>
        <w:t>перекладине</w:t>
      </w:r>
      <w:r>
        <w:rPr>
          <w:spacing w:val="1"/>
        </w:rPr>
        <w:t xml:space="preserve"> </w:t>
      </w:r>
      <w:r>
        <w:t>на</w:t>
      </w:r>
      <w:r>
        <w:rPr>
          <w:spacing w:val="1"/>
        </w:rPr>
        <w:t xml:space="preserve"> </w:t>
      </w:r>
      <w:r>
        <w:t>согнутых</w:t>
      </w:r>
      <w:r>
        <w:rPr>
          <w:spacing w:val="1"/>
        </w:rPr>
        <w:t xml:space="preserve"> </w:t>
      </w:r>
      <w:r>
        <w:t>под</w:t>
      </w:r>
      <w:r>
        <w:rPr>
          <w:spacing w:val="1"/>
        </w:rPr>
        <w:t xml:space="preserve"> </w:t>
      </w:r>
      <w:r>
        <w:t>разными</w:t>
      </w:r>
      <w:r>
        <w:rPr>
          <w:spacing w:val="1"/>
        </w:rPr>
        <w:t xml:space="preserve"> </w:t>
      </w:r>
      <w:r>
        <w:t>углами</w:t>
      </w:r>
      <w:r>
        <w:rPr>
          <w:spacing w:val="1"/>
        </w:rPr>
        <w:t xml:space="preserve"> </w:t>
      </w:r>
      <w:r>
        <w:t>руках.</w:t>
      </w:r>
      <w:r>
        <w:rPr>
          <w:spacing w:val="1"/>
        </w:rPr>
        <w:t xml:space="preserve"> </w:t>
      </w:r>
      <w:r>
        <w:t>Передвижение</w:t>
      </w:r>
      <w:r>
        <w:rPr>
          <w:spacing w:val="1"/>
        </w:rPr>
        <w:t xml:space="preserve"> </w:t>
      </w:r>
      <w:r>
        <w:t>боком</w:t>
      </w:r>
      <w:r>
        <w:rPr>
          <w:spacing w:val="1"/>
        </w:rPr>
        <w:t xml:space="preserve"> </w:t>
      </w:r>
      <w:r>
        <w:t>вправо</w:t>
      </w:r>
      <w:r>
        <w:rPr>
          <w:spacing w:val="1"/>
        </w:rPr>
        <w:t xml:space="preserve"> </w:t>
      </w:r>
      <w:r>
        <w:t>(влево)</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в</w:t>
      </w:r>
      <w:r>
        <w:rPr>
          <w:spacing w:val="1"/>
        </w:rPr>
        <w:t xml:space="preserve"> </w:t>
      </w:r>
      <w:r>
        <w:t>висе</w:t>
      </w:r>
      <w:r>
        <w:rPr>
          <w:spacing w:val="1"/>
        </w:rPr>
        <w:t xml:space="preserve"> </w:t>
      </w:r>
      <w:r>
        <w:t>на</w:t>
      </w:r>
      <w:r>
        <w:rPr>
          <w:spacing w:val="1"/>
        </w:rPr>
        <w:t xml:space="preserve"> </w:t>
      </w:r>
      <w:r>
        <w:t>согнутых</w:t>
      </w:r>
      <w:r>
        <w:rPr>
          <w:spacing w:val="1"/>
        </w:rPr>
        <w:t xml:space="preserve"> </w:t>
      </w:r>
      <w:r>
        <w:t>руках.</w:t>
      </w:r>
      <w:r>
        <w:rPr>
          <w:spacing w:val="1"/>
        </w:rPr>
        <w:t xml:space="preserve"> </w:t>
      </w:r>
      <w:r>
        <w:t>Подтягивание</w:t>
      </w:r>
      <w:r>
        <w:rPr>
          <w:spacing w:val="1"/>
        </w:rPr>
        <w:t xml:space="preserve"> </w:t>
      </w:r>
      <w:r>
        <w:t>из</w:t>
      </w:r>
      <w:r>
        <w:rPr>
          <w:spacing w:val="1"/>
        </w:rPr>
        <w:t xml:space="preserve"> </w:t>
      </w:r>
      <w:r>
        <w:t>виса</w:t>
      </w:r>
      <w:r>
        <w:rPr>
          <w:spacing w:val="1"/>
        </w:rPr>
        <w:t xml:space="preserve"> </w:t>
      </w:r>
      <w:r>
        <w:t>на</w:t>
      </w:r>
      <w:r>
        <w:rPr>
          <w:spacing w:val="1"/>
        </w:rPr>
        <w:t xml:space="preserve"> </w:t>
      </w:r>
      <w:r>
        <w:t>высокой</w:t>
      </w:r>
      <w:r>
        <w:rPr>
          <w:spacing w:val="1"/>
        </w:rPr>
        <w:t xml:space="preserve"> </w:t>
      </w:r>
      <w:r>
        <w:t>перекладине:</w:t>
      </w:r>
      <w:r>
        <w:rPr>
          <w:spacing w:val="1"/>
        </w:rPr>
        <w:t xml:space="preserve"> </w:t>
      </w:r>
      <w:r>
        <w:t>узким</w:t>
      </w:r>
      <w:r>
        <w:rPr>
          <w:spacing w:val="1"/>
        </w:rPr>
        <w:t xml:space="preserve"> </w:t>
      </w:r>
      <w:r>
        <w:t>хватом</w:t>
      </w:r>
      <w:r>
        <w:rPr>
          <w:spacing w:val="1"/>
        </w:rPr>
        <w:t xml:space="preserve"> </w:t>
      </w:r>
      <w:r>
        <w:t>(ладонями</w:t>
      </w:r>
      <w:r>
        <w:rPr>
          <w:spacing w:val="-1"/>
        </w:rPr>
        <w:t xml:space="preserve"> </w:t>
      </w:r>
      <w:r>
        <w:t>к</w:t>
      </w:r>
      <w:r>
        <w:rPr>
          <w:spacing w:val="1"/>
        </w:rPr>
        <w:t xml:space="preserve"> </w:t>
      </w:r>
      <w:r>
        <w:t>себе), широким</w:t>
      </w:r>
      <w:r>
        <w:rPr>
          <w:spacing w:val="-7"/>
        </w:rPr>
        <w:t xml:space="preserve"> </w:t>
      </w:r>
      <w:r>
        <w:t>хватом.</w:t>
      </w:r>
    </w:p>
    <w:p w:rsidR="00C10899" w:rsidRDefault="006A2AAA">
      <w:pPr>
        <w:pStyle w:val="a3"/>
        <w:spacing w:line="276" w:lineRule="auto"/>
        <w:ind w:right="1289"/>
      </w:pPr>
      <w:r>
        <w:t>Подтягивание с закреплённым на поясе отягощением. Подтягивание из виса лёжа на</w:t>
      </w:r>
      <w:r>
        <w:rPr>
          <w:spacing w:val="1"/>
        </w:rPr>
        <w:t xml:space="preserve"> </w:t>
      </w:r>
      <w:r>
        <w:t>параллельных брусьях с опорой прямыми ногами о жерди. Упражнения на силовых</w:t>
      </w:r>
      <w:r>
        <w:rPr>
          <w:spacing w:val="1"/>
        </w:rPr>
        <w:t xml:space="preserve"> </w:t>
      </w:r>
      <w:r>
        <w:t>тренажёрах</w:t>
      </w:r>
      <w:r>
        <w:rPr>
          <w:spacing w:val="1"/>
        </w:rPr>
        <w:t xml:space="preserve"> </w:t>
      </w:r>
      <w:r>
        <w:t>(различные</w:t>
      </w:r>
      <w:r>
        <w:rPr>
          <w:spacing w:val="-4"/>
        </w:rPr>
        <w:t xml:space="preserve"> </w:t>
      </w:r>
      <w:r>
        <w:t>виды</w:t>
      </w:r>
      <w:r>
        <w:rPr>
          <w:spacing w:val="-1"/>
        </w:rPr>
        <w:t xml:space="preserve"> </w:t>
      </w:r>
      <w:r>
        <w:t>тяги, сгибания</w:t>
      </w:r>
      <w:r>
        <w:rPr>
          <w:spacing w:val="-1"/>
        </w:rPr>
        <w:t xml:space="preserve"> </w:t>
      </w:r>
      <w:r>
        <w:t>рук</w:t>
      </w:r>
      <w:r>
        <w:rPr>
          <w:spacing w:val="1"/>
        </w:rPr>
        <w:t xml:space="preserve"> </w:t>
      </w:r>
      <w:r>
        <w:t>в</w:t>
      </w:r>
      <w:r>
        <w:rPr>
          <w:spacing w:val="-1"/>
        </w:rPr>
        <w:t xml:space="preserve"> </w:t>
      </w:r>
      <w:r>
        <w:t>локтевых суставах).</w:t>
      </w:r>
    </w:p>
    <w:p w:rsidR="00C10899" w:rsidRDefault="006A2AAA">
      <w:pPr>
        <w:pStyle w:val="a3"/>
        <w:spacing w:line="276" w:lineRule="auto"/>
        <w:ind w:right="1289"/>
      </w:pPr>
      <w:r>
        <w:t>Прыжки</w:t>
      </w:r>
      <w:r>
        <w:rPr>
          <w:spacing w:val="1"/>
        </w:rPr>
        <w:t xml:space="preserve"> </w:t>
      </w:r>
      <w:r>
        <w:t>в</w:t>
      </w:r>
      <w:r>
        <w:rPr>
          <w:spacing w:val="1"/>
        </w:rPr>
        <w:t xml:space="preserve"> </w:t>
      </w:r>
      <w:r>
        <w:t>длину</w:t>
      </w:r>
      <w:r>
        <w:rPr>
          <w:spacing w:val="1"/>
        </w:rPr>
        <w:t xml:space="preserve"> </w:t>
      </w:r>
      <w:r>
        <w:t>с</w:t>
      </w:r>
      <w:r>
        <w:rPr>
          <w:spacing w:val="1"/>
        </w:rPr>
        <w:t xml:space="preserve"> </w:t>
      </w:r>
      <w:r>
        <w:t>места</w:t>
      </w:r>
      <w:r>
        <w:rPr>
          <w:spacing w:val="1"/>
        </w:rPr>
        <w:t xml:space="preserve"> </w:t>
      </w:r>
      <w:r>
        <w:t>через</w:t>
      </w:r>
      <w:r>
        <w:rPr>
          <w:spacing w:val="1"/>
        </w:rPr>
        <w:t xml:space="preserve"> </w:t>
      </w:r>
      <w:r>
        <w:t>ленту</w:t>
      </w:r>
      <w:r>
        <w:rPr>
          <w:spacing w:val="1"/>
        </w:rPr>
        <w:t xml:space="preserve"> </w:t>
      </w:r>
      <w:r>
        <w:t>(верёвочку),</w:t>
      </w:r>
      <w:r>
        <w:rPr>
          <w:spacing w:val="1"/>
        </w:rPr>
        <w:t xml:space="preserve"> </w:t>
      </w:r>
      <w:r>
        <w:t>расположенную</w:t>
      </w:r>
      <w:r>
        <w:rPr>
          <w:spacing w:val="1"/>
        </w:rPr>
        <w:t xml:space="preserve"> </w:t>
      </w:r>
      <w:r>
        <w:t>на</w:t>
      </w:r>
      <w:r>
        <w:rPr>
          <w:spacing w:val="1"/>
        </w:rPr>
        <w:t xml:space="preserve"> </w:t>
      </w:r>
      <w:r>
        <w:t>месте</w:t>
      </w:r>
      <w:r>
        <w:rPr>
          <w:spacing w:val="1"/>
        </w:rPr>
        <w:t xml:space="preserve"> </w:t>
      </w:r>
      <w:r>
        <w:t>приземления</w:t>
      </w:r>
      <w:r>
        <w:rPr>
          <w:spacing w:val="-3"/>
        </w:rPr>
        <w:t xml:space="preserve"> </w:t>
      </w:r>
      <w:r>
        <w:t>согласно</w:t>
      </w:r>
      <w:r>
        <w:rPr>
          <w:spacing w:val="-2"/>
        </w:rPr>
        <w:t xml:space="preserve"> </w:t>
      </w:r>
      <w:r>
        <w:t>нормативам</w:t>
      </w:r>
      <w:r>
        <w:rPr>
          <w:spacing w:val="-3"/>
        </w:rPr>
        <w:t xml:space="preserve"> </w:t>
      </w:r>
      <w:r>
        <w:t>комплексаГТО.</w:t>
      </w:r>
    </w:p>
    <w:p w:rsidR="00C10899" w:rsidRDefault="006A2AAA">
      <w:pPr>
        <w:pStyle w:val="a3"/>
        <w:ind w:right="707"/>
      </w:pPr>
      <w:r>
        <w:t>Выпрыгивания</w:t>
      </w:r>
      <w:r>
        <w:rPr>
          <w:spacing w:val="1"/>
        </w:rPr>
        <w:t xml:space="preserve"> </w:t>
      </w:r>
      <w:r>
        <w:t>вверх</w:t>
      </w:r>
      <w:r>
        <w:rPr>
          <w:spacing w:val="1"/>
        </w:rPr>
        <w:t xml:space="preserve"> </w:t>
      </w:r>
      <w:r>
        <w:t>из</w:t>
      </w:r>
      <w:r>
        <w:rPr>
          <w:spacing w:val="1"/>
        </w:rPr>
        <w:t xml:space="preserve"> </w:t>
      </w:r>
      <w:r>
        <w:t>полуприседа</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с</w:t>
      </w:r>
      <w:r>
        <w:rPr>
          <w:spacing w:val="1"/>
        </w:rPr>
        <w:t xml:space="preserve"> </w:t>
      </w:r>
      <w:r>
        <w:t>опорой</w:t>
      </w:r>
      <w:r>
        <w:rPr>
          <w:spacing w:val="1"/>
        </w:rPr>
        <w:t xml:space="preserve"> </w:t>
      </w:r>
      <w:r>
        <w:t>рукой</w:t>
      </w:r>
      <w:r>
        <w:rPr>
          <w:spacing w:val="1"/>
        </w:rPr>
        <w:t xml:space="preserve"> </w:t>
      </w:r>
      <w:r>
        <w:t>о</w:t>
      </w:r>
      <w:r>
        <w:rPr>
          <w:spacing w:val="1"/>
        </w:rPr>
        <w:t xml:space="preserve"> </w:t>
      </w:r>
      <w:r>
        <w:t>рейку</w:t>
      </w:r>
      <w:r>
        <w:rPr>
          <w:spacing w:val="1"/>
        </w:rPr>
        <w:t xml:space="preserve"> </w:t>
      </w:r>
      <w:r>
        <w:t>гимнастической</w:t>
      </w:r>
      <w:r>
        <w:rPr>
          <w:spacing w:val="-2"/>
        </w:rPr>
        <w:t xml:space="preserve"> </w:t>
      </w:r>
      <w:r>
        <w:t>стенки.</w:t>
      </w:r>
    </w:p>
    <w:p w:rsidR="00C10899" w:rsidRDefault="006A2AAA">
      <w:pPr>
        <w:pStyle w:val="a3"/>
        <w:spacing w:line="269" w:lineRule="exact"/>
      </w:pPr>
      <w:r>
        <w:t>Поднимание</w:t>
      </w:r>
      <w:r>
        <w:rPr>
          <w:spacing w:val="-5"/>
        </w:rPr>
        <w:t xml:space="preserve"> </w:t>
      </w:r>
      <w:r>
        <w:t>туловища</w:t>
      </w:r>
      <w:r>
        <w:rPr>
          <w:spacing w:val="-2"/>
        </w:rPr>
        <w:t xml:space="preserve"> </w:t>
      </w:r>
      <w:r>
        <w:t>из</w:t>
      </w:r>
      <w:r>
        <w:rPr>
          <w:spacing w:val="-3"/>
        </w:rPr>
        <w:t xml:space="preserve"> </w:t>
      </w:r>
      <w:r>
        <w:t>положения</w:t>
      </w:r>
      <w:r>
        <w:rPr>
          <w:spacing w:val="-3"/>
        </w:rPr>
        <w:t xml:space="preserve"> </w:t>
      </w:r>
      <w:r>
        <w:t>лёжа</w:t>
      </w:r>
      <w:r>
        <w:rPr>
          <w:spacing w:val="-4"/>
        </w:rPr>
        <w:t xml:space="preserve"> </w:t>
      </w:r>
      <w:r>
        <w:t>на</w:t>
      </w:r>
      <w:r>
        <w:rPr>
          <w:spacing w:val="-5"/>
        </w:rPr>
        <w:t xml:space="preserve"> </w:t>
      </w:r>
      <w:r>
        <w:t>спине</w:t>
      </w:r>
      <w:r>
        <w:rPr>
          <w:spacing w:val="-2"/>
        </w:rPr>
        <w:t xml:space="preserve"> </w:t>
      </w:r>
      <w:r>
        <w:t>1</w:t>
      </w:r>
      <w:r>
        <w:rPr>
          <w:spacing w:val="-4"/>
        </w:rPr>
        <w:t xml:space="preserve"> </w:t>
      </w:r>
      <w:r>
        <w:t>мин.</w:t>
      </w:r>
    </w:p>
    <w:p w:rsidR="00C10899" w:rsidRDefault="006A2AAA">
      <w:pPr>
        <w:pStyle w:val="a3"/>
        <w:spacing w:before="35" w:line="276" w:lineRule="auto"/>
        <w:ind w:right="1270"/>
      </w:pPr>
      <w:r>
        <w:t>Поднимание туловища из положения лёжа на спине, ноги согнуты в коленях, руки с</w:t>
      </w:r>
      <w:r>
        <w:rPr>
          <w:spacing w:val="1"/>
        </w:rPr>
        <w:t xml:space="preserve"> </w:t>
      </w:r>
      <w:r>
        <w:t xml:space="preserve">диском от штанги </w:t>
      </w:r>
      <w:r>
        <w:rPr>
          <w:b/>
        </w:rPr>
        <w:t xml:space="preserve">(2,5—5 </w:t>
      </w:r>
      <w:r>
        <w:t>кг) перед грудью. Поднимание туловища из положения</w:t>
      </w:r>
      <w:r>
        <w:rPr>
          <w:spacing w:val="1"/>
        </w:rPr>
        <w:t xml:space="preserve"> </w:t>
      </w:r>
      <w:r>
        <w:t>лёжа</w:t>
      </w:r>
      <w:r>
        <w:rPr>
          <w:spacing w:val="1"/>
        </w:rPr>
        <w:t xml:space="preserve"> </w:t>
      </w:r>
      <w:r>
        <w:t>на</w:t>
      </w:r>
      <w:r>
        <w:rPr>
          <w:spacing w:val="1"/>
        </w:rPr>
        <w:t xml:space="preserve"> </w:t>
      </w:r>
      <w:r>
        <w:t>спине,</w:t>
      </w:r>
      <w:r>
        <w:rPr>
          <w:spacing w:val="1"/>
        </w:rPr>
        <w:t xml:space="preserve"> </w:t>
      </w:r>
      <w:r>
        <w:t>ноги</w:t>
      </w:r>
      <w:r>
        <w:rPr>
          <w:spacing w:val="1"/>
        </w:rPr>
        <w:t xml:space="preserve"> </w:t>
      </w:r>
      <w:r>
        <w:t>согнуты</w:t>
      </w:r>
      <w:r>
        <w:rPr>
          <w:spacing w:val="1"/>
        </w:rPr>
        <w:t xml:space="preserve"> </w:t>
      </w:r>
      <w:r>
        <w:t>в</w:t>
      </w:r>
      <w:r>
        <w:rPr>
          <w:spacing w:val="1"/>
        </w:rPr>
        <w:t xml:space="preserve"> </w:t>
      </w:r>
      <w:r>
        <w:t>коленях,</w:t>
      </w:r>
      <w:r>
        <w:rPr>
          <w:spacing w:val="1"/>
        </w:rPr>
        <w:t xml:space="preserve"> </w:t>
      </w:r>
      <w:r>
        <w:t>руки</w:t>
      </w:r>
      <w:r>
        <w:rPr>
          <w:spacing w:val="1"/>
        </w:rPr>
        <w:t xml:space="preserve"> </w:t>
      </w:r>
      <w:r>
        <w:t>за</w:t>
      </w:r>
      <w:r>
        <w:rPr>
          <w:spacing w:val="1"/>
        </w:rPr>
        <w:t xml:space="preserve"> </w:t>
      </w:r>
      <w:r>
        <w:t>головой,</w:t>
      </w:r>
      <w:r>
        <w:rPr>
          <w:spacing w:val="1"/>
        </w:rPr>
        <w:t xml:space="preserve"> </w:t>
      </w:r>
      <w:r>
        <w:t>с</w:t>
      </w:r>
      <w:r>
        <w:rPr>
          <w:spacing w:val="1"/>
        </w:rPr>
        <w:t xml:space="preserve"> </w:t>
      </w:r>
      <w:r>
        <w:t>максимальным</w:t>
      </w:r>
      <w:r>
        <w:rPr>
          <w:spacing w:val="1"/>
        </w:rPr>
        <w:t xml:space="preserve"> </w:t>
      </w:r>
      <w:r>
        <w:t>количеством повторений (до предела) в режиме повторного способа выполнения с</w:t>
      </w:r>
      <w:r>
        <w:rPr>
          <w:spacing w:val="1"/>
        </w:rPr>
        <w:t xml:space="preserve"> </w:t>
      </w:r>
      <w:r>
        <w:t>уменьшающимся интервалом отдыха. Наклоны туловища назад и вперёд сидя на</w:t>
      </w:r>
      <w:r>
        <w:rPr>
          <w:spacing w:val="1"/>
        </w:rPr>
        <w:t xml:space="preserve"> </w:t>
      </w:r>
      <w:r>
        <w:t>скамейке,</w:t>
      </w:r>
      <w:r>
        <w:rPr>
          <w:spacing w:val="1"/>
        </w:rPr>
        <w:t xml:space="preserve"> </w:t>
      </w:r>
      <w:r>
        <w:t>ноги закреплены,</w:t>
      </w:r>
      <w:r>
        <w:rPr>
          <w:spacing w:val="1"/>
        </w:rPr>
        <w:t xml:space="preserve"> </w:t>
      </w:r>
      <w:r>
        <w:t>руки»,</w:t>
      </w:r>
      <w:r>
        <w:rPr>
          <w:spacing w:val="1"/>
        </w:rPr>
        <w:t xml:space="preserve"> </w:t>
      </w:r>
      <w:r>
        <w:t>с</w:t>
      </w:r>
      <w:r>
        <w:rPr>
          <w:spacing w:val="1"/>
        </w:rPr>
        <w:t xml:space="preserve"> </w:t>
      </w:r>
      <w:r>
        <w:t>гантелями</w:t>
      </w:r>
      <w:r>
        <w:rPr>
          <w:spacing w:val="1"/>
        </w:rPr>
        <w:t xml:space="preserve"> </w:t>
      </w:r>
      <w:r>
        <w:t>(набивным</w:t>
      </w:r>
      <w:r>
        <w:rPr>
          <w:spacing w:val="1"/>
        </w:rPr>
        <w:t xml:space="preserve"> </w:t>
      </w:r>
      <w:r>
        <w:t>мячом)</w:t>
      </w:r>
      <w:r>
        <w:rPr>
          <w:spacing w:val="1"/>
        </w:rPr>
        <w:t xml:space="preserve"> </w:t>
      </w:r>
      <w:r>
        <w:t>за</w:t>
      </w:r>
      <w:r>
        <w:rPr>
          <w:spacing w:val="1"/>
        </w:rPr>
        <w:t xml:space="preserve"> </w:t>
      </w:r>
      <w:r>
        <w:t>головой</w:t>
      </w:r>
      <w:r>
        <w:rPr>
          <w:spacing w:val="1"/>
        </w:rPr>
        <w:t xml:space="preserve"> </w:t>
      </w:r>
      <w:r>
        <w:t>(у</w:t>
      </w:r>
      <w:r>
        <w:rPr>
          <w:spacing w:val="-57"/>
        </w:rPr>
        <w:t xml:space="preserve"> </w:t>
      </w:r>
      <w:r>
        <w:t>затылка).</w:t>
      </w:r>
    </w:p>
    <w:p w:rsidR="00C10899" w:rsidRDefault="006A2AAA">
      <w:pPr>
        <w:pStyle w:val="a3"/>
        <w:spacing w:before="61" w:line="276" w:lineRule="auto"/>
        <w:ind w:right="1277"/>
      </w:pPr>
      <w:r>
        <w:rPr>
          <w:b/>
        </w:rPr>
        <w:t>Метание гранаты на дальность</w:t>
      </w:r>
      <w:r>
        <w:t>. Способы держания гранаты. Имитация и метание</w:t>
      </w:r>
      <w:r>
        <w:rPr>
          <w:spacing w:val="1"/>
        </w:rPr>
        <w:t xml:space="preserve"> </w:t>
      </w:r>
      <w:r>
        <w:t>гранаты: с места, с одного шага, с двух шагов, с трёх шагов. Отведение гранаты на</w:t>
      </w:r>
      <w:r>
        <w:rPr>
          <w:spacing w:val="1"/>
        </w:rPr>
        <w:t xml:space="preserve"> </w:t>
      </w:r>
      <w:r>
        <w:t>два</w:t>
      </w:r>
      <w:r>
        <w:rPr>
          <w:spacing w:val="1"/>
        </w:rPr>
        <w:t xml:space="preserve"> </w:t>
      </w:r>
      <w:r>
        <w:t>шага:</w:t>
      </w:r>
      <w:r>
        <w:rPr>
          <w:spacing w:val="1"/>
        </w:rPr>
        <w:t xml:space="preserve"> </w:t>
      </w:r>
      <w:r>
        <w:t>на</w:t>
      </w:r>
      <w:r>
        <w:rPr>
          <w:spacing w:val="1"/>
        </w:rPr>
        <w:t xml:space="preserve"> </w:t>
      </w:r>
      <w:r>
        <w:t>месте,</w:t>
      </w:r>
      <w:r>
        <w:rPr>
          <w:spacing w:val="1"/>
        </w:rPr>
        <w:t xml:space="preserve"> </w:t>
      </w:r>
      <w:r>
        <w:t>в</w:t>
      </w:r>
      <w:r>
        <w:rPr>
          <w:spacing w:val="1"/>
        </w:rPr>
        <w:t xml:space="preserve"> </w:t>
      </w:r>
      <w:r>
        <w:t>ходьбе,</w:t>
      </w:r>
      <w:r>
        <w:rPr>
          <w:spacing w:val="1"/>
        </w:rPr>
        <w:t xml:space="preserve"> </w:t>
      </w:r>
      <w:r>
        <w:t>в</w:t>
      </w:r>
      <w:r>
        <w:rPr>
          <w:spacing w:val="1"/>
        </w:rPr>
        <w:t xml:space="preserve"> </w:t>
      </w:r>
      <w:r>
        <w:t>медленном</w:t>
      </w:r>
      <w:r>
        <w:rPr>
          <w:spacing w:val="1"/>
        </w:rPr>
        <w:t xml:space="preserve"> </w:t>
      </w:r>
      <w:r>
        <w:t>беге.</w:t>
      </w:r>
      <w:r>
        <w:rPr>
          <w:spacing w:val="1"/>
        </w:rPr>
        <w:t xml:space="preserve"> </w:t>
      </w:r>
      <w:r>
        <w:t>Метание</w:t>
      </w:r>
      <w:r>
        <w:rPr>
          <w:spacing w:val="1"/>
        </w:rPr>
        <w:t xml:space="preserve"> </w:t>
      </w:r>
      <w:r>
        <w:t>гранаты</w:t>
      </w:r>
      <w:r>
        <w:rPr>
          <w:spacing w:val="1"/>
        </w:rPr>
        <w:t xml:space="preserve"> </w:t>
      </w:r>
      <w:r>
        <w:t>с</w:t>
      </w:r>
      <w:r>
        <w:rPr>
          <w:spacing w:val="1"/>
        </w:rPr>
        <w:t xml:space="preserve"> </w:t>
      </w:r>
      <w:r>
        <w:t>четырёх</w:t>
      </w:r>
      <w:r>
        <w:rPr>
          <w:spacing w:val="1"/>
        </w:rPr>
        <w:t xml:space="preserve"> </w:t>
      </w:r>
      <w:r>
        <w:t>бросковых шагов (первые два шага — отведение гранаты). Бег с гранатой в руке (над</w:t>
      </w:r>
      <w:r>
        <w:rPr>
          <w:spacing w:val="-57"/>
        </w:rPr>
        <w:t xml:space="preserve"> </w:t>
      </w:r>
      <w:r>
        <w:t>плечом). Метание гранаты с укороченного и полного разбега на технику. Метание</w:t>
      </w:r>
      <w:r>
        <w:rPr>
          <w:spacing w:val="1"/>
        </w:rPr>
        <w:t xml:space="preserve"> </w:t>
      </w:r>
      <w:r>
        <w:t>гранаты</w:t>
      </w:r>
      <w:r>
        <w:rPr>
          <w:spacing w:val="-1"/>
        </w:rPr>
        <w:t xml:space="preserve"> </w:t>
      </w:r>
      <w:r>
        <w:t>на</w:t>
      </w:r>
      <w:r>
        <w:rPr>
          <w:spacing w:val="-1"/>
        </w:rPr>
        <w:t xml:space="preserve"> </w:t>
      </w:r>
      <w:r>
        <w:t>заданное</w:t>
      </w:r>
      <w:r>
        <w:rPr>
          <w:spacing w:val="-1"/>
        </w:rPr>
        <w:t xml:space="preserve"> </w:t>
      </w:r>
      <w:r>
        <w:t>расстояние и</w:t>
      </w:r>
      <w:r>
        <w:rPr>
          <w:spacing w:val="1"/>
        </w:rPr>
        <w:t xml:space="preserve"> </w:t>
      </w:r>
      <w:r>
        <w:t>на</w:t>
      </w:r>
      <w:r>
        <w:rPr>
          <w:spacing w:val="-4"/>
        </w:rPr>
        <w:t xml:space="preserve"> </w:t>
      </w:r>
      <w:r>
        <w:t>дальность.</w:t>
      </w:r>
    </w:p>
    <w:p w:rsidR="00C10899" w:rsidRDefault="006A2AAA">
      <w:pPr>
        <w:pStyle w:val="a3"/>
        <w:spacing w:line="275" w:lineRule="exact"/>
      </w:pPr>
      <w:r>
        <w:t>Броски</w:t>
      </w:r>
      <w:r>
        <w:rPr>
          <w:spacing w:val="-4"/>
        </w:rPr>
        <w:t xml:space="preserve"> </w:t>
      </w:r>
      <w:r>
        <w:t>набивного</w:t>
      </w:r>
      <w:r>
        <w:rPr>
          <w:spacing w:val="-4"/>
        </w:rPr>
        <w:t xml:space="preserve"> </w:t>
      </w:r>
      <w:r>
        <w:t>мяча</w:t>
      </w:r>
      <w:r>
        <w:rPr>
          <w:spacing w:val="-4"/>
        </w:rPr>
        <w:t xml:space="preserve"> </w:t>
      </w:r>
      <w:r>
        <w:t>(2</w:t>
      </w:r>
      <w:r>
        <w:rPr>
          <w:spacing w:val="-5"/>
        </w:rPr>
        <w:t xml:space="preserve"> </w:t>
      </w:r>
      <w:r>
        <w:t>кг)</w:t>
      </w:r>
      <w:r>
        <w:rPr>
          <w:spacing w:val="-3"/>
        </w:rPr>
        <w:t xml:space="preserve"> </w:t>
      </w:r>
      <w:r>
        <w:t>двумя</w:t>
      </w:r>
      <w:r>
        <w:rPr>
          <w:spacing w:val="-3"/>
        </w:rPr>
        <w:t xml:space="preserve"> </w:t>
      </w:r>
      <w:r>
        <w:t>руками</w:t>
      </w:r>
      <w:r>
        <w:rPr>
          <w:spacing w:val="-3"/>
        </w:rPr>
        <w:t xml:space="preserve"> </w:t>
      </w:r>
      <w:r>
        <w:t>из-за</w:t>
      </w:r>
      <w:r>
        <w:rPr>
          <w:spacing w:val="-6"/>
        </w:rPr>
        <w:t xml:space="preserve"> </w:t>
      </w:r>
      <w:r>
        <w:t>головы:</w:t>
      </w:r>
      <w:r>
        <w:rPr>
          <w:spacing w:val="-3"/>
        </w:rPr>
        <w:t xml:space="preserve"> </w:t>
      </w:r>
      <w:r>
        <w:t>с</w:t>
      </w:r>
      <w:r>
        <w:rPr>
          <w:spacing w:val="-3"/>
        </w:rPr>
        <w:t xml:space="preserve"> </w:t>
      </w:r>
      <w:r>
        <w:t>места,</w:t>
      </w:r>
      <w:r>
        <w:rPr>
          <w:spacing w:val="-3"/>
        </w:rPr>
        <w:t xml:space="preserve"> </w:t>
      </w:r>
      <w:r>
        <w:t>с</w:t>
      </w:r>
      <w:r>
        <w:rPr>
          <w:spacing w:val="-5"/>
        </w:rPr>
        <w:t xml:space="preserve"> </w:t>
      </w:r>
      <w:r>
        <w:t>шага.</w:t>
      </w:r>
    </w:p>
    <w:p w:rsidR="00C10899" w:rsidRDefault="006A2AAA">
      <w:pPr>
        <w:pStyle w:val="a3"/>
        <w:spacing w:before="41" w:line="276" w:lineRule="auto"/>
        <w:ind w:right="1270"/>
      </w:pPr>
      <w:r>
        <w:rPr>
          <w:b/>
        </w:rPr>
        <w:t>Стрельба</w:t>
      </w:r>
      <w:r>
        <w:rPr>
          <w:b/>
          <w:spacing w:val="1"/>
        </w:rPr>
        <w:t xml:space="preserve"> </w:t>
      </w:r>
      <w:r>
        <w:rPr>
          <w:b/>
        </w:rPr>
        <w:t>из</w:t>
      </w:r>
      <w:r>
        <w:rPr>
          <w:b/>
          <w:spacing w:val="1"/>
        </w:rPr>
        <w:t xml:space="preserve"> </w:t>
      </w:r>
      <w:r>
        <w:rPr>
          <w:b/>
        </w:rPr>
        <w:t>пневматической</w:t>
      </w:r>
      <w:r>
        <w:rPr>
          <w:b/>
          <w:spacing w:val="1"/>
        </w:rPr>
        <w:t xml:space="preserve"> </w:t>
      </w:r>
      <w:r>
        <w:rPr>
          <w:b/>
        </w:rPr>
        <w:t>винтовки</w:t>
      </w:r>
      <w:r>
        <w:t>.</w:t>
      </w:r>
      <w:r>
        <w:rPr>
          <w:spacing w:val="1"/>
        </w:rPr>
        <w:t xml:space="preserve"> </w:t>
      </w:r>
      <w:r>
        <w:t>Прицеливание.</w:t>
      </w:r>
      <w:r>
        <w:rPr>
          <w:spacing w:val="1"/>
        </w:rPr>
        <w:t xml:space="preserve"> </w:t>
      </w:r>
      <w:r>
        <w:t>Имитация</w:t>
      </w:r>
      <w:r>
        <w:rPr>
          <w:spacing w:val="1"/>
        </w:rPr>
        <w:t xml:space="preserve"> </w:t>
      </w:r>
      <w:r>
        <w:t>выстрела.</w:t>
      </w:r>
      <w:r>
        <w:rPr>
          <w:spacing w:val="1"/>
        </w:rPr>
        <w:t xml:space="preserve"> </w:t>
      </w:r>
      <w:r>
        <w:t>Выполнение выстрелов по мишени № 8 на кучность и на результат. Выполнение</w:t>
      </w:r>
      <w:r>
        <w:rPr>
          <w:spacing w:val="1"/>
        </w:rPr>
        <w:t xml:space="preserve"> </w:t>
      </w:r>
      <w:r>
        <w:t>выстрелов с ограниченным временем. Комбинированное упражнение: стрельба по</w:t>
      </w:r>
      <w:r>
        <w:rPr>
          <w:spacing w:val="1"/>
        </w:rPr>
        <w:t xml:space="preserve"> </w:t>
      </w:r>
      <w:r>
        <w:t>мишени</w:t>
      </w:r>
      <w:r>
        <w:rPr>
          <w:spacing w:val="-7"/>
        </w:rPr>
        <w:t xml:space="preserve"> </w:t>
      </w:r>
      <w:r>
        <w:t>№</w:t>
      </w:r>
      <w:r>
        <w:rPr>
          <w:spacing w:val="-10"/>
        </w:rPr>
        <w:t xml:space="preserve"> </w:t>
      </w:r>
      <w:r>
        <w:t>8</w:t>
      </w:r>
      <w:r>
        <w:rPr>
          <w:spacing w:val="-6"/>
        </w:rPr>
        <w:t xml:space="preserve"> </w:t>
      </w:r>
      <w:r>
        <w:t>из</w:t>
      </w:r>
      <w:r>
        <w:rPr>
          <w:spacing w:val="-5"/>
        </w:rPr>
        <w:t xml:space="preserve"> </w:t>
      </w:r>
      <w:r>
        <w:t>двух</w:t>
      </w:r>
      <w:r>
        <w:rPr>
          <w:spacing w:val="-1"/>
        </w:rPr>
        <w:t xml:space="preserve"> </w:t>
      </w:r>
      <w:r>
        <w:t>положений:сидя</w:t>
      </w:r>
      <w:r>
        <w:rPr>
          <w:spacing w:val="-1"/>
        </w:rPr>
        <w:t xml:space="preserve"> </w:t>
      </w:r>
      <w:r>
        <w:t>с</w:t>
      </w:r>
      <w:r>
        <w:rPr>
          <w:spacing w:val="-3"/>
        </w:rPr>
        <w:t xml:space="preserve"> </w:t>
      </w:r>
      <w:r>
        <w:t>опорой</w:t>
      </w:r>
      <w:r>
        <w:rPr>
          <w:spacing w:val="-2"/>
        </w:rPr>
        <w:t xml:space="preserve"> </w:t>
      </w:r>
      <w:r>
        <w:t>локтями</w:t>
      </w:r>
      <w:r>
        <w:rPr>
          <w:spacing w:val="-2"/>
        </w:rPr>
        <w:t xml:space="preserve"> </w:t>
      </w:r>
      <w:r>
        <w:t>о</w:t>
      </w:r>
      <w:r>
        <w:rPr>
          <w:spacing w:val="-1"/>
        </w:rPr>
        <w:t xml:space="preserve"> </w:t>
      </w:r>
      <w:r>
        <w:t>стол,</w:t>
      </w:r>
      <w:r>
        <w:rPr>
          <w:spacing w:val="-1"/>
        </w:rPr>
        <w:t xml:space="preserve"> </w:t>
      </w:r>
      <w:r>
        <w:t>затем</w:t>
      </w:r>
      <w:r>
        <w:rPr>
          <w:spacing w:val="-2"/>
        </w:rPr>
        <w:t xml:space="preserve"> </w:t>
      </w:r>
      <w:r>
        <w:t>стоя (дистанция</w:t>
      </w:r>
      <w:r>
        <w:rPr>
          <w:spacing w:val="-58"/>
        </w:rPr>
        <w:t xml:space="preserve"> </w:t>
      </w:r>
      <w:r>
        <w:rPr>
          <w:b/>
        </w:rPr>
        <w:t>10</w:t>
      </w:r>
      <w:r>
        <w:rPr>
          <w:b/>
          <w:spacing w:val="-6"/>
        </w:rPr>
        <w:t xml:space="preserve"> </w:t>
      </w:r>
      <w:r>
        <w:t>м).</w:t>
      </w:r>
      <w:r>
        <w:rPr>
          <w:spacing w:val="-5"/>
        </w:rPr>
        <w:t xml:space="preserve"> </w:t>
      </w:r>
      <w:r>
        <w:t>Стрелковые</w:t>
      </w:r>
      <w:r>
        <w:rPr>
          <w:spacing w:val="-5"/>
        </w:rPr>
        <w:t xml:space="preserve"> </w:t>
      </w:r>
      <w:r>
        <w:t>игры</w:t>
      </w:r>
      <w:r>
        <w:rPr>
          <w:spacing w:val="-3"/>
        </w:rPr>
        <w:t xml:space="preserve"> </w:t>
      </w:r>
      <w:r>
        <w:t>в</w:t>
      </w:r>
      <w:r>
        <w:rPr>
          <w:spacing w:val="-5"/>
        </w:rPr>
        <w:t xml:space="preserve"> </w:t>
      </w:r>
      <w:r>
        <w:t>тире:</w:t>
      </w:r>
      <w:r>
        <w:rPr>
          <w:spacing w:val="2"/>
        </w:rPr>
        <w:t xml:space="preserve"> </w:t>
      </w:r>
      <w:r>
        <w:t>«Кто</w:t>
      </w:r>
      <w:r>
        <w:rPr>
          <w:spacing w:val="-4"/>
        </w:rPr>
        <w:t xml:space="preserve"> </w:t>
      </w:r>
      <w:r>
        <w:t>точнее»,</w:t>
      </w:r>
      <w:r>
        <w:rPr>
          <w:spacing w:val="7"/>
        </w:rPr>
        <w:t xml:space="preserve"> </w:t>
      </w:r>
      <w:r>
        <w:t>«Стрелковый</w:t>
      </w:r>
      <w:r>
        <w:rPr>
          <w:spacing w:val="-4"/>
        </w:rPr>
        <w:t xml:space="preserve"> </w:t>
      </w:r>
      <w:r>
        <w:t>поединок»,</w:t>
      </w:r>
      <w:r>
        <w:rPr>
          <w:spacing w:val="6"/>
        </w:rPr>
        <w:t xml:space="preserve"> </w:t>
      </w:r>
      <w:r>
        <w:t>«Турнир».</w:t>
      </w:r>
    </w:p>
    <w:p w:rsidR="00C10899" w:rsidRDefault="00C10899">
      <w:pPr>
        <w:spacing w:line="276" w:lineRule="auto"/>
      </w:pPr>
    </w:p>
    <w:p w:rsidR="00C10899" w:rsidRDefault="006A2AAA">
      <w:pPr>
        <w:pStyle w:val="21"/>
        <w:spacing w:before="73"/>
      </w:pPr>
      <w:r>
        <w:t>Раздел№3.</w:t>
      </w:r>
      <w:r>
        <w:rPr>
          <w:spacing w:val="-8"/>
        </w:rPr>
        <w:t xml:space="preserve"> </w:t>
      </w:r>
      <w:r>
        <w:t>Спортивные</w:t>
      </w:r>
      <w:r>
        <w:rPr>
          <w:spacing w:val="-8"/>
        </w:rPr>
        <w:t xml:space="preserve"> </w:t>
      </w:r>
      <w:r>
        <w:t>мероприятия</w:t>
      </w:r>
    </w:p>
    <w:p w:rsidR="00C10899" w:rsidRDefault="006A2AAA">
      <w:pPr>
        <w:pStyle w:val="a3"/>
        <w:spacing w:before="61" w:line="276" w:lineRule="auto"/>
        <w:ind w:right="1276"/>
      </w:pPr>
      <w:r>
        <w:t>Проведение Общешкольных соревнований по стрельбе, в целях выявления лучшего</w:t>
      </w:r>
      <w:r>
        <w:rPr>
          <w:spacing w:val="1"/>
        </w:rPr>
        <w:t xml:space="preserve"> </w:t>
      </w:r>
      <w:r>
        <w:t>стрелка школы; проведение спортивного праздника «А ну-ка парни!» и</w:t>
      </w:r>
      <w:r>
        <w:rPr>
          <w:spacing w:val="1"/>
        </w:rPr>
        <w:t xml:space="preserve"> </w:t>
      </w:r>
      <w:r>
        <w:t>«А</w:t>
      </w:r>
      <w:r>
        <w:rPr>
          <w:spacing w:val="1"/>
        </w:rPr>
        <w:t xml:space="preserve"> </w:t>
      </w:r>
      <w:r>
        <w:t>ну-ка</w:t>
      </w:r>
      <w:r>
        <w:rPr>
          <w:spacing w:val="1"/>
        </w:rPr>
        <w:t xml:space="preserve"> </w:t>
      </w:r>
      <w:r>
        <w:t>девушки!» включение эстафет имитирующих испытания норм ГТО; «Мы готовы к</w:t>
      </w:r>
      <w:r>
        <w:rPr>
          <w:spacing w:val="1"/>
        </w:rPr>
        <w:t xml:space="preserve"> </w:t>
      </w:r>
      <w:r>
        <w:t>ГТО!» проведение школьного этапа сдачи норм ГТО, в целях поверки готовности</w:t>
      </w:r>
      <w:r>
        <w:rPr>
          <w:spacing w:val="1"/>
        </w:rPr>
        <w:t xml:space="preserve"> </w:t>
      </w:r>
      <w:r>
        <w:t>учащихся</w:t>
      </w:r>
      <w:r>
        <w:rPr>
          <w:spacing w:val="-1"/>
        </w:rPr>
        <w:t xml:space="preserve"> </w:t>
      </w:r>
      <w:r>
        <w:t>к</w:t>
      </w:r>
      <w:r>
        <w:rPr>
          <w:spacing w:val="-2"/>
        </w:rPr>
        <w:t xml:space="preserve"> </w:t>
      </w:r>
      <w:r>
        <w:t>испытаниям</w:t>
      </w:r>
      <w:r>
        <w:rPr>
          <w:spacing w:val="-2"/>
        </w:rPr>
        <w:t xml:space="preserve"> </w:t>
      </w:r>
      <w:r>
        <w:t>на</w:t>
      </w:r>
      <w:r>
        <w:rPr>
          <w:spacing w:val="-1"/>
        </w:rPr>
        <w:t xml:space="preserve"> </w:t>
      </w:r>
      <w:r>
        <w:t>следующем</w:t>
      </w:r>
      <w:r>
        <w:rPr>
          <w:spacing w:val="-3"/>
        </w:rPr>
        <w:t xml:space="preserve"> </w:t>
      </w:r>
      <w:r>
        <w:t>этапе.</w:t>
      </w:r>
    </w:p>
    <w:p w:rsidR="00C10899" w:rsidRDefault="00C10899">
      <w:pPr>
        <w:pStyle w:val="a3"/>
        <w:spacing w:before="5"/>
        <w:ind w:left="0"/>
        <w:jc w:val="left"/>
        <w:rPr>
          <w:sz w:val="29"/>
        </w:rPr>
      </w:pPr>
    </w:p>
    <w:p w:rsidR="00C10899" w:rsidRDefault="006A2AAA">
      <w:pPr>
        <w:pStyle w:val="21"/>
        <w:spacing w:line="278" w:lineRule="auto"/>
        <w:ind w:left="4201" w:right="1599" w:hanging="3649"/>
        <w:jc w:val="left"/>
      </w:pPr>
      <w:r>
        <w:t>Планируемые результаты освоения курса внеурочной деятельности «Путь к</w:t>
      </w:r>
      <w:r>
        <w:rPr>
          <w:spacing w:val="-57"/>
        </w:rPr>
        <w:t xml:space="preserve"> </w:t>
      </w:r>
      <w:r>
        <w:t>Олимпу»:</w:t>
      </w:r>
    </w:p>
    <w:p w:rsidR="00C10899" w:rsidRDefault="006A2AAA">
      <w:pPr>
        <w:spacing w:before="56" w:line="273" w:lineRule="auto"/>
        <w:ind w:left="478" w:right="900"/>
        <w:rPr>
          <w:b/>
          <w:sz w:val="24"/>
        </w:rPr>
      </w:pPr>
      <w:r>
        <w:rPr>
          <w:b/>
          <w:sz w:val="24"/>
        </w:rPr>
        <w:t>Личностные,</w:t>
      </w:r>
      <w:r>
        <w:rPr>
          <w:b/>
          <w:spacing w:val="46"/>
          <w:sz w:val="24"/>
        </w:rPr>
        <w:t xml:space="preserve"> </w:t>
      </w:r>
      <w:r>
        <w:rPr>
          <w:b/>
          <w:sz w:val="24"/>
        </w:rPr>
        <w:t>метапредметные</w:t>
      </w:r>
      <w:r>
        <w:rPr>
          <w:b/>
          <w:spacing w:val="-9"/>
          <w:sz w:val="24"/>
        </w:rPr>
        <w:t xml:space="preserve"> </w:t>
      </w:r>
      <w:r>
        <w:rPr>
          <w:b/>
          <w:sz w:val="24"/>
        </w:rPr>
        <w:t>и</w:t>
      </w:r>
      <w:r>
        <w:rPr>
          <w:b/>
          <w:spacing w:val="-7"/>
          <w:sz w:val="24"/>
        </w:rPr>
        <w:t xml:space="preserve"> </w:t>
      </w:r>
      <w:r>
        <w:rPr>
          <w:b/>
          <w:sz w:val="24"/>
        </w:rPr>
        <w:t>предметные</w:t>
      </w:r>
      <w:r>
        <w:rPr>
          <w:b/>
          <w:spacing w:val="-9"/>
          <w:sz w:val="24"/>
        </w:rPr>
        <w:t xml:space="preserve"> </w:t>
      </w:r>
      <w:r>
        <w:rPr>
          <w:b/>
          <w:sz w:val="24"/>
        </w:rPr>
        <w:t>результаты</w:t>
      </w:r>
      <w:r>
        <w:rPr>
          <w:b/>
          <w:spacing w:val="-6"/>
          <w:sz w:val="24"/>
        </w:rPr>
        <w:t xml:space="preserve"> </w:t>
      </w:r>
      <w:r>
        <w:rPr>
          <w:b/>
          <w:sz w:val="24"/>
        </w:rPr>
        <w:t>освоения</w:t>
      </w:r>
      <w:r>
        <w:rPr>
          <w:b/>
          <w:spacing w:val="-8"/>
          <w:sz w:val="24"/>
        </w:rPr>
        <w:t xml:space="preserve"> </w:t>
      </w:r>
      <w:r>
        <w:rPr>
          <w:b/>
          <w:sz w:val="24"/>
        </w:rPr>
        <w:t>учебного</w:t>
      </w:r>
      <w:r>
        <w:rPr>
          <w:b/>
          <w:spacing w:val="-57"/>
          <w:sz w:val="24"/>
        </w:rPr>
        <w:t xml:space="preserve"> </w:t>
      </w:r>
      <w:r>
        <w:rPr>
          <w:b/>
          <w:sz w:val="24"/>
        </w:rPr>
        <w:lastRenderedPageBreak/>
        <w:t>предмета</w:t>
      </w:r>
    </w:p>
    <w:p w:rsidR="00C10899" w:rsidRDefault="006A2AAA">
      <w:pPr>
        <w:pStyle w:val="a3"/>
        <w:spacing w:before="161" w:line="276" w:lineRule="auto"/>
        <w:ind w:right="1845"/>
        <w:jc w:val="left"/>
      </w:pPr>
      <w:r>
        <w:t>Данная</w:t>
      </w:r>
      <w:r>
        <w:rPr>
          <w:spacing w:val="-5"/>
        </w:rPr>
        <w:t xml:space="preserve"> </w:t>
      </w:r>
      <w:r>
        <w:t>рабочая</w:t>
      </w:r>
      <w:r>
        <w:rPr>
          <w:spacing w:val="-5"/>
        </w:rPr>
        <w:t xml:space="preserve"> </w:t>
      </w:r>
      <w:r>
        <w:t>программа</w:t>
      </w:r>
      <w:r>
        <w:rPr>
          <w:spacing w:val="-5"/>
        </w:rPr>
        <w:t xml:space="preserve"> </w:t>
      </w:r>
      <w:r>
        <w:t>для</w:t>
      </w:r>
      <w:r>
        <w:rPr>
          <w:spacing w:val="-5"/>
        </w:rPr>
        <w:t xml:space="preserve"> </w:t>
      </w:r>
      <w:r>
        <w:t>10-11</w:t>
      </w:r>
      <w:r>
        <w:rPr>
          <w:spacing w:val="-6"/>
        </w:rPr>
        <w:t xml:space="preserve"> </w:t>
      </w:r>
      <w:r>
        <w:t>классов направлена</w:t>
      </w:r>
      <w:r>
        <w:rPr>
          <w:spacing w:val="-7"/>
        </w:rPr>
        <w:t xml:space="preserve"> </w:t>
      </w:r>
      <w:r>
        <w:t>на</w:t>
      </w:r>
      <w:r>
        <w:rPr>
          <w:spacing w:val="-8"/>
        </w:rPr>
        <w:t xml:space="preserve"> </w:t>
      </w:r>
      <w:r>
        <w:t>достижение</w:t>
      </w:r>
      <w:r>
        <w:rPr>
          <w:spacing w:val="-57"/>
        </w:rPr>
        <w:t xml:space="preserve"> </w:t>
      </w:r>
      <w:r>
        <w:t>учащимися личностных, метапредметных и предметныхрезультатов по</w:t>
      </w:r>
      <w:r>
        <w:rPr>
          <w:spacing w:val="1"/>
        </w:rPr>
        <w:t xml:space="preserve"> </w:t>
      </w:r>
      <w:r>
        <w:t>внеурочной</w:t>
      </w:r>
      <w:r>
        <w:rPr>
          <w:spacing w:val="-1"/>
        </w:rPr>
        <w:t xml:space="preserve"> </w:t>
      </w:r>
      <w:r>
        <w:t>деятельности.</w:t>
      </w:r>
    </w:p>
    <w:p w:rsidR="00C10899" w:rsidRDefault="006A2AAA">
      <w:pPr>
        <w:pStyle w:val="a3"/>
        <w:spacing w:before="1" w:line="276" w:lineRule="auto"/>
        <w:jc w:val="left"/>
      </w:pPr>
      <w:r>
        <w:t>Универсальными</w:t>
      </w:r>
      <w:r>
        <w:rPr>
          <w:spacing w:val="-6"/>
        </w:rPr>
        <w:t xml:space="preserve"> </w:t>
      </w:r>
      <w:r>
        <w:t>компетенциями</w:t>
      </w:r>
      <w:r>
        <w:rPr>
          <w:spacing w:val="-1"/>
        </w:rPr>
        <w:t xml:space="preserve"> </w:t>
      </w:r>
      <w:r>
        <w:t>учащихся</w:t>
      </w:r>
      <w:r>
        <w:rPr>
          <w:spacing w:val="-3"/>
        </w:rPr>
        <w:t xml:space="preserve"> </w:t>
      </w:r>
      <w:r>
        <w:t>на</w:t>
      </w:r>
      <w:r>
        <w:rPr>
          <w:spacing w:val="-13"/>
        </w:rPr>
        <w:t xml:space="preserve"> </w:t>
      </w:r>
      <w:r>
        <w:t>этапе</w:t>
      </w:r>
      <w:r>
        <w:rPr>
          <w:spacing w:val="-9"/>
        </w:rPr>
        <w:t xml:space="preserve"> </w:t>
      </w:r>
      <w:r>
        <w:t>начального</w:t>
      </w:r>
      <w:r>
        <w:rPr>
          <w:spacing w:val="-5"/>
        </w:rPr>
        <w:t xml:space="preserve"> </w:t>
      </w:r>
      <w:r>
        <w:t>общего</w:t>
      </w:r>
      <w:r>
        <w:rPr>
          <w:spacing w:val="-8"/>
        </w:rPr>
        <w:t xml:space="preserve"> </w:t>
      </w:r>
      <w:r>
        <w:t>образования</w:t>
      </w:r>
      <w:r>
        <w:rPr>
          <w:spacing w:val="-5"/>
        </w:rPr>
        <w:t xml:space="preserve"> </w:t>
      </w:r>
      <w:r>
        <w:t>по</w:t>
      </w:r>
      <w:r>
        <w:rPr>
          <w:spacing w:val="-57"/>
        </w:rPr>
        <w:t xml:space="preserve"> </w:t>
      </w:r>
      <w:r>
        <w:t>внеурочной</w:t>
      </w:r>
      <w:r>
        <w:rPr>
          <w:spacing w:val="-2"/>
        </w:rPr>
        <w:t xml:space="preserve"> </w:t>
      </w:r>
      <w:r>
        <w:t>деятельности являются:</w:t>
      </w:r>
    </w:p>
    <w:p w:rsidR="00C10899" w:rsidRDefault="006A2AAA">
      <w:pPr>
        <w:pStyle w:val="a3"/>
        <w:spacing w:before="39" w:line="273" w:lineRule="auto"/>
        <w:jc w:val="left"/>
      </w:pPr>
      <w:r>
        <w:t>-умение</w:t>
      </w:r>
      <w:r>
        <w:rPr>
          <w:spacing w:val="-10"/>
        </w:rPr>
        <w:t xml:space="preserve"> </w:t>
      </w:r>
      <w:r>
        <w:t>организовать</w:t>
      </w:r>
      <w:r>
        <w:rPr>
          <w:spacing w:val="-2"/>
        </w:rPr>
        <w:t xml:space="preserve"> </w:t>
      </w:r>
      <w:r>
        <w:t>собственную</w:t>
      </w:r>
      <w:r>
        <w:rPr>
          <w:spacing w:val="-3"/>
        </w:rPr>
        <w:t xml:space="preserve"> </w:t>
      </w:r>
      <w:r>
        <w:t>деятельность,</w:t>
      </w:r>
      <w:r>
        <w:rPr>
          <w:spacing w:val="-5"/>
        </w:rPr>
        <w:t xml:space="preserve"> </w:t>
      </w:r>
      <w:r>
        <w:t>выбирать</w:t>
      </w:r>
      <w:r>
        <w:rPr>
          <w:spacing w:val="-5"/>
        </w:rPr>
        <w:t xml:space="preserve"> </w:t>
      </w:r>
      <w:r>
        <w:t>и</w:t>
      </w:r>
      <w:r>
        <w:rPr>
          <w:spacing w:val="-7"/>
        </w:rPr>
        <w:t xml:space="preserve"> </w:t>
      </w:r>
      <w:r>
        <w:t>использовать</w:t>
      </w:r>
      <w:r>
        <w:rPr>
          <w:spacing w:val="-2"/>
        </w:rPr>
        <w:t xml:space="preserve"> </w:t>
      </w:r>
      <w:r>
        <w:t>средства</w:t>
      </w:r>
      <w:r>
        <w:rPr>
          <w:spacing w:val="-10"/>
        </w:rPr>
        <w:t xml:space="preserve"> </w:t>
      </w:r>
      <w:r>
        <w:t>для</w:t>
      </w:r>
      <w:r>
        <w:rPr>
          <w:spacing w:val="-57"/>
        </w:rPr>
        <w:t xml:space="preserve"> </w:t>
      </w:r>
      <w:r>
        <w:t>достижения</w:t>
      </w:r>
      <w:r>
        <w:rPr>
          <w:spacing w:val="-3"/>
        </w:rPr>
        <w:t xml:space="preserve"> </w:t>
      </w:r>
      <w:r>
        <w:t>её</w:t>
      </w:r>
      <w:r>
        <w:rPr>
          <w:spacing w:val="-4"/>
        </w:rPr>
        <w:t xml:space="preserve"> </w:t>
      </w:r>
      <w:r>
        <w:t>цели;</w:t>
      </w:r>
    </w:p>
    <w:p w:rsidR="00C10899" w:rsidRDefault="006A2AAA">
      <w:pPr>
        <w:pStyle w:val="a3"/>
        <w:spacing w:before="165" w:line="276" w:lineRule="auto"/>
        <w:ind w:right="900"/>
        <w:jc w:val="left"/>
      </w:pPr>
      <w:r>
        <w:t>-умения</w:t>
      </w:r>
      <w:r>
        <w:rPr>
          <w:spacing w:val="-6"/>
        </w:rPr>
        <w:t xml:space="preserve"> </w:t>
      </w:r>
      <w:r>
        <w:t>активно</w:t>
      </w:r>
      <w:r>
        <w:rPr>
          <w:spacing w:val="-9"/>
        </w:rPr>
        <w:t xml:space="preserve"> </w:t>
      </w:r>
      <w:r>
        <w:t>включаться</w:t>
      </w:r>
      <w:r>
        <w:rPr>
          <w:spacing w:val="-6"/>
        </w:rPr>
        <w:t xml:space="preserve"> </w:t>
      </w:r>
      <w:r>
        <w:t>в</w:t>
      </w:r>
      <w:r>
        <w:rPr>
          <w:spacing w:val="-7"/>
        </w:rPr>
        <w:t xml:space="preserve"> </w:t>
      </w:r>
      <w:r>
        <w:t>коллективную</w:t>
      </w:r>
      <w:r>
        <w:rPr>
          <w:spacing w:val="-5"/>
        </w:rPr>
        <w:t xml:space="preserve"> </w:t>
      </w:r>
      <w:r>
        <w:t>деятельность,</w:t>
      </w:r>
      <w:r>
        <w:rPr>
          <w:spacing w:val="-6"/>
        </w:rPr>
        <w:t xml:space="preserve"> </w:t>
      </w:r>
      <w:r>
        <w:t>взаимодействовать</w:t>
      </w:r>
      <w:r>
        <w:rPr>
          <w:spacing w:val="-4"/>
        </w:rPr>
        <w:t xml:space="preserve"> </w:t>
      </w:r>
      <w:r>
        <w:t>со</w:t>
      </w:r>
      <w:r>
        <w:rPr>
          <w:spacing w:val="-57"/>
        </w:rPr>
        <w:t xml:space="preserve"> </w:t>
      </w:r>
      <w:r>
        <w:t>сверстниками</w:t>
      </w:r>
      <w:r>
        <w:rPr>
          <w:spacing w:val="-2"/>
        </w:rPr>
        <w:t xml:space="preserve"> </w:t>
      </w:r>
      <w:r>
        <w:t>в</w:t>
      </w:r>
      <w:r>
        <w:rPr>
          <w:spacing w:val="-6"/>
        </w:rPr>
        <w:t xml:space="preserve"> </w:t>
      </w:r>
      <w:r>
        <w:t>достижении общих</w:t>
      </w:r>
      <w:r>
        <w:rPr>
          <w:spacing w:val="-3"/>
        </w:rPr>
        <w:t xml:space="preserve"> </w:t>
      </w:r>
      <w:r>
        <w:t>целей;</w:t>
      </w:r>
    </w:p>
    <w:p w:rsidR="00C10899" w:rsidRDefault="006A2AAA">
      <w:pPr>
        <w:pStyle w:val="a3"/>
        <w:spacing w:before="162" w:line="273" w:lineRule="auto"/>
        <w:ind w:right="1845"/>
        <w:jc w:val="left"/>
      </w:pPr>
      <w:r>
        <w:t>-умения доносить информацию в доступной, эмоционально-яркой форме в</w:t>
      </w:r>
      <w:r>
        <w:rPr>
          <w:spacing w:val="1"/>
        </w:rPr>
        <w:t xml:space="preserve"> </w:t>
      </w:r>
      <w:r>
        <w:t>процессе</w:t>
      </w:r>
      <w:r>
        <w:rPr>
          <w:spacing w:val="-4"/>
        </w:rPr>
        <w:t xml:space="preserve"> </w:t>
      </w:r>
      <w:r>
        <w:t>общения</w:t>
      </w:r>
      <w:r>
        <w:rPr>
          <w:spacing w:val="-2"/>
        </w:rPr>
        <w:t xml:space="preserve"> </w:t>
      </w:r>
      <w:r>
        <w:t>и</w:t>
      </w:r>
      <w:r>
        <w:rPr>
          <w:spacing w:val="-3"/>
        </w:rPr>
        <w:t xml:space="preserve"> </w:t>
      </w:r>
      <w:r>
        <w:t>взаимодействия</w:t>
      </w:r>
      <w:r>
        <w:rPr>
          <w:spacing w:val="-2"/>
        </w:rPr>
        <w:t xml:space="preserve"> </w:t>
      </w:r>
      <w:r>
        <w:t>со</w:t>
      </w:r>
      <w:r>
        <w:rPr>
          <w:spacing w:val="-3"/>
        </w:rPr>
        <w:t xml:space="preserve"> </w:t>
      </w:r>
      <w:r>
        <w:t>сверстниками</w:t>
      </w:r>
      <w:r>
        <w:rPr>
          <w:spacing w:val="-2"/>
        </w:rPr>
        <w:t xml:space="preserve"> </w:t>
      </w:r>
      <w:r>
        <w:t>ивзрослыми</w:t>
      </w:r>
      <w:r>
        <w:rPr>
          <w:spacing w:val="-1"/>
        </w:rPr>
        <w:t xml:space="preserve"> </w:t>
      </w:r>
      <w:r>
        <w:t>людьми.</w:t>
      </w:r>
    </w:p>
    <w:p w:rsidR="00C10899" w:rsidRDefault="006A2AAA" w:rsidP="002D2153">
      <w:pPr>
        <w:pStyle w:val="21"/>
        <w:numPr>
          <w:ilvl w:val="0"/>
          <w:numId w:val="95"/>
        </w:numPr>
        <w:tabs>
          <w:tab w:val="left" w:pos="779"/>
        </w:tabs>
        <w:spacing w:before="168"/>
        <w:ind w:hanging="301"/>
      </w:pPr>
      <w:r>
        <w:t>класс</w:t>
      </w:r>
    </w:p>
    <w:p w:rsidR="00C10899" w:rsidRDefault="006A2AAA">
      <w:pPr>
        <w:spacing w:before="200" w:line="273" w:lineRule="auto"/>
        <w:ind w:left="478" w:right="1029"/>
        <w:rPr>
          <w:sz w:val="24"/>
        </w:rPr>
      </w:pPr>
      <w:r>
        <w:rPr>
          <w:b/>
          <w:sz w:val="24"/>
        </w:rPr>
        <w:t>Личностными</w:t>
      </w:r>
      <w:r>
        <w:rPr>
          <w:b/>
          <w:spacing w:val="-9"/>
          <w:sz w:val="24"/>
        </w:rPr>
        <w:t xml:space="preserve"> </w:t>
      </w:r>
      <w:r>
        <w:rPr>
          <w:b/>
          <w:sz w:val="24"/>
        </w:rPr>
        <w:t>результатами</w:t>
      </w:r>
      <w:r>
        <w:rPr>
          <w:b/>
          <w:spacing w:val="-6"/>
          <w:sz w:val="24"/>
        </w:rPr>
        <w:t xml:space="preserve"> </w:t>
      </w:r>
      <w:r>
        <w:rPr>
          <w:sz w:val="24"/>
        </w:rPr>
        <w:t>освоения</w:t>
      </w:r>
      <w:r>
        <w:rPr>
          <w:spacing w:val="-5"/>
          <w:sz w:val="24"/>
        </w:rPr>
        <w:t xml:space="preserve"> </w:t>
      </w:r>
      <w:r>
        <w:rPr>
          <w:sz w:val="24"/>
        </w:rPr>
        <w:t>учащимися</w:t>
      </w:r>
      <w:r>
        <w:rPr>
          <w:spacing w:val="-8"/>
          <w:sz w:val="24"/>
        </w:rPr>
        <w:t xml:space="preserve"> </w:t>
      </w:r>
      <w:r>
        <w:rPr>
          <w:sz w:val="24"/>
        </w:rPr>
        <w:t>содержания</w:t>
      </w:r>
      <w:r>
        <w:rPr>
          <w:spacing w:val="-9"/>
          <w:sz w:val="24"/>
        </w:rPr>
        <w:t xml:space="preserve"> </w:t>
      </w:r>
      <w:r>
        <w:rPr>
          <w:sz w:val="24"/>
        </w:rPr>
        <w:t>программы</w:t>
      </w:r>
      <w:r>
        <w:rPr>
          <w:spacing w:val="-9"/>
          <w:sz w:val="24"/>
        </w:rPr>
        <w:t xml:space="preserve"> </w:t>
      </w:r>
      <w:r>
        <w:rPr>
          <w:sz w:val="24"/>
        </w:rPr>
        <w:t>являются</w:t>
      </w:r>
      <w:r>
        <w:rPr>
          <w:spacing w:val="-57"/>
          <w:sz w:val="24"/>
        </w:rPr>
        <w:t xml:space="preserve"> </w:t>
      </w:r>
      <w:r>
        <w:rPr>
          <w:sz w:val="24"/>
        </w:rPr>
        <w:t>следующие</w:t>
      </w:r>
      <w:r>
        <w:rPr>
          <w:spacing w:val="1"/>
          <w:sz w:val="24"/>
        </w:rPr>
        <w:t xml:space="preserve"> </w:t>
      </w:r>
      <w:r>
        <w:rPr>
          <w:sz w:val="24"/>
        </w:rPr>
        <w:t>умения:</w:t>
      </w:r>
    </w:p>
    <w:p w:rsidR="00C10899" w:rsidRDefault="006A2AAA">
      <w:pPr>
        <w:pStyle w:val="a3"/>
        <w:spacing w:before="165" w:line="273" w:lineRule="auto"/>
        <w:ind w:right="1659"/>
        <w:jc w:val="left"/>
      </w:pPr>
      <w:r>
        <w:t>-активно включаться в общение и взаимодействие со сверстниками на принципах</w:t>
      </w:r>
      <w:r>
        <w:rPr>
          <w:spacing w:val="-57"/>
        </w:rPr>
        <w:t xml:space="preserve"> </w:t>
      </w:r>
      <w:r>
        <w:t>уважения</w:t>
      </w:r>
      <w:r>
        <w:rPr>
          <w:spacing w:val="-1"/>
        </w:rPr>
        <w:t xml:space="preserve"> </w:t>
      </w:r>
      <w:r>
        <w:t>и доброжелательности,</w:t>
      </w:r>
      <w:r>
        <w:rPr>
          <w:spacing w:val="-1"/>
        </w:rPr>
        <w:t xml:space="preserve"> </w:t>
      </w:r>
      <w:r>
        <w:t>взаимопомощии</w:t>
      </w:r>
      <w:r>
        <w:rPr>
          <w:spacing w:val="1"/>
        </w:rPr>
        <w:t xml:space="preserve"> </w:t>
      </w:r>
      <w:r>
        <w:t>сопереживания;</w:t>
      </w:r>
    </w:p>
    <w:p w:rsidR="00C10899" w:rsidRDefault="006A2AAA">
      <w:pPr>
        <w:pStyle w:val="a3"/>
        <w:spacing w:before="165" w:line="273" w:lineRule="auto"/>
        <w:jc w:val="left"/>
      </w:pPr>
      <w:r>
        <w:t>-проявлять</w:t>
      </w:r>
      <w:r>
        <w:rPr>
          <w:spacing w:val="-10"/>
        </w:rPr>
        <w:t xml:space="preserve"> </w:t>
      </w:r>
      <w:r>
        <w:t>положительные</w:t>
      </w:r>
      <w:r>
        <w:rPr>
          <w:spacing w:val="-9"/>
        </w:rPr>
        <w:t xml:space="preserve"> </w:t>
      </w:r>
      <w:r>
        <w:t>качества</w:t>
      </w:r>
      <w:r>
        <w:rPr>
          <w:spacing w:val="-6"/>
        </w:rPr>
        <w:t xml:space="preserve"> </w:t>
      </w:r>
      <w:r>
        <w:t>личности</w:t>
      </w:r>
      <w:r>
        <w:rPr>
          <w:spacing w:val="-7"/>
        </w:rPr>
        <w:t xml:space="preserve"> </w:t>
      </w:r>
      <w:r>
        <w:t>и</w:t>
      </w:r>
      <w:r>
        <w:rPr>
          <w:spacing w:val="-3"/>
        </w:rPr>
        <w:t xml:space="preserve"> </w:t>
      </w:r>
      <w:r>
        <w:t>управлять</w:t>
      </w:r>
      <w:r>
        <w:rPr>
          <w:spacing w:val="-5"/>
        </w:rPr>
        <w:t xml:space="preserve"> </w:t>
      </w:r>
      <w:r>
        <w:t>своими</w:t>
      </w:r>
      <w:r>
        <w:rPr>
          <w:spacing w:val="-5"/>
        </w:rPr>
        <w:t xml:space="preserve"> </w:t>
      </w:r>
      <w:r>
        <w:t>эмоциями</w:t>
      </w:r>
      <w:r>
        <w:rPr>
          <w:spacing w:val="-7"/>
        </w:rPr>
        <w:t xml:space="preserve"> </w:t>
      </w:r>
      <w:r>
        <w:t>в</w:t>
      </w:r>
      <w:r>
        <w:rPr>
          <w:spacing w:val="-9"/>
        </w:rPr>
        <w:t xml:space="preserve"> </w:t>
      </w:r>
      <w:r>
        <w:t>различных</w:t>
      </w:r>
      <w:r>
        <w:rPr>
          <w:spacing w:val="-57"/>
        </w:rPr>
        <w:t xml:space="preserve"> </w:t>
      </w:r>
      <w:r>
        <w:t>(нестандартных)</w:t>
      </w:r>
      <w:r>
        <w:rPr>
          <w:spacing w:val="-6"/>
        </w:rPr>
        <w:t xml:space="preserve"> </w:t>
      </w:r>
      <w:r>
        <w:t>ситуациях</w:t>
      </w:r>
      <w:r>
        <w:rPr>
          <w:spacing w:val="1"/>
        </w:rPr>
        <w:t xml:space="preserve"> </w:t>
      </w:r>
      <w:r>
        <w:t>и</w:t>
      </w:r>
      <w:r>
        <w:rPr>
          <w:spacing w:val="1"/>
        </w:rPr>
        <w:t xml:space="preserve"> </w:t>
      </w:r>
      <w:r>
        <w:t>условиях;</w:t>
      </w:r>
    </w:p>
    <w:p w:rsidR="00C10899" w:rsidRDefault="006A2AAA">
      <w:pPr>
        <w:pStyle w:val="a3"/>
        <w:spacing w:before="165" w:line="273" w:lineRule="auto"/>
        <w:ind w:right="900"/>
        <w:jc w:val="left"/>
      </w:pPr>
      <w:r>
        <w:t>-проявлять</w:t>
      </w:r>
      <w:r>
        <w:rPr>
          <w:spacing w:val="-5"/>
        </w:rPr>
        <w:t xml:space="preserve"> </w:t>
      </w:r>
      <w:r>
        <w:t>дисциплинированность,</w:t>
      </w:r>
      <w:r>
        <w:rPr>
          <w:spacing w:val="-5"/>
        </w:rPr>
        <w:t xml:space="preserve"> </w:t>
      </w:r>
      <w:r>
        <w:t>трудолюбие</w:t>
      </w:r>
      <w:r>
        <w:rPr>
          <w:spacing w:val="-9"/>
        </w:rPr>
        <w:t xml:space="preserve"> </w:t>
      </w:r>
      <w:r>
        <w:t>и</w:t>
      </w:r>
      <w:r>
        <w:rPr>
          <w:spacing w:val="-1"/>
        </w:rPr>
        <w:t xml:space="preserve"> </w:t>
      </w:r>
      <w:r>
        <w:t>упорство</w:t>
      </w:r>
      <w:r>
        <w:rPr>
          <w:spacing w:val="-6"/>
        </w:rPr>
        <w:t xml:space="preserve"> </w:t>
      </w:r>
      <w:r>
        <w:t>в</w:t>
      </w:r>
      <w:r>
        <w:rPr>
          <w:spacing w:val="-9"/>
        </w:rPr>
        <w:t xml:space="preserve"> </w:t>
      </w:r>
      <w:r>
        <w:t>достижении</w:t>
      </w:r>
      <w:r>
        <w:rPr>
          <w:spacing w:val="-9"/>
        </w:rPr>
        <w:t xml:space="preserve"> </w:t>
      </w:r>
      <w:r>
        <w:t>поставленных</w:t>
      </w:r>
      <w:r>
        <w:rPr>
          <w:spacing w:val="-57"/>
        </w:rPr>
        <w:t xml:space="preserve"> </w:t>
      </w:r>
      <w:r>
        <w:t>целей;</w:t>
      </w:r>
    </w:p>
    <w:p w:rsidR="00C10899" w:rsidRDefault="006A2AAA">
      <w:pPr>
        <w:pStyle w:val="a3"/>
        <w:spacing w:before="166" w:line="273" w:lineRule="auto"/>
        <w:ind w:right="900"/>
        <w:jc w:val="left"/>
      </w:pPr>
      <w:r>
        <w:t>-оказывать</w:t>
      </w:r>
      <w:r>
        <w:rPr>
          <w:spacing w:val="-4"/>
        </w:rPr>
        <w:t xml:space="preserve"> </w:t>
      </w:r>
      <w:r>
        <w:t>бескорыстную</w:t>
      </w:r>
      <w:r>
        <w:rPr>
          <w:spacing w:val="-2"/>
        </w:rPr>
        <w:t xml:space="preserve"> </w:t>
      </w:r>
      <w:r>
        <w:t>помощь</w:t>
      </w:r>
      <w:r>
        <w:rPr>
          <w:spacing w:val="-5"/>
        </w:rPr>
        <w:t xml:space="preserve"> </w:t>
      </w:r>
      <w:r>
        <w:t>своим</w:t>
      </w:r>
      <w:r>
        <w:rPr>
          <w:spacing w:val="-6"/>
        </w:rPr>
        <w:t xml:space="preserve"> </w:t>
      </w:r>
      <w:r>
        <w:t>сверстникам,</w:t>
      </w:r>
      <w:r>
        <w:rPr>
          <w:spacing w:val="-4"/>
        </w:rPr>
        <w:t xml:space="preserve"> </w:t>
      </w:r>
      <w:r>
        <w:t>находить</w:t>
      </w:r>
      <w:r>
        <w:rPr>
          <w:spacing w:val="-3"/>
        </w:rPr>
        <w:t xml:space="preserve"> </w:t>
      </w:r>
      <w:r>
        <w:t>с</w:t>
      </w:r>
      <w:r>
        <w:rPr>
          <w:spacing w:val="-7"/>
        </w:rPr>
        <w:t xml:space="preserve"> </w:t>
      </w:r>
      <w:r>
        <w:t>ними</w:t>
      </w:r>
      <w:r>
        <w:rPr>
          <w:spacing w:val="-5"/>
        </w:rPr>
        <w:t xml:space="preserve"> </w:t>
      </w:r>
      <w:r>
        <w:t>общий</w:t>
      </w:r>
      <w:r>
        <w:rPr>
          <w:spacing w:val="-4"/>
        </w:rPr>
        <w:t xml:space="preserve"> </w:t>
      </w:r>
      <w:r>
        <w:t>язык</w:t>
      </w:r>
      <w:r>
        <w:rPr>
          <w:spacing w:val="-5"/>
        </w:rPr>
        <w:t xml:space="preserve"> </w:t>
      </w:r>
      <w:r>
        <w:t>и</w:t>
      </w:r>
      <w:r>
        <w:rPr>
          <w:spacing w:val="-57"/>
        </w:rPr>
        <w:t xml:space="preserve"> </w:t>
      </w:r>
      <w:r>
        <w:t>общие</w:t>
      </w:r>
      <w:r>
        <w:rPr>
          <w:spacing w:val="-5"/>
        </w:rPr>
        <w:t xml:space="preserve"> </w:t>
      </w:r>
      <w:r>
        <w:t>интересы.</w:t>
      </w:r>
    </w:p>
    <w:p w:rsidR="00C10899" w:rsidRDefault="006A2AAA">
      <w:pPr>
        <w:spacing w:before="165" w:line="276" w:lineRule="auto"/>
        <w:ind w:left="478"/>
        <w:rPr>
          <w:sz w:val="24"/>
        </w:rPr>
      </w:pPr>
      <w:r>
        <w:rPr>
          <w:b/>
          <w:sz w:val="24"/>
        </w:rPr>
        <w:t>Метапредметными</w:t>
      </w:r>
      <w:r>
        <w:rPr>
          <w:b/>
          <w:spacing w:val="-9"/>
          <w:sz w:val="24"/>
        </w:rPr>
        <w:t xml:space="preserve"> </w:t>
      </w:r>
      <w:r>
        <w:rPr>
          <w:b/>
          <w:sz w:val="24"/>
        </w:rPr>
        <w:t>результатами</w:t>
      </w:r>
      <w:r>
        <w:rPr>
          <w:b/>
          <w:spacing w:val="-6"/>
          <w:sz w:val="24"/>
        </w:rPr>
        <w:t xml:space="preserve"> </w:t>
      </w:r>
      <w:r>
        <w:rPr>
          <w:sz w:val="24"/>
        </w:rPr>
        <w:t>освоения</w:t>
      </w:r>
      <w:r>
        <w:rPr>
          <w:spacing w:val="-5"/>
          <w:sz w:val="24"/>
        </w:rPr>
        <w:t xml:space="preserve"> </w:t>
      </w:r>
      <w:r>
        <w:rPr>
          <w:sz w:val="24"/>
        </w:rPr>
        <w:t>учащимися</w:t>
      </w:r>
      <w:r>
        <w:rPr>
          <w:spacing w:val="-8"/>
          <w:sz w:val="24"/>
        </w:rPr>
        <w:t xml:space="preserve"> </w:t>
      </w:r>
      <w:r>
        <w:rPr>
          <w:sz w:val="24"/>
        </w:rPr>
        <w:t>содержания</w:t>
      </w:r>
      <w:r>
        <w:rPr>
          <w:spacing w:val="-7"/>
          <w:sz w:val="24"/>
        </w:rPr>
        <w:t xml:space="preserve"> </w:t>
      </w:r>
      <w:r>
        <w:rPr>
          <w:sz w:val="24"/>
        </w:rPr>
        <w:t>программы</w:t>
      </w:r>
      <w:r>
        <w:rPr>
          <w:spacing w:val="-10"/>
          <w:sz w:val="24"/>
        </w:rPr>
        <w:t xml:space="preserve"> </w:t>
      </w:r>
      <w:r>
        <w:rPr>
          <w:sz w:val="24"/>
        </w:rPr>
        <w:t>являются</w:t>
      </w:r>
      <w:r>
        <w:rPr>
          <w:spacing w:val="-57"/>
          <w:sz w:val="24"/>
        </w:rPr>
        <w:t xml:space="preserve"> </w:t>
      </w:r>
      <w:r>
        <w:rPr>
          <w:sz w:val="24"/>
        </w:rPr>
        <w:t>следующие</w:t>
      </w:r>
      <w:r>
        <w:rPr>
          <w:spacing w:val="1"/>
          <w:sz w:val="24"/>
        </w:rPr>
        <w:t xml:space="preserve"> </w:t>
      </w:r>
      <w:r>
        <w:rPr>
          <w:sz w:val="24"/>
        </w:rPr>
        <w:t>умения:</w:t>
      </w:r>
    </w:p>
    <w:p w:rsidR="00C10899" w:rsidRDefault="006A2AAA">
      <w:pPr>
        <w:pStyle w:val="a3"/>
        <w:spacing w:before="160" w:line="276" w:lineRule="auto"/>
        <w:jc w:val="left"/>
      </w:pPr>
      <w:r>
        <w:rPr>
          <w:spacing w:val="-1"/>
        </w:rPr>
        <w:t>-характеризовать</w:t>
      </w:r>
      <w:r>
        <w:rPr>
          <w:spacing w:val="-2"/>
        </w:rPr>
        <w:t xml:space="preserve"> </w:t>
      </w:r>
      <w:r>
        <w:t>явления</w:t>
      </w:r>
      <w:r>
        <w:rPr>
          <w:spacing w:val="-3"/>
        </w:rPr>
        <w:t xml:space="preserve"> </w:t>
      </w:r>
      <w:r>
        <w:t>(действия</w:t>
      </w:r>
      <w:r>
        <w:rPr>
          <w:spacing w:val="-3"/>
        </w:rPr>
        <w:t xml:space="preserve"> </w:t>
      </w:r>
      <w:r>
        <w:t>и</w:t>
      </w:r>
      <w:r>
        <w:rPr>
          <w:spacing w:val="-3"/>
        </w:rPr>
        <w:t xml:space="preserve"> </w:t>
      </w:r>
      <w:r>
        <w:t>поступки),</w:t>
      </w:r>
      <w:r>
        <w:rPr>
          <w:spacing w:val="-3"/>
        </w:rPr>
        <w:t xml:space="preserve"> </w:t>
      </w:r>
      <w:r>
        <w:t>давать</w:t>
      </w:r>
      <w:r>
        <w:rPr>
          <w:spacing w:val="-1"/>
        </w:rPr>
        <w:t xml:space="preserve"> </w:t>
      </w:r>
      <w:r>
        <w:t>им</w:t>
      </w:r>
      <w:r>
        <w:rPr>
          <w:spacing w:val="-5"/>
        </w:rPr>
        <w:t xml:space="preserve"> </w:t>
      </w:r>
      <w:r>
        <w:t>объективную</w:t>
      </w:r>
      <w:r>
        <w:rPr>
          <w:spacing w:val="1"/>
        </w:rPr>
        <w:t xml:space="preserve"> </w:t>
      </w:r>
      <w:r>
        <w:t>оценку</w:t>
      </w:r>
      <w:r>
        <w:rPr>
          <w:spacing w:val="-15"/>
        </w:rPr>
        <w:t xml:space="preserve"> </w:t>
      </w:r>
      <w:r>
        <w:t>на</w:t>
      </w:r>
      <w:r>
        <w:rPr>
          <w:spacing w:val="-5"/>
        </w:rPr>
        <w:t xml:space="preserve"> </w:t>
      </w:r>
      <w:r>
        <w:t>основе</w:t>
      </w:r>
      <w:r>
        <w:rPr>
          <w:spacing w:val="-57"/>
        </w:rPr>
        <w:t xml:space="preserve"> </w:t>
      </w:r>
      <w:r>
        <w:t>освоенных</w:t>
      </w:r>
      <w:r>
        <w:rPr>
          <w:spacing w:val="-4"/>
        </w:rPr>
        <w:t xml:space="preserve"> </w:t>
      </w:r>
      <w:r>
        <w:t>знаний</w:t>
      </w:r>
      <w:r>
        <w:rPr>
          <w:spacing w:val="-3"/>
        </w:rPr>
        <w:t xml:space="preserve"> </w:t>
      </w:r>
      <w:r>
        <w:t>и</w:t>
      </w:r>
      <w:r>
        <w:rPr>
          <w:spacing w:val="-2"/>
        </w:rPr>
        <w:t xml:space="preserve"> </w:t>
      </w:r>
      <w:r>
        <w:t>имеющегося</w:t>
      </w:r>
      <w:r>
        <w:rPr>
          <w:spacing w:val="-2"/>
        </w:rPr>
        <w:t xml:space="preserve"> </w:t>
      </w:r>
      <w:r>
        <w:t>опыта;</w:t>
      </w:r>
    </w:p>
    <w:p w:rsidR="00C10899" w:rsidRDefault="006A2AAA">
      <w:pPr>
        <w:pStyle w:val="a3"/>
        <w:spacing w:before="159"/>
        <w:jc w:val="left"/>
      </w:pPr>
      <w:r>
        <w:t>-находить</w:t>
      </w:r>
      <w:r>
        <w:rPr>
          <w:spacing w:val="-7"/>
        </w:rPr>
        <w:t xml:space="preserve"> </w:t>
      </w:r>
      <w:r>
        <w:t>ошибки</w:t>
      </w:r>
      <w:r>
        <w:rPr>
          <w:spacing w:val="-7"/>
        </w:rPr>
        <w:t xml:space="preserve"> </w:t>
      </w:r>
      <w:r>
        <w:t>при</w:t>
      </w:r>
      <w:r>
        <w:rPr>
          <w:spacing w:val="-7"/>
        </w:rPr>
        <w:t xml:space="preserve"> </w:t>
      </w:r>
      <w:r>
        <w:t>выполнении</w:t>
      </w:r>
      <w:r>
        <w:rPr>
          <w:spacing w:val="1"/>
        </w:rPr>
        <w:t xml:space="preserve"> </w:t>
      </w:r>
      <w:r>
        <w:t>упражнений,</w:t>
      </w:r>
      <w:r>
        <w:rPr>
          <w:spacing w:val="-8"/>
        </w:rPr>
        <w:t xml:space="preserve"> </w:t>
      </w:r>
      <w:r>
        <w:t>отбирать</w:t>
      </w:r>
      <w:r>
        <w:rPr>
          <w:spacing w:val="-6"/>
        </w:rPr>
        <w:t xml:space="preserve"> </w:t>
      </w:r>
      <w:r>
        <w:t>способы</w:t>
      </w:r>
      <w:r>
        <w:rPr>
          <w:spacing w:val="-8"/>
        </w:rPr>
        <w:t xml:space="preserve"> </w:t>
      </w:r>
      <w:r>
        <w:t>их</w:t>
      </w:r>
      <w:r>
        <w:rPr>
          <w:spacing w:val="-7"/>
        </w:rPr>
        <w:t xml:space="preserve"> </w:t>
      </w:r>
      <w:r>
        <w:t>исправления;</w:t>
      </w:r>
    </w:p>
    <w:p w:rsidR="00C10899" w:rsidRDefault="00C10899"/>
    <w:p w:rsidR="00C10899" w:rsidRDefault="006A2AAA">
      <w:pPr>
        <w:pStyle w:val="a3"/>
        <w:spacing w:before="68" w:line="276" w:lineRule="auto"/>
        <w:ind w:right="900"/>
        <w:jc w:val="left"/>
      </w:pPr>
      <w:r>
        <w:t>-общаться</w:t>
      </w:r>
      <w:r>
        <w:rPr>
          <w:spacing w:val="-9"/>
        </w:rPr>
        <w:t xml:space="preserve"> </w:t>
      </w:r>
      <w:r>
        <w:t>и</w:t>
      </w:r>
      <w:r>
        <w:rPr>
          <w:spacing w:val="-6"/>
        </w:rPr>
        <w:t xml:space="preserve"> </w:t>
      </w:r>
      <w:r>
        <w:t>взаимодействовать</w:t>
      </w:r>
      <w:r>
        <w:rPr>
          <w:spacing w:val="-5"/>
        </w:rPr>
        <w:t xml:space="preserve"> </w:t>
      </w:r>
      <w:r>
        <w:t>со</w:t>
      </w:r>
      <w:r>
        <w:rPr>
          <w:spacing w:val="-7"/>
        </w:rPr>
        <w:t xml:space="preserve"> </w:t>
      </w:r>
      <w:r>
        <w:t>сверстниками</w:t>
      </w:r>
      <w:r>
        <w:rPr>
          <w:spacing w:val="-4"/>
        </w:rPr>
        <w:t xml:space="preserve"> </w:t>
      </w:r>
      <w:r>
        <w:t>на</w:t>
      </w:r>
      <w:r>
        <w:rPr>
          <w:spacing w:val="-10"/>
        </w:rPr>
        <w:t xml:space="preserve"> </w:t>
      </w:r>
      <w:r>
        <w:t>принципах</w:t>
      </w:r>
      <w:r>
        <w:rPr>
          <w:spacing w:val="-4"/>
        </w:rPr>
        <w:t xml:space="preserve"> </w:t>
      </w:r>
      <w:r>
        <w:t>взаимоуважения</w:t>
      </w:r>
      <w:r>
        <w:rPr>
          <w:spacing w:val="-5"/>
        </w:rPr>
        <w:t xml:space="preserve"> </w:t>
      </w:r>
      <w:r>
        <w:t>и</w:t>
      </w:r>
      <w:r>
        <w:rPr>
          <w:spacing w:val="-57"/>
        </w:rPr>
        <w:t xml:space="preserve"> </w:t>
      </w:r>
      <w:r>
        <w:t>взаимопомощи,</w:t>
      </w:r>
      <w:r>
        <w:rPr>
          <w:spacing w:val="-5"/>
        </w:rPr>
        <w:t xml:space="preserve"> </w:t>
      </w:r>
      <w:r>
        <w:t>дружбы</w:t>
      </w:r>
      <w:r>
        <w:rPr>
          <w:spacing w:val="-3"/>
        </w:rPr>
        <w:t xml:space="preserve"> </w:t>
      </w:r>
      <w:r>
        <w:t>и</w:t>
      </w:r>
      <w:r>
        <w:rPr>
          <w:spacing w:val="-2"/>
        </w:rPr>
        <w:t xml:space="preserve"> </w:t>
      </w:r>
      <w:r>
        <w:t>толерантности;</w:t>
      </w:r>
    </w:p>
    <w:p w:rsidR="00C10899" w:rsidRDefault="006A2AAA">
      <w:pPr>
        <w:pStyle w:val="a3"/>
        <w:spacing w:before="163" w:line="273" w:lineRule="auto"/>
        <w:ind w:right="900"/>
        <w:jc w:val="left"/>
      </w:pPr>
      <w:r>
        <w:rPr>
          <w:spacing w:val="-1"/>
        </w:rPr>
        <w:t>-обеспечивать</w:t>
      </w:r>
      <w:r>
        <w:rPr>
          <w:spacing w:val="-2"/>
        </w:rPr>
        <w:t xml:space="preserve"> </w:t>
      </w:r>
      <w:r>
        <w:t>защиту</w:t>
      </w:r>
      <w:r>
        <w:rPr>
          <w:spacing w:val="-15"/>
        </w:rPr>
        <w:t xml:space="preserve"> </w:t>
      </w:r>
      <w:r>
        <w:t>и</w:t>
      </w:r>
      <w:r>
        <w:rPr>
          <w:spacing w:val="1"/>
        </w:rPr>
        <w:t xml:space="preserve"> </w:t>
      </w:r>
      <w:r>
        <w:t>сохранность</w:t>
      </w:r>
      <w:r>
        <w:rPr>
          <w:spacing w:val="-4"/>
        </w:rPr>
        <w:t xml:space="preserve"> </w:t>
      </w:r>
      <w:r>
        <w:t>природы</w:t>
      </w:r>
      <w:r>
        <w:rPr>
          <w:spacing w:val="-6"/>
        </w:rPr>
        <w:t xml:space="preserve"> </w:t>
      </w:r>
      <w:r>
        <w:t>во</w:t>
      </w:r>
      <w:r>
        <w:rPr>
          <w:spacing w:val="-3"/>
        </w:rPr>
        <w:t xml:space="preserve"> </w:t>
      </w:r>
      <w:r>
        <w:t>время</w:t>
      </w:r>
      <w:r>
        <w:rPr>
          <w:spacing w:val="-3"/>
        </w:rPr>
        <w:t xml:space="preserve"> </w:t>
      </w:r>
      <w:r>
        <w:t>активного</w:t>
      </w:r>
      <w:r>
        <w:rPr>
          <w:spacing w:val="-3"/>
        </w:rPr>
        <w:t xml:space="preserve"> </w:t>
      </w:r>
      <w:r>
        <w:t>отдыха</w:t>
      </w:r>
      <w:r>
        <w:rPr>
          <w:spacing w:val="-4"/>
        </w:rPr>
        <w:t xml:space="preserve"> </w:t>
      </w:r>
      <w:r>
        <w:t>и</w:t>
      </w:r>
      <w:r>
        <w:rPr>
          <w:spacing w:val="-4"/>
        </w:rPr>
        <w:t xml:space="preserve"> </w:t>
      </w:r>
      <w:r>
        <w:t>занятий</w:t>
      </w:r>
      <w:r>
        <w:rPr>
          <w:spacing w:val="-57"/>
        </w:rPr>
        <w:t xml:space="preserve"> </w:t>
      </w:r>
      <w:r>
        <w:t>физической</w:t>
      </w:r>
      <w:r>
        <w:rPr>
          <w:spacing w:val="-2"/>
        </w:rPr>
        <w:t xml:space="preserve"> </w:t>
      </w:r>
      <w:r>
        <w:t>культурой;</w:t>
      </w:r>
    </w:p>
    <w:p w:rsidR="00C10899" w:rsidRDefault="006A2AAA">
      <w:pPr>
        <w:pStyle w:val="a3"/>
        <w:spacing w:before="165" w:line="273" w:lineRule="auto"/>
        <w:ind w:right="1845"/>
        <w:jc w:val="left"/>
      </w:pPr>
      <w:r>
        <w:t>-организовывать самостоятельную деятельность с учётом требований её</w:t>
      </w:r>
      <w:r>
        <w:rPr>
          <w:spacing w:val="1"/>
        </w:rPr>
        <w:t xml:space="preserve"> </w:t>
      </w:r>
      <w:r>
        <w:t>безопасности,</w:t>
      </w:r>
      <w:r>
        <w:rPr>
          <w:spacing w:val="-7"/>
        </w:rPr>
        <w:t xml:space="preserve"> </w:t>
      </w:r>
      <w:r>
        <w:t>сохранности</w:t>
      </w:r>
      <w:r>
        <w:rPr>
          <w:spacing w:val="-6"/>
        </w:rPr>
        <w:t xml:space="preserve"> </w:t>
      </w:r>
      <w:r>
        <w:t>инвентаря</w:t>
      </w:r>
      <w:r>
        <w:rPr>
          <w:spacing w:val="-11"/>
        </w:rPr>
        <w:t xml:space="preserve"> </w:t>
      </w:r>
      <w:r>
        <w:t>и</w:t>
      </w:r>
      <w:r>
        <w:rPr>
          <w:spacing w:val="-6"/>
        </w:rPr>
        <w:t xml:space="preserve"> </w:t>
      </w:r>
      <w:r>
        <w:t>оборудования,организации</w:t>
      </w:r>
      <w:r>
        <w:rPr>
          <w:spacing w:val="-5"/>
        </w:rPr>
        <w:t xml:space="preserve"> </w:t>
      </w:r>
      <w:r>
        <w:t>места</w:t>
      </w:r>
      <w:r>
        <w:rPr>
          <w:spacing w:val="-57"/>
        </w:rPr>
        <w:t xml:space="preserve"> </w:t>
      </w:r>
      <w:r>
        <w:t>занятий;</w:t>
      </w:r>
    </w:p>
    <w:p w:rsidR="00C10899" w:rsidRDefault="006A2AAA">
      <w:pPr>
        <w:pStyle w:val="a3"/>
        <w:spacing w:before="167" w:line="273" w:lineRule="auto"/>
        <w:jc w:val="left"/>
      </w:pPr>
      <w:r>
        <w:t>-планировать</w:t>
      </w:r>
      <w:r>
        <w:rPr>
          <w:spacing w:val="-4"/>
        </w:rPr>
        <w:t xml:space="preserve"> </w:t>
      </w:r>
      <w:r>
        <w:t>собственную</w:t>
      </w:r>
      <w:r>
        <w:rPr>
          <w:spacing w:val="1"/>
        </w:rPr>
        <w:t xml:space="preserve"> </w:t>
      </w:r>
      <w:r>
        <w:t>деятельность,</w:t>
      </w:r>
      <w:r>
        <w:rPr>
          <w:spacing w:val="-5"/>
        </w:rPr>
        <w:t xml:space="preserve"> </w:t>
      </w:r>
      <w:r>
        <w:t>распределять</w:t>
      </w:r>
      <w:r>
        <w:rPr>
          <w:spacing w:val="-3"/>
        </w:rPr>
        <w:t xml:space="preserve"> </w:t>
      </w:r>
      <w:r>
        <w:t>нагрузку</w:t>
      </w:r>
      <w:r>
        <w:rPr>
          <w:spacing w:val="-14"/>
        </w:rPr>
        <w:t xml:space="preserve"> </w:t>
      </w:r>
      <w:r>
        <w:t>и</w:t>
      </w:r>
      <w:r>
        <w:rPr>
          <w:spacing w:val="-4"/>
        </w:rPr>
        <w:t xml:space="preserve"> </w:t>
      </w:r>
      <w:r>
        <w:t>отдых</w:t>
      </w:r>
      <w:r>
        <w:rPr>
          <w:spacing w:val="-1"/>
        </w:rPr>
        <w:t xml:space="preserve"> </w:t>
      </w:r>
      <w:r>
        <w:t>в</w:t>
      </w:r>
      <w:r>
        <w:rPr>
          <w:spacing w:val="-9"/>
        </w:rPr>
        <w:t xml:space="preserve"> </w:t>
      </w:r>
      <w:r>
        <w:t>процессе</w:t>
      </w:r>
      <w:r>
        <w:rPr>
          <w:spacing w:val="-5"/>
        </w:rPr>
        <w:t xml:space="preserve"> </w:t>
      </w:r>
      <w:r>
        <w:t>ее</w:t>
      </w:r>
      <w:r>
        <w:rPr>
          <w:spacing w:val="-57"/>
        </w:rPr>
        <w:t xml:space="preserve"> </w:t>
      </w:r>
      <w:r>
        <w:t>выполнения;</w:t>
      </w:r>
    </w:p>
    <w:p w:rsidR="00C10899" w:rsidRDefault="006A2AAA">
      <w:pPr>
        <w:pStyle w:val="a3"/>
        <w:spacing w:before="166" w:line="276" w:lineRule="auto"/>
        <w:ind w:right="900"/>
        <w:jc w:val="left"/>
      </w:pPr>
      <w:r>
        <w:lastRenderedPageBreak/>
        <w:t>-анализировать</w:t>
      </w:r>
      <w:r>
        <w:rPr>
          <w:spacing w:val="-9"/>
        </w:rPr>
        <w:t xml:space="preserve"> </w:t>
      </w:r>
      <w:r>
        <w:t>и</w:t>
      </w:r>
      <w:r>
        <w:rPr>
          <w:spacing w:val="-5"/>
        </w:rPr>
        <w:t xml:space="preserve"> </w:t>
      </w:r>
      <w:r>
        <w:t>объективно</w:t>
      </w:r>
      <w:r>
        <w:rPr>
          <w:spacing w:val="-8"/>
        </w:rPr>
        <w:t xml:space="preserve"> </w:t>
      </w:r>
      <w:r>
        <w:t>оценивать</w:t>
      </w:r>
      <w:r>
        <w:rPr>
          <w:spacing w:val="-4"/>
        </w:rPr>
        <w:t xml:space="preserve"> </w:t>
      </w:r>
      <w:r>
        <w:t>результаты</w:t>
      </w:r>
      <w:r>
        <w:rPr>
          <w:spacing w:val="-6"/>
        </w:rPr>
        <w:t xml:space="preserve"> </w:t>
      </w:r>
      <w:r>
        <w:t>собственного</w:t>
      </w:r>
      <w:r>
        <w:rPr>
          <w:spacing w:val="-8"/>
        </w:rPr>
        <w:t xml:space="preserve"> </w:t>
      </w:r>
      <w:r>
        <w:t>труда,</w:t>
      </w:r>
      <w:r>
        <w:rPr>
          <w:spacing w:val="-6"/>
        </w:rPr>
        <w:t xml:space="preserve"> </w:t>
      </w:r>
      <w:r>
        <w:t>находить</w:t>
      </w:r>
      <w:r>
        <w:rPr>
          <w:spacing w:val="-57"/>
        </w:rPr>
        <w:t xml:space="preserve"> </w:t>
      </w:r>
      <w:r>
        <w:t>возможности</w:t>
      </w:r>
      <w:r>
        <w:rPr>
          <w:spacing w:val="-2"/>
        </w:rPr>
        <w:t xml:space="preserve"> </w:t>
      </w:r>
      <w:r>
        <w:t>и</w:t>
      </w:r>
      <w:r>
        <w:rPr>
          <w:spacing w:val="-4"/>
        </w:rPr>
        <w:t xml:space="preserve"> </w:t>
      </w:r>
      <w:r>
        <w:t>способы</w:t>
      </w:r>
      <w:r>
        <w:rPr>
          <w:spacing w:val="-2"/>
        </w:rPr>
        <w:t xml:space="preserve"> </w:t>
      </w:r>
      <w:r>
        <w:t>их</w:t>
      </w:r>
      <w:r>
        <w:rPr>
          <w:spacing w:val="3"/>
        </w:rPr>
        <w:t xml:space="preserve"> </w:t>
      </w:r>
      <w:r>
        <w:t>улучшения;</w:t>
      </w:r>
    </w:p>
    <w:p w:rsidR="00C10899" w:rsidRDefault="006A2AAA">
      <w:pPr>
        <w:pStyle w:val="a3"/>
        <w:spacing w:before="160" w:line="276" w:lineRule="auto"/>
        <w:ind w:right="876"/>
        <w:jc w:val="left"/>
      </w:pPr>
      <w:r>
        <w:rPr>
          <w:spacing w:val="-1"/>
        </w:rPr>
        <w:t xml:space="preserve">-видеть красоту движений, выделять </w:t>
      </w:r>
      <w:r>
        <w:t>и обосновывать эстетические признаки в движениях</w:t>
      </w:r>
      <w:r>
        <w:rPr>
          <w:spacing w:val="-57"/>
        </w:rPr>
        <w:t xml:space="preserve"> </w:t>
      </w:r>
      <w:r>
        <w:t>и</w:t>
      </w:r>
      <w:r>
        <w:rPr>
          <w:spacing w:val="-3"/>
        </w:rPr>
        <w:t xml:space="preserve"> </w:t>
      </w:r>
      <w:r>
        <w:t>передвижениях человека;</w:t>
      </w:r>
    </w:p>
    <w:p w:rsidR="00C10899" w:rsidRDefault="006A2AAA">
      <w:pPr>
        <w:pStyle w:val="a3"/>
        <w:spacing w:before="160"/>
        <w:jc w:val="left"/>
      </w:pPr>
      <w:r>
        <w:t>-оценивать</w:t>
      </w:r>
      <w:r>
        <w:rPr>
          <w:spacing w:val="-6"/>
        </w:rPr>
        <w:t xml:space="preserve"> </w:t>
      </w:r>
      <w:r>
        <w:t>красоту</w:t>
      </w:r>
      <w:r>
        <w:rPr>
          <w:spacing w:val="-14"/>
        </w:rPr>
        <w:t xml:space="preserve"> </w:t>
      </w:r>
      <w:r>
        <w:t>телосложения</w:t>
      </w:r>
      <w:r>
        <w:rPr>
          <w:spacing w:val="-4"/>
        </w:rPr>
        <w:t xml:space="preserve"> </w:t>
      </w:r>
      <w:r>
        <w:t>и</w:t>
      </w:r>
      <w:r>
        <w:rPr>
          <w:spacing w:val="-4"/>
        </w:rPr>
        <w:t xml:space="preserve"> </w:t>
      </w:r>
      <w:r>
        <w:t>осанки,</w:t>
      </w:r>
      <w:r>
        <w:rPr>
          <w:spacing w:val="-5"/>
        </w:rPr>
        <w:t xml:space="preserve"> </w:t>
      </w:r>
      <w:r>
        <w:t>сравнивать их</w:t>
      </w:r>
      <w:r>
        <w:rPr>
          <w:spacing w:val="-3"/>
        </w:rPr>
        <w:t xml:space="preserve"> </w:t>
      </w:r>
      <w:r>
        <w:t>с</w:t>
      </w:r>
      <w:r>
        <w:rPr>
          <w:spacing w:val="-7"/>
        </w:rPr>
        <w:t xml:space="preserve"> </w:t>
      </w:r>
      <w:r>
        <w:t>эталонными</w:t>
      </w:r>
      <w:r>
        <w:rPr>
          <w:spacing w:val="-3"/>
        </w:rPr>
        <w:t xml:space="preserve"> </w:t>
      </w:r>
      <w:r>
        <w:t>образцами;</w:t>
      </w:r>
    </w:p>
    <w:p w:rsidR="00C10899" w:rsidRDefault="006A2AAA">
      <w:pPr>
        <w:pStyle w:val="a3"/>
        <w:spacing w:before="204" w:line="273" w:lineRule="auto"/>
        <w:ind w:right="1029"/>
        <w:jc w:val="left"/>
      </w:pPr>
      <w:r>
        <w:t>-управлять</w:t>
      </w:r>
      <w:r>
        <w:rPr>
          <w:spacing w:val="-5"/>
        </w:rPr>
        <w:t xml:space="preserve"> </w:t>
      </w:r>
      <w:r>
        <w:t>эмоциями</w:t>
      </w:r>
      <w:r>
        <w:rPr>
          <w:spacing w:val="-5"/>
        </w:rPr>
        <w:t xml:space="preserve"> </w:t>
      </w:r>
      <w:r>
        <w:t>при</w:t>
      </w:r>
      <w:r>
        <w:rPr>
          <w:spacing w:val="-5"/>
        </w:rPr>
        <w:t xml:space="preserve"> </w:t>
      </w:r>
      <w:r>
        <w:t>общении</w:t>
      </w:r>
      <w:r>
        <w:rPr>
          <w:spacing w:val="-5"/>
        </w:rPr>
        <w:t xml:space="preserve"> </w:t>
      </w:r>
      <w:r>
        <w:t>со</w:t>
      </w:r>
      <w:r>
        <w:rPr>
          <w:spacing w:val="-7"/>
        </w:rPr>
        <w:t xml:space="preserve"> </w:t>
      </w:r>
      <w:r>
        <w:t>сверстниками</w:t>
      </w:r>
      <w:r>
        <w:rPr>
          <w:spacing w:val="-7"/>
        </w:rPr>
        <w:t xml:space="preserve"> </w:t>
      </w:r>
      <w:r>
        <w:t>и</w:t>
      </w:r>
      <w:r>
        <w:rPr>
          <w:spacing w:val="-6"/>
        </w:rPr>
        <w:t xml:space="preserve"> </w:t>
      </w:r>
      <w:r>
        <w:t>взрослыми,</w:t>
      </w:r>
      <w:r>
        <w:rPr>
          <w:spacing w:val="-6"/>
        </w:rPr>
        <w:t xml:space="preserve"> </w:t>
      </w:r>
      <w:r>
        <w:t>сохранять</w:t>
      </w:r>
      <w:r>
        <w:rPr>
          <w:spacing w:val="-57"/>
        </w:rPr>
        <w:t xml:space="preserve"> </w:t>
      </w:r>
      <w:r>
        <w:t>хладнокровие,</w:t>
      </w:r>
      <w:r>
        <w:rPr>
          <w:spacing w:val="-3"/>
        </w:rPr>
        <w:t xml:space="preserve"> </w:t>
      </w:r>
      <w:r>
        <w:t>сдержанность,</w:t>
      </w:r>
      <w:r>
        <w:rPr>
          <w:spacing w:val="-2"/>
        </w:rPr>
        <w:t xml:space="preserve"> </w:t>
      </w:r>
      <w:r>
        <w:t>рассудительность;</w:t>
      </w:r>
    </w:p>
    <w:p w:rsidR="00C10899" w:rsidRDefault="006A2AAA">
      <w:pPr>
        <w:pStyle w:val="a3"/>
        <w:spacing w:before="165" w:line="273" w:lineRule="auto"/>
        <w:ind w:right="900"/>
        <w:jc w:val="left"/>
      </w:pPr>
      <w:r>
        <w:t>-технически</w:t>
      </w:r>
      <w:r>
        <w:rPr>
          <w:spacing w:val="-6"/>
        </w:rPr>
        <w:t xml:space="preserve"> </w:t>
      </w:r>
      <w:r>
        <w:t>правильно</w:t>
      </w:r>
      <w:r>
        <w:rPr>
          <w:spacing w:val="-9"/>
        </w:rPr>
        <w:t xml:space="preserve"> </w:t>
      </w:r>
      <w:r>
        <w:t>выполнять</w:t>
      </w:r>
      <w:r>
        <w:rPr>
          <w:spacing w:val="-3"/>
        </w:rPr>
        <w:t xml:space="preserve"> </w:t>
      </w:r>
      <w:r>
        <w:t>двигательные</w:t>
      </w:r>
      <w:r>
        <w:rPr>
          <w:spacing w:val="-8"/>
        </w:rPr>
        <w:t xml:space="preserve"> </w:t>
      </w:r>
      <w:r>
        <w:t>действия</w:t>
      </w:r>
      <w:r>
        <w:rPr>
          <w:spacing w:val="-7"/>
        </w:rPr>
        <w:t xml:space="preserve"> </w:t>
      </w:r>
      <w:r>
        <w:t>из</w:t>
      </w:r>
      <w:r>
        <w:rPr>
          <w:spacing w:val="-5"/>
        </w:rPr>
        <w:t xml:space="preserve"> </w:t>
      </w:r>
      <w:r>
        <w:t>базовых</w:t>
      </w:r>
      <w:r>
        <w:rPr>
          <w:spacing w:val="-3"/>
        </w:rPr>
        <w:t xml:space="preserve"> </w:t>
      </w:r>
      <w:r>
        <w:t>видов</w:t>
      </w:r>
      <w:r>
        <w:rPr>
          <w:spacing w:val="-7"/>
        </w:rPr>
        <w:t xml:space="preserve"> </w:t>
      </w:r>
      <w:r>
        <w:t>спорта,</w:t>
      </w:r>
      <w:r>
        <w:rPr>
          <w:spacing w:val="-57"/>
        </w:rPr>
        <w:t xml:space="preserve"> </w:t>
      </w:r>
      <w:r>
        <w:t>использовать</w:t>
      </w:r>
      <w:r>
        <w:rPr>
          <w:spacing w:val="-2"/>
        </w:rPr>
        <w:t xml:space="preserve"> </w:t>
      </w:r>
      <w:r>
        <w:t>их</w:t>
      </w:r>
      <w:r>
        <w:rPr>
          <w:spacing w:val="2"/>
        </w:rPr>
        <w:t xml:space="preserve"> </w:t>
      </w:r>
      <w:r>
        <w:t>в</w:t>
      </w:r>
      <w:r>
        <w:rPr>
          <w:spacing w:val="-9"/>
        </w:rPr>
        <w:t xml:space="preserve"> </w:t>
      </w:r>
      <w:r>
        <w:t>игровой</w:t>
      </w:r>
      <w:r>
        <w:rPr>
          <w:spacing w:val="-4"/>
        </w:rPr>
        <w:t xml:space="preserve"> </w:t>
      </w:r>
      <w:r>
        <w:t>и</w:t>
      </w:r>
      <w:r>
        <w:rPr>
          <w:spacing w:val="-2"/>
        </w:rPr>
        <w:t xml:space="preserve"> </w:t>
      </w:r>
      <w:r>
        <w:t>соревновательнойдеятельности.</w:t>
      </w:r>
    </w:p>
    <w:p w:rsidR="00C10899" w:rsidRDefault="006A2AAA">
      <w:pPr>
        <w:spacing w:before="165" w:line="273" w:lineRule="auto"/>
        <w:ind w:left="478" w:right="900"/>
        <w:rPr>
          <w:sz w:val="24"/>
        </w:rPr>
      </w:pPr>
      <w:r>
        <w:rPr>
          <w:b/>
          <w:sz w:val="24"/>
        </w:rPr>
        <w:t>Предметными</w:t>
      </w:r>
      <w:r>
        <w:rPr>
          <w:b/>
          <w:spacing w:val="-9"/>
          <w:sz w:val="24"/>
        </w:rPr>
        <w:t xml:space="preserve"> </w:t>
      </w:r>
      <w:r>
        <w:rPr>
          <w:b/>
          <w:sz w:val="24"/>
        </w:rPr>
        <w:t>результатами</w:t>
      </w:r>
      <w:r>
        <w:rPr>
          <w:b/>
          <w:spacing w:val="-5"/>
          <w:sz w:val="24"/>
        </w:rPr>
        <w:t xml:space="preserve"> </w:t>
      </w:r>
      <w:r>
        <w:rPr>
          <w:sz w:val="24"/>
        </w:rPr>
        <w:t>освоения</w:t>
      </w:r>
      <w:r>
        <w:rPr>
          <w:spacing w:val="-5"/>
          <w:sz w:val="24"/>
        </w:rPr>
        <w:t xml:space="preserve"> </w:t>
      </w:r>
      <w:r>
        <w:rPr>
          <w:sz w:val="24"/>
        </w:rPr>
        <w:t>учащимися</w:t>
      </w:r>
      <w:r>
        <w:rPr>
          <w:spacing w:val="-8"/>
          <w:sz w:val="24"/>
        </w:rPr>
        <w:t xml:space="preserve"> </w:t>
      </w:r>
      <w:r>
        <w:rPr>
          <w:sz w:val="24"/>
        </w:rPr>
        <w:t>содержания</w:t>
      </w:r>
      <w:r>
        <w:rPr>
          <w:spacing w:val="-8"/>
          <w:sz w:val="24"/>
        </w:rPr>
        <w:t xml:space="preserve"> </w:t>
      </w:r>
      <w:r>
        <w:rPr>
          <w:sz w:val="24"/>
        </w:rPr>
        <w:t>программы</w:t>
      </w:r>
      <w:r>
        <w:rPr>
          <w:spacing w:val="-9"/>
          <w:sz w:val="24"/>
        </w:rPr>
        <w:t xml:space="preserve"> </w:t>
      </w:r>
      <w:r>
        <w:rPr>
          <w:sz w:val="24"/>
        </w:rPr>
        <w:t>являются</w:t>
      </w:r>
      <w:r>
        <w:rPr>
          <w:spacing w:val="-57"/>
          <w:sz w:val="24"/>
        </w:rPr>
        <w:t xml:space="preserve"> </w:t>
      </w:r>
      <w:r>
        <w:rPr>
          <w:sz w:val="24"/>
        </w:rPr>
        <w:t>следующие</w:t>
      </w:r>
      <w:r>
        <w:rPr>
          <w:spacing w:val="1"/>
          <w:sz w:val="24"/>
        </w:rPr>
        <w:t xml:space="preserve"> </w:t>
      </w:r>
      <w:r>
        <w:rPr>
          <w:sz w:val="24"/>
        </w:rPr>
        <w:t>умения:</w:t>
      </w:r>
    </w:p>
    <w:p w:rsidR="00C10899" w:rsidRDefault="006A2AAA">
      <w:pPr>
        <w:pStyle w:val="a3"/>
        <w:spacing w:before="165" w:line="273" w:lineRule="auto"/>
        <w:ind w:right="2042"/>
        <w:jc w:val="left"/>
      </w:pPr>
      <w:r>
        <w:t>-планировать занятия физическими упражнениями в режиме дня,</w:t>
      </w:r>
      <w:r>
        <w:rPr>
          <w:spacing w:val="1"/>
        </w:rPr>
        <w:t xml:space="preserve"> </w:t>
      </w:r>
      <w:r>
        <w:t>организовывать</w:t>
      </w:r>
      <w:r>
        <w:rPr>
          <w:spacing w:val="-4"/>
        </w:rPr>
        <w:t xml:space="preserve"> </w:t>
      </w:r>
      <w:r>
        <w:t>отдых</w:t>
      </w:r>
      <w:r>
        <w:rPr>
          <w:spacing w:val="-5"/>
        </w:rPr>
        <w:t xml:space="preserve"> </w:t>
      </w:r>
      <w:r>
        <w:t>и</w:t>
      </w:r>
      <w:r>
        <w:rPr>
          <w:spacing w:val="-4"/>
        </w:rPr>
        <w:t xml:space="preserve"> </w:t>
      </w:r>
      <w:r>
        <w:t>досуг</w:t>
      </w:r>
      <w:r>
        <w:rPr>
          <w:spacing w:val="-6"/>
        </w:rPr>
        <w:t xml:space="preserve"> </w:t>
      </w:r>
      <w:r>
        <w:t>с</w:t>
      </w:r>
      <w:r>
        <w:rPr>
          <w:spacing w:val="-8"/>
        </w:rPr>
        <w:t xml:space="preserve"> </w:t>
      </w:r>
      <w:r>
        <w:t>использованием</w:t>
      </w:r>
      <w:r>
        <w:rPr>
          <w:spacing w:val="-4"/>
        </w:rPr>
        <w:t xml:space="preserve"> </w:t>
      </w:r>
      <w:r>
        <w:t>средствфизической</w:t>
      </w:r>
      <w:r>
        <w:rPr>
          <w:spacing w:val="-57"/>
        </w:rPr>
        <w:t xml:space="preserve"> </w:t>
      </w:r>
      <w:r>
        <w:t>культуры;</w:t>
      </w:r>
    </w:p>
    <w:p w:rsidR="00C10899" w:rsidRDefault="006A2AAA">
      <w:pPr>
        <w:pStyle w:val="a3"/>
        <w:spacing w:before="168" w:line="276" w:lineRule="auto"/>
        <w:ind w:right="900"/>
        <w:jc w:val="left"/>
      </w:pPr>
      <w:r>
        <w:t>-излагать факты истории развития физической культуры, характеризовать её роль и</w:t>
      </w:r>
      <w:r>
        <w:rPr>
          <w:spacing w:val="-57"/>
        </w:rPr>
        <w:t xml:space="preserve"> </w:t>
      </w:r>
      <w:r>
        <w:t>значение</w:t>
      </w:r>
      <w:r>
        <w:rPr>
          <w:spacing w:val="-11"/>
        </w:rPr>
        <w:t xml:space="preserve"> </w:t>
      </w:r>
      <w:r>
        <w:t>в</w:t>
      </w:r>
      <w:r>
        <w:rPr>
          <w:spacing w:val="-6"/>
        </w:rPr>
        <w:t xml:space="preserve"> </w:t>
      </w:r>
      <w:r>
        <w:t>жизнедеятельности</w:t>
      </w:r>
      <w:r>
        <w:rPr>
          <w:spacing w:val="-2"/>
        </w:rPr>
        <w:t xml:space="preserve"> </w:t>
      </w:r>
      <w:r>
        <w:t>человека,</w:t>
      </w:r>
      <w:r>
        <w:rPr>
          <w:spacing w:val="-6"/>
        </w:rPr>
        <w:t xml:space="preserve"> </w:t>
      </w:r>
      <w:r>
        <w:t>связь</w:t>
      </w:r>
      <w:r>
        <w:rPr>
          <w:spacing w:val="-4"/>
        </w:rPr>
        <w:t xml:space="preserve"> </w:t>
      </w:r>
      <w:r>
        <w:t>струдовой</w:t>
      </w:r>
      <w:r>
        <w:rPr>
          <w:spacing w:val="-4"/>
        </w:rPr>
        <w:t xml:space="preserve"> </w:t>
      </w:r>
      <w:r>
        <w:t>и</w:t>
      </w:r>
      <w:r>
        <w:rPr>
          <w:spacing w:val="-3"/>
        </w:rPr>
        <w:t xml:space="preserve"> </w:t>
      </w:r>
      <w:r>
        <w:t>военной</w:t>
      </w:r>
      <w:r>
        <w:rPr>
          <w:spacing w:val="-3"/>
        </w:rPr>
        <w:t xml:space="preserve"> </w:t>
      </w:r>
      <w:r>
        <w:t>деятельностью;</w:t>
      </w:r>
    </w:p>
    <w:p w:rsidR="00C10899" w:rsidRDefault="006A2AAA">
      <w:pPr>
        <w:pStyle w:val="a3"/>
        <w:spacing w:before="159" w:line="276" w:lineRule="auto"/>
        <w:ind w:right="900"/>
        <w:jc w:val="left"/>
      </w:pPr>
      <w:r>
        <w:rPr>
          <w:spacing w:val="-1"/>
        </w:rPr>
        <w:t>-представлять</w:t>
      </w:r>
      <w:r>
        <w:rPr>
          <w:spacing w:val="-5"/>
        </w:rPr>
        <w:t xml:space="preserve"> </w:t>
      </w:r>
      <w:r>
        <w:t>физическую</w:t>
      </w:r>
      <w:r>
        <w:rPr>
          <w:spacing w:val="-1"/>
        </w:rPr>
        <w:t xml:space="preserve"> </w:t>
      </w:r>
      <w:r>
        <w:t>культуру</w:t>
      </w:r>
      <w:r>
        <w:rPr>
          <w:spacing w:val="-14"/>
        </w:rPr>
        <w:t xml:space="preserve"> </w:t>
      </w:r>
      <w:r>
        <w:t>как</w:t>
      </w:r>
      <w:r>
        <w:rPr>
          <w:spacing w:val="-4"/>
        </w:rPr>
        <w:t xml:space="preserve"> </w:t>
      </w:r>
      <w:r>
        <w:t>средство</w:t>
      </w:r>
      <w:r>
        <w:rPr>
          <w:spacing w:val="-2"/>
        </w:rPr>
        <w:t xml:space="preserve"> </w:t>
      </w:r>
      <w:r>
        <w:t>укрепления</w:t>
      </w:r>
      <w:r>
        <w:rPr>
          <w:spacing w:val="-4"/>
        </w:rPr>
        <w:t xml:space="preserve"> </w:t>
      </w:r>
      <w:r>
        <w:t>здоровья,</w:t>
      </w:r>
      <w:r>
        <w:rPr>
          <w:spacing w:val="-4"/>
        </w:rPr>
        <w:t xml:space="preserve"> </w:t>
      </w:r>
      <w:r>
        <w:t>физического</w:t>
      </w:r>
      <w:r>
        <w:rPr>
          <w:spacing w:val="-57"/>
        </w:rPr>
        <w:t xml:space="preserve"> </w:t>
      </w:r>
      <w:r>
        <w:t>развития</w:t>
      </w:r>
      <w:r>
        <w:rPr>
          <w:spacing w:val="-8"/>
        </w:rPr>
        <w:t xml:space="preserve"> </w:t>
      </w:r>
      <w:r>
        <w:t>и</w:t>
      </w:r>
      <w:r>
        <w:rPr>
          <w:spacing w:val="-4"/>
        </w:rPr>
        <w:t xml:space="preserve"> </w:t>
      </w:r>
      <w:r>
        <w:t>физической</w:t>
      </w:r>
      <w:r>
        <w:rPr>
          <w:spacing w:val="-3"/>
        </w:rPr>
        <w:t xml:space="preserve"> </w:t>
      </w:r>
      <w:r>
        <w:t>подготовки</w:t>
      </w:r>
      <w:r>
        <w:rPr>
          <w:spacing w:val="-1"/>
        </w:rPr>
        <w:t xml:space="preserve"> </w:t>
      </w:r>
      <w:r>
        <w:t>человека;</w:t>
      </w:r>
    </w:p>
    <w:p w:rsidR="00C10899" w:rsidRDefault="006A2AAA">
      <w:pPr>
        <w:pStyle w:val="a3"/>
        <w:spacing w:before="163" w:line="273" w:lineRule="auto"/>
        <w:ind w:right="1927"/>
        <w:jc w:val="left"/>
      </w:pPr>
      <w:r>
        <w:t>-измерять</w:t>
      </w:r>
      <w:r>
        <w:rPr>
          <w:spacing w:val="-6"/>
        </w:rPr>
        <w:t xml:space="preserve"> </w:t>
      </w:r>
      <w:r>
        <w:t>(познавать)</w:t>
      </w:r>
      <w:r>
        <w:rPr>
          <w:spacing w:val="-8"/>
        </w:rPr>
        <w:t xml:space="preserve"> </w:t>
      </w:r>
      <w:r>
        <w:t>индивидуальные</w:t>
      </w:r>
      <w:r>
        <w:rPr>
          <w:spacing w:val="-9"/>
        </w:rPr>
        <w:t xml:space="preserve"> </w:t>
      </w:r>
      <w:r>
        <w:t>показатели</w:t>
      </w:r>
      <w:r>
        <w:rPr>
          <w:spacing w:val="-6"/>
        </w:rPr>
        <w:t xml:space="preserve"> </w:t>
      </w:r>
      <w:r>
        <w:t>физического</w:t>
      </w:r>
      <w:r>
        <w:rPr>
          <w:spacing w:val="-7"/>
        </w:rPr>
        <w:t xml:space="preserve"> </w:t>
      </w:r>
      <w:r>
        <w:t>развития</w:t>
      </w:r>
      <w:r>
        <w:rPr>
          <w:spacing w:val="-57"/>
        </w:rPr>
        <w:t xml:space="preserve"> </w:t>
      </w:r>
      <w:r>
        <w:rPr>
          <w:spacing w:val="-1"/>
        </w:rPr>
        <w:t>(длину</w:t>
      </w:r>
      <w:r>
        <w:rPr>
          <w:spacing w:val="-17"/>
        </w:rPr>
        <w:t xml:space="preserve"> </w:t>
      </w:r>
      <w:r>
        <w:t>и</w:t>
      </w:r>
      <w:r>
        <w:rPr>
          <w:spacing w:val="-2"/>
        </w:rPr>
        <w:t xml:space="preserve"> </w:t>
      </w:r>
      <w:r>
        <w:t>массу</w:t>
      </w:r>
      <w:r>
        <w:rPr>
          <w:spacing w:val="-14"/>
        </w:rPr>
        <w:t xml:space="preserve"> </w:t>
      </w:r>
      <w:r>
        <w:t>тела),</w:t>
      </w:r>
      <w:r>
        <w:rPr>
          <w:spacing w:val="-3"/>
        </w:rPr>
        <w:t xml:space="preserve"> </w:t>
      </w:r>
      <w:r>
        <w:t>развития</w:t>
      </w:r>
      <w:r>
        <w:rPr>
          <w:spacing w:val="-1"/>
        </w:rPr>
        <w:t xml:space="preserve"> </w:t>
      </w:r>
      <w:r>
        <w:t>основных физическихкачеств;</w:t>
      </w:r>
    </w:p>
    <w:p w:rsidR="00C10899" w:rsidRDefault="006A2AAA">
      <w:pPr>
        <w:pStyle w:val="a3"/>
        <w:spacing w:before="165" w:line="273" w:lineRule="auto"/>
        <w:ind w:right="2473"/>
      </w:pPr>
      <w:r>
        <w:t>-оказывать посильную помощь и моральную поддержку сверстникам при</w:t>
      </w:r>
      <w:r>
        <w:rPr>
          <w:spacing w:val="-57"/>
        </w:rPr>
        <w:t xml:space="preserve"> </w:t>
      </w:r>
      <w:r>
        <w:t>выполнении учебных заданий, доброжелательно иуважительно объяснять</w:t>
      </w:r>
      <w:r>
        <w:rPr>
          <w:spacing w:val="-58"/>
        </w:rPr>
        <w:t xml:space="preserve"> </w:t>
      </w:r>
      <w:r>
        <w:t>ошибки</w:t>
      </w:r>
      <w:r>
        <w:rPr>
          <w:spacing w:val="-5"/>
        </w:rPr>
        <w:t xml:space="preserve"> </w:t>
      </w:r>
      <w:r>
        <w:t>и способы их</w:t>
      </w:r>
      <w:r>
        <w:rPr>
          <w:spacing w:val="6"/>
        </w:rPr>
        <w:t xml:space="preserve"> </w:t>
      </w:r>
      <w:r>
        <w:t>устранения;</w:t>
      </w:r>
    </w:p>
    <w:p w:rsidR="00C10899" w:rsidRDefault="006A2AAA">
      <w:pPr>
        <w:pStyle w:val="a3"/>
        <w:spacing w:before="168" w:line="273" w:lineRule="auto"/>
        <w:jc w:val="left"/>
      </w:pPr>
      <w:r>
        <w:t>-организовывать</w:t>
      </w:r>
      <w:r>
        <w:rPr>
          <w:spacing w:val="-5"/>
        </w:rPr>
        <w:t xml:space="preserve"> </w:t>
      </w:r>
      <w:r>
        <w:t>и</w:t>
      </w:r>
      <w:r>
        <w:rPr>
          <w:spacing w:val="-7"/>
        </w:rPr>
        <w:t xml:space="preserve"> </w:t>
      </w:r>
      <w:r>
        <w:t>проводить</w:t>
      </w:r>
      <w:r>
        <w:rPr>
          <w:spacing w:val="-3"/>
        </w:rPr>
        <w:t xml:space="preserve"> </w:t>
      </w:r>
      <w:r>
        <w:t>со</w:t>
      </w:r>
      <w:r>
        <w:rPr>
          <w:spacing w:val="-6"/>
        </w:rPr>
        <w:t xml:space="preserve"> </w:t>
      </w:r>
      <w:r>
        <w:t>сверстниками</w:t>
      </w:r>
      <w:r>
        <w:rPr>
          <w:spacing w:val="-6"/>
        </w:rPr>
        <w:t xml:space="preserve"> </w:t>
      </w:r>
      <w:r>
        <w:t>подвижные</w:t>
      </w:r>
      <w:r>
        <w:rPr>
          <w:spacing w:val="-9"/>
        </w:rPr>
        <w:t xml:space="preserve"> </w:t>
      </w:r>
      <w:r>
        <w:t>игры</w:t>
      </w:r>
      <w:r>
        <w:rPr>
          <w:spacing w:val="-8"/>
        </w:rPr>
        <w:t xml:space="preserve"> </w:t>
      </w:r>
      <w:r>
        <w:t>и</w:t>
      </w:r>
      <w:r>
        <w:rPr>
          <w:spacing w:val="-5"/>
        </w:rPr>
        <w:t xml:space="preserve"> </w:t>
      </w:r>
      <w:r>
        <w:t>элементы</w:t>
      </w:r>
      <w:r>
        <w:rPr>
          <w:spacing w:val="-5"/>
        </w:rPr>
        <w:t xml:space="preserve"> </w:t>
      </w:r>
      <w:r>
        <w:t>соревнований,</w:t>
      </w:r>
      <w:r>
        <w:rPr>
          <w:spacing w:val="-57"/>
        </w:rPr>
        <w:t xml:space="preserve"> </w:t>
      </w:r>
      <w:r>
        <w:t>осуществлять</w:t>
      </w:r>
      <w:r>
        <w:rPr>
          <w:spacing w:val="-2"/>
        </w:rPr>
        <w:t xml:space="preserve"> </w:t>
      </w:r>
      <w:r>
        <w:t>их</w:t>
      </w:r>
      <w:r>
        <w:rPr>
          <w:spacing w:val="2"/>
        </w:rPr>
        <w:t xml:space="preserve"> </w:t>
      </w:r>
      <w:r>
        <w:t>объективное</w:t>
      </w:r>
      <w:r>
        <w:rPr>
          <w:spacing w:val="-2"/>
        </w:rPr>
        <w:t xml:space="preserve"> </w:t>
      </w:r>
      <w:r>
        <w:t>судейство;</w:t>
      </w:r>
    </w:p>
    <w:p w:rsidR="00C10899" w:rsidRDefault="006A2AAA">
      <w:pPr>
        <w:pStyle w:val="a3"/>
        <w:spacing w:before="165" w:line="276" w:lineRule="auto"/>
        <w:jc w:val="left"/>
      </w:pPr>
      <w:r>
        <w:t>-бережно</w:t>
      </w:r>
      <w:r>
        <w:rPr>
          <w:spacing w:val="-6"/>
        </w:rPr>
        <w:t xml:space="preserve"> </w:t>
      </w:r>
      <w:r>
        <w:t>обращаться</w:t>
      </w:r>
      <w:r>
        <w:rPr>
          <w:spacing w:val="-6"/>
        </w:rPr>
        <w:t xml:space="preserve"> </w:t>
      </w:r>
      <w:r>
        <w:t>с</w:t>
      </w:r>
      <w:r>
        <w:rPr>
          <w:spacing w:val="-4"/>
        </w:rPr>
        <w:t xml:space="preserve"> </w:t>
      </w:r>
      <w:r>
        <w:t>инвентарём</w:t>
      </w:r>
      <w:r>
        <w:rPr>
          <w:spacing w:val="-8"/>
        </w:rPr>
        <w:t xml:space="preserve"> </w:t>
      </w:r>
      <w:r>
        <w:t>и</w:t>
      </w:r>
      <w:r>
        <w:rPr>
          <w:spacing w:val="-4"/>
        </w:rPr>
        <w:t xml:space="preserve"> </w:t>
      </w:r>
      <w:r>
        <w:t>оборудованием,</w:t>
      </w:r>
      <w:r>
        <w:rPr>
          <w:spacing w:val="-5"/>
        </w:rPr>
        <w:t xml:space="preserve"> </w:t>
      </w:r>
      <w:r>
        <w:t>соблюдать</w:t>
      </w:r>
      <w:r>
        <w:rPr>
          <w:spacing w:val="-2"/>
        </w:rPr>
        <w:t xml:space="preserve"> </w:t>
      </w:r>
      <w:r>
        <w:t>требования</w:t>
      </w:r>
      <w:r>
        <w:rPr>
          <w:spacing w:val="-5"/>
        </w:rPr>
        <w:t xml:space="preserve"> </w:t>
      </w:r>
      <w:r>
        <w:t>техники</w:t>
      </w:r>
      <w:r>
        <w:rPr>
          <w:spacing w:val="-57"/>
        </w:rPr>
        <w:t xml:space="preserve"> </w:t>
      </w:r>
      <w:r>
        <w:t>безопасности</w:t>
      </w:r>
      <w:r>
        <w:rPr>
          <w:spacing w:val="-1"/>
        </w:rPr>
        <w:t xml:space="preserve"> </w:t>
      </w:r>
      <w:r>
        <w:t>к</w:t>
      </w:r>
      <w:r>
        <w:rPr>
          <w:spacing w:val="-2"/>
        </w:rPr>
        <w:t xml:space="preserve"> </w:t>
      </w:r>
      <w:r>
        <w:t>местам</w:t>
      </w:r>
      <w:r>
        <w:rPr>
          <w:spacing w:val="-3"/>
        </w:rPr>
        <w:t xml:space="preserve"> </w:t>
      </w:r>
      <w:r>
        <w:t>проведения;</w:t>
      </w:r>
    </w:p>
    <w:p w:rsidR="00C10899" w:rsidRDefault="006A2AAA" w:rsidP="002D2153">
      <w:pPr>
        <w:pStyle w:val="21"/>
        <w:numPr>
          <w:ilvl w:val="0"/>
          <w:numId w:val="95"/>
        </w:numPr>
        <w:tabs>
          <w:tab w:val="left" w:pos="779"/>
        </w:tabs>
        <w:spacing w:before="162"/>
        <w:ind w:hanging="301"/>
      </w:pPr>
      <w:r>
        <w:t>класс</w:t>
      </w:r>
    </w:p>
    <w:p w:rsidR="00C10899" w:rsidRDefault="00C10899">
      <w:pPr>
        <w:jc w:val="both"/>
      </w:pPr>
    </w:p>
    <w:p w:rsidR="00C10899" w:rsidRDefault="006A2AAA">
      <w:pPr>
        <w:spacing w:before="68" w:line="276" w:lineRule="auto"/>
        <w:ind w:left="478" w:right="1029"/>
        <w:rPr>
          <w:sz w:val="24"/>
        </w:rPr>
      </w:pPr>
      <w:r>
        <w:rPr>
          <w:b/>
          <w:sz w:val="24"/>
        </w:rPr>
        <w:t>Личностными</w:t>
      </w:r>
      <w:r>
        <w:rPr>
          <w:b/>
          <w:spacing w:val="-9"/>
          <w:sz w:val="24"/>
        </w:rPr>
        <w:t xml:space="preserve"> </w:t>
      </w:r>
      <w:r>
        <w:rPr>
          <w:b/>
          <w:sz w:val="24"/>
        </w:rPr>
        <w:t>результатами</w:t>
      </w:r>
      <w:r>
        <w:rPr>
          <w:b/>
          <w:spacing w:val="-6"/>
          <w:sz w:val="24"/>
        </w:rPr>
        <w:t xml:space="preserve"> </w:t>
      </w:r>
      <w:r>
        <w:rPr>
          <w:sz w:val="24"/>
        </w:rPr>
        <w:t>освоения</w:t>
      </w:r>
      <w:r>
        <w:rPr>
          <w:spacing w:val="-5"/>
          <w:sz w:val="24"/>
        </w:rPr>
        <w:t xml:space="preserve"> </w:t>
      </w:r>
      <w:r>
        <w:rPr>
          <w:sz w:val="24"/>
        </w:rPr>
        <w:t>учащимися</w:t>
      </w:r>
      <w:r>
        <w:rPr>
          <w:spacing w:val="-8"/>
          <w:sz w:val="24"/>
        </w:rPr>
        <w:t xml:space="preserve"> </w:t>
      </w:r>
      <w:r>
        <w:rPr>
          <w:sz w:val="24"/>
        </w:rPr>
        <w:t>содержания</w:t>
      </w:r>
      <w:r>
        <w:rPr>
          <w:spacing w:val="-9"/>
          <w:sz w:val="24"/>
        </w:rPr>
        <w:t xml:space="preserve"> </w:t>
      </w:r>
      <w:r>
        <w:rPr>
          <w:sz w:val="24"/>
        </w:rPr>
        <w:t>программы</w:t>
      </w:r>
      <w:r>
        <w:rPr>
          <w:spacing w:val="-9"/>
          <w:sz w:val="24"/>
        </w:rPr>
        <w:t xml:space="preserve"> </w:t>
      </w:r>
      <w:r>
        <w:rPr>
          <w:sz w:val="24"/>
        </w:rPr>
        <w:t>являются</w:t>
      </w:r>
      <w:r>
        <w:rPr>
          <w:spacing w:val="-57"/>
          <w:sz w:val="24"/>
        </w:rPr>
        <w:t xml:space="preserve"> </w:t>
      </w:r>
      <w:r>
        <w:rPr>
          <w:sz w:val="24"/>
        </w:rPr>
        <w:t>следующие</w:t>
      </w:r>
      <w:r>
        <w:rPr>
          <w:spacing w:val="1"/>
          <w:sz w:val="24"/>
        </w:rPr>
        <w:t xml:space="preserve"> </w:t>
      </w:r>
      <w:r>
        <w:rPr>
          <w:sz w:val="24"/>
        </w:rPr>
        <w:t>умения:</w:t>
      </w:r>
    </w:p>
    <w:p w:rsidR="00C10899" w:rsidRDefault="006A2AAA">
      <w:pPr>
        <w:pStyle w:val="a3"/>
        <w:spacing w:before="163" w:line="273" w:lineRule="auto"/>
        <w:ind w:right="900"/>
        <w:jc w:val="left"/>
      </w:pPr>
      <w:r>
        <w:t>-активно</w:t>
      </w:r>
      <w:r>
        <w:rPr>
          <w:spacing w:val="-3"/>
        </w:rPr>
        <w:t xml:space="preserve"> </w:t>
      </w:r>
      <w:r>
        <w:t>включаться</w:t>
      </w:r>
      <w:r>
        <w:rPr>
          <w:spacing w:val="-3"/>
        </w:rPr>
        <w:t xml:space="preserve"> </w:t>
      </w:r>
      <w:r>
        <w:t>в</w:t>
      </w:r>
      <w:r>
        <w:rPr>
          <w:spacing w:val="-5"/>
        </w:rPr>
        <w:t xml:space="preserve"> </w:t>
      </w:r>
      <w:r>
        <w:t>общение</w:t>
      </w:r>
      <w:r>
        <w:rPr>
          <w:spacing w:val="-4"/>
        </w:rPr>
        <w:t xml:space="preserve"> </w:t>
      </w:r>
      <w:r>
        <w:t>и</w:t>
      </w:r>
      <w:r>
        <w:rPr>
          <w:spacing w:val="-2"/>
        </w:rPr>
        <w:t xml:space="preserve"> </w:t>
      </w:r>
      <w:r>
        <w:t>взаимодействие</w:t>
      </w:r>
      <w:r>
        <w:rPr>
          <w:spacing w:val="-4"/>
        </w:rPr>
        <w:t xml:space="preserve"> </w:t>
      </w:r>
      <w:r>
        <w:t>со</w:t>
      </w:r>
      <w:r>
        <w:rPr>
          <w:spacing w:val="-2"/>
        </w:rPr>
        <w:t xml:space="preserve"> </w:t>
      </w:r>
      <w:r>
        <w:t>сверстниками</w:t>
      </w:r>
      <w:r>
        <w:rPr>
          <w:spacing w:val="-3"/>
        </w:rPr>
        <w:t xml:space="preserve"> </w:t>
      </w:r>
      <w:r>
        <w:t>на</w:t>
      </w:r>
      <w:r>
        <w:rPr>
          <w:spacing w:val="-6"/>
        </w:rPr>
        <w:t xml:space="preserve"> </w:t>
      </w:r>
      <w:r>
        <w:t>принципах</w:t>
      </w:r>
      <w:r>
        <w:rPr>
          <w:spacing w:val="-57"/>
        </w:rPr>
        <w:t xml:space="preserve"> </w:t>
      </w:r>
      <w:r>
        <w:t>уважения</w:t>
      </w:r>
      <w:r>
        <w:rPr>
          <w:spacing w:val="-1"/>
        </w:rPr>
        <w:t xml:space="preserve"> </w:t>
      </w:r>
      <w:r>
        <w:t>и доброжелательности,</w:t>
      </w:r>
      <w:r>
        <w:rPr>
          <w:spacing w:val="-1"/>
        </w:rPr>
        <w:t xml:space="preserve"> </w:t>
      </w:r>
      <w:r>
        <w:t>взаимопомощии</w:t>
      </w:r>
      <w:r>
        <w:rPr>
          <w:spacing w:val="1"/>
        </w:rPr>
        <w:t xml:space="preserve"> </w:t>
      </w:r>
      <w:r>
        <w:t>сопереживания;</w:t>
      </w:r>
    </w:p>
    <w:p w:rsidR="00C10899" w:rsidRDefault="006A2AAA">
      <w:pPr>
        <w:pStyle w:val="a3"/>
        <w:spacing w:before="165" w:line="273" w:lineRule="auto"/>
        <w:jc w:val="left"/>
      </w:pPr>
      <w:r>
        <w:t>-проявлять</w:t>
      </w:r>
      <w:r>
        <w:rPr>
          <w:spacing w:val="-10"/>
        </w:rPr>
        <w:t xml:space="preserve"> </w:t>
      </w:r>
      <w:r>
        <w:t>положительные</w:t>
      </w:r>
      <w:r>
        <w:rPr>
          <w:spacing w:val="-9"/>
        </w:rPr>
        <w:t xml:space="preserve"> </w:t>
      </w:r>
      <w:r>
        <w:t>качества</w:t>
      </w:r>
      <w:r>
        <w:rPr>
          <w:spacing w:val="-6"/>
        </w:rPr>
        <w:t xml:space="preserve"> </w:t>
      </w:r>
      <w:r>
        <w:t>личности</w:t>
      </w:r>
      <w:r>
        <w:rPr>
          <w:spacing w:val="-7"/>
        </w:rPr>
        <w:t xml:space="preserve"> </w:t>
      </w:r>
      <w:r>
        <w:t>и</w:t>
      </w:r>
      <w:r>
        <w:rPr>
          <w:spacing w:val="-3"/>
        </w:rPr>
        <w:t xml:space="preserve"> </w:t>
      </w:r>
      <w:r>
        <w:t>управлять</w:t>
      </w:r>
      <w:r>
        <w:rPr>
          <w:spacing w:val="-5"/>
        </w:rPr>
        <w:t xml:space="preserve"> </w:t>
      </w:r>
      <w:r>
        <w:t>своими</w:t>
      </w:r>
      <w:r>
        <w:rPr>
          <w:spacing w:val="-5"/>
        </w:rPr>
        <w:t xml:space="preserve"> </w:t>
      </w:r>
      <w:r>
        <w:t>эмоциями</w:t>
      </w:r>
      <w:r>
        <w:rPr>
          <w:spacing w:val="-7"/>
        </w:rPr>
        <w:t xml:space="preserve"> </w:t>
      </w:r>
      <w:r>
        <w:t>в</w:t>
      </w:r>
      <w:r>
        <w:rPr>
          <w:spacing w:val="-9"/>
        </w:rPr>
        <w:t xml:space="preserve"> </w:t>
      </w:r>
      <w:r>
        <w:t>различных</w:t>
      </w:r>
      <w:r>
        <w:rPr>
          <w:spacing w:val="-57"/>
        </w:rPr>
        <w:t xml:space="preserve"> </w:t>
      </w:r>
      <w:r>
        <w:t>(нестандартных)</w:t>
      </w:r>
      <w:r>
        <w:rPr>
          <w:spacing w:val="-6"/>
        </w:rPr>
        <w:t xml:space="preserve"> </w:t>
      </w:r>
      <w:r>
        <w:t>ситуациях</w:t>
      </w:r>
      <w:r>
        <w:rPr>
          <w:spacing w:val="1"/>
        </w:rPr>
        <w:t xml:space="preserve"> </w:t>
      </w:r>
      <w:r>
        <w:t>и</w:t>
      </w:r>
      <w:r>
        <w:rPr>
          <w:spacing w:val="1"/>
        </w:rPr>
        <w:t xml:space="preserve"> </w:t>
      </w:r>
      <w:r>
        <w:t>условиях;</w:t>
      </w:r>
    </w:p>
    <w:p w:rsidR="00C10899" w:rsidRDefault="006A2AAA">
      <w:pPr>
        <w:pStyle w:val="a3"/>
        <w:spacing w:before="165" w:line="273" w:lineRule="auto"/>
        <w:ind w:right="900"/>
        <w:jc w:val="left"/>
      </w:pPr>
      <w:r>
        <w:t>-проявлять</w:t>
      </w:r>
      <w:r>
        <w:rPr>
          <w:spacing w:val="-5"/>
        </w:rPr>
        <w:t xml:space="preserve"> </w:t>
      </w:r>
      <w:r>
        <w:t>дисциплинированность,</w:t>
      </w:r>
      <w:r>
        <w:rPr>
          <w:spacing w:val="-5"/>
        </w:rPr>
        <w:t xml:space="preserve"> </w:t>
      </w:r>
      <w:r>
        <w:t>трудолюбие</w:t>
      </w:r>
      <w:r>
        <w:rPr>
          <w:spacing w:val="-9"/>
        </w:rPr>
        <w:t xml:space="preserve"> </w:t>
      </w:r>
      <w:r>
        <w:t>и</w:t>
      </w:r>
      <w:r>
        <w:rPr>
          <w:spacing w:val="-1"/>
        </w:rPr>
        <w:t xml:space="preserve"> </w:t>
      </w:r>
      <w:r>
        <w:t>упорство</w:t>
      </w:r>
      <w:r>
        <w:rPr>
          <w:spacing w:val="-6"/>
        </w:rPr>
        <w:t xml:space="preserve"> </w:t>
      </w:r>
      <w:r>
        <w:t>в</w:t>
      </w:r>
      <w:r>
        <w:rPr>
          <w:spacing w:val="-9"/>
        </w:rPr>
        <w:t xml:space="preserve"> </w:t>
      </w:r>
      <w:r>
        <w:t>достижении</w:t>
      </w:r>
      <w:r>
        <w:rPr>
          <w:spacing w:val="-9"/>
        </w:rPr>
        <w:t xml:space="preserve"> </w:t>
      </w:r>
      <w:r>
        <w:t>поставленных</w:t>
      </w:r>
      <w:r>
        <w:rPr>
          <w:spacing w:val="-57"/>
        </w:rPr>
        <w:t xml:space="preserve"> </w:t>
      </w:r>
      <w:r>
        <w:t>целей;</w:t>
      </w:r>
    </w:p>
    <w:p w:rsidR="00C10899" w:rsidRDefault="006A2AAA">
      <w:pPr>
        <w:pStyle w:val="a3"/>
        <w:spacing w:before="165" w:line="273" w:lineRule="auto"/>
        <w:ind w:right="900"/>
        <w:jc w:val="left"/>
      </w:pPr>
      <w:r>
        <w:lastRenderedPageBreak/>
        <w:t>-оказывать</w:t>
      </w:r>
      <w:r>
        <w:rPr>
          <w:spacing w:val="-4"/>
        </w:rPr>
        <w:t xml:space="preserve"> </w:t>
      </w:r>
      <w:r>
        <w:t>бескорыстную</w:t>
      </w:r>
      <w:r>
        <w:rPr>
          <w:spacing w:val="-2"/>
        </w:rPr>
        <w:t xml:space="preserve"> </w:t>
      </w:r>
      <w:r>
        <w:t>помощь</w:t>
      </w:r>
      <w:r>
        <w:rPr>
          <w:spacing w:val="-5"/>
        </w:rPr>
        <w:t xml:space="preserve"> </w:t>
      </w:r>
      <w:r>
        <w:t>своим</w:t>
      </w:r>
      <w:r>
        <w:rPr>
          <w:spacing w:val="-6"/>
        </w:rPr>
        <w:t xml:space="preserve"> </w:t>
      </w:r>
      <w:r>
        <w:t>сверстникам,</w:t>
      </w:r>
      <w:r>
        <w:rPr>
          <w:spacing w:val="-4"/>
        </w:rPr>
        <w:t xml:space="preserve"> </w:t>
      </w:r>
      <w:r>
        <w:t>находить</w:t>
      </w:r>
      <w:r>
        <w:rPr>
          <w:spacing w:val="-3"/>
        </w:rPr>
        <w:t xml:space="preserve"> </w:t>
      </w:r>
      <w:r>
        <w:t>с</w:t>
      </w:r>
      <w:r>
        <w:rPr>
          <w:spacing w:val="-7"/>
        </w:rPr>
        <w:t xml:space="preserve"> </w:t>
      </w:r>
      <w:r>
        <w:t>ними</w:t>
      </w:r>
      <w:r>
        <w:rPr>
          <w:spacing w:val="-5"/>
        </w:rPr>
        <w:t xml:space="preserve"> </w:t>
      </w:r>
      <w:r>
        <w:t>общий</w:t>
      </w:r>
      <w:r>
        <w:rPr>
          <w:spacing w:val="-4"/>
        </w:rPr>
        <w:t xml:space="preserve"> </w:t>
      </w:r>
      <w:r>
        <w:t>язык</w:t>
      </w:r>
      <w:r>
        <w:rPr>
          <w:spacing w:val="-5"/>
        </w:rPr>
        <w:t xml:space="preserve"> </w:t>
      </w:r>
      <w:r>
        <w:t>и</w:t>
      </w:r>
      <w:r>
        <w:rPr>
          <w:spacing w:val="-57"/>
        </w:rPr>
        <w:t xml:space="preserve"> </w:t>
      </w:r>
      <w:r>
        <w:t>общие</w:t>
      </w:r>
      <w:r>
        <w:rPr>
          <w:spacing w:val="-5"/>
        </w:rPr>
        <w:t xml:space="preserve"> </w:t>
      </w:r>
      <w:r>
        <w:t>интересы.</w:t>
      </w:r>
    </w:p>
    <w:p w:rsidR="00C10899" w:rsidRDefault="006A2AAA">
      <w:pPr>
        <w:spacing w:before="166" w:line="273" w:lineRule="auto"/>
        <w:ind w:left="478"/>
        <w:rPr>
          <w:sz w:val="24"/>
        </w:rPr>
      </w:pPr>
      <w:r>
        <w:rPr>
          <w:b/>
          <w:sz w:val="24"/>
        </w:rPr>
        <w:t>Метапредметными</w:t>
      </w:r>
      <w:r>
        <w:rPr>
          <w:b/>
          <w:spacing w:val="-9"/>
          <w:sz w:val="24"/>
        </w:rPr>
        <w:t xml:space="preserve"> </w:t>
      </w:r>
      <w:r>
        <w:rPr>
          <w:b/>
          <w:sz w:val="24"/>
        </w:rPr>
        <w:t>результатами</w:t>
      </w:r>
      <w:r>
        <w:rPr>
          <w:b/>
          <w:spacing w:val="-6"/>
          <w:sz w:val="24"/>
        </w:rPr>
        <w:t xml:space="preserve"> </w:t>
      </w:r>
      <w:r>
        <w:rPr>
          <w:sz w:val="24"/>
        </w:rPr>
        <w:t>освоения</w:t>
      </w:r>
      <w:r>
        <w:rPr>
          <w:spacing w:val="-5"/>
          <w:sz w:val="24"/>
        </w:rPr>
        <w:t xml:space="preserve"> </w:t>
      </w:r>
      <w:r>
        <w:rPr>
          <w:sz w:val="24"/>
        </w:rPr>
        <w:t>учащимися</w:t>
      </w:r>
      <w:r>
        <w:rPr>
          <w:spacing w:val="-8"/>
          <w:sz w:val="24"/>
        </w:rPr>
        <w:t xml:space="preserve"> </w:t>
      </w:r>
      <w:r>
        <w:rPr>
          <w:sz w:val="24"/>
        </w:rPr>
        <w:t>содержания</w:t>
      </w:r>
      <w:r>
        <w:rPr>
          <w:spacing w:val="-7"/>
          <w:sz w:val="24"/>
        </w:rPr>
        <w:t xml:space="preserve"> </w:t>
      </w:r>
      <w:r>
        <w:rPr>
          <w:sz w:val="24"/>
        </w:rPr>
        <w:t>программы</w:t>
      </w:r>
      <w:r>
        <w:rPr>
          <w:spacing w:val="-10"/>
          <w:sz w:val="24"/>
        </w:rPr>
        <w:t xml:space="preserve"> </w:t>
      </w:r>
      <w:r>
        <w:rPr>
          <w:sz w:val="24"/>
        </w:rPr>
        <w:t>являются</w:t>
      </w:r>
      <w:r>
        <w:rPr>
          <w:spacing w:val="-57"/>
          <w:sz w:val="24"/>
        </w:rPr>
        <w:t xml:space="preserve"> </w:t>
      </w:r>
      <w:r>
        <w:rPr>
          <w:sz w:val="24"/>
        </w:rPr>
        <w:t>следующие</w:t>
      </w:r>
      <w:r>
        <w:rPr>
          <w:spacing w:val="1"/>
          <w:sz w:val="24"/>
        </w:rPr>
        <w:t xml:space="preserve"> </w:t>
      </w:r>
      <w:r>
        <w:rPr>
          <w:sz w:val="24"/>
        </w:rPr>
        <w:t>умения:</w:t>
      </w:r>
    </w:p>
    <w:p w:rsidR="00C10899" w:rsidRDefault="006A2AAA">
      <w:pPr>
        <w:pStyle w:val="a3"/>
        <w:spacing w:before="165" w:line="276" w:lineRule="auto"/>
        <w:jc w:val="left"/>
      </w:pPr>
      <w:r>
        <w:rPr>
          <w:spacing w:val="-1"/>
        </w:rPr>
        <w:t>-характеризовать</w:t>
      </w:r>
      <w:r>
        <w:rPr>
          <w:spacing w:val="-2"/>
        </w:rPr>
        <w:t xml:space="preserve"> </w:t>
      </w:r>
      <w:r>
        <w:t>явления</w:t>
      </w:r>
      <w:r>
        <w:rPr>
          <w:spacing w:val="-3"/>
        </w:rPr>
        <w:t xml:space="preserve"> </w:t>
      </w:r>
      <w:r>
        <w:t>(действия</w:t>
      </w:r>
      <w:r>
        <w:rPr>
          <w:spacing w:val="-3"/>
        </w:rPr>
        <w:t xml:space="preserve"> </w:t>
      </w:r>
      <w:r>
        <w:t>и</w:t>
      </w:r>
      <w:r>
        <w:rPr>
          <w:spacing w:val="-3"/>
        </w:rPr>
        <w:t xml:space="preserve"> </w:t>
      </w:r>
      <w:r>
        <w:t>поступки),</w:t>
      </w:r>
      <w:r>
        <w:rPr>
          <w:spacing w:val="-3"/>
        </w:rPr>
        <w:t xml:space="preserve"> </w:t>
      </w:r>
      <w:r>
        <w:t>давать</w:t>
      </w:r>
      <w:r>
        <w:rPr>
          <w:spacing w:val="-1"/>
        </w:rPr>
        <w:t xml:space="preserve"> </w:t>
      </w:r>
      <w:r>
        <w:t>им</w:t>
      </w:r>
      <w:r>
        <w:rPr>
          <w:spacing w:val="-5"/>
        </w:rPr>
        <w:t xml:space="preserve"> </w:t>
      </w:r>
      <w:r>
        <w:t>объективную</w:t>
      </w:r>
      <w:r>
        <w:rPr>
          <w:spacing w:val="1"/>
        </w:rPr>
        <w:t xml:space="preserve"> </w:t>
      </w:r>
      <w:r>
        <w:t>оценку</w:t>
      </w:r>
      <w:r>
        <w:rPr>
          <w:spacing w:val="-15"/>
        </w:rPr>
        <w:t xml:space="preserve"> </w:t>
      </w:r>
      <w:r>
        <w:t>на</w:t>
      </w:r>
      <w:r>
        <w:rPr>
          <w:spacing w:val="-5"/>
        </w:rPr>
        <w:t xml:space="preserve"> </w:t>
      </w:r>
      <w:r>
        <w:t>основе</w:t>
      </w:r>
      <w:r>
        <w:rPr>
          <w:spacing w:val="-57"/>
        </w:rPr>
        <w:t xml:space="preserve"> </w:t>
      </w:r>
      <w:r>
        <w:t>освоенных</w:t>
      </w:r>
      <w:r>
        <w:rPr>
          <w:spacing w:val="-4"/>
        </w:rPr>
        <w:t xml:space="preserve"> </w:t>
      </w:r>
      <w:r>
        <w:t>знаний</w:t>
      </w:r>
      <w:r>
        <w:rPr>
          <w:spacing w:val="-3"/>
        </w:rPr>
        <w:t xml:space="preserve"> </w:t>
      </w:r>
      <w:r>
        <w:t>и</w:t>
      </w:r>
      <w:r>
        <w:rPr>
          <w:spacing w:val="-2"/>
        </w:rPr>
        <w:t xml:space="preserve"> </w:t>
      </w:r>
      <w:r>
        <w:t>имеющегося</w:t>
      </w:r>
      <w:r>
        <w:rPr>
          <w:spacing w:val="-2"/>
        </w:rPr>
        <w:t xml:space="preserve"> </w:t>
      </w:r>
      <w:r>
        <w:t>опыта;</w:t>
      </w:r>
    </w:p>
    <w:p w:rsidR="00C10899" w:rsidRDefault="006A2AAA">
      <w:pPr>
        <w:pStyle w:val="a3"/>
        <w:spacing w:before="160"/>
        <w:jc w:val="left"/>
      </w:pPr>
      <w:r>
        <w:t>-находить</w:t>
      </w:r>
      <w:r>
        <w:rPr>
          <w:spacing w:val="-7"/>
        </w:rPr>
        <w:t xml:space="preserve"> </w:t>
      </w:r>
      <w:r>
        <w:t>ошибки</w:t>
      </w:r>
      <w:r>
        <w:rPr>
          <w:spacing w:val="-7"/>
        </w:rPr>
        <w:t xml:space="preserve"> </w:t>
      </w:r>
      <w:r>
        <w:t>при</w:t>
      </w:r>
      <w:r>
        <w:rPr>
          <w:spacing w:val="-7"/>
        </w:rPr>
        <w:t xml:space="preserve"> </w:t>
      </w:r>
      <w:r>
        <w:t>выполнении</w:t>
      </w:r>
      <w:r>
        <w:rPr>
          <w:spacing w:val="1"/>
        </w:rPr>
        <w:t xml:space="preserve"> </w:t>
      </w:r>
      <w:r>
        <w:t>упражнений,</w:t>
      </w:r>
      <w:r>
        <w:rPr>
          <w:spacing w:val="-8"/>
        </w:rPr>
        <w:t xml:space="preserve"> </w:t>
      </w:r>
      <w:r>
        <w:t>отбирать</w:t>
      </w:r>
      <w:r>
        <w:rPr>
          <w:spacing w:val="-6"/>
        </w:rPr>
        <w:t xml:space="preserve"> </w:t>
      </w:r>
      <w:r>
        <w:t>способы</w:t>
      </w:r>
      <w:r>
        <w:rPr>
          <w:spacing w:val="-8"/>
        </w:rPr>
        <w:t xml:space="preserve"> </w:t>
      </w:r>
      <w:r>
        <w:t>их</w:t>
      </w:r>
      <w:r>
        <w:rPr>
          <w:spacing w:val="-7"/>
        </w:rPr>
        <w:t xml:space="preserve"> </w:t>
      </w:r>
      <w:r>
        <w:t>исправления;</w:t>
      </w:r>
    </w:p>
    <w:p w:rsidR="00C10899" w:rsidRDefault="006A2AAA">
      <w:pPr>
        <w:pStyle w:val="a3"/>
        <w:spacing w:before="202" w:line="276" w:lineRule="auto"/>
        <w:ind w:right="900"/>
        <w:jc w:val="left"/>
      </w:pPr>
      <w:r>
        <w:t>-общаться</w:t>
      </w:r>
      <w:r>
        <w:rPr>
          <w:spacing w:val="-9"/>
        </w:rPr>
        <w:t xml:space="preserve"> </w:t>
      </w:r>
      <w:r>
        <w:t>и</w:t>
      </w:r>
      <w:r>
        <w:rPr>
          <w:spacing w:val="-6"/>
        </w:rPr>
        <w:t xml:space="preserve"> </w:t>
      </w:r>
      <w:r>
        <w:t>взаимодействовать</w:t>
      </w:r>
      <w:r>
        <w:rPr>
          <w:spacing w:val="-5"/>
        </w:rPr>
        <w:t xml:space="preserve"> </w:t>
      </w:r>
      <w:r>
        <w:t>со</w:t>
      </w:r>
      <w:r>
        <w:rPr>
          <w:spacing w:val="-7"/>
        </w:rPr>
        <w:t xml:space="preserve"> </w:t>
      </w:r>
      <w:r>
        <w:t>сверстниками</w:t>
      </w:r>
      <w:r>
        <w:rPr>
          <w:spacing w:val="-4"/>
        </w:rPr>
        <w:t xml:space="preserve"> </w:t>
      </w:r>
      <w:r>
        <w:t>на</w:t>
      </w:r>
      <w:r>
        <w:rPr>
          <w:spacing w:val="-10"/>
        </w:rPr>
        <w:t xml:space="preserve"> </w:t>
      </w:r>
      <w:r>
        <w:t>принципах</w:t>
      </w:r>
      <w:r>
        <w:rPr>
          <w:spacing w:val="-4"/>
        </w:rPr>
        <w:t xml:space="preserve"> </w:t>
      </w:r>
      <w:r>
        <w:t>взаимоуважения</w:t>
      </w:r>
      <w:r>
        <w:rPr>
          <w:spacing w:val="-5"/>
        </w:rPr>
        <w:t xml:space="preserve"> </w:t>
      </w:r>
      <w:r>
        <w:t>и</w:t>
      </w:r>
      <w:r>
        <w:rPr>
          <w:spacing w:val="-57"/>
        </w:rPr>
        <w:t xml:space="preserve"> </w:t>
      </w:r>
      <w:r>
        <w:t>взаимопомощи,</w:t>
      </w:r>
      <w:r>
        <w:rPr>
          <w:spacing w:val="-5"/>
        </w:rPr>
        <w:t xml:space="preserve"> </w:t>
      </w:r>
      <w:r>
        <w:t>дружбы</w:t>
      </w:r>
      <w:r>
        <w:rPr>
          <w:spacing w:val="-3"/>
        </w:rPr>
        <w:t xml:space="preserve"> </w:t>
      </w:r>
      <w:r>
        <w:t>и</w:t>
      </w:r>
      <w:r>
        <w:rPr>
          <w:spacing w:val="-2"/>
        </w:rPr>
        <w:t xml:space="preserve"> </w:t>
      </w:r>
      <w:r>
        <w:t>толерантности;</w:t>
      </w:r>
    </w:p>
    <w:p w:rsidR="00C10899" w:rsidRDefault="006A2AAA">
      <w:pPr>
        <w:pStyle w:val="a3"/>
        <w:spacing w:before="162" w:line="273" w:lineRule="auto"/>
        <w:ind w:right="900"/>
        <w:jc w:val="left"/>
      </w:pPr>
      <w:r>
        <w:rPr>
          <w:spacing w:val="-1"/>
        </w:rPr>
        <w:t>-обеспечивать</w:t>
      </w:r>
      <w:r>
        <w:rPr>
          <w:spacing w:val="-2"/>
        </w:rPr>
        <w:t xml:space="preserve"> </w:t>
      </w:r>
      <w:r>
        <w:t>защиту</w:t>
      </w:r>
      <w:r>
        <w:rPr>
          <w:spacing w:val="-15"/>
        </w:rPr>
        <w:t xml:space="preserve"> </w:t>
      </w:r>
      <w:r>
        <w:t>и</w:t>
      </w:r>
      <w:r>
        <w:rPr>
          <w:spacing w:val="1"/>
        </w:rPr>
        <w:t xml:space="preserve"> </w:t>
      </w:r>
      <w:r>
        <w:t>сохранность</w:t>
      </w:r>
      <w:r>
        <w:rPr>
          <w:spacing w:val="-4"/>
        </w:rPr>
        <w:t xml:space="preserve"> </w:t>
      </w:r>
      <w:r>
        <w:t>природы</w:t>
      </w:r>
      <w:r>
        <w:rPr>
          <w:spacing w:val="-6"/>
        </w:rPr>
        <w:t xml:space="preserve"> </w:t>
      </w:r>
      <w:r>
        <w:t>во</w:t>
      </w:r>
      <w:r>
        <w:rPr>
          <w:spacing w:val="-3"/>
        </w:rPr>
        <w:t xml:space="preserve"> </w:t>
      </w:r>
      <w:r>
        <w:t>время</w:t>
      </w:r>
      <w:r>
        <w:rPr>
          <w:spacing w:val="-3"/>
        </w:rPr>
        <w:t xml:space="preserve"> </w:t>
      </w:r>
      <w:r>
        <w:t>активного</w:t>
      </w:r>
      <w:r>
        <w:rPr>
          <w:spacing w:val="-3"/>
        </w:rPr>
        <w:t xml:space="preserve"> </w:t>
      </w:r>
      <w:r>
        <w:t>отдыха</w:t>
      </w:r>
      <w:r>
        <w:rPr>
          <w:spacing w:val="-4"/>
        </w:rPr>
        <w:t xml:space="preserve"> </w:t>
      </w:r>
      <w:r>
        <w:t>и</w:t>
      </w:r>
      <w:r>
        <w:rPr>
          <w:spacing w:val="-4"/>
        </w:rPr>
        <w:t xml:space="preserve"> </w:t>
      </w:r>
      <w:r>
        <w:t>занятий</w:t>
      </w:r>
      <w:r>
        <w:rPr>
          <w:spacing w:val="-57"/>
        </w:rPr>
        <w:t xml:space="preserve"> </w:t>
      </w:r>
      <w:r>
        <w:t>физической</w:t>
      </w:r>
      <w:r>
        <w:rPr>
          <w:spacing w:val="-2"/>
        </w:rPr>
        <w:t xml:space="preserve"> </w:t>
      </w:r>
      <w:r>
        <w:t>культурой;</w:t>
      </w:r>
    </w:p>
    <w:p w:rsidR="00C10899" w:rsidRDefault="006A2AAA">
      <w:pPr>
        <w:pStyle w:val="a3"/>
        <w:spacing w:before="165" w:line="273" w:lineRule="auto"/>
        <w:ind w:right="1845"/>
        <w:jc w:val="left"/>
      </w:pPr>
      <w:r>
        <w:t>-организовывать самостоятельную деятельность с учётом требований её</w:t>
      </w:r>
      <w:r>
        <w:rPr>
          <w:spacing w:val="1"/>
        </w:rPr>
        <w:t xml:space="preserve"> </w:t>
      </w:r>
      <w:r>
        <w:t>безопасности,</w:t>
      </w:r>
      <w:r>
        <w:rPr>
          <w:spacing w:val="-7"/>
        </w:rPr>
        <w:t xml:space="preserve"> </w:t>
      </w:r>
      <w:r>
        <w:t>сохранности</w:t>
      </w:r>
      <w:r>
        <w:rPr>
          <w:spacing w:val="-6"/>
        </w:rPr>
        <w:t xml:space="preserve"> </w:t>
      </w:r>
      <w:r>
        <w:t>инвентаря</w:t>
      </w:r>
      <w:r>
        <w:rPr>
          <w:spacing w:val="-11"/>
        </w:rPr>
        <w:t xml:space="preserve"> </w:t>
      </w:r>
      <w:r>
        <w:t>и</w:t>
      </w:r>
      <w:r>
        <w:rPr>
          <w:spacing w:val="-6"/>
        </w:rPr>
        <w:t xml:space="preserve"> </w:t>
      </w:r>
      <w:r>
        <w:t>оборудования,организации</w:t>
      </w:r>
      <w:r>
        <w:rPr>
          <w:spacing w:val="-5"/>
        </w:rPr>
        <w:t xml:space="preserve"> </w:t>
      </w:r>
      <w:r>
        <w:t>места</w:t>
      </w:r>
      <w:r>
        <w:rPr>
          <w:spacing w:val="-57"/>
        </w:rPr>
        <w:t xml:space="preserve"> </w:t>
      </w:r>
      <w:r>
        <w:t>занятий;</w:t>
      </w:r>
    </w:p>
    <w:p w:rsidR="00C10899" w:rsidRDefault="006A2AAA">
      <w:pPr>
        <w:pStyle w:val="a3"/>
        <w:spacing w:before="168" w:line="273" w:lineRule="auto"/>
        <w:jc w:val="left"/>
      </w:pPr>
      <w:r>
        <w:t>-планировать</w:t>
      </w:r>
      <w:r>
        <w:rPr>
          <w:spacing w:val="-4"/>
        </w:rPr>
        <w:t xml:space="preserve"> </w:t>
      </w:r>
      <w:r>
        <w:t>собственную</w:t>
      </w:r>
      <w:r>
        <w:rPr>
          <w:spacing w:val="1"/>
        </w:rPr>
        <w:t xml:space="preserve"> </w:t>
      </w:r>
      <w:r>
        <w:t>деятельность,</w:t>
      </w:r>
      <w:r>
        <w:rPr>
          <w:spacing w:val="-5"/>
        </w:rPr>
        <w:t xml:space="preserve"> </w:t>
      </w:r>
      <w:r>
        <w:t>распределять</w:t>
      </w:r>
      <w:r>
        <w:rPr>
          <w:spacing w:val="-3"/>
        </w:rPr>
        <w:t xml:space="preserve"> </w:t>
      </w:r>
      <w:r>
        <w:t>нагрузку</w:t>
      </w:r>
      <w:r>
        <w:rPr>
          <w:spacing w:val="-14"/>
        </w:rPr>
        <w:t xml:space="preserve"> </w:t>
      </w:r>
      <w:r>
        <w:t>и</w:t>
      </w:r>
      <w:r>
        <w:rPr>
          <w:spacing w:val="-4"/>
        </w:rPr>
        <w:t xml:space="preserve"> </w:t>
      </w:r>
      <w:r>
        <w:t>отдых</w:t>
      </w:r>
      <w:r>
        <w:rPr>
          <w:spacing w:val="-1"/>
        </w:rPr>
        <w:t xml:space="preserve"> </w:t>
      </w:r>
      <w:r>
        <w:t>в</w:t>
      </w:r>
      <w:r>
        <w:rPr>
          <w:spacing w:val="-9"/>
        </w:rPr>
        <w:t xml:space="preserve"> </w:t>
      </w:r>
      <w:r>
        <w:t>процессе</w:t>
      </w:r>
      <w:r>
        <w:rPr>
          <w:spacing w:val="-5"/>
        </w:rPr>
        <w:t xml:space="preserve"> </w:t>
      </w:r>
      <w:r>
        <w:t>ее</w:t>
      </w:r>
      <w:r>
        <w:rPr>
          <w:spacing w:val="-57"/>
        </w:rPr>
        <w:t xml:space="preserve"> </w:t>
      </w:r>
      <w:r>
        <w:t>выполнения;</w:t>
      </w:r>
    </w:p>
    <w:p w:rsidR="00C10899" w:rsidRDefault="006A2AAA">
      <w:pPr>
        <w:pStyle w:val="a3"/>
        <w:spacing w:before="165" w:line="273" w:lineRule="auto"/>
        <w:ind w:right="900"/>
        <w:jc w:val="left"/>
      </w:pPr>
      <w:r>
        <w:t>-анализировать</w:t>
      </w:r>
      <w:r>
        <w:rPr>
          <w:spacing w:val="-9"/>
        </w:rPr>
        <w:t xml:space="preserve"> </w:t>
      </w:r>
      <w:r>
        <w:t>и</w:t>
      </w:r>
      <w:r>
        <w:rPr>
          <w:spacing w:val="-5"/>
        </w:rPr>
        <w:t xml:space="preserve"> </w:t>
      </w:r>
      <w:r>
        <w:t>объективно</w:t>
      </w:r>
      <w:r>
        <w:rPr>
          <w:spacing w:val="-8"/>
        </w:rPr>
        <w:t xml:space="preserve"> </w:t>
      </w:r>
      <w:r>
        <w:t>оценивать</w:t>
      </w:r>
      <w:r>
        <w:rPr>
          <w:spacing w:val="-4"/>
        </w:rPr>
        <w:t xml:space="preserve"> </w:t>
      </w:r>
      <w:r>
        <w:t>результаты</w:t>
      </w:r>
      <w:r>
        <w:rPr>
          <w:spacing w:val="-6"/>
        </w:rPr>
        <w:t xml:space="preserve"> </w:t>
      </w:r>
      <w:r>
        <w:t>собственного</w:t>
      </w:r>
      <w:r>
        <w:rPr>
          <w:spacing w:val="-8"/>
        </w:rPr>
        <w:t xml:space="preserve"> </w:t>
      </w:r>
      <w:r>
        <w:t>труда,</w:t>
      </w:r>
      <w:r>
        <w:rPr>
          <w:spacing w:val="-6"/>
        </w:rPr>
        <w:t xml:space="preserve"> </w:t>
      </w:r>
      <w:r>
        <w:t>находить</w:t>
      </w:r>
      <w:r>
        <w:rPr>
          <w:spacing w:val="-57"/>
        </w:rPr>
        <w:t xml:space="preserve"> </w:t>
      </w:r>
      <w:r>
        <w:t>возможности</w:t>
      </w:r>
      <w:r>
        <w:rPr>
          <w:spacing w:val="-2"/>
        </w:rPr>
        <w:t xml:space="preserve"> </w:t>
      </w:r>
      <w:r>
        <w:t>и</w:t>
      </w:r>
      <w:r>
        <w:rPr>
          <w:spacing w:val="-4"/>
        </w:rPr>
        <w:t xml:space="preserve"> </w:t>
      </w:r>
      <w:r>
        <w:t>способы</w:t>
      </w:r>
      <w:r>
        <w:rPr>
          <w:spacing w:val="-2"/>
        </w:rPr>
        <w:t xml:space="preserve"> </w:t>
      </w:r>
      <w:r>
        <w:t>их</w:t>
      </w:r>
      <w:r>
        <w:rPr>
          <w:spacing w:val="3"/>
        </w:rPr>
        <w:t xml:space="preserve"> </w:t>
      </w:r>
      <w:r>
        <w:t>улучшения;</w:t>
      </w:r>
    </w:p>
    <w:p w:rsidR="00C10899" w:rsidRDefault="006A2AAA">
      <w:pPr>
        <w:pStyle w:val="a3"/>
        <w:spacing w:before="165" w:line="276" w:lineRule="auto"/>
        <w:ind w:right="876"/>
        <w:jc w:val="left"/>
      </w:pPr>
      <w:r>
        <w:rPr>
          <w:spacing w:val="-1"/>
        </w:rPr>
        <w:t xml:space="preserve">-видеть красоту движений, выделять </w:t>
      </w:r>
      <w:r>
        <w:t>и обосновывать эстетические признаки в движениях</w:t>
      </w:r>
      <w:r>
        <w:rPr>
          <w:spacing w:val="-57"/>
        </w:rPr>
        <w:t xml:space="preserve"> </w:t>
      </w:r>
      <w:r>
        <w:t>и</w:t>
      </w:r>
      <w:r>
        <w:rPr>
          <w:spacing w:val="-3"/>
        </w:rPr>
        <w:t xml:space="preserve"> </w:t>
      </w:r>
      <w:r>
        <w:t>передвижениях человека;</w:t>
      </w:r>
    </w:p>
    <w:p w:rsidR="00C10899" w:rsidRDefault="006A2AAA">
      <w:pPr>
        <w:pStyle w:val="a3"/>
        <w:spacing w:before="160"/>
        <w:jc w:val="left"/>
      </w:pPr>
      <w:r>
        <w:t>-оценивать</w:t>
      </w:r>
      <w:r>
        <w:rPr>
          <w:spacing w:val="-6"/>
        </w:rPr>
        <w:t xml:space="preserve"> </w:t>
      </w:r>
      <w:r>
        <w:t>красоту</w:t>
      </w:r>
      <w:r>
        <w:rPr>
          <w:spacing w:val="-14"/>
        </w:rPr>
        <w:t xml:space="preserve"> </w:t>
      </w:r>
      <w:r>
        <w:t>телосложения</w:t>
      </w:r>
      <w:r>
        <w:rPr>
          <w:spacing w:val="-4"/>
        </w:rPr>
        <w:t xml:space="preserve"> </w:t>
      </w:r>
      <w:r>
        <w:t>и</w:t>
      </w:r>
      <w:r>
        <w:rPr>
          <w:spacing w:val="-4"/>
        </w:rPr>
        <w:t xml:space="preserve"> </w:t>
      </w:r>
      <w:r>
        <w:t>осанки,</w:t>
      </w:r>
      <w:r>
        <w:rPr>
          <w:spacing w:val="-5"/>
        </w:rPr>
        <w:t xml:space="preserve"> </w:t>
      </w:r>
      <w:r>
        <w:t>сравнивать их</w:t>
      </w:r>
      <w:r>
        <w:rPr>
          <w:spacing w:val="-3"/>
        </w:rPr>
        <w:t xml:space="preserve"> </w:t>
      </w:r>
      <w:r>
        <w:t>с</w:t>
      </w:r>
      <w:r>
        <w:rPr>
          <w:spacing w:val="-7"/>
        </w:rPr>
        <w:t xml:space="preserve"> </w:t>
      </w:r>
      <w:r>
        <w:t>эталонными</w:t>
      </w:r>
      <w:r>
        <w:rPr>
          <w:spacing w:val="-3"/>
        </w:rPr>
        <w:t xml:space="preserve"> </w:t>
      </w:r>
      <w:r>
        <w:t>образцами;</w:t>
      </w:r>
    </w:p>
    <w:p w:rsidR="00C10899" w:rsidRDefault="006A2AAA">
      <w:pPr>
        <w:pStyle w:val="a3"/>
        <w:spacing w:before="202" w:line="276" w:lineRule="auto"/>
        <w:ind w:right="1029"/>
        <w:jc w:val="left"/>
      </w:pPr>
      <w:r>
        <w:t>-управлять</w:t>
      </w:r>
      <w:r>
        <w:rPr>
          <w:spacing w:val="-5"/>
        </w:rPr>
        <w:t xml:space="preserve"> </w:t>
      </w:r>
      <w:r>
        <w:t>эмоциями</w:t>
      </w:r>
      <w:r>
        <w:rPr>
          <w:spacing w:val="-5"/>
        </w:rPr>
        <w:t xml:space="preserve"> </w:t>
      </w:r>
      <w:r>
        <w:t>при</w:t>
      </w:r>
      <w:r>
        <w:rPr>
          <w:spacing w:val="-5"/>
        </w:rPr>
        <w:t xml:space="preserve"> </w:t>
      </w:r>
      <w:r>
        <w:t>общении</w:t>
      </w:r>
      <w:r>
        <w:rPr>
          <w:spacing w:val="-5"/>
        </w:rPr>
        <w:t xml:space="preserve"> </w:t>
      </w:r>
      <w:r>
        <w:t>со</w:t>
      </w:r>
      <w:r>
        <w:rPr>
          <w:spacing w:val="-7"/>
        </w:rPr>
        <w:t xml:space="preserve"> </w:t>
      </w:r>
      <w:r>
        <w:t>сверстниками</w:t>
      </w:r>
      <w:r>
        <w:rPr>
          <w:spacing w:val="-7"/>
        </w:rPr>
        <w:t xml:space="preserve"> </w:t>
      </w:r>
      <w:r>
        <w:t>и</w:t>
      </w:r>
      <w:r>
        <w:rPr>
          <w:spacing w:val="-6"/>
        </w:rPr>
        <w:t xml:space="preserve"> </w:t>
      </w:r>
      <w:r>
        <w:t>взрослыми,</w:t>
      </w:r>
      <w:r>
        <w:rPr>
          <w:spacing w:val="-6"/>
        </w:rPr>
        <w:t xml:space="preserve"> </w:t>
      </w:r>
      <w:r>
        <w:t>сохранять</w:t>
      </w:r>
      <w:r>
        <w:rPr>
          <w:spacing w:val="-57"/>
        </w:rPr>
        <w:t xml:space="preserve"> </w:t>
      </w:r>
      <w:r>
        <w:t>хладнокровие,</w:t>
      </w:r>
      <w:r>
        <w:rPr>
          <w:spacing w:val="-3"/>
        </w:rPr>
        <w:t xml:space="preserve"> </w:t>
      </w:r>
      <w:r>
        <w:t>сдержанность,</w:t>
      </w:r>
      <w:r>
        <w:rPr>
          <w:spacing w:val="-2"/>
        </w:rPr>
        <w:t xml:space="preserve"> </w:t>
      </w:r>
      <w:r>
        <w:t>рассудительность;</w:t>
      </w:r>
    </w:p>
    <w:p w:rsidR="00C10899" w:rsidRDefault="006A2AAA">
      <w:pPr>
        <w:pStyle w:val="a3"/>
        <w:spacing w:before="162" w:line="273" w:lineRule="auto"/>
        <w:ind w:right="900"/>
        <w:jc w:val="left"/>
      </w:pPr>
      <w:r>
        <w:t>-технически</w:t>
      </w:r>
      <w:r>
        <w:rPr>
          <w:spacing w:val="-6"/>
        </w:rPr>
        <w:t xml:space="preserve"> </w:t>
      </w:r>
      <w:r>
        <w:t>правильно</w:t>
      </w:r>
      <w:r>
        <w:rPr>
          <w:spacing w:val="-9"/>
        </w:rPr>
        <w:t xml:space="preserve"> </w:t>
      </w:r>
      <w:r>
        <w:t>выполнять</w:t>
      </w:r>
      <w:r>
        <w:rPr>
          <w:spacing w:val="-3"/>
        </w:rPr>
        <w:t xml:space="preserve"> </w:t>
      </w:r>
      <w:r>
        <w:t>двигательные</w:t>
      </w:r>
      <w:r>
        <w:rPr>
          <w:spacing w:val="-8"/>
        </w:rPr>
        <w:t xml:space="preserve"> </w:t>
      </w:r>
      <w:r>
        <w:t>действия</w:t>
      </w:r>
      <w:r>
        <w:rPr>
          <w:spacing w:val="-7"/>
        </w:rPr>
        <w:t xml:space="preserve"> </w:t>
      </w:r>
      <w:r>
        <w:t>из</w:t>
      </w:r>
      <w:r>
        <w:rPr>
          <w:spacing w:val="-5"/>
        </w:rPr>
        <w:t xml:space="preserve"> </w:t>
      </w:r>
      <w:r>
        <w:t>базовых</w:t>
      </w:r>
      <w:r>
        <w:rPr>
          <w:spacing w:val="-3"/>
        </w:rPr>
        <w:t xml:space="preserve"> </w:t>
      </w:r>
      <w:r>
        <w:t>видов</w:t>
      </w:r>
      <w:r>
        <w:rPr>
          <w:spacing w:val="-7"/>
        </w:rPr>
        <w:t xml:space="preserve"> </w:t>
      </w:r>
      <w:r>
        <w:t>спорта,</w:t>
      </w:r>
      <w:r>
        <w:rPr>
          <w:spacing w:val="-57"/>
        </w:rPr>
        <w:t xml:space="preserve"> </w:t>
      </w:r>
      <w:r>
        <w:t>использовать</w:t>
      </w:r>
      <w:r>
        <w:rPr>
          <w:spacing w:val="-2"/>
        </w:rPr>
        <w:t xml:space="preserve"> </w:t>
      </w:r>
      <w:r>
        <w:t>их</w:t>
      </w:r>
      <w:r>
        <w:rPr>
          <w:spacing w:val="2"/>
        </w:rPr>
        <w:t xml:space="preserve"> </w:t>
      </w:r>
      <w:r>
        <w:t>в</w:t>
      </w:r>
      <w:r>
        <w:rPr>
          <w:spacing w:val="-9"/>
        </w:rPr>
        <w:t xml:space="preserve"> </w:t>
      </w:r>
      <w:r>
        <w:t>игровой</w:t>
      </w:r>
      <w:r>
        <w:rPr>
          <w:spacing w:val="-4"/>
        </w:rPr>
        <w:t xml:space="preserve"> </w:t>
      </w:r>
      <w:r>
        <w:t>и</w:t>
      </w:r>
      <w:r>
        <w:rPr>
          <w:spacing w:val="-2"/>
        </w:rPr>
        <w:t xml:space="preserve"> </w:t>
      </w:r>
      <w:r>
        <w:t>соревновательнойдеятельности.</w:t>
      </w:r>
    </w:p>
    <w:p w:rsidR="00C10899" w:rsidRDefault="006A2AAA">
      <w:pPr>
        <w:spacing w:before="165" w:line="273" w:lineRule="auto"/>
        <w:ind w:left="478" w:right="900"/>
        <w:rPr>
          <w:sz w:val="24"/>
        </w:rPr>
      </w:pPr>
      <w:r>
        <w:rPr>
          <w:b/>
          <w:sz w:val="24"/>
        </w:rPr>
        <w:t>Предметными</w:t>
      </w:r>
      <w:r>
        <w:rPr>
          <w:b/>
          <w:spacing w:val="-9"/>
          <w:sz w:val="24"/>
        </w:rPr>
        <w:t xml:space="preserve"> </w:t>
      </w:r>
      <w:r>
        <w:rPr>
          <w:b/>
          <w:sz w:val="24"/>
        </w:rPr>
        <w:t>результатами</w:t>
      </w:r>
      <w:r>
        <w:rPr>
          <w:b/>
          <w:spacing w:val="-5"/>
          <w:sz w:val="24"/>
        </w:rPr>
        <w:t xml:space="preserve"> </w:t>
      </w:r>
      <w:r>
        <w:rPr>
          <w:sz w:val="24"/>
        </w:rPr>
        <w:t>освоения</w:t>
      </w:r>
      <w:r>
        <w:rPr>
          <w:spacing w:val="-5"/>
          <w:sz w:val="24"/>
        </w:rPr>
        <w:t xml:space="preserve"> </w:t>
      </w:r>
      <w:r>
        <w:rPr>
          <w:sz w:val="24"/>
        </w:rPr>
        <w:t>учащимися</w:t>
      </w:r>
      <w:r>
        <w:rPr>
          <w:spacing w:val="-8"/>
          <w:sz w:val="24"/>
        </w:rPr>
        <w:t xml:space="preserve"> </w:t>
      </w:r>
      <w:r>
        <w:rPr>
          <w:sz w:val="24"/>
        </w:rPr>
        <w:t>содержания</w:t>
      </w:r>
      <w:r>
        <w:rPr>
          <w:spacing w:val="-8"/>
          <w:sz w:val="24"/>
        </w:rPr>
        <w:t xml:space="preserve"> </w:t>
      </w:r>
      <w:r>
        <w:rPr>
          <w:sz w:val="24"/>
        </w:rPr>
        <w:t>программы</w:t>
      </w:r>
      <w:r>
        <w:rPr>
          <w:spacing w:val="-9"/>
          <w:sz w:val="24"/>
        </w:rPr>
        <w:t xml:space="preserve"> </w:t>
      </w:r>
      <w:r>
        <w:rPr>
          <w:sz w:val="24"/>
        </w:rPr>
        <w:t>являются</w:t>
      </w:r>
      <w:r>
        <w:rPr>
          <w:spacing w:val="-57"/>
          <w:sz w:val="24"/>
        </w:rPr>
        <w:t xml:space="preserve"> </w:t>
      </w:r>
      <w:r>
        <w:rPr>
          <w:sz w:val="24"/>
        </w:rPr>
        <w:t>следующие</w:t>
      </w:r>
      <w:r>
        <w:rPr>
          <w:spacing w:val="1"/>
          <w:sz w:val="24"/>
        </w:rPr>
        <w:t xml:space="preserve"> </w:t>
      </w:r>
      <w:r>
        <w:rPr>
          <w:sz w:val="24"/>
        </w:rPr>
        <w:t>умения:</w:t>
      </w:r>
    </w:p>
    <w:p w:rsidR="00C10899" w:rsidRDefault="00C10899">
      <w:pPr>
        <w:spacing w:line="273" w:lineRule="auto"/>
        <w:rPr>
          <w:sz w:val="24"/>
        </w:rPr>
      </w:pPr>
    </w:p>
    <w:p w:rsidR="00C10899" w:rsidRDefault="006A2AAA">
      <w:pPr>
        <w:pStyle w:val="a3"/>
        <w:spacing w:before="68" w:line="276" w:lineRule="auto"/>
        <w:ind w:right="1845"/>
        <w:jc w:val="left"/>
      </w:pPr>
      <w:r>
        <w:t>-организовывать и проводить занятия физической культурой с разной целевой</w:t>
      </w:r>
      <w:r>
        <w:rPr>
          <w:spacing w:val="1"/>
        </w:rPr>
        <w:t xml:space="preserve"> </w:t>
      </w:r>
      <w:r>
        <w:t>направленностью,</w:t>
      </w:r>
      <w:r>
        <w:rPr>
          <w:spacing w:val="-8"/>
        </w:rPr>
        <w:t xml:space="preserve"> </w:t>
      </w:r>
      <w:r>
        <w:t>подбирать</w:t>
      </w:r>
      <w:r>
        <w:rPr>
          <w:spacing w:val="-3"/>
        </w:rPr>
        <w:t xml:space="preserve"> </w:t>
      </w:r>
      <w:r>
        <w:t>для</w:t>
      </w:r>
      <w:r>
        <w:rPr>
          <w:spacing w:val="-8"/>
        </w:rPr>
        <w:t xml:space="preserve"> </w:t>
      </w:r>
      <w:r>
        <w:t>них</w:t>
      </w:r>
      <w:r>
        <w:rPr>
          <w:spacing w:val="-7"/>
        </w:rPr>
        <w:t xml:space="preserve"> </w:t>
      </w:r>
      <w:r>
        <w:t>физическиеупражнения</w:t>
      </w:r>
      <w:r>
        <w:rPr>
          <w:spacing w:val="-3"/>
        </w:rPr>
        <w:t xml:space="preserve"> </w:t>
      </w:r>
      <w:r>
        <w:t>и</w:t>
      </w:r>
      <w:r>
        <w:rPr>
          <w:spacing w:val="-3"/>
        </w:rPr>
        <w:t xml:space="preserve"> </w:t>
      </w:r>
      <w:r>
        <w:t>выполнять</w:t>
      </w:r>
      <w:r>
        <w:rPr>
          <w:spacing w:val="-1"/>
        </w:rPr>
        <w:t xml:space="preserve"> </w:t>
      </w:r>
      <w:r>
        <w:t>их</w:t>
      </w:r>
      <w:r>
        <w:rPr>
          <w:spacing w:val="-2"/>
        </w:rPr>
        <w:t xml:space="preserve"> </w:t>
      </w:r>
      <w:r>
        <w:t>с</w:t>
      </w:r>
      <w:r>
        <w:rPr>
          <w:spacing w:val="-57"/>
        </w:rPr>
        <w:t xml:space="preserve"> </w:t>
      </w:r>
      <w:r>
        <w:t>заданной</w:t>
      </w:r>
      <w:r>
        <w:rPr>
          <w:spacing w:val="-1"/>
        </w:rPr>
        <w:t xml:space="preserve"> </w:t>
      </w:r>
      <w:r>
        <w:t>дозировкой</w:t>
      </w:r>
      <w:r>
        <w:rPr>
          <w:spacing w:val="2"/>
        </w:rPr>
        <w:t xml:space="preserve"> </w:t>
      </w:r>
      <w:r>
        <w:t>нагрузки;</w:t>
      </w:r>
    </w:p>
    <w:p w:rsidR="00C10899" w:rsidRDefault="006A2AAA">
      <w:pPr>
        <w:pStyle w:val="a3"/>
        <w:spacing w:before="162" w:line="273" w:lineRule="auto"/>
        <w:ind w:right="1845"/>
        <w:jc w:val="left"/>
      </w:pPr>
      <w:r>
        <w:t>-характеризовать физическую нагрузку по показателю частоты пульса,</w:t>
      </w:r>
      <w:r>
        <w:rPr>
          <w:spacing w:val="1"/>
        </w:rPr>
        <w:t xml:space="preserve"> </w:t>
      </w:r>
      <w:r>
        <w:t>регулировать</w:t>
      </w:r>
      <w:r>
        <w:rPr>
          <w:spacing w:val="-5"/>
        </w:rPr>
        <w:t xml:space="preserve"> </w:t>
      </w:r>
      <w:r>
        <w:t>её</w:t>
      </w:r>
      <w:r>
        <w:rPr>
          <w:spacing w:val="-7"/>
        </w:rPr>
        <w:t xml:space="preserve"> </w:t>
      </w:r>
      <w:r>
        <w:t>напряжённость</w:t>
      </w:r>
      <w:r>
        <w:rPr>
          <w:spacing w:val="-3"/>
        </w:rPr>
        <w:t xml:space="preserve"> </w:t>
      </w:r>
      <w:r>
        <w:t>во</w:t>
      </w:r>
      <w:r>
        <w:rPr>
          <w:spacing w:val="-6"/>
        </w:rPr>
        <w:t xml:space="preserve"> </w:t>
      </w:r>
      <w:r>
        <w:t>время</w:t>
      </w:r>
      <w:r>
        <w:rPr>
          <w:spacing w:val="-6"/>
        </w:rPr>
        <w:t xml:space="preserve"> </w:t>
      </w:r>
      <w:r>
        <w:t>занятий</w:t>
      </w:r>
      <w:r>
        <w:rPr>
          <w:spacing w:val="-6"/>
        </w:rPr>
        <w:t xml:space="preserve"> </w:t>
      </w:r>
      <w:r>
        <w:t>поразвитию</w:t>
      </w:r>
      <w:r>
        <w:rPr>
          <w:spacing w:val="-7"/>
        </w:rPr>
        <w:t xml:space="preserve"> </w:t>
      </w:r>
      <w:r>
        <w:t>физических</w:t>
      </w:r>
      <w:r>
        <w:rPr>
          <w:spacing w:val="-57"/>
        </w:rPr>
        <w:t xml:space="preserve"> </w:t>
      </w:r>
      <w:r>
        <w:t>качеств;</w:t>
      </w:r>
    </w:p>
    <w:p w:rsidR="00C10899" w:rsidRDefault="006A2AAA">
      <w:pPr>
        <w:pStyle w:val="a3"/>
        <w:spacing w:before="168" w:line="276" w:lineRule="auto"/>
        <w:ind w:right="1845"/>
        <w:jc w:val="left"/>
      </w:pPr>
      <w:r>
        <w:t>-взаимодействовать</w:t>
      </w:r>
      <w:r>
        <w:rPr>
          <w:spacing w:val="-3"/>
        </w:rPr>
        <w:t xml:space="preserve"> </w:t>
      </w:r>
      <w:r>
        <w:t>со</w:t>
      </w:r>
      <w:r>
        <w:rPr>
          <w:spacing w:val="-3"/>
        </w:rPr>
        <w:t xml:space="preserve"> </w:t>
      </w:r>
      <w:r>
        <w:t>сверстниками</w:t>
      </w:r>
      <w:r>
        <w:rPr>
          <w:spacing w:val="-4"/>
        </w:rPr>
        <w:t xml:space="preserve"> </w:t>
      </w:r>
      <w:r>
        <w:t>по</w:t>
      </w:r>
      <w:r>
        <w:rPr>
          <w:spacing w:val="-6"/>
        </w:rPr>
        <w:t xml:space="preserve"> </w:t>
      </w:r>
      <w:r>
        <w:t>правилам</w:t>
      </w:r>
      <w:r>
        <w:rPr>
          <w:spacing w:val="-7"/>
        </w:rPr>
        <w:t xml:space="preserve"> </w:t>
      </w:r>
      <w:r>
        <w:t>проведения</w:t>
      </w:r>
      <w:r>
        <w:rPr>
          <w:spacing w:val="-5"/>
        </w:rPr>
        <w:t xml:space="preserve"> </w:t>
      </w:r>
      <w:r>
        <w:t>подвижных</w:t>
      </w:r>
      <w:r>
        <w:rPr>
          <w:spacing w:val="-5"/>
        </w:rPr>
        <w:t xml:space="preserve"> </w:t>
      </w:r>
      <w:r>
        <w:t>игр</w:t>
      </w:r>
      <w:r>
        <w:rPr>
          <w:spacing w:val="-7"/>
        </w:rPr>
        <w:t xml:space="preserve"> </w:t>
      </w:r>
      <w:r>
        <w:t>и</w:t>
      </w:r>
      <w:r>
        <w:rPr>
          <w:spacing w:val="-57"/>
        </w:rPr>
        <w:t xml:space="preserve"> </w:t>
      </w:r>
      <w:r>
        <w:t>соревнований;</w:t>
      </w:r>
    </w:p>
    <w:p w:rsidR="00C10899" w:rsidRDefault="006A2AAA">
      <w:pPr>
        <w:pStyle w:val="a3"/>
        <w:spacing w:before="159" w:line="276" w:lineRule="auto"/>
        <w:ind w:right="2315"/>
        <w:jc w:val="left"/>
      </w:pPr>
      <w:r>
        <w:t>-в доступной форме объяснять правила (технику) выполнения</w:t>
      </w:r>
      <w:r>
        <w:rPr>
          <w:spacing w:val="1"/>
        </w:rPr>
        <w:t xml:space="preserve"> </w:t>
      </w:r>
      <w:r>
        <w:lastRenderedPageBreak/>
        <w:t>двигательных</w:t>
      </w:r>
      <w:r>
        <w:rPr>
          <w:spacing w:val="-4"/>
        </w:rPr>
        <w:t xml:space="preserve"> </w:t>
      </w:r>
      <w:r>
        <w:t>действий,</w:t>
      </w:r>
      <w:r>
        <w:rPr>
          <w:spacing w:val="-6"/>
        </w:rPr>
        <w:t xml:space="preserve"> </w:t>
      </w:r>
      <w:r>
        <w:t>анализировать</w:t>
      </w:r>
      <w:r>
        <w:rPr>
          <w:spacing w:val="-6"/>
        </w:rPr>
        <w:t xml:space="preserve"> </w:t>
      </w:r>
      <w:r>
        <w:t>и</w:t>
      </w:r>
      <w:r>
        <w:rPr>
          <w:spacing w:val="-9"/>
        </w:rPr>
        <w:t xml:space="preserve"> </w:t>
      </w:r>
      <w:r>
        <w:t>находить</w:t>
      </w:r>
      <w:r>
        <w:rPr>
          <w:spacing w:val="-5"/>
        </w:rPr>
        <w:t xml:space="preserve"> </w:t>
      </w:r>
      <w:r>
        <w:t>ошибки,эффективно</w:t>
      </w:r>
      <w:r>
        <w:rPr>
          <w:spacing w:val="-4"/>
        </w:rPr>
        <w:t xml:space="preserve"> </w:t>
      </w:r>
      <w:r>
        <w:t>их</w:t>
      </w:r>
      <w:r>
        <w:rPr>
          <w:spacing w:val="-57"/>
        </w:rPr>
        <w:t xml:space="preserve"> </w:t>
      </w:r>
      <w:r>
        <w:t>исправлять;</w:t>
      </w:r>
    </w:p>
    <w:p w:rsidR="00C10899" w:rsidRDefault="006A2AAA">
      <w:pPr>
        <w:pStyle w:val="a3"/>
        <w:spacing w:before="162" w:line="273" w:lineRule="auto"/>
        <w:ind w:right="900"/>
        <w:jc w:val="left"/>
      </w:pPr>
      <w:r>
        <w:t>-подавать</w:t>
      </w:r>
      <w:r>
        <w:rPr>
          <w:spacing w:val="-5"/>
        </w:rPr>
        <w:t xml:space="preserve"> </w:t>
      </w:r>
      <w:r>
        <w:t>строевые</w:t>
      </w:r>
      <w:r>
        <w:rPr>
          <w:spacing w:val="-11"/>
        </w:rPr>
        <w:t xml:space="preserve"> </w:t>
      </w:r>
      <w:r>
        <w:t>команды,</w:t>
      </w:r>
      <w:r>
        <w:rPr>
          <w:spacing w:val="-8"/>
        </w:rPr>
        <w:t xml:space="preserve"> </w:t>
      </w:r>
      <w:r>
        <w:t>вести</w:t>
      </w:r>
      <w:r>
        <w:rPr>
          <w:spacing w:val="-4"/>
        </w:rPr>
        <w:t xml:space="preserve"> </w:t>
      </w:r>
      <w:r>
        <w:t>подсчёт</w:t>
      </w:r>
      <w:r>
        <w:rPr>
          <w:spacing w:val="-8"/>
        </w:rPr>
        <w:t xml:space="preserve"> </w:t>
      </w:r>
      <w:r>
        <w:t>при</w:t>
      </w:r>
      <w:r>
        <w:rPr>
          <w:spacing w:val="-5"/>
        </w:rPr>
        <w:t xml:space="preserve"> </w:t>
      </w:r>
      <w:r>
        <w:t>выполнении</w:t>
      </w:r>
      <w:r>
        <w:rPr>
          <w:spacing w:val="-7"/>
        </w:rPr>
        <w:t xml:space="preserve"> </w:t>
      </w:r>
      <w:r>
        <w:t>общеразвивающих</w:t>
      </w:r>
      <w:r>
        <w:rPr>
          <w:spacing w:val="-57"/>
        </w:rPr>
        <w:t xml:space="preserve"> </w:t>
      </w:r>
      <w:r>
        <w:t>упражнений;</w:t>
      </w:r>
    </w:p>
    <w:p w:rsidR="00C10899" w:rsidRDefault="006A2AAA">
      <w:pPr>
        <w:pStyle w:val="a3"/>
        <w:spacing w:before="166" w:line="273" w:lineRule="auto"/>
        <w:ind w:right="2533"/>
        <w:jc w:val="left"/>
      </w:pPr>
      <w:r>
        <w:t>-находить</w:t>
      </w:r>
      <w:r>
        <w:rPr>
          <w:spacing w:val="-5"/>
        </w:rPr>
        <w:t xml:space="preserve"> </w:t>
      </w:r>
      <w:r>
        <w:t>отличительные</w:t>
      </w:r>
      <w:r>
        <w:rPr>
          <w:spacing w:val="-8"/>
        </w:rPr>
        <w:t xml:space="preserve"> </w:t>
      </w:r>
      <w:r>
        <w:t>особенности</w:t>
      </w:r>
      <w:r>
        <w:rPr>
          <w:spacing w:val="-3"/>
        </w:rPr>
        <w:t xml:space="preserve"> </w:t>
      </w:r>
      <w:r>
        <w:t>в</w:t>
      </w:r>
      <w:r>
        <w:rPr>
          <w:spacing w:val="-9"/>
        </w:rPr>
        <w:t xml:space="preserve"> </w:t>
      </w:r>
      <w:r>
        <w:t>выполнении</w:t>
      </w:r>
      <w:r>
        <w:rPr>
          <w:spacing w:val="-6"/>
        </w:rPr>
        <w:t xml:space="preserve"> </w:t>
      </w:r>
      <w:r>
        <w:t>комбинации</w:t>
      </w:r>
      <w:r>
        <w:rPr>
          <w:spacing w:val="-6"/>
        </w:rPr>
        <w:t xml:space="preserve"> </w:t>
      </w:r>
      <w:r>
        <w:t>на</w:t>
      </w:r>
      <w:r>
        <w:rPr>
          <w:spacing w:val="-57"/>
        </w:rPr>
        <w:t xml:space="preserve"> </w:t>
      </w:r>
      <w:r>
        <w:t>необходимом техничном уровне, двигательного действия разными</w:t>
      </w:r>
      <w:r>
        <w:rPr>
          <w:spacing w:val="1"/>
        </w:rPr>
        <w:t xml:space="preserve"> </w:t>
      </w:r>
      <w:r>
        <w:t>учениками,</w:t>
      </w:r>
      <w:r>
        <w:rPr>
          <w:spacing w:val="-5"/>
        </w:rPr>
        <w:t xml:space="preserve"> </w:t>
      </w:r>
      <w:r>
        <w:t>выделять</w:t>
      </w:r>
      <w:r>
        <w:rPr>
          <w:spacing w:val="-5"/>
        </w:rPr>
        <w:t xml:space="preserve"> </w:t>
      </w:r>
      <w:r>
        <w:t>отличительныепризнаки</w:t>
      </w:r>
      <w:r>
        <w:rPr>
          <w:spacing w:val="-4"/>
        </w:rPr>
        <w:t xml:space="preserve"> </w:t>
      </w:r>
      <w:r>
        <w:t>и</w:t>
      </w:r>
      <w:r>
        <w:rPr>
          <w:spacing w:val="-1"/>
        </w:rPr>
        <w:t xml:space="preserve"> </w:t>
      </w:r>
      <w:r>
        <w:t>элементы;</w:t>
      </w:r>
    </w:p>
    <w:p w:rsidR="00C10899" w:rsidRDefault="006A2AAA">
      <w:pPr>
        <w:pStyle w:val="a3"/>
        <w:spacing w:before="167" w:line="276" w:lineRule="auto"/>
        <w:ind w:right="1845"/>
        <w:jc w:val="left"/>
      </w:pPr>
      <w:r>
        <w:t>-выполнять</w:t>
      </w:r>
      <w:r>
        <w:rPr>
          <w:spacing w:val="-8"/>
        </w:rPr>
        <w:t xml:space="preserve"> </w:t>
      </w:r>
      <w:r>
        <w:t>акробатические</w:t>
      </w:r>
      <w:r>
        <w:rPr>
          <w:spacing w:val="-10"/>
        </w:rPr>
        <w:t xml:space="preserve"> </w:t>
      </w:r>
      <w:r>
        <w:t>и</w:t>
      </w:r>
      <w:r>
        <w:rPr>
          <w:spacing w:val="-8"/>
        </w:rPr>
        <w:t xml:space="preserve"> </w:t>
      </w:r>
      <w:r>
        <w:t>гимнастические</w:t>
      </w:r>
      <w:r>
        <w:rPr>
          <w:spacing w:val="-12"/>
        </w:rPr>
        <w:t xml:space="preserve"> </w:t>
      </w:r>
      <w:r>
        <w:t>характеризовать</w:t>
      </w:r>
      <w:r>
        <w:rPr>
          <w:spacing w:val="-6"/>
        </w:rPr>
        <w:t xml:space="preserve"> </w:t>
      </w:r>
      <w:r>
        <w:t>признаки</w:t>
      </w:r>
      <w:r>
        <w:rPr>
          <w:spacing w:val="-57"/>
        </w:rPr>
        <w:t xml:space="preserve"> </w:t>
      </w:r>
      <w:r>
        <w:t>техничного</w:t>
      </w:r>
      <w:r>
        <w:rPr>
          <w:spacing w:val="-3"/>
        </w:rPr>
        <w:t xml:space="preserve"> </w:t>
      </w:r>
      <w:r>
        <w:t>исполнения;</w:t>
      </w:r>
    </w:p>
    <w:p w:rsidR="00C10899" w:rsidRDefault="006A2AAA">
      <w:pPr>
        <w:pStyle w:val="a3"/>
        <w:spacing w:before="160" w:line="276" w:lineRule="auto"/>
        <w:jc w:val="left"/>
      </w:pPr>
      <w:r>
        <w:t>-выполнять</w:t>
      </w:r>
      <w:r>
        <w:rPr>
          <w:spacing w:val="-6"/>
        </w:rPr>
        <w:t xml:space="preserve"> </w:t>
      </w:r>
      <w:r>
        <w:t>технические</w:t>
      </w:r>
      <w:r>
        <w:rPr>
          <w:spacing w:val="-9"/>
        </w:rPr>
        <w:t xml:space="preserve"> </w:t>
      </w:r>
      <w:r>
        <w:t>действия</w:t>
      </w:r>
      <w:r>
        <w:rPr>
          <w:spacing w:val="-4"/>
        </w:rPr>
        <w:t xml:space="preserve"> </w:t>
      </w:r>
      <w:r>
        <w:t>из</w:t>
      </w:r>
      <w:r>
        <w:rPr>
          <w:spacing w:val="-4"/>
        </w:rPr>
        <w:t xml:space="preserve"> </w:t>
      </w:r>
      <w:r>
        <w:t>базовых</w:t>
      </w:r>
      <w:r>
        <w:rPr>
          <w:spacing w:val="-1"/>
        </w:rPr>
        <w:t xml:space="preserve"> </w:t>
      </w:r>
      <w:r>
        <w:t>видов</w:t>
      </w:r>
      <w:r>
        <w:rPr>
          <w:spacing w:val="-4"/>
        </w:rPr>
        <w:t xml:space="preserve"> </w:t>
      </w:r>
      <w:r>
        <w:t>спорта,</w:t>
      </w:r>
      <w:r>
        <w:rPr>
          <w:spacing w:val="-5"/>
        </w:rPr>
        <w:t xml:space="preserve"> </w:t>
      </w:r>
      <w:r>
        <w:t>применять</w:t>
      </w:r>
      <w:r>
        <w:rPr>
          <w:spacing w:val="-8"/>
        </w:rPr>
        <w:t xml:space="preserve"> </w:t>
      </w:r>
      <w:r>
        <w:t>их</w:t>
      </w:r>
      <w:r>
        <w:rPr>
          <w:spacing w:val="-2"/>
        </w:rPr>
        <w:t xml:space="preserve"> </w:t>
      </w:r>
      <w:r>
        <w:t>в</w:t>
      </w:r>
      <w:r>
        <w:rPr>
          <w:spacing w:val="-8"/>
        </w:rPr>
        <w:t xml:space="preserve"> </w:t>
      </w:r>
      <w:r>
        <w:t>игровой</w:t>
      </w:r>
      <w:r>
        <w:rPr>
          <w:spacing w:val="-6"/>
        </w:rPr>
        <w:t xml:space="preserve"> </w:t>
      </w:r>
      <w:r>
        <w:t>и</w:t>
      </w:r>
      <w:r>
        <w:rPr>
          <w:spacing w:val="-57"/>
        </w:rPr>
        <w:t xml:space="preserve"> </w:t>
      </w:r>
      <w:r>
        <w:t>соревновательной</w:t>
      </w:r>
      <w:r>
        <w:rPr>
          <w:spacing w:val="-2"/>
        </w:rPr>
        <w:t xml:space="preserve"> </w:t>
      </w:r>
      <w:r>
        <w:t>деятельности;</w:t>
      </w:r>
    </w:p>
    <w:p w:rsidR="00C10899" w:rsidRDefault="006A2AAA">
      <w:pPr>
        <w:pStyle w:val="a3"/>
        <w:spacing w:before="162" w:line="273" w:lineRule="auto"/>
        <w:ind w:right="1845"/>
        <w:jc w:val="left"/>
      </w:pPr>
      <w:r>
        <w:t>-применять</w:t>
      </w:r>
      <w:r>
        <w:rPr>
          <w:spacing w:val="-6"/>
        </w:rPr>
        <w:t xml:space="preserve"> </w:t>
      </w:r>
      <w:r>
        <w:t>жизненно</w:t>
      </w:r>
      <w:r>
        <w:rPr>
          <w:spacing w:val="-7"/>
        </w:rPr>
        <w:t xml:space="preserve"> </w:t>
      </w:r>
      <w:r>
        <w:t>важные</w:t>
      </w:r>
      <w:r>
        <w:rPr>
          <w:spacing w:val="-13"/>
        </w:rPr>
        <w:t xml:space="preserve"> </w:t>
      </w:r>
      <w:r>
        <w:t>двигательные</w:t>
      </w:r>
      <w:r>
        <w:rPr>
          <w:spacing w:val="-11"/>
        </w:rPr>
        <w:t xml:space="preserve"> </w:t>
      </w:r>
      <w:r>
        <w:t>навыки</w:t>
      </w:r>
      <w:r>
        <w:rPr>
          <w:spacing w:val="-7"/>
        </w:rPr>
        <w:t xml:space="preserve"> </w:t>
      </w:r>
      <w:r>
        <w:t>и</w:t>
      </w:r>
      <w:r>
        <w:rPr>
          <w:spacing w:val="-2"/>
        </w:rPr>
        <w:t xml:space="preserve"> </w:t>
      </w:r>
      <w:r>
        <w:t>умения</w:t>
      </w:r>
      <w:r>
        <w:rPr>
          <w:spacing w:val="-8"/>
        </w:rPr>
        <w:t xml:space="preserve"> </w:t>
      </w:r>
      <w:r>
        <w:t>различными</w:t>
      </w:r>
      <w:r>
        <w:rPr>
          <w:spacing w:val="-57"/>
        </w:rPr>
        <w:t xml:space="preserve"> </w:t>
      </w:r>
      <w:r>
        <w:t>способами,</w:t>
      </w:r>
      <w:r>
        <w:rPr>
          <w:spacing w:val="-6"/>
        </w:rPr>
        <w:t xml:space="preserve"> </w:t>
      </w:r>
      <w:r>
        <w:t>в</w:t>
      </w:r>
      <w:r>
        <w:rPr>
          <w:spacing w:val="-7"/>
        </w:rPr>
        <w:t xml:space="preserve"> </w:t>
      </w:r>
      <w:r>
        <w:t>различных</w:t>
      </w:r>
      <w:r>
        <w:rPr>
          <w:spacing w:val="-4"/>
        </w:rPr>
        <w:t xml:space="preserve"> </w:t>
      </w:r>
      <w:r>
        <w:t>изменяющихся,</w:t>
      </w:r>
      <w:r>
        <w:rPr>
          <w:spacing w:val="-3"/>
        </w:rPr>
        <w:t xml:space="preserve"> </w:t>
      </w:r>
      <w:r>
        <w:t>вариативныхусловиях.</w:t>
      </w: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spacing w:before="5"/>
        <w:ind w:left="0"/>
        <w:jc w:val="left"/>
        <w:rPr>
          <w:sz w:val="35"/>
        </w:rPr>
      </w:pPr>
    </w:p>
    <w:p w:rsidR="00C10899" w:rsidRDefault="006A2AAA">
      <w:pPr>
        <w:pStyle w:val="21"/>
        <w:spacing w:line="276" w:lineRule="auto"/>
        <w:ind w:right="1262"/>
        <w:jc w:val="left"/>
      </w:pPr>
      <w:r>
        <w:t>Тематическое</w:t>
      </w:r>
      <w:r>
        <w:rPr>
          <w:spacing w:val="-11"/>
        </w:rPr>
        <w:t xml:space="preserve"> </w:t>
      </w:r>
      <w:r>
        <w:t>планирование</w:t>
      </w:r>
      <w:r>
        <w:rPr>
          <w:spacing w:val="-9"/>
        </w:rPr>
        <w:t xml:space="preserve"> </w:t>
      </w:r>
      <w:r>
        <w:t>курса</w:t>
      </w:r>
      <w:r>
        <w:rPr>
          <w:spacing w:val="-7"/>
        </w:rPr>
        <w:t xml:space="preserve"> </w:t>
      </w:r>
      <w:r>
        <w:t>внеурочной</w:t>
      </w:r>
      <w:r>
        <w:rPr>
          <w:spacing w:val="-5"/>
        </w:rPr>
        <w:t xml:space="preserve"> </w:t>
      </w:r>
      <w:r>
        <w:t>деятельности</w:t>
      </w:r>
      <w:r>
        <w:rPr>
          <w:spacing w:val="-3"/>
        </w:rPr>
        <w:t xml:space="preserve"> </w:t>
      </w:r>
      <w:r>
        <w:t>«Путь</w:t>
      </w:r>
      <w:r>
        <w:rPr>
          <w:spacing w:val="-2"/>
        </w:rPr>
        <w:t xml:space="preserve"> </w:t>
      </w:r>
      <w:r>
        <w:t>к</w:t>
      </w:r>
      <w:r>
        <w:rPr>
          <w:spacing w:val="-4"/>
        </w:rPr>
        <w:t xml:space="preserve"> </w:t>
      </w:r>
      <w:r>
        <w:t>Олимпу»</w:t>
      </w:r>
      <w:r>
        <w:rPr>
          <w:spacing w:val="-57"/>
        </w:rPr>
        <w:t xml:space="preserve"> </w:t>
      </w:r>
      <w:r>
        <w:t>(</w:t>
      </w:r>
      <w:r w:rsidR="00552A96">
        <w:t>102</w:t>
      </w:r>
      <w:r>
        <w:rPr>
          <w:spacing w:val="-8"/>
        </w:rPr>
        <w:t xml:space="preserve"> </w:t>
      </w:r>
      <w:r>
        <w:t>часа)</w:t>
      </w:r>
    </w:p>
    <w:p w:rsidR="00C10899" w:rsidRDefault="006A2AAA">
      <w:pPr>
        <w:pStyle w:val="a3"/>
        <w:spacing w:before="35"/>
        <w:ind w:left="0" w:right="2273"/>
        <w:jc w:val="right"/>
      </w:pPr>
      <w:r>
        <w:t>4-5-я</w:t>
      </w:r>
      <w:r>
        <w:rPr>
          <w:spacing w:val="-5"/>
        </w:rPr>
        <w:t xml:space="preserve"> </w:t>
      </w:r>
      <w:r>
        <w:t>ступень Возрастная</w:t>
      </w:r>
      <w:r>
        <w:rPr>
          <w:spacing w:val="-2"/>
        </w:rPr>
        <w:t xml:space="preserve"> </w:t>
      </w:r>
      <w:r>
        <w:t>группа</w:t>
      </w:r>
      <w:r>
        <w:rPr>
          <w:spacing w:val="-2"/>
        </w:rPr>
        <w:t xml:space="preserve"> </w:t>
      </w:r>
      <w:r>
        <w:t>15—17</w:t>
      </w:r>
      <w:r>
        <w:rPr>
          <w:spacing w:val="-4"/>
        </w:rPr>
        <w:t xml:space="preserve"> </w:t>
      </w:r>
      <w:r>
        <w:t>лет</w:t>
      </w:r>
      <w:r>
        <w:rPr>
          <w:spacing w:val="-4"/>
        </w:rPr>
        <w:t xml:space="preserve"> </w:t>
      </w:r>
      <w:r>
        <w:t>(10—11</w:t>
      </w:r>
      <w:r>
        <w:rPr>
          <w:spacing w:val="-2"/>
        </w:rPr>
        <w:t xml:space="preserve"> </w:t>
      </w:r>
      <w:r>
        <w:t>классы)</w:t>
      </w:r>
    </w:p>
    <w:p w:rsidR="00C10899" w:rsidRDefault="00C10899">
      <w:pPr>
        <w:pStyle w:val="a3"/>
        <w:spacing w:before="3"/>
        <w:ind w:left="0"/>
        <w:jc w:val="left"/>
        <w:rPr>
          <w:sz w:val="6"/>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678"/>
        <w:gridCol w:w="1276"/>
        <w:gridCol w:w="2954"/>
      </w:tblGrid>
      <w:tr w:rsidR="00C10899">
        <w:trPr>
          <w:trHeight w:val="952"/>
        </w:trPr>
        <w:tc>
          <w:tcPr>
            <w:tcW w:w="674" w:type="dxa"/>
          </w:tcPr>
          <w:p w:rsidR="00C10899" w:rsidRDefault="006A2AAA">
            <w:pPr>
              <w:pStyle w:val="TableParagraph"/>
              <w:spacing w:line="270" w:lineRule="exact"/>
              <w:ind w:left="107"/>
              <w:rPr>
                <w:sz w:val="24"/>
              </w:rPr>
            </w:pPr>
            <w:r>
              <w:rPr>
                <w:sz w:val="24"/>
              </w:rPr>
              <w:t>№</w:t>
            </w:r>
          </w:p>
        </w:tc>
        <w:tc>
          <w:tcPr>
            <w:tcW w:w="4678" w:type="dxa"/>
          </w:tcPr>
          <w:p w:rsidR="00C10899" w:rsidRDefault="006A2AAA">
            <w:pPr>
              <w:pStyle w:val="TableParagraph"/>
              <w:spacing w:line="270" w:lineRule="exact"/>
              <w:ind w:left="108"/>
              <w:rPr>
                <w:sz w:val="24"/>
              </w:rPr>
            </w:pPr>
            <w:r>
              <w:rPr>
                <w:sz w:val="24"/>
              </w:rPr>
              <w:t>Наименование</w:t>
            </w:r>
            <w:r>
              <w:rPr>
                <w:spacing w:val="-5"/>
                <w:sz w:val="24"/>
              </w:rPr>
              <w:t xml:space="preserve"> </w:t>
            </w:r>
            <w:r>
              <w:rPr>
                <w:sz w:val="24"/>
              </w:rPr>
              <w:t>раздела</w:t>
            </w:r>
          </w:p>
        </w:tc>
        <w:tc>
          <w:tcPr>
            <w:tcW w:w="1276" w:type="dxa"/>
          </w:tcPr>
          <w:p w:rsidR="00C10899" w:rsidRDefault="006A2AAA">
            <w:pPr>
              <w:pStyle w:val="TableParagraph"/>
              <w:spacing w:line="276" w:lineRule="auto"/>
              <w:ind w:left="108" w:right="472"/>
              <w:rPr>
                <w:sz w:val="24"/>
              </w:rPr>
            </w:pPr>
            <w:r>
              <w:rPr>
                <w:sz w:val="24"/>
              </w:rPr>
              <w:t>Коли-</w:t>
            </w:r>
            <w:r>
              <w:rPr>
                <w:spacing w:val="1"/>
                <w:sz w:val="24"/>
              </w:rPr>
              <w:t xml:space="preserve"> </w:t>
            </w:r>
            <w:r>
              <w:rPr>
                <w:spacing w:val="-1"/>
                <w:sz w:val="24"/>
              </w:rPr>
              <w:t>чество</w:t>
            </w:r>
          </w:p>
          <w:p w:rsidR="00C10899" w:rsidRDefault="006A2AAA">
            <w:pPr>
              <w:pStyle w:val="TableParagraph"/>
              <w:ind w:left="108"/>
              <w:rPr>
                <w:sz w:val="24"/>
              </w:rPr>
            </w:pPr>
            <w:r>
              <w:rPr>
                <w:sz w:val="24"/>
              </w:rPr>
              <w:t>часов</w:t>
            </w:r>
          </w:p>
        </w:tc>
        <w:tc>
          <w:tcPr>
            <w:tcW w:w="2954" w:type="dxa"/>
          </w:tcPr>
          <w:p w:rsidR="00C10899" w:rsidRDefault="006A2AAA">
            <w:pPr>
              <w:pStyle w:val="TableParagraph"/>
              <w:spacing w:line="270" w:lineRule="exact"/>
              <w:ind w:left="109"/>
              <w:rPr>
                <w:sz w:val="24"/>
              </w:rPr>
            </w:pPr>
            <w:r>
              <w:rPr>
                <w:sz w:val="24"/>
              </w:rPr>
              <w:t>ЭОР</w:t>
            </w:r>
          </w:p>
        </w:tc>
      </w:tr>
      <w:tr w:rsidR="00C10899">
        <w:trPr>
          <w:trHeight w:val="316"/>
        </w:trPr>
        <w:tc>
          <w:tcPr>
            <w:tcW w:w="674" w:type="dxa"/>
          </w:tcPr>
          <w:p w:rsidR="00C10899" w:rsidRDefault="006A2AAA">
            <w:pPr>
              <w:pStyle w:val="TableParagraph"/>
              <w:spacing w:line="270" w:lineRule="exact"/>
              <w:ind w:left="107"/>
              <w:rPr>
                <w:sz w:val="24"/>
              </w:rPr>
            </w:pPr>
            <w:r>
              <w:rPr>
                <w:sz w:val="24"/>
              </w:rPr>
              <w:t>1</w:t>
            </w:r>
          </w:p>
        </w:tc>
        <w:tc>
          <w:tcPr>
            <w:tcW w:w="4678" w:type="dxa"/>
          </w:tcPr>
          <w:p w:rsidR="00C10899" w:rsidRDefault="006A2AAA">
            <w:pPr>
              <w:pStyle w:val="TableParagraph"/>
              <w:spacing w:line="270" w:lineRule="exact"/>
              <w:ind w:left="108"/>
              <w:rPr>
                <w:sz w:val="24"/>
              </w:rPr>
            </w:pPr>
            <w:r>
              <w:rPr>
                <w:sz w:val="24"/>
              </w:rPr>
              <w:t>Раздел</w:t>
            </w:r>
            <w:r>
              <w:rPr>
                <w:spacing w:val="-5"/>
                <w:sz w:val="24"/>
              </w:rPr>
              <w:t xml:space="preserve"> </w:t>
            </w:r>
            <w:r>
              <w:rPr>
                <w:sz w:val="24"/>
              </w:rPr>
              <w:t>1.</w:t>
            </w:r>
            <w:r>
              <w:rPr>
                <w:spacing w:val="-5"/>
                <w:sz w:val="24"/>
              </w:rPr>
              <w:t xml:space="preserve"> </w:t>
            </w:r>
            <w:r>
              <w:rPr>
                <w:sz w:val="24"/>
              </w:rPr>
              <w:t>Основы</w:t>
            </w:r>
            <w:r>
              <w:rPr>
                <w:spacing w:val="-5"/>
                <w:sz w:val="24"/>
              </w:rPr>
              <w:t xml:space="preserve"> </w:t>
            </w:r>
            <w:r>
              <w:rPr>
                <w:sz w:val="24"/>
              </w:rPr>
              <w:t>знаний</w:t>
            </w:r>
          </w:p>
        </w:tc>
        <w:tc>
          <w:tcPr>
            <w:tcW w:w="1276" w:type="dxa"/>
          </w:tcPr>
          <w:p w:rsidR="00C10899" w:rsidRDefault="00810FDC">
            <w:pPr>
              <w:pStyle w:val="TableParagraph"/>
              <w:spacing w:line="270" w:lineRule="exact"/>
              <w:ind w:left="12"/>
              <w:jc w:val="center"/>
              <w:rPr>
                <w:sz w:val="24"/>
              </w:rPr>
            </w:pPr>
            <w:r>
              <w:rPr>
                <w:sz w:val="24"/>
              </w:rPr>
              <w:t>2</w:t>
            </w:r>
          </w:p>
        </w:tc>
        <w:tc>
          <w:tcPr>
            <w:tcW w:w="2954" w:type="dxa"/>
          </w:tcPr>
          <w:p w:rsidR="00C10899" w:rsidRDefault="00910F72">
            <w:pPr>
              <w:pStyle w:val="TableParagraph"/>
              <w:spacing w:line="265" w:lineRule="exact"/>
              <w:ind w:left="109"/>
              <w:rPr>
                <w:rFonts w:ascii="Calibri"/>
              </w:rPr>
            </w:pPr>
            <w:hyperlink r:id="rId263">
              <w:r w:rsidR="006A2AAA">
                <w:rPr>
                  <w:rFonts w:ascii="Calibri"/>
                  <w:color w:val="0462C1"/>
                  <w:u w:val="single" w:color="0462C1"/>
                </w:rPr>
                <w:t>https://lib.myschool.edu.ru/</w:t>
              </w:r>
            </w:hyperlink>
          </w:p>
        </w:tc>
      </w:tr>
      <w:tr w:rsidR="00C10899">
        <w:trPr>
          <w:trHeight w:val="635"/>
        </w:trPr>
        <w:tc>
          <w:tcPr>
            <w:tcW w:w="674" w:type="dxa"/>
          </w:tcPr>
          <w:p w:rsidR="00C10899" w:rsidRDefault="006A2AAA">
            <w:pPr>
              <w:pStyle w:val="TableParagraph"/>
              <w:spacing w:line="270" w:lineRule="exact"/>
              <w:ind w:left="107"/>
              <w:rPr>
                <w:sz w:val="24"/>
              </w:rPr>
            </w:pPr>
            <w:r>
              <w:rPr>
                <w:sz w:val="24"/>
              </w:rPr>
              <w:t>2</w:t>
            </w:r>
          </w:p>
        </w:tc>
        <w:tc>
          <w:tcPr>
            <w:tcW w:w="4678" w:type="dxa"/>
          </w:tcPr>
          <w:p w:rsidR="00C10899" w:rsidRDefault="006A2AAA">
            <w:pPr>
              <w:pStyle w:val="TableParagraph"/>
              <w:spacing w:line="270" w:lineRule="exact"/>
              <w:ind w:left="108"/>
              <w:rPr>
                <w:sz w:val="24"/>
              </w:rPr>
            </w:pPr>
            <w:r>
              <w:rPr>
                <w:sz w:val="24"/>
              </w:rPr>
              <w:t>Раздел</w:t>
            </w:r>
            <w:r>
              <w:rPr>
                <w:spacing w:val="28"/>
                <w:sz w:val="24"/>
              </w:rPr>
              <w:t xml:space="preserve"> </w:t>
            </w:r>
            <w:r>
              <w:rPr>
                <w:sz w:val="24"/>
              </w:rPr>
              <w:t>2.</w:t>
            </w:r>
            <w:r>
              <w:rPr>
                <w:spacing w:val="29"/>
                <w:sz w:val="24"/>
              </w:rPr>
              <w:t xml:space="preserve"> </w:t>
            </w:r>
            <w:r>
              <w:rPr>
                <w:sz w:val="24"/>
              </w:rPr>
              <w:t>Двигательные</w:t>
            </w:r>
            <w:r>
              <w:rPr>
                <w:spacing w:val="33"/>
                <w:sz w:val="24"/>
              </w:rPr>
              <w:t xml:space="preserve"> </w:t>
            </w:r>
            <w:r>
              <w:rPr>
                <w:sz w:val="24"/>
              </w:rPr>
              <w:t>умения</w:t>
            </w:r>
            <w:r>
              <w:rPr>
                <w:spacing w:val="29"/>
                <w:sz w:val="24"/>
              </w:rPr>
              <w:t xml:space="preserve"> </w:t>
            </w:r>
            <w:r>
              <w:rPr>
                <w:sz w:val="24"/>
              </w:rPr>
              <w:t>и</w:t>
            </w:r>
            <w:r>
              <w:rPr>
                <w:spacing w:val="32"/>
                <w:sz w:val="24"/>
              </w:rPr>
              <w:t xml:space="preserve"> </w:t>
            </w:r>
            <w:r>
              <w:rPr>
                <w:sz w:val="24"/>
              </w:rPr>
              <w:t>навыки.</w:t>
            </w:r>
          </w:p>
          <w:p w:rsidR="00C10899" w:rsidRDefault="006A2AAA">
            <w:pPr>
              <w:pStyle w:val="TableParagraph"/>
              <w:spacing w:before="43"/>
              <w:ind w:left="108"/>
              <w:rPr>
                <w:sz w:val="24"/>
              </w:rPr>
            </w:pPr>
            <w:r>
              <w:rPr>
                <w:sz w:val="24"/>
              </w:rPr>
              <w:t>Развитие</w:t>
            </w:r>
            <w:r>
              <w:rPr>
                <w:spacing w:val="-8"/>
                <w:sz w:val="24"/>
              </w:rPr>
              <w:t xml:space="preserve"> </w:t>
            </w:r>
            <w:r>
              <w:rPr>
                <w:sz w:val="24"/>
              </w:rPr>
              <w:t>двигательных</w:t>
            </w:r>
            <w:r>
              <w:rPr>
                <w:spacing w:val="-4"/>
                <w:sz w:val="24"/>
              </w:rPr>
              <w:t xml:space="preserve"> </w:t>
            </w:r>
            <w:r>
              <w:rPr>
                <w:sz w:val="24"/>
              </w:rPr>
              <w:t>способностей</w:t>
            </w:r>
            <w:r w:rsidR="00B37519">
              <w:rPr>
                <w:sz w:val="24"/>
              </w:rPr>
              <w:t xml:space="preserve"> по виду спорта «Самбо»</w:t>
            </w:r>
          </w:p>
        </w:tc>
        <w:tc>
          <w:tcPr>
            <w:tcW w:w="1276" w:type="dxa"/>
          </w:tcPr>
          <w:p w:rsidR="00C10899" w:rsidRDefault="00515F33">
            <w:pPr>
              <w:pStyle w:val="TableParagraph"/>
              <w:spacing w:line="270" w:lineRule="exact"/>
              <w:ind w:left="372" w:right="360"/>
              <w:jc w:val="center"/>
              <w:rPr>
                <w:sz w:val="24"/>
              </w:rPr>
            </w:pPr>
            <w:r>
              <w:rPr>
                <w:sz w:val="24"/>
              </w:rPr>
              <w:t>90</w:t>
            </w:r>
          </w:p>
        </w:tc>
        <w:tc>
          <w:tcPr>
            <w:tcW w:w="2954" w:type="dxa"/>
          </w:tcPr>
          <w:p w:rsidR="00C10899" w:rsidRDefault="00910F72">
            <w:pPr>
              <w:pStyle w:val="TableParagraph"/>
              <w:spacing w:line="265" w:lineRule="exact"/>
              <w:ind w:left="109"/>
              <w:rPr>
                <w:rFonts w:ascii="Calibri"/>
              </w:rPr>
            </w:pPr>
            <w:hyperlink r:id="rId264">
              <w:r w:rsidR="006A2AAA">
                <w:rPr>
                  <w:rFonts w:ascii="Calibri"/>
                  <w:color w:val="0462C1"/>
                  <w:u w:val="single" w:color="0462C1"/>
                </w:rPr>
                <w:t>https://lib.myschool.edu.ru/</w:t>
              </w:r>
            </w:hyperlink>
          </w:p>
        </w:tc>
      </w:tr>
      <w:tr w:rsidR="00C10899">
        <w:trPr>
          <w:trHeight w:val="316"/>
        </w:trPr>
        <w:tc>
          <w:tcPr>
            <w:tcW w:w="674" w:type="dxa"/>
          </w:tcPr>
          <w:p w:rsidR="00C10899" w:rsidRDefault="006A2AAA">
            <w:pPr>
              <w:pStyle w:val="TableParagraph"/>
              <w:spacing w:line="270" w:lineRule="exact"/>
              <w:ind w:left="107"/>
              <w:rPr>
                <w:sz w:val="24"/>
              </w:rPr>
            </w:pPr>
            <w:r>
              <w:rPr>
                <w:sz w:val="24"/>
              </w:rPr>
              <w:t>3</w:t>
            </w:r>
          </w:p>
        </w:tc>
        <w:tc>
          <w:tcPr>
            <w:tcW w:w="4678" w:type="dxa"/>
          </w:tcPr>
          <w:p w:rsidR="00C10899" w:rsidRDefault="006A2AAA">
            <w:pPr>
              <w:pStyle w:val="TableParagraph"/>
              <w:spacing w:line="270" w:lineRule="exact"/>
              <w:ind w:left="108"/>
              <w:rPr>
                <w:sz w:val="24"/>
              </w:rPr>
            </w:pPr>
            <w:r>
              <w:rPr>
                <w:sz w:val="24"/>
              </w:rPr>
              <w:t>Раздел</w:t>
            </w:r>
            <w:r>
              <w:rPr>
                <w:spacing w:val="-4"/>
                <w:sz w:val="24"/>
              </w:rPr>
              <w:t xml:space="preserve"> </w:t>
            </w:r>
            <w:r>
              <w:rPr>
                <w:sz w:val="24"/>
              </w:rPr>
              <w:t>3.</w:t>
            </w:r>
            <w:r>
              <w:rPr>
                <w:spacing w:val="-2"/>
                <w:sz w:val="24"/>
              </w:rPr>
              <w:t xml:space="preserve"> </w:t>
            </w:r>
            <w:r>
              <w:rPr>
                <w:sz w:val="24"/>
              </w:rPr>
              <w:t>Спортивные</w:t>
            </w:r>
            <w:r>
              <w:rPr>
                <w:spacing w:val="-10"/>
                <w:sz w:val="24"/>
              </w:rPr>
              <w:t xml:space="preserve"> </w:t>
            </w:r>
            <w:r>
              <w:rPr>
                <w:sz w:val="24"/>
              </w:rPr>
              <w:t>мероприятия</w:t>
            </w:r>
          </w:p>
        </w:tc>
        <w:tc>
          <w:tcPr>
            <w:tcW w:w="1276" w:type="dxa"/>
          </w:tcPr>
          <w:p w:rsidR="00C10899" w:rsidRDefault="00810FDC">
            <w:pPr>
              <w:pStyle w:val="TableParagraph"/>
              <w:spacing w:line="270" w:lineRule="exact"/>
              <w:ind w:left="12"/>
              <w:jc w:val="center"/>
              <w:rPr>
                <w:sz w:val="24"/>
              </w:rPr>
            </w:pPr>
            <w:r>
              <w:rPr>
                <w:sz w:val="24"/>
              </w:rPr>
              <w:t>10</w:t>
            </w:r>
          </w:p>
        </w:tc>
        <w:tc>
          <w:tcPr>
            <w:tcW w:w="2954" w:type="dxa"/>
          </w:tcPr>
          <w:p w:rsidR="00C10899" w:rsidRDefault="00910F72">
            <w:pPr>
              <w:pStyle w:val="TableParagraph"/>
              <w:spacing w:line="265" w:lineRule="exact"/>
              <w:ind w:left="109"/>
              <w:rPr>
                <w:rFonts w:ascii="Calibri"/>
              </w:rPr>
            </w:pPr>
            <w:hyperlink r:id="rId265">
              <w:r w:rsidR="006A2AAA">
                <w:rPr>
                  <w:rFonts w:ascii="Calibri"/>
                  <w:color w:val="0462C1"/>
                  <w:u w:val="single" w:color="0462C1"/>
                </w:rPr>
                <w:t>https://lib.myschool.edu.ru/</w:t>
              </w:r>
            </w:hyperlink>
          </w:p>
        </w:tc>
      </w:tr>
      <w:tr w:rsidR="00C10899">
        <w:trPr>
          <w:trHeight w:val="318"/>
        </w:trPr>
        <w:tc>
          <w:tcPr>
            <w:tcW w:w="674" w:type="dxa"/>
          </w:tcPr>
          <w:p w:rsidR="00C10899" w:rsidRDefault="00C10899">
            <w:pPr>
              <w:pStyle w:val="TableParagraph"/>
              <w:rPr>
                <w:sz w:val="24"/>
              </w:rPr>
            </w:pPr>
          </w:p>
        </w:tc>
        <w:tc>
          <w:tcPr>
            <w:tcW w:w="4678" w:type="dxa"/>
          </w:tcPr>
          <w:p w:rsidR="00C10899" w:rsidRDefault="006A2AAA">
            <w:pPr>
              <w:pStyle w:val="TableParagraph"/>
              <w:spacing w:line="270" w:lineRule="exact"/>
              <w:ind w:left="108"/>
              <w:rPr>
                <w:sz w:val="24"/>
              </w:rPr>
            </w:pPr>
            <w:r>
              <w:rPr>
                <w:sz w:val="24"/>
              </w:rPr>
              <w:t>ИТОГО</w:t>
            </w:r>
          </w:p>
        </w:tc>
        <w:tc>
          <w:tcPr>
            <w:tcW w:w="1276" w:type="dxa"/>
          </w:tcPr>
          <w:p w:rsidR="00C10899" w:rsidRDefault="00810FDC">
            <w:pPr>
              <w:pStyle w:val="TableParagraph"/>
              <w:spacing w:line="270" w:lineRule="exact"/>
              <w:ind w:left="372" w:right="360"/>
              <w:jc w:val="center"/>
              <w:rPr>
                <w:sz w:val="24"/>
              </w:rPr>
            </w:pPr>
            <w:r>
              <w:rPr>
                <w:sz w:val="24"/>
              </w:rPr>
              <w:t>102</w:t>
            </w:r>
          </w:p>
        </w:tc>
        <w:tc>
          <w:tcPr>
            <w:tcW w:w="2954" w:type="dxa"/>
          </w:tcPr>
          <w:p w:rsidR="00C10899" w:rsidRDefault="00C10899">
            <w:pPr>
              <w:pStyle w:val="TableParagraph"/>
              <w:rPr>
                <w:sz w:val="24"/>
              </w:rPr>
            </w:pPr>
          </w:p>
        </w:tc>
      </w:tr>
    </w:tbl>
    <w:p w:rsidR="00C10899" w:rsidRDefault="00C10899">
      <w:pPr>
        <w:pStyle w:val="a3"/>
        <w:ind w:left="0"/>
        <w:jc w:val="left"/>
        <w:rPr>
          <w:sz w:val="26"/>
        </w:rPr>
      </w:pPr>
    </w:p>
    <w:p w:rsidR="00C10899" w:rsidRDefault="006A2AAA" w:rsidP="00BA712E">
      <w:pPr>
        <w:pStyle w:val="11"/>
        <w:spacing w:before="194"/>
        <w:ind w:left="0" w:right="202"/>
        <w:jc w:val="center"/>
      </w:pPr>
      <w:r>
        <w:t>Программа</w:t>
      </w:r>
      <w:r>
        <w:rPr>
          <w:spacing w:val="-1"/>
        </w:rPr>
        <w:t xml:space="preserve"> </w:t>
      </w:r>
      <w:r>
        <w:t>внеурочной</w:t>
      </w:r>
      <w:r>
        <w:rPr>
          <w:spacing w:val="-3"/>
        </w:rPr>
        <w:t xml:space="preserve"> </w:t>
      </w:r>
      <w:r>
        <w:t>деятельности</w:t>
      </w:r>
      <w:r>
        <w:rPr>
          <w:spacing w:val="-5"/>
        </w:rPr>
        <w:t xml:space="preserve"> </w:t>
      </w:r>
      <w:r>
        <w:t>«</w:t>
      </w:r>
      <w:r w:rsidR="00BA712E">
        <w:t>Практическая грамматика</w:t>
      </w:r>
      <w:r>
        <w:t>»</w:t>
      </w:r>
    </w:p>
    <w:p w:rsidR="00D61707" w:rsidRDefault="00D61707" w:rsidP="00D61707">
      <w:pPr>
        <w:pStyle w:val="1"/>
        <w:spacing w:before="60"/>
        <w:ind w:left="1783" w:right="1762"/>
        <w:jc w:val="center"/>
      </w:pPr>
      <w:bookmarkStart w:id="0" w:name="_TOC_250003"/>
      <w:r>
        <w:t>Общая</w:t>
      </w:r>
      <w:r>
        <w:rPr>
          <w:spacing w:val="-4"/>
        </w:rPr>
        <w:t xml:space="preserve"> </w:t>
      </w:r>
      <w:r>
        <w:t>характеристика</w:t>
      </w:r>
      <w:r>
        <w:rPr>
          <w:spacing w:val="-4"/>
        </w:rPr>
        <w:t xml:space="preserve"> </w:t>
      </w:r>
      <w:bookmarkEnd w:id="0"/>
      <w:r>
        <w:t>курса</w:t>
      </w:r>
    </w:p>
    <w:p w:rsidR="00D61707" w:rsidRDefault="00D61707" w:rsidP="00D61707">
      <w:pPr>
        <w:pStyle w:val="a3"/>
        <w:spacing w:before="8"/>
        <w:rPr>
          <w:b/>
        </w:rPr>
      </w:pPr>
    </w:p>
    <w:p w:rsidR="00D61707" w:rsidRDefault="00D61707" w:rsidP="00D61707">
      <w:pPr>
        <w:pStyle w:val="a3"/>
        <w:ind w:left="121" w:right="108" w:firstLine="568"/>
      </w:pPr>
      <w:r>
        <w:t>В</w:t>
      </w:r>
      <w:r>
        <w:rPr>
          <w:spacing w:val="1"/>
        </w:rPr>
        <w:t xml:space="preserve"> </w:t>
      </w:r>
      <w:r>
        <w:t>практике</w:t>
      </w:r>
      <w:r>
        <w:rPr>
          <w:spacing w:val="1"/>
        </w:rPr>
        <w:t xml:space="preserve"> </w:t>
      </w:r>
      <w:r>
        <w:t>обучения</w:t>
      </w:r>
      <w:r>
        <w:rPr>
          <w:spacing w:val="1"/>
        </w:rPr>
        <w:t xml:space="preserve"> </w:t>
      </w:r>
      <w:r>
        <w:t>иностранному</w:t>
      </w:r>
      <w:r>
        <w:rPr>
          <w:spacing w:val="1"/>
        </w:rPr>
        <w:t xml:space="preserve"> </w:t>
      </w:r>
      <w:r>
        <w:t>языку</w:t>
      </w:r>
      <w:r>
        <w:rPr>
          <w:spacing w:val="1"/>
        </w:rPr>
        <w:t xml:space="preserve"> </w:t>
      </w:r>
      <w:r>
        <w:t>формирование</w:t>
      </w:r>
      <w:r>
        <w:rPr>
          <w:spacing w:val="1"/>
        </w:rPr>
        <w:t xml:space="preserve"> </w:t>
      </w:r>
      <w:r>
        <w:t>языковой</w:t>
      </w:r>
      <w:r>
        <w:rPr>
          <w:spacing w:val="1"/>
        </w:rPr>
        <w:t xml:space="preserve"> </w:t>
      </w:r>
      <w:r>
        <w:t>компетенции</w:t>
      </w:r>
      <w:r>
        <w:rPr>
          <w:spacing w:val="1"/>
        </w:rPr>
        <w:t xml:space="preserve"> </w:t>
      </w:r>
      <w:r>
        <w:t>осуществляется</w:t>
      </w:r>
      <w:r>
        <w:rPr>
          <w:spacing w:val="1"/>
        </w:rPr>
        <w:t xml:space="preserve"> </w:t>
      </w:r>
      <w:r>
        <w:t>во</w:t>
      </w:r>
      <w:r>
        <w:rPr>
          <w:spacing w:val="1"/>
        </w:rPr>
        <w:t xml:space="preserve"> </w:t>
      </w:r>
      <w:r>
        <w:t>взаимосвязи</w:t>
      </w:r>
      <w:r>
        <w:rPr>
          <w:spacing w:val="1"/>
        </w:rPr>
        <w:t xml:space="preserve"> </w:t>
      </w:r>
      <w:r>
        <w:t>с</w:t>
      </w:r>
      <w:r>
        <w:rPr>
          <w:spacing w:val="1"/>
        </w:rPr>
        <w:t xml:space="preserve"> </w:t>
      </w:r>
      <w:r>
        <w:t>формированием</w:t>
      </w:r>
      <w:r>
        <w:rPr>
          <w:spacing w:val="1"/>
        </w:rPr>
        <w:t xml:space="preserve"> </w:t>
      </w:r>
      <w:r>
        <w:t>речевой</w:t>
      </w:r>
      <w:r>
        <w:rPr>
          <w:spacing w:val="1"/>
        </w:rPr>
        <w:t xml:space="preserve"> </w:t>
      </w:r>
      <w:r>
        <w:t>и</w:t>
      </w:r>
      <w:r>
        <w:rPr>
          <w:spacing w:val="1"/>
        </w:rPr>
        <w:t xml:space="preserve"> </w:t>
      </w:r>
      <w:r>
        <w:t>социокультурной</w:t>
      </w:r>
      <w:r>
        <w:rPr>
          <w:spacing w:val="28"/>
        </w:rPr>
        <w:t xml:space="preserve"> </w:t>
      </w:r>
      <w:r>
        <w:t>компетенций.</w:t>
      </w:r>
      <w:r>
        <w:rPr>
          <w:spacing w:val="28"/>
        </w:rPr>
        <w:t xml:space="preserve"> </w:t>
      </w:r>
      <w:r>
        <w:t>Программа</w:t>
      </w:r>
      <w:r>
        <w:rPr>
          <w:spacing w:val="28"/>
        </w:rPr>
        <w:t xml:space="preserve"> </w:t>
      </w:r>
      <w:r>
        <w:t>курса «Практическая</w:t>
      </w:r>
      <w:r>
        <w:rPr>
          <w:spacing w:val="1"/>
        </w:rPr>
        <w:t xml:space="preserve"> </w:t>
      </w:r>
      <w:r>
        <w:t>грамматика</w:t>
      </w:r>
      <w:r>
        <w:rPr>
          <w:spacing w:val="1"/>
        </w:rPr>
        <w:t xml:space="preserve"> </w:t>
      </w:r>
      <w:r>
        <w:t>английского</w:t>
      </w:r>
      <w:r>
        <w:rPr>
          <w:spacing w:val="1"/>
        </w:rPr>
        <w:t xml:space="preserve"> </w:t>
      </w:r>
      <w:r>
        <w:t>языка»</w:t>
      </w:r>
      <w:r>
        <w:rPr>
          <w:spacing w:val="1"/>
        </w:rPr>
        <w:t xml:space="preserve"> </w:t>
      </w:r>
      <w:r>
        <w:t>направлена</w:t>
      </w:r>
      <w:r>
        <w:rPr>
          <w:spacing w:val="1"/>
        </w:rPr>
        <w:t xml:space="preserve"> </w:t>
      </w:r>
      <w:r>
        <w:t>на</w:t>
      </w:r>
      <w:r>
        <w:rPr>
          <w:spacing w:val="1"/>
        </w:rPr>
        <w:t xml:space="preserve"> </w:t>
      </w:r>
      <w:r>
        <w:t>дальнейшее</w:t>
      </w:r>
      <w:r>
        <w:rPr>
          <w:spacing w:val="1"/>
        </w:rPr>
        <w:t xml:space="preserve"> </w:t>
      </w:r>
      <w:r>
        <w:t>языковое, коммуникативно-речевое и социокультурное развитие школьников.</w:t>
      </w:r>
      <w:r>
        <w:rPr>
          <w:spacing w:val="1"/>
        </w:rPr>
        <w:t xml:space="preserve"> </w:t>
      </w:r>
      <w:r>
        <w:t>Применительно</w:t>
      </w:r>
      <w:r>
        <w:rPr>
          <w:spacing w:val="1"/>
        </w:rPr>
        <w:t xml:space="preserve"> </w:t>
      </w:r>
      <w:r>
        <w:t>к</w:t>
      </w:r>
      <w:r>
        <w:rPr>
          <w:spacing w:val="1"/>
        </w:rPr>
        <w:t xml:space="preserve"> </w:t>
      </w:r>
      <w:r>
        <w:t>данному</w:t>
      </w:r>
      <w:r>
        <w:rPr>
          <w:spacing w:val="1"/>
        </w:rPr>
        <w:t xml:space="preserve"> </w:t>
      </w:r>
      <w:r>
        <w:t>курсу</w:t>
      </w:r>
      <w:r>
        <w:rPr>
          <w:spacing w:val="1"/>
        </w:rPr>
        <w:t xml:space="preserve"> </w:t>
      </w:r>
      <w:r>
        <w:t>это</w:t>
      </w:r>
      <w:r>
        <w:rPr>
          <w:spacing w:val="1"/>
        </w:rPr>
        <w:t xml:space="preserve"> </w:t>
      </w:r>
      <w:r>
        <w:t>имеет</w:t>
      </w:r>
      <w:r>
        <w:rPr>
          <w:spacing w:val="1"/>
        </w:rPr>
        <w:t xml:space="preserve"> </w:t>
      </w:r>
      <w:r>
        <w:t>реальное</w:t>
      </w:r>
      <w:r>
        <w:rPr>
          <w:spacing w:val="1"/>
        </w:rPr>
        <w:t xml:space="preserve"> </w:t>
      </w:r>
      <w:r>
        <w:t>выражение</w:t>
      </w:r>
      <w:r>
        <w:rPr>
          <w:spacing w:val="1"/>
        </w:rPr>
        <w:t xml:space="preserve"> </w:t>
      </w:r>
      <w:r>
        <w:t>в</w:t>
      </w:r>
      <w:r>
        <w:rPr>
          <w:spacing w:val="-67"/>
        </w:rPr>
        <w:t xml:space="preserve"> </w:t>
      </w:r>
      <w:r>
        <w:t>содержательной и социокультурной ценности предложений и в сочетании доречевых</w:t>
      </w:r>
      <w:r>
        <w:rPr>
          <w:spacing w:val="1"/>
        </w:rPr>
        <w:t xml:space="preserve"> </w:t>
      </w:r>
      <w:r>
        <w:t>и</w:t>
      </w:r>
      <w:r>
        <w:rPr>
          <w:spacing w:val="1"/>
        </w:rPr>
        <w:t xml:space="preserve"> </w:t>
      </w:r>
      <w:r>
        <w:t>собственно</w:t>
      </w:r>
      <w:r>
        <w:rPr>
          <w:spacing w:val="1"/>
        </w:rPr>
        <w:t xml:space="preserve"> </w:t>
      </w:r>
      <w:r>
        <w:t>речевых</w:t>
      </w:r>
      <w:r>
        <w:rPr>
          <w:spacing w:val="1"/>
        </w:rPr>
        <w:t xml:space="preserve"> </w:t>
      </w:r>
      <w:r>
        <w:t>упражнений.</w:t>
      </w:r>
      <w:r>
        <w:rPr>
          <w:spacing w:val="1"/>
        </w:rPr>
        <w:t xml:space="preserve"> </w:t>
      </w:r>
      <w:r>
        <w:t>Предлагаемые</w:t>
      </w:r>
      <w:r>
        <w:rPr>
          <w:spacing w:val="1"/>
        </w:rPr>
        <w:t xml:space="preserve"> </w:t>
      </w:r>
      <w:r>
        <w:t>тренировочные</w:t>
      </w:r>
      <w:r>
        <w:rPr>
          <w:spacing w:val="1"/>
        </w:rPr>
        <w:t xml:space="preserve"> </w:t>
      </w:r>
      <w:r>
        <w:t>упражнения</w:t>
      </w:r>
      <w:r>
        <w:rPr>
          <w:spacing w:val="1"/>
        </w:rPr>
        <w:t xml:space="preserve"> </w:t>
      </w:r>
      <w:r>
        <w:t>предполагают</w:t>
      </w:r>
      <w:r>
        <w:rPr>
          <w:spacing w:val="1"/>
        </w:rPr>
        <w:t xml:space="preserve"> </w:t>
      </w:r>
      <w:r>
        <w:t>прочное</w:t>
      </w:r>
      <w:r>
        <w:rPr>
          <w:spacing w:val="1"/>
        </w:rPr>
        <w:t xml:space="preserve"> </w:t>
      </w:r>
      <w:r>
        <w:t>усвоение</w:t>
      </w:r>
      <w:r>
        <w:rPr>
          <w:spacing w:val="1"/>
        </w:rPr>
        <w:t xml:space="preserve"> </w:t>
      </w:r>
      <w:r>
        <w:t>правил,</w:t>
      </w:r>
      <w:r>
        <w:rPr>
          <w:spacing w:val="1"/>
        </w:rPr>
        <w:t xml:space="preserve"> </w:t>
      </w:r>
      <w:r>
        <w:t>условно-коммуникативные и собственно коммуникативные упражнения способствуют</w:t>
      </w:r>
      <w:r>
        <w:rPr>
          <w:spacing w:val="1"/>
        </w:rPr>
        <w:t xml:space="preserve"> </w:t>
      </w:r>
      <w:r>
        <w:t>умению учащихся, не задумываясь, реализовывать грамматические правила в</w:t>
      </w:r>
      <w:r>
        <w:rPr>
          <w:spacing w:val="1"/>
        </w:rPr>
        <w:t xml:space="preserve"> </w:t>
      </w:r>
      <w:r>
        <w:t>процессе</w:t>
      </w:r>
      <w:r>
        <w:rPr>
          <w:spacing w:val="1"/>
        </w:rPr>
        <w:t xml:space="preserve"> </w:t>
      </w:r>
      <w:r>
        <w:t>речевого</w:t>
      </w:r>
      <w:r>
        <w:rPr>
          <w:spacing w:val="1"/>
        </w:rPr>
        <w:t xml:space="preserve"> </w:t>
      </w:r>
      <w:r>
        <w:t>взаимодействия.</w:t>
      </w:r>
      <w:r>
        <w:rPr>
          <w:spacing w:val="1"/>
        </w:rPr>
        <w:t xml:space="preserve"> </w:t>
      </w:r>
      <w:r>
        <w:t>Для</w:t>
      </w:r>
      <w:r>
        <w:rPr>
          <w:spacing w:val="1"/>
        </w:rPr>
        <w:t xml:space="preserve"> </w:t>
      </w:r>
      <w:r>
        <w:t>поддержания</w:t>
      </w:r>
      <w:r>
        <w:rPr>
          <w:spacing w:val="1"/>
        </w:rPr>
        <w:t xml:space="preserve"> </w:t>
      </w:r>
      <w:r>
        <w:t>стойкой</w:t>
      </w:r>
      <w:r>
        <w:rPr>
          <w:spacing w:val="1"/>
        </w:rPr>
        <w:t xml:space="preserve"> </w:t>
      </w:r>
      <w:r>
        <w:t>мотивации</w:t>
      </w:r>
      <w:r>
        <w:rPr>
          <w:spacing w:val="1"/>
        </w:rPr>
        <w:t xml:space="preserve"> </w:t>
      </w:r>
      <w:r>
        <w:t>к</w:t>
      </w:r>
      <w:r>
        <w:rPr>
          <w:spacing w:val="1"/>
        </w:rPr>
        <w:t xml:space="preserve"> </w:t>
      </w:r>
      <w:r>
        <w:t>изучению</w:t>
      </w:r>
      <w:r>
        <w:rPr>
          <w:spacing w:val="1"/>
        </w:rPr>
        <w:t xml:space="preserve"> </w:t>
      </w:r>
      <w:r>
        <w:t>грамматических</w:t>
      </w:r>
      <w:r>
        <w:rPr>
          <w:spacing w:val="1"/>
        </w:rPr>
        <w:t xml:space="preserve"> </w:t>
      </w:r>
      <w:r>
        <w:t>явлений</w:t>
      </w:r>
      <w:r>
        <w:rPr>
          <w:spacing w:val="1"/>
        </w:rPr>
        <w:t xml:space="preserve"> </w:t>
      </w:r>
      <w:r>
        <w:t>и</w:t>
      </w:r>
      <w:r>
        <w:rPr>
          <w:spacing w:val="1"/>
        </w:rPr>
        <w:t xml:space="preserve"> </w:t>
      </w:r>
      <w:r>
        <w:t>прочности</w:t>
      </w:r>
      <w:r>
        <w:rPr>
          <w:spacing w:val="1"/>
        </w:rPr>
        <w:t xml:space="preserve"> </w:t>
      </w:r>
      <w:r>
        <w:t>усвоения</w:t>
      </w:r>
      <w:r>
        <w:rPr>
          <w:spacing w:val="1"/>
        </w:rPr>
        <w:t xml:space="preserve"> </w:t>
      </w:r>
      <w:r>
        <w:t>материала</w:t>
      </w:r>
      <w:r>
        <w:rPr>
          <w:spacing w:val="1"/>
        </w:rPr>
        <w:t xml:space="preserve"> </w:t>
      </w:r>
      <w:r>
        <w:t>элективный курс предполагает широкое использование на уроках различных</w:t>
      </w:r>
      <w:r>
        <w:rPr>
          <w:spacing w:val="1"/>
        </w:rPr>
        <w:t xml:space="preserve"> </w:t>
      </w:r>
      <w:r>
        <w:t>игр:</w:t>
      </w:r>
      <w:r>
        <w:rPr>
          <w:spacing w:val="1"/>
        </w:rPr>
        <w:t xml:space="preserve"> </w:t>
      </w:r>
      <w:r>
        <w:t>грамматических</w:t>
      </w:r>
      <w:r>
        <w:rPr>
          <w:spacing w:val="1"/>
        </w:rPr>
        <w:t xml:space="preserve"> </w:t>
      </w:r>
      <w:r>
        <w:t>и</w:t>
      </w:r>
      <w:r>
        <w:rPr>
          <w:spacing w:val="1"/>
        </w:rPr>
        <w:t xml:space="preserve"> </w:t>
      </w:r>
      <w:r>
        <w:t>коммуникативных;</w:t>
      </w:r>
      <w:r>
        <w:rPr>
          <w:spacing w:val="1"/>
        </w:rPr>
        <w:t xml:space="preserve"> </w:t>
      </w:r>
      <w:r>
        <w:t>соревновательных</w:t>
      </w:r>
      <w:r>
        <w:rPr>
          <w:spacing w:val="1"/>
        </w:rPr>
        <w:t xml:space="preserve"> </w:t>
      </w:r>
      <w:r>
        <w:t>игр</w:t>
      </w:r>
      <w:r>
        <w:rPr>
          <w:spacing w:val="1"/>
        </w:rPr>
        <w:t xml:space="preserve"> </w:t>
      </w:r>
      <w:r>
        <w:t>и</w:t>
      </w:r>
      <w:r>
        <w:rPr>
          <w:spacing w:val="1"/>
        </w:rPr>
        <w:t xml:space="preserve"> </w:t>
      </w:r>
      <w:r>
        <w:t>игр,</w:t>
      </w:r>
      <w:r>
        <w:rPr>
          <w:spacing w:val="-67"/>
        </w:rPr>
        <w:t xml:space="preserve"> </w:t>
      </w:r>
      <w:r>
        <w:t>направленных</w:t>
      </w:r>
      <w:r>
        <w:rPr>
          <w:spacing w:val="1"/>
        </w:rPr>
        <w:t xml:space="preserve"> </w:t>
      </w:r>
      <w:r>
        <w:t>на</w:t>
      </w:r>
      <w:r>
        <w:rPr>
          <w:spacing w:val="1"/>
        </w:rPr>
        <w:t xml:space="preserve"> </w:t>
      </w:r>
      <w:r>
        <w:t>совместное</w:t>
      </w:r>
      <w:r>
        <w:rPr>
          <w:spacing w:val="1"/>
        </w:rPr>
        <w:t xml:space="preserve"> </w:t>
      </w:r>
      <w:r>
        <w:t>решение</w:t>
      </w:r>
      <w:r>
        <w:rPr>
          <w:spacing w:val="1"/>
        </w:rPr>
        <w:t xml:space="preserve"> </w:t>
      </w:r>
      <w:r>
        <w:t>проблем;</w:t>
      </w:r>
      <w:r>
        <w:rPr>
          <w:spacing w:val="1"/>
        </w:rPr>
        <w:t xml:space="preserve"> </w:t>
      </w:r>
      <w:r>
        <w:lastRenderedPageBreak/>
        <w:t>игр,</w:t>
      </w:r>
      <w:r>
        <w:rPr>
          <w:spacing w:val="1"/>
        </w:rPr>
        <w:t xml:space="preserve"> </w:t>
      </w:r>
      <w:r>
        <w:t>ориентированных</w:t>
      </w:r>
      <w:r>
        <w:rPr>
          <w:spacing w:val="1"/>
        </w:rPr>
        <w:t xml:space="preserve"> </w:t>
      </w:r>
      <w:r>
        <w:t>на</w:t>
      </w:r>
      <w:r>
        <w:rPr>
          <w:spacing w:val="1"/>
        </w:rPr>
        <w:t xml:space="preserve"> </w:t>
      </w:r>
      <w:r>
        <w:t>фронтальную,</w:t>
      </w:r>
      <w:r>
        <w:rPr>
          <w:spacing w:val="-1"/>
        </w:rPr>
        <w:t xml:space="preserve"> </w:t>
      </w:r>
      <w:r>
        <w:t>групповую и</w:t>
      </w:r>
      <w:r>
        <w:rPr>
          <w:spacing w:val="-2"/>
        </w:rPr>
        <w:t xml:space="preserve"> </w:t>
      </w:r>
      <w:r>
        <w:t>парную</w:t>
      </w:r>
      <w:r>
        <w:rPr>
          <w:spacing w:val="-2"/>
        </w:rPr>
        <w:t xml:space="preserve"> </w:t>
      </w:r>
      <w:r>
        <w:t>форму работы.</w:t>
      </w:r>
    </w:p>
    <w:p w:rsidR="00D61707" w:rsidRDefault="00D61707" w:rsidP="00D61707">
      <w:pPr>
        <w:pStyle w:val="a3"/>
        <w:spacing w:before="1"/>
        <w:ind w:left="121" w:right="106" w:firstLine="568"/>
      </w:pPr>
      <w:r>
        <w:t>Для</w:t>
      </w:r>
      <w:r>
        <w:rPr>
          <w:spacing w:val="1"/>
        </w:rPr>
        <w:t xml:space="preserve"> </w:t>
      </w:r>
      <w:r>
        <w:t>преодоления</w:t>
      </w:r>
      <w:r>
        <w:rPr>
          <w:spacing w:val="1"/>
        </w:rPr>
        <w:t xml:space="preserve"> </w:t>
      </w:r>
      <w:r>
        <w:t>трудностей</w:t>
      </w:r>
      <w:r>
        <w:rPr>
          <w:spacing w:val="1"/>
        </w:rPr>
        <w:t xml:space="preserve"> </w:t>
      </w:r>
      <w:r>
        <w:t>восприятия</w:t>
      </w:r>
      <w:r>
        <w:rPr>
          <w:spacing w:val="1"/>
        </w:rPr>
        <w:t xml:space="preserve"> </w:t>
      </w:r>
      <w:r>
        <w:t>грамматического</w:t>
      </w:r>
      <w:r>
        <w:rPr>
          <w:spacing w:val="1"/>
        </w:rPr>
        <w:t xml:space="preserve"> </w:t>
      </w:r>
      <w:r>
        <w:t>материала</w:t>
      </w:r>
      <w:r>
        <w:rPr>
          <w:spacing w:val="1"/>
        </w:rPr>
        <w:t xml:space="preserve"> </w:t>
      </w:r>
      <w:r>
        <w:t>предлагается</w:t>
      </w:r>
      <w:r>
        <w:rPr>
          <w:spacing w:val="-1"/>
        </w:rPr>
        <w:t xml:space="preserve"> </w:t>
      </w:r>
      <w:r>
        <w:t>использовать</w:t>
      </w:r>
      <w:r>
        <w:rPr>
          <w:spacing w:val="-1"/>
        </w:rPr>
        <w:t xml:space="preserve"> </w:t>
      </w:r>
      <w:r>
        <w:t>таблицы,</w:t>
      </w:r>
      <w:r>
        <w:rPr>
          <w:spacing w:val="-3"/>
        </w:rPr>
        <w:t xml:space="preserve"> </w:t>
      </w:r>
      <w:r>
        <w:t>схемы,</w:t>
      </w:r>
      <w:r>
        <w:rPr>
          <w:spacing w:val="-3"/>
        </w:rPr>
        <w:t xml:space="preserve"> </w:t>
      </w:r>
      <w:r>
        <w:t>мультимедийные</w:t>
      </w:r>
      <w:r>
        <w:rPr>
          <w:spacing w:val="-1"/>
        </w:rPr>
        <w:t xml:space="preserve"> </w:t>
      </w:r>
      <w:r>
        <w:t>проекты.</w:t>
      </w:r>
    </w:p>
    <w:p w:rsidR="00D61707" w:rsidRDefault="00D61707" w:rsidP="00D61707">
      <w:pPr>
        <w:pStyle w:val="a3"/>
        <w:ind w:left="121" w:right="109" w:firstLine="568"/>
      </w:pPr>
      <w:r>
        <w:t>Разнообразные</w:t>
      </w:r>
      <w:r>
        <w:rPr>
          <w:spacing w:val="1"/>
        </w:rPr>
        <w:t xml:space="preserve"> </w:t>
      </w:r>
      <w:r>
        <w:t>задания</w:t>
      </w:r>
      <w:r>
        <w:rPr>
          <w:spacing w:val="1"/>
        </w:rPr>
        <w:t xml:space="preserve"> </w:t>
      </w:r>
      <w:r>
        <w:t>способствуют</w:t>
      </w:r>
      <w:r>
        <w:rPr>
          <w:spacing w:val="1"/>
        </w:rPr>
        <w:t xml:space="preserve"> </w:t>
      </w:r>
      <w:r>
        <w:t>дальнейшему</w:t>
      </w:r>
      <w:r>
        <w:rPr>
          <w:spacing w:val="1"/>
        </w:rPr>
        <w:t xml:space="preserve"> </w:t>
      </w:r>
      <w:r>
        <w:t>развитию</w:t>
      </w:r>
      <w:r>
        <w:rPr>
          <w:spacing w:val="1"/>
        </w:rPr>
        <w:t xml:space="preserve"> </w:t>
      </w:r>
      <w:r>
        <w:t>учебно-познавательных</w:t>
      </w:r>
      <w:r>
        <w:rPr>
          <w:spacing w:val="1"/>
        </w:rPr>
        <w:t xml:space="preserve"> </w:t>
      </w:r>
      <w:r>
        <w:t>умений:</w:t>
      </w:r>
      <w:r>
        <w:rPr>
          <w:spacing w:val="1"/>
        </w:rPr>
        <w:t xml:space="preserve"> </w:t>
      </w:r>
      <w:r>
        <w:t>находить</w:t>
      </w:r>
      <w:r>
        <w:rPr>
          <w:spacing w:val="1"/>
        </w:rPr>
        <w:t xml:space="preserve"> </w:t>
      </w:r>
      <w:r>
        <w:t>и</w:t>
      </w:r>
      <w:r>
        <w:rPr>
          <w:spacing w:val="1"/>
        </w:rPr>
        <w:t xml:space="preserve"> </w:t>
      </w:r>
      <w:r>
        <w:t>выделять</w:t>
      </w:r>
      <w:r>
        <w:rPr>
          <w:spacing w:val="1"/>
        </w:rPr>
        <w:t xml:space="preserve"> </w:t>
      </w:r>
      <w:r>
        <w:t>в</w:t>
      </w:r>
      <w:r>
        <w:rPr>
          <w:spacing w:val="1"/>
        </w:rPr>
        <w:t xml:space="preserve"> </w:t>
      </w:r>
      <w:r>
        <w:t>тексте</w:t>
      </w:r>
      <w:r>
        <w:rPr>
          <w:spacing w:val="1"/>
        </w:rPr>
        <w:t xml:space="preserve"> </w:t>
      </w:r>
      <w:r>
        <w:t>изучаемые</w:t>
      </w:r>
      <w:r>
        <w:rPr>
          <w:spacing w:val="1"/>
        </w:rPr>
        <w:t xml:space="preserve"> </w:t>
      </w:r>
      <w:r>
        <w:t>явления,</w:t>
      </w:r>
      <w:r>
        <w:rPr>
          <w:spacing w:val="-67"/>
        </w:rPr>
        <w:t xml:space="preserve"> </w:t>
      </w:r>
      <w:r>
        <w:t>заполнять</w:t>
      </w:r>
      <w:r>
        <w:rPr>
          <w:spacing w:val="1"/>
        </w:rPr>
        <w:t xml:space="preserve"> </w:t>
      </w:r>
      <w:r>
        <w:t>схемы</w:t>
      </w:r>
      <w:r>
        <w:rPr>
          <w:spacing w:val="1"/>
        </w:rPr>
        <w:t xml:space="preserve"> </w:t>
      </w:r>
      <w:r>
        <w:t>и</w:t>
      </w:r>
      <w:r>
        <w:rPr>
          <w:spacing w:val="1"/>
        </w:rPr>
        <w:t xml:space="preserve"> </w:t>
      </w:r>
      <w:r>
        <w:t>таблицы</w:t>
      </w:r>
      <w:r>
        <w:rPr>
          <w:spacing w:val="1"/>
        </w:rPr>
        <w:t xml:space="preserve"> </w:t>
      </w:r>
      <w:r>
        <w:t>для</w:t>
      </w:r>
      <w:r>
        <w:rPr>
          <w:spacing w:val="1"/>
        </w:rPr>
        <w:t xml:space="preserve"> </w:t>
      </w:r>
      <w:r>
        <w:t>систематизации</w:t>
      </w:r>
      <w:r>
        <w:rPr>
          <w:spacing w:val="1"/>
        </w:rPr>
        <w:t xml:space="preserve"> </w:t>
      </w:r>
      <w:r>
        <w:t>языкового</w:t>
      </w:r>
      <w:r>
        <w:rPr>
          <w:spacing w:val="71"/>
        </w:rPr>
        <w:t xml:space="preserve"> </w:t>
      </w:r>
      <w:r>
        <w:t>материала,</w:t>
      </w:r>
      <w:r>
        <w:rPr>
          <w:spacing w:val="1"/>
        </w:rPr>
        <w:t xml:space="preserve"> </w:t>
      </w:r>
      <w:r>
        <w:t>обобщать</w:t>
      </w:r>
      <w:r>
        <w:rPr>
          <w:spacing w:val="1"/>
        </w:rPr>
        <w:t xml:space="preserve"> </w:t>
      </w:r>
      <w:r>
        <w:t>информацию,</w:t>
      </w:r>
      <w:r>
        <w:rPr>
          <w:spacing w:val="1"/>
        </w:rPr>
        <w:t xml:space="preserve"> </w:t>
      </w:r>
      <w:r>
        <w:t>использовать</w:t>
      </w:r>
      <w:r>
        <w:rPr>
          <w:spacing w:val="1"/>
        </w:rPr>
        <w:t xml:space="preserve"> </w:t>
      </w:r>
      <w:r>
        <w:t>справочники,</w:t>
      </w:r>
      <w:r>
        <w:rPr>
          <w:spacing w:val="1"/>
        </w:rPr>
        <w:t xml:space="preserve"> </w:t>
      </w:r>
      <w:r>
        <w:t>а</w:t>
      </w:r>
      <w:r>
        <w:rPr>
          <w:spacing w:val="1"/>
        </w:rPr>
        <w:t xml:space="preserve"> </w:t>
      </w:r>
      <w:r>
        <w:t>также</w:t>
      </w:r>
      <w:r>
        <w:rPr>
          <w:spacing w:val="1"/>
        </w:rPr>
        <w:t xml:space="preserve"> </w:t>
      </w:r>
      <w:r>
        <w:t>современные</w:t>
      </w:r>
      <w:r>
        <w:rPr>
          <w:spacing w:val="1"/>
        </w:rPr>
        <w:t xml:space="preserve"> </w:t>
      </w:r>
      <w:r>
        <w:t>информационные</w:t>
      </w:r>
      <w:r>
        <w:rPr>
          <w:spacing w:val="-2"/>
        </w:rPr>
        <w:t xml:space="preserve"> </w:t>
      </w:r>
      <w:r>
        <w:t>технологии.</w:t>
      </w:r>
    </w:p>
    <w:p w:rsidR="00D61707" w:rsidRDefault="00D61707" w:rsidP="00D61707">
      <w:pPr>
        <w:pStyle w:val="a3"/>
        <w:ind w:left="121" w:right="107" w:firstLine="568"/>
      </w:pPr>
      <w:r>
        <w:t>Модульная структура курса позволяет повысить его образовательный и</w:t>
      </w:r>
      <w:r>
        <w:rPr>
          <w:spacing w:val="1"/>
        </w:rPr>
        <w:t xml:space="preserve"> </w:t>
      </w:r>
      <w:r>
        <w:t>практический эффект. Каждая тема может рассматриваться как автономный</w:t>
      </w:r>
      <w:r>
        <w:rPr>
          <w:spacing w:val="1"/>
        </w:rPr>
        <w:t xml:space="preserve"> </w:t>
      </w:r>
      <w:r>
        <w:t>мини-курс,</w:t>
      </w:r>
      <w:r>
        <w:rPr>
          <w:spacing w:val="1"/>
        </w:rPr>
        <w:t xml:space="preserve"> </w:t>
      </w:r>
      <w:r>
        <w:t>что</w:t>
      </w:r>
      <w:r>
        <w:rPr>
          <w:spacing w:val="1"/>
        </w:rPr>
        <w:t xml:space="preserve"> </w:t>
      </w:r>
      <w:r>
        <w:t>позволяет,</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изменить</w:t>
      </w:r>
      <w:r>
        <w:rPr>
          <w:spacing w:val="1"/>
        </w:rPr>
        <w:t xml:space="preserve"> </w:t>
      </w:r>
      <w:r>
        <w:t>порядок</w:t>
      </w:r>
      <w:r>
        <w:rPr>
          <w:spacing w:val="1"/>
        </w:rPr>
        <w:t xml:space="preserve"> </w:t>
      </w:r>
      <w:r>
        <w:t>прохождения</w:t>
      </w:r>
      <w:r>
        <w:rPr>
          <w:spacing w:val="1"/>
        </w:rPr>
        <w:t xml:space="preserve"> </w:t>
      </w:r>
      <w:r>
        <w:t>тематических</w:t>
      </w:r>
      <w:r>
        <w:rPr>
          <w:spacing w:val="1"/>
        </w:rPr>
        <w:t xml:space="preserve"> </w:t>
      </w:r>
      <w:r>
        <w:t>подразделов.</w:t>
      </w:r>
      <w:r>
        <w:rPr>
          <w:spacing w:val="1"/>
        </w:rPr>
        <w:t xml:space="preserve"> </w:t>
      </w:r>
      <w:r>
        <w:t>При</w:t>
      </w:r>
      <w:r>
        <w:rPr>
          <w:spacing w:val="1"/>
        </w:rPr>
        <w:t xml:space="preserve"> </w:t>
      </w:r>
      <w:r>
        <w:t>дефиците</w:t>
      </w:r>
      <w:r>
        <w:rPr>
          <w:spacing w:val="1"/>
        </w:rPr>
        <w:t xml:space="preserve"> </w:t>
      </w:r>
      <w:r>
        <w:t xml:space="preserve">времени </w:t>
      </w:r>
      <w:r>
        <w:rPr>
          <w:spacing w:val="1"/>
        </w:rPr>
        <w:t xml:space="preserve"> </w:t>
      </w:r>
      <w:r>
        <w:t>возможно</w:t>
      </w:r>
      <w:r>
        <w:rPr>
          <w:spacing w:val="1"/>
        </w:rPr>
        <w:t xml:space="preserve"> </w:t>
      </w:r>
      <w:r>
        <w:t>изъятие</w:t>
      </w:r>
      <w:r>
        <w:rPr>
          <w:spacing w:val="1"/>
        </w:rPr>
        <w:t xml:space="preserve"> </w:t>
      </w:r>
      <w:r>
        <w:t>части</w:t>
      </w:r>
      <w:r>
        <w:rPr>
          <w:spacing w:val="1"/>
        </w:rPr>
        <w:t xml:space="preserve"> </w:t>
      </w:r>
      <w:r>
        <w:t>материала,</w:t>
      </w:r>
      <w:r>
        <w:rPr>
          <w:spacing w:val="1"/>
        </w:rPr>
        <w:t xml:space="preserve"> </w:t>
      </w:r>
      <w:r>
        <w:t>а</w:t>
      </w:r>
      <w:r>
        <w:rPr>
          <w:spacing w:val="1"/>
        </w:rPr>
        <w:t xml:space="preserve"> </w:t>
      </w:r>
      <w:r>
        <w:t>при</w:t>
      </w:r>
      <w:r>
        <w:rPr>
          <w:spacing w:val="1"/>
        </w:rPr>
        <w:t xml:space="preserve"> </w:t>
      </w:r>
      <w:r>
        <w:t>его</w:t>
      </w:r>
      <w:r>
        <w:rPr>
          <w:spacing w:val="1"/>
        </w:rPr>
        <w:t xml:space="preserve"> </w:t>
      </w:r>
      <w:r>
        <w:t>избытке</w:t>
      </w:r>
      <w:r>
        <w:rPr>
          <w:spacing w:val="1"/>
        </w:rPr>
        <w:t xml:space="preserve"> </w:t>
      </w:r>
      <w:r>
        <w:t>–</w:t>
      </w:r>
      <w:r>
        <w:rPr>
          <w:spacing w:val="1"/>
        </w:rPr>
        <w:t xml:space="preserve"> </w:t>
      </w:r>
      <w:r>
        <w:t>насыщение</w:t>
      </w:r>
      <w:r>
        <w:rPr>
          <w:spacing w:val="1"/>
        </w:rPr>
        <w:t xml:space="preserve"> </w:t>
      </w:r>
      <w:r>
        <w:t>подразделов</w:t>
      </w:r>
      <w:r>
        <w:rPr>
          <w:spacing w:val="1"/>
        </w:rPr>
        <w:t xml:space="preserve"> </w:t>
      </w:r>
      <w:r>
        <w:t>дополнительным</w:t>
      </w:r>
      <w:r>
        <w:rPr>
          <w:spacing w:val="1"/>
        </w:rPr>
        <w:t xml:space="preserve"> </w:t>
      </w:r>
      <w:r>
        <w:t>материалом.</w:t>
      </w:r>
      <w:r>
        <w:rPr>
          <w:spacing w:val="1"/>
        </w:rPr>
        <w:t xml:space="preserve"> </w:t>
      </w:r>
      <w:r>
        <w:t>Возможно</w:t>
      </w:r>
      <w:r>
        <w:rPr>
          <w:spacing w:val="1"/>
        </w:rPr>
        <w:t xml:space="preserve"> </w:t>
      </w:r>
      <w:r>
        <w:t>предоставление</w:t>
      </w:r>
      <w:r>
        <w:rPr>
          <w:spacing w:val="1"/>
        </w:rPr>
        <w:t xml:space="preserve"> </w:t>
      </w:r>
      <w:r>
        <w:t>учащимся</w:t>
      </w:r>
      <w:r>
        <w:rPr>
          <w:spacing w:val="1"/>
        </w:rPr>
        <w:t xml:space="preserve"> </w:t>
      </w:r>
      <w:r>
        <w:t>самостоятельности</w:t>
      </w:r>
      <w:r>
        <w:rPr>
          <w:spacing w:val="1"/>
        </w:rPr>
        <w:t xml:space="preserve"> </w:t>
      </w:r>
      <w:r>
        <w:t>в</w:t>
      </w:r>
      <w:r>
        <w:rPr>
          <w:spacing w:val="1"/>
        </w:rPr>
        <w:t xml:space="preserve"> </w:t>
      </w:r>
      <w:r>
        <w:t>выборе</w:t>
      </w:r>
      <w:r>
        <w:rPr>
          <w:spacing w:val="1"/>
        </w:rPr>
        <w:t xml:space="preserve"> </w:t>
      </w:r>
      <w:r>
        <w:t>отдельных</w:t>
      </w:r>
      <w:r>
        <w:rPr>
          <w:spacing w:val="1"/>
        </w:rPr>
        <w:t xml:space="preserve"> </w:t>
      </w:r>
      <w:r>
        <w:t>упражнений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что</w:t>
      </w:r>
      <w:r>
        <w:rPr>
          <w:spacing w:val="1"/>
        </w:rPr>
        <w:t xml:space="preserve"> </w:t>
      </w:r>
      <w:r>
        <w:t>придает</w:t>
      </w:r>
      <w:r>
        <w:rPr>
          <w:spacing w:val="1"/>
        </w:rPr>
        <w:t xml:space="preserve"> </w:t>
      </w:r>
      <w:r>
        <w:t>процессу</w:t>
      </w:r>
      <w:r>
        <w:rPr>
          <w:spacing w:val="1"/>
        </w:rPr>
        <w:t xml:space="preserve"> </w:t>
      </w:r>
      <w:r>
        <w:t>усвоения</w:t>
      </w:r>
      <w:r>
        <w:rPr>
          <w:spacing w:val="71"/>
        </w:rPr>
        <w:t xml:space="preserve"> </w:t>
      </w:r>
      <w:r>
        <w:t xml:space="preserve">курса </w:t>
      </w:r>
      <w:r>
        <w:rPr>
          <w:spacing w:val="-67"/>
        </w:rPr>
        <w:t xml:space="preserve">  </w:t>
      </w:r>
      <w:r>
        <w:t>личностный</w:t>
      </w:r>
      <w:r>
        <w:rPr>
          <w:spacing w:val="-2"/>
        </w:rPr>
        <w:t xml:space="preserve"> </w:t>
      </w:r>
      <w:r>
        <w:t>смысл.</w:t>
      </w:r>
    </w:p>
    <w:p w:rsidR="00C10899" w:rsidRDefault="00C10899">
      <w:pPr>
        <w:pStyle w:val="a3"/>
        <w:ind w:left="0"/>
        <w:jc w:val="left"/>
        <w:rPr>
          <w:b/>
          <w:sz w:val="26"/>
        </w:rPr>
      </w:pPr>
    </w:p>
    <w:p w:rsidR="00C10899" w:rsidRDefault="006A2AAA">
      <w:pPr>
        <w:pStyle w:val="11"/>
        <w:tabs>
          <w:tab w:val="left" w:pos="8652"/>
        </w:tabs>
        <w:spacing w:before="174" w:line="259" w:lineRule="auto"/>
        <w:ind w:right="1383" w:firstLine="60"/>
      </w:pPr>
      <w:r>
        <w:t>Программа</w:t>
      </w:r>
      <w:r>
        <w:rPr>
          <w:spacing w:val="-2"/>
        </w:rPr>
        <w:t xml:space="preserve"> </w:t>
      </w:r>
      <w:r>
        <w:t>внеурочной</w:t>
      </w:r>
      <w:r>
        <w:rPr>
          <w:spacing w:val="-3"/>
        </w:rPr>
        <w:t xml:space="preserve"> </w:t>
      </w:r>
      <w:r>
        <w:t>деятельности</w:t>
      </w:r>
      <w:r>
        <w:rPr>
          <w:spacing w:val="-3"/>
        </w:rPr>
        <w:t xml:space="preserve"> </w:t>
      </w:r>
      <w:r w:rsidR="00BA712E">
        <w:rPr>
          <w:spacing w:val="-3"/>
        </w:rPr>
        <w:t xml:space="preserve">по профминимуму </w:t>
      </w:r>
      <w:r>
        <w:t>«Проектория</w:t>
      </w:r>
      <w:r>
        <w:rPr>
          <w:spacing w:val="-2"/>
        </w:rPr>
        <w:t xml:space="preserve"> </w:t>
      </w:r>
      <w:r>
        <w:t>–</w:t>
      </w:r>
      <w:r w:rsidR="00BA712E">
        <w:t xml:space="preserve"> </w:t>
      </w:r>
      <w:r>
        <w:t>дорога</w:t>
      </w:r>
      <w:r>
        <w:rPr>
          <w:spacing w:val="-2"/>
        </w:rPr>
        <w:t xml:space="preserve"> </w:t>
      </w:r>
      <w:r w:rsidR="00BA712E">
        <w:t xml:space="preserve">в </w:t>
      </w:r>
      <w:r>
        <w:rPr>
          <w:spacing w:val="-1"/>
        </w:rPr>
        <w:t>мир</w:t>
      </w:r>
      <w:r w:rsidR="00BA712E">
        <w:rPr>
          <w:spacing w:val="-1"/>
        </w:rPr>
        <w:t xml:space="preserve"> </w:t>
      </w:r>
      <w:r>
        <w:rPr>
          <w:spacing w:val="-67"/>
        </w:rPr>
        <w:t xml:space="preserve"> </w:t>
      </w:r>
      <w:r>
        <w:t>профессий»</w:t>
      </w:r>
    </w:p>
    <w:p w:rsidR="00C10899" w:rsidRDefault="006A2AAA">
      <w:pPr>
        <w:pStyle w:val="21"/>
        <w:spacing w:before="160"/>
        <w:jc w:val="left"/>
      </w:pPr>
      <w:r>
        <w:t>Содержание</w:t>
      </w:r>
      <w:r>
        <w:rPr>
          <w:spacing w:val="-9"/>
        </w:rPr>
        <w:t xml:space="preserve"> </w:t>
      </w:r>
      <w:r>
        <w:t>курса</w:t>
      </w:r>
      <w:r>
        <w:rPr>
          <w:spacing w:val="-2"/>
        </w:rPr>
        <w:t xml:space="preserve"> </w:t>
      </w:r>
      <w:r>
        <w:t>10-11</w:t>
      </w:r>
      <w:r>
        <w:rPr>
          <w:spacing w:val="-3"/>
        </w:rPr>
        <w:t xml:space="preserve"> </w:t>
      </w:r>
      <w:r>
        <w:t>класс</w:t>
      </w:r>
    </w:p>
    <w:p w:rsidR="00C10899" w:rsidRDefault="00C10899">
      <w:pPr>
        <w:pStyle w:val="a3"/>
        <w:spacing w:before="2"/>
        <w:ind w:left="0"/>
        <w:jc w:val="left"/>
        <w:rPr>
          <w:b/>
        </w:rPr>
      </w:pPr>
    </w:p>
    <w:p w:rsidR="00C10899" w:rsidRDefault="006A2AAA">
      <w:pPr>
        <w:pStyle w:val="a3"/>
        <w:jc w:val="left"/>
      </w:pPr>
      <w:r>
        <w:t>Формы</w:t>
      </w:r>
      <w:r>
        <w:rPr>
          <w:spacing w:val="-9"/>
        </w:rPr>
        <w:t xml:space="preserve"> </w:t>
      </w:r>
      <w:r>
        <w:t>организации</w:t>
      </w:r>
      <w:r>
        <w:rPr>
          <w:spacing w:val="-9"/>
        </w:rPr>
        <w:t xml:space="preserve"> </w:t>
      </w:r>
      <w:r>
        <w:t>образовательного</w:t>
      </w:r>
      <w:r>
        <w:rPr>
          <w:spacing w:val="-7"/>
        </w:rPr>
        <w:t xml:space="preserve"> </w:t>
      </w:r>
      <w:r>
        <w:t>процесса:</w:t>
      </w:r>
      <w:r>
        <w:rPr>
          <w:spacing w:val="-9"/>
        </w:rPr>
        <w:t xml:space="preserve"> </w:t>
      </w:r>
      <w:r>
        <w:t>индивидуальные</w:t>
      </w:r>
      <w:r>
        <w:rPr>
          <w:spacing w:val="-8"/>
        </w:rPr>
        <w:t xml:space="preserve"> </w:t>
      </w:r>
      <w:r>
        <w:t>и</w:t>
      </w:r>
      <w:r>
        <w:rPr>
          <w:spacing w:val="-7"/>
        </w:rPr>
        <w:t xml:space="preserve"> </w:t>
      </w:r>
      <w:r>
        <w:t>групповые.</w:t>
      </w:r>
    </w:p>
    <w:p w:rsidR="00C10899" w:rsidRDefault="00C10899">
      <w:pPr>
        <w:pStyle w:val="a3"/>
        <w:spacing w:before="7"/>
        <w:ind w:left="0"/>
        <w:jc w:val="left"/>
      </w:pPr>
    </w:p>
    <w:p w:rsidR="00C10899" w:rsidRDefault="006A2AAA" w:rsidP="00BA712E">
      <w:pPr>
        <w:pStyle w:val="a3"/>
        <w:spacing w:before="1" w:line="271" w:lineRule="auto"/>
        <w:ind w:right="900"/>
        <w:jc w:val="left"/>
      </w:pPr>
      <w:r>
        <w:t>Виды</w:t>
      </w:r>
      <w:r>
        <w:rPr>
          <w:spacing w:val="49"/>
        </w:rPr>
        <w:t xml:space="preserve"> </w:t>
      </w:r>
      <w:r>
        <w:t>занятий:</w:t>
      </w:r>
      <w:r>
        <w:rPr>
          <w:spacing w:val="51"/>
        </w:rPr>
        <w:t xml:space="preserve"> </w:t>
      </w:r>
      <w:r>
        <w:t>круглые</w:t>
      </w:r>
      <w:r>
        <w:rPr>
          <w:spacing w:val="50"/>
        </w:rPr>
        <w:t xml:space="preserve"> </w:t>
      </w:r>
      <w:r>
        <w:t>столы,</w:t>
      </w:r>
      <w:r>
        <w:rPr>
          <w:spacing w:val="50"/>
        </w:rPr>
        <w:t xml:space="preserve"> </w:t>
      </w:r>
      <w:r>
        <w:t>мастер-классы,</w:t>
      </w:r>
      <w:r>
        <w:rPr>
          <w:spacing w:val="50"/>
        </w:rPr>
        <w:t xml:space="preserve"> </w:t>
      </w:r>
      <w:r>
        <w:t>деловые</w:t>
      </w:r>
      <w:r>
        <w:rPr>
          <w:spacing w:val="51"/>
        </w:rPr>
        <w:t xml:space="preserve"> </w:t>
      </w:r>
      <w:r>
        <w:t>и</w:t>
      </w:r>
      <w:r>
        <w:rPr>
          <w:spacing w:val="50"/>
        </w:rPr>
        <w:t xml:space="preserve"> </w:t>
      </w:r>
      <w:r>
        <w:t>ролевые</w:t>
      </w:r>
      <w:r>
        <w:rPr>
          <w:spacing w:val="52"/>
        </w:rPr>
        <w:t xml:space="preserve"> </w:t>
      </w:r>
      <w:r>
        <w:t>игры,</w:t>
      </w:r>
      <w:r>
        <w:rPr>
          <w:spacing w:val="50"/>
        </w:rPr>
        <w:t xml:space="preserve"> </w:t>
      </w:r>
      <w:r>
        <w:t>экскурсии,</w:t>
      </w:r>
      <w:r>
        <w:rPr>
          <w:spacing w:val="-57"/>
        </w:rPr>
        <w:t xml:space="preserve"> </w:t>
      </w:r>
      <w:r>
        <w:t>элементы</w:t>
      </w:r>
      <w:r>
        <w:rPr>
          <w:spacing w:val="18"/>
        </w:rPr>
        <w:t xml:space="preserve"> </w:t>
      </w:r>
      <w:r>
        <w:t>тренинга.</w:t>
      </w:r>
      <w:r>
        <w:rPr>
          <w:spacing w:val="16"/>
        </w:rPr>
        <w:t xml:space="preserve"> </w:t>
      </w:r>
      <w:r>
        <w:t>Занятия</w:t>
      </w:r>
      <w:r>
        <w:rPr>
          <w:spacing w:val="16"/>
        </w:rPr>
        <w:t xml:space="preserve"> </w:t>
      </w:r>
      <w:r>
        <w:t>проходят</w:t>
      </w:r>
      <w:r>
        <w:rPr>
          <w:spacing w:val="19"/>
        </w:rPr>
        <w:t xml:space="preserve"> </w:t>
      </w:r>
      <w:r>
        <w:t>в</w:t>
      </w:r>
      <w:r>
        <w:rPr>
          <w:spacing w:val="17"/>
        </w:rPr>
        <w:t xml:space="preserve"> </w:t>
      </w:r>
      <w:r>
        <w:t>форме</w:t>
      </w:r>
      <w:r>
        <w:rPr>
          <w:spacing w:val="19"/>
        </w:rPr>
        <w:t xml:space="preserve"> </w:t>
      </w:r>
      <w:r>
        <w:t>урока-диалога</w:t>
      </w:r>
      <w:r>
        <w:rPr>
          <w:spacing w:val="18"/>
        </w:rPr>
        <w:t xml:space="preserve"> </w:t>
      </w:r>
      <w:r>
        <w:t>с</w:t>
      </w:r>
      <w:r>
        <w:rPr>
          <w:spacing w:val="16"/>
        </w:rPr>
        <w:t xml:space="preserve"> </w:t>
      </w:r>
      <w:r>
        <w:t>применением</w:t>
      </w:r>
      <w:r>
        <w:rPr>
          <w:spacing w:val="18"/>
        </w:rPr>
        <w:t xml:space="preserve"> </w:t>
      </w:r>
      <w:r>
        <w:t>игровых</w:t>
      </w:r>
    </w:p>
    <w:p w:rsidR="00C10899" w:rsidRDefault="006A2AAA">
      <w:pPr>
        <w:pStyle w:val="a3"/>
        <w:spacing w:before="66" w:line="271" w:lineRule="auto"/>
        <w:ind w:right="1031"/>
      </w:pPr>
      <w:r>
        <w:t>упражнений,</w:t>
      </w:r>
      <w:r>
        <w:rPr>
          <w:spacing w:val="1"/>
        </w:rPr>
        <w:t xml:space="preserve"> </w:t>
      </w:r>
      <w:r>
        <w:t>диагностических</w:t>
      </w:r>
      <w:r>
        <w:rPr>
          <w:spacing w:val="1"/>
        </w:rPr>
        <w:t xml:space="preserve"> </w:t>
      </w:r>
      <w:r>
        <w:t>методик,</w:t>
      </w:r>
      <w:r>
        <w:rPr>
          <w:spacing w:val="1"/>
        </w:rPr>
        <w:t xml:space="preserve"> </w:t>
      </w:r>
      <w:r>
        <w:t>мини-лекций,</w:t>
      </w:r>
      <w:r>
        <w:rPr>
          <w:spacing w:val="1"/>
        </w:rPr>
        <w:t xml:space="preserve"> </w:t>
      </w:r>
      <w:r>
        <w:t>групповых</w:t>
      </w:r>
      <w:r>
        <w:rPr>
          <w:spacing w:val="1"/>
        </w:rPr>
        <w:t xml:space="preserve"> </w:t>
      </w:r>
      <w:r>
        <w:t>дискуссий</w:t>
      </w:r>
      <w:r>
        <w:rPr>
          <w:spacing w:val="1"/>
        </w:rPr>
        <w:t xml:space="preserve"> </w:t>
      </w:r>
      <w:r>
        <w:t>и</w:t>
      </w:r>
      <w:r>
        <w:rPr>
          <w:spacing w:val="1"/>
        </w:rPr>
        <w:t xml:space="preserve"> </w:t>
      </w:r>
      <w:r>
        <w:t>т.д.</w:t>
      </w:r>
      <w:r>
        <w:rPr>
          <w:spacing w:val="1"/>
        </w:rPr>
        <w:t xml:space="preserve"> </w:t>
      </w:r>
      <w:r>
        <w:t>Примерно половина занятий посвящена лучшему пониманию себя, другая – развитию</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w:t>
      </w:r>
      <w:r>
        <w:rPr>
          <w:spacing w:val="1"/>
        </w:rPr>
        <w:t xml:space="preserve"> </w:t>
      </w:r>
      <w:r>
        <w:t>при</w:t>
      </w:r>
      <w:r>
        <w:rPr>
          <w:spacing w:val="1"/>
        </w:rPr>
        <w:t xml:space="preserve"> </w:t>
      </w:r>
      <w:r>
        <w:t>выборе</w:t>
      </w:r>
      <w:r>
        <w:rPr>
          <w:spacing w:val="1"/>
        </w:rPr>
        <w:t xml:space="preserve"> </w:t>
      </w:r>
      <w:r>
        <w:t>профессии</w:t>
      </w:r>
      <w:r>
        <w:rPr>
          <w:spacing w:val="1"/>
        </w:rPr>
        <w:t xml:space="preserve"> </w:t>
      </w:r>
      <w:r>
        <w:t>и</w:t>
      </w:r>
      <w:r>
        <w:rPr>
          <w:spacing w:val="1"/>
        </w:rPr>
        <w:t xml:space="preserve"> </w:t>
      </w:r>
      <w:r>
        <w:t>продвижению</w:t>
      </w:r>
      <w:r>
        <w:rPr>
          <w:spacing w:val="1"/>
        </w:rPr>
        <w:t xml:space="preserve"> </w:t>
      </w:r>
      <w:r>
        <w:t>по</w:t>
      </w:r>
      <w:r>
        <w:rPr>
          <w:spacing w:val="1"/>
        </w:rPr>
        <w:t xml:space="preserve"> </w:t>
      </w:r>
      <w:r>
        <w:t>профессиональному</w:t>
      </w:r>
      <w:r>
        <w:rPr>
          <w:spacing w:val="-11"/>
        </w:rPr>
        <w:t xml:space="preserve"> </w:t>
      </w:r>
      <w:r>
        <w:t>пути.</w:t>
      </w:r>
    </w:p>
    <w:p w:rsidR="00C10899" w:rsidRDefault="00C10899">
      <w:pPr>
        <w:pStyle w:val="a3"/>
        <w:spacing w:before="1"/>
        <w:ind w:left="0"/>
        <w:jc w:val="left"/>
        <w:rPr>
          <w:sz w:val="25"/>
        </w:rPr>
      </w:pPr>
    </w:p>
    <w:p w:rsidR="00C10899" w:rsidRDefault="006A2AAA">
      <w:pPr>
        <w:pStyle w:val="a3"/>
        <w:spacing w:before="1" w:line="271" w:lineRule="auto"/>
        <w:ind w:right="1034"/>
      </w:pPr>
      <w:r>
        <w:t>Педагогическая</w:t>
      </w:r>
      <w:r>
        <w:rPr>
          <w:spacing w:val="1"/>
        </w:rPr>
        <w:t xml:space="preserve"> </w:t>
      </w:r>
      <w:r>
        <w:t>целесообразность</w:t>
      </w:r>
      <w:r>
        <w:rPr>
          <w:spacing w:val="1"/>
        </w:rPr>
        <w:t xml:space="preserve"> </w:t>
      </w:r>
      <w:r>
        <w:t>программы</w:t>
      </w:r>
      <w:r>
        <w:rPr>
          <w:spacing w:val="1"/>
        </w:rPr>
        <w:t xml:space="preserve"> </w:t>
      </w:r>
      <w:r>
        <w:t>курса</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 она</w:t>
      </w:r>
      <w:r>
        <w:rPr>
          <w:spacing w:val="1"/>
        </w:rPr>
        <w:t xml:space="preserve"> </w:t>
      </w:r>
      <w:r>
        <w:t>позволяет решить важные педагогические задачи в рамках внеурочной деятельности. В</w:t>
      </w:r>
      <w:r>
        <w:rPr>
          <w:spacing w:val="-57"/>
        </w:rPr>
        <w:t xml:space="preserve"> </w:t>
      </w:r>
      <w:r>
        <w:t>ходе учебного года системно отслеживать пути становления, прежде всего способов</w:t>
      </w:r>
      <w:r>
        <w:rPr>
          <w:spacing w:val="1"/>
        </w:rPr>
        <w:t xml:space="preserve"> </w:t>
      </w:r>
      <w:r>
        <w:t>работы</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обучающихся</w:t>
      </w:r>
      <w:r>
        <w:rPr>
          <w:spacing w:val="1"/>
        </w:rPr>
        <w:t xml:space="preserve"> </w:t>
      </w:r>
      <w:r>
        <w:t>в</w:t>
      </w:r>
      <w:r>
        <w:rPr>
          <w:spacing w:val="1"/>
        </w:rPr>
        <w:t xml:space="preserve"> </w:t>
      </w:r>
      <w:r>
        <w:t>нестандартных</w:t>
      </w:r>
      <w:r>
        <w:rPr>
          <w:spacing w:val="1"/>
        </w:rPr>
        <w:t xml:space="preserve"> </w:t>
      </w:r>
      <w:r>
        <w:t>ситуациях</w:t>
      </w:r>
      <w:r>
        <w:rPr>
          <w:spacing w:val="61"/>
        </w:rPr>
        <w:t xml:space="preserve"> </w:t>
      </w:r>
      <w:r>
        <w:t>вне</w:t>
      </w:r>
      <w:r>
        <w:rPr>
          <w:spacing w:val="1"/>
        </w:rPr>
        <w:t xml:space="preserve"> </w:t>
      </w:r>
      <w:r>
        <w:t>конкретного</w:t>
      </w:r>
      <w:r>
        <w:rPr>
          <w:spacing w:val="1"/>
        </w:rPr>
        <w:t xml:space="preserve"> </w:t>
      </w:r>
      <w:r>
        <w:t>(отдельного)</w:t>
      </w:r>
      <w:r>
        <w:rPr>
          <w:spacing w:val="1"/>
        </w:rPr>
        <w:t xml:space="preserve"> </w:t>
      </w:r>
      <w:r>
        <w:t>учебного</w:t>
      </w:r>
      <w:r>
        <w:rPr>
          <w:spacing w:val="1"/>
        </w:rPr>
        <w:t xml:space="preserve"> </w:t>
      </w:r>
      <w:r>
        <w:t>предмета</w:t>
      </w:r>
      <w:r>
        <w:rPr>
          <w:spacing w:val="1"/>
        </w:rPr>
        <w:t xml:space="preserve"> </w:t>
      </w:r>
      <w:r>
        <w:t>или</w:t>
      </w:r>
      <w:r>
        <w:rPr>
          <w:spacing w:val="1"/>
        </w:rPr>
        <w:t xml:space="preserve"> </w:t>
      </w:r>
      <w:r>
        <w:t>отдельно</w:t>
      </w:r>
      <w:r>
        <w:rPr>
          <w:spacing w:val="1"/>
        </w:rPr>
        <w:t xml:space="preserve"> </w:t>
      </w:r>
      <w:r>
        <w:t>взятой</w:t>
      </w:r>
      <w:r>
        <w:rPr>
          <w:spacing w:val="1"/>
        </w:rPr>
        <w:t xml:space="preserve"> </w:t>
      </w:r>
      <w:r>
        <w:t>темы,</w:t>
      </w:r>
      <w:r>
        <w:rPr>
          <w:spacing w:val="1"/>
        </w:rPr>
        <w:t xml:space="preserve"> </w:t>
      </w:r>
      <w:r>
        <w:t>т.е.</w:t>
      </w:r>
      <w:r>
        <w:rPr>
          <w:spacing w:val="1"/>
        </w:rPr>
        <w:t xml:space="preserve"> </w:t>
      </w:r>
      <w:r>
        <w:t>осуществлять мониторинг формирования</w:t>
      </w:r>
      <w:r>
        <w:rPr>
          <w:spacing w:val="2"/>
        </w:rPr>
        <w:t xml:space="preserve"> </w:t>
      </w:r>
      <w:r>
        <w:t>учебной</w:t>
      </w:r>
      <w:r>
        <w:rPr>
          <w:spacing w:val="1"/>
        </w:rPr>
        <w:t xml:space="preserve"> </w:t>
      </w:r>
      <w:r>
        <w:t>деятельности</w:t>
      </w:r>
      <w:r>
        <w:rPr>
          <w:spacing w:val="3"/>
        </w:rPr>
        <w:t xml:space="preserve"> </w:t>
      </w:r>
      <w:r>
        <w:t>у</w:t>
      </w:r>
      <w:r>
        <w:rPr>
          <w:spacing w:val="-13"/>
        </w:rPr>
        <w:t xml:space="preserve"> </w:t>
      </w:r>
      <w:r>
        <w:t>обучающихся.</w:t>
      </w:r>
    </w:p>
    <w:p w:rsidR="00C10899" w:rsidRDefault="006A2AAA">
      <w:pPr>
        <w:pStyle w:val="a3"/>
        <w:spacing w:before="63" w:line="268" w:lineRule="auto"/>
        <w:ind w:right="1037"/>
      </w:pPr>
      <w:r>
        <w:t>Основные принципы реализации программы - научность, доступность,добровольность,</w:t>
      </w:r>
      <w:r>
        <w:rPr>
          <w:spacing w:val="-57"/>
        </w:rPr>
        <w:t xml:space="preserve"> </w:t>
      </w:r>
      <w:r>
        <w:t>деятельностный</w:t>
      </w:r>
      <w:r>
        <w:rPr>
          <w:spacing w:val="1"/>
        </w:rPr>
        <w:t xml:space="preserve"> </w:t>
      </w:r>
      <w:r>
        <w:t>и</w:t>
      </w:r>
      <w:r>
        <w:rPr>
          <w:spacing w:val="1"/>
        </w:rPr>
        <w:t xml:space="preserve"> </w:t>
      </w:r>
      <w:r>
        <w:t>личностный</w:t>
      </w:r>
      <w:r>
        <w:rPr>
          <w:spacing w:val="1"/>
        </w:rPr>
        <w:t xml:space="preserve"> </w:t>
      </w:r>
      <w:r>
        <w:t>подходы,</w:t>
      </w:r>
      <w:r>
        <w:rPr>
          <w:spacing w:val="1"/>
        </w:rPr>
        <w:t xml:space="preserve"> </w:t>
      </w:r>
      <w:r>
        <w:t>преемственность,</w:t>
      </w:r>
      <w:r>
        <w:rPr>
          <w:spacing w:val="1"/>
        </w:rPr>
        <w:t xml:space="preserve"> </w:t>
      </w:r>
      <w:r>
        <w:t>результативность,</w:t>
      </w:r>
      <w:r>
        <w:rPr>
          <w:spacing w:val="1"/>
        </w:rPr>
        <w:t xml:space="preserve"> </w:t>
      </w:r>
      <w:r>
        <w:t>партнерство,</w:t>
      </w:r>
      <w:r>
        <w:rPr>
          <w:spacing w:val="-1"/>
        </w:rPr>
        <w:t xml:space="preserve"> </w:t>
      </w:r>
      <w:r>
        <w:t>творчество</w:t>
      </w:r>
      <w:r>
        <w:rPr>
          <w:spacing w:val="1"/>
        </w:rPr>
        <w:t xml:space="preserve"> </w:t>
      </w:r>
      <w:r>
        <w:t>и</w:t>
      </w:r>
      <w:r>
        <w:rPr>
          <w:spacing w:val="3"/>
        </w:rPr>
        <w:t xml:space="preserve"> </w:t>
      </w:r>
      <w:r>
        <w:t>успех.</w:t>
      </w:r>
    </w:p>
    <w:p w:rsidR="00C10899" w:rsidRDefault="00C10899">
      <w:pPr>
        <w:pStyle w:val="a3"/>
        <w:spacing w:before="11"/>
        <w:ind w:left="0"/>
        <w:jc w:val="left"/>
        <w:rPr>
          <w:sz w:val="23"/>
        </w:rPr>
      </w:pPr>
    </w:p>
    <w:p w:rsidR="00C10899" w:rsidRDefault="006A2AAA">
      <w:pPr>
        <w:pStyle w:val="a3"/>
        <w:spacing w:line="271" w:lineRule="auto"/>
        <w:ind w:right="1038"/>
      </w:pPr>
      <w:r>
        <w:t>Оценка</w:t>
      </w:r>
      <w:r>
        <w:rPr>
          <w:spacing w:val="1"/>
        </w:rPr>
        <w:t xml:space="preserve"> </w:t>
      </w:r>
      <w:r>
        <w:t>достижений</w:t>
      </w:r>
      <w:r>
        <w:rPr>
          <w:spacing w:val="1"/>
        </w:rPr>
        <w:t xml:space="preserve"> </w:t>
      </w:r>
      <w:r>
        <w:t>обучающихся</w:t>
      </w:r>
      <w:r>
        <w:rPr>
          <w:spacing w:val="1"/>
        </w:rPr>
        <w:t xml:space="preserve"> </w:t>
      </w:r>
      <w:r>
        <w:t>происходит:</w:t>
      </w:r>
      <w:r>
        <w:rPr>
          <w:spacing w:val="1"/>
        </w:rPr>
        <w:t xml:space="preserve"> </w:t>
      </w:r>
      <w:r>
        <w:t>во-первых,</w:t>
      </w:r>
      <w:r>
        <w:rPr>
          <w:spacing w:val="1"/>
        </w:rPr>
        <w:t xml:space="preserve"> </w:t>
      </w:r>
      <w:r>
        <w:t>по</w:t>
      </w:r>
      <w:r>
        <w:rPr>
          <w:spacing w:val="1"/>
        </w:rPr>
        <w:t xml:space="preserve"> </w:t>
      </w:r>
      <w:r>
        <w:t>итогам</w:t>
      </w:r>
      <w:r>
        <w:rPr>
          <w:spacing w:val="1"/>
        </w:rPr>
        <w:t xml:space="preserve"> </w:t>
      </w:r>
      <w:r>
        <w:t>групповой</w:t>
      </w:r>
      <w:r>
        <w:rPr>
          <w:spacing w:val="1"/>
        </w:rPr>
        <w:t xml:space="preserve"> </w:t>
      </w:r>
      <w:r>
        <w:t>рефлексии,</w:t>
      </w:r>
      <w:r>
        <w:rPr>
          <w:spacing w:val="1"/>
        </w:rPr>
        <w:t xml:space="preserve"> </w:t>
      </w:r>
      <w:r>
        <w:t>во-вторых,</w:t>
      </w:r>
      <w:r>
        <w:rPr>
          <w:spacing w:val="1"/>
        </w:rPr>
        <w:t xml:space="preserve"> </w:t>
      </w:r>
      <w:r>
        <w:t>по</w:t>
      </w:r>
      <w:r>
        <w:rPr>
          <w:spacing w:val="1"/>
        </w:rPr>
        <w:t xml:space="preserve"> </w:t>
      </w:r>
      <w:r>
        <w:t>результатам</w:t>
      </w:r>
      <w:r>
        <w:rPr>
          <w:spacing w:val="1"/>
        </w:rPr>
        <w:t xml:space="preserve"> </w:t>
      </w:r>
      <w:r>
        <w:t>тестирования,</w:t>
      </w:r>
      <w:r>
        <w:rPr>
          <w:spacing w:val="1"/>
        </w:rPr>
        <w:t xml:space="preserve"> </w:t>
      </w:r>
      <w:r>
        <w:t>в</w:t>
      </w:r>
      <w:r>
        <w:rPr>
          <w:spacing w:val="1"/>
        </w:rPr>
        <w:t xml:space="preserve"> </w:t>
      </w:r>
      <w:r>
        <w:t>третьих,</w:t>
      </w:r>
      <w:r>
        <w:rPr>
          <w:spacing w:val="1"/>
        </w:rPr>
        <w:t xml:space="preserve"> </w:t>
      </w:r>
      <w:r>
        <w:t>по</w:t>
      </w:r>
      <w:r>
        <w:rPr>
          <w:spacing w:val="1"/>
        </w:rPr>
        <w:t xml:space="preserve"> </w:t>
      </w:r>
      <w:r>
        <w:t>анализу</w:t>
      </w:r>
      <w:r>
        <w:rPr>
          <w:spacing w:val="1"/>
        </w:rPr>
        <w:t xml:space="preserve"> </w:t>
      </w:r>
      <w:r>
        <w:t>образовательного</w:t>
      </w:r>
      <w:r>
        <w:rPr>
          <w:spacing w:val="-1"/>
        </w:rPr>
        <w:t xml:space="preserve"> </w:t>
      </w:r>
      <w:r>
        <w:t>продукта.</w:t>
      </w:r>
    </w:p>
    <w:p w:rsidR="00C10899" w:rsidRDefault="00C10899">
      <w:pPr>
        <w:pStyle w:val="a3"/>
        <w:spacing w:before="3"/>
        <w:ind w:left="0"/>
        <w:jc w:val="left"/>
      </w:pPr>
    </w:p>
    <w:p w:rsidR="00C10899" w:rsidRDefault="006A2AAA">
      <w:pPr>
        <w:pStyle w:val="a3"/>
        <w:spacing w:line="271" w:lineRule="auto"/>
        <w:ind w:right="1049"/>
      </w:pPr>
      <w:r>
        <w:t>По</w:t>
      </w:r>
      <w:r>
        <w:rPr>
          <w:spacing w:val="1"/>
        </w:rPr>
        <w:t xml:space="preserve"> </w:t>
      </w:r>
      <w:r>
        <w:t>завершению</w:t>
      </w:r>
      <w:r>
        <w:rPr>
          <w:spacing w:val="1"/>
        </w:rPr>
        <w:t xml:space="preserve"> </w:t>
      </w:r>
      <w:r>
        <w:t>курса,</w:t>
      </w:r>
      <w:r>
        <w:rPr>
          <w:spacing w:val="1"/>
        </w:rPr>
        <w:t xml:space="preserve"> </w:t>
      </w:r>
      <w:r>
        <w:t>обучающиеся</w:t>
      </w:r>
      <w:r>
        <w:rPr>
          <w:spacing w:val="1"/>
        </w:rPr>
        <w:t xml:space="preserve"> </w:t>
      </w:r>
      <w:r>
        <w:t>смоделируют</w:t>
      </w:r>
      <w:r>
        <w:rPr>
          <w:spacing w:val="1"/>
        </w:rPr>
        <w:t xml:space="preserve"> </w:t>
      </w:r>
      <w:r>
        <w:t>индивидуальный</w:t>
      </w:r>
      <w:r>
        <w:rPr>
          <w:spacing w:val="1"/>
        </w:rPr>
        <w:t xml:space="preserve"> </w:t>
      </w:r>
      <w:r>
        <w:t>путь</w:t>
      </w:r>
      <w:r>
        <w:rPr>
          <w:spacing w:val="-57"/>
        </w:rPr>
        <w:t xml:space="preserve"> </w:t>
      </w:r>
      <w:r>
        <w:t>предпрофильной</w:t>
      </w:r>
      <w:r>
        <w:rPr>
          <w:spacing w:val="-4"/>
        </w:rPr>
        <w:t xml:space="preserve"> </w:t>
      </w:r>
      <w:r>
        <w:t>подготовки.</w:t>
      </w:r>
    </w:p>
    <w:p w:rsidR="00C10899" w:rsidRDefault="006A2AAA">
      <w:pPr>
        <w:pStyle w:val="a3"/>
        <w:spacing w:before="41" w:line="271" w:lineRule="auto"/>
        <w:ind w:right="1037"/>
      </w:pPr>
      <w:r>
        <w:t>В введении в предмет обучающиеся знакомятся с понятием «профессия». Что отличает</w:t>
      </w:r>
      <w:r>
        <w:rPr>
          <w:spacing w:val="-57"/>
        </w:rPr>
        <w:t xml:space="preserve"> </w:t>
      </w:r>
      <w:r>
        <w:t>профессиональную</w:t>
      </w:r>
      <w:r>
        <w:rPr>
          <w:spacing w:val="1"/>
        </w:rPr>
        <w:t xml:space="preserve"> </w:t>
      </w:r>
      <w:r>
        <w:t>деятельность</w:t>
      </w:r>
      <w:r>
        <w:rPr>
          <w:spacing w:val="1"/>
        </w:rPr>
        <w:t xml:space="preserve"> </w:t>
      </w:r>
      <w:r>
        <w:t>от</w:t>
      </w:r>
      <w:r>
        <w:rPr>
          <w:spacing w:val="1"/>
        </w:rPr>
        <w:t xml:space="preserve"> </w:t>
      </w:r>
      <w:r>
        <w:t>хобби?</w:t>
      </w:r>
      <w:r>
        <w:rPr>
          <w:spacing w:val="1"/>
        </w:rPr>
        <w:t xml:space="preserve"> </w:t>
      </w:r>
      <w:r>
        <w:t>Чем</w:t>
      </w:r>
      <w:r>
        <w:rPr>
          <w:spacing w:val="1"/>
        </w:rPr>
        <w:t xml:space="preserve"> </w:t>
      </w:r>
      <w:r>
        <w:t>отличается</w:t>
      </w:r>
      <w:r>
        <w:rPr>
          <w:spacing w:val="1"/>
        </w:rPr>
        <w:t xml:space="preserve"> </w:t>
      </w:r>
      <w:r>
        <w:t>профессиональная</w:t>
      </w:r>
      <w:r>
        <w:rPr>
          <w:spacing w:val="1"/>
        </w:rPr>
        <w:t xml:space="preserve"> </w:t>
      </w:r>
      <w:r>
        <w:t>деятельность</w:t>
      </w:r>
      <w:r>
        <w:rPr>
          <w:spacing w:val="1"/>
        </w:rPr>
        <w:t xml:space="preserve"> </w:t>
      </w:r>
      <w:r>
        <w:t>от</w:t>
      </w:r>
      <w:r>
        <w:rPr>
          <w:spacing w:val="1"/>
        </w:rPr>
        <w:t xml:space="preserve"> </w:t>
      </w:r>
      <w:r>
        <w:t>трудовой?</w:t>
      </w:r>
      <w:r>
        <w:rPr>
          <w:spacing w:val="1"/>
        </w:rPr>
        <w:t xml:space="preserve"> </w:t>
      </w:r>
      <w:r>
        <w:t>Многообразие</w:t>
      </w:r>
      <w:r>
        <w:rPr>
          <w:spacing w:val="1"/>
        </w:rPr>
        <w:t xml:space="preserve"> </w:t>
      </w:r>
      <w:r>
        <w:t>мира</w:t>
      </w:r>
      <w:r>
        <w:rPr>
          <w:spacing w:val="1"/>
        </w:rPr>
        <w:t xml:space="preserve"> </w:t>
      </w:r>
      <w:r>
        <w:t>профессий.</w:t>
      </w:r>
      <w:r>
        <w:rPr>
          <w:spacing w:val="1"/>
        </w:rPr>
        <w:t xml:space="preserve"> </w:t>
      </w:r>
      <w:r>
        <w:t>Жизненное</w:t>
      </w:r>
      <w:r>
        <w:rPr>
          <w:spacing w:val="1"/>
        </w:rPr>
        <w:t xml:space="preserve"> </w:t>
      </w:r>
      <w:r>
        <w:t>и</w:t>
      </w:r>
      <w:r>
        <w:rPr>
          <w:spacing w:val="1"/>
        </w:rPr>
        <w:t xml:space="preserve"> </w:t>
      </w:r>
      <w:r>
        <w:lastRenderedPageBreak/>
        <w:t>профессиональное</w:t>
      </w:r>
      <w:r>
        <w:rPr>
          <w:spacing w:val="-3"/>
        </w:rPr>
        <w:t xml:space="preserve"> </w:t>
      </w:r>
      <w:r>
        <w:t>самоопределение –</w:t>
      </w:r>
      <w:r>
        <w:rPr>
          <w:spacing w:val="-1"/>
        </w:rPr>
        <w:t xml:space="preserve"> </w:t>
      </w:r>
      <w:r>
        <w:t>один</w:t>
      </w:r>
      <w:r>
        <w:rPr>
          <w:spacing w:val="-4"/>
        </w:rPr>
        <w:t xml:space="preserve"> </w:t>
      </w:r>
      <w:r>
        <w:t>из</w:t>
      </w:r>
      <w:r>
        <w:rPr>
          <w:spacing w:val="-3"/>
        </w:rPr>
        <w:t xml:space="preserve"> </w:t>
      </w:r>
      <w:r>
        <w:t>важнейших</w:t>
      </w:r>
      <w:r>
        <w:rPr>
          <w:spacing w:val="1"/>
        </w:rPr>
        <w:t xml:space="preserve"> </w:t>
      </w:r>
      <w:r>
        <w:t>шагов</w:t>
      </w:r>
      <w:r>
        <w:rPr>
          <w:spacing w:val="-2"/>
        </w:rPr>
        <w:t xml:space="preserve"> </w:t>
      </w:r>
      <w:r>
        <w:t>в</w:t>
      </w:r>
      <w:r>
        <w:rPr>
          <w:spacing w:val="-1"/>
        </w:rPr>
        <w:t xml:space="preserve"> </w:t>
      </w:r>
      <w:r>
        <w:t>жизни</w:t>
      </w:r>
      <w:r>
        <w:rPr>
          <w:spacing w:val="-1"/>
        </w:rPr>
        <w:t xml:space="preserve"> </w:t>
      </w:r>
      <w:r>
        <w:t>человека.</w:t>
      </w:r>
    </w:p>
    <w:p w:rsidR="00C10899" w:rsidRDefault="006A2AAA">
      <w:pPr>
        <w:pStyle w:val="a3"/>
        <w:spacing w:before="123" w:line="271" w:lineRule="auto"/>
        <w:ind w:right="1034"/>
      </w:pPr>
      <w:r>
        <w:t>В</w:t>
      </w:r>
      <w:r>
        <w:rPr>
          <w:spacing w:val="1"/>
        </w:rPr>
        <w:t xml:space="preserve"> </w:t>
      </w:r>
      <w:r>
        <w:t>разделе</w:t>
      </w:r>
      <w:r>
        <w:rPr>
          <w:spacing w:val="1"/>
        </w:rPr>
        <w:t xml:space="preserve"> </w:t>
      </w:r>
      <w:r>
        <w:t>«Мой</w:t>
      </w:r>
      <w:r>
        <w:rPr>
          <w:spacing w:val="1"/>
        </w:rPr>
        <w:t xml:space="preserve"> </w:t>
      </w:r>
      <w:r>
        <w:t>психологический</w:t>
      </w:r>
      <w:r>
        <w:rPr>
          <w:spacing w:val="1"/>
        </w:rPr>
        <w:t xml:space="preserve"> </w:t>
      </w:r>
      <w:r>
        <w:t>портрет»</w:t>
      </w:r>
      <w:r>
        <w:rPr>
          <w:spacing w:val="1"/>
        </w:rPr>
        <w:t xml:space="preserve"> </w:t>
      </w:r>
      <w:r>
        <w:t>обучающиеся</w:t>
      </w:r>
      <w:r>
        <w:rPr>
          <w:spacing w:val="1"/>
        </w:rPr>
        <w:t xml:space="preserve"> </w:t>
      </w:r>
      <w:r>
        <w:t>работают</w:t>
      </w:r>
      <w:r>
        <w:rPr>
          <w:spacing w:val="1"/>
        </w:rPr>
        <w:t xml:space="preserve"> </w:t>
      </w:r>
      <w:r>
        <w:t>в</w:t>
      </w:r>
      <w:r>
        <w:rPr>
          <w:spacing w:val="1"/>
        </w:rPr>
        <w:t xml:space="preserve"> </w:t>
      </w:r>
      <w:r>
        <w:t>парах,</w:t>
      </w:r>
      <w:r>
        <w:rPr>
          <w:spacing w:val="1"/>
        </w:rPr>
        <w:t xml:space="preserve"> </w:t>
      </w:r>
      <w:r>
        <w:t>в</w:t>
      </w:r>
      <w:r>
        <w:rPr>
          <w:spacing w:val="1"/>
        </w:rPr>
        <w:t xml:space="preserve"> </w:t>
      </w:r>
      <w:r>
        <w:t>подгруппах.</w:t>
      </w:r>
      <w:r>
        <w:rPr>
          <w:spacing w:val="1"/>
        </w:rPr>
        <w:t xml:space="preserve"> </w:t>
      </w:r>
      <w:r>
        <w:t>Обсуждают</w:t>
      </w:r>
      <w:r>
        <w:rPr>
          <w:spacing w:val="1"/>
        </w:rPr>
        <w:t xml:space="preserve"> </w:t>
      </w:r>
      <w:r>
        <w:t>результаты</w:t>
      </w:r>
      <w:r>
        <w:rPr>
          <w:spacing w:val="1"/>
        </w:rPr>
        <w:t xml:space="preserve"> </w:t>
      </w:r>
      <w:r>
        <w:t>тестирования</w:t>
      </w:r>
      <w:r>
        <w:rPr>
          <w:spacing w:val="1"/>
        </w:rPr>
        <w:t xml:space="preserve"> </w:t>
      </w:r>
      <w:r>
        <w:t>самих</w:t>
      </w:r>
      <w:r>
        <w:rPr>
          <w:spacing w:val="1"/>
        </w:rPr>
        <w:t xml:space="preserve"> </w:t>
      </w:r>
      <w:r>
        <w:t>себя.</w:t>
      </w:r>
      <w:r>
        <w:rPr>
          <w:spacing w:val="1"/>
        </w:rPr>
        <w:t xml:space="preserve"> </w:t>
      </w:r>
      <w:r>
        <w:t>Подросткам</w:t>
      </w:r>
      <w:r>
        <w:rPr>
          <w:spacing w:val="1"/>
        </w:rPr>
        <w:t xml:space="preserve"> </w:t>
      </w:r>
      <w:r>
        <w:t>даётся</w:t>
      </w:r>
      <w:r>
        <w:rPr>
          <w:spacing w:val="1"/>
        </w:rPr>
        <w:t xml:space="preserve"> </w:t>
      </w:r>
      <w:r>
        <w:t>задание</w:t>
      </w:r>
      <w:r>
        <w:rPr>
          <w:spacing w:val="1"/>
        </w:rPr>
        <w:t xml:space="preserve"> </w:t>
      </w:r>
      <w:r>
        <w:t>написать</w:t>
      </w:r>
      <w:r>
        <w:rPr>
          <w:spacing w:val="1"/>
        </w:rPr>
        <w:t xml:space="preserve"> </w:t>
      </w:r>
      <w:r>
        <w:t>10</w:t>
      </w:r>
      <w:r>
        <w:rPr>
          <w:spacing w:val="1"/>
        </w:rPr>
        <w:t xml:space="preserve"> </w:t>
      </w:r>
      <w:r>
        <w:t>предложений</w:t>
      </w:r>
      <w:r>
        <w:rPr>
          <w:spacing w:val="1"/>
        </w:rPr>
        <w:t xml:space="preserve"> </w:t>
      </w:r>
      <w:r>
        <w:t>«</w:t>
      </w:r>
      <w:r>
        <w:rPr>
          <w:spacing w:val="1"/>
        </w:rPr>
        <w:t xml:space="preserve"> </w:t>
      </w:r>
      <w:r>
        <w:t>Я</w:t>
      </w:r>
      <w:r>
        <w:rPr>
          <w:spacing w:val="1"/>
        </w:rPr>
        <w:t xml:space="preserve"> </w:t>
      </w:r>
      <w:r>
        <w:t>–</w:t>
      </w:r>
      <w:r>
        <w:rPr>
          <w:spacing w:val="1"/>
        </w:rPr>
        <w:t xml:space="preserve"> </w:t>
      </w:r>
      <w:r>
        <w:t>это…»,</w:t>
      </w:r>
      <w:r>
        <w:rPr>
          <w:spacing w:val="1"/>
        </w:rPr>
        <w:t xml:space="preserve"> </w:t>
      </w:r>
      <w:r>
        <w:t>дополнив</w:t>
      </w:r>
      <w:r>
        <w:rPr>
          <w:spacing w:val="1"/>
        </w:rPr>
        <w:t xml:space="preserve"> </w:t>
      </w:r>
      <w:r>
        <w:t>их</w:t>
      </w:r>
      <w:r>
        <w:rPr>
          <w:spacing w:val="1"/>
        </w:rPr>
        <w:t xml:space="preserve"> </w:t>
      </w:r>
      <w:r>
        <w:t>существительными,</w:t>
      </w:r>
      <w:r>
        <w:rPr>
          <w:spacing w:val="1"/>
        </w:rPr>
        <w:t xml:space="preserve"> </w:t>
      </w:r>
      <w:r>
        <w:t>характеризующими</w:t>
      </w:r>
      <w:r>
        <w:rPr>
          <w:spacing w:val="1"/>
        </w:rPr>
        <w:t xml:space="preserve"> </w:t>
      </w:r>
      <w:r>
        <w:t>их.</w:t>
      </w:r>
      <w:r>
        <w:rPr>
          <w:spacing w:val="1"/>
        </w:rPr>
        <w:t xml:space="preserve"> </w:t>
      </w:r>
      <w:r>
        <w:t>Затем</w:t>
      </w:r>
      <w:r>
        <w:rPr>
          <w:spacing w:val="1"/>
        </w:rPr>
        <w:t xml:space="preserve"> </w:t>
      </w:r>
      <w:r>
        <w:t>10</w:t>
      </w:r>
      <w:r>
        <w:rPr>
          <w:spacing w:val="1"/>
        </w:rPr>
        <w:t xml:space="preserve"> </w:t>
      </w:r>
      <w:r>
        <w:t>предложений</w:t>
      </w:r>
      <w:r>
        <w:rPr>
          <w:spacing w:val="1"/>
        </w:rPr>
        <w:t xml:space="preserve"> </w:t>
      </w:r>
      <w:r>
        <w:t>«</w:t>
      </w:r>
      <w:r>
        <w:rPr>
          <w:spacing w:val="1"/>
        </w:rPr>
        <w:t xml:space="preserve"> </w:t>
      </w:r>
      <w:r>
        <w:t>Какой</w:t>
      </w:r>
      <w:r>
        <w:rPr>
          <w:spacing w:val="1"/>
        </w:rPr>
        <w:t xml:space="preserve"> </w:t>
      </w:r>
      <w:r>
        <w:t>Я?»,</w:t>
      </w:r>
      <w:r>
        <w:rPr>
          <w:spacing w:val="1"/>
        </w:rPr>
        <w:t xml:space="preserve"> </w:t>
      </w:r>
      <w:r>
        <w:t>дав</w:t>
      </w:r>
      <w:r>
        <w:rPr>
          <w:spacing w:val="1"/>
        </w:rPr>
        <w:t xml:space="preserve"> </w:t>
      </w:r>
      <w:r>
        <w:t>ответ</w:t>
      </w:r>
      <w:r>
        <w:rPr>
          <w:spacing w:val="1"/>
        </w:rPr>
        <w:t xml:space="preserve"> </w:t>
      </w:r>
      <w:r>
        <w:t>в</w:t>
      </w:r>
      <w:r>
        <w:rPr>
          <w:spacing w:val="1"/>
        </w:rPr>
        <w:t xml:space="preserve"> </w:t>
      </w:r>
      <w:r>
        <w:t>виде</w:t>
      </w:r>
      <w:r>
        <w:rPr>
          <w:spacing w:val="1"/>
        </w:rPr>
        <w:t xml:space="preserve"> </w:t>
      </w:r>
      <w:r>
        <w:t>прилагательных.</w:t>
      </w:r>
      <w:r>
        <w:rPr>
          <w:spacing w:val="1"/>
        </w:rPr>
        <w:t xml:space="preserve"> </w:t>
      </w:r>
      <w:r>
        <w:t>Обучающиеся</w:t>
      </w:r>
      <w:r>
        <w:rPr>
          <w:spacing w:val="1"/>
        </w:rPr>
        <w:t xml:space="preserve"> </w:t>
      </w:r>
      <w:r>
        <w:t>могут</w:t>
      </w:r>
      <w:r>
        <w:rPr>
          <w:spacing w:val="1"/>
        </w:rPr>
        <w:t xml:space="preserve"> </w:t>
      </w:r>
      <w:r>
        <w:t>проследить</w:t>
      </w:r>
      <w:r>
        <w:rPr>
          <w:spacing w:val="1"/>
        </w:rPr>
        <w:t xml:space="preserve"> </w:t>
      </w:r>
      <w:r>
        <w:t>взаимосвязь</w:t>
      </w:r>
      <w:r>
        <w:rPr>
          <w:spacing w:val="1"/>
        </w:rPr>
        <w:t xml:space="preserve"> </w:t>
      </w:r>
      <w:r>
        <w:t>общих</w:t>
      </w:r>
      <w:r>
        <w:rPr>
          <w:spacing w:val="60"/>
        </w:rPr>
        <w:t xml:space="preserve"> </w:t>
      </w:r>
      <w:r>
        <w:t>способностей</w:t>
      </w:r>
      <w:r>
        <w:rPr>
          <w:spacing w:val="-57"/>
        </w:rPr>
        <w:t xml:space="preserve"> </w:t>
      </w:r>
      <w:r>
        <w:t>при</w:t>
      </w:r>
      <w:r>
        <w:rPr>
          <w:spacing w:val="1"/>
        </w:rPr>
        <w:t xml:space="preserve"> </w:t>
      </w:r>
      <w:r>
        <w:t>выборе</w:t>
      </w:r>
      <w:r>
        <w:rPr>
          <w:spacing w:val="1"/>
        </w:rPr>
        <w:t xml:space="preserve"> </w:t>
      </w:r>
      <w:r>
        <w:t>профессии</w:t>
      </w:r>
      <w:r>
        <w:rPr>
          <w:spacing w:val="1"/>
        </w:rPr>
        <w:t xml:space="preserve"> </w:t>
      </w:r>
      <w:r>
        <w:t>(«Могу»).</w:t>
      </w:r>
      <w:r>
        <w:rPr>
          <w:spacing w:val="1"/>
        </w:rPr>
        <w:t xml:space="preserve"> </w:t>
      </w:r>
      <w:r>
        <w:t>Общие</w:t>
      </w:r>
      <w:r>
        <w:rPr>
          <w:spacing w:val="1"/>
        </w:rPr>
        <w:t xml:space="preserve"> </w:t>
      </w:r>
      <w:r>
        <w:t>способности</w:t>
      </w:r>
      <w:r>
        <w:rPr>
          <w:spacing w:val="1"/>
        </w:rPr>
        <w:t xml:space="preserve"> </w:t>
      </w:r>
      <w:r>
        <w:t>–</w:t>
      </w:r>
      <w:r>
        <w:rPr>
          <w:spacing w:val="61"/>
        </w:rPr>
        <w:t xml:space="preserve"> </w:t>
      </w:r>
      <w:r>
        <w:t>интеллектуальные,</w:t>
      </w:r>
      <w:r>
        <w:rPr>
          <w:spacing w:val="-57"/>
        </w:rPr>
        <w:t xml:space="preserve"> </w:t>
      </w:r>
      <w:r>
        <w:t>физические, коммуникативные. Склонности и интересы в выборе профессии. Влияние</w:t>
      </w:r>
      <w:r>
        <w:rPr>
          <w:spacing w:val="1"/>
        </w:rPr>
        <w:t xml:space="preserve"> </w:t>
      </w:r>
      <w:r>
        <w:t>склонностей</w:t>
      </w:r>
      <w:r>
        <w:rPr>
          <w:spacing w:val="-2"/>
        </w:rPr>
        <w:t xml:space="preserve"> </w:t>
      </w:r>
      <w:r>
        <w:t>на</w:t>
      </w:r>
      <w:r>
        <w:rPr>
          <w:spacing w:val="-1"/>
        </w:rPr>
        <w:t xml:space="preserve"> </w:t>
      </w:r>
      <w:r>
        <w:t>выбор</w:t>
      </w:r>
      <w:r>
        <w:rPr>
          <w:spacing w:val="-4"/>
        </w:rPr>
        <w:t xml:space="preserve"> </w:t>
      </w:r>
      <w:r>
        <w:t>профессии</w:t>
      </w:r>
      <w:r>
        <w:rPr>
          <w:spacing w:val="1"/>
        </w:rPr>
        <w:t xml:space="preserve"> </w:t>
      </w:r>
      <w:r>
        <w:t>(«Хочу»).</w:t>
      </w:r>
    </w:p>
    <w:p w:rsidR="00C10899" w:rsidRDefault="006A2AAA">
      <w:pPr>
        <w:pStyle w:val="a3"/>
        <w:spacing w:before="38"/>
      </w:pPr>
      <w:r>
        <w:t>Обучающиеся</w:t>
      </w:r>
      <w:r>
        <w:rPr>
          <w:spacing w:val="10"/>
        </w:rPr>
        <w:t xml:space="preserve"> </w:t>
      </w:r>
      <w:r>
        <w:t>знакомятся</w:t>
      </w:r>
      <w:r>
        <w:rPr>
          <w:spacing w:val="11"/>
        </w:rPr>
        <w:t xml:space="preserve"> </w:t>
      </w:r>
      <w:r>
        <w:t>с</w:t>
      </w:r>
      <w:r>
        <w:rPr>
          <w:spacing w:val="11"/>
        </w:rPr>
        <w:t xml:space="preserve"> </w:t>
      </w:r>
      <w:r>
        <w:t>многообразием</w:t>
      </w:r>
      <w:r>
        <w:rPr>
          <w:spacing w:val="9"/>
        </w:rPr>
        <w:t xml:space="preserve"> </w:t>
      </w:r>
      <w:r>
        <w:t>профессий</w:t>
      </w:r>
      <w:r>
        <w:rPr>
          <w:spacing w:val="13"/>
        </w:rPr>
        <w:t xml:space="preserve"> </w:t>
      </w:r>
      <w:r>
        <w:t>на</w:t>
      </w:r>
      <w:r>
        <w:rPr>
          <w:spacing w:val="9"/>
        </w:rPr>
        <w:t xml:space="preserve"> </w:t>
      </w:r>
      <w:r>
        <w:t>рынке</w:t>
      </w:r>
      <w:r>
        <w:rPr>
          <w:spacing w:val="9"/>
        </w:rPr>
        <w:t xml:space="preserve"> </w:t>
      </w:r>
      <w:r>
        <w:t>труда</w:t>
      </w:r>
      <w:r>
        <w:rPr>
          <w:spacing w:val="10"/>
        </w:rPr>
        <w:t xml:space="preserve"> </w:t>
      </w:r>
      <w:r>
        <w:t>(«Надо»).</w:t>
      </w:r>
    </w:p>
    <w:p w:rsidR="00C10899" w:rsidRDefault="006A2AAA">
      <w:pPr>
        <w:pStyle w:val="a3"/>
        <w:spacing w:before="40" w:line="271" w:lineRule="auto"/>
        <w:ind w:right="1045"/>
      </w:pPr>
      <w:r>
        <w:t>«Надо»</w:t>
      </w:r>
      <w:r>
        <w:rPr>
          <w:spacing w:val="1"/>
        </w:rPr>
        <w:t xml:space="preserve"> </w:t>
      </w:r>
      <w:r>
        <w:t>–</w:t>
      </w:r>
      <w:r>
        <w:rPr>
          <w:spacing w:val="1"/>
        </w:rPr>
        <w:t xml:space="preserve"> </w:t>
      </w:r>
      <w:r>
        <w:t>потребности</w:t>
      </w:r>
      <w:r>
        <w:rPr>
          <w:spacing w:val="1"/>
        </w:rPr>
        <w:t xml:space="preserve"> </w:t>
      </w:r>
      <w:r>
        <w:t>рынка</w:t>
      </w:r>
      <w:r>
        <w:rPr>
          <w:spacing w:val="1"/>
        </w:rPr>
        <w:t xml:space="preserve"> </w:t>
      </w:r>
      <w:r>
        <w:t>труда</w:t>
      </w:r>
      <w:r>
        <w:rPr>
          <w:spacing w:val="1"/>
        </w:rPr>
        <w:t xml:space="preserve"> </w:t>
      </w:r>
      <w:r>
        <w:t>в</w:t>
      </w:r>
      <w:r>
        <w:rPr>
          <w:spacing w:val="1"/>
        </w:rPr>
        <w:t xml:space="preserve"> </w:t>
      </w:r>
      <w:r>
        <w:t>кадрах.</w:t>
      </w:r>
      <w:r>
        <w:rPr>
          <w:spacing w:val="1"/>
        </w:rPr>
        <w:t xml:space="preserve"> </w:t>
      </w:r>
      <w:r>
        <w:t>Изменчивость</w:t>
      </w:r>
      <w:r>
        <w:rPr>
          <w:spacing w:val="1"/>
        </w:rPr>
        <w:t xml:space="preserve"> </w:t>
      </w:r>
      <w:r>
        <w:t>рынка</w:t>
      </w:r>
      <w:r>
        <w:rPr>
          <w:spacing w:val="1"/>
        </w:rPr>
        <w:t xml:space="preserve"> </w:t>
      </w:r>
      <w:r>
        <w:t>труда.</w:t>
      </w:r>
      <w:r>
        <w:rPr>
          <w:spacing w:val="1"/>
        </w:rPr>
        <w:t xml:space="preserve"> </w:t>
      </w:r>
      <w:r>
        <w:t>Востребованные профессии. «Старые» и «новые» профессии на рынке труда(«Надо»).</w:t>
      </w:r>
      <w:r>
        <w:rPr>
          <w:spacing w:val="1"/>
        </w:rPr>
        <w:t xml:space="preserve"> </w:t>
      </w:r>
      <w:r>
        <w:t>Профессии</w:t>
      </w:r>
      <w:r>
        <w:rPr>
          <w:spacing w:val="-2"/>
        </w:rPr>
        <w:t xml:space="preserve"> </w:t>
      </w:r>
      <w:r>
        <w:t>новые</w:t>
      </w:r>
      <w:r>
        <w:rPr>
          <w:spacing w:val="-9"/>
        </w:rPr>
        <w:t xml:space="preserve"> </w:t>
      </w:r>
      <w:r>
        <w:t>и</w:t>
      </w:r>
      <w:r>
        <w:rPr>
          <w:spacing w:val="-2"/>
        </w:rPr>
        <w:t xml:space="preserve"> </w:t>
      </w:r>
      <w:r>
        <w:t>исчезающие.</w:t>
      </w:r>
      <w:r>
        <w:rPr>
          <w:spacing w:val="-5"/>
        </w:rPr>
        <w:t xml:space="preserve"> </w:t>
      </w:r>
      <w:r>
        <w:t>Причины</w:t>
      </w:r>
      <w:r>
        <w:rPr>
          <w:spacing w:val="-1"/>
        </w:rPr>
        <w:t xml:space="preserve"> </w:t>
      </w:r>
      <w:r>
        <w:t>«обновления»</w:t>
      </w:r>
      <w:r>
        <w:rPr>
          <w:spacing w:val="-11"/>
        </w:rPr>
        <w:t xml:space="preserve"> </w:t>
      </w:r>
      <w:r>
        <w:t>рынка</w:t>
      </w:r>
      <w:r>
        <w:rPr>
          <w:spacing w:val="-4"/>
        </w:rPr>
        <w:t xml:space="preserve"> </w:t>
      </w:r>
      <w:r>
        <w:t>труда.</w:t>
      </w:r>
    </w:p>
    <w:p w:rsidR="00C10899" w:rsidRDefault="00C10899">
      <w:pPr>
        <w:pStyle w:val="a3"/>
        <w:spacing w:before="10"/>
        <w:ind w:left="0"/>
        <w:jc w:val="left"/>
        <w:rPr>
          <w:sz w:val="23"/>
        </w:rPr>
      </w:pPr>
    </w:p>
    <w:p w:rsidR="00C10899" w:rsidRDefault="006A2AAA">
      <w:pPr>
        <w:pStyle w:val="a3"/>
        <w:spacing w:before="1" w:line="271" w:lineRule="auto"/>
        <w:ind w:right="1039"/>
      </w:pPr>
      <w:r>
        <w:t>В разделе</w:t>
      </w:r>
      <w:r>
        <w:rPr>
          <w:spacing w:val="1"/>
        </w:rPr>
        <w:t xml:space="preserve"> </w:t>
      </w:r>
      <w:r>
        <w:t>«Мир</w:t>
      </w:r>
      <w:r>
        <w:rPr>
          <w:spacing w:val="1"/>
        </w:rPr>
        <w:t xml:space="preserve"> </w:t>
      </w:r>
      <w:r>
        <w:t>профессий» расширяется</w:t>
      </w:r>
      <w:r>
        <w:rPr>
          <w:spacing w:val="1"/>
        </w:rPr>
        <w:t xml:space="preserve"> </w:t>
      </w:r>
      <w:r>
        <w:t>кругозор</w:t>
      </w:r>
      <w:r>
        <w:rPr>
          <w:spacing w:val="1"/>
        </w:rPr>
        <w:t xml:space="preserve"> </w:t>
      </w:r>
      <w:r>
        <w:t>обучающихся о</w:t>
      </w:r>
      <w:r>
        <w:rPr>
          <w:spacing w:val="1"/>
        </w:rPr>
        <w:t xml:space="preserve"> </w:t>
      </w:r>
      <w:r>
        <w:t>классификации</w:t>
      </w:r>
      <w:r>
        <w:rPr>
          <w:spacing w:val="1"/>
        </w:rPr>
        <w:t xml:space="preserve"> </w:t>
      </w:r>
      <w:r>
        <w:t>профессий:</w:t>
      </w:r>
      <w:r>
        <w:rPr>
          <w:spacing w:val="1"/>
        </w:rPr>
        <w:t xml:space="preserve"> </w:t>
      </w:r>
      <w:r>
        <w:t>по</w:t>
      </w:r>
      <w:r>
        <w:rPr>
          <w:spacing w:val="1"/>
        </w:rPr>
        <w:t xml:space="preserve"> </w:t>
      </w:r>
      <w:r>
        <w:t>предмету</w:t>
      </w:r>
      <w:r>
        <w:rPr>
          <w:spacing w:val="1"/>
        </w:rPr>
        <w:t xml:space="preserve"> </w:t>
      </w:r>
      <w:r>
        <w:t>труда.</w:t>
      </w:r>
      <w:r>
        <w:rPr>
          <w:spacing w:val="1"/>
        </w:rPr>
        <w:t xml:space="preserve"> </w:t>
      </w:r>
      <w:r>
        <w:t>Во</w:t>
      </w:r>
      <w:r>
        <w:rPr>
          <w:spacing w:val="1"/>
        </w:rPr>
        <w:t xml:space="preserve"> </w:t>
      </w:r>
      <w:r>
        <w:t>всероссийском</w:t>
      </w:r>
      <w:r>
        <w:rPr>
          <w:spacing w:val="1"/>
        </w:rPr>
        <w:t xml:space="preserve"> </w:t>
      </w:r>
      <w:r>
        <w:t>классификаторе</w:t>
      </w:r>
      <w:r>
        <w:rPr>
          <w:spacing w:val="1"/>
        </w:rPr>
        <w:t xml:space="preserve"> </w:t>
      </w:r>
      <w:r>
        <w:t>профессий</w:t>
      </w:r>
      <w:r>
        <w:rPr>
          <w:spacing w:val="1"/>
        </w:rPr>
        <w:t xml:space="preserve"> </w:t>
      </w:r>
      <w:r>
        <w:t>насчитывает около 9 тысяч профессий. Для того,чтобы лучше ориентироваться в мире</w:t>
      </w:r>
      <w:r>
        <w:rPr>
          <w:spacing w:val="1"/>
        </w:rPr>
        <w:t xml:space="preserve"> </w:t>
      </w:r>
      <w:r>
        <w:t>профессий,</w:t>
      </w:r>
      <w:r>
        <w:rPr>
          <w:spacing w:val="1"/>
        </w:rPr>
        <w:t xml:space="preserve"> </w:t>
      </w:r>
      <w:r>
        <w:t>целесообразно</w:t>
      </w:r>
      <w:r>
        <w:rPr>
          <w:spacing w:val="1"/>
        </w:rPr>
        <w:t xml:space="preserve"> </w:t>
      </w:r>
      <w:r>
        <w:t>ознакомиться</w:t>
      </w:r>
      <w:r>
        <w:rPr>
          <w:spacing w:val="1"/>
        </w:rPr>
        <w:t xml:space="preserve"> </w:t>
      </w:r>
      <w:r>
        <w:t>с</w:t>
      </w:r>
      <w:r>
        <w:rPr>
          <w:spacing w:val="1"/>
        </w:rPr>
        <w:t xml:space="preserve"> </w:t>
      </w:r>
      <w:r>
        <w:t>их</w:t>
      </w:r>
      <w:r>
        <w:rPr>
          <w:spacing w:val="1"/>
        </w:rPr>
        <w:t xml:space="preserve"> </w:t>
      </w:r>
      <w:r>
        <w:t>классификацией.</w:t>
      </w:r>
      <w:r>
        <w:rPr>
          <w:spacing w:val="1"/>
        </w:rPr>
        <w:t xml:space="preserve"> </w:t>
      </w:r>
      <w:r>
        <w:t>Наиболее</w:t>
      </w:r>
      <w:r>
        <w:rPr>
          <w:spacing w:val="1"/>
        </w:rPr>
        <w:t xml:space="preserve"> </w:t>
      </w:r>
      <w:r>
        <w:t>известна</w:t>
      </w:r>
      <w:r>
        <w:rPr>
          <w:spacing w:val="1"/>
        </w:rPr>
        <w:t xml:space="preserve"> </w:t>
      </w:r>
      <w:r>
        <w:t>классификация</w:t>
      </w:r>
      <w:r>
        <w:rPr>
          <w:spacing w:val="1"/>
        </w:rPr>
        <w:t xml:space="preserve"> </w:t>
      </w:r>
      <w:r>
        <w:t>профессий</w:t>
      </w:r>
      <w:r>
        <w:rPr>
          <w:spacing w:val="1"/>
        </w:rPr>
        <w:t xml:space="preserve"> </w:t>
      </w:r>
      <w:r>
        <w:t>по</w:t>
      </w:r>
      <w:r>
        <w:rPr>
          <w:spacing w:val="1"/>
        </w:rPr>
        <w:t xml:space="preserve"> </w:t>
      </w:r>
      <w:r>
        <w:t>предмету</w:t>
      </w:r>
      <w:r>
        <w:rPr>
          <w:spacing w:val="1"/>
        </w:rPr>
        <w:t xml:space="preserve"> </w:t>
      </w:r>
      <w:r>
        <w:t>труда,</w:t>
      </w:r>
      <w:r>
        <w:rPr>
          <w:spacing w:val="1"/>
        </w:rPr>
        <w:t xml:space="preserve"> </w:t>
      </w:r>
      <w:r>
        <w:t>предложенная</w:t>
      </w:r>
      <w:r>
        <w:rPr>
          <w:spacing w:val="1"/>
        </w:rPr>
        <w:t xml:space="preserve"> </w:t>
      </w:r>
      <w:r>
        <w:t>Е.А.Климовым.</w:t>
      </w:r>
      <w:r>
        <w:rPr>
          <w:spacing w:val="1"/>
        </w:rPr>
        <w:t xml:space="preserve"> </w:t>
      </w:r>
      <w:r>
        <w:t>Она</w:t>
      </w:r>
      <w:r>
        <w:rPr>
          <w:spacing w:val="1"/>
        </w:rPr>
        <w:t xml:space="preserve"> </w:t>
      </w:r>
      <w:r>
        <w:t>широко</w:t>
      </w:r>
      <w:r>
        <w:rPr>
          <w:spacing w:val="-1"/>
        </w:rPr>
        <w:t xml:space="preserve"> </w:t>
      </w:r>
      <w:r>
        <w:t>используется</w:t>
      </w:r>
      <w:r>
        <w:rPr>
          <w:spacing w:val="3"/>
        </w:rPr>
        <w:t xml:space="preserve"> </w:t>
      </w:r>
      <w:r>
        <w:t>в</w:t>
      </w:r>
      <w:r>
        <w:rPr>
          <w:spacing w:val="3"/>
        </w:rPr>
        <w:t xml:space="preserve"> </w:t>
      </w:r>
      <w:r>
        <w:t>профориентационной</w:t>
      </w:r>
      <w:r>
        <w:rPr>
          <w:spacing w:val="2"/>
        </w:rPr>
        <w:t xml:space="preserve"> </w:t>
      </w:r>
      <w:r>
        <w:t>работе.</w:t>
      </w:r>
    </w:p>
    <w:p w:rsidR="00C10899" w:rsidRDefault="006A2AAA">
      <w:pPr>
        <w:pStyle w:val="a3"/>
      </w:pPr>
      <w:r>
        <w:t>Введение</w:t>
      </w:r>
      <w:r>
        <w:rPr>
          <w:spacing w:val="47"/>
        </w:rPr>
        <w:t xml:space="preserve"> </w:t>
      </w:r>
      <w:r>
        <w:t>понятия</w:t>
      </w:r>
      <w:r>
        <w:rPr>
          <w:spacing w:val="108"/>
        </w:rPr>
        <w:t xml:space="preserve"> </w:t>
      </w:r>
      <w:r>
        <w:t>«Профессиограммы».</w:t>
      </w:r>
      <w:r>
        <w:rPr>
          <w:spacing w:val="109"/>
        </w:rPr>
        <w:t xml:space="preserve"> </w:t>
      </w:r>
      <w:r>
        <w:t>Виды</w:t>
      </w:r>
      <w:r>
        <w:rPr>
          <w:spacing w:val="107"/>
        </w:rPr>
        <w:t xml:space="preserve"> </w:t>
      </w:r>
      <w:r>
        <w:t>профессиограмм.</w:t>
      </w:r>
      <w:r>
        <w:rPr>
          <w:spacing w:val="109"/>
        </w:rPr>
        <w:t xml:space="preserve"> </w:t>
      </w:r>
      <w:r>
        <w:t>Описание</w:t>
      </w:r>
      <w:r>
        <w:rPr>
          <w:spacing w:val="106"/>
        </w:rPr>
        <w:t xml:space="preserve"> </w:t>
      </w:r>
      <w:r>
        <w:t>видов</w:t>
      </w:r>
    </w:p>
    <w:p w:rsidR="00C10899" w:rsidRDefault="006A2AAA" w:rsidP="00BA712E">
      <w:pPr>
        <w:pStyle w:val="a3"/>
        <w:spacing w:before="144"/>
      </w:pPr>
      <w:r>
        <w:t>профессиональной</w:t>
      </w:r>
      <w:r>
        <w:rPr>
          <w:spacing w:val="-5"/>
        </w:rPr>
        <w:t xml:space="preserve"> </w:t>
      </w:r>
      <w:r>
        <w:t>деятельности.</w:t>
      </w:r>
      <w:r>
        <w:rPr>
          <w:spacing w:val="-2"/>
        </w:rPr>
        <w:t xml:space="preserve"> </w:t>
      </w:r>
      <w:r>
        <w:t>Выделение</w:t>
      </w:r>
      <w:r>
        <w:rPr>
          <w:spacing w:val="-5"/>
        </w:rPr>
        <w:t xml:space="preserve"> </w:t>
      </w:r>
      <w:r>
        <w:t>профессионально</w:t>
      </w:r>
      <w:r>
        <w:rPr>
          <w:spacing w:val="-4"/>
        </w:rPr>
        <w:t xml:space="preserve"> </w:t>
      </w:r>
      <w:r>
        <w:t>важных</w:t>
      </w:r>
      <w:r>
        <w:rPr>
          <w:spacing w:val="-4"/>
        </w:rPr>
        <w:t xml:space="preserve"> </w:t>
      </w:r>
      <w:r>
        <w:t>качеств</w:t>
      </w:r>
      <w:r>
        <w:rPr>
          <w:spacing w:val="-1"/>
        </w:rPr>
        <w:t xml:space="preserve"> </w:t>
      </w:r>
      <w:r>
        <w:t>(ПВК).</w:t>
      </w:r>
    </w:p>
    <w:p w:rsidR="00C10899" w:rsidRDefault="006A2AAA">
      <w:pPr>
        <w:pStyle w:val="a3"/>
        <w:spacing w:before="68" w:line="268" w:lineRule="auto"/>
        <w:ind w:right="1040"/>
      </w:pPr>
      <w:r>
        <w:t>Типичные</w:t>
      </w:r>
      <w:r>
        <w:rPr>
          <w:spacing w:val="1"/>
        </w:rPr>
        <w:t xml:space="preserve"> </w:t>
      </w:r>
      <w:r>
        <w:t>ошибки</w:t>
      </w:r>
      <w:r>
        <w:rPr>
          <w:spacing w:val="1"/>
        </w:rPr>
        <w:t xml:space="preserve"> </w:t>
      </w:r>
      <w:r>
        <w:t>и</w:t>
      </w:r>
      <w:r>
        <w:rPr>
          <w:spacing w:val="1"/>
        </w:rPr>
        <w:t xml:space="preserve"> </w:t>
      </w:r>
      <w:r>
        <w:t>затруднения</w:t>
      </w:r>
      <w:r>
        <w:rPr>
          <w:spacing w:val="1"/>
        </w:rPr>
        <w:t xml:space="preserve"> </w:t>
      </w:r>
      <w:r>
        <w:t>при</w:t>
      </w:r>
      <w:r>
        <w:rPr>
          <w:spacing w:val="1"/>
        </w:rPr>
        <w:t xml:space="preserve"> </w:t>
      </w:r>
      <w:r>
        <w:t>выборе</w:t>
      </w:r>
      <w:r>
        <w:rPr>
          <w:spacing w:val="1"/>
        </w:rPr>
        <w:t xml:space="preserve"> </w:t>
      </w:r>
      <w:r>
        <w:t>профессии:</w:t>
      </w:r>
      <w:r>
        <w:rPr>
          <w:spacing w:val="1"/>
        </w:rPr>
        <w:t xml:space="preserve"> </w:t>
      </w:r>
      <w:r>
        <w:t>не</w:t>
      </w:r>
      <w:r>
        <w:rPr>
          <w:spacing w:val="1"/>
        </w:rPr>
        <w:t xml:space="preserve"> </w:t>
      </w:r>
      <w:r>
        <w:t>имея</w:t>
      </w:r>
      <w:r>
        <w:rPr>
          <w:spacing w:val="1"/>
        </w:rPr>
        <w:t xml:space="preserve"> </w:t>
      </w:r>
      <w:r>
        <w:t>достоверной</w:t>
      </w:r>
      <w:r>
        <w:rPr>
          <w:spacing w:val="1"/>
        </w:rPr>
        <w:t xml:space="preserve"> </w:t>
      </w:r>
      <w:r>
        <w:t>информации о профессии, ориентированность на престижность, под влиянием друзей,</w:t>
      </w:r>
      <w:r>
        <w:rPr>
          <w:spacing w:val="1"/>
        </w:rPr>
        <w:t xml:space="preserve"> </w:t>
      </w:r>
      <w:r>
        <w:t>перенос</w:t>
      </w:r>
      <w:r>
        <w:rPr>
          <w:spacing w:val="-4"/>
        </w:rPr>
        <w:t xml:space="preserve"> </w:t>
      </w:r>
      <w:r>
        <w:t>отношения</w:t>
      </w:r>
      <w:r>
        <w:rPr>
          <w:spacing w:val="-5"/>
        </w:rPr>
        <w:t xml:space="preserve"> </w:t>
      </w:r>
      <w:r>
        <w:t>к человеку</w:t>
      </w:r>
      <w:r>
        <w:rPr>
          <w:spacing w:val="-7"/>
        </w:rPr>
        <w:t xml:space="preserve"> </w:t>
      </w:r>
      <w:r>
        <w:t>на</w:t>
      </w:r>
      <w:r>
        <w:rPr>
          <w:spacing w:val="-1"/>
        </w:rPr>
        <w:t xml:space="preserve"> </w:t>
      </w:r>
      <w:r>
        <w:t>всю</w:t>
      </w:r>
      <w:r>
        <w:rPr>
          <w:spacing w:val="-2"/>
        </w:rPr>
        <w:t xml:space="preserve"> </w:t>
      </w:r>
      <w:r>
        <w:t>профессию.</w:t>
      </w:r>
    </w:p>
    <w:p w:rsidR="00C10899" w:rsidRDefault="006A2AAA">
      <w:pPr>
        <w:pStyle w:val="a3"/>
        <w:spacing w:before="79" w:line="271" w:lineRule="auto"/>
        <w:ind w:right="1038"/>
      </w:pPr>
      <w:r>
        <w:t>На уроках внеурочной деятельности происходит знакомство обучающихся с новыми</w:t>
      </w:r>
      <w:r>
        <w:rPr>
          <w:spacing w:val="1"/>
        </w:rPr>
        <w:t xml:space="preserve"> </w:t>
      </w:r>
      <w:r>
        <w:t>видами профессий. С использованием энциклопедий профессий, список</w:t>
      </w:r>
      <w:r>
        <w:rPr>
          <w:spacing w:val="60"/>
        </w:rPr>
        <w:t xml:space="preserve"> </w:t>
      </w:r>
      <w:r>
        <w:t>профессий.</w:t>
      </w:r>
      <w:r>
        <w:rPr>
          <w:spacing w:val="1"/>
        </w:rPr>
        <w:t xml:space="preserve"> </w:t>
      </w:r>
      <w:r>
        <w:t>Что</w:t>
      </w:r>
      <w:r>
        <w:rPr>
          <w:spacing w:val="-1"/>
        </w:rPr>
        <w:t xml:space="preserve"> </w:t>
      </w:r>
      <w:r>
        <w:t>мы</w:t>
      </w:r>
      <w:r>
        <w:rPr>
          <w:spacing w:val="-6"/>
        </w:rPr>
        <w:t xml:space="preserve"> </w:t>
      </w:r>
      <w:r>
        <w:t>о</w:t>
      </w:r>
      <w:r>
        <w:rPr>
          <w:spacing w:val="-1"/>
        </w:rPr>
        <w:t xml:space="preserve"> </w:t>
      </w:r>
      <w:r>
        <w:t>них</w:t>
      </w:r>
      <w:r>
        <w:rPr>
          <w:spacing w:val="-1"/>
        </w:rPr>
        <w:t xml:space="preserve"> </w:t>
      </w:r>
      <w:r>
        <w:t>знаем.</w:t>
      </w:r>
      <w:r>
        <w:rPr>
          <w:spacing w:val="-2"/>
        </w:rPr>
        <w:t xml:space="preserve"> </w:t>
      </w:r>
      <w:r>
        <w:t>Плюсы</w:t>
      </w:r>
      <w:r>
        <w:rPr>
          <w:spacing w:val="-4"/>
        </w:rPr>
        <w:t xml:space="preserve"> </w:t>
      </w:r>
      <w:r>
        <w:t>и</w:t>
      </w:r>
      <w:r>
        <w:rPr>
          <w:spacing w:val="1"/>
        </w:rPr>
        <w:t xml:space="preserve"> </w:t>
      </w:r>
      <w:r>
        <w:t>минусы этого</w:t>
      </w:r>
      <w:r>
        <w:rPr>
          <w:spacing w:val="2"/>
        </w:rPr>
        <w:t xml:space="preserve"> </w:t>
      </w:r>
      <w:r>
        <w:t>типа</w:t>
      </w:r>
      <w:r>
        <w:rPr>
          <w:spacing w:val="-1"/>
        </w:rPr>
        <w:t xml:space="preserve"> </w:t>
      </w:r>
      <w:r>
        <w:t>профессий.</w:t>
      </w:r>
    </w:p>
    <w:p w:rsidR="00C10899" w:rsidRDefault="006A2AAA">
      <w:pPr>
        <w:pStyle w:val="a3"/>
        <w:spacing w:before="22" w:line="271" w:lineRule="auto"/>
        <w:ind w:right="1040"/>
      </w:pPr>
      <w:r>
        <w:t>Технические</w:t>
      </w:r>
      <w:r>
        <w:rPr>
          <w:spacing w:val="1"/>
        </w:rPr>
        <w:t xml:space="preserve"> </w:t>
      </w:r>
      <w:r>
        <w:t>и</w:t>
      </w:r>
      <w:r>
        <w:rPr>
          <w:spacing w:val="1"/>
        </w:rPr>
        <w:t xml:space="preserve"> </w:t>
      </w:r>
      <w:r>
        <w:t>транспортные</w:t>
      </w:r>
      <w:r>
        <w:rPr>
          <w:spacing w:val="1"/>
        </w:rPr>
        <w:t xml:space="preserve"> </w:t>
      </w:r>
      <w:r>
        <w:t>профессии,</w:t>
      </w:r>
      <w:r>
        <w:rPr>
          <w:spacing w:val="1"/>
        </w:rPr>
        <w:t xml:space="preserve"> </w:t>
      </w:r>
      <w:r>
        <w:t>юридические,</w:t>
      </w:r>
      <w:r>
        <w:rPr>
          <w:spacing w:val="1"/>
        </w:rPr>
        <w:t xml:space="preserve"> </w:t>
      </w:r>
      <w:r>
        <w:t>правоохранительные</w:t>
      </w:r>
      <w:r>
        <w:rPr>
          <w:spacing w:val="1"/>
        </w:rPr>
        <w:t xml:space="preserve"> </w:t>
      </w:r>
      <w:r>
        <w:t>профессии, профессии информатики и связи, профессии сервиса и туризма, профессии</w:t>
      </w:r>
      <w:r>
        <w:rPr>
          <w:spacing w:val="1"/>
        </w:rPr>
        <w:t xml:space="preserve"> </w:t>
      </w:r>
      <w:r>
        <w:t>науки</w:t>
      </w:r>
      <w:r>
        <w:rPr>
          <w:spacing w:val="1"/>
        </w:rPr>
        <w:t xml:space="preserve"> </w:t>
      </w:r>
      <w:r>
        <w:t>и</w:t>
      </w:r>
      <w:r>
        <w:rPr>
          <w:spacing w:val="1"/>
        </w:rPr>
        <w:t xml:space="preserve"> </w:t>
      </w:r>
      <w:r>
        <w:t>культуры,</w:t>
      </w:r>
      <w:r>
        <w:rPr>
          <w:spacing w:val="1"/>
        </w:rPr>
        <w:t xml:space="preserve"> </w:t>
      </w:r>
      <w:r>
        <w:t>медицинские,</w:t>
      </w:r>
      <w:r>
        <w:rPr>
          <w:spacing w:val="1"/>
        </w:rPr>
        <w:t xml:space="preserve"> </w:t>
      </w:r>
      <w:r>
        <w:t>педагогические</w:t>
      </w:r>
      <w:r>
        <w:rPr>
          <w:spacing w:val="1"/>
        </w:rPr>
        <w:t xml:space="preserve"> </w:t>
      </w:r>
      <w:r>
        <w:t>профессии,</w:t>
      </w:r>
      <w:r>
        <w:rPr>
          <w:spacing w:val="61"/>
        </w:rPr>
        <w:t xml:space="preserve"> </w:t>
      </w:r>
      <w:r>
        <w:t>экономические</w:t>
      </w:r>
      <w:r>
        <w:rPr>
          <w:spacing w:val="1"/>
        </w:rPr>
        <w:t xml:space="preserve"> </w:t>
      </w:r>
      <w:r>
        <w:t>профессии,</w:t>
      </w:r>
      <w:r>
        <w:rPr>
          <w:spacing w:val="-4"/>
        </w:rPr>
        <w:t xml:space="preserve"> </w:t>
      </w:r>
      <w:r>
        <w:t>рабочие</w:t>
      </w:r>
      <w:r>
        <w:rPr>
          <w:spacing w:val="-5"/>
        </w:rPr>
        <w:t xml:space="preserve"> </w:t>
      </w:r>
      <w:r>
        <w:t>профессии,</w:t>
      </w:r>
      <w:r>
        <w:rPr>
          <w:spacing w:val="-3"/>
        </w:rPr>
        <w:t xml:space="preserve"> </w:t>
      </w:r>
      <w:r>
        <w:t>продовольственные</w:t>
      </w:r>
      <w:r>
        <w:rPr>
          <w:spacing w:val="-4"/>
        </w:rPr>
        <w:t xml:space="preserve"> </w:t>
      </w:r>
      <w:r>
        <w:t>исельскохозяйственные</w:t>
      </w:r>
      <w:r>
        <w:rPr>
          <w:spacing w:val="-4"/>
        </w:rPr>
        <w:t xml:space="preserve"> </w:t>
      </w:r>
      <w:r>
        <w:t>профессии</w:t>
      </w:r>
    </w:p>
    <w:p w:rsidR="00C10899" w:rsidRDefault="006A2AAA">
      <w:pPr>
        <w:pStyle w:val="a3"/>
        <w:spacing w:before="130" w:line="271" w:lineRule="auto"/>
        <w:ind w:right="1037"/>
      </w:pPr>
      <w:r>
        <w:t>В</w:t>
      </w:r>
      <w:r>
        <w:rPr>
          <w:spacing w:val="1"/>
        </w:rPr>
        <w:t xml:space="preserve"> </w:t>
      </w:r>
      <w:r>
        <w:t>разделе</w:t>
      </w:r>
      <w:r>
        <w:rPr>
          <w:spacing w:val="1"/>
        </w:rPr>
        <w:t xml:space="preserve"> </w:t>
      </w:r>
      <w:r>
        <w:t>«Мои</w:t>
      </w:r>
      <w:r>
        <w:rPr>
          <w:spacing w:val="1"/>
        </w:rPr>
        <w:t xml:space="preserve"> </w:t>
      </w:r>
      <w:r>
        <w:t>перспективы»</w:t>
      </w:r>
      <w:r>
        <w:rPr>
          <w:spacing w:val="1"/>
        </w:rPr>
        <w:t xml:space="preserve"> </w:t>
      </w:r>
      <w:r>
        <w:t>отрабатываются</w:t>
      </w:r>
      <w:r>
        <w:rPr>
          <w:spacing w:val="1"/>
        </w:rPr>
        <w:t xml:space="preserve"> </w:t>
      </w:r>
      <w:r>
        <w:t>навыки</w:t>
      </w:r>
      <w:r>
        <w:rPr>
          <w:spacing w:val="1"/>
        </w:rPr>
        <w:t xml:space="preserve"> </w:t>
      </w:r>
      <w:r>
        <w:t>самопрезентации:</w:t>
      </w:r>
      <w:r>
        <w:rPr>
          <w:spacing w:val="1"/>
        </w:rPr>
        <w:t xml:space="preserve"> </w:t>
      </w:r>
      <w:r>
        <w:t>резюме,</w:t>
      </w:r>
      <w:r>
        <w:rPr>
          <w:spacing w:val="1"/>
        </w:rPr>
        <w:t xml:space="preserve"> </w:t>
      </w:r>
      <w:r>
        <w:t>портфолио,</w:t>
      </w:r>
      <w:r>
        <w:rPr>
          <w:spacing w:val="1"/>
        </w:rPr>
        <w:t xml:space="preserve"> </w:t>
      </w:r>
      <w:r>
        <w:t>интервью.</w:t>
      </w:r>
      <w:r>
        <w:rPr>
          <w:spacing w:val="1"/>
        </w:rPr>
        <w:t xml:space="preserve"> </w:t>
      </w:r>
      <w:r>
        <w:t>Составление</w:t>
      </w:r>
      <w:r>
        <w:rPr>
          <w:spacing w:val="1"/>
        </w:rPr>
        <w:t xml:space="preserve"> </w:t>
      </w:r>
      <w:r>
        <w:t>собственного</w:t>
      </w:r>
      <w:r>
        <w:rPr>
          <w:spacing w:val="1"/>
        </w:rPr>
        <w:t xml:space="preserve"> </w:t>
      </w:r>
      <w:r>
        <w:t>резюме.</w:t>
      </w:r>
      <w:r>
        <w:rPr>
          <w:spacing w:val="1"/>
        </w:rPr>
        <w:t xml:space="preserve"> </w:t>
      </w:r>
      <w:r>
        <w:t>Игры</w:t>
      </w:r>
      <w:r>
        <w:rPr>
          <w:spacing w:val="1"/>
        </w:rPr>
        <w:t xml:space="preserve"> </w:t>
      </w:r>
      <w:r>
        <w:t>на</w:t>
      </w:r>
      <w:r>
        <w:rPr>
          <w:spacing w:val="1"/>
        </w:rPr>
        <w:t xml:space="preserve"> </w:t>
      </w:r>
      <w:r>
        <w:t>умение</w:t>
      </w:r>
      <w:r>
        <w:rPr>
          <w:spacing w:val="1"/>
        </w:rPr>
        <w:t xml:space="preserve"> </w:t>
      </w:r>
      <w:r>
        <w:t>себя</w:t>
      </w:r>
      <w:r>
        <w:rPr>
          <w:spacing w:val="1"/>
        </w:rPr>
        <w:t xml:space="preserve"> </w:t>
      </w:r>
      <w:r>
        <w:t>презентовать,</w:t>
      </w:r>
      <w:r>
        <w:rPr>
          <w:spacing w:val="1"/>
        </w:rPr>
        <w:t xml:space="preserve"> </w:t>
      </w:r>
      <w:r>
        <w:t>отстаивать</w:t>
      </w:r>
      <w:r>
        <w:rPr>
          <w:spacing w:val="1"/>
        </w:rPr>
        <w:t xml:space="preserve"> </w:t>
      </w:r>
      <w:r>
        <w:t>свое</w:t>
      </w:r>
      <w:r>
        <w:rPr>
          <w:spacing w:val="1"/>
        </w:rPr>
        <w:t xml:space="preserve"> </w:t>
      </w:r>
      <w:r>
        <w:t>мнение,</w:t>
      </w:r>
      <w:r>
        <w:rPr>
          <w:spacing w:val="1"/>
        </w:rPr>
        <w:t xml:space="preserve"> </w:t>
      </w:r>
      <w:r>
        <w:t>умение</w:t>
      </w:r>
      <w:r>
        <w:rPr>
          <w:spacing w:val="1"/>
        </w:rPr>
        <w:t xml:space="preserve"> </w:t>
      </w:r>
      <w:r>
        <w:t>держаться</w:t>
      </w:r>
      <w:r>
        <w:rPr>
          <w:spacing w:val="1"/>
        </w:rPr>
        <w:t xml:space="preserve"> </w:t>
      </w:r>
      <w:r>
        <w:t>в</w:t>
      </w:r>
      <w:r>
        <w:rPr>
          <w:spacing w:val="1"/>
        </w:rPr>
        <w:t xml:space="preserve"> </w:t>
      </w:r>
      <w:r>
        <w:t>разговоре.</w:t>
      </w:r>
      <w:r>
        <w:rPr>
          <w:spacing w:val="1"/>
        </w:rPr>
        <w:t xml:space="preserve"> </w:t>
      </w:r>
      <w:r>
        <w:t>Куда</w:t>
      </w:r>
      <w:r>
        <w:rPr>
          <w:spacing w:val="1"/>
        </w:rPr>
        <w:t xml:space="preserve"> </w:t>
      </w:r>
      <w:r>
        <w:t>пойти</w:t>
      </w:r>
      <w:r>
        <w:rPr>
          <w:spacing w:val="1"/>
        </w:rPr>
        <w:t xml:space="preserve"> </w:t>
      </w:r>
      <w:r>
        <w:t>учится: презентация ВУЗов, колледжей. Какие правила и условия при поступлении.</w:t>
      </w:r>
      <w:r>
        <w:rPr>
          <w:spacing w:val="1"/>
        </w:rPr>
        <w:t xml:space="preserve"> </w:t>
      </w:r>
      <w:r>
        <w:t>Льготы,</w:t>
      </w:r>
      <w:r>
        <w:rPr>
          <w:spacing w:val="-6"/>
        </w:rPr>
        <w:t xml:space="preserve"> </w:t>
      </w:r>
      <w:r>
        <w:t>дополнительные</w:t>
      </w:r>
      <w:r>
        <w:rPr>
          <w:spacing w:val="-3"/>
        </w:rPr>
        <w:t xml:space="preserve"> </w:t>
      </w:r>
      <w:r>
        <w:t>баллы</w:t>
      </w:r>
      <w:r>
        <w:rPr>
          <w:spacing w:val="-1"/>
        </w:rPr>
        <w:t xml:space="preserve"> </w:t>
      </w:r>
      <w:r>
        <w:t>и</w:t>
      </w:r>
      <w:r>
        <w:rPr>
          <w:spacing w:val="-2"/>
        </w:rPr>
        <w:t xml:space="preserve"> </w:t>
      </w:r>
      <w:r>
        <w:t>т.д.</w:t>
      </w:r>
    </w:p>
    <w:p w:rsidR="00C10899" w:rsidRDefault="006A2AAA">
      <w:pPr>
        <w:pStyle w:val="a3"/>
        <w:spacing w:before="127" w:line="343" w:lineRule="auto"/>
        <w:ind w:right="1041"/>
      </w:pPr>
      <w:r>
        <w:t>Современный</w:t>
      </w:r>
      <w:r>
        <w:rPr>
          <w:spacing w:val="1"/>
        </w:rPr>
        <w:t xml:space="preserve"> </w:t>
      </w:r>
      <w:r>
        <w:t>рынок</w:t>
      </w:r>
      <w:r>
        <w:rPr>
          <w:spacing w:val="1"/>
        </w:rPr>
        <w:t xml:space="preserve"> </w:t>
      </w:r>
      <w:r>
        <w:t>труда</w:t>
      </w:r>
      <w:r>
        <w:rPr>
          <w:spacing w:val="1"/>
        </w:rPr>
        <w:t xml:space="preserve"> </w:t>
      </w:r>
      <w:r>
        <w:t>и</w:t>
      </w:r>
      <w:r>
        <w:rPr>
          <w:spacing w:val="1"/>
        </w:rPr>
        <w:t xml:space="preserve"> </w:t>
      </w:r>
      <w:r>
        <w:t>его</w:t>
      </w:r>
      <w:r>
        <w:rPr>
          <w:spacing w:val="1"/>
        </w:rPr>
        <w:t xml:space="preserve"> </w:t>
      </w:r>
      <w:r>
        <w:t>требования</w:t>
      </w:r>
      <w:r>
        <w:rPr>
          <w:spacing w:val="1"/>
        </w:rPr>
        <w:t xml:space="preserve"> </w:t>
      </w:r>
      <w:r>
        <w:t>–</w:t>
      </w:r>
      <w:r>
        <w:rPr>
          <w:spacing w:val="1"/>
        </w:rPr>
        <w:t xml:space="preserve"> </w:t>
      </w:r>
      <w:r>
        <w:t>ознакомление</w:t>
      </w:r>
      <w:r>
        <w:rPr>
          <w:spacing w:val="1"/>
        </w:rPr>
        <w:t xml:space="preserve"> </w:t>
      </w:r>
      <w:r>
        <w:t>с</w:t>
      </w:r>
      <w:r>
        <w:rPr>
          <w:spacing w:val="1"/>
        </w:rPr>
        <w:t xml:space="preserve"> </w:t>
      </w:r>
      <w:r>
        <w:t>цифрами</w:t>
      </w:r>
      <w:r>
        <w:rPr>
          <w:spacing w:val="1"/>
        </w:rPr>
        <w:t xml:space="preserve"> </w:t>
      </w:r>
      <w:r>
        <w:t>центра</w:t>
      </w:r>
      <w:r>
        <w:rPr>
          <w:spacing w:val="1"/>
        </w:rPr>
        <w:t xml:space="preserve"> </w:t>
      </w:r>
      <w:r>
        <w:t>занятости</w:t>
      </w:r>
      <w:r>
        <w:rPr>
          <w:spacing w:val="-4"/>
        </w:rPr>
        <w:t xml:space="preserve"> </w:t>
      </w:r>
      <w:r>
        <w:t>по нашему</w:t>
      </w:r>
      <w:r>
        <w:rPr>
          <w:spacing w:val="-5"/>
        </w:rPr>
        <w:t xml:space="preserve"> </w:t>
      </w:r>
      <w:r>
        <w:t>городу</w:t>
      </w:r>
      <w:r>
        <w:rPr>
          <w:spacing w:val="-9"/>
        </w:rPr>
        <w:t xml:space="preserve"> </w:t>
      </w:r>
      <w:r>
        <w:t>и области</w:t>
      </w:r>
      <w:r>
        <w:rPr>
          <w:spacing w:val="-1"/>
        </w:rPr>
        <w:t xml:space="preserve"> </w:t>
      </w:r>
      <w:r>
        <w:t>в</w:t>
      </w:r>
      <w:r>
        <w:rPr>
          <w:spacing w:val="-3"/>
        </w:rPr>
        <w:t xml:space="preserve"> </w:t>
      </w:r>
      <w:r>
        <w:t>целом.</w:t>
      </w:r>
    </w:p>
    <w:p w:rsidR="00C10899" w:rsidRDefault="006A2AAA">
      <w:pPr>
        <w:pStyle w:val="a3"/>
        <w:spacing w:before="5" w:line="348" w:lineRule="auto"/>
        <w:ind w:right="1046"/>
      </w:pPr>
      <w:r>
        <w:t>Стратегия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дальнейшего</w:t>
      </w:r>
      <w:r>
        <w:rPr>
          <w:spacing w:val="1"/>
        </w:rPr>
        <w:t xml:space="preserve"> </w:t>
      </w:r>
      <w:r>
        <w:t>образовательного</w:t>
      </w:r>
      <w:r>
        <w:rPr>
          <w:spacing w:val="1"/>
        </w:rPr>
        <w:t xml:space="preserve"> </w:t>
      </w:r>
      <w:r>
        <w:t>маршрута.</w:t>
      </w:r>
      <w:r>
        <w:rPr>
          <w:spacing w:val="1"/>
        </w:rPr>
        <w:t xml:space="preserve"> </w:t>
      </w:r>
      <w:r>
        <w:t>Защита</w:t>
      </w:r>
      <w:r>
        <w:rPr>
          <w:spacing w:val="1"/>
        </w:rPr>
        <w:t xml:space="preserve"> </w:t>
      </w:r>
      <w:r>
        <w:t>проектов.</w:t>
      </w:r>
    </w:p>
    <w:p w:rsidR="00C10899" w:rsidRDefault="00C10899">
      <w:pPr>
        <w:pStyle w:val="a3"/>
        <w:spacing w:before="6"/>
        <w:ind w:left="0"/>
        <w:jc w:val="left"/>
      </w:pPr>
    </w:p>
    <w:p w:rsidR="00C10899" w:rsidRDefault="006A2AAA">
      <w:pPr>
        <w:pStyle w:val="a3"/>
        <w:spacing w:line="268" w:lineRule="auto"/>
        <w:ind w:right="1043"/>
      </w:pPr>
      <w:r>
        <w:t>Методы</w:t>
      </w:r>
      <w:r>
        <w:rPr>
          <w:spacing w:val="1"/>
        </w:rPr>
        <w:t xml:space="preserve"> </w:t>
      </w:r>
      <w:r>
        <w:t>и</w:t>
      </w:r>
      <w:r>
        <w:rPr>
          <w:spacing w:val="1"/>
        </w:rPr>
        <w:t xml:space="preserve"> </w:t>
      </w:r>
      <w:r>
        <w:t>приемы</w:t>
      </w:r>
      <w:r>
        <w:rPr>
          <w:spacing w:val="1"/>
        </w:rPr>
        <w:t xml:space="preserve"> </w:t>
      </w:r>
      <w:r>
        <w:t>работы:</w:t>
      </w:r>
      <w:r>
        <w:rPr>
          <w:spacing w:val="1"/>
        </w:rPr>
        <w:t xml:space="preserve"> </w:t>
      </w:r>
      <w:r>
        <w:t>объяснение,</w:t>
      </w:r>
      <w:r>
        <w:rPr>
          <w:spacing w:val="1"/>
        </w:rPr>
        <w:t xml:space="preserve"> </w:t>
      </w:r>
      <w:r>
        <w:t>наблюдение,</w:t>
      </w:r>
      <w:r>
        <w:rPr>
          <w:spacing w:val="1"/>
        </w:rPr>
        <w:t xml:space="preserve"> </w:t>
      </w:r>
      <w:r>
        <w:t>моделирование,</w:t>
      </w:r>
      <w:r>
        <w:rPr>
          <w:spacing w:val="1"/>
        </w:rPr>
        <w:t xml:space="preserve"> </w:t>
      </w:r>
      <w:r>
        <w:t>диспут,</w:t>
      </w:r>
      <w:r>
        <w:rPr>
          <w:spacing w:val="1"/>
        </w:rPr>
        <w:t xml:space="preserve"> </w:t>
      </w:r>
      <w:r>
        <w:lastRenderedPageBreak/>
        <w:t>диагностика,</w:t>
      </w:r>
      <w:r>
        <w:rPr>
          <w:spacing w:val="-3"/>
        </w:rPr>
        <w:t xml:space="preserve"> </w:t>
      </w:r>
      <w:r>
        <w:t>тестирование,</w:t>
      </w:r>
      <w:r>
        <w:rPr>
          <w:spacing w:val="1"/>
        </w:rPr>
        <w:t xml:space="preserve"> </w:t>
      </w:r>
      <w:r>
        <w:t>групповые</w:t>
      </w:r>
      <w:r>
        <w:rPr>
          <w:spacing w:val="-1"/>
        </w:rPr>
        <w:t xml:space="preserve"> </w:t>
      </w:r>
      <w:r>
        <w:t>беседы.</w:t>
      </w:r>
    </w:p>
    <w:p w:rsidR="00C10899" w:rsidRDefault="00C10899">
      <w:pPr>
        <w:pStyle w:val="a3"/>
        <w:spacing w:before="10"/>
        <w:ind w:left="0"/>
        <w:jc w:val="left"/>
        <w:rPr>
          <w:sz w:val="27"/>
        </w:rPr>
      </w:pPr>
    </w:p>
    <w:p w:rsidR="00C10899" w:rsidRDefault="006A2AAA">
      <w:pPr>
        <w:pStyle w:val="21"/>
        <w:spacing w:line="312" w:lineRule="auto"/>
        <w:ind w:right="2533"/>
        <w:jc w:val="left"/>
      </w:pPr>
      <w:r>
        <w:t>Планируемые</w:t>
      </w:r>
      <w:r>
        <w:rPr>
          <w:spacing w:val="1"/>
        </w:rPr>
        <w:t xml:space="preserve"> </w:t>
      </w:r>
      <w:r>
        <w:t>результаты освоения курса внеурочной деятельности</w:t>
      </w:r>
      <w:r>
        <w:rPr>
          <w:spacing w:val="-57"/>
        </w:rPr>
        <w:t xml:space="preserve"> </w:t>
      </w:r>
      <w:r>
        <w:t>10</w:t>
      </w:r>
      <w:r>
        <w:rPr>
          <w:spacing w:val="-1"/>
        </w:rPr>
        <w:t xml:space="preserve"> </w:t>
      </w:r>
      <w:r>
        <w:t>класс</w:t>
      </w:r>
    </w:p>
    <w:p w:rsidR="00C10899" w:rsidRDefault="006A2AAA">
      <w:pPr>
        <w:tabs>
          <w:tab w:val="left" w:pos="2067"/>
          <w:tab w:val="left" w:pos="3527"/>
          <w:tab w:val="left" w:pos="4681"/>
          <w:tab w:val="left" w:pos="6056"/>
        </w:tabs>
        <w:spacing w:line="223" w:lineRule="exact"/>
        <w:ind w:left="478"/>
        <w:rPr>
          <w:sz w:val="24"/>
        </w:rPr>
      </w:pPr>
      <w:r>
        <w:rPr>
          <w:b/>
          <w:sz w:val="24"/>
        </w:rPr>
        <w:t>Личностные</w:t>
      </w:r>
      <w:r>
        <w:rPr>
          <w:b/>
          <w:sz w:val="24"/>
        </w:rPr>
        <w:tab/>
        <w:t>результат</w:t>
      </w:r>
      <w:r>
        <w:rPr>
          <w:sz w:val="24"/>
        </w:rPr>
        <w:t>ы</w:t>
      </w:r>
      <w:r>
        <w:rPr>
          <w:sz w:val="24"/>
        </w:rPr>
        <w:tab/>
        <w:t>освоения</w:t>
      </w:r>
      <w:r>
        <w:rPr>
          <w:sz w:val="24"/>
        </w:rPr>
        <w:tab/>
        <w:t>программы</w:t>
      </w:r>
      <w:r>
        <w:rPr>
          <w:sz w:val="24"/>
        </w:rPr>
        <w:tab/>
        <w:t>внеурочной</w:t>
      </w:r>
    </w:p>
    <w:p w:rsidR="00C10899" w:rsidRDefault="006A2AAA">
      <w:pPr>
        <w:pStyle w:val="a3"/>
        <w:spacing w:before="36"/>
        <w:jc w:val="left"/>
      </w:pPr>
      <w:r>
        <w:t>деятельности</w:t>
      </w:r>
      <w:r>
        <w:rPr>
          <w:spacing w:val="-2"/>
        </w:rPr>
        <w:t xml:space="preserve"> </w:t>
      </w:r>
      <w:r>
        <w:t>отражаются:</w:t>
      </w:r>
    </w:p>
    <w:p w:rsidR="00C10899" w:rsidRDefault="006A2AAA">
      <w:pPr>
        <w:pStyle w:val="a3"/>
        <w:spacing w:before="79"/>
        <w:jc w:val="left"/>
      </w:pPr>
      <w:r>
        <w:t>в</w:t>
      </w:r>
      <w:r>
        <w:rPr>
          <w:spacing w:val="-12"/>
        </w:rPr>
        <w:t xml:space="preserve"> </w:t>
      </w:r>
      <w:r>
        <w:t>воспитании</w:t>
      </w:r>
      <w:r>
        <w:rPr>
          <w:spacing w:val="-7"/>
        </w:rPr>
        <w:t xml:space="preserve"> </w:t>
      </w:r>
      <w:r>
        <w:t>российской</w:t>
      </w:r>
      <w:r>
        <w:rPr>
          <w:spacing w:val="-7"/>
        </w:rPr>
        <w:t xml:space="preserve"> </w:t>
      </w:r>
      <w:r>
        <w:t>гражданской</w:t>
      </w:r>
      <w:r>
        <w:rPr>
          <w:spacing w:val="-10"/>
        </w:rPr>
        <w:t xml:space="preserve"> </w:t>
      </w:r>
      <w:r>
        <w:t>идентичности;</w:t>
      </w:r>
    </w:p>
    <w:p w:rsidR="00C10899" w:rsidRDefault="006A2AAA">
      <w:pPr>
        <w:pStyle w:val="a3"/>
        <w:spacing w:before="180" w:line="271" w:lineRule="auto"/>
        <w:ind w:right="1039"/>
      </w:pPr>
      <w:r>
        <w:t>в</w:t>
      </w:r>
      <w:r>
        <w:rPr>
          <w:spacing w:val="1"/>
        </w:rPr>
        <w:t xml:space="preserve"> </w:t>
      </w:r>
      <w:r>
        <w:t>формировании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готовности</w:t>
      </w:r>
      <w:r>
        <w:rPr>
          <w:spacing w:val="1"/>
        </w:rPr>
        <w:t xml:space="preserve"> </w:t>
      </w:r>
      <w:r>
        <w:t>и способности</w:t>
      </w:r>
      <w:r>
        <w:rPr>
          <w:spacing w:val="1"/>
        </w:rPr>
        <w:t xml:space="preserve"> </w:t>
      </w:r>
      <w:r>
        <w:t>обучающихся к саморазвитию и самообразованию на основе мотивации к обучению и</w:t>
      </w:r>
      <w:r>
        <w:rPr>
          <w:spacing w:val="1"/>
        </w:rPr>
        <w:t xml:space="preserve"> </w:t>
      </w:r>
      <w:r>
        <w:t>познанию, формирование уважительного отношения к труду, развитие опыта участия в</w:t>
      </w:r>
      <w:r>
        <w:rPr>
          <w:spacing w:val="-57"/>
        </w:rPr>
        <w:t xml:space="preserve"> </w:t>
      </w:r>
      <w:r>
        <w:t>социально</w:t>
      </w:r>
      <w:r>
        <w:rPr>
          <w:spacing w:val="-1"/>
        </w:rPr>
        <w:t xml:space="preserve"> </w:t>
      </w:r>
      <w:r>
        <w:t>значимом</w:t>
      </w:r>
      <w:r>
        <w:rPr>
          <w:spacing w:val="-1"/>
        </w:rPr>
        <w:t xml:space="preserve"> </w:t>
      </w:r>
      <w:r>
        <w:t>труде;</w:t>
      </w:r>
    </w:p>
    <w:p w:rsidR="00C10899" w:rsidRDefault="006A2AAA">
      <w:pPr>
        <w:pStyle w:val="a3"/>
        <w:spacing w:before="160" w:line="268" w:lineRule="auto"/>
        <w:ind w:right="1038"/>
      </w:pPr>
      <w:r>
        <w:t>в формировании целостного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1"/>
        </w:rPr>
        <w:t xml:space="preserve"> </w:t>
      </w:r>
      <w:r>
        <w:t>многообразие</w:t>
      </w:r>
      <w:r>
        <w:rPr>
          <w:spacing w:val="-2"/>
        </w:rPr>
        <w:t xml:space="preserve"> </w:t>
      </w:r>
      <w:r>
        <w:t>современного мира;</w:t>
      </w:r>
    </w:p>
    <w:p w:rsidR="00C10899" w:rsidRDefault="006A2AAA">
      <w:pPr>
        <w:pStyle w:val="a3"/>
        <w:spacing w:before="155" w:line="271" w:lineRule="auto"/>
        <w:ind w:right="1038"/>
      </w:pPr>
      <w:r>
        <w:t>в</w:t>
      </w:r>
      <w:r>
        <w:rPr>
          <w:spacing w:val="1"/>
        </w:rPr>
        <w:t xml:space="preserve"> </w:t>
      </w:r>
      <w:r>
        <w:t>формировании</w:t>
      </w:r>
      <w:r>
        <w:rPr>
          <w:spacing w:val="1"/>
        </w:rPr>
        <w:t xml:space="preserve"> </w:t>
      </w:r>
      <w:r>
        <w:t>осознанного,</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мировоззрению;</w:t>
      </w:r>
      <w:r>
        <w:rPr>
          <w:spacing w:val="1"/>
        </w:rPr>
        <w:t xml:space="preserve"> </w:t>
      </w:r>
      <w:r>
        <w:t>готовности</w:t>
      </w:r>
      <w:r>
        <w:rPr>
          <w:spacing w:val="1"/>
        </w:rPr>
        <w:t xml:space="preserve"> </w:t>
      </w:r>
      <w:r>
        <w:t>и</w:t>
      </w:r>
      <w:r>
        <w:rPr>
          <w:spacing w:val="1"/>
        </w:rPr>
        <w:t xml:space="preserve"> </w:t>
      </w:r>
      <w:r>
        <w:t>способности</w:t>
      </w:r>
      <w:r>
        <w:rPr>
          <w:spacing w:val="60"/>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2"/>
        </w:rPr>
        <w:t xml:space="preserve"> </w:t>
      </w:r>
      <w:r>
        <w:t>и достигать</w:t>
      </w:r>
      <w:r>
        <w:rPr>
          <w:spacing w:val="1"/>
        </w:rPr>
        <w:t xml:space="preserve"> </w:t>
      </w:r>
      <w:r>
        <w:t>в</w:t>
      </w:r>
      <w:r>
        <w:rPr>
          <w:spacing w:val="-1"/>
        </w:rPr>
        <w:t xml:space="preserve"> </w:t>
      </w:r>
      <w:r>
        <w:t>нём</w:t>
      </w:r>
      <w:r>
        <w:rPr>
          <w:spacing w:val="-1"/>
        </w:rPr>
        <w:t xml:space="preserve"> </w:t>
      </w:r>
      <w:r>
        <w:t>взаимопонимания;</w:t>
      </w:r>
    </w:p>
    <w:p w:rsidR="00C10899" w:rsidRDefault="006A2AAA" w:rsidP="00BA712E">
      <w:pPr>
        <w:pStyle w:val="a3"/>
        <w:spacing w:before="161" w:line="268" w:lineRule="auto"/>
        <w:ind w:right="1041"/>
      </w:pPr>
      <w:r>
        <w:rPr>
          <w:spacing w:val="-1"/>
        </w:rPr>
        <w:t xml:space="preserve">в освоении социальных норм, правил </w:t>
      </w:r>
      <w:r>
        <w:t>поведения, ролей и форм социальной жизни в</w:t>
      </w:r>
      <w:r>
        <w:rPr>
          <w:spacing w:val="1"/>
        </w:rPr>
        <w:t xml:space="preserve"> </w:t>
      </w:r>
      <w:r>
        <w:t>группах; участие в общественной жизни в пределах возрастных компетенций с учётом</w:t>
      </w:r>
      <w:r>
        <w:rPr>
          <w:spacing w:val="1"/>
        </w:rPr>
        <w:t xml:space="preserve"> </w:t>
      </w:r>
      <w:r>
        <w:t>региональных,</w:t>
      </w:r>
      <w:r>
        <w:rPr>
          <w:spacing w:val="-2"/>
        </w:rPr>
        <w:t xml:space="preserve"> </w:t>
      </w:r>
      <w:r>
        <w:t>этнокультурных,</w:t>
      </w:r>
      <w:r>
        <w:rPr>
          <w:spacing w:val="-1"/>
        </w:rPr>
        <w:t xml:space="preserve"> </w:t>
      </w:r>
      <w:r>
        <w:t>социальных</w:t>
      </w:r>
      <w:r>
        <w:rPr>
          <w:spacing w:val="1"/>
        </w:rPr>
        <w:t xml:space="preserve"> </w:t>
      </w:r>
      <w:r>
        <w:t>иэкономических</w:t>
      </w:r>
      <w:r>
        <w:rPr>
          <w:spacing w:val="-2"/>
        </w:rPr>
        <w:t xml:space="preserve"> </w:t>
      </w:r>
      <w:r>
        <w:t>особенно</w:t>
      </w:r>
      <w:r>
        <w:rPr>
          <w:spacing w:val="57"/>
        </w:rPr>
        <w:t xml:space="preserve"> </w:t>
      </w:r>
      <w:r>
        <w:t>стей;</w:t>
      </w:r>
    </w:p>
    <w:p w:rsidR="00C10899" w:rsidRDefault="006A2AAA">
      <w:pPr>
        <w:pStyle w:val="a3"/>
        <w:spacing w:before="66" w:line="271" w:lineRule="auto"/>
        <w:ind w:right="1039"/>
      </w:pPr>
      <w:r>
        <w:t>в развитии морального сознания и компетентности в решении моральных проблем 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формирование</w:t>
      </w:r>
      <w:r>
        <w:rPr>
          <w:spacing w:val="1"/>
        </w:rPr>
        <w:t xml:space="preserve"> </w:t>
      </w:r>
      <w:r>
        <w:t>нравственных чувств</w:t>
      </w:r>
      <w:r>
        <w:rPr>
          <w:spacing w:val="1"/>
        </w:rPr>
        <w:t xml:space="preserve"> </w:t>
      </w:r>
      <w:r>
        <w:t>и</w:t>
      </w:r>
      <w:r>
        <w:rPr>
          <w:spacing w:val="1"/>
        </w:rPr>
        <w:t xml:space="preserve"> </w:t>
      </w:r>
      <w:r>
        <w:t>нравственного</w:t>
      </w:r>
      <w:r>
        <w:rPr>
          <w:spacing w:val="1"/>
        </w:rPr>
        <w:t xml:space="preserve"> </w:t>
      </w:r>
      <w:r>
        <w:t>поведения, осознанного и ответственного отношения к собственным поступкам; 7)</w:t>
      </w:r>
      <w:r>
        <w:rPr>
          <w:spacing w:val="1"/>
        </w:rPr>
        <w:t xml:space="preserve"> </w:t>
      </w:r>
      <w:r>
        <w:t>в</w:t>
      </w:r>
      <w:r>
        <w:rPr>
          <w:spacing w:val="1"/>
        </w:rPr>
        <w:t xml:space="preserve"> </w:t>
      </w:r>
      <w:r>
        <w:t>формировании</w:t>
      </w:r>
      <w:r>
        <w:rPr>
          <w:spacing w:val="11"/>
        </w:rPr>
        <w:t xml:space="preserve"> </w:t>
      </w:r>
      <w:r>
        <w:t>ценности</w:t>
      </w:r>
      <w:r>
        <w:rPr>
          <w:spacing w:val="12"/>
        </w:rPr>
        <w:t xml:space="preserve"> </w:t>
      </w:r>
      <w:r>
        <w:t>здорового</w:t>
      </w:r>
      <w:r>
        <w:rPr>
          <w:spacing w:val="11"/>
        </w:rPr>
        <w:t xml:space="preserve"> </w:t>
      </w:r>
      <w:r>
        <w:t>и безопасного</w:t>
      </w:r>
      <w:r>
        <w:rPr>
          <w:spacing w:val="-2"/>
        </w:rPr>
        <w:t xml:space="preserve"> </w:t>
      </w:r>
      <w:r>
        <w:t>образа</w:t>
      </w:r>
      <w:r>
        <w:rPr>
          <w:spacing w:val="-1"/>
        </w:rPr>
        <w:t xml:space="preserve"> </w:t>
      </w:r>
      <w:r>
        <w:t>жизни.</w:t>
      </w:r>
    </w:p>
    <w:p w:rsidR="00C10899" w:rsidRDefault="006A2AAA">
      <w:pPr>
        <w:pStyle w:val="21"/>
        <w:spacing w:before="167"/>
        <w:jc w:val="left"/>
      </w:pPr>
      <w:r>
        <w:t>Метапредметные</w:t>
      </w:r>
      <w:r>
        <w:rPr>
          <w:spacing w:val="-4"/>
        </w:rPr>
        <w:t xml:space="preserve"> </w:t>
      </w:r>
      <w:r>
        <w:t>результаты</w:t>
      </w:r>
    </w:p>
    <w:p w:rsidR="00C10899" w:rsidRDefault="006A2AAA">
      <w:pPr>
        <w:pStyle w:val="a3"/>
        <w:spacing w:before="28"/>
        <w:jc w:val="left"/>
      </w:pPr>
      <w:r>
        <w:t>Регулятивные:</w:t>
      </w:r>
    </w:p>
    <w:p w:rsidR="00C10899" w:rsidRDefault="006A2AAA">
      <w:pPr>
        <w:pStyle w:val="a3"/>
        <w:ind w:right="900"/>
        <w:jc w:val="left"/>
      </w:pPr>
      <w:r>
        <w:t>умение самостоятельно определять цели своего обучения, ставитьи формулировать для</w:t>
      </w:r>
      <w:r>
        <w:rPr>
          <w:spacing w:val="1"/>
        </w:rPr>
        <w:t xml:space="preserve"> </w:t>
      </w:r>
      <w:r>
        <w:t>себя новые задачи в учёбе и познавательной деятельности, развивать мотивы и интересы</w:t>
      </w:r>
      <w:r>
        <w:rPr>
          <w:spacing w:val="-57"/>
        </w:rPr>
        <w:t xml:space="preserve"> </w:t>
      </w:r>
      <w:r>
        <w:t>своей познавательной</w:t>
      </w:r>
      <w:r>
        <w:rPr>
          <w:spacing w:val="3"/>
        </w:rPr>
        <w:t xml:space="preserve"> </w:t>
      </w:r>
      <w:r>
        <w:t>деятельности;</w:t>
      </w:r>
    </w:p>
    <w:p w:rsidR="00C10899" w:rsidRDefault="006A2AAA">
      <w:pPr>
        <w:pStyle w:val="a3"/>
        <w:spacing w:before="1" w:line="271" w:lineRule="auto"/>
        <w:ind w:right="1039"/>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4"/>
        </w:rPr>
        <w:t xml:space="preserve"> </w:t>
      </w:r>
      <w:r>
        <w:t>и</w:t>
      </w:r>
      <w:r>
        <w:rPr>
          <w:spacing w:val="-4"/>
        </w:rPr>
        <w:t xml:space="preserve"> </w:t>
      </w:r>
      <w:r>
        <w:t>познавательных</w:t>
      </w:r>
      <w:r>
        <w:rPr>
          <w:spacing w:val="1"/>
        </w:rPr>
        <w:t xml:space="preserve"> </w:t>
      </w:r>
      <w:r>
        <w:t>задач;</w:t>
      </w:r>
    </w:p>
    <w:p w:rsidR="00C10899" w:rsidRDefault="006A2AAA">
      <w:pPr>
        <w:pStyle w:val="a3"/>
        <w:spacing w:before="161" w:line="271" w:lineRule="auto"/>
        <w:ind w:right="1042"/>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 своей деятельности в процессе достижения результата, определять 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 и</w:t>
      </w:r>
      <w:r>
        <w:rPr>
          <w:spacing w:val="1"/>
        </w:rPr>
        <w:t xml:space="preserve"> </w:t>
      </w:r>
      <w:r>
        <w:t>требований,</w:t>
      </w:r>
      <w:r>
        <w:rPr>
          <w:spacing w:val="1"/>
        </w:rPr>
        <w:t xml:space="preserve"> </w:t>
      </w:r>
      <w:r>
        <w:t>корректировать</w:t>
      </w:r>
      <w:r>
        <w:rPr>
          <w:spacing w:val="60"/>
        </w:rPr>
        <w:t xml:space="preserve"> </w:t>
      </w:r>
      <w:r>
        <w:t>свои</w:t>
      </w:r>
      <w:r>
        <w:rPr>
          <w:spacing w:val="1"/>
        </w:rPr>
        <w:t xml:space="preserve"> </w:t>
      </w:r>
      <w:r>
        <w:t>действия</w:t>
      </w:r>
      <w:r>
        <w:rPr>
          <w:spacing w:val="-1"/>
        </w:rPr>
        <w:t xml:space="preserve"> </w:t>
      </w:r>
      <w:r>
        <w:t>в</w:t>
      </w:r>
      <w:r>
        <w:rPr>
          <w:spacing w:val="-3"/>
        </w:rPr>
        <w:t xml:space="preserve"> </w:t>
      </w:r>
      <w:r>
        <w:t>соответствии</w:t>
      </w:r>
      <w:r>
        <w:rPr>
          <w:spacing w:val="-1"/>
        </w:rPr>
        <w:t xml:space="preserve"> </w:t>
      </w:r>
      <w:r>
        <w:t>сизменяющейся</w:t>
      </w:r>
      <w:r>
        <w:rPr>
          <w:spacing w:val="-3"/>
        </w:rPr>
        <w:t xml:space="preserve"> </w:t>
      </w:r>
      <w:r>
        <w:t>ситуацией;</w:t>
      </w:r>
    </w:p>
    <w:p w:rsidR="00C10899" w:rsidRDefault="006A2AAA">
      <w:pPr>
        <w:pStyle w:val="a3"/>
        <w:spacing w:before="1" w:line="343" w:lineRule="auto"/>
        <w:ind w:right="1043"/>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 её</w:t>
      </w:r>
      <w:r>
        <w:rPr>
          <w:spacing w:val="-1"/>
        </w:rPr>
        <w:t xml:space="preserve"> </w:t>
      </w:r>
      <w:r>
        <w:t>решения;</w:t>
      </w:r>
    </w:p>
    <w:p w:rsidR="00C10899" w:rsidRDefault="006A2AAA">
      <w:pPr>
        <w:pStyle w:val="a3"/>
        <w:spacing w:before="3" w:line="268" w:lineRule="auto"/>
        <w:ind w:right="1043"/>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 и</w:t>
      </w:r>
      <w:r>
        <w:rPr>
          <w:spacing w:val="1"/>
        </w:rPr>
        <w:t xml:space="preserve"> </w:t>
      </w:r>
      <w:r>
        <w:t>осуществления</w:t>
      </w:r>
      <w:r>
        <w:rPr>
          <w:spacing w:val="-57"/>
        </w:rPr>
        <w:t xml:space="preserve"> </w:t>
      </w:r>
      <w:r>
        <w:t>осознанного</w:t>
      </w:r>
      <w:r>
        <w:rPr>
          <w:spacing w:val="-1"/>
        </w:rPr>
        <w:t xml:space="preserve"> </w:t>
      </w:r>
      <w:r>
        <w:t>выбора</w:t>
      </w:r>
      <w:r>
        <w:rPr>
          <w:spacing w:val="-1"/>
        </w:rPr>
        <w:t xml:space="preserve"> </w:t>
      </w:r>
      <w:r>
        <w:t>в</w:t>
      </w:r>
      <w:r>
        <w:rPr>
          <w:spacing w:val="-5"/>
        </w:rPr>
        <w:t xml:space="preserve"> </w:t>
      </w:r>
      <w:r>
        <w:t>учебной</w:t>
      </w:r>
      <w:r>
        <w:rPr>
          <w:spacing w:val="1"/>
        </w:rPr>
        <w:t xml:space="preserve"> </w:t>
      </w:r>
      <w:r>
        <w:t>и</w:t>
      </w:r>
      <w:r>
        <w:rPr>
          <w:spacing w:val="-2"/>
        </w:rPr>
        <w:t xml:space="preserve"> </w:t>
      </w:r>
      <w:r>
        <w:t>познавательнойдеятельности.</w:t>
      </w:r>
    </w:p>
    <w:p w:rsidR="00C10899" w:rsidRDefault="006A2AAA">
      <w:pPr>
        <w:pStyle w:val="a3"/>
        <w:spacing w:before="221"/>
        <w:jc w:val="left"/>
      </w:pPr>
      <w:r>
        <w:t>Познавательные:</w:t>
      </w:r>
    </w:p>
    <w:p w:rsidR="00C10899" w:rsidRDefault="006A2AAA">
      <w:pPr>
        <w:pStyle w:val="a3"/>
        <w:tabs>
          <w:tab w:val="left" w:pos="9153"/>
        </w:tabs>
        <w:spacing w:before="65" w:line="271" w:lineRule="auto"/>
        <w:ind w:right="1037" w:firstLine="62"/>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lastRenderedPageBreak/>
        <w:t>аналогии,классифицировать,самостоятельновыбиратьоснованиякритерии</w:t>
      </w:r>
      <w:r>
        <w:tab/>
      </w:r>
      <w:r>
        <w:rPr>
          <w:spacing w:val="-1"/>
        </w:rPr>
        <w:t>для</w:t>
      </w:r>
      <w:r>
        <w:rPr>
          <w:spacing w:val="-58"/>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w:t>
      </w:r>
      <w:r>
        <w:rPr>
          <w:spacing w:val="1"/>
        </w:rPr>
        <w:t xml:space="preserve"> </w:t>
      </w:r>
      <w:r>
        <w:t>(индуктивное,дедуктивное</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и</w:t>
      </w:r>
      <w:r>
        <w:rPr>
          <w:spacing w:val="1"/>
        </w:rPr>
        <w:t xml:space="preserve"> </w:t>
      </w:r>
      <w:r>
        <w:t>делать</w:t>
      </w:r>
      <w:r>
        <w:rPr>
          <w:spacing w:val="1"/>
        </w:rPr>
        <w:t xml:space="preserve"> </w:t>
      </w:r>
      <w:r>
        <w:t>выводы;</w:t>
      </w:r>
    </w:p>
    <w:p w:rsidR="00C10899" w:rsidRDefault="006A2AAA">
      <w:pPr>
        <w:pStyle w:val="a3"/>
        <w:tabs>
          <w:tab w:val="left" w:pos="4091"/>
          <w:tab w:val="left" w:pos="6364"/>
          <w:tab w:val="left" w:pos="7144"/>
        </w:tabs>
        <w:spacing w:before="167" w:line="256" w:lineRule="auto"/>
        <w:ind w:right="1219"/>
        <w:jc w:val="left"/>
      </w:pPr>
      <w:r>
        <w:t>умение</w:t>
      </w:r>
      <w:r>
        <w:rPr>
          <w:spacing w:val="-4"/>
        </w:rPr>
        <w:t xml:space="preserve"> </w:t>
      </w:r>
      <w:r>
        <w:t>создавать,</w:t>
      </w:r>
      <w:r>
        <w:rPr>
          <w:spacing w:val="-1"/>
        </w:rPr>
        <w:t xml:space="preserve"> </w:t>
      </w:r>
      <w:r>
        <w:t>применять</w:t>
      </w:r>
      <w:r>
        <w:tab/>
        <w:t xml:space="preserve">и  </w:t>
      </w:r>
      <w:r>
        <w:rPr>
          <w:spacing w:val="16"/>
        </w:rPr>
        <w:t xml:space="preserve"> </w:t>
      </w:r>
      <w:r>
        <w:t>преобразовывать</w:t>
      </w:r>
      <w:r>
        <w:tab/>
        <w:t>знаки</w:t>
      </w:r>
      <w:r>
        <w:tab/>
        <w:t>и</w:t>
      </w:r>
      <w:r>
        <w:rPr>
          <w:spacing w:val="10"/>
        </w:rPr>
        <w:t xml:space="preserve"> </w:t>
      </w:r>
      <w:r>
        <w:t>символы,модели</w:t>
      </w:r>
      <w:r>
        <w:rPr>
          <w:spacing w:val="13"/>
        </w:rPr>
        <w:t xml:space="preserve"> </w:t>
      </w:r>
      <w:r>
        <w:t>и</w:t>
      </w:r>
      <w:r>
        <w:rPr>
          <w:spacing w:val="-57"/>
        </w:rPr>
        <w:t xml:space="preserve"> </w:t>
      </w:r>
      <w:r>
        <w:t>схемы</w:t>
      </w:r>
      <w:r>
        <w:rPr>
          <w:spacing w:val="-7"/>
        </w:rPr>
        <w:t xml:space="preserve"> </w:t>
      </w:r>
      <w:r>
        <w:t>для</w:t>
      </w:r>
      <w:r>
        <w:rPr>
          <w:spacing w:val="-3"/>
        </w:rPr>
        <w:t xml:space="preserve"> </w:t>
      </w:r>
      <w:r>
        <w:t>решения</w:t>
      </w:r>
      <w:r>
        <w:rPr>
          <w:spacing w:val="2"/>
        </w:rPr>
        <w:t xml:space="preserve"> </w:t>
      </w:r>
      <w:r>
        <w:t>учебных</w:t>
      </w:r>
      <w:r>
        <w:rPr>
          <w:spacing w:val="-1"/>
        </w:rPr>
        <w:t xml:space="preserve"> </w:t>
      </w:r>
      <w:r>
        <w:t>и</w:t>
      </w:r>
      <w:r>
        <w:rPr>
          <w:spacing w:val="-4"/>
        </w:rPr>
        <w:t xml:space="preserve"> </w:t>
      </w:r>
      <w:r>
        <w:t>познавательных</w:t>
      </w:r>
      <w:r>
        <w:rPr>
          <w:spacing w:val="1"/>
        </w:rPr>
        <w:t xml:space="preserve"> </w:t>
      </w:r>
      <w:r>
        <w:t>задач;</w:t>
      </w:r>
    </w:p>
    <w:p w:rsidR="00C10899" w:rsidRDefault="006A2AAA">
      <w:pPr>
        <w:pStyle w:val="a3"/>
        <w:spacing w:before="192" w:line="357" w:lineRule="auto"/>
        <w:ind w:right="900"/>
        <w:jc w:val="left"/>
      </w:pPr>
      <w:r>
        <w:rPr>
          <w:spacing w:val="-1"/>
        </w:rPr>
        <w:t>умение</w:t>
      </w:r>
      <w:r>
        <w:rPr>
          <w:spacing w:val="33"/>
        </w:rPr>
        <w:t xml:space="preserve"> </w:t>
      </w:r>
      <w:r>
        <w:rPr>
          <w:spacing w:val="-1"/>
        </w:rPr>
        <w:t>учиться:</w:t>
      </w:r>
      <w:r>
        <w:rPr>
          <w:spacing w:val="32"/>
        </w:rPr>
        <w:t xml:space="preserve"> </w:t>
      </w:r>
      <w:r>
        <w:rPr>
          <w:spacing w:val="-1"/>
        </w:rPr>
        <w:t>навыки</w:t>
      </w:r>
      <w:r>
        <w:rPr>
          <w:spacing w:val="28"/>
        </w:rPr>
        <w:t xml:space="preserve"> </w:t>
      </w:r>
      <w:r>
        <w:rPr>
          <w:spacing w:val="-1"/>
        </w:rPr>
        <w:t>решения</w:t>
      </w:r>
      <w:r>
        <w:rPr>
          <w:spacing w:val="29"/>
        </w:rPr>
        <w:t xml:space="preserve"> </w:t>
      </w:r>
      <w:r>
        <w:t>творческих</w:t>
      </w:r>
      <w:r>
        <w:rPr>
          <w:spacing w:val="32"/>
        </w:rPr>
        <w:t xml:space="preserve"> </w:t>
      </w:r>
      <w:r>
        <w:t>задач</w:t>
      </w:r>
      <w:r>
        <w:rPr>
          <w:spacing w:val="28"/>
        </w:rPr>
        <w:t xml:space="preserve"> </w:t>
      </w:r>
      <w:r>
        <w:t>и</w:t>
      </w:r>
      <w:r>
        <w:rPr>
          <w:spacing w:val="27"/>
        </w:rPr>
        <w:t xml:space="preserve"> </w:t>
      </w:r>
      <w:r>
        <w:t>навыки</w:t>
      </w:r>
      <w:r>
        <w:rPr>
          <w:spacing w:val="-28"/>
        </w:rPr>
        <w:t xml:space="preserve"> </w:t>
      </w:r>
      <w:r>
        <w:t>поиска,</w:t>
      </w:r>
      <w:r>
        <w:rPr>
          <w:spacing w:val="27"/>
        </w:rPr>
        <w:t xml:space="preserve"> </w:t>
      </w:r>
      <w:r>
        <w:t>анализа</w:t>
      </w:r>
      <w:r>
        <w:rPr>
          <w:spacing w:val="30"/>
        </w:rPr>
        <w:t xml:space="preserve"> </w:t>
      </w:r>
      <w:r>
        <w:t>и</w:t>
      </w:r>
      <w:r>
        <w:rPr>
          <w:spacing w:val="-57"/>
        </w:rPr>
        <w:t xml:space="preserve"> </w:t>
      </w:r>
      <w:r>
        <w:t>интерпретации</w:t>
      </w:r>
      <w:r>
        <w:rPr>
          <w:spacing w:val="-2"/>
        </w:rPr>
        <w:t xml:space="preserve"> </w:t>
      </w:r>
      <w:r>
        <w:t>информации</w:t>
      </w:r>
    </w:p>
    <w:p w:rsidR="00C10899" w:rsidRDefault="006A2AAA">
      <w:pPr>
        <w:pStyle w:val="a3"/>
        <w:spacing w:before="157"/>
        <w:jc w:val="left"/>
      </w:pPr>
      <w:r>
        <w:t>Коммуникативные:</w:t>
      </w:r>
    </w:p>
    <w:p w:rsidR="00C10899" w:rsidRDefault="006A2AAA">
      <w:pPr>
        <w:pStyle w:val="a3"/>
        <w:spacing w:before="151" w:line="268" w:lineRule="auto"/>
        <w:ind w:right="1041"/>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6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3"/>
        </w:rPr>
        <w:t xml:space="preserve"> </w:t>
      </w:r>
      <w:r>
        <w:t>и</w:t>
      </w:r>
      <w:r>
        <w:rPr>
          <w:spacing w:val="-6"/>
        </w:rPr>
        <w:t xml:space="preserve"> </w:t>
      </w:r>
      <w:r>
        <w:t>разрешать конфликты</w:t>
      </w:r>
      <w:r>
        <w:rPr>
          <w:spacing w:val="-3"/>
        </w:rPr>
        <w:t xml:space="preserve"> </w:t>
      </w:r>
      <w:r>
        <w:t>на</w:t>
      </w:r>
      <w:r>
        <w:rPr>
          <w:spacing w:val="-6"/>
        </w:rPr>
        <w:t xml:space="preserve"> </w:t>
      </w:r>
      <w:r>
        <w:t>основесогласования</w:t>
      </w:r>
      <w:r>
        <w:rPr>
          <w:spacing w:val="-9"/>
        </w:rPr>
        <w:t xml:space="preserve"> </w:t>
      </w:r>
      <w:r>
        <w:t>позиций</w:t>
      </w:r>
      <w:r>
        <w:rPr>
          <w:spacing w:val="-7"/>
        </w:rPr>
        <w:t xml:space="preserve"> </w:t>
      </w:r>
      <w:r>
        <w:t>и</w:t>
      </w:r>
      <w:r>
        <w:rPr>
          <w:spacing w:val="-1"/>
        </w:rPr>
        <w:t xml:space="preserve"> </w:t>
      </w:r>
      <w:r>
        <w:t>учёта</w:t>
      </w:r>
      <w:r>
        <w:rPr>
          <w:spacing w:val="-4"/>
        </w:rPr>
        <w:t xml:space="preserve"> </w:t>
      </w:r>
      <w:r>
        <w:t>интересов;</w:t>
      </w:r>
    </w:p>
    <w:p w:rsidR="00C10899" w:rsidRDefault="006A2AAA">
      <w:pPr>
        <w:pStyle w:val="a3"/>
        <w:spacing w:before="204"/>
        <w:jc w:val="left"/>
      </w:pPr>
      <w:r>
        <w:t>умение</w:t>
      </w:r>
      <w:r>
        <w:rPr>
          <w:spacing w:val="-1"/>
        </w:rPr>
        <w:t xml:space="preserve"> </w:t>
      </w:r>
      <w:r>
        <w:t>формулировать,</w:t>
      </w:r>
      <w:r>
        <w:rPr>
          <w:spacing w:val="-1"/>
        </w:rPr>
        <w:t xml:space="preserve"> </w:t>
      </w:r>
      <w:r>
        <w:t>аргументировать и</w:t>
      </w:r>
      <w:r>
        <w:rPr>
          <w:spacing w:val="-1"/>
        </w:rPr>
        <w:t xml:space="preserve"> </w:t>
      </w:r>
      <w:r>
        <w:t>отстаивать своё</w:t>
      </w:r>
      <w:r>
        <w:rPr>
          <w:spacing w:val="-2"/>
        </w:rPr>
        <w:t xml:space="preserve"> </w:t>
      </w:r>
      <w:r>
        <w:t>мнение.</w:t>
      </w:r>
    </w:p>
    <w:p w:rsidR="00C10899" w:rsidRDefault="006A2AAA">
      <w:pPr>
        <w:pStyle w:val="a3"/>
        <w:spacing w:before="196" w:line="271" w:lineRule="auto"/>
        <w:ind w:right="1845"/>
        <w:jc w:val="left"/>
      </w:pPr>
      <w:r>
        <w:t>учитывать</w:t>
      </w:r>
      <w:r>
        <w:rPr>
          <w:spacing w:val="11"/>
        </w:rPr>
        <w:t xml:space="preserve"> </w:t>
      </w:r>
      <w:r>
        <w:t>разные</w:t>
      </w:r>
      <w:r>
        <w:rPr>
          <w:spacing w:val="8"/>
        </w:rPr>
        <w:t xml:space="preserve"> </w:t>
      </w:r>
      <w:r>
        <w:t>мнения</w:t>
      </w:r>
      <w:r>
        <w:rPr>
          <w:spacing w:val="9"/>
        </w:rPr>
        <w:t xml:space="preserve"> </w:t>
      </w:r>
      <w:r>
        <w:t>и</w:t>
      </w:r>
      <w:r>
        <w:rPr>
          <w:spacing w:val="10"/>
        </w:rPr>
        <w:t xml:space="preserve"> </w:t>
      </w:r>
      <w:r>
        <w:t>стремиться</w:t>
      </w:r>
      <w:r>
        <w:rPr>
          <w:spacing w:val="9"/>
        </w:rPr>
        <w:t xml:space="preserve"> </w:t>
      </w:r>
      <w:r>
        <w:t>к</w:t>
      </w:r>
      <w:r>
        <w:rPr>
          <w:spacing w:val="8"/>
        </w:rPr>
        <w:t xml:space="preserve"> </w:t>
      </w:r>
      <w:r>
        <w:t>координации</w:t>
      </w:r>
      <w:r>
        <w:rPr>
          <w:spacing w:val="10"/>
        </w:rPr>
        <w:t xml:space="preserve"> </w:t>
      </w:r>
      <w:r>
        <w:t>различных</w:t>
      </w:r>
      <w:r>
        <w:rPr>
          <w:spacing w:val="18"/>
        </w:rPr>
        <w:t xml:space="preserve"> </w:t>
      </w:r>
      <w:r>
        <w:t>позиций</w:t>
      </w:r>
      <w:r>
        <w:rPr>
          <w:spacing w:val="11"/>
        </w:rPr>
        <w:t xml:space="preserve"> </w:t>
      </w:r>
      <w:r>
        <w:t>в</w:t>
      </w:r>
      <w:r>
        <w:rPr>
          <w:spacing w:val="-57"/>
        </w:rPr>
        <w:t xml:space="preserve"> </w:t>
      </w:r>
      <w:r>
        <w:t>сотрудничестве.</w:t>
      </w:r>
    </w:p>
    <w:p w:rsidR="00C10899" w:rsidRDefault="006A2AAA">
      <w:pPr>
        <w:pStyle w:val="21"/>
        <w:spacing w:before="161" w:line="275" w:lineRule="exact"/>
        <w:jc w:val="left"/>
      </w:pPr>
      <w:r>
        <w:t>Предметные</w:t>
      </w:r>
      <w:r>
        <w:rPr>
          <w:spacing w:val="-8"/>
        </w:rPr>
        <w:t xml:space="preserve"> </w:t>
      </w:r>
      <w:r>
        <w:t>результаты:</w:t>
      </w:r>
    </w:p>
    <w:p w:rsidR="00C10899" w:rsidRDefault="006A2AAA">
      <w:pPr>
        <w:pStyle w:val="a3"/>
        <w:spacing w:line="275" w:lineRule="exact"/>
        <w:jc w:val="left"/>
      </w:pPr>
      <w:r>
        <w:t>-устойчивый</w:t>
      </w:r>
      <w:r>
        <w:rPr>
          <w:spacing w:val="-6"/>
        </w:rPr>
        <w:t xml:space="preserve"> </w:t>
      </w:r>
      <w:r>
        <w:t>интерес</w:t>
      </w:r>
      <w:r>
        <w:rPr>
          <w:spacing w:val="-11"/>
        </w:rPr>
        <w:t xml:space="preserve"> </w:t>
      </w:r>
      <w:r>
        <w:t>к</w:t>
      </w:r>
      <w:r>
        <w:rPr>
          <w:spacing w:val="-6"/>
        </w:rPr>
        <w:t xml:space="preserve"> </w:t>
      </w:r>
      <w:r>
        <w:t>курсу</w:t>
      </w:r>
      <w:r>
        <w:rPr>
          <w:spacing w:val="-14"/>
        </w:rPr>
        <w:t xml:space="preserve"> </w:t>
      </w:r>
      <w:r>
        <w:t>внеурочной</w:t>
      </w:r>
      <w:r>
        <w:rPr>
          <w:spacing w:val="-6"/>
        </w:rPr>
        <w:t xml:space="preserve"> </w:t>
      </w:r>
      <w:r>
        <w:t>деятельности</w:t>
      </w:r>
      <w:r>
        <w:rPr>
          <w:spacing w:val="-2"/>
        </w:rPr>
        <w:t xml:space="preserve"> </w:t>
      </w:r>
      <w:r>
        <w:t>«Профориентация»;</w:t>
      </w:r>
    </w:p>
    <w:p w:rsidR="00C10899" w:rsidRDefault="006A2AAA" w:rsidP="00BA712E">
      <w:pPr>
        <w:pStyle w:val="a3"/>
        <w:spacing w:before="41"/>
        <w:jc w:val="left"/>
      </w:pPr>
      <w:r>
        <w:t>-знание</w:t>
      </w:r>
      <w:r>
        <w:rPr>
          <w:spacing w:val="-11"/>
        </w:rPr>
        <w:t xml:space="preserve"> </w:t>
      </w:r>
      <w:r>
        <w:t>объективных</w:t>
      </w:r>
      <w:r>
        <w:rPr>
          <w:spacing w:val="-7"/>
        </w:rPr>
        <w:t xml:space="preserve"> </w:t>
      </w:r>
      <w:r>
        <w:t>психологических</w:t>
      </w:r>
      <w:r>
        <w:rPr>
          <w:spacing w:val="-5"/>
        </w:rPr>
        <w:t xml:space="preserve"> </w:t>
      </w:r>
      <w:r>
        <w:t>законов;</w:t>
      </w:r>
    </w:p>
    <w:p w:rsidR="00C10899" w:rsidRDefault="006A2AAA">
      <w:pPr>
        <w:pStyle w:val="a3"/>
        <w:spacing w:before="68"/>
      </w:pPr>
      <w:r>
        <w:t>-освоение</w:t>
      </w:r>
      <w:r>
        <w:rPr>
          <w:spacing w:val="-7"/>
        </w:rPr>
        <w:t xml:space="preserve"> </w:t>
      </w:r>
      <w:r>
        <w:t>важных</w:t>
      </w:r>
      <w:r>
        <w:rPr>
          <w:spacing w:val="-2"/>
        </w:rPr>
        <w:t xml:space="preserve"> </w:t>
      </w:r>
      <w:r>
        <w:t>для</w:t>
      </w:r>
      <w:r>
        <w:rPr>
          <w:spacing w:val="-5"/>
        </w:rPr>
        <w:t xml:space="preserve"> </w:t>
      </w:r>
      <w:r>
        <w:t>подросткового</w:t>
      </w:r>
      <w:r>
        <w:rPr>
          <w:spacing w:val="-6"/>
        </w:rPr>
        <w:t xml:space="preserve"> </w:t>
      </w:r>
      <w:r>
        <w:t>возраста</w:t>
      </w:r>
      <w:r>
        <w:rPr>
          <w:spacing w:val="-5"/>
        </w:rPr>
        <w:t xml:space="preserve"> </w:t>
      </w:r>
      <w:r>
        <w:t>психологических</w:t>
      </w:r>
      <w:r>
        <w:rPr>
          <w:spacing w:val="-2"/>
        </w:rPr>
        <w:t xml:space="preserve"> </w:t>
      </w:r>
      <w:r>
        <w:t>понятий;</w:t>
      </w:r>
    </w:p>
    <w:p w:rsidR="00C10899" w:rsidRDefault="006A2AAA">
      <w:pPr>
        <w:pStyle w:val="a3"/>
        <w:spacing w:before="44"/>
      </w:pPr>
      <w:r>
        <w:t>-освоение</w:t>
      </w:r>
      <w:r>
        <w:rPr>
          <w:spacing w:val="-5"/>
        </w:rPr>
        <w:t xml:space="preserve"> </w:t>
      </w:r>
      <w:r>
        <w:t>методов</w:t>
      </w:r>
      <w:r>
        <w:rPr>
          <w:spacing w:val="-5"/>
        </w:rPr>
        <w:t xml:space="preserve"> </w:t>
      </w:r>
      <w:r>
        <w:t>и</w:t>
      </w:r>
      <w:r>
        <w:rPr>
          <w:spacing w:val="-1"/>
        </w:rPr>
        <w:t xml:space="preserve"> </w:t>
      </w:r>
      <w:r>
        <w:t>приемов</w:t>
      </w:r>
      <w:r>
        <w:rPr>
          <w:spacing w:val="-3"/>
        </w:rPr>
        <w:t xml:space="preserve"> </w:t>
      </w:r>
      <w:r>
        <w:t>познания</w:t>
      </w:r>
      <w:r>
        <w:rPr>
          <w:spacing w:val="-4"/>
        </w:rPr>
        <w:t xml:space="preserve"> </w:t>
      </w:r>
      <w:r>
        <w:t>себя;</w:t>
      </w:r>
    </w:p>
    <w:p w:rsidR="00C10899" w:rsidRDefault="006A2AAA">
      <w:pPr>
        <w:pStyle w:val="a3"/>
        <w:spacing w:before="43" w:line="276" w:lineRule="auto"/>
        <w:ind w:right="1112"/>
      </w:pPr>
      <w:r>
        <w:t>-адекватное представление обучающихся о своем профессиональном потенциале на</w:t>
      </w:r>
      <w:r>
        <w:rPr>
          <w:spacing w:val="1"/>
        </w:rPr>
        <w:t xml:space="preserve"> </w:t>
      </w:r>
      <w:r>
        <w:t>основе</w:t>
      </w:r>
      <w:r>
        <w:rPr>
          <w:spacing w:val="-3"/>
        </w:rPr>
        <w:t xml:space="preserve"> </w:t>
      </w:r>
      <w:r>
        <w:t>сам</w:t>
      </w:r>
      <w:r>
        <w:rPr>
          <w:spacing w:val="1"/>
        </w:rPr>
        <w:t xml:space="preserve"> </w:t>
      </w:r>
      <w:r>
        <w:t>диагностики и</w:t>
      </w:r>
      <w:r>
        <w:rPr>
          <w:spacing w:val="1"/>
        </w:rPr>
        <w:t xml:space="preserve"> </w:t>
      </w:r>
      <w:r>
        <w:t>знания</w:t>
      </w:r>
      <w:r>
        <w:rPr>
          <w:spacing w:val="-1"/>
        </w:rPr>
        <w:t xml:space="preserve"> </w:t>
      </w:r>
      <w:r>
        <w:t>мира</w:t>
      </w:r>
      <w:r>
        <w:rPr>
          <w:spacing w:val="-4"/>
        </w:rPr>
        <w:t xml:space="preserve"> </w:t>
      </w:r>
      <w:r>
        <w:t>профессий;</w:t>
      </w:r>
    </w:p>
    <w:p w:rsidR="00C10899" w:rsidRDefault="006A2AAA">
      <w:pPr>
        <w:pStyle w:val="a3"/>
        <w:spacing w:before="2" w:line="278" w:lineRule="auto"/>
        <w:ind w:right="1119"/>
      </w:pPr>
      <w:r>
        <w:t>-ознакомление</w:t>
      </w:r>
      <w:r>
        <w:rPr>
          <w:spacing w:val="1"/>
        </w:rPr>
        <w:t xml:space="preserve"> </w:t>
      </w:r>
      <w:r>
        <w:t>со</w:t>
      </w:r>
      <w:r>
        <w:rPr>
          <w:spacing w:val="1"/>
        </w:rPr>
        <w:t xml:space="preserve"> </w:t>
      </w:r>
      <w:r>
        <w:t>спецификой</w:t>
      </w:r>
      <w:r>
        <w:rPr>
          <w:spacing w:val="1"/>
        </w:rPr>
        <w:t xml:space="preserve"> </w:t>
      </w:r>
      <w:r>
        <w:t>современного</w:t>
      </w:r>
      <w:r>
        <w:rPr>
          <w:spacing w:val="1"/>
        </w:rPr>
        <w:t xml:space="preserve"> </w:t>
      </w:r>
      <w:r>
        <w:t>рынка</w:t>
      </w:r>
      <w:r>
        <w:rPr>
          <w:spacing w:val="1"/>
        </w:rPr>
        <w:t xml:space="preserve"> </w:t>
      </w:r>
      <w:r>
        <w:t>труда,</w:t>
      </w:r>
      <w:r>
        <w:rPr>
          <w:spacing w:val="1"/>
        </w:rPr>
        <w:t xml:space="preserve"> </w:t>
      </w:r>
      <w:r>
        <w:t>правилами</w:t>
      </w:r>
      <w:r>
        <w:rPr>
          <w:spacing w:val="1"/>
        </w:rPr>
        <w:t xml:space="preserve"> </w:t>
      </w:r>
      <w:r>
        <w:t>выбора</w:t>
      </w:r>
      <w:r>
        <w:rPr>
          <w:spacing w:val="60"/>
        </w:rPr>
        <w:t xml:space="preserve"> </w:t>
      </w:r>
      <w:r>
        <w:t>и</w:t>
      </w:r>
      <w:r>
        <w:rPr>
          <w:spacing w:val="1"/>
        </w:rPr>
        <w:t xml:space="preserve"> </w:t>
      </w:r>
      <w:r>
        <w:t>способа</w:t>
      </w:r>
      <w:r>
        <w:rPr>
          <w:spacing w:val="-4"/>
        </w:rPr>
        <w:t xml:space="preserve"> </w:t>
      </w:r>
      <w:r>
        <w:t>получения профессии;</w:t>
      </w:r>
    </w:p>
    <w:p w:rsidR="00C10899" w:rsidRDefault="006A2AAA">
      <w:pPr>
        <w:pStyle w:val="a3"/>
        <w:spacing w:line="276" w:lineRule="auto"/>
        <w:ind w:right="1112"/>
      </w:pPr>
      <w:r>
        <w:t>-получат систематические знания о профессиях, о содержании трудовой деятельности,</w:t>
      </w:r>
      <w:r>
        <w:rPr>
          <w:spacing w:val="-57"/>
        </w:rPr>
        <w:t xml:space="preserve"> </w:t>
      </w:r>
      <w:r>
        <w:t>учебных</w:t>
      </w:r>
      <w:r>
        <w:rPr>
          <w:spacing w:val="1"/>
        </w:rPr>
        <w:t xml:space="preserve"> </w:t>
      </w:r>
      <w:r>
        <w:t>заведениях,</w:t>
      </w:r>
      <w:r>
        <w:rPr>
          <w:spacing w:val="1"/>
        </w:rPr>
        <w:t xml:space="preserve"> </w:t>
      </w:r>
      <w:r>
        <w:t>о</w:t>
      </w:r>
      <w:r>
        <w:rPr>
          <w:spacing w:val="1"/>
        </w:rPr>
        <w:t xml:space="preserve"> </w:t>
      </w:r>
      <w:r>
        <w:t>важности</w:t>
      </w:r>
      <w:r>
        <w:rPr>
          <w:spacing w:val="1"/>
        </w:rPr>
        <w:t xml:space="preserve"> </w:t>
      </w:r>
      <w:r>
        <w:t>каждой</w:t>
      </w:r>
      <w:r>
        <w:rPr>
          <w:spacing w:val="1"/>
        </w:rPr>
        <w:t xml:space="preserve"> </w:t>
      </w:r>
      <w:r>
        <w:t>профессии</w:t>
      </w:r>
      <w:r>
        <w:rPr>
          <w:spacing w:val="1"/>
        </w:rPr>
        <w:t xml:space="preserve"> </w:t>
      </w:r>
      <w:r>
        <w:t>для</w:t>
      </w:r>
      <w:r>
        <w:rPr>
          <w:spacing w:val="1"/>
        </w:rPr>
        <w:t xml:space="preserve"> </w:t>
      </w:r>
      <w:r>
        <w:t>общества,</w:t>
      </w:r>
      <w:r>
        <w:rPr>
          <w:spacing w:val="1"/>
        </w:rPr>
        <w:t xml:space="preserve"> </w:t>
      </w:r>
      <w:r>
        <w:t>узнают</w:t>
      </w:r>
      <w:r>
        <w:rPr>
          <w:spacing w:val="1"/>
        </w:rPr>
        <w:t xml:space="preserve"> </w:t>
      </w:r>
      <w:r>
        <w:t>о</w:t>
      </w:r>
      <w:r>
        <w:rPr>
          <w:spacing w:val="1"/>
        </w:rPr>
        <w:t xml:space="preserve"> </w:t>
      </w:r>
      <w:r>
        <w:t>собственных</w:t>
      </w:r>
      <w:r>
        <w:rPr>
          <w:spacing w:val="1"/>
        </w:rPr>
        <w:t xml:space="preserve"> </w:t>
      </w:r>
      <w:r>
        <w:t>психологических</w:t>
      </w:r>
      <w:r>
        <w:rPr>
          <w:spacing w:val="1"/>
        </w:rPr>
        <w:t xml:space="preserve"> </w:t>
      </w:r>
      <w:r>
        <w:t>особенностях,</w:t>
      </w:r>
      <w:r>
        <w:rPr>
          <w:spacing w:val="1"/>
        </w:rPr>
        <w:t xml:space="preserve"> </w:t>
      </w:r>
      <w:r>
        <w:t>профессиональных</w:t>
      </w:r>
      <w:r>
        <w:rPr>
          <w:spacing w:val="1"/>
        </w:rPr>
        <w:t xml:space="preserve"> </w:t>
      </w:r>
      <w:r>
        <w:t>интересах</w:t>
      </w:r>
      <w:r>
        <w:rPr>
          <w:spacing w:val="1"/>
        </w:rPr>
        <w:t xml:space="preserve"> </w:t>
      </w:r>
      <w:r>
        <w:t>и</w:t>
      </w:r>
      <w:r>
        <w:rPr>
          <w:spacing w:val="-57"/>
        </w:rPr>
        <w:t xml:space="preserve"> </w:t>
      </w:r>
      <w:r>
        <w:t>склонностях, правилах выбора профессии и об ошибках, допускаемых при выборе</w:t>
      </w:r>
      <w:r>
        <w:rPr>
          <w:spacing w:val="1"/>
        </w:rPr>
        <w:t xml:space="preserve"> </w:t>
      </w:r>
      <w:r>
        <w:t>профессии.</w:t>
      </w:r>
    </w:p>
    <w:p w:rsidR="00C10899" w:rsidRDefault="006A2AAA">
      <w:pPr>
        <w:pStyle w:val="21"/>
        <w:spacing w:before="48"/>
      </w:pPr>
      <w:r>
        <w:t>11</w:t>
      </w:r>
      <w:r>
        <w:rPr>
          <w:spacing w:val="-1"/>
        </w:rPr>
        <w:t xml:space="preserve"> </w:t>
      </w:r>
      <w:r>
        <w:t>класс</w:t>
      </w:r>
    </w:p>
    <w:p w:rsidR="00C10899" w:rsidRDefault="006A2AAA">
      <w:pPr>
        <w:spacing w:before="31" w:line="271" w:lineRule="auto"/>
        <w:ind w:left="478" w:right="3280"/>
        <w:jc w:val="both"/>
        <w:rPr>
          <w:sz w:val="24"/>
        </w:rPr>
      </w:pPr>
      <w:r>
        <w:rPr>
          <w:b/>
          <w:sz w:val="24"/>
        </w:rPr>
        <w:t>Личностные</w:t>
      </w:r>
      <w:r>
        <w:rPr>
          <w:b/>
          <w:spacing w:val="1"/>
          <w:sz w:val="24"/>
        </w:rPr>
        <w:t xml:space="preserve"> </w:t>
      </w:r>
      <w:r>
        <w:rPr>
          <w:b/>
          <w:sz w:val="24"/>
        </w:rPr>
        <w:t>результат</w:t>
      </w:r>
      <w:r>
        <w:rPr>
          <w:sz w:val="24"/>
        </w:rPr>
        <w:t>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отражаются:</w:t>
      </w:r>
    </w:p>
    <w:p w:rsidR="00C10899" w:rsidRDefault="006A2AAA">
      <w:pPr>
        <w:pStyle w:val="a3"/>
        <w:spacing w:before="44"/>
      </w:pPr>
      <w:r>
        <w:t>в</w:t>
      </w:r>
      <w:r>
        <w:rPr>
          <w:spacing w:val="-12"/>
        </w:rPr>
        <w:t xml:space="preserve"> </w:t>
      </w:r>
      <w:r>
        <w:t>воспитании</w:t>
      </w:r>
      <w:r>
        <w:rPr>
          <w:spacing w:val="-7"/>
        </w:rPr>
        <w:t xml:space="preserve"> </w:t>
      </w:r>
      <w:r>
        <w:t>российской</w:t>
      </w:r>
      <w:r>
        <w:rPr>
          <w:spacing w:val="-7"/>
        </w:rPr>
        <w:t xml:space="preserve"> </w:t>
      </w:r>
      <w:r>
        <w:t>гражданской</w:t>
      </w:r>
      <w:r>
        <w:rPr>
          <w:spacing w:val="-10"/>
        </w:rPr>
        <w:t xml:space="preserve"> </w:t>
      </w:r>
      <w:r>
        <w:t>идентичности;</w:t>
      </w:r>
    </w:p>
    <w:p w:rsidR="00C10899" w:rsidRDefault="006A2AAA">
      <w:pPr>
        <w:pStyle w:val="a3"/>
        <w:spacing w:before="180" w:line="271" w:lineRule="auto"/>
        <w:ind w:right="1039"/>
      </w:pPr>
      <w:r>
        <w:t>в</w:t>
      </w:r>
      <w:r>
        <w:rPr>
          <w:spacing w:val="1"/>
        </w:rPr>
        <w:t xml:space="preserve"> </w:t>
      </w:r>
      <w:r>
        <w:t>формировании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готовности</w:t>
      </w:r>
      <w:r>
        <w:rPr>
          <w:spacing w:val="1"/>
        </w:rPr>
        <w:t xml:space="preserve"> </w:t>
      </w:r>
      <w:r>
        <w:t>и способности</w:t>
      </w:r>
      <w:r>
        <w:rPr>
          <w:spacing w:val="1"/>
        </w:rPr>
        <w:t xml:space="preserve"> </w:t>
      </w:r>
      <w:r>
        <w:t>обучающихся к саморазвитию и самообразованию на основе мотивации к обучению и</w:t>
      </w:r>
      <w:r>
        <w:rPr>
          <w:spacing w:val="1"/>
        </w:rPr>
        <w:t xml:space="preserve"> </w:t>
      </w:r>
      <w:r>
        <w:t>познанию, формирование уважительного отношения к труду, развитие опыта участия в</w:t>
      </w:r>
      <w:r>
        <w:rPr>
          <w:spacing w:val="-57"/>
        </w:rPr>
        <w:t xml:space="preserve"> </w:t>
      </w:r>
      <w:r>
        <w:t>социально</w:t>
      </w:r>
      <w:r>
        <w:rPr>
          <w:spacing w:val="-1"/>
        </w:rPr>
        <w:t xml:space="preserve"> </w:t>
      </w:r>
      <w:r>
        <w:t>значимом</w:t>
      </w:r>
      <w:r>
        <w:rPr>
          <w:spacing w:val="-1"/>
        </w:rPr>
        <w:t xml:space="preserve"> </w:t>
      </w:r>
      <w:r>
        <w:t>труде;</w:t>
      </w:r>
    </w:p>
    <w:p w:rsidR="00C10899" w:rsidRDefault="006A2AAA">
      <w:pPr>
        <w:pStyle w:val="a3"/>
        <w:spacing w:before="159" w:line="268" w:lineRule="auto"/>
        <w:ind w:right="1038"/>
      </w:pPr>
      <w:r>
        <w:t>в формировании целостного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1"/>
        </w:rPr>
        <w:t xml:space="preserve"> </w:t>
      </w:r>
      <w:r>
        <w:t>социальное,</w:t>
      </w:r>
      <w:r>
        <w:rPr>
          <w:spacing w:val="1"/>
        </w:rPr>
        <w:t xml:space="preserve"> </w:t>
      </w:r>
      <w:r>
        <w:t>культурное</w:t>
      </w:r>
      <w:r>
        <w:rPr>
          <w:spacing w:val="1"/>
        </w:rPr>
        <w:t xml:space="preserve"> </w:t>
      </w:r>
      <w:r>
        <w:t>многообразие</w:t>
      </w:r>
      <w:r>
        <w:rPr>
          <w:spacing w:val="-2"/>
        </w:rPr>
        <w:t xml:space="preserve"> </w:t>
      </w:r>
      <w:r>
        <w:t>современного мира;</w:t>
      </w:r>
    </w:p>
    <w:p w:rsidR="00C10899" w:rsidRDefault="006A2AAA">
      <w:pPr>
        <w:pStyle w:val="a3"/>
        <w:spacing w:before="155" w:line="271" w:lineRule="auto"/>
        <w:ind w:right="1038"/>
      </w:pPr>
      <w:r>
        <w:lastRenderedPageBreak/>
        <w:t>в</w:t>
      </w:r>
      <w:r>
        <w:rPr>
          <w:spacing w:val="1"/>
        </w:rPr>
        <w:t xml:space="preserve"> </w:t>
      </w:r>
      <w:r>
        <w:t>формировании</w:t>
      </w:r>
      <w:r>
        <w:rPr>
          <w:spacing w:val="1"/>
        </w:rPr>
        <w:t xml:space="preserve"> </w:t>
      </w:r>
      <w:r>
        <w:t>осознанного,</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мировоззрению;</w:t>
      </w:r>
      <w:r>
        <w:rPr>
          <w:spacing w:val="1"/>
        </w:rPr>
        <w:t xml:space="preserve"> </w:t>
      </w:r>
      <w:r>
        <w:t>готовности</w:t>
      </w:r>
      <w:r>
        <w:rPr>
          <w:spacing w:val="1"/>
        </w:rPr>
        <w:t xml:space="preserve"> </w:t>
      </w:r>
      <w:r>
        <w:t>и</w:t>
      </w:r>
      <w:r>
        <w:rPr>
          <w:spacing w:val="1"/>
        </w:rPr>
        <w:t xml:space="preserve"> </w:t>
      </w:r>
      <w:r>
        <w:t>способности</w:t>
      </w:r>
      <w:r>
        <w:rPr>
          <w:spacing w:val="60"/>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2"/>
        </w:rPr>
        <w:t xml:space="preserve"> </w:t>
      </w:r>
      <w:r>
        <w:t>и достигать</w:t>
      </w:r>
      <w:r>
        <w:rPr>
          <w:spacing w:val="1"/>
        </w:rPr>
        <w:t xml:space="preserve"> </w:t>
      </w:r>
      <w:r>
        <w:t>в</w:t>
      </w:r>
      <w:r>
        <w:rPr>
          <w:spacing w:val="-1"/>
        </w:rPr>
        <w:t xml:space="preserve"> </w:t>
      </w:r>
      <w:r>
        <w:t>нём</w:t>
      </w:r>
      <w:r>
        <w:rPr>
          <w:spacing w:val="-1"/>
        </w:rPr>
        <w:t xml:space="preserve"> </w:t>
      </w:r>
      <w:r>
        <w:t>взаимопонимания;</w:t>
      </w:r>
    </w:p>
    <w:p w:rsidR="00C10899" w:rsidRDefault="006A2AAA">
      <w:pPr>
        <w:pStyle w:val="a3"/>
        <w:spacing w:before="162" w:line="268" w:lineRule="auto"/>
        <w:ind w:right="1041"/>
      </w:pPr>
      <w:r>
        <w:rPr>
          <w:spacing w:val="-1"/>
        </w:rPr>
        <w:t xml:space="preserve">в освоении социальных норм, правил </w:t>
      </w:r>
      <w:r>
        <w:t>поведения, ролей и форм социальной жизни в</w:t>
      </w:r>
      <w:r>
        <w:rPr>
          <w:spacing w:val="1"/>
        </w:rPr>
        <w:t xml:space="preserve"> </w:t>
      </w:r>
      <w:r>
        <w:t>группах; участие в общественной жизни в пределах возрастных компетенций с учётом</w:t>
      </w:r>
      <w:r>
        <w:rPr>
          <w:spacing w:val="1"/>
        </w:rPr>
        <w:t xml:space="preserve"> </w:t>
      </w:r>
      <w:r>
        <w:t>региональных,</w:t>
      </w:r>
      <w:r>
        <w:rPr>
          <w:spacing w:val="-2"/>
        </w:rPr>
        <w:t xml:space="preserve"> </w:t>
      </w:r>
      <w:r>
        <w:t>этнокультурных,</w:t>
      </w:r>
      <w:r>
        <w:rPr>
          <w:spacing w:val="-1"/>
        </w:rPr>
        <w:t xml:space="preserve"> </w:t>
      </w:r>
      <w:r>
        <w:t>социальных</w:t>
      </w:r>
      <w:r>
        <w:rPr>
          <w:spacing w:val="1"/>
        </w:rPr>
        <w:t xml:space="preserve"> </w:t>
      </w:r>
      <w:r>
        <w:t>иэкономических</w:t>
      </w:r>
      <w:r>
        <w:rPr>
          <w:spacing w:val="-2"/>
        </w:rPr>
        <w:t xml:space="preserve"> </w:t>
      </w:r>
      <w:r>
        <w:t>особенно</w:t>
      </w:r>
      <w:r>
        <w:rPr>
          <w:spacing w:val="57"/>
        </w:rPr>
        <w:t xml:space="preserve"> </w:t>
      </w:r>
      <w:r>
        <w:t>стей;</w:t>
      </w:r>
    </w:p>
    <w:p w:rsidR="00C10899" w:rsidRDefault="006A2AAA">
      <w:pPr>
        <w:pStyle w:val="a3"/>
        <w:spacing w:before="155" w:line="271" w:lineRule="auto"/>
        <w:ind w:right="1039"/>
      </w:pPr>
      <w:r>
        <w:t>в развитии морального сознания и компетентности в решении моральных проблем 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формирование</w:t>
      </w:r>
      <w:r>
        <w:rPr>
          <w:spacing w:val="1"/>
        </w:rPr>
        <w:t xml:space="preserve"> </w:t>
      </w:r>
      <w:r>
        <w:t>нравственных чувств</w:t>
      </w:r>
      <w:r>
        <w:rPr>
          <w:spacing w:val="1"/>
        </w:rPr>
        <w:t xml:space="preserve"> </w:t>
      </w:r>
      <w:r>
        <w:t>и</w:t>
      </w:r>
      <w:r>
        <w:rPr>
          <w:spacing w:val="1"/>
        </w:rPr>
        <w:t xml:space="preserve"> </w:t>
      </w:r>
      <w:r>
        <w:t>нравственного</w:t>
      </w:r>
      <w:r>
        <w:rPr>
          <w:spacing w:val="1"/>
        </w:rPr>
        <w:t xml:space="preserve"> </w:t>
      </w:r>
      <w:r>
        <w:t>поведения, осознанного и ответственного отношения к собственным поступкам; 7)</w:t>
      </w:r>
      <w:r>
        <w:rPr>
          <w:spacing w:val="1"/>
        </w:rPr>
        <w:t xml:space="preserve"> </w:t>
      </w:r>
      <w:r>
        <w:t>в</w:t>
      </w:r>
      <w:r>
        <w:rPr>
          <w:spacing w:val="1"/>
        </w:rPr>
        <w:t xml:space="preserve"> </w:t>
      </w:r>
      <w:r>
        <w:t>формировании</w:t>
      </w:r>
      <w:r>
        <w:rPr>
          <w:spacing w:val="11"/>
        </w:rPr>
        <w:t xml:space="preserve"> </w:t>
      </w:r>
      <w:r>
        <w:t>ценности</w:t>
      </w:r>
      <w:r>
        <w:rPr>
          <w:spacing w:val="12"/>
        </w:rPr>
        <w:t xml:space="preserve"> </w:t>
      </w:r>
      <w:r>
        <w:t>здорового</w:t>
      </w:r>
      <w:r>
        <w:rPr>
          <w:spacing w:val="11"/>
        </w:rPr>
        <w:t xml:space="preserve"> </w:t>
      </w:r>
      <w:r>
        <w:t>и безопасного</w:t>
      </w:r>
      <w:r>
        <w:rPr>
          <w:spacing w:val="-2"/>
        </w:rPr>
        <w:t xml:space="preserve"> </w:t>
      </w:r>
      <w:r>
        <w:t>образа</w:t>
      </w:r>
      <w:r>
        <w:rPr>
          <w:spacing w:val="-1"/>
        </w:rPr>
        <w:t xml:space="preserve"> </w:t>
      </w:r>
      <w:r>
        <w:t>жизни.</w:t>
      </w:r>
    </w:p>
    <w:p w:rsidR="00C10899" w:rsidRDefault="006A2AAA">
      <w:pPr>
        <w:pStyle w:val="21"/>
        <w:spacing w:before="164"/>
        <w:jc w:val="left"/>
      </w:pPr>
      <w:r>
        <w:t>Метапредметные</w:t>
      </w:r>
      <w:r>
        <w:rPr>
          <w:spacing w:val="-4"/>
        </w:rPr>
        <w:t xml:space="preserve"> </w:t>
      </w:r>
      <w:r>
        <w:t>результаты</w:t>
      </w:r>
    </w:p>
    <w:p w:rsidR="00C10899" w:rsidRDefault="006A2AAA">
      <w:pPr>
        <w:pStyle w:val="a3"/>
        <w:spacing w:before="31"/>
        <w:jc w:val="left"/>
      </w:pPr>
      <w:r>
        <w:t>Регулятивные:</w:t>
      </w:r>
    </w:p>
    <w:p w:rsidR="00C10899" w:rsidRDefault="006A2AAA">
      <w:pPr>
        <w:pStyle w:val="a3"/>
        <w:ind w:right="900"/>
        <w:jc w:val="left"/>
      </w:pPr>
      <w:r>
        <w:t>умение самостоятельно определять цели своего обучения, ставитьи формулировать для</w:t>
      </w:r>
      <w:r>
        <w:rPr>
          <w:spacing w:val="1"/>
        </w:rPr>
        <w:t xml:space="preserve"> </w:t>
      </w:r>
      <w:r>
        <w:t>себя новые задачи в учёбе и познавательной деятельности, развивать мотивы и интересы</w:t>
      </w:r>
      <w:r>
        <w:rPr>
          <w:spacing w:val="-57"/>
        </w:rPr>
        <w:t xml:space="preserve"> </w:t>
      </w:r>
      <w:r>
        <w:t>своей познавательной</w:t>
      </w:r>
      <w:r>
        <w:rPr>
          <w:spacing w:val="3"/>
        </w:rPr>
        <w:t xml:space="preserve"> </w:t>
      </w:r>
      <w:r>
        <w:t>деятельности;</w:t>
      </w:r>
    </w:p>
    <w:p w:rsidR="00C10899" w:rsidRDefault="006A2AAA">
      <w:pPr>
        <w:pStyle w:val="a3"/>
        <w:spacing w:before="1" w:line="271" w:lineRule="auto"/>
        <w:ind w:right="1039"/>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4"/>
        </w:rPr>
        <w:t xml:space="preserve"> </w:t>
      </w:r>
      <w:r>
        <w:t>и</w:t>
      </w:r>
      <w:r>
        <w:rPr>
          <w:spacing w:val="-4"/>
        </w:rPr>
        <w:t xml:space="preserve"> </w:t>
      </w:r>
      <w:r>
        <w:t>познавательных</w:t>
      </w:r>
      <w:r>
        <w:rPr>
          <w:spacing w:val="1"/>
        </w:rPr>
        <w:t xml:space="preserve"> </w:t>
      </w:r>
      <w:r>
        <w:t>задач;</w:t>
      </w:r>
    </w:p>
    <w:p w:rsidR="00C10899" w:rsidRDefault="006A2AAA" w:rsidP="00BA712E">
      <w:pPr>
        <w:pStyle w:val="a3"/>
        <w:spacing w:before="158" w:line="271" w:lineRule="auto"/>
        <w:ind w:right="1042"/>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22"/>
        </w:rPr>
        <w:t xml:space="preserve"> </w:t>
      </w:r>
      <w:r>
        <w:t>своей</w:t>
      </w:r>
      <w:r>
        <w:rPr>
          <w:spacing w:val="22"/>
        </w:rPr>
        <w:t xml:space="preserve"> </w:t>
      </w:r>
      <w:r>
        <w:t>деятельности</w:t>
      </w:r>
      <w:r>
        <w:rPr>
          <w:spacing w:val="23"/>
        </w:rPr>
        <w:t xml:space="preserve"> </w:t>
      </w:r>
      <w:r>
        <w:t>в</w:t>
      </w:r>
      <w:r>
        <w:rPr>
          <w:spacing w:val="19"/>
        </w:rPr>
        <w:t xml:space="preserve"> </w:t>
      </w:r>
      <w:r>
        <w:t>процессе</w:t>
      </w:r>
      <w:r>
        <w:rPr>
          <w:spacing w:val="20"/>
        </w:rPr>
        <w:t xml:space="preserve"> </w:t>
      </w:r>
      <w:r>
        <w:t>достижения</w:t>
      </w:r>
      <w:r>
        <w:rPr>
          <w:spacing w:val="22"/>
        </w:rPr>
        <w:t xml:space="preserve"> </w:t>
      </w:r>
      <w:r>
        <w:t>результата,</w:t>
      </w:r>
      <w:r>
        <w:rPr>
          <w:spacing w:val="42"/>
        </w:rPr>
        <w:t xml:space="preserve"> </w:t>
      </w:r>
      <w:r>
        <w:t>определять</w:t>
      </w:r>
      <w:r>
        <w:rPr>
          <w:spacing w:val="46"/>
        </w:rPr>
        <w:t xml:space="preserve"> </w:t>
      </w:r>
      <w:r>
        <w:t>способы</w:t>
      </w:r>
    </w:p>
    <w:p w:rsidR="00C10899" w:rsidRDefault="006A2AAA">
      <w:pPr>
        <w:pStyle w:val="a3"/>
        <w:tabs>
          <w:tab w:val="left" w:pos="1621"/>
          <w:tab w:val="left" w:pos="2855"/>
          <w:tab w:val="left" w:pos="4588"/>
        </w:tabs>
        <w:spacing w:before="66" w:line="271" w:lineRule="auto"/>
        <w:ind w:right="1077"/>
        <w:jc w:val="left"/>
      </w:pPr>
      <w:r>
        <w:t>действий</w:t>
      </w:r>
      <w:r>
        <w:tab/>
        <w:t xml:space="preserve">в  </w:t>
      </w:r>
      <w:r>
        <w:rPr>
          <w:spacing w:val="16"/>
        </w:rPr>
        <w:t xml:space="preserve"> </w:t>
      </w:r>
      <w:r>
        <w:t>рамках</w:t>
      </w:r>
      <w:r>
        <w:tab/>
        <w:t>предложенных</w:t>
      </w:r>
      <w:r>
        <w:tab/>
        <w:t>условий</w:t>
      </w:r>
      <w:r>
        <w:rPr>
          <w:spacing w:val="52"/>
        </w:rPr>
        <w:t xml:space="preserve"> </w:t>
      </w:r>
      <w:r>
        <w:t>и</w:t>
      </w:r>
      <w:r>
        <w:rPr>
          <w:spacing w:val="52"/>
        </w:rPr>
        <w:t xml:space="preserve"> </w:t>
      </w:r>
      <w:r>
        <w:t>требований,</w:t>
      </w:r>
      <w:r>
        <w:rPr>
          <w:spacing w:val="49"/>
        </w:rPr>
        <w:t xml:space="preserve"> </w:t>
      </w:r>
      <w:r>
        <w:t>корректировать</w:t>
      </w:r>
      <w:r>
        <w:rPr>
          <w:spacing w:val="50"/>
        </w:rPr>
        <w:t xml:space="preserve"> </w:t>
      </w:r>
      <w:r>
        <w:t>свои</w:t>
      </w:r>
      <w:r>
        <w:rPr>
          <w:spacing w:val="-57"/>
        </w:rPr>
        <w:t xml:space="preserve"> </w:t>
      </w:r>
      <w:r>
        <w:t>действия</w:t>
      </w:r>
      <w:r>
        <w:rPr>
          <w:spacing w:val="-1"/>
        </w:rPr>
        <w:t xml:space="preserve"> </w:t>
      </w:r>
      <w:r>
        <w:t>в</w:t>
      </w:r>
      <w:r>
        <w:rPr>
          <w:spacing w:val="-3"/>
        </w:rPr>
        <w:t xml:space="preserve"> </w:t>
      </w:r>
      <w:r>
        <w:t>соответствии</w:t>
      </w:r>
      <w:r>
        <w:rPr>
          <w:spacing w:val="-1"/>
        </w:rPr>
        <w:t xml:space="preserve"> </w:t>
      </w:r>
      <w:r>
        <w:t>сизменяющейся</w:t>
      </w:r>
      <w:r>
        <w:rPr>
          <w:spacing w:val="-3"/>
        </w:rPr>
        <w:t xml:space="preserve"> </w:t>
      </w:r>
      <w:r>
        <w:t>ситуацией;</w:t>
      </w:r>
    </w:p>
    <w:p w:rsidR="00C10899" w:rsidRDefault="006A2AAA">
      <w:pPr>
        <w:pStyle w:val="a3"/>
        <w:tabs>
          <w:tab w:val="left" w:pos="1501"/>
          <w:tab w:val="left" w:pos="2833"/>
          <w:tab w:val="left" w:pos="4513"/>
          <w:tab w:val="left" w:pos="6045"/>
          <w:tab w:val="left" w:pos="7170"/>
          <w:tab w:val="left" w:pos="8196"/>
        </w:tabs>
        <w:spacing w:before="3" w:line="343" w:lineRule="auto"/>
        <w:ind w:right="1043"/>
        <w:jc w:val="left"/>
      </w:pPr>
      <w:r>
        <w:t>умение</w:t>
      </w:r>
      <w:r>
        <w:tab/>
        <w:t>оценивать</w:t>
      </w:r>
      <w:r>
        <w:tab/>
        <w:t>правильность</w:t>
      </w:r>
      <w:r>
        <w:tab/>
        <w:t>выполнения</w:t>
      </w:r>
      <w:r>
        <w:tab/>
        <w:t>учебной</w:t>
      </w:r>
      <w:r>
        <w:tab/>
        <w:t>задачи,</w:t>
      </w:r>
      <w:r>
        <w:tab/>
      </w:r>
      <w:r>
        <w:rPr>
          <w:spacing w:val="-1"/>
        </w:rPr>
        <w:t>собственные</w:t>
      </w:r>
      <w:r>
        <w:rPr>
          <w:spacing w:val="-57"/>
        </w:rPr>
        <w:t xml:space="preserve"> </w:t>
      </w:r>
      <w:r>
        <w:t>возможности её</w:t>
      </w:r>
      <w:r>
        <w:rPr>
          <w:spacing w:val="-1"/>
        </w:rPr>
        <w:t xml:space="preserve"> </w:t>
      </w:r>
      <w:r>
        <w:t>решения;</w:t>
      </w:r>
    </w:p>
    <w:p w:rsidR="00C10899" w:rsidRDefault="006A2AAA">
      <w:pPr>
        <w:pStyle w:val="a3"/>
        <w:spacing w:before="3" w:line="271" w:lineRule="auto"/>
        <w:jc w:val="left"/>
      </w:pPr>
      <w:r>
        <w:t>владение</w:t>
      </w:r>
      <w:r>
        <w:rPr>
          <w:spacing w:val="58"/>
        </w:rPr>
        <w:t xml:space="preserve"> </w:t>
      </w:r>
      <w:r>
        <w:t>основами</w:t>
      </w:r>
      <w:r>
        <w:rPr>
          <w:spacing w:val="2"/>
        </w:rPr>
        <w:t xml:space="preserve"> </w:t>
      </w:r>
      <w:r>
        <w:t>самоконтроля,  самооценки,  принятия  решений</w:t>
      </w:r>
      <w:r>
        <w:rPr>
          <w:spacing w:val="7"/>
        </w:rPr>
        <w:t xml:space="preserve"> </w:t>
      </w:r>
      <w:r>
        <w:t>и  осуществления</w:t>
      </w:r>
      <w:r>
        <w:rPr>
          <w:spacing w:val="-57"/>
        </w:rPr>
        <w:t xml:space="preserve"> </w:t>
      </w:r>
      <w:r>
        <w:t>осознанного</w:t>
      </w:r>
      <w:r>
        <w:rPr>
          <w:spacing w:val="-1"/>
        </w:rPr>
        <w:t xml:space="preserve"> </w:t>
      </w:r>
      <w:r>
        <w:t>выбора</w:t>
      </w:r>
      <w:r>
        <w:rPr>
          <w:spacing w:val="-1"/>
        </w:rPr>
        <w:t xml:space="preserve"> </w:t>
      </w:r>
      <w:r>
        <w:t>в</w:t>
      </w:r>
      <w:r>
        <w:rPr>
          <w:spacing w:val="-5"/>
        </w:rPr>
        <w:t xml:space="preserve"> </w:t>
      </w:r>
      <w:r>
        <w:t>учебной</w:t>
      </w:r>
      <w:r>
        <w:rPr>
          <w:spacing w:val="1"/>
        </w:rPr>
        <w:t xml:space="preserve"> </w:t>
      </w:r>
      <w:r>
        <w:t>и</w:t>
      </w:r>
      <w:r>
        <w:rPr>
          <w:spacing w:val="-2"/>
        </w:rPr>
        <w:t xml:space="preserve"> </w:t>
      </w:r>
      <w:r>
        <w:t>познавательнойдеятельности.</w:t>
      </w:r>
    </w:p>
    <w:p w:rsidR="00C10899" w:rsidRDefault="006A2AAA">
      <w:pPr>
        <w:pStyle w:val="a3"/>
        <w:spacing w:before="216"/>
        <w:jc w:val="left"/>
      </w:pPr>
      <w:r>
        <w:t>Познавательные:</w:t>
      </w:r>
    </w:p>
    <w:p w:rsidR="00C10899" w:rsidRDefault="006A2AAA">
      <w:pPr>
        <w:pStyle w:val="a3"/>
        <w:tabs>
          <w:tab w:val="left" w:pos="9153"/>
        </w:tabs>
        <w:spacing w:before="65" w:line="271" w:lineRule="auto"/>
        <w:ind w:right="1037" w:firstLine="62"/>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аналогии,классифицировать,самостоятельновыбиратьоснованиякритерии</w:t>
      </w:r>
      <w:r>
        <w:tab/>
      </w:r>
      <w:r>
        <w:rPr>
          <w:spacing w:val="-1"/>
        </w:rPr>
        <w:t>для</w:t>
      </w:r>
      <w:r>
        <w:rPr>
          <w:spacing w:val="-58"/>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w:t>
      </w:r>
      <w:r>
        <w:rPr>
          <w:spacing w:val="1"/>
        </w:rPr>
        <w:t xml:space="preserve"> </w:t>
      </w:r>
      <w:r>
        <w:t>(индуктивное,дедуктивное</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и</w:t>
      </w:r>
      <w:r>
        <w:rPr>
          <w:spacing w:val="1"/>
        </w:rPr>
        <w:t xml:space="preserve"> </w:t>
      </w:r>
      <w:r>
        <w:t>делать</w:t>
      </w:r>
      <w:r>
        <w:rPr>
          <w:spacing w:val="1"/>
        </w:rPr>
        <w:t xml:space="preserve"> </w:t>
      </w:r>
      <w:r>
        <w:t>выводы;</w:t>
      </w:r>
    </w:p>
    <w:p w:rsidR="00C10899" w:rsidRDefault="006A2AAA">
      <w:pPr>
        <w:pStyle w:val="a3"/>
        <w:tabs>
          <w:tab w:val="left" w:pos="4091"/>
          <w:tab w:val="left" w:pos="6364"/>
          <w:tab w:val="left" w:pos="7144"/>
        </w:tabs>
        <w:spacing w:before="167" w:line="256" w:lineRule="auto"/>
        <w:ind w:right="1219"/>
        <w:jc w:val="left"/>
      </w:pPr>
      <w:r>
        <w:t>умение</w:t>
      </w:r>
      <w:r>
        <w:rPr>
          <w:spacing w:val="-4"/>
        </w:rPr>
        <w:t xml:space="preserve"> </w:t>
      </w:r>
      <w:r>
        <w:t>создавать,</w:t>
      </w:r>
      <w:r>
        <w:rPr>
          <w:spacing w:val="-2"/>
        </w:rPr>
        <w:t xml:space="preserve"> </w:t>
      </w:r>
      <w:r>
        <w:t>применять</w:t>
      </w:r>
      <w:r>
        <w:tab/>
        <w:t xml:space="preserve">и  </w:t>
      </w:r>
      <w:r>
        <w:rPr>
          <w:spacing w:val="16"/>
        </w:rPr>
        <w:t xml:space="preserve"> </w:t>
      </w:r>
      <w:r>
        <w:t>преобразовывать</w:t>
      </w:r>
      <w:r>
        <w:tab/>
        <w:t>знаки</w:t>
      </w:r>
      <w:r>
        <w:tab/>
        <w:t>и</w:t>
      </w:r>
      <w:r>
        <w:rPr>
          <w:spacing w:val="10"/>
        </w:rPr>
        <w:t xml:space="preserve"> </w:t>
      </w:r>
      <w:r>
        <w:t>символы,модели</w:t>
      </w:r>
      <w:r>
        <w:rPr>
          <w:spacing w:val="13"/>
        </w:rPr>
        <w:t xml:space="preserve"> </w:t>
      </w:r>
      <w:r>
        <w:t>и</w:t>
      </w:r>
      <w:r>
        <w:rPr>
          <w:spacing w:val="-57"/>
        </w:rPr>
        <w:t xml:space="preserve"> </w:t>
      </w:r>
      <w:r>
        <w:t>схемы</w:t>
      </w:r>
      <w:r>
        <w:rPr>
          <w:spacing w:val="-7"/>
        </w:rPr>
        <w:t xml:space="preserve"> </w:t>
      </w:r>
      <w:r>
        <w:t>для</w:t>
      </w:r>
      <w:r>
        <w:rPr>
          <w:spacing w:val="-3"/>
        </w:rPr>
        <w:t xml:space="preserve"> </w:t>
      </w:r>
      <w:r>
        <w:t>решения</w:t>
      </w:r>
      <w:r>
        <w:rPr>
          <w:spacing w:val="2"/>
        </w:rPr>
        <w:t xml:space="preserve"> </w:t>
      </w:r>
      <w:r>
        <w:t>учебных</w:t>
      </w:r>
      <w:r>
        <w:rPr>
          <w:spacing w:val="-1"/>
        </w:rPr>
        <w:t xml:space="preserve"> </w:t>
      </w:r>
      <w:r>
        <w:t>и</w:t>
      </w:r>
      <w:r>
        <w:rPr>
          <w:spacing w:val="-4"/>
        </w:rPr>
        <w:t xml:space="preserve"> </w:t>
      </w:r>
      <w:r>
        <w:t>познавательных</w:t>
      </w:r>
      <w:r>
        <w:rPr>
          <w:spacing w:val="1"/>
        </w:rPr>
        <w:t xml:space="preserve"> </w:t>
      </w:r>
      <w:r>
        <w:t>задач;</w:t>
      </w:r>
    </w:p>
    <w:p w:rsidR="00C10899" w:rsidRDefault="006A2AAA">
      <w:pPr>
        <w:pStyle w:val="a3"/>
        <w:spacing w:before="194" w:line="355" w:lineRule="auto"/>
        <w:ind w:right="900"/>
        <w:jc w:val="left"/>
      </w:pPr>
      <w:r>
        <w:rPr>
          <w:spacing w:val="-1"/>
        </w:rPr>
        <w:t>умение</w:t>
      </w:r>
      <w:r>
        <w:rPr>
          <w:spacing w:val="33"/>
        </w:rPr>
        <w:t xml:space="preserve"> </w:t>
      </w:r>
      <w:r>
        <w:rPr>
          <w:spacing w:val="-1"/>
        </w:rPr>
        <w:t>учиться:</w:t>
      </w:r>
      <w:r>
        <w:rPr>
          <w:spacing w:val="32"/>
        </w:rPr>
        <w:t xml:space="preserve"> </w:t>
      </w:r>
      <w:r>
        <w:rPr>
          <w:spacing w:val="-1"/>
        </w:rPr>
        <w:t>навыки</w:t>
      </w:r>
      <w:r>
        <w:rPr>
          <w:spacing w:val="28"/>
        </w:rPr>
        <w:t xml:space="preserve"> </w:t>
      </w:r>
      <w:r>
        <w:rPr>
          <w:spacing w:val="-1"/>
        </w:rPr>
        <w:t>решения</w:t>
      </w:r>
      <w:r>
        <w:rPr>
          <w:spacing w:val="29"/>
        </w:rPr>
        <w:t xml:space="preserve"> </w:t>
      </w:r>
      <w:r>
        <w:t>творческих</w:t>
      </w:r>
      <w:r>
        <w:rPr>
          <w:spacing w:val="32"/>
        </w:rPr>
        <w:t xml:space="preserve"> </w:t>
      </w:r>
      <w:r>
        <w:t>задач</w:t>
      </w:r>
      <w:r>
        <w:rPr>
          <w:spacing w:val="28"/>
        </w:rPr>
        <w:t xml:space="preserve"> </w:t>
      </w:r>
      <w:r>
        <w:t>и</w:t>
      </w:r>
      <w:r>
        <w:rPr>
          <w:spacing w:val="27"/>
        </w:rPr>
        <w:t xml:space="preserve"> </w:t>
      </w:r>
      <w:r>
        <w:t>навыки</w:t>
      </w:r>
      <w:r>
        <w:rPr>
          <w:spacing w:val="-28"/>
        </w:rPr>
        <w:t xml:space="preserve"> </w:t>
      </w:r>
      <w:r>
        <w:t>поиска,</w:t>
      </w:r>
      <w:r>
        <w:rPr>
          <w:spacing w:val="27"/>
        </w:rPr>
        <w:t xml:space="preserve"> </w:t>
      </w:r>
      <w:r>
        <w:t>анализа</w:t>
      </w:r>
      <w:r>
        <w:rPr>
          <w:spacing w:val="30"/>
        </w:rPr>
        <w:t xml:space="preserve"> </w:t>
      </w:r>
      <w:r>
        <w:t>и</w:t>
      </w:r>
      <w:r>
        <w:rPr>
          <w:spacing w:val="-57"/>
        </w:rPr>
        <w:t xml:space="preserve"> </w:t>
      </w:r>
      <w:r>
        <w:t>интерпретации</w:t>
      </w:r>
      <w:r>
        <w:rPr>
          <w:spacing w:val="-2"/>
        </w:rPr>
        <w:t xml:space="preserve"> </w:t>
      </w:r>
      <w:r>
        <w:t>информации</w:t>
      </w:r>
    </w:p>
    <w:p w:rsidR="00C10899" w:rsidRDefault="006A2AAA">
      <w:pPr>
        <w:pStyle w:val="a3"/>
        <w:spacing w:before="162"/>
        <w:jc w:val="left"/>
      </w:pPr>
      <w:r>
        <w:t>Коммуникативные:</w:t>
      </w:r>
    </w:p>
    <w:p w:rsidR="00C10899" w:rsidRDefault="006A2AAA">
      <w:pPr>
        <w:pStyle w:val="a3"/>
        <w:spacing w:before="152" w:line="268" w:lineRule="auto"/>
        <w:ind w:right="1041"/>
      </w:pPr>
      <w:r>
        <w:t>умение</w:t>
      </w:r>
      <w:r>
        <w:rPr>
          <w:spacing w:val="1"/>
        </w:rPr>
        <w:t xml:space="preserve"> </w:t>
      </w:r>
      <w:r>
        <w:t>организовывать</w:t>
      </w:r>
      <w:r>
        <w:rPr>
          <w:spacing w:val="1"/>
        </w:rPr>
        <w:t xml:space="preserve"> </w:t>
      </w:r>
      <w:r>
        <w:t>учебное</w:t>
      </w:r>
      <w:r>
        <w:rPr>
          <w:spacing w:val="1"/>
        </w:rPr>
        <w:t xml:space="preserve"> </w:t>
      </w:r>
      <w:r>
        <w:t>сотрудничество</w:t>
      </w:r>
      <w:r>
        <w:rPr>
          <w:spacing w:val="1"/>
        </w:rPr>
        <w:t xml:space="preserve"> </w:t>
      </w:r>
      <w:r>
        <w:t>и</w:t>
      </w:r>
      <w:r>
        <w:rPr>
          <w:spacing w:val="1"/>
        </w:rPr>
        <w:t xml:space="preserve"> </w:t>
      </w:r>
      <w:r>
        <w:t>совместную</w:t>
      </w:r>
      <w:r>
        <w:rPr>
          <w:spacing w:val="1"/>
        </w:rPr>
        <w:t xml:space="preserve"> </w:t>
      </w:r>
      <w:r>
        <w:t>деятельность</w:t>
      </w:r>
      <w:r>
        <w:rPr>
          <w:spacing w:val="6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3"/>
        </w:rPr>
        <w:t xml:space="preserve"> </w:t>
      </w:r>
      <w:r>
        <w:t>и</w:t>
      </w:r>
      <w:r>
        <w:rPr>
          <w:spacing w:val="-6"/>
        </w:rPr>
        <w:t xml:space="preserve"> </w:t>
      </w:r>
      <w:r>
        <w:t>разрешать конфликты</w:t>
      </w:r>
      <w:r>
        <w:rPr>
          <w:spacing w:val="-3"/>
        </w:rPr>
        <w:t xml:space="preserve"> </w:t>
      </w:r>
      <w:r>
        <w:t>на</w:t>
      </w:r>
      <w:r>
        <w:rPr>
          <w:spacing w:val="-6"/>
        </w:rPr>
        <w:t xml:space="preserve"> </w:t>
      </w:r>
      <w:r>
        <w:t>основесогласования</w:t>
      </w:r>
      <w:r>
        <w:rPr>
          <w:spacing w:val="-9"/>
        </w:rPr>
        <w:t xml:space="preserve"> </w:t>
      </w:r>
      <w:r>
        <w:t>позиций</w:t>
      </w:r>
      <w:r>
        <w:rPr>
          <w:spacing w:val="-7"/>
        </w:rPr>
        <w:t xml:space="preserve"> </w:t>
      </w:r>
      <w:r>
        <w:t>и</w:t>
      </w:r>
      <w:r>
        <w:rPr>
          <w:spacing w:val="-1"/>
        </w:rPr>
        <w:t xml:space="preserve"> </w:t>
      </w:r>
      <w:r>
        <w:t>учёта</w:t>
      </w:r>
      <w:r>
        <w:rPr>
          <w:spacing w:val="-4"/>
        </w:rPr>
        <w:t xml:space="preserve"> </w:t>
      </w:r>
      <w:r>
        <w:t>интересов;</w:t>
      </w:r>
    </w:p>
    <w:p w:rsidR="00C10899" w:rsidRDefault="006A2AAA">
      <w:pPr>
        <w:pStyle w:val="a3"/>
        <w:spacing w:before="203"/>
        <w:jc w:val="left"/>
      </w:pPr>
      <w:r>
        <w:lastRenderedPageBreak/>
        <w:t>умение</w:t>
      </w:r>
      <w:r>
        <w:rPr>
          <w:spacing w:val="-1"/>
        </w:rPr>
        <w:t xml:space="preserve"> </w:t>
      </w:r>
      <w:r>
        <w:t>формулировать,</w:t>
      </w:r>
      <w:r>
        <w:rPr>
          <w:spacing w:val="-1"/>
        </w:rPr>
        <w:t xml:space="preserve"> </w:t>
      </w:r>
      <w:r>
        <w:t>аргументировать и</w:t>
      </w:r>
      <w:r>
        <w:rPr>
          <w:spacing w:val="-1"/>
        </w:rPr>
        <w:t xml:space="preserve"> </w:t>
      </w:r>
      <w:r>
        <w:t>отстаивать своё</w:t>
      </w:r>
      <w:r>
        <w:rPr>
          <w:spacing w:val="-2"/>
        </w:rPr>
        <w:t xml:space="preserve"> </w:t>
      </w:r>
      <w:r>
        <w:t>мнение.</w:t>
      </w:r>
    </w:p>
    <w:p w:rsidR="00C10899" w:rsidRDefault="006A2AAA">
      <w:pPr>
        <w:pStyle w:val="a3"/>
        <w:spacing w:before="195" w:line="271" w:lineRule="auto"/>
        <w:ind w:right="1037"/>
      </w:pP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стремиться</w:t>
      </w:r>
      <w:r>
        <w:rPr>
          <w:spacing w:val="1"/>
        </w:rPr>
        <w:t xml:space="preserve"> </w:t>
      </w:r>
      <w:r>
        <w:t>к</w:t>
      </w:r>
      <w:r>
        <w:rPr>
          <w:spacing w:val="1"/>
        </w:rPr>
        <w:t xml:space="preserve"> </w:t>
      </w:r>
      <w:r>
        <w:t>координации</w:t>
      </w:r>
      <w:r>
        <w:rPr>
          <w:spacing w:val="1"/>
        </w:rPr>
        <w:t xml:space="preserve"> </w:t>
      </w:r>
      <w:r>
        <w:t>различных</w:t>
      </w:r>
      <w:r>
        <w:rPr>
          <w:spacing w:val="1"/>
        </w:rPr>
        <w:t xml:space="preserve"> </w:t>
      </w:r>
      <w:r>
        <w:t>позиций</w:t>
      </w:r>
      <w:r>
        <w:rPr>
          <w:spacing w:val="1"/>
        </w:rPr>
        <w:t xml:space="preserve"> </w:t>
      </w:r>
      <w:r>
        <w:t>в</w:t>
      </w:r>
      <w:r>
        <w:rPr>
          <w:spacing w:val="1"/>
        </w:rPr>
        <w:t xml:space="preserve"> </w:t>
      </w:r>
      <w:r>
        <w:t>сотрудничестве.</w:t>
      </w:r>
    </w:p>
    <w:p w:rsidR="00C10899" w:rsidRDefault="006A2AAA">
      <w:pPr>
        <w:pStyle w:val="21"/>
        <w:spacing w:before="163" w:line="274" w:lineRule="exact"/>
        <w:jc w:val="left"/>
      </w:pPr>
      <w:r>
        <w:t>Предметные</w:t>
      </w:r>
      <w:r>
        <w:rPr>
          <w:spacing w:val="-8"/>
        </w:rPr>
        <w:t xml:space="preserve"> </w:t>
      </w:r>
      <w:r>
        <w:t>результаты:</w:t>
      </w:r>
    </w:p>
    <w:p w:rsidR="00C10899" w:rsidRDefault="006A2AAA">
      <w:pPr>
        <w:pStyle w:val="a3"/>
        <w:spacing w:line="274" w:lineRule="exact"/>
        <w:jc w:val="left"/>
      </w:pPr>
      <w:r>
        <w:t>-устойчивый</w:t>
      </w:r>
      <w:r>
        <w:rPr>
          <w:spacing w:val="-6"/>
        </w:rPr>
        <w:t xml:space="preserve"> </w:t>
      </w:r>
      <w:r>
        <w:t>интерес</w:t>
      </w:r>
      <w:r>
        <w:rPr>
          <w:spacing w:val="-11"/>
        </w:rPr>
        <w:t xml:space="preserve"> </w:t>
      </w:r>
      <w:r>
        <w:t>к</w:t>
      </w:r>
      <w:r>
        <w:rPr>
          <w:spacing w:val="-6"/>
        </w:rPr>
        <w:t xml:space="preserve"> </w:t>
      </w:r>
      <w:r>
        <w:t>курсу</w:t>
      </w:r>
      <w:r>
        <w:rPr>
          <w:spacing w:val="-14"/>
        </w:rPr>
        <w:t xml:space="preserve"> </w:t>
      </w:r>
      <w:r>
        <w:t>внеурочной</w:t>
      </w:r>
      <w:r>
        <w:rPr>
          <w:spacing w:val="-6"/>
        </w:rPr>
        <w:t xml:space="preserve"> </w:t>
      </w:r>
      <w:r>
        <w:t>деятельности</w:t>
      </w:r>
      <w:r>
        <w:rPr>
          <w:spacing w:val="-2"/>
        </w:rPr>
        <w:t xml:space="preserve"> </w:t>
      </w:r>
      <w:r>
        <w:t>«Профориентация»;</w:t>
      </w:r>
    </w:p>
    <w:p w:rsidR="00C10899" w:rsidRDefault="006A2AAA">
      <w:pPr>
        <w:pStyle w:val="a3"/>
        <w:spacing w:before="41"/>
        <w:jc w:val="left"/>
      </w:pPr>
      <w:r>
        <w:t>-знание</w:t>
      </w:r>
      <w:r>
        <w:rPr>
          <w:spacing w:val="-11"/>
        </w:rPr>
        <w:t xml:space="preserve"> </w:t>
      </w:r>
      <w:r>
        <w:t>объективных</w:t>
      </w:r>
      <w:r>
        <w:rPr>
          <w:spacing w:val="-7"/>
        </w:rPr>
        <w:t xml:space="preserve"> </w:t>
      </w:r>
      <w:r>
        <w:t>психологических</w:t>
      </w:r>
      <w:r>
        <w:rPr>
          <w:spacing w:val="-5"/>
        </w:rPr>
        <w:t xml:space="preserve"> </w:t>
      </w:r>
      <w:r>
        <w:t>законов;</w:t>
      </w:r>
    </w:p>
    <w:p w:rsidR="00C10899" w:rsidRDefault="006A2AAA">
      <w:pPr>
        <w:pStyle w:val="a3"/>
        <w:spacing w:before="43"/>
        <w:jc w:val="left"/>
      </w:pPr>
      <w:r>
        <w:t>-освоение</w:t>
      </w:r>
      <w:r>
        <w:rPr>
          <w:spacing w:val="-7"/>
        </w:rPr>
        <w:t xml:space="preserve"> </w:t>
      </w:r>
      <w:r>
        <w:t>важных</w:t>
      </w:r>
      <w:r>
        <w:rPr>
          <w:spacing w:val="-2"/>
        </w:rPr>
        <w:t xml:space="preserve"> </w:t>
      </w:r>
      <w:r>
        <w:t>для</w:t>
      </w:r>
      <w:r>
        <w:rPr>
          <w:spacing w:val="-5"/>
        </w:rPr>
        <w:t xml:space="preserve"> </w:t>
      </w:r>
      <w:r>
        <w:t>подросткового</w:t>
      </w:r>
      <w:r>
        <w:rPr>
          <w:spacing w:val="-6"/>
        </w:rPr>
        <w:t xml:space="preserve"> </w:t>
      </w:r>
      <w:r>
        <w:t>возраста</w:t>
      </w:r>
      <w:r>
        <w:rPr>
          <w:spacing w:val="-5"/>
        </w:rPr>
        <w:t xml:space="preserve"> </w:t>
      </w:r>
      <w:r>
        <w:t>психологических</w:t>
      </w:r>
      <w:r>
        <w:rPr>
          <w:spacing w:val="-2"/>
        </w:rPr>
        <w:t xml:space="preserve"> </w:t>
      </w:r>
      <w:r>
        <w:t>понятий;</w:t>
      </w:r>
    </w:p>
    <w:p w:rsidR="00C10899" w:rsidRDefault="006A2AAA">
      <w:pPr>
        <w:pStyle w:val="a3"/>
        <w:spacing w:before="41"/>
        <w:jc w:val="left"/>
      </w:pPr>
      <w:r>
        <w:t>-освоение</w:t>
      </w:r>
      <w:r>
        <w:rPr>
          <w:spacing w:val="-5"/>
        </w:rPr>
        <w:t xml:space="preserve"> </w:t>
      </w:r>
      <w:r>
        <w:t>методов</w:t>
      </w:r>
      <w:r>
        <w:rPr>
          <w:spacing w:val="-5"/>
        </w:rPr>
        <w:t xml:space="preserve"> </w:t>
      </w:r>
      <w:r>
        <w:t>и</w:t>
      </w:r>
      <w:r>
        <w:rPr>
          <w:spacing w:val="-1"/>
        </w:rPr>
        <w:t xml:space="preserve"> </w:t>
      </w:r>
      <w:r>
        <w:t>приемов</w:t>
      </w:r>
      <w:r>
        <w:rPr>
          <w:spacing w:val="-3"/>
        </w:rPr>
        <w:t xml:space="preserve"> </w:t>
      </w:r>
      <w:r>
        <w:t>познания</w:t>
      </w:r>
      <w:r>
        <w:rPr>
          <w:spacing w:val="-4"/>
        </w:rPr>
        <w:t xml:space="preserve"> </w:t>
      </w:r>
      <w:r>
        <w:t>себя;</w:t>
      </w:r>
    </w:p>
    <w:p w:rsidR="00C10899" w:rsidRDefault="006A2AAA">
      <w:pPr>
        <w:pStyle w:val="a3"/>
        <w:spacing w:before="46" w:line="276" w:lineRule="auto"/>
        <w:ind w:right="1112"/>
      </w:pPr>
      <w:r>
        <w:t>-адекватное представление обучающихся о своем профессиональном потенциале на</w:t>
      </w:r>
      <w:r>
        <w:rPr>
          <w:spacing w:val="1"/>
        </w:rPr>
        <w:t xml:space="preserve"> </w:t>
      </w:r>
      <w:r>
        <w:t>основе</w:t>
      </w:r>
      <w:r>
        <w:rPr>
          <w:spacing w:val="-3"/>
        </w:rPr>
        <w:t xml:space="preserve"> </w:t>
      </w:r>
      <w:r>
        <w:t>сам</w:t>
      </w:r>
      <w:r>
        <w:rPr>
          <w:spacing w:val="1"/>
        </w:rPr>
        <w:t xml:space="preserve"> </w:t>
      </w:r>
      <w:r>
        <w:t>диагностики и</w:t>
      </w:r>
      <w:r>
        <w:rPr>
          <w:spacing w:val="1"/>
        </w:rPr>
        <w:t xml:space="preserve"> </w:t>
      </w:r>
      <w:r>
        <w:t>знания</w:t>
      </w:r>
      <w:r>
        <w:rPr>
          <w:spacing w:val="-1"/>
        </w:rPr>
        <w:t xml:space="preserve"> </w:t>
      </w:r>
      <w:r>
        <w:t>мира</w:t>
      </w:r>
      <w:r>
        <w:rPr>
          <w:spacing w:val="-4"/>
        </w:rPr>
        <w:t xml:space="preserve"> </w:t>
      </w:r>
      <w:r>
        <w:t>профессий;</w:t>
      </w:r>
    </w:p>
    <w:p w:rsidR="00C10899" w:rsidRDefault="006A2AAA">
      <w:pPr>
        <w:pStyle w:val="a3"/>
        <w:spacing w:before="1" w:line="278" w:lineRule="auto"/>
        <w:ind w:right="1124"/>
      </w:pPr>
      <w:r>
        <w:t>-ознакомление</w:t>
      </w:r>
      <w:r>
        <w:rPr>
          <w:spacing w:val="1"/>
        </w:rPr>
        <w:t xml:space="preserve"> </w:t>
      </w:r>
      <w:r>
        <w:t>со</w:t>
      </w:r>
      <w:r>
        <w:rPr>
          <w:spacing w:val="1"/>
        </w:rPr>
        <w:t xml:space="preserve"> </w:t>
      </w:r>
      <w:r>
        <w:t>спецификой</w:t>
      </w:r>
      <w:r>
        <w:rPr>
          <w:spacing w:val="1"/>
        </w:rPr>
        <w:t xml:space="preserve"> </w:t>
      </w:r>
      <w:r>
        <w:t>современного</w:t>
      </w:r>
      <w:r>
        <w:rPr>
          <w:spacing w:val="1"/>
        </w:rPr>
        <w:t xml:space="preserve"> </w:t>
      </w:r>
      <w:r>
        <w:t>рынка</w:t>
      </w:r>
      <w:r>
        <w:rPr>
          <w:spacing w:val="1"/>
        </w:rPr>
        <w:t xml:space="preserve"> </w:t>
      </w:r>
      <w:r>
        <w:t>труда,</w:t>
      </w:r>
      <w:r>
        <w:rPr>
          <w:spacing w:val="1"/>
        </w:rPr>
        <w:t xml:space="preserve"> </w:t>
      </w:r>
      <w:r>
        <w:t>правилами</w:t>
      </w:r>
      <w:r>
        <w:rPr>
          <w:spacing w:val="1"/>
        </w:rPr>
        <w:t xml:space="preserve"> </w:t>
      </w:r>
      <w:r>
        <w:t>выбора</w:t>
      </w:r>
      <w:r>
        <w:rPr>
          <w:spacing w:val="60"/>
        </w:rPr>
        <w:t xml:space="preserve"> </w:t>
      </w:r>
      <w:r>
        <w:t>и</w:t>
      </w:r>
      <w:r>
        <w:rPr>
          <w:spacing w:val="1"/>
        </w:rPr>
        <w:t xml:space="preserve"> </w:t>
      </w:r>
      <w:r>
        <w:t>способа</w:t>
      </w:r>
      <w:r>
        <w:rPr>
          <w:spacing w:val="-4"/>
        </w:rPr>
        <w:t xml:space="preserve"> </w:t>
      </w:r>
      <w:r>
        <w:t>получения профессии;</w:t>
      </w:r>
    </w:p>
    <w:p w:rsidR="00C10899" w:rsidRDefault="006A2AAA">
      <w:pPr>
        <w:pStyle w:val="a3"/>
        <w:spacing w:line="276" w:lineRule="auto"/>
        <w:ind w:right="1112"/>
      </w:pPr>
      <w:r>
        <w:t>-получат систематические знания о профессиях, о содержании трудовой деятельности,</w:t>
      </w:r>
      <w:r>
        <w:rPr>
          <w:spacing w:val="-57"/>
        </w:rPr>
        <w:t xml:space="preserve"> </w:t>
      </w:r>
      <w:r>
        <w:t>учебных</w:t>
      </w:r>
      <w:r>
        <w:rPr>
          <w:spacing w:val="1"/>
        </w:rPr>
        <w:t xml:space="preserve"> </w:t>
      </w:r>
      <w:r>
        <w:t>заведениях,</w:t>
      </w:r>
      <w:r>
        <w:rPr>
          <w:spacing w:val="1"/>
        </w:rPr>
        <w:t xml:space="preserve"> </w:t>
      </w:r>
      <w:r>
        <w:t>о</w:t>
      </w:r>
      <w:r>
        <w:rPr>
          <w:spacing w:val="1"/>
        </w:rPr>
        <w:t xml:space="preserve"> </w:t>
      </w:r>
      <w:r>
        <w:t>важности</w:t>
      </w:r>
      <w:r>
        <w:rPr>
          <w:spacing w:val="1"/>
        </w:rPr>
        <w:t xml:space="preserve"> </w:t>
      </w:r>
      <w:r>
        <w:t>каждой</w:t>
      </w:r>
      <w:r>
        <w:rPr>
          <w:spacing w:val="1"/>
        </w:rPr>
        <w:t xml:space="preserve"> </w:t>
      </w:r>
      <w:r>
        <w:t>профессии</w:t>
      </w:r>
      <w:r>
        <w:rPr>
          <w:spacing w:val="1"/>
        </w:rPr>
        <w:t xml:space="preserve"> </w:t>
      </w:r>
      <w:r>
        <w:t>для</w:t>
      </w:r>
      <w:r>
        <w:rPr>
          <w:spacing w:val="1"/>
        </w:rPr>
        <w:t xml:space="preserve"> </w:t>
      </w:r>
      <w:r>
        <w:t>общества,</w:t>
      </w:r>
      <w:r>
        <w:rPr>
          <w:spacing w:val="1"/>
        </w:rPr>
        <w:t xml:space="preserve"> </w:t>
      </w:r>
      <w:r>
        <w:t>узнают</w:t>
      </w:r>
      <w:r>
        <w:rPr>
          <w:spacing w:val="1"/>
        </w:rPr>
        <w:t xml:space="preserve"> </w:t>
      </w:r>
      <w:r>
        <w:t>о</w:t>
      </w:r>
      <w:r>
        <w:rPr>
          <w:spacing w:val="1"/>
        </w:rPr>
        <w:t xml:space="preserve"> </w:t>
      </w:r>
      <w:r>
        <w:t>собственных</w:t>
      </w:r>
      <w:r>
        <w:rPr>
          <w:spacing w:val="1"/>
        </w:rPr>
        <w:t xml:space="preserve"> </w:t>
      </w:r>
      <w:r>
        <w:t>психологических</w:t>
      </w:r>
      <w:r>
        <w:rPr>
          <w:spacing w:val="1"/>
        </w:rPr>
        <w:t xml:space="preserve"> </w:t>
      </w:r>
      <w:r>
        <w:t>особенностях,</w:t>
      </w:r>
      <w:r>
        <w:rPr>
          <w:spacing w:val="1"/>
        </w:rPr>
        <w:t xml:space="preserve"> </w:t>
      </w:r>
      <w:r>
        <w:t>профессиональных</w:t>
      </w:r>
      <w:r>
        <w:rPr>
          <w:spacing w:val="1"/>
        </w:rPr>
        <w:t xml:space="preserve"> </w:t>
      </w:r>
      <w:r>
        <w:t>интересах</w:t>
      </w:r>
      <w:r>
        <w:rPr>
          <w:spacing w:val="1"/>
        </w:rPr>
        <w:t xml:space="preserve"> </w:t>
      </w:r>
      <w:r>
        <w:t>и</w:t>
      </w:r>
      <w:r>
        <w:rPr>
          <w:spacing w:val="-57"/>
        </w:rPr>
        <w:t xml:space="preserve"> </w:t>
      </w:r>
      <w:r>
        <w:t>склонностях, правилах выбора профессии и об ошибках, допускаемых при выборе</w:t>
      </w:r>
      <w:r>
        <w:rPr>
          <w:spacing w:val="1"/>
        </w:rPr>
        <w:t xml:space="preserve"> </w:t>
      </w:r>
      <w:r>
        <w:t>профессии.</w:t>
      </w:r>
    </w:p>
    <w:p w:rsidR="00C10899" w:rsidRDefault="00C10899">
      <w:pPr>
        <w:pStyle w:val="a3"/>
        <w:ind w:left="0"/>
        <w:jc w:val="left"/>
        <w:rPr>
          <w:sz w:val="34"/>
        </w:rPr>
      </w:pPr>
    </w:p>
    <w:p w:rsidR="00C10899" w:rsidRDefault="006A2AAA">
      <w:pPr>
        <w:spacing w:before="1"/>
        <w:ind w:left="2504"/>
        <w:rPr>
          <w:b/>
          <w:sz w:val="24"/>
        </w:rPr>
      </w:pPr>
      <w:r>
        <w:rPr>
          <w:b/>
          <w:sz w:val="24"/>
        </w:rPr>
        <w:t>Тематическое</w:t>
      </w:r>
      <w:r>
        <w:rPr>
          <w:b/>
          <w:spacing w:val="48"/>
          <w:sz w:val="24"/>
        </w:rPr>
        <w:t xml:space="preserve"> </w:t>
      </w:r>
      <w:r>
        <w:rPr>
          <w:b/>
          <w:sz w:val="24"/>
        </w:rPr>
        <w:t>планирование</w:t>
      </w:r>
    </w:p>
    <w:p w:rsidR="00C10899" w:rsidRDefault="00C10899">
      <w:pPr>
        <w:rPr>
          <w:sz w:val="24"/>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961"/>
        <w:gridCol w:w="990"/>
        <w:gridCol w:w="2695"/>
      </w:tblGrid>
      <w:tr w:rsidR="00C10899">
        <w:trPr>
          <w:trHeight w:val="1103"/>
        </w:trPr>
        <w:tc>
          <w:tcPr>
            <w:tcW w:w="710" w:type="dxa"/>
          </w:tcPr>
          <w:p w:rsidR="00C10899" w:rsidRDefault="006A2AAA">
            <w:pPr>
              <w:pStyle w:val="TableParagraph"/>
              <w:spacing w:line="267" w:lineRule="exact"/>
              <w:ind w:left="4"/>
              <w:rPr>
                <w:sz w:val="24"/>
              </w:rPr>
            </w:pPr>
            <w:r>
              <w:rPr>
                <w:sz w:val="24"/>
              </w:rPr>
              <w:t>№</w:t>
            </w:r>
          </w:p>
        </w:tc>
        <w:tc>
          <w:tcPr>
            <w:tcW w:w="4961" w:type="dxa"/>
          </w:tcPr>
          <w:p w:rsidR="00C10899" w:rsidRDefault="006A2AAA">
            <w:pPr>
              <w:pStyle w:val="TableParagraph"/>
              <w:spacing w:line="267" w:lineRule="exact"/>
              <w:ind w:left="2"/>
              <w:rPr>
                <w:sz w:val="24"/>
              </w:rPr>
            </w:pPr>
            <w:r>
              <w:rPr>
                <w:sz w:val="24"/>
              </w:rPr>
              <w:t>Наименование</w:t>
            </w:r>
            <w:r>
              <w:rPr>
                <w:spacing w:val="-5"/>
                <w:sz w:val="24"/>
              </w:rPr>
              <w:t xml:space="preserve"> </w:t>
            </w:r>
            <w:r>
              <w:rPr>
                <w:sz w:val="24"/>
              </w:rPr>
              <w:t>раздела</w:t>
            </w:r>
          </w:p>
        </w:tc>
        <w:tc>
          <w:tcPr>
            <w:tcW w:w="990" w:type="dxa"/>
          </w:tcPr>
          <w:p w:rsidR="00C10899" w:rsidRDefault="006A2AAA">
            <w:pPr>
              <w:pStyle w:val="TableParagraph"/>
              <w:spacing w:line="276" w:lineRule="auto"/>
              <w:ind w:left="5" w:right="302"/>
              <w:jc w:val="both"/>
              <w:rPr>
                <w:sz w:val="24"/>
              </w:rPr>
            </w:pPr>
            <w:r>
              <w:rPr>
                <w:sz w:val="24"/>
              </w:rPr>
              <w:t>Коли-</w:t>
            </w:r>
            <w:r>
              <w:rPr>
                <w:spacing w:val="1"/>
                <w:sz w:val="24"/>
              </w:rPr>
              <w:t xml:space="preserve"> </w:t>
            </w:r>
            <w:r>
              <w:rPr>
                <w:spacing w:val="-1"/>
                <w:sz w:val="24"/>
              </w:rPr>
              <w:t>чество</w:t>
            </w:r>
            <w:r>
              <w:rPr>
                <w:spacing w:val="-58"/>
                <w:sz w:val="24"/>
              </w:rPr>
              <w:t xml:space="preserve"> </w:t>
            </w:r>
            <w:r>
              <w:rPr>
                <w:sz w:val="24"/>
              </w:rPr>
              <w:t>часов</w:t>
            </w:r>
          </w:p>
        </w:tc>
        <w:tc>
          <w:tcPr>
            <w:tcW w:w="2695" w:type="dxa"/>
          </w:tcPr>
          <w:p w:rsidR="00C10899" w:rsidRDefault="006A2AAA">
            <w:pPr>
              <w:pStyle w:val="TableParagraph"/>
              <w:spacing w:line="267" w:lineRule="exact"/>
              <w:ind w:left="66"/>
              <w:rPr>
                <w:sz w:val="24"/>
              </w:rPr>
            </w:pPr>
            <w:r>
              <w:rPr>
                <w:sz w:val="24"/>
              </w:rPr>
              <w:t>ЭОР</w:t>
            </w:r>
          </w:p>
        </w:tc>
      </w:tr>
      <w:tr w:rsidR="00C10899">
        <w:trPr>
          <w:trHeight w:val="412"/>
        </w:trPr>
        <w:tc>
          <w:tcPr>
            <w:tcW w:w="710" w:type="dxa"/>
          </w:tcPr>
          <w:p w:rsidR="00C10899" w:rsidRDefault="00C10899">
            <w:pPr>
              <w:pStyle w:val="TableParagraph"/>
            </w:pPr>
          </w:p>
        </w:tc>
        <w:tc>
          <w:tcPr>
            <w:tcW w:w="4961" w:type="dxa"/>
          </w:tcPr>
          <w:p w:rsidR="00C10899" w:rsidRDefault="006A2AAA">
            <w:pPr>
              <w:pStyle w:val="TableParagraph"/>
              <w:spacing w:line="269" w:lineRule="exact"/>
              <w:ind w:left="2"/>
              <w:rPr>
                <w:b/>
                <w:sz w:val="24"/>
              </w:rPr>
            </w:pPr>
            <w:r>
              <w:rPr>
                <w:b/>
                <w:sz w:val="24"/>
              </w:rPr>
              <w:t>10класс</w:t>
            </w:r>
          </w:p>
        </w:tc>
        <w:tc>
          <w:tcPr>
            <w:tcW w:w="990" w:type="dxa"/>
          </w:tcPr>
          <w:p w:rsidR="00C10899" w:rsidRDefault="00C10899">
            <w:pPr>
              <w:pStyle w:val="TableParagraph"/>
            </w:pPr>
          </w:p>
        </w:tc>
        <w:tc>
          <w:tcPr>
            <w:tcW w:w="2695" w:type="dxa"/>
          </w:tcPr>
          <w:p w:rsidR="00C10899" w:rsidRDefault="00C10899">
            <w:pPr>
              <w:pStyle w:val="TableParagraph"/>
            </w:pPr>
          </w:p>
        </w:tc>
      </w:tr>
      <w:tr w:rsidR="00C10899">
        <w:trPr>
          <w:trHeight w:val="1103"/>
        </w:trPr>
        <w:tc>
          <w:tcPr>
            <w:tcW w:w="710" w:type="dxa"/>
          </w:tcPr>
          <w:p w:rsidR="00C10899" w:rsidRDefault="006A2AAA">
            <w:pPr>
              <w:pStyle w:val="TableParagraph"/>
              <w:spacing w:line="262" w:lineRule="exact"/>
              <w:ind w:left="4"/>
              <w:rPr>
                <w:sz w:val="24"/>
              </w:rPr>
            </w:pPr>
            <w:r>
              <w:rPr>
                <w:sz w:val="24"/>
              </w:rPr>
              <w:t>1</w:t>
            </w:r>
          </w:p>
        </w:tc>
        <w:tc>
          <w:tcPr>
            <w:tcW w:w="4961" w:type="dxa"/>
          </w:tcPr>
          <w:p w:rsidR="00C10899" w:rsidRDefault="006A2AAA">
            <w:pPr>
              <w:pStyle w:val="TableParagraph"/>
              <w:ind w:left="2" w:right="93"/>
              <w:jc w:val="both"/>
              <w:rPr>
                <w:sz w:val="24"/>
              </w:rPr>
            </w:pPr>
            <w:r>
              <w:rPr>
                <w:sz w:val="24"/>
              </w:rPr>
              <w:t>Раздел</w:t>
            </w:r>
            <w:r>
              <w:rPr>
                <w:spacing w:val="1"/>
                <w:sz w:val="24"/>
              </w:rPr>
              <w:t xml:space="preserve"> </w:t>
            </w:r>
            <w:r>
              <w:rPr>
                <w:sz w:val="24"/>
              </w:rPr>
              <w:t>I:</w:t>
            </w:r>
            <w:r>
              <w:rPr>
                <w:spacing w:val="1"/>
                <w:sz w:val="24"/>
              </w:rPr>
              <w:t xml:space="preserve"> </w:t>
            </w:r>
            <w:r>
              <w:rPr>
                <w:sz w:val="24"/>
              </w:rPr>
              <w:t>Введение. Предмет и задачи курса.</w:t>
            </w:r>
            <w:r>
              <w:rPr>
                <w:spacing w:val="1"/>
                <w:sz w:val="24"/>
              </w:rPr>
              <w:t xml:space="preserve"> </w:t>
            </w:r>
            <w:r>
              <w:rPr>
                <w:sz w:val="24"/>
              </w:rPr>
              <w:t>Важность</w:t>
            </w:r>
            <w:r>
              <w:rPr>
                <w:spacing w:val="1"/>
                <w:sz w:val="24"/>
              </w:rPr>
              <w:t xml:space="preserve"> </w:t>
            </w:r>
            <w:r>
              <w:rPr>
                <w:sz w:val="24"/>
              </w:rPr>
              <w:t>выбора</w:t>
            </w:r>
            <w:r>
              <w:rPr>
                <w:spacing w:val="1"/>
                <w:sz w:val="24"/>
              </w:rPr>
              <w:t xml:space="preserve"> </w:t>
            </w:r>
            <w:r>
              <w:rPr>
                <w:sz w:val="24"/>
              </w:rPr>
              <w:t>профессии</w:t>
            </w:r>
            <w:r>
              <w:rPr>
                <w:spacing w:val="1"/>
                <w:sz w:val="24"/>
              </w:rPr>
              <w:t xml:space="preserve"> </w:t>
            </w:r>
            <w:r>
              <w:rPr>
                <w:sz w:val="24"/>
              </w:rPr>
              <w:t>в</w:t>
            </w:r>
            <w:r>
              <w:rPr>
                <w:spacing w:val="61"/>
                <w:sz w:val="24"/>
              </w:rPr>
              <w:t xml:space="preserve"> </w:t>
            </w:r>
            <w:r>
              <w:rPr>
                <w:sz w:val="24"/>
              </w:rPr>
              <w:t>жизни</w:t>
            </w:r>
            <w:r>
              <w:rPr>
                <w:spacing w:val="-57"/>
                <w:sz w:val="24"/>
              </w:rPr>
              <w:t xml:space="preserve"> </w:t>
            </w:r>
            <w:r>
              <w:rPr>
                <w:sz w:val="24"/>
              </w:rPr>
              <w:t>человека.</w:t>
            </w:r>
            <w:r>
              <w:rPr>
                <w:spacing w:val="40"/>
                <w:sz w:val="24"/>
              </w:rPr>
              <w:t xml:space="preserve"> </w:t>
            </w:r>
            <w:r>
              <w:rPr>
                <w:sz w:val="24"/>
              </w:rPr>
              <w:t>Понятие</w:t>
            </w:r>
            <w:r>
              <w:rPr>
                <w:spacing w:val="37"/>
                <w:sz w:val="24"/>
              </w:rPr>
              <w:t xml:space="preserve"> </w:t>
            </w:r>
            <w:r>
              <w:rPr>
                <w:sz w:val="24"/>
              </w:rPr>
              <w:t>и</w:t>
            </w:r>
            <w:r>
              <w:rPr>
                <w:spacing w:val="36"/>
                <w:sz w:val="24"/>
              </w:rPr>
              <w:t xml:space="preserve"> </w:t>
            </w:r>
            <w:r>
              <w:rPr>
                <w:sz w:val="24"/>
              </w:rPr>
              <w:t>построение</w:t>
            </w:r>
            <w:r>
              <w:rPr>
                <w:spacing w:val="37"/>
                <w:sz w:val="24"/>
              </w:rPr>
              <w:t xml:space="preserve"> </w:t>
            </w:r>
            <w:r>
              <w:rPr>
                <w:sz w:val="24"/>
              </w:rPr>
              <w:t>личного</w:t>
            </w:r>
          </w:p>
          <w:p w:rsidR="00C10899" w:rsidRDefault="006A2AAA">
            <w:pPr>
              <w:pStyle w:val="TableParagraph"/>
              <w:spacing w:line="269" w:lineRule="exact"/>
              <w:ind w:left="2"/>
              <w:jc w:val="both"/>
              <w:rPr>
                <w:sz w:val="24"/>
              </w:rPr>
            </w:pPr>
            <w:r>
              <w:rPr>
                <w:sz w:val="24"/>
              </w:rPr>
              <w:t>профессионального</w:t>
            </w:r>
            <w:r>
              <w:rPr>
                <w:spacing w:val="-3"/>
                <w:sz w:val="24"/>
              </w:rPr>
              <w:t xml:space="preserve"> </w:t>
            </w:r>
            <w:r>
              <w:rPr>
                <w:sz w:val="24"/>
              </w:rPr>
              <w:t>плана</w:t>
            </w:r>
          </w:p>
        </w:tc>
        <w:tc>
          <w:tcPr>
            <w:tcW w:w="990" w:type="dxa"/>
          </w:tcPr>
          <w:p w:rsidR="00C10899" w:rsidRDefault="006A2AAA">
            <w:pPr>
              <w:pStyle w:val="TableParagraph"/>
              <w:spacing w:line="262" w:lineRule="exact"/>
              <w:ind w:left="185"/>
              <w:rPr>
                <w:sz w:val="24"/>
              </w:rPr>
            </w:pPr>
            <w:r>
              <w:rPr>
                <w:sz w:val="24"/>
              </w:rPr>
              <w:t>15</w:t>
            </w:r>
          </w:p>
        </w:tc>
        <w:tc>
          <w:tcPr>
            <w:tcW w:w="2695" w:type="dxa"/>
          </w:tcPr>
          <w:p w:rsidR="00C10899" w:rsidRDefault="00910F72">
            <w:pPr>
              <w:pStyle w:val="TableParagraph"/>
              <w:spacing w:line="260" w:lineRule="exact"/>
              <w:ind w:left="6"/>
              <w:rPr>
                <w:rFonts w:ascii="Calibri"/>
              </w:rPr>
            </w:pPr>
            <w:hyperlink r:id="rId266">
              <w:r w:rsidR="006A2AAA">
                <w:rPr>
                  <w:rFonts w:ascii="Calibri"/>
                  <w:color w:val="0462C1"/>
                  <w:u w:val="single" w:color="0462C1"/>
                </w:rPr>
                <w:t>https://lib.myschool.edu.ru/</w:t>
              </w:r>
            </w:hyperlink>
          </w:p>
        </w:tc>
      </w:tr>
      <w:tr w:rsidR="00C10899">
        <w:trPr>
          <w:trHeight w:val="510"/>
        </w:trPr>
        <w:tc>
          <w:tcPr>
            <w:tcW w:w="710" w:type="dxa"/>
          </w:tcPr>
          <w:p w:rsidR="00C10899" w:rsidRDefault="006A2AAA">
            <w:pPr>
              <w:pStyle w:val="TableParagraph"/>
              <w:spacing w:line="262" w:lineRule="exact"/>
              <w:ind w:left="4"/>
              <w:rPr>
                <w:sz w:val="24"/>
              </w:rPr>
            </w:pPr>
            <w:r>
              <w:rPr>
                <w:sz w:val="24"/>
              </w:rPr>
              <w:t>2</w:t>
            </w:r>
          </w:p>
        </w:tc>
        <w:tc>
          <w:tcPr>
            <w:tcW w:w="4961" w:type="dxa"/>
          </w:tcPr>
          <w:p w:rsidR="00C10899" w:rsidRDefault="006A2AAA">
            <w:pPr>
              <w:pStyle w:val="TableParagraph"/>
              <w:spacing w:line="241" w:lineRule="exact"/>
              <w:ind w:left="2"/>
              <w:rPr>
                <w:sz w:val="24"/>
              </w:rPr>
            </w:pPr>
            <w:r>
              <w:rPr>
                <w:sz w:val="24"/>
              </w:rPr>
              <w:t>Раздел</w:t>
            </w:r>
            <w:r>
              <w:rPr>
                <w:spacing w:val="53"/>
                <w:sz w:val="24"/>
              </w:rPr>
              <w:t xml:space="preserve"> </w:t>
            </w:r>
            <w:r>
              <w:rPr>
                <w:sz w:val="24"/>
              </w:rPr>
              <w:t>II:</w:t>
            </w:r>
            <w:r>
              <w:rPr>
                <w:spacing w:val="-3"/>
                <w:sz w:val="24"/>
              </w:rPr>
              <w:t xml:space="preserve"> </w:t>
            </w:r>
            <w:r>
              <w:rPr>
                <w:sz w:val="24"/>
              </w:rPr>
              <w:t>Познавательные</w:t>
            </w:r>
            <w:r>
              <w:rPr>
                <w:spacing w:val="-5"/>
                <w:sz w:val="24"/>
              </w:rPr>
              <w:t xml:space="preserve"> </w:t>
            </w:r>
            <w:r>
              <w:rPr>
                <w:sz w:val="24"/>
              </w:rPr>
              <w:t>процессы</w:t>
            </w:r>
            <w:r>
              <w:rPr>
                <w:spacing w:val="-5"/>
                <w:sz w:val="24"/>
              </w:rPr>
              <w:t xml:space="preserve"> </w:t>
            </w:r>
            <w:r>
              <w:rPr>
                <w:sz w:val="24"/>
              </w:rPr>
              <w:t>и</w:t>
            </w:r>
          </w:p>
          <w:p w:rsidR="00C10899" w:rsidRDefault="006A2AAA">
            <w:pPr>
              <w:pStyle w:val="TableParagraph"/>
              <w:spacing w:line="250" w:lineRule="exact"/>
              <w:ind w:left="2"/>
              <w:rPr>
                <w:sz w:val="24"/>
              </w:rPr>
            </w:pPr>
            <w:r>
              <w:rPr>
                <w:sz w:val="24"/>
              </w:rPr>
              <w:t>способности</w:t>
            </w:r>
            <w:r>
              <w:rPr>
                <w:spacing w:val="-2"/>
                <w:sz w:val="24"/>
              </w:rPr>
              <w:t xml:space="preserve"> </w:t>
            </w:r>
            <w:r>
              <w:rPr>
                <w:sz w:val="24"/>
              </w:rPr>
              <w:t>личности</w:t>
            </w:r>
          </w:p>
        </w:tc>
        <w:tc>
          <w:tcPr>
            <w:tcW w:w="990" w:type="dxa"/>
          </w:tcPr>
          <w:p w:rsidR="00C10899" w:rsidRDefault="006A2AAA">
            <w:pPr>
              <w:pStyle w:val="TableParagraph"/>
              <w:spacing w:line="250" w:lineRule="exact"/>
              <w:ind w:left="188"/>
              <w:rPr>
                <w:sz w:val="24"/>
              </w:rPr>
            </w:pPr>
            <w:r>
              <w:rPr>
                <w:sz w:val="24"/>
              </w:rPr>
              <w:t>19</w:t>
            </w:r>
          </w:p>
        </w:tc>
        <w:tc>
          <w:tcPr>
            <w:tcW w:w="2695" w:type="dxa"/>
          </w:tcPr>
          <w:p w:rsidR="00C10899" w:rsidRDefault="00910F72">
            <w:pPr>
              <w:pStyle w:val="TableParagraph"/>
              <w:spacing w:line="260" w:lineRule="exact"/>
              <w:ind w:left="6"/>
              <w:rPr>
                <w:rFonts w:ascii="Calibri"/>
              </w:rPr>
            </w:pPr>
            <w:hyperlink r:id="rId267">
              <w:r w:rsidR="006A2AAA">
                <w:rPr>
                  <w:rFonts w:ascii="Calibri"/>
                  <w:color w:val="0462C1"/>
                  <w:u w:val="single" w:color="0462C1"/>
                </w:rPr>
                <w:t>https://lib.myschool.edu.ru/</w:t>
              </w:r>
            </w:hyperlink>
          </w:p>
        </w:tc>
      </w:tr>
      <w:tr w:rsidR="00C10899">
        <w:trPr>
          <w:trHeight w:val="275"/>
        </w:trPr>
        <w:tc>
          <w:tcPr>
            <w:tcW w:w="710" w:type="dxa"/>
          </w:tcPr>
          <w:p w:rsidR="00C10899" w:rsidRDefault="00C10899">
            <w:pPr>
              <w:pStyle w:val="TableParagraph"/>
              <w:rPr>
                <w:sz w:val="20"/>
              </w:rPr>
            </w:pPr>
          </w:p>
        </w:tc>
        <w:tc>
          <w:tcPr>
            <w:tcW w:w="4961" w:type="dxa"/>
          </w:tcPr>
          <w:p w:rsidR="00C10899" w:rsidRDefault="006A2AAA">
            <w:pPr>
              <w:pStyle w:val="TableParagraph"/>
              <w:spacing w:line="250" w:lineRule="exact"/>
              <w:ind w:left="2"/>
              <w:rPr>
                <w:sz w:val="24"/>
              </w:rPr>
            </w:pPr>
            <w:r>
              <w:rPr>
                <w:sz w:val="24"/>
              </w:rPr>
              <w:t>ИТОГО</w:t>
            </w:r>
          </w:p>
        </w:tc>
        <w:tc>
          <w:tcPr>
            <w:tcW w:w="990" w:type="dxa"/>
          </w:tcPr>
          <w:p w:rsidR="00C10899" w:rsidRDefault="006A2AAA">
            <w:pPr>
              <w:pStyle w:val="TableParagraph"/>
              <w:spacing w:line="250" w:lineRule="exact"/>
              <w:ind w:left="188"/>
              <w:rPr>
                <w:sz w:val="24"/>
              </w:rPr>
            </w:pPr>
            <w:r>
              <w:rPr>
                <w:sz w:val="24"/>
              </w:rPr>
              <w:t>34</w:t>
            </w:r>
          </w:p>
        </w:tc>
        <w:tc>
          <w:tcPr>
            <w:tcW w:w="2695" w:type="dxa"/>
          </w:tcPr>
          <w:p w:rsidR="00C10899" w:rsidRDefault="00C10899">
            <w:pPr>
              <w:pStyle w:val="TableParagraph"/>
              <w:rPr>
                <w:sz w:val="20"/>
              </w:rPr>
            </w:pPr>
          </w:p>
        </w:tc>
      </w:tr>
      <w:tr w:rsidR="00C10899">
        <w:trPr>
          <w:trHeight w:val="277"/>
        </w:trPr>
        <w:tc>
          <w:tcPr>
            <w:tcW w:w="710" w:type="dxa"/>
          </w:tcPr>
          <w:p w:rsidR="00C10899" w:rsidRDefault="00C10899">
            <w:pPr>
              <w:pStyle w:val="TableParagraph"/>
              <w:rPr>
                <w:sz w:val="20"/>
              </w:rPr>
            </w:pPr>
          </w:p>
        </w:tc>
        <w:tc>
          <w:tcPr>
            <w:tcW w:w="4961" w:type="dxa"/>
          </w:tcPr>
          <w:p w:rsidR="00C10899" w:rsidRDefault="006A2AAA">
            <w:pPr>
              <w:pStyle w:val="TableParagraph"/>
              <w:spacing w:line="253" w:lineRule="exact"/>
              <w:ind w:left="184"/>
              <w:rPr>
                <w:b/>
                <w:sz w:val="24"/>
              </w:rPr>
            </w:pPr>
            <w:r>
              <w:rPr>
                <w:b/>
                <w:sz w:val="24"/>
              </w:rPr>
              <w:t>11класс</w:t>
            </w:r>
          </w:p>
        </w:tc>
        <w:tc>
          <w:tcPr>
            <w:tcW w:w="990" w:type="dxa"/>
          </w:tcPr>
          <w:p w:rsidR="00C10899" w:rsidRDefault="00C10899">
            <w:pPr>
              <w:pStyle w:val="TableParagraph"/>
              <w:rPr>
                <w:sz w:val="20"/>
              </w:rPr>
            </w:pPr>
          </w:p>
        </w:tc>
        <w:tc>
          <w:tcPr>
            <w:tcW w:w="2695" w:type="dxa"/>
          </w:tcPr>
          <w:p w:rsidR="00C10899" w:rsidRDefault="00C10899">
            <w:pPr>
              <w:pStyle w:val="TableParagraph"/>
              <w:rPr>
                <w:sz w:val="20"/>
              </w:rPr>
            </w:pPr>
          </w:p>
        </w:tc>
      </w:tr>
      <w:tr w:rsidR="00C10899">
        <w:trPr>
          <w:trHeight w:val="275"/>
        </w:trPr>
        <w:tc>
          <w:tcPr>
            <w:tcW w:w="710" w:type="dxa"/>
          </w:tcPr>
          <w:p w:rsidR="00C10899" w:rsidRDefault="006A2AAA">
            <w:pPr>
              <w:pStyle w:val="TableParagraph"/>
              <w:spacing w:line="256" w:lineRule="exact"/>
              <w:ind w:left="4"/>
              <w:rPr>
                <w:sz w:val="24"/>
              </w:rPr>
            </w:pPr>
            <w:r>
              <w:rPr>
                <w:sz w:val="24"/>
              </w:rPr>
              <w:t>1</w:t>
            </w:r>
          </w:p>
        </w:tc>
        <w:tc>
          <w:tcPr>
            <w:tcW w:w="4961" w:type="dxa"/>
          </w:tcPr>
          <w:p w:rsidR="00C10899" w:rsidRDefault="006A2AAA">
            <w:pPr>
              <w:pStyle w:val="TableParagraph"/>
              <w:spacing w:line="250" w:lineRule="exact"/>
              <w:ind w:left="2"/>
              <w:rPr>
                <w:sz w:val="24"/>
              </w:rPr>
            </w:pPr>
            <w:r>
              <w:rPr>
                <w:sz w:val="24"/>
              </w:rPr>
              <w:t>Раздел</w:t>
            </w:r>
            <w:r>
              <w:rPr>
                <w:spacing w:val="-3"/>
                <w:sz w:val="24"/>
              </w:rPr>
              <w:t xml:space="preserve"> </w:t>
            </w:r>
            <w:r>
              <w:rPr>
                <w:sz w:val="24"/>
              </w:rPr>
              <w:t>III:</w:t>
            </w:r>
            <w:r>
              <w:rPr>
                <w:spacing w:val="-3"/>
                <w:sz w:val="24"/>
              </w:rPr>
              <w:t xml:space="preserve"> </w:t>
            </w:r>
            <w:r>
              <w:rPr>
                <w:sz w:val="24"/>
              </w:rPr>
              <w:t>Психология</w:t>
            </w:r>
            <w:r>
              <w:rPr>
                <w:spacing w:val="-6"/>
                <w:sz w:val="24"/>
              </w:rPr>
              <w:t xml:space="preserve"> </w:t>
            </w:r>
            <w:r>
              <w:rPr>
                <w:sz w:val="24"/>
              </w:rPr>
              <w:t>личности</w:t>
            </w:r>
          </w:p>
        </w:tc>
        <w:tc>
          <w:tcPr>
            <w:tcW w:w="990" w:type="dxa"/>
          </w:tcPr>
          <w:p w:rsidR="00C10899" w:rsidRDefault="006A2AAA">
            <w:pPr>
              <w:pStyle w:val="TableParagraph"/>
              <w:spacing w:line="250" w:lineRule="exact"/>
              <w:ind w:left="188"/>
              <w:rPr>
                <w:sz w:val="24"/>
              </w:rPr>
            </w:pPr>
            <w:r>
              <w:rPr>
                <w:sz w:val="24"/>
              </w:rPr>
              <w:t>10</w:t>
            </w:r>
          </w:p>
        </w:tc>
        <w:tc>
          <w:tcPr>
            <w:tcW w:w="2695" w:type="dxa"/>
          </w:tcPr>
          <w:p w:rsidR="00C10899" w:rsidRDefault="00910F72">
            <w:pPr>
              <w:pStyle w:val="TableParagraph"/>
              <w:spacing w:line="256" w:lineRule="exact"/>
              <w:ind w:left="6"/>
              <w:rPr>
                <w:rFonts w:ascii="Calibri"/>
              </w:rPr>
            </w:pPr>
            <w:hyperlink r:id="rId268">
              <w:r w:rsidR="006A2AAA">
                <w:rPr>
                  <w:rFonts w:ascii="Calibri"/>
                  <w:color w:val="0462C1"/>
                  <w:u w:val="single" w:color="0462C1"/>
                </w:rPr>
                <w:t>https://lib.myschool.edu.ru/</w:t>
              </w:r>
            </w:hyperlink>
          </w:p>
        </w:tc>
      </w:tr>
      <w:tr w:rsidR="00C10899">
        <w:trPr>
          <w:trHeight w:val="276"/>
        </w:trPr>
        <w:tc>
          <w:tcPr>
            <w:tcW w:w="710" w:type="dxa"/>
          </w:tcPr>
          <w:p w:rsidR="00C10899" w:rsidRDefault="006A2AAA">
            <w:pPr>
              <w:pStyle w:val="TableParagraph"/>
              <w:spacing w:line="256" w:lineRule="exact"/>
              <w:ind w:left="4"/>
              <w:rPr>
                <w:sz w:val="24"/>
              </w:rPr>
            </w:pPr>
            <w:r>
              <w:rPr>
                <w:sz w:val="24"/>
              </w:rPr>
              <w:t>2</w:t>
            </w:r>
          </w:p>
        </w:tc>
        <w:tc>
          <w:tcPr>
            <w:tcW w:w="4961" w:type="dxa"/>
          </w:tcPr>
          <w:p w:rsidR="00C10899" w:rsidRDefault="006A2AAA">
            <w:pPr>
              <w:pStyle w:val="TableParagraph"/>
              <w:spacing w:line="251" w:lineRule="exact"/>
              <w:ind w:left="2"/>
              <w:rPr>
                <w:sz w:val="24"/>
              </w:rPr>
            </w:pPr>
            <w:r>
              <w:rPr>
                <w:sz w:val="24"/>
              </w:rPr>
              <w:t>Раздел</w:t>
            </w:r>
            <w:r>
              <w:rPr>
                <w:spacing w:val="-3"/>
                <w:sz w:val="24"/>
              </w:rPr>
              <w:t xml:space="preserve"> </w:t>
            </w:r>
            <w:r>
              <w:rPr>
                <w:sz w:val="24"/>
              </w:rPr>
              <w:t>IV:</w:t>
            </w:r>
            <w:r>
              <w:rPr>
                <w:spacing w:val="-7"/>
                <w:sz w:val="24"/>
              </w:rPr>
              <w:t xml:space="preserve"> </w:t>
            </w:r>
            <w:r>
              <w:rPr>
                <w:sz w:val="24"/>
              </w:rPr>
              <w:t>Мир</w:t>
            </w:r>
            <w:r>
              <w:rPr>
                <w:spacing w:val="-3"/>
                <w:sz w:val="24"/>
              </w:rPr>
              <w:t xml:space="preserve"> </w:t>
            </w:r>
            <w:r>
              <w:rPr>
                <w:sz w:val="24"/>
              </w:rPr>
              <w:t>профессий</w:t>
            </w:r>
          </w:p>
        </w:tc>
        <w:tc>
          <w:tcPr>
            <w:tcW w:w="990" w:type="dxa"/>
          </w:tcPr>
          <w:p w:rsidR="00C10899" w:rsidRDefault="006A2AAA">
            <w:pPr>
              <w:pStyle w:val="TableParagraph"/>
              <w:spacing w:line="251" w:lineRule="exact"/>
              <w:ind w:left="188"/>
              <w:rPr>
                <w:sz w:val="24"/>
              </w:rPr>
            </w:pPr>
            <w:r>
              <w:rPr>
                <w:sz w:val="24"/>
              </w:rPr>
              <w:t>10</w:t>
            </w:r>
          </w:p>
        </w:tc>
        <w:tc>
          <w:tcPr>
            <w:tcW w:w="2695" w:type="dxa"/>
          </w:tcPr>
          <w:p w:rsidR="00C10899" w:rsidRDefault="00910F72">
            <w:pPr>
              <w:pStyle w:val="TableParagraph"/>
              <w:spacing w:line="256" w:lineRule="exact"/>
              <w:ind w:left="6"/>
              <w:rPr>
                <w:rFonts w:ascii="Calibri"/>
              </w:rPr>
            </w:pPr>
            <w:hyperlink r:id="rId269">
              <w:r w:rsidR="006A2AAA">
                <w:rPr>
                  <w:rFonts w:ascii="Calibri"/>
                  <w:color w:val="0462C1"/>
                  <w:u w:val="single" w:color="0462C1"/>
                </w:rPr>
                <w:t>https://lib.myschool.edu.ru/</w:t>
              </w:r>
            </w:hyperlink>
          </w:p>
        </w:tc>
      </w:tr>
      <w:tr w:rsidR="00C10899">
        <w:trPr>
          <w:trHeight w:val="275"/>
        </w:trPr>
        <w:tc>
          <w:tcPr>
            <w:tcW w:w="710" w:type="dxa"/>
          </w:tcPr>
          <w:p w:rsidR="00C10899" w:rsidRDefault="006A2AAA">
            <w:pPr>
              <w:pStyle w:val="TableParagraph"/>
              <w:spacing w:line="256" w:lineRule="exact"/>
              <w:ind w:left="4"/>
              <w:rPr>
                <w:sz w:val="24"/>
              </w:rPr>
            </w:pPr>
            <w:r>
              <w:rPr>
                <w:sz w:val="24"/>
              </w:rPr>
              <w:t>3</w:t>
            </w:r>
          </w:p>
        </w:tc>
        <w:tc>
          <w:tcPr>
            <w:tcW w:w="4961" w:type="dxa"/>
          </w:tcPr>
          <w:p w:rsidR="00C10899" w:rsidRDefault="006A2AAA">
            <w:pPr>
              <w:pStyle w:val="TableParagraph"/>
              <w:spacing w:line="250" w:lineRule="exact"/>
              <w:ind w:left="2"/>
              <w:rPr>
                <w:sz w:val="24"/>
              </w:rPr>
            </w:pPr>
            <w:r>
              <w:rPr>
                <w:sz w:val="24"/>
              </w:rPr>
              <w:t>Раздел</w:t>
            </w:r>
            <w:r>
              <w:rPr>
                <w:spacing w:val="-5"/>
                <w:sz w:val="24"/>
              </w:rPr>
              <w:t xml:space="preserve"> </w:t>
            </w:r>
            <w:r>
              <w:rPr>
                <w:sz w:val="24"/>
              </w:rPr>
              <w:t>V:</w:t>
            </w:r>
            <w:r>
              <w:rPr>
                <w:spacing w:val="-8"/>
                <w:sz w:val="24"/>
              </w:rPr>
              <w:t xml:space="preserve"> </w:t>
            </w:r>
            <w:r>
              <w:rPr>
                <w:sz w:val="24"/>
              </w:rPr>
              <w:t>Профессиональное</w:t>
            </w:r>
            <w:r>
              <w:rPr>
                <w:spacing w:val="-6"/>
                <w:sz w:val="24"/>
              </w:rPr>
              <w:t xml:space="preserve"> </w:t>
            </w:r>
            <w:r>
              <w:rPr>
                <w:sz w:val="24"/>
              </w:rPr>
              <w:t>самоопределение</w:t>
            </w:r>
          </w:p>
        </w:tc>
        <w:tc>
          <w:tcPr>
            <w:tcW w:w="990" w:type="dxa"/>
          </w:tcPr>
          <w:p w:rsidR="00C10899" w:rsidRDefault="006A2AAA">
            <w:pPr>
              <w:pStyle w:val="TableParagraph"/>
              <w:spacing w:line="250" w:lineRule="exact"/>
              <w:ind w:left="188"/>
              <w:rPr>
                <w:sz w:val="24"/>
              </w:rPr>
            </w:pPr>
            <w:r>
              <w:rPr>
                <w:sz w:val="24"/>
              </w:rPr>
              <w:t>14</w:t>
            </w:r>
          </w:p>
        </w:tc>
        <w:tc>
          <w:tcPr>
            <w:tcW w:w="2695" w:type="dxa"/>
          </w:tcPr>
          <w:p w:rsidR="00C10899" w:rsidRDefault="00910F72">
            <w:pPr>
              <w:pStyle w:val="TableParagraph"/>
              <w:spacing w:line="256" w:lineRule="exact"/>
              <w:ind w:left="6"/>
              <w:rPr>
                <w:rFonts w:ascii="Calibri"/>
              </w:rPr>
            </w:pPr>
            <w:hyperlink r:id="rId270">
              <w:r w:rsidR="006A2AAA">
                <w:rPr>
                  <w:rFonts w:ascii="Calibri"/>
                  <w:color w:val="0462C1"/>
                  <w:u w:val="single" w:color="0462C1"/>
                </w:rPr>
                <w:t>https://lib.myschool.edu.ru/</w:t>
              </w:r>
            </w:hyperlink>
          </w:p>
        </w:tc>
      </w:tr>
      <w:tr w:rsidR="00C10899">
        <w:trPr>
          <w:trHeight w:val="275"/>
        </w:trPr>
        <w:tc>
          <w:tcPr>
            <w:tcW w:w="710" w:type="dxa"/>
          </w:tcPr>
          <w:p w:rsidR="00C10899" w:rsidRDefault="00C10899">
            <w:pPr>
              <w:pStyle w:val="TableParagraph"/>
              <w:rPr>
                <w:sz w:val="20"/>
              </w:rPr>
            </w:pPr>
          </w:p>
        </w:tc>
        <w:tc>
          <w:tcPr>
            <w:tcW w:w="4961" w:type="dxa"/>
          </w:tcPr>
          <w:p w:rsidR="00C10899" w:rsidRDefault="006A2AAA">
            <w:pPr>
              <w:pStyle w:val="TableParagraph"/>
              <w:spacing w:line="250" w:lineRule="exact"/>
              <w:ind w:left="2"/>
              <w:rPr>
                <w:sz w:val="24"/>
              </w:rPr>
            </w:pPr>
            <w:r>
              <w:rPr>
                <w:sz w:val="24"/>
              </w:rPr>
              <w:t>ИТОГО</w:t>
            </w:r>
          </w:p>
        </w:tc>
        <w:tc>
          <w:tcPr>
            <w:tcW w:w="990" w:type="dxa"/>
          </w:tcPr>
          <w:p w:rsidR="00C10899" w:rsidRDefault="006A2AAA">
            <w:pPr>
              <w:pStyle w:val="TableParagraph"/>
              <w:spacing w:line="250" w:lineRule="exact"/>
              <w:ind w:left="188"/>
              <w:rPr>
                <w:sz w:val="24"/>
              </w:rPr>
            </w:pPr>
            <w:r>
              <w:rPr>
                <w:sz w:val="24"/>
              </w:rPr>
              <w:t>34</w:t>
            </w:r>
          </w:p>
        </w:tc>
        <w:tc>
          <w:tcPr>
            <w:tcW w:w="2695" w:type="dxa"/>
          </w:tcPr>
          <w:p w:rsidR="00C10899" w:rsidRDefault="00C10899">
            <w:pPr>
              <w:pStyle w:val="TableParagraph"/>
              <w:rPr>
                <w:sz w:val="20"/>
              </w:rPr>
            </w:pPr>
          </w:p>
        </w:tc>
      </w:tr>
    </w:tbl>
    <w:p w:rsidR="00C10899" w:rsidRDefault="00C10899">
      <w:pPr>
        <w:pStyle w:val="a3"/>
        <w:ind w:left="0"/>
        <w:jc w:val="left"/>
        <w:rPr>
          <w:b/>
          <w:sz w:val="20"/>
        </w:rPr>
      </w:pPr>
    </w:p>
    <w:p w:rsidR="00C10899" w:rsidRDefault="00C10899">
      <w:pPr>
        <w:pStyle w:val="a3"/>
        <w:ind w:left="0"/>
        <w:jc w:val="left"/>
        <w:rPr>
          <w:b/>
          <w:sz w:val="20"/>
        </w:rPr>
      </w:pPr>
    </w:p>
    <w:p w:rsidR="00C10899" w:rsidRDefault="00C10899">
      <w:pPr>
        <w:pStyle w:val="a3"/>
        <w:ind w:left="0"/>
        <w:jc w:val="left"/>
        <w:rPr>
          <w:b/>
          <w:sz w:val="20"/>
        </w:rPr>
      </w:pPr>
    </w:p>
    <w:p w:rsidR="00C10899" w:rsidRDefault="00C10899">
      <w:pPr>
        <w:pStyle w:val="a3"/>
        <w:spacing w:before="9"/>
        <w:ind w:left="0"/>
        <w:jc w:val="left"/>
        <w:rPr>
          <w:b/>
          <w:sz w:val="25"/>
        </w:rPr>
      </w:pPr>
    </w:p>
    <w:p w:rsidR="00C10899" w:rsidRDefault="006A2AAA" w:rsidP="00B37519">
      <w:pPr>
        <w:pStyle w:val="11"/>
        <w:tabs>
          <w:tab w:val="left" w:pos="1180"/>
        </w:tabs>
        <w:spacing w:before="89"/>
        <w:ind w:left="1844"/>
      </w:pPr>
      <w:r>
        <w:t>Программа</w:t>
      </w:r>
      <w:r>
        <w:rPr>
          <w:spacing w:val="-4"/>
        </w:rPr>
        <w:t xml:space="preserve"> </w:t>
      </w:r>
      <w:r>
        <w:t>формирования</w:t>
      </w:r>
      <w:r>
        <w:rPr>
          <w:spacing w:val="-5"/>
        </w:rPr>
        <w:t xml:space="preserve"> </w:t>
      </w:r>
      <w:r>
        <w:t>универсальных</w:t>
      </w:r>
      <w:r>
        <w:rPr>
          <w:spacing w:val="-7"/>
        </w:rPr>
        <w:t xml:space="preserve"> </w:t>
      </w:r>
      <w:r>
        <w:t>учебных</w:t>
      </w:r>
      <w:r>
        <w:rPr>
          <w:spacing w:val="-3"/>
        </w:rPr>
        <w:t xml:space="preserve"> </w:t>
      </w:r>
      <w:r>
        <w:t>действий.</w:t>
      </w:r>
    </w:p>
    <w:p w:rsidR="00C10899" w:rsidRDefault="00C10899">
      <w:pPr>
        <w:pStyle w:val="a3"/>
        <w:spacing w:before="5"/>
        <w:ind w:left="0"/>
        <w:jc w:val="left"/>
        <w:rPr>
          <w:b/>
          <w:sz w:val="36"/>
        </w:rPr>
      </w:pPr>
    </w:p>
    <w:p w:rsidR="00C10899" w:rsidRDefault="006A2AAA">
      <w:pPr>
        <w:pStyle w:val="21"/>
        <w:jc w:val="left"/>
      </w:pPr>
      <w:r>
        <w:t>1.</w:t>
      </w:r>
      <w:r>
        <w:rPr>
          <w:spacing w:val="-1"/>
        </w:rPr>
        <w:t xml:space="preserve"> </w:t>
      </w:r>
      <w:r>
        <w:t>Целевой</w:t>
      </w:r>
      <w:r>
        <w:rPr>
          <w:spacing w:val="-1"/>
        </w:rPr>
        <w:t xml:space="preserve"> </w:t>
      </w:r>
      <w:r>
        <w:t>раздел.</w:t>
      </w:r>
    </w:p>
    <w:p w:rsidR="00C10899" w:rsidRDefault="00C10899">
      <w:pPr>
        <w:pStyle w:val="a3"/>
        <w:spacing w:before="2"/>
        <w:ind w:left="0"/>
        <w:jc w:val="left"/>
        <w:rPr>
          <w:b/>
        </w:rPr>
      </w:pPr>
    </w:p>
    <w:p w:rsidR="00C10899" w:rsidRDefault="006A2AAA" w:rsidP="002D2153">
      <w:pPr>
        <w:pStyle w:val="a5"/>
        <w:numPr>
          <w:ilvl w:val="0"/>
          <w:numId w:val="93"/>
        </w:numPr>
        <w:tabs>
          <w:tab w:val="left" w:pos="753"/>
        </w:tabs>
        <w:spacing w:line="276" w:lineRule="auto"/>
        <w:ind w:right="714" w:firstLine="0"/>
        <w:rPr>
          <w:sz w:val="24"/>
        </w:rPr>
      </w:pPr>
      <w:r>
        <w:rPr>
          <w:sz w:val="24"/>
        </w:rPr>
        <w:t>На уровне среднего общего образования продолжается формирование универсальных</w:t>
      </w:r>
      <w:r>
        <w:rPr>
          <w:spacing w:val="1"/>
          <w:sz w:val="24"/>
        </w:rPr>
        <w:t xml:space="preserve"> </w:t>
      </w:r>
      <w:r>
        <w:rPr>
          <w:sz w:val="24"/>
        </w:rPr>
        <w:t>учебных действий (далее - УУД), систематизированный комплекс которых закреплен во</w:t>
      </w:r>
      <w:r>
        <w:rPr>
          <w:spacing w:val="1"/>
          <w:sz w:val="24"/>
        </w:rPr>
        <w:t xml:space="preserve"> </w:t>
      </w:r>
      <w:hyperlink r:id="rId271">
        <w:r>
          <w:rPr>
            <w:sz w:val="24"/>
          </w:rPr>
          <w:t>ФГОС</w:t>
        </w:r>
        <w:r>
          <w:rPr>
            <w:spacing w:val="-2"/>
            <w:sz w:val="24"/>
          </w:rPr>
          <w:t xml:space="preserve"> </w:t>
        </w:r>
        <w:r>
          <w:rPr>
            <w:sz w:val="24"/>
          </w:rPr>
          <w:t>СОО</w:t>
        </w:r>
      </w:hyperlink>
      <w:r>
        <w:rPr>
          <w:sz w:val="24"/>
        </w:rPr>
        <w:t>.</w:t>
      </w:r>
    </w:p>
    <w:p w:rsidR="00C10899" w:rsidRDefault="00C10899">
      <w:pPr>
        <w:pStyle w:val="a3"/>
        <w:spacing w:before="9"/>
        <w:ind w:left="0"/>
        <w:jc w:val="left"/>
        <w:rPr>
          <w:sz w:val="20"/>
        </w:rPr>
      </w:pPr>
    </w:p>
    <w:p w:rsidR="00C10899" w:rsidRDefault="006A2AAA" w:rsidP="002D2153">
      <w:pPr>
        <w:pStyle w:val="a5"/>
        <w:numPr>
          <w:ilvl w:val="0"/>
          <w:numId w:val="93"/>
        </w:numPr>
        <w:tabs>
          <w:tab w:val="left" w:pos="815"/>
        </w:tabs>
        <w:spacing w:line="276" w:lineRule="auto"/>
        <w:ind w:right="709" w:firstLine="0"/>
        <w:rPr>
          <w:sz w:val="24"/>
        </w:rPr>
      </w:pPr>
      <w:r>
        <w:rPr>
          <w:sz w:val="24"/>
        </w:rPr>
        <w:t>Формирование</w:t>
      </w:r>
      <w:r>
        <w:rPr>
          <w:spacing w:val="1"/>
          <w:sz w:val="24"/>
        </w:rPr>
        <w:t xml:space="preserve"> </w:t>
      </w:r>
      <w:r>
        <w:rPr>
          <w:sz w:val="24"/>
        </w:rPr>
        <w:t>системы</w:t>
      </w:r>
      <w:r>
        <w:rPr>
          <w:spacing w:val="1"/>
          <w:sz w:val="24"/>
        </w:rPr>
        <w:t xml:space="preserve"> </w:t>
      </w:r>
      <w:r>
        <w:rPr>
          <w:sz w:val="24"/>
        </w:rPr>
        <w:t>УУД</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личностной</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сфер</w:t>
      </w:r>
      <w:r>
        <w:rPr>
          <w:spacing w:val="1"/>
          <w:sz w:val="24"/>
        </w:rPr>
        <w:t xml:space="preserve"> </w:t>
      </w:r>
      <w:r>
        <w:rPr>
          <w:sz w:val="24"/>
        </w:rPr>
        <w:t>обучающихся.</w:t>
      </w:r>
      <w:r>
        <w:rPr>
          <w:spacing w:val="1"/>
          <w:sz w:val="24"/>
        </w:rPr>
        <w:t xml:space="preserve"> </w:t>
      </w:r>
      <w:r>
        <w:rPr>
          <w:sz w:val="24"/>
        </w:rPr>
        <w:t>УУД</w:t>
      </w:r>
      <w:r>
        <w:rPr>
          <w:spacing w:val="1"/>
          <w:sz w:val="24"/>
        </w:rPr>
        <w:t xml:space="preserve"> </w:t>
      </w:r>
      <w:r>
        <w:rPr>
          <w:sz w:val="24"/>
        </w:rPr>
        <w:t>целенаправленно</w:t>
      </w:r>
      <w:r>
        <w:rPr>
          <w:spacing w:val="1"/>
          <w:sz w:val="24"/>
        </w:rPr>
        <w:t xml:space="preserve"> </w:t>
      </w:r>
      <w:r>
        <w:rPr>
          <w:sz w:val="24"/>
        </w:rPr>
        <w:t>формируются в дошкольном, младшем школьном, подростковом возрастах и достигают</w:t>
      </w:r>
      <w:r>
        <w:rPr>
          <w:spacing w:val="1"/>
          <w:sz w:val="24"/>
        </w:rPr>
        <w:t xml:space="preserve"> </w:t>
      </w:r>
      <w:r>
        <w:rPr>
          <w:sz w:val="24"/>
        </w:rPr>
        <w:t>высокого уровня развития к моменту перехода обучающихся на уровень среднего общего</w:t>
      </w:r>
      <w:r>
        <w:rPr>
          <w:spacing w:val="1"/>
          <w:sz w:val="24"/>
        </w:rPr>
        <w:t xml:space="preserve"> </w:t>
      </w:r>
      <w:r>
        <w:rPr>
          <w:sz w:val="24"/>
        </w:rPr>
        <w:t>образования.</w:t>
      </w:r>
      <w:r>
        <w:rPr>
          <w:spacing w:val="1"/>
          <w:sz w:val="24"/>
        </w:rPr>
        <w:t xml:space="preserve"> </w:t>
      </w:r>
      <w:r>
        <w:rPr>
          <w:sz w:val="24"/>
        </w:rPr>
        <w:t>Помимо</w:t>
      </w:r>
      <w:r>
        <w:rPr>
          <w:spacing w:val="1"/>
          <w:sz w:val="24"/>
        </w:rPr>
        <w:t xml:space="preserve"> </w:t>
      </w:r>
      <w:r>
        <w:rPr>
          <w:sz w:val="24"/>
        </w:rPr>
        <w:t>возрастания</w:t>
      </w:r>
      <w:r>
        <w:rPr>
          <w:spacing w:val="1"/>
          <w:sz w:val="24"/>
        </w:rPr>
        <w:t xml:space="preserve"> </w:t>
      </w:r>
      <w:r>
        <w:rPr>
          <w:sz w:val="24"/>
        </w:rPr>
        <w:t>сложности</w:t>
      </w:r>
      <w:r>
        <w:rPr>
          <w:spacing w:val="1"/>
          <w:sz w:val="24"/>
        </w:rPr>
        <w:t xml:space="preserve"> </w:t>
      </w:r>
      <w:r>
        <w:rPr>
          <w:sz w:val="24"/>
        </w:rPr>
        <w:t>выполняемых</w:t>
      </w:r>
      <w:r>
        <w:rPr>
          <w:spacing w:val="61"/>
          <w:sz w:val="24"/>
        </w:rPr>
        <w:t xml:space="preserve"> </w:t>
      </w:r>
      <w:r>
        <w:rPr>
          <w:sz w:val="24"/>
        </w:rPr>
        <w:t>действий</w:t>
      </w:r>
      <w:r>
        <w:rPr>
          <w:spacing w:val="61"/>
          <w:sz w:val="24"/>
        </w:rPr>
        <w:t xml:space="preserve"> </w:t>
      </w:r>
      <w:r>
        <w:rPr>
          <w:sz w:val="24"/>
        </w:rPr>
        <w:t>повышается</w:t>
      </w:r>
      <w:r>
        <w:rPr>
          <w:spacing w:val="1"/>
          <w:sz w:val="24"/>
        </w:rPr>
        <w:t xml:space="preserve"> </w:t>
      </w:r>
      <w:r>
        <w:rPr>
          <w:sz w:val="24"/>
        </w:rPr>
        <w:t>уровень</w:t>
      </w:r>
      <w:r>
        <w:rPr>
          <w:spacing w:val="1"/>
          <w:sz w:val="24"/>
        </w:rPr>
        <w:t xml:space="preserve"> </w:t>
      </w:r>
      <w:r>
        <w:rPr>
          <w:sz w:val="24"/>
        </w:rPr>
        <w:t>их</w:t>
      </w:r>
      <w:r>
        <w:rPr>
          <w:spacing w:val="1"/>
          <w:sz w:val="24"/>
        </w:rPr>
        <w:t xml:space="preserve"> </w:t>
      </w:r>
      <w:r>
        <w:rPr>
          <w:sz w:val="24"/>
        </w:rPr>
        <w:t>рефлексивности</w:t>
      </w:r>
      <w:r>
        <w:rPr>
          <w:spacing w:val="1"/>
          <w:sz w:val="24"/>
        </w:rPr>
        <w:t xml:space="preserve"> </w:t>
      </w:r>
      <w:r>
        <w:rPr>
          <w:sz w:val="24"/>
        </w:rPr>
        <w:t>(осознанности).</w:t>
      </w:r>
      <w:r>
        <w:rPr>
          <w:spacing w:val="1"/>
          <w:sz w:val="24"/>
        </w:rPr>
        <w:t xml:space="preserve"> </w:t>
      </w:r>
      <w:r>
        <w:rPr>
          <w:sz w:val="24"/>
        </w:rPr>
        <w:t>Именно</w:t>
      </w:r>
      <w:r>
        <w:rPr>
          <w:spacing w:val="1"/>
          <w:sz w:val="24"/>
        </w:rPr>
        <w:t xml:space="preserve"> </w:t>
      </w:r>
      <w:r>
        <w:rPr>
          <w:sz w:val="24"/>
        </w:rPr>
        <w:t>переход</w:t>
      </w:r>
      <w:r>
        <w:rPr>
          <w:spacing w:val="1"/>
          <w:sz w:val="24"/>
        </w:rPr>
        <w:t xml:space="preserve"> </w:t>
      </w:r>
      <w:r>
        <w:rPr>
          <w:sz w:val="24"/>
        </w:rPr>
        <w:t>на</w:t>
      </w:r>
      <w:r>
        <w:rPr>
          <w:spacing w:val="1"/>
          <w:sz w:val="24"/>
        </w:rPr>
        <w:t xml:space="preserve"> </w:t>
      </w:r>
      <w:r>
        <w:rPr>
          <w:sz w:val="24"/>
        </w:rPr>
        <w:t>качественно</w:t>
      </w:r>
      <w:r>
        <w:rPr>
          <w:spacing w:val="1"/>
          <w:sz w:val="24"/>
        </w:rPr>
        <w:t xml:space="preserve"> </w:t>
      </w:r>
      <w:r>
        <w:rPr>
          <w:sz w:val="24"/>
        </w:rPr>
        <w:t>новый</w:t>
      </w:r>
      <w:r>
        <w:rPr>
          <w:spacing w:val="1"/>
          <w:sz w:val="24"/>
        </w:rPr>
        <w:t xml:space="preserve"> </w:t>
      </w:r>
      <w:r>
        <w:rPr>
          <w:sz w:val="24"/>
        </w:rPr>
        <w:t>уровень</w:t>
      </w:r>
      <w:r>
        <w:rPr>
          <w:spacing w:val="1"/>
          <w:sz w:val="24"/>
        </w:rPr>
        <w:t xml:space="preserve"> </w:t>
      </w:r>
      <w:r>
        <w:rPr>
          <w:sz w:val="24"/>
        </w:rPr>
        <w:t>рефлексии</w:t>
      </w:r>
      <w:r>
        <w:rPr>
          <w:spacing w:val="1"/>
          <w:sz w:val="24"/>
        </w:rPr>
        <w:t xml:space="preserve"> </w:t>
      </w:r>
      <w:r>
        <w:rPr>
          <w:sz w:val="24"/>
        </w:rPr>
        <w:t>выделяет</w:t>
      </w:r>
      <w:r>
        <w:rPr>
          <w:spacing w:val="1"/>
          <w:sz w:val="24"/>
        </w:rPr>
        <w:t xml:space="preserve"> </w:t>
      </w:r>
      <w:r>
        <w:rPr>
          <w:sz w:val="24"/>
        </w:rPr>
        <w:t>старший</w:t>
      </w:r>
      <w:r>
        <w:rPr>
          <w:spacing w:val="1"/>
          <w:sz w:val="24"/>
        </w:rPr>
        <w:t xml:space="preserve"> </w:t>
      </w:r>
      <w:r>
        <w:rPr>
          <w:sz w:val="24"/>
        </w:rPr>
        <w:t>школьный</w:t>
      </w:r>
      <w:r>
        <w:rPr>
          <w:spacing w:val="1"/>
          <w:sz w:val="24"/>
        </w:rPr>
        <w:t xml:space="preserve"> </w:t>
      </w:r>
      <w:r>
        <w:rPr>
          <w:sz w:val="24"/>
        </w:rPr>
        <w:t>возраст</w:t>
      </w:r>
      <w:r>
        <w:rPr>
          <w:spacing w:val="1"/>
          <w:sz w:val="24"/>
        </w:rPr>
        <w:t xml:space="preserve"> </w:t>
      </w:r>
      <w:r>
        <w:rPr>
          <w:sz w:val="24"/>
        </w:rPr>
        <w:t>как</w:t>
      </w:r>
      <w:r>
        <w:rPr>
          <w:spacing w:val="1"/>
          <w:sz w:val="24"/>
        </w:rPr>
        <w:t xml:space="preserve"> </w:t>
      </w:r>
      <w:r>
        <w:rPr>
          <w:sz w:val="24"/>
        </w:rPr>
        <w:t>особенный</w:t>
      </w:r>
      <w:r>
        <w:rPr>
          <w:spacing w:val="1"/>
          <w:sz w:val="24"/>
        </w:rPr>
        <w:t xml:space="preserve"> </w:t>
      </w:r>
      <w:r>
        <w:rPr>
          <w:sz w:val="24"/>
        </w:rPr>
        <w:t>этап</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УУД.</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взросления</w:t>
      </w:r>
      <w:r>
        <w:rPr>
          <w:spacing w:val="1"/>
          <w:sz w:val="24"/>
        </w:rPr>
        <w:t xml:space="preserve"> </w:t>
      </w:r>
      <w:r>
        <w:rPr>
          <w:sz w:val="24"/>
        </w:rPr>
        <w:t>из</w:t>
      </w:r>
      <w:r>
        <w:rPr>
          <w:spacing w:val="1"/>
          <w:sz w:val="24"/>
        </w:rPr>
        <w:t xml:space="preserve"> </w:t>
      </w:r>
      <w:r>
        <w:rPr>
          <w:sz w:val="24"/>
        </w:rPr>
        <w:t>средства</w:t>
      </w:r>
      <w:r>
        <w:rPr>
          <w:spacing w:val="1"/>
          <w:sz w:val="24"/>
        </w:rPr>
        <w:t xml:space="preserve"> </w:t>
      </w:r>
      <w:r>
        <w:rPr>
          <w:sz w:val="24"/>
        </w:rPr>
        <w:t>успешности</w:t>
      </w:r>
      <w:r>
        <w:rPr>
          <w:spacing w:val="1"/>
          <w:sz w:val="24"/>
        </w:rPr>
        <w:t xml:space="preserve"> </w:t>
      </w:r>
      <w:r>
        <w:rPr>
          <w:sz w:val="24"/>
        </w:rPr>
        <w:t>решения</w:t>
      </w:r>
      <w:r>
        <w:rPr>
          <w:spacing w:val="1"/>
          <w:sz w:val="24"/>
        </w:rPr>
        <w:t xml:space="preserve"> </w:t>
      </w:r>
      <w:r>
        <w:rPr>
          <w:sz w:val="24"/>
        </w:rPr>
        <w:t>предметных задач постепенно превращаются в объект рассмотрения, анализа. Развивается</w:t>
      </w:r>
      <w:r>
        <w:rPr>
          <w:spacing w:val="1"/>
          <w:sz w:val="24"/>
        </w:rPr>
        <w:t xml:space="preserve"> </w:t>
      </w:r>
      <w:r>
        <w:rPr>
          <w:sz w:val="24"/>
        </w:rPr>
        <w:t>также способность осуществлять широкий перенос сформированных УУД на внеучебные</w:t>
      </w:r>
      <w:r>
        <w:rPr>
          <w:spacing w:val="1"/>
          <w:sz w:val="24"/>
        </w:rPr>
        <w:t xml:space="preserve"> </w:t>
      </w:r>
      <w:r>
        <w:rPr>
          <w:sz w:val="24"/>
        </w:rPr>
        <w:t>ситуации.</w:t>
      </w:r>
      <w:r>
        <w:rPr>
          <w:spacing w:val="1"/>
          <w:sz w:val="24"/>
        </w:rPr>
        <w:t xml:space="preserve"> </w:t>
      </w:r>
      <w:r>
        <w:rPr>
          <w:sz w:val="24"/>
        </w:rPr>
        <w:t>Выработанные</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предметного</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отрефлексированные,</w:t>
      </w:r>
      <w:r>
        <w:rPr>
          <w:spacing w:val="1"/>
          <w:sz w:val="24"/>
        </w:rPr>
        <w:t xml:space="preserve"> </w:t>
      </w:r>
      <w:r>
        <w:rPr>
          <w:sz w:val="24"/>
        </w:rPr>
        <w:t>УУД</w:t>
      </w:r>
      <w:r>
        <w:rPr>
          <w:spacing w:val="1"/>
          <w:sz w:val="24"/>
        </w:rPr>
        <w:t xml:space="preserve"> </w:t>
      </w:r>
      <w:r>
        <w:rPr>
          <w:sz w:val="24"/>
        </w:rPr>
        <w:t>начинают</w:t>
      </w:r>
      <w:r>
        <w:rPr>
          <w:spacing w:val="-2"/>
          <w:sz w:val="24"/>
        </w:rPr>
        <w:t xml:space="preserve"> </w:t>
      </w:r>
      <w:r>
        <w:rPr>
          <w:sz w:val="24"/>
        </w:rPr>
        <w:t>использоваться</w:t>
      </w:r>
      <w:r>
        <w:rPr>
          <w:spacing w:val="-2"/>
          <w:sz w:val="24"/>
        </w:rPr>
        <w:t xml:space="preserve"> </w:t>
      </w:r>
      <w:r>
        <w:rPr>
          <w:sz w:val="24"/>
        </w:rPr>
        <w:t>как</w:t>
      </w:r>
      <w:r>
        <w:rPr>
          <w:spacing w:val="1"/>
          <w:sz w:val="24"/>
        </w:rPr>
        <w:t xml:space="preserve"> </w:t>
      </w:r>
      <w:r>
        <w:rPr>
          <w:sz w:val="24"/>
        </w:rPr>
        <w:t>универсальные</w:t>
      </w:r>
      <w:r>
        <w:rPr>
          <w:spacing w:val="-4"/>
          <w:sz w:val="24"/>
        </w:rPr>
        <w:t xml:space="preserve"> </w:t>
      </w:r>
      <w:r>
        <w:rPr>
          <w:sz w:val="24"/>
        </w:rPr>
        <w:t>в различных жизненных</w:t>
      </w:r>
      <w:r>
        <w:rPr>
          <w:spacing w:val="-2"/>
          <w:sz w:val="24"/>
        </w:rPr>
        <w:t xml:space="preserve"> </w:t>
      </w:r>
      <w:r>
        <w:rPr>
          <w:sz w:val="24"/>
        </w:rPr>
        <w:t>контекстах.</w:t>
      </w:r>
    </w:p>
    <w:p w:rsidR="00C10899" w:rsidRDefault="00C10899">
      <w:pPr>
        <w:pStyle w:val="a3"/>
        <w:spacing w:before="11"/>
        <w:ind w:left="0"/>
        <w:jc w:val="left"/>
        <w:rPr>
          <w:sz w:val="20"/>
        </w:rPr>
      </w:pPr>
    </w:p>
    <w:p w:rsidR="00C10899" w:rsidRDefault="006A2AAA" w:rsidP="002D2153">
      <w:pPr>
        <w:pStyle w:val="a5"/>
        <w:numPr>
          <w:ilvl w:val="0"/>
          <w:numId w:val="93"/>
        </w:numPr>
        <w:tabs>
          <w:tab w:val="left" w:pos="755"/>
        </w:tabs>
        <w:spacing w:line="276" w:lineRule="auto"/>
        <w:ind w:right="709" w:firstLine="0"/>
        <w:rPr>
          <w:sz w:val="24"/>
        </w:rPr>
      </w:pPr>
      <w:r>
        <w:rPr>
          <w:sz w:val="24"/>
        </w:rPr>
        <w:t>На уровне среднего общего образования регулятивные действия должны прирасти за</w:t>
      </w:r>
      <w:r>
        <w:rPr>
          <w:spacing w:val="1"/>
          <w:sz w:val="24"/>
        </w:rPr>
        <w:t xml:space="preserve"> </w:t>
      </w:r>
      <w:r>
        <w:rPr>
          <w:sz w:val="24"/>
        </w:rPr>
        <w:t>счет</w:t>
      </w:r>
      <w:r>
        <w:rPr>
          <w:spacing w:val="1"/>
          <w:sz w:val="24"/>
        </w:rPr>
        <w:t xml:space="preserve"> </w:t>
      </w:r>
      <w:r>
        <w:rPr>
          <w:sz w:val="24"/>
        </w:rPr>
        <w:t>умения</w:t>
      </w:r>
      <w:r>
        <w:rPr>
          <w:spacing w:val="1"/>
          <w:sz w:val="24"/>
        </w:rPr>
        <w:t xml:space="preserve"> </w:t>
      </w:r>
      <w:r>
        <w:rPr>
          <w:sz w:val="24"/>
        </w:rPr>
        <w:t>выбирать</w:t>
      </w:r>
      <w:r>
        <w:rPr>
          <w:spacing w:val="1"/>
          <w:sz w:val="24"/>
        </w:rPr>
        <w:t xml:space="preserve"> </w:t>
      </w:r>
      <w:r>
        <w:rPr>
          <w:sz w:val="24"/>
        </w:rPr>
        <w:t>успешные</w:t>
      </w:r>
      <w:r>
        <w:rPr>
          <w:spacing w:val="1"/>
          <w:sz w:val="24"/>
        </w:rPr>
        <w:t xml:space="preserve"> </w:t>
      </w:r>
      <w:r>
        <w:rPr>
          <w:sz w:val="24"/>
        </w:rPr>
        <w:t>стратегии</w:t>
      </w:r>
      <w:r>
        <w:rPr>
          <w:spacing w:val="1"/>
          <w:sz w:val="24"/>
        </w:rPr>
        <w:t xml:space="preserve"> </w:t>
      </w:r>
      <w:r>
        <w:rPr>
          <w:sz w:val="24"/>
        </w:rPr>
        <w:t>в</w:t>
      </w:r>
      <w:r>
        <w:rPr>
          <w:spacing w:val="1"/>
          <w:sz w:val="24"/>
        </w:rPr>
        <w:t xml:space="preserve"> </w:t>
      </w:r>
      <w:r>
        <w:rPr>
          <w:sz w:val="24"/>
        </w:rPr>
        <w:t>трудных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конечном</w:t>
      </w:r>
      <w:r>
        <w:rPr>
          <w:spacing w:val="1"/>
          <w:sz w:val="24"/>
        </w:rPr>
        <w:t xml:space="preserve"> </w:t>
      </w:r>
      <w:r>
        <w:rPr>
          <w:sz w:val="24"/>
        </w:rPr>
        <w:t>счете,</w:t>
      </w:r>
      <w:r>
        <w:rPr>
          <w:spacing w:val="1"/>
          <w:sz w:val="24"/>
        </w:rPr>
        <w:t xml:space="preserve"> </w:t>
      </w:r>
      <w:r>
        <w:rPr>
          <w:sz w:val="24"/>
        </w:rPr>
        <w:t>управлять</w:t>
      </w:r>
      <w:r>
        <w:rPr>
          <w:spacing w:val="1"/>
          <w:sz w:val="24"/>
        </w:rPr>
        <w:t xml:space="preserve"> </w:t>
      </w:r>
      <w:r>
        <w:rPr>
          <w:sz w:val="24"/>
        </w:rPr>
        <w:t>своей</w:t>
      </w:r>
      <w:r>
        <w:rPr>
          <w:spacing w:val="1"/>
          <w:sz w:val="24"/>
        </w:rPr>
        <w:t xml:space="preserve"> </w:t>
      </w:r>
      <w:r>
        <w:rPr>
          <w:sz w:val="24"/>
        </w:rPr>
        <w:t>деятельностью</w:t>
      </w:r>
      <w:r>
        <w:rPr>
          <w:spacing w:val="1"/>
          <w:sz w:val="24"/>
        </w:rPr>
        <w:t xml:space="preserve"> </w:t>
      </w:r>
      <w:r>
        <w:rPr>
          <w:sz w:val="24"/>
        </w:rPr>
        <w:t>в</w:t>
      </w:r>
      <w:r>
        <w:rPr>
          <w:spacing w:val="1"/>
          <w:sz w:val="24"/>
        </w:rPr>
        <w:t xml:space="preserve"> </w:t>
      </w:r>
      <w:r>
        <w:rPr>
          <w:sz w:val="24"/>
        </w:rPr>
        <w:t>открытом</w:t>
      </w:r>
      <w:r>
        <w:rPr>
          <w:spacing w:val="1"/>
          <w:sz w:val="24"/>
        </w:rPr>
        <w:t xml:space="preserve"> </w:t>
      </w:r>
      <w:r>
        <w:rPr>
          <w:sz w:val="24"/>
        </w:rPr>
        <w:t>образовательном</w:t>
      </w:r>
      <w:r>
        <w:rPr>
          <w:spacing w:val="1"/>
          <w:sz w:val="24"/>
        </w:rPr>
        <w:t xml:space="preserve"> </w:t>
      </w:r>
      <w:r>
        <w:rPr>
          <w:sz w:val="24"/>
        </w:rPr>
        <w:t>пространстве.</w:t>
      </w:r>
      <w:r>
        <w:rPr>
          <w:spacing w:val="1"/>
          <w:sz w:val="24"/>
        </w:rPr>
        <w:t xml:space="preserve"> </w:t>
      </w:r>
      <w:r>
        <w:rPr>
          <w:sz w:val="24"/>
        </w:rPr>
        <w:t>Развитие</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тесно</w:t>
      </w:r>
      <w:r>
        <w:rPr>
          <w:spacing w:val="1"/>
          <w:sz w:val="24"/>
        </w:rPr>
        <w:t xml:space="preserve"> </w:t>
      </w:r>
      <w:r>
        <w:rPr>
          <w:sz w:val="24"/>
        </w:rPr>
        <w:t>переплетается</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коммуникативных</w:t>
      </w:r>
      <w:r>
        <w:rPr>
          <w:spacing w:val="1"/>
          <w:sz w:val="24"/>
        </w:rPr>
        <w:t xml:space="preserve"> </w:t>
      </w:r>
      <w:r>
        <w:rPr>
          <w:sz w:val="24"/>
        </w:rPr>
        <w:t>УУД.</w:t>
      </w:r>
      <w:r>
        <w:rPr>
          <w:spacing w:val="1"/>
          <w:sz w:val="24"/>
        </w:rPr>
        <w:t xml:space="preserve"> </w:t>
      </w:r>
      <w:r>
        <w:rPr>
          <w:sz w:val="24"/>
        </w:rPr>
        <w:t>Обучающиеся</w:t>
      </w:r>
      <w:r>
        <w:rPr>
          <w:spacing w:val="1"/>
          <w:sz w:val="24"/>
        </w:rPr>
        <w:t xml:space="preserve"> </w:t>
      </w:r>
      <w:r>
        <w:rPr>
          <w:sz w:val="24"/>
        </w:rPr>
        <w:t>осознанно</w:t>
      </w:r>
      <w:r>
        <w:rPr>
          <w:spacing w:val="1"/>
          <w:sz w:val="24"/>
        </w:rPr>
        <w:t xml:space="preserve"> </w:t>
      </w:r>
      <w:r>
        <w:rPr>
          <w:sz w:val="24"/>
        </w:rPr>
        <w:t>используют</w:t>
      </w:r>
      <w:r>
        <w:rPr>
          <w:spacing w:val="1"/>
          <w:sz w:val="24"/>
        </w:rPr>
        <w:t xml:space="preserve"> </w:t>
      </w:r>
      <w:r>
        <w:rPr>
          <w:sz w:val="24"/>
        </w:rPr>
        <w:t>коллективно-распределенную</w:t>
      </w:r>
      <w:r>
        <w:rPr>
          <w:spacing w:val="1"/>
          <w:sz w:val="24"/>
        </w:rPr>
        <w:t xml:space="preserve"> </w:t>
      </w:r>
      <w:r>
        <w:rPr>
          <w:sz w:val="24"/>
        </w:rPr>
        <w:t>деятельность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разноплановых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исследовательских,</w:t>
      </w:r>
      <w:r>
        <w:rPr>
          <w:spacing w:val="1"/>
          <w:sz w:val="24"/>
        </w:rPr>
        <w:t xml:space="preserve"> </w:t>
      </w:r>
      <w:r>
        <w:rPr>
          <w:sz w:val="24"/>
        </w:rPr>
        <w:t>проектных,</w:t>
      </w:r>
      <w:r>
        <w:rPr>
          <w:spacing w:val="1"/>
          <w:sz w:val="24"/>
        </w:rPr>
        <w:t xml:space="preserve"> </w:t>
      </w:r>
      <w:r>
        <w:rPr>
          <w:sz w:val="24"/>
        </w:rPr>
        <w:t>профессиональных</w:t>
      </w:r>
      <w:r>
        <w:rPr>
          <w:spacing w:val="5"/>
          <w:sz w:val="24"/>
        </w:rPr>
        <w:t xml:space="preserve"> </w:t>
      </w:r>
      <w:r>
        <w:rPr>
          <w:sz w:val="24"/>
        </w:rPr>
        <w:t>задач,</w:t>
      </w:r>
      <w:r>
        <w:rPr>
          <w:spacing w:val="5"/>
          <w:sz w:val="24"/>
        </w:rPr>
        <w:t xml:space="preserve"> </w:t>
      </w:r>
      <w:r>
        <w:rPr>
          <w:sz w:val="24"/>
        </w:rPr>
        <w:t>для</w:t>
      </w:r>
      <w:r>
        <w:rPr>
          <w:spacing w:val="5"/>
          <w:sz w:val="24"/>
        </w:rPr>
        <w:t xml:space="preserve"> </w:t>
      </w:r>
      <w:r>
        <w:rPr>
          <w:sz w:val="24"/>
        </w:rPr>
        <w:t>эффективного</w:t>
      </w:r>
      <w:r>
        <w:rPr>
          <w:spacing w:val="5"/>
          <w:sz w:val="24"/>
        </w:rPr>
        <w:t xml:space="preserve"> </w:t>
      </w:r>
      <w:r>
        <w:rPr>
          <w:sz w:val="24"/>
        </w:rPr>
        <w:t>разрешения</w:t>
      </w:r>
      <w:r>
        <w:rPr>
          <w:spacing w:val="5"/>
          <w:sz w:val="24"/>
        </w:rPr>
        <w:t xml:space="preserve"> </w:t>
      </w:r>
      <w:r>
        <w:rPr>
          <w:sz w:val="24"/>
        </w:rPr>
        <w:t>конфликтов.</w:t>
      </w:r>
      <w:r>
        <w:rPr>
          <w:spacing w:val="3"/>
          <w:sz w:val="24"/>
        </w:rPr>
        <w:t xml:space="preserve"> </w:t>
      </w:r>
      <w:r>
        <w:rPr>
          <w:sz w:val="24"/>
        </w:rPr>
        <w:t>Старший</w:t>
      </w:r>
      <w:r>
        <w:rPr>
          <w:spacing w:val="4"/>
          <w:sz w:val="24"/>
        </w:rPr>
        <w:t xml:space="preserve"> </w:t>
      </w:r>
      <w:r>
        <w:rPr>
          <w:sz w:val="24"/>
        </w:rPr>
        <w:t>школьный</w:t>
      </w:r>
    </w:p>
    <w:p w:rsidR="00C10899" w:rsidRDefault="00C10899">
      <w:pPr>
        <w:spacing w:line="276" w:lineRule="auto"/>
        <w:jc w:val="both"/>
        <w:rPr>
          <w:sz w:val="24"/>
        </w:rPr>
      </w:pPr>
    </w:p>
    <w:p w:rsidR="00C10899" w:rsidRDefault="006A2AAA">
      <w:pPr>
        <w:pStyle w:val="a3"/>
        <w:spacing w:before="68" w:line="276" w:lineRule="auto"/>
        <w:ind w:right="713"/>
      </w:pP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1"/>
        </w:rPr>
        <w:t xml:space="preserve"> </w:t>
      </w:r>
      <w:r>
        <w:t>запроса.</w:t>
      </w:r>
      <w:r>
        <w:rPr>
          <w:spacing w:val="1"/>
        </w:rPr>
        <w:t xml:space="preserve"> </w:t>
      </w:r>
      <w:r>
        <w:t>Это</w:t>
      </w:r>
      <w:r>
        <w:rPr>
          <w:spacing w:val="1"/>
        </w:rPr>
        <w:t xml:space="preserve"> </w:t>
      </w:r>
      <w:r>
        <w:t>особенно</w:t>
      </w:r>
      <w:r>
        <w:rPr>
          <w:spacing w:val="1"/>
        </w:rPr>
        <w:t xml:space="preserve"> </w:t>
      </w:r>
      <w:r>
        <w:t>важно</w:t>
      </w:r>
      <w:r>
        <w:rPr>
          <w:spacing w:val="1"/>
        </w:rPr>
        <w:t xml:space="preserve"> </w:t>
      </w:r>
      <w:r>
        <w:t>с</w:t>
      </w:r>
      <w:r>
        <w:rPr>
          <w:spacing w:val="1"/>
        </w:rPr>
        <w:t xml:space="preserve"> </w:t>
      </w:r>
      <w:r>
        <w:t>учетом</w:t>
      </w:r>
      <w:r>
        <w:rPr>
          <w:spacing w:val="1"/>
        </w:rPr>
        <w:t xml:space="preserve"> </w:t>
      </w:r>
      <w:r>
        <w:t>повышения</w:t>
      </w:r>
      <w:r>
        <w:rPr>
          <w:spacing w:val="1"/>
        </w:rPr>
        <w:t xml:space="preserve"> </w:t>
      </w:r>
      <w:r>
        <w:t>вариативности на уровне среднего общего образования, когда обучающийся оказывается в</w:t>
      </w:r>
      <w:r>
        <w:rPr>
          <w:spacing w:val="-57"/>
        </w:rPr>
        <w:t xml:space="preserve"> </w:t>
      </w:r>
      <w:r>
        <w:t>ситуации выбора уровня изучения предметов, профиля и подготовки к выбору будущей</w:t>
      </w:r>
      <w:r>
        <w:rPr>
          <w:spacing w:val="1"/>
        </w:rPr>
        <w:t xml:space="preserve"> </w:t>
      </w:r>
      <w:r>
        <w:t>профессии.</w:t>
      </w:r>
    </w:p>
    <w:p w:rsidR="00C10899" w:rsidRDefault="00C10899">
      <w:pPr>
        <w:pStyle w:val="a3"/>
        <w:spacing w:before="1"/>
        <w:ind w:left="0"/>
        <w:jc w:val="left"/>
        <w:rPr>
          <w:sz w:val="21"/>
        </w:rPr>
      </w:pPr>
    </w:p>
    <w:p w:rsidR="00C10899" w:rsidRDefault="006A2AAA" w:rsidP="002D2153">
      <w:pPr>
        <w:pStyle w:val="a5"/>
        <w:numPr>
          <w:ilvl w:val="0"/>
          <w:numId w:val="93"/>
        </w:numPr>
        <w:tabs>
          <w:tab w:val="left" w:pos="851"/>
        </w:tabs>
        <w:spacing w:line="276" w:lineRule="auto"/>
        <w:ind w:right="710" w:firstLine="0"/>
        <w:rPr>
          <w:sz w:val="24"/>
        </w:rPr>
      </w:pPr>
      <w:r>
        <w:rPr>
          <w:sz w:val="24"/>
        </w:rPr>
        <w:t>Программа</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усвоение</w:t>
      </w:r>
      <w:r>
        <w:rPr>
          <w:spacing w:val="1"/>
          <w:sz w:val="24"/>
        </w:rPr>
        <w:t xml:space="preserve"> </w:t>
      </w:r>
      <w:r>
        <w:rPr>
          <w:sz w:val="24"/>
        </w:rPr>
        <w:t>знаний</w:t>
      </w:r>
      <w:r>
        <w:rPr>
          <w:spacing w:val="60"/>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системных</w:t>
      </w:r>
      <w:r>
        <w:rPr>
          <w:spacing w:val="1"/>
          <w:sz w:val="24"/>
        </w:rPr>
        <w:t xml:space="preserve"> </w:t>
      </w:r>
      <w:r>
        <w:rPr>
          <w:sz w:val="24"/>
        </w:rPr>
        <w:t>представлений</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методов,</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исследовательской деятельности для достижения практикоориентированных результатов</w:t>
      </w:r>
      <w:r>
        <w:rPr>
          <w:spacing w:val="1"/>
          <w:sz w:val="24"/>
        </w:rPr>
        <w:t xml:space="preserve"> </w:t>
      </w:r>
      <w:r>
        <w:rPr>
          <w:sz w:val="24"/>
        </w:rPr>
        <w:t>образования.</w:t>
      </w:r>
    </w:p>
    <w:p w:rsidR="00C10899" w:rsidRDefault="00C10899">
      <w:pPr>
        <w:pStyle w:val="a3"/>
        <w:spacing w:before="9"/>
        <w:ind w:left="0"/>
        <w:jc w:val="left"/>
        <w:rPr>
          <w:sz w:val="20"/>
        </w:rPr>
      </w:pPr>
    </w:p>
    <w:p w:rsidR="00C10899" w:rsidRDefault="006A2AAA" w:rsidP="002D2153">
      <w:pPr>
        <w:pStyle w:val="a5"/>
        <w:numPr>
          <w:ilvl w:val="0"/>
          <w:numId w:val="93"/>
        </w:numPr>
        <w:tabs>
          <w:tab w:val="left" w:pos="719"/>
        </w:tabs>
        <w:ind w:left="718" w:hanging="241"/>
        <w:rPr>
          <w:sz w:val="24"/>
        </w:rPr>
      </w:pPr>
      <w:r>
        <w:rPr>
          <w:sz w:val="24"/>
        </w:rPr>
        <w:t>Программа</w:t>
      </w:r>
      <w:r>
        <w:rPr>
          <w:spacing w:val="-5"/>
          <w:sz w:val="24"/>
        </w:rPr>
        <w:t xml:space="preserve"> </w:t>
      </w:r>
      <w:r>
        <w:rPr>
          <w:sz w:val="24"/>
        </w:rPr>
        <w:t>формирования</w:t>
      </w:r>
      <w:r>
        <w:rPr>
          <w:spacing w:val="-4"/>
          <w:sz w:val="24"/>
        </w:rPr>
        <w:t xml:space="preserve"> </w:t>
      </w:r>
      <w:r>
        <w:rPr>
          <w:sz w:val="24"/>
        </w:rPr>
        <w:t>УУД</w:t>
      </w:r>
      <w:r>
        <w:rPr>
          <w:spacing w:val="-5"/>
          <w:sz w:val="24"/>
        </w:rPr>
        <w:t xml:space="preserve"> </w:t>
      </w:r>
      <w:r>
        <w:rPr>
          <w:sz w:val="24"/>
        </w:rPr>
        <w:t>призвана</w:t>
      </w:r>
      <w:r>
        <w:rPr>
          <w:spacing w:val="-4"/>
          <w:sz w:val="24"/>
        </w:rPr>
        <w:t xml:space="preserve"> </w:t>
      </w:r>
      <w:r>
        <w:rPr>
          <w:sz w:val="24"/>
        </w:rPr>
        <w:t>обеспечить:</w:t>
      </w:r>
    </w:p>
    <w:p w:rsidR="00C10899" w:rsidRDefault="00C10899">
      <w:pPr>
        <w:pStyle w:val="a3"/>
        <w:spacing w:before="7"/>
        <w:ind w:left="0"/>
        <w:jc w:val="left"/>
      </w:pPr>
    </w:p>
    <w:p w:rsidR="00C10899" w:rsidRDefault="006A2AAA">
      <w:pPr>
        <w:pStyle w:val="a3"/>
        <w:spacing w:before="1" w:line="276" w:lineRule="auto"/>
        <w:ind w:right="711"/>
      </w:pP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61"/>
        </w:rPr>
        <w:t xml:space="preserve"> </w:t>
      </w:r>
      <w:r>
        <w:t>и</w:t>
      </w:r>
      <w:r>
        <w:rPr>
          <w:spacing w:val="1"/>
        </w:rPr>
        <w:t xml:space="preserve"> </w:t>
      </w:r>
      <w:r>
        <w:t>самоопределению;</w:t>
      </w:r>
      <w:r>
        <w:rPr>
          <w:spacing w:val="1"/>
        </w:rPr>
        <w:t xml:space="preserve"> </w:t>
      </w:r>
      <w:r>
        <w:t>формирование</w:t>
      </w:r>
      <w:r>
        <w:rPr>
          <w:spacing w:val="1"/>
        </w:rPr>
        <w:t xml:space="preserve"> </w:t>
      </w:r>
      <w:r>
        <w:t>личностных</w:t>
      </w:r>
      <w:r>
        <w:rPr>
          <w:spacing w:val="1"/>
        </w:rPr>
        <w:t xml:space="preserve"> </w:t>
      </w:r>
      <w:r>
        <w:t>ценностно-смысловых</w:t>
      </w:r>
      <w:r>
        <w:rPr>
          <w:spacing w:val="1"/>
        </w:rPr>
        <w:t xml:space="preserve"> </w:t>
      </w:r>
      <w:r>
        <w:t>ориентиров</w:t>
      </w:r>
      <w:r>
        <w:rPr>
          <w:spacing w:val="1"/>
        </w:rPr>
        <w:t xml:space="preserve"> </w:t>
      </w:r>
      <w:r>
        <w:t>и</w:t>
      </w:r>
      <w:r>
        <w:rPr>
          <w:spacing w:val="1"/>
        </w:rPr>
        <w:t xml:space="preserve"> </w:t>
      </w:r>
      <w:r>
        <w:t>установок,</w:t>
      </w:r>
      <w:r>
        <w:rPr>
          <w:spacing w:val="-1"/>
        </w:rPr>
        <w:t xml:space="preserve"> </w:t>
      </w:r>
      <w:r>
        <w:t>системы</w:t>
      </w:r>
      <w:r>
        <w:rPr>
          <w:spacing w:val="-1"/>
        </w:rPr>
        <w:t xml:space="preserve"> </w:t>
      </w:r>
      <w:r>
        <w:t>значимых</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отношений;</w:t>
      </w:r>
    </w:p>
    <w:p w:rsidR="00C10899" w:rsidRDefault="00C10899">
      <w:pPr>
        <w:pStyle w:val="a3"/>
        <w:spacing w:before="8"/>
        <w:ind w:left="0"/>
        <w:jc w:val="left"/>
        <w:rPr>
          <w:sz w:val="20"/>
        </w:rPr>
      </w:pPr>
    </w:p>
    <w:p w:rsidR="00C10899" w:rsidRDefault="006A2AAA">
      <w:pPr>
        <w:pStyle w:val="a3"/>
        <w:spacing w:line="278" w:lineRule="auto"/>
        <w:ind w:right="717"/>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1"/>
        </w:rPr>
        <w:t xml:space="preserve"> </w:t>
      </w:r>
      <w:r>
        <w:t>и</w:t>
      </w:r>
      <w:r>
        <w:rPr>
          <w:spacing w:val="-2"/>
        </w:rPr>
        <w:t xml:space="preserve"> </w:t>
      </w:r>
      <w:r>
        <w:t>организации</w:t>
      </w:r>
      <w:r>
        <w:rPr>
          <w:spacing w:val="2"/>
        </w:rPr>
        <w:t xml:space="preserve"> </w:t>
      </w:r>
      <w:r>
        <w:t>учебного</w:t>
      </w:r>
      <w:r>
        <w:rPr>
          <w:spacing w:val="-2"/>
        </w:rPr>
        <w:t xml:space="preserve"> </w:t>
      </w:r>
      <w:r>
        <w:t>сотрудничества</w:t>
      </w:r>
      <w:r>
        <w:rPr>
          <w:spacing w:val="-2"/>
        </w:rPr>
        <w:t xml:space="preserve"> </w:t>
      </w:r>
      <w:r>
        <w:t>с</w:t>
      </w:r>
      <w:r>
        <w:rPr>
          <w:spacing w:val="-3"/>
        </w:rPr>
        <w:t xml:space="preserve"> </w:t>
      </w:r>
      <w:r>
        <w:t>педагогами</w:t>
      </w:r>
      <w:r>
        <w:rPr>
          <w:spacing w:val="-1"/>
        </w:rPr>
        <w:t xml:space="preserve"> </w:t>
      </w:r>
      <w:r>
        <w:t>и</w:t>
      </w:r>
      <w:r>
        <w:rPr>
          <w:spacing w:val="-2"/>
        </w:rPr>
        <w:t xml:space="preserve"> </w:t>
      </w:r>
      <w:r>
        <w:t>сверстниками;</w:t>
      </w:r>
    </w:p>
    <w:p w:rsidR="00C10899" w:rsidRDefault="00C10899">
      <w:pPr>
        <w:pStyle w:val="a3"/>
        <w:spacing w:before="5"/>
        <w:ind w:left="0"/>
        <w:jc w:val="left"/>
        <w:rPr>
          <w:sz w:val="20"/>
        </w:rPr>
      </w:pPr>
    </w:p>
    <w:p w:rsidR="00C10899" w:rsidRDefault="006A2AAA">
      <w:pPr>
        <w:pStyle w:val="a3"/>
        <w:spacing w:before="1" w:line="276" w:lineRule="auto"/>
        <w:ind w:right="713"/>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lastRenderedPageBreak/>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проектной, социальной</w:t>
      </w:r>
      <w:r>
        <w:rPr>
          <w:spacing w:val="-1"/>
        </w:rPr>
        <w:t xml:space="preserve"> </w:t>
      </w:r>
      <w:r>
        <w:t>деятельности;</w:t>
      </w:r>
    </w:p>
    <w:p w:rsidR="00C10899" w:rsidRDefault="00C10899">
      <w:pPr>
        <w:pStyle w:val="a3"/>
        <w:spacing w:before="11"/>
        <w:ind w:left="0"/>
        <w:jc w:val="left"/>
        <w:rPr>
          <w:sz w:val="20"/>
        </w:rPr>
      </w:pPr>
    </w:p>
    <w:p w:rsidR="00C10899" w:rsidRDefault="006A2AAA">
      <w:pPr>
        <w:pStyle w:val="a3"/>
        <w:spacing w:line="276" w:lineRule="auto"/>
        <w:ind w:right="717"/>
      </w:pPr>
      <w:r>
        <w:t>создание</w:t>
      </w:r>
      <w:r>
        <w:rPr>
          <w:spacing w:val="13"/>
        </w:rPr>
        <w:t xml:space="preserve"> </w:t>
      </w:r>
      <w:r>
        <w:t>условий</w:t>
      </w:r>
      <w:r>
        <w:rPr>
          <w:spacing w:val="12"/>
        </w:rPr>
        <w:t xml:space="preserve"> </w:t>
      </w:r>
      <w:r>
        <w:t>для</w:t>
      </w:r>
      <w:r>
        <w:rPr>
          <w:spacing w:val="10"/>
        </w:rPr>
        <w:t xml:space="preserve"> </w:t>
      </w:r>
      <w:r>
        <w:t>интеграции</w:t>
      </w:r>
      <w:r>
        <w:rPr>
          <w:spacing w:val="14"/>
        </w:rPr>
        <w:t xml:space="preserve"> </w:t>
      </w:r>
      <w:r>
        <w:t>урочных</w:t>
      </w:r>
      <w:r>
        <w:rPr>
          <w:spacing w:val="14"/>
        </w:rPr>
        <w:t xml:space="preserve"> </w:t>
      </w:r>
      <w:r>
        <w:t>и</w:t>
      </w:r>
      <w:r>
        <w:rPr>
          <w:spacing w:val="10"/>
        </w:rPr>
        <w:t xml:space="preserve"> </w:t>
      </w:r>
      <w:r>
        <w:t>внеурочных</w:t>
      </w:r>
      <w:r>
        <w:rPr>
          <w:spacing w:val="14"/>
        </w:rPr>
        <w:t xml:space="preserve"> </w:t>
      </w:r>
      <w:r>
        <w:t>форм</w:t>
      </w:r>
      <w:r>
        <w:rPr>
          <w:spacing w:val="13"/>
        </w:rPr>
        <w:t xml:space="preserve"> </w:t>
      </w:r>
      <w:r>
        <w:t>учебноисследовательской</w:t>
      </w:r>
      <w:r>
        <w:rPr>
          <w:spacing w:val="-57"/>
        </w:rPr>
        <w:t xml:space="preserve"> </w:t>
      </w:r>
      <w:r>
        <w:t>и</w:t>
      </w:r>
      <w:r>
        <w:rPr>
          <w:spacing w:val="-1"/>
        </w:rPr>
        <w:t xml:space="preserve"> </w:t>
      </w:r>
      <w:r>
        <w:t>проектной деятельности</w:t>
      </w:r>
      <w:r>
        <w:rPr>
          <w:spacing w:val="1"/>
        </w:rPr>
        <w:t xml:space="preserve"> </w:t>
      </w:r>
      <w:r>
        <w:t>обучающихся;</w:t>
      </w:r>
    </w:p>
    <w:p w:rsidR="00C10899" w:rsidRDefault="00C10899">
      <w:pPr>
        <w:pStyle w:val="a3"/>
        <w:spacing w:before="8"/>
        <w:ind w:left="0"/>
        <w:jc w:val="left"/>
        <w:rPr>
          <w:sz w:val="20"/>
        </w:rPr>
      </w:pPr>
    </w:p>
    <w:p w:rsidR="00C10899" w:rsidRDefault="006A2AAA">
      <w:pPr>
        <w:pStyle w:val="a3"/>
        <w:spacing w:before="1" w:line="276" w:lineRule="auto"/>
        <w:ind w:right="714"/>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57"/>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(творческих</w:t>
      </w:r>
      <w:r>
        <w:rPr>
          <w:spacing w:val="1"/>
        </w:rPr>
        <w:t xml:space="preserve"> </w:t>
      </w:r>
      <w:r>
        <w:t>конкурсах,</w:t>
      </w:r>
      <w:r>
        <w:rPr>
          <w:spacing w:val="1"/>
        </w:rPr>
        <w:t xml:space="preserve"> </w:t>
      </w:r>
      <w:r>
        <w:t>научных</w:t>
      </w:r>
      <w:r>
        <w:rPr>
          <w:spacing w:val="1"/>
        </w:rPr>
        <w:t xml:space="preserve"> </w:t>
      </w:r>
      <w:r>
        <w:t>обществах,</w:t>
      </w:r>
      <w:r>
        <w:rPr>
          <w:spacing w:val="1"/>
        </w:rPr>
        <w:t xml:space="preserve"> </w:t>
      </w:r>
      <w:r>
        <w:t>научно-практических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практико-ориентированного результата;</w:t>
      </w:r>
    </w:p>
    <w:p w:rsidR="00C10899" w:rsidRDefault="00C10899">
      <w:pPr>
        <w:pStyle w:val="a3"/>
        <w:spacing w:before="10"/>
        <w:ind w:left="0"/>
        <w:jc w:val="left"/>
        <w:rPr>
          <w:sz w:val="20"/>
        </w:rPr>
      </w:pPr>
    </w:p>
    <w:p w:rsidR="00C10899" w:rsidRDefault="006A2AAA">
      <w:pPr>
        <w:pStyle w:val="a3"/>
        <w:spacing w:line="276" w:lineRule="auto"/>
        <w:ind w:right="716"/>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ИКТ,</w:t>
      </w:r>
      <w:r>
        <w:rPr>
          <w:spacing w:val="1"/>
        </w:rPr>
        <w:t xml:space="preserve"> </w:t>
      </w:r>
      <w:r>
        <w:t>включая</w:t>
      </w:r>
      <w:r>
        <w:rPr>
          <w:spacing w:val="1"/>
        </w:rPr>
        <w:t xml:space="preserve"> </w:t>
      </w:r>
      <w:r>
        <w:t>владение</w:t>
      </w:r>
      <w:r>
        <w:rPr>
          <w:spacing w:val="1"/>
        </w:rPr>
        <w:t xml:space="preserve"> </w:t>
      </w:r>
      <w:r>
        <w:t>ИКТ,</w:t>
      </w:r>
      <w:r>
        <w:rPr>
          <w:spacing w:val="1"/>
        </w:rPr>
        <w:t xml:space="preserve"> </w:t>
      </w:r>
      <w:r>
        <w:t>поиском,</w:t>
      </w:r>
      <w:r>
        <w:rPr>
          <w:spacing w:val="1"/>
        </w:rPr>
        <w:t xml:space="preserve"> </w:t>
      </w:r>
      <w:r>
        <w:t>анализом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p>
    <w:p w:rsidR="00C10899" w:rsidRDefault="00C10899">
      <w:pPr>
        <w:pStyle w:val="a3"/>
        <w:spacing w:before="11"/>
        <w:ind w:left="0"/>
        <w:jc w:val="left"/>
        <w:rPr>
          <w:sz w:val="20"/>
        </w:rPr>
      </w:pPr>
    </w:p>
    <w:p w:rsidR="00C10899" w:rsidRDefault="006A2AAA">
      <w:pPr>
        <w:pStyle w:val="a3"/>
        <w:spacing w:line="276" w:lineRule="auto"/>
        <w:ind w:right="716"/>
      </w:pP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ИКТ;</w:t>
      </w:r>
    </w:p>
    <w:p w:rsidR="00C10899" w:rsidRDefault="00C10899">
      <w:pPr>
        <w:pStyle w:val="a3"/>
        <w:spacing w:before="9"/>
        <w:ind w:left="0"/>
        <w:jc w:val="left"/>
        <w:rPr>
          <w:sz w:val="20"/>
        </w:rPr>
      </w:pPr>
    </w:p>
    <w:p w:rsidR="00C10899" w:rsidRDefault="006A2AAA">
      <w:pPr>
        <w:pStyle w:val="a3"/>
        <w:spacing w:line="276" w:lineRule="auto"/>
        <w:ind w:right="715"/>
      </w:pPr>
      <w:r>
        <w:t>формирование</w:t>
      </w:r>
      <w:r>
        <w:rPr>
          <w:spacing w:val="1"/>
        </w:rPr>
        <w:t xml:space="preserve"> </w:t>
      </w:r>
      <w:r>
        <w:t>знаний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финансовой</w:t>
      </w:r>
      <w:r>
        <w:rPr>
          <w:spacing w:val="1"/>
        </w:rPr>
        <w:t xml:space="preserve"> </w:t>
      </w:r>
      <w:r>
        <w:t>грамотности</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общества.</w:t>
      </w:r>
    </w:p>
    <w:p w:rsidR="00C10899" w:rsidRDefault="00C10899">
      <w:pPr>
        <w:pStyle w:val="a3"/>
        <w:spacing w:before="11"/>
        <w:ind w:left="0"/>
        <w:jc w:val="left"/>
        <w:rPr>
          <w:sz w:val="20"/>
        </w:rPr>
      </w:pPr>
    </w:p>
    <w:p w:rsidR="00C10899" w:rsidRDefault="006A2AAA">
      <w:pPr>
        <w:pStyle w:val="a3"/>
        <w:spacing w:line="276" w:lineRule="auto"/>
        <w:ind w:right="718"/>
      </w:pPr>
      <w:r>
        <w:t>возможность</w:t>
      </w:r>
      <w:r>
        <w:rPr>
          <w:spacing w:val="1"/>
        </w:rPr>
        <w:t xml:space="preserve"> </w:t>
      </w:r>
      <w:r>
        <w:t>практического</w:t>
      </w:r>
      <w:r>
        <w:rPr>
          <w:spacing w:val="1"/>
        </w:rPr>
        <w:t xml:space="preserve"> </w:t>
      </w:r>
      <w:r>
        <w:t>использования</w:t>
      </w:r>
      <w:r>
        <w:rPr>
          <w:spacing w:val="1"/>
        </w:rPr>
        <w:t xml:space="preserve"> </w:t>
      </w:r>
      <w:r>
        <w:t>приобретенных</w:t>
      </w:r>
      <w:r>
        <w:rPr>
          <w:spacing w:val="1"/>
        </w:rPr>
        <w:t xml:space="preserve"> </w:t>
      </w:r>
      <w:r>
        <w:t>обучающимися</w:t>
      </w:r>
      <w:r>
        <w:rPr>
          <w:spacing w:val="1"/>
        </w:rPr>
        <w:t xml:space="preserve"> </w:t>
      </w:r>
      <w:r>
        <w:t>коммуникативных навыков,</w:t>
      </w:r>
      <w:r>
        <w:rPr>
          <w:spacing w:val="-2"/>
        </w:rPr>
        <w:t xml:space="preserve"> </w:t>
      </w:r>
      <w:r>
        <w:t>навыков</w:t>
      </w:r>
      <w:r>
        <w:rPr>
          <w:spacing w:val="-1"/>
        </w:rPr>
        <w:t xml:space="preserve"> </w:t>
      </w:r>
      <w:r>
        <w:t>целеполагания,</w:t>
      </w:r>
      <w:r>
        <w:rPr>
          <w:spacing w:val="-2"/>
        </w:rPr>
        <w:t xml:space="preserve"> </w:t>
      </w:r>
      <w:r>
        <w:t>планирования</w:t>
      </w:r>
      <w:r>
        <w:rPr>
          <w:spacing w:val="-2"/>
        </w:rPr>
        <w:t xml:space="preserve"> </w:t>
      </w:r>
      <w:r>
        <w:t>и</w:t>
      </w:r>
      <w:r>
        <w:rPr>
          <w:spacing w:val="-3"/>
        </w:rPr>
        <w:t xml:space="preserve"> </w:t>
      </w:r>
      <w:r>
        <w:t>самоконтроля;</w:t>
      </w:r>
    </w:p>
    <w:p w:rsidR="00C10899" w:rsidRDefault="00C10899">
      <w:pPr>
        <w:spacing w:line="276" w:lineRule="auto"/>
      </w:pPr>
    </w:p>
    <w:p w:rsidR="00C10899" w:rsidRDefault="006A2AAA">
      <w:pPr>
        <w:pStyle w:val="a3"/>
        <w:spacing w:before="68" w:line="278" w:lineRule="auto"/>
        <w:ind w:right="714"/>
      </w:pPr>
      <w:r>
        <w:t>подготовку</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дальнейшего</w:t>
      </w:r>
      <w:r>
        <w:rPr>
          <w:spacing w:val="1"/>
        </w:rPr>
        <w:t xml:space="preserve"> </w:t>
      </w:r>
      <w:r>
        <w:t>образования</w:t>
      </w:r>
      <w:r>
        <w:rPr>
          <w:spacing w:val="1"/>
        </w:rPr>
        <w:t xml:space="preserve"> </w:t>
      </w:r>
      <w:r>
        <w:t>и</w:t>
      </w:r>
      <w:r>
        <w:rPr>
          <w:spacing w:val="1"/>
        </w:rPr>
        <w:t xml:space="preserve"> </w:t>
      </w:r>
      <w:r>
        <w:t>профессиональной</w:t>
      </w:r>
      <w:r>
        <w:rPr>
          <w:spacing w:val="1"/>
        </w:rPr>
        <w:t xml:space="preserve"> </w:t>
      </w:r>
      <w:r>
        <w:t>деятельности.</w:t>
      </w:r>
    </w:p>
    <w:p w:rsidR="00C10899" w:rsidRDefault="00C10899">
      <w:pPr>
        <w:pStyle w:val="a3"/>
        <w:spacing w:before="8"/>
        <w:ind w:left="0"/>
        <w:jc w:val="left"/>
        <w:rPr>
          <w:sz w:val="27"/>
        </w:rPr>
      </w:pPr>
    </w:p>
    <w:p w:rsidR="00C10899" w:rsidRDefault="006A2AAA">
      <w:pPr>
        <w:pStyle w:val="21"/>
        <w:jc w:val="left"/>
      </w:pPr>
      <w:r>
        <w:t>2.</w:t>
      </w:r>
      <w:r>
        <w:rPr>
          <w:spacing w:val="-3"/>
        </w:rPr>
        <w:t xml:space="preserve"> </w:t>
      </w:r>
      <w:r>
        <w:t>Содержательный</w:t>
      </w:r>
      <w:r>
        <w:rPr>
          <w:spacing w:val="-3"/>
        </w:rPr>
        <w:t xml:space="preserve"> </w:t>
      </w:r>
      <w:r>
        <w:t>раздел.</w:t>
      </w:r>
    </w:p>
    <w:p w:rsidR="00C10899" w:rsidRDefault="00C10899">
      <w:pPr>
        <w:pStyle w:val="a3"/>
        <w:ind w:left="0"/>
        <w:jc w:val="left"/>
        <w:rPr>
          <w:b/>
        </w:rPr>
      </w:pPr>
    </w:p>
    <w:p w:rsidR="00C10899" w:rsidRDefault="006A2AAA" w:rsidP="002D2153">
      <w:pPr>
        <w:pStyle w:val="a5"/>
        <w:numPr>
          <w:ilvl w:val="0"/>
          <w:numId w:val="92"/>
        </w:numPr>
        <w:tabs>
          <w:tab w:val="left" w:pos="719"/>
        </w:tabs>
        <w:ind w:hanging="241"/>
        <w:rPr>
          <w:sz w:val="24"/>
        </w:rPr>
      </w:pPr>
      <w:r>
        <w:rPr>
          <w:sz w:val="24"/>
        </w:rPr>
        <w:t>Программа</w:t>
      </w:r>
      <w:r>
        <w:rPr>
          <w:spacing w:val="-3"/>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содержит:</w:t>
      </w:r>
    </w:p>
    <w:p w:rsidR="00C10899" w:rsidRDefault="00C10899">
      <w:pPr>
        <w:pStyle w:val="a3"/>
        <w:spacing w:before="7"/>
        <w:ind w:left="0"/>
        <w:jc w:val="left"/>
      </w:pPr>
    </w:p>
    <w:p w:rsidR="00C10899" w:rsidRDefault="006A2AAA">
      <w:pPr>
        <w:pStyle w:val="a3"/>
        <w:spacing w:line="484" w:lineRule="auto"/>
        <w:ind w:right="3199"/>
        <w:jc w:val="left"/>
      </w:pPr>
      <w:r>
        <w:t>описание взаимосвязи УУД с содержанием учебных предметов;</w:t>
      </w:r>
      <w:r>
        <w:rPr>
          <w:spacing w:val="1"/>
        </w:rPr>
        <w:t xml:space="preserve"> </w:t>
      </w:r>
      <w:r>
        <w:t>описание особенностей реализации основных направлений и форм</w:t>
      </w:r>
      <w:r>
        <w:rPr>
          <w:spacing w:val="-57"/>
        </w:rPr>
        <w:t xml:space="preserve"> </w:t>
      </w:r>
      <w:r>
        <w:t>учебно-исследовательской</w:t>
      </w:r>
      <w:r>
        <w:rPr>
          <w:spacing w:val="-1"/>
        </w:rPr>
        <w:t xml:space="preserve"> </w:t>
      </w:r>
      <w:r>
        <w:t>и</w:t>
      </w:r>
      <w:r>
        <w:rPr>
          <w:spacing w:val="-3"/>
        </w:rPr>
        <w:t xml:space="preserve"> </w:t>
      </w:r>
      <w:r>
        <w:t>проектной деятельности.</w:t>
      </w:r>
    </w:p>
    <w:p w:rsidR="00C10899" w:rsidRDefault="006A2AAA" w:rsidP="002D2153">
      <w:pPr>
        <w:pStyle w:val="a5"/>
        <w:numPr>
          <w:ilvl w:val="0"/>
          <w:numId w:val="92"/>
        </w:numPr>
        <w:tabs>
          <w:tab w:val="left" w:pos="741"/>
        </w:tabs>
        <w:spacing w:line="276" w:lineRule="auto"/>
        <w:ind w:left="478" w:right="711" w:firstLine="0"/>
        <w:rPr>
          <w:sz w:val="24"/>
        </w:rPr>
      </w:pPr>
      <w:r>
        <w:rPr>
          <w:sz w:val="24"/>
        </w:rPr>
        <w:t>Описание взаимосвязи УУД с содержанием учебных предметов. Содержание среднего</w:t>
      </w:r>
      <w:r>
        <w:rPr>
          <w:spacing w:val="1"/>
          <w:sz w:val="24"/>
        </w:rPr>
        <w:t xml:space="preserve"> </w:t>
      </w:r>
      <w:r>
        <w:rPr>
          <w:sz w:val="24"/>
        </w:rPr>
        <w:t>общего образования определяется программой среднего общего образования. Предметное</w:t>
      </w:r>
      <w:r>
        <w:rPr>
          <w:spacing w:val="1"/>
          <w:sz w:val="24"/>
        </w:rPr>
        <w:t xml:space="preserve"> </w:t>
      </w:r>
      <w:r>
        <w:rPr>
          <w:sz w:val="24"/>
        </w:rPr>
        <w:t>учебное</w:t>
      </w:r>
      <w:r>
        <w:rPr>
          <w:spacing w:val="-2"/>
          <w:sz w:val="24"/>
        </w:rPr>
        <w:t xml:space="preserve"> </w:t>
      </w:r>
      <w:r>
        <w:rPr>
          <w:sz w:val="24"/>
        </w:rPr>
        <w:t>содержание</w:t>
      </w:r>
      <w:r>
        <w:rPr>
          <w:spacing w:val="-1"/>
          <w:sz w:val="24"/>
        </w:rPr>
        <w:t xml:space="preserve"> </w:t>
      </w:r>
      <w:r>
        <w:rPr>
          <w:sz w:val="24"/>
        </w:rPr>
        <w:t>фиксируется в</w:t>
      </w:r>
      <w:r>
        <w:rPr>
          <w:spacing w:val="-1"/>
          <w:sz w:val="24"/>
        </w:rPr>
        <w:t xml:space="preserve"> </w:t>
      </w:r>
      <w:r>
        <w:rPr>
          <w:sz w:val="24"/>
        </w:rPr>
        <w:t>рабочих</w:t>
      </w:r>
      <w:r>
        <w:rPr>
          <w:spacing w:val="4"/>
          <w:sz w:val="24"/>
        </w:rPr>
        <w:t xml:space="preserve"> </w:t>
      </w:r>
      <w:r>
        <w:rPr>
          <w:sz w:val="24"/>
        </w:rPr>
        <w:t>программах.</w:t>
      </w:r>
    </w:p>
    <w:p w:rsidR="00C10899" w:rsidRDefault="00C10899">
      <w:pPr>
        <w:pStyle w:val="a3"/>
        <w:spacing w:before="9"/>
        <w:ind w:left="0"/>
        <w:jc w:val="left"/>
        <w:rPr>
          <w:sz w:val="20"/>
        </w:rPr>
      </w:pPr>
    </w:p>
    <w:p w:rsidR="00C10899" w:rsidRDefault="006A2AAA">
      <w:pPr>
        <w:pStyle w:val="a3"/>
        <w:spacing w:line="276" w:lineRule="auto"/>
        <w:ind w:right="710"/>
      </w:pPr>
      <w:r>
        <w:t>Разработанные по всем учебным предметам рабочие программы (далее - РП) отражают</w:t>
      </w:r>
      <w:r>
        <w:rPr>
          <w:spacing w:val="1"/>
        </w:rPr>
        <w:t xml:space="preserve"> </w:t>
      </w:r>
      <w:r>
        <w:t>определенные</w:t>
      </w:r>
      <w:r>
        <w:rPr>
          <w:spacing w:val="-3"/>
        </w:rPr>
        <w:t xml:space="preserve"> </w:t>
      </w:r>
      <w:r>
        <w:t xml:space="preserve">во </w:t>
      </w:r>
      <w:hyperlink r:id="rId272">
        <w:r>
          <w:t>ФГОС</w:t>
        </w:r>
        <w:r>
          <w:rPr>
            <w:spacing w:val="-1"/>
          </w:rPr>
          <w:t xml:space="preserve"> </w:t>
        </w:r>
        <w:r>
          <w:t>СОО</w:t>
        </w:r>
        <w:r>
          <w:rPr>
            <w:spacing w:val="-1"/>
          </w:rPr>
          <w:t xml:space="preserve"> </w:t>
        </w:r>
      </w:hyperlink>
      <w:r>
        <w:t>УУД</w:t>
      </w:r>
      <w:r>
        <w:rPr>
          <w:spacing w:val="-2"/>
        </w:rPr>
        <w:t xml:space="preserve"> </w:t>
      </w:r>
      <w:r>
        <w:t>в</w:t>
      </w:r>
      <w:r>
        <w:rPr>
          <w:spacing w:val="-1"/>
        </w:rPr>
        <w:t xml:space="preserve"> </w:t>
      </w:r>
      <w:r>
        <w:t>трех</w:t>
      </w:r>
      <w:r>
        <w:rPr>
          <w:spacing w:val="1"/>
        </w:rPr>
        <w:t xml:space="preserve"> </w:t>
      </w:r>
      <w:r>
        <w:t>своих</w:t>
      </w:r>
      <w:r>
        <w:rPr>
          <w:spacing w:val="-1"/>
        </w:rPr>
        <w:t xml:space="preserve"> </w:t>
      </w:r>
      <w:r>
        <w:t>компонентах:</w:t>
      </w:r>
    </w:p>
    <w:p w:rsidR="00C10899" w:rsidRDefault="00C10899">
      <w:pPr>
        <w:pStyle w:val="a3"/>
        <w:ind w:left="0"/>
        <w:jc w:val="left"/>
        <w:rPr>
          <w:sz w:val="21"/>
        </w:rPr>
      </w:pPr>
    </w:p>
    <w:p w:rsidR="00C10899" w:rsidRDefault="006A2AAA">
      <w:pPr>
        <w:pStyle w:val="a3"/>
        <w:spacing w:line="276" w:lineRule="auto"/>
        <w:ind w:right="719"/>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57"/>
        </w:rPr>
        <w:t xml:space="preserve"> </w:t>
      </w:r>
      <w:r>
        <w:t>освоения</w:t>
      </w:r>
      <w:r>
        <w:rPr>
          <w:spacing w:val="1"/>
        </w:rPr>
        <w:t xml:space="preserve"> </w:t>
      </w:r>
      <w:r>
        <w:t>учебного</w:t>
      </w:r>
      <w:r>
        <w:rPr>
          <w:spacing w:val="-1"/>
        </w:rPr>
        <w:t xml:space="preserve"> </w:t>
      </w:r>
      <w:r>
        <w:t>предмета на</w:t>
      </w:r>
      <w:r>
        <w:rPr>
          <w:spacing w:val="2"/>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C10899" w:rsidRDefault="00C10899">
      <w:pPr>
        <w:pStyle w:val="a3"/>
        <w:spacing w:before="9"/>
        <w:ind w:left="0"/>
        <w:jc w:val="left"/>
        <w:rPr>
          <w:sz w:val="20"/>
        </w:rPr>
      </w:pPr>
    </w:p>
    <w:p w:rsidR="00C10899" w:rsidRDefault="006A2AAA">
      <w:pPr>
        <w:pStyle w:val="a3"/>
        <w:spacing w:line="276" w:lineRule="auto"/>
        <w:ind w:right="719"/>
      </w:pPr>
      <w:r>
        <w:t>в соотнесении с предметными результатами по основным разделам и темам</w:t>
      </w:r>
      <w:r>
        <w:rPr>
          <w:spacing w:val="1"/>
        </w:rPr>
        <w:t xml:space="preserve"> </w:t>
      </w:r>
      <w:r>
        <w:t>учебного</w:t>
      </w:r>
      <w:r>
        <w:rPr>
          <w:spacing w:val="1"/>
        </w:rPr>
        <w:t xml:space="preserve"> </w:t>
      </w:r>
      <w:r>
        <w:t>содержания;</w:t>
      </w:r>
    </w:p>
    <w:p w:rsidR="00C10899" w:rsidRDefault="00C10899">
      <w:pPr>
        <w:pStyle w:val="a3"/>
        <w:ind w:left="0"/>
        <w:jc w:val="left"/>
        <w:rPr>
          <w:sz w:val="21"/>
        </w:rPr>
      </w:pPr>
    </w:p>
    <w:p w:rsidR="00C10899" w:rsidRDefault="006A2AAA">
      <w:pPr>
        <w:pStyle w:val="a3"/>
        <w:jc w:val="left"/>
      </w:pPr>
      <w:r>
        <w:t>в</w:t>
      </w:r>
      <w:r>
        <w:rPr>
          <w:spacing w:val="-4"/>
        </w:rPr>
        <w:t xml:space="preserve"> </w:t>
      </w:r>
      <w:r>
        <w:t>разделе</w:t>
      </w:r>
      <w:r>
        <w:rPr>
          <w:spacing w:val="-1"/>
        </w:rPr>
        <w:t xml:space="preserve"> </w:t>
      </w:r>
      <w:r>
        <w:t>"Основные</w:t>
      </w:r>
      <w:r>
        <w:rPr>
          <w:spacing w:val="-5"/>
        </w:rPr>
        <w:t xml:space="preserve"> </w:t>
      </w:r>
      <w:r>
        <w:t>виды</w:t>
      </w:r>
      <w:r>
        <w:rPr>
          <w:spacing w:val="-2"/>
        </w:rPr>
        <w:t xml:space="preserve"> </w:t>
      </w:r>
      <w:r>
        <w:t>деятельности"</w:t>
      </w:r>
      <w:r>
        <w:rPr>
          <w:spacing w:val="-5"/>
        </w:rPr>
        <w:t xml:space="preserve"> </w:t>
      </w:r>
      <w:r>
        <w:t>тематического</w:t>
      </w:r>
      <w:r>
        <w:rPr>
          <w:spacing w:val="-2"/>
        </w:rPr>
        <w:t xml:space="preserve"> </w:t>
      </w:r>
      <w:r>
        <w:t>планирования.</w:t>
      </w:r>
    </w:p>
    <w:p w:rsidR="00C10899" w:rsidRDefault="00C10899">
      <w:pPr>
        <w:pStyle w:val="a3"/>
        <w:spacing w:before="5"/>
        <w:ind w:left="0"/>
        <w:jc w:val="left"/>
      </w:pPr>
    </w:p>
    <w:p w:rsidR="00C10899" w:rsidRDefault="006A2AAA" w:rsidP="002D2153">
      <w:pPr>
        <w:pStyle w:val="a5"/>
        <w:numPr>
          <w:ilvl w:val="0"/>
          <w:numId w:val="92"/>
        </w:numPr>
        <w:tabs>
          <w:tab w:val="left" w:pos="782"/>
        </w:tabs>
        <w:spacing w:line="276" w:lineRule="auto"/>
        <w:ind w:left="478" w:right="719" w:firstLine="0"/>
        <w:rPr>
          <w:sz w:val="24"/>
        </w:rPr>
      </w:pPr>
      <w:r>
        <w:rPr>
          <w:sz w:val="24"/>
        </w:rPr>
        <w:t>Описание</w:t>
      </w:r>
      <w:r>
        <w:rPr>
          <w:spacing w:val="1"/>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предметных</w:t>
      </w:r>
      <w:r>
        <w:rPr>
          <w:spacing w:val="1"/>
          <w:sz w:val="24"/>
        </w:rPr>
        <w:t xml:space="preserve"> </w:t>
      </w:r>
      <w:r>
        <w:rPr>
          <w:sz w:val="24"/>
        </w:rPr>
        <w:t>результатах</w:t>
      </w:r>
      <w:r>
        <w:rPr>
          <w:spacing w:val="1"/>
          <w:sz w:val="24"/>
        </w:rPr>
        <w:t xml:space="preserve"> </w:t>
      </w:r>
      <w:r>
        <w:rPr>
          <w:sz w:val="24"/>
        </w:rPr>
        <w:t>и</w:t>
      </w:r>
      <w:r>
        <w:rPr>
          <w:spacing w:val="-57"/>
          <w:sz w:val="24"/>
        </w:rPr>
        <w:t xml:space="preserve"> </w:t>
      </w:r>
      <w:r>
        <w:rPr>
          <w:sz w:val="24"/>
        </w:rPr>
        <w:t>тематическом</w:t>
      </w:r>
      <w:r>
        <w:rPr>
          <w:spacing w:val="-2"/>
          <w:sz w:val="24"/>
        </w:rPr>
        <w:t xml:space="preserve"> </w:t>
      </w:r>
      <w:r>
        <w:rPr>
          <w:sz w:val="24"/>
        </w:rPr>
        <w:t>планировании</w:t>
      </w:r>
      <w:r>
        <w:rPr>
          <w:spacing w:val="-2"/>
          <w:sz w:val="24"/>
        </w:rPr>
        <w:t xml:space="preserve"> </w:t>
      </w:r>
      <w:r>
        <w:rPr>
          <w:sz w:val="24"/>
        </w:rPr>
        <w:t>по отдельным</w:t>
      </w:r>
      <w:r>
        <w:rPr>
          <w:spacing w:val="-3"/>
          <w:sz w:val="24"/>
        </w:rPr>
        <w:t xml:space="preserve"> </w:t>
      </w:r>
      <w:r>
        <w:rPr>
          <w:sz w:val="24"/>
        </w:rPr>
        <w:t>предметным</w:t>
      </w:r>
      <w:r>
        <w:rPr>
          <w:spacing w:val="-2"/>
          <w:sz w:val="24"/>
        </w:rPr>
        <w:t xml:space="preserve"> </w:t>
      </w:r>
      <w:r>
        <w:rPr>
          <w:sz w:val="24"/>
        </w:rPr>
        <w:t>областям.</w:t>
      </w:r>
    </w:p>
    <w:p w:rsidR="00C10899" w:rsidRDefault="00C10899">
      <w:pPr>
        <w:pStyle w:val="a3"/>
        <w:spacing w:before="2"/>
        <w:ind w:left="0"/>
        <w:jc w:val="left"/>
        <w:rPr>
          <w:sz w:val="21"/>
        </w:rPr>
      </w:pPr>
    </w:p>
    <w:p w:rsidR="00C10899" w:rsidRDefault="006A2AAA" w:rsidP="002D2153">
      <w:pPr>
        <w:pStyle w:val="21"/>
        <w:numPr>
          <w:ilvl w:val="1"/>
          <w:numId w:val="92"/>
        </w:numPr>
        <w:tabs>
          <w:tab w:val="left" w:pos="899"/>
        </w:tabs>
        <w:ind w:left="898" w:hanging="421"/>
      </w:pPr>
      <w:r>
        <w:t>Русский</w:t>
      </w:r>
      <w:r>
        <w:rPr>
          <w:spacing w:val="-3"/>
        </w:rPr>
        <w:t xml:space="preserve"> </w:t>
      </w:r>
      <w:r>
        <w:t>язык</w:t>
      </w:r>
      <w:r>
        <w:rPr>
          <w:spacing w:val="-2"/>
        </w:rPr>
        <w:t xml:space="preserve"> </w:t>
      </w:r>
      <w:r>
        <w:t>и</w:t>
      </w:r>
      <w:r>
        <w:rPr>
          <w:spacing w:val="-1"/>
        </w:rPr>
        <w:t xml:space="preserve"> </w:t>
      </w:r>
      <w:r>
        <w:t>литература.</w:t>
      </w:r>
    </w:p>
    <w:p w:rsidR="00C10899" w:rsidRDefault="00C10899">
      <w:pPr>
        <w:pStyle w:val="a3"/>
        <w:spacing w:before="2"/>
        <w:ind w:left="0"/>
        <w:jc w:val="left"/>
        <w:rPr>
          <w:b/>
        </w:rPr>
      </w:pPr>
    </w:p>
    <w:p w:rsidR="00C10899" w:rsidRDefault="006A2AAA" w:rsidP="002D2153">
      <w:pPr>
        <w:pStyle w:val="a5"/>
        <w:numPr>
          <w:ilvl w:val="2"/>
          <w:numId w:val="92"/>
        </w:numPr>
        <w:tabs>
          <w:tab w:val="left" w:pos="1084"/>
        </w:tabs>
        <w:spacing w:before="1" w:line="276" w:lineRule="auto"/>
        <w:ind w:right="718" w:firstLine="0"/>
        <w:rPr>
          <w:sz w:val="24"/>
        </w:rPr>
      </w:pPr>
      <w:r>
        <w:rPr>
          <w:sz w:val="24"/>
        </w:rPr>
        <w:t>Формирование универсальных учебных познавательных действий включает базовые</w:t>
      </w:r>
      <w:r>
        <w:rPr>
          <w:spacing w:val="-57"/>
          <w:sz w:val="24"/>
        </w:rPr>
        <w:t xml:space="preserve"> </w:t>
      </w:r>
      <w:r>
        <w:rPr>
          <w:sz w:val="24"/>
        </w:rPr>
        <w:t>логические</w:t>
      </w:r>
      <w:r>
        <w:rPr>
          <w:spacing w:val="-2"/>
          <w:sz w:val="24"/>
        </w:rPr>
        <w:t xml:space="preserve"> </w:t>
      </w:r>
      <w:r>
        <w:rPr>
          <w:sz w:val="24"/>
        </w:rPr>
        <w:t>действия:</w:t>
      </w:r>
    </w:p>
    <w:p w:rsidR="00C10899" w:rsidRDefault="00C10899">
      <w:pPr>
        <w:pStyle w:val="a3"/>
        <w:spacing w:before="8"/>
        <w:ind w:left="0"/>
        <w:jc w:val="left"/>
        <w:rPr>
          <w:sz w:val="20"/>
        </w:rPr>
      </w:pPr>
    </w:p>
    <w:p w:rsidR="00C10899" w:rsidRDefault="006A2AAA">
      <w:pPr>
        <w:pStyle w:val="a3"/>
        <w:spacing w:line="276" w:lineRule="auto"/>
        <w:ind w:right="710"/>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 для</w:t>
      </w:r>
      <w:r>
        <w:rPr>
          <w:spacing w:val="1"/>
        </w:rPr>
        <w:t xml:space="preserve"> </w:t>
      </w:r>
      <w:r>
        <w:t>сравнения, классификации</w:t>
      </w:r>
      <w:r>
        <w:rPr>
          <w:spacing w:val="1"/>
        </w:rPr>
        <w:t xml:space="preserve"> </w:t>
      </w:r>
      <w:r>
        <w:t>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фактов</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w:t>
      </w:r>
      <w:r>
        <w:rPr>
          <w:spacing w:val="2"/>
        </w:rPr>
        <w:t xml:space="preserve"> </w:t>
      </w:r>
      <w:r>
        <w:t>видах</w:t>
      </w:r>
      <w:r>
        <w:rPr>
          <w:spacing w:val="1"/>
        </w:rPr>
        <w:t xml:space="preserve"> </w:t>
      </w:r>
      <w:r>
        <w:t>искусств;</w:t>
      </w:r>
    </w:p>
    <w:p w:rsidR="00C10899" w:rsidRDefault="00C10899">
      <w:pPr>
        <w:pStyle w:val="a3"/>
        <w:ind w:left="0"/>
        <w:jc w:val="left"/>
        <w:rPr>
          <w:sz w:val="21"/>
        </w:rPr>
      </w:pPr>
    </w:p>
    <w:p w:rsidR="00C10899" w:rsidRDefault="006A2AAA">
      <w:pPr>
        <w:pStyle w:val="a3"/>
        <w:spacing w:line="276" w:lineRule="auto"/>
        <w:ind w:right="713"/>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языковых</w:t>
      </w:r>
      <w:r>
        <w:rPr>
          <w:spacing w:val="1"/>
        </w:rPr>
        <w:t xml:space="preserve"> </w:t>
      </w:r>
      <w:r>
        <w:t>фактах,</w:t>
      </w:r>
      <w:r>
        <w:rPr>
          <w:spacing w:val="1"/>
        </w:rPr>
        <w:t xml:space="preserve"> </w:t>
      </w:r>
      <w:r>
        <w:t>данных</w:t>
      </w:r>
      <w:r>
        <w:rPr>
          <w:spacing w:val="1"/>
        </w:rPr>
        <w:t xml:space="preserve"> </w:t>
      </w:r>
      <w:r>
        <w:t>в</w:t>
      </w:r>
      <w:r>
        <w:rPr>
          <w:spacing w:val="1"/>
        </w:rPr>
        <w:t xml:space="preserve"> </w:t>
      </w:r>
      <w:r>
        <w:t>наблюдении</w:t>
      </w:r>
      <w:r>
        <w:rPr>
          <w:spacing w:val="1"/>
        </w:rPr>
        <w:t xml:space="preserve"> </w:t>
      </w:r>
      <w:r>
        <w:t>(например, традиционный принцип русской орфографии и правописание чередующихся</w:t>
      </w:r>
      <w:r>
        <w:rPr>
          <w:spacing w:val="1"/>
        </w:rPr>
        <w:t xml:space="preserve"> </w:t>
      </w:r>
      <w:r>
        <w:t>гласных</w:t>
      </w:r>
      <w:r>
        <w:rPr>
          <w:spacing w:val="1"/>
        </w:rPr>
        <w:t xml:space="preserve"> </w:t>
      </w:r>
      <w:r>
        <w:t>и</w:t>
      </w:r>
      <w:r>
        <w:rPr>
          <w:spacing w:val="1"/>
        </w:rPr>
        <w:t xml:space="preserve"> </w:t>
      </w:r>
      <w:r>
        <w:t>другие);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1"/>
        </w:rPr>
        <w:t xml:space="preserve"> </w:t>
      </w:r>
      <w:r>
        <w:t>процесса; анализировать</w:t>
      </w:r>
      <w:r>
        <w:rPr>
          <w:spacing w:val="1"/>
        </w:rPr>
        <w:t xml:space="preserve"> </w:t>
      </w:r>
      <w:r>
        <w:t>изменения (например, в</w:t>
      </w:r>
      <w:r>
        <w:rPr>
          <w:spacing w:val="1"/>
        </w:rPr>
        <w:t xml:space="preserve"> </w:t>
      </w:r>
      <w:r>
        <w:t>лексическом</w:t>
      </w:r>
      <w:r>
        <w:rPr>
          <w:spacing w:val="1"/>
        </w:rPr>
        <w:t xml:space="preserve"> </w:t>
      </w:r>
      <w:r>
        <w:t>составе</w:t>
      </w:r>
      <w:r>
        <w:rPr>
          <w:spacing w:val="19"/>
        </w:rPr>
        <w:t xml:space="preserve"> </w:t>
      </w:r>
      <w:r>
        <w:t>русского</w:t>
      </w:r>
      <w:r>
        <w:rPr>
          <w:spacing w:val="20"/>
        </w:rPr>
        <w:t xml:space="preserve"> </w:t>
      </w:r>
      <w:r>
        <w:t>языка)</w:t>
      </w:r>
      <w:r>
        <w:rPr>
          <w:spacing w:val="20"/>
        </w:rPr>
        <w:t xml:space="preserve"> </w:t>
      </w:r>
      <w:r>
        <w:t>и</w:t>
      </w:r>
      <w:r>
        <w:rPr>
          <w:spacing w:val="21"/>
        </w:rPr>
        <w:t xml:space="preserve"> </w:t>
      </w:r>
      <w:r>
        <w:t>находить</w:t>
      </w:r>
      <w:r>
        <w:rPr>
          <w:spacing w:val="19"/>
        </w:rPr>
        <w:t xml:space="preserve"> </w:t>
      </w:r>
      <w:r>
        <w:t>закономерности;</w:t>
      </w:r>
      <w:r>
        <w:rPr>
          <w:spacing w:val="21"/>
        </w:rPr>
        <w:t xml:space="preserve"> </w:t>
      </w:r>
      <w:r>
        <w:t>формулировать</w:t>
      </w:r>
      <w:r>
        <w:rPr>
          <w:spacing w:val="22"/>
        </w:rPr>
        <w:t xml:space="preserve"> </w:t>
      </w:r>
      <w:r>
        <w:t>и</w:t>
      </w:r>
      <w:r>
        <w:rPr>
          <w:spacing w:val="19"/>
        </w:rPr>
        <w:t xml:space="preserve"> </w:t>
      </w:r>
      <w:r>
        <w:t>использовать</w:t>
      </w:r>
    </w:p>
    <w:p w:rsidR="00C10899" w:rsidRDefault="00C10899">
      <w:pPr>
        <w:spacing w:line="276" w:lineRule="auto"/>
      </w:pPr>
    </w:p>
    <w:p w:rsidR="00C10899" w:rsidRDefault="006A2AAA">
      <w:pPr>
        <w:pStyle w:val="a3"/>
        <w:spacing w:before="68" w:line="276" w:lineRule="auto"/>
        <w:ind w:right="711"/>
      </w:pPr>
      <w:r>
        <w:t>определения понятий; толковать лексическое значение слова путем установления родовых</w:t>
      </w:r>
      <w:r>
        <w:rPr>
          <w:spacing w:val="-57"/>
        </w:rPr>
        <w:t xml:space="preserve"> </w:t>
      </w:r>
      <w:r>
        <w:t>и</w:t>
      </w:r>
      <w:r>
        <w:rPr>
          <w:spacing w:val="1"/>
        </w:rPr>
        <w:t xml:space="preserve"> </w:t>
      </w:r>
      <w:r>
        <w:t>видовых</w:t>
      </w:r>
      <w:r>
        <w:rPr>
          <w:spacing w:val="1"/>
        </w:rPr>
        <w:t xml:space="preserve"> </w:t>
      </w:r>
      <w:r>
        <w:t>смысловых</w:t>
      </w:r>
      <w:r>
        <w:rPr>
          <w:spacing w:val="1"/>
        </w:rPr>
        <w:t xml:space="preserve"> </w:t>
      </w:r>
      <w:r>
        <w:t>компонентов,</w:t>
      </w:r>
      <w:r>
        <w:rPr>
          <w:spacing w:val="1"/>
        </w:rPr>
        <w:t xml:space="preserve"> </w:t>
      </w:r>
      <w:r>
        <w:t>отражающих</w:t>
      </w:r>
      <w:r>
        <w:rPr>
          <w:spacing w:val="1"/>
        </w:rPr>
        <w:t xml:space="preserve"> </w:t>
      </w:r>
      <w:r>
        <w:t>основные</w:t>
      </w:r>
      <w:r>
        <w:rPr>
          <w:spacing w:val="1"/>
        </w:rPr>
        <w:t xml:space="preserve"> </w:t>
      </w:r>
      <w:r>
        <w:t>родо-видовые</w:t>
      </w:r>
      <w:r>
        <w:rPr>
          <w:spacing w:val="1"/>
        </w:rPr>
        <w:t xml:space="preserve"> </w:t>
      </w:r>
      <w:r>
        <w:t>признаки</w:t>
      </w:r>
      <w:r>
        <w:rPr>
          <w:spacing w:val="1"/>
        </w:rPr>
        <w:t xml:space="preserve"> </w:t>
      </w:r>
      <w:r>
        <w:t>реалии;</w:t>
      </w:r>
    </w:p>
    <w:p w:rsidR="00C10899" w:rsidRDefault="00C10899">
      <w:pPr>
        <w:pStyle w:val="a3"/>
        <w:ind w:left="0"/>
        <w:jc w:val="left"/>
        <w:rPr>
          <w:sz w:val="21"/>
        </w:rPr>
      </w:pPr>
    </w:p>
    <w:p w:rsidR="00C10899" w:rsidRDefault="006A2AAA">
      <w:pPr>
        <w:pStyle w:val="a3"/>
        <w:spacing w:line="276" w:lineRule="auto"/>
        <w:ind w:right="711"/>
      </w:pPr>
      <w:r>
        <w:t>выражать отношения, зависимости, правила, закономерности с помощью схем (например,</w:t>
      </w:r>
      <w:r>
        <w:rPr>
          <w:spacing w:val="1"/>
        </w:rPr>
        <w:t xml:space="preserve"> </w:t>
      </w:r>
      <w:r>
        <w:t>схем сложного предложения с разными видами связи); графических моделей (например,</w:t>
      </w:r>
      <w:r>
        <w:rPr>
          <w:spacing w:val="1"/>
        </w:rPr>
        <w:t xml:space="preserve"> </w:t>
      </w:r>
      <w:r>
        <w:t>при объяснении правописания гласных в корне слова, правописании "н" и "нн" в словах</w:t>
      </w:r>
      <w:r>
        <w:rPr>
          <w:spacing w:val="1"/>
        </w:rPr>
        <w:t xml:space="preserve"> </w:t>
      </w:r>
      <w:r>
        <w:t>различных</w:t>
      </w:r>
      <w:r>
        <w:rPr>
          <w:spacing w:val="1"/>
        </w:rPr>
        <w:t xml:space="preserve"> </w:t>
      </w:r>
      <w:r>
        <w:t>частей речи)</w:t>
      </w:r>
      <w:r>
        <w:rPr>
          <w:spacing w:val="1"/>
        </w:rPr>
        <w:t xml:space="preserve"> </w:t>
      </w:r>
      <w:r>
        <w:t>и другие;</w:t>
      </w:r>
    </w:p>
    <w:p w:rsidR="00C10899" w:rsidRDefault="00C10899">
      <w:pPr>
        <w:pStyle w:val="a3"/>
        <w:spacing w:before="10"/>
        <w:ind w:left="0"/>
        <w:jc w:val="left"/>
        <w:rPr>
          <w:sz w:val="20"/>
        </w:rPr>
      </w:pPr>
    </w:p>
    <w:p w:rsidR="00C10899" w:rsidRDefault="006A2AAA">
      <w:pPr>
        <w:pStyle w:val="a3"/>
        <w:spacing w:line="276" w:lineRule="auto"/>
        <w:ind w:right="717"/>
      </w:pPr>
      <w:r>
        <w:t>разрабатывать план решения языковой и речевой задачи с учетом анализа имеющихся</w:t>
      </w:r>
      <w:r>
        <w:rPr>
          <w:spacing w:val="1"/>
        </w:rPr>
        <w:t xml:space="preserve"> </w:t>
      </w:r>
      <w:r>
        <w:t>данных,</w:t>
      </w:r>
      <w:r>
        <w:rPr>
          <w:spacing w:val="-4"/>
        </w:rPr>
        <w:t xml:space="preserve"> </w:t>
      </w:r>
      <w:r>
        <w:t>представленных</w:t>
      </w:r>
      <w:r>
        <w:rPr>
          <w:spacing w:val="1"/>
        </w:rPr>
        <w:t xml:space="preserve"> </w:t>
      </w:r>
      <w:r>
        <w:t>в</w:t>
      </w:r>
      <w:r>
        <w:rPr>
          <w:spacing w:val="-2"/>
        </w:rPr>
        <w:t xml:space="preserve"> </w:t>
      </w:r>
      <w:r>
        <w:t>виде</w:t>
      </w:r>
      <w:r>
        <w:rPr>
          <w:spacing w:val="-1"/>
        </w:rPr>
        <w:t xml:space="preserve"> </w:t>
      </w:r>
      <w:r>
        <w:t>текста, таблицы,</w:t>
      </w:r>
      <w:r>
        <w:rPr>
          <w:spacing w:val="-1"/>
        </w:rPr>
        <w:t xml:space="preserve"> </w:t>
      </w:r>
      <w:r>
        <w:t>графики и</w:t>
      </w:r>
      <w:r>
        <w:rPr>
          <w:spacing w:val="-3"/>
        </w:rPr>
        <w:t xml:space="preserve"> </w:t>
      </w:r>
      <w:r>
        <w:t>другие;</w:t>
      </w:r>
    </w:p>
    <w:p w:rsidR="00C10899" w:rsidRDefault="00C10899">
      <w:pPr>
        <w:pStyle w:val="a3"/>
        <w:ind w:left="0"/>
        <w:jc w:val="left"/>
        <w:rPr>
          <w:sz w:val="21"/>
        </w:rPr>
      </w:pPr>
    </w:p>
    <w:p w:rsidR="00C10899" w:rsidRDefault="006A2AAA">
      <w:pPr>
        <w:pStyle w:val="a3"/>
        <w:spacing w:line="276" w:lineRule="auto"/>
        <w:ind w:right="719"/>
      </w:pPr>
      <w:r>
        <w:t>оценивать соответствие результатов деятельности ее целям; различать верные и неверные</w:t>
      </w:r>
      <w:r>
        <w:rPr>
          <w:spacing w:val="1"/>
        </w:rPr>
        <w:t xml:space="preserve"> </w:t>
      </w:r>
      <w:r>
        <w:t>суждения, устанавливать противоречия</w:t>
      </w:r>
      <w:r>
        <w:rPr>
          <w:spacing w:val="-1"/>
        </w:rPr>
        <w:t xml:space="preserve"> </w:t>
      </w:r>
      <w:r>
        <w:t>в</w:t>
      </w:r>
      <w:r>
        <w:rPr>
          <w:spacing w:val="-2"/>
        </w:rPr>
        <w:t xml:space="preserve"> </w:t>
      </w:r>
      <w:r>
        <w:t>суждениях</w:t>
      </w:r>
      <w:r>
        <w:rPr>
          <w:spacing w:val="1"/>
        </w:rPr>
        <w:t xml:space="preserve"> </w:t>
      </w:r>
      <w:r>
        <w:t>и</w:t>
      </w:r>
      <w:r>
        <w:rPr>
          <w:spacing w:val="-1"/>
        </w:rPr>
        <w:t xml:space="preserve"> </w:t>
      </w:r>
      <w:r>
        <w:t>корректировать</w:t>
      </w:r>
      <w:r>
        <w:rPr>
          <w:spacing w:val="-2"/>
        </w:rPr>
        <w:t xml:space="preserve"> </w:t>
      </w:r>
      <w:r>
        <w:t>текст;</w:t>
      </w:r>
    </w:p>
    <w:p w:rsidR="00C10899" w:rsidRDefault="00C10899">
      <w:pPr>
        <w:pStyle w:val="a3"/>
        <w:spacing w:before="9"/>
        <w:ind w:left="0"/>
        <w:jc w:val="left"/>
        <w:rPr>
          <w:sz w:val="20"/>
        </w:rPr>
      </w:pPr>
    </w:p>
    <w:p w:rsidR="00C10899" w:rsidRDefault="006A2AAA">
      <w:pPr>
        <w:pStyle w:val="a3"/>
        <w:spacing w:line="276" w:lineRule="auto"/>
        <w:ind w:right="711"/>
      </w:pPr>
      <w:r>
        <w:t>развивать</w:t>
      </w:r>
      <w:r>
        <w:rPr>
          <w:spacing w:val="1"/>
        </w:rPr>
        <w:t xml:space="preserve"> </w:t>
      </w:r>
      <w:r>
        <w:t>критическое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61"/>
        </w:rPr>
        <w:t xml:space="preserve"> </w:t>
      </w:r>
      <w:r>
        <w:t>учетом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C10899" w:rsidRDefault="00C10899">
      <w:pPr>
        <w:pStyle w:val="a3"/>
        <w:ind w:left="0"/>
        <w:jc w:val="left"/>
        <w:rPr>
          <w:sz w:val="21"/>
        </w:rPr>
      </w:pPr>
    </w:p>
    <w:p w:rsidR="00C10899" w:rsidRDefault="006A2AAA">
      <w:pPr>
        <w:pStyle w:val="a3"/>
        <w:spacing w:line="276" w:lineRule="auto"/>
        <w:ind w:right="71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 ее</w:t>
      </w:r>
      <w:r>
        <w:rPr>
          <w:spacing w:val="-1"/>
        </w:rPr>
        <w:t xml:space="preserve"> </w:t>
      </w:r>
      <w:r>
        <w:t>всесторонне;</w:t>
      </w:r>
    </w:p>
    <w:p w:rsidR="00C10899" w:rsidRDefault="00C10899">
      <w:pPr>
        <w:pStyle w:val="a3"/>
        <w:spacing w:before="9"/>
        <w:ind w:left="0"/>
        <w:jc w:val="left"/>
        <w:rPr>
          <w:sz w:val="20"/>
        </w:rPr>
      </w:pPr>
    </w:p>
    <w:p w:rsidR="00C10899" w:rsidRDefault="006A2AAA">
      <w:pPr>
        <w:pStyle w:val="a3"/>
        <w:spacing w:line="276" w:lineRule="auto"/>
        <w:ind w:right="717"/>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lastRenderedPageBreak/>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w:t>
      </w:r>
      <w:r>
        <w:rPr>
          <w:spacing w:val="2"/>
        </w:rPr>
        <w:t xml:space="preserve"> </w:t>
      </w:r>
      <w:r>
        <w:t>видах</w:t>
      </w:r>
      <w:r>
        <w:rPr>
          <w:spacing w:val="1"/>
        </w:rPr>
        <w:t xml:space="preserve"> </w:t>
      </w:r>
      <w:r>
        <w:t>искусств;</w:t>
      </w:r>
    </w:p>
    <w:p w:rsidR="00C10899" w:rsidRDefault="00C10899">
      <w:pPr>
        <w:pStyle w:val="a3"/>
        <w:spacing w:before="10"/>
        <w:ind w:left="0"/>
        <w:jc w:val="left"/>
        <w:rPr>
          <w:sz w:val="20"/>
        </w:rPr>
      </w:pPr>
    </w:p>
    <w:p w:rsidR="00C10899" w:rsidRDefault="006A2AAA">
      <w:pPr>
        <w:pStyle w:val="a3"/>
        <w:spacing w:before="1" w:line="276" w:lineRule="auto"/>
        <w:ind w:right="711"/>
      </w:pPr>
      <w:r>
        <w:t>выявлять закономерности и противоречия в рассматриваемых явлениях, в том числе 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1"/>
        </w:rPr>
        <w:t xml:space="preserve"> </w:t>
      </w:r>
      <w:r>
        <w:t>процесса.</w:t>
      </w:r>
    </w:p>
    <w:p w:rsidR="00C10899" w:rsidRDefault="00C10899">
      <w:pPr>
        <w:pStyle w:val="a3"/>
        <w:spacing w:before="10"/>
        <w:ind w:left="0"/>
        <w:jc w:val="left"/>
        <w:rPr>
          <w:sz w:val="20"/>
        </w:rPr>
      </w:pPr>
    </w:p>
    <w:p w:rsidR="00C10899" w:rsidRDefault="006A2AAA" w:rsidP="002D2153">
      <w:pPr>
        <w:pStyle w:val="a5"/>
        <w:numPr>
          <w:ilvl w:val="2"/>
          <w:numId w:val="92"/>
        </w:numPr>
        <w:tabs>
          <w:tab w:val="left" w:pos="1084"/>
        </w:tabs>
        <w:spacing w:line="276" w:lineRule="auto"/>
        <w:ind w:right="721" w:firstLine="0"/>
        <w:rPr>
          <w:sz w:val="24"/>
        </w:rPr>
      </w:pPr>
      <w:r>
        <w:rPr>
          <w:sz w:val="24"/>
        </w:rPr>
        <w:t>Формирование универсальных учебных познавательных действий включает базовые</w:t>
      </w:r>
      <w:r>
        <w:rPr>
          <w:spacing w:val="-57"/>
          <w:sz w:val="24"/>
        </w:rPr>
        <w:t xml:space="preserve"> </w:t>
      </w:r>
      <w:r>
        <w:rPr>
          <w:sz w:val="24"/>
        </w:rPr>
        <w:t>исследовательские</w:t>
      </w:r>
      <w:r>
        <w:rPr>
          <w:spacing w:val="-2"/>
          <w:sz w:val="24"/>
        </w:rPr>
        <w:t xml:space="preserve"> </w:t>
      </w:r>
      <w:r>
        <w:rPr>
          <w:sz w:val="24"/>
        </w:rPr>
        <w:t>действия:</w:t>
      </w:r>
    </w:p>
    <w:p w:rsidR="00C10899" w:rsidRDefault="00C10899">
      <w:pPr>
        <w:pStyle w:val="a3"/>
        <w:spacing w:before="9"/>
        <w:ind w:left="0"/>
        <w:jc w:val="left"/>
        <w:rPr>
          <w:sz w:val="20"/>
        </w:rPr>
      </w:pPr>
    </w:p>
    <w:p w:rsidR="00C10899" w:rsidRDefault="006A2AAA">
      <w:pPr>
        <w:pStyle w:val="a3"/>
        <w:spacing w:line="276" w:lineRule="auto"/>
        <w:ind w:right="714"/>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 слов, об особенности употребления стилистически окрашенной лексики и</w:t>
      </w:r>
      <w:r>
        <w:rPr>
          <w:spacing w:val="1"/>
        </w:rPr>
        <w:t xml:space="preserve"> </w:t>
      </w:r>
      <w:r>
        <w:t>другие);</w:t>
      </w:r>
    </w:p>
    <w:p w:rsidR="00C10899" w:rsidRDefault="00C10899">
      <w:pPr>
        <w:pStyle w:val="a3"/>
        <w:spacing w:before="11"/>
        <w:ind w:left="0"/>
        <w:jc w:val="left"/>
        <w:rPr>
          <w:sz w:val="20"/>
        </w:rPr>
      </w:pPr>
    </w:p>
    <w:p w:rsidR="00C10899" w:rsidRDefault="006A2AAA">
      <w:pPr>
        <w:pStyle w:val="a3"/>
        <w:spacing w:line="276" w:lineRule="auto"/>
        <w:ind w:right="713"/>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изобразительновыразительных</w:t>
      </w:r>
      <w:r>
        <w:rPr>
          <w:spacing w:val="1"/>
        </w:rPr>
        <w:t xml:space="preserve"> </w:t>
      </w:r>
      <w:r>
        <w:t>средств</w:t>
      </w:r>
      <w:r>
        <w:rPr>
          <w:spacing w:val="1"/>
        </w:rPr>
        <w:t xml:space="preserve"> </w:t>
      </w:r>
      <w:r>
        <w:t>языка,</w:t>
      </w:r>
      <w:r>
        <w:rPr>
          <w:spacing w:val="1"/>
        </w:rPr>
        <w:t xml:space="preserve"> </w:t>
      </w:r>
      <w:r>
        <w:t>о</w:t>
      </w:r>
      <w:r>
        <w:rPr>
          <w:spacing w:val="1"/>
        </w:rPr>
        <w:t xml:space="preserve"> </w:t>
      </w:r>
      <w:r>
        <w:t>причинах</w:t>
      </w:r>
      <w:r>
        <w:rPr>
          <w:spacing w:val="1"/>
        </w:rPr>
        <w:t xml:space="preserve"> </w:t>
      </w:r>
      <w:r>
        <w:t>изменений</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стилистических</w:t>
      </w:r>
      <w:r>
        <w:rPr>
          <w:spacing w:val="-3"/>
        </w:rPr>
        <w:t xml:space="preserve"> </w:t>
      </w:r>
      <w:r>
        <w:t>изменений</w:t>
      </w:r>
      <w:r>
        <w:rPr>
          <w:spacing w:val="-3"/>
        </w:rPr>
        <w:t xml:space="preserve"> </w:t>
      </w:r>
      <w:r>
        <w:t>и</w:t>
      </w:r>
      <w:r>
        <w:rPr>
          <w:spacing w:val="-1"/>
        </w:rPr>
        <w:t xml:space="preserve"> </w:t>
      </w:r>
      <w:r>
        <w:t>другие),</w:t>
      </w:r>
      <w:r>
        <w:rPr>
          <w:spacing w:val="-1"/>
        </w:rPr>
        <w:t xml:space="preserve"> </w:t>
      </w:r>
      <w:r>
        <w:t>обосновывать,</w:t>
      </w:r>
      <w:r>
        <w:rPr>
          <w:spacing w:val="-1"/>
        </w:rPr>
        <w:t xml:space="preserve"> </w:t>
      </w:r>
      <w:r>
        <w:t>аргументировать</w:t>
      </w:r>
      <w:r>
        <w:rPr>
          <w:spacing w:val="-1"/>
        </w:rPr>
        <w:t xml:space="preserve"> </w:t>
      </w:r>
      <w:r>
        <w:t>суждения;</w:t>
      </w:r>
    </w:p>
    <w:p w:rsidR="00C10899" w:rsidRDefault="00C10899">
      <w:pPr>
        <w:pStyle w:val="a3"/>
        <w:spacing w:before="11"/>
        <w:ind w:left="0"/>
        <w:jc w:val="left"/>
        <w:rPr>
          <w:sz w:val="20"/>
        </w:rPr>
      </w:pPr>
    </w:p>
    <w:p w:rsidR="00C10899" w:rsidRDefault="006A2AAA">
      <w:pPr>
        <w:pStyle w:val="a3"/>
        <w:spacing w:line="276" w:lineRule="auto"/>
        <w:ind w:right="722"/>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критически</w:t>
      </w:r>
      <w:r>
        <w:rPr>
          <w:spacing w:val="-1"/>
        </w:rPr>
        <w:t xml:space="preserve"> </w:t>
      </w:r>
      <w:r>
        <w:t>оценивать</w:t>
      </w:r>
      <w:r>
        <w:rPr>
          <w:spacing w:val="-1"/>
        </w:rPr>
        <w:t xml:space="preserve"> </w:t>
      </w:r>
      <w:r>
        <w:t>их</w:t>
      </w:r>
      <w:r>
        <w:rPr>
          <w:spacing w:val="-1"/>
        </w:rPr>
        <w:t xml:space="preserve"> </w:t>
      </w:r>
      <w:r>
        <w:t>достоверность;</w:t>
      </w:r>
    </w:p>
    <w:p w:rsidR="00C10899" w:rsidRDefault="00C10899">
      <w:pPr>
        <w:pStyle w:val="a3"/>
        <w:spacing w:before="9"/>
        <w:ind w:left="0"/>
        <w:jc w:val="left"/>
        <w:rPr>
          <w:sz w:val="20"/>
        </w:rPr>
      </w:pPr>
    </w:p>
    <w:p w:rsidR="00C10899" w:rsidRDefault="006A2AAA">
      <w:pPr>
        <w:pStyle w:val="a3"/>
        <w:spacing w:line="276" w:lineRule="auto"/>
        <w:ind w:right="713"/>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при</w:t>
      </w:r>
      <w:r>
        <w:rPr>
          <w:spacing w:val="1"/>
        </w:rPr>
        <w:t xml:space="preserve"> </w:t>
      </w:r>
      <w:r>
        <w:t>подборе</w:t>
      </w:r>
      <w:r>
        <w:rPr>
          <w:spacing w:val="-57"/>
        </w:rPr>
        <w:t xml:space="preserve"> </w:t>
      </w:r>
      <w:r>
        <w:t>примеров</w:t>
      </w:r>
      <w:r>
        <w:rPr>
          <w:spacing w:val="1"/>
        </w:rPr>
        <w:t xml:space="preserve"> </w:t>
      </w:r>
      <w:r>
        <w:t>о</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57"/>
        </w:rPr>
        <w:t xml:space="preserve"> </w:t>
      </w:r>
      <w:r>
        <w:t>средства межнационального общения, национального языка русского народа, одного из</w:t>
      </w:r>
      <w:r>
        <w:rPr>
          <w:spacing w:val="1"/>
        </w:rPr>
        <w:t xml:space="preserve"> </w:t>
      </w:r>
      <w:r>
        <w:t>мировых</w:t>
      </w:r>
      <w:r>
        <w:rPr>
          <w:spacing w:val="1"/>
        </w:rPr>
        <w:t xml:space="preserve"> </w:t>
      </w:r>
      <w:r>
        <w:t>языков</w:t>
      </w:r>
      <w:r>
        <w:rPr>
          <w:spacing w:val="-3"/>
        </w:rPr>
        <w:t xml:space="preserve"> </w:t>
      </w:r>
      <w:r>
        <w:t>и другие);</w:t>
      </w:r>
    </w:p>
    <w:p w:rsidR="00C10899" w:rsidRDefault="00C10899">
      <w:pPr>
        <w:spacing w:line="276" w:lineRule="auto"/>
      </w:pPr>
    </w:p>
    <w:p w:rsidR="00C10899" w:rsidRDefault="006A2AAA">
      <w:pPr>
        <w:pStyle w:val="a3"/>
        <w:spacing w:before="68" w:line="276" w:lineRule="auto"/>
        <w:ind w:right="716"/>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освоенные</w:t>
      </w:r>
      <w:r>
        <w:rPr>
          <w:spacing w:val="1"/>
        </w:rPr>
        <w:t xml:space="preserve"> </w:t>
      </w:r>
      <w:r>
        <w:t>средства</w:t>
      </w:r>
      <w:r>
        <w:rPr>
          <w:spacing w:val="1"/>
        </w:rPr>
        <w:t xml:space="preserve"> </w:t>
      </w:r>
      <w:r>
        <w:t>и</w:t>
      </w:r>
      <w:r>
        <w:rPr>
          <w:spacing w:val="60"/>
        </w:rPr>
        <w:t xml:space="preserve"> </w:t>
      </w:r>
      <w:r>
        <w:t>способы</w:t>
      </w:r>
      <w:r>
        <w:rPr>
          <w:spacing w:val="1"/>
        </w:rPr>
        <w:t xml:space="preserve"> </w:t>
      </w:r>
      <w:r>
        <w:t>действия</w:t>
      </w:r>
      <w:r>
        <w:rPr>
          <w:spacing w:val="1"/>
        </w:rPr>
        <w:t xml:space="preserve"> </w:t>
      </w:r>
      <w:r>
        <w:t>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 и правописания, лексических, морфологических и других нормах); уметь</w:t>
      </w:r>
      <w:r>
        <w:rPr>
          <w:spacing w:val="1"/>
        </w:rPr>
        <w:t xml:space="preserve"> </w:t>
      </w:r>
      <w:r>
        <w:t>переносить знания, в том числе полученные в результате чтения и изучения литературных</w:t>
      </w:r>
      <w:r>
        <w:rPr>
          <w:spacing w:val="-57"/>
        </w:rPr>
        <w:t xml:space="preserve"> </w:t>
      </w:r>
      <w:r>
        <w:t>произведений,</w:t>
      </w:r>
      <w:r>
        <w:rPr>
          <w:spacing w:val="-2"/>
        </w:rPr>
        <w:t xml:space="preserve"> </w:t>
      </w:r>
      <w:r>
        <w:t>в</w:t>
      </w:r>
      <w:r>
        <w:rPr>
          <w:spacing w:val="-2"/>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 жизнедеятельности;</w:t>
      </w:r>
    </w:p>
    <w:p w:rsidR="00C10899" w:rsidRDefault="00C10899">
      <w:pPr>
        <w:pStyle w:val="a3"/>
        <w:spacing w:before="1"/>
        <w:ind w:left="0"/>
        <w:jc w:val="left"/>
        <w:rPr>
          <w:sz w:val="21"/>
        </w:rPr>
      </w:pPr>
    </w:p>
    <w:p w:rsidR="00C10899" w:rsidRDefault="006A2AAA">
      <w:pPr>
        <w:pStyle w:val="a3"/>
        <w:spacing w:line="276" w:lineRule="auto"/>
        <w:ind w:right="712"/>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 материала, проявлять устойчивый интерес к чтению как средству познания</w:t>
      </w:r>
      <w:r>
        <w:rPr>
          <w:spacing w:val="1"/>
        </w:rPr>
        <w:t xml:space="preserve"> </w:t>
      </w:r>
      <w:r>
        <w:t>отечественной</w:t>
      </w:r>
      <w:r>
        <w:rPr>
          <w:spacing w:val="-1"/>
        </w:rPr>
        <w:t xml:space="preserve"> </w:t>
      </w:r>
      <w:r>
        <w:t>и других</w:t>
      </w:r>
      <w:r>
        <w:rPr>
          <w:spacing w:val="2"/>
        </w:rPr>
        <w:t xml:space="preserve"> </w:t>
      </w:r>
      <w:r>
        <w:t>культур;</w:t>
      </w:r>
    </w:p>
    <w:p w:rsidR="00C10899" w:rsidRDefault="00C10899">
      <w:pPr>
        <w:pStyle w:val="a3"/>
        <w:spacing w:before="8"/>
        <w:ind w:left="0"/>
        <w:jc w:val="left"/>
        <w:rPr>
          <w:sz w:val="20"/>
        </w:rPr>
      </w:pPr>
    </w:p>
    <w:p w:rsidR="00C10899" w:rsidRDefault="006A2AAA">
      <w:pPr>
        <w:pStyle w:val="a3"/>
        <w:spacing w:before="1" w:line="276" w:lineRule="auto"/>
        <w:ind w:right="708"/>
      </w:pPr>
      <w:r>
        <w:t>владеть</w:t>
      </w:r>
      <w:r>
        <w:rPr>
          <w:spacing w:val="1"/>
        </w:rPr>
        <w:t xml:space="preserve"> </w:t>
      </w:r>
      <w:r>
        <w:t>научным типом</w:t>
      </w:r>
      <w:r>
        <w:rPr>
          <w:spacing w:val="1"/>
        </w:rPr>
        <w:t xml:space="preserve"> </w:t>
      </w:r>
      <w:r>
        <w:t>мышления,</w:t>
      </w:r>
      <w:r>
        <w:rPr>
          <w:spacing w:val="1"/>
        </w:rPr>
        <w:t xml:space="preserve"> </w:t>
      </w:r>
      <w:r>
        <w:t>научной</w:t>
      </w:r>
      <w:r>
        <w:rPr>
          <w:spacing w:val="1"/>
        </w:rPr>
        <w:t xml:space="preserve"> </w:t>
      </w:r>
      <w:r>
        <w:t>терминологией, ключевыми</w:t>
      </w:r>
      <w:r>
        <w:rPr>
          <w:spacing w:val="1"/>
        </w:rPr>
        <w:t xml:space="preserve"> </w:t>
      </w:r>
      <w:r>
        <w:t>понятиями 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w:t>
      </w:r>
      <w:r>
        <w:rPr>
          <w:spacing w:val="1"/>
        </w:rPr>
        <w:t xml:space="preserve"> </w:t>
      </w:r>
      <w:r>
        <w:t>культурный контекст и контекст творчества писателя в процессе анализа художественных</w:t>
      </w:r>
      <w:r>
        <w:rPr>
          <w:spacing w:val="1"/>
        </w:rPr>
        <w:t xml:space="preserve"> </w:t>
      </w:r>
      <w:r>
        <w:t>произведений.</w:t>
      </w:r>
    </w:p>
    <w:p w:rsidR="00C10899" w:rsidRDefault="00C10899">
      <w:pPr>
        <w:pStyle w:val="a3"/>
        <w:spacing w:before="10"/>
        <w:ind w:left="0"/>
        <w:jc w:val="left"/>
        <w:rPr>
          <w:sz w:val="20"/>
        </w:rPr>
      </w:pPr>
    </w:p>
    <w:p w:rsidR="00C10899" w:rsidRDefault="006A2AAA" w:rsidP="002D2153">
      <w:pPr>
        <w:pStyle w:val="a5"/>
        <w:numPr>
          <w:ilvl w:val="2"/>
          <w:numId w:val="92"/>
        </w:numPr>
        <w:tabs>
          <w:tab w:val="left" w:pos="1103"/>
        </w:tabs>
        <w:spacing w:line="278" w:lineRule="auto"/>
        <w:ind w:right="711" w:firstLine="0"/>
        <w:rPr>
          <w:sz w:val="24"/>
        </w:rPr>
      </w:pPr>
      <w:r>
        <w:rPr>
          <w:sz w:val="24"/>
        </w:rPr>
        <w:t>Формирование</w:t>
      </w:r>
      <w:r>
        <w:rPr>
          <w:spacing w:val="20"/>
          <w:sz w:val="24"/>
        </w:rPr>
        <w:t xml:space="preserve"> </w:t>
      </w:r>
      <w:r>
        <w:rPr>
          <w:sz w:val="24"/>
        </w:rPr>
        <w:t>универсальных</w:t>
      </w:r>
      <w:r>
        <w:rPr>
          <w:spacing w:val="20"/>
          <w:sz w:val="24"/>
        </w:rPr>
        <w:t xml:space="preserve"> </w:t>
      </w:r>
      <w:r>
        <w:rPr>
          <w:sz w:val="24"/>
        </w:rPr>
        <w:t>учебных</w:t>
      </w:r>
      <w:r>
        <w:rPr>
          <w:spacing w:val="21"/>
          <w:sz w:val="24"/>
        </w:rPr>
        <w:t xml:space="preserve"> </w:t>
      </w:r>
      <w:r>
        <w:rPr>
          <w:sz w:val="24"/>
        </w:rPr>
        <w:t>познавательных</w:t>
      </w:r>
      <w:r>
        <w:rPr>
          <w:spacing w:val="18"/>
          <w:sz w:val="24"/>
        </w:rPr>
        <w:t xml:space="preserve"> </w:t>
      </w:r>
      <w:r>
        <w:rPr>
          <w:sz w:val="24"/>
        </w:rPr>
        <w:t>действий</w:t>
      </w:r>
      <w:r>
        <w:rPr>
          <w:spacing w:val="20"/>
          <w:sz w:val="24"/>
        </w:rPr>
        <w:t xml:space="preserve"> </w:t>
      </w:r>
      <w:r>
        <w:rPr>
          <w:sz w:val="24"/>
        </w:rPr>
        <w:t>включает</w:t>
      </w:r>
      <w:r>
        <w:rPr>
          <w:spacing w:val="19"/>
          <w:sz w:val="24"/>
        </w:rPr>
        <w:t xml:space="preserve"> </w:t>
      </w:r>
      <w:r>
        <w:rPr>
          <w:sz w:val="24"/>
        </w:rPr>
        <w:t>работу</w:t>
      </w:r>
      <w:r>
        <w:rPr>
          <w:spacing w:val="-57"/>
          <w:sz w:val="24"/>
        </w:rPr>
        <w:t xml:space="preserve"> </w:t>
      </w:r>
      <w:r>
        <w:rPr>
          <w:sz w:val="24"/>
        </w:rPr>
        <w:t>с</w:t>
      </w:r>
      <w:r>
        <w:rPr>
          <w:spacing w:val="-2"/>
          <w:sz w:val="24"/>
        </w:rPr>
        <w:t xml:space="preserve"> </w:t>
      </w:r>
      <w:r>
        <w:rPr>
          <w:sz w:val="24"/>
        </w:rPr>
        <w:t>информацией:</w:t>
      </w:r>
    </w:p>
    <w:p w:rsidR="00C10899" w:rsidRDefault="00C10899">
      <w:pPr>
        <w:pStyle w:val="a3"/>
        <w:spacing w:before="6"/>
        <w:ind w:left="0"/>
        <w:jc w:val="left"/>
        <w:rPr>
          <w:sz w:val="20"/>
        </w:rPr>
      </w:pPr>
    </w:p>
    <w:p w:rsidR="00C10899" w:rsidRDefault="006A2AAA">
      <w:pPr>
        <w:pStyle w:val="a3"/>
        <w:spacing w:line="276" w:lineRule="auto"/>
        <w:ind w:right="713"/>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 из энциклопедий, словарей, справочников; средств массовой информации,</w:t>
      </w:r>
      <w:r>
        <w:rPr>
          <w:spacing w:val="1"/>
        </w:rPr>
        <w:t xml:space="preserve"> </w:t>
      </w:r>
      <w:r>
        <w:t>государственных электронных ресурсов учебного назначения; оценивать достоверность</w:t>
      </w:r>
      <w:r>
        <w:rPr>
          <w:spacing w:val="1"/>
        </w:rPr>
        <w:t xml:space="preserve"> </w:t>
      </w:r>
      <w:r>
        <w:t>информации,</w:t>
      </w:r>
      <w:r>
        <w:rPr>
          <w:spacing w:val="-1"/>
        </w:rPr>
        <w:t xml:space="preserve"> </w:t>
      </w:r>
      <w:r>
        <w:t>ее</w:t>
      </w:r>
      <w:r>
        <w:rPr>
          <w:spacing w:val="-1"/>
        </w:rPr>
        <w:t xml:space="preserve"> </w:t>
      </w:r>
      <w:r>
        <w:t>соответствие</w:t>
      </w:r>
      <w:r>
        <w:rPr>
          <w:spacing w:val="-2"/>
        </w:rPr>
        <w:t xml:space="preserve"> </w:t>
      </w:r>
      <w:r>
        <w:t>правовым</w:t>
      </w:r>
      <w:r>
        <w:rPr>
          <w:spacing w:val="-2"/>
        </w:rPr>
        <w:t xml:space="preserve"> </w:t>
      </w:r>
      <w:r>
        <w:t>и морально-этическим</w:t>
      </w:r>
      <w:r>
        <w:rPr>
          <w:spacing w:val="-2"/>
        </w:rPr>
        <w:t xml:space="preserve"> </w:t>
      </w:r>
      <w:r>
        <w:t>нормам;</w:t>
      </w:r>
    </w:p>
    <w:p w:rsidR="00C10899" w:rsidRDefault="00C10899">
      <w:pPr>
        <w:pStyle w:val="a3"/>
        <w:spacing w:before="10"/>
        <w:ind w:left="0"/>
        <w:jc w:val="left"/>
        <w:rPr>
          <w:sz w:val="20"/>
        </w:rPr>
      </w:pPr>
    </w:p>
    <w:p w:rsidR="00C10899" w:rsidRDefault="006A2AAA">
      <w:pPr>
        <w:pStyle w:val="a3"/>
        <w:spacing w:line="276" w:lineRule="auto"/>
        <w:ind w:right="713"/>
      </w:pPr>
      <w:r>
        <w:t>создавать тексты в различных форматах с учетом назначения информации и ее целевой</w:t>
      </w:r>
      <w:r>
        <w:rPr>
          <w:spacing w:val="1"/>
        </w:rPr>
        <w:t xml:space="preserve"> </w:t>
      </w:r>
      <w:r>
        <w:t>аудитории, выбирать оптимальную форму ее представления и визуализации (презентация,</w:t>
      </w:r>
      <w:r>
        <w:rPr>
          <w:spacing w:val="1"/>
        </w:rPr>
        <w:t xml:space="preserve"> </w:t>
      </w:r>
      <w:r>
        <w:t>таблица,</w:t>
      </w:r>
      <w:r>
        <w:rPr>
          <w:spacing w:val="-1"/>
        </w:rPr>
        <w:t xml:space="preserve"> </w:t>
      </w:r>
      <w:r>
        <w:t>схема</w:t>
      </w:r>
      <w:r>
        <w:rPr>
          <w:spacing w:val="-1"/>
        </w:rPr>
        <w:t xml:space="preserve"> </w:t>
      </w:r>
      <w:r>
        <w:t>и другие);</w:t>
      </w:r>
    </w:p>
    <w:p w:rsidR="00C10899" w:rsidRDefault="00C10899">
      <w:pPr>
        <w:pStyle w:val="a3"/>
        <w:ind w:left="0"/>
        <w:jc w:val="left"/>
        <w:rPr>
          <w:sz w:val="21"/>
        </w:rPr>
      </w:pPr>
    </w:p>
    <w:p w:rsidR="00C10899" w:rsidRDefault="006A2AAA">
      <w:pPr>
        <w:pStyle w:val="a3"/>
        <w:spacing w:line="276" w:lineRule="auto"/>
        <w:ind w:right="717"/>
      </w:pPr>
      <w:r>
        <w:t>владеть навыками защиты личной информации, соблюдать требования информационной</w:t>
      </w:r>
      <w:r>
        <w:rPr>
          <w:spacing w:val="1"/>
        </w:rPr>
        <w:t xml:space="preserve"> </w:t>
      </w:r>
      <w:r>
        <w:t>безопасности.</w:t>
      </w:r>
    </w:p>
    <w:p w:rsidR="00C10899" w:rsidRDefault="00C10899">
      <w:pPr>
        <w:pStyle w:val="a3"/>
        <w:spacing w:before="8"/>
        <w:ind w:left="0"/>
        <w:jc w:val="left"/>
        <w:rPr>
          <w:sz w:val="20"/>
        </w:rPr>
      </w:pPr>
    </w:p>
    <w:p w:rsidR="00C10899" w:rsidRDefault="006A2AAA" w:rsidP="002D2153">
      <w:pPr>
        <w:pStyle w:val="a5"/>
        <w:numPr>
          <w:ilvl w:val="2"/>
          <w:numId w:val="92"/>
        </w:numPr>
        <w:tabs>
          <w:tab w:val="left" w:pos="1192"/>
        </w:tabs>
        <w:spacing w:before="1" w:line="276" w:lineRule="auto"/>
        <w:ind w:right="715" w:firstLine="0"/>
        <w:rPr>
          <w:sz w:val="24"/>
        </w:rPr>
      </w:pPr>
      <w:r>
        <w:rPr>
          <w:sz w:val="24"/>
        </w:rPr>
        <w:t>Формирование</w:t>
      </w:r>
      <w:r>
        <w:rPr>
          <w:spacing w:val="44"/>
          <w:sz w:val="24"/>
        </w:rPr>
        <w:t xml:space="preserve"> </w:t>
      </w:r>
      <w:r>
        <w:rPr>
          <w:sz w:val="24"/>
        </w:rPr>
        <w:t>универсальных</w:t>
      </w:r>
      <w:r>
        <w:rPr>
          <w:spacing w:val="51"/>
          <w:sz w:val="24"/>
        </w:rPr>
        <w:t xml:space="preserve"> </w:t>
      </w:r>
      <w:r>
        <w:rPr>
          <w:sz w:val="24"/>
        </w:rPr>
        <w:t>учебных</w:t>
      </w:r>
      <w:r>
        <w:rPr>
          <w:spacing w:val="46"/>
          <w:sz w:val="24"/>
        </w:rPr>
        <w:t xml:space="preserve"> </w:t>
      </w:r>
      <w:r>
        <w:rPr>
          <w:sz w:val="24"/>
        </w:rPr>
        <w:t>коммуникативных</w:t>
      </w:r>
      <w:r>
        <w:rPr>
          <w:spacing w:val="47"/>
          <w:sz w:val="24"/>
        </w:rPr>
        <w:t xml:space="preserve"> </w:t>
      </w:r>
      <w:r>
        <w:rPr>
          <w:sz w:val="24"/>
        </w:rPr>
        <w:t>действий</w:t>
      </w:r>
      <w:r>
        <w:rPr>
          <w:spacing w:val="46"/>
          <w:sz w:val="24"/>
        </w:rPr>
        <w:t xml:space="preserve"> </w:t>
      </w:r>
      <w:r>
        <w:rPr>
          <w:sz w:val="24"/>
        </w:rPr>
        <w:t>включает</w:t>
      </w:r>
      <w:r>
        <w:rPr>
          <w:spacing w:val="-57"/>
          <w:sz w:val="24"/>
        </w:rPr>
        <w:t xml:space="preserve"> </w:t>
      </w:r>
      <w:r>
        <w:rPr>
          <w:sz w:val="24"/>
        </w:rPr>
        <w:t>умения:</w:t>
      </w:r>
    </w:p>
    <w:p w:rsidR="00C10899" w:rsidRDefault="00C10899">
      <w:pPr>
        <w:pStyle w:val="a3"/>
        <w:spacing w:before="8"/>
        <w:ind w:left="0"/>
        <w:jc w:val="left"/>
        <w:rPr>
          <w:sz w:val="20"/>
        </w:rPr>
      </w:pPr>
    </w:p>
    <w:p w:rsidR="00C10899" w:rsidRDefault="006A2AAA">
      <w:pPr>
        <w:pStyle w:val="a3"/>
        <w:spacing w:before="1" w:line="276" w:lineRule="auto"/>
        <w:ind w:right="713"/>
      </w:pPr>
      <w:r>
        <w:t>владеть различными видами монолога и диалога, формулировать в устной и 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w:t>
      </w:r>
      <w:r>
        <w:rPr>
          <w:spacing w:val="1"/>
        </w:rPr>
        <w:t xml:space="preserve"> </w:t>
      </w:r>
      <w:r>
        <w:t>темы в соответствии с темой, целью, сферой и ситуацией общения; правильно, логично,</w:t>
      </w:r>
      <w:r>
        <w:rPr>
          <w:spacing w:val="1"/>
        </w:rPr>
        <w:t xml:space="preserve"> </w:t>
      </w:r>
      <w:r>
        <w:t>аргументированно</w:t>
      </w:r>
      <w:r>
        <w:rPr>
          <w:spacing w:val="-1"/>
        </w:rPr>
        <w:t xml:space="preserve"> </w:t>
      </w:r>
      <w:r>
        <w:t>излагать свою</w:t>
      </w:r>
      <w:r>
        <w:rPr>
          <w:spacing w:val="-1"/>
        </w:rPr>
        <w:t xml:space="preserve"> </w:t>
      </w:r>
      <w:r>
        <w:t>точку</w:t>
      </w:r>
      <w:r>
        <w:rPr>
          <w:spacing w:val="-6"/>
        </w:rPr>
        <w:t xml:space="preserve"> </w:t>
      </w:r>
      <w:r>
        <w:t>зрения по</w:t>
      </w:r>
      <w:r>
        <w:rPr>
          <w:spacing w:val="-1"/>
        </w:rPr>
        <w:t xml:space="preserve"> </w:t>
      </w:r>
      <w:r>
        <w:t>поставленной</w:t>
      </w:r>
      <w:r>
        <w:rPr>
          <w:spacing w:val="-2"/>
        </w:rPr>
        <w:t xml:space="preserve"> </w:t>
      </w:r>
      <w:r>
        <w:t>проблеме;</w:t>
      </w:r>
    </w:p>
    <w:p w:rsidR="00C10899" w:rsidRDefault="00C10899">
      <w:pPr>
        <w:pStyle w:val="a3"/>
        <w:spacing w:before="10"/>
        <w:ind w:left="0"/>
        <w:jc w:val="left"/>
        <w:rPr>
          <w:sz w:val="20"/>
        </w:rPr>
      </w:pPr>
    </w:p>
    <w:p w:rsidR="00C10899" w:rsidRDefault="006A2AAA">
      <w:pPr>
        <w:pStyle w:val="a3"/>
        <w:spacing w:line="278" w:lineRule="auto"/>
        <w:ind w:right="719"/>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61"/>
        </w:rPr>
        <w:t xml:space="preserve"> </w:t>
      </w:r>
      <w:r>
        <w:t>социальных</w:t>
      </w:r>
      <w:r>
        <w:rPr>
          <w:spacing w:val="1"/>
        </w:rPr>
        <w:t xml:space="preserve"> </w:t>
      </w:r>
      <w:r>
        <w:t>знаков;</w:t>
      </w:r>
    </w:p>
    <w:p w:rsidR="00C10899" w:rsidRDefault="00C10899">
      <w:pPr>
        <w:pStyle w:val="a3"/>
        <w:spacing w:before="6"/>
        <w:ind w:left="0"/>
        <w:jc w:val="left"/>
        <w:rPr>
          <w:sz w:val="20"/>
        </w:rPr>
      </w:pPr>
    </w:p>
    <w:p w:rsidR="00C10899" w:rsidRDefault="006A2AAA">
      <w:pPr>
        <w:pStyle w:val="a3"/>
        <w:spacing w:line="276" w:lineRule="auto"/>
        <w:ind w:right="710"/>
      </w:pP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1"/>
        </w:rPr>
        <w:t xml:space="preserve"> </w:t>
      </w:r>
      <w:r>
        <w:t>ситуации;</w:t>
      </w:r>
      <w:r>
        <w:rPr>
          <w:spacing w:val="1"/>
        </w:rPr>
        <w:t xml:space="preserve"> </w:t>
      </w:r>
      <w:r>
        <w:t>корректно</w:t>
      </w:r>
      <w:r>
        <w:rPr>
          <w:spacing w:val="1"/>
        </w:rPr>
        <w:t xml:space="preserve"> </w:t>
      </w:r>
      <w:r>
        <w:t>выражать свое отношение к суждениям собеседников, проявлять уважительное отношение</w:t>
      </w:r>
      <w:r>
        <w:rPr>
          <w:spacing w:val="-57"/>
        </w:rPr>
        <w:t xml:space="preserve"> </w:t>
      </w:r>
      <w:r>
        <w:t>к оппоненту и в корректной форме формулировать свои возражения, задавать вопросы по</w:t>
      </w:r>
      <w:r>
        <w:rPr>
          <w:spacing w:val="1"/>
        </w:rPr>
        <w:t xml:space="preserve"> </w:t>
      </w:r>
      <w:r>
        <w:t>существу</w:t>
      </w:r>
      <w:r>
        <w:rPr>
          <w:spacing w:val="-6"/>
        </w:rPr>
        <w:t xml:space="preserve"> </w:t>
      </w:r>
      <w:r>
        <w:t>обсуждаемой</w:t>
      </w:r>
      <w:r>
        <w:rPr>
          <w:spacing w:val="3"/>
        </w:rPr>
        <w:t xml:space="preserve"> </w:t>
      </w:r>
      <w:r>
        <w:t>темы;</w:t>
      </w:r>
    </w:p>
    <w:p w:rsidR="00C10899" w:rsidRDefault="00C10899">
      <w:pPr>
        <w:pStyle w:val="a3"/>
        <w:spacing w:before="10"/>
        <w:ind w:left="0"/>
        <w:jc w:val="left"/>
        <w:rPr>
          <w:sz w:val="20"/>
        </w:rPr>
      </w:pPr>
    </w:p>
    <w:p w:rsidR="00C10899" w:rsidRDefault="006A2AAA">
      <w:pPr>
        <w:pStyle w:val="a3"/>
        <w:spacing w:line="276" w:lineRule="auto"/>
        <w:ind w:right="714"/>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w:t>
      </w:r>
      <w:r>
        <w:rPr>
          <w:spacing w:val="51"/>
        </w:rPr>
        <w:t xml:space="preserve"> </w:t>
      </w:r>
      <w:r>
        <w:t>выбирать</w:t>
      </w:r>
      <w:r>
        <w:rPr>
          <w:spacing w:val="53"/>
        </w:rPr>
        <w:t xml:space="preserve"> </w:t>
      </w:r>
      <w:r>
        <w:t>формат</w:t>
      </w:r>
      <w:r>
        <w:rPr>
          <w:spacing w:val="50"/>
        </w:rPr>
        <w:t xml:space="preserve"> </w:t>
      </w:r>
      <w:r>
        <w:t>публичного</w:t>
      </w:r>
      <w:r>
        <w:rPr>
          <w:spacing w:val="51"/>
        </w:rPr>
        <w:t xml:space="preserve"> </w:t>
      </w:r>
      <w:r>
        <w:t>выступления</w:t>
      </w:r>
      <w:r>
        <w:rPr>
          <w:spacing w:val="51"/>
        </w:rPr>
        <w:t xml:space="preserve"> </w:t>
      </w:r>
      <w:r>
        <w:t>и</w:t>
      </w:r>
      <w:r>
        <w:rPr>
          <w:spacing w:val="50"/>
        </w:rPr>
        <w:t xml:space="preserve"> </w:t>
      </w:r>
      <w:r>
        <w:t>составлять</w:t>
      </w:r>
      <w:r>
        <w:rPr>
          <w:spacing w:val="55"/>
        </w:rPr>
        <w:t xml:space="preserve"> </w:t>
      </w:r>
      <w:r>
        <w:t>устные</w:t>
      </w:r>
      <w:r>
        <w:rPr>
          <w:spacing w:val="48"/>
        </w:rPr>
        <w:t xml:space="preserve"> </w:t>
      </w:r>
      <w:r>
        <w:t>и</w:t>
      </w:r>
    </w:p>
    <w:p w:rsidR="00C10899" w:rsidRDefault="00C10899">
      <w:pPr>
        <w:spacing w:line="276" w:lineRule="auto"/>
      </w:pPr>
    </w:p>
    <w:p w:rsidR="00C10899" w:rsidRDefault="006A2AAA">
      <w:pPr>
        <w:pStyle w:val="a3"/>
        <w:spacing w:before="68"/>
      </w:pPr>
      <w:r>
        <w:t>письменные</w:t>
      </w:r>
      <w:r>
        <w:rPr>
          <w:spacing w:val="-4"/>
        </w:rPr>
        <w:t xml:space="preserve"> </w:t>
      </w:r>
      <w:r>
        <w:t>тексты</w:t>
      </w:r>
      <w:r>
        <w:rPr>
          <w:spacing w:val="-2"/>
        </w:rPr>
        <w:t xml:space="preserve"> </w:t>
      </w:r>
      <w:r>
        <w:t>с</w:t>
      </w:r>
      <w:r>
        <w:rPr>
          <w:spacing w:val="-1"/>
        </w:rPr>
        <w:t xml:space="preserve"> </w:t>
      </w:r>
      <w:r>
        <w:t>учетом</w:t>
      </w:r>
      <w:r>
        <w:rPr>
          <w:spacing w:val="-2"/>
        </w:rPr>
        <w:t xml:space="preserve"> </w:t>
      </w:r>
      <w:r>
        <w:t>цели</w:t>
      </w:r>
      <w:r>
        <w:rPr>
          <w:spacing w:val="-1"/>
        </w:rPr>
        <w:t xml:space="preserve"> </w:t>
      </w:r>
      <w:r>
        <w:t>и</w:t>
      </w:r>
      <w:r>
        <w:rPr>
          <w:spacing w:val="-2"/>
        </w:rPr>
        <w:t xml:space="preserve"> </w:t>
      </w:r>
      <w:r>
        <w:t>особенностей</w:t>
      </w:r>
      <w:r>
        <w:rPr>
          <w:spacing w:val="-2"/>
        </w:rPr>
        <w:t xml:space="preserve"> </w:t>
      </w:r>
      <w:r>
        <w:t>аудитории;</w:t>
      </w:r>
    </w:p>
    <w:p w:rsidR="00C10899" w:rsidRDefault="00C10899">
      <w:pPr>
        <w:pStyle w:val="a3"/>
        <w:spacing w:before="8"/>
        <w:ind w:left="0"/>
        <w:jc w:val="left"/>
      </w:pPr>
    </w:p>
    <w:p w:rsidR="00C10899" w:rsidRDefault="006A2AAA">
      <w:pPr>
        <w:pStyle w:val="a3"/>
        <w:spacing w:line="276" w:lineRule="auto"/>
        <w:ind w:right="71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иной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C10899" w:rsidRDefault="00C10899">
      <w:pPr>
        <w:pStyle w:val="a3"/>
        <w:spacing w:before="8"/>
        <w:ind w:left="0"/>
        <w:jc w:val="left"/>
        <w:rPr>
          <w:sz w:val="20"/>
        </w:rPr>
      </w:pPr>
    </w:p>
    <w:p w:rsidR="00C10899" w:rsidRDefault="006A2AAA">
      <w:pPr>
        <w:pStyle w:val="a3"/>
        <w:spacing w:line="278" w:lineRule="auto"/>
        <w:ind w:right="716"/>
      </w:pPr>
      <w:r>
        <w:t>принимать цели совместной деятельности, организовывать, координировать действия по</w:t>
      </w:r>
      <w:r>
        <w:rPr>
          <w:spacing w:val="1"/>
        </w:rPr>
        <w:t xml:space="preserve"> </w:t>
      </w:r>
      <w:r>
        <w:t>их</w:t>
      </w:r>
      <w:r>
        <w:rPr>
          <w:spacing w:val="-2"/>
        </w:rPr>
        <w:t xml:space="preserve"> </w:t>
      </w:r>
      <w:r>
        <w:t>достижению;</w:t>
      </w:r>
    </w:p>
    <w:p w:rsidR="00C10899" w:rsidRDefault="00C10899">
      <w:pPr>
        <w:pStyle w:val="a3"/>
        <w:spacing w:before="6"/>
        <w:ind w:left="0"/>
        <w:jc w:val="left"/>
        <w:rPr>
          <w:sz w:val="20"/>
        </w:rPr>
      </w:pPr>
    </w:p>
    <w:p w:rsidR="00C10899" w:rsidRDefault="006A2AAA">
      <w:pPr>
        <w:pStyle w:val="a3"/>
        <w:spacing w:line="276" w:lineRule="auto"/>
        <w:ind w:right="714"/>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60"/>
        </w:rPr>
        <w:t xml:space="preserve"> </w:t>
      </w:r>
      <w:r>
        <w:t>общий</w:t>
      </w:r>
      <w:r>
        <w:rPr>
          <w:spacing w:val="1"/>
        </w:rPr>
        <w:t xml:space="preserve"> </w:t>
      </w:r>
      <w:r>
        <w:t>результат;</w:t>
      </w:r>
    </w:p>
    <w:p w:rsidR="00C10899" w:rsidRDefault="00C10899">
      <w:pPr>
        <w:pStyle w:val="a3"/>
        <w:spacing w:before="9"/>
        <w:ind w:left="0"/>
        <w:jc w:val="left"/>
        <w:rPr>
          <w:sz w:val="20"/>
        </w:rPr>
      </w:pPr>
    </w:p>
    <w:p w:rsidR="00C10899" w:rsidRDefault="006A2AAA">
      <w:pPr>
        <w:pStyle w:val="a3"/>
        <w:spacing w:line="278" w:lineRule="auto"/>
        <w:ind w:right="718"/>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и</w:t>
      </w:r>
      <w:r>
        <w:rPr>
          <w:spacing w:val="1"/>
        </w:rPr>
        <w:t xml:space="preserve"> </w:t>
      </w:r>
      <w:r>
        <w:t>выражать</w:t>
      </w:r>
      <w:r>
        <w:rPr>
          <w:spacing w:val="1"/>
        </w:rPr>
        <w:t xml:space="preserve"> </w:t>
      </w:r>
      <w:r>
        <w:t>это</w:t>
      </w:r>
      <w:r>
        <w:rPr>
          <w:spacing w:val="1"/>
        </w:rPr>
        <w:t xml:space="preserve"> </w:t>
      </w:r>
      <w:r>
        <w:t>обобщение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p>
    <w:p w:rsidR="00C10899" w:rsidRDefault="00C10899">
      <w:pPr>
        <w:pStyle w:val="a3"/>
        <w:spacing w:before="6"/>
        <w:ind w:left="0"/>
        <w:jc w:val="left"/>
        <w:rPr>
          <w:sz w:val="20"/>
        </w:rPr>
      </w:pPr>
    </w:p>
    <w:p w:rsidR="00C10899" w:rsidRDefault="006A2AAA">
      <w:pPr>
        <w:pStyle w:val="a3"/>
        <w:spacing w:line="276" w:lineRule="auto"/>
        <w:ind w:right="714"/>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C10899" w:rsidRDefault="00C10899">
      <w:pPr>
        <w:pStyle w:val="a3"/>
        <w:spacing w:before="11"/>
        <w:ind w:left="0"/>
        <w:jc w:val="left"/>
        <w:rPr>
          <w:sz w:val="20"/>
        </w:rPr>
      </w:pPr>
    </w:p>
    <w:p w:rsidR="00C10899" w:rsidRDefault="006A2AAA">
      <w:pPr>
        <w:pStyle w:val="a3"/>
        <w:spacing w:line="276" w:lineRule="auto"/>
        <w:ind w:right="719"/>
      </w:pPr>
      <w:r>
        <w:t>участвовать в дискуссии на литературные темы, в коллективном диалоге, разрабатывать</w:t>
      </w:r>
      <w:r>
        <w:rPr>
          <w:spacing w:val="1"/>
        </w:rPr>
        <w:t xml:space="preserve"> </w:t>
      </w:r>
      <w:r>
        <w:t>индивидуальный</w:t>
      </w:r>
      <w:r>
        <w:rPr>
          <w:spacing w:val="-1"/>
        </w:rPr>
        <w:t xml:space="preserve"> </w:t>
      </w:r>
      <w:r>
        <w:t>и (или)</w:t>
      </w:r>
      <w:r>
        <w:rPr>
          <w:spacing w:val="-1"/>
        </w:rPr>
        <w:t xml:space="preserve"> </w:t>
      </w:r>
      <w:r>
        <w:t>коллективный</w:t>
      </w:r>
      <w:r>
        <w:rPr>
          <w:spacing w:val="3"/>
        </w:rPr>
        <w:t xml:space="preserve"> </w:t>
      </w:r>
      <w:r>
        <w:t>учебный проект.</w:t>
      </w:r>
    </w:p>
    <w:p w:rsidR="00C10899" w:rsidRDefault="00C10899">
      <w:pPr>
        <w:pStyle w:val="a3"/>
        <w:spacing w:before="9"/>
        <w:ind w:left="0"/>
        <w:jc w:val="left"/>
        <w:rPr>
          <w:sz w:val="20"/>
        </w:rPr>
      </w:pPr>
    </w:p>
    <w:p w:rsidR="00C10899" w:rsidRDefault="006A2AAA" w:rsidP="002D2153">
      <w:pPr>
        <w:pStyle w:val="a5"/>
        <w:numPr>
          <w:ilvl w:val="2"/>
          <w:numId w:val="92"/>
        </w:numPr>
        <w:tabs>
          <w:tab w:val="left" w:pos="1079"/>
        </w:tabs>
        <w:ind w:left="1078" w:hanging="601"/>
        <w:rPr>
          <w:sz w:val="24"/>
        </w:rPr>
      </w:pPr>
      <w:r>
        <w:rPr>
          <w:sz w:val="24"/>
        </w:rPr>
        <w:lastRenderedPageBreak/>
        <w:t>Формирование</w:t>
      </w:r>
      <w:r>
        <w:rPr>
          <w:spacing w:val="-4"/>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регулятивных</w:t>
      </w:r>
      <w:r>
        <w:rPr>
          <w:spacing w:val="-3"/>
          <w:sz w:val="24"/>
        </w:rPr>
        <w:t xml:space="preserve"> </w:t>
      </w:r>
      <w:r>
        <w:rPr>
          <w:sz w:val="24"/>
        </w:rPr>
        <w:t>действий</w:t>
      </w:r>
      <w:r>
        <w:rPr>
          <w:spacing w:val="-6"/>
          <w:sz w:val="24"/>
        </w:rPr>
        <w:t xml:space="preserve"> </w:t>
      </w:r>
      <w:r>
        <w:rPr>
          <w:sz w:val="24"/>
        </w:rPr>
        <w:t>включает</w:t>
      </w:r>
      <w:r>
        <w:rPr>
          <w:spacing w:val="-3"/>
          <w:sz w:val="24"/>
        </w:rPr>
        <w:t xml:space="preserve"> </w:t>
      </w:r>
      <w:r>
        <w:rPr>
          <w:sz w:val="24"/>
        </w:rPr>
        <w:t>умения:</w:t>
      </w:r>
    </w:p>
    <w:p w:rsidR="00C10899" w:rsidRDefault="00C10899">
      <w:pPr>
        <w:pStyle w:val="a3"/>
        <w:spacing w:before="5"/>
        <w:ind w:left="0"/>
        <w:jc w:val="left"/>
      </w:pPr>
    </w:p>
    <w:p w:rsidR="00C10899" w:rsidRDefault="006A2AAA">
      <w:pPr>
        <w:pStyle w:val="a3"/>
        <w:spacing w:line="278" w:lineRule="auto"/>
        <w:ind w:right="718"/>
      </w:pPr>
      <w:r>
        <w:t>самостоятельно</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создании</w:t>
      </w:r>
      <w:r>
        <w:rPr>
          <w:spacing w:val="1"/>
        </w:rPr>
        <w:t xml:space="preserve"> </w:t>
      </w:r>
      <w:r>
        <w:t>текста,</w:t>
      </w:r>
      <w:r>
        <w:rPr>
          <w:spacing w:val="1"/>
        </w:rPr>
        <w:t xml:space="preserve"> </w:t>
      </w:r>
      <w:r>
        <w:t>вносить</w:t>
      </w:r>
      <w:r>
        <w:rPr>
          <w:spacing w:val="1"/>
        </w:rPr>
        <w:t xml:space="preserve"> </w:t>
      </w:r>
      <w:r>
        <w:t>необходимые</w:t>
      </w:r>
      <w:r>
        <w:rPr>
          <w:spacing w:val="-3"/>
        </w:rPr>
        <w:t xml:space="preserve"> </w:t>
      </w:r>
      <w:r>
        <w:t>коррективы;</w:t>
      </w:r>
    </w:p>
    <w:p w:rsidR="00C10899" w:rsidRDefault="00C10899">
      <w:pPr>
        <w:pStyle w:val="a3"/>
        <w:spacing w:before="6"/>
        <w:ind w:left="0"/>
        <w:jc w:val="left"/>
        <w:rPr>
          <w:sz w:val="20"/>
        </w:rPr>
      </w:pPr>
    </w:p>
    <w:p w:rsidR="00C10899" w:rsidRDefault="006A2AAA">
      <w:pPr>
        <w:pStyle w:val="a3"/>
        <w:spacing w:line="276" w:lineRule="auto"/>
        <w:ind w:right="718"/>
      </w:pPr>
      <w:r>
        <w:t>оценивать</w:t>
      </w:r>
      <w:r>
        <w:rPr>
          <w:spacing w:val="1"/>
        </w:rPr>
        <w:t xml:space="preserve"> </w:t>
      </w:r>
      <w:r>
        <w:t>приобретенный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речевой;</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3"/>
        </w:rPr>
        <w:t xml:space="preserve"> </w:t>
      </w:r>
      <w:r>
        <w:t>работу:</w:t>
      </w:r>
      <w:r>
        <w:rPr>
          <w:spacing w:val="-2"/>
        </w:rPr>
        <w:t xml:space="preserve"> </w:t>
      </w:r>
      <w:r>
        <w:t>меру</w:t>
      </w:r>
      <w:r>
        <w:rPr>
          <w:spacing w:val="-4"/>
        </w:rPr>
        <w:t xml:space="preserve"> </w:t>
      </w:r>
      <w:r>
        <w:t>самостоятельности,</w:t>
      </w:r>
      <w:r>
        <w:rPr>
          <w:spacing w:val="-5"/>
        </w:rPr>
        <w:t xml:space="preserve"> </w:t>
      </w:r>
      <w:r>
        <w:t>затруднения,</w:t>
      </w:r>
      <w:r>
        <w:rPr>
          <w:spacing w:val="1"/>
        </w:rPr>
        <w:t xml:space="preserve"> </w:t>
      </w:r>
      <w:r>
        <w:t>дефициты,</w:t>
      </w:r>
      <w:r>
        <w:rPr>
          <w:spacing w:val="-2"/>
        </w:rPr>
        <w:t xml:space="preserve"> </w:t>
      </w:r>
      <w:r>
        <w:t>ошибки</w:t>
      </w:r>
      <w:r>
        <w:rPr>
          <w:spacing w:val="-4"/>
        </w:rPr>
        <w:t xml:space="preserve"> </w:t>
      </w:r>
      <w:r>
        <w:t>и</w:t>
      </w:r>
      <w:r>
        <w:rPr>
          <w:spacing w:val="-2"/>
        </w:rPr>
        <w:t xml:space="preserve"> </w:t>
      </w:r>
      <w:r>
        <w:t>другие;</w:t>
      </w:r>
    </w:p>
    <w:p w:rsidR="00C10899" w:rsidRDefault="00C10899">
      <w:pPr>
        <w:pStyle w:val="a3"/>
        <w:spacing w:before="9"/>
        <w:ind w:left="0"/>
        <w:jc w:val="left"/>
        <w:rPr>
          <w:sz w:val="20"/>
        </w:rPr>
      </w:pPr>
    </w:p>
    <w:p w:rsidR="00C10899" w:rsidRDefault="006A2AAA">
      <w:pPr>
        <w:pStyle w:val="a3"/>
        <w:spacing w:line="276" w:lineRule="auto"/>
        <w:ind w:right="718"/>
      </w:pPr>
      <w:r>
        <w:t>осуществлять речевую рефлексию (выявлять коммуникативные неудачи и их причины,</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приобретенному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 собственную</w:t>
      </w:r>
      <w:r>
        <w:rPr>
          <w:spacing w:val="-1"/>
        </w:rPr>
        <w:t xml:space="preserve"> </w:t>
      </w:r>
      <w:r>
        <w:t>речь с</w:t>
      </w:r>
      <w:r>
        <w:rPr>
          <w:spacing w:val="2"/>
        </w:rPr>
        <w:t xml:space="preserve"> </w:t>
      </w:r>
      <w:r>
        <w:t>учетом целей</w:t>
      </w:r>
      <w:r>
        <w:rPr>
          <w:spacing w:val="-1"/>
        </w:rPr>
        <w:t xml:space="preserve"> </w:t>
      </w:r>
      <w:r>
        <w:t>и</w:t>
      </w:r>
      <w:r>
        <w:rPr>
          <w:spacing w:val="3"/>
        </w:rPr>
        <w:t xml:space="preserve"> </w:t>
      </w:r>
      <w:r>
        <w:t>условий</w:t>
      </w:r>
      <w:r>
        <w:rPr>
          <w:spacing w:val="-1"/>
        </w:rPr>
        <w:t xml:space="preserve"> </w:t>
      </w:r>
      <w:r>
        <w:t>общения;</w:t>
      </w:r>
    </w:p>
    <w:p w:rsidR="00C10899" w:rsidRDefault="00C10899">
      <w:pPr>
        <w:pStyle w:val="a3"/>
        <w:spacing w:before="10"/>
        <w:ind w:left="0"/>
        <w:jc w:val="left"/>
        <w:rPr>
          <w:sz w:val="20"/>
        </w:rPr>
      </w:pPr>
    </w:p>
    <w:p w:rsidR="00C10899" w:rsidRDefault="006A2AAA">
      <w:pPr>
        <w:pStyle w:val="a3"/>
        <w:spacing w:before="1" w:line="276" w:lineRule="auto"/>
        <w:ind w:right="71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изображенным</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оценивать приобретенный опыт</w:t>
      </w:r>
      <w:r>
        <w:rPr>
          <w:spacing w:val="-1"/>
        </w:rPr>
        <w:t xml:space="preserve"> </w:t>
      </w:r>
      <w:r>
        <w:t>с</w:t>
      </w:r>
      <w:r>
        <w:rPr>
          <w:spacing w:val="-5"/>
        </w:rPr>
        <w:t xml:space="preserve"> </w:t>
      </w:r>
      <w:r>
        <w:t>учетом</w:t>
      </w:r>
      <w:r>
        <w:rPr>
          <w:spacing w:val="-1"/>
        </w:rPr>
        <w:t xml:space="preserve"> </w:t>
      </w:r>
      <w:r>
        <w:t>литературных знаний;</w:t>
      </w:r>
    </w:p>
    <w:p w:rsidR="00C10899" w:rsidRDefault="00C10899">
      <w:pPr>
        <w:pStyle w:val="a3"/>
        <w:spacing w:before="8"/>
        <w:ind w:left="0"/>
        <w:jc w:val="left"/>
        <w:rPr>
          <w:sz w:val="20"/>
        </w:rPr>
      </w:pPr>
    </w:p>
    <w:p w:rsidR="00C10899" w:rsidRDefault="006A2AAA">
      <w:pPr>
        <w:pStyle w:val="a3"/>
        <w:spacing w:line="276" w:lineRule="auto"/>
        <w:ind w:right="710"/>
      </w:pPr>
      <w:r>
        <w:t>осознавать</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3"/>
        </w:rPr>
        <w:t xml:space="preserve"> </w:t>
      </w:r>
      <w:r>
        <w:t>развитием</w:t>
      </w:r>
      <w:r>
        <w:rPr>
          <w:spacing w:val="-1"/>
        </w:rPr>
        <w:t xml:space="preserve"> </w:t>
      </w:r>
      <w:r>
        <w:t>личности;</w:t>
      </w:r>
    </w:p>
    <w:p w:rsidR="00C10899" w:rsidRDefault="00C10899">
      <w:pPr>
        <w:pStyle w:val="a3"/>
        <w:ind w:left="0"/>
        <w:jc w:val="left"/>
        <w:rPr>
          <w:sz w:val="21"/>
        </w:rPr>
      </w:pPr>
    </w:p>
    <w:p w:rsidR="00C10899" w:rsidRDefault="006A2AAA">
      <w:pPr>
        <w:pStyle w:val="a3"/>
        <w:spacing w:line="276" w:lineRule="auto"/>
        <w:ind w:right="717"/>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в</w:t>
      </w:r>
      <w:r>
        <w:rPr>
          <w:spacing w:val="60"/>
        </w:rPr>
        <w:t xml:space="preserve"> </w:t>
      </w:r>
      <w:r>
        <w:t>том</w:t>
      </w:r>
      <w:r>
        <w:rPr>
          <w:spacing w:val="-57"/>
        </w:rPr>
        <w:t xml:space="preserve"> </w:t>
      </w:r>
      <w:r>
        <w:t>числе</w:t>
      </w:r>
      <w:r>
        <w:rPr>
          <w:spacing w:val="12"/>
        </w:rPr>
        <w:t xml:space="preserve"> </w:t>
      </w:r>
      <w:r>
        <w:t>в</w:t>
      </w:r>
      <w:r>
        <w:rPr>
          <w:spacing w:val="13"/>
        </w:rPr>
        <w:t xml:space="preserve"> </w:t>
      </w:r>
      <w:r>
        <w:t>процессе</w:t>
      </w:r>
      <w:r>
        <w:rPr>
          <w:spacing w:val="12"/>
        </w:rPr>
        <w:t xml:space="preserve"> </w:t>
      </w:r>
      <w:r>
        <w:t>чтения</w:t>
      </w:r>
      <w:r>
        <w:rPr>
          <w:spacing w:val="13"/>
        </w:rPr>
        <w:t xml:space="preserve"> </w:t>
      </w:r>
      <w:r>
        <w:t>художественной</w:t>
      </w:r>
      <w:r>
        <w:rPr>
          <w:spacing w:val="14"/>
        </w:rPr>
        <w:t xml:space="preserve"> </w:t>
      </w:r>
      <w:r>
        <w:t>литературы</w:t>
      </w:r>
      <w:r>
        <w:rPr>
          <w:spacing w:val="13"/>
        </w:rPr>
        <w:t xml:space="preserve"> </w:t>
      </w:r>
      <w:r>
        <w:t>и</w:t>
      </w:r>
      <w:r>
        <w:rPr>
          <w:spacing w:val="14"/>
        </w:rPr>
        <w:t xml:space="preserve"> </w:t>
      </w:r>
      <w:r>
        <w:t>обсуждения</w:t>
      </w:r>
      <w:r>
        <w:rPr>
          <w:spacing w:val="14"/>
        </w:rPr>
        <w:t xml:space="preserve"> </w:t>
      </w:r>
      <w:r>
        <w:t>литературных</w:t>
      </w:r>
      <w:r>
        <w:rPr>
          <w:spacing w:val="15"/>
        </w:rPr>
        <w:t xml:space="preserve"> </w:t>
      </w:r>
      <w:r>
        <w:t>героев</w:t>
      </w:r>
      <w:r>
        <w:rPr>
          <w:spacing w:val="-58"/>
        </w:rPr>
        <w:t xml:space="preserve"> </w:t>
      </w:r>
      <w:r>
        <w:t>и</w:t>
      </w:r>
      <w:r>
        <w:rPr>
          <w:spacing w:val="-1"/>
        </w:rPr>
        <w:t xml:space="preserve"> </w:t>
      </w:r>
      <w:r>
        <w:t>проблем, поставленных</w:t>
      </w:r>
      <w:r>
        <w:rPr>
          <w:spacing w:val="1"/>
        </w:rPr>
        <w:t xml:space="preserve"> </w:t>
      </w:r>
      <w:r>
        <w:t>в</w:t>
      </w:r>
      <w:r>
        <w:rPr>
          <w:spacing w:val="-4"/>
        </w:rPr>
        <w:t xml:space="preserve"> </w:t>
      </w:r>
      <w:r>
        <w:t>художественных</w:t>
      </w:r>
      <w:r>
        <w:rPr>
          <w:spacing w:val="-1"/>
        </w:rPr>
        <w:t xml:space="preserve"> </w:t>
      </w:r>
      <w:r>
        <w:t>произведениях.</w:t>
      </w:r>
    </w:p>
    <w:p w:rsidR="00C10899" w:rsidRDefault="00C10899">
      <w:pPr>
        <w:pStyle w:val="a3"/>
        <w:spacing w:before="4"/>
        <w:ind w:left="0"/>
        <w:jc w:val="left"/>
        <w:rPr>
          <w:sz w:val="21"/>
        </w:rPr>
      </w:pPr>
    </w:p>
    <w:p w:rsidR="00C10899" w:rsidRDefault="006A2AAA" w:rsidP="002D2153">
      <w:pPr>
        <w:pStyle w:val="21"/>
        <w:numPr>
          <w:ilvl w:val="1"/>
          <w:numId w:val="92"/>
        </w:numPr>
        <w:tabs>
          <w:tab w:val="left" w:pos="899"/>
        </w:tabs>
        <w:ind w:left="898" w:hanging="421"/>
      </w:pPr>
      <w:r>
        <w:t>Иностранный</w:t>
      </w:r>
      <w:r>
        <w:rPr>
          <w:spacing w:val="-3"/>
        </w:rPr>
        <w:t xml:space="preserve"> </w:t>
      </w:r>
      <w:r>
        <w:t>язык.</w:t>
      </w:r>
    </w:p>
    <w:p w:rsidR="00C10899" w:rsidRDefault="00C10899">
      <w:pPr>
        <w:pStyle w:val="a3"/>
        <w:ind w:left="0"/>
        <w:jc w:val="left"/>
        <w:rPr>
          <w:b/>
        </w:rPr>
      </w:pPr>
    </w:p>
    <w:p w:rsidR="00C10899" w:rsidRDefault="006A2AAA" w:rsidP="002D2153">
      <w:pPr>
        <w:pStyle w:val="a5"/>
        <w:numPr>
          <w:ilvl w:val="2"/>
          <w:numId w:val="92"/>
        </w:numPr>
        <w:tabs>
          <w:tab w:val="left" w:pos="1084"/>
        </w:tabs>
        <w:spacing w:line="276" w:lineRule="auto"/>
        <w:ind w:right="721" w:firstLine="0"/>
        <w:rPr>
          <w:sz w:val="24"/>
        </w:rPr>
      </w:pPr>
      <w:r>
        <w:rPr>
          <w:sz w:val="24"/>
        </w:rPr>
        <w:t>Формирование универсальных учебных познавательных действий включает базовые</w:t>
      </w:r>
      <w:r>
        <w:rPr>
          <w:spacing w:val="-57"/>
          <w:sz w:val="24"/>
        </w:rPr>
        <w:t xml:space="preserve"> </w:t>
      </w:r>
      <w:r>
        <w:rPr>
          <w:sz w:val="24"/>
        </w:rPr>
        <w:t>логические</w:t>
      </w:r>
      <w:r>
        <w:rPr>
          <w:spacing w:val="-2"/>
          <w:sz w:val="24"/>
        </w:rPr>
        <w:t xml:space="preserve"> </w:t>
      </w:r>
      <w:r>
        <w:rPr>
          <w:sz w:val="24"/>
        </w:rPr>
        <w:t>и исследовательские</w:t>
      </w:r>
      <w:r>
        <w:rPr>
          <w:spacing w:val="-1"/>
          <w:sz w:val="24"/>
        </w:rPr>
        <w:t xml:space="preserve"> </w:t>
      </w:r>
      <w:r>
        <w:rPr>
          <w:sz w:val="24"/>
        </w:rPr>
        <w:t>действия:</w:t>
      </w:r>
    </w:p>
    <w:p w:rsidR="00C10899" w:rsidRDefault="00C10899">
      <w:pPr>
        <w:spacing w:line="276" w:lineRule="auto"/>
        <w:rPr>
          <w:sz w:val="24"/>
        </w:rPr>
      </w:pPr>
    </w:p>
    <w:p w:rsidR="00C10899" w:rsidRDefault="006A2AAA">
      <w:pPr>
        <w:pStyle w:val="a3"/>
        <w:spacing w:before="68" w:line="278" w:lineRule="auto"/>
        <w:ind w:right="720"/>
      </w:pPr>
      <w:r>
        <w:t>анализировать, устанавливать аналогии между способами выражения мысли средствами</w:t>
      </w:r>
      <w:r>
        <w:rPr>
          <w:spacing w:val="1"/>
        </w:rPr>
        <w:t xml:space="preserve"> </w:t>
      </w:r>
      <w:r>
        <w:t>иностранного</w:t>
      </w:r>
      <w:r>
        <w:rPr>
          <w:spacing w:val="-3"/>
        </w:rPr>
        <w:t xml:space="preserve"> </w:t>
      </w:r>
      <w:r>
        <w:t>и</w:t>
      </w:r>
      <w:r>
        <w:rPr>
          <w:spacing w:val="-1"/>
        </w:rPr>
        <w:t xml:space="preserve"> </w:t>
      </w:r>
      <w:r>
        <w:t>родного языков;</w:t>
      </w:r>
    </w:p>
    <w:p w:rsidR="00C10899" w:rsidRDefault="00C10899">
      <w:pPr>
        <w:pStyle w:val="a3"/>
        <w:spacing w:before="6"/>
        <w:ind w:left="0"/>
        <w:jc w:val="left"/>
        <w:rPr>
          <w:sz w:val="20"/>
        </w:rPr>
      </w:pPr>
    </w:p>
    <w:p w:rsidR="00C10899" w:rsidRDefault="006A2AAA">
      <w:pPr>
        <w:pStyle w:val="a3"/>
        <w:spacing w:before="1" w:line="276" w:lineRule="auto"/>
        <w:ind w:right="718"/>
      </w:pPr>
      <w:r>
        <w:t>распознавать свойства и признаки языковых единиц и языковых явлений иностранного</w:t>
      </w:r>
      <w:r>
        <w:rPr>
          <w:spacing w:val="1"/>
        </w:rPr>
        <w:t xml:space="preserve"> </w:t>
      </w:r>
      <w:r>
        <w:t>языка;</w:t>
      </w:r>
      <w:r>
        <w:rPr>
          <w:spacing w:val="-1"/>
        </w:rPr>
        <w:t xml:space="preserve"> </w:t>
      </w:r>
      <w:r>
        <w:t>сравнивать, классифицировать</w:t>
      </w:r>
      <w:r>
        <w:rPr>
          <w:spacing w:val="1"/>
        </w:rPr>
        <w:t xml:space="preserve"> </w:t>
      </w:r>
      <w:r>
        <w:t>и обобщать их;</w:t>
      </w:r>
    </w:p>
    <w:p w:rsidR="00C10899" w:rsidRDefault="00C10899">
      <w:pPr>
        <w:pStyle w:val="a3"/>
        <w:spacing w:before="8"/>
        <w:ind w:left="0"/>
        <w:jc w:val="left"/>
        <w:rPr>
          <w:sz w:val="20"/>
        </w:rPr>
      </w:pPr>
    </w:p>
    <w:p w:rsidR="00C10899" w:rsidRDefault="006A2AAA">
      <w:pPr>
        <w:pStyle w:val="a3"/>
        <w:spacing w:line="278" w:lineRule="auto"/>
        <w:ind w:right="716"/>
      </w:pPr>
      <w:r>
        <w:t>выявлять признаки и свойства языковых единиц и языковых явлений иностранного языка</w:t>
      </w:r>
      <w:r>
        <w:rPr>
          <w:spacing w:val="1"/>
        </w:rPr>
        <w:t xml:space="preserve"> </w:t>
      </w:r>
      <w:r>
        <w:t>(например,</w:t>
      </w:r>
      <w:r>
        <w:rPr>
          <w:spacing w:val="-1"/>
        </w:rPr>
        <w:t xml:space="preserve"> </w:t>
      </w:r>
      <w:r>
        <w:t>грамматических</w:t>
      </w:r>
      <w:r>
        <w:rPr>
          <w:spacing w:val="2"/>
        </w:rPr>
        <w:t xml:space="preserve"> </w:t>
      </w:r>
      <w:r>
        <w:t>конструкции</w:t>
      </w:r>
      <w:r>
        <w:rPr>
          <w:spacing w:val="-3"/>
        </w:rPr>
        <w:t xml:space="preserve"> </w:t>
      </w:r>
      <w:r>
        <w:t>и их</w:t>
      </w:r>
      <w:r>
        <w:rPr>
          <w:spacing w:val="-1"/>
        </w:rPr>
        <w:t xml:space="preserve"> </w:t>
      </w:r>
      <w:r>
        <w:t>функций);</w:t>
      </w:r>
    </w:p>
    <w:p w:rsidR="00C10899" w:rsidRDefault="00C10899">
      <w:pPr>
        <w:pStyle w:val="a3"/>
        <w:spacing w:before="6"/>
        <w:ind w:left="0"/>
        <w:jc w:val="left"/>
        <w:rPr>
          <w:sz w:val="20"/>
        </w:rPr>
      </w:pPr>
    </w:p>
    <w:p w:rsidR="00C10899" w:rsidRDefault="006A2AAA">
      <w:pPr>
        <w:pStyle w:val="a3"/>
        <w:spacing w:line="276" w:lineRule="auto"/>
        <w:ind w:right="718"/>
      </w:pPr>
      <w:r>
        <w:t>сравнивать разные типы и жанры устных и письменных высказываний на иностранном</w:t>
      </w:r>
      <w:r>
        <w:rPr>
          <w:spacing w:val="1"/>
        </w:rPr>
        <w:t xml:space="preserve"> </w:t>
      </w:r>
      <w:r>
        <w:t>языке;</w:t>
      </w:r>
    </w:p>
    <w:p w:rsidR="00C10899" w:rsidRDefault="00C10899">
      <w:pPr>
        <w:pStyle w:val="a3"/>
        <w:spacing w:before="9"/>
        <w:ind w:left="0"/>
        <w:jc w:val="left"/>
        <w:rPr>
          <w:sz w:val="20"/>
        </w:rPr>
      </w:pPr>
    </w:p>
    <w:p w:rsidR="00C10899" w:rsidRDefault="006A2AAA">
      <w:pPr>
        <w:pStyle w:val="a3"/>
      </w:pPr>
      <w:r>
        <w:t>различать</w:t>
      </w:r>
      <w:r>
        <w:rPr>
          <w:spacing w:val="-1"/>
        </w:rPr>
        <w:t xml:space="preserve"> </w:t>
      </w:r>
      <w:r>
        <w:t>в</w:t>
      </w:r>
      <w:r>
        <w:rPr>
          <w:spacing w:val="-3"/>
        </w:rPr>
        <w:t xml:space="preserve"> </w:t>
      </w:r>
      <w:r>
        <w:t>иноязычном</w:t>
      </w:r>
      <w:r>
        <w:rPr>
          <w:spacing w:val="-1"/>
        </w:rPr>
        <w:t xml:space="preserve"> </w:t>
      </w:r>
      <w:r>
        <w:t>устном</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w:t>
      </w:r>
      <w:r>
        <w:rPr>
          <w:spacing w:val="-2"/>
        </w:rPr>
        <w:t xml:space="preserve"> </w:t>
      </w:r>
      <w:r>
        <w:t>факт</w:t>
      </w:r>
      <w:r>
        <w:rPr>
          <w:spacing w:val="-2"/>
        </w:rPr>
        <w:t xml:space="preserve"> </w:t>
      </w:r>
      <w:r>
        <w:t>и</w:t>
      </w:r>
      <w:r>
        <w:rPr>
          <w:spacing w:val="-2"/>
        </w:rPr>
        <w:t xml:space="preserve"> </w:t>
      </w:r>
      <w:r>
        <w:t>мнение;</w:t>
      </w:r>
    </w:p>
    <w:p w:rsidR="00C10899" w:rsidRDefault="00C10899">
      <w:pPr>
        <w:pStyle w:val="a3"/>
        <w:spacing w:before="8"/>
        <w:ind w:left="0"/>
        <w:jc w:val="left"/>
      </w:pPr>
    </w:p>
    <w:p w:rsidR="00C10899" w:rsidRDefault="006A2AAA">
      <w:pPr>
        <w:pStyle w:val="a3"/>
        <w:spacing w:line="276" w:lineRule="auto"/>
        <w:ind w:right="713"/>
      </w:pPr>
      <w:r>
        <w:t>анализировать структурно и содержательно разные типы и жанры устных и письменных</w:t>
      </w:r>
      <w:r>
        <w:rPr>
          <w:spacing w:val="1"/>
        </w:rPr>
        <w:t xml:space="preserve"> </w:t>
      </w:r>
      <w:r>
        <w:t>высказываний на иностранном языке с целью дальнейшего использования результатов</w:t>
      </w:r>
      <w:r>
        <w:rPr>
          <w:spacing w:val="1"/>
        </w:rPr>
        <w:t xml:space="preserve"> </w:t>
      </w:r>
      <w:r>
        <w:t>анализа</w:t>
      </w:r>
      <w:r>
        <w:rPr>
          <w:spacing w:val="-2"/>
        </w:rPr>
        <w:t xml:space="preserve"> </w:t>
      </w:r>
      <w:r>
        <w:t>в</w:t>
      </w:r>
      <w:r>
        <w:rPr>
          <w:spacing w:val="-1"/>
        </w:rPr>
        <w:t xml:space="preserve"> </w:t>
      </w:r>
      <w:r>
        <w:t>собственных</w:t>
      </w:r>
      <w:r>
        <w:rPr>
          <w:spacing w:val="-1"/>
        </w:rPr>
        <w:t xml:space="preserve"> </w:t>
      </w:r>
      <w:r>
        <w:t>высказывания;</w:t>
      </w:r>
    </w:p>
    <w:p w:rsidR="00C10899" w:rsidRDefault="00C10899">
      <w:pPr>
        <w:pStyle w:val="a3"/>
        <w:spacing w:before="8"/>
        <w:ind w:left="0"/>
        <w:jc w:val="left"/>
        <w:rPr>
          <w:sz w:val="20"/>
        </w:rPr>
      </w:pPr>
    </w:p>
    <w:p w:rsidR="00C10899" w:rsidRDefault="006A2AAA">
      <w:pPr>
        <w:pStyle w:val="a3"/>
        <w:spacing w:line="276" w:lineRule="auto"/>
        <w:ind w:right="711"/>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1"/>
        </w:rPr>
        <w:t xml:space="preserve"> </w:t>
      </w:r>
      <w:r>
        <w:t>социокультурных</w:t>
      </w:r>
      <w:r>
        <w:rPr>
          <w:spacing w:val="1"/>
        </w:rPr>
        <w:t xml:space="preserve"> </w:t>
      </w:r>
      <w:r>
        <w:t>явлений;</w:t>
      </w:r>
    </w:p>
    <w:p w:rsidR="00C10899" w:rsidRDefault="00C10899">
      <w:pPr>
        <w:pStyle w:val="a3"/>
        <w:spacing w:before="11"/>
        <w:ind w:left="0"/>
        <w:jc w:val="left"/>
        <w:rPr>
          <w:sz w:val="20"/>
        </w:rPr>
      </w:pPr>
    </w:p>
    <w:p w:rsidR="00C10899" w:rsidRDefault="006A2AAA">
      <w:pPr>
        <w:pStyle w:val="a3"/>
        <w:spacing w:line="276" w:lineRule="auto"/>
        <w:ind w:right="717"/>
      </w:pPr>
      <w:r>
        <w:t>формулировать в</w:t>
      </w:r>
      <w:r>
        <w:rPr>
          <w:spacing w:val="1"/>
        </w:rPr>
        <w:t xml:space="preserve"> </w:t>
      </w:r>
      <w:r>
        <w:t>устной или письменной форме гипотезу предстоящего исследования</w:t>
      </w:r>
      <w:r>
        <w:rPr>
          <w:spacing w:val="1"/>
        </w:rPr>
        <w:t xml:space="preserve"> </w:t>
      </w:r>
      <w:r>
        <w:t>(исследовательского</w:t>
      </w:r>
      <w:r>
        <w:rPr>
          <w:spacing w:val="-1"/>
        </w:rPr>
        <w:t xml:space="preserve"> </w:t>
      </w:r>
      <w:r>
        <w:t>проекта)</w:t>
      </w:r>
      <w:r>
        <w:rPr>
          <w:spacing w:val="-2"/>
        </w:rPr>
        <w:t xml:space="preserve"> </w:t>
      </w:r>
      <w:r>
        <w:t>языковых явлений;</w:t>
      </w:r>
      <w:r>
        <w:rPr>
          <w:spacing w:val="-1"/>
        </w:rPr>
        <w:t xml:space="preserve"> </w:t>
      </w:r>
      <w:r>
        <w:t>осуществлять</w:t>
      </w:r>
      <w:r>
        <w:rPr>
          <w:spacing w:val="-1"/>
        </w:rPr>
        <w:t xml:space="preserve"> </w:t>
      </w:r>
      <w:r>
        <w:t>проверку</w:t>
      </w:r>
      <w:r>
        <w:rPr>
          <w:spacing w:val="-6"/>
        </w:rPr>
        <w:t xml:space="preserve"> </w:t>
      </w:r>
      <w:r>
        <w:t>гипотезы;</w:t>
      </w:r>
    </w:p>
    <w:p w:rsidR="00C10899" w:rsidRDefault="00C10899">
      <w:pPr>
        <w:pStyle w:val="a3"/>
        <w:ind w:left="0"/>
        <w:jc w:val="left"/>
        <w:rPr>
          <w:sz w:val="21"/>
        </w:rPr>
      </w:pPr>
    </w:p>
    <w:p w:rsidR="00C10899" w:rsidRDefault="006A2AAA">
      <w:pPr>
        <w:pStyle w:val="a3"/>
        <w:spacing w:line="276" w:lineRule="auto"/>
        <w:ind w:right="71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4"/>
        </w:rPr>
        <w:t xml:space="preserve"> </w:t>
      </w:r>
      <w:r>
        <w:t>за</w:t>
      </w:r>
      <w:r>
        <w:rPr>
          <w:spacing w:val="-1"/>
        </w:rPr>
        <w:t xml:space="preserve"> </w:t>
      </w:r>
      <w:r>
        <w:t>языковыми явлениями;</w:t>
      </w:r>
    </w:p>
    <w:p w:rsidR="00C10899" w:rsidRDefault="00C10899">
      <w:pPr>
        <w:pStyle w:val="a3"/>
        <w:spacing w:before="9"/>
        <w:ind w:left="0"/>
        <w:jc w:val="left"/>
        <w:rPr>
          <w:sz w:val="20"/>
        </w:rPr>
      </w:pPr>
    </w:p>
    <w:p w:rsidR="00C10899" w:rsidRDefault="006A2AAA">
      <w:pPr>
        <w:pStyle w:val="a3"/>
        <w:spacing w:line="276" w:lineRule="auto"/>
        <w:ind w:right="718"/>
      </w:pPr>
      <w:r>
        <w:t>представлять результаты исследования в устной и письменной форме, в виде 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других</w:t>
      </w:r>
      <w:r>
        <w:rPr>
          <w:spacing w:val="1"/>
        </w:rPr>
        <w:t xml:space="preserve"> </w:t>
      </w:r>
      <w:r>
        <w:t>на</w:t>
      </w:r>
      <w:r>
        <w:rPr>
          <w:spacing w:val="1"/>
        </w:rPr>
        <w:t xml:space="preserve"> </w:t>
      </w:r>
      <w:r>
        <w:t>уроке</w:t>
      </w:r>
      <w:r>
        <w:rPr>
          <w:spacing w:val="1"/>
        </w:rPr>
        <w:t xml:space="preserve"> </w:t>
      </w:r>
      <w:r>
        <w:t>или</w:t>
      </w:r>
      <w:r>
        <w:rPr>
          <w:spacing w:val="1"/>
        </w:rPr>
        <w:t xml:space="preserve"> </w:t>
      </w:r>
      <w:r>
        <w:t>во</w:t>
      </w:r>
      <w:r>
        <w:rPr>
          <w:spacing w:val="1"/>
        </w:rPr>
        <w:t xml:space="preserve"> </w:t>
      </w:r>
      <w:r>
        <w:t>внеурочной</w:t>
      </w:r>
      <w:r>
        <w:rPr>
          <w:spacing w:val="1"/>
        </w:rPr>
        <w:t xml:space="preserve"> </w:t>
      </w:r>
      <w:r>
        <w:t>деятельности;</w:t>
      </w:r>
    </w:p>
    <w:p w:rsidR="00C10899" w:rsidRDefault="00C10899">
      <w:pPr>
        <w:pStyle w:val="a3"/>
        <w:spacing w:before="10"/>
        <w:ind w:left="0"/>
        <w:jc w:val="left"/>
        <w:rPr>
          <w:sz w:val="20"/>
        </w:rPr>
      </w:pPr>
    </w:p>
    <w:p w:rsidR="00C10899" w:rsidRDefault="006A2AAA">
      <w:pPr>
        <w:pStyle w:val="a3"/>
        <w:spacing w:before="1" w:line="276" w:lineRule="auto"/>
        <w:ind w:right="719"/>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1"/>
        </w:rPr>
        <w:t xml:space="preserve"> </w:t>
      </w:r>
      <w:r>
        <w:t>установлению</w:t>
      </w:r>
      <w:r>
        <w:rPr>
          <w:spacing w:val="1"/>
        </w:rPr>
        <w:t xml:space="preserve"> </w:t>
      </w:r>
      <w:r>
        <w:t>соответствий и различий в культурных особенностях родной страны и страны изучаемого</w:t>
      </w:r>
      <w:r>
        <w:rPr>
          <w:spacing w:val="1"/>
        </w:rPr>
        <w:t xml:space="preserve"> </w:t>
      </w:r>
      <w:r>
        <w:t>языка.</w:t>
      </w:r>
    </w:p>
    <w:p w:rsidR="00C10899" w:rsidRDefault="00C10899">
      <w:pPr>
        <w:pStyle w:val="a3"/>
        <w:spacing w:before="8"/>
        <w:ind w:left="0"/>
        <w:jc w:val="left"/>
        <w:rPr>
          <w:sz w:val="20"/>
        </w:rPr>
      </w:pPr>
    </w:p>
    <w:p w:rsidR="00C10899" w:rsidRDefault="006A2AAA" w:rsidP="002D2153">
      <w:pPr>
        <w:pStyle w:val="a5"/>
        <w:numPr>
          <w:ilvl w:val="2"/>
          <w:numId w:val="92"/>
        </w:numPr>
        <w:tabs>
          <w:tab w:val="left" w:pos="1103"/>
        </w:tabs>
        <w:spacing w:line="278" w:lineRule="auto"/>
        <w:ind w:right="711" w:firstLine="0"/>
        <w:rPr>
          <w:sz w:val="24"/>
        </w:rPr>
      </w:pPr>
      <w:r>
        <w:rPr>
          <w:sz w:val="24"/>
        </w:rPr>
        <w:t>Формирование</w:t>
      </w:r>
      <w:r>
        <w:rPr>
          <w:spacing w:val="20"/>
          <w:sz w:val="24"/>
        </w:rPr>
        <w:t xml:space="preserve"> </w:t>
      </w:r>
      <w:r>
        <w:rPr>
          <w:sz w:val="24"/>
        </w:rPr>
        <w:t>универсальных</w:t>
      </w:r>
      <w:r>
        <w:rPr>
          <w:spacing w:val="20"/>
          <w:sz w:val="24"/>
        </w:rPr>
        <w:t xml:space="preserve"> </w:t>
      </w:r>
      <w:r>
        <w:rPr>
          <w:sz w:val="24"/>
        </w:rPr>
        <w:t>учебных</w:t>
      </w:r>
      <w:r>
        <w:rPr>
          <w:spacing w:val="21"/>
          <w:sz w:val="24"/>
        </w:rPr>
        <w:t xml:space="preserve"> </w:t>
      </w:r>
      <w:r>
        <w:rPr>
          <w:sz w:val="24"/>
        </w:rPr>
        <w:t>познавательных</w:t>
      </w:r>
      <w:r>
        <w:rPr>
          <w:spacing w:val="18"/>
          <w:sz w:val="24"/>
        </w:rPr>
        <w:t xml:space="preserve"> </w:t>
      </w:r>
      <w:r>
        <w:rPr>
          <w:sz w:val="24"/>
        </w:rPr>
        <w:t>действий</w:t>
      </w:r>
      <w:r>
        <w:rPr>
          <w:spacing w:val="20"/>
          <w:sz w:val="24"/>
        </w:rPr>
        <w:t xml:space="preserve"> </w:t>
      </w:r>
      <w:r>
        <w:rPr>
          <w:sz w:val="24"/>
        </w:rPr>
        <w:t>включает</w:t>
      </w:r>
      <w:r>
        <w:rPr>
          <w:spacing w:val="19"/>
          <w:sz w:val="24"/>
        </w:rPr>
        <w:t xml:space="preserve"> </w:t>
      </w:r>
      <w:r>
        <w:rPr>
          <w:sz w:val="24"/>
        </w:rPr>
        <w:t>работу</w:t>
      </w:r>
      <w:r>
        <w:rPr>
          <w:spacing w:val="-57"/>
          <w:sz w:val="24"/>
        </w:rPr>
        <w:t xml:space="preserve"> </w:t>
      </w:r>
      <w:r>
        <w:rPr>
          <w:sz w:val="24"/>
        </w:rPr>
        <w:t>с</w:t>
      </w:r>
      <w:r>
        <w:rPr>
          <w:spacing w:val="-2"/>
          <w:sz w:val="24"/>
        </w:rPr>
        <w:t xml:space="preserve"> </w:t>
      </w:r>
      <w:r>
        <w:rPr>
          <w:sz w:val="24"/>
        </w:rPr>
        <w:t>информацией:</w:t>
      </w:r>
    </w:p>
    <w:p w:rsidR="00C10899" w:rsidRDefault="00C10899">
      <w:pPr>
        <w:pStyle w:val="a3"/>
        <w:spacing w:before="6"/>
        <w:ind w:left="0"/>
        <w:jc w:val="left"/>
        <w:rPr>
          <w:sz w:val="20"/>
        </w:rPr>
      </w:pPr>
    </w:p>
    <w:p w:rsidR="00C10899" w:rsidRDefault="006A2AAA">
      <w:pPr>
        <w:pStyle w:val="a3"/>
        <w:spacing w:line="276" w:lineRule="auto"/>
        <w:ind w:right="715"/>
      </w:pPr>
      <w:r>
        <w:t>использовать в соответствии с коммуникативной задачей различные стратегии чтения и</w:t>
      </w:r>
      <w:r>
        <w:rPr>
          <w:spacing w:val="1"/>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w:t>
      </w:r>
      <w:r>
        <w:rPr>
          <w:spacing w:val="-1"/>
        </w:rPr>
        <w:t xml:space="preserve"> </w:t>
      </w:r>
      <w:r>
        <w:t>информации, с</w:t>
      </w:r>
      <w:r>
        <w:rPr>
          <w:spacing w:val="-2"/>
        </w:rPr>
        <w:t xml:space="preserve"> </w:t>
      </w:r>
      <w:r>
        <w:t>полным</w:t>
      </w:r>
      <w:r>
        <w:rPr>
          <w:spacing w:val="-2"/>
        </w:rPr>
        <w:t xml:space="preserve"> </w:t>
      </w:r>
      <w:r>
        <w:t>пониманием);</w:t>
      </w:r>
    </w:p>
    <w:p w:rsidR="00C10899" w:rsidRDefault="00C10899">
      <w:pPr>
        <w:pStyle w:val="a3"/>
        <w:spacing w:before="11"/>
        <w:ind w:left="0"/>
        <w:jc w:val="left"/>
        <w:rPr>
          <w:sz w:val="20"/>
        </w:rPr>
      </w:pPr>
    </w:p>
    <w:p w:rsidR="00C10899" w:rsidRDefault="006A2AAA">
      <w:pPr>
        <w:pStyle w:val="a3"/>
        <w:spacing w:line="276" w:lineRule="auto"/>
        <w:ind w:right="714"/>
      </w:pPr>
      <w:r>
        <w:t>полно и точно понимать прочитанный текст на основе его информационной переработки</w:t>
      </w:r>
      <w:r>
        <w:rPr>
          <w:spacing w:val="1"/>
        </w:rPr>
        <w:t xml:space="preserve"> </w:t>
      </w:r>
      <w:r>
        <w:t>(смыслового</w:t>
      </w:r>
      <w:r>
        <w:rPr>
          <w:spacing w:val="-3"/>
        </w:rPr>
        <w:t xml:space="preserve"> </w:t>
      </w:r>
      <w:r>
        <w:t>и</w:t>
      </w:r>
      <w:r>
        <w:rPr>
          <w:spacing w:val="-2"/>
        </w:rPr>
        <w:t xml:space="preserve"> </w:t>
      </w:r>
      <w:r>
        <w:t>структурного</w:t>
      </w:r>
      <w:r>
        <w:rPr>
          <w:spacing w:val="-2"/>
        </w:rPr>
        <w:t xml:space="preserve"> </w:t>
      </w:r>
      <w:r>
        <w:t>анализа</w:t>
      </w:r>
      <w:r>
        <w:rPr>
          <w:spacing w:val="-3"/>
        </w:rPr>
        <w:t xml:space="preserve"> </w:t>
      </w:r>
      <w:r>
        <w:t>отдельных</w:t>
      </w:r>
      <w:r>
        <w:rPr>
          <w:spacing w:val="-1"/>
        </w:rPr>
        <w:t xml:space="preserve"> </w:t>
      </w:r>
      <w:r>
        <w:t>частей</w:t>
      </w:r>
      <w:r>
        <w:rPr>
          <w:spacing w:val="-2"/>
        </w:rPr>
        <w:t xml:space="preserve"> </w:t>
      </w:r>
      <w:r>
        <w:t>текста,</w:t>
      </w:r>
      <w:r>
        <w:rPr>
          <w:spacing w:val="-1"/>
        </w:rPr>
        <w:t xml:space="preserve"> </w:t>
      </w:r>
      <w:r>
        <w:t>выборочного</w:t>
      </w:r>
      <w:r>
        <w:rPr>
          <w:spacing w:val="-2"/>
        </w:rPr>
        <w:t xml:space="preserve"> </w:t>
      </w:r>
      <w:r>
        <w:t>перевода);</w:t>
      </w:r>
    </w:p>
    <w:p w:rsidR="00C10899" w:rsidRDefault="00C10899">
      <w:pPr>
        <w:pStyle w:val="a3"/>
        <w:spacing w:before="9"/>
        <w:ind w:left="0"/>
        <w:jc w:val="left"/>
        <w:rPr>
          <w:sz w:val="20"/>
        </w:rPr>
      </w:pPr>
    </w:p>
    <w:p w:rsidR="00C10899" w:rsidRDefault="006A2AAA">
      <w:pPr>
        <w:pStyle w:val="a3"/>
        <w:spacing w:line="276" w:lineRule="auto"/>
        <w:ind w:right="719"/>
      </w:pPr>
      <w:r>
        <w:t>фиксировать</w:t>
      </w:r>
      <w:r>
        <w:rPr>
          <w:spacing w:val="1"/>
        </w:rPr>
        <w:t xml:space="preserve"> </w:t>
      </w:r>
      <w:r>
        <w:t>информацию</w:t>
      </w:r>
      <w:r>
        <w:rPr>
          <w:spacing w:val="1"/>
        </w:rPr>
        <w:t xml:space="preserve"> </w:t>
      </w:r>
      <w:r>
        <w:t>доступными</w:t>
      </w:r>
      <w:r>
        <w:rPr>
          <w:spacing w:val="1"/>
        </w:rPr>
        <w:t xml:space="preserve"> </w:t>
      </w:r>
      <w:r>
        <w:t>средствами</w:t>
      </w:r>
      <w:r>
        <w:rPr>
          <w:spacing w:val="1"/>
        </w:rPr>
        <w:t xml:space="preserve"> </w:t>
      </w:r>
      <w:r>
        <w:t>(в</w:t>
      </w:r>
      <w:r>
        <w:rPr>
          <w:spacing w:val="1"/>
        </w:rPr>
        <w:t xml:space="preserve"> </w:t>
      </w:r>
      <w:r>
        <w:t>виде</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тезисов);</w:t>
      </w:r>
    </w:p>
    <w:p w:rsidR="00C10899" w:rsidRDefault="00C10899">
      <w:pPr>
        <w:spacing w:line="276" w:lineRule="auto"/>
      </w:pPr>
    </w:p>
    <w:p w:rsidR="00C10899" w:rsidRDefault="006A2AAA">
      <w:pPr>
        <w:pStyle w:val="a3"/>
        <w:spacing w:before="68" w:line="276" w:lineRule="auto"/>
        <w:ind w:right="711"/>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 оценивать и интерпретировать информацию с разных позиций, распознавать и</w:t>
      </w:r>
      <w:r>
        <w:rPr>
          <w:spacing w:val="-57"/>
        </w:rPr>
        <w:t xml:space="preserve"> </w:t>
      </w:r>
      <w:r>
        <w:t>фиксировать</w:t>
      </w:r>
      <w:r>
        <w:rPr>
          <w:spacing w:val="-2"/>
        </w:rPr>
        <w:t xml:space="preserve"> </w:t>
      </w:r>
      <w:r>
        <w:t>противоречия в</w:t>
      </w:r>
      <w:r>
        <w:rPr>
          <w:spacing w:val="-2"/>
        </w:rPr>
        <w:t xml:space="preserve"> </w:t>
      </w:r>
      <w:r>
        <w:t>информационных источниках;</w:t>
      </w:r>
    </w:p>
    <w:p w:rsidR="00C10899" w:rsidRDefault="00C10899">
      <w:pPr>
        <w:pStyle w:val="a3"/>
        <w:ind w:left="0"/>
        <w:jc w:val="left"/>
        <w:rPr>
          <w:sz w:val="21"/>
        </w:rPr>
      </w:pPr>
    </w:p>
    <w:p w:rsidR="00C10899" w:rsidRDefault="006A2AAA">
      <w:pPr>
        <w:pStyle w:val="a3"/>
      </w:pPr>
      <w:r>
        <w:t>соблюдать</w:t>
      </w:r>
      <w:r>
        <w:rPr>
          <w:spacing w:val="-2"/>
        </w:rPr>
        <w:t xml:space="preserve"> </w:t>
      </w:r>
      <w:r>
        <w:t>информационную</w:t>
      </w:r>
      <w:r>
        <w:rPr>
          <w:spacing w:val="-3"/>
        </w:rPr>
        <w:t xml:space="preserve"> </w:t>
      </w:r>
      <w:r>
        <w:t>безопасность</w:t>
      </w:r>
      <w:r>
        <w:rPr>
          <w:spacing w:val="-2"/>
        </w:rPr>
        <w:t xml:space="preserve"> </w:t>
      </w:r>
      <w:r>
        <w:t>при</w:t>
      </w:r>
      <w:r>
        <w:rPr>
          <w:spacing w:val="-5"/>
        </w:rPr>
        <w:t xml:space="preserve"> </w:t>
      </w:r>
      <w:r>
        <w:t>работе</w:t>
      </w:r>
      <w:r>
        <w:rPr>
          <w:spacing w:val="-4"/>
        </w:rPr>
        <w:t xml:space="preserve"> </w:t>
      </w:r>
      <w:r>
        <w:t>в</w:t>
      </w:r>
      <w:r>
        <w:rPr>
          <w:spacing w:val="-4"/>
        </w:rPr>
        <w:t xml:space="preserve"> </w:t>
      </w:r>
      <w:r>
        <w:t>сети</w:t>
      </w:r>
      <w:r>
        <w:rPr>
          <w:spacing w:val="-2"/>
        </w:rPr>
        <w:t xml:space="preserve"> </w:t>
      </w:r>
      <w:r>
        <w:t>Интернет.</w:t>
      </w:r>
    </w:p>
    <w:p w:rsidR="00C10899" w:rsidRDefault="00C10899">
      <w:pPr>
        <w:pStyle w:val="a3"/>
        <w:spacing w:before="5"/>
        <w:ind w:left="0"/>
        <w:jc w:val="left"/>
      </w:pPr>
    </w:p>
    <w:p w:rsidR="00C10899" w:rsidRDefault="006A2AAA" w:rsidP="002D2153">
      <w:pPr>
        <w:pStyle w:val="a5"/>
        <w:numPr>
          <w:ilvl w:val="2"/>
          <w:numId w:val="92"/>
        </w:numPr>
        <w:tabs>
          <w:tab w:val="left" w:pos="1192"/>
        </w:tabs>
        <w:spacing w:line="278" w:lineRule="auto"/>
        <w:ind w:right="715" w:firstLine="0"/>
        <w:rPr>
          <w:sz w:val="24"/>
        </w:rPr>
      </w:pPr>
      <w:r>
        <w:rPr>
          <w:sz w:val="24"/>
        </w:rPr>
        <w:t>Формирование</w:t>
      </w:r>
      <w:r>
        <w:rPr>
          <w:spacing w:val="44"/>
          <w:sz w:val="24"/>
        </w:rPr>
        <w:t xml:space="preserve"> </w:t>
      </w:r>
      <w:r>
        <w:rPr>
          <w:sz w:val="24"/>
        </w:rPr>
        <w:t>универсальных</w:t>
      </w:r>
      <w:r>
        <w:rPr>
          <w:spacing w:val="51"/>
          <w:sz w:val="24"/>
        </w:rPr>
        <w:t xml:space="preserve"> </w:t>
      </w:r>
      <w:r>
        <w:rPr>
          <w:sz w:val="24"/>
        </w:rPr>
        <w:t>учебных</w:t>
      </w:r>
      <w:r>
        <w:rPr>
          <w:spacing w:val="46"/>
          <w:sz w:val="24"/>
        </w:rPr>
        <w:t xml:space="preserve"> </w:t>
      </w:r>
      <w:r>
        <w:rPr>
          <w:sz w:val="24"/>
        </w:rPr>
        <w:t>коммуникативных</w:t>
      </w:r>
      <w:r>
        <w:rPr>
          <w:spacing w:val="47"/>
          <w:sz w:val="24"/>
        </w:rPr>
        <w:t xml:space="preserve"> </w:t>
      </w:r>
      <w:r>
        <w:rPr>
          <w:sz w:val="24"/>
        </w:rPr>
        <w:t>действий</w:t>
      </w:r>
      <w:r>
        <w:rPr>
          <w:spacing w:val="46"/>
          <w:sz w:val="24"/>
        </w:rPr>
        <w:t xml:space="preserve"> </w:t>
      </w:r>
      <w:r>
        <w:rPr>
          <w:sz w:val="24"/>
        </w:rPr>
        <w:t>включает</w:t>
      </w:r>
      <w:r>
        <w:rPr>
          <w:spacing w:val="-57"/>
          <w:sz w:val="24"/>
        </w:rPr>
        <w:t xml:space="preserve"> </w:t>
      </w:r>
      <w:r>
        <w:rPr>
          <w:sz w:val="24"/>
        </w:rPr>
        <w:t>умения:</w:t>
      </w:r>
    </w:p>
    <w:p w:rsidR="00C10899" w:rsidRDefault="00C10899">
      <w:pPr>
        <w:pStyle w:val="a3"/>
        <w:spacing w:before="5"/>
        <w:ind w:left="0"/>
        <w:jc w:val="left"/>
        <w:rPr>
          <w:sz w:val="20"/>
        </w:rPr>
      </w:pPr>
    </w:p>
    <w:p w:rsidR="00C10899" w:rsidRDefault="006A2AAA">
      <w:pPr>
        <w:pStyle w:val="a3"/>
        <w:spacing w:before="1" w:line="276" w:lineRule="auto"/>
        <w:ind w:right="716"/>
      </w:pPr>
      <w:r>
        <w:t>воспринимать и создавать собственные диалогические и монологические высказывания на</w:t>
      </w:r>
      <w:r>
        <w:rPr>
          <w:spacing w:val="-57"/>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условиями</w:t>
      </w:r>
      <w:r>
        <w:rPr>
          <w:spacing w:val="-1"/>
        </w:rPr>
        <w:t xml:space="preserve"> </w:t>
      </w:r>
      <w:r>
        <w:t>и целями общения;</w:t>
      </w:r>
    </w:p>
    <w:p w:rsidR="00C10899" w:rsidRDefault="00C10899">
      <w:pPr>
        <w:pStyle w:val="a3"/>
        <w:spacing w:before="10"/>
        <w:ind w:left="0"/>
        <w:jc w:val="left"/>
        <w:rPr>
          <w:sz w:val="20"/>
        </w:rPr>
      </w:pPr>
    </w:p>
    <w:p w:rsidR="00C10899" w:rsidRDefault="006A2AAA">
      <w:pPr>
        <w:pStyle w:val="a3"/>
        <w:spacing w:line="276" w:lineRule="auto"/>
        <w:ind w:right="719"/>
      </w:pPr>
      <w:r>
        <w:t>развернуто, логично и точно излагать свою точку зрения с использованием адекватных</w:t>
      </w:r>
      <w:r>
        <w:rPr>
          <w:spacing w:val="1"/>
        </w:rPr>
        <w:t xml:space="preserve"> </w:t>
      </w:r>
      <w:r>
        <w:t>языковых средств изучаемого иностранного языка;</w:t>
      </w:r>
    </w:p>
    <w:p w:rsidR="00C10899" w:rsidRDefault="00C10899">
      <w:pPr>
        <w:pStyle w:val="a3"/>
        <w:spacing w:before="10"/>
        <w:ind w:left="0"/>
        <w:jc w:val="left"/>
        <w:rPr>
          <w:sz w:val="20"/>
        </w:rPr>
      </w:pPr>
    </w:p>
    <w:p w:rsidR="00C10899" w:rsidRDefault="006A2AAA">
      <w:pPr>
        <w:pStyle w:val="a3"/>
        <w:spacing w:line="276" w:lineRule="auto"/>
        <w:ind w:right="720"/>
      </w:pPr>
      <w:r>
        <w:t>выбирать</w:t>
      </w:r>
      <w:r>
        <w:rPr>
          <w:spacing w:val="1"/>
        </w:rPr>
        <w:t xml:space="preserve"> </w:t>
      </w:r>
      <w:r>
        <w:t>и</w:t>
      </w:r>
      <w:r>
        <w:rPr>
          <w:spacing w:val="1"/>
        </w:rPr>
        <w:t xml:space="preserve"> </w:t>
      </w:r>
      <w:r>
        <w:t>использовать</w:t>
      </w:r>
      <w:r>
        <w:rPr>
          <w:spacing w:val="1"/>
        </w:rPr>
        <w:t xml:space="preserve"> </w:t>
      </w:r>
      <w:r>
        <w:t>выразительные</w:t>
      </w:r>
      <w:r>
        <w:rPr>
          <w:spacing w:val="1"/>
        </w:rPr>
        <w:t xml:space="preserve"> </w:t>
      </w:r>
      <w:r>
        <w:t>средства</w:t>
      </w:r>
      <w:r>
        <w:rPr>
          <w:spacing w:val="1"/>
        </w:rPr>
        <w:t xml:space="preserve"> </w:t>
      </w:r>
      <w:r>
        <w:t>языка</w:t>
      </w:r>
      <w:r>
        <w:rPr>
          <w:spacing w:val="1"/>
        </w:rPr>
        <w:t xml:space="preserve"> </w:t>
      </w:r>
      <w:r>
        <w:t>и</w:t>
      </w:r>
      <w:r>
        <w:rPr>
          <w:spacing w:val="1"/>
        </w:rPr>
        <w:t xml:space="preserve"> </w:t>
      </w:r>
      <w:r>
        <w:t>знаковых</w:t>
      </w:r>
      <w:r>
        <w:rPr>
          <w:spacing w:val="1"/>
        </w:rPr>
        <w:t xml:space="preserve"> </w:t>
      </w:r>
      <w:r>
        <w:t>систем</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и другие)</w:t>
      </w:r>
      <w:r>
        <w:rPr>
          <w:spacing w:val="-1"/>
        </w:rPr>
        <w:t xml:space="preserve"> </w:t>
      </w:r>
      <w:r>
        <w:t>в</w:t>
      </w:r>
      <w:r>
        <w:rPr>
          <w:spacing w:val="-2"/>
        </w:rPr>
        <w:t xml:space="preserve"> </w:t>
      </w:r>
      <w:r>
        <w:t>соответствии с</w:t>
      </w:r>
      <w:r>
        <w:rPr>
          <w:spacing w:val="-1"/>
        </w:rPr>
        <w:t xml:space="preserve"> </w:t>
      </w:r>
      <w:r>
        <w:t>коммуникативной</w:t>
      </w:r>
      <w:r>
        <w:rPr>
          <w:spacing w:val="-3"/>
        </w:rPr>
        <w:t xml:space="preserve"> </w:t>
      </w:r>
      <w:r>
        <w:t>задачей;</w:t>
      </w:r>
    </w:p>
    <w:p w:rsidR="00C10899" w:rsidRDefault="00C10899">
      <w:pPr>
        <w:pStyle w:val="a3"/>
        <w:spacing w:before="11"/>
        <w:ind w:left="0"/>
        <w:jc w:val="left"/>
        <w:rPr>
          <w:sz w:val="20"/>
        </w:rPr>
      </w:pPr>
    </w:p>
    <w:p w:rsidR="00C10899" w:rsidRDefault="006A2AAA">
      <w:pPr>
        <w:pStyle w:val="a3"/>
        <w:spacing w:line="276" w:lineRule="auto"/>
        <w:ind w:right="715"/>
      </w:pPr>
      <w:r>
        <w:t>осуществлять смысловое чтение текста с учетом коммуникативной задачи и вида 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полным</w:t>
      </w:r>
      <w:r>
        <w:rPr>
          <w:spacing w:val="1"/>
        </w:rPr>
        <w:t xml:space="preserve"> </w:t>
      </w:r>
      <w:r>
        <w:lastRenderedPageBreak/>
        <w:t>пониманием,</w:t>
      </w:r>
      <w:r>
        <w:rPr>
          <w:spacing w:val="-1"/>
        </w:rPr>
        <w:t xml:space="preserve"> </w:t>
      </w:r>
      <w:r>
        <w:t>с</w:t>
      </w:r>
      <w:r>
        <w:rPr>
          <w:spacing w:val="-1"/>
        </w:rPr>
        <w:t xml:space="preserve"> </w:t>
      </w:r>
      <w:r>
        <w:t>нахождением</w:t>
      </w:r>
      <w:r>
        <w:rPr>
          <w:spacing w:val="-1"/>
        </w:rPr>
        <w:t xml:space="preserve"> </w:t>
      </w:r>
      <w:r>
        <w:t>интересующей</w:t>
      </w:r>
      <w:r>
        <w:rPr>
          <w:spacing w:val="-1"/>
        </w:rPr>
        <w:t xml:space="preserve"> </w:t>
      </w:r>
      <w:r>
        <w:t>информации);</w:t>
      </w:r>
    </w:p>
    <w:p w:rsidR="00C10899" w:rsidRDefault="00C10899">
      <w:pPr>
        <w:pStyle w:val="a3"/>
        <w:spacing w:before="8"/>
        <w:ind w:left="0"/>
        <w:jc w:val="left"/>
        <w:rPr>
          <w:sz w:val="20"/>
        </w:rPr>
      </w:pPr>
    </w:p>
    <w:p w:rsidR="00C10899" w:rsidRDefault="006A2AAA">
      <w:pPr>
        <w:pStyle w:val="a3"/>
        <w:spacing w:line="278" w:lineRule="auto"/>
        <w:ind w:right="717"/>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w:t>
      </w:r>
      <w:r>
        <w:rPr>
          <w:spacing w:val="1"/>
        </w:rPr>
        <w:t xml:space="preserve"> </w:t>
      </w:r>
      <w:r>
        <w:t>задачи</w:t>
      </w:r>
      <w:r>
        <w:rPr>
          <w:spacing w:val="-3"/>
        </w:rPr>
        <w:t xml:space="preserve"> </w:t>
      </w:r>
      <w:r>
        <w:t>(например,</w:t>
      </w:r>
      <w:r>
        <w:rPr>
          <w:spacing w:val="-2"/>
        </w:rPr>
        <w:t xml:space="preserve"> </w:t>
      </w:r>
      <w:r>
        <w:t>в</w:t>
      </w:r>
      <w:r>
        <w:rPr>
          <w:spacing w:val="-4"/>
        </w:rPr>
        <w:t xml:space="preserve"> </w:t>
      </w:r>
      <w:r>
        <w:t>виде</w:t>
      </w:r>
      <w:r>
        <w:rPr>
          <w:spacing w:val="-3"/>
        </w:rPr>
        <w:t xml:space="preserve"> </w:t>
      </w:r>
      <w:r>
        <w:t>плана</w:t>
      </w:r>
      <w:r>
        <w:rPr>
          <w:spacing w:val="-4"/>
        </w:rPr>
        <w:t xml:space="preserve"> </w:t>
      </w:r>
      <w:r>
        <w:t>высказывания,</w:t>
      </w:r>
      <w:r>
        <w:rPr>
          <w:spacing w:val="-2"/>
        </w:rPr>
        <w:t xml:space="preserve"> </w:t>
      </w:r>
      <w:r>
        <w:t>состоящего</w:t>
      </w:r>
      <w:r>
        <w:rPr>
          <w:spacing w:val="-4"/>
        </w:rPr>
        <w:t xml:space="preserve"> </w:t>
      </w:r>
      <w:r>
        <w:t>из</w:t>
      </w:r>
      <w:r>
        <w:rPr>
          <w:spacing w:val="-2"/>
        </w:rPr>
        <w:t xml:space="preserve"> </w:t>
      </w:r>
      <w:r>
        <w:t>вопросов</w:t>
      </w:r>
      <w:r>
        <w:rPr>
          <w:spacing w:val="-2"/>
        </w:rPr>
        <w:t xml:space="preserve"> </w:t>
      </w:r>
      <w:r>
        <w:t>или утверждений);</w:t>
      </w:r>
    </w:p>
    <w:p w:rsidR="00C10899" w:rsidRDefault="00C10899">
      <w:pPr>
        <w:pStyle w:val="a3"/>
        <w:spacing w:before="6"/>
        <w:ind w:left="0"/>
        <w:jc w:val="left"/>
        <w:rPr>
          <w:sz w:val="20"/>
        </w:rPr>
      </w:pPr>
    </w:p>
    <w:p w:rsidR="00C10899" w:rsidRDefault="006A2AAA">
      <w:pPr>
        <w:pStyle w:val="a3"/>
        <w:spacing w:before="1" w:line="276" w:lineRule="auto"/>
        <w:ind w:right="717"/>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60"/>
        </w:rPr>
        <w:t xml:space="preserve"> </w:t>
      </w:r>
      <w:r>
        <w:t>проектной</w:t>
      </w:r>
      <w:r>
        <w:rPr>
          <w:spacing w:val="1"/>
        </w:rPr>
        <w:t xml:space="preserve"> </w:t>
      </w:r>
      <w:r>
        <w:t>работы,</w:t>
      </w:r>
      <w:r>
        <w:rPr>
          <w:spacing w:val="-3"/>
        </w:rPr>
        <w:t xml:space="preserve"> </w:t>
      </w:r>
      <w:r>
        <w:t>самостоятельно</w:t>
      </w:r>
      <w:r>
        <w:rPr>
          <w:spacing w:val="-2"/>
        </w:rPr>
        <w:t xml:space="preserve"> </w:t>
      </w:r>
      <w:r>
        <w:t>выбирая</w:t>
      </w:r>
      <w:r>
        <w:rPr>
          <w:spacing w:val="-2"/>
        </w:rPr>
        <w:t xml:space="preserve"> </w:t>
      </w:r>
      <w:r>
        <w:t>формат выступления</w:t>
      </w:r>
      <w:r>
        <w:rPr>
          <w:spacing w:val="-3"/>
        </w:rPr>
        <w:t xml:space="preserve"> </w:t>
      </w:r>
      <w:r>
        <w:t>с</w:t>
      </w:r>
      <w:r>
        <w:rPr>
          <w:spacing w:val="-1"/>
        </w:rPr>
        <w:t xml:space="preserve"> </w:t>
      </w:r>
      <w:r>
        <w:t>учетом</w:t>
      </w:r>
      <w:r>
        <w:rPr>
          <w:spacing w:val="-2"/>
        </w:rPr>
        <w:t xml:space="preserve"> </w:t>
      </w:r>
      <w:r>
        <w:t>особенностей</w:t>
      </w:r>
      <w:r>
        <w:rPr>
          <w:spacing w:val="-2"/>
        </w:rPr>
        <w:t xml:space="preserve"> </w:t>
      </w:r>
      <w:r>
        <w:t>аудитории;</w:t>
      </w:r>
    </w:p>
    <w:p w:rsidR="00C10899" w:rsidRDefault="00C10899">
      <w:pPr>
        <w:pStyle w:val="a3"/>
        <w:spacing w:before="8"/>
        <w:ind w:left="0"/>
        <w:jc w:val="left"/>
        <w:rPr>
          <w:sz w:val="20"/>
        </w:rPr>
      </w:pPr>
    </w:p>
    <w:p w:rsidR="00C10899" w:rsidRDefault="006A2AAA">
      <w:pPr>
        <w:pStyle w:val="a3"/>
        <w:spacing w:line="278" w:lineRule="auto"/>
        <w:ind w:right="720"/>
      </w:pPr>
      <w:r>
        <w:t>осуществлять</w:t>
      </w:r>
      <w:r>
        <w:rPr>
          <w:spacing w:val="1"/>
        </w:rPr>
        <w:t xml:space="preserve"> </w:t>
      </w:r>
      <w:r>
        <w:t>деловую</w:t>
      </w:r>
      <w:r>
        <w:rPr>
          <w:spacing w:val="1"/>
        </w:rPr>
        <w:t xml:space="preserve"> </w:t>
      </w:r>
      <w:r>
        <w:t>коммуникацию</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рамках</w:t>
      </w:r>
      <w:r>
        <w:rPr>
          <w:spacing w:val="1"/>
        </w:rPr>
        <w:t xml:space="preserve"> </w:t>
      </w:r>
      <w:r>
        <w:t>выбранного</w:t>
      </w:r>
      <w:r>
        <w:rPr>
          <w:spacing w:val="1"/>
        </w:rPr>
        <w:t xml:space="preserve"> </w:t>
      </w:r>
      <w:r>
        <w:t>профиля</w:t>
      </w:r>
      <w:r>
        <w:rPr>
          <w:spacing w:val="-2"/>
        </w:rPr>
        <w:t xml:space="preserve"> </w:t>
      </w:r>
      <w:r>
        <w:t>с</w:t>
      </w:r>
      <w:r>
        <w:rPr>
          <w:spacing w:val="-2"/>
        </w:rPr>
        <w:t xml:space="preserve"> </w:t>
      </w:r>
      <w:r>
        <w:t>целью решения</w:t>
      </w:r>
      <w:r>
        <w:rPr>
          <w:spacing w:val="-1"/>
        </w:rPr>
        <w:t xml:space="preserve"> </w:t>
      </w:r>
      <w:r>
        <w:t>поставленной коммуникативной</w:t>
      </w:r>
      <w:r>
        <w:rPr>
          <w:spacing w:val="-1"/>
        </w:rPr>
        <w:t xml:space="preserve"> </w:t>
      </w:r>
      <w:r>
        <w:t>задачи.</w:t>
      </w:r>
    </w:p>
    <w:p w:rsidR="00C10899" w:rsidRDefault="00C10899">
      <w:pPr>
        <w:pStyle w:val="a3"/>
        <w:spacing w:before="6"/>
        <w:ind w:left="0"/>
        <w:jc w:val="left"/>
        <w:rPr>
          <w:sz w:val="20"/>
        </w:rPr>
      </w:pPr>
    </w:p>
    <w:p w:rsidR="00C10899" w:rsidRDefault="006A2AAA" w:rsidP="002D2153">
      <w:pPr>
        <w:pStyle w:val="a5"/>
        <w:numPr>
          <w:ilvl w:val="2"/>
          <w:numId w:val="92"/>
        </w:numPr>
        <w:tabs>
          <w:tab w:val="left" w:pos="1079"/>
        </w:tabs>
        <w:ind w:left="1078" w:hanging="601"/>
        <w:rPr>
          <w:sz w:val="24"/>
        </w:rPr>
      </w:pPr>
      <w:r>
        <w:rPr>
          <w:sz w:val="24"/>
        </w:rPr>
        <w:t>Формирование</w:t>
      </w:r>
      <w:r>
        <w:rPr>
          <w:spacing w:val="-4"/>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регулятивных</w:t>
      </w:r>
      <w:r>
        <w:rPr>
          <w:spacing w:val="-3"/>
          <w:sz w:val="24"/>
        </w:rPr>
        <w:t xml:space="preserve"> </w:t>
      </w:r>
      <w:r>
        <w:rPr>
          <w:sz w:val="24"/>
        </w:rPr>
        <w:t>действий</w:t>
      </w:r>
      <w:r>
        <w:rPr>
          <w:spacing w:val="-6"/>
          <w:sz w:val="24"/>
        </w:rPr>
        <w:t xml:space="preserve"> </w:t>
      </w:r>
      <w:r>
        <w:rPr>
          <w:sz w:val="24"/>
        </w:rPr>
        <w:t>включает</w:t>
      </w:r>
      <w:r>
        <w:rPr>
          <w:spacing w:val="-2"/>
          <w:sz w:val="24"/>
        </w:rPr>
        <w:t xml:space="preserve"> </w:t>
      </w:r>
      <w:r>
        <w:rPr>
          <w:sz w:val="24"/>
        </w:rPr>
        <w:t>умения:</w:t>
      </w:r>
    </w:p>
    <w:p w:rsidR="00C10899" w:rsidRDefault="00C10899">
      <w:pPr>
        <w:pStyle w:val="a3"/>
        <w:spacing w:before="5"/>
        <w:ind w:left="0"/>
        <w:jc w:val="left"/>
      </w:pPr>
    </w:p>
    <w:p w:rsidR="00C10899" w:rsidRDefault="006A2AAA">
      <w:pPr>
        <w:pStyle w:val="a3"/>
        <w:spacing w:line="276" w:lineRule="auto"/>
        <w:ind w:right="717"/>
      </w:pPr>
      <w:r>
        <w:t>планировать организацию совместной работы, распределять задачи, определять свою роль</w:t>
      </w:r>
      <w:r>
        <w:rPr>
          <w:spacing w:val="-57"/>
        </w:rPr>
        <w:t xml:space="preserve"> </w:t>
      </w:r>
      <w:r>
        <w:t>и</w:t>
      </w:r>
      <w:r>
        <w:rPr>
          <w:spacing w:val="-1"/>
        </w:rPr>
        <w:t xml:space="preserve"> </w:t>
      </w:r>
      <w:r>
        <w:t>координировать свои действия</w:t>
      </w:r>
      <w:r>
        <w:rPr>
          <w:spacing w:val="-1"/>
        </w:rPr>
        <w:t xml:space="preserve"> </w:t>
      </w:r>
      <w:r>
        <w:t>с</w:t>
      </w:r>
      <w:r>
        <w:rPr>
          <w:spacing w:val="-1"/>
        </w:rPr>
        <w:t xml:space="preserve"> </w:t>
      </w:r>
      <w:r>
        <w:t>другими членами</w:t>
      </w:r>
      <w:r>
        <w:rPr>
          <w:spacing w:val="-1"/>
        </w:rPr>
        <w:t xml:space="preserve"> </w:t>
      </w:r>
      <w:r>
        <w:t>команды;</w:t>
      </w:r>
    </w:p>
    <w:p w:rsidR="00C10899" w:rsidRDefault="00C10899">
      <w:pPr>
        <w:pStyle w:val="a3"/>
        <w:spacing w:before="9"/>
        <w:ind w:left="0"/>
        <w:jc w:val="left"/>
        <w:rPr>
          <w:sz w:val="20"/>
        </w:rPr>
      </w:pPr>
    </w:p>
    <w:p w:rsidR="00C10899" w:rsidRDefault="006A2AAA">
      <w:pPr>
        <w:pStyle w:val="a3"/>
        <w:spacing w:line="278" w:lineRule="auto"/>
        <w:ind w:right="716"/>
      </w:pP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C10899" w:rsidRDefault="00C10899">
      <w:pPr>
        <w:pStyle w:val="a3"/>
        <w:spacing w:before="6"/>
        <w:ind w:left="0"/>
        <w:jc w:val="left"/>
        <w:rPr>
          <w:sz w:val="20"/>
        </w:rPr>
      </w:pPr>
    </w:p>
    <w:p w:rsidR="00C10899" w:rsidRDefault="006A2AAA">
      <w:pPr>
        <w:pStyle w:val="a3"/>
        <w:spacing w:line="276" w:lineRule="auto"/>
        <w:ind w:right="715"/>
      </w:pPr>
      <w:r>
        <w:t>оказывать влияние на речевое поведение партнера (например, поощряя его продолжать</w:t>
      </w:r>
      <w:r>
        <w:rPr>
          <w:spacing w:val="1"/>
        </w:rPr>
        <w:t xml:space="preserve"> </w:t>
      </w:r>
      <w:r>
        <w:t>поиск</w:t>
      </w:r>
      <w:r>
        <w:rPr>
          <w:spacing w:val="-1"/>
        </w:rPr>
        <w:t xml:space="preserve"> </w:t>
      </w:r>
      <w:r>
        <w:t>совместного решения поставленной</w:t>
      </w:r>
      <w:r>
        <w:rPr>
          <w:spacing w:val="-2"/>
        </w:rPr>
        <w:t xml:space="preserve"> </w:t>
      </w:r>
      <w:r>
        <w:t>задачи);</w:t>
      </w:r>
    </w:p>
    <w:p w:rsidR="00C10899" w:rsidRDefault="00C10899">
      <w:pPr>
        <w:pStyle w:val="a3"/>
        <w:spacing w:before="9"/>
        <w:ind w:left="0"/>
        <w:jc w:val="left"/>
        <w:rPr>
          <w:sz w:val="20"/>
        </w:rPr>
      </w:pPr>
    </w:p>
    <w:p w:rsidR="00C10899" w:rsidRDefault="006A2AAA">
      <w:pPr>
        <w:pStyle w:val="a3"/>
        <w:spacing w:line="278" w:lineRule="auto"/>
        <w:ind w:right="720"/>
      </w:pPr>
      <w:r>
        <w:t>корректировать совместную деятельность с учетом возникших трудностей, новых данных</w:t>
      </w:r>
      <w:r>
        <w:rPr>
          <w:spacing w:val="1"/>
        </w:rPr>
        <w:t xml:space="preserve"> </w:t>
      </w:r>
      <w:r>
        <w:t>или</w:t>
      </w:r>
      <w:r>
        <w:rPr>
          <w:spacing w:val="-3"/>
        </w:rPr>
        <w:t xml:space="preserve"> </w:t>
      </w:r>
      <w:r>
        <w:t>информации;</w:t>
      </w:r>
    </w:p>
    <w:p w:rsidR="00C10899" w:rsidRDefault="00C10899">
      <w:pPr>
        <w:pStyle w:val="a3"/>
        <w:spacing w:before="6"/>
        <w:ind w:left="0"/>
        <w:jc w:val="left"/>
        <w:rPr>
          <w:sz w:val="20"/>
        </w:rPr>
      </w:pPr>
    </w:p>
    <w:p w:rsidR="00C10899" w:rsidRDefault="006A2AAA">
      <w:pPr>
        <w:pStyle w:val="a3"/>
        <w:spacing w:line="276" w:lineRule="auto"/>
        <w:ind w:right="711"/>
      </w:pPr>
      <w:r>
        <w:t>осуществлять</w:t>
      </w:r>
      <w:r>
        <w:rPr>
          <w:spacing w:val="1"/>
        </w:rPr>
        <w:t xml:space="preserve"> </w:t>
      </w:r>
      <w:r>
        <w:t>взаимодействие</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соблюдая</w:t>
      </w:r>
      <w:r>
        <w:rPr>
          <w:spacing w:val="1"/>
        </w:rPr>
        <w:t xml:space="preserve"> </w:t>
      </w:r>
      <w:r>
        <w:t>этикетные</w:t>
      </w:r>
      <w:r>
        <w:rPr>
          <w:spacing w:val="1"/>
        </w:rPr>
        <w:t xml:space="preserve"> </w:t>
      </w:r>
      <w:r>
        <w:t>нормы</w:t>
      </w:r>
      <w:r>
        <w:rPr>
          <w:spacing w:val="1"/>
        </w:rPr>
        <w:t xml:space="preserve"> </w:t>
      </w:r>
      <w:r>
        <w:t>межкультурного</w:t>
      </w:r>
      <w:r>
        <w:rPr>
          <w:spacing w:val="-1"/>
        </w:rPr>
        <w:t xml:space="preserve"> </w:t>
      </w:r>
      <w:r>
        <w:t>общения.</w:t>
      </w:r>
    </w:p>
    <w:p w:rsidR="00C10899" w:rsidRDefault="00C10899">
      <w:pPr>
        <w:spacing w:line="276" w:lineRule="auto"/>
      </w:pPr>
    </w:p>
    <w:p w:rsidR="00C10899" w:rsidRDefault="006A2AAA" w:rsidP="002D2153">
      <w:pPr>
        <w:pStyle w:val="21"/>
        <w:numPr>
          <w:ilvl w:val="1"/>
          <w:numId w:val="92"/>
        </w:numPr>
        <w:tabs>
          <w:tab w:val="left" w:pos="899"/>
        </w:tabs>
        <w:spacing w:before="73"/>
        <w:ind w:left="898" w:hanging="421"/>
      </w:pPr>
      <w:r>
        <w:t>Математика</w:t>
      </w:r>
      <w:r>
        <w:rPr>
          <w:spacing w:val="-4"/>
        </w:rPr>
        <w:t xml:space="preserve"> </w:t>
      </w:r>
      <w:r>
        <w:t>и</w:t>
      </w:r>
      <w:r>
        <w:rPr>
          <w:spacing w:val="-4"/>
        </w:rPr>
        <w:t xml:space="preserve"> </w:t>
      </w:r>
      <w:r>
        <w:t>информатика.</w:t>
      </w:r>
    </w:p>
    <w:p w:rsidR="00C10899" w:rsidRDefault="00C10899">
      <w:pPr>
        <w:pStyle w:val="a3"/>
        <w:spacing w:before="3"/>
        <w:ind w:left="0"/>
        <w:jc w:val="left"/>
        <w:rPr>
          <w:b/>
        </w:rPr>
      </w:pPr>
    </w:p>
    <w:p w:rsidR="00C10899" w:rsidRDefault="006A2AAA" w:rsidP="002D2153">
      <w:pPr>
        <w:pStyle w:val="a5"/>
        <w:numPr>
          <w:ilvl w:val="2"/>
          <w:numId w:val="92"/>
        </w:numPr>
        <w:tabs>
          <w:tab w:val="left" w:pos="1084"/>
        </w:tabs>
        <w:spacing w:line="276" w:lineRule="auto"/>
        <w:ind w:right="721" w:firstLine="0"/>
        <w:rPr>
          <w:sz w:val="24"/>
        </w:rPr>
      </w:pPr>
      <w:r>
        <w:rPr>
          <w:sz w:val="24"/>
        </w:rPr>
        <w:t>Формирование универсальных учебных познавательных действий включает базовые</w:t>
      </w:r>
      <w:r>
        <w:rPr>
          <w:spacing w:val="-57"/>
          <w:sz w:val="24"/>
        </w:rPr>
        <w:t xml:space="preserve"> </w:t>
      </w:r>
      <w:r>
        <w:rPr>
          <w:sz w:val="24"/>
        </w:rPr>
        <w:t>логические</w:t>
      </w:r>
      <w:r>
        <w:rPr>
          <w:spacing w:val="-2"/>
          <w:sz w:val="24"/>
        </w:rPr>
        <w:t xml:space="preserve"> </w:t>
      </w:r>
      <w:r>
        <w:rPr>
          <w:sz w:val="24"/>
        </w:rPr>
        <w:t>действия:</w:t>
      </w:r>
    </w:p>
    <w:p w:rsidR="00C10899" w:rsidRDefault="00C10899">
      <w:pPr>
        <w:pStyle w:val="a3"/>
        <w:spacing w:before="9"/>
        <w:ind w:left="0"/>
        <w:jc w:val="left"/>
        <w:rPr>
          <w:sz w:val="20"/>
        </w:rPr>
      </w:pPr>
    </w:p>
    <w:p w:rsidR="00C10899" w:rsidRDefault="006A2AAA">
      <w:pPr>
        <w:pStyle w:val="a3"/>
        <w:spacing w:line="276" w:lineRule="auto"/>
        <w:ind w:right="704"/>
      </w:pPr>
      <w:r>
        <w:t>выявлять</w:t>
      </w:r>
      <w:r>
        <w:rPr>
          <w:spacing w:val="1"/>
        </w:rPr>
        <w:t xml:space="preserve"> </w:t>
      </w:r>
      <w:r>
        <w:t>качества,</w:t>
      </w:r>
      <w:r>
        <w:rPr>
          <w:spacing w:val="1"/>
        </w:rPr>
        <w:t xml:space="preserve"> </w:t>
      </w:r>
      <w:r>
        <w:t>характеристики</w:t>
      </w:r>
      <w:r>
        <w:rPr>
          <w:spacing w:val="1"/>
        </w:rPr>
        <w:t xml:space="preserve"> </w:t>
      </w:r>
      <w:r>
        <w:t>математических</w:t>
      </w:r>
      <w:r>
        <w:rPr>
          <w:spacing w:val="1"/>
        </w:rPr>
        <w:t xml:space="preserve"> </w:t>
      </w:r>
      <w:r>
        <w:t>понятий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 понятий;</w:t>
      </w:r>
    </w:p>
    <w:p w:rsidR="00C10899" w:rsidRDefault="00C10899">
      <w:pPr>
        <w:pStyle w:val="a3"/>
        <w:ind w:left="0"/>
        <w:jc w:val="left"/>
        <w:rPr>
          <w:sz w:val="21"/>
        </w:rPr>
      </w:pPr>
    </w:p>
    <w:p w:rsidR="00C10899" w:rsidRDefault="006A2AAA">
      <w:pPr>
        <w:pStyle w:val="a3"/>
        <w:spacing w:line="276" w:lineRule="auto"/>
        <w:ind w:right="718"/>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 проводимого анализа;</w:t>
      </w:r>
    </w:p>
    <w:p w:rsidR="00C10899" w:rsidRDefault="00C10899">
      <w:pPr>
        <w:pStyle w:val="a3"/>
        <w:spacing w:before="8"/>
        <w:ind w:left="0"/>
        <w:jc w:val="left"/>
        <w:rPr>
          <w:sz w:val="20"/>
        </w:rPr>
      </w:pPr>
    </w:p>
    <w:p w:rsidR="00C10899" w:rsidRDefault="006A2AAA">
      <w:pPr>
        <w:pStyle w:val="a3"/>
        <w:spacing w:before="1" w:line="276" w:lineRule="auto"/>
        <w:ind w:right="717"/>
      </w:pPr>
      <w:r>
        <w:t>выявлять математические закономерности, проводить аналогии, вскрывать взаимосвязи и</w:t>
      </w:r>
      <w:r>
        <w:rPr>
          <w:spacing w:val="1"/>
        </w:rPr>
        <w:t xml:space="preserve"> </w:t>
      </w:r>
      <w:r>
        <w:t>противоречия в фактах, данных, наблюдениях и утверждениях; предлагать критерии для</w:t>
      </w:r>
      <w:r>
        <w:rPr>
          <w:spacing w:val="1"/>
        </w:rPr>
        <w:t xml:space="preserve"> </w:t>
      </w:r>
      <w:r>
        <w:t>выявления</w:t>
      </w:r>
      <w:r>
        <w:rPr>
          <w:spacing w:val="-1"/>
        </w:rPr>
        <w:t xml:space="preserve"> </w:t>
      </w:r>
      <w:r>
        <w:t>закономерностей и противоречий;</w:t>
      </w:r>
    </w:p>
    <w:p w:rsidR="00C10899" w:rsidRDefault="00C10899">
      <w:pPr>
        <w:pStyle w:val="a3"/>
        <w:spacing w:before="11"/>
        <w:ind w:left="0"/>
        <w:jc w:val="left"/>
        <w:rPr>
          <w:sz w:val="20"/>
        </w:rPr>
      </w:pPr>
    </w:p>
    <w:p w:rsidR="00C10899" w:rsidRDefault="006A2AAA">
      <w:pPr>
        <w:pStyle w:val="a3"/>
        <w:spacing w:line="276" w:lineRule="auto"/>
        <w:ind w:right="717"/>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w:t>
      </w:r>
      <w:r>
        <w:rPr>
          <w:spacing w:val="-1"/>
        </w:rPr>
        <w:t xml:space="preserve"> </w:t>
      </w:r>
      <w:r>
        <w:t>общие; условные;</w:t>
      </w:r>
    </w:p>
    <w:p w:rsidR="00C10899" w:rsidRDefault="00C10899">
      <w:pPr>
        <w:pStyle w:val="a3"/>
        <w:spacing w:before="9"/>
        <w:ind w:left="0"/>
        <w:jc w:val="left"/>
        <w:rPr>
          <w:sz w:val="20"/>
        </w:rPr>
      </w:pPr>
    </w:p>
    <w:p w:rsidR="00C10899" w:rsidRDefault="006A2AAA">
      <w:pPr>
        <w:pStyle w:val="a3"/>
        <w:spacing w:line="278" w:lineRule="auto"/>
        <w:ind w:right="719"/>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C10899" w:rsidRDefault="00C10899">
      <w:pPr>
        <w:pStyle w:val="a3"/>
        <w:spacing w:before="5"/>
        <w:ind w:left="0"/>
        <w:jc w:val="left"/>
        <w:rPr>
          <w:sz w:val="20"/>
        </w:rPr>
      </w:pPr>
    </w:p>
    <w:p w:rsidR="00C10899" w:rsidRDefault="006A2AAA">
      <w:pPr>
        <w:pStyle w:val="a3"/>
        <w:spacing w:before="1" w:line="276" w:lineRule="auto"/>
        <w:ind w:right="711"/>
      </w:pPr>
      <w:r>
        <w:lastRenderedPageBreak/>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 собственные</w:t>
      </w:r>
      <w:r>
        <w:rPr>
          <w:spacing w:val="-2"/>
        </w:rPr>
        <w:t xml:space="preserve"> </w:t>
      </w:r>
      <w:r>
        <w:t>суждения и выводы;</w:t>
      </w:r>
    </w:p>
    <w:p w:rsidR="00C10899" w:rsidRDefault="00C10899">
      <w:pPr>
        <w:pStyle w:val="a3"/>
        <w:spacing w:before="10"/>
        <w:ind w:left="0"/>
        <w:jc w:val="left"/>
        <w:rPr>
          <w:sz w:val="20"/>
        </w:rPr>
      </w:pPr>
    </w:p>
    <w:p w:rsidR="00C10899" w:rsidRDefault="006A2AAA">
      <w:pPr>
        <w:pStyle w:val="a3"/>
        <w:spacing w:line="276" w:lineRule="auto"/>
        <w:ind w:right="720"/>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3"/>
        </w:rPr>
        <w:t xml:space="preserve"> </w:t>
      </w:r>
      <w:r>
        <w:t>подходящий</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 критериев).</w:t>
      </w:r>
    </w:p>
    <w:p w:rsidR="00C10899" w:rsidRDefault="00C10899">
      <w:pPr>
        <w:pStyle w:val="a3"/>
        <w:spacing w:before="9"/>
        <w:ind w:left="0"/>
        <w:jc w:val="left"/>
        <w:rPr>
          <w:sz w:val="20"/>
        </w:rPr>
      </w:pPr>
    </w:p>
    <w:p w:rsidR="00C10899" w:rsidRDefault="006A2AAA" w:rsidP="002D2153">
      <w:pPr>
        <w:pStyle w:val="a5"/>
        <w:numPr>
          <w:ilvl w:val="2"/>
          <w:numId w:val="92"/>
        </w:numPr>
        <w:tabs>
          <w:tab w:val="left" w:pos="1084"/>
        </w:tabs>
        <w:spacing w:before="1" w:line="276" w:lineRule="auto"/>
        <w:ind w:right="715" w:firstLine="0"/>
        <w:rPr>
          <w:sz w:val="24"/>
        </w:rPr>
      </w:pPr>
      <w:r>
        <w:rPr>
          <w:sz w:val="24"/>
        </w:rPr>
        <w:t>Формирование универсальных</w:t>
      </w:r>
      <w:r>
        <w:rPr>
          <w:spacing w:val="3"/>
          <w:sz w:val="24"/>
        </w:rPr>
        <w:t xml:space="preserve"> </w:t>
      </w:r>
      <w:r>
        <w:rPr>
          <w:sz w:val="24"/>
        </w:rPr>
        <w:t>учебных</w:t>
      </w:r>
      <w:r>
        <w:rPr>
          <w:spacing w:val="-3"/>
          <w:sz w:val="24"/>
        </w:rPr>
        <w:t xml:space="preserve"> </w:t>
      </w:r>
      <w:r>
        <w:rPr>
          <w:sz w:val="24"/>
        </w:rPr>
        <w:t>познавательных</w:t>
      </w:r>
      <w:r>
        <w:rPr>
          <w:spacing w:val="1"/>
          <w:sz w:val="24"/>
        </w:rPr>
        <w:t xml:space="preserve"> </w:t>
      </w:r>
      <w:r>
        <w:rPr>
          <w:sz w:val="24"/>
        </w:rPr>
        <w:t>действий включает</w:t>
      </w:r>
      <w:r>
        <w:rPr>
          <w:spacing w:val="-1"/>
          <w:sz w:val="24"/>
        </w:rPr>
        <w:t xml:space="preserve"> </w:t>
      </w:r>
      <w:r>
        <w:rPr>
          <w:sz w:val="24"/>
        </w:rPr>
        <w:t>базовые</w:t>
      </w:r>
      <w:r>
        <w:rPr>
          <w:spacing w:val="-57"/>
          <w:sz w:val="24"/>
        </w:rPr>
        <w:t xml:space="preserve"> </w:t>
      </w:r>
      <w:r>
        <w:rPr>
          <w:sz w:val="24"/>
        </w:rPr>
        <w:t>исследовательские</w:t>
      </w:r>
      <w:r>
        <w:rPr>
          <w:spacing w:val="-2"/>
          <w:sz w:val="24"/>
        </w:rPr>
        <w:t xml:space="preserve"> </w:t>
      </w:r>
      <w:r>
        <w:rPr>
          <w:sz w:val="24"/>
        </w:rPr>
        <w:t>действия:</w:t>
      </w:r>
    </w:p>
    <w:p w:rsidR="00C10899" w:rsidRDefault="00C10899">
      <w:pPr>
        <w:pStyle w:val="a3"/>
        <w:spacing w:before="11"/>
        <w:ind w:left="0"/>
        <w:jc w:val="left"/>
        <w:rPr>
          <w:sz w:val="20"/>
        </w:rPr>
      </w:pPr>
    </w:p>
    <w:p w:rsidR="00C10899" w:rsidRDefault="006A2AAA">
      <w:pPr>
        <w:pStyle w:val="a3"/>
      </w:pPr>
      <w:r>
        <w:t>использовать</w:t>
      </w:r>
      <w:r>
        <w:rPr>
          <w:spacing w:val="-3"/>
        </w:rPr>
        <w:t xml:space="preserve"> </w:t>
      </w:r>
      <w:r>
        <w:t>вопросы</w:t>
      </w:r>
      <w:r>
        <w:rPr>
          <w:spacing w:val="-4"/>
        </w:rPr>
        <w:t xml:space="preserve"> </w:t>
      </w:r>
      <w:r>
        <w:t>как</w:t>
      </w:r>
      <w:r>
        <w:rPr>
          <w:spacing w:val="-3"/>
        </w:rPr>
        <w:t xml:space="preserve"> </w:t>
      </w:r>
      <w:r>
        <w:t>исследовательский</w:t>
      </w:r>
      <w:r>
        <w:rPr>
          <w:spacing w:val="-6"/>
        </w:rPr>
        <w:t xml:space="preserve"> </w:t>
      </w:r>
      <w:r>
        <w:t>инструмент</w:t>
      </w:r>
      <w:r>
        <w:rPr>
          <w:spacing w:val="-4"/>
        </w:rPr>
        <w:t xml:space="preserve"> </w:t>
      </w:r>
      <w:r>
        <w:t>познания;</w:t>
      </w:r>
    </w:p>
    <w:p w:rsidR="00C10899" w:rsidRDefault="00C10899">
      <w:pPr>
        <w:pStyle w:val="a3"/>
        <w:spacing w:before="4"/>
        <w:ind w:left="0"/>
        <w:jc w:val="left"/>
      </w:pPr>
    </w:p>
    <w:p w:rsidR="00C10899" w:rsidRDefault="006A2AAA">
      <w:pPr>
        <w:pStyle w:val="a3"/>
        <w:spacing w:before="1" w:line="276" w:lineRule="auto"/>
        <w:ind w:right="718"/>
      </w:pPr>
      <w:r>
        <w:t>формулировать вопросы, фиксирующие противоречие, проблему,</w:t>
      </w:r>
      <w:r>
        <w:rPr>
          <w:spacing w:val="60"/>
        </w:rPr>
        <w:t xml:space="preserve"> </w:t>
      </w:r>
      <w:r>
        <w:t>устанавливать 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C10899" w:rsidRDefault="00C10899">
      <w:pPr>
        <w:pStyle w:val="a3"/>
        <w:spacing w:before="8"/>
        <w:ind w:left="0"/>
        <w:jc w:val="left"/>
        <w:rPr>
          <w:sz w:val="20"/>
        </w:rPr>
      </w:pPr>
    </w:p>
    <w:p w:rsidR="00C10899" w:rsidRDefault="006A2AAA">
      <w:pPr>
        <w:pStyle w:val="a3"/>
        <w:spacing w:before="1" w:line="276" w:lineRule="auto"/>
        <w:ind w:right="718"/>
      </w:pPr>
      <w:r>
        <w:t>проводить самостоятельно спланированный эксперимент, исследование по установлению</w:t>
      </w:r>
      <w:r>
        <w:rPr>
          <w:spacing w:val="1"/>
        </w:rPr>
        <w:t xml:space="preserve"> </w:t>
      </w:r>
      <w:r>
        <w:t>особенностей математического объекта, понятия, процедуры, по выявлению зависимостей</w:t>
      </w:r>
      <w:r>
        <w:rPr>
          <w:spacing w:val="-57"/>
        </w:rPr>
        <w:t xml:space="preserve"> </w:t>
      </w:r>
      <w:r>
        <w:t>между</w:t>
      </w:r>
      <w:r>
        <w:rPr>
          <w:spacing w:val="-6"/>
        </w:rPr>
        <w:t xml:space="preserve"> </w:t>
      </w:r>
      <w:r>
        <w:t>объектами,</w:t>
      </w:r>
      <w:r>
        <w:rPr>
          <w:spacing w:val="-1"/>
        </w:rPr>
        <w:t xml:space="preserve"> </w:t>
      </w:r>
      <w:r>
        <w:t>понятиями,</w:t>
      </w:r>
      <w:r>
        <w:rPr>
          <w:spacing w:val="-1"/>
        </w:rPr>
        <w:t xml:space="preserve"> </w:t>
      </w:r>
      <w:r>
        <w:t>процедурами, использовать</w:t>
      </w:r>
      <w:r>
        <w:rPr>
          <w:spacing w:val="-1"/>
        </w:rPr>
        <w:t xml:space="preserve"> </w:t>
      </w:r>
      <w:r>
        <w:t>различные</w:t>
      </w:r>
      <w:r>
        <w:rPr>
          <w:spacing w:val="-5"/>
        </w:rPr>
        <w:t xml:space="preserve"> </w:t>
      </w:r>
      <w:r>
        <w:t>методы;</w:t>
      </w:r>
    </w:p>
    <w:p w:rsidR="00C10899" w:rsidRDefault="00C10899">
      <w:pPr>
        <w:pStyle w:val="a3"/>
        <w:spacing w:before="11"/>
        <w:ind w:left="0"/>
        <w:jc w:val="left"/>
        <w:rPr>
          <w:sz w:val="20"/>
        </w:rPr>
      </w:pPr>
    </w:p>
    <w:p w:rsidR="00C10899" w:rsidRDefault="006A2AAA">
      <w:pPr>
        <w:pStyle w:val="a3"/>
        <w:spacing w:line="276" w:lineRule="auto"/>
        <w:ind w:right="716"/>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r>
        <w:rPr>
          <w:spacing w:val="-4"/>
        </w:rPr>
        <w:t xml:space="preserve"> </w:t>
      </w:r>
      <w:r>
        <w:t>прогнозировать</w:t>
      </w:r>
      <w:r>
        <w:rPr>
          <w:spacing w:val="1"/>
        </w:rPr>
        <w:t xml:space="preserve"> </w:t>
      </w:r>
      <w:r>
        <w:t>возможное</w:t>
      </w:r>
      <w:r>
        <w:rPr>
          <w:spacing w:val="-2"/>
        </w:rPr>
        <w:t xml:space="preserve"> </w:t>
      </w:r>
      <w:r>
        <w:t>их</w:t>
      </w:r>
      <w:r>
        <w:rPr>
          <w:spacing w:val="2"/>
        </w:rPr>
        <w:t xml:space="preserve"> </w:t>
      </w:r>
      <w:r>
        <w:t>развитие</w:t>
      </w:r>
      <w:r>
        <w:rPr>
          <w:spacing w:val="-2"/>
        </w:rPr>
        <w:t xml:space="preserve"> </w:t>
      </w:r>
      <w:r>
        <w:t>в</w:t>
      </w:r>
      <w:r>
        <w:rPr>
          <w:spacing w:val="-1"/>
        </w:rPr>
        <w:t xml:space="preserve"> </w:t>
      </w:r>
      <w:r>
        <w:t>новых</w:t>
      </w:r>
      <w:r>
        <w:rPr>
          <w:spacing w:val="3"/>
        </w:rPr>
        <w:t xml:space="preserve"> </w:t>
      </w:r>
      <w:r>
        <w:t>условиях.</w:t>
      </w:r>
    </w:p>
    <w:p w:rsidR="00C10899" w:rsidRDefault="00C10899">
      <w:pPr>
        <w:pStyle w:val="a3"/>
        <w:spacing w:before="10"/>
        <w:ind w:left="0"/>
        <w:jc w:val="left"/>
        <w:rPr>
          <w:sz w:val="20"/>
        </w:rPr>
      </w:pPr>
    </w:p>
    <w:p w:rsidR="00C10899" w:rsidRDefault="006A2AAA" w:rsidP="002D2153">
      <w:pPr>
        <w:pStyle w:val="a5"/>
        <w:numPr>
          <w:ilvl w:val="2"/>
          <w:numId w:val="92"/>
        </w:numPr>
        <w:tabs>
          <w:tab w:val="left" w:pos="1103"/>
        </w:tabs>
        <w:spacing w:before="1" w:line="276" w:lineRule="auto"/>
        <w:ind w:right="709" w:firstLine="0"/>
        <w:rPr>
          <w:sz w:val="24"/>
        </w:rPr>
      </w:pPr>
      <w:r>
        <w:rPr>
          <w:sz w:val="24"/>
        </w:rPr>
        <w:t>Формирование</w:t>
      </w:r>
      <w:r>
        <w:rPr>
          <w:spacing w:val="20"/>
          <w:sz w:val="24"/>
        </w:rPr>
        <w:t xml:space="preserve"> </w:t>
      </w:r>
      <w:r>
        <w:rPr>
          <w:sz w:val="24"/>
        </w:rPr>
        <w:t>универсальных</w:t>
      </w:r>
      <w:r>
        <w:rPr>
          <w:spacing w:val="21"/>
          <w:sz w:val="24"/>
        </w:rPr>
        <w:t xml:space="preserve"> </w:t>
      </w:r>
      <w:r>
        <w:rPr>
          <w:sz w:val="24"/>
        </w:rPr>
        <w:t>учебных</w:t>
      </w:r>
      <w:r>
        <w:rPr>
          <w:spacing w:val="21"/>
          <w:sz w:val="24"/>
        </w:rPr>
        <w:t xml:space="preserve"> </w:t>
      </w:r>
      <w:r>
        <w:rPr>
          <w:sz w:val="24"/>
        </w:rPr>
        <w:t>познавательных</w:t>
      </w:r>
      <w:r>
        <w:rPr>
          <w:spacing w:val="19"/>
          <w:sz w:val="24"/>
        </w:rPr>
        <w:t xml:space="preserve"> </w:t>
      </w:r>
      <w:r>
        <w:rPr>
          <w:sz w:val="24"/>
        </w:rPr>
        <w:t>действий</w:t>
      </w:r>
      <w:r>
        <w:rPr>
          <w:spacing w:val="19"/>
          <w:sz w:val="24"/>
        </w:rPr>
        <w:t xml:space="preserve"> </w:t>
      </w:r>
      <w:r>
        <w:rPr>
          <w:sz w:val="24"/>
        </w:rPr>
        <w:t>включает</w:t>
      </w:r>
      <w:r>
        <w:rPr>
          <w:spacing w:val="20"/>
          <w:sz w:val="24"/>
        </w:rPr>
        <w:t xml:space="preserve"> </w:t>
      </w:r>
      <w:r>
        <w:rPr>
          <w:sz w:val="24"/>
        </w:rPr>
        <w:t>работу</w:t>
      </w:r>
      <w:r>
        <w:rPr>
          <w:spacing w:val="-57"/>
          <w:sz w:val="24"/>
        </w:rPr>
        <w:t xml:space="preserve"> </w:t>
      </w:r>
      <w:r>
        <w:rPr>
          <w:sz w:val="24"/>
        </w:rPr>
        <w:t>с</w:t>
      </w:r>
      <w:r>
        <w:rPr>
          <w:spacing w:val="-2"/>
          <w:sz w:val="24"/>
        </w:rPr>
        <w:t xml:space="preserve"> </w:t>
      </w:r>
      <w:r>
        <w:rPr>
          <w:sz w:val="24"/>
        </w:rPr>
        <w:t>информацией:</w:t>
      </w:r>
    </w:p>
    <w:p w:rsidR="00C10899" w:rsidRDefault="00C10899">
      <w:pPr>
        <w:pStyle w:val="a3"/>
        <w:spacing w:before="8"/>
        <w:ind w:left="0"/>
        <w:jc w:val="left"/>
        <w:rPr>
          <w:sz w:val="20"/>
        </w:rPr>
      </w:pPr>
    </w:p>
    <w:p w:rsidR="00C10899" w:rsidRDefault="006A2AAA">
      <w:pPr>
        <w:pStyle w:val="a3"/>
        <w:spacing w:line="276" w:lineRule="auto"/>
        <w:ind w:right="716"/>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6"/>
        </w:rPr>
        <w:t xml:space="preserve"> </w:t>
      </w:r>
      <w:r>
        <w:t>информацию</w:t>
      </w:r>
      <w:r>
        <w:rPr>
          <w:spacing w:val="5"/>
        </w:rPr>
        <w:t xml:space="preserve"> </w:t>
      </w:r>
      <w:r>
        <w:t>различных</w:t>
      </w:r>
      <w:r>
        <w:rPr>
          <w:spacing w:val="7"/>
        </w:rPr>
        <w:t xml:space="preserve"> </w:t>
      </w:r>
      <w:r>
        <w:t>видов</w:t>
      </w:r>
      <w:r>
        <w:rPr>
          <w:spacing w:val="2"/>
        </w:rPr>
        <w:t xml:space="preserve"> </w:t>
      </w:r>
      <w:r>
        <w:t>и</w:t>
      </w:r>
      <w:r>
        <w:rPr>
          <w:spacing w:val="6"/>
        </w:rPr>
        <w:t xml:space="preserve"> </w:t>
      </w:r>
      <w:r>
        <w:t>форм</w:t>
      </w:r>
      <w:r>
        <w:rPr>
          <w:spacing w:val="4"/>
        </w:rPr>
        <w:t xml:space="preserve"> </w:t>
      </w:r>
      <w:r>
        <w:t>представления;</w:t>
      </w:r>
    </w:p>
    <w:p w:rsidR="00C10899" w:rsidRDefault="00C10899">
      <w:pPr>
        <w:spacing w:line="276" w:lineRule="auto"/>
      </w:pPr>
    </w:p>
    <w:p w:rsidR="00C10899" w:rsidRDefault="006A2AAA">
      <w:pPr>
        <w:pStyle w:val="a3"/>
        <w:spacing w:before="68"/>
      </w:pPr>
      <w:r>
        <w:t>систематизировать</w:t>
      </w:r>
      <w:r>
        <w:rPr>
          <w:spacing w:val="-2"/>
        </w:rPr>
        <w:t xml:space="preserve"> </w:t>
      </w:r>
      <w:r>
        <w:t>и</w:t>
      </w:r>
      <w:r>
        <w:rPr>
          <w:spacing w:val="-3"/>
        </w:rPr>
        <w:t xml:space="preserve"> </w:t>
      </w:r>
      <w:r>
        <w:t>структурировать</w:t>
      </w:r>
      <w:r>
        <w:rPr>
          <w:spacing w:val="-1"/>
        </w:rPr>
        <w:t xml:space="preserve"> </w:t>
      </w:r>
      <w:r>
        <w:t>информацию,</w:t>
      </w:r>
      <w:r>
        <w:rPr>
          <w:spacing w:val="1"/>
        </w:rPr>
        <w:t xml:space="preserve"> </w:t>
      </w:r>
      <w:r>
        <w:t>представлять</w:t>
      </w:r>
      <w:r>
        <w:rPr>
          <w:spacing w:val="-3"/>
        </w:rPr>
        <w:t xml:space="preserve"> </w:t>
      </w:r>
      <w:r>
        <w:t>ее</w:t>
      </w:r>
      <w:r>
        <w:rPr>
          <w:spacing w:val="-3"/>
        </w:rPr>
        <w:t xml:space="preserve"> </w:t>
      </w:r>
      <w:r>
        <w:t>в</w:t>
      </w:r>
      <w:r>
        <w:rPr>
          <w:spacing w:val="-4"/>
        </w:rPr>
        <w:t xml:space="preserve"> </w:t>
      </w:r>
      <w:r>
        <w:t>различных</w:t>
      </w:r>
      <w:r>
        <w:rPr>
          <w:spacing w:val="-3"/>
        </w:rPr>
        <w:t xml:space="preserve"> </w:t>
      </w:r>
      <w:r>
        <w:t>формах;</w:t>
      </w:r>
    </w:p>
    <w:p w:rsidR="00C10899" w:rsidRDefault="00C10899">
      <w:pPr>
        <w:pStyle w:val="a3"/>
        <w:spacing w:before="8"/>
        <w:ind w:left="0"/>
        <w:jc w:val="left"/>
      </w:pPr>
    </w:p>
    <w:p w:rsidR="00C10899" w:rsidRDefault="006A2AAA">
      <w:pPr>
        <w:pStyle w:val="a3"/>
        <w:spacing w:line="276" w:lineRule="auto"/>
        <w:ind w:right="716"/>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r>
        <w:rPr>
          <w:spacing w:val="-57"/>
        </w:rPr>
        <w:t xml:space="preserve"> </w:t>
      </w:r>
      <w:r>
        <w:t>воспринимать ее</w:t>
      </w:r>
      <w:r>
        <w:rPr>
          <w:spacing w:val="-1"/>
        </w:rPr>
        <w:t xml:space="preserve"> </w:t>
      </w:r>
      <w:r>
        <w:t>критически;</w:t>
      </w:r>
    </w:p>
    <w:p w:rsidR="00C10899" w:rsidRDefault="00C10899">
      <w:pPr>
        <w:pStyle w:val="a3"/>
        <w:spacing w:before="9"/>
        <w:ind w:left="0"/>
        <w:jc w:val="left"/>
        <w:rPr>
          <w:sz w:val="20"/>
        </w:rPr>
      </w:pPr>
    </w:p>
    <w:p w:rsidR="00C10899" w:rsidRDefault="006A2AAA">
      <w:pPr>
        <w:pStyle w:val="a3"/>
        <w:spacing w:line="276" w:lineRule="auto"/>
        <w:ind w:right="716"/>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w:t>
      </w:r>
      <w:r>
        <w:rPr>
          <w:spacing w:val="1"/>
        </w:rPr>
        <w:t xml:space="preserve"> </w:t>
      </w:r>
      <w:r>
        <w:t>для</w:t>
      </w:r>
      <w:r>
        <w:rPr>
          <w:spacing w:val="1"/>
        </w:rPr>
        <w:t xml:space="preserve"> </w:t>
      </w:r>
      <w:r>
        <w:t>решения</w:t>
      </w:r>
      <w:r>
        <w:rPr>
          <w:spacing w:val="-1"/>
        </w:rPr>
        <w:t xml:space="preserve"> </w:t>
      </w:r>
      <w:r>
        <w:t>задачи;</w:t>
      </w:r>
    </w:p>
    <w:p w:rsidR="00C10899" w:rsidRDefault="00C10899">
      <w:pPr>
        <w:pStyle w:val="a3"/>
        <w:ind w:left="0"/>
        <w:jc w:val="left"/>
        <w:rPr>
          <w:sz w:val="21"/>
        </w:rPr>
      </w:pPr>
    </w:p>
    <w:p w:rsidR="00C10899" w:rsidRDefault="006A2AAA">
      <w:pPr>
        <w:pStyle w:val="a3"/>
        <w:spacing w:line="276" w:lineRule="auto"/>
        <w:ind w:right="715"/>
      </w:pPr>
      <w:r>
        <w:t>анализировать информацию, структурировать ее с помощью таблиц и схем, обобщать,</w:t>
      </w:r>
      <w:r>
        <w:rPr>
          <w:spacing w:val="1"/>
        </w:rPr>
        <w:t xml:space="preserve"> </w:t>
      </w:r>
      <w:r>
        <w:t>моделировать</w:t>
      </w:r>
      <w:r>
        <w:rPr>
          <w:spacing w:val="1"/>
        </w:rPr>
        <w:t xml:space="preserve"> </w:t>
      </w:r>
      <w:r>
        <w:t>математически:</w:t>
      </w:r>
      <w:r>
        <w:rPr>
          <w:spacing w:val="1"/>
        </w:rPr>
        <w:t xml:space="preserve"> </w:t>
      </w:r>
      <w:r>
        <w:t>делать</w:t>
      </w:r>
      <w:r>
        <w:rPr>
          <w:spacing w:val="1"/>
        </w:rPr>
        <w:t xml:space="preserve"> </w:t>
      </w:r>
      <w:r>
        <w:t>чертежи</w:t>
      </w:r>
      <w:r>
        <w:rPr>
          <w:spacing w:val="1"/>
        </w:rPr>
        <w:t xml:space="preserve"> </w:t>
      </w:r>
      <w:r>
        <w:t>и</w:t>
      </w:r>
      <w:r>
        <w:rPr>
          <w:spacing w:val="1"/>
        </w:rPr>
        <w:t xml:space="preserve"> </w:t>
      </w:r>
      <w:r>
        <w:t>краткие</w:t>
      </w:r>
      <w:r>
        <w:rPr>
          <w:spacing w:val="1"/>
        </w:rPr>
        <w:t xml:space="preserve"> </w:t>
      </w:r>
      <w:r>
        <w:t>записи</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отображать графически, записывать</w:t>
      </w:r>
      <w:r>
        <w:rPr>
          <w:spacing w:val="1"/>
        </w:rPr>
        <w:t xml:space="preserve"> </w:t>
      </w:r>
      <w:r>
        <w:t>с</w:t>
      </w:r>
      <w:r>
        <w:rPr>
          <w:spacing w:val="-2"/>
        </w:rPr>
        <w:t xml:space="preserve"> </w:t>
      </w:r>
      <w:r>
        <w:t>помощью формул;</w:t>
      </w:r>
    </w:p>
    <w:p w:rsidR="00C10899" w:rsidRDefault="00C10899">
      <w:pPr>
        <w:pStyle w:val="a3"/>
        <w:spacing w:before="8"/>
        <w:ind w:left="0"/>
        <w:jc w:val="left"/>
        <w:rPr>
          <w:sz w:val="20"/>
        </w:rPr>
      </w:pPr>
    </w:p>
    <w:p w:rsidR="00C10899" w:rsidRDefault="006A2AAA">
      <w:pPr>
        <w:pStyle w:val="a3"/>
        <w:spacing w:line="278" w:lineRule="auto"/>
        <w:ind w:right="709"/>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 неверные</w:t>
      </w:r>
      <w:r>
        <w:rPr>
          <w:spacing w:val="-2"/>
        </w:rPr>
        <w:t xml:space="preserve"> </w:t>
      </w:r>
      <w:r>
        <w:t>утверждения</w:t>
      </w:r>
      <w:r>
        <w:rPr>
          <w:spacing w:val="-1"/>
        </w:rPr>
        <w:t xml:space="preserve"> </w:t>
      </w:r>
      <w:r>
        <w:t>и находить</w:t>
      </w:r>
      <w:r>
        <w:rPr>
          <w:spacing w:val="-1"/>
        </w:rPr>
        <w:t xml:space="preserve"> </w:t>
      </w:r>
      <w:r>
        <w:t>в</w:t>
      </w:r>
      <w:r>
        <w:rPr>
          <w:spacing w:val="-1"/>
        </w:rPr>
        <w:t xml:space="preserve"> </w:t>
      </w:r>
      <w:r>
        <w:t>них</w:t>
      </w:r>
      <w:r>
        <w:rPr>
          <w:spacing w:val="1"/>
        </w:rPr>
        <w:t xml:space="preserve"> </w:t>
      </w:r>
      <w:r>
        <w:t>ошибки;</w:t>
      </w:r>
    </w:p>
    <w:p w:rsidR="00C10899" w:rsidRDefault="00C10899">
      <w:pPr>
        <w:pStyle w:val="a3"/>
        <w:spacing w:before="6"/>
        <w:ind w:left="0"/>
        <w:jc w:val="left"/>
        <w:rPr>
          <w:sz w:val="20"/>
        </w:rPr>
      </w:pPr>
    </w:p>
    <w:p w:rsidR="00C10899" w:rsidRDefault="006A2AAA">
      <w:pPr>
        <w:pStyle w:val="a3"/>
        <w:spacing w:line="276" w:lineRule="auto"/>
        <w:ind w:right="716"/>
      </w:pPr>
      <w:r>
        <w:t>проводить математические эксперименты, решать задачи исследовательского характера,</w:t>
      </w:r>
      <w:r>
        <w:rPr>
          <w:spacing w:val="1"/>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w:t>
      </w:r>
      <w:r>
        <w:rPr>
          <w:spacing w:val="-1"/>
        </w:rPr>
        <w:t xml:space="preserve"> </w:t>
      </w:r>
      <w:r>
        <w:t>аналогию, математические</w:t>
      </w:r>
      <w:r>
        <w:rPr>
          <w:spacing w:val="-1"/>
        </w:rPr>
        <w:t xml:space="preserve"> </w:t>
      </w:r>
      <w:r>
        <w:t>методы;</w:t>
      </w:r>
    </w:p>
    <w:p w:rsidR="00C10899" w:rsidRDefault="00C10899">
      <w:pPr>
        <w:pStyle w:val="a3"/>
        <w:spacing w:before="11"/>
        <w:ind w:left="0"/>
        <w:jc w:val="left"/>
        <w:rPr>
          <w:sz w:val="20"/>
        </w:rPr>
      </w:pPr>
    </w:p>
    <w:p w:rsidR="00C10899" w:rsidRDefault="006A2AAA">
      <w:pPr>
        <w:pStyle w:val="a3"/>
        <w:spacing w:line="276" w:lineRule="auto"/>
        <w:ind w:right="716"/>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lastRenderedPageBreak/>
        <w:t>современных программных средств и облачных технологий, использовать табличные базы</w:t>
      </w:r>
      <w:r>
        <w:rPr>
          <w:spacing w:val="-57"/>
        </w:rPr>
        <w:t xml:space="preserve"> </w:t>
      </w:r>
      <w:r>
        <w:t>данных;</w:t>
      </w:r>
    </w:p>
    <w:p w:rsidR="00C10899" w:rsidRDefault="00C10899">
      <w:pPr>
        <w:pStyle w:val="a3"/>
        <w:spacing w:before="8"/>
        <w:ind w:left="0"/>
        <w:jc w:val="left"/>
        <w:rPr>
          <w:sz w:val="20"/>
        </w:rPr>
      </w:pPr>
    </w:p>
    <w:p w:rsidR="00C10899" w:rsidRDefault="006A2AAA">
      <w:pPr>
        <w:pStyle w:val="a3"/>
        <w:spacing w:line="276" w:lineRule="auto"/>
        <w:ind w:right="710"/>
      </w:pPr>
      <w:r>
        <w:t>использовать компьютерно-математические модели для анализа объектов и процессов,</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 в</w:t>
      </w:r>
      <w:r>
        <w:rPr>
          <w:spacing w:val="-1"/>
        </w:rPr>
        <w:t xml:space="preserve"> </w:t>
      </w:r>
      <w:r>
        <w:t>наглядном</w:t>
      </w:r>
      <w:r>
        <w:rPr>
          <w:spacing w:val="-1"/>
        </w:rPr>
        <w:t xml:space="preserve"> </w:t>
      </w:r>
      <w:r>
        <w:t>виде.</w:t>
      </w:r>
    </w:p>
    <w:p w:rsidR="00C10899" w:rsidRDefault="00C10899">
      <w:pPr>
        <w:pStyle w:val="a3"/>
        <w:ind w:left="0"/>
        <w:jc w:val="left"/>
        <w:rPr>
          <w:sz w:val="21"/>
        </w:rPr>
      </w:pPr>
    </w:p>
    <w:p w:rsidR="00C10899" w:rsidRDefault="006A2AAA" w:rsidP="002D2153">
      <w:pPr>
        <w:pStyle w:val="a5"/>
        <w:numPr>
          <w:ilvl w:val="2"/>
          <w:numId w:val="92"/>
        </w:numPr>
        <w:tabs>
          <w:tab w:val="left" w:pos="1192"/>
        </w:tabs>
        <w:spacing w:line="276" w:lineRule="auto"/>
        <w:ind w:right="717" w:firstLine="0"/>
        <w:rPr>
          <w:sz w:val="24"/>
        </w:rPr>
      </w:pPr>
      <w:r>
        <w:rPr>
          <w:sz w:val="24"/>
        </w:rPr>
        <w:t>Формирование</w:t>
      </w:r>
      <w:r>
        <w:rPr>
          <w:spacing w:val="44"/>
          <w:sz w:val="24"/>
        </w:rPr>
        <w:t xml:space="preserve"> </w:t>
      </w:r>
      <w:r>
        <w:rPr>
          <w:sz w:val="24"/>
        </w:rPr>
        <w:t>универсальных</w:t>
      </w:r>
      <w:r>
        <w:rPr>
          <w:spacing w:val="51"/>
          <w:sz w:val="24"/>
        </w:rPr>
        <w:t xml:space="preserve"> </w:t>
      </w:r>
      <w:r>
        <w:rPr>
          <w:sz w:val="24"/>
        </w:rPr>
        <w:t>учебных</w:t>
      </w:r>
      <w:r>
        <w:rPr>
          <w:spacing w:val="46"/>
          <w:sz w:val="24"/>
        </w:rPr>
        <w:t xml:space="preserve"> </w:t>
      </w:r>
      <w:r>
        <w:rPr>
          <w:sz w:val="24"/>
        </w:rPr>
        <w:t>коммуникативных</w:t>
      </w:r>
      <w:r>
        <w:rPr>
          <w:spacing w:val="47"/>
          <w:sz w:val="24"/>
        </w:rPr>
        <w:t xml:space="preserve"> </w:t>
      </w:r>
      <w:r>
        <w:rPr>
          <w:sz w:val="24"/>
        </w:rPr>
        <w:t>действий</w:t>
      </w:r>
      <w:r>
        <w:rPr>
          <w:spacing w:val="46"/>
          <w:sz w:val="24"/>
        </w:rPr>
        <w:t xml:space="preserve"> </w:t>
      </w:r>
      <w:r>
        <w:rPr>
          <w:sz w:val="24"/>
        </w:rPr>
        <w:t>включает</w:t>
      </w:r>
      <w:r>
        <w:rPr>
          <w:spacing w:val="-57"/>
          <w:sz w:val="24"/>
        </w:rPr>
        <w:t xml:space="preserve"> </w:t>
      </w:r>
      <w:r>
        <w:rPr>
          <w:sz w:val="24"/>
        </w:rPr>
        <w:t>умения:</w:t>
      </w:r>
    </w:p>
    <w:p w:rsidR="00C10899" w:rsidRDefault="00C10899">
      <w:pPr>
        <w:pStyle w:val="a3"/>
        <w:ind w:left="0"/>
        <w:jc w:val="left"/>
        <w:rPr>
          <w:sz w:val="21"/>
        </w:rPr>
      </w:pPr>
    </w:p>
    <w:p w:rsidR="00C10899" w:rsidRDefault="006A2AAA">
      <w:pPr>
        <w:pStyle w:val="a3"/>
        <w:spacing w:line="276" w:lineRule="auto"/>
        <w:ind w:right="709"/>
      </w:pPr>
      <w:r>
        <w:t>воспринимать и формулировать суждения, ясно, точно, грамотно выражать свою 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 письменных</w:t>
      </w:r>
      <w:r>
        <w:rPr>
          <w:spacing w:val="1"/>
        </w:rPr>
        <w:t xml:space="preserve"> </w:t>
      </w:r>
      <w:r>
        <w:t>текстах;</w:t>
      </w:r>
    </w:p>
    <w:p w:rsidR="00C10899" w:rsidRDefault="00C10899">
      <w:pPr>
        <w:pStyle w:val="a3"/>
        <w:spacing w:before="8"/>
        <w:ind w:left="0"/>
        <w:jc w:val="left"/>
        <w:rPr>
          <w:sz w:val="20"/>
        </w:rPr>
      </w:pPr>
    </w:p>
    <w:p w:rsidR="00C10899" w:rsidRDefault="006A2AAA">
      <w:pPr>
        <w:pStyle w:val="a3"/>
        <w:spacing w:before="1" w:line="276" w:lineRule="auto"/>
        <w:ind w:right="716"/>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в корректной форме формулировать</w:t>
      </w:r>
      <w:r>
        <w:rPr>
          <w:spacing w:val="1"/>
        </w:rPr>
        <w:t xml:space="preserve"> </w:t>
      </w:r>
      <w:r>
        <w:t>разногласия</w:t>
      </w:r>
      <w:r>
        <w:rPr>
          <w:spacing w:val="-1"/>
        </w:rPr>
        <w:t xml:space="preserve"> </w:t>
      </w:r>
      <w:r>
        <w:t>и возражения;</w:t>
      </w:r>
    </w:p>
    <w:p w:rsidR="00C10899" w:rsidRDefault="00C10899">
      <w:pPr>
        <w:pStyle w:val="a3"/>
        <w:spacing w:before="10"/>
        <w:ind w:left="0"/>
        <w:jc w:val="left"/>
        <w:rPr>
          <w:sz w:val="20"/>
        </w:rPr>
      </w:pPr>
    </w:p>
    <w:p w:rsidR="00C10899" w:rsidRDefault="006A2AAA">
      <w:pPr>
        <w:pStyle w:val="a3"/>
        <w:spacing w:line="276" w:lineRule="auto"/>
        <w:ind w:right="715"/>
      </w:pPr>
      <w:r>
        <w:t>представлять</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w:t>
      </w:r>
      <w:r>
        <w:rPr>
          <w:spacing w:val="1"/>
        </w:rPr>
        <w:t xml:space="preserve"> </w:t>
      </w:r>
      <w:r>
        <w:t>и</w:t>
      </w:r>
      <w:r>
        <w:rPr>
          <w:spacing w:val="1"/>
        </w:rPr>
        <w:t xml:space="preserve"> </w:t>
      </w:r>
      <w:r>
        <w:t>ход</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подкрепляя</w:t>
      </w:r>
      <w:r>
        <w:rPr>
          <w:spacing w:val="1"/>
        </w:rPr>
        <w:t xml:space="preserve"> </w:t>
      </w:r>
      <w:r>
        <w:t>пояснениями,</w:t>
      </w:r>
      <w:r>
        <w:rPr>
          <w:spacing w:val="1"/>
        </w:rPr>
        <w:t xml:space="preserve"> </w:t>
      </w:r>
      <w:r>
        <w:t>обоснованиями</w:t>
      </w:r>
      <w:r>
        <w:rPr>
          <w:spacing w:val="1"/>
        </w:rPr>
        <w:t xml:space="preserve"> </w:t>
      </w:r>
      <w:r>
        <w:t>в</w:t>
      </w:r>
      <w:r>
        <w:rPr>
          <w:spacing w:val="1"/>
        </w:rPr>
        <w:t xml:space="preserve"> </w:t>
      </w:r>
      <w:r>
        <w:t>вербальном</w:t>
      </w:r>
      <w:r>
        <w:rPr>
          <w:spacing w:val="1"/>
        </w:rPr>
        <w:t xml:space="preserve"> </w:t>
      </w:r>
      <w:r>
        <w:t>и</w:t>
      </w:r>
      <w:r>
        <w:rPr>
          <w:spacing w:val="1"/>
        </w:rPr>
        <w:t xml:space="preserve"> </w:t>
      </w:r>
      <w:r>
        <w:t>графическом</w:t>
      </w:r>
      <w:r>
        <w:rPr>
          <w:spacing w:val="1"/>
        </w:rPr>
        <w:t xml:space="preserve"> </w:t>
      </w:r>
      <w:r>
        <w:t>виде;</w:t>
      </w:r>
      <w:r>
        <w:rPr>
          <w:spacing w:val="61"/>
        </w:rPr>
        <w:t xml:space="preserve"> </w:t>
      </w:r>
      <w:r>
        <w:t>самостоятельно</w:t>
      </w:r>
      <w:r>
        <w:rPr>
          <w:spacing w:val="1"/>
        </w:rPr>
        <w:t xml:space="preserve"> </w:t>
      </w:r>
      <w:r>
        <w:t>выбирать</w:t>
      </w:r>
      <w:r>
        <w:rPr>
          <w:spacing w:val="-1"/>
        </w:rPr>
        <w:t xml:space="preserve"> </w:t>
      </w:r>
      <w:r>
        <w:t>формат</w:t>
      </w:r>
      <w:r>
        <w:rPr>
          <w:spacing w:val="-2"/>
        </w:rPr>
        <w:t xml:space="preserve"> </w:t>
      </w:r>
      <w:r>
        <w:t>выступления</w:t>
      </w:r>
      <w:r>
        <w:rPr>
          <w:spacing w:val="-2"/>
        </w:rPr>
        <w:t xml:space="preserve"> </w:t>
      </w:r>
      <w:r>
        <w:t>с</w:t>
      </w:r>
      <w:r>
        <w:rPr>
          <w:spacing w:val="-1"/>
        </w:rPr>
        <w:t xml:space="preserve"> </w:t>
      </w:r>
      <w:r>
        <w:t>учетом</w:t>
      </w:r>
      <w:r>
        <w:rPr>
          <w:spacing w:val="-2"/>
        </w:rPr>
        <w:t xml:space="preserve"> </w:t>
      </w:r>
      <w:r>
        <w:t>задач презентации</w:t>
      </w:r>
      <w:r>
        <w:rPr>
          <w:spacing w:val="-4"/>
        </w:rPr>
        <w:t xml:space="preserve"> </w:t>
      </w:r>
      <w:r>
        <w:t>и</w:t>
      </w:r>
      <w:r>
        <w:rPr>
          <w:spacing w:val="-2"/>
        </w:rPr>
        <w:t xml:space="preserve"> </w:t>
      </w:r>
      <w:r>
        <w:t>особенностей</w:t>
      </w:r>
      <w:r>
        <w:rPr>
          <w:spacing w:val="-2"/>
        </w:rPr>
        <w:t xml:space="preserve"> </w:t>
      </w:r>
      <w:r>
        <w:t>аудитории;</w:t>
      </w:r>
    </w:p>
    <w:p w:rsidR="00C10899" w:rsidRDefault="00C10899">
      <w:pPr>
        <w:pStyle w:val="a3"/>
        <w:spacing w:before="10"/>
        <w:ind w:left="0"/>
        <w:jc w:val="left"/>
        <w:rPr>
          <w:sz w:val="20"/>
        </w:rPr>
      </w:pPr>
    </w:p>
    <w:p w:rsidR="00C10899" w:rsidRDefault="006A2AAA">
      <w:pPr>
        <w:pStyle w:val="a3"/>
        <w:spacing w:line="276" w:lineRule="auto"/>
        <w:ind w:right="716"/>
      </w:pPr>
      <w:r>
        <w:t>участвовать в групповых формах работы (обсуждения, обмен мнений, "мозговые штурмы"</w:t>
      </w:r>
      <w:r>
        <w:rPr>
          <w:spacing w:val="-57"/>
        </w:rPr>
        <w:t xml:space="preserve"> </w:t>
      </w:r>
      <w:r>
        <w:t>и другие), используя преимущества командной и индивидуальной работы при решении</w:t>
      </w:r>
      <w:r>
        <w:rPr>
          <w:spacing w:val="1"/>
        </w:rPr>
        <w:t xml:space="preserve"> </w:t>
      </w:r>
      <w:r>
        <w:t>учебных задач; планировать организацию совместной работы, распределять виды 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1"/>
        </w:rPr>
        <w:t xml:space="preserve"> </w:t>
      </w:r>
      <w:r>
        <w:t>обобщать</w:t>
      </w:r>
      <w:r>
        <w:rPr>
          <w:spacing w:val="1"/>
        </w:rPr>
        <w:t xml:space="preserve"> </w:t>
      </w:r>
      <w:r>
        <w:t>мнения</w:t>
      </w:r>
      <w:r>
        <w:rPr>
          <w:spacing w:val="1"/>
        </w:rPr>
        <w:t xml:space="preserve"> </w:t>
      </w:r>
      <w:r>
        <w:t>нескольких</w:t>
      </w:r>
      <w:r>
        <w:rPr>
          <w:spacing w:val="-57"/>
        </w:rPr>
        <w:t xml:space="preserve"> </w:t>
      </w:r>
      <w:r>
        <w:t>людей;</w:t>
      </w:r>
    </w:p>
    <w:p w:rsidR="00C10899" w:rsidRDefault="00C10899">
      <w:pPr>
        <w:spacing w:line="276" w:lineRule="auto"/>
      </w:pPr>
    </w:p>
    <w:p w:rsidR="00C10899" w:rsidRDefault="006A2AAA">
      <w:pPr>
        <w:pStyle w:val="a3"/>
        <w:spacing w:before="68" w:line="276" w:lineRule="auto"/>
        <w:ind w:right="714"/>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 взаимодействия.</w:t>
      </w:r>
    </w:p>
    <w:p w:rsidR="00C10899" w:rsidRDefault="00C10899">
      <w:pPr>
        <w:pStyle w:val="a3"/>
        <w:ind w:left="0"/>
        <w:jc w:val="left"/>
        <w:rPr>
          <w:sz w:val="21"/>
        </w:rPr>
      </w:pPr>
    </w:p>
    <w:p w:rsidR="00C10899" w:rsidRDefault="006A2AAA" w:rsidP="002D2153">
      <w:pPr>
        <w:pStyle w:val="a5"/>
        <w:numPr>
          <w:ilvl w:val="2"/>
          <w:numId w:val="92"/>
        </w:numPr>
        <w:tabs>
          <w:tab w:val="left" w:pos="1079"/>
        </w:tabs>
        <w:ind w:left="1078" w:hanging="601"/>
        <w:rPr>
          <w:sz w:val="24"/>
        </w:rPr>
      </w:pPr>
      <w:r>
        <w:rPr>
          <w:sz w:val="24"/>
        </w:rPr>
        <w:t>Формирование</w:t>
      </w:r>
      <w:r>
        <w:rPr>
          <w:spacing w:val="-5"/>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регулятивных</w:t>
      </w:r>
      <w:r>
        <w:rPr>
          <w:spacing w:val="-4"/>
          <w:sz w:val="24"/>
        </w:rPr>
        <w:t xml:space="preserve"> </w:t>
      </w:r>
      <w:r>
        <w:rPr>
          <w:sz w:val="24"/>
        </w:rPr>
        <w:t>действий</w:t>
      </w:r>
      <w:r>
        <w:rPr>
          <w:spacing w:val="-7"/>
          <w:sz w:val="24"/>
        </w:rPr>
        <w:t xml:space="preserve"> </w:t>
      </w:r>
      <w:r>
        <w:rPr>
          <w:sz w:val="24"/>
        </w:rPr>
        <w:t>включает</w:t>
      </w:r>
      <w:r>
        <w:rPr>
          <w:spacing w:val="-3"/>
          <w:sz w:val="24"/>
        </w:rPr>
        <w:t xml:space="preserve"> </w:t>
      </w:r>
      <w:r>
        <w:rPr>
          <w:sz w:val="24"/>
        </w:rPr>
        <w:t>умения:</w:t>
      </w:r>
    </w:p>
    <w:p w:rsidR="00C10899" w:rsidRDefault="00C10899">
      <w:pPr>
        <w:pStyle w:val="a3"/>
        <w:spacing w:before="5"/>
        <w:ind w:left="0"/>
        <w:jc w:val="left"/>
      </w:pPr>
    </w:p>
    <w:p w:rsidR="00C10899" w:rsidRDefault="006A2AAA">
      <w:pPr>
        <w:pStyle w:val="a3"/>
        <w:spacing w:line="276" w:lineRule="auto"/>
        <w:ind w:right="717"/>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корректировать</w:t>
      </w:r>
      <w:r>
        <w:rPr>
          <w:spacing w:val="1"/>
        </w:rPr>
        <w:t xml:space="preserve"> </w:t>
      </w:r>
      <w:r>
        <w:t>с</w:t>
      </w:r>
      <w:r>
        <w:rPr>
          <w:spacing w:val="1"/>
        </w:rPr>
        <w:t xml:space="preserve"> </w:t>
      </w:r>
      <w:r>
        <w:t>учетом</w:t>
      </w:r>
      <w:r>
        <w:rPr>
          <w:spacing w:val="1"/>
        </w:rPr>
        <w:t xml:space="preserve"> </w:t>
      </w:r>
      <w:r>
        <w:t>новой</w:t>
      </w:r>
      <w:r>
        <w:rPr>
          <w:spacing w:val="1"/>
        </w:rPr>
        <w:t xml:space="preserve"> </w:t>
      </w:r>
      <w:r>
        <w:t>информации;</w:t>
      </w:r>
    </w:p>
    <w:p w:rsidR="00C10899" w:rsidRDefault="00C10899">
      <w:pPr>
        <w:pStyle w:val="a3"/>
        <w:spacing w:before="10"/>
        <w:ind w:left="0"/>
        <w:jc w:val="left"/>
        <w:rPr>
          <w:sz w:val="20"/>
        </w:rPr>
      </w:pPr>
    </w:p>
    <w:p w:rsidR="00C10899" w:rsidRDefault="006A2AAA">
      <w:pPr>
        <w:pStyle w:val="a3"/>
        <w:spacing w:before="1" w:line="276" w:lineRule="auto"/>
        <w:ind w:right="715"/>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57"/>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61"/>
        </w:rPr>
        <w:t xml:space="preserve"> </w:t>
      </w:r>
      <w:r>
        <w:t>самопроверки,</w:t>
      </w:r>
      <w:r>
        <w:rPr>
          <w:spacing w:val="-57"/>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1"/>
        </w:rPr>
        <w:t xml:space="preserve"> </w:t>
      </w:r>
      <w:r>
        <w:t>математической задачи;</w:t>
      </w:r>
    </w:p>
    <w:p w:rsidR="00C10899" w:rsidRDefault="00C10899">
      <w:pPr>
        <w:pStyle w:val="a3"/>
        <w:spacing w:before="11"/>
        <w:ind w:left="0"/>
        <w:jc w:val="left"/>
        <w:rPr>
          <w:sz w:val="20"/>
        </w:rPr>
      </w:pPr>
    </w:p>
    <w:p w:rsidR="00C10899" w:rsidRDefault="006A2AAA">
      <w:pPr>
        <w:pStyle w:val="a3"/>
        <w:spacing w:line="276" w:lineRule="auto"/>
        <w:ind w:right="718"/>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3"/>
        </w:rPr>
        <w:t xml:space="preserve"> </w:t>
      </w:r>
      <w:r>
        <w:t>в</w:t>
      </w:r>
      <w:r>
        <w:rPr>
          <w:spacing w:val="-2"/>
        </w:rPr>
        <w:t xml:space="preserve"> </w:t>
      </w:r>
      <w:r>
        <w:t>деятельность на</w:t>
      </w:r>
      <w:r>
        <w:rPr>
          <w:spacing w:val="-2"/>
        </w:rPr>
        <w:t xml:space="preserve"> </w:t>
      </w:r>
      <w:r>
        <w:t>основе</w:t>
      </w:r>
      <w:r>
        <w:rPr>
          <w:spacing w:val="-3"/>
        </w:rPr>
        <w:t xml:space="preserve"> </w:t>
      </w:r>
      <w:r>
        <w:t>новых</w:t>
      </w:r>
      <w:r>
        <w:rPr>
          <w:spacing w:val="1"/>
        </w:rPr>
        <w:t xml:space="preserve"> </w:t>
      </w:r>
      <w:r>
        <w:t>обстоятельств,</w:t>
      </w:r>
      <w:r>
        <w:rPr>
          <w:spacing w:val="-1"/>
        </w:rPr>
        <w:t xml:space="preserve"> </w:t>
      </w:r>
      <w:r>
        <w:t>данных,</w:t>
      </w:r>
      <w:r>
        <w:rPr>
          <w:spacing w:val="-4"/>
        </w:rPr>
        <w:t xml:space="preserve"> </w:t>
      </w:r>
      <w:r>
        <w:t>найденных</w:t>
      </w:r>
      <w:r>
        <w:rPr>
          <w:spacing w:val="1"/>
        </w:rPr>
        <w:t xml:space="preserve"> </w:t>
      </w:r>
      <w:r>
        <w:t>ошибок;</w:t>
      </w:r>
    </w:p>
    <w:p w:rsidR="00C10899" w:rsidRDefault="00C10899">
      <w:pPr>
        <w:pStyle w:val="a3"/>
        <w:spacing w:before="9"/>
        <w:ind w:left="0"/>
        <w:jc w:val="left"/>
        <w:rPr>
          <w:sz w:val="20"/>
        </w:rPr>
      </w:pPr>
    </w:p>
    <w:p w:rsidR="00C10899" w:rsidRDefault="006A2AAA">
      <w:pPr>
        <w:pStyle w:val="a3"/>
        <w:spacing w:line="276" w:lineRule="auto"/>
        <w:ind w:right="717"/>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6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1"/>
        </w:rPr>
        <w:t xml:space="preserve"> </w:t>
      </w:r>
      <w:r>
        <w:lastRenderedPageBreak/>
        <w:t>причины</w:t>
      </w:r>
      <w:r>
        <w:rPr>
          <w:spacing w:val="-1"/>
        </w:rPr>
        <w:t xml:space="preserve"> </w:t>
      </w:r>
      <w:r>
        <w:t>достижения</w:t>
      </w:r>
      <w:r>
        <w:rPr>
          <w:spacing w:val="-3"/>
        </w:rPr>
        <w:t xml:space="preserve"> </w:t>
      </w:r>
      <w:r>
        <w:t>или недостижения результатов деятельности.</w:t>
      </w:r>
    </w:p>
    <w:p w:rsidR="00C10899" w:rsidRDefault="00C10899">
      <w:pPr>
        <w:pStyle w:val="a3"/>
        <w:spacing w:before="4"/>
        <w:ind w:left="0"/>
        <w:jc w:val="left"/>
        <w:rPr>
          <w:sz w:val="21"/>
        </w:rPr>
      </w:pPr>
    </w:p>
    <w:p w:rsidR="00C10899" w:rsidRDefault="006A2AAA" w:rsidP="002D2153">
      <w:pPr>
        <w:pStyle w:val="21"/>
        <w:numPr>
          <w:ilvl w:val="1"/>
          <w:numId w:val="92"/>
        </w:numPr>
        <w:tabs>
          <w:tab w:val="left" w:pos="899"/>
        </w:tabs>
        <w:ind w:left="898" w:hanging="421"/>
      </w:pPr>
      <w:r>
        <w:t>Естественно-научные</w:t>
      </w:r>
      <w:r>
        <w:rPr>
          <w:spacing w:val="-6"/>
        </w:rPr>
        <w:t xml:space="preserve"> </w:t>
      </w:r>
      <w:r>
        <w:t>предметы.</w:t>
      </w:r>
    </w:p>
    <w:p w:rsidR="00C10899" w:rsidRDefault="00C10899">
      <w:pPr>
        <w:pStyle w:val="a3"/>
        <w:ind w:left="0"/>
        <w:jc w:val="left"/>
        <w:rPr>
          <w:b/>
        </w:rPr>
      </w:pPr>
    </w:p>
    <w:p w:rsidR="00C10899" w:rsidRDefault="006A2AAA" w:rsidP="002D2153">
      <w:pPr>
        <w:pStyle w:val="a5"/>
        <w:numPr>
          <w:ilvl w:val="2"/>
          <w:numId w:val="92"/>
        </w:numPr>
        <w:tabs>
          <w:tab w:val="left" w:pos="1084"/>
        </w:tabs>
        <w:spacing w:line="278" w:lineRule="auto"/>
        <w:ind w:right="721" w:firstLine="0"/>
        <w:rPr>
          <w:sz w:val="24"/>
        </w:rPr>
      </w:pPr>
      <w:r>
        <w:rPr>
          <w:sz w:val="24"/>
        </w:rPr>
        <w:t>Формирование универсальных учебных познавательных действий включает базовые</w:t>
      </w:r>
      <w:r>
        <w:rPr>
          <w:spacing w:val="-57"/>
          <w:sz w:val="24"/>
        </w:rPr>
        <w:t xml:space="preserve"> </w:t>
      </w:r>
      <w:r>
        <w:rPr>
          <w:sz w:val="24"/>
        </w:rPr>
        <w:t>логические</w:t>
      </w:r>
      <w:r>
        <w:rPr>
          <w:spacing w:val="-2"/>
          <w:sz w:val="24"/>
        </w:rPr>
        <w:t xml:space="preserve"> </w:t>
      </w:r>
      <w:r>
        <w:rPr>
          <w:sz w:val="24"/>
        </w:rPr>
        <w:t>действия:</w:t>
      </w:r>
    </w:p>
    <w:p w:rsidR="00C10899" w:rsidRDefault="00C10899">
      <w:pPr>
        <w:pStyle w:val="a3"/>
        <w:spacing w:before="6"/>
        <w:ind w:left="0"/>
        <w:jc w:val="left"/>
        <w:rPr>
          <w:sz w:val="20"/>
        </w:rPr>
      </w:pPr>
    </w:p>
    <w:p w:rsidR="00C10899" w:rsidRDefault="006A2AAA">
      <w:pPr>
        <w:pStyle w:val="a3"/>
        <w:spacing w:line="276" w:lineRule="auto"/>
        <w:ind w:right="710"/>
      </w:pPr>
      <w:r>
        <w:t>выявлять закономерности и противоречия в рассматриваемых физических, химических,</w:t>
      </w:r>
      <w:r>
        <w:rPr>
          <w:spacing w:val="1"/>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законов</w:t>
      </w:r>
      <w:r>
        <w:rPr>
          <w:spacing w:val="1"/>
        </w:rPr>
        <w:t xml:space="preserve"> </w:t>
      </w:r>
      <w:r>
        <w:t>и</w:t>
      </w:r>
      <w:r>
        <w:rPr>
          <w:spacing w:val="1"/>
        </w:rPr>
        <w:t xml:space="preserve"> </w:t>
      </w:r>
      <w:r>
        <w:t>теорий,</w:t>
      </w:r>
      <w:r>
        <w:rPr>
          <w:spacing w:val="1"/>
        </w:rPr>
        <w:t xml:space="preserve"> </w:t>
      </w:r>
      <w:r>
        <w:t>например,</w:t>
      </w:r>
      <w:r>
        <w:rPr>
          <w:spacing w:val="1"/>
        </w:rPr>
        <w:t xml:space="preserve"> </w:t>
      </w:r>
      <w:r>
        <w:t>закона</w:t>
      </w:r>
      <w:r>
        <w:rPr>
          <w:spacing w:val="6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57"/>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1"/>
        </w:rPr>
        <w:t xml:space="preserve"> </w:t>
      </w:r>
      <w:r>
        <w:t>у</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одному</w:t>
      </w:r>
      <w:r>
        <w:rPr>
          <w:spacing w:val="1"/>
        </w:rPr>
        <w:t xml:space="preserve"> </w:t>
      </w:r>
      <w:r>
        <w:t>классу</w:t>
      </w:r>
      <w:r>
        <w:rPr>
          <w:spacing w:val="1"/>
        </w:rPr>
        <w:t xml:space="preserve"> </w:t>
      </w:r>
      <w:r>
        <w:t>химических</w:t>
      </w:r>
      <w:r>
        <w:rPr>
          <w:spacing w:val="1"/>
        </w:rPr>
        <w:t xml:space="preserve"> </w:t>
      </w:r>
      <w:r>
        <w:t>соединений;</w:t>
      </w:r>
    </w:p>
    <w:p w:rsidR="00C10899" w:rsidRDefault="00C10899">
      <w:pPr>
        <w:pStyle w:val="a3"/>
        <w:spacing w:before="8"/>
        <w:ind w:left="0"/>
        <w:jc w:val="left"/>
        <w:rPr>
          <w:sz w:val="20"/>
        </w:rPr>
      </w:pPr>
    </w:p>
    <w:p w:rsidR="00C10899" w:rsidRDefault="006A2AAA">
      <w:pPr>
        <w:pStyle w:val="a3"/>
        <w:spacing w:line="276" w:lineRule="auto"/>
        <w:ind w:right="715"/>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(явлений),</w:t>
      </w:r>
      <w:r>
        <w:rPr>
          <w:spacing w:val="1"/>
        </w:rPr>
        <w:t xml:space="preserve"> </w:t>
      </w:r>
      <w:r>
        <w:t>например, инерциальная система отсчета, абсолютно упругая деформация, моделей газа,</w:t>
      </w:r>
      <w:r>
        <w:rPr>
          <w:spacing w:val="1"/>
        </w:rPr>
        <w:t xml:space="preserve"> </w:t>
      </w:r>
      <w:r>
        <w:t>жидкости</w:t>
      </w:r>
      <w:r>
        <w:rPr>
          <w:spacing w:val="-2"/>
        </w:rPr>
        <w:t xml:space="preserve"> </w:t>
      </w:r>
      <w:r>
        <w:t>и твердого (кристаллического)</w:t>
      </w:r>
      <w:r>
        <w:rPr>
          <w:spacing w:val="-1"/>
        </w:rPr>
        <w:t xml:space="preserve"> </w:t>
      </w:r>
      <w:r>
        <w:t>тела,</w:t>
      </w:r>
      <w:r>
        <w:rPr>
          <w:spacing w:val="1"/>
        </w:rPr>
        <w:t xml:space="preserve"> </w:t>
      </w:r>
      <w:r>
        <w:t>идеального газа;</w:t>
      </w:r>
    </w:p>
    <w:p w:rsidR="00C10899" w:rsidRDefault="00C10899">
      <w:pPr>
        <w:pStyle w:val="a3"/>
        <w:ind w:left="0"/>
        <w:jc w:val="left"/>
        <w:rPr>
          <w:sz w:val="21"/>
        </w:rPr>
      </w:pPr>
    </w:p>
    <w:p w:rsidR="00C10899" w:rsidRDefault="006A2AAA">
      <w:pPr>
        <w:pStyle w:val="a3"/>
      </w:pPr>
      <w:r>
        <w:t>выбирать</w:t>
      </w:r>
      <w:r>
        <w:rPr>
          <w:spacing w:val="-2"/>
        </w:rPr>
        <w:t xml:space="preserve"> </w:t>
      </w:r>
      <w:r>
        <w:t>основания</w:t>
      </w:r>
      <w:r>
        <w:rPr>
          <w:spacing w:val="-3"/>
        </w:rPr>
        <w:t xml:space="preserve"> </w:t>
      </w:r>
      <w:r>
        <w:t>и</w:t>
      </w:r>
      <w:r>
        <w:rPr>
          <w:spacing w:val="-5"/>
        </w:rPr>
        <w:t xml:space="preserve"> </w:t>
      </w:r>
      <w:r>
        <w:t>критерии</w:t>
      </w:r>
      <w:r>
        <w:rPr>
          <w:spacing w:val="-3"/>
        </w:rPr>
        <w:t xml:space="preserve"> </w:t>
      </w:r>
      <w:r>
        <w:t>для</w:t>
      </w:r>
      <w:r>
        <w:rPr>
          <w:spacing w:val="-4"/>
        </w:rPr>
        <w:t xml:space="preserve"> </w:t>
      </w:r>
      <w:r>
        <w:t>классификации</w:t>
      </w:r>
      <w:r>
        <w:rPr>
          <w:spacing w:val="-3"/>
        </w:rPr>
        <w:t xml:space="preserve"> </w:t>
      </w:r>
      <w:r>
        <w:t>веществ</w:t>
      </w:r>
      <w:r>
        <w:rPr>
          <w:spacing w:val="-3"/>
        </w:rPr>
        <w:t xml:space="preserve"> </w:t>
      </w:r>
      <w:r>
        <w:t>и</w:t>
      </w:r>
      <w:r>
        <w:rPr>
          <w:spacing w:val="-2"/>
        </w:rPr>
        <w:t xml:space="preserve"> </w:t>
      </w:r>
      <w:r>
        <w:t>химических</w:t>
      </w:r>
      <w:r>
        <w:rPr>
          <w:spacing w:val="-1"/>
        </w:rPr>
        <w:t xml:space="preserve"> </w:t>
      </w:r>
      <w:r>
        <w:t>реакций;</w:t>
      </w:r>
    </w:p>
    <w:p w:rsidR="00C10899" w:rsidRDefault="00C10899">
      <w:pPr>
        <w:pStyle w:val="a3"/>
        <w:spacing w:before="5"/>
        <w:ind w:left="0"/>
        <w:jc w:val="left"/>
      </w:pPr>
    </w:p>
    <w:p w:rsidR="00C10899" w:rsidRDefault="006A2AAA">
      <w:pPr>
        <w:pStyle w:val="a3"/>
        <w:spacing w:line="276" w:lineRule="auto"/>
        <w:ind w:right="711"/>
      </w:pPr>
      <w:r>
        <w:t>применять</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уметь</w:t>
      </w:r>
      <w:r>
        <w:rPr>
          <w:spacing w:val="1"/>
        </w:rPr>
        <w:t xml:space="preserve"> </w:t>
      </w:r>
      <w:r>
        <w:t>преобразовывать</w:t>
      </w:r>
      <w:r>
        <w:rPr>
          <w:spacing w:val="1"/>
        </w:rPr>
        <w:t xml:space="preserve"> </w:t>
      </w:r>
      <w:r>
        <w:t>модельные</w:t>
      </w:r>
      <w:r>
        <w:rPr>
          <w:spacing w:val="1"/>
        </w:rPr>
        <w:t xml:space="preserve"> </w:t>
      </w:r>
      <w:r>
        <w:t>представления</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57"/>
        </w:rPr>
        <w:t xml:space="preserve"> </w:t>
      </w:r>
      <w:r>
        <w:t>признаков</w:t>
      </w:r>
      <w:r>
        <w:rPr>
          <w:spacing w:val="-1"/>
        </w:rPr>
        <w:t xml:space="preserve"> </w:t>
      </w:r>
      <w:r>
        <w:t>изучаемых</w:t>
      </w:r>
      <w:r>
        <w:rPr>
          <w:spacing w:val="1"/>
        </w:rPr>
        <w:t xml:space="preserve"> </w:t>
      </w:r>
      <w:r>
        <w:t>веществ и химических</w:t>
      </w:r>
      <w:r>
        <w:rPr>
          <w:spacing w:val="2"/>
        </w:rPr>
        <w:t xml:space="preserve"> </w:t>
      </w:r>
      <w:r>
        <w:t>реакций;</w:t>
      </w:r>
    </w:p>
    <w:p w:rsidR="00C10899" w:rsidRDefault="00C10899">
      <w:pPr>
        <w:pStyle w:val="a3"/>
        <w:spacing w:before="10"/>
        <w:ind w:left="0"/>
        <w:jc w:val="left"/>
        <w:rPr>
          <w:sz w:val="20"/>
        </w:rPr>
      </w:pPr>
    </w:p>
    <w:p w:rsidR="00C10899" w:rsidRDefault="006A2AAA">
      <w:pPr>
        <w:pStyle w:val="a3"/>
        <w:spacing w:line="278" w:lineRule="auto"/>
        <w:ind w:right="719"/>
      </w:pPr>
      <w:r>
        <w:t>выбирать наиболее эффективный способ решения расчетных задач с учетом получения</w:t>
      </w:r>
      <w:r>
        <w:rPr>
          <w:spacing w:val="1"/>
        </w:rPr>
        <w:t xml:space="preserve"> </w:t>
      </w:r>
      <w:r>
        <w:t>новых</w:t>
      </w:r>
      <w:r>
        <w:rPr>
          <w:spacing w:val="-2"/>
        </w:rPr>
        <w:t xml:space="preserve"> </w:t>
      </w:r>
      <w:r>
        <w:t>знаний о веществах</w:t>
      </w:r>
      <w:r>
        <w:rPr>
          <w:spacing w:val="2"/>
        </w:rPr>
        <w:t xml:space="preserve"> </w:t>
      </w:r>
      <w:r>
        <w:t>и</w:t>
      </w:r>
      <w:r>
        <w:rPr>
          <w:spacing w:val="-3"/>
        </w:rPr>
        <w:t xml:space="preserve"> </w:t>
      </w:r>
      <w:r>
        <w:t>химических</w:t>
      </w:r>
      <w:r>
        <w:rPr>
          <w:spacing w:val="2"/>
        </w:rPr>
        <w:t xml:space="preserve"> </w:t>
      </w:r>
      <w:r>
        <w:t>реакциях;</w:t>
      </w:r>
    </w:p>
    <w:p w:rsidR="00C10899" w:rsidRDefault="00C10899">
      <w:pPr>
        <w:pStyle w:val="a3"/>
        <w:spacing w:before="6"/>
        <w:ind w:left="0"/>
        <w:jc w:val="left"/>
        <w:rPr>
          <w:sz w:val="20"/>
        </w:rPr>
      </w:pPr>
    </w:p>
    <w:p w:rsidR="00C10899" w:rsidRDefault="006A2AAA">
      <w:pPr>
        <w:pStyle w:val="a3"/>
      </w:pPr>
      <w:r>
        <w:t>вносить</w:t>
      </w:r>
      <w:r>
        <w:rPr>
          <w:spacing w:val="-2"/>
        </w:rPr>
        <w:t xml:space="preserve"> </w:t>
      </w:r>
      <w:r>
        <w:t>коррективы</w:t>
      </w:r>
      <w:r>
        <w:rPr>
          <w:spacing w:val="-3"/>
        </w:rPr>
        <w:t xml:space="preserve"> </w:t>
      </w:r>
      <w:r>
        <w:t>в</w:t>
      </w:r>
      <w:r>
        <w:rPr>
          <w:spacing w:val="-3"/>
        </w:rPr>
        <w:t xml:space="preserve"> </w:t>
      </w:r>
      <w:r>
        <w:t>деятельность,</w:t>
      </w:r>
      <w:r>
        <w:rPr>
          <w:spacing w:val="-3"/>
        </w:rPr>
        <w:t xml:space="preserve"> </w:t>
      </w:r>
      <w:r>
        <w:t>оценивать</w:t>
      </w:r>
      <w:r>
        <w:rPr>
          <w:spacing w:val="-3"/>
        </w:rPr>
        <w:t xml:space="preserve"> </w:t>
      </w:r>
      <w:r>
        <w:t>соответствие</w:t>
      </w:r>
      <w:r>
        <w:rPr>
          <w:spacing w:val="-3"/>
        </w:rPr>
        <w:t xml:space="preserve"> </w:t>
      </w:r>
      <w:r>
        <w:t>результатов</w:t>
      </w:r>
      <w:r>
        <w:rPr>
          <w:spacing w:val="-2"/>
        </w:rPr>
        <w:t xml:space="preserve"> </w:t>
      </w:r>
      <w:r>
        <w:t>целям,</w:t>
      </w:r>
      <w:r>
        <w:rPr>
          <w:spacing w:val="-3"/>
        </w:rPr>
        <w:t xml:space="preserve"> </w:t>
      </w:r>
      <w:r>
        <w:t>оценивать</w:t>
      </w:r>
    </w:p>
    <w:p w:rsidR="00C10899" w:rsidRDefault="00C10899"/>
    <w:p w:rsidR="00C10899" w:rsidRDefault="006A2AAA">
      <w:pPr>
        <w:pStyle w:val="a3"/>
        <w:spacing w:before="68" w:line="276" w:lineRule="auto"/>
        <w:ind w:right="710"/>
      </w:pP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последствия</w:t>
      </w:r>
      <w:r>
        <w:rPr>
          <w:spacing w:val="1"/>
        </w:rPr>
        <w:t xml:space="preserve"> </w:t>
      </w:r>
      <w:r>
        <w:t>использования</w:t>
      </w:r>
      <w:r>
        <w:rPr>
          <w:spacing w:val="1"/>
        </w:rPr>
        <w:t xml:space="preserve"> </w:t>
      </w:r>
      <w:r>
        <w:t>тепловых</w:t>
      </w:r>
      <w:r>
        <w:rPr>
          <w:spacing w:val="1"/>
        </w:rPr>
        <w:t xml:space="preserve"> </w:t>
      </w:r>
      <w:r>
        <w:t>двигателей</w:t>
      </w:r>
      <w:r>
        <w:rPr>
          <w:spacing w:val="1"/>
        </w:rPr>
        <w:t xml:space="preserve"> </w:t>
      </w:r>
      <w:r>
        <w:t>и</w:t>
      </w:r>
      <w:r>
        <w:rPr>
          <w:spacing w:val="1"/>
        </w:rPr>
        <w:t xml:space="preserve"> </w:t>
      </w:r>
      <w:r>
        <w:t>теплового</w:t>
      </w:r>
      <w:r>
        <w:rPr>
          <w:spacing w:val="1"/>
        </w:rPr>
        <w:t xml:space="preserve"> </w:t>
      </w:r>
      <w:r>
        <w:t>загрязнения</w:t>
      </w:r>
      <w:r>
        <w:rPr>
          <w:spacing w:val="1"/>
        </w:rPr>
        <w:t xml:space="preserve"> </w:t>
      </w:r>
      <w:r>
        <w:t>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безопасности;</w:t>
      </w:r>
      <w:r>
        <w:rPr>
          <w:spacing w:val="1"/>
        </w:rPr>
        <w:t xml:space="preserve"> </w:t>
      </w:r>
      <w:r>
        <w:t>представлений</w:t>
      </w:r>
      <w:r>
        <w:rPr>
          <w:spacing w:val="1"/>
        </w:rPr>
        <w:t xml:space="preserve"> </w:t>
      </w:r>
      <w:r>
        <w:t>о</w:t>
      </w:r>
      <w:r>
        <w:rPr>
          <w:spacing w:val="1"/>
        </w:rPr>
        <w:t xml:space="preserve"> </w:t>
      </w:r>
      <w:r>
        <w:t>рациональном</w:t>
      </w:r>
      <w:r>
        <w:rPr>
          <w:spacing w:val="1"/>
        </w:rPr>
        <w:t xml:space="preserve"> </w:t>
      </w:r>
      <w:r>
        <w:t>природопользовании</w:t>
      </w:r>
      <w:r>
        <w:rPr>
          <w:spacing w:val="1"/>
        </w:rPr>
        <w:t xml:space="preserve"> </w:t>
      </w:r>
      <w:r>
        <w:t>(в</w:t>
      </w:r>
      <w:r>
        <w:rPr>
          <w:spacing w:val="61"/>
        </w:rPr>
        <w:t xml:space="preserve"> </w:t>
      </w:r>
      <w:r>
        <w:t>процессе</w:t>
      </w:r>
      <w:r>
        <w:rPr>
          <w:spacing w:val="1"/>
        </w:rPr>
        <w:t xml:space="preserve"> </w:t>
      </w:r>
      <w:r>
        <w:t>подготовки</w:t>
      </w:r>
      <w:r>
        <w:rPr>
          <w:spacing w:val="-1"/>
        </w:rPr>
        <w:t xml:space="preserve"> </w:t>
      </w:r>
      <w:r>
        <w:t>сообщений,</w:t>
      </w:r>
      <w:r>
        <w:rPr>
          <w:spacing w:val="-3"/>
        </w:rPr>
        <w:t xml:space="preserve"> </w:t>
      </w:r>
      <w:r>
        <w:t>выполнения групповых</w:t>
      </w:r>
      <w:r>
        <w:rPr>
          <w:spacing w:val="1"/>
        </w:rPr>
        <w:t xml:space="preserve"> </w:t>
      </w:r>
      <w:r>
        <w:t>проектов);</w:t>
      </w:r>
    </w:p>
    <w:p w:rsidR="00C10899" w:rsidRDefault="00C10899">
      <w:pPr>
        <w:pStyle w:val="a3"/>
        <w:spacing w:before="1"/>
        <w:ind w:left="0"/>
        <w:jc w:val="left"/>
        <w:rPr>
          <w:sz w:val="21"/>
        </w:rPr>
      </w:pPr>
    </w:p>
    <w:p w:rsidR="00C10899" w:rsidRDefault="006A2AAA">
      <w:pPr>
        <w:pStyle w:val="a3"/>
        <w:spacing w:line="276" w:lineRule="auto"/>
        <w:ind w:right="714"/>
      </w:pPr>
      <w:r>
        <w:t>развивать креативное мышление при решении жизненных проблем, например, 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технологий,</w:t>
      </w:r>
      <w:r>
        <w:rPr>
          <w:spacing w:val="1"/>
        </w:rPr>
        <w:t xml:space="preserve"> </w:t>
      </w:r>
      <w:r>
        <w:t>таких</w:t>
      </w:r>
      <w:r>
        <w:rPr>
          <w:spacing w:val="1"/>
        </w:rPr>
        <w:t xml:space="preserve"> </w:t>
      </w:r>
      <w:r>
        <w:t>как:</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радиоприемник,</w:t>
      </w:r>
      <w:r>
        <w:rPr>
          <w:spacing w:val="1"/>
        </w:rPr>
        <w:t xml:space="preserve"> </w:t>
      </w:r>
      <w:r>
        <w:t>телевизор,</w:t>
      </w:r>
      <w:r>
        <w:rPr>
          <w:spacing w:val="1"/>
        </w:rPr>
        <w:t xml:space="preserve"> </w:t>
      </w:r>
      <w:r>
        <w:t>телефон,</w:t>
      </w:r>
      <w:r>
        <w:rPr>
          <w:spacing w:val="-1"/>
        </w:rPr>
        <w:t xml:space="preserve"> </w:t>
      </w:r>
      <w:r>
        <w:t>СВЧ-печь;</w:t>
      </w:r>
      <w:r>
        <w:rPr>
          <w:spacing w:val="-1"/>
        </w:rPr>
        <w:t xml:space="preserve"> </w:t>
      </w:r>
      <w:r>
        <w:t>и</w:t>
      </w:r>
      <w:r>
        <w:rPr>
          <w:spacing w:val="2"/>
        </w:rPr>
        <w:t xml:space="preserve"> </w:t>
      </w:r>
      <w:r>
        <w:t>условий</w:t>
      </w:r>
      <w:r>
        <w:rPr>
          <w:spacing w:val="-1"/>
        </w:rPr>
        <w:t xml:space="preserve"> </w:t>
      </w:r>
      <w:r>
        <w:t>их</w:t>
      </w:r>
      <w:r>
        <w:rPr>
          <w:spacing w:val="1"/>
        </w:rPr>
        <w:t xml:space="preserve"> </w:t>
      </w:r>
      <w:r>
        <w:t>безопасного</w:t>
      </w:r>
      <w:r>
        <w:rPr>
          <w:spacing w:val="-1"/>
        </w:rPr>
        <w:t xml:space="preserve"> </w:t>
      </w:r>
      <w:r>
        <w:t>применения</w:t>
      </w:r>
      <w:r>
        <w:rPr>
          <w:spacing w:val="-1"/>
        </w:rPr>
        <w:t xml:space="preserve"> </w:t>
      </w:r>
      <w:r>
        <w:t>в</w:t>
      </w:r>
      <w:r>
        <w:rPr>
          <w:spacing w:val="-4"/>
        </w:rPr>
        <w:t xml:space="preserve"> </w:t>
      </w:r>
      <w:r>
        <w:t>практической</w:t>
      </w:r>
      <w:r>
        <w:rPr>
          <w:spacing w:val="-1"/>
        </w:rPr>
        <w:t xml:space="preserve"> </w:t>
      </w:r>
      <w:r>
        <w:t>жизни.</w:t>
      </w:r>
    </w:p>
    <w:p w:rsidR="00C10899" w:rsidRDefault="00C10899">
      <w:pPr>
        <w:pStyle w:val="a3"/>
        <w:spacing w:before="10"/>
        <w:ind w:left="0"/>
        <w:jc w:val="left"/>
        <w:rPr>
          <w:sz w:val="20"/>
        </w:rPr>
      </w:pPr>
    </w:p>
    <w:p w:rsidR="00C10899" w:rsidRDefault="006A2AAA" w:rsidP="002D2153">
      <w:pPr>
        <w:pStyle w:val="a5"/>
        <w:numPr>
          <w:ilvl w:val="2"/>
          <w:numId w:val="92"/>
        </w:numPr>
        <w:tabs>
          <w:tab w:val="left" w:pos="1084"/>
        </w:tabs>
        <w:spacing w:line="276" w:lineRule="auto"/>
        <w:ind w:right="721" w:firstLine="0"/>
        <w:rPr>
          <w:sz w:val="24"/>
        </w:rPr>
      </w:pPr>
      <w:r>
        <w:rPr>
          <w:sz w:val="24"/>
        </w:rPr>
        <w:t>Формирование универсальных учебных познавательных действий включает базовые</w:t>
      </w:r>
      <w:r>
        <w:rPr>
          <w:spacing w:val="-57"/>
          <w:sz w:val="24"/>
        </w:rPr>
        <w:t xml:space="preserve"> </w:t>
      </w:r>
      <w:r>
        <w:rPr>
          <w:sz w:val="24"/>
        </w:rPr>
        <w:t>исследовательские</w:t>
      </w:r>
      <w:r>
        <w:rPr>
          <w:spacing w:val="-2"/>
          <w:sz w:val="24"/>
        </w:rPr>
        <w:t xml:space="preserve"> </w:t>
      </w:r>
      <w:r>
        <w:rPr>
          <w:sz w:val="24"/>
        </w:rPr>
        <w:t>действия:</w:t>
      </w:r>
    </w:p>
    <w:p w:rsidR="00C10899" w:rsidRDefault="00C10899">
      <w:pPr>
        <w:pStyle w:val="a3"/>
        <w:spacing w:before="10"/>
        <w:ind w:left="0"/>
        <w:jc w:val="left"/>
        <w:rPr>
          <w:sz w:val="20"/>
        </w:rPr>
      </w:pPr>
    </w:p>
    <w:p w:rsidR="00C10899" w:rsidRDefault="006A2AAA">
      <w:pPr>
        <w:pStyle w:val="a3"/>
        <w:spacing w:line="276" w:lineRule="auto"/>
        <w:ind w:right="715"/>
      </w:pPr>
      <w:r>
        <w:t>проводить эксперименты и исследования, например, действия постоянного магнита на</w:t>
      </w:r>
      <w:r>
        <w:rPr>
          <w:spacing w:val="1"/>
        </w:rPr>
        <w:t xml:space="preserve"> </w:t>
      </w: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3"/>
        </w:rPr>
        <w:t xml:space="preserve"> </w:t>
      </w:r>
      <w:r>
        <w:t>параметров</w:t>
      </w:r>
      <w:r>
        <w:rPr>
          <w:spacing w:val="-1"/>
        </w:rPr>
        <w:t xml:space="preserve"> </w:t>
      </w:r>
      <w:r>
        <w:t>колебательной системы;</w:t>
      </w:r>
    </w:p>
    <w:p w:rsidR="00C10899" w:rsidRDefault="00C10899">
      <w:pPr>
        <w:pStyle w:val="a3"/>
        <w:spacing w:before="10"/>
        <w:ind w:left="0"/>
        <w:jc w:val="left"/>
        <w:rPr>
          <w:sz w:val="20"/>
        </w:rPr>
      </w:pPr>
    </w:p>
    <w:p w:rsidR="00C10899" w:rsidRDefault="006A2AAA">
      <w:pPr>
        <w:pStyle w:val="a3"/>
        <w:spacing w:before="1" w:line="276" w:lineRule="auto"/>
        <w:ind w:right="709"/>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 периода обращения конического маятника от его параметров; зависимости</w:t>
      </w:r>
      <w:r>
        <w:rPr>
          <w:spacing w:val="1"/>
        </w:rPr>
        <w:t xml:space="preserve"> </w:t>
      </w:r>
      <w:r>
        <w:t>силы</w:t>
      </w:r>
      <w:r>
        <w:rPr>
          <w:spacing w:val="1"/>
        </w:rPr>
        <w:t xml:space="preserve"> </w:t>
      </w:r>
      <w:r>
        <w:t>упругости</w:t>
      </w:r>
      <w:r>
        <w:rPr>
          <w:spacing w:val="1"/>
        </w:rPr>
        <w:t xml:space="preserve"> </w:t>
      </w:r>
      <w:r>
        <w:t>от</w:t>
      </w:r>
      <w:r>
        <w:rPr>
          <w:spacing w:val="1"/>
        </w:rPr>
        <w:t xml:space="preserve"> </w:t>
      </w:r>
      <w:r>
        <w:t>деформации</w:t>
      </w:r>
      <w:r>
        <w:rPr>
          <w:spacing w:val="1"/>
        </w:rPr>
        <w:t xml:space="preserve"> </w:t>
      </w:r>
      <w:r>
        <w:t>для</w:t>
      </w:r>
      <w:r>
        <w:rPr>
          <w:spacing w:val="1"/>
        </w:rPr>
        <w:t xml:space="preserve"> </w:t>
      </w:r>
      <w:r>
        <w:t>пружины</w:t>
      </w:r>
      <w:r>
        <w:rPr>
          <w:spacing w:val="1"/>
        </w:rPr>
        <w:t xml:space="preserve"> </w:t>
      </w:r>
      <w:r>
        <w:t>и</w:t>
      </w:r>
      <w:r>
        <w:rPr>
          <w:spacing w:val="1"/>
        </w:rPr>
        <w:t xml:space="preserve"> </w:t>
      </w:r>
      <w:r>
        <w:t>резинового</w:t>
      </w:r>
      <w:r>
        <w:rPr>
          <w:spacing w:val="1"/>
        </w:rPr>
        <w:t xml:space="preserve"> </w:t>
      </w:r>
      <w:r>
        <w:t>образца;</w:t>
      </w:r>
      <w:r>
        <w:rPr>
          <w:spacing w:val="1"/>
        </w:rPr>
        <w:t xml:space="preserve"> </w:t>
      </w:r>
      <w:r>
        <w:t>исследование</w:t>
      </w:r>
      <w:r>
        <w:rPr>
          <w:spacing w:val="1"/>
        </w:rPr>
        <w:t xml:space="preserve"> </w:t>
      </w:r>
      <w:r>
        <w:t>остывания вещества; исследование зависимости полезной мощности источника тока от</w:t>
      </w:r>
      <w:r>
        <w:rPr>
          <w:spacing w:val="1"/>
        </w:rPr>
        <w:t xml:space="preserve"> </w:t>
      </w:r>
      <w:r>
        <w:t>силы</w:t>
      </w:r>
      <w:r>
        <w:rPr>
          <w:spacing w:val="-2"/>
        </w:rPr>
        <w:t xml:space="preserve"> </w:t>
      </w:r>
      <w:r>
        <w:t>тока;</w:t>
      </w:r>
    </w:p>
    <w:p w:rsidR="00C10899" w:rsidRDefault="00C10899">
      <w:pPr>
        <w:pStyle w:val="a3"/>
        <w:spacing w:before="9"/>
        <w:ind w:left="0"/>
        <w:jc w:val="left"/>
        <w:rPr>
          <w:sz w:val="20"/>
        </w:rPr>
      </w:pPr>
    </w:p>
    <w:p w:rsidR="00C10899" w:rsidRDefault="006A2AAA">
      <w:pPr>
        <w:pStyle w:val="a3"/>
        <w:spacing w:line="276" w:lineRule="auto"/>
        <w:ind w:right="717"/>
      </w:pPr>
      <w:r>
        <w:t>проводить</w:t>
      </w:r>
      <w:r>
        <w:rPr>
          <w:spacing w:val="1"/>
        </w:rPr>
        <w:t xml:space="preserve"> </w:t>
      </w:r>
      <w:r>
        <w:t>опыты</w:t>
      </w:r>
      <w:r>
        <w:rPr>
          <w:spacing w:val="1"/>
        </w:rPr>
        <w:t xml:space="preserve"> </w:t>
      </w:r>
      <w:r>
        <w:t>по</w:t>
      </w:r>
      <w:r>
        <w:rPr>
          <w:spacing w:val="1"/>
        </w:rPr>
        <w:t xml:space="preserve"> </w:t>
      </w:r>
      <w:r>
        <w:t>проверке</w:t>
      </w:r>
      <w:r>
        <w:rPr>
          <w:spacing w:val="1"/>
        </w:rPr>
        <w:t xml:space="preserve"> </w:t>
      </w:r>
      <w:r>
        <w:t>предложенных</w:t>
      </w:r>
      <w:r>
        <w:rPr>
          <w:spacing w:val="1"/>
        </w:rPr>
        <w:t xml:space="preserve"> </w:t>
      </w:r>
      <w:r>
        <w:t>гипотез,</w:t>
      </w:r>
      <w:r>
        <w:rPr>
          <w:spacing w:val="1"/>
        </w:rPr>
        <w:t xml:space="preserve"> </w:t>
      </w:r>
      <w:r>
        <w:t>например,</w:t>
      </w:r>
      <w:r>
        <w:rPr>
          <w:spacing w:val="1"/>
        </w:rPr>
        <w:t xml:space="preserve"> </w:t>
      </w:r>
      <w:r>
        <w:t>гипотезы</w:t>
      </w:r>
      <w:r>
        <w:rPr>
          <w:spacing w:val="1"/>
        </w:rPr>
        <w:t xml:space="preserve"> </w:t>
      </w:r>
      <w:r>
        <w:t>о</w:t>
      </w:r>
      <w:r>
        <w:rPr>
          <w:spacing w:val="1"/>
        </w:rPr>
        <w:t xml:space="preserve"> </w:t>
      </w:r>
      <w:r>
        <w:t>прямой</w:t>
      </w:r>
      <w:r>
        <w:rPr>
          <w:spacing w:val="1"/>
        </w:rPr>
        <w:t xml:space="preserve"> </w:t>
      </w:r>
      <w:r>
        <w:t>пропорциональной зависимости между дальностью полета и начальной скоростью тела; о</w:t>
      </w:r>
      <w:r>
        <w:rPr>
          <w:spacing w:val="1"/>
        </w:rPr>
        <w:t xml:space="preserve"> </w:t>
      </w:r>
      <w:r>
        <w:t>независимости времени движения бруска по наклонной плоскости на заданное расстояние</w:t>
      </w:r>
      <w:r>
        <w:rPr>
          <w:spacing w:val="-57"/>
        </w:rPr>
        <w:t xml:space="preserve"> </w:t>
      </w:r>
      <w:r>
        <w:t>от</w:t>
      </w:r>
      <w:r>
        <w:rPr>
          <w:spacing w:val="-1"/>
        </w:rPr>
        <w:t xml:space="preserve"> </w:t>
      </w:r>
      <w:r>
        <w:t>его</w:t>
      </w:r>
      <w:r>
        <w:rPr>
          <w:spacing w:val="-1"/>
        </w:rPr>
        <w:t xml:space="preserve"> </w:t>
      </w:r>
      <w:r>
        <w:t>массы;</w:t>
      </w:r>
      <w:r>
        <w:rPr>
          <w:spacing w:val="-1"/>
        </w:rPr>
        <w:t xml:space="preserve"> </w:t>
      </w:r>
      <w:r>
        <w:t>проверка законов</w:t>
      </w:r>
      <w:r>
        <w:rPr>
          <w:spacing w:val="-1"/>
        </w:rPr>
        <w:t xml:space="preserve"> </w:t>
      </w:r>
      <w:r>
        <w:t>для</w:t>
      </w:r>
      <w:r>
        <w:rPr>
          <w:spacing w:val="-1"/>
        </w:rPr>
        <w:t xml:space="preserve"> </w:t>
      </w:r>
      <w:r>
        <w:t>изопроцессов</w:t>
      </w:r>
      <w:r>
        <w:rPr>
          <w:spacing w:val="-1"/>
        </w:rPr>
        <w:t xml:space="preserve"> </w:t>
      </w:r>
      <w:r>
        <w:t>в</w:t>
      </w:r>
      <w:r>
        <w:rPr>
          <w:spacing w:val="-2"/>
        </w:rPr>
        <w:t xml:space="preserve"> </w:t>
      </w:r>
      <w:r>
        <w:t>газе</w:t>
      </w:r>
      <w:r>
        <w:rPr>
          <w:spacing w:val="-2"/>
        </w:rPr>
        <w:t xml:space="preserve"> </w:t>
      </w:r>
      <w:r>
        <w:t>(на</w:t>
      </w:r>
      <w:r>
        <w:rPr>
          <w:spacing w:val="3"/>
        </w:rPr>
        <w:t xml:space="preserve"> </w:t>
      </w:r>
      <w:r>
        <w:t>углубленном уровне);</w:t>
      </w:r>
    </w:p>
    <w:p w:rsidR="00C10899" w:rsidRDefault="00C10899">
      <w:pPr>
        <w:pStyle w:val="a3"/>
        <w:spacing w:before="10"/>
        <w:ind w:left="0"/>
        <w:jc w:val="left"/>
        <w:rPr>
          <w:sz w:val="20"/>
        </w:rPr>
      </w:pPr>
    </w:p>
    <w:p w:rsidR="00C10899" w:rsidRDefault="006A2AAA">
      <w:pPr>
        <w:pStyle w:val="a3"/>
        <w:spacing w:before="1" w:line="276" w:lineRule="auto"/>
        <w:ind w:right="716"/>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 и методами, например, описывать изученные физические явления и процессы с</w:t>
      </w:r>
      <w:r>
        <w:rPr>
          <w:spacing w:val="-57"/>
        </w:rPr>
        <w:t xml:space="preserve"> </w:t>
      </w:r>
      <w:r>
        <w:t>использованием физических величин, например: скорость электромагнитных волн, длина</w:t>
      </w:r>
      <w:r>
        <w:rPr>
          <w:spacing w:val="1"/>
        </w:rPr>
        <w:t xml:space="preserve"> </w:t>
      </w:r>
      <w:r>
        <w:t>волны</w:t>
      </w:r>
      <w:r>
        <w:rPr>
          <w:spacing w:val="-1"/>
        </w:rPr>
        <w:t xml:space="preserve"> </w:t>
      </w:r>
      <w:r>
        <w:t>и частота</w:t>
      </w:r>
      <w:r>
        <w:rPr>
          <w:spacing w:val="-1"/>
        </w:rPr>
        <w:t xml:space="preserve"> </w:t>
      </w:r>
      <w:r>
        <w:t>света,</w:t>
      </w:r>
      <w:r>
        <w:rPr>
          <w:spacing w:val="1"/>
        </w:rPr>
        <w:t xml:space="preserve"> </w:t>
      </w:r>
      <w:r>
        <w:t>энергия</w:t>
      </w:r>
      <w:r>
        <w:rPr>
          <w:spacing w:val="2"/>
        </w:rPr>
        <w:t xml:space="preserve"> </w:t>
      </w:r>
      <w:r>
        <w:t>и</w:t>
      </w:r>
      <w:r>
        <w:rPr>
          <w:spacing w:val="-3"/>
        </w:rPr>
        <w:t xml:space="preserve"> </w:t>
      </w:r>
      <w:r>
        <w:t>импульс</w:t>
      </w:r>
      <w:r>
        <w:rPr>
          <w:spacing w:val="-1"/>
        </w:rPr>
        <w:t xml:space="preserve"> </w:t>
      </w:r>
      <w:r>
        <w:t>фотона;</w:t>
      </w:r>
    </w:p>
    <w:p w:rsidR="00C10899" w:rsidRDefault="00C10899">
      <w:pPr>
        <w:pStyle w:val="a3"/>
        <w:spacing w:before="10"/>
        <w:ind w:left="0"/>
        <w:jc w:val="left"/>
        <w:rPr>
          <w:sz w:val="20"/>
        </w:rPr>
      </w:pPr>
    </w:p>
    <w:p w:rsidR="00C10899" w:rsidRDefault="006A2AAA">
      <w:pPr>
        <w:pStyle w:val="a3"/>
        <w:spacing w:line="276" w:lineRule="auto"/>
        <w:ind w:right="718"/>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деятельности,</w:t>
      </w:r>
      <w:r>
        <w:rPr>
          <w:spacing w:val="1"/>
        </w:rPr>
        <w:t xml:space="preserve"> </w:t>
      </w:r>
      <w:r>
        <w:t>например, распознавать физические явления в опытах и окружающей жизни, например:</w:t>
      </w:r>
      <w:r>
        <w:rPr>
          <w:spacing w:val="1"/>
        </w:rPr>
        <w:t xml:space="preserve"> </w:t>
      </w:r>
      <w:r>
        <w:t>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60"/>
        </w:rPr>
        <w:t xml:space="preserve"> </w:t>
      </w:r>
      <w:r>
        <w:t>дисперсия</w:t>
      </w:r>
      <w:r>
        <w:rPr>
          <w:spacing w:val="1"/>
        </w:rPr>
        <w:t xml:space="preserve"> </w:t>
      </w:r>
      <w:r>
        <w:t>света</w:t>
      </w:r>
      <w:r>
        <w:rPr>
          <w:spacing w:val="-1"/>
        </w:rPr>
        <w:t xml:space="preserve"> </w:t>
      </w:r>
      <w:r>
        <w:t>(на</w:t>
      </w:r>
      <w:r>
        <w:rPr>
          <w:spacing w:val="-1"/>
        </w:rPr>
        <w:t xml:space="preserve"> </w:t>
      </w:r>
      <w:r>
        <w:t>базовом</w:t>
      </w:r>
      <w:r>
        <w:rPr>
          <w:spacing w:val="3"/>
        </w:rPr>
        <w:t xml:space="preserve"> </w:t>
      </w:r>
      <w:r>
        <w:t>уровне);</w:t>
      </w:r>
    </w:p>
    <w:p w:rsidR="00C10899" w:rsidRDefault="00C10899">
      <w:pPr>
        <w:pStyle w:val="a3"/>
        <w:spacing w:before="10"/>
        <w:ind w:left="0"/>
        <w:jc w:val="left"/>
        <w:rPr>
          <w:sz w:val="20"/>
        </w:rPr>
      </w:pPr>
    </w:p>
    <w:p w:rsidR="00C10899" w:rsidRDefault="006A2AAA">
      <w:pPr>
        <w:pStyle w:val="a3"/>
        <w:spacing w:before="1" w:line="276" w:lineRule="auto"/>
        <w:ind w:right="711"/>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 задачи, в том числе интегрированного и межпредметного характера; решать</w:t>
      </w:r>
      <w:r>
        <w:rPr>
          <w:spacing w:val="1"/>
        </w:rPr>
        <w:t xml:space="preserve"> </w:t>
      </w:r>
      <w:r>
        <w:t>расчетные задачи с неявно заданной физической моделью, требующие применения знаний</w:t>
      </w:r>
      <w:r>
        <w:rPr>
          <w:spacing w:val="-57"/>
        </w:rPr>
        <w:t xml:space="preserve"> </w:t>
      </w:r>
      <w:r>
        <w:t>из</w:t>
      </w:r>
      <w:r>
        <w:rPr>
          <w:spacing w:val="1"/>
        </w:rPr>
        <w:t xml:space="preserve"> </w:t>
      </w:r>
      <w:r>
        <w:t>разных</w:t>
      </w:r>
      <w:r>
        <w:rPr>
          <w:spacing w:val="1"/>
        </w:rPr>
        <w:t xml:space="preserve"> </w:t>
      </w:r>
      <w:r>
        <w:t>разделов</w:t>
      </w:r>
      <w:r>
        <w:rPr>
          <w:spacing w:val="1"/>
        </w:rPr>
        <w:t xml:space="preserve"> </w:t>
      </w:r>
      <w:r>
        <w:t>школьного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 цикла;</w:t>
      </w:r>
    </w:p>
    <w:p w:rsidR="00C10899" w:rsidRDefault="00C10899">
      <w:pPr>
        <w:pStyle w:val="a3"/>
        <w:spacing w:before="9"/>
        <w:ind w:left="0"/>
        <w:jc w:val="left"/>
        <w:rPr>
          <w:sz w:val="20"/>
        </w:rPr>
      </w:pPr>
    </w:p>
    <w:p w:rsidR="00C10899" w:rsidRDefault="006A2AAA">
      <w:pPr>
        <w:pStyle w:val="a3"/>
        <w:spacing w:line="276" w:lineRule="auto"/>
        <w:ind w:right="713"/>
      </w:pPr>
      <w:r>
        <w:t>выдвигать новые идеи, предлагать оригинальные подходы и решения, например, решать</w:t>
      </w:r>
      <w:r>
        <w:rPr>
          <w:spacing w:val="1"/>
        </w:rPr>
        <w:t xml:space="preserve"> </w:t>
      </w:r>
      <w:r>
        <w:t>качественные</w:t>
      </w:r>
      <w:r>
        <w:rPr>
          <w:spacing w:val="1"/>
        </w:rPr>
        <w:t xml:space="preserve"> </w:t>
      </w:r>
      <w:r>
        <w:t>задачи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изученные</w:t>
      </w:r>
      <w:r>
        <w:rPr>
          <w:spacing w:val="1"/>
        </w:rPr>
        <w:t xml:space="preserve"> </w:t>
      </w:r>
      <w:r>
        <w:t>физические</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2"/>
        </w:rPr>
        <w:t xml:space="preserve"> </w:t>
      </w:r>
      <w:r>
        <w:t>явления (на базовом уровне);</w:t>
      </w:r>
    </w:p>
    <w:p w:rsidR="00C10899" w:rsidRDefault="00C10899">
      <w:pPr>
        <w:spacing w:line="276" w:lineRule="auto"/>
      </w:pPr>
    </w:p>
    <w:p w:rsidR="00C10899" w:rsidRDefault="006A2AAA">
      <w:pPr>
        <w:pStyle w:val="a3"/>
        <w:spacing w:before="68" w:line="276" w:lineRule="auto"/>
        <w:ind w:right="718"/>
      </w:pPr>
      <w:r>
        <w:t>проводить</w:t>
      </w:r>
      <w:r>
        <w:rPr>
          <w:spacing w:val="1"/>
        </w:rPr>
        <w:t xml:space="preserve"> </w:t>
      </w:r>
      <w:r>
        <w:t>исследования</w:t>
      </w:r>
      <w:r>
        <w:rPr>
          <w:spacing w:val="1"/>
        </w:rPr>
        <w:t xml:space="preserve"> </w:t>
      </w:r>
      <w:r>
        <w:t>условий</w:t>
      </w:r>
      <w:r>
        <w:rPr>
          <w:spacing w:val="1"/>
        </w:rPr>
        <w:t xml:space="preserve"> </w:t>
      </w:r>
      <w:r>
        <w:t>равновесия</w:t>
      </w:r>
      <w:r>
        <w:rPr>
          <w:spacing w:val="1"/>
        </w:rPr>
        <w:t xml:space="preserve"> </w:t>
      </w:r>
      <w:r>
        <w:t>твердого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w:t>
      </w:r>
      <w:r>
        <w:rPr>
          <w:spacing w:val="1"/>
        </w:rPr>
        <w:t xml:space="preserve"> </w:t>
      </w:r>
      <w:r>
        <w:t>конструирование кронштейнов и расчет сил упругости; изучение устойчивости твердого</w:t>
      </w:r>
      <w:r>
        <w:rPr>
          <w:spacing w:val="1"/>
        </w:rPr>
        <w:t xml:space="preserve"> </w:t>
      </w:r>
      <w:r>
        <w:t>тела,</w:t>
      </w:r>
      <w:r>
        <w:rPr>
          <w:spacing w:val="-1"/>
        </w:rPr>
        <w:t xml:space="preserve"> </w:t>
      </w:r>
      <w:r>
        <w:t>имеющего</w:t>
      </w:r>
      <w:r>
        <w:rPr>
          <w:spacing w:val="-1"/>
        </w:rPr>
        <w:t xml:space="preserve"> </w:t>
      </w:r>
      <w:r>
        <w:t>площадь</w:t>
      </w:r>
      <w:r>
        <w:rPr>
          <w:spacing w:val="1"/>
        </w:rPr>
        <w:t xml:space="preserve"> </w:t>
      </w:r>
      <w:r>
        <w:t>опоры.</w:t>
      </w:r>
    </w:p>
    <w:p w:rsidR="00C10899" w:rsidRDefault="00C10899">
      <w:pPr>
        <w:pStyle w:val="a3"/>
        <w:ind w:left="0"/>
        <w:jc w:val="left"/>
        <w:rPr>
          <w:sz w:val="21"/>
        </w:rPr>
      </w:pPr>
    </w:p>
    <w:p w:rsidR="00C10899" w:rsidRDefault="006A2AAA" w:rsidP="002D2153">
      <w:pPr>
        <w:pStyle w:val="a5"/>
        <w:numPr>
          <w:ilvl w:val="2"/>
          <w:numId w:val="92"/>
        </w:numPr>
        <w:tabs>
          <w:tab w:val="left" w:pos="1103"/>
        </w:tabs>
        <w:spacing w:line="276" w:lineRule="auto"/>
        <w:ind w:right="711" w:firstLine="0"/>
        <w:rPr>
          <w:sz w:val="24"/>
        </w:rPr>
      </w:pPr>
      <w:r>
        <w:rPr>
          <w:sz w:val="24"/>
        </w:rPr>
        <w:t>Формирование</w:t>
      </w:r>
      <w:r>
        <w:rPr>
          <w:spacing w:val="20"/>
          <w:sz w:val="24"/>
        </w:rPr>
        <w:t xml:space="preserve"> </w:t>
      </w:r>
      <w:r>
        <w:rPr>
          <w:sz w:val="24"/>
        </w:rPr>
        <w:t>универсальных</w:t>
      </w:r>
      <w:r>
        <w:rPr>
          <w:spacing w:val="20"/>
          <w:sz w:val="24"/>
        </w:rPr>
        <w:t xml:space="preserve"> </w:t>
      </w:r>
      <w:r>
        <w:rPr>
          <w:sz w:val="24"/>
        </w:rPr>
        <w:t>учебных</w:t>
      </w:r>
      <w:r>
        <w:rPr>
          <w:spacing w:val="21"/>
          <w:sz w:val="24"/>
        </w:rPr>
        <w:t xml:space="preserve"> </w:t>
      </w:r>
      <w:r>
        <w:rPr>
          <w:sz w:val="24"/>
        </w:rPr>
        <w:t>познавательных</w:t>
      </w:r>
      <w:r>
        <w:rPr>
          <w:spacing w:val="18"/>
          <w:sz w:val="24"/>
        </w:rPr>
        <w:t xml:space="preserve"> </w:t>
      </w:r>
      <w:r>
        <w:rPr>
          <w:sz w:val="24"/>
        </w:rPr>
        <w:t>действий</w:t>
      </w:r>
      <w:r>
        <w:rPr>
          <w:spacing w:val="20"/>
          <w:sz w:val="24"/>
        </w:rPr>
        <w:t xml:space="preserve"> </w:t>
      </w:r>
      <w:r>
        <w:rPr>
          <w:sz w:val="24"/>
        </w:rPr>
        <w:t>включает</w:t>
      </w:r>
      <w:r>
        <w:rPr>
          <w:spacing w:val="19"/>
          <w:sz w:val="24"/>
        </w:rPr>
        <w:t xml:space="preserve"> </w:t>
      </w:r>
      <w:r>
        <w:rPr>
          <w:sz w:val="24"/>
        </w:rPr>
        <w:t>работу</w:t>
      </w:r>
      <w:r>
        <w:rPr>
          <w:spacing w:val="-57"/>
          <w:sz w:val="24"/>
        </w:rPr>
        <w:t xml:space="preserve"> </w:t>
      </w:r>
      <w:r>
        <w:rPr>
          <w:sz w:val="24"/>
        </w:rPr>
        <w:t>с</w:t>
      </w:r>
      <w:r>
        <w:rPr>
          <w:spacing w:val="-2"/>
          <w:sz w:val="24"/>
        </w:rPr>
        <w:t xml:space="preserve"> </w:t>
      </w:r>
      <w:r>
        <w:rPr>
          <w:sz w:val="24"/>
        </w:rPr>
        <w:t>информацией:</w:t>
      </w:r>
    </w:p>
    <w:p w:rsidR="00C10899" w:rsidRDefault="00C10899">
      <w:pPr>
        <w:pStyle w:val="a3"/>
        <w:ind w:left="0"/>
        <w:jc w:val="left"/>
        <w:rPr>
          <w:sz w:val="21"/>
        </w:rPr>
      </w:pPr>
    </w:p>
    <w:p w:rsidR="00C10899" w:rsidRDefault="006A2AAA">
      <w:pPr>
        <w:pStyle w:val="a3"/>
        <w:spacing w:line="276" w:lineRule="auto"/>
        <w:ind w:right="710"/>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57"/>
        </w:rPr>
        <w:t xml:space="preserve"> </w:t>
      </w:r>
      <w:r>
        <w:t>аудитории, выбирая оптимальную форму представления и визуализации, подготавливать</w:t>
      </w:r>
      <w:r>
        <w:rPr>
          <w:spacing w:val="1"/>
        </w:rPr>
        <w:t xml:space="preserve"> </w:t>
      </w:r>
      <w:r>
        <w:t>сообщения о методах получения естественнонаучных знаний, открытиях в современной</w:t>
      </w:r>
      <w:r>
        <w:rPr>
          <w:spacing w:val="1"/>
        </w:rPr>
        <w:t xml:space="preserve"> </w:t>
      </w:r>
      <w:r>
        <w:t>науке;</w:t>
      </w:r>
    </w:p>
    <w:p w:rsidR="00C10899" w:rsidRDefault="00C10899">
      <w:pPr>
        <w:pStyle w:val="a3"/>
        <w:spacing w:before="10"/>
        <w:ind w:left="0"/>
        <w:jc w:val="left"/>
        <w:rPr>
          <w:sz w:val="20"/>
        </w:rPr>
      </w:pPr>
    </w:p>
    <w:p w:rsidR="00C10899" w:rsidRDefault="006A2AAA">
      <w:pPr>
        <w:pStyle w:val="a3"/>
        <w:spacing w:line="276" w:lineRule="auto"/>
        <w:ind w:right="716"/>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57"/>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 информации при подготовке сообщений о применении законов физики,</w:t>
      </w:r>
      <w:r>
        <w:rPr>
          <w:spacing w:val="1"/>
        </w:rPr>
        <w:t xml:space="preserve"> </w:t>
      </w:r>
      <w:r>
        <w:lastRenderedPageBreak/>
        <w:t>химии</w:t>
      </w:r>
      <w:r>
        <w:rPr>
          <w:spacing w:val="-1"/>
        </w:rPr>
        <w:t xml:space="preserve"> </w:t>
      </w:r>
      <w:r>
        <w:t>в</w:t>
      </w:r>
      <w:r>
        <w:rPr>
          <w:spacing w:val="-1"/>
        </w:rPr>
        <w:t xml:space="preserve"> </w:t>
      </w:r>
      <w:r>
        <w:t>технике</w:t>
      </w:r>
      <w:r>
        <w:rPr>
          <w:spacing w:val="-1"/>
        </w:rPr>
        <w:t xml:space="preserve"> </w:t>
      </w:r>
      <w:r>
        <w:t>и</w:t>
      </w:r>
      <w:r>
        <w:rPr>
          <w:spacing w:val="-2"/>
        </w:rPr>
        <w:t xml:space="preserve"> </w:t>
      </w:r>
      <w:r>
        <w:t>технологиях;</w:t>
      </w:r>
    </w:p>
    <w:p w:rsidR="00C10899" w:rsidRDefault="00C10899">
      <w:pPr>
        <w:pStyle w:val="a3"/>
        <w:spacing w:before="10"/>
        <w:ind w:left="0"/>
        <w:jc w:val="left"/>
        <w:rPr>
          <w:sz w:val="20"/>
        </w:rPr>
      </w:pPr>
    </w:p>
    <w:p w:rsidR="00C10899" w:rsidRDefault="006A2AAA">
      <w:pPr>
        <w:pStyle w:val="a3"/>
        <w:spacing w:line="276" w:lineRule="auto"/>
        <w:ind w:right="713"/>
      </w:pPr>
      <w:r>
        <w:t>использовать IT-технологии при работе с дополнительными источниками информации в</w:t>
      </w:r>
      <w:r>
        <w:rPr>
          <w:spacing w:val="1"/>
        </w:rPr>
        <w:t xml:space="preserve"> </w:t>
      </w:r>
      <w:r>
        <w:t>области</w:t>
      </w:r>
      <w:r>
        <w:rPr>
          <w:spacing w:val="1"/>
        </w:rPr>
        <w:t xml:space="preserve"> </w:t>
      </w:r>
      <w:r>
        <w:t>естественнонаучного</w:t>
      </w:r>
      <w:r>
        <w:rPr>
          <w:spacing w:val="1"/>
        </w:rPr>
        <w:t xml:space="preserve"> </w:t>
      </w:r>
      <w:r>
        <w:t>знания,</w:t>
      </w:r>
      <w:r>
        <w:rPr>
          <w:spacing w:val="1"/>
        </w:rPr>
        <w:t xml:space="preserve"> </w:t>
      </w:r>
      <w:r>
        <w:t>проводить</w:t>
      </w:r>
      <w:r>
        <w:rPr>
          <w:spacing w:val="1"/>
        </w:rPr>
        <w:t xml:space="preserve"> </w:t>
      </w:r>
      <w:r>
        <w:t>их</w:t>
      </w:r>
      <w:r>
        <w:rPr>
          <w:spacing w:val="1"/>
        </w:rPr>
        <w:t xml:space="preserve"> </w:t>
      </w:r>
      <w:r>
        <w:t>критический</w:t>
      </w:r>
      <w:r>
        <w:rPr>
          <w:spacing w:val="1"/>
        </w:rPr>
        <w:t xml:space="preserve"> </w:t>
      </w:r>
      <w:r>
        <w:t>анализ</w:t>
      </w:r>
      <w:r>
        <w:rPr>
          <w:spacing w:val="1"/>
        </w:rPr>
        <w:t xml:space="preserve"> </w:t>
      </w:r>
      <w:r>
        <w:t>и</w:t>
      </w:r>
      <w:r>
        <w:rPr>
          <w:spacing w:val="1"/>
        </w:rPr>
        <w:t xml:space="preserve"> </w:t>
      </w:r>
      <w:r>
        <w:t>оценку</w:t>
      </w:r>
      <w:r>
        <w:rPr>
          <w:spacing w:val="-57"/>
        </w:rPr>
        <w:t xml:space="preserve"> </w:t>
      </w:r>
      <w:r>
        <w:t>достоверности.</w:t>
      </w:r>
    </w:p>
    <w:p w:rsidR="00C10899" w:rsidRDefault="00C10899">
      <w:pPr>
        <w:pStyle w:val="a3"/>
        <w:spacing w:before="11"/>
        <w:ind w:left="0"/>
        <w:jc w:val="left"/>
        <w:rPr>
          <w:sz w:val="20"/>
        </w:rPr>
      </w:pPr>
    </w:p>
    <w:p w:rsidR="00C10899" w:rsidRDefault="006A2AAA" w:rsidP="002D2153">
      <w:pPr>
        <w:pStyle w:val="a5"/>
        <w:numPr>
          <w:ilvl w:val="2"/>
          <w:numId w:val="92"/>
        </w:numPr>
        <w:tabs>
          <w:tab w:val="left" w:pos="1192"/>
        </w:tabs>
        <w:spacing w:line="276" w:lineRule="auto"/>
        <w:ind w:right="717" w:firstLine="0"/>
        <w:rPr>
          <w:sz w:val="24"/>
        </w:rPr>
      </w:pPr>
      <w:r>
        <w:rPr>
          <w:sz w:val="24"/>
        </w:rPr>
        <w:t>Формирование</w:t>
      </w:r>
      <w:r>
        <w:rPr>
          <w:spacing w:val="44"/>
          <w:sz w:val="24"/>
        </w:rPr>
        <w:t xml:space="preserve"> </w:t>
      </w:r>
      <w:r>
        <w:rPr>
          <w:sz w:val="24"/>
        </w:rPr>
        <w:t>универсальных</w:t>
      </w:r>
      <w:r>
        <w:rPr>
          <w:spacing w:val="51"/>
          <w:sz w:val="24"/>
        </w:rPr>
        <w:t xml:space="preserve"> </w:t>
      </w:r>
      <w:r>
        <w:rPr>
          <w:sz w:val="24"/>
        </w:rPr>
        <w:t>учебных</w:t>
      </w:r>
      <w:r>
        <w:rPr>
          <w:spacing w:val="46"/>
          <w:sz w:val="24"/>
        </w:rPr>
        <w:t xml:space="preserve"> </w:t>
      </w:r>
      <w:r>
        <w:rPr>
          <w:sz w:val="24"/>
        </w:rPr>
        <w:t>коммуникативных</w:t>
      </w:r>
      <w:r>
        <w:rPr>
          <w:spacing w:val="47"/>
          <w:sz w:val="24"/>
        </w:rPr>
        <w:t xml:space="preserve"> </w:t>
      </w:r>
      <w:r>
        <w:rPr>
          <w:sz w:val="24"/>
        </w:rPr>
        <w:t>действий</w:t>
      </w:r>
      <w:r>
        <w:rPr>
          <w:spacing w:val="46"/>
          <w:sz w:val="24"/>
        </w:rPr>
        <w:t xml:space="preserve"> </w:t>
      </w:r>
      <w:r>
        <w:rPr>
          <w:sz w:val="24"/>
        </w:rPr>
        <w:t>включает</w:t>
      </w:r>
      <w:r>
        <w:rPr>
          <w:spacing w:val="-57"/>
          <w:sz w:val="24"/>
        </w:rPr>
        <w:t xml:space="preserve"> </w:t>
      </w:r>
      <w:r>
        <w:rPr>
          <w:sz w:val="24"/>
        </w:rPr>
        <w:t>умения:</w:t>
      </w:r>
    </w:p>
    <w:p w:rsidR="00C10899" w:rsidRDefault="00C10899">
      <w:pPr>
        <w:pStyle w:val="a3"/>
        <w:spacing w:before="9"/>
        <w:ind w:left="0"/>
        <w:jc w:val="left"/>
        <w:rPr>
          <w:sz w:val="20"/>
        </w:rPr>
      </w:pPr>
    </w:p>
    <w:p w:rsidR="00C10899" w:rsidRDefault="006A2AAA">
      <w:pPr>
        <w:pStyle w:val="a3"/>
      </w:pPr>
      <w:r>
        <w:t>аргументированно</w:t>
      </w:r>
      <w:r>
        <w:rPr>
          <w:spacing w:val="-3"/>
        </w:rPr>
        <w:t xml:space="preserve"> </w:t>
      </w:r>
      <w:r>
        <w:t>вести</w:t>
      </w:r>
      <w:r>
        <w:rPr>
          <w:spacing w:val="-2"/>
        </w:rPr>
        <w:t xml:space="preserve"> </w:t>
      </w:r>
      <w:r>
        <w:t>диалог,</w:t>
      </w:r>
      <w:r>
        <w:rPr>
          <w:spacing w:val="-4"/>
        </w:rPr>
        <w:t xml:space="preserve"> </w:t>
      </w:r>
      <w:r>
        <w:t>развернуто</w:t>
      </w:r>
      <w:r>
        <w:rPr>
          <w:spacing w:val="-2"/>
        </w:rPr>
        <w:t xml:space="preserve"> </w:t>
      </w:r>
      <w:r>
        <w:t>и логично</w:t>
      </w:r>
      <w:r>
        <w:rPr>
          <w:spacing w:val="-3"/>
        </w:rPr>
        <w:t xml:space="preserve"> </w:t>
      </w:r>
      <w:r>
        <w:t>излагать</w:t>
      </w:r>
      <w:r>
        <w:rPr>
          <w:spacing w:val="-2"/>
        </w:rPr>
        <w:t xml:space="preserve"> </w:t>
      </w:r>
      <w:r>
        <w:t>свою</w:t>
      </w:r>
      <w:r>
        <w:rPr>
          <w:spacing w:val="-3"/>
        </w:rPr>
        <w:t xml:space="preserve"> </w:t>
      </w:r>
      <w:r>
        <w:t>точку</w:t>
      </w:r>
      <w:r>
        <w:rPr>
          <w:spacing w:val="-8"/>
        </w:rPr>
        <w:t xml:space="preserve"> </w:t>
      </w:r>
      <w:r>
        <w:t>зрения;</w:t>
      </w:r>
    </w:p>
    <w:p w:rsidR="00C10899" w:rsidRDefault="00C10899">
      <w:pPr>
        <w:pStyle w:val="a3"/>
        <w:spacing w:before="5"/>
        <w:ind w:left="0"/>
        <w:jc w:val="left"/>
      </w:pPr>
    </w:p>
    <w:p w:rsidR="00C10899" w:rsidRDefault="006A2AAA">
      <w:pPr>
        <w:pStyle w:val="a3"/>
        <w:spacing w:line="276" w:lineRule="auto"/>
        <w:ind w:right="716"/>
      </w:pPr>
      <w:r>
        <w:t>при</w:t>
      </w:r>
      <w:r>
        <w:rPr>
          <w:spacing w:val="1"/>
        </w:rPr>
        <w:t xml:space="preserve"> </w:t>
      </w:r>
      <w:r>
        <w:t>обсуждении</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1"/>
        </w:rPr>
        <w:t xml:space="preserve"> </w:t>
      </w:r>
      <w:r>
        <w:t>проблем,</w:t>
      </w:r>
      <w:r>
        <w:rPr>
          <w:spacing w:val="1"/>
        </w:rPr>
        <w:t xml:space="preserve"> </w:t>
      </w:r>
      <w:r>
        <w:t>способов</w:t>
      </w:r>
      <w:r>
        <w:rPr>
          <w:spacing w:val="1"/>
        </w:rPr>
        <w:t xml:space="preserve"> </w:t>
      </w:r>
      <w:r>
        <w:t>решения</w:t>
      </w:r>
      <w:r>
        <w:rPr>
          <w:spacing w:val="-57"/>
        </w:rPr>
        <w:t xml:space="preserve"> </w:t>
      </w:r>
      <w:r>
        <w:t>задач, результатов учебных исследований и проектов в области естествознания; в ходе</w:t>
      </w:r>
      <w:r>
        <w:rPr>
          <w:spacing w:val="1"/>
        </w:rPr>
        <w:t xml:space="preserve"> </w:t>
      </w:r>
      <w:r>
        <w:t>дискуссий</w:t>
      </w:r>
      <w:r>
        <w:rPr>
          <w:spacing w:val="-1"/>
        </w:rPr>
        <w:t xml:space="preserve"> </w:t>
      </w:r>
      <w:r>
        <w:t>о современной естественно-научной</w:t>
      </w:r>
      <w:r>
        <w:rPr>
          <w:spacing w:val="-1"/>
        </w:rPr>
        <w:t xml:space="preserve"> </w:t>
      </w:r>
      <w:r>
        <w:t>картине мира;</w:t>
      </w:r>
    </w:p>
    <w:p w:rsidR="00C10899" w:rsidRDefault="00C10899">
      <w:pPr>
        <w:pStyle w:val="a3"/>
        <w:spacing w:before="10"/>
        <w:ind w:left="0"/>
        <w:jc w:val="left"/>
        <w:rPr>
          <w:sz w:val="20"/>
        </w:rPr>
      </w:pPr>
    </w:p>
    <w:p w:rsidR="00C10899" w:rsidRDefault="006A2AAA">
      <w:pPr>
        <w:pStyle w:val="a3"/>
        <w:spacing w:before="1" w:line="276" w:lineRule="auto"/>
        <w:ind w:right="712"/>
      </w:pPr>
      <w:r>
        <w:t>работать в группе при выполнении проектных работ; при планировании, проведении и</w:t>
      </w:r>
      <w:r>
        <w:rPr>
          <w:spacing w:val="1"/>
        </w:rPr>
        <w:t xml:space="preserve"> </w:t>
      </w:r>
      <w:r>
        <w:t>интерпретации</w:t>
      </w:r>
      <w:r>
        <w:rPr>
          <w:spacing w:val="1"/>
        </w:rPr>
        <w:t xml:space="preserve"> </w:t>
      </w:r>
      <w:r>
        <w:t>результатов опытов и</w:t>
      </w:r>
      <w:r>
        <w:rPr>
          <w:spacing w:val="60"/>
        </w:rPr>
        <w:t xml:space="preserve"> </w:t>
      </w:r>
      <w:r>
        <w:t>анализе дополнительных</w:t>
      </w:r>
      <w:r>
        <w:rPr>
          <w:spacing w:val="60"/>
        </w:rPr>
        <w:t xml:space="preserve"> </w:t>
      </w:r>
      <w:r>
        <w:t>источников информации</w:t>
      </w:r>
      <w:r>
        <w:rPr>
          <w:spacing w:val="1"/>
        </w:rPr>
        <w:t xml:space="preserve"> </w:t>
      </w:r>
      <w:r>
        <w:t>по</w:t>
      </w:r>
      <w:r>
        <w:rPr>
          <w:spacing w:val="1"/>
        </w:rPr>
        <w:t xml:space="preserve"> </w:t>
      </w:r>
      <w:r>
        <w:t>изучаемой</w:t>
      </w:r>
      <w:r>
        <w:rPr>
          <w:spacing w:val="1"/>
        </w:rPr>
        <w:t xml:space="preserve"> </w:t>
      </w:r>
      <w:r>
        <w:t>теме;</w:t>
      </w:r>
      <w:r>
        <w:rPr>
          <w:spacing w:val="1"/>
        </w:rPr>
        <w:t xml:space="preserve"> </w:t>
      </w:r>
      <w:r>
        <w:t>при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1"/>
        </w:rPr>
        <w:t xml:space="preserve"> </w:t>
      </w:r>
      <w:r>
        <w:t>при</w:t>
      </w:r>
      <w:r>
        <w:rPr>
          <w:spacing w:val="1"/>
        </w:rPr>
        <w:t xml:space="preserve"> </w:t>
      </w:r>
      <w:r>
        <w:t>обсуждении</w:t>
      </w:r>
      <w:r>
        <w:rPr>
          <w:spacing w:val="1"/>
        </w:rPr>
        <w:t xml:space="preserve"> </w:t>
      </w:r>
      <w:r>
        <w:t>вопросов</w:t>
      </w:r>
      <w:r>
        <w:rPr>
          <w:spacing w:val="1"/>
        </w:rPr>
        <w:t xml:space="preserve"> </w:t>
      </w:r>
      <w:r>
        <w:t>межпредметного</w:t>
      </w:r>
      <w:r>
        <w:rPr>
          <w:spacing w:val="1"/>
        </w:rPr>
        <w:t xml:space="preserve"> </w:t>
      </w:r>
      <w:r>
        <w:t>характера</w:t>
      </w:r>
      <w:r>
        <w:rPr>
          <w:spacing w:val="1"/>
        </w:rPr>
        <w:t xml:space="preserve"> </w:t>
      </w:r>
      <w:r>
        <w:t>(например,</w:t>
      </w:r>
      <w:r>
        <w:rPr>
          <w:spacing w:val="1"/>
        </w:rPr>
        <w:t xml:space="preserve"> </w:t>
      </w:r>
      <w:r>
        <w:t>по</w:t>
      </w:r>
      <w:r>
        <w:rPr>
          <w:spacing w:val="1"/>
        </w:rPr>
        <w:t xml:space="preserve"> </w:t>
      </w:r>
      <w:r>
        <w:t>темам</w:t>
      </w:r>
      <w:r>
        <w:rPr>
          <w:spacing w:val="1"/>
        </w:rPr>
        <w:t xml:space="preserve"> </w:t>
      </w:r>
      <w:r>
        <w:t>"Движение</w:t>
      </w:r>
      <w:r>
        <w:rPr>
          <w:spacing w:val="1"/>
        </w:rPr>
        <w:t xml:space="preserve"> </w:t>
      </w:r>
      <w:r>
        <w:t>в</w:t>
      </w:r>
      <w:r>
        <w:rPr>
          <w:spacing w:val="1"/>
        </w:rPr>
        <w:t xml:space="preserve"> </w:t>
      </w:r>
      <w:r>
        <w:t>природе",</w:t>
      </w:r>
      <w:r>
        <w:rPr>
          <w:spacing w:val="1"/>
        </w:rPr>
        <w:t xml:space="preserve"> </w:t>
      </w:r>
      <w:r>
        <w:t>"Теплообмен</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"Электромагнитные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"Световые</w:t>
      </w:r>
      <w:r>
        <w:rPr>
          <w:spacing w:val="-2"/>
        </w:rPr>
        <w:t xml:space="preserve"> </w:t>
      </w:r>
      <w:r>
        <w:t>явления в</w:t>
      </w:r>
      <w:r>
        <w:rPr>
          <w:spacing w:val="-1"/>
        </w:rPr>
        <w:t xml:space="preserve"> </w:t>
      </w:r>
      <w:r>
        <w:t>природе").</w:t>
      </w:r>
    </w:p>
    <w:p w:rsidR="00C10899" w:rsidRDefault="00C10899">
      <w:pPr>
        <w:pStyle w:val="a3"/>
        <w:spacing w:before="9"/>
        <w:ind w:left="0"/>
        <w:jc w:val="left"/>
        <w:rPr>
          <w:sz w:val="20"/>
        </w:rPr>
      </w:pPr>
    </w:p>
    <w:p w:rsidR="00C10899" w:rsidRDefault="006A2AAA" w:rsidP="002D2153">
      <w:pPr>
        <w:pStyle w:val="a5"/>
        <w:numPr>
          <w:ilvl w:val="2"/>
          <w:numId w:val="92"/>
        </w:numPr>
        <w:tabs>
          <w:tab w:val="left" w:pos="1079"/>
        </w:tabs>
        <w:ind w:left="1078" w:hanging="601"/>
        <w:rPr>
          <w:sz w:val="24"/>
        </w:rPr>
      </w:pPr>
      <w:r>
        <w:rPr>
          <w:sz w:val="24"/>
        </w:rPr>
        <w:t>Формирование</w:t>
      </w:r>
      <w:r>
        <w:rPr>
          <w:spacing w:val="-5"/>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регулятивных</w:t>
      </w:r>
      <w:r>
        <w:rPr>
          <w:spacing w:val="-4"/>
          <w:sz w:val="24"/>
        </w:rPr>
        <w:t xml:space="preserve"> </w:t>
      </w:r>
      <w:r>
        <w:rPr>
          <w:sz w:val="24"/>
        </w:rPr>
        <w:t>действий</w:t>
      </w:r>
      <w:r>
        <w:rPr>
          <w:spacing w:val="-7"/>
          <w:sz w:val="24"/>
        </w:rPr>
        <w:t xml:space="preserve"> </w:t>
      </w:r>
      <w:r>
        <w:rPr>
          <w:sz w:val="24"/>
        </w:rPr>
        <w:t>включает</w:t>
      </w:r>
      <w:r>
        <w:rPr>
          <w:spacing w:val="-3"/>
          <w:sz w:val="24"/>
        </w:rPr>
        <w:t xml:space="preserve"> </w:t>
      </w:r>
      <w:r>
        <w:rPr>
          <w:sz w:val="24"/>
        </w:rPr>
        <w:t>умения:</w:t>
      </w:r>
    </w:p>
    <w:p w:rsidR="00C10899" w:rsidRDefault="00C10899">
      <w:pPr>
        <w:pStyle w:val="a3"/>
        <w:spacing w:before="7"/>
        <w:ind w:left="0"/>
        <w:jc w:val="left"/>
      </w:pPr>
    </w:p>
    <w:p w:rsidR="00C10899" w:rsidRDefault="006A2AAA">
      <w:pPr>
        <w:pStyle w:val="a3"/>
        <w:spacing w:line="276" w:lineRule="auto"/>
        <w:ind w:right="712"/>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57"/>
        </w:rPr>
        <w:t xml:space="preserve"> </w:t>
      </w:r>
      <w:r>
        <w:t>биологии,</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 формулировать задачи;</w:t>
      </w:r>
    </w:p>
    <w:p w:rsidR="00C10899" w:rsidRDefault="00C10899">
      <w:pPr>
        <w:pStyle w:val="a3"/>
        <w:spacing w:before="9"/>
        <w:ind w:left="0"/>
        <w:jc w:val="left"/>
        <w:rPr>
          <w:sz w:val="20"/>
        </w:rPr>
      </w:pPr>
    </w:p>
    <w:p w:rsidR="00C10899" w:rsidRDefault="006A2AAA">
      <w:pPr>
        <w:pStyle w:val="a3"/>
        <w:spacing w:line="276" w:lineRule="auto"/>
        <w:ind w:right="719"/>
      </w:pPr>
      <w:r>
        <w:t>самостоятельно составлять план решения расчетных и качественных задач по физике и</w:t>
      </w:r>
      <w:r>
        <w:rPr>
          <w:spacing w:val="1"/>
        </w:rPr>
        <w:t xml:space="preserve"> </w:t>
      </w:r>
      <w:r>
        <w:t>химии,</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или</w:t>
      </w:r>
      <w:r>
        <w:rPr>
          <w:spacing w:val="1"/>
        </w:rPr>
        <w:t xml:space="preserve"> </w:t>
      </w:r>
      <w:r>
        <w:t>исследовательской</w:t>
      </w:r>
      <w:r>
        <w:rPr>
          <w:spacing w:val="1"/>
        </w:rPr>
        <w:t xml:space="preserve"> </w:t>
      </w:r>
      <w:r>
        <w:t>работы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 и</w:t>
      </w:r>
      <w:r>
        <w:rPr>
          <w:spacing w:val="2"/>
        </w:rPr>
        <w:t xml:space="preserve"> </w:t>
      </w:r>
      <w:r>
        <w:t>собственных</w:t>
      </w:r>
      <w:r>
        <w:rPr>
          <w:spacing w:val="1"/>
        </w:rPr>
        <w:t xml:space="preserve"> </w:t>
      </w:r>
      <w:r>
        <w:t>возможностей;</w:t>
      </w:r>
    </w:p>
    <w:p w:rsidR="00C10899" w:rsidRDefault="00C10899">
      <w:pPr>
        <w:pStyle w:val="a3"/>
        <w:spacing w:before="11"/>
        <w:ind w:left="0"/>
        <w:jc w:val="left"/>
        <w:rPr>
          <w:sz w:val="20"/>
        </w:rPr>
      </w:pPr>
    </w:p>
    <w:p w:rsidR="00C10899" w:rsidRDefault="006A2AAA">
      <w:pPr>
        <w:pStyle w:val="a3"/>
      </w:pPr>
      <w:r>
        <w:t>делать</w:t>
      </w:r>
      <w:r>
        <w:rPr>
          <w:spacing w:val="3"/>
        </w:rPr>
        <w:t xml:space="preserve"> </w:t>
      </w:r>
      <w:r>
        <w:t>осознанный</w:t>
      </w:r>
      <w:r>
        <w:rPr>
          <w:spacing w:val="-1"/>
        </w:rPr>
        <w:t xml:space="preserve"> </w:t>
      </w:r>
      <w:r>
        <w:t>выбор,</w:t>
      </w:r>
      <w:r>
        <w:rPr>
          <w:spacing w:val="2"/>
        </w:rPr>
        <w:t xml:space="preserve"> </w:t>
      </w:r>
      <w:r>
        <w:t>аргументировать</w:t>
      </w:r>
      <w:r>
        <w:rPr>
          <w:spacing w:val="3"/>
        </w:rPr>
        <w:t xml:space="preserve"> </w:t>
      </w:r>
      <w:r>
        <w:t>его,</w:t>
      </w:r>
      <w:r>
        <w:rPr>
          <w:spacing w:val="2"/>
        </w:rPr>
        <w:t xml:space="preserve"> </w:t>
      </w:r>
      <w:r>
        <w:t>брать на себя</w:t>
      </w:r>
      <w:r>
        <w:rPr>
          <w:spacing w:val="2"/>
        </w:rPr>
        <w:t xml:space="preserve"> </w:t>
      </w:r>
      <w:r>
        <w:t>ответственность за</w:t>
      </w:r>
      <w:r>
        <w:rPr>
          <w:spacing w:val="1"/>
        </w:rPr>
        <w:t xml:space="preserve"> </w:t>
      </w:r>
      <w:r>
        <w:t>решение</w:t>
      </w:r>
    </w:p>
    <w:p w:rsidR="00C10899" w:rsidRDefault="00C10899"/>
    <w:p w:rsidR="00C10899" w:rsidRDefault="006A2AAA">
      <w:pPr>
        <w:pStyle w:val="a3"/>
        <w:spacing w:before="68" w:line="276" w:lineRule="auto"/>
        <w:ind w:right="712"/>
      </w:pPr>
      <w:r>
        <w:t>в групповой работе над учебным проектом или исследованием в области физики, химии,</w:t>
      </w:r>
      <w:r>
        <w:rPr>
          <w:spacing w:val="1"/>
        </w:rPr>
        <w:t xml:space="preserve"> </w:t>
      </w:r>
      <w:r>
        <w:t>биологии; давать оценку новым ситуациям, возникающим в ходе выполнения опытов,</w:t>
      </w:r>
      <w:r>
        <w:rPr>
          <w:spacing w:val="1"/>
        </w:rPr>
        <w:t xml:space="preserve"> </w:t>
      </w:r>
      <w:r>
        <w:t>проектов или исследований, вносить коррективы в деятельность, оценивать соответствие</w:t>
      </w:r>
      <w:r>
        <w:rPr>
          <w:spacing w:val="1"/>
        </w:rPr>
        <w:t xml:space="preserve"> </w:t>
      </w:r>
      <w:r>
        <w:t>результатов</w:t>
      </w:r>
      <w:r>
        <w:rPr>
          <w:spacing w:val="-1"/>
        </w:rPr>
        <w:t xml:space="preserve"> </w:t>
      </w:r>
      <w:r>
        <w:t>целям;</w:t>
      </w:r>
    </w:p>
    <w:p w:rsidR="00C10899" w:rsidRDefault="00C10899">
      <w:pPr>
        <w:pStyle w:val="a3"/>
        <w:spacing w:before="11"/>
        <w:ind w:left="0"/>
        <w:jc w:val="left"/>
        <w:rPr>
          <w:sz w:val="20"/>
        </w:rPr>
      </w:pPr>
    </w:p>
    <w:p w:rsidR="00C10899" w:rsidRDefault="006A2AAA">
      <w:pPr>
        <w:pStyle w:val="a3"/>
        <w:spacing w:line="278" w:lineRule="auto"/>
        <w:ind w:right="718"/>
      </w:pPr>
      <w:r>
        <w:t>использовать</w:t>
      </w:r>
      <w:r>
        <w:rPr>
          <w:spacing w:val="1"/>
        </w:rPr>
        <w:t xml:space="preserve"> </w:t>
      </w:r>
      <w:r>
        <w:t>приемы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при</w:t>
      </w:r>
      <w:r>
        <w:rPr>
          <w:spacing w:val="1"/>
        </w:rPr>
        <w:t xml:space="preserve"> </w:t>
      </w:r>
      <w:r>
        <w:t>решении</w:t>
      </w:r>
      <w:r>
        <w:rPr>
          <w:spacing w:val="-1"/>
        </w:rPr>
        <w:t xml:space="preserve"> </w:t>
      </w:r>
      <w:r>
        <w:t>качественных</w:t>
      </w:r>
      <w:r>
        <w:rPr>
          <w:spacing w:val="-1"/>
        </w:rPr>
        <w:t xml:space="preserve"> </w:t>
      </w:r>
      <w:r>
        <w:t>и расчетных</w:t>
      </w:r>
      <w:r>
        <w:rPr>
          <w:spacing w:val="1"/>
        </w:rPr>
        <w:t xml:space="preserve"> </w:t>
      </w:r>
      <w:r>
        <w:t>задач;</w:t>
      </w:r>
    </w:p>
    <w:p w:rsidR="00C10899" w:rsidRDefault="00C10899">
      <w:pPr>
        <w:pStyle w:val="a3"/>
        <w:spacing w:before="6"/>
        <w:ind w:left="0"/>
        <w:jc w:val="left"/>
        <w:rPr>
          <w:sz w:val="20"/>
        </w:rPr>
      </w:pPr>
    </w:p>
    <w:p w:rsidR="00C10899" w:rsidRDefault="006A2AAA">
      <w:pPr>
        <w:pStyle w:val="a3"/>
        <w:spacing w:line="276" w:lineRule="auto"/>
        <w:ind w:right="719"/>
      </w:pPr>
      <w:r>
        <w:t>принимать мотивы и аргументы других участников при анализе и обсуждении результатов</w:t>
      </w:r>
      <w:r>
        <w:rPr>
          <w:spacing w:val="-58"/>
        </w:rPr>
        <w:t xml:space="preserve"> </w:t>
      </w:r>
      <w:r>
        <w:t>учебных исследований</w:t>
      </w:r>
      <w:r>
        <w:rPr>
          <w:spacing w:val="-2"/>
        </w:rPr>
        <w:t xml:space="preserve"> </w:t>
      </w:r>
      <w:r>
        <w:t>или</w:t>
      </w:r>
      <w:r>
        <w:rPr>
          <w:spacing w:val="1"/>
        </w:rPr>
        <w:t xml:space="preserve"> </w:t>
      </w:r>
      <w:r>
        <w:t>решения</w:t>
      </w:r>
      <w:r>
        <w:rPr>
          <w:spacing w:val="-1"/>
        </w:rPr>
        <w:t xml:space="preserve"> </w:t>
      </w:r>
      <w:r>
        <w:t>физических</w:t>
      </w:r>
      <w:r>
        <w:rPr>
          <w:spacing w:val="-1"/>
        </w:rPr>
        <w:t xml:space="preserve"> </w:t>
      </w:r>
      <w:r>
        <w:t>задач.</w:t>
      </w:r>
    </w:p>
    <w:p w:rsidR="00C10899" w:rsidRDefault="00C10899">
      <w:pPr>
        <w:pStyle w:val="a3"/>
        <w:spacing w:before="2"/>
        <w:ind w:left="0"/>
        <w:jc w:val="left"/>
        <w:rPr>
          <w:sz w:val="21"/>
        </w:rPr>
      </w:pPr>
    </w:p>
    <w:p w:rsidR="00C10899" w:rsidRDefault="006A2AAA" w:rsidP="002D2153">
      <w:pPr>
        <w:pStyle w:val="21"/>
        <w:numPr>
          <w:ilvl w:val="1"/>
          <w:numId w:val="92"/>
        </w:numPr>
        <w:tabs>
          <w:tab w:val="left" w:pos="899"/>
        </w:tabs>
        <w:ind w:left="898" w:hanging="421"/>
      </w:pPr>
      <w:r>
        <w:t>Общественно-научные</w:t>
      </w:r>
      <w:r>
        <w:rPr>
          <w:spacing w:val="-6"/>
        </w:rPr>
        <w:t xml:space="preserve"> </w:t>
      </w:r>
      <w:r>
        <w:t>предметы.</w:t>
      </w:r>
    </w:p>
    <w:p w:rsidR="00C10899" w:rsidRDefault="00C10899">
      <w:pPr>
        <w:pStyle w:val="a3"/>
        <w:spacing w:before="2"/>
        <w:ind w:left="0"/>
        <w:jc w:val="left"/>
        <w:rPr>
          <w:b/>
        </w:rPr>
      </w:pPr>
    </w:p>
    <w:p w:rsidR="00C10899" w:rsidRDefault="006A2AAA" w:rsidP="002D2153">
      <w:pPr>
        <w:pStyle w:val="a5"/>
        <w:numPr>
          <w:ilvl w:val="2"/>
          <w:numId w:val="92"/>
        </w:numPr>
        <w:tabs>
          <w:tab w:val="left" w:pos="1084"/>
        </w:tabs>
        <w:spacing w:line="276" w:lineRule="auto"/>
        <w:ind w:right="721" w:firstLine="0"/>
        <w:rPr>
          <w:sz w:val="24"/>
        </w:rPr>
      </w:pPr>
      <w:r>
        <w:rPr>
          <w:sz w:val="24"/>
        </w:rPr>
        <w:t>Формирование универсальных учебных познавательных действий включает базовые</w:t>
      </w:r>
      <w:r>
        <w:rPr>
          <w:spacing w:val="-57"/>
          <w:sz w:val="24"/>
        </w:rPr>
        <w:t xml:space="preserve"> </w:t>
      </w:r>
      <w:r>
        <w:rPr>
          <w:sz w:val="24"/>
        </w:rPr>
        <w:t>логические</w:t>
      </w:r>
      <w:r>
        <w:rPr>
          <w:spacing w:val="-2"/>
          <w:sz w:val="24"/>
        </w:rPr>
        <w:t xml:space="preserve"> </w:t>
      </w:r>
      <w:r>
        <w:rPr>
          <w:sz w:val="24"/>
        </w:rPr>
        <w:t>действия:</w:t>
      </w:r>
    </w:p>
    <w:p w:rsidR="00C10899" w:rsidRDefault="00C10899">
      <w:pPr>
        <w:pStyle w:val="a3"/>
        <w:spacing w:before="10"/>
        <w:ind w:left="0"/>
        <w:jc w:val="left"/>
        <w:rPr>
          <w:sz w:val="20"/>
        </w:rPr>
      </w:pPr>
    </w:p>
    <w:p w:rsidR="00C10899" w:rsidRDefault="006A2AAA">
      <w:pPr>
        <w:pStyle w:val="a3"/>
        <w:spacing w:line="276" w:lineRule="auto"/>
        <w:ind w:right="712"/>
      </w:pPr>
      <w:r>
        <w:lastRenderedPageBreak/>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w:t>
      </w:r>
      <w:r>
        <w:rPr>
          <w:spacing w:val="1"/>
        </w:rPr>
        <w:t xml:space="preserve"> </w:t>
      </w:r>
      <w:r>
        <w:t>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1"/>
        </w:rPr>
        <w:t xml:space="preserve"> </w:t>
      </w:r>
      <w:r>
        <w:t>актуальность в</w:t>
      </w:r>
      <w:r>
        <w:rPr>
          <w:spacing w:val="-1"/>
        </w:rPr>
        <w:t xml:space="preserve"> </w:t>
      </w:r>
      <w:r>
        <w:t>современных</w:t>
      </w:r>
      <w:r>
        <w:rPr>
          <w:spacing w:val="4"/>
        </w:rPr>
        <w:t xml:space="preserve"> </w:t>
      </w:r>
      <w:r>
        <w:t>условиях;</w:t>
      </w:r>
    </w:p>
    <w:p w:rsidR="00C10899" w:rsidRDefault="00C10899">
      <w:pPr>
        <w:pStyle w:val="a3"/>
        <w:spacing w:before="10"/>
        <w:ind w:left="0"/>
        <w:jc w:val="left"/>
        <w:rPr>
          <w:sz w:val="20"/>
        </w:rPr>
      </w:pPr>
    </w:p>
    <w:p w:rsidR="00C10899" w:rsidRDefault="006A2AAA">
      <w:pPr>
        <w:pStyle w:val="a3"/>
        <w:spacing w:before="1" w:line="276" w:lineRule="auto"/>
        <w:ind w:right="712"/>
      </w:pPr>
      <w:r>
        <w:t>самостоятельно формулировать социальные проблемы, рассматривать их всесторонне 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1"/>
        </w:rPr>
        <w:t xml:space="preserve"> </w:t>
      </w:r>
      <w:r>
        <w:t>и</w:t>
      </w:r>
      <w:r>
        <w:rPr>
          <w:spacing w:val="1"/>
        </w:rPr>
        <w:t xml:space="preserve"> </w:t>
      </w:r>
      <w:r>
        <w:t>взаимодействии</w:t>
      </w:r>
      <w:r>
        <w:rPr>
          <w:spacing w:val="-1"/>
        </w:rPr>
        <w:t xml:space="preserve"> </w:t>
      </w:r>
      <w:r>
        <w:t>основных</w:t>
      </w:r>
      <w:r>
        <w:rPr>
          <w:spacing w:val="1"/>
        </w:rPr>
        <w:t xml:space="preserve"> </w:t>
      </w:r>
      <w:r>
        <w:t>сфер</w:t>
      </w:r>
      <w:r>
        <w:rPr>
          <w:spacing w:val="-1"/>
        </w:rPr>
        <w:t xml:space="preserve"> </w:t>
      </w:r>
      <w:r>
        <w:t>и социальных</w:t>
      </w:r>
      <w:r>
        <w:rPr>
          <w:spacing w:val="-1"/>
        </w:rPr>
        <w:t xml:space="preserve"> </w:t>
      </w:r>
      <w:r>
        <w:t>институтов;</w:t>
      </w:r>
    </w:p>
    <w:p w:rsidR="00C10899" w:rsidRDefault="00C10899">
      <w:pPr>
        <w:pStyle w:val="a3"/>
        <w:spacing w:before="10"/>
        <w:ind w:left="0"/>
        <w:jc w:val="left"/>
        <w:rPr>
          <w:sz w:val="20"/>
        </w:rPr>
      </w:pPr>
    </w:p>
    <w:p w:rsidR="00C10899" w:rsidRDefault="006A2AAA">
      <w:pPr>
        <w:pStyle w:val="a3"/>
        <w:spacing w:line="276" w:lineRule="auto"/>
        <w:ind w:right="712"/>
      </w:pPr>
      <w:r>
        <w:t>устанавливать существенные признак или основания для классификации и 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например,</w:t>
      </w:r>
      <w:r>
        <w:rPr>
          <w:spacing w:val="1"/>
        </w:rPr>
        <w:t xml:space="preserve"> </w:t>
      </w:r>
      <w:r>
        <w:t>по</w:t>
      </w:r>
      <w:r>
        <w:rPr>
          <w:spacing w:val="1"/>
        </w:rPr>
        <w:t xml:space="preserve"> </w:t>
      </w:r>
      <w:r>
        <w:t>хронологии, 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1"/>
        </w:rPr>
        <w:t xml:space="preserve"> </w:t>
      </w:r>
      <w:r>
        <w:t>проводить классификацию стран по особенностям географического положения, формам</w:t>
      </w:r>
      <w:r>
        <w:rPr>
          <w:spacing w:val="1"/>
        </w:rPr>
        <w:t xml:space="preserve"> </w:t>
      </w:r>
      <w:r>
        <w:t>правления</w:t>
      </w:r>
      <w:r>
        <w:rPr>
          <w:spacing w:val="-1"/>
        </w:rPr>
        <w:t xml:space="preserve"> </w:t>
      </w:r>
      <w:r>
        <w:t>и типам</w:t>
      </w:r>
      <w:r>
        <w:rPr>
          <w:spacing w:val="-1"/>
        </w:rPr>
        <w:t xml:space="preserve"> </w:t>
      </w:r>
      <w:r>
        <w:t>государственного</w:t>
      </w:r>
      <w:r>
        <w:rPr>
          <w:spacing w:val="1"/>
        </w:rPr>
        <w:t xml:space="preserve"> </w:t>
      </w:r>
      <w:r>
        <w:t>устройства;</w:t>
      </w:r>
    </w:p>
    <w:p w:rsidR="00C10899" w:rsidRDefault="00C10899">
      <w:pPr>
        <w:pStyle w:val="a3"/>
        <w:spacing w:before="9"/>
        <w:ind w:left="0"/>
        <w:jc w:val="left"/>
        <w:rPr>
          <w:sz w:val="20"/>
        </w:rPr>
      </w:pPr>
    </w:p>
    <w:p w:rsidR="00C10899" w:rsidRDefault="006A2AAA">
      <w:pPr>
        <w:pStyle w:val="a3"/>
        <w:spacing w:before="1" w:line="276" w:lineRule="auto"/>
        <w:ind w:right="710"/>
      </w:pPr>
      <w:r>
        <w:t>выявлять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 и элементов общества, например, мышления и деятельности, 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61"/>
        </w:rPr>
        <w:t xml:space="preserve"> </w:t>
      </w:r>
      <w:r>
        <w:t>и</w:t>
      </w:r>
      <w:r>
        <w:rPr>
          <w:spacing w:val="1"/>
        </w:rPr>
        <w:t xml:space="preserve"> </w:t>
      </w:r>
      <w:r>
        <w:t>наблюдаемыми</w:t>
      </w:r>
      <w:r>
        <w:rPr>
          <w:spacing w:val="-1"/>
        </w:rPr>
        <w:t xml:space="preserve"> </w:t>
      </w:r>
      <w:r>
        <w:t>климатическими изменениями;</w:t>
      </w:r>
    </w:p>
    <w:p w:rsidR="00C10899" w:rsidRDefault="00C10899">
      <w:pPr>
        <w:pStyle w:val="a3"/>
        <w:spacing w:before="10"/>
        <w:ind w:left="0"/>
        <w:jc w:val="left"/>
        <w:rPr>
          <w:sz w:val="20"/>
        </w:rPr>
      </w:pPr>
    </w:p>
    <w:p w:rsidR="00C10899" w:rsidRDefault="006A2AAA">
      <w:pPr>
        <w:pStyle w:val="a3"/>
        <w:spacing w:line="276" w:lineRule="auto"/>
        <w:ind w:right="711"/>
      </w:pPr>
      <w:r>
        <w:t>оценивать с опорой на полученные социально-гуманитарные знания, социальные явления</w:t>
      </w:r>
      <w:r>
        <w:rPr>
          <w:spacing w:val="1"/>
        </w:rPr>
        <w:t xml:space="preserve"> </w:t>
      </w:r>
      <w:r>
        <w:t>и</w:t>
      </w:r>
      <w:r>
        <w:rPr>
          <w:spacing w:val="1"/>
        </w:rPr>
        <w:t xml:space="preserve"> </w:t>
      </w:r>
      <w:r>
        <w:t>события,</w:t>
      </w:r>
      <w:r>
        <w:rPr>
          <w:spacing w:val="1"/>
        </w:rPr>
        <w:t xml:space="preserve"> </w:t>
      </w:r>
      <w:r>
        <w:t>их</w:t>
      </w:r>
      <w:r>
        <w:rPr>
          <w:spacing w:val="1"/>
        </w:rPr>
        <w:t xml:space="preserve"> </w:t>
      </w:r>
      <w:r>
        <w:t>роль</w:t>
      </w:r>
      <w:r>
        <w:rPr>
          <w:spacing w:val="1"/>
        </w:rPr>
        <w:t xml:space="preserve"> </w:t>
      </w:r>
      <w:r>
        <w:t>и</w:t>
      </w:r>
      <w:r>
        <w:rPr>
          <w:spacing w:val="1"/>
        </w:rPr>
        <w:t xml:space="preserve"> </w:t>
      </w:r>
      <w:r>
        <w:t>последствия,</w:t>
      </w:r>
      <w:r>
        <w:rPr>
          <w:spacing w:val="1"/>
        </w:rPr>
        <w:t xml:space="preserve"> </w:t>
      </w:r>
      <w:r>
        <w:t>например,</w:t>
      </w:r>
      <w:r>
        <w:rPr>
          <w:spacing w:val="1"/>
        </w:rPr>
        <w:t xml:space="preserve"> </w:t>
      </w:r>
      <w:r>
        <w:t>значение</w:t>
      </w:r>
      <w:r>
        <w:rPr>
          <w:spacing w:val="1"/>
        </w:rPr>
        <w:t xml:space="preserve"> </w:t>
      </w:r>
      <w:r>
        <w:t>географических</w:t>
      </w:r>
      <w:r>
        <w:rPr>
          <w:spacing w:val="1"/>
        </w:rPr>
        <w:t xml:space="preserve"> </w:t>
      </w:r>
      <w:r>
        <w:t>факторов,</w:t>
      </w:r>
      <w:r>
        <w:rPr>
          <w:spacing w:val="1"/>
        </w:rPr>
        <w:t xml:space="preserve"> </w:t>
      </w:r>
      <w:r>
        <w:t>определяющих остроту глобальных проблем, прогнозы развития человечества, значение</w:t>
      </w:r>
      <w:r>
        <w:rPr>
          <w:spacing w:val="1"/>
        </w:rPr>
        <w:t xml:space="preserve"> </w:t>
      </w:r>
      <w:r>
        <w:t>импортозамещения</w:t>
      </w:r>
      <w:r>
        <w:rPr>
          <w:spacing w:val="-1"/>
        </w:rPr>
        <w:t xml:space="preserve"> </w:t>
      </w:r>
      <w:r>
        <w:t>для</w:t>
      </w:r>
      <w:r>
        <w:rPr>
          <w:spacing w:val="-2"/>
        </w:rPr>
        <w:t xml:space="preserve"> </w:t>
      </w:r>
      <w:r>
        <w:t>экономики</w:t>
      </w:r>
      <w:r>
        <w:rPr>
          <w:spacing w:val="-2"/>
        </w:rPr>
        <w:t xml:space="preserve"> </w:t>
      </w:r>
      <w:r>
        <w:t>нашей страны;</w:t>
      </w:r>
    </w:p>
    <w:p w:rsidR="00C10899" w:rsidRDefault="00C10899">
      <w:pPr>
        <w:pStyle w:val="a3"/>
        <w:spacing w:before="10"/>
        <w:ind w:left="0"/>
        <w:jc w:val="left"/>
        <w:rPr>
          <w:sz w:val="20"/>
        </w:rPr>
      </w:pPr>
    </w:p>
    <w:p w:rsidR="00C10899" w:rsidRDefault="006A2AAA">
      <w:pPr>
        <w:pStyle w:val="a3"/>
        <w:spacing w:line="276" w:lineRule="auto"/>
        <w:ind w:right="714"/>
      </w:pPr>
      <w:r>
        <w:t>вносить коррективы в деятельность, оценивать соответствие результатов целям, оценивать</w:t>
      </w:r>
      <w:r>
        <w:rPr>
          <w:spacing w:val="-57"/>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связанные</w:t>
      </w:r>
      <w:r>
        <w:rPr>
          <w:spacing w:val="1"/>
        </w:rPr>
        <w:t xml:space="preserve"> </w:t>
      </w:r>
      <w:r>
        <w:t>с</w:t>
      </w:r>
      <w:r>
        <w:rPr>
          <w:spacing w:val="1"/>
        </w:rPr>
        <w:t xml:space="preserve"> </w:t>
      </w:r>
      <w:r>
        <w:t>попытками</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отражающих</w:t>
      </w:r>
      <w:r>
        <w:rPr>
          <w:spacing w:val="2"/>
        </w:rPr>
        <w:t xml:space="preserve"> </w:t>
      </w:r>
      <w:r>
        <w:t>важнейшие</w:t>
      </w:r>
      <w:r>
        <w:rPr>
          <w:spacing w:val="-2"/>
        </w:rPr>
        <w:t xml:space="preserve"> </w:t>
      </w:r>
      <w:r>
        <w:t>события истории</w:t>
      </w:r>
      <w:r>
        <w:rPr>
          <w:spacing w:val="-1"/>
        </w:rPr>
        <w:t xml:space="preserve"> </w:t>
      </w:r>
      <w:r>
        <w:t>России.</w:t>
      </w:r>
    </w:p>
    <w:p w:rsidR="00C10899" w:rsidRDefault="00C10899">
      <w:pPr>
        <w:pStyle w:val="a3"/>
        <w:spacing w:before="10"/>
        <w:ind w:left="0"/>
        <w:jc w:val="left"/>
        <w:rPr>
          <w:sz w:val="20"/>
        </w:rPr>
      </w:pPr>
    </w:p>
    <w:p w:rsidR="00C10899" w:rsidRDefault="006A2AAA" w:rsidP="002D2153">
      <w:pPr>
        <w:pStyle w:val="a5"/>
        <w:numPr>
          <w:ilvl w:val="2"/>
          <w:numId w:val="92"/>
        </w:numPr>
        <w:tabs>
          <w:tab w:val="left" w:pos="1084"/>
        </w:tabs>
        <w:spacing w:line="276" w:lineRule="auto"/>
        <w:ind w:right="716" w:firstLine="0"/>
        <w:rPr>
          <w:sz w:val="24"/>
        </w:rPr>
      </w:pPr>
      <w:r>
        <w:rPr>
          <w:sz w:val="24"/>
        </w:rPr>
        <w:t>Формирование универсальных</w:t>
      </w:r>
      <w:r>
        <w:rPr>
          <w:spacing w:val="1"/>
          <w:sz w:val="24"/>
        </w:rPr>
        <w:t xml:space="preserve"> </w:t>
      </w:r>
      <w:r>
        <w:rPr>
          <w:sz w:val="24"/>
        </w:rPr>
        <w:t>учебных</w:t>
      </w:r>
      <w:r>
        <w:rPr>
          <w:spacing w:val="-2"/>
          <w:sz w:val="24"/>
        </w:rPr>
        <w:t xml:space="preserve"> </w:t>
      </w:r>
      <w:r>
        <w:rPr>
          <w:sz w:val="24"/>
        </w:rPr>
        <w:t>познавательных</w:t>
      </w:r>
      <w:r>
        <w:rPr>
          <w:spacing w:val="5"/>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57"/>
          <w:sz w:val="24"/>
        </w:rPr>
        <w:t xml:space="preserve"> </w:t>
      </w:r>
      <w:r>
        <w:rPr>
          <w:sz w:val="24"/>
        </w:rPr>
        <w:t>исследовательские</w:t>
      </w:r>
      <w:r>
        <w:rPr>
          <w:spacing w:val="-2"/>
          <w:sz w:val="24"/>
        </w:rPr>
        <w:t xml:space="preserve"> </w:t>
      </w:r>
      <w:r>
        <w:rPr>
          <w:sz w:val="24"/>
        </w:rPr>
        <w:t>действия:</w:t>
      </w:r>
    </w:p>
    <w:p w:rsidR="00C10899" w:rsidRDefault="00C10899">
      <w:pPr>
        <w:spacing w:line="276" w:lineRule="auto"/>
        <w:rPr>
          <w:sz w:val="24"/>
        </w:rPr>
      </w:pPr>
    </w:p>
    <w:p w:rsidR="00C10899" w:rsidRDefault="006A2AAA">
      <w:pPr>
        <w:pStyle w:val="a3"/>
        <w:spacing w:before="68" w:line="276" w:lineRule="auto"/>
        <w:ind w:right="713"/>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формулирования и обоснования собственной точки зрения (версии, оценки) с опорой на</w:t>
      </w:r>
      <w:r>
        <w:rPr>
          <w:spacing w:val="1"/>
        </w:rPr>
        <w:t xml:space="preserve"> </w:t>
      </w:r>
      <w:r>
        <w:t>фактический материал, в том числе используя источники социальной информации разных</w:t>
      </w:r>
      <w:r>
        <w:rPr>
          <w:spacing w:val="1"/>
        </w:rPr>
        <w:t xml:space="preserve"> </w:t>
      </w:r>
      <w:r>
        <w:t>типов;</w:t>
      </w:r>
      <w:r>
        <w:rPr>
          <w:spacing w:val="1"/>
        </w:rPr>
        <w:t xml:space="preserve"> </w:t>
      </w:r>
      <w:r>
        <w:t>представлять</w:t>
      </w:r>
      <w:r>
        <w:rPr>
          <w:spacing w:val="1"/>
        </w:rPr>
        <w:t xml:space="preserve"> </w:t>
      </w:r>
      <w:r>
        <w:t>ее</w:t>
      </w:r>
      <w:r>
        <w:rPr>
          <w:spacing w:val="1"/>
        </w:rPr>
        <w:t xml:space="preserve"> </w:t>
      </w:r>
      <w:r>
        <w:t>результаты</w:t>
      </w:r>
      <w:r>
        <w:rPr>
          <w:spacing w:val="1"/>
        </w:rPr>
        <w:t xml:space="preserve"> </w:t>
      </w:r>
      <w:r>
        <w:t>в</w:t>
      </w:r>
      <w:r>
        <w:rPr>
          <w:spacing w:val="1"/>
        </w:rPr>
        <w:t xml:space="preserve"> </w:t>
      </w:r>
      <w:r>
        <w:t>виде</w:t>
      </w:r>
      <w:r>
        <w:rPr>
          <w:spacing w:val="1"/>
        </w:rPr>
        <w:t xml:space="preserve"> </w:t>
      </w:r>
      <w:r>
        <w:t>завершенных</w:t>
      </w:r>
      <w:r>
        <w:rPr>
          <w:spacing w:val="1"/>
        </w:rPr>
        <w:t xml:space="preserve"> </w:t>
      </w:r>
      <w:r>
        <w:t>проектов,</w:t>
      </w:r>
      <w:r>
        <w:rPr>
          <w:spacing w:val="6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2"/>
        </w:rPr>
        <w:t xml:space="preserve"> </w:t>
      </w:r>
      <w:r>
        <w:t>и</w:t>
      </w:r>
      <w:r>
        <w:rPr>
          <w:spacing w:val="-1"/>
        </w:rPr>
        <w:t xml:space="preserve"> </w:t>
      </w:r>
      <w:r>
        <w:t>междисциплинарной</w:t>
      </w:r>
      <w:r>
        <w:rPr>
          <w:spacing w:val="-1"/>
        </w:rPr>
        <w:t xml:space="preserve"> </w:t>
      </w:r>
      <w:r>
        <w:t>направленности;</w:t>
      </w:r>
    </w:p>
    <w:p w:rsidR="00C10899" w:rsidRDefault="00C10899">
      <w:pPr>
        <w:pStyle w:val="a3"/>
        <w:spacing w:before="1"/>
        <w:ind w:left="0"/>
        <w:jc w:val="left"/>
        <w:rPr>
          <w:sz w:val="21"/>
        </w:rPr>
      </w:pPr>
    </w:p>
    <w:p w:rsidR="00C10899" w:rsidRDefault="006A2AAA">
      <w:pPr>
        <w:pStyle w:val="a3"/>
        <w:spacing w:line="276" w:lineRule="auto"/>
        <w:ind w:right="717"/>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61"/>
        </w:rPr>
        <w:t xml:space="preserve"> </w:t>
      </w:r>
      <w:r>
        <w:t>явлений,</w:t>
      </w:r>
      <w:r>
        <w:rPr>
          <w:spacing w:val="1"/>
        </w:rPr>
        <w:t xml:space="preserve"> </w:t>
      </w:r>
      <w:r>
        <w:t>процессов</w:t>
      </w:r>
      <w:r>
        <w:rPr>
          <w:spacing w:val="-1"/>
        </w:rPr>
        <w:t xml:space="preserve"> </w:t>
      </w:r>
      <w:r>
        <w:t>истории родного</w:t>
      </w:r>
      <w:r>
        <w:rPr>
          <w:spacing w:val="-1"/>
        </w:rPr>
        <w:t xml:space="preserve"> </w:t>
      </w:r>
      <w:r>
        <w:t>края, истории</w:t>
      </w:r>
      <w:r>
        <w:rPr>
          <w:spacing w:val="-1"/>
        </w:rPr>
        <w:t xml:space="preserve"> </w:t>
      </w:r>
      <w:r>
        <w:t>России и</w:t>
      </w:r>
      <w:r>
        <w:rPr>
          <w:spacing w:val="-1"/>
        </w:rPr>
        <w:t xml:space="preserve"> </w:t>
      </w:r>
      <w:r>
        <w:t>всемирной</w:t>
      </w:r>
      <w:r>
        <w:rPr>
          <w:spacing w:val="-2"/>
        </w:rPr>
        <w:t xml:space="preserve"> </w:t>
      </w:r>
      <w:r>
        <w:t>истории;</w:t>
      </w:r>
    </w:p>
    <w:p w:rsidR="00C10899" w:rsidRDefault="00C10899">
      <w:pPr>
        <w:pStyle w:val="a3"/>
        <w:spacing w:before="8"/>
        <w:ind w:left="0"/>
        <w:jc w:val="left"/>
        <w:rPr>
          <w:sz w:val="20"/>
        </w:rPr>
      </w:pPr>
    </w:p>
    <w:p w:rsidR="00C10899" w:rsidRDefault="006A2AAA">
      <w:pPr>
        <w:pStyle w:val="a3"/>
        <w:spacing w:before="1" w:line="276" w:lineRule="auto"/>
        <w:ind w:right="713"/>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57"/>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C10899" w:rsidRDefault="00C10899">
      <w:pPr>
        <w:pStyle w:val="a3"/>
        <w:spacing w:before="10"/>
        <w:ind w:left="0"/>
        <w:jc w:val="left"/>
        <w:rPr>
          <w:sz w:val="20"/>
        </w:rPr>
      </w:pPr>
    </w:p>
    <w:p w:rsidR="00C10899" w:rsidRDefault="006A2AAA">
      <w:pPr>
        <w:pStyle w:val="a3"/>
        <w:spacing w:line="276" w:lineRule="auto"/>
        <w:ind w:right="712"/>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 самостоятельно составлять алгоритм решения географических задач и 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5"/>
        </w:rPr>
        <w:t xml:space="preserve"> </w:t>
      </w:r>
      <w:r>
        <w:t>варианты</w:t>
      </w:r>
      <w:r>
        <w:rPr>
          <w:spacing w:val="-2"/>
        </w:rPr>
        <w:t xml:space="preserve"> </w:t>
      </w:r>
      <w:r>
        <w:t>решений</w:t>
      </w:r>
      <w:r>
        <w:rPr>
          <w:spacing w:val="-5"/>
        </w:rPr>
        <w:t xml:space="preserve"> </w:t>
      </w:r>
      <w:r>
        <w:t>при</w:t>
      </w:r>
      <w:r>
        <w:rPr>
          <w:spacing w:val="-2"/>
        </w:rPr>
        <w:t xml:space="preserve"> </w:t>
      </w:r>
      <w:r>
        <w:t>выполнении</w:t>
      </w:r>
      <w:r>
        <w:rPr>
          <w:spacing w:val="-5"/>
        </w:rPr>
        <w:t xml:space="preserve"> </w:t>
      </w:r>
      <w:r>
        <w:t>практических</w:t>
      </w:r>
      <w:r>
        <w:rPr>
          <w:spacing w:val="6"/>
        </w:rPr>
        <w:t xml:space="preserve"> </w:t>
      </w:r>
      <w:r>
        <w:t>работ;</w:t>
      </w:r>
    </w:p>
    <w:p w:rsidR="00C10899" w:rsidRDefault="00C10899">
      <w:pPr>
        <w:pStyle w:val="a3"/>
        <w:spacing w:before="1"/>
        <w:ind w:left="0"/>
        <w:jc w:val="left"/>
        <w:rPr>
          <w:sz w:val="21"/>
        </w:rPr>
      </w:pPr>
    </w:p>
    <w:p w:rsidR="00C10899" w:rsidRDefault="006A2AAA">
      <w:pPr>
        <w:pStyle w:val="a3"/>
        <w:spacing w:line="276" w:lineRule="auto"/>
        <w:ind w:right="715"/>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 применению</w:t>
      </w:r>
      <w:r>
        <w:rPr>
          <w:spacing w:val="1"/>
        </w:rPr>
        <w:t xml:space="preserve"> </w:t>
      </w:r>
      <w:r>
        <w:t>различных методов изучения 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социальных</w:t>
      </w:r>
      <w:r>
        <w:rPr>
          <w:spacing w:val="1"/>
        </w:rPr>
        <w:t xml:space="preserve"> </w:t>
      </w:r>
      <w:r>
        <w:t>науках,</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57"/>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сравнительно-исторический</w:t>
      </w:r>
      <w:r>
        <w:rPr>
          <w:spacing w:val="1"/>
        </w:rPr>
        <w:t xml:space="preserve"> </w:t>
      </w:r>
      <w:r>
        <w:t>метод;</w:t>
      </w:r>
      <w:r>
        <w:rPr>
          <w:spacing w:val="1"/>
        </w:rPr>
        <w:t xml:space="preserve"> </w:t>
      </w:r>
      <w:r>
        <w:t>владеть</w:t>
      </w:r>
      <w:r>
        <w:rPr>
          <w:spacing w:val="1"/>
        </w:rPr>
        <w:t xml:space="preserve"> </w:t>
      </w:r>
      <w:r>
        <w:t>элементами</w:t>
      </w:r>
      <w:r>
        <w:rPr>
          <w:spacing w:val="1"/>
        </w:rPr>
        <w:t xml:space="preserve"> </w:t>
      </w:r>
      <w:r>
        <w:t>научной</w:t>
      </w:r>
      <w:r>
        <w:rPr>
          <w:spacing w:val="61"/>
        </w:rPr>
        <w:t xml:space="preserve"> </w:t>
      </w:r>
      <w:r>
        <w:t>методологии</w:t>
      </w:r>
      <w:r>
        <w:rPr>
          <w:spacing w:val="1"/>
        </w:rPr>
        <w:t xml:space="preserve"> </w:t>
      </w:r>
      <w:r>
        <w:t>социального</w:t>
      </w:r>
      <w:r>
        <w:rPr>
          <w:spacing w:val="-4"/>
        </w:rPr>
        <w:t xml:space="preserve"> </w:t>
      </w:r>
      <w:r>
        <w:t>познания.</w:t>
      </w:r>
    </w:p>
    <w:p w:rsidR="00C10899" w:rsidRDefault="00C10899">
      <w:pPr>
        <w:pStyle w:val="a3"/>
        <w:spacing w:before="8"/>
        <w:ind w:left="0"/>
        <w:jc w:val="left"/>
        <w:rPr>
          <w:sz w:val="20"/>
        </w:rPr>
      </w:pPr>
    </w:p>
    <w:p w:rsidR="00C10899" w:rsidRDefault="006A2AAA" w:rsidP="002D2153">
      <w:pPr>
        <w:pStyle w:val="a5"/>
        <w:numPr>
          <w:ilvl w:val="2"/>
          <w:numId w:val="92"/>
        </w:numPr>
        <w:tabs>
          <w:tab w:val="left" w:pos="1103"/>
        </w:tabs>
        <w:spacing w:before="1" w:line="276" w:lineRule="auto"/>
        <w:ind w:right="709" w:firstLine="0"/>
        <w:rPr>
          <w:sz w:val="24"/>
        </w:rPr>
      </w:pPr>
      <w:r>
        <w:rPr>
          <w:sz w:val="24"/>
        </w:rPr>
        <w:t>Формирование</w:t>
      </w:r>
      <w:r>
        <w:rPr>
          <w:spacing w:val="20"/>
          <w:sz w:val="24"/>
        </w:rPr>
        <w:t xml:space="preserve"> </w:t>
      </w:r>
      <w:r>
        <w:rPr>
          <w:sz w:val="24"/>
        </w:rPr>
        <w:t>универсальных</w:t>
      </w:r>
      <w:r>
        <w:rPr>
          <w:spacing w:val="21"/>
          <w:sz w:val="24"/>
        </w:rPr>
        <w:t xml:space="preserve"> </w:t>
      </w:r>
      <w:r>
        <w:rPr>
          <w:sz w:val="24"/>
        </w:rPr>
        <w:t>учебных</w:t>
      </w:r>
      <w:r>
        <w:rPr>
          <w:spacing w:val="21"/>
          <w:sz w:val="24"/>
        </w:rPr>
        <w:t xml:space="preserve"> </w:t>
      </w:r>
      <w:r>
        <w:rPr>
          <w:sz w:val="24"/>
        </w:rPr>
        <w:t>познавательных</w:t>
      </w:r>
      <w:r>
        <w:rPr>
          <w:spacing w:val="19"/>
          <w:sz w:val="24"/>
        </w:rPr>
        <w:t xml:space="preserve"> </w:t>
      </w:r>
      <w:r>
        <w:rPr>
          <w:sz w:val="24"/>
        </w:rPr>
        <w:t>действий</w:t>
      </w:r>
      <w:r>
        <w:rPr>
          <w:spacing w:val="20"/>
          <w:sz w:val="24"/>
        </w:rPr>
        <w:t xml:space="preserve"> </w:t>
      </w:r>
      <w:r>
        <w:rPr>
          <w:sz w:val="24"/>
        </w:rPr>
        <w:t>включает</w:t>
      </w:r>
      <w:r>
        <w:rPr>
          <w:spacing w:val="20"/>
          <w:sz w:val="24"/>
        </w:rPr>
        <w:t xml:space="preserve"> </w:t>
      </w:r>
      <w:r>
        <w:rPr>
          <w:sz w:val="24"/>
        </w:rPr>
        <w:t>работу</w:t>
      </w:r>
      <w:r>
        <w:rPr>
          <w:spacing w:val="-57"/>
          <w:sz w:val="24"/>
        </w:rPr>
        <w:t xml:space="preserve"> </w:t>
      </w:r>
      <w:r>
        <w:rPr>
          <w:sz w:val="24"/>
        </w:rPr>
        <w:t>с</w:t>
      </w:r>
      <w:r>
        <w:rPr>
          <w:spacing w:val="-2"/>
          <w:sz w:val="24"/>
        </w:rPr>
        <w:t xml:space="preserve"> </w:t>
      </w:r>
      <w:r>
        <w:rPr>
          <w:sz w:val="24"/>
        </w:rPr>
        <w:t>информацией:</w:t>
      </w:r>
    </w:p>
    <w:p w:rsidR="00C10899" w:rsidRDefault="00C10899">
      <w:pPr>
        <w:pStyle w:val="a3"/>
        <w:spacing w:before="11"/>
        <w:ind w:left="0"/>
        <w:jc w:val="left"/>
        <w:rPr>
          <w:sz w:val="20"/>
        </w:rPr>
      </w:pPr>
    </w:p>
    <w:p w:rsidR="00C10899" w:rsidRDefault="006A2AAA">
      <w:pPr>
        <w:pStyle w:val="a3"/>
        <w:spacing w:line="276" w:lineRule="auto"/>
        <w:ind w:right="715"/>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 и</w:t>
      </w:r>
      <w:r>
        <w:rPr>
          <w:spacing w:val="1"/>
        </w:rPr>
        <w:t xml:space="preserve"> </w:t>
      </w:r>
      <w:r>
        <w:t>различать в ней события, явления, процессы; факты и мнения, описания и 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w:t>
      </w:r>
    </w:p>
    <w:p w:rsidR="00C10899" w:rsidRDefault="00C10899">
      <w:pPr>
        <w:pStyle w:val="a3"/>
        <w:spacing w:before="10"/>
        <w:ind w:left="0"/>
        <w:jc w:val="left"/>
        <w:rPr>
          <w:sz w:val="20"/>
        </w:rPr>
      </w:pPr>
    </w:p>
    <w:p w:rsidR="00C10899" w:rsidRDefault="006A2AAA">
      <w:pPr>
        <w:pStyle w:val="a3"/>
        <w:spacing w:before="1" w:line="276" w:lineRule="auto"/>
        <w:ind w:right="711"/>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C10899" w:rsidRDefault="00C10899">
      <w:pPr>
        <w:pStyle w:val="a3"/>
        <w:spacing w:before="9"/>
        <w:ind w:left="0"/>
        <w:jc w:val="left"/>
        <w:rPr>
          <w:sz w:val="20"/>
        </w:rPr>
      </w:pPr>
    </w:p>
    <w:p w:rsidR="00C10899" w:rsidRDefault="006A2AAA" w:rsidP="00B37519">
      <w:pPr>
        <w:pStyle w:val="a3"/>
        <w:spacing w:line="276" w:lineRule="auto"/>
        <w:ind w:right="715"/>
      </w:pPr>
      <w:r>
        <w:t>использовать средства информационных и коммуникационных технологий для анализа</w:t>
      </w:r>
      <w:r>
        <w:rPr>
          <w:spacing w:val="1"/>
        </w:rPr>
        <w:t xml:space="preserve"> </w:t>
      </w:r>
      <w:r>
        <w:t>социальной информации о социальном и политическом развитии российского 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4"/>
        </w:rPr>
        <w:t xml:space="preserve"> </w:t>
      </w:r>
      <w:r>
        <w:t>общественных</w:t>
      </w:r>
      <w:r>
        <w:rPr>
          <w:spacing w:val="3"/>
        </w:rPr>
        <w:t xml:space="preserve"> </w:t>
      </w:r>
      <w:r>
        <w:t>процессов</w:t>
      </w:r>
      <w:r>
        <w:rPr>
          <w:spacing w:val="3"/>
        </w:rPr>
        <w:t xml:space="preserve"> </w:t>
      </w:r>
      <w:r>
        <w:t>в</w:t>
      </w:r>
      <w:r>
        <w:rPr>
          <w:spacing w:val="5"/>
        </w:rPr>
        <w:t xml:space="preserve"> </w:t>
      </w:r>
      <w:r>
        <w:t>Российской</w:t>
      </w:r>
      <w:r>
        <w:rPr>
          <w:spacing w:val="4"/>
        </w:rPr>
        <w:t xml:space="preserve"> </w:t>
      </w:r>
      <w:r>
        <w:t>Федерации,</w:t>
      </w:r>
      <w:r>
        <w:rPr>
          <w:spacing w:val="3"/>
        </w:rPr>
        <w:t xml:space="preserve"> </w:t>
      </w:r>
      <w:r>
        <w:t>полученной</w:t>
      </w:r>
      <w:r>
        <w:rPr>
          <w:spacing w:val="4"/>
        </w:rPr>
        <w:t xml:space="preserve"> </w:t>
      </w:r>
      <w:r>
        <w:t>из</w:t>
      </w:r>
    </w:p>
    <w:p w:rsidR="00C10899" w:rsidRDefault="006A2AAA">
      <w:pPr>
        <w:pStyle w:val="a3"/>
        <w:spacing w:before="68" w:line="276" w:lineRule="auto"/>
        <w:ind w:right="713"/>
      </w:pPr>
      <w:r>
        <w:t>источников разного типа в решении когнитивных, коммуникативных и 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3"/>
        </w:rPr>
        <w:t xml:space="preserve"> </w:t>
      </w:r>
      <w:r>
        <w:t>правовых</w:t>
      </w:r>
      <w:r>
        <w:rPr>
          <w:spacing w:val="-1"/>
        </w:rPr>
        <w:t xml:space="preserve"> </w:t>
      </w:r>
      <w:r>
        <w:t>и</w:t>
      </w:r>
      <w:r>
        <w:rPr>
          <w:spacing w:val="-2"/>
        </w:rPr>
        <w:t xml:space="preserve"> </w:t>
      </w:r>
      <w:r>
        <w:t>этических</w:t>
      </w:r>
      <w:r>
        <w:rPr>
          <w:spacing w:val="-4"/>
        </w:rPr>
        <w:t xml:space="preserve"> </w:t>
      </w:r>
      <w:r>
        <w:t>норм,</w:t>
      </w:r>
      <w:r>
        <w:rPr>
          <w:spacing w:val="-2"/>
        </w:rPr>
        <w:t xml:space="preserve"> </w:t>
      </w:r>
      <w:r>
        <w:t>норм</w:t>
      </w:r>
      <w:r>
        <w:rPr>
          <w:spacing w:val="-3"/>
        </w:rPr>
        <w:t xml:space="preserve"> </w:t>
      </w:r>
      <w:r>
        <w:t>информационной</w:t>
      </w:r>
      <w:r>
        <w:rPr>
          <w:spacing w:val="-2"/>
        </w:rPr>
        <w:t xml:space="preserve"> </w:t>
      </w:r>
      <w:r>
        <w:t>безопасности;</w:t>
      </w:r>
    </w:p>
    <w:p w:rsidR="00C10899" w:rsidRDefault="00C10899">
      <w:pPr>
        <w:pStyle w:val="a3"/>
        <w:ind w:left="0"/>
        <w:jc w:val="left"/>
        <w:rPr>
          <w:sz w:val="21"/>
        </w:rPr>
      </w:pPr>
    </w:p>
    <w:p w:rsidR="00C10899" w:rsidRDefault="006A2AAA">
      <w:pPr>
        <w:pStyle w:val="a3"/>
        <w:spacing w:line="276" w:lineRule="auto"/>
        <w:ind w:right="715"/>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выявления позиции автора документа и участников событий, основной мысли, основной и</w:t>
      </w:r>
      <w:r>
        <w:rPr>
          <w:spacing w:val="-57"/>
        </w:rPr>
        <w:t xml:space="preserve"> </w:t>
      </w:r>
      <w:r>
        <w:t>дополнительной</w:t>
      </w:r>
      <w:r>
        <w:rPr>
          <w:spacing w:val="-1"/>
        </w:rPr>
        <w:t xml:space="preserve"> </w:t>
      </w:r>
      <w:r>
        <w:t>информации, достоверности</w:t>
      </w:r>
      <w:r>
        <w:rPr>
          <w:spacing w:val="1"/>
        </w:rPr>
        <w:t xml:space="preserve"> </w:t>
      </w:r>
      <w:r>
        <w:t>содержания.</w:t>
      </w:r>
    </w:p>
    <w:p w:rsidR="00C10899" w:rsidRDefault="00C10899">
      <w:pPr>
        <w:pStyle w:val="a3"/>
        <w:spacing w:before="10"/>
        <w:ind w:left="0"/>
        <w:jc w:val="left"/>
        <w:rPr>
          <w:sz w:val="20"/>
        </w:rPr>
      </w:pPr>
    </w:p>
    <w:p w:rsidR="00C10899" w:rsidRDefault="006A2AAA" w:rsidP="002D2153">
      <w:pPr>
        <w:pStyle w:val="a5"/>
        <w:numPr>
          <w:ilvl w:val="2"/>
          <w:numId w:val="92"/>
        </w:numPr>
        <w:tabs>
          <w:tab w:val="left" w:pos="1192"/>
        </w:tabs>
        <w:spacing w:line="276" w:lineRule="auto"/>
        <w:ind w:right="711" w:firstLine="0"/>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C10899" w:rsidRDefault="00C10899">
      <w:pPr>
        <w:pStyle w:val="a3"/>
        <w:ind w:left="0"/>
        <w:jc w:val="left"/>
        <w:rPr>
          <w:sz w:val="21"/>
        </w:rPr>
      </w:pPr>
    </w:p>
    <w:p w:rsidR="00C10899" w:rsidRDefault="006A2AAA">
      <w:pPr>
        <w:pStyle w:val="a3"/>
        <w:spacing w:line="276" w:lineRule="auto"/>
        <w:ind w:right="711"/>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учетом</w:t>
      </w:r>
      <w:r>
        <w:rPr>
          <w:spacing w:val="1"/>
        </w:rPr>
        <w:t xml:space="preserve"> </w:t>
      </w:r>
      <w:r>
        <w:t>понимания</w:t>
      </w:r>
      <w:r>
        <w:rPr>
          <w:spacing w:val="1"/>
        </w:rPr>
        <w:t xml:space="preserve"> </w:t>
      </w:r>
      <w:r>
        <w:t>особенностей</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lastRenderedPageBreak/>
        <w:t>традициями</w:t>
      </w:r>
      <w:r>
        <w:rPr>
          <w:spacing w:val="-1"/>
        </w:rPr>
        <w:t xml:space="preserve"> </w:t>
      </w:r>
      <w:r>
        <w:t>и обычаями народов России;</w:t>
      </w:r>
    </w:p>
    <w:p w:rsidR="00C10899" w:rsidRDefault="00C10899">
      <w:pPr>
        <w:pStyle w:val="a3"/>
        <w:spacing w:before="10"/>
        <w:ind w:left="0"/>
        <w:jc w:val="left"/>
        <w:rPr>
          <w:sz w:val="20"/>
        </w:rPr>
      </w:pPr>
    </w:p>
    <w:p w:rsidR="00C10899" w:rsidRDefault="006A2AAA">
      <w:pPr>
        <w:pStyle w:val="a3"/>
        <w:spacing w:before="1" w:line="276" w:lineRule="auto"/>
        <w:ind w:right="716"/>
      </w:pPr>
      <w:r>
        <w:t>выбирать тематику и методы совместных действий с учетом возможностей каждого 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общества</w:t>
      </w:r>
      <w:r>
        <w:rPr>
          <w:spacing w:val="-1"/>
        </w:rPr>
        <w:t xml:space="preserve"> </w:t>
      </w:r>
      <w:r>
        <w:t>в</w:t>
      </w:r>
      <w:r>
        <w:rPr>
          <w:spacing w:val="-1"/>
        </w:rPr>
        <w:t xml:space="preserve"> </w:t>
      </w:r>
      <w:r>
        <w:t>прошлом и сегодня;</w:t>
      </w:r>
    </w:p>
    <w:p w:rsidR="00C10899" w:rsidRDefault="00C10899">
      <w:pPr>
        <w:pStyle w:val="a3"/>
        <w:spacing w:before="8"/>
        <w:ind w:left="0"/>
        <w:jc w:val="left"/>
        <w:rPr>
          <w:sz w:val="20"/>
        </w:rPr>
      </w:pPr>
    </w:p>
    <w:p w:rsidR="00C10899" w:rsidRDefault="006A2AAA">
      <w:pPr>
        <w:pStyle w:val="a3"/>
        <w:spacing w:line="278" w:lineRule="auto"/>
        <w:ind w:right="714"/>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p>
    <w:p w:rsidR="00C10899" w:rsidRDefault="00C10899">
      <w:pPr>
        <w:pStyle w:val="a3"/>
        <w:spacing w:before="6"/>
        <w:ind w:left="0"/>
        <w:jc w:val="left"/>
        <w:rPr>
          <w:sz w:val="20"/>
        </w:rPr>
      </w:pPr>
    </w:p>
    <w:p w:rsidR="00C10899" w:rsidRDefault="006A2AAA" w:rsidP="002D2153">
      <w:pPr>
        <w:pStyle w:val="a5"/>
        <w:numPr>
          <w:ilvl w:val="2"/>
          <w:numId w:val="92"/>
        </w:numPr>
        <w:tabs>
          <w:tab w:val="left" w:pos="1079"/>
        </w:tabs>
        <w:ind w:left="1078" w:hanging="601"/>
        <w:rPr>
          <w:sz w:val="24"/>
        </w:rPr>
      </w:pPr>
      <w:r>
        <w:rPr>
          <w:sz w:val="24"/>
        </w:rPr>
        <w:t>Формирование</w:t>
      </w:r>
      <w:r>
        <w:rPr>
          <w:spacing w:val="-5"/>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регулятивных</w:t>
      </w:r>
      <w:r>
        <w:rPr>
          <w:spacing w:val="-4"/>
          <w:sz w:val="24"/>
        </w:rPr>
        <w:t xml:space="preserve"> </w:t>
      </w:r>
      <w:r>
        <w:rPr>
          <w:sz w:val="24"/>
        </w:rPr>
        <w:t>действий</w:t>
      </w:r>
      <w:r>
        <w:rPr>
          <w:spacing w:val="-7"/>
          <w:sz w:val="24"/>
        </w:rPr>
        <w:t xml:space="preserve"> </w:t>
      </w:r>
      <w:r>
        <w:rPr>
          <w:sz w:val="24"/>
        </w:rPr>
        <w:t>включает</w:t>
      </w:r>
      <w:r>
        <w:rPr>
          <w:spacing w:val="-3"/>
          <w:sz w:val="24"/>
        </w:rPr>
        <w:t xml:space="preserve"> </w:t>
      </w:r>
      <w:r>
        <w:rPr>
          <w:sz w:val="24"/>
        </w:rPr>
        <w:t>умения:</w:t>
      </w:r>
    </w:p>
    <w:p w:rsidR="00C10899" w:rsidRDefault="00C10899">
      <w:pPr>
        <w:pStyle w:val="a3"/>
        <w:spacing w:before="5"/>
        <w:ind w:left="0"/>
        <w:jc w:val="left"/>
      </w:pPr>
    </w:p>
    <w:p w:rsidR="00C10899" w:rsidRDefault="006A2AAA">
      <w:pPr>
        <w:pStyle w:val="a3"/>
        <w:spacing w:line="276" w:lineRule="auto"/>
        <w:ind w:right="711"/>
      </w:pPr>
      <w:r>
        <w:t>самостоятельно осуществлять познавательную деятельность, выявлять проблемы, 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примеров</w:t>
      </w:r>
      <w:r>
        <w:rPr>
          <w:spacing w:val="1"/>
        </w:rPr>
        <w:t xml:space="preserve"> </w:t>
      </w:r>
      <w:r>
        <w:t>эффективного взаимодействия народов нашей страны для защиты Родины от 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 России;</w:t>
      </w:r>
    </w:p>
    <w:p w:rsidR="00C10899" w:rsidRDefault="00C10899">
      <w:pPr>
        <w:pStyle w:val="a3"/>
        <w:spacing w:before="9"/>
        <w:ind w:left="0"/>
        <w:jc w:val="left"/>
        <w:rPr>
          <w:sz w:val="20"/>
        </w:rPr>
      </w:pPr>
    </w:p>
    <w:p w:rsidR="00C10899" w:rsidRDefault="006A2AAA">
      <w:pPr>
        <w:pStyle w:val="a3"/>
        <w:spacing w:before="1" w:line="276" w:lineRule="auto"/>
        <w:ind w:right="717"/>
      </w:pPr>
      <w:r>
        <w:t>принимать мотивы и аргументы других</w:t>
      </w:r>
      <w:r>
        <w:rPr>
          <w:spacing w:val="1"/>
        </w:rPr>
        <w:t xml:space="preserve"> </w:t>
      </w:r>
      <w:r>
        <w:t>людей при анализе результатов деятельности,</w:t>
      </w:r>
      <w:r>
        <w:rPr>
          <w:spacing w:val="1"/>
        </w:rPr>
        <w:t xml:space="preserve"> </w:t>
      </w:r>
      <w:r>
        <w:t>используя социально-гуманитарные знания для взаимодействия с представителями других</w:t>
      </w:r>
      <w:r>
        <w:rPr>
          <w:spacing w:val="-57"/>
        </w:rPr>
        <w:t xml:space="preserve"> </w:t>
      </w:r>
      <w:r>
        <w:t>национальностей и культур в целях успешного выполнения типичных социальных 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1"/>
        </w:rPr>
        <w:t xml:space="preserve"> </w:t>
      </w:r>
      <w:r>
        <w:t>позиции.</w:t>
      </w:r>
    </w:p>
    <w:p w:rsidR="00C10899" w:rsidRDefault="00C10899">
      <w:pPr>
        <w:pStyle w:val="a3"/>
        <w:spacing w:before="3"/>
        <w:ind w:left="0"/>
        <w:jc w:val="left"/>
        <w:rPr>
          <w:sz w:val="21"/>
        </w:rPr>
      </w:pPr>
    </w:p>
    <w:p w:rsidR="00C10899" w:rsidRDefault="006A2AAA" w:rsidP="002D2153">
      <w:pPr>
        <w:pStyle w:val="21"/>
        <w:numPr>
          <w:ilvl w:val="0"/>
          <w:numId w:val="92"/>
        </w:numPr>
        <w:tabs>
          <w:tab w:val="left" w:pos="1012"/>
        </w:tabs>
        <w:spacing w:line="276" w:lineRule="auto"/>
        <w:ind w:left="478" w:right="712" w:firstLine="0"/>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C10899" w:rsidRDefault="00C10899">
      <w:pPr>
        <w:pStyle w:val="a3"/>
        <w:spacing w:before="6"/>
        <w:ind w:left="0"/>
        <w:jc w:val="left"/>
        <w:rPr>
          <w:b/>
          <w:sz w:val="20"/>
        </w:rPr>
      </w:pPr>
    </w:p>
    <w:p w:rsidR="00C10899" w:rsidRDefault="00910F72" w:rsidP="002D2153">
      <w:pPr>
        <w:pStyle w:val="a5"/>
        <w:numPr>
          <w:ilvl w:val="1"/>
          <w:numId w:val="92"/>
        </w:numPr>
        <w:tabs>
          <w:tab w:val="left" w:pos="969"/>
        </w:tabs>
        <w:spacing w:line="276" w:lineRule="auto"/>
        <w:ind w:right="716" w:firstLine="0"/>
        <w:rPr>
          <w:sz w:val="24"/>
        </w:rPr>
      </w:pPr>
      <w:hyperlink r:id="rId273">
        <w:r w:rsidR="006A2AAA">
          <w:rPr>
            <w:sz w:val="24"/>
          </w:rPr>
          <w:t>ФГОС</w:t>
        </w:r>
        <w:r w:rsidR="006A2AAA">
          <w:rPr>
            <w:spacing w:val="1"/>
            <w:sz w:val="24"/>
          </w:rPr>
          <w:t xml:space="preserve"> </w:t>
        </w:r>
        <w:r w:rsidR="006A2AAA">
          <w:rPr>
            <w:sz w:val="24"/>
          </w:rPr>
          <w:t>СОО</w:t>
        </w:r>
      </w:hyperlink>
      <w:r w:rsidR="006A2AAA">
        <w:rPr>
          <w:spacing w:val="1"/>
          <w:sz w:val="24"/>
        </w:rPr>
        <w:t xml:space="preserve"> </w:t>
      </w:r>
      <w:r w:rsidR="006A2AAA">
        <w:rPr>
          <w:sz w:val="24"/>
        </w:rPr>
        <w:t>определяет</w:t>
      </w:r>
      <w:r w:rsidR="006A2AAA">
        <w:rPr>
          <w:spacing w:val="1"/>
          <w:sz w:val="24"/>
        </w:rPr>
        <w:t xml:space="preserve"> </w:t>
      </w:r>
      <w:r w:rsidR="006A2AAA">
        <w:rPr>
          <w:sz w:val="24"/>
        </w:rPr>
        <w:t>индивидуальный</w:t>
      </w:r>
      <w:r w:rsidR="006A2AAA">
        <w:rPr>
          <w:spacing w:val="1"/>
          <w:sz w:val="24"/>
        </w:rPr>
        <w:t xml:space="preserve"> </w:t>
      </w:r>
      <w:r w:rsidR="006A2AAA">
        <w:rPr>
          <w:sz w:val="24"/>
        </w:rPr>
        <w:t>проект</w:t>
      </w:r>
      <w:r w:rsidR="006A2AAA">
        <w:rPr>
          <w:spacing w:val="1"/>
          <w:sz w:val="24"/>
        </w:rPr>
        <w:t xml:space="preserve"> </w:t>
      </w:r>
      <w:r w:rsidR="006A2AAA">
        <w:rPr>
          <w:sz w:val="24"/>
        </w:rPr>
        <w:t>как</w:t>
      </w:r>
      <w:r w:rsidR="006A2AAA">
        <w:rPr>
          <w:spacing w:val="1"/>
          <w:sz w:val="24"/>
        </w:rPr>
        <w:t xml:space="preserve"> </w:t>
      </w:r>
      <w:r w:rsidR="006A2AAA">
        <w:rPr>
          <w:sz w:val="24"/>
        </w:rPr>
        <w:t>особую</w:t>
      </w:r>
      <w:r w:rsidR="006A2AAA">
        <w:rPr>
          <w:spacing w:val="1"/>
          <w:sz w:val="24"/>
        </w:rPr>
        <w:t xml:space="preserve"> </w:t>
      </w:r>
      <w:r w:rsidR="006A2AAA">
        <w:rPr>
          <w:sz w:val="24"/>
        </w:rPr>
        <w:t>форму</w:t>
      </w:r>
      <w:r w:rsidR="006A2AAA">
        <w:rPr>
          <w:spacing w:val="1"/>
          <w:sz w:val="24"/>
        </w:rPr>
        <w:t xml:space="preserve"> </w:t>
      </w:r>
      <w:r w:rsidR="006A2AAA">
        <w:rPr>
          <w:sz w:val="24"/>
        </w:rPr>
        <w:t>организации</w:t>
      </w:r>
      <w:r w:rsidR="006A2AAA">
        <w:rPr>
          <w:spacing w:val="1"/>
          <w:sz w:val="24"/>
        </w:rPr>
        <w:t xml:space="preserve"> </w:t>
      </w:r>
      <w:r w:rsidR="006A2AAA">
        <w:rPr>
          <w:sz w:val="24"/>
        </w:rPr>
        <w:t>деятельности</w:t>
      </w:r>
      <w:r w:rsidR="006A2AAA">
        <w:rPr>
          <w:spacing w:val="1"/>
          <w:sz w:val="24"/>
        </w:rPr>
        <w:t xml:space="preserve"> </w:t>
      </w:r>
      <w:r w:rsidR="006A2AAA">
        <w:rPr>
          <w:sz w:val="24"/>
        </w:rPr>
        <w:t>обучающихся</w:t>
      </w:r>
      <w:r w:rsidR="006A2AAA">
        <w:rPr>
          <w:spacing w:val="1"/>
          <w:sz w:val="24"/>
        </w:rPr>
        <w:t xml:space="preserve"> </w:t>
      </w:r>
      <w:r w:rsidR="006A2AAA">
        <w:rPr>
          <w:sz w:val="24"/>
        </w:rPr>
        <w:t>(учебное</w:t>
      </w:r>
      <w:r w:rsidR="006A2AAA">
        <w:rPr>
          <w:spacing w:val="1"/>
          <w:sz w:val="24"/>
        </w:rPr>
        <w:t xml:space="preserve"> </w:t>
      </w:r>
      <w:r w:rsidR="006A2AAA">
        <w:rPr>
          <w:sz w:val="24"/>
        </w:rPr>
        <w:t>исследование</w:t>
      </w:r>
      <w:r w:rsidR="006A2AAA">
        <w:rPr>
          <w:spacing w:val="1"/>
          <w:sz w:val="24"/>
        </w:rPr>
        <w:t xml:space="preserve"> </w:t>
      </w:r>
      <w:r w:rsidR="006A2AAA">
        <w:rPr>
          <w:sz w:val="24"/>
        </w:rPr>
        <w:t>или</w:t>
      </w:r>
      <w:r w:rsidR="006A2AAA">
        <w:rPr>
          <w:spacing w:val="1"/>
          <w:sz w:val="24"/>
        </w:rPr>
        <w:t xml:space="preserve"> </w:t>
      </w:r>
      <w:r w:rsidR="006A2AAA">
        <w:rPr>
          <w:sz w:val="24"/>
        </w:rPr>
        <w:t>учебный</w:t>
      </w:r>
      <w:r w:rsidR="006A2AAA">
        <w:rPr>
          <w:spacing w:val="61"/>
          <w:sz w:val="24"/>
        </w:rPr>
        <w:t xml:space="preserve"> </w:t>
      </w:r>
      <w:r w:rsidR="006A2AAA">
        <w:rPr>
          <w:sz w:val="24"/>
        </w:rPr>
        <w:t>проект).</w:t>
      </w:r>
      <w:r w:rsidR="006A2AAA">
        <w:rPr>
          <w:spacing w:val="1"/>
          <w:sz w:val="24"/>
        </w:rPr>
        <w:t xml:space="preserve"> </w:t>
      </w:r>
      <w:r w:rsidR="006A2AAA">
        <w:rPr>
          <w:sz w:val="24"/>
        </w:rPr>
        <w:t>Индивидуальный проект выполняется обучающимся самостоятельно под руководством</w:t>
      </w:r>
      <w:r w:rsidR="006A2AAA">
        <w:rPr>
          <w:spacing w:val="1"/>
          <w:sz w:val="24"/>
        </w:rPr>
        <w:t xml:space="preserve"> </w:t>
      </w:r>
      <w:r w:rsidR="006A2AAA">
        <w:rPr>
          <w:sz w:val="24"/>
        </w:rPr>
        <w:t>учителя</w:t>
      </w:r>
      <w:r w:rsidR="006A2AAA">
        <w:rPr>
          <w:spacing w:val="1"/>
          <w:sz w:val="24"/>
        </w:rPr>
        <w:t xml:space="preserve"> </w:t>
      </w:r>
      <w:r w:rsidR="006A2AAA">
        <w:rPr>
          <w:sz w:val="24"/>
        </w:rPr>
        <w:t>(тьютора)</w:t>
      </w:r>
      <w:r w:rsidR="006A2AAA">
        <w:rPr>
          <w:spacing w:val="1"/>
          <w:sz w:val="24"/>
        </w:rPr>
        <w:t xml:space="preserve"> </w:t>
      </w:r>
      <w:r w:rsidR="006A2AAA">
        <w:rPr>
          <w:sz w:val="24"/>
        </w:rPr>
        <w:t>по</w:t>
      </w:r>
      <w:r w:rsidR="006A2AAA">
        <w:rPr>
          <w:spacing w:val="1"/>
          <w:sz w:val="24"/>
        </w:rPr>
        <w:t xml:space="preserve"> </w:t>
      </w:r>
      <w:r w:rsidR="006A2AAA">
        <w:rPr>
          <w:sz w:val="24"/>
        </w:rPr>
        <w:t>выбранной</w:t>
      </w:r>
      <w:r w:rsidR="006A2AAA">
        <w:rPr>
          <w:spacing w:val="1"/>
          <w:sz w:val="24"/>
        </w:rPr>
        <w:t xml:space="preserve"> </w:t>
      </w:r>
      <w:r w:rsidR="006A2AAA">
        <w:rPr>
          <w:sz w:val="24"/>
        </w:rPr>
        <w:t>теме</w:t>
      </w:r>
      <w:r w:rsidR="006A2AAA">
        <w:rPr>
          <w:spacing w:val="1"/>
          <w:sz w:val="24"/>
        </w:rPr>
        <w:t xml:space="preserve"> </w:t>
      </w:r>
      <w:r w:rsidR="006A2AAA">
        <w:rPr>
          <w:sz w:val="24"/>
        </w:rPr>
        <w:t>в</w:t>
      </w:r>
      <w:r w:rsidR="006A2AAA">
        <w:rPr>
          <w:spacing w:val="1"/>
          <w:sz w:val="24"/>
        </w:rPr>
        <w:t xml:space="preserve"> </w:t>
      </w:r>
      <w:r w:rsidR="006A2AAA">
        <w:rPr>
          <w:sz w:val="24"/>
        </w:rPr>
        <w:t>рамках</w:t>
      </w:r>
      <w:r w:rsidR="006A2AAA">
        <w:rPr>
          <w:spacing w:val="1"/>
          <w:sz w:val="24"/>
        </w:rPr>
        <w:t xml:space="preserve"> </w:t>
      </w:r>
      <w:r w:rsidR="006A2AAA">
        <w:rPr>
          <w:sz w:val="24"/>
        </w:rPr>
        <w:t>одного</w:t>
      </w:r>
      <w:r w:rsidR="006A2AAA">
        <w:rPr>
          <w:spacing w:val="1"/>
          <w:sz w:val="24"/>
        </w:rPr>
        <w:t xml:space="preserve"> </w:t>
      </w:r>
      <w:r w:rsidR="006A2AAA">
        <w:rPr>
          <w:sz w:val="24"/>
        </w:rPr>
        <w:t>или</w:t>
      </w:r>
      <w:r w:rsidR="006A2AAA">
        <w:rPr>
          <w:spacing w:val="1"/>
          <w:sz w:val="24"/>
        </w:rPr>
        <w:t xml:space="preserve"> </w:t>
      </w:r>
      <w:r w:rsidR="006A2AAA">
        <w:rPr>
          <w:sz w:val="24"/>
        </w:rPr>
        <w:t>нескольких</w:t>
      </w:r>
      <w:r w:rsidR="006A2AAA">
        <w:rPr>
          <w:spacing w:val="60"/>
          <w:sz w:val="24"/>
        </w:rPr>
        <w:t xml:space="preserve"> </w:t>
      </w:r>
      <w:r w:rsidR="006A2AAA">
        <w:rPr>
          <w:sz w:val="24"/>
        </w:rPr>
        <w:t>изучаемых</w:t>
      </w:r>
      <w:r w:rsidR="006A2AAA">
        <w:rPr>
          <w:spacing w:val="1"/>
          <w:sz w:val="24"/>
        </w:rPr>
        <w:t xml:space="preserve"> </w:t>
      </w:r>
      <w:r w:rsidR="006A2AAA">
        <w:rPr>
          <w:sz w:val="24"/>
        </w:rPr>
        <w:t>учебных предметов, курсов в любой избранной области деятельности (познавательной,</w:t>
      </w:r>
      <w:r w:rsidR="006A2AAA">
        <w:rPr>
          <w:spacing w:val="1"/>
          <w:sz w:val="24"/>
        </w:rPr>
        <w:t xml:space="preserve"> </w:t>
      </w:r>
      <w:r w:rsidR="006A2AAA">
        <w:rPr>
          <w:sz w:val="24"/>
        </w:rPr>
        <w:t>практической,</w:t>
      </w:r>
      <w:r w:rsidR="006A2AAA">
        <w:rPr>
          <w:spacing w:val="-3"/>
          <w:sz w:val="24"/>
        </w:rPr>
        <w:t xml:space="preserve"> </w:t>
      </w:r>
      <w:r w:rsidR="006A2AAA">
        <w:rPr>
          <w:sz w:val="24"/>
        </w:rPr>
        <w:t>учебно-исследовательской,</w:t>
      </w:r>
      <w:r w:rsidR="006A2AAA">
        <w:rPr>
          <w:spacing w:val="-4"/>
          <w:sz w:val="24"/>
        </w:rPr>
        <w:t xml:space="preserve"> </w:t>
      </w:r>
      <w:r w:rsidR="006A2AAA">
        <w:rPr>
          <w:sz w:val="24"/>
        </w:rPr>
        <w:t>социальной,</w:t>
      </w:r>
      <w:r w:rsidR="006A2AAA">
        <w:rPr>
          <w:spacing w:val="-7"/>
          <w:sz w:val="24"/>
        </w:rPr>
        <w:t xml:space="preserve"> </w:t>
      </w:r>
      <w:r w:rsidR="006A2AAA">
        <w:rPr>
          <w:sz w:val="24"/>
        </w:rPr>
        <w:t>художественно-творческой,</w:t>
      </w:r>
      <w:r w:rsidR="006A2AAA">
        <w:rPr>
          <w:spacing w:val="-4"/>
          <w:sz w:val="24"/>
        </w:rPr>
        <w:t xml:space="preserve"> </w:t>
      </w:r>
      <w:r w:rsidR="006A2AAA">
        <w:rPr>
          <w:sz w:val="24"/>
        </w:rPr>
        <w:t>иной).</w:t>
      </w:r>
    </w:p>
    <w:p w:rsidR="00C10899" w:rsidRDefault="00C10899">
      <w:pPr>
        <w:spacing w:line="276" w:lineRule="auto"/>
        <w:jc w:val="both"/>
        <w:rPr>
          <w:sz w:val="24"/>
        </w:rPr>
      </w:pPr>
    </w:p>
    <w:p w:rsidR="00C10899" w:rsidRDefault="006A2AAA" w:rsidP="002D2153">
      <w:pPr>
        <w:pStyle w:val="a5"/>
        <w:numPr>
          <w:ilvl w:val="1"/>
          <w:numId w:val="92"/>
        </w:numPr>
        <w:tabs>
          <w:tab w:val="left" w:pos="899"/>
        </w:tabs>
        <w:spacing w:before="68"/>
        <w:ind w:left="898" w:hanging="421"/>
        <w:rPr>
          <w:sz w:val="24"/>
        </w:rPr>
      </w:pPr>
      <w:r>
        <w:rPr>
          <w:sz w:val="24"/>
        </w:rPr>
        <w:t>Результаты</w:t>
      </w:r>
      <w:r>
        <w:rPr>
          <w:spacing w:val="-4"/>
          <w:sz w:val="24"/>
        </w:rPr>
        <w:t xml:space="preserve"> </w:t>
      </w:r>
      <w:r>
        <w:rPr>
          <w:sz w:val="24"/>
        </w:rPr>
        <w:t>выполнения</w:t>
      </w:r>
      <w:r>
        <w:rPr>
          <w:spacing w:val="-3"/>
          <w:sz w:val="24"/>
        </w:rPr>
        <w:t xml:space="preserve"> </w:t>
      </w:r>
      <w:r>
        <w:rPr>
          <w:sz w:val="24"/>
        </w:rPr>
        <w:t>индивидуального</w:t>
      </w:r>
      <w:r>
        <w:rPr>
          <w:spacing w:val="-3"/>
          <w:sz w:val="24"/>
        </w:rPr>
        <w:t xml:space="preserve"> </w:t>
      </w:r>
      <w:r>
        <w:rPr>
          <w:sz w:val="24"/>
        </w:rPr>
        <w:t>проекта</w:t>
      </w:r>
      <w:r>
        <w:rPr>
          <w:spacing w:val="-3"/>
          <w:sz w:val="24"/>
        </w:rPr>
        <w:t xml:space="preserve"> </w:t>
      </w:r>
      <w:r>
        <w:rPr>
          <w:sz w:val="24"/>
        </w:rPr>
        <w:t>должны</w:t>
      </w:r>
      <w:r>
        <w:rPr>
          <w:spacing w:val="-3"/>
          <w:sz w:val="24"/>
        </w:rPr>
        <w:t xml:space="preserve"> </w:t>
      </w:r>
      <w:r>
        <w:rPr>
          <w:sz w:val="24"/>
        </w:rPr>
        <w:t>отражать:</w:t>
      </w:r>
    </w:p>
    <w:p w:rsidR="00C10899" w:rsidRDefault="00C10899">
      <w:pPr>
        <w:pStyle w:val="a3"/>
        <w:spacing w:before="8"/>
        <w:ind w:left="0"/>
        <w:jc w:val="left"/>
      </w:pPr>
    </w:p>
    <w:p w:rsidR="00C10899" w:rsidRDefault="006A2AAA">
      <w:pPr>
        <w:pStyle w:val="a3"/>
        <w:spacing w:line="276" w:lineRule="auto"/>
        <w:ind w:right="711"/>
      </w:pPr>
      <w:r>
        <w:t>сформированность навыков коммуникативной, учебно-исследовательской деятельности,</w:t>
      </w:r>
      <w:r>
        <w:rPr>
          <w:spacing w:val="1"/>
        </w:rPr>
        <w:t xml:space="preserve"> </w:t>
      </w:r>
      <w:r>
        <w:t>критического</w:t>
      </w:r>
      <w:r>
        <w:rPr>
          <w:spacing w:val="-1"/>
        </w:rPr>
        <w:t xml:space="preserve"> </w:t>
      </w:r>
      <w:r>
        <w:t>мышления;</w:t>
      </w:r>
    </w:p>
    <w:p w:rsidR="00C10899" w:rsidRDefault="00C10899">
      <w:pPr>
        <w:pStyle w:val="a3"/>
        <w:spacing w:before="9"/>
        <w:ind w:left="0"/>
        <w:jc w:val="left"/>
        <w:rPr>
          <w:sz w:val="20"/>
        </w:rPr>
      </w:pPr>
    </w:p>
    <w:p w:rsidR="00C10899" w:rsidRDefault="006A2AAA">
      <w:pPr>
        <w:pStyle w:val="a3"/>
        <w:spacing w:line="276" w:lineRule="auto"/>
        <w:ind w:right="713"/>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1"/>
        </w:rPr>
        <w:t xml:space="preserve"> </w:t>
      </w:r>
      <w:r>
        <w:t>интеллектуальной</w:t>
      </w:r>
      <w:r>
        <w:rPr>
          <w:spacing w:val="1"/>
        </w:rPr>
        <w:t xml:space="preserve"> </w:t>
      </w:r>
      <w:r>
        <w:t>деятельности;</w:t>
      </w:r>
    </w:p>
    <w:p w:rsidR="00C10899" w:rsidRDefault="00C10899">
      <w:pPr>
        <w:pStyle w:val="a3"/>
        <w:ind w:left="0"/>
        <w:jc w:val="left"/>
        <w:rPr>
          <w:sz w:val="21"/>
        </w:rPr>
      </w:pPr>
    </w:p>
    <w:p w:rsidR="00C10899" w:rsidRDefault="006A2AAA">
      <w:pPr>
        <w:pStyle w:val="a3"/>
        <w:spacing w:line="276" w:lineRule="auto"/>
        <w:ind w:right="718"/>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w:t>
      </w:r>
      <w:r>
        <w:rPr>
          <w:spacing w:val="1"/>
        </w:rPr>
        <w:t xml:space="preserve"> </w:t>
      </w:r>
      <w:r>
        <w:t>применения приобретенных знаний и способов действий при решении различных задач,</w:t>
      </w:r>
      <w:r>
        <w:rPr>
          <w:spacing w:val="1"/>
        </w:rPr>
        <w:t xml:space="preserve"> </w:t>
      </w:r>
      <w:r>
        <w:t>используя</w:t>
      </w:r>
      <w:r>
        <w:rPr>
          <w:spacing w:val="-2"/>
        </w:rPr>
        <w:t xml:space="preserve"> </w:t>
      </w:r>
      <w:r>
        <w:t>знания</w:t>
      </w:r>
      <w:r>
        <w:rPr>
          <w:spacing w:val="-2"/>
        </w:rPr>
        <w:t xml:space="preserve"> </w:t>
      </w:r>
      <w:r>
        <w:t>одного</w:t>
      </w:r>
      <w:r>
        <w:rPr>
          <w:spacing w:val="-2"/>
        </w:rPr>
        <w:t xml:space="preserve"> </w:t>
      </w:r>
      <w:r>
        <w:t>или</w:t>
      </w:r>
      <w:r>
        <w:rPr>
          <w:spacing w:val="-4"/>
        </w:rPr>
        <w:t xml:space="preserve"> </w:t>
      </w:r>
      <w:r>
        <w:t>нескольких</w:t>
      </w:r>
      <w:r>
        <w:rPr>
          <w:spacing w:val="2"/>
        </w:rPr>
        <w:t xml:space="preserve"> </w:t>
      </w:r>
      <w:r>
        <w:t>учебных</w:t>
      </w:r>
      <w:r>
        <w:rPr>
          <w:spacing w:val="-1"/>
        </w:rPr>
        <w:t xml:space="preserve"> </w:t>
      </w:r>
      <w:r>
        <w:t>предметов</w:t>
      </w:r>
      <w:r>
        <w:rPr>
          <w:spacing w:val="-2"/>
        </w:rPr>
        <w:t xml:space="preserve"> </w:t>
      </w:r>
      <w:r>
        <w:t>или</w:t>
      </w:r>
      <w:r>
        <w:rPr>
          <w:spacing w:val="-4"/>
        </w:rPr>
        <w:t xml:space="preserve"> </w:t>
      </w:r>
      <w:r>
        <w:t>предметных</w:t>
      </w:r>
      <w:r>
        <w:rPr>
          <w:spacing w:val="-1"/>
        </w:rPr>
        <w:t xml:space="preserve"> </w:t>
      </w:r>
      <w:r>
        <w:t>областей;</w:t>
      </w:r>
    </w:p>
    <w:p w:rsidR="00C10899" w:rsidRDefault="00C10899">
      <w:pPr>
        <w:pStyle w:val="a3"/>
        <w:spacing w:before="8"/>
        <w:ind w:left="0"/>
        <w:jc w:val="left"/>
        <w:rPr>
          <w:sz w:val="20"/>
        </w:rPr>
      </w:pPr>
    </w:p>
    <w:p w:rsidR="00C10899" w:rsidRDefault="006A2AAA">
      <w:pPr>
        <w:pStyle w:val="a3"/>
        <w:spacing w:line="276" w:lineRule="auto"/>
        <w:ind w:right="711"/>
      </w:pPr>
      <w:r>
        <w:t>способность постановки цели и формулирования гипотезы исследования, планирования</w:t>
      </w:r>
      <w:r>
        <w:rPr>
          <w:spacing w:val="1"/>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w:t>
      </w:r>
      <w:r>
        <w:rPr>
          <w:spacing w:val="1"/>
        </w:rPr>
        <w:t xml:space="preserve"> </w:t>
      </w:r>
      <w:r>
        <w:lastRenderedPageBreak/>
        <w:t>аргументации</w:t>
      </w:r>
      <w:r>
        <w:rPr>
          <w:spacing w:val="1"/>
        </w:rPr>
        <w:t xml:space="preserve"> </w:t>
      </w:r>
      <w:r>
        <w:t>результатов</w:t>
      </w:r>
      <w:r>
        <w:rPr>
          <w:spacing w:val="1"/>
        </w:rPr>
        <w:t xml:space="preserve"> </w:t>
      </w:r>
      <w:r>
        <w:t>исследования</w:t>
      </w:r>
      <w:r>
        <w:rPr>
          <w:spacing w:val="1"/>
        </w:rPr>
        <w:t xml:space="preserve"> </w:t>
      </w:r>
      <w:r>
        <w:t>на</w:t>
      </w:r>
      <w:r>
        <w:rPr>
          <w:spacing w:val="1"/>
        </w:rPr>
        <w:t xml:space="preserve"> </w:t>
      </w:r>
      <w:r>
        <w:t>основе</w:t>
      </w:r>
      <w:r>
        <w:rPr>
          <w:spacing w:val="1"/>
        </w:rPr>
        <w:t xml:space="preserve"> </w:t>
      </w:r>
      <w:r>
        <w:t>собранных</w:t>
      </w:r>
      <w:r>
        <w:rPr>
          <w:spacing w:val="1"/>
        </w:rPr>
        <w:t xml:space="preserve"> </w:t>
      </w:r>
      <w:r>
        <w:t>данных,</w:t>
      </w:r>
      <w:r>
        <w:rPr>
          <w:spacing w:val="1"/>
        </w:rPr>
        <w:t xml:space="preserve"> </w:t>
      </w:r>
      <w:r>
        <w:t>презентации</w:t>
      </w:r>
      <w:r>
        <w:rPr>
          <w:spacing w:val="1"/>
        </w:rPr>
        <w:t xml:space="preserve"> </w:t>
      </w:r>
      <w:r>
        <w:t>результатов.</w:t>
      </w:r>
    </w:p>
    <w:p w:rsidR="00C10899" w:rsidRDefault="00C10899">
      <w:pPr>
        <w:pStyle w:val="a3"/>
        <w:spacing w:before="11"/>
        <w:ind w:left="0"/>
        <w:jc w:val="left"/>
        <w:rPr>
          <w:sz w:val="20"/>
        </w:rPr>
      </w:pPr>
    </w:p>
    <w:p w:rsidR="00C10899" w:rsidRDefault="006A2AAA" w:rsidP="002D2153">
      <w:pPr>
        <w:pStyle w:val="a5"/>
        <w:numPr>
          <w:ilvl w:val="1"/>
          <w:numId w:val="92"/>
        </w:numPr>
        <w:tabs>
          <w:tab w:val="left" w:pos="914"/>
        </w:tabs>
        <w:spacing w:line="276" w:lineRule="auto"/>
        <w:ind w:right="710" w:firstLine="0"/>
        <w:rPr>
          <w:sz w:val="24"/>
        </w:rPr>
      </w:pPr>
      <w:r>
        <w:rPr>
          <w:sz w:val="24"/>
        </w:rPr>
        <w:t>Индивидуальный проект выполняется обучающимся в течение одного или двух лет в</w:t>
      </w:r>
      <w:r>
        <w:rPr>
          <w:spacing w:val="1"/>
          <w:sz w:val="24"/>
        </w:rPr>
        <w:t xml:space="preserve"> </w:t>
      </w:r>
      <w:r>
        <w:rPr>
          <w:sz w:val="24"/>
        </w:rPr>
        <w:t>рамках</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специально</w:t>
      </w:r>
      <w:r>
        <w:rPr>
          <w:spacing w:val="1"/>
          <w:sz w:val="24"/>
        </w:rPr>
        <w:t xml:space="preserve"> </w:t>
      </w:r>
      <w:r>
        <w:rPr>
          <w:sz w:val="24"/>
        </w:rPr>
        <w:t>отведенного</w:t>
      </w:r>
      <w:r>
        <w:rPr>
          <w:spacing w:val="1"/>
          <w:sz w:val="24"/>
        </w:rPr>
        <w:t xml:space="preserve"> </w:t>
      </w:r>
      <w:r>
        <w:rPr>
          <w:sz w:val="24"/>
        </w:rPr>
        <w:t>учебным</w:t>
      </w:r>
      <w:r>
        <w:rPr>
          <w:spacing w:val="1"/>
          <w:sz w:val="24"/>
        </w:rPr>
        <w:t xml:space="preserve"> </w:t>
      </w:r>
      <w:r>
        <w:rPr>
          <w:sz w:val="24"/>
        </w:rPr>
        <w:t>планом,</w:t>
      </w:r>
      <w:r>
        <w:rPr>
          <w:spacing w:val="1"/>
          <w:sz w:val="24"/>
        </w:rPr>
        <w:t xml:space="preserve"> </w:t>
      </w:r>
      <w:r>
        <w:rPr>
          <w:sz w:val="24"/>
        </w:rPr>
        <w:t>и</w:t>
      </w:r>
      <w:r>
        <w:rPr>
          <w:spacing w:val="1"/>
          <w:sz w:val="24"/>
        </w:rPr>
        <w:t xml:space="preserve"> </w:t>
      </w:r>
      <w:r>
        <w:rPr>
          <w:sz w:val="24"/>
        </w:rPr>
        <w:t>должен</w:t>
      </w:r>
      <w:r>
        <w:rPr>
          <w:spacing w:val="1"/>
          <w:sz w:val="24"/>
        </w:rPr>
        <w:t xml:space="preserve"> </w:t>
      </w:r>
      <w:r>
        <w:rPr>
          <w:sz w:val="24"/>
        </w:rPr>
        <w:t>быть</w:t>
      </w:r>
      <w:r>
        <w:rPr>
          <w:spacing w:val="1"/>
          <w:sz w:val="24"/>
        </w:rPr>
        <w:t xml:space="preserve"> </w:t>
      </w:r>
      <w:r>
        <w:rPr>
          <w:sz w:val="24"/>
        </w:rPr>
        <w:t>представлен в виде завершенного учебного исследования или разработанного проекта:</w:t>
      </w:r>
      <w:r>
        <w:rPr>
          <w:spacing w:val="1"/>
          <w:sz w:val="24"/>
        </w:rPr>
        <w:t xml:space="preserve"> </w:t>
      </w:r>
      <w:r>
        <w:rPr>
          <w:sz w:val="24"/>
        </w:rPr>
        <w:t>информационного,</w:t>
      </w:r>
      <w:r>
        <w:rPr>
          <w:spacing w:val="1"/>
          <w:sz w:val="24"/>
        </w:rPr>
        <w:t xml:space="preserve"> </w:t>
      </w:r>
      <w:r>
        <w:rPr>
          <w:sz w:val="24"/>
        </w:rPr>
        <w:t>творческого,</w:t>
      </w:r>
      <w:r>
        <w:rPr>
          <w:spacing w:val="1"/>
          <w:sz w:val="24"/>
        </w:rPr>
        <w:t xml:space="preserve"> </w:t>
      </w:r>
      <w:r>
        <w:rPr>
          <w:sz w:val="24"/>
        </w:rPr>
        <w:t>социального,</w:t>
      </w:r>
      <w:r>
        <w:rPr>
          <w:spacing w:val="1"/>
          <w:sz w:val="24"/>
        </w:rPr>
        <w:t xml:space="preserve"> </w:t>
      </w:r>
      <w:r>
        <w:rPr>
          <w:sz w:val="24"/>
        </w:rPr>
        <w:t>прикладного,</w:t>
      </w:r>
      <w:r>
        <w:rPr>
          <w:spacing w:val="1"/>
          <w:sz w:val="24"/>
        </w:rPr>
        <w:t xml:space="preserve"> </w:t>
      </w:r>
      <w:r>
        <w:rPr>
          <w:sz w:val="24"/>
        </w:rPr>
        <w:t>инновационного,</w:t>
      </w:r>
      <w:r>
        <w:rPr>
          <w:spacing w:val="1"/>
          <w:sz w:val="24"/>
        </w:rPr>
        <w:t xml:space="preserve"> </w:t>
      </w:r>
      <w:r>
        <w:rPr>
          <w:sz w:val="24"/>
        </w:rPr>
        <w:t>конструкторского,</w:t>
      </w:r>
      <w:r>
        <w:rPr>
          <w:spacing w:val="-1"/>
          <w:sz w:val="24"/>
        </w:rPr>
        <w:t xml:space="preserve"> </w:t>
      </w:r>
      <w:r>
        <w:rPr>
          <w:sz w:val="24"/>
        </w:rPr>
        <w:t>инженерного.</w:t>
      </w:r>
    </w:p>
    <w:p w:rsidR="00C10899" w:rsidRDefault="00C10899">
      <w:pPr>
        <w:pStyle w:val="a3"/>
        <w:ind w:left="0"/>
        <w:jc w:val="left"/>
        <w:rPr>
          <w:sz w:val="21"/>
        </w:rPr>
      </w:pPr>
    </w:p>
    <w:p w:rsidR="00C10899" w:rsidRDefault="006A2AAA" w:rsidP="002D2153">
      <w:pPr>
        <w:pStyle w:val="a5"/>
        <w:numPr>
          <w:ilvl w:val="1"/>
          <w:numId w:val="92"/>
        </w:numPr>
        <w:tabs>
          <w:tab w:val="left" w:pos="959"/>
        </w:tabs>
        <w:spacing w:line="276" w:lineRule="auto"/>
        <w:ind w:right="712" w:firstLine="0"/>
        <w:rPr>
          <w:sz w:val="24"/>
        </w:rPr>
      </w:pPr>
      <w:r>
        <w:rPr>
          <w:sz w:val="24"/>
        </w:rPr>
        <w:t>Включение обучающихся</w:t>
      </w:r>
      <w:r>
        <w:rPr>
          <w:spacing w:val="1"/>
          <w:sz w:val="24"/>
        </w:rPr>
        <w:t xml:space="preserve"> </w:t>
      </w:r>
      <w:r>
        <w:rPr>
          <w:sz w:val="24"/>
        </w:rPr>
        <w:t>в</w:t>
      </w:r>
      <w:r>
        <w:rPr>
          <w:spacing w:val="1"/>
          <w:sz w:val="24"/>
        </w:rPr>
        <w:t xml:space="preserve"> </w:t>
      </w:r>
      <w:r>
        <w:rPr>
          <w:sz w:val="24"/>
        </w:rPr>
        <w:t>учебно-исследовательскую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призванную</w:t>
      </w:r>
      <w:r>
        <w:rPr>
          <w:spacing w:val="1"/>
          <w:sz w:val="24"/>
        </w:rPr>
        <w:t xml:space="preserve"> </w:t>
      </w:r>
      <w:r>
        <w:rPr>
          <w:sz w:val="24"/>
        </w:rPr>
        <w:t>обеспечивать</w:t>
      </w:r>
      <w:r>
        <w:rPr>
          <w:spacing w:val="1"/>
          <w:sz w:val="24"/>
        </w:rPr>
        <w:t xml:space="preserve"> </w:t>
      </w:r>
      <w:r>
        <w:rPr>
          <w:sz w:val="24"/>
        </w:rPr>
        <w:t>формирование</w:t>
      </w:r>
      <w:r>
        <w:rPr>
          <w:spacing w:val="1"/>
          <w:sz w:val="24"/>
        </w:rPr>
        <w:t xml:space="preserve"> </w:t>
      </w:r>
      <w:r>
        <w:rPr>
          <w:sz w:val="24"/>
        </w:rPr>
        <w:t>у них</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навыков</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обучающимися</w:t>
      </w:r>
      <w:r>
        <w:rPr>
          <w:spacing w:val="1"/>
          <w:sz w:val="24"/>
        </w:rPr>
        <w:t xml:space="preserve"> </w:t>
      </w:r>
      <w:r>
        <w:rPr>
          <w:sz w:val="24"/>
        </w:rPr>
        <w:t>младшего</w:t>
      </w:r>
      <w:r>
        <w:rPr>
          <w:spacing w:val="1"/>
          <w:sz w:val="24"/>
        </w:rPr>
        <w:t xml:space="preserve"> </w:t>
      </w:r>
      <w:r>
        <w:rPr>
          <w:sz w:val="24"/>
        </w:rPr>
        <w:t>и</w:t>
      </w:r>
      <w:r>
        <w:rPr>
          <w:spacing w:val="1"/>
          <w:sz w:val="24"/>
        </w:rPr>
        <w:t xml:space="preserve"> </w:t>
      </w:r>
      <w:r>
        <w:rPr>
          <w:sz w:val="24"/>
        </w:rPr>
        <w:t>старшего</w:t>
      </w:r>
      <w:r>
        <w:rPr>
          <w:spacing w:val="1"/>
          <w:sz w:val="24"/>
        </w:rPr>
        <w:t xml:space="preserve"> </w:t>
      </w:r>
      <w:r>
        <w:rPr>
          <w:sz w:val="24"/>
        </w:rPr>
        <w:t>возраста,</w:t>
      </w:r>
      <w:r>
        <w:rPr>
          <w:spacing w:val="1"/>
          <w:sz w:val="24"/>
        </w:rPr>
        <w:t xml:space="preserve"> </w:t>
      </w:r>
      <w:r>
        <w:rPr>
          <w:sz w:val="24"/>
        </w:rPr>
        <w:t>взрослыми,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 имеет свои особенности.</w:t>
      </w:r>
    </w:p>
    <w:p w:rsidR="00C10899" w:rsidRDefault="00C10899">
      <w:pPr>
        <w:pStyle w:val="a3"/>
        <w:spacing w:before="10"/>
        <w:ind w:left="0"/>
        <w:jc w:val="left"/>
        <w:rPr>
          <w:sz w:val="20"/>
        </w:rPr>
      </w:pPr>
    </w:p>
    <w:p w:rsidR="00C10899" w:rsidRDefault="006A2AAA" w:rsidP="002D2153">
      <w:pPr>
        <w:pStyle w:val="a5"/>
        <w:numPr>
          <w:ilvl w:val="1"/>
          <w:numId w:val="92"/>
        </w:numPr>
        <w:tabs>
          <w:tab w:val="left" w:pos="998"/>
        </w:tabs>
        <w:spacing w:line="276" w:lineRule="auto"/>
        <w:ind w:right="709" w:firstLine="0"/>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исследование</w:t>
      </w:r>
      <w:r>
        <w:rPr>
          <w:spacing w:val="1"/>
          <w:sz w:val="24"/>
        </w:rPr>
        <w:t xml:space="preserve"> </w:t>
      </w:r>
      <w:r>
        <w:rPr>
          <w:sz w:val="24"/>
        </w:rPr>
        <w:t>и</w:t>
      </w:r>
      <w:r>
        <w:rPr>
          <w:spacing w:val="1"/>
          <w:sz w:val="24"/>
        </w:rPr>
        <w:t xml:space="preserve"> </w:t>
      </w:r>
      <w:r>
        <w:rPr>
          <w:sz w:val="24"/>
        </w:rPr>
        <w:t>проект</w:t>
      </w:r>
      <w:r>
        <w:rPr>
          <w:spacing w:val="1"/>
          <w:sz w:val="24"/>
        </w:rPr>
        <w:t xml:space="preserve"> </w:t>
      </w:r>
      <w:r>
        <w:rPr>
          <w:sz w:val="24"/>
        </w:rPr>
        <w:t>выполняют</w:t>
      </w:r>
      <w:r>
        <w:rPr>
          <w:spacing w:val="1"/>
          <w:sz w:val="24"/>
        </w:rPr>
        <w:t xml:space="preserve"> </w:t>
      </w:r>
      <w:r>
        <w:rPr>
          <w:sz w:val="24"/>
        </w:rPr>
        <w:t>в</w:t>
      </w:r>
      <w:r>
        <w:rPr>
          <w:spacing w:val="1"/>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функции</w:t>
      </w:r>
      <w:r>
        <w:rPr>
          <w:spacing w:val="1"/>
          <w:sz w:val="24"/>
        </w:rPr>
        <w:t xml:space="preserve"> </w:t>
      </w:r>
      <w:r>
        <w:rPr>
          <w:sz w:val="24"/>
        </w:rPr>
        <w:t>инструментов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полидисциплинарного</w:t>
      </w:r>
      <w:r>
        <w:rPr>
          <w:spacing w:val="1"/>
          <w:sz w:val="24"/>
        </w:rPr>
        <w:t xml:space="preserve"> </w:t>
      </w:r>
      <w:r>
        <w:rPr>
          <w:sz w:val="24"/>
        </w:rPr>
        <w:t>характера,</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культуры. Более активной становится роль самих обучающихся, которые самостоятельно</w:t>
      </w:r>
      <w:r>
        <w:rPr>
          <w:spacing w:val="1"/>
          <w:sz w:val="24"/>
        </w:rPr>
        <w:t xml:space="preserve"> </w:t>
      </w:r>
      <w:r>
        <w:rPr>
          <w:sz w:val="24"/>
        </w:rPr>
        <w:t>формулируют</w:t>
      </w:r>
      <w:r>
        <w:rPr>
          <w:spacing w:val="1"/>
          <w:sz w:val="24"/>
        </w:rPr>
        <w:t xml:space="preserve"> </w:t>
      </w:r>
      <w:r>
        <w:rPr>
          <w:sz w:val="24"/>
        </w:rPr>
        <w:t>предпроектную</w:t>
      </w:r>
      <w:r>
        <w:rPr>
          <w:spacing w:val="1"/>
          <w:sz w:val="24"/>
        </w:rPr>
        <w:t xml:space="preserve"> </w:t>
      </w:r>
      <w:r>
        <w:rPr>
          <w:sz w:val="24"/>
        </w:rPr>
        <w:t>идею,</w:t>
      </w:r>
      <w:r>
        <w:rPr>
          <w:spacing w:val="1"/>
          <w:sz w:val="24"/>
        </w:rPr>
        <w:t xml:space="preserve"> </w:t>
      </w:r>
      <w:r>
        <w:rPr>
          <w:sz w:val="24"/>
        </w:rPr>
        <w:t>ставят</w:t>
      </w:r>
      <w:r>
        <w:rPr>
          <w:spacing w:val="1"/>
          <w:sz w:val="24"/>
        </w:rPr>
        <w:t xml:space="preserve"> </w:t>
      </w:r>
      <w:r>
        <w:rPr>
          <w:sz w:val="24"/>
        </w:rPr>
        <w:t>цели,</w:t>
      </w:r>
      <w:r>
        <w:rPr>
          <w:spacing w:val="1"/>
          <w:sz w:val="24"/>
        </w:rPr>
        <w:t xml:space="preserve"> </w:t>
      </w:r>
      <w:r>
        <w:rPr>
          <w:sz w:val="24"/>
        </w:rPr>
        <w:t>описывают</w:t>
      </w:r>
      <w:r>
        <w:rPr>
          <w:spacing w:val="1"/>
          <w:sz w:val="24"/>
        </w:rPr>
        <w:t xml:space="preserve"> </w:t>
      </w:r>
      <w:r>
        <w:rPr>
          <w:sz w:val="24"/>
        </w:rPr>
        <w:t>необходимые</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Начинают</w:t>
      </w:r>
      <w:r>
        <w:rPr>
          <w:spacing w:val="1"/>
          <w:sz w:val="24"/>
        </w:rPr>
        <w:t xml:space="preserve"> </w:t>
      </w:r>
      <w:r>
        <w:rPr>
          <w:sz w:val="24"/>
        </w:rPr>
        <w:t>использоваться</w:t>
      </w:r>
      <w:r>
        <w:rPr>
          <w:spacing w:val="1"/>
          <w:sz w:val="24"/>
        </w:rPr>
        <w:t xml:space="preserve"> </w:t>
      </w:r>
      <w:r>
        <w:rPr>
          <w:sz w:val="24"/>
        </w:rPr>
        <w:t>элементы математического</w:t>
      </w:r>
      <w:r>
        <w:rPr>
          <w:spacing w:val="1"/>
          <w:sz w:val="24"/>
        </w:rPr>
        <w:t xml:space="preserve"> </w:t>
      </w:r>
      <w:r>
        <w:rPr>
          <w:sz w:val="24"/>
        </w:rPr>
        <w:t>моделирования и</w:t>
      </w:r>
      <w:r>
        <w:rPr>
          <w:spacing w:val="1"/>
          <w:sz w:val="24"/>
        </w:rPr>
        <w:t xml:space="preserve"> </w:t>
      </w:r>
      <w:r>
        <w:rPr>
          <w:sz w:val="24"/>
        </w:rPr>
        <w:t>анализа</w:t>
      </w:r>
      <w:r>
        <w:rPr>
          <w:spacing w:val="-57"/>
          <w:sz w:val="24"/>
        </w:rPr>
        <w:t xml:space="preserve"> </w:t>
      </w:r>
      <w:r>
        <w:rPr>
          <w:sz w:val="24"/>
        </w:rPr>
        <w:t>как инструмента интерпретации результатов исследования. Важно, чтобы проблематика и</w:t>
      </w:r>
      <w:r>
        <w:rPr>
          <w:spacing w:val="1"/>
          <w:sz w:val="24"/>
        </w:rPr>
        <w:t xml:space="preserve"> </w:t>
      </w:r>
      <w:r>
        <w:rPr>
          <w:sz w:val="24"/>
        </w:rPr>
        <w:t>методология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были</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интеграцию</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методов</w:t>
      </w:r>
      <w:r>
        <w:rPr>
          <w:spacing w:val="1"/>
          <w:sz w:val="24"/>
        </w:rPr>
        <w:t xml:space="preserve"> </w:t>
      </w:r>
      <w:r>
        <w:rPr>
          <w:sz w:val="24"/>
        </w:rPr>
        <w:t>двух</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одной</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предметных областей.</w:t>
      </w:r>
    </w:p>
    <w:p w:rsidR="00C10899" w:rsidRDefault="00C10899">
      <w:pPr>
        <w:pStyle w:val="a3"/>
        <w:spacing w:before="10"/>
        <w:ind w:left="0"/>
        <w:jc w:val="left"/>
        <w:rPr>
          <w:sz w:val="20"/>
        </w:rPr>
      </w:pPr>
    </w:p>
    <w:p w:rsidR="00C10899" w:rsidRDefault="006A2AAA" w:rsidP="002D2153">
      <w:pPr>
        <w:pStyle w:val="a5"/>
        <w:numPr>
          <w:ilvl w:val="1"/>
          <w:numId w:val="92"/>
        </w:numPr>
        <w:tabs>
          <w:tab w:val="left" w:pos="974"/>
        </w:tabs>
        <w:spacing w:line="276" w:lineRule="auto"/>
        <w:ind w:right="715" w:firstLine="0"/>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обучающиеся</w:t>
      </w:r>
      <w:r>
        <w:rPr>
          <w:spacing w:val="1"/>
          <w:sz w:val="24"/>
        </w:rPr>
        <w:t xml:space="preserve"> </w:t>
      </w:r>
      <w:r>
        <w:rPr>
          <w:sz w:val="24"/>
        </w:rPr>
        <w:t>определяют</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 успешности реализации проекта. Презентация результатов проектной работы</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пространстве,</w:t>
      </w:r>
      <w:r>
        <w:rPr>
          <w:spacing w:val="60"/>
          <w:sz w:val="24"/>
        </w:rPr>
        <w:t xml:space="preserve"> </w:t>
      </w:r>
      <w:r>
        <w:rPr>
          <w:sz w:val="24"/>
        </w:rPr>
        <w:t>где</w:t>
      </w:r>
      <w:r>
        <w:rPr>
          <w:spacing w:val="-57"/>
          <w:sz w:val="24"/>
        </w:rPr>
        <w:t xml:space="preserve"> </w:t>
      </w:r>
      <w:r>
        <w:rPr>
          <w:sz w:val="24"/>
        </w:rPr>
        <w:t>проект разворачивался. Если это социальный проект, то его результаты должны быть</w:t>
      </w:r>
      <w:r>
        <w:rPr>
          <w:spacing w:val="1"/>
          <w:sz w:val="24"/>
        </w:rPr>
        <w:t xml:space="preserve"> </w:t>
      </w:r>
      <w:r>
        <w:rPr>
          <w:sz w:val="24"/>
        </w:rPr>
        <w:t>представлены</w:t>
      </w:r>
      <w:r>
        <w:rPr>
          <w:spacing w:val="1"/>
          <w:sz w:val="24"/>
        </w:rPr>
        <w:t xml:space="preserve"> </w:t>
      </w:r>
      <w:r>
        <w:rPr>
          <w:sz w:val="24"/>
        </w:rPr>
        <w:t>местному</w:t>
      </w:r>
      <w:r>
        <w:rPr>
          <w:spacing w:val="1"/>
          <w:sz w:val="24"/>
        </w:rPr>
        <w:t xml:space="preserve"> </w:t>
      </w:r>
      <w:r>
        <w:rPr>
          <w:sz w:val="24"/>
        </w:rPr>
        <w:t>сообществу</w:t>
      </w:r>
      <w:r>
        <w:rPr>
          <w:spacing w:val="1"/>
          <w:sz w:val="24"/>
        </w:rPr>
        <w:t xml:space="preserve"> </w:t>
      </w:r>
      <w:r>
        <w:rPr>
          <w:sz w:val="24"/>
        </w:rPr>
        <w:t>или</w:t>
      </w:r>
      <w:r>
        <w:rPr>
          <w:spacing w:val="1"/>
          <w:sz w:val="24"/>
        </w:rPr>
        <w:t xml:space="preserve"> </w:t>
      </w:r>
      <w:r>
        <w:rPr>
          <w:sz w:val="24"/>
        </w:rPr>
        <w:t>сообществу</w:t>
      </w:r>
      <w:r>
        <w:rPr>
          <w:spacing w:val="1"/>
          <w:sz w:val="24"/>
        </w:rPr>
        <w:t xml:space="preserve"> </w:t>
      </w:r>
      <w:r>
        <w:rPr>
          <w:sz w:val="24"/>
        </w:rPr>
        <w:t>волонтерских</w:t>
      </w:r>
      <w:r>
        <w:rPr>
          <w:spacing w:val="1"/>
          <w:sz w:val="24"/>
        </w:rPr>
        <w:t xml:space="preserve"> </w:t>
      </w:r>
      <w:r>
        <w:rPr>
          <w:sz w:val="24"/>
        </w:rPr>
        <w:t>организаций.</w:t>
      </w:r>
      <w:r>
        <w:rPr>
          <w:spacing w:val="1"/>
          <w:sz w:val="24"/>
        </w:rPr>
        <w:t xml:space="preserve"> </w:t>
      </w:r>
      <w:r>
        <w:rPr>
          <w:sz w:val="24"/>
        </w:rPr>
        <w:t>Если</w:t>
      </w:r>
      <w:r>
        <w:rPr>
          <w:spacing w:val="1"/>
          <w:sz w:val="24"/>
        </w:rPr>
        <w:t xml:space="preserve"> </w:t>
      </w:r>
      <w:r>
        <w:rPr>
          <w:sz w:val="24"/>
        </w:rPr>
        <w:t>бизнес-проект -</w:t>
      </w:r>
      <w:r>
        <w:rPr>
          <w:spacing w:val="-1"/>
          <w:sz w:val="24"/>
        </w:rPr>
        <w:t xml:space="preserve"> </w:t>
      </w:r>
      <w:r>
        <w:rPr>
          <w:sz w:val="24"/>
        </w:rPr>
        <w:t>сообществу</w:t>
      </w:r>
      <w:r>
        <w:rPr>
          <w:spacing w:val="-5"/>
          <w:sz w:val="24"/>
        </w:rPr>
        <w:t xml:space="preserve"> </w:t>
      </w:r>
      <w:r>
        <w:rPr>
          <w:sz w:val="24"/>
        </w:rPr>
        <w:t>бизнесменов, деловых</w:t>
      </w:r>
      <w:r>
        <w:rPr>
          <w:spacing w:val="2"/>
          <w:sz w:val="24"/>
        </w:rPr>
        <w:t xml:space="preserve"> </w:t>
      </w:r>
      <w:r>
        <w:rPr>
          <w:sz w:val="24"/>
        </w:rPr>
        <w:t>людей.</w:t>
      </w:r>
    </w:p>
    <w:p w:rsidR="00C10899" w:rsidRDefault="00C10899">
      <w:pPr>
        <w:pStyle w:val="a3"/>
        <w:spacing w:before="11"/>
        <w:ind w:left="0"/>
        <w:jc w:val="left"/>
        <w:rPr>
          <w:sz w:val="20"/>
        </w:rPr>
      </w:pPr>
    </w:p>
    <w:p w:rsidR="00C10899" w:rsidRPr="00B37519" w:rsidRDefault="006A2AAA" w:rsidP="002D2153">
      <w:pPr>
        <w:pStyle w:val="a5"/>
        <w:numPr>
          <w:ilvl w:val="1"/>
          <w:numId w:val="92"/>
        </w:numPr>
        <w:tabs>
          <w:tab w:val="left" w:pos="914"/>
        </w:tabs>
        <w:ind w:left="913" w:hanging="436"/>
        <w:rPr>
          <w:sz w:val="24"/>
        </w:rPr>
      </w:pPr>
      <w:r>
        <w:rPr>
          <w:sz w:val="24"/>
        </w:rPr>
        <w:t>На</w:t>
      </w:r>
      <w:r>
        <w:rPr>
          <w:spacing w:val="12"/>
          <w:sz w:val="24"/>
        </w:rPr>
        <w:t xml:space="preserve"> </w:t>
      </w:r>
      <w:r>
        <w:rPr>
          <w:sz w:val="24"/>
        </w:rPr>
        <w:t>уровне</w:t>
      </w:r>
      <w:r>
        <w:rPr>
          <w:spacing w:val="11"/>
          <w:sz w:val="24"/>
        </w:rPr>
        <w:t xml:space="preserve"> </w:t>
      </w:r>
      <w:r>
        <w:rPr>
          <w:sz w:val="24"/>
        </w:rPr>
        <w:t>среднего</w:t>
      </w:r>
      <w:r>
        <w:rPr>
          <w:spacing w:val="11"/>
          <w:sz w:val="24"/>
        </w:rPr>
        <w:t xml:space="preserve"> </w:t>
      </w:r>
      <w:r>
        <w:rPr>
          <w:sz w:val="24"/>
        </w:rPr>
        <w:t>общего</w:t>
      </w:r>
      <w:r>
        <w:rPr>
          <w:spacing w:val="12"/>
          <w:sz w:val="24"/>
        </w:rPr>
        <w:t xml:space="preserve"> </w:t>
      </w:r>
      <w:r>
        <w:rPr>
          <w:sz w:val="24"/>
        </w:rPr>
        <w:t>образования</w:t>
      </w:r>
      <w:r>
        <w:rPr>
          <w:spacing w:val="8"/>
          <w:sz w:val="24"/>
        </w:rPr>
        <w:t xml:space="preserve"> </w:t>
      </w:r>
      <w:r>
        <w:rPr>
          <w:sz w:val="24"/>
        </w:rPr>
        <w:t>приоритетными</w:t>
      </w:r>
      <w:r>
        <w:rPr>
          <w:spacing w:val="10"/>
          <w:sz w:val="24"/>
        </w:rPr>
        <w:t xml:space="preserve"> </w:t>
      </w:r>
      <w:r>
        <w:rPr>
          <w:sz w:val="24"/>
        </w:rPr>
        <w:t>направлениями</w:t>
      </w:r>
      <w:r>
        <w:rPr>
          <w:spacing w:val="10"/>
          <w:sz w:val="24"/>
        </w:rPr>
        <w:t xml:space="preserve"> </w:t>
      </w:r>
      <w:r>
        <w:rPr>
          <w:sz w:val="24"/>
        </w:rPr>
        <w:t>проектной</w:t>
      </w:r>
      <w:r>
        <w:rPr>
          <w:spacing w:val="7"/>
          <w:sz w:val="24"/>
        </w:rPr>
        <w:t xml:space="preserve"> </w:t>
      </w:r>
      <w:r>
        <w:rPr>
          <w:sz w:val="24"/>
        </w:rPr>
        <w:t>и</w:t>
      </w:r>
    </w:p>
    <w:p w:rsidR="00C10899" w:rsidRDefault="006A2AAA">
      <w:pPr>
        <w:pStyle w:val="a3"/>
        <w:spacing w:before="68" w:line="278" w:lineRule="auto"/>
        <w:ind w:right="710"/>
      </w:pPr>
      <w:r>
        <w:t>исследовательской</w:t>
      </w:r>
      <w:r>
        <w:rPr>
          <w:spacing w:val="1"/>
        </w:rPr>
        <w:t xml:space="preserve"> </w:t>
      </w:r>
      <w:r>
        <w:t>деятельности</w:t>
      </w:r>
      <w:r>
        <w:rPr>
          <w:spacing w:val="1"/>
        </w:rPr>
        <w:t xml:space="preserve"> </w:t>
      </w:r>
      <w:r>
        <w:t>являются:</w:t>
      </w:r>
      <w:r>
        <w:rPr>
          <w:spacing w:val="1"/>
        </w:rPr>
        <w:t xml:space="preserve"> </w:t>
      </w:r>
      <w:r>
        <w:t>социальное;</w:t>
      </w:r>
      <w:r>
        <w:rPr>
          <w:spacing w:val="1"/>
        </w:rPr>
        <w:t xml:space="preserve"> </w:t>
      </w:r>
      <w:r>
        <w:t>бизнес-проектирование;</w:t>
      </w:r>
      <w:r>
        <w:rPr>
          <w:spacing w:val="1"/>
        </w:rPr>
        <w:t xml:space="preserve"> </w:t>
      </w:r>
      <w:r>
        <w:t>исследовательское;</w:t>
      </w:r>
      <w:r>
        <w:rPr>
          <w:spacing w:val="-1"/>
        </w:rPr>
        <w:t xml:space="preserve"> </w:t>
      </w:r>
      <w:r>
        <w:t>инженерное; информационное.</w:t>
      </w:r>
    </w:p>
    <w:p w:rsidR="00C10899" w:rsidRDefault="00C10899">
      <w:pPr>
        <w:pStyle w:val="a3"/>
        <w:spacing w:before="6"/>
        <w:ind w:left="0"/>
        <w:jc w:val="left"/>
        <w:rPr>
          <w:sz w:val="20"/>
        </w:rPr>
      </w:pPr>
    </w:p>
    <w:p w:rsidR="00C10899" w:rsidRDefault="006A2AAA" w:rsidP="002D2153">
      <w:pPr>
        <w:pStyle w:val="a5"/>
        <w:numPr>
          <w:ilvl w:val="1"/>
          <w:numId w:val="92"/>
        </w:numPr>
        <w:tabs>
          <w:tab w:val="left" w:pos="918"/>
        </w:tabs>
        <w:spacing w:before="1" w:line="276" w:lineRule="auto"/>
        <w:ind w:right="715" w:firstLine="0"/>
        <w:rPr>
          <w:sz w:val="24"/>
        </w:rPr>
      </w:pPr>
      <w:r>
        <w:rPr>
          <w:sz w:val="24"/>
        </w:rPr>
        <w:t>Результатами учебного исследованиями могут быть научный доклад, реферат, макет,</w:t>
      </w:r>
      <w:r>
        <w:rPr>
          <w:spacing w:val="1"/>
          <w:sz w:val="24"/>
        </w:rPr>
        <w:t xml:space="preserve"> </w:t>
      </w:r>
      <w:r>
        <w:rPr>
          <w:sz w:val="24"/>
        </w:rPr>
        <w:t>опытный</w:t>
      </w:r>
      <w:r>
        <w:rPr>
          <w:spacing w:val="1"/>
          <w:sz w:val="24"/>
        </w:rPr>
        <w:t xml:space="preserve"> </w:t>
      </w:r>
      <w:r>
        <w:rPr>
          <w:sz w:val="24"/>
        </w:rPr>
        <w:t>образец,</w:t>
      </w:r>
      <w:r>
        <w:rPr>
          <w:spacing w:val="1"/>
          <w:sz w:val="24"/>
        </w:rPr>
        <w:t xml:space="preserve"> </w:t>
      </w:r>
      <w:r>
        <w:rPr>
          <w:sz w:val="24"/>
        </w:rPr>
        <w:t>разработка,</w:t>
      </w:r>
      <w:r>
        <w:rPr>
          <w:spacing w:val="1"/>
          <w:sz w:val="24"/>
        </w:rPr>
        <w:t xml:space="preserve"> </w:t>
      </w:r>
      <w:r>
        <w:rPr>
          <w:sz w:val="24"/>
        </w:rPr>
        <w:t>информационный</w:t>
      </w:r>
      <w:r>
        <w:rPr>
          <w:spacing w:val="1"/>
          <w:sz w:val="24"/>
        </w:rPr>
        <w:t xml:space="preserve"> </w:t>
      </w:r>
      <w:r>
        <w:rPr>
          <w:sz w:val="24"/>
        </w:rPr>
        <w:t>продукт,</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образовательное</w:t>
      </w:r>
      <w:r>
        <w:rPr>
          <w:spacing w:val="1"/>
          <w:sz w:val="24"/>
        </w:rPr>
        <w:t xml:space="preserve"> </w:t>
      </w:r>
      <w:r>
        <w:rPr>
          <w:sz w:val="24"/>
        </w:rPr>
        <w:t>событие,</w:t>
      </w:r>
      <w:r>
        <w:rPr>
          <w:spacing w:val="-1"/>
          <w:sz w:val="24"/>
        </w:rPr>
        <w:t xml:space="preserve"> </w:t>
      </w:r>
      <w:r>
        <w:rPr>
          <w:sz w:val="24"/>
        </w:rPr>
        <w:t>социальное</w:t>
      </w:r>
      <w:r>
        <w:rPr>
          <w:spacing w:val="-1"/>
          <w:sz w:val="24"/>
        </w:rPr>
        <w:t xml:space="preserve"> </w:t>
      </w:r>
      <w:r>
        <w:rPr>
          <w:sz w:val="24"/>
        </w:rPr>
        <w:t>мероприятие</w:t>
      </w:r>
      <w:r>
        <w:rPr>
          <w:spacing w:val="-1"/>
          <w:sz w:val="24"/>
        </w:rPr>
        <w:t xml:space="preserve"> </w:t>
      </w:r>
      <w:r>
        <w:rPr>
          <w:sz w:val="24"/>
        </w:rPr>
        <w:t>(акция).</w:t>
      </w:r>
    </w:p>
    <w:p w:rsidR="00C10899" w:rsidRDefault="00C10899">
      <w:pPr>
        <w:pStyle w:val="a3"/>
        <w:spacing w:before="10"/>
        <w:ind w:left="0"/>
        <w:jc w:val="left"/>
        <w:rPr>
          <w:sz w:val="20"/>
        </w:rPr>
      </w:pPr>
    </w:p>
    <w:p w:rsidR="00C10899" w:rsidRDefault="006A2AAA" w:rsidP="002D2153">
      <w:pPr>
        <w:pStyle w:val="a5"/>
        <w:numPr>
          <w:ilvl w:val="1"/>
          <w:numId w:val="92"/>
        </w:numPr>
        <w:tabs>
          <w:tab w:val="left" w:pos="1031"/>
        </w:tabs>
        <w:spacing w:line="276" w:lineRule="auto"/>
        <w:ind w:right="716" w:firstLine="0"/>
        <w:rPr>
          <w:sz w:val="24"/>
        </w:rPr>
      </w:pPr>
      <w:r>
        <w:rPr>
          <w:sz w:val="24"/>
        </w:rPr>
        <w:t>Результаты</w:t>
      </w:r>
      <w:r>
        <w:rPr>
          <w:spacing w:val="1"/>
          <w:sz w:val="24"/>
        </w:rPr>
        <w:t xml:space="preserve"> </w:t>
      </w:r>
      <w:r>
        <w:rPr>
          <w:sz w:val="24"/>
        </w:rPr>
        <w:t>работы</w:t>
      </w:r>
      <w:r>
        <w:rPr>
          <w:spacing w:val="1"/>
          <w:sz w:val="24"/>
        </w:rPr>
        <w:t xml:space="preserve"> </w:t>
      </w:r>
      <w:r>
        <w:rPr>
          <w:sz w:val="24"/>
        </w:rPr>
        <w:t>оцениваются</w:t>
      </w:r>
      <w:r>
        <w:rPr>
          <w:spacing w:val="1"/>
          <w:sz w:val="24"/>
        </w:rPr>
        <w:t xml:space="preserve"> </w:t>
      </w:r>
      <w:r>
        <w:rPr>
          <w:sz w:val="24"/>
        </w:rPr>
        <w:t>по</w:t>
      </w:r>
      <w:r>
        <w:rPr>
          <w:spacing w:val="1"/>
          <w:sz w:val="24"/>
        </w:rPr>
        <w:t xml:space="preserve"> </w:t>
      </w:r>
      <w:r>
        <w:rPr>
          <w:sz w:val="24"/>
        </w:rPr>
        <w:t>определенным</w:t>
      </w:r>
      <w:r>
        <w:rPr>
          <w:spacing w:val="1"/>
          <w:sz w:val="24"/>
        </w:rPr>
        <w:t xml:space="preserve"> </w:t>
      </w:r>
      <w:r>
        <w:rPr>
          <w:sz w:val="24"/>
        </w:rPr>
        <w:t>критериям.</w:t>
      </w:r>
      <w:r>
        <w:rPr>
          <w:spacing w:val="1"/>
          <w:sz w:val="24"/>
        </w:rPr>
        <w:t xml:space="preserve"> </w:t>
      </w:r>
      <w:r>
        <w:rPr>
          <w:sz w:val="24"/>
        </w:rPr>
        <w:t>Для</w:t>
      </w:r>
      <w:r>
        <w:rPr>
          <w:spacing w:val="1"/>
          <w:sz w:val="24"/>
        </w:rPr>
        <w:t xml:space="preserve"> </w:t>
      </w:r>
      <w:r>
        <w:rPr>
          <w:sz w:val="24"/>
        </w:rPr>
        <w:t>учебного</w:t>
      </w:r>
      <w:r>
        <w:rPr>
          <w:spacing w:val="1"/>
          <w:sz w:val="24"/>
        </w:rPr>
        <w:t xml:space="preserve"> </w:t>
      </w:r>
      <w:r>
        <w:rPr>
          <w:sz w:val="24"/>
        </w:rPr>
        <w:t>исследования</w:t>
      </w:r>
      <w:r>
        <w:rPr>
          <w:spacing w:val="1"/>
          <w:sz w:val="24"/>
        </w:rPr>
        <w:t xml:space="preserve"> </w:t>
      </w:r>
      <w:r>
        <w:rPr>
          <w:sz w:val="24"/>
        </w:rPr>
        <w:t>главное</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актуальности</w:t>
      </w:r>
      <w:r>
        <w:rPr>
          <w:spacing w:val="1"/>
          <w:sz w:val="24"/>
        </w:rPr>
        <w:t xml:space="preserve"> </w:t>
      </w:r>
      <w:r>
        <w:rPr>
          <w:sz w:val="24"/>
        </w:rPr>
        <w:t>избранной</w:t>
      </w:r>
      <w:r>
        <w:rPr>
          <w:spacing w:val="1"/>
          <w:sz w:val="24"/>
        </w:rPr>
        <w:t xml:space="preserve"> </w:t>
      </w:r>
      <w:r>
        <w:rPr>
          <w:sz w:val="24"/>
        </w:rPr>
        <w:t>проблемы,</w:t>
      </w:r>
      <w:r>
        <w:rPr>
          <w:spacing w:val="1"/>
          <w:sz w:val="24"/>
        </w:rPr>
        <w:t xml:space="preserve"> </w:t>
      </w:r>
      <w:r>
        <w:rPr>
          <w:sz w:val="24"/>
        </w:rPr>
        <w:t>полноте,</w:t>
      </w:r>
      <w:r>
        <w:rPr>
          <w:spacing w:val="1"/>
          <w:sz w:val="24"/>
        </w:rPr>
        <w:t xml:space="preserve"> </w:t>
      </w:r>
      <w:r>
        <w:rPr>
          <w:sz w:val="24"/>
        </w:rPr>
        <w:t>последовательности, обоснованности решения поставленных задач. Для учебного проекта</w:t>
      </w:r>
      <w:r>
        <w:rPr>
          <w:spacing w:val="1"/>
          <w:sz w:val="24"/>
        </w:rPr>
        <w:t xml:space="preserve"> </w:t>
      </w:r>
      <w:r>
        <w:rPr>
          <w:sz w:val="24"/>
        </w:rPr>
        <w:t>важно, в какой мере практически значим полученный результат, насколько эффективно</w:t>
      </w:r>
      <w:r>
        <w:rPr>
          <w:spacing w:val="1"/>
          <w:sz w:val="24"/>
        </w:rPr>
        <w:t xml:space="preserve"> </w:t>
      </w:r>
      <w:r>
        <w:rPr>
          <w:sz w:val="24"/>
        </w:rPr>
        <w:t>техническое</w:t>
      </w:r>
      <w:r>
        <w:rPr>
          <w:spacing w:val="-1"/>
          <w:sz w:val="24"/>
        </w:rPr>
        <w:t xml:space="preserve"> </w:t>
      </w:r>
      <w:r>
        <w:rPr>
          <w:sz w:val="24"/>
        </w:rPr>
        <w:t>устройство,</w:t>
      </w:r>
      <w:r>
        <w:rPr>
          <w:spacing w:val="-2"/>
          <w:sz w:val="24"/>
        </w:rPr>
        <w:t xml:space="preserve"> </w:t>
      </w:r>
      <w:r>
        <w:rPr>
          <w:sz w:val="24"/>
        </w:rPr>
        <w:t>программный</w:t>
      </w:r>
      <w:r>
        <w:rPr>
          <w:spacing w:val="-1"/>
          <w:sz w:val="24"/>
        </w:rPr>
        <w:t xml:space="preserve"> </w:t>
      </w:r>
      <w:r>
        <w:rPr>
          <w:sz w:val="24"/>
        </w:rPr>
        <w:t>продукт,</w:t>
      </w:r>
      <w:r>
        <w:rPr>
          <w:spacing w:val="-2"/>
          <w:sz w:val="24"/>
        </w:rPr>
        <w:t xml:space="preserve"> </w:t>
      </w:r>
      <w:r>
        <w:rPr>
          <w:sz w:val="24"/>
        </w:rPr>
        <w:t>инженерная</w:t>
      </w:r>
      <w:r>
        <w:rPr>
          <w:spacing w:val="-2"/>
          <w:sz w:val="24"/>
        </w:rPr>
        <w:t xml:space="preserve"> </w:t>
      </w:r>
      <w:r>
        <w:rPr>
          <w:sz w:val="24"/>
        </w:rPr>
        <w:t>конструкция</w:t>
      </w:r>
      <w:r>
        <w:rPr>
          <w:spacing w:val="-1"/>
          <w:sz w:val="24"/>
        </w:rPr>
        <w:t xml:space="preserve"> </w:t>
      </w:r>
      <w:r>
        <w:rPr>
          <w:sz w:val="24"/>
        </w:rPr>
        <w:t>и</w:t>
      </w:r>
      <w:r>
        <w:rPr>
          <w:spacing w:val="-4"/>
          <w:sz w:val="24"/>
        </w:rPr>
        <w:t xml:space="preserve"> </w:t>
      </w:r>
      <w:r>
        <w:rPr>
          <w:sz w:val="24"/>
        </w:rPr>
        <w:t>другие.</w:t>
      </w:r>
    </w:p>
    <w:p w:rsidR="00C10899" w:rsidRDefault="00C10899">
      <w:pPr>
        <w:pStyle w:val="a3"/>
        <w:spacing w:before="10"/>
        <w:ind w:left="0"/>
        <w:jc w:val="left"/>
        <w:rPr>
          <w:sz w:val="20"/>
        </w:rPr>
      </w:pPr>
    </w:p>
    <w:p w:rsidR="00C10899" w:rsidRDefault="006A2AAA" w:rsidP="002D2153">
      <w:pPr>
        <w:pStyle w:val="a5"/>
        <w:numPr>
          <w:ilvl w:val="1"/>
          <w:numId w:val="92"/>
        </w:numPr>
        <w:tabs>
          <w:tab w:val="left" w:pos="1110"/>
        </w:tabs>
        <w:spacing w:line="276" w:lineRule="auto"/>
        <w:ind w:right="709" w:firstLine="0"/>
        <w:rPr>
          <w:sz w:val="24"/>
        </w:rPr>
      </w:pPr>
      <w:r>
        <w:rPr>
          <w:sz w:val="24"/>
        </w:rPr>
        <w:lastRenderedPageBreak/>
        <w:t>Организация</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должна</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профиля</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целесообразно</w:t>
      </w:r>
      <w:r>
        <w:rPr>
          <w:spacing w:val="1"/>
          <w:sz w:val="24"/>
        </w:rPr>
        <w:t xml:space="preserve"> </w:t>
      </w:r>
      <w:r>
        <w:rPr>
          <w:sz w:val="24"/>
        </w:rPr>
        <w:t>соблюдать</w:t>
      </w:r>
      <w:r>
        <w:rPr>
          <w:spacing w:val="1"/>
          <w:sz w:val="24"/>
        </w:rPr>
        <w:t xml:space="preserve"> </w:t>
      </w:r>
      <w:r>
        <w:rPr>
          <w:sz w:val="24"/>
        </w:rPr>
        <w:t>некий</w:t>
      </w:r>
      <w:r>
        <w:rPr>
          <w:spacing w:val="1"/>
          <w:sz w:val="24"/>
        </w:rPr>
        <w:t xml:space="preserve"> </w:t>
      </w:r>
      <w:r>
        <w:rPr>
          <w:sz w:val="24"/>
        </w:rPr>
        <w:t>общий</w:t>
      </w:r>
      <w:r>
        <w:rPr>
          <w:spacing w:val="1"/>
          <w:sz w:val="24"/>
        </w:rPr>
        <w:t xml:space="preserve"> </w:t>
      </w:r>
      <w:r>
        <w:rPr>
          <w:sz w:val="24"/>
        </w:rPr>
        <w:t>алгоритм</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включающий</w:t>
      </w:r>
      <w:r>
        <w:rPr>
          <w:spacing w:val="1"/>
          <w:sz w:val="24"/>
        </w:rPr>
        <w:t xml:space="preserve"> </w:t>
      </w:r>
      <w:r>
        <w:rPr>
          <w:sz w:val="24"/>
        </w:rPr>
        <w:t>вычленение</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формулирование</w:t>
      </w:r>
      <w:r>
        <w:rPr>
          <w:spacing w:val="1"/>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постановку</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сбор</w:t>
      </w:r>
      <w:r>
        <w:rPr>
          <w:spacing w:val="1"/>
          <w:sz w:val="24"/>
        </w:rPr>
        <w:t xml:space="preserve"> </w:t>
      </w:r>
      <w:r>
        <w:rPr>
          <w:sz w:val="24"/>
        </w:rPr>
        <w:t>информации/исследование/разработка</w:t>
      </w:r>
      <w:r>
        <w:rPr>
          <w:spacing w:val="1"/>
          <w:sz w:val="24"/>
        </w:rPr>
        <w:t xml:space="preserve"> </w:t>
      </w:r>
      <w:r>
        <w:rPr>
          <w:sz w:val="24"/>
        </w:rPr>
        <w:t>образца,</w:t>
      </w:r>
      <w:r>
        <w:rPr>
          <w:spacing w:val="1"/>
          <w:sz w:val="24"/>
        </w:rPr>
        <w:t xml:space="preserve"> </w:t>
      </w:r>
      <w:r>
        <w:rPr>
          <w:sz w:val="24"/>
        </w:rPr>
        <w:t>подготовку</w:t>
      </w:r>
      <w:r>
        <w:rPr>
          <w:spacing w:val="1"/>
          <w:sz w:val="24"/>
        </w:rPr>
        <w:t xml:space="preserve"> </w:t>
      </w:r>
      <w:r>
        <w:rPr>
          <w:sz w:val="24"/>
        </w:rPr>
        <w:t>и</w:t>
      </w:r>
      <w:r>
        <w:rPr>
          <w:spacing w:val="1"/>
          <w:sz w:val="24"/>
        </w:rPr>
        <w:t xml:space="preserve"> </w:t>
      </w:r>
      <w:r>
        <w:rPr>
          <w:sz w:val="24"/>
        </w:rPr>
        <w:t>защиту</w:t>
      </w:r>
      <w:r>
        <w:rPr>
          <w:spacing w:val="1"/>
          <w:sz w:val="24"/>
        </w:rPr>
        <w:t xml:space="preserve"> </w:t>
      </w:r>
      <w:r>
        <w:rPr>
          <w:sz w:val="24"/>
        </w:rPr>
        <w:t>проекта,</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выполнения проекта, оценку</w:t>
      </w:r>
      <w:r>
        <w:rPr>
          <w:spacing w:val="-8"/>
          <w:sz w:val="24"/>
        </w:rPr>
        <w:t xml:space="preserve"> </w:t>
      </w:r>
      <w:r>
        <w:rPr>
          <w:sz w:val="24"/>
        </w:rPr>
        <w:t>качества</w:t>
      </w:r>
      <w:r>
        <w:rPr>
          <w:spacing w:val="-1"/>
          <w:sz w:val="24"/>
        </w:rPr>
        <w:t xml:space="preserve"> </w:t>
      </w:r>
      <w:r>
        <w:rPr>
          <w:sz w:val="24"/>
        </w:rPr>
        <w:t>выполнения.</w:t>
      </w:r>
    </w:p>
    <w:p w:rsidR="00C10899" w:rsidRDefault="00C10899">
      <w:pPr>
        <w:pStyle w:val="a3"/>
        <w:ind w:left="0"/>
        <w:jc w:val="left"/>
        <w:rPr>
          <w:sz w:val="21"/>
        </w:rPr>
      </w:pPr>
    </w:p>
    <w:p w:rsidR="00C10899" w:rsidRDefault="006A2AAA" w:rsidP="002D2153">
      <w:pPr>
        <w:pStyle w:val="a5"/>
        <w:numPr>
          <w:ilvl w:val="1"/>
          <w:numId w:val="92"/>
        </w:numPr>
        <w:tabs>
          <w:tab w:val="left" w:pos="1053"/>
        </w:tabs>
        <w:spacing w:line="276" w:lineRule="auto"/>
        <w:ind w:right="712" w:firstLine="0"/>
        <w:rPr>
          <w:sz w:val="24"/>
        </w:rPr>
      </w:pPr>
      <w:r>
        <w:rPr>
          <w:sz w:val="24"/>
        </w:rPr>
        <w:t>Процедура публичной защиты индивидуального проекта может быть организована</w:t>
      </w:r>
      <w:r>
        <w:rPr>
          <w:spacing w:val="1"/>
          <w:sz w:val="24"/>
        </w:rPr>
        <w:t xml:space="preserve"> </w:t>
      </w:r>
      <w:r>
        <w:rPr>
          <w:sz w:val="24"/>
        </w:rPr>
        <w:t>по-разному:</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специально</w:t>
      </w:r>
      <w:r>
        <w:rPr>
          <w:spacing w:val="1"/>
          <w:sz w:val="24"/>
        </w:rPr>
        <w:t xml:space="preserve"> </w:t>
      </w:r>
      <w:r>
        <w:rPr>
          <w:sz w:val="24"/>
        </w:rPr>
        <w:t>организуемых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проектных "дней" или "недель", в рамках проведения ученических научных конференций,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специальных</w:t>
      </w:r>
      <w:r>
        <w:rPr>
          <w:spacing w:val="1"/>
          <w:sz w:val="24"/>
        </w:rPr>
        <w:t xml:space="preserve"> </w:t>
      </w:r>
      <w:r>
        <w:rPr>
          <w:sz w:val="24"/>
        </w:rPr>
        <w:t>итоговых</w:t>
      </w:r>
      <w:r>
        <w:rPr>
          <w:spacing w:val="1"/>
          <w:sz w:val="24"/>
        </w:rPr>
        <w:t xml:space="preserve"> </w:t>
      </w:r>
      <w:r>
        <w:rPr>
          <w:sz w:val="24"/>
        </w:rPr>
        <w:t>аттестационных</w:t>
      </w:r>
      <w:r>
        <w:rPr>
          <w:spacing w:val="1"/>
          <w:sz w:val="24"/>
        </w:rPr>
        <w:t xml:space="preserve"> </w:t>
      </w:r>
      <w:r>
        <w:rPr>
          <w:sz w:val="24"/>
        </w:rPr>
        <w:t>испытаний.</w:t>
      </w:r>
      <w:r>
        <w:rPr>
          <w:spacing w:val="1"/>
          <w:sz w:val="24"/>
        </w:rPr>
        <w:t xml:space="preserve"> </w:t>
      </w:r>
      <w:r>
        <w:rPr>
          <w:sz w:val="24"/>
        </w:rPr>
        <w:t>Однако,</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формата</w:t>
      </w:r>
      <w:r>
        <w:rPr>
          <w:spacing w:val="1"/>
          <w:sz w:val="24"/>
        </w:rPr>
        <w:t xml:space="preserve"> </w:t>
      </w:r>
      <w:r>
        <w:rPr>
          <w:sz w:val="24"/>
        </w:rPr>
        <w:t>мероприятий,</w:t>
      </w:r>
      <w:r>
        <w:rPr>
          <w:spacing w:val="1"/>
          <w:sz w:val="24"/>
        </w:rPr>
        <w:t xml:space="preserve"> </w:t>
      </w:r>
      <w:r>
        <w:rPr>
          <w:sz w:val="24"/>
        </w:rPr>
        <w:t>на</w:t>
      </w:r>
      <w:r>
        <w:rPr>
          <w:spacing w:val="1"/>
          <w:sz w:val="24"/>
        </w:rPr>
        <w:t xml:space="preserve"> </w:t>
      </w:r>
      <w:r>
        <w:rPr>
          <w:sz w:val="24"/>
        </w:rPr>
        <w:t>заключительном</w:t>
      </w:r>
      <w:r>
        <w:rPr>
          <w:spacing w:val="1"/>
          <w:sz w:val="24"/>
        </w:rPr>
        <w:t xml:space="preserve"> </w:t>
      </w:r>
      <w:r>
        <w:rPr>
          <w:sz w:val="24"/>
        </w:rPr>
        <w:t>мероприятии</w:t>
      </w:r>
      <w:r>
        <w:rPr>
          <w:spacing w:val="1"/>
          <w:sz w:val="24"/>
        </w:rPr>
        <w:t xml:space="preserve"> </w:t>
      </w:r>
      <w:r>
        <w:rPr>
          <w:sz w:val="24"/>
        </w:rPr>
        <w:t>отчетного</w:t>
      </w:r>
      <w:r>
        <w:rPr>
          <w:spacing w:val="1"/>
          <w:sz w:val="24"/>
        </w:rPr>
        <w:t xml:space="preserve"> </w:t>
      </w:r>
      <w:r>
        <w:rPr>
          <w:sz w:val="24"/>
        </w:rPr>
        <w:t>этапа</w:t>
      </w:r>
      <w:r>
        <w:rPr>
          <w:spacing w:val="1"/>
          <w:sz w:val="24"/>
        </w:rPr>
        <w:t xml:space="preserve"> </w:t>
      </w:r>
      <w:r>
        <w:rPr>
          <w:sz w:val="24"/>
        </w:rPr>
        <w:t>школьникам</w:t>
      </w:r>
      <w:r>
        <w:rPr>
          <w:spacing w:val="1"/>
          <w:sz w:val="24"/>
        </w:rPr>
        <w:t xml:space="preserve"> </w:t>
      </w:r>
      <w:r>
        <w:rPr>
          <w:sz w:val="24"/>
        </w:rPr>
        <w:t>должна</w:t>
      </w:r>
      <w:r>
        <w:rPr>
          <w:spacing w:val="-2"/>
          <w:sz w:val="24"/>
        </w:rPr>
        <w:t xml:space="preserve"> </w:t>
      </w:r>
      <w:r>
        <w:rPr>
          <w:sz w:val="24"/>
        </w:rPr>
        <w:t>быть</w:t>
      </w:r>
      <w:r>
        <w:rPr>
          <w:spacing w:val="1"/>
          <w:sz w:val="24"/>
        </w:rPr>
        <w:t xml:space="preserve"> </w:t>
      </w:r>
      <w:r>
        <w:rPr>
          <w:sz w:val="24"/>
        </w:rPr>
        <w:t>обеспечена</w:t>
      </w:r>
      <w:r>
        <w:rPr>
          <w:spacing w:val="-1"/>
          <w:sz w:val="24"/>
        </w:rPr>
        <w:t xml:space="preserve"> </w:t>
      </w:r>
      <w:r>
        <w:rPr>
          <w:sz w:val="24"/>
        </w:rPr>
        <w:t>возможность:</w:t>
      </w:r>
    </w:p>
    <w:p w:rsidR="00C10899" w:rsidRDefault="00C10899">
      <w:pPr>
        <w:pStyle w:val="a3"/>
        <w:spacing w:before="9"/>
        <w:ind w:left="0"/>
        <w:jc w:val="left"/>
        <w:rPr>
          <w:sz w:val="20"/>
        </w:rPr>
      </w:pPr>
    </w:p>
    <w:p w:rsidR="00C10899" w:rsidRDefault="006A2AAA">
      <w:pPr>
        <w:pStyle w:val="a3"/>
        <w:spacing w:line="276" w:lineRule="auto"/>
        <w:ind w:right="716"/>
      </w:pPr>
      <w:r>
        <w:t>представить</w:t>
      </w:r>
      <w:r>
        <w:rPr>
          <w:spacing w:val="1"/>
        </w:rPr>
        <w:t xml:space="preserve"> </w:t>
      </w:r>
      <w:r>
        <w:t>результаты</w:t>
      </w:r>
      <w:r>
        <w:rPr>
          <w:spacing w:val="1"/>
        </w:rPr>
        <w:t xml:space="preserve"> </w:t>
      </w:r>
      <w:r>
        <w:t>своей</w:t>
      </w:r>
      <w:r>
        <w:rPr>
          <w:spacing w:val="1"/>
        </w:rPr>
        <w:t xml:space="preserve"> </w:t>
      </w:r>
      <w:r>
        <w:t>работы</w:t>
      </w:r>
      <w:r>
        <w:rPr>
          <w:spacing w:val="1"/>
        </w:rPr>
        <w:t xml:space="preserve"> </w:t>
      </w:r>
      <w:r>
        <w:t>в</w:t>
      </w:r>
      <w:r>
        <w:rPr>
          <w:spacing w:val="1"/>
        </w:rPr>
        <w:t xml:space="preserve"> </w:t>
      </w:r>
      <w:r>
        <w:t>форме</w:t>
      </w:r>
      <w:r>
        <w:rPr>
          <w:spacing w:val="1"/>
        </w:rPr>
        <w:t xml:space="preserve"> </w:t>
      </w:r>
      <w:r>
        <w:t>письменных</w:t>
      </w:r>
      <w:r>
        <w:rPr>
          <w:spacing w:val="1"/>
        </w:rPr>
        <w:t xml:space="preserve"> </w:t>
      </w:r>
      <w:r>
        <w:t>отчетных</w:t>
      </w:r>
      <w:r>
        <w:rPr>
          <w:spacing w:val="60"/>
        </w:rPr>
        <w:t xml:space="preserve"> </w:t>
      </w:r>
      <w:r>
        <w:t>материалов,</w:t>
      </w:r>
      <w:r>
        <w:rPr>
          <w:spacing w:val="1"/>
        </w:rPr>
        <w:t xml:space="preserve"> </w:t>
      </w:r>
      <w:r>
        <w:t>готового</w:t>
      </w:r>
      <w:r>
        <w:rPr>
          <w:spacing w:val="-3"/>
        </w:rPr>
        <w:t xml:space="preserve"> </w:t>
      </w:r>
      <w:r>
        <w:t>проектного</w:t>
      </w:r>
      <w:r>
        <w:rPr>
          <w:spacing w:val="-4"/>
        </w:rPr>
        <w:t xml:space="preserve"> </w:t>
      </w:r>
      <w:r>
        <w:t>продукта,</w:t>
      </w:r>
      <w:r>
        <w:rPr>
          <w:spacing w:val="2"/>
        </w:rPr>
        <w:t xml:space="preserve"> </w:t>
      </w:r>
      <w:r>
        <w:t>устного</w:t>
      </w:r>
      <w:r>
        <w:rPr>
          <w:spacing w:val="-1"/>
        </w:rPr>
        <w:t xml:space="preserve"> </w:t>
      </w:r>
      <w:r>
        <w:t>выступления</w:t>
      </w:r>
      <w:r>
        <w:rPr>
          <w:spacing w:val="-2"/>
        </w:rPr>
        <w:t xml:space="preserve"> </w:t>
      </w:r>
      <w:r>
        <w:t>и</w:t>
      </w:r>
      <w:r>
        <w:rPr>
          <w:spacing w:val="-1"/>
        </w:rPr>
        <w:t xml:space="preserve"> </w:t>
      </w:r>
      <w:r>
        <w:t>электронной</w:t>
      </w:r>
      <w:r>
        <w:rPr>
          <w:spacing w:val="-3"/>
        </w:rPr>
        <w:t xml:space="preserve"> </w:t>
      </w:r>
      <w:r>
        <w:t>презентации;</w:t>
      </w:r>
    </w:p>
    <w:p w:rsidR="00C10899" w:rsidRDefault="00C10899">
      <w:pPr>
        <w:pStyle w:val="a3"/>
        <w:spacing w:before="9"/>
        <w:ind w:left="0"/>
        <w:jc w:val="left"/>
        <w:rPr>
          <w:sz w:val="20"/>
        </w:rPr>
      </w:pPr>
    </w:p>
    <w:p w:rsidR="00C10899" w:rsidRDefault="006A2AAA">
      <w:pPr>
        <w:pStyle w:val="a3"/>
        <w:spacing w:line="278" w:lineRule="auto"/>
        <w:ind w:right="713"/>
      </w:pPr>
      <w:r>
        <w:t>публично обсудить результаты деятельности со школьниками, педагогами, родителями,</w:t>
      </w:r>
      <w:r>
        <w:rPr>
          <w:spacing w:val="1"/>
        </w:rPr>
        <w:t xml:space="preserve"> </w:t>
      </w:r>
      <w:r>
        <w:t>специалистами-экспертами,</w:t>
      </w:r>
      <w:r>
        <w:rPr>
          <w:spacing w:val="-1"/>
        </w:rPr>
        <w:t xml:space="preserve"> </w:t>
      </w:r>
      <w:r>
        <w:t>организациями-партнерами;</w:t>
      </w:r>
    </w:p>
    <w:p w:rsidR="00C10899" w:rsidRDefault="00C10899">
      <w:pPr>
        <w:pStyle w:val="a3"/>
        <w:spacing w:before="6"/>
        <w:ind w:left="0"/>
        <w:jc w:val="left"/>
        <w:rPr>
          <w:sz w:val="20"/>
        </w:rPr>
      </w:pPr>
    </w:p>
    <w:p w:rsidR="00C10899" w:rsidRDefault="006A2AAA">
      <w:pPr>
        <w:pStyle w:val="a3"/>
        <w:spacing w:line="276" w:lineRule="auto"/>
        <w:ind w:right="712"/>
      </w:pPr>
      <w:r>
        <w:t>получить</w:t>
      </w:r>
      <w:r>
        <w:rPr>
          <w:spacing w:val="1"/>
        </w:rPr>
        <w:t xml:space="preserve"> </w:t>
      </w:r>
      <w:r>
        <w:t>квалифицированную</w:t>
      </w:r>
      <w:r>
        <w:rPr>
          <w:spacing w:val="1"/>
        </w:rPr>
        <w:t xml:space="preserve"> </w:t>
      </w:r>
      <w:r>
        <w:t>оценку</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от</w:t>
      </w:r>
      <w:r>
        <w:rPr>
          <w:spacing w:val="1"/>
        </w:rPr>
        <w:t xml:space="preserve"> </w:t>
      </w:r>
      <w:r>
        <w:t>членов</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независимого</w:t>
      </w:r>
      <w:r>
        <w:rPr>
          <w:spacing w:val="1"/>
        </w:rPr>
        <w:t xml:space="preserve"> </w:t>
      </w:r>
      <w:r>
        <w:t>экспертного</w:t>
      </w:r>
      <w:r>
        <w:rPr>
          <w:spacing w:val="1"/>
        </w:rPr>
        <w:t xml:space="preserve"> </w:t>
      </w:r>
      <w:r>
        <w:t>сообщества</w:t>
      </w:r>
      <w:r>
        <w:rPr>
          <w:spacing w:val="1"/>
        </w:rPr>
        <w:t xml:space="preserve"> </w:t>
      </w:r>
      <w:r>
        <w:t>(представители</w:t>
      </w:r>
      <w:r>
        <w:rPr>
          <w:spacing w:val="1"/>
        </w:rPr>
        <w:t xml:space="preserve"> </w:t>
      </w:r>
      <w:r>
        <w:t>вузов,</w:t>
      </w:r>
      <w:r>
        <w:rPr>
          <w:spacing w:val="-1"/>
        </w:rPr>
        <w:t xml:space="preserve"> </w:t>
      </w:r>
      <w:r>
        <w:t>научных</w:t>
      </w:r>
      <w:r>
        <w:rPr>
          <w:spacing w:val="1"/>
        </w:rPr>
        <w:t xml:space="preserve"> </w:t>
      </w:r>
      <w:r>
        <w:t>организаций</w:t>
      </w:r>
      <w:r>
        <w:rPr>
          <w:spacing w:val="-2"/>
        </w:rPr>
        <w:t xml:space="preserve"> </w:t>
      </w:r>
      <w:r>
        <w:t>и других).</w:t>
      </w:r>
    </w:p>
    <w:p w:rsidR="00C10899" w:rsidRDefault="00C10899">
      <w:pPr>
        <w:pStyle w:val="a3"/>
        <w:spacing w:before="11"/>
        <w:ind w:left="0"/>
        <w:jc w:val="left"/>
        <w:rPr>
          <w:sz w:val="20"/>
        </w:rPr>
      </w:pPr>
    </w:p>
    <w:p w:rsidR="00C10899" w:rsidRDefault="006A2AAA" w:rsidP="00B37519">
      <w:pPr>
        <w:pStyle w:val="a3"/>
        <w:spacing w:line="276" w:lineRule="auto"/>
        <w:ind w:right="709"/>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57"/>
        </w:rPr>
        <w:t xml:space="preserve"> </w:t>
      </w:r>
      <w:r>
        <w:t>деятельности</w:t>
      </w:r>
      <w:r>
        <w:rPr>
          <w:spacing w:val="17"/>
        </w:rPr>
        <w:t xml:space="preserve"> </w:t>
      </w:r>
      <w:r>
        <w:t>должны</w:t>
      </w:r>
      <w:r>
        <w:rPr>
          <w:spacing w:val="15"/>
        </w:rPr>
        <w:t xml:space="preserve"> </w:t>
      </w:r>
      <w:r>
        <w:t>быть</w:t>
      </w:r>
      <w:r>
        <w:rPr>
          <w:spacing w:val="17"/>
        </w:rPr>
        <w:t xml:space="preserve"> </w:t>
      </w:r>
      <w:r>
        <w:t>известны</w:t>
      </w:r>
      <w:r>
        <w:rPr>
          <w:spacing w:val="15"/>
        </w:rPr>
        <w:t xml:space="preserve"> </w:t>
      </w:r>
      <w:r>
        <w:t>обучающимся</w:t>
      </w:r>
      <w:r>
        <w:rPr>
          <w:spacing w:val="15"/>
        </w:rPr>
        <w:t xml:space="preserve"> </w:t>
      </w:r>
      <w:r>
        <w:t>заранее.</w:t>
      </w:r>
      <w:r>
        <w:rPr>
          <w:spacing w:val="15"/>
        </w:rPr>
        <w:t xml:space="preserve"> </w:t>
      </w:r>
      <w:r>
        <w:t>По</w:t>
      </w:r>
      <w:r>
        <w:rPr>
          <w:spacing w:val="15"/>
        </w:rPr>
        <w:t xml:space="preserve"> </w:t>
      </w:r>
      <w:r>
        <w:t>возможности,</w:t>
      </w:r>
      <w:r>
        <w:rPr>
          <w:spacing w:val="15"/>
        </w:rPr>
        <w:t xml:space="preserve"> </w:t>
      </w:r>
      <w:r>
        <w:t>параметры</w:t>
      </w:r>
      <w:r>
        <w:rPr>
          <w:spacing w:val="-58"/>
        </w:rPr>
        <w:t xml:space="preserve"> </w:t>
      </w:r>
      <w:r>
        <w:t>и</w:t>
      </w:r>
      <w:r>
        <w:rPr>
          <w:spacing w:val="1"/>
        </w:rPr>
        <w:t xml:space="preserve"> </w:t>
      </w:r>
      <w:r>
        <w:t>критерии</w:t>
      </w:r>
      <w:r>
        <w:rPr>
          <w:spacing w:val="1"/>
        </w:rPr>
        <w:t xml:space="preserve"> </w:t>
      </w:r>
      <w:r>
        <w:t>оценки проектной</w:t>
      </w:r>
      <w:r>
        <w:rPr>
          <w:spacing w:val="1"/>
        </w:rPr>
        <w:t xml:space="preserve"> </w:t>
      </w:r>
      <w:r>
        <w:t>деятельности должны разрабатываться и</w:t>
      </w:r>
      <w:r>
        <w:rPr>
          <w:spacing w:val="1"/>
        </w:rPr>
        <w:t xml:space="preserve"> </w:t>
      </w:r>
      <w:r>
        <w:t>обсуждаться с</w:t>
      </w:r>
      <w:r>
        <w:rPr>
          <w:spacing w:val="1"/>
        </w:rPr>
        <w:t xml:space="preserve"> </w:t>
      </w:r>
      <w:r>
        <w:t>обучающимися.</w:t>
      </w:r>
      <w:r>
        <w:rPr>
          <w:spacing w:val="27"/>
        </w:rPr>
        <w:t xml:space="preserve"> </w:t>
      </w:r>
      <w:r>
        <w:t>Оценке</w:t>
      </w:r>
      <w:r>
        <w:rPr>
          <w:spacing w:val="27"/>
        </w:rPr>
        <w:t xml:space="preserve"> </w:t>
      </w:r>
      <w:r>
        <w:t>должна</w:t>
      </w:r>
      <w:r>
        <w:rPr>
          <w:spacing w:val="28"/>
        </w:rPr>
        <w:t xml:space="preserve"> </w:t>
      </w:r>
      <w:r>
        <w:t>подвергаться</w:t>
      </w:r>
      <w:r>
        <w:rPr>
          <w:spacing w:val="25"/>
        </w:rPr>
        <w:t xml:space="preserve"> </w:t>
      </w:r>
      <w:r>
        <w:t>не</w:t>
      </w:r>
      <w:r>
        <w:rPr>
          <w:spacing w:val="27"/>
        </w:rPr>
        <w:t xml:space="preserve"> </w:t>
      </w:r>
      <w:r>
        <w:t>только</w:t>
      </w:r>
      <w:r>
        <w:rPr>
          <w:spacing w:val="26"/>
        </w:rPr>
        <w:t xml:space="preserve"> </w:t>
      </w:r>
      <w:r>
        <w:t>защита</w:t>
      </w:r>
      <w:r>
        <w:rPr>
          <w:spacing w:val="27"/>
        </w:rPr>
        <w:t xml:space="preserve"> </w:t>
      </w:r>
      <w:r>
        <w:t>реализованного</w:t>
      </w:r>
      <w:r>
        <w:rPr>
          <w:spacing w:val="26"/>
        </w:rPr>
        <w:t xml:space="preserve"> </w:t>
      </w:r>
      <w:r>
        <w:t>проекта,</w:t>
      </w:r>
      <w:r>
        <w:rPr>
          <w:spacing w:val="-58"/>
        </w:rPr>
        <w:t xml:space="preserve"> </w:t>
      </w:r>
      <w:r>
        <w:t>но и динамика изменений, внесенных в проект от момента замысла (процедуры защиты</w:t>
      </w:r>
      <w:r>
        <w:rPr>
          <w:spacing w:val="1"/>
        </w:rPr>
        <w:t xml:space="preserve"> </w:t>
      </w:r>
      <w:r>
        <w:t>проектной</w:t>
      </w:r>
      <w:r>
        <w:rPr>
          <w:spacing w:val="1"/>
        </w:rPr>
        <w:t xml:space="preserve"> </w:t>
      </w:r>
      <w:r>
        <w:t>идеи)</w:t>
      </w:r>
      <w:r>
        <w:rPr>
          <w:spacing w:val="1"/>
        </w:rPr>
        <w:t xml:space="preserve"> </w:t>
      </w:r>
      <w:r>
        <w:t>до</w:t>
      </w:r>
      <w:r>
        <w:rPr>
          <w:spacing w:val="1"/>
        </w:rPr>
        <w:t xml:space="preserve"> </w:t>
      </w:r>
      <w:r>
        <w:t>воплощения;</w:t>
      </w:r>
      <w:r>
        <w:rPr>
          <w:spacing w:val="1"/>
        </w:rPr>
        <w:t xml:space="preserve"> </w:t>
      </w:r>
      <w:r>
        <w:t>при</w:t>
      </w:r>
      <w:r>
        <w:rPr>
          <w:spacing w:val="1"/>
        </w:rPr>
        <w:t xml:space="preserve"> </w:t>
      </w:r>
      <w:r>
        <w:t>этом</w:t>
      </w:r>
      <w:r>
        <w:rPr>
          <w:spacing w:val="1"/>
        </w:rPr>
        <w:t xml:space="preserve"> </w:t>
      </w:r>
      <w:r>
        <w:t>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 полнота этих изменений, соотнесенные с сохранением исходного замысла</w:t>
      </w:r>
      <w:r>
        <w:rPr>
          <w:spacing w:val="1"/>
        </w:rPr>
        <w:t xml:space="preserve"> </w:t>
      </w:r>
      <w:r>
        <w:t>проекта. Для оценки проектной работы создается экспертная комиссия, в которую входят</w:t>
      </w:r>
      <w:r>
        <w:rPr>
          <w:spacing w:val="1"/>
        </w:rPr>
        <w:t xml:space="preserve"> </w:t>
      </w:r>
      <w:r>
        <w:t>педагоги</w:t>
      </w:r>
      <w:r>
        <w:rPr>
          <w:spacing w:val="13"/>
        </w:rPr>
        <w:t xml:space="preserve"> </w:t>
      </w:r>
      <w:r>
        <w:t>и</w:t>
      </w:r>
      <w:r>
        <w:rPr>
          <w:spacing w:val="12"/>
        </w:rPr>
        <w:t xml:space="preserve"> </w:t>
      </w:r>
      <w:r>
        <w:t>представители</w:t>
      </w:r>
      <w:r>
        <w:rPr>
          <w:spacing w:val="14"/>
        </w:rPr>
        <w:t xml:space="preserve"> </w:t>
      </w:r>
      <w:r>
        <w:t>администрации</w:t>
      </w:r>
      <w:r>
        <w:rPr>
          <w:spacing w:val="14"/>
        </w:rPr>
        <w:t xml:space="preserve"> </w:t>
      </w:r>
      <w:r>
        <w:t>образовательных</w:t>
      </w:r>
      <w:r>
        <w:rPr>
          <w:spacing w:val="14"/>
        </w:rPr>
        <w:t xml:space="preserve"> </w:t>
      </w:r>
      <w:r>
        <w:t>организаций,</w:t>
      </w:r>
      <w:r>
        <w:rPr>
          <w:spacing w:val="11"/>
        </w:rPr>
        <w:t xml:space="preserve"> </w:t>
      </w:r>
      <w:r>
        <w:t>где</w:t>
      </w:r>
      <w:r>
        <w:rPr>
          <w:spacing w:val="15"/>
        </w:rPr>
        <w:t xml:space="preserve"> </w:t>
      </w:r>
      <w:r>
        <w:t>учатся</w:t>
      </w:r>
      <w:r>
        <w:rPr>
          <w:spacing w:val="13"/>
        </w:rPr>
        <w:t xml:space="preserve"> </w:t>
      </w:r>
      <w:r>
        <w:t>дети,</w:t>
      </w:r>
    </w:p>
    <w:p w:rsidR="00C10899" w:rsidRDefault="006A2AAA">
      <w:pPr>
        <w:pStyle w:val="a3"/>
        <w:spacing w:before="68" w:line="278" w:lineRule="auto"/>
        <w:ind w:right="711"/>
      </w:pPr>
      <w:r>
        <w:t>представители</w:t>
      </w:r>
      <w:r>
        <w:rPr>
          <w:spacing w:val="1"/>
        </w:rPr>
        <w:t xml:space="preserve"> </w:t>
      </w:r>
      <w:r>
        <w:t>местного</w:t>
      </w:r>
      <w:r>
        <w:rPr>
          <w:spacing w:val="1"/>
        </w:rPr>
        <w:t xml:space="preserve"> </w:t>
      </w:r>
      <w:r>
        <w:t>сообщества</w:t>
      </w:r>
      <w:r>
        <w:rPr>
          <w:spacing w:val="1"/>
        </w:rPr>
        <w:t xml:space="preserve"> </w:t>
      </w:r>
      <w:r>
        <w:t>и</w:t>
      </w:r>
      <w:r>
        <w:rPr>
          <w:spacing w:val="1"/>
        </w:rPr>
        <w:t xml:space="preserve"> </w:t>
      </w:r>
      <w:r>
        <w:t>тех</w:t>
      </w:r>
      <w:r>
        <w:rPr>
          <w:spacing w:val="1"/>
        </w:rPr>
        <w:t xml:space="preserve"> </w:t>
      </w:r>
      <w:r>
        <w:t>сфер</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которых</w:t>
      </w:r>
      <w:r>
        <w:rPr>
          <w:spacing w:val="-57"/>
        </w:rPr>
        <w:t xml:space="preserve"> </w:t>
      </w:r>
      <w:r>
        <w:t>выполняются</w:t>
      </w:r>
      <w:r>
        <w:rPr>
          <w:spacing w:val="-1"/>
        </w:rPr>
        <w:t xml:space="preserve"> </w:t>
      </w:r>
      <w:r>
        <w:t>проектные</w:t>
      </w:r>
      <w:r>
        <w:rPr>
          <w:spacing w:val="-1"/>
        </w:rPr>
        <w:t xml:space="preserve"> </w:t>
      </w:r>
      <w:r>
        <w:t>работы.</w:t>
      </w: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spacing w:before="1"/>
        <w:ind w:left="0"/>
        <w:jc w:val="left"/>
      </w:pPr>
    </w:p>
    <w:p w:rsidR="00C10899" w:rsidRDefault="006A2AAA" w:rsidP="002D2153">
      <w:pPr>
        <w:pStyle w:val="21"/>
        <w:numPr>
          <w:ilvl w:val="0"/>
          <w:numId w:val="91"/>
        </w:numPr>
        <w:tabs>
          <w:tab w:val="left" w:pos="719"/>
        </w:tabs>
        <w:ind w:hanging="241"/>
      </w:pPr>
      <w:r>
        <w:t>Организационный</w:t>
      </w:r>
      <w:r>
        <w:rPr>
          <w:spacing w:val="-5"/>
        </w:rPr>
        <w:t xml:space="preserve"> </w:t>
      </w:r>
      <w:r>
        <w:t>раздел.</w:t>
      </w:r>
    </w:p>
    <w:p w:rsidR="00C10899" w:rsidRDefault="00C10899">
      <w:pPr>
        <w:pStyle w:val="a3"/>
        <w:spacing w:before="7"/>
        <w:ind w:left="0"/>
        <w:jc w:val="left"/>
        <w:rPr>
          <w:b/>
        </w:rPr>
      </w:pPr>
    </w:p>
    <w:p w:rsidR="00C10899" w:rsidRDefault="006A2AAA" w:rsidP="002D2153">
      <w:pPr>
        <w:pStyle w:val="a5"/>
        <w:numPr>
          <w:ilvl w:val="1"/>
          <w:numId w:val="91"/>
        </w:numPr>
        <w:tabs>
          <w:tab w:val="left" w:pos="1024"/>
        </w:tabs>
        <w:spacing w:line="276" w:lineRule="auto"/>
        <w:ind w:right="711" w:firstLine="0"/>
        <w:rPr>
          <w:b/>
          <w:sz w:val="24"/>
        </w:rPr>
      </w:pPr>
      <w:r>
        <w:rPr>
          <w:b/>
          <w:sz w:val="24"/>
        </w:rPr>
        <w:t>Условия</w:t>
      </w:r>
      <w:r>
        <w:rPr>
          <w:b/>
          <w:spacing w:val="1"/>
          <w:sz w:val="24"/>
        </w:rPr>
        <w:t xml:space="preserve"> </w:t>
      </w:r>
      <w:r>
        <w:rPr>
          <w:b/>
          <w:sz w:val="24"/>
        </w:rPr>
        <w:t>реализации</w:t>
      </w:r>
      <w:r>
        <w:rPr>
          <w:b/>
          <w:spacing w:val="1"/>
          <w:sz w:val="24"/>
        </w:rPr>
        <w:t xml:space="preserve"> </w:t>
      </w:r>
      <w:r>
        <w:rPr>
          <w:b/>
          <w:sz w:val="24"/>
        </w:rPr>
        <w:t>программы</w:t>
      </w:r>
      <w:r>
        <w:rPr>
          <w:b/>
          <w:spacing w:val="1"/>
          <w:sz w:val="24"/>
        </w:rPr>
        <w:t xml:space="preserve"> </w:t>
      </w:r>
      <w:r>
        <w:rPr>
          <w:b/>
          <w:sz w:val="24"/>
        </w:rPr>
        <w:t>формирования</w:t>
      </w:r>
      <w:r>
        <w:rPr>
          <w:b/>
          <w:spacing w:val="1"/>
          <w:sz w:val="24"/>
        </w:rPr>
        <w:t xml:space="preserve"> </w:t>
      </w:r>
      <w:r>
        <w:rPr>
          <w:b/>
          <w:sz w:val="24"/>
        </w:rPr>
        <w:t>УУД</w:t>
      </w:r>
      <w:r>
        <w:rPr>
          <w:b/>
          <w:spacing w:val="1"/>
          <w:sz w:val="24"/>
        </w:rPr>
        <w:t xml:space="preserve"> </w:t>
      </w:r>
      <w:r>
        <w:rPr>
          <w:b/>
          <w:sz w:val="24"/>
        </w:rPr>
        <w:t>должны</w:t>
      </w:r>
      <w:r>
        <w:rPr>
          <w:b/>
          <w:spacing w:val="1"/>
          <w:sz w:val="24"/>
        </w:rPr>
        <w:t xml:space="preserve"> </w:t>
      </w:r>
      <w:r>
        <w:rPr>
          <w:b/>
          <w:sz w:val="24"/>
        </w:rPr>
        <w:t>обеспечить</w:t>
      </w:r>
      <w:r>
        <w:rPr>
          <w:b/>
          <w:spacing w:val="-57"/>
          <w:sz w:val="24"/>
        </w:rPr>
        <w:t xml:space="preserve"> </w:t>
      </w:r>
      <w:r>
        <w:rPr>
          <w:b/>
          <w:sz w:val="24"/>
        </w:rPr>
        <w:t>совершенствование</w:t>
      </w:r>
      <w:r>
        <w:rPr>
          <w:b/>
          <w:spacing w:val="1"/>
          <w:sz w:val="24"/>
        </w:rPr>
        <w:t xml:space="preserve"> </w:t>
      </w:r>
      <w:r>
        <w:rPr>
          <w:b/>
          <w:sz w:val="24"/>
        </w:rPr>
        <w:t>компетенций</w:t>
      </w:r>
      <w:r>
        <w:rPr>
          <w:b/>
          <w:spacing w:val="1"/>
          <w:sz w:val="24"/>
        </w:rPr>
        <w:t xml:space="preserve"> </w:t>
      </w:r>
      <w:r>
        <w:rPr>
          <w:b/>
          <w:sz w:val="24"/>
        </w:rPr>
        <w:t>проектной</w:t>
      </w:r>
      <w:r>
        <w:rPr>
          <w:b/>
          <w:spacing w:val="1"/>
          <w:sz w:val="24"/>
        </w:rPr>
        <w:t xml:space="preserve"> </w:t>
      </w:r>
      <w:r>
        <w:rPr>
          <w:b/>
          <w:sz w:val="24"/>
        </w:rPr>
        <w:t>и</w:t>
      </w:r>
      <w:r>
        <w:rPr>
          <w:b/>
          <w:spacing w:val="1"/>
          <w:sz w:val="24"/>
        </w:rPr>
        <w:t xml:space="preserve"> </w:t>
      </w:r>
      <w:r>
        <w:rPr>
          <w:b/>
          <w:sz w:val="24"/>
        </w:rPr>
        <w:t>учебноисследовательской</w:t>
      </w:r>
      <w:r>
        <w:rPr>
          <w:b/>
          <w:spacing w:val="1"/>
          <w:sz w:val="24"/>
        </w:rPr>
        <w:t xml:space="preserve"> </w:t>
      </w:r>
      <w:r>
        <w:rPr>
          <w:b/>
          <w:sz w:val="24"/>
        </w:rPr>
        <w:t>деятельности</w:t>
      </w:r>
      <w:r>
        <w:rPr>
          <w:b/>
          <w:spacing w:val="-1"/>
          <w:sz w:val="24"/>
        </w:rPr>
        <w:t xml:space="preserve"> </w:t>
      </w:r>
      <w:r>
        <w:rPr>
          <w:b/>
          <w:sz w:val="24"/>
        </w:rPr>
        <w:t>обучающихся.</w:t>
      </w:r>
    </w:p>
    <w:p w:rsidR="00C10899" w:rsidRDefault="006A2AAA">
      <w:pPr>
        <w:pStyle w:val="a3"/>
        <w:spacing w:line="276" w:lineRule="auto"/>
        <w:ind w:right="710"/>
      </w:pPr>
      <w:r>
        <w:t>Условия реализации образовательной программы, в том числе программы развития УУД,</w:t>
      </w:r>
      <w:r>
        <w:rPr>
          <w:spacing w:val="1"/>
        </w:rPr>
        <w:t xml:space="preserve"> </w:t>
      </w:r>
      <w:r>
        <w:t>должны</w:t>
      </w:r>
      <w:r>
        <w:rPr>
          <w:spacing w:val="1"/>
        </w:rPr>
        <w:t xml:space="preserve"> </w:t>
      </w:r>
      <w:r>
        <w:t>обеспечить</w:t>
      </w:r>
      <w:r>
        <w:rPr>
          <w:spacing w:val="1"/>
        </w:rPr>
        <w:t xml:space="preserve"> </w:t>
      </w:r>
      <w:r>
        <w:t>совершенствованиекомпетенций</w:t>
      </w:r>
      <w:r>
        <w:rPr>
          <w:spacing w:val="1"/>
        </w:rPr>
        <w:t xml:space="preserve"> </w:t>
      </w:r>
      <w:r>
        <w:t>проектной</w:t>
      </w:r>
      <w:r>
        <w:rPr>
          <w:spacing w:val="1"/>
        </w:rPr>
        <w:t xml:space="preserve"> </w:t>
      </w:r>
      <w:r>
        <w:t>и</w:t>
      </w:r>
      <w:r>
        <w:rPr>
          <w:spacing w:val="1"/>
        </w:rPr>
        <w:t xml:space="preserve"> </w:t>
      </w:r>
      <w:r>
        <w:t>учебно-</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Условия</w:t>
      </w:r>
      <w:r>
        <w:rPr>
          <w:spacing w:val="3"/>
        </w:rPr>
        <w:t xml:space="preserve"> </w:t>
      </w:r>
      <w:r>
        <w:t>включают:</w:t>
      </w:r>
    </w:p>
    <w:p w:rsidR="00C10899" w:rsidRDefault="006A2AAA" w:rsidP="002D2153">
      <w:pPr>
        <w:pStyle w:val="a5"/>
        <w:numPr>
          <w:ilvl w:val="1"/>
          <w:numId w:val="94"/>
        </w:numPr>
        <w:tabs>
          <w:tab w:val="left" w:pos="1187"/>
        </w:tabs>
        <w:spacing w:line="276" w:lineRule="auto"/>
        <w:ind w:right="718" w:firstLine="0"/>
        <w:rPr>
          <w:sz w:val="24"/>
        </w:rPr>
      </w:pPr>
      <w:r>
        <w:rPr>
          <w:sz w:val="24"/>
        </w:rPr>
        <w:lastRenderedPageBreak/>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1"/>
          <w:sz w:val="24"/>
        </w:rPr>
        <w:t xml:space="preserve"> </w:t>
      </w:r>
      <w:r>
        <w:rPr>
          <w:sz w:val="24"/>
        </w:rPr>
        <w:t>и</w:t>
      </w:r>
      <w:r>
        <w:rPr>
          <w:spacing w:val="1"/>
          <w:sz w:val="24"/>
        </w:rPr>
        <w:t xml:space="preserve"> </w:t>
      </w:r>
      <w:r>
        <w:rPr>
          <w:sz w:val="24"/>
        </w:rPr>
        <w:t>иными</w:t>
      </w:r>
      <w:r>
        <w:rPr>
          <w:spacing w:val="1"/>
          <w:sz w:val="24"/>
        </w:rPr>
        <w:t xml:space="preserve"> </w:t>
      </w:r>
      <w:r>
        <w:rPr>
          <w:sz w:val="24"/>
        </w:rPr>
        <w:t>работниками;</w:t>
      </w:r>
      <w:r>
        <w:rPr>
          <w:spacing w:val="1"/>
          <w:sz w:val="24"/>
        </w:rPr>
        <w:t xml:space="preserve"> </w:t>
      </w: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образовательнойорганизации;</w:t>
      </w:r>
    </w:p>
    <w:p w:rsidR="00C10899" w:rsidRDefault="006A2AAA" w:rsidP="002D2153">
      <w:pPr>
        <w:pStyle w:val="a5"/>
        <w:numPr>
          <w:ilvl w:val="1"/>
          <w:numId w:val="94"/>
        </w:numPr>
        <w:tabs>
          <w:tab w:val="left" w:pos="1187"/>
        </w:tabs>
        <w:spacing w:line="276" w:lineRule="auto"/>
        <w:ind w:right="708" w:firstLine="0"/>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6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C10899" w:rsidRDefault="006A2AAA">
      <w:pPr>
        <w:pStyle w:val="a3"/>
        <w:spacing w:line="276" w:lineRule="auto"/>
        <w:ind w:right="714"/>
      </w:pPr>
      <w:r>
        <w:t>Педагогические кадры школы имеют необходимый уровень подготовки для реализации</w:t>
      </w:r>
      <w:r>
        <w:rPr>
          <w:spacing w:val="1"/>
        </w:rPr>
        <w:t xml:space="preserve"> </w:t>
      </w:r>
      <w:r>
        <w:t>программы</w:t>
      </w:r>
      <w:r>
        <w:rPr>
          <w:spacing w:val="-1"/>
        </w:rPr>
        <w:t xml:space="preserve"> </w:t>
      </w:r>
      <w:r>
        <w:t>УУД:</w:t>
      </w:r>
    </w:p>
    <w:p w:rsidR="00C10899" w:rsidRDefault="006A2AAA" w:rsidP="002D2153">
      <w:pPr>
        <w:pStyle w:val="a5"/>
        <w:numPr>
          <w:ilvl w:val="1"/>
          <w:numId w:val="94"/>
        </w:numPr>
        <w:tabs>
          <w:tab w:val="left" w:pos="1187"/>
        </w:tabs>
        <w:spacing w:line="276" w:lineRule="auto"/>
        <w:ind w:right="710" w:firstLine="0"/>
        <w:rPr>
          <w:sz w:val="24"/>
        </w:rPr>
      </w:pPr>
      <w:r>
        <w:rPr>
          <w:sz w:val="24"/>
        </w:rPr>
        <w:t>педагоги</w:t>
      </w:r>
      <w:r>
        <w:rPr>
          <w:spacing w:val="1"/>
          <w:sz w:val="24"/>
        </w:rPr>
        <w:t xml:space="preserve"> </w:t>
      </w:r>
      <w:r>
        <w:rPr>
          <w:sz w:val="24"/>
        </w:rPr>
        <w:t>владеют</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возрастных</w:t>
      </w:r>
      <w:r>
        <w:rPr>
          <w:spacing w:val="1"/>
          <w:sz w:val="24"/>
        </w:rPr>
        <w:t xml:space="preserve"> </w:t>
      </w:r>
      <w:r>
        <w:rPr>
          <w:sz w:val="24"/>
        </w:rPr>
        <w:t>особенностях</w:t>
      </w:r>
      <w:r>
        <w:rPr>
          <w:spacing w:val="1"/>
          <w:sz w:val="24"/>
        </w:rPr>
        <w:t xml:space="preserve"> </w:t>
      </w:r>
      <w:r>
        <w:rPr>
          <w:sz w:val="24"/>
        </w:rPr>
        <w:t>обучающихся</w:t>
      </w:r>
      <w:r>
        <w:rPr>
          <w:spacing w:val="1"/>
          <w:sz w:val="24"/>
        </w:rPr>
        <w:t xml:space="preserve"> </w:t>
      </w:r>
      <w:r>
        <w:rPr>
          <w:sz w:val="24"/>
        </w:rPr>
        <w:t>начальной,</w:t>
      </w:r>
      <w:r>
        <w:rPr>
          <w:spacing w:val="-1"/>
          <w:sz w:val="24"/>
        </w:rPr>
        <w:t xml:space="preserve"> </w:t>
      </w:r>
      <w:r>
        <w:rPr>
          <w:sz w:val="24"/>
        </w:rPr>
        <w:t>основной и</w:t>
      </w:r>
      <w:r>
        <w:rPr>
          <w:spacing w:val="-2"/>
          <w:sz w:val="24"/>
        </w:rPr>
        <w:t xml:space="preserve"> </w:t>
      </w:r>
      <w:r>
        <w:rPr>
          <w:sz w:val="24"/>
        </w:rPr>
        <w:t>старшей школы;</w:t>
      </w:r>
    </w:p>
    <w:p w:rsidR="00C10899" w:rsidRDefault="006A2AAA" w:rsidP="002D2153">
      <w:pPr>
        <w:pStyle w:val="a5"/>
        <w:numPr>
          <w:ilvl w:val="1"/>
          <w:numId w:val="94"/>
        </w:numPr>
        <w:tabs>
          <w:tab w:val="left" w:pos="1187"/>
        </w:tabs>
        <w:ind w:left="1186" w:hanging="709"/>
        <w:rPr>
          <w:sz w:val="24"/>
        </w:rPr>
      </w:pPr>
      <w:r>
        <w:rPr>
          <w:sz w:val="24"/>
        </w:rPr>
        <w:t>педагоги</w:t>
      </w:r>
      <w:r>
        <w:rPr>
          <w:spacing w:val="-4"/>
          <w:sz w:val="24"/>
        </w:rPr>
        <w:t xml:space="preserve"> </w:t>
      </w:r>
      <w:r>
        <w:rPr>
          <w:sz w:val="24"/>
        </w:rPr>
        <w:t>прошли</w:t>
      </w:r>
      <w:r>
        <w:rPr>
          <w:spacing w:val="-5"/>
          <w:sz w:val="24"/>
        </w:rPr>
        <w:t xml:space="preserve"> </w:t>
      </w:r>
      <w:r>
        <w:rPr>
          <w:sz w:val="24"/>
        </w:rPr>
        <w:t>курсы</w:t>
      </w:r>
      <w:r>
        <w:rPr>
          <w:spacing w:val="-3"/>
          <w:sz w:val="24"/>
        </w:rPr>
        <w:t xml:space="preserve"> </w:t>
      </w:r>
      <w:r>
        <w:rPr>
          <w:sz w:val="24"/>
        </w:rPr>
        <w:t>повышения</w:t>
      </w:r>
      <w:r>
        <w:rPr>
          <w:spacing w:val="-3"/>
          <w:sz w:val="24"/>
        </w:rPr>
        <w:t xml:space="preserve"> </w:t>
      </w:r>
      <w:r>
        <w:rPr>
          <w:sz w:val="24"/>
        </w:rPr>
        <w:t>квалификации,</w:t>
      </w:r>
      <w:r>
        <w:rPr>
          <w:spacing w:val="-7"/>
          <w:sz w:val="24"/>
        </w:rPr>
        <w:t xml:space="preserve"> </w:t>
      </w:r>
      <w:r>
        <w:rPr>
          <w:sz w:val="24"/>
        </w:rPr>
        <w:t>посвященные</w:t>
      </w:r>
      <w:r>
        <w:rPr>
          <w:spacing w:val="-5"/>
          <w:sz w:val="24"/>
        </w:rPr>
        <w:t xml:space="preserve"> </w:t>
      </w:r>
      <w:r>
        <w:rPr>
          <w:sz w:val="24"/>
        </w:rPr>
        <w:t>ФГОС;</w:t>
      </w:r>
    </w:p>
    <w:p w:rsidR="00C10899" w:rsidRDefault="00C10899">
      <w:pPr>
        <w:pStyle w:val="a3"/>
        <w:spacing w:before="9"/>
        <w:ind w:left="0"/>
        <w:jc w:val="left"/>
        <w:rPr>
          <w:sz w:val="30"/>
        </w:rPr>
      </w:pPr>
    </w:p>
    <w:p w:rsidR="00C10899" w:rsidRDefault="006A2AAA" w:rsidP="002D2153">
      <w:pPr>
        <w:pStyle w:val="a5"/>
        <w:numPr>
          <w:ilvl w:val="1"/>
          <w:numId w:val="94"/>
        </w:numPr>
        <w:tabs>
          <w:tab w:val="left" w:pos="1187"/>
        </w:tabs>
        <w:spacing w:before="1" w:line="276" w:lineRule="auto"/>
        <w:ind w:right="709" w:firstLine="0"/>
        <w:rPr>
          <w:sz w:val="24"/>
        </w:rPr>
      </w:pPr>
      <w:r>
        <w:rPr>
          <w:sz w:val="24"/>
        </w:rPr>
        <w:t>педагоги</w:t>
      </w:r>
      <w:r>
        <w:rPr>
          <w:spacing w:val="1"/>
          <w:sz w:val="24"/>
        </w:rPr>
        <w:t xml:space="preserve"> </w:t>
      </w:r>
      <w:r>
        <w:rPr>
          <w:sz w:val="24"/>
        </w:rPr>
        <w:t>участвовали</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УУД</w:t>
      </w:r>
      <w:r>
        <w:rPr>
          <w:spacing w:val="1"/>
          <w:sz w:val="24"/>
        </w:rPr>
        <w:t xml:space="preserve"> </w:t>
      </w:r>
      <w:r>
        <w:rPr>
          <w:sz w:val="24"/>
        </w:rPr>
        <w:t>или</w:t>
      </w:r>
      <w:r>
        <w:rPr>
          <w:spacing w:val="1"/>
          <w:sz w:val="24"/>
        </w:rPr>
        <w:t xml:space="preserve"> </w:t>
      </w:r>
      <w:r>
        <w:rPr>
          <w:sz w:val="24"/>
        </w:rPr>
        <w:t>участвовали</w:t>
      </w:r>
      <w:r>
        <w:rPr>
          <w:spacing w:val="1"/>
          <w:sz w:val="24"/>
        </w:rPr>
        <w:t xml:space="preserve"> </w:t>
      </w:r>
      <w:r>
        <w:rPr>
          <w:sz w:val="24"/>
        </w:rPr>
        <w:t>во</w:t>
      </w:r>
      <w:r>
        <w:rPr>
          <w:spacing w:val="1"/>
          <w:sz w:val="24"/>
        </w:rPr>
        <w:t xml:space="preserve"> </w:t>
      </w:r>
      <w:r>
        <w:rPr>
          <w:sz w:val="24"/>
        </w:rPr>
        <w:t>внутришкольном</w:t>
      </w:r>
      <w:r>
        <w:rPr>
          <w:spacing w:val="1"/>
          <w:sz w:val="24"/>
        </w:rPr>
        <w:t xml:space="preserve"> </w:t>
      </w:r>
      <w:r>
        <w:rPr>
          <w:sz w:val="24"/>
        </w:rPr>
        <w:t>семинаре,</w:t>
      </w:r>
      <w:r>
        <w:rPr>
          <w:spacing w:val="1"/>
          <w:sz w:val="24"/>
        </w:rPr>
        <w:t xml:space="preserve"> </w:t>
      </w:r>
      <w:r>
        <w:rPr>
          <w:sz w:val="24"/>
        </w:rPr>
        <w:t>посвященном</w:t>
      </w:r>
      <w:r>
        <w:rPr>
          <w:spacing w:val="1"/>
          <w:sz w:val="24"/>
        </w:rPr>
        <w:t xml:space="preserve"> </w:t>
      </w:r>
      <w:r>
        <w:rPr>
          <w:sz w:val="24"/>
        </w:rPr>
        <w:t>особенностям</w:t>
      </w:r>
      <w:r>
        <w:rPr>
          <w:spacing w:val="1"/>
          <w:sz w:val="24"/>
        </w:rPr>
        <w:t xml:space="preserve"> </w:t>
      </w:r>
      <w:r>
        <w:rPr>
          <w:sz w:val="24"/>
        </w:rPr>
        <w:t>применения</w:t>
      </w:r>
      <w:r>
        <w:rPr>
          <w:spacing w:val="1"/>
          <w:sz w:val="24"/>
        </w:rPr>
        <w:t xml:space="preserve"> </w:t>
      </w:r>
      <w:r>
        <w:rPr>
          <w:sz w:val="24"/>
        </w:rPr>
        <w:t>выбранной</w:t>
      </w:r>
      <w:r>
        <w:rPr>
          <w:spacing w:val="-1"/>
          <w:sz w:val="24"/>
        </w:rPr>
        <w:t xml:space="preserve"> </w:t>
      </w:r>
      <w:r>
        <w:rPr>
          <w:sz w:val="24"/>
        </w:rPr>
        <w:t>программы по УУД;</w:t>
      </w:r>
    </w:p>
    <w:p w:rsidR="00C10899" w:rsidRDefault="006A2AAA" w:rsidP="002D2153">
      <w:pPr>
        <w:pStyle w:val="a5"/>
        <w:numPr>
          <w:ilvl w:val="1"/>
          <w:numId w:val="94"/>
        </w:numPr>
        <w:tabs>
          <w:tab w:val="left" w:pos="1187"/>
        </w:tabs>
        <w:spacing w:line="276" w:lineRule="auto"/>
        <w:ind w:right="716" w:firstLine="0"/>
        <w:rPr>
          <w:sz w:val="24"/>
        </w:rPr>
      </w:pPr>
      <w:r>
        <w:rPr>
          <w:sz w:val="24"/>
        </w:rPr>
        <w:t>педагоги могут строить образовательную деятельность в рамках учебного предмета</w:t>
      </w:r>
      <w:r>
        <w:rPr>
          <w:spacing w:val="-57"/>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особенностями</w:t>
      </w:r>
      <w:r>
        <w:rPr>
          <w:spacing w:val="-1"/>
          <w:sz w:val="24"/>
        </w:rPr>
        <w:t xml:space="preserve"> </w:t>
      </w:r>
      <w:r>
        <w:rPr>
          <w:sz w:val="24"/>
        </w:rPr>
        <w:t>формирования конкретных</w:t>
      </w:r>
      <w:r>
        <w:rPr>
          <w:spacing w:val="-1"/>
          <w:sz w:val="24"/>
        </w:rPr>
        <w:t xml:space="preserve"> </w:t>
      </w:r>
      <w:r>
        <w:rPr>
          <w:sz w:val="24"/>
        </w:rPr>
        <w:t>УУД;</w:t>
      </w:r>
    </w:p>
    <w:p w:rsidR="00C10899" w:rsidRDefault="006A2AAA" w:rsidP="002D2153">
      <w:pPr>
        <w:pStyle w:val="a5"/>
        <w:numPr>
          <w:ilvl w:val="1"/>
          <w:numId w:val="94"/>
        </w:numPr>
        <w:tabs>
          <w:tab w:val="left" w:pos="1187"/>
        </w:tabs>
        <w:spacing w:line="276" w:lineRule="auto"/>
        <w:ind w:right="715" w:firstLine="0"/>
        <w:rPr>
          <w:sz w:val="24"/>
        </w:rPr>
      </w:pPr>
      <w:r>
        <w:rPr>
          <w:sz w:val="24"/>
        </w:rPr>
        <w:t>педагоги</w:t>
      </w:r>
      <w:r>
        <w:rPr>
          <w:spacing w:val="1"/>
          <w:sz w:val="24"/>
        </w:rPr>
        <w:t xml:space="preserve"> </w:t>
      </w:r>
      <w:r>
        <w:rPr>
          <w:sz w:val="24"/>
        </w:rPr>
        <w:t>осуществляют</w:t>
      </w:r>
      <w:r>
        <w:rPr>
          <w:spacing w:val="1"/>
          <w:sz w:val="24"/>
        </w:rPr>
        <w:t xml:space="preserve"> </w:t>
      </w:r>
      <w:r>
        <w:rPr>
          <w:sz w:val="24"/>
        </w:rPr>
        <w:t>формирование</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проектной,</w:t>
      </w:r>
      <w:r>
        <w:rPr>
          <w:spacing w:val="1"/>
          <w:sz w:val="24"/>
        </w:rPr>
        <w:t xml:space="preserve"> </w:t>
      </w:r>
      <w:r>
        <w:rPr>
          <w:sz w:val="24"/>
        </w:rPr>
        <w:t>исследовательской</w:t>
      </w:r>
      <w:r>
        <w:rPr>
          <w:spacing w:val="-1"/>
          <w:sz w:val="24"/>
        </w:rPr>
        <w:t xml:space="preserve"> </w:t>
      </w:r>
      <w:r>
        <w:rPr>
          <w:sz w:val="24"/>
        </w:rPr>
        <w:t>деятельности;</w:t>
      </w:r>
    </w:p>
    <w:p w:rsidR="00C10899" w:rsidRDefault="006A2AAA" w:rsidP="002D2153">
      <w:pPr>
        <w:pStyle w:val="a5"/>
        <w:numPr>
          <w:ilvl w:val="1"/>
          <w:numId w:val="94"/>
        </w:numPr>
        <w:tabs>
          <w:tab w:val="left" w:pos="1187"/>
        </w:tabs>
        <w:spacing w:line="276" w:lineRule="auto"/>
        <w:ind w:right="716" w:firstLine="0"/>
        <w:rPr>
          <w:sz w:val="24"/>
        </w:rPr>
      </w:pPr>
      <w:r>
        <w:rPr>
          <w:sz w:val="24"/>
        </w:rPr>
        <w:t>характер</w:t>
      </w:r>
      <w:r>
        <w:rPr>
          <w:spacing w:val="1"/>
          <w:sz w:val="24"/>
        </w:rPr>
        <w:t xml:space="preserve"> </w:t>
      </w:r>
      <w:r>
        <w:rPr>
          <w:sz w:val="24"/>
        </w:rPr>
        <w:t>взаимодействия</w:t>
      </w:r>
      <w:r>
        <w:rPr>
          <w:spacing w:val="1"/>
          <w:sz w:val="24"/>
        </w:rPr>
        <w:t xml:space="preserve"> </w:t>
      </w:r>
      <w:r>
        <w:rPr>
          <w:sz w:val="24"/>
        </w:rPr>
        <w:t>педагога</w:t>
      </w:r>
      <w:r>
        <w:rPr>
          <w:spacing w:val="1"/>
          <w:sz w:val="24"/>
        </w:rPr>
        <w:t xml:space="preserve"> </w:t>
      </w:r>
      <w:r>
        <w:rPr>
          <w:sz w:val="24"/>
        </w:rPr>
        <w:t>и</w:t>
      </w:r>
      <w:r>
        <w:rPr>
          <w:spacing w:val="1"/>
          <w:sz w:val="24"/>
        </w:rPr>
        <w:t xml:space="preserve"> </w:t>
      </w:r>
      <w:r>
        <w:rPr>
          <w:sz w:val="24"/>
        </w:rPr>
        <w:t>обучающегося</w:t>
      </w:r>
      <w:r>
        <w:rPr>
          <w:spacing w:val="1"/>
          <w:sz w:val="24"/>
        </w:rPr>
        <w:t xml:space="preserve"> </w:t>
      </w:r>
      <w:r>
        <w:rPr>
          <w:sz w:val="24"/>
        </w:rPr>
        <w:t>не</w:t>
      </w:r>
      <w:r>
        <w:rPr>
          <w:spacing w:val="1"/>
          <w:sz w:val="24"/>
        </w:rPr>
        <w:t xml:space="preserve"> </w:t>
      </w:r>
      <w:r>
        <w:rPr>
          <w:sz w:val="24"/>
        </w:rPr>
        <w:t>противоречит</w:t>
      </w:r>
      <w:r>
        <w:rPr>
          <w:spacing w:val="1"/>
          <w:sz w:val="24"/>
        </w:rPr>
        <w:t xml:space="preserve"> </w:t>
      </w:r>
      <w:r>
        <w:rPr>
          <w:sz w:val="24"/>
        </w:rPr>
        <w:t>представлениям</w:t>
      </w:r>
      <w:r>
        <w:rPr>
          <w:spacing w:val="-2"/>
          <w:sz w:val="24"/>
        </w:rPr>
        <w:t xml:space="preserve"> </w:t>
      </w:r>
      <w:r>
        <w:rPr>
          <w:sz w:val="24"/>
        </w:rPr>
        <w:t>об</w:t>
      </w:r>
      <w:r>
        <w:rPr>
          <w:spacing w:val="2"/>
          <w:sz w:val="24"/>
        </w:rPr>
        <w:t xml:space="preserve"> </w:t>
      </w:r>
      <w:r>
        <w:rPr>
          <w:sz w:val="24"/>
        </w:rPr>
        <w:t>условиях</w:t>
      </w:r>
      <w:r>
        <w:rPr>
          <w:spacing w:val="2"/>
          <w:sz w:val="24"/>
        </w:rPr>
        <w:t xml:space="preserve"> </w:t>
      </w:r>
      <w:r>
        <w:rPr>
          <w:sz w:val="24"/>
        </w:rPr>
        <w:t>формирования УУД;</w:t>
      </w:r>
    </w:p>
    <w:p w:rsidR="00C10899" w:rsidRDefault="006A2AAA" w:rsidP="002D2153">
      <w:pPr>
        <w:pStyle w:val="a5"/>
        <w:numPr>
          <w:ilvl w:val="1"/>
          <w:numId w:val="94"/>
        </w:numPr>
        <w:tabs>
          <w:tab w:val="left" w:pos="1187"/>
        </w:tabs>
        <w:spacing w:line="276" w:lineRule="auto"/>
        <w:ind w:right="718" w:firstLine="0"/>
        <w:rPr>
          <w:sz w:val="24"/>
        </w:rPr>
      </w:pPr>
      <w:r>
        <w:rPr>
          <w:sz w:val="24"/>
        </w:rPr>
        <w:t>педагоги</w:t>
      </w:r>
      <w:r>
        <w:rPr>
          <w:spacing w:val="1"/>
          <w:sz w:val="24"/>
        </w:rPr>
        <w:t xml:space="preserve"> </w:t>
      </w:r>
      <w:r>
        <w:rPr>
          <w:sz w:val="24"/>
        </w:rPr>
        <w:t>владеют</w:t>
      </w:r>
      <w:r>
        <w:rPr>
          <w:spacing w:val="1"/>
          <w:sz w:val="24"/>
        </w:rPr>
        <w:t xml:space="preserve"> </w:t>
      </w:r>
      <w:r>
        <w:rPr>
          <w:sz w:val="24"/>
        </w:rPr>
        <w:t>методиками</w:t>
      </w:r>
      <w:r>
        <w:rPr>
          <w:spacing w:val="1"/>
          <w:sz w:val="24"/>
        </w:rPr>
        <w:t xml:space="preserve"> </w:t>
      </w:r>
      <w:r>
        <w:rPr>
          <w:sz w:val="24"/>
        </w:rPr>
        <w:t>формирующего</w:t>
      </w:r>
      <w:r>
        <w:rPr>
          <w:spacing w:val="1"/>
          <w:sz w:val="24"/>
        </w:rPr>
        <w:t xml:space="preserve"> </w:t>
      </w:r>
      <w:r>
        <w:rPr>
          <w:sz w:val="24"/>
        </w:rPr>
        <w:t>оценивания;</w:t>
      </w:r>
      <w:r>
        <w:rPr>
          <w:spacing w:val="1"/>
          <w:sz w:val="24"/>
        </w:rPr>
        <w:t xml:space="preserve"> </w:t>
      </w:r>
      <w:r>
        <w:rPr>
          <w:sz w:val="24"/>
        </w:rPr>
        <w:t>наличие</w:t>
      </w:r>
      <w:r>
        <w:rPr>
          <w:spacing w:val="1"/>
          <w:sz w:val="24"/>
        </w:rPr>
        <w:t xml:space="preserve"> </w:t>
      </w:r>
      <w:r>
        <w:rPr>
          <w:sz w:val="24"/>
        </w:rPr>
        <w:t>позиции</w:t>
      </w:r>
      <w:r>
        <w:rPr>
          <w:spacing w:val="1"/>
          <w:sz w:val="24"/>
        </w:rPr>
        <w:t xml:space="preserve"> </w:t>
      </w:r>
      <w:r>
        <w:rPr>
          <w:sz w:val="24"/>
        </w:rPr>
        <w:t>тьютора</w:t>
      </w:r>
      <w:r>
        <w:rPr>
          <w:spacing w:val="-3"/>
          <w:sz w:val="24"/>
        </w:rPr>
        <w:t xml:space="preserve"> </w:t>
      </w:r>
      <w:r>
        <w:rPr>
          <w:sz w:val="24"/>
        </w:rPr>
        <w:t>или</w:t>
      </w:r>
      <w:r>
        <w:rPr>
          <w:spacing w:val="-3"/>
          <w:sz w:val="24"/>
        </w:rPr>
        <w:t xml:space="preserve"> </w:t>
      </w:r>
      <w:r>
        <w:rPr>
          <w:sz w:val="24"/>
        </w:rPr>
        <w:t>педагога,</w:t>
      </w:r>
      <w:r>
        <w:rPr>
          <w:spacing w:val="-3"/>
          <w:sz w:val="24"/>
        </w:rPr>
        <w:t xml:space="preserve"> </w:t>
      </w:r>
      <w:r>
        <w:rPr>
          <w:sz w:val="24"/>
        </w:rPr>
        <w:t>владеющего</w:t>
      </w:r>
      <w:r>
        <w:rPr>
          <w:spacing w:val="-4"/>
          <w:sz w:val="24"/>
        </w:rPr>
        <w:t xml:space="preserve"> </w:t>
      </w:r>
      <w:r>
        <w:rPr>
          <w:sz w:val="24"/>
        </w:rPr>
        <w:t>навыками</w:t>
      </w:r>
      <w:r>
        <w:rPr>
          <w:spacing w:val="-3"/>
          <w:sz w:val="24"/>
        </w:rPr>
        <w:t xml:space="preserve"> </w:t>
      </w:r>
      <w:r>
        <w:rPr>
          <w:sz w:val="24"/>
        </w:rPr>
        <w:t>тьюторского</w:t>
      </w:r>
      <w:r>
        <w:rPr>
          <w:spacing w:val="2"/>
          <w:sz w:val="24"/>
        </w:rPr>
        <w:t xml:space="preserve"> </w:t>
      </w:r>
      <w:r>
        <w:rPr>
          <w:sz w:val="24"/>
        </w:rPr>
        <w:t>сопровождения</w:t>
      </w:r>
      <w:r>
        <w:rPr>
          <w:spacing w:val="-3"/>
          <w:sz w:val="24"/>
        </w:rPr>
        <w:t xml:space="preserve"> </w:t>
      </w:r>
      <w:r>
        <w:rPr>
          <w:sz w:val="24"/>
        </w:rPr>
        <w:t>обучающихся;</w:t>
      </w:r>
    </w:p>
    <w:p w:rsidR="00C10899" w:rsidRDefault="006A2AAA" w:rsidP="002D2153">
      <w:pPr>
        <w:pStyle w:val="a5"/>
        <w:numPr>
          <w:ilvl w:val="1"/>
          <w:numId w:val="94"/>
        </w:numPr>
        <w:tabs>
          <w:tab w:val="left" w:pos="1187"/>
        </w:tabs>
        <w:spacing w:before="1" w:line="276" w:lineRule="auto"/>
        <w:ind w:right="716" w:firstLine="0"/>
        <w:rPr>
          <w:sz w:val="24"/>
        </w:rPr>
      </w:pPr>
      <w:r>
        <w:rPr>
          <w:sz w:val="24"/>
        </w:rPr>
        <w:t>педагоги</w:t>
      </w:r>
      <w:r>
        <w:rPr>
          <w:spacing w:val="1"/>
          <w:sz w:val="24"/>
        </w:rPr>
        <w:t xml:space="preserve"> </w:t>
      </w:r>
      <w:r>
        <w:rPr>
          <w:sz w:val="24"/>
        </w:rPr>
        <w:t>умеют применять инструментарий для оценки качества формирования</w:t>
      </w:r>
      <w:r>
        <w:rPr>
          <w:spacing w:val="1"/>
          <w:sz w:val="24"/>
        </w:rPr>
        <w:t xml:space="preserve"> </w:t>
      </w:r>
      <w:r>
        <w:rPr>
          <w:sz w:val="24"/>
        </w:rPr>
        <w:t>УУД</w:t>
      </w:r>
      <w:r>
        <w:rPr>
          <w:spacing w:val="-2"/>
          <w:sz w:val="24"/>
        </w:rPr>
        <w:t xml:space="preserve"> </w:t>
      </w:r>
      <w:r>
        <w:rPr>
          <w:sz w:val="24"/>
        </w:rPr>
        <w:t>в</w:t>
      </w:r>
      <w:r>
        <w:rPr>
          <w:spacing w:val="-1"/>
          <w:sz w:val="24"/>
        </w:rPr>
        <w:t xml:space="preserve"> </w:t>
      </w:r>
      <w:r>
        <w:rPr>
          <w:sz w:val="24"/>
        </w:rPr>
        <w:t>рамках</w:t>
      </w:r>
      <w:r>
        <w:rPr>
          <w:spacing w:val="2"/>
          <w:sz w:val="24"/>
        </w:rPr>
        <w:t xml:space="preserve"> </w:t>
      </w:r>
      <w:r>
        <w:rPr>
          <w:sz w:val="24"/>
        </w:rPr>
        <w:t>одного или</w:t>
      </w:r>
      <w:r>
        <w:rPr>
          <w:spacing w:val="1"/>
          <w:sz w:val="24"/>
        </w:rPr>
        <w:t xml:space="preserve"> </w:t>
      </w:r>
      <w:r>
        <w:rPr>
          <w:sz w:val="24"/>
        </w:rPr>
        <w:t>нескольких</w:t>
      </w:r>
      <w:r>
        <w:rPr>
          <w:spacing w:val="-1"/>
          <w:sz w:val="24"/>
        </w:rPr>
        <w:t xml:space="preserve"> </w:t>
      </w:r>
      <w:r>
        <w:rPr>
          <w:sz w:val="24"/>
        </w:rPr>
        <w:t>предметов.</w:t>
      </w:r>
    </w:p>
    <w:p w:rsidR="00C10899" w:rsidRDefault="006A2AAA">
      <w:pPr>
        <w:pStyle w:val="a3"/>
        <w:spacing w:line="276" w:lineRule="auto"/>
        <w:ind w:right="713"/>
      </w:pPr>
      <w:r>
        <w:t>Наряду</w:t>
      </w:r>
      <w:r>
        <w:rPr>
          <w:spacing w:val="1"/>
        </w:rPr>
        <w:t xml:space="preserve"> </w:t>
      </w:r>
      <w:r>
        <w:t>с</w:t>
      </w:r>
      <w:r>
        <w:rPr>
          <w:spacing w:val="1"/>
        </w:rPr>
        <w:t xml:space="preserve"> </w:t>
      </w:r>
      <w:r>
        <w:t>общими</w:t>
      </w:r>
      <w:r>
        <w:rPr>
          <w:spacing w:val="1"/>
        </w:rPr>
        <w:t xml:space="preserve"> </w:t>
      </w:r>
      <w:r>
        <w:t>можно</w:t>
      </w:r>
      <w:r>
        <w:rPr>
          <w:spacing w:val="1"/>
        </w:rPr>
        <w:t xml:space="preserve"> </w:t>
      </w:r>
      <w:r>
        <w:t>выделить</w:t>
      </w:r>
      <w:r>
        <w:rPr>
          <w:spacing w:val="1"/>
        </w:rPr>
        <w:t xml:space="preserve"> </w:t>
      </w:r>
      <w:r>
        <w:t>ряд</w:t>
      </w:r>
      <w:r>
        <w:rPr>
          <w:spacing w:val="1"/>
        </w:rPr>
        <w:t xml:space="preserve"> </w:t>
      </w:r>
      <w:r>
        <w:t>специфических</w:t>
      </w:r>
      <w:r>
        <w:rPr>
          <w:spacing w:val="1"/>
        </w:rPr>
        <w:t xml:space="preserve"> </w:t>
      </w:r>
      <w:r>
        <w:t>характеристик</w:t>
      </w:r>
      <w:r>
        <w:rPr>
          <w:spacing w:val="1"/>
        </w:rPr>
        <w:t xml:space="preserve"> </w:t>
      </w:r>
      <w:r>
        <w:t>организации</w:t>
      </w:r>
      <w:r>
        <w:rPr>
          <w:spacing w:val="1"/>
        </w:rPr>
        <w:t xml:space="preserve"> </w:t>
      </w:r>
      <w:r>
        <w:t>образовательного пространства старшей школы, обеспечивающих формирование УУД в</w:t>
      </w:r>
      <w:r>
        <w:rPr>
          <w:spacing w:val="1"/>
        </w:rPr>
        <w:t xml:space="preserve"> </w:t>
      </w:r>
      <w:r>
        <w:t>открытом</w:t>
      </w:r>
      <w:r>
        <w:rPr>
          <w:spacing w:val="-1"/>
        </w:rPr>
        <w:t xml:space="preserve"> </w:t>
      </w:r>
      <w:r>
        <w:t>образовательном</w:t>
      </w:r>
      <w:r>
        <w:rPr>
          <w:spacing w:val="-1"/>
        </w:rPr>
        <w:t xml:space="preserve"> </w:t>
      </w:r>
      <w:r>
        <w:t>пространстве:</w:t>
      </w:r>
    </w:p>
    <w:p w:rsidR="00C10899" w:rsidRDefault="006A2AAA" w:rsidP="002D2153">
      <w:pPr>
        <w:pStyle w:val="a5"/>
        <w:numPr>
          <w:ilvl w:val="1"/>
          <w:numId w:val="94"/>
        </w:numPr>
        <w:tabs>
          <w:tab w:val="left" w:pos="1187"/>
        </w:tabs>
        <w:spacing w:line="276" w:lineRule="auto"/>
        <w:ind w:right="717" w:firstLine="0"/>
        <w:rPr>
          <w:sz w:val="24"/>
        </w:rPr>
      </w:pPr>
      <w:r>
        <w:rPr>
          <w:sz w:val="24"/>
        </w:rPr>
        <w:t>сетевое взаимодействие образовательной организации с другими организациями</w:t>
      </w:r>
      <w:r>
        <w:rPr>
          <w:spacing w:val="1"/>
          <w:sz w:val="24"/>
        </w:rPr>
        <w:t xml:space="preserve"> </w:t>
      </w:r>
      <w:r>
        <w:rPr>
          <w:sz w:val="24"/>
        </w:rPr>
        <w:t>общего</w:t>
      </w:r>
      <w:r>
        <w:rPr>
          <w:spacing w:val="-2"/>
          <w:sz w:val="24"/>
        </w:rPr>
        <w:t xml:space="preserve"> </w:t>
      </w:r>
      <w:r>
        <w:rPr>
          <w:sz w:val="24"/>
        </w:rPr>
        <w:t>и дополнительного</w:t>
      </w:r>
      <w:r>
        <w:rPr>
          <w:spacing w:val="-1"/>
          <w:sz w:val="24"/>
        </w:rPr>
        <w:t xml:space="preserve"> </w:t>
      </w:r>
      <w:r>
        <w:rPr>
          <w:sz w:val="24"/>
        </w:rPr>
        <w:t>образования, с учреждениями культуры;</w:t>
      </w:r>
    </w:p>
    <w:p w:rsidR="00C10899" w:rsidRPr="00B37519" w:rsidRDefault="006A2AAA" w:rsidP="002D2153">
      <w:pPr>
        <w:pStyle w:val="a5"/>
        <w:numPr>
          <w:ilvl w:val="1"/>
          <w:numId w:val="94"/>
        </w:numPr>
        <w:tabs>
          <w:tab w:val="left" w:pos="1187"/>
        </w:tabs>
        <w:spacing w:line="276" w:lineRule="auto"/>
        <w:ind w:right="714" w:firstLine="0"/>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реализации</w:t>
      </w:r>
      <w:r>
        <w:rPr>
          <w:spacing w:val="1"/>
          <w:sz w:val="24"/>
        </w:rPr>
        <w:t xml:space="preserve"> </w:t>
      </w:r>
      <w:r>
        <w:rPr>
          <w:sz w:val="24"/>
        </w:rPr>
        <w:t>индивидуальной</w:t>
      </w:r>
      <w:r>
        <w:rPr>
          <w:spacing w:val="6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обучающихся</w:t>
      </w:r>
      <w:r>
        <w:rPr>
          <w:spacing w:val="1"/>
          <w:sz w:val="24"/>
        </w:rPr>
        <w:t xml:space="preserve"> </w:t>
      </w:r>
      <w:r>
        <w:rPr>
          <w:sz w:val="24"/>
        </w:rPr>
        <w:t>(разнообразие</w:t>
      </w:r>
      <w:r>
        <w:rPr>
          <w:spacing w:val="1"/>
          <w:sz w:val="24"/>
        </w:rPr>
        <w:t xml:space="preserve"> </w:t>
      </w:r>
      <w:r>
        <w:rPr>
          <w:sz w:val="24"/>
        </w:rPr>
        <w:t>форм</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данной</w:t>
      </w:r>
      <w:r>
        <w:rPr>
          <w:spacing w:val="1"/>
          <w:sz w:val="24"/>
        </w:rPr>
        <w:t xml:space="preserve"> </w:t>
      </w:r>
      <w:r>
        <w:rPr>
          <w:sz w:val="24"/>
        </w:rPr>
        <w:t>образовательной</w:t>
      </w:r>
      <w:r>
        <w:rPr>
          <w:spacing w:val="2"/>
          <w:sz w:val="24"/>
        </w:rPr>
        <w:t xml:space="preserve"> </w:t>
      </w:r>
      <w:r>
        <w:rPr>
          <w:sz w:val="24"/>
        </w:rPr>
        <w:t>организации,</w:t>
      </w:r>
      <w:r>
        <w:rPr>
          <w:spacing w:val="1"/>
          <w:sz w:val="24"/>
        </w:rPr>
        <w:t xml:space="preserve"> </w:t>
      </w:r>
      <w:r>
        <w:rPr>
          <w:sz w:val="24"/>
        </w:rPr>
        <w:t>обеспечение</w:t>
      </w:r>
      <w:r>
        <w:rPr>
          <w:spacing w:val="59"/>
          <w:sz w:val="24"/>
        </w:rPr>
        <w:t xml:space="preserve"> </w:t>
      </w:r>
      <w:r>
        <w:rPr>
          <w:sz w:val="24"/>
        </w:rPr>
        <w:t>возможности</w:t>
      </w:r>
      <w:r>
        <w:rPr>
          <w:spacing w:val="2"/>
          <w:sz w:val="24"/>
        </w:rPr>
        <w:t xml:space="preserve"> </w:t>
      </w:r>
      <w:r>
        <w:rPr>
          <w:sz w:val="24"/>
        </w:rPr>
        <w:t>выбора</w:t>
      </w:r>
      <w:r>
        <w:rPr>
          <w:spacing w:val="59"/>
          <w:sz w:val="24"/>
        </w:rPr>
        <w:t xml:space="preserve"> </w:t>
      </w:r>
      <w:r>
        <w:rPr>
          <w:sz w:val="24"/>
        </w:rPr>
        <w:t>обучающимся</w:t>
      </w:r>
      <w:r>
        <w:rPr>
          <w:spacing w:val="1"/>
          <w:sz w:val="24"/>
        </w:rPr>
        <w:t xml:space="preserve"> </w:t>
      </w:r>
      <w:r>
        <w:rPr>
          <w:sz w:val="24"/>
        </w:rPr>
        <w:t>формы</w:t>
      </w:r>
    </w:p>
    <w:p w:rsidR="00C10899" w:rsidRDefault="006A2AAA">
      <w:pPr>
        <w:pStyle w:val="a3"/>
        <w:spacing w:before="68"/>
      </w:pPr>
      <w:r>
        <w:t>получения</w:t>
      </w:r>
      <w:r>
        <w:rPr>
          <w:spacing w:val="-4"/>
        </w:rPr>
        <w:t xml:space="preserve"> </w:t>
      </w:r>
      <w:r>
        <w:t>образования,</w:t>
      </w:r>
      <w:r>
        <w:rPr>
          <w:spacing w:val="-1"/>
        </w:rPr>
        <w:t xml:space="preserve"> </w:t>
      </w:r>
      <w:r>
        <w:t>уровня</w:t>
      </w:r>
      <w:r>
        <w:rPr>
          <w:spacing w:val="-3"/>
        </w:rPr>
        <w:t xml:space="preserve"> </w:t>
      </w:r>
      <w:r>
        <w:t>освоения</w:t>
      </w:r>
      <w:r>
        <w:rPr>
          <w:spacing w:val="-4"/>
        </w:rPr>
        <w:t xml:space="preserve"> </w:t>
      </w:r>
      <w:r>
        <w:t>предметного</w:t>
      </w:r>
      <w:r>
        <w:rPr>
          <w:spacing w:val="-3"/>
        </w:rPr>
        <w:t xml:space="preserve"> </w:t>
      </w:r>
      <w:r>
        <w:t>материала,</w:t>
      </w:r>
    </w:p>
    <w:p w:rsidR="00C10899" w:rsidRDefault="00C10899">
      <w:pPr>
        <w:pStyle w:val="a3"/>
        <w:spacing w:before="4"/>
        <w:ind w:left="0"/>
        <w:jc w:val="left"/>
        <w:rPr>
          <w:sz w:val="31"/>
        </w:rPr>
      </w:pPr>
    </w:p>
    <w:p w:rsidR="00C10899" w:rsidRDefault="006A2AAA">
      <w:pPr>
        <w:pStyle w:val="a3"/>
        <w:spacing w:line="276" w:lineRule="auto"/>
        <w:ind w:right="716"/>
      </w:pPr>
      <w:r>
        <w:t>учителя,</w:t>
      </w:r>
      <w:r>
        <w:rPr>
          <w:spacing w:val="1"/>
        </w:rPr>
        <w:t xml:space="preserve"> </w:t>
      </w:r>
      <w:r>
        <w:t>учебной</w:t>
      </w:r>
      <w:r>
        <w:rPr>
          <w:spacing w:val="1"/>
        </w:rPr>
        <w:t xml:space="preserve"> </w:t>
      </w:r>
      <w:r>
        <w:t>группы,</w:t>
      </w:r>
      <w:r>
        <w:rPr>
          <w:spacing w:val="1"/>
        </w:rPr>
        <w:t xml:space="preserve"> </w:t>
      </w:r>
      <w:r>
        <w:t>обеспечения</w:t>
      </w:r>
      <w:r>
        <w:rPr>
          <w:spacing w:val="1"/>
        </w:rPr>
        <w:t xml:space="preserve"> </w:t>
      </w:r>
      <w:r>
        <w:t>тьюторского</w:t>
      </w:r>
      <w:r>
        <w:rPr>
          <w:spacing w:val="1"/>
        </w:rPr>
        <w:t xml:space="preserve"> </w:t>
      </w:r>
      <w:r>
        <w:t>сопровождения</w:t>
      </w:r>
      <w:r>
        <w:rPr>
          <w:spacing w:val="1"/>
        </w:rPr>
        <w:t xml:space="preserve"> </w:t>
      </w:r>
      <w:r>
        <w:t>образовательной</w:t>
      </w:r>
      <w:r>
        <w:rPr>
          <w:spacing w:val="1"/>
        </w:rPr>
        <w:t xml:space="preserve"> </w:t>
      </w:r>
      <w:r>
        <w:t>траектории</w:t>
      </w:r>
      <w:r>
        <w:rPr>
          <w:spacing w:val="-1"/>
        </w:rPr>
        <w:t xml:space="preserve"> </w:t>
      </w:r>
      <w:r>
        <w:t>обучающегося);</w:t>
      </w:r>
    </w:p>
    <w:p w:rsidR="00C10899" w:rsidRDefault="006A2AAA" w:rsidP="002D2153">
      <w:pPr>
        <w:pStyle w:val="a5"/>
        <w:numPr>
          <w:ilvl w:val="1"/>
          <w:numId w:val="94"/>
        </w:numPr>
        <w:tabs>
          <w:tab w:val="left" w:pos="1187"/>
        </w:tabs>
        <w:spacing w:line="276" w:lineRule="auto"/>
        <w:ind w:right="715" w:firstLine="0"/>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«конвертации»</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полученных</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иных</w:t>
      </w:r>
      <w:r>
        <w:rPr>
          <w:spacing w:val="1"/>
          <w:sz w:val="24"/>
        </w:rPr>
        <w:t xml:space="preserve"> </w:t>
      </w:r>
      <w:r>
        <w:rPr>
          <w:sz w:val="24"/>
        </w:rPr>
        <w:t>образовательных</w:t>
      </w:r>
      <w:r>
        <w:rPr>
          <w:spacing w:val="1"/>
          <w:sz w:val="24"/>
        </w:rPr>
        <w:t xml:space="preserve"> </w:t>
      </w:r>
      <w:r>
        <w:rPr>
          <w:sz w:val="24"/>
        </w:rPr>
        <w:t>структурах,</w:t>
      </w:r>
      <w:r>
        <w:rPr>
          <w:spacing w:val="1"/>
          <w:sz w:val="24"/>
        </w:rPr>
        <w:t xml:space="preserve"> </w:t>
      </w:r>
      <w:r>
        <w:rPr>
          <w:sz w:val="24"/>
        </w:rPr>
        <w:t>организациях</w:t>
      </w:r>
      <w:r>
        <w:rPr>
          <w:spacing w:val="1"/>
          <w:sz w:val="24"/>
        </w:rPr>
        <w:t xml:space="preserve"> </w:t>
      </w:r>
      <w:r>
        <w:rPr>
          <w:sz w:val="24"/>
        </w:rPr>
        <w:t>и</w:t>
      </w:r>
      <w:r>
        <w:rPr>
          <w:spacing w:val="1"/>
          <w:sz w:val="24"/>
        </w:rPr>
        <w:t xml:space="preserve"> </w:t>
      </w:r>
      <w:r>
        <w:rPr>
          <w:sz w:val="24"/>
        </w:rPr>
        <w:t>событиях,в учебные</w:t>
      </w:r>
      <w:r>
        <w:rPr>
          <w:spacing w:val="-2"/>
          <w:sz w:val="24"/>
        </w:rPr>
        <w:t xml:space="preserve"> </w:t>
      </w:r>
      <w:r>
        <w:rPr>
          <w:sz w:val="24"/>
        </w:rPr>
        <w:t>результаты основного образования;</w:t>
      </w:r>
    </w:p>
    <w:p w:rsidR="00C10899" w:rsidRDefault="006A2AAA" w:rsidP="002D2153">
      <w:pPr>
        <w:pStyle w:val="a5"/>
        <w:numPr>
          <w:ilvl w:val="1"/>
          <w:numId w:val="94"/>
        </w:numPr>
        <w:tabs>
          <w:tab w:val="left" w:pos="1187"/>
          <w:tab w:val="left" w:pos="2021"/>
          <w:tab w:val="left" w:pos="3306"/>
          <w:tab w:val="left" w:pos="5607"/>
          <w:tab w:val="left" w:pos="7873"/>
          <w:tab w:val="left" w:pos="8902"/>
        </w:tabs>
        <w:spacing w:line="276" w:lineRule="auto"/>
        <w:ind w:right="710" w:firstLine="0"/>
        <w:rPr>
          <w:sz w:val="24"/>
        </w:rPr>
      </w:pPr>
      <w:r>
        <w:rPr>
          <w:sz w:val="24"/>
        </w:rPr>
        <w:t>привлечение</w:t>
      </w:r>
      <w:r>
        <w:rPr>
          <w:spacing w:val="1"/>
          <w:sz w:val="24"/>
        </w:rPr>
        <w:t xml:space="preserve"> </w:t>
      </w:r>
      <w:r>
        <w:rPr>
          <w:sz w:val="24"/>
        </w:rPr>
        <w:t>дистанционных</w:t>
      </w:r>
      <w:r>
        <w:rPr>
          <w:spacing w:val="1"/>
          <w:sz w:val="24"/>
        </w:rPr>
        <w:t xml:space="preserve"> </w:t>
      </w:r>
      <w:r>
        <w:rPr>
          <w:sz w:val="24"/>
        </w:rPr>
        <w:t>форм</w:t>
      </w:r>
      <w:r>
        <w:rPr>
          <w:spacing w:val="1"/>
          <w:sz w:val="24"/>
        </w:rPr>
        <w:t xml:space="preserve"> </w:t>
      </w:r>
      <w:r>
        <w:rPr>
          <w:sz w:val="24"/>
        </w:rPr>
        <w:t>получения</w:t>
      </w:r>
      <w:r>
        <w:rPr>
          <w:spacing w:val="1"/>
          <w:sz w:val="24"/>
        </w:rPr>
        <w:t xml:space="preserve"> </w:t>
      </w:r>
      <w:r>
        <w:rPr>
          <w:sz w:val="24"/>
        </w:rPr>
        <w:t>образования</w:t>
      </w:r>
      <w:r>
        <w:rPr>
          <w:spacing w:val="61"/>
          <w:sz w:val="24"/>
        </w:rPr>
        <w:t xml:space="preserve"> </w:t>
      </w:r>
      <w:r>
        <w:rPr>
          <w:sz w:val="24"/>
        </w:rPr>
        <w:t>(онлайн-курсов,</w:t>
      </w:r>
      <w:r>
        <w:rPr>
          <w:spacing w:val="1"/>
          <w:sz w:val="24"/>
        </w:rPr>
        <w:t xml:space="preserve"> </w:t>
      </w:r>
      <w:r>
        <w:rPr>
          <w:sz w:val="24"/>
        </w:rPr>
        <w:t>заочных</w:t>
      </w:r>
      <w:r>
        <w:rPr>
          <w:sz w:val="24"/>
        </w:rPr>
        <w:tab/>
        <w:t>школ,</w:t>
      </w:r>
      <w:r>
        <w:rPr>
          <w:sz w:val="24"/>
        </w:rPr>
        <w:tab/>
        <w:t>дистанционных</w:t>
      </w:r>
      <w:r>
        <w:rPr>
          <w:sz w:val="24"/>
        </w:rPr>
        <w:tab/>
        <w:t>университетов)</w:t>
      </w:r>
      <w:r>
        <w:rPr>
          <w:sz w:val="24"/>
        </w:rPr>
        <w:tab/>
        <w:t>как</w:t>
      </w:r>
      <w:r>
        <w:rPr>
          <w:sz w:val="24"/>
        </w:rPr>
        <w:tab/>
        <w:t>элемента</w:t>
      </w:r>
      <w:r>
        <w:rPr>
          <w:spacing w:val="-58"/>
          <w:sz w:val="24"/>
        </w:rPr>
        <w:t xml:space="preserve"> </w:t>
      </w:r>
      <w:r>
        <w:rPr>
          <w:sz w:val="24"/>
        </w:rPr>
        <w:t>индивидуальнойобразовательной</w:t>
      </w:r>
      <w:r>
        <w:rPr>
          <w:spacing w:val="-1"/>
          <w:sz w:val="24"/>
        </w:rPr>
        <w:t xml:space="preserve"> </w:t>
      </w:r>
      <w:r>
        <w:rPr>
          <w:sz w:val="24"/>
        </w:rPr>
        <w:t>траектории обучающихся;</w:t>
      </w:r>
    </w:p>
    <w:p w:rsidR="00C10899" w:rsidRDefault="006A2AAA" w:rsidP="002D2153">
      <w:pPr>
        <w:pStyle w:val="a5"/>
        <w:numPr>
          <w:ilvl w:val="1"/>
          <w:numId w:val="94"/>
        </w:numPr>
        <w:tabs>
          <w:tab w:val="left" w:pos="1187"/>
        </w:tabs>
        <w:spacing w:before="1"/>
        <w:ind w:left="1186" w:hanging="709"/>
        <w:rPr>
          <w:sz w:val="24"/>
        </w:rPr>
      </w:pPr>
      <w:r>
        <w:rPr>
          <w:sz w:val="24"/>
        </w:rPr>
        <w:t>привлечение</w:t>
      </w:r>
      <w:r>
        <w:rPr>
          <w:spacing w:val="-4"/>
          <w:sz w:val="24"/>
        </w:rPr>
        <w:t xml:space="preserve"> </w:t>
      </w:r>
      <w:r>
        <w:rPr>
          <w:sz w:val="24"/>
        </w:rPr>
        <w:t>сети</w:t>
      </w:r>
      <w:r>
        <w:rPr>
          <w:spacing w:val="-1"/>
          <w:sz w:val="24"/>
        </w:rPr>
        <w:t xml:space="preserve"> </w:t>
      </w:r>
      <w:r>
        <w:rPr>
          <w:sz w:val="24"/>
        </w:rPr>
        <w:t>Интернет</w:t>
      </w:r>
      <w:r>
        <w:rPr>
          <w:spacing w:val="-2"/>
          <w:sz w:val="24"/>
        </w:rPr>
        <w:t xml:space="preserve"> </w:t>
      </w:r>
      <w:r>
        <w:rPr>
          <w:sz w:val="24"/>
        </w:rPr>
        <w:t>в</w:t>
      </w:r>
      <w:r>
        <w:rPr>
          <w:spacing w:val="-4"/>
          <w:sz w:val="24"/>
        </w:rPr>
        <w:t xml:space="preserve"> </w:t>
      </w:r>
      <w:r>
        <w:rPr>
          <w:sz w:val="24"/>
        </w:rPr>
        <w:t>качестве</w:t>
      </w:r>
      <w:r>
        <w:rPr>
          <w:spacing w:val="-3"/>
          <w:sz w:val="24"/>
        </w:rPr>
        <w:t xml:space="preserve"> </w:t>
      </w:r>
      <w:r>
        <w:rPr>
          <w:sz w:val="24"/>
        </w:rPr>
        <w:t>образовательного</w:t>
      </w:r>
      <w:r>
        <w:rPr>
          <w:spacing w:val="-2"/>
          <w:sz w:val="24"/>
        </w:rPr>
        <w:t xml:space="preserve"> </w:t>
      </w:r>
      <w:r>
        <w:rPr>
          <w:sz w:val="24"/>
        </w:rPr>
        <w:t>ресурса:</w:t>
      </w:r>
    </w:p>
    <w:p w:rsidR="00C10899" w:rsidRDefault="006A2AAA" w:rsidP="002D2153">
      <w:pPr>
        <w:pStyle w:val="a5"/>
        <w:numPr>
          <w:ilvl w:val="1"/>
          <w:numId w:val="94"/>
        </w:numPr>
        <w:tabs>
          <w:tab w:val="left" w:pos="736"/>
        </w:tabs>
        <w:spacing w:before="40" w:line="276" w:lineRule="auto"/>
        <w:ind w:right="711" w:firstLine="0"/>
        <w:rPr>
          <w:sz w:val="24"/>
        </w:rPr>
      </w:pPr>
      <w:r>
        <w:rPr>
          <w:sz w:val="24"/>
        </w:rPr>
        <w:t>интерактивные</w:t>
      </w:r>
      <w:r>
        <w:rPr>
          <w:spacing w:val="1"/>
          <w:sz w:val="24"/>
        </w:rPr>
        <w:t xml:space="preserve"> </w:t>
      </w:r>
      <w:r>
        <w:rPr>
          <w:sz w:val="24"/>
        </w:rPr>
        <w:t>конференции</w:t>
      </w:r>
      <w:r>
        <w:rPr>
          <w:spacing w:val="1"/>
          <w:sz w:val="24"/>
        </w:rPr>
        <w:t xml:space="preserve"> </w:t>
      </w:r>
      <w:r>
        <w:rPr>
          <w:sz w:val="24"/>
        </w:rPr>
        <w:t>и</w:t>
      </w:r>
      <w:r>
        <w:rPr>
          <w:spacing w:val="1"/>
          <w:sz w:val="24"/>
        </w:rPr>
        <w:t xml:space="preserve"> </w:t>
      </w:r>
      <w:r>
        <w:rPr>
          <w:sz w:val="24"/>
        </w:rPr>
        <w:t>образовательные</w:t>
      </w:r>
      <w:r>
        <w:rPr>
          <w:spacing w:val="1"/>
          <w:sz w:val="24"/>
        </w:rPr>
        <w:t xml:space="preserve"> </w:t>
      </w:r>
      <w:r>
        <w:rPr>
          <w:sz w:val="24"/>
        </w:rPr>
        <w:t>события</w:t>
      </w:r>
      <w:r>
        <w:rPr>
          <w:spacing w:val="1"/>
          <w:sz w:val="24"/>
        </w:rPr>
        <w:t xml:space="preserve"> </w:t>
      </w:r>
      <w:r>
        <w:rPr>
          <w:sz w:val="24"/>
        </w:rPr>
        <w:t>с</w:t>
      </w:r>
      <w:r>
        <w:rPr>
          <w:spacing w:val="1"/>
          <w:sz w:val="24"/>
        </w:rPr>
        <w:t xml:space="preserve"> </w:t>
      </w:r>
      <w:r>
        <w:rPr>
          <w:sz w:val="24"/>
        </w:rPr>
        <w:t>ровесниками</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lastRenderedPageBreak/>
        <w:t>городов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культурно-исторические</w:t>
      </w:r>
      <w:r>
        <w:rPr>
          <w:spacing w:val="1"/>
          <w:sz w:val="24"/>
        </w:rPr>
        <w:t xml:space="preserve"> </w:t>
      </w:r>
      <w:r>
        <w:rPr>
          <w:sz w:val="24"/>
        </w:rPr>
        <w:t>и</w:t>
      </w:r>
      <w:r>
        <w:rPr>
          <w:spacing w:val="1"/>
          <w:sz w:val="24"/>
        </w:rPr>
        <w:t xml:space="preserve"> </w:t>
      </w:r>
      <w:r>
        <w:rPr>
          <w:sz w:val="24"/>
        </w:rPr>
        <w:t>языковые</w:t>
      </w:r>
      <w:r>
        <w:rPr>
          <w:spacing w:val="1"/>
          <w:sz w:val="24"/>
        </w:rPr>
        <w:t xml:space="preserve"> </w:t>
      </w:r>
      <w:r>
        <w:rPr>
          <w:sz w:val="24"/>
        </w:rPr>
        <w:t>погружения</w:t>
      </w:r>
      <w:r>
        <w:rPr>
          <w:spacing w:val="1"/>
          <w:sz w:val="24"/>
        </w:rPr>
        <w:t xml:space="preserve"> </w:t>
      </w:r>
      <w:r>
        <w:rPr>
          <w:sz w:val="24"/>
        </w:rPr>
        <w:t>с</w:t>
      </w:r>
      <w:r>
        <w:rPr>
          <w:spacing w:val="1"/>
          <w:sz w:val="24"/>
        </w:rPr>
        <w:t xml:space="preserve"> </w:t>
      </w:r>
      <w:r>
        <w:rPr>
          <w:sz w:val="24"/>
        </w:rPr>
        <w:t>носителями</w:t>
      </w:r>
      <w:r>
        <w:rPr>
          <w:spacing w:val="-1"/>
          <w:sz w:val="24"/>
        </w:rPr>
        <w:t xml:space="preserve"> </w:t>
      </w:r>
      <w:r>
        <w:rPr>
          <w:sz w:val="24"/>
        </w:rPr>
        <w:t>иностранных языков и</w:t>
      </w:r>
      <w:r>
        <w:rPr>
          <w:spacing w:val="-1"/>
          <w:sz w:val="24"/>
        </w:rPr>
        <w:t xml:space="preserve"> </w:t>
      </w:r>
      <w:r>
        <w:rPr>
          <w:sz w:val="24"/>
        </w:rPr>
        <w:t>представителями иных</w:t>
      </w:r>
      <w:r>
        <w:rPr>
          <w:spacing w:val="1"/>
          <w:sz w:val="24"/>
        </w:rPr>
        <w:t xml:space="preserve"> </w:t>
      </w:r>
      <w:r>
        <w:rPr>
          <w:sz w:val="24"/>
        </w:rPr>
        <w:t>культур;</w:t>
      </w:r>
    </w:p>
    <w:p w:rsidR="00C10899" w:rsidRDefault="006A2AAA" w:rsidP="002D2153">
      <w:pPr>
        <w:pStyle w:val="a5"/>
        <w:numPr>
          <w:ilvl w:val="1"/>
          <w:numId w:val="94"/>
        </w:numPr>
        <w:tabs>
          <w:tab w:val="left" w:pos="1187"/>
        </w:tabs>
        <w:spacing w:before="2" w:line="276" w:lineRule="auto"/>
        <w:ind w:right="715" w:firstLine="0"/>
        <w:rPr>
          <w:sz w:val="24"/>
        </w:rPr>
      </w:pPr>
      <w:r>
        <w:rPr>
          <w:sz w:val="24"/>
        </w:rPr>
        <w:t>обеспечение возможности вовлечения обучающихся в проектную деятельность,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социального</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предпринимательства;</w:t>
      </w:r>
    </w:p>
    <w:p w:rsidR="00C10899" w:rsidRDefault="006A2AAA" w:rsidP="002D2153">
      <w:pPr>
        <w:pStyle w:val="a5"/>
        <w:numPr>
          <w:ilvl w:val="1"/>
          <w:numId w:val="94"/>
        </w:numPr>
        <w:tabs>
          <w:tab w:val="left" w:pos="1187"/>
        </w:tabs>
        <w:spacing w:line="276" w:lineRule="auto"/>
        <w:ind w:right="719" w:firstLine="0"/>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вовлечения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разнообразную</w:t>
      </w:r>
      <w:r>
        <w:rPr>
          <w:spacing w:val="1"/>
          <w:sz w:val="24"/>
        </w:rPr>
        <w:t xml:space="preserve"> </w:t>
      </w:r>
      <w:r>
        <w:rPr>
          <w:sz w:val="24"/>
        </w:rPr>
        <w:t>исследовательскую</w:t>
      </w:r>
      <w:r>
        <w:rPr>
          <w:spacing w:val="-1"/>
          <w:sz w:val="24"/>
        </w:rPr>
        <w:t xml:space="preserve"> </w:t>
      </w:r>
      <w:r>
        <w:rPr>
          <w:sz w:val="24"/>
        </w:rPr>
        <w:t>деятельность;</w:t>
      </w:r>
    </w:p>
    <w:p w:rsidR="00C10899" w:rsidRDefault="006A2AAA" w:rsidP="002D2153">
      <w:pPr>
        <w:pStyle w:val="a5"/>
        <w:numPr>
          <w:ilvl w:val="1"/>
          <w:numId w:val="94"/>
        </w:numPr>
        <w:tabs>
          <w:tab w:val="left" w:pos="1187"/>
        </w:tabs>
        <w:spacing w:line="276" w:lineRule="auto"/>
        <w:ind w:right="717" w:firstLine="0"/>
        <w:rPr>
          <w:sz w:val="24"/>
        </w:rPr>
      </w:pPr>
      <w:r>
        <w:rPr>
          <w:sz w:val="24"/>
        </w:rPr>
        <w:t>обеспечение</w:t>
      </w:r>
      <w:r>
        <w:rPr>
          <w:spacing w:val="1"/>
          <w:sz w:val="24"/>
        </w:rPr>
        <w:t xml:space="preserve"> </w:t>
      </w:r>
      <w:r>
        <w:rPr>
          <w:sz w:val="24"/>
        </w:rPr>
        <w:t>широкой</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как</w:t>
      </w:r>
      <w:r>
        <w:rPr>
          <w:spacing w:val="1"/>
          <w:sz w:val="24"/>
        </w:rPr>
        <w:t xml:space="preserve"> </w:t>
      </w:r>
      <w:r>
        <w:rPr>
          <w:sz w:val="24"/>
        </w:rPr>
        <w:t>через</w:t>
      </w:r>
      <w:r>
        <w:rPr>
          <w:spacing w:val="1"/>
          <w:sz w:val="24"/>
        </w:rPr>
        <w:t xml:space="preserve"> </w:t>
      </w:r>
      <w:r>
        <w:rPr>
          <w:sz w:val="24"/>
        </w:rPr>
        <w:t>реализацию</w:t>
      </w:r>
      <w:r>
        <w:rPr>
          <w:spacing w:val="-57"/>
          <w:sz w:val="24"/>
        </w:rPr>
        <w:t xml:space="preserve"> </w:t>
      </w:r>
      <w:r>
        <w:rPr>
          <w:sz w:val="24"/>
        </w:rPr>
        <w:t>социальных проектов, так и через организованную разнообразную социальную практику:</w:t>
      </w:r>
      <w:r>
        <w:rPr>
          <w:spacing w:val="1"/>
          <w:sz w:val="24"/>
        </w:rPr>
        <w:t xml:space="preserve"> </w:t>
      </w:r>
      <w:r>
        <w:rPr>
          <w:sz w:val="24"/>
        </w:rPr>
        <w:t>работу в волонтерских объединениях, участие в благотворительных акциях, марафонах и</w:t>
      </w:r>
      <w:r>
        <w:rPr>
          <w:spacing w:val="1"/>
          <w:sz w:val="24"/>
        </w:rPr>
        <w:t xml:space="preserve"> </w:t>
      </w:r>
      <w:r>
        <w:rPr>
          <w:sz w:val="24"/>
        </w:rPr>
        <w:t>проектах.</w:t>
      </w:r>
    </w:p>
    <w:p w:rsidR="00C10899" w:rsidRDefault="006A2AAA">
      <w:pPr>
        <w:pStyle w:val="a3"/>
        <w:tabs>
          <w:tab w:val="left" w:pos="1186"/>
          <w:tab w:val="left" w:pos="2008"/>
          <w:tab w:val="left" w:pos="4104"/>
          <w:tab w:val="left" w:pos="4937"/>
          <w:tab w:val="left" w:pos="5737"/>
          <w:tab w:val="left" w:pos="6412"/>
          <w:tab w:val="left" w:pos="7597"/>
          <w:tab w:val="left" w:pos="8758"/>
          <w:tab w:val="left" w:pos="9592"/>
        </w:tabs>
        <w:spacing w:line="276" w:lineRule="auto"/>
        <w:ind w:right="713"/>
        <w:jc w:val="left"/>
      </w:pPr>
      <w:r>
        <w:t>К</w:t>
      </w:r>
      <w:r>
        <w:tab/>
        <w:t>обязательным</w:t>
      </w:r>
      <w:r>
        <w:rPr>
          <w:spacing w:val="15"/>
        </w:rPr>
        <w:t xml:space="preserve"> </w:t>
      </w:r>
      <w:r>
        <w:t>условиям</w:t>
      </w:r>
      <w:r>
        <w:rPr>
          <w:spacing w:val="14"/>
        </w:rPr>
        <w:t xml:space="preserve"> </w:t>
      </w:r>
      <w:r>
        <w:t>успешного</w:t>
      </w:r>
      <w:r>
        <w:rPr>
          <w:spacing w:val="12"/>
        </w:rPr>
        <w:t xml:space="preserve"> </w:t>
      </w:r>
      <w:r>
        <w:t>формирования</w:t>
      </w:r>
      <w:r>
        <w:rPr>
          <w:spacing w:val="12"/>
        </w:rPr>
        <w:t xml:space="preserve"> </w:t>
      </w:r>
      <w:r>
        <w:t>УУД</w:t>
      </w:r>
      <w:r>
        <w:rPr>
          <w:spacing w:val="12"/>
        </w:rPr>
        <w:t xml:space="preserve"> </w:t>
      </w:r>
      <w:r>
        <w:t>относится</w:t>
      </w:r>
      <w:r>
        <w:rPr>
          <w:spacing w:val="12"/>
        </w:rPr>
        <w:t xml:space="preserve"> </w:t>
      </w:r>
      <w:r>
        <w:t>создание</w:t>
      </w:r>
      <w:r>
        <w:rPr>
          <w:spacing w:val="-57"/>
        </w:rPr>
        <w:t xml:space="preserve"> </w:t>
      </w:r>
      <w:r>
        <w:t>методически</w:t>
      </w:r>
      <w:r>
        <w:rPr>
          <w:spacing w:val="56"/>
        </w:rPr>
        <w:t xml:space="preserve"> </w:t>
      </w:r>
      <w:r>
        <w:t>единого</w:t>
      </w:r>
      <w:r>
        <w:rPr>
          <w:spacing w:val="50"/>
        </w:rPr>
        <w:t xml:space="preserve"> </w:t>
      </w:r>
      <w:r>
        <w:t>пространства</w:t>
      </w:r>
      <w:r>
        <w:rPr>
          <w:spacing w:val="55"/>
        </w:rPr>
        <w:t xml:space="preserve"> </w:t>
      </w:r>
      <w:r>
        <w:t>внутри</w:t>
      </w:r>
      <w:r>
        <w:rPr>
          <w:spacing w:val="57"/>
        </w:rPr>
        <w:t xml:space="preserve"> </w:t>
      </w:r>
      <w:r>
        <w:t>образовательной</w:t>
      </w:r>
      <w:r>
        <w:rPr>
          <w:spacing w:val="56"/>
        </w:rPr>
        <w:t xml:space="preserve"> </w:t>
      </w:r>
      <w:r>
        <w:t>организации</w:t>
      </w:r>
      <w:r>
        <w:rPr>
          <w:spacing w:val="56"/>
        </w:rPr>
        <w:t xml:space="preserve"> </w:t>
      </w:r>
      <w:r>
        <w:t>как</w:t>
      </w:r>
      <w:r>
        <w:rPr>
          <w:spacing w:val="55"/>
        </w:rPr>
        <w:t xml:space="preserve"> </w:t>
      </w:r>
      <w:r>
        <w:t>во</w:t>
      </w:r>
      <w:r>
        <w:rPr>
          <w:spacing w:val="55"/>
        </w:rPr>
        <w:t xml:space="preserve"> </w:t>
      </w:r>
      <w:r>
        <w:t>время</w:t>
      </w:r>
      <w:r>
        <w:rPr>
          <w:spacing w:val="-57"/>
        </w:rPr>
        <w:t xml:space="preserve"> </w:t>
      </w:r>
      <w:r>
        <w:t>уроков,</w:t>
      </w:r>
      <w:r>
        <w:rPr>
          <w:spacing w:val="11"/>
        </w:rPr>
        <w:t xml:space="preserve"> </w:t>
      </w:r>
      <w:r>
        <w:t>так</w:t>
      </w:r>
      <w:r>
        <w:rPr>
          <w:spacing w:val="11"/>
        </w:rPr>
        <w:t xml:space="preserve"> </w:t>
      </w:r>
      <w:r>
        <w:t>и</w:t>
      </w:r>
      <w:r>
        <w:rPr>
          <w:spacing w:val="12"/>
        </w:rPr>
        <w:t xml:space="preserve"> </w:t>
      </w:r>
      <w:r>
        <w:t>вне</w:t>
      </w:r>
      <w:r>
        <w:rPr>
          <w:spacing w:val="8"/>
        </w:rPr>
        <w:t xml:space="preserve"> </w:t>
      </w:r>
      <w:r>
        <w:t>их.</w:t>
      </w:r>
      <w:r>
        <w:rPr>
          <w:spacing w:val="9"/>
        </w:rPr>
        <w:t xml:space="preserve"> </w:t>
      </w:r>
      <w:r>
        <w:t>Нецелесообразно</w:t>
      </w:r>
      <w:r>
        <w:rPr>
          <w:spacing w:val="11"/>
        </w:rPr>
        <w:t xml:space="preserve"> </w:t>
      </w:r>
      <w:r>
        <w:t>допускать</w:t>
      </w:r>
      <w:r>
        <w:rPr>
          <w:spacing w:val="12"/>
        </w:rPr>
        <w:t xml:space="preserve"> </w:t>
      </w:r>
      <w:r>
        <w:t>ситуации,</w:t>
      </w:r>
      <w:r>
        <w:rPr>
          <w:spacing w:val="11"/>
        </w:rPr>
        <w:t xml:space="preserve"> </w:t>
      </w:r>
      <w:r>
        <w:t>при</w:t>
      </w:r>
      <w:r>
        <w:rPr>
          <w:spacing w:val="10"/>
        </w:rPr>
        <w:t xml:space="preserve"> </w:t>
      </w:r>
      <w:r>
        <w:t>которых</w:t>
      </w:r>
      <w:r>
        <w:rPr>
          <w:spacing w:val="11"/>
        </w:rPr>
        <w:t xml:space="preserve"> </w:t>
      </w:r>
      <w:r>
        <w:t>на</w:t>
      </w:r>
      <w:r>
        <w:rPr>
          <w:spacing w:val="12"/>
        </w:rPr>
        <w:t xml:space="preserve"> </w:t>
      </w:r>
      <w:r>
        <w:t>уроках</w:t>
      </w:r>
      <w:r>
        <w:rPr>
          <w:spacing w:val="-57"/>
        </w:rPr>
        <w:t xml:space="preserve"> </w:t>
      </w:r>
      <w:r>
        <w:t>разрушается</w:t>
      </w:r>
      <w:r>
        <w:tab/>
        <w:t>коммуникативное</w:t>
      </w:r>
      <w:r>
        <w:tab/>
        <w:t>пространство</w:t>
      </w:r>
      <w:r>
        <w:tab/>
        <w:t>(нет</w:t>
      </w:r>
      <w:r>
        <w:tab/>
        <w:t>учебного</w:t>
      </w:r>
      <w:r>
        <w:tab/>
        <w:t>сотрудничества),</w:t>
      </w:r>
      <w:r>
        <w:tab/>
        <w:t>не</w:t>
      </w:r>
      <w:r>
        <w:rPr>
          <w:spacing w:val="-57"/>
        </w:rPr>
        <w:t xml:space="preserve"> </w:t>
      </w:r>
      <w:r>
        <w:t>происходит информационного обмена, не затребована читательская</w:t>
      </w:r>
      <w:r>
        <w:rPr>
          <w:spacing w:val="1"/>
        </w:rPr>
        <w:t xml:space="preserve"> </w:t>
      </w:r>
      <w:r>
        <w:t>компетенция,</w:t>
      </w:r>
      <w:r>
        <w:rPr>
          <w:spacing w:val="1"/>
        </w:rPr>
        <w:t xml:space="preserve"> </w:t>
      </w:r>
      <w:r>
        <w:t>создаются</w:t>
      </w:r>
      <w:r>
        <w:rPr>
          <w:spacing w:val="-2"/>
        </w:rPr>
        <w:t xml:space="preserve"> </w:t>
      </w:r>
      <w:r>
        <w:t>препятствия</w:t>
      </w:r>
      <w:r>
        <w:rPr>
          <w:spacing w:val="-4"/>
        </w:rPr>
        <w:t xml:space="preserve"> </w:t>
      </w:r>
      <w:r>
        <w:t>для</w:t>
      </w:r>
      <w:r>
        <w:rPr>
          <w:spacing w:val="-14"/>
        </w:rPr>
        <w:t xml:space="preserve"> </w:t>
      </w:r>
      <w:r>
        <w:t>собственной</w:t>
      </w:r>
      <w:r>
        <w:tab/>
        <w:t>поисковой,</w:t>
      </w:r>
      <w:r>
        <w:tab/>
        <w:t>исследовательской,</w:t>
      </w:r>
      <w:r>
        <w:tab/>
      </w:r>
      <w:r>
        <w:rPr>
          <w:spacing w:val="-1"/>
        </w:rPr>
        <w:t>проектной</w:t>
      </w:r>
      <w:r>
        <w:rPr>
          <w:spacing w:val="-57"/>
        </w:rPr>
        <w:t xml:space="preserve"> </w:t>
      </w:r>
      <w:r>
        <w:t>деятельности.</w:t>
      </w:r>
    </w:p>
    <w:p w:rsidR="00C10899" w:rsidRDefault="006A2AAA">
      <w:pPr>
        <w:pStyle w:val="a3"/>
        <w:spacing w:before="1" w:line="276" w:lineRule="auto"/>
        <w:ind w:right="708"/>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УУД</w:t>
      </w:r>
      <w:r>
        <w:rPr>
          <w:spacing w:val="1"/>
        </w:rPr>
        <w:t xml:space="preserve"> </w:t>
      </w:r>
      <w:r>
        <w:t>—</w:t>
      </w:r>
      <w:r>
        <w:rPr>
          <w:spacing w:val="1"/>
        </w:rPr>
        <w:t xml:space="preserve"> </w:t>
      </w:r>
      <w:r>
        <w:t>это</w:t>
      </w:r>
      <w:r>
        <w:rPr>
          <w:spacing w:val="1"/>
        </w:rPr>
        <w:t xml:space="preserve"> </w:t>
      </w:r>
      <w:r>
        <w:t>не</w:t>
      </w:r>
      <w:r>
        <w:rPr>
          <w:spacing w:val="1"/>
        </w:rPr>
        <w:t xml:space="preserve"> </w:t>
      </w:r>
      <w:r>
        <w:t>дополнение</w:t>
      </w:r>
      <w:r>
        <w:rPr>
          <w:spacing w:val="1"/>
        </w:rPr>
        <w:t xml:space="preserve"> </w:t>
      </w:r>
      <w:r>
        <w:t>к</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кардинальное</w:t>
      </w:r>
      <w:r>
        <w:rPr>
          <w:spacing w:val="1"/>
        </w:rPr>
        <w:t xml:space="preserve"> </w:t>
      </w:r>
      <w:r>
        <w:t>изменение</w:t>
      </w:r>
      <w:r>
        <w:rPr>
          <w:spacing w:val="1"/>
        </w:rPr>
        <w:t xml:space="preserve"> </w:t>
      </w:r>
      <w:r>
        <w:t>содержания,</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при</w:t>
      </w:r>
      <w:r>
        <w:rPr>
          <w:spacing w:val="1"/>
        </w:rPr>
        <w:t xml:space="preserve"> </w:t>
      </w:r>
      <w:r>
        <w:t>которых</w:t>
      </w:r>
      <w:r>
        <w:rPr>
          <w:spacing w:val="1"/>
        </w:rPr>
        <w:t xml:space="preserve"> </w:t>
      </w:r>
      <w:r>
        <w:t>успешное обучение невозможно без одновременного наращивания компетенций. Иными</w:t>
      </w:r>
      <w:r>
        <w:rPr>
          <w:spacing w:val="1"/>
        </w:rPr>
        <w:t xml:space="preserve"> </w:t>
      </w:r>
      <w:r>
        <w:t>словами,</w:t>
      </w:r>
      <w:r>
        <w:rPr>
          <w:spacing w:val="1"/>
        </w:rPr>
        <w:t xml:space="preserve"> </w:t>
      </w:r>
      <w:r>
        <w:t>перед</w:t>
      </w:r>
      <w:r>
        <w:rPr>
          <w:spacing w:val="1"/>
        </w:rPr>
        <w:t xml:space="preserve"> </w:t>
      </w:r>
      <w:r>
        <w:t>обучающимися</w:t>
      </w:r>
      <w:r>
        <w:rPr>
          <w:spacing w:val="1"/>
        </w:rPr>
        <w:t xml:space="preserve"> </w:t>
      </w:r>
      <w:r>
        <w:t>ставятся</w:t>
      </w:r>
      <w:r>
        <w:rPr>
          <w:spacing w:val="1"/>
        </w:rPr>
        <w:t xml:space="preserve"> </w:t>
      </w:r>
      <w:r>
        <w:t>такие</w:t>
      </w:r>
      <w:r>
        <w:rPr>
          <w:spacing w:val="1"/>
        </w:rPr>
        <w:t xml:space="preserve"> </w:t>
      </w:r>
      <w:r>
        <w:t>учебные</w:t>
      </w:r>
      <w:r>
        <w:rPr>
          <w:spacing w:val="1"/>
        </w:rPr>
        <w:t xml:space="preserve"> </w:t>
      </w:r>
      <w:r>
        <w:t>задачи,</w:t>
      </w:r>
      <w:r>
        <w:rPr>
          <w:spacing w:val="1"/>
        </w:rPr>
        <w:t xml:space="preserve"> </w:t>
      </w:r>
      <w:r>
        <w:t>решение</w:t>
      </w:r>
      <w:r>
        <w:rPr>
          <w:spacing w:val="1"/>
        </w:rPr>
        <w:t xml:space="preserve"> </w:t>
      </w:r>
      <w:r>
        <w:t>которых</w:t>
      </w:r>
      <w:r>
        <w:rPr>
          <w:spacing w:val="1"/>
        </w:rPr>
        <w:t xml:space="preserve"> </w:t>
      </w:r>
      <w:r>
        <w:t>невозможно</w:t>
      </w:r>
      <w:r>
        <w:rPr>
          <w:spacing w:val="1"/>
        </w:rPr>
        <w:t xml:space="preserve"> </w:t>
      </w:r>
      <w:r>
        <w:t>без</w:t>
      </w:r>
      <w:r>
        <w:rPr>
          <w:spacing w:val="1"/>
        </w:rPr>
        <w:t xml:space="preserve"> </w:t>
      </w:r>
      <w:r>
        <w:t>учебного</w:t>
      </w:r>
      <w:r>
        <w:rPr>
          <w:spacing w:val="1"/>
        </w:rPr>
        <w:t xml:space="preserve"> </w:t>
      </w:r>
      <w:r>
        <w:t>сотрудничества</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(а</w:t>
      </w:r>
      <w:r>
        <w:rPr>
          <w:spacing w:val="1"/>
        </w:rPr>
        <w:t xml:space="preserve"> </w:t>
      </w:r>
      <w:r>
        <w:t>также</w:t>
      </w:r>
      <w:r>
        <w:rPr>
          <w:spacing w:val="1"/>
        </w:rPr>
        <w:t xml:space="preserve"> </w:t>
      </w:r>
      <w:r>
        <w:t>с</w:t>
      </w:r>
      <w:r>
        <w:rPr>
          <w:spacing w:val="-57"/>
        </w:rPr>
        <w:t xml:space="preserve"> </w:t>
      </w:r>
      <w:r>
        <w:t>младшими,</w:t>
      </w:r>
      <w:r>
        <w:rPr>
          <w:spacing w:val="1"/>
        </w:rPr>
        <w:t xml:space="preserve"> </w:t>
      </w:r>
      <w:r>
        <w:t>если</w:t>
      </w:r>
      <w:r>
        <w:rPr>
          <w:spacing w:val="1"/>
        </w:rPr>
        <w:t xml:space="preserve"> </w:t>
      </w:r>
      <w:r>
        <w:t>речь</w:t>
      </w:r>
      <w:r>
        <w:rPr>
          <w:spacing w:val="1"/>
        </w:rPr>
        <w:t xml:space="preserve"> </w:t>
      </w:r>
      <w:r>
        <w:t>идет</w:t>
      </w:r>
      <w:r>
        <w:rPr>
          <w:spacing w:val="1"/>
        </w:rPr>
        <w:t xml:space="preserve"> </w:t>
      </w:r>
      <w:r>
        <w:t>о</w:t>
      </w:r>
      <w:r>
        <w:rPr>
          <w:spacing w:val="1"/>
        </w:rPr>
        <w:t xml:space="preserve"> </w:t>
      </w:r>
      <w:r>
        <w:t>разновозрастных</w:t>
      </w:r>
      <w:r>
        <w:rPr>
          <w:spacing w:val="1"/>
        </w:rPr>
        <w:t xml:space="preserve"> </w:t>
      </w:r>
      <w:r>
        <w:t>задачах),</w:t>
      </w:r>
      <w:r>
        <w:rPr>
          <w:spacing w:val="1"/>
        </w:rPr>
        <w:t xml:space="preserve"> </w:t>
      </w:r>
      <w:r>
        <w:t>без</w:t>
      </w:r>
      <w:r>
        <w:rPr>
          <w:spacing w:val="1"/>
        </w:rPr>
        <w:t xml:space="preserve"> </w:t>
      </w:r>
      <w:r>
        <w:t>соответствующих</w:t>
      </w:r>
      <w:r>
        <w:rPr>
          <w:spacing w:val="1"/>
        </w:rPr>
        <w:t xml:space="preserve"> </w:t>
      </w:r>
      <w:r>
        <w:t>управленческих</w:t>
      </w:r>
      <w:r>
        <w:rPr>
          <w:spacing w:val="1"/>
        </w:rPr>
        <w:t xml:space="preserve"> </w:t>
      </w:r>
      <w:r>
        <w:t>умений,</w:t>
      </w:r>
      <w:r>
        <w:rPr>
          <w:spacing w:val="1"/>
        </w:rPr>
        <w:t xml:space="preserve"> </w:t>
      </w:r>
      <w:r>
        <w:t>без</w:t>
      </w:r>
      <w:r>
        <w:rPr>
          <w:spacing w:val="1"/>
        </w:rPr>
        <w:t xml:space="preserve"> </w:t>
      </w:r>
      <w:r>
        <w:t>определенного</w:t>
      </w:r>
      <w:r>
        <w:rPr>
          <w:spacing w:val="1"/>
        </w:rPr>
        <w:t xml:space="preserve"> </w:t>
      </w:r>
      <w:r>
        <w:t>уровня</w:t>
      </w:r>
      <w:r>
        <w:rPr>
          <w:spacing w:val="1"/>
        </w:rPr>
        <w:t xml:space="preserve"> </w:t>
      </w:r>
      <w:r>
        <w:t>владения</w:t>
      </w:r>
      <w:r>
        <w:rPr>
          <w:spacing w:val="1"/>
        </w:rPr>
        <w:t xml:space="preserve"> </w:t>
      </w:r>
      <w:r>
        <w:t>информационно-</w:t>
      </w:r>
      <w:r>
        <w:rPr>
          <w:spacing w:val="1"/>
        </w:rPr>
        <w:t xml:space="preserve"> </w:t>
      </w:r>
      <w:r>
        <w:t>коммуникативнымитехнологиями.</w:t>
      </w:r>
    </w:p>
    <w:p w:rsidR="00C10899" w:rsidRDefault="006A2AAA" w:rsidP="00B37519">
      <w:pPr>
        <w:pStyle w:val="a3"/>
        <w:spacing w:line="276" w:lineRule="auto"/>
        <w:ind w:right="716"/>
      </w:pPr>
      <w:r>
        <w:t>Например,</w:t>
      </w:r>
      <w:r>
        <w:rPr>
          <w:spacing w:val="1"/>
        </w:rPr>
        <w:t xml:space="preserve"> </w:t>
      </w:r>
      <w:r>
        <w:t>читательская</w:t>
      </w:r>
      <w:r>
        <w:rPr>
          <w:spacing w:val="1"/>
        </w:rPr>
        <w:t xml:space="preserve"> </w:t>
      </w:r>
      <w:r>
        <w:t>компетенция</w:t>
      </w:r>
      <w:r>
        <w:rPr>
          <w:spacing w:val="1"/>
        </w:rPr>
        <w:t xml:space="preserve"> </w:t>
      </w:r>
      <w:r>
        <w:t>наращивается</w:t>
      </w:r>
      <w:r>
        <w:rPr>
          <w:spacing w:val="1"/>
        </w:rPr>
        <w:t xml:space="preserve"> </w:t>
      </w:r>
      <w:r>
        <w:t>не</w:t>
      </w:r>
      <w:r>
        <w:rPr>
          <w:spacing w:val="1"/>
        </w:rPr>
        <w:t xml:space="preserve"> </w:t>
      </w:r>
      <w:r>
        <w:t>за</w:t>
      </w:r>
      <w:r>
        <w:rPr>
          <w:spacing w:val="1"/>
        </w:rPr>
        <w:t xml:space="preserve"> </w:t>
      </w:r>
      <w:r>
        <w:t>счет</w:t>
      </w:r>
      <w:r>
        <w:rPr>
          <w:spacing w:val="1"/>
        </w:rPr>
        <w:t xml:space="preserve"> </w:t>
      </w:r>
      <w:r>
        <w:t>специальных</w:t>
      </w:r>
      <w:r>
        <w:rPr>
          <w:spacing w:val="1"/>
        </w:rPr>
        <w:t xml:space="preserve"> </w:t>
      </w:r>
      <w:r>
        <w:t>задач,</w:t>
      </w:r>
      <w:r>
        <w:rPr>
          <w:spacing w:val="1"/>
        </w:rPr>
        <w:t xml:space="preserve"> </w:t>
      </w:r>
      <w:r>
        <w:t>лежащих вне программы или искусственно добавленных к учебной программе, а за счет</w:t>
      </w:r>
      <w:r>
        <w:rPr>
          <w:spacing w:val="1"/>
        </w:rPr>
        <w:t xml:space="preserve"> </w:t>
      </w:r>
      <w:r>
        <w:t>того, что поставленная учебная задача требует разобраться в специально подобранных (и</w:t>
      </w:r>
      <w:r>
        <w:rPr>
          <w:spacing w:val="1"/>
        </w:rPr>
        <w:t xml:space="preserve"> </w:t>
      </w:r>
      <w:r>
        <w:t>нередко деформированных) учебных текстах, а ход к решению задачи лежит через анализ,</w:t>
      </w:r>
      <w:r>
        <w:rPr>
          <w:spacing w:val="-57"/>
        </w:rPr>
        <w:t xml:space="preserve"> </w:t>
      </w:r>
      <w:r>
        <w:t>понимание, структурирование, трансформацию текста. Целесообразно, чтобы тексты для</w:t>
      </w:r>
      <w:r>
        <w:rPr>
          <w:spacing w:val="1"/>
        </w:rPr>
        <w:t xml:space="preserve"> </w:t>
      </w:r>
      <w:r>
        <w:t>формирования</w:t>
      </w:r>
      <w:r>
        <w:rPr>
          <w:spacing w:val="1"/>
        </w:rPr>
        <w:t xml:space="preserve"> </w:t>
      </w:r>
      <w:r>
        <w:t>читательской</w:t>
      </w:r>
      <w:r>
        <w:rPr>
          <w:spacing w:val="1"/>
        </w:rPr>
        <w:t xml:space="preserve"> </w:t>
      </w:r>
      <w:r>
        <w:t>компетентности</w:t>
      </w:r>
      <w:r>
        <w:rPr>
          <w:spacing w:val="1"/>
        </w:rPr>
        <w:t xml:space="preserve"> </w:t>
      </w:r>
      <w:r>
        <w:t>подбирались</w:t>
      </w:r>
      <w:r>
        <w:rPr>
          <w:spacing w:val="1"/>
        </w:rPr>
        <w:t xml:space="preserve"> </w:t>
      </w:r>
      <w:r>
        <w:t>педагогом</w:t>
      </w:r>
      <w:r>
        <w:rPr>
          <w:spacing w:val="1"/>
        </w:rPr>
        <w:t xml:space="preserve"> </w:t>
      </w:r>
      <w:r>
        <w:t>или</w:t>
      </w:r>
      <w:r>
        <w:rPr>
          <w:spacing w:val="1"/>
        </w:rPr>
        <w:t xml:space="preserve"> </w:t>
      </w:r>
      <w:r>
        <w:t>группой</w:t>
      </w:r>
      <w:r>
        <w:rPr>
          <w:spacing w:val="1"/>
        </w:rPr>
        <w:t xml:space="preserve"> </w:t>
      </w:r>
      <w:r>
        <w:t>педагогов-</w:t>
      </w:r>
      <w:r>
        <w:rPr>
          <w:spacing w:val="13"/>
        </w:rPr>
        <w:t xml:space="preserve"> </w:t>
      </w:r>
      <w:r>
        <w:t>предметников.</w:t>
      </w:r>
      <w:r>
        <w:rPr>
          <w:spacing w:val="13"/>
        </w:rPr>
        <w:t xml:space="preserve"> </w:t>
      </w:r>
      <w:r>
        <w:t>В</w:t>
      </w:r>
      <w:r>
        <w:rPr>
          <w:spacing w:val="12"/>
        </w:rPr>
        <w:t xml:space="preserve"> </w:t>
      </w:r>
      <w:r>
        <w:t>таком</w:t>
      </w:r>
      <w:r>
        <w:rPr>
          <w:spacing w:val="13"/>
        </w:rPr>
        <w:t xml:space="preserve"> </w:t>
      </w:r>
      <w:r>
        <w:t>случае</w:t>
      </w:r>
      <w:r>
        <w:rPr>
          <w:spacing w:val="13"/>
        </w:rPr>
        <w:t xml:space="preserve"> </w:t>
      </w:r>
      <w:r>
        <w:t>шаг</w:t>
      </w:r>
      <w:r>
        <w:rPr>
          <w:spacing w:val="15"/>
        </w:rPr>
        <w:t xml:space="preserve"> </w:t>
      </w:r>
      <w:r>
        <w:t>в</w:t>
      </w:r>
      <w:r>
        <w:rPr>
          <w:spacing w:val="14"/>
        </w:rPr>
        <w:t xml:space="preserve"> </w:t>
      </w:r>
      <w:r>
        <w:t>познании</w:t>
      </w:r>
      <w:r>
        <w:rPr>
          <w:spacing w:val="12"/>
        </w:rPr>
        <w:t xml:space="preserve"> </w:t>
      </w:r>
      <w:r>
        <w:t>будет</w:t>
      </w:r>
      <w:r>
        <w:rPr>
          <w:spacing w:val="15"/>
        </w:rPr>
        <w:t xml:space="preserve"> </w:t>
      </w:r>
      <w:r>
        <w:t>сопровождаться</w:t>
      </w:r>
      <w:r>
        <w:rPr>
          <w:spacing w:val="13"/>
        </w:rPr>
        <w:t xml:space="preserve"> </w:t>
      </w:r>
      <w:r>
        <w:t>шагом</w:t>
      </w:r>
      <w:r>
        <w:rPr>
          <w:spacing w:val="13"/>
        </w:rPr>
        <w:t xml:space="preserve"> </w:t>
      </w:r>
      <w:r>
        <w:t>в</w:t>
      </w:r>
    </w:p>
    <w:p w:rsidR="00C10899" w:rsidRDefault="006A2AAA">
      <w:pPr>
        <w:pStyle w:val="a3"/>
        <w:spacing w:before="68"/>
        <w:jc w:val="left"/>
      </w:pPr>
      <w:r>
        <w:t>развитии</w:t>
      </w:r>
      <w:r>
        <w:rPr>
          <w:spacing w:val="-4"/>
        </w:rPr>
        <w:t xml:space="preserve"> </w:t>
      </w:r>
      <w:r>
        <w:t>универсальных</w:t>
      </w:r>
      <w:r>
        <w:rPr>
          <w:spacing w:val="-2"/>
        </w:rPr>
        <w:t xml:space="preserve"> </w:t>
      </w:r>
      <w:r>
        <w:t>учебных</w:t>
      </w:r>
      <w:r>
        <w:rPr>
          <w:spacing w:val="-5"/>
        </w:rPr>
        <w:t xml:space="preserve"> </w:t>
      </w:r>
      <w:r>
        <w:t>действий.</w:t>
      </w:r>
    </w:p>
    <w:p w:rsidR="00C10899" w:rsidRDefault="006A2AAA">
      <w:pPr>
        <w:pStyle w:val="a3"/>
        <w:tabs>
          <w:tab w:val="left" w:pos="1088"/>
          <w:tab w:val="left" w:pos="1867"/>
          <w:tab w:val="left" w:pos="2396"/>
          <w:tab w:val="left" w:pos="2563"/>
          <w:tab w:val="left" w:pos="2898"/>
          <w:tab w:val="left" w:pos="3256"/>
          <w:tab w:val="left" w:pos="3492"/>
          <w:tab w:val="left" w:pos="3954"/>
          <w:tab w:val="left" w:pos="4089"/>
          <w:tab w:val="left" w:pos="4119"/>
          <w:tab w:val="left" w:pos="4309"/>
          <w:tab w:val="left" w:pos="5889"/>
          <w:tab w:val="left" w:pos="6146"/>
          <w:tab w:val="left" w:pos="6287"/>
          <w:tab w:val="left" w:pos="6872"/>
          <w:tab w:val="left" w:pos="7439"/>
          <w:tab w:val="left" w:pos="7995"/>
          <w:tab w:val="left" w:pos="8081"/>
          <w:tab w:val="left" w:pos="8156"/>
        </w:tabs>
        <w:spacing w:before="44" w:line="276" w:lineRule="auto"/>
        <w:ind w:right="708"/>
        <w:jc w:val="left"/>
      </w:pPr>
      <w:r>
        <w:t>Все</w:t>
      </w:r>
      <w:r>
        <w:tab/>
        <w:t>перечисленные</w:t>
      </w:r>
      <w:r>
        <w:tab/>
        <w:t>элементы</w:t>
      </w:r>
      <w:r>
        <w:tab/>
      </w:r>
      <w:r>
        <w:tab/>
      </w:r>
      <w:r>
        <w:tab/>
        <w:t>образовательной</w:t>
      </w:r>
      <w:r>
        <w:tab/>
      </w:r>
      <w:r>
        <w:tab/>
        <w:t>инфраструктуры</w:t>
      </w:r>
      <w:r>
        <w:tab/>
      </w:r>
      <w:r>
        <w:tab/>
      </w:r>
      <w:r>
        <w:tab/>
        <w:t>призваны</w:t>
      </w:r>
      <w:r>
        <w:rPr>
          <w:spacing w:val="1"/>
        </w:rPr>
        <w:t xml:space="preserve"> </w:t>
      </w:r>
      <w:r>
        <w:t>обеспечить</w:t>
      </w:r>
      <w:r>
        <w:rPr>
          <w:spacing w:val="30"/>
        </w:rPr>
        <w:t xml:space="preserve"> </w:t>
      </w:r>
      <w:r>
        <w:t>возможность</w:t>
      </w:r>
      <w:r>
        <w:rPr>
          <w:spacing w:val="30"/>
        </w:rPr>
        <w:t xml:space="preserve"> </w:t>
      </w:r>
      <w:r>
        <w:t>самостоятельного</w:t>
      </w:r>
      <w:r>
        <w:rPr>
          <w:spacing w:val="30"/>
        </w:rPr>
        <w:t xml:space="preserve"> </w:t>
      </w:r>
      <w:r>
        <w:t>действия</w:t>
      </w:r>
      <w:r>
        <w:rPr>
          <w:spacing w:val="30"/>
        </w:rPr>
        <w:t xml:space="preserve"> </w:t>
      </w:r>
      <w:r>
        <w:t>обучающихся,</w:t>
      </w:r>
      <w:r>
        <w:rPr>
          <w:spacing w:val="30"/>
        </w:rPr>
        <w:t xml:space="preserve"> </w:t>
      </w:r>
      <w:r>
        <w:t>высокую</w:t>
      </w:r>
      <w:r>
        <w:rPr>
          <w:spacing w:val="39"/>
        </w:rPr>
        <w:t xml:space="preserve"> </w:t>
      </w:r>
      <w:r>
        <w:t>степень</w:t>
      </w:r>
      <w:r>
        <w:rPr>
          <w:spacing w:val="-57"/>
        </w:rPr>
        <w:t xml:space="preserve"> </w:t>
      </w:r>
      <w:r>
        <w:t>свободы</w:t>
      </w:r>
      <w:r>
        <w:rPr>
          <w:spacing w:val="32"/>
        </w:rPr>
        <w:t xml:space="preserve"> </w:t>
      </w:r>
      <w:r>
        <w:t>выбора</w:t>
      </w:r>
      <w:r>
        <w:rPr>
          <w:spacing w:val="32"/>
        </w:rPr>
        <w:t xml:space="preserve"> </w:t>
      </w:r>
      <w:r>
        <w:t>элементов</w:t>
      </w:r>
      <w:r>
        <w:rPr>
          <w:spacing w:val="33"/>
        </w:rPr>
        <w:t xml:space="preserve"> </w:t>
      </w:r>
      <w:r>
        <w:t>образовательной</w:t>
      </w:r>
      <w:r>
        <w:rPr>
          <w:spacing w:val="32"/>
        </w:rPr>
        <w:t xml:space="preserve"> </w:t>
      </w:r>
      <w:r>
        <w:t>траектории,</w:t>
      </w:r>
      <w:r>
        <w:rPr>
          <w:spacing w:val="30"/>
        </w:rPr>
        <w:t xml:space="preserve"> </w:t>
      </w:r>
      <w:r>
        <w:t>возможность</w:t>
      </w:r>
      <w:r>
        <w:rPr>
          <w:spacing w:val="35"/>
        </w:rPr>
        <w:t xml:space="preserve"> </w:t>
      </w:r>
      <w:r>
        <w:t>самостоятельного</w:t>
      </w:r>
      <w:r>
        <w:rPr>
          <w:spacing w:val="-57"/>
        </w:rPr>
        <w:t xml:space="preserve"> </w:t>
      </w:r>
      <w:r>
        <w:t>принятия решения, самостоятельной постановки задачи и достижения поставленной цели.</w:t>
      </w:r>
      <w:r>
        <w:rPr>
          <w:spacing w:val="1"/>
        </w:rPr>
        <w:t xml:space="preserve"> </w:t>
      </w:r>
      <w:r>
        <w:t>Создание</w:t>
      </w:r>
      <w:r>
        <w:rPr>
          <w:spacing w:val="13"/>
        </w:rPr>
        <w:t xml:space="preserve"> </w:t>
      </w:r>
      <w:r>
        <w:t>условий</w:t>
      </w:r>
      <w:r>
        <w:rPr>
          <w:spacing w:val="13"/>
        </w:rPr>
        <w:t xml:space="preserve"> </w:t>
      </w:r>
      <w:r>
        <w:t>для</w:t>
      </w:r>
      <w:r>
        <w:rPr>
          <w:spacing w:val="12"/>
        </w:rPr>
        <w:t xml:space="preserve"> </w:t>
      </w:r>
      <w:r>
        <w:t>развития</w:t>
      </w:r>
      <w:r>
        <w:rPr>
          <w:spacing w:val="9"/>
        </w:rPr>
        <w:t xml:space="preserve"> </w:t>
      </w:r>
      <w:r>
        <w:t>УУД</w:t>
      </w:r>
      <w:r>
        <w:rPr>
          <w:spacing w:val="15"/>
        </w:rPr>
        <w:t xml:space="preserve"> </w:t>
      </w:r>
      <w:r>
        <w:t>—</w:t>
      </w:r>
      <w:r>
        <w:rPr>
          <w:spacing w:val="10"/>
        </w:rPr>
        <w:t xml:space="preserve"> </w:t>
      </w:r>
      <w:r>
        <w:t>это</w:t>
      </w:r>
      <w:r>
        <w:rPr>
          <w:spacing w:val="12"/>
        </w:rPr>
        <w:t xml:space="preserve"> </w:t>
      </w:r>
      <w:r>
        <w:t>не</w:t>
      </w:r>
      <w:r>
        <w:rPr>
          <w:spacing w:val="11"/>
        </w:rPr>
        <w:t xml:space="preserve"> </w:t>
      </w:r>
      <w:r>
        <w:t>дополнение</w:t>
      </w:r>
      <w:r>
        <w:rPr>
          <w:spacing w:val="11"/>
        </w:rPr>
        <w:t xml:space="preserve"> </w:t>
      </w:r>
      <w:r>
        <w:t>к</w:t>
      </w:r>
      <w:r>
        <w:rPr>
          <w:spacing w:val="12"/>
        </w:rPr>
        <w:t xml:space="preserve"> </w:t>
      </w:r>
      <w:r>
        <w:t>образовательной</w:t>
      </w:r>
      <w:r>
        <w:rPr>
          <w:spacing w:val="-57"/>
        </w:rPr>
        <w:t xml:space="preserve"> </w:t>
      </w:r>
      <w:r>
        <w:t>деятельности, а кардинальное изменение содержания, форм и методов, при которых</w:t>
      </w:r>
      <w:r>
        <w:rPr>
          <w:spacing w:val="1"/>
        </w:rPr>
        <w:t xml:space="preserve"> </w:t>
      </w:r>
      <w:r>
        <w:t>успешное</w:t>
      </w:r>
      <w:r>
        <w:rPr>
          <w:spacing w:val="25"/>
        </w:rPr>
        <w:t xml:space="preserve"> </w:t>
      </w:r>
      <w:r>
        <w:t>обучение</w:t>
      </w:r>
      <w:r>
        <w:rPr>
          <w:spacing w:val="24"/>
        </w:rPr>
        <w:t xml:space="preserve"> </w:t>
      </w:r>
      <w:r>
        <w:t>невозможно</w:t>
      </w:r>
      <w:r>
        <w:rPr>
          <w:spacing w:val="24"/>
        </w:rPr>
        <w:t xml:space="preserve"> </w:t>
      </w:r>
      <w:r>
        <w:t>без</w:t>
      </w:r>
      <w:r>
        <w:rPr>
          <w:spacing w:val="26"/>
        </w:rPr>
        <w:t xml:space="preserve"> </w:t>
      </w:r>
      <w:r>
        <w:t>одновременного</w:t>
      </w:r>
      <w:r>
        <w:rPr>
          <w:spacing w:val="24"/>
        </w:rPr>
        <w:t xml:space="preserve"> </w:t>
      </w:r>
      <w:r>
        <w:t>наращивания</w:t>
      </w:r>
      <w:r>
        <w:rPr>
          <w:spacing w:val="25"/>
        </w:rPr>
        <w:t xml:space="preserve"> </w:t>
      </w:r>
      <w:r>
        <w:t>компетенций.</w:t>
      </w:r>
      <w:r>
        <w:rPr>
          <w:spacing w:val="24"/>
        </w:rPr>
        <w:t xml:space="preserve"> </w:t>
      </w:r>
      <w:r>
        <w:t>Иными</w:t>
      </w:r>
      <w:r>
        <w:rPr>
          <w:spacing w:val="-57"/>
        </w:rPr>
        <w:t xml:space="preserve"> </w:t>
      </w:r>
      <w:r>
        <w:t>словами,</w:t>
      </w:r>
      <w:r>
        <w:rPr>
          <w:spacing w:val="6"/>
        </w:rPr>
        <w:t xml:space="preserve"> </w:t>
      </w:r>
      <w:r>
        <w:t>перед</w:t>
      </w:r>
      <w:r>
        <w:rPr>
          <w:spacing w:val="6"/>
        </w:rPr>
        <w:t xml:space="preserve"> </w:t>
      </w:r>
      <w:r>
        <w:t>обучающимися</w:t>
      </w:r>
      <w:r>
        <w:rPr>
          <w:spacing w:val="6"/>
        </w:rPr>
        <w:t xml:space="preserve"> </w:t>
      </w:r>
      <w:r>
        <w:t>ставятся</w:t>
      </w:r>
      <w:r>
        <w:rPr>
          <w:spacing w:val="6"/>
        </w:rPr>
        <w:t xml:space="preserve"> </w:t>
      </w:r>
      <w:r>
        <w:t>такие</w:t>
      </w:r>
      <w:r>
        <w:rPr>
          <w:spacing w:val="7"/>
        </w:rPr>
        <w:t xml:space="preserve"> </w:t>
      </w:r>
      <w:r>
        <w:t>учебные</w:t>
      </w:r>
      <w:r>
        <w:rPr>
          <w:spacing w:val="4"/>
        </w:rPr>
        <w:t xml:space="preserve"> </w:t>
      </w:r>
      <w:r>
        <w:t>задачи,</w:t>
      </w:r>
      <w:r>
        <w:rPr>
          <w:spacing w:val="8"/>
        </w:rPr>
        <w:t xml:space="preserve"> </w:t>
      </w:r>
      <w:r>
        <w:t>решение</w:t>
      </w:r>
      <w:r>
        <w:rPr>
          <w:spacing w:val="5"/>
        </w:rPr>
        <w:t xml:space="preserve"> </w:t>
      </w:r>
      <w:r>
        <w:t>которых</w:t>
      </w:r>
      <w:r>
        <w:rPr>
          <w:spacing w:val="-57"/>
        </w:rPr>
        <w:t xml:space="preserve"> </w:t>
      </w:r>
      <w:r>
        <w:t>невозможно</w:t>
      </w:r>
      <w:r>
        <w:rPr>
          <w:spacing w:val="24"/>
        </w:rPr>
        <w:t xml:space="preserve"> </w:t>
      </w:r>
      <w:r>
        <w:t>без</w:t>
      </w:r>
      <w:r>
        <w:rPr>
          <w:spacing w:val="25"/>
        </w:rPr>
        <w:t xml:space="preserve"> </w:t>
      </w:r>
      <w:r>
        <w:t>учебного</w:t>
      </w:r>
      <w:r>
        <w:rPr>
          <w:spacing w:val="24"/>
        </w:rPr>
        <w:t xml:space="preserve"> </w:t>
      </w:r>
      <w:r>
        <w:t>сотрудничества</w:t>
      </w:r>
      <w:r>
        <w:rPr>
          <w:spacing w:val="23"/>
        </w:rPr>
        <w:t xml:space="preserve"> </w:t>
      </w:r>
      <w:r>
        <w:t>со</w:t>
      </w:r>
      <w:r>
        <w:rPr>
          <w:spacing w:val="24"/>
        </w:rPr>
        <w:t xml:space="preserve"> </w:t>
      </w:r>
      <w:r>
        <w:t>сверстниками</w:t>
      </w:r>
      <w:r>
        <w:rPr>
          <w:spacing w:val="25"/>
        </w:rPr>
        <w:t xml:space="preserve"> </w:t>
      </w:r>
      <w:r>
        <w:t>и</w:t>
      </w:r>
      <w:r>
        <w:rPr>
          <w:spacing w:val="25"/>
        </w:rPr>
        <w:t xml:space="preserve"> </w:t>
      </w:r>
      <w:r>
        <w:t>взрослыми</w:t>
      </w:r>
      <w:r>
        <w:rPr>
          <w:spacing w:val="25"/>
        </w:rPr>
        <w:t xml:space="preserve"> </w:t>
      </w:r>
      <w:r>
        <w:t>(а</w:t>
      </w:r>
      <w:r>
        <w:rPr>
          <w:spacing w:val="22"/>
        </w:rPr>
        <w:t xml:space="preserve"> </w:t>
      </w:r>
      <w:r>
        <w:t>также</w:t>
      </w:r>
      <w:r>
        <w:rPr>
          <w:spacing w:val="23"/>
        </w:rPr>
        <w:t xml:space="preserve"> </w:t>
      </w:r>
      <w:r>
        <w:t>с</w:t>
      </w:r>
      <w:r>
        <w:rPr>
          <w:spacing w:val="-57"/>
        </w:rPr>
        <w:t xml:space="preserve"> </w:t>
      </w:r>
      <w:r>
        <w:t>младшими,</w:t>
      </w:r>
      <w:r>
        <w:tab/>
        <w:t>если</w:t>
      </w:r>
      <w:r>
        <w:tab/>
      </w:r>
      <w:r>
        <w:tab/>
        <w:t>речь</w:t>
      </w:r>
      <w:r>
        <w:tab/>
        <w:t>идет</w:t>
      </w:r>
      <w:r>
        <w:tab/>
        <w:t>о</w:t>
      </w:r>
      <w:r>
        <w:tab/>
      </w:r>
      <w:r>
        <w:tab/>
      </w:r>
      <w:r>
        <w:tab/>
        <w:t>разновозрастных</w:t>
      </w:r>
      <w:r>
        <w:tab/>
      </w:r>
      <w:r>
        <w:tab/>
        <w:t>задачах),</w:t>
      </w:r>
      <w:r>
        <w:tab/>
        <w:t>без</w:t>
      </w:r>
      <w:r>
        <w:tab/>
        <w:t>соответствующих</w:t>
      </w:r>
      <w:r>
        <w:rPr>
          <w:spacing w:val="-57"/>
        </w:rPr>
        <w:t xml:space="preserve"> </w:t>
      </w:r>
      <w:r>
        <w:t>управленческих</w:t>
      </w:r>
      <w:r>
        <w:tab/>
        <w:t>умений,</w:t>
      </w:r>
      <w:r>
        <w:tab/>
      </w:r>
      <w:r>
        <w:tab/>
        <w:t>без</w:t>
      </w:r>
      <w:r>
        <w:tab/>
      </w:r>
      <w:r>
        <w:tab/>
        <w:t>определенного</w:t>
      </w:r>
      <w:r>
        <w:tab/>
        <w:t>уровня</w:t>
      </w:r>
      <w:r>
        <w:tab/>
        <w:t>владения</w:t>
      </w:r>
      <w:r>
        <w:tab/>
      </w:r>
      <w:r>
        <w:tab/>
        <w:t>информационно-</w:t>
      </w:r>
      <w:r>
        <w:rPr>
          <w:spacing w:val="-57"/>
        </w:rPr>
        <w:t xml:space="preserve"> </w:t>
      </w:r>
      <w:r>
        <w:lastRenderedPageBreak/>
        <w:t>коммуникативными</w:t>
      </w:r>
      <w:r>
        <w:rPr>
          <w:spacing w:val="-1"/>
        </w:rPr>
        <w:t xml:space="preserve"> </w:t>
      </w:r>
      <w:r>
        <w:t>технологиями.</w:t>
      </w:r>
    </w:p>
    <w:p w:rsidR="00C10899" w:rsidRDefault="006A2AAA">
      <w:pPr>
        <w:pStyle w:val="21"/>
        <w:spacing w:before="6" w:line="276" w:lineRule="auto"/>
        <w:ind w:left="2413" w:right="1378" w:hanging="1253"/>
        <w:jc w:val="left"/>
      </w:pPr>
      <w:r>
        <w:t>Методика и инструментарий оценки успешности освоения и применения</w:t>
      </w:r>
      <w:r>
        <w:rPr>
          <w:spacing w:val="-58"/>
        </w:rPr>
        <w:t xml:space="preserve"> </w:t>
      </w:r>
      <w:r>
        <w:t>обучающимися</w:t>
      </w:r>
      <w:r>
        <w:rPr>
          <w:spacing w:val="-1"/>
        </w:rPr>
        <w:t xml:space="preserve"> </w:t>
      </w:r>
      <w:r>
        <w:t>универсальных учебных</w:t>
      </w:r>
      <w:r>
        <w:rPr>
          <w:spacing w:val="-1"/>
        </w:rPr>
        <w:t xml:space="preserve"> </w:t>
      </w:r>
      <w:r>
        <w:t>действий</w:t>
      </w:r>
    </w:p>
    <w:p w:rsidR="00C10899" w:rsidRDefault="006A2AAA">
      <w:pPr>
        <w:pStyle w:val="a3"/>
        <w:spacing w:line="276" w:lineRule="auto"/>
        <w:ind w:right="714"/>
      </w:pPr>
      <w:r>
        <w:t>Наряду</w:t>
      </w:r>
      <w:r>
        <w:rPr>
          <w:spacing w:val="1"/>
        </w:rPr>
        <w:t xml:space="preserve"> </w:t>
      </w:r>
      <w:r>
        <w:t>с</w:t>
      </w:r>
      <w:r>
        <w:rPr>
          <w:spacing w:val="1"/>
        </w:rPr>
        <w:t xml:space="preserve"> </w:t>
      </w:r>
      <w:r>
        <w:t>традиционными</w:t>
      </w:r>
      <w:r>
        <w:rPr>
          <w:spacing w:val="1"/>
        </w:rPr>
        <w:t xml:space="preserve"> </w:t>
      </w:r>
      <w:r>
        <w:t>формами</w:t>
      </w:r>
      <w:r>
        <w:rPr>
          <w:spacing w:val="1"/>
        </w:rPr>
        <w:t xml:space="preserve"> </w:t>
      </w:r>
      <w:r>
        <w:t>оценивания</w:t>
      </w:r>
      <w:r>
        <w:rPr>
          <w:spacing w:val="1"/>
        </w:rPr>
        <w:t xml:space="preserve"> </w:t>
      </w:r>
      <w:r>
        <w:t>метапредметных</w:t>
      </w:r>
      <w:r>
        <w:rPr>
          <w:spacing w:val="1"/>
        </w:rPr>
        <w:t xml:space="preserve"> </w:t>
      </w:r>
      <w:r>
        <w:t>образовательных</w:t>
      </w:r>
      <w:r>
        <w:rPr>
          <w:spacing w:val="1"/>
        </w:rPr>
        <w:t xml:space="preserve"> </w:t>
      </w:r>
      <w:r>
        <w:t>результатов на уровне среднего общего образования универсальные учебные действия</w:t>
      </w:r>
      <w:r>
        <w:rPr>
          <w:spacing w:val="1"/>
        </w:rPr>
        <w:t xml:space="preserve"> </w:t>
      </w:r>
      <w:r>
        <w:t>оцениваются</w:t>
      </w:r>
      <w:r>
        <w:rPr>
          <w:spacing w:val="1"/>
        </w:rPr>
        <w:t xml:space="preserve"> </w:t>
      </w:r>
      <w:r>
        <w:t>в</w:t>
      </w:r>
      <w:r>
        <w:rPr>
          <w:spacing w:val="1"/>
        </w:rPr>
        <w:t xml:space="preserve"> </w:t>
      </w:r>
      <w:r>
        <w:t>рамках</w:t>
      </w:r>
      <w:r>
        <w:rPr>
          <w:spacing w:val="1"/>
        </w:rPr>
        <w:t xml:space="preserve"> </w:t>
      </w:r>
      <w:r>
        <w:t>специально</w:t>
      </w:r>
      <w:r>
        <w:rPr>
          <w:spacing w:val="1"/>
        </w:rPr>
        <w:t xml:space="preserve"> </w:t>
      </w:r>
      <w:r>
        <w:t>организованных</w:t>
      </w:r>
      <w:r>
        <w:rPr>
          <w:spacing w:val="1"/>
        </w:rPr>
        <w:t xml:space="preserve"> </w:t>
      </w:r>
      <w:r>
        <w:t>образовательной</w:t>
      </w:r>
      <w:r>
        <w:rPr>
          <w:spacing w:val="1"/>
        </w:rPr>
        <w:t xml:space="preserve"> </w:t>
      </w:r>
      <w:r>
        <w:t>организацией</w:t>
      </w:r>
      <w:r>
        <w:rPr>
          <w:spacing w:val="1"/>
        </w:rPr>
        <w:t xml:space="preserve"> </w:t>
      </w:r>
      <w:r>
        <w:t>модельных ситуаций, отражающих специфику будущей профессиональной и социальной</w:t>
      </w:r>
      <w:r>
        <w:rPr>
          <w:spacing w:val="1"/>
        </w:rPr>
        <w:t xml:space="preserve"> </w:t>
      </w:r>
      <w:r>
        <w:t>жизни подростка (например, образовательное событие, защита реализованного проекта,</w:t>
      </w:r>
      <w:r>
        <w:rPr>
          <w:spacing w:val="1"/>
        </w:rPr>
        <w:t xml:space="preserve"> </w:t>
      </w:r>
      <w:r>
        <w:t>представление учебно-исследовательской работы).</w:t>
      </w:r>
    </w:p>
    <w:p w:rsidR="00C10899" w:rsidRDefault="006A2AAA">
      <w:pPr>
        <w:spacing w:line="276" w:lineRule="auto"/>
        <w:ind w:left="478" w:right="714"/>
        <w:jc w:val="both"/>
        <w:rPr>
          <w:sz w:val="24"/>
        </w:rPr>
      </w:pPr>
      <w:r>
        <w:rPr>
          <w:b/>
          <w:sz w:val="24"/>
        </w:rPr>
        <w:t>Образовательное</w:t>
      </w:r>
      <w:r>
        <w:rPr>
          <w:b/>
          <w:spacing w:val="1"/>
          <w:sz w:val="24"/>
        </w:rPr>
        <w:t xml:space="preserve"> </w:t>
      </w:r>
      <w:r>
        <w:rPr>
          <w:b/>
          <w:sz w:val="24"/>
        </w:rPr>
        <w:t>событие</w:t>
      </w:r>
      <w:r>
        <w:rPr>
          <w:b/>
          <w:spacing w:val="1"/>
          <w:sz w:val="24"/>
        </w:rPr>
        <w:t xml:space="preserve"> </w:t>
      </w:r>
      <w:r>
        <w:rPr>
          <w:sz w:val="24"/>
        </w:rPr>
        <w:t>как</w:t>
      </w:r>
      <w:r>
        <w:rPr>
          <w:spacing w:val="1"/>
          <w:sz w:val="24"/>
        </w:rPr>
        <w:t xml:space="preserve"> </w:t>
      </w:r>
      <w:r>
        <w:rPr>
          <w:sz w:val="24"/>
        </w:rPr>
        <w:t>формат</w:t>
      </w:r>
      <w:r>
        <w:rPr>
          <w:spacing w:val="1"/>
          <w:sz w:val="24"/>
        </w:rPr>
        <w:t xml:space="preserve"> </w:t>
      </w:r>
      <w:r>
        <w:rPr>
          <w:sz w:val="24"/>
        </w:rPr>
        <w:t>оценки</w:t>
      </w:r>
      <w:r>
        <w:rPr>
          <w:spacing w:val="1"/>
          <w:sz w:val="24"/>
        </w:rPr>
        <w:t xml:space="preserve"> </w:t>
      </w:r>
      <w:r>
        <w:rPr>
          <w:sz w:val="24"/>
        </w:rPr>
        <w:t>успешности</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применения</w:t>
      </w:r>
      <w:r>
        <w:rPr>
          <w:spacing w:val="1"/>
          <w:sz w:val="24"/>
        </w:rPr>
        <w:t xml:space="preserve"> </w:t>
      </w:r>
      <w:r>
        <w:rPr>
          <w:sz w:val="24"/>
        </w:rPr>
        <w:t>обучающимися</w:t>
      </w:r>
      <w:r>
        <w:rPr>
          <w:spacing w:val="1"/>
          <w:sz w:val="24"/>
        </w:rPr>
        <w:t xml:space="preserve"> </w:t>
      </w:r>
      <w:r>
        <w:rPr>
          <w:sz w:val="24"/>
        </w:rPr>
        <w:t>универсальных</w:t>
      </w:r>
      <w:r>
        <w:rPr>
          <w:spacing w:val="3"/>
          <w:sz w:val="24"/>
        </w:rPr>
        <w:t xml:space="preserve"> </w:t>
      </w:r>
      <w:r>
        <w:rPr>
          <w:sz w:val="24"/>
        </w:rPr>
        <w:t>учебных действий</w:t>
      </w:r>
    </w:p>
    <w:p w:rsidR="00C10899" w:rsidRDefault="006A2AAA" w:rsidP="002D2153">
      <w:pPr>
        <w:pStyle w:val="a5"/>
        <w:numPr>
          <w:ilvl w:val="1"/>
          <w:numId w:val="94"/>
        </w:numPr>
        <w:tabs>
          <w:tab w:val="left" w:pos="1187"/>
        </w:tabs>
        <w:spacing w:line="276" w:lineRule="auto"/>
        <w:ind w:right="716" w:firstLine="0"/>
        <w:rPr>
          <w:sz w:val="24"/>
        </w:rPr>
      </w:pPr>
      <w:r>
        <w:rPr>
          <w:sz w:val="24"/>
        </w:rPr>
        <w:t>материал</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должен</w:t>
      </w:r>
      <w:r>
        <w:rPr>
          <w:spacing w:val="1"/>
          <w:sz w:val="24"/>
        </w:rPr>
        <w:t xml:space="preserve"> </w:t>
      </w:r>
      <w:r>
        <w:rPr>
          <w:sz w:val="24"/>
        </w:rPr>
        <w:t>носить</w:t>
      </w:r>
      <w:r>
        <w:rPr>
          <w:spacing w:val="61"/>
          <w:sz w:val="24"/>
        </w:rPr>
        <w:t xml:space="preserve"> </w:t>
      </w:r>
      <w:r>
        <w:rPr>
          <w:sz w:val="24"/>
        </w:rPr>
        <w:t>полидисциплинарный</w:t>
      </w:r>
      <w:r>
        <w:rPr>
          <w:spacing w:val="1"/>
          <w:sz w:val="24"/>
        </w:rPr>
        <w:t xml:space="preserve"> </w:t>
      </w:r>
      <w:r>
        <w:rPr>
          <w:sz w:val="24"/>
        </w:rPr>
        <w:t>характер;</w:t>
      </w:r>
    </w:p>
    <w:p w:rsidR="00C10899" w:rsidRDefault="006A2AAA" w:rsidP="002D2153">
      <w:pPr>
        <w:pStyle w:val="a5"/>
        <w:numPr>
          <w:ilvl w:val="1"/>
          <w:numId w:val="94"/>
        </w:numPr>
        <w:tabs>
          <w:tab w:val="left" w:pos="1187"/>
        </w:tabs>
        <w:spacing w:line="276" w:lineRule="auto"/>
        <w:ind w:right="712" w:firstLine="0"/>
        <w:rPr>
          <w:sz w:val="24"/>
        </w:rPr>
      </w:pPr>
      <w:r>
        <w:rPr>
          <w:sz w:val="24"/>
        </w:rPr>
        <w:t>в событии целесообразно обеспечить</w:t>
      </w:r>
      <w:r>
        <w:rPr>
          <w:spacing w:val="1"/>
          <w:sz w:val="24"/>
        </w:rPr>
        <w:t xml:space="preserve"> </w:t>
      </w:r>
      <w:r>
        <w:rPr>
          <w:sz w:val="24"/>
        </w:rPr>
        <w:t>участие обучающихся</w:t>
      </w:r>
      <w:r>
        <w:rPr>
          <w:spacing w:val="1"/>
          <w:sz w:val="24"/>
        </w:rPr>
        <w:t xml:space="preserve"> </w:t>
      </w:r>
      <w:r>
        <w:rPr>
          <w:sz w:val="24"/>
        </w:rPr>
        <w:t>разных</w:t>
      </w:r>
      <w:r>
        <w:rPr>
          <w:spacing w:val="1"/>
          <w:sz w:val="24"/>
        </w:rPr>
        <w:t xml:space="preserve"> </w:t>
      </w:r>
      <w:r>
        <w:rPr>
          <w:sz w:val="24"/>
        </w:rPr>
        <w:t>возрастов 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учреждений</w:t>
      </w:r>
      <w:r>
        <w:rPr>
          <w:spacing w:val="1"/>
          <w:sz w:val="24"/>
        </w:rPr>
        <w:t xml:space="preserve"> </w:t>
      </w:r>
      <w:r>
        <w:rPr>
          <w:sz w:val="24"/>
        </w:rPr>
        <w:t>(техникумов,</w:t>
      </w:r>
      <w:r>
        <w:rPr>
          <w:spacing w:val="1"/>
          <w:sz w:val="24"/>
        </w:rPr>
        <w:t xml:space="preserve"> </w:t>
      </w:r>
      <w:r>
        <w:rPr>
          <w:sz w:val="24"/>
        </w:rPr>
        <w:t>колледжей,</w:t>
      </w:r>
      <w:r>
        <w:rPr>
          <w:spacing w:val="1"/>
          <w:sz w:val="24"/>
        </w:rPr>
        <w:t xml:space="preserve"> </w:t>
      </w:r>
      <w:r>
        <w:rPr>
          <w:sz w:val="24"/>
        </w:rPr>
        <w:t>младших</w:t>
      </w:r>
      <w:r>
        <w:rPr>
          <w:spacing w:val="1"/>
          <w:sz w:val="24"/>
        </w:rPr>
        <w:t xml:space="preserve"> </w:t>
      </w:r>
      <w:r>
        <w:rPr>
          <w:sz w:val="24"/>
        </w:rPr>
        <w:t>курсов вузов</w:t>
      </w:r>
      <w:r>
        <w:rPr>
          <w:spacing w:val="1"/>
          <w:sz w:val="24"/>
        </w:rPr>
        <w:t xml:space="preserve"> </w:t>
      </w:r>
      <w:r>
        <w:rPr>
          <w:sz w:val="24"/>
        </w:rPr>
        <w:t>и др.).</w:t>
      </w:r>
    </w:p>
    <w:p w:rsidR="00C10899" w:rsidRDefault="006A2AAA" w:rsidP="002D2153">
      <w:pPr>
        <w:pStyle w:val="a5"/>
        <w:numPr>
          <w:ilvl w:val="1"/>
          <w:numId w:val="94"/>
        </w:numPr>
        <w:tabs>
          <w:tab w:val="left" w:pos="1187"/>
        </w:tabs>
        <w:spacing w:line="276" w:lineRule="auto"/>
        <w:ind w:right="713" w:firstLine="0"/>
        <w:rPr>
          <w:sz w:val="24"/>
        </w:rPr>
      </w:pPr>
      <w:r>
        <w:rPr>
          <w:sz w:val="24"/>
        </w:rPr>
        <w:t>в</w:t>
      </w:r>
      <w:r>
        <w:rPr>
          <w:spacing w:val="1"/>
          <w:sz w:val="24"/>
        </w:rPr>
        <w:t xml:space="preserve"> </w:t>
      </w:r>
      <w:r>
        <w:rPr>
          <w:sz w:val="24"/>
        </w:rPr>
        <w:t>событии</w:t>
      </w:r>
      <w:r>
        <w:rPr>
          <w:spacing w:val="1"/>
          <w:sz w:val="24"/>
        </w:rPr>
        <w:t xml:space="preserve"> </w:t>
      </w:r>
      <w:r>
        <w:rPr>
          <w:sz w:val="24"/>
        </w:rPr>
        <w:t>могут</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представители</w:t>
      </w:r>
      <w:r>
        <w:rPr>
          <w:spacing w:val="1"/>
          <w:sz w:val="24"/>
        </w:rPr>
        <w:t xml:space="preserve"> </w:t>
      </w:r>
      <w:r>
        <w:rPr>
          <w:sz w:val="24"/>
        </w:rPr>
        <w:t>бизнеса,</w:t>
      </w:r>
      <w:r>
        <w:rPr>
          <w:spacing w:val="1"/>
          <w:sz w:val="24"/>
        </w:rPr>
        <w:t xml:space="preserve"> </w:t>
      </w:r>
      <w:r>
        <w:rPr>
          <w:sz w:val="24"/>
        </w:rPr>
        <w:t>государственных</w:t>
      </w:r>
      <w:r>
        <w:rPr>
          <w:spacing w:val="1"/>
          <w:sz w:val="24"/>
        </w:rPr>
        <w:t xml:space="preserve"> </w:t>
      </w:r>
      <w:r>
        <w:rPr>
          <w:sz w:val="24"/>
        </w:rPr>
        <w:t>структур,</w:t>
      </w:r>
      <w:r>
        <w:rPr>
          <w:spacing w:val="1"/>
          <w:sz w:val="24"/>
        </w:rPr>
        <w:t xml:space="preserve"> </w:t>
      </w:r>
      <w:r>
        <w:rPr>
          <w:sz w:val="24"/>
        </w:rPr>
        <w:t>педагоги</w:t>
      </w:r>
      <w:r>
        <w:rPr>
          <w:spacing w:val="1"/>
          <w:sz w:val="24"/>
        </w:rPr>
        <w:t xml:space="preserve"> </w:t>
      </w:r>
      <w:r>
        <w:rPr>
          <w:sz w:val="24"/>
        </w:rPr>
        <w:t>вузов,</w:t>
      </w:r>
      <w:r>
        <w:rPr>
          <w:spacing w:val="1"/>
          <w:sz w:val="24"/>
        </w:rPr>
        <w:t xml:space="preserve"> </w:t>
      </w:r>
      <w:r>
        <w:rPr>
          <w:sz w:val="24"/>
        </w:rPr>
        <w:t>педагоги</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чьи</w:t>
      </w:r>
      <w:r>
        <w:rPr>
          <w:spacing w:val="1"/>
          <w:sz w:val="24"/>
        </w:rPr>
        <w:t xml:space="preserve"> </w:t>
      </w:r>
      <w:r>
        <w:rPr>
          <w:sz w:val="24"/>
        </w:rPr>
        <w:t>выпускники</w:t>
      </w:r>
      <w:r>
        <w:rPr>
          <w:spacing w:val="1"/>
          <w:sz w:val="24"/>
        </w:rPr>
        <w:t xml:space="preserve"> </w:t>
      </w:r>
      <w:r>
        <w:rPr>
          <w:sz w:val="24"/>
        </w:rPr>
        <w:t>принимают</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событии;</w:t>
      </w:r>
    </w:p>
    <w:p w:rsidR="00C10899" w:rsidRDefault="006A2AAA" w:rsidP="002D2153">
      <w:pPr>
        <w:pStyle w:val="a5"/>
        <w:numPr>
          <w:ilvl w:val="1"/>
          <w:numId w:val="94"/>
        </w:numPr>
        <w:tabs>
          <w:tab w:val="left" w:pos="1187"/>
        </w:tabs>
        <w:spacing w:line="276" w:lineRule="auto"/>
        <w:ind w:right="717" w:firstLine="0"/>
        <w:rPr>
          <w:sz w:val="24"/>
        </w:rPr>
      </w:pPr>
      <w:r>
        <w:rPr>
          <w:sz w:val="24"/>
        </w:rPr>
        <w:t>во</w:t>
      </w:r>
      <w:r>
        <w:rPr>
          <w:spacing w:val="1"/>
          <w:sz w:val="24"/>
        </w:rPr>
        <w:t xml:space="preserve"> </w:t>
      </w:r>
      <w:r>
        <w:rPr>
          <w:sz w:val="24"/>
        </w:rPr>
        <w:t>время</w:t>
      </w:r>
      <w:r>
        <w:rPr>
          <w:spacing w:val="1"/>
          <w:sz w:val="24"/>
        </w:rPr>
        <w:t xml:space="preserve"> </w:t>
      </w:r>
      <w:r>
        <w:rPr>
          <w:sz w:val="24"/>
        </w:rPr>
        <w:t>проведения</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использованы</w:t>
      </w:r>
      <w:r>
        <w:rPr>
          <w:spacing w:val="1"/>
          <w:sz w:val="24"/>
        </w:rPr>
        <w:t xml:space="preserve"> </w:t>
      </w:r>
      <w:r>
        <w:rPr>
          <w:sz w:val="24"/>
        </w:rPr>
        <w:t>различные форматы работы участников: индивидуальная и групповая работа, презентации</w:t>
      </w:r>
      <w:r>
        <w:rPr>
          <w:spacing w:val="-57"/>
          <w:sz w:val="24"/>
        </w:rPr>
        <w:t xml:space="preserve"> </w:t>
      </w:r>
      <w:r>
        <w:rPr>
          <w:sz w:val="24"/>
        </w:rPr>
        <w:t>промежуточных и</w:t>
      </w:r>
      <w:r>
        <w:rPr>
          <w:spacing w:val="-1"/>
          <w:sz w:val="24"/>
        </w:rPr>
        <w:t xml:space="preserve"> </w:t>
      </w:r>
      <w:r>
        <w:rPr>
          <w:sz w:val="24"/>
        </w:rPr>
        <w:t>итоговых</w:t>
      </w:r>
      <w:r>
        <w:rPr>
          <w:spacing w:val="2"/>
          <w:sz w:val="24"/>
        </w:rPr>
        <w:t xml:space="preserve"> </w:t>
      </w:r>
      <w:r>
        <w:rPr>
          <w:sz w:val="24"/>
        </w:rPr>
        <w:t>результатов</w:t>
      </w:r>
      <w:r>
        <w:rPr>
          <w:spacing w:val="-1"/>
          <w:sz w:val="24"/>
        </w:rPr>
        <w:t xml:space="preserve"> </w:t>
      </w:r>
      <w:r>
        <w:rPr>
          <w:sz w:val="24"/>
        </w:rPr>
        <w:t>работы,</w:t>
      </w:r>
      <w:r>
        <w:rPr>
          <w:spacing w:val="-1"/>
          <w:sz w:val="24"/>
        </w:rPr>
        <w:t xml:space="preserve"> </w:t>
      </w:r>
      <w:r>
        <w:rPr>
          <w:sz w:val="24"/>
        </w:rPr>
        <w:t>стендовые</w:t>
      </w:r>
      <w:r>
        <w:rPr>
          <w:spacing w:val="-1"/>
          <w:sz w:val="24"/>
        </w:rPr>
        <w:t xml:space="preserve"> </w:t>
      </w:r>
      <w:r>
        <w:rPr>
          <w:sz w:val="24"/>
        </w:rPr>
        <w:t>доклады,</w:t>
      </w:r>
      <w:r>
        <w:rPr>
          <w:spacing w:val="1"/>
          <w:sz w:val="24"/>
        </w:rPr>
        <w:t xml:space="preserve"> </w:t>
      </w:r>
      <w:r>
        <w:rPr>
          <w:sz w:val="24"/>
        </w:rPr>
        <w:t>дебаты и т.п.</w:t>
      </w:r>
    </w:p>
    <w:p w:rsidR="00C10899" w:rsidRDefault="006A2AAA">
      <w:pPr>
        <w:pStyle w:val="a3"/>
        <w:spacing w:line="276" w:lineRule="auto"/>
        <w:ind w:right="718"/>
      </w:pPr>
      <w:r>
        <w:t>Основные требования к инструментарию оценки универсальных</w:t>
      </w:r>
      <w:r>
        <w:rPr>
          <w:spacing w:val="1"/>
        </w:rPr>
        <w:t xml:space="preserve"> </w:t>
      </w:r>
      <w:r>
        <w:t>учебных</w:t>
      </w:r>
      <w:r>
        <w:rPr>
          <w:spacing w:val="1"/>
        </w:rPr>
        <w:t xml:space="preserve"> </w:t>
      </w:r>
      <w:r>
        <w:t>действий во</w:t>
      </w:r>
      <w:r>
        <w:rPr>
          <w:spacing w:val="1"/>
        </w:rPr>
        <w:t xml:space="preserve"> </w:t>
      </w:r>
      <w:r>
        <w:t>время</w:t>
      </w:r>
      <w:r>
        <w:rPr>
          <w:spacing w:val="-1"/>
        </w:rPr>
        <w:t xml:space="preserve"> </w:t>
      </w:r>
      <w:r>
        <w:t>реализации оценочного образовательного</w:t>
      </w:r>
      <w:r>
        <w:rPr>
          <w:spacing w:val="-2"/>
        </w:rPr>
        <w:t xml:space="preserve"> </w:t>
      </w:r>
      <w:r>
        <w:t>события:</w:t>
      </w:r>
    </w:p>
    <w:p w:rsidR="00C10899" w:rsidRDefault="006A2AAA" w:rsidP="002D2153">
      <w:pPr>
        <w:pStyle w:val="a5"/>
        <w:numPr>
          <w:ilvl w:val="1"/>
          <w:numId w:val="94"/>
        </w:numPr>
        <w:tabs>
          <w:tab w:val="left" w:pos="1187"/>
        </w:tabs>
        <w:spacing w:line="276" w:lineRule="auto"/>
        <w:ind w:right="714" w:firstLine="0"/>
        <w:rPr>
          <w:sz w:val="24"/>
        </w:rPr>
      </w:pPr>
      <w:r>
        <w:rPr>
          <w:sz w:val="24"/>
        </w:rPr>
        <w:t>для</w:t>
      </w:r>
      <w:r>
        <w:rPr>
          <w:spacing w:val="1"/>
          <w:sz w:val="24"/>
        </w:rPr>
        <w:t xml:space="preserve"> </w:t>
      </w:r>
      <w:r>
        <w:rPr>
          <w:sz w:val="24"/>
        </w:rPr>
        <w:t>каждого</w:t>
      </w:r>
      <w:r>
        <w:rPr>
          <w:spacing w:val="1"/>
          <w:sz w:val="24"/>
        </w:rPr>
        <w:t xml:space="preserve"> </w:t>
      </w:r>
      <w:r>
        <w:rPr>
          <w:sz w:val="24"/>
        </w:rPr>
        <w:t>из</w:t>
      </w:r>
      <w:r>
        <w:rPr>
          <w:spacing w:val="1"/>
          <w:sz w:val="24"/>
        </w:rPr>
        <w:t xml:space="preserve"> </w:t>
      </w:r>
      <w:r>
        <w:rPr>
          <w:sz w:val="24"/>
        </w:rPr>
        <w:t>форматов</w:t>
      </w:r>
      <w:r>
        <w:rPr>
          <w:spacing w:val="1"/>
          <w:sz w:val="24"/>
        </w:rPr>
        <w:t xml:space="preserve"> </w:t>
      </w:r>
      <w:r>
        <w:rPr>
          <w:sz w:val="24"/>
        </w:rPr>
        <w:t>работы,</w:t>
      </w:r>
      <w:r>
        <w:rPr>
          <w:spacing w:val="1"/>
          <w:sz w:val="24"/>
        </w:rPr>
        <w:t xml:space="preserve"> </w:t>
      </w:r>
      <w:r>
        <w:rPr>
          <w:sz w:val="24"/>
        </w:rPr>
        <w:t>реализуемых</w:t>
      </w:r>
      <w:r>
        <w:rPr>
          <w:spacing w:val="1"/>
          <w:sz w:val="24"/>
        </w:rPr>
        <w:t xml:space="preserve"> </w:t>
      </w:r>
      <w:r>
        <w:rPr>
          <w:sz w:val="24"/>
        </w:rPr>
        <w:t>в</w:t>
      </w:r>
      <w:r>
        <w:rPr>
          <w:spacing w:val="1"/>
          <w:sz w:val="24"/>
        </w:rPr>
        <w:t xml:space="preserve"> </w:t>
      </w:r>
      <w:r>
        <w:rPr>
          <w:sz w:val="24"/>
        </w:rPr>
        <w:t>ходе</w:t>
      </w:r>
      <w:r>
        <w:rPr>
          <w:spacing w:val="61"/>
          <w:sz w:val="24"/>
        </w:rPr>
        <w:t xml:space="preserve"> </w:t>
      </w:r>
      <w:r>
        <w:rPr>
          <w:sz w:val="24"/>
        </w:rPr>
        <w:t>оценочного</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педагогам</w:t>
      </w:r>
      <w:r>
        <w:rPr>
          <w:spacing w:val="1"/>
          <w:sz w:val="24"/>
        </w:rPr>
        <w:t xml:space="preserve"> </w:t>
      </w:r>
      <w:r>
        <w:rPr>
          <w:sz w:val="24"/>
        </w:rPr>
        <w:t>целесообразно</w:t>
      </w:r>
      <w:r>
        <w:rPr>
          <w:spacing w:val="1"/>
          <w:sz w:val="24"/>
        </w:rPr>
        <w:t xml:space="preserve"> </w:t>
      </w:r>
      <w:r>
        <w:rPr>
          <w:sz w:val="24"/>
        </w:rPr>
        <w:t>разработать</w:t>
      </w:r>
      <w:r>
        <w:rPr>
          <w:spacing w:val="1"/>
          <w:sz w:val="24"/>
        </w:rPr>
        <w:t xml:space="preserve"> </w:t>
      </w:r>
      <w:r>
        <w:rPr>
          <w:sz w:val="24"/>
        </w:rPr>
        <w:t>самостоятельный</w:t>
      </w:r>
      <w:r>
        <w:rPr>
          <w:spacing w:val="1"/>
          <w:sz w:val="24"/>
        </w:rPr>
        <w:t xml:space="preserve"> </w:t>
      </w:r>
      <w:r>
        <w:rPr>
          <w:sz w:val="24"/>
        </w:rPr>
        <w:t>инструмент оценки; в качестве инструментов оценки могут быть использованы оценочные</w:t>
      </w:r>
      <w:r>
        <w:rPr>
          <w:spacing w:val="-57"/>
          <w:sz w:val="24"/>
        </w:rPr>
        <w:t xml:space="preserve"> </w:t>
      </w:r>
      <w:r>
        <w:rPr>
          <w:sz w:val="24"/>
        </w:rPr>
        <w:t>листы,</w:t>
      </w:r>
      <w:r>
        <w:rPr>
          <w:spacing w:val="-1"/>
          <w:sz w:val="24"/>
        </w:rPr>
        <w:t xml:space="preserve"> </w:t>
      </w:r>
      <w:r>
        <w:rPr>
          <w:sz w:val="24"/>
        </w:rPr>
        <w:t>экспертные</w:t>
      </w:r>
      <w:r>
        <w:rPr>
          <w:spacing w:val="-2"/>
          <w:sz w:val="24"/>
        </w:rPr>
        <w:t xml:space="preserve"> </w:t>
      </w:r>
      <w:r>
        <w:rPr>
          <w:sz w:val="24"/>
        </w:rPr>
        <w:t>заключения и т.п.;</w:t>
      </w:r>
    </w:p>
    <w:p w:rsidR="00C10899" w:rsidRDefault="006A2AAA" w:rsidP="002D2153">
      <w:pPr>
        <w:pStyle w:val="a5"/>
        <w:numPr>
          <w:ilvl w:val="1"/>
          <w:numId w:val="94"/>
        </w:numPr>
        <w:tabs>
          <w:tab w:val="left" w:pos="1187"/>
        </w:tabs>
        <w:spacing w:line="276" w:lineRule="auto"/>
        <w:ind w:right="710" w:firstLine="0"/>
        <w:rPr>
          <w:sz w:val="24"/>
        </w:rPr>
      </w:pPr>
      <w:r>
        <w:rPr>
          <w:sz w:val="24"/>
        </w:rPr>
        <w:t>правила</w:t>
      </w:r>
      <w:r>
        <w:rPr>
          <w:spacing w:val="1"/>
          <w:sz w:val="24"/>
        </w:rPr>
        <w:t xml:space="preserve"> </w:t>
      </w:r>
      <w:r>
        <w:rPr>
          <w:sz w:val="24"/>
        </w:rPr>
        <w:t>проведения</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оценки</w:t>
      </w:r>
      <w:r>
        <w:rPr>
          <w:spacing w:val="1"/>
          <w:sz w:val="24"/>
        </w:rPr>
        <w:t xml:space="preserve"> </w:t>
      </w:r>
      <w:r>
        <w:rPr>
          <w:sz w:val="24"/>
        </w:rPr>
        <w:t>каждой</w:t>
      </w:r>
      <w:r>
        <w:rPr>
          <w:spacing w:val="1"/>
          <w:sz w:val="24"/>
        </w:rPr>
        <w:t xml:space="preserve"> </w:t>
      </w:r>
      <w:r>
        <w:rPr>
          <w:sz w:val="24"/>
        </w:rPr>
        <w:t>формы</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образовательного</w:t>
      </w:r>
      <w:r>
        <w:rPr>
          <w:spacing w:val="1"/>
          <w:sz w:val="24"/>
        </w:rPr>
        <w:t xml:space="preserve"> </w:t>
      </w:r>
      <w:r>
        <w:rPr>
          <w:sz w:val="24"/>
        </w:rPr>
        <w:t>оценочного</w:t>
      </w:r>
      <w:r>
        <w:rPr>
          <w:spacing w:val="1"/>
          <w:sz w:val="24"/>
        </w:rPr>
        <w:t xml:space="preserve"> </w:t>
      </w:r>
      <w:r>
        <w:rPr>
          <w:sz w:val="24"/>
        </w:rPr>
        <w:t>события</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известны участникам заранее, до начала события. По возможности, параметры и критерии</w:t>
      </w:r>
      <w:r>
        <w:rPr>
          <w:spacing w:val="-57"/>
          <w:sz w:val="24"/>
        </w:rPr>
        <w:t xml:space="preserve"> </w:t>
      </w:r>
      <w:r>
        <w:rPr>
          <w:sz w:val="24"/>
        </w:rPr>
        <w:t>оценки каждой формы работы обучающихся должны разрабатываться и обсуждаться с</w:t>
      </w:r>
      <w:r>
        <w:rPr>
          <w:spacing w:val="1"/>
          <w:sz w:val="24"/>
        </w:rPr>
        <w:t xml:space="preserve"> </w:t>
      </w:r>
      <w:r>
        <w:rPr>
          <w:sz w:val="24"/>
        </w:rPr>
        <w:t>самими</w:t>
      </w:r>
      <w:r>
        <w:rPr>
          <w:spacing w:val="-1"/>
          <w:sz w:val="24"/>
        </w:rPr>
        <w:t xml:space="preserve"> </w:t>
      </w:r>
      <w:r>
        <w:rPr>
          <w:sz w:val="24"/>
        </w:rPr>
        <w:t>старшеклассниками;</w:t>
      </w:r>
    </w:p>
    <w:p w:rsidR="00C10899" w:rsidRDefault="00C10899">
      <w:pPr>
        <w:spacing w:line="276" w:lineRule="auto"/>
        <w:jc w:val="both"/>
        <w:rPr>
          <w:sz w:val="24"/>
        </w:rPr>
      </w:pPr>
    </w:p>
    <w:p w:rsidR="00C10899" w:rsidRDefault="006A2AAA" w:rsidP="002D2153">
      <w:pPr>
        <w:pStyle w:val="a5"/>
        <w:numPr>
          <w:ilvl w:val="1"/>
          <w:numId w:val="94"/>
        </w:numPr>
        <w:tabs>
          <w:tab w:val="left" w:pos="1187"/>
        </w:tabs>
        <w:spacing w:before="68" w:line="276" w:lineRule="auto"/>
        <w:ind w:right="716" w:firstLine="0"/>
        <w:rPr>
          <w:sz w:val="24"/>
        </w:rPr>
      </w:pPr>
      <w:r>
        <w:rPr>
          <w:sz w:val="24"/>
        </w:rPr>
        <w:t>каждому параметру оценки (оцениваемому универсальному учебному действию),</w:t>
      </w:r>
      <w:r>
        <w:rPr>
          <w:spacing w:val="1"/>
          <w:sz w:val="24"/>
        </w:rPr>
        <w:t xml:space="preserve"> </w:t>
      </w:r>
      <w:r>
        <w:rPr>
          <w:sz w:val="24"/>
        </w:rPr>
        <w:t>занесенному</w:t>
      </w:r>
      <w:r>
        <w:rPr>
          <w:spacing w:val="1"/>
          <w:sz w:val="24"/>
        </w:rPr>
        <w:t xml:space="preserve"> </w:t>
      </w:r>
      <w:r>
        <w:rPr>
          <w:sz w:val="24"/>
        </w:rPr>
        <w:t>в</w:t>
      </w:r>
      <w:r>
        <w:rPr>
          <w:spacing w:val="1"/>
          <w:sz w:val="24"/>
        </w:rPr>
        <w:t xml:space="preserve"> </w:t>
      </w:r>
      <w:r>
        <w:rPr>
          <w:sz w:val="24"/>
        </w:rPr>
        <w:t>оценочный</w:t>
      </w:r>
      <w:r>
        <w:rPr>
          <w:spacing w:val="1"/>
          <w:sz w:val="24"/>
        </w:rPr>
        <w:t xml:space="preserve"> </w:t>
      </w:r>
      <w:r>
        <w:rPr>
          <w:sz w:val="24"/>
        </w:rPr>
        <w:t>лист</w:t>
      </w:r>
      <w:r>
        <w:rPr>
          <w:spacing w:val="1"/>
          <w:sz w:val="24"/>
        </w:rPr>
        <w:t xml:space="preserve"> </w:t>
      </w:r>
      <w:r>
        <w:rPr>
          <w:sz w:val="24"/>
        </w:rPr>
        <w:t>или</w:t>
      </w:r>
      <w:r>
        <w:rPr>
          <w:spacing w:val="1"/>
          <w:sz w:val="24"/>
        </w:rPr>
        <w:t xml:space="preserve"> </w:t>
      </w:r>
      <w:r>
        <w:rPr>
          <w:sz w:val="24"/>
        </w:rPr>
        <w:t>экспертное</w:t>
      </w:r>
      <w:r>
        <w:rPr>
          <w:spacing w:val="1"/>
          <w:sz w:val="24"/>
        </w:rPr>
        <w:t xml:space="preserve"> </w:t>
      </w:r>
      <w:r>
        <w:rPr>
          <w:sz w:val="24"/>
        </w:rPr>
        <w:t>заключение,</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точные критерии оценки: за что, при каких условиях, исходя из каких принципов ставится</w:t>
      </w:r>
      <w:r>
        <w:rPr>
          <w:spacing w:val="-57"/>
          <w:sz w:val="24"/>
        </w:rPr>
        <w:t xml:space="preserve"> </w:t>
      </w:r>
      <w:r>
        <w:rPr>
          <w:sz w:val="24"/>
        </w:rPr>
        <w:t>то</w:t>
      </w:r>
      <w:r>
        <w:rPr>
          <w:spacing w:val="-1"/>
          <w:sz w:val="24"/>
        </w:rPr>
        <w:t xml:space="preserve"> </w:t>
      </w:r>
      <w:r>
        <w:rPr>
          <w:sz w:val="24"/>
        </w:rPr>
        <w:t>или</w:t>
      </w:r>
      <w:r>
        <w:rPr>
          <w:spacing w:val="-2"/>
          <w:sz w:val="24"/>
        </w:rPr>
        <w:t xml:space="preserve"> </w:t>
      </w:r>
      <w:r>
        <w:rPr>
          <w:sz w:val="24"/>
        </w:rPr>
        <w:t>иное</w:t>
      </w:r>
      <w:r>
        <w:rPr>
          <w:spacing w:val="-1"/>
          <w:sz w:val="24"/>
        </w:rPr>
        <w:t xml:space="preserve"> </w:t>
      </w:r>
      <w:r>
        <w:rPr>
          <w:sz w:val="24"/>
        </w:rPr>
        <w:t>количество баллов;</w:t>
      </w:r>
    </w:p>
    <w:p w:rsidR="00C10899" w:rsidRDefault="006A2AAA" w:rsidP="002D2153">
      <w:pPr>
        <w:pStyle w:val="a5"/>
        <w:numPr>
          <w:ilvl w:val="1"/>
          <w:numId w:val="94"/>
        </w:numPr>
        <w:tabs>
          <w:tab w:val="left" w:pos="1187"/>
        </w:tabs>
        <w:spacing w:before="1" w:line="278" w:lineRule="auto"/>
        <w:ind w:right="717" w:firstLine="0"/>
        <w:rPr>
          <w:sz w:val="24"/>
        </w:rPr>
      </w:pPr>
      <w:r>
        <w:rPr>
          <w:sz w:val="24"/>
        </w:rPr>
        <w:t>на</w:t>
      </w:r>
      <w:r>
        <w:rPr>
          <w:spacing w:val="1"/>
          <w:sz w:val="24"/>
        </w:rPr>
        <w:t xml:space="preserve"> </w:t>
      </w:r>
      <w:r>
        <w:rPr>
          <w:sz w:val="24"/>
        </w:rPr>
        <w:t>каждом</w:t>
      </w:r>
      <w:r>
        <w:rPr>
          <w:spacing w:val="1"/>
          <w:sz w:val="24"/>
        </w:rPr>
        <w:t xml:space="preserve"> </w:t>
      </w:r>
      <w:r>
        <w:rPr>
          <w:sz w:val="24"/>
        </w:rPr>
        <w:t>этапе</w:t>
      </w:r>
      <w:r>
        <w:rPr>
          <w:spacing w:val="1"/>
          <w:sz w:val="24"/>
        </w:rPr>
        <w:t xml:space="preserve"> </w:t>
      </w:r>
      <w:r>
        <w:rPr>
          <w:sz w:val="24"/>
        </w:rPr>
        <w:t>реализации</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оценочных</w:t>
      </w:r>
    </w:p>
    <w:p w:rsidR="00C10899" w:rsidRDefault="00C10899">
      <w:pPr>
        <w:pStyle w:val="a3"/>
        <w:spacing w:before="2"/>
        <w:ind w:left="0"/>
        <w:jc w:val="left"/>
        <w:rPr>
          <w:sz w:val="27"/>
        </w:rPr>
      </w:pPr>
    </w:p>
    <w:p w:rsidR="00C10899" w:rsidRDefault="006A2AAA">
      <w:pPr>
        <w:pStyle w:val="a3"/>
        <w:spacing w:line="276" w:lineRule="auto"/>
        <w:ind w:right="710"/>
      </w:pPr>
      <w:r>
        <w:t>листов в качестве инструмента оценки результаты одних и тех же участников должны</w:t>
      </w:r>
      <w:r>
        <w:rPr>
          <w:spacing w:val="1"/>
        </w:rPr>
        <w:t xml:space="preserve"> </w:t>
      </w:r>
      <w:r>
        <w:t>оценивать не менее двух экспертов одновременно; оценки, выставленные экспертами, в</w:t>
      </w:r>
      <w:r>
        <w:rPr>
          <w:spacing w:val="1"/>
        </w:rPr>
        <w:t xml:space="preserve"> </w:t>
      </w:r>
      <w:r>
        <w:t>таком</w:t>
      </w:r>
      <w:r>
        <w:rPr>
          <w:spacing w:val="-1"/>
        </w:rPr>
        <w:t xml:space="preserve"> </w:t>
      </w:r>
      <w:r>
        <w:t>случае</w:t>
      </w:r>
      <w:r>
        <w:rPr>
          <w:spacing w:val="-1"/>
        </w:rPr>
        <w:t xml:space="preserve"> </w:t>
      </w:r>
      <w:r>
        <w:t>должны</w:t>
      </w:r>
      <w:r>
        <w:rPr>
          <w:spacing w:val="4"/>
        </w:rPr>
        <w:t xml:space="preserve"> </w:t>
      </w:r>
      <w:r>
        <w:t>усредняться;</w:t>
      </w:r>
    </w:p>
    <w:p w:rsidR="00C10899" w:rsidRDefault="006A2AAA" w:rsidP="002D2153">
      <w:pPr>
        <w:pStyle w:val="a5"/>
        <w:numPr>
          <w:ilvl w:val="1"/>
          <w:numId w:val="94"/>
        </w:numPr>
        <w:tabs>
          <w:tab w:val="left" w:pos="1187"/>
        </w:tabs>
        <w:spacing w:before="1" w:line="276" w:lineRule="auto"/>
        <w:ind w:right="712" w:firstLine="0"/>
        <w:rPr>
          <w:sz w:val="24"/>
        </w:rPr>
      </w:pPr>
      <w:r>
        <w:rPr>
          <w:sz w:val="24"/>
        </w:rPr>
        <w:t>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оценочного</w:t>
      </w:r>
      <w:r>
        <w:rPr>
          <w:spacing w:val="1"/>
          <w:sz w:val="24"/>
        </w:rPr>
        <w:t xml:space="preserve"> </w:t>
      </w:r>
      <w:r>
        <w:rPr>
          <w:sz w:val="24"/>
        </w:rPr>
        <w:t>образовательного</w:t>
      </w:r>
      <w:r>
        <w:rPr>
          <w:spacing w:val="1"/>
          <w:sz w:val="24"/>
        </w:rPr>
        <w:t xml:space="preserve"> </w:t>
      </w:r>
      <w:r>
        <w:rPr>
          <w:sz w:val="24"/>
        </w:rPr>
        <w:t>события</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lastRenderedPageBreak/>
        <w:t>предусмотрена</w:t>
      </w:r>
      <w:r>
        <w:rPr>
          <w:spacing w:val="1"/>
          <w:sz w:val="24"/>
        </w:rPr>
        <w:t xml:space="preserve"> </w:t>
      </w:r>
      <w:r>
        <w:rPr>
          <w:sz w:val="24"/>
        </w:rPr>
        <w:t>возможность</w:t>
      </w:r>
      <w:r>
        <w:rPr>
          <w:spacing w:val="1"/>
          <w:sz w:val="24"/>
        </w:rPr>
        <w:t xml:space="preserve"> </w:t>
      </w:r>
      <w:r>
        <w:rPr>
          <w:sz w:val="24"/>
        </w:rPr>
        <w:t>самооценки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включения</w:t>
      </w:r>
      <w:r>
        <w:rPr>
          <w:spacing w:val="1"/>
          <w:sz w:val="24"/>
        </w:rPr>
        <w:t xml:space="preserve"> </w:t>
      </w:r>
      <w:r>
        <w:rPr>
          <w:sz w:val="24"/>
        </w:rPr>
        <w:t>результатов</w:t>
      </w:r>
      <w:r>
        <w:rPr>
          <w:spacing w:val="1"/>
          <w:sz w:val="24"/>
        </w:rPr>
        <w:t xml:space="preserve"> </w:t>
      </w:r>
      <w:r>
        <w:rPr>
          <w:sz w:val="24"/>
        </w:rPr>
        <w:t>самооценки</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инструмента</w:t>
      </w:r>
      <w:r>
        <w:rPr>
          <w:spacing w:val="1"/>
          <w:sz w:val="24"/>
        </w:rPr>
        <w:t xml:space="preserve"> </w:t>
      </w:r>
      <w:r>
        <w:rPr>
          <w:sz w:val="24"/>
        </w:rPr>
        <w:t>самооценки</w:t>
      </w:r>
      <w:r>
        <w:rPr>
          <w:spacing w:val="1"/>
          <w:sz w:val="24"/>
        </w:rPr>
        <w:t xml:space="preserve"> </w:t>
      </w:r>
      <w:r>
        <w:rPr>
          <w:sz w:val="24"/>
        </w:rPr>
        <w:t>обучающихся могут быть использованы те же инструменты (оценочные листы), которые</w:t>
      </w:r>
      <w:r>
        <w:rPr>
          <w:spacing w:val="1"/>
          <w:sz w:val="24"/>
        </w:rPr>
        <w:t xml:space="preserve"> </w:t>
      </w:r>
      <w:r>
        <w:rPr>
          <w:sz w:val="24"/>
        </w:rPr>
        <w:t>используются</w:t>
      </w:r>
      <w:r>
        <w:rPr>
          <w:spacing w:val="-1"/>
          <w:sz w:val="24"/>
        </w:rPr>
        <w:t xml:space="preserve"> </w:t>
      </w:r>
      <w:r>
        <w:rPr>
          <w:sz w:val="24"/>
        </w:rPr>
        <w:t>для оценки обучающихся</w:t>
      </w:r>
      <w:r>
        <w:rPr>
          <w:spacing w:val="-1"/>
          <w:sz w:val="24"/>
        </w:rPr>
        <w:t xml:space="preserve"> </w:t>
      </w:r>
      <w:r>
        <w:rPr>
          <w:sz w:val="24"/>
        </w:rPr>
        <w:t>экспертами.</w:t>
      </w:r>
    </w:p>
    <w:p w:rsidR="00C10899" w:rsidRDefault="006A2AAA">
      <w:pPr>
        <w:pStyle w:val="a3"/>
        <w:spacing w:line="276" w:lineRule="auto"/>
        <w:ind w:right="717"/>
      </w:pPr>
      <w:r>
        <w:rPr>
          <w:b/>
        </w:rPr>
        <w:t xml:space="preserve">Защита проекта </w:t>
      </w:r>
      <w:r>
        <w:t>как формат оценки успешности освоения и применения обучающимися</w:t>
      </w:r>
      <w:r>
        <w:rPr>
          <w:spacing w:val="1"/>
        </w:rPr>
        <w:t xml:space="preserve"> </w:t>
      </w:r>
      <w:r>
        <w:t>универсальных</w:t>
      </w:r>
      <w:r>
        <w:rPr>
          <w:spacing w:val="2"/>
        </w:rPr>
        <w:t xml:space="preserve"> </w:t>
      </w:r>
      <w:r>
        <w:t>учебных</w:t>
      </w:r>
      <w:r>
        <w:rPr>
          <w:spacing w:val="2"/>
        </w:rPr>
        <w:t xml:space="preserve"> </w:t>
      </w:r>
      <w:r>
        <w:t>действий</w:t>
      </w:r>
    </w:p>
    <w:p w:rsidR="00C10899" w:rsidRDefault="006A2AAA">
      <w:pPr>
        <w:pStyle w:val="a3"/>
        <w:spacing w:before="1"/>
        <w:jc w:val="left"/>
      </w:pPr>
      <w:r>
        <w:t>Публично</w:t>
      </w:r>
      <w:r>
        <w:rPr>
          <w:spacing w:val="-2"/>
        </w:rPr>
        <w:t xml:space="preserve"> </w:t>
      </w:r>
      <w:r>
        <w:t>должны</w:t>
      </w:r>
      <w:r>
        <w:rPr>
          <w:spacing w:val="-2"/>
        </w:rPr>
        <w:t xml:space="preserve"> </w:t>
      </w:r>
      <w:r>
        <w:t>быть</w:t>
      </w:r>
      <w:r>
        <w:rPr>
          <w:spacing w:val="-1"/>
        </w:rPr>
        <w:t xml:space="preserve"> </w:t>
      </w:r>
      <w:r>
        <w:t>представлены</w:t>
      </w:r>
      <w:r>
        <w:rPr>
          <w:spacing w:val="-2"/>
        </w:rPr>
        <w:t xml:space="preserve"> </w:t>
      </w:r>
      <w:r>
        <w:t>два</w:t>
      </w:r>
      <w:r>
        <w:rPr>
          <w:spacing w:val="-3"/>
        </w:rPr>
        <w:t xml:space="preserve"> </w:t>
      </w:r>
      <w:r>
        <w:t>элемента</w:t>
      </w:r>
      <w:r>
        <w:rPr>
          <w:spacing w:val="-2"/>
        </w:rPr>
        <w:t xml:space="preserve"> </w:t>
      </w:r>
      <w:r>
        <w:t>проектной</w:t>
      </w:r>
      <w:r>
        <w:rPr>
          <w:spacing w:val="-1"/>
        </w:rPr>
        <w:t xml:space="preserve"> </w:t>
      </w:r>
      <w:r>
        <w:t>работы:</w:t>
      </w:r>
    </w:p>
    <w:p w:rsidR="00C10899" w:rsidRDefault="006A2AAA" w:rsidP="002D2153">
      <w:pPr>
        <w:pStyle w:val="a5"/>
        <w:numPr>
          <w:ilvl w:val="1"/>
          <w:numId w:val="94"/>
        </w:numPr>
        <w:tabs>
          <w:tab w:val="left" w:pos="1186"/>
          <w:tab w:val="left" w:pos="1187"/>
        </w:tabs>
        <w:spacing w:before="41"/>
        <w:ind w:left="1186" w:hanging="709"/>
        <w:jc w:val="left"/>
        <w:rPr>
          <w:sz w:val="24"/>
        </w:rPr>
      </w:pPr>
      <w:r>
        <w:rPr>
          <w:sz w:val="24"/>
        </w:rPr>
        <w:t>защита</w:t>
      </w:r>
      <w:r>
        <w:rPr>
          <w:spacing w:val="-2"/>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(проектной</w:t>
      </w:r>
      <w:r>
        <w:rPr>
          <w:spacing w:val="-3"/>
          <w:sz w:val="24"/>
        </w:rPr>
        <w:t xml:space="preserve"> </w:t>
      </w:r>
      <w:r>
        <w:rPr>
          <w:sz w:val="24"/>
        </w:rPr>
        <w:t>идеи);</w:t>
      </w:r>
    </w:p>
    <w:p w:rsidR="00C10899" w:rsidRDefault="006A2AAA" w:rsidP="002D2153">
      <w:pPr>
        <w:pStyle w:val="a5"/>
        <w:numPr>
          <w:ilvl w:val="1"/>
          <w:numId w:val="94"/>
        </w:numPr>
        <w:tabs>
          <w:tab w:val="left" w:pos="1186"/>
          <w:tab w:val="left" w:pos="1187"/>
        </w:tabs>
        <w:spacing w:before="41"/>
        <w:ind w:left="1186" w:hanging="709"/>
        <w:jc w:val="left"/>
        <w:rPr>
          <w:sz w:val="24"/>
        </w:rPr>
      </w:pPr>
      <w:r>
        <w:rPr>
          <w:sz w:val="24"/>
        </w:rPr>
        <w:t>защита</w:t>
      </w:r>
      <w:r>
        <w:rPr>
          <w:spacing w:val="-2"/>
          <w:sz w:val="24"/>
        </w:rPr>
        <w:t xml:space="preserve"> </w:t>
      </w:r>
      <w:r>
        <w:rPr>
          <w:sz w:val="24"/>
        </w:rPr>
        <w:t>реализованного</w:t>
      </w:r>
      <w:r>
        <w:rPr>
          <w:spacing w:val="-5"/>
          <w:sz w:val="24"/>
        </w:rPr>
        <w:t xml:space="preserve"> </w:t>
      </w:r>
      <w:r>
        <w:rPr>
          <w:sz w:val="24"/>
        </w:rPr>
        <w:t>проекта.</w:t>
      </w:r>
    </w:p>
    <w:p w:rsidR="00C10899" w:rsidRDefault="006A2AAA">
      <w:pPr>
        <w:pStyle w:val="a3"/>
        <w:spacing w:before="41"/>
        <w:jc w:val="left"/>
      </w:pPr>
      <w:r>
        <w:t>На</w:t>
      </w:r>
      <w:r>
        <w:rPr>
          <w:spacing w:val="-4"/>
        </w:rPr>
        <w:t xml:space="preserve"> </w:t>
      </w:r>
      <w:r>
        <w:t>защите</w:t>
      </w:r>
      <w:r>
        <w:rPr>
          <w:spacing w:val="-1"/>
        </w:rPr>
        <w:t xml:space="preserve"> </w:t>
      </w:r>
      <w:r>
        <w:t>темы</w:t>
      </w:r>
      <w:r>
        <w:rPr>
          <w:spacing w:val="-2"/>
        </w:rPr>
        <w:t xml:space="preserve"> </w:t>
      </w:r>
      <w:r>
        <w:t>проекта</w:t>
      </w:r>
      <w:r>
        <w:rPr>
          <w:spacing w:val="-1"/>
        </w:rPr>
        <w:t xml:space="preserve"> </w:t>
      </w:r>
      <w:r>
        <w:t>(проектной</w:t>
      </w:r>
      <w:r>
        <w:rPr>
          <w:spacing w:val="-4"/>
        </w:rPr>
        <w:t xml:space="preserve"> </w:t>
      </w:r>
      <w:r>
        <w:t>идеи)</w:t>
      </w:r>
      <w:r>
        <w:rPr>
          <w:spacing w:val="-1"/>
        </w:rPr>
        <w:t xml:space="preserve"> </w:t>
      </w:r>
      <w:r>
        <w:t>с</w:t>
      </w:r>
      <w:r>
        <w:rPr>
          <w:spacing w:val="-3"/>
        </w:rPr>
        <w:t xml:space="preserve"> </w:t>
      </w:r>
      <w:r>
        <w:t>обучающимся</w:t>
      </w:r>
      <w:r>
        <w:rPr>
          <w:spacing w:val="-2"/>
        </w:rPr>
        <w:t xml:space="preserve"> </w:t>
      </w:r>
      <w:r>
        <w:t>должны</w:t>
      </w:r>
      <w:r>
        <w:rPr>
          <w:spacing w:val="-1"/>
        </w:rPr>
        <w:t xml:space="preserve"> </w:t>
      </w:r>
      <w:r>
        <w:t>быть</w:t>
      </w:r>
      <w:r>
        <w:rPr>
          <w:spacing w:val="-2"/>
        </w:rPr>
        <w:t xml:space="preserve"> </w:t>
      </w:r>
      <w:r>
        <w:t>обсуждены:</w:t>
      </w:r>
    </w:p>
    <w:p w:rsidR="00C10899" w:rsidRDefault="006A2AAA" w:rsidP="002D2153">
      <w:pPr>
        <w:pStyle w:val="a5"/>
        <w:numPr>
          <w:ilvl w:val="1"/>
          <w:numId w:val="94"/>
        </w:numPr>
        <w:tabs>
          <w:tab w:val="left" w:pos="1186"/>
          <w:tab w:val="left" w:pos="1187"/>
        </w:tabs>
        <w:spacing w:before="43"/>
        <w:ind w:left="1186" w:hanging="709"/>
        <w:jc w:val="left"/>
        <w:rPr>
          <w:sz w:val="24"/>
        </w:rPr>
      </w:pPr>
      <w:r>
        <w:rPr>
          <w:sz w:val="24"/>
        </w:rPr>
        <w:t>актуальность</w:t>
      </w:r>
      <w:r>
        <w:rPr>
          <w:spacing w:val="-3"/>
          <w:sz w:val="24"/>
        </w:rPr>
        <w:t xml:space="preserve"> </w:t>
      </w:r>
      <w:r>
        <w:rPr>
          <w:sz w:val="24"/>
        </w:rPr>
        <w:t>проекта;</w:t>
      </w:r>
    </w:p>
    <w:p w:rsidR="00C10899" w:rsidRDefault="006A2AAA" w:rsidP="002D2153">
      <w:pPr>
        <w:pStyle w:val="a5"/>
        <w:numPr>
          <w:ilvl w:val="1"/>
          <w:numId w:val="94"/>
        </w:numPr>
        <w:tabs>
          <w:tab w:val="left" w:pos="1187"/>
        </w:tabs>
        <w:spacing w:before="41" w:line="276" w:lineRule="auto"/>
        <w:ind w:right="720" w:firstLine="0"/>
        <w:rPr>
          <w:sz w:val="24"/>
        </w:rPr>
      </w:pPr>
      <w:r>
        <w:rPr>
          <w:sz w:val="24"/>
        </w:rPr>
        <w:t>положительные эффекты от реализации проекта, важные как для самого автора, так</w:t>
      </w:r>
      <w:r>
        <w:rPr>
          <w:spacing w:val="-57"/>
          <w:sz w:val="24"/>
        </w:rPr>
        <w:t xml:space="preserve"> </w:t>
      </w:r>
      <w:r>
        <w:rPr>
          <w:sz w:val="24"/>
        </w:rPr>
        <w:t>и</w:t>
      </w:r>
      <w:r>
        <w:rPr>
          <w:spacing w:val="-1"/>
          <w:sz w:val="24"/>
        </w:rPr>
        <w:t xml:space="preserve"> </w:t>
      </w:r>
      <w:r>
        <w:rPr>
          <w:sz w:val="24"/>
        </w:rPr>
        <w:t>для других</w:t>
      </w:r>
      <w:r>
        <w:rPr>
          <w:spacing w:val="2"/>
          <w:sz w:val="24"/>
        </w:rPr>
        <w:t xml:space="preserve"> </w:t>
      </w:r>
      <w:r>
        <w:rPr>
          <w:sz w:val="24"/>
        </w:rPr>
        <w:t>людей;</w:t>
      </w:r>
    </w:p>
    <w:p w:rsidR="00C10899" w:rsidRDefault="006A2AAA" w:rsidP="002D2153">
      <w:pPr>
        <w:pStyle w:val="a5"/>
        <w:numPr>
          <w:ilvl w:val="1"/>
          <w:numId w:val="94"/>
        </w:numPr>
        <w:tabs>
          <w:tab w:val="left" w:pos="1187"/>
        </w:tabs>
        <w:spacing w:line="276" w:lineRule="auto"/>
        <w:ind w:right="717" w:firstLine="0"/>
        <w:rPr>
          <w:sz w:val="24"/>
        </w:rPr>
      </w:pPr>
      <w:r>
        <w:rPr>
          <w:sz w:val="24"/>
        </w:rPr>
        <w:t>ресурсы (как материальные, так и нематериальные), необходимые для реализации</w:t>
      </w:r>
      <w:r>
        <w:rPr>
          <w:spacing w:val="1"/>
          <w:sz w:val="24"/>
        </w:rPr>
        <w:t xml:space="preserve"> </w:t>
      </w:r>
      <w:r>
        <w:rPr>
          <w:sz w:val="24"/>
        </w:rPr>
        <w:t>проекта,</w:t>
      </w:r>
      <w:r>
        <w:rPr>
          <w:spacing w:val="-1"/>
          <w:sz w:val="24"/>
        </w:rPr>
        <w:t xml:space="preserve"> </w:t>
      </w:r>
      <w:r>
        <w:rPr>
          <w:sz w:val="24"/>
        </w:rPr>
        <w:t>возможные</w:t>
      </w:r>
      <w:r>
        <w:rPr>
          <w:spacing w:val="-2"/>
          <w:sz w:val="24"/>
        </w:rPr>
        <w:t xml:space="preserve"> </w:t>
      </w:r>
      <w:r>
        <w:rPr>
          <w:sz w:val="24"/>
        </w:rPr>
        <w:t>источники ресурсов;</w:t>
      </w:r>
    </w:p>
    <w:p w:rsidR="00C10899" w:rsidRDefault="006A2AAA" w:rsidP="002D2153">
      <w:pPr>
        <w:pStyle w:val="a5"/>
        <w:numPr>
          <w:ilvl w:val="1"/>
          <w:numId w:val="94"/>
        </w:numPr>
        <w:tabs>
          <w:tab w:val="left" w:pos="1187"/>
        </w:tabs>
        <w:spacing w:line="276" w:lineRule="auto"/>
        <w:ind w:right="713" w:firstLine="0"/>
        <w:rPr>
          <w:sz w:val="24"/>
        </w:rPr>
      </w:pPr>
      <w:r>
        <w:rPr>
          <w:sz w:val="24"/>
        </w:rPr>
        <w:t>риски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и</w:t>
      </w:r>
      <w:r>
        <w:rPr>
          <w:spacing w:val="1"/>
          <w:sz w:val="24"/>
        </w:rPr>
        <w:t xml:space="preserve"> </w:t>
      </w:r>
      <w:r>
        <w:rPr>
          <w:sz w:val="24"/>
        </w:rPr>
        <w:t>сложности,</w:t>
      </w:r>
      <w:r>
        <w:rPr>
          <w:spacing w:val="1"/>
          <w:sz w:val="24"/>
        </w:rPr>
        <w:t xml:space="preserve"> </w:t>
      </w:r>
      <w:r>
        <w:rPr>
          <w:sz w:val="24"/>
        </w:rPr>
        <w:t>которые</w:t>
      </w:r>
      <w:r>
        <w:rPr>
          <w:spacing w:val="1"/>
          <w:sz w:val="24"/>
        </w:rPr>
        <w:t xml:space="preserve"> </w:t>
      </w:r>
      <w:r>
        <w:rPr>
          <w:sz w:val="24"/>
        </w:rPr>
        <w:t>ожидают</w:t>
      </w:r>
      <w:r>
        <w:rPr>
          <w:spacing w:val="1"/>
          <w:sz w:val="24"/>
        </w:rPr>
        <w:t xml:space="preserve"> </w:t>
      </w:r>
      <w:r>
        <w:rPr>
          <w:sz w:val="24"/>
        </w:rPr>
        <w:t>обучающегося</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данного проекта;</w:t>
      </w:r>
    </w:p>
    <w:p w:rsidR="00C10899" w:rsidRDefault="006A2AAA">
      <w:pPr>
        <w:pStyle w:val="a3"/>
        <w:spacing w:line="276" w:lineRule="auto"/>
        <w:ind w:right="716"/>
      </w:pPr>
      <w:r>
        <w:t>В</w:t>
      </w:r>
      <w:r>
        <w:rPr>
          <w:spacing w:val="1"/>
        </w:rPr>
        <w:t xml:space="preserve"> </w:t>
      </w:r>
      <w:r>
        <w:t>результате</w:t>
      </w:r>
      <w:r>
        <w:rPr>
          <w:spacing w:val="1"/>
        </w:rPr>
        <w:t xml:space="preserve"> </w:t>
      </w:r>
      <w:r>
        <w:t>защиты</w:t>
      </w:r>
      <w:r>
        <w:rPr>
          <w:spacing w:val="1"/>
        </w:rPr>
        <w:t xml:space="preserve"> </w:t>
      </w:r>
      <w:r>
        <w:t>темы</w:t>
      </w:r>
      <w:r>
        <w:rPr>
          <w:spacing w:val="1"/>
        </w:rPr>
        <w:t xml:space="preserve"> </w:t>
      </w:r>
      <w:r>
        <w:t>проекта</w:t>
      </w:r>
      <w:r>
        <w:rPr>
          <w:spacing w:val="1"/>
        </w:rPr>
        <w:t xml:space="preserve"> </w:t>
      </w:r>
      <w:r>
        <w:t>должна</w:t>
      </w:r>
      <w:r>
        <w:rPr>
          <w:spacing w:val="1"/>
        </w:rPr>
        <w:t xml:space="preserve"> </w:t>
      </w:r>
      <w:r>
        <w:t>произойти</w:t>
      </w:r>
      <w:r>
        <w:rPr>
          <w:spacing w:val="1"/>
        </w:rPr>
        <w:t xml:space="preserve"> </w:t>
      </w:r>
      <w:r>
        <w:t>(при</w:t>
      </w:r>
      <w:r>
        <w:rPr>
          <w:spacing w:val="1"/>
        </w:rPr>
        <w:t xml:space="preserve"> </w:t>
      </w:r>
      <w:r>
        <w:t>необходимости)</w:t>
      </w:r>
      <w:r>
        <w:rPr>
          <w:spacing w:val="1"/>
        </w:rPr>
        <w:t xml:space="preserve"> </w:t>
      </w:r>
      <w:r>
        <w:t>такая</w:t>
      </w:r>
      <w:r>
        <w:rPr>
          <w:spacing w:val="1"/>
        </w:rPr>
        <w:t xml:space="preserve"> </w:t>
      </w:r>
      <w:r>
        <w:t>корректировка, чтобы проект стал реализуемым и позволил обучающемуся предпринять</w:t>
      </w:r>
      <w:r>
        <w:rPr>
          <w:spacing w:val="1"/>
        </w:rPr>
        <w:t xml:space="preserve"> </w:t>
      </w:r>
      <w:r>
        <w:t>реальное</w:t>
      </w:r>
      <w:r>
        <w:rPr>
          <w:spacing w:val="-2"/>
        </w:rPr>
        <w:t xml:space="preserve"> </w:t>
      </w:r>
      <w:r>
        <w:t>проектное</w:t>
      </w:r>
      <w:r>
        <w:rPr>
          <w:spacing w:val="-1"/>
        </w:rPr>
        <w:t xml:space="preserve"> </w:t>
      </w:r>
      <w:r>
        <w:t>действие.</w:t>
      </w:r>
    </w:p>
    <w:p w:rsidR="00C10899" w:rsidRDefault="006A2AAA">
      <w:pPr>
        <w:pStyle w:val="a3"/>
        <w:spacing w:line="276" w:lineRule="auto"/>
        <w:ind w:right="717"/>
      </w:pPr>
      <w:r>
        <w:t>На защите реализации проекта обучающийся представляет свой реализованный проект по</w:t>
      </w:r>
      <w:r>
        <w:rPr>
          <w:spacing w:val="1"/>
        </w:rPr>
        <w:t xml:space="preserve"> </w:t>
      </w:r>
      <w:r>
        <w:t>следующему</w:t>
      </w:r>
      <w:r>
        <w:rPr>
          <w:spacing w:val="-6"/>
        </w:rPr>
        <w:t xml:space="preserve"> </w:t>
      </w:r>
      <w:r>
        <w:t>(примерному)</w:t>
      </w:r>
      <w:r>
        <w:rPr>
          <w:spacing w:val="1"/>
        </w:rPr>
        <w:t xml:space="preserve"> </w:t>
      </w:r>
      <w:r>
        <w:t>плану:</w:t>
      </w:r>
    </w:p>
    <w:p w:rsidR="00C10899" w:rsidRDefault="006A2AAA" w:rsidP="002D2153">
      <w:pPr>
        <w:pStyle w:val="a5"/>
        <w:numPr>
          <w:ilvl w:val="0"/>
          <w:numId w:val="90"/>
        </w:numPr>
        <w:tabs>
          <w:tab w:val="left" w:pos="1186"/>
          <w:tab w:val="left" w:pos="1187"/>
        </w:tabs>
        <w:spacing w:line="275" w:lineRule="exact"/>
        <w:ind w:hanging="709"/>
        <w:rPr>
          <w:sz w:val="24"/>
        </w:rPr>
      </w:pPr>
      <w:r>
        <w:rPr>
          <w:sz w:val="24"/>
        </w:rPr>
        <w:t>Тема</w:t>
      </w:r>
      <w:r>
        <w:rPr>
          <w:spacing w:val="-3"/>
          <w:sz w:val="24"/>
        </w:rPr>
        <w:t xml:space="preserve"> </w:t>
      </w:r>
      <w:r>
        <w:rPr>
          <w:sz w:val="24"/>
        </w:rPr>
        <w:t>и</w:t>
      </w:r>
      <w:r>
        <w:rPr>
          <w:spacing w:val="-2"/>
          <w:sz w:val="24"/>
        </w:rPr>
        <w:t xml:space="preserve"> </w:t>
      </w:r>
      <w:r>
        <w:rPr>
          <w:sz w:val="24"/>
        </w:rPr>
        <w:t>краткое</w:t>
      </w:r>
      <w:r>
        <w:rPr>
          <w:spacing w:val="-2"/>
          <w:sz w:val="24"/>
        </w:rPr>
        <w:t xml:space="preserve"> </w:t>
      </w:r>
      <w:r>
        <w:rPr>
          <w:sz w:val="24"/>
        </w:rPr>
        <w:t>описание</w:t>
      </w:r>
      <w:r>
        <w:rPr>
          <w:spacing w:val="-3"/>
          <w:sz w:val="24"/>
        </w:rPr>
        <w:t xml:space="preserve"> </w:t>
      </w:r>
      <w:r>
        <w:rPr>
          <w:sz w:val="24"/>
        </w:rPr>
        <w:t>сути проекта.</w:t>
      </w:r>
    </w:p>
    <w:p w:rsidR="00C10899" w:rsidRDefault="006A2AAA" w:rsidP="002D2153">
      <w:pPr>
        <w:pStyle w:val="a5"/>
        <w:numPr>
          <w:ilvl w:val="0"/>
          <w:numId w:val="90"/>
        </w:numPr>
        <w:tabs>
          <w:tab w:val="left" w:pos="1186"/>
          <w:tab w:val="left" w:pos="1187"/>
        </w:tabs>
        <w:spacing w:before="43"/>
        <w:ind w:hanging="709"/>
        <w:rPr>
          <w:sz w:val="24"/>
        </w:rPr>
      </w:pPr>
      <w:r>
        <w:rPr>
          <w:sz w:val="24"/>
        </w:rPr>
        <w:t>Актуальность</w:t>
      </w:r>
      <w:r>
        <w:rPr>
          <w:spacing w:val="-3"/>
          <w:sz w:val="24"/>
        </w:rPr>
        <w:t xml:space="preserve"> </w:t>
      </w:r>
      <w:r>
        <w:rPr>
          <w:sz w:val="24"/>
        </w:rPr>
        <w:t>проекта.</w:t>
      </w:r>
    </w:p>
    <w:p w:rsidR="00C10899" w:rsidRDefault="006A2AAA" w:rsidP="002D2153">
      <w:pPr>
        <w:pStyle w:val="a5"/>
        <w:numPr>
          <w:ilvl w:val="0"/>
          <w:numId w:val="90"/>
        </w:numPr>
        <w:tabs>
          <w:tab w:val="left" w:pos="1186"/>
          <w:tab w:val="left" w:pos="1187"/>
        </w:tabs>
        <w:spacing w:before="41" w:line="276" w:lineRule="auto"/>
        <w:ind w:left="478" w:right="719" w:firstLine="0"/>
        <w:rPr>
          <w:sz w:val="24"/>
        </w:rPr>
      </w:pPr>
      <w:r>
        <w:rPr>
          <w:sz w:val="24"/>
        </w:rPr>
        <w:t>Положительные</w:t>
      </w:r>
      <w:r>
        <w:rPr>
          <w:spacing w:val="26"/>
          <w:sz w:val="24"/>
        </w:rPr>
        <w:t xml:space="preserve"> </w:t>
      </w:r>
      <w:r>
        <w:rPr>
          <w:sz w:val="24"/>
        </w:rPr>
        <w:t>эффекты</w:t>
      </w:r>
      <w:r>
        <w:rPr>
          <w:spacing w:val="28"/>
          <w:sz w:val="24"/>
        </w:rPr>
        <w:t xml:space="preserve"> </w:t>
      </w:r>
      <w:r>
        <w:rPr>
          <w:sz w:val="24"/>
        </w:rPr>
        <w:t>от</w:t>
      </w:r>
      <w:r>
        <w:rPr>
          <w:spacing w:val="29"/>
          <w:sz w:val="24"/>
        </w:rPr>
        <w:t xml:space="preserve"> </w:t>
      </w:r>
      <w:r>
        <w:rPr>
          <w:sz w:val="24"/>
        </w:rPr>
        <w:t>реализации</w:t>
      </w:r>
      <w:r>
        <w:rPr>
          <w:spacing w:val="26"/>
          <w:sz w:val="24"/>
        </w:rPr>
        <w:t xml:space="preserve"> </w:t>
      </w:r>
      <w:r>
        <w:rPr>
          <w:sz w:val="24"/>
        </w:rPr>
        <w:t>проекта,</w:t>
      </w:r>
      <w:r>
        <w:rPr>
          <w:spacing w:val="27"/>
          <w:sz w:val="24"/>
        </w:rPr>
        <w:t xml:space="preserve"> </w:t>
      </w:r>
      <w:r>
        <w:rPr>
          <w:sz w:val="24"/>
        </w:rPr>
        <w:t>которые</w:t>
      </w:r>
      <w:r>
        <w:rPr>
          <w:spacing w:val="28"/>
          <w:sz w:val="24"/>
        </w:rPr>
        <w:t xml:space="preserve"> </w:t>
      </w:r>
      <w:r>
        <w:rPr>
          <w:sz w:val="24"/>
        </w:rPr>
        <w:t>получат</w:t>
      </w:r>
      <w:r>
        <w:rPr>
          <w:spacing w:val="28"/>
          <w:sz w:val="24"/>
        </w:rPr>
        <w:t xml:space="preserve"> </w:t>
      </w:r>
      <w:r>
        <w:rPr>
          <w:sz w:val="24"/>
        </w:rPr>
        <w:t>как</w:t>
      </w:r>
      <w:r>
        <w:rPr>
          <w:spacing w:val="28"/>
          <w:sz w:val="24"/>
        </w:rPr>
        <w:t xml:space="preserve"> </w:t>
      </w:r>
      <w:r>
        <w:rPr>
          <w:sz w:val="24"/>
        </w:rPr>
        <w:t>сам</w:t>
      </w:r>
      <w:r>
        <w:rPr>
          <w:spacing w:val="30"/>
          <w:sz w:val="24"/>
        </w:rPr>
        <w:t xml:space="preserve"> </w:t>
      </w:r>
      <w:r>
        <w:rPr>
          <w:sz w:val="24"/>
        </w:rPr>
        <w:t>автор,</w:t>
      </w:r>
      <w:r>
        <w:rPr>
          <w:spacing w:val="-57"/>
          <w:sz w:val="24"/>
        </w:rPr>
        <w:t xml:space="preserve"> </w:t>
      </w:r>
      <w:r>
        <w:rPr>
          <w:sz w:val="24"/>
        </w:rPr>
        <w:t>так</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люди.</w:t>
      </w:r>
    </w:p>
    <w:p w:rsidR="00C10899" w:rsidRDefault="006A2AAA" w:rsidP="002D2153">
      <w:pPr>
        <w:pStyle w:val="a5"/>
        <w:numPr>
          <w:ilvl w:val="0"/>
          <w:numId w:val="90"/>
        </w:numPr>
        <w:tabs>
          <w:tab w:val="left" w:pos="1186"/>
          <w:tab w:val="left" w:pos="1187"/>
          <w:tab w:val="left" w:pos="4727"/>
          <w:tab w:val="left" w:pos="7500"/>
          <w:tab w:val="left" w:pos="9298"/>
        </w:tabs>
        <w:spacing w:line="278" w:lineRule="auto"/>
        <w:ind w:right="713"/>
        <w:rPr>
          <w:sz w:val="24"/>
        </w:rPr>
      </w:pPr>
      <w:r>
        <w:rPr>
          <w:sz w:val="24"/>
        </w:rPr>
        <w:t>Ресурсы</w:t>
      </w:r>
      <w:r>
        <w:rPr>
          <w:spacing w:val="117"/>
          <w:sz w:val="24"/>
        </w:rPr>
        <w:t xml:space="preserve"> </w:t>
      </w:r>
      <w:r>
        <w:rPr>
          <w:sz w:val="24"/>
        </w:rPr>
        <w:t>(материальные</w:t>
      </w:r>
      <w:r>
        <w:rPr>
          <w:spacing w:val="115"/>
          <w:sz w:val="24"/>
        </w:rPr>
        <w:t xml:space="preserve"> </w:t>
      </w:r>
      <w:r>
        <w:rPr>
          <w:sz w:val="24"/>
        </w:rPr>
        <w:t>и</w:t>
      </w:r>
      <w:r>
        <w:rPr>
          <w:sz w:val="24"/>
        </w:rPr>
        <w:tab/>
        <w:t>нематериальные),</w:t>
      </w:r>
      <w:r>
        <w:rPr>
          <w:sz w:val="24"/>
        </w:rPr>
        <w:tab/>
        <w:t>которые</w:t>
      </w:r>
      <w:r>
        <w:rPr>
          <w:sz w:val="24"/>
        </w:rPr>
        <w:tab/>
      </w:r>
      <w:r>
        <w:rPr>
          <w:spacing w:val="-1"/>
          <w:sz w:val="24"/>
        </w:rPr>
        <w:t>были</w:t>
      </w:r>
      <w:r>
        <w:rPr>
          <w:spacing w:val="-57"/>
          <w:sz w:val="24"/>
        </w:rPr>
        <w:t xml:space="preserve"> </w:t>
      </w:r>
      <w:r>
        <w:rPr>
          <w:sz w:val="24"/>
        </w:rPr>
        <w:t>привлечены</w:t>
      </w:r>
      <w:r>
        <w:rPr>
          <w:spacing w:val="60"/>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источники</w:t>
      </w:r>
      <w:r>
        <w:rPr>
          <w:spacing w:val="-1"/>
          <w:sz w:val="24"/>
        </w:rPr>
        <w:t xml:space="preserve"> </w:t>
      </w:r>
      <w:r>
        <w:rPr>
          <w:sz w:val="24"/>
        </w:rPr>
        <w:t>этих ресурсов.</w:t>
      </w:r>
    </w:p>
    <w:p w:rsidR="00C10899" w:rsidRDefault="006A2AAA" w:rsidP="002D2153">
      <w:pPr>
        <w:pStyle w:val="a5"/>
        <w:numPr>
          <w:ilvl w:val="0"/>
          <w:numId w:val="90"/>
        </w:numPr>
        <w:tabs>
          <w:tab w:val="left" w:pos="1186"/>
          <w:tab w:val="left" w:pos="1187"/>
        </w:tabs>
        <w:spacing w:line="272" w:lineRule="exact"/>
        <w:ind w:hanging="709"/>
        <w:rPr>
          <w:sz w:val="24"/>
        </w:rPr>
      </w:pPr>
      <w:r>
        <w:rPr>
          <w:sz w:val="24"/>
        </w:rPr>
        <w:t>Ход</w:t>
      </w:r>
      <w:r>
        <w:rPr>
          <w:spacing w:val="-4"/>
          <w:sz w:val="24"/>
        </w:rPr>
        <w:t xml:space="preserve"> </w:t>
      </w:r>
      <w:r>
        <w:rPr>
          <w:sz w:val="24"/>
        </w:rPr>
        <w:t>реализации</w:t>
      </w:r>
      <w:r>
        <w:rPr>
          <w:spacing w:val="-5"/>
          <w:sz w:val="24"/>
        </w:rPr>
        <w:t xml:space="preserve"> </w:t>
      </w:r>
      <w:r>
        <w:rPr>
          <w:sz w:val="24"/>
        </w:rPr>
        <w:t>проекта.</w:t>
      </w:r>
    </w:p>
    <w:p w:rsidR="00C10899" w:rsidRDefault="006A2AAA" w:rsidP="002D2153">
      <w:pPr>
        <w:pStyle w:val="a5"/>
        <w:numPr>
          <w:ilvl w:val="0"/>
          <w:numId w:val="90"/>
        </w:numPr>
        <w:tabs>
          <w:tab w:val="left" w:pos="1186"/>
          <w:tab w:val="left" w:pos="1187"/>
          <w:tab w:val="left" w:pos="3311"/>
          <w:tab w:val="left" w:pos="4727"/>
          <w:tab w:val="left" w:pos="5435"/>
          <w:tab w:val="left" w:pos="6851"/>
          <w:tab w:val="left" w:pos="8268"/>
        </w:tabs>
        <w:spacing w:before="40" w:line="276" w:lineRule="auto"/>
        <w:ind w:right="731"/>
        <w:rPr>
          <w:sz w:val="24"/>
        </w:rPr>
      </w:pPr>
      <w:r>
        <w:rPr>
          <w:sz w:val="24"/>
        </w:rPr>
        <w:t>Риски</w:t>
      </w:r>
      <w:r>
        <w:rPr>
          <w:spacing w:val="31"/>
          <w:sz w:val="24"/>
        </w:rPr>
        <w:t xml:space="preserve"> </w:t>
      </w:r>
      <w:r>
        <w:rPr>
          <w:sz w:val="24"/>
        </w:rPr>
        <w:t>реализации</w:t>
      </w:r>
      <w:r>
        <w:rPr>
          <w:sz w:val="24"/>
        </w:rPr>
        <w:tab/>
        <w:t>проекта</w:t>
      </w:r>
      <w:r>
        <w:rPr>
          <w:sz w:val="24"/>
        </w:rPr>
        <w:tab/>
        <w:t>и</w:t>
      </w:r>
      <w:r>
        <w:rPr>
          <w:sz w:val="24"/>
        </w:rPr>
        <w:tab/>
        <w:t>сложности,</w:t>
      </w:r>
      <w:r>
        <w:rPr>
          <w:sz w:val="24"/>
        </w:rPr>
        <w:tab/>
        <w:t>которые</w:t>
      </w:r>
      <w:r>
        <w:rPr>
          <w:sz w:val="24"/>
        </w:rPr>
        <w:tab/>
      </w:r>
      <w:r>
        <w:rPr>
          <w:spacing w:val="-1"/>
          <w:sz w:val="24"/>
        </w:rPr>
        <w:t>обучающемуся</w:t>
      </w:r>
      <w:r>
        <w:rPr>
          <w:spacing w:val="-57"/>
          <w:sz w:val="24"/>
        </w:rPr>
        <w:t xml:space="preserve"> </w:t>
      </w:r>
      <w:r>
        <w:rPr>
          <w:sz w:val="24"/>
        </w:rPr>
        <w:t>удалось</w:t>
      </w:r>
      <w:r>
        <w:rPr>
          <w:spacing w:val="-1"/>
          <w:sz w:val="24"/>
        </w:rPr>
        <w:t xml:space="preserve"> </w:t>
      </w:r>
      <w:r>
        <w:rPr>
          <w:sz w:val="24"/>
        </w:rPr>
        <w:t>преодолеть в</w:t>
      </w:r>
      <w:r>
        <w:rPr>
          <w:spacing w:val="1"/>
          <w:sz w:val="24"/>
        </w:rPr>
        <w:t xml:space="preserve"> </w:t>
      </w:r>
      <w:r>
        <w:rPr>
          <w:sz w:val="24"/>
        </w:rPr>
        <w:t>ходе</w:t>
      </w:r>
      <w:r>
        <w:rPr>
          <w:spacing w:val="-1"/>
          <w:sz w:val="24"/>
        </w:rPr>
        <w:t xml:space="preserve"> </w:t>
      </w:r>
      <w:r>
        <w:rPr>
          <w:sz w:val="24"/>
        </w:rPr>
        <w:t>его</w:t>
      </w:r>
      <w:r>
        <w:rPr>
          <w:spacing w:val="-1"/>
          <w:sz w:val="24"/>
        </w:rPr>
        <w:t xml:space="preserve"> </w:t>
      </w:r>
      <w:r>
        <w:rPr>
          <w:sz w:val="24"/>
        </w:rPr>
        <w:t>реализации.</w:t>
      </w:r>
    </w:p>
    <w:p w:rsidR="00C10899" w:rsidRDefault="006A2AAA" w:rsidP="00B37519">
      <w:pPr>
        <w:pStyle w:val="a3"/>
        <w:spacing w:before="1" w:line="276" w:lineRule="auto"/>
        <w:ind w:right="716"/>
      </w:pPr>
      <w:r>
        <w:t>Проектная</w:t>
      </w:r>
      <w:r>
        <w:rPr>
          <w:spacing w:val="1"/>
        </w:rPr>
        <w:t xml:space="preserve"> </w:t>
      </w:r>
      <w:r>
        <w:t>работа</w:t>
      </w:r>
      <w:r>
        <w:rPr>
          <w:spacing w:val="1"/>
        </w:rPr>
        <w:t xml:space="preserve"> </w:t>
      </w:r>
      <w:r>
        <w:t>обеспечивается</w:t>
      </w:r>
      <w:r>
        <w:rPr>
          <w:spacing w:val="1"/>
        </w:rPr>
        <w:t xml:space="preserve"> </w:t>
      </w:r>
      <w:r>
        <w:t>тьюторским</w:t>
      </w:r>
      <w:r>
        <w:rPr>
          <w:spacing w:val="1"/>
        </w:rPr>
        <w:t xml:space="preserve"> </w:t>
      </w:r>
      <w:r>
        <w:t>(кураторским)</w:t>
      </w:r>
      <w:r>
        <w:rPr>
          <w:spacing w:val="1"/>
        </w:rPr>
        <w:t xml:space="preserve"> </w:t>
      </w:r>
      <w:r>
        <w:t>сопровождением.</w:t>
      </w:r>
      <w:r>
        <w:rPr>
          <w:spacing w:val="61"/>
        </w:rPr>
        <w:t xml:space="preserve"> </w:t>
      </w:r>
      <w:r>
        <w:t>В</w:t>
      </w:r>
      <w:r>
        <w:rPr>
          <w:spacing w:val="1"/>
        </w:rPr>
        <w:t xml:space="preserve"> </w:t>
      </w:r>
      <w:r>
        <w:t>функцию</w:t>
      </w:r>
      <w:r>
        <w:rPr>
          <w:spacing w:val="1"/>
        </w:rPr>
        <w:t xml:space="preserve"> </w:t>
      </w:r>
      <w:r>
        <w:t>тьютора</w:t>
      </w:r>
      <w:r>
        <w:rPr>
          <w:spacing w:val="1"/>
        </w:rPr>
        <w:t xml:space="preserve"> </w:t>
      </w:r>
      <w:r>
        <w:t>(куратора)</w:t>
      </w:r>
      <w:r>
        <w:rPr>
          <w:spacing w:val="1"/>
        </w:rPr>
        <w:t xml:space="preserve"> </w:t>
      </w:r>
      <w:r>
        <w:t>входит:</w:t>
      </w:r>
      <w:r>
        <w:rPr>
          <w:spacing w:val="1"/>
        </w:rPr>
        <w:t xml:space="preserve"> </w:t>
      </w:r>
      <w:r>
        <w:t>обсуждение</w:t>
      </w:r>
      <w:r>
        <w:rPr>
          <w:spacing w:val="1"/>
        </w:rPr>
        <w:t xml:space="preserve"> </w:t>
      </w:r>
      <w:r>
        <w:t>с</w:t>
      </w:r>
      <w:r>
        <w:rPr>
          <w:spacing w:val="1"/>
        </w:rPr>
        <w:t xml:space="preserve"> </w:t>
      </w:r>
      <w:r>
        <w:t>обучающимся</w:t>
      </w:r>
      <w:r>
        <w:rPr>
          <w:spacing w:val="1"/>
        </w:rPr>
        <w:t xml:space="preserve"> </w:t>
      </w:r>
      <w:r>
        <w:t>проектной</w:t>
      </w:r>
      <w:r>
        <w:rPr>
          <w:spacing w:val="1"/>
        </w:rPr>
        <w:t xml:space="preserve"> </w:t>
      </w:r>
      <w:r>
        <w:t>идеи</w:t>
      </w:r>
      <w:r>
        <w:rPr>
          <w:spacing w:val="1"/>
        </w:rPr>
        <w:t xml:space="preserve"> </w:t>
      </w:r>
      <w:r>
        <w:t>и</w:t>
      </w:r>
      <w:r>
        <w:rPr>
          <w:spacing w:val="1"/>
        </w:rPr>
        <w:t xml:space="preserve"> </w:t>
      </w:r>
      <w:r>
        <w:t>помощь</w:t>
      </w:r>
      <w:r>
        <w:rPr>
          <w:spacing w:val="16"/>
        </w:rPr>
        <w:t xml:space="preserve"> </w:t>
      </w:r>
      <w:r>
        <w:t>в</w:t>
      </w:r>
      <w:r>
        <w:rPr>
          <w:spacing w:val="15"/>
        </w:rPr>
        <w:t xml:space="preserve"> </w:t>
      </w:r>
      <w:r>
        <w:t>подготовке</w:t>
      </w:r>
      <w:r>
        <w:rPr>
          <w:spacing w:val="15"/>
        </w:rPr>
        <w:t xml:space="preserve"> </w:t>
      </w:r>
      <w:r>
        <w:t>к</w:t>
      </w:r>
      <w:r>
        <w:rPr>
          <w:spacing w:val="16"/>
        </w:rPr>
        <w:t xml:space="preserve"> </w:t>
      </w:r>
      <w:r>
        <w:t>ее</w:t>
      </w:r>
      <w:r>
        <w:rPr>
          <w:spacing w:val="16"/>
        </w:rPr>
        <w:t xml:space="preserve"> </w:t>
      </w:r>
      <w:r>
        <w:t>защите</w:t>
      </w:r>
      <w:r>
        <w:rPr>
          <w:spacing w:val="15"/>
        </w:rPr>
        <w:t xml:space="preserve"> </w:t>
      </w:r>
      <w:r>
        <w:t>и</w:t>
      </w:r>
      <w:r>
        <w:rPr>
          <w:spacing w:val="16"/>
        </w:rPr>
        <w:t xml:space="preserve"> </w:t>
      </w:r>
      <w:r>
        <w:t>реализации,</w:t>
      </w:r>
      <w:r>
        <w:rPr>
          <w:spacing w:val="15"/>
        </w:rPr>
        <w:t xml:space="preserve"> </w:t>
      </w:r>
      <w:r>
        <w:t>посредничество</w:t>
      </w:r>
      <w:r>
        <w:rPr>
          <w:spacing w:val="15"/>
        </w:rPr>
        <w:t xml:space="preserve"> </w:t>
      </w:r>
      <w:r>
        <w:t>между</w:t>
      </w:r>
      <w:r>
        <w:rPr>
          <w:spacing w:val="10"/>
        </w:rPr>
        <w:t xml:space="preserve"> </w:t>
      </w:r>
      <w:r>
        <w:t>обучающимися</w:t>
      </w:r>
      <w:r>
        <w:rPr>
          <w:spacing w:val="15"/>
        </w:rPr>
        <w:t xml:space="preserve"> </w:t>
      </w:r>
      <w:r>
        <w:t>и</w:t>
      </w:r>
    </w:p>
    <w:p w:rsidR="00C10899" w:rsidRDefault="006A2AAA">
      <w:pPr>
        <w:pStyle w:val="a3"/>
        <w:spacing w:before="68"/>
      </w:pPr>
      <w:r>
        <w:t>экспертной</w:t>
      </w:r>
      <w:r>
        <w:rPr>
          <w:spacing w:val="-6"/>
        </w:rPr>
        <w:t xml:space="preserve"> </w:t>
      </w:r>
      <w:r>
        <w:t>комиссией</w:t>
      </w:r>
      <w:r>
        <w:rPr>
          <w:spacing w:val="-4"/>
        </w:rPr>
        <w:t xml:space="preserve"> </w:t>
      </w:r>
      <w:r>
        <w:t>(при</w:t>
      </w:r>
      <w:r>
        <w:rPr>
          <w:spacing w:val="-4"/>
        </w:rPr>
        <w:t xml:space="preserve"> </w:t>
      </w:r>
      <w:r>
        <w:t>необходимости),</w:t>
      </w:r>
      <w:r>
        <w:rPr>
          <w:spacing w:val="-4"/>
        </w:rPr>
        <w:t xml:space="preserve"> </w:t>
      </w:r>
      <w:r>
        <w:t>другая</w:t>
      </w:r>
      <w:r>
        <w:rPr>
          <w:spacing w:val="-4"/>
        </w:rPr>
        <w:t xml:space="preserve"> </w:t>
      </w:r>
      <w:r>
        <w:t>помощь.</w:t>
      </w:r>
    </w:p>
    <w:p w:rsidR="00C10899" w:rsidRDefault="006A2AAA">
      <w:pPr>
        <w:pStyle w:val="a3"/>
        <w:spacing w:before="44" w:line="276" w:lineRule="auto"/>
        <w:ind w:right="711"/>
      </w:pPr>
      <w:r>
        <w:t>Регламент проведения защиты проектной идеи и реализованного проекта, параметры и</w:t>
      </w:r>
      <w:r>
        <w:rPr>
          <w:spacing w:val="1"/>
        </w:rPr>
        <w:t xml:space="preserve"> </w:t>
      </w:r>
      <w:r>
        <w:t>критерии оценки проектной деятельности должны быть известны обучающимся заранее.</w:t>
      </w:r>
      <w:r>
        <w:rPr>
          <w:spacing w:val="1"/>
        </w:rPr>
        <w:t xml:space="preserve"> </w:t>
      </w:r>
      <w:r>
        <w:t>По</w:t>
      </w:r>
      <w:r>
        <w:rPr>
          <w:spacing w:val="1"/>
        </w:rPr>
        <w:t xml:space="preserve"> </w:t>
      </w:r>
      <w:r>
        <w:t>возможности,</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w:t>
      </w:r>
      <w:r>
        <w:rPr>
          <w:spacing w:val="1"/>
        </w:rPr>
        <w:t xml:space="preserve"> </w:t>
      </w:r>
      <w:r>
        <w:t>должны</w:t>
      </w:r>
      <w:r>
        <w:rPr>
          <w:spacing w:val="-57"/>
        </w:rPr>
        <w:t xml:space="preserve"> </w:t>
      </w:r>
      <w:r>
        <w:t>разрабатываться</w:t>
      </w:r>
      <w:r>
        <w:rPr>
          <w:spacing w:val="-1"/>
        </w:rPr>
        <w:t xml:space="preserve"> </w:t>
      </w:r>
      <w:r>
        <w:t>и обсуждаться с</w:t>
      </w:r>
      <w:r>
        <w:rPr>
          <w:spacing w:val="-2"/>
        </w:rPr>
        <w:t xml:space="preserve"> </w:t>
      </w:r>
      <w:r>
        <w:t>самими старшеклассниками.</w:t>
      </w:r>
    </w:p>
    <w:p w:rsidR="00C10899" w:rsidRDefault="006A2AAA">
      <w:pPr>
        <w:pStyle w:val="a3"/>
        <w:spacing w:line="276" w:lineRule="auto"/>
        <w:ind w:right="719"/>
      </w:pPr>
      <w:r>
        <w:t>Основные</w:t>
      </w:r>
      <w:r>
        <w:rPr>
          <w:spacing w:val="1"/>
        </w:rPr>
        <w:t xml:space="preserve"> </w:t>
      </w:r>
      <w:r>
        <w:t>требования</w:t>
      </w:r>
      <w:r>
        <w:rPr>
          <w:spacing w:val="1"/>
        </w:rPr>
        <w:t xml:space="preserve"> </w:t>
      </w:r>
      <w:r>
        <w:t>к</w:t>
      </w:r>
      <w:r>
        <w:rPr>
          <w:spacing w:val="1"/>
        </w:rPr>
        <w:t xml:space="preserve"> </w:t>
      </w:r>
      <w:r>
        <w:t>инструментарию</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1"/>
        </w:rPr>
        <w:t xml:space="preserve"> </w:t>
      </w:r>
      <w:r>
        <w:t>учебных действий при</w:t>
      </w:r>
      <w:r>
        <w:rPr>
          <w:spacing w:val="-3"/>
        </w:rPr>
        <w:t xml:space="preserve"> </w:t>
      </w:r>
      <w:r>
        <w:t>процедуре</w:t>
      </w:r>
      <w:r>
        <w:rPr>
          <w:spacing w:val="-1"/>
        </w:rPr>
        <w:t xml:space="preserve"> </w:t>
      </w:r>
      <w:r>
        <w:t>защиты реализованного</w:t>
      </w:r>
      <w:r>
        <w:rPr>
          <w:spacing w:val="-4"/>
        </w:rPr>
        <w:t xml:space="preserve"> </w:t>
      </w:r>
      <w:r>
        <w:t>проекта:</w:t>
      </w:r>
    </w:p>
    <w:p w:rsidR="00C10899" w:rsidRDefault="006A2AAA" w:rsidP="002D2153">
      <w:pPr>
        <w:pStyle w:val="a5"/>
        <w:numPr>
          <w:ilvl w:val="1"/>
          <w:numId w:val="94"/>
        </w:numPr>
        <w:tabs>
          <w:tab w:val="left" w:pos="1187"/>
        </w:tabs>
        <w:spacing w:line="276" w:lineRule="auto"/>
        <w:ind w:right="713" w:firstLine="0"/>
        <w:rPr>
          <w:sz w:val="24"/>
        </w:rPr>
      </w:pPr>
      <w:r>
        <w:rPr>
          <w:sz w:val="24"/>
        </w:rPr>
        <w:t>оценке</w:t>
      </w:r>
      <w:r>
        <w:rPr>
          <w:spacing w:val="1"/>
          <w:sz w:val="24"/>
        </w:rPr>
        <w:t xml:space="preserve"> </w:t>
      </w:r>
      <w:r>
        <w:rPr>
          <w:sz w:val="24"/>
        </w:rPr>
        <w:t>должна</w:t>
      </w:r>
      <w:r>
        <w:rPr>
          <w:spacing w:val="1"/>
          <w:sz w:val="24"/>
        </w:rPr>
        <w:t xml:space="preserve"> </w:t>
      </w:r>
      <w:r>
        <w:rPr>
          <w:sz w:val="24"/>
        </w:rPr>
        <w:t>подвергаться</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защита</w:t>
      </w:r>
      <w:r>
        <w:rPr>
          <w:spacing w:val="1"/>
          <w:sz w:val="24"/>
        </w:rPr>
        <w:t xml:space="preserve"> </w:t>
      </w:r>
      <w:r>
        <w:rPr>
          <w:sz w:val="24"/>
        </w:rPr>
        <w:t>реализованного</w:t>
      </w:r>
      <w:r>
        <w:rPr>
          <w:spacing w:val="1"/>
          <w:sz w:val="24"/>
        </w:rPr>
        <w:t xml:space="preserve"> </w:t>
      </w:r>
      <w:r>
        <w:rPr>
          <w:sz w:val="24"/>
        </w:rPr>
        <w:t>проекта,</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динамика</w:t>
      </w:r>
      <w:r>
        <w:rPr>
          <w:spacing w:val="1"/>
          <w:sz w:val="24"/>
        </w:rPr>
        <w:t xml:space="preserve"> </w:t>
      </w:r>
      <w:r>
        <w:rPr>
          <w:sz w:val="24"/>
        </w:rPr>
        <w:t>изменений,</w:t>
      </w:r>
      <w:r>
        <w:rPr>
          <w:spacing w:val="1"/>
          <w:sz w:val="24"/>
        </w:rPr>
        <w:t xml:space="preserve"> </w:t>
      </w:r>
      <w:r>
        <w:rPr>
          <w:sz w:val="24"/>
        </w:rPr>
        <w:t>внесенных</w:t>
      </w:r>
      <w:r>
        <w:rPr>
          <w:spacing w:val="1"/>
          <w:sz w:val="24"/>
        </w:rPr>
        <w:t xml:space="preserve"> </w:t>
      </w:r>
      <w:r>
        <w:rPr>
          <w:sz w:val="24"/>
        </w:rPr>
        <w:t>в</w:t>
      </w:r>
      <w:r>
        <w:rPr>
          <w:spacing w:val="1"/>
          <w:sz w:val="24"/>
        </w:rPr>
        <w:t xml:space="preserve"> </w:t>
      </w:r>
      <w:r>
        <w:rPr>
          <w:sz w:val="24"/>
        </w:rPr>
        <w:t>проект</w:t>
      </w:r>
      <w:r>
        <w:rPr>
          <w:spacing w:val="1"/>
          <w:sz w:val="24"/>
        </w:rPr>
        <w:t xml:space="preserve"> </w:t>
      </w:r>
      <w:r>
        <w:rPr>
          <w:sz w:val="24"/>
        </w:rPr>
        <w:t>от</w:t>
      </w:r>
      <w:r>
        <w:rPr>
          <w:spacing w:val="1"/>
          <w:sz w:val="24"/>
        </w:rPr>
        <w:t xml:space="preserve"> </w:t>
      </w:r>
      <w:r>
        <w:rPr>
          <w:sz w:val="24"/>
        </w:rPr>
        <w:t>момента</w:t>
      </w:r>
      <w:r>
        <w:rPr>
          <w:spacing w:val="1"/>
          <w:sz w:val="24"/>
        </w:rPr>
        <w:t xml:space="preserve"> </w:t>
      </w:r>
      <w:r>
        <w:rPr>
          <w:sz w:val="24"/>
        </w:rPr>
        <w:t>замысла</w:t>
      </w:r>
      <w:r>
        <w:rPr>
          <w:spacing w:val="1"/>
          <w:sz w:val="24"/>
        </w:rPr>
        <w:t xml:space="preserve"> </w:t>
      </w:r>
      <w:r>
        <w:rPr>
          <w:sz w:val="24"/>
        </w:rPr>
        <w:t>(процедуры</w:t>
      </w:r>
      <w:r>
        <w:rPr>
          <w:spacing w:val="1"/>
          <w:sz w:val="24"/>
        </w:rPr>
        <w:t xml:space="preserve"> </w:t>
      </w:r>
      <w:r>
        <w:rPr>
          <w:sz w:val="24"/>
        </w:rPr>
        <w:t>защиты</w:t>
      </w:r>
      <w:r>
        <w:rPr>
          <w:spacing w:val="1"/>
          <w:sz w:val="24"/>
        </w:rPr>
        <w:t xml:space="preserve"> </w:t>
      </w:r>
      <w:r>
        <w:rPr>
          <w:sz w:val="24"/>
        </w:rPr>
        <w:t>проектной</w:t>
      </w:r>
      <w:r>
        <w:rPr>
          <w:spacing w:val="1"/>
          <w:sz w:val="24"/>
        </w:rPr>
        <w:t xml:space="preserve"> </w:t>
      </w:r>
      <w:r>
        <w:rPr>
          <w:sz w:val="24"/>
        </w:rPr>
        <w:t>идеи)</w:t>
      </w:r>
      <w:r>
        <w:rPr>
          <w:spacing w:val="1"/>
          <w:sz w:val="24"/>
        </w:rPr>
        <w:t xml:space="preserve"> </w:t>
      </w:r>
      <w:r>
        <w:rPr>
          <w:sz w:val="24"/>
        </w:rPr>
        <w:t>до</w:t>
      </w:r>
      <w:r>
        <w:rPr>
          <w:spacing w:val="1"/>
          <w:sz w:val="24"/>
        </w:rPr>
        <w:t xml:space="preserve"> </w:t>
      </w:r>
      <w:r>
        <w:rPr>
          <w:sz w:val="24"/>
        </w:rPr>
        <w:t>воплощения;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должны</w:t>
      </w:r>
      <w:r>
        <w:rPr>
          <w:spacing w:val="1"/>
          <w:sz w:val="24"/>
        </w:rPr>
        <w:t xml:space="preserve"> </w:t>
      </w:r>
      <w:r>
        <w:rPr>
          <w:sz w:val="24"/>
        </w:rPr>
        <w:t>учитываться</w:t>
      </w:r>
      <w:r>
        <w:rPr>
          <w:spacing w:val="1"/>
          <w:sz w:val="24"/>
        </w:rPr>
        <w:t xml:space="preserve"> </w:t>
      </w:r>
      <w:r>
        <w:rPr>
          <w:sz w:val="24"/>
        </w:rPr>
        <w:t>целесообразность,</w:t>
      </w:r>
      <w:r>
        <w:rPr>
          <w:spacing w:val="1"/>
          <w:sz w:val="24"/>
        </w:rPr>
        <w:t xml:space="preserve"> </w:t>
      </w:r>
      <w:r>
        <w:rPr>
          <w:sz w:val="24"/>
        </w:rPr>
        <w:t>уместность, полнота этих изменений, соотнесенные с сохранением исходного замысла</w:t>
      </w:r>
      <w:r>
        <w:rPr>
          <w:spacing w:val="1"/>
          <w:sz w:val="24"/>
        </w:rPr>
        <w:t xml:space="preserve"> </w:t>
      </w:r>
      <w:r>
        <w:rPr>
          <w:sz w:val="24"/>
        </w:rPr>
        <w:lastRenderedPageBreak/>
        <w:t>проекта;</w:t>
      </w:r>
    </w:p>
    <w:p w:rsidR="00C10899" w:rsidRDefault="00C10899">
      <w:pPr>
        <w:pStyle w:val="a3"/>
        <w:spacing w:before="8"/>
        <w:ind w:left="0"/>
        <w:jc w:val="left"/>
        <w:rPr>
          <w:sz w:val="27"/>
        </w:rPr>
      </w:pPr>
    </w:p>
    <w:p w:rsidR="00C10899" w:rsidRDefault="006A2AAA" w:rsidP="002D2153">
      <w:pPr>
        <w:pStyle w:val="a5"/>
        <w:numPr>
          <w:ilvl w:val="1"/>
          <w:numId w:val="94"/>
        </w:numPr>
        <w:tabs>
          <w:tab w:val="left" w:pos="1187"/>
        </w:tabs>
        <w:spacing w:line="276" w:lineRule="auto"/>
        <w:ind w:right="712" w:firstLine="0"/>
        <w:rPr>
          <w:sz w:val="24"/>
        </w:rPr>
      </w:pPr>
      <w:r>
        <w:rPr>
          <w:sz w:val="24"/>
        </w:rPr>
        <w:t>для</w:t>
      </w:r>
      <w:r>
        <w:rPr>
          <w:spacing w:val="1"/>
          <w:sz w:val="24"/>
        </w:rPr>
        <w:t xml:space="preserve"> </w:t>
      </w:r>
      <w:r>
        <w:rPr>
          <w:sz w:val="24"/>
        </w:rPr>
        <w:t>оценки</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создана</w:t>
      </w:r>
      <w:r>
        <w:rPr>
          <w:spacing w:val="1"/>
          <w:sz w:val="24"/>
        </w:rPr>
        <w:t xml:space="preserve"> </w:t>
      </w:r>
      <w:r>
        <w:rPr>
          <w:sz w:val="24"/>
        </w:rPr>
        <w:t>экспертная</w:t>
      </w:r>
      <w:r>
        <w:rPr>
          <w:spacing w:val="1"/>
          <w:sz w:val="24"/>
        </w:rPr>
        <w:t xml:space="preserve"> </w:t>
      </w:r>
      <w:r>
        <w:rPr>
          <w:sz w:val="24"/>
        </w:rPr>
        <w:t>комиссия,</w:t>
      </w:r>
      <w:r>
        <w:rPr>
          <w:spacing w:val="60"/>
          <w:sz w:val="24"/>
        </w:rPr>
        <w:t xml:space="preserve"> </w:t>
      </w:r>
      <w:r>
        <w:rPr>
          <w:sz w:val="24"/>
        </w:rPr>
        <w:t>в</w:t>
      </w:r>
      <w:r>
        <w:rPr>
          <w:spacing w:val="1"/>
          <w:sz w:val="24"/>
        </w:rPr>
        <w:t xml:space="preserve"> </w:t>
      </w:r>
      <w:r>
        <w:rPr>
          <w:sz w:val="24"/>
        </w:rPr>
        <w:t>которую</w:t>
      </w:r>
      <w:r>
        <w:rPr>
          <w:spacing w:val="1"/>
          <w:sz w:val="24"/>
        </w:rPr>
        <w:t xml:space="preserve"> </w:t>
      </w:r>
      <w:r>
        <w:rPr>
          <w:sz w:val="24"/>
        </w:rPr>
        <w:t>должны</w:t>
      </w:r>
      <w:r>
        <w:rPr>
          <w:spacing w:val="1"/>
          <w:sz w:val="24"/>
        </w:rPr>
        <w:t xml:space="preserve"> </w:t>
      </w:r>
      <w:r>
        <w:rPr>
          <w:sz w:val="24"/>
        </w:rPr>
        <w:t>обязательно</w:t>
      </w:r>
      <w:r>
        <w:rPr>
          <w:spacing w:val="1"/>
          <w:sz w:val="24"/>
        </w:rPr>
        <w:t xml:space="preserve"> </w:t>
      </w:r>
      <w:r>
        <w:rPr>
          <w:sz w:val="24"/>
        </w:rPr>
        <w:t>входить</w:t>
      </w:r>
      <w:r>
        <w:rPr>
          <w:spacing w:val="1"/>
          <w:sz w:val="24"/>
        </w:rPr>
        <w:t xml:space="preserve"> </w:t>
      </w:r>
      <w:r>
        <w:rPr>
          <w:sz w:val="24"/>
        </w:rPr>
        <w:t>педагоги</w:t>
      </w:r>
      <w:r>
        <w:rPr>
          <w:spacing w:val="1"/>
          <w:sz w:val="24"/>
        </w:rPr>
        <w:t xml:space="preserve"> </w:t>
      </w:r>
      <w:r>
        <w:rPr>
          <w:sz w:val="24"/>
        </w:rPr>
        <w:t>и</w:t>
      </w:r>
      <w:r>
        <w:rPr>
          <w:spacing w:val="1"/>
          <w:sz w:val="24"/>
        </w:rPr>
        <w:t xml:space="preserve"> </w:t>
      </w:r>
      <w:r>
        <w:rPr>
          <w:sz w:val="24"/>
        </w:rPr>
        <w:t>представители</w:t>
      </w:r>
      <w:r>
        <w:rPr>
          <w:spacing w:val="1"/>
          <w:sz w:val="24"/>
        </w:rPr>
        <w:t xml:space="preserve"> </w:t>
      </w:r>
      <w:r>
        <w:rPr>
          <w:sz w:val="24"/>
        </w:rPr>
        <w:t>администрации</w:t>
      </w:r>
      <w:r>
        <w:rPr>
          <w:spacing w:val="1"/>
          <w:sz w:val="24"/>
        </w:rPr>
        <w:t xml:space="preserve"> </w:t>
      </w:r>
      <w:r>
        <w:rPr>
          <w:sz w:val="24"/>
        </w:rPr>
        <w:t>образовательных организаций, где учатся дети, представители местного сообщества и тех</w:t>
      </w:r>
      <w:r>
        <w:rPr>
          <w:spacing w:val="1"/>
          <w:sz w:val="24"/>
        </w:rPr>
        <w:t xml:space="preserve"> </w:t>
      </w:r>
      <w:r>
        <w:rPr>
          <w:sz w:val="24"/>
        </w:rPr>
        <w:t>сфер</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которых</w:t>
      </w:r>
      <w:r>
        <w:rPr>
          <w:spacing w:val="2"/>
          <w:sz w:val="24"/>
        </w:rPr>
        <w:t xml:space="preserve"> </w:t>
      </w:r>
      <w:r>
        <w:rPr>
          <w:sz w:val="24"/>
        </w:rPr>
        <w:t>выполняются</w:t>
      </w:r>
      <w:r>
        <w:rPr>
          <w:spacing w:val="-1"/>
          <w:sz w:val="24"/>
        </w:rPr>
        <w:t xml:space="preserve"> </w:t>
      </w:r>
      <w:r>
        <w:rPr>
          <w:sz w:val="24"/>
        </w:rPr>
        <w:t>проектные</w:t>
      </w:r>
      <w:r>
        <w:rPr>
          <w:spacing w:val="-2"/>
          <w:sz w:val="24"/>
        </w:rPr>
        <w:t xml:space="preserve"> </w:t>
      </w:r>
      <w:r>
        <w:rPr>
          <w:sz w:val="24"/>
        </w:rPr>
        <w:t>работы;</w:t>
      </w:r>
    </w:p>
    <w:p w:rsidR="00C10899" w:rsidRDefault="006A2AAA" w:rsidP="002D2153">
      <w:pPr>
        <w:pStyle w:val="a5"/>
        <w:numPr>
          <w:ilvl w:val="1"/>
          <w:numId w:val="94"/>
        </w:numPr>
        <w:tabs>
          <w:tab w:val="left" w:pos="1187"/>
        </w:tabs>
        <w:ind w:left="1186" w:hanging="709"/>
        <w:rPr>
          <w:sz w:val="24"/>
        </w:rPr>
      </w:pPr>
      <w:r>
        <w:rPr>
          <w:sz w:val="24"/>
        </w:rPr>
        <w:t>оценивание</w:t>
      </w:r>
      <w:r>
        <w:rPr>
          <w:spacing w:val="-5"/>
          <w:sz w:val="24"/>
        </w:rPr>
        <w:t xml:space="preserve"> </w:t>
      </w:r>
      <w:r>
        <w:rPr>
          <w:sz w:val="24"/>
        </w:rPr>
        <w:t>производится</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критериальной</w:t>
      </w:r>
      <w:r>
        <w:rPr>
          <w:spacing w:val="-3"/>
          <w:sz w:val="24"/>
        </w:rPr>
        <w:t xml:space="preserve"> </w:t>
      </w:r>
      <w:r>
        <w:rPr>
          <w:sz w:val="24"/>
        </w:rPr>
        <w:t>модели;</w:t>
      </w:r>
    </w:p>
    <w:p w:rsidR="00C10899" w:rsidRDefault="006A2AAA" w:rsidP="002D2153">
      <w:pPr>
        <w:pStyle w:val="a5"/>
        <w:numPr>
          <w:ilvl w:val="1"/>
          <w:numId w:val="94"/>
        </w:numPr>
        <w:tabs>
          <w:tab w:val="left" w:pos="1187"/>
        </w:tabs>
        <w:spacing w:before="41" w:line="276" w:lineRule="auto"/>
        <w:ind w:right="714" w:firstLine="0"/>
        <w:rPr>
          <w:sz w:val="24"/>
        </w:rPr>
      </w:pPr>
      <w:r>
        <w:rPr>
          <w:sz w:val="24"/>
        </w:rPr>
        <w:t>для</w:t>
      </w:r>
      <w:r>
        <w:rPr>
          <w:spacing w:val="1"/>
          <w:sz w:val="24"/>
        </w:rPr>
        <w:t xml:space="preserve"> </w:t>
      </w:r>
      <w:r>
        <w:rPr>
          <w:sz w:val="24"/>
        </w:rPr>
        <w:t>обработки</w:t>
      </w:r>
      <w:r>
        <w:rPr>
          <w:spacing w:val="1"/>
          <w:sz w:val="24"/>
        </w:rPr>
        <w:t xml:space="preserve"> </w:t>
      </w:r>
      <w:r>
        <w:rPr>
          <w:sz w:val="24"/>
        </w:rPr>
        <w:t>всего</w:t>
      </w:r>
      <w:r>
        <w:rPr>
          <w:spacing w:val="1"/>
          <w:sz w:val="24"/>
        </w:rPr>
        <w:t xml:space="preserve"> </w:t>
      </w:r>
      <w:r>
        <w:rPr>
          <w:sz w:val="24"/>
        </w:rPr>
        <w:t>массива</w:t>
      </w:r>
      <w:r>
        <w:rPr>
          <w:spacing w:val="1"/>
          <w:sz w:val="24"/>
        </w:rPr>
        <w:t xml:space="preserve"> </w:t>
      </w:r>
      <w:r>
        <w:rPr>
          <w:sz w:val="24"/>
        </w:rPr>
        <w:t>оценок</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предусмотрен</w:t>
      </w:r>
      <w:r>
        <w:rPr>
          <w:spacing w:val="1"/>
          <w:sz w:val="24"/>
        </w:rPr>
        <w:t xml:space="preserve"> </w:t>
      </w:r>
      <w:r>
        <w:rPr>
          <w:sz w:val="24"/>
        </w:rPr>
        <w:t>электронный</w:t>
      </w:r>
      <w:r>
        <w:rPr>
          <w:spacing w:val="1"/>
          <w:sz w:val="24"/>
        </w:rPr>
        <w:t xml:space="preserve"> </w:t>
      </w:r>
      <w:r>
        <w:rPr>
          <w:sz w:val="24"/>
        </w:rPr>
        <w:t>инструмент;</w:t>
      </w:r>
      <w:r>
        <w:rPr>
          <w:spacing w:val="1"/>
          <w:sz w:val="24"/>
        </w:rPr>
        <w:t xml:space="preserve"> </w:t>
      </w:r>
      <w:r>
        <w:rPr>
          <w:sz w:val="24"/>
        </w:rPr>
        <w:t>способ</w:t>
      </w:r>
      <w:r>
        <w:rPr>
          <w:spacing w:val="1"/>
          <w:sz w:val="24"/>
        </w:rPr>
        <w:t xml:space="preserve"> </w:t>
      </w:r>
      <w:r>
        <w:rPr>
          <w:sz w:val="24"/>
        </w:rPr>
        <w:t>агрегации</w:t>
      </w:r>
      <w:r>
        <w:rPr>
          <w:spacing w:val="1"/>
          <w:sz w:val="24"/>
        </w:rPr>
        <w:t xml:space="preserve"> </w:t>
      </w:r>
      <w:r>
        <w:rPr>
          <w:sz w:val="24"/>
        </w:rPr>
        <w:t>данных,</w:t>
      </w:r>
      <w:r>
        <w:rPr>
          <w:spacing w:val="1"/>
          <w:sz w:val="24"/>
        </w:rPr>
        <w:t xml:space="preserve"> </w:t>
      </w:r>
      <w:r>
        <w:rPr>
          <w:sz w:val="24"/>
        </w:rPr>
        <w:t>формат</w:t>
      </w:r>
      <w:r>
        <w:rPr>
          <w:spacing w:val="1"/>
          <w:sz w:val="24"/>
        </w:rPr>
        <w:t xml:space="preserve"> </w:t>
      </w:r>
      <w:r>
        <w:rPr>
          <w:sz w:val="24"/>
        </w:rPr>
        <w:t>вывода</w:t>
      </w:r>
      <w:r>
        <w:rPr>
          <w:spacing w:val="1"/>
          <w:sz w:val="24"/>
        </w:rPr>
        <w:t xml:space="preserve"> </w:t>
      </w:r>
      <w:r>
        <w:rPr>
          <w:sz w:val="24"/>
        </w:rPr>
        <w:t>данных</w:t>
      </w:r>
      <w:r>
        <w:rPr>
          <w:spacing w:val="1"/>
          <w:sz w:val="24"/>
        </w:rPr>
        <w:t xml:space="preserve"> </w:t>
      </w:r>
      <w:r>
        <w:rPr>
          <w:sz w:val="24"/>
        </w:rPr>
        <w:t>и</w:t>
      </w:r>
      <w:r>
        <w:rPr>
          <w:spacing w:val="1"/>
          <w:sz w:val="24"/>
        </w:rPr>
        <w:t xml:space="preserve"> </w:t>
      </w:r>
      <w:r>
        <w:rPr>
          <w:sz w:val="24"/>
        </w:rPr>
        <w:t>способ</w:t>
      </w:r>
      <w:r>
        <w:rPr>
          <w:spacing w:val="1"/>
          <w:sz w:val="24"/>
        </w:rPr>
        <w:t xml:space="preserve"> </w:t>
      </w:r>
      <w:r>
        <w:rPr>
          <w:sz w:val="24"/>
        </w:rPr>
        <w:t>презентации</w:t>
      </w:r>
      <w:r>
        <w:rPr>
          <w:spacing w:val="1"/>
          <w:sz w:val="24"/>
        </w:rPr>
        <w:t xml:space="preserve"> </w:t>
      </w:r>
      <w:r>
        <w:rPr>
          <w:sz w:val="24"/>
        </w:rPr>
        <w:t>итоговых</w:t>
      </w:r>
      <w:r>
        <w:rPr>
          <w:spacing w:val="1"/>
          <w:sz w:val="24"/>
        </w:rPr>
        <w:t xml:space="preserve"> </w:t>
      </w:r>
      <w:r>
        <w:rPr>
          <w:sz w:val="24"/>
        </w:rPr>
        <w:t>оценок</w:t>
      </w:r>
      <w:r>
        <w:rPr>
          <w:spacing w:val="1"/>
          <w:sz w:val="24"/>
        </w:rPr>
        <w:t xml:space="preserve"> </w:t>
      </w:r>
      <w:r>
        <w:rPr>
          <w:sz w:val="24"/>
        </w:rPr>
        <w:t>обучающимся</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заинтересованным</w:t>
      </w:r>
      <w:r>
        <w:rPr>
          <w:spacing w:val="1"/>
          <w:sz w:val="24"/>
        </w:rPr>
        <w:t xml:space="preserve"> </w:t>
      </w:r>
      <w:r>
        <w:rPr>
          <w:sz w:val="24"/>
        </w:rPr>
        <w:t>лицам</w:t>
      </w:r>
      <w:r>
        <w:rPr>
          <w:spacing w:val="1"/>
          <w:sz w:val="24"/>
        </w:rPr>
        <w:t xml:space="preserve"> </w:t>
      </w:r>
      <w:r>
        <w:rPr>
          <w:sz w:val="24"/>
        </w:rPr>
        <w:t>определяет</w:t>
      </w:r>
      <w:r>
        <w:rPr>
          <w:spacing w:val="1"/>
          <w:sz w:val="24"/>
        </w:rPr>
        <w:t xml:space="preserve"> </w:t>
      </w:r>
      <w:r>
        <w:rPr>
          <w:sz w:val="24"/>
        </w:rPr>
        <w:t>сама</w:t>
      </w:r>
      <w:r>
        <w:rPr>
          <w:spacing w:val="1"/>
          <w:sz w:val="24"/>
        </w:rPr>
        <w:t xml:space="preserve"> </w:t>
      </w:r>
      <w:r>
        <w:rPr>
          <w:sz w:val="24"/>
        </w:rPr>
        <w:t>образовательная</w:t>
      </w:r>
      <w:r>
        <w:rPr>
          <w:spacing w:val="-1"/>
          <w:sz w:val="24"/>
        </w:rPr>
        <w:t xml:space="preserve"> </w:t>
      </w:r>
      <w:r>
        <w:rPr>
          <w:sz w:val="24"/>
        </w:rPr>
        <w:t>организация;</w:t>
      </w:r>
    </w:p>
    <w:p w:rsidR="00C10899" w:rsidRDefault="006A2AAA" w:rsidP="002D2153">
      <w:pPr>
        <w:pStyle w:val="a5"/>
        <w:numPr>
          <w:ilvl w:val="1"/>
          <w:numId w:val="94"/>
        </w:numPr>
        <w:tabs>
          <w:tab w:val="left" w:pos="1187"/>
        </w:tabs>
        <w:spacing w:line="276" w:lineRule="auto"/>
        <w:ind w:right="717" w:firstLine="0"/>
        <w:rPr>
          <w:sz w:val="24"/>
        </w:rPr>
      </w:pPr>
      <w:r>
        <w:rPr>
          <w:sz w:val="24"/>
        </w:rPr>
        <w:t>результаты</w:t>
      </w:r>
      <w:r>
        <w:rPr>
          <w:spacing w:val="1"/>
          <w:sz w:val="24"/>
        </w:rPr>
        <w:t xml:space="preserve"> </w:t>
      </w:r>
      <w:r>
        <w:rPr>
          <w:sz w:val="24"/>
        </w:rPr>
        <w:t>оценивания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формате,</w:t>
      </w:r>
      <w:r>
        <w:rPr>
          <w:spacing w:val="1"/>
          <w:sz w:val="24"/>
        </w:rPr>
        <w:t xml:space="preserve"> </w:t>
      </w:r>
      <w:r>
        <w:rPr>
          <w:sz w:val="24"/>
        </w:rPr>
        <w:t>принятом</w:t>
      </w:r>
      <w:r>
        <w:rPr>
          <w:spacing w:val="-57"/>
          <w:sz w:val="24"/>
        </w:rPr>
        <w:t xml:space="preserve"> </w:t>
      </w:r>
      <w:r>
        <w:rPr>
          <w:sz w:val="24"/>
        </w:rPr>
        <w:t>образовательной</w:t>
      </w:r>
      <w:r>
        <w:rPr>
          <w:spacing w:val="-1"/>
          <w:sz w:val="24"/>
        </w:rPr>
        <w:t xml:space="preserve"> </w:t>
      </w:r>
      <w:r>
        <w:rPr>
          <w:sz w:val="24"/>
        </w:rPr>
        <w:t>организацией доводятся</w:t>
      </w:r>
      <w:r>
        <w:rPr>
          <w:spacing w:val="-1"/>
          <w:sz w:val="24"/>
        </w:rPr>
        <w:t xml:space="preserve"> </w:t>
      </w:r>
      <w:r>
        <w:rPr>
          <w:sz w:val="24"/>
        </w:rPr>
        <w:t>до сведения обучающихся.</w:t>
      </w:r>
    </w:p>
    <w:p w:rsidR="00C10899" w:rsidRDefault="00C10899">
      <w:pPr>
        <w:pStyle w:val="a3"/>
        <w:spacing w:before="5"/>
        <w:ind w:left="0"/>
        <w:jc w:val="left"/>
        <w:rPr>
          <w:sz w:val="27"/>
        </w:rPr>
      </w:pPr>
    </w:p>
    <w:p w:rsidR="00C10899" w:rsidRDefault="006A2AAA">
      <w:pPr>
        <w:pStyle w:val="a3"/>
        <w:tabs>
          <w:tab w:val="left" w:pos="1647"/>
          <w:tab w:val="left" w:pos="2234"/>
          <w:tab w:val="left" w:pos="2884"/>
          <w:tab w:val="left" w:pos="3553"/>
          <w:tab w:val="left" w:pos="5091"/>
          <w:tab w:val="left" w:pos="5187"/>
          <w:tab w:val="left" w:pos="6134"/>
          <w:tab w:val="left" w:pos="6688"/>
          <w:tab w:val="left" w:pos="7310"/>
          <w:tab w:val="left" w:pos="7657"/>
          <w:tab w:val="left" w:pos="8410"/>
          <w:tab w:val="left" w:pos="8602"/>
        </w:tabs>
        <w:spacing w:before="1" w:line="276" w:lineRule="auto"/>
        <w:ind w:right="708"/>
        <w:jc w:val="left"/>
      </w:pPr>
      <w:r>
        <w:t>Представление</w:t>
      </w:r>
      <w:r>
        <w:tab/>
        <w:t>учебно-исследовательской</w:t>
      </w:r>
      <w:r>
        <w:tab/>
      </w:r>
      <w:r>
        <w:tab/>
        <w:t>работы</w:t>
      </w:r>
      <w:r>
        <w:tab/>
        <w:t>как</w:t>
      </w:r>
      <w:r>
        <w:tab/>
        <w:t>формат</w:t>
      </w:r>
      <w:r>
        <w:tab/>
        <w:t>оценки</w:t>
      </w:r>
      <w:r>
        <w:tab/>
      </w:r>
      <w:r>
        <w:tab/>
      </w:r>
      <w:r>
        <w:rPr>
          <w:spacing w:val="-1"/>
        </w:rPr>
        <w:t>успешности</w:t>
      </w:r>
      <w:r>
        <w:rPr>
          <w:spacing w:val="-57"/>
        </w:rPr>
        <w:t xml:space="preserve"> </w:t>
      </w:r>
      <w:r>
        <w:t>освоения и применения обучающимися универсальных учебных действий</w:t>
      </w:r>
      <w:r>
        <w:rPr>
          <w:spacing w:val="1"/>
        </w:rPr>
        <w:t xml:space="preserve"> </w:t>
      </w:r>
      <w:r>
        <w:t>Исследовательское</w:t>
      </w:r>
      <w:r>
        <w:rPr>
          <w:spacing w:val="47"/>
        </w:rPr>
        <w:t xml:space="preserve"> </w:t>
      </w:r>
      <w:r>
        <w:t>направление</w:t>
      </w:r>
      <w:r>
        <w:rPr>
          <w:spacing w:val="47"/>
        </w:rPr>
        <w:t xml:space="preserve"> </w:t>
      </w:r>
      <w:r>
        <w:t>работы</w:t>
      </w:r>
      <w:r>
        <w:rPr>
          <w:spacing w:val="48"/>
        </w:rPr>
        <w:t xml:space="preserve"> </w:t>
      </w:r>
      <w:r>
        <w:t>старшеклассников</w:t>
      </w:r>
      <w:r>
        <w:rPr>
          <w:spacing w:val="48"/>
        </w:rPr>
        <w:t xml:space="preserve"> </w:t>
      </w:r>
      <w:r>
        <w:t>должно</w:t>
      </w:r>
      <w:r>
        <w:rPr>
          <w:spacing w:val="46"/>
        </w:rPr>
        <w:t xml:space="preserve"> </w:t>
      </w:r>
      <w:r>
        <w:t>носить</w:t>
      </w:r>
      <w:r>
        <w:rPr>
          <w:spacing w:val="50"/>
        </w:rPr>
        <w:t xml:space="preserve"> </w:t>
      </w:r>
      <w:r>
        <w:t>выраженный</w:t>
      </w:r>
      <w:r>
        <w:rPr>
          <w:spacing w:val="-57"/>
        </w:rPr>
        <w:t xml:space="preserve"> </w:t>
      </w:r>
      <w:r>
        <w:t>научный</w:t>
      </w:r>
      <w:r>
        <w:tab/>
        <w:t>характер.</w:t>
      </w:r>
      <w:r>
        <w:tab/>
        <w:t>Для</w:t>
      </w:r>
      <w:r>
        <w:tab/>
        <w:t>руководства</w:t>
      </w:r>
      <w:r>
        <w:tab/>
        <w:t>исследовательской</w:t>
      </w:r>
      <w:r>
        <w:tab/>
        <w:t>работой</w:t>
      </w:r>
      <w:r>
        <w:tab/>
        <w:t>обучающихся</w:t>
      </w:r>
      <w:r>
        <w:rPr>
          <w:spacing w:val="-57"/>
        </w:rPr>
        <w:t xml:space="preserve"> </w:t>
      </w:r>
      <w:r>
        <w:t>необходимо</w:t>
      </w:r>
      <w:r>
        <w:rPr>
          <w:spacing w:val="2"/>
        </w:rPr>
        <w:t xml:space="preserve"> </w:t>
      </w:r>
      <w:r>
        <w:t>привлекать</w:t>
      </w:r>
      <w:r>
        <w:rPr>
          <w:spacing w:val="3"/>
        </w:rPr>
        <w:t xml:space="preserve"> </w:t>
      </w:r>
      <w:r>
        <w:t>специалистов</w:t>
      </w:r>
      <w:r>
        <w:rPr>
          <w:spacing w:val="1"/>
        </w:rPr>
        <w:t xml:space="preserve"> </w:t>
      </w:r>
      <w:r>
        <w:t>и</w:t>
      </w:r>
      <w:r>
        <w:rPr>
          <w:spacing w:val="5"/>
        </w:rPr>
        <w:t xml:space="preserve"> </w:t>
      </w:r>
      <w:r>
        <w:t>ученых</w:t>
      </w:r>
      <w:r>
        <w:rPr>
          <w:spacing w:val="4"/>
        </w:rPr>
        <w:t xml:space="preserve"> </w:t>
      </w:r>
      <w:r>
        <w:t>из</w:t>
      </w:r>
      <w:r>
        <w:rPr>
          <w:spacing w:val="3"/>
        </w:rPr>
        <w:t xml:space="preserve"> </w:t>
      </w:r>
      <w:r>
        <w:t>различных</w:t>
      </w:r>
      <w:r>
        <w:rPr>
          <w:spacing w:val="5"/>
        </w:rPr>
        <w:t xml:space="preserve"> </w:t>
      </w:r>
      <w:r>
        <w:t>областей</w:t>
      </w:r>
      <w:r>
        <w:rPr>
          <w:spacing w:val="3"/>
        </w:rPr>
        <w:t xml:space="preserve"> </w:t>
      </w:r>
      <w:r>
        <w:t>знаний. Возможно</w:t>
      </w:r>
      <w:r>
        <w:rPr>
          <w:spacing w:val="-57"/>
        </w:rPr>
        <w:t xml:space="preserve"> </w:t>
      </w:r>
      <w:r>
        <w:t>выполнение</w:t>
      </w:r>
      <w:r>
        <w:rPr>
          <w:spacing w:val="1"/>
        </w:rPr>
        <w:t xml:space="preserve"> </w:t>
      </w:r>
      <w:r>
        <w:t>исследовательских</w:t>
      </w:r>
      <w:r>
        <w:rPr>
          <w:spacing w:val="7"/>
        </w:rPr>
        <w:t xml:space="preserve"> </w:t>
      </w:r>
      <w:r>
        <w:t>работ</w:t>
      </w:r>
      <w:r>
        <w:rPr>
          <w:spacing w:val="3"/>
        </w:rPr>
        <w:t xml:space="preserve"> </w:t>
      </w:r>
      <w:r>
        <w:t>и</w:t>
      </w:r>
      <w:r>
        <w:rPr>
          <w:spacing w:val="3"/>
        </w:rPr>
        <w:t xml:space="preserve"> </w:t>
      </w:r>
      <w:r>
        <w:t>проектов</w:t>
      </w:r>
      <w:r>
        <w:rPr>
          <w:spacing w:val="5"/>
        </w:rPr>
        <w:t xml:space="preserve"> </w:t>
      </w:r>
      <w:r>
        <w:t>обучающимися</w:t>
      </w:r>
      <w:r>
        <w:rPr>
          <w:spacing w:val="4"/>
        </w:rPr>
        <w:t xml:space="preserve"> </w:t>
      </w:r>
      <w:r>
        <w:t>вне</w:t>
      </w:r>
      <w:r>
        <w:rPr>
          <w:spacing w:val="4"/>
        </w:rPr>
        <w:t xml:space="preserve"> </w:t>
      </w:r>
      <w:r>
        <w:t>школы</w:t>
      </w:r>
      <w:r>
        <w:rPr>
          <w:spacing w:val="12"/>
        </w:rPr>
        <w:t xml:space="preserve"> </w:t>
      </w:r>
      <w:r>
        <w:t>–</w:t>
      </w:r>
      <w:r>
        <w:rPr>
          <w:spacing w:val="5"/>
        </w:rPr>
        <w:t xml:space="preserve"> </w:t>
      </w:r>
      <w:r>
        <w:t>в</w:t>
      </w:r>
      <w:r>
        <w:rPr>
          <w:spacing w:val="-57"/>
        </w:rPr>
        <w:t xml:space="preserve"> </w:t>
      </w:r>
      <w:r>
        <w:t>лабораториях</w:t>
      </w:r>
      <w:r>
        <w:rPr>
          <w:spacing w:val="49"/>
        </w:rPr>
        <w:t xml:space="preserve"> </w:t>
      </w:r>
      <w:r>
        <w:t>вузов,</w:t>
      </w:r>
      <w:r>
        <w:rPr>
          <w:spacing w:val="49"/>
        </w:rPr>
        <w:t xml:space="preserve"> </w:t>
      </w:r>
      <w:r>
        <w:t>исследовательских</w:t>
      </w:r>
      <w:r>
        <w:rPr>
          <w:spacing w:val="49"/>
        </w:rPr>
        <w:t xml:space="preserve"> </w:t>
      </w:r>
      <w:r>
        <w:t>институтов,</w:t>
      </w:r>
      <w:r>
        <w:rPr>
          <w:spacing w:val="47"/>
        </w:rPr>
        <w:t xml:space="preserve"> </w:t>
      </w:r>
      <w:r>
        <w:t>колледжей.</w:t>
      </w:r>
      <w:r>
        <w:rPr>
          <w:spacing w:val="47"/>
        </w:rPr>
        <w:t xml:space="preserve"> </w:t>
      </w:r>
      <w:r>
        <w:t>В</w:t>
      </w:r>
      <w:r>
        <w:rPr>
          <w:spacing w:val="45"/>
        </w:rPr>
        <w:t xml:space="preserve"> </w:t>
      </w:r>
      <w:r>
        <w:t>случае</w:t>
      </w:r>
      <w:r>
        <w:rPr>
          <w:spacing w:val="48"/>
        </w:rPr>
        <w:t xml:space="preserve"> </w:t>
      </w:r>
      <w:r>
        <w:t>если</w:t>
      </w:r>
      <w:r>
        <w:rPr>
          <w:spacing w:val="48"/>
        </w:rPr>
        <w:t xml:space="preserve"> </w:t>
      </w:r>
      <w:r>
        <w:t>нет</w:t>
      </w:r>
      <w:r>
        <w:rPr>
          <w:spacing w:val="-57"/>
        </w:rPr>
        <w:t xml:space="preserve"> </w:t>
      </w:r>
      <w:r>
        <w:t>организационной</w:t>
      </w:r>
      <w:r>
        <w:rPr>
          <w:spacing w:val="42"/>
        </w:rPr>
        <w:t xml:space="preserve"> </w:t>
      </w:r>
      <w:r>
        <w:t>возможности</w:t>
      </w:r>
      <w:r>
        <w:rPr>
          <w:spacing w:val="43"/>
        </w:rPr>
        <w:t xml:space="preserve"> </w:t>
      </w:r>
      <w:r>
        <w:t>привлекать</w:t>
      </w:r>
      <w:r>
        <w:rPr>
          <w:spacing w:val="40"/>
        </w:rPr>
        <w:t xml:space="preserve"> </w:t>
      </w:r>
      <w:r>
        <w:t>специалистов</w:t>
      </w:r>
      <w:r>
        <w:rPr>
          <w:spacing w:val="41"/>
        </w:rPr>
        <w:t xml:space="preserve"> </w:t>
      </w:r>
      <w:r>
        <w:t>и</w:t>
      </w:r>
      <w:r>
        <w:rPr>
          <w:spacing w:val="44"/>
        </w:rPr>
        <w:t xml:space="preserve"> </w:t>
      </w:r>
      <w:r>
        <w:t>ученых</w:t>
      </w:r>
      <w:r>
        <w:rPr>
          <w:spacing w:val="43"/>
        </w:rPr>
        <w:t xml:space="preserve"> </w:t>
      </w:r>
      <w:r>
        <w:t>для</w:t>
      </w:r>
      <w:r>
        <w:rPr>
          <w:spacing w:val="41"/>
        </w:rPr>
        <w:t xml:space="preserve"> </w:t>
      </w:r>
      <w:r>
        <w:t>руководства</w:t>
      </w:r>
      <w:r>
        <w:rPr>
          <w:spacing w:val="-57"/>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работой</w:t>
      </w:r>
      <w:r>
        <w:rPr>
          <w:spacing w:val="1"/>
        </w:rPr>
        <w:t xml:space="preserve"> </w:t>
      </w:r>
      <w:r>
        <w:t>обучающихся</w:t>
      </w:r>
      <w:r>
        <w:rPr>
          <w:spacing w:val="1"/>
        </w:rPr>
        <w:t xml:space="preserve"> </w:t>
      </w:r>
      <w:r>
        <w:t>очно,</w:t>
      </w:r>
      <w:r>
        <w:rPr>
          <w:spacing w:val="1"/>
        </w:rPr>
        <w:t xml:space="preserve"> </w:t>
      </w:r>
      <w:r>
        <w:t>желательно</w:t>
      </w:r>
      <w:r>
        <w:rPr>
          <w:spacing w:val="1"/>
        </w:rPr>
        <w:t xml:space="preserve"> </w:t>
      </w:r>
      <w:r>
        <w:t>обеспечить</w:t>
      </w:r>
      <w:r>
        <w:rPr>
          <w:spacing w:val="-57"/>
        </w:rPr>
        <w:t xml:space="preserve"> </w:t>
      </w:r>
      <w:r>
        <w:t>дистанционное</w:t>
      </w:r>
      <w:r>
        <w:rPr>
          <w:spacing w:val="-2"/>
        </w:rPr>
        <w:t xml:space="preserve"> </w:t>
      </w:r>
      <w:r>
        <w:t>руководство этой</w:t>
      </w:r>
      <w:r>
        <w:rPr>
          <w:spacing w:val="-1"/>
        </w:rPr>
        <w:t xml:space="preserve"> </w:t>
      </w:r>
      <w:r>
        <w:t>работой (посредством</w:t>
      </w:r>
      <w:r>
        <w:rPr>
          <w:spacing w:val="-1"/>
        </w:rPr>
        <w:t xml:space="preserve"> </w:t>
      </w:r>
      <w:r>
        <w:t>сети Интернет).</w:t>
      </w:r>
    </w:p>
    <w:p w:rsidR="00C10899" w:rsidRDefault="006A2AAA">
      <w:pPr>
        <w:pStyle w:val="a3"/>
        <w:spacing w:before="2"/>
        <w:jc w:val="left"/>
      </w:pPr>
      <w:r>
        <w:t>Исследовательские</w:t>
      </w:r>
      <w:r>
        <w:rPr>
          <w:spacing w:val="-4"/>
        </w:rPr>
        <w:t xml:space="preserve"> </w:t>
      </w:r>
      <w:r>
        <w:t>проекты</w:t>
      </w:r>
      <w:r>
        <w:rPr>
          <w:spacing w:val="-3"/>
        </w:rPr>
        <w:t xml:space="preserve"> </w:t>
      </w:r>
      <w:r>
        <w:t>могут</w:t>
      </w:r>
      <w:r>
        <w:rPr>
          <w:spacing w:val="-3"/>
        </w:rPr>
        <w:t xml:space="preserve"> </w:t>
      </w:r>
      <w:r>
        <w:t>иметь</w:t>
      </w:r>
      <w:r>
        <w:rPr>
          <w:spacing w:val="-3"/>
        </w:rPr>
        <w:t xml:space="preserve"> </w:t>
      </w:r>
      <w:r>
        <w:t>следующие</w:t>
      </w:r>
      <w:r>
        <w:rPr>
          <w:spacing w:val="-3"/>
        </w:rPr>
        <w:t xml:space="preserve"> </w:t>
      </w:r>
      <w:r>
        <w:t>направления:</w:t>
      </w:r>
    </w:p>
    <w:p w:rsidR="00C10899" w:rsidRDefault="006A2AAA" w:rsidP="002D2153">
      <w:pPr>
        <w:pStyle w:val="a5"/>
        <w:numPr>
          <w:ilvl w:val="1"/>
          <w:numId w:val="94"/>
        </w:numPr>
        <w:tabs>
          <w:tab w:val="left" w:pos="1186"/>
          <w:tab w:val="left" w:pos="1187"/>
        </w:tabs>
        <w:spacing w:before="40"/>
        <w:ind w:left="1186" w:hanging="709"/>
        <w:jc w:val="left"/>
        <w:rPr>
          <w:sz w:val="24"/>
        </w:rPr>
      </w:pPr>
      <w:r>
        <w:rPr>
          <w:sz w:val="24"/>
        </w:rPr>
        <w:t>естественно-научные</w:t>
      </w:r>
      <w:r>
        <w:rPr>
          <w:spacing w:val="-6"/>
          <w:sz w:val="24"/>
        </w:rPr>
        <w:t xml:space="preserve"> </w:t>
      </w:r>
      <w:r>
        <w:rPr>
          <w:sz w:val="24"/>
        </w:rPr>
        <w:t>исследования;</w:t>
      </w:r>
    </w:p>
    <w:p w:rsidR="00C10899" w:rsidRDefault="006A2AAA" w:rsidP="002D2153">
      <w:pPr>
        <w:pStyle w:val="a5"/>
        <w:numPr>
          <w:ilvl w:val="1"/>
          <w:numId w:val="94"/>
        </w:numPr>
        <w:tabs>
          <w:tab w:val="left" w:pos="1186"/>
          <w:tab w:val="left" w:pos="1187"/>
        </w:tabs>
        <w:spacing w:before="41" w:line="278" w:lineRule="auto"/>
        <w:ind w:right="717" w:firstLine="0"/>
        <w:jc w:val="left"/>
        <w:rPr>
          <w:sz w:val="24"/>
        </w:rPr>
      </w:pPr>
      <w:r>
        <w:rPr>
          <w:sz w:val="24"/>
        </w:rPr>
        <w:t>исследования</w:t>
      </w:r>
      <w:r>
        <w:rPr>
          <w:spacing w:val="55"/>
          <w:sz w:val="24"/>
        </w:rPr>
        <w:t xml:space="preserve"> </w:t>
      </w:r>
      <w:r>
        <w:rPr>
          <w:sz w:val="24"/>
        </w:rPr>
        <w:t>в</w:t>
      </w:r>
      <w:r>
        <w:rPr>
          <w:spacing w:val="54"/>
          <w:sz w:val="24"/>
        </w:rPr>
        <w:t xml:space="preserve"> </w:t>
      </w:r>
      <w:r>
        <w:rPr>
          <w:sz w:val="24"/>
        </w:rPr>
        <w:t>гуманитарных</w:t>
      </w:r>
      <w:r>
        <w:rPr>
          <w:spacing w:val="57"/>
          <w:sz w:val="24"/>
        </w:rPr>
        <w:t xml:space="preserve"> </w:t>
      </w:r>
      <w:r>
        <w:rPr>
          <w:sz w:val="24"/>
        </w:rPr>
        <w:t>областях</w:t>
      </w:r>
      <w:r>
        <w:rPr>
          <w:spacing w:val="58"/>
          <w:sz w:val="24"/>
        </w:rPr>
        <w:t xml:space="preserve"> </w:t>
      </w:r>
      <w:r>
        <w:rPr>
          <w:sz w:val="24"/>
        </w:rPr>
        <w:t>(в</w:t>
      </w:r>
      <w:r>
        <w:rPr>
          <w:spacing w:val="51"/>
          <w:sz w:val="24"/>
        </w:rPr>
        <w:t xml:space="preserve"> </w:t>
      </w:r>
      <w:r>
        <w:rPr>
          <w:sz w:val="24"/>
        </w:rPr>
        <w:t>том</w:t>
      </w:r>
      <w:r>
        <w:rPr>
          <w:spacing w:val="55"/>
          <w:sz w:val="24"/>
        </w:rPr>
        <w:t xml:space="preserve"> </w:t>
      </w:r>
      <w:r>
        <w:rPr>
          <w:sz w:val="24"/>
        </w:rPr>
        <w:t>числе</w:t>
      </w:r>
      <w:r>
        <w:rPr>
          <w:spacing w:val="54"/>
          <w:sz w:val="24"/>
        </w:rPr>
        <w:t xml:space="preserve"> </w:t>
      </w:r>
      <w:r>
        <w:rPr>
          <w:sz w:val="24"/>
        </w:rPr>
        <w:t>выходящих</w:t>
      </w:r>
      <w:r>
        <w:rPr>
          <w:spacing w:val="55"/>
          <w:sz w:val="24"/>
        </w:rPr>
        <w:t xml:space="preserve"> </w:t>
      </w:r>
      <w:r>
        <w:rPr>
          <w:sz w:val="24"/>
        </w:rPr>
        <w:t>за</w:t>
      </w:r>
      <w:r>
        <w:rPr>
          <w:spacing w:val="54"/>
          <w:sz w:val="24"/>
        </w:rPr>
        <w:t xml:space="preserve"> </w:t>
      </w:r>
      <w:r>
        <w:rPr>
          <w:sz w:val="24"/>
        </w:rPr>
        <w:t>рамки</w:t>
      </w:r>
      <w:r>
        <w:rPr>
          <w:spacing w:val="-57"/>
          <w:sz w:val="24"/>
        </w:rPr>
        <w:t xml:space="preserve"> </w:t>
      </w:r>
      <w:r>
        <w:rPr>
          <w:sz w:val="24"/>
        </w:rPr>
        <w:t>школьной</w:t>
      </w:r>
      <w:r>
        <w:rPr>
          <w:spacing w:val="-1"/>
          <w:sz w:val="24"/>
        </w:rPr>
        <w:t xml:space="preserve"> </w:t>
      </w:r>
      <w:r>
        <w:rPr>
          <w:sz w:val="24"/>
        </w:rPr>
        <w:t>программы, например в</w:t>
      </w:r>
      <w:r>
        <w:rPr>
          <w:spacing w:val="-2"/>
          <w:sz w:val="24"/>
        </w:rPr>
        <w:t xml:space="preserve"> </w:t>
      </w:r>
      <w:r>
        <w:rPr>
          <w:sz w:val="24"/>
        </w:rPr>
        <w:t>психологии, социологии);</w:t>
      </w:r>
    </w:p>
    <w:p w:rsidR="00C10899" w:rsidRDefault="006A2AAA" w:rsidP="002D2153">
      <w:pPr>
        <w:pStyle w:val="a5"/>
        <w:numPr>
          <w:ilvl w:val="1"/>
          <w:numId w:val="94"/>
        </w:numPr>
        <w:tabs>
          <w:tab w:val="left" w:pos="1186"/>
          <w:tab w:val="left" w:pos="1187"/>
        </w:tabs>
        <w:spacing w:line="272" w:lineRule="exact"/>
        <w:ind w:left="1186" w:hanging="709"/>
        <w:jc w:val="left"/>
        <w:rPr>
          <w:sz w:val="24"/>
        </w:rPr>
      </w:pPr>
      <w:r>
        <w:rPr>
          <w:sz w:val="24"/>
        </w:rPr>
        <w:t>экономические</w:t>
      </w:r>
      <w:r>
        <w:rPr>
          <w:spacing w:val="-5"/>
          <w:sz w:val="24"/>
        </w:rPr>
        <w:t xml:space="preserve"> </w:t>
      </w:r>
      <w:r>
        <w:rPr>
          <w:sz w:val="24"/>
        </w:rPr>
        <w:t>исследования;</w:t>
      </w:r>
    </w:p>
    <w:p w:rsidR="00C10899" w:rsidRDefault="006A2AAA" w:rsidP="002D2153">
      <w:pPr>
        <w:pStyle w:val="a5"/>
        <w:numPr>
          <w:ilvl w:val="1"/>
          <w:numId w:val="94"/>
        </w:numPr>
        <w:tabs>
          <w:tab w:val="left" w:pos="1186"/>
          <w:tab w:val="left" w:pos="1187"/>
        </w:tabs>
        <w:spacing w:before="41"/>
        <w:ind w:left="1186" w:hanging="709"/>
        <w:jc w:val="left"/>
        <w:rPr>
          <w:sz w:val="24"/>
        </w:rPr>
      </w:pPr>
      <w:r>
        <w:rPr>
          <w:sz w:val="24"/>
        </w:rPr>
        <w:t>социальные</w:t>
      </w:r>
      <w:r>
        <w:rPr>
          <w:spacing w:val="-5"/>
          <w:sz w:val="24"/>
        </w:rPr>
        <w:t xml:space="preserve"> </w:t>
      </w:r>
      <w:r>
        <w:rPr>
          <w:sz w:val="24"/>
        </w:rPr>
        <w:t>исследования;</w:t>
      </w:r>
    </w:p>
    <w:p w:rsidR="00C10899" w:rsidRDefault="006A2AAA" w:rsidP="002D2153">
      <w:pPr>
        <w:pStyle w:val="a5"/>
        <w:numPr>
          <w:ilvl w:val="1"/>
          <w:numId w:val="94"/>
        </w:numPr>
        <w:tabs>
          <w:tab w:val="left" w:pos="1186"/>
          <w:tab w:val="left" w:pos="1187"/>
        </w:tabs>
        <w:spacing w:before="41"/>
        <w:ind w:left="1186" w:hanging="709"/>
        <w:jc w:val="left"/>
        <w:rPr>
          <w:sz w:val="24"/>
        </w:rPr>
      </w:pPr>
      <w:r>
        <w:rPr>
          <w:sz w:val="24"/>
        </w:rPr>
        <w:t>научно-технические</w:t>
      </w:r>
      <w:r>
        <w:rPr>
          <w:spacing w:val="-7"/>
          <w:sz w:val="24"/>
        </w:rPr>
        <w:t xml:space="preserve"> </w:t>
      </w:r>
      <w:r>
        <w:rPr>
          <w:sz w:val="24"/>
        </w:rPr>
        <w:t>исследования.</w:t>
      </w:r>
    </w:p>
    <w:p w:rsidR="00C10899" w:rsidRDefault="006A2AAA" w:rsidP="00B37519">
      <w:pPr>
        <w:pStyle w:val="a3"/>
        <w:spacing w:before="43" w:line="276" w:lineRule="auto"/>
        <w:ind w:right="715"/>
      </w:pPr>
      <w:r>
        <w:t>Требования к исследовательским проектам: постановка задачи, формулировка гипотезы,</w:t>
      </w:r>
      <w:r>
        <w:rPr>
          <w:spacing w:val="1"/>
        </w:rPr>
        <w:t xml:space="preserve"> </w:t>
      </w:r>
      <w:r>
        <w:t>описание</w:t>
      </w:r>
      <w:r>
        <w:rPr>
          <w:spacing w:val="1"/>
        </w:rPr>
        <w:t xml:space="preserve"> </w:t>
      </w:r>
      <w:r>
        <w:t>инструментария</w:t>
      </w:r>
      <w:r>
        <w:rPr>
          <w:spacing w:val="1"/>
        </w:rPr>
        <w:t xml:space="preserve"> </w:t>
      </w:r>
      <w:r>
        <w:t>и</w:t>
      </w:r>
      <w:r>
        <w:rPr>
          <w:spacing w:val="1"/>
        </w:rPr>
        <w:t xml:space="preserve"> </w:t>
      </w:r>
      <w:r>
        <w:t>регламентов</w:t>
      </w:r>
      <w:r>
        <w:rPr>
          <w:spacing w:val="1"/>
        </w:rPr>
        <w:t xml:space="preserve"> </w:t>
      </w:r>
      <w:r>
        <w:t>исследования,</w:t>
      </w:r>
      <w:r>
        <w:rPr>
          <w:spacing w:val="1"/>
        </w:rPr>
        <w:t xml:space="preserve"> </w:t>
      </w:r>
      <w:r>
        <w:t>проведение</w:t>
      </w:r>
      <w:r>
        <w:rPr>
          <w:spacing w:val="1"/>
        </w:rPr>
        <w:t xml:space="preserve"> </w:t>
      </w:r>
      <w:r>
        <w:t>исследования</w:t>
      </w:r>
      <w:r>
        <w:rPr>
          <w:spacing w:val="1"/>
        </w:rPr>
        <w:t xml:space="preserve"> </w:t>
      </w:r>
      <w:r>
        <w:t>и</w:t>
      </w:r>
      <w:r>
        <w:rPr>
          <w:spacing w:val="1"/>
        </w:rPr>
        <w:t xml:space="preserve"> </w:t>
      </w:r>
      <w:r>
        <w:t>интерпретация</w:t>
      </w:r>
      <w:r>
        <w:rPr>
          <w:spacing w:val="-1"/>
        </w:rPr>
        <w:t xml:space="preserve"> </w:t>
      </w:r>
      <w:r>
        <w:t>полученных</w:t>
      </w:r>
      <w:r>
        <w:rPr>
          <w:spacing w:val="1"/>
        </w:rPr>
        <w:t xml:space="preserve"> </w:t>
      </w:r>
      <w:r>
        <w:t>результатов.</w:t>
      </w:r>
    </w:p>
    <w:p w:rsidR="00C10899" w:rsidRDefault="006A2AAA">
      <w:pPr>
        <w:pStyle w:val="a3"/>
        <w:spacing w:before="68" w:line="276" w:lineRule="auto"/>
        <w:ind w:right="713"/>
      </w:pPr>
      <w:r>
        <w:t>Для</w:t>
      </w:r>
      <w:r>
        <w:rPr>
          <w:spacing w:val="1"/>
        </w:rPr>
        <w:t xml:space="preserve"> </w:t>
      </w:r>
      <w:r>
        <w:t>исследований</w:t>
      </w:r>
      <w:r>
        <w:rPr>
          <w:spacing w:val="1"/>
        </w:rPr>
        <w:t xml:space="preserve"> </w:t>
      </w:r>
      <w:r>
        <w:t>в</w:t>
      </w:r>
      <w:r>
        <w:rPr>
          <w:spacing w:val="1"/>
        </w:rPr>
        <w:t xml:space="preserve"> </w:t>
      </w:r>
      <w:r>
        <w:t>естественно-научной,</w:t>
      </w:r>
      <w:r>
        <w:rPr>
          <w:spacing w:val="1"/>
        </w:rPr>
        <w:t xml:space="preserve"> </w:t>
      </w:r>
      <w:r>
        <w:t>научно-технической,</w:t>
      </w:r>
      <w:r>
        <w:rPr>
          <w:spacing w:val="1"/>
        </w:rPr>
        <w:t xml:space="preserve"> </w:t>
      </w:r>
      <w:r>
        <w:t>социальной</w:t>
      </w:r>
      <w:r>
        <w:rPr>
          <w:spacing w:val="1"/>
        </w:rPr>
        <w:t xml:space="preserve"> </w:t>
      </w:r>
      <w:r>
        <w:t>и</w:t>
      </w:r>
      <w:r>
        <w:rPr>
          <w:spacing w:val="1"/>
        </w:rPr>
        <w:t xml:space="preserve"> </w:t>
      </w:r>
      <w:r>
        <w:t>экономической</w:t>
      </w:r>
      <w:r>
        <w:rPr>
          <w:spacing w:val="1"/>
        </w:rPr>
        <w:t xml:space="preserve"> </w:t>
      </w:r>
      <w:r>
        <w:t>областях</w:t>
      </w:r>
      <w:r>
        <w:rPr>
          <w:spacing w:val="1"/>
        </w:rPr>
        <w:t xml:space="preserve"> </w:t>
      </w:r>
      <w:r>
        <w:t>желательным</w:t>
      </w:r>
      <w:r>
        <w:rPr>
          <w:spacing w:val="1"/>
        </w:rPr>
        <w:t xml:space="preserve"> </w:t>
      </w:r>
      <w:r>
        <w:t>является</w:t>
      </w:r>
      <w:r>
        <w:rPr>
          <w:spacing w:val="1"/>
        </w:rPr>
        <w:t xml:space="preserve"> </w:t>
      </w:r>
      <w:r>
        <w:t>использование</w:t>
      </w:r>
      <w:r>
        <w:rPr>
          <w:spacing w:val="61"/>
        </w:rPr>
        <w:t xml:space="preserve"> </w:t>
      </w:r>
      <w:r>
        <w:t>элементов</w:t>
      </w:r>
      <w:r>
        <w:rPr>
          <w:spacing w:val="1"/>
        </w:rPr>
        <w:t xml:space="preserve"> </w:t>
      </w:r>
      <w:r>
        <w:t>математического</w:t>
      </w:r>
      <w:r>
        <w:rPr>
          <w:spacing w:val="1"/>
        </w:rPr>
        <w:t xml:space="preserve"> </w:t>
      </w:r>
      <w:r>
        <w:t>моделирования</w:t>
      </w:r>
      <w:r>
        <w:rPr>
          <w:spacing w:val="1"/>
        </w:rPr>
        <w:t xml:space="preserve"> </w:t>
      </w:r>
      <w:r>
        <w:t>(с</w:t>
      </w:r>
      <w:r>
        <w:rPr>
          <w:spacing w:val="1"/>
        </w:rPr>
        <w:t xml:space="preserve"> </w:t>
      </w:r>
      <w:r>
        <w:t>использованием</w:t>
      </w:r>
      <w:r>
        <w:rPr>
          <w:spacing w:val="1"/>
        </w:rPr>
        <w:t xml:space="preserve"> </w:t>
      </w:r>
      <w:r>
        <w:t>компьютерных</w:t>
      </w:r>
      <w:r>
        <w:rPr>
          <w:spacing w:val="1"/>
        </w:rPr>
        <w:t xml:space="preserve"> </w:t>
      </w:r>
      <w:r>
        <w:t>программ</w:t>
      </w:r>
      <w:r>
        <w:rPr>
          <w:spacing w:val="1"/>
        </w:rPr>
        <w:t xml:space="preserve"> </w:t>
      </w:r>
      <w:r>
        <w:t>в</w:t>
      </w:r>
      <w:r>
        <w:rPr>
          <w:spacing w:val="60"/>
        </w:rPr>
        <w:t xml:space="preserve"> </w:t>
      </w:r>
      <w:r>
        <w:t>том</w:t>
      </w:r>
      <w:r>
        <w:rPr>
          <w:spacing w:val="1"/>
        </w:rPr>
        <w:t xml:space="preserve"> </w:t>
      </w:r>
      <w:r>
        <w:t>числе).</w:t>
      </w:r>
    </w:p>
    <w:p w:rsidR="00C10899" w:rsidRDefault="00C10899">
      <w:pPr>
        <w:pStyle w:val="a3"/>
        <w:ind w:left="0"/>
        <w:jc w:val="left"/>
        <w:rPr>
          <w:sz w:val="26"/>
        </w:rPr>
      </w:pPr>
    </w:p>
    <w:p w:rsidR="00C10899" w:rsidRDefault="00C10899">
      <w:pPr>
        <w:pStyle w:val="a3"/>
        <w:spacing w:before="3"/>
        <w:ind w:left="0"/>
        <w:jc w:val="left"/>
        <w:rPr>
          <w:sz w:val="34"/>
        </w:rPr>
      </w:pPr>
    </w:p>
    <w:p w:rsidR="00C10899" w:rsidRDefault="00B37519">
      <w:pPr>
        <w:pStyle w:val="11"/>
        <w:spacing w:line="276" w:lineRule="auto"/>
        <w:ind w:right="709"/>
        <w:jc w:val="both"/>
      </w:pPr>
      <w:r>
        <w:t>2.18</w:t>
      </w:r>
      <w:r w:rsidR="006A2AAA">
        <w:t>.</w:t>
      </w:r>
      <w:r w:rsidR="006A2AAA">
        <w:rPr>
          <w:spacing w:val="1"/>
        </w:rPr>
        <w:t xml:space="preserve"> </w:t>
      </w:r>
      <w:r w:rsidR="006A2AAA">
        <w:t>Рабочая</w:t>
      </w:r>
      <w:r w:rsidR="006A2AAA">
        <w:rPr>
          <w:spacing w:val="1"/>
        </w:rPr>
        <w:t xml:space="preserve"> </w:t>
      </w:r>
      <w:r w:rsidR="006A2AAA">
        <w:t>программа</w:t>
      </w:r>
      <w:r w:rsidR="006A2AAA">
        <w:rPr>
          <w:spacing w:val="1"/>
        </w:rPr>
        <w:t xml:space="preserve"> </w:t>
      </w:r>
      <w:r w:rsidR="006A2AAA">
        <w:t>воспитания</w:t>
      </w:r>
      <w:r w:rsidR="006A2AAA">
        <w:rPr>
          <w:spacing w:val="1"/>
        </w:rPr>
        <w:t xml:space="preserve"> </w:t>
      </w:r>
      <w:r w:rsidR="006A2AAA">
        <w:t>ООП</w:t>
      </w:r>
      <w:r w:rsidR="006A2AAA">
        <w:rPr>
          <w:spacing w:val="1"/>
        </w:rPr>
        <w:t xml:space="preserve"> </w:t>
      </w:r>
      <w:r w:rsidR="006A2AAA">
        <w:t>СОО</w:t>
      </w:r>
      <w:r w:rsidR="006A2AAA">
        <w:rPr>
          <w:spacing w:val="1"/>
        </w:rPr>
        <w:t xml:space="preserve"> </w:t>
      </w:r>
      <w:r w:rsidR="006A2AAA">
        <w:t>МБОУ</w:t>
      </w:r>
      <w:r w:rsidR="006A2AAA">
        <w:rPr>
          <w:spacing w:val="1"/>
        </w:rPr>
        <w:t xml:space="preserve"> </w:t>
      </w:r>
      <w:r w:rsidR="00552A96">
        <w:t>«Гранитненская школа»</w:t>
      </w:r>
    </w:p>
    <w:p w:rsidR="00C10899" w:rsidRDefault="00C10899">
      <w:pPr>
        <w:pStyle w:val="a3"/>
        <w:spacing w:before="9"/>
        <w:ind w:left="0"/>
        <w:jc w:val="left"/>
        <w:rPr>
          <w:b/>
          <w:sz w:val="27"/>
        </w:rPr>
      </w:pPr>
    </w:p>
    <w:p w:rsidR="00C10899" w:rsidRDefault="006A2AAA" w:rsidP="002D2153">
      <w:pPr>
        <w:pStyle w:val="21"/>
        <w:numPr>
          <w:ilvl w:val="0"/>
          <w:numId w:val="89"/>
        </w:numPr>
        <w:tabs>
          <w:tab w:val="left" w:pos="719"/>
        </w:tabs>
        <w:ind w:hanging="241"/>
      </w:pPr>
      <w:r>
        <w:t>Пояснительная</w:t>
      </w:r>
      <w:r>
        <w:rPr>
          <w:spacing w:val="-2"/>
        </w:rPr>
        <w:t xml:space="preserve"> </w:t>
      </w:r>
      <w:r>
        <w:t>записка.</w:t>
      </w:r>
    </w:p>
    <w:p w:rsidR="00C10899" w:rsidRDefault="00C10899">
      <w:pPr>
        <w:pStyle w:val="a3"/>
        <w:ind w:left="0"/>
        <w:jc w:val="left"/>
        <w:rPr>
          <w:b/>
        </w:rPr>
      </w:pPr>
    </w:p>
    <w:p w:rsidR="00C10899" w:rsidRDefault="006A2AAA" w:rsidP="002D2153">
      <w:pPr>
        <w:pStyle w:val="a5"/>
        <w:numPr>
          <w:ilvl w:val="1"/>
          <w:numId w:val="89"/>
        </w:numPr>
        <w:tabs>
          <w:tab w:val="left" w:pos="955"/>
        </w:tabs>
        <w:spacing w:line="276" w:lineRule="auto"/>
        <w:ind w:right="710" w:firstLine="0"/>
        <w:rPr>
          <w:sz w:val="24"/>
        </w:rPr>
      </w:pPr>
      <w:r>
        <w:rPr>
          <w:sz w:val="24"/>
        </w:rPr>
        <w:lastRenderedPageBreak/>
        <w:t>Рабочая программа воспитания</w:t>
      </w:r>
      <w:r>
        <w:rPr>
          <w:spacing w:val="1"/>
          <w:sz w:val="24"/>
        </w:rPr>
        <w:t xml:space="preserve"> </w:t>
      </w:r>
      <w:r>
        <w:rPr>
          <w:sz w:val="24"/>
        </w:rPr>
        <w:t>ОП СОО МБОУ</w:t>
      </w:r>
      <w:r>
        <w:rPr>
          <w:spacing w:val="1"/>
          <w:sz w:val="24"/>
        </w:rPr>
        <w:t xml:space="preserve"> </w:t>
      </w:r>
      <w:r w:rsidR="00552A96">
        <w:t>«Гранитненская школа»</w:t>
      </w:r>
      <w:r>
        <w:rPr>
          <w:sz w:val="24"/>
        </w:rPr>
        <w:t xml:space="preserve"> составлена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ФОП</w:t>
      </w:r>
      <w:r>
        <w:rPr>
          <w:spacing w:val="1"/>
          <w:sz w:val="24"/>
        </w:rPr>
        <w:t xml:space="preserve"> </w:t>
      </w:r>
      <w:r>
        <w:rPr>
          <w:sz w:val="24"/>
        </w:rPr>
        <w:t>СОО</w:t>
      </w:r>
      <w:r>
        <w:rPr>
          <w:spacing w:val="1"/>
          <w:sz w:val="24"/>
        </w:rPr>
        <w:t xml:space="preserve"> </w:t>
      </w:r>
      <w:r>
        <w:rPr>
          <w:sz w:val="24"/>
        </w:rPr>
        <w:t>и</w:t>
      </w:r>
      <w:r>
        <w:rPr>
          <w:spacing w:val="1"/>
          <w:sz w:val="24"/>
        </w:rPr>
        <w:t xml:space="preserve"> </w:t>
      </w:r>
      <w:r>
        <w:rPr>
          <w:sz w:val="24"/>
        </w:rPr>
        <w:t>ФГОС</w:t>
      </w:r>
      <w:r>
        <w:rPr>
          <w:spacing w:val="1"/>
          <w:sz w:val="24"/>
        </w:rPr>
        <w:t xml:space="preserve"> </w:t>
      </w:r>
      <w:r>
        <w:rPr>
          <w:sz w:val="24"/>
        </w:rPr>
        <w:t>СОО.</w:t>
      </w:r>
      <w:r w:rsidR="00552A96">
        <w:rPr>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основывается</w:t>
      </w:r>
      <w:r>
        <w:rPr>
          <w:spacing w:val="60"/>
          <w:sz w:val="24"/>
        </w:rPr>
        <w:t xml:space="preserve"> </w:t>
      </w:r>
      <w:r>
        <w:rPr>
          <w:sz w:val="24"/>
        </w:rPr>
        <w:t>на</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преемственности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всех</w:t>
      </w:r>
      <w:r>
        <w:rPr>
          <w:spacing w:val="1"/>
          <w:sz w:val="24"/>
        </w:rPr>
        <w:t xml:space="preserve"> </w:t>
      </w:r>
      <w:r>
        <w:rPr>
          <w:sz w:val="24"/>
        </w:rPr>
        <w:t>уровней</w:t>
      </w:r>
      <w:r>
        <w:rPr>
          <w:spacing w:val="61"/>
          <w:sz w:val="24"/>
        </w:rPr>
        <w:t xml:space="preserve"> </w:t>
      </w:r>
      <w:r>
        <w:rPr>
          <w:sz w:val="24"/>
        </w:rPr>
        <w:t>общего</w:t>
      </w:r>
      <w:r>
        <w:rPr>
          <w:spacing w:val="1"/>
          <w:sz w:val="24"/>
        </w:rPr>
        <w:t xml:space="preserve"> </w:t>
      </w:r>
      <w:r>
        <w:rPr>
          <w:sz w:val="24"/>
        </w:rPr>
        <w:t>образования.</w:t>
      </w:r>
    </w:p>
    <w:p w:rsidR="00C10899" w:rsidRDefault="00C10899">
      <w:pPr>
        <w:pStyle w:val="a3"/>
        <w:spacing w:before="11"/>
        <w:ind w:left="0"/>
        <w:jc w:val="left"/>
        <w:rPr>
          <w:sz w:val="20"/>
        </w:rPr>
      </w:pPr>
    </w:p>
    <w:p w:rsidR="00C10899" w:rsidRDefault="006A2AAA" w:rsidP="002D2153">
      <w:pPr>
        <w:pStyle w:val="a5"/>
        <w:numPr>
          <w:ilvl w:val="1"/>
          <w:numId w:val="89"/>
        </w:numPr>
        <w:tabs>
          <w:tab w:val="left" w:pos="899"/>
        </w:tabs>
        <w:ind w:left="898" w:hanging="421"/>
        <w:rPr>
          <w:sz w:val="24"/>
        </w:rPr>
      </w:pPr>
      <w:r>
        <w:rPr>
          <w:sz w:val="24"/>
        </w:rPr>
        <w:t>Программа</w:t>
      </w:r>
      <w:r>
        <w:rPr>
          <w:spacing w:val="-12"/>
          <w:sz w:val="24"/>
        </w:rPr>
        <w:t xml:space="preserve"> </w:t>
      </w:r>
      <w:r>
        <w:rPr>
          <w:sz w:val="24"/>
        </w:rPr>
        <w:t>воспитания:</w:t>
      </w:r>
    </w:p>
    <w:p w:rsidR="00C10899" w:rsidRDefault="00C10899">
      <w:pPr>
        <w:pStyle w:val="a3"/>
        <w:spacing w:before="4"/>
        <w:ind w:left="0"/>
        <w:jc w:val="left"/>
      </w:pPr>
    </w:p>
    <w:p w:rsidR="00C10899" w:rsidRDefault="006A2AAA">
      <w:pPr>
        <w:pStyle w:val="a3"/>
        <w:spacing w:before="1" w:line="276" w:lineRule="auto"/>
        <w:ind w:right="719"/>
      </w:pPr>
      <w:r>
        <w:t>Предназначена для планирования и организации системной воспитательной деятельности</w:t>
      </w:r>
      <w:r>
        <w:rPr>
          <w:spacing w:val="1"/>
        </w:rPr>
        <w:t xml:space="preserve"> </w:t>
      </w:r>
      <w:r>
        <w:t>в</w:t>
      </w:r>
      <w:r>
        <w:rPr>
          <w:spacing w:val="-2"/>
        </w:rPr>
        <w:t xml:space="preserve"> </w:t>
      </w:r>
      <w:r>
        <w:t>образовательной организации;</w:t>
      </w:r>
    </w:p>
    <w:p w:rsidR="00C10899" w:rsidRDefault="006A2AAA">
      <w:pPr>
        <w:pStyle w:val="a3"/>
        <w:spacing w:before="114" w:line="276" w:lineRule="auto"/>
        <w:ind w:right="2408"/>
      </w:pPr>
      <w:r>
        <w:t xml:space="preserve">Программа </w:t>
      </w:r>
      <w:r>
        <w:rPr>
          <w:i/>
        </w:rPr>
        <w:t xml:space="preserve">направлена </w:t>
      </w:r>
      <w:r>
        <w:t>на обеспечение духовно-нравственного развития и</w:t>
      </w:r>
      <w:r>
        <w:rPr>
          <w:spacing w:val="-57"/>
        </w:rPr>
        <w:t xml:space="preserve"> </w:t>
      </w:r>
      <w:r>
        <w:t>воспитания, социализации, профессиональной ориентации, формирование</w:t>
      </w:r>
      <w:r>
        <w:rPr>
          <w:spacing w:val="-57"/>
        </w:rPr>
        <w:t xml:space="preserve"> </w:t>
      </w:r>
      <w:r>
        <w:t>экологической культуры, культуры здорового и безопасного образа жизни</w:t>
      </w:r>
      <w:r>
        <w:rPr>
          <w:spacing w:val="-57"/>
        </w:rPr>
        <w:t xml:space="preserve"> </w:t>
      </w:r>
      <w:r>
        <w:t>обучающихся</w:t>
      </w:r>
      <w:r>
        <w:rPr>
          <w:spacing w:val="-1"/>
        </w:rPr>
        <w:t xml:space="preserve"> </w:t>
      </w:r>
      <w:r>
        <w:t>школы.</w:t>
      </w:r>
    </w:p>
    <w:p w:rsidR="00C10899" w:rsidRDefault="006A2AAA">
      <w:pPr>
        <w:spacing w:before="3"/>
        <w:ind w:left="478"/>
        <w:jc w:val="both"/>
        <w:rPr>
          <w:sz w:val="24"/>
        </w:rPr>
      </w:pPr>
      <w:r>
        <w:rPr>
          <w:sz w:val="24"/>
        </w:rPr>
        <w:t>Программа</w:t>
      </w:r>
      <w:r>
        <w:rPr>
          <w:spacing w:val="-15"/>
          <w:sz w:val="24"/>
        </w:rPr>
        <w:t xml:space="preserve"> </w:t>
      </w:r>
      <w:r>
        <w:rPr>
          <w:sz w:val="24"/>
        </w:rPr>
        <w:t>обеспечивает</w:t>
      </w:r>
      <w:r>
        <w:rPr>
          <w:spacing w:val="-7"/>
          <w:sz w:val="24"/>
        </w:rPr>
        <w:t xml:space="preserve"> </w:t>
      </w:r>
      <w:r>
        <w:rPr>
          <w:sz w:val="24"/>
        </w:rPr>
        <w:t>решение</w:t>
      </w:r>
      <w:r>
        <w:rPr>
          <w:spacing w:val="-12"/>
          <w:sz w:val="24"/>
        </w:rPr>
        <w:t xml:space="preserve"> </w:t>
      </w:r>
      <w:r>
        <w:rPr>
          <w:b/>
          <w:i/>
          <w:sz w:val="24"/>
        </w:rPr>
        <w:t>актуальных</w:t>
      </w:r>
      <w:r>
        <w:rPr>
          <w:b/>
          <w:i/>
          <w:spacing w:val="-8"/>
          <w:sz w:val="24"/>
        </w:rPr>
        <w:t xml:space="preserve"> </w:t>
      </w:r>
      <w:r>
        <w:rPr>
          <w:b/>
          <w:i/>
          <w:sz w:val="24"/>
        </w:rPr>
        <w:t>проблем</w:t>
      </w:r>
      <w:r>
        <w:rPr>
          <w:b/>
          <w:i/>
          <w:spacing w:val="-6"/>
          <w:sz w:val="24"/>
        </w:rPr>
        <w:t xml:space="preserve"> </w:t>
      </w:r>
      <w:r>
        <w:rPr>
          <w:sz w:val="24"/>
        </w:rPr>
        <w:t>воспитания:</w:t>
      </w:r>
    </w:p>
    <w:p w:rsidR="00C10899" w:rsidRDefault="006A2AAA">
      <w:pPr>
        <w:pStyle w:val="a3"/>
        <w:spacing w:before="180" w:line="273" w:lineRule="auto"/>
        <w:ind w:right="2280"/>
        <w:jc w:val="left"/>
      </w:pPr>
      <w:r>
        <w:t>-формирование</w:t>
      </w:r>
      <w:r>
        <w:rPr>
          <w:spacing w:val="31"/>
        </w:rPr>
        <w:t xml:space="preserve"> </w:t>
      </w:r>
      <w:r>
        <w:t>ценностных</w:t>
      </w:r>
      <w:r>
        <w:rPr>
          <w:spacing w:val="44"/>
        </w:rPr>
        <w:t xml:space="preserve"> </w:t>
      </w:r>
      <w:r>
        <w:t>ориентиров,</w:t>
      </w:r>
      <w:r>
        <w:rPr>
          <w:spacing w:val="32"/>
        </w:rPr>
        <w:t xml:space="preserve"> </w:t>
      </w:r>
      <w:r>
        <w:t>объединяющих</w:t>
      </w:r>
      <w:r>
        <w:rPr>
          <w:spacing w:val="45"/>
        </w:rPr>
        <w:t xml:space="preserve"> </w:t>
      </w:r>
      <w:r>
        <w:t>людей</w:t>
      </w:r>
      <w:r>
        <w:rPr>
          <w:spacing w:val="34"/>
        </w:rPr>
        <w:t xml:space="preserve"> </w:t>
      </w:r>
      <w:r>
        <w:t>в</w:t>
      </w:r>
      <w:r>
        <w:rPr>
          <w:spacing w:val="30"/>
        </w:rPr>
        <w:t xml:space="preserve"> </w:t>
      </w:r>
      <w:r>
        <w:t>единую</w:t>
      </w:r>
      <w:r>
        <w:rPr>
          <w:spacing w:val="-57"/>
        </w:rPr>
        <w:t xml:space="preserve"> </w:t>
      </w:r>
      <w:r>
        <w:t>историко-культурную</w:t>
      </w:r>
      <w:r>
        <w:rPr>
          <w:spacing w:val="3"/>
        </w:rPr>
        <w:t xml:space="preserve"> </w:t>
      </w:r>
      <w:r>
        <w:t>и социальную</w:t>
      </w:r>
      <w:r>
        <w:rPr>
          <w:spacing w:val="9"/>
        </w:rPr>
        <w:t xml:space="preserve"> </w:t>
      </w:r>
      <w:r>
        <w:t>общность;</w:t>
      </w:r>
    </w:p>
    <w:p w:rsidR="00C10899" w:rsidRDefault="006A2AAA">
      <w:pPr>
        <w:pStyle w:val="a3"/>
        <w:spacing w:line="273" w:lineRule="exact"/>
        <w:jc w:val="left"/>
      </w:pPr>
      <w:r>
        <w:t>-развитие</w:t>
      </w:r>
      <w:r>
        <w:rPr>
          <w:spacing w:val="-11"/>
        </w:rPr>
        <w:t xml:space="preserve"> </w:t>
      </w:r>
      <w:r>
        <w:t>способности</w:t>
      </w:r>
      <w:r>
        <w:rPr>
          <w:spacing w:val="-8"/>
        </w:rPr>
        <w:t xml:space="preserve"> </w:t>
      </w:r>
      <w:r>
        <w:t>противостоять</w:t>
      </w:r>
      <w:r>
        <w:rPr>
          <w:spacing w:val="-8"/>
        </w:rPr>
        <w:t xml:space="preserve"> </w:t>
      </w:r>
      <w:r>
        <w:t>негативным</w:t>
      </w:r>
      <w:r>
        <w:rPr>
          <w:spacing w:val="-11"/>
        </w:rPr>
        <w:t xml:space="preserve"> </w:t>
      </w:r>
      <w:r>
        <w:t>воздействиям</w:t>
      </w:r>
      <w:r>
        <w:rPr>
          <w:spacing w:val="-8"/>
        </w:rPr>
        <w:t xml:space="preserve"> </w:t>
      </w:r>
      <w:r>
        <w:t>социальной</w:t>
      </w:r>
      <w:r>
        <w:rPr>
          <w:spacing w:val="-3"/>
        </w:rPr>
        <w:t xml:space="preserve"> </w:t>
      </w:r>
      <w:r>
        <w:t>среды;</w:t>
      </w:r>
    </w:p>
    <w:p w:rsidR="00C10899" w:rsidRDefault="006A2AAA">
      <w:pPr>
        <w:pStyle w:val="a3"/>
        <w:jc w:val="left"/>
      </w:pPr>
      <w:r>
        <w:t>-развитие</w:t>
      </w:r>
      <w:r>
        <w:rPr>
          <w:spacing w:val="-2"/>
        </w:rPr>
        <w:t xml:space="preserve"> </w:t>
      </w:r>
      <w:r>
        <w:t>умений</w:t>
      </w:r>
      <w:r>
        <w:rPr>
          <w:spacing w:val="-4"/>
        </w:rPr>
        <w:t xml:space="preserve"> </w:t>
      </w:r>
      <w:r>
        <w:t>приходить</w:t>
      </w:r>
      <w:r>
        <w:rPr>
          <w:spacing w:val="-7"/>
        </w:rPr>
        <w:t xml:space="preserve"> </w:t>
      </w:r>
      <w:r>
        <w:t>к</w:t>
      </w:r>
      <w:r>
        <w:rPr>
          <w:spacing w:val="-7"/>
        </w:rPr>
        <w:t xml:space="preserve"> </w:t>
      </w:r>
      <w:r>
        <w:t>согласию</w:t>
      </w:r>
      <w:r>
        <w:rPr>
          <w:spacing w:val="-5"/>
        </w:rPr>
        <w:t xml:space="preserve"> </w:t>
      </w:r>
      <w:r>
        <w:t>в</w:t>
      </w:r>
      <w:r>
        <w:rPr>
          <w:spacing w:val="-11"/>
        </w:rPr>
        <w:t xml:space="preserve"> </w:t>
      </w:r>
      <w:r>
        <w:t>вопросах корректного</w:t>
      </w:r>
      <w:r>
        <w:rPr>
          <w:spacing w:val="-5"/>
        </w:rPr>
        <w:t xml:space="preserve"> </w:t>
      </w:r>
      <w:r>
        <w:t>социального</w:t>
      </w:r>
      <w:r>
        <w:rPr>
          <w:spacing w:val="-10"/>
        </w:rPr>
        <w:t xml:space="preserve"> </w:t>
      </w:r>
      <w:r>
        <w:t>поведения;</w:t>
      </w:r>
    </w:p>
    <w:p w:rsidR="00C10899" w:rsidRDefault="006A2AAA">
      <w:pPr>
        <w:pStyle w:val="a3"/>
        <w:spacing w:line="273" w:lineRule="auto"/>
        <w:ind w:right="1845"/>
        <w:jc w:val="left"/>
      </w:pPr>
      <w:r>
        <w:t>-воспитание</w:t>
      </w:r>
      <w:r>
        <w:rPr>
          <w:spacing w:val="-5"/>
        </w:rPr>
        <w:t xml:space="preserve"> </w:t>
      </w:r>
      <w:r>
        <w:t>сознательного</w:t>
      </w:r>
      <w:r>
        <w:rPr>
          <w:spacing w:val="-5"/>
        </w:rPr>
        <w:t xml:space="preserve"> </w:t>
      </w:r>
      <w:r>
        <w:t>отношения</w:t>
      </w:r>
      <w:r>
        <w:rPr>
          <w:spacing w:val="-6"/>
        </w:rPr>
        <w:t xml:space="preserve"> </w:t>
      </w:r>
      <w:r>
        <w:t>к</w:t>
      </w:r>
      <w:r>
        <w:rPr>
          <w:spacing w:val="-4"/>
        </w:rPr>
        <w:t xml:space="preserve"> </w:t>
      </w:r>
      <w:r>
        <w:t>принимаемым</w:t>
      </w:r>
      <w:r>
        <w:rPr>
          <w:spacing w:val="-6"/>
        </w:rPr>
        <w:t xml:space="preserve"> </w:t>
      </w:r>
      <w:r>
        <w:t>большинством</w:t>
      </w:r>
      <w:r>
        <w:rPr>
          <w:spacing w:val="-4"/>
        </w:rPr>
        <w:t xml:space="preserve"> </w:t>
      </w:r>
      <w:r>
        <w:t>граждан</w:t>
      </w:r>
      <w:r>
        <w:rPr>
          <w:spacing w:val="-57"/>
        </w:rPr>
        <w:t xml:space="preserve"> </w:t>
      </w:r>
      <w:r>
        <w:t>принципами</w:t>
      </w:r>
      <w:r>
        <w:rPr>
          <w:spacing w:val="-1"/>
        </w:rPr>
        <w:t xml:space="preserve"> </w:t>
      </w:r>
      <w:r>
        <w:t>правилам</w:t>
      </w:r>
      <w:r>
        <w:rPr>
          <w:spacing w:val="-1"/>
        </w:rPr>
        <w:t xml:space="preserve"> </w:t>
      </w:r>
      <w:r>
        <w:t>жизни;</w:t>
      </w:r>
    </w:p>
    <w:p w:rsidR="00C10899" w:rsidRDefault="006A2AAA">
      <w:pPr>
        <w:pStyle w:val="a3"/>
        <w:tabs>
          <w:tab w:val="left" w:pos="1514"/>
          <w:tab w:val="left" w:pos="1893"/>
          <w:tab w:val="left" w:pos="2263"/>
          <w:tab w:val="left" w:pos="3927"/>
          <w:tab w:val="left" w:pos="4475"/>
          <w:tab w:val="left" w:pos="5642"/>
          <w:tab w:val="left" w:pos="6293"/>
          <w:tab w:val="left" w:pos="7518"/>
          <w:tab w:val="left" w:pos="8000"/>
          <w:tab w:val="left" w:pos="8268"/>
          <w:tab w:val="left" w:pos="8534"/>
        </w:tabs>
        <w:spacing w:before="2" w:line="276" w:lineRule="auto"/>
        <w:ind w:right="709"/>
        <w:jc w:val="left"/>
      </w:pPr>
      <w:r>
        <w:t>-формирование уважения к родному языку, самобытной культуре своего народа.</w:t>
      </w:r>
      <w:r>
        <w:rPr>
          <w:spacing w:val="1"/>
        </w:rPr>
        <w:t xml:space="preserve"> </w:t>
      </w:r>
      <w:r>
        <w:t>Программа</w:t>
      </w:r>
      <w:r>
        <w:rPr>
          <w:spacing w:val="42"/>
        </w:rPr>
        <w:t xml:space="preserve"> </w:t>
      </w:r>
      <w:r>
        <w:t>МБОУ</w:t>
      </w:r>
      <w:r>
        <w:rPr>
          <w:spacing w:val="48"/>
        </w:rPr>
        <w:t xml:space="preserve"> </w:t>
      </w:r>
      <w:r w:rsidR="00552A96">
        <w:t>«Гранитненская школа»</w:t>
      </w:r>
      <w:r>
        <w:rPr>
          <w:spacing w:val="36"/>
        </w:rPr>
        <w:t xml:space="preserve"> </w:t>
      </w:r>
      <w:r>
        <w:t>предусматривает</w:t>
      </w:r>
      <w:r>
        <w:rPr>
          <w:spacing w:val="49"/>
        </w:rPr>
        <w:t xml:space="preserve"> </w:t>
      </w:r>
      <w:r>
        <w:t>учѐт</w:t>
      </w:r>
      <w:r>
        <w:rPr>
          <w:spacing w:val="44"/>
        </w:rPr>
        <w:t xml:space="preserve"> </w:t>
      </w:r>
      <w:r>
        <w:t>культурно-</w:t>
      </w:r>
      <w:r>
        <w:rPr>
          <w:spacing w:val="44"/>
        </w:rPr>
        <w:t xml:space="preserve"> </w:t>
      </w:r>
      <w:r>
        <w:t>исторических,</w:t>
      </w:r>
      <w:r>
        <w:rPr>
          <w:spacing w:val="-57"/>
        </w:rPr>
        <w:t xml:space="preserve"> </w:t>
      </w:r>
      <w:r>
        <w:t>социально-экономических,</w:t>
      </w:r>
      <w:r>
        <w:rPr>
          <w:spacing w:val="46"/>
        </w:rPr>
        <w:t xml:space="preserve"> </w:t>
      </w:r>
      <w:r>
        <w:t>демографических</w:t>
      </w:r>
      <w:r>
        <w:rPr>
          <w:spacing w:val="46"/>
        </w:rPr>
        <w:t xml:space="preserve"> </w:t>
      </w:r>
      <w:r>
        <w:t>и</w:t>
      </w:r>
      <w:r>
        <w:rPr>
          <w:spacing w:val="47"/>
        </w:rPr>
        <w:t xml:space="preserve"> </w:t>
      </w:r>
      <w:r>
        <w:t>иных</w:t>
      </w:r>
      <w:r>
        <w:rPr>
          <w:spacing w:val="48"/>
        </w:rPr>
        <w:t xml:space="preserve"> </w:t>
      </w:r>
      <w:r>
        <w:t>особенностей</w:t>
      </w:r>
      <w:r>
        <w:rPr>
          <w:spacing w:val="46"/>
        </w:rPr>
        <w:t xml:space="preserve"> </w:t>
      </w:r>
      <w:r>
        <w:t>посѐлка</w:t>
      </w:r>
      <w:r>
        <w:rPr>
          <w:spacing w:val="45"/>
        </w:rPr>
        <w:t xml:space="preserve"> </w:t>
      </w:r>
      <w:r>
        <w:t>Малино,</w:t>
      </w:r>
      <w:r>
        <w:rPr>
          <w:spacing w:val="-57"/>
        </w:rPr>
        <w:t xml:space="preserve"> </w:t>
      </w:r>
      <w:r>
        <w:t>запросов</w:t>
      </w:r>
      <w:r>
        <w:rPr>
          <w:spacing w:val="28"/>
        </w:rPr>
        <w:t xml:space="preserve"> </w:t>
      </w:r>
      <w:r>
        <w:t>семей</w:t>
      </w:r>
      <w:r>
        <w:rPr>
          <w:spacing w:val="30"/>
        </w:rPr>
        <w:t xml:space="preserve"> </w:t>
      </w:r>
      <w:r>
        <w:t>и</w:t>
      </w:r>
      <w:r>
        <w:rPr>
          <w:spacing w:val="30"/>
        </w:rPr>
        <w:t xml:space="preserve"> </w:t>
      </w:r>
      <w:r>
        <w:t>субъектов</w:t>
      </w:r>
      <w:r>
        <w:rPr>
          <w:spacing w:val="29"/>
        </w:rPr>
        <w:t xml:space="preserve"> </w:t>
      </w:r>
      <w:r>
        <w:t>образовательного</w:t>
      </w:r>
      <w:r>
        <w:rPr>
          <w:spacing w:val="29"/>
        </w:rPr>
        <w:t xml:space="preserve"> </w:t>
      </w:r>
      <w:r>
        <w:t>процесса</w:t>
      </w:r>
      <w:r>
        <w:rPr>
          <w:spacing w:val="28"/>
        </w:rPr>
        <w:t xml:space="preserve"> </w:t>
      </w:r>
      <w:r>
        <w:t>и</w:t>
      </w:r>
      <w:r>
        <w:rPr>
          <w:spacing w:val="27"/>
        </w:rPr>
        <w:t xml:space="preserve"> </w:t>
      </w:r>
      <w:r>
        <w:t>подразумевает</w:t>
      </w:r>
      <w:r>
        <w:rPr>
          <w:spacing w:val="30"/>
        </w:rPr>
        <w:t xml:space="preserve"> </w:t>
      </w:r>
      <w:r>
        <w:t>конкретизацию</w:t>
      </w:r>
      <w:r>
        <w:rPr>
          <w:spacing w:val="-57"/>
        </w:rPr>
        <w:t xml:space="preserve"> </w:t>
      </w:r>
      <w:r>
        <w:t>задач,</w:t>
      </w:r>
      <w:r>
        <w:tab/>
        <w:t>ценностей,</w:t>
      </w:r>
      <w:r>
        <w:rPr>
          <w:spacing w:val="78"/>
        </w:rPr>
        <w:t xml:space="preserve"> </w:t>
      </w:r>
      <w:r>
        <w:t>содержания,</w:t>
      </w:r>
      <w:r>
        <w:tab/>
        <w:t>планируемых</w:t>
      </w:r>
      <w:r>
        <w:tab/>
        <w:t>результатов,</w:t>
      </w:r>
      <w:r>
        <w:tab/>
        <w:t>а</w:t>
      </w:r>
      <w:r>
        <w:tab/>
      </w:r>
      <w:r>
        <w:tab/>
        <w:t>также</w:t>
      </w:r>
      <w:r>
        <w:rPr>
          <w:spacing w:val="18"/>
        </w:rPr>
        <w:t xml:space="preserve"> </w:t>
      </w:r>
      <w:r>
        <w:t>форм</w:t>
      </w:r>
      <w:r>
        <w:rPr>
          <w:spacing w:val="-57"/>
        </w:rPr>
        <w:t xml:space="preserve"> </w:t>
      </w:r>
      <w:r>
        <w:t>воспитания</w:t>
      </w:r>
      <w:r>
        <w:tab/>
        <w:t>и</w:t>
      </w:r>
      <w:r>
        <w:tab/>
        <w:t>социализации</w:t>
      </w:r>
      <w:r>
        <w:tab/>
        <w:t>обучающихся,</w:t>
      </w:r>
      <w:r>
        <w:tab/>
        <w:t>взаимодействия</w:t>
      </w:r>
      <w:r>
        <w:tab/>
        <w:t>с</w:t>
      </w:r>
      <w:r>
        <w:tab/>
      </w:r>
      <w:r>
        <w:tab/>
        <w:t>семьѐй,</w:t>
      </w:r>
      <w:r>
        <w:rPr>
          <w:spacing w:val="1"/>
        </w:rPr>
        <w:t xml:space="preserve"> </w:t>
      </w:r>
      <w:r>
        <w:t>учреждениями</w:t>
      </w:r>
      <w:r>
        <w:rPr>
          <w:spacing w:val="46"/>
        </w:rPr>
        <w:t xml:space="preserve"> </w:t>
      </w:r>
      <w:r>
        <w:t>дополнительного</w:t>
      </w:r>
      <w:r>
        <w:rPr>
          <w:spacing w:val="45"/>
        </w:rPr>
        <w:t xml:space="preserve"> </w:t>
      </w:r>
      <w:r>
        <w:t>образования,</w:t>
      </w:r>
      <w:r>
        <w:rPr>
          <w:spacing w:val="46"/>
        </w:rPr>
        <w:t xml:space="preserve"> </w:t>
      </w:r>
      <w:r>
        <w:t>общественными</w:t>
      </w:r>
      <w:r>
        <w:rPr>
          <w:spacing w:val="46"/>
        </w:rPr>
        <w:t xml:space="preserve"> </w:t>
      </w:r>
      <w:r>
        <w:t>организациями,</w:t>
      </w:r>
      <w:r>
        <w:rPr>
          <w:spacing w:val="45"/>
        </w:rPr>
        <w:t xml:space="preserve"> </w:t>
      </w:r>
      <w:r>
        <w:t>развития</w:t>
      </w:r>
      <w:r>
        <w:rPr>
          <w:spacing w:val="-57"/>
        </w:rPr>
        <w:t xml:space="preserve"> </w:t>
      </w:r>
      <w:r>
        <w:t>самоуправления.</w:t>
      </w:r>
    </w:p>
    <w:p w:rsidR="00C10899" w:rsidRDefault="006A2AAA">
      <w:pPr>
        <w:pStyle w:val="a3"/>
        <w:spacing w:line="276" w:lineRule="auto"/>
        <w:ind w:right="712"/>
      </w:pPr>
      <w:r>
        <w:t>Для</w:t>
      </w:r>
      <w:r>
        <w:rPr>
          <w:spacing w:val="1"/>
        </w:rPr>
        <w:t xml:space="preserve"> </w:t>
      </w:r>
      <w:r>
        <w:t>организации</w:t>
      </w:r>
      <w:r>
        <w:rPr>
          <w:spacing w:val="1"/>
        </w:rPr>
        <w:t xml:space="preserve"> </w:t>
      </w:r>
      <w:r>
        <w:t>и</w:t>
      </w:r>
      <w:r>
        <w:rPr>
          <w:spacing w:val="1"/>
        </w:rPr>
        <w:t xml:space="preserve"> </w:t>
      </w:r>
      <w:r>
        <w:t>полноценного</w:t>
      </w:r>
      <w:r>
        <w:rPr>
          <w:spacing w:val="1"/>
        </w:rPr>
        <w:t xml:space="preserve"> </w:t>
      </w:r>
      <w:r>
        <w:t>функционирования</w:t>
      </w:r>
      <w:r>
        <w:rPr>
          <w:spacing w:val="1"/>
        </w:rPr>
        <w:t xml:space="preserve"> </w:t>
      </w:r>
      <w:r>
        <w:t>воспитательного</w:t>
      </w:r>
      <w:r>
        <w:rPr>
          <w:spacing w:val="1"/>
        </w:rPr>
        <w:t xml:space="preserve"> </w:t>
      </w:r>
      <w:r>
        <w:t>процесса</w:t>
      </w:r>
      <w:r>
        <w:rPr>
          <w:spacing w:val="-57"/>
        </w:rPr>
        <w:t xml:space="preserve"> </w:t>
      </w:r>
      <w:r>
        <w:t>организовано</w:t>
      </w:r>
      <w:r>
        <w:rPr>
          <w:spacing w:val="1"/>
        </w:rPr>
        <w:t xml:space="preserve"> </w:t>
      </w:r>
      <w:r>
        <w:t>взаимодействие</w:t>
      </w:r>
      <w:r>
        <w:rPr>
          <w:spacing w:val="1"/>
        </w:rPr>
        <w:t xml:space="preserve"> </w:t>
      </w:r>
      <w:r>
        <w:t>многих</w:t>
      </w:r>
      <w:r>
        <w:rPr>
          <w:spacing w:val="1"/>
        </w:rPr>
        <w:t xml:space="preserve"> </w:t>
      </w:r>
      <w:r>
        <w:t>социальных</w:t>
      </w:r>
      <w:r>
        <w:rPr>
          <w:spacing w:val="1"/>
        </w:rPr>
        <w:t xml:space="preserve"> </w:t>
      </w:r>
      <w:r>
        <w:t>субъектов:</w:t>
      </w:r>
      <w:r>
        <w:rPr>
          <w:spacing w:val="1"/>
        </w:rPr>
        <w:t xml:space="preserve"> </w:t>
      </w:r>
      <w:r>
        <w:t>школы,</w:t>
      </w:r>
      <w:r>
        <w:rPr>
          <w:spacing w:val="1"/>
        </w:rPr>
        <w:t xml:space="preserve"> </w:t>
      </w:r>
      <w:r>
        <w:t>семьи,</w:t>
      </w:r>
      <w:r>
        <w:rPr>
          <w:spacing w:val="-57"/>
        </w:rPr>
        <w:t xml:space="preserve"> </w:t>
      </w:r>
      <w:r>
        <w:t>общественных</w:t>
      </w:r>
      <w:r>
        <w:rPr>
          <w:spacing w:val="1"/>
        </w:rPr>
        <w:t xml:space="preserve"> </w:t>
      </w:r>
      <w:r>
        <w:t>организаций,</w:t>
      </w:r>
      <w:r>
        <w:rPr>
          <w:spacing w:val="1"/>
        </w:rPr>
        <w:t xml:space="preserve"> </w:t>
      </w:r>
      <w:r>
        <w:t>включая</w:t>
      </w:r>
      <w:r>
        <w:rPr>
          <w:spacing w:val="1"/>
        </w:rPr>
        <w:t xml:space="preserve"> </w:t>
      </w:r>
      <w:r>
        <w:t>детско-юношеские</w:t>
      </w:r>
      <w:r>
        <w:rPr>
          <w:spacing w:val="1"/>
        </w:rPr>
        <w:t xml:space="preserve"> </w:t>
      </w:r>
      <w:r>
        <w:t>движения</w:t>
      </w:r>
      <w:r>
        <w:rPr>
          <w:spacing w:val="1"/>
        </w:rPr>
        <w:t xml:space="preserve"> </w:t>
      </w:r>
      <w:r>
        <w:t>и</w:t>
      </w:r>
      <w:r>
        <w:rPr>
          <w:spacing w:val="1"/>
        </w:rPr>
        <w:t xml:space="preserve"> </w:t>
      </w:r>
      <w:r>
        <w:t>организации,</w:t>
      </w:r>
      <w:r>
        <w:rPr>
          <w:spacing w:val="1"/>
        </w:rPr>
        <w:t xml:space="preserve"> </w:t>
      </w:r>
      <w:r>
        <w:t>учреждений дополнительного образования, культуры и спорта, традиционных российских</w:t>
      </w:r>
      <w:r>
        <w:rPr>
          <w:spacing w:val="1"/>
        </w:rPr>
        <w:t xml:space="preserve"> </w:t>
      </w:r>
      <w:r>
        <w:t>религиозных организаций.</w:t>
      </w:r>
    </w:p>
    <w:p w:rsidR="00C10899" w:rsidRDefault="006A2AAA" w:rsidP="00B37519">
      <w:pPr>
        <w:pStyle w:val="a3"/>
        <w:spacing w:line="275" w:lineRule="exact"/>
      </w:pPr>
      <w:r>
        <w:t>Ведущая,</w:t>
      </w:r>
      <w:r>
        <w:rPr>
          <w:spacing w:val="9"/>
        </w:rPr>
        <w:t xml:space="preserve"> </w:t>
      </w:r>
      <w:r>
        <w:t>содержательно</w:t>
      </w:r>
      <w:r>
        <w:rPr>
          <w:spacing w:val="66"/>
        </w:rPr>
        <w:t xml:space="preserve"> </w:t>
      </w:r>
      <w:r>
        <w:t>определяющая</w:t>
      </w:r>
      <w:r>
        <w:rPr>
          <w:spacing w:val="66"/>
        </w:rPr>
        <w:t xml:space="preserve"> </w:t>
      </w:r>
      <w:r>
        <w:t>роль</w:t>
      </w:r>
      <w:r>
        <w:rPr>
          <w:spacing w:val="67"/>
        </w:rPr>
        <w:t xml:space="preserve"> </w:t>
      </w:r>
      <w:r>
        <w:t>в</w:t>
      </w:r>
      <w:r>
        <w:rPr>
          <w:spacing w:val="66"/>
        </w:rPr>
        <w:t xml:space="preserve"> </w:t>
      </w:r>
      <w:r>
        <w:t>создании</w:t>
      </w:r>
      <w:r>
        <w:rPr>
          <w:spacing w:val="67"/>
        </w:rPr>
        <w:t xml:space="preserve"> </w:t>
      </w:r>
      <w:r>
        <w:t>социально-открытого</w:t>
      </w:r>
      <w:r>
        <w:rPr>
          <w:spacing w:val="69"/>
        </w:rPr>
        <w:t xml:space="preserve"> </w:t>
      </w:r>
      <w:r>
        <w:t>уклада</w:t>
      </w:r>
    </w:p>
    <w:p w:rsidR="00C10899" w:rsidRDefault="006A2AAA">
      <w:pPr>
        <w:pStyle w:val="a3"/>
        <w:spacing w:before="68"/>
      </w:pPr>
      <w:r>
        <w:t>школьной</w:t>
      </w:r>
      <w:r>
        <w:rPr>
          <w:spacing w:val="-4"/>
        </w:rPr>
        <w:t xml:space="preserve"> </w:t>
      </w:r>
      <w:r>
        <w:t>жизни</w:t>
      </w:r>
      <w:r>
        <w:rPr>
          <w:spacing w:val="-4"/>
        </w:rPr>
        <w:t xml:space="preserve"> </w:t>
      </w:r>
      <w:r>
        <w:t>принадлежит</w:t>
      </w:r>
      <w:r>
        <w:rPr>
          <w:spacing w:val="-3"/>
        </w:rPr>
        <w:t xml:space="preserve"> </w:t>
      </w:r>
      <w:r>
        <w:t>педагогическому</w:t>
      </w:r>
      <w:r>
        <w:rPr>
          <w:spacing w:val="-7"/>
        </w:rPr>
        <w:t xml:space="preserve"> </w:t>
      </w:r>
      <w:r>
        <w:t>коллективу</w:t>
      </w:r>
      <w:r>
        <w:rPr>
          <w:spacing w:val="-8"/>
        </w:rPr>
        <w:t xml:space="preserve"> </w:t>
      </w:r>
      <w:r>
        <w:t>школы.</w:t>
      </w:r>
    </w:p>
    <w:p w:rsidR="00C10899" w:rsidRDefault="00C10899">
      <w:pPr>
        <w:pStyle w:val="a3"/>
        <w:spacing w:before="8"/>
        <w:ind w:left="0"/>
        <w:jc w:val="left"/>
      </w:pPr>
    </w:p>
    <w:p w:rsidR="00C10899" w:rsidRDefault="006A2AAA">
      <w:pPr>
        <w:pStyle w:val="a3"/>
        <w:spacing w:line="276" w:lineRule="auto"/>
        <w:ind w:right="715"/>
      </w:pPr>
      <w:r>
        <w:t>Программа реализуется в единстве урочной и внеурочной деятельности, осуществляемой</w:t>
      </w:r>
      <w:r>
        <w:rPr>
          <w:spacing w:val="1"/>
        </w:rPr>
        <w:t xml:space="preserve"> </w:t>
      </w:r>
      <w:r>
        <w:t>совместно с семьей и другими участниками образовательных отношений, социальными</w:t>
      </w:r>
      <w:r>
        <w:rPr>
          <w:spacing w:val="1"/>
        </w:rPr>
        <w:t xml:space="preserve"> </w:t>
      </w:r>
      <w:r>
        <w:t>институтами</w:t>
      </w:r>
      <w:r>
        <w:rPr>
          <w:spacing w:val="-1"/>
        </w:rPr>
        <w:t xml:space="preserve"> </w:t>
      </w:r>
      <w:r>
        <w:t>воспитания;</w:t>
      </w:r>
    </w:p>
    <w:p w:rsidR="00C10899" w:rsidRDefault="00C10899">
      <w:pPr>
        <w:pStyle w:val="a3"/>
        <w:spacing w:before="8"/>
        <w:ind w:left="0"/>
        <w:jc w:val="left"/>
        <w:rPr>
          <w:sz w:val="20"/>
        </w:rPr>
      </w:pPr>
    </w:p>
    <w:p w:rsidR="00C10899" w:rsidRDefault="006A2AAA">
      <w:pPr>
        <w:pStyle w:val="a3"/>
        <w:spacing w:line="276" w:lineRule="auto"/>
        <w:ind w:right="715"/>
      </w:pP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 включая ценности своей этнической группы, правилам и нормам поведения,</w:t>
      </w:r>
      <w:r>
        <w:rPr>
          <w:spacing w:val="1"/>
        </w:rPr>
        <w:t xml:space="preserve"> </w:t>
      </w:r>
      <w:r>
        <w:t>принятым</w:t>
      </w:r>
      <w:r>
        <w:rPr>
          <w:spacing w:val="15"/>
        </w:rPr>
        <w:t xml:space="preserve"> </w:t>
      </w:r>
      <w:r>
        <w:t>в</w:t>
      </w:r>
      <w:r>
        <w:rPr>
          <w:spacing w:val="16"/>
        </w:rPr>
        <w:t xml:space="preserve"> </w:t>
      </w:r>
      <w:r>
        <w:t>российском</w:t>
      </w:r>
      <w:r>
        <w:rPr>
          <w:spacing w:val="15"/>
        </w:rPr>
        <w:t xml:space="preserve"> </w:t>
      </w:r>
      <w:r>
        <w:t>обществе</w:t>
      </w:r>
      <w:r>
        <w:rPr>
          <w:spacing w:val="16"/>
        </w:rPr>
        <w:t xml:space="preserve"> </w:t>
      </w:r>
      <w:r>
        <w:t>на</w:t>
      </w:r>
      <w:r>
        <w:rPr>
          <w:spacing w:val="17"/>
        </w:rPr>
        <w:t xml:space="preserve"> </w:t>
      </w:r>
      <w:r>
        <w:t>основе</w:t>
      </w:r>
      <w:r>
        <w:rPr>
          <w:spacing w:val="19"/>
        </w:rPr>
        <w:t xml:space="preserve"> </w:t>
      </w:r>
      <w:r>
        <w:t>российских</w:t>
      </w:r>
      <w:r>
        <w:rPr>
          <w:spacing w:val="19"/>
        </w:rPr>
        <w:t xml:space="preserve"> </w:t>
      </w:r>
      <w:r>
        <w:t>базовых</w:t>
      </w:r>
      <w:r>
        <w:rPr>
          <w:spacing w:val="18"/>
        </w:rPr>
        <w:t xml:space="preserve"> </w:t>
      </w:r>
      <w:r>
        <w:t>конституционных</w:t>
      </w:r>
      <w:r>
        <w:rPr>
          <w:spacing w:val="19"/>
        </w:rPr>
        <w:t xml:space="preserve"> </w:t>
      </w:r>
      <w:r>
        <w:t>норм</w:t>
      </w:r>
      <w:r>
        <w:rPr>
          <w:spacing w:val="-58"/>
        </w:rPr>
        <w:t xml:space="preserve"> </w:t>
      </w:r>
      <w:r>
        <w:t>и</w:t>
      </w:r>
      <w:r>
        <w:rPr>
          <w:spacing w:val="-1"/>
        </w:rPr>
        <w:t xml:space="preserve"> </w:t>
      </w:r>
      <w:r>
        <w:t>ценностей;</w:t>
      </w:r>
    </w:p>
    <w:p w:rsidR="00C10899" w:rsidRDefault="00C10899">
      <w:pPr>
        <w:pStyle w:val="a3"/>
        <w:spacing w:before="10"/>
        <w:ind w:left="0"/>
        <w:jc w:val="left"/>
        <w:rPr>
          <w:sz w:val="20"/>
        </w:rPr>
      </w:pPr>
    </w:p>
    <w:p w:rsidR="00C10899" w:rsidRDefault="006A2AAA">
      <w:pPr>
        <w:pStyle w:val="a3"/>
        <w:spacing w:before="1" w:line="278" w:lineRule="auto"/>
        <w:ind w:right="718"/>
      </w:pPr>
      <w:r>
        <w:lastRenderedPageBreak/>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w:t>
      </w:r>
      <w:r>
        <w:rPr>
          <w:spacing w:val="1"/>
        </w:rPr>
        <w:t xml:space="preserve"> </w:t>
      </w:r>
      <w:r>
        <w:t>гражданской</w:t>
      </w:r>
      <w:r>
        <w:rPr>
          <w:spacing w:val="-1"/>
        </w:rPr>
        <w:t xml:space="preserve"> </w:t>
      </w:r>
      <w:r>
        <w:t>идентичности</w:t>
      </w:r>
      <w:r>
        <w:rPr>
          <w:spacing w:val="1"/>
        </w:rPr>
        <w:t xml:space="preserve"> </w:t>
      </w:r>
      <w:r>
        <w:t>обучающихся.</w:t>
      </w:r>
    </w:p>
    <w:p w:rsidR="00C10899" w:rsidRDefault="00C10899">
      <w:pPr>
        <w:pStyle w:val="a3"/>
        <w:spacing w:before="6"/>
        <w:ind w:left="0"/>
        <w:jc w:val="left"/>
        <w:rPr>
          <w:sz w:val="20"/>
        </w:rPr>
      </w:pPr>
    </w:p>
    <w:p w:rsidR="00C10899" w:rsidRDefault="006A2AAA" w:rsidP="002D2153">
      <w:pPr>
        <w:pStyle w:val="a5"/>
        <w:numPr>
          <w:ilvl w:val="1"/>
          <w:numId w:val="89"/>
        </w:numPr>
        <w:tabs>
          <w:tab w:val="left" w:pos="1106"/>
        </w:tabs>
        <w:spacing w:line="276" w:lineRule="auto"/>
        <w:ind w:right="708" w:firstLine="0"/>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включает</w:t>
      </w:r>
      <w:r>
        <w:rPr>
          <w:spacing w:val="1"/>
          <w:sz w:val="24"/>
        </w:rPr>
        <w:t xml:space="preserve"> </w:t>
      </w:r>
      <w:r>
        <w:rPr>
          <w:sz w:val="24"/>
        </w:rPr>
        <w:t>три</w:t>
      </w:r>
      <w:r>
        <w:rPr>
          <w:spacing w:val="1"/>
          <w:sz w:val="24"/>
        </w:rPr>
        <w:t xml:space="preserve"> </w:t>
      </w:r>
      <w:r>
        <w:rPr>
          <w:sz w:val="24"/>
        </w:rPr>
        <w:t>раздела:</w:t>
      </w:r>
      <w:r>
        <w:rPr>
          <w:spacing w:val="1"/>
          <w:sz w:val="24"/>
        </w:rPr>
        <w:t xml:space="preserve"> </w:t>
      </w:r>
      <w:hyperlink w:anchor="_bookmark0" w:history="1">
        <w:r>
          <w:rPr>
            <w:sz w:val="24"/>
          </w:rPr>
          <w:t>целевой</w:t>
        </w:r>
      </w:hyperlink>
      <w:r>
        <w:rPr>
          <w:sz w:val="24"/>
        </w:rPr>
        <w:t>,</w:t>
      </w:r>
      <w:r>
        <w:rPr>
          <w:spacing w:val="1"/>
          <w:sz w:val="24"/>
        </w:rPr>
        <w:t xml:space="preserve"> </w:t>
      </w:r>
      <w:hyperlink w:anchor="_bookmark1" w:history="1">
        <w:r>
          <w:rPr>
            <w:sz w:val="24"/>
          </w:rPr>
          <w:t>содержательный</w:t>
        </w:r>
      </w:hyperlink>
      <w:r>
        <w:rPr>
          <w:sz w:val="24"/>
        </w:rPr>
        <w:t>,</w:t>
      </w:r>
      <w:r>
        <w:rPr>
          <w:spacing w:val="1"/>
          <w:sz w:val="24"/>
        </w:rPr>
        <w:t xml:space="preserve"> </w:t>
      </w:r>
      <w:r>
        <w:rPr>
          <w:sz w:val="24"/>
        </w:rPr>
        <w:t>организационный.</w:t>
      </w:r>
    </w:p>
    <w:p w:rsidR="00C10899" w:rsidRDefault="00C10899">
      <w:pPr>
        <w:pStyle w:val="a3"/>
        <w:spacing w:before="1"/>
        <w:ind w:left="0"/>
        <w:jc w:val="left"/>
        <w:rPr>
          <w:sz w:val="28"/>
        </w:rPr>
      </w:pPr>
    </w:p>
    <w:p w:rsidR="00C10899" w:rsidRDefault="006A2AAA" w:rsidP="002D2153">
      <w:pPr>
        <w:pStyle w:val="21"/>
        <w:numPr>
          <w:ilvl w:val="0"/>
          <w:numId w:val="89"/>
        </w:numPr>
        <w:tabs>
          <w:tab w:val="left" w:pos="719"/>
        </w:tabs>
        <w:ind w:hanging="241"/>
      </w:pPr>
      <w:bookmarkStart w:id="1" w:name="_bookmark0"/>
      <w:bookmarkEnd w:id="1"/>
      <w:r>
        <w:t>Целевой</w:t>
      </w:r>
      <w:r>
        <w:rPr>
          <w:spacing w:val="-3"/>
        </w:rPr>
        <w:t xml:space="preserve"> </w:t>
      </w:r>
      <w:r>
        <w:t>раздел.</w:t>
      </w:r>
    </w:p>
    <w:p w:rsidR="00C10899" w:rsidRDefault="00C10899">
      <w:pPr>
        <w:pStyle w:val="a3"/>
        <w:ind w:left="0"/>
        <w:jc w:val="left"/>
        <w:rPr>
          <w:b/>
        </w:rPr>
      </w:pPr>
    </w:p>
    <w:p w:rsidR="00C10899" w:rsidRDefault="006A2AAA" w:rsidP="002D2153">
      <w:pPr>
        <w:pStyle w:val="a5"/>
        <w:numPr>
          <w:ilvl w:val="1"/>
          <w:numId w:val="89"/>
        </w:numPr>
        <w:tabs>
          <w:tab w:val="left" w:pos="966"/>
        </w:tabs>
        <w:spacing w:line="276" w:lineRule="auto"/>
        <w:ind w:right="710" w:firstLine="0"/>
        <w:rPr>
          <w:sz w:val="24"/>
        </w:rPr>
      </w:pP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МБОУ</w:t>
      </w:r>
      <w:r>
        <w:rPr>
          <w:spacing w:val="1"/>
          <w:sz w:val="24"/>
        </w:rPr>
        <w:t xml:space="preserve"> </w:t>
      </w:r>
      <w:r w:rsidR="00552A96">
        <w:t>«Гранитненская школа»</w:t>
      </w:r>
      <w:r>
        <w:rPr>
          <w:spacing w:val="1"/>
          <w:sz w:val="24"/>
        </w:rPr>
        <w:t xml:space="preserve"> </w:t>
      </w:r>
      <w:r>
        <w:rPr>
          <w:sz w:val="24"/>
        </w:rPr>
        <w:t>определяется</w:t>
      </w:r>
      <w:r>
        <w:rPr>
          <w:spacing w:val="-57"/>
          <w:sz w:val="24"/>
        </w:rPr>
        <w:t xml:space="preserve"> </w:t>
      </w:r>
      <w:r>
        <w:rPr>
          <w:sz w:val="24"/>
        </w:rPr>
        <w:t>содержанием</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национальных)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которые</w:t>
      </w:r>
      <w:r>
        <w:rPr>
          <w:spacing w:val="1"/>
          <w:sz w:val="24"/>
        </w:rPr>
        <w:t xml:space="preserve"> </w:t>
      </w:r>
      <w:r>
        <w:rPr>
          <w:sz w:val="24"/>
        </w:rPr>
        <w:t>закреплены</w:t>
      </w:r>
      <w:r>
        <w:rPr>
          <w:spacing w:val="1"/>
          <w:sz w:val="24"/>
        </w:rPr>
        <w:t xml:space="preserve"> </w:t>
      </w:r>
      <w:r>
        <w:rPr>
          <w:sz w:val="24"/>
        </w:rPr>
        <w:t>в</w:t>
      </w:r>
      <w:r>
        <w:rPr>
          <w:spacing w:val="1"/>
          <w:sz w:val="24"/>
        </w:rPr>
        <w:t xml:space="preserve"> </w:t>
      </w:r>
      <w:hyperlink r:id="rId274">
        <w:r>
          <w:rPr>
            <w:sz w:val="24"/>
          </w:rPr>
          <w:t>Конституции</w:t>
        </w:r>
      </w:hyperlink>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Эти</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определяют</w:t>
      </w:r>
      <w:r>
        <w:rPr>
          <w:spacing w:val="1"/>
          <w:sz w:val="24"/>
        </w:rPr>
        <w:t xml:space="preserve"> </w:t>
      </w:r>
      <w:r>
        <w:rPr>
          <w:sz w:val="24"/>
        </w:rPr>
        <w:t>инвариантное</w:t>
      </w:r>
      <w:r>
        <w:rPr>
          <w:spacing w:val="1"/>
          <w:sz w:val="24"/>
        </w:rPr>
        <w:t xml:space="preserve"> </w:t>
      </w:r>
      <w:r>
        <w:rPr>
          <w:sz w:val="24"/>
        </w:rPr>
        <w:t>содержание</w:t>
      </w:r>
      <w:r>
        <w:rPr>
          <w:spacing w:val="1"/>
          <w:sz w:val="24"/>
        </w:rPr>
        <w:t xml:space="preserve"> </w:t>
      </w:r>
      <w:r>
        <w:rPr>
          <w:sz w:val="24"/>
        </w:rPr>
        <w:t>воспитания</w:t>
      </w:r>
      <w:r>
        <w:rPr>
          <w:spacing w:val="61"/>
          <w:sz w:val="24"/>
        </w:rPr>
        <w:t xml:space="preserve"> </w:t>
      </w:r>
      <w:r>
        <w:rPr>
          <w:sz w:val="24"/>
        </w:rPr>
        <w:t>обучающихся.</w:t>
      </w:r>
      <w:r>
        <w:rPr>
          <w:spacing w:val="61"/>
          <w:sz w:val="24"/>
        </w:rPr>
        <w:t xml:space="preserve"> </w:t>
      </w:r>
      <w:r>
        <w:rPr>
          <w:sz w:val="24"/>
        </w:rPr>
        <w:t>Вариативный</w:t>
      </w:r>
      <w:r>
        <w:rPr>
          <w:spacing w:val="1"/>
          <w:sz w:val="24"/>
        </w:rPr>
        <w:t xml:space="preserve"> </w:t>
      </w:r>
      <w:r>
        <w:rPr>
          <w:sz w:val="24"/>
        </w:rPr>
        <w:t>компонент</w:t>
      </w:r>
      <w:r>
        <w:rPr>
          <w:spacing w:val="1"/>
          <w:sz w:val="24"/>
        </w:rPr>
        <w:t xml:space="preserve"> </w:t>
      </w:r>
      <w:r>
        <w:rPr>
          <w:sz w:val="24"/>
        </w:rPr>
        <w:t>содержания</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включает</w:t>
      </w:r>
      <w:r>
        <w:rPr>
          <w:spacing w:val="1"/>
          <w:sz w:val="24"/>
        </w:rPr>
        <w:t xml:space="preserve"> </w:t>
      </w:r>
      <w:r>
        <w:rPr>
          <w:sz w:val="24"/>
        </w:rPr>
        <w:t>духовно-нравственные</w:t>
      </w:r>
      <w:r>
        <w:rPr>
          <w:spacing w:val="1"/>
          <w:sz w:val="24"/>
        </w:rPr>
        <w:t xml:space="preserve"> </w:t>
      </w:r>
      <w:r>
        <w:rPr>
          <w:sz w:val="24"/>
        </w:rPr>
        <w:t>ценности</w:t>
      </w:r>
      <w:r>
        <w:rPr>
          <w:spacing w:val="-2"/>
          <w:sz w:val="24"/>
        </w:rPr>
        <w:t xml:space="preserve"> </w:t>
      </w:r>
      <w:r>
        <w:rPr>
          <w:sz w:val="24"/>
        </w:rPr>
        <w:t>культуры, традиционных</w:t>
      </w:r>
      <w:r>
        <w:rPr>
          <w:spacing w:val="1"/>
          <w:sz w:val="24"/>
        </w:rPr>
        <w:t xml:space="preserve"> </w:t>
      </w:r>
      <w:r>
        <w:rPr>
          <w:sz w:val="24"/>
        </w:rPr>
        <w:t>религий</w:t>
      </w:r>
      <w:r>
        <w:rPr>
          <w:spacing w:val="-2"/>
          <w:sz w:val="24"/>
        </w:rPr>
        <w:t xml:space="preserve"> </w:t>
      </w:r>
      <w:r>
        <w:rPr>
          <w:sz w:val="24"/>
        </w:rPr>
        <w:t>народов</w:t>
      </w:r>
      <w:r>
        <w:rPr>
          <w:spacing w:val="-1"/>
          <w:sz w:val="24"/>
        </w:rPr>
        <w:t xml:space="preserve"> </w:t>
      </w:r>
      <w:r>
        <w:rPr>
          <w:sz w:val="24"/>
        </w:rPr>
        <w:t>России.</w:t>
      </w:r>
    </w:p>
    <w:p w:rsidR="00C10899" w:rsidRDefault="00C10899">
      <w:pPr>
        <w:pStyle w:val="a3"/>
        <w:spacing w:before="9"/>
        <w:ind w:left="0"/>
        <w:jc w:val="left"/>
        <w:rPr>
          <w:sz w:val="20"/>
        </w:rPr>
      </w:pPr>
    </w:p>
    <w:p w:rsidR="00C10899" w:rsidRDefault="006A2AAA" w:rsidP="002D2153">
      <w:pPr>
        <w:pStyle w:val="a5"/>
        <w:numPr>
          <w:ilvl w:val="1"/>
          <w:numId w:val="89"/>
        </w:numPr>
        <w:tabs>
          <w:tab w:val="left" w:pos="1070"/>
        </w:tabs>
        <w:spacing w:line="276" w:lineRule="auto"/>
        <w:ind w:right="711" w:firstLine="0"/>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МБОУ</w:t>
      </w:r>
      <w:r>
        <w:rPr>
          <w:spacing w:val="1"/>
          <w:sz w:val="24"/>
        </w:rPr>
        <w:t xml:space="preserve"> </w:t>
      </w:r>
      <w:r w:rsidR="00552A96">
        <w:t>«Гранитненская школа»</w:t>
      </w:r>
      <w:r>
        <w:rPr>
          <w:spacing w:val="1"/>
          <w:sz w:val="24"/>
        </w:rPr>
        <w:t xml:space="preserve"> </w:t>
      </w:r>
      <w:r>
        <w:rPr>
          <w:sz w:val="24"/>
        </w:rPr>
        <w:t>планируется</w:t>
      </w:r>
      <w:r>
        <w:rPr>
          <w:spacing w:val="1"/>
          <w:sz w:val="24"/>
        </w:rPr>
        <w:t xml:space="preserve"> </w:t>
      </w:r>
      <w:r>
        <w:rPr>
          <w:sz w:val="24"/>
        </w:rPr>
        <w:t>и</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приоритетами</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воспитания.</w:t>
      </w:r>
      <w:r>
        <w:rPr>
          <w:spacing w:val="1"/>
          <w:sz w:val="24"/>
        </w:rPr>
        <w:t xml:space="preserve"> </w:t>
      </w:r>
      <w:r>
        <w:rPr>
          <w:sz w:val="24"/>
        </w:rPr>
        <w:t>Приоритетной</w:t>
      </w:r>
      <w:r>
        <w:rPr>
          <w:spacing w:val="1"/>
          <w:sz w:val="24"/>
        </w:rPr>
        <w:t xml:space="preserve"> </w:t>
      </w:r>
      <w:r>
        <w:rPr>
          <w:sz w:val="24"/>
        </w:rPr>
        <w:t>задачей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является развитие высоконравственной личности, разделяющей российские традиционные</w:t>
      </w:r>
      <w:r>
        <w:rPr>
          <w:spacing w:val="-57"/>
          <w:sz w:val="24"/>
        </w:rPr>
        <w:t xml:space="preserve"> </w:t>
      </w:r>
      <w:r>
        <w:rPr>
          <w:sz w:val="24"/>
        </w:rPr>
        <w:t>духовные</w:t>
      </w:r>
      <w:r>
        <w:rPr>
          <w:spacing w:val="1"/>
          <w:sz w:val="24"/>
        </w:rPr>
        <w:t xml:space="preserve"> </w:t>
      </w:r>
      <w:r>
        <w:rPr>
          <w:sz w:val="24"/>
        </w:rPr>
        <w:t>ценности,</w:t>
      </w:r>
      <w:r>
        <w:rPr>
          <w:spacing w:val="1"/>
          <w:sz w:val="24"/>
        </w:rPr>
        <w:t xml:space="preserve"> </w:t>
      </w:r>
      <w:r>
        <w:rPr>
          <w:sz w:val="24"/>
        </w:rPr>
        <w:t>обладающей</w:t>
      </w:r>
      <w:r>
        <w:rPr>
          <w:spacing w:val="1"/>
          <w:sz w:val="24"/>
        </w:rPr>
        <w:t xml:space="preserve"> </w:t>
      </w:r>
      <w:r>
        <w:rPr>
          <w:sz w:val="24"/>
        </w:rPr>
        <w:t>актуальными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способной</w:t>
      </w:r>
      <w:r>
        <w:rPr>
          <w:spacing w:val="1"/>
          <w:sz w:val="24"/>
        </w:rPr>
        <w:t xml:space="preserve"> </w:t>
      </w:r>
      <w:r>
        <w:rPr>
          <w:sz w:val="24"/>
        </w:rPr>
        <w:t>реализовать</w:t>
      </w:r>
      <w:r>
        <w:rPr>
          <w:spacing w:val="1"/>
          <w:sz w:val="24"/>
        </w:rPr>
        <w:t xml:space="preserve"> </w:t>
      </w:r>
      <w:r>
        <w:rPr>
          <w:sz w:val="24"/>
        </w:rPr>
        <w:t>свой</w:t>
      </w:r>
      <w:r>
        <w:rPr>
          <w:spacing w:val="1"/>
          <w:sz w:val="24"/>
        </w:rPr>
        <w:t xml:space="preserve"> </w:t>
      </w:r>
      <w:r>
        <w:rPr>
          <w:sz w:val="24"/>
        </w:rPr>
        <w:t>потенциал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готовой</w:t>
      </w:r>
      <w:r>
        <w:rPr>
          <w:spacing w:val="1"/>
          <w:sz w:val="24"/>
        </w:rPr>
        <w:t xml:space="preserve"> </w:t>
      </w:r>
      <w:r>
        <w:rPr>
          <w:sz w:val="24"/>
        </w:rPr>
        <w:t>к</w:t>
      </w:r>
      <w:r>
        <w:rPr>
          <w:spacing w:val="1"/>
          <w:sz w:val="24"/>
        </w:rPr>
        <w:t xml:space="preserve"> </w:t>
      </w:r>
      <w:r>
        <w:rPr>
          <w:sz w:val="24"/>
        </w:rPr>
        <w:t>мирному</w:t>
      </w:r>
      <w:r>
        <w:rPr>
          <w:spacing w:val="1"/>
          <w:sz w:val="24"/>
        </w:rPr>
        <w:t xml:space="preserve"> </w:t>
      </w:r>
      <w:r>
        <w:rPr>
          <w:sz w:val="24"/>
        </w:rPr>
        <w:t>созиданию</w:t>
      </w:r>
      <w:r>
        <w:rPr>
          <w:spacing w:val="-1"/>
          <w:sz w:val="24"/>
        </w:rPr>
        <w:t xml:space="preserve"> </w:t>
      </w:r>
      <w:r>
        <w:rPr>
          <w:sz w:val="24"/>
        </w:rPr>
        <w:t>и</w:t>
      </w:r>
      <w:r>
        <w:rPr>
          <w:spacing w:val="-2"/>
          <w:sz w:val="24"/>
        </w:rPr>
        <w:t xml:space="preserve"> </w:t>
      </w:r>
      <w:r>
        <w:rPr>
          <w:sz w:val="24"/>
        </w:rPr>
        <w:t>защите Родины.</w:t>
      </w:r>
    </w:p>
    <w:p w:rsidR="00C10899" w:rsidRDefault="00C10899">
      <w:pPr>
        <w:pStyle w:val="a3"/>
        <w:spacing w:before="11"/>
        <w:ind w:left="0"/>
        <w:jc w:val="left"/>
        <w:rPr>
          <w:sz w:val="20"/>
        </w:rPr>
      </w:pPr>
    </w:p>
    <w:p w:rsidR="00C10899" w:rsidRDefault="006A2AAA" w:rsidP="002D2153">
      <w:pPr>
        <w:pStyle w:val="a5"/>
        <w:numPr>
          <w:ilvl w:val="1"/>
          <w:numId w:val="89"/>
        </w:numPr>
        <w:tabs>
          <w:tab w:val="left" w:pos="899"/>
        </w:tabs>
        <w:ind w:left="898" w:hanging="421"/>
        <w:rPr>
          <w:sz w:val="24"/>
        </w:rPr>
      </w:pPr>
      <w:r>
        <w:rPr>
          <w:sz w:val="24"/>
        </w:rPr>
        <w:t>Цель</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воспитания</w:t>
      </w:r>
      <w:r>
        <w:rPr>
          <w:spacing w:val="-3"/>
          <w:sz w:val="24"/>
        </w:rPr>
        <w:t xml:space="preserve"> </w:t>
      </w:r>
      <w:r>
        <w:rPr>
          <w:sz w:val="24"/>
        </w:rPr>
        <w:t>обучающихся.</w:t>
      </w:r>
    </w:p>
    <w:p w:rsidR="00C10899" w:rsidRDefault="00C10899">
      <w:pPr>
        <w:pStyle w:val="a3"/>
        <w:spacing w:before="5"/>
        <w:ind w:left="0"/>
        <w:jc w:val="left"/>
      </w:pPr>
    </w:p>
    <w:p w:rsidR="00C10899" w:rsidRDefault="006A2AAA" w:rsidP="002D2153">
      <w:pPr>
        <w:pStyle w:val="a5"/>
        <w:numPr>
          <w:ilvl w:val="2"/>
          <w:numId w:val="89"/>
        </w:numPr>
        <w:tabs>
          <w:tab w:val="left" w:pos="1127"/>
        </w:tabs>
        <w:spacing w:line="276" w:lineRule="auto"/>
        <w:ind w:right="711" w:firstLine="0"/>
        <w:rPr>
          <w:sz w:val="24"/>
        </w:rPr>
      </w:pPr>
      <w:r>
        <w:rPr>
          <w:sz w:val="24"/>
        </w:rPr>
        <w:t xml:space="preserve">Цель воспитания обучающихся в МБОУ </w:t>
      </w:r>
      <w:r w:rsidR="00552A96">
        <w:t>«Гранитненская школа»</w:t>
      </w:r>
      <w:r>
        <w:rPr>
          <w:sz w:val="24"/>
        </w:rPr>
        <w:t>: развитие личности,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57"/>
          <w:sz w:val="24"/>
        </w:rPr>
        <w:t xml:space="preserve"> </w:t>
      </w:r>
      <w:r>
        <w:rPr>
          <w:sz w:val="24"/>
        </w:rPr>
        <w:t>российских</w:t>
      </w:r>
      <w:r>
        <w:rPr>
          <w:spacing w:val="1"/>
          <w:sz w:val="24"/>
        </w:rPr>
        <w:t xml:space="preserve"> </w:t>
      </w:r>
      <w:r>
        <w:rPr>
          <w:sz w:val="24"/>
        </w:rPr>
        <w:t>ценностей</w:t>
      </w:r>
      <w:r>
        <w:rPr>
          <w:spacing w:val="1"/>
          <w:sz w:val="24"/>
        </w:rPr>
        <w:t xml:space="preserve"> </w:t>
      </w:r>
      <w:r>
        <w:rPr>
          <w:sz w:val="24"/>
        </w:rPr>
        <w:t>(жизни,</w:t>
      </w:r>
      <w:r>
        <w:rPr>
          <w:spacing w:val="1"/>
          <w:sz w:val="24"/>
        </w:rPr>
        <w:t xml:space="preserve"> </w:t>
      </w:r>
      <w:r>
        <w:rPr>
          <w:sz w:val="24"/>
        </w:rPr>
        <w:t>достоинства,</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r>
        <w:rPr>
          <w:spacing w:val="1"/>
          <w:sz w:val="24"/>
        </w:rPr>
        <w:t xml:space="preserve"> </w:t>
      </w:r>
      <w:r>
        <w:rPr>
          <w:sz w:val="24"/>
        </w:rPr>
        <w:t>высоких</w:t>
      </w:r>
      <w:r>
        <w:rPr>
          <w:spacing w:val="1"/>
          <w:sz w:val="24"/>
        </w:rPr>
        <w:t xml:space="preserve"> </w:t>
      </w:r>
      <w:r>
        <w:rPr>
          <w:sz w:val="24"/>
        </w:rPr>
        <w:t>нравственных идеалов, крепкой семьи, созидательного труда, приоритета духовного над</w:t>
      </w:r>
      <w:r>
        <w:rPr>
          <w:spacing w:val="1"/>
          <w:sz w:val="24"/>
        </w:rPr>
        <w:t xml:space="preserve"> </w:t>
      </w:r>
      <w:r>
        <w:rPr>
          <w:sz w:val="24"/>
        </w:rPr>
        <w:t>материальным, гуманизма, милосердия, справедливости, коллективизма, взаимопомощи и</w:t>
      </w:r>
      <w:r>
        <w:rPr>
          <w:spacing w:val="1"/>
          <w:sz w:val="24"/>
        </w:rPr>
        <w:t xml:space="preserve"> </w:t>
      </w:r>
      <w:r>
        <w:rPr>
          <w:sz w:val="24"/>
        </w:rPr>
        <w:t>взаимоуважения, исторической памяти и преемственности поколений, единства народов</w:t>
      </w:r>
      <w:r>
        <w:rPr>
          <w:spacing w:val="1"/>
          <w:sz w:val="24"/>
        </w:rPr>
        <w:t xml:space="preserve"> </w:t>
      </w:r>
      <w:r>
        <w:rPr>
          <w:sz w:val="24"/>
        </w:rPr>
        <w:t>России, а также принятых в российском обществе правил и норм поведения в интересах</w:t>
      </w:r>
      <w:r>
        <w:rPr>
          <w:spacing w:val="1"/>
          <w:sz w:val="24"/>
        </w:rPr>
        <w:t xml:space="preserve"> </w:t>
      </w:r>
      <w:r>
        <w:rPr>
          <w:sz w:val="24"/>
        </w:rPr>
        <w:t>человека,</w:t>
      </w:r>
      <w:r>
        <w:rPr>
          <w:spacing w:val="1"/>
          <w:sz w:val="24"/>
        </w:rPr>
        <w:t xml:space="preserve"> </w:t>
      </w:r>
      <w:r>
        <w:rPr>
          <w:sz w:val="24"/>
        </w:rPr>
        <w:t>семьи, общества</w:t>
      </w:r>
      <w:r>
        <w:rPr>
          <w:spacing w:val="-1"/>
          <w:sz w:val="24"/>
        </w:rPr>
        <w:t xml:space="preserve"> </w:t>
      </w:r>
      <w:r>
        <w:rPr>
          <w:sz w:val="24"/>
        </w:rPr>
        <w:t>и государства.</w:t>
      </w:r>
    </w:p>
    <w:p w:rsidR="00C10899" w:rsidRDefault="006A2AAA" w:rsidP="002D2153">
      <w:pPr>
        <w:pStyle w:val="a5"/>
        <w:numPr>
          <w:ilvl w:val="2"/>
          <w:numId w:val="89"/>
        </w:numPr>
        <w:tabs>
          <w:tab w:val="left" w:pos="1079"/>
        </w:tabs>
        <w:ind w:left="1078" w:hanging="601"/>
        <w:rPr>
          <w:sz w:val="24"/>
        </w:rPr>
      </w:pPr>
      <w:r>
        <w:rPr>
          <w:sz w:val="24"/>
        </w:rPr>
        <w:t>Задачи</w:t>
      </w:r>
      <w:r>
        <w:rPr>
          <w:spacing w:val="-4"/>
          <w:sz w:val="24"/>
        </w:rPr>
        <w:t xml:space="preserve"> </w:t>
      </w:r>
      <w:r>
        <w:rPr>
          <w:sz w:val="24"/>
        </w:rPr>
        <w:t>воспитания</w:t>
      </w:r>
      <w:r>
        <w:rPr>
          <w:spacing w:val="-3"/>
          <w:sz w:val="24"/>
        </w:rPr>
        <w:t xml:space="preserve"> </w:t>
      </w:r>
      <w:r>
        <w:rPr>
          <w:sz w:val="24"/>
        </w:rPr>
        <w:t>обучающихся</w:t>
      </w:r>
      <w:r>
        <w:rPr>
          <w:spacing w:val="-3"/>
          <w:sz w:val="24"/>
        </w:rPr>
        <w:t xml:space="preserve"> </w:t>
      </w:r>
      <w:r>
        <w:rPr>
          <w:sz w:val="24"/>
        </w:rPr>
        <w:t>в</w:t>
      </w:r>
      <w:r>
        <w:rPr>
          <w:spacing w:val="-5"/>
          <w:sz w:val="24"/>
        </w:rPr>
        <w:t xml:space="preserve"> </w:t>
      </w:r>
      <w:r>
        <w:rPr>
          <w:sz w:val="24"/>
        </w:rPr>
        <w:t>образовательной</w:t>
      </w:r>
      <w:r>
        <w:rPr>
          <w:spacing w:val="-3"/>
          <w:sz w:val="24"/>
        </w:rPr>
        <w:t xml:space="preserve"> </w:t>
      </w:r>
      <w:r>
        <w:rPr>
          <w:sz w:val="24"/>
        </w:rPr>
        <w:t>организации:</w:t>
      </w:r>
    </w:p>
    <w:p w:rsidR="00C10899" w:rsidRDefault="00C10899">
      <w:pPr>
        <w:pStyle w:val="a3"/>
        <w:spacing w:before="7"/>
        <w:ind w:left="0"/>
        <w:jc w:val="left"/>
      </w:pPr>
    </w:p>
    <w:p w:rsidR="00C10899" w:rsidRDefault="006A2AAA" w:rsidP="00B37519">
      <w:pPr>
        <w:pStyle w:val="a3"/>
      </w:pPr>
      <w:r>
        <w:t>-усвоение</w:t>
      </w:r>
      <w:r>
        <w:rPr>
          <w:spacing w:val="36"/>
        </w:rPr>
        <w:t xml:space="preserve"> </w:t>
      </w:r>
      <w:r>
        <w:t>обучающимися</w:t>
      </w:r>
      <w:r>
        <w:rPr>
          <w:spacing w:val="95"/>
        </w:rPr>
        <w:t xml:space="preserve"> </w:t>
      </w:r>
      <w:r>
        <w:t>знаний</w:t>
      </w:r>
      <w:r>
        <w:rPr>
          <w:spacing w:val="95"/>
        </w:rPr>
        <w:t xml:space="preserve"> </w:t>
      </w:r>
      <w:r>
        <w:t>норм,</w:t>
      </w:r>
      <w:r>
        <w:rPr>
          <w:spacing w:val="95"/>
        </w:rPr>
        <w:t xml:space="preserve"> </w:t>
      </w:r>
      <w:r>
        <w:t>духовно-нравственных</w:t>
      </w:r>
      <w:r>
        <w:rPr>
          <w:spacing w:val="98"/>
        </w:rPr>
        <w:t xml:space="preserve"> </w:t>
      </w:r>
      <w:r>
        <w:t>ценностей,</w:t>
      </w:r>
      <w:r>
        <w:rPr>
          <w:spacing w:val="95"/>
        </w:rPr>
        <w:t xml:space="preserve"> </w:t>
      </w:r>
      <w:r>
        <w:t>традиций,</w:t>
      </w:r>
    </w:p>
    <w:p w:rsidR="00C10899" w:rsidRDefault="006A2AAA">
      <w:pPr>
        <w:pStyle w:val="a3"/>
        <w:spacing w:before="68"/>
      </w:pPr>
      <w:r>
        <w:t>которые</w:t>
      </w:r>
      <w:r>
        <w:rPr>
          <w:spacing w:val="-4"/>
        </w:rPr>
        <w:t xml:space="preserve"> </w:t>
      </w:r>
      <w:r>
        <w:t>выработало</w:t>
      </w:r>
      <w:r>
        <w:rPr>
          <w:spacing w:val="-3"/>
        </w:rPr>
        <w:t xml:space="preserve"> </w:t>
      </w:r>
      <w:r>
        <w:t>российское</w:t>
      </w:r>
      <w:r>
        <w:rPr>
          <w:spacing w:val="-3"/>
        </w:rPr>
        <w:t xml:space="preserve"> </w:t>
      </w:r>
      <w:r>
        <w:t>общество</w:t>
      </w:r>
      <w:r>
        <w:rPr>
          <w:spacing w:val="-2"/>
        </w:rPr>
        <w:t xml:space="preserve"> </w:t>
      </w:r>
      <w:r>
        <w:t>(социально</w:t>
      </w:r>
      <w:r>
        <w:rPr>
          <w:spacing w:val="-5"/>
        </w:rPr>
        <w:t xml:space="preserve"> </w:t>
      </w:r>
      <w:r>
        <w:t>значимых</w:t>
      </w:r>
      <w:r>
        <w:rPr>
          <w:spacing w:val="-4"/>
        </w:rPr>
        <w:t xml:space="preserve"> </w:t>
      </w:r>
      <w:r>
        <w:t>знаний);</w:t>
      </w:r>
    </w:p>
    <w:p w:rsidR="00C10899" w:rsidRDefault="00C10899">
      <w:pPr>
        <w:pStyle w:val="a3"/>
        <w:spacing w:before="8"/>
        <w:ind w:left="0"/>
        <w:jc w:val="left"/>
      </w:pPr>
    </w:p>
    <w:p w:rsidR="00C10899" w:rsidRDefault="006A2AAA">
      <w:pPr>
        <w:pStyle w:val="a3"/>
        <w:spacing w:line="276" w:lineRule="auto"/>
        <w:ind w:right="717"/>
      </w:pPr>
      <w:r>
        <w:t>-формирование и развитие личностных отношений к этим нормам, ценностям, традициям</w:t>
      </w:r>
      <w:r>
        <w:rPr>
          <w:spacing w:val="1"/>
        </w:rPr>
        <w:t xml:space="preserve"> </w:t>
      </w:r>
      <w:r>
        <w:t>(их</w:t>
      </w:r>
      <w:r>
        <w:rPr>
          <w:spacing w:val="1"/>
        </w:rPr>
        <w:t xml:space="preserve"> </w:t>
      </w:r>
      <w:r>
        <w:t>освоение, принятие);</w:t>
      </w:r>
    </w:p>
    <w:p w:rsidR="00C10899" w:rsidRDefault="00C10899">
      <w:pPr>
        <w:pStyle w:val="a3"/>
        <w:spacing w:before="9"/>
        <w:ind w:left="0"/>
        <w:jc w:val="left"/>
        <w:rPr>
          <w:sz w:val="20"/>
        </w:rPr>
      </w:pPr>
    </w:p>
    <w:p w:rsidR="00C10899" w:rsidRDefault="006A2AAA">
      <w:pPr>
        <w:pStyle w:val="a3"/>
        <w:spacing w:line="276" w:lineRule="auto"/>
        <w:ind w:right="716"/>
      </w:pPr>
      <w:r>
        <w:t>-приобретение соответствующего этим нормам, ценностям, традициям 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социальных</w:t>
      </w:r>
      <w:r>
        <w:rPr>
          <w:spacing w:val="1"/>
        </w:rPr>
        <w:t xml:space="preserve"> </w:t>
      </w:r>
      <w:r>
        <w:t>отношений,</w:t>
      </w:r>
      <w:r>
        <w:rPr>
          <w:spacing w:val="1"/>
        </w:rPr>
        <w:t xml:space="preserve"> </w:t>
      </w:r>
      <w:r>
        <w:t>применения</w:t>
      </w:r>
      <w:r>
        <w:rPr>
          <w:spacing w:val="1"/>
        </w:rPr>
        <w:t xml:space="preserve"> </w:t>
      </w:r>
      <w:r>
        <w:t>полученных знаний;</w:t>
      </w:r>
    </w:p>
    <w:p w:rsidR="00C10899" w:rsidRDefault="00C10899">
      <w:pPr>
        <w:pStyle w:val="a3"/>
        <w:spacing w:before="10"/>
        <w:ind w:left="0"/>
        <w:jc w:val="left"/>
        <w:rPr>
          <w:sz w:val="20"/>
        </w:rPr>
      </w:pPr>
    </w:p>
    <w:p w:rsidR="00C10899" w:rsidRDefault="006A2AAA">
      <w:pPr>
        <w:pStyle w:val="a3"/>
        <w:spacing w:before="1" w:line="276" w:lineRule="auto"/>
        <w:ind w:right="709"/>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hyperlink r:id="rId275">
        <w:r>
          <w:t>ФГОС</w:t>
        </w:r>
        <w:r>
          <w:rPr>
            <w:spacing w:val="-1"/>
          </w:rPr>
          <w:t xml:space="preserve"> </w:t>
        </w:r>
        <w:r>
          <w:t>СОО</w:t>
        </w:r>
      </w:hyperlink>
      <w:r>
        <w:t>.</w:t>
      </w:r>
    </w:p>
    <w:p w:rsidR="00C10899" w:rsidRDefault="00C10899">
      <w:pPr>
        <w:pStyle w:val="a3"/>
        <w:spacing w:before="8"/>
        <w:ind w:left="0"/>
        <w:jc w:val="left"/>
        <w:rPr>
          <w:sz w:val="20"/>
        </w:rPr>
      </w:pPr>
    </w:p>
    <w:p w:rsidR="00C10899" w:rsidRDefault="006A2AAA" w:rsidP="002D2153">
      <w:pPr>
        <w:pStyle w:val="a5"/>
        <w:numPr>
          <w:ilvl w:val="2"/>
          <w:numId w:val="89"/>
        </w:numPr>
        <w:tabs>
          <w:tab w:val="left" w:pos="1209"/>
        </w:tabs>
        <w:spacing w:before="1" w:line="278" w:lineRule="auto"/>
        <w:ind w:right="715" w:firstLine="0"/>
        <w:rPr>
          <w:sz w:val="24"/>
        </w:rPr>
      </w:pPr>
      <w:r>
        <w:rPr>
          <w:sz w:val="24"/>
        </w:rPr>
        <w:t>Личностные</w:t>
      </w:r>
      <w:r>
        <w:rPr>
          <w:spacing w:val="3"/>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обучающимися</w:t>
      </w:r>
      <w:r>
        <w:rPr>
          <w:spacing w:val="5"/>
          <w:sz w:val="24"/>
        </w:rPr>
        <w:t xml:space="preserve"> </w:t>
      </w:r>
      <w:r>
        <w:rPr>
          <w:sz w:val="24"/>
        </w:rPr>
        <w:t>образовательных</w:t>
      </w:r>
      <w:r>
        <w:rPr>
          <w:spacing w:val="4"/>
          <w:sz w:val="24"/>
        </w:rPr>
        <w:t xml:space="preserve"> </w:t>
      </w:r>
      <w:r>
        <w:rPr>
          <w:sz w:val="24"/>
        </w:rPr>
        <w:t>программ</w:t>
      </w:r>
      <w:r>
        <w:rPr>
          <w:spacing w:val="-57"/>
          <w:sz w:val="24"/>
        </w:rPr>
        <w:t xml:space="preserve"> </w:t>
      </w:r>
      <w:r>
        <w:rPr>
          <w:sz w:val="24"/>
        </w:rPr>
        <w:t>включают:</w:t>
      </w:r>
    </w:p>
    <w:p w:rsidR="00C10899" w:rsidRDefault="00C10899">
      <w:pPr>
        <w:pStyle w:val="a3"/>
        <w:spacing w:before="6"/>
        <w:ind w:left="0"/>
        <w:jc w:val="left"/>
        <w:rPr>
          <w:sz w:val="20"/>
        </w:rPr>
      </w:pPr>
    </w:p>
    <w:p w:rsidR="00C10899" w:rsidRDefault="006A2AAA">
      <w:pPr>
        <w:pStyle w:val="a3"/>
        <w:spacing w:line="484" w:lineRule="auto"/>
        <w:ind w:right="3239"/>
        <w:jc w:val="left"/>
      </w:pPr>
      <w:r>
        <w:t>осознание российской гражданской идентичности;</w:t>
      </w:r>
      <w:r>
        <w:rPr>
          <w:spacing w:val="1"/>
        </w:rPr>
        <w:t xml:space="preserve"> </w:t>
      </w:r>
      <w:r>
        <w:t>сформированность</w:t>
      </w:r>
      <w:r>
        <w:rPr>
          <w:spacing w:val="-5"/>
        </w:rPr>
        <w:t xml:space="preserve"> </w:t>
      </w:r>
      <w:r>
        <w:t>ценностей</w:t>
      </w:r>
      <w:r>
        <w:rPr>
          <w:spacing w:val="-4"/>
        </w:rPr>
        <w:t xml:space="preserve"> </w:t>
      </w:r>
      <w:r>
        <w:t>самостоятельности</w:t>
      </w:r>
      <w:r>
        <w:rPr>
          <w:spacing w:val="-5"/>
        </w:rPr>
        <w:t xml:space="preserve"> </w:t>
      </w:r>
      <w:r>
        <w:t>и</w:t>
      </w:r>
      <w:r>
        <w:rPr>
          <w:spacing w:val="-4"/>
        </w:rPr>
        <w:t xml:space="preserve"> </w:t>
      </w:r>
      <w:r>
        <w:t>инициативы;</w:t>
      </w:r>
    </w:p>
    <w:p w:rsidR="00C10899" w:rsidRDefault="006A2AAA">
      <w:pPr>
        <w:pStyle w:val="a3"/>
        <w:tabs>
          <w:tab w:val="left" w:pos="1896"/>
          <w:tab w:val="left" w:pos="3601"/>
          <w:tab w:val="left" w:pos="4008"/>
          <w:tab w:val="left" w:pos="5817"/>
          <w:tab w:val="left" w:pos="8062"/>
          <w:tab w:val="left" w:pos="8479"/>
        </w:tabs>
        <w:spacing w:line="278" w:lineRule="auto"/>
        <w:ind w:right="714"/>
        <w:jc w:val="left"/>
      </w:pPr>
      <w:r>
        <w:t>готовность</w:t>
      </w:r>
      <w:r>
        <w:tab/>
        <w:t>обучающихся</w:t>
      </w:r>
      <w:r>
        <w:tab/>
        <w:t>к</w:t>
      </w:r>
      <w:r>
        <w:tab/>
        <w:t>саморазвитию,</w:t>
      </w:r>
      <w:r>
        <w:tab/>
        <w:t>самостоятельности</w:t>
      </w:r>
      <w:r>
        <w:tab/>
        <w:t>и</w:t>
      </w:r>
      <w:r>
        <w:tab/>
        <w:t>личностному</w:t>
      </w:r>
      <w:r>
        <w:rPr>
          <w:spacing w:val="-57"/>
        </w:rPr>
        <w:t xml:space="preserve"> </w:t>
      </w:r>
      <w:r>
        <w:t>самоопределению;</w:t>
      </w:r>
    </w:p>
    <w:p w:rsidR="00C10899" w:rsidRDefault="00C10899">
      <w:pPr>
        <w:pStyle w:val="a3"/>
        <w:spacing w:before="4"/>
        <w:ind w:left="0"/>
        <w:jc w:val="left"/>
        <w:rPr>
          <w:sz w:val="20"/>
        </w:rPr>
      </w:pPr>
    </w:p>
    <w:p w:rsidR="00C10899" w:rsidRDefault="006A2AAA">
      <w:pPr>
        <w:pStyle w:val="a3"/>
        <w:jc w:val="left"/>
      </w:pPr>
      <w:r>
        <w:t>наличие</w:t>
      </w:r>
      <w:r>
        <w:rPr>
          <w:spacing w:val="-5"/>
        </w:rPr>
        <w:t xml:space="preserve"> </w:t>
      </w:r>
      <w:r>
        <w:t>мотивации</w:t>
      </w:r>
      <w:r>
        <w:rPr>
          <w:spacing w:val="-4"/>
        </w:rPr>
        <w:t xml:space="preserve"> </w:t>
      </w:r>
      <w:r>
        <w:t>к</w:t>
      </w:r>
      <w:r>
        <w:rPr>
          <w:spacing w:val="-6"/>
        </w:rPr>
        <w:t xml:space="preserve"> </w:t>
      </w:r>
      <w:r>
        <w:t>целенаправленной</w:t>
      </w:r>
      <w:r>
        <w:rPr>
          <w:spacing w:val="-4"/>
        </w:rPr>
        <w:t xml:space="preserve"> </w:t>
      </w:r>
      <w:r>
        <w:t>социально</w:t>
      </w:r>
      <w:r>
        <w:rPr>
          <w:spacing w:val="-4"/>
        </w:rPr>
        <w:t xml:space="preserve"> </w:t>
      </w:r>
      <w:r>
        <w:t>значимой</w:t>
      </w:r>
      <w:r>
        <w:rPr>
          <w:spacing w:val="-4"/>
        </w:rPr>
        <w:t xml:space="preserve"> </w:t>
      </w:r>
      <w:r>
        <w:t>деятельности;</w:t>
      </w:r>
    </w:p>
    <w:p w:rsidR="00C10899" w:rsidRDefault="00C10899">
      <w:pPr>
        <w:pStyle w:val="a3"/>
        <w:spacing w:before="5"/>
        <w:ind w:left="0"/>
        <w:jc w:val="left"/>
      </w:pPr>
    </w:p>
    <w:p w:rsidR="00C10899" w:rsidRDefault="006A2AAA">
      <w:pPr>
        <w:pStyle w:val="a3"/>
        <w:spacing w:line="276" w:lineRule="auto"/>
        <w:ind w:right="710"/>
        <w:jc w:val="left"/>
      </w:pPr>
      <w:r>
        <w:t>сформированность</w:t>
      </w:r>
      <w:r>
        <w:rPr>
          <w:spacing w:val="28"/>
        </w:rPr>
        <w:t xml:space="preserve"> </w:t>
      </w:r>
      <w:r>
        <w:t>внутренней</w:t>
      </w:r>
      <w:r>
        <w:rPr>
          <w:spacing w:val="27"/>
        </w:rPr>
        <w:t xml:space="preserve"> </w:t>
      </w:r>
      <w:r>
        <w:t>позиции</w:t>
      </w:r>
      <w:r>
        <w:rPr>
          <w:spacing w:val="27"/>
        </w:rPr>
        <w:t xml:space="preserve"> </w:t>
      </w:r>
      <w:r>
        <w:t>личности</w:t>
      </w:r>
      <w:r>
        <w:rPr>
          <w:spacing w:val="29"/>
        </w:rPr>
        <w:t xml:space="preserve"> </w:t>
      </w:r>
      <w:r>
        <w:t>как</w:t>
      </w:r>
      <w:r>
        <w:rPr>
          <w:spacing w:val="27"/>
        </w:rPr>
        <w:t xml:space="preserve"> </w:t>
      </w:r>
      <w:r>
        <w:t>особого</w:t>
      </w:r>
      <w:r>
        <w:rPr>
          <w:spacing w:val="27"/>
        </w:rPr>
        <w:t xml:space="preserve"> </w:t>
      </w:r>
      <w:r>
        <w:t>ценностного</w:t>
      </w:r>
      <w:r>
        <w:rPr>
          <w:spacing w:val="27"/>
        </w:rPr>
        <w:t xml:space="preserve"> </w:t>
      </w:r>
      <w:r>
        <w:t>отношения</w:t>
      </w:r>
      <w:r>
        <w:rPr>
          <w:spacing w:val="26"/>
        </w:rPr>
        <w:t xml:space="preserve"> </w:t>
      </w:r>
      <w:r>
        <w:t>к</w:t>
      </w:r>
      <w:r>
        <w:rPr>
          <w:spacing w:val="-57"/>
        </w:rPr>
        <w:t xml:space="preserve"> </w:t>
      </w:r>
      <w:r>
        <w:t>себе,</w:t>
      </w:r>
      <w:r>
        <w:rPr>
          <w:spacing w:val="-1"/>
        </w:rPr>
        <w:t xml:space="preserve"> </w:t>
      </w:r>
      <w:r>
        <w:t>окружающим</w:t>
      </w:r>
      <w:r>
        <w:rPr>
          <w:spacing w:val="-1"/>
        </w:rPr>
        <w:t xml:space="preserve"> </w:t>
      </w:r>
      <w:r>
        <w:t>людям и жизни в</w:t>
      </w:r>
      <w:r>
        <w:rPr>
          <w:spacing w:val="-1"/>
        </w:rPr>
        <w:t xml:space="preserve"> </w:t>
      </w:r>
      <w:r>
        <w:t>целом.</w:t>
      </w:r>
    </w:p>
    <w:p w:rsidR="00C10899" w:rsidRDefault="00C10899">
      <w:pPr>
        <w:pStyle w:val="a3"/>
        <w:ind w:left="0"/>
        <w:jc w:val="left"/>
        <w:rPr>
          <w:sz w:val="21"/>
        </w:rPr>
      </w:pPr>
    </w:p>
    <w:p w:rsidR="00C10899" w:rsidRDefault="006A2AAA" w:rsidP="002D2153">
      <w:pPr>
        <w:pStyle w:val="a5"/>
        <w:numPr>
          <w:ilvl w:val="2"/>
          <w:numId w:val="89"/>
        </w:numPr>
        <w:tabs>
          <w:tab w:val="left" w:pos="1226"/>
        </w:tabs>
        <w:spacing w:line="276" w:lineRule="auto"/>
        <w:ind w:right="710" w:firstLine="0"/>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МБОУ</w:t>
      </w:r>
      <w:r>
        <w:rPr>
          <w:spacing w:val="1"/>
          <w:sz w:val="24"/>
        </w:rPr>
        <w:t xml:space="preserve"> </w:t>
      </w:r>
      <w:r w:rsidR="00552A96">
        <w:t>«Гранитненская школа»</w:t>
      </w:r>
      <w:r>
        <w:rPr>
          <w:spacing w:val="1"/>
          <w:sz w:val="24"/>
        </w:rPr>
        <w:t xml:space="preserve"> </w:t>
      </w:r>
      <w:r>
        <w:rPr>
          <w:sz w:val="24"/>
        </w:rPr>
        <w:t>планируется</w:t>
      </w:r>
      <w:r>
        <w:rPr>
          <w:spacing w:val="1"/>
          <w:sz w:val="24"/>
        </w:rPr>
        <w:t xml:space="preserve"> </w:t>
      </w:r>
      <w:r>
        <w:rPr>
          <w:sz w:val="24"/>
        </w:rPr>
        <w:t>и</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аксиологического,</w:t>
      </w:r>
      <w:r>
        <w:rPr>
          <w:spacing w:val="1"/>
          <w:sz w:val="24"/>
        </w:rPr>
        <w:t xml:space="preserve"> </w:t>
      </w:r>
      <w:r>
        <w:rPr>
          <w:sz w:val="24"/>
        </w:rPr>
        <w:t>антропологического,</w:t>
      </w:r>
      <w:r>
        <w:rPr>
          <w:spacing w:val="1"/>
          <w:sz w:val="24"/>
        </w:rPr>
        <w:t xml:space="preserve"> </w:t>
      </w:r>
      <w:r>
        <w:rPr>
          <w:sz w:val="24"/>
        </w:rPr>
        <w:t>культурно-</w:t>
      </w:r>
      <w:r>
        <w:rPr>
          <w:spacing w:val="1"/>
          <w:sz w:val="24"/>
        </w:rPr>
        <w:t xml:space="preserve"> </w:t>
      </w:r>
      <w:r>
        <w:rPr>
          <w:sz w:val="24"/>
        </w:rPr>
        <w:t>исторического,</w:t>
      </w:r>
      <w:r>
        <w:rPr>
          <w:spacing w:val="1"/>
          <w:sz w:val="24"/>
        </w:rPr>
        <w:t xml:space="preserve"> </w:t>
      </w:r>
      <w:r>
        <w:rPr>
          <w:sz w:val="24"/>
        </w:rPr>
        <w:t>системно-деятельностного,</w:t>
      </w:r>
      <w:r>
        <w:rPr>
          <w:spacing w:val="1"/>
          <w:sz w:val="24"/>
        </w:rPr>
        <w:t xml:space="preserve"> </w:t>
      </w:r>
      <w:r>
        <w:rPr>
          <w:sz w:val="24"/>
        </w:rPr>
        <w:t>личностно-ориентированного</w:t>
      </w:r>
      <w:r>
        <w:rPr>
          <w:spacing w:val="1"/>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учетом принципов воспитания: гуманистической направленности воспитания, совместной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следования</w:t>
      </w:r>
      <w:r>
        <w:rPr>
          <w:spacing w:val="1"/>
          <w:sz w:val="24"/>
        </w:rPr>
        <w:t xml:space="preserve"> </w:t>
      </w:r>
      <w:r>
        <w:rPr>
          <w:sz w:val="24"/>
        </w:rPr>
        <w:t>нравственному</w:t>
      </w:r>
      <w:r>
        <w:rPr>
          <w:spacing w:val="1"/>
          <w:sz w:val="24"/>
        </w:rPr>
        <w:t xml:space="preserve"> </w:t>
      </w:r>
      <w:r>
        <w:rPr>
          <w:sz w:val="24"/>
        </w:rPr>
        <w:t>примеру,</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инклюзивное, возрастосообразности.</w:t>
      </w:r>
    </w:p>
    <w:p w:rsidR="00C10899" w:rsidRDefault="00C10899">
      <w:pPr>
        <w:pStyle w:val="a3"/>
        <w:spacing w:before="9"/>
        <w:ind w:left="0"/>
        <w:jc w:val="left"/>
        <w:rPr>
          <w:sz w:val="20"/>
        </w:rPr>
      </w:pPr>
    </w:p>
    <w:p w:rsidR="00C10899" w:rsidRDefault="006A2AAA" w:rsidP="002D2153">
      <w:pPr>
        <w:pStyle w:val="a5"/>
        <w:numPr>
          <w:ilvl w:val="1"/>
          <w:numId w:val="89"/>
        </w:numPr>
        <w:tabs>
          <w:tab w:val="left" w:pos="899"/>
        </w:tabs>
        <w:ind w:left="898" w:hanging="421"/>
        <w:rPr>
          <w:sz w:val="24"/>
        </w:rPr>
      </w:pPr>
      <w:r>
        <w:rPr>
          <w:sz w:val="24"/>
        </w:rPr>
        <w:t>Направления</w:t>
      </w:r>
      <w:r>
        <w:rPr>
          <w:spacing w:val="-6"/>
          <w:sz w:val="24"/>
        </w:rPr>
        <w:t xml:space="preserve"> </w:t>
      </w:r>
      <w:r>
        <w:rPr>
          <w:sz w:val="24"/>
        </w:rPr>
        <w:t>воспитания.</w:t>
      </w:r>
    </w:p>
    <w:p w:rsidR="00C10899" w:rsidRDefault="00C10899">
      <w:pPr>
        <w:pStyle w:val="a3"/>
        <w:spacing w:before="5"/>
        <w:ind w:left="0"/>
        <w:jc w:val="left"/>
      </w:pPr>
    </w:p>
    <w:p w:rsidR="00C10899" w:rsidRDefault="006A2AAA" w:rsidP="002D2153">
      <w:pPr>
        <w:pStyle w:val="a5"/>
        <w:numPr>
          <w:ilvl w:val="2"/>
          <w:numId w:val="89"/>
        </w:numPr>
        <w:tabs>
          <w:tab w:val="left" w:pos="1223"/>
        </w:tabs>
        <w:spacing w:line="276" w:lineRule="auto"/>
        <w:ind w:right="712" w:firstLine="0"/>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МБОУ</w:t>
      </w:r>
      <w:r>
        <w:rPr>
          <w:spacing w:val="1"/>
          <w:sz w:val="24"/>
        </w:rPr>
        <w:t xml:space="preserve"> </w:t>
      </w:r>
      <w:r w:rsidR="00552A96">
        <w:t>«Гранитненская школа»</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hyperlink r:id="rId276">
        <w:r>
          <w:rPr>
            <w:sz w:val="24"/>
          </w:rPr>
          <w:t>ФГОС</w:t>
        </w:r>
        <w:r>
          <w:rPr>
            <w:spacing w:val="1"/>
            <w:sz w:val="24"/>
          </w:rPr>
          <w:t xml:space="preserve"> </w:t>
        </w:r>
        <w:r>
          <w:rPr>
            <w:sz w:val="24"/>
          </w:rPr>
          <w:t>СОО</w:t>
        </w:r>
      </w:hyperlink>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ценностями и приобретать первоначальный опыт деятельности на их основе, в том числе в</w:t>
      </w:r>
      <w:r>
        <w:rPr>
          <w:spacing w:val="-57"/>
          <w:sz w:val="24"/>
        </w:rPr>
        <w:t xml:space="preserve"> </w:t>
      </w:r>
      <w:r>
        <w:rPr>
          <w:sz w:val="24"/>
        </w:rPr>
        <w:t>части:</w:t>
      </w:r>
    </w:p>
    <w:p w:rsidR="00C10899" w:rsidRDefault="00C10899">
      <w:pPr>
        <w:pStyle w:val="a3"/>
        <w:spacing w:before="10"/>
        <w:ind w:left="0"/>
        <w:jc w:val="left"/>
        <w:rPr>
          <w:sz w:val="20"/>
        </w:rPr>
      </w:pPr>
    </w:p>
    <w:p w:rsidR="00C10899" w:rsidRDefault="006A2AAA" w:rsidP="002D2153">
      <w:pPr>
        <w:pStyle w:val="a5"/>
        <w:numPr>
          <w:ilvl w:val="3"/>
          <w:numId w:val="89"/>
        </w:numPr>
        <w:tabs>
          <w:tab w:val="left" w:pos="1470"/>
        </w:tabs>
        <w:spacing w:line="276" w:lineRule="auto"/>
        <w:ind w:right="714" w:firstLine="0"/>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российской</w:t>
      </w:r>
      <w:r>
        <w:rPr>
          <w:spacing w:val="1"/>
          <w:sz w:val="24"/>
        </w:rPr>
        <w:t xml:space="preserve"> </w:t>
      </w:r>
      <w:r>
        <w:rPr>
          <w:sz w:val="24"/>
        </w:rPr>
        <w:t>гражданской идентичности, принадлежности к общности граждан Российской Федерации,</w:t>
      </w:r>
      <w:r>
        <w:rPr>
          <w:spacing w:val="-57"/>
          <w:sz w:val="24"/>
        </w:rPr>
        <w:t xml:space="preserve"> </w:t>
      </w:r>
      <w:r>
        <w:rPr>
          <w:sz w:val="24"/>
        </w:rPr>
        <w:t>к народу России как источнику власти в Российском государстве и субъекту тысячелетней</w:t>
      </w:r>
      <w:r>
        <w:rPr>
          <w:spacing w:val="-57"/>
          <w:sz w:val="24"/>
        </w:rPr>
        <w:t xml:space="preserve"> </w:t>
      </w:r>
      <w:r>
        <w:rPr>
          <w:sz w:val="24"/>
        </w:rPr>
        <w:t>российской государственности, уважения к правам, свободам и обязанностям гражданина</w:t>
      </w:r>
      <w:r>
        <w:rPr>
          <w:spacing w:val="1"/>
          <w:sz w:val="24"/>
        </w:rPr>
        <w:t xml:space="preserve"> </w:t>
      </w:r>
      <w:r>
        <w:rPr>
          <w:sz w:val="24"/>
        </w:rPr>
        <w:t>России,</w:t>
      </w:r>
      <w:r>
        <w:rPr>
          <w:spacing w:val="-1"/>
          <w:sz w:val="24"/>
        </w:rPr>
        <w:t xml:space="preserve"> </w:t>
      </w:r>
      <w:r>
        <w:rPr>
          <w:sz w:val="24"/>
        </w:rPr>
        <w:t>правовой и</w:t>
      </w:r>
      <w:r>
        <w:rPr>
          <w:spacing w:val="-2"/>
          <w:sz w:val="24"/>
        </w:rPr>
        <w:t xml:space="preserve"> </w:t>
      </w:r>
      <w:r>
        <w:rPr>
          <w:sz w:val="24"/>
        </w:rPr>
        <w:t>политической культуры.</w:t>
      </w:r>
    </w:p>
    <w:p w:rsidR="00C10899" w:rsidRDefault="00C10899">
      <w:pPr>
        <w:pStyle w:val="a3"/>
        <w:ind w:left="0"/>
        <w:jc w:val="left"/>
        <w:rPr>
          <w:sz w:val="21"/>
        </w:rPr>
      </w:pPr>
    </w:p>
    <w:p w:rsidR="00C10899" w:rsidRDefault="006A2AAA" w:rsidP="002D2153">
      <w:pPr>
        <w:pStyle w:val="a5"/>
        <w:numPr>
          <w:ilvl w:val="3"/>
          <w:numId w:val="89"/>
        </w:numPr>
        <w:tabs>
          <w:tab w:val="left" w:pos="1274"/>
        </w:tabs>
        <w:spacing w:before="1"/>
        <w:ind w:left="1273" w:hanging="796"/>
        <w:rPr>
          <w:sz w:val="24"/>
        </w:rPr>
      </w:pPr>
      <w:r>
        <w:rPr>
          <w:sz w:val="24"/>
        </w:rPr>
        <w:t>Патриотического</w:t>
      </w:r>
      <w:r>
        <w:rPr>
          <w:spacing w:val="10"/>
          <w:sz w:val="24"/>
        </w:rPr>
        <w:t xml:space="preserve"> </w:t>
      </w:r>
      <w:r>
        <w:rPr>
          <w:sz w:val="24"/>
        </w:rPr>
        <w:t>воспитания,</w:t>
      </w:r>
      <w:r>
        <w:rPr>
          <w:spacing w:val="11"/>
          <w:sz w:val="24"/>
        </w:rPr>
        <w:t xml:space="preserve"> </w:t>
      </w:r>
      <w:r>
        <w:rPr>
          <w:sz w:val="24"/>
        </w:rPr>
        <w:t>основанного</w:t>
      </w:r>
      <w:r>
        <w:rPr>
          <w:spacing w:val="10"/>
          <w:sz w:val="24"/>
        </w:rPr>
        <w:t xml:space="preserve"> </w:t>
      </w:r>
      <w:r>
        <w:rPr>
          <w:sz w:val="24"/>
        </w:rPr>
        <w:t>на</w:t>
      </w:r>
      <w:r>
        <w:rPr>
          <w:spacing w:val="10"/>
          <w:sz w:val="24"/>
        </w:rPr>
        <w:t xml:space="preserve"> </w:t>
      </w:r>
      <w:r>
        <w:rPr>
          <w:sz w:val="24"/>
        </w:rPr>
        <w:t>воспитании</w:t>
      </w:r>
      <w:r>
        <w:rPr>
          <w:spacing w:val="11"/>
          <w:sz w:val="24"/>
        </w:rPr>
        <w:t xml:space="preserve"> </w:t>
      </w:r>
      <w:r>
        <w:rPr>
          <w:sz w:val="24"/>
        </w:rPr>
        <w:t>любви</w:t>
      </w:r>
      <w:r>
        <w:rPr>
          <w:spacing w:val="11"/>
          <w:sz w:val="24"/>
        </w:rPr>
        <w:t xml:space="preserve"> </w:t>
      </w:r>
      <w:r>
        <w:rPr>
          <w:sz w:val="24"/>
        </w:rPr>
        <w:t>к</w:t>
      </w:r>
      <w:r>
        <w:rPr>
          <w:spacing w:val="8"/>
          <w:sz w:val="24"/>
        </w:rPr>
        <w:t xml:space="preserve"> </w:t>
      </w:r>
      <w:r>
        <w:rPr>
          <w:sz w:val="24"/>
        </w:rPr>
        <w:t>родному</w:t>
      </w:r>
      <w:r>
        <w:rPr>
          <w:spacing w:val="3"/>
          <w:sz w:val="24"/>
        </w:rPr>
        <w:t xml:space="preserve"> </w:t>
      </w:r>
      <w:r>
        <w:rPr>
          <w:sz w:val="24"/>
        </w:rPr>
        <w:t>краю,</w:t>
      </w:r>
    </w:p>
    <w:p w:rsidR="00C10899" w:rsidRDefault="00C10899">
      <w:pPr>
        <w:jc w:val="both"/>
        <w:rPr>
          <w:sz w:val="24"/>
        </w:rPr>
      </w:pPr>
    </w:p>
    <w:p w:rsidR="00C10899" w:rsidRDefault="006A2AAA">
      <w:pPr>
        <w:pStyle w:val="a3"/>
        <w:spacing w:before="68" w:line="276" w:lineRule="auto"/>
        <w:ind w:right="712"/>
      </w:pPr>
      <w:r>
        <w:t>Родине, своему народу, уважения к другим народам России; историческое просвещение,</w:t>
      </w:r>
      <w:r>
        <w:rPr>
          <w:spacing w:val="1"/>
        </w:rPr>
        <w:t xml:space="preserve"> </w:t>
      </w:r>
      <w:r>
        <w:t>формирование</w:t>
      </w:r>
      <w:r>
        <w:rPr>
          <w:spacing w:val="1"/>
        </w:rPr>
        <w:t xml:space="preserve"> </w:t>
      </w:r>
      <w:r>
        <w:t>российского</w:t>
      </w:r>
      <w:r>
        <w:rPr>
          <w:spacing w:val="1"/>
        </w:rPr>
        <w:t xml:space="preserve"> </w:t>
      </w:r>
      <w:r>
        <w:t>национального</w:t>
      </w:r>
      <w:r>
        <w:rPr>
          <w:spacing w:val="1"/>
        </w:rPr>
        <w:t xml:space="preserve"> </w:t>
      </w:r>
      <w:r>
        <w:t>исторического</w:t>
      </w:r>
      <w:r>
        <w:rPr>
          <w:spacing w:val="1"/>
        </w:rPr>
        <w:t xml:space="preserve"> </w:t>
      </w:r>
      <w:r>
        <w:t>сознания,</w:t>
      </w:r>
      <w:r>
        <w:rPr>
          <w:spacing w:val="1"/>
        </w:rPr>
        <w:t xml:space="preserve"> </w:t>
      </w:r>
      <w:r>
        <w:t>российской</w:t>
      </w:r>
      <w:r>
        <w:rPr>
          <w:spacing w:val="1"/>
        </w:rPr>
        <w:t xml:space="preserve"> </w:t>
      </w:r>
      <w:r>
        <w:t>культурной</w:t>
      </w:r>
      <w:r>
        <w:rPr>
          <w:spacing w:val="-1"/>
        </w:rPr>
        <w:t xml:space="preserve"> </w:t>
      </w:r>
      <w:r>
        <w:t>идентичности.</w:t>
      </w:r>
    </w:p>
    <w:p w:rsidR="00C10899" w:rsidRDefault="00C10899">
      <w:pPr>
        <w:pStyle w:val="a3"/>
        <w:ind w:left="0"/>
        <w:jc w:val="left"/>
        <w:rPr>
          <w:sz w:val="21"/>
        </w:rPr>
      </w:pPr>
    </w:p>
    <w:p w:rsidR="00C10899" w:rsidRDefault="006A2AAA" w:rsidP="002D2153">
      <w:pPr>
        <w:pStyle w:val="a5"/>
        <w:numPr>
          <w:ilvl w:val="3"/>
          <w:numId w:val="89"/>
        </w:numPr>
        <w:tabs>
          <w:tab w:val="left" w:pos="1326"/>
        </w:tabs>
        <w:spacing w:line="276" w:lineRule="auto"/>
        <w:ind w:right="711" w:firstLine="0"/>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духовно-нравственной</w:t>
      </w:r>
      <w:r>
        <w:rPr>
          <w:spacing w:val="1"/>
          <w:sz w:val="24"/>
        </w:rPr>
        <w:t xml:space="preserve"> </w:t>
      </w:r>
      <w:r>
        <w:rPr>
          <w:sz w:val="24"/>
        </w:rPr>
        <w:t>культуры</w:t>
      </w:r>
      <w:r>
        <w:rPr>
          <w:spacing w:val="-57"/>
          <w:sz w:val="24"/>
        </w:rPr>
        <w:t xml:space="preserve"> </w:t>
      </w:r>
      <w:r>
        <w:rPr>
          <w:sz w:val="24"/>
        </w:rPr>
        <w:t>народов России, традиционных религий народов России, формирование 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1"/>
          <w:sz w:val="24"/>
        </w:rPr>
        <w:t xml:space="preserve"> </w:t>
      </w:r>
      <w:r>
        <w:rPr>
          <w:sz w:val="24"/>
        </w:rPr>
        <w:t>справедливости,</w:t>
      </w:r>
      <w:r>
        <w:rPr>
          <w:spacing w:val="-3"/>
          <w:sz w:val="24"/>
        </w:rPr>
        <w:t xml:space="preserve"> </w:t>
      </w:r>
      <w:r>
        <w:rPr>
          <w:sz w:val="24"/>
        </w:rPr>
        <w:t>дружелюбия</w:t>
      </w:r>
      <w:r>
        <w:rPr>
          <w:spacing w:val="-2"/>
          <w:sz w:val="24"/>
        </w:rPr>
        <w:t xml:space="preserve"> </w:t>
      </w:r>
      <w:r>
        <w:rPr>
          <w:sz w:val="24"/>
        </w:rPr>
        <w:t>и</w:t>
      </w:r>
      <w:r>
        <w:rPr>
          <w:spacing w:val="-2"/>
          <w:sz w:val="24"/>
        </w:rPr>
        <w:t xml:space="preserve"> </w:t>
      </w:r>
      <w:r>
        <w:rPr>
          <w:sz w:val="24"/>
        </w:rPr>
        <w:t>взаимопомощи,</w:t>
      </w:r>
      <w:r>
        <w:rPr>
          <w:spacing w:val="-1"/>
          <w:sz w:val="24"/>
        </w:rPr>
        <w:t xml:space="preserve"> </w:t>
      </w:r>
      <w:r>
        <w:rPr>
          <w:sz w:val="24"/>
        </w:rPr>
        <w:t>уважения</w:t>
      </w:r>
      <w:r>
        <w:rPr>
          <w:spacing w:val="-2"/>
          <w:sz w:val="24"/>
        </w:rPr>
        <w:t xml:space="preserve"> </w:t>
      </w:r>
      <w:r>
        <w:rPr>
          <w:sz w:val="24"/>
        </w:rPr>
        <w:t>к</w:t>
      </w:r>
      <w:r>
        <w:rPr>
          <w:spacing w:val="-2"/>
          <w:sz w:val="24"/>
        </w:rPr>
        <w:t xml:space="preserve"> </w:t>
      </w:r>
      <w:r>
        <w:rPr>
          <w:sz w:val="24"/>
        </w:rPr>
        <w:t>старшим,</w:t>
      </w:r>
      <w:r>
        <w:rPr>
          <w:spacing w:val="-3"/>
          <w:sz w:val="24"/>
        </w:rPr>
        <w:t xml:space="preserve"> </w:t>
      </w:r>
      <w:r>
        <w:rPr>
          <w:sz w:val="24"/>
        </w:rPr>
        <w:t>к</w:t>
      </w:r>
      <w:r>
        <w:rPr>
          <w:spacing w:val="-2"/>
          <w:sz w:val="24"/>
        </w:rPr>
        <w:t xml:space="preserve"> </w:t>
      </w:r>
      <w:r>
        <w:rPr>
          <w:sz w:val="24"/>
        </w:rPr>
        <w:t>памяти</w:t>
      </w:r>
      <w:r>
        <w:rPr>
          <w:spacing w:val="-1"/>
          <w:sz w:val="24"/>
        </w:rPr>
        <w:t xml:space="preserve"> </w:t>
      </w:r>
      <w:r>
        <w:rPr>
          <w:sz w:val="24"/>
        </w:rPr>
        <w:t>предков.</w:t>
      </w:r>
    </w:p>
    <w:p w:rsidR="00C10899" w:rsidRDefault="00C10899">
      <w:pPr>
        <w:pStyle w:val="a3"/>
        <w:spacing w:before="10"/>
        <w:ind w:left="0"/>
        <w:jc w:val="left"/>
        <w:rPr>
          <w:sz w:val="20"/>
        </w:rPr>
      </w:pPr>
    </w:p>
    <w:p w:rsidR="00C10899" w:rsidRDefault="006A2AAA" w:rsidP="002D2153">
      <w:pPr>
        <w:pStyle w:val="a5"/>
        <w:numPr>
          <w:ilvl w:val="3"/>
          <w:numId w:val="89"/>
        </w:numPr>
        <w:tabs>
          <w:tab w:val="left" w:pos="1427"/>
        </w:tabs>
        <w:spacing w:line="276" w:lineRule="auto"/>
        <w:ind w:right="716" w:firstLine="0"/>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эстетической</w:t>
      </w:r>
      <w:r>
        <w:rPr>
          <w:spacing w:val="1"/>
          <w:sz w:val="24"/>
        </w:rPr>
        <w:t xml:space="preserve"> </w:t>
      </w:r>
      <w:r>
        <w:rPr>
          <w:sz w:val="24"/>
        </w:rPr>
        <w:lastRenderedPageBreak/>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лучшим</w:t>
      </w:r>
      <w:r>
        <w:rPr>
          <w:spacing w:val="-2"/>
          <w:sz w:val="24"/>
        </w:rPr>
        <w:t xml:space="preserve"> </w:t>
      </w:r>
      <w:r>
        <w:rPr>
          <w:sz w:val="24"/>
        </w:rPr>
        <w:t>образцам</w:t>
      </w:r>
      <w:r>
        <w:rPr>
          <w:spacing w:val="-1"/>
          <w:sz w:val="24"/>
        </w:rPr>
        <w:t xml:space="preserve"> </w:t>
      </w:r>
      <w:r>
        <w:rPr>
          <w:sz w:val="24"/>
        </w:rPr>
        <w:t>отечественного и мирового искусства.</w:t>
      </w:r>
    </w:p>
    <w:p w:rsidR="00C10899" w:rsidRDefault="00C10899">
      <w:pPr>
        <w:pStyle w:val="a3"/>
        <w:ind w:left="0"/>
        <w:jc w:val="left"/>
        <w:rPr>
          <w:sz w:val="21"/>
        </w:rPr>
      </w:pPr>
    </w:p>
    <w:p w:rsidR="00C10899" w:rsidRDefault="006A2AAA" w:rsidP="002D2153">
      <w:pPr>
        <w:pStyle w:val="a5"/>
        <w:numPr>
          <w:ilvl w:val="3"/>
          <w:numId w:val="89"/>
        </w:numPr>
        <w:tabs>
          <w:tab w:val="left" w:pos="1262"/>
        </w:tabs>
        <w:spacing w:line="276" w:lineRule="auto"/>
        <w:ind w:right="711" w:firstLine="0"/>
        <w:rPr>
          <w:sz w:val="24"/>
        </w:rPr>
      </w:pPr>
      <w:r>
        <w:rPr>
          <w:sz w:val="24"/>
        </w:rPr>
        <w:t>Физического воспитания, ориентированного на формирование культуры здорового</w:t>
      </w:r>
      <w:r>
        <w:rPr>
          <w:spacing w:val="-57"/>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способностей</w:t>
      </w:r>
      <w:r>
        <w:rPr>
          <w:spacing w:val="1"/>
          <w:sz w:val="24"/>
        </w:rPr>
        <w:t xml:space="preserve"> </w:t>
      </w:r>
      <w:r>
        <w:rPr>
          <w:sz w:val="24"/>
        </w:rPr>
        <w:t>с</w:t>
      </w:r>
      <w:r>
        <w:rPr>
          <w:spacing w:val="-57"/>
          <w:sz w:val="24"/>
        </w:rPr>
        <w:t xml:space="preserve"> </w:t>
      </w:r>
      <w:r>
        <w:rPr>
          <w:sz w:val="24"/>
        </w:rPr>
        <w:t>учетом возможностей и состояния здоровья, навыков безопасного поведения в природной</w:t>
      </w:r>
      <w:r>
        <w:rPr>
          <w:spacing w:val="1"/>
          <w:sz w:val="24"/>
        </w:rPr>
        <w:t xml:space="preserve"> </w:t>
      </w:r>
      <w:r>
        <w:rPr>
          <w:sz w:val="24"/>
        </w:rPr>
        <w:t>и</w:t>
      </w:r>
      <w:r>
        <w:rPr>
          <w:spacing w:val="-1"/>
          <w:sz w:val="24"/>
        </w:rPr>
        <w:t xml:space="preserve"> </w:t>
      </w:r>
      <w:r>
        <w:rPr>
          <w:sz w:val="24"/>
        </w:rPr>
        <w:t>социальной среде, чрезвычайных</w:t>
      </w:r>
      <w:r>
        <w:rPr>
          <w:spacing w:val="1"/>
          <w:sz w:val="24"/>
        </w:rPr>
        <w:t xml:space="preserve"> </w:t>
      </w:r>
      <w:r>
        <w:rPr>
          <w:sz w:val="24"/>
        </w:rPr>
        <w:t>ситуациях.</w:t>
      </w:r>
    </w:p>
    <w:p w:rsidR="00C10899" w:rsidRDefault="00C10899">
      <w:pPr>
        <w:pStyle w:val="a3"/>
        <w:spacing w:before="10"/>
        <w:ind w:left="0"/>
        <w:jc w:val="left"/>
        <w:rPr>
          <w:sz w:val="20"/>
        </w:rPr>
      </w:pPr>
    </w:p>
    <w:p w:rsidR="00C10899" w:rsidRDefault="006A2AAA" w:rsidP="002D2153">
      <w:pPr>
        <w:pStyle w:val="a5"/>
        <w:numPr>
          <w:ilvl w:val="3"/>
          <w:numId w:val="89"/>
        </w:numPr>
        <w:tabs>
          <w:tab w:val="left" w:pos="1432"/>
        </w:tabs>
        <w:spacing w:line="276" w:lineRule="auto"/>
        <w:ind w:right="716" w:firstLine="0"/>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трудящимся,</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w:t>
      </w:r>
      <w:r>
        <w:rPr>
          <w:spacing w:val="1"/>
          <w:sz w:val="24"/>
        </w:rPr>
        <w:t xml:space="preserve"> </w:t>
      </w:r>
      <w:r>
        <w:rPr>
          <w:sz w:val="24"/>
        </w:rPr>
        <w:t>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1"/>
          <w:sz w:val="24"/>
        </w:rPr>
        <w:t xml:space="preserve"> </w:t>
      </w:r>
      <w:r>
        <w:rPr>
          <w:sz w:val="24"/>
        </w:rPr>
        <w:t>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профессиональной деятельности.</w:t>
      </w:r>
    </w:p>
    <w:p w:rsidR="00C10899" w:rsidRDefault="00C10899">
      <w:pPr>
        <w:pStyle w:val="a3"/>
        <w:spacing w:before="9"/>
        <w:ind w:left="0"/>
        <w:jc w:val="left"/>
        <w:rPr>
          <w:sz w:val="20"/>
        </w:rPr>
      </w:pPr>
    </w:p>
    <w:p w:rsidR="00C10899" w:rsidRDefault="006A2AAA" w:rsidP="002D2153">
      <w:pPr>
        <w:pStyle w:val="a5"/>
        <w:numPr>
          <w:ilvl w:val="3"/>
          <w:numId w:val="89"/>
        </w:numPr>
        <w:tabs>
          <w:tab w:val="left" w:pos="1365"/>
        </w:tabs>
        <w:spacing w:before="1" w:line="276" w:lineRule="auto"/>
        <w:ind w:right="716" w:firstLine="0"/>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 ответственного, бережного отношения к природе, окружающей среде на основе</w:t>
      </w:r>
      <w:r>
        <w:rPr>
          <w:spacing w:val="1"/>
          <w:sz w:val="24"/>
        </w:rPr>
        <w:t xml:space="preserve"> </w:t>
      </w:r>
      <w:r>
        <w:rPr>
          <w:sz w:val="24"/>
        </w:rPr>
        <w:t>российских традиционных духовных ценностей, навыков охраны, защиты, восстановления</w:t>
      </w:r>
      <w:r>
        <w:rPr>
          <w:spacing w:val="-57"/>
          <w:sz w:val="24"/>
        </w:rPr>
        <w:t xml:space="preserve"> </w:t>
      </w:r>
      <w:r>
        <w:rPr>
          <w:sz w:val="24"/>
        </w:rPr>
        <w:t>природы,</w:t>
      </w:r>
      <w:r>
        <w:rPr>
          <w:spacing w:val="-1"/>
          <w:sz w:val="24"/>
        </w:rPr>
        <w:t xml:space="preserve"> </w:t>
      </w:r>
      <w:r>
        <w:rPr>
          <w:sz w:val="24"/>
        </w:rPr>
        <w:t>окружающей</w:t>
      </w:r>
      <w:r>
        <w:rPr>
          <w:spacing w:val="3"/>
          <w:sz w:val="24"/>
        </w:rPr>
        <w:t xml:space="preserve"> </w:t>
      </w:r>
      <w:r>
        <w:rPr>
          <w:sz w:val="24"/>
        </w:rPr>
        <w:t>среды.</w:t>
      </w:r>
    </w:p>
    <w:p w:rsidR="00C10899" w:rsidRDefault="00C10899">
      <w:pPr>
        <w:pStyle w:val="a3"/>
        <w:spacing w:before="10"/>
        <w:ind w:left="0"/>
        <w:jc w:val="left"/>
        <w:rPr>
          <w:sz w:val="20"/>
        </w:rPr>
      </w:pPr>
    </w:p>
    <w:p w:rsidR="00C10899" w:rsidRDefault="006A2AAA" w:rsidP="002D2153">
      <w:pPr>
        <w:pStyle w:val="a5"/>
        <w:numPr>
          <w:ilvl w:val="3"/>
          <w:numId w:val="89"/>
        </w:numPr>
        <w:tabs>
          <w:tab w:val="left" w:pos="1336"/>
        </w:tabs>
        <w:spacing w:line="276" w:lineRule="auto"/>
        <w:ind w:right="718" w:firstLine="0"/>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познанию себя и других людей, природы и общества, к получению знаний, качественного</w:t>
      </w:r>
      <w:r>
        <w:rPr>
          <w:spacing w:val="1"/>
          <w:sz w:val="24"/>
        </w:rPr>
        <w:t xml:space="preserve"> </w:t>
      </w:r>
      <w:r>
        <w:rPr>
          <w:sz w:val="24"/>
        </w:rPr>
        <w:t>образования</w:t>
      </w:r>
      <w:r>
        <w:rPr>
          <w:spacing w:val="-1"/>
          <w:sz w:val="24"/>
        </w:rPr>
        <w:t xml:space="preserve"> </w:t>
      </w:r>
      <w:r>
        <w:rPr>
          <w:sz w:val="24"/>
        </w:rPr>
        <w:t>с учетом</w:t>
      </w:r>
      <w:r>
        <w:rPr>
          <w:spacing w:val="-1"/>
          <w:sz w:val="24"/>
        </w:rPr>
        <w:t xml:space="preserve"> </w:t>
      </w:r>
      <w:r>
        <w:rPr>
          <w:sz w:val="24"/>
        </w:rPr>
        <w:t>личностных</w:t>
      </w:r>
      <w:r>
        <w:rPr>
          <w:spacing w:val="1"/>
          <w:sz w:val="24"/>
        </w:rPr>
        <w:t xml:space="preserve"> </w:t>
      </w:r>
      <w:r>
        <w:rPr>
          <w:sz w:val="24"/>
        </w:rPr>
        <w:t>интересов и</w:t>
      </w:r>
      <w:r>
        <w:rPr>
          <w:spacing w:val="-1"/>
          <w:sz w:val="24"/>
        </w:rPr>
        <w:t xml:space="preserve"> </w:t>
      </w:r>
      <w:r>
        <w:rPr>
          <w:sz w:val="24"/>
        </w:rPr>
        <w:t>общественных потребностей.</w:t>
      </w:r>
    </w:p>
    <w:p w:rsidR="00C10899" w:rsidRDefault="00C10899">
      <w:pPr>
        <w:pStyle w:val="a3"/>
        <w:spacing w:before="11"/>
        <w:ind w:left="0"/>
        <w:jc w:val="left"/>
        <w:rPr>
          <w:sz w:val="20"/>
        </w:rPr>
      </w:pPr>
    </w:p>
    <w:p w:rsidR="00C10899" w:rsidRDefault="006A2AAA" w:rsidP="002D2153">
      <w:pPr>
        <w:pStyle w:val="a5"/>
        <w:numPr>
          <w:ilvl w:val="1"/>
          <w:numId w:val="89"/>
        </w:numPr>
        <w:tabs>
          <w:tab w:val="left" w:pos="899"/>
        </w:tabs>
        <w:ind w:left="898" w:hanging="421"/>
        <w:rPr>
          <w:sz w:val="24"/>
        </w:rPr>
      </w:pPr>
      <w:r>
        <w:rPr>
          <w:sz w:val="24"/>
        </w:rPr>
        <w:t>Целевые</w:t>
      </w:r>
      <w:r>
        <w:rPr>
          <w:spacing w:val="-5"/>
          <w:sz w:val="24"/>
        </w:rPr>
        <w:t xml:space="preserve"> </w:t>
      </w:r>
      <w:r>
        <w:rPr>
          <w:sz w:val="24"/>
        </w:rPr>
        <w:t>ориентиры</w:t>
      </w:r>
      <w:r>
        <w:rPr>
          <w:spacing w:val="-3"/>
          <w:sz w:val="24"/>
        </w:rPr>
        <w:t xml:space="preserve"> </w:t>
      </w:r>
      <w:r>
        <w:rPr>
          <w:sz w:val="24"/>
        </w:rPr>
        <w:t>результатов</w:t>
      </w:r>
      <w:r>
        <w:rPr>
          <w:spacing w:val="-4"/>
          <w:sz w:val="24"/>
        </w:rPr>
        <w:t xml:space="preserve"> </w:t>
      </w:r>
      <w:r>
        <w:rPr>
          <w:sz w:val="24"/>
        </w:rPr>
        <w:t>воспитания.</w:t>
      </w:r>
    </w:p>
    <w:p w:rsidR="00C10899" w:rsidRDefault="00C10899">
      <w:pPr>
        <w:pStyle w:val="a3"/>
        <w:spacing w:before="5"/>
        <w:ind w:left="0"/>
        <w:jc w:val="left"/>
      </w:pPr>
    </w:p>
    <w:p w:rsidR="00C10899" w:rsidRDefault="006A2AAA" w:rsidP="002D2153">
      <w:pPr>
        <w:pStyle w:val="a5"/>
        <w:numPr>
          <w:ilvl w:val="2"/>
          <w:numId w:val="89"/>
        </w:numPr>
        <w:tabs>
          <w:tab w:val="left" w:pos="1221"/>
        </w:tabs>
        <w:spacing w:line="276" w:lineRule="auto"/>
        <w:ind w:right="708" w:firstLine="0"/>
        <w:rPr>
          <w:sz w:val="24"/>
        </w:rPr>
      </w:pPr>
      <w:r>
        <w:rPr>
          <w:sz w:val="24"/>
        </w:rPr>
        <w:t>Требования</w:t>
      </w:r>
      <w:r>
        <w:rPr>
          <w:spacing w:val="1"/>
          <w:sz w:val="24"/>
        </w:rPr>
        <w:t xml:space="preserve"> </w:t>
      </w:r>
      <w:r>
        <w:rPr>
          <w:sz w:val="24"/>
        </w:rPr>
        <w:t>к</w:t>
      </w:r>
      <w:r>
        <w:rPr>
          <w:spacing w:val="1"/>
          <w:sz w:val="24"/>
        </w:rPr>
        <w:t xml:space="preserve"> </w:t>
      </w:r>
      <w:r>
        <w:rPr>
          <w:sz w:val="24"/>
        </w:rPr>
        <w:t>личностным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ОП</w:t>
      </w:r>
      <w:r>
        <w:rPr>
          <w:spacing w:val="1"/>
          <w:sz w:val="24"/>
        </w:rPr>
        <w:t xml:space="preserve"> </w:t>
      </w:r>
      <w:r>
        <w:rPr>
          <w:sz w:val="24"/>
        </w:rPr>
        <w:t>СОО</w:t>
      </w:r>
      <w:r>
        <w:rPr>
          <w:spacing w:val="1"/>
          <w:sz w:val="24"/>
        </w:rPr>
        <w:t xml:space="preserve"> </w:t>
      </w:r>
      <w:r>
        <w:rPr>
          <w:sz w:val="24"/>
        </w:rPr>
        <w:t>установлены</w:t>
      </w:r>
      <w:r>
        <w:rPr>
          <w:spacing w:val="-1"/>
          <w:sz w:val="24"/>
        </w:rPr>
        <w:t xml:space="preserve"> </w:t>
      </w:r>
      <w:hyperlink r:id="rId277">
        <w:r>
          <w:rPr>
            <w:sz w:val="24"/>
          </w:rPr>
          <w:t>ФГОС</w:t>
        </w:r>
        <w:r>
          <w:rPr>
            <w:spacing w:val="-1"/>
            <w:sz w:val="24"/>
          </w:rPr>
          <w:t xml:space="preserve"> </w:t>
        </w:r>
        <w:r>
          <w:rPr>
            <w:sz w:val="24"/>
          </w:rPr>
          <w:t>СОО</w:t>
        </w:r>
      </w:hyperlink>
      <w:r>
        <w:rPr>
          <w:sz w:val="24"/>
        </w:rPr>
        <w:t>.</w:t>
      </w:r>
    </w:p>
    <w:p w:rsidR="00C10899" w:rsidRDefault="00C10899">
      <w:pPr>
        <w:pStyle w:val="a3"/>
        <w:spacing w:before="9"/>
        <w:ind w:left="0"/>
        <w:jc w:val="left"/>
        <w:rPr>
          <w:sz w:val="20"/>
        </w:rPr>
      </w:pPr>
    </w:p>
    <w:p w:rsidR="00C10899" w:rsidRDefault="006A2AAA">
      <w:pPr>
        <w:pStyle w:val="a3"/>
        <w:spacing w:line="276" w:lineRule="auto"/>
        <w:ind w:right="715"/>
      </w:pPr>
      <w:r>
        <w:t>На</w:t>
      </w:r>
      <w:r>
        <w:rPr>
          <w:spacing w:val="1"/>
        </w:rPr>
        <w:t xml:space="preserve"> </w:t>
      </w:r>
      <w:r>
        <w:t>основании</w:t>
      </w:r>
      <w:r>
        <w:rPr>
          <w:spacing w:val="1"/>
        </w:rPr>
        <w:t xml:space="preserve"> </w:t>
      </w:r>
      <w:r>
        <w:t>этих</w:t>
      </w:r>
      <w:r>
        <w:rPr>
          <w:spacing w:val="1"/>
        </w:rPr>
        <w:t xml:space="preserve"> </w:t>
      </w:r>
      <w:r>
        <w:t>требований</w:t>
      </w:r>
      <w:r>
        <w:rPr>
          <w:spacing w:val="1"/>
        </w:rPr>
        <w:t xml:space="preserve"> </w:t>
      </w: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целевые</w:t>
      </w:r>
      <w:r>
        <w:rPr>
          <w:spacing w:val="1"/>
        </w:rPr>
        <w:t xml:space="preserve"> </w:t>
      </w:r>
      <w:r>
        <w:t>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достижение</w:t>
      </w:r>
      <w:r>
        <w:rPr>
          <w:spacing w:val="1"/>
        </w:rPr>
        <w:t xml:space="preserve"> </w:t>
      </w:r>
      <w:r>
        <w:t>которых</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1"/>
        </w:rPr>
        <w:t xml:space="preserve"> </w:t>
      </w:r>
      <w:r>
        <w:t>педагогического</w:t>
      </w:r>
      <w:r>
        <w:rPr>
          <w:spacing w:val="1"/>
        </w:rPr>
        <w:t xml:space="preserve"> </w:t>
      </w:r>
      <w:r>
        <w:t>коллектива</w:t>
      </w:r>
      <w:r>
        <w:rPr>
          <w:spacing w:val="1"/>
        </w:rPr>
        <w:t xml:space="preserve"> </w:t>
      </w:r>
      <w:r>
        <w:t>для</w:t>
      </w:r>
      <w:r>
        <w:rPr>
          <w:spacing w:val="1"/>
        </w:rPr>
        <w:t xml:space="preserve"> </w:t>
      </w:r>
      <w:r>
        <w:t>выполнения</w:t>
      </w:r>
      <w:r>
        <w:rPr>
          <w:spacing w:val="1"/>
        </w:rPr>
        <w:t xml:space="preserve"> </w:t>
      </w:r>
      <w:r>
        <w:t xml:space="preserve">требований </w:t>
      </w:r>
      <w:hyperlink r:id="rId278">
        <w:r>
          <w:t>ФГОС</w:t>
        </w:r>
        <w:r>
          <w:rPr>
            <w:spacing w:val="-1"/>
          </w:rPr>
          <w:t xml:space="preserve"> </w:t>
        </w:r>
        <w:r>
          <w:t>СОО</w:t>
        </w:r>
      </w:hyperlink>
      <w:r>
        <w:t>.</w:t>
      </w:r>
    </w:p>
    <w:p w:rsidR="00C10899" w:rsidRDefault="00C10899">
      <w:pPr>
        <w:pStyle w:val="a3"/>
        <w:spacing w:before="10"/>
        <w:ind w:left="0"/>
        <w:jc w:val="left"/>
        <w:rPr>
          <w:sz w:val="20"/>
        </w:rPr>
      </w:pPr>
    </w:p>
    <w:p w:rsidR="00C10899" w:rsidRDefault="006A2AAA" w:rsidP="002D2153">
      <w:pPr>
        <w:pStyle w:val="a5"/>
        <w:numPr>
          <w:ilvl w:val="2"/>
          <w:numId w:val="89"/>
        </w:numPr>
        <w:tabs>
          <w:tab w:val="left" w:pos="1163"/>
        </w:tabs>
        <w:spacing w:line="276" w:lineRule="auto"/>
        <w:ind w:right="708" w:firstLine="0"/>
        <w:rPr>
          <w:sz w:val="24"/>
        </w:rPr>
      </w:pPr>
      <w:r>
        <w:rPr>
          <w:sz w:val="24"/>
        </w:rPr>
        <w:t>Целевые</w:t>
      </w:r>
      <w:r>
        <w:rPr>
          <w:spacing w:val="1"/>
          <w:sz w:val="24"/>
        </w:rPr>
        <w:t xml:space="preserve"> </w:t>
      </w:r>
      <w:r>
        <w:rPr>
          <w:sz w:val="24"/>
        </w:rPr>
        <w:t>ориентиры</w:t>
      </w:r>
      <w:r>
        <w:rPr>
          <w:spacing w:val="1"/>
          <w:sz w:val="24"/>
        </w:rPr>
        <w:t xml:space="preserve"> </w:t>
      </w:r>
      <w:r>
        <w:rPr>
          <w:sz w:val="24"/>
        </w:rPr>
        <w:t>определены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инвариантным</w:t>
      </w:r>
      <w:r>
        <w:rPr>
          <w:spacing w:val="1"/>
          <w:sz w:val="24"/>
        </w:rPr>
        <w:t xml:space="preserve"> </w:t>
      </w:r>
      <w:r>
        <w:rPr>
          <w:sz w:val="24"/>
        </w:rPr>
        <w:t>содержанием</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конституциональных)</w:t>
      </w:r>
      <w:r>
        <w:rPr>
          <w:spacing w:val="1"/>
          <w:sz w:val="24"/>
        </w:rPr>
        <w:t xml:space="preserve"> </w:t>
      </w:r>
      <w:r>
        <w:rPr>
          <w:sz w:val="24"/>
        </w:rPr>
        <w:t>ценностей,</w:t>
      </w:r>
      <w:r>
        <w:rPr>
          <w:spacing w:val="1"/>
          <w:sz w:val="24"/>
        </w:rPr>
        <w:t xml:space="preserve"> </w:t>
      </w:r>
      <w:r>
        <w:rPr>
          <w:sz w:val="24"/>
        </w:rPr>
        <w:t>обеспечивают</w:t>
      </w:r>
      <w:r>
        <w:rPr>
          <w:spacing w:val="1"/>
          <w:sz w:val="24"/>
        </w:rPr>
        <w:t xml:space="preserve"> </w:t>
      </w:r>
      <w:r>
        <w:rPr>
          <w:sz w:val="24"/>
        </w:rPr>
        <w:t>единство</w:t>
      </w:r>
      <w:r>
        <w:rPr>
          <w:spacing w:val="1"/>
          <w:sz w:val="24"/>
        </w:rPr>
        <w:t xml:space="preserve"> </w:t>
      </w:r>
      <w:r>
        <w:rPr>
          <w:sz w:val="24"/>
        </w:rPr>
        <w:t>воспитания,</w:t>
      </w:r>
      <w:r>
        <w:rPr>
          <w:spacing w:val="1"/>
          <w:sz w:val="24"/>
        </w:rPr>
        <w:t xml:space="preserve"> </w:t>
      </w:r>
      <w:r>
        <w:rPr>
          <w:sz w:val="24"/>
        </w:rPr>
        <w:t>воспитательного</w:t>
      </w:r>
      <w:r>
        <w:rPr>
          <w:spacing w:val="1"/>
          <w:sz w:val="24"/>
        </w:rPr>
        <w:t xml:space="preserve"> </w:t>
      </w:r>
      <w:r>
        <w:rPr>
          <w:sz w:val="24"/>
        </w:rPr>
        <w:t>пространства.</w:t>
      </w:r>
    </w:p>
    <w:p w:rsidR="00C10899" w:rsidRDefault="00C10899">
      <w:pPr>
        <w:spacing w:line="276" w:lineRule="auto"/>
        <w:jc w:val="both"/>
        <w:rPr>
          <w:sz w:val="24"/>
        </w:rPr>
      </w:pPr>
    </w:p>
    <w:p w:rsidR="00C10899" w:rsidRDefault="006A2AAA" w:rsidP="002D2153">
      <w:pPr>
        <w:pStyle w:val="a5"/>
        <w:numPr>
          <w:ilvl w:val="2"/>
          <w:numId w:val="89"/>
        </w:numPr>
        <w:tabs>
          <w:tab w:val="left" w:pos="1227"/>
          <w:tab w:val="left" w:pos="1228"/>
          <w:tab w:val="left" w:pos="2318"/>
          <w:tab w:val="left" w:pos="3647"/>
          <w:tab w:val="left" w:pos="5072"/>
          <w:tab w:val="left" w:pos="6455"/>
          <w:tab w:val="left" w:pos="6901"/>
          <w:tab w:val="left" w:pos="7813"/>
          <w:tab w:val="left" w:pos="9077"/>
        </w:tabs>
        <w:spacing w:before="68" w:line="278" w:lineRule="auto"/>
        <w:ind w:right="715" w:firstLine="0"/>
        <w:rPr>
          <w:sz w:val="24"/>
        </w:rPr>
      </w:pPr>
      <w:r>
        <w:rPr>
          <w:sz w:val="24"/>
        </w:rPr>
        <w:t>Целевые</w:t>
      </w:r>
      <w:r>
        <w:rPr>
          <w:sz w:val="24"/>
        </w:rPr>
        <w:tab/>
        <w:t>ориентиры</w:t>
      </w:r>
      <w:r>
        <w:rPr>
          <w:sz w:val="24"/>
        </w:rPr>
        <w:tab/>
        <w:t>результатов</w:t>
      </w:r>
      <w:r>
        <w:rPr>
          <w:sz w:val="24"/>
        </w:rPr>
        <w:tab/>
        <w:t>воспитания</w:t>
      </w:r>
      <w:r>
        <w:rPr>
          <w:sz w:val="24"/>
        </w:rPr>
        <w:tab/>
        <w:t>на</w:t>
      </w:r>
      <w:r>
        <w:rPr>
          <w:sz w:val="24"/>
        </w:rPr>
        <w:tab/>
        <w:t>уровне</w:t>
      </w:r>
      <w:r>
        <w:rPr>
          <w:sz w:val="24"/>
        </w:rPr>
        <w:tab/>
        <w:t>основного</w:t>
      </w:r>
      <w:r>
        <w:rPr>
          <w:sz w:val="24"/>
        </w:rPr>
        <w:tab/>
      </w:r>
      <w:r>
        <w:rPr>
          <w:spacing w:val="-1"/>
          <w:sz w:val="24"/>
        </w:rPr>
        <w:t>общего</w:t>
      </w:r>
      <w:r>
        <w:rPr>
          <w:spacing w:val="-57"/>
          <w:sz w:val="24"/>
        </w:rPr>
        <w:t xml:space="preserve"> </w:t>
      </w:r>
      <w:r>
        <w:rPr>
          <w:sz w:val="24"/>
        </w:rPr>
        <w:t>образования.</w:t>
      </w:r>
    </w:p>
    <w:p w:rsidR="00C10899" w:rsidRDefault="00C10899">
      <w:pPr>
        <w:pStyle w:val="a3"/>
        <w:spacing w:before="6"/>
        <w:ind w:left="0"/>
        <w:jc w:val="left"/>
        <w:rPr>
          <w:sz w:val="20"/>
        </w:rPr>
      </w:pPr>
    </w:p>
    <w:p w:rsidR="00C10899" w:rsidRDefault="006A2AAA" w:rsidP="002D2153">
      <w:pPr>
        <w:pStyle w:val="a5"/>
        <w:numPr>
          <w:ilvl w:val="3"/>
          <w:numId w:val="89"/>
        </w:numPr>
        <w:tabs>
          <w:tab w:val="left" w:pos="1259"/>
        </w:tabs>
        <w:spacing w:before="1"/>
        <w:ind w:left="1258" w:hanging="781"/>
        <w:rPr>
          <w:sz w:val="24"/>
        </w:rPr>
      </w:pPr>
      <w:r>
        <w:rPr>
          <w:sz w:val="24"/>
        </w:rPr>
        <w:t>Гражданско-патриотическое</w:t>
      </w:r>
      <w:r>
        <w:rPr>
          <w:spacing w:val="-8"/>
          <w:sz w:val="24"/>
        </w:rPr>
        <w:t xml:space="preserve"> </w:t>
      </w:r>
      <w:r>
        <w:rPr>
          <w:sz w:val="24"/>
        </w:rPr>
        <w:t>воспитание:</w:t>
      </w:r>
    </w:p>
    <w:p w:rsidR="00C10899" w:rsidRDefault="00C10899">
      <w:pPr>
        <w:pStyle w:val="a3"/>
        <w:spacing w:before="4"/>
        <w:ind w:left="0"/>
        <w:jc w:val="left"/>
      </w:pPr>
    </w:p>
    <w:p w:rsidR="00C10899" w:rsidRDefault="006A2AAA">
      <w:pPr>
        <w:pStyle w:val="a3"/>
        <w:spacing w:line="276" w:lineRule="auto"/>
        <w:ind w:right="708"/>
      </w:pPr>
      <w:r>
        <w:t>знающий и любящий свою малую родину, свой край, имеющий представление о Родине -</w:t>
      </w:r>
      <w:r>
        <w:rPr>
          <w:spacing w:val="1"/>
        </w:rPr>
        <w:t xml:space="preserve"> </w:t>
      </w:r>
      <w:r>
        <w:t>России,</w:t>
      </w:r>
      <w:r>
        <w:rPr>
          <w:spacing w:val="-1"/>
        </w:rPr>
        <w:t xml:space="preserve"> </w:t>
      </w:r>
      <w:r>
        <w:t>ее</w:t>
      </w:r>
      <w:r>
        <w:rPr>
          <w:spacing w:val="-1"/>
        </w:rPr>
        <w:t xml:space="preserve"> </w:t>
      </w:r>
      <w:r>
        <w:t>территории,</w:t>
      </w:r>
      <w:r>
        <w:rPr>
          <w:spacing w:val="-3"/>
        </w:rPr>
        <w:t xml:space="preserve"> </w:t>
      </w:r>
      <w:r>
        <w:t>расположении;</w:t>
      </w:r>
    </w:p>
    <w:p w:rsidR="00C10899" w:rsidRDefault="00C10899">
      <w:pPr>
        <w:pStyle w:val="a3"/>
        <w:ind w:left="0"/>
        <w:jc w:val="left"/>
        <w:rPr>
          <w:sz w:val="21"/>
        </w:rPr>
      </w:pPr>
    </w:p>
    <w:p w:rsidR="00C10899" w:rsidRDefault="006A2AAA">
      <w:pPr>
        <w:pStyle w:val="a3"/>
        <w:spacing w:line="276" w:lineRule="auto"/>
        <w:ind w:right="717"/>
      </w:pPr>
      <w:r>
        <w:t>сознающий</w:t>
      </w:r>
      <w:r>
        <w:rPr>
          <w:spacing w:val="1"/>
        </w:rPr>
        <w:t xml:space="preserve"> </w:t>
      </w:r>
      <w:r>
        <w:t>принадлежность</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и</w:t>
      </w:r>
      <w:r>
        <w:rPr>
          <w:spacing w:val="1"/>
        </w:rPr>
        <w:t xml:space="preserve"> </w:t>
      </w:r>
      <w:r>
        <w:t>к</w:t>
      </w:r>
      <w:r>
        <w:rPr>
          <w:spacing w:val="1"/>
        </w:rPr>
        <w:t xml:space="preserve"> </w:t>
      </w:r>
      <w:r>
        <w:t>общности</w:t>
      </w:r>
      <w:r>
        <w:rPr>
          <w:spacing w:val="1"/>
        </w:rPr>
        <w:t xml:space="preserve"> </w:t>
      </w:r>
      <w:r>
        <w:t>граждан</w:t>
      </w:r>
      <w:r>
        <w:rPr>
          <w:spacing w:val="61"/>
        </w:rPr>
        <w:t xml:space="preserve"> </w:t>
      </w:r>
      <w:r>
        <w:t>России,</w:t>
      </w:r>
      <w:r>
        <w:rPr>
          <w:spacing w:val="1"/>
        </w:rPr>
        <w:t xml:space="preserve"> </w:t>
      </w:r>
      <w:r>
        <w:t>проявляющий</w:t>
      </w:r>
      <w:r>
        <w:rPr>
          <w:spacing w:val="2"/>
        </w:rPr>
        <w:t xml:space="preserve"> </w:t>
      </w:r>
      <w:r>
        <w:t>уважение</w:t>
      </w:r>
      <w:r>
        <w:rPr>
          <w:spacing w:val="-1"/>
        </w:rPr>
        <w:t xml:space="preserve"> </w:t>
      </w:r>
      <w:r>
        <w:t>к своему</w:t>
      </w:r>
      <w:r>
        <w:rPr>
          <w:spacing w:val="-5"/>
        </w:rPr>
        <w:t xml:space="preserve"> </w:t>
      </w:r>
      <w:r>
        <w:t>и</w:t>
      </w:r>
      <w:r>
        <w:rPr>
          <w:spacing w:val="-1"/>
        </w:rPr>
        <w:t xml:space="preserve"> </w:t>
      </w:r>
      <w:r>
        <w:t>другим</w:t>
      </w:r>
      <w:r>
        <w:rPr>
          <w:spacing w:val="-1"/>
        </w:rPr>
        <w:t xml:space="preserve"> </w:t>
      </w:r>
      <w:r>
        <w:t>народам;</w:t>
      </w:r>
    </w:p>
    <w:p w:rsidR="00C10899" w:rsidRDefault="00C10899">
      <w:pPr>
        <w:pStyle w:val="a3"/>
        <w:spacing w:before="9"/>
        <w:ind w:left="0"/>
        <w:jc w:val="left"/>
        <w:rPr>
          <w:sz w:val="20"/>
        </w:rPr>
      </w:pPr>
    </w:p>
    <w:p w:rsidR="00C10899" w:rsidRDefault="006A2AAA">
      <w:pPr>
        <w:pStyle w:val="a3"/>
        <w:spacing w:line="276" w:lineRule="auto"/>
        <w:ind w:right="712"/>
      </w:pPr>
      <w:r>
        <w:t>понимающий свою сопричастность к прошлому, настоящему и будущему родного края,</w:t>
      </w:r>
      <w:r>
        <w:rPr>
          <w:spacing w:val="1"/>
        </w:rPr>
        <w:t xml:space="preserve"> </w:t>
      </w:r>
      <w:r>
        <w:t>своей</w:t>
      </w:r>
      <w:r>
        <w:rPr>
          <w:spacing w:val="-1"/>
        </w:rPr>
        <w:t xml:space="preserve"> </w:t>
      </w:r>
      <w:r>
        <w:t>Родины -</w:t>
      </w:r>
      <w:r>
        <w:rPr>
          <w:spacing w:val="-1"/>
        </w:rPr>
        <w:t xml:space="preserve"> </w:t>
      </w:r>
      <w:r>
        <w:t>России,</w:t>
      </w:r>
      <w:r>
        <w:rPr>
          <w:spacing w:val="-3"/>
        </w:rPr>
        <w:t xml:space="preserve"> </w:t>
      </w:r>
      <w:r>
        <w:t>Российского</w:t>
      </w:r>
      <w:r>
        <w:rPr>
          <w:spacing w:val="-1"/>
        </w:rPr>
        <w:t xml:space="preserve"> </w:t>
      </w:r>
      <w:r>
        <w:t>государства;</w:t>
      </w:r>
    </w:p>
    <w:p w:rsidR="00C10899" w:rsidRDefault="00C10899">
      <w:pPr>
        <w:pStyle w:val="a3"/>
        <w:ind w:left="0"/>
        <w:jc w:val="left"/>
        <w:rPr>
          <w:sz w:val="21"/>
        </w:rPr>
      </w:pPr>
    </w:p>
    <w:p w:rsidR="00C10899" w:rsidRDefault="006A2AAA">
      <w:pPr>
        <w:pStyle w:val="a3"/>
        <w:spacing w:line="276" w:lineRule="auto"/>
        <w:ind w:right="718"/>
      </w:pPr>
      <w:r>
        <w:t>понимающий значение гражданских символов (государственная символика России, своего</w:t>
      </w:r>
      <w:r>
        <w:rPr>
          <w:spacing w:val="-57"/>
        </w:rPr>
        <w:t xml:space="preserve"> </w:t>
      </w:r>
      <w:r>
        <w:t>региона), праздников, мест почитания героев и защитников Отечества, проявляющий к</w:t>
      </w:r>
      <w:r>
        <w:rPr>
          <w:spacing w:val="1"/>
        </w:rPr>
        <w:t xml:space="preserve"> </w:t>
      </w:r>
      <w:r>
        <w:t>ним уважение;</w:t>
      </w:r>
    </w:p>
    <w:p w:rsidR="00C10899" w:rsidRDefault="00C10899">
      <w:pPr>
        <w:pStyle w:val="a3"/>
        <w:spacing w:before="9"/>
        <w:ind w:left="0"/>
        <w:jc w:val="left"/>
        <w:rPr>
          <w:sz w:val="20"/>
        </w:rPr>
      </w:pPr>
    </w:p>
    <w:p w:rsidR="00C10899" w:rsidRDefault="006A2AAA">
      <w:pPr>
        <w:pStyle w:val="a3"/>
        <w:spacing w:line="278" w:lineRule="auto"/>
        <w:ind w:right="720"/>
      </w:pPr>
      <w:r>
        <w:t>имеющий</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гражданских правах</w:t>
      </w:r>
      <w:r>
        <w:rPr>
          <w:spacing w:val="2"/>
        </w:rPr>
        <w:t xml:space="preserve"> </w:t>
      </w:r>
      <w:r>
        <w:t>и обязанностях;</w:t>
      </w:r>
    </w:p>
    <w:p w:rsidR="00C10899" w:rsidRDefault="00C10899">
      <w:pPr>
        <w:pStyle w:val="a3"/>
        <w:spacing w:before="5"/>
        <w:ind w:left="0"/>
        <w:jc w:val="left"/>
        <w:rPr>
          <w:sz w:val="20"/>
        </w:rPr>
      </w:pPr>
    </w:p>
    <w:p w:rsidR="00C10899" w:rsidRDefault="006A2AAA">
      <w:pPr>
        <w:pStyle w:val="a3"/>
        <w:spacing w:before="1" w:line="276" w:lineRule="auto"/>
        <w:ind w:right="721"/>
      </w:pPr>
      <w:r>
        <w:t>принимающий</w:t>
      </w:r>
      <w:r>
        <w:rPr>
          <w:spacing w:val="60"/>
        </w:rPr>
        <w:t xml:space="preserve"> </w:t>
      </w:r>
      <w:r>
        <w:t>участие в жизни класса, общеобразовательной организации, в доступной</w:t>
      </w:r>
      <w:r>
        <w:rPr>
          <w:spacing w:val="1"/>
        </w:rPr>
        <w:t xml:space="preserve"> </w:t>
      </w:r>
      <w:r>
        <w:t>по</w:t>
      </w:r>
      <w:r>
        <w:rPr>
          <w:spacing w:val="-1"/>
        </w:rPr>
        <w:t xml:space="preserve"> </w:t>
      </w:r>
      <w:r>
        <w:t>возрасту</w:t>
      </w:r>
      <w:r>
        <w:rPr>
          <w:spacing w:val="-5"/>
        </w:rPr>
        <w:t xml:space="preserve"> </w:t>
      </w:r>
      <w:r>
        <w:t>социально значимой деятельности.</w:t>
      </w:r>
    </w:p>
    <w:p w:rsidR="00C10899" w:rsidRDefault="00C10899">
      <w:pPr>
        <w:pStyle w:val="a3"/>
        <w:spacing w:before="8"/>
        <w:ind w:left="0"/>
        <w:jc w:val="left"/>
        <w:rPr>
          <w:sz w:val="20"/>
        </w:rPr>
      </w:pPr>
    </w:p>
    <w:p w:rsidR="00C10899" w:rsidRDefault="006A2AAA" w:rsidP="002D2153">
      <w:pPr>
        <w:pStyle w:val="a5"/>
        <w:numPr>
          <w:ilvl w:val="3"/>
          <w:numId w:val="89"/>
        </w:numPr>
        <w:tabs>
          <w:tab w:val="left" w:pos="1259"/>
        </w:tabs>
        <w:ind w:left="1258" w:hanging="781"/>
        <w:rPr>
          <w:sz w:val="24"/>
        </w:rPr>
      </w:pPr>
      <w:r>
        <w:rPr>
          <w:sz w:val="24"/>
        </w:rPr>
        <w:t>Духовно-нравственное</w:t>
      </w:r>
      <w:r>
        <w:rPr>
          <w:spacing w:val="-7"/>
          <w:sz w:val="24"/>
        </w:rPr>
        <w:t xml:space="preserve"> </w:t>
      </w:r>
      <w:r>
        <w:rPr>
          <w:sz w:val="24"/>
        </w:rPr>
        <w:t>воспитание:</w:t>
      </w:r>
    </w:p>
    <w:p w:rsidR="00C10899" w:rsidRDefault="00C10899">
      <w:pPr>
        <w:pStyle w:val="a3"/>
        <w:spacing w:before="8"/>
        <w:ind w:left="0"/>
        <w:jc w:val="left"/>
      </w:pPr>
    </w:p>
    <w:p w:rsidR="00C10899" w:rsidRDefault="006A2AAA">
      <w:pPr>
        <w:pStyle w:val="a3"/>
        <w:spacing w:line="276" w:lineRule="auto"/>
        <w:ind w:right="716"/>
      </w:pPr>
      <w:r>
        <w:t>уважающий</w:t>
      </w:r>
      <w:r>
        <w:rPr>
          <w:spacing w:val="1"/>
        </w:rPr>
        <w:t xml:space="preserve"> </w:t>
      </w:r>
      <w:r>
        <w:t>духовно-нравственную</w:t>
      </w:r>
      <w:r>
        <w:rPr>
          <w:spacing w:val="1"/>
        </w:rPr>
        <w:t xml:space="preserve"> </w:t>
      </w:r>
      <w:r>
        <w:t>культуру</w:t>
      </w:r>
      <w:r>
        <w:rPr>
          <w:spacing w:val="1"/>
        </w:rPr>
        <w:t xml:space="preserve"> </w:t>
      </w:r>
      <w:r>
        <w:t>своей</w:t>
      </w:r>
      <w:r>
        <w:rPr>
          <w:spacing w:val="1"/>
        </w:rPr>
        <w:t xml:space="preserve"> </w:t>
      </w:r>
      <w:r>
        <w:t>семьи,</w:t>
      </w:r>
      <w:r>
        <w:rPr>
          <w:spacing w:val="1"/>
        </w:rPr>
        <w:t xml:space="preserve"> </w:t>
      </w:r>
      <w:r>
        <w:t>своего</w:t>
      </w:r>
      <w:r>
        <w:rPr>
          <w:spacing w:val="1"/>
        </w:rPr>
        <w:t xml:space="preserve"> </w:t>
      </w:r>
      <w:r>
        <w:t>народа,</w:t>
      </w:r>
      <w:r>
        <w:rPr>
          <w:spacing w:val="1"/>
        </w:rPr>
        <w:t xml:space="preserve"> </w:t>
      </w:r>
      <w:r>
        <w:t>семейные</w:t>
      </w:r>
      <w:r>
        <w:rPr>
          <w:spacing w:val="1"/>
        </w:rPr>
        <w:t xml:space="preserve"> </w:t>
      </w:r>
      <w:r>
        <w:t>ценности с учетом национальной,</w:t>
      </w:r>
      <w:r>
        <w:rPr>
          <w:spacing w:val="-1"/>
        </w:rPr>
        <w:t xml:space="preserve"> </w:t>
      </w:r>
      <w:r>
        <w:t>религиозной</w:t>
      </w:r>
      <w:r>
        <w:rPr>
          <w:spacing w:val="-2"/>
        </w:rPr>
        <w:t xml:space="preserve"> </w:t>
      </w:r>
      <w:r>
        <w:t>принадлежности;</w:t>
      </w:r>
    </w:p>
    <w:p w:rsidR="00C10899" w:rsidRDefault="00C10899">
      <w:pPr>
        <w:pStyle w:val="a3"/>
        <w:spacing w:before="9"/>
        <w:ind w:left="0"/>
        <w:jc w:val="left"/>
        <w:rPr>
          <w:sz w:val="20"/>
        </w:rPr>
      </w:pPr>
    </w:p>
    <w:p w:rsidR="00C10899" w:rsidRDefault="006A2AAA">
      <w:pPr>
        <w:pStyle w:val="a3"/>
        <w:spacing w:line="276" w:lineRule="auto"/>
        <w:ind w:right="719"/>
      </w:pPr>
      <w:r>
        <w:t>сознающий</w:t>
      </w:r>
      <w:r>
        <w:rPr>
          <w:spacing w:val="1"/>
        </w:rPr>
        <w:t xml:space="preserve"> </w:t>
      </w:r>
      <w:r>
        <w:t>ценность</w:t>
      </w:r>
      <w:r>
        <w:rPr>
          <w:spacing w:val="1"/>
        </w:rPr>
        <w:t xml:space="preserve"> </w:t>
      </w:r>
      <w:r>
        <w:t>каждой</w:t>
      </w:r>
      <w:r>
        <w:rPr>
          <w:spacing w:val="1"/>
        </w:rPr>
        <w:t xml:space="preserve"> </w:t>
      </w:r>
      <w:r>
        <w:t>человеческой</w:t>
      </w:r>
      <w:r>
        <w:rPr>
          <w:spacing w:val="1"/>
        </w:rPr>
        <w:t xml:space="preserve"> </w:t>
      </w:r>
      <w:r>
        <w:t>жизни,</w:t>
      </w:r>
      <w:r>
        <w:rPr>
          <w:spacing w:val="1"/>
        </w:rPr>
        <w:t xml:space="preserve"> </w:t>
      </w:r>
      <w:r>
        <w:t>признающий</w:t>
      </w:r>
      <w:r>
        <w:rPr>
          <w:spacing w:val="1"/>
        </w:rPr>
        <w:t xml:space="preserve"> </w:t>
      </w:r>
      <w:r>
        <w:t>индивидуальность</w:t>
      </w:r>
      <w:r>
        <w:rPr>
          <w:spacing w:val="1"/>
        </w:rPr>
        <w:t xml:space="preserve"> </w:t>
      </w:r>
      <w:r>
        <w:t>и</w:t>
      </w:r>
      <w:r>
        <w:rPr>
          <w:spacing w:val="1"/>
        </w:rPr>
        <w:t xml:space="preserve"> </w:t>
      </w:r>
      <w:r>
        <w:t>достоинство</w:t>
      </w:r>
      <w:r>
        <w:rPr>
          <w:spacing w:val="-1"/>
        </w:rPr>
        <w:t xml:space="preserve"> </w:t>
      </w:r>
      <w:r>
        <w:t>каждого человека;</w:t>
      </w:r>
    </w:p>
    <w:p w:rsidR="00C10899" w:rsidRDefault="00C10899">
      <w:pPr>
        <w:pStyle w:val="a3"/>
        <w:spacing w:before="11"/>
        <w:ind w:left="0"/>
        <w:jc w:val="left"/>
        <w:rPr>
          <w:sz w:val="20"/>
        </w:rPr>
      </w:pPr>
    </w:p>
    <w:p w:rsidR="00C10899" w:rsidRDefault="006A2AAA">
      <w:pPr>
        <w:pStyle w:val="a3"/>
        <w:spacing w:line="276" w:lineRule="auto"/>
        <w:ind w:right="715"/>
      </w:pPr>
      <w:r>
        <w:t>доброжелательный,</w:t>
      </w:r>
      <w:r>
        <w:rPr>
          <w:spacing w:val="1"/>
        </w:rPr>
        <w:t xml:space="preserve"> </w:t>
      </w:r>
      <w:r>
        <w:t>проявляющий</w:t>
      </w:r>
      <w:r>
        <w:rPr>
          <w:spacing w:val="1"/>
        </w:rPr>
        <w:t xml:space="preserve"> </w:t>
      </w:r>
      <w:r>
        <w:t>сопереживание,</w:t>
      </w:r>
      <w:r>
        <w:rPr>
          <w:spacing w:val="1"/>
        </w:rPr>
        <w:t xml:space="preserve"> </w:t>
      </w:r>
      <w:r>
        <w:t>готовность</w:t>
      </w:r>
      <w:r>
        <w:rPr>
          <w:spacing w:val="1"/>
        </w:rPr>
        <w:t xml:space="preserve"> </w:t>
      </w:r>
      <w:r>
        <w:t>оказывать</w:t>
      </w:r>
      <w:r>
        <w:rPr>
          <w:spacing w:val="1"/>
        </w:rPr>
        <w:t xml:space="preserve"> </w:t>
      </w:r>
      <w:r>
        <w:t>помощь,</w:t>
      </w:r>
      <w:r>
        <w:rPr>
          <w:spacing w:val="-57"/>
        </w:rPr>
        <w:t xml:space="preserve"> </w:t>
      </w:r>
      <w:r>
        <w:t>выражающий неприятие поведения, причиняющего физический и моральный вред другим</w:t>
      </w:r>
      <w:r>
        <w:rPr>
          <w:spacing w:val="-57"/>
        </w:rPr>
        <w:t xml:space="preserve"> </w:t>
      </w:r>
      <w:r>
        <w:t>людям, уважающий старших;</w:t>
      </w:r>
    </w:p>
    <w:p w:rsidR="00C10899" w:rsidRDefault="00C10899">
      <w:pPr>
        <w:pStyle w:val="a3"/>
        <w:spacing w:before="8"/>
        <w:ind w:left="0"/>
        <w:jc w:val="left"/>
        <w:rPr>
          <w:sz w:val="20"/>
        </w:rPr>
      </w:pPr>
    </w:p>
    <w:p w:rsidR="00C10899" w:rsidRDefault="006A2AAA">
      <w:pPr>
        <w:pStyle w:val="a3"/>
        <w:spacing w:line="276" w:lineRule="auto"/>
        <w:ind w:right="713"/>
      </w:pPr>
      <w:r>
        <w:t>Умеющий</w:t>
      </w:r>
      <w:r>
        <w:rPr>
          <w:spacing w:val="1"/>
        </w:rPr>
        <w:t xml:space="preserve"> </w:t>
      </w:r>
      <w:r>
        <w:t>оценивать</w:t>
      </w:r>
      <w:r>
        <w:rPr>
          <w:spacing w:val="1"/>
        </w:rPr>
        <w:t xml:space="preserve"> </w:t>
      </w:r>
      <w:r>
        <w:t>поступки</w:t>
      </w:r>
      <w:r>
        <w:rPr>
          <w:spacing w:val="1"/>
        </w:rPr>
        <w:t xml:space="preserve"> </w:t>
      </w:r>
      <w:r>
        <w:t>с</w:t>
      </w:r>
      <w:r>
        <w:rPr>
          <w:spacing w:val="1"/>
        </w:rPr>
        <w:t xml:space="preserve"> </w:t>
      </w:r>
      <w:r>
        <w:t>позиции</w:t>
      </w:r>
      <w:r>
        <w:rPr>
          <w:spacing w:val="1"/>
        </w:rPr>
        <w:t xml:space="preserve"> </w:t>
      </w:r>
      <w:r>
        <w:t>их</w:t>
      </w:r>
      <w:r>
        <w:rPr>
          <w:spacing w:val="1"/>
        </w:rPr>
        <w:t xml:space="preserve"> </w:t>
      </w:r>
      <w:r>
        <w:t>соответствия</w:t>
      </w:r>
      <w:r>
        <w:rPr>
          <w:spacing w:val="1"/>
        </w:rPr>
        <w:t xml:space="preserve"> </w:t>
      </w:r>
      <w:r>
        <w:t>нравственным</w:t>
      </w:r>
      <w:r>
        <w:rPr>
          <w:spacing w:val="1"/>
        </w:rPr>
        <w:t xml:space="preserve"> </w:t>
      </w:r>
      <w:r>
        <w:t>нормам,</w:t>
      </w:r>
      <w:r>
        <w:rPr>
          <w:spacing w:val="1"/>
        </w:rPr>
        <w:t xml:space="preserve"> </w:t>
      </w:r>
      <w:r>
        <w:t>осознающий</w:t>
      </w:r>
      <w:r>
        <w:rPr>
          <w:spacing w:val="-1"/>
        </w:rPr>
        <w:t xml:space="preserve"> </w:t>
      </w:r>
      <w:r>
        <w:t>ответственность</w:t>
      </w:r>
      <w:r>
        <w:rPr>
          <w:spacing w:val="-1"/>
        </w:rPr>
        <w:t xml:space="preserve"> </w:t>
      </w:r>
      <w:r>
        <w:t>за</w:t>
      </w:r>
      <w:r>
        <w:rPr>
          <w:spacing w:val="-1"/>
        </w:rPr>
        <w:t xml:space="preserve"> </w:t>
      </w:r>
      <w:r>
        <w:t>свои поступки.</w:t>
      </w:r>
    </w:p>
    <w:p w:rsidR="00C10899" w:rsidRDefault="00C10899">
      <w:pPr>
        <w:pStyle w:val="a3"/>
        <w:spacing w:before="1"/>
        <w:ind w:left="0"/>
        <w:jc w:val="left"/>
        <w:rPr>
          <w:sz w:val="21"/>
        </w:rPr>
      </w:pPr>
    </w:p>
    <w:p w:rsidR="00C10899" w:rsidRDefault="006A2AAA">
      <w:pPr>
        <w:pStyle w:val="a3"/>
        <w:spacing w:line="276" w:lineRule="auto"/>
        <w:ind w:right="715"/>
      </w:pPr>
      <w:r>
        <w:t>Владеющий</w:t>
      </w:r>
      <w:r>
        <w:rPr>
          <w:spacing w:val="1"/>
        </w:rPr>
        <w:t xml:space="preserve"> </w:t>
      </w:r>
      <w:r>
        <w:t>представлениями</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разных</w:t>
      </w:r>
      <w:r>
        <w:rPr>
          <w:spacing w:val="1"/>
        </w:rPr>
        <w:t xml:space="preserve"> </w:t>
      </w:r>
      <w:r>
        <w:t>народов,</w:t>
      </w:r>
      <w:r>
        <w:rPr>
          <w:spacing w:val="1"/>
        </w:rPr>
        <w:t xml:space="preserve"> </w:t>
      </w:r>
      <w:r>
        <w:t>вероисповеданий.</w:t>
      </w:r>
    </w:p>
    <w:p w:rsidR="00C10899" w:rsidRDefault="00C10899">
      <w:pPr>
        <w:pStyle w:val="a3"/>
        <w:spacing w:before="8"/>
        <w:ind w:left="0"/>
        <w:jc w:val="left"/>
        <w:rPr>
          <w:sz w:val="20"/>
        </w:rPr>
      </w:pPr>
    </w:p>
    <w:p w:rsidR="00C10899" w:rsidRDefault="006A2AAA">
      <w:pPr>
        <w:pStyle w:val="a3"/>
        <w:spacing w:line="278" w:lineRule="auto"/>
        <w:ind w:right="715"/>
      </w:pPr>
      <w:r>
        <w:t>Сознающий нравственную и эстетическую ценность литературы, родного языка, русского</w:t>
      </w:r>
      <w:r>
        <w:rPr>
          <w:spacing w:val="1"/>
        </w:rPr>
        <w:t xml:space="preserve"> </w:t>
      </w:r>
      <w:r>
        <w:t>языка,</w:t>
      </w:r>
      <w:r>
        <w:rPr>
          <w:spacing w:val="-1"/>
        </w:rPr>
        <w:t xml:space="preserve"> </w:t>
      </w:r>
      <w:r>
        <w:t>проявляющий интерес</w:t>
      </w:r>
      <w:r>
        <w:rPr>
          <w:spacing w:val="-1"/>
        </w:rPr>
        <w:t xml:space="preserve"> </w:t>
      </w:r>
      <w:r>
        <w:t>к чтению.</w:t>
      </w:r>
    </w:p>
    <w:p w:rsidR="00C10899" w:rsidRDefault="00C10899">
      <w:pPr>
        <w:pStyle w:val="a3"/>
        <w:spacing w:before="6"/>
        <w:ind w:left="0"/>
        <w:jc w:val="left"/>
        <w:rPr>
          <w:sz w:val="20"/>
        </w:rPr>
      </w:pPr>
    </w:p>
    <w:p w:rsidR="00C10899" w:rsidRDefault="006A2AAA" w:rsidP="002D2153">
      <w:pPr>
        <w:pStyle w:val="a5"/>
        <w:numPr>
          <w:ilvl w:val="3"/>
          <w:numId w:val="89"/>
        </w:numPr>
        <w:tabs>
          <w:tab w:val="left" w:pos="1259"/>
        </w:tabs>
        <w:ind w:left="1258" w:hanging="781"/>
        <w:rPr>
          <w:sz w:val="24"/>
        </w:rPr>
      </w:pPr>
      <w:r>
        <w:rPr>
          <w:sz w:val="24"/>
        </w:rPr>
        <w:t>Эстетическое</w:t>
      </w:r>
      <w:r>
        <w:rPr>
          <w:spacing w:val="-4"/>
          <w:sz w:val="24"/>
        </w:rPr>
        <w:t xml:space="preserve"> </w:t>
      </w:r>
      <w:r>
        <w:rPr>
          <w:sz w:val="24"/>
        </w:rPr>
        <w:t>воспитание:</w:t>
      </w:r>
    </w:p>
    <w:p w:rsidR="00C10899" w:rsidRDefault="00C10899">
      <w:pPr>
        <w:pStyle w:val="a3"/>
        <w:spacing w:before="4"/>
        <w:ind w:left="0"/>
        <w:jc w:val="left"/>
      </w:pPr>
    </w:p>
    <w:p w:rsidR="00C10899" w:rsidRDefault="006A2AAA">
      <w:pPr>
        <w:pStyle w:val="a3"/>
        <w:spacing w:before="1"/>
      </w:pPr>
      <w:r>
        <w:t>способный</w:t>
      </w:r>
      <w:r>
        <w:rPr>
          <w:spacing w:val="78"/>
        </w:rPr>
        <w:t xml:space="preserve"> </w:t>
      </w:r>
      <w:r>
        <w:t xml:space="preserve">воспринимать  </w:t>
      </w:r>
      <w:r>
        <w:rPr>
          <w:spacing w:val="18"/>
        </w:rPr>
        <w:t xml:space="preserve"> </w:t>
      </w:r>
      <w:r>
        <w:t xml:space="preserve">и  </w:t>
      </w:r>
      <w:r>
        <w:rPr>
          <w:spacing w:val="18"/>
        </w:rPr>
        <w:t xml:space="preserve"> </w:t>
      </w:r>
      <w:r>
        <w:t xml:space="preserve">чувствовать  </w:t>
      </w:r>
      <w:r>
        <w:rPr>
          <w:spacing w:val="18"/>
        </w:rPr>
        <w:t xml:space="preserve"> </w:t>
      </w:r>
      <w:r>
        <w:t xml:space="preserve">прекрасное  </w:t>
      </w:r>
      <w:r>
        <w:rPr>
          <w:spacing w:val="16"/>
        </w:rPr>
        <w:t xml:space="preserve"> </w:t>
      </w:r>
      <w:r>
        <w:t xml:space="preserve">в  </w:t>
      </w:r>
      <w:r>
        <w:rPr>
          <w:spacing w:val="16"/>
        </w:rPr>
        <w:t xml:space="preserve"> </w:t>
      </w:r>
      <w:r>
        <w:t xml:space="preserve">быту,  </w:t>
      </w:r>
      <w:r>
        <w:rPr>
          <w:spacing w:val="18"/>
        </w:rPr>
        <w:t xml:space="preserve"> </w:t>
      </w:r>
      <w:r>
        <w:t xml:space="preserve">природе,  </w:t>
      </w:r>
      <w:r>
        <w:rPr>
          <w:spacing w:val="17"/>
        </w:rPr>
        <w:t xml:space="preserve"> </w:t>
      </w:r>
      <w:r>
        <w:t>искусстве,</w:t>
      </w:r>
    </w:p>
    <w:p w:rsidR="00C10899" w:rsidRDefault="00C10899"/>
    <w:p w:rsidR="00C10899" w:rsidRDefault="006A2AAA">
      <w:pPr>
        <w:pStyle w:val="a3"/>
        <w:spacing w:before="68"/>
        <w:jc w:val="left"/>
      </w:pPr>
      <w:r>
        <w:t>творчестве</w:t>
      </w:r>
      <w:r>
        <w:rPr>
          <w:spacing w:val="-3"/>
        </w:rPr>
        <w:t xml:space="preserve"> </w:t>
      </w:r>
      <w:r>
        <w:t>людей;</w:t>
      </w:r>
    </w:p>
    <w:p w:rsidR="00C10899" w:rsidRDefault="00C10899">
      <w:pPr>
        <w:pStyle w:val="a3"/>
        <w:spacing w:before="8"/>
        <w:ind w:left="0"/>
        <w:jc w:val="left"/>
      </w:pPr>
    </w:p>
    <w:p w:rsidR="00C10899" w:rsidRDefault="006A2AAA">
      <w:pPr>
        <w:pStyle w:val="a3"/>
        <w:jc w:val="left"/>
      </w:pPr>
      <w:r>
        <w:t>проявляющий</w:t>
      </w:r>
      <w:r>
        <w:rPr>
          <w:spacing w:val="-3"/>
        </w:rPr>
        <w:t xml:space="preserve"> </w:t>
      </w:r>
      <w:r>
        <w:t>интерес</w:t>
      </w:r>
      <w:r>
        <w:rPr>
          <w:spacing w:val="-4"/>
        </w:rPr>
        <w:t xml:space="preserve"> </w:t>
      </w:r>
      <w:r>
        <w:t>и уважение</w:t>
      </w:r>
      <w:r>
        <w:rPr>
          <w:spacing w:val="-2"/>
        </w:rPr>
        <w:t xml:space="preserve"> </w:t>
      </w:r>
      <w:r>
        <w:t>к</w:t>
      </w:r>
      <w:r>
        <w:rPr>
          <w:spacing w:val="-3"/>
        </w:rPr>
        <w:t xml:space="preserve"> </w:t>
      </w:r>
      <w:r>
        <w:t>отечественной</w:t>
      </w:r>
      <w:r>
        <w:rPr>
          <w:spacing w:val="-5"/>
        </w:rPr>
        <w:t xml:space="preserve"> </w:t>
      </w:r>
      <w:r>
        <w:t>и</w:t>
      </w:r>
      <w:r>
        <w:rPr>
          <w:spacing w:val="-3"/>
        </w:rPr>
        <w:t xml:space="preserve"> </w:t>
      </w:r>
      <w:r>
        <w:t>мировой</w:t>
      </w:r>
      <w:r>
        <w:rPr>
          <w:spacing w:val="-5"/>
        </w:rPr>
        <w:t xml:space="preserve"> </w:t>
      </w:r>
      <w:r>
        <w:t>художественной</w:t>
      </w:r>
      <w:r>
        <w:rPr>
          <w:spacing w:val="-3"/>
        </w:rPr>
        <w:t xml:space="preserve"> </w:t>
      </w:r>
      <w:r>
        <w:t>культуре;</w:t>
      </w:r>
    </w:p>
    <w:p w:rsidR="00C10899" w:rsidRDefault="00C10899">
      <w:pPr>
        <w:pStyle w:val="a3"/>
        <w:spacing w:before="5"/>
        <w:ind w:left="0"/>
        <w:jc w:val="left"/>
      </w:pPr>
    </w:p>
    <w:p w:rsidR="00C10899" w:rsidRDefault="006A2AAA">
      <w:pPr>
        <w:pStyle w:val="a3"/>
        <w:spacing w:line="276" w:lineRule="auto"/>
        <w:ind w:right="717"/>
      </w:pPr>
      <w:r>
        <w:t>проявляющий</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r>
        <w:rPr>
          <w:spacing w:val="-1"/>
        </w:rPr>
        <w:t xml:space="preserve"> </w:t>
      </w:r>
      <w:r>
        <w:t>искусстве.</w:t>
      </w:r>
    </w:p>
    <w:p w:rsidR="00C10899" w:rsidRDefault="00C10899">
      <w:pPr>
        <w:pStyle w:val="a3"/>
        <w:spacing w:before="9"/>
        <w:ind w:left="0"/>
        <w:jc w:val="left"/>
        <w:rPr>
          <w:sz w:val="20"/>
        </w:rPr>
      </w:pPr>
    </w:p>
    <w:p w:rsidR="00C10899" w:rsidRDefault="006A2AAA" w:rsidP="002D2153">
      <w:pPr>
        <w:pStyle w:val="a5"/>
        <w:numPr>
          <w:ilvl w:val="3"/>
          <w:numId w:val="89"/>
        </w:numPr>
        <w:tabs>
          <w:tab w:val="left" w:pos="1341"/>
        </w:tabs>
        <w:spacing w:line="278" w:lineRule="auto"/>
        <w:ind w:right="716" w:firstLine="0"/>
        <w:rPr>
          <w:sz w:val="24"/>
        </w:rPr>
      </w:pPr>
      <w:r>
        <w:rPr>
          <w:sz w:val="24"/>
        </w:rPr>
        <w:t>Физическое</w:t>
      </w:r>
      <w:r>
        <w:rPr>
          <w:spacing w:val="16"/>
          <w:sz w:val="24"/>
        </w:rPr>
        <w:t xml:space="preserve"> </w:t>
      </w:r>
      <w:r>
        <w:rPr>
          <w:sz w:val="24"/>
        </w:rPr>
        <w:t>воспитание,</w:t>
      </w:r>
      <w:r>
        <w:rPr>
          <w:spacing w:val="17"/>
          <w:sz w:val="24"/>
        </w:rPr>
        <w:t xml:space="preserve"> </w:t>
      </w:r>
      <w:r>
        <w:rPr>
          <w:sz w:val="24"/>
        </w:rPr>
        <w:t>формирование</w:t>
      </w:r>
      <w:r>
        <w:rPr>
          <w:spacing w:val="16"/>
          <w:sz w:val="24"/>
        </w:rPr>
        <w:t xml:space="preserve"> </w:t>
      </w:r>
      <w:r>
        <w:rPr>
          <w:sz w:val="24"/>
        </w:rPr>
        <w:t>культуры</w:t>
      </w:r>
      <w:r>
        <w:rPr>
          <w:spacing w:val="16"/>
          <w:sz w:val="24"/>
        </w:rPr>
        <w:t xml:space="preserve"> </w:t>
      </w:r>
      <w:r>
        <w:rPr>
          <w:sz w:val="24"/>
        </w:rPr>
        <w:t>здоровья</w:t>
      </w:r>
      <w:r>
        <w:rPr>
          <w:spacing w:val="17"/>
          <w:sz w:val="24"/>
        </w:rPr>
        <w:t xml:space="preserve"> </w:t>
      </w:r>
      <w:r>
        <w:rPr>
          <w:sz w:val="24"/>
        </w:rPr>
        <w:t>и</w:t>
      </w:r>
      <w:r>
        <w:rPr>
          <w:spacing w:val="18"/>
          <w:sz w:val="24"/>
        </w:rPr>
        <w:t xml:space="preserve"> </w:t>
      </w:r>
      <w:r>
        <w:rPr>
          <w:sz w:val="24"/>
        </w:rPr>
        <w:t>эмоционального</w:t>
      </w:r>
      <w:r>
        <w:rPr>
          <w:spacing w:val="-57"/>
          <w:sz w:val="24"/>
        </w:rPr>
        <w:t xml:space="preserve"> </w:t>
      </w:r>
      <w:r>
        <w:rPr>
          <w:sz w:val="24"/>
        </w:rPr>
        <w:t>благополучия:</w:t>
      </w:r>
    </w:p>
    <w:p w:rsidR="00C10899" w:rsidRDefault="00C10899">
      <w:pPr>
        <w:pStyle w:val="a3"/>
        <w:spacing w:before="5"/>
        <w:ind w:left="0"/>
        <w:jc w:val="left"/>
        <w:rPr>
          <w:sz w:val="20"/>
        </w:rPr>
      </w:pPr>
    </w:p>
    <w:p w:rsidR="00C10899" w:rsidRDefault="006A2AAA">
      <w:pPr>
        <w:pStyle w:val="a3"/>
        <w:spacing w:before="1" w:line="276" w:lineRule="auto"/>
        <w:ind w:right="716"/>
      </w:pPr>
      <w:r>
        <w:lastRenderedPageBreak/>
        <w:t>бережно</w:t>
      </w:r>
      <w:r>
        <w:rPr>
          <w:spacing w:val="1"/>
        </w:rPr>
        <w:t xml:space="preserve"> </w:t>
      </w:r>
      <w:r>
        <w:t>относящийся</w:t>
      </w:r>
      <w:r>
        <w:rPr>
          <w:spacing w:val="1"/>
        </w:rPr>
        <w:t xml:space="preserve"> </w:t>
      </w:r>
      <w:r>
        <w:t>к</w:t>
      </w:r>
      <w:r>
        <w:rPr>
          <w:spacing w:val="1"/>
        </w:rPr>
        <w:t xml:space="preserve"> </w:t>
      </w:r>
      <w:r>
        <w:t>физическому</w:t>
      </w:r>
      <w:r>
        <w:rPr>
          <w:spacing w:val="1"/>
        </w:rPr>
        <w:t xml:space="preserve"> </w:t>
      </w:r>
      <w:r>
        <w:t>здоровью,</w:t>
      </w:r>
      <w:r>
        <w:rPr>
          <w:spacing w:val="1"/>
        </w:rPr>
        <w:t xml:space="preserve"> </w:t>
      </w:r>
      <w:r>
        <w:t>соблюдающий</w:t>
      </w:r>
      <w:r>
        <w:rPr>
          <w:spacing w:val="1"/>
        </w:rPr>
        <w:t xml:space="preserve"> </w:t>
      </w:r>
      <w:r>
        <w:t>основные</w:t>
      </w:r>
      <w:r>
        <w:rPr>
          <w:spacing w:val="1"/>
        </w:rPr>
        <w:t xml:space="preserve"> </w:t>
      </w:r>
      <w:r>
        <w:t>правила</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информационной</w:t>
      </w:r>
      <w:r>
        <w:rPr>
          <w:spacing w:val="-1"/>
        </w:rPr>
        <w:t xml:space="preserve"> </w:t>
      </w:r>
      <w:r>
        <w:t>среде;</w:t>
      </w:r>
    </w:p>
    <w:p w:rsidR="00C10899" w:rsidRDefault="00C10899">
      <w:pPr>
        <w:pStyle w:val="a3"/>
        <w:spacing w:before="11"/>
        <w:ind w:left="0"/>
        <w:jc w:val="left"/>
        <w:rPr>
          <w:sz w:val="20"/>
        </w:rPr>
      </w:pPr>
    </w:p>
    <w:p w:rsidR="00C10899" w:rsidRDefault="006A2AAA">
      <w:pPr>
        <w:pStyle w:val="a3"/>
        <w:spacing w:line="276" w:lineRule="auto"/>
        <w:ind w:right="717"/>
      </w:pPr>
      <w:r>
        <w:t>владеющий</w:t>
      </w:r>
      <w:r>
        <w:rPr>
          <w:spacing w:val="1"/>
        </w:rPr>
        <w:t xml:space="preserve"> </w:t>
      </w:r>
      <w:r>
        <w:t>основными</w:t>
      </w:r>
      <w:r>
        <w:rPr>
          <w:spacing w:val="1"/>
        </w:rPr>
        <w:t xml:space="preserve"> </w:t>
      </w:r>
      <w:r>
        <w:t>навыками</w:t>
      </w:r>
      <w:r>
        <w:rPr>
          <w:spacing w:val="1"/>
        </w:rPr>
        <w:t xml:space="preserve"> </w:t>
      </w:r>
      <w:r>
        <w:t>личной</w:t>
      </w:r>
      <w:r>
        <w:rPr>
          <w:spacing w:val="1"/>
        </w:rPr>
        <w:t xml:space="preserve"> </w:t>
      </w:r>
      <w:r>
        <w:t>и</w:t>
      </w:r>
      <w:r>
        <w:rPr>
          <w:spacing w:val="1"/>
        </w:rPr>
        <w:t xml:space="preserve"> </w:t>
      </w:r>
      <w:r>
        <w:t>общественной</w:t>
      </w:r>
      <w:r>
        <w:rPr>
          <w:spacing w:val="1"/>
        </w:rPr>
        <w:t xml:space="preserve"> </w:t>
      </w:r>
      <w:r>
        <w:t>гигиены,</w:t>
      </w:r>
      <w:r>
        <w:rPr>
          <w:spacing w:val="61"/>
        </w:rPr>
        <w:t xml:space="preserve"> </w:t>
      </w:r>
      <w:r>
        <w:t>безопасного</w:t>
      </w:r>
      <w:r>
        <w:rPr>
          <w:spacing w:val="1"/>
        </w:rPr>
        <w:t xml:space="preserve"> </w:t>
      </w:r>
      <w:r>
        <w:t>поведения</w:t>
      </w:r>
      <w:r>
        <w:rPr>
          <w:spacing w:val="-1"/>
        </w:rPr>
        <w:t xml:space="preserve"> </w:t>
      </w:r>
      <w:r>
        <w:t>в</w:t>
      </w:r>
      <w:r>
        <w:rPr>
          <w:spacing w:val="-1"/>
        </w:rPr>
        <w:t xml:space="preserve"> </w:t>
      </w:r>
      <w:r>
        <w:t>быту, природе, обществе;</w:t>
      </w:r>
    </w:p>
    <w:p w:rsidR="00C10899" w:rsidRDefault="00C10899">
      <w:pPr>
        <w:pStyle w:val="a3"/>
        <w:spacing w:before="9"/>
        <w:ind w:left="0"/>
        <w:jc w:val="left"/>
        <w:rPr>
          <w:sz w:val="20"/>
        </w:rPr>
      </w:pPr>
    </w:p>
    <w:p w:rsidR="00C10899" w:rsidRDefault="006A2AAA">
      <w:pPr>
        <w:pStyle w:val="a3"/>
        <w:spacing w:line="276" w:lineRule="auto"/>
        <w:ind w:right="715"/>
      </w:pPr>
      <w:r>
        <w:t>ориентированный</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возможностей</w:t>
      </w:r>
      <w:r>
        <w:rPr>
          <w:spacing w:val="1"/>
        </w:rPr>
        <w:t xml:space="preserve"> </w:t>
      </w:r>
      <w:r>
        <w:t>здоровья,</w:t>
      </w:r>
      <w:r>
        <w:rPr>
          <w:spacing w:val="1"/>
        </w:rPr>
        <w:t xml:space="preserve"> </w:t>
      </w:r>
      <w:r>
        <w:t>занятия</w:t>
      </w:r>
      <w:r>
        <w:rPr>
          <w:spacing w:val="1"/>
        </w:rPr>
        <w:t xml:space="preserve"> </w:t>
      </w:r>
      <w:r>
        <w:t>физкультурой</w:t>
      </w:r>
      <w:r>
        <w:rPr>
          <w:spacing w:val="-1"/>
        </w:rPr>
        <w:t xml:space="preserve"> </w:t>
      </w:r>
      <w:r>
        <w:t>и спортом;</w:t>
      </w:r>
    </w:p>
    <w:p w:rsidR="00C10899" w:rsidRDefault="00C10899">
      <w:pPr>
        <w:pStyle w:val="a3"/>
        <w:spacing w:before="11"/>
        <w:ind w:left="0"/>
        <w:jc w:val="left"/>
        <w:rPr>
          <w:sz w:val="20"/>
        </w:rPr>
      </w:pPr>
    </w:p>
    <w:p w:rsidR="00C10899" w:rsidRDefault="006A2AAA">
      <w:pPr>
        <w:pStyle w:val="a3"/>
        <w:spacing w:line="276" w:lineRule="auto"/>
        <w:ind w:right="717"/>
      </w:pPr>
      <w:r>
        <w:t>сознающий</w:t>
      </w:r>
      <w:r>
        <w:rPr>
          <w:spacing w:val="1"/>
        </w:rPr>
        <w:t xml:space="preserve"> </w:t>
      </w:r>
      <w:r>
        <w:t>и</w:t>
      </w:r>
      <w:r>
        <w:rPr>
          <w:spacing w:val="1"/>
        </w:rPr>
        <w:t xml:space="preserve"> </w:t>
      </w:r>
      <w:r>
        <w:t>принимающий</w:t>
      </w:r>
      <w:r>
        <w:rPr>
          <w:spacing w:val="1"/>
        </w:rPr>
        <w:t xml:space="preserve"> </w:t>
      </w:r>
      <w:r>
        <w:t>свою</w:t>
      </w:r>
      <w:r>
        <w:rPr>
          <w:spacing w:val="1"/>
        </w:rPr>
        <w:t xml:space="preserve"> </w:t>
      </w:r>
      <w:r>
        <w:t>половую</w:t>
      </w:r>
      <w:r>
        <w:rPr>
          <w:spacing w:val="1"/>
        </w:rPr>
        <w:t xml:space="preserve"> </w:t>
      </w:r>
      <w:r>
        <w:t>принадлежность,</w:t>
      </w:r>
      <w:r>
        <w:rPr>
          <w:spacing w:val="1"/>
        </w:rPr>
        <w:t xml:space="preserve"> </w:t>
      </w:r>
      <w:r>
        <w:t>соответствующие</w:t>
      </w:r>
      <w:r>
        <w:rPr>
          <w:spacing w:val="1"/>
        </w:rPr>
        <w:t xml:space="preserve"> </w:t>
      </w:r>
      <w:r>
        <w:t>ей</w:t>
      </w:r>
      <w:r>
        <w:rPr>
          <w:spacing w:val="-57"/>
        </w:rPr>
        <w:t xml:space="preserve"> </w:t>
      </w:r>
      <w:r>
        <w:t>психофизические</w:t>
      </w:r>
      <w:r>
        <w:rPr>
          <w:spacing w:val="-2"/>
        </w:rPr>
        <w:t xml:space="preserve"> </w:t>
      </w:r>
      <w:r>
        <w:t>и</w:t>
      </w:r>
      <w:r>
        <w:rPr>
          <w:spacing w:val="-2"/>
        </w:rPr>
        <w:t xml:space="preserve"> </w:t>
      </w:r>
      <w:r>
        <w:t>поведенческие</w:t>
      </w:r>
      <w:r>
        <w:rPr>
          <w:spacing w:val="-2"/>
        </w:rPr>
        <w:t xml:space="preserve"> </w:t>
      </w:r>
      <w:r>
        <w:t>особенности с учетом возраста.</w:t>
      </w:r>
    </w:p>
    <w:p w:rsidR="00C10899" w:rsidRDefault="00C10899">
      <w:pPr>
        <w:pStyle w:val="a3"/>
        <w:spacing w:before="9"/>
        <w:ind w:left="0"/>
        <w:jc w:val="left"/>
        <w:rPr>
          <w:sz w:val="20"/>
        </w:rPr>
      </w:pPr>
    </w:p>
    <w:p w:rsidR="00C10899" w:rsidRDefault="006A2AAA" w:rsidP="002D2153">
      <w:pPr>
        <w:pStyle w:val="a5"/>
        <w:numPr>
          <w:ilvl w:val="3"/>
          <w:numId w:val="89"/>
        </w:numPr>
        <w:tabs>
          <w:tab w:val="left" w:pos="1259"/>
        </w:tabs>
        <w:ind w:left="1258" w:hanging="781"/>
        <w:rPr>
          <w:sz w:val="24"/>
        </w:rPr>
      </w:pPr>
      <w:r>
        <w:rPr>
          <w:sz w:val="24"/>
        </w:rPr>
        <w:t>Трудовое</w:t>
      </w:r>
      <w:r>
        <w:rPr>
          <w:spacing w:val="-5"/>
          <w:sz w:val="24"/>
        </w:rPr>
        <w:t xml:space="preserve"> </w:t>
      </w:r>
      <w:r>
        <w:rPr>
          <w:sz w:val="24"/>
        </w:rPr>
        <w:t>воспитание:</w:t>
      </w:r>
    </w:p>
    <w:p w:rsidR="00C10899" w:rsidRDefault="00C10899">
      <w:pPr>
        <w:pStyle w:val="a3"/>
        <w:spacing w:before="5"/>
        <w:ind w:left="0"/>
        <w:jc w:val="left"/>
      </w:pPr>
    </w:p>
    <w:p w:rsidR="00C10899" w:rsidRDefault="006A2AAA">
      <w:pPr>
        <w:pStyle w:val="a3"/>
        <w:jc w:val="left"/>
      </w:pPr>
      <w:r>
        <w:t>сознающий</w:t>
      </w:r>
      <w:r>
        <w:rPr>
          <w:spacing w:val="-5"/>
        </w:rPr>
        <w:t xml:space="preserve"> </w:t>
      </w:r>
      <w:r>
        <w:t>ценность</w:t>
      </w:r>
      <w:r>
        <w:rPr>
          <w:spacing w:val="-3"/>
        </w:rPr>
        <w:t xml:space="preserve"> </w:t>
      </w:r>
      <w:r>
        <w:t>труда</w:t>
      </w:r>
      <w:r>
        <w:rPr>
          <w:spacing w:val="-3"/>
        </w:rPr>
        <w:t xml:space="preserve"> </w:t>
      </w:r>
      <w:r>
        <w:t>в</w:t>
      </w:r>
      <w:r>
        <w:rPr>
          <w:spacing w:val="-2"/>
        </w:rPr>
        <w:t xml:space="preserve"> </w:t>
      </w:r>
      <w:r>
        <w:t>жизни</w:t>
      </w:r>
      <w:r>
        <w:rPr>
          <w:spacing w:val="-3"/>
        </w:rPr>
        <w:t xml:space="preserve"> </w:t>
      </w:r>
      <w:r>
        <w:t>человека,</w:t>
      </w:r>
      <w:r>
        <w:rPr>
          <w:spacing w:val="-2"/>
        </w:rPr>
        <w:t xml:space="preserve"> </w:t>
      </w:r>
      <w:r>
        <w:t>семьи,</w:t>
      </w:r>
      <w:r>
        <w:rPr>
          <w:spacing w:val="-3"/>
        </w:rPr>
        <w:t xml:space="preserve"> </w:t>
      </w:r>
      <w:r>
        <w:t>общества;</w:t>
      </w:r>
    </w:p>
    <w:p w:rsidR="00C10899" w:rsidRDefault="00C10899">
      <w:pPr>
        <w:pStyle w:val="a3"/>
        <w:spacing w:before="7"/>
        <w:ind w:left="0"/>
        <w:jc w:val="left"/>
      </w:pPr>
    </w:p>
    <w:p w:rsidR="00C10899" w:rsidRDefault="006A2AAA">
      <w:pPr>
        <w:pStyle w:val="a3"/>
        <w:spacing w:line="276" w:lineRule="auto"/>
        <w:ind w:right="722"/>
      </w:pPr>
      <w:r>
        <w:t>проявляющий уважение к труду, людям труда, бережное отношение к результатам труда,</w:t>
      </w:r>
      <w:r>
        <w:rPr>
          <w:spacing w:val="1"/>
        </w:rPr>
        <w:t xml:space="preserve"> </w:t>
      </w:r>
      <w:r>
        <w:t>ответственное</w:t>
      </w:r>
      <w:r>
        <w:rPr>
          <w:spacing w:val="-2"/>
        </w:rPr>
        <w:t xml:space="preserve"> </w:t>
      </w:r>
      <w:r>
        <w:t>потребление;</w:t>
      </w:r>
    </w:p>
    <w:p w:rsidR="00C10899" w:rsidRDefault="00C10899">
      <w:pPr>
        <w:pStyle w:val="a3"/>
        <w:spacing w:before="9"/>
        <w:ind w:left="0"/>
        <w:jc w:val="left"/>
        <w:rPr>
          <w:sz w:val="20"/>
        </w:rPr>
      </w:pPr>
    </w:p>
    <w:p w:rsidR="00C10899" w:rsidRDefault="006A2AAA">
      <w:pPr>
        <w:pStyle w:val="a3"/>
        <w:jc w:val="left"/>
      </w:pPr>
      <w:r>
        <w:t>проявляющий</w:t>
      </w:r>
      <w:r>
        <w:rPr>
          <w:spacing w:val="-2"/>
        </w:rPr>
        <w:t xml:space="preserve"> </w:t>
      </w:r>
      <w:r>
        <w:t>интерес</w:t>
      </w:r>
      <w:r>
        <w:rPr>
          <w:spacing w:val="-3"/>
        </w:rPr>
        <w:t xml:space="preserve"> </w:t>
      </w:r>
      <w:r>
        <w:t>к</w:t>
      </w:r>
      <w:r>
        <w:rPr>
          <w:spacing w:val="-2"/>
        </w:rPr>
        <w:t xml:space="preserve"> </w:t>
      </w:r>
      <w:r>
        <w:t>разным</w:t>
      </w:r>
      <w:r>
        <w:rPr>
          <w:spacing w:val="-4"/>
        </w:rPr>
        <w:t xml:space="preserve"> </w:t>
      </w:r>
      <w:r>
        <w:t>профессиям;</w:t>
      </w:r>
    </w:p>
    <w:p w:rsidR="00C10899" w:rsidRDefault="00C10899">
      <w:pPr>
        <w:pStyle w:val="a3"/>
        <w:spacing w:before="5"/>
        <w:ind w:left="0"/>
        <w:jc w:val="left"/>
      </w:pPr>
    </w:p>
    <w:p w:rsidR="00C10899" w:rsidRDefault="006A2AAA">
      <w:pPr>
        <w:pStyle w:val="a3"/>
        <w:jc w:val="left"/>
      </w:pPr>
      <w:r>
        <w:t>участвующий</w:t>
      </w:r>
      <w:r>
        <w:rPr>
          <w:spacing w:val="-3"/>
        </w:rPr>
        <w:t xml:space="preserve"> </w:t>
      </w:r>
      <w:r>
        <w:t>в</w:t>
      </w:r>
      <w:r>
        <w:rPr>
          <w:spacing w:val="-3"/>
        </w:rPr>
        <w:t xml:space="preserve"> </w:t>
      </w:r>
      <w:r>
        <w:t>различных</w:t>
      </w:r>
      <w:r>
        <w:rPr>
          <w:spacing w:val="1"/>
        </w:rPr>
        <w:t xml:space="preserve"> </w:t>
      </w:r>
      <w:r>
        <w:t>видах доступного</w:t>
      </w:r>
      <w:r>
        <w:rPr>
          <w:spacing w:val="-2"/>
        </w:rPr>
        <w:t xml:space="preserve"> </w:t>
      </w:r>
      <w:r>
        <w:t>по</w:t>
      </w:r>
      <w:r>
        <w:rPr>
          <w:spacing w:val="-3"/>
        </w:rPr>
        <w:t xml:space="preserve"> </w:t>
      </w:r>
      <w:r>
        <w:t>возрасту</w:t>
      </w:r>
      <w:r>
        <w:rPr>
          <w:spacing w:val="-7"/>
        </w:rPr>
        <w:t xml:space="preserve"> </w:t>
      </w:r>
      <w:r>
        <w:t>труда,</w:t>
      </w:r>
      <w:r>
        <w:rPr>
          <w:spacing w:val="-2"/>
        </w:rPr>
        <w:t xml:space="preserve"> </w:t>
      </w:r>
      <w:r>
        <w:t>трудовой</w:t>
      </w:r>
      <w:r>
        <w:rPr>
          <w:spacing w:val="-2"/>
        </w:rPr>
        <w:t xml:space="preserve"> </w:t>
      </w:r>
      <w:r>
        <w:t>деятельности.</w:t>
      </w:r>
    </w:p>
    <w:p w:rsidR="00C10899" w:rsidRDefault="00C10899">
      <w:pPr>
        <w:pStyle w:val="a3"/>
        <w:spacing w:before="7"/>
        <w:ind w:left="0"/>
        <w:jc w:val="left"/>
      </w:pPr>
    </w:p>
    <w:p w:rsidR="00C10899" w:rsidRDefault="006A2AAA" w:rsidP="002D2153">
      <w:pPr>
        <w:pStyle w:val="a5"/>
        <w:numPr>
          <w:ilvl w:val="3"/>
          <w:numId w:val="89"/>
        </w:numPr>
        <w:tabs>
          <w:tab w:val="left" w:pos="1259"/>
        </w:tabs>
        <w:ind w:left="1258" w:hanging="781"/>
        <w:rPr>
          <w:sz w:val="24"/>
        </w:rPr>
      </w:pPr>
      <w:r>
        <w:rPr>
          <w:sz w:val="24"/>
        </w:rPr>
        <w:t>Экологическое</w:t>
      </w:r>
      <w:r>
        <w:rPr>
          <w:spacing w:val="-5"/>
          <w:sz w:val="24"/>
        </w:rPr>
        <w:t xml:space="preserve"> </w:t>
      </w:r>
      <w:r>
        <w:rPr>
          <w:sz w:val="24"/>
        </w:rPr>
        <w:t>воспитание:</w:t>
      </w:r>
    </w:p>
    <w:p w:rsidR="00C10899" w:rsidRDefault="00C10899">
      <w:pPr>
        <w:pStyle w:val="a3"/>
        <w:spacing w:before="5"/>
        <w:ind w:left="0"/>
        <w:jc w:val="left"/>
      </w:pPr>
    </w:p>
    <w:p w:rsidR="00C10899" w:rsidRDefault="006A2AAA">
      <w:pPr>
        <w:pStyle w:val="a3"/>
        <w:spacing w:line="276" w:lineRule="auto"/>
        <w:ind w:right="719"/>
      </w:pPr>
      <w:r>
        <w:t>понимающий</w:t>
      </w:r>
      <w:r>
        <w:rPr>
          <w:spacing w:val="28"/>
        </w:rPr>
        <w:t xml:space="preserve"> </w:t>
      </w:r>
      <w:r>
        <w:t>ценность</w:t>
      </w:r>
      <w:r>
        <w:rPr>
          <w:spacing w:val="27"/>
        </w:rPr>
        <w:t xml:space="preserve"> </w:t>
      </w:r>
      <w:r>
        <w:t>природы,</w:t>
      </w:r>
      <w:r>
        <w:rPr>
          <w:spacing w:val="27"/>
        </w:rPr>
        <w:t xml:space="preserve"> </w:t>
      </w:r>
      <w:r>
        <w:t>зависимость</w:t>
      </w:r>
      <w:r>
        <w:rPr>
          <w:spacing w:val="27"/>
        </w:rPr>
        <w:t xml:space="preserve"> </w:t>
      </w:r>
      <w:r>
        <w:t>жизни</w:t>
      </w:r>
      <w:r>
        <w:rPr>
          <w:spacing w:val="29"/>
        </w:rPr>
        <w:t xml:space="preserve"> </w:t>
      </w:r>
      <w:r>
        <w:t>людей</w:t>
      </w:r>
      <w:r>
        <w:rPr>
          <w:spacing w:val="28"/>
        </w:rPr>
        <w:t xml:space="preserve"> </w:t>
      </w:r>
      <w:r>
        <w:t>от</w:t>
      </w:r>
      <w:r>
        <w:rPr>
          <w:spacing w:val="28"/>
        </w:rPr>
        <w:t xml:space="preserve"> </w:t>
      </w:r>
      <w:r>
        <w:t>природы,</w:t>
      </w:r>
      <w:r>
        <w:rPr>
          <w:spacing w:val="27"/>
        </w:rPr>
        <w:t xml:space="preserve"> </w:t>
      </w:r>
      <w:r>
        <w:t>влияние</w:t>
      </w:r>
      <w:r>
        <w:rPr>
          <w:spacing w:val="28"/>
        </w:rPr>
        <w:t xml:space="preserve"> </w:t>
      </w:r>
      <w:r>
        <w:t>людей</w:t>
      </w:r>
      <w:r>
        <w:rPr>
          <w:spacing w:val="-58"/>
        </w:rPr>
        <w:t xml:space="preserve"> </w:t>
      </w:r>
      <w:r>
        <w:t>на</w:t>
      </w:r>
      <w:r>
        <w:rPr>
          <w:spacing w:val="-2"/>
        </w:rPr>
        <w:t xml:space="preserve"> </w:t>
      </w:r>
      <w:r>
        <w:t>природу, окружающую</w:t>
      </w:r>
      <w:r>
        <w:rPr>
          <w:spacing w:val="2"/>
        </w:rPr>
        <w:t xml:space="preserve"> </w:t>
      </w:r>
      <w:r>
        <w:t>среду;</w:t>
      </w:r>
    </w:p>
    <w:p w:rsidR="00C10899" w:rsidRDefault="00C10899">
      <w:pPr>
        <w:pStyle w:val="a3"/>
        <w:spacing w:before="9"/>
        <w:ind w:left="0"/>
        <w:jc w:val="left"/>
        <w:rPr>
          <w:sz w:val="20"/>
        </w:rPr>
      </w:pPr>
    </w:p>
    <w:p w:rsidR="00C10899" w:rsidRDefault="006A2AAA">
      <w:pPr>
        <w:pStyle w:val="a3"/>
        <w:spacing w:before="1" w:line="276" w:lineRule="auto"/>
        <w:ind w:right="714"/>
      </w:pPr>
      <w:r>
        <w:t>проявляющий любовь и бережное отношение к природе, неприятие действий, приносящих</w:t>
      </w:r>
      <w:r>
        <w:rPr>
          <w:spacing w:val="-57"/>
        </w:rPr>
        <w:t xml:space="preserve"> </w:t>
      </w:r>
      <w:r>
        <w:t>вред</w:t>
      </w:r>
      <w:r>
        <w:rPr>
          <w:spacing w:val="-1"/>
        </w:rPr>
        <w:t xml:space="preserve"> </w:t>
      </w:r>
      <w:r>
        <w:t>природе, особенно живым</w:t>
      </w:r>
      <w:r>
        <w:rPr>
          <w:spacing w:val="-1"/>
        </w:rPr>
        <w:t xml:space="preserve"> </w:t>
      </w:r>
      <w:r>
        <w:t>существам;</w:t>
      </w:r>
    </w:p>
    <w:p w:rsidR="00C10899" w:rsidRDefault="00C10899">
      <w:pPr>
        <w:pStyle w:val="a3"/>
        <w:spacing w:before="11"/>
        <w:ind w:left="0"/>
        <w:jc w:val="left"/>
        <w:rPr>
          <w:sz w:val="20"/>
        </w:rPr>
      </w:pPr>
    </w:p>
    <w:p w:rsidR="00C10899" w:rsidRDefault="006A2AAA">
      <w:pPr>
        <w:pStyle w:val="a3"/>
        <w:jc w:val="left"/>
      </w:pPr>
      <w:r>
        <w:t>выражающий</w:t>
      </w:r>
      <w:r>
        <w:rPr>
          <w:spacing w:val="-4"/>
        </w:rPr>
        <w:t xml:space="preserve"> </w:t>
      </w:r>
      <w:r>
        <w:t>готовность</w:t>
      </w:r>
      <w:r>
        <w:rPr>
          <w:spacing w:val="-3"/>
        </w:rPr>
        <w:t xml:space="preserve"> </w:t>
      </w:r>
      <w:r>
        <w:t>в</w:t>
      </w:r>
      <w:r>
        <w:rPr>
          <w:spacing w:val="-5"/>
        </w:rPr>
        <w:t xml:space="preserve"> </w:t>
      </w:r>
      <w:r>
        <w:t>своей</w:t>
      </w:r>
      <w:r>
        <w:rPr>
          <w:spacing w:val="-3"/>
        </w:rPr>
        <w:t xml:space="preserve"> </w:t>
      </w:r>
      <w:r>
        <w:t>деятельности</w:t>
      </w:r>
      <w:r>
        <w:rPr>
          <w:spacing w:val="-4"/>
        </w:rPr>
        <w:t xml:space="preserve"> </w:t>
      </w:r>
      <w:r>
        <w:t>придерживаться</w:t>
      </w:r>
      <w:r>
        <w:rPr>
          <w:spacing w:val="-4"/>
        </w:rPr>
        <w:t xml:space="preserve"> </w:t>
      </w:r>
      <w:r>
        <w:t>экологических</w:t>
      </w:r>
      <w:r>
        <w:rPr>
          <w:spacing w:val="-5"/>
        </w:rPr>
        <w:t xml:space="preserve"> </w:t>
      </w:r>
      <w:r>
        <w:t>норм.</w:t>
      </w:r>
    </w:p>
    <w:p w:rsidR="00C10899" w:rsidRDefault="00C10899">
      <w:pPr>
        <w:pStyle w:val="a3"/>
        <w:spacing w:before="5"/>
        <w:ind w:left="0"/>
        <w:jc w:val="left"/>
      </w:pPr>
    </w:p>
    <w:p w:rsidR="00C10899" w:rsidRDefault="006A2AAA" w:rsidP="002D2153">
      <w:pPr>
        <w:pStyle w:val="a5"/>
        <w:numPr>
          <w:ilvl w:val="3"/>
          <w:numId w:val="89"/>
        </w:numPr>
        <w:tabs>
          <w:tab w:val="left" w:pos="1259"/>
        </w:tabs>
        <w:ind w:left="1258" w:hanging="781"/>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10899" w:rsidRDefault="00C10899">
      <w:pPr>
        <w:pStyle w:val="a3"/>
        <w:spacing w:before="4"/>
        <w:ind w:left="0"/>
        <w:jc w:val="left"/>
      </w:pPr>
    </w:p>
    <w:p w:rsidR="00C10899" w:rsidRDefault="006A2AAA">
      <w:pPr>
        <w:pStyle w:val="a3"/>
        <w:spacing w:before="1" w:line="276" w:lineRule="auto"/>
        <w:ind w:right="717"/>
      </w:pPr>
      <w:r>
        <w:t>выражающий</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2"/>
        </w:rPr>
        <w:t xml:space="preserve"> </w:t>
      </w:r>
      <w:r>
        <w:t>познании,</w:t>
      </w:r>
      <w:r>
        <w:rPr>
          <w:spacing w:val="-4"/>
        </w:rPr>
        <w:t xml:space="preserve"> </w:t>
      </w:r>
      <w:r>
        <w:t>интерес</w:t>
      </w:r>
      <w:r>
        <w:rPr>
          <w:spacing w:val="-2"/>
        </w:rPr>
        <w:t xml:space="preserve"> </w:t>
      </w:r>
      <w:r>
        <w:t>и</w:t>
      </w:r>
      <w:r>
        <w:rPr>
          <w:spacing w:val="2"/>
        </w:rPr>
        <w:t xml:space="preserve"> </w:t>
      </w:r>
      <w:r>
        <w:t>уважение</w:t>
      </w:r>
      <w:r>
        <w:rPr>
          <w:spacing w:val="-2"/>
        </w:rPr>
        <w:t xml:space="preserve"> </w:t>
      </w:r>
      <w:r>
        <w:t>к</w:t>
      </w:r>
      <w:r>
        <w:rPr>
          <w:spacing w:val="-1"/>
        </w:rPr>
        <w:t xml:space="preserve"> </w:t>
      </w:r>
      <w:r>
        <w:t>научным</w:t>
      </w:r>
      <w:r>
        <w:rPr>
          <w:spacing w:val="-3"/>
        </w:rPr>
        <w:t xml:space="preserve"> </w:t>
      </w:r>
      <w:r>
        <w:t>знаниям,</w:t>
      </w:r>
      <w:r>
        <w:rPr>
          <w:spacing w:val="-1"/>
        </w:rPr>
        <w:t xml:space="preserve"> </w:t>
      </w:r>
      <w:r>
        <w:t>науке;</w:t>
      </w:r>
    </w:p>
    <w:p w:rsidR="00C10899" w:rsidRDefault="00C10899">
      <w:pPr>
        <w:pStyle w:val="a3"/>
        <w:spacing w:before="11"/>
        <w:ind w:left="0"/>
        <w:jc w:val="left"/>
        <w:rPr>
          <w:sz w:val="20"/>
        </w:rPr>
      </w:pPr>
    </w:p>
    <w:p w:rsidR="00C10899" w:rsidRDefault="006A2AAA">
      <w:pPr>
        <w:pStyle w:val="a3"/>
        <w:jc w:val="left"/>
      </w:pPr>
      <w:r>
        <w:t>обладающий</w:t>
      </w:r>
      <w:r>
        <w:rPr>
          <w:spacing w:val="50"/>
        </w:rPr>
        <w:t xml:space="preserve"> </w:t>
      </w:r>
      <w:r>
        <w:t>первоначальными</w:t>
      </w:r>
      <w:r>
        <w:rPr>
          <w:spacing w:val="50"/>
        </w:rPr>
        <w:t xml:space="preserve"> </w:t>
      </w:r>
      <w:r>
        <w:t>представлениями</w:t>
      </w:r>
      <w:r>
        <w:rPr>
          <w:spacing w:val="50"/>
        </w:rPr>
        <w:t xml:space="preserve"> </w:t>
      </w:r>
      <w:r>
        <w:t>о</w:t>
      </w:r>
      <w:r>
        <w:rPr>
          <w:spacing w:val="49"/>
        </w:rPr>
        <w:t xml:space="preserve"> </w:t>
      </w:r>
      <w:r>
        <w:t>природных</w:t>
      </w:r>
      <w:r>
        <w:rPr>
          <w:spacing w:val="51"/>
        </w:rPr>
        <w:t xml:space="preserve"> </w:t>
      </w:r>
      <w:r>
        <w:t>и</w:t>
      </w:r>
      <w:r>
        <w:rPr>
          <w:spacing w:val="50"/>
        </w:rPr>
        <w:t xml:space="preserve"> </w:t>
      </w:r>
      <w:r>
        <w:t>социальных</w:t>
      </w:r>
      <w:r>
        <w:rPr>
          <w:spacing w:val="52"/>
        </w:rPr>
        <w:t xml:space="preserve"> </w:t>
      </w:r>
      <w:r>
        <w:t>объектах,</w:t>
      </w:r>
    </w:p>
    <w:p w:rsidR="00C10899" w:rsidRDefault="00C10899"/>
    <w:p w:rsidR="00C10899" w:rsidRDefault="006A2AAA">
      <w:pPr>
        <w:pStyle w:val="a3"/>
        <w:spacing w:before="68" w:line="278" w:lineRule="auto"/>
        <w:ind w:right="723"/>
      </w:pPr>
      <w:r>
        <w:t>многообразии объектов и явлений природы, связи живой и неживой природы, о науке,</w:t>
      </w:r>
      <w:r>
        <w:rPr>
          <w:spacing w:val="1"/>
        </w:rPr>
        <w:t xml:space="preserve"> </w:t>
      </w:r>
      <w:r>
        <w:t>научном</w:t>
      </w:r>
      <w:r>
        <w:rPr>
          <w:spacing w:val="-2"/>
        </w:rPr>
        <w:t xml:space="preserve"> </w:t>
      </w:r>
      <w:r>
        <w:t>знании;</w:t>
      </w:r>
    </w:p>
    <w:p w:rsidR="00C10899" w:rsidRDefault="00C10899">
      <w:pPr>
        <w:pStyle w:val="a3"/>
        <w:spacing w:before="6"/>
        <w:ind w:left="0"/>
        <w:jc w:val="left"/>
        <w:rPr>
          <w:sz w:val="20"/>
        </w:rPr>
      </w:pPr>
    </w:p>
    <w:p w:rsidR="00C10899" w:rsidRDefault="006A2AAA">
      <w:pPr>
        <w:pStyle w:val="a3"/>
        <w:spacing w:before="1" w:line="276" w:lineRule="auto"/>
        <w:ind w:right="718"/>
      </w:pPr>
      <w:r>
        <w:t>имеющий. первоначальные навыки наблюдений, систематизации и осмысления опыта в</w:t>
      </w:r>
      <w:r>
        <w:rPr>
          <w:spacing w:val="1"/>
        </w:rPr>
        <w:t xml:space="preserve"> </w:t>
      </w:r>
      <w:r>
        <w:t>естественно-научной</w:t>
      </w:r>
      <w:r>
        <w:rPr>
          <w:spacing w:val="-1"/>
        </w:rPr>
        <w:t xml:space="preserve"> </w:t>
      </w:r>
      <w:r>
        <w:t>и гуманитарной областях</w:t>
      </w:r>
      <w:r>
        <w:rPr>
          <w:spacing w:val="-1"/>
        </w:rPr>
        <w:t xml:space="preserve"> </w:t>
      </w:r>
      <w:r>
        <w:t>знания.</w:t>
      </w:r>
    </w:p>
    <w:p w:rsidR="00C10899" w:rsidRDefault="00C10899">
      <w:pPr>
        <w:pStyle w:val="a3"/>
        <w:ind w:left="0"/>
        <w:jc w:val="left"/>
        <w:rPr>
          <w:sz w:val="28"/>
        </w:rPr>
      </w:pPr>
    </w:p>
    <w:p w:rsidR="00C10899" w:rsidRDefault="006A2AAA" w:rsidP="002D2153">
      <w:pPr>
        <w:pStyle w:val="21"/>
        <w:numPr>
          <w:ilvl w:val="0"/>
          <w:numId w:val="89"/>
        </w:numPr>
        <w:tabs>
          <w:tab w:val="left" w:pos="719"/>
        </w:tabs>
        <w:ind w:hanging="241"/>
      </w:pPr>
      <w:bookmarkStart w:id="2" w:name="_bookmark1"/>
      <w:bookmarkEnd w:id="2"/>
      <w:r>
        <w:t>Содержательный</w:t>
      </w:r>
      <w:r>
        <w:rPr>
          <w:spacing w:val="-9"/>
        </w:rPr>
        <w:t xml:space="preserve"> </w:t>
      </w:r>
      <w:r>
        <w:t>раздел.</w:t>
      </w:r>
    </w:p>
    <w:p w:rsidR="00C10899" w:rsidRDefault="00C10899">
      <w:pPr>
        <w:pStyle w:val="a3"/>
        <w:ind w:left="0"/>
        <w:jc w:val="left"/>
        <w:rPr>
          <w:b/>
        </w:rPr>
      </w:pPr>
    </w:p>
    <w:p w:rsidR="00C10899" w:rsidRDefault="006A2AAA" w:rsidP="002D2153">
      <w:pPr>
        <w:pStyle w:val="a5"/>
        <w:numPr>
          <w:ilvl w:val="1"/>
          <w:numId w:val="89"/>
        </w:numPr>
        <w:tabs>
          <w:tab w:val="left" w:pos="840"/>
        </w:tabs>
        <w:spacing w:before="1"/>
        <w:ind w:left="839" w:hanging="362"/>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2"/>
          <w:sz w:val="24"/>
        </w:rPr>
        <w:t xml:space="preserve"> </w:t>
      </w:r>
      <w:r>
        <w:rPr>
          <w:sz w:val="24"/>
        </w:rPr>
        <w:t>содержание</w:t>
      </w:r>
      <w:r>
        <w:rPr>
          <w:spacing w:val="-3"/>
          <w:sz w:val="24"/>
        </w:rPr>
        <w:t xml:space="preserve"> </w:t>
      </w:r>
      <w:r>
        <w:rPr>
          <w:sz w:val="24"/>
        </w:rPr>
        <w:t>воспитательной</w:t>
      </w:r>
      <w:r>
        <w:rPr>
          <w:spacing w:val="-3"/>
          <w:sz w:val="24"/>
        </w:rPr>
        <w:t xml:space="preserve"> </w:t>
      </w:r>
      <w:r>
        <w:rPr>
          <w:sz w:val="24"/>
        </w:rPr>
        <w:t>деятельности</w:t>
      </w:r>
    </w:p>
    <w:p w:rsidR="00C10899" w:rsidRDefault="00C10899">
      <w:pPr>
        <w:pStyle w:val="a3"/>
        <w:spacing w:before="4"/>
        <w:ind w:left="0"/>
        <w:jc w:val="left"/>
      </w:pPr>
    </w:p>
    <w:p w:rsidR="00C10899" w:rsidRDefault="006A2AAA">
      <w:pPr>
        <w:pStyle w:val="a3"/>
        <w:spacing w:line="276" w:lineRule="auto"/>
        <w:ind w:right="714"/>
      </w:pPr>
      <w:r>
        <w:t>Практическая реализация цели и задач воспитания осуществляется в рамках следующих</w:t>
      </w:r>
      <w:r>
        <w:rPr>
          <w:spacing w:val="1"/>
        </w:rPr>
        <w:t xml:space="preserve"> </w:t>
      </w:r>
      <w:r>
        <w:t>направлений</w:t>
      </w:r>
      <w:r>
        <w:rPr>
          <w:spacing w:val="1"/>
        </w:rPr>
        <w:t xml:space="preserve"> </w:t>
      </w:r>
      <w:r>
        <w:t>воспитательной</w:t>
      </w:r>
      <w:r>
        <w:rPr>
          <w:spacing w:val="1"/>
        </w:rPr>
        <w:t xml:space="preserve"> </w:t>
      </w:r>
      <w:r>
        <w:t>работы</w:t>
      </w:r>
      <w:r>
        <w:rPr>
          <w:spacing w:val="1"/>
        </w:rPr>
        <w:t xml:space="preserve"> </w:t>
      </w:r>
      <w:r>
        <w:t>школы.</w:t>
      </w:r>
      <w:r>
        <w:rPr>
          <w:spacing w:val="1"/>
        </w:rPr>
        <w:t xml:space="preserve"> </w:t>
      </w:r>
      <w:r>
        <w:t>Каждое</w:t>
      </w:r>
      <w:r>
        <w:rPr>
          <w:spacing w:val="1"/>
        </w:rPr>
        <w:t xml:space="preserve"> </w:t>
      </w:r>
      <w:r>
        <w:t>из</w:t>
      </w:r>
      <w:r>
        <w:rPr>
          <w:spacing w:val="1"/>
        </w:rPr>
        <w:t xml:space="preserve"> </w:t>
      </w:r>
      <w:r>
        <w:t>них</w:t>
      </w:r>
      <w:r>
        <w:rPr>
          <w:spacing w:val="1"/>
        </w:rPr>
        <w:t xml:space="preserve"> </w:t>
      </w:r>
      <w:r>
        <w:t>представлено</w:t>
      </w:r>
      <w:r>
        <w:rPr>
          <w:spacing w:val="1"/>
        </w:rPr>
        <w:t xml:space="preserve"> </w:t>
      </w:r>
      <w:r>
        <w:t>в</w:t>
      </w:r>
      <w:r>
        <w:rPr>
          <w:spacing w:val="1"/>
        </w:rPr>
        <w:t xml:space="preserve"> </w:t>
      </w:r>
      <w:r>
        <w:t>соответствующем</w:t>
      </w:r>
      <w:r>
        <w:rPr>
          <w:spacing w:val="-2"/>
        </w:rPr>
        <w:t xml:space="preserve"> </w:t>
      </w:r>
      <w:r>
        <w:t>модуле.</w:t>
      </w:r>
    </w:p>
    <w:p w:rsidR="00C10899" w:rsidRDefault="00C10899">
      <w:pPr>
        <w:pStyle w:val="a3"/>
        <w:spacing w:before="5"/>
        <w:ind w:left="0"/>
        <w:jc w:val="left"/>
        <w:rPr>
          <w:sz w:val="21"/>
        </w:rPr>
      </w:pPr>
    </w:p>
    <w:p w:rsidR="00C10899" w:rsidRDefault="006A2AAA">
      <w:pPr>
        <w:pStyle w:val="21"/>
        <w:jc w:val="left"/>
      </w:pPr>
      <w:r>
        <w:t>Модуль</w:t>
      </w:r>
      <w:r>
        <w:rPr>
          <w:spacing w:val="-2"/>
        </w:rPr>
        <w:t xml:space="preserve"> </w:t>
      </w:r>
      <w:r>
        <w:t>«Основные школьные</w:t>
      </w:r>
      <w:r>
        <w:rPr>
          <w:spacing w:val="-3"/>
        </w:rPr>
        <w:t xml:space="preserve"> </w:t>
      </w:r>
      <w:r>
        <w:t>дела»</w:t>
      </w:r>
    </w:p>
    <w:p w:rsidR="00C10899" w:rsidRDefault="00C10899">
      <w:pPr>
        <w:pStyle w:val="a3"/>
        <w:ind w:left="0"/>
        <w:jc w:val="left"/>
        <w:rPr>
          <w:b/>
        </w:rPr>
      </w:pPr>
    </w:p>
    <w:p w:rsidR="00C10899" w:rsidRDefault="006A2AAA">
      <w:pPr>
        <w:pStyle w:val="a3"/>
        <w:spacing w:line="276" w:lineRule="auto"/>
        <w:ind w:right="714"/>
      </w:pPr>
      <w:r>
        <w:t>Основные школьные дела – это комплекс главных традиционных общешкольных дел, в</w:t>
      </w:r>
      <w:r>
        <w:rPr>
          <w:spacing w:val="1"/>
        </w:rPr>
        <w:t xml:space="preserve"> </w:t>
      </w:r>
      <w:r>
        <w:t>которых</w:t>
      </w:r>
      <w:r>
        <w:rPr>
          <w:spacing w:val="1"/>
        </w:rPr>
        <w:t xml:space="preserve"> </w:t>
      </w:r>
      <w:r>
        <w:t>принимает</w:t>
      </w:r>
      <w:r>
        <w:rPr>
          <w:spacing w:val="1"/>
        </w:rPr>
        <w:t xml:space="preserve"> </w:t>
      </w:r>
      <w:r>
        <w:t>участие</w:t>
      </w:r>
      <w:r>
        <w:rPr>
          <w:spacing w:val="1"/>
        </w:rPr>
        <w:t xml:space="preserve"> </w:t>
      </w:r>
      <w:r>
        <w:t>большая</w:t>
      </w:r>
      <w:r>
        <w:rPr>
          <w:spacing w:val="1"/>
        </w:rPr>
        <w:t xml:space="preserve"> </w:t>
      </w:r>
      <w:r>
        <w:t>часть</w:t>
      </w:r>
      <w:r>
        <w:rPr>
          <w:spacing w:val="1"/>
        </w:rPr>
        <w:t xml:space="preserve"> </w:t>
      </w:r>
      <w:r>
        <w:t>школьников</w:t>
      </w:r>
      <w:r>
        <w:rPr>
          <w:spacing w:val="1"/>
        </w:rPr>
        <w:t xml:space="preserve"> </w:t>
      </w:r>
      <w:r>
        <w:t>и</w:t>
      </w:r>
      <w:r>
        <w:rPr>
          <w:spacing w:val="1"/>
        </w:rPr>
        <w:t xml:space="preserve"> </w:t>
      </w:r>
      <w:r>
        <w:t>которые</w:t>
      </w:r>
      <w:r>
        <w:rPr>
          <w:spacing w:val="1"/>
        </w:rPr>
        <w:t xml:space="preserve"> </w:t>
      </w:r>
      <w:r>
        <w:t>обязательно</w:t>
      </w:r>
      <w:r>
        <w:rPr>
          <w:spacing w:val="1"/>
        </w:rPr>
        <w:t xml:space="preserve"> </w:t>
      </w:r>
      <w:r>
        <w:t>планируются,</w:t>
      </w:r>
      <w:r>
        <w:rPr>
          <w:spacing w:val="1"/>
        </w:rPr>
        <w:t xml:space="preserve"> </w:t>
      </w:r>
      <w:r>
        <w:t>готовятся,</w:t>
      </w:r>
      <w:r>
        <w:rPr>
          <w:spacing w:val="1"/>
        </w:rPr>
        <w:t xml:space="preserve"> </w:t>
      </w:r>
      <w:r>
        <w:t>проводятся</w:t>
      </w:r>
      <w:r>
        <w:rPr>
          <w:spacing w:val="1"/>
        </w:rPr>
        <w:t xml:space="preserve"> </w:t>
      </w:r>
      <w:r>
        <w:t>и</w:t>
      </w:r>
      <w:r>
        <w:rPr>
          <w:spacing w:val="1"/>
        </w:rPr>
        <w:t xml:space="preserve"> </w:t>
      </w:r>
      <w:r>
        <w:t>анализируются</w:t>
      </w:r>
      <w:r>
        <w:rPr>
          <w:spacing w:val="1"/>
        </w:rPr>
        <w:t xml:space="preserve"> </w:t>
      </w:r>
      <w:r>
        <w:t>совестно</w:t>
      </w:r>
      <w:r>
        <w:rPr>
          <w:spacing w:val="1"/>
        </w:rPr>
        <w:t xml:space="preserve"> </w:t>
      </w:r>
      <w:r>
        <w:t>педагогами</w:t>
      </w:r>
      <w:r>
        <w:rPr>
          <w:spacing w:val="1"/>
        </w:rPr>
        <w:t xml:space="preserve"> </w:t>
      </w:r>
      <w:r>
        <w:t>и</w:t>
      </w:r>
      <w:r>
        <w:rPr>
          <w:spacing w:val="1"/>
        </w:rPr>
        <w:t xml:space="preserve"> </w:t>
      </w:r>
      <w:r>
        <w:t>детьми.</w:t>
      </w:r>
      <w:r>
        <w:rPr>
          <w:spacing w:val="1"/>
        </w:rPr>
        <w:t xml:space="preserve"> </w:t>
      </w:r>
      <w:r>
        <w:t>Основные школьные дела обеспечивают вовлечённость в них большого числа детей и</w:t>
      </w:r>
      <w:r>
        <w:rPr>
          <w:spacing w:val="1"/>
        </w:rPr>
        <w:t xml:space="preserve"> </w:t>
      </w:r>
      <w:r>
        <w:t>взрослых,</w:t>
      </w:r>
      <w:r>
        <w:rPr>
          <w:spacing w:val="1"/>
        </w:rPr>
        <w:t xml:space="preserve"> </w:t>
      </w:r>
      <w:r>
        <w:t>способствуют</w:t>
      </w:r>
      <w:r>
        <w:rPr>
          <w:spacing w:val="1"/>
        </w:rPr>
        <w:t xml:space="preserve"> </w:t>
      </w:r>
      <w:r>
        <w:t>интенсификации</w:t>
      </w:r>
      <w:r>
        <w:rPr>
          <w:spacing w:val="1"/>
        </w:rPr>
        <w:t xml:space="preserve"> </w:t>
      </w:r>
      <w:r>
        <w:t>их</w:t>
      </w:r>
      <w:r>
        <w:rPr>
          <w:spacing w:val="1"/>
        </w:rPr>
        <w:t xml:space="preserve"> </w:t>
      </w:r>
      <w:r>
        <w:t>общения,</w:t>
      </w:r>
      <w:r>
        <w:rPr>
          <w:spacing w:val="1"/>
        </w:rPr>
        <w:t xml:space="preserve"> </w:t>
      </w:r>
      <w:r>
        <w:t>ставят</w:t>
      </w:r>
      <w:r>
        <w:rPr>
          <w:spacing w:val="1"/>
        </w:rPr>
        <w:t xml:space="preserve"> </w:t>
      </w:r>
      <w:r>
        <w:t>их</w:t>
      </w:r>
      <w:r>
        <w:rPr>
          <w:spacing w:val="1"/>
        </w:rPr>
        <w:t xml:space="preserve"> </w:t>
      </w:r>
      <w:r>
        <w:t>в</w:t>
      </w:r>
      <w:r>
        <w:rPr>
          <w:spacing w:val="60"/>
        </w:rPr>
        <w:t xml:space="preserve"> </w:t>
      </w:r>
      <w:r>
        <w:t>ответственную</w:t>
      </w:r>
      <w:r>
        <w:rPr>
          <w:spacing w:val="1"/>
        </w:rPr>
        <w:t xml:space="preserve"> </w:t>
      </w:r>
      <w:r>
        <w:t>позицию</w:t>
      </w:r>
      <w:r>
        <w:rPr>
          <w:spacing w:val="-1"/>
        </w:rPr>
        <w:t xml:space="preserve"> </w:t>
      </w:r>
      <w:r>
        <w:t>к</w:t>
      </w:r>
      <w:r>
        <w:rPr>
          <w:spacing w:val="-2"/>
        </w:rPr>
        <w:t xml:space="preserve"> </w:t>
      </w:r>
      <w:r>
        <w:t>происходящему</w:t>
      </w:r>
      <w:r>
        <w:rPr>
          <w:spacing w:val="-5"/>
        </w:rPr>
        <w:t xml:space="preserve"> </w:t>
      </w:r>
      <w:r>
        <w:t>в</w:t>
      </w:r>
      <w:r>
        <w:rPr>
          <w:spacing w:val="-1"/>
        </w:rPr>
        <w:t xml:space="preserve"> </w:t>
      </w:r>
      <w:r>
        <w:t>школе.</w:t>
      </w:r>
    </w:p>
    <w:p w:rsidR="00C10899" w:rsidRDefault="00C10899">
      <w:pPr>
        <w:pStyle w:val="a3"/>
        <w:ind w:left="0"/>
        <w:jc w:val="left"/>
        <w:rPr>
          <w:sz w:val="21"/>
        </w:rPr>
      </w:pPr>
    </w:p>
    <w:p w:rsidR="00C10899" w:rsidRDefault="006A2AAA">
      <w:pPr>
        <w:pStyle w:val="a3"/>
        <w:spacing w:line="276" w:lineRule="auto"/>
        <w:ind w:right="711"/>
      </w:pPr>
      <w:r>
        <w:t>Важным</w:t>
      </w:r>
      <w:r>
        <w:rPr>
          <w:spacing w:val="1"/>
        </w:rPr>
        <w:t xml:space="preserve"> </w:t>
      </w:r>
      <w:r>
        <w:t>средством</w:t>
      </w:r>
      <w:r>
        <w:rPr>
          <w:spacing w:val="1"/>
        </w:rPr>
        <w:t xml:space="preserve"> </w:t>
      </w:r>
      <w:r>
        <w:t>воспитания</w:t>
      </w:r>
      <w:r>
        <w:rPr>
          <w:spacing w:val="1"/>
        </w:rPr>
        <w:t xml:space="preserve"> </w:t>
      </w:r>
      <w:r>
        <w:t>в</w:t>
      </w:r>
      <w:r>
        <w:rPr>
          <w:spacing w:val="1"/>
        </w:rPr>
        <w:t xml:space="preserve"> </w:t>
      </w:r>
      <w:r>
        <w:t>МБОУ</w:t>
      </w:r>
      <w:r>
        <w:rPr>
          <w:spacing w:val="1"/>
        </w:rPr>
        <w:t xml:space="preserve"> </w:t>
      </w:r>
      <w:r w:rsidR="00552A96">
        <w:t>«Гранитненская школа»</w:t>
      </w:r>
      <w:r>
        <w:rPr>
          <w:spacing w:val="1"/>
        </w:rPr>
        <w:t xml:space="preserve"> </w:t>
      </w:r>
      <w:r>
        <w:t>являются</w:t>
      </w:r>
      <w:r>
        <w:rPr>
          <w:spacing w:val="1"/>
        </w:rPr>
        <w:t xml:space="preserve"> </w:t>
      </w:r>
      <w:r>
        <w:t>заложенные</w:t>
      </w:r>
      <w:r>
        <w:rPr>
          <w:spacing w:val="1"/>
        </w:rPr>
        <w:t xml:space="preserve"> </w:t>
      </w:r>
      <w:r>
        <w:t>традиции,</w:t>
      </w:r>
      <w:r>
        <w:rPr>
          <w:spacing w:val="1"/>
        </w:rPr>
        <w:t xml:space="preserve"> </w:t>
      </w:r>
      <w:r>
        <w:t>которые</w:t>
      </w:r>
      <w:r>
        <w:rPr>
          <w:spacing w:val="1"/>
        </w:rPr>
        <w:t xml:space="preserve"> </w:t>
      </w:r>
      <w:r>
        <w:t>формируют</w:t>
      </w:r>
      <w:r>
        <w:rPr>
          <w:spacing w:val="1"/>
        </w:rPr>
        <w:t xml:space="preserve"> </w:t>
      </w:r>
      <w:r>
        <w:t>общие</w:t>
      </w:r>
      <w:r>
        <w:rPr>
          <w:spacing w:val="1"/>
        </w:rPr>
        <w:t xml:space="preserve"> </w:t>
      </w:r>
      <w:r>
        <w:t>интересы,</w:t>
      </w:r>
      <w:r>
        <w:rPr>
          <w:spacing w:val="1"/>
        </w:rPr>
        <w:t xml:space="preserve"> </w:t>
      </w:r>
      <w:r>
        <w:t>придают</w:t>
      </w:r>
      <w:r>
        <w:rPr>
          <w:spacing w:val="1"/>
        </w:rPr>
        <w:t xml:space="preserve"> </w:t>
      </w:r>
      <w:r>
        <w:t>определенную</w:t>
      </w:r>
      <w:r>
        <w:rPr>
          <w:spacing w:val="1"/>
        </w:rPr>
        <w:t xml:space="preserve"> </w:t>
      </w:r>
      <w:r>
        <w:t>прочность</w:t>
      </w:r>
      <w:r>
        <w:rPr>
          <w:spacing w:val="1"/>
        </w:rPr>
        <w:t xml:space="preserve"> </w:t>
      </w:r>
      <w:r>
        <w:t>жизнедеятельности</w:t>
      </w:r>
      <w:r>
        <w:rPr>
          <w:spacing w:val="8"/>
        </w:rPr>
        <w:t xml:space="preserve"> </w:t>
      </w:r>
      <w:r>
        <w:t>школы,</w:t>
      </w:r>
      <w:r>
        <w:rPr>
          <w:spacing w:val="7"/>
        </w:rPr>
        <w:t xml:space="preserve"> </w:t>
      </w:r>
      <w:r>
        <w:t>придают</w:t>
      </w:r>
      <w:r>
        <w:rPr>
          <w:spacing w:val="4"/>
        </w:rPr>
        <w:t xml:space="preserve"> </w:t>
      </w:r>
      <w:r>
        <w:t>школе</w:t>
      </w:r>
      <w:r>
        <w:rPr>
          <w:spacing w:val="6"/>
        </w:rPr>
        <w:t xml:space="preserve"> </w:t>
      </w:r>
      <w:r>
        <w:t>то</w:t>
      </w:r>
      <w:r>
        <w:rPr>
          <w:spacing w:val="8"/>
        </w:rPr>
        <w:t xml:space="preserve"> </w:t>
      </w:r>
      <w:r>
        <w:t>особое,</w:t>
      </w:r>
      <w:r>
        <w:rPr>
          <w:spacing w:val="7"/>
        </w:rPr>
        <w:t xml:space="preserve"> </w:t>
      </w:r>
      <w:r>
        <w:t>неповторимое,</w:t>
      </w:r>
      <w:r>
        <w:rPr>
          <w:spacing w:val="6"/>
        </w:rPr>
        <w:t xml:space="preserve"> </w:t>
      </w:r>
      <w:r>
        <w:t>что</w:t>
      </w:r>
      <w:r>
        <w:rPr>
          <w:spacing w:val="8"/>
        </w:rPr>
        <w:t xml:space="preserve"> </w:t>
      </w:r>
      <w:r>
        <w:t>отличает</w:t>
      </w:r>
      <w:r>
        <w:rPr>
          <w:spacing w:val="7"/>
        </w:rPr>
        <w:t xml:space="preserve"> </w:t>
      </w:r>
      <w:r>
        <w:t>МБОУ</w:t>
      </w:r>
    </w:p>
    <w:p w:rsidR="00C10899" w:rsidRDefault="00552A96">
      <w:pPr>
        <w:pStyle w:val="a3"/>
        <w:spacing w:line="278" w:lineRule="auto"/>
        <w:ind w:right="720"/>
      </w:pPr>
      <w:r>
        <w:t>«Гранитненская школа»</w:t>
      </w:r>
      <w:r w:rsidR="006A2AAA">
        <w:t xml:space="preserve"> от</w:t>
      </w:r>
      <w:r w:rsidR="006A2AAA">
        <w:rPr>
          <w:spacing w:val="1"/>
        </w:rPr>
        <w:t xml:space="preserve"> </w:t>
      </w:r>
      <w:r w:rsidR="006A2AAA">
        <w:t>других</w:t>
      </w:r>
      <w:r w:rsidR="006A2AAA">
        <w:rPr>
          <w:spacing w:val="1"/>
        </w:rPr>
        <w:t xml:space="preserve"> </w:t>
      </w:r>
      <w:r w:rsidR="006A2AAA">
        <w:t>образовательных</w:t>
      </w:r>
      <w:r w:rsidR="006A2AAA">
        <w:rPr>
          <w:spacing w:val="1"/>
        </w:rPr>
        <w:t xml:space="preserve"> </w:t>
      </w:r>
      <w:r w:rsidR="006A2AAA">
        <w:t>организаций</w:t>
      </w:r>
      <w:r w:rsidR="006A2AAA">
        <w:rPr>
          <w:spacing w:val="1"/>
        </w:rPr>
        <w:t xml:space="preserve"> </w:t>
      </w:r>
      <w:r w:rsidR="006A2AAA">
        <w:t>и</w:t>
      </w:r>
      <w:r w:rsidR="006A2AAA">
        <w:rPr>
          <w:spacing w:val="1"/>
        </w:rPr>
        <w:t xml:space="preserve"> </w:t>
      </w:r>
      <w:r w:rsidR="006A2AAA">
        <w:t>тем</w:t>
      </w:r>
      <w:r w:rsidR="006A2AAA">
        <w:rPr>
          <w:spacing w:val="1"/>
        </w:rPr>
        <w:t xml:space="preserve"> </w:t>
      </w:r>
      <w:r w:rsidR="006A2AAA">
        <w:t>самым</w:t>
      </w:r>
      <w:r w:rsidR="006A2AAA">
        <w:rPr>
          <w:spacing w:val="1"/>
        </w:rPr>
        <w:t xml:space="preserve"> </w:t>
      </w:r>
      <w:r w:rsidR="006A2AAA">
        <w:t>сплачивает</w:t>
      </w:r>
      <w:r w:rsidR="006A2AAA">
        <w:rPr>
          <w:spacing w:val="1"/>
        </w:rPr>
        <w:t xml:space="preserve"> </w:t>
      </w:r>
      <w:r w:rsidR="006A2AAA">
        <w:t>коллектив,</w:t>
      </w:r>
      <w:r w:rsidR="006A2AAA">
        <w:rPr>
          <w:spacing w:val="-2"/>
        </w:rPr>
        <w:t xml:space="preserve"> </w:t>
      </w:r>
      <w:r w:rsidR="006A2AAA">
        <w:t>обогащая его</w:t>
      </w:r>
      <w:r w:rsidR="006A2AAA">
        <w:rPr>
          <w:spacing w:val="-1"/>
        </w:rPr>
        <w:t xml:space="preserve"> </w:t>
      </w:r>
      <w:r w:rsidR="006A2AAA">
        <w:t>жизнь.</w:t>
      </w:r>
    </w:p>
    <w:p w:rsidR="00C10899" w:rsidRDefault="00C10899">
      <w:pPr>
        <w:pStyle w:val="a3"/>
        <w:spacing w:before="4"/>
        <w:ind w:left="0"/>
        <w:jc w:val="left"/>
        <w:rPr>
          <w:sz w:val="20"/>
        </w:rPr>
      </w:pPr>
    </w:p>
    <w:p w:rsidR="00C10899" w:rsidRDefault="006A2AAA">
      <w:pPr>
        <w:pStyle w:val="a3"/>
        <w:jc w:val="left"/>
      </w:pPr>
      <w:r>
        <w:t>Для</w:t>
      </w:r>
      <w:r>
        <w:rPr>
          <w:spacing w:val="-4"/>
        </w:rPr>
        <w:t xml:space="preserve"> </w:t>
      </w:r>
      <w:r>
        <w:t>этого</w:t>
      </w:r>
      <w:r>
        <w:rPr>
          <w:spacing w:val="-2"/>
        </w:rPr>
        <w:t xml:space="preserve"> </w:t>
      </w:r>
      <w:r>
        <w:t>в</w:t>
      </w:r>
      <w:r>
        <w:rPr>
          <w:spacing w:val="-3"/>
        </w:rPr>
        <w:t xml:space="preserve"> </w:t>
      </w:r>
      <w:r>
        <w:t>школе</w:t>
      </w:r>
      <w:r>
        <w:rPr>
          <w:spacing w:val="-2"/>
        </w:rPr>
        <w:t xml:space="preserve"> </w:t>
      </w:r>
      <w:r>
        <w:t>используются</w:t>
      </w:r>
      <w:r>
        <w:rPr>
          <w:spacing w:val="-2"/>
        </w:rPr>
        <w:t xml:space="preserve"> </w:t>
      </w:r>
      <w:r>
        <w:t>следующие</w:t>
      </w:r>
      <w:r>
        <w:rPr>
          <w:spacing w:val="-3"/>
        </w:rPr>
        <w:t xml:space="preserve"> </w:t>
      </w:r>
      <w:r>
        <w:t>формы</w:t>
      </w:r>
      <w:r>
        <w:rPr>
          <w:spacing w:val="-2"/>
        </w:rPr>
        <w:t xml:space="preserve"> </w:t>
      </w:r>
      <w:r>
        <w:t>работы:</w:t>
      </w:r>
    </w:p>
    <w:p w:rsidR="00C10899" w:rsidRDefault="00C10899">
      <w:pPr>
        <w:pStyle w:val="a3"/>
        <w:spacing w:before="5"/>
        <w:ind w:left="0"/>
        <w:jc w:val="left"/>
      </w:pPr>
    </w:p>
    <w:p w:rsidR="00C10899" w:rsidRDefault="006A2AAA">
      <w:pPr>
        <w:pStyle w:val="a3"/>
        <w:spacing w:line="276" w:lineRule="auto"/>
        <w:ind w:right="712"/>
      </w:pPr>
      <w:r>
        <w:t xml:space="preserve">На внешкольном уровне в МБОУ </w:t>
      </w:r>
      <w:r w:rsidR="00552A96">
        <w:t>«Гранитненская школа»</w:t>
      </w:r>
      <w:r>
        <w:t xml:space="preserve"> являются приоритетными</w:t>
      </w:r>
      <w:r>
        <w:rPr>
          <w:spacing w:val="1"/>
        </w:rPr>
        <w:t xml:space="preserve"> </w:t>
      </w:r>
      <w:r>
        <w:t>следующие</w:t>
      </w:r>
      <w:r>
        <w:rPr>
          <w:spacing w:val="-2"/>
        </w:rPr>
        <w:t xml:space="preserve"> </w:t>
      </w:r>
      <w:r>
        <w:t>направления:</w:t>
      </w:r>
    </w:p>
    <w:p w:rsidR="00C10899" w:rsidRDefault="00C10899">
      <w:pPr>
        <w:pStyle w:val="a3"/>
        <w:spacing w:before="9"/>
        <w:ind w:left="0"/>
        <w:jc w:val="left"/>
        <w:rPr>
          <w:sz w:val="20"/>
        </w:rPr>
      </w:pPr>
    </w:p>
    <w:p w:rsidR="00C10899" w:rsidRDefault="006A2AAA" w:rsidP="002D2153">
      <w:pPr>
        <w:pStyle w:val="a5"/>
        <w:numPr>
          <w:ilvl w:val="0"/>
          <w:numId w:val="88"/>
        </w:numPr>
        <w:tabs>
          <w:tab w:val="left" w:pos="1187"/>
        </w:tabs>
        <w:spacing w:line="276" w:lineRule="auto"/>
        <w:ind w:right="708" w:firstLine="0"/>
        <w:rPr>
          <w:sz w:val="24"/>
        </w:rPr>
      </w:pPr>
      <w:r>
        <w:rPr>
          <w:sz w:val="24"/>
        </w:rPr>
        <w:t>социальные проекты - ежегодные совместно разрабатываемыми и реализуемыми</w:t>
      </w:r>
      <w:r>
        <w:rPr>
          <w:spacing w:val="1"/>
          <w:sz w:val="24"/>
        </w:rPr>
        <w:t xml:space="preserve"> </w:t>
      </w:r>
      <w:r>
        <w:rPr>
          <w:sz w:val="24"/>
        </w:rPr>
        <w:t>учащимися</w:t>
      </w:r>
      <w:r>
        <w:rPr>
          <w:spacing w:val="1"/>
          <w:sz w:val="24"/>
        </w:rPr>
        <w:t xml:space="preserve"> </w:t>
      </w:r>
      <w:r>
        <w:rPr>
          <w:sz w:val="24"/>
        </w:rPr>
        <w:t>и</w:t>
      </w:r>
      <w:r>
        <w:rPr>
          <w:spacing w:val="1"/>
          <w:sz w:val="24"/>
        </w:rPr>
        <w:t xml:space="preserve"> </w:t>
      </w:r>
      <w:r>
        <w:rPr>
          <w:sz w:val="24"/>
        </w:rPr>
        <w:t>педагогами</w:t>
      </w:r>
      <w:r>
        <w:rPr>
          <w:spacing w:val="1"/>
          <w:sz w:val="24"/>
        </w:rPr>
        <w:t xml:space="preserve"> </w:t>
      </w:r>
      <w:r>
        <w:rPr>
          <w:sz w:val="24"/>
        </w:rPr>
        <w:t>комплексы</w:t>
      </w:r>
      <w:r>
        <w:rPr>
          <w:spacing w:val="1"/>
          <w:sz w:val="24"/>
        </w:rPr>
        <w:t xml:space="preserve"> </w:t>
      </w:r>
      <w:r>
        <w:rPr>
          <w:sz w:val="24"/>
        </w:rPr>
        <w:t>дел</w:t>
      </w:r>
      <w:r>
        <w:rPr>
          <w:spacing w:val="1"/>
          <w:sz w:val="24"/>
        </w:rPr>
        <w:t xml:space="preserve"> </w:t>
      </w:r>
      <w:r>
        <w:rPr>
          <w:sz w:val="24"/>
        </w:rPr>
        <w:t>благотворительной,</w:t>
      </w:r>
      <w:r>
        <w:rPr>
          <w:spacing w:val="1"/>
          <w:sz w:val="24"/>
        </w:rPr>
        <w:t xml:space="preserve"> </w:t>
      </w:r>
      <w:r>
        <w:rPr>
          <w:sz w:val="24"/>
        </w:rPr>
        <w:t>экологической,</w:t>
      </w:r>
      <w:r>
        <w:rPr>
          <w:spacing w:val="-57"/>
          <w:sz w:val="24"/>
        </w:rPr>
        <w:t xml:space="preserve"> </w:t>
      </w:r>
      <w:r>
        <w:rPr>
          <w:sz w:val="24"/>
        </w:rPr>
        <w:t>патриотической,</w:t>
      </w:r>
      <w:r>
        <w:rPr>
          <w:spacing w:val="1"/>
          <w:sz w:val="24"/>
        </w:rPr>
        <w:t xml:space="preserve"> </w:t>
      </w:r>
      <w:r>
        <w:rPr>
          <w:sz w:val="24"/>
        </w:rPr>
        <w:t>трудовой</w:t>
      </w:r>
      <w:r>
        <w:rPr>
          <w:spacing w:val="1"/>
          <w:sz w:val="24"/>
        </w:rPr>
        <w:t xml:space="preserve"> </w:t>
      </w:r>
      <w:r>
        <w:rPr>
          <w:sz w:val="24"/>
        </w:rPr>
        <w:t>направленности,</w:t>
      </w:r>
      <w:r>
        <w:rPr>
          <w:spacing w:val="1"/>
          <w:sz w:val="24"/>
        </w:rPr>
        <w:t xml:space="preserve"> </w:t>
      </w:r>
      <w:r>
        <w:rPr>
          <w:sz w:val="24"/>
        </w:rPr>
        <w:t>ориентированные</w:t>
      </w:r>
      <w:r>
        <w:rPr>
          <w:spacing w:val="1"/>
          <w:sz w:val="24"/>
        </w:rPr>
        <w:t xml:space="preserve"> </w:t>
      </w:r>
      <w:r>
        <w:rPr>
          <w:sz w:val="24"/>
        </w:rPr>
        <w:t>на</w:t>
      </w:r>
      <w:r>
        <w:rPr>
          <w:spacing w:val="1"/>
          <w:sz w:val="24"/>
        </w:rPr>
        <w:t xml:space="preserve"> </w:t>
      </w:r>
      <w:r>
        <w:rPr>
          <w:sz w:val="24"/>
        </w:rPr>
        <w:t>преобразование</w:t>
      </w:r>
      <w:r>
        <w:rPr>
          <w:spacing w:val="1"/>
          <w:sz w:val="24"/>
        </w:rPr>
        <w:t xml:space="preserve"> </w:t>
      </w:r>
      <w:r>
        <w:rPr>
          <w:sz w:val="24"/>
        </w:rPr>
        <w:t>окружающего</w:t>
      </w:r>
      <w:r>
        <w:rPr>
          <w:spacing w:val="-2"/>
          <w:sz w:val="24"/>
        </w:rPr>
        <w:t xml:space="preserve"> </w:t>
      </w:r>
      <w:r>
        <w:rPr>
          <w:sz w:val="24"/>
        </w:rPr>
        <w:t>школы социума;</w:t>
      </w:r>
    </w:p>
    <w:p w:rsidR="00C10899" w:rsidRDefault="00C10899">
      <w:pPr>
        <w:pStyle w:val="a3"/>
        <w:spacing w:before="11"/>
        <w:ind w:left="0"/>
        <w:jc w:val="left"/>
        <w:rPr>
          <w:sz w:val="20"/>
        </w:rPr>
      </w:pPr>
    </w:p>
    <w:p w:rsidR="00C10899" w:rsidRDefault="006A2AAA" w:rsidP="002D2153">
      <w:pPr>
        <w:pStyle w:val="a5"/>
        <w:numPr>
          <w:ilvl w:val="0"/>
          <w:numId w:val="88"/>
        </w:numPr>
        <w:tabs>
          <w:tab w:val="left" w:pos="1187"/>
        </w:tabs>
        <w:spacing w:line="276" w:lineRule="auto"/>
        <w:ind w:right="711" w:firstLine="0"/>
        <w:rPr>
          <w:sz w:val="24"/>
        </w:rPr>
      </w:pPr>
      <w:r>
        <w:rPr>
          <w:sz w:val="24"/>
        </w:rPr>
        <w:t>открытые дискуссионные площадки – регулярно организуемый комплекс открытых</w:t>
      </w:r>
      <w:r>
        <w:rPr>
          <w:spacing w:val="-57"/>
          <w:sz w:val="24"/>
        </w:rPr>
        <w:t xml:space="preserve"> </w:t>
      </w:r>
      <w:r>
        <w:rPr>
          <w:sz w:val="24"/>
        </w:rPr>
        <w:t>дискуссионных</w:t>
      </w:r>
      <w:r>
        <w:rPr>
          <w:spacing w:val="1"/>
          <w:sz w:val="24"/>
        </w:rPr>
        <w:t xml:space="preserve"> </w:t>
      </w:r>
      <w:r>
        <w:rPr>
          <w:sz w:val="24"/>
        </w:rPr>
        <w:t>площадок</w:t>
      </w:r>
      <w:r>
        <w:rPr>
          <w:spacing w:val="1"/>
          <w:sz w:val="24"/>
        </w:rPr>
        <w:t xml:space="preserve"> </w:t>
      </w:r>
      <w:r>
        <w:rPr>
          <w:sz w:val="24"/>
        </w:rPr>
        <w:t>(детских,</w:t>
      </w:r>
      <w:r>
        <w:rPr>
          <w:spacing w:val="1"/>
          <w:sz w:val="24"/>
        </w:rPr>
        <w:t xml:space="preserve"> </w:t>
      </w:r>
      <w:r>
        <w:rPr>
          <w:sz w:val="24"/>
        </w:rPr>
        <w:t>педагогических,</w:t>
      </w:r>
      <w:r>
        <w:rPr>
          <w:spacing w:val="1"/>
          <w:sz w:val="24"/>
        </w:rPr>
        <w:t xml:space="preserve"> </w:t>
      </w:r>
      <w:r>
        <w:rPr>
          <w:sz w:val="24"/>
        </w:rPr>
        <w:t>родительских,</w:t>
      </w:r>
      <w:r>
        <w:rPr>
          <w:spacing w:val="1"/>
          <w:sz w:val="24"/>
        </w:rPr>
        <w:t xml:space="preserve"> </w:t>
      </w:r>
      <w:r>
        <w:rPr>
          <w:sz w:val="24"/>
        </w:rPr>
        <w:t>совместных),</w:t>
      </w:r>
      <w:r>
        <w:rPr>
          <w:spacing w:val="1"/>
          <w:sz w:val="24"/>
        </w:rPr>
        <w:t xml:space="preserve"> </w:t>
      </w:r>
      <w:r>
        <w:rPr>
          <w:sz w:val="24"/>
        </w:rPr>
        <w:t>на</w:t>
      </w:r>
      <w:r>
        <w:rPr>
          <w:spacing w:val="1"/>
          <w:sz w:val="24"/>
        </w:rPr>
        <w:t xml:space="preserve"> </w:t>
      </w:r>
      <w:r>
        <w:rPr>
          <w:sz w:val="24"/>
        </w:rPr>
        <w:t>которые</w:t>
      </w:r>
      <w:r>
        <w:rPr>
          <w:spacing w:val="1"/>
          <w:sz w:val="24"/>
        </w:rPr>
        <w:t xml:space="preserve"> </w:t>
      </w:r>
      <w:r>
        <w:rPr>
          <w:sz w:val="24"/>
        </w:rPr>
        <w:t>приглашаются</w:t>
      </w:r>
      <w:r>
        <w:rPr>
          <w:spacing w:val="1"/>
          <w:sz w:val="24"/>
        </w:rPr>
        <w:t xml:space="preserve"> </w:t>
      </w:r>
      <w:r>
        <w:rPr>
          <w:sz w:val="24"/>
        </w:rPr>
        <w:t>представители</w:t>
      </w:r>
      <w:r>
        <w:rPr>
          <w:spacing w:val="1"/>
          <w:sz w:val="24"/>
        </w:rPr>
        <w:t xml:space="preserve"> </w:t>
      </w:r>
      <w:r>
        <w:rPr>
          <w:sz w:val="24"/>
        </w:rPr>
        <w:t>других</w:t>
      </w:r>
      <w:r>
        <w:rPr>
          <w:spacing w:val="1"/>
          <w:sz w:val="24"/>
        </w:rPr>
        <w:t xml:space="preserve"> </w:t>
      </w:r>
      <w:r>
        <w:rPr>
          <w:sz w:val="24"/>
        </w:rPr>
        <w:t>школ,</w:t>
      </w:r>
      <w:r>
        <w:rPr>
          <w:spacing w:val="1"/>
          <w:sz w:val="24"/>
        </w:rPr>
        <w:t xml:space="preserve"> </w:t>
      </w:r>
      <w:r>
        <w:rPr>
          <w:sz w:val="24"/>
        </w:rPr>
        <w:t>деятели</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представители</w:t>
      </w:r>
      <w:r>
        <w:rPr>
          <w:spacing w:val="1"/>
          <w:sz w:val="24"/>
        </w:rPr>
        <w:t xml:space="preserve"> </w:t>
      </w:r>
      <w:r>
        <w:rPr>
          <w:sz w:val="24"/>
        </w:rPr>
        <w:t>власти,</w:t>
      </w:r>
      <w:r>
        <w:rPr>
          <w:spacing w:val="1"/>
          <w:sz w:val="24"/>
        </w:rPr>
        <w:t xml:space="preserve"> </w:t>
      </w:r>
      <w:r>
        <w:rPr>
          <w:sz w:val="24"/>
        </w:rPr>
        <w:t>общественности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насущные</w:t>
      </w:r>
      <w:r>
        <w:rPr>
          <w:spacing w:val="1"/>
          <w:sz w:val="24"/>
        </w:rPr>
        <w:t xml:space="preserve"> </w:t>
      </w:r>
      <w:r>
        <w:rPr>
          <w:sz w:val="24"/>
        </w:rPr>
        <w:t>поведенческие, нравственные, социальные, проблемы, касающиеся жизни школы, города,</w:t>
      </w:r>
      <w:r>
        <w:rPr>
          <w:spacing w:val="1"/>
          <w:sz w:val="24"/>
        </w:rPr>
        <w:t xml:space="preserve"> </w:t>
      </w:r>
      <w:r>
        <w:rPr>
          <w:sz w:val="24"/>
        </w:rPr>
        <w:t>страны;</w:t>
      </w:r>
    </w:p>
    <w:p w:rsidR="00C10899" w:rsidRDefault="00C10899">
      <w:pPr>
        <w:pStyle w:val="a3"/>
        <w:spacing w:before="11"/>
        <w:ind w:left="0"/>
        <w:jc w:val="left"/>
        <w:rPr>
          <w:sz w:val="20"/>
        </w:rPr>
      </w:pPr>
    </w:p>
    <w:p w:rsidR="00C10899" w:rsidRDefault="006A2AAA" w:rsidP="002D2153">
      <w:pPr>
        <w:pStyle w:val="a5"/>
        <w:numPr>
          <w:ilvl w:val="0"/>
          <w:numId w:val="88"/>
        </w:numPr>
        <w:tabs>
          <w:tab w:val="left" w:pos="1187"/>
        </w:tabs>
        <w:spacing w:line="276" w:lineRule="auto"/>
        <w:ind w:right="714" w:firstLine="60"/>
        <w:rPr>
          <w:sz w:val="24"/>
        </w:rPr>
      </w:pPr>
      <w:r>
        <w:rPr>
          <w:sz w:val="24"/>
        </w:rPr>
        <w:t>проводимые</w:t>
      </w:r>
      <w:r>
        <w:rPr>
          <w:spacing w:val="1"/>
          <w:sz w:val="24"/>
        </w:rPr>
        <w:t xml:space="preserve"> </w:t>
      </w:r>
      <w:r>
        <w:rPr>
          <w:sz w:val="24"/>
        </w:rPr>
        <w:t>и</w:t>
      </w:r>
      <w:r>
        <w:rPr>
          <w:spacing w:val="1"/>
          <w:sz w:val="24"/>
        </w:rPr>
        <w:t xml:space="preserve"> </w:t>
      </w:r>
      <w:r>
        <w:rPr>
          <w:sz w:val="24"/>
        </w:rPr>
        <w:t>организуемые</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обучающихся</w:t>
      </w:r>
      <w:r>
        <w:rPr>
          <w:spacing w:val="1"/>
          <w:sz w:val="24"/>
        </w:rPr>
        <w:t xml:space="preserve"> </w:t>
      </w:r>
      <w:r>
        <w:rPr>
          <w:sz w:val="24"/>
        </w:rPr>
        <w:t>спортивные</w:t>
      </w:r>
      <w:r>
        <w:rPr>
          <w:spacing w:val="1"/>
          <w:sz w:val="24"/>
        </w:rPr>
        <w:t xml:space="preserve"> </w:t>
      </w:r>
      <w:r>
        <w:rPr>
          <w:sz w:val="24"/>
        </w:rPr>
        <w:t>состязания,</w:t>
      </w:r>
      <w:r>
        <w:rPr>
          <w:spacing w:val="31"/>
          <w:sz w:val="24"/>
        </w:rPr>
        <w:t xml:space="preserve"> </w:t>
      </w:r>
      <w:r>
        <w:rPr>
          <w:sz w:val="24"/>
        </w:rPr>
        <w:t>праздники,</w:t>
      </w:r>
      <w:r>
        <w:rPr>
          <w:spacing w:val="31"/>
          <w:sz w:val="24"/>
        </w:rPr>
        <w:t xml:space="preserve"> </w:t>
      </w:r>
      <w:r>
        <w:rPr>
          <w:sz w:val="24"/>
        </w:rPr>
        <w:t>фестивали,</w:t>
      </w:r>
      <w:r>
        <w:rPr>
          <w:spacing w:val="31"/>
          <w:sz w:val="24"/>
        </w:rPr>
        <w:t xml:space="preserve"> </w:t>
      </w:r>
      <w:r>
        <w:rPr>
          <w:sz w:val="24"/>
        </w:rPr>
        <w:t>представления,</w:t>
      </w:r>
      <w:r>
        <w:rPr>
          <w:spacing w:val="31"/>
          <w:sz w:val="24"/>
        </w:rPr>
        <w:t xml:space="preserve"> </w:t>
      </w:r>
      <w:r>
        <w:rPr>
          <w:sz w:val="24"/>
        </w:rPr>
        <w:t>которые</w:t>
      </w:r>
      <w:r>
        <w:rPr>
          <w:spacing w:val="31"/>
          <w:sz w:val="24"/>
        </w:rPr>
        <w:t xml:space="preserve"> </w:t>
      </w:r>
      <w:r>
        <w:rPr>
          <w:sz w:val="24"/>
        </w:rPr>
        <w:t>открывают</w:t>
      </w:r>
      <w:r>
        <w:rPr>
          <w:spacing w:val="33"/>
          <w:sz w:val="24"/>
        </w:rPr>
        <w:t xml:space="preserve"> </w:t>
      </w:r>
      <w:r>
        <w:rPr>
          <w:sz w:val="24"/>
        </w:rPr>
        <w:t>возможности</w:t>
      </w:r>
      <w:r>
        <w:rPr>
          <w:spacing w:val="32"/>
          <w:sz w:val="24"/>
        </w:rPr>
        <w:t xml:space="preserve"> </w:t>
      </w:r>
      <w:r>
        <w:rPr>
          <w:sz w:val="24"/>
        </w:rPr>
        <w:t>для</w:t>
      </w:r>
    </w:p>
    <w:p w:rsidR="00C10899" w:rsidRDefault="00C10899">
      <w:pPr>
        <w:spacing w:line="276" w:lineRule="auto"/>
        <w:jc w:val="both"/>
        <w:rPr>
          <w:sz w:val="24"/>
        </w:rPr>
      </w:pPr>
    </w:p>
    <w:p w:rsidR="00C10899" w:rsidRDefault="006A2AAA">
      <w:pPr>
        <w:pStyle w:val="a3"/>
        <w:spacing w:before="68" w:line="278" w:lineRule="auto"/>
        <w:ind w:right="719"/>
      </w:pPr>
      <w:r>
        <w:t>творческой</w:t>
      </w:r>
      <w:r>
        <w:rPr>
          <w:spacing w:val="1"/>
        </w:rPr>
        <w:t xml:space="preserve"> </w:t>
      </w:r>
      <w:r>
        <w:t>самореализации</w:t>
      </w:r>
      <w:r>
        <w:rPr>
          <w:spacing w:val="1"/>
        </w:rPr>
        <w:t xml:space="preserve"> </w:t>
      </w:r>
      <w:r>
        <w:t>школьников</w:t>
      </w:r>
      <w:r>
        <w:rPr>
          <w:spacing w:val="1"/>
        </w:rPr>
        <w:t xml:space="preserve"> </w:t>
      </w:r>
      <w:r>
        <w:t>и</w:t>
      </w:r>
      <w:r>
        <w:rPr>
          <w:spacing w:val="1"/>
        </w:rPr>
        <w:t xml:space="preserve"> </w:t>
      </w:r>
      <w:r>
        <w:t>включают</w:t>
      </w:r>
      <w:r>
        <w:rPr>
          <w:spacing w:val="1"/>
        </w:rPr>
        <w:t xml:space="preserve"> </w:t>
      </w:r>
      <w:r>
        <w:t>их</w:t>
      </w:r>
      <w:r>
        <w:rPr>
          <w:spacing w:val="1"/>
        </w:rPr>
        <w:t xml:space="preserve"> </w:t>
      </w:r>
      <w:r>
        <w:t>в</w:t>
      </w:r>
      <w:r>
        <w:rPr>
          <w:spacing w:val="1"/>
        </w:rPr>
        <w:t xml:space="preserve"> </w:t>
      </w:r>
      <w:r>
        <w:t>деятельную</w:t>
      </w:r>
      <w:r>
        <w:rPr>
          <w:spacing w:val="1"/>
        </w:rPr>
        <w:t xml:space="preserve"> </w:t>
      </w:r>
      <w:r>
        <w:t>заботу</w:t>
      </w:r>
      <w:r>
        <w:rPr>
          <w:spacing w:val="1"/>
        </w:rPr>
        <w:t xml:space="preserve"> </w:t>
      </w:r>
      <w:r>
        <w:t>об</w:t>
      </w:r>
      <w:r>
        <w:rPr>
          <w:spacing w:val="1"/>
        </w:rPr>
        <w:t xml:space="preserve"> </w:t>
      </w:r>
      <w:r>
        <w:t>окружающих</w:t>
      </w:r>
    </w:p>
    <w:p w:rsidR="00C10899" w:rsidRDefault="00C10899">
      <w:pPr>
        <w:pStyle w:val="a3"/>
        <w:spacing w:before="6"/>
        <w:ind w:left="0"/>
        <w:jc w:val="left"/>
        <w:rPr>
          <w:sz w:val="20"/>
        </w:rPr>
      </w:pPr>
    </w:p>
    <w:p w:rsidR="00C10899" w:rsidRDefault="006A2AAA">
      <w:pPr>
        <w:pStyle w:val="a3"/>
        <w:spacing w:before="1"/>
      </w:pPr>
      <w:r>
        <w:t>На</w:t>
      </w:r>
      <w:r>
        <w:rPr>
          <w:spacing w:val="-5"/>
        </w:rPr>
        <w:t xml:space="preserve"> </w:t>
      </w:r>
      <w:r>
        <w:t>школьном</w:t>
      </w:r>
      <w:r>
        <w:rPr>
          <w:spacing w:val="-1"/>
        </w:rPr>
        <w:t xml:space="preserve"> </w:t>
      </w:r>
      <w:r>
        <w:t>уровне:</w:t>
      </w:r>
    </w:p>
    <w:p w:rsidR="00C10899" w:rsidRDefault="00C10899">
      <w:pPr>
        <w:pStyle w:val="a3"/>
        <w:spacing w:before="4"/>
        <w:ind w:left="0"/>
        <w:jc w:val="left"/>
      </w:pPr>
    </w:p>
    <w:p w:rsidR="00C10899" w:rsidRDefault="006A2AAA">
      <w:pPr>
        <w:pStyle w:val="a3"/>
        <w:spacing w:line="276" w:lineRule="auto"/>
        <w:ind w:right="709"/>
      </w:pPr>
      <w:r>
        <w:t>Разновозрастные</w:t>
      </w:r>
      <w:r>
        <w:rPr>
          <w:spacing w:val="1"/>
        </w:rPr>
        <w:t xml:space="preserve"> </w:t>
      </w:r>
      <w:r>
        <w:t>сборы</w:t>
      </w:r>
      <w:r>
        <w:rPr>
          <w:spacing w:val="1"/>
        </w:rPr>
        <w:t xml:space="preserve"> </w:t>
      </w:r>
      <w:r>
        <w:t>–</w:t>
      </w:r>
      <w:r>
        <w:rPr>
          <w:spacing w:val="1"/>
        </w:rPr>
        <w:t xml:space="preserve"> </w:t>
      </w:r>
      <w:r>
        <w:t>ежегодные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61"/>
        </w:rPr>
        <w:t xml:space="preserve"> </w:t>
      </w:r>
      <w:r>
        <w:t>комплекс</w:t>
      </w:r>
      <w:r>
        <w:rPr>
          <w:spacing w:val="-57"/>
        </w:rPr>
        <w:t xml:space="preserve"> </w:t>
      </w:r>
      <w:r>
        <w:t>коллективных дел, в процессе которых складывается особая детско- взрослая общность,</w:t>
      </w:r>
      <w:r>
        <w:rPr>
          <w:spacing w:val="1"/>
        </w:rPr>
        <w:t xml:space="preserve"> </w:t>
      </w:r>
      <w:r>
        <w:t>характеризующаяся</w:t>
      </w:r>
      <w:r>
        <w:rPr>
          <w:spacing w:val="1"/>
        </w:rPr>
        <w:t xml:space="preserve"> </w:t>
      </w:r>
      <w:r>
        <w:t>доверительными,</w:t>
      </w:r>
      <w:r>
        <w:rPr>
          <w:spacing w:val="1"/>
        </w:rPr>
        <w:t xml:space="preserve"> </w:t>
      </w:r>
      <w:r>
        <w:t>поддерживающими</w:t>
      </w:r>
      <w:r>
        <w:rPr>
          <w:spacing w:val="1"/>
        </w:rPr>
        <w:t xml:space="preserve"> </w:t>
      </w:r>
      <w:r>
        <w:t>взаимоотношениями,</w:t>
      </w:r>
      <w:r>
        <w:rPr>
          <w:spacing w:val="1"/>
        </w:rPr>
        <w:t xml:space="preserve"> </w:t>
      </w:r>
      <w:r>
        <w:lastRenderedPageBreak/>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эмоционально-психологического</w:t>
      </w:r>
      <w:r>
        <w:rPr>
          <w:spacing w:val="1"/>
        </w:rPr>
        <w:t xml:space="preserve"> </w:t>
      </w:r>
      <w:r>
        <w:t>комфорта:</w:t>
      </w:r>
    </w:p>
    <w:p w:rsidR="00C10899" w:rsidRDefault="006A2AAA" w:rsidP="002D2153">
      <w:pPr>
        <w:pStyle w:val="a5"/>
        <w:numPr>
          <w:ilvl w:val="0"/>
          <w:numId w:val="87"/>
        </w:numPr>
        <w:tabs>
          <w:tab w:val="left" w:pos="1186"/>
          <w:tab w:val="left" w:pos="1187"/>
        </w:tabs>
        <w:spacing w:line="276" w:lineRule="exact"/>
        <w:ind w:left="1186" w:hanging="709"/>
        <w:jc w:val="left"/>
        <w:rPr>
          <w:sz w:val="24"/>
        </w:rPr>
      </w:pPr>
      <w:r>
        <w:rPr>
          <w:sz w:val="24"/>
        </w:rPr>
        <w:t>Смотр</w:t>
      </w:r>
      <w:r>
        <w:rPr>
          <w:spacing w:val="-1"/>
          <w:sz w:val="24"/>
        </w:rPr>
        <w:t xml:space="preserve"> </w:t>
      </w:r>
      <w:r>
        <w:rPr>
          <w:sz w:val="24"/>
        </w:rPr>
        <w:t>строя</w:t>
      </w:r>
      <w:r>
        <w:rPr>
          <w:spacing w:val="-1"/>
          <w:sz w:val="24"/>
        </w:rPr>
        <w:t xml:space="preserve"> </w:t>
      </w:r>
      <w:r>
        <w:rPr>
          <w:sz w:val="24"/>
        </w:rPr>
        <w:t>и песни</w:t>
      </w:r>
    </w:p>
    <w:p w:rsidR="00C10899" w:rsidRDefault="006A2AAA" w:rsidP="002D2153">
      <w:pPr>
        <w:pStyle w:val="a5"/>
        <w:numPr>
          <w:ilvl w:val="0"/>
          <w:numId w:val="87"/>
        </w:numPr>
        <w:tabs>
          <w:tab w:val="left" w:pos="1186"/>
          <w:tab w:val="left" w:pos="1187"/>
        </w:tabs>
        <w:spacing w:before="44"/>
        <w:ind w:left="1186" w:hanging="709"/>
        <w:jc w:val="left"/>
        <w:rPr>
          <w:sz w:val="24"/>
        </w:rPr>
      </w:pPr>
      <w:r>
        <w:rPr>
          <w:sz w:val="24"/>
        </w:rPr>
        <w:t>Фестиваль</w:t>
      </w:r>
      <w:r>
        <w:rPr>
          <w:spacing w:val="-3"/>
          <w:sz w:val="24"/>
        </w:rPr>
        <w:t xml:space="preserve"> </w:t>
      </w:r>
      <w:r>
        <w:rPr>
          <w:sz w:val="24"/>
        </w:rPr>
        <w:t>ко</w:t>
      </w:r>
      <w:r>
        <w:rPr>
          <w:spacing w:val="-2"/>
          <w:sz w:val="24"/>
        </w:rPr>
        <w:t xml:space="preserve"> </w:t>
      </w:r>
      <w:r>
        <w:rPr>
          <w:sz w:val="24"/>
        </w:rPr>
        <w:t>Дню</w:t>
      </w:r>
      <w:r>
        <w:rPr>
          <w:spacing w:val="-2"/>
          <w:sz w:val="24"/>
        </w:rPr>
        <w:t xml:space="preserve"> </w:t>
      </w:r>
      <w:r>
        <w:rPr>
          <w:sz w:val="24"/>
        </w:rPr>
        <w:t>толерантности</w:t>
      </w:r>
    </w:p>
    <w:p w:rsidR="00C10899" w:rsidRDefault="006A2AAA" w:rsidP="002D2153">
      <w:pPr>
        <w:pStyle w:val="a5"/>
        <w:numPr>
          <w:ilvl w:val="0"/>
          <w:numId w:val="87"/>
        </w:numPr>
        <w:tabs>
          <w:tab w:val="left" w:pos="1186"/>
          <w:tab w:val="left" w:pos="1187"/>
        </w:tabs>
        <w:spacing w:before="40"/>
        <w:ind w:left="1186" w:hanging="709"/>
        <w:jc w:val="left"/>
        <w:rPr>
          <w:sz w:val="24"/>
        </w:rPr>
      </w:pPr>
      <w:r>
        <w:rPr>
          <w:sz w:val="24"/>
        </w:rPr>
        <w:t>Благотворительные</w:t>
      </w:r>
      <w:r>
        <w:rPr>
          <w:spacing w:val="-7"/>
          <w:sz w:val="24"/>
        </w:rPr>
        <w:t xml:space="preserve"> </w:t>
      </w:r>
      <w:r>
        <w:rPr>
          <w:sz w:val="24"/>
        </w:rPr>
        <w:t>ярмарки</w:t>
      </w:r>
    </w:p>
    <w:p w:rsidR="00C10899" w:rsidRDefault="006A2AAA" w:rsidP="002D2153">
      <w:pPr>
        <w:pStyle w:val="a5"/>
        <w:numPr>
          <w:ilvl w:val="0"/>
          <w:numId w:val="87"/>
        </w:numPr>
        <w:tabs>
          <w:tab w:val="left" w:pos="1186"/>
          <w:tab w:val="left" w:pos="1187"/>
        </w:tabs>
        <w:spacing w:before="42"/>
        <w:ind w:left="1186" w:hanging="709"/>
        <w:jc w:val="left"/>
        <w:rPr>
          <w:sz w:val="24"/>
        </w:rPr>
      </w:pPr>
      <w:r>
        <w:rPr>
          <w:sz w:val="24"/>
        </w:rPr>
        <w:t>Митинг</w:t>
      </w:r>
      <w:r>
        <w:rPr>
          <w:spacing w:val="-3"/>
          <w:sz w:val="24"/>
        </w:rPr>
        <w:t xml:space="preserve"> </w:t>
      </w:r>
      <w:r>
        <w:rPr>
          <w:sz w:val="24"/>
        </w:rPr>
        <w:t>в</w:t>
      </w:r>
      <w:r>
        <w:rPr>
          <w:spacing w:val="-3"/>
          <w:sz w:val="24"/>
        </w:rPr>
        <w:t xml:space="preserve"> </w:t>
      </w:r>
      <w:r>
        <w:rPr>
          <w:sz w:val="24"/>
        </w:rPr>
        <w:t>рамках</w:t>
      </w:r>
      <w:r>
        <w:rPr>
          <w:spacing w:val="2"/>
          <w:sz w:val="24"/>
        </w:rPr>
        <w:t xml:space="preserve"> </w:t>
      </w:r>
      <w:r>
        <w:rPr>
          <w:sz w:val="24"/>
        </w:rPr>
        <w:t>«Бессмертного</w:t>
      </w:r>
      <w:r>
        <w:rPr>
          <w:spacing w:val="-2"/>
          <w:sz w:val="24"/>
        </w:rPr>
        <w:t xml:space="preserve"> </w:t>
      </w:r>
      <w:r>
        <w:rPr>
          <w:sz w:val="24"/>
        </w:rPr>
        <w:t>полка»</w:t>
      </w:r>
    </w:p>
    <w:p w:rsidR="00C10899" w:rsidRDefault="00C10899">
      <w:pPr>
        <w:pStyle w:val="a3"/>
        <w:spacing w:before="5"/>
        <w:ind w:left="0"/>
        <w:jc w:val="left"/>
      </w:pPr>
    </w:p>
    <w:p w:rsidR="00C10899" w:rsidRDefault="006A2AAA">
      <w:pPr>
        <w:pStyle w:val="a3"/>
        <w:spacing w:line="276" w:lineRule="auto"/>
        <w:ind w:right="712"/>
      </w:pPr>
      <w:r>
        <w:t>Общешкольные</w:t>
      </w:r>
      <w:r>
        <w:rPr>
          <w:spacing w:val="1"/>
        </w:rPr>
        <w:t xml:space="preserve"> </w:t>
      </w:r>
      <w:r>
        <w:t>праздники</w:t>
      </w:r>
      <w:r>
        <w:rPr>
          <w:spacing w:val="1"/>
        </w:rPr>
        <w:t xml:space="preserve"> </w:t>
      </w:r>
      <w:r>
        <w:t>–</w:t>
      </w:r>
      <w:r>
        <w:rPr>
          <w:spacing w:val="1"/>
        </w:rPr>
        <w:t xml:space="preserve"> </w:t>
      </w:r>
      <w:r>
        <w:t>ежегодно</w:t>
      </w:r>
      <w:r>
        <w:rPr>
          <w:spacing w:val="1"/>
        </w:rPr>
        <w:t xml:space="preserve"> </w:t>
      </w:r>
      <w:r>
        <w:t>проводятся</w:t>
      </w:r>
      <w:r>
        <w:rPr>
          <w:spacing w:val="1"/>
        </w:rPr>
        <w:t xml:space="preserve"> </w:t>
      </w:r>
      <w:r>
        <w:t>школой</w:t>
      </w:r>
      <w:r>
        <w:rPr>
          <w:spacing w:val="1"/>
        </w:rPr>
        <w:t xml:space="preserve"> </w:t>
      </w:r>
      <w:r>
        <w:t>как</w:t>
      </w:r>
      <w:r>
        <w:rPr>
          <w:spacing w:val="1"/>
        </w:rPr>
        <w:t xml:space="preserve"> </w:t>
      </w:r>
      <w:r>
        <w:t>творческие</w:t>
      </w:r>
      <w:r>
        <w:rPr>
          <w:spacing w:val="-57"/>
        </w:rPr>
        <w:t xml:space="preserve"> </w:t>
      </w:r>
      <w:r>
        <w:t>театрализованные, музыкальные, литературные и т. п. дела, связанные со значимыми для</w:t>
      </w:r>
      <w:r>
        <w:rPr>
          <w:spacing w:val="1"/>
        </w:rPr>
        <w:t xml:space="preserve"> </w:t>
      </w:r>
      <w:r>
        <w:t>детей</w:t>
      </w:r>
      <w:r>
        <w:rPr>
          <w:spacing w:val="-2"/>
        </w:rPr>
        <w:t xml:space="preserve"> </w:t>
      </w:r>
      <w:r>
        <w:t>и</w:t>
      </w:r>
      <w:r>
        <w:rPr>
          <w:spacing w:val="-1"/>
        </w:rPr>
        <w:t xml:space="preserve"> </w:t>
      </w:r>
      <w:r>
        <w:t>педагогов</w:t>
      </w:r>
      <w:r>
        <w:rPr>
          <w:spacing w:val="-3"/>
        </w:rPr>
        <w:t xml:space="preserve"> </w:t>
      </w:r>
      <w:r>
        <w:t>знаменательными</w:t>
      </w:r>
      <w:r>
        <w:rPr>
          <w:spacing w:val="-1"/>
        </w:rPr>
        <w:t xml:space="preserve"> </w:t>
      </w:r>
      <w:r>
        <w:t>датами,</w:t>
      </w:r>
      <w:r>
        <w:rPr>
          <w:spacing w:val="-2"/>
        </w:rPr>
        <w:t xml:space="preserve"> </w:t>
      </w:r>
      <w:r>
        <w:t>в</w:t>
      </w:r>
      <w:r>
        <w:rPr>
          <w:spacing w:val="-2"/>
        </w:rPr>
        <w:t xml:space="preserve"> </w:t>
      </w:r>
      <w:r>
        <w:t>которых</w:t>
      </w:r>
      <w:r>
        <w:rPr>
          <w:spacing w:val="1"/>
        </w:rPr>
        <w:t xml:space="preserve"> </w:t>
      </w:r>
      <w:r>
        <w:t>участвуют</w:t>
      </w:r>
      <w:r>
        <w:rPr>
          <w:spacing w:val="-1"/>
        </w:rPr>
        <w:t xml:space="preserve"> </w:t>
      </w:r>
      <w:r>
        <w:t>все</w:t>
      </w:r>
      <w:r>
        <w:rPr>
          <w:spacing w:val="-1"/>
        </w:rPr>
        <w:t xml:space="preserve"> </w:t>
      </w:r>
      <w:r>
        <w:t>классы</w:t>
      </w:r>
      <w:r>
        <w:rPr>
          <w:spacing w:val="-1"/>
        </w:rPr>
        <w:t xml:space="preserve"> </w:t>
      </w:r>
      <w:r>
        <w:t>школы:</w:t>
      </w:r>
    </w:p>
    <w:p w:rsidR="00C10899" w:rsidRDefault="006A2AAA" w:rsidP="002D2153">
      <w:pPr>
        <w:pStyle w:val="a5"/>
        <w:numPr>
          <w:ilvl w:val="0"/>
          <w:numId w:val="87"/>
        </w:numPr>
        <w:tabs>
          <w:tab w:val="left" w:pos="1186"/>
          <w:tab w:val="left" w:pos="1187"/>
        </w:tabs>
        <w:ind w:left="1186" w:hanging="709"/>
        <w:jc w:val="left"/>
        <w:rPr>
          <w:sz w:val="24"/>
        </w:rPr>
      </w:pPr>
      <w:r>
        <w:rPr>
          <w:sz w:val="24"/>
        </w:rPr>
        <w:t>Концерт</w:t>
      </w:r>
      <w:r>
        <w:rPr>
          <w:spacing w:val="-3"/>
          <w:sz w:val="24"/>
        </w:rPr>
        <w:t xml:space="preserve"> </w:t>
      </w:r>
      <w:r>
        <w:rPr>
          <w:sz w:val="24"/>
        </w:rPr>
        <w:t>ко</w:t>
      </w:r>
      <w:r>
        <w:rPr>
          <w:spacing w:val="-1"/>
          <w:sz w:val="24"/>
        </w:rPr>
        <w:t xml:space="preserve"> </w:t>
      </w:r>
      <w:r>
        <w:rPr>
          <w:sz w:val="24"/>
        </w:rPr>
        <w:t>Дню</w:t>
      </w:r>
      <w:r>
        <w:rPr>
          <w:spacing w:val="-1"/>
          <w:sz w:val="24"/>
        </w:rPr>
        <w:t xml:space="preserve"> </w:t>
      </w:r>
      <w:r>
        <w:rPr>
          <w:sz w:val="24"/>
        </w:rPr>
        <w:t>Учителя</w:t>
      </w:r>
    </w:p>
    <w:p w:rsidR="00C10899" w:rsidRDefault="006A2AAA" w:rsidP="002D2153">
      <w:pPr>
        <w:pStyle w:val="a5"/>
        <w:numPr>
          <w:ilvl w:val="0"/>
          <w:numId w:val="87"/>
        </w:numPr>
        <w:tabs>
          <w:tab w:val="left" w:pos="1186"/>
          <w:tab w:val="left" w:pos="1187"/>
        </w:tabs>
        <w:spacing w:before="41"/>
        <w:ind w:left="1186" w:hanging="709"/>
        <w:jc w:val="left"/>
        <w:rPr>
          <w:sz w:val="24"/>
        </w:rPr>
      </w:pPr>
      <w:r>
        <w:rPr>
          <w:sz w:val="24"/>
        </w:rPr>
        <w:t>Новогодние</w:t>
      </w:r>
      <w:r>
        <w:rPr>
          <w:spacing w:val="-3"/>
          <w:sz w:val="24"/>
        </w:rPr>
        <w:t xml:space="preserve"> </w:t>
      </w:r>
      <w:r>
        <w:rPr>
          <w:sz w:val="24"/>
        </w:rPr>
        <w:t>представления</w:t>
      </w:r>
    </w:p>
    <w:p w:rsidR="00C10899" w:rsidRDefault="006A2AAA" w:rsidP="002D2153">
      <w:pPr>
        <w:pStyle w:val="a5"/>
        <w:numPr>
          <w:ilvl w:val="0"/>
          <w:numId w:val="87"/>
        </w:numPr>
        <w:tabs>
          <w:tab w:val="left" w:pos="1186"/>
          <w:tab w:val="left" w:pos="1187"/>
        </w:tabs>
        <w:spacing w:before="43"/>
        <w:ind w:left="1186" w:hanging="709"/>
        <w:jc w:val="left"/>
        <w:rPr>
          <w:sz w:val="24"/>
        </w:rPr>
      </w:pPr>
      <w:r>
        <w:rPr>
          <w:sz w:val="24"/>
        </w:rPr>
        <w:t>Конкурс</w:t>
      </w:r>
      <w:r>
        <w:rPr>
          <w:spacing w:val="1"/>
          <w:sz w:val="24"/>
        </w:rPr>
        <w:t xml:space="preserve"> </w:t>
      </w:r>
      <w:r>
        <w:rPr>
          <w:sz w:val="24"/>
        </w:rPr>
        <w:t>«Мисс</w:t>
      </w:r>
      <w:r>
        <w:rPr>
          <w:spacing w:val="-3"/>
          <w:sz w:val="24"/>
        </w:rPr>
        <w:t xml:space="preserve"> </w:t>
      </w:r>
      <w:r>
        <w:rPr>
          <w:sz w:val="24"/>
        </w:rPr>
        <w:t>и</w:t>
      </w:r>
      <w:r>
        <w:rPr>
          <w:spacing w:val="-2"/>
          <w:sz w:val="24"/>
        </w:rPr>
        <w:t xml:space="preserve"> </w:t>
      </w:r>
      <w:r>
        <w:rPr>
          <w:sz w:val="24"/>
        </w:rPr>
        <w:t>мистер</w:t>
      </w:r>
      <w:r>
        <w:rPr>
          <w:spacing w:val="-1"/>
          <w:sz w:val="24"/>
        </w:rPr>
        <w:t xml:space="preserve"> </w:t>
      </w:r>
      <w:r>
        <w:rPr>
          <w:sz w:val="24"/>
        </w:rPr>
        <w:t>школы»</w:t>
      </w:r>
    </w:p>
    <w:p w:rsidR="00C10899" w:rsidRDefault="006A2AAA" w:rsidP="002D2153">
      <w:pPr>
        <w:pStyle w:val="a5"/>
        <w:numPr>
          <w:ilvl w:val="0"/>
          <w:numId w:val="87"/>
        </w:numPr>
        <w:tabs>
          <w:tab w:val="left" w:pos="1186"/>
          <w:tab w:val="left" w:pos="1187"/>
        </w:tabs>
        <w:spacing w:before="41"/>
        <w:ind w:left="1186" w:hanging="709"/>
        <w:jc w:val="left"/>
        <w:rPr>
          <w:sz w:val="24"/>
        </w:rPr>
      </w:pPr>
      <w:r>
        <w:rPr>
          <w:sz w:val="24"/>
        </w:rPr>
        <w:t>Театральные</w:t>
      </w:r>
      <w:r>
        <w:rPr>
          <w:spacing w:val="-5"/>
          <w:sz w:val="24"/>
        </w:rPr>
        <w:t xml:space="preserve"> </w:t>
      </w:r>
      <w:r>
        <w:rPr>
          <w:sz w:val="24"/>
        </w:rPr>
        <w:t>премьеры</w:t>
      </w:r>
    </w:p>
    <w:p w:rsidR="00C10899" w:rsidRDefault="006A2AAA" w:rsidP="002D2153">
      <w:pPr>
        <w:pStyle w:val="a5"/>
        <w:numPr>
          <w:ilvl w:val="0"/>
          <w:numId w:val="87"/>
        </w:numPr>
        <w:tabs>
          <w:tab w:val="left" w:pos="1186"/>
          <w:tab w:val="left" w:pos="1187"/>
        </w:tabs>
        <w:spacing w:before="41"/>
        <w:ind w:left="1186" w:hanging="709"/>
        <w:jc w:val="left"/>
        <w:rPr>
          <w:sz w:val="24"/>
        </w:rPr>
      </w:pPr>
      <w:r>
        <w:rPr>
          <w:sz w:val="24"/>
        </w:rPr>
        <w:t>Музыкальная</w:t>
      </w:r>
      <w:r>
        <w:rPr>
          <w:spacing w:val="-1"/>
          <w:sz w:val="24"/>
        </w:rPr>
        <w:t xml:space="preserve"> </w:t>
      </w:r>
      <w:r>
        <w:rPr>
          <w:sz w:val="24"/>
        </w:rPr>
        <w:t>открытка</w:t>
      </w:r>
      <w:r>
        <w:rPr>
          <w:spacing w:val="-5"/>
          <w:sz w:val="24"/>
        </w:rPr>
        <w:t xml:space="preserve"> </w:t>
      </w:r>
      <w:r>
        <w:rPr>
          <w:sz w:val="24"/>
        </w:rPr>
        <w:t>к</w:t>
      </w:r>
      <w:r>
        <w:rPr>
          <w:spacing w:val="-1"/>
          <w:sz w:val="24"/>
        </w:rPr>
        <w:t xml:space="preserve"> </w:t>
      </w:r>
      <w:r>
        <w:rPr>
          <w:sz w:val="24"/>
        </w:rPr>
        <w:t>8 Марта</w:t>
      </w:r>
    </w:p>
    <w:p w:rsidR="00C10899" w:rsidRDefault="006A2AAA" w:rsidP="002D2153">
      <w:pPr>
        <w:pStyle w:val="a5"/>
        <w:numPr>
          <w:ilvl w:val="0"/>
          <w:numId w:val="87"/>
        </w:numPr>
        <w:tabs>
          <w:tab w:val="left" w:pos="1186"/>
          <w:tab w:val="left" w:pos="1187"/>
        </w:tabs>
        <w:spacing w:before="41"/>
        <w:ind w:left="1186" w:hanging="709"/>
        <w:jc w:val="left"/>
        <w:rPr>
          <w:sz w:val="24"/>
        </w:rPr>
      </w:pPr>
      <w:r>
        <w:rPr>
          <w:sz w:val="24"/>
        </w:rPr>
        <w:t>Школьный</w:t>
      </w:r>
      <w:r>
        <w:rPr>
          <w:spacing w:val="-2"/>
          <w:sz w:val="24"/>
        </w:rPr>
        <w:t xml:space="preserve"> </w:t>
      </w:r>
      <w:r>
        <w:rPr>
          <w:sz w:val="24"/>
        </w:rPr>
        <w:t>КВН</w:t>
      </w:r>
    </w:p>
    <w:p w:rsidR="00C10899" w:rsidRDefault="006A2AAA" w:rsidP="002D2153">
      <w:pPr>
        <w:pStyle w:val="a5"/>
        <w:numPr>
          <w:ilvl w:val="0"/>
          <w:numId w:val="87"/>
        </w:numPr>
        <w:tabs>
          <w:tab w:val="left" w:pos="1186"/>
          <w:tab w:val="left" w:pos="1187"/>
        </w:tabs>
        <w:spacing w:before="43"/>
        <w:ind w:left="1186" w:hanging="709"/>
        <w:jc w:val="left"/>
        <w:rPr>
          <w:sz w:val="24"/>
        </w:rPr>
      </w:pPr>
      <w:r>
        <w:rPr>
          <w:sz w:val="24"/>
        </w:rPr>
        <w:t>Посвящение</w:t>
      </w:r>
      <w:r>
        <w:rPr>
          <w:spacing w:val="-3"/>
          <w:sz w:val="24"/>
        </w:rPr>
        <w:t xml:space="preserve"> </w:t>
      </w:r>
      <w:r>
        <w:rPr>
          <w:sz w:val="24"/>
        </w:rPr>
        <w:t>в</w:t>
      </w:r>
      <w:r>
        <w:rPr>
          <w:spacing w:val="-3"/>
          <w:sz w:val="24"/>
        </w:rPr>
        <w:t xml:space="preserve"> </w:t>
      </w:r>
      <w:r>
        <w:rPr>
          <w:sz w:val="24"/>
        </w:rPr>
        <w:t>первоклассники</w:t>
      </w:r>
    </w:p>
    <w:p w:rsidR="00C10899" w:rsidRDefault="006A2AAA" w:rsidP="002D2153">
      <w:pPr>
        <w:pStyle w:val="a5"/>
        <w:numPr>
          <w:ilvl w:val="0"/>
          <w:numId w:val="87"/>
        </w:numPr>
        <w:tabs>
          <w:tab w:val="left" w:pos="1186"/>
          <w:tab w:val="left" w:pos="1187"/>
        </w:tabs>
        <w:spacing w:before="41"/>
        <w:ind w:left="1186" w:hanging="709"/>
        <w:jc w:val="left"/>
        <w:rPr>
          <w:sz w:val="24"/>
        </w:rPr>
      </w:pPr>
      <w:r>
        <w:rPr>
          <w:sz w:val="24"/>
        </w:rPr>
        <w:t>День</w:t>
      </w:r>
      <w:r>
        <w:rPr>
          <w:spacing w:val="-3"/>
          <w:sz w:val="24"/>
        </w:rPr>
        <w:t xml:space="preserve"> </w:t>
      </w:r>
      <w:r>
        <w:rPr>
          <w:sz w:val="24"/>
        </w:rPr>
        <w:t>открытых дверей</w:t>
      </w:r>
    </w:p>
    <w:p w:rsidR="00C10899" w:rsidRDefault="006A2AAA" w:rsidP="002D2153">
      <w:pPr>
        <w:pStyle w:val="a5"/>
        <w:numPr>
          <w:ilvl w:val="0"/>
          <w:numId w:val="87"/>
        </w:numPr>
        <w:tabs>
          <w:tab w:val="left" w:pos="1186"/>
          <w:tab w:val="left" w:pos="1187"/>
        </w:tabs>
        <w:spacing w:before="41"/>
        <w:ind w:left="1186" w:hanging="709"/>
        <w:jc w:val="left"/>
        <w:rPr>
          <w:sz w:val="24"/>
        </w:rPr>
      </w:pPr>
      <w:r>
        <w:rPr>
          <w:sz w:val="24"/>
        </w:rPr>
        <w:t>«Последний</w:t>
      </w:r>
      <w:r>
        <w:rPr>
          <w:spacing w:val="-3"/>
          <w:sz w:val="24"/>
        </w:rPr>
        <w:t xml:space="preserve"> </w:t>
      </w:r>
      <w:r>
        <w:rPr>
          <w:sz w:val="24"/>
        </w:rPr>
        <w:t>звонок»</w:t>
      </w:r>
    </w:p>
    <w:p w:rsidR="00C10899" w:rsidRDefault="00C10899">
      <w:pPr>
        <w:pStyle w:val="a3"/>
        <w:spacing w:before="5"/>
        <w:ind w:left="0"/>
        <w:jc w:val="left"/>
      </w:pPr>
    </w:p>
    <w:p w:rsidR="00C10899" w:rsidRDefault="006A2AAA">
      <w:pPr>
        <w:pStyle w:val="a3"/>
        <w:spacing w:line="276" w:lineRule="auto"/>
        <w:ind w:right="716"/>
      </w:pPr>
      <w:r>
        <w:t>Традиционные церемонии награждения школьников и педагогов за активное участие в</w:t>
      </w:r>
      <w:r>
        <w:rPr>
          <w:spacing w:val="1"/>
        </w:rPr>
        <w:t xml:space="preserve"> </w:t>
      </w:r>
      <w:r>
        <w:t>жизни</w:t>
      </w:r>
      <w:r>
        <w:rPr>
          <w:spacing w:val="1"/>
        </w:rPr>
        <w:t xml:space="preserve"> </w:t>
      </w:r>
      <w:r>
        <w:t>школы,</w:t>
      </w:r>
      <w:r>
        <w:rPr>
          <w:spacing w:val="1"/>
        </w:rPr>
        <w:t xml:space="preserve"> </w:t>
      </w:r>
      <w:r>
        <w:t>защиту</w:t>
      </w:r>
      <w:r>
        <w:rPr>
          <w:spacing w:val="1"/>
        </w:rPr>
        <w:t xml:space="preserve"> </w:t>
      </w:r>
      <w:r>
        <w:t>чести</w:t>
      </w:r>
      <w:r>
        <w:rPr>
          <w:spacing w:val="1"/>
        </w:rPr>
        <w:t xml:space="preserve"> </w:t>
      </w:r>
      <w:r>
        <w:t>школы</w:t>
      </w:r>
      <w:r>
        <w:rPr>
          <w:spacing w:val="1"/>
        </w:rPr>
        <w:t xml:space="preserve"> </w:t>
      </w:r>
      <w:r>
        <w:t>в</w:t>
      </w:r>
      <w:r>
        <w:rPr>
          <w:spacing w:val="1"/>
        </w:rPr>
        <w:t xml:space="preserve"> </w:t>
      </w:r>
      <w:r>
        <w:t>конкурсах,</w:t>
      </w:r>
      <w:r>
        <w:rPr>
          <w:spacing w:val="1"/>
        </w:rPr>
        <w:t xml:space="preserve"> </w:t>
      </w:r>
      <w:r>
        <w:t>соревнованиях,</w:t>
      </w:r>
      <w:r>
        <w:rPr>
          <w:spacing w:val="1"/>
        </w:rPr>
        <w:t xml:space="preserve"> </w:t>
      </w:r>
      <w:r>
        <w:t>олимпиадах,</w:t>
      </w:r>
      <w:r>
        <w:rPr>
          <w:spacing w:val="1"/>
        </w:rPr>
        <w:t xml:space="preserve"> </w:t>
      </w:r>
      <w:r>
        <w:t>значительный</w:t>
      </w:r>
      <w:r>
        <w:rPr>
          <w:spacing w:val="-1"/>
        </w:rPr>
        <w:t xml:space="preserve"> </w:t>
      </w:r>
      <w:r>
        <w:t>вклад в</w:t>
      </w:r>
      <w:r>
        <w:rPr>
          <w:spacing w:val="-1"/>
        </w:rPr>
        <w:t xml:space="preserve"> </w:t>
      </w:r>
      <w:r>
        <w:t>развитие</w:t>
      </w:r>
      <w:r>
        <w:rPr>
          <w:spacing w:val="-1"/>
        </w:rPr>
        <w:t xml:space="preserve"> </w:t>
      </w:r>
      <w:r>
        <w:t>школы.</w:t>
      </w:r>
    </w:p>
    <w:p w:rsidR="00C10899" w:rsidRDefault="00C10899">
      <w:pPr>
        <w:pStyle w:val="a3"/>
        <w:spacing w:before="11"/>
        <w:ind w:left="0"/>
        <w:jc w:val="left"/>
        <w:rPr>
          <w:sz w:val="20"/>
        </w:rPr>
      </w:pPr>
    </w:p>
    <w:p w:rsidR="00C10899" w:rsidRDefault="006A2AAA">
      <w:pPr>
        <w:pStyle w:val="a3"/>
      </w:pPr>
      <w:r>
        <w:t>На уровне</w:t>
      </w:r>
      <w:r>
        <w:rPr>
          <w:spacing w:val="-4"/>
        </w:rPr>
        <w:t xml:space="preserve"> </w:t>
      </w:r>
      <w:r>
        <w:t>классов:</w:t>
      </w:r>
    </w:p>
    <w:p w:rsidR="00C10899" w:rsidRDefault="006A2AAA" w:rsidP="002D2153">
      <w:pPr>
        <w:pStyle w:val="a5"/>
        <w:numPr>
          <w:ilvl w:val="0"/>
          <w:numId w:val="88"/>
        </w:numPr>
        <w:tabs>
          <w:tab w:val="left" w:pos="1187"/>
        </w:tabs>
        <w:spacing w:before="41"/>
        <w:ind w:left="1186" w:hanging="709"/>
        <w:rPr>
          <w:sz w:val="24"/>
        </w:rPr>
      </w:pPr>
      <w:r>
        <w:rPr>
          <w:sz w:val="24"/>
        </w:rPr>
        <w:t>участие</w:t>
      </w:r>
      <w:r>
        <w:rPr>
          <w:spacing w:val="-4"/>
          <w:sz w:val="24"/>
        </w:rPr>
        <w:t xml:space="preserve"> </w:t>
      </w:r>
      <w:r>
        <w:rPr>
          <w:sz w:val="24"/>
        </w:rPr>
        <w:t>классов</w:t>
      </w:r>
      <w:r>
        <w:rPr>
          <w:spacing w:val="-3"/>
          <w:sz w:val="24"/>
        </w:rPr>
        <w:t xml:space="preserve"> </w:t>
      </w:r>
      <w:r>
        <w:rPr>
          <w:sz w:val="24"/>
        </w:rPr>
        <w:t>школы</w:t>
      </w:r>
      <w:r>
        <w:rPr>
          <w:spacing w:val="-3"/>
          <w:sz w:val="24"/>
        </w:rPr>
        <w:t xml:space="preserve"> </w:t>
      </w:r>
      <w:r>
        <w:rPr>
          <w:sz w:val="24"/>
        </w:rPr>
        <w:t>в</w:t>
      </w:r>
      <w:r>
        <w:rPr>
          <w:spacing w:val="-3"/>
          <w:sz w:val="24"/>
        </w:rPr>
        <w:t xml:space="preserve"> </w:t>
      </w:r>
      <w:r>
        <w:rPr>
          <w:sz w:val="24"/>
        </w:rPr>
        <w:t>реализации</w:t>
      </w:r>
      <w:r>
        <w:rPr>
          <w:spacing w:val="-3"/>
          <w:sz w:val="24"/>
        </w:rPr>
        <w:t xml:space="preserve"> </w:t>
      </w:r>
      <w:r>
        <w:rPr>
          <w:sz w:val="24"/>
        </w:rPr>
        <w:t>общешкольных</w:t>
      </w:r>
      <w:r>
        <w:rPr>
          <w:spacing w:val="-1"/>
          <w:sz w:val="24"/>
        </w:rPr>
        <w:t xml:space="preserve"> </w:t>
      </w:r>
      <w:r>
        <w:rPr>
          <w:sz w:val="24"/>
        </w:rPr>
        <w:t>ключевых дел;</w:t>
      </w:r>
    </w:p>
    <w:p w:rsidR="00C10899" w:rsidRDefault="006A2AAA" w:rsidP="002D2153">
      <w:pPr>
        <w:pStyle w:val="a5"/>
        <w:numPr>
          <w:ilvl w:val="0"/>
          <w:numId w:val="88"/>
        </w:numPr>
        <w:tabs>
          <w:tab w:val="left" w:pos="1187"/>
        </w:tabs>
        <w:spacing w:before="40" w:line="276" w:lineRule="auto"/>
        <w:ind w:right="718" w:firstLine="0"/>
        <w:rPr>
          <w:sz w:val="24"/>
        </w:rPr>
      </w:pPr>
      <w:r>
        <w:rPr>
          <w:sz w:val="24"/>
        </w:rPr>
        <w:t>проведение в рамках класса итогового анализа детьми общешкольных ключевых</w:t>
      </w:r>
      <w:r>
        <w:rPr>
          <w:spacing w:val="1"/>
          <w:sz w:val="24"/>
        </w:rPr>
        <w:t xml:space="preserve"> </w:t>
      </w:r>
      <w:r>
        <w:rPr>
          <w:sz w:val="24"/>
        </w:rPr>
        <w:t>дел,</w:t>
      </w:r>
      <w:r>
        <w:rPr>
          <w:spacing w:val="1"/>
          <w:sz w:val="24"/>
        </w:rPr>
        <w:t xml:space="preserve"> </w:t>
      </w:r>
      <w:r>
        <w:rPr>
          <w:sz w:val="24"/>
        </w:rPr>
        <w:t>участие</w:t>
      </w:r>
      <w:r>
        <w:rPr>
          <w:spacing w:val="1"/>
          <w:sz w:val="24"/>
        </w:rPr>
        <w:t xml:space="preserve"> </w:t>
      </w:r>
      <w:r>
        <w:rPr>
          <w:sz w:val="24"/>
        </w:rPr>
        <w:t>представителей</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итоговом</w:t>
      </w:r>
      <w:r>
        <w:rPr>
          <w:spacing w:val="1"/>
          <w:sz w:val="24"/>
        </w:rPr>
        <w:t xml:space="preserve"> </w:t>
      </w:r>
      <w:r>
        <w:rPr>
          <w:sz w:val="24"/>
        </w:rPr>
        <w:t>анализе</w:t>
      </w:r>
      <w:r>
        <w:rPr>
          <w:spacing w:val="1"/>
          <w:sz w:val="24"/>
        </w:rPr>
        <w:t xml:space="preserve"> </w:t>
      </w:r>
      <w:r>
        <w:rPr>
          <w:sz w:val="24"/>
        </w:rPr>
        <w:t>проведенных</w:t>
      </w:r>
      <w:r>
        <w:rPr>
          <w:spacing w:val="1"/>
          <w:sz w:val="24"/>
        </w:rPr>
        <w:t xml:space="preserve"> </w:t>
      </w:r>
      <w:r>
        <w:rPr>
          <w:sz w:val="24"/>
        </w:rPr>
        <w:t>дел</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школы;</w:t>
      </w:r>
    </w:p>
    <w:p w:rsidR="00C10899" w:rsidRDefault="00C10899">
      <w:pPr>
        <w:pStyle w:val="a3"/>
        <w:ind w:left="0"/>
        <w:jc w:val="left"/>
        <w:rPr>
          <w:sz w:val="21"/>
        </w:rPr>
      </w:pPr>
    </w:p>
    <w:p w:rsidR="00C10899" w:rsidRDefault="006A2AAA">
      <w:pPr>
        <w:pStyle w:val="a3"/>
      </w:pPr>
      <w:r>
        <w:t>На</w:t>
      </w:r>
      <w:r>
        <w:rPr>
          <w:spacing w:val="-6"/>
        </w:rPr>
        <w:t xml:space="preserve"> </w:t>
      </w:r>
      <w:r>
        <w:t>индивидуальном</w:t>
      </w:r>
      <w:r>
        <w:rPr>
          <w:spacing w:val="-3"/>
        </w:rPr>
        <w:t xml:space="preserve"> </w:t>
      </w:r>
      <w:r>
        <w:t>уровне:</w:t>
      </w:r>
    </w:p>
    <w:p w:rsidR="00C10899" w:rsidRDefault="00C10899">
      <w:pPr>
        <w:pStyle w:val="a3"/>
        <w:spacing w:before="5"/>
        <w:ind w:left="0"/>
        <w:jc w:val="left"/>
      </w:pPr>
    </w:p>
    <w:p w:rsidR="00C10899" w:rsidRDefault="006A2AAA">
      <w:pPr>
        <w:pStyle w:val="a3"/>
        <w:spacing w:line="276" w:lineRule="auto"/>
        <w:ind w:right="716"/>
      </w:pPr>
      <w:r>
        <w:t>− вовлечение по возможности каждого в ключевые дела школы в одной из возможных для</w:t>
      </w:r>
      <w:r>
        <w:rPr>
          <w:spacing w:val="-57"/>
        </w:rPr>
        <w:t xml:space="preserve"> </w:t>
      </w:r>
      <w:r>
        <w:t>них</w:t>
      </w:r>
      <w:r>
        <w:rPr>
          <w:spacing w:val="1"/>
        </w:rPr>
        <w:t xml:space="preserve"> </w:t>
      </w:r>
      <w:r>
        <w:t>ролей:</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ведущих,</w:t>
      </w:r>
      <w:r>
        <w:rPr>
          <w:spacing w:val="1"/>
        </w:rPr>
        <w:t xml:space="preserve"> </w:t>
      </w:r>
      <w:r>
        <w:t>декораторов,</w:t>
      </w:r>
      <w:r>
        <w:rPr>
          <w:spacing w:val="1"/>
        </w:rPr>
        <w:t xml:space="preserve"> </w:t>
      </w:r>
      <w:r>
        <w:t>музыкальных</w:t>
      </w:r>
      <w:r>
        <w:rPr>
          <w:spacing w:val="1"/>
        </w:rPr>
        <w:t xml:space="preserve"> </w:t>
      </w:r>
      <w:r>
        <w:t>редакторов,</w:t>
      </w:r>
      <w:r>
        <w:rPr>
          <w:spacing w:val="1"/>
        </w:rPr>
        <w:t xml:space="preserve"> </w:t>
      </w:r>
      <w:r>
        <w:t>ответственных</w:t>
      </w:r>
      <w:r>
        <w:rPr>
          <w:spacing w:val="1"/>
        </w:rPr>
        <w:t xml:space="preserve"> </w:t>
      </w:r>
      <w:r>
        <w:t>за</w:t>
      </w:r>
      <w:r>
        <w:rPr>
          <w:spacing w:val="1"/>
        </w:rPr>
        <w:t xml:space="preserve"> </w:t>
      </w:r>
      <w:r>
        <w:t>подготовку</w:t>
      </w:r>
      <w:r>
        <w:rPr>
          <w:spacing w:val="1"/>
        </w:rPr>
        <w:t xml:space="preserve"> </w:t>
      </w:r>
      <w:r>
        <w:t>костюмов</w:t>
      </w:r>
      <w:r>
        <w:rPr>
          <w:spacing w:val="1"/>
        </w:rPr>
        <w:t xml:space="preserve"> </w:t>
      </w:r>
      <w:r>
        <w:t>и</w:t>
      </w:r>
      <w:r>
        <w:rPr>
          <w:spacing w:val="1"/>
        </w:rPr>
        <w:t xml:space="preserve"> </w:t>
      </w:r>
      <w:r>
        <w:t>оборудования,</w:t>
      </w:r>
      <w:r>
        <w:rPr>
          <w:spacing w:val="1"/>
        </w:rPr>
        <w:t xml:space="preserve"> </w:t>
      </w:r>
      <w:r>
        <w:t>ответственных</w:t>
      </w:r>
      <w:r>
        <w:rPr>
          <w:spacing w:val="-2"/>
        </w:rPr>
        <w:t xml:space="preserve"> </w:t>
      </w:r>
      <w:r>
        <w:t>за</w:t>
      </w:r>
      <w:r>
        <w:rPr>
          <w:spacing w:val="-1"/>
        </w:rPr>
        <w:t xml:space="preserve"> </w:t>
      </w:r>
      <w:r>
        <w:t>приглашение</w:t>
      </w:r>
      <w:r>
        <w:rPr>
          <w:spacing w:val="-1"/>
        </w:rPr>
        <w:t xml:space="preserve"> </w:t>
      </w:r>
      <w:r>
        <w:t>и встречу</w:t>
      </w:r>
      <w:r>
        <w:rPr>
          <w:spacing w:val="-5"/>
        </w:rPr>
        <w:t xml:space="preserve"> </w:t>
      </w:r>
      <w:r>
        <w:t>гостей;</w:t>
      </w:r>
    </w:p>
    <w:p w:rsidR="00C10899" w:rsidRDefault="00C10899">
      <w:pPr>
        <w:pStyle w:val="a3"/>
        <w:spacing w:before="10"/>
        <w:ind w:left="0"/>
        <w:jc w:val="left"/>
        <w:rPr>
          <w:sz w:val="20"/>
        </w:rPr>
      </w:pPr>
    </w:p>
    <w:p w:rsidR="00C10899" w:rsidRDefault="006A2AAA">
      <w:pPr>
        <w:pStyle w:val="a3"/>
        <w:spacing w:line="278" w:lineRule="auto"/>
        <w:ind w:right="718"/>
      </w:pPr>
      <w:r>
        <w:t>− индивидуальная помощь ребенку (при необходимости) в освоении навыков подготовки,</w:t>
      </w:r>
      <w:r>
        <w:rPr>
          <w:spacing w:val="1"/>
        </w:rPr>
        <w:t xml:space="preserve"> </w:t>
      </w:r>
      <w:r>
        <w:t>проведения</w:t>
      </w:r>
      <w:r>
        <w:rPr>
          <w:spacing w:val="-1"/>
        </w:rPr>
        <w:t xml:space="preserve"> </w:t>
      </w:r>
      <w:r>
        <w:t>и анализа</w:t>
      </w:r>
      <w:r>
        <w:rPr>
          <w:spacing w:val="-1"/>
        </w:rPr>
        <w:t xml:space="preserve"> </w:t>
      </w:r>
      <w:r>
        <w:t>ключевых</w:t>
      </w:r>
      <w:r>
        <w:rPr>
          <w:spacing w:val="2"/>
        </w:rPr>
        <w:t xml:space="preserve"> </w:t>
      </w:r>
      <w:r>
        <w:t>дел;</w:t>
      </w:r>
    </w:p>
    <w:p w:rsidR="00C10899" w:rsidRDefault="00C10899">
      <w:pPr>
        <w:spacing w:line="278" w:lineRule="auto"/>
      </w:pPr>
    </w:p>
    <w:p w:rsidR="00C10899" w:rsidRDefault="006A2AAA">
      <w:pPr>
        <w:pStyle w:val="a3"/>
        <w:spacing w:before="68" w:line="276" w:lineRule="auto"/>
        <w:ind w:right="713"/>
      </w:pPr>
      <w:r>
        <w:t>−</w:t>
      </w:r>
      <w:r>
        <w:rPr>
          <w:spacing w:val="1"/>
        </w:rPr>
        <w:t xml:space="preserve"> </w:t>
      </w:r>
      <w:r>
        <w:t>наблюдение</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в</w:t>
      </w:r>
      <w:r>
        <w:rPr>
          <w:spacing w:val="1"/>
        </w:rPr>
        <w:t xml:space="preserve"> </w:t>
      </w:r>
      <w:r>
        <w:t>ситуациях</w:t>
      </w:r>
      <w:r>
        <w:rPr>
          <w:spacing w:val="1"/>
        </w:rPr>
        <w:t xml:space="preserve"> </w:t>
      </w:r>
      <w:r>
        <w:t>подготовки,</w:t>
      </w:r>
      <w:r>
        <w:rPr>
          <w:spacing w:val="1"/>
        </w:rPr>
        <w:t xml:space="preserve"> </w:t>
      </w:r>
      <w:r>
        <w:t>проведения</w:t>
      </w:r>
      <w:r>
        <w:rPr>
          <w:spacing w:val="1"/>
        </w:rPr>
        <w:t xml:space="preserve"> </w:t>
      </w:r>
      <w:r>
        <w:t>и</w:t>
      </w:r>
      <w:r>
        <w:rPr>
          <w:spacing w:val="1"/>
        </w:rPr>
        <w:t xml:space="preserve"> </w:t>
      </w:r>
      <w:r>
        <w:t>анализа</w:t>
      </w:r>
      <w:r>
        <w:rPr>
          <w:spacing w:val="-57"/>
        </w:rPr>
        <w:t xml:space="preserve"> </w:t>
      </w:r>
      <w:r>
        <w:t>ключевых</w:t>
      </w:r>
      <w:r>
        <w:rPr>
          <w:spacing w:val="1"/>
        </w:rPr>
        <w:t xml:space="preserve"> </w:t>
      </w:r>
      <w:r>
        <w:t>дел,</w:t>
      </w:r>
      <w:r>
        <w:rPr>
          <w:spacing w:val="1"/>
        </w:rPr>
        <w:t xml:space="preserve"> </w:t>
      </w:r>
      <w:r>
        <w:t>за</w:t>
      </w:r>
      <w:r>
        <w:rPr>
          <w:spacing w:val="1"/>
        </w:rPr>
        <w:t xml:space="preserve"> </w:t>
      </w:r>
      <w:r>
        <w:t>его</w:t>
      </w:r>
      <w:r>
        <w:rPr>
          <w:spacing w:val="1"/>
        </w:rPr>
        <w:t xml:space="preserve"> </w:t>
      </w:r>
      <w:r>
        <w:t>отношениями</w:t>
      </w:r>
      <w:r>
        <w:rPr>
          <w:spacing w:val="1"/>
        </w:rPr>
        <w:t xml:space="preserve"> </w:t>
      </w:r>
      <w:r>
        <w:t>со</w:t>
      </w:r>
      <w:r>
        <w:rPr>
          <w:spacing w:val="1"/>
        </w:rPr>
        <w:t xml:space="preserve"> </w:t>
      </w:r>
      <w:r>
        <w:t>сверстниками,</w:t>
      </w:r>
      <w:r>
        <w:rPr>
          <w:spacing w:val="1"/>
        </w:rPr>
        <w:t xml:space="preserve"> </w:t>
      </w:r>
      <w:r>
        <w:t>старшими</w:t>
      </w:r>
      <w:r>
        <w:rPr>
          <w:spacing w:val="1"/>
        </w:rPr>
        <w:t xml:space="preserve"> </w:t>
      </w:r>
      <w:r>
        <w:t>и</w:t>
      </w:r>
      <w:r>
        <w:rPr>
          <w:spacing w:val="61"/>
        </w:rPr>
        <w:t xml:space="preserve"> </w:t>
      </w:r>
      <w:r>
        <w:t>младшими</w:t>
      </w:r>
      <w:r>
        <w:rPr>
          <w:spacing w:val="1"/>
        </w:rPr>
        <w:t xml:space="preserve"> </w:t>
      </w:r>
      <w:r>
        <w:t>школьниками,</w:t>
      </w:r>
      <w:r>
        <w:rPr>
          <w:spacing w:val="-1"/>
        </w:rPr>
        <w:t xml:space="preserve"> </w:t>
      </w:r>
      <w:r>
        <w:t>с</w:t>
      </w:r>
      <w:r>
        <w:rPr>
          <w:spacing w:val="-1"/>
        </w:rPr>
        <w:t xml:space="preserve"> </w:t>
      </w:r>
      <w:r>
        <w:t>педагогами и</w:t>
      </w:r>
      <w:r>
        <w:rPr>
          <w:spacing w:val="-1"/>
        </w:rPr>
        <w:t xml:space="preserve"> </w:t>
      </w:r>
      <w:r>
        <w:t>другими взрослыми;</w:t>
      </w:r>
    </w:p>
    <w:p w:rsidR="00C10899" w:rsidRDefault="00C10899">
      <w:pPr>
        <w:pStyle w:val="a3"/>
        <w:ind w:left="0"/>
        <w:jc w:val="left"/>
        <w:rPr>
          <w:sz w:val="21"/>
        </w:rPr>
      </w:pPr>
    </w:p>
    <w:p w:rsidR="00C10899" w:rsidRDefault="006A2AAA">
      <w:pPr>
        <w:pStyle w:val="a3"/>
        <w:spacing w:line="276" w:lineRule="auto"/>
        <w:ind w:right="715"/>
      </w:pPr>
      <w:r>
        <w:t>−</w:t>
      </w:r>
      <w:r>
        <w:rPr>
          <w:spacing w:val="1"/>
        </w:rPr>
        <w:t xml:space="preserve"> </w:t>
      </w:r>
      <w:r>
        <w:t>при необходимости коррекция поведения ребенка через частные беседы с ним, через</w:t>
      </w:r>
      <w:r>
        <w:rPr>
          <w:spacing w:val="1"/>
        </w:rPr>
        <w:t xml:space="preserve"> </w:t>
      </w:r>
      <w:r>
        <w:t>включение его в совместную работу с другими детьми, которые могли бы стать хорошим</w:t>
      </w:r>
      <w:r>
        <w:rPr>
          <w:spacing w:val="1"/>
        </w:rPr>
        <w:t xml:space="preserve"> </w:t>
      </w:r>
      <w:r>
        <w:t>примером для ребенка, через предложение взять в следующем ключевом деле на себя роль</w:t>
      </w:r>
      <w:r>
        <w:rPr>
          <w:spacing w:val="-57"/>
        </w:rPr>
        <w:t xml:space="preserve"> </w:t>
      </w:r>
      <w:r>
        <w:lastRenderedPageBreak/>
        <w:t>ответственного</w:t>
      </w:r>
      <w:r>
        <w:rPr>
          <w:spacing w:val="1"/>
        </w:rPr>
        <w:t xml:space="preserve"> </w:t>
      </w:r>
      <w:r>
        <w:t>за</w:t>
      </w:r>
      <w:r>
        <w:rPr>
          <w:spacing w:val="1"/>
        </w:rPr>
        <w:t xml:space="preserve"> </w:t>
      </w:r>
      <w:r>
        <w:t>тот</w:t>
      </w:r>
      <w:r>
        <w:rPr>
          <w:spacing w:val="1"/>
        </w:rPr>
        <w:t xml:space="preserve"> </w:t>
      </w:r>
      <w:r>
        <w:t>или</w:t>
      </w:r>
      <w:r>
        <w:rPr>
          <w:spacing w:val="1"/>
        </w:rPr>
        <w:t xml:space="preserve"> </w:t>
      </w:r>
      <w:r>
        <w:t>иной</w:t>
      </w:r>
      <w:r>
        <w:rPr>
          <w:spacing w:val="1"/>
        </w:rPr>
        <w:t xml:space="preserve"> </w:t>
      </w:r>
      <w:r>
        <w:t>фрагмент</w:t>
      </w:r>
      <w:r>
        <w:rPr>
          <w:spacing w:val="1"/>
        </w:rPr>
        <w:t xml:space="preserve"> </w:t>
      </w:r>
      <w:r>
        <w:t>общей</w:t>
      </w:r>
      <w:r>
        <w:rPr>
          <w:spacing w:val="1"/>
        </w:rPr>
        <w:t xml:space="preserve"> </w:t>
      </w:r>
      <w:r>
        <w:t>работы.3.2.4.</w:t>
      </w:r>
      <w:r>
        <w:rPr>
          <w:spacing w:val="1"/>
        </w:rPr>
        <w:t xml:space="preserve"> </w:t>
      </w:r>
      <w:r>
        <w:t>Модуль</w:t>
      </w:r>
      <w:r>
        <w:rPr>
          <w:spacing w:val="1"/>
        </w:rPr>
        <w:t xml:space="preserve"> </w:t>
      </w:r>
      <w:r>
        <w:t>"Урочная</w:t>
      </w:r>
      <w:r>
        <w:rPr>
          <w:spacing w:val="1"/>
        </w:rPr>
        <w:t xml:space="preserve"> </w:t>
      </w:r>
      <w:r>
        <w:t>деятельность".</w:t>
      </w:r>
    </w:p>
    <w:p w:rsidR="00C10899" w:rsidRDefault="00C10899">
      <w:pPr>
        <w:pStyle w:val="a3"/>
        <w:spacing w:before="9"/>
        <w:ind w:left="0"/>
        <w:jc w:val="left"/>
        <w:rPr>
          <w:sz w:val="20"/>
        </w:rPr>
      </w:pPr>
    </w:p>
    <w:p w:rsidR="00C10899" w:rsidRDefault="006A2AAA">
      <w:pPr>
        <w:pStyle w:val="a3"/>
        <w:spacing w:before="1" w:line="276" w:lineRule="auto"/>
        <w:ind w:right="718"/>
      </w:pPr>
      <w:r>
        <w:t>Реализация</w:t>
      </w:r>
      <w:r>
        <w:rPr>
          <w:spacing w:val="1"/>
        </w:rPr>
        <w:t xml:space="preserve"> </w:t>
      </w:r>
      <w:r>
        <w:t>воспитательного</w:t>
      </w:r>
      <w:r>
        <w:rPr>
          <w:spacing w:val="1"/>
        </w:rPr>
        <w:t xml:space="preserve"> </w:t>
      </w:r>
      <w:r>
        <w:t>потенциала</w:t>
      </w:r>
      <w:r>
        <w:rPr>
          <w:spacing w:val="1"/>
        </w:rPr>
        <w:t xml:space="preserve"> </w:t>
      </w:r>
      <w:r>
        <w:t>уроков</w:t>
      </w:r>
      <w:r>
        <w:rPr>
          <w:spacing w:val="1"/>
        </w:rPr>
        <w:t xml:space="preserve"> </w:t>
      </w:r>
      <w:r>
        <w:t>(урочной</w:t>
      </w:r>
      <w:r>
        <w:rPr>
          <w:spacing w:val="1"/>
        </w:rPr>
        <w:t xml:space="preserve"> </w:t>
      </w:r>
      <w:r>
        <w:t>деятельности,</w:t>
      </w:r>
      <w:r>
        <w:rPr>
          <w:spacing w:val="1"/>
        </w:rPr>
        <w:t xml:space="preserve"> </w:t>
      </w:r>
      <w:r>
        <w:t>аудиторных</w:t>
      </w:r>
      <w:r>
        <w:rPr>
          <w:spacing w:val="1"/>
        </w:rPr>
        <w:t xml:space="preserve"> </w:t>
      </w:r>
      <w:r>
        <w:t>занятий в рамках максимально допустимой учебной нагрузки) может 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C10899" w:rsidRDefault="00C10899">
      <w:pPr>
        <w:pStyle w:val="a3"/>
        <w:spacing w:before="10"/>
        <w:ind w:left="0"/>
        <w:jc w:val="left"/>
        <w:rPr>
          <w:sz w:val="20"/>
        </w:rPr>
      </w:pPr>
    </w:p>
    <w:p w:rsidR="00C10899" w:rsidRDefault="006A2AAA">
      <w:pPr>
        <w:pStyle w:val="a3"/>
        <w:spacing w:line="276" w:lineRule="auto"/>
        <w:ind w:right="710"/>
      </w:pP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учебных</w:t>
      </w:r>
      <w:r>
        <w:rPr>
          <w:spacing w:val="1"/>
        </w:rPr>
        <w:t xml:space="preserve"> </w:t>
      </w:r>
      <w:r>
        <w:t>предметов</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российских</w:t>
      </w:r>
      <w:r>
        <w:rPr>
          <w:spacing w:val="1"/>
        </w:rPr>
        <w:t xml:space="preserve"> </w:t>
      </w:r>
      <w:r>
        <w:t>традиционных</w:t>
      </w:r>
      <w:r>
        <w:rPr>
          <w:spacing w:val="1"/>
        </w:rPr>
        <w:t xml:space="preserve"> </w:t>
      </w:r>
      <w:r>
        <w:t>духовно-</w:t>
      </w:r>
      <w:r>
        <w:rPr>
          <w:spacing w:val="1"/>
        </w:rPr>
        <w:t xml:space="preserve"> </w:t>
      </w:r>
      <w:r>
        <w:t>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российского</w:t>
      </w:r>
      <w:r>
        <w:rPr>
          <w:spacing w:val="1"/>
        </w:rPr>
        <w:t xml:space="preserve"> </w:t>
      </w:r>
      <w:r>
        <w:t>исторического</w:t>
      </w:r>
      <w:r>
        <w:rPr>
          <w:spacing w:val="1"/>
        </w:rPr>
        <w:t xml:space="preserve"> </w:t>
      </w:r>
      <w:r>
        <w:t>сознания</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w:t>
      </w:r>
      <w:r>
        <w:rPr>
          <w:spacing w:val="1"/>
        </w:rPr>
        <w:t xml:space="preserve"> </w:t>
      </w:r>
      <w:r>
        <w:t>уроков,</w:t>
      </w:r>
      <w:r>
        <w:rPr>
          <w:spacing w:val="-57"/>
        </w:rPr>
        <w:t xml:space="preserve"> </w:t>
      </w:r>
      <w:r>
        <w:t>заданий,</w:t>
      </w:r>
      <w:r>
        <w:rPr>
          <w:spacing w:val="-2"/>
        </w:rPr>
        <w:t xml:space="preserve"> </w:t>
      </w:r>
      <w:r>
        <w:t>вспомогательных материалов,</w:t>
      </w:r>
      <w:r>
        <w:rPr>
          <w:spacing w:val="-2"/>
        </w:rPr>
        <w:t xml:space="preserve"> </w:t>
      </w:r>
      <w:r>
        <w:t>проблемных ситуаций</w:t>
      </w:r>
      <w:r>
        <w:rPr>
          <w:spacing w:val="-1"/>
        </w:rPr>
        <w:t xml:space="preserve"> </w:t>
      </w:r>
      <w:r>
        <w:t>для</w:t>
      </w:r>
      <w:r>
        <w:rPr>
          <w:spacing w:val="-1"/>
        </w:rPr>
        <w:t xml:space="preserve"> </w:t>
      </w:r>
      <w:r>
        <w:t>обсуждений;</w:t>
      </w:r>
    </w:p>
    <w:p w:rsidR="00C10899" w:rsidRDefault="00C10899">
      <w:pPr>
        <w:pStyle w:val="a3"/>
        <w:spacing w:before="1"/>
        <w:ind w:left="0"/>
        <w:jc w:val="left"/>
        <w:rPr>
          <w:sz w:val="21"/>
        </w:rPr>
      </w:pPr>
    </w:p>
    <w:p w:rsidR="00C10899" w:rsidRDefault="006A2AAA">
      <w:pPr>
        <w:pStyle w:val="a3"/>
        <w:spacing w:line="276" w:lineRule="auto"/>
        <w:ind w:right="717"/>
      </w:pPr>
      <w:r>
        <w:t>включение учителями в рабочие программы по учебным предметам, курсам, модулям</w:t>
      </w:r>
      <w:r>
        <w:rPr>
          <w:spacing w:val="1"/>
        </w:rPr>
        <w:t xml:space="preserve"> </w:t>
      </w:r>
      <w:r>
        <w:t>целевых</w:t>
      </w:r>
      <w:r>
        <w:rPr>
          <w:spacing w:val="1"/>
        </w:rPr>
        <w:t xml:space="preserve"> </w:t>
      </w:r>
      <w:r>
        <w:t>ориентиров</w:t>
      </w:r>
      <w:r>
        <w:rPr>
          <w:spacing w:val="1"/>
        </w:rPr>
        <w:t xml:space="preserve"> </w:t>
      </w:r>
      <w:r>
        <w:t>результатов</w:t>
      </w:r>
      <w:r>
        <w:rPr>
          <w:spacing w:val="1"/>
        </w:rPr>
        <w:t xml:space="preserve"> </w:t>
      </w:r>
      <w:r>
        <w:t>воспитания,</w:t>
      </w:r>
      <w:r>
        <w:rPr>
          <w:spacing w:val="1"/>
        </w:rPr>
        <w:t xml:space="preserve"> </w:t>
      </w:r>
      <w:r>
        <w:t>их</w:t>
      </w:r>
      <w:r>
        <w:rPr>
          <w:spacing w:val="1"/>
        </w:rPr>
        <w:t xml:space="preserve"> </w:t>
      </w:r>
      <w:r>
        <w:t>учет</w:t>
      </w:r>
      <w:r>
        <w:rPr>
          <w:spacing w:val="1"/>
        </w:rPr>
        <w:t xml:space="preserve"> </w:t>
      </w:r>
      <w:r>
        <w:t>в</w:t>
      </w:r>
      <w:r>
        <w:rPr>
          <w:spacing w:val="1"/>
        </w:rPr>
        <w:t xml:space="preserve"> </w:t>
      </w:r>
      <w:r>
        <w:t>определении</w:t>
      </w:r>
      <w:r>
        <w:rPr>
          <w:spacing w:val="60"/>
        </w:rPr>
        <w:t xml:space="preserve"> </w:t>
      </w:r>
      <w:r>
        <w:t>воспитательных</w:t>
      </w:r>
      <w:r>
        <w:rPr>
          <w:spacing w:val="1"/>
        </w:rPr>
        <w:t xml:space="preserve"> </w:t>
      </w:r>
      <w:r>
        <w:t>задач уроков, занятий;</w:t>
      </w:r>
    </w:p>
    <w:p w:rsidR="00C10899" w:rsidRDefault="00C10899">
      <w:pPr>
        <w:pStyle w:val="a3"/>
        <w:spacing w:before="8"/>
        <w:ind w:left="0"/>
        <w:jc w:val="left"/>
        <w:rPr>
          <w:sz w:val="20"/>
        </w:rPr>
      </w:pPr>
    </w:p>
    <w:p w:rsidR="00C10899" w:rsidRDefault="006A2AAA">
      <w:pPr>
        <w:pStyle w:val="a3"/>
        <w:spacing w:line="278" w:lineRule="auto"/>
        <w:ind w:right="712"/>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тематики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3"/>
        </w:rPr>
        <w:t xml:space="preserve"> </w:t>
      </w:r>
      <w:r>
        <w:t>планом</w:t>
      </w:r>
      <w:r>
        <w:rPr>
          <w:spacing w:val="-1"/>
        </w:rPr>
        <w:t xml:space="preserve"> </w:t>
      </w:r>
      <w:r>
        <w:t>воспитательной</w:t>
      </w:r>
      <w:r>
        <w:rPr>
          <w:spacing w:val="-1"/>
        </w:rPr>
        <w:t xml:space="preserve"> </w:t>
      </w:r>
      <w:r>
        <w:t>работы;</w:t>
      </w:r>
    </w:p>
    <w:p w:rsidR="00C10899" w:rsidRDefault="00C10899">
      <w:pPr>
        <w:pStyle w:val="a3"/>
        <w:spacing w:before="6"/>
        <w:ind w:left="0"/>
        <w:jc w:val="left"/>
        <w:rPr>
          <w:sz w:val="20"/>
        </w:rPr>
      </w:pPr>
    </w:p>
    <w:p w:rsidR="00C10899" w:rsidRDefault="006A2AAA">
      <w:pPr>
        <w:pStyle w:val="a3"/>
        <w:spacing w:line="276" w:lineRule="auto"/>
        <w:ind w:right="715"/>
      </w:pPr>
      <w:r>
        <w:t>выбор</w:t>
      </w:r>
      <w:r>
        <w:rPr>
          <w:spacing w:val="1"/>
        </w:rPr>
        <w:t xml:space="preserve"> </w:t>
      </w:r>
      <w:r>
        <w:t>методов,</w:t>
      </w:r>
      <w:r>
        <w:rPr>
          <w:spacing w:val="1"/>
        </w:rPr>
        <w:t xml:space="preserve"> </w:t>
      </w:r>
      <w:r>
        <w:t>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1"/>
        </w:rPr>
        <w:t xml:space="preserve"> </w:t>
      </w:r>
      <w:r>
        <w:t>воздействие</w:t>
      </w:r>
      <w:r>
        <w:rPr>
          <w:spacing w:val="1"/>
        </w:rPr>
        <w:t xml:space="preserve"> </w:t>
      </w:r>
      <w:r>
        <w:t>на</w:t>
      </w:r>
      <w:r>
        <w:rPr>
          <w:spacing w:val="1"/>
        </w:rPr>
        <w:t xml:space="preserve"> </w:t>
      </w:r>
      <w:r>
        <w:t>личность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воспитательным</w:t>
      </w:r>
      <w:r>
        <w:rPr>
          <w:spacing w:val="1"/>
        </w:rPr>
        <w:t xml:space="preserve"> </w:t>
      </w:r>
      <w:r>
        <w:t>идеалом,</w:t>
      </w:r>
      <w:r>
        <w:rPr>
          <w:spacing w:val="1"/>
        </w:rPr>
        <w:t xml:space="preserve"> </w:t>
      </w:r>
      <w:r>
        <w:t>целью</w:t>
      </w:r>
      <w:r>
        <w:rPr>
          <w:spacing w:val="1"/>
        </w:rPr>
        <w:t xml:space="preserve"> </w:t>
      </w:r>
      <w:r>
        <w:t>и</w:t>
      </w:r>
      <w:r>
        <w:rPr>
          <w:spacing w:val="1"/>
        </w:rPr>
        <w:t xml:space="preserve"> </w:t>
      </w:r>
      <w:r>
        <w:t>задачами</w:t>
      </w:r>
      <w:r>
        <w:rPr>
          <w:spacing w:val="1"/>
        </w:rPr>
        <w:t xml:space="preserve"> </w:t>
      </w:r>
      <w:r>
        <w:t>воспитания,</w:t>
      </w:r>
      <w:r>
        <w:rPr>
          <w:spacing w:val="1"/>
        </w:rPr>
        <w:t xml:space="preserve"> </w:t>
      </w:r>
      <w:r>
        <w:t>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1"/>
        </w:rPr>
        <w:t xml:space="preserve"> </w:t>
      </w:r>
      <w:r>
        <w:t>приоритета</w:t>
      </w:r>
      <w:r>
        <w:rPr>
          <w:spacing w:val="1"/>
        </w:rPr>
        <w:t xml:space="preserve"> </w:t>
      </w:r>
      <w:r>
        <w:t>воспитания в</w:t>
      </w:r>
      <w:r>
        <w:rPr>
          <w:spacing w:val="1"/>
        </w:rPr>
        <w:t xml:space="preserve"> </w:t>
      </w:r>
      <w:r>
        <w:t>учебной</w:t>
      </w:r>
      <w:r>
        <w:rPr>
          <w:spacing w:val="-1"/>
        </w:rPr>
        <w:t xml:space="preserve"> </w:t>
      </w:r>
      <w:r>
        <w:t>деятельности;</w:t>
      </w:r>
    </w:p>
    <w:p w:rsidR="00C10899" w:rsidRDefault="00C10899">
      <w:pPr>
        <w:pStyle w:val="a3"/>
        <w:spacing w:before="10"/>
        <w:ind w:left="0"/>
        <w:jc w:val="left"/>
        <w:rPr>
          <w:sz w:val="20"/>
        </w:rPr>
      </w:pPr>
    </w:p>
    <w:p w:rsidR="00C10899" w:rsidRDefault="006A2AAA">
      <w:pPr>
        <w:pStyle w:val="a3"/>
        <w:spacing w:line="276" w:lineRule="auto"/>
        <w:ind w:right="716"/>
      </w:pPr>
      <w:r>
        <w:t>привлечение</w:t>
      </w:r>
      <w:r>
        <w:rPr>
          <w:spacing w:val="1"/>
        </w:rPr>
        <w:t xml:space="preserve"> </w:t>
      </w:r>
      <w:r>
        <w:t>внимания</w:t>
      </w:r>
      <w:r>
        <w:rPr>
          <w:spacing w:val="1"/>
        </w:rPr>
        <w:t xml:space="preserve"> </w:t>
      </w:r>
      <w:r>
        <w:t>обучающихся</w:t>
      </w:r>
      <w:r>
        <w:rPr>
          <w:spacing w:val="1"/>
        </w:rPr>
        <w:t xml:space="preserve"> </w:t>
      </w:r>
      <w:r>
        <w:t>к</w:t>
      </w:r>
      <w:r>
        <w:rPr>
          <w:spacing w:val="1"/>
        </w:rPr>
        <w:t xml:space="preserve"> </w:t>
      </w:r>
      <w:r>
        <w:t>ценностному</w:t>
      </w:r>
      <w:r>
        <w:rPr>
          <w:spacing w:val="1"/>
        </w:rPr>
        <w:t xml:space="preserve"> </w:t>
      </w:r>
      <w:r>
        <w:t>аспекту</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1"/>
        </w:rPr>
        <w:t xml:space="preserve"> </w:t>
      </w:r>
      <w:r>
        <w:t>обсуждений,</w:t>
      </w:r>
      <w:r>
        <w:rPr>
          <w:spacing w:val="1"/>
        </w:rPr>
        <w:t xml:space="preserve"> </w:t>
      </w:r>
      <w:r>
        <w:t>высказываний</w:t>
      </w:r>
      <w:r>
        <w:rPr>
          <w:spacing w:val="61"/>
        </w:rPr>
        <w:t xml:space="preserve"> </w:t>
      </w:r>
      <w:r>
        <w:t>своего</w:t>
      </w:r>
      <w:r>
        <w:rPr>
          <w:spacing w:val="-57"/>
        </w:rPr>
        <w:t xml:space="preserve"> </w:t>
      </w:r>
      <w:r>
        <w:t>мнения,</w:t>
      </w:r>
      <w:r>
        <w:rPr>
          <w:spacing w:val="1"/>
        </w:rPr>
        <w:t xml:space="preserve"> </w:t>
      </w:r>
      <w:r>
        <w:t>выработки</w:t>
      </w:r>
      <w:r>
        <w:rPr>
          <w:spacing w:val="1"/>
        </w:rPr>
        <w:t xml:space="preserve"> </w:t>
      </w:r>
      <w:r>
        <w:t>своего</w:t>
      </w:r>
      <w:r>
        <w:rPr>
          <w:spacing w:val="1"/>
        </w:rPr>
        <w:t xml:space="preserve"> </w:t>
      </w:r>
      <w:r>
        <w:t>личностного</w:t>
      </w:r>
      <w:r>
        <w:rPr>
          <w:spacing w:val="1"/>
        </w:rPr>
        <w:t xml:space="preserve"> </w:t>
      </w:r>
      <w:r>
        <w:t>отношения</w:t>
      </w:r>
      <w:r>
        <w:rPr>
          <w:spacing w:val="1"/>
        </w:rPr>
        <w:t xml:space="preserve"> </w:t>
      </w:r>
      <w:r>
        <w:t>к</w:t>
      </w:r>
      <w:r>
        <w:rPr>
          <w:spacing w:val="1"/>
        </w:rPr>
        <w:t xml:space="preserve"> </w:t>
      </w:r>
      <w:r>
        <w:t>изучаемым</w:t>
      </w:r>
      <w:r>
        <w:rPr>
          <w:spacing w:val="1"/>
        </w:rPr>
        <w:t xml:space="preserve"> </w:t>
      </w:r>
      <w:r>
        <w:t>событиям,</w:t>
      </w:r>
      <w:r>
        <w:rPr>
          <w:spacing w:val="1"/>
        </w:rPr>
        <w:t xml:space="preserve"> </w:t>
      </w:r>
      <w:r>
        <w:t>явлениям,</w:t>
      </w:r>
      <w:r>
        <w:rPr>
          <w:spacing w:val="-57"/>
        </w:rPr>
        <w:t xml:space="preserve"> </w:t>
      </w:r>
      <w:r>
        <w:t>лицам;</w:t>
      </w:r>
    </w:p>
    <w:p w:rsidR="00C10899" w:rsidRDefault="00C10899">
      <w:pPr>
        <w:pStyle w:val="a3"/>
        <w:spacing w:before="11"/>
        <w:ind w:left="0"/>
        <w:jc w:val="left"/>
        <w:rPr>
          <w:sz w:val="20"/>
        </w:rPr>
      </w:pPr>
    </w:p>
    <w:p w:rsidR="00C10899" w:rsidRDefault="006A2AAA">
      <w:pPr>
        <w:pStyle w:val="a3"/>
        <w:spacing w:line="276" w:lineRule="auto"/>
        <w:ind w:right="715"/>
      </w:pPr>
      <w:r>
        <w:t>применение интерактивных форм учебной работы - интеллектуальных, стимулирующих</w:t>
      </w:r>
      <w:r>
        <w:rPr>
          <w:spacing w:val="1"/>
        </w:rPr>
        <w:t xml:space="preserve"> </w:t>
      </w:r>
      <w:r>
        <w:t>познавательную</w:t>
      </w:r>
      <w:r>
        <w:rPr>
          <w:spacing w:val="1"/>
        </w:rPr>
        <w:t xml:space="preserve"> </w:t>
      </w:r>
      <w:r>
        <w:t>мотивацию,</w:t>
      </w:r>
      <w:r>
        <w:rPr>
          <w:spacing w:val="1"/>
        </w:rPr>
        <w:t xml:space="preserve"> </w:t>
      </w:r>
      <w:r>
        <w:t>игровых</w:t>
      </w:r>
      <w:r>
        <w:rPr>
          <w:spacing w:val="1"/>
        </w:rPr>
        <w:t xml:space="preserve"> </w:t>
      </w:r>
      <w:r>
        <w:t>методик,</w:t>
      </w:r>
      <w:r>
        <w:rPr>
          <w:spacing w:val="1"/>
        </w:rPr>
        <w:t xml:space="preserve"> </w:t>
      </w:r>
      <w:r>
        <w:t>дискуссий,</w:t>
      </w:r>
      <w:r>
        <w:rPr>
          <w:spacing w:val="1"/>
        </w:rPr>
        <w:t xml:space="preserve"> </w:t>
      </w:r>
      <w:r>
        <w:t>дающих</w:t>
      </w:r>
      <w:r>
        <w:rPr>
          <w:spacing w:val="1"/>
        </w:rPr>
        <w:t xml:space="preserve"> </w:t>
      </w:r>
      <w:r>
        <w:t>возможность</w:t>
      </w:r>
      <w:r>
        <w:rPr>
          <w:spacing w:val="1"/>
        </w:rPr>
        <w:t xml:space="preserve"> </w:t>
      </w:r>
      <w:r>
        <w:t>приобрести</w:t>
      </w:r>
      <w:r>
        <w:rPr>
          <w:spacing w:val="1"/>
        </w:rPr>
        <w:t xml:space="preserve"> </w:t>
      </w:r>
      <w:r>
        <w:t>опыт</w:t>
      </w:r>
      <w:r>
        <w:rPr>
          <w:spacing w:val="1"/>
        </w:rPr>
        <w:t xml:space="preserve"> </w:t>
      </w:r>
      <w:r>
        <w:t>ведения</w:t>
      </w:r>
      <w:r>
        <w:rPr>
          <w:spacing w:val="1"/>
        </w:rPr>
        <w:t xml:space="preserve"> </w:t>
      </w:r>
      <w:r>
        <w:t>конструктивного</w:t>
      </w:r>
      <w:r>
        <w:rPr>
          <w:spacing w:val="1"/>
        </w:rPr>
        <w:t xml:space="preserve"> </w:t>
      </w:r>
      <w:r>
        <w:t>диалога;</w:t>
      </w:r>
      <w:r>
        <w:rPr>
          <w:spacing w:val="1"/>
        </w:rPr>
        <w:t xml:space="preserve"> </w:t>
      </w:r>
      <w:r>
        <w:t>групповой</w:t>
      </w:r>
      <w:r>
        <w:rPr>
          <w:spacing w:val="1"/>
        </w:rPr>
        <w:t xml:space="preserve"> </w:t>
      </w:r>
      <w:r>
        <w:t>работы,</w:t>
      </w:r>
      <w:r>
        <w:rPr>
          <w:spacing w:val="1"/>
        </w:rPr>
        <w:t xml:space="preserve"> </w:t>
      </w:r>
      <w:r>
        <w:t>которая</w:t>
      </w:r>
      <w:r>
        <w:rPr>
          <w:spacing w:val="1"/>
        </w:rPr>
        <w:t xml:space="preserve"> </w:t>
      </w:r>
      <w:r>
        <w:t>учит</w:t>
      </w:r>
      <w:r>
        <w:rPr>
          <w:spacing w:val="1"/>
        </w:rPr>
        <w:t xml:space="preserve"> </w:t>
      </w:r>
      <w:r>
        <w:t>строить</w:t>
      </w:r>
      <w:r>
        <w:rPr>
          <w:spacing w:val="1"/>
        </w:rPr>
        <w:t xml:space="preserve"> </w:t>
      </w:r>
      <w:r>
        <w:t>отношения</w:t>
      </w:r>
      <w:r>
        <w:rPr>
          <w:spacing w:val="1"/>
        </w:rPr>
        <w:t xml:space="preserve"> </w:t>
      </w:r>
      <w:r>
        <w:t>и</w:t>
      </w:r>
      <w:r>
        <w:rPr>
          <w:spacing w:val="1"/>
        </w:rPr>
        <w:t xml:space="preserve"> </w:t>
      </w:r>
      <w:r>
        <w:t>действовать</w:t>
      </w:r>
      <w:r>
        <w:rPr>
          <w:spacing w:val="1"/>
        </w:rPr>
        <w:t xml:space="preserve"> </w:t>
      </w:r>
      <w:r>
        <w:t>в</w:t>
      </w:r>
      <w:r>
        <w:rPr>
          <w:spacing w:val="1"/>
        </w:rPr>
        <w:t xml:space="preserve"> </w:t>
      </w:r>
      <w:r>
        <w:t>команде,</w:t>
      </w:r>
      <w:r>
        <w:rPr>
          <w:spacing w:val="1"/>
        </w:rPr>
        <w:t xml:space="preserve"> </w:t>
      </w:r>
      <w:r>
        <w:t>способствует</w:t>
      </w:r>
      <w:r>
        <w:rPr>
          <w:spacing w:val="1"/>
        </w:rPr>
        <w:t xml:space="preserve"> </w:t>
      </w:r>
      <w:r>
        <w:t>развитию</w:t>
      </w:r>
      <w:r>
        <w:rPr>
          <w:spacing w:val="1"/>
        </w:rPr>
        <w:t xml:space="preserve"> </w:t>
      </w:r>
      <w:r>
        <w:t>критического</w:t>
      </w:r>
      <w:r>
        <w:rPr>
          <w:spacing w:val="1"/>
        </w:rPr>
        <w:t xml:space="preserve"> </w:t>
      </w:r>
      <w:r>
        <w:t>мышления;</w:t>
      </w:r>
    </w:p>
    <w:p w:rsidR="00C10899" w:rsidRDefault="00C10899">
      <w:pPr>
        <w:pStyle w:val="a3"/>
        <w:spacing w:before="9"/>
        <w:ind w:left="0"/>
        <w:jc w:val="left"/>
        <w:rPr>
          <w:sz w:val="20"/>
        </w:rPr>
      </w:pPr>
    </w:p>
    <w:p w:rsidR="00C10899" w:rsidRDefault="006A2AAA">
      <w:pPr>
        <w:pStyle w:val="a3"/>
        <w:spacing w:before="1" w:line="276" w:lineRule="auto"/>
        <w:ind w:right="709"/>
      </w:pPr>
      <w:r>
        <w:t>побуждение</w:t>
      </w:r>
      <w:r>
        <w:rPr>
          <w:spacing w:val="1"/>
        </w:rPr>
        <w:t xml:space="preserve"> </w:t>
      </w:r>
      <w:r>
        <w:t>обучающихся</w:t>
      </w:r>
      <w:r>
        <w:rPr>
          <w:spacing w:val="1"/>
        </w:rPr>
        <w:t xml:space="preserve"> </w:t>
      </w:r>
      <w:r>
        <w:t>соблюдать</w:t>
      </w:r>
      <w:r>
        <w:rPr>
          <w:spacing w:val="1"/>
        </w:rPr>
        <w:t xml:space="preserve"> </w:t>
      </w:r>
      <w:r>
        <w:t>нормы</w:t>
      </w:r>
      <w:r>
        <w:rPr>
          <w:spacing w:val="1"/>
        </w:rPr>
        <w:t xml:space="preserve"> </w:t>
      </w:r>
      <w:r>
        <w:t>поведения,</w:t>
      </w:r>
      <w:r>
        <w:rPr>
          <w:spacing w:val="1"/>
        </w:rPr>
        <w:t xml:space="preserve"> </w:t>
      </w:r>
      <w:r>
        <w:t>правила</w:t>
      </w:r>
      <w:r>
        <w:rPr>
          <w:spacing w:val="1"/>
        </w:rPr>
        <w:t xml:space="preserve"> </w:t>
      </w:r>
      <w:r>
        <w:t>общения</w:t>
      </w:r>
      <w:r>
        <w:rPr>
          <w:spacing w:val="61"/>
        </w:rPr>
        <w:t xml:space="preserve"> </w:t>
      </w:r>
      <w:r>
        <w:t>со</w:t>
      </w:r>
      <w:r>
        <w:rPr>
          <w:spacing w:val="1"/>
        </w:rPr>
        <w:t xml:space="preserve"> </w:t>
      </w:r>
      <w:r>
        <w:t>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57"/>
        </w:rPr>
        <w:t xml:space="preserve"> </w:t>
      </w:r>
      <w:r>
        <w:t>общеобразовательной</w:t>
      </w:r>
      <w:r>
        <w:rPr>
          <w:spacing w:val="1"/>
        </w:rPr>
        <w:t xml:space="preserve"> </w:t>
      </w:r>
      <w:r>
        <w:t>организации,</w:t>
      </w:r>
      <w:r>
        <w:rPr>
          <w:spacing w:val="1"/>
        </w:rPr>
        <w:t xml:space="preserve"> </w:t>
      </w:r>
      <w:r>
        <w:t>установление</w:t>
      </w:r>
      <w:r>
        <w:rPr>
          <w:spacing w:val="1"/>
        </w:rPr>
        <w:t xml:space="preserve"> </w:t>
      </w:r>
      <w:r>
        <w:t>и</w:t>
      </w:r>
      <w:r>
        <w:rPr>
          <w:spacing w:val="1"/>
        </w:rPr>
        <w:t xml:space="preserve"> </w:t>
      </w:r>
      <w:r>
        <w:t>поддержку</w:t>
      </w:r>
      <w:r>
        <w:rPr>
          <w:spacing w:val="1"/>
        </w:rPr>
        <w:t xml:space="preserve"> </w:t>
      </w:r>
      <w:r>
        <w:t>доброжелательной</w:t>
      </w:r>
      <w:r>
        <w:rPr>
          <w:spacing w:val="1"/>
        </w:rPr>
        <w:t xml:space="preserve"> </w:t>
      </w:r>
      <w:r>
        <w:t>атмосферы;</w:t>
      </w:r>
    </w:p>
    <w:p w:rsidR="00C10899" w:rsidRDefault="00C10899">
      <w:pPr>
        <w:spacing w:line="276" w:lineRule="auto"/>
      </w:pPr>
    </w:p>
    <w:p w:rsidR="00C10899" w:rsidRDefault="006A2AAA">
      <w:pPr>
        <w:pStyle w:val="a3"/>
        <w:spacing w:before="68" w:line="276" w:lineRule="auto"/>
        <w:ind w:right="717"/>
      </w:pPr>
      <w:r>
        <w:t>организацию</w:t>
      </w:r>
      <w:r>
        <w:rPr>
          <w:spacing w:val="1"/>
        </w:rPr>
        <w:t xml:space="preserve"> </w:t>
      </w:r>
      <w:r>
        <w:t>наставничества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1"/>
        </w:rPr>
        <w:t xml:space="preserve"> </w:t>
      </w:r>
      <w:r>
        <w:t>обучающихся</w:t>
      </w:r>
      <w:r>
        <w:rPr>
          <w:spacing w:val="1"/>
        </w:rPr>
        <w:t xml:space="preserve"> </w:t>
      </w:r>
      <w:r>
        <w:t>над</w:t>
      </w:r>
      <w:r>
        <w:rPr>
          <w:spacing w:val="1"/>
        </w:rPr>
        <w:t xml:space="preserve"> </w:t>
      </w:r>
      <w:r>
        <w:t>неуспевающими</w:t>
      </w:r>
      <w:r>
        <w:rPr>
          <w:spacing w:val="1"/>
        </w:rPr>
        <w:t xml:space="preserve"> </w:t>
      </w:r>
      <w:r>
        <w:t>одноклассниками,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дающего</w:t>
      </w:r>
      <w:r>
        <w:rPr>
          <w:spacing w:val="1"/>
        </w:rPr>
        <w:t xml:space="preserve"> </w:t>
      </w:r>
      <w:r>
        <w:t>обучающимся</w:t>
      </w:r>
      <w:r>
        <w:rPr>
          <w:spacing w:val="1"/>
        </w:rPr>
        <w:t xml:space="preserve"> </w:t>
      </w:r>
      <w:r>
        <w:t>социально</w:t>
      </w:r>
      <w:r>
        <w:rPr>
          <w:spacing w:val="1"/>
        </w:rPr>
        <w:t xml:space="preserve"> </w:t>
      </w:r>
      <w:r>
        <w:t>значимый</w:t>
      </w:r>
      <w:r>
        <w:rPr>
          <w:spacing w:val="1"/>
        </w:rPr>
        <w:t xml:space="preserve"> </w:t>
      </w:r>
      <w:r>
        <w:t>опыт</w:t>
      </w:r>
      <w:r>
        <w:rPr>
          <w:spacing w:val="1"/>
        </w:rPr>
        <w:t xml:space="preserve"> </w:t>
      </w:r>
      <w:r>
        <w:t>сотрудничества</w:t>
      </w:r>
      <w:r>
        <w:rPr>
          <w:spacing w:val="1"/>
        </w:rPr>
        <w:t xml:space="preserve"> </w:t>
      </w:r>
      <w:r>
        <w:t>и</w:t>
      </w:r>
      <w:r>
        <w:rPr>
          <w:spacing w:val="1"/>
        </w:rPr>
        <w:t xml:space="preserve"> </w:t>
      </w:r>
      <w:r>
        <w:t>взаимной</w:t>
      </w:r>
      <w:r>
        <w:rPr>
          <w:spacing w:val="-3"/>
        </w:rPr>
        <w:t xml:space="preserve"> </w:t>
      </w:r>
      <w:r>
        <w:t>помощи;</w:t>
      </w:r>
    </w:p>
    <w:p w:rsidR="00C10899" w:rsidRDefault="00C10899">
      <w:pPr>
        <w:pStyle w:val="a3"/>
        <w:spacing w:before="11"/>
        <w:ind w:left="0"/>
        <w:jc w:val="left"/>
        <w:rPr>
          <w:sz w:val="20"/>
        </w:rPr>
      </w:pPr>
    </w:p>
    <w:p w:rsidR="00C10899" w:rsidRDefault="006A2AAA">
      <w:pPr>
        <w:pStyle w:val="a3"/>
        <w:spacing w:line="276" w:lineRule="auto"/>
        <w:ind w:right="717"/>
      </w:pPr>
      <w:r>
        <w:t>инициирование</w:t>
      </w:r>
      <w:r>
        <w:rPr>
          <w:spacing w:val="1"/>
        </w:rPr>
        <w:t xml:space="preserve"> </w:t>
      </w:r>
      <w:r>
        <w:t>и</w:t>
      </w:r>
      <w:r>
        <w:rPr>
          <w:spacing w:val="1"/>
        </w:rPr>
        <w:t xml:space="preserve"> </w:t>
      </w:r>
      <w:r>
        <w:t>поддержку</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lastRenderedPageBreak/>
        <w:t>планирование</w:t>
      </w:r>
      <w:r>
        <w:rPr>
          <w:spacing w:val="1"/>
        </w:rPr>
        <w:t xml:space="preserve"> </w:t>
      </w:r>
      <w:r>
        <w:t>и</w:t>
      </w:r>
      <w:r>
        <w:rPr>
          <w:spacing w:val="1"/>
        </w:rPr>
        <w:t xml:space="preserve"> </w:t>
      </w:r>
      <w:r>
        <w:t>выполнение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проектов</w:t>
      </w:r>
      <w:r>
        <w:rPr>
          <w:spacing w:val="1"/>
        </w:rPr>
        <w:t xml:space="preserve"> </w:t>
      </w:r>
      <w:r>
        <w:t>воспитательной</w:t>
      </w:r>
      <w:r>
        <w:rPr>
          <w:spacing w:val="1"/>
        </w:rPr>
        <w:t xml:space="preserve"> </w:t>
      </w:r>
      <w:r>
        <w:t>направленности.</w:t>
      </w:r>
    </w:p>
    <w:p w:rsidR="00C10899" w:rsidRDefault="00C10899">
      <w:pPr>
        <w:pStyle w:val="a3"/>
        <w:spacing w:before="4"/>
        <w:ind w:left="0"/>
        <w:jc w:val="left"/>
        <w:rPr>
          <w:sz w:val="21"/>
        </w:rPr>
      </w:pPr>
    </w:p>
    <w:p w:rsidR="00C10899" w:rsidRDefault="006A2AAA">
      <w:pPr>
        <w:pStyle w:val="21"/>
        <w:jc w:val="left"/>
      </w:pPr>
      <w:r>
        <w:t>Модуль</w:t>
      </w:r>
      <w:r>
        <w:rPr>
          <w:spacing w:val="-3"/>
        </w:rPr>
        <w:t xml:space="preserve"> </w:t>
      </w:r>
      <w:r>
        <w:t>"Внеурочная</w:t>
      </w:r>
      <w:r>
        <w:rPr>
          <w:spacing w:val="-5"/>
        </w:rPr>
        <w:t xml:space="preserve"> </w:t>
      </w:r>
      <w:r>
        <w:t>деятельность".</w:t>
      </w:r>
    </w:p>
    <w:p w:rsidR="00C10899" w:rsidRDefault="00C10899">
      <w:pPr>
        <w:pStyle w:val="a3"/>
        <w:ind w:left="0"/>
        <w:jc w:val="left"/>
        <w:rPr>
          <w:b/>
        </w:rPr>
      </w:pPr>
    </w:p>
    <w:p w:rsidR="00C10899" w:rsidRDefault="006A2AAA">
      <w:pPr>
        <w:pStyle w:val="a3"/>
        <w:jc w:val="left"/>
      </w:pPr>
      <w:r>
        <w:t>Воспитательный</w:t>
      </w:r>
      <w:r>
        <w:rPr>
          <w:spacing w:val="-4"/>
        </w:rPr>
        <w:t xml:space="preserve"> </w:t>
      </w:r>
      <w:r>
        <w:t>процесс</w:t>
      </w:r>
      <w:r>
        <w:rPr>
          <w:spacing w:val="-4"/>
        </w:rPr>
        <w:t xml:space="preserve"> </w:t>
      </w:r>
      <w:r>
        <w:t>на</w:t>
      </w:r>
      <w:r>
        <w:rPr>
          <w:spacing w:val="-4"/>
        </w:rPr>
        <w:t xml:space="preserve"> </w:t>
      </w:r>
      <w:r>
        <w:t>занятиях</w:t>
      </w:r>
      <w:r>
        <w:rPr>
          <w:spacing w:val="-2"/>
        </w:rPr>
        <w:t xml:space="preserve"> </w:t>
      </w:r>
      <w:r>
        <w:t>внеурочной</w:t>
      </w:r>
      <w:r>
        <w:rPr>
          <w:spacing w:val="-3"/>
        </w:rPr>
        <w:t xml:space="preserve"> </w:t>
      </w:r>
      <w:r>
        <w:t>деятельности</w:t>
      </w:r>
      <w:r>
        <w:rPr>
          <w:spacing w:val="-3"/>
        </w:rPr>
        <w:t xml:space="preserve"> </w:t>
      </w:r>
      <w:r>
        <w:t>осуществляется</w:t>
      </w:r>
      <w:r>
        <w:rPr>
          <w:spacing w:val="-3"/>
        </w:rPr>
        <w:t xml:space="preserve"> </w:t>
      </w:r>
      <w:r>
        <w:t>через:</w:t>
      </w:r>
    </w:p>
    <w:p w:rsidR="00C10899" w:rsidRDefault="00C10899">
      <w:pPr>
        <w:pStyle w:val="a3"/>
        <w:spacing w:before="7"/>
        <w:ind w:left="0"/>
        <w:jc w:val="left"/>
      </w:pPr>
    </w:p>
    <w:p w:rsidR="00C10899" w:rsidRDefault="006A2AAA" w:rsidP="002D2153">
      <w:pPr>
        <w:pStyle w:val="a5"/>
        <w:numPr>
          <w:ilvl w:val="0"/>
          <w:numId w:val="88"/>
        </w:numPr>
        <w:tabs>
          <w:tab w:val="left" w:pos="1187"/>
        </w:tabs>
        <w:spacing w:line="276" w:lineRule="auto"/>
        <w:ind w:right="717" w:firstLine="0"/>
        <w:rPr>
          <w:sz w:val="24"/>
        </w:rPr>
      </w:pPr>
      <w:r>
        <w:rPr>
          <w:sz w:val="24"/>
        </w:rPr>
        <w:t>вовлечение школьников в интересную и полезную для них деятельность, которая</w:t>
      </w:r>
      <w:r>
        <w:rPr>
          <w:spacing w:val="1"/>
          <w:sz w:val="24"/>
        </w:rPr>
        <w:t xml:space="preserve"> </w:t>
      </w:r>
      <w:r>
        <w:rPr>
          <w:sz w:val="24"/>
        </w:rPr>
        <w:t>предоставит</w:t>
      </w:r>
      <w:r>
        <w:rPr>
          <w:spacing w:val="-1"/>
          <w:sz w:val="24"/>
        </w:rPr>
        <w:t xml:space="preserve"> </w:t>
      </w:r>
      <w:r>
        <w:rPr>
          <w:sz w:val="24"/>
        </w:rPr>
        <w:t>им</w:t>
      </w:r>
      <w:r>
        <w:rPr>
          <w:spacing w:val="-2"/>
          <w:sz w:val="24"/>
        </w:rPr>
        <w:t xml:space="preserve"> </w:t>
      </w:r>
      <w:r>
        <w:rPr>
          <w:sz w:val="24"/>
        </w:rPr>
        <w:t>возможность</w:t>
      </w:r>
      <w:r>
        <w:rPr>
          <w:spacing w:val="1"/>
          <w:sz w:val="24"/>
        </w:rPr>
        <w:t xml:space="preserve"> </w:t>
      </w:r>
      <w:r>
        <w:rPr>
          <w:sz w:val="24"/>
        </w:rPr>
        <w:t>самореализоваться</w:t>
      </w:r>
      <w:r>
        <w:rPr>
          <w:spacing w:val="-1"/>
          <w:sz w:val="24"/>
        </w:rPr>
        <w:t xml:space="preserve"> </w:t>
      </w:r>
      <w:r>
        <w:rPr>
          <w:sz w:val="24"/>
        </w:rPr>
        <w:t>в</w:t>
      </w:r>
      <w:r>
        <w:rPr>
          <w:spacing w:val="-2"/>
          <w:sz w:val="24"/>
        </w:rPr>
        <w:t xml:space="preserve"> </w:t>
      </w:r>
      <w:r>
        <w:rPr>
          <w:sz w:val="24"/>
        </w:rPr>
        <w:t>ней, приобрести</w:t>
      </w:r>
      <w:r>
        <w:rPr>
          <w:spacing w:val="5"/>
          <w:sz w:val="24"/>
        </w:rPr>
        <w:t xml:space="preserve"> </w:t>
      </w:r>
      <w:r>
        <w:rPr>
          <w:sz w:val="24"/>
        </w:rPr>
        <w:t>социально</w:t>
      </w:r>
    </w:p>
    <w:p w:rsidR="00C10899" w:rsidRDefault="00C10899">
      <w:pPr>
        <w:pStyle w:val="a3"/>
        <w:spacing w:before="10"/>
        <w:ind w:left="0"/>
        <w:jc w:val="left"/>
        <w:rPr>
          <w:sz w:val="20"/>
        </w:rPr>
      </w:pPr>
    </w:p>
    <w:p w:rsidR="00C10899" w:rsidRDefault="006A2AAA">
      <w:pPr>
        <w:pStyle w:val="a3"/>
        <w:spacing w:line="276" w:lineRule="auto"/>
        <w:ind w:right="717" w:firstLine="60"/>
      </w:pPr>
      <w:r>
        <w:t>значимые знания, развить в себе важные для своего личностного развития социально</w:t>
      </w:r>
      <w:r>
        <w:rPr>
          <w:spacing w:val="1"/>
        </w:rPr>
        <w:t xml:space="preserve"> </w:t>
      </w:r>
      <w:r>
        <w:t>значимые</w:t>
      </w:r>
      <w:r>
        <w:rPr>
          <w:spacing w:val="-3"/>
        </w:rPr>
        <w:t xml:space="preserve"> </w:t>
      </w:r>
      <w:r>
        <w:t>отношения,</w:t>
      </w:r>
      <w:r>
        <w:rPr>
          <w:spacing w:val="-4"/>
        </w:rPr>
        <w:t xml:space="preserve"> </w:t>
      </w:r>
      <w:r>
        <w:t>получить</w:t>
      </w:r>
      <w:r>
        <w:rPr>
          <w:spacing w:val="1"/>
        </w:rPr>
        <w:t xml:space="preserve"> </w:t>
      </w:r>
      <w:r>
        <w:t>опыт</w:t>
      </w:r>
      <w:r>
        <w:rPr>
          <w:spacing w:val="1"/>
        </w:rPr>
        <w:t xml:space="preserve"> </w:t>
      </w:r>
      <w:r>
        <w:t>участия</w:t>
      </w:r>
      <w:r>
        <w:rPr>
          <w:spacing w:val="-1"/>
        </w:rPr>
        <w:t xml:space="preserve"> </w:t>
      </w:r>
      <w:r>
        <w:t>в</w:t>
      </w:r>
      <w:r>
        <w:rPr>
          <w:spacing w:val="-1"/>
        </w:rPr>
        <w:t xml:space="preserve"> </w:t>
      </w:r>
      <w:r>
        <w:t>социально</w:t>
      </w:r>
      <w:r>
        <w:rPr>
          <w:spacing w:val="-4"/>
        </w:rPr>
        <w:t xml:space="preserve"> </w:t>
      </w:r>
      <w:r>
        <w:t>значимых</w:t>
      </w:r>
      <w:r>
        <w:rPr>
          <w:spacing w:val="-2"/>
        </w:rPr>
        <w:t xml:space="preserve"> </w:t>
      </w:r>
      <w:r>
        <w:t>делах;</w:t>
      </w:r>
    </w:p>
    <w:p w:rsidR="00C10899" w:rsidRDefault="00C10899">
      <w:pPr>
        <w:pStyle w:val="a3"/>
        <w:spacing w:before="11"/>
        <w:ind w:left="0"/>
        <w:jc w:val="left"/>
        <w:rPr>
          <w:sz w:val="20"/>
        </w:rPr>
      </w:pPr>
    </w:p>
    <w:p w:rsidR="00C10899" w:rsidRDefault="006A2AAA" w:rsidP="002D2153">
      <w:pPr>
        <w:pStyle w:val="a5"/>
        <w:numPr>
          <w:ilvl w:val="0"/>
          <w:numId w:val="88"/>
        </w:numPr>
        <w:tabs>
          <w:tab w:val="left" w:pos="1187"/>
        </w:tabs>
        <w:spacing w:line="276" w:lineRule="auto"/>
        <w:ind w:right="717" w:firstLine="0"/>
        <w:rPr>
          <w:sz w:val="24"/>
        </w:rPr>
      </w:pPr>
      <w:r>
        <w:rPr>
          <w:sz w:val="24"/>
        </w:rPr>
        <w:t>создание в детских объединениях традиций, задающих их членам определенные</w:t>
      </w:r>
      <w:r>
        <w:rPr>
          <w:spacing w:val="1"/>
          <w:sz w:val="24"/>
        </w:rPr>
        <w:t xml:space="preserve"> </w:t>
      </w:r>
      <w:r>
        <w:rPr>
          <w:sz w:val="24"/>
        </w:rPr>
        <w:t>социально</w:t>
      </w:r>
      <w:r>
        <w:rPr>
          <w:spacing w:val="-3"/>
          <w:sz w:val="24"/>
        </w:rPr>
        <w:t xml:space="preserve"> </w:t>
      </w:r>
      <w:r>
        <w:rPr>
          <w:sz w:val="24"/>
        </w:rPr>
        <w:t>значимые</w:t>
      </w:r>
      <w:r>
        <w:rPr>
          <w:spacing w:val="-2"/>
          <w:sz w:val="24"/>
        </w:rPr>
        <w:t xml:space="preserve"> </w:t>
      </w:r>
      <w:r>
        <w:rPr>
          <w:sz w:val="24"/>
        </w:rPr>
        <w:t>формы поведения;</w:t>
      </w:r>
    </w:p>
    <w:p w:rsidR="00C10899" w:rsidRDefault="00C10899">
      <w:pPr>
        <w:pStyle w:val="a3"/>
        <w:spacing w:before="9"/>
        <w:ind w:left="0"/>
        <w:jc w:val="left"/>
        <w:rPr>
          <w:sz w:val="20"/>
        </w:rPr>
      </w:pPr>
    </w:p>
    <w:p w:rsidR="00C10899" w:rsidRDefault="006A2AAA" w:rsidP="002D2153">
      <w:pPr>
        <w:pStyle w:val="a5"/>
        <w:numPr>
          <w:ilvl w:val="0"/>
          <w:numId w:val="88"/>
        </w:numPr>
        <w:tabs>
          <w:tab w:val="left" w:pos="1187"/>
        </w:tabs>
        <w:spacing w:line="276" w:lineRule="auto"/>
        <w:ind w:right="718" w:firstLine="0"/>
        <w:rPr>
          <w:sz w:val="24"/>
        </w:rPr>
      </w:pPr>
      <w:r>
        <w:rPr>
          <w:sz w:val="24"/>
        </w:rPr>
        <w:t>поддержку в</w:t>
      </w:r>
      <w:r>
        <w:rPr>
          <w:spacing w:val="1"/>
          <w:sz w:val="24"/>
        </w:rPr>
        <w:t xml:space="preserve"> </w:t>
      </w:r>
      <w:r>
        <w:rPr>
          <w:sz w:val="24"/>
        </w:rPr>
        <w:t>детских</w:t>
      </w:r>
      <w:r>
        <w:rPr>
          <w:spacing w:val="1"/>
          <w:sz w:val="24"/>
        </w:rPr>
        <w:t xml:space="preserve"> </w:t>
      </w:r>
      <w:r>
        <w:rPr>
          <w:sz w:val="24"/>
        </w:rPr>
        <w:t>объединениях</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выраженной</w:t>
      </w:r>
      <w:r>
        <w:rPr>
          <w:spacing w:val="1"/>
          <w:sz w:val="24"/>
        </w:rPr>
        <w:t xml:space="preserve"> </w:t>
      </w:r>
      <w:r>
        <w:rPr>
          <w:sz w:val="24"/>
        </w:rPr>
        <w:t>лидерской</w:t>
      </w:r>
      <w:r>
        <w:rPr>
          <w:spacing w:val="1"/>
          <w:sz w:val="24"/>
        </w:rPr>
        <w:t xml:space="preserve"> </w:t>
      </w:r>
      <w:r>
        <w:rPr>
          <w:sz w:val="24"/>
        </w:rPr>
        <w:t>позицией и установкой на сохранение и поддержание накопленных социально значимых</w:t>
      </w:r>
      <w:r>
        <w:rPr>
          <w:spacing w:val="1"/>
          <w:sz w:val="24"/>
        </w:rPr>
        <w:t xml:space="preserve"> </w:t>
      </w:r>
      <w:r>
        <w:rPr>
          <w:sz w:val="24"/>
        </w:rPr>
        <w:t>традиций;</w:t>
      </w:r>
    </w:p>
    <w:p w:rsidR="00C10899" w:rsidRDefault="00C10899">
      <w:pPr>
        <w:pStyle w:val="a3"/>
        <w:spacing w:before="11"/>
        <w:ind w:left="0"/>
        <w:jc w:val="left"/>
        <w:rPr>
          <w:sz w:val="20"/>
        </w:rPr>
      </w:pPr>
    </w:p>
    <w:p w:rsidR="00C10899" w:rsidRDefault="006A2AAA" w:rsidP="002D2153">
      <w:pPr>
        <w:pStyle w:val="a5"/>
        <w:numPr>
          <w:ilvl w:val="0"/>
          <w:numId w:val="88"/>
        </w:numPr>
        <w:tabs>
          <w:tab w:val="left" w:pos="1187"/>
        </w:tabs>
        <w:ind w:left="1186" w:hanging="709"/>
        <w:rPr>
          <w:sz w:val="24"/>
        </w:rPr>
      </w:pPr>
      <w:r>
        <w:rPr>
          <w:sz w:val="24"/>
        </w:rPr>
        <w:t>поощрение</w:t>
      </w:r>
      <w:r>
        <w:rPr>
          <w:spacing w:val="-4"/>
          <w:sz w:val="24"/>
        </w:rPr>
        <w:t xml:space="preserve"> </w:t>
      </w:r>
      <w:r>
        <w:rPr>
          <w:sz w:val="24"/>
        </w:rPr>
        <w:t>педагогами</w:t>
      </w:r>
      <w:r>
        <w:rPr>
          <w:spacing w:val="-2"/>
          <w:sz w:val="24"/>
        </w:rPr>
        <w:t xml:space="preserve"> </w:t>
      </w:r>
      <w:r>
        <w:rPr>
          <w:sz w:val="24"/>
        </w:rPr>
        <w:t>детских</w:t>
      </w:r>
      <w:r>
        <w:rPr>
          <w:spacing w:val="-2"/>
          <w:sz w:val="24"/>
        </w:rPr>
        <w:t xml:space="preserve"> </w:t>
      </w:r>
      <w:r>
        <w:rPr>
          <w:sz w:val="24"/>
        </w:rPr>
        <w:t>инициатив</w:t>
      </w:r>
      <w:r>
        <w:rPr>
          <w:spacing w:val="-5"/>
          <w:sz w:val="24"/>
        </w:rPr>
        <w:t xml:space="preserve"> </w:t>
      </w:r>
      <w:r>
        <w:rPr>
          <w:sz w:val="24"/>
        </w:rPr>
        <w:t>и</w:t>
      </w:r>
      <w:r>
        <w:rPr>
          <w:spacing w:val="-3"/>
          <w:sz w:val="24"/>
        </w:rPr>
        <w:t xml:space="preserve"> </w:t>
      </w:r>
      <w:r>
        <w:rPr>
          <w:sz w:val="24"/>
        </w:rPr>
        <w:t>детского</w:t>
      </w:r>
      <w:r>
        <w:rPr>
          <w:spacing w:val="-2"/>
          <w:sz w:val="24"/>
        </w:rPr>
        <w:t xml:space="preserve"> </w:t>
      </w:r>
      <w:r>
        <w:rPr>
          <w:sz w:val="24"/>
        </w:rPr>
        <w:t>самоуправления.</w:t>
      </w:r>
    </w:p>
    <w:p w:rsidR="00C10899" w:rsidRDefault="00C10899">
      <w:pPr>
        <w:pStyle w:val="a3"/>
        <w:spacing w:before="5"/>
        <w:ind w:left="0"/>
        <w:jc w:val="left"/>
      </w:pPr>
    </w:p>
    <w:p w:rsidR="00C10899" w:rsidRDefault="006A2AAA">
      <w:pPr>
        <w:pStyle w:val="a3"/>
        <w:tabs>
          <w:tab w:val="left" w:pos="1864"/>
          <w:tab w:val="left" w:pos="3800"/>
          <w:tab w:val="left" w:pos="5200"/>
          <w:tab w:val="left" w:pos="6116"/>
          <w:tab w:val="left" w:pos="7545"/>
          <w:tab w:val="left" w:pos="9135"/>
        </w:tabs>
        <w:jc w:val="left"/>
      </w:pPr>
      <w:r>
        <w:t>Реализация</w:t>
      </w:r>
      <w:r>
        <w:tab/>
        <w:t>воспитательного</w:t>
      </w:r>
      <w:r>
        <w:tab/>
        <w:t>потенциала</w:t>
      </w:r>
      <w:r>
        <w:tab/>
        <w:t>курсов</w:t>
      </w:r>
      <w:r>
        <w:tab/>
        <w:t>внеурочной</w:t>
      </w:r>
      <w:r>
        <w:tab/>
        <w:t>деятельности</w:t>
      </w:r>
      <w:r>
        <w:tab/>
        <w:t>МБОУ</w:t>
      </w:r>
    </w:p>
    <w:p w:rsidR="00C10899" w:rsidRDefault="00FD486B">
      <w:pPr>
        <w:pStyle w:val="a3"/>
        <w:spacing w:before="41" w:line="278" w:lineRule="auto"/>
        <w:ind w:right="717"/>
      </w:pPr>
      <w:r>
        <w:t>«Гранитненская школа»</w:t>
      </w:r>
      <w:r w:rsidR="006A2AAA">
        <w:rPr>
          <w:spacing w:val="1"/>
        </w:rPr>
        <w:t xml:space="preserve"> </w:t>
      </w:r>
      <w:r w:rsidR="006A2AAA">
        <w:t>происходит</w:t>
      </w:r>
      <w:r w:rsidR="006A2AAA">
        <w:rPr>
          <w:spacing w:val="1"/>
        </w:rPr>
        <w:t xml:space="preserve"> </w:t>
      </w:r>
      <w:r w:rsidR="006A2AAA">
        <w:t>в</w:t>
      </w:r>
      <w:r w:rsidR="006A2AAA">
        <w:rPr>
          <w:spacing w:val="1"/>
        </w:rPr>
        <w:t xml:space="preserve"> </w:t>
      </w:r>
      <w:r w:rsidR="006A2AAA">
        <w:t>рамках</w:t>
      </w:r>
      <w:r w:rsidR="006A2AAA">
        <w:rPr>
          <w:spacing w:val="1"/>
        </w:rPr>
        <w:t xml:space="preserve"> </w:t>
      </w:r>
      <w:r w:rsidR="006A2AAA">
        <w:t>следующих</w:t>
      </w:r>
      <w:r w:rsidR="006A2AAA">
        <w:rPr>
          <w:spacing w:val="1"/>
        </w:rPr>
        <w:t xml:space="preserve"> </w:t>
      </w:r>
      <w:r w:rsidR="006A2AAA">
        <w:t>выбранных</w:t>
      </w:r>
      <w:r w:rsidR="006A2AAA">
        <w:rPr>
          <w:spacing w:val="1"/>
        </w:rPr>
        <w:t xml:space="preserve"> </w:t>
      </w:r>
      <w:r w:rsidR="006A2AAA">
        <w:t>обучающими</w:t>
      </w:r>
      <w:r w:rsidR="006A2AAA">
        <w:rPr>
          <w:spacing w:val="1"/>
        </w:rPr>
        <w:t xml:space="preserve"> </w:t>
      </w:r>
      <w:r w:rsidR="006A2AAA">
        <w:t>видов</w:t>
      </w:r>
      <w:r w:rsidR="006A2AAA">
        <w:rPr>
          <w:spacing w:val="1"/>
        </w:rPr>
        <w:t xml:space="preserve"> </w:t>
      </w:r>
      <w:r w:rsidR="006A2AAA">
        <w:t>деятельности:</w:t>
      </w:r>
    </w:p>
    <w:p w:rsidR="00C10899" w:rsidRDefault="00C10899">
      <w:pPr>
        <w:pStyle w:val="a3"/>
        <w:spacing w:before="5"/>
        <w:ind w:left="0"/>
        <w:jc w:val="left"/>
        <w:rPr>
          <w:sz w:val="20"/>
        </w:rPr>
      </w:pPr>
    </w:p>
    <w:p w:rsidR="00C10899" w:rsidRDefault="006A2AAA">
      <w:pPr>
        <w:pStyle w:val="a3"/>
        <w:spacing w:line="276" w:lineRule="auto"/>
        <w:ind w:right="716"/>
      </w:pPr>
      <w:r>
        <w:t>Познавательная</w:t>
      </w:r>
      <w:r>
        <w:rPr>
          <w:spacing w:val="1"/>
        </w:rPr>
        <w:t xml:space="preserve"> </w:t>
      </w:r>
      <w:r>
        <w:t>деятельность.</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направленные</w:t>
      </w:r>
      <w:r>
        <w:rPr>
          <w:spacing w:val="1"/>
        </w:rPr>
        <w:t xml:space="preserve"> </w:t>
      </w:r>
      <w:r>
        <w:t>на</w:t>
      </w:r>
      <w:r>
        <w:rPr>
          <w:spacing w:val="1"/>
        </w:rPr>
        <w:t xml:space="preserve"> </w:t>
      </w:r>
      <w:r>
        <w:t>передачу</w:t>
      </w:r>
      <w:r>
        <w:rPr>
          <w:spacing w:val="1"/>
        </w:rPr>
        <w:t xml:space="preserve"> </w:t>
      </w:r>
      <w:r>
        <w:t>школьникам</w:t>
      </w:r>
      <w:r>
        <w:rPr>
          <w:spacing w:val="1"/>
        </w:rPr>
        <w:t xml:space="preserve"> </w:t>
      </w:r>
      <w:r>
        <w:t>социально</w:t>
      </w:r>
      <w:r>
        <w:rPr>
          <w:spacing w:val="1"/>
        </w:rPr>
        <w:t xml:space="preserve"> </w:t>
      </w:r>
      <w:r>
        <w:t>значимых</w:t>
      </w:r>
      <w:r>
        <w:rPr>
          <w:spacing w:val="1"/>
        </w:rPr>
        <w:t xml:space="preserve"> </w:t>
      </w:r>
      <w:r>
        <w:t>знаний,</w:t>
      </w:r>
      <w:r>
        <w:rPr>
          <w:spacing w:val="1"/>
        </w:rPr>
        <w:t xml:space="preserve"> </w:t>
      </w:r>
      <w:r>
        <w:t>развивающие</w:t>
      </w:r>
      <w:r>
        <w:rPr>
          <w:spacing w:val="1"/>
        </w:rPr>
        <w:t xml:space="preserve"> </w:t>
      </w:r>
      <w:r>
        <w:t>их</w:t>
      </w:r>
      <w:r>
        <w:rPr>
          <w:spacing w:val="1"/>
        </w:rPr>
        <w:t xml:space="preserve"> </w:t>
      </w:r>
      <w:r>
        <w:t>любознательность,</w:t>
      </w:r>
      <w:r>
        <w:rPr>
          <w:spacing w:val="1"/>
        </w:rPr>
        <w:t xml:space="preserve"> </w:t>
      </w:r>
      <w:r>
        <w:t>позволяющие</w:t>
      </w:r>
      <w:r>
        <w:rPr>
          <w:spacing w:val="1"/>
        </w:rPr>
        <w:t xml:space="preserve"> </w:t>
      </w:r>
      <w:r>
        <w:t>привлечь</w:t>
      </w:r>
      <w:r>
        <w:rPr>
          <w:spacing w:val="1"/>
        </w:rPr>
        <w:t xml:space="preserve"> </w:t>
      </w:r>
      <w:r>
        <w:t>их</w:t>
      </w:r>
      <w:r>
        <w:rPr>
          <w:spacing w:val="1"/>
        </w:rPr>
        <w:t xml:space="preserve"> </w:t>
      </w:r>
      <w:r>
        <w:t>внимание</w:t>
      </w:r>
      <w:r>
        <w:rPr>
          <w:spacing w:val="1"/>
        </w:rPr>
        <w:t xml:space="preserve"> </w:t>
      </w:r>
      <w:r>
        <w:t>к</w:t>
      </w:r>
      <w:r>
        <w:rPr>
          <w:spacing w:val="1"/>
        </w:rPr>
        <w:t xml:space="preserve"> </w:t>
      </w:r>
      <w:r>
        <w:t>экономическим,</w:t>
      </w:r>
      <w:r>
        <w:rPr>
          <w:spacing w:val="1"/>
        </w:rPr>
        <w:t xml:space="preserve"> </w:t>
      </w:r>
      <w:r>
        <w:t>политическим,</w:t>
      </w:r>
      <w:r>
        <w:rPr>
          <w:spacing w:val="1"/>
        </w:rPr>
        <w:t xml:space="preserve"> </w:t>
      </w:r>
      <w:r>
        <w:t>экологическим,</w:t>
      </w:r>
      <w:r>
        <w:rPr>
          <w:spacing w:val="1"/>
        </w:rPr>
        <w:t xml:space="preserve"> </w:t>
      </w:r>
      <w:r>
        <w:t>гуманитарным</w:t>
      </w:r>
      <w:r>
        <w:rPr>
          <w:spacing w:val="1"/>
        </w:rPr>
        <w:t xml:space="preserve"> </w:t>
      </w:r>
      <w:r>
        <w:t>проблемам</w:t>
      </w:r>
      <w:r>
        <w:rPr>
          <w:spacing w:val="1"/>
        </w:rPr>
        <w:t xml:space="preserve"> </w:t>
      </w:r>
      <w:r>
        <w:t>нашего</w:t>
      </w:r>
      <w:r>
        <w:rPr>
          <w:spacing w:val="1"/>
        </w:rPr>
        <w:t xml:space="preserve"> </w:t>
      </w:r>
      <w:r>
        <w:t>общества,</w:t>
      </w:r>
      <w:r>
        <w:rPr>
          <w:spacing w:val="-2"/>
        </w:rPr>
        <w:t xml:space="preserve"> </w:t>
      </w:r>
      <w:r>
        <w:t>формирующие</w:t>
      </w:r>
      <w:r>
        <w:rPr>
          <w:spacing w:val="-3"/>
        </w:rPr>
        <w:t xml:space="preserve"> </w:t>
      </w:r>
      <w:r>
        <w:t>их</w:t>
      </w:r>
      <w:r>
        <w:rPr>
          <w:spacing w:val="1"/>
        </w:rPr>
        <w:t xml:space="preserve"> </w:t>
      </w:r>
      <w:r>
        <w:t>гуманистическое</w:t>
      </w:r>
      <w:r>
        <w:rPr>
          <w:spacing w:val="-1"/>
        </w:rPr>
        <w:t xml:space="preserve"> </w:t>
      </w:r>
      <w:r>
        <w:t>мировоззрение</w:t>
      </w:r>
      <w:r>
        <w:rPr>
          <w:spacing w:val="-2"/>
        </w:rPr>
        <w:t xml:space="preserve"> </w:t>
      </w:r>
      <w:r>
        <w:t>и</w:t>
      </w:r>
      <w:r>
        <w:rPr>
          <w:spacing w:val="-2"/>
        </w:rPr>
        <w:t xml:space="preserve"> </w:t>
      </w:r>
      <w:r>
        <w:t>научную</w:t>
      </w:r>
      <w:r>
        <w:rPr>
          <w:spacing w:val="1"/>
        </w:rPr>
        <w:t xml:space="preserve"> </w:t>
      </w:r>
      <w:r>
        <w:t>картину</w:t>
      </w:r>
      <w:r>
        <w:rPr>
          <w:spacing w:val="-8"/>
        </w:rPr>
        <w:t xml:space="preserve"> </w:t>
      </w:r>
      <w:r>
        <w:t>мира.</w:t>
      </w:r>
    </w:p>
    <w:p w:rsidR="00C10899" w:rsidRDefault="00C10899">
      <w:pPr>
        <w:pStyle w:val="a3"/>
        <w:spacing w:before="10"/>
        <w:ind w:left="0"/>
        <w:jc w:val="left"/>
        <w:rPr>
          <w:sz w:val="20"/>
        </w:rPr>
      </w:pPr>
    </w:p>
    <w:p w:rsidR="00C10899" w:rsidRDefault="006A2AAA">
      <w:pPr>
        <w:pStyle w:val="a3"/>
        <w:spacing w:before="1" w:line="276" w:lineRule="auto"/>
        <w:ind w:right="707"/>
      </w:pPr>
      <w:r>
        <w:t>Художественное</w:t>
      </w:r>
      <w:r>
        <w:rPr>
          <w:spacing w:val="1"/>
        </w:rPr>
        <w:t xml:space="preserve"> </w:t>
      </w:r>
      <w:r>
        <w:t>творчество.</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создающие</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просоциальной</w:t>
      </w:r>
      <w:r>
        <w:rPr>
          <w:spacing w:val="1"/>
        </w:rPr>
        <w:t xml:space="preserve"> </w:t>
      </w:r>
      <w:r>
        <w:t>самореализации</w:t>
      </w:r>
      <w:r>
        <w:rPr>
          <w:spacing w:val="1"/>
        </w:rPr>
        <w:t xml:space="preserve"> </w:t>
      </w:r>
      <w:r>
        <w:t>школьников,</w:t>
      </w:r>
      <w:r>
        <w:rPr>
          <w:spacing w:val="1"/>
        </w:rPr>
        <w:t xml:space="preserve"> </w:t>
      </w:r>
      <w:r>
        <w:t>направленные</w:t>
      </w:r>
      <w:r>
        <w:rPr>
          <w:spacing w:val="1"/>
        </w:rPr>
        <w:t xml:space="preserve"> </w:t>
      </w:r>
      <w:r>
        <w:t>на</w:t>
      </w:r>
      <w:r>
        <w:rPr>
          <w:spacing w:val="1"/>
        </w:rPr>
        <w:t xml:space="preserve"> </w:t>
      </w:r>
      <w:r>
        <w:t>раскрытие</w:t>
      </w:r>
      <w:r>
        <w:rPr>
          <w:spacing w:val="1"/>
        </w:rPr>
        <w:t xml:space="preserve"> </w:t>
      </w:r>
      <w:r>
        <w:t>их</w:t>
      </w:r>
      <w:r>
        <w:rPr>
          <w:spacing w:val="1"/>
        </w:rPr>
        <w:t xml:space="preserve"> </w:t>
      </w:r>
      <w:r>
        <w:t>творческих</w:t>
      </w:r>
      <w:r>
        <w:rPr>
          <w:spacing w:val="1"/>
        </w:rPr>
        <w:t xml:space="preserve"> </w:t>
      </w:r>
      <w:r>
        <w:t>способностей,</w:t>
      </w:r>
      <w:r>
        <w:rPr>
          <w:spacing w:val="1"/>
        </w:rPr>
        <w:t xml:space="preserve"> </w:t>
      </w:r>
      <w:r>
        <w:t>формирование</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умения</w:t>
      </w:r>
      <w:r>
        <w:rPr>
          <w:spacing w:val="1"/>
        </w:rPr>
        <w:t xml:space="preserve"> </w:t>
      </w:r>
      <w:r>
        <w:t>ценить</w:t>
      </w:r>
      <w:r>
        <w:rPr>
          <w:spacing w:val="1"/>
        </w:rPr>
        <w:t xml:space="preserve"> </w:t>
      </w:r>
      <w:r>
        <w:t>прекрасное,</w:t>
      </w:r>
      <w:r>
        <w:rPr>
          <w:spacing w:val="1"/>
        </w:rPr>
        <w:t xml:space="preserve"> </w:t>
      </w:r>
      <w:r>
        <w:t>на</w:t>
      </w:r>
      <w:r>
        <w:rPr>
          <w:spacing w:val="1"/>
        </w:rPr>
        <w:t xml:space="preserve"> </w:t>
      </w:r>
      <w:r>
        <w:t>воспитание</w:t>
      </w:r>
      <w:r>
        <w:rPr>
          <w:spacing w:val="1"/>
        </w:rPr>
        <w:t xml:space="preserve"> </w:t>
      </w:r>
      <w:r>
        <w:t>ценностного</w:t>
      </w:r>
      <w:r>
        <w:rPr>
          <w:spacing w:val="1"/>
        </w:rPr>
        <w:t xml:space="preserve"> </w:t>
      </w:r>
      <w:r>
        <w:t>отношения</w:t>
      </w:r>
      <w:r>
        <w:rPr>
          <w:spacing w:val="1"/>
        </w:rPr>
        <w:t xml:space="preserve"> </w:t>
      </w:r>
      <w:r>
        <w:t>школьников</w:t>
      </w:r>
      <w:r>
        <w:rPr>
          <w:spacing w:val="-1"/>
        </w:rPr>
        <w:t xml:space="preserve"> </w:t>
      </w:r>
      <w:r>
        <w:t>к</w:t>
      </w:r>
      <w:r>
        <w:rPr>
          <w:spacing w:val="-2"/>
        </w:rPr>
        <w:t xml:space="preserve"> </w:t>
      </w:r>
      <w:r>
        <w:t>культуре и их</w:t>
      </w:r>
      <w:r>
        <w:rPr>
          <w:spacing w:val="1"/>
        </w:rPr>
        <w:t xml:space="preserve"> </w:t>
      </w:r>
      <w:r>
        <w:t>общее</w:t>
      </w:r>
      <w:r>
        <w:rPr>
          <w:spacing w:val="-1"/>
        </w:rPr>
        <w:t xml:space="preserve"> </w:t>
      </w:r>
      <w:r>
        <w:t>духовно-нравственное</w:t>
      </w:r>
      <w:r>
        <w:rPr>
          <w:spacing w:val="-1"/>
        </w:rPr>
        <w:t xml:space="preserve"> </w:t>
      </w:r>
      <w:r>
        <w:t>развитие.</w:t>
      </w:r>
    </w:p>
    <w:p w:rsidR="00C10899" w:rsidRDefault="00C10899">
      <w:pPr>
        <w:pStyle w:val="a3"/>
        <w:spacing w:before="9"/>
        <w:ind w:left="0"/>
        <w:jc w:val="left"/>
        <w:rPr>
          <w:sz w:val="20"/>
        </w:rPr>
      </w:pPr>
    </w:p>
    <w:p w:rsidR="00C10899" w:rsidRDefault="006A2AAA" w:rsidP="00B37519">
      <w:pPr>
        <w:pStyle w:val="a3"/>
        <w:spacing w:line="276" w:lineRule="auto"/>
        <w:ind w:right="714"/>
      </w:pPr>
      <w:r>
        <w:t>Проблемно-ценностное</w:t>
      </w:r>
      <w:r>
        <w:rPr>
          <w:spacing w:val="1"/>
        </w:rPr>
        <w:t xml:space="preserve"> </w:t>
      </w:r>
      <w:r>
        <w:t>общение.</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коммуникативных</w:t>
      </w:r>
      <w:r>
        <w:rPr>
          <w:spacing w:val="1"/>
        </w:rPr>
        <w:t xml:space="preserve"> </w:t>
      </w:r>
      <w:r>
        <w:t>компетенций</w:t>
      </w:r>
      <w:r>
        <w:rPr>
          <w:spacing w:val="1"/>
        </w:rPr>
        <w:t xml:space="preserve"> </w:t>
      </w:r>
      <w:r>
        <w:t>школьников,</w:t>
      </w:r>
      <w:r>
        <w:rPr>
          <w:spacing w:val="1"/>
        </w:rPr>
        <w:t xml:space="preserve"> </w:t>
      </w:r>
      <w:r>
        <w:t>воспитание</w:t>
      </w:r>
      <w:r>
        <w:rPr>
          <w:spacing w:val="1"/>
        </w:rPr>
        <w:t xml:space="preserve"> </w:t>
      </w:r>
      <w:r>
        <w:t>у</w:t>
      </w:r>
      <w:r>
        <w:rPr>
          <w:spacing w:val="1"/>
        </w:rPr>
        <w:t xml:space="preserve"> </w:t>
      </w:r>
      <w:r>
        <w:t>них</w:t>
      </w:r>
      <w:r>
        <w:rPr>
          <w:spacing w:val="1"/>
        </w:rPr>
        <w:t xml:space="preserve"> </w:t>
      </w:r>
      <w:r>
        <w:t>культуры</w:t>
      </w:r>
      <w:r>
        <w:rPr>
          <w:spacing w:val="1"/>
        </w:rPr>
        <w:t xml:space="preserve"> </w:t>
      </w:r>
      <w:r>
        <w:t>общения,</w:t>
      </w:r>
      <w:r>
        <w:rPr>
          <w:spacing w:val="1"/>
        </w:rPr>
        <w:t xml:space="preserve"> </w:t>
      </w:r>
      <w:r>
        <w:t>развитие</w:t>
      </w:r>
      <w:r>
        <w:rPr>
          <w:spacing w:val="1"/>
        </w:rPr>
        <w:t xml:space="preserve"> </w:t>
      </w:r>
      <w:r>
        <w:t>умений</w:t>
      </w:r>
      <w:r>
        <w:rPr>
          <w:spacing w:val="1"/>
        </w:rPr>
        <w:t xml:space="preserve"> </w:t>
      </w:r>
      <w:r>
        <w:t>слушать</w:t>
      </w:r>
      <w:r>
        <w:rPr>
          <w:spacing w:val="1"/>
        </w:rPr>
        <w:t xml:space="preserve"> </w:t>
      </w:r>
      <w:r>
        <w:t>и</w:t>
      </w:r>
      <w:r>
        <w:rPr>
          <w:spacing w:val="1"/>
        </w:rPr>
        <w:t xml:space="preserve"> </w:t>
      </w:r>
      <w:r>
        <w:t>слышать</w:t>
      </w:r>
      <w:r>
        <w:rPr>
          <w:spacing w:val="60"/>
        </w:rPr>
        <w:t xml:space="preserve"> </w:t>
      </w:r>
      <w:r>
        <w:t>других,</w:t>
      </w:r>
      <w:r>
        <w:rPr>
          <w:spacing w:val="1"/>
        </w:rPr>
        <w:t xml:space="preserve"> </w:t>
      </w:r>
      <w:r>
        <w:t>уважать</w:t>
      </w:r>
      <w:r>
        <w:rPr>
          <w:spacing w:val="44"/>
        </w:rPr>
        <w:t xml:space="preserve"> </w:t>
      </w:r>
      <w:r>
        <w:t>чужое</w:t>
      </w:r>
      <w:r>
        <w:rPr>
          <w:spacing w:val="42"/>
        </w:rPr>
        <w:t xml:space="preserve"> </w:t>
      </w:r>
      <w:r>
        <w:t>мнение</w:t>
      </w:r>
      <w:r>
        <w:rPr>
          <w:spacing w:val="42"/>
        </w:rPr>
        <w:t xml:space="preserve"> </w:t>
      </w:r>
      <w:r>
        <w:t>и</w:t>
      </w:r>
      <w:r>
        <w:rPr>
          <w:spacing w:val="44"/>
        </w:rPr>
        <w:t xml:space="preserve"> </w:t>
      </w:r>
      <w:r>
        <w:t>отстаивать</w:t>
      </w:r>
      <w:r>
        <w:rPr>
          <w:spacing w:val="42"/>
        </w:rPr>
        <w:t xml:space="preserve"> </w:t>
      </w:r>
      <w:r>
        <w:t>свое</w:t>
      </w:r>
      <w:r>
        <w:rPr>
          <w:spacing w:val="41"/>
        </w:rPr>
        <w:t xml:space="preserve"> </w:t>
      </w:r>
      <w:r>
        <w:t>собственное,</w:t>
      </w:r>
      <w:r>
        <w:rPr>
          <w:spacing w:val="43"/>
        </w:rPr>
        <w:t xml:space="preserve"> </w:t>
      </w:r>
      <w:r>
        <w:t>терпимо</w:t>
      </w:r>
      <w:r>
        <w:rPr>
          <w:spacing w:val="43"/>
        </w:rPr>
        <w:t xml:space="preserve"> </w:t>
      </w:r>
      <w:r>
        <w:t>относиться</w:t>
      </w:r>
      <w:r>
        <w:rPr>
          <w:spacing w:val="40"/>
        </w:rPr>
        <w:t xml:space="preserve"> </w:t>
      </w:r>
      <w:r>
        <w:t>к</w:t>
      </w:r>
    </w:p>
    <w:p w:rsidR="00C10899" w:rsidRDefault="006A2AAA">
      <w:pPr>
        <w:pStyle w:val="a3"/>
        <w:spacing w:before="68"/>
        <w:jc w:val="left"/>
      </w:pPr>
      <w:r>
        <w:t>разнообразию</w:t>
      </w:r>
      <w:r>
        <w:rPr>
          <w:spacing w:val="-4"/>
        </w:rPr>
        <w:t xml:space="preserve"> </w:t>
      </w:r>
      <w:r>
        <w:t>взглядов</w:t>
      </w:r>
      <w:r>
        <w:rPr>
          <w:spacing w:val="-6"/>
        </w:rPr>
        <w:t xml:space="preserve"> </w:t>
      </w:r>
      <w:r>
        <w:t>людей.</w:t>
      </w:r>
    </w:p>
    <w:p w:rsidR="00C10899" w:rsidRDefault="00C10899">
      <w:pPr>
        <w:pStyle w:val="a3"/>
        <w:spacing w:before="8"/>
        <w:ind w:left="0"/>
        <w:jc w:val="left"/>
      </w:pPr>
    </w:p>
    <w:p w:rsidR="00C10899" w:rsidRDefault="006A2AAA">
      <w:pPr>
        <w:pStyle w:val="a3"/>
        <w:spacing w:line="276" w:lineRule="auto"/>
        <w:ind w:right="708"/>
      </w:pPr>
      <w:r>
        <w:t>Спортивно-оздоровительная</w:t>
      </w:r>
      <w:r>
        <w:rPr>
          <w:spacing w:val="1"/>
        </w:rPr>
        <w:t xml:space="preserve"> </w:t>
      </w:r>
      <w:r>
        <w:t>деятельность.</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направленные</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школьников,</w:t>
      </w:r>
      <w:r>
        <w:rPr>
          <w:spacing w:val="1"/>
        </w:rPr>
        <w:t xml:space="preserve"> </w:t>
      </w:r>
      <w:r>
        <w:t>развитие их ценностного отношения к своему здоровью, побуждение к здоровому образу</w:t>
      </w:r>
      <w:r>
        <w:rPr>
          <w:spacing w:val="1"/>
        </w:rPr>
        <w:t xml:space="preserve"> </w:t>
      </w:r>
      <w:r>
        <w:t>жизни,</w:t>
      </w:r>
      <w:r>
        <w:rPr>
          <w:spacing w:val="1"/>
        </w:rPr>
        <w:t xml:space="preserve"> </w:t>
      </w:r>
      <w:r>
        <w:t>воспитание</w:t>
      </w:r>
      <w:r>
        <w:rPr>
          <w:spacing w:val="1"/>
        </w:rPr>
        <w:t xml:space="preserve"> </w:t>
      </w:r>
      <w:r>
        <w:t>силы</w:t>
      </w:r>
      <w:r>
        <w:rPr>
          <w:spacing w:val="1"/>
        </w:rPr>
        <w:t xml:space="preserve"> </w:t>
      </w:r>
      <w:r>
        <w:t>воли,</w:t>
      </w:r>
      <w:r>
        <w:rPr>
          <w:spacing w:val="1"/>
        </w:rPr>
        <w:t xml:space="preserve"> </w:t>
      </w:r>
      <w:r>
        <w:t>ответственности,</w:t>
      </w:r>
      <w:r>
        <w:rPr>
          <w:spacing w:val="1"/>
        </w:rPr>
        <w:t xml:space="preserve"> </w:t>
      </w:r>
      <w:r>
        <w:t>формирование</w:t>
      </w:r>
      <w:r>
        <w:rPr>
          <w:spacing w:val="1"/>
        </w:rPr>
        <w:t xml:space="preserve"> </w:t>
      </w:r>
      <w:r>
        <w:t>установок</w:t>
      </w:r>
      <w:r>
        <w:rPr>
          <w:spacing w:val="1"/>
        </w:rPr>
        <w:t xml:space="preserve"> </w:t>
      </w:r>
      <w:r>
        <w:t>на</w:t>
      </w:r>
      <w:r>
        <w:rPr>
          <w:spacing w:val="1"/>
        </w:rPr>
        <w:t xml:space="preserve"> </w:t>
      </w:r>
      <w:r>
        <w:t>защиту</w:t>
      </w:r>
      <w:r>
        <w:rPr>
          <w:spacing w:val="1"/>
        </w:rPr>
        <w:t xml:space="preserve"> </w:t>
      </w:r>
      <w:r>
        <w:lastRenderedPageBreak/>
        <w:t>слабых.</w:t>
      </w:r>
    </w:p>
    <w:p w:rsidR="00C10899" w:rsidRDefault="00C10899">
      <w:pPr>
        <w:pStyle w:val="a3"/>
        <w:spacing w:before="9"/>
        <w:ind w:left="0"/>
        <w:jc w:val="left"/>
        <w:rPr>
          <w:sz w:val="20"/>
        </w:rPr>
      </w:pPr>
    </w:p>
    <w:p w:rsidR="00C10899" w:rsidRDefault="006A2AAA">
      <w:pPr>
        <w:pStyle w:val="a3"/>
        <w:spacing w:before="1" w:line="276" w:lineRule="auto"/>
        <w:ind w:right="717"/>
      </w:pPr>
      <w:r>
        <w:t>Трудовая деятельность. Курсы внеурочной деятельности и дополнительного образования,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школьников,</w:t>
      </w:r>
      <w:r>
        <w:rPr>
          <w:spacing w:val="1"/>
        </w:rPr>
        <w:t xml:space="preserve"> </w:t>
      </w:r>
      <w:r>
        <w:t>воспитания</w:t>
      </w:r>
      <w:r>
        <w:rPr>
          <w:spacing w:val="1"/>
        </w:rPr>
        <w:t xml:space="preserve"> </w:t>
      </w:r>
      <w:r>
        <w:t>у</w:t>
      </w:r>
      <w:r>
        <w:rPr>
          <w:spacing w:val="1"/>
        </w:rPr>
        <w:t xml:space="preserve"> </w:t>
      </w:r>
      <w:r>
        <w:t>них</w:t>
      </w:r>
      <w:r>
        <w:rPr>
          <w:spacing w:val="1"/>
        </w:rPr>
        <w:t xml:space="preserve"> </w:t>
      </w:r>
      <w:r>
        <w:t>трудолюбия</w:t>
      </w:r>
      <w:r>
        <w:rPr>
          <w:spacing w:val="-1"/>
        </w:rPr>
        <w:t xml:space="preserve"> </w:t>
      </w:r>
      <w:r>
        <w:t>и</w:t>
      </w:r>
      <w:r>
        <w:rPr>
          <w:spacing w:val="3"/>
        </w:rPr>
        <w:t xml:space="preserve"> </w:t>
      </w:r>
      <w:r>
        <w:t>уважительного отношения</w:t>
      </w:r>
      <w:r>
        <w:rPr>
          <w:spacing w:val="-4"/>
        </w:rPr>
        <w:t xml:space="preserve"> </w:t>
      </w:r>
      <w:r>
        <w:t>к физическому</w:t>
      </w:r>
      <w:r>
        <w:rPr>
          <w:spacing w:val="-5"/>
        </w:rPr>
        <w:t xml:space="preserve"> </w:t>
      </w:r>
      <w:r>
        <w:t>труду.</w:t>
      </w:r>
    </w:p>
    <w:p w:rsidR="00C10899" w:rsidRDefault="00C10899">
      <w:pPr>
        <w:pStyle w:val="a3"/>
        <w:spacing w:before="10"/>
        <w:ind w:left="0"/>
        <w:jc w:val="left"/>
        <w:rPr>
          <w:sz w:val="20"/>
        </w:rPr>
      </w:pPr>
    </w:p>
    <w:p w:rsidR="00C10899" w:rsidRDefault="006A2AAA">
      <w:pPr>
        <w:pStyle w:val="a3"/>
        <w:spacing w:line="276" w:lineRule="auto"/>
        <w:ind w:right="716"/>
      </w:pPr>
      <w:r>
        <w:t>Игровая деятельность. Курсы внеурочной деятельности и дополнительного образования,</w:t>
      </w:r>
      <w:r>
        <w:rPr>
          <w:spacing w:val="1"/>
        </w:rPr>
        <w:t xml:space="preserve"> </w:t>
      </w:r>
      <w:r>
        <w:t>направленные</w:t>
      </w:r>
      <w:r>
        <w:rPr>
          <w:spacing w:val="1"/>
        </w:rPr>
        <w:t xml:space="preserve"> </w:t>
      </w:r>
      <w:r>
        <w:t>на</w:t>
      </w:r>
      <w:r>
        <w:rPr>
          <w:spacing w:val="1"/>
        </w:rPr>
        <w:t xml:space="preserve"> </w:t>
      </w:r>
      <w:r>
        <w:t>раскрытие</w:t>
      </w:r>
      <w:r>
        <w:rPr>
          <w:spacing w:val="1"/>
        </w:rPr>
        <w:t xml:space="preserve"> </w:t>
      </w:r>
      <w:r>
        <w:t>творческого,</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потенциала</w:t>
      </w:r>
      <w:r>
        <w:rPr>
          <w:spacing w:val="1"/>
        </w:rPr>
        <w:t xml:space="preserve"> </w:t>
      </w:r>
      <w:r>
        <w:t>школьников,</w:t>
      </w:r>
      <w:r>
        <w:rPr>
          <w:spacing w:val="1"/>
        </w:rPr>
        <w:t xml:space="preserve"> </w:t>
      </w:r>
      <w:r>
        <w:t>развитие</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конструктивного</w:t>
      </w:r>
      <w:r>
        <w:rPr>
          <w:spacing w:val="1"/>
        </w:rPr>
        <w:t xml:space="preserve"> </w:t>
      </w:r>
      <w:r>
        <w:t>общения,</w:t>
      </w:r>
      <w:r>
        <w:rPr>
          <w:spacing w:val="1"/>
        </w:rPr>
        <w:t xml:space="preserve"> </w:t>
      </w:r>
      <w:r>
        <w:t>умений</w:t>
      </w:r>
      <w:r>
        <w:rPr>
          <w:spacing w:val="1"/>
        </w:rPr>
        <w:t xml:space="preserve"> </w:t>
      </w:r>
      <w:r>
        <w:t>работать</w:t>
      </w:r>
      <w:r>
        <w:rPr>
          <w:spacing w:val="1"/>
        </w:rPr>
        <w:t xml:space="preserve"> </w:t>
      </w:r>
      <w:r>
        <w:t>в</w:t>
      </w:r>
      <w:r>
        <w:rPr>
          <w:spacing w:val="1"/>
        </w:rPr>
        <w:t xml:space="preserve"> </w:t>
      </w:r>
      <w:r>
        <w:t>команде.</w:t>
      </w:r>
    </w:p>
    <w:p w:rsidR="00C10899" w:rsidRDefault="00C10899">
      <w:pPr>
        <w:pStyle w:val="a3"/>
        <w:spacing w:before="11"/>
        <w:ind w:left="0"/>
        <w:jc w:val="left"/>
        <w:rPr>
          <w:sz w:val="20"/>
        </w:rPr>
      </w:pPr>
    </w:p>
    <w:p w:rsidR="00C10899" w:rsidRDefault="006A2AAA">
      <w:pPr>
        <w:pStyle w:val="a3"/>
        <w:spacing w:line="276" w:lineRule="auto"/>
        <w:ind w:right="714"/>
      </w:pPr>
      <w:r>
        <w:t>Содержание</w:t>
      </w:r>
      <w:r>
        <w:rPr>
          <w:spacing w:val="1"/>
        </w:rPr>
        <w:t xml:space="preserve"> </w:t>
      </w:r>
      <w:r>
        <w:t>занятий</w:t>
      </w:r>
      <w:r>
        <w:rPr>
          <w:spacing w:val="1"/>
        </w:rPr>
        <w:t xml:space="preserve"> </w:t>
      </w:r>
      <w:r>
        <w:t>реализуется</w:t>
      </w:r>
      <w:r>
        <w:rPr>
          <w:spacing w:val="1"/>
        </w:rPr>
        <w:t xml:space="preserve"> </w:t>
      </w:r>
      <w:r>
        <w:t>через</w:t>
      </w:r>
      <w:r>
        <w:rPr>
          <w:spacing w:val="1"/>
        </w:rPr>
        <w:t xml:space="preserve"> </w:t>
      </w:r>
      <w:r>
        <w:t>разнообразные</w:t>
      </w:r>
      <w:r>
        <w:rPr>
          <w:spacing w:val="1"/>
        </w:rPr>
        <w:t xml:space="preserve"> </w:t>
      </w:r>
      <w:r>
        <w:t>формы:</w:t>
      </w:r>
      <w:r>
        <w:rPr>
          <w:spacing w:val="1"/>
        </w:rPr>
        <w:t xml:space="preserve"> </w:t>
      </w:r>
      <w:r>
        <w:t>игры,</w:t>
      </w:r>
      <w:r>
        <w:rPr>
          <w:spacing w:val="1"/>
        </w:rPr>
        <w:t xml:space="preserve"> </w:t>
      </w:r>
      <w:r>
        <w:t>спектакли,</w:t>
      </w:r>
      <w:r>
        <w:rPr>
          <w:spacing w:val="1"/>
        </w:rPr>
        <w:t xml:space="preserve"> </w:t>
      </w:r>
      <w:r>
        <w:t>спортивные соревнования, викторины, олимпиады, выставки, концерты, беседы, лекции и</w:t>
      </w:r>
      <w:r>
        <w:rPr>
          <w:spacing w:val="1"/>
        </w:rPr>
        <w:t xml:space="preserve"> </w:t>
      </w:r>
      <w:r>
        <w:t>многие другие, позволяющие эффективно раскрыть потенциал каждого ребенка, дав ему</w:t>
      </w:r>
      <w:r>
        <w:rPr>
          <w:spacing w:val="1"/>
        </w:rPr>
        <w:t xml:space="preserve"> </w:t>
      </w:r>
      <w:r>
        <w:t>возможность попробовать свои силы</w:t>
      </w:r>
      <w:r>
        <w:rPr>
          <w:spacing w:val="-2"/>
        </w:rPr>
        <w:t xml:space="preserve"> </w:t>
      </w:r>
      <w:r>
        <w:t>в</w:t>
      </w:r>
      <w:r>
        <w:rPr>
          <w:spacing w:val="-1"/>
        </w:rPr>
        <w:t xml:space="preserve"> </w:t>
      </w:r>
      <w:r>
        <w:t>различных видах</w:t>
      </w:r>
      <w:r>
        <w:rPr>
          <w:spacing w:val="2"/>
        </w:rPr>
        <w:t xml:space="preserve"> </w:t>
      </w:r>
      <w:r>
        <w:t>деятельности.</w:t>
      </w:r>
    </w:p>
    <w:p w:rsidR="00C10899" w:rsidRDefault="00C10899">
      <w:pPr>
        <w:pStyle w:val="a3"/>
        <w:spacing w:before="10"/>
        <w:ind w:left="0"/>
        <w:jc w:val="left"/>
        <w:rPr>
          <w:sz w:val="20"/>
        </w:rPr>
      </w:pPr>
    </w:p>
    <w:p w:rsidR="00C10899" w:rsidRDefault="006A2AAA">
      <w:pPr>
        <w:pStyle w:val="a3"/>
        <w:spacing w:line="276" w:lineRule="auto"/>
        <w:ind w:right="718"/>
      </w:pPr>
      <w:r>
        <w:t>Результаты</w:t>
      </w:r>
      <w:r>
        <w:rPr>
          <w:spacing w:val="1"/>
        </w:rPr>
        <w:t xml:space="preserve"> </w:t>
      </w:r>
      <w:r>
        <w:t>внеурочной</w:t>
      </w:r>
      <w:r>
        <w:rPr>
          <w:spacing w:val="1"/>
        </w:rPr>
        <w:t xml:space="preserve"> </w:t>
      </w:r>
      <w:r>
        <w:t>деятельности</w:t>
      </w:r>
      <w:r>
        <w:rPr>
          <w:spacing w:val="1"/>
        </w:rPr>
        <w:t xml:space="preserve"> </w:t>
      </w:r>
      <w:r>
        <w:t>можно</w:t>
      </w:r>
      <w:r>
        <w:rPr>
          <w:spacing w:val="1"/>
        </w:rPr>
        <w:t xml:space="preserve"> </w:t>
      </w:r>
      <w:r>
        <w:t>проследить</w:t>
      </w:r>
      <w:r>
        <w:rPr>
          <w:spacing w:val="1"/>
        </w:rPr>
        <w:t xml:space="preserve"> </w:t>
      </w:r>
      <w:r>
        <w:t>по</w:t>
      </w:r>
      <w:r>
        <w:rPr>
          <w:spacing w:val="1"/>
        </w:rPr>
        <w:t xml:space="preserve"> </w:t>
      </w:r>
      <w:r>
        <w:t>участию</w:t>
      </w:r>
      <w:r>
        <w:rPr>
          <w:spacing w:val="1"/>
        </w:rPr>
        <w:t xml:space="preserve"> </w:t>
      </w:r>
      <w:r>
        <w:t>обучающихся</w:t>
      </w:r>
      <w:r>
        <w:rPr>
          <w:spacing w:val="1"/>
        </w:rPr>
        <w:t xml:space="preserve"> </w:t>
      </w:r>
      <w:r>
        <w:t>в</w:t>
      </w:r>
      <w:r>
        <w:rPr>
          <w:spacing w:val="1"/>
        </w:rPr>
        <w:t xml:space="preserve"> </w:t>
      </w:r>
      <w:r>
        <w:t>школьных олимпиадах, проектную деятельность, представленную на защите проектов по</w:t>
      </w:r>
      <w:r>
        <w:rPr>
          <w:spacing w:val="1"/>
        </w:rPr>
        <w:t xml:space="preserve"> </w:t>
      </w:r>
      <w:r>
        <w:t>окончании учебного</w:t>
      </w:r>
      <w:r>
        <w:rPr>
          <w:spacing w:val="-3"/>
        </w:rPr>
        <w:t xml:space="preserve"> </w:t>
      </w:r>
      <w:r>
        <w:t>года,</w:t>
      </w:r>
      <w:r>
        <w:rPr>
          <w:spacing w:val="-1"/>
        </w:rPr>
        <w:t xml:space="preserve"> </w:t>
      </w:r>
      <w:r>
        <w:t>участие</w:t>
      </w:r>
      <w:r>
        <w:rPr>
          <w:spacing w:val="-4"/>
        </w:rPr>
        <w:t xml:space="preserve"> </w:t>
      </w:r>
      <w:r>
        <w:t>в</w:t>
      </w:r>
      <w:r>
        <w:rPr>
          <w:spacing w:val="-4"/>
        </w:rPr>
        <w:t xml:space="preserve"> </w:t>
      </w:r>
      <w:r>
        <w:t>творческих</w:t>
      </w:r>
      <w:r>
        <w:rPr>
          <w:spacing w:val="-1"/>
        </w:rPr>
        <w:t xml:space="preserve"> </w:t>
      </w:r>
      <w:r>
        <w:t>конкурсах,</w:t>
      </w:r>
      <w:r>
        <w:rPr>
          <w:spacing w:val="2"/>
        </w:rPr>
        <w:t xml:space="preserve"> </w:t>
      </w:r>
      <w:r>
        <w:t>выставках,</w:t>
      </w:r>
      <w:r>
        <w:rPr>
          <w:spacing w:val="-3"/>
        </w:rPr>
        <w:t xml:space="preserve"> </w:t>
      </w:r>
      <w:r>
        <w:t>соревнованиях.3.3.</w:t>
      </w:r>
    </w:p>
    <w:p w:rsidR="00C10899" w:rsidRDefault="00C10899">
      <w:pPr>
        <w:pStyle w:val="a3"/>
        <w:spacing w:before="2"/>
        <w:ind w:left="0"/>
        <w:jc w:val="left"/>
        <w:rPr>
          <w:sz w:val="21"/>
        </w:rPr>
      </w:pPr>
    </w:p>
    <w:p w:rsidR="00C10899" w:rsidRDefault="006A2AAA">
      <w:pPr>
        <w:pStyle w:val="21"/>
        <w:jc w:val="left"/>
      </w:pPr>
      <w:r>
        <w:t>Модуль</w:t>
      </w:r>
      <w:r>
        <w:rPr>
          <w:spacing w:val="-3"/>
        </w:rPr>
        <w:t xml:space="preserve"> </w:t>
      </w:r>
      <w:r>
        <w:t>"Классное</w:t>
      </w:r>
      <w:r>
        <w:rPr>
          <w:spacing w:val="-3"/>
        </w:rPr>
        <w:t xml:space="preserve"> </w:t>
      </w:r>
      <w:r>
        <w:t>руководство".</w:t>
      </w:r>
    </w:p>
    <w:p w:rsidR="00C10899" w:rsidRDefault="00C10899">
      <w:pPr>
        <w:pStyle w:val="a3"/>
        <w:spacing w:before="2"/>
        <w:ind w:left="0"/>
        <w:jc w:val="left"/>
        <w:rPr>
          <w:b/>
        </w:rPr>
      </w:pPr>
    </w:p>
    <w:p w:rsidR="00C10899" w:rsidRDefault="006A2AAA">
      <w:pPr>
        <w:pStyle w:val="a3"/>
        <w:spacing w:before="1" w:line="276" w:lineRule="auto"/>
        <w:ind w:right="711"/>
      </w:pPr>
      <w:r>
        <w:t>Главное</w:t>
      </w:r>
      <w:r>
        <w:rPr>
          <w:spacing w:val="1"/>
        </w:rPr>
        <w:t xml:space="preserve"> </w:t>
      </w:r>
      <w:r>
        <w:t>предназначение</w:t>
      </w:r>
      <w:r>
        <w:rPr>
          <w:spacing w:val="1"/>
        </w:rPr>
        <w:t xml:space="preserve"> </w:t>
      </w:r>
      <w:r>
        <w:t>классного</w:t>
      </w:r>
      <w:r>
        <w:rPr>
          <w:spacing w:val="1"/>
        </w:rPr>
        <w:t xml:space="preserve"> </w:t>
      </w:r>
      <w:r>
        <w:t>руководителя</w:t>
      </w:r>
      <w:r>
        <w:rPr>
          <w:spacing w:val="1"/>
        </w:rPr>
        <w:t xml:space="preserve"> </w:t>
      </w:r>
      <w:r>
        <w:t>-</w:t>
      </w:r>
      <w:r>
        <w:rPr>
          <w:spacing w:val="1"/>
        </w:rPr>
        <w:t xml:space="preserve"> </w:t>
      </w:r>
      <w:r>
        <w:t>создать</w:t>
      </w:r>
      <w:r>
        <w:rPr>
          <w:spacing w:val="1"/>
        </w:rPr>
        <w:t xml:space="preserve"> </w:t>
      </w:r>
      <w:r>
        <w:t>условия</w:t>
      </w:r>
      <w:r>
        <w:rPr>
          <w:spacing w:val="1"/>
        </w:rPr>
        <w:t xml:space="preserve"> </w:t>
      </w:r>
      <w:r>
        <w:t>для</w:t>
      </w:r>
      <w:r>
        <w:rPr>
          <w:spacing w:val="1"/>
        </w:rPr>
        <w:t xml:space="preserve"> </w:t>
      </w:r>
      <w:r>
        <w:t>становления</w:t>
      </w:r>
      <w:r>
        <w:rPr>
          <w:spacing w:val="1"/>
        </w:rPr>
        <w:t xml:space="preserve"> </w:t>
      </w:r>
      <w:r>
        <w:t>личности ребёнка, входящего в современный ему мир, воспитать человека, способного</w:t>
      </w:r>
      <w:r>
        <w:rPr>
          <w:spacing w:val="1"/>
        </w:rPr>
        <w:t xml:space="preserve"> </w:t>
      </w:r>
      <w:r>
        <w:t>достойно</w:t>
      </w:r>
      <w:r>
        <w:rPr>
          <w:spacing w:val="2"/>
        </w:rPr>
        <w:t xml:space="preserve"> </w:t>
      </w:r>
      <w:r>
        <w:t>занять</w:t>
      </w:r>
      <w:r>
        <w:rPr>
          <w:spacing w:val="7"/>
        </w:rPr>
        <w:t xml:space="preserve"> </w:t>
      </w:r>
      <w:r>
        <w:t>своё</w:t>
      </w:r>
      <w:r>
        <w:rPr>
          <w:spacing w:val="3"/>
        </w:rPr>
        <w:t xml:space="preserve"> </w:t>
      </w:r>
      <w:r>
        <w:t>место</w:t>
      </w:r>
      <w:r>
        <w:rPr>
          <w:spacing w:val="7"/>
        </w:rPr>
        <w:t xml:space="preserve"> </w:t>
      </w:r>
      <w:r>
        <w:t>в</w:t>
      </w:r>
      <w:r>
        <w:rPr>
          <w:spacing w:val="4"/>
        </w:rPr>
        <w:t xml:space="preserve"> </w:t>
      </w:r>
      <w:r>
        <w:t>жизни.</w:t>
      </w:r>
      <w:r>
        <w:rPr>
          <w:spacing w:val="6"/>
        </w:rPr>
        <w:t xml:space="preserve"> </w:t>
      </w:r>
      <w:r>
        <w:t>Осуществляя</w:t>
      </w:r>
      <w:r>
        <w:rPr>
          <w:spacing w:val="5"/>
        </w:rPr>
        <w:t xml:space="preserve"> </w:t>
      </w:r>
      <w:r>
        <w:t>классное</w:t>
      </w:r>
      <w:r>
        <w:rPr>
          <w:spacing w:val="5"/>
        </w:rPr>
        <w:t xml:space="preserve"> </w:t>
      </w:r>
      <w:r>
        <w:t>руководство,</w:t>
      </w:r>
      <w:r>
        <w:rPr>
          <w:spacing w:val="5"/>
        </w:rPr>
        <w:t xml:space="preserve"> </w:t>
      </w:r>
      <w:r>
        <w:t>педагоги</w:t>
      </w:r>
      <w:r>
        <w:rPr>
          <w:spacing w:val="7"/>
        </w:rPr>
        <w:t xml:space="preserve"> </w:t>
      </w:r>
      <w:r>
        <w:t>МБОУ</w:t>
      </w:r>
    </w:p>
    <w:p w:rsidR="00C10899" w:rsidRDefault="00FD486B">
      <w:pPr>
        <w:pStyle w:val="a3"/>
        <w:spacing w:line="276" w:lineRule="auto"/>
        <w:ind w:right="712"/>
      </w:pPr>
      <w:r>
        <w:t>«Гранитненская школа»</w:t>
      </w:r>
      <w:r w:rsidR="006A2AAA">
        <w:rPr>
          <w:spacing w:val="1"/>
        </w:rPr>
        <w:t xml:space="preserve"> </w:t>
      </w:r>
      <w:r w:rsidR="006A2AAA">
        <w:t>организуют</w:t>
      </w:r>
      <w:r w:rsidR="006A2AAA">
        <w:rPr>
          <w:spacing w:val="1"/>
        </w:rPr>
        <w:t xml:space="preserve"> </w:t>
      </w:r>
      <w:r w:rsidR="006A2AAA">
        <w:t>работу</w:t>
      </w:r>
      <w:r w:rsidR="006A2AAA">
        <w:rPr>
          <w:spacing w:val="1"/>
        </w:rPr>
        <w:t xml:space="preserve"> </w:t>
      </w:r>
      <w:r w:rsidR="006A2AAA">
        <w:t>с</w:t>
      </w:r>
      <w:r w:rsidR="006A2AAA">
        <w:rPr>
          <w:spacing w:val="1"/>
        </w:rPr>
        <w:t xml:space="preserve"> </w:t>
      </w:r>
      <w:r w:rsidR="006A2AAA">
        <w:t>классом;</w:t>
      </w:r>
      <w:r w:rsidR="006A2AAA">
        <w:rPr>
          <w:spacing w:val="1"/>
        </w:rPr>
        <w:t xml:space="preserve"> </w:t>
      </w:r>
      <w:r w:rsidR="006A2AAA">
        <w:t>индивидуальную</w:t>
      </w:r>
      <w:r w:rsidR="006A2AAA">
        <w:rPr>
          <w:spacing w:val="1"/>
        </w:rPr>
        <w:t xml:space="preserve"> </w:t>
      </w:r>
      <w:r w:rsidR="006A2AAA">
        <w:t>работу</w:t>
      </w:r>
      <w:r w:rsidR="006A2AAA">
        <w:rPr>
          <w:spacing w:val="1"/>
        </w:rPr>
        <w:t xml:space="preserve"> </w:t>
      </w:r>
      <w:r w:rsidR="006A2AAA">
        <w:t>с</w:t>
      </w:r>
      <w:r w:rsidR="006A2AAA">
        <w:rPr>
          <w:spacing w:val="-57"/>
        </w:rPr>
        <w:t xml:space="preserve"> </w:t>
      </w:r>
      <w:r w:rsidR="006A2AAA">
        <w:t>обучающимися</w:t>
      </w:r>
      <w:r w:rsidR="006A2AAA">
        <w:rPr>
          <w:spacing w:val="1"/>
        </w:rPr>
        <w:t xml:space="preserve"> </w:t>
      </w:r>
      <w:r w:rsidR="006A2AAA">
        <w:t>вверенного</w:t>
      </w:r>
      <w:r w:rsidR="006A2AAA">
        <w:rPr>
          <w:spacing w:val="1"/>
        </w:rPr>
        <w:t xml:space="preserve"> </w:t>
      </w:r>
      <w:r w:rsidR="006A2AAA">
        <w:t>им</w:t>
      </w:r>
      <w:r w:rsidR="006A2AAA">
        <w:rPr>
          <w:spacing w:val="1"/>
        </w:rPr>
        <w:t xml:space="preserve"> </w:t>
      </w:r>
      <w:r w:rsidR="006A2AAA">
        <w:t>класса;</w:t>
      </w:r>
      <w:r w:rsidR="006A2AAA">
        <w:rPr>
          <w:spacing w:val="1"/>
        </w:rPr>
        <w:t xml:space="preserve"> </w:t>
      </w:r>
      <w:r w:rsidR="006A2AAA">
        <w:t>работу</w:t>
      </w:r>
      <w:r w:rsidR="006A2AAA">
        <w:rPr>
          <w:spacing w:val="1"/>
        </w:rPr>
        <w:t xml:space="preserve"> </w:t>
      </w:r>
      <w:r w:rsidR="006A2AAA">
        <w:t>с</w:t>
      </w:r>
      <w:r w:rsidR="006A2AAA">
        <w:rPr>
          <w:spacing w:val="1"/>
        </w:rPr>
        <w:t xml:space="preserve"> </w:t>
      </w:r>
      <w:r w:rsidR="006A2AAA">
        <w:t>учителями-предметниками;</w:t>
      </w:r>
      <w:r w:rsidR="006A2AAA">
        <w:rPr>
          <w:spacing w:val="1"/>
        </w:rPr>
        <w:t xml:space="preserve"> </w:t>
      </w:r>
      <w:r w:rsidR="006A2AAA">
        <w:t>работу</w:t>
      </w:r>
      <w:r w:rsidR="006A2AAA">
        <w:rPr>
          <w:spacing w:val="1"/>
        </w:rPr>
        <w:t xml:space="preserve"> </w:t>
      </w:r>
      <w:r w:rsidR="006A2AAA">
        <w:t>с</w:t>
      </w:r>
      <w:r w:rsidR="006A2AAA">
        <w:rPr>
          <w:spacing w:val="1"/>
        </w:rPr>
        <w:t xml:space="preserve"> </w:t>
      </w:r>
      <w:r w:rsidR="006A2AAA">
        <w:t>родителями</w:t>
      </w:r>
      <w:r w:rsidR="006A2AAA">
        <w:rPr>
          <w:spacing w:val="-1"/>
        </w:rPr>
        <w:t xml:space="preserve"> </w:t>
      </w:r>
      <w:r w:rsidR="006A2AAA">
        <w:t>обучающихся или</w:t>
      </w:r>
      <w:r w:rsidR="006A2AAA">
        <w:rPr>
          <w:spacing w:val="-1"/>
        </w:rPr>
        <w:t xml:space="preserve"> </w:t>
      </w:r>
      <w:r w:rsidR="006A2AAA">
        <w:t>их</w:t>
      </w:r>
      <w:r w:rsidR="006A2AAA">
        <w:rPr>
          <w:spacing w:val="-1"/>
        </w:rPr>
        <w:t xml:space="preserve"> </w:t>
      </w:r>
      <w:r w:rsidR="006A2AAA">
        <w:t>законными</w:t>
      </w:r>
      <w:r w:rsidR="006A2AAA">
        <w:rPr>
          <w:spacing w:val="-2"/>
        </w:rPr>
        <w:t xml:space="preserve"> </w:t>
      </w:r>
      <w:r w:rsidR="006A2AAA">
        <w:t>представителями.</w:t>
      </w:r>
    </w:p>
    <w:p w:rsidR="00C10899" w:rsidRDefault="00C10899">
      <w:pPr>
        <w:pStyle w:val="a3"/>
        <w:spacing w:before="8"/>
        <w:ind w:left="0"/>
        <w:jc w:val="left"/>
        <w:rPr>
          <w:sz w:val="20"/>
        </w:rPr>
      </w:pPr>
    </w:p>
    <w:p w:rsidR="00C10899" w:rsidRDefault="006A2AAA">
      <w:pPr>
        <w:pStyle w:val="a3"/>
        <w:spacing w:before="1"/>
        <w:jc w:val="left"/>
      </w:pPr>
      <w:r>
        <w:t>Работа</w:t>
      </w:r>
      <w:r>
        <w:rPr>
          <w:spacing w:val="-3"/>
        </w:rPr>
        <w:t xml:space="preserve"> </w:t>
      </w:r>
      <w:r>
        <w:t>с</w:t>
      </w:r>
      <w:r>
        <w:rPr>
          <w:spacing w:val="-3"/>
        </w:rPr>
        <w:t xml:space="preserve"> </w:t>
      </w:r>
      <w:r>
        <w:t>классным</w:t>
      </w:r>
      <w:r>
        <w:rPr>
          <w:spacing w:val="-4"/>
        </w:rPr>
        <w:t xml:space="preserve"> </w:t>
      </w:r>
      <w:r>
        <w:t>коллективом:</w:t>
      </w:r>
    </w:p>
    <w:p w:rsidR="00C10899" w:rsidRDefault="00C10899">
      <w:pPr>
        <w:pStyle w:val="a3"/>
        <w:spacing w:before="5"/>
        <w:ind w:left="0"/>
        <w:jc w:val="left"/>
      </w:pPr>
    </w:p>
    <w:p w:rsidR="00C10899" w:rsidRDefault="006A2AAA">
      <w:pPr>
        <w:pStyle w:val="a3"/>
        <w:jc w:val="left"/>
      </w:pPr>
      <w:r>
        <w:t>−</w:t>
      </w:r>
      <w:r>
        <w:rPr>
          <w:spacing w:val="-4"/>
        </w:rPr>
        <w:t xml:space="preserve"> </w:t>
      </w:r>
      <w:r>
        <w:t>выработка</w:t>
      </w:r>
      <w:r>
        <w:rPr>
          <w:spacing w:val="-4"/>
        </w:rPr>
        <w:t xml:space="preserve"> </w:t>
      </w:r>
      <w:r>
        <w:t>совместно со</w:t>
      </w:r>
      <w:r>
        <w:rPr>
          <w:spacing w:val="-3"/>
        </w:rPr>
        <w:t xml:space="preserve"> </w:t>
      </w:r>
      <w:r>
        <w:t>школьниками</w:t>
      </w:r>
      <w:r>
        <w:rPr>
          <w:spacing w:val="-3"/>
        </w:rPr>
        <w:t xml:space="preserve"> </w:t>
      </w:r>
      <w:r>
        <w:t>законов</w:t>
      </w:r>
      <w:r>
        <w:rPr>
          <w:spacing w:val="-3"/>
        </w:rPr>
        <w:t xml:space="preserve"> </w:t>
      </w:r>
      <w:r>
        <w:t>жизни</w:t>
      </w:r>
      <w:r>
        <w:rPr>
          <w:spacing w:val="-3"/>
        </w:rPr>
        <w:t xml:space="preserve"> </w:t>
      </w:r>
      <w:r>
        <w:t>класса;</w:t>
      </w:r>
    </w:p>
    <w:p w:rsidR="00C10899" w:rsidRDefault="00C10899">
      <w:pPr>
        <w:pStyle w:val="a3"/>
        <w:spacing w:before="5"/>
        <w:ind w:left="0"/>
        <w:jc w:val="left"/>
      </w:pPr>
    </w:p>
    <w:p w:rsidR="00C10899" w:rsidRDefault="006A2AAA">
      <w:pPr>
        <w:pStyle w:val="a3"/>
        <w:spacing w:line="276" w:lineRule="auto"/>
        <w:ind w:right="711"/>
      </w:pPr>
      <w:r>
        <w:t>−</w:t>
      </w:r>
      <w:r>
        <w:rPr>
          <w:spacing w:val="1"/>
        </w:rPr>
        <w:t xml:space="preserve"> </w:t>
      </w:r>
      <w:r>
        <w:t>определение</w:t>
      </w:r>
      <w:r>
        <w:rPr>
          <w:spacing w:val="1"/>
        </w:rPr>
        <w:t xml:space="preserve"> </w:t>
      </w:r>
      <w:r>
        <w:t>совместно</w:t>
      </w:r>
      <w:r>
        <w:rPr>
          <w:spacing w:val="1"/>
        </w:rPr>
        <w:t xml:space="preserve"> </w:t>
      </w:r>
      <w:r>
        <w:t>с</w:t>
      </w:r>
      <w:r>
        <w:rPr>
          <w:spacing w:val="1"/>
        </w:rPr>
        <w:t xml:space="preserve"> </w:t>
      </w:r>
      <w:r>
        <w:t>обучающимися</w:t>
      </w:r>
      <w:r>
        <w:rPr>
          <w:spacing w:val="1"/>
        </w:rPr>
        <w:t xml:space="preserve"> </w:t>
      </w:r>
      <w:r>
        <w:t>организационной</w:t>
      </w:r>
      <w:r>
        <w:rPr>
          <w:spacing w:val="1"/>
        </w:rPr>
        <w:t xml:space="preserve"> </w:t>
      </w:r>
      <w:r>
        <w:t>структуры</w:t>
      </w:r>
      <w:r>
        <w:rPr>
          <w:spacing w:val="1"/>
        </w:rPr>
        <w:t xml:space="preserve"> </w:t>
      </w:r>
      <w:r>
        <w:t>классного</w:t>
      </w:r>
      <w:r>
        <w:rPr>
          <w:spacing w:val="-57"/>
        </w:rPr>
        <w:t xml:space="preserve"> </w:t>
      </w:r>
      <w:r>
        <w:t>самоуправления,</w:t>
      </w:r>
      <w:r>
        <w:rPr>
          <w:spacing w:val="1"/>
        </w:rPr>
        <w:t xml:space="preserve"> </w:t>
      </w:r>
      <w:r>
        <w:t>выбор</w:t>
      </w:r>
      <w:r>
        <w:rPr>
          <w:spacing w:val="1"/>
        </w:rPr>
        <w:t xml:space="preserve"> </w:t>
      </w:r>
      <w:r>
        <w:t>актива</w:t>
      </w:r>
      <w:r>
        <w:rPr>
          <w:spacing w:val="1"/>
        </w:rPr>
        <w:t xml:space="preserve"> </w:t>
      </w:r>
      <w:r>
        <w:t>–</w:t>
      </w:r>
      <w:r>
        <w:rPr>
          <w:spacing w:val="1"/>
        </w:rPr>
        <w:t xml:space="preserve"> </w:t>
      </w:r>
      <w:r>
        <w:t>ответственных</w:t>
      </w:r>
      <w:r>
        <w:rPr>
          <w:spacing w:val="1"/>
        </w:rPr>
        <w:t xml:space="preserve"> </w:t>
      </w:r>
      <w:r>
        <w:t>за</w:t>
      </w:r>
      <w:r>
        <w:rPr>
          <w:spacing w:val="1"/>
        </w:rPr>
        <w:t xml:space="preserve"> </w:t>
      </w:r>
      <w:r>
        <w:t>работу</w:t>
      </w:r>
      <w:r>
        <w:rPr>
          <w:spacing w:val="1"/>
        </w:rPr>
        <w:t xml:space="preserve"> </w:t>
      </w:r>
      <w:r>
        <w:t>секторов-</w:t>
      </w:r>
      <w:r>
        <w:rPr>
          <w:spacing w:val="1"/>
        </w:rPr>
        <w:t xml:space="preserve"> </w:t>
      </w:r>
      <w:r>
        <w:t>направлений</w:t>
      </w:r>
      <w:r>
        <w:rPr>
          <w:spacing w:val="1"/>
        </w:rPr>
        <w:t xml:space="preserve"> </w:t>
      </w:r>
      <w:r>
        <w:t>воспитательной работы с учетом потребностей и интересов обучающихся - председатель</w:t>
      </w:r>
      <w:r>
        <w:rPr>
          <w:spacing w:val="1"/>
        </w:rPr>
        <w:t xml:space="preserve"> </w:t>
      </w:r>
      <w:r>
        <w:t>актива класса (староста), учебный сектор, сектор правопорядка (чистоты и дисциплины),</w:t>
      </w:r>
      <w:r>
        <w:rPr>
          <w:spacing w:val="1"/>
        </w:rPr>
        <w:t xml:space="preserve"> </w:t>
      </w:r>
      <w:r>
        <w:t>культурно-массовый</w:t>
      </w:r>
      <w:r>
        <w:rPr>
          <w:spacing w:val="1"/>
        </w:rPr>
        <w:t xml:space="preserve"> </w:t>
      </w:r>
      <w:r>
        <w:t>сектор,</w:t>
      </w:r>
      <w:r>
        <w:rPr>
          <w:spacing w:val="1"/>
        </w:rPr>
        <w:t xml:space="preserve"> </w:t>
      </w:r>
      <w:r>
        <w:t>спортивный,</w:t>
      </w:r>
      <w:r>
        <w:rPr>
          <w:spacing w:val="1"/>
        </w:rPr>
        <w:t xml:space="preserve"> </w:t>
      </w:r>
      <w:r>
        <w:t>трудовой</w:t>
      </w:r>
      <w:r>
        <w:rPr>
          <w:spacing w:val="1"/>
        </w:rPr>
        <w:t xml:space="preserve"> </w:t>
      </w:r>
      <w:r>
        <w:t>(профориентационный),</w:t>
      </w:r>
      <w:r>
        <w:rPr>
          <w:spacing w:val="1"/>
        </w:rPr>
        <w:t xml:space="preserve"> </w:t>
      </w:r>
      <w:r>
        <w:t>информационный</w:t>
      </w:r>
      <w:r>
        <w:rPr>
          <w:spacing w:val="-1"/>
        </w:rPr>
        <w:t xml:space="preserve"> </w:t>
      </w:r>
      <w:r>
        <w:t>(редколлегия, пресс-центр) и др.;</w:t>
      </w:r>
    </w:p>
    <w:p w:rsidR="00C10899" w:rsidRDefault="00C10899">
      <w:pPr>
        <w:pStyle w:val="a3"/>
        <w:ind w:left="0"/>
        <w:jc w:val="left"/>
        <w:rPr>
          <w:sz w:val="21"/>
        </w:rPr>
      </w:pPr>
    </w:p>
    <w:p w:rsidR="00C10899" w:rsidRDefault="006A2AAA" w:rsidP="00B37519">
      <w:pPr>
        <w:pStyle w:val="a3"/>
        <w:spacing w:line="276" w:lineRule="auto"/>
        <w:ind w:right="715"/>
      </w:pPr>
      <w:r>
        <w:t>−</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как</w:t>
      </w:r>
      <w:r>
        <w:rPr>
          <w:spacing w:val="1"/>
        </w:rPr>
        <w:t xml:space="preserve"> </w:t>
      </w:r>
      <w:r>
        <w:t>часов</w:t>
      </w:r>
      <w:r>
        <w:rPr>
          <w:spacing w:val="1"/>
        </w:rPr>
        <w:t xml:space="preserve"> </w:t>
      </w:r>
      <w:r>
        <w:t>плодотворного</w:t>
      </w:r>
      <w:r>
        <w:rPr>
          <w:spacing w:val="1"/>
        </w:rPr>
        <w:t xml:space="preserve"> </w:t>
      </w:r>
      <w:r>
        <w:t>и</w:t>
      </w:r>
      <w:r>
        <w:rPr>
          <w:spacing w:val="1"/>
        </w:rPr>
        <w:t xml:space="preserve"> </w:t>
      </w:r>
      <w:r>
        <w:t>доверительного</w:t>
      </w:r>
      <w:r>
        <w:rPr>
          <w:spacing w:val="1"/>
        </w:rPr>
        <w:t xml:space="preserve"> </w:t>
      </w:r>
      <w:r>
        <w:t>общения</w:t>
      </w:r>
      <w:r>
        <w:rPr>
          <w:spacing w:val="1"/>
        </w:rPr>
        <w:t xml:space="preserve"> </w:t>
      </w:r>
      <w:r>
        <w:t>педагога</w:t>
      </w:r>
      <w:r>
        <w:rPr>
          <w:spacing w:val="11"/>
        </w:rPr>
        <w:t xml:space="preserve"> </w:t>
      </w:r>
      <w:r>
        <w:t>и</w:t>
      </w:r>
      <w:r>
        <w:rPr>
          <w:spacing w:val="13"/>
        </w:rPr>
        <w:t xml:space="preserve"> </w:t>
      </w:r>
      <w:r>
        <w:t>школьников,</w:t>
      </w:r>
      <w:r>
        <w:rPr>
          <w:spacing w:val="12"/>
        </w:rPr>
        <w:t xml:space="preserve"> </w:t>
      </w:r>
      <w:r>
        <w:t>основанных</w:t>
      </w:r>
      <w:r>
        <w:rPr>
          <w:spacing w:val="11"/>
        </w:rPr>
        <w:t xml:space="preserve"> </w:t>
      </w:r>
      <w:r>
        <w:t>на</w:t>
      </w:r>
      <w:r>
        <w:rPr>
          <w:spacing w:val="11"/>
        </w:rPr>
        <w:t xml:space="preserve"> </w:t>
      </w:r>
      <w:r>
        <w:t>принципах</w:t>
      </w:r>
      <w:r>
        <w:rPr>
          <w:spacing w:val="17"/>
        </w:rPr>
        <w:t xml:space="preserve"> </w:t>
      </w:r>
      <w:r>
        <w:t>уважительного</w:t>
      </w:r>
      <w:r>
        <w:rPr>
          <w:spacing w:val="12"/>
        </w:rPr>
        <w:t xml:space="preserve"> </w:t>
      </w:r>
      <w:r>
        <w:t>отношения</w:t>
      </w:r>
      <w:r>
        <w:rPr>
          <w:spacing w:val="10"/>
        </w:rPr>
        <w:t xml:space="preserve"> </w:t>
      </w:r>
      <w:r>
        <w:t>к</w:t>
      </w:r>
      <w:r>
        <w:rPr>
          <w:spacing w:val="13"/>
        </w:rPr>
        <w:t xml:space="preserve"> </w:t>
      </w:r>
      <w:r>
        <w:t>личности</w:t>
      </w:r>
    </w:p>
    <w:p w:rsidR="00C10899" w:rsidRDefault="006A2AAA">
      <w:pPr>
        <w:pStyle w:val="a3"/>
        <w:spacing w:before="68" w:line="276" w:lineRule="auto"/>
        <w:ind w:right="716"/>
      </w:pPr>
      <w:r>
        <w:t>ребенка,</w:t>
      </w:r>
      <w:r>
        <w:rPr>
          <w:spacing w:val="1"/>
        </w:rPr>
        <w:t xml:space="preserve"> </w:t>
      </w:r>
      <w:r>
        <w:t>поддержки</w:t>
      </w:r>
      <w:r>
        <w:rPr>
          <w:spacing w:val="1"/>
        </w:rPr>
        <w:t xml:space="preserve"> </w:t>
      </w:r>
      <w:r>
        <w:t>активной</w:t>
      </w:r>
      <w:r>
        <w:rPr>
          <w:spacing w:val="1"/>
        </w:rPr>
        <w:t xml:space="preserve"> </w:t>
      </w:r>
      <w:r>
        <w:t>позиции</w:t>
      </w:r>
      <w:r>
        <w:rPr>
          <w:spacing w:val="1"/>
        </w:rPr>
        <w:t xml:space="preserve"> </w:t>
      </w:r>
      <w:r>
        <w:t>каждого</w:t>
      </w:r>
      <w:r>
        <w:rPr>
          <w:spacing w:val="1"/>
        </w:rPr>
        <w:t xml:space="preserve"> </w:t>
      </w:r>
      <w:r>
        <w:t>ребенка</w:t>
      </w:r>
      <w:r>
        <w:rPr>
          <w:spacing w:val="1"/>
        </w:rPr>
        <w:t xml:space="preserve"> </w:t>
      </w:r>
      <w:r>
        <w:t>в</w:t>
      </w:r>
      <w:r>
        <w:rPr>
          <w:spacing w:val="1"/>
        </w:rPr>
        <w:t xml:space="preserve"> </w:t>
      </w:r>
      <w:r>
        <w:t>беседе,</w:t>
      </w:r>
      <w:r>
        <w:rPr>
          <w:spacing w:val="1"/>
        </w:rPr>
        <w:t xml:space="preserve"> </w:t>
      </w:r>
      <w:r>
        <w:t>предоставления</w:t>
      </w:r>
      <w:r>
        <w:rPr>
          <w:spacing w:val="1"/>
        </w:rPr>
        <w:t xml:space="preserve"> </w:t>
      </w:r>
      <w:r>
        <w:t>школьникам возможности обсуждения и принятия решений по обсуждаемой проблеме,</w:t>
      </w:r>
      <w:r>
        <w:rPr>
          <w:spacing w:val="1"/>
        </w:rPr>
        <w:t xml:space="preserve"> </w:t>
      </w:r>
      <w:r>
        <w:t>создания</w:t>
      </w:r>
      <w:r>
        <w:rPr>
          <w:spacing w:val="-1"/>
        </w:rPr>
        <w:t xml:space="preserve"> </w:t>
      </w:r>
      <w:r>
        <w:t>благоприятной средыдля общения.</w:t>
      </w:r>
    </w:p>
    <w:p w:rsidR="00C10899" w:rsidRDefault="00C10899">
      <w:pPr>
        <w:pStyle w:val="a3"/>
        <w:ind w:left="0"/>
        <w:jc w:val="left"/>
        <w:rPr>
          <w:sz w:val="21"/>
        </w:rPr>
      </w:pPr>
    </w:p>
    <w:p w:rsidR="00C10899" w:rsidRDefault="006A2AAA">
      <w:pPr>
        <w:pStyle w:val="a3"/>
        <w:spacing w:line="276" w:lineRule="auto"/>
        <w:ind w:right="710"/>
      </w:pPr>
      <w:r>
        <w:t>−</w:t>
      </w:r>
      <w:r>
        <w:rPr>
          <w:spacing w:val="1"/>
        </w:rPr>
        <w:t xml:space="preserve"> </w:t>
      </w:r>
      <w:r>
        <w:t>сплочение</w:t>
      </w:r>
      <w:r>
        <w:rPr>
          <w:spacing w:val="1"/>
        </w:rPr>
        <w:t xml:space="preserve"> </w:t>
      </w:r>
      <w:r>
        <w:t>коллектива</w:t>
      </w:r>
      <w:r>
        <w:rPr>
          <w:spacing w:val="1"/>
        </w:rPr>
        <w:t xml:space="preserve"> </w:t>
      </w:r>
      <w:r>
        <w:t>класса</w:t>
      </w:r>
      <w:r>
        <w:rPr>
          <w:spacing w:val="1"/>
        </w:rPr>
        <w:t xml:space="preserve"> </w:t>
      </w:r>
      <w:r>
        <w:t>через</w:t>
      </w:r>
      <w:r>
        <w:rPr>
          <w:spacing w:val="1"/>
        </w:rPr>
        <w:t xml:space="preserve"> </w:t>
      </w:r>
      <w:r>
        <w:t>игры</w:t>
      </w:r>
      <w:r>
        <w:rPr>
          <w:spacing w:val="1"/>
        </w:rPr>
        <w:t xml:space="preserve"> </w:t>
      </w:r>
      <w:r>
        <w:t>и</w:t>
      </w:r>
      <w:r>
        <w:rPr>
          <w:spacing w:val="1"/>
        </w:rPr>
        <w:t xml:space="preserve"> </w:t>
      </w:r>
      <w:r>
        <w:t>тренинги</w:t>
      </w:r>
      <w:r>
        <w:rPr>
          <w:spacing w:val="1"/>
        </w:rPr>
        <w:t xml:space="preserve"> </w:t>
      </w:r>
      <w:r>
        <w:t>на</w:t>
      </w:r>
      <w:r>
        <w:rPr>
          <w:spacing w:val="1"/>
        </w:rPr>
        <w:t xml:space="preserve"> </w:t>
      </w:r>
      <w:r>
        <w:t>сплочение;</w:t>
      </w:r>
      <w:r>
        <w:rPr>
          <w:spacing w:val="1"/>
        </w:rPr>
        <w:t xml:space="preserve"> </w:t>
      </w:r>
      <w:r>
        <w:t>экскурсии,</w:t>
      </w:r>
      <w:r>
        <w:rPr>
          <w:spacing w:val="1"/>
        </w:rPr>
        <w:t xml:space="preserve"> </w:t>
      </w:r>
      <w:r>
        <w:t>организуемые</w:t>
      </w:r>
      <w:r>
        <w:rPr>
          <w:spacing w:val="1"/>
        </w:rPr>
        <w:t xml:space="preserve"> </w:t>
      </w:r>
      <w:r>
        <w:t>классными</w:t>
      </w:r>
      <w:r>
        <w:rPr>
          <w:spacing w:val="1"/>
        </w:rPr>
        <w:t xml:space="preserve"> </w:t>
      </w:r>
      <w:r>
        <w:t>руководителями</w:t>
      </w:r>
      <w:r>
        <w:rPr>
          <w:spacing w:val="1"/>
        </w:rPr>
        <w:t xml:space="preserve"> </w:t>
      </w:r>
      <w:r>
        <w:t>и</w:t>
      </w:r>
      <w:r>
        <w:rPr>
          <w:spacing w:val="1"/>
        </w:rPr>
        <w:t xml:space="preserve"> </w:t>
      </w:r>
      <w:r>
        <w:t>родителями;</w:t>
      </w:r>
      <w:r>
        <w:rPr>
          <w:spacing w:val="1"/>
        </w:rPr>
        <w:t xml:space="preserve"> </w:t>
      </w:r>
      <w:r>
        <w:t>формирование</w:t>
      </w:r>
      <w:r>
        <w:rPr>
          <w:spacing w:val="1"/>
        </w:rPr>
        <w:t xml:space="preserve"> </w:t>
      </w:r>
      <w:r>
        <w:t>традиций</w:t>
      </w:r>
      <w:r>
        <w:rPr>
          <w:spacing w:val="1"/>
        </w:rPr>
        <w:t xml:space="preserve"> </w:t>
      </w:r>
      <w:r>
        <w:lastRenderedPageBreak/>
        <w:t>классного</w:t>
      </w:r>
      <w:r>
        <w:rPr>
          <w:spacing w:val="1"/>
        </w:rPr>
        <w:t xml:space="preserve"> </w:t>
      </w:r>
      <w:r>
        <w:t>коллектива</w:t>
      </w:r>
      <w:r>
        <w:rPr>
          <w:spacing w:val="1"/>
        </w:rPr>
        <w:t xml:space="preserve"> </w:t>
      </w:r>
      <w:r>
        <w:t>(«День</w:t>
      </w:r>
      <w:r>
        <w:rPr>
          <w:spacing w:val="1"/>
        </w:rPr>
        <w:t xml:space="preserve"> </w:t>
      </w:r>
      <w:r>
        <w:t>именинника»,</w:t>
      </w:r>
      <w:r>
        <w:rPr>
          <w:spacing w:val="1"/>
        </w:rPr>
        <w:t xml:space="preserve"> </w:t>
      </w:r>
      <w:r>
        <w:t>классный</w:t>
      </w:r>
      <w:r>
        <w:rPr>
          <w:spacing w:val="1"/>
        </w:rPr>
        <w:t xml:space="preserve"> </w:t>
      </w:r>
      <w:r>
        <w:t>«огонёк»,</w:t>
      </w:r>
      <w:r>
        <w:rPr>
          <w:spacing w:val="1"/>
        </w:rPr>
        <w:t xml:space="preserve"> </w:t>
      </w:r>
      <w:r>
        <w:t>концерты</w:t>
      </w:r>
      <w:r>
        <w:rPr>
          <w:spacing w:val="1"/>
        </w:rPr>
        <w:t xml:space="preserve"> </w:t>
      </w:r>
      <w:r>
        <w:t>для</w:t>
      </w:r>
      <w:r>
        <w:rPr>
          <w:spacing w:val="1"/>
        </w:rPr>
        <w:t xml:space="preserve"> </w:t>
      </w:r>
      <w:r>
        <w:t>мам,</w:t>
      </w:r>
      <w:r>
        <w:rPr>
          <w:spacing w:val="1"/>
        </w:rPr>
        <w:t xml:space="preserve"> </w:t>
      </w:r>
      <w:r>
        <w:t>бабушек и пап, «Разговор при свечах», «День доброты и толерантности» и др.), дающие</w:t>
      </w:r>
      <w:r>
        <w:rPr>
          <w:spacing w:val="1"/>
        </w:rPr>
        <w:t xml:space="preserve"> </w:t>
      </w:r>
      <w:r>
        <w:t>каждому</w:t>
      </w:r>
      <w:r>
        <w:rPr>
          <w:spacing w:val="-6"/>
        </w:rPr>
        <w:t xml:space="preserve"> </w:t>
      </w:r>
      <w:r>
        <w:t>школьнику</w:t>
      </w:r>
      <w:r>
        <w:rPr>
          <w:spacing w:val="-9"/>
        </w:rPr>
        <w:t xml:space="preserve"> </w:t>
      </w:r>
      <w:r>
        <w:t>возможность рефлексии</w:t>
      </w:r>
      <w:r>
        <w:rPr>
          <w:spacing w:val="-1"/>
        </w:rPr>
        <w:t xml:space="preserve"> </w:t>
      </w:r>
      <w:r>
        <w:t>собственного</w:t>
      </w:r>
      <w:r>
        <w:rPr>
          <w:spacing w:val="1"/>
        </w:rPr>
        <w:t xml:space="preserve"> </w:t>
      </w:r>
      <w:r>
        <w:t>участия</w:t>
      </w:r>
      <w:r>
        <w:rPr>
          <w:spacing w:val="-1"/>
        </w:rPr>
        <w:t xml:space="preserve"> </w:t>
      </w:r>
      <w:r>
        <w:t>в</w:t>
      </w:r>
      <w:r>
        <w:rPr>
          <w:spacing w:val="-2"/>
        </w:rPr>
        <w:t xml:space="preserve"> </w:t>
      </w:r>
      <w:r>
        <w:t>жизни</w:t>
      </w:r>
      <w:r>
        <w:rPr>
          <w:spacing w:val="-1"/>
        </w:rPr>
        <w:t xml:space="preserve"> </w:t>
      </w:r>
      <w:r>
        <w:t>класса.</w:t>
      </w:r>
    </w:p>
    <w:p w:rsidR="00C10899" w:rsidRDefault="00C10899">
      <w:pPr>
        <w:pStyle w:val="a3"/>
        <w:spacing w:before="9"/>
        <w:ind w:left="0"/>
        <w:jc w:val="left"/>
        <w:rPr>
          <w:sz w:val="20"/>
        </w:rPr>
      </w:pPr>
    </w:p>
    <w:p w:rsidR="00C10899" w:rsidRDefault="006A2AAA">
      <w:pPr>
        <w:pStyle w:val="a3"/>
        <w:spacing w:before="1"/>
      </w:pPr>
      <w:r>
        <w:t>Индивидуальная</w:t>
      </w:r>
      <w:r>
        <w:rPr>
          <w:spacing w:val="-3"/>
        </w:rPr>
        <w:t xml:space="preserve"> </w:t>
      </w:r>
      <w:r>
        <w:t>работа</w:t>
      </w:r>
      <w:r>
        <w:rPr>
          <w:spacing w:val="-4"/>
        </w:rPr>
        <w:t xml:space="preserve"> </w:t>
      </w:r>
      <w:r>
        <w:t>с</w:t>
      </w:r>
      <w:r>
        <w:rPr>
          <w:spacing w:val="-4"/>
        </w:rPr>
        <w:t xml:space="preserve"> </w:t>
      </w:r>
      <w:r>
        <w:t>обучающимися:</w:t>
      </w:r>
    </w:p>
    <w:p w:rsidR="00C10899" w:rsidRDefault="00C10899">
      <w:pPr>
        <w:pStyle w:val="a3"/>
        <w:spacing w:before="7"/>
        <w:ind w:left="0"/>
        <w:jc w:val="left"/>
      </w:pPr>
    </w:p>
    <w:p w:rsidR="00C10899" w:rsidRDefault="006A2AAA" w:rsidP="002D2153">
      <w:pPr>
        <w:pStyle w:val="a5"/>
        <w:numPr>
          <w:ilvl w:val="0"/>
          <w:numId w:val="88"/>
        </w:numPr>
        <w:tabs>
          <w:tab w:val="left" w:pos="1187"/>
        </w:tabs>
        <w:spacing w:line="276" w:lineRule="auto"/>
        <w:ind w:right="715" w:firstLine="0"/>
        <w:rPr>
          <w:sz w:val="24"/>
        </w:rPr>
      </w:pPr>
      <w:r>
        <w:rPr>
          <w:sz w:val="24"/>
        </w:rPr>
        <w:t>изучение</w:t>
      </w:r>
      <w:r>
        <w:rPr>
          <w:spacing w:val="1"/>
          <w:sz w:val="24"/>
        </w:rPr>
        <w:t xml:space="preserve"> </w:t>
      </w:r>
      <w:r>
        <w:rPr>
          <w:sz w:val="24"/>
        </w:rPr>
        <w:t>особенностей</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класса</w:t>
      </w:r>
      <w:r>
        <w:rPr>
          <w:spacing w:val="1"/>
          <w:sz w:val="24"/>
        </w:rPr>
        <w:t xml:space="preserve"> </w:t>
      </w:r>
      <w:r>
        <w:rPr>
          <w:sz w:val="24"/>
        </w:rPr>
        <w:t>через</w:t>
      </w:r>
      <w:r>
        <w:rPr>
          <w:spacing w:val="-57"/>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специально</w:t>
      </w:r>
      <w:r>
        <w:rPr>
          <w:spacing w:val="-57"/>
          <w:sz w:val="24"/>
        </w:rPr>
        <w:t xml:space="preserve"> </w:t>
      </w:r>
      <w:r>
        <w:rPr>
          <w:sz w:val="24"/>
        </w:rPr>
        <w:t>создаваемых</w:t>
      </w:r>
      <w:r>
        <w:rPr>
          <w:spacing w:val="1"/>
          <w:sz w:val="24"/>
        </w:rPr>
        <w:t xml:space="preserve"> </w:t>
      </w:r>
      <w:r>
        <w:rPr>
          <w:sz w:val="24"/>
        </w:rPr>
        <w:t>педагогических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погружающих</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мир</w:t>
      </w:r>
      <w:r>
        <w:rPr>
          <w:spacing w:val="1"/>
          <w:sz w:val="24"/>
        </w:rPr>
        <w:t xml:space="preserve"> </w:t>
      </w:r>
      <w:r>
        <w:rPr>
          <w:sz w:val="24"/>
        </w:rPr>
        <w:t>человеческих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организуемых</w:t>
      </w:r>
      <w:r>
        <w:rPr>
          <w:spacing w:val="1"/>
          <w:sz w:val="24"/>
        </w:rPr>
        <w:t xml:space="preserve"> </w:t>
      </w:r>
      <w:r>
        <w:rPr>
          <w:sz w:val="24"/>
        </w:rPr>
        <w:t>педагогом</w:t>
      </w:r>
      <w:r>
        <w:rPr>
          <w:spacing w:val="1"/>
          <w:sz w:val="24"/>
        </w:rPr>
        <w:t xml:space="preserve"> </w:t>
      </w:r>
      <w:r>
        <w:rPr>
          <w:sz w:val="24"/>
        </w:rPr>
        <w:t>беседах</w:t>
      </w:r>
      <w:r>
        <w:rPr>
          <w:spacing w:val="1"/>
          <w:sz w:val="24"/>
        </w:rPr>
        <w:t xml:space="preserve"> </w:t>
      </w:r>
      <w:r>
        <w:rPr>
          <w:sz w:val="24"/>
        </w:rPr>
        <w:t>по</w:t>
      </w:r>
      <w:r>
        <w:rPr>
          <w:spacing w:val="1"/>
          <w:sz w:val="24"/>
        </w:rPr>
        <w:t xml:space="preserve"> </w:t>
      </w:r>
      <w:r>
        <w:rPr>
          <w:sz w:val="24"/>
        </w:rPr>
        <w:t>тем</w:t>
      </w:r>
      <w:r>
        <w:rPr>
          <w:spacing w:val="1"/>
          <w:sz w:val="24"/>
        </w:rPr>
        <w:t xml:space="preserve"> </w:t>
      </w:r>
      <w:r>
        <w:rPr>
          <w:sz w:val="24"/>
        </w:rPr>
        <w:t>или</w:t>
      </w:r>
      <w:r>
        <w:rPr>
          <w:spacing w:val="1"/>
          <w:sz w:val="24"/>
        </w:rPr>
        <w:t xml:space="preserve"> </w:t>
      </w:r>
      <w:r>
        <w:rPr>
          <w:sz w:val="24"/>
        </w:rPr>
        <w:t>иным</w:t>
      </w:r>
      <w:r>
        <w:rPr>
          <w:spacing w:val="1"/>
          <w:sz w:val="24"/>
        </w:rPr>
        <w:t xml:space="preserve"> </w:t>
      </w:r>
      <w:r>
        <w:rPr>
          <w:sz w:val="24"/>
        </w:rPr>
        <w:t>нравственным</w:t>
      </w:r>
      <w:r>
        <w:rPr>
          <w:spacing w:val="1"/>
          <w:sz w:val="24"/>
        </w:rPr>
        <w:t xml:space="preserve"> </w:t>
      </w:r>
      <w:r>
        <w:rPr>
          <w:sz w:val="24"/>
        </w:rPr>
        <w:t>проблемам;</w:t>
      </w:r>
      <w:r>
        <w:rPr>
          <w:spacing w:val="1"/>
          <w:sz w:val="24"/>
        </w:rPr>
        <w:t xml:space="preserve"> </w:t>
      </w:r>
      <w:r>
        <w:rPr>
          <w:sz w:val="24"/>
        </w:rPr>
        <w:t>результаты</w:t>
      </w:r>
      <w:r>
        <w:rPr>
          <w:spacing w:val="1"/>
          <w:sz w:val="24"/>
        </w:rPr>
        <w:t xml:space="preserve"> </w:t>
      </w:r>
      <w:r>
        <w:rPr>
          <w:sz w:val="24"/>
        </w:rPr>
        <w:t>наблюдения</w:t>
      </w:r>
      <w:r>
        <w:rPr>
          <w:spacing w:val="1"/>
          <w:sz w:val="24"/>
        </w:rPr>
        <w:t xml:space="preserve"> </w:t>
      </w:r>
      <w:r>
        <w:rPr>
          <w:sz w:val="24"/>
        </w:rPr>
        <w:t>сверяются</w:t>
      </w:r>
      <w:r>
        <w:rPr>
          <w:spacing w:val="1"/>
          <w:sz w:val="24"/>
        </w:rPr>
        <w:t xml:space="preserve"> </w:t>
      </w:r>
      <w:r>
        <w:rPr>
          <w:sz w:val="24"/>
        </w:rPr>
        <w:t>с</w:t>
      </w:r>
      <w:r>
        <w:rPr>
          <w:spacing w:val="1"/>
          <w:sz w:val="24"/>
        </w:rPr>
        <w:t xml:space="preserve"> </w:t>
      </w:r>
      <w:r>
        <w:rPr>
          <w:sz w:val="24"/>
        </w:rPr>
        <w:t>результатами</w:t>
      </w:r>
      <w:r>
        <w:rPr>
          <w:spacing w:val="1"/>
          <w:sz w:val="24"/>
        </w:rPr>
        <w:t xml:space="preserve"> </w:t>
      </w:r>
      <w:r>
        <w:rPr>
          <w:sz w:val="24"/>
        </w:rPr>
        <w:t>бесед</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преподающими</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классе</w:t>
      </w:r>
      <w:r>
        <w:rPr>
          <w:spacing w:val="1"/>
          <w:sz w:val="24"/>
        </w:rPr>
        <w:t xml:space="preserve"> </w:t>
      </w:r>
      <w:r>
        <w:rPr>
          <w:sz w:val="24"/>
        </w:rPr>
        <w:t>учителями,</w:t>
      </w:r>
      <w:r>
        <w:rPr>
          <w:spacing w:val="-1"/>
          <w:sz w:val="24"/>
        </w:rPr>
        <w:t xml:space="preserve"> </w:t>
      </w:r>
      <w:r>
        <w:rPr>
          <w:sz w:val="24"/>
        </w:rPr>
        <w:t>а</w:t>
      </w:r>
      <w:r>
        <w:rPr>
          <w:spacing w:val="-1"/>
          <w:sz w:val="24"/>
        </w:rPr>
        <w:t xml:space="preserve"> </w:t>
      </w:r>
      <w:r>
        <w:rPr>
          <w:sz w:val="24"/>
        </w:rPr>
        <w:t>также (при необходимости)</w:t>
      </w:r>
      <w:r>
        <w:rPr>
          <w:spacing w:val="-2"/>
          <w:sz w:val="24"/>
        </w:rPr>
        <w:t xml:space="preserve"> </w:t>
      </w:r>
      <w:r>
        <w:rPr>
          <w:sz w:val="24"/>
        </w:rPr>
        <w:t>– со</w:t>
      </w:r>
      <w:r>
        <w:rPr>
          <w:spacing w:val="-3"/>
          <w:sz w:val="24"/>
        </w:rPr>
        <w:t xml:space="preserve"> </w:t>
      </w:r>
      <w:r>
        <w:rPr>
          <w:sz w:val="24"/>
        </w:rPr>
        <w:t>школьным</w:t>
      </w:r>
      <w:r>
        <w:rPr>
          <w:spacing w:val="-2"/>
          <w:sz w:val="24"/>
        </w:rPr>
        <w:t xml:space="preserve"> </w:t>
      </w:r>
      <w:r>
        <w:rPr>
          <w:sz w:val="24"/>
        </w:rPr>
        <w:t>психологом;</w:t>
      </w:r>
    </w:p>
    <w:p w:rsidR="00C10899" w:rsidRDefault="00C10899">
      <w:pPr>
        <w:pStyle w:val="a3"/>
        <w:spacing w:before="9"/>
        <w:ind w:left="0"/>
        <w:jc w:val="left"/>
        <w:rPr>
          <w:sz w:val="20"/>
        </w:rPr>
      </w:pPr>
    </w:p>
    <w:p w:rsidR="00C10899" w:rsidRDefault="006A2AAA" w:rsidP="002D2153">
      <w:pPr>
        <w:pStyle w:val="a5"/>
        <w:numPr>
          <w:ilvl w:val="0"/>
          <w:numId w:val="88"/>
        </w:numPr>
        <w:tabs>
          <w:tab w:val="left" w:pos="1187"/>
        </w:tabs>
        <w:spacing w:line="276" w:lineRule="auto"/>
        <w:ind w:right="714" w:firstLine="0"/>
        <w:rPr>
          <w:sz w:val="24"/>
        </w:rPr>
      </w:pPr>
      <w:r>
        <w:rPr>
          <w:sz w:val="24"/>
        </w:rPr>
        <w:t>поддержка ребенка в решении важных для него жизненных проблем (налаживание</w:t>
      </w:r>
      <w:r>
        <w:rPr>
          <w:spacing w:val="1"/>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одноклассниками</w:t>
      </w:r>
      <w:r>
        <w:rPr>
          <w:spacing w:val="1"/>
          <w:sz w:val="24"/>
        </w:rPr>
        <w:t xml:space="preserve"> </w:t>
      </w:r>
      <w:r>
        <w:rPr>
          <w:sz w:val="24"/>
        </w:rPr>
        <w:t>или</w:t>
      </w:r>
      <w:r>
        <w:rPr>
          <w:spacing w:val="1"/>
          <w:sz w:val="24"/>
        </w:rPr>
        <w:t xml:space="preserve"> </w:t>
      </w:r>
      <w:r>
        <w:rPr>
          <w:sz w:val="24"/>
        </w:rPr>
        <w:t>учителями,</w:t>
      </w:r>
      <w:r>
        <w:rPr>
          <w:spacing w:val="1"/>
          <w:sz w:val="24"/>
        </w:rPr>
        <w:t xml:space="preserve"> </w:t>
      </w:r>
      <w:r>
        <w:rPr>
          <w:sz w:val="24"/>
        </w:rPr>
        <w:t>выбор</w:t>
      </w:r>
      <w:r>
        <w:rPr>
          <w:spacing w:val="1"/>
          <w:sz w:val="24"/>
        </w:rPr>
        <w:t xml:space="preserve"> </w:t>
      </w:r>
      <w:r>
        <w:rPr>
          <w:sz w:val="24"/>
        </w:rPr>
        <w:t>профессии,</w:t>
      </w:r>
      <w:r>
        <w:rPr>
          <w:spacing w:val="1"/>
          <w:sz w:val="24"/>
        </w:rPr>
        <w:t xml:space="preserve"> </w:t>
      </w:r>
      <w:r>
        <w:rPr>
          <w:sz w:val="24"/>
        </w:rPr>
        <w:t>вуза</w:t>
      </w:r>
      <w:r>
        <w:rPr>
          <w:spacing w:val="1"/>
          <w:sz w:val="24"/>
        </w:rPr>
        <w:t xml:space="preserve"> </w:t>
      </w:r>
      <w:r>
        <w:rPr>
          <w:sz w:val="24"/>
        </w:rPr>
        <w:t>и</w:t>
      </w:r>
      <w:r>
        <w:rPr>
          <w:spacing w:val="1"/>
          <w:sz w:val="24"/>
        </w:rPr>
        <w:t xml:space="preserve"> </w:t>
      </w:r>
      <w:r>
        <w:rPr>
          <w:sz w:val="24"/>
        </w:rPr>
        <w:t>дальнейшего</w:t>
      </w:r>
      <w:r>
        <w:rPr>
          <w:spacing w:val="1"/>
          <w:sz w:val="24"/>
        </w:rPr>
        <w:t xml:space="preserve"> </w:t>
      </w:r>
      <w:r>
        <w:rPr>
          <w:sz w:val="24"/>
        </w:rPr>
        <w:t>трудоустройства,</w:t>
      </w:r>
      <w:r>
        <w:rPr>
          <w:spacing w:val="1"/>
          <w:sz w:val="24"/>
        </w:rPr>
        <w:t xml:space="preserve"> </w:t>
      </w:r>
      <w:r>
        <w:rPr>
          <w:sz w:val="24"/>
        </w:rPr>
        <w:t>успеваемость</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когда</w:t>
      </w:r>
      <w:r>
        <w:rPr>
          <w:spacing w:val="1"/>
          <w:sz w:val="24"/>
        </w:rPr>
        <w:t xml:space="preserve"> </w:t>
      </w:r>
      <w:r>
        <w:rPr>
          <w:sz w:val="24"/>
        </w:rPr>
        <w:t>каждая</w:t>
      </w:r>
      <w:r>
        <w:rPr>
          <w:spacing w:val="1"/>
          <w:sz w:val="24"/>
        </w:rPr>
        <w:t xml:space="preserve"> </w:t>
      </w:r>
      <w:r>
        <w:rPr>
          <w:sz w:val="24"/>
        </w:rPr>
        <w:t>проблема</w:t>
      </w:r>
      <w:r>
        <w:rPr>
          <w:spacing w:val="1"/>
          <w:sz w:val="24"/>
        </w:rPr>
        <w:t xml:space="preserve"> </w:t>
      </w:r>
      <w:r>
        <w:rPr>
          <w:sz w:val="24"/>
        </w:rPr>
        <w:t>трансформируется</w:t>
      </w:r>
      <w:r>
        <w:rPr>
          <w:spacing w:val="1"/>
          <w:sz w:val="24"/>
        </w:rPr>
        <w:t xml:space="preserve"> </w:t>
      </w:r>
      <w:r>
        <w:rPr>
          <w:sz w:val="24"/>
        </w:rPr>
        <w:t>классным</w:t>
      </w:r>
      <w:r>
        <w:rPr>
          <w:spacing w:val="1"/>
          <w:sz w:val="24"/>
        </w:rPr>
        <w:t xml:space="preserve"> </w:t>
      </w:r>
      <w:r>
        <w:rPr>
          <w:sz w:val="24"/>
        </w:rPr>
        <w:t>руководителем</w:t>
      </w:r>
      <w:r>
        <w:rPr>
          <w:spacing w:val="1"/>
          <w:sz w:val="24"/>
        </w:rPr>
        <w:t xml:space="preserve"> </w:t>
      </w:r>
      <w:r>
        <w:rPr>
          <w:sz w:val="24"/>
        </w:rPr>
        <w:t>в</w:t>
      </w:r>
      <w:r>
        <w:rPr>
          <w:spacing w:val="1"/>
          <w:sz w:val="24"/>
        </w:rPr>
        <w:t xml:space="preserve"> </w:t>
      </w:r>
      <w:r>
        <w:rPr>
          <w:sz w:val="24"/>
        </w:rPr>
        <w:t>задачу</w:t>
      </w:r>
      <w:r>
        <w:rPr>
          <w:spacing w:val="1"/>
          <w:sz w:val="24"/>
        </w:rPr>
        <w:t xml:space="preserve"> </w:t>
      </w:r>
      <w:r>
        <w:rPr>
          <w:sz w:val="24"/>
        </w:rPr>
        <w:t>для</w:t>
      </w:r>
      <w:r>
        <w:rPr>
          <w:spacing w:val="1"/>
          <w:sz w:val="24"/>
        </w:rPr>
        <w:t xml:space="preserve"> </w:t>
      </w:r>
      <w:r>
        <w:rPr>
          <w:sz w:val="24"/>
        </w:rPr>
        <w:t>школьника,</w:t>
      </w:r>
      <w:r>
        <w:rPr>
          <w:spacing w:val="1"/>
          <w:sz w:val="24"/>
        </w:rPr>
        <w:t xml:space="preserve"> </w:t>
      </w:r>
      <w:r>
        <w:rPr>
          <w:sz w:val="24"/>
        </w:rPr>
        <w:t>которую</w:t>
      </w:r>
      <w:r>
        <w:rPr>
          <w:spacing w:val="1"/>
          <w:sz w:val="24"/>
        </w:rPr>
        <w:t xml:space="preserve"> </w:t>
      </w:r>
      <w:r>
        <w:rPr>
          <w:sz w:val="24"/>
        </w:rPr>
        <w:t>они</w:t>
      </w:r>
      <w:r>
        <w:rPr>
          <w:spacing w:val="1"/>
          <w:sz w:val="24"/>
        </w:rPr>
        <w:t xml:space="preserve"> </w:t>
      </w:r>
      <w:r>
        <w:rPr>
          <w:sz w:val="24"/>
        </w:rPr>
        <w:t>совместно</w:t>
      </w:r>
      <w:r>
        <w:rPr>
          <w:spacing w:val="-1"/>
          <w:sz w:val="24"/>
        </w:rPr>
        <w:t xml:space="preserve"> </w:t>
      </w:r>
      <w:r>
        <w:rPr>
          <w:sz w:val="24"/>
        </w:rPr>
        <w:t>стараются решить;</w:t>
      </w:r>
    </w:p>
    <w:p w:rsidR="00C10899" w:rsidRDefault="00C10899">
      <w:pPr>
        <w:pStyle w:val="a3"/>
        <w:spacing w:before="1"/>
        <w:ind w:left="0"/>
        <w:jc w:val="left"/>
        <w:rPr>
          <w:sz w:val="21"/>
        </w:rPr>
      </w:pPr>
    </w:p>
    <w:p w:rsidR="00C10899" w:rsidRDefault="006A2AAA" w:rsidP="002D2153">
      <w:pPr>
        <w:pStyle w:val="a5"/>
        <w:numPr>
          <w:ilvl w:val="0"/>
          <w:numId w:val="88"/>
        </w:numPr>
        <w:tabs>
          <w:tab w:val="left" w:pos="1187"/>
        </w:tabs>
        <w:spacing w:line="276" w:lineRule="auto"/>
        <w:ind w:right="716" w:firstLine="0"/>
        <w:rPr>
          <w:sz w:val="24"/>
        </w:rPr>
      </w:pPr>
      <w:r>
        <w:rPr>
          <w:sz w:val="24"/>
        </w:rPr>
        <w:t>мотивация ребенка на участие в жизни класса, школы, на участие в общественном</w:t>
      </w:r>
      <w:r>
        <w:rPr>
          <w:spacing w:val="1"/>
          <w:sz w:val="24"/>
        </w:rPr>
        <w:t xml:space="preserve"> </w:t>
      </w:r>
      <w:r>
        <w:rPr>
          <w:sz w:val="24"/>
        </w:rPr>
        <w:t>детском/молодежном</w:t>
      </w:r>
      <w:r>
        <w:rPr>
          <w:spacing w:val="1"/>
          <w:sz w:val="24"/>
        </w:rPr>
        <w:t xml:space="preserve"> </w:t>
      </w:r>
      <w:r>
        <w:rPr>
          <w:sz w:val="24"/>
        </w:rPr>
        <w:t>движении</w:t>
      </w:r>
      <w:r>
        <w:rPr>
          <w:spacing w:val="1"/>
          <w:sz w:val="24"/>
        </w:rPr>
        <w:t xml:space="preserve"> </w:t>
      </w:r>
      <w:r>
        <w:rPr>
          <w:sz w:val="24"/>
        </w:rPr>
        <w:t>и</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конкурсном</w:t>
      </w:r>
      <w:r>
        <w:rPr>
          <w:spacing w:val="1"/>
          <w:sz w:val="24"/>
        </w:rPr>
        <w:t xml:space="preserve"> </w:t>
      </w:r>
      <w:r>
        <w:rPr>
          <w:sz w:val="24"/>
        </w:rPr>
        <w:t>и</w:t>
      </w:r>
      <w:r>
        <w:rPr>
          <w:spacing w:val="1"/>
          <w:sz w:val="24"/>
        </w:rPr>
        <w:t xml:space="preserve"> </w:t>
      </w:r>
      <w:r>
        <w:rPr>
          <w:sz w:val="24"/>
        </w:rPr>
        <w:t>олимпиадном</w:t>
      </w:r>
      <w:r>
        <w:rPr>
          <w:spacing w:val="1"/>
          <w:sz w:val="24"/>
        </w:rPr>
        <w:t xml:space="preserve"> </w:t>
      </w:r>
      <w:r>
        <w:rPr>
          <w:sz w:val="24"/>
        </w:rPr>
        <w:t>движении;</w:t>
      </w:r>
    </w:p>
    <w:p w:rsidR="00C10899" w:rsidRDefault="00C10899">
      <w:pPr>
        <w:pStyle w:val="a3"/>
        <w:spacing w:before="8"/>
        <w:ind w:left="0"/>
        <w:jc w:val="left"/>
        <w:rPr>
          <w:sz w:val="20"/>
        </w:rPr>
      </w:pPr>
    </w:p>
    <w:p w:rsidR="00C10899" w:rsidRDefault="006A2AAA" w:rsidP="002D2153">
      <w:pPr>
        <w:pStyle w:val="a5"/>
        <w:numPr>
          <w:ilvl w:val="0"/>
          <w:numId w:val="88"/>
        </w:numPr>
        <w:tabs>
          <w:tab w:val="left" w:pos="1187"/>
        </w:tabs>
        <w:spacing w:line="276" w:lineRule="auto"/>
        <w:ind w:right="711" w:firstLine="0"/>
        <w:rPr>
          <w:sz w:val="24"/>
        </w:rPr>
      </w:pPr>
      <w:r>
        <w:rPr>
          <w:sz w:val="24"/>
        </w:rPr>
        <w:t>индивидуальная работа со школьниками класса, направленная на заполнение ими</w:t>
      </w:r>
      <w:r>
        <w:rPr>
          <w:spacing w:val="1"/>
          <w:sz w:val="24"/>
        </w:rPr>
        <w:t xml:space="preserve"> </w:t>
      </w:r>
      <w:r>
        <w:rPr>
          <w:sz w:val="24"/>
        </w:rPr>
        <w:t>личных</w:t>
      </w:r>
      <w:r>
        <w:rPr>
          <w:spacing w:val="1"/>
          <w:sz w:val="24"/>
        </w:rPr>
        <w:t xml:space="preserve"> </w:t>
      </w:r>
      <w:r>
        <w:rPr>
          <w:sz w:val="24"/>
        </w:rPr>
        <w:t>портфолио,</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просто</w:t>
      </w:r>
      <w:r>
        <w:rPr>
          <w:spacing w:val="1"/>
          <w:sz w:val="24"/>
        </w:rPr>
        <w:t xml:space="preserve"> </w:t>
      </w:r>
      <w:r>
        <w:rPr>
          <w:sz w:val="24"/>
        </w:rPr>
        <w:t>фиксируют</w:t>
      </w:r>
      <w:r>
        <w:rPr>
          <w:spacing w:val="1"/>
          <w:sz w:val="24"/>
        </w:rPr>
        <w:t xml:space="preserve"> </w:t>
      </w:r>
      <w:r>
        <w:rPr>
          <w:sz w:val="24"/>
        </w:rPr>
        <w:t>свои</w:t>
      </w:r>
      <w:r>
        <w:rPr>
          <w:spacing w:val="1"/>
          <w:sz w:val="24"/>
        </w:rPr>
        <w:t xml:space="preserve"> </w:t>
      </w:r>
      <w:r>
        <w:rPr>
          <w:sz w:val="24"/>
        </w:rPr>
        <w:t>учебные,</w:t>
      </w:r>
      <w:r>
        <w:rPr>
          <w:spacing w:val="1"/>
          <w:sz w:val="24"/>
        </w:rPr>
        <w:t xml:space="preserve"> </w:t>
      </w:r>
      <w:r>
        <w:rPr>
          <w:sz w:val="24"/>
        </w:rPr>
        <w:t>творческие,</w:t>
      </w:r>
      <w:r>
        <w:rPr>
          <w:spacing w:val="1"/>
          <w:sz w:val="24"/>
        </w:rPr>
        <w:t xml:space="preserve"> </w:t>
      </w:r>
      <w:r>
        <w:rPr>
          <w:sz w:val="24"/>
        </w:rPr>
        <w:t>спортивные, личностные достижения, но и в ходе индивидуальных неформальных бесед с</w:t>
      </w:r>
      <w:r>
        <w:rPr>
          <w:spacing w:val="1"/>
          <w:sz w:val="24"/>
        </w:rPr>
        <w:t xml:space="preserve"> </w:t>
      </w:r>
      <w:r>
        <w:rPr>
          <w:sz w:val="24"/>
        </w:rPr>
        <w:t>классным руководителем в начале каждого года планируют их, а в конце года – вместе</w:t>
      </w:r>
      <w:r>
        <w:rPr>
          <w:spacing w:val="1"/>
          <w:sz w:val="24"/>
        </w:rPr>
        <w:t xml:space="preserve"> </w:t>
      </w:r>
      <w:r>
        <w:rPr>
          <w:sz w:val="24"/>
        </w:rPr>
        <w:t>анализируют</w:t>
      </w:r>
      <w:r>
        <w:rPr>
          <w:spacing w:val="-1"/>
          <w:sz w:val="24"/>
        </w:rPr>
        <w:t xml:space="preserve"> </w:t>
      </w:r>
      <w:r>
        <w:rPr>
          <w:sz w:val="24"/>
        </w:rPr>
        <w:t>свои</w:t>
      </w:r>
      <w:r>
        <w:rPr>
          <w:spacing w:val="3"/>
          <w:sz w:val="24"/>
        </w:rPr>
        <w:t xml:space="preserve"> </w:t>
      </w:r>
      <w:r>
        <w:rPr>
          <w:sz w:val="24"/>
        </w:rPr>
        <w:t>успехии неудачи;</w:t>
      </w:r>
    </w:p>
    <w:p w:rsidR="00C10899" w:rsidRDefault="00C10899">
      <w:pPr>
        <w:pStyle w:val="a3"/>
        <w:spacing w:before="9"/>
        <w:ind w:left="0"/>
        <w:jc w:val="left"/>
        <w:rPr>
          <w:sz w:val="20"/>
        </w:rPr>
      </w:pPr>
    </w:p>
    <w:p w:rsidR="00C10899" w:rsidRDefault="006A2AAA" w:rsidP="002D2153">
      <w:pPr>
        <w:pStyle w:val="a5"/>
        <w:numPr>
          <w:ilvl w:val="0"/>
          <w:numId w:val="88"/>
        </w:numPr>
        <w:tabs>
          <w:tab w:val="left" w:pos="1187"/>
        </w:tabs>
        <w:spacing w:before="1" w:line="276" w:lineRule="auto"/>
        <w:ind w:right="710" w:firstLine="0"/>
        <w:rPr>
          <w:sz w:val="24"/>
        </w:rPr>
      </w:pPr>
      <w:r>
        <w:rPr>
          <w:sz w:val="24"/>
        </w:rPr>
        <w:t>коррекция поведения ребенка через частные беседы с ним, его родителями или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учащимися</w:t>
      </w:r>
      <w:r>
        <w:rPr>
          <w:spacing w:val="1"/>
          <w:sz w:val="24"/>
        </w:rPr>
        <w:t xml:space="preserve"> </w:t>
      </w:r>
      <w:r>
        <w:rPr>
          <w:sz w:val="24"/>
        </w:rPr>
        <w:t>класса;</w:t>
      </w:r>
      <w:r>
        <w:rPr>
          <w:spacing w:val="1"/>
          <w:sz w:val="24"/>
        </w:rPr>
        <w:t xml:space="preserve"> </w:t>
      </w:r>
      <w:r>
        <w:rPr>
          <w:sz w:val="24"/>
        </w:rPr>
        <w:t>через</w:t>
      </w:r>
      <w:r>
        <w:rPr>
          <w:spacing w:val="1"/>
          <w:sz w:val="24"/>
        </w:rPr>
        <w:t xml:space="preserve"> </w:t>
      </w:r>
      <w:r>
        <w:rPr>
          <w:sz w:val="24"/>
        </w:rPr>
        <w:t>включение</w:t>
      </w:r>
      <w:r>
        <w:rPr>
          <w:spacing w:val="61"/>
          <w:sz w:val="24"/>
        </w:rPr>
        <w:t xml:space="preserve"> </w:t>
      </w:r>
      <w:r>
        <w:rPr>
          <w:sz w:val="24"/>
        </w:rPr>
        <w:t>в</w:t>
      </w:r>
      <w:r>
        <w:rPr>
          <w:spacing w:val="1"/>
          <w:sz w:val="24"/>
        </w:rPr>
        <w:t xml:space="preserve"> </w:t>
      </w:r>
      <w:r>
        <w:rPr>
          <w:sz w:val="24"/>
        </w:rPr>
        <w:t>проводимые школьным психологом тренинги общения; через предложение взять на себя</w:t>
      </w:r>
      <w:r>
        <w:rPr>
          <w:spacing w:val="1"/>
          <w:sz w:val="24"/>
        </w:rPr>
        <w:t xml:space="preserve"> </w:t>
      </w:r>
      <w:r>
        <w:rPr>
          <w:sz w:val="24"/>
        </w:rPr>
        <w:t>ответственность за</w:t>
      </w:r>
      <w:r>
        <w:rPr>
          <w:spacing w:val="-1"/>
          <w:sz w:val="24"/>
        </w:rPr>
        <w:t xml:space="preserve"> </w:t>
      </w:r>
      <w:r>
        <w:rPr>
          <w:sz w:val="24"/>
        </w:rPr>
        <w:t>то или иное</w:t>
      </w:r>
      <w:r>
        <w:rPr>
          <w:spacing w:val="-1"/>
          <w:sz w:val="24"/>
        </w:rPr>
        <w:t xml:space="preserve"> </w:t>
      </w:r>
      <w:r>
        <w:rPr>
          <w:sz w:val="24"/>
        </w:rPr>
        <w:t>поручение</w:t>
      </w:r>
      <w:r>
        <w:rPr>
          <w:spacing w:val="-2"/>
          <w:sz w:val="24"/>
        </w:rPr>
        <w:t xml:space="preserve"> </w:t>
      </w:r>
      <w:r>
        <w:rPr>
          <w:sz w:val="24"/>
        </w:rPr>
        <w:t>в</w:t>
      </w:r>
      <w:r>
        <w:rPr>
          <w:spacing w:val="-1"/>
          <w:sz w:val="24"/>
        </w:rPr>
        <w:t xml:space="preserve"> </w:t>
      </w:r>
      <w:r>
        <w:rPr>
          <w:sz w:val="24"/>
        </w:rPr>
        <w:t>классе.</w:t>
      </w:r>
    </w:p>
    <w:p w:rsidR="00C10899" w:rsidRDefault="00C10899">
      <w:pPr>
        <w:pStyle w:val="a3"/>
        <w:spacing w:before="10"/>
        <w:ind w:left="0"/>
        <w:jc w:val="left"/>
        <w:rPr>
          <w:sz w:val="20"/>
        </w:rPr>
      </w:pPr>
    </w:p>
    <w:p w:rsidR="00C10899" w:rsidRDefault="006A2AAA">
      <w:pPr>
        <w:pStyle w:val="a3"/>
      </w:pPr>
      <w:r>
        <w:t>Работа</w:t>
      </w:r>
      <w:r>
        <w:rPr>
          <w:spacing w:val="-4"/>
        </w:rPr>
        <w:t xml:space="preserve"> </w:t>
      </w:r>
      <w:r>
        <w:t>с</w:t>
      </w:r>
      <w:r>
        <w:rPr>
          <w:spacing w:val="-2"/>
        </w:rPr>
        <w:t xml:space="preserve"> </w:t>
      </w:r>
      <w:r>
        <w:t>учителями-предметниками:</w:t>
      </w:r>
    </w:p>
    <w:p w:rsidR="00C10899" w:rsidRDefault="00C10899">
      <w:pPr>
        <w:pStyle w:val="a3"/>
        <w:spacing w:before="7"/>
        <w:ind w:left="0"/>
        <w:jc w:val="left"/>
      </w:pPr>
    </w:p>
    <w:p w:rsidR="00C10899" w:rsidRDefault="006A2AAA" w:rsidP="002D2153">
      <w:pPr>
        <w:pStyle w:val="a5"/>
        <w:numPr>
          <w:ilvl w:val="0"/>
          <w:numId w:val="88"/>
        </w:numPr>
        <w:tabs>
          <w:tab w:val="left" w:pos="1187"/>
        </w:tabs>
        <w:spacing w:before="1" w:line="276" w:lineRule="auto"/>
        <w:ind w:right="709" w:firstLine="0"/>
        <w:rPr>
          <w:sz w:val="24"/>
        </w:rPr>
      </w:pPr>
      <w:r>
        <w:rPr>
          <w:sz w:val="24"/>
        </w:rPr>
        <w:t>регулярные консультации классного руководителя с учителями- предметниками,</w:t>
      </w:r>
      <w:r>
        <w:rPr>
          <w:spacing w:val="1"/>
          <w:sz w:val="24"/>
        </w:rPr>
        <w:t xml:space="preserve"> </w:t>
      </w:r>
      <w:r>
        <w:rPr>
          <w:sz w:val="24"/>
        </w:rPr>
        <w:t>направленные на формирование единства мнений и требований педагогов по ключевым</w:t>
      </w:r>
      <w:r>
        <w:rPr>
          <w:spacing w:val="1"/>
          <w:sz w:val="24"/>
        </w:rPr>
        <w:t xml:space="preserve"> </w:t>
      </w:r>
      <w:r>
        <w:rPr>
          <w:sz w:val="24"/>
        </w:rPr>
        <w:t>вопросам воспитания, на предупреждение и разрешение конфликтов между учителями и</w:t>
      </w:r>
      <w:r>
        <w:rPr>
          <w:spacing w:val="1"/>
          <w:sz w:val="24"/>
        </w:rPr>
        <w:t xml:space="preserve"> </w:t>
      </w:r>
      <w:r>
        <w:rPr>
          <w:sz w:val="24"/>
        </w:rPr>
        <w:t>обучающимися;</w:t>
      </w:r>
    </w:p>
    <w:p w:rsidR="00C10899" w:rsidRDefault="00C10899">
      <w:pPr>
        <w:spacing w:line="276" w:lineRule="auto"/>
        <w:jc w:val="both"/>
        <w:rPr>
          <w:sz w:val="24"/>
        </w:rPr>
      </w:pPr>
    </w:p>
    <w:p w:rsidR="00C10899" w:rsidRDefault="006A2AAA" w:rsidP="002D2153">
      <w:pPr>
        <w:pStyle w:val="a5"/>
        <w:numPr>
          <w:ilvl w:val="0"/>
          <w:numId w:val="88"/>
        </w:numPr>
        <w:tabs>
          <w:tab w:val="left" w:pos="1186"/>
          <w:tab w:val="left" w:pos="1187"/>
        </w:tabs>
        <w:spacing w:before="68" w:line="278" w:lineRule="auto"/>
        <w:ind w:right="714" w:firstLine="0"/>
        <w:jc w:val="left"/>
        <w:rPr>
          <w:sz w:val="24"/>
        </w:rPr>
      </w:pPr>
      <w:r>
        <w:rPr>
          <w:sz w:val="24"/>
        </w:rPr>
        <w:t>проведение</w:t>
      </w:r>
      <w:r>
        <w:rPr>
          <w:spacing w:val="37"/>
          <w:sz w:val="24"/>
        </w:rPr>
        <w:t xml:space="preserve"> </w:t>
      </w:r>
      <w:r>
        <w:rPr>
          <w:sz w:val="24"/>
        </w:rPr>
        <w:t>мини-педсоветов,</w:t>
      </w:r>
      <w:r>
        <w:rPr>
          <w:spacing w:val="38"/>
          <w:sz w:val="24"/>
        </w:rPr>
        <w:t xml:space="preserve"> </w:t>
      </w:r>
      <w:r>
        <w:rPr>
          <w:sz w:val="24"/>
        </w:rPr>
        <w:t>направленных</w:t>
      </w:r>
      <w:r>
        <w:rPr>
          <w:spacing w:val="40"/>
          <w:sz w:val="24"/>
        </w:rPr>
        <w:t xml:space="preserve"> </w:t>
      </w:r>
      <w:r>
        <w:rPr>
          <w:sz w:val="24"/>
        </w:rPr>
        <w:t>на</w:t>
      </w:r>
      <w:r>
        <w:rPr>
          <w:spacing w:val="37"/>
          <w:sz w:val="24"/>
        </w:rPr>
        <w:t xml:space="preserve"> </w:t>
      </w:r>
      <w:r>
        <w:rPr>
          <w:sz w:val="24"/>
        </w:rPr>
        <w:t>решение</w:t>
      </w:r>
      <w:r>
        <w:rPr>
          <w:spacing w:val="37"/>
          <w:sz w:val="24"/>
        </w:rPr>
        <w:t xml:space="preserve"> </w:t>
      </w:r>
      <w:r>
        <w:rPr>
          <w:sz w:val="24"/>
        </w:rPr>
        <w:t>конкретных</w:t>
      </w:r>
      <w:r>
        <w:rPr>
          <w:spacing w:val="40"/>
          <w:sz w:val="24"/>
        </w:rPr>
        <w:t xml:space="preserve"> </w:t>
      </w:r>
      <w:r>
        <w:rPr>
          <w:sz w:val="24"/>
        </w:rPr>
        <w:t>проблем</w:t>
      </w:r>
      <w:r>
        <w:rPr>
          <w:spacing w:val="-57"/>
          <w:sz w:val="24"/>
        </w:rPr>
        <w:t xml:space="preserve"> </w:t>
      </w:r>
      <w:r>
        <w:rPr>
          <w:sz w:val="24"/>
        </w:rPr>
        <w:t>класса</w:t>
      </w:r>
      <w:r>
        <w:rPr>
          <w:spacing w:val="-2"/>
          <w:sz w:val="24"/>
        </w:rPr>
        <w:t xml:space="preserve"> </w:t>
      </w:r>
      <w:r>
        <w:rPr>
          <w:sz w:val="24"/>
        </w:rPr>
        <w:t>и</w:t>
      </w:r>
      <w:r>
        <w:rPr>
          <w:spacing w:val="1"/>
          <w:sz w:val="24"/>
        </w:rPr>
        <w:t xml:space="preserve"> </w:t>
      </w:r>
      <w:r>
        <w:rPr>
          <w:sz w:val="24"/>
        </w:rPr>
        <w:t>интеграцию</w:t>
      </w:r>
      <w:r>
        <w:rPr>
          <w:spacing w:val="-1"/>
          <w:sz w:val="24"/>
        </w:rPr>
        <w:t xml:space="preserve"> </w:t>
      </w:r>
      <w:r>
        <w:rPr>
          <w:sz w:val="24"/>
        </w:rPr>
        <w:t>воспитательных</w:t>
      </w:r>
      <w:r>
        <w:rPr>
          <w:spacing w:val="2"/>
          <w:sz w:val="24"/>
        </w:rPr>
        <w:t xml:space="preserve"> </w:t>
      </w:r>
      <w:r>
        <w:rPr>
          <w:sz w:val="24"/>
        </w:rPr>
        <w:t>влияний</w:t>
      </w:r>
      <w:r>
        <w:rPr>
          <w:spacing w:val="-2"/>
          <w:sz w:val="24"/>
        </w:rPr>
        <w:t xml:space="preserve"> </w:t>
      </w:r>
      <w:r>
        <w:rPr>
          <w:sz w:val="24"/>
        </w:rPr>
        <w:t>на</w:t>
      </w:r>
      <w:r>
        <w:rPr>
          <w:spacing w:val="-2"/>
          <w:sz w:val="24"/>
        </w:rPr>
        <w:t xml:space="preserve"> </w:t>
      </w:r>
      <w:r>
        <w:rPr>
          <w:sz w:val="24"/>
        </w:rPr>
        <w:t>школьников;</w:t>
      </w:r>
    </w:p>
    <w:p w:rsidR="00C10899" w:rsidRDefault="00C10899">
      <w:pPr>
        <w:pStyle w:val="a3"/>
        <w:spacing w:before="6"/>
        <w:ind w:left="0"/>
        <w:jc w:val="left"/>
        <w:rPr>
          <w:sz w:val="20"/>
        </w:rPr>
      </w:pPr>
    </w:p>
    <w:p w:rsidR="00C10899" w:rsidRDefault="006A2AAA" w:rsidP="002D2153">
      <w:pPr>
        <w:pStyle w:val="a5"/>
        <w:numPr>
          <w:ilvl w:val="0"/>
          <w:numId w:val="88"/>
        </w:numPr>
        <w:tabs>
          <w:tab w:val="left" w:pos="1187"/>
        </w:tabs>
        <w:spacing w:before="1" w:line="276" w:lineRule="auto"/>
        <w:ind w:right="718" w:firstLine="0"/>
        <w:rPr>
          <w:sz w:val="24"/>
        </w:rPr>
      </w:pPr>
      <w:r>
        <w:rPr>
          <w:sz w:val="24"/>
        </w:rPr>
        <w:t>привлечение</w:t>
      </w:r>
      <w:r>
        <w:rPr>
          <w:spacing w:val="1"/>
          <w:sz w:val="24"/>
        </w:rPr>
        <w:t xml:space="preserve"> </w:t>
      </w:r>
      <w:r>
        <w:rPr>
          <w:sz w:val="24"/>
        </w:rPr>
        <w:t>учителей</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во</w:t>
      </w:r>
      <w:r>
        <w:rPr>
          <w:spacing w:val="1"/>
          <w:sz w:val="24"/>
        </w:rPr>
        <w:t xml:space="preserve"> </w:t>
      </w:r>
      <w:r>
        <w:rPr>
          <w:sz w:val="24"/>
        </w:rPr>
        <w:t>внутриклассных</w:t>
      </w:r>
      <w:r>
        <w:rPr>
          <w:spacing w:val="1"/>
          <w:sz w:val="24"/>
        </w:rPr>
        <w:t xml:space="preserve"> </w:t>
      </w:r>
      <w:r>
        <w:rPr>
          <w:sz w:val="24"/>
        </w:rPr>
        <w:t>делах,</w:t>
      </w:r>
      <w:r>
        <w:rPr>
          <w:spacing w:val="1"/>
          <w:sz w:val="24"/>
        </w:rPr>
        <w:t xml:space="preserve"> </w:t>
      </w:r>
      <w:r>
        <w:rPr>
          <w:sz w:val="24"/>
        </w:rPr>
        <w:t>дающих</w:t>
      </w:r>
      <w:r>
        <w:rPr>
          <w:spacing w:val="1"/>
          <w:sz w:val="24"/>
        </w:rPr>
        <w:t xml:space="preserve"> </w:t>
      </w:r>
      <w:r>
        <w:rPr>
          <w:sz w:val="24"/>
        </w:rPr>
        <w:t>педагогам</w:t>
      </w:r>
      <w:r>
        <w:rPr>
          <w:spacing w:val="-57"/>
          <w:sz w:val="24"/>
        </w:rPr>
        <w:t xml:space="preserve"> </w:t>
      </w:r>
      <w:r>
        <w:rPr>
          <w:sz w:val="24"/>
        </w:rPr>
        <w:t>возможность лучше узнавать и понимать своих учеников, увидев их в иной, отличной от</w:t>
      </w:r>
      <w:r>
        <w:rPr>
          <w:spacing w:val="1"/>
          <w:sz w:val="24"/>
        </w:rPr>
        <w:t xml:space="preserve"> </w:t>
      </w:r>
      <w:r>
        <w:rPr>
          <w:sz w:val="24"/>
        </w:rPr>
        <w:t>учебной,</w:t>
      </w:r>
      <w:r>
        <w:rPr>
          <w:spacing w:val="-1"/>
          <w:sz w:val="24"/>
        </w:rPr>
        <w:t xml:space="preserve"> </w:t>
      </w:r>
      <w:r>
        <w:rPr>
          <w:sz w:val="24"/>
        </w:rPr>
        <w:t>обстановке;</w:t>
      </w:r>
    </w:p>
    <w:p w:rsidR="00C10899" w:rsidRDefault="00C10899">
      <w:pPr>
        <w:pStyle w:val="a3"/>
        <w:spacing w:before="10"/>
        <w:ind w:left="0"/>
        <w:jc w:val="left"/>
        <w:rPr>
          <w:sz w:val="20"/>
        </w:rPr>
      </w:pPr>
    </w:p>
    <w:p w:rsidR="00C10899" w:rsidRDefault="006A2AAA" w:rsidP="002D2153">
      <w:pPr>
        <w:pStyle w:val="a5"/>
        <w:numPr>
          <w:ilvl w:val="0"/>
          <w:numId w:val="88"/>
        </w:numPr>
        <w:tabs>
          <w:tab w:val="left" w:pos="1186"/>
          <w:tab w:val="left" w:pos="1187"/>
          <w:tab w:val="left" w:pos="2738"/>
          <w:tab w:val="left" w:pos="3815"/>
          <w:tab w:val="left" w:pos="6554"/>
          <w:tab w:val="left" w:pos="6945"/>
          <w:tab w:val="left" w:pos="8427"/>
        </w:tabs>
        <w:spacing w:line="276" w:lineRule="auto"/>
        <w:ind w:right="716" w:firstLine="0"/>
        <w:jc w:val="left"/>
        <w:rPr>
          <w:sz w:val="24"/>
        </w:rPr>
      </w:pPr>
      <w:r>
        <w:rPr>
          <w:sz w:val="24"/>
        </w:rPr>
        <w:t>организация</w:t>
      </w:r>
      <w:r>
        <w:rPr>
          <w:sz w:val="24"/>
        </w:rPr>
        <w:tab/>
        <w:t>участия</w:t>
      </w:r>
      <w:r>
        <w:rPr>
          <w:sz w:val="24"/>
        </w:rPr>
        <w:tab/>
        <w:t>учителей-предметников</w:t>
      </w:r>
      <w:r>
        <w:rPr>
          <w:sz w:val="24"/>
        </w:rPr>
        <w:tab/>
        <w:t>в</w:t>
      </w:r>
      <w:r>
        <w:rPr>
          <w:sz w:val="24"/>
        </w:rPr>
        <w:tab/>
        <w:t>проведении</w:t>
      </w:r>
      <w:r>
        <w:rPr>
          <w:sz w:val="24"/>
        </w:rPr>
        <w:tab/>
      </w:r>
      <w:r>
        <w:rPr>
          <w:spacing w:val="-1"/>
          <w:sz w:val="24"/>
        </w:rPr>
        <w:t>родительских</w:t>
      </w:r>
      <w:r>
        <w:rPr>
          <w:spacing w:val="-57"/>
          <w:sz w:val="24"/>
        </w:rPr>
        <w:t xml:space="preserve"> </w:t>
      </w:r>
      <w:r>
        <w:rPr>
          <w:sz w:val="24"/>
        </w:rPr>
        <w:t>собраний,</w:t>
      </w:r>
      <w:r>
        <w:rPr>
          <w:spacing w:val="-1"/>
          <w:sz w:val="24"/>
        </w:rPr>
        <w:t xml:space="preserve"> </w:t>
      </w:r>
      <w:r>
        <w:rPr>
          <w:sz w:val="24"/>
        </w:rPr>
        <w:t>консультаций</w:t>
      </w:r>
      <w:r>
        <w:rPr>
          <w:spacing w:val="-1"/>
          <w:sz w:val="24"/>
        </w:rPr>
        <w:t xml:space="preserve"> </w:t>
      </w:r>
      <w:r>
        <w:rPr>
          <w:sz w:val="24"/>
        </w:rPr>
        <w:t>для родителей</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2"/>
          <w:sz w:val="24"/>
        </w:rPr>
        <w:t xml:space="preserve"> </w:t>
      </w:r>
      <w:r>
        <w:rPr>
          <w:sz w:val="24"/>
        </w:rPr>
        <w:t>социальных</w:t>
      </w:r>
      <w:r>
        <w:rPr>
          <w:spacing w:val="1"/>
          <w:sz w:val="24"/>
        </w:rPr>
        <w:t xml:space="preserve"> </w:t>
      </w:r>
      <w:r>
        <w:rPr>
          <w:sz w:val="24"/>
        </w:rPr>
        <w:t>сетях).</w:t>
      </w:r>
    </w:p>
    <w:p w:rsidR="00C10899" w:rsidRDefault="00C10899">
      <w:pPr>
        <w:pStyle w:val="a3"/>
        <w:spacing w:before="9"/>
        <w:ind w:left="0"/>
        <w:jc w:val="left"/>
        <w:rPr>
          <w:sz w:val="20"/>
        </w:rPr>
      </w:pPr>
    </w:p>
    <w:p w:rsidR="00C10899" w:rsidRDefault="006A2AAA">
      <w:pPr>
        <w:pStyle w:val="a3"/>
        <w:jc w:val="left"/>
      </w:pPr>
      <w:r>
        <w:t>Работа</w:t>
      </w:r>
      <w:r>
        <w:rPr>
          <w:spacing w:val="-4"/>
        </w:rPr>
        <w:t xml:space="preserve"> </w:t>
      </w:r>
      <w:r>
        <w:t>с</w:t>
      </w:r>
      <w:r>
        <w:rPr>
          <w:spacing w:val="-4"/>
        </w:rPr>
        <w:t xml:space="preserve"> </w:t>
      </w:r>
      <w:r>
        <w:t>родителями</w:t>
      </w:r>
      <w:r>
        <w:rPr>
          <w:spacing w:val="-3"/>
        </w:rPr>
        <w:t xml:space="preserve"> </w:t>
      </w:r>
      <w:r>
        <w:t>обучающихся</w:t>
      </w:r>
      <w:r>
        <w:rPr>
          <w:spacing w:val="-2"/>
        </w:rPr>
        <w:t xml:space="preserve"> </w:t>
      </w:r>
      <w:r>
        <w:t>или</w:t>
      </w:r>
      <w:r>
        <w:rPr>
          <w:spacing w:val="-2"/>
        </w:rPr>
        <w:t xml:space="preserve"> </w:t>
      </w:r>
      <w:r>
        <w:t>их</w:t>
      </w:r>
      <w:r>
        <w:rPr>
          <w:spacing w:val="-4"/>
        </w:rPr>
        <w:t xml:space="preserve"> </w:t>
      </w:r>
      <w:r>
        <w:t>законными</w:t>
      </w:r>
      <w:r>
        <w:rPr>
          <w:spacing w:val="-3"/>
        </w:rPr>
        <w:t xml:space="preserve"> </w:t>
      </w:r>
      <w:r>
        <w:t>представителями:</w:t>
      </w:r>
    </w:p>
    <w:p w:rsidR="00C10899" w:rsidRDefault="00C10899">
      <w:pPr>
        <w:pStyle w:val="a3"/>
        <w:spacing w:before="5"/>
        <w:ind w:left="0"/>
        <w:jc w:val="left"/>
      </w:pPr>
    </w:p>
    <w:p w:rsidR="00C10899" w:rsidRDefault="006A2AAA" w:rsidP="002D2153">
      <w:pPr>
        <w:pStyle w:val="a5"/>
        <w:numPr>
          <w:ilvl w:val="0"/>
          <w:numId w:val="88"/>
        </w:numPr>
        <w:tabs>
          <w:tab w:val="left" w:pos="1187"/>
        </w:tabs>
        <w:spacing w:line="278" w:lineRule="auto"/>
        <w:ind w:right="710" w:firstLine="0"/>
        <w:rPr>
          <w:sz w:val="24"/>
        </w:rPr>
      </w:pPr>
      <w:r>
        <w:rPr>
          <w:sz w:val="24"/>
        </w:rPr>
        <w:t>регулярное информирование родителей об успехах и проблемах их детей, о жизни</w:t>
      </w:r>
      <w:r>
        <w:rPr>
          <w:spacing w:val="1"/>
          <w:sz w:val="24"/>
        </w:rPr>
        <w:t xml:space="preserve"> </w:t>
      </w:r>
      <w:r>
        <w:rPr>
          <w:sz w:val="24"/>
        </w:rPr>
        <w:t>класса</w:t>
      </w:r>
      <w:r>
        <w:rPr>
          <w:spacing w:val="-2"/>
          <w:sz w:val="24"/>
        </w:rPr>
        <w:t xml:space="preserve"> </w:t>
      </w:r>
      <w:r>
        <w:rPr>
          <w:sz w:val="24"/>
        </w:rPr>
        <w:t>в</w:t>
      </w:r>
      <w:r>
        <w:rPr>
          <w:spacing w:val="-1"/>
          <w:sz w:val="24"/>
        </w:rPr>
        <w:t xml:space="preserve"> </w:t>
      </w:r>
      <w:r>
        <w:rPr>
          <w:sz w:val="24"/>
        </w:rPr>
        <w:t>целом;</w:t>
      </w:r>
    </w:p>
    <w:p w:rsidR="00C10899" w:rsidRDefault="00C10899">
      <w:pPr>
        <w:pStyle w:val="a3"/>
        <w:spacing w:before="6"/>
        <w:ind w:left="0"/>
        <w:jc w:val="left"/>
        <w:rPr>
          <w:sz w:val="20"/>
        </w:rPr>
      </w:pPr>
    </w:p>
    <w:p w:rsidR="00C10899" w:rsidRDefault="006A2AAA" w:rsidP="002D2153">
      <w:pPr>
        <w:pStyle w:val="a5"/>
        <w:numPr>
          <w:ilvl w:val="0"/>
          <w:numId w:val="88"/>
        </w:numPr>
        <w:tabs>
          <w:tab w:val="left" w:pos="1187"/>
        </w:tabs>
        <w:spacing w:line="276" w:lineRule="auto"/>
        <w:ind w:right="717" w:firstLine="0"/>
        <w:rPr>
          <w:sz w:val="24"/>
        </w:rPr>
      </w:pPr>
      <w:r>
        <w:rPr>
          <w:sz w:val="24"/>
        </w:rPr>
        <w:t>привлечение родителей класса к участию в заседаниях школьного родительского</w:t>
      </w:r>
      <w:r>
        <w:rPr>
          <w:spacing w:val="1"/>
          <w:sz w:val="24"/>
        </w:rPr>
        <w:t xml:space="preserve"> </w:t>
      </w:r>
      <w:r>
        <w:rPr>
          <w:sz w:val="24"/>
        </w:rPr>
        <w:t>университета</w:t>
      </w:r>
      <w:r>
        <w:rPr>
          <w:spacing w:val="3"/>
          <w:sz w:val="24"/>
        </w:rPr>
        <w:t xml:space="preserve"> </w:t>
      </w:r>
      <w:r>
        <w:rPr>
          <w:sz w:val="24"/>
        </w:rPr>
        <w:t>«Семья и школа»</w:t>
      </w:r>
    </w:p>
    <w:p w:rsidR="00C10899" w:rsidRDefault="00C10899">
      <w:pPr>
        <w:pStyle w:val="a3"/>
        <w:spacing w:before="9"/>
        <w:ind w:left="0"/>
        <w:jc w:val="left"/>
        <w:rPr>
          <w:sz w:val="20"/>
        </w:rPr>
      </w:pPr>
    </w:p>
    <w:p w:rsidR="00C10899" w:rsidRDefault="006A2AAA" w:rsidP="002D2153">
      <w:pPr>
        <w:pStyle w:val="a5"/>
        <w:numPr>
          <w:ilvl w:val="0"/>
          <w:numId w:val="88"/>
        </w:numPr>
        <w:tabs>
          <w:tab w:val="left" w:pos="1187"/>
        </w:tabs>
        <w:spacing w:line="276" w:lineRule="auto"/>
        <w:ind w:right="710" w:firstLine="0"/>
        <w:rPr>
          <w:sz w:val="24"/>
        </w:rPr>
      </w:pPr>
      <w:r>
        <w:rPr>
          <w:sz w:val="24"/>
        </w:rPr>
        <w:t>помощь</w:t>
      </w:r>
      <w:r>
        <w:rPr>
          <w:spacing w:val="1"/>
          <w:sz w:val="24"/>
        </w:rPr>
        <w:t xml:space="preserve"> </w:t>
      </w:r>
      <w:r>
        <w:rPr>
          <w:sz w:val="24"/>
        </w:rPr>
        <w:t>родителям</w:t>
      </w:r>
      <w:r>
        <w:rPr>
          <w:spacing w:val="1"/>
          <w:sz w:val="24"/>
        </w:rPr>
        <w:t xml:space="preserve"> </w:t>
      </w:r>
      <w:r>
        <w:rPr>
          <w:sz w:val="24"/>
        </w:rPr>
        <w:t>обучающихся</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законным</w:t>
      </w:r>
      <w:r>
        <w:rPr>
          <w:spacing w:val="1"/>
          <w:sz w:val="24"/>
        </w:rPr>
        <w:t xml:space="preserve"> </w:t>
      </w:r>
      <w:r>
        <w:rPr>
          <w:sz w:val="24"/>
        </w:rPr>
        <w:t>представителям</w:t>
      </w:r>
      <w:r>
        <w:rPr>
          <w:spacing w:val="61"/>
          <w:sz w:val="24"/>
        </w:rPr>
        <w:t xml:space="preserve"> </w:t>
      </w:r>
      <w:r>
        <w:rPr>
          <w:sz w:val="24"/>
        </w:rPr>
        <w:t>в</w:t>
      </w:r>
      <w:r>
        <w:rPr>
          <w:spacing w:val="1"/>
          <w:sz w:val="24"/>
        </w:rPr>
        <w:t xml:space="preserve"> </w:t>
      </w:r>
      <w:r>
        <w:rPr>
          <w:sz w:val="24"/>
        </w:rPr>
        <w:t>регулировании</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администрацией</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учителями-</w:t>
      </w:r>
      <w:r>
        <w:rPr>
          <w:spacing w:val="1"/>
          <w:sz w:val="24"/>
        </w:rPr>
        <w:t xml:space="preserve"> </w:t>
      </w:r>
      <w:r>
        <w:rPr>
          <w:sz w:val="24"/>
        </w:rPr>
        <w:t>предметниками;</w:t>
      </w:r>
    </w:p>
    <w:p w:rsidR="00C10899" w:rsidRDefault="00C10899">
      <w:pPr>
        <w:pStyle w:val="a3"/>
        <w:spacing w:before="11"/>
        <w:ind w:left="0"/>
        <w:jc w:val="left"/>
        <w:rPr>
          <w:sz w:val="20"/>
        </w:rPr>
      </w:pPr>
    </w:p>
    <w:p w:rsidR="00C10899" w:rsidRDefault="006A2AAA" w:rsidP="002D2153">
      <w:pPr>
        <w:pStyle w:val="a5"/>
        <w:numPr>
          <w:ilvl w:val="0"/>
          <w:numId w:val="88"/>
        </w:numPr>
        <w:tabs>
          <w:tab w:val="left" w:pos="1187"/>
        </w:tabs>
        <w:spacing w:line="276" w:lineRule="auto"/>
        <w:ind w:right="718" w:firstLine="0"/>
        <w:rPr>
          <w:sz w:val="24"/>
        </w:rPr>
      </w:pPr>
      <w:r>
        <w:rPr>
          <w:sz w:val="24"/>
        </w:rPr>
        <w:t>организация</w:t>
      </w:r>
      <w:r>
        <w:rPr>
          <w:spacing w:val="1"/>
          <w:sz w:val="24"/>
        </w:rPr>
        <w:t xml:space="preserve"> </w:t>
      </w:r>
      <w:r>
        <w:rPr>
          <w:sz w:val="24"/>
        </w:rPr>
        <w:t>родительских</w:t>
      </w:r>
      <w:r>
        <w:rPr>
          <w:spacing w:val="1"/>
          <w:sz w:val="24"/>
        </w:rPr>
        <w:t xml:space="preserve"> </w:t>
      </w:r>
      <w:r>
        <w:rPr>
          <w:sz w:val="24"/>
        </w:rPr>
        <w:t>собраний,</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режиме</w:t>
      </w:r>
      <w:r>
        <w:rPr>
          <w:spacing w:val="61"/>
          <w:sz w:val="24"/>
        </w:rPr>
        <w:t xml:space="preserve"> </w:t>
      </w:r>
      <w:r>
        <w:rPr>
          <w:sz w:val="24"/>
        </w:rPr>
        <w:t>обсуждения</w:t>
      </w:r>
      <w:r>
        <w:rPr>
          <w:spacing w:val="1"/>
          <w:sz w:val="24"/>
        </w:rPr>
        <w:t xml:space="preserve"> </w:t>
      </w:r>
      <w:r>
        <w:rPr>
          <w:sz w:val="24"/>
        </w:rPr>
        <w:t>наиболее</w:t>
      </w:r>
      <w:r>
        <w:rPr>
          <w:spacing w:val="-3"/>
          <w:sz w:val="24"/>
        </w:rPr>
        <w:t xml:space="preserve"> </w:t>
      </w:r>
      <w:r>
        <w:rPr>
          <w:sz w:val="24"/>
        </w:rPr>
        <w:t>острых</w:t>
      </w:r>
      <w:r>
        <w:rPr>
          <w:spacing w:val="2"/>
          <w:sz w:val="24"/>
        </w:rPr>
        <w:t xml:space="preserve"> </w:t>
      </w:r>
      <w:r>
        <w:rPr>
          <w:sz w:val="24"/>
        </w:rPr>
        <w:t>проблем</w:t>
      </w:r>
      <w:r>
        <w:rPr>
          <w:spacing w:val="-1"/>
          <w:sz w:val="24"/>
        </w:rPr>
        <w:t xml:space="preserve"> </w:t>
      </w:r>
      <w:r>
        <w:rPr>
          <w:sz w:val="24"/>
        </w:rPr>
        <w:t>обучения</w:t>
      </w:r>
      <w:r>
        <w:rPr>
          <w:spacing w:val="-1"/>
          <w:sz w:val="24"/>
        </w:rPr>
        <w:t xml:space="preserve"> </w:t>
      </w:r>
      <w:r>
        <w:rPr>
          <w:sz w:val="24"/>
        </w:rPr>
        <w:t>и воспитания школьников;</w:t>
      </w:r>
    </w:p>
    <w:p w:rsidR="00C10899" w:rsidRDefault="00C10899">
      <w:pPr>
        <w:pStyle w:val="a3"/>
        <w:ind w:left="0"/>
        <w:jc w:val="left"/>
        <w:rPr>
          <w:sz w:val="21"/>
        </w:rPr>
      </w:pPr>
    </w:p>
    <w:p w:rsidR="00C10899" w:rsidRDefault="006A2AAA" w:rsidP="002D2153">
      <w:pPr>
        <w:pStyle w:val="a5"/>
        <w:numPr>
          <w:ilvl w:val="0"/>
          <w:numId w:val="88"/>
        </w:numPr>
        <w:tabs>
          <w:tab w:val="left" w:pos="1187"/>
        </w:tabs>
        <w:spacing w:line="276" w:lineRule="auto"/>
        <w:ind w:right="716" w:firstLine="0"/>
        <w:rPr>
          <w:sz w:val="24"/>
        </w:rPr>
      </w:pPr>
      <w:r>
        <w:rPr>
          <w:sz w:val="24"/>
        </w:rPr>
        <w:t>организация консультаций; проведение работы в группах классов в социальных</w:t>
      </w:r>
      <w:r>
        <w:rPr>
          <w:spacing w:val="1"/>
          <w:sz w:val="24"/>
        </w:rPr>
        <w:t xml:space="preserve"> </w:t>
      </w:r>
      <w:r>
        <w:rPr>
          <w:sz w:val="24"/>
        </w:rPr>
        <w:t>сетях, родительских чатах: обсуждение проблем, размещение планов ближайших дел или</w:t>
      </w:r>
      <w:r>
        <w:rPr>
          <w:spacing w:val="1"/>
          <w:sz w:val="24"/>
        </w:rPr>
        <w:t xml:space="preserve"> </w:t>
      </w:r>
      <w:r>
        <w:rPr>
          <w:sz w:val="24"/>
        </w:rPr>
        <w:t>отчётов</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проведении,</w:t>
      </w:r>
      <w:r>
        <w:rPr>
          <w:spacing w:val="1"/>
          <w:sz w:val="24"/>
        </w:rPr>
        <w:t xml:space="preserve"> </w:t>
      </w:r>
      <w:r>
        <w:rPr>
          <w:sz w:val="24"/>
        </w:rPr>
        <w:t>загрузка</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обучающихся</w:t>
      </w:r>
      <w:r>
        <w:rPr>
          <w:spacing w:val="1"/>
          <w:sz w:val="24"/>
        </w:rPr>
        <w:t xml:space="preserve"> </w:t>
      </w:r>
      <w:r>
        <w:rPr>
          <w:sz w:val="24"/>
        </w:rPr>
        <w:t>или</w:t>
      </w:r>
      <w:r>
        <w:rPr>
          <w:spacing w:val="1"/>
          <w:sz w:val="24"/>
        </w:rPr>
        <w:t xml:space="preserve"> </w:t>
      </w:r>
      <w:r>
        <w:rPr>
          <w:sz w:val="24"/>
        </w:rPr>
        <w:t>родителей,</w:t>
      </w:r>
      <w:r>
        <w:rPr>
          <w:spacing w:val="1"/>
          <w:sz w:val="24"/>
        </w:rPr>
        <w:t xml:space="preserve"> </w:t>
      </w:r>
      <w:r>
        <w:rPr>
          <w:sz w:val="24"/>
        </w:rPr>
        <w:t>проведение</w:t>
      </w:r>
      <w:r>
        <w:rPr>
          <w:spacing w:val="-2"/>
          <w:sz w:val="24"/>
        </w:rPr>
        <w:t xml:space="preserve"> </w:t>
      </w:r>
      <w:r>
        <w:rPr>
          <w:sz w:val="24"/>
        </w:rPr>
        <w:t>онлайн-собраний, анкетирование</w:t>
      </w:r>
      <w:r>
        <w:rPr>
          <w:spacing w:val="-1"/>
          <w:sz w:val="24"/>
        </w:rPr>
        <w:t xml:space="preserve"> </w:t>
      </w:r>
      <w:r>
        <w:rPr>
          <w:sz w:val="24"/>
        </w:rPr>
        <w:t>родителей</w:t>
      </w:r>
      <w:r>
        <w:rPr>
          <w:spacing w:val="-1"/>
          <w:sz w:val="24"/>
        </w:rPr>
        <w:t xml:space="preserve"> </w:t>
      </w:r>
      <w:r>
        <w:rPr>
          <w:sz w:val="24"/>
        </w:rPr>
        <w:t>и др.</w:t>
      </w:r>
    </w:p>
    <w:p w:rsidR="00C10899" w:rsidRDefault="00C10899">
      <w:pPr>
        <w:pStyle w:val="a3"/>
        <w:spacing w:before="10"/>
        <w:ind w:left="0"/>
        <w:jc w:val="left"/>
        <w:rPr>
          <w:sz w:val="20"/>
        </w:rPr>
      </w:pPr>
    </w:p>
    <w:p w:rsidR="00C10899" w:rsidRDefault="006A2AAA" w:rsidP="002D2153">
      <w:pPr>
        <w:pStyle w:val="a5"/>
        <w:numPr>
          <w:ilvl w:val="0"/>
          <w:numId w:val="88"/>
        </w:numPr>
        <w:tabs>
          <w:tab w:val="left" w:pos="1187"/>
        </w:tabs>
        <w:spacing w:line="276" w:lineRule="auto"/>
        <w:ind w:right="709" w:firstLine="0"/>
        <w:rPr>
          <w:sz w:val="24"/>
        </w:rPr>
      </w:pPr>
      <w:r>
        <w:rPr>
          <w:sz w:val="24"/>
        </w:rPr>
        <w:t>создание и организация работы родительских комитетов классов, участвующих в</w:t>
      </w:r>
      <w:r>
        <w:rPr>
          <w:spacing w:val="1"/>
          <w:sz w:val="24"/>
        </w:rPr>
        <w:t xml:space="preserve"> </w:t>
      </w:r>
      <w:r>
        <w:rPr>
          <w:sz w:val="24"/>
        </w:rPr>
        <w:t>управлении образовательной организацией и решении вопросов воспитания и обучения их</w:t>
      </w:r>
      <w:r>
        <w:rPr>
          <w:spacing w:val="-57"/>
          <w:sz w:val="24"/>
        </w:rPr>
        <w:t xml:space="preserve"> </w:t>
      </w:r>
      <w:r>
        <w:rPr>
          <w:sz w:val="24"/>
        </w:rPr>
        <w:t>детей;</w:t>
      </w:r>
    </w:p>
    <w:p w:rsidR="00C10899" w:rsidRDefault="00C10899">
      <w:pPr>
        <w:pStyle w:val="a3"/>
        <w:spacing w:before="8"/>
        <w:ind w:left="0"/>
        <w:jc w:val="left"/>
        <w:rPr>
          <w:sz w:val="20"/>
        </w:rPr>
      </w:pPr>
    </w:p>
    <w:p w:rsidR="00C10899" w:rsidRDefault="006A2AAA" w:rsidP="002D2153">
      <w:pPr>
        <w:pStyle w:val="a5"/>
        <w:numPr>
          <w:ilvl w:val="0"/>
          <w:numId w:val="88"/>
        </w:numPr>
        <w:tabs>
          <w:tab w:val="left" w:pos="1187"/>
        </w:tabs>
        <w:spacing w:before="1"/>
        <w:ind w:left="1186" w:hanging="709"/>
        <w:rPr>
          <w:sz w:val="24"/>
        </w:rPr>
      </w:pPr>
      <w:r>
        <w:rPr>
          <w:sz w:val="24"/>
        </w:rPr>
        <w:t>привлечение</w:t>
      </w:r>
      <w:r>
        <w:rPr>
          <w:spacing w:val="-4"/>
          <w:sz w:val="24"/>
        </w:rPr>
        <w:t xml:space="preserve"> </w:t>
      </w:r>
      <w:r>
        <w:rPr>
          <w:sz w:val="24"/>
        </w:rPr>
        <w:t>членов</w:t>
      </w:r>
      <w:r>
        <w:rPr>
          <w:spacing w:val="-3"/>
          <w:sz w:val="24"/>
        </w:rPr>
        <w:t xml:space="preserve"> </w:t>
      </w:r>
      <w:r>
        <w:rPr>
          <w:sz w:val="24"/>
        </w:rPr>
        <w:t>семей</w:t>
      </w:r>
      <w:r>
        <w:rPr>
          <w:spacing w:val="-2"/>
          <w:sz w:val="24"/>
        </w:rPr>
        <w:t xml:space="preserve"> </w:t>
      </w:r>
      <w:r>
        <w:rPr>
          <w:sz w:val="24"/>
        </w:rPr>
        <w:t>школы</w:t>
      </w:r>
      <w:r>
        <w:rPr>
          <w:spacing w:val="-3"/>
          <w:sz w:val="24"/>
        </w:rPr>
        <w:t xml:space="preserve"> </w:t>
      </w:r>
      <w:r>
        <w:rPr>
          <w:sz w:val="24"/>
        </w:rPr>
        <w:t>к</w:t>
      </w:r>
      <w:r>
        <w:rPr>
          <w:spacing w:val="-3"/>
          <w:sz w:val="24"/>
        </w:rPr>
        <w:t xml:space="preserve"> </w:t>
      </w:r>
      <w:r>
        <w:rPr>
          <w:sz w:val="24"/>
        </w:rPr>
        <w:t>организации</w:t>
      </w:r>
      <w:r>
        <w:rPr>
          <w:spacing w:val="-2"/>
          <w:sz w:val="24"/>
        </w:rPr>
        <w:t xml:space="preserve"> </w:t>
      </w:r>
      <w:r>
        <w:rPr>
          <w:sz w:val="24"/>
        </w:rPr>
        <w:t>и</w:t>
      </w:r>
      <w:r>
        <w:rPr>
          <w:spacing w:val="-5"/>
          <w:sz w:val="24"/>
        </w:rPr>
        <w:t xml:space="preserve"> </w:t>
      </w:r>
      <w:r>
        <w:rPr>
          <w:sz w:val="24"/>
        </w:rPr>
        <w:t>проведению</w:t>
      </w:r>
      <w:r>
        <w:rPr>
          <w:spacing w:val="-3"/>
          <w:sz w:val="24"/>
        </w:rPr>
        <w:t xml:space="preserve"> </w:t>
      </w:r>
      <w:r>
        <w:rPr>
          <w:sz w:val="24"/>
        </w:rPr>
        <w:t>дел</w:t>
      </w:r>
      <w:r>
        <w:rPr>
          <w:spacing w:val="-5"/>
          <w:sz w:val="24"/>
        </w:rPr>
        <w:t xml:space="preserve"> </w:t>
      </w:r>
      <w:r>
        <w:rPr>
          <w:sz w:val="24"/>
        </w:rPr>
        <w:t>класса;</w:t>
      </w:r>
    </w:p>
    <w:p w:rsidR="00C10899" w:rsidRDefault="00C10899">
      <w:pPr>
        <w:pStyle w:val="a3"/>
        <w:spacing w:before="4"/>
        <w:ind w:left="0"/>
        <w:jc w:val="left"/>
      </w:pPr>
    </w:p>
    <w:p w:rsidR="00C10899" w:rsidRDefault="006A2AAA" w:rsidP="002D2153">
      <w:pPr>
        <w:pStyle w:val="a5"/>
        <w:numPr>
          <w:ilvl w:val="0"/>
          <w:numId w:val="88"/>
        </w:numPr>
        <w:tabs>
          <w:tab w:val="left" w:pos="1187"/>
        </w:tabs>
        <w:spacing w:line="276" w:lineRule="auto"/>
        <w:ind w:right="711" w:firstLine="0"/>
        <w:rPr>
          <w:sz w:val="24"/>
        </w:rPr>
      </w:pPr>
      <w:r>
        <w:rPr>
          <w:sz w:val="24"/>
        </w:rPr>
        <w:t>организация</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класса</w:t>
      </w:r>
      <w:r>
        <w:rPr>
          <w:spacing w:val="1"/>
          <w:sz w:val="24"/>
        </w:rPr>
        <w:t xml:space="preserve"> </w:t>
      </w:r>
      <w:r>
        <w:rPr>
          <w:sz w:val="24"/>
        </w:rPr>
        <w:t>семейных</w:t>
      </w:r>
      <w:r>
        <w:rPr>
          <w:spacing w:val="1"/>
          <w:sz w:val="24"/>
        </w:rPr>
        <w:t xml:space="preserve"> </w:t>
      </w:r>
      <w:r>
        <w:rPr>
          <w:sz w:val="24"/>
        </w:rPr>
        <w:t>праздников,</w:t>
      </w:r>
      <w:r>
        <w:rPr>
          <w:spacing w:val="1"/>
          <w:sz w:val="24"/>
        </w:rPr>
        <w:t xml:space="preserve"> </w:t>
      </w:r>
      <w:r>
        <w:rPr>
          <w:sz w:val="24"/>
        </w:rPr>
        <w:t>конкурсов,</w:t>
      </w:r>
      <w:r>
        <w:rPr>
          <w:spacing w:val="1"/>
          <w:sz w:val="24"/>
        </w:rPr>
        <w:t xml:space="preserve"> </w:t>
      </w:r>
      <w:r>
        <w:rPr>
          <w:sz w:val="24"/>
        </w:rPr>
        <w:t>соревнований,</w:t>
      </w:r>
      <w:r>
        <w:rPr>
          <w:spacing w:val="1"/>
          <w:sz w:val="24"/>
        </w:rPr>
        <w:t xml:space="preserve"> </w:t>
      </w:r>
      <w:r>
        <w:rPr>
          <w:sz w:val="24"/>
        </w:rPr>
        <w:t>направленных на сплочение семьи и школы,</w:t>
      </w:r>
      <w:r>
        <w:rPr>
          <w:spacing w:val="1"/>
          <w:sz w:val="24"/>
        </w:rPr>
        <w:t xml:space="preserve"> </w:t>
      </w:r>
      <w:r>
        <w:rPr>
          <w:sz w:val="24"/>
        </w:rPr>
        <w:t>конкурсов («Папа, мама, я - спортивная</w:t>
      </w:r>
      <w:r>
        <w:rPr>
          <w:spacing w:val="1"/>
          <w:sz w:val="24"/>
        </w:rPr>
        <w:t xml:space="preserve"> </w:t>
      </w:r>
      <w:r>
        <w:rPr>
          <w:sz w:val="24"/>
        </w:rPr>
        <w:t>семья»,</w:t>
      </w:r>
      <w:r>
        <w:rPr>
          <w:spacing w:val="1"/>
          <w:sz w:val="24"/>
        </w:rPr>
        <w:t xml:space="preserve"> </w:t>
      </w:r>
      <w:r>
        <w:rPr>
          <w:sz w:val="24"/>
        </w:rPr>
        <w:t>фестиваль</w:t>
      </w:r>
      <w:r>
        <w:rPr>
          <w:spacing w:val="-1"/>
          <w:sz w:val="24"/>
        </w:rPr>
        <w:t xml:space="preserve"> </w:t>
      </w:r>
      <w:r>
        <w:rPr>
          <w:sz w:val="24"/>
        </w:rPr>
        <w:t>семейного творчества</w:t>
      </w:r>
      <w:r>
        <w:rPr>
          <w:spacing w:val="2"/>
          <w:sz w:val="24"/>
        </w:rPr>
        <w:t xml:space="preserve"> </w:t>
      </w:r>
      <w:r>
        <w:rPr>
          <w:sz w:val="24"/>
        </w:rPr>
        <w:t>«Талантливы</w:t>
      </w:r>
      <w:r>
        <w:rPr>
          <w:spacing w:val="-2"/>
          <w:sz w:val="24"/>
        </w:rPr>
        <w:t xml:space="preserve"> </w:t>
      </w:r>
      <w:r>
        <w:rPr>
          <w:sz w:val="24"/>
        </w:rPr>
        <w:t>вместе»</w:t>
      </w:r>
      <w:r>
        <w:rPr>
          <w:spacing w:val="-8"/>
          <w:sz w:val="24"/>
        </w:rPr>
        <w:t xml:space="preserve"> </w:t>
      </w:r>
      <w:r>
        <w:rPr>
          <w:sz w:val="24"/>
        </w:rPr>
        <w:t>и</w:t>
      </w:r>
      <w:r>
        <w:rPr>
          <w:spacing w:val="-1"/>
          <w:sz w:val="24"/>
        </w:rPr>
        <w:t xml:space="preserve"> </w:t>
      </w:r>
      <w:r>
        <w:rPr>
          <w:sz w:val="24"/>
        </w:rPr>
        <w:t>др.);</w:t>
      </w:r>
    </w:p>
    <w:p w:rsidR="00C10899" w:rsidRDefault="00C10899">
      <w:pPr>
        <w:pStyle w:val="a3"/>
        <w:ind w:left="0"/>
        <w:jc w:val="left"/>
        <w:rPr>
          <w:sz w:val="21"/>
        </w:rPr>
      </w:pPr>
    </w:p>
    <w:p w:rsidR="00C10899" w:rsidRDefault="006A2AAA" w:rsidP="002D2153">
      <w:pPr>
        <w:pStyle w:val="a5"/>
        <w:numPr>
          <w:ilvl w:val="0"/>
          <w:numId w:val="88"/>
        </w:numPr>
        <w:tabs>
          <w:tab w:val="left" w:pos="1186"/>
          <w:tab w:val="left" w:pos="1187"/>
        </w:tabs>
        <w:spacing w:line="276" w:lineRule="auto"/>
        <w:ind w:right="717" w:firstLine="0"/>
        <w:jc w:val="left"/>
        <w:rPr>
          <w:sz w:val="24"/>
        </w:rPr>
      </w:pPr>
      <w:r>
        <w:rPr>
          <w:sz w:val="24"/>
        </w:rPr>
        <w:t>проведение</w:t>
      </w:r>
      <w:r>
        <w:rPr>
          <w:spacing w:val="3"/>
          <w:sz w:val="24"/>
        </w:rPr>
        <w:t xml:space="preserve"> </w:t>
      </w:r>
      <w:r>
        <w:rPr>
          <w:sz w:val="24"/>
        </w:rPr>
        <w:t>мастер-классов</w:t>
      </w:r>
      <w:r>
        <w:rPr>
          <w:spacing w:val="4"/>
          <w:sz w:val="24"/>
        </w:rPr>
        <w:t xml:space="preserve"> </w:t>
      </w:r>
      <w:r>
        <w:rPr>
          <w:sz w:val="24"/>
        </w:rPr>
        <w:t>для</w:t>
      </w:r>
      <w:r>
        <w:rPr>
          <w:spacing w:val="5"/>
          <w:sz w:val="24"/>
        </w:rPr>
        <w:t xml:space="preserve"> </w:t>
      </w:r>
      <w:r>
        <w:rPr>
          <w:sz w:val="24"/>
        </w:rPr>
        <w:t>детей;</w:t>
      </w:r>
      <w:r>
        <w:rPr>
          <w:spacing w:val="5"/>
          <w:sz w:val="24"/>
        </w:rPr>
        <w:t xml:space="preserve"> </w:t>
      </w:r>
      <w:r>
        <w:rPr>
          <w:sz w:val="24"/>
        </w:rPr>
        <w:t>праздников;</w:t>
      </w:r>
      <w:r>
        <w:rPr>
          <w:spacing w:val="5"/>
          <w:sz w:val="24"/>
        </w:rPr>
        <w:t xml:space="preserve"> </w:t>
      </w:r>
      <w:r>
        <w:rPr>
          <w:sz w:val="24"/>
        </w:rPr>
        <w:t>волонтёрских</w:t>
      </w:r>
      <w:r>
        <w:rPr>
          <w:spacing w:val="7"/>
          <w:sz w:val="24"/>
        </w:rPr>
        <w:t xml:space="preserve"> </w:t>
      </w:r>
      <w:r>
        <w:rPr>
          <w:sz w:val="24"/>
        </w:rPr>
        <w:t>акций,</w:t>
      </w:r>
      <w:r>
        <w:rPr>
          <w:spacing w:val="5"/>
          <w:sz w:val="24"/>
        </w:rPr>
        <w:t xml:space="preserve"> </w:t>
      </w:r>
      <w:r>
        <w:rPr>
          <w:sz w:val="24"/>
        </w:rPr>
        <w:t>экскурсий,</w:t>
      </w:r>
      <w:r>
        <w:rPr>
          <w:spacing w:val="-57"/>
          <w:sz w:val="24"/>
        </w:rPr>
        <w:t xml:space="preserve"> </w:t>
      </w:r>
      <w:r>
        <w:rPr>
          <w:sz w:val="24"/>
        </w:rPr>
        <w:t>Дней</w:t>
      </w:r>
      <w:r>
        <w:rPr>
          <w:spacing w:val="-1"/>
          <w:sz w:val="24"/>
        </w:rPr>
        <w:t xml:space="preserve"> </w:t>
      </w:r>
      <w:r>
        <w:rPr>
          <w:sz w:val="24"/>
        </w:rPr>
        <w:t>семьи, посещение</w:t>
      </w:r>
      <w:r>
        <w:rPr>
          <w:spacing w:val="-1"/>
          <w:sz w:val="24"/>
        </w:rPr>
        <w:t xml:space="preserve"> </w:t>
      </w:r>
      <w:r>
        <w:rPr>
          <w:sz w:val="24"/>
        </w:rPr>
        <w:t>музеев,</w:t>
      </w:r>
      <w:r>
        <w:rPr>
          <w:spacing w:val="-1"/>
          <w:sz w:val="24"/>
        </w:rPr>
        <w:t xml:space="preserve"> </w:t>
      </w:r>
      <w:r>
        <w:rPr>
          <w:sz w:val="24"/>
        </w:rPr>
        <w:t>театров,</w:t>
      </w:r>
      <w:r>
        <w:rPr>
          <w:spacing w:val="-1"/>
          <w:sz w:val="24"/>
        </w:rPr>
        <w:t xml:space="preserve"> </w:t>
      </w:r>
      <w:r>
        <w:rPr>
          <w:sz w:val="24"/>
        </w:rPr>
        <w:t>выезды на</w:t>
      </w:r>
      <w:r>
        <w:rPr>
          <w:spacing w:val="-1"/>
          <w:sz w:val="24"/>
        </w:rPr>
        <w:t xml:space="preserve"> </w:t>
      </w:r>
      <w:r>
        <w:rPr>
          <w:sz w:val="24"/>
        </w:rPr>
        <w:t>природу</w:t>
      </w:r>
      <w:r>
        <w:rPr>
          <w:spacing w:val="-8"/>
          <w:sz w:val="24"/>
        </w:rPr>
        <w:t xml:space="preserve"> </w:t>
      </w:r>
      <w:r>
        <w:rPr>
          <w:sz w:val="24"/>
        </w:rPr>
        <w:t>и т.д.</w:t>
      </w:r>
    </w:p>
    <w:p w:rsidR="00C10899" w:rsidRDefault="00C10899">
      <w:pPr>
        <w:pStyle w:val="a3"/>
        <w:spacing w:before="5"/>
        <w:ind w:left="0"/>
        <w:jc w:val="left"/>
        <w:rPr>
          <w:sz w:val="21"/>
        </w:rPr>
      </w:pPr>
    </w:p>
    <w:p w:rsidR="00C10899" w:rsidRDefault="006A2AAA">
      <w:pPr>
        <w:pStyle w:val="21"/>
        <w:jc w:val="left"/>
      </w:pPr>
      <w:r>
        <w:t>Модуль</w:t>
      </w:r>
      <w:r>
        <w:rPr>
          <w:spacing w:val="-2"/>
        </w:rPr>
        <w:t xml:space="preserve"> </w:t>
      </w:r>
      <w:r>
        <w:t>«Урочная</w:t>
      </w:r>
      <w:r>
        <w:rPr>
          <w:spacing w:val="-1"/>
        </w:rPr>
        <w:t xml:space="preserve"> </w:t>
      </w:r>
      <w:r>
        <w:t>деятельность»</w:t>
      </w:r>
    </w:p>
    <w:p w:rsidR="00C10899" w:rsidRDefault="00C10899">
      <w:pPr>
        <w:pStyle w:val="a3"/>
        <w:ind w:left="0"/>
        <w:jc w:val="left"/>
        <w:rPr>
          <w:b/>
        </w:rPr>
      </w:pPr>
    </w:p>
    <w:p w:rsidR="00C10899" w:rsidRDefault="006A2AAA">
      <w:pPr>
        <w:pStyle w:val="a3"/>
        <w:spacing w:line="276" w:lineRule="auto"/>
        <w:jc w:val="left"/>
      </w:pPr>
      <w:r>
        <w:t>Реализация</w:t>
      </w:r>
      <w:r>
        <w:rPr>
          <w:spacing w:val="49"/>
        </w:rPr>
        <w:t xml:space="preserve"> </w:t>
      </w:r>
      <w:r>
        <w:t>школьными</w:t>
      </w:r>
      <w:r>
        <w:rPr>
          <w:spacing w:val="49"/>
        </w:rPr>
        <w:t xml:space="preserve"> </w:t>
      </w:r>
      <w:r>
        <w:t>педагогами</w:t>
      </w:r>
      <w:r>
        <w:rPr>
          <w:spacing w:val="49"/>
        </w:rPr>
        <w:t xml:space="preserve"> </w:t>
      </w:r>
      <w:r>
        <w:t>воспитательного</w:t>
      </w:r>
      <w:r>
        <w:rPr>
          <w:spacing w:val="48"/>
        </w:rPr>
        <w:t xml:space="preserve"> </w:t>
      </w:r>
      <w:r>
        <w:t>потенциала</w:t>
      </w:r>
      <w:r>
        <w:rPr>
          <w:spacing w:val="47"/>
        </w:rPr>
        <w:t xml:space="preserve"> </w:t>
      </w:r>
      <w:r>
        <w:t>урока</w:t>
      </w:r>
      <w:r>
        <w:rPr>
          <w:spacing w:val="22"/>
        </w:rPr>
        <w:t xml:space="preserve"> </w:t>
      </w:r>
      <w:r>
        <w:t>предполагает</w:t>
      </w:r>
      <w:r>
        <w:rPr>
          <w:spacing w:val="-57"/>
        </w:rPr>
        <w:t xml:space="preserve"> </w:t>
      </w:r>
      <w:r>
        <w:t>следующее:</w:t>
      </w:r>
    </w:p>
    <w:p w:rsidR="00C10899" w:rsidRDefault="00C10899">
      <w:pPr>
        <w:pStyle w:val="a3"/>
        <w:spacing w:before="8"/>
        <w:ind w:left="0"/>
        <w:jc w:val="left"/>
        <w:rPr>
          <w:sz w:val="20"/>
        </w:rPr>
      </w:pPr>
    </w:p>
    <w:p w:rsidR="00C10899" w:rsidRDefault="006A2AAA" w:rsidP="002D2153">
      <w:pPr>
        <w:pStyle w:val="a5"/>
        <w:numPr>
          <w:ilvl w:val="0"/>
          <w:numId w:val="88"/>
        </w:numPr>
        <w:tabs>
          <w:tab w:val="left" w:pos="1187"/>
        </w:tabs>
        <w:spacing w:before="1"/>
        <w:ind w:left="1186" w:hanging="709"/>
        <w:rPr>
          <w:sz w:val="24"/>
        </w:rPr>
      </w:pPr>
      <w:r>
        <w:rPr>
          <w:sz w:val="24"/>
        </w:rPr>
        <w:t>установление</w:t>
      </w:r>
      <w:r>
        <w:rPr>
          <w:spacing w:val="61"/>
          <w:sz w:val="24"/>
        </w:rPr>
        <w:t xml:space="preserve"> </w:t>
      </w:r>
      <w:r>
        <w:rPr>
          <w:sz w:val="24"/>
        </w:rPr>
        <w:t xml:space="preserve">доверительных  </w:t>
      </w:r>
      <w:r>
        <w:rPr>
          <w:spacing w:val="3"/>
          <w:sz w:val="24"/>
        </w:rPr>
        <w:t xml:space="preserve"> </w:t>
      </w:r>
      <w:r>
        <w:rPr>
          <w:sz w:val="24"/>
        </w:rPr>
        <w:t xml:space="preserve">отношений  </w:t>
      </w:r>
      <w:r>
        <w:rPr>
          <w:spacing w:val="2"/>
          <w:sz w:val="24"/>
        </w:rPr>
        <w:t xml:space="preserve"> </w:t>
      </w:r>
      <w:r>
        <w:rPr>
          <w:sz w:val="24"/>
        </w:rPr>
        <w:t xml:space="preserve">между  </w:t>
      </w:r>
      <w:r>
        <w:rPr>
          <w:spacing w:val="1"/>
          <w:sz w:val="24"/>
        </w:rPr>
        <w:t xml:space="preserve"> </w:t>
      </w:r>
      <w:r>
        <w:rPr>
          <w:sz w:val="24"/>
        </w:rPr>
        <w:t xml:space="preserve">учителем  </w:t>
      </w:r>
      <w:r>
        <w:rPr>
          <w:spacing w:val="3"/>
          <w:sz w:val="24"/>
        </w:rPr>
        <w:t xml:space="preserve"> </w:t>
      </w:r>
      <w:r>
        <w:rPr>
          <w:sz w:val="24"/>
        </w:rPr>
        <w:t xml:space="preserve">и  </w:t>
      </w:r>
      <w:r>
        <w:rPr>
          <w:spacing w:val="2"/>
          <w:sz w:val="24"/>
        </w:rPr>
        <w:t xml:space="preserve"> </w:t>
      </w:r>
      <w:r>
        <w:rPr>
          <w:sz w:val="24"/>
        </w:rPr>
        <w:t xml:space="preserve">его  </w:t>
      </w:r>
      <w:r>
        <w:rPr>
          <w:spacing w:val="3"/>
          <w:sz w:val="24"/>
        </w:rPr>
        <w:t xml:space="preserve"> </w:t>
      </w:r>
      <w:r>
        <w:rPr>
          <w:sz w:val="24"/>
        </w:rPr>
        <w:t>учениками,</w:t>
      </w:r>
    </w:p>
    <w:p w:rsidR="00C10899" w:rsidRDefault="00C10899">
      <w:pPr>
        <w:jc w:val="both"/>
        <w:rPr>
          <w:sz w:val="24"/>
        </w:rPr>
      </w:pPr>
    </w:p>
    <w:p w:rsidR="00C10899" w:rsidRDefault="006A2AAA">
      <w:pPr>
        <w:pStyle w:val="a3"/>
        <w:spacing w:before="68" w:line="276" w:lineRule="auto"/>
        <w:ind w:right="717"/>
      </w:pPr>
      <w:r>
        <w:t>способствующих</w:t>
      </w:r>
      <w:r>
        <w:rPr>
          <w:spacing w:val="1"/>
        </w:rPr>
        <w:t xml:space="preserve"> </w:t>
      </w:r>
      <w:r>
        <w:t>позитивному</w:t>
      </w:r>
      <w:r>
        <w:rPr>
          <w:spacing w:val="1"/>
        </w:rPr>
        <w:t xml:space="preserve"> </w:t>
      </w:r>
      <w:r>
        <w:t>восприятию</w:t>
      </w:r>
      <w:r>
        <w:rPr>
          <w:spacing w:val="1"/>
        </w:rPr>
        <w:t xml:space="preserve"> </w:t>
      </w:r>
      <w:r>
        <w:t>учащимися</w:t>
      </w:r>
      <w:r>
        <w:rPr>
          <w:spacing w:val="1"/>
        </w:rPr>
        <w:t xml:space="preserve"> </w:t>
      </w:r>
      <w:r>
        <w:t>требований</w:t>
      </w:r>
      <w:r>
        <w:rPr>
          <w:spacing w:val="1"/>
        </w:rPr>
        <w:t xml:space="preserve"> </w:t>
      </w:r>
      <w:r>
        <w:t>и</w:t>
      </w:r>
      <w:r>
        <w:rPr>
          <w:spacing w:val="1"/>
        </w:rPr>
        <w:t xml:space="preserve"> </w:t>
      </w:r>
      <w:r>
        <w:t>просьб</w:t>
      </w:r>
      <w:r>
        <w:rPr>
          <w:spacing w:val="1"/>
        </w:rPr>
        <w:t xml:space="preserve"> </w:t>
      </w:r>
      <w:r>
        <w:t>учителя,</w:t>
      </w:r>
      <w:r>
        <w:rPr>
          <w:spacing w:val="1"/>
        </w:rPr>
        <w:t xml:space="preserve"> </w:t>
      </w:r>
      <w:r>
        <w:t>привлечению</w:t>
      </w:r>
      <w:r>
        <w:rPr>
          <w:spacing w:val="1"/>
        </w:rPr>
        <w:t xml:space="preserve"> </w:t>
      </w:r>
      <w:r>
        <w:t>их</w:t>
      </w:r>
      <w:r>
        <w:rPr>
          <w:spacing w:val="1"/>
        </w:rPr>
        <w:t xml:space="preserve"> </w:t>
      </w:r>
      <w:r>
        <w:t>внимания</w:t>
      </w:r>
      <w:r>
        <w:rPr>
          <w:spacing w:val="1"/>
        </w:rPr>
        <w:t xml:space="preserve"> </w:t>
      </w:r>
      <w:r>
        <w:t>к</w:t>
      </w:r>
      <w:r>
        <w:rPr>
          <w:spacing w:val="1"/>
        </w:rPr>
        <w:t xml:space="preserve"> </w:t>
      </w:r>
      <w:r>
        <w:t>обсуждаемой</w:t>
      </w:r>
      <w:r>
        <w:rPr>
          <w:spacing w:val="1"/>
        </w:rPr>
        <w:t xml:space="preserve"> </w:t>
      </w:r>
      <w:r>
        <w:t>на</w:t>
      </w:r>
      <w:r>
        <w:rPr>
          <w:spacing w:val="1"/>
        </w:rPr>
        <w:t xml:space="preserve"> </w:t>
      </w:r>
      <w:r>
        <w:t>уроке</w:t>
      </w:r>
      <w:r>
        <w:rPr>
          <w:spacing w:val="1"/>
        </w:rPr>
        <w:t xml:space="preserve"> </w:t>
      </w:r>
      <w:r>
        <w:t>информации,</w:t>
      </w:r>
      <w:r>
        <w:rPr>
          <w:spacing w:val="1"/>
        </w:rPr>
        <w:t xml:space="preserve"> </w:t>
      </w:r>
      <w:r>
        <w:t>активизации</w:t>
      </w:r>
      <w:r>
        <w:rPr>
          <w:spacing w:val="1"/>
        </w:rPr>
        <w:t xml:space="preserve"> </w:t>
      </w:r>
      <w:r>
        <w:t>их</w:t>
      </w:r>
      <w:r>
        <w:rPr>
          <w:spacing w:val="1"/>
        </w:rPr>
        <w:t xml:space="preserve"> </w:t>
      </w:r>
      <w:r>
        <w:t>познавательной</w:t>
      </w:r>
      <w:r>
        <w:rPr>
          <w:spacing w:val="-1"/>
        </w:rPr>
        <w:t xml:space="preserve"> </w:t>
      </w:r>
      <w:r>
        <w:t>деятельности;</w:t>
      </w:r>
    </w:p>
    <w:p w:rsidR="00C10899" w:rsidRDefault="00C10899">
      <w:pPr>
        <w:pStyle w:val="a3"/>
        <w:ind w:left="0"/>
        <w:jc w:val="left"/>
        <w:rPr>
          <w:sz w:val="21"/>
        </w:rPr>
      </w:pPr>
    </w:p>
    <w:p w:rsidR="00C10899" w:rsidRDefault="006A2AAA" w:rsidP="002D2153">
      <w:pPr>
        <w:pStyle w:val="a5"/>
        <w:numPr>
          <w:ilvl w:val="0"/>
          <w:numId w:val="88"/>
        </w:numPr>
        <w:tabs>
          <w:tab w:val="left" w:pos="1187"/>
        </w:tabs>
        <w:spacing w:line="276" w:lineRule="auto"/>
        <w:ind w:right="715" w:firstLine="0"/>
        <w:rPr>
          <w:sz w:val="24"/>
        </w:rPr>
      </w:pPr>
      <w:r>
        <w:rPr>
          <w:sz w:val="24"/>
        </w:rPr>
        <w:t>побуждение</w:t>
      </w:r>
      <w:r>
        <w:rPr>
          <w:spacing w:val="1"/>
          <w:sz w:val="24"/>
        </w:rPr>
        <w:t xml:space="preserve"> </w:t>
      </w:r>
      <w:r>
        <w:rPr>
          <w:sz w:val="24"/>
        </w:rPr>
        <w:t>школьников</w:t>
      </w:r>
      <w:r>
        <w:rPr>
          <w:spacing w:val="1"/>
          <w:sz w:val="24"/>
        </w:rPr>
        <w:t xml:space="preserve"> </w:t>
      </w:r>
      <w:r>
        <w:rPr>
          <w:sz w:val="24"/>
        </w:rPr>
        <w:t>соблюдать</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общепринятые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lastRenderedPageBreak/>
        <w:t>правила общения со старшими (учителями) и сверстниками (школьниками), принципы</w:t>
      </w:r>
      <w:r>
        <w:rPr>
          <w:spacing w:val="1"/>
          <w:sz w:val="24"/>
        </w:rPr>
        <w:t xml:space="preserve"> </w:t>
      </w:r>
      <w:r>
        <w:rPr>
          <w:sz w:val="24"/>
        </w:rPr>
        <w:t>учебной</w:t>
      </w:r>
      <w:r>
        <w:rPr>
          <w:spacing w:val="-1"/>
          <w:sz w:val="24"/>
        </w:rPr>
        <w:t xml:space="preserve"> </w:t>
      </w:r>
      <w:r>
        <w:rPr>
          <w:sz w:val="24"/>
        </w:rPr>
        <w:t>дисциплины и</w:t>
      </w:r>
      <w:r>
        <w:rPr>
          <w:spacing w:val="-2"/>
          <w:sz w:val="24"/>
        </w:rPr>
        <w:t xml:space="preserve"> </w:t>
      </w:r>
      <w:r>
        <w:rPr>
          <w:sz w:val="24"/>
        </w:rPr>
        <w:t>самоорганизации;</w:t>
      </w:r>
    </w:p>
    <w:p w:rsidR="00C10899" w:rsidRDefault="00C10899">
      <w:pPr>
        <w:pStyle w:val="a3"/>
        <w:spacing w:before="11"/>
        <w:ind w:left="0"/>
        <w:jc w:val="left"/>
        <w:rPr>
          <w:sz w:val="20"/>
        </w:rPr>
      </w:pPr>
    </w:p>
    <w:p w:rsidR="00C10899" w:rsidRDefault="006A2AAA" w:rsidP="002D2153">
      <w:pPr>
        <w:pStyle w:val="a5"/>
        <w:numPr>
          <w:ilvl w:val="0"/>
          <w:numId w:val="88"/>
        </w:numPr>
        <w:tabs>
          <w:tab w:val="left" w:pos="1187"/>
        </w:tabs>
        <w:spacing w:line="276" w:lineRule="auto"/>
        <w:ind w:right="718" w:firstLine="0"/>
        <w:rPr>
          <w:sz w:val="24"/>
        </w:rPr>
      </w:pPr>
      <w:r>
        <w:rPr>
          <w:sz w:val="24"/>
        </w:rPr>
        <w:t>привлечение внимания школьников к ценностному аспекту изучаемых на уроках</w:t>
      </w:r>
      <w:r>
        <w:rPr>
          <w:spacing w:val="1"/>
          <w:sz w:val="24"/>
        </w:rPr>
        <w:t xml:space="preserve"> </w:t>
      </w:r>
      <w:r>
        <w:rPr>
          <w:sz w:val="24"/>
        </w:rPr>
        <w:t>явлений,</w:t>
      </w:r>
      <w:r>
        <w:rPr>
          <w:spacing w:val="-4"/>
          <w:sz w:val="24"/>
        </w:rPr>
        <w:t xml:space="preserve"> </w:t>
      </w:r>
      <w:r>
        <w:rPr>
          <w:sz w:val="24"/>
        </w:rPr>
        <w:t>организация</w:t>
      </w:r>
      <w:r>
        <w:rPr>
          <w:spacing w:val="-3"/>
          <w:sz w:val="24"/>
        </w:rPr>
        <w:t xml:space="preserve"> </w:t>
      </w:r>
      <w:r>
        <w:rPr>
          <w:sz w:val="24"/>
        </w:rPr>
        <w:t>их</w:t>
      </w:r>
      <w:r>
        <w:rPr>
          <w:spacing w:val="-1"/>
          <w:sz w:val="24"/>
        </w:rPr>
        <w:t xml:space="preserve"> </w:t>
      </w:r>
      <w:r>
        <w:rPr>
          <w:sz w:val="24"/>
        </w:rPr>
        <w:t>работы</w:t>
      </w:r>
      <w:r>
        <w:rPr>
          <w:spacing w:val="-3"/>
          <w:sz w:val="24"/>
        </w:rPr>
        <w:t xml:space="preserve"> </w:t>
      </w:r>
      <w:r>
        <w:rPr>
          <w:sz w:val="24"/>
        </w:rPr>
        <w:t>с</w:t>
      </w:r>
      <w:r>
        <w:rPr>
          <w:spacing w:val="-5"/>
          <w:sz w:val="24"/>
        </w:rPr>
        <w:t xml:space="preserve"> </w:t>
      </w:r>
      <w:r>
        <w:rPr>
          <w:sz w:val="24"/>
        </w:rPr>
        <w:t>получаемой на</w:t>
      </w:r>
      <w:r>
        <w:rPr>
          <w:spacing w:val="-2"/>
          <w:sz w:val="24"/>
        </w:rPr>
        <w:t xml:space="preserve"> </w:t>
      </w:r>
      <w:r>
        <w:rPr>
          <w:sz w:val="24"/>
        </w:rPr>
        <w:t>уроке</w:t>
      </w:r>
      <w:r>
        <w:rPr>
          <w:spacing w:val="-3"/>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z w:val="24"/>
        </w:rPr>
        <w:t>информацией</w:t>
      </w:r>
    </w:p>
    <w:p w:rsidR="00C10899" w:rsidRDefault="006A2AAA" w:rsidP="002D2153">
      <w:pPr>
        <w:pStyle w:val="a5"/>
        <w:numPr>
          <w:ilvl w:val="1"/>
          <w:numId w:val="94"/>
        </w:numPr>
        <w:tabs>
          <w:tab w:val="left" w:pos="686"/>
        </w:tabs>
        <w:spacing w:line="278" w:lineRule="auto"/>
        <w:ind w:right="720" w:firstLine="0"/>
        <w:rPr>
          <w:sz w:val="24"/>
        </w:rPr>
      </w:pPr>
      <w:r>
        <w:rPr>
          <w:sz w:val="24"/>
        </w:rPr>
        <w:t>инициирование ее обсуждения, высказывания учащимися своего мнения по ее поводу,</w:t>
      </w:r>
      <w:r>
        <w:rPr>
          <w:spacing w:val="1"/>
          <w:sz w:val="24"/>
        </w:rPr>
        <w:t xml:space="preserve"> </w:t>
      </w:r>
      <w:r>
        <w:rPr>
          <w:sz w:val="24"/>
        </w:rPr>
        <w:t>выработки</w:t>
      </w:r>
      <w:r>
        <w:rPr>
          <w:spacing w:val="-1"/>
          <w:sz w:val="24"/>
        </w:rPr>
        <w:t xml:space="preserve"> </w:t>
      </w:r>
      <w:r>
        <w:rPr>
          <w:sz w:val="24"/>
        </w:rPr>
        <w:t>своего</w:t>
      </w:r>
      <w:r>
        <w:rPr>
          <w:spacing w:val="-1"/>
          <w:sz w:val="24"/>
        </w:rPr>
        <w:t xml:space="preserve"> </w:t>
      </w:r>
      <w:r>
        <w:rPr>
          <w:sz w:val="24"/>
        </w:rPr>
        <w:t>к ней отношения;</w:t>
      </w:r>
    </w:p>
    <w:p w:rsidR="00C10899" w:rsidRDefault="00C10899">
      <w:pPr>
        <w:pStyle w:val="a3"/>
        <w:spacing w:before="5"/>
        <w:ind w:left="0"/>
        <w:jc w:val="left"/>
        <w:rPr>
          <w:sz w:val="20"/>
        </w:rPr>
      </w:pPr>
    </w:p>
    <w:p w:rsidR="00C10899" w:rsidRDefault="006A2AAA" w:rsidP="002D2153">
      <w:pPr>
        <w:pStyle w:val="a5"/>
        <w:numPr>
          <w:ilvl w:val="0"/>
          <w:numId w:val="88"/>
        </w:numPr>
        <w:tabs>
          <w:tab w:val="left" w:pos="1187"/>
        </w:tabs>
        <w:spacing w:line="276" w:lineRule="auto"/>
        <w:ind w:right="719" w:firstLine="0"/>
        <w:rPr>
          <w:sz w:val="24"/>
        </w:rPr>
      </w:pPr>
      <w:r>
        <w:rPr>
          <w:sz w:val="24"/>
        </w:rPr>
        <w:t>использование воспитательных возможностей содержания учебного предмета через</w:t>
      </w:r>
      <w:r>
        <w:rPr>
          <w:spacing w:val="-57"/>
          <w:sz w:val="24"/>
        </w:rPr>
        <w:t xml:space="preserve"> </w:t>
      </w:r>
      <w:r>
        <w:rPr>
          <w:sz w:val="24"/>
        </w:rPr>
        <w:t>демонстрацию</w:t>
      </w:r>
      <w:r>
        <w:rPr>
          <w:spacing w:val="-1"/>
          <w:sz w:val="24"/>
        </w:rPr>
        <w:t xml:space="preserve"> </w:t>
      </w:r>
      <w:r>
        <w:rPr>
          <w:sz w:val="24"/>
        </w:rPr>
        <w:t>детям примеров ответственного,</w:t>
      </w:r>
      <w:r>
        <w:rPr>
          <w:spacing w:val="-1"/>
          <w:sz w:val="24"/>
        </w:rPr>
        <w:t xml:space="preserve"> </w:t>
      </w:r>
      <w:r>
        <w:rPr>
          <w:sz w:val="24"/>
        </w:rPr>
        <w:t>гражданского</w:t>
      </w:r>
    </w:p>
    <w:p w:rsidR="00C10899" w:rsidRDefault="00C10899">
      <w:pPr>
        <w:pStyle w:val="a3"/>
        <w:spacing w:before="9"/>
        <w:ind w:left="0"/>
        <w:jc w:val="left"/>
        <w:rPr>
          <w:sz w:val="20"/>
        </w:rPr>
      </w:pPr>
    </w:p>
    <w:p w:rsidR="00C10899" w:rsidRDefault="006A2AAA">
      <w:pPr>
        <w:pStyle w:val="a3"/>
        <w:spacing w:line="276" w:lineRule="auto"/>
        <w:ind w:right="714"/>
      </w:pPr>
      <w:r>
        <w:t>поведения,</w:t>
      </w:r>
      <w:r>
        <w:rPr>
          <w:spacing w:val="1"/>
        </w:rPr>
        <w:t xml:space="preserve"> </w:t>
      </w:r>
      <w:r>
        <w:t>проявления</w:t>
      </w:r>
      <w:r>
        <w:rPr>
          <w:spacing w:val="1"/>
        </w:rPr>
        <w:t xml:space="preserve"> </w:t>
      </w:r>
      <w:r>
        <w:t>человеколюбия</w:t>
      </w:r>
      <w:r>
        <w:rPr>
          <w:spacing w:val="1"/>
        </w:rPr>
        <w:t xml:space="preserve"> </w:t>
      </w:r>
      <w:r>
        <w:t>и</w:t>
      </w:r>
      <w:r>
        <w:rPr>
          <w:spacing w:val="1"/>
        </w:rPr>
        <w:t xml:space="preserve"> </w:t>
      </w:r>
      <w:r>
        <w:t>добросердечности,</w:t>
      </w:r>
      <w:r>
        <w:rPr>
          <w:spacing w:val="1"/>
        </w:rPr>
        <w:t xml:space="preserve"> </w:t>
      </w:r>
      <w:r>
        <w:t>через</w:t>
      </w:r>
      <w:r>
        <w:rPr>
          <w:spacing w:val="1"/>
        </w:rPr>
        <w:t xml:space="preserve"> </w:t>
      </w:r>
      <w:r>
        <w:t>подбор</w:t>
      </w:r>
      <w:r>
        <w:rPr>
          <w:spacing w:val="1"/>
        </w:rPr>
        <w:t xml:space="preserve"> </w:t>
      </w:r>
      <w:r>
        <w:t>соответствующих</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задач</w:t>
      </w:r>
      <w:r>
        <w:rPr>
          <w:spacing w:val="1"/>
        </w:rPr>
        <w:t xml:space="preserve"> </w:t>
      </w:r>
      <w:r>
        <w:t>для</w:t>
      </w:r>
      <w:r>
        <w:rPr>
          <w:spacing w:val="1"/>
        </w:rPr>
        <w:t xml:space="preserve"> </w:t>
      </w:r>
      <w:r>
        <w:t>решения,</w:t>
      </w:r>
      <w:r>
        <w:rPr>
          <w:spacing w:val="1"/>
        </w:rPr>
        <w:t xml:space="preserve"> </w:t>
      </w:r>
      <w:r>
        <w:t>проблемных</w:t>
      </w:r>
      <w:r>
        <w:rPr>
          <w:spacing w:val="1"/>
        </w:rPr>
        <w:t xml:space="preserve"> </w:t>
      </w:r>
      <w:r>
        <w:t>ситуаций</w:t>
      </w:r>
      <w:r>
        <w:rPr>
          <w:spacing w:val="1"/>
        </w:rPr>
        <w:t xml:space="preserve"> </w:t>
      </w:r>
      <w:r>
        <w:t>для</w:t>
      </w:r>
      <w:r>
        <w:rPr>
          <w:spacing w:val="1"/>
        </w:rPr>
        <w:t xml:space="preserve"> </w:t>
      </w:r>
      <w:r>
        <w:t>обсуждения</w:t>
      </w:r>
      <w:r>
        <w:rPr>
          <w:spacing w:val="-1"/>
        </w:rPr>
        <w:t xml:space="preserve"> </w:t>
      </w:r>
      <w:r>
        <w:t>в</w:t>
      </w:r>
      <w:r>
        <w:rPr>
          <w:spacing w:val="-1"/>
        </w:rPr>
        <w:t xml:space="preserve"> </w:t>
      </w:r>
      <w:r>
        <w:t>классе;</w:t>
      </w:r>
    </w:p>
    <w:p w:rsidR="00C10899" w:rsidRDefault="00C10899">
      <w:pPr>
        <w:pStyle w:val="a3"/>
        <w:spacing w:before="10"/>
        <w:ind w:left="0"/>
        <w:jc w:val="left"/>
        <w:rPr>
          <w:sz w:val="20"/>
        </w:rPr>
      </w:pPr>
    </w:p>
    <w:p w:rsidR="00C10899" w:rsidRDefault="006A2AAA" w:rsidP="002D2153">
      <w:pPr>
        <w:pStyle w:val="a5"/>
        <w:numPr>
          <w:ilvl w:val="0"/>
          <w:numId w:val="88"/>
        </w:numPr>
        <w:tabs>
          <w:tab w:val="left" w:pos="1187"/>
        </w:tabs>
        <w:spacing w:before="1" w:line="276" w:lineRule="auto"/>
        <w:ind w:right="714" w:firstLine="0"/>
        <w:rPr>
          <w:sz w:val="24"/>
        </w:rPr>
      </w:pPr>
      <w:r>
        <w:rPr>
          <w:sz w:val="24"/>
        </w:rPr>
        <w:t>применение на уроке интерактивных форм работы учащихся: интеллектуальных</w:t>
      </w:r>
      <w:r>
        <w:rPr>
          <w:spacing w:val="1"/>
          <w:sz w:val="24"/>
        </w:rPr>
        <w:t xml:space="preserve"> </w:t>
      </w:r>
      <w:r>
        <w:rPr>
          <w:sz w:val="24"/>
        </w:rPr>
        <w:t>игр, стимулирующих познавательную мотивацию школьников; дидактического театра, где</w:t>
      </w:r>
      <w:r>
        <w:rPr>
          <w:spacing w:val="-57"/>
          <w:sz w:val="24"/>
        </w:rPr>
        <w:t xml:space="preserve"> </w:t>
      </w:r>
      <w:r>
        <w:rPr>
          <w:sz w:val="24"/>
        </w:rPr>
        <w:t>полученные</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знания</w:t>
      </w:r>
      <w:r>
        <w:rPr>
          <w:spacing w:val="1"/>
          <w:sz w:val="24"/>
        </w:rPr>
        <w:t xml:space="preserve"> </w:t>
      </w:r>
      <w:r>
        <w:rPr>
          <w:sz w:val="24"/>
        </w:rPr>
        <w:t>обыгрываются</w:t>
      </w:r>
      <w:r>
        <w:rPr>
          <w:spacing w:val="1"/>
          <w:sz w:val="24"/>
        </w:rPr>
        <w:t xml:space="preserve"> </w:t>
      </w:r>
      <w:r>
        <w:rPr>
          <w:sz w:val="24"/>
        </w:rPr>
        <w:t>в</w:t>
      </w:r>
      <w:r>
        <w:rPr>
          <w:spacing w:val="1"/>
          <w:sz w:val="24"/>
        </w:rPr>
        <w:t xml:space="preserve"> </w:t>
      </w:r>
      <w:r>
        <w:rPr>
          <w:sz w:val="24"/>
        </w:rPr>
        <w:t>театральных</w:t>
      </w:r>
      <w:r>
        <w:rPr>
          <w:spacing w:val="1"/>
          <w:sz w:val="24"/>
        </w:rPr>
        <w:t xml:space="preserve"> </w:t>
      </w:r>
      <w:r>
        <w:rPr>
          <w:sz w:val="24"/>
        </w:rPr>
        <w:t>постановках;</w:t>
      </w:r>
      <w:r>
        <w:rPr>
          <w:spacing w:val="1"/>
          <w:sz w:val="24"/>
        </w:rPr>
        <w:t xml:space="preserve"> </w:t>
      </w:r>
      <w:r>
        <w:rPr>
          <w:sz w:val="24"/>
        </w:rPr>
        <w:t>дискуссий,</w:t>
      </w:r>
      <w:r>
        <w:rPr>
          <w:spacing w:val="1"/>
          <w:sz w:val="24"/>
        </w:rPr>
        <w:t xml:space="preserve"> </w:t>
      </w:r>
      <w:r>
        <w:rPr>
          <w:sz w:val="24"/>
        </w:rPr>
        <w:t>которые дают учащимся возможность приобрести опыт ведения конструктивного диалога;</w:t>
      </w:r>
      <w:r>
        <w:rPr>
          <w:spacing w:val="-57"/>
          <w:sz w:val="24"/>
        </w:rPr>
        <w:t xml:space="preserve"> </w:t>
      </w:r>
      <w:r>
        <w:rPr>
          <w:sz w:val="24"/>
        </w:rPr>
        <w:t>групповой работы или работы в парах, которые учат школьников командной работе и</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другими детьми;</w:t>
      </w:r>
    </w:p>
    <w:p w:rsidR="00C10899" w:rsidRDefault="00C10899">
      <w:pPr>
        <w:pStyle w:val="a3"/>
        <w:ind w:left="0"/>
        <w:jc w:val="left"/>
        <w:rPr>
          <w:sz w:val="21"/>
        </w:rPr>
      </w:pPr>
    </w:p>
    <w:p w:rsidR="00C10899" w:rsidRDefault="006A2AAA" w:rsidP="002D2153">
      <w:pPr>
        <w:pStyle w:val="a5"/>
        <w:numPr>
          <w:ilvl w:val="0"/>
          <w:numId w:val="88"/>
        </w:numPr>
        <w:tabs>
          <w:tab w:val="left" w:pos="1187"/>
        </w:tabs>
        <w:spacing w:line="276" w:lineRule="auto"/>
        <w:ind w:right="717" w:firstLine="0"/>
        <w:rPr>
          <w:sz w:val="24"/>
        </w:rPr>
      </w:pPr>
      <w:r>
        <w:rPr>
          <w:sz w:val="24"/>
        </w:rPr>
        <w:t>включение в урок игровых процедур, которые помогают поддержать мотивацию</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знаний,</w:t>
      </w:r>
      <w:r>
        <w:rPr>
          <w:spacing w:val="1"/>
          <w:sz w:val="24"/>
        </w:rPr>
        <w:t xml:space="preserve"> </w:t>
      </w:r>
      <w:r>
        <w:rPr>
          <w:sz w:val="24"/>
        </w:rPr>
        <w:t>налаживанию</w:t>
      </w:r>
      <w:r>
        <w:rPr>
          <w:spacing w:val="1"/>
          <w:sz w:val="24"/>
        </w:rPr>
        <w:t xml:space="preserve"> </w:t>
      </w:r>
      <w:r>
        <w:rPr>
          <w:sz w:val="24"/>
        </w:rPr>
        <w:t>позитивных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помогают</w:t>
      </w:r>
      <w:r>
        <w:rPr>
          <w:spacing w:val="4"/>
          <w:sz w:val="24"/>
        </w:rPr>
        <w:t xml:space="preserve"> </w:t>
      </w:r>
      <w:r>
        <w:rPr>
          <w:sz w:val="24"/>
        </w:rPr>
        <w:t>установлению</w:t>
      </w:r>
      <w:r>
        <w:rPr>
          <w:spacing w:val="-1"/>
          <w:sz w:val="24"/>
        </w:rPr>
        <w:t xml:space="preserve"> </w:t>
      </w:r>
      <w:r>
        <w:rPr>
          <w:sz w:val="24"/>
        </w:rPr>
        <w:t>доброжелательной</w:t>
      </w:r>
      <w:r>
        <w:rPr>
          <w:spacing w:val="-1"/>
          <w:sz w:val="24"/>
        </w:rPr>
        <w:t xml:space="preserve"> </w:t>
      </w:r>
      <w:r>
        <w:rPr>
          <w:sz w:val="24"/>
        </w:rPr>
        <w:t>атмосферы</w:t>
      </w:r>
      <w:r>
        <w:rPr>
          <w:spacing w:val="-1"/>
          <w:sz w:val="24"/>
        </w:rPr>
        <w:t xml:space="preserve"> </w:t>
      </w:r>
      <w:r>
        <w:rPr>
          <w:sz w:val="24"/>
        </w:rPr>
        <w:t>во</w:t>
      </w:r>
      <w:r>
        <w:rPr>
          <w:spacing w:val="-2"/>
          <w:sz w:val="24"/>
        </w:rPr>
        <w:t xml:space="preserve"> </w:t>
      </w:r>
      <w:r>
        <w:rPr>
          <w:sz w:val="24"/>
        </w:rPr>
        <w:t>время</w:t>
      </w:r>
      <w:r>
        <w:rPr>
          <w:spacing w:val="1"/>
          <w:sz w:val="24"/>
        </w:rPr>
        <w:t xml:space="preserve"> </w:t>
      </w:r>
      <w:r>
        <w:rPr>
          <w:sz w:val="24"/>
        </w:rPr>
        <w:t>урока;</w:t>
      </w:r>
    </w:p>
    <w:p w:rsidR="00C10899" w:rsidRDefault="00C10899">
      <w:pPr>
        <w:pStyle w:val="a3"/>
        <w:spacing w:before="8"/>
        <w:ind w:left="0"/>
        <w:jc w:val="left"/>
        <w:rPr>
          <w:sz w:val="20"/>
        </w:rPr>
      </w:pPr>
    </w:p>
    <w:p w:rsidR="00C10899" w:rsidRDefault="006A2AAA" w:rsidP="002D2153">
      <w:pPr>
        <w:pStyle w:val="a5"/>
        <w:numPr>
          <w:ilvl w:val="0"/>
          <w:numId w:val="88"/>
        </w:numPr>
        <w:tabs>
          <w:tab w:val="left" w:pos="1894"/>
          <w:tab w:val="left" w:pos="1895"/>
        </w:tabs>
        <w:spacing w:line="276" w:lineRule="auto"/>
        <w:ind w:right="718" w:firstLine="0"/>
        <w:rPr>
          <w:sz w:val="24"/>
        </w:rPr>
      </w:pPr>
      <w:r>
        <w:rPr>
          <w:sz w:val="24"/>
        </w:rPr>
        <w:t>организация шефства мотивированных и эрудированных учащихся над их</w:t>
      </w:r>
      <w:r>
        <w:rPr>
          <w:spacing w:val="1"/>
          <w:sz w:val="24"/>
        </w:rPr>
        <w:t xml:space="preserve"> </w:t>
      </w:r>
      <w:r>
        <w:rPr>
          <w:sz w:val="24"/>
        </w:rPr>
        <w:t>неуспевающими</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школьникам</w:t>
      </w:r>
      <w:r>
        <w:rPr>
          <w:spacing w:val="1"/>
          <w:sz w:val="24"/>
        </w:rPr>
        <w:t xml:space="preserve"> </w:t>
      </w:r>
      <w:r>
        <w:rPr>
          <w:sz w:val="24"/>
        </w:rPr>
        <w:t>социально</w:t>
      </w:r>
      <w:r>
        <w:rPr>
          <w:spacing w:val="1"/>
          <w:sz w:val="24"/>
        </w:rPr>
        <w:t xml:space="preserve"> </w:t>
      </w:r>
      <w:r>
        <w:rPr>
          <w:sz w:val="24"/>
        </w:rPr>
        <w:t>значимый</w:t>
      </w:r>
      <w:r>
        <w:rPr>
          <w:spacing w:val="1"/>
          <w:sz w:val="24"/>
        </w:rPr>
        <w:t xml:space="preserve"> </w:t>
      </w:r>
      <w:r>
        <w:rPr>
          <w:sz w:val="24"/>
        </w:rPr>
        <w:t>опыт</w:t>
      </w:r>
      <w:r>
        <w:rPr>
          <w:spacing w:val="1"/>
          <w:sz w:val="24"/>
        </w:rPr>
        <w:t xml:space="preserve"> </w:t>
      </w:r>
      <w:r>
        <w:rPr>
          <w:sz w:val="24"/>
        </w:rPr>
        <w:t>сотрудничества</w:t>
      </w:r>
      <w:r>
        <w:rPr>
          <w:spacing w:val="-2"/>
          <w:sz w:val="24"/>
        </w:rPr>
        <w:t xml:space="preserve"> </w:t>
      </w:r>
      <w:r>
        <w:rPr>
          <w:sz w:val="24"/>
        </w:rPr>
        <w:t>и взаимной помощи;</w:t>
      </w:r>
    </w:p>
    <w:p w:rsidR="00C10899" w:rsidRDefault="00C10899">
      <w:pPr>
        <w:pStyle w:val="a3"/>
        <w:spacing w:before="11"/>
        <w:ind w:left="0"/>
        <w:jc w:val="left"/>
        <w:rPr>
          <w:sz w:val="20"/>
        </w:rPr>
      </w:pPr>
    </w:p>
    <w:p w:rsidR="00C10899" w:rsidRDefault="006A2AAA" w:rsidP="002D2153">
      <w:pPr>
        <w:pStyle w:val="a5"/>
        <w:numPr>
          <w:ilvl w:val="0"/>
          <w:numId w:val="88"/>
        </w:numPr>
        <w:tabs>
          <w:tab w:val="left" w:pos="1187"/>
        </w:tabs>
        <w:spacing w:line="276" w:lineRule="auto"/>
        <w:ind w:right="711" w:firstLine="0"/>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школьников</w:t>
      </w:r>
      <w:r>
        <w:rPr>
          <w:spacing w:val="61"/>
          <w:sz w:val="24"/>
        </w:rPr>
        <w:t xml:space="preserve"> </w:t>
      </w:r>
      <w:r>
        <w:rPr>
          <w:sz w:val="24"/>
        </w:rPr>
        <w:t>в</w:t>
      </w:r>
      <w:r>
        <w:rPr>
          <w:spacing w:val="1"/>
          <w:sz w:val="24"/>
        </w:rPr>
        <w:t xml:space="preserve"> </w:t>
      </w:r>
      <w:r>
        <w:rPr>
          <w:sz w:val="24"/>
        </w:rPr>
        <w:t>рамках реализации ими индивидуальных и групповых исследовательских проектов, что</w:t>
      </w:r>
      <w:r>
        <w:rPr>
          <w:spacing w:val="1"/>
          <w:sz w:val="24"/>
        </w:rPr>
        <w:t xml:space="preserve"> </w:t>
      </w:r>
      <w:r>
        <w:rPr>
          <w:sz w:val="24"/>
        </w:rPr>
        <w:t>даст</w:t>
      </w:r>
      <w:r>
        <w:rPr>
          <w:spacing w:val="1"/>
          <w:sz w:val="24"/>
        </w:rPr>
        <w:t xml:space="preserve"> </w:t>
      </w:r>
      <w:r>
        <w:rPr>
          <w:sz w:val="24"/>
        </w:rPr>
        <w:t>школьникам</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навык</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теоретической проблемы, навык генерирования и оформления собственных идей, навык</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чужим</w:t>
      </w:r>
      <w:r>
        <w:rPr>
          <w:spacing w:val="1"/>
          <w:sz w:val="24"/>
        </w:rPr>
        <w:t xml:space="preserve"> </w:t>
      </w:r>
      <w:r>
        <w:rPr>
          <w:sz w:val="24"/>
        </w:rPr>
        <w:t>идеям,</w:t>
      </w:r>
      <w:r>
        <w:rPr>
          <w:spacing w:val="1"/>
          <w:sz w:val="24"/>
        </w:rPr>
        <w:t xml:space="preserve"> </w:t>
      </w:r>
      <w:r>
        <w:rPr>
          <w:sz w:val="24"/>
        </w:rPr>
        <w:t>оформленным</w:t>
      </w:r>
      <w:r>
        <w:rPr>
          <w:spacing w:val="1"/>
          <w:sz w:val="24"/>
        </w:rPr>
        <w:t xml:space="preserve"> </w:t>
      </w:r>
      <w:r>
        <w:rPr>
          <w:sz w:val="24"/>
        </w:rPr>
        <w:t>в</w:t>
      </w:r>
      <w:r>
        <w:rPr>
          <w:spacing w:val="1"/>
          <w:sz w:val="24"/>
        </w:rPr>
        <w:t xml:space="preserve"> </w:t>
      </w:r>
      <w:r>
        <w:rPr>
          <w:sz w:val="24"/>
        </w:rPr>
        <w:t>работах</w:t>
      </w:r>
      <w:r>
        <w:rPr>
          <w:spacing w:val="1"/>
          <w:sz w:val="24"/>
        </w:rPr>
        <w:t xml:space="preserve"> </w:t>
      </w:r>
      <w:r>
        <w:rPr>
          <w:sz w:val="24"/>
        </w:rPr>
        <w:t>других</w:t>
      </w:r>
      <w:r>
        <w:rPr>
          <w:spacing w:val="1"/>
          <w:sz w:val="24"/>
        </w:rPr>
        <w:t xml:space="preserve"> </w:t>
      </w:r>
      <w:r>
        <w:rPr>
          <w:sz w:val="24"/>
        </w:rPr>
        <w:t>исследователей,</w:t>
      </w:r>
      <w:r>
        <w:rPr>
          <w:spacing w:val="-1"/>
          <w:sz w:val="24"/>
        </w:rPr>
        <w:t xml:space="preserve"> </w:t>
      </w:r>
      <w:r>
        <w:rPr>
          <w:sz w:val="24"/>
        </w:rPr>
        <w:t>навык</w:t>
      </w:r>
      <w:r>
        <w:rPr>
          <w:spacing w:val="2"/>
          <w:sz w:val="24"/>
        </w:rPr>
        <w:t xml:space="preserve"> </w:t>
      </w:r>
      <w:r>
        <w:rPr>
          <w:sz w:val="24"/>
        </w:rPr>
        <w:t>публичного</w:t>
      </w:r>
      <w:r>
        <w:rPr>
          <w:spacing w:val="-1"/>
          <w:sz w:val="24"/>
        </w:rPr>
        <w:t xml:space="preserve"> </w:t>
      </w:r>
      <w:r>
        <w:rPr>
          <w:sz w:val="24"/>
        </w:rPr>
        <w:t>выступления перед</w:t>
      </w:r>
      <w:r>
        <w:rPr>
          <w:spacing w:val="-1"/>
          <w:sz w:val="24"/>
        </w:rPr>
        <w:t xml:space="preserve"> </w:t>
      </w:r>
      <w:r>
        <w:rPr>
          <w:sz w:val="24"/>
        </w:rPr>
        <w:t>аудиторией;</w:t>
      </w:r>
    </w:p>
    <w:p w:rsidR="00C10899" w:rsidRDefault="00C10899">
      <w:pPr>
        <w:pStyle w:val="a3"/>
        <w:spacing w:before="9"/>
        <w:ind w:left="0"/>
        <w:jc w:val="left"/>
        <w:rPr>
          <w:sz w:val="20"/>
        </w:rPr>
      </w:pPr>
    </w:p>
    <w:p w:rsidR="00C10899" w:rsidRDefault="006A2AAA" w:rsidP="002D2153">
      <w:pPr>
        <w:pStyle w:val="a5"/>
        <w:numPr>
          <w:ilvl w:val="0"/>
          <w:numId w:val="88"/>
        </w:numPr>
        <w:tabs>
          <w:tab w:val="left" w:pos="1187"/>
        </w:tabs>
        <w:spacing w:line="276" w:lineRule="auto"/>
        <w:ind w:right="716" w:firstLine="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ведения</w:t>
      </w:r>
      <w:r>
        <w:rPr>
          <w:spacing w:val="1"/>
          <w:sz w:val="24"/>
        </w:rPr>
        <w:t xml:space="preserve"> </w:t>
      </w:r>
      <w:r>
        <w:rPr>
          <w:sz w:val="24"/>
        </w:rPr>
        <w:t>конструктивного</w:t>
      </w:r>
      <w:r>
        <w:rPr>
          <w:spacing w:val="1"/>
          <w:sz w:val="24"/>
        </w:rPr>
        <w:t xml:space="preserve"> </w:t>
      </w:r>
      <w:r>
        <w:rPr>
          <w:sz w:val="24"/>
        </w:rPr>
        <w:t>диалога;</w:t>
      </w:r>
      <w:r>
        <w:rPr>
          <w:spacing w:val="1"/>
          <w:sz w:val="24"/>
        </w:rPr>
        <w:t xml:space="preserve"> </w:t>
      </w:r>
      <w:r>
        <w:rPr>
          <w:sz w:val="24"/>
        </w:rPr>
        <w:t>групповой</w:t>
      </w:r>
      <w:r>
        <w:rPr>
          <w:spacing w:val="1"/>
          <w:sz w:val="24"/>
        </w:rPr>
        <w:t xml:space="preserve"> </w:t>
      </w:r>
      <w:r>
        <w:rPr>
          <w:sz w:val="24"/>
        </w:rPr>
        <w:t>работы</w:t>
      </w:r>
      <w:r>
        <w:rPr>
          <w:spacing w:val="1"/>
          <w:sz w:val="24"/>
        </w:rPr>
        <w:t xml:space="preserve"> </w:t>
      </w:r>
      <w:r>
        <w:rPr>
          <w:sz w:val="24"/>
        </w:rPr>
        <w:t>или</w:t>
      </w:r>
      <w:r>
        <w:rPr>
          <w:spacing w:val="1"/>
          <w:sz w:val="24"/>
        </w:rPr>
        <w:t xml:space="preserve"> </w:t>
      </w:r>
      <w:r>
        <w:rPr>
          <w:sz w:val="24"/>
        </w:rPr>
        <w:t>работы в парах, которые учат школьников командной работе и взаимодействию с другими</w:t>
      </w:r>
      <w:r>
        <w:rPr>
          <w:spacing w:val="-57"/>
          <w:sz w:val="24"/>
        </w:rPr>
        <w:t xml:space="preserve"> </w:t>
      </w:r>
      <w:r>
        <w:rPr>
          <w:sz w:val="24"/>
        </w:rPr>
        <w:t>детьми;</w:t>
      </w:r>
    </w:p>
    <w:p w:rsidR="00C10899" w:rsidRDefault="00C10899">
      <w:pPr>
        <w:pStyle w:val="a3"/>
        <w:spacing w:before="11"/>
        <w:ind w:left="0"/>
        <w:jc w:val="left"/>
        <w:rPr>
          <w:sz w:val="20"/>
        </w:rPr>
      </w:pPr>
    </w:p>
    <w:p w:rsidR="00C10899" w:rsidRDefault="006A2AAA" w:rsidP="002D2153">
      <w:pPr>
        <w:pStyle w:val="a5"/>
        <w:numPr>
          <w:ilvl w:val="0"/>
          <w:numId w:val="88"/>
        </w:numPr>
        <w:tabs>
          <w:tab w:val="left" w:pos="1187"/>
        </w:tabs>
        <w:spacing w:line="276" w:lineRule="auto"/>
        <w:ind w:right="717" w:firstLine="0"/>
        <w:rPr>
          <w:sz w:val="24"/>
        </w:rPr>
      </w:pPr>
      <w:r>
        <w:rPr>
          <w:sz w:val="24"/>
        </w:rPr>
        <w:t>включение в урок игровых процедур, которые помогают поддержать мотивацию</w:t>
      </w:r>
      <w:r>
        <w:rPr>
          <w:spacing w:val="1"/>
          <w:sz w:val="24"/>
        </w:rPr>
        <w:t xml:space="preserve"> </w:t>
      </w:r>
      <w:r>
        <w:rPr>
          <w:sz w:val="24"/>
        </w:rPr>
        <w:t>детей</w:t>
      </w:r>
      <w:r>
        <w:rPr>
          <w:spacing w:val="23"/>
          <w:sz w:val="24"/>
        </w:rPr>
        <w:t xml:space="preserve"> </w:t>
      </w:r>
      <w:r>
        <w:rPr>
          <w:sz w:val="24"/>
        </w:rPr>
        <w:t>к</w:t>
      </w:r>
      <w:r>
        <w:rPr>
          <w:spacing w:val="23"/>
          <w:sz w:val="24"/>
        </w:rPr>
        <w:t xml:space="preserve"> </w:t>
      </w:r>
      <w:r>
        <w:rPr>
          <w:sz w:val="24"/>
        </w:rPr>
        <w:t>получению</w:t>
      </w:r>
      <w:r>
        <w:rPr>
          <w:spacing w:val="23"/>
          <w:sz w:val="24"/>
        </w:rPr>
        <w:t xml:space="preserve"> </w:t>
      </w:r>
      <w:r>
        <w:rPr>
          <w:sz w:val="24"/>
        </w:rPr>
        <w:t>знаний,</w:t>
      </w:r>
      <w:r>
        <w:rPr>
          <w:spacing w:val="23"/>
          <w:sz w:val="24"/>
        </w:rPr>
        <w:t xml:space="preserve"> </w:t>
      </w:r>
      <w:r>
        <w:rPr>
          <w:sz w:val="24"/>
        </w:rPr>
        <w:t>налаживанию</w:t>
      </w:r>
      <w:r>
        <w:rPr>
          <w:spacing w:val="21"/>
          <w:sz w:val="24"/>
        </w:rPr>
        <w:t xml:space="preserve"> </w:t>
      </w:r>
      <w:r>
        <w:rPr>
          <w:sz w:val="24"/>
        </w:rPr>
        <w:t>позитивных</w:t>
      </w:r>
      <w:r>
        <w:rPr>
          <w:spacing w:val="25"/>
          <w:sz w:val="24"/>
        </w:rPr>
        <w:t xml:space="preserve"> </w:t>
      </w:r>
      <w:r>
        <w:rPr>
          <w:sz w:val="24"/>
        </w:rPr>
        <w:t>межличностных</w:t>
      </w:r>
      <w:r>
        <w:rPr>
          <w:spacing w:val="24"/>
          <w:sz w:val="24"/>
        </w:rPr>
        <w:t xml:space="preserve"> </w:t>
      </w:r>
      <w:r>
        <w:rPr>
          <w:sz w:val="24"/>
        </w:rPr>
        <w:t>отношений</w:t>
      </w:r>
      <w:r>
        <w:rPr>
          <w:spacing w:val="24"/>
          <w:sz w:val="24"/>
        </w:rPr>
        <w:t xml:space="preserve"> </w:t>
      </w:r>
      <w:r>
        <w:rPr>
          <w:sz w:val="24"/>
        </w:rPr>
        <w:t>в</w:t>
      </w:r>
    </w:p>
    <w:p w:rsidR="00C10899" w:rsidRDefault="00C10899">
      <w:pPr>
        <w:spacing w:line="276" w:lineRule="auto"/>
        <w:jc w:val="both"/>
        <w:rPr>
          <w:sz w:val="24"/>
        </w:rPr>
      </w:pPr>
    </w:p>
    <w:p w:rsidR="00C10899" w:rsidRDefault="006A2AAA">
      <w:pPr>
        <w:pStyle w:val="a3"/>
        <w:spacing w:before="68"/>
        <w:jc w:val="left"/>
      </w:pPr>
      <w:r>
        <w:t>классе,</w:t>
      </w:r>
      <w:r>
        <w:rPr>
          <w:spacing w:val="-3"/>
        </w:rPr>
        <w:t xml:space="preserve"> </w:t>
      </w:r>
      <w:r>
        <w:t>помогают</w:t>
      </w:r>
      <w:r>
        <w:rPr>
          <w:spacing w:val="2"/>
        </w:rPr>
        <w:t xml:space="preserve"> </w:t>
      </w:r>
      <w:r>
        <w:t>установлению</w:t>
      </w:r>
      <w:r>
        <w:rPr>
          <w:spacing w:val="-3"/>
        </w:rPr>
        <w:t xml:space="preserve"> </w:t>
      </w:r>
      <w:r>
        <w:t>доброжелательной</w:t>
      </w:r>
      <w:r>
        <w:rPr>
          <w:spacing w:val="1"/>
        </w:rPr>
        <w:t xml:space="preserve"> </w:t>
      </w:r>
      <w:r>
        <w:t>атмосферы</w:t>
      </w:r>
      <w:r>
        <w:rPr>
          <w:spacing w:val="-3"/>
        </w:rPr>
        <w:t xml:space="preserve"> </w:t>
      </w:r>
      <w:r>
        <w:t>во</w:t>
      </w:r>
      <w:r>
        <w:rPr>
          <w:spacing w:val="-4"/>
        </w:rPr>
        <w:t xml:space="preserve"> </w:t>
      </w:r>
      <w:r>
        <w:t>время</w:t>
      </w:r>
      <w:r>
        <w:rPr>
          <w:spacing w:val="-1"/>
        </w:rPr>
        <w:t xml:space="preserve"> </w:t>
      </w:r>
      <w:r>
        <w:t>урока;</w:t>
      </w:r>
    </w:p>
    <w:p w:rsidR="00C10899" w:rsidRDefault="00C10899">
      <w:pPr>
        <w:pStyle w:val="a3"/>
        <w:spacing w:before="8"/>
        <w:ind w:left="0"/>
        <w:jc w:val="left"/>
      </w:pPr>
    </w:p>
    <w:p w:rsidR="00C10899" w:rsidRDefault="006A2AAA" w:rsidP="002D2153">
      <w:pPr>
        <w:pStyle w:val="a5"/>
        <w:numPr>
          <w:ilvl w:val="0"/>
          <w:numId w:val="88"/>
        </w:numPr>
        <w:tabs>
          <w:tab w:val="left" w:pos="1187"/>
        </w:tabs>
        <w:spacing w:line="276" w:lineRule="auto"/>
        <w:ind w:right="718" w:firstLine="0"/>
        <w:rPr>
          <w:sz w:val="24"/>
        </w:rPr>
      </w:pPr>
      <w:r>
        <w:rPr>
          <w:sz w:val="24"/>
        </w:rPr>
        <w:t>организация</w:t>
      </w:r>
      <w:r>
        <w:rPr>
          <w:spacing w:val="1"/>
          <w:sz w:val="24"/>
        </w:rPr>
        <w:t xml:space="preserve"> </w:t>
      </w:r>
      <w:r>
        <w:rPr>
          <w:sz w:val="24"/>
        </w:rPr>
        <w:t>шефства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1"/>
          <w:sz w:val="24"/>
        </w:rPr>
        <w:t xml:space="preserve"> </w:t>
      </w:r>
      <w:r>
        <w:rPr>
          <w:sz w:val="24"/>
        </w:rPr>
        <w:t>учащихся</w:t>
      </w:r>
      <w:r>
        <w:rPr>
          <w:spacing w:val="1"/>
          <w:sz w:val="24"/>
        </w:rPr>
        <w:t xml:space="preserve"> </w:t>
      </w:r>
      <w:r>
        <w:rPr>
          <w:sz w:val="24"/>
        </w:rPr>
        <w:t>над</w:t>
      </w:r>
      <w:r>
        <w:rPr>
          <w:spacing w:val="1"/>
          <w:sz w:val="24"/>
        </w:rPr>
        <w:t xml:space="preserve"> </w:t>
      </w:r>
      <w:r>
        <w:rPr>
          <w:sz w:val="24"/>
        </w:rPr>
        <w:t>их</w:t>
      </w:r>
      <w:r>
        <w:rPr>
          <w:spacing w:val="1"/>
          <w:sz w:val="24"/>
        </w:rPr>
        <w:t xml:space="preserve"> </w:t>
      </w:r>
      <w:r>
        <w:rPr>
          <w:sz w:val="24"/>
        </w:rPr>
        <w:t>неуспевающими</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школьникам</w:t>
      </w:r>
      <w:r>
        <w:rPr>
          <w:spacing w:val="1"/>
          <w:sz w:val="24"/>
        </w:rPr>
        <w:t xml:space="preserve"> </w:t>
      </w:r>
      <w:r>
        <w:rPr>
          <w:sz w:val="24"/>
        </w:rPr>
        <w:t>социально</w:t>
      </w:r>
      <w:r>
        <w:rPr>
          <w:spacing w:val="1"/>
          <w:sz w:val="24"/>
        </w:rPr>
        <w:t xml:space="preserve"> </w:t>
      </w:r>
      <w:r>
        <w:rPr>
          <w:sz w:val="24"/>
        </w:rPr>
        <w:t>значимый</w:t>
      </w:r>
      <w:r>
        <w:rPr>
          <w:spacing w:val="1"/>
          <w:sz w:val="24"/>
        </w:rPr>
        <w:t xml:space="preserve"> </w:t>
      </w:r>
      <w:r>
        <w:rPr>
          <w:sz w:val="24"/>
        </w:rPr>
        <w:t>опыт</w:t>
      </w:r>
      <w:r>
        <w:rPr>
          <w:spacing w:val="1"/>
          <w:sz w:val="24"/>
        </w:rPr>
        <w:t xml:space="preserve"> </w:t>
      </w:r>
      <w:r>
        <w:rPr>
          <w:sz w:val="24"/>
        </w:rPr>
        <w:lastRenderedPageBreak/>
        <w:t>сотрудничества</w:t>
      </w:r>
      <w:r>
        <w:rPr>
          <w:spacing w:val="-2"/>
          <w:sz w:val="24"/>
        </w:rPr>
        <w:t xml:space="preserve"> </w:t>
      </w:r>
      <w:r>
        <w:rPr>
          <w:sz w:val="24"/>
        </w:rPr>
        <w:t>и взаимной помощи;</w:t>
      </w:r>
    </w:p>
    <w:p w:rsidR="00C10899" w:rsidRDefault="00C10899">
      <w:pPr>
        <w:pStyle w:val="a3"/>
        <w:spacing w:before="8"/>
        <w:ind w:left="0"/>
        <w:jc w:val="left"/>
        <w:rPr>
          <w:sz w:val="20"/>
        </w:rPr>
      </w:pPr>
    </w:p>
    <w:p w:rsidR="00C10899" w:rsidRDefault="006A2AAA" w:rsidP="002D2153">
      <w:pPr>
        <w:pStyle w:val="a5"/>
        <w:numPr>
          <w:ilvl w:val="0"/>
          <w:numId w:val="88"/>
        </w:numPr>
        <w:tabs>
          <w:tab w:val="left" w:pos="1187"/>
        </w:tabs>
        <w:spacing w:line="276" w:lineRule="auto"/>
        <w:ind w:right="709" w:firstLine="0"/>
        <w:rPr>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исследовательской</w:t>
      </w:r>
      <w:r>
        <w:rPr>
          <w:spacing w:val="1"/>
          <w:sz w:val="24"/>
        </w:rPr>
        <w:t xml:space="preserve"> </w:t>
      </w:r>
      <w:r>
        <w:rPr>
          <w:sz w:val="24"/>
        </w:rPr>
        <w:t>деятельности</w:t>
      </w:r>
      <w:r>
        <w:rPr>
          <w:spacing w:val="61"/>
          <w:sz w:val="24"/>
        </w:rPr>
        <w:t xml:space="preserve"> </w:t>
      </w:r>
      <w:r>
        <w:rPr>
          <w:sz w:val="24"/>
        </w:rPr>
        <w:t>школьников</w:t>
      </w:r>
      <w:r>
        <w:rPr>
          <w:spacing w:val="61"/>
          <w:sz w:val="24"/>
        </w:rPr>
        <w:t xml:space="preserve"> </w:t>
      </w:r>
      <w:r>
        <w:rPr>
          <w:sz w:val="24"/>
        </w:rPr>
        <w:t>в</w:t>
      </w:r>
      <w:r>
        <w:rPr>
          <w:spacing w:val="1"/>
          <w:sz w:val="24"/>
        </w:rPr>
        <w:t xml:space="preserve"> </w:t>
      </w:r>
      <w:r>
        <w:rPr>
          <w:sz w:val="24"/>
        </w:rPr>
        <w:t>рамках реализации ими индивидуальных и групповых исследовательских проектов, что</w:t>
      </w:r>
      <w:r>
        <w:rPr>
          <w:spacing w:val="1"/>
          <w:sz w:val="24"/>
        </w:rPr>
        <w:t xml:space="preserve"> </w:t>
      </w:r>
      <w:r>
        <w:rPr>
          <w:sz w:val="24"/>
        </w:rPr>
        <w:t>даст</w:t>
      </w:r>
      <w:r>
        <w:rPr>
          <w:spacing w:val="1"/>
          <w:sz w:val="24"/>
        </w:rPr>
        <w:t xml:space="preserve"> </w:t>
      </w:r>
      <w:r>
        <w:rPr>
          <w:sz w:val="24"/>
        </w:rPr>
        <w:t>школьникам</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навык</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теоретической проблемы, навык генерирования и оформления собственных идей, навык</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чужим</w:t>
      </w:r>
      <w:r>
        <w:rPr>
          <w:spacing w:val="1"/>
          <w:sz w:val="24"/>
        </w:rPr>
        <w:t xml:space="preserve"> </w:t>
      </w:r>
      <w:r>
        <w:rPr>
          <w:sz w:val="24"/>
        </w:rPr>
        <w:t>идеям,</w:t>
      </w:r>
      <w:r>
        <w:rPr>
          <w:spacing w:val="1"/>
          <w:sz w:val="24"/>
        </w:rPr>
        <w:t xml:space="preserve"> </w:t>
      </w:r>
      <w:r>
        <w:rPr>
          <w:sz w:val="24"/>
        </w:rPr>
        <w:t>оформленным</w:t>
      </w:r>
      <w:r>
        <w:rPr>
          <w:spacing w:val="1"/>
          <w:sz w:val="24"/>
        </w:rPr>
        <w:t xml:space="preserve"> </w:t>
      </w:r>
      <w:r>
        <w:rPr>
          <w:sz w:val="24"/>
        </w:rPr>
        <w:t>в</w:t>
      </w:r>
      <w:r>
        <w:rPr>
          <w:spacing w:val="1"/>
          <w:sz w:val="24"/>
        </w:rPr>
        <w:t xml:space="preserve"> </w:t>
      </w:r>
      <w:r>
        <w:rPr>
          <w:sz w:val="24"/>
        </w:rPr>
        <w:t>работах</w:t>
      </w:r>
      <w:r>
        <w:rPr>
          <w:spacing w:val="1"/>
          <w:sz w:val="24"/>
        </w:rPr>
        <w:t xml:space="preserve"> </w:t>
      </w:r>
      <w:r>
        <w:rPr>
          <w:sz w:val="24"/>
        </w:rPr>
        <w:t>других</w:t>
      </w:r>
      <w:r>
        <w:rPr>
          <w:spacing w:val="1"/>
          <w:sz w:val="24"/>
        </w:rPr>
        <w:t xml:space="preserve"> </w:t>
      </w:r>
      <w:r>
        <w:rPr>
          <w:sz w:val="24"/>
        </w:rPr>
        <w:t>исследователей, навык публичного выступления перед аудиторией, аргументирования и</w:t>
      </w:r>
      <w:r>
        <w:rPr>
          <w:spacing w:val="1"/>
          <w:sz w:val="24"/>
        </w:rPr>
        <w:t xml:space="preserve"> </w:t>
      </w:r>
      <w:r>
        <w:rPr>
          <w:sz w:val="24"/>
        </w:rPr>
        <w:t>отстаивания</w:t>
      </w:r>
      <w:r>
        <w:rPr>
          <w:spacing w:val="-1"/>
          <w:sz w:val="24"/>
        </w:rPr>
        <w:t xml:space="preserve"> </w:t>
      </w:r>
      <w:r>
        <w:rPr>
          <w:sz w:val="24"/>
        </w:rPr>
        <w:t>своей точки зрения.</w:t>
      </w:r>
    </w:p>
    <w:p w:rsidR="00C10899" w:rsidRDefault="00C10899">
      <w:pPr>
        <w:pStyle w:val="a3"/>
        <w:spacing w:before="5"/>
        <w:ind w:left="0"/>
        <w:jc w:val="left"/>
        <w:rPr>
          <w:sz w:val="21"/>
        </w:rPr>
      </w:pPr>
    </w:p>
    <w:p w:rsidR="00C10899" w:rsidRDefault="006A2AAA">
      <w:pPr>
        <w:pStyle w:val="21"/>
        <w:jc w:val="left"/>
      </w:pPr>
      <w:r>
        <w:t>Модуль</w:t>
      </w:r>
      <w:r>
        <w:rPr>
          <w:spacing w:val="-5"/>
        </w:rPr>
        <w:t xml:space="preserve"> </w:t>
      </w:r>
      <w:r>
        <w:t>"Организация</w:t>
      </w:r>
      <w:r>
        <w:rPr>
          <w:spacing w:val="-4"/>
        </w:rPr>
        <w:t xml:space="preserve"> </w:t>
      </w:r>
      <w:r>
        <w:t>предметно-пространственной</w:t>
      </w:r>
      <w:r>
        <w:rPr>
          <w:spacing w:val="-5"/>
        </w:rPr>
        <w:t xml:space="preserve"> </w:t>
      </w:r>
      <w:r>
        <w:t>среды".</w:t>
      </w:r>
    </w:p>
    <w:p w:rsidR="00C10899" w:rsidRDefault="00C10899">
      <w:pPr>
        <w:pStyle w:val="a3"/>
        <w:ind w:left="0"/>
        <w:jc w:val="left"/>
        <w:rPr>
          <w:b/>
        </w:rPr>
      </w:pPr>
    </w:p>
    <w:p w:rsidR="00C10899" w:rsidRDefault="006A2AAA">
      <w:pPr>
        <w:pStyle w:val="a3"/>
        <w:spacing w:line="276" w:lineRule="auto"/>
        <w:ind w:right="713"/>
      </w:pPr>
      <w:r>
        <w:t>Предметно-пространственная среда в школе должна основываться на системе ценностей</w:t>
      </w:r>
      <w:r>
        <w:rPr>
          <w:spacing w:val="1"/>
        </w:rPr>
        <w:t xml:space="preserve"> </w:t>
      </w:r>
      <w:r>
        <w:t>программы</w:t>
      </w:r>
      <w:r>
        <w:rPr>
          <w:spacing w:val="1"/>
        </w:rPr>
        <w:t xml:space="preserve"> </w:t>
      </w:r>
      <w:r>
        <w:t>воспитания,</w:t>
      </w:r>
      <w:r>
        <w:rPr>
          <w:spacing w:val="1"/>
        </w:rPr>
        <w:t xml:space="preserve"> </w:t>
      </w:r>
      <w:r>
        <w:t>быть</w:t>
      </w:r>
      <w:r>
        <w:rPr>
          <w:spacing w:val="1"/>
        </w:rPr>
        <w:t xml:space="preserve"> </w:t>
      </w:r>
      <w:r>
        <w:t>частью</w:t>
      </w:r>
      <w:r>
        <w:rPr>
          <w:spacing w:val="1"/>
        </w:rPr>
        <w:t xml:space="preserve"> </w:t>
      </w:r>
      <w:r>
        <w:t>уклада</w:t>
      </w:r>
      <w:r>
        <w:rPr>
          <w:spacing w:val="1"/>
        </w:rPr>
        <w:t xml:space="preserve"> </w:t>
      </w:r>
      <w:r>
        <w:t>и</w:t>
      </w:r>
      <w:r>
        <w:rPr>
          <w:spacing w:val="1"/>
        </w:rPr>
        <w:t xml:space="preserve"> </w:t>
      </w:r>
      <w:r>
        <w:t>способом</w:t>
      </w:r>
      <w:r>
        <w:rPr>
          <w:spacing w:val="1"/>
        </w:rPr>
        <w:t xml:space="preserve"> </w:t>
      </w:r>
      <w:r>
        <w:t>организации</w:t>
      </w:r>
      <w:r>
        <w:rPr>
          <w:spacing w:val="1"/>
        </w:rPr>
        <w:t xml:space="preserve"> </w:t>
      </w:r>
      <w:r>
        <w:t>воспитательной</w:t>
      </w:r>
      <w:r>
        <w:rPr>
          <w:spacing w:val="1"/>
        </w:rPr>
        <w:t xml:space="preserve"> </w:t>
      </w:r>
      <w:r>
        <w:t>среды,</w:t>
      </w:r>
      <w:r>
        <w:rPr>
          <w:spacing w:val="1"/>
        </w:rPr>
        <w:t xml:space="preserve"> </w:t>
      </w:r>
      <w:r>
        <w:t>отвечать</w:t>
      </w:r>
      <w:r>
        <w:rPr>
          <w:spacing w:val="1"/>
        </w:rPr>
        <w:t xml:space="preserve"> </w:t>
      </w:r>
      <w:r>
        <w:t>требованиям</w:t>
      </w:r>
      <w:r>
        <w:rPr>
          <w:spacing w:val="1"/>
        </w:rPr>
        <w:t xml:space="preserve"> </w:t>
      </w:r>
      <w:r>
        <w:t>экологичности,</w:t>
      </w:r>
      <w:r>
        <w:rPr>
          <w:spacing w:val="1"/>
        </w:rPr>
        <w:t xml:space="preserve"> </w:t>
      </w:r>
      <w:r>
        <w:t>природосообразности,</w:t>
      </w:r>
      <w:r>
        <w:rPr>
          <w:spacing w:val="1"/>
        </w:rPr>
        <w:t xml:space="preserve"> </w:t>
      </w:r>
      <w:r>
        <w:t>эстетичности,</w:t>
      </w:r>
      <w:r>
        <w:rPr>
          <w:spacing w:val="1"/>
        </w:rPr>
        <w:t xml:space="preserve"> </w:t>
      </w:r>
      <w:r>
        <w:t>безопасности, обеспечивать обучающимся возможность общения, игры, деятельности и</w:t>
      </w:r>
      <w:r>
        <w:rPr>
          <w:spacing w:val="1"/>
        </w:rPr>
        <w:t xml:space="preserve"> </w:t>
      </w:r>
      <w:r>
        <w:t>познания.</w:t>
      </w:r>
      <w:r>
        <w:rPr>
          <w:spacing w:val="1"/>
        </w:rPr>
        <w:t xml:space="preserve"> </w:t>
      </w:r>
      <w:r>
        <w:t>Предметно-пространственная</w:t>
      </w:r>
      <w:r>
        <w:rPr>
          <w:spacing w:val="1"/>
        </w:rPr>
        <w:t xml:space="preserve"> </w:t>
      </w:r>
      <w:r>
        <w:t>среда</w:t>
      </w:r>
      <w:r>
        <w:rPr>
          <w:spacing w:val="1"/>
        </w:rPr>
        <w:t xml:space="preserve"> </w:t>
      </w:r>
      <w:r>
        <w:t>должна</w:t>
      </w:r>
      <w:r>
        <w:rPr>
          <w:spacing w:val="1"/>
        </w:rPr>
        <w:t xml:space="preserve"> </w:t>
      </w:r>
      <w:r>
        <w:t>быть</w:t>
      </w:r>
      <w:r>
        <w:rPr>
          <w:spacing w:val="1"/>
        </w:rPr>
        <w:t xml:space="preserve"> </w:t>
      </w:r>
      <w:r>
        <w:t>выстроена</w:t>
      </w:r>
      <w:r>
        <w:rPr>
          <w:spacing w:val="1"/>
        </w:rPr>
        <w:t xml:space="preserve"> </w:t>
      </w:r>
      <w:r>
        <w:t>в</w:t>
      </w:r>
      <w:r>
        <w:rPr>
          <w:spacing w:val="1"/>
        </w:rPr>
        <w:t xml:space="preserve"> </w:t>
      </w:r>
      <w:r>
        <w:t>единстве;</w:t>
      </w:r>
      <w:r>
        <w:rPr>
          <w:spacing w:val="-57"/>
        </w:rPr>
        <w:t xml:space="preserve"> </w:t>
      </w:r>
      <w:r>
        <w:t>заложенные</w:t>
      </w:r>
      <w:r>
        <w:rPr>
          <w:spacing w:val="-3"/>
        </w:rPr>
        <w:t xml:space="preserve"> </w:t>
      </w:r>
      <w:r>
        <w:t>в</w:t>
      </w:r>
      <w:r>
        <w:rPr>
          <w:spacing w:val="-2"/>
        </w:rPr>
        <w:t xml:space="preserve"> </w:t>
      </w:r>
      <w:r>
        <w:t>программе</w:t>
      </w:r>
      <w:r>
        <w:rPr>
          <w:spacing w:val="-2"/>
        </w:rPr>
        <w:t xml:space="preserve"> </w:t>
      </w:r>
      <w:r>
        <w:t>воспитания ценности</w:t>
      </w:r>
      <w:r>
        <w:rPr>
          <w:spacing w:val="4"/>
        </w:rPr>
        <w:t xml:space="preserve"> </w:t>
      </w:r>
      <w:r>
        <w:t>–</w:t>
      </w:r>
      <w:r>
        <w:rPr>
          <w:spacing w:val="-1"/>
        </w:rPr>
        <w:t xml:space="preserve"> </w:t>
      </w:r>
      <w:r>
        <w:t>раскрыты, визуализированы.</w:t>
      </w:r>
    </w:p>
    <w:p w:rsidR="00C10899" w:rsidRDefault="00C10899">
      <w:pPr>
        <w:pStyle w:val="a3"/>
        <w:ind w:left="0"/>
        <w:jc w:val="left"/>
        <w:rPr>
          <w:sz w:val="21"/>
        </w:rPr>
      </w:pPr>
    </w:p>
    <w:p w:rsidR="00C10899" w:rsidRDefault="006A2AAA">
      <w:pPr>
        <w:pStyle w:val="a3"/>
        <w:spacing w:line="276" w:lineRule="auto"/>
        <w:ind w:right="709"/>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предметно-пространственной</w:t>
      </w:r>
      <w:r>
        <w:rPr>
          <w:spacing w:val="1"/>
        </w:rPr>
        <w:t xml:space="preserve"> </w:t>
      </w:r>
      <w:r>
        <w:t>среды</w:t>
      </w:r>
      <w:r>
        <w:rPr>
          <w:spacing w:val="1"/>
        </w:rPr>
        <w:t xml:space="preserve"> </w:t>
      </w:r>
      <w:r>
        <w:t>предусматривает:</w:t>
      </w:r>
    </w:p>
    <w:p w:rsidR="00C10899" w:rsidRDefault="00C10899">
      <w:pPr>
        <w:pStyle w:val="a3"/>
        <w:spacing w:before="9"/>
        <w:ind w:left="0"/>
        <w:jc w:val="left"/>
        <w:rPr>
          <w:sz w:val="20"/>
        </w:rPr>
      </w:pPr>
    </w:p>
    <w:p w:rsidR="00C10899" w:rsidRDefault="006A2AAA" w:rsidP="002D2153">
      <w:pPr>
        <w:pStyle w:val="a5"/>
        <w:numPr>
          <w:ilvl w:val="0"/>
          <w:numId w:val="88"/>
        </w:numPr>
        <w:tabs>
          <w:tab w:val="left" w:pos="1187"/>
        </w:tabs>
        <w:spacing w:line="276" w:lineRule="auto"/>
        <w:ind w:right="715" w:firstLine="0"/>
        <w:rPr>
          <w:sz w:val="24"/>
        </w:rPr>
      </w:pPr>
      <w:r>
        <w:rPr>
          <w:sz w:val="24"/>
        </w:rPr>
        <w:t>оформление</w:t>
      </w:r>
      <w:r>
        <w:rPr>
          <w:spacing w:val="1"/>
          <w:sz w:val="24"/>
        </w:rPr>
        <w:t xml:space="preserve"> </w:t>
      </w:r>
      <w:r>
        <w:rPr>
          <w:sz w:val="24"/>
        </w:rPr>
        <w:t>внешнего</w:t>
      </w:r>
      <w:r>
        <w:rPr>
          <w:spacing w:val="1"/>
          <w:sz w:val="24"/>
        </w:rPr>
        <w:t xml:space="preserve"> </w:t>
      </w:r>
      <w:r>
        <w:rPr>
          <w:sz w:val="24"/>
        </w:rPr>
        <w:t>вида,</w:t>
      </w:r>
      <w:r>
        <w:rPr>
          <w:spacing w:val="1"/>
          <w:sz w:val="24"/>
        </w:rPr>
        <w:t xml:space="preserve"> </w:t>
      </w:r>
      <w:r>
        <w:rPr>
          <w:sz w:val="24"/>
        </w:rPr>
        <w:t>фасада,</w:t>
      </w:r>
      <w:r>
        <w:rPr>
          <w:spacing w:val="1"/>
          <w:sz w:val="24"/>
        </w:rPr>
        <w:t xml:space="preserve"> </w:t>
      </w:r>
      <w:r>
        <w:rPr>
          <w:sz w:val="24"/>
        </w:rPr>
        <w:t>холла</w:t>
      </w:r>
      <w:r>
        <w:rPr>
          <w:spacing w:val="1"/>
          <w:sz w:val="24"/>
        </w:rPr>
        <w:t xml:space="preserve"> </w:t>
      </w:r>
      <w:r>
        <w:rPr>
          <w:sz w:val="24"/>
        </w:rPr>
        <w:t>при</w:t>
      </w:r>
      <w:r>
        <w:rPr>
          <w:spacing w:val="1"/>
          <w:sz w:val="24"/>
        </w:rPr>
        <w:t xml:space="preserve"> </w:t>
      </w:r>
      <w:r>
        <w:rPr>
          <w:sz w:val="24"/>
        </w:rPr>
        <w:t>входе</w:t>
      </w:r>
      <w:r>
        <w:rPr>
          <w:spacing w:val="1"/>
          <w:sz w:val="24"/>
        </w:rPr>
        <w:t xml:space="preserve"> </w:t>
      </w:r>
      <w:r>
        <w:rPr>
          <w:sz w:val="24"/>
        </w:rPr>
        <w:t>здания</w:t>
      </w:r>
      <w:r>
        <w:rPr>
          <w:spacing w:val="1"/>
          <w:sz w:val="24"/>
        </w:rPr>
        <w:t xml:space="preserve"> </w:t>
      </w:r>
      <w:r>
        <w:rPr>
          <w:sz w:val="24"/>
        </w:rPr>
        <w:t>школы</w:t>
      </w:r>
      <w:r>
        <w:rPr>
          <w:spacing w:val="1"/>
          <w:sz w:val="24"/>
        </w:rPr>
        <w:t xml:space="preserve"> </w:t>
      </w:r>
      <w:r>
        <w:rPr>
          <w:sz w:val="24"/>
        </w:rPr>
        <w:t>государственной символикой Российской Федерации, субъекта Российской Федерации,</w:t>
      </w:r>
      <w:r>
        <w:rPr>
          <w:spacing w:val="1"/>
          <w:sz w:val="24"/>
        </w:rPr>
        <w:t xml:space="preserve"> </w:t>
      </w:r>
      <w:r>
        <w:rPr>
          <w:sz w:val="24"/>
        </w:rPr>
        <w:t>муниципального</w:t>
      </w:r>
      <w:r>
        <w:rPr>
          <w:spacing w:val="-1"/>
          <w:sz w:val="24"/>
        </w:rPr>
        <w:t xml:space="preserve"> </w:t>
      </w:r>
      <w:r>
        <w:rPr>
          <w:sz w:val="24"/>
        </w:rPr>
        <w:t>образования (флаг,</w:t>
      </w:r>
      <w:r>
        <w:rPr>
          <w:spacing w:val="-1"/>
          <w:sz w:val="24"/>
        </w:rPr>
        <w:t xml:space="preserve"> </w:t>
      </w:r>
      <w:r>
        <w:rPr>
          <w:sz w:val="24"/>
        </w:rPr>
        <w:t>герб);</w:t>
      </w:r>
    </w:p>
    <w:p w:rsidR="00C10899" w:rsidRDefault="00C10899">
      <w:pPr>
        <w:pStyle w:val="a3"/>
        <w:spacing w:before="11"/>
        <w:ind w:left="0"/>
        <w:jc w:val="left"/>
        <w:rPr>
          <w:sz w:val="20"/>
        </w:rPr>
      </w:pPr>
    </w:p>
    <w:p w:rsidR="00C10899" w:rsidRDefault="006A2AAA" w:rsidP="002D2153">
      <w:pPr>
        <w:pStyle w:val="a5"/>
        <w:numPr>
          <w:ilvl w:val="0"/>
          <w:numId w:val="88"/>
        </w:numPr>
        <w:tabs>
          <w:tab w:val="left" w:pos="1187"/>
        </w:tabs>
        <w:spacing w:line="276" w:lineRule="auto"/>
        <w:ind w:right="715" w:firstLine="0"/>
        <w:rPr>
          <w:sz w:val="24"/>
        </w:rPr>
      </w:pPr>
      <w:r>
        <w:rPr>
          <w:sz w:val="24"/>
        </w:rPr>
        <w:t>изображения символики российского государства в разные периоды тысячелетней</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исторической</w:t>
      </w:r>
      <w:r>
        <w:rPr>
          <w:spacing w:val="1"/>
          <w:sz w:val="24"/>
        </w:rPr>
        <w:t xml:space="preserve"> </w:t>
      </w:r>
      <w:r>
        <w:rPr>
          <w:sz w:val="24"/>
        </w:rPr>
        <w:t>символики</w:t>
      </w:r>
      <w:r>
        <w:rPr>
          <w:spacing w:val="1"/>
          <w:sz w:val="24"/>
        </w:rPr>
        <w:t xml:space="preserve"> </w:t>
      </w:r>
      <w:r>
        <w:rPr>
          <w:sz w:val="24"/>
        </w:rPr>
        <w:t>регионов</w:t>
      </w:r>
      <w:r>
        <w:rPr>
          <w:spacing w:val="1"/>
          <w:sz w:val="24"/>
        </w:rPr>
        <w:t xml:space="preserve"> </w:t>
      </w:r>
      <w:r>
        <w:rPr>
          <w:sz w:val="24"/>
        </w:rPr>
        <w:t>на</w:t>
      </w:r>
      <w:r>
        <w:rPr>
          <w:spacing w:val="1"/>
          <w:sz w:val="24"/>
        </w:rPr>
        <w:t xml:space="preserve"> </w:t>
      </w:r>
      <w:r>
        <w:rPr>
          <w:sz w:val="24"/>
        </w:rPr>
        <w:t>специальных</w:t>
      </w:r>
      <w:r>
        <w:rPr>
          <w:spacing w:val="1"/>
          <w:sz w:val="24"/>
        </w:rPr>
        <w:t xml:space="preserve"> </w:t>
      </w:r>
      <w:r>
        <w:rPr>
          <w:sz w:val="24"/>
        </w:rPr>
        <w:t>стендах</w:t>
      </w:r>
      <w:r>
        <w:rPr>
          <w:spacing w:val="1"/>
          <w:sz w:val="24"/>
        </w:rPr>
        <w:t xml:space="preserve"> </w:t>
      </w:r>
      <w:r>
        <w:rPr>
          <w:sz w:val="24"/>
        </w:rPr>
        <w:t>с</w:t>
      </w:r>
      <w:r>
        <w:rPr>
          <w:spacing w:val="1"/>
          <w:sz w:val="24"/>
        </w:rPr>
        <w:t xml:space="preserve"> </w:t>
      </w:r>
      <w:r>
        <w:rPr>
          <w:sz w:val="24"/>
        </w:rPr>
        <w:t>исторической</w:t>
      </w:r>
      <w:r>
        <w:rPr>
          <w:spacing w:val="-1"/>
          <w:sz w:val="24"/>
        </w:rPr>
        <w:t xml:space="preserve"> </w:t>
      </w:r>
      <w:r>
        <w:rPr>
          <w:sz w:val="24"/>
        </w:rPr>
        <w:t>информацией</w:t>
      </w:r>
      <w:r>
        <w:rPr>
          <w:spacing w:val="-1"/>
          <w:sz w:val="24"/>
        </w:rPr>
        <w:t xml:space="preserve"> </w:t>
      </w:r>
      <w:r>
        <w:rPr>
          <w:sz w:val="24"/>
        </w:rPr>
        <w:t>гражданско-</w:t>
      </w:r>
      <w:r>
        <w:rPr>
          <w:spacing w:val="-2"/>
          <w:sz w:val="24"/>
        </w:rPr>
        <w:t xml:space="preserve"> </w:t>
      </w:r>
      <w:r>
        <w:rPr>
          <w:sz w:val="24"/>
        </w:rPr>
        <w:t>патриотической</w:t>
      </w:r>
      <w:r>
        <w:rPr>
          <w:spacing w:val="-2"/>
          <w:sz w:val="24"/>
        </w:rPr>
        <w:t xml:space="preserve"> </w:t>
      </w:r>
      <w:r>
        <w:rPr>
          <w:sz w:val="24"/>
        </w:rPr>
        <w:t>направленности;</w:t>
      </w:r>
    </w:p>
    <w:p w:rsidR="00C10899" w:rsidRDefault="00C10899">
      <w:pPr>
        <w:pStyle w:val="a3"/>
        <w:spacing w:before="11"/>
        <w:ind w:left="0"/>
        <w:jc w:val="left"/>
        <w:rPr>
          <w:sz w:val="20"/>
        </w:rPr>
      </w:pPr>
    </w:p>
    <w:p w:rsidR="00C10899" w:rsidRDefault="006A2AAA" w:rsidP="002D2153">
      <w:pPr>
        <w:pStyle w:val="a5"/>
        <w:numPr>
          <w:ilvl w:val="0"/>
          <w:numId w:val="88"/>
        </w:numPr>
        <w:tabs>
          <w:tab w:val="left" w:pos="1187"/>
        </w:tabs>
        <w:spacing w:line="276" w:lineRule="auto"/>
        <w:ind w:right="716" w:firstLine="0"/>
        <w:rPr>
          <w:sz w:val="24"/>
        </w:rPr>
      </w:pPr>
      <w:r>
        <w:rPr>
          <w:sz w:val="24"/>
        </w:rPr>
        <w:t>карты</w:t>
      </w:r>
      <w:r>
        <w:rPr>
          <w:spacing w:val="1"/>
          <w:sz w:val="24"/>
        </w:rPr>
        <w:t xml:space="preserve"> </w:t>
      </w:r>
      <w:r>
        <w:rPr>
          <w:sz w:val="24"/>
        </w:rPr>
        <w:t>России,</w:t>
      </w:r>
      <w:r>
        <w:rPr>
          <w:spacing w:val="1"/>
          <w:sz w:val="24"/>
        </w:rPr>
        <w:t xml:space="preserve"> </w:t>
      </w:r>
      <w:r>
        <w:rPr>
          <w:sz w:val="24"/>
        </w:rPr>
        <w:t>регионов,</w:t>
      </w:r>
      <w:r>
        <w:rPr>
          <w:spacing w:val="1"/>
          <w:sz w:val="24"/>
        </w:rPr>
        <w:t xml:space="preserve"> </w:t>
      </w:r>
      <w:r>
        <w:rPr>
          <w:sz w:val="24"/>
        </w:rPr>
        <w:t>муниципальных</w:t>
      </w:r>
      <w:r>
        <w:rPr>
          <w:spacing w:val="1"/>
          <w:sz w:val="24"/>
        </w:rPr>
        <w:t xml:space="preserve"> </w:t>
      </w:r>
      <w:r>
        <w:rPr>
          <w:sz w:val="24"/>
        </w:rPr>
        <w:t>образований</w:t>
      </w:r>
      <w:r>
        <w:rPr>
          <w:spacing w:val="1"/>
          <w:sz w:val="24"/>
        </w:rPr>
        <w:t xml:space="preserve"> </w:t>
      </w:r>
      <w:r>
        <w:rPr>
          <w:sz w:val="24"/>
        </w:rPr>
        <w:t>(современные</w:t>
      </w:r>
      <w:r>
        <w:rPr>
          <w:spacing w:val="1"/>
          <w:sz w:val="24"/>
        </w:rPr>
        <w:t xml:space="preserve"> </w:t>
      </w:r>
      <w:r>
        <w:rPr>
          <w:sz w:val="24"/>
        </w:rPr>
        <w:t>и</w:t>
      </w:r>
      <w:r>
        <w:rPr>
          <w:spacing w:val="1"/>
          <w:sz w:val="24"/>
        </w:rPr>
        <w:t xml:space="preserve"> </w:t>
      </w:r>
      <w:r>
        <w:rPr>
          <w:sz w:val="24"/>
        </w:rPr>
        <w:t>исторические, точные и стилизованные, географические, природные, культурологические,</w:t>
      </w:r>
      <w:r>
        <w:rPr>
          <w:spacing w:val="-57"/>
          <w:sz w:val="24"/>
        </w:rPr>
        <w:t xml:space="preserve"> </w:t>
      </w:r>
      <w:r>
        <w:rPr>
          <w:sz w:val="24"/>
        </w:rPr>
        <w:t>художественно</w:t>
      </w:r>
      <w:r>
        <w:rPr>
          <w:spacing w:val="1"/>
          <w:sz w:val="24"/>
        </w:rPr>
        <w:t xml:space="preserve"> </w:t>
      </w:r>
      <w:r>
        <w:rPr>
          <w:sz w:val="24"/>
        </w:rPr>
        <w:t>оформленные,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материалами,</w:t>
      </w:r>
      <w:r>
        <w:rPr>
          <w:spacing w:val="1"/>
          <w:sz w:val="24"/>
        </w:rPr>
        <w:t xml:space="preserve"> </w:t>
      </w:r>
      <w:r>
        <w:rPr>
          <w:sz w:val="24"/>
        </w:rPr>
        <w:t>подготовленными</w:t>
      </w:r>
      <w:r>
        <w:rPr>
          <w:spacing w:val="1"/>
          <w:sz w:val="24"/>
        </w:rPr>
        <w:t xml:space="preserve"> </w:t>
      </w:r>
      <w:r>
        <w:rPr>
          <w:sz w:val="24"/>
        </w:rPr>
        <w:t>обучающимися) с изображениями значимых культурных объектов местности, региона,</w:t>
      </w:r>
      <w:r>
        <w:rPr>
          <w:spacing w:val="1"/>
          <w:sz w:val="24"/>
        </w:rPr>
        <w:t xml:space="preserve"> </w:t>
      </w:r>
      <w:r>
        <w:rPr>
          <w:sz w:val="24"/>
        </w:rPr>
        <w:t>России,</w:t>
      </w:r>
      <w:r>
        <w:rPr>
          <w:spacing w:val="-3"/>
          <w:sz w:val="24"/>
        </w:rPr>
        <w:t xml:space="preserve"> </w:t>
      </w:r>
      <w:r>
        <w:rPr>
          <w:sz w:val="24"/>
        </w:rPr>
        <w:t>памятных исторических,</w:t>
      </w:r>
      <w:r>
        <w:rPr>
          <w:spacing w:val="-2"/>
          <w:sz w:val="24"/>
        </w:rPr>
        <w:t xml:space="preserve"> </w:t>
      </w:r>
      <w:r>
        <w:rPr>
          <w:sz w:val="24"/>
        </w:rPr>
        <w:t>гражданских,</w:t>
      </w:r>
      <w:r>
        <w:rPr>
          <w:spacing w:val="-5"/>
          <w:sz w:val="24"/>
        </w:rPr>
        <w:t xml:space="preserve"> </w:t>
      </w:r>
      <w:r>
        <w:rPr>
          <w:sz w:val="24"/>
        </w:rPr>
        <w:t>народных,</w:t>
      </w:r>
      <w:r>
        <w:rPr>
          <w:spacing w:val="-3"/>
          <w:sz w:val="24"/>
        </w:rPr>
        <w:t xml:space="preserve"> </w:t>
      </w:r>
      <w:r>
        <w:rPr>
          <w:sz w:val="24"/>
        </w:rPr>
        <w:t>религиозных мест</w:t>
      </w:r>
      <w:r>
        <w:rPr>
          <w:spacing w:val="-2"/>
          <w:sz w:val="24"/>
        </w:rPr>
        <w:t xml:space="preserve"> </w:t>
      </w:r>
      <w:r>
        <w:rPr>
          <w:sz w:val="24"/>
        </w:rPr>
        <w:t>почитания;</w:t>
      </w:r>
    </w:p>
    <w:p w:rsidR="00C10899" w:rsidRDefault="00C10899">
      <w:pPr>
        <w:pStyle w:val="a3"/>
        <w:spacing w:before="10"/>
        <w:ind w:left="0"/>
        <w:jc w:val="left"/>
        <w:rPr>
          <w:sz w:val="20"/>
        </w:rPr>
      </w:pPr>
    </w:p>
    <w:p w:rsidR="00C10899" w:rsidRDefault="006A2AAA" w:rsidP="002D2153">
      <w:pPr>
        <w:pStyle w:val="a5"/>
        <w:numPr>
          <w:ilvl w:val="0"/>
          <w:numId w:val="88"/>
        </w:numPr>
        <w:tabs>
          <w:tab w:val="left" w:pos="1187"/>
        </w:tabs>
        <w:spacing w:line="276" w:lineRule="auto"/>
        <w:ind w:right="718" w:firstLine="0"/>
        <w:rPr>
          <w:sz w:val="24"/>
        </w:rPr>
      </w:pPr>
      <w:r>
        <w:rPr>
          <w:sz w:val="24"/>
        </w:rPr>
        <w:t>художественные</w:t>
      </w:r>
      <w:r>
        <w:rPr>
          <w:spacing w:val="1"/>
          <w:sz w:val="24"/>
        </w:rPr>
        <w:t xml:space="preserve"> </w:t>
      </w:r>
      <w:r>
        <w:rPr>
          <w:sz w:val="24"/>
        </w:rPr>
        <w:t>изображения</w:t>
      </w:r>
      <w:r>
        <w:rPr>
          <w:spacing w:val="1"/>
          <w:sz w:val="24"/>
        </w:rPr>
        <w:t xml:space="preserve"> </w:t>
      </w:r>
      <w:r>
        <w:rPr>
          <w:sz w:val="24"/>
        </w:rPr>
        <w:t>(символические,</w:t>
      </w:r>
      <w:r>
        <w:rPr>
          <w:spacing w:val="1"/>
          <w:sz w:val="24"/>
        </w:rPr>
        <w:t xml:space="preserve"> </w:t>
      </w:r>
      <w:r>
        <w:rPr>
          <w:sz w:val="24"/>
        </w:rPr>
        <w:t>живописные,</w:t>
      </w:r>
      <w:r>
        <w:rPr>
          <w:spacing w:val="1"/>
          <w:sz w:val="24"/>
        </w:rPr>
        <w:t xml:space="preserve"> </w:t>
      </w:r>
      <w:r>
        <w:rPr>
          <w:sz w:val="24"/>
        </w:rPr>
        <w:t>фотографические,</w:t>
      </w:r>
      <w:r>
        <w:rPr>
          <w:spacing w:val="1"/>
          <w:sz w:val="24"/>
        </w:rPr>
        <w:t xml:space="preserve"> </w:t>
      </w:r>
      <w:r>
        <w:rPr>
          <w:sz w:val="24"/>
        </w:rPr>
        <w:t>интерактивные</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w:t>
      </w:r>
      <w:r>
        <w:rPr>
          <w:spacing w:val="1"/>
          <w:sz w:val="24"/>
        </w:rPr>
        <w:t xml:space="preserve"> </w:t>
      </w:r>
      <w:r>
        <w:rPr>
          <w:sz w:val="24"/>
        </w:rPr>
        <w:t>природы</w:t>
      </w:r>
      <w:r>
        <w:rPr>
          <w:spacing w:val="1"/>
          <w:sz w:val="24"/>
        </w:rPr>
        <w:t xml:space="preserve"> </w:t>
      </w:r>
      <w:r>
        <w:rPr>
          <w:sz w:val="24"/>
        </w:rPr>
        <w:t>России,</w:t>
      </w:r>
      <w:r>
        <w:rPr>
          <w:spacing w:val="1"/>
          <w:sz w:val="24"/>
        </w:rPr>
        <w:t xml:space="preserve"> </w:t>
      </w:r>
      <w:r>
        <w:rPr>
          <w:sz w:val="24"/>
        </w:rPr>
        <w:t>региона,</w:t>
      </w:r>
      <w:r>
        <w:rPr>
          <w:spacing w:val="1"/>
          <w:sz w:val="24"/>
        </w:rPr>
        <w:t xml:space="preserve"> </w:t>
      </w:r>
      <w:r>
        <w:rPr>
          <w:sz w:val="24"/>
        </w:rPr>
        <w:t>местности,</w:t>
      </w:r>
      <w:r>
        <w:rPr>
          <w:spacing w:val="1"/>
          <w:sz w:val="24"/>
        </w:rPr>
        <w:t xml:space="preserve"> </w:t>
      </w:r>
      <w:r>
        <w:rPr>
          <w:sz w:val="24"/>
        </w:rPr>
        <w:t>предметов</w:t>
      </w:r>
      <w:r>
        <w:rPr>
          <w:spacing w:val="1"/>
          <w:sz w:val="24"/>
        </w:rPr>
        <w:t xml:space="preserve"> </w:t>
      </w:r>
      <w:r>
        <w:rPr>
          <w:sz w:val="24"/>
        </w:rPr>
        <w:t>традиционной</w:t>
      </w:r>
      <w:r>
        <w:rPr>
          <w:spacing w:val="-1"/>
          <w:sz w:val="24"/>
        </w:rPr>
        <w:t xml:space="preserve"> </w:t>
      </w:r>
      <w:r>
        <w:rPr>
          <w:sz w:val="24"/>
        </w:rPr>
        <w:t>культуры и</w:t>
      </w:r>
      <w:r>
        <w:rPr>
          <w:spacing w:val="-1"/>
          <w:sz w:val="24"/>
        </w:rPr>
        <w:t xml:space="preserve"> </w:t>
      </w:r>
      <w:r>
        <w:rPr>
          <w:sz w:val="24"/>
        </w:rPr>
        <w:t>быта, духовной культуры</w:t>
      </w:r>
      <w:r>
        <w:rPr>
          <w:spacing w:val="-1"/>
          <w:sz w:val="24"/>
        </w:rPr>
        <w:t xml:space="preserve"> </w:t>
      </w:r>
      <w:r>
        <w:rPr>
          <w:sz w:val="24"/>
        </w:rPr>
        <w:t>народов России;</w:t>
      </w:r>
    </w:p>
    <w:p w:rsidR="00C10899" w:rsidRDefault="00C10899">
      <w:pPr>
        <w:pStyle w:val="a3"/>
        <w:spacing w:before="10"/>
        <w:ind w:left="0"/>
        <w:jc w:val="left"/>
        <w:rPr>
          <w:sz w:val="20"/>
        </w:rPr>
      </w:pPr>
    </w:p>
    <w:p w:rsidR="00C10899" w:rsidRDefault="006A2AAA" w:rsidP="002D2153">
      <w:pPr>
        <w:pStyle w:val="a5"/>
        <w:numPr>
          <w:ilvl w:val="0"/>
          <w:numId w:val="88"/>
        </w:numPr>
        <w:tabs>
          <w:tab w:val="left" w:pos="1187"/>
        </w:tabs>
        <w:spacing w:before="1" w:line="276" w:lineRule="auto"/>
        <w:ind w:right="716" w:firstLine="0"/>
        <w:rPr>
          <w:sz w:val="24"/>
        </w:rPr>
      </w:pPr>
      <w:r>
        <w:rPr>
          <w:sz w:val="24"/>
        </w:rPr>
        <w:t>портреты</w:t>
      </w:r>
      <w:r>
        <w:rPr>
          <w:spacing w:val="1"/>
          <w:sz w:val="24"/>
        </w:rPr>
        <w:t xml:space="preserve"> </w:t>
      </w:r>
      <w:r>
        <w:rPr>
          <w:sz w:val="24"/>
        </w:rPr>
        <w:t>выдающихся</w:t>
      </w:r>
      <w:r>
        <w:rPr>
          <w:spacing w:val="1"/>
          <w:sz w:val="24"/>
        </w:rPr>
        <w:t xml:space="preserve"> </w:t>
      </w:r>
      <w:r>
        <w:rPr>
          <w:sz w:val="24"/>
        </w:rPr>
        <w:t>государственных</w:t>
      </w:r>
      <w:r>
        <w:rPr>
          <w:spacing w:val="1"/>
          <w:sz w:val="24"/>
        </w:rPr>
        <w:t xml:space="preserve"> </w:t>
      </w:r>
      <w:r>
        <w:rPr>
          <w:sz w:val="24"/>
        </w:rPr>
        <w:t>деятелей</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прошлом,</w:t>
      </w:r>
      <w:r>
        <w:rPr>
          <w:spacing w:val="1"/>
          <w:sz w:val="24"/>
        </w:rPr>
        <w:t xml:space="preserve"> </w:t>
      </w:r>
      <w:r>
        <w:rPr>
          <w:sz w:val="24"/>
        </w:rPr>
        <w:t>деятелей</w:t>
      </w:r>
      <w:r>
        <w:rPr>
          <w:spacing w:val="1"/>
          <w:sz w:val="24"/>
        </w:rPr>
        <w:t xml:space="preserve"> </w:t>
      </w:r>
      <w:r>
        <w:rPr>
          <w:sz w:val="24"/>
        </w:rPr>
        <w:t>культуры,</w:t>
      </w:r>
      <w:r>
        <w:rPr>
          <w:spacing w:val="-1"/>
          <w:sz w:val="24"/>
        </w:rPr>
        <w:t xml:space="preserve"> </w:t>
      </w:r>
      <w:r>
        <w:rPr>
          <w:sz w:val="24"/>
        </w:rPr>
        <w:t>науки,</w:t>
      </w:r>
      <w:r>
        <w:rPr>
          <w:spacing w:val="-1"/>
          <w:sz w:val="24"/>
        </w:rPr>
        <w:t xml:space="preserve"> </w:t>
      </w:r>
      <w:r>
        <w:rPr>
          <w:sz w:val="24"/>
        </w:rPr>
        <w:t>искусства, военных,</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защитников Отечества;</w:t>
      </w:r>
    </w:p>
    <w:p w:rsidR="00C10899" w:rsidRDefault="00C10899">
      <w:pPr>
        <w:pStyle w:val="a3"/>
        <w:spacing w:before="8"/>
        <w:ind w:left="0"/>
        <w:jc w:val="left"/>
        <w:rPr>
          <w:sz w:val="20"/>
        </w:rPr>
      </w:pPr>
    </w:p>
    <w:p w:rsidR="00C10899" w:rsidRDefault="006A2AAA" w:rsidP="002D2153">
      <w:pPr>
        <w:pStyle w:val="a5"/>
        <w:numPr>
          <w:ilvl w:val="0"/>
          <w:numId w:val="88"/>
        </w:numPr>
        <w:tabs>
          <w:tab w:val="left" w:pos="1187"/>
        </w:tabs>
        <w:ind w:left="1186" w:hanging="709"/>
        <w:rPr>
          <w:sz w:val="24"/>
        </w:rPr>
      </w:pPr>
      <w:r>
        <w:rPr>
          <w:sz w:val="24"/>
        </w:rPr>
        <w:t>звуковое</w:t>
      </w:r>
      <w:r>
        <w:rPr>
          <w:spacing w:val="56"/>
          <w:sz w:val="24"/>
        </w:rPr>
        <w:t xml:space="preserve"> </w:t>
      </w:r>
      <w:r>
        <w:rPr>
          <w:sz w:val="24"/>
        </w:rPr>
        <w:t>пространство</w:t>
      </w:r>
      <w:r>
        <w:rPr>
          <w:spacing w:val="58"/>
          <w:sz w:val="24"/>
        </w:rPr>
        <w:t xml:space="preserve"> </w:t>
      </w:r>
      <w:r>
        <w:rPr>
          <w:sz w:val="24"/>
        </w:rPr>
        <w:t>в</w:t>
      </w:r>
      <w:r>
        <w:rPr>
          <w:spacing w:val="57"/>
          <w:sz w:val="24"/>
        </w:rPr>
        <w:t xml:space="preserve"> </w:t>
      </w:r>
      <w:r>
        <w:rPr>
          <w:sz w:val="24"/>
        </w:rPr>
        <w:t>школе</w:t>
      </w:r>
      <w:r>
        <w:rPr>
          <w:spacing w:val="60"/>
          <w:sz w:val="24"/>
        </w:rPr>
        <w:t xml:space="preserve"> </w:t>
      </w:r>
      <w:r>
        <w:rPr>
          <w:sz w:val="24"/>
        </w:rPr>
        <w:t>–</w:t>
      </w:r>
      <w:r>
        <w:rPr>
          <w:spacing w:val="55"/>
          <w:sz w:val="24"/>
        </w:rPr>
        <w:t xml:space="preserve"> </w:t>
      </w:r>
      <w:r>
        <w:rPr>
          <w:sz w:val="24"/>
        </w:rPr>
        <w:t>работа</w:t>
      </w:r>
      <w:r>
        <w:rPr>
          <w:spacing w:val="56"/>
          <w:sz w:val="24"/>
        </w:rPr>
        <w:t xml:space="preserve"> </w:t>
      </w:r>
      <w:r>
        <w:rPr>
          <w:sz w:val="24"/>
        </w:rPr>
        <w:t>школьного</w:t>
      </w:r>
      <w:r>
        <w:rPr>
          <w:spacing w:val="55"/>
          <w:sz w:val="24"/>
        </w:rPr>
        <w:t xml:space="preserve"> </w:t>
      </w:r>
      <w:r>
        <w:rPr>
          <w:sz w:val="24"/>
        </w:rPr>
        <w:t>радио,</w:t>
      </w:r>
      <w:r>
        <w:rPr>
          <w:spacing w:val="57"/>
          <w:sz w:val="24"/>
        </w:rPr>
        <w:t xml:space="preserve"> </w:t>
      </w:r>
      <w:r>
        <w:rPr>
          <w:sz w:val="24"/>
        </w:rPr>
        <w:t>аудио</w:t>
      </w:r>
      <w:r>
        <w:rPr>
          <w:spacing w:val="57"/>
          <w:sz w:val="24"/>
        </w:rPr>
        <w:t xml:space="preserve"> </w:t>
      </w:r>
      <w:r>
        <w:rPr>
          <w:sz w:val="24"/>
        </w:rPr>
        <w:t>сообщения</w:t>
      </w:r>
      <w:r>
        <w:rPr>
          <w:spacing w:val="57"/>
          <w:sz w:val="24"/>
        </w:rPr>
        <w:t xml:space="preserve"> </w:t>
      </w:r>
      <w:r>
        <w:rPr>
          <w:sz w:val="24"/>
        </w:rPr>
        <w:t>в</w:t>
      </w:r>
    </w:p>
    <w:p w:rsidR="00C10899" w:rsidRDefault="00C10899">
      <w:pPr>
        <w:jc w:val="both"/>
        <w:rPr>
          <w:sz w:val="24"/>
        </w:rPr>
      </w:pPr>
    </w:p>
    <w:p w:rsidR="00C10899" w:rsidRDefault="006A2AAA">
      <w:pPr>
        <w:pStyle w:val="a3"/>
        <w:spacing w:before="68" w:line="276" w:lineRule="auto"/>
        <w:ind w:right="708"/>
      </w:pPr>
      <w:r>
        <w:t>школе (звонки, информации, музыка)</w:t>
      </w:r>
      <w:r>
        <w:rPr>
          <w:spacing w:val="1"/>
        </w:rPr>
        <w:t xml:space="preserve"> </w:t>
      </w:r>
      <w:r>
        <w:t>позитивной духовно- нравственной, гражданско-</w:t>
      </w:r>
      <w:r>
        <w:rPr>
          <w:spacing w:val="1"/>
        </w:rPr>
        <w:t xml:space="preserve"> </w:t>
      </w:r>
      <w:r>
        <w:t>патриотической</w:t>
      </w:r>
      <w:r>
        <w:rPr>
          <w:spacing w:val="1"/>
        </w:rPr>
        <w:t xml:space="preserve"> </w:t>
      </w:r>
      <w:r>
        <w:t>воспитательной</w:t>
      </w:r>
      <w:r>
        <w:rPr>
          <w:spacing w:val="1"/>
        </w:rPr>
        <w:t xml:space="preserve"> </w:t>
      </w:r>
      <w:r>
        <w:t>направленности,</w:t>
      </w:r>
      <w:r>
        <w:rPr>
          <w:spacing w:val="1"/>
        </w:rPr>
        <w:t xml:space="preserve"> </w:t>
      </w:r>
      <w:r>
        <w:t>исполнение</w:t>
      </w:r>
      <w:r>
        <w:rPr>
          <w:spacing w:val="1"/>
        </w:rPr>
        <w:t xml:space="preserve"> </w:t>
      </w:r>
      <w:r>
        <w:t>гимна</w:t>
      </w:r>
      <w:r>
        <w:rPr>
          <w:spacing w:val="1"/>
        </w:rPr>
        <w:t xml:space="preserve"> </w:t>
      </w:r>
      <w:r>
        <w:t>Российской</w:t>
      </w:r>
      <w:r>
        <w:rPr>
          <w:spacing w:val="1"/>
        </w:rPr>
        <w:t xml:space="preserve"> </w:t>
      </w:r>
      <w:r>
        <w:t>Федерации;</w:t>
      </w:r>
    </w:p>
    <w:p w:rsidR="00C10899" w:rsidRDefault="00C10899">
      <w:pPr>
        <w:pStyle w:val="a3"/>
        <w:ind w:left="0"/>
        <w:jc w:val="left"/>
        <w:rPr>
          <w:sz w:val="21"/>
        </w:rPr>
      </w:pPr>
    </w:p>
    <w:p w:rsidR="00C10899" w:rsidRDefault="006A2AAA" w:rsidP="002D2153">
      <w:pPr>
        <w:pStyle w:val="a5"/>
        <w:numPr>
          <w:ilvl w:val="0"/>
          <w:numId w:val="88"/>
        </w:numPr>
        <w:tabs>
          <w:tab w:val="left" w:pos="1187"/>
        </w:tabs>
        <w:spacing w:line="276" w:lineRule="auto"/>
        <w:ind w:right="712" w:firstLine="0"/>
        <w:rPr>
          <w:sz w:val="24"/>
        </w:rPr>
      </w:pPr>
      <w:r>
        <w:rPr>
          <w:sz w:val="24"/>
        </w:rPr>
        <w:t>«места</w:t>
      </w:r>
      <w:r>
        <w:rPr>
          <w:spacing w:val="1"/>
          <w:sz w:val="24"/>
        </w:rPr>
        <w:t xml:space="preserve"> </w:t>
      </w:r>
      <w:r>
        <w:rPr>
          <w:sz w:val="24"/>
        </w:rPr>
        <w:t>гражданского</w:t>
      </w:r>
      <w:r>
        <w:rPr>
          <w:spacing w:val="1"/>
          <w:sz w:val="24"/>
        </w:rPr>
        <w:t xml:space="preserve"> </w:t>
      </w:r>
      <w:r>
        <w:rPr>
          <w:sz w:val="24"/>
        </w:rPr>
        <w:t>почитания»</w:t>
      </w:r>
      <w:r>
        <w:rPr>
          <w:spacing w:val="1"/>
          <w:sz w:val="24"/>
        </w:rPr>
        <w:t xml:space="preserve"> </w:t>
      </w:r>
      <w:r>
        <w:rPr>
          <w:sz w:val="24"/>
        </w:rPr>
        <w:t>в</w:t>
      </w:r>
      <w:r>
        <w:rPr>
          <w:spacing w:val="1"/>
          <w:sz w:val="24"/>
        </w:rPr>
        <w:t xml:space="preserve"> </w:t>
      </w:r>
      <w:r>
        <w:rPr>
          <w:sz w:val="24"/>
        </w:rPr>
        <w:t>помещениях</w:t>
      </w:r>
      <w:r>
        <w:rPr>
          <w:spacing w:val="1"/>
          <w:sz w:val="24"/>
        </w:rPr>
        <w:t xml:space="preserve"> </w:t>
      </w:r>
      <w:r>
        <w:rPr>
          <w:sz w:val="24"/>
        </w:rPr>
        <w:t>школы</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прилегающей</w:t>
      </w:r>
      <w:r>
        <w:rPr>
          <w:spacing w:val="1"/>
          <w:sz w:val="24"/>
        </w:rPr>
        <w:t xml:space="preserve"> </w:t>
      </w:r>
      <w:r>
        <w:rPr>
          <w:sz w:val="24"/>
        </w:rPr>
        <w:t>территории</w:t>
      </w:r>
      <w:r>
        <w:rPr>
          <w:spacing w:val="1"/>
          <w:sz w:val="24"/>
        </w:rPr>
        <w:t xml:space="preserve"> </w:t>
      </w:r>
      <w:r>
        <w:rPr>
          <w:sz w:val="24"/>
        </w:rPr>
        <w:t>для</w:t>
      </w:r>
      <w:r>
        <w:rPr>
          <w:spacing w:val="1"/>
          <w:sz w:val="24"/>
        </w:rPr>
        <w:t xml:space="preserve"> </w:t>
      </w:r>
      <w:r>
        <w:rPr>
          <w:sz w:val="24"/>
        </w:rPr>
        <w:t>общественно-гражданского</w:t>
      </w:r>
      <w:r>
        <w:rPr>
          <w:spacing w:val="1"/>
          <w:sz w:val="24"/>
        </w:rPr>
        <w:t xml:space="preserve"> </w:t>
      </w:r>
      <w:r>
        <w:rPr>
          <w:sz w:val="24"/>
        </w:rPr>
        <w:t>почитания</w:t>
      </w:r>
      <w:r>
        <w:rPr>
          <w:spacing w:val="1"/>
          <w:sz w:val="24"/>
        </w:rPr>
        <w:t xml:space="preserve"> </w:t>
      </w:r>
      <w:r>
        <w:rPr>
          <w:sz w:val="24"/>
        </w:rPr>
        <w:t>лиц,</w:t>
      </w:r>
      <w:r>
        <w:rPr>
          <w:spacing w:val="1"/>
          <w:sz w:val="24"/>
        </w:rPr>
        <w:t xml:space="preserve"> </w:t>
      </w:r>
      <w:r>
        <w:rPr>
          <w:sz w:val="24"/>
        </w:rPr>
        <w:t>событий</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школьные</w:t>
      </w:r>
      <w:r>
        <w:rPr>
          <w:spacing w:val="-3"/>
          <w:sz w:val="24"/>
        </w:rPr>
        <w:t xml:space="preserve"> </w:t>
      </w:r>
      <w:r>
        <w:rPr>
          <w:sz w:val="24"/>
        </w:rPr>
        <w:t>мемориалы</w:t>
      </w:r>
      <w:r>
        <w:rPr>
          <w:spacing w:val="-1"/>
          <w:sz w:val="24"/>
        </w:rPr>
        <w:t xml:space="preserve"> </w:t>
      </w:r>
      <w:r>
        <w:rPr>
          <w:sz w:val="24"/>
        </w:rPr>
        <w:t>воинской</w:t>
      </w:r>
      <w:r>
        <w:rPr>
          <w:spacing w:val="-1"/>
          <w:sz w:val="24"/>
        </w:rPr>
        <w:t xml:space="preserve"> </w:t>
      </w:r>
      <w:r>
        <w:rPr>
          <w:sz w:val="24"/>
        </w:rPr>
        <w:t>славы, памятники,</w:t>
      </w:r>
      <w:r>
        <w:rPr>
          <w:spacing w:val="-3"/>
          <w:sz w:val="24"/>
        </w:rPr>
        <w:t xml:space="preserve"> </w:t>
      </w:r>
      <w:r>
        <w:rPr>
          <w:sz w:val="24"/>
        </w:rPr>
        <w:t>памятные</w:t>
      </w:r>
      <w:r>
        <w:rPr>
          <w:spacing w:val="-3"/>
          <w:sz w:val="24"/>
        </w:rPr>
        <w:t xml:space="preserve"> </w:t>
      </w:r>
      <w:r>
        <w:rPr>
          <w:sz w:val="24"/>
        </w:rPr>
        <w:t>доски;</w:t>
      </w:r>
    </w:p>
    <w:p w:rsidR="00C10899" w:rsidRDefault="00C10899">
      <w:pPr>
        <w:pStyle w:val="a3"/>
        <w:spacing w:before="11"/>
        <w:ind w:left="0"/>
        <w:jc w:val="left"/>
        <w:rPr>
          <w:sz w:val="20"/>
        </w:rPr>
      </w:pPr>
    </w:p>
    <w:p w:rsidR="00C10899" w:rsidRDefault="006A2AAA" w:rsidP="002D2153">
      <w:pPr>
        <w:pStyle w:val="a5"/>
        <w:numPr>
          <w:ilvl w:val="0"/>
          <w:numId w:val="88"/>
        </w:numPr>
        <w:tabs>
          <w:tab w:val="left" w:pos="1187"/>
        </w:tabs>
        <w:spacing w:line="276" w:lineRule="auto"/>
        <w:ind w:right="709" w:firstLine="0"/>
        <w:rPr>
          <w:sz w:val="24"/>
        </w:rPr>
      </w:pPr>
      <w:r>
        <w:rPr>
          <w:sz w:val="24"/>
        </w:rPr>
        <w:t>«места новостей» – оформленные места, стенды в школьных помещениях (холл</w:t>
      </w:r>
      <w:r>
        <w:rPr>
          <w:spacing w:val="1"/>
          <w:sz w:val="24"/>
        </w:rPr>
        <w:t xml:space="preserve"> </w:t>
      </w:r>
      <w:r>
        <w:rPr>
          <w:sz w:val="24"/>
        </w:rPr>
        <w:t>первого этажа, рекреации), содержащие в доступной, привлекательной форме новостную</w:t>
      </w:r>
      <w:r>
        <w:rPr>
          <w:spacing w:val="1"/>
          <w:sz w:val="24"/>
        </w:rPr>
        <w:t xml:space="preserve"> </w:t>
      </w:r>
      <w:r>
        <w:rPr>
          <w:sz w:val="24"/>
        </w:rPr>
        <w:t>информацию</w:t>
      </w:r>
      <w:r>
        <w:rPr>
          <w:spacing w:val="1"/>
          <w:sz w:val="24"/>
        </w:rPr>
        <w:t xml:space="preserve"> </w:t>
      </w:r>
      <w:r>
        <w:rPr>
          <w:sz w:val="24"/>
        </w:rPr>
        <w:t>позитивного</w:t>
      </w:r>
      <w:r>
        <w:rPr>
          <w:spacing w:val="1"/>
          <w:sz w:val="24"/>
        </w:rPr>
        <w:t xml:space="preserve"> </w:t>
      </w:r>
      <w:r>
        <w:rPr>
          <w:sz w:val="24"/>
        </w:rPr>
        <w:t>гражданско-</w:t>
      </w:r>
      <w:r>
        <w:rPr>
          <w:spacing w:val="1"/>
          <w:sz w:val="24"/>
        </w:rPr>
        <w:t xml:space="preserve"> </w:t>
      </w:r>
      <w:r>
        <w:rPr>
          <w:sz w:val="24"/>
        </w:rPr>
        <w:t>патриотического,</w:t>
      </w:r>
      <w:r>
        <w:rPr>
          <w:spacing w:val="1"/>
          <w:sz w:val="24"/>
        </w:rPr>
        <w:t xml:space="preserve"> </w:t>
      </w:r>
      <w:r>
        <w:rPr>
          <w:sz w:val="24"/>
        </w:rPr>
        <w:t>духовно-</w:t>
      </w:r>
      <w:r>
        <w:rPr>
          <w:spacing w:val="1"/>
          <w:sz w:val="24"/>
        </w:rPr>
        <w:t xml:space="preserve"> </w:t>
      </w:r>
      <w:r>
        <w:rPr>
          <w:sz w:val="24"/>
        </w:rPr>
        <w:t>нравственного</w:t>
      </w:r>
      <w:r>
        <w:rPr>
          <w:spacing w:val="-57"/>
          <w:sz w:val="24"/>
        </w:rPr>
        <w:t xml:space="preserve"> </w:t>
      </w:r>
      <w:r>
        <w:rPr>
          <w:sz w:val="24"/>
        </w:rPr>
        <w:t>содержания,</w:t>
      </w:r>
      <w:r>
        <w:rPr>
          <w:spacing w:val="-1"/>
          <w:sz w:val="24"/>
        </w:rPr>
        <w:t xml:space="preserve"> </w:t>
      </w:r>
      <w:r>
        <w:rPr>
          <w:sz w:val="24"/>
        </w:rPr>
        <w:t>поздравленияпедагогов</w:t>
      </w:r>
      <w:r>
        <w:rPr>
          <w:spacing w:val="-1"/>
          <w:sz w:val="24"/>
        </w:rPr>
        <w:t xml:space="preserve"> </w:t>
      </w:r>
      <w:r>
        <w:rPr>
          <w:sz w:val="24"/>
        </w:rPr>
        <w:t>и</w:t>
      </w:r>
      <w:r>
        <w:rPr>
          <w:spacing w:val="-1"/>
          <w:sz w:val="24"/>
        </w:rPr>
        <w:t xml:space="preserve"> </w:t>
      </w:r>
      <w:r>
        <w:rPr>
          <w:sz w:val="24"/>
        </w:rPr>
        <w:t>обучающихся</w:t>
      </w:r>
      <w:r>
        <w:rPr>
          <w:spacing w:val="-3"/>
          <w:sz w:val="24"/>
        </w:rPr>
        <w:t xml:space="preserve"> </w:t>
      </w:r>
      <w:r>
        <w:rPr>
          <w:sz w:val="24"/>
        </w:rPr>
        <w:t>и т.</w:t>
      </w:r>
      <w:r>
        <w:rPr>
          <w:spacing w:val="-1"/>
          <w:sz w:val="24"/>
        </w:rPr>
        <w:t xml:space="preserve"> </w:t>
      </w:r>
      <w:r>
        <w:rPr>
          <w:sz w:val="24"/>
        </w:rPr>
        <w:t>п.;</w:t>
      </w:r>
    </w:p>
    <w:p w:rsidR="00C10899" w:rsidRDefault="00C10899">
      <w:pPr>
        <w:pStyle w:val="a3"/>
        <w:spacing w:before="10"/>
        <w:ind w:left="0"/>
        <w:jc w:val="left"/>
        <w:rPr>
          <w:sz w:val="20"/>
        </w:rPr>
      </w:pPr>
    </w:p>
    <w:p w:rsidR="00C10899" w:rsidRDefault="006A2AAA" w:rsidP="002D2153">
      <w:pPr>
        <w:pStyle w:val="a5"/>
        <w:numPr>
          <w:ilvl w:val="0"/>
          <w:numId w:val="88"/>
        </w:numPr>
        <w:tabs>
          <w:tab w:val="left" w:pos="1187"/>
        </w:tabs>
        <w:spacing w:line="276" w:lineRule="auto"/>
        <w:ind w:right="712" w:firstLine="0"/>
        <w:rPr>
          <w:sz w:val="24"/>
        </w:rPr>
      </w:pPr>
      <w:r>
        <w:rPr>
          <w:sz w:val="24"/>
        </w:rPr>
        <w:t>размещение</w:t>
      </w:r>
      <w:r>
        <w:rPr>
          <w:spacing w:val="1"/>
          <w:sz w:val="24"/>
        </w:rPr>
        <w:t xml:space="preserve"> </w:t>
      </w:r>
      <w:r>
        <w:rPr>
          <w:sz w:val="24"/>
        </w:rPr>
        <w:t>регулярно</w:t>
      </w:r>
      <w:r>
        <w:rPr>
          <w:spacing w:val="1"/>
          <w:sz w:val="24"/>
        </w:rPr>
        <w:t xml:space="preserve"> </w:t>
      </w:r>
      <w:r>
        <w:rPr>
          <w:sz w:val="24"/>
        </w:rPr>
        <w:t>сменяемых</w:t>
      </w:r>
      <w:r>
        <w:rPr>
          <w:spacing w:val="1"/>
          <w:sz w:val="24"/>
        </w:rPr>
        <w:t xml:space="preserve"> </w:t>
      </w:r>
      <w:r>
        <w:rPr>
          <w:sz w:val="24"/>
        </w:rPr>
        <w:t>экспозиций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обучающихся,</w:t>
      </w:r>
      <w:r>
        <w:rPr>
          <w:spacing w:val="1"/>
          <w:sz w:val="24"/>
        </w:rPr>
        <w:t xml:space="preserve"> </w:t>
      </w:r>
      <w:r>
        <w:rPr>
          <w:sz w:val="24"/>
        </w:rPr>
        <w:t>демонстрирующих их способности, знакомящих с работами друг друга, фотоотчетов об</w:t>
      </w:r>
      <w:r>
        <w:rPr>
          <w:spacing w:val="1"/>
          <w:sz w:val="24"/>
        </w:rPr>
        <w:t xml:space="preserve"> </w:t>
      </w:r>
      <w:r>
        <w:rPr>
          <w:sz w:val="24"/>
        </w:rPr>
        <w:t>интересных событиях</w:t>
      </w:r>
      <w:r>
        <w:rPr>
          <w:spacing w:val="2"/>
          <w:sz w:val="24"/>
        </w:rPr>
        <w:t xml:space="preserve"> </w:t>
      </w:r>
      <w:r>
        <w:rPr>
          <w:sz w:val="24"/>
        </w:rPr>
        <w:t>в</w:t>
      </w:r>
      <w:r>
        <w:rPr>
          <w:spacing w:val="-1"/>
          <w:sz w:val="24"/>
        </w:rPr>
        <w:t xml:space="preserve"> </w:t>
      </w:r>
      <w:r>
        <w:rPr>
          <w:sz w:val="24"/>
        </w:rPr>
        <w:t>школе;</w:t>
      </w:r>
    </w:p>
    <w:p w:rsidR="00C10899" w:rsidRDefault="00C10899">
      <w:pPr>
        <w:pStyle w:val="a3"/>
        <w:spacing w:before="11"/>
        <w:ind w:left="0"/>
        <w:jc w:val="left"/>
        <w:rPr>
          <w:sz w:val="20"/>
        </w:rPr>
      </w:pPr>
    </w:p>
    <w:p w:rsidR="00C10899" w:rsidRDefault="006A2AAA" w:rsidP="002D2153">
      <w:pPr>
        <w:pStyle w:val="a5"/>
        <w:numPr>
          <w:ilvl w:val="0"/>
          <w:numId w:val="88"/>
        </w:numPr>
        <w:tabs>
          <w:tab w:val="left" w:pos="1187"/>
        </w:tabs>
        <w:spacing w:line="276" w:lineRule="auto"/>
        <w:ind w:right="711" w:firstLine="0"/>
        <w:rPr>
          <w:sz w:val="24"/>
        </w:rPr>
      </w:pPr>
      <w:r>
        <w:rPr>
          <w:sz w:val="24"/>
        </w:rPr>
        <w:t>благоустройство,</w:t>
      </w:r>
      <w:r>
        <w:rPr>
          <w:spacing w:val="1"/>
          <w:sz w:val="24"/>
        </w:rPr>
        <w:t xml:space="preserve"> </w:t>
      </w:r>
      <w:r>
        <w:rPr>
          <w:sz w:val="24"/>
        </w:rPr>
        <w:t>озеленение</w:t>
      </w:r>
      <w:r>
        <w:rPr>
          <w:spacing w:val="1"/>
          <w:sz w:val="24"/>
        </w:rPr>
        <w:t xml:space="preserve"> </w:t>
      </w:r>
      <w:r>
        <w:rPr>
          <w:sz w:val="24"/>
        </w:rPr>
        <w:t>пришкольной</w:t>
      </w:r>
      <w:r>
        <w:rPr>
          <w:spacing w:val="1"/>
          <w:sz w:val="24"/>
        </w:rPr>
        <w:t xml:space="preserve"> </w:t>
      </w:r>
      <w:r>
        <w:rPr>
          <w:sz w:val="24"/>
        </w:rPr>
        <w:t>территории,</w:t>
      </w:r>
      <w:r>
        <w:rPr>
          <w:spacing w:val="1"/>
          <w:sz w:val="24"/>
        </w:rPr>
        <w:t xml:space="preserve"> </w:t>
      </w:r>
      <w:r>
        <w:rPr>
          <w:sz w:val="24"/>
        </w:rPr>
        <w:t>спортивныхи</w:t>
      </w:r>
      <w:r>
        <w:rPr>
          <w:spacing w:val="1"/>
          <w:sz w:val="24"/>
        </w:rPr>
        <w:t xml:space="preserve"> </w:t>
      </w:r>
      <w:r>
        <w:rPr>
          <w:sz w:val="24"/>
        </w:rPr>
        <w:t>игровых</w:t>
      </w:r>
      <w:r>
        <w:rPr>
          <w:spacing w:val="1"/>
          <w:sz w:val="24"/>
        </w:rPr>
        <w:t xml:space="preserve"> </w:t>
      </w:r>
      <w:r>
        <w:rPr>
          <w:sz w:val="24"/>
        </w:rPr>
        <w:t>площадок,</w:t>
      </w:r>
      <w:r>
        <w:rPr>
          <w:spacing w:val="1"/>
          <w:sz w:val="24"/>
        </w:rPr>
        <w:t xml:space="preserve"> </w:t>
      </w:r>
      <w:r>
        <w:rPr>
          <w:sz w:val="24"/>
        </w:rPr>
        <w:t>доступных</w:t>
      </w:r>
      <w:r>
        <w:rPr>
          <w:spacing w:val="1"/>
          <w:sz w:val="24"/>
        </w:rPr>
        <w:t xml:space="preserve"> </w:t>
      </w:r>
      <w:r>
        <w:rPr>
          <w:sz w:val="24"/>
        </w:rPr>
        <w:t>и</w:t>
      </w:r>
      <w:r>
        <w:rPr>
          <w:spacing w:val="1"/>
          <w:sz w:val="24"/>
        </w:rPr>
        <w:t xml:space="preserve"> </w:t>
      </w:r>
      <w:r>
        <w:rPr>
          <w:sz w:val="24"/>
        </w:rPr>
        <w:t>безопасных</w:t>
      </w:r>
      <w:r>
        <w:rPr>
          <w:spacing w:val="1"/>
          <w:sz w:val="24"/>
        </w:rPr>
        <w:t xml:space="preserve"> </w:t>
      </w:r>
      <w:r>
        <w:rPr>
          <w:sz w:val="24"/>
        </w:rPr>
        <w:t>оздоровительно-рекреационных</w:t>
      </w:r>
      <w:r>
        <w:rPr>
          <w:spacing w:val="1"/>
          <w:sz w:val="24"/>
        </w:rPr>
        <w:t xml:space="preserve"> </w:t>
      </w:r>
      <w:r>
        <w:rPr>
          <w:sz w:val="24"/>
        </w:rPr>
        <w:t>зон,</w:t>
      </w:r>
      <w:r>
        <w:rPr>
          <w:spacing w:val="1"/>
          <w:sz w:val="24"/>
        </w:rPr>
        <w:t xml:space="preserve"> </w:t>
      </w:r>
      <w:r>
        <w:rPr>
          <w:sz w:val="24"/>
        </w:rPr>
        <w:t>свободное,</w:t>
      </w:r>
      <w:r>
        <w:rPr>
          <w:spacing w:val="1"/>
          <w:sz w:val="24"/>
        </w:rPr>
        <w:t xml:space="preserve"> </w:t>
      </w:r>
      <w:r>
        <w:rPr>
          <w:sz w:val="24"/>
        </w:rPr>
        <w:t>игровое</w:t>
      </w:r>
      <w:r>
        <w:rPr>
          <w:spacing w:val="-3"/>
          <w:sz w:val="24"/>
        </w:rPr>
        <w:t xml:space="preserve"> </w:t>
      </w:r>
      <w:r>
        <w:rPr>
          <w:sz w:val="24"/>
        </w:rPr>
        <w:t>пространство школы, зоны активногои</w:t>
      </w:r>
      <w:r>
        <w:rPr>
          <w:spacing w:val="-1"/>
          <w:sz w:val="24"/>
        </w:rPr>
        <w:t xml:space="preserve"> </w:t>
      </w:r>
      <w:r>
        <w:rPr>
          <w:sz w:val="24"/>
        </w:rPr>
        <w:t>тихого отдыха;</w:t>
      </w:r>
    </w:p>
    <w:p w:rsidR="00C10899" w:rsidRDefault="00C10899">
      <w:pPr>
        <w:pStyle w:val="a3"/>
        <w:spacing w:before="8"/>
        <w:ind w:left="0"/>
        <w:jc w:val="left"/>
        <w:rPr>
          <w:sz w:val="20"/>
        </w:rPr>
      </w:pPr>
    </w:p>
    <w:p w:rsidR="00C10899" w:rsidRDefault="006A2AAA" w:rsidP="002D2153">
      <w:pPr>
        <w:pStyle w:val="a5"/>
        <w:numPr>
          <w:ilvl w:val="0"/>
          <w:numId w:val="88"/>
        </w:numPr>
        <w:tabs>
          <w:tab w:val="left" w:pos="1187"/>
        </w:tabs>
        <w:spacing w:line="276" w:lineRule="auto"/>
        <w:ind w:right="715" w:firstLine="0"/>
        <w:rPr>
          <w:sz w:val="24"/>
        </w:rPr>
      </w:pPr>
      <w:r>
        <w:rPr>
          <w:sz w:val="24"/>
        </w:rPr>
        <w:t>создание</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в</w:t>
      </w:r>
      <w:r>
        <w:rPr>
          <w:spacing w:val="1"/>
          <w:sz w:val="24"/>
        </w:rPr>
        <w:t xml:space="preserve"> </w:t>
      </w:r>
      <w:r>
        <w:rPr>
          <w:sz w:val="24"/>
        </w:rPr>
        <w:t>вестибюле</w:t>
      </w:r>
      <w:r>
        <w:rPr>
          <w:spacing w:val="1"/>
          <w:sz w:val="24"/>
        </w:rPr>
        <w:t xml:space="preserve"> </w:t>
      </w:r>
      <w:r>
        <w:rPr>
          <w:sz w:val="24"/>
        </w:rPr>
        <w:t>или</w:t>
      </w:r>
      <w:r>
        <w:rPr>
          <w:spacing w:val="1"/>
          <w:sz w:val="24"/>
        </w:rPr>
        <w:t xml:space="preserve"> </w:t>
      </w:r>
      <w:r>
        <w:rPr>
          <w:sz w:val="24"/>
        </w:rPr>
        <w:t>библиотеке</w:t>
      </w:r>
      <w:r>
        <w:rPr>
          <w:spacing w:val="1"/>
          <w:sz w:val="24"/>
        </w:rPr>
        <w:t xml:space="preserve"> </w:t>
      </w:r>
      <w:r>
        <w:rPr>
          <w:sz w:val="24"/>
        </w:rPr>
        <w:t>стеллажей</w:t>
      </w:r>
      <w:r>
        <w:rPr>
          <w:spacing w:val="1"/>
          <w:sz w:val="24"/>
        </w:rPr>
        <w:t xml:space="preserve"> </w:t>
      </w:r>
      <w:r>
        <w:rPr>
          <w:sz w:val="24"/>
        </w:rPr>
        <w:t>свободного</w:t>
      </w:r>
      <w:r>
        <w:rPr>
          <w:spacing w:val="1"/>
          <w:sz w:val="24"/>
        </w:rPr>
        <w:t xml:space="preserve"> </w:t>
      </w:r>
      <w:r>
        <w:rPr>
          <w:sz w:val="24"/>
        </w:rPr>
        <w:t>книгообмена,</w:t>
      </w:r>
      <w:r>
        <w:rPr>
          <w:spacing w:val="1"/>
          <w:sz w:val="24"/>
        </w:rPr>
        <w:t xml:space="preserve"> </w:t>
      </w:r>
      <w:r>
        <w:rPr>
          <w:sz w:val="24"/>
        </w:rPr>
        <w:t>на</w:t>
      </w:r>
      <w:r>
        <w:rPr>
          <w:spacing w:val="1"/>
          <w:sz w:val="24"/>
        </w:rPr>
        <w:t xml:space="preserve"> </w:t>
      </w:r>
      <w:r>
        <w:rPr>
          <w:sz w:val="24"/>
        </w:rPr>
        <w:t>которые</w:t>
      </w:r>
      <w:r>
        <w:rPr>
          <w:spacing w:val="1"/>
          <w:sz w:val="24"/>
        </w:rPr>
        <w:t xml:space="preserve"> </w:t>
      </w:r>
      <w:r>
        <w:rPr>
          <w:sz w:val="24"/>
        </w:rPr>
        <w:t>обучающиеся,</w:t>
      </w:r>
      <w:r>
        <w:rPr>
          <w:spacing w:val="1"/>
          <w:sz w:val="24"/>
        </w:rPr>
        <w:t xml:space="preserve"> </w:t>
      </w:r>
      <w:r>
        <w:rPr>
          <w:sz w:val="24"/>
        </w:rPr>
        <w:t>родители</w:t>
      </w:r>
      <w:r>
        <w:rPr>
          <w:spacing w:val="1"/>
          <w:sz w:val="24"/>
        </w:rPr>
        <w:t xml:space="preserve"> </w:t>
      </w:r>
      <w:r>
        <w:rPr>
          <w:sz w:val="24"/>
        </w:rPr>
        <w:t>(законные</w:t>
      </w:r>
      <w:r>
        <w:rPr>
          <w:spacing w:val="1"/>
          <w:sz w:val="24"/>
        </w:rPr>
        <w:t xml:space="preserve"> </w:t>
      </w:r>
      <w:r>
        <w:rPr>
          <w:sz w:val="24"/>
        </w:rPr>
        <w:t>представители),</w:t>
      </w:r>
      <w:r>
        <w:rPr>
          <w:spacing w:val="1"/>
          <w:sz w:val="24"/>
        </w:rPr>
        <w:t xml:space="preserve"> </w:t>
      </w:r>
      <w:r>
        <w:rPr>
          <w:sz w:val="24"/>
        </w:rPr>
        <w:t>педагоги</w:t>
      </w:r>
      <w:r>
        <w:rPr>
          <w:spacing w:val="-57"/>
          <w:sz w:val="24"/>
        </w:rPr>
        <w:t xml:space="preserve"> </w:t>
      </w:r>
      <w:r>
        <w:rPr>
          <w:sz w:val="24"/>
        </w:rPr>
        <w:t>могут</w:t>
      </w:r>
      <w:r>
        <w:rPr>
          <w:spacing w:val="-2"/>
          <w:sz w:val="24"/>
        </w:rPr>
        <w:t xml:space="preserve"> </w:t>
      </w:r>
      <w:r>
        <w:rPr>
          <w:sz w:val="24"/>
        </w:rPr>
        <w:t>выставлять</w:t>
      </w:r>
      <w:r>
        <w:rPr>
          <w:spacing w:val="-1"/>
          <w:sz w:val="24"/>
        </w:rPr>
        <w:t xml:space="preserve"> </w:t>
      </w:r>
      <w:r>
        <w:rPr>
          <w:sz w:val="24"/>
        </w:rPr>
        <w:t>для</w:t>
      </w:r>
      <w:r>
        <w:rPr>
          <w:spacing w:val="-1"/>
          <w:sz w:val="24"/>
        </w:rPr>
        <w:t xml:space="preserve"> </w:t>
      </w:r>
      <w:r>
        <w:rPr>
          <w:sz w:val="24"/>
        </w:rPr>
        <w:t>общего</w:t>
      </w:r>
      <w:r>
        <w:rPr>
          <w:spacing w:val="-2"/>
          <w:sz w:val="24"/>
        </w:rPr>
        <w:t xml:space="preserve"> </w:t>
      </w:r>
      <w:r>
        <w:rPr>
          <w:sz w:val="24"/>
        </w:rPr>
        <w:t>использования</w:t>
      </w:r>
      <w:r>
        <w:rPr>
          <w:spacing w:val="-2"/>
          <w:sz w:val="24"/>
        </w:rPr>
        <w:t xml:space="preserve"> </w:t>
      </w:r>
      <w:r>
        <w:rPr>
          <w:sz w:val="24"/>
        </w:rPr>
        <w:t>свои</w:t>
      </w:r>
      <w:r>
        <w:rPr>
          <w:spacing w:val="-1"/>
          <w:sz w:val="24"/>
        </w:rPr>
        <w:t xml:space="preserve"> </w:t>
      </w:r>
      <w:r>
        <w:rPr>
          <w:sz w:val="24"/>
        </w:rPr>
        <w:t>книги,</w:t>
      </w:r>
      <w:r>
        <w:rPr>
          <w:spacing w:val="-1"/>
          <w:sz w:val="24"/>
        </w:rPr>
        <w:t xml:space="preserve"> </w:t>
      </w:r>
      <w:r>
        <w:rPr>
          <w:sz w:val="24"/>
        </w:rPr>
        <w:t>брать</w:t>
      </w:r>
      <w:r>
        <w:rPr>
          <w:spacing w:val="-2"/>
          <w:sz w:val="24"/>
        </w:rPr>
        <w:t xml:space="preserve"> </w:t>
      </w:r>
      <w:r>
        <w:rPr>
          <w:sz w:val="24"/>
        </w:rPr>
        <w:t>для</w:t>
      </w:r>
      <w:r>
        <w:rPr>
          <w:spacing w:val="-2"/>
          <w:sz w:val="24"/>
        </w:rPr>
        <w:t xml:space="preserve"> </w:t>
      </w:r>
      <w:r>
        <w:rPr>
          <w:sz w:val="24"/>
        </w:rPr>
        <w:t>чтения</w:t>
      </w:r>
      <w:r>
        <w:rPr>
          <w:spacing w:val="-1"/>
          <w:sz w:val="24"/>
        </w:rPr>
        <w:t xml:space="preserve"> </w:t>
      </w:r>
      <w:r>
        <w:rPr>
          <w:sz w:val="24"/>
        </w:rPr>
        <w:t>другие;</w:t>
      </w:r>
    </w:p>
    <w:p w:rsidR="00C10899" w:rsidRDefault="00C10899">
      <w:pPr>
        <w:pStyle w:val="a3"/>
        <w:ind w:left="0"/>
        <w:jc w:val="left"/>
        <w:rPr>
          <w:sz w:val="21"/>
        </w:rPr>
      </w:pPr>
    </w:p>
    <w:p w:rsidR="00C10899" w:rsidRDefault="006A2AAA" w:rsidP="002D2153">
      <w:pPr>
        <w:pStyle w:val="a5"/>
        <w:numPr>
          <w:ilvl w:val="0"/>
          <w:numId w:val="88"/>
        </w:numPr>
        <w:tabs>
          <w:tab w:val="left" w:pos="1187"/>
        </w:tabs>
        <w:spacing w:line="276" w:lineRule="auto"/>
        <w:ind w:right="710" w:firstLine="0"/>
        <w:rPr>
          <w:sz w:val="24"/>
        </w:rPr>
      </w:pPr>
      <w:r>
        <w:rPr>
          <w:sz w:val="24"/>
        </w:rPr>
        <w:t>благоустройство</w:t>
      </w:r>
      <w:r>
        <w:rPr>
          <w:spacing w:val="1"/>
          <w:sz w:val="24"/>
        </w:rPr>
        <w:t xml:space="preserve"> </w:t>
      </w:r>
      <w:r>
        <w:rPr>
          <w:sz w:val="24"/>
        </w:rPr>
        <w:t>школьных</w:t>
      </w:r>
      <w:r>
        <w:rPr>
          <w:spacing w:val="1"/>
          <w:sz w:val="24"/>
        </w:rPr>
        <w:t xml:space="preserve"> </w:t>
      </w:r>
      <w:r>
        <w:rPr>
          <w:sz w:val="24"/>
        </w:rPr>
        <w:t>аудиторий</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своих</w:t>
      </w:r>
      <w:r>
        <w:rPr>
          <w:spacing w:val="2"/>
          <w:sz w:val="24"/>
        </w:rPr>
        <w:t xml:space="preserve"> </w:t>
      </w:r>
      <w:r>
        <w:rPr>
          <w:sz w:val="24"/>
        </w:rPr>
        <w:t>классах;</w:t>
      </w:r>
    </w:p>
    <w:p w:rsidR="00C10899" w:rsidRDefault="00C10899">
      <w:pPr>
        <w:pStyle w:val="a3"/>
        <w:ind w:left="0"/>
        <w:jc w:val="left"/>
        <w:rPr>
          <w:sz w:val="21"/>
        </w:rPr>
      </w:pPr>
    </w:p>
    <w:p w:rsidR="00C10899" w:rsidRDefault="006A2AAA" w:rsidP="002D2153">
      <w:pPr>
        <w:pStyle w:val="a5"/>
        <w:numPr>
          <w:ilvl w:val="0"/>
          <w:numId w:val="88"/>
        </w:numPr>
        <w:tabs>
          <w:tab w:val="left" w:pos="1187"/>
        </w:tabs>
        <w:spacing w:line="276" w:lineRule="auto"/>
        <w:ind w:right="717" w:firstLine="0"/>
        <w:rPr>
          <w:sz w:val="24"/>
        </w:rPr>
      </w:pPr>
      <w:r>
        <w:rPr>
          <w:sz w:val="24"/>
        </w:rPr>
        <w:t>событийный</w:t>
      </w:r>
      <w:r>
        <w:rPr>
          <w:spacing w:val="1"/>
          <w:sz w:val="24"/>
        </w:rPr>
        <w:t xml:space="preserve"> </w:t>
      </w:r>
      <w:r>
        <w:rPr>
          <w:sz w:val="24"/>
        </w:rPr>
        <w:t>дизайн:</w:t>
      </w:r>
      <w:r>
        <w:rPr>
          <w:spacing w:val="1"/>
          <w:sz w:val="24"/>
        </w:rPr>
        <w:t xml:space="preserve"> </w:t>
      </w:r>
      <w:r>
        <w:rPr>
          <w:sz w:val="24"/>
        </w:rPr>
        <w:t>оформление</w:t>
      </w:r>
      <w:r>
        <w:rPr>
          <w:spacing w:val="1"/>
          <w:sz w:val="24"/>
        </w:rPr>
        <w:t xml:space="preserve"> </w:t>
      </w:r>
      <w:r>
        <w:rPr>
          <w:sz w:val="24"/>
        </w:rPr>
        <w:t>пространства</w:t>
      </w:r>
      <w:r>
        <w:rPr>
          <w:spacing w:val="1"/>
          <w:sz w:val="24"/>
        </w:rPr>
        <w:t xml:space="preserve"> </w:t>
      </w:r>
      <w:r>
        <w:rPr>
          <w:sz w:val="24"/>
        </w:rPr>
        <w:t>проведения</w:t>
      </w:r>
      <w:r>
        <w:rPr>
          <w:spacing w:val="1"/>
          <w:sz w:val="24"/>
        </w:rPr>
        <w:t xml:space="preserve"> </w:t>
      </w:r>
      <w:r>
        <w:rPr>
          <w:sz w:val="24"/>
        </w:rPr>
        <w:t>школьных</w:t>
      </w:r>
      <w:r>
        <w:rPr>
          <w:spacing w:val="1"/>
          <w:sz w:val="24"/>
        </w:rPr>
        <w:t xml:space="preserve"> </w:t>
      </w:r>
      <w:r>
        <w:rPr>
          <w:sz w:val="24"/>
        </w:rPr>
        <w:t>событий</w:t>
      </w:r>
      <w:r>
        <w:rPr>
          <w:spacing w:val="1"/>
          <w:sz w:val="24"/>
        </w:rPr>
        <w:t xml:space="preserve"> </w:t>
      </w:r>
      <w:r>
        <w:rPr>
          <w:sz w:val="24"/>
        </w:rPr>
        <w:t>праздников,</w:t>
      </w:r>
      <w:r>
        <w:rPr>
          <w:spacing w:val="-1"/>
          <w:sz w:val="24"/>
        </w:rPr>
        <w:t xml:space="preserve"> </w:t>
      </w:r>
      <w:r>
        <w:rPr>
          <w:sz w:val="24"/>
        </w:rPr>
        <w:t>церемоний,</w:t>
      </w:r>
      <w:r>
        <w:rPr>
          <w:spacing w:val="-1"/>
          <w:sz w:val="24"/>
        </w:rPr>
        <w:t xml:space="preserve"> </w:t>
      </w:r>
      <w:r>
        <w:rPr>
          <w:sz w:val="24"/>
        </w:rPr>
        <w:t>торжественных</w:t>
      </w:r>
      <w:r>
        <w:rPr>
          <w:spacing w:val="1"/>
          <w:sz w:val="24"/>
        </w:rPr>
        <w:t xml:space="preserve"> </w:t>
      </w:r>
      <w:r>
        <w:rPr>
          <w:sz w:val="24"/>
        </w:rPr>
        <w:t>линеек,</w:t>
      </w:r>
      <w:r>
        <w:rPr>
          <w:spacing w:val="-1"/>
          <w:sz w:val="24"/>
        </w:rPr>
        <w:t xml:space="preserve"> </w:t>
      </w:r>
      <w:r>
        <w:rPr>
          <w:sz w:val="24"/>
        </w:rPr>
        <w:t>творческих</w:t>
      </w:r>
      <w:r>
        <w:rPr>
          <w:spacing w:val="2"/>
          <w:sz w:val="24"/>
        </w:rPr>
        <w:t xml:space="preserve"> </w:t>
      </w:r>
      <w:r>
        <w:rPr>
          <w:sz w:val="24"/>
        </w:rPr>
        <w:t>вечеров;</w:t>
      </w:r>
    </w:p>
    <w:p w:rsidR="00C10899" w:rsidRDefault="00C10899">
      <w:pPr>
        <w:pStyle w:val="a3"/>
        <w:spacing w:before="9"/>
        <w:ind w:left="0"/>
        <w:jc w:val="left"/>
        <w:rPr>
          <w:sz w:val="20"/>
        </w:rPr>
      </w:pPr>
    </w:p>
    <w:p w:rsidR="00C10899" w:rsidRDefault="006A2AAA" w:rsidP="002D2153">
      <w:pPr>
        <w:pStyle w:val="a5"/>
        <w:numPr>
          <w:ilvl w:val="0"/>
          <w:numId w:val="88"/>
        </w:numPr>
        <w:tabs>
          <w:tab w:val="left" w:pos="1187"/>
        </w:tabs>
        <w:spacing w:line="276" w:lineRule="auto"/>
        <w:ind w:right="715" w:firstLine="0"/>
        <w:rPr>
          <w:sz w:val="24"/>
        </w:rPr>
      </w:pPr>
      <w:r>
        <w:rPr>
          <w:sz w:val="24"/>
        </w:rPr>
        <w:t>совместная</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разработка,</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популяризация</w:t>
      </w:r>
      <w:r>
        <w:rPr>
          <w:spacing w:val="1"/>
          <w:sz w:val="24"/>
        </w:rPr>
        <w:t xml:space="preserve"> </w:t>
      </w:r>
      <w:r>
        <w:rPr>
          <w:sz w:val="24"/>
        </w:rPr>
        <w:t>символики</w:t>
      </w:r>
      <w:r>
        <w:rPr>
          <w:spacing w:val="1"/>
          <w:sz w:val="24"/>
        </w:rPr>
        <w:t xml:space="preserve"> </w:t>
      </w:r>
      <w:r>
        <w:rPr>
          <w:sz w:val="24"/>
        </w:rPr>
        <w:t>школы</w:t>
      </w:r>
      <w:r>
        <w:rPr>
          <w:spacing w:val="1"/>
          <w:sz w:val="24"/>
        </w:rPr>
        <w:t xml:space="preserve"> </w:t>
      </w:r>
      <w:r>
        <w:rPr>
          <w:sz w:val="24"/>
        </w:rPr>
        <w:t>(флаг,</w:t>
      </w:r>
      <w:r>
        <w:rPr>
          <w:spacing w:val="1"/>
          <w:sz w:val="24"/>
        </w:rPr>
        <w:t xml:space="preserve"> </w:t>
      </w:r>
      <w:r>
        <w:rPr>
          <w:sz w:val="24"/>
        </w:rPr>
        <w:t>гимн,</w:t>
      </w:r>
      <w:r>
        <w:rPr>
          <w:spacing w:val="1"/>
          <w:sz w:val="24"/>
        </w:rPr>
        <w:t xml:space="preserve"> </w:t>
      </w:r>
      <w:r>
        <w:rPr>
          <w:sz w:val="24"/>
        </w:rPr>
        <w:t>эмблема,</w:t>
      </w:r>
      <w:r>
        <w:rPr>
          <w:spacing w:val="1"/>
          <w:sz w:val="24"/>
        </w:rPr>
        <w:t xml:space="preserve"> </w:t>
      </w:r>
      <w:r>
        <w:rPr>
          <w:sz w:val="24"/>
        </w:rPr>
        <w:t>логотип,</w:t>
      </w:r>
      <w:r>
        <w:rPr>
          <w:spacing w:val="1"/>
          <w:sz w:val="24"/>
        </w:rPr>
        <w:t xml:space="preserve"> </w:t>
      </w:r>
      <w:r>
        <w:rPr>
          <w:sz w:val="24"/>
        </w:rPr>
        <w:t>элементы</w:t>
      </w:r>
      <w:r>
        <w:rPr>
          <w:spacing w:val="1"/>
          <w:sz w:val="24"/>
        </w:rPr>
        <w:t xml:space="preserve"> </w:t>
      </w:r>
      <w:r>
        <w:rPr>
          <w:sz w:val="24"/>
        </w:rPr>
        <w:t>школьного</w:t>
      </w:r>
      <w:r>
        <w:rPr>
          <w:spacing w:val="1"/>
          <w:sz w:val="24"/>
        </w:rPr>
        <w:t xml:space="preserve"> </w:t>
      </w:r>
      <w:r>
        <w:rPr>
          <w:sz w:val="24"/>
        </w:rPr>
        <w:t>костюма</w:t>
      </w:r>
      <w:r>
        <w:rPr>
          <w:spacing w:val="1"/>
          <w:sz w:val="24"/>
        </w:rPr>
        <w:t xml:space="preserve"> </w:t>
      </w:r>
      <w:r>
        <w:rPr>
          <w:sz w:val="24"/>
        </w:rPr>
        <w:t>и</w:t>
      </w:r>
      <w:r>
        <w:rPr>
          <w:spacing w:val="1"/>
          <w:sz w:val="24"/>
        </w:rPr>
        <w:t xml:space="preserve"> </w:t>
      </w:r>
      <w:r>
        <w:rPr>
          <w:sz w:val="24"/>
        </w:rPr>
        <w:t>т.</w:t>
      </w:r>
      <w:r>
        <w:rPr>
          <w:spacing w:val="61"/>
          <w:sz w:val="24"/>
        </w:rPr>
        <w:t xml:space="preserve"> </w:t>
      </w:r>
      <w:r>
        <w:rPr>
          <w:sz w:val="24"/>
        </w:rPr>
        <w:t>п.),</w:t>
      </w:r>
      <w:r>
        <w:rPr>
          <w:spacing w:val="1"/>
          <w:sz w:val="24"/>
        </w:rPr>
        <w:t xml:space="preserve"> </w:t>
      </w:r>
      <w:r>
        <w:rPr>
          <w:sz w:val="24"/>
        </w:rPr>
        <w:t>используемой</w:t>
      </w:r>
      <w:r>
        <w:rPr>
          <w:spacing w:val="-1"/>
          <w:sz w:val="24"/>
        </w:rPr>
        <w:t xml:space="preserve"> </w:t>
      </w:r>
      <w:r>
        <w:rPr>
          <w:sz w:val="24"/>
        </w:rPr>
        <w:t>как повседневно,</w:t>
      </w:r>
      <w:r>
        <w:rPr>
          <w:spacing w:val="-1"/>
          <w:sz w:val="24"/>
        </w:rPr>
        <w:t xml:space="preserve"> </w:t>
      </w:r>
      <w:r>
        <w:rPr>
          <w:sz w:val="24"/>
        </w:rPr>
        <w:t>так и</w:t>
      </w:r>
      <w:r>
        <w:rPr>
          <w:spacing w:val="1"/>
          <w:sz w:val="24"/>
        </w:rPr>
        <w:t xml:space="preserve"> </w:t>
      </w:r>
      <w:r>
        <w:rPr>
          <w:sz w:val="24"/>
        </w:rPr>
        <w:t>в</w:t>
      </w:r>
      <w:r>
        <w:rPr>
          <w:spacing w:val="-2"/>
          <w:sz w:val="24"/>
        </w:rPr>
        <w:t xml:space="preserve"> </w:t>
      </w:r>
      <w:r>
        <w:rPr>
          <w:sz w:val="24"/>
        </w:rPr>
        <w:t>торжественные</w:t>
      </w:r>
      <w:r>
        <w:rPr>
          <w:spacing w:val="-2"/>
          <w:sz w:val="24"/>
        </w:rPr>
        <w:t xml:space="preserve"> </w:t>
      </w:r>
      <w:r>
        <w:rPr>
          <w:sz w:val="24"/>
        </w:rPr>
        <w:t>моменты;</w:t>
      </w:r>
    </w:p>
    <w:p w:rsidR="00C10899" w:rsidRDefault="00C10899">
      <w:pPr>
        <w:pStyle w:val="a3"/>
        <w:spacing w:before="10"/>
        <w:ind w:left="0"/>
        <w:jc w:val="left"/>
        <w:rPr>
          <w:sz w:val="20"/>
        </w:rPr>
      </w:pPr>
    </w:p>
    <w:p w:rsidR="00C10899" w:rsidRDefault="006A2AAA" w:rsidP="002D2153">
      <w:pPr>
        <w:pStyle w:val="a5"/>
        <w:numPr>
          <w:ilvl w:val="0"/>
          <w:numId w:val="88"/>
        </w:numPr>
        <w:tabs>
          <w:tab w:val="left" w:pos="1187"/>
        </w:tabs>
        <w:spacing w:line="276" w:lineRule="auto"/>
        <w:ind w:right="717" w:firstLine="0"/>
        <w:rPr>
          <w:sz w:val="24"/>
        </w:rPr>
      </w:pPr>
      <w:r>
        <w:rPr>
          <w:sz w:val="24"/>
        </w:rPr>
        <w:t>акцентирование</w:t>
      </w:r>
      <w:r>
        <w:rPr>
          <w:spacing w:val="1"/>
          <w:sz w:val="24"/>
        </w:rPr>
        <w:t xml:space="preserve"> </w:t>
      </w:r>
      <w:r>
        <w:rPr>
          <w:sz w:val="24"/>
        </w:rPr>
        <w:t>внимания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воспитания</w:t>
      </w:r>
      <w:r>
        <w:rPr>
          <w:spacing w:val="1"/>
          <w:sz w:val="24"/>
        </w:rPr>
        <w:t xml:space="preserve"> </w:t>
      </w:r>
      <w:r>
        <w:rPr>
          <w:sz w:val="24"/>
        </w:rPr>
        <w:t>ценностях,</w:t>
      </w:r>
      <w:r>
        <w:rPr>
          <w:spacing w:val="1"/>
          <w:sz w:val="24"/>
        </w:rPr>
        <w:t xml:space="preserve"> </w:t>
      </w:r>
      <w:r>
        <w:rPr>
          <w:sz w:val="24"/>
        </w:rPr>
        <w:t>правилах,</w:t>
      </w:r>
      <w:r>
        <w:rPr>
          <w:spacing w:val="-1"/>
          <w:sz w:val="24"/>
        </w:rPr>
        <w:t xml:space="preserve"> </w:t>
      </w:r>
      <w:r>
        <w:rPr>
          <w:sz w:val="24"/>
        </w:rPr>
        <w:t>традициях,</w:t>
      </w:r>
      <w:r>
        <w:rPr>
          <w:spacing w:val="2"/>
          <w:sz w:val="24"/>
        </w:rPr>
        <w:t xml:space="preserve"> </w:t>
      </w:r>
      <w:r>
        <w:rPr>
          <w:sz w:val="24"/>
        </w:rPr>
        <w:t>укладе</w:t>
      </w:r>
      <w:r>
        <w:rPr>
          <w:spacing w:val="-2"/>
          <w:sz w:val="24"/>
        </w:rPr>
        <w:t xml:space="preserve"> </w:t>
      </w:r>
      <w:r>
        <w:rPr>
          <w:sz w:val="24"/>
        </w:rPr>
        <w:t>школы (стенды,</w:t>
      </w:r>
      <w:r>
        <w:rPr>
          <w:spacing w:val="-1"/>
          <w:sz w:val="24"/>
        </w:rPr>
        <w:t xml:space="preserve"> </w:t>
      </w:r>
      <w:r>
        <w:rPr>
          <w:sz w:val="24"/>
        </w:rPr>
        <w:t>плакаты, инсталляции</w:t>
      </w:r>
      <w:r>
        <w:rPr>
          <w:spacing w:val="-1"/>
          <w:sz w:val="24"/>
        </w:rPr>
        <w:t xml:space="preserve"> </w:t>
      </w:r>
      <w:r>
        <w:rPr>
          <w:sz w:val="24"/>
        </w:rPr>
        <w:t>и</w:t>
      </w:r>
      <w:r>
        <w:rPr>
          <w:spacing w:val="-2"/>
          <w:sz w:val="24"/>
        </w:rPr>
        <w:t xml:space="preserve"> </w:t>
      </w:r>
      <w:r>
        <w:rPr>
          <w:sz w:val="24"/>
        </w:rPr>
        <w:t>др.).</w:t>
      </w:r>
    </w:p>
    <w:p w:rsidR="00C10899" w:rsidRDefault="00C10899">
      <w:pPr>
        <w:pStyle w:val="a3"/>
        <w:spacing w:before="3"/>
        <w:ind w:left="0"/>
        <w:jc w:val="left"/>
        <w:rPr>
          <w:sz w:val="21"/>
        </w:rPr>
      </w:pPr>
    </w:p>
    <w:p w:rsidR="00C10899" w:rsidRDefault="006A2AAA">
      <w:pPr>
        <w:pStyle w:val="21"/>
      </w:pPr>
      <w:r>
        <w:t>Модуль</w:t>
      </w:r>
      <w:r>
        <w:rPr>
          <w:spacing w:val="-4"/>
        </w:rPr>
        <w:t xml:space="preserve"> </w:t>
      </w:r>
      <w:r>
        <w:t>"Взаимодействие</w:t>
      </w:r>
      <w:r>
        <w:rPr>
          <w:spacing w:val="-4"/>
        </w:rPr>
        <w:t xml:space="preserve"> </w:t>
      </w:r>
      <w:r>
        <w:t>с</w:t>
      </w:r>
      <w:r>
        <w:rPr>
          <w:spacing w:val="-5"/>
        </w:rPr>
        <w:t xml:space="preserve"> </w:t>
      </w:r>
      <w:r>
        <w:t>родителями</w:t>
      </w:r>
      <w:r>
        <w:rPr>
          <w:spacing w:val="-4"/>
        </w:rPr>
        <w:t xml:space="preserve"> </w:t>
      </w:r>
      <w:r>
        <w:t>(законными</w:t>
      </w:r>
      <w:r>
        <w:rPr>
          <w:spacing w:val="-3"/>
        </w:rPr>
        <w:t xml:space="preserve"> </w:t>
      </w:r>
      <w:r>
        <w:t>представителями)".</w:t>
      </w:r>
    </w:p>
    <w:p w:rsidR="00C10899" w:rsidRDefault="00C10899">
      <w:pPr>
        <w:pStyle w:val="a3"/>
        <w:ind w:left="0"/>
        <w:jc w:val="left"/>
        <w:rPr>
          <w:b/>
        </w:rPr>
      </w:pPr>
    </w:p>
    <w:p w:rsidR="00C10899" w:rsidRDefault="006A2AAA">
      <w:pPr>
        <w:pStyle w:val="a3"/>
        <w:spacing w:line="276" w:lineRule="auto"/>
        <w:ind w:right="716"/>
      </w:pPr>
      <w:r>
        <w:t>Работа с родителями или законными представителями школьников осуществляется для</w:t>
      </w:r>
      <w:r>
        <w:rPr>
          <w:spacing w:val="1"/>
        </w:rPr>
        <w:t xml:space="preserve"> </w:t>
      </w:r>
      <w:r>
        <w:t>более</w:t>
      </w:r>
      <w:r>
        <w:rPr>
          <w:spacing w:val="1"/>
        </w:rPr>
        <w:t xml:space="preserve"> </w:t>
      </w:r>
      <w:r>
        <w:t>эффективного</w:t>
      </w:r>
      <w:r>
        <w:rPr>
          <w:spacing w:val="1"/>
        </w:rPr>
        <w:t xml:space="preserve"> </w:t>
      </w:r>
      <w:r>
        <w:t>достижения</w:t>
      </w:r>
      <w:r>
        <w:rPr>
          <w:spacing w:val="1"/>
        </w:rPr>
        <w:t xml:space="preserve"> </w:t>
      </w:r>
      <w:r>
        <w:t>цели</w:t>
      </w:r>
      <w:r>
        <w:rPr>
          <w:spacing w:val="1"/>
        </w:rPr>
        <w:t xml:space="preserve"> </w:t>
      </w:r>
      <w:r>
        <w:t>воспитания,</w:t>
      </w:r>
      <w:r>
        <w:rPr>
          <w:spacing w:val="1"/>
        </w:rPr>
        <w:t xml:space="preserve"> </w:t>
      </w:r>
      <w:r>
        <w:t>что</w:t>
      </w:r>
      <w:r>
        <w:rPr>
          <w:spacing w:val="1"/>
        </w:rPr>
        <w:t xml:space="preserve"> </w:t>
      </w:r>
      <w:r>
        <w:t>обеспечивается</w:t>
      </w:r>
      <w:r>
        <w:rPr>
          <w:spacing w:val="1"/>
        </w:rPr>
        <w:t xml:space="preserve"> </w:t>
      </w:r>
      <w:r>
        <w:t>согласованием</w:t>
      </w:r>
      <w:r>
        <w:rPr>
          <w:spacing w:val="1"/>
        </w:rPr>
        <w:t xml:space="preserve"> </w:t>
      </w:r>
      <w:r>
        <w:t>позиций</w:t>
      </w:r>
      <w:r>
        <w:rPr>
          <w:spacing w:val="-1"/>
        </w:rPr>
        <w:t xml:space="preserve"> </w:t>
      </w:r>
      <w:r>
        <w:t>семьи и школы в</w:t>
      </w:r>
      <w:r>
        <w:rPr>
          <w:spacing w:val="-1"/>
        </w:rPr>
        <w:t xml:space="preserve"> </w:t>
      </w:r>
      <w:r>
        <w:t>данном</w:t>
      </w:r>
      <w:r>
        <w:rPr>
          <w:spacing w:val="-2"/>
        </w:rPr>
        <w:t xml:space="preserve"> </w:t>
      </w:r>
      <w:r>
        <w:t>вопросе.</w:t>
      </w:r>
    </w:p>
    <w:p w:rsidR="00C10899" w:rsidRDefault="00C10899">
      <w:pPr>
        <w:pStyle w:val="a3"/>
        <w:spacing w:before="11"/>
        <w:ind w:left="0"/>
        <w:jc w:val="left"/>
        <w:rPr>
          <w:sz w:val="20"/>
        </w:rPr>
      </w:pPr>
    </w:p>
    <w:p w:rsidR="00C10899" w:rsidRDefault="006A2AAA">
      <w:pPr>
        <w:pStyle w:val="a3"/>
        <w:spacing w:line="276" w:lineRule="auto"/>
        <w:ind w:right="717" w:firstLine="60"/>
      </w:pPr>
      <w:r>
        <w:t>Главными</w:t>
      </w:r>
      <w:r>
        <w:rPr>
          <w:spacing w:val="1"/>
        </w:rPr>
        <w:t xml:space="preserve"> </w:t>
      </w:r>
      <w:r>
        <w:t>задачами</w:t>
      </w:r>
      <w:r>
        <w:rPr>
          <w:spacing w:val="1"/>
        </w:rPr>
        <w:t xml:space="preserve"> </w:t>
      </w:r>
      <w:r>
        <w:t>модуля</w:t>
      </w:r>
      <w:r>
        <w:rPr>
          <w:spacing w:val="1"/>
        </w:rPr>
        <w:t xml:space="preserve"> </w:t>
      </w:r>
      <w:r>
        <w:t>являются</w:t>
      </w:r>
      <w:r>
        <w:rPr>
          <w:spacing w:val="1"/>
        </w:rPr>
        <w:t xml:space="preserve"> </w:t>
      </w:r>
      <w:r>
        <w:t>оказание</w:t>
      </w:r>
      <w:r>
        <w:rPr>
          <w:spacing w:val="1"/>
        </w:rPr>
        <w:t xml:space="preserve"> </w:t>
      </w:r>
      <w:r>
        <w:t>помощи</w:t>
      </w:r>
      <w:r>
        <w:rPr>
          <w:spacing w:val="1"/>
        </w:rPr>
        <w:t xml:space="preserve"> </w:t>
      </w:r>
      <w:r>
        <w:t>семье</w:t>
      </w:r>
      <w:r>
        <w:rPr>
          <w:spacing w:val="1"/>
        </w:rPr>
        <w:t xml:space="preserve"> </w:t>
      </w:r>
      <w:r>
        <w:t>в</w:t>
      </w:r>
      <w:r>
        <w:rPr>
          <w:spacing w:val="1"/>
        </w:rPr>
        <w:t xml:space="preserve"> </w:t>
      </w:r>
      <w:r>
        <w:t>воспитании</w:t>
      </w:r>
      <w:r>
        <w:rPr>
          <w:spacing w:val="1"/>
        </w:rPr>
        <w:t xml:space="preserve"> </w:t>
      </w:r>
      <w:r>
        <w:t>детей,</w:t>
      </w:r>
      <w:r>
        <w:rPr>
          <w:spacing w:val="1"/>
        </w:rPr>
        <w:t xml:space="preserve"> </w:t>
      </w:r>
      <w:r>
        <w:t>психолого-педагогическое</w:t>
      </w:r>
      <w:r>
        <w:rPr>
          <w:spacing w:val="1"/>
        </w:rPr>
        <w:t xml:space="preserve"> </w:t>
      </w:r>
      <w:r>
        <w:t>просвещение</w:t>
      </w:r>
      <w:r>
        <w:rPr>
          <w:spacing w:val="1"/>
        </w:rPr>
        <w:t xml:space="preserve"> </w:t>
      </w:r>
      <w:r>
        <w:t>семей,</w:t>
      </w:r>
      <w:r>
        <w:rPr>
          <w:spacing w:val="1"/>
        </w:rPr>
        <w:t xml:space="preserve"> </w:t>
      </w:r>
      <w:r>
        <w:t>коррекция</w:t>
      </w:r>
      <w:r>
        <w:rPr>
          <w:spacing w:val="1"/>
        </w:rPr>
        <w:t xml:space="preserve"> </w:t>
      </w:r>
      <w:r>
        <w:t>семейного</w:t>
      </w:r>
      <w:r>
        <w:rPr>
          <w:spacing w:val="1"/>
        </w:rPr>
        <w:t xml:space="preserve"> </w:t>
      </w:r>
      <w:r>
        <w:t>воспитания,</w:t>
      </w:r>
      <w:r>
        <w:rPr>
          <w:spacing w:val="-57"/>
        </w:rPr>
        <w:t xml:space="preserve"> </w:t>
      </w:r>
      <w:r>
        <w:t>организация</w:t>
      </w:r>
      <w:r>
        <w:rPr>
          <w:spacing w:val="-1"/>
        </w:rPr>
        <w:t xml:space="preserve"> </w:t>
      </w:r>
      <w:r>
        <w:t>досуга</w:t>
      </w:r>
      <w:r>
        <w:rPr>
          <w:spacing w:val="-1"/>
        </w:rPr>
        <w:t xml:space="preserve"> </w:t>
      </w:r>
      <w:r>
        <w:t>семьи.</w:t>
      </w:r>
    </w:p>
    <w:p w:rsidR="00C10899" w:rsidRDefault="00C10899">
      <w:pPr>
        <w:pStyle w:val="a3"/>
        <w:spacing w:before="10"/>
        <w:ind w:left="0"/>
        <w:jc w:val="left"/>
        <w:rPr>
          <w:sz w:val="20"/>
        </w:rPr>
      </w:pPr>
    </w:p>
    <w:p w:rsidR="00C10899" w:rsidRDefault="006A2AAA">
      <w:pPr>
        <w:pStyle w:val="a3"/>
        <w:spacing w:before="1"/>
      </w:pPr>
      <w:r>
        <w:t>Основными</w:t>
      </w:r>
      <w:r>
        <w:rPr>
          <w:spacing w:val="3"/>
        </w:rPr>
        <w:t xml:space="preserve"> </w:t>
      </w:r>
      <w:r>
        <w:t>направлениями</w:t>
      </w:r>
      <w:r>
        <w:rPr>
          <w:spacing w:val="3"/>
        </w:rPr>
        <w:t xml:space="preserve"> </w:t>
      </w:r>
      <w:r>
        <w:t>в</w:t>
      </w:r>
      <w:r>
        <w:rPr>
          <w:spacing w:val="3"/>
        </w:rPr>
        <w:t xml:space="preserve"> </w:t>
      </w:r>
      <w:r>
        <w:t>работе педагогического</w:t>
      </w:r>
      <w:r>
        <w:rPr>
          <w:spacing w:val="2"/>
        </w:rPr>
        <w:t xml:space="preserve"> </w:t>
      </w:r>
      <w:r>
        <w:t>коллектива</w:t>
      </w:r>
      <w:r>
        <w:rPr>
          <w:spacing w:val="2"/>
        </w:rPr>
        <w:t xml:space="preserve"> </w:t>
      </w:r>
      <w:r>
        <w:t>с</w:t>
      </w:r>
      <w:r>
        <w:rPr>
          <w:spacing w:val="2"/>
        </w:rPr>
        <w:t xml:space="preserve"> </w:t>
      </w:r>
      <w:r>
        <w:t>семьями</w:t>
      </w:r>
      <w:r>
        <w:rPr>
          <w:spacing w:val="4"/>
        </w:rPr>
        <w:t xml:space="preserve"> </w:t>
      </w:r>
      <w:r>
        <w:t>обучающихся</w:t>
      </w:r>
    </w:p>
    <w:p w:rsidR="00C10899" w:rsidRDefault="00C10899"/>
    <w:p w:rsidR="00C10899" w:rsidRDefault="006A2AAA">
      <w:pPr>
        <w:pStyle w:val="a3"/>
        <w:spacing w:before="68"/>
        <w:jc w:val="left"/>
      </w:pPr>
      <w:r>
        <w:t>являются:</w:t>
      </w:r>
    </w:p>
    <w:p w:rsidR="00C10899" w:rsidRDefault="006A2AAA" w:rsidP="002D2153">
      <w:pPr>
        <w:pStyle w:val="a5"/>
        <w:numPr>
          <w:ilvl w:val="0"/>
          <w:numId w:val="88"/>
        </w:numPr>
        <w:tabs>
          <w:tab w:val="left" w:pos="1186"/>
          <w:tab w:val="left" w:pos="1187"/>
        </w:tabs>
        <w:spacing w:before="44"/>
        <w:ind w:left="1186" w:hanging="709"/>
        <w:jc w:val="left"/>
        <w:rPr>
          <w:sz w:val="24"/>
        </w:rPr>
      </w:pPr>
      <w:r>
        <w:rPr>
          <w:sz w:val="24"/>
        </w:rPr>
        <w:t>изучение</w:t>
      </w:r>
      <w:r>
        <w:rPr>
          <w:spacing w:val="-5"/>
          <w:sz w:val="24"/>
        </w:rPr>
        <w:t xml:space="preserve"> </w:t>
      </w:r>
      <w:r>
        <w:rPr>
          <w:sz w:val="24"/>
        </w:rPr>
        <w:t>семей</w:t>
      </w:r>
      <w:r>
        <w:rPr>
          <w:spacing w:val="-3"/>
          <w:sz w:val="24"/>
        </w:rPr>
        <w:t xml:space="preserve"> </w:t>
      </w:r>
      <w:r>
        <w:rPr>
          <w:sz w:val="24"/>
        </w:rPr>
        <w:t>и</w:t>
      </w:r>
      <w:r>
        <w:rPr>
          <w:spacing w:val="-1"/>
          <w:sz w:val="24"/>
        </w:rPr>
        <w:t xml:space="preserve"> </w:t>
      </w:r>
      <w:r>
        <w:rPr>
          <w:sz w:val="24"/>
        </w:rPr>
        <w:t>условий</w:t>
      </w:r>
      <w:r>
        <w:rPr>
          <w:spacing w:val="-3"/>
          <w:sz w:val="24"/>
        </w:rPr>
        <w:t xml:space="preserve"> </w:t>
      </w:r>
      <w:r>
        <w:rPr>
          <w:sz w:val="24"/>
        </w:rPr>
        <w:t>семейного</w:t>
      </w:r>
      <w:r>
        <w:rPr>
          <w:spacing w:val="-4"/>
          <w:sz w:val="24"/>
        </w:rPr>
        <w:t xml:space="preserve"> </w:t>
      </w:r>
      <w:r>
        <w:rPr>
          <w:sz w:val="24"/>
        </w:rPr>
        <w:t>воспитания,</w:t>
      </w:r>
    </w:p>
    <w:p w:rsidR="00C10899" w:rsidRDefault="006A2AAA" w:rsidP="002D2153">
      <w:pPr>
        <w:pStyle w:val="a5"/>
        <w:numPr>
          <w:ilvl w:val="0"/>
          <w:numId w:val="88"/>
        </w:numPr>
        <w:tabs>
          <w:tab w:val="left" w:pos="1186"/>
          <w:tab w:val="left" w:pos="1187"/>
        </w:tabs>
        <w:spacing w:before="41"/>
        <w:ind w:left="1186" w:hanging="709"/>
        <w:jc w:val="left"/>
        <w:rPr>
          <w:sz w:val="24"/>
        </w:rPr>
      </w:pPr>
      <w:r>
        <w:rPr>
          <w:sz w:val="24"/>
        </w:rPr>
        <w:lastRenderedPageBreak/>
        <w:t>пропаганда</w:t>
      </w:r>
      <w:r>
        <w:rPr>
          <w:spacing w:val="-7"/>
          <w:sz w:val="24"/>
        </w:rPr>
        <w:t xml:space="preserve"> </w:t>
      </w:r>
      <w:r>
        <w:rPr>
          <w:sz w:val="24"/>
        </w:rPr>
        <w:t>психолого-педагогических</w:t>
      </w:r>
      <w:r>
        <w:rPr>
          <w:spacing w:val="-6"/>
          <w:sz w:val="24"/>
        </w:rPr>
        <w:t xml:space="preserve"> </w:t>
      </w:r>
      <w:r>
        <w:rPr>
          <w:sz w:val="24"/>
        </w:rPr>
        <w:t>знаний,</w:t>
      </w:r>
    </w:p>
    <w:p w:rsidR="00C10899" w:rsidRDefault="006A2AAA" w:rsidP="002D2153">
      <w:pPr>
        <w:pStyle w:val="a5"/>
        <w:numPr>
          <w:ilvl w:val="0"/>
          <w:numId w:val="88"/>
        </w:numPr>
        <w:tabs>
          <w:tab w:val="left" w:pos="1186"/>
          <w:tab w:val="left" w:pos="1187"/>
        </w:tabs>
        <w:spacing w:before="41" w:line="276" w:lineRule="auto"/>
        <w:ind w:right="708" w:firstLine="0"/>
        <w:jc w:val="left"/>
        <w:rPr>
          <w:sz w:val="24"/>
        </w:rPr>
      </w:pPr>
      <w:r>
        <w:rPr>
          <w:sz w:val="24"/>
        </w:rPr>
        <w:t>активизация</w:t>
      </w:r>
      <w:r>
        <w:rPr>
          <w:spacing w:val="21"/>
          <w:sz w:val="24"/>
        </w:rPr>
        <w:t xml:space="preserve"> </w:t>
      </w:r>
      <w:r>
        <w:rPr>
          <w:sz w:val="24"/>
        </w:rPr>
        <w:t>и</w:t>
      </w:r>
      <w:r>
        <w:rPr>
          <w:spacing w:val="22"/>
          <w:sz w:val="24"/>
        </w:rPr>
        <w:t xml:space="preserve"> </w:t>
      </w:r>
      <w:r>
        <w:rPr>
          <w:sz w:val="24"/>
        </w:rPr>
        <w:t>коррекция</w:t>
      </w:r>
      <w:r>
        <w:rPr>
          <w:spacing w:val="21"/>
          <w:sz w:val="24"/>
        </w:rPr>
        <w:t xml:space="preserve"> </w:t>
      </w:r>
      <w:r>
        <w:rPr>
          <w:sz w:val="24"/>
        </w:rPr>
        <w:t>семейного</w:t>
      </w:r>
      <w:r>
        <w:rPr>
          <w:spacing w:val="21"/>
          <w:sz w:val="24"/>
        </w:rPr>
        <w:t xml:space="preserve"> </w:t>
      </w:r>
      <w:r>
        <w:rPr>
          <w:sz w:val="24"/>
        </w:rPr>
        <w:t>воспитания</w:t>
      </w:r>
      <w:r>
        <w:rPr>
          <w:spacing w:val="21"/>
          <w:sz w:val="24"/>
        </w:rPr>
        <w:t xml:space="preserve"> </w:t>
      </w:r>
      <w:r>
        <w:rPr>
          <w:sz w:val="24"/>
        </w:rPr>
        <w:t>через</w:t>
      </w:r>
      <w:r>
        <w:rPr>
          <w:spacing w:val="22"/>
          <w:sz w:val="24"/>
        </w:rPr>
        <w:t xml:space="preserve"> </w:t>
      </w:r>
      <w:r>
        <w:rPr>
          <w:sz w:val="24"/>
        </w:rPr>
        <w:t>работу</w:t>
      </w:r>
      <w:r>
        <w:rPr>
          <w:spacing w:val="16"/>
          <w:sz w:val="24"/>
        </w:rPr>
        <w:t xml:space="preserve"> </w:t>
      </w:r>
      <w:r>
        <w:rPr>
          <w:sz w:val="24"/>
        </w:rPr>
        <w:t>с</w:t>
      </w:r>
      <w:r>
        <w:rPr>
          <w:spacing w:val="33"/>
          <w:sz w:val="24"/>
        </w:rPr>
        <w:t xml:space="preserve"> </w:t>
      </w:r>
      <w:r>
        <w:rPr>
          <w:sz w:val="24"/>
        </w:rPr>
        <w:t>родительским</w:t>
      </w:r>
      <w:r>
        <w:rPr>
          <w:spacing w:val="-57"/>
          <w:sz w:val="24"/>
        </w:rPr>
        <w:t xml:space="preserve"> </w:t>
      </w:r>
      <w:r>
        <w:rPr>
          <w:sz w:val="24"/>
        </w:rPr>
        <w:t>активом,</w:t>
      </w:r>
    </w:p>
    <w:p w:rsidR="00C10899" w:rsidRDefault="006A2AAA" w:rsidP="002D2153">
      <w:pPr>
        <w:pStyle w:val="a5"/>
        <w:numPr>
          <w:ilvl w:val="0"/>
          <w:numId w:val="88"/>
        </w:numPr>
        <w:tabs>
          <w:tab w:val="left" w:pos="1186"/>
          <w:tab w:val="left" w:pos="1187"/>
        </w:tabs>
        <w:spacing w:before="1"/>
        <w:ind w:left="1186" w:hanging="709"/>
        <w:jc w:val="left"/>
        <w:rPr>
          <w:sz w:val="24"/>
        </w:rPr>
      </w:pPr>
      <w:r>
        <w:rPr>
          <w:sz w:val="24"/>
        </w:rPr>
        <w:t>дифференцированная</w:t>
      </w:r>
      <w:r>
        <w:rPr>
          <w:spacing w:val="-4"/>
          <w:sz w:val="24"/>
        </w:rPr>
        <w:t xml:space="preserve"> </w:t>
      </w:r>
      <w:r>
        <w:rPr>
          <w:sz w:val="24"/>
        </w:rPr>
        <w:t>и</w:t>
      </w:r>
      <w:r>
        <w:rPr>
          <w:spacing w:val="-5"/>
          <w:sz w:val="24"/>
        </w:rPr>
        <w:t xml:space="preserve"> </w:t>
      </w:r>
      <w:r>
        <w:rPr>
          <w:sz w:val="24"/>
        </w:rPr>
        <w:t>индивидуальная</w:t>
      </w:r>
      <w:r>
        <w:rPr>
          <w:spacing w:val="-3"/>
          <w:sz w:val="24"/>
        </w:rPr>
        <w:t xml:space="preserve"> </w:t>
      </w:r>
      <w:r>
        <w:rPr>
          <w:sz w:val="24"/>
        </w:rPr>
        <w:t>помощь</w:t>
      </w:r>
      <w:r>
        <w:rPr>
          <w:spacing w:val="-3"/>
          <w:sz w:val="24"/>
        </w:rPr>
        <w:t xml:space="preserve"> </w:t>
      </w:r>
      <w:r>
        <w:rPr>
          <w:sz w:val="24"/>
        </w:rPr>
        <w:t>родителям,</w:t>
      </w:r>
    </w:p>
    <w:p w:rsidR="00C10899" w:rsidRDefault="006A2AAA" w:rsidP="002D2153">
      <w:pPr>
        <w:pStyle w:val="a5"/>
        <w:numPr>
          <w:ilvl w:val="0"/>
          <w:numId w:val="88"/>
        </w:numPr>
        <w:tabs>
          <w:tab w:val="left" w:pos="1186"/>
          <w:tab w:val="left" w:pos="1187"/>
        </w:tabs>
        <w:spacing w:before="41"/>
        <w:ind w:left="1186" w:hanging="709"/>
        <w:jc w:val="left"/>
        <w:rPr>
          <w:sz w:val="24"/>
        </w:rPr>
      </w:pPr>
      <w:r>
        <w:rPr>
          <w:sz w:val="24"/>
        </w:rPr>
        <w:t>обобщение</w:t>
      </w:r>
      <w:r>
        <w:rPr>
          <w:spacing w:val="-4"/>
          <w:sz w:val="24"/>
        </w:rPr>
        <w:t xml:space="preserve"> </w:t>
      </w:r>
      <w:r>
        <w:rPr>
          <w:sz w:val="24"/>
        </w:rPr>
        <w:t>и</w:t>
      </w:r>
      <w:r>
        <w:rPr>
          <w:spacing w:val="-3"/>
          <w:sz w:val="24"/>
        </w:rPr>
        <w:t xml:space="preserve"> </w:t>
      </w:r>
      <w:r>
        <w:rPr>
          <w:sz w:val="24"/>
        </w:rPr>
        <w:t>распространение</w:t>
      </w:r>
      <w:r>
        <w:rPr>
          <w:spacing w:val="-4"/>
          <w:sz w:val="24"/>
        </w:rPr>
        <w:t xml:space="preserve"> </w:t>
      </w:r>
      <w:r>
        <w:rPr>
          <w:sz w:val="24"/>
        </w:rPr>
        <w:t>опыта</w:t>
      </w:r>
      <w:r>
        <w:rPr>
          <w:spacing w:val="-1"/>
          <w:sz w:val="24"/>
        </w:rPr>
        <w:t xml:space="preserve"> </w:t>
      </w:r>
      <w:r>
        <w:rPr>
          <w:sz w:val="24"/>
        </w:rPr>
        <w:t>успешного</w:t>
      </w:r>
      <w:r>
        <w:rPr>
          <w:spacing w:val="-3"/>
          <w:sz w:val="24"/>
        </w:rPr>
        <w:t xml:space="preserve"> </w:t>
      </w:r>
      <w:r>
        <w:rPr>
          <w:sz w:val="24"/>
        </w:rPr>
        <w:t>семейного</w:t>
      </w:r>
      <w:r>
        <w:rPr>
          <w:spacing w:val="-3"/>
          <w:sz w:val="24"/>
        </w:rPr>
        <w:t xml:space="preserve"> </w:t>
      </w:r>
      <w:r>
        <w:rPr>
          <w:sz w:val="24"/>
        </w:rPr>
        <w:t>воспитания.</w:t>
      </w:r>
    </w:p>
    <w:p w:rsidR="00C10899" w:rsidRDefault="00C10899">
      <w:pPr>
        <w:pStyle w:val="a3"/>
        <w:spacing w:before="4"/>
        <w:ind w:left="0"/>
        <w:jc w:val="left"/>
      </w:pPr>
    </w:p>
    <w:p w:rsidR="00C10899" w:rsidRDefault="006A2AAA">
      <w:pPr>
        <w:pStyle w:val="a3"/>
        <w:spacing w:before="1" w:line="276" w:lineRule="auto"/>
        <w:ind w:right="900"/>
        <w:jc w:val="left"/>
      </w:pPr>
      <w:r>
        <w:t>Работа</w:t>
      </w:r>
      <w:r>
        <w:rPr>
          <w:spacing w:val="11"/>
        </w:rPr>
        <w:t xml:space="preserve"> </w:t>
      </w:r>
      <w:r>
        <w:t>с</w:t>
      </w:r>
      <w:r>
        <w:rPr>
          <w:spacing w:val="11"/>
        </w:rPr>
        <w:t xml:space="preserve"> </w:t>
      </w:r>
      <w:r>
        <w:t>родителями</w:t>
      </w:r>
      <w:r>
        <w:rPr>
          <w:spacing w:val="13"/>
        </w:rPr>
        <w:t xml:space="preserve"> </w:t>
      </w:r>
      <w:r>
        <w:t>или</w:t>
      </w:r>
      <w:r>
        <w:rPr>
          <w:spacing w:val="13"/>
        </w:rPr>
        <w:t xml:space="preserve"> </w:t>
      </w:r>
      <w:r>
        <w:t>законными</w:t>
      </w:r>
      <w:r>
        <w:rPr>
          <w:spacing w:val="10"/>
        </w:rPr>
        <w:t xml:space="preserve"> </w:t>
      </w:r>
      <w:r>
        <w:t>представителями</w:t>
      </w:r>
      <w:r>
        <w:rPr>
          <w:spacing w:val="13"/>
        </w:rPr>
        <w:t xml:space="preserve"> </w:t>
      </w:r>
      <w:r>
        <w:t>школьников</w:t>
      </w:r>
      <w:r>
        <w:rPr>
          <w:spacing w:val="11"/>
        </w:rPr>
        <w:t xml:space="preserve"> </w:t>
      </w:r>
      <w:r>
        <w:t>осуществляется</w:t>
      </w:r>
      <w:r>
        <w:rPr>
          <w:spacing w:val="12"/>
        </w:rPr>
        <w:t xml:space="preserve"> </w:t>
      </w:r>
      <w:r>
        <w:t>в</w:t>
      </w:r>
      <w:r>
        <w:rPr>
          <w:spacing w:val="-57"/>
        </w:rPr>
        <w:t xml:space="preserve"> </w:t>
      </w:r>
      <w:r>
        <w:t>рамках</w:t>
      </w:r>
      <w:r>
        <w:rPr>
          <w:spacing w:val="1"/>
        </w:rPr>
        <w:t xml:space="preserve"> </w:t>
      </w:r>
      <w:r>
        <w:t>следующих</w:t>
      </w:r>
      <w:r>
        <w:rPr>
          <w:spacing w:val="2"/>
        </w:rPr>
        <w:t xml:space="preserve"> </w:t>
      </w:r>
      <w:r>
        <w:t>видов и форм деятельности:</w:t>
      </w:r>
    </w:p>
    <w:p w:rsidR="00C10899" w:rsidRDefault="00C10899">
      <w:pPr>
        <w:pStyle w:val="a3"/>
        <w:spacing w:before="11"/>
        <w:ind w:left="0"/>
        <w:jc w:val="left"/>
        <w:rPr>
          <w:sz w:val="20"/>
        </w:rPr>
      </w:pPr>
    </w:p>
    <w:p w:rsidR="00C10899" w:rsidRDefault="006A2AAA" w:rsidP="002D2153">
      <w:pPr>
        <w:pStyle w:val="a5"/>
        <w:numPr>
          <w:ilvl w:val="0"/>
          <w:numId w:val="86"/>
        </w:numPr>
        <w:tabs>
          <w:tab w:val="left" w:pos="1187"/>
        </w:tabs>
        <w:ind w:hanging="709"/>
        <w:rPr>
          <w:sz w:val="24"/>
        </w:rPr>
      </w:pPr>
      <w:r>
        <w:rPr>
          <w:sz w:val="24"/>
        </w:rPr>
        <w:t>На</w:t>
      </w:r>
      <w:r>
        <w:rPr>
          <w:spacing w:val="1"/>
          <w:sz w:val="24"/>
        </w:rPr>
        <w:t xml:space="preserve"> </w:t>
      </w:r>
      <w:r>
        <w:rPr>
          <w:sz w:val="24"/>
        </w:rPr>
        <w:t>уровне</w:t>
      </w:r>
      <w:r>
        <w:rPr>
          <w:spacing w:val="-3"/>
          <w:sz w:val="24"/>
        </w:rPr>
        <w:t xml:space="preserve"> </w:t>
      </w:r>
      <w:r>
        <w:rPr>
          <w:sz w:val="24"/>
        </w:rPr>
        <w:t>школы:</w:t>
      </w:r>
    </w:p>
    <w:p w:rsidR="00C10899" w:rsidRDefault="006A2AAA" w:rsidP="002D2153">
      <w:pPr>
        <w:pStyle w:val="a5"/>
        <w:numPr>
          <w:ilvl w:val="0"/>
          <w:numId w:val="88"/>
        </w:numPr>
        <w:tabs>
          <w:tab w:val="left" w:pos="1187"/>
        </w:tabs>
        <w:spacing w:before="41" w:line="276" w:lineRule="auto"/>
        <w:ind w:right="717" w:firstLine="0"/>
        <w:rPr>
          <w:sz w:val="24"/>
        </w:rPr>
      </w:pPr>
      <w:r>
        <w:rPr>
          <w:sz w:val="24"/>
        </w:rPr>
        <w:t>Управляющий</w:t>
      </w:r>
      <w:r>
        <w:rPr>
          <w:spacing w:val="1"/>
          <w:sz w:val="24"/>
        </w:rPr>
        <w:t xml:space="preserve"> </w:t>
      </w:r>
      <w:r>
        <w:rPr>
          <w:sz w:val="24"/>
        </w:rPr>
        <w:t>совет</w:t>
      </w:r>
      <w:r>
        <w:rPr>
          <w:spacing w:val="1"/>
          <w:sz w:val="24"/>
        </w:rPr>
        <w:t xml:space="preserve"> </w:t>
      </w:r>
      <w:r>
        <w:rPr>
          <w:sz w:val="24"/>
        </w:rPr>
        <w:t>школы,</w:t>
      </w:r>
      <w:r>
        <w:rPr>
          <w:spacing w:val="1"/>
          <w:sz w:val="24"/>
        </w:rPr>
        <w:t xml:space="preserve"> </w:t>
      </w:r>
      <w:r>
        <w:rPr>
          <w:sz w:val="24"/>
        </w:rPr>
        <w:t>участвующий</w:t>
      </w:r>
      <w:r>
        <w:rPr>
          <w:spacing w:val="1"/>
          <w:sz w:val="24"/>
        </w:rPr>
        <w:t xml:space="preserve"> </w:t>
      </w:r>
      <w:r>
        <w:rPr>
          <w:sz w:val="24"/>
        </w:rPr>
        <w:t>в</w:t>
      </w:r>
      <w:r>
        <w:rPr>
          <w:spacing w:val="1"/>
          <w:sz w:val="24"/>
        </w:rPr>
        <w:t xml:space="preserve"> </w:t>
      </w:r>
      <w:r>
        <w:rPr>
          <w:sz w:val="24"/>
        </w:rPr>
        <w:t>управлении</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и</w:t>
      </w:r>
      <w:r>
        <w:rPr>
          <w:spacing w:val="-1"/>
          <w:sz w:val="24"/>
        </w:rPr>
        <w:t xml:space="preserve"> </w:t>
      </w:r>
      <w:r>
        <w:rPr>
          <w:sz w:val="24"/>
        </w:rPr>
        <w:t>решении вопросов</w:t>
      </w:r>
      <w:r>
        <w:rPr>
          <w:spacing w:val="-1"/>
          <w:sz w:val="24"/>
        </w:rPr>
        <w:t xml:space="preserve"> </w:t>
      </w:r>
      <w:r>
        <w:rPr>
          <w:sz w:val="24"/>
        </w:rPr>
        <w:t>воспитания</w:t>
      </w:r>
      <w:r>
        <w:rPr>
          <w:spacing w:val="-4"/>
          <w:sz w:val="24"/>
        </w:rPr>
        <w:t xml:space="preserve"> </w:t>
      </w:r>
      <w:r>
        <w:rPr>
          <w:sz w:val="24"/>
        </w:rPr>
        <w:t>и социализации</w:t>
      </w:r>
      <w:r>
        <w:rPr>
          <w:spacing w:val="-1"/>
          <w:sz w:val="24"/>
        </w:rPr>
        <w:t xml:space="preserve"> </w:t>
      </w:r>
      <w:r>
        <w:rPr>
          <w:sz w:val="24"/>
        </w:rPr>
        <w:t>их</w:t>
      </w:r>
      <w:r>
        <w:rPr>
          <w:spacing w:val="1"/>
          <w:sz w:val="24"/>
        </w:rPr>
        <w:t xml:space="preserve"> </w:t>
      </w:r>
      <w:r>
        <w:rPr>
          <w:sz w:val="24"/>
        </w:rPr>
        <w:t>детей;</w:t>
      </w:r>
    </w:p>
    <w:p w:rsidR="00C10899" w:rsidRDefault="006A2AAA" w:rsidP="002D2153">
      <w:pPr>
        <w:pStyle w:val="a5"/>
        <w:numPr>
          <w:ilvl w:val="0"/>
          <w:numId w:val="88"/>
        </w:numPr>
        <w:tabs>
          <w:tab w:val="left" w:pos="1187"/>
        </w:tabs>
        <w:spacing w:line="275" w:lineRule="exact"/>
        <w:ind w:left="1186" w:hanging="709"/>
        <w:rPr>
          <w:sz w:val="24"/>
        </w:rPr>
      </w:pPr>
      <w:r>
        <w:rPr>
          <w:sz w:val="24"/>
        </w:rPr>
        <w:t>общешкольные</w:t>
      </w:r>
      <w:r>
        <w:rPr>
          <w:spacing w:val="-4"/>
          <w:sz w:val="24"/>
        </w:rPr>
        <w:t xml:space="preserve"> </w:t>
      </w:r>
      <w:r>
        <w:rPr>
          <w:sz w:val="24"/>
        </w:rPr>
        <w:t>родительские</w:t>
      </w:r>
      <w:r>
        <w:rPr>
          <w:spacing w:val="-3"/>
          <w:sz w:val="24"/>
        </w:rPr>
        <w:t xml:space="preserve"> </w:t>
      </w:r>
      <w:r>
        <w:rPr>
          <w:sz w:val="24"/>
        </w:rPr>
        <w:t>собрания</w:t>
      </w:r>
    </w:p>
    <w:p w:rsidR="00C10899" w:rsidRDefault="006A2AAA" w:rsidP="002D2153">
      <w:pPr>
        <w:pStyle w:val="a5"/>
        <w:numPr>
          <w:ilvl w:val="0"/>
          <w:numId w:val="88"/>
        </w:numPr>
        <w:tabs>
          <w:tab w:val="left" w:pos="1187"/>
        </w:tabs>
        <w:spacing w:before="43" w:line="276" w:lineRule="auto"/>
        <w:ind w:right="712" w:firstLine="0"/>
        <w:rPr>
          <w:sz w:val="24"/>
        </w:rPr>
      </w:pPr>
      <w:r>
        <w:rPr>
          <w:sz w:val="24"/>
        </w:rPr>
        <w:t>социальные</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чаты,</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(законных представителей) вопросы, а также осуществляются виртуальные консультации</w:t>
      </w:r>
      <w:r>
        <w:rPr>
          <w:spacing w:val="1"/>
          <w:sz w:val="24"/>
        </w:rPr>
        <w:t xml:space="preserve"> </w:t>
      </w:r>
      <w:r>
        <w:rPr>
          <w:sz w:val="24"/>
        </w:rPr>
        <w:t>психологов</w:t>
      </w:r>
      <w:r>
        <w:rPr>
          <w:spacing w:val="-1"/>
          <w:sz w:val="24"/>
        </w:rPr>
        <w:t xml:space="preserve"> </w:t>
      </w:r>
      <w:r>
        <w:rPr>
          <w:sz w:val="24"/>
        </w:rPr>
        <w:t>и педагогов.</w:t>
      </w:r>
    </w:p>
    <w:p w:rsidR="00C10899" w:rsidRDefault="00C10899">
      <w:pPr>
        <w:pStyle w:val="a3"/>
        <w:spacing w:before="8"/>
        <w:ind w:left="0"/>
        <w:jc w:val="left"/>
        <w:rPr>
          <w:sz w:val="20"/>
        </w:rPr>
      </w:pPr>
    </w:p>
    <w:p w:rsidR="00C10899" w:rsidRDefault="006A2AAA" w:rsidP="002D2153">
      <w:pPr>
        <w:pStyle w:val="a5"/>
        <w:numPr>
          <w:ilvl w:val="0"/>
          <w:numId w:val="86"/>
        </w:numPr>
        <w:tabs>
          <w:tab w:val="left" w:pos="1187"/>
        </w:tabs>
        <w:ind w:hanging="649"/>
        <w:rPr>
          <w:sz w:val="24"/>
        </w:rPr>
      </w:pPr>
      <w:r>
        <w:rPr>
          <w:sz w:val="24"/>
        </w:rPr>
        <w:t>На уровне</w:t>
      </w:r>
      <w:r>
        <w:rPr>
          <w:spacing w:val="-4"/>
          <w:sz w:val="24"/>
        </w:rPr>
        <w:t xml:space="preserve"> </w:t>
      </w:r>
      <w:r>
        <w:rPr>
          <w:sz w:val="24"/>
        </w:rPr>
        <w:t>классов:</w:t>
      </w:r>
    </w:p>
    <w:p w:rsidR="00C10899" w:rsidRDefault="006A2AAA" w:rsidP="002D2153">
      <w:pPr>
        <w:pStyle w:val="a5"/>
        <w:numPr>
          <w:ilvl w:val="0"/>
          <w:numId w:val="88"/>
        </w:numPr>
        <w:tabs>
          <w:tab w:val="left" w:pos="1187"/>
        </w:tabs>
        <w:spacing w:before="43" w:line="276" w:lineRule="auto"/>
        <w:ind w:right="719" w:firstLine="0"/>
        <w:rPr>
          <w:sz w:val="24"/>
        </w:rPr>
      </w:pPr>
      <w:r>
        <w:rPr>
          <w:sz w:val="24"/>
        </w:rPr>
        <w:t>классный родительский комитет, участвующий в решении вопросов воспитания и</w:t>
      </w:r>
      <w:r>
        <w:rPr>
          <w:spacing w:val="1"/>
          <w:sz w:val="24"/>
        </w:rPr>
        <w:t xml:space="preserve"> </w:t>
      </w:r>
      <w:r>
        <w:rPr>
          <w:sz w:val="24"/>
        </w:rPr>
        <w:t>социализации</w:t>
      </w:r>
      <w:r>
        <w:rPr>
          <w:spacing w:val="-1"/>
          <w:sz w:val="24"/>
        </w:rPr>
        <w:t xml:space="preserve"> </w:t>
      </w:r>
      <w:r>
        <w:rPr>
          <w:sz w:val="24"/>
        </w:rPr>
        <w:t>детей</w:t>
      </w:r>
      <w:r>
        <w:rPr>
          <w:spacing w:val="-2"/>
          <w:sz w:val="24"/>
        </w:rPr>
        <w:t xml:space="preserve"> </w:t>
      </w:r>
      <w:r>
        <w:rPr>
          <w:sz w:val="24"/>
        </w:rPr>
        <w:t>их</w:t>
      </w:r>
      <w:r>
        <w:rPr>
          <w:spacing w:val="-1"/>
          <w:sz w:val="24"/>
        </w:rPr>
        <w:t xml:space="preserve"> </w:t>
      </w:r>
      <w:r>
        <w:rPr>
          <w:sz w:val="24"/>
        </w:rPr>
        <w:t>класса;</w:t>
      </w:r>
    </w:p>
    <w:p w:rsidR="00C10899" w:rsidRDefault="006A2AAA" w:rsidP="002D2153">
      <w:pPr>
        <w:pStyle w:val="a5"/>
        <w:numPr>
          <w:ilvl w:val="0"/>
          <w:numId w:val="88"/>
        </w:numPr>
        <w:tabs>
          <w:tab w:val="left" w:pos="1187"/>
        </w:tabs>
        <w:spacing w:line="276" w:lineRule="auto"/>
        <w:ind w:right="709" w:firstLine="0"/>
        <w:rPr>
          <w:sz w:val="24"/>
        </w:rPr>
      </w:pPr>
      <w:r>
        <w:rPr>
          <w:sz w:val="24"/>
        </w:rPr>
        <w:t>родительские</w:t>
      </w:r>
      <w:r>
        <w:rPr>
          <w:spacing w:val="12"/>
          <w:sz w:val="24"/>
        </w:rPr>
        <w:t xml:space="preserve"> </w:t>
      </w:r>
      <w:r>
        <w:rPr>
          <w:sz w:val="24"/>
        </w:rPr>
        <w:t>дни,</w:t>
      </w:r>
      <w:r>
        <w:rPr>
          <w:spacing w:val="14"/>
          <w:sz w:val="24"/>
        </w:rPr>
        <w:t xml:space="preserve"> </w:t>
      </w:r>
      <w:r>
        <w:rPr>
          <w:sz w:val="24"/>
        </w:rPr>
        <w:t>во</w:t>
      </w:r>
      <w:r>
        <w:rPr>
          <w:spacing w:val="14"/>
          <w:sz w:val="24"/>
        </w:rPr>
        <w:t xml:space="preserve"> </w:t>
      </w:r>
      <w:r>
        <w:rPr>
          <w:sz w:val="24"/>
        </w:rPr>
        <w:t>время</w:t>
      </w:r>
      <w:r>
        <w:rPr>
          <w:spacing w:val="14"/>
          <w:sz w:val="24"/>
        </w:rPr>
        <w:t xml:space="preserve"> </w:t>
      </w:r>
      <w:r>
        <w:rPr>
          <w:sz w:val="24"/>
        </w:rPr>
        <w:t>которых</w:t>
      </w:r>
      <w:r>
        <w:rPr>
          <w:spacing w:val="16"/>
          <w:sz w:val="24"/>
        </w:rPr>
        <w:t xml:space="preserve"> </w:t>
      </w:r>
      <w:r>
        <w:rPr>
          <w:sz w:val="24"/>
        </w:rPr>
        <w:t>родители</w:t>
      </w:r>
      <w:r>
        <w:rPr>
          <w:spacing w:val="13"/>
          <w:sz w:val="24"/>
        </w:rPr>
        <w:t xml:space="preserve"> </w:t>
      </w:r>
      <w:r>
        <w:rPr>
          <w:sz w:val="24"/>
        </w:rPr>
        <w:t>могут</w:t>
      </w:r>
      <w:r>
        <w:rPr>
          <w:spacing w:val="15"/>
          <w:sz w:val="24"/>
        </w:rPr>
        <w:t xml:space="preserve"> </w:t>
      </w:r>
      <w:r>
        <w:rPr>
          <w:sz w:val="24"/>
        </w:rPr>
        <w:t>посещать</w:t>
      </w:r>
      <w:r>
        <w:rPr>
          <w:spacing w:val="15"/>
          <w:sz w:val="24"/>
        </w:rPr>
        <w:t xml:space="preserve"> </w:t>
      </w:r>
      <w:r>
        <w:rPr>
          <w:sz w:val="24"/>
        </w:rPr>
        <w:t>школьные</w:t>
      </w:r>
      <w:r>
        <w:rPr>
          <w:spacing w:val="15"/>
          <w:sz w:val="24"/>
        </w:rPr>
        <w:t xml:space="preserve"> </w:t>
      </w:r>
      <w:r>
        <w:rPr>
          <w:sz w:val="24"/>
        </w:rPr>
        <w:t>учебные</w:t>
      </w:r>
      <w:r>
        <w:rPr>
          <w:spacing w:val="-57"/>
          <w:sz w:val="24"/>
        </w:rPr>
        <w:t xml:space="preserve"> </w:t>
      </w:r>
      <w:r>
        <w:rPr>
          <w:sz w:val="24"/>
        </w:rPr>
        <w:t>и</w:t>
      </w:r>
      <w:r>
        <w:rPr>
          <w:spacing w:val="1"/>
          <w:sz w:val="24"/>
        </w:rPr>
        <w:t xml:space="preserve"> </w:t>
      </w:r>
      <w:r>
        <w:rPr>
          <w:sz w:val="24"/>
        </w:rPr>
        <w:t>внеурочные</w:t>
      </w:r>
      <w:r>
        <w:rPr>
          <w:spacing w:val="1"/>
          <w:sz w:val="24"/>
        </w:rPr>
        <w:t xml:space="preserve"> </w:t>
      </w:r>
      <w:r>
        <w:rPr>
          <w:sz w:val="24"/>
        </w:rPr>
        <w:t>занятия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ходе</w:t>
      </w:r>
      <w:r>
        <w:rPr>
          <w:spacing w:val="1"/>
          <w:sz w:val="24"/>
        </w:rPr>
        <w:t xml:space="preserve"> </w:t>
      </w:r>
      <w:r>
        <w:rPr>
          <w:sz w:val="24"/>
        </w:rPr>
        <w:t>учебно-воспитательного</w:t>
      </w:r>
      <w:r>
        <w:rPr>
          <w:spacing w:val="1"/>
          <w:sz w:val="24"/>
        </w:rPr>
        <w:t xml:space="preserve"> </w:t>
      </w:r>
      <w:r>
        <w:rPr>
          <w:sz w:val="24"/>
        </w:rPr>
        <w:t>процесса</w:t>
      </w:r>
      <w:r>
        <w:rPr>
          <w:spacing w:val="-2"/>
          <w:sz w:val="24"/>
        </w:rPr>
        <w:t xml:space="preserve"> </w:t>
      </w:r>
      <w:r>
        <w:rPr>
          <w:sz w:val="24"/>
        </w:rPr>
        <w:t>в</w:t>
      </w:r>
      <w:r>
        <w:rPr>
          <w:spacing w:val="-1"/>
          <w:sz w:val="24"/>
        </w:rPr>
        <w:t xml:space="preserve"> </w:t>
      </w:r>
      <w:r>
        <w:rPr>
          <w:sz w:val="24"/>
        </w:rPr>
        <w:t>образовательной организации;</w:t>
      </w:r>
    </w:p>
    <w:p w:rsidR="00C10899" w:rsidRDefault="006A2AAA" w:rsidP="002D2153">
      <w:pPr>
        <w:pStyle w:val="a5"/>
        <w:numPr>
          <w:ilvl w:val="0"/>
          <w:numId w:val="88"/>
        </w:numPr>
        <w:tabs>
          <w:tab w:val="left" w:pos="1187"/>
        </w:tabs>
        <w:spacing w:line="276" w:lineRule="auto"/>
        <w:ind w:right="712" w:firstLine="0"/>
        <w:rPr>
          <w:sz w:val="24"/>
        </w:rPr>
      </w:pPr>
      <w:r>
        <w:rPr>
          <w:sz w:val="24"/>
        </w:rPr>
        <w:t>классные родительские собрания (в том числе – дистанционные), происходящие в</w:t>
      </w:r>
      <w:r>
        <w:rPr>
          <w:spacing w:val="1"/>
          <w:sz w:val="24"/>
        </w:rPr>
        <w:t xml:space="preserve"> </w:t>
      </w:r>
      <w:r>
        <w:rPr>
          <w:sz w:val="24"/>
        </w:rPr>
        <w:t>режиме</w:t>
      </w:r>
      <w:r>
        <w:rPr>
          <w:spacing w:val="1"/>
          <w:sz w:val="24"/>
        </w:rPr>
        <w:t xml:space="preserve"> </w:t>
      </w:r>
      <w:r>
        <w:rPr>
          <w:sz w:val="24"/>
        </w:rPr>
        <w:t>обсуждения</w:t>
      </w:r>
      <w:r>
        <w:rPr>
          <w:spacing w:val="1"/>
          <w:sz w:val="24"/>
        </w:rPr>
        <w:t xml:space="preserve"> </w:t>
      </w:r>
      <w:r>
        <w:rPr>
          <w:sz w:val="24"/>
        </w:rPr>
        <w:t>наиболее</w:t>
      </w:r>
      <w:r>
        <w:rPr>
          <w:spacing w:val="1"/>
          <w:sz w:val="24"/>
        </w:rPr>
        <w:t xml:space="preserve"> </w:t>
      </w:r>
      <w:r>
        <w:rPr>
          <w:sz w:val="24"/>
        </w:rPr>
        <w:t>острых</w:t>
      </w:r>
      <w:r>
        <w:rPr>
          <w:spacing w:val="1"/>
          <w:sz w:val="24"/>
        </w:rPr>
        <w:t xml:space="preserve"> </w:t>
      </w:r>
      <w:r>
        <w:rPr>
          <w:sz w:val="24"/>
        </w:rPr>
        <w:t>проблем</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класса;</w:t>
      </w:r>
    </w:p>
    <w:p w:rsidR="00C10899" w:rsidRDefault="006A2AAA" w:rsidP="002D2153">
      <w:pPr>
        <w:pStyle w:val="a5"/>
        <w:numPr>
          <w:ilvl w:val="0"/>
          <w:numId w:val="88"/>
        </w:numPr>
        <w:tabs>
          <w:tab w:val="left" w:pos="1187"/>
        </w:tabs>
        <w:spacing w:line="278" w:lineRule="auto"/>
        <w:ind w:right="717" w:firstLine="0"/>
        <w:rPr>
          <w:sz w:val="24"/>
        </w:rPr>
      </w:pPr>
      <w:r>
        <w:rPr>
          <w:sz w:val="24"/>
        </w:rPr>
        <w:t>социальные</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чаты,</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обсуждаются</w:t>
      </w:r>
      <w:r>
        <w:rPr>
          <w:spacing w:val="1"/>
          <w:sz w:val="24"/>
        </w:rPr>
        <w:t xml:space="preserve"> </w:t>
      </w:r>
      <w:r>
        <w:rPr>
          <w:sz w:val="24"/>
        </w:rPr>
        <w:t>интересующие</w:t>
      </w:r>
      <w:r>
        <w:rPr>
          <w:spacing w:val="1"/>
          <w:sz w:val="24"/>
        </w:rPr>
        <w:t xml:space="preserve"> </w:t>
      </w:r>
      <w:r>
        <w:rPr>
          <w:sz w:val="24"/>
        </w:rPr>
        <w:t>родителей</w:t>
      </w:r>
      <w:r>
        <w:rPr>
          <w:spacing w:val="1"/>
          <w:sz w:val="24"/>
        </w:rPr>
        <w:t xml:space="preserve"> </w:t>
      </w:r>
      <w:r>
        <w:rPr>
          <w:sz w:val="24"/>
        </w:rPr>
        <w:t>вопросы,</w:t>
      </w:r>
      <w:r>
        <w:rPr>
          <w:spacing w:val="-2"/>
          <w:sz w:val="24"/>
        </w:rPr>
        <w:t xml:space="preserve"> </w:t>
      </w:r>
      <w:r>
        <w:rPr>
          <w:sz w:val="24"/>
        </w:rPr>
        <w:t>а</w:t>
      </w:r>
      <w:r>
        <w:rPr>
          <w:spacing w:val="-4"/>
          <w:sz w:val="24"/>
        </w:rPr>
        <w:t xml:space="preserve"> </w:t>
      </w:r>
      <w:r>
        <w:rPr>
          <w:sz w:val="24"/>
        </w:rPr>
        <w:t>также</w:t>
      </w:r>
      <w:r>
        <w:rPr>
          <w:spacing w:val="-2"/>
          <w:sz w:val="24"/>
        </w:rPr>
        <w:t xml:space="preserve"> </w:t>
      </w:r>
      <w:r>
        <w:rPr>
          <w:sz w:val="24"/>
        </w:rPr>
        <w:t>осуществляются</w:t>
      </w:r>
      <w:r>
        <w:rPr>
          <w:spacing w:val="-2"/>
          <w:sz w:val="24"/>
        </w:rPr>
        <w:t xml:space="preserve"> </w:t>
      </w:r>
      <w:r>
        <w:rPr>
          <w:sz w:val="24"/>
        </w:rPr>
        <w:t>виртуальные</w:t>
      </w:r>
      <w:r>
        <w:rPr>
          <w:spacing w:val="-4"/>
          <w:sz w:val="24"/>
        </w:rPr>
        <w:t xml:space="preserve"> </w:t>
      </w:r>
      <w:r>
        <w:rPr>
          <w:sz w:val="24"/>
        </w:rPr>
        <w:t>консультации</w:t>
      </w:r>
      <w:r>
        <w:rPr>
          <w:spacing w:val="-2"/>
          <w:sz w:val="24"/>
        </w:rPr>
        <w:t xml:space="preserve"> </w:t>
      </w:r>
      <w:r>
        <w:rPr>
          <w:sz w:val="24"/>
        </w:rPr>
        <w:t>психологов</w:t>
      </w:r>
      <w:r>
        <w:rPr>
          <w:spacing w:val="-2"/>
          <w:sz w:val="24"/>
        </w:rPr>
        <w:t xml:space="preserve"> </w:t>
      </w:r>
      <w:r>
        <w:rPr>
          <w:sz w:val="24"/>
        </w:rPr>
        <w:t>и</w:t>
      </w:r>
      <w:r>
        <w:rPr>
          <w:spacing w:val="-2"/>
          <w:sz w:val="24"/>
        </w:rPr>
        <w:t xml:space="preserve"> </w:t>
      </w:r>
      <w:r>
        <w:rPr>
          <w:sz w:val="24"/>
        </w:rPr>
        <w:t>педагогов.</w:t>
      </w:r>
    </w:p>
    <w:p w:rsidR="00C10899" w:rsidRDefault="00C10899">
      <w:pPr>
        <w:pStyle w:val="a3"/>
        <w:spacing w:before="4"/>
        <w:ind w:left="0"/>
        <w:jc w:val="left"/>
        <w:rPr>
          <w:sz w:val="20"/>
        </w:rPr>
      </w:pPr>
    </w:p>
    <w:p w:rsidR="00C10899" w:rsidRDefault="006A2AAA" w:rsidP="002D2153">
      <w:pPr>
        <w:pStyle w:val="a5"/>
        <w:numPr>
          <w:ilvl w:val="0"/>
          <w:numId w:val="86"/>
        </w:numPr>
        <w:tabs>
          <w:tab w:val="left" w:pos="1187"/>
        </w:tabs>
        <w:ind w:hanging="709"/>
        <w:rPr>
          <w:sz w:val="24"/>
        </w:rPr>
      </w:pPr>
      <w:r>
        <w:rPr>
          <w:sz w:val="24"/>
        </w:rPr>
        <w:t>На</w:t>
      </w:r>
      <w:r>
        <w:rPr>
          <w:spacing w:val="-6"/>
          <w:sz w:val="24"/>
        </w:rPr>
        <w:t xml:space="preserve"> </w:t>
      </w:r>
      <w:r>
        <w:rPr>
          <w:sz w:val="24"/>
        </w:rPr>
        <w:t>индивидуальном</w:t>
      </w:r>
      <w:r>
        <w:rPr>
          <w:spacing w:val="-3"/>
          <w:sz w:val="24"/>
        </w:rPr>
        <w:t xml:space="preserve"> </w:t>
      </w:r>
      <w:r>
        <w:rPr>
          <w:sz w:val="24"/>
        </w:rPr>
        <w:t>уровне:</w:t>
      </w:r>
    </w:p>
    <w:p w:rsidR="00C10899" w:rsidRDefault="006A2AAA" w:rsidP="002D2153">
      <w:pPr>
        <w:pStyle w:val="a5"/>
        <w:numPr>
          <w:ilvl w:val="0"/>
          <w:numId w:val="88"/>
        </w:numPr>
        <w:tabs>
          <w:tab w:val="left" w:pos="1187"/>
        </w:tabs>
        <w:spacing w:before="41" w:line="276" w:lineRule="auto"/>
        <w:ind w:right="718" w:firstLine="0"/>
        <w:rPr>
          <w:sz w:val="24"/>
        </w:rPr>
      </w:pPr>
      <w:r>
        <w:rPr>
          <w:sz w:val="24"/>
        </w:rPr>
        <w:t>работа</w:t>
      </w:r>
      <w:r>
        <w:rPr>
          <w:spacing w:val="1"/>
          <w:sz w:val="24"/>
        </w:rPr>
        <w:t xml:space="preserve"> </w:t>
      </w:r>
      <w:r>
        <w:rPr>
          <w:sz w:val="24"/>
        </w:rPr>
        <w:t>специалистов</w:t>
      </w:r>
      <w:r>
        <w:rPr>
          <w:spacing w:val="1"/>
          <w:sz w:val="24"/>
        </w:rPr>
        <w:t xml:space="preserve"> </w:t>
      </w:r>
      <w:r>
        <w:rPr>
          <w:sz w:val="24"/>
        </w:rPr>
        <w:t>по</w:t>
      </w:r>
      <w:r>
        <w:rPr>
          <w:spacing w:val="1"/>
          <w:sz w:val="24"/>
        </w:rPr>
        <w:t xml:space="preserve"> </w:t>
      </w:r>
      <w:r>
        <w:rPr>
          <w:sz w:val="24"/>
        </w:rPr>
        <w:t>запросу</w:t>
      </w:r>
      <w:r>
        <w:rPr>
          <w:spacing w:val="1"/>
          <w:sz w:val="24"/>
        </w:rPr>
        <w:t xml:space="preserve"> </w:t>
      </w:r>
      <w:r>
        <w:rPr>
          <w:sz w:val="24"/>
        </w:rPr>
        <w:t>родителей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острых</w:t>
      </w:r>
      <w:r>
        <w:rPr>
          <w:spacing w:val="1"/>
          <w:sz w:val="24"/>
        </w:rPr>
        <w:t xml:space="preserve"> </w:t>
      </w:r>
      <w:r>
        <w:rPr>
          <w:sz w:val="24"/>
        </w:rPr>
        <w:t>конфликтных</w:t>
      </w:r>
      <w:r>
        <w:rPr>
          <w:spacing w:val="1"/>
          <w:sz w:val="24"/>
        </w:rPr>
        <w:t xml:space="preserve"> </w:t>
      </w:r>
      <w:r>
        <w:rPr>
          <w:sz w:val="24"/>
        </w:rPr>
        <w:t>ситуаций;</w:t>
      </w:r>
    </w:p>
    <w:p w:rsidR="00C10899" w:rsidRDefault="006A2AAA" w:rsidP="002D2153">
      <w:pPr>
        <w:pStyle w:val="a5"/>
        <w:numPr>
          <w:ilvl w:val="0"/>
          <w:numId w:val="88"/>
        </w:numPr>
        <w:tabs>
          <w:tab w:val="left" w:pos="1187"/>
        </w:tabs>
        <w:spacing w:before="2" w:line="276" w:lineRule="auto"/>
        <w:ind w:right="709" w:firstLine="0"/>
        <w:rPr>
          <w:sz w:val="24"/>
        </w:rPr>
      </w:pPr>
      <w:r>
        <w:rPr>
          <w:sz w:val="24"/>
        </w:rPr>
        <w:t>участие</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педагогических</w:t>
      </w:r>
      <w:r>
        <w:rPr>
          <w:spacing w:val="1"/>
          <w:sz w:val="24"/>
        </w:rPr>
        <w:t xml:space="preserve"> </w:t>
      </w:r>
      <w:r>
        <w:rPr>
          <w:sz w:val="24"/>
        </w:rPr>
        <w:t>консилиумах,</w:t>
      </w:r>
      <w:r>
        <w:rPr>
          <w:spacing w:val="1"/>
          <w:sz w:val="24"/>
        </w:rPr>
        <w:t xml:space="preserve"> </w:t>
      </w:r>
      <w:r>
        <w:rPr>
          <w:sz w:val="24"/>
        </w:rPr>
        <w:t>собираемых</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возникновения</w:t>
      </w:r>
      <w:r>
        <w:rPr>
          <w:spacing w:val="1"/>
          <w:sz w:val="24"/>
        </w:rPr>
        <w:t xml:space="preserve"> </w:t>
      </w:r>
      <w:r>
        <w:rPr>
          <w:sz w:val="24"/>
        </w:rPr>
        <w:t>острых</w:t>
      </w:r>
      <w:r>
        <w:rPr>
          <w:spacing w:val="1"/>
          <w:sz w:val="24"/>
        </w:rPr>
        <w:t xml:space="preserve"> </w:t>
      </w:r>
      <w:r>
        <w:rPr>
          <w:sz w:val="24"/>
        </w:rPr>
        <w:t>проблем,</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обучением</w:t>
      </w:r>
      <w:r>
        <w:rPr>
          <w:spacing w:val="1"/>
          <w:sz w:val="24"/>
        </w:rPr>
        <w:t xml:space="preserve"> </w:t>
      </w:r>
      <w:r>
        <w:rPr>
          <w:sz w:val="24"/>
        </w:rPr>
        <w:t>и</w:t>
      </w:r>
      <w:r>
        <w:rPr>
          <w:spacing w:val="1"/>
          <w:sz w:val="24"/>
        </w:rPr>
        <w:t xml:space="preserve"> </w:t>
      </w:r>
      <w:r>
        <w:rPr>
          <w:sz w:val="24"/>
        </w:rPr>
        <w:t>воспитанием</w:t>
      </w:r>
      <w:r>
        <w:rPr>
          <w:spacing w:val="1"/>
          <w:sz w:val="24"/>
        </w:rPr>
        <w:t xml:space="preserve"> </w:t>
      </w:r>
      <w:r>
        <w:rPr>
          <w:sz w:val="24"/>
        </w:rPr>
        <w:t>конкретного</w:t>
      </w:r>
      <w:r>
        <w:rPr>
          <w:spacing w:val="1"/>
          <w:sz w:val="24"/>
        </w:rPr>
        <w:t xml:space="preserve"> </w:t>
      </w:r>
      <w:r>
        <w:rPr>
          <w:sz w:val="24"/>
        </w:rPr>
        <w:t>ребенка;</w:t>
      </w:r>
    </w:p>
    <w:p w:rsidR="00C10899" w:rsidRDefault="006A2AAA" w:rsidP="002D2153">
      <w:pPr>
        <w:pStyle w:val="a5"/>
        <w:numPr>
          <w:ilvl w:val="0"/>
          <w:numId w:val="88"/>
        </w:numPr>
        <w:tabs>
          <w:tab w:val="left" w:pos="1187"/>
        </w:tabs>
        <w:spacing w:line="278" w:lineRule="auto"/>
        <w:ind w:right="717" w:firstLine="0"/>
        <w:rPr>
          <w:sz w:val="24"/>
        </w:rPr>
      </w:pPr>
      <w:r>
        <w:rPr>
          <w:sz w:val="24"/>
        </w:rPr>
        <w:t>помощь</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проведении</w:t>
      </w:r>
      <w:r>
        <w:rPr>
          <w:spacing w:val="1"/>
          <w:sz w:val="24"/>
        </w:rPr>
        <w:t xml:space="preserve"> </w:t>
      </w:r>
      <w:r>
        <w:rPr>
          <w:sz w:val="24"/>
        </w:rPr>
        <w:t>общешкольных</w:t>
      </w:r>
      <w:r>
        <w:rPr>
          <w:spacing w:val="1"/>
          <w:sz w:val="24"/>
        </w:rPr>
        <w:t xml:space="preserve"> </w:t>
      </w:r>
      <w:r>
        <w:rPr>
          <w:sz w:val="24"/>
        </w:rPr>
        <w:t>и</w:t>
      </w:r>
      <w:r>
        <w:rPr>
          <w:spacing w:val="1"/>
          <w:sz w:val="24"/>
        </w:rPr>
        <w:t xml:space="preserve"> </w:t>
      </w:r>
      <w:r>
        <w:rPr>
          <w:sz w:val="24"/>
        </w:rPr>
        <w:t>внутриклассных мероприятий воспитательной</w:t>
      </w:r>
      <w:r>
        <w:rPr>
          <w:spacing w:val="-3"/>
          <w:sz w:val="24"/>
        </w:rPr>
        <w:t xml:space="preserve"> </w:t>
      </w:r>
      <w:r>
        <w:rPr>
          <w:sz w:val="24"/>
        </w:rPr>
        <w:t>направленности;</w:t>
      </w:r>
    </w:p>
    <w:p w:rsidR="00C10899" w:rsidRDefault="006A2AAA" w:rsidP="002D2153">
      <w:pPr>
        <w:pStyle w:val="a5"/>
        <w:numPr>
          <w:ilvl w:val="0"/>
          <w:numId w:val="88"/>
        </w:numPr>
        <w:tabs>
          <w:tab w:val="left" w:pos="1187"/>
        </w:tabs>
        <w:spacing w:line="276" w:lineRule="auto"/>
        <w:ind w:right="719" w:firstLine="0"/>
        <w:rPr>
          <w:sz w:val="24"/>
        </w:rPr>
      </w:pPr>
      <w:r>
        <w:rPr>
          <w:sz w:val="24"/>
        </w:rPr>
        <w:t>индивидуальное консультирование c целью координации воспитательных усилий</w:t>
      </w:r>
      <w:r>
        <w:rPr>
          <w:spacing w:val="1"/>
          <w:sz w:val="24"/>
        </w:rPr>
        <w:t xml:space="preserve"> </w:t>
      </w:r>
      <w:r>
        <w:rPr>
          <w:sz w:val="24"/>
        </w:rPr>
        <w:t>педагогов</w:t>
      </w:r>
      <w:r>
        <w:rPr>
          <w:spacing w:val="-2"/>
          <w:sz w:val="24"/>
        </w:rPr>
        <w:t xml:space="preserve"> </w:t>
      </w:r>
      <w:r>
        <w:rPr>
          <w:sz w:val="24"/>
        </w:rPr>
        <w:t>и родителей.</w:t>
      </w:r>
    </w:p>
    <w:p w:rsidR="00C10899" w:rsidRDefault="006A2AAA">
      <w:pPr>
        <w:pStyle w:val="21"/>
        <w:jc w:val="left"/>
      </w:pPr>
      <w:r>
        <w:t>Модуль</w:t>
      </w:r>
      <w:r>
        <w:rPr>
          <w:spacing w:val="-3"/>
        </w:rPr>
        <w:t xml:space="preserve"> </w:t>
      </w:r>
      <w:r>
        <w:t>«Внешкольные</w:t>
      </w:r>
      <w:r>
        <w:rPr>
          <w:spacing w:val="-5"/>
        </w:rPr>
        <w:t xml:space="preserve"> </w:t>
      </w:r>
      <w:r>
        <w:t>мероприятия»</w:t>
      </w:r>
    </w:p>
    <w:p w:rsidR="00C10899" w:rsidRDefault="006A2AAA">
      <w:pPr>
        <w:pStyle w:val="a3"/>
        <w:tabs>
          <w:tab w:val="left" w:pos="1894"/>
          <w:tab w:val="left" w:pos="4019"/>
          <w:tab w:val="left" w:pos="5435"/>
          <w:tab w:val="left" w:pos="8485"/>
        </w:tabs>
        <w:spacing w:before="36" w:line="276" w:lineRule="auto"/>
        <w:ind w:right="711"/>
        <w:jc w:val="left"/>
      </w:pPr>
      <w:r>
        <w:t>Реализация</w:t>
      </w:r>
      <w:r>
        <w:tab/>
        <w:t>воспитательного</w:t>
      </w:r>
      <w:r>
        <w:tab/>
        <w:t>потенциала</w:t>
      </w:r>
      <w:r>
        <w:tab/>
        <w:t>внешкольных</w:t>
      </w:r>
      <w:r>
        <w:tab/>
      </w:r>
      <w:r>
        <w:rPr>
          <w:spacing w:val="-1"/>
        </w:rPr>
        <w:t>мероприятий</w:t>
      </w:r>
      <w:r>
        <w:rPr>
          <w:spacing w:val="-57"/>
        </w:rPr>
        <w:t xml:space="preserve"> </w:t>
      </w:r>
      <w:r>
        <w:t>предусматривает:</w:t>
      </w:r>
    </w:p>
    <w:p w:rsidR="00C10899" w:rsidRDefault="006A2AAA">
      <w:pPr>
        <w:pStyle w:val="a3"/>
        <w:spacing w:line="276" w:lineRule="auto"/>
        <w:jc w:val="left"/>
      </w:pPr>
      <w:r>
        <w:t>-внешкольные тематические мероприятия</w:t>
      </w:r>
      <w:r>
        <w:rPr>
          <w:spacing w:val="1"/>
        </w:rPr>
        <w:t xml:space="preserve"> </w:t>
      </w:r>
      <w:r>
        <w:t>воспитательной направленности, организуемые</w:t>
      </w:r>
      <w:r>
        <w:rPr>
          <w:spacing w:val="-57"/>
        </w:rPr>
        <w:t xml:space="preserve"> </w:t>
      </w:r>
      <w:r>
        <w:t>педагогами,</w:t>
      </w:r>
      <w:r>
        <w:rPr>
          <w:spacing w:val="-1"/>
        </w:rPr>
        <w:t xml:space="preserve"> </w:t>
      </w:r>
      <w:r>
        <w:t>по</w:t>
      </w:r>
      <w:r>
        <w:rPr>
          <w:spacing w:val="-1"/>
        </w:rPr>
        <w:t xml:space="preserve"> </w:t>
      </w:r>
      <w:r>
        <w:t>изучаемым</w:t>
      </w:r>
      <w:r>
        <w:rPr>
          <w:spacing w:val="-2"/>
        </w:rPr>
        <w:t xml:space="preserve"> </w:t>
      </w:r>
      <w:r>
        <w:t>в</w:t>
      </w:r>
      <w:r>
        <w:rPr>
          <w:spacing w:val="-2"/>
        </w:rPr>
        <w:t xml:space="preserve"> </w:t>
      </w:r>
      <w:r>
        <w:t>школе</w:t>
      </w:r>
      <w:r>
        <w:rPr>
          <w:spacing w:val="3"/>
        </w:rPr>
        <w:t xml:space="preserve"> </w:t>
      </w:r>
      <w:r>
        <w:t>учебным</w:t>
      </w:r>
      <w:r>
        <w:rPr>
          <w:spacing w:val="-3"/>
        </w:rPr>
        <w:t xml:space="preserve"> </w:t>
      </w:r>
      <w:r>
        <w:t>предметам, курсам,</w:t>
      </w:r>
      <w:r>
        <w:rPr>
          <w:spacing w:val="-1"/>
        </w:rPr>
        <w:t xml:space="preserve"> </w:t>
      </w:r>
      <w:r>
        <w:t>модулям;</w:t>
      </w:r>
    </w:p>
    <w:p w:rsidR="00C10899" w:rsidRDefault="00C10899">
      <w:pPr>
        <w:spacing w:line="276" w:lineRule="auto"/>
      </w:pPr>
    </w:p>
    <w:p w:rsidR="00C10899" w:rsidRDefault="006A2AAA">
      <w:pPr>
        <w:pStyle w:val="a3"/>
        <w:spacing w:before="68" w:line="276" w:lineRule="auto"/>
        <w:ind w:right="716" w:firstLine="60"/>
      </w:pPr>
      <w:r>
        <w:t>-организуемые</w:t>
      </w:r>
      <w:r>
        <w:rPr>
          <w:spacing w:val="1"/>
        </w:rPr>
        <w:t xml:space="preserve"> </w:t>
      </w:r>
      <w:r>
        <w:t>в</w:t>
      </w:r>
      <w:r>
        <w:rPr>
          <w:spacing w:val="1"/>
        </w:rPr>
        <w:t xml:space="preserve"> </w:t>
      </w:r>
      <w:r>
        <w:t>классах</w:t>
      </w:r>
      <w:r>
        <w:rPr>
          <w:spacing w:val="1"/>
        </w:rPr>
        <w:t xml:space="preserve"> </w:t>
      </w:r>
      <w:r>
        <w:t>классными</w:t>
      </w:r>
      <w:r>
        <w:rPr>
          <w:spacing w:val="1"/>
        </w:rPr>
        <w:t xml:space="preserve"> </w:t>
      </w:r>
      <w:r>
        <w:t>руководителями,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61"/>
        </w:rPr>
        <w:t xml:space="preserve"> </w:t>
      </w:r>
      <w:r>
        <w:t>с</w:t>
      </w:r>
      <w:r>
        <w:rPr>
          <w:spacing w:val="1"/>
        </w:rPr>
        <w:t xml:space="preserve"> </w:t>
      </w:r>
      <w:r>
        <w:lastRenderedPageBreak/>
        <w:t>родителями (законными представителями) обучающихся, экскурсии, походы выходного</w:t>
      </w:r>
      <w:r>
        <w:rPr>
          <w:spacing w:val="1"/>
        </w:rPr>
        <w:t xml:space="preserve"> </w:t>
      </w:r>
      <w:r>
        <w:t>дня (в музей, картинную галерею, технопарк, на предприятие и др.) с привлечением к их</w:t>
      </w:r>
      <w:r>
        <w:rPr>
          <w:spacing w:val="1"/>
        </w:rPr>
        <w:t xml:space="preserve"> </w:t>
      </w:r>
      <w:r>
        <w:t>планированию,</w:t>
      </w:r>
      <w:r>
        <w:rPr>
          <w:spacing w:val="-1"/>
        </w:rPr>
        <w:t xml:space="preserve"> </w:t>
      </w:r>
      <w:r>
        <w:t>организации,</w:t>
      </w:r>
      <w:r>
        <w:rPr>
          <w:spacing w:val="-3"/>
        </w:rPr>
        <w:t xml:space="preserve"> </w:t>
      </w:r>
      <w:r>
        <w:t>проведению,</w:t>
      </w:r>
      <w:r>
        <w:rPr>
          <w:spacing w:val="-1"/>
        </w:rPr>
        <w:t xml:space="preserve"> </w:t>
      </w:r>
      <w:r>
        <w:t>оценке</w:t>
      </w:r>
      <w:r>
        <w:rPr>
          <w:spacing w:val="-1"/>
        </w:rPr>
        <w:t xml:space="preserve"> </w:t>
      </w:r>
      <w:r>
        <w:t>мероприятия;</w:t>
      </w:r>
    </w:p>
    <w:p w:rsidR="00C10899" w:rsidRDefault="006A2AAA">
      <w:pPr>
        <w:pStyle w:val="a3"/>
        <w:spacing w:before="1" w:line="276" w:lineRule="auto"/>
        <w:ind w:right="712"/>
      </w:pPr>
      <w:r>
        <w:t>-литературные, исторические, экологические и другие походы, экскурсии, экспедиции,</w:t>
      </w:r>
      <w:r>
        <w:rPr>
          <w:spacing w:val="1"/>
        </w:rPr>
        <w:t xml:space="preserve"> </w:t>
      </w:r>
      <w:r>
        <w:t>слеты и т. п., организуемые педагогами, в том числе совместно с родителями (законными</w:t>
      </w:r>
      <w:r>
        <w:rPr>
          <w:spacing w:val="1"/>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w:t>
      </w:r>
      <w:r>
        <w:rPr>
          <w:spacing w:val="1"/>
        </w:rPr>
        <w:t xml:space="preserve"> </w:t>
      </w:r>
      <w:r>
        <w:t>культурных</w:t>
      </w:r>
      <w:r>
        <w:rPr>
          <w:spacing w:val="1"/>
        </w:rPr>
        <w:t xml:space="preserve"> </w:t>
      </w:r>
      <w:r>
        <w:t>мест,</w:t>
      </w:r>
      <w:r>
        <w:rPr>
          <w:spacing w:val="1"/>
        </w:rPr>
        <w:t xml:space="preserve"> </w:t>
      </w:r>
      <w:r>
        <w:t>событий,</w:t>
      </w:r>
      <w:r>
        <w:rPr>
          <w:spacing w:val="1"/>
        </w:rPr>
        <w:t xml:space="preserve"> </w:t>
      </w:r>
      <w:r>
        <w:t>биографий</w:t>
      </w:r>
      <w:r>
        <w:rPr>
          <w:spacing w:val="1"/>
        </w:rPr>
        <w:t xml:space="preserve"> </w:t>
      </w:r>
      <w:r>
        <w:t>проживавших</w:t>
      </w:r>
      <w:r>
        <w:rPr>
          <w:spacing w:val="1"/>
        </w:rPr>
        <w:t xml:space="preserve"> </w:t>
      </w:r>
      <w:r>
        <w:t>в</w:t>
      </w:r>
      <w:r>
        <w:rPr>
          <w:spacing w:val="1"/>
        </w:rPr>
        <w:t xml:space="preserve"> </w:t>
      </w:r>
      <w:r>
        <w:t>этой</w:t>
      </w:r>
      <w:r>
        <w:rPr>
          <w:spacing w:val="1"/>
        </w:rPr>
        <w:t xml:space="preserve"> </w:t>
      </w:r>
      <w:r>
        <w:t>местности</w:t>
      </w:r>
      <w:r>
        <w:rPr>
          <w:spacing w:val="1"/>
        </w:rPr>
        <w:t xml:space="preserve"> </w:t>
      </w:r>
      <w:r>
        <w:t>российских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деятелей</w:t>
      </w:r>
      <w:r>
        <w:rPr>
          <w:spacing w:val="1"/>
        </w:rPr>
        <w:t xml:space="preserve"> </w:t>
      </w:r>
      <w:r>
        <w:t>науки,</w:t>
      </w:r>
      <w:r>
        <w:rPr>
          <w:spacing w:val="-1"/>
        </w:rPr>
        <w:t xml:space="preserve"> </w:t>
      </w:r>
      <w:r>
        <w:t>природных</w:t>
      </w:r>
      <w:r>
        <w:rPr>
          <w:spacing w:val="-2"/>
        </w:rPr>
        <w:t xml:space="preserve"> </w:t>
      </w:r>
      <w:r>
        <w:t>и</w:t>
      </w:r>
      <w:r>
        <w:rPr>
          <w:spacing w:val="-1"/>
        </w:rPr>
        <w:t xml:space="preserve"> </w:t>
      </w:r>
      <w:r>
        <w:t>историко-</w:t>
      </w:r>
      <w:r>
        <w:rPr>
          <w:spacing w:val="-1"/>
        </w:rPr>
        <w:t xml:space="preserve"> </w:t>
      </w:r>
      <w:r>
        <w:t>культурных ландшафтов,</w:t>
      </w:r>
      <w:r>
        <w:rPr>
          <w:spacing w:val="-1"/>
        </w:rPr>
        <w:t xml:space="preserve"> </w:t>
      </w:r>
      <w:r>
        <w:t>флоры и</w:t>
      </w:r>
      <w:r>
        <w:rPr>
          <w:spacing w:val="-1"/>
        </w:rPr>
        <w:t xml:space="preserve"> </w:t>
      </w:r>
      <w:r>
        <w:t>фауны</w:t>
      </w:r>
      <w:r>
        <w:rPr>
          <w:spacing w:val="-1"/>
        </w:rPr>
        <w:t xml:space="preserve"> </w:t>
      </w:r>
      <w:r>
        <w:t>и др.);</w:t>
      </w:r>
    </w:p>
    <w:p w:rsidR="00C10899" w:rsidRDefault="006A2AAA">
      <w:pPr>
        <w:pStyle w:val="a3"/>
        <w:spacing w:before="2" w:line="276" w:lineRule="auto"/>
        <w:ind w:right="709"/>
      </w:pP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57"/>
        </w:rPr>
        <w:t xml:space="preserve"> </w:t>
      </w:r>
      <w:r>
        <w:t>эмоционально-психологического</w:t>
      </w:r>
      <w:r>
        <w:rPr>
          <w:spacing w:val="-1"/>
        </w:rPr>
        <w:t xml:space="preserve"> </w:t>
      </w:r>
      <w:r>
        <w:t>комфорта;</w:t>
      </w:r>
    </w:p>
    <w:p w:rsidR="00C10899" w:rsidRDefault="006A2AAA">
      <w:pPr>
        <w:pStyle w:val="a3"/>
        <w:spacing w:before="1" w:line="276" w:lineRule="auto"/>
        <w:ind w:right="712"/>
      </w:pPr>
      <w:r>
        <w:t>-внешкольные</w:t>
      </w:r>
      <w:r>
        <w:rPr>
          <w:spacing w:val="1"/>
        </w:rPr>
        <w:t xml:space="preserve"> </w:t>
      </w:r>
      <w:r>
        <w:t>мероприятия,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социальными</w:t>
      </w:r>
      <w:r>
        <w:rPr>
          <w:spacing w:val="1"/>
        </w:rPr>
        <w:t xml:space="preserve"> </w:t>
      </w:r>
      <w:r>
        <w:t>партнерами</w:t>
      </w:r>
      <w:r>
        <w:rPr>
          <w:spacing w:val="-1"/>
        </w:rPr>
        <w:t xml:space="preserve"> </w:t>
      </w:r>
      <w:r>
        <w:t>школы.</w:t>
      </w:r>
    </w:p>
    <w:p w:rsidR="00C10899" w:rsidRDefault="00C10899">
      <w:pPr>
        <w:pStyle w:val="a3"/>
        <w:spacing w:before="9"/>
        <w:ind w:left="0"/>
        <w:jc w:val="left"/>
        <w:rPr>
          <w:sz w:val="27"/>
        </w:rPr>
      </w:pPr>
    </w:p>
    <w:p w:rsidR="00C10899" w:rsidRDefault="006A2AAA">
      <w:pPr>
        <w:pStyle w:val="21"/>
        <w:spacing w:before="1"/>
      </w:pPr>
      <w:r>
        <w:t>Модуль</w:t>
      </w:r>
      <w:r>
        <w:rPr>
          <w:spacing w:val="-1"/>
        </w:rPr>
        <w:t xml:space="preserve"> </w:t>
      </w:r>
      <w:r>
        <w:t>«Социальное</w:t>
      </w:r>
      <w:r>
        <w:rPr>
          <w:spacing w:val="-5"/>
        </w:rPr>
        <w:t xml:space="preserve"> </w:t>
      </w:r>
      <w:r>
        <w:t>партнёрство»</w:t>
      </w:r>
    </w:p>
    <w:p w:rsidR="00C10899" w:rsidRDefault="006A2AAA">
      <w:pPr>
        <w:pStyle w:val="a3"/>
        <w:spacing w:before="38" w:line="276" w:lineRule="auto"/>
        <w:ind w:right="716"/>
      </w:pPr>
      <w:r>
        <w:t>Реализация воспитательного потенциала социального партнёрства школы при соблюдении</w:t>
      </w:r>
      <w:r>
        <w:rPr>
          <w:spacing w:val="-57"/>
        </w:rPr>
        <w:t xml:space="preserve"> </w:t>
      </w:r>
      <w:r>
        <w:t>требований</w:t>
      </w:r>
      <w:r>
        <w:rPr>
          <w:spacing w:val="-1"/>
        </w:rPr>
        <w:t xml:space="preserve"> </w:t>
      </w:r>
      <w:r>
        <w:t>законодательства</w:t>
      </w:r>
      <w:r>
        <w:rPr>
          <w:spacing w:val="-2"/>
        </w:rPr>
        <w:t xml:space="preserve"> </w:t>
      </w:r>
      <w:r>
        <w:t>Российской Федерации</w:t>
      </w:r>
      <w:r>
        <w:rPr>
          <w:spacing w:val="-1"/>
        </w:rPr>
        <w:t xml:space="preserve"> </w:t>
      </w:r>
      <w:r>
        <w:t>предусматривает:</w:t>
      </w:r>
    </w:p>
    <w:p w:rsidR="00C10899" w:rsidRDefault="006A2AAA" w:rsidP="002D2153">
      <w:pPr>
        <w:pStyle w:val="a5"/>
        <w:numPr>
          <w:ilvl w:val="0"/>
          <w:numId w:val="88"/>
        </w:numPr>
        <w:tabs>
          <w:tab w:val="left" w:pos="1187"/>
        </w:tabs>
        <w:spacing w:line="276" w:lineRule="auto"/>
        <w:ind w:right="711" w:firstLine="0"/>
        <w:rPr>
          <w:sz w:val="24"/>
        </w:rPr>
      </w:pPr>
      <w:r>
        <w:rPr>
          <w:sz w:val="24"/>
        </w:rPr>
        <w:t>участие</w:t>
      </w:r>
      <w:r>
        <w:rPr>
          <w:spacing w:val="1"/>
          <w:sz w:val="24"/>
        </w:rPr>
        <w:t xml:space="preserve"> </w:t>
      </w:r>
      <w:r>
        <w:rPr>
          <w:sz w:val="24"/>
        </w:rPr>
        <w:t>представителей</w:t>
      </w:r>
      <w:r>
        <w:rPr>
          <w:spacing w:val="1"/>
          <w:sz w:val="24"/>
        </w:rPr>
        <w:t xml:space="preserve"> </w:t>
      </w:r>
      <w:r>
        <w:rPr>
          <w:sz w:val="24"/>
        </w:rPr>
        <w:t>организаций-партнёров,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договорами</w:t>
      </w:r>
      <w:r>
        <w:rPr>
          <w:spacing w:val="1"/>
          <w:sz w:val="24"/>
        </w:rPr>
        <w:t xml:space="preserve"> </w:t>
      </w:r>
      <w:r>
        <w:rPr>
          <w:sz w:val="24"/>
        </w:rPr>
        <w:t>о</w:t>
      </w:r>
      <w:r>
        <w:rPr>
          <w:spacing w:val="1"/>
          <w:sz w:val="24"/>
        </w:rPr>
        <w:t xml:space="preserve"> </w:t>
      </w:r>
      <w:r>
        <w:rPr>
          <w:sz w:val="24"/>
        </w:rPr>
        <w:t>сотрудничестве,</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отдельных мероприятий в рамках 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календарного</w:t>
      </w:r>
      <w:r>
        <w:rPr>
          <w:spacing w:val="1"/>
          <w:sz w:val="24"/>
        </w:rPr>
        <w:t xml:space="preserve"> </w:t>
      </w:r>
      <w:r>
        <w:rPr>
          <w:sz w:val="24"/>
        </w:rPr>
        <w:t>плана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(дни</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r>
        <w:rPr>
          <w:sz w:val="24"/>
        </w:rPr>
        <w:t>государственные,</w:t>
      </w:r>
      <w:r>
        <w:rPr>
          <w:spacing w:val="1"/>
          <w:sz w:val="24"/>
        </w:rPr>
        <w:t xml:space="preserve"> </w:t>
      </w:r>
      <w:r>
        <w:rPr>
          <w:sz w:val="24"/>
        </w:rPr>
        <w:t>региональные,</w:t>
      </w:r>
      <w:r>
        <w:rPr>
          <w:spacing w:val="1"/>
          <w:sz w:val="24"/>
        </w:rPr>
        <w:t xml:space="preserve"> </w:t>
      </w:r>
      <w:r>
        <w:rPr>
          <w:sz w:val="24"/>
        </w:rPr>
        <w:t>школьные</w:t>
      </w:r>
      <w:r>
        <w:rPr>
          <w:spacing w:val="1"/>
          <w:sz w:val="24"/>
        </w:rPr>
        <w:t xml:space="preserve"> </w:t>
      </w:r>
      <w:r>
        <w:rPr>
          <w:sz w:val="24"/>
        </w:rPr>
        <w:t>праздники,</w:t>
      </w:r>
      <w:r>
        <w:rPr>
          <w:spacing w:val="1"/>
          <w:sz w:val="24"/>
        </w:rPr>
        <w:t xml:space="preserve"> </w:t>
      </w:r>
      <w:r>
        <w:rPr>
          <w:sz w:val="24"/>
        </w:rPr>
        <w:t>торжественные</w:t>
      </w:r>
      <w:r>
        <w:rPr>
          <w:spacing w:val="-57"/>
          <w:sz w:val="24"/>
        </w:rPr>
        <w:t xml:space="preserve"> </w:t>
      </w:r>
      <w:r>
        <w:rPr>
          <w:sz w:val="24"/>
        </w:rPr>
        <w:t>мероприятия</w:t>
      </w:r>
      <w:r>
        <w:rPr>
          <w:spacing w:val="-3"/>
          <w:sz w:val="24"/>
        </w:rPr>
        <w:t xml:space="preserve"> </w:t>
      </w:r>
      <w:r>
        <w:rPr>
          <w:sz w:val="24"/>
        </w:rPr>
        <w:t>и т. п.);</w:t>
      </w:r>
    </w:p>
    <w:p w:rsidR="00C10899" w:rsidRDefault="006A2AAA" w:rsidP="002D2153">
      <w:pPr>
        <w:pStyle w:val="a5"/>
        <w:numPr>
          <w:ilvl w:val="1"/>
          <w:numId w:val="94"/>
        </w:numPr>
        <w:tabs>
          <w:tab w:val="left" w:pos="1187"/>
        </w:tabs>
        <w:spacing w:line="276" w:lineRule="auto"/>
        <w:ind w:right="713" w:firstLine="0"/>
        <w:rPr>
          <w:sz w:val="24"/>
        </w:rPr>
      </w:pPr>
      <w:r>
        <w:rPr>
          <w:sz w:val="24"/>
        </w:rPr>
        <w:t>участие представителей организаций-партнёров в проведении отдельных уроков,</w:t>
      </w:r>
      <w:r>
        <w:rPr>
          <w:spacing w:val="1"/>
          <w:sz w:val="24"/>
        </w:rPr>
        <w:t xml:space="preserve"> </w:t>
      </w:r>
      <w:r>
        <w:rPr>
          <w:sz w:val="24"/>
        </w:rPr>
        <w:t>внеурочных</w:t>
      </w:r>
      <w:r>
        <w:rPr>
          <w:spacing w:val="1"/>
          <w:sz w:val="24"/>
        </w:rPr>
        <w:t xml:space="preserve"> </w:t>
      </w:r>
      <w:r>
        <w:rPr>
          <w:sz w:val="24"/>
        </w:rPr>
        <w:t>занятий,</w:t>
      </w:r>
      <w:r>
        <w:rPr>
          <w:spacing w:val="1"/>
          <w:sz w:val="24"/>
        </w:rPr>
        <w:t xml:space="preserve"> </w:t>
      </w:r>
      <w:r>
        <w:rPr>
          <w:sz w:val="24"/>
        </w:rPr>
        <w:t>внешкольных</w:t>
      </w:r>
      <w:r>
        <w:rPr>
          <w:spacing w:val="1"/>
          <w:sz w:val="24"/>
        </w:rPr>
        <w:t xml:space="preserve"> </w:t>
      </w:r>
      <w:r>
        <w:rPr>
          <w:sz w:val="24"/>
        </w:rPr>
        <w:t>мероприятий</w:t>
      </w:r>
      <w:r>
        <w:rPr>
          <w:spacing w:val="1"/>
          <w:sz w:val="24"/>
        </w:rPr>
        <w:t xml:space="preserve"> </w:t>
      </w:r>
      <w:r>
        <w:rPr>
          <w:sz w:val="24"/>
        </w:rPr>
        <w:t>соответствующей</w:t>
      </w:r>
      <w:r>
        <w:rPr>
          <w:spacing w:val="1"/>
          <w:sz w:val="24"/>
        </w:rPr>
        <w:t xml:space="preserve"> </w:t>
      </w:r>
      <w:r>
        <w:rPr>
          <w:sz w:val="24"/>
        </w:rPr>
        <w:t>тематической</w:t>
      </w:r>
      <w:r>
        <w:rPr>
          <w:spacing w:val="1"/>
          <w:sz w:val="24"/>
        </w:rPr>
        <w:t xml:space="preserve"> </w:t>
      </w:r>
      <w:r>
        <w:rPr>
          <w:sz w:val="24"/>
        </w:rPr>
        <w:t>направленности;</w:t>
      </w:r>
    </w:p>
    <w:p w:rsidR="00C10899" w:rsidRDefault="006A2AAA">
      <w:pPr>
        <w:pStyle w:val="a3"/>
        <w:spacing w:line="276" w:lineRule="auto"/>
        <w:ind w:right="716"/>
      </w:pPr>
      <w:r>
        <w:t>-проведение</w:t>
      </w:r>
      <w:r>
        <w:rPr>
          <w:spacing w:val="1"/>
        </w:rPr>
        <w:t xml:space="preserve"> </w:t>
      </w:r>
      <w:r>
        <w:t>на</w:t>
      </w:r>
      <w:r>
        <w:rPr>
          <w:spacing w:val="1"/>
        </w:rPr>
        <w:t xml:space="preserve"> </w:t>
      </w:r>
      <w:r>
        <w:t>базе</w:t>
      </w:r>
      <w:r>
        <w:rPr>
          <w:spacing w:val="1"/>
        </w:rPr>
        <w:t xml:space="preserve"> </w:t>
      </w:r>
      <w:r>
        <w:t>организаций-партнёров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внешкольных</w:t>
      </w:r>
      <w:r>
        <w:rPr>
          <w:spacing w:val="-57"/>
        </w:rPr>
        <w:t xml:space="preserve"> </w:t>
      </w:r>
      <w:r>
        <w:t>мероприятий,</w:t>
      </w:r>
      <w:r>
        <w:rPr>
          <w:spacing w:val="-1"/>
        </w:rPr>
        <w:t xml:space="preserve"> </w:t>
      </w:r>
      <w:r>
        <w:t>акций воспитательной направленности;</w:t>
      </w:r>
    </w:p>
    <w:p w:rsidR="00C10899" w:rsidRDefault="006A2AAA">
      <w:pPr>
        <w:pStyle w:val="a3"/>
        <w:spacing w:line="276" w:lineRule="auto"/>
        <w:ind w:right="713"/>
      </w:pPr>
      <w:r>
        <w:t>-открытые</w:t>
      </w:r>
      <w:r>
        <w:rPr>
          <w:spacing w:val="1"/>
        </w:rPr>
        <w:t xml:space="preserve"> </w:t>
      </w:r>
      <w:r>
        <w:t>дискуссионные</w:t>
      </w:r>
      <w:r>
        <w:rPr>
          <w:spacing w:val="1"/>
        </w:rPr>
        <w:t xml:space="preserve"> </w:t>
      </w:r>
      <w:r>
        <w:t>площадки</w:t>
      </w:r>
      <w:r>
        <w:rPr>
          <w:spacing w:val="1"/>
        </w:rPr>
        <w:t xml:space="preserve"> </w:t>
      </w:r>
      <w:r>
        <w:t>(детские,</w:t>
      </w:r>
      <w:r>
        <w:rPr>
          <w:spacing w:val="1"/>
        </w:rPr>
        <w:t xml:space="preserve"> </w:t>
      </w:r>
      <w:r>
        <w:t>педагогические,</w:t>
      </w:r>
      <w:r>
        <w:rPr>
          <w:spacing w:val="1"/>
        </w:rPr>
        <w:t xml:space="preserve"> </w:t>
      </w:r>
      <w:r>
        <w:t>родительские,</w:t>
      </w:r>
      <w:r>
        <w:rPr>
          <w:spacing w:val="1"/>
        </w:rPr>
        <w:t xml:space="preserve"> </w:t>
      </w:r>
      <w:r>
        <w:t>совместные),</w:t>
      </w:r>
      <w:r>
        <w:rPr>
          <w:spacing w:val="1"/>
        </w:rPr>
        <w:t xml:space="preserve"> </w:t>
      </w:r>
      <w:r>
        <w:t>куда</w:t>
      </w:r>
      <w:r>
        <w:rPr>
          <w:spacing w:val="1"/>
        </w:rPr>
        <w:t xml:space="preserve"> </w:t>
      </w:r>
      <w:r>
        <w:t>приглашаются</w:t>
      </w:r>
      <w:r>
        <w:rPr>
          <w:spacing w:val="1"/>
        </w:rPr>
        <w:t xml:space="preserve"> </w:t>
      </w:r>
      <w:r>
        <w:t>представители</w:t>
      </w:r>
      <w:r>
        <w:rPr>
          <w:spacing w:val="1"/>
        </w:rPr>
        <w:t xml:space="preserve"> </w:t>
      </w:r>
      <w:r>
        <w:t>организаций-партнёров,</w:t>
      </w:r>
      <w:r>
        <w:rPr>
          <w:spacing w:val="1"/>
        </w:rPr>
        <w:t xml:space="preserve"> </w:t>
      </w:r>
      <w:r>
        <w:t>на</w:t>
      </w:r>
      <w:r>
        <w:rPr>
          <w:spacing w:val="1"/>
        </w:rPr>
        <w:t xml:space="preserve"> </w:t>
      </w:r>
      <w:r>
        <w:t>которых</w:t>
      </w:r>
      <w:r>
        <w:rPr>
          <w:spacing w:val="1"/>
        </w:rPr>
        <w:t xml:space="preserve"> </w:t>
      </w:r>
      <w:r>
        <w:t>обсуждаются</w:t>
      </w:r>
      <w:r>
        <w:rPr>
          <w:spacing w:val="1"/>
        </w:rPr>
        <w:t xml:space="preserve"> </w:t>
      </w:r>
      <w:r>
        <w:t>актуальные</w:t>
      </w:r>
      <w:r>
        <w:rPr>
          <w:spacing w:val="1"/>
        </w:rPr>
        <w:t xml:space="preserve"> </w:t>
      </w:r>
      <w:r>
        <w:t>проблемы,</w:t>
      </w:r>
      <w:r>
        <w:rPr>
          <w:spacing w:val="1"/>
        </w:rPr>
        <w:t xml:space="preserve"> </w:t>
      </w:r>
      <w:r>
        <w:t>касающиеся</w:t>
      </w:r>
      <w:r>
        <w:rPr>
          <w:spacing w:val="1"/>
        </w:rPr>
        <w:t xml:space="preserve"> </w:t>
      </w:r>
      <w:r>
        <w:t>жизни</w:t>
      </w:r>
      <w:r>
        <w:rPr>
          <w:spacing w:val="1"/>
        </w:rPr>
        <w:t xml:space="preserve"> </w:t>
      </w:r>
      <w:r>
        <w:t>школы,</w:t>
      </w:r>
      <w:r>
        <w:rPr>
          <w:spacing w:val="1"/>
        </w:rPr>
        <w:t xml:space="preserve"> </w:t>
      </w:r>
      <w:r>
        <w:t>муниципального</w:t>
      </w:r>
      <w:r>
        <w:rPr>
          <w:spacing w:val="1"/>
        </w:rPr>
        <w:t xml:space="preserve"> </w:t>
      </w:r>
      <w:r>
        <w:t>образования,</w:t>
      </w:r>
      <w:r>
        <w:rPr>
          <w:spacing w:val="-1"/>
        </w:rPr>
        <w:t xml:space="preserve"> </w:t>
      </w:r>
      <w:r>
        <w:t>региона, страны;</w:t>
      </w:r>
    </w:p>
    <w:p w:rsidR="00C10899" w:rsidRDefault="006A2AAA">
      <w:pPr>
        <w:pStyle w:val="a3"/>
        <w:spacing w:line="276" w:lineRule="auto"/>
        <w:ind w:right="711"/>
      </w:pPr>
      <w:r>
        <w:t>-социальные</w:t>
      </w:r>
      <w:r>
        <w:rPr>
          <w:spacing w:val="1"/>
        </w:rPr>
        <w:t xml:space="preserve"> </w:t>
      </w:r>
      <w:r>
        <w:t>проекты,</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обучающимися,</w:t>
      </w:r>
      <w:r>
        <w:rPr>
          <w:spacing w:val="1"/>
        </w:rPr>
        <w:t xml:space="preserve"> </w:t>
      </w:r>
      <w:r>
        <w:t>педагогами</w:t>
      </w:r>
      <w:r>
        <w:rPr>
          <w:spacing w:val="1"/>
        </w:rPr>
        <w:t xml:space="preserve"> </w:t>
      </w:r>
      <w:r>
        <w:t>с</w:t>
      </w:r>
      <w:r>
        <w:rPr>
          <w:spacing w:val="1"/>
        </w:rPr>
        <w:t xml:space="preserve"> </w:t>
      </w:r>
      <w:r>
        <w:t>организациями-партнёрами</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т.</w:t>
      </w:r>
      <w:r>
        <w:rPr>
          <w:spacing w:val="1"/>
        </w:rPr>
        <w:t xml:space="preserve"> </w:t>
      </w:r>
      <w:r>
        <w:t>д.</w:t>
      </w:r>
      <w:r>
        <w:rPr>
          <w:spacing w:val="1"/>
        </w:rPr>
        <w:t xml:space="preserve"> </w:t>
      </w:r>
      <w:r>
        <w:t>направленности,</w:t>
      </w:r>
      <w:r>
        <w:rPr>
          <w:spacing w:val="1"/>
        </w:rPr>
        <w:t xml:space="preserve"> </w:t>
      </w:r>
      <w:r>
        <w:t>ориентированные</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1"/>
        </w:rPr>
        <w:t xml:space="preserve"> </w:t>
      </w:r>
      <w:r>
        <w:t>позитивное</w:t>
      </w:r>
      <w:r>
        <w:rPr>
          <w:spacing w:val="1"/>
        </w:rPr>
        <w:t xml:space="preserve"> </w:t>
      </w:r>
      <w:r>
        <w:t>воздействие</w:t>
      </w:r>
      <w:r>
        <w:rPr>
          <w:spacing w:val="1"/>
        </w:rPr>
        <w:t xml:space="preserve"> </w:t>
      </w:r>
      <w:r>
        <w:t>на</w:t>
      </w:r>
      <w:r>
        <w:rPr>
          <w:spacing w:val="1"/>
        </w:rPr>
        <w:t xml:space="preserve"> </w:t>
      </w:r>
      <w:r>
        <w:t>социальное</w:t>
      </w:r>
      <w:r>
        <w:rPr>
          <w:spacing w:val="-2"/>
        </w:rPr>
        <w:t xml:space="preserve"> </w:t>
      </w:r>
      <w:r>
        <w:t>окружение.</w:t>
      </w:r>
    </w:p>
    <w:p w:rsidR="00C10899" w:rsidRDefault="00C10899">
      <w:pPr>
        <w:pStyle w:val="a3"/>
        <w:spacing w:before="4"/>
        <w:ind w:left="0"/>
        <w:jc w:val="left"/>
        <w:rPr>
          <w:sz w:val="21"/>
        </w:rPr>
      </w:pPr>
    </w:p>
    <w:p w:rsidR="00C10899" w:rsidRDefault="006A2AAA">
      <w:pPr>
        <w:pStyle w:val="21"/>
      </w:pPr>
      <w:r>
        <w:t>Модуль</w:t>
      </w:r>
      <w:r>
        <w:rPr>
          <w:spacing w:val="-6"/>
        </w:rPr>
        <w:t xml:space="preserve"> </w:t>
      </w:r>
      <w:r>
        <w:t>"Самоуправление".</w:t>
      </w:r>
    </w:p>
    <w:p w:rsidR="00C10899" w:rsidRDefault="006A2AAA" w:rsidP="00B37519">
      <w:pPr>
        <w:pStyle w:val="a3"/>
        <w:spacing w:before="36" w:line="276" w:lineRule="auto"/>
        <w:ind w:right="71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от</w:t>
      </w:r>
      <w:r>
        <w:rPr>
          <w:spacing w:val="1"/>
        </w:rPr>
        <w:t xml:space="preserve"> </w:t>
      </w:r>
      <w:r>
        <w:t>29.12.2012</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57"/>
        </w:rPr>
        <w:t xml:space="preserve"> </w:t>
      </w:r>
      <w:r>
        <w:t>Российской</w:t>
      </w:r>
      <w:r>
        <w:rPr>
          <w:spacing w:val="1"/>
        </w:rPr>
        <w:t xml:space="preserve"> </w:t>
      </w:r>
      <w:r>
        <w:t>Федерации»</w:t>
      </w:r>
      <w:r>
        <w:rPr>
          <w:spacing w:val="1"/>
        </w:rPr>
        <w:t xml:space="preserve"> </w:t>
      </w:r>
      <w:r>
        <w:t>обучающиеся</w:t>
      </w:r>
      <w:r>
        <w:rPr>
          <w:spacing w:val="1"/>
        </w:rPr>
        <w:t xml:space="preserve"> </w:t>
      </w:r>
      <w:r>
        <w:t>имеют</w:t>
      </w:r>
      <w:r>
        <w:rPr>
          <w:spacing w:val="1"/>
        </w:rPr>
        <w:t xml:space="preserve"> </w:t>
      </w:r>
      <w:r>
        <w:t>право</w:t>
      </w:r>
      <w:r>
        <w:rPr>
          <w:spacing w:val="1"/>
        </w:rPr>
        <w:t xml:space="preserve"> </w:t>
      </w:r>
      <w:r>
        <w:t>на</w:t>
      </w:r>
      <w:r>
        <w:rPr>
          <w:spacing w:val="1"/>
        </w:rPr>
        <w:t xml:space="preserve"> </w:t>
      </w:r>
      <w:r>
        <w:t>участие</w:t>
      </w:r>
      <w:r>
        <w:rPr>
          <w:spacing w:val="1"/>
        </w:rPr>
        <w:t xml:space="preserve"> </w:t>
      </w:r>
      <w:r>
        <w:t>в</w:t>
      </w:r>
      <w:r>
        <w:rPr>
          <w:spacing w:val="1"/>
        </w:rPr>
        <w:t xml:space="preserve"> </w:t>
      </w:r>
      <w:r>
        <w:t>управлении</w:t>
      </w:r>
      <w:r>
        <w:rPr>
          <w:spacing w:val="1"/>
        </w:rPr>
        <w:t xml:space="preserve"> </w:t>
      </w:r>
      <w:r>
        <w:t>образовательной организацией в порядке, установленном её уставом (ст. 34 п. 17). Это</w:t>
      </w:r>
      <w:r>
        <w:rPr>
          <w:spacing w:val="1"/>
        </w:rPr>
        <w:t xml:space="preserve"> </w:t>
      </w:r>
      <w:r>
        <w:t>право обучающиеся могут реализовать через систему ученического</w:t>
      </w:r>
      <w:r>
        <w:rPr>
          <w:spacing w:val="1"/>
        </w:rPr>
        <w:t xml:space="preserve"> </w:t>
      </w:r>
      <w:r>
        <w:t>самоуправления,</w:t>
      </w:r>
      <w:r>
        <w:rPr>
          <w:spacing w:val="1"/>
        </w:rPr>
        <w:t xml:space="preserve"> </w:t>
      </w:r>
      <w:r>
        <w:t>а</w:t>
      </w:r>
      <w:r>
        <w:rPr>
          <w:spacing w:val="1"/>
        </w:rPr>
        <w:t xml:space="preserve"> </w:t>
      </w:r>
      <w:r>
        <w:t>именно</w:t>
      </w:r>
      <w:r>
        <w:rPr>
          <w:spacing w:val="1"/>
        </w:rPr>
        <w:t xml:space="preserve"> </w:t>
      </w:r>
      <w:r>
        <w:t>через</w:t>
      </w:r>
      <w:r>
        <w:rPr>
          <w:spacing w:val="1"/>
        </w:rPr>
        <w:t xml:space="preserve"> </w:t>
      </w:r>
      <w:r>
        <w:t>создание</w:t>
      </w:r>
      <w:r>
        <w:rPr>
          <w:spacing w:val="1"/>
        </w:rPr>
        <w:t xml:space="preserve"> </w:t>
      </w:r>
      <w:r>
        <w:t>по</w:t>
      </w:r>
      <w:r>
        <w:rPr>
          <w:spacing w:val="1"/>
        </w:rPr>
        <w:t xml:space="preserve"> </w:t>
      </w:r>
      <w:r>
        <w:t>инициативе обучающихся совета обучающихся (ст. 26 п. 6</w:t>
      </w:r>
      <w:r>
        <w:rPr>
          <w:spacing w:val="1"/>
        </w:rPr>
        <w:t xml:space="preserve"> </w:t>
      </w:r>
      <w:r>
        <w:t>Федерального</w:t>
      </w:r>
      <w:r>
        <w:rPr>
          <w:spacing w:val="33"/>
        </w:rPr>
        <w:t xml:space="preserve"> </w:t>
      </w:r>
      <w:r>
        <w:t>закона</w:t>
      </w:r>
      <w:r>
        <w:rPr>
          <w:spacing w:val="30"/>
        </w:rPr>
        <w:t xml:space="preserve"> </w:t>
      </w:r>
      <w:r>
        <w:t>от</w:t>
      </w:r>
      <w:r>
        <w:rPr>
          <w:spacing w:val="34"/>
        </w:rPr>
        <w:t xml:space="preserve"> </w:t>
      </w:r>
      <w:r>
        <w:t>29.12.2012</w:t>
      </w:r>
      <w:r>
        <w:rPr>
          <w:spacing w:val="33"/>
        </w:rPr>
        <w:t xml:space="preserve"> </w:t>
      </w:r>
      <w:r>
        <w:t>№</w:t>
      </w:r>
      <w:r>
        <w:rPr>
          <w:spacing w:val="30"/>
        </w:rPr>
        <w:t xml:space="preserve"> </w:t>
      </w:r>
      <w:r>
        <w:t>273-ФЗ</w:t>
      </w:r>
      <w:r>
        <w:rPr>
          <w:spacing w:val="38"/>
        </w:rPr>
        <w:t xml:space="preserve"> </w:t>
      </w:r>
      <w:r>
        <w:t>«Об</w:t>
      </w:r>
      <w:r>
        <w:rPr>
          <w:spacing w:val="33"/>
        </w:rPr>
        <w:t xml:space="preserve"> </w:t>
      </w:r>
      <w:r>
        <w:t>образовании</w:t>
      </w:r>
      <w:r>
        <w:rPr>
          <w:spacing w:val="34"/>
        </w:rPr>
        <w:t xml:space="preserve"> </w:t>
      </w:r>
      <w:r>
        <w:t>в</w:t>
      </w:r>
      <w:r>
        <w:rPr>
          <w:spacing w:val="30"/>
        </w:rPr>
        <w:t xml:space="preserve"> </w:t>
      </w:r>
      <w:r>
        <w:t>Российской</w:t>
      </w:r>
    </w:p>
    <w:p w:rsidR="00C10899" w:rsidRDefault="006A2AAA">
      <w:pPr>
        <w:pStyle w:val="a3"/>
        <w:spacing w:before="68"/>
        <w:jc w:val="left"/>
      </w:pPr>
      <w:r>
        <w:t>Федерации»).</w:t>
      </w:r>
    </w:p>
    <w:p w:rsidR="00C10899" w:rsidRDefault="006A2AAA">
      <w:pPr>
        <w:pStyle w:val="a3"/>
        <w:spacing w:before="44" w:line="276" w:lineRule="auto"/>
        <w:ind w:right="711"/>
      </w:pPr>
      <w:r>
        <w:lastRenderedPageBreak/>
        <w:t>Поддержка</w:t>
      </w:r>
      <w:r>
        <w:rPr>
          <w:spacing w:val="1"/>
        </w:rPr>
        <w:t xml:space="preserve"> </w:t>
      </w:r>
      <w:r>
        <w:t>детского</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Совета</w:t>
      </w:r>
      <w:r>
        <w:rPr>
          <w:spacing w:val="1"/>
        </w:rPr>
        <w:t xml:space="preserve"> </w:t>
      </w:r>
      <w:r>
        <w:t>старшеклассников</w:t>
      </w:r>
      <w:r>
        <w:rPr>
          <w:spacing w:val="1"/>
        </w:rPr>
        <w:t xml:space="preserve"> </w:t>
      </w:r>
      <w:r>
        <w:t>помогает</w:t>
      </w:r>
      <w:r>
        <w:rPr>
          <w:spacing w:val="1"/>
        </w:rPr>
        <w:t xml:space="preserve"> </w:t>
      </w:r>
      <w:r>
        <w:t>педагогам</w:t>
      </w:r>
      <w:r>
        <w:rPr>
          <w:spacing w:val="1"/>
        </w:rPr>
        <w:t xml:space="preserve"> </w:t>
      </w:r>
      <w:r>
        <w:t>воспитывать</w:t>
      </w:r>
      <w:r>
        <w:rPr>
          <w:spacing w:val="1"/>
        </w:rPr>
        <w:t xml:space="preserve"> </w:t>
      </w:r>
      <w:r>
        <w:t>в</w:t>
      </w:r>
      <w:r>
        <w:rPr>
          <w:spacing w:val="1"/>
        </w:rPr>
        <w:t xml:space="preserve"> </w:t>
      </w:r>
      <w:r>
        <w:t>детях</w:t>
      </w:r>
      <w:r>
        <w:rPr>
          <w:spacing w:val="1"/>
        </w:rPr>
        <w:t xml:space="preserve"> </w:t>
      </w:r>
      <w:r>
        <w:t>инициативность,</w:t>
      </w:r>
      <w:r>
        <w:rPr>
          <w:spacing w:val="1"/>
        </w:rPr>
        <w:t xml:space="preserve"> </w:t>
      </w:r>
      <w:r>
        <w:t>самостоятельность, ответственность, трудолюбие, чувство</w:t>
      </w:r>
      <w:r>
        <w:rPr>
          <w:spacing w:val="1"/>
        </w:rPr>
        <w:t xml:space="preserve"> </w:t>
      </w:r>
      <w:r>
        <w:t>собственного достоинства, а</w:t>
      </w:r>
      <w:r>
        <w:rPr>
          <w:spacing w:val="1"/>
        </w:rPr>
        <w:t xml:space="preserve"> </w:t>
      </w:r>
      <w:r>
        <w:t>школьникам предоставляет широкие возможности для самовыражения и самореализации.</w:t>
      </w:r>
      <w:r>
        <w:rPr>
          <w:spacing w:val="1"/>
        </w:rPr>
        <w:t xml:space="preserve"> </w:t>
      </w:r>
      <w:r>
        <w:t>Это</w:t>
      </w:r>
      <w:r>
        <w:rPr>
          <w:spacing w:val="-1"/>
        </w:rPr>
        <w:t xml:space="preserve"> </w:t>
      </w:r>
      <w:r>
        <w:t>то, что готовит</w:t>
      </w:r>
      <w:r>
        <w:rPr>
          <w:spacing w:val="-2"/>
        </w:rPr>
        <w:t xml:space="preserve"> </w:t>
      </w:r>
      <w:r>
        <w:t>их</w:t>
      </w:r>
      <w:r>
        <w:rPr>
          <w:spacing w:val="-1"/>
        </w:rPr>
        <w:t xml:space="preserve"> </w:t>
      </w:r>
      <w:r>
        <w:t>к взрослой</w:t>
      </w:r>
      <w:r>
        <w:rPr>
          <w:spacing w:val="1"/>
        </w:rPr>
        <w:t xml:space="preserve"> </w:t>
      </w:r>
      <w:r>
        <w:t>жизни.</w:t>
      </w:r>
    </w:p>
    <w:p w:rsidR="00C10899" w:rsidRDefault="006A2AAA">
      <w:pPr>
        <w:pStyle w:val="a3"/>
        <w:spacing w:line="276" w:lineRule="auto"/>
        <w:ind w:right="718"/>
      </w:pPr>
      <w:r>
        <w:t>Ученическое</w:t>
      </w:r>
      <w:r>
        <w:rPr>
          <w:spacing w:val="1"/>
        </w:rPr>
        <w:t xml:space="preserve"> </w:t>
      </w:r>
      <w:r>
        <w:t>самоуправление</w:t>
      </w:r>
      <w:r>
        <w:rPr>
          <w:spacing w:val="1"/>
        </w:rPr>
        <w:t xml:space="preserve"> </w:t>
      </w:r>
      <w:r>
        <w:t>МБОУ</w:t>
      </w:r>
      <w:r>
        <w:rPr>
          <w:spacing w:val="1"/>
        </w:rPr>
        <w:t xml:space="preserve"> </w:t>
      </w:r>
      <w:r w:rsidR="00FD486B">
        <w:t>«Гранитненская школа»</w:t>
      </w:r>
      <w:r>
        <w:rPr>
          <w:spacing w:val="1"/>
        </w:rPr>
        <w:t xml:space="preserve"> </w:t>
      </w:r>
      <w:r>
        <w:t>осуществляется</w:t>
      </w:r>
      <w:r>
        <w:rPr>
          <w:spacing w:val="1"/>
        </w:rPr>
        <w:t xml:space="preserve"> </w:t>
      </w:r>
      <w:r>
        <w:t>следующим</w:t>
      </w:r>
      <w:r>
        <w:rPr>
          <w:spacing w:val="1"/>
        </w:rPr>
        <w:t xml:space="preserve"> </w:t>
      </w:r>
      <w:r>
        <w:t>образом:</w:t>
      </w:r>
    </w:p>
    <w:p w:rsidR="00C10899" w:rsidRDefault="006A2AAA">
      <w:pPr>
        <w:pStyle w:val="a3"/>
        <w:spacing w:line="275" w:lineRule="exact"/>
      </w:pPr>
      <w:r>
        <w:t>На уровне</w:t>
      </w:r>
      <w:r>
        <w:rPr>
          <w:spacing w:val="-4"/>
        </w:rPr>
        <w:t xml:space="preserve"> </w:t>
      </w:r>
      <w:r>
        <w:t>классов:</w:t>
      </w:r>
    </w:p>
    <w:p w:rsidR="00C10899" w:rsidRDefault="006A2AAA">
      <w:pPr>
        <w:pStyle w:val="a3"/>
        <w:spacing w:before="43"/>
      </w:pPr>
      <w:r>
        <w:t>Через</w:t>
      </w:r>
      <w:r>
        <w:rPr>
          <w:spacing w:val="-3"/>
        </w:rPr>
        <w:t xml:space="preserve"> </w:t>
      </w:r>
      <w:r>
        <w:t>деятельность</w:t>
      </w:r>
      <w:r>
        <w:rPr>
          <w:spacing w:val="-2"/>
        </w:rPr>
        <w:t xml:space="preserve"> </w:t>
      </w:r>
      <w:r>
        <w:t>избранных</w:t>
      </w:r>
      <w:r>
        <w:rPr>
          <w:spacing w:val="-4"/>
        </w:rPr>
        <w:t xml:space="preserve"> </w:t>
      </w:r>
      <w:r>
        <w:t>по</w:t>
      </w:r>
      <w:r>
        <w:rPr>
          <w:spacing w:val="-3"/>
        </w:rPr>
        <w:t xml:space="preserve"> </w:t>
      </w:r>
      <w:r>
        <w:t>инициативе</w:t>
      </w:r>
      <w:r>
        <w:rPr>
          <w:spacing w:val="-4"/>
        </w:rPr>
        <w:t xml:space="preserve"> </w:t>
      </w:r>
      <w:r>
        <w:t>обучающихся</w:t>
      </w:r>
      <w:r>
        <w:rPr>
          <w:spacing w:val="-3"/>
        </w:rPr>
        <w:t xml:space="preserve"> </w:t>
      </w:r>
      <w:r>
        <w:t>класса</w:t>
      </w:r>
      <w:r>
        <w:rPr>
          <w:spacing w:val="-4"/>
        </w:rPr>
        <w:t xml:space="preserve"> </w:t>
      </w:r>
      <w:r>
        <w:t>лидеров</w:t>
      </w:r>
    </w:p>
    <w:p w:rsidR="00C10899" w:rsidRDefault="006A2AAA" w:rsidP="002D2153">
      <w:pPr>
        <w:pStyle w:val="a5"/>
        <w:numPr>
          <w:ilvl w:val="0"/>
          <w:numId w:val="88"/>
        </w:numPr>
        <w:tabs>
          <w:tab w:val="left" w:pos="1187"/>
        </w:tabs>
        <w:spacing w:before="41" w:line="276" w:lineRule="auto"/>
        <w:ind w:right="717" w:firstLine="0"/>
        <w:rPr>
          <w:sz w:val="24"/>
        </w:rPr>
      </w:pPr>
      <w:r>
        <w:rPr>
          <w:sz w:val="24"/>
        </w:rPr>
        <w:t>представляющих</w:t>
      </w:r>
      <w:r>
        <w:rPr>
          <w:spacing w:val="1"/>
          <w:sz w:val="24"/>
        </w:rPr>
        <w:t xml:space="preserve"> </w:t>
      </w:r>
      <w:r>
        <w:rPr>
          <w:sz w:val="24"/>
        </w:rPr>
        <w:t>интересы</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делах</w:t>
      </w:r>
      <w:r>
        <w:rPr>
          <w:spacing w:val="1"/>
          <w:sz w:val="24"/>
        </w:rPr>
        <w:t xml:space="preserve"> </w:t>
      </w:r>
      <w:r>
        <w:rPr>
          <w:sz w:val="24"/>
        </w:rPr>
        <w:t>и</w:t>
      </w:r>
      <w:r>
        <w:rPr>
          <w:spacing w:val="1"/>
          <w:sz w:val="24"/>
        </w:rPr>
        <w:t xml:space="preserve"> </w:t>
      </w:r>
      <w:r>
        <w:rPr>
          <w:sz w:val="24"/>
        </w:rPr>
        <w:t>призванных</w:t>
      </w:r>
      <w:r>
        <w:rPr>
          <w:spacing w:val="1"/>
          <w:sz w:val="24"/>
        </w:rPr>
        <w:t xml:space="preserve"> </w:t>
      </w:r>
      <w:r>
        <w:rPr>
          <w:sz w:val="24"/>
        </w:rPr>
        <w:t>координировать его</w:t>
      </w:r>
      <w:r>
        <w:rPr>
          <w:spacing w:val="-2"/>
          <w:sz w:val="24"/>
        </w:rPr>
        <w:t xml:space="preserve"> </w:t>
      </w:r>
      <w:r>
        <w:rPr>
          <w:sz w:val="24"/>
        </w:rPr>
        <w:t>работу</w:t>
      </w:r>
      <w:r>
        <w:rPr>
          <w:spacing w:val="-5"/>
          <w:sz w:val="24"/>
        </w:rPr>
        <w:t xml:space="preserve"> </w:t>
      </w:r>
      <w:r>
        <w:rPr>
          <w:sz w:val="24"/>
        </w:rPr>
        <w:t>с</w:t>
      </w:r>
      <w:r>
        <w:rPr>
          <w:spacing w:val="-2"/>
          <w:sz w:val="24"/>
        </w:rPr>
        <w:t xml:space="preserve"> </w:t>
      </w:r>
      <w:r>
        <w:rPr>
          <w:sz w:val="24"/>
        </w:rPr>
        <w:t>работой общешкольного</w:t>
      </w:r>
      <w:r>
        <w:rPr>
          <w:spacing w:val="-1"/>
          <w:sz w:val="24"/>
        </w:rPr>
        <w:t xml:space="preserve"> </w:t>
      </w:r>
      <w:r>
        <w:rPr>
          <w:sz w:val="24"/>
        </w:rPr>
        <w:t>органа</w:t>
      </w:r>
      <w:r>
        <w:rPr>
          <w:spacing w:val="-1"/>
          <w:sz w:val="24"/>
        </w:rPr>
        <w:t xml:space="preserve"> </w:t>
      </w:r>
      <w:r>
        <w:rPr>
          <w:sz w:val="24"/>
        </w:rPr>
        <w:t>самоуправления.</w:t>
      </w:r>
    </w:p>
    <w:p w:rsidR="00C10899" w:rsidRDefault="006A2AAA">
      <w:pPr>
        <w:pStyle w:val="a3"/>
        <w:spacing w:line="275" w:lineRule="exact"/>
      </w:pPr>
      <w:r>
        <w:t>На</w:t>
      </w:r>
      <w:r>
        <w:rPr>
          <w:spacing w:val="-6"/>
        </w:rPr>
        <w:t xml:space="preserve"> </w:t>
      </w:r>
      <w:r>
        <w:t>индивидуальном</w:t>
      </w:r>
      <w:r>
        <w:rPr>
          <w:spacing w:val="-3"/>
        </w:rPr>
        <w:t xml:space="preserve"> </w:t>
      </w:r>
      <w:r>
        <w:t>уровне:</w:t>
      </w:r>
    </w:p>
    <w:p w:rsidR="00C10899" w:rsidRDefault="006A2AAA" w:rsidP="002D2153">
      <w:pPr>
        <w:pStyle w:val="a5"/>
        <w:numPr>
          <w:ilvl w:val="0"/>
          <w:numId w:val="88"/>
        </w:numPr>
        <w:tabs>
          <w:tab w:val="left" w:pos="1187"/>
        </w:tabs>
        <w:spacing w:before="43" w:line="276" w:lineRule="auto"/>
        <w:ind w:right="715" w:firstLine="0"/>
        <w:rPr>
          <w:sz w:val="24"/>
        </w:rPr>
      </w:pPr>
      <w:r>
        <w:rPr>
          <w:sz w:val="24"/>
        </w:rPr>
        <w:t>через</w:t>
      </w:r>
      <w:r>
        <w:rPr>
          <w:spacing w:val="1"/>
          <w:sz w:val="24"/>
        </w:rPr>
        <w:t xml:space="preserve"> </w:t>
      </w:r>
      <w:r>
        <w:rPr>
          <w:sz w:val="24"/>
        </w:rPr>
        <w:t>вовлечение</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1</w:t>
      </w:r>
      <w:r>
        <w:rPr>
          <w:spacing w:val="1"/>
          <w:sz w:val="24"/>
        </w:rPr>
        <w:t xml:space="preserve"> </w:t>
      </w:r>
      <w:r>
        <w:rPr>
          <w:sz w:val="24"/>
        </w:rPr>
        <w:t>по</w:t>
      </w:r>
      <w:r>
        <w:rPr>
          <w:spacing w:val="1"/>
          <w:sz w:val="24"/>
        </w:rPr>
        <w:t xml:space="preserve"> </w:t>
      </w:r>
      <w:r>
        <w:rPr>
          <w:sz w:val="24"/>
        </w:rPr>
        <w:t>11</w:t>
      </w:r>
      <w:r>
        <w:rPr>
          <w:spacing w:val="1"/>
          <w:sz w:val="24"/>
        </w:rPr>
        <w:t xml:space="preserve"> </w:t>
      </w:r>
      <w:r>
        <w:rPr>
          <w:sz w:val="24"/>
        </w:rPr>
        <w:t>класс</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ученического</w:t>
      </w:r>
      <w:r>
        <w:rPr>
          <w:spacing w:val="1"/>
          <w:sz w:val="24"/>
        </w:rPr>
        <w:t xml:space="preserve"> </w:t>
      </w:r>
      <w:r>
        <w:rPr>
          <w:sz w:val="24"/>
        </w:rPr>
        <w:t>самоуправления:</w:t>
      </w:r>
      <w:r>
        <w:rPr>
          <w:spacing w:val="1"/>
          <w:sz w:val="24"/>
        </w:rPr>
        <w:t xml:space="preserve"> </w:t>
      </w:r>
      <w:r>
        <w:rPr>
          <w:sz w:val="24"/>
        </w:rPr>
        <w:t>планирование,</w:t>
      </w:r>
      <w:r>
        <w:rPr>
          <w:spacing w:val="1"/>
          <w:sz w:val="24"/>
        </w:rPr>
        <w:t xml:space="preserve"> </w:t>
      </w:r>
      <w:r>
        <w:rPr>
          <w:sz w:val="24"/>
        </w:rPr>
        <w:t>организацию,</w:t>
      </w:r>
      <w:r>
        <w:rPr>
          <w:spacing w:val="1"/>
          <w:sz w:val="24"/>
        </w:rPr>
        <w:t xml:space="preserve"> </w:t>
      </w:r>
      <w:r>
        <w:rPr>
          <w:sz w:val="24"/>
        </w:rPr>
        <w:t>проведение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общешкольных</w:t>
      </w:r>
      <w:r>
        <w:rPr>
          <w:spacing w:val="1"/>
          <w:sz w:val="24"/>
        </w:rPr>
        <w:t xml:space="preserve"> </w:t>
      </w:r>
      <w:r>
        <w:rPr>
          <w:sz w:val="24"/>
        </w:rPr>
        <w:t>и</w:t>
      </w:r>
      <w:r>
        <w:rPr>
          <w:spacing w:val="1"/>
          <w:sz w:val="24"/>
        </w:rPr>
        <w:t xml:space="preserve"> </w:t>
      </w:r>
      <w:r>
        <w:rPr>
          <w:sz w:val="24"/>
        </w:rPr>
        <w:t>внутри классных</w:t>
      </w:r>
      <w:r>
        <w:rPr>
          <w:spacing w:val="1"/>
          <w:sz w:val="24"/>
        </w:rPr>
        <w:t xml:space="preserve"> </w:t>
      </w:r>
      <w:r>
        <w:rPr>
          <w:sz w:val="24"/>
        </w:rPr>
        <w:t>дел;</w:t>
      </w:r>
    </w:p>
    <w:p w:rsidR="00C10899" w:rsidRDefault="006A2AAA" w:rsidP="002D2153">
      <w:pPr>
        <w:pStyle w:val="a5"/>
        <w:numPr>
          <w:ilvl w:val="0"/>
          <w:numId w:val="88"/>
        </w:numPr>
        <w:tabs>
          <w:tab w:val="left" w:pos="1187"/>
        </w:tabs>
        <w:spacing w:line="276" w:lineRule="auto"/>
        <w:ind w:right="716" w:firstLine="0"/>
        <w:rPr>
          <w:sz w:val="24"/>
        </w:rPr>
      </w:pPr>
      <w:r>
        <w:rPr>
          <w:sz w:val="24"/>
        </w:rPr>
        <w:t>через</w:t>
      </w:r>
      <w:r>
        <w:rPr>
          <w:spacing w:val="1"/>
          <w:sz w:val="24"/>
        </w:rPr>
        <w:t xml:space="preserve"> </w:t>
      </w:r>
      <w:r>
        <w:rPr>
          <w:sz w:val="24"/>
        </w:rPr>
        <w:t>реализацию</w:t>
      </w:r>
      <w:r>
        <w:rPr>
          <w:spacing w:val="1"/>
          <w:sz w:val="24"/>
        </w:rPr>
        <w:t xml:space="preserve"> </w:t>
      </w:r>
      <w:r>
        <w:rPr>
          <w:sz w:val="24"/>
        </w:rPr>
        <w:t>обучающимися,</w:t>
      </w:r>
      <w:r>
        <w:rPr>
          <w:spacing w:val="1"/>
          <w:sz w:val="24"/>
        </w:rPr>
        <w:t xml:space="preserve"> </w:t>
      </w:r>
      <w:r>
        <w:rPr>
          <w:sz w:val="24"/>
        </w:rPr>
        <w:t>взявшими</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соответствующую</w:t>
      </w:r>
      <w:r>
        <w:rPr>
          <w:spacing w:val="1"/>
          <w:sz w:val="24"/>
        </w:rPr>
        <w:t xml:space="preserve"> </w:t>
      </w:r>
      <w:r>
        <w:rPr>
          <w:sz w:val="24"/>
        </w:rPr>
        <w:t>роль,</w:t>
      </w:r>
      <w:r>
        <w:rPr>
          <w:spacing w:val="1"/>
          <w:sz w:val="24"/>
        </w:rPr>
        <w:t xml:space="preserve"> </w:t>
      </w:r>
      <w:r>
        <w:rPr>
          <w:sz w:val="24"/>
        </w:rPr>
        <w:t>функций по контролю за порядком и чистотой в классе, уходом за классной комнатой,</w:t>
      </w:r>
      <w:r>
        <w:rPr>
          <w:spacing w:val="1"/>
          <w:sz w:val="24"/>
        </w:rPr>
        <w:t xml:space="preserve"> </w:t>
      </w:r>
      <w:r>
        <w:rPr>
          <w:sz w:val="24"/>
        </w:rPr>
        <w:t>комнатными</w:t>
      </w:r>
      <w:r>
        <w:rPr>
          <w:spacing w:val="-1"/>
          <w:sz w:val="24"/>
        </w:rPr>
        <w:t xml:space="preserve"> </w:t>
      </w:r>
      <w:r>
        <w:rPr>
          <w:sz w:val="24"/>
        </w:rPr>
        <w:t>растениями и т.п.</w:t>
      </w:r>
    </w:p>
    <w:p w:rsidR="00C10899" w:rsidRDefault="00C10899">
      <w:pPr>
        <w:pStyle w:val="a3"/>
        <w:spacing w:before="10"/>
        <w:ind w:left="0"/>
        <w:jc w:val="left"/>
        <w:rPr>
          <w:sz w:val="27"/>
        </w:rPr>
      </w:pPr>
    </w:p>
    <w:p w:rsidR="00C10899" w:rsidRDefault="006A2AAA">
      <w:pPr>
        <w:pStyle w:val="21"/>
        <w:spacing w:before="1"/>
      </w:pPr>
      <w:r>
        <w:t>Модуль</w:t>
      </w:r>
      <w:r>
        <w:rPr>
          <w:spacing w:val="-1"/>
        </w:rPr>
        <w:t xml:space="preserve"> </w:t>
      </w:r>
      <w:r>
        <w:t>«Профилактика</w:t>
      </w:r>
      <w:r>
        <w:rPr>
          <w:spacing w:val="-1"/>
        </w:rPr>
        <w:t xml:space="preserve"> </w:t>
      </w:r>
      <w:r>
        <w:t>и</w:t>
      </w:r>
      <w:r>
        <w:rPr>
          <w:spacing w:val="-1"/>
        </w:rPr>
        <w:t xml:space="preserve"> </w:t>
      </w:r>
      <w:r>
        <w:t>безопасность»</w:t>
      </w:r>
    </w:p>
    <w:p w:rsidR="00C10899" w:rsidRDefault="006A2AAA">
      <w:pPr>
        <w:pStyle w:val="a3"/>
        <w:spacing w:before="38" w:line="276" w:lineRule="auto"/>
        <w:ind w:right="711"/>
      </w:pPr>
      <w:r>
        <w:t>Профилактика девиантного поведения обучающихся, конфликтов между обучающимися,</w:t>
      </w:r>
      <w:r>
        <w:rPr>
          <w:spacing w:val="1"/>
        </w:rPr>
        <w:t xml:space="preserve"> </w:t>
      </w:r>
      <w:r>
        <w:t>обучающимися</w:t>
      </w:r>
      <w:r>
        <w:rPr>
          <w:spacing w:val="1"/>
        </w:rPr>
        <w:t xml:space="preserve"> </w:t>
      </w:r>
      <w:r>
        <w:t>и</w:t>
      </w:r>
      <w:r>
        <w:rPr>
          <w:spacing w:val="1"/>
        </w:rPr>
        <w:t xml:space="preserve"> </w:t>
      </w:r>
      <w:r>
        <w:t>педагогами</w:t>
      </w:r>
      <w:r>
        <w:rPr>
          <w:spacing w:val="1"/>
        </w:rPr>
        <w:t xml:space="preserve"> </w:t>
      </w:r>
      <w:r>
        <w:t>—</w:t>
      </w:r>
      <w:r>
        <w:rPr>
          <w:spacing w:val="1"/>
        </w:rPr>
        <w:t xml:space="preserve"> </w:t>
      </w:r>
      <w:r>
        <w:t>направление</w:t>
      </w:r>
      <w:r>
        <w:rPr>
          <w:spacing w:val="1"/>
        </w:rPr>
        <w:t xml:space="preserve"> </w:t>
      </w:r>
      <w:r>
        <w:t>деятельности</w:t>
      </w:r>
      <w:r>
        <w:rPr>
          <w:spacing w:val="1"/>
        </w:rPr>
        <w:t xml:space="preserve"> </w:t>
      </w:r>
      <w:r>
        <w:t>в</w:t>
      </w:r>
      <w:r>
        <w:rPr>
          <w:spacing w:val="1"/>
        </w:rPr>
        <w:t xml:space="preserve"> </w:t>
      </w:r>
      <w:r>
        <w:t>школе,</w:t>
      </w:r>
      <w:r>
        <w:rPr>
          <w:spacing w:val="1"/>
        </w:rPr>
        <w:t xml:space="preserve"> </w:t>
      </w:r>
      <w:r>
        <w:t>целью</w:t>
      </w:r>
      <w:r>
        <w:rPr>
          <w:spacing w:val="1"/>
        </w:rPr>
        <w:t xml:space="preserve"> </w:t>
      </w:r>
      <w:r>
        <w:t>которого</w:t>
      </w:r>
      <w:r>
        <w:rPr>
          <w:spacing w:val="1"/>
        </w:rPr>
        <w:t xml:space="preserve"> </w:t>
      </w:r>
      <w:r>
        <w:t>является</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успешного</w:t>
      </w:r>
      <w:r>
        <w:rPr>
          <w:spacing w:val="1"/>
        </w:rPr>
        <w:t xml:space="preserve"> </w:t>
      </w:r>
      <w:r>
        <w:t>формирования</w:t>
      </w:r>
      <w:r>
        <w:rPr>
          <w:spacing w:val="1"/>
        </w:rPr>
        <w:t xml:space="preserve"> </w:t>
      </w:r>
      <w:r>
        <w:t>и</w:t>
      </w:r>
      <w:r>
        <w:rPr>
          <w:spacing w:val="1"/>
        </w:rPr>
        <w:t xml:space="preserve"> </w:t>
      </w:r>
      <w:r>
        <w:t>развития</w:t>
      </w:r>
      <w:r>
        <w:rPr>
          <w:spacing w:val="61"/>
        </w:rPr>
        <w:t xml:space="preserve"> </w:t>
      </w:r>
      <w:r>
        <w:t>личностных</w:t>
      </w:r>
      <w:r>
        <w:rPr>
          <w:spacing w:val="-57"/>
        </w:rPr>
        <w:t xml:space="preserve"> </w:t>
      </w:r>
      <w:r>
        <w:t>ресурсов,</w:t>
      </w:r>
      <w:r>
        <w:rPr>
          <w:spacing w:val="1"/>
        </w:rPr>
        <w:t xml:space="preserve"> </w:t>
      </w:r>
      <w:r>
        <w:t>способствующих</w:t>
      </w:r>
      <w:r>
        <w:rPr>
          <w:spacing w:val="1"/>
        </w:rPr>
        <w:t xml:space="preserve"> </w:t>
      </w:r>
      <w:r>
        <w:t>преодолению</w:t>
      </w:r>
      <w:r>
        <w:rPr>
          <w:spacing w:val="1"/>
        </w:rPr>
        <w:t xml:space="preserve"> </w:t>
      </w:r>
      <w:r>
        <w:t>различных</w:t>
      </w:r>
      <w:r>
        <w:rPr>
          <w:spacing w:val="1"/>
        </w:rPr>
        <w:t xml:space="preserve"> </w:t>
      </w:r>
      <w:r>
        <w:t>трудных</w:t>
      </w:r>
      <w:r>
        <w:rPr>
          <w:spacing w:val="1"/>
        </w:rPr>
        <w:t xml:space="preserve"> </w:t>
      </w:r>
      <w:r>
        <w:t>жизненных</w:t>
      </w:r>
      <w:r>
        <w:rPr>
          <w:spacing w:val="1"/>
        </w:rPr>
        <w:t xml:space="preserve"> </w:t>
      </w:r>
      <w:r>
        <w:t>ситуаций</w:t>
      </w:r>
      <w:r>
        <w:rPr>
          <w:spacing w:val="1"/>
        </w:rPr>
        <w:t xml:space="preserve"> </w:t>
      </w:r>
      <w:r>
        <w:t>и</w:t>
      </w:r>
      <w:r>
        <w:rPr>
          <w:spacing w:val="1"/>
        </w:rPr>
        <w:t xml:space="preserve"> </w:t>
      </w:r>
      <w:r>
        <w:t>влияющих</w:t>
      </w:r>
      <w:r>
        <w:rPr>
          <w:spacing w:val="1"/>
        </w:rPr>
        <w:t xml:space="preserve"> </w:t>
      </w:r>
      <w:r>
        <w:t>на</w:t>
      </w:r>
      <w:r>
        <w:rPr>
          <w:spacing w:val="1"/>
        </w:rPr>
        <w:t xml:space="preserve"> </w:t>
      </w:r>
      <w:r>
        <w:t>повышение</w:t>
      </w:r>
      <w:r>
        <w:rPr>
          <w:spacing w:val="1"/>
        </w:rPr>
        <w:t xml:space="preserve"> </w:t>
      </w:r>
      <w:r>
        <w:t>устойчивости</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кнеблагоприятным</w:t>
      </w:r>
      <w:r>
        <w:rPr>
          <w:spacing w:val="-3"/>
        </w:rPr>
        <w:t xml:space="preserve"> </w:t>
      </w:r>
      <w:r>
        <w:t>факторам.</w:t>
      </w:r>
    </w:p>
    <w:p w:rsidR="00C10899" w:rsidRDefault="006A2AAA">
      <w:pPr>
        <w:pStyle w:val="a3"/>
        <w:spacing w:line="276" w:lineRule="auto"/>
        <w:ind w:right="711"/>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формирования</w:t>
      </w:r>
      <w:r>
        <w:rPr>
          <w:spacing w:val="-2"/>
        </w:rPr>
        <w:t xml:space="preserve"> </w:t>
      </w:r>
      <w:r>
        <w:t>и</w:t>
      </w:r>
      <w:r>
        <w:rPr>
          <w:spacing w:val="-4"/>
        </w:rPr>
        <w:t xml:space="preserve"> </w:t>
      </w:r>
      <w:r>
        <w:t>поддержки</w:t>
      </w:r>
      <w:r>
        <w:rPr>
          <w:spacing w:val="-1"/>
        </w:rPr>
        <w:t xml:space="preserve"> </w:t>
      </w:r>
      <w:r>
        <w:t>безопасной</w:t>
      </w:r>
      <w:r>
        <w:rPr>
          <w:spacing w:val="-2"/>
        </w:rPr>
        <w:t xml:space="preserve"> </w:t>
      </w:r>
      <w:r>
        <w:t>и</w:t>
      </w:r>
      <w:r>
        <w:rPr>
          <w:spacing w:val="-4"/>
        </w:rPr>
        <w:t xml:space="preserve"> </w:t>
      </w:r>
      <w:r>
        <w:t>комфортной</w:t>
      </w:r>
      <w:r>
        <w:rPr>
          <w:spacing w:val="-1"/>
        </w:rPr>
        <w:t xml:space="preserve"> </w:t>
      </w:r>
      <w:r>
        <w:t>среды</w:t>
      </w:r>
      <w:r>
        <w:rPr>
          <w:spacing w:val="-2"/>
        </w:rPr>
        <w:t xml:space="preserve"> </w:t>
      </w:r>
      <w:r>
        <w:t>в</w:t>
      </w:r>
      <w:r>
        <w:rPr>
          <w:spacing w:val="-2"/>
        </w:rPr>
        <w:t xml:space="preserve"> </w:t>
      </w:r>
      <w:r>
        <w:t>школе</w:t>
      </w:r>
      <w:r>
        <w:rPr>
          <w:spacing w:val="-2"/>
        </w:rPr>
        <w:t xml:space="preserve"> </w:t>
      </w:r>
      <w:r>
        <w:t>предусматривает:</w:t>
      </w:r>
    </w:p>
    <w:p w:rsidR="00C10899" w:rsidRDefault="006A2AAA" w:rsidP="002D2153">
      <w:pPr>
        <w:pStyle w:val="a5"/>
        <w:numPr>
          <w:ilvl w:val="0"/>
          <w:numId w:val="88"/>
        </w:numPr>
        <w:tabs>
          <w:tab w:val="left" w:pos="1187"/>
        </w:tabs>
        <w:spacing w:line="276" w:lineRule="auto"/>
        <w:ind w:right="716" w:firstLine="0"/>
        <w:rPr>
          <w:sz w:val="24"/>
        </w:rPr>
      </w:pPr>
      <w:r>
        <w:rPr>
          <w:sz w:val="24"/>
        </w:rPr>
        <w:t>целенаправленную</w:t>
      </w:r>
      <w:r>
        <w:rPr>
          <w:spacing w:val="1"/>
          <w:sz w:val="24"/>
        </w:rPr>
        <w:t xml:space="preserve"> </w:t>
      </w:r>
      <w:r>
        <w:rPr>
          <w:sz w:val="24"/>
        </w:rPr>
        <w:t>работу</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эффективной профилактической среды обеспечения безопасности жизнедеятельности как</w:t>
      </w:r>
      <w:r>
        <w:rPr>
          <w:spacing w:val="1"/>
          <w:sz w:val="24"/>
        </w:rPr>
        <w:t xml:space="preserve"> </w:t>
      </w:r>
      <w:r>
        <w:rPr>
          <w:sz w:val="24"/>
        </w:rPr>
        <w:t>условия</w:t>
      </w:r>
      <w:r>
        <w:rPr>
          <w:spacing w:val="1"/>
          <w:sz w:val="24"/>
        </w:rPr>
        <w:t xml:space="preserve"> </w:t>
      </w:r>
      <w:r>
        <w:rPr>
          <w:sz w:val="24"/>
        </w:rPr>
        <w:t>успешной воспитательной деятельности;</w:t>
      </w:r>
    </w:p>
    <w:p w:rsidR="00C10899" w:rsidRDefault="006A2AAA" w:rsidP="002D2153">
      <w:pPr>
        <w:pStyle w:val="a5"/>
        <w:numPr>
          <w:ilvl w:val="0"/>
          <w:numId w:val="88"/>
        </w:numPr>
        <w:tabs>
          <w:tab w:val="left" w:pos="1187"/>
        </w:tabs>
        <w:spacing w:line="276" w:lineRule="auto"/>
        <w:ind w:right="715" w:firstLine="0"/>
        <w:rPr>
          <w:sz w:val="24"/>
        </w:rPr>
      </w:pPr>
      <w:r>
        <w:rPr>
          <w:sz w:val="24"/>
        </w:rPr>
        <w:t>проведение</w:t>
      </w:r>
      <w:r>
        <w:rPr>
          <w:spacing w:val="1"/>
          <w:sz w:val="24"/>
        </w:rPr>
        <w:t xml:space="preserve"> </w:t>
      </w:r>
      <w:r>
        <w:rPr>
          <w:sz w:val="24"/>
        </w:rPr>
        <w:t>исследований,</w:t>
      </w:r>
      <w:r>
        <w:rPr>
          <w:spacing w:val="1"/>
          <w:sz w:val="24"/>
        </w:rPr>
        <w:t xml:space="preserve"> </w:t>
      </w:r>
      <w:r>
        <w:rPr>
          <w:sz w:val="24"/>
        </w:rPr>
        <w:t>мониторинга</w:t>
      </w:r>
      <w:r>
        <w:rPr>
          <w:spacing w:val="1"/>
          <w:sz w:val="24"/>
        </w:rPr>
        <w:t xml:space="preserve"> </w:t>
      </w:r>
      <w:r>
        <w:rPr>
          <w:sz w:val="24"/>
        </w:rPr>
        <w:t>рисков</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повышения безопасности, выделение и психолого-педагогическое сопровождение групп</w:t>
      </w:r>
      <w:r>
        <w:rPr>
          <w:spacing w:val="1"/>
          <w:sz w:val="24"/>
        </w:rPr>
        <w:t xml:space="preserve"> </w:t>
      </w:r>
      <w:r>
        <w:rPr>
          <w:sz w:val="24"/>
        </w:rPr>
        <w:t>риска</w:t>
      </w:r>
      <w:r>
        <w:rPr>
          <w:spacing w:val="-3"/>
          <w:sz w:val="24"/>
        </w:rPr>
        <w:t xml:space="preserve"> </w:t>
      </w:r>
      <w:r>
        <w:rPr>
          <w:sz w:val="24"/>
        </w:rPr>
        <w:t>обучающихся</w:t>
      </w:r>
      <w:r>
        <w:rPr>
          <w:spacing w:val="-2"/>
          <w:sz w:val="24"/>
        </w:rPr>
        <w:t xml:space="preserve"> </w:t>
      </w:r>
      <w:r>
        <w:rPr>
          <w:sz w:val="24"/>
        </w:rPr>
        <w:t>по</w:t>
      </w:r>
      <w:r>
        <w:rPr>
          <w:spacing w:val="-2"/>
          <w:sz w:val="24"/>
        </w:rPr>
        <w:t xml:space="preserve"> </w:t>
      </w:r>
      <w:r>
        <w:rPr>
          <w:sz w:val="24"/>
        </w:rPr>
        <w:t>разным</w:t>
      </w:r>
      <w:r>
        <w:rPr>
          <w:spacing w:val="-4"/>
          <w:sz w:val="24"/>
        </w:rPr>
        <w:t xml:space="preserve"> </w:t>
      </w:r>
      <w:r>
        <w:rPr>
          <w:sz w:val="24"/>
        </w:rPr>
        <w:t>направлениям</w:t>
      </w:r>
      <w:r>
        <w:rPr>
          <w:spacing w:val="-3"/>
          <w:sz w:val="24"/>
        </w:rPr>
        <w:t xml:space="preserve"> </w:t>
      </w:r>
      <w:r>
        <w:rPr>
          <w:sz w:val="24"/>
        </w:rPr>
        <w:t>(агрессивное</w:t>
      </w:r>
      <w:r>
        <w:rPr>
          <w:spacing w:val="-3"/>
          <w:sz w:val="24"/>
        </w:rPr>
        <w:t xml:space="preserve"> </w:t>
      </w:r>
      <w:r>
        <w:rPr>
          <w:sz w:val="24"/>
        </w:rPr>
        <w:t>поведение,</w:t>
      </w:r>
      <w:r>
        <w:rPr>
          <w:spacing w:val="-2"/>
          <w:sz w:val="24"/>
        </w:rPr>
        <w:t xml:space="preserve"> </w:t>
      </w:r>
      <w:r>
        <w:rPr>
          <w:sz w:val="24"/>
        </w:rPr>
        <w:t>зависимости</w:t>
      </w:r>
      <w:r>
        <w:rPr>
          <w:spacing w:val="-1"/>
          <w:sz w:val="24"/>
        </w:rPr>
        <w:t xml:space="preserve"> </w:t>
      </w:r>
      <w:r>
        <w:rPr>
          <w:sz w:val="24"/>
        </w:rPr>
        <w:t>и</w:t>
      </w:r>
      <w:r>
        <w:rPr>
          <w:spacing w:val="-2"/>
          <w:sz w:val="24"/>
        </w:rPr>
        <w:t xml:space="preserve"> </w:t>
      </w:r>
      <w:r>
        <w:rPr>
          <w:sz w:val="24"/>
        </w:rPr>
        <w:t>др.);</w:t>
      </w:r>
    </w:p>
    <w:p w:rsidR="00C10899" w:rsidRDefault="006A2AAA" w:rsidP="002D2153">
      <w:pPr>
        <w:pStyle w:val="a5"/>
        <w:numPr>
          <w:ilvl w:val="0"/>
          <w:numId w:val="88"/>
        </w:numPr>
        <w:tabs>
          <w:tab w:val="left" w:pos="1187"/>
        </w:tabs>
        <w:spacing w:line="276" w:lineRule="auto"/>
        <w:ind w:right="713" w:firstLine="0"/>
        <w:rPr>
          <w:sz w:val="24"/>
        </w:rPr>
      </w:pPr>
      <w:r>
        <w:rPr>
          <w:sz w:val="24"/>
        </w:rPr>
        <w:t>проведение</w:t>
      </w:r>
      <w:r>
        <w:rPr>
          <w:spacing w:val="1"/>
          <w:sz w:val="24"/>
        </w:rPr>
        <w:t xml:space="preserve"> </w:t>
      </w:r>
      <w:r>
        <w:rPr>
          <w:sz w:val="24"/>
        </w:rPr>
        <w:t>коррекционно-воспитательной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групп</w:t>
      </w:r>
      <w:r>
        <w:rPr>
          <w:spacing w:val="1"/>
          <w:sz w:val="24"/>
        </w:rPr>
        <w:t xml:space="preserve"> </w:t>
      </w:r>
      <w:r>
        <w:rPr>
          <w:sz w:val="24"/>
        </w:rPr>
        <w:t>риска</w:t>
      </w:r>
      <w:r>
        <w:rPr>
          <w:spacing w:val="1"/>
          <w:sz w:val="24"/>
        </w:rPr>
        <w:t xml:space="preserve"> </w:t>
      </w:r>
      <w:r>
        <w:rPr>
          <w:sz w:val="24"/>
        </w:rPr>
        <w:t>силами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сторонних</w:t>
      </w:r>
      <w:r>
        <w:rPr>
          <w:spacing w:val="1"/>
          <w:sz w:val="24"/>
        </w:rPr>
        <w:t xml:space="preserve"> </w:t>
      </w:r>
      <w:r>
        <w:rPr>
          <w:sz w:val="24"/>
        </w:rPr>
        <w:t>специалистов</w:t>
      </w:r>
      <w:r>
        <w:rPr>
          <w:spacing w:val="1"/>
          <w:sz w:val="24"/>
        </w:rPr>
        <w:t xml:space="preserve"> </w:t>
      </w:r>
      <w:r>
        <w:rPr>
          <w:sz w:val="24"/>
        </w:rPr>
        <w:t>(психологов, конфликтологов, коррекционных педагогов, работников социальных служб,</w:t>
      </w:r>
      <w:r>
        <w:rPr>
          <w:spacing w:val="1"/>
          <w:sz w:val="24"/>
        </w:rPr>
        <w:t xml:space="preserve"> </w:t>
      </w:r>
      <w:r>
        <w:rPr>
          <w:sz w:val="24"/>
        </w:rPr>
        <w:t>правоохранительных</w:t>
      </w:r>
      <w:r>
        <w:rPr>
          <w:spacing w:val="1"/>
          <w:sz w:val="24"/>
        </w:rPr>
        <w:t xml:space="preserve"> </w:t>
      </w:r>
      <w:r>
        <w:rPr>
          <w:sz w:val="24"/>
        </w:rPr>
        <w:t>органов, опеки и</w:t>
      </w:r>
      <w:r>
        <w:rPr>
          <w:spacing w:val="-2"/>
          <w:sz w:val="24"/>
        </w:rPr>
        <w:t xml:space="preserve"> </w:t>
      </w:r>
      <w:r>
        <w:rPr>
          <w:sz w:val="24"/>
        </w:rPr>
        <w:t>т. д.);</w:t>
      </w:r>
    </w:p>
    <w:p w:rsidR="00C10899" w:rsidRDefault="006A2AAA" w:rsidP="002D2153">
      <w:pPr>
        <w:pStyle w:val="a5"/>
        <w:numPr>
          <w:ilvl w:val="0"/>
          <w:numId w:val="88"/>
        </w:numPr>
        <w:tabs>
          <w:tab w:val="left" w:pos="1187"/>
        </w:tabs>
        <w:spacing w:line="276" w:lineRule="auto"/>
        <w:ind w:right="717" w:firstLine="0"/>
        <w:rPr>
          <w:sz w:val="24"/>
        </w:rPr>
      </w:pPr>
      <w:r>
        <w:rPr>
          <w:sz w:val="24"/>
        </w:rPr>
        <w:t>разработку и реализацию в школе профилактических программ, направленных на</w:t>
      </w:r>
      <w:r>
        <w:rPr>
          <w:spacing w:val="1"/>
          <w:sz w:val="24"/>
        </w:rPr>
        <w:t xml:space="preserve"> </w:t>
      </w:r>
      <w:r>
        <w:rPr>
          <w:sz w:val="24"/>
        </w:rPr>
        <w:t>работу как с девиантными обучающимися, так и с их окружением, сообществами класса,</w:t>
      </w:r>
      <w:r>
        <w:rPr>
          <w:spacing w:val="1"/>
          <w:sz w:val="24"/>
        </w:rPr>
        <w:t xml:space="preserve"> </w:t>
      </w:r>
      <w:r>
        <w:rPr>
          <w:sz w:val="24"/>
        </w:rPr>
        <w:t>сверстников,</w:t>
      </w:r>
      <w:r>
        <w:rPr>
          <w:spacing w:val="-1"/>
          <w:sz w:val="24"/>
        </w:rPr>
        <w:t xml:space="preserve"> </w:t>
      </w:r>
      <w:r>
        <w:rPr>
          <w:sz w:val="24"/>
        </w:rPr>
        <w:t>школы</w:t>
      </w:r>
      <w:r>
        <w:rPr>
          <w:spacing w:val="-1"/>
          <w:sz w:val="24"/>
        </w:rPr>
        <w:t xml:space="preserve"> </w:t>
      </w:r>
      <w:r>
        <w:rPr>
          <w:sz w:val="24"/>
        </w:rPr>
        <w:t>в</w:t>
      </w:r>
      <w:r>
        <w:rPr>
          <w:spacing w:val="-2"/>
          <w:sz w:val="24"/>
        </w:rPr>
        <w:t xml:space="preserve"> </w:t>
      </w:r>
      <w:r>
        <w:rPr>
          <w:sz w:val="24"/>
        </w:rPr>
        <w:t>целом,</w:t>
      </w:r>
      <w:r>
        <w:rPr>
          <w:spacing w:val="-2"/>
          <w:sz w:val="24"/>
        </w:rPr>
        <w:t xml:space="preserve"> </w:t>
      </w:r>
      <w:r>
        <w:rPr>
          <w:sz w:val="24"/>
        </w:rPr>
        <w:t>организацию</w:t>
      </w:r>
      <w:r>
        <w:rPr>
          <w:spacing w:val="-1"/>
          <w:sz w:val="24"/>
        </w:rPr>
        <w:t xml:space="preserve"> </w:t>
      </w:r>
      <w:r>
        <w:rPr>
          <w:sz w:val="24"/>
        </w:rPr>
        <w:t>межведомственного</w:t>
      </w:r>
      <w:r>
        <w:rPr>
          <w:spacing w:val="-1"/>
          <w:sz w:val="24"/>
        </w:rPr>
        <w:t xml:space="preserve"> </w:t>
      </w:r>
      <w:r>
        <w:rPr>
          <w:sz w:val="24"/>
        </w:rPr>
        <w:t>взаимодействия;</w:t>
      </w:r>
    </w:p>
    <w:p w:rsidR="00C10899" w:rsidRPr="00B37519" w:rsidRDefault="006A2AAA" w:rsidP="002D2153">
      <w:pPr>
        <w:pStyle w:val="a5"/>
        <w:numPr>
          <w:ilvl w:val="0"/>
          <w:numId w:val="88"/>
        </w:numPr>
        <w:tabs>
          <w:tab w:val="left" w:pos="1187"/>
        </w:tabs>
        <w:spacing w:before="1" w:line="276" w:lineRule="auto"/>
        <w:ind w:right="717" w:firstLine="0"/>
        <w:rPr>
          <w:sz w:val="24"/>
        </w:rPr>
      </w:pPr>
      <w:r>
        <w:rPr>
          <w:sz w:val="24"/>
        </w:rPr>
        <w:t>вовлечение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воспитательную</w:t>
      </w:r>
      <w:r>
        <w:rPr>
          <w:spacing w:val="1"/>
          <w:sz w:val="24"/>
        </w:rPr>
        <w:t xml:space="preserve"> </w:t>
      </w:r>
      <w:r>
        <w:rPr>
          <w:sz w:val="24"/>
        </w:rPr>
        <w:t>деятельность,</w:t>
      </w:r>
      <w:r>
        <w:rPr>
          <w:spacing w:val="1"/>
          <w:sz w:val="24"/>
        </w:rPr>
        <w:t xml:space="preserve"> </w:t>
      </w:r>
      <w:r>
        <w:rPr>
          <w:sz w:val="24"/>
        </w:rPr>
        <w:t>проекты,</w:t>
      </w:r>
      <w:r>
        <w:rPr>
          <w:spacing w:val="1"/>
          <w:sz w:val="24"/>
        </w:rPr>
        <w:t xml:space="preserve"> </w:t>
      </w:r>
      <w:r>
        <w:rPr>
          <w:sz w:val="24"/>
        </w:rPr>
        <w:t>программы</w:t>
      </w:r>
      <w:r>
        <w:rPr>
          <w:spacing w:val="1"/>
          <w:sz w:val="24"/>
        </w:rPr>
        <w:t xml:space="preserve"> </w:t>
      </w:r>
      <w:r>
        <w:rPr>
          <w:sz w:val="24"/>
        </w:rPr>
        <w:t>профилактической</w:t>
      </w:r>
      <w:r>
        <w:rPr>
          <w:spacing w:val="1"/>
          <w:sz w:val="24"/>
        </w:rPr>
        <w:t xml:space="preserve"> </w:t>
      </w:r>
      <w:r>
        <w:rPr>
          <w:sz w:val="24"/>
        </w:rPr>
        <w:t>направленности</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рисков,</w:t>
      </w:r>
      <w:r>
        <w:rPr>
          <w:spacing w:val="1"/>
          <w:sz w:val="24"/>
        </w:rPr>
        <w:t xml:space="preserve"> </w:t>
      </w:r>
      <w:r>
        <w:rPr>
          <w:sz w:val="24"/>
        </w:rPr>
        <w:t>реализуемые</w:t>
      </w:r>
      <w:r>
        <w:rPr>
          <w:spacing w:val="60"/>
          <w:sz w:val="24"/>
        </w:rPr>
        <w:t xml:space="preserve"> </w:t>
      </w:r>
      <w:r>
        <w:rPr>
          <w:sz w:val="24"/>
        </w:rPr>
        <w:t>в</w:t>
      </w:r>
      <w:r>
        <w:rPr>
          <w:spacing w:val="1"/>
          <w:sz w:val="24"/>
        </w:rPr>
        <w:t xml:space="preserve"> </w:t>
      </w:r>
      <w:r>
        <w:rPr>
          <w:sz w:val="24"/>
        </w:rPr>
        <w:t>школе</w:t>
      </w:r>
      <w:r>
        <w:rPr>
          <w:spacing w:val="-2"/>
          <w:sz w:val="24"/>
        </w:rPr>
        <w:t xml:space="preserve"> </w:t>
      </w:r>
      <w:r>
        <w:rPr>
          <w:sz w:val="24"/>
        </w:rPr>
        <w:t>и в</w:t>
      </w:r>
      <w:r>
        <w:rPr>
          <w:spacing w:val="-1"/>
          <w:sz w:val="24"/>
        </w:rPr>
        <w:t xml:space="preserve"> </w:t>
      </w:r>
      <w:r>
        <w:rPr>
          <w:sz w:val="24"/>
        </w:rPr>
        <w:t>социокультурном</w:t>
      </w:r>
      <w:r>
        <w:rPr>
          <w:spacing w:val="-1"/>
          <w:sz w:val="24"/>
        </w:rPr>
        <w:t xml:space="preserve"> </w:t>
      </w:r>
      <w:r>
        <w:rPr>
          <w:sz w:val="24"/>
        </w:rPr>
        <w:t>окружении с</w:t>
      </w:r>
    </w:p>
    <w:p w:rsidR="00C10899" w:rsidRDefault="006A2AAA">
      <w:pPr>
        <w:pStyle w:val="a3"/>
        <w:spacing w:before="68" w:line="276" w:lineRule="auto"/>
        <w:ind w:right="708" w:firstLine="60"/>
      </w:pPr>
      <w:r>
        <w:t>обучающимися, педагогами, родителями (антинаркотические, антиалкогольные, против</w:t>
      </w:r>
      <w:r>
        <w:rPr>
          <w:spacing w:val="1"/>
        </w:rPr>
        <w:t xml:space="preserve"> </w:t>
      </w:r>
      <w:r>
        <w:lastRenderedPageBreak/>
        <w:t>курения,</w:t>
      </w:r>
      <w:r>
        <w:rPr>
          <w:spacing w:val="1"/>
        </w:rPr>
        <w:t xml:space="preserve"> </w:t>
      </w:r>
      <w:r>
        <w:t>безопасность</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профилактика</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группы</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деструктивные</w:t>
      </w:r>
      <w:r>
        <w:rPr>
          <w:spacing w:val="1"/>
        </w:rPr>
        <w:t xml:space="preserve"> </w:t>
      </w:r>
      <w:r>
        <w:t>молодежные,</w:t>
      </w:r>
      <w:r>
        <w:rPr>
          <w:spacing w:val="1"/>
        </w:rPr>
        <w:t xml:space="preserve"> </w:t>
      </w:r>
      <w:r>
        <w:t>религиозные</w:t>
      </w:r>
      <w:r>
        <w:rPr>
          <w:spacing w:val="1"/>
        </w:rPr>
        <w:t xml:space="preserve"> </w:t>
      </w:r>
      <w:r>
        <w:t>объединения,</w:t>
      </w:r>
      <w:r>
        <w:rPr>
          <w:spacing w:val="1"/>
        </w:rPr>
        <w:t xml:space="preserve"> </w:t>
      </w:r>
      <w:r>
        <w:t>культы,</w:t>
      </w:r>
      <w:r>
        <w:rPr>
          <w:spacing w:val="1"/>
        </w:rPr>
        <w:t xml:space="preserve"> </w:t>
      </w:r>
      <w:r>
        <w:t>субкультуры,</w:t>
      </w:r>
      <w:r>
        <w:rPr>
          <w:spacing w:val="1"/>
        </w:rPr>
        <w:t xml:space="preserve"> </w:t>
      </w:r>
      <w:r>
        <w:t>безопасность</w:t>
      </w:r>
      <w:r>
        <w:rPr>
          <w:spacing w:val="1"/>
        </w:rPr>
        <w:t xml:space="preserve"> </w:t>
      </w:r>
      <w:r>
        <w:t>дорожного</w:t>
      </w:r>
      <w:r>
        <w:rPr>
          <w:spacing w:val="1"/>
        </w:rPr>
        <w:t xml:space="preserve"> </w:t>
      </w:r>
      <w:r>
        <w:t>движения,</w:t>
      </w:r>
      <w:r>
        <w:rPr>
          <w:spacing w:val="1"/>
        </w:rPr>
        <w:t xml:space="preserve"> </w:t>
      </w:r>
      <w:r>
        <w:t>безопасность</w:t>
      </w:r>
      <w:r>
        <w:rPr>
          <w:spacing w:val="1"/>
        </w:rPr>
        <w:t xml:space="preserve"> </w:t>
      </w:r>
      <w:r>
        <w:t>на</w:t>
      </w:r>
      <w:r>
        <w:rPr>
          <w:spacing w:val="1"/>
        </w:rPr>
        <w:t xml:space="preserve"> </w:t>
      </w:r>
      <w:r>
        <w:t>воде,</w:t>
      </w:r>
      <w:r>
        <w:rPr>
          <w:spacing w:val="1"/>
        </w:rPr>
        <w:t xml:space="preserve"> </w:t>
      </w:r>
      <w:r>
        <w:t>на</w:t>
      </w:r>
      <w:r>
        <w:rPr>
          <w:spacing w:val="1"/>
        </w:rPr>
        <w:t xml:space="preserve"> </w:t>
      </w:r>
      <w:r>
        <w:t>транспорте, противопожарная безопасность, гражданская оборона, антитеррористическая,</w:t>
      </w:r>
      <w:r>
        <w:rPr>
          <w:spacing w:val="1"/>
        </w:rPr>
        <w:t xml:space="preserve"> </w:t>
      </w:r>
      <w:r>
        <w:t>антиэкстремистская</w:t>
      </w:r>
      <w:r>
        <w:rPr>
          <w:spacing w:val="-1"/>
        </w:rPr>
        <w:t xml:space="preserve"> </w:t>
      </w:r>
      <w:r>
        <w:t>безопасность</w:t>
      </w:r>
      <w:r>
        <w:rPr>
          <w:spacing w:val="1"/>
        </w:rPr>
        <w:t xml:space="preserve"> </w:t>
      </w:r>
      <w:r>
        <w:t>и т. д.);</w:t>
      </w:r>
    </w:p>
    <w:p w:rsidR="00C10899" w:rsidRDefault="006A2AAA" w:rsidP="002D2153">
      <w:pPr>
        <w:pStyle w:val="a5"/>
        <w:numPr>
          <w:ilvl w:val="0"/>
          <w:numId w:val="88"/>
        </w:numPr>
        <w:tabs>
          <w:tab w:val="left" w:pos="1187"/>
        </w:tabs>
        <w:spacing w:before="2" w:line="276" w:lineRule="auto"/>
        <w:ind w:right="710" w:firstLine="0"/>
        <w:rPr>
          <w:sz w:val="24"/>
        </w:rPr>
      </w:pPr>
      <w:r>
        <w:rPr>
          <w:sz w:val="24"/>
        </w:rPr>
        <w:t>организацию</w:t>
      </w:r>
      <w:r>
        <w:rPr>
          <w:spacing w:val="1"/>
          <w:sz w:val="24"/>
        </w:rPr>
        <w:t xml:space="preserve"> </w:t>
      </w:r>
      <w:r>
        <w:rPr>
          <w:sz w:val="24"/>
        </w:rPr>
        <w:t>превентивной</w:t>
      </w:r>
      <w:r>
        <w:rPr>
          <w:spacing w:val="1"/>
          <w:sz w:val="24"/>
        </w:rPr>
        <w:t xml:space="preserve"> </w:t>
      </w:r>
      <w:r>
        <w:rPr>
          <w:sz w:val="24"/>
        </w:rPr>
        <w:t>работы</w:t>
      </w:r>
      <w:r>
        <w:rPr>
          <w:spacing w:val="1"/>
          <w:sz w:val="24"/>
        </w:rPr>
        <w:t xml:space="preserve"> </w:t>
      </w:r>
      <w:r>
        <w:rPr>
          <w:sz w:val="24"/>
        </w:rPr>
        <w:t>со</w:t>
      </w:r>
      <w:r>
        <w:rPr>
          <w:spacing w:val="1"/>
          <w:sz w:val="24"/>
        </w:rPr>
        <w:t xml:space="preserve"> </w:t>
      </w:r>
      <w:r>
        <w:rPr>
          <w:sz w:val="24"/>
        </w:rPr>
        <w:t>сценариями</w:t>
      </w:r>
      <w:r>
        <w:rPr>
          <w:spacing w:val="1"/>
          <w:sz w:val="24"/>
        </w:rPr>
        <w:t xml:space="preserve"> </w:t>
      </w:r>
      <w:r>
        <w:rPr>
          <w:sz w:val="24"/>
        </w:rPr>
        <w:t>социально</w:t>
      </w:r>
      <w:r>
        <w:rPr>
          <w:spacing w:val="1"/>
          <w:sz w:val="24"/>
        </w:rPr>
        <w:t xml:space="preserve"> </w:t>
      </w:r>
      <w:r>
        <w:rPr>
          <w:sz w:val="24"/>
        </w:rPr>
        <w:t>одобряемого</w:t>
      </w:r>
      <w:r>
        <w:rPr>
          <w:spacing w:val="1"/>
          <w:sz w:val="24"/>
        </w:rPr>
        <w:t xml:space="preserve"> </w:t>
      </w:r>
      <w:r>
        <w:rPr>
          <w:sz w:val="24"/>
        </w:rPr>
        <w:t>поведения,</w:t>
      </w:r>
      <w:r>
        <w:rPr>
          <w:spacing w:val="1"/>
          <w:sz w:val="24"/>
        </w:rPr>
        <w:t xml:space="preserve"> </w:t>
      </w: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w:t>
      </w:r>
      <w:r>
        <w:rPr>
          <w:spacing w:val="1"/>
          <w:sz w:val="24"/>
        </w:rPr>
        <w:t xml:space="preserve"> </w:t>
      </w:r>
      <w:r>
        <w:rPr>
          <w:sz w:val="24"/>
        </w:rPr>
        <w:t>саморефлексии,</w:t>
      </w:r>
      <w:r>
        <w:rPr>
          <w:spacing w:val="61"/>
          <w:sz w:val="24"/>
        </w:rPr>
        <w:t xml:space="preserve"> </w:t>
      </w:r>
      <w:r>
        <w:rPr>
          <w:sz w:val="24"/>
        </w:rPr>
        <w:t>самоконтроля,</w:t>
      </w:r>
      <w:r>
        <w:rPr>
          <w:spacing w:val="1"/>
          <w:sz w:val="24"/>
        </w:rPr>
        <w:t xml:space="preserve"> </w:t>
      </w:r>
      <w:r>
        <w:rPr>
          <w:sz w:val="24"/>
        </w:rPr>
        <w:t>устойчивости к негативному</w:t>
      </w:r>
      <w:r>
        <w:rPr>
          <w:spacing w:val="-6"/>
          <w:sz w:val="24"/>
        </w:rPr>
        <w:t xml:space="preserve"> </w:t>
      </w:r>
      <w:r>
        <w:rPr>
          <w:sz w:val="24"/>
        </w:rPr>
        <w:t>воздействию, групповому</w:t>
      </w:r>
      <w:r>
        <w:rPr>
          <w:spacing w:val="-6"/>
          <w:sz w:val="24"/>
        </w:rPr>
        <w:t xml:space="preserve"> </w:t>
      </w:r>
      <w:r>
        <w:rPr>
          <w:sz w:val="24"/>
        </w:rPr>
        <w:t>давлению;</w:t>
      </w:r>
    </w:p>
    <w:p w:rsidR="00C10899" w:rsidRDefault="006A2AAA" w:rsidP="002D2153">
      <w:pPr>
        <w:pStyle w:val="a5"/>
        <w:numPr>
          <w:ilvl w:val="0"/>
          <w:numId w:val="88"/>
        </w:numPr>
        <w:tabs>
          <w:tab w:val="left" w:pos="1187"/>
        </w:tabs>
        <w:spacing w:before="1" w:line="276" w:lineRule="auto"/>
        <w:ind w:right="714" w:firstLine="0"/>
        <w:rPr>
          <w:sz w:val="24"/>
        </w:rPr>
      </w:pPr>
      <w:r>
        <w:rPr>
          <w:sz w:val="24"/>
        </w:rPr>
        <w:t>поддержку инициатив обучающихся, педагогов в сфере укрепления безопасности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профилактики</w:t>
      </w:r>
      <w:r>
        <w:rPr>
          <w:spacing w:val="1"/>
          <w:sz w:val="24"/>
        </w:rPr>
        <w:t xml:space="preserve"> </w:t>
      </w:r>
      <w:r>
        <w:rPr>
          <w:sz w:val="24"/>
        </w:rPr>
        <w:t>правонарушений,</w:t>
      </w:r>
      <w:r>
        <w:rPr>
          <w:spacing w:val="1"/>
          <w:sz w:val="24"/>
        </w:rPr>
        <w:t xml:space="preserve"> </w:t>
      </w:r>
      <w:r>
        <w:rPr>
          <w:sz w:val="24"/>
        </w:rPr>
        <w:t>девиаций,</w:t>
      </w:r>
      <w:r>
        <w:rPr>
          <w:spacing w:val="1"/>
          <w:sz w:val="24"/>
        </w:rPr>
        <w:t xml:space="preserve"> </w:t>
      </w:r>
      <w:r>
        <w:rPr>
          <w:sz w:val="24"/>
        </w:rPr>
        <w:t>организация</w:t>
      </w:r>
      <w:r>
        <w:rPr>
          <w:spacing w:val="1"/>
          <w:sz w:val="24"/>
        </w:rPr>
        <w:t xml:space="preserve"> </w:t>
      </w:r>
      <w:r>
        <w:rPr>
          <w:sz w:val="24"/>
        </w:rPr>
        <w:t>деятельности,</w:t>
      </w:r>
      <w:r>
        <w:rPr>
          <w:spacing w:val="1"/>
          <w:sz w:val="24"/>
        </w:rPr>
        <w:t xml:space="preserve"> </w:t>
      </w:r>
      <w:r>
        <w:rPr>
          <w:sz w:val="24"/>
        </w:rPr>
        <w:t>альтернативной</w:t>
      </w:r>
      <w:r>
        <w:rPr>
          <w:spacing w:val="1"/>
          <w:sz w:val="24"/>
        </w:rPr>
        <w:t xml:space="preserve"> </w:t>
      </w:r>
      <w:r>
        <w:rPr>
          <w:sz w:val="24"/>
        </w:rPr>
        <w:t>девиантному</w:t>
      </w:r>
      <w:r>
        <w:rPr>
          <w:spacing w:val="1"/>
          <w:sz w:val="24"/>
        </w:rPr>
        <w:t xml:space="preserve"> </w:t>
      </w:r>
      <w:r>
        <w:rPr>
          <w:sz w:val="24"/>
        </w:rPr>
        <w:t>поведению</w:t>
      </w:r>
      <w:r>
        <w:rPr>
          <w:spacing w:val="1"/>
          <w:sz w:val="24"/>
        </w:rPr>
        <w:t xml:space="preserve"> </w:t>
      </w:r>
      <w:r>
        <w:rPr>
          <w:sz w:val="24"/>
        </w:rPr>
        <w:t>—</w:t>
      </w:r>
      <w:r>
        <w:rPr>
          <w:spacing w:val="1"/>
          <w:sz w:val="24"/>
        </w:rPr>
        <w:t xml:space="preserve"> </w:t>
      </w:r>
      <w:r>
        <w:rPr>
          <w:sz w:val="24"/>
        </w:rPr>
        <w:t>познание</w:t>
      </w:r>
      <w:r>
        <w:rPr>
          <w:spacing w:val="1"/>
          <w:sz w:val="24"/>
        </w:rPr>
        <w:t xml:space="preserve"> </w:t>
      </w:r>
      <w:r>
        <w:rPr>
          <w:sz w:val="24"/>
        </w:rPr>
        <w:t>(путешествия),</w:t>
      </w:r>
      <w:r>
        <w:rPr>
          <w:spacing w:val="-57"/>
          <w:sz w:val="24"/>
        </w:rPr>
        <w:t xml:space="preserve"> </w:t>
      </w:r>
      <w:r>
        <w:rPr>
          <w:sz w:val="24"/>
        </w:rPr>
        <w:t>испытание себя (походы, спорт), значимое общение, любовь, творчество, деятельность (в</w:t>
      </w:r>
      <w:r>
        <w:rPr>
          <w:spacing w:val="1"/>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профессиональная,</w:t>
      </w:r>
      <w:r>
        <w:rPr>
          <w:spacing w:val="-2"/>
          <w:sz w:val="24"/>
        </w:rPr>
        <w:t xml:space="preserve"> </w:t>
      </w:r>
      <w:r>
        <w:rPr>
          <w:sz w:val="24"/>
        </w:rPr>
        <w:t>религиозно-духовная,</w:t>
      </w:r>
      <w:r>
        <w:rPr>
          <w:spacing w:val="-2"/>
          <w:sz w:val="24"/>
        </w:rPr>
        <w:t xml:space="preserve"> </w:t>
      </w:r>
      <w:r>
        <w:rPr>
          <w:sz w:val="24"/>
        </w:rPr>
        <w:t>благотворительная,</w:t>
      </w:r>
      <w:r>
        <w:rPr>
          <w:spacing w:val="-3"/>
          <w:sz w:val="24"/>
        </w:rPr>
        <w:t xml:space="preserve"> </w:t>
      </w:r>
      <w:r>
        <w:rPr>
          <w:sz w:val="24"/>
        </w:rPr>
        <w:t>искусство</w:t>
      </w:r>
      <w:r>
        <w:rPr>
          <w:spacing w:val="-2"/>
          <w:sz w:val="24"/>
        </w:rPr>
        <w:t xml:space="preserve"> </w:t>
      </w:r>
      <w:r>
        <w:rPr>
          <w:sz w:val="24"/>
        </w:rPr>
        <w:t>и</w:t>
      </w:r>
      <w:r>
        <w:rPr>
          <w:spacing w:val="-1"/>
          <w:sz w:val="24"/>
        </w:rPr>
        <w:t xml:space="preserve"> </w:t>
      </w:r>
      <w:r>
        <w:rPr>
          <w:sz w:val="24"/>
        </w:rPr>
        <w:t>др.);</w:t>
      </w:r>
    </w:p>
    <w:p w:rsidR="00C10899" w:rsidRDefault="006A2AAA" w:rsidP="002D2153">
      <w:pPr>
        <w:pStyle w:val="a5"/>
        <w:numPr>
          <w:ilvl w:val="0"/>
          <w:numId w:val="88"/>
        </w:numPr>
        <w:tabs>
          <w:tab w:val="left" w:pos="1187"/>
        </w:tabs>
        <w:spacing w:line="276" w:lineRule="auto"/>
        <w:ind w:right="717" w:firstLine="0"/>
        <w:rPr>
          <w:sz w:val="24"/>
        </w:rPr>
      </w:pPr>
      <w:r>
        <w:rPr>
          <w:sz w:val="24"/>
        </w:rPr>
        <w:t>предупреждение,</w:t>
      </w:r>
      <w:r>
        <w:rPr>
          <w:spacing w:val="1"/>
          <w:sz w:val="24"/>
        </w:rPr>
        <w:t xml:space="preserve"> </w:t>
      </w:r>
      <w:r>
        <w:rPr>
          <w:sz w:val="24"/>
        </w:rPr>
        <w:t>профилактику</w:t>
      </w:r>
      <w:r>
        <w:rPr>
          <w:spacing w:val="1"/>
          <w:sz w:val="24"/>
        </w:rPr>
        <w:t xml:space="preserve"> </w:t>
      </w:r>
      <w:r>
        <w:rPr>
          <w:sz w:val="24"/>
        </w:rPr>
        <w:t>и</w:t>
      </w:r>
      <w:r>
        <w:rPr>
          <w:spacing w:val="1"/>
          <w:sz w:val="24"/>
        </w:rPr>
        <w:t xml:space="preserve"> </w:t>
      </w:r>
      <w:r>
        <w:rPr>
          <w:sz w:val="24"/>
        </w:rPr>
        <w:t>целенаправленную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появления, расширения, влияния в школе маргинальных групп обучающихся (оставивших</w:t>
      </w:r>
      <w:r>
        <w:rPr>
          <w:spacing w:val="-57"/>
          <w:sz w:val="24"/>
        </w:rPr>
        <w:t xml:space="preserve"> </w:t>
      </w:r>
      <w:r>
        <w:rPr>
          <w:sz w:val="24"/>
        </w:rPr>
        <w:t>обучение,</w:t>
      </w:r>
      <w:r>
        <w:rPr>
          <w:spacing w:val="-1"/>
          <w:sz w:val="24"/>
        </w:rPr>
        <w:t xml:space="preserve"> </w:t>
      </w:r>
      <w:r>
        <w:rPr>
          <w:sz w:val="24"/>
        </w:rPr>
        <w:t>криминальной</w:t>
      </w:r>
      <w:r>
        <w:rPr>
          <w:spacing w:val="-1"/>
          <w:sz w:val="24"/>
        </w:rPr>
        <w:t xml:space="preserve"> </w:t>
      </w:r>
      <w:r>
        <w:rPr>
          <w:sz w:val="24"/>
        </w:rPr>
        <w:t>направленности,</w:t>
      </w:r>
      <w:r>
        <w:rPr>
          <w:spacing w:val="-1"/>
          <w:sz w:val="24"/>
        </w:rPr>
        <w:t xml:space="preserve"> </w:t>
      </w:r>
      <w:r>
        <w:rPr>
          <w:sz w:val="24"/>
        </w:rPr>
        <w:t>агрессивного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др.);</w:t>
      </w:r>
    </w:p>
    <w:p w:rsidR="00C10899" w:rsidRDefault="006A2AAA" w:rsidP="002D2153">
      <w:pPr>
        <w:pStyle w:val="a5"/>
        <w:numPr>
          <w:ilvl w:val="0"/>
          <w:numId w:val="88"/>
        </w:numPr>
        <w:tabs>
          <w:tab w:val="left" w:pos="1187"/>
        </w:tabs>
        <w:spacing w:before="1" w:line="276" w:lineRule="auto"/>
        <w:ind w:right="709" w:firstLine="0"/>
        <w:rPr>
          <w:sz w:val="24"/>
        </w:rPr>
      </w:pPr>
      <w:r>
        <w:rPr>
          <w:sz w:val="24"/>
        </w:rPr>
        <w:t>поддержка</w:t>
      </w:r>
      <w:r>
        <w:rPr>
          <w:spacing w:val="1"/>
          <w:sz w:val="24"/>
        </w:rPr>
        <w:t xml:space="preserve"> </w:t>
      </w:r>
      <w:r>
        <w:rPr>
          <w:sz w:val="24"/>
        </w:rPr>
        <w:t>и</w:t>
      </w:r>
      <w:r>
        <w:rPr>
          <w:spacing w:val="1"/>
          <w:sz w:val="24"/>
        </w:rPr>
        <w:t xml:space="preserve"> </w:t>
      </w:r>
      <w:r>
        <w:rPr>
          <w:sz w:val="24"/>
        </w:rPr>
        <w:t>профилактика</w:t>
      </w:r>
      <w:r>
        <w:rPr>
          <w:spacing w:val="1"/>
          <w:sz w:val="24"/>
        </w:rPr>
        <w:t xml:space="preserve"> </w:t>
      </w:r>
      <w:r>
        <w:rPr>
          <w:sz w:val="24"/>
        </w:rPr>
        <w:t>расширения</w:t>
      </w:r>
      <w:r>
        <w:rPr>
          <w:spacing w:val="1"/>
          <w:sz w:val="24"/>
        </w:rPr>
        <w:t xml:space="preserve"> </w:t>
      </w:r>
      <w:r>
        <w:rPr>
          <w:sz w:val="24"/>
        </w:rPr>
        <w:t>групп</w:t>
      </w:r>
      <w:r>
        <w:rPr>
          <w:spacing w:val="1"/>
          <w:sz w:val="24"/>
        </w:rPr>
        <w:t xml:space="preserve"> </w:t>
      </w:r>
      <w:r>
        <w:rPr>
          <w:sz w:val="24"/>
        </w:rPr>
        <w:t>детей,</w:t>
      </w:r>
      <w:r>
        <w:rPr>
          <w:spacing w:val="1"/>
          <w:sz w:val="24"/>
        </w:rPr>
        <w:t xml:space="preserve"> </w:t>
      </w:r>
      <w:r>
        <w:rPr>
          <w:sz w:val="24"/>
        </w:rPr>
        <w:t>семей</w:t>
      </w:r>
      <w:r>
        <w:rPr>
          <w:spacing w:val="1"/>
          <w:sz w:val="24"/>
        </w:rPr>
        <w:t xml:space="preserve"> </w:t>
      </w:r>
      <w:r>
        <w:rPr>
          <w:sz w:val="24"/>
        </w:rPr>
        <w:t>обучающихся,</w:t>
      </w:r>
      <w:r>
        <w:rPr>
          <w:spacing w:val="1"/>
          <w:sz w:val="24"/>
        </w:rPr>
        <w:t xml:space="preserve"> </w:t>
      </w:r>
      <w:r>
        <w:rPr>
          <w:sz w:val="24"/>
        </w:rPr>
        <w:t>требующих</w:t>
      </w:r>
      <w:r>
        <w:rPr>
          <w:spacing w:val="1"/>
          <w:sz w:val="24"/>
        </w:rPr>
        <w:t xml:space="preserve"> </w:t>
      </w:r>
      <w:r>
        <w:rPr>
          <w:sz w:val="24"/>
        </w:rPr>
        <w:t>специальной</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и</w:t>
      </w:r>
      <w:r>
        <w:rPr>
          <w:spacing w:val="1"/>
          <w:sz w:val="24"/>
        </w:rPr>
        <w:t xml:space="preserve"> </w:t>
      </w:r>
      <w:r>
        <w:rPr>
          <w:sz w:val="24"/>
        </w:rPr>
        <w:t>сопровождения</w:t>
      </w:r>
      <w:r>
        <w:rPr>
          <w:spacing w:val="1"/>
          <w:sz w:val="24"/>
        </w:rPr>
        <w:t xml:space="preserve"> </w:t>
      </w:r>
      <w:r>
        <w:rPr>
          <w:sz w:val="24"/>
        </w:rPr>
        <w:t>(слабоуспевающие, социально запущенные, социально неадаптированные дети-мигранты,</w:t>
      </w:r>
      <w:r>
        <w:rPr>
          <w:spacing w:val="1"/>
          <w:sz w:val="24"/>
        </w:rPr>
        <w:t xml:space="preserve"> </w:t>
      </w:r>
      <w:r>
        <w:rPr>
          <w:sz w:val="24"/>
        </w:rPr>
        <w:t>дети с</w:t>
      </w:r>
      <w:r>
        <w:rPr>
          <w:spacing w:val="-1"/>
          <w:sz w:val="24"/>
        </w:rPr>
        <w:t xml:space="preserve"> </w:t>
      </w:r>
      <w:r>
        <w:rPr>
          <w:sz w:val="24"/>
        </w:rPr>
        <w:t>ОВЗ и т. д.).</w:t>
      </w:r>
    </w:p>
    <w:p w:rsidR="00C10899" w:rsidRDefault="006A2AAA">
      <w:pPr>
        <w:pStyle w:val="a3"/>
      </w:pPr>
      <w:r>
        <w:t>Модуль «Социальное</w:t>
      </w:r>
      <w:r>
        <w:rPr>
          <w:spacing w:val="-5"/>
        </w:rPr>
        <w:t xml:space="preserve"> </w:t>
      </w:r>
      <w:r>
        <w:t>партнёрство»</w:t>
      </w:r>
    </w:p>
    <w:p w:rsidR="00C10899" w:rsidRDefault="006A2AAA">
      <w:pPr>
        <w:pStyle w:val="a3"/>
        <w:spacing w:before="41" w:line="276" w:lineRule="auto"/>
        <w:ind w:right="713"/>
      </w:pPr>
      <w:r>
        <w:t>Реализация воспитательного потенциала социального партнёрства школы при соблюдении</w:t>
      </w:r>
      <w:r>
        <w:rPr>
          <w:spacing w:val="-57"/>
        </w:rPr>
        <w:t xml:space="preserve"> </w:t>
      </w:r>
      <w:r>
        <w:t>требований</w:t>
      </w:r>
      <w:r>
        <w:rPr>
          <w:spacing w:val="-1"/>
        </w:rPr>
        <w:t xml:space="preserve"> </w:t>
      </w:r>
      <w:r>
        <w:t>законодательства</w:t>
      </w:r>
      <w:r>
        <w:rPr>
          <w:spacing w:val="-2"/>
        </w:rPr>
        <w:t xml:space="preserve"> </w:t>
      </w:r>
      <w:r>
        <w:t>Российской Федерации</w:t>
      </w:r>
      <w:r>
        <w:rPr>
          <w:spacing w:val="-1"/>
        </w:rPr>
        <w:t xml:space="preserve"> </w:t>
      </w:r>
      <w:r>
        <w:t>предусматривает:</w:t>
      </w:r>
    </w:p>
    <w:p w:rsidR="00C10899" w:rsidRDefault="006A2AAA" w:rsidP="002D2153">
      <w:pPr>
        <w:pStyle w:val="a5"/>
        <w:numPr>
          <w:ilvl w:val="0"/>
          <w:numId w:val="88"/>
        </w:numPr>
        <w:tabs>
          <w:tab w:val="left" w:pos="1187"/>
        </w:tabs>
        <w:spacing w:line="276" w:lineRule="auto"/>
        <w:ind w:right="712" w:firstLine="0"/>
        <w:rPr>
          <w:sz w:val="24"/>
        </w:rPr>
      </w:pPr>
      <w:r>
        <w:rPr>
          <w:sz w:val="24"/>
        </w:rPr>
        <w:t>участие</w:t>
      </w:r>
      <w:r>
        <w:rPr>
          <w:spacing w:val="1"/>
          <w:sz w:val="24"/>
        </w:rPr>
        <w:t xml:space="preserve"> </w:t>
      </w:r>
      <w:r>
        <w:rPr>
          <w:sz w:val="24"/>
        </w:rPr>
        <w:t>представителей</w:t>
      </w:r>
      <w:r>
        <w:rPr>
          <w:spacing w:val="1"/>
          <w:sz w:val="24"/>
        </w:rPr>
        <w:t xml:space="preserve"> </w:t>
      </w:r>
      <w:r>
        <w:rPr>
          <w:sz w:val="24"/>
        </w:rPr>
        <w:t>организаций-партнёров,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договорами</w:t>
      </w:r>
      <w:r>
        <w:rPr>
          <w:spacing w:val="1"/>
          <w:sz w:val="24"/>
        </w:rPr>
        <w:t xml:space="preserve"> </w:t>
      </w:r>
      <w:r>
        <w:rPr>
          <w:sz w:val="24"/>
        </w:rPr>
        <w:t>о</w:t>
      </w:r>
      <w:r>
        <w:rPr>
          <w:spacing w:val="1"/>
          <w:sz w:val="24"/>
        </w:rPr>
        <w:t xml:space="preserve"> </w:t>
      </w:r>
      <w:r>
        <w:rPr>
          <w:sz w:val="24"/>
        </w:rPr>
        <w:t>сотрудничестве,</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отдельных мероприятий в рамках 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календарного</w:t>
      </w:r>
      <w:r>
        <w:rPr>
          <w:spacing w:val="1"/>
          <w:sz w:val="24"/>
        </w:rPr>
        <w:t xml:space="preserve"> </w:t>
      </w:r>
      <w:r>
        <w:rPr>
          <w:sz w:val="24"/>
        </w:rPr>
        <w:t>плана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(дни</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r>
        <w:rPr>
          <w:sz w:val="24"/>
        </w:rPr>
        <w:t>государственные,</w:t>
      </w:r>
      <w:r>
        <w:rPr>
          <w:spacing w:val="1"/>
          <w:sz w:val="24"/>
        </w:rPr>
        <w:t xml:space="preserve"> </w:t>
      </w:r>
      <w:r>
        <w:rPr>
          <w:sz w:val="24"/>
        </w:rPr>
        <w:t>региональные,</w:t>
      </w:r>
      <w:r>
        <w:rPr>
          <w:spacing w:val="1"/>
          <w:sz w:val="24"/>
        </w:rPr>
        <w:t xml:space="preserve"> </w:t>
      </w:r>
      <w:r>
        <w:rPr>
          <w:sz w:val="24"/>
        </w:rPr>
        <w:t>школьные</w:t>
      </w:r>
      <w:r>
        <w:rPr>
          <w:spacing w:val="1"/>
          <w:sz w:val="24"/>
        </w:rPr>
        <w:t xml:space="preserve"> </w:t>
      </w:r>
      <w:r>
        <w:rPr>
          <w:sz w:val="24"/>
        </w:rPr>
        <w:t>праздники,</w:t>
      </w:r>
      <w:r>
        <w:rPr>
          <w:spacing w:val="1"/>
          <w:sz w:val="24"/>
        </w:rPr>
        <w:t xml:space="preserve"> </w:t>
      </w:r>
      <w:r>
        <w:rPr>
          <w:sz w:val="24"/>
        </w:rPr>
        <w:t>торжественные</w:t>
      </w:r>
      <w:r>
        <w:rPr>
          <w:spacing w:val="-57"/>
          <w:sz w:val="24"/>
        </w:rPr>
        <w:t xml:space="preserve"> </w:t>
      </w:r>
      <w:r>
        <w:rPr>
          <w:sz w:val="24"/>
        </w:rPr>
        <w:t>мероприятия</w:t>
      </w:r>
      <w:r>
        <w:rPr>
          <w:spacing w:val="-3"/>
          <w:sz w:val="24"/>
        </w:rPr>
        <w:t xml:space="preserve"> </w:t>
      </w:r>
      <w:r>
        <w:rPr>
          <w:sz w:val="24"/>
        </w:rPr>
        <w:t>и т. п.);</w:t>
      </w:r>
    </w:p>
    <w:p w:rsidR="00C10899" w:rsidRDefault="006A2AAA" w:rsidP="002D2153">
      <w:pPr>
        <w:pStyle w:val="a5"/>
        <w:numPr>
          <w:ilvl w:val="1"/>
          <w:numId w:val="94"/>
        </w:numPr>
        <w:tabs>
          <w:tab w:val="left" w:pos="1187"/>
        </w:tabs>
        <w:spacing w:line="276" w:lineRule="auto"/>
        <w:ind w:right="711" w:firstLine="0"/>
        <w:rPr>
          <w:sz w:val="24"/>
        </w:rPr>
      </w:pPr>
      <w:r>
        <w:rPr>
          <w:sz w:val="24"/>
        </w:rPr>
        <w:t>участие представителей организаций-партнёров в проведении отдельных уроков,</w:t>
      </w:r>
      <w:r>
        <w:rPr>
          <w:spacing w:val="1"/>
          <w:sz w:val="24"/>
        </w:rPr>
        <w:t xml:space="preserve"> </w:t>
      </w:r>
      <w:r>
        <w:rPr>
          <w:sz w:val="24"/>
        </w:rPr>
        <w:t>внеурочных</w:t>
      </w:r>
      <w:r>
        <w:rPr>
          <w:spacing w:val="1"/>
          <w:sz w:val="24"/>
        </w:rPr>
        <w:t xml:space="preserve"> </w:t>
      </w:r>
      <w:r>
        <w:rPr>
          <w:sz w:val="24"/>
        </w:rPr>
        <w:t>занятий,</w:t>
      </w:r>
      <w:r>
        <w:rPr>
          <w:spacing w:val="1"/>
          <w:sz w:val="24"/>
        </w:rPr>
        <w:t xml:space="preserve"> </w:t>
      </w:r>
      <w:r>
        <w:rPr>
          <w:sz w:val="24"/>
        </w:rPr>
        <w:t>внешкольных</w:t>
      </w:r>
      <w:r>
        <w:rPr>
          <w:spacing w:val="1"/>
          <w:sz w:val="24"/>
        </w:rPr>
        <w:t xml:space="preserve"> </w:t>
      </w:r>
      <w:r>
        <w:rPr>
          <w:sz w:val="24"/>
        </w:rPr>
        <w:t>мероприятий</w:t>
      </w:r>
      <w:r>
        <w:rPr>
          <w:spacing w:val="1"/>
          <w:sz w:val="24"/>
        </w:rPr>
        <w:t xml:space="preserve"> </w:t>
      </w:r>
      <w:r>
        <w:rPr>
          <w:sz w:val="24"/>
        </w:rPr>
        <w:t>соответствующей</w:t>
      </w:r>
      <w:r>
        <w:rPr>
          <w:spacing w:val="1"/>
          <w:sz w:val="24"/>
        </w:rPr>
        <w:t xml:space="preserve"> </w:t>
      </w:r>
      <w:r>
        <w:rPr>
          <w:sz w:val="24"/>
        </w:rPr>
        <w:t>тематической</w:t>
      </w:r>
      <w:r>
        <w:rPr>
          <w:spacing w:val="1"/>
          <w:sz w:val="24"/>
        </w:rPr>
        <w:t xml:space="preserve"> </w:t>
      </w:r>
      <w:r>
        <w:rPr>
          <w:sz w:val="24"/>
        </w:rPr>
        <w:t>направленности;</w:t>
      </w:r>
    </w:p>
    <w:p w:rsidR="00C10899" w:rsidRDefault="006A2AAA">
      <w:pPr>
        <w:pStyle w:val="a3"/>
        <w:spacing w:line="276" w:lineRule="auto"/>
        <w:ind w:right="716"/>
      </w:pPr>
      <w:r>
        <w:t>-проведение</w:t>
      </w:r>
      <w:r>
        <w:rPr>
          <w:spacing w:val="1"/>
        </w:rPr>
        <w:t xml:space="preserve"> </w:t>
      </w:r>
      <w:r>
        <w:t>на</w:t>
      </w:r>
      <w:r>
        <w:rPr>
          <w:spacing w:val="1"/>
        </w:rPr>
        <w:t xml:space="preserve"> </w:t>
      </w:r>
      <w:r>
        <w:t>базе</w:t>
      </w:r>
      <w:r>
        <w:rPr>
          <w:spacing w:val="1"/>
        </w:rPr>
        <w:t xml:space="preserve"> </w:t>
      </w:r>
      <w:r>
        <w:t>организаций-партнёров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внешкольных</w:t>
      </w:r>
      <w:r>
        <w:rPr>
          <w:spacing w:val="-57"/>
        </w:rPr>
        <w:t xml:space="preserve"> </w:t>
      </w:r>
      <w:r>
        <w:t>мероприятий,</w:t>
      </w:r>
      <w:r>
        <w:rPr>
          <w:spacing w:val="-1"/>
        </w:rPr>
        <w:t xml:space="preserve"> </w:t>
      </w:r>
      <w:r>
        <w:t>акций воспитательной направленности;</w:t>
      </w:r>
    </w:p>
    <w:p w:rsidR="00C10899" w:rsidRDefault="006A2AAA">
      <w:pPr>
        <w:pStyle w:val="a3"/>
        <w:spacing w:line="276" w:lineRule="auto"/>
        <w:ind w:right="713"/>
      </w:pPr>
      <w:r>
        <w:t>-открытые</w:t>
      </w:r>
      <w:r>
        <w:rPr>
          <w:spacing w:val="1"/>
        </w:rPr>
        <w:t xml:space="preserve"> </w:t>
      </w:r>
      <w:r>
        <w:t>дискуссионные</w:t>
      </w:r>
      <w:r>
        <w:rPr>
          <w:spacing w:val="1"/>
        </w:rPr>
        <w:t xml:space="preserve"> </w:t>
      </w:r>
      <w:r>
        <w:t>площадки</w:t>
      </w:r>
      <w:r>
        <w:rPr>
          <w:spacing w:val="1"/>
        </w:rPr>
        <w:t xml:space="preserve"> </w:t>
      </w:r>
      <w:r>
        <w:t>(детские,</w:t>
      </w:r>
      <w:r>
        <w:rPr>
          <w:spacing w:val="1"/>
        </w:rPr>
        <w:t xml:space="preserve"> </w:t>
      </w:r>
      <w:r>
        <w:t>педагогические,</w:t>
      </w:r>
      <w:r>
        <w:rPr>
          <w:spacing w:val="1"/>
        </w:rPr>
        <w:t xml:space="preserve"> </w:t>
      </w:r>
      <w:r>
        <w:t>родительские,</w:t>
      </w:r>
      <w:r>
        <w:rPr>
          <w:spacing w:val="1"/>
        </w:rPr>
        <w:t xml:space="preserve"> </w:t>
      </w:r>
      <w:r>
        <w:t>совместные),</w:t>
      </w:r>
      <w:r>
        <w:rPr>
          <w:spacing w:val="1"/>
        </w:rPr>
        <w:t xml:space="preserve"> </w:t>
      </w:r>
      <w:r>
        <w:t>куда</w:t>
      </w:r>
      <w:r>
        <w:rPr>
          <w:spacing w:val="1"/>
        </w:rPr>
        <w:t xml:space="preserve"> </w:t>
      </w:r>
      <w:r>
        <w:t>приглашаются</w:t>
      </w:r>
      <w:r>
        <w:rPr>
          <w:spacing w:val="1"/>
        </w:rPr>
        <w:t xml:space="preserve"> </w:t>
      </w:r>
      <w:r>
        <w:t>представители</w:t>
      </w:r>
      <w:r>
        <w:rPr>
          <w:spacing w:val="1"/>
        </w:rPr>
        <w:t xml:space="preserve"> </w:t>
      </w:r>
      <w:r>
        <w:t>организаций-партнёров,</w:t>
      </w:r>
      <w:r>
        <w:rPr>
          <w:spacing w:val="1"/>
        </w:rPr>
        <w:t xml:space="preserve"> </w:t>
      </w:r>
      <w:r>
        <w:t>на</w:t>
      </w:r>
      <w:r>
        <w:rPr>
          <w:spacing w:val="1"/>
        </w:rPr>
        <w:t xml:space="preserve"> </w:t>
      </w:r>
      <w:r>
        <w:t>которых</w:t>
      </w:r>
      <w:r>
        <w:rPr>
          <w:spacing w:val="1"/>
        </w:rPr>
        <w:t xml:space="preserve"> </w:t>
      </w:r>
      <w:r>
        <w:t>обсуждаются</w:t>
      </w:r>
      <w:r>
        <w:rPr>
          <w:spacing w:val="1"/>
        </w:rPr>
        <w:t xml:space="preserve"> </w:t>
      </w:r>
      <w:r>
        <w:t>актуальные</w:t>
      </w:r>
      <w:r>
        <w:rPr>
          <w:spacing w:val="1"/>
        </w:rPr>
        <w:t xml:space="preserve"> </w:t>
      </w:r>
      <w:r>
        <w:t>проблемы,</w:t>
      </w:r>
      <w:r>
        <w:rPr>
          <w:spacing w:val="1"/>
        </w:rPr>
        <w:t xml:space="preserve"> </w:t>
      </w:r>
      <w:r>
        <w:t>касающиеся</w:t>
      </w:r>
      <w:r>
        <w:rPr>
          <w:spacing w:val="1"/>
        </w:rPr>
        <w:t xml:space="preserve"> </w:t>
      </w:r>
      <w:r>
        <w:t>жизни</w:t>
      </w:r>
      <w:r>
        <w:rPr>
          <w:spacing w:val="1"/>
        </w:rPr>
        <w:t xml:space="preserve"> </w:t>
      </w:r>
      <w:r>
        <w:t>школы,</w:t>
      </w:r>
      <w:r>
        <w:rPr>
          <w:spacing w:val="1"/>
        </w:rPr>
        <w:t xml:space="preserve"> </w:t>
      </w:r>
      <w:r>
        <w:t>муниципального</w:t>
      </w:r>
      <w:r>
        <w:rPr>
          <w:spacing w:val="1"/>
        </w:rPr>
        <w:t xml:space="preserve"> </w:t>
      </w:r>
      <w:r>
        <w:t>образования,</w:t>
      </w:r>
      <w:r>
        <w:rPr>
          <w:spacing w:val="-1"/>
        </w:rPr>
        <w:t xml:space="preserve"> </w:t>
      </w:r>
      <w:r>
        <w:t>региона, страны;</w:t>
      </w:r>
    </w:p>
    <w:p w:rsidR="00C10899" w:rsidRDefault="006A2AAA">
      <w:pPr>
        <w:pStyle w:val="a3"/>
        <w:spacing w:before="1" w:line="276" w:lineRule="auto"/>
        <w:ind w:right="711"/>
      </w:pPr>
      <w:r>
        <w:t>-социальные</w:t>
      </w:r>
      <w:r>
        <w:rPr>
          <w:spacing w:val="1"/>
        </w:rPr>
        <w:t xml:space="preserve"> </w:t>
      </w:r>
      <w:r>
        <w:t>проекты,</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обучающимися,</w:t>
      </w:r>
      <w:r>
        <w:rPr>
          <w:spacing w:val="1"/>
        </w:rPr>
        <w:t xml:space="preserve"> </w:t>
      </w:r>
      <w:r>
        <w:t>педагогами</w:t>
      </w:r>
      <w:r>
        <w:rPr>
          <w:spacing w:val="1"/>
        </w:rPr>
        <w:t xml:space="preserve"> </w:t>
      </w:r>
      <w:r>
        <w:t>с</w:t>
      </w:r>
      <w:r>
        <w:rPr>
          <w:spacing w:val="1"/>
        </w:rPr>
        <w:t xml:space="preserve"> </w:t>
      </w:r>
      <w:r>
        <w:t>организациями-партнёрами</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т.</w:t>
      </w:r>
      <w:r>
        <w:rPr>
          <w:spacing w:val="1"/>
        </w:rPr>
        <w:t xml:space="preserve"> </w:t>
      </w:r>
      <w:r>
        <w:t>д.</w:t>
      </w:r>
      <w:r>
        <w:rPr>
          <w:spacing w:val="1"/>
        </w:rPr>
        <w:t xml:space="preserve"> </w:t>
      </w:r>
      <w:r>
        <w:t>направленности,</w:t>
      </w:r>
      <w:r>
        <w:rPr>
          <w:spacing w:val="1"/>
        </w:rPr>
        <w:t xml:space="preserve"> </w:t>
      </w:r>
      <w:r>
        <w:t>ориентированные</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1"/>
        </w:rPr>
        <w:t xml:space="preserve"> </w:t>
      </w:r>
      <w:r>
        <w:t>позитивное</w:t>
      </w:r>
      <w:r>
        <w:rPr>
          <w:spacing w:val="1"/>
        </w:rPr>
        <w:t xml:space="preserve"> </w:t>
      </w:r>
      <w:r>
        <w:t>воздействие</w:t>
      </w:r>
      <w:r>
        <w:rPr>
          <w:spacing w:val="1"/>
        </w:rPr>
        <w:t xml:space="preserve"> </w:t>
      </w:r>
      <w:r>
        <w:t>на</w:t>
      </w:r>
      <w:r>
        <w:rPr>
          <w:spacing w:val="1"/>
        </w:rPr>
        <w:t xml:space="preserve"> </w:t>
      </w:r>
      <w:r>
        <w:t>социальное</w:t>
      </w:r>
      <w:r>
        <w:rPr>
          <w:spacing w:val="-2"/>
        </w:rPr>
        <w:t xml:space="preserve"> </w:t>
      </w:r>
      <w:r>
        <w:t>окружение.</w:t>
      </w:r>
    </w:p>
    <w:p w:rsidR="00C10899" w:rsidRDefault="00C10899">
      <w:pPr>
        <w:pStyle w:val="a3"/>
        <w:spacing w:before="10"/>
        <w:ind w:left="0"/>
        <w:jc w:val="left"/>
        <w:rPr>
          <w:sz w:val="27"/>
        </w:rPr>
      </w:pPr>
    </w:p>
    <w:p w:rsidR="00C10899" w:rsidRDefault="006A2AAA">
      <w:pPr>
        <w:pStyle w:val="21"/>
        <w:spacing w:before="1"/>
      </w:pPr>
      <w:r>
        <w:t>Модуль</w:t>
      </w:r>
      <w:r>
        <w:rPr>
          <w:spacing w:val="-3"/>
        </w:rPr>
        <w:t xml:space="preserve"> </w:t>
      </w:r>
      <w:r>
        <w:t>«Профориентация»</w:t>
      </w:r>
    </w:p>
    <w:p w:rsidR="00C10899" w:rsidRDefault="00C10899"/>
    <w:p w:rsidR="00C10899" w:rsidRDefault="006A2AAA">
      <w:pPr>
        <w:pStyle w:val="a3"/>
        <w:spacing w:before="68"/>
      </w:pPr>
      <w:r>
        <w:t>Совместная</w:t>
      </w:r>
      <w:r>
        <w:rPr>
          <w:spacing w:val="-3"/>
        </w:rPr>
        <w:t xml:space="preserve"> </w:t>
      </w:r>
      <w:r>
        <w:t>деятельность</w:t>
      </w:r>
      <w:r>
        <w:rPr>
          <w:spacing w:val="-1"/>
        </w:rPr>
        <w:t xml:space="preserve"> </w:t>
      </w:r>
      <w:r>
        <w:t>педагогов</w:t>
      </w:r>
      <w:r>
        <w:rPr>
          <w:spacing w:val="55"/>
        </w:rPr>
        <w:t xml:space="preserve"> </w:t>
      </w:r>
      <w:r>
        <w:t>и</w:t>
      </w:r>
      <w:r>
        <w:rPr>
          <w:spacing w:val="55"/>
        </w:rPr>
        <w:t xml:space="preserve"> </w:t>
      </w:r>
      <w:r>
        <w:t>школьников</w:t>
      </w:r>
      <w:r>
        <w:rPr>
          <w:spacing w:val="56"/>
        </w:rPr>
        <w:t xml:space="preserve"> </w:t>
      </w:r>
      <w:r>
        <w:t>по</w:t>
      </w:r>
      <w:r>
        <w:rPr>
          <w:spacing w:val="-6"/>
        </w:rPr>
        <w:t xml:space="preserve"> </w:t>
      </w:r>
      <w:r>
        <w:t>направлению</w:t>
      </w:r>
    </w:p>
    <w:p w:rsidR="00C10899" w:rsidRDefault="006A2AAA">
      <w:pPr>
        <w:pStyle w:val="a3"/>
        <w:spacing w:before="44" w:line="276" w:lineRule="auto"/>
        <w:ind w:right="713"/>
      </w:pPr>
      <w:r>
        <w:lastRenderedPageBreak/>
        <w:t>«профориентация»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профессиональное</w:t>
      </w:r>
      <w:r>
        <w:rPr>
          <w:spacing w:val="1"/>
        </w:rPr>
        <w:t xml:space="preserve"> </w:t>
      </w:r>
      <w:r>
        <w:t>просвещение</w:t>
      </w:r>
      <w:r>
        <w:rPr>
          <w:spacing w:val="1"/>
        </w:rPr>
        <w:t xml:space="preserve"> </w:t>
      </w:r>
      <w:r>
        <w:t>школьников;</w:t>
      </w:r>
      <w:r>
        <w:rPr>
          <w:spacing w:val="1"/>
        </w:rPr>
        <w:t xml:space="preserve"> </w:t>
      </w:r>
      <w:r>
        <w:t>диагностику</w:t>
      </w:r>
      <w:r>
        <w:rPr>
          <w:spacing w:val="1"/>
        </w:rPr>
        <w:t xml:space="preserve"> </w:t>
      </w:r>
      <w:r>
        <w:t>и</w:t>
      </w:r>
      <w:r>
        <w:rPr>
          <w:spacing w:val="1"/>
        </w:rPr>
        <w:t xml:space="preserve"> </w:t>
      </w:r>
      <w:r>
        <w:t>консультирование</w:t>
      </w:r>
      <w:r>
        <w:rPr>
          <w:spacing w:val="1"/>
        </w:rPr>
        <w:t xml:space="preserve"> </w:t>
      </w:r>
      <w:r>
        <w:t>по</w:t>
      </w:r>
      <w:r>
        <w:rPr>
          <w:spacing w:val="1"/>
        </w:rPr>
        <w:t xml:space="preserve"> </w:t>
      </w:r>
      <w:r>
        <w:t>проблемам</w:t>
      </w:r>
      <w:r>
        <w:rPr>
          <w:spacing w:val="1"/>
        </w:rPr>
        <w:t xml:space="preserve"> </w:t>
      </w:r>
      <w:r>
        <w:t>профориентации,</w:t>
      </w:r>
      <w:r>
        <w:rPr>
          <w:spacing w:val="1"/>
        </w:rPr>
        <w:t xml:space="preserve"> </w:t>
      </w:r>
      <w:r>
        <w:t>организацию</w:t>
      </w:r>
      <w:r>
        <w:rPr>
          <w:spacing w:val="1"/>
        </w:rPr>
        <w:t xml:space="preserve"> </w:t>
      </w:r>
      <w:r>
        <w:t>профориентационных</w:t>
      </w:r>
      <w:r>
        <w:rPr>
          <w:spacing w:val="1"/>
        </w:rPr>
        <w:t xml:space="preserve"> </w:t>
      </w:r>
      <w:r>
        <w:t>практик</w:t>
      </w:r>
      <w:r>
        <w:rPr>
          <w:spacing w:val="-3"/>
        </w:rPr>
        <w:t xml:space="preserve"> </w:t>
      </w:r>
      <w:r>
        <w:t>и</w:t>
      </w:r>
      <w:r>
        <w:rPr>
          <w:spacing w:val="-1"/>
        </w:rPr>
        <w:t xml:space="preserve"> </w:t>
      </w:r>
      <w:r>
        <w:t>профессиональных</w:t>
      </w:r>
      <w:r>
        <w:rPr>
          <w:spacing w:val="2"/>
        </w:rPr>
        <w:t xml:space="preserve"> </w:t>
      </w:r>
      <w:r>
        <w:t>проб</w:t>
      </w:r>
      <w:r>
        <w:rPr>
          <w:spacing w:val="-1"/>
        </w:rPr>
        <w:t xml:space="preserve"> </w:t>
      </w:r>
      <w:r>
        <w:t>школьников.</w:t>
      </w:r>
    </w:p>
    <w:p w:rsidR="00C10899" w:rsidRDefault="006A2AAA">
      <w:pPr>
        <w:pStyle w:val="a3"/>
        <w:spacing w:line="274" w:lineRule="exact"/>
      </w:pPr>
      <w:r>
        <w:t>На</w:t>
      </w:r>
      <w:r>
        <w:rPr>
          <w:spacing w:val="-5"/>
        </w:rPr>
        <w:t xml:space="preserve"> </w:t>
      </w:r>
      <w:r>
        <w:t>внешкольном</w:t>
      </w:r>
      <w:r>
        <w:rPr>
          <w:spacing w:val="-2"/>
        </w:rPr>
        <w:t xml:space="preserve"> </w:t>
      </w:r>
      <w:r>
        <w:t>уровне:</w:t>
      </w:r>
    </w:p>
    <w:p w:rsidR="00C10899" w:rsidRDefault="006A2AAA" w:rsidP="002D2153">
      <w:pPr>
        <w:pStyle w:val="a5"/>
        <w:numPr>
          <w:ilvl w:val="0"/>
          <w:numId w:val="88"/>
        </w:numPr>
        <w:tabs>
          <w:tab w:val="left" w:pos="1187"/>
        </w:tabs>
        <w:spacing w:before="43" w:line="276" w:lineRule="auto"/>
        <w:ind w:right="708" w:firstLine="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открытых</w:t>
      </w:r>
      <w:r>
        <w:rPr>
          <w:spacing w:val="1"/>
          <w:sz w:val="24"/>
        </w:rPr>
        <w:t xml:space="preserve"> </w:t>
      </w:r>
      <w:r>
        <w:rPr>
          <w:sz w:val="24"/>
        </w:rPr>
        <w:t>всероссийских</w:t>
      </w:r>
      <w:r>
        <w:rPr>
          <w:spacing w:val="1"/>
          <w:sz w:val="24"/>
        </w:rPr>
        <w:t xml:space="preserve"> </w:t>
      </w:r>
      <w:r>
        <w:rPr>
          <w:sz w:val="24"/>
        </w:rPr>
        <w:t>уроках</w:t>
      </w:r>
      <w:r>
        <w:rPr>
          <w:spacing w:val="1"/>
          <w:sz w:val="24"/>
        </w:rPr>
        <w:t xml:space="preserve"> </w:t>
      </w:r>
      <w:r>
        <w:rPr>
          <w:sz w:val="24"/>
        </w:rPr>
        <w:t>ПроеКТОриЯ,</w:t>
      </w:r>
      <w:r>
        <w:rPr>
          <w:spacing w:val="1"/>
          <w:sz w:val="24"/>
        </w:rPr>
        <w:t xml:space="preserve"> </w:t>
      </w:r>
      <w:r>
        <w:rPr>
          <w:sz w:val="24"/>
        </w:rPr>
        <w:t>всероссийском</w:t>
      </w:r>
      <w:r>
        <w:rPr>
          <w:spacing w:val="1"/>
          <w:sz w:val="24"/>
        </w:rPr>
        <w:t xml:space="preserve"> </w:t>
      </w:r>
      <w:r>
        <w:rPr>
          <w:sz w:val="24"/>
        </w:rPr>
        <w:t>проекте</w:t>
      </w:r>
      <w:r>
        <w:rPr>
          <w:spacing w:val="1"/>
          <w:sz w:val="24"/>
        </w:rPr>
        <w:t xml:space="preserve"> </w:t>
      </w:r>
      <w:r>
        <w:rPr>
          <w:sz w:val="24"/>
        </w:rPr>
        <w:t>ранней</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школьников</w:t>
      </w:r>
      <w:r>
        <w:rPr>
          <w:spacing w:val="1"/>
          <w:sz w:val="24"/>
        </w:rPr>
        <w:t xml:space="preserve"> </w:t>
      </w:r>
      <w:r>
        <w:rPr>
          <w:sz w:val="24"/>
        </w:rPr>
        <w:t>«Билет</w:t>
      </w:r>
      <w:r>
        <w:rPr>
          <w:spacing w:val="1"/>
          <w:sz w:val="24"/>
        </w:rPr>
        <w:t xml:space="preserve"> </w:t>
      </w:r>
      <w:r>
        <w:rPr>
          <w:sz w:val="24"/>
        </w:rPr>
        <w:t>в</w:t>
      </w:r>
      <w:r>
        <w:rPr>
          <w:spacing w:val="1"/>
          <w:sz w:val="24"/>
        </w:rPr>
        <w:t xml:space="preserve"> </w:t>
      </w:r>
      <w:r>
        <w:rPr>
          <w:sz w:val="24"/>
        </w:rPr>
        <w:t>будущее»;</w:t>
      </w:r>
    </w:p>
    <w:p w:rsidR="00C10899" w:rsidRDefault="006A2AAA" w:rsidP="002D2153">
      <w:pPr>
        <w:pStyle w:val="a5"/>
        <w:numPr>
          <w:ilvl w:val="0"/>
          <w:numId w:val="88"/>
        </w:numPr>
        <w:tabs>
          <w:tab w:val="left" w:pos="1187"/>
        </w:tabs>
        <w:spacing w:line="274" w:lineRule="exact"/>
        <w:ind w:left="1186" w:hanging="709"/>
        <w:rPr>
          <w:sz w:val="24"/>
        </w:rPr>
      </w:pPr>
      <w:r>
        <w:rPr>
          <w:sz w:val="24"/>
        </w:rPr>
        <w:t>участие</w:t>
      </w:r>
      <w:r>
        <w:rPr>
          <w:spacing w:val="-6"/>
          <w:sz w:val="24"/>
        </w:rPr>
        <w:t xml:space="preserve"> </w:t>
      </w:r>
      <w:r>
        <w:rPr>
          <w:sz w:val="24"/>
        </w:rPr>
        <w:t>во</w:t>
      </w:r>
      <w:r>
        <w:rPr>
          <w:spacing w:val="-4"/>
          <w:sz w:val="24"/>
        </w:rPr>
        <w:t xml:space="preserve"> </w:t>
      </w:r>
      <w:r>
        <w:rPr>
          <w:sz w:val="24"/>
        </w:rPr>
        <w:t>Всероссийском</w:t>
      </w:r>
      <w:r>
        <w:rPr>
          <w:spacing w:val="-6"/>
          <w:sz w:val="24"/>
        </w:rPr>
        <w:t xml:space="preserve"> </w:t>
      </w:r>
      <w:r>
        <w:rPr>
          <w:sz w:val="24"/>
        </w:rPr>
        <w:t>конкурсе</w:t>
      </w:r>
      <w:r>
        <w:rPr>
          <w:spacing w:val="-1"/>
          <w:sz w:val="24"/>
        </w:rPr>
        <w:t xml:space="preserve"> </w:t>
      </w:r>
      <w:r>
        <w:rPr>
          <w:sz w:val="24"/>
        </w:rPr>
        <w:t>«Большая</w:t>
      </w:r>
      <w:r>
        <w:rPr>
          <w:spacing w:val="-3"/>
          <w:sz w:val="24"/>
        </w:rPr>
        <w:t xml:space="preserve"> </w:t>
      </w:r>
      <w:r>
        <w:rPr>
          <w:sz w:val="24"/>
        </w:rPr>
        <w:t>перемена»;</w:t>
      </w:r>
    </w:p>
    <w:p w:rsidR="00C10899" w:rsidRDefault="006A2AAA" w:rsidP="002D2153">
      <w:pPr>
        <w:pStyle w:val="a5"/>
        <w:numPr>
          <w:ilvl w:val="0"/>
          <w:numId w:val="88"/>
        </w:numPr>
        <w:tabs>
          <w:tab w:val="left" w:pos="1187"/>
        </w:tabs>
        <w:spacing w:before="44"/>
        <w:ind w:left="1186" w:hanging="709"/>
        <w:rPr>
          <w:sz w:val="24"/>
        </w:rPr>
      </w:pPr>
      <w:r>
        <w:rPr>
          <w:sz w:val="24"/>
        </w:rPr>
        <w:t>посещение</w:t>
      </w:r>
      <w:r>
        <w:rPr>
          <w:spacing w:val="-6"/>
          <w:sz w:val="24"/>
        </w:rPr>
        <w:t xml:space="preserve"> </w:t>
      </w:r>
      <w:r>
        <w:rPr>
          <w:sz w:val="24"/>
        </w:rPr>
        <w:t>предпрофильных</w:t>
      </w:r>
      <w:r>
        <w:rPr>
          <w:spacing w:val="-2"/>
          <w:sz w:val="24"/>
        </w:rPr>
        <w:t xml:space="preserve"> </w:t>
      </w:r>
      <w:r>
        <w:rPr>
          <w:sz w:val="24"/>
        </w:rPr>
        <w:t>курсов;</w:t>
      </w:r>
    </w:p>
    <w:p w:rsidR="00C10899" w:rsidRDefault="006A2AAA" w:rsidP="002D2153">
      <w:pPr>
        <w:pStyle w:val="a5"/>
        <w:numPr>
          <w:ilvl w:val="0"/>
          <w:numId w:val="88"/>
        </w:numPr>
        <w:tabs>
          <w:tab w:val="left" w:pos="1187"/>
        </w:tabs>
        <w:spacing w:before="40" w:line="276" w:lineRule="auto"/>
        <w:ind w:right="717" w:firstLine="0"/>
        <w:rPr>
          <w:sz w:val="24"/>
        </w:rPr>
      </w:pPr>
      <w:r>
        <w:rPr>
          <w:sz w:val="24"/>
        </w:rPr>
        <w:t>экскурсии на предприятия города, дающие школьникам начальные представления о</w:t>
      </w:r>
      <w:r>
        <w:rPr>
          <w:spacing w:val="-57"/>
          <w:sz w:val="24"/>
        </w:rPr>
        <w:t xml:space="preserve"> </w:t>
      </w:r>
      <w:r>
        <w:rPr>
          <w:sz w:val="24"/>
        </w:rPr>
        <w:t>конкретных</w:t>
      </w:r>
      <w:r>
        <w:rPr>
          <w:spacing w:val="-3"/>
          <w:sz w:val="24"/>
        </w:rPr>
        <w:t xml:space="preserve"> </w:t>
      </w:r>
      <w:r>
        <w:rPr>
          <w:sz w:val="24"/>
        </w:rPr>
        <w:t>профессиях</w:t>
      </w:r>
      <w:r>
        <w:rPr>
          <w:spacing w:val="1"/>
          <w:sz w:val="24"/>
        </w:rPr>
        <w:t xml:space="preserve"> </w:t>
      </w:r>
      <w:r>
        <w:rPr>
          <w:sz w:val="24"/>
        </w:rPr>
        <w:t>и</w:t>
      </w:r>
      <w:r>
        <w:rPr>
          <w:spacing w:val="1"/>
          <w:sz w:val="24"/>
        </w:rPr>
        <w:t xml:space="preserve"> </w:t>
      </w:r>
      <w:r>
        <w:rPr>
          <w:sz w:val="24"/>
        </w:rPr>
        <w:t>условиях работы</w:t>
      </w:r>
      <w:r>
        <w:rPr>
          <w:spacing w:val="-1"/>
          <w:sz w:val="24"/>
        </w:rPr>
        <w:t xml:space="preserve"> </w:t>
      </w:r>
      <w:r>
        <w:rPr>
          <w:sz w:val="24"/>
        </w:rPr>
        <w:t>людей,</w:t>
      </w:r>
      <w:r>
        <w:rPr>
          <w:spacing w:val="-1"/>
          <w:sz w:val="24"/>
        </w:rPr>
        <w:t xml:space="preserve"> </w:t>
      </w:r>
      <w:r>
        <w:rPr>
          <w:sz w:val="24"/>
        </w:rPr>
        <w:t>представляющих</w:t>
      </w:r>
      <w:r>
        <w:rPr>
          <w:spacing w:val="-2"/>
          <w:sz w:val="24"/>
        </w:rPr>
        <w:t xml:space="preserve"> </w:t>
      </w:r>
      <w:r>
        <w:rPr>
          <w:sz w:val="24"/>
        </w:rPr>
        <w:t>эти</w:t>
      </w:r>
      <w:r>
        <w:rPr>
          <w:spacing w:val="4"/>
          <w:sz w:val="24"/>
        </w:rPr>
        <w:t xml:space="preserve"> </w:t>
      </w:r>
      <w:r>
        <w:rPr>
          <w:sz w:val="24"/>
        </w:rPr>
        <w:t>профессии;</w:t>
      </w:r>
    </w:p>
    <w:p w:rsidR="00C10899" w:rsidRDefault="006A2AAA" w:rsidP="002D2153">
      <w:pPr>
        <w:pStyle w:val="a5"/>
        <w:numPr>
          <w:ilvl w:val="0"/>
          <w:numId w:val="88"/>
        </w:numPr>
        <w:tabs>
          <w:tab w:val="left" w:pos="1187"/>
        </w:tabs>
        <w:spacing w:line="275" w:lineRule="exact"/>
        <w:ind w:left="1186" w:hanging="709"/>
        <w:rPr>
          <w:sz w:val="24"/>
        </w:rPr>
      </w:pPr>
      <w:r>
        <w:rPr>
          <w:sz w:val="24"/>
        </w:rPr>
        <w:t>экскурсии</w:t>
      </w:r>
      <w:r>
        <w:rPr>
          <w:spacing w:val="-3"/>
          <w:sz w:val="24"/>
        </w:rPr>
        <w:t xml:space="preserve"> </w:t>
      </w:r>
      <w:r>
        <w:rPr>
          <w:sz w:val="24"/>
        </w:rPr>
        <w:t>в</w:t>
      </w:r>
      <w:r>
        <w:rPr>
          <w:spacing w:val="-3"/>
          <w:sz w:val="24"/>
        </w:rPr>
        <w:t xml:space="preserve"> </w:t>
      </w:r>
      <w:r>
        <w:rPr>
          <w:sz w:val="24"/>
        </w:rPr>
        <w:t>ВУЗы,</w:t>
      </w:r>
      <w:r>
        <w:rPr>
          <w:spacing w:val="-2"/>
          <w:sz w:val="24"/>
        </w:rPr>
        <w:t xml:space="preserve"> </w:t>
      </w:r>
      <w:r>
        <w:rPr>
          <w:sz w:val="24"/>
        </w:rPr>
        <w:t>посещение</w:t>
      </w:r>
      <w:r>
        <w:rPr>
          <w:spacing w:val="-4"/>
          <w:sz w:val="24"/>
        </w:rPr>
        <w:t xml:space="preserve"> </w:t>
      </w:r>
      <w:r>
        <w:rPr>
          <w:sz w:val="24"/>
        </w:rPr>
        <w:t>Дней</w:t>
      </w:r>
      <w:r>
        <w:rPr>
          <w:spacing w:val="-2"/>
          <w:sz w:val="24"/>
        </w:rPr>
        <w:t xml:space="preserve"> </w:t>
      </w:r>
      <w:r>
        <w:rPr>
          <w:sz w:val="24"/>
        </w:rPr>
        <w:t>открытых</w:t>
      </w:r>
      <w:r>
        <w:rPr>
          <w:spacing w:val="-2"/>
          <w:sz w:val="24"/>
        </w:rPr>
        <w:t xml:space="preserve"> </w:t>
      </w:r>
      <w:r>
        <w:rPr>
          <w:sz w:val="24"/>
        </w:rPr>
        <w:t>дверей;</w:t>
      </w:r>
    </w:p>
    <w:p w:rsidR="00C10899" w:rsidRDefault="006A2AAA" w:rsidP="002D2153">
      <w:pPr>
        <w:pStyle w:val="a5"/>
        <w:numPr>
          <w:ilvl w:val="0"/>
          <w:numId w:val="88"/>
        </w:numPr>
        <w:tabs>
          <w:tab w:val="left" w:pos="1187"/>
        </w:tabs>
        <w:spacing w:before="44" w:line="276" w:lineRule="auto"/>
        <w:ind w:right="717" w:firstLine="0"/>
        <w:rPr>
          <w:sz w:val="24"/>
        </w:rPr>
      </w:pPr>
      <w:r>
        <w:rPr>
          <w:sz w:val="24"/>
        </w:rPr>
        <w:t>посещение Ярмарок профессий для школьников, профориентационных выставок и</w:t>
      </w:r>
      <w:r>
        <w:rPr>
          <w:spacing w:val="1"/>
          <w:sz w:val="24"/>
        </w:rPr>
        <w:t xml:space="preserve"> </w:t>
      </w:r>
      <w:r>
        <w:rPr>
          <w:sz w:val="24"/>
        </w:rPr>
        <w:t>мастер-классов;</w:t>
      </w:r>
    </w:p>
    <w:p w:rsidR="00C10899" w:rsidRDefault="006A2AAA">
      <w:pPr>
        <w:pStyle w:val="a3"/>
        <w:spacing w:line="275" w:lineRule="exact"/>
        <w:jc w:val="left"/>
      </w:pPr>
      <w:r>
        <w:t>На</w:t>
      </w:r>
      <w:r>
        <w:rPr>
          <w:spacing w:val="-5"/>
        </w:rPr>
        <w:t xml:space="preserve"> </w:t>
      </w:r>
      <w:r>
        <w:t>школьном</w:t>
      </w:r>
      <w:r>
        <w:rPr>
          <w:spacing w:val="-1"/>
        </w:rPr>
        <w:t xml:space="preserve"> </w:t>
      </w:r>
      <w:r>
        <w:t>уровне:</w:t>
      </w:r>
    </w:p>
    <w:p w:rsidR="00C10899" w:rsidRDefault="006A2AAA" w:rsidP="002D2153">
      <w:pPr>
        <w:pStyle w:val="a5"/>
        <w:numPr>
          <w:ilvl w:val="0"/>
          <w:numId w:val="88"/>
        </w:numPr>
        <w:tabs>
          <w:tab w:val="left" w:pos="1186"/>
          <w:tab w:val="left" w:pos="1187"/>
        </w:tabs>
        <w:spacing w:before="41"/>
        <w:ind w:left="1186" w:hanging="709"/>
        <w:jc w:val="left"/>
        <w:rPr>
          <w:sz w:val="24"/>
        </w:rPr>
      </w:pPr>
      <w:r>
        <w:rPr>
          <w:sz w:val="24"/>
        </w:rPr>
        <w:t>профориентационные</w:t>
      </w:r>
      <w:r>
        <w:rPr>
          <w:spacing w:val="-5"/>
          <w:sz w:val="24"/>
        </w:rPr>
        <w:t xml:space="preserve"> </w:t>
      </w:r>
      <w:r>
        <w:rPr>
          <w:sz w:val="24"/>
        </w:rPr>
        <w:t>мероприятия</w:t>
      </w:r>
      <w:r>
        <w:rPr>
          <w:spacing w:val="-3"/>
          <w:sz w:val="24"/>
        </w:rPr>
        <w:t xml:space="preserve"> </w:t>
      </w:r>
      <w:r>
        <w:rPr>
          <w:sz w:val="24"/>
        </w:rPr>
        <w:t>(10-11</w:t>
      </w:r>
      <w:r>
        <w:rPr>
          <w:spacing w:val="-2"/>
          <w:sz w:val="24"/>
        </w:rPr>
        <w:t xml:space="preserve"> </w:t>
      </w:r>
      <w:r>
        <w:rPr>
          <w:sz w:val="24"/>
        </w:rPr>
        <w:t>классы);</w:t>
      </w:r>
    </w:p>
    <w:p w:rsidR="00C10899" w:rsidRDefault="006A2AAA" w:rsidP="002D2153">
      <w:pPr>
        <w:pStyle w:val="a5"/>
        <w:numPr>
          <w:ilvl w:val="0"/>
          <w:numId w:val="88"/>
        </w:numPr>
        <w:tabs>
          <w:tab w:val="left" w:pos="1186"/>
          <w:tab w:val="left" w:pos="1187"/>
        </w:tabs>
        <w:spacing w:before="43"/>
        <w:ind w:left="1186" w:hanging="709"/>
        <w:jc w:val="left"/>
        <w:rPr>
          <w:sz w:val="24"/>
        </w:rPr>
      </w:pPr>
      <w:r>
        <w:rPr>
          <w:sz w:val="24"/>
        </w:rPr>
        <w:t>Неделя</w:t>
      </w:r>
      <w:r>
        <w:rPr>
          <w:spacing w:val="-4"/>
          <w:sz w:val="24"/>
        </w:rPr>
        <w:t xml:space="preserve"> </w:t>
      </w:r>
      <w:r>
        <w:rPr>
          <w:sz w:val="24"/>
        </w:rPr>
        <w:t>труда</w:t>
      </w:r>
      <w:r>
        <w:rPr>
          <w:spacing w:val="-3"/>
          <w:sz w:val="24"/>
        </w:rPr>
        <w:t xml:space="preserve"> </w:t>
      </w:r>
      <w:r>
        <w:rPr>
          <w:sz w:val="24"/>
        </w:rPr>
        <w:t>и</w:t>
      </w:r>
      <w:r>
        <w:rPr>
          <w:spacing w:val="-2"/>
          <w:sz w:val="24"/>
        </w:rPr>
        <w:t xml:space="preserve"> </w:t>
      </w:r>
      <w:r>
        <w:rPr>
          <w:sz w:val="24"/>
        </w:rPr>
        <w:t>профориентации</w:t>
      </w:r>
      <w:r>
        <w:rPr>
          <w:spacing w:val="4"/>
          <w:sz w:val="24"/>
        </w:rPr>
        <w:t xml:space="preserve"> </w:t>
      </w:r>
      <w:r>
        <w:rPr>
          <w:sz w:val="24"/>
        </w:rPr>
        <w:t>«Семь</w:t>
      </w:r>
      <w:r>
        <w:rPr>
          <w:spacing w:val="-2"/>
          <w:sz w:val="24"/>
        </w:rPr>
        <w:t xml:space="preserve"> </w:t>
      </w:r>
      <w:r>
        <w:rPr>
          <w:sz w:val="24"/>
        </w:rPr>
        <w:t>шагов</w:t>
      </w:r>
      <w:r>
        <w:rPr>
          <w:spacing w:val="-1"/>
          <w:sz w:val="24"/>
        </w:rPr>
        <w:t xml:space="preserve"> </w:t>
      </w:r>
      <w:r>
        <w:rPr>
          <w:sz w:val="24"/>
        </w:rPr>
        <w:t>к</w:t>
      </w:r>
      <w:r>
        <w:rPr>
          <w:spacing w:val="-2"/>
          <w:sz w:val="24"/>
        </w:rPr>
        <w:t xml:space="preserve"> </w:t>
      </w:r>
      <w:r>
        <w:rPr>
          <w:sz w:val="24"/>
        </w:rPr>
        <w:t>профессии»</w:t>
      </w:r>
      <w:r>
        <w:rPr>
          <w:spacing w:val="-10"/>
          <w:sz w:val="24"/>
        </w:rPr>
        <w:t xml:space="preserve"> </w:t>
      </w:r>
      <w:r>
        <w:rPr>
          <w:sz w:val="24"/>
        </w:rPr>
        <w:t>(10-11классы);</w:t>
      </w:r>
    </w:p>
    <w:p w:rsidR="00C10899" w:rsidRDefault="006A2AAA" w:rsidP="002D2153">
      <w:pPr>
        <w:pStyle w:val="a5"/>
        <w:numPr>
          <w:ilvl w:val="0"/>
          <w:numId w:val="88"/>
        </w:numPr>
        <w:tabs>
          <w:tab w:val="left" w:pos="1186"/>
          <w:tab w:val="left" w:pos="1187"/>
        </w:tabs>
        <w:spacing w:before="41"/>
        <w:ind w:left="1186" w:hanging="709"/>
        <w:jc w:val="left"/>
        <w:rPr>
          <w:sz w:val="24"/>
        </w:rPr>
      </w:pPr>
      <w:r>
        <w:rPr>
          <w:sz w:val="24"/>
        </w:rPr>
        <w:t>школьный</w:t>
      </w:r>
      <w:r>
        <w:rPr>
          <w:spacing w:val="-4"/>
          <w:sz w:val="24"/>
        </w:rPr>
        <w:t xml:space="preserve"> </w:t>
      </w:r>
      <w:r>
        <w:rPr>
          <w:sz w:val="24"/>
        </w:rPr>
        <w:t>конкурс «Портфолио</w:t>
      </w:r>
      <w:r>
        <w:rPr>
          <w:spacing w:val="-6"/>
          <w:sz w:val="24"/>
        </w:rPr>
        <w:t xml:space="preserve"> </w:t>
      </w:r>
      <w:r>
        <w:rPr>
          <w:sz w:val="24"/>
        </w:rPr>
        <w:t>по</w:t>
      </w:r>
      <w:r>
        <w:rPr>
          <w:spacing w:val="-3"/>
          <w:sz w:val="24"/>
        </w:rPr>
        <w:t xml:space="preserve"> </w:t>
      </w:r>
      <w:r>
        <w:rPr>
          <w:sz w:val="24"/>
        </w:rPr>
        <w:t>профессии»</w:t>
      </w:r>
    </w:p>
    <w:p w:rsidR="00C10899" w:rsidRDefault="006A2AAA" w:rsidP="002D2153">
      <w:pPr>
        <w:pStyle w:val="a5"/>
        <w:numPr>
          <w:ilvl w:val="0"/>
          <w:numId w:val="88"/>
        </w:numPr>
        <w:tabs>
          <w:tab w:val="left" w:pos="1186"/>
          <w:tab w:val="left" w:pos="1187"/>
        </w:tabs>
        <w:spacing w:before="41"/>
        <w:ind w:left="1186" w:hanging="709"/>
        <w:jc w:val="left"/>
        <w:rPr>
          <w:sz w:val="24"/>
        </w:rPr>
      </w:pPr>
      <w:r>
        <w:rPr>
          <w:sz w:val="24"/>
        </w:rPr>
        <w:t>реализация</w:t>
      </w:r>
      <w:r>
        <w:rPr>
          <w:spacing w:val="-3"/>
          <w:sz w:val="24"/>
        </w:rPr>
        <w:t xml:space="preserve"> </w:t>
      </w:r>
      <w:r>
        <w:rPr>
          <w:sz w:val="24"/>
        </w:rPr>
        <w:t>проекта</w:t>
      </w:r>
      <w:r>
        <w:rPr>
          <w:spacing w:val="-3"/>
          <w:sz w:val="24"/>
        </w:rPr>
        <w:t xml:space="preserve"> </w:t>
      </w:r>
      <w:r>
        <w:rPr>
          <w:sz w:val="24"/>
        </w:rPr>
        <w:t>ранней</w:t>
      </w:r>
      <w:r>
        <w:rPr>
          <w:spacing w:val="-3"/>
          <w:sz w:val="24"/>
        </w:rPr>
        <w:t xml:space="preserve"> </w:t>
      </w:r>
      <w:r>
        <w:rPr>
          <w:sz w:val="24"/>
        </w:rPr>
        <w:t>профориентации «Билет</w:t>
      </w:r>
      <w:r>
        <w:rPr>
          <w:spacing w:val="-3"/>
          <w:sz w:val="24"/>
        </w:rPr>
        <w:t xml:space="preserve"> </w:t>
      </w:r>
      <w:r>
        <w:rPr>
          <w:sz w:val="24"/>
        </w:rPr>
        <w:t>в</w:t>
      </w:r>
      <w:r>
        <w:rPr>
          <w:spacing w:val="-4"/>
          <w:sz w:val="24"/>
        </w:rPr>
        <w:t xml:space="preserve"> </w:t>
      </w:r>
      <w:r>
        <w:rPr>
          <w:sz w:val="24"/>
        </w:rPr>
        <w:t>будущее»</w:t>
      </w:r>
    </w:p>
    <w:p w:rsidR="00C10899" w:rsidRDefault="006A2AAA" w:rsidP="002D2153">
      <w:pPr>
        <w:pStyle w:val="a5"/>
        <w:numPr>
          <w:ilvl w:val="0"/>
          <w:numId w:val="88"/>
        </w:numPr>
        <w:tabs>
          <w:tab w:val="left" w:pos="1186"/>
          <w:tab w:val="left" w:pos="1187"/>
        </w:tabs>
        <w:spacing w:before="41" w:line="278" w:lineRule="auto"/>
        <w:ind w:right="715" w:firstLine="0"/>
        <w:jc w:val="left"/>
        <w:rPr>
          <w:sz w:val="24"/>
        </w:rPr>
      </w:pPr>
      <w:r>
        <w:rPr>
          <w:sz w:val="24"/>
        </w:rPr>
        <w:t>реализация</w:t>
      </w:r>
      <w:r>
        <w:rPr>
          <w:spacing w:val="28"/>
          <w:sz w:val="24"/>
        </w:rPr>
        <w:t xml:space="preserve"> </w:t>
      </w:r>
      <w:r>
        <w:rPr>
          <w:sz w:val="24"/>
        </w:rPr>
        <w:t>системы</w:t>
      </w:r>
      <w:r>
        <w:rPr>
          <w:spacing w:val="28"/>
          <w:sz w:val="24"/>
        </w:rPr>
        <w:t xml:space="preserve"> </w:t>
      </w:r>
      <w:r>
        <w:rPr>
          <w:sz w:val="24"/>
        </w:rPr>
        <w:t>наставничества</w:t>
      </w:r>
      <w:r>
        <w:rPr>
          <w:spacing w:val="28"/>
          <w:sz w:val="24"/>
        </w:rPr>
        <w:t xml:space="preserve"> </w:t>
      </w:r>
      <w:r>
        <w:rPr>
          <w:sz w:val="24"/>
        </w:rPr>
        <w:t>как</w:t>
      </w:r>
      <w:r>
        <w:rPr>
          <w:spacing w:val="29"/>
          <w:sz w:val="24"/>
        </w:rPr>
        <w:t xml:space="preserve"> </w:t>
      </w:r>
      <w:r>
        <w:rPr>
          <w:sz w:val="24"/>
        </w:rPr>
        <w:t>формы</w:t>
      </w:r>
      <w:r>
        <w:rPr>
          <w:spacing w:val="28"/>
          <w:sz w:val="24"/>
        </w:rPr>
        <w:t xml:space="preserve"> </w:t>
      </w:r>
      <w:r>
        <w:rPr>
          <w:sz w:val="24"/>
        </w:rPr>
        <w:t>сопровождения</w:t>
      </w:r>
      <w:r>
        <w:rPr>
          <w:spacing w:val="28"/>
          <w:sz w:val="24"/>
        </w:rPr>
        <w:t xml:space="preserve"> </w:t>
      </w:r>
      <w:r>
        <w:rPr>
          <w:sz w:val="24"/>
        </w:rPr>
        <w:t>формирования</w:t>
      </w:r>
      <w:r>
        <w:rPr>
          <w:spacing w:val="-57"/>
          <w:sz w:val="24"/>
        </w:rPr>
        <w:t xml:space="preserve"> </w:t>
      </w:r>
      <w:r>
        <w:rPr>
          <w:sz w:val="24"/>
        </w:rPr>
        <w:t>профнаправленности</w:t>
      </w:r>
      <w:r>
        <w:rPr>
          <w:spacing w:val="-1"/>
          <w:sz w:val="24"/>
        </w:rPr>
        <w:t xml:space="preserve"> </w:t>
      </w:r>
      <w:r>
        <w:rPr>
          <w:sz w:val="24"/>
        </w:rPr>
        <w:t>обучающихся.</w:t>
      </w:r>
    </w:p>
    <w:p w:rsidR="00C10899" w:rsidRDefault="006A2AAA">
      <w:pPr>
        <w:pStyle w:val="a3"/>
        <w:spacing w:line="272" w:lineRule="exact"/>
        <w:jc w:val="left"/>
      </w:pPr>
      <w:r>
        <w:t>На уровне</w:t>
      </w:r>
      <w:r>
        <w:rPr>
          <w:spacing w:val="-4"/>
        </w:rPr>
        <w:t xml:space="preserve"> </w:t>
      </w:r>
      <w:r>
        <w:t>классов:</w:t>
      </w:r>
    </w:p>
    <w:p w:rsidR="00C10899" w:rsidRDefault="006A2AAA" w:rsidP="002D2153">
      <w:pPr>
        <w:pStyle w:val="a5"/>
        <w:numPr>
          <w:ilvl w:val="0"/>
          <w:numId w:val="88"/>
        </w:numPr>
        <w:tabs>
          <w:tab w:val="left" w:pos="1187"/>
        </w:tabs>
        <w:spacing w:before="40" w:line="276" w:lineRule="auto"/>
        <w:ind w:right="716" w:firstLine="0"/>
        <w:rPr>
          <w:sz w:val="24"/>
        </w:rPr>
      </w:pPr>
      <w:r>
        <w:rPr>
          <w:sz w:val="24"/>
        </w:rPr>
        <w:t>встречи</w:t>
      </w:r>
      <w:r>
        <w:rPr>
          <w:spacing w:val="1"/>
          <w:sz w:val="24"/>
        </w:rPr>
        <w:t xml:space="preserve"> </w:t>
      </w:r>
      <w:r>
        <w:rPr>
          <w:sz w:val="24"/>
        </w:rPr>
        <w:t>с</w:t>
      </w:r>
      <w:r>
        <w:rPr>
          <w:spacing w:val="1"/>
          <w:sz w:val="24"/>
        </w:rPr>
        <w:t xml:space="preserve"> </w:t>
      </w:r>
      <w:r>
        <w:rPr>
          <w:sz w:val="24"/>
        </w:rPr>
        <w:t>носителями</w:t>
      </w:r>
      <w:r>
        <w:rPr>
          <w:spacing w:val="1"/>
          <w:sz w:val="24"/>
        </w:rPr>
        <w:t xml:space="preserve"> </w:t>
      </w:r>
      <w:r>
        <w:rPr>
          <w:sz w:val="24"/>
        </w:rPr>
        <w:t>профессий</w:t>
      </w:r>
      <w:r>
        <w:rPr>
          <w:spacing w:val="1"/>
          <w:sz w:val="24"/>
        </w:rPr>
        <w:t xml:space="preserve"> </w:t>
      </w:r>
      <w:r>
        <w:rPr>
          <w:sz w:val="24"/>
        </w:rPr>
        <w:t>(родителями,</w:t>
      </w:r>
      <w:r>
        <w:rPr>
          <w:spacing w:val="1"/>
          <w:sz w:val="24"/>
        </w:rPr>
        <w:t xml:space="preserve"> </w:t>
      </w:r>
      <w:r>
        <w:rPr>
          <w:sz w:val="24"/>
        </w:rPr>
        <w:t>выпускниками</w:t>
      </w:r>
      <w:r>
        <w:rPr>
          <w:spacing w:val="1"/>
          <w:sz w:val="24"/>
        </w:rPr>
        <w:t xml:space="preserve"> </w:t>
      </w:r>
      <w:r>
        <w:rPr>
          <w:sz w:val="24"/>
        </w:rPr>
        <w:t>школы,</w:t>
      </w:r>
      <w:r>
        <w:rPr>
          <w:spacing w:val="-57"/>
          <w:sz w:val="24"/>
        </w:rPr>
        <w:t xml:space="preserve"> </w:t>
      </w:r>
      <w:r>
        <w:rPr>
          <w:sz w:val="24"/>
        </w:rPr>
        <w:t>приглашенными</w:t>
      </w:r>
      <w:r>
        <w:rPr>
          <w:spacing w:val="-1"/>
          <w:sz w:val="24"/>
        </w:rPr>
        <w:t xml:space="preserve"> </w:t>
      </w:r>
      <w:r>
        <w:rPr>
          <w:sz w:val="24"/>
        </w:rPr>
        <w:t>гостями);</w:t>
      </w:r>
    </w:p>
    <w:p w:rsidR="00C10899" w:rsidRDefault="006A2AAA" w:rsidP="002D2153">
      <w:pPr>
        <w:pStyle w:val="a5"/>
        <w:numPr>
          <w:ilvl w:val="0"/>
          <w:numId w:val="88"/>
        </w:numPr>
        <w:tabs>
          <w:tab w:val="left" w:pos="1187"/>
        </w:tabs>
        <w:spacing w:line="275" w:lineRule="exact"/>
        <w:ind w:left="1186" w:hanging="709"/>
        <w:rPr>
          <w:sz w:val="24"/>
        </w:rPr>
      </w:pPr>
      <w:r>
        <w:rPr>
          <w:sz w:val="24"/>
        </w:rPr>
        <w:t>классные</w:t>
      </w:r>
      <w:r>
        <w:rPr>
          <w:spacing w:val="-6"/>
          <w:sz w:val="24"/>
        </w:rPr>
        <w:t xml:space="preserve"> </w:t>
      </w:r>
      <w:r>
        <w:rPr>
          <w:sz w:val="24"/>
        </w:rPr>
        <w:t>часы,</w:t>
      </w:r>
      <w:r>
        <w:rPr>
          <w:spacing w:val="-4"/>
          <w:sz w:val="24"/>
        </w:rPr>
        <w:t xml:space="preserve"> </w:t>
      </w:r>
      <w:r>
        <w:rPr>
          <w:sz w:val="24"/>
        </w:rPr>
        <w:t>игры,</w:t>
      </w:r>
      <w:r>
        <w:rPr>
          <w:spacing w:val="-5"/>
          <w:sz w:val="24"/>
        </w:rPr>
        <w:t xml:space="preserve"> </w:t>
      </w:r>
      <w:r>
        <w:rPr>
          <w:sz w:val="24"/>
        </w:rPr>
        <w:t>викторины</w:t>
      </w:r>
      <w:r>
        <w:rPr>
          <w:spacing w:val="-4"/>
          <w:sz w:val="24"/>
        </w:rPr>
        <w:t xml:space="preserve"> </w:t>
      </w:r>
      <w:r>
        <w:rPr>
          <w:sz w:val="24"/>
        </w:rPr>
        <w:t>профориентационной</w:t>
      </w:r>
      <w:r>
        <w:rPr>
          <w:spacing w:val="-6"/>
          <w:sz w:val="24"/>
        </w:rPr>
        <w:t xml:space="preserve"> </w:t>
      </w:r>
      <w:r>
        <w:rPr>
          <w:sz w:val="24"/>
        </w:rPr>
        <w:t>направленности;</w:t>
      </w:r>
    </w:p>
    <w:p w:rsidR="00C10899" w:rsidRDefault="006A2AAA" w:rsidP="002D2153">
      <w:pPr>
        <w:pStyle w:val="a5"/>
        <w:numPr>
          <w:ilvl w:val="0"/>
          <w:numId w:val="88"/>
        </w:numPr>
        <w:tabs>
          <w:tab w:val="left" w:pos="1187"/>
        </w:tabs>
        <w:spacing w:before="44" w:line="276" w:lineRule="auto"/>
        <w:ind w:right="716" w:firstLine="0"/>
        <w:rPr>
          <w:sz w:val="24"/>
        </w:rPr>
      </w:pPr>
      <w:r>
        <w:rPr>
          <w:sz w:val="24"/>
        </w:rPr>
        <w:t>вовлечение</w:t>
      </w:r>
      <w:r>
        <w:rPr>
          <w:spacing w:val="1"/>
          <w:sz w:val="24"/>
        </w:rPr>
        <w:t xml:space="preserve"> </w:t>
      </w:r>
      <w:r>
        <w:rPr>
          <w:sz w:val="24"/>
        </w:rPr>
        <w:t>и</w:t>
      </w:r>
      <w:r>
        <w:rPr>
          <w:spacing w:val="1"/>
          <w:sz w:val="24"/>
        </w:rPr>
        <w:t xml:space="preserve"> </w:t>
      </w:r>
      <w:r>
        <w:rPr>
          <w:sz w:val="24"/>
        </w:rPr>
        <w:t>участие</w:t>
      </w:r>
      <w:r>
        <w:rPr>
          <w:spacing w:val="1"/>
          <w:sz w:val="24"/>
        </w:rPr>
        <w:t xml:space="preserve"> </w:t>
      </w:r>
      <w:r>
        <w:rPr>
          <w:sz w:val="24"/>
        </w:rPr>
        <w:t>школьных</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мероприятий</w:t>
      </w:r>
      <w:r>
        <w:rPr>
          <w:spacing w:val="1"/>
          <w:sz w:val="24"/>
        </w:rPr>
        <w:t xml:space="preserve"> </w:t>
      </w:r>
      <w:r>
        <w:rPr>
          <w:sz w:val="24"/>
        </w:rPr>
        <w:t>профориентационной</w:t>
      </w:r>
      <w:r>
        <w:rPr>
          <w:spacing w:val="-1"/>
          <w:sz w:val="24"/>
        </w:rPr>
        <w:t xml:space="preserve"> </w:t>
      </w:r>
      <w:r>
        <w:rPr>
          <w:sz w:val="24"/>
        </w:rPr>
        <w:t>направленности;</w:t>
      </w:r>
    </w:p>
    <w:p w:rsidR="00C10899" w:rsidRDefault="006A2AAA" w:rsidP="002D2153">
      <w:pPr>
        <w:pStyle w:val="a5"/>
        <w:numPr>
          <w:ilvl w:val="0"/>
          <w:numId w:val="88"/>
        </w:numPr>
        <w:tabs>
          <w:tab w:val="left" w:pos="1187"/>
        </w:tabs>
        <w:spacing w:line="276" w:lineRule="auto"/>
        <w:ind w:right="714" w:firstLine="0"/>
        <w:rPr>
          <w:sz w:val="24"/>
        </w:rPr>
      </w:pPr>
      <w:r>
        <w:rPr>
          <w:sz w:val="24"/>
        </w:rPr>
        <w:t>проведение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класса</w:t>
      </w:r>
      <w:r>
        <w:rPr>
          <w:spacing w:val="1"/>
          <w:sz w:val="24"/>
        </w:rPr>
        <w:t xml:space="preserve"> </w:t>
      </w:r>
      <w:r>
        <w:rPr>
          <w:sz w:val="24"/>
        </w:rPr>
        <w:t>итогового</w:t>
      </w:r>
      <w:r>
        <w:rPr>
          <w:spacing w:val="1"/>
          <w:sz w:val="24"/>
        </w:rPr>
        <w:t xml:space="preserve"> </w:t>
      </w:r>
      <w:r>
        <w:rPr>
          <w:sz w:val="24"/>
        </w:rPr>
        <w:t>анализа</w:t>
      </w:r>
      <w:r>
        <w:rPr>
          <w:spacing w:val="1"/>
          <w:sz w:val="24"/>
        </w:rPr>
        <w:t xml:space="preserve"> </w:t>
      </w:r>
      <w:r>
        <w:rPr>
          <w:sz w:val="24"/>
        </w:rPr>
        <w:t>обучающимися</w:t>
      </w:r>
      <w:r>
        <w:rPr>
          <w:spacing w:val="-57"/>
          <w:sz w:val="24"/>
        </w:rPr>
        <w:t xml:space="preserve"> </w:t>
      </w:r>
      <w:r>
        <w:rPr>
          <w:sz w:val="24"/>
        </w:rPr>
        <w:t>профориентационных</w:t>
      </w:r>
      <w:r>
        <w:rPr>
          <w:spacing w:val="1"/>
          <w:sz w:val="24"/>
        </w:rPr>
        <w:t xml:space="preserve"> </w:t>
      </w:r>
      <w:r>
        <w:rPr>
          <w:sz w:val="24"/>
        </w:rPr>
        <w:t>дел,</w:t>
      </w:r>
      <w:r>
        <w:rPr>
          <w:spacing w:val="1"/>
          <w:sz w:val="24"/>
        </w:rPr>
        <w:t xml:space="preserve"> </w:t>
      </w:r>
      <w:r>
        <w:rPr>
          <w:sz w:val="24"/>
        </w:rPr>
        <w:t>участие</w:t>
      </w:r>
      <w:r>
        <w:rPr>
          <w:spacing w:val="1"/>
          <w:sz w:val="24"/>
        </w:rPr>
        <w:t xml:space="preserve"> </w:t>
      </w:r>
      <w:r>
        <w:rPr>
          <w:sz w:val="24"/>
        </w:rPr>
        <w:t>представителей</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итоговом</w:t>
      </w:r>
      <w:r>
        <w:rPr>
          <w:spacing w:val="1"/>
          <w:sz w:val="24"/>
        </w:rPr>
        <w:t xml:space="preserve"> </w:t>
      </w:r>
      <w:r>
        <w:rPr>
          <w:sz w:val="24"/>
        </w:rPr>
        <w:t>анализе</w:t>
      </w:r>
      <w:r>
        <w:rPr>
          <w:spacing w:val="1"/>
          <w:sz w:val="24"/>
        </w:rPr>
        <w:t xml:space="preserve"> </w:t>
      </w:r>
      <w:r>
        <w:rPr>
          <w:sz w:val="24"/>
        </w:rPr>
        <w:t>проведенных дел</w:t>
      </w:r>
      <w:r>
        <w:rPr>
          <w:spacing w:val="-3"/>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общешкольного Совета.</w:t>
      </w:r>
    </w:p>
    <w:p w:rsidR="00C10899" w:rsidRDefault="006A2AAA">
      <w:pPr>
        <w:pStyle w:val="a3"/>
      </w:pPr>
      <w:r>
        <w:t>На</w:t>
      </w:r>
      <w:r>
        <w:rPr>
          <w:spacing w:val="-6"/>
        </w:rPr>
        <w:t xml:space="preserve"> </w:t>
      </w:r>
      <w:r>
        <w:t>индивидуальном</w:t>
      </w:r>
      <w:r>
        <w:rPr>
          <w:spacing w:val="-3"/>
        </w:rPr>
        <w:t xml:space="preserve"> </w:t>
      </w:r>
      <w:r>
        <w:t>уровне:</w:t>
      </w:r>
    </w:p>
    <w:p w:rsidR="00C10899" w:rsidRDefault="006A2AAA" w:rsidP="002D2153">
      <w:pPr>
        <w:pStyle w:val="a5"/>
        <w:numPr>
          <w:ilvl w:val="0"/>
          <w:numId w:val="88"/>
        </w:numPr>
        <w:tabs>
          <w:tab w:val="left" w:pos="1187"/>
        </w:tabs>
        <w:spacing w:before="40" w:line="276" w:lineRule="auto"/>
        <w:ind w:right="713" w:firstLine="0"/>
        <w:rPr>
          <w:sz w:val="24"/>
        </w:rPr>
      </w:pPr>
      <w:r>
        <w:rPr>
          <w:sz w:val="24"/>
        </w:rPr>
        <w:t>индивидуальные</w:t>
      </w:r>
      <w:r>
        <w:rPr>
          <w:spacing w:val="1"/>
          <w:sz w:val="24"/>
        </w:rPr>
        <w:t xml:space="preserve"> </w:t>
      </w:r>
      <w:r>
        <w:rPr>
          <w:sz w:val="24"/>
        </w:rPr>
        <w:t>консультации</w:t>
      </w:r>
      <w:r>
        <w:rPr>
          <w:spacing w:val="1"/>
          <w:sz w:val="24"/>
        </w:rPr>
        <w:t xml:space="preserve"> </w:t>
      </w:r>
      <w:r>
        <w:rPr>
          <w:sz w:val="24"/>
        </w:rPr>
        <w:t>психолога</w:t>
      </w:r>
      <w:r>
        <w:rPr>
          <w:spacing w:val="1"/>
          <w:sz w:val="24"/>
        </w:rPr>
        <w:t xml:space="preserve"> </w:t>
      </w:r>
      <w:r>
        <w:rPr>
          <w:sz w:val="24"/>
        </w:rPr>
        <w:t>для</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вопросам склонностей, способностей, дарований и иных индивидуальных особенностей</w:t>
      </w:r>
      <w:r>
        <w:rPr>
          <w:spacing w:val="1"/>
          <w:sz w:val="24"/>
        </w:rPr>
        <w:t xml:space="preserve"> </w:t>
      </w:r>
      <w:r>
        <w:rPr>
          <w:sz w:val="24"/>
        </w:rPr>
        <w:t>детей,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иметь</w:t>
      </w:r>
      <w:r>
        <w:rPr>
          <w:spacing w:val="1"/>
          <w:sz w:val="24"/>
        </w:rPr>
        <w:t xml:space="preserve"> </w:t>
      </w:r>
      <w:r>
        <w:rPr>
          <w:sz w:val="24"/>
        </w:rPr>
        <w:t>значение</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выбора</w:t>
      </w:r>
      <w:r>
        <w:rPr>
          <w:spacing w:val="-2"/>
          <w:sz w:val="24"/>
        </w:rPr>
        <w:t xml:space="preserve"> </w:t>
      </w:r>
      <w:r>
        <w:rPr>
          <w:sz w:val="24"/>
        </w:rPr>
        <w:t>ими профессии;</w:t>
      </w:r>
    </w:p>
    <w:p w:rsidR="00C10899" w:rsidRDefault="006A2AAA" w:rsidP="002D2153">
      <w:pPr>
        <w:pStyle w:val="a5"/>
        <w:numPr>
          <w:ilvl w:val="0"/>
          <w:numId w:val="88"/>
        </w:numPr>
        <w:tabs>
          <w:tab w:val="left" w:pos="1187"/>
        </w:tabs>
        <w:spacing w:before="1" w:line="276" w:lineRule="auto"/>
        <w:ind w:right="712" w:firstLine="0"/>
        <w:rPr>
          <w:sz w:val="24"/>
        </w:rPr>
      </w:pPr>
      <w:r>
        <w:rPr>
          <w:sz w:val="24"/>
        </w:rPr>
        <w:t>освоение школьниками основ профессии в рамках различных курсов по выбору,</w:t>
      </w:r>
      <w:r>
        <w:rPr>
          <w:spacing w:val="1"/>
          <w:sz w:val="24"/>
        </w:rPr>
        <w:t xml:space="preserve"> </w:t>
      </w:r>
      <w:r>
        <w:rPr>
          <w:sz w:val="24"/>
        </w:rPr>
        <w:t>включенных</w:t>
      </w:r>
      <w:r>
        <w:rPr>
          <w:spacing w:val="1"/>
          <w:sz w:val="24"/>
        </w:rPr>
        <w:t xml:space="preserve"> </w:t>
      </w:r>
      <w:r>
        <w:rPr>
          <w:sz w:val="24"/>
        </w:rPr>
        <w:t>в</w:t>
      </w:r>
      <w:r>
        <w:rPr>
          <w:spacing w:val="1"/>
          <w:sz w:val="24"/>
        </w:rPr>
        <w:t xml:space="preserve"> </w:t>
      </w:r>
      <w:r>
        <w:rPr>
          <w:sz w:val="24"/>
        </w:rPr>
        <w:t>основную</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школы,</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курсов</w:t>
      </w:r>
      <w:r>
        <w:rPr>
          <w:spacing w:val="1"/>
          <w:sz w:val="24"/>
        </w:rPr>
        <w:t xml:space="preserve"> </w:t>
      </w:r>
      <w:r>
        <w:rPr>
          <w:sz w:val="24"/>
        </w:rPr>
        <w:t>дополнительного</w:t>
      </w:r>
      <w:r>
        <w:rPr>
          <w:spacing w:val="-1"/>
          <w:sz w:val="24"/>
        </w:rPr>
        <w:t xml:space="preserve"> </w:t>
      </w:r>
      <w:r>
        <w:rPr>
          <w:sz w:val="24"/>
        </w:rPr>
        <w:t>образования.</w:t>
      </w:r>
    </w:p>
    <w:p w:rsidR="00C10899" w:rsidRDefault="006A2AAA" w:rsidP="002D2153">
      <w:pPr>
        <w:pStyle w:val="a5"/>
        <w:numPr>
          <w:ilvl w:val="0"/>
          <w:numId w:val="88"/>
        </w:numPr>
        <w:tabs>
          <w:tab w:val="left" w:pos="1187"/>
        </w:tabs>
        <w:spacing w:before="1" w:line="276" w:lineRule="auto"/>
        <w:ind w:right="708" w:firstLine="60"/>
        <w:rPr>
          <w:sz w:val="24"/>
        </w:rPr>
      </w:pPr>
      <w:r>
        <w:rPr>
          <w:sz w:val="24"/>
        </w:rPr>
        <w:t>совместное</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изучение</w:t>
      </w:r>
      <w:r>
        <w:rPr>
          <w:spacing w:val="1"/>
          <w:sz w:val="24"/>
        </w:rPr>
        <w:t xml:space="preserve"> </w:t>
      </w:r>
      <w:r>
        <w:rPr>
          <w:sz w:val="24"/>
        </w:rPr>
        <w:t>интернет</w:t>
      </w:r>
      <w:r>
        <w:rPr>
          <w:spacing w:val="1"/>
          <w:sz w:val="24"/>
        </w:rPr>
        <w:t xml:space="preserve"> </w:t>
      </w:r>
      <w:r>
        <w:rPr>
          <w:sz w:val="24"/>
        </w:rPr>
        <w:t>ресурсов,</w:t>
      </w:r>
      <w:r>
        <w:rPr>
          <w:spacing w:val="1"/>
          <w:sz w:val="24"/>
        </w:rPr>
        <w:t xml:space="preserve"> </w:t>
      </w:r>
      <w:r>
        <w:rPr>
          <w:sz w:val="24"/>
        </w:rPr>
        <w:t>посвященных</w:t>
      </w:r>
      <w:r>
        <w:rPr>
          <w:spacing w:val="1"/>
          <w:sz w:val="24"/>
        </w:rPr>
        <w:t xml:space="preserve"> </w:t>
      </w:r>
      <w:r>
        <w:rPr>
          <w:sz w:val="24"/>
        </w:rPr>
        <w:t>выбору</w:t>
      </w:r>
      <w:r>
        <w:rPr>
          <w:spacing w:val="1"/>
          <w:sz w:val="24"/>
        </w:rPr>
        <w:t xml:space="preserve"> </w:t>
      </w:r>
      <w:r>
        <w:rPr>
          <w:sz w:val="24"/>
        </w:rPr>
        <w:t>профессий,</w:t>
      </w:r>
      <w:r>
        <w:rPr>
          <w:spacing w:val="1"/>
          <w:sz w:val="24"/>
        </w:rPr>
        <w:t xml:space="preserve"> </w:t>
      </w:r>
      <w:r>
        <w:rPr>
          <w:sz w:val="24"/>
        </w:rPr>
        <w:t>прохождение</w:t>
      </w:r>
      <w:r>
        <w:rPr>
          <w:spacing w:val="1"/>
          <w:sz w:val="24"/>
        </w:rPr>
        <w:t xml:space="preserve"> </w:t>
      </w:r>
      <w:r>
        <w:rPr>
          <w:sz w:val="24"/>
        </w:rPr>
        <w:t>профориентационного</w:t>
      </w:r>
      <w:r>
        <w:rPr>
          <w:spacing w:val="1"/>
          <w:sz w:val="24"/>
        </w:rPr>
        <w:t xml:space="preserve"> </w:t>
      </w:r>
      <w:r>
        <w:rPr>
          <w:sz w:val="24"/>
        </w:rPr>
        <w:t>онлайн-тестирования,</w:t>
      </w:r>
      <w:r>
        <w:rPr>
          <w:spacing w:val="1"/>
          <w:sz w:val="24"/>
        </w:rPr>
        <w:t xml:space="preserve"> </w:t>
      </w:r>
      <w:r>
        <w:rPr>
          <w:sz w:val="24"/>
        </w:rPr>
        <w:t>прохождение</w:t>
      </w:r>
      <w:r>
        <w:rPr>
          <w:spacing w:val="1"/>
          <w:sz w:val="24"/>
        </w:rPr>
        <w:t xml:space="preserve"> </w:t>
      </w:r>
      <w:r>
        <w:rPr>
          <w:sz w:val="24"/>
        </w:rPr>
        <w:t>онлайн</w:t>
      </w:r>
      <w:r>
        <w:rPr>
          <w:spacing w:val="-3"/>
          <w:sz w:val="24"/>
        </w:rPr>
        <w:t xml:space="preserve"> </w:t>
      </w:r>
      <w:r>
        <w:rPr>
          <w:sz w:val="24"/>
        </w:rPr>
        <w:t>курсов по интересующим</w:t>
      </w:r>
      <w:r>
        <w:rPr>
          <w:spacing w:val="-1"/>
          <w:sz w:val="24"/>
        </w:rPr>
        <w:t xml:space="preserve"> </w:t>
      </w:r>
      <w:r>
        <w:rPr>
          <w:sz w:val="24"/>
        </w:rPr>
        <w:t>профессиями;</w:t>
      </w:r>
    </w:p>
    <w:p w:rsidR="00C10899" w:rsidRDefault="006A2AAA" w:rsidP="002D2153">
      <w:pPr>
        <w:pStyle w:val="a5"/>
        <w:numPr>
          <w:ilvl w:val="0"/>
          <w:numId w:val="88"/>
        </w:numPr>
        <w:tabs>
          <w:tab w:val="left" w:pos="1187"/>
        </w:tabs>
        <w:spacing w:line="274" w:lineRule="exact"/>
        <w:ind w:left="1186" w:hanging="709"/>
        <w:rPr>
          <w:sz w:val="24"/>
        </w:rPr>
      </w:pPr>
      <w:r>
        <w:rPr>
          <w:sz w:val="24"/>
        </w:rPr>
        <w:t>выявление</w:t>
      </w:r>
      <w:r>
        <w:rPr>
          <w:spacing w:val="-2"/>
          <w:sz w:val="24"/>
        </w:rPr>
        <w:t xml:space="preserve"> </w:t>
      </w:r>
      <w:r>
        <w:rPr>
          <w:sz w:val="24"/>
        </w:rPr>
        <w:t>уровня</w:t>
      </w:r>
      <w:r>
        <w:rPr>
          <w:spacing w:val="-3"/>
          <w:sz w:val="24"/>
        </w:rPr>
        <w:t xml:space="preserve"> </w:t>
      </w:r>
      <w:r>
        <w:rPr>
          <w:sz w:val="24"/>
        </w:rPr>
        <w:t>готовности учащихся</w:t>
      </w:r>
      <w:r>
        <w:rPr>
          <w:spacing w:val="-3"/>
          <w:sz w:val="24"/>
        </w:rPr>
        <w:t xml:space="preserve"> </w:t>
      </w:r>
      <w:r>
        <w:rPr>
          <w:sz w:val="24"/>
        </w:rPr>
        <w:t>к</w:t>
      </w:r>
      <w:r>
        <w:rPr>
          <w:spacing w:val="-3"/>
          <w:sz w:val="24"/>
        </w:rPr>
        <w:t xml:space="preserve"> </w:t>
      </w:r>
      <w:r>
        <w:rPr>
          <w:sz w:val="24"/>
        </w:rPr>
        <w:t>выбору</w:t>
      </w:r>
      <w:r>
        <w:rPr>
          <w:spacing w:val="-8"/>
          <w:sz w:val="24"/>
        </w:rPr>
        <w:t xml:space="preserve"> </w:t>
      </w:r>
      <w:r>
        <w:rPr>
          <w:sz w:val="24"/>
        </w:rPr>
        <w:t>профессии:</w:t>
      </w:r>
      <w:r>
        <w:rPr>
          <w:spacing w:val="-3"/>
          <w:sz w:val="24"/>
        </w:rPr>
        <w:t xml:space="preserve"> </w:t>
      </w:r>
      <w:r>
        <w:rPr>
          <w:sz w:val="24"/>
        </w:rPr>
        <w:t>профдиагностика.</w:t>
      </w:r>
    </w:p>
    <w:p w:rsidR="00C10899" w:rsidRDefault="00C10899">
      <w:pPr>
        <w:pStyle w:val="a3"/>
        <w:spacing w:before="8"/>
        <w:ind w:left="0"/>
        <w:jc w:val="left"/>
        <w:rPr>
          <w:sz w:val="31"/>
        </w:rPr>
      </w:pPr>
    </w:p>
    <w:p w:rsidR="00C10899" w:rsidRDefault="006A2AAA">
      <w:pPr>
        <w:pStyle w:val="21"/>
        <w:jc w:val="left"/>
      </w:pPr>
      <w:r>
        <w:t>Модуль</w:t>
      </w:r>
      <w:r>
        <w:rPr>
          <w:spacing w:val="-1"/>
        </w:rPr>
        <w:t xml:space="preserve"> </w:t>
      </w:r>
      <w:r>
        <w:t>«Школьные</w:t>
      </w:r>
      <w:r>
        <w:rPr>
          <w:spacing w:val="-3"/>
        </w:rPr>
        <w:t xml:space="preserve"> </w:t>
      </w:r>
      <w:r>
        <w:t>медиа»</w:t>
      </w:r>
    </w:p>
    <w:p w:rsidR="00C10899" w:rsidRDefault="006A2AAA" w:rsidP="00B37519">
      <w:pPr>
        <w:pStyle w:val="a3"/>
        <w:spacing w:before="36"/>
        <w:jc w:val="left"/>
      </w:pPr>
      <w:r>
        <w:t>Цель</w:t>
      </w:r>
      <w:r>
        <w:rPr>
          <w:spacing w:val="32"/>
        </w:rPr>
        <w:t xml:space="preserve"> </w:t>
      </w:r>
      <w:r>
        <w:t>школьных</w:t>
      </w:r>
      <w:r>
        <w:rPr>
          <w:spacing w:val="91"/>
        </w:rPr>
        <w:t xml:space="preserve"> </w:t>
      </w:r>
      <w:r>
        <w:t>медиа</w:t>
      </w:r>
      <w:r>
        <w:rPr>
          <w:spacing w:val="89"/>
        </w:rPr>
        <w:t xml:space="preserve"> </w:t>
      </w:r>
      <w:r>
        <w:t>(совместно</w:t>
      </w:r>
      <w:r>
        <w:rPr>
          <w:spacing w:val="90"/>
        </w:rPr>
        <w:t xml:space="preserve"> </w:t>
      </w:r>
      <w:r>
        <w:t>создаваемых</w:t>
      </w:r>
      <w:r>
        <w:rPr>
          <w:spacing w:val="92"/>
        </w:rPr>
        <w:t xml:space="preserve"> </w:t>
      </w:r>
      <w:r>
        <w:t>школьниками</w:t>
      </w:r>
      <w:r>
        <w:rPr>
          <w:spacing w:val="91"/>
        </w:rPr>
        <w:t xml:space="preserve"> </w:t>
      </w:r>
      <w:r>
        <w:t>и</w:t>
      </w:r>
      <w:r>
        <w:rPr>
          <w:spacing w:val="88"/>
        </w:rPr>
        <w:t xml:space="preserve"> </w:t>
      </w:r>
      <w:r>
        <w:t>педагогами</w:t>
      </w:r>
      <w:r>
        <w:rPr>
          <w:spacing w:val="91"/>
        </w:rPr>
        <w:t xml:space="preserve"> </w:t>
      </w:r>
      <w:r>
        <w:t>средств</w:t>
      </w:r>
    </w:p>
    <w:p w:rsidR="00C10899" w:rsidRDefault="006A2AAA">
      <w:pPr>
        <w:pStyle w:val="a3"/>
        <w:spacing w:before="68" w:line="276" w:lineRule="auto"/>
        <w:ind w:right="715"/>
      </w:pPr>
      <w:r>
        <w:t>распространения</w:t>
      </w:r>
      <w:r>
        <w:rPr>
          <w:spacing w:val="1"/>
        </w:rPr>
        <w:t xml:space="preserve"> </w:t>
      </w:r>
      <w:r>
        <w:t>текстовой</w:t>
      </w:r>
      <w:r>
        <w:rPr>
          <w:spacing w:val="1"/>
        </w:rPr>
        <w:t xml:space="preserve"> </w:t>
      </w:r>
      <w:r>
        <w:t>информации)</w:t>
      </w:r>
      <w:r>
        <w:rPr>
          <w:spacing w:val="1"/>
        </w:rPr>
        <w:t xml:space="preserve"> </w:t>
      </w:r>
      <w:r>
        <w:t>–</w:t>
      </w:r>
      <w:r>
        <w:rPr>
          <w:spacing w:val="1"/>
        </w:rPr>
        <w:t xml:space="preserve"> </w:t>
      </w:r>
      <w:r>
        <w:t>развитие</w:t>
      </w:r>
      <w:r>
        <w:rPr>
          <w:spacing w:val="1"/>
        </w:rPr>
        <w:t xml:space="preserve"> </w:t>
      </w:r>
      <w:r>
        <w:t>коммуникативной</w:t>
      </w:r>
      <w:r>
        <w:rPr>
          <w:spacing w:val="1"/>
        </w:rPr>
        <w:t xml:space="preserve"> </w:t>
      </w:r>
      <w:r>
        <w:t>культуры</w:t>
      </w:r>
      <w:r>
        <w:rPr>
          <w:spacing w:val="1"/>
        </w:rPr>
        <w:t xml:space="preserve"> </w:t>
      </w:r>
      <w:r>
        <w:lastRenderedPageBreak/>
        <w:t>школьников, формирование навыков общения и сотрудничества, поддержка творческой</w:t>
      </w:r>
      <w:r>
        <w:rPr>
          <w:spacing w:val="1"/>
        </w:rPr>
        <w:t xml:space="preserve"> </w:t>
      </w:r>
      <w:r>
        <w:t>самореализации обучающихся. Воспитательный потенциал школьных медиа реализуется в</w:t>
      </w:r>
      <w:r>
        <w:rPr>
          <w:spacing w:val="-57"/>
        </w:rPr>
        <w:t xml:space="preserve"> </w:t>
      </w:r>
      <w:r>
        <w:t>рамках</w:t>
      </w:r>
      <w:r>
        <w:rPr>
          <w:spacing w:val="1"/>
        </w:rPr>
        <w:t xml:space="preserve"> </w:t>
      </w:r>
      <w:r>
        <w:t>следующих</w:t>
      </w:r>
      <w:r>
        <w:rPr>
          <w:spacing w:val="2"/>
        </w:rPr>
        <w:t xml:space="preserve"> </w:t>
      </w:r>
      <w:r>
        <w:t>видов и форм</w:t>
      </w:r>
      <w:r>
        <w:rPr>
          <w:spacing w:val="-1"/>
        </w:rPr>
        <w:t xml:space="preserve"> </w:t>
      </w:r>
      <w:r>
        <w:t>деятельности.</w:t>
      </w:r>
    </w:p>
    <w:p w:rsidR="00C10899" w:rsidRDefault="006A2AAA">
      <w:pPr>
        <w:pStyle w:val="a3"/>
        <w:spacing w:before="1" w:line="276" w:lineRule="auto"/>
        <w:ind w:right="712"/>
      </w:pPr>
      <w:r>
        <w:t>Школьная</w:t>
      </w:r>
      <w:r>
        <w:rPr>
          <w:spacing w:val="1"/>
        </w:rPr>
        <w:t xml:space="preserve"> </w:t>
      </w:r>
      <w:r>
        <w:t>газета</w:t>
      </w:r>
      <w:r>
        <w:rPr>
          <w:spacing w:val="1"/>
        </w:rPr>
        <w:t xml:space="preserve"> </w:t>
      </w:r>
      <w:r>
        <w:t>«Школьная</w:t>
      </w:r>
      <w:r>
        <w:rPr>
          <w:spacing w:val="1"/>
        </w:rPr>
        <w:t xml:space="preserve"> </w:t>
      </w:r>
      <w:r>
        <w:t>страна»</w:t>
      </w:r>
      <w:r>
        <w:rPr>
          <w:spacing w:val="1"/>
        </w:rPr>
        <w:t xml:space="preserve"> </w:t>
      </w:r>
      <w:r>
        <w:t>-</w:t>
      </w:r>
      <w:r>
        <w:rPr>
          <w:spacing w:val="1"/>
        </w:rPr>
        <w:t xml:space="preserve"> </w:t>
      </w:r>
      <w:r>
        <w:t>электронное</w:t>
      </w:r>
      <w:r>
        <w:rPr>
          <w:spacing w:val="1"/>
        </w:rPr>
        <w:t xml:space="preserve"> </w:t>
      </w:r>
      <w:r>
        <w:t>издание,</w:t>
      </w:r>
      <w:r>
        <w:rPr>
          <w:spacing w:val="1"/>
        </w:rPr>
        <w:t xml:space="preserve"> </w:t>
      </w:r>
      <w:r>
        <w:t>посвященное</w:t>
      </w:r>
      <w:r>
        <w:rPr>
          <w:spacing w:val="1"/>
        </w:rPr>
        <w:t xml:space="preserve"> </w:t>
      </w:r>
      <w:r>
        <w:t>событиям</w:t>
      </w:r>
      <w:r>
        <w:rPr>
          <w:spacing w:val="1"/>
        </w:rPr>
        <w:t xml:space="preserve"> </w:t>
      </w:r>
      <w:r>
        <w:t>школьной и внешкольной жизни. Периодичность издания газеты – 1 раз в триместр 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электронном</w:t>
      </w:r>
      <w:r>
        <w:rPr>
          <w:spacing w:val="1"/>
        </w:rPr>
        <w:t xml:space="preserve"> </w:t>
      </w:r>
      <w:r>
        <w:t>варианте</w:t>
      </w:r>
      <w:r>
        <w:rPr>
          <w:spacing w:val="1"/>
        </w:rPr>
        <w:t xml:space="preserve"> </w:t>
      </w:r>
      <w:r>
        <w:t>(размещение</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школы).</w:t>
      </w:r>
      <w:r>
        <w:rPr>
          <w:spacing w:val="1"/>
        </w:rPr>
        <w:t xml:space="preserve"> </w:t>
      </w:r>
      <w:r>
        <w:t>Состав</w:t>
      </w:r>
      <w:r>
        <w:rPr>
          <w:spacing w:val="1"/>
        </w:rPr>
        <w:t xml:space="preserve"> </w:t>
      </w:r>
      <w:r>
        <w:t>объединения-разновозрастной.</w:t>
      </w:r>
      <w:r>
        <w:rPr>
          <w:spacing w:val="1"/>
        </w:rPr>
        <w:t xml:space="preserve"> </w:t>
      </w:r>
      <w:r>
        <w:t>Ребята</w:t>
      </w:r>
      <w:r>
        <w:rPr>
          <w:spacing w:val="1"/>
        </w:rPr>
        <w:t xml:space="preserve"> </w:t>
      </w:r>
      <w:r>
        <w:t>занимаются</w:t>
      </w:r>
      <w:r>
        <w:rPr>
          <w:spacing w:val="1"/>
        </w:rPr>
        <w:t xml:space="preserve"> </w:t>
      </w:r>
      <w:r>
        <w:t>подготовкой</w:t>
      </w:r>
      <w:r>
        <w:rPr>
          <w:spacing w:val="1"/>
        </w:rPr>
        <w:t xml:space="preserve"> </w:t>
      </w:r>
      <w:r>
        <w:t>репортажей,</w:t>
      </w:r>
      <w:r>
        <w:rPr>
          <w:spacing w:val="1"/>
        </w:rPr>
        <w:t xml:space="preserve"> </w:t>
      </w:r>
      <w:r>
        <w:t>пишут</w:t>
      </w:r>
      <w:r>
        <w:rPr>
          <w:spacing w:val="1"/>
        </w:rPr>
        <w:t xml:space="preserve"> </w:t>
      </w:r>
      <w:r>
        <w:t>очерки,</w:t>
      </w:r>
      <w:r>
        <w:rPr>
          <w:spacing w:val="1"/>
        </w:rPr>
        <w:t xml:space="preserve"> </w:t>
      </w:r>
      <w:r>
        <w:t>эссе,</w:t>
      </w:r>
      <w:r>
        <w:rPr>
          <w:spacing w:val="1"/>
        </w:rPr>
        <w:t xml:space="preserve"> </w:t>
      </w:r>
      <w:r>
        <w:t>ведут</w:t>
      </w:r>
      <w:r>
        <w:rPr>
          <w:spacing w:val="1"/>
        </w:rPr>
        <w:t xml:space="preserve"> </w:t>
      </w:r>
      <w:r>
        <w:t>журналистские</w:t>
      </w:r>
      <w:r>
        <w:rPr>
          <w:spacing w:val="1"/>
        </w:rPr>
        <w:t xml:space="preserve"> </w:t>
      </w:r>
      <w:r>
        <w:t>расследования,</w:t>
      </w:r>
      <w:r>
        <w:rPr>
          <w:spacing w:val="1"/>
        </w:rPr>
        <w:t xml:space="preserve"> </w:t>
      </w:r>
      <w:r>
        <w:t>интервью</w:t>
      </w:r>
      <w:r>
        <w:rPr>
          <w:spacing w:val="1"/>
        </w:rPr>
        <w:t xml:space="preserve"> </w:t>
      </w:r>
      <w:r>
        <w:t>с</w:t>
      </w:r>
      <w:r>
        <w:rPr>
          <w:spacing w:val="1"/>
        </w:rPr>
        <w:t xml:space="preserve"> </w:t>
      </w:r>
      <w:r>
        <w:t>интересными</w:t>
      </w:r>
      <w:r>
        <w:rPr>
          <w:spacing w:val="-1"/>
        </w:rPr>
        <w:t xml:space="preserve"> </w:t>
      </w:r>
      <w:r>
        <w:t>людьми.</w:t>
      </w:r>
    </w:p>
    <w:p w:rsidR="00C10899" w:rsidRDefault="006A2AAA">
      <w:pPr>
        <w:pStyle w:val="a3"/>
        <w:spacing w:before="1"/>
      </w:pPr>
      <w:r>
        <w:t>Участие</w:t>
      </w:r>
      <w:r>
        <w:rPr>
          <w:spacing w:val="-5"/>
        </w:rPr>
        <w:t xml:space="preserve"> </w:t>
      </w:r>
      <w:r>
        <w:t>в</w:t>
      </w:r>
      <w:r>
        <w:rPr>
          <w:spacing w:val="-4"/>
        </w:rPr>
        <w:t xml:space="preserve"> </w:t>
      </w:r>
      <w:r>
        <w:t>конкурсах</w:t>
      </w:r>
      <w:r>
        <w:rPr>
          <w:spacing w:val="-1"/>
        </w:rPr>
        <w:t xml:space="preserve"> </w:t>
      </w:r>
      <w:r>
        <w:t>школьных</w:t>
      </w:r>
      <w:r>
        <w:rPr>
          <w:spacing w:val="-1"/>
        </w:rPr>
        <w:t xml:space="preserve"> </w:t>
      </w:r>
      <w:r>
        <w:t>средств</w:t>
      </w:r>
      <w:r>
        <w:rPr>
          <w:spacing w:val="-3"/>
        </w:rPr>
        <w:t xml:space="preserve"> </w:t>
      </w:r>
      <w:r>
        <w:t>массовой</w:t>
      </w:r>
      <w:r>
        <w:rPr>
          <w:spacing w:val="-4"/>
        </w:rPr>
        <w:t xml:space="preserve"> </w:t>
      </w:r>
      <w:r>
        <w:t>информации</w:t>
      </w:r>
      <w:r>
        <w:rPr>
          <w:spacing w:val="-3"/>
        </w:rPr>
        <w:t xml:space="preserve"> </w:t>
      </w:r>
      <w:r>
        <w:t>всех</w:t>
      </w:r>
      <w:r>
        <w:rPr>
          <w:spacing w:val="1"/>
        </w:rPr>
        <w:t xml:space="preserve"> </w:t>
      </w:r>
      <w:r>
        <w:t>уровней.</w:t>
      </w:r>
    </w:p>
    <w:p w:rsidR="00C10899" w:rsidRDefault="00C10899">
      <w:pPr>
        <w:pStyle w:val="a3"/>
        <w:spacing w:before="6"/>
        <w:ind w:left="0"/>
        <w:jc w:val="left"/>
        <w:rPr>
          <w:sz w:val="31"/>
        </w:rPr>
      </w:pPr>
    </w:p>
    <w:p w:rsidR="00C10899" w:rsidRDefault="006A2AAA">
      <w:pPr>
        <w:pStyle w:val="21"/>
      </w:pPr>
      <w:r>
        <w:t>Модуль</w:t>
      </w:r>
      <w:r>
        <w:rPr>
          <w:spacing w:val="-2"/>
        </w:rPr>
        <w:t xml:space="preserve"> </w:t>
      </w:r>
      <w:r>
        <w:t>«Детские</w:t>
      </w:r>
      <w:r>
        <w:rPr>
          <w:spacing w:val="-3"/>
        </w:rPr>
        <w:t xml:space="preserve"> </w:t>
      </w:r>
      <w:r>
        <w:t>общественные</w:t>
      </w:r>
      <w:r>
        <w:rPr>
          <w:spacing w:val="-1"/>
        </w:rPr>
        <w:t xml:space="preserve"> </w:t>
      </w:r>
      <w:r>
        <w:t>объединения»</w:t>
      </w:r>
    </w:p>
    <w:p w:rsidR="00C10899" w:rsidRDefault="006A2AAA">
      <w:pPr>
        <w:pStyle w:val="a3"/>
        <w:spacing w:before="39" w:line="276" w:lineRule="auto"/>
        <w:ind w:right="708"/>
      </w:pPr>
      <w:r>
        <w:t>Действующие на базе МБОУ</w:t>
      </w:r>
      <w:r>
        <w:rPr>
          <w:spacing w:val="1"/>
        </w:rPr>
        <w:t xml:space="preserve"> </w:t>
      </w:r>
      <w:r w:rsidR="00FD486B">
        <w:t>«Гранитненская школа»</w:t>
      </w:r>
      <w:r>
        <w:t xml:space="preserve"> детские общественные объединения</w:t>
      </w:r>
      <w:r>
        <w:rPr>
          <w:spacing w:val="60"/>
        </w:rPr>
        <w:t xml:space="preserve"> </w:t>
      </w:r>
      <w:r>
        <w:t>-</w:t>
      </w:r>
      <w:r>
        <w:rPr>
          <w:spacing w:val="1"/>
        </w:rPr>
        <w:t xml:space="preserve"> </w:t>
      </w:r>
      <w:r>
        <w:t>это</w:t>
      </w:r>
      <w:r>
        <w:rPr>
          <w:spacing w:val="1"/>
        </w:rPr>
        <w:t xml:space="preserve"> </w:t>
      </w:r>
      <w:r>
        <w:t>добровольные,</w:t>
      </w:r>
      <w:r>
        <w:rPr>
          <w:spacing w:val="1"/>
        </w:rPr>
        <w:t xml:space="preserve"> </w:t>
      </w:r>
      <w:r>
        <w:t>самоуправляемые,</w:t>
      </w:r>
      <w:r>
        <w:rPr>
          <w:spacing w:val="1"/>
        </w:rPr>
        <w:t xml:space="preserve"> </w:t>
      </w:r>
      <w:r>
        <w:t>некоммерческие</w:t>
      </w:r>
      <w:r>
        <w:rPr>
          <w:spacing w:val="1"/>
        </w:rPr>
        <w:t xml:space="preserve"> </w:t>
      </w:r>
      <w:r>
        <w:t>формирования,</w:t>
      </w:r>
      <w:r>
        <w:rPr>
          <w:spacing w:val="1"/>
        </w:rPr>
        <w:t xml:space="preserve"> </w:t>
      </w:r>
      <w:r>
        <w:t>созданные</w:t>
      </w:r>
      <w:r>
        <w:rPr>
          <w:spacing w:val="1"/>
        </w:rPr>
        <w:t xml:space="preserve"> </w:t>
      </w:r>
      <w:r>
        <w:t>по</w:t>
      </w:r>
      <w:r>
        <w:rPr>
          <w:spacing w:val="1"/>
        </w:rPr>
        <w:t xml:space="preserve"> </w:t>
      </w:r>
      <w:r>
        <w:t>инициативе</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объединившихся</w:t>
      </w:r>
      <w:r>
        <w:rPr>
          <w:spacing w:val="1"/>
        </w:rPr>
        <w:t xml:space="preserve"> </w:t>
      </w:r>
      <w:r>
        <w:t>на</w:t>
      </w:r>
      <w:r>
        <w:rPr>
          <w:spacing w:val="1"/>
        </w:rPr>
        <w:t xml:space="preserve"> </w:t>
      </w:r>
      <w:r>
        <w:t>основе</w:t>
      </w:r>
      <w:r>
        <w:rPr>
          <w:spacing w:val="1"/>
        </w:rPr>
        <w:t xml:space="preserve"> </w:t>
      </w:r>
      <w:r>
        <w:t>общности</w:t>
      </w:r>
      <w:r>
        <w:rPr>
          <w:spacing w:val="1"/>
        </w:rPr>
        <w:t xml:space="preserve"> </w:t>
      </w:r>
      <w:r>
        <w:t>интересов</w:t>
      </w:r>
      <w:r>
        <w:rPr>
          <w:spacing w:val="1"/>
        </w:rPr>
        <w:t xml:space="preserve"> </w:t>
      </w:r>
      <w:r>
        <w:t>для</w:t>
      </w:r>
      <w:r>
        <w:rPr>
          <w:spacing w:val="1"/>
        </w:rPr>
        <w:t xml:space="preserve"> </w:t>
      </w:r>
      <w:r>
        <w:t>реализации общих целей, указанных в уставе общественного объединения. Его правовой</w:t>
      </w:r>
      <w:r>
        <w:rPr>
          <w:spacing w:val="1"/>
        </w:rPr>
        <w:t xml:space="preserve"> </w:t>
      </w:r>
      <w:r>
        <w:t>основой</w:t>
      </w:r>
      <w:r>
        <w:rPr>
          <w:spacing w:val="1"/>
        </w:rPr>
        <w:t xml:space="preserve"> </w:t>
      </w:r>
      <w:r>
        <w:t>является</w:t>
      </w:r>
      <w:r>
        <w:rPr>
          <w:spacing w:val="1"/>
        </w:rPr>
        <w:t xml:space="preserve"> </w:t>
      </w:r>
      <w:r>
        <w:t>ФЗ</w:t>
      </w:r>
      <w:r>
        <w:rPr>
          <w:spacing w:val="1"/>
        </w:rPr>
        <w:t xml:space="preserve"> </w:t>
      </w:r>
      <w:r>
        <w:t>от</w:t>
      </w:r>
      <w:r>
        <w:rPr>
          <w:spacing w:val="1"/>
        </w:rPr>
        <w:t xml:space="preserve"> </w:t>
      </w:r>
      <w:r>
        <w:t>19.05.1995</w:t>
      </w:r>
      <w:r>
        <w:rPr>
          <w:spacing w:val="1"/>
        </w:rPr>
        <w:t xml:space="preserve"> </w:t>
      </w:r>
      <w:r>
        <w:t>№</w:t>
      </w:r>
      <w:r>
        <w:rPr>
          <w:spacing w:val="1"/>
        </w:rPr>
        <w:t xml:space="preserve"> </w:t>
      </w:r>
      <w:r>
        <w:t>82-ФЗ</w:t>
      </w:r>
      <w:r>
        <w:rPr>
          <w:spacing w:val="1"/>
        </w:rPr>
        <w:t xml:space="preserve"> </w:t>
      </w:r>
      <w:r>
        <w:t>(ред.</w:t>
      </w:r>
      <w:r>
        <w:rPr>
          <w:spacing w:val="1"/>
        </w:rPr>
        <w:t xml:space="preserve"> </w:t>
      </w:r>
      <w:r>
        <w:t>от</w:t>
      </w:r>
      <w:r>
        <w:rPr>
          <w:spacing w:val="1"/>
        </w:rPr>
        <w:t xml:space="preserve"> </w:t>
      </w:r>
      <w:r>
        <w:t>20.12.2017)</w:t>
      </w:r>
      <w:r>
        <w:rPr>
          <w:spacing w:val="1"/>
        </w:rPr>
        <w:t xml:space="preserve"> </w:t>
      </w:r>
      <w:r>
        <w:t>«Об</w:t>
      </w:r>
      <w:r>
        <w:rPr>
          <w:spacing w:val="1"/>
        </w:rPr>
        <w:t xml:space="preserve"> </w:t>
      </w:r>
      <w:r>
        <w:t>общественных</w:t>
      </w:r>
      <w:r>
        <w:rPr>
          <w:spacing w:val="1"/>
        </w:rPr>
        <w:t xml:space="preserve"> </w:t>
      </w:r>
      <w:r>
        <w:t>объединениях</w:t>
      </w:r>
      <w:r>
        <w:rPr>
          <w:spacing w:val="1"/>
        </w:rPr>
        <w:t xml:space="preserve"> </w:t>
      </w:r>
      <w:r>
        <w:t>(ст. 5).</w:t>
      </w:r>
    </w:p>
    <w:p w:rsidR="00C10899" w:rsidRDefault="00C10899">
      <w:pPr>
        <w:pStyle w:val="a3"/>
        <w:ind w:left="0"/>
        <w:jc w:val="left"/>
        <w:rPr>
          <w:sz w:val="28"/>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6234"/>
      </w:tblGrid>
      <w:tr w:rsidR="00C10899">
        <w:trPr>
          <w:trHeight w:val="275"/>
        </w:trPr>
        <w:tc>
          <w:tcPr>
            <w:tcW w:w="2854" w:type="dxa"/>
          </w:tcPr>
          <w:p w:rsidR="00C10899" w:rsidRDefault="006A2AAA">
            <w:pPr>
              <w:pStyle w:val="TableParagraph"/>
              <w:spacing w:line="256" w:lineRule="exact"/>
              <w:ind w:left="107"/>
              <w:rPr>
                <w:b/>
                <w:sz w:val="24"/>
              </w:rPr>
            </w:pPr>
            <w:r>
              <w:rPr>
                <w:b/>
                <w:sz w:val="24"/>
              </w:rPr>
              <w:t>Детские</w:t>
            </w:r>
            <w:r>
              <w:rPr>
                <w:b/>
                <w:spacing w:val="-15"/>
                <w:sz w:val="24"/>
              </w:rPr>
              <w:t xml:space="preserve"> </w:t>
            </w:r>
            <w:r>
              <w:rPr>
                <w:b/>
                <w:sz w:val="24"/>
              </w:rPr>
              <w:t>объединения</w:t>
            </w:r>
          </w:p>
        </w:tc>
        <w:tc>
          <w:tcPr>
            <w:tcW w:w="6234" w:type="dxa"/>
          </w:tcPr>
          <w:p w:rsidR="00C10899" w:rsidRDefault="006A2AAA">
            <w:pPr>
              <w:pStyle w:val="TableParagraph"/>
              <w:spacing w:line="256" w:lineRule="exact"/>
              <w:ind w:left="107"/>
              <w:rPr>
                <w:b/>
                <w:sz w:val="24"/>
              </w:rPr>
            </w:pPr>
            <w:r>
              <w:rPr>
                <w:b/>
                <w:sz w:val="24"/>
              </w:rPr>
              <w:t>Цели</w:t>
            </w:r>
            <w:r>
              <w:rPr>
                <w:b/>
                <w:spacing w:val="-5"/>
                <w:sz w:val="24"/>
              </w:rPr>
              <w:t xml:space="preserve"> </w:t>
            </w:r>
            <w:r>
              <w:rPr>
                <w:b/>
                <w:sz w:val="24"/>
              </w:rPr>
              <w:t>и</w:t>
            </w:r>
            <w:r>
              <w:rPr>
                <w:b/>
                <w:spacing w:val="-5"/>
                <w:sz w:val="24"/>
              </w:rPr>
              <w:t xml:space="preserve"> </w:t>
            </w:r>
            <w:r>
              <w:rPr>
                <w:b/>
                <w:sz w:val="24"/>
              </w:rPr>
              <w:t>задачи</w:t>
            </w:r>
          </w:p>
        </w:tc>
      </w:tr>
      <w:tr w:rsidR="00C10899">
        <w:trPr>
          <w:trHeight w:val="1106"/>
        </w:trPr>
        <w:tc>
          <w:tcPr>
            <w:tcW w:w="2854" w:type="dxa"/>
          </w:tcPr>
          <w:p w:rsidR="00C10899" w:rsidRDefault="006A2AAA">
            <w:pPr>
              <w:pStyle w:val="TableParagraph"/>
              <w:spacing w:line="275" w:lineRule="exact"/>
              <w:ind w:left="107"/>
              <w:rPr>
                <w:b/>
                <w:sz w:val="24"/>
              </w:rPr>
            </w:pPr>
            <w:r>
              <w:rPr>
                <w:b/>
                <w:sz w:val="24"/>
              </w:rPr>
              <w:t>Волонтёрский</w:t>
            </w:r>
            <w:r>
              <w:rPr>
                <w:b/>
                <w:spacing w:val="-3"/>
                <w:sz w:val="24"/>
              </w:rPr>
              <w:t xml:space="preserve"> </w:t>
            </w:r>
            <w:r>
              <w:rPr>
                <w:b/>
                <w:sz w:val="24"/>
              </w:rPr>
              <w:t>отряд</w:t>
            </w:r>
          </w:p>
          <w:p w:rsidR="00C10899" w:rsidRDefault="006A2AAA">
            <w:pPr>
              <w:pStyle w:val="TableParagraph"/>
              <w:ind w:left="107"/>
              <w:rPr>
                <w:b/>
                <w:sz w:val="24"/>
              </w:rPr>
            </w:pPr>
            <w:r>
              <w:rPr>
                <w:b/>
                <w:sz w:val="24"/>
              </w:rPr>
              <w:t>«Лидер»</w:t>
            </w:r>
          </w:p>
        </w:tc>
        <w:tc>
          <w:tcPr>
            <w:tcW w:w="6234" w:type="dxa"/>
          </w:tcPr>
          <w:p w:rsidR="00C10899" w:rsidRDefault="006A2AAA" w:rsidP="002D2153">
            <w:pPr>
              <w:pStyle w:val="TableParagraph"/>
              <w:numPr>
                <w:ilvl w:val="0"/>
                <w:numId w:val="85"/>
              </w:numPr>
              <w:tabs>
                <w:tab w:val="left" w:pos="255"/>
              </w:tabs>
              <w:ind w:right="95" w:firstLine="60"/>
              <w:rPr>
                <w:sz w:val="24"/>
              </w:rPr>
            </w:pPr>
            <w:r>
              <w:rPr>
                <w:sz w:val="24"/>
              </w:rPr>
              <w:t>участие</w:t>
            </w:r>
            <w:r>
              <w:rPr>
                <w:spacing w:val="17"/>
                <w:sz w:val="24"/>
              </w:rPr>
              <w:t xml:space="preserve"> </w:t>
            </w:r>
            <w:r>
              <w:rPr>
                <w:sz w:val="24"/>
              </w:rPr>
              <w:t>детей</w:t>
            </w:r>
            <w:r>
              <w:rPr>
                <w:spacing w:val="18"/>
                <w:sz w:val="24"/>
              </w:rPr>
              <w:t xml:space="preserve"> </w:t>
            </w:r>
            <w:r>
              <w:rPr>
                <w:sz w:val="24"/>
              </w:rPr>
              <w:t>и</w:t>
            </w:r>
            <w:r>
              <w:rPr>
                <w:spacing w:val="18"/>
                <w:sz w:val="24"/>
              </w:rPr>
              <w:t xml:space="preserve"> </w:t>
            </w:r>
            <w:r>
              <w:rPr>
                <w:sz w:val="24"/>
              </w:rPr>
              <w:t>подростков</w:t>
            </w:r>
            <w:r>
              <w:rPr>
                <w:spacing w:val="17"/>
                <w:sz w:val="24"/>
              </w:rPr>
              <w:t xml:space="preserve"> </w:t>
            </w:r>
            <w:r>
              <w:rPr>
                <w:sz w:val="24"/>
              </w:rPr>
              <w:t>в</w:t>
            </w:r>
            <w:r>
              <w:rPr>
                <w:spacing w:val="17"/>
                <w:sz w:val="24"/>
              </w:rPr>
              <w:t xml:space="preserve"> </w:t>
            </w:r>
            <w:r>
              <w:rPr>
                <w:sz w:val="24"/>
              </w:rPr>
              <w:t>общественно-значимой</w:t>
            </w:r>
            <w:r>
              <w:rPr>
                <w:spacing w:val="-57"/>
                <w:sz w:val="24"/>
              </w:rPr>
              <w:t xml:space="preserve"> </w:t>
            </w:r>
            <w:r>
              <w:rPr>
                <w:sz w:val="24"/>
              </w:rPr>
              <w:t>деятельности;</w:t>
            </w:r>
          </w:p>
          <w:p w:rsidR="00C10899" w:rsidRDefault="006A2AAA">
            <w:pPr>
              <w:pStyle w:val="TableParagraph"/>
              <w:tabs>
                <w:tab w:val="left" w:pos="1523"/>
                <w:tab w:val="left" w:pos="2940"/>
                <w:tab w:val="left" w:pos="4730"/>
              </w:tabs>
              <w:spacing w:line="276" w:lineRule="exact"/>
              <w:ind w:left="107" w:right="100"/>
              <w:rPr>
                <w:sz w:val="24"/>
              </w:rPr>
            </w:pPr>
            <w:r>
              <w:rPr>
                <w:sz w:val="24"/>
              </w:rPr>
              <w:t>•оказание</w:t>
            </w:r>
            <w:r>
              <w:rPr>
                <w:sz w:val="24"/>
              </w:rPr>
              <w:tab/>
              <w:t>помощи</w:t>
            </w:r>
            <w:r>
              <w:rPr>
                <w:sz w:val="24"/>
              </w:rPr>
              <w:tab/>
              <w:t>детям-сиротам,</w:t>
            </w:r>
            <w:r>
              <w:rPr>
                <w:sz w:val="24"/>
              </w:rPr>
              <w:tab/>
            </w:r>
            <w:r>
              <w:rPr>
                <w:spacing w:val="-1"/>
                <w:sz w:val="24"/>
              </w:rPr>
              <w:t>престарелым,</w:t>
            </w:r>
            <w:r>
              <w:rPr>
                <w:spacing w:val="-57"/>
                <w:sz w:val="24"/>
              </w:rPr>
              <w:t xml:space="preserve"> </w:t>
            </w:r>
            <w:r>
              <w:rPr>
                <w:sz w:val="24"/>
              </w:rPr>
              <w:t>одиноким</w:t>
            </w:r>
            <w:r>
              <w:rPr>
                <w:spacing w:val="-2"/>
                <w:sz w:val="24"/>
              </w:rPr>
              <w:t xml:space="preserve"> </w:t>
            </w:r>
            <w:r>
              <w:rPr>
                <w:sz w:val="24"/>
              </w:rPr>
              <w:t>людям, ветеранам</w:t>
            </w:r>
            <w:r>
              <w:rPr>
                <w:spacing w:val="-2"/>
                <w:sz w:val="24"/>
              </w:rPr>
              <w:t xml:space="preserve"> </w:t>
            </w:r>
            <w:r>
              <w:rPr>
                <w:sz w:val="24"/>
              </w:rPr>
              <w:t>войны и</w:t>
            </w:r>
            <w:r>
              <w:rPr>
                <w:spacing w:val="-1"/>
                <w:sz w:val="24"/>
              </w:rPr>
              <w:t xml:space="preserve"> </w:t>
            </w:r>
            <w:r>
              <w:rPr>
                <w:sz w:val="24"/>
              </w:rPr>
              <w:t>труда.</w:t>
            </w:r>
          </w:p>
        </w:tc>
      </w:tr>
      <w:tr w:rsidR="00C10899">
        <w:trPr>
          <w:trHeight w:val="5520"/>
        </w:trPr>
        <w:tc>
          <w:tcPr>
            <w:tcW w:w="2854" w:type="dxa"/>
          </w:tcPr>
          <w:p w:rsidR="00C10899" w:rsidRDefault="006A2AAA">
            <w:pPr>
              <w:pStyle w:val="TableParagraph"/>
              <w:spacing w:line="273" w:lineRule="exact"/>
              <w:ind w:left="107"/>
              <w:rPr>
                <w:b/>
                <w:sz w:val="24"/>
              </w:rPr>
            </w:pPr>
            <w:r>
              <w:rPr>
                <w:b/>
                <w:sz w:val="24"/>
              </w:rPr>
              <w:t>«Орлята</w:t>
            </w:r>
            <w:r>
              <w:rPr>
                <w:b/>
                <w:spacing w:val="-2"/>
                <w:sz w:val="24"/>
              </w:rPr>
              <w:t xml:space="preserve"> </w:t>
            </w:r>
            <w:r>
              <w:rPr>
                <w:b/>
                <w:sz w:val="24"/>
              </w:rPr>
              <w:t>России»</w:t>
            </w:r>
          </w:p>
        </w:tc>
        <w:tc>
          <w:tcPr>
            <w:tcW w:w="6234" w:type="dxa"/>
          </w:tcPr>
          <w:p w:rsidR="00C10899" w:rsidRDefault="006A2AAA">
            <w:pPr>
              <w:pStyle w:val="TableParagraph"/>
              <w:tabs>
                <w:tab w:val="left" w:pos="980"/>
                <w:tab w:val="left" w:pos="1190"/>
                <w:tab w:val="left" w:pos="1306"/>
                <w:tab w:val="left" w:pos="1440"/>
                <w:tab w:val="left" w:pos="1508"/>
                <w:tab w:val="left" w:pos="1554"/>
                <w:tab w:val="left" w:pos="1621"/>
                <w:tab w:val="left" w:pos="1870"/>
                <w:tab w:val="left" w:pos="1913"/>
                <w:tab w:val="left" w:pos="1990"/>
                <w:tab w:val="left" w:pos="2230"/>
                <w:tab w:val="left" w:pos="2352"/>
                <w:tab w:val="left" w:pos="2730"/>
                <w:tab w:val="left" w:pos="2810"/>
                <w:tab w:val="left" w:pos="2847"/>
                <w:tab w:val="left" w:pos="2911"/>
                <w:tab w:val="left" w:pos="3005"/>
                <w:tab w:val="left" w:pos="3503"/>
                <w:tab w:val="left" w:pos="3729"/>
                <w:tab w:val="left" w:pos="4036"/>
                <w:tab w:val="left" w:pos="4499"/>
                <w:tab w:val="left" w:pos="4665"/>
                <w:tab w:val="left" w:pos="4700"/>
                <w:tab w:val="left" w:pos="4893"/>
                <w:tab w:val="left" w:pos="5144"/>
                <w:tab w:val="left" w:pos="5348"/>
                <w:tab w:val="left" w:pos="5993"/>
              </w:tabs>
              <w:ind w:left="107" w:right="94"/>
              <w:rPr>
                <w:sz w:val="24"/>
              </w:rPr>
            </w:pPr>
            <w:r>
              <w:rPr>
                <w:b/>
                <w:sz w:val="24"/>
              </w:rPr>
              <w:t>Цели:</w:t>
            </w:r>
            <w:r>
              <w:rPr>
                <w:b/>
                <w:sz w:val="24"/>
              </w:rPr>
              <w:tab/>
            </w:r>
            <w:r>
              <w:rPr>
                <w:sz w:val="24"/>
              </w:rPr>
              <w:t>формирование</w:t>
            </w:r>
            <w:r>
              <w:rPr>
                <w:sz w:val="24"/>
              </w:rPr>
              <w:tab/>
              <w:t>социально-ценностных</w:t>
            </w:r>
            <w:r>
              <w:rPr>
                <w:sz w:val="24"/>
              </w:rPr>
              <w:tab/>
            </w:r>
            <w:r>
              <w:rPr>
                <w:sz w:val="24"/>
              </w:rPr>
              <w:tab/>
              <w:t>знаний,</w:t>
            </w:r>
            <w:r>
              <w:rPr>
                <w:spacing w:val="-57"/>
                <w:sz w:val="24"/>
              </w:rPr>
              <w:t xml:space="preserve"> </w:t>
            </w:r>
            <w:r>
              <w:rPr>
                <w:sz w:val="24"/>
              </w:rPr>
              <w:t>отношений</w:t>
            </w:r>
            <w:r>
              <w:rPr>
                <w:sz w:val="24"/>
              </w:rPr>
              <w:tab/>
            </w:r>
            <w:r>
              <w:rPr>
                <w:sz w:val="24"/>
              </w:rPr>
              <w:tab/>
            </w:r>
            <w:r>
              <w:rPr>
                <w:sz w:val="24"/>
              </w:rPr>
              <w:tab/>
            </w:r>
            <w:r>
              <w:rPr>
                <w:sz w:val="24"/>
              </w:rPr>
              <w:tab/>
              <w:t>и</w:t>
            </w:r>
            <w:r>
              <w:rPr>
                <w:sz w:val="24"/>
              </w:rPr>
              <w:tab/>
            </w:r>
            <w:r>
              <w:rPr>
                <w:sz w:val="24"/>
              </w:rPr>
              <w:tab/>
            </w:r>
            <w:r>
              <w:rPr>
                <w:sz w:val="24"/>
              </w:rPr>
              <w:tab/>
              <w:t>опыта</w:t>
            </w:r>
            <w:r>
              <w:rPr>
                <w:sz w:val="24"/>
              </w:rPr>
              <w:tab/>
            </w:r>
            <w:r>
              <w:rPr>
                <w:sz w:val="24"/>
              </w:rPr>
              <w:tab/>
            </w:r>
            <w:r>
              <w:rPr>
                <w:sz w:val="24"/>
              </w:rPr>
              <w:tab/>
            </w:r>
            <w:r>
              <w:rPr>
                <w:sz w:val="24"/>
              </w:rPr>
              <w:tab/>
              <w:t>позитивного</w:t>
            </w:r>
            <w:r>
              <w:rPr>
                <w:sz w:val="24"/>
              </w:rPr>
              <w:tab/>
            </w:r>
            <w:r>
              <w:rPr>
                <w:spacing w:val="-1"/>
                <w:sz w:val="24"/>
              </w:rPr>
              <w:t>преобразования</w:t>
            </w:r>
            <w:r>
              <w:rPr>
                <w:spacing w:val="-57"/>
                <w:sz w:val="24"/>
              </w:rPr>
              <w:t xml:space="preserve"> </w:t>
            </w:r>
            <w:r>
              <w:rPr>
                <w:sz w:val="24"/>
              </w:rPr>
              <w:t>социального</w:t>
            </w:r>
            <w:r>
              <w:rPr>
                <w:sz w:val="24"/>
              </w:rPr>
              <w:tab/>
            </w:r>
            <w:r>
              <w:rPr>
                <w:sz w:val="24"/>
              </w:rPr>
              <w:tab/>
            </w:r>
            <w:r>
              <w:rPr>
                <w:sz w:val="24"/>
              </w:rPr>
              <w:tab/>
            </w:r>
            <w:r>
              <w:rPr>
                <w:sz w:val="24"/>
              </w:rPr>
              <w:tab/>
              <w:t>мира</w:t>
            </w:r>
            <w:r>
              <w:rPr>
                <w:sz w:val="24"/>
              </w:rPr>
              <w:tab/>
            </w:r>
            <w:r>
              <w:rPr>
                <w:sz w:val="24"/>
              </w:rPr>
              <w:tab/>
              <w:t>на</w:t>
            </w:r>
            <w:r>
              <w:rPr>
                <w:sz w:val="24"/>
              </w:rPr>
              <w:tab/>
            </w:r>
            <w:r>
              <w:rPr>
                <w:sz w:val="24"/>
              </w:rPr>
              <w:tab/>
              <w:t>основе</w:t>
            </w:r>
            <w:r>
              <w:rPr>
                <w:sz w:val="24"/>
              </w:rPr>
              <w:tab/>
              <w:t>нравственно-этических</w:t>
            </w:r>
            <w:r>
              <w:rPr>
                <w:spacing w:val="-57"/>
                <w:sz w:val="24"/>
              </w:rPr>
              <w:t xml:space="preserve"> </w:t>
            </w:r>
            <w:r>
              <w:rPr>
                <w:sz w:val="24"/>
              </w:rPr>
              <w:t>ценностей,</w:t>
            </w:r>
            <w:r>
              <w:rPr>
                <w:sz w:val="24"/>
              </w:rPr>
              <w:tab/>
            </w:r>
            <w:r>
              <w:rPr>
                <w:sz w:val="24"/>
              </w:rPr>
              <w:tab/>
            </w:r>
            <w:r>
              <w:rPr>
                <w:spacing w:val="-1"/>
                <w:sz w:val="24"/>
              </w:rPr>
              <w:t>накопленных</w:t>
            </w:r>
            <w:r>
              <w:rPr>
                <w:spacing w:val="-1"/>
                <w:sz w:val="24"/>
              </w:rPr>
              <w:tab/>
            </w:r>
            <w:r>
              <w:rPr>
                <w:spacing w:val="-1"/>
                <w:sz w:val="24"/>
              </w:rPr>
              <w:tab/>
            </w:r>
            <w:r>
              <w:rPr>
                <w:spacing w:val="-1"/>
                <w:sz w:val="24"/>
              </w:rPr>
              <w:tab/>
            </w:r>
            <w:r>
              <w:rPr>
                <w:spacing w:val="-1"/>
                <w:sz w:val="24"/>
              </w:rPr>
              <w:tab/>
            </w:r>
            <w:r>
              <w:rPr>
                <w:sz w:val="24"/>
              </w:rPr>
              <w:t>предыдущими</w:t>
            </w:r>
            <w:r>
              <w:rPr>
                <w:sz w:val="24"/>
              </w:rPr>
              <w:tab/>
            </w:r>
            <w:r>
              <w:rPr>
                <w:sz w:val="24"/>
              </w:rPr>
              <w:tab/>
            </w:r>
            <w:r>
              <w:rPr>
                <w:sz w:val="24"/>
              </w:rPr>
              <w:tab/>
              <w:t>поколениями,</w:t>
            </w:r>
            <w:r>
              <w:rPr>
                <w:spacing w:val="-57"/>
                <w:sz w:val="24"/>
              </w:rPr>
              <w:t xml:space="preserve"> </w:t>
            </w:r>
            <w:r>
              <w:rPr>
                <w:sz w:val="24"/>
              </w:rPr>
              <w:t>воспитание</w:t>
            </w:r>
            <w:r>
              <w:rPr>
                <w:spacing w:val="6"/>
                <w:sz w:val="24"/>
              </w:rPr>
              <w:t xml:space="preserve"> </w:t>
            </w:r>
            <w:r>
              <w:rPr>
                <w:sz w:val="24"/>
              </w:rPr>
              <w:t>культуры</w:t>
            </w:r>
            <w:r>
              <w:rPr>
                <w:spacing w:val="8"/>
                <w:sz w:val="24"/>
              </w:rPr>
              <w:t xml:space="preserve"> </w:t>
            </w:r>
            <w:r>
              <w:rPr>
                <w:sz w:val="24"/>
              </w:rPr>
              <w:t>общения,</w:t>
            </w:r>
            <w:r>
              <w:rPr>
                <w:spacing w:val="8"/>
                <w:sz w:val="24"/>
              </w:rPr>
              <w:t xml:space="preserve"> </w:t>
            </w:r>
            <w:r>
              <w:rPr>
                <w:sz w:val="24"/>
              </w:rPr>
              <w:t>воспитание</w:t>
            </w:r>
            <w:r>
              <w:rPr>
                <w:spacing w:val="10"/>
                <w:sz w:val="24"/>
              </w:rPr>
              <w:t xml:space="preserve"> </w:t>
            </w:r>
            <w:r>
              <w:rPr>
                <w:sz w:val="24"/>
              </w:rPr>
              <w:t>у</w:t>
            </w:r>
            <w:r>
              <w:rPr>
                <w:spacing w:val="6"/>
                <w:sz w:val="24"/>
              </w:rPr>
              <w:t xml:space="preserve"> </w:t>
            </w:r>
            <w:r>
              <w:rPr>
                <w:sz w:val="24"/>
              </w:rPr>
              <w:t>школьников</w:t>
            </w:r>
            <w:r>
              <w:rPr>
                <w:spacing w:val="-57"/>
                <w:sz w:val="24"/>
              </w:rPr>
              <w:t xml:space="preserve"> </w:t>
            </w:r>
            <w:r>
              <w:rPr>
                <w:sz w:val="24"/>
              </w:rPr>
              <w:t>любви</w:t>
            </w:r>
            <w:r>
              <w:rPr>
                <w:sz w:val="24"/>
              </w:rPr>
              <w:tab/>
              <w:t>к</w:t>
            </w:r>
            <w:r>
              <w:rPr>
                <w:sz w:val="24"/>
              </w:rPr>
              <w:tab/>
            </w:r>
            <w:r>
              <w:rPr>
                <w:sz w:val="24"/>
              </w:rPr>
              <w:tab/>
              <w:t>своему</w:t>
            </w:r>
            <w:r>
              <w:rPr>
                <w:sz w:val="24"/>
              </w:rPr>
              <w:tab/>
              <w:t>отечеству,</w:t>
            </w:r>
            <w:r>
              <w:rPr>
                <w:sz w:val="24"/>
              </w:rPr>
              <w:tab/>
              <w:t>его</w:t>
            </w:r>
            <w:r>
              <w:rPr>
                <w:sz w:val="24"/>
              </w:rPr>
              <w:tab/>
              <w:t>истории,</w:t>
            </w:r>
            <w:r>
              <w:rPr>
                <w:sz w:val="24"/>
              </w:rPr>
              <w:tab/>
              <w:t>культуре,</w:t>
            </w:r>
            <w:r>
              <w:rPr>
                <w:spacing w:val="-57"/>
                <w:sz w:val="24"/>
              </w:rPr>
              <w:t xml:space="preserve"> </w:t>
            </w:r>
            <w:r>
              <w:rPr>
                <w:sz w:val="24"/>
              </w:rPr>
              <w:t>природе, развитие самостоятельности и ответственности.</w:t>
            </w:r>
            <w:r>
              <w:rPr>
                <w:spacing w:val="1"/>
                <w:sz w:val="24"/>
              </w:rPr>
              <w:t xml:space="preserve"> </w:t>
            </w:r>
            <w:r>
              <w:rPr>
                <w:b/>
                <w:sz w:val="24"/>
              </w:rPr>
              <w:t>Задачи:</w:t>
            </w:r>
            <w:r>
              <w:rPr>
                <w:b/>
                <w:sz w:val="24"/>
              </w:rPr>
              <w:tab/>
            </w:r>
            <w:r>
              <w:rPr>
                <w:b/>
                <w:sz w:val="24"/>
              </w:rPr>
              <w:tab/>
            </w:r>
            <w:r>
              <w:rPr>
                <w:sz w:val="24"/>
              </w:rPr>
              <w:t>приобретение</w:t>
            </w:r>
            <w:r>
              <w:rPr>
                <w:sz w:val="24"/>
              </w:rPr>
              <w:tab/>
            </w:r>
            <w:r>
              <w:rPr>
                <w:sz w:val="24"/>
              </w:rPr>
              <w:tab/>
            </w:r>
            <w:r>
              <w:rPr>
                <w:sz w:val="24"/>
              </w:rPr>
              <w:tab/>
              <w:t>обучающимися</w:t>
            </w:r>
            <w:r>
              <w:rPr>
                <w:sz w:val="24"/>
              </w:rPr>
              <w:tab/>
            </w:r>
            <w:r>
              <w:rPr>
                <w:sz w:val="24"/>
              </w:rPr>
              <w:tab/>
              <w:t>элементарных</w:t>
            </w:r>
            <w:r>
              <w:rPr>
                <w:spacing w:val="-57"/>
                <w:sz w:val="24"/>
              </w:rPr>
              <w:t xml:space="preserve"> </w:t>
            </w:r>
            <w:r>
              <w:rPr>
                <w:sz w:val="24"/>
              </w:rPr>
              <w:t>социальных</w:t>
            </w:r>
            <w:r>
              <w:rPr>
                <w:spacing w:val="34"/>
                <w:sz w:val="24"/>
              </w:rPr>
              <w:t xml:space="preserve"> </w:t>
            </w:r>
            <w:r>
              <w:rPr>
                <w:sz w:val="24"/>
              </w:rPr>
              <w:t>знаний</w:t>
            </w:r>
            <w:r>
              <w:rPr>
                <w:spacing w:val="34"/>
                <w:sz w:val="24"/>
              </w:rPr>
              <w:t xml:space="preserve"> </w:t>
            </w:r>
            <w:r>
              <w:rPr>
                <w:sz w:val="24"/>
              </w:rPr>
              <w:t>об</w:t>
            </w:r>
            <w:r>
              <w:rPr>
                <w:spacing w:val="34"/>
                <w:sz w:val="24"/>
              </w:rPr>
              <w:t xml:space="preserve"> </w:t>
            </w:r>
            <w:r>
              <w:rPr>
                <w:sz w:val="24"/>
              </w:rPr>
              <w:t>обустройстве</w:t>
            </w:r>
            <w:r>
              <w:rPr>
                <w:spacing w:val="32"/>
                <w:sz w:val="24"/>
              </w:rPr>
              <w:t xml:space="preserve"> </w:t>
            </w:r>
            <w:r>
              <w:rPr>
                <w:sz w:val="24"/>
              </w:rPr>
              <w:t>мира</w:t>
            </w:r>
            <w:r>
              <w:rPr>
                <w:spacing w:val="32"/>
                <w:sz w:val="24"/>
              </w:rPr>
              <w:t xml:space="preserve"> </w:t>
            </w:r>
            <w:r>
              <w:rPr>
                <w:sz w:val="24"/>
              </w:rPr>
              <w:t>и</w:t>
            </w:r>
            <w:r>
              <w:rPr>
                <w:spacing w:val="36"/>
                <w:sz w:val="24"/>
              </w:rPr>
              <w:t xml:space="preserve"> </w:t>
            </w:r>
            <w:r>
              <w:rPr>
                <w:sz w:val="24"/>
              </w:rPr>
              <w:t>общества,</w:t>
            </w:r>
            <w:r>
              <w:rPr>
                <w:spacing w:val="33"/>
                <w:sz w:val="24"/>
              </w:rPr>
              <w:t xml:space="preserve"> </w:t>
            </w:r>
            <w:r>
              <w:rPr>
                <w:sz w:val="24"/>
              </w:rPr>
              <w:t>о</w:t>
            </w:r>
            <w:r>
              <w:rPr>
                <w:spacing w:val="-57"/>
                <w:sz w:val="24"/>
              </w:rPr>
              <w:t xml:space="preserve"> </w:t>
            </w:r>
            <w:r>
              <w:rPr>
                <w:sz w:val="24"/>
              </w:rPr>
              <w:t>человеке,</w:t>
            </w:r>
            <w:r>
              <w:rPr>
                <w:spacing w:val="35"/>
                <w:sz w:val="24"/>
              </w:rPr>
              <w:t xml:space="preserve"> </w:t>
            </w:r>
            <w:r>
              <w:rPr>
                <w:sz w:val="24"/>
              </w:rPr>
              <w:t>природе,</w:t>
            </w:r>
            <w:r>
              <w:rPr>
                <w:spacing w:val="36"/>
                <w:sz w:val="24"/>
              </w:rPr>
              <w:t xml:space="preserve"> </w:t>
            </w:r>
            <w:r>
              <w:rPr>
                <w:sz w:val="24"/>
              </w:rPr>
              <w:t>одобряемых</w:t>
            </w:r>
            <w:r>
              <w:rPr>
                <w:spacing w:val="37"/>
                <w:sz w:val="24"/>
              </w:rPr>
              <w:t xml:space="preserve"> </w:t>
            </w:r>
            <w:r>
              <w:rPr>
                <w:sz w:val="24"/>
              </w:rPr>
              <w:t>и</w:t>
            </w:r>
            <w:r>
              <w:rPr>
                <w:spacing w:val="37"/>
                <w:sz w:val="24"/>
              </w:rPr>
              <w:t xml:space="preserve"> </w:t>
            </w:r>
            <w:r>
              <w:rPr>
                <w:sz w:val="24"/>
              </w:rPr>
              <w:t>неодобряемых</w:t>
            </w:r>
            <w:r>
              <w:rPr>
                <w:spacing w:val="37"/>
                <w:sz w:val="24"/>
              </w:rPr>
              <w:t xml:space="preserve"> </w:t>
            </w:r>
            <w:r>
              <w:rPr>
                <w:sz w:val="24"/>
              </w:rPr>
              <w:t>формах</w:t>
            </w:r>
            <w:r>
              <w:rPr>
                <w:spacing w:val="-57"/>
                <w:sz w:val="24"/>
              </w:rPr>
              <w:t xml:space="preserve"> </w:t>
            </w:r>
            <w:r>
              <w:rPr>
                <w:sz w:val="24"/>
              </w:rPr>
              <w:t>поведения,</w:t>
            </w:r>
            <w:r>
              <w:rPr>
                <w:sz w:val="24"/>
              </w:rPr>
              <w:tab/>
            </w:r>
            <w:r>
              <w:rPr>
                <w:sz w:val="24"/>
              </w:rPr>
              <w:tab/>
            </w:r>
            <w:r>
              <w:rPr>
                <w:sz w:val="24"/>
              </w:rPr>
              <w:tab/>
            </w:r>
            <w:r>
              <w:rPr>
                <w:sz w:val="24"/>
              </w:rPr>
              <w:tab/>
              <w:t>понимания</w:t>
            </w:r>
            <w:r>
              <w:rPr>
                <w:sz w:val="24"/>
              </w:rPr>
              <w:tab/>
            </w:r>
            <w:r>
              <w:rPr>
                <w:sz w:val="24"/>
              </w:rPr>
              <w:tab/>
            </w:r>
            <w:r>
              <w:rPr>
                <w:sz w:val="24"/>
              </w:rPr>
              <w:tab/>
            </w:r>
            <w:r>
              <w:rPr>
                <w:sz w:val="24"/>
              </w:rPr>
              <w:tab/>
            </w:r>
            <w:r>
              <w:rPr>
                <w:sz w:val="24"/>
              </w:rPr>
              <w:tab/>
              <w:t>социальной</w:t>
            </w:r>
            <w:r>
              <w:rPr>
                <w:sz w:val="24"/>
              </w:rPr>
              <w:tab/>
              <w:t>реальности</w:t>
            </w:r>
            <w:r>
              <w:rPr>
                <w:sz w:val="24"/>
              </w:rPr>
              <w:tab/>
              <w:t>и</w:t>
            </w:r>
            <w:r>
              <w:rPr>
                <w:spacing w:val="-57"/>
                <w:sz w:val="24"/>
              </w:rPr>
              <w:t xml:space="preserve"> </w:t>
            </w:r>
            <w:r>
              <w:rPr>
                <w:sz w:val="24"/>
              </w:rPr>
              <w:t>повседневной</w:t>
            </w:r>
            <w:r>
              <w:rPr>
                <w:sz w:val="24"/>
              </w:rPr>
              <w:tab/>
            </w:r>
            <w:r>
              <w:rPr>
                <w:sz w:val="24"/>
              </w:rPr>
              <w:tab/>
            </w:r>
            <w:r>
              <w:rPr>
                <w:sz w:val="24"/>
              </w:rPr>
              <w:tab/>
            </w:r>
            <w:r>
              <w:rPr>
                <w:sz w:val="24"/>
              </w:rPr>
              <w:tab/>
              <w:t>жизни;</w:t>
            </w:r>
            <w:r>
              <w:rPr>
                <w:sz w:val="24"/>
              </w:rPr>
              <w:tab/>
            </w:r>
            <w:r>
              <w:rPr>
                <w:sz w:val="24"/>
              </w:rPr>
              <w:tab/>
            </w:r>
            <w:r>
              <w:rPr>
                <w:sz w:val="24"/>
              </w:rPr>
              <w:tab/>
            </w:r>
            <w:r>
              <w:rPr>
                <w:sz w:val="24"/>
              </w:rPr>
              <w:tab/>
            </w:r>
            <w:r>
              <w:rPr>
                <w:sz w:val="24"/>
              </w:rPr>
              <w:tab/>
              <w:t>формирование</w:t>
            </w:r>
            <w:r>
              <w:rPr>
                <w:sz w:val="24"/>
              </w:rPr>
              <w:tab/>
            </w:r>
            <w:r>
              <w:rPr>
                <w:sz w:val="24"/>
              </w:rPr>
              <w:tab/>
            </w:r>
            <w:r>
              <w:rPr>
                <w:sz w:val="24"/>
              </w:rPr>
              <w:tab/>
              <w:t>позитивных</w:t>
            </w:r>
            <w:r>
              <w:rPr>
                <w:spacing w:val="-57"/>
                <w:sz w:val="24"/>
              </w:rPr>
              <w:t xml:space="preserve"> </w:t>
            </w:r>
            <w:r>
              <w:rPr>
                <w:sz w:val="24"/>
              </w:rPr>
              <w:t>отношений</w:t>
            </w:r>
            <w:r>
              <w:rPr>
                <w:spacing w:val="7"/>
                <w:sz w:val="24"/>
              </w:rPr>
              <w:t xml:space="preserve"> </w:t>
            </w:r>
            <w:r>
              <w:rPr>
                <w:sz w:val="24"/>
              </w:rPr>
              <w:t>обучающихся</w:t>
            </w:r>
            <w:r>
              <w:rPr>
                <w:spacing w:val="7"/>
                <w:sz w:val="24"/>
              </w:rPr>
              <w:t xml:space="preserve"> </w:t>
            </w:r>
            <w:r>
              <w:rPr>
                <w:sz w:val="24"/>
              </w:rPr>
              <w:t>к</w:t>
            </w:r>
            <w:r>
              <w:rPr>
                <w:spacing w:val="7"/>
                <w:sz w:val="24"/>
              </w:rPr>
              <w:t xml:space="preserve"> </w:t>
            </w:r>
            <w:r>
              <w:rPr>
                <w:sz w:val="24"/>
              </w:rPr>
              <w:t>базовым</w:t>
            </w:r>
            <w:r>
              <w:rPr>
                <w:spacing w:val="6"/>
                <w:sz w:val="24"/>
              </w:rPr>
              <w:t xml:space="preserve"> </w:t>
            </w:r>
            <w:r>
              <w:rPr>
                <w:sz w:val="24"/>
              </w:rPr>
              <w:t>ценностям</w:t>
            </w:r>
            <w:r>
              <w:rPr>
                <w:spacing w:val="6"/>
                <w:sz w:val="24"/>
              </w:rPr>
              <w:t xml:space="preserve"> </w:t>
            </w:r>
            <w:r>
              <w:rPr>
                <w:sz w:val="24"/>
              </w:rPr>
              <w:t>общества,</w:t>
            </w:r>
            <w:r>
              <w:rPr>
                <w:spacing w:val="-57"/>
                <w:sz w:val="24"/>
              </w:rPr>
              <w:t xml:space="preserve"> </w:t>
            </w:r>
            <w:r>
              <w:rPr>
                <w:sz w:val="24"/>
              </w:rPr>
              <w:t>формирование</w:t>
            </w:r>
            <w:r>
              <w:rPr>
                <w:spacing w:val="12"/>
                <w:sz w:val="24"/>
              </w:rPr>
              <w:t xml:space="preserve"> </w:t>
            </w:r>
            <w:r>
              <w:rPr>
                <w:sz w:val="24"/>
              </w:rPr>
              <w:t>ценностного</w:t>
            </w:r>
            <w:r>
              <w:rPr>
                <w:spacing w:val="13"/>
                <w:sz w:val="24"/>
              </w:rPr>
              <w:t xml:space="preserve"> </w:t>
            </w:r>
            <w:r>
              <w:rPr>
                <w:sz w:val="24"/>
              </w:rPr>
              <w:t>отношения</w:t>
            </w:r>
            <w:r>
              <w:rPr>
                <w:spacing w:val="11"/>
                <w:sz w:val="24"/>
              </w:rPr>
              <w:t xml:space="preserve"> </w:t>
            </w:r>
            <w:r>
              <w:rPr>
                <w:sz w:val="24"/>
              </w:rPr>
              <w:t>к</w:t>
            </w:r>
            <w:r>
              <w:rPr>
                <w:spacing w:val="9"/>
                <w:sz w:val="24"/>
              </w:rPr>
              <w:t xml:space="preserve"> </w:t>
            </w:r>
            <w:r>
              <w:rPr>
                <w:sz w:val="24"/>
              </w:rPr>
              <w:t>социальной</w:t>
            </w:r>
            <w:r>
              <w:rPr>
                <w:spacing w:val="-57"/>
                <w:sz w:val="24"/>
              </w:rPr>
              <w:t xml:space="preserve"> </w:t>
            </w:r>
            <w:r>
              <w:rPr>
                <w:sz w:val="24"/>
              </w:rPr>
              <w:t>реальности</w:t>
            </w:r>
            <w:r>
              <w:rPr>
                <w:sz w:val="24"/>
              </w:rPr>
              <w:tab/>
            </w:r>
            <w:r>
              <w:rPr>
                <w:sz w:val="24"/>
              </w:rPr>
              <w:tab/>
            </w:r>
            <w:r>
              <w:rPr>
                <w:sz w:val="24"/>
              </w:rPr>
              <w:tab/>
              <w:t>в</w:t>
            </w:r>
            <w:r>
              <w:rPr>
                <w:sz w:val="24"/>
              </w:rPr>
              <w:tab/>
              <w:t>целом;</w:t>
            </w:r>
            <w:r>
              <w:rPr>
                <w:spacing w:val="2"/>
                <w:sz w:val="24"/>
              </w:rPr>
              <w:t xml:space="preserve"> </w:t>
            </w:r>
            <w:r>
              <w:rPr>
                <w:sz w:val="24"/>
              </w:rPr>
              <w:t>3</w:t>
            </w:r>
            <w:r>
              <w:rPr>
                <w:spacing w:val="7"/>
                <w:sz w:val="24"/>
              </w:rPr>
              <w:t xml:space="preserve"> </w:t>
            </w:r>
            <w:r>
              <w:rPr>
                <w:sz w:val="24"/>
              </w:rPr>
              <w:t>уровень</w:t>
            </w:r>
            <w:r>
              <w:rPr>
                <w:spacing w:val="6"/>
                <w:sz w:val="24"/>
              </w:rPr>
              <w:t xml:space="preserve"> </w:t>
            </w:r>
            <w:r>
              <w:rPr>
                <w:sz w:val="24"/>
              </w:rPr>
              <w:t>задач</w:t>
            </w:r>
            <w:r>
              <w:rPr>
                <w:spacing w:val="4"/>
                <w:sz w:val="24"/>
              </w:rPr>
              <w:t xml:space="preserve"> </w:t>
            </w:r>
            <w:r>
              <w:rPr>
                <w:sz w:val="24"/>
              </w:rPr>
              <w:t>получение</w:t>
            </w:r>
            <w:r>
              <w:rPr>
                <w:spacing w:val="-57"/>
                <w:sz w:val="24"/>
              </w:rPr>
              <w:t xml:space="preserve"> </w:t>
            </w:r>
            <w:r>
              <w:rPr>
                <w:spacing w:val="-1"/>
                <w:sz w:val="24"/>
              </w:rPr>
              <w:t>школьником</w:t>
            </w:r>
            <w:r>
              <w:rPr>
                <w:spacing w:val="58"/>
                <w:sz w:val="24"/>
              </w:rPr>
              <w:t xml:space="preserve">   </w:t>
            </w:r>
            <w:r>
              <w:rPr>
                <w:sz w:val="24"/>
              </w:rPr>
              <w:t xml:space="preserve">опыта     </w:t>
            </w:r>
            <w:r>
              <w:rPr>
                <w:spacing w:val="-1"/>
                <w:sz w:val="24"/>
              </w:rPr>
              <w:t>самостоятельного</w:t>
            </w:r>
            <w:r>
              <w:rPr>
                <w:spacing w:val="58"/>
                <w:sz w:val="24"/>
              </w:rPr>
              <w:t xml:space="preserve">   </w:t>
            </w:r>
            <w:r>
              <w:rPr>
                <w:sz w:val="24"/>
              </w:rPr>
              <w:t>социального</w:t>
            </w:r>
            <w:r>
              <w:rPr>
                <w:spacing w:val="-57"/>
                <w:sz w:val="24"/>
              </w:rPr>
              <w:t xml:space="preserve"> </w:t>
            </w:r>
            <w:r>
              <w:rPr>
                <w:spacing w:val="-1"/>
                <w:sz w:val="24"/>
              </w:rPr>
              <w:t>действия,</w:t>
            </w:r>
            <w:r>
              <w:rPr>
                <w:spacing w:val="87"/>
                <w:sz w:val="24"/>
              </w:rPr>
              <w:t xml:space="preserve">  </w:t>
            </w:r>
            <w:r>
              <w:rPr>
                <w:spacing w:val="-1"/>
                <w:sz w:val="24"/>
              </w:rPr>
              <w:t>формирование</w:t>
            </w:r>
            <w:r>
              <w:rPr>
                <w:spacing w:val="87"/>
                <w:sz w:val="24"/>
              </w:rPr>
              <w:t xml:space="preserve"> </w:t>
            </w:r>
            <w:r>
              <w:rPr>
                <w:spacing w:val="88"/>
                <w:sz w:val="24"/>
              </w:rPr>
              <w:t xml:space="preserve"> </w:t>
            </w:r>
            <w:r>
              <w:rPr>
                <w:spacing w:val="-1"/>
                <w:sz w:val="24"/>
              </w:rPr>
              <w:t>элементарных</w:t>
            </w:r>
            <w:r>
              <w:rPr>
                <w:spacing w:val="235"/>
                <w:sz w:val="24"/>
              </w:rPr>
              <w:t xml:space="preserve"> </w:t>
            </w:r>
            <w:r>
              <w:rPr>
                <w:sz w:val="24"/>
              </w:rPr>
              <w:t>социальных</w:t>
            </w:r>
            <w:r>
              <w:rPr>
                <w:spacing w:val="-57"/>
                <w:sz w:val="24"/>
              </w:rPr>
              <w:t xml:space="preserve"> </w:t>
            </w:r>
            <w:r>
              <w:rPr>
                <w:spacing w:val="-1"/>
                <w:sz w:val="24"/>
              </w:rPr>
              <w:t>умений</w:t>
            </w:r>
            <w:r>
              <w:rPr>
                <w:spacing w:val="87"/>
                <w:sz w:val="24"/>
              </w:rPr>
              <w:t xml:space="preserve">  </w:t>
            </w:r>
            <w:r>
              <w:rPr>
                <w:sz w:val="24"/>
              </w:rPr>
              <w:t xml:space="preserve">и   </w:t>
            </w:r>
            <w:r>
              <w:rPr>
                <w:spacing w:val="53"/>
                <w:sz w:val="24"/>
              </w:rPr>
              <w:t xml:space="preserve"> </w:t>
            </w:r>
            <w:r>
              <w:rPr>
                <w:spacing w:val="-1"/>
                <w:sz w:val="24"/>
              </w:rPr>
              <w:t>навыков,</w:t>
            </w:r>
            <w:r>
              <w:rPr>
                <w:spacing w:val="88"/>
                <w:sz w:val="24"/>
              </w:rPr>
              <w:t xml:space="preserve">  </w:t>
            </w:r>
            <w:r>
              <w:rPr>
                <w:spacing w:val="-1"/>
                <w:sz w:val="24"/>
              </w:rPr>
              <w:t>позволяющих</w:t>
            </w:r>
            <w:r>
              <w:rPr>
                <w:spacing w:val="90"/>
                <w:sz w:val="24"/>
              </w:rPr>
              <w:t xml:space="preserve">  </w:t>
            </w:r>
            <w:r>
              <w:rPr>
                <w:sz w:val="24"/>
              </w:rPr>
              <w:t>самостоятельно</w:t>
            </w:r>
          </w:p>
          <w:p w:rsidR="00C10899" w:rsidRDefault="006A2AAA">
            <w:pPr>
              <w:pStyle w:val="TableParagraph"/>
              <w:tabs>
                <w:tab w:val="left" w:pos="1590"/>
                <w:tab w:val="left" w:pos="1950"/>
                <w:tab w:val="left" w:pos="3417"/>
                <w:tab w:val="left" w:pos="4170"/>
                <w:tab w:val="left" w:pos="4530"/>
              </w:tabs>
              <w:spacing w:line="270" w:lineRule="atLeast"/>
              <w:ind w:left="107" w:right="100"/>
              <w:rPr>
                <w:sz w:val="24"/>
              </w:rPr>
            </w:pPr>
            <w:r>
              <w:rPr>
                <w:sz w:val="24"/>
              </w:rPr>
              <w:t>действовать</w:t>
            </w:r>
            <w:r>
              <w:rPr>
                <w:sz w:val="24"/>
              </w:rPr>
              <w:tab/>
              <w:t>в</w:t>
            </w:r>
            <w:r>
              <w:rPr>
                <w:sz w:val="24"/>
              </w:rPr>
              <w:tab/>
              <w:t>социальном</w:t>
            </w:r>
            <w:r>
              <w:rPr>
                <w:sz w:val="24"/>
              </w:rPr>
              <w:tab/>
              <w:t>мире</w:t>
            </w:r>
            <w:r>
              <w:rPr>
                <w:sz w:val="24"/>
              </w:rPr>
              <w:tab/>
              <w:t>в</w:t>
            </w:r>
            <w:r>
              <w:rPr>
                <w:sz w:val="24"/>
              </w:rPr>
              <w:tab/>
            </w:r>
            <w:r>
              <w:rPr>
                <w:spacing w:val="-1"/>
                <w:sz w:val="24"/>
              </w:rPr>
              <w:t>дружественном</w:t>
            </w:r>
            <w:r>
              <w:rPr>
                <w:spacing w:val="-57"/>
                <w:sz w:val="24"/>
              </w:rPr>
              <w:t xml:space="preserve"> </w:t>
            </w:r>
            <w:r>
              <w:rPr>
                <w:sz w:val="24"/>
              </w:rPr>
              <w:t>окружении</w:t>
            </w:r>
            <w:r>
              <w:rPr>
                <w:spacing w:val="-3"/>
                <w:sz w:val="24"/>
              </w:rPr>
              <w:t xml:space="preserve"> </w:t>
            </w:r>
            <w:r>
              <w:rPr>
                <w:sz w:val="24"/>
              </w:rPr>
              <w:t>(класса,</w:t>
            </w:r>
            <w:r>
              <w:rPr>
                <w:spacing w:val="-2"/>
                <w:sz w:val="24"/>
              </w:rPr>
              <w:t xml:space="preserve"> </w:t>
            </w:r>
            <w:r>
              <w:rPr>
                <w:sz w:val="24"/>
              </w:rPr>
              <w:t>группы,</w:t>
            </w:r>
            <w:r>
              <w:rPr>
                <w:spacing w:val="-2"/>
                <w:sz w:val="24"/>
              </w:rPr>
              <w:t xml:space="preserve"> </w:t>
            </w:r>
            <w:r>
              <w:rPr>
                <w:sz w:val="24"/>
              </w:rPr>
              <w:t>команды,</w:t>
            </w:r>
            <w:r>
              <w:rPr>
                <w:spacing w:val="-2"/>
                <w:sz w:val="24"/>
              </w:rPr>
              <w:t xml:space="preserve"> </w:t>
            </w:r>
            <w:r>
              <w:rPr>
                <w:sz w:val="24"/>
              </w:rPr>
              <w:t>параллели</w:t>
            </w:r>
            <w:r>
              <w:rPr>
                <w:spacing w:val="-3"/>
                <w:sz w:val="24"/>
              </w:rPr>
              <w:t xml:space="preserve"> </w:t>
            </w:r>
            <w:r>
              <w:rPr>
                <w:sz w:val="24"/>
              </w:rPr>
              <w:t>класса).</w:t>
            </w:r>
          </w:p>
        </w:tc>
      </w:tr>
    </w:tbl>
    <w:p w:rsidR="00C10899" w:rsidRDefault="00C10899">
      <w:pPr>
        <w:spacing w:line="264" w:lineRule="exact"/>
        <w:rPr>
          <w:sz w:val="24"/>
        </w:rPr>
      </w:pPr>
    </w:p>
    <w:p w:rsidR="00B37519" w:rsidRDefault="00B37519">
      <w:pPr>
        <w:spacing w:line="264" w:lineRule="exact"/>
        <w:rPr>
          <w:sz w:val="24"/>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4"/>
        <w:gridCol w:w="6234"/>
      </w:tblGrid>
      <w:tr w:rsidR="00C10899">
        <w:trPr>
          <w:trHeight w:val="4140"/>
        </w:trPr>
        <w:tc>
          <w:tcPr>
            <w:tcW w:w="2854" w:type="dxa"/>
          </w:tcPr>
          <w:p w:rsidR="00C10899" w:rsidRDefault="006A2AAA">
            <w:pPr>
              <w:pStyle w:val="TableParagraph"/>
              <w:ind w:left="107" w:right="390"/>
              <w:rPr>
                <w:b/>
                <w:sz w:val="24"/>
              </w:rPr>
            </w:pPr>
            <w:r>
              <w:rPr>
                <w:b/>
                <w:sz w:val="24"/>
              </w:rPr>
              <w:lastRenderedPageBreak/>
              <w:t>Российское</w:t>
            </w:r>
            <w:r>
              <w:rPr>
                <w:b/>
                <w:spacing w:val="-14"/>
                <w:sz w:val="24"/>
              </w:rPr>
              <w:t xml:space="preserve"> </w:t>
            </w:r>
            <w:r>
              <w:rPr>
                <w:b/>
                <w:sz w:val="24"/>
              </w:rPr>
              <w:t>движение</w:t>
            </w:r>
            <w:r>
              <w:rPr>
                <w:b/>
                <w:spacing w:val="-57"/>
                <w:sz w:val="24"/>
              </w:rPr>
              <w:t xml:space="preserve"> </w:t>
            </w:r>
            <w:r>
              <w:rPr>
                <w:b/>
                <w:sz w:val="24"/>
              </w:rPr>
              <w:t>школьников</w:t>
            </w:r>
          </w:p>
          <w:p w:rsidR="00C10899" w:rsidRDefault="006A2AAA">
            <w:pPr>
              <w:pStyle w:val="TableParagraph"/>
              <w:ind w:left="107"/>
              <w:rPr>
                <w:b/>
                <w:sz w:val="24"/>
              </w:rPr>
            </w:pPr>
            <w:r>
              <w:rPr>
                <w:b/>
                <w:sz w:val="24"/>
              </w:rPr>
              <w:t>(РДШ)</w:t>
            </w:r>
          </w:p>
        </w:tc>
        <w:tc>
          <w:tcPr>
            <w:tcW w:w="6234" w:type="dxa"/>
          </w:tcPr>
          <w:p w:rsidR="00C10899" w:rsidRDefault="006A2AAA">
            <w:pPr>
              <w:pStyle w:val="TableParagraph"/>
              <w:ind w:left="107"/>
              <w:rPr>
                <w:sz w:val="24"/>
              </w:rPr>
            </w:pPr>
            <w:r>
              <w:rPr>
                <w:sz w:val="24"/>
              </w:rPr>
              <w:t>Вся деятельность РДШ реализуется по нескольким</w:t>
            </w:r>
            <w:r>
              <w:rPr>
                <w:spacing w:val="1"/>
                <w:sz w:val="24"/>
              </w:rPr>
              <w:t xml:space="preserve"> </w:t>
            </w:r>
            <w:r>
              <w:rPr>
                <w:sz w:val="24"/>
              </w:rPr>
              <w:t>направлениям: личностное развитие, гражданская</w:t>
            </w:r>
            <w:r>
              <w:rPr>
                <w:spacing w:val="1"/>
                <w:sz w:val="24"/>
              </w:rPr>
              <w:t xml:space="preserve"> </w:t>
            </w:r>
            <w:r>
              <w:rPr>
                <w:sz w:val="24"/>
              </w:rPr>
              <w:t>активность,</w:t>
            </w:r>
            <w:r>
              <w:rPr>
                <w:spacing w:val="1"/>
                <w:sz w:val="24"/>
              </w:rPr>
              <w:t xml:space="preserve"> </w:t>
            </w:r>
            <w:r>
              <w:rPr>
                <w:sz w:val="24"/>
              </w:rPr>
              <w:t>военно-патриотическое,</w:t>
            </w:r>
            <w:r>
              <w:rPr>
                <w:spacing w:val="1"/>
                <w:sz w:val="24"/>
              </w:rPr>
              <w:t xml:space="preserve"> </w:t>
            </w:r>
            <w:r>
              <w:rPr>
                <w:sz w:val="24"/>
              </w:rPr>
              <w:t>информационно-</w:t>
            </w:r>
            <w:r>
              <w:rPr>
                <w:spacing w:val="-57"/>
                <w:sz w:val="24"/>
              </w:rPr>
              <w:t xml:space="preserve"> </w:t>
            </w:r>
            <w:r>
              <w:rPr>
                <w:sz w:val="24"/>
              </w:rPr>
              <w:t>медийное, в рамках которых активисты реализуют</w:t>
            </w:r>
            <w:r>
              <w:rPr>
                <w:spacing w:val="1"/>
                <w:sz w:val="24"/>
              </w:rPr>
              <w:t xml:space="preserve"> </w:t>
            </w:r>
            <w:r>
              <w:rPr>
                <w:sz w:val="24"/>
              </w:rPr>
              <w:t>различные</w:t>
            </w:r>
          </w:p>
          <w:p w:rsidR="00C10899" w:rsidRDefault="006A2AAA">
            <w:pPr>
              <w:pStyle w:val="TableParagraph"/>
              <w:spacing w:line="270" w:lineRule="atLeast"/>
              <w:ind w:left="107" w:right="232"/>
              <w:rPr>
                <w:sz w:val="24"/>
              </w:rPr>
            </w:pPr>
            <w:r>
              <w:rPr>
                <w:sz w:val="24"/>
              </w:rPr>
              <w:t>проекты и принимают участие в акциях разного уровня:</w:t>
            </w:r>
            <w:r>
              <w:rPr>
                <w:spacing w:val="1"/>
                <w:sz w:val="24"/>
              </w:rPr>
              <w:t xml:space="preserve"> </w:t>
            </w:r>
            <w:r>
              <w:rPr>
                <w:sz w:val="24"/>
              </w:rPr>
              <w:t>Всероссийские</w:t>
            </w:r>
            <w:r>
              <w:rPr>
                <w:spacing w:val="-6"/>
                <w:sz w:val="24"/>
              </w:rPr>
              <w:t xml:space="preserve"> </w:t>
            </w:r>
            <w:r>
              <w:rPr>
                <w:sz w:val="24"/>
              </w:rPr>
              <w:t>проекты</w:t>
            </w:r>
            <w:r>
              <w:rPr>
                <w:spacing w:val="-2"/>
                <w:sz w:val="24"/>
              </w:rPr>
              <w:t xml:space="preserve"> </w:t>
            </w:r>
            <w:r>
              <w:rPr>
                <w:sz w:val="24"/>
              </w:rPr>
              <w:t>«Школьный</w:t>
            </w:r>
            <w:r>
              <w:rPr>
                <w:spacing w:val="-5"/>
                <w:sz w:val="24"/>
              </w:rPr>
              <w:t xml:space="preserve"> </w:t>
            </w:r>
            <w:r>
              <w:rPr>
                <w:sz w:val="24"/>
              </w:rPr>
              <w:t>музей»,</w:t>
            </w:r>
            <w:r>
              <w:rPr>
                <w:spacing w:val="-3"/>
                <w:sz w:val="24"/>
              </w:rPr>
              <w:t xml:space="preserve"> </w:t>
            </w:r>
            <w:r>
              <w:rPr>
                <w:sz w:val="24"/>
              </w:rPr>
              <w:t>«Здоровье</w:t>
            </w:r>
            <w:r>
              <w:rPr>
                <w:spacing w:val="-4"/>
                <w:sz w:val="24"/>
              </w:rPr>
              <w:t xml:space="preserve"> </w:t>
            </w:r>
            <w:r>
              <w:rPr>
                <w:sz w:val="24"/>
              </w:rPr>
              <w:t>с</w:t>
            </w:r>
            <w:r>
              <w:rPr>
                <w:spacing w:val="-57"/>
                <w:sz w:val="24"/>
              </w:rPr>
              <w:t xml:space="preserve"> </w:t>
            </w:r>
            <w:r>
              <w:rPr>
                <w:sz w:val="24"/>
              </w:rPr>
              <w:t>РДШ», «Информационная</w:t>
            </w:r>
            <w:r>
              <w:rPr>
                <w:spacing w:val="1"/>
                <w:sz w:val="24"/>
              </w:rPr>
              <w:t xml:space="preserve"> </w:t>
            </w:r>
            <w:r>
              <w:rPr>
                <w:sz w:val="24"/>
              </w:rPr>
              <w:t>культура и безопасность»,</w:t>
            </w:r>
            <w:r>
              <w:rPr>
                <w:spacing w:val="1"/>
                <w:sz w:val="24"/>
              </w:rPr>
              <w:t xml:space="preserve"> </w:t>
            </w:r>
            <w:r>
              <w:rPr>
                <w:sz w:val="24"/>
              </w:rPr>
              <w:t>Всероссийские акции в формате Дней единых действий.</w:t>
            </w:r>
            <w:r>
              <w:rPr>
                <w:spacing w:val="1"/>
                <w:sz w:val="24"/>
              </w:rPr>
              <w:t xml:space="preserve"> </w:t>
            </w:r>
            <w:r>
              <w:rPr>
                <w:sz w:val="24"/>
              </w:rPr>
              <w:t>В рамках информационно-медийного направления</w:t>
            </w:r>
            <w:r>
              <w:rPr>
                <w:spacing w:val="1"/>
                <w:sz w:val="24"/>
              </w:rPr>
              <w:t xml:space="preserve"> </w:t>
            </w:r>
            <w:r>
              <w:rPr>
                <w:sz w:val="24"/>
              </w:rPr>
              <w:t>активистами общественной организации ведутся</w:t>
            </w:r>
            <w:r>
              <w:rPr>
                <w:spacing w:val="1"/>
                <w:sz w:val="24"/>
              </w:rPr>
              <w:t xml:space="preserve"> </w:t>
            </w:r>
            <w:r>
              <w:rPr>
                <w:sz w:val="24"/>
              </w:rPr>
              <w:t>страницы в социальных сетях, где освещаются</w:t>
            </w:r>
            <w:r>
              <w:rPr>
                <w:spacing w:val="1"/>
                <w:sz w:val="24"/>
              </w:rPr>
              <w:t xml:space="preserve"> </w:t>
            </w:r>
            <w:r>
              <w:rPr>
                <w:sz w:val="24"/>
              </w:rPr>
              <w:t>проведенные мероприятия, выкладываются посты</w:t>
            </w:r>
            <w:r>
              <w:rPr>
                <w:spacing w:val="1"/>
                <w:sz w:val="24"/>
              </w:rPr>
              <w:t xml:space="preserve"> </w:t>
            </w:r>
            <w:r>
              <w:rPr>
                <w:sz w:val="24"/>
              </w:rPr>
              <w:t>развлекательного характера и проводится обмен</w:t>
            </w:r>
            <w:r>
              <w:rPr>
                <w:spacing w:val="1"/>
                <w:sz w:val="24"/>
              </w:rPr>
              <w:t xml:space="preserve"> </w:t>
            </w:r>
            <w:r>
              <w:rPr>
                <w:sz w:val="24"/>
              </w:rPr>
              <w:t>мнениями</w:t>
            </w:r>
            <w:r>
              <w:rPr>
                <w:spacing w:val="-1"/>
                <w:sz w:val="24"/>
              </w:rPr>
              <w:t xml:space="preserve"> </w:t>
            </w:r>
            <w:r>
              <w:rPr>
                <w:sz w:val="24"/>
              </w:rPr>
              <w:t>по</w:t>
            </w:r>
            <w:r>
              <w:rPr>
                <w:spacing w:val="-4"/>
                <w:sz w:val="24"/>
              </w:rPr>
              <w:t xml:space="preserve"> </w:t>
            </w:r>
            <w:r>
              <w:rPr>
                <w:sz w:val="24"/>
              </w:rPr>
              <w:t>литературе, музыке,</w:t>
            </w:r>
            <w:r>
              <w:rPr>
                <w:spacing w:val="-1"/>
                <w:sz w:val="24"/>
              </w:rPr>
              <w:t xml:space="preserve"> </w:t>
            </w:r>
            <w:r>
              <w:rPr>
                <w:sz w:val="24"/>
              </w:rPr>
              <w:t>искусству.</w:t>
            </w:r>
          </w:p>
        </w:tc>
      </w:tr>
    </w:tbl>
    <w:p w:rsidR="00C10899" w:rsidRDefault="00C10899">
      <w:pPr>
        <w:pStyle w:val="a3"/>
        <w:spacing w:before="8"/>
        <w:ind w:left="0"/>
        <w:jc w:val="left"/>
        <w:rPr>
          <w:sz w:val="18"/>
        </w:rPr>
      </w:pPr>
    </w:p>
    <w:p w:rsidR="00C10899" w:rsidRDefault="006A2AAA">
      <w:pPr>
        <w:pStyle w:val="a3"/>
        <w:spacing w:before="90"/>
      </w:pPr>
      <w:r>
        <w:t>Воспитательные</w:t>
      </w:r>
      <w:r>
        <w:rPr>
          <w:spacing w:val="-5"/>
        </w:rPr>
        <w:t xml:space="preserve"> </w:t>
      </w:r>
      <w:r>
        <w:t>цели</w:t>
      </w:r>
      <w:r>
        <w:rPr>
          <w:spacing w:val="-1"/>
        </w:rPr>
        <w:t xml:space="preserve"> </w:t>
      </w:r>
      <w:r>
        <w:t>в</w:t>
      </w:r>
      <w:r>
        <w:rPr>
          <w:spacing w:val="-6"/>
        </w:rPr>
        <w:t xml:space="preserve"> </w:t>
      </w:r>
      <w:r>
        <w:t>детских</w:t>
      </w:r>
      <w:r>
        <w:rPr>
          <w:spacing w:val="-1"/>
        </w:rPr>
        <w:t xml:space="preserve"> </w:t>
      </w:r>
      <w:r>
        <w:t>общественных</w:t>
      </w:r>
      <w:r>
        <w:rPr>
          <w:spacing w:val="-1"/>
        </w:rPr>
        <w:t xml:space="preserve"> </w:t>
      </w:r>
      <w:r>
        <w:t>объединениях</w:t>
      </w:r>
      <w:r>
        <w:rPr>
          <w:spacing w:val="-1"/>
        </w:rPr>
        <w:t xml:space="preserve"> </w:t>
      </w:r>
      <w:r>
        <w:t>достигаются</w:t>
      </w:r>
      <w:r>
        <w:rPr>
          <w:spacing w:val="-2"/>
        </w:rPr>
        <w:t xml:space="preserve"> </w:t>
      </w:r>
      <w:r>
        <w:t>через:</w:t>
      </w:r>
    </w:p>
    <w:p w:rsidR="00C10899" w:rsidRDefault="006A2AAA" w:rsidP="002D2153">
      <w:pPr>
        <w:pStyle w:val="a5"/>
        <w:numPr>
          <w:ilvl w:val="0"/>
          <w:numId w:val="88"/>
        </w:numPr>
        <w:tabs>
          <w:tab w:val="left" w:pos="1187"/>
        </w:tabs>
        <w:spacing w:before="41" w:line="276" w:lineRule="auto"/>
        <w:ind w:right="718" w:firstLine="0"/>
        <w:rPr>
          <w:sz w:val="24"/>
        </w:rPr>
      </w:pPr>
      <w:r>
        <w:rPr>
          <w:sz w:val="24"/>
        </w:rPr>
        <w:t>поддержку</w:t>
      </w:r>
      <w:r>
        <w:rPr>
          <w:spacing w:val="1"/>
          <w:sz w:val="24"/>
        </w:rPr>
        <w:t xml:space="preserve"> </w:t>
      </w:r>
      <w:r>
        <w:rPr>
          <w:sz w:val="24"/>
        </w:rPr>
        <w:t>деловых</w:t>
      </w:r>
      <w:r>
        <w:rPr>
          <w:spacing w:val="1"/>
          <w:sz w:val="24"/>
        </w:rPr>
        <w:t xml:space="preserve"> </w:t>
      </w:r>
      <w:r>
        <w:rPr>
          <w:sz w:val="24"/>
        </w:rPr>
        <w:t>и</w:t>
      </w:r>
      <w:r>
        <w:rPr>
          <w:spacing w:val="1"/>
          <w:sz w:val="24"/>
        </w:rPr>
        <w:t xml:space="preserve"> </w:t>
      </w:r>
      <w:r>
        <w:rPr>
          <w:sz w:val="24"/>
        </w:rPr>
        <w:t>неформальных</w:t>
      </w:r>
      <w:r>
        <w:rPr>
          <w:spacing w:val="1"/>
          <w:sz w:val="24"/>
        </w:rPr>
        <w:t xml:space="preserve"> </w:t>
      </w:r>
      <w:r>
        <w:rPr>
          <w:sz w:val="24"/>
        </w:rPr>
        <w:t>отношений,</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соблюдении</w:t>
      </w:r>
      <w:r>
        <w:rPr>
          <w:spacing w:val="1"/>
          <w:sz w:val="24"/>
        </w:rPr>
        <w:t xml:space="preserve"> </w:t>
      </w:r>
      <w:r>
        <w:rPr>
          <w:sz w:val="24"/>
        </w:rPr>
        <w:t>принципов</w:t>
      </w:r>
      <w:r>
        <w:rPr>
          <w:spacing w:val="1"/>
          <w:sz w:val="24"/>
        </w:rPr>
        <w:t xml:space="preserve"> </w:t>
      </w:r>
      <w:r>
        <w:rPr>
          <w:sz w:val="24"/>
        </w:rPr>
        <w:t>добровольности,</w:t>
      </w:r>
      <w:r>
        <w:rPr>
          <w:spacing w:val="1"/>
          <w:sz w:val="24"/>
        </w:rPr>
        <w:t xml:space="preserve"> </w:t>
      </w:r>
      <w:r>
        <w:rPr>
          <w:sz w:val="24"/>
        </w:rPr>
        <w:t>системности,</w:t>
      </w:r>
      <w:r>
        <w:rPr>
          <w:spacing w:val="1"/>
          <w:sz w:val="24"/>
        </w:rPr>
        <w:t xml:space="preserve"> </w:t>
      </w:r>
      <w:r>
        <w:rPr>
          <w:sz w:val="24"/>
        </w:rPr>
        <w:t>поддержки</w:t>
      </w:r>
      <w:r>
        <w:rPr>
          <w:spacing w:val="1"/>
          <w:sz w:val="24"/>
        </w:rPr>
        <w:t xml:space="preserve"> </w:t>
      </w:r>
      <w:r>
        <w:rPr>
          <w:sz w:val="24"/>
        </w:rPr>
        <w:t>инициативы,</w:t>
      </w:r>
      <w:r>
        <w:rPr>
          <w:spacing w:val="1"/>
          <w:sz w:val="24"/>
        </w:rPr>
        <w:t xml:space="preserve"> </w:t>
      </w:r>
      <w:r>
        <w:rPr>
          <w:sz w:val="24"/>
        </w:rPr>
        <w:t>принципа «право на</w:t>
      </w:r>
      <w:r>
        <w:rPr>
          <w:spacing w:val="-57"/>
          <w:sz w:val="24"/>
        </w:rPr>
        <w:t xml:space="preserve"> </w:t>
      </w:r>
      <w:r>
        <w:rPr>
          <w:sz w:val="24"/>
        </w:rPr>
        <w:t>ошибку»,</w:t>
      </w:r>
      <w:r>
        <w:rPr>
          <w:spacing w:val="1"/>
          <w:sz w:val="24"/>
        </w:rPr>
        <w:t xml:space="preserve"> </w:t>
      </w:r>
      <w:r>
        <w:rPr>
          <w:sz w:val="24"/>
        </w:rPr>
        <w:t>сотрудничества</w:t>
      </w:r>
      <w:r>
        <w:rPr>
          <w:spacing w:val="-2"/>
          <w:sz w:val="24"/>
        </w:rPr>
        <w:t xml:space="preserve"> </w:t>
      </w:r>
      <w:r>
        <w:rPr>
          <w:sz w:val="24"/>
        </w:rPr>
        <w:t>и</w:t>
      </w:r>
      <w:r>
        <w:rPr>
          <w:spacing w:val="-1"/>
          <w:sz w:val="24"/>
        </w:rPr>
        <w:t xml:space="preserve"> </w:t>
      </w:r>
      <w:r>
        <w:rPr>
          <w:sz w:val="24"/>
        </w:rPr>
        <w:t>принципа</w:t>
      </w:r>
      <w:r>
        <w:rPr>
          <w:spacing w:val="2"/>
          <w:sz w:val="24"/>
        </w:rPr>
        <w:t xml:space="preserve"> </w:t>
      </w:r>
      <w:r>
        <w:rPr>
          <w:sz w:val="24"/>
        </w:rPr>
        <w:t>«естественного роста»;</w:t>
      </w:r>
    </w:p>
    <w:p w:rsidR="00C10899" w:rsidRDefault="006A2AAA" w:rsidP="002D2153">
      <w:pPr>
        <w:pStyle w:val="a5"/>
        <w:numPr>
          <w:ilvl w:val="0"/>
          <w:numId w:val="88"/>
        </w:numPr>
        <w:tabs>
          <w:tab w:val="left" w:pos="1187"/>
        </w:tabs>
        <w:spacing w:before="1" w:line="276" w:lineRule="auto"/>
        <w:ind w:right="719" w:firstLine="0"/>
        <w:rPr>
          <w:sz w:val="24"/>
        </w:rPr>
      </w:pPr>
      <w:r>
        <w:rPr>
          <w:sz w:val="24"/>
        </w:rPr>
        <w:t>организацию общественно полезных дел и социально значимых практик, дающих</w:t>
      </w:r>
      <w:r>
        <w:rPr>
          <w:spacing w:val="1"/>
          <w:sz w:val="24"/>
        </w:rPr>
        <w:t xml:space="preserve"> </w:t>
      </w:r>
      <w:r>
        <w:rPr>
          <w:sz w:val="24"/>
        </w:rPr>
        <w:t>возможность</w:t>
      </w:r>
      <w:r>
        <w:rPr>
          <w:spacing w:val="1"/>
          <w:sz w:val="24"/>
        </w:rPr>
        <w:t xml:space="preserve"> </w:t>
      </w:r>
      <w:r>
        <w:rPr>
          <w:sz w:val="24"/>
        </w:rPr>
        <w:t>получить</w:t>
      </w:r>
      <w:r>
        <w:rPr>
          <w:spacing w:val="1"/>
          <w:sz w:val="24"/>
        </w:rPr>
        <w:t xml:space="preserve"> </w:t>
      </w:r>
      <w:r>
        <w:rPr>
          <w:sz w:val="24"/>
        </w:rPr>
        <w:t>важный</w:t>
      </w:r>
      <w:r>
        <w:rPr>
          <w:spacing w:val="1"/>
          <w:sz w:val="24"/>
        </w:rPr>
        <w:t xml:space="preserve"> </w:t>
      </w:r>
      <w:r>
        <w:rPr>
          <w:sz w:val="24"/>
        </w:rPr>
        <w:t>для</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опыт</w:t>
      </w:r>
      <w:r>
        <w:rPr>
          <w:spacing w:val="1"/>
          <w:sz w:val="24"/>
        </w:rPr>
        <w:t xml:space="preserve"> </w:t>
      </w:r>
      <w:r>
        <w:rPr>
          <w:sz w:val="24"/>
        </w:rPr>
        <w:t>осуществления</w:t>
      </w:r>
      <w:r>
        <w:rPr>
          <w:spacing w:val="1"/>
          <w:sz w:val="24"/>
        </w:rPr>
        <w:t xml:space="preserve"> </w:t>
      </w:r>
      <w:r>
        <w:rPr>
          <w:sz w:val="24"/>
        </w:rPr>
        <w:t>дел,</w:t>
      </w:r>
      <w:r>
        <w:rPr>
          <w:spacing w:val="1"/>
          <w:sz w:val="24"/>
        </w:rPr>
        <w:t xml:space="preserve"> </w:t>
      </w:r>
      <w:r>
        <w:rPr>
          <w:sz w:val="24"/>
        </w:rPr>
        <w:t>направленных</w:t>
      </w:r>
      <w:r>
        <w:rPr>
          <w:spacing w:val="-2"/>
          <w:sz w:val="24"/>
        </w:rPr>
        <w:t xml:space="preserve"> </w:t>
      </w:r>
      <w:r>
        <w:rPr>
          <w:sz w:val="24"/>
        </w:rPr>
        <w:t>на</w:t>
      </w:r>
      <w:r>
        <w:rPr>
          <w:spacing w:val="-1"/>
          <w:sz w:val="24"/>
        </w:rPr>
        <w:t xml:space="preserve"> </w:t>
      </w:r>
      <w:r>
        <w:rPr>
          <w:sz w:val="24"/>
        </w:rPr>
        <w:t>помощь другим</w:t>
      </w:r>
      <w:r>
        <w:rPr>
          <w:spacing w:val="-2"/>
          <w:sz w:val="24"/>
        </w:rPr>
        <w:t xml:space="preserve"> </w:t>
      </w:r>
      <w:r>
        <w:rPr>
          <w:sz w:val="24"/>
        </w:rPr>
        <w:t>людям, школе, обществу</w:t>
      </w:r>
      <w:r>
        <w:rPr>
          <w:spacing w:val="-5"/>
          <w:sz w:val="24"/>
        </w:rPr>
        <w:t xml:space="preserve"> </w:t>
      </w:r>
      <w:r>
        <w:rPr>
          <w:sz w:val="24"/>
        </w:rPr>
        <w:t>в</w:t>
      </w:r>
      <w:r>
        <w:rPr>
          <w:spacing w:val="-2"/>
          <w:sz w:val="24"/>
        </w:rPr>
        <w:t xml:space="preserve"> </w:t>
      </w:r>
      <w:r>
        <w:rPr>
          <w:sz w:val="24"/>
        </w:rPr>
        <w:t>целом;</w:t>
      </w:r>
    </w:p>
    <w:p w:rsidR="00C10899" w:rsidRDefault="006A2AAA" w:rsidP="002D2153">
      <w:pPr>
        <w:pStyle w:val="a5"/>
        <w:numPr>
          <w:ilvl w:val="0"/>
          <w:numId w:val="88"/>
        </w:numPr>
        <w:tabs>
          <w:tab w:val="left" w:pos="1187"/>
        </w:tabs>
        <w:spacing w:before="1" w:line="276" w:lineRule="auto"/>
        <w:ind w:right="711" w:firstLine="0"/>
        <w:rPr>
          <w:sz w:val="24"/>
        </w:rPr>
      </w:pPr>
      <w:r>
        <w:rPr>
          <w:sz w:val="24"/>
        </w:rPr>
        <w:t>поддержку</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детском</w:t>
      </w:r>
      <w:r>
        <w:rPr>
          <w:spacing w:val="1"/>
          <w:sz w:val="24"/>
        </w:rPr>
        <w:t xml:space="preserve"> </w:t>
      </w:r>
      <w:r>
        <w:rPr>
          <w:sz w:val="24"/>
        </w:rPr>
        <w:t>объединении</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ритуалов,</w:t>
      </w:r>
      <w:r>
        <w:rPr>
          <w:spacing w:val="1"/>
          <w:sz w:val="24"/>
        </w:rPr>
        <w:t xml:space="preserve"> </w:t>
      </w:r>
      <w:r>
        <w:rPr>
          <w:sz w:val="24"/>
        </w:rPr>
        <w:t>формирующих у ребенка чувство общности с другими его членами, чувство причастности</w:t>
      </w:r>
      <w:r>
        <w:rPr>
          <w:spacing w:val="1"/>
          <w:sz w:val="24"/>
        </w:rPr>
        <w:t xml:space="preserve"> </w:t>
      </w:r>
      <w:r>
        <w:rPr>
          <w:sz w:val="24"/>
        </w:rPr>
        <w:t>к тому, что происходит в объединении. Данное направление реализуется посредством</w:t>
      </w:r>
      <w:r>
        <w:rPr>
          <w:spacing w:val="1"/>
          <w:sz w:val="24"/>
        </w:rPr>
        <w:t xml:space="preserve"> </w:t>
      </w:r>
      <w:r>
        <w:rPr>
          <w:sz w:val="24"/>
        </w:rPr>
        <w:t>введения и распространения символики объединения, проведения церемонии посвящения</w:t>
      </w:r>
      <w:r>
        <w:rPr>
          <w:spacing w:val="1"/>
          <w:sz w:val="24"/>
        </w:rPr>
        <w:t xml:space="preserve"> </w:t>
      </w:r>
      <w:r>
        <w:rPr>
          <w:sz w:val="24"/>
        </w:rPr>
        <w:t>в</w:t>
      </w:r>
      <w:r>
        <w:rPr>
          <w:spacing w:val="-2"/>
          <w:sz w:val="24"/>
        </w:rPr>
        <w:t xml:space="preserve"> </w:t>
      </w:r>
      <w:r>
        <w:rPr>
          <w:sz w:val="24"/>
        </w:rPr>
        <w:t>члены детского объединения.</w:t>
      </w:r>
    </w:p>
    <w:p w:rsidR="00C10899" w:rsidRDefault="00C10899">
      <w:pPr>
        <w:pStyle w:val="a3"/>
        <w:spacing w:before="11"/>
        <w:ind w:left="0"/>
        <w:jc w:val="left"/>
        <w:rPr>
          <w:sz w:val="27"/>
        </w:rPr>
      </w:pPr>
    </w:p>
    <w:p w:rsidR="00C10899" w:rsidRDefault="006A2AAA">
      <w:pPr>
        <w:pStyle w:val="21"/>
      </w:pPr>
      <w:r>
        <w:t>Организационный</w:t>
      </w:r>
      <w:r>
        <w:rPr>
          <w:spacing w:val="-4"/>
        </w:rPr>
        <w:t xml:space="preserve"> </w:t>
      </w:r>
      <w:r>
        <w:t>раздел.</w:t>
      </w:r>
    </w:p>
    <w:p w:rsidR="00C10899" w:rsidRDefault="00C10899">
      <w:pPr>
        <w:pStyle w:val="a3"/>
        <w:spacing w:before="5"/>
        <w:ind w:left="0"/>
        <w:jc w:val="left"/>
        <w:rPr>
          <w:b/>
        </w:rPr>
      </w:pPr>
    </w:p>
    <w:p w:rsidR="00C10899" w:rsidRDefault="006A2AAA">
      <w:pPr>
        <w:ind w:left="478"/>
        <w:jc w:val="both"/>
        <w:rPr>
          <w:b/>
          <w:sz w:val="24"/>
        </w:rPr>
      </w:pPr>
      <w:r>
        <w:rPr>
          <w:b/>
          <w:sz w:val="24"/>
        </w:rPr>
        <w:t>Нормативно-методическое</w:t>
      </w:r>
      <w:r>
        <w:rPr>
          <w:b/>
          <w:spacing w:val="-10"/>
          <w:sz w:val="24"/>
        </w:rPr>
        <w:t xml:space="preserve"> </w:t>
      </w:r>
      <w:r>
        <w:rPr>
          <w:b/>
          <w:sz w:val="24"/>
        </w:rPr>
        <w:t>обеспечение.</w:t>
      </w:r>
    </w:p>
    <w:p w:rsidR="00C10899" w:rsidRDefault="00C10899">
      <w:pPr>
        <w:pStyle w:val="a3"/>
        <w:spacing w:before="2"/>
        <w:ind w:left="0"/>
        <w:jc w:val="left"/>
        <w:rPr>
          <w:b/>
        </w:rPr>
      </w:pPr>
    </w:p>
    <w:p w:rsidR="00C10899" w:rsidRDefault="006A2AAA">
      <w:pPr>
        <w:pStyle w:val="a3"/>
        <w:jc w:val="left"/>
      </w:pPr>
      <w:r>
        <w:t>Школьные</w:t>
      </w:r>
      <w:r>
        <w:rPr>
          <w:spacing w:val="-6"/>
        </w:rPr>
        <w:t xml:space="preserve"> </w:t>
      </w:r>
      <w:r>
        <w:t>нормативно-правовые</w:t>
      </w:r>
      <w:r>
        <w:rPr>
          <w:spacing w:val="-3"/>
        </w:rPr>
        <w:t xml:space="preserve"> </w:t>
      </w:r>
      <w:r>
        <w:t>акты</w:t>
      </w:r>
      <w:r>
        <w:rPr>
          <w:spacing w:val="-3"/>
        </w:rPr>
        <w:t xml:space="preserve"> </w:t>
      </w:r>
      <w:r>
        <w:t>по</w:t>
      </w:r>
      <w:r>
        <w:rPr>
          <w:spacing w:val="-3"/>
        </w:rPr>
        <w:t xml:space="preserve"> </w:t>
      </w:r>
      <w:r>
        <w:t>вопросам</w:t>
      </w:r>
      <w:r>
        <w:rPr>
          <w:spacing w:val="-4"/>
        </w:rPr>
        <w:t xml:space="preserve"> </w:t>
      </w:r>
      <w:r>
        <w:t>воспитательной</w:t>
      </w:r>
      <w:r>
        <w:rPr>
          <w:spacing w:val="-3"/>
        </w:rPr>
        <w:t xml:space="preserve"> </w:t>
      </w:r>
      <w:r>
        <w:t>деятельности.</w:t>
      </w:r>
    </w:p>
    <w:p w:rsidR="00C10899" w:rsidRDefault="00C10899">
      <w:pPr>
        <w:pStyle w:val="a3"/>
        <w:spacing w:before="5"/>
        <w:ind w:left="0"/>
        <w:jc w:val="left"/>
      </w:pPr>
    </w:p>
    <w:p w:rsidR="00C10899" w:rsidRDefault="006A2AAA">
      <w:pPr>
        <w:pStyle w:val="a3"/>
        <w:tabs>
          <w:tab w:val="left" w:pos="3676"/>
          <w:tab w:val="left" w:pos="5398"/>
          <w:tab w:val="left" w:pos="7009"/>
          <w:tab w:val="left" w:pos="8653"/>
        </w:tabs>
        <w:spacing w:line="276" w:lineRule="auto"/>
        <w:ind w:right="715"/>
        <w:jc w:val="left"/>
      </w:pPr>
      <w:r>
        <w:t>Нормативно-методическое</w:t>
      </w:r>
      <w:r>
        <w:tab/>
        <w:t>обеспечение</w:t>
      </w:r>
      <w:r>
        <w:tab/>
        <w:t>реализации</w:t>
      </w:r>
      <w:r>
        <w:tab/>
        <w:t>Программы</w:t>
      </w:r>
      <w:r>
        <w:tab/>
      </w:r>
      <w:r>
        <w:rPr>
          <w:spacing w:val="-1"/>
        </w:rPr>
        <w:t>воспитания</w:t>
      </w:r>
      <w:r>
        <w:rPr>
          <w:spacing w:val="-57"/>
        </w:rPr>
        <w:t xml:space="preserve"> </w:t>
      </w:r>
      <w:r>
        <w:t>осуществляется</w:t>
      </w:r>
      <w:r>
        <w:rPr>
          <w:spacing w:val="-1"/>
        </w:rPr>
        <w:t xml:space="preserve"> </w:t>
      </w:r>
      <w:r>
        <w:t>на</w:t>
      </w:r>
      <w:r>
        <w:rPr>
          <w:spacing w:val="-1"/>
        </w:rPr>
        <w:t xml:space="preserve"> </w:t>
      </w:r>
      <w:r>
        <w:t>основании следующих</w:t>
      </w:r>
      <w:r>
        <w:rPr>
          <w:spacing w:val="1"/>
        </w:rPr>
        <w:t xml:space="preserve"> </w:t>
      </w:r>
      <w:r>
        <w:t>локальных</w:t>
      </w:r>
      <w:r>
        <w:rPr>
          <w:spacing w:val="2"/>
        </w:rPr>
        <w:t xml:space="preserve"> </w:t>
      </w:r>
      <w:r>
        <w:t>актов:</w:t>
      </w:r>
    </w:p>
    <w:p w:rsidR="00C10899" w:rsidRDefault="006A2AAA" w:rsidP="002D2153">
      <w:pPr>
        <w:pStyle w:val="a5"/>
        <w:numPr>
          <w:ilvl w:val="0"/>
          <w:numId w:val="87"/>
        </w:numPr>
        <w:tabs>
          <w:tab w:val="left" w:pos="1186"/>
          <w:tab w:val="left" w:pos="1187"/>
        </w:tabs>
        <w:spacing w:line="275" w:lineRule="exact"/>
        <w:ind w:left="1186" w:hanging="709"/>
        <w:jc w:val="left"/>
        <w:rPr>
          <w:sz w:val="24"/>
        </w:rPr>
      </w:pPr>
      <w:r>
        <w:rPr>
          <w:sz w:val="24"/>
        </w:rPr>
        <w:t>Общеобразовательная</w:t>
      </w:r>
      <w:r>
        <w:rPr>
          <w:spacing w:val="-4"/>
          <w:sz w:val="24"/>
        </w:rPr>
        <w:t xml:space="preserve"> </w:t>
      </w:r>
      <w:r>
        <w:rPr>
          <w:sz w:val="24"/>
        </w:rPr>
        <w:t>программа</w:t>
      </w:r>
      <w:r>
        <w:rPr>
          <w:spacing w:val="-5"/>
          <w:sz w:val="24"/>
        </w:rPr>
        <w:t xml:space="preserve"> </w:t>
      </w:r>
      <w:r>
        <w:rPr>
          <w:sz w:val="24"/>
        </w:rPr>
        <w:t>образования;</w:t>
      </w:r>
    </w:p>
    <w:p w:rsidR="00C10899" w:rsidRPr="00B37519" w:rsidRDefault="006A2AAA" w:rsidP="002D2153">
      <w:pPr>
        <w:pStyle w:val="a5"/>
        <w:numPr>
          <w:ilvl w:val="0"/>
          <w:numId w:val="87"/>
        </w:numPr>
        <w:tabs>
          <w:tab w:val="left" w:pos="1186"/>
          <w:tab w:val="left" w:pos="1187"/>
        </w:tabs>
        <w:spacing w:before="43"/>
        <w:ind w:left="1186" w:hanging="709"/>
        <w:jc w:val="left"/>
        <w:rPr>
          <w:sz w:val="24"/>
        </w:rPr>
      </w:pPr>
      <w:r>
        <w:rPr>
          <w:sz w:val="24"/>
        </w:rPr>
        <w:t>Учебный</w:t>
      </w:r>
      <w:r>
        <w:rPr>
          <w:spacing w:val="-1"/>
          <w:sz w:val="24"/>
        </w:rPr>
        <w:t xml:space="preserve"> </w:t>
      </w:r>
      <w:r>
        <w:rPr>
          <w:sz w:val="24"/>
        </w:rPr>
        <w:t>план;</w:t>
      </w:r>
    </w:p>
    <w:p w:rsidR="00C10899" w:rsidRDefault="006A2AAA" w:rsidP="002D2153">
      <w:pPr>
        <w:pStyle w:val="a5"/>
        <w:numPr>
          <w:ilvl w:val="0"/>
          <w:numId w:val="87"/>
        </w:numPr>
        <w:tabs>
          <w:tab w:val="left" w:pos="1187"/>
        </w:tabs>
        <w:spacing w:before="68"/>
        <w:ind w:left="1186" w:hanging="709"/>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воспитания</w:t>
      </w:r>
      <w:r>
        <w:rPr>
          <w:spacing w:val="-4"/>
          <w:sz w:val="24"/>
        </w:rPr>
        <w:t xml:space="preserve"> </w:t>
      </w:r>
      <w:r>
        <w:rPr>
          <w:sz w:val="24"/>
        </w:rPr>
        <w:t>как</w:t>
      </w:r>
      <w:r>
        <w:rPr>
          <w:spacing w:val="-3"/>
          <w:sz w:val="24"/>
        </w:rPr>
        <w:t xml:space="preserve"> </w:t>
      </w:r>
      <w:r>
        <w:rPr>
          <w:sz w:val="24"/>
        </w:rPr>
        <w:t>часть</w:t>
      </w:r>
      <w:r>
        <w:rPr>
          <w:spacing w:val="-2"/>
          <w:sz w:val="24"/>
        </w:rPr>
        <w:t xml:space="preserve"> </w:t>
      </w:r>
      <w:r>
        <w:rPr>
          <w:sz w:val="24"/>
        </w:rPr>
        <w:t>основной</w:t>
      </w:r>
      <w:r>
        <w:rPr>
          <w:spacing w:val="-4"/>
          <w:sz w:val="24"/>
        </w:rPr>
        <w:t xml:space="preserve"> </w:t>
      </w:r>
      <w:r>
        <w:rPr>
          <w:sz w:val="24"/>
        </w:rPr>
        <w:t>образовательной</w:t>
      </w:r>
      <w:r>
        <w:rPr>
          <w:spacing w:val="-5"/>
          <w:sz w:val="24"/>
        </w:rPr>
        <w:t xml:space="preserve"> </w:t>
      </w:r>
      <w:r>
        <w:rPr>
          <w:sz w:val="24"/>
        </w:rPr>
        <w:t>программы;</w:t>
      </w:r>
    </w:p>
    <w:p w:rsidR="00C10899" w:rsidRDefault="006A2AAA" w:rsidP="002D2153">
      <w:pPr>
        <w:pStyle w:val="a5"/>
        <w:numPr>
          <w:ilvl w:val="0"/>
          <w:numId w:val="87"/>
        </w:numPr>
        <w:tabs>
          <w:tab w:val="left" w:pos="1187"/>
        </w:tabs>
        <w:spacing w:before="44"/>
        <w:ind w:left="1186" w:hanging="709"/>
        <w:rPr>
          <w:sz w:val="24"/>
        </w:rPr>
      </w:pPr>
      <w:r>
        <w:rPr>
          <w:sz w:val="24"/>
        </w:rPr>
        <w:t>Рабочие</w:t>
      </w:r>
      <w:r>
        <w:rPr>
          <w:spacing w:val="-3"/>
          <w:sz w:val="24"/>
        </w:rPr>
        <w:t xml:space="preserve"> </w:t>
      </w:r>
      <w:r>
        <w:rPr>
          <w:sz w:val="24"/>
        </w:rPr>
        <w:t>программы</w:t>
      </w:r>
      <w:r>
        <w:rPr>
          <w:spacing w:val="-3"/>
          <w:sz w:val="24"/>
        </w:rPr>
        <w:t xml:space="preserve"> </w:t>
      </w:r>
      <w:r>
        <w:rPr>
          <w:sz w:val="24"/>
        </w:rPr>
        <w:t>педагогов;</w:t>
      </w:r>
    </w:p>
    <w:p w:rsidR="00C10899" w:rsidRDefault="006A2AAA" w:rsidP="002D2153">
      <w:pPr>
        <w:pStyle w:val="a5"/>
        <w:numPr>
          <w:ilvl w:val="0"/>
          <w:numId w:val="87"/>
        </w:numPr>
        <w:tabs>
          <w:tab w:val="left" w:pos="1187"/>
        </w:tabs>
        <w:spacing w:before="41" w:line="276" w:lineRule="auto"/>
        <w:ind w:right="712" w:firstLine="0"/>
        <w:rPr>
          <w:sz w:val="24"/>
        </w:rPr>
      </w:pPr>
      <w:r>
        <w:rPr>
          <w:sz w:val="24"/>
        </w:rPr>
        <w:t>Должностные</w:t>
      </w:r>
      <w:r>
        <w:rPr>
          <w:spacing w:val="1"/>
          <w:sz w:val="24"/>
        </w:rPr>
        <w:t xml:space="preserve"> </w:t>
      </w:r>
      <w:r>
        <w:rPr>
          <w:sz w:val="24"/>
        </w:rPr>
        <w:t>инструкции</w:t>
      </w:r>
      <w:r>
        <w:rPr>
          <w:spacing w:val="1"/>
          <w:sz w:val="24"/>
        </w:rPr>
        <w:t xml:space="preserve"> </w:t>
      </w:r>
      <w:r>
        <w:rPr>
          <w:sz w:val="24"/>
        </w:rPr>
        <w:t>специалистов,</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организацию</w:t>
      </w:r>
      <w:r>
        <w:rPr>
          <w:spacing w:val="1"/>
          <w:sz w:val="24"/>
        </w:rPr>
        <w:t xml:space="preserve"> </w:t>
      </w:r>
      <w:r>
        <w:rPr>
          <w:sz w:val="24"/>
        </w:rPr>
        <w:t>воспитательной</w:t>
      </w:r>
      <w:r>
        <w:rPr>
          <w:spacing w:val="-1"/>
          <w:sz w:val="24"/>
        </w:rPr>
        <w:t xml:space="preserve"> </w:t>
      </w:r>
      <w:r>
        <w:rPr>
          <w:sz w:val="24"/>
        </w:rPr>
        <w:t>деятельности;</w:t>
      </w:r>
    </w:p>
    <w:p w:rsidR="00C10899" w:rsidRDefault="006A2AAA" w:rsidP="002D2153">
      <w:pPr>
        <w:pStyle w:val="a5"/>
        <w:numPr>
          <w:ilvl w:val="0"/>
          <w:numId w:val="87"/>
        </w:numPr>
        <w:tabs>
          <w:tab w:val="left" w:pos="1187"/>
        </w:tabs>
        <w:spacing w:line="276" w:lineRule="auto"/>
        <w:ind w:right="715" w:firstLine="0"/>
        <w:rPr>
          <w:sz w:val="24"/>
        </w:rPr>
      </w:pPr>
      <w:r>
        <w:rPr>
          <w:sz w:val="24"/>
        </w:rPr>
        <w:t>Документы,</w:t>
      </w:r>
      <w:r>
        <w:rPr>
          <w:spacing w:val="1"/>
          <w:sz w:val="24"/>
        </w:rPr>
        <w:t xml:space="preserve"> </w:t>
      </w:r>
      <w:r>
        <w:rPr>
          <w:sz w:val="24"/>
        </w:rPr>
        <w:t>регламентирующие</w:t>
      </w:r>
      <w:r>
        <w:rPr>
          <w:spacing w:val="1"/>
          <w:sz w:val="24"/>
        </w:rPr>
        <w:t xml:space="preserve"> </w:t>
      </w:r>
      <w:r>
        <w:rPr>
          <w:sz w:val="24"/>
        </w:rPr>
        <w:t>воспитательную</w:t>
      </w:r>
      <w:r>
        <w:rPr>
          <w:spacing w:val="1"/>
          <w:sz w:val="24"/>
        </w:rPr>
        <w:t xml:space="preserve"> </w:t>
      </w:r>
      <w:r>
        <w:rPr>
          <w:sz w:val="24"/>
        </w:rPr>
        <w:t>деятельность</w:t>
      </w:r>
      <w:r>
        <w:rPr>
          <w:spacing w:val="1"/>
          <w:sz w:val="24"/>
        </w:rPr>
        <w:t xml:space="preserve"> </w:t>
      </w:r>
      <w:r>
        <w:rPr>
          <w:sz w:val="24"/>
        </w:rPr>
        <w:t>(штатное</w:t>
      </w:r>
      <w:r>
        <w:rPr>
          <w:spacing w:val="1"/>
          <w:sz w:val="24"/>
        </w:rPr>
        <w:t xml:space="preserve"> </w:t>
      </w:r>
      <w:r>
        <w:rPr>
          <w:sz w:val="24"/>
        </w:rPr>
        <w:t>расписание,</w:t>
      </w:r>
      <w:r>
        <w:rPr>
          <w:spacing w:val="1"/>
          <w:sz w:val="24"/>
        </w:rPr>
        <w:t xml:space="preserve"> </w:t>
      </w:r>
      <w:r>
        <w:rPr>
          <w:sz w:val="24"/>
        </w:rPr>
        <w:t>обеспечивающее</w:t>
      </w:r>
      <w:r>
        <w:rPr>
          <w:spacing w:val="1"/>
          <w:sz w:val="24"/>
        </w:rPr>
        <w:t xml:space="preserve"> </w:t>
      </w:r>
      <w:r>
        <w:rPr>
          <w:sz w:val="24"/>
        </w:rPr>
        <w:t>кадровый</w:t>
      </w:r>
      <w:r>
        <w:rPr>
          <w:spacing w:val="1"/>
          <w:sz w:val="24"/>
        </w:rPr>
        <w:t xml:space="preserve"> </w:t>
      </w:r>
      <w:r>
        <w:rPr>
          <w:sz w:val="24"/>
        </w:rPr>
        <w:t>состав,</w:t>
      </w:r>
      <w:r>
        <w:rPr>
          <w:spacing w:val="1"/>
          <w:sz w:val="24"/>
        </w:rPr>
        <w:t xml:space="preserve"> </w:t>
      </w:r>
      <w:r>
        <w:rPr>
          <w:sz w:val="24"/>
        </w:rPr>
        <w:t>реализующий</w:t>
      </w:r>
      <w:r>
        <w:rPr>
          <w:spacing w:val="1"/>
          <w:sz w:val="24"/>
        </w:rPr>
        <w:t xml:space="preserve"> </w:t>
      </w:r>
      <w:r>
        <w:rPr>
          <w:sz w:val="24"/>
        </w:rPr>
        <w:t>воспитательную</w:t>
      </w:r>
      <w:r>
        <w:rPr>
          <w:spacing w:val="1"/>
          <w:sz w:val="24"/>
        </w:rPr>
        <w:t xml:space="preserve"> </w:t>
      </w:r>
      <w:r>
        <w:rPr>
          <w:sz w:val="24"/>
        </w:rPr>
        <w:t>деятельность в</w:t>
      </w:r>
      <w:r>
        <w:rPr>
          <w:spacing w:val="-1"/>
          <w:sz w:val="24"/>
        </w:rPr>
        <w:t xml:space="preserve"> </w:t>
      </w:r>
      <w:r>
        <w:rPr>
          <w:sz w:val="24"/>
        </w:rPr>
        <w:t>образовательном</w:t>
      </w:r>
      <w:r>
        <w:rPr>
          <w:spacing w:val="1"/>
          <w:sz w:val="24"/>
        </w:rPr>
        <w:t xml:space="preserve"> </w:t>
      </w:r>
      <w:r>
        <w:rPr>
          <w:sz w:val="24"/>
        </w:rPr>
        <w:t>учреждении).</w:t>
      </w:r>
    </w:p>
    <w:p w:rsidR="00C10899" w:rsidRDefault="00C10899">
      <w:pPr>
        <w:pStyle w:val="a3"/>
        <w:ind w:left="0"/>
        <w:jc w:val="left"/>
        <w:rPr>
          <w:sz w:val="26"/>
        </w:rPr>
      </w:pPr>
    </w:p>
    <w:p w:rsidR="00C10899" w:rsidRDefault="00C10899">
      <w:pPr>
        <w:pStyle w:val="a3"/>
        <w:ind w:left="0"/>
        <w:jc w:val="left"/>
        <w:rPr>
          <w:sz w:val="26"/>
        </w:rPr>
      </w:pPr>
    </w:p>
    <w:p w:rsidR="00C10899" w:rsidRDefault="006A2AAA">
      <w:pPr>
        <w:pStyle w:val="21"/>
        <w:spacing w:before="203" w:line="278" w:lineRule="auto"/>
        <w:ind w:right="715"/>
      </w:pPr>
      <w:r>
        <w:lastRenderedPageBreak/>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p>
    <w:p w:rsidR="00C10899" w:rsidRDefault="006A2AAA">
      <w:pPr>
        <w:pStyle w:val="a3"/>
        <w:spacing w:before="232" w:line="276" w:lineRule="auto"/>
        <w:ind w:right="718"/>
      </w:pPr>
      <w:r>
        <w:t>В</w:t>
      </w:r>
      <w:r>
        <w:rPr>
          <w:spacing w:val="1"/>
        </w:rPr>
        <w:t xml:space="preserve"> </w:t>
      </w:r>
      <w:r>
        <w:t>школе</w:t>
      </w:r>
      <w:r>
        <w:rPr>
          <w:spacing w:val="1"/>
        </w:rPr>
        <w:t xml:space="preserve"> </w:t>
      </w:r>
      <w:r>
        <w:t>созданы</w:t>
      </w:r>
      <w:r>
        <w:rPr>
          <w:spacing w:val="1"/>
        </w:rPr>
        <w:t xml:space="preserve"> </w:t>
      </w:r>
      <w:r>
        <w:t>особые</w:t>
      </w:r>
      <w:r>
        <w:rPr>
          <w:spacing w:val="1"/>
        </w:rPr>
        <w:t xml:space="preserve"> </w:t>
      </w:r>
      <w:r>
        <w:t>условия</w:t>
      </w:r>
      <w:r>
        <w:rPr>
          <w:spacing w:val="1"/>
        </w:rPr>
        <w:t xml:space="preserve"> </w:t>
      </w:r>
      <w:r>
        <w:t>воспитания</w:t>
      </w:r>
      <w:r>
        <w:rPr>
          <w:spacing w:val="1"/>
        </w:rPr>
        <w:t xml:space="preserve"> </w:t>
      </w:r>
      <w:r>
        <w:t>для</w:t>
      </w:r>
      <w:r>
        <w:rPr>
          <w:spacing w:val="1"/>
        </w:rPr>
        <w:t xml:space="preserve"> </w:t>
      </w:r>
      <w:r>
        <w:t>категорий</w:t>
      </w:r>
      <w:r>
        <w:rPr>
          <w:spacing w:val="1"/>
        </w:rPr>
        <w:t xml:space="preserve"> </w:t>
      </w:r>
      <w:r>
        <w:t>обучающихся,</w:t>
      </w:r>
      <w:r>
        <w:rPr>
          <w:spacing w:val="1"/>
        </w:rPr>
        <w:t xml:space="preserve"> </w:t>
      </w:r>
      <w:r>
        <w:t>имеющих</w:t>
      </w:r>
      <w:r>
        <w:rPr>
          <w:spacing w:val="-57"/>
        </w:rPr>
        <w:t xml:space="preserve"> </w:t>
      </w:r>
      <w:r>
        <w:t>особые</w:t>
      </w:r>
      <w:r>
        <w:rPr>
          <w:spacing w:val="-3"/>
        </w:rPr>
        <w:t xml:space="preserve"> </w:t>
      </w:r>
      <w:r>
        <w:t>образовательные</w:t>
      </w:r>
      <w:r>
        <w:rPr>
          <w:spacing w:val="-2"/>
        </w:rPr>
        <w:t xml:space="preserve"> </w:t>
      </w:r>
      <w:r>
        <w:t>потребности:</w:t>
      </w:r>
      <w:r>
        <w:rPr>
          <w:spacing w:val="-1"/>
        </w:rPr>
        <w:t xml:space="preserve"> </w:t>
      </w:r>
      <w:r>
        <w:t>дети</w:t>
      </w:r>
      <w:r>
        <w:rPr>
          <w:spacing w:val="-1"/>
        </w:rPr>
        <w:t xml:space="preserve"> </w:t>
      </w:r>
      <w:r>
        <w:t>с</w:t>
      </w:r>
      <w:r>
        <w:rPr>
          <w:spacing w:val="-2"/>
        </w:rPr>
        <w:t xml:space="preserve"> </w:t>
      </w:r>
      <w:r>
        <w:t>инвалидностью,</w:t>
      </w:r>
      <w:r>
        <w:rPr>
          <w:spacing w:val="-1"/>
        </w:rPr>
        <w:t xml:space="preserve"> </w:t>
      </w:r>
      <w:r>
        <w:t>с</w:t>
      </w:r>
      <w:r>
        <w:rPr>
          <w:spacing w:val="-2"/>
        </w:rPr>
        <w:t xml:space="preserve"> </w:t>
      </w:r>
      <w:r>
        <w:t>ОВЗ,</w:t>
      </w:r>
      <w:r>
        <w:rPr>
          <w:spacing w:val="-1"/>
        </w:rPr>
        <w:t xml:space="preserve"> </w:t>
      </w:r>
      <w:r>
        <w:t>одарённые</w:t>
      </w:r>
      <w:r>
        <w:rPr>
          <w:spacing w:val="-2"/>
        </w:rPr>
        <w:t xml:space="preserve"> </w:t>
      </w:r>
      <w:r>
        <w:t>дети.</w:t>
      </w:r>
    </w:p>
    <w:p w:rsidR="00C10899" w:rsidRDefault="00C10899">
      <w:pPr>
        <w:pStyle w:val="a3"/>
        <w:spacing w:before="8"/>
        <w:ind w:left="0"/>
        <w:jc w:val="left"/>
        <w:rPr>
          <w:sz w:val="20"/>
        </w:rPr>
      </w:pPr>
    </w:p>
    <w:p w:rsidR="00C10899" w:rsidRDefault="006A2AAA">
      <w:pPr>
        <w:pStyle w:val="a3"/>
        <w:spacing w:line="278" w:lineRule="auto"/>
        <w:ind w:right="714"/>
      </w:pPr>
      <w:r>
        <w:t>Особыми</w:t>
      </w:r>
      <w:r>
        <w:rPr>
          <w:spacing w:val="1"/>
        </w:rPr>
        <w:t xml:space="preserve"> </w:t>
      </w:r>
      <w:r>
        <w:t>задачами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61"/>
        </w:rPr>
        <w:t xml:space="preserve"> </w:t>
      </w:r>
      <w:r>
        <w:t>образовательными</w:t>
      </w:r>
      <w:r>
        <w:rPr>
          <w:spacing w:val="1"/>
        </w:rPr>
        <w:t xml:space="preserve"> </w:t>
      </w:r>
      <w:r>
        <w:t>потребностями</w:t>
      </w:r>
      <w:r>
        <w:rPr>
          <w:spacing w:val="-1"/>
        </w:rPr>
        <w:t xml:space="preserve"> </w:t>
      </w:r>
      <w:r>
        <w:t>являются:</w:t>
      </w:r>
    </w:p>
    <w:p w:rsidR="00C10899" w:rsidRDefault="00C10899">
      <w:pPr>
        <w:pStyle w:val="a3"/>
        <w:spacing w:before="6"/>
        <w:ind w:left="0"/>
        <w:jc w:val="left"/>
        <w:rPr>
          <w:sz w:val="20"/>
        </w:rPr>
      </w:pPr>
    </w:p>
    <w:p w:rsidR="00C10899" w:rsidRDefault="006A2AAA" w:rsidP="002D2153">
      <w:pPr>
        <w:pStyle w:val="a5"/>
        <w:numPr>
          <w:ilvl w:val="0"/>
          <w:numId w:val="88"/>
        </w:numPr>
        <w:tabs>
          <w:tab w:val="left" w:pos="1187"/>
        </w:tabs>
        <w:spacing w:line="276" w:lineRule="auto"/>
        <w:ind w:right="711" w:firstLine="0"/>
        <w:rPr>
          <w:sz w:val="24"/>
        </w:rPr>
      </w:pPr>
      <w:r>
        <w:rPr>
          <w:sz w:val="24"/>
        </w:rPr>
        <w:t>налаживание</w:t>
      </w:r>
      <w:r>
        <w:rPr>
          <w:spacing w:val="1"/>
          <w:sz w:val="24"/>
        </w:rPr>
        <w:t xml:space="preserve"> </w:t>
      </w:r>
      <w:r>
        <w:rPr>
          <w:sz w:val="24"/>
        </w:rPr>
        <w:t>эмоционально-положительного</w:t>
      </w:r>
      <w:r>
        <w:rPr>
          <w:spacing w:val="1"/>
          <w:sz w:val="24"/>
        </w:rPr>
        <w:t xml:space="preserve"> </w:t>
      </w:r>
      <w:r>
        <w:rPr>
          <w:sz w:val="24"/>
        </w:rPr>
        <w:t>взаимодействия</w:t>
      </w:r>
      <w:r>
        <w:rPr>
          <w:spacing w:val="1"/>
          <w:sz w:val="24"/>
        </w:rPr>
        <w:t xml:space="preserve"> </w:t>
      </w:r>
      <w:r>
        <w:rPr>
          <w:sz w:val="24"/>
        </w:rPr>
        <w:t>детей</w:t>
      </w:r>
      <w:r>
        <w:rPr>
          <w:spacing w:val="6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для</w:t>
      </w:r>
      <w:r>
        <w:rPr>
          <w:spacing w:val="-1"/>
          <w:sz w:val="24"/>
        </w:rPr>
        <w:t xml:space="preserve"> </w:t>
      </w:r>
      <w:r>
        <w:rPr>
          <w:sz w:val="24"/>
        </w:rPr>
        <w:t>их</w:t>
      </w:r>
      <w:r>
        <w:rPr>
          <w:spacing w:val="3"/>
          <w:sz w:val="24"/>
        </w:rPr>
        <w:t xml:space="preserve"> </w:t>
      </w:r>
      <w:r>
        <w:rPr>
          <w:sz w:val="24"/>
        </w:rPr>
        <w:t>успешной</w:t>
      </w:r>
      <w:r>
        <w:rPr>
          <w:spacing w:val="-1"/>
          <w:sz w:val="24"/>
        </w:rPr>
        <w:t xml:space="preserve"> </w:t>
      </w:r>
      <w:r>
        <w:rPr>
          <w:sz w:val="24"/>
        </w:rPr>
        <w:t>социальной</w:t>
      </w:r>
      <w:r>
        <w:rPr>
          <w:spacing w:val="-1"/>
          <w:sz w:val="24"/>
        </w:rPr>
        <w:t xml:space="preserve"> </w:t>
      </w:r>
      <w:r>
        <w:rPr>
          <w:sz w:val="24"/>
        </w:rPr>
        <w:t>адаптации</w:t>
      </w:r>
      <w:r>
        <w:rPr>
          <w:spacing w:val="-3"/>
          <w:sz w:val="24"/>
        </w:rPr>
        <w:t xml:space="preserve"> </w:t>
      </w:r>
      <w:r>
        <w:rPr>
          <w:sz w:val="24"/>
        </w:rPr>
        <w:t>и</w:t>
      </w:r>
      <w:r>
        <w:rPr>
          <w:spacing w:val="-1"/>
          <w:sz w:val="24"/>
        </w:rPr>
        <w:t xml:space="preserve"> </w:t>
      </w:r>
      <w:r>
        <w:rPr>
          <w:sz w:val="24"/>
        </w:rPr>
        <w:t>интеграции</w:t>
      </w:r>
      <w:r>
        <w:rPr>
          <w:spacing w:val="-1"/>
          <w:sz w:val="24"/>
        </w:rPr>
        <w:t xml:space="preserve"> </w:t>
      </w:r>
      <w:r>
        <w:rPr>
          <w:sz w:val="24"/>
        </w:rPr>
        <w:t>в</w:t>
      </w:r>
      <w:r>
        <w:rPr>
          <w:spacing w:val="-4"/>
          <w:sz w:val="24"/>
        </w:rPr>
        <w:t xml:space="preserve"> </w:t>
      </w:r>
      <w:r>
        <w:rPr>
          <w:sz w:val="24"/>
        </w:rPr>
        <w:t>школе;</w:t>
      </w:r>
    </w:p>
    <w:p w:rsidR="00C10899" w:rsidRDefault="00C10899">
      <w:pPr>
        <w:pStyle w:val="a3"/>
        <w:spacing w:before="9"/>
        <w:ind w:left="0"/>
        <w:jc w:val="left"/>
        <w:rPr>
          <w:sz w:val="20"/>
        </w:rPr>
      </w:pPr>
    </w:p>
    <w:p w:rsidR="00C10899" w:rsidRDefault="006A2AAA" w:rsidP="002D2153">
      <w:pPr>
        <w:pStyle w:val="a5"/>
        <w:numPr>
          <w:ilvl w:val="0"/>
          <w:numId w:val="88"/>
        </w:numPr>
        <w:tabs>
          <w:tab w:val="left" w:pos="1187"/>
        </w:tabs>
        <w:spacing w:line="278" w:lineRule="auto"/>
        <w:ind w:right="713" w:firstLine="0"/>
        <w:rPr>
          <w:sz w:val="24"/>
        </w:rPr>
      </w:pPr>
      <w:r>
        <w:rPr>
          <w:sz w:val="24"/>
        </w:rPr>
        <w:t>формирование доброжелательного отношения к детям и их семьям со стороны всех</w:t>
      </w:r>
      <w:r>
        <w:rPr>
          <w:spacing w:val="-57"/>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p>
    <w:p w:rsidR="00C10899" w:rsidRDefault="00C10899">
      <w:pPr>
        <w:pStyle w:val="a3"/>
        <w:spacing w:before="6"/>
        <w:ind w:left="0"/>
        <w:jc w:val="left"/>
        <w:rPr>
          <w:sz w:val="20"/>
        </w:rPr>
      </w:pPr>
    </w:p>
    <w:p w:rsidR="00C10899" w:rsidRDefault="006A2AAA" w:rsidP="002D2153">
      <w:pPr>
        <w:pStyle w:val="a5"/>
        <w:numPr>
          <w:ilvl w:val="0"/>
          <w:numId w:val="88"/>
        </w:numPr>
        <w:tabs>
          <w:tab w:val="left" w:pos="1187"/>
        </w:tabs>
        <w:spacing w:line="276" w:lineRule="auto"/>
        <w:ind w:right="717" w:firstLine="0"/>
        <w:rPr>
          <w:sz w:val="24"/>
        </w:rPr>
      </w:pPr>
      <w:r>
        <w:rPr>
          <w:sz w:val="24"/>
        </w:rPr>
        <w:t>построение воспитательной деятельности с</w:t>
      </w:r>
      <w:r>
        <w:rPr>
          <w:spacing w:val="60"/>
          <w:sz w:val="24"/>
        </w:rPr>
        <w:t xml:space="preserve"> </w:t>
      </w:r>
      <w:r>
        <w:rPr>
          <w:sz w:val="24"/>
        </w:rPr>
        <w:t>учётом индивидуальных особенностей</w:t>
      </w:r>
      <w:r>
        <w:rPr>
          <w:spacing w:val="1"/>
          <w:sz w:val="24"/>
        </w:rPr>
        <w:t xml:space="preserve"> </w:t>
      </w:r>
      <w:r>
        <w:rPr>
          <w:sz w:val="24"/>
        </w:rPr>
        <w:t>и</w:t>
      </w:r>
      <w:r>
        <w:rPr>
          <w:spacing w:val="-1"/>
          <w:sz w:val="24"/>
        </w:rPr>
        <w:t xml:space="preserve"> </w:t>
      </w:r>
      <w:r>
        <w:rPr>
          <w:sz w:val="24"/>
        </w:rPr>
        <w:t>возможностей каждого обучающегося;</w:t>
      </w:r>
    </w:p>
    <w:p w:rsidR="00C10899" w:rsidRDefault="00C10899">
      <w:pPr>
        <w:pStyle w:val="a3"/>
        <w:spacing w:before="9"/>
        <w:ind w:left="0"/>
        <w:jc w:val="left"/>
        <w:rPr>
          <w:sz w:val="20"/>
        </w:rPr>
      </w:pPr>
    </w:p>
    <w:p w:rsidR="00C10899" w:rsidRDefault="006A2AAA" w:rsidP="002D2153">
      <w:pPr>
        <w:pStyle w:val="a5"/>
        <w:numPr>
          <w:ilvl w:val="0"/>
          <w:numId w:val="88"/>
        </w:numPr>
        <w:tabs>
          <w:tab w:val="left" w:pos="1186"/>
          <w:tab w:val="left" w:pos="1187"/>
          <w:tab w:val="left" w:pos="2602"/>
          <w:tab w:val="left" w:pos="5495"/>
          <w:tab w:val="left" w:pos="6042"/>
          <w:tab w:val="left" w:pos="6851"/>
          <w:tab w:val="left" w:pos="8004"/>
          <w:tab w:val="left" w:pos="8351"/>
        </w:tabs>
        <w:spacing w:line="278" w:lineRule="auto"/>
        <w:ind w:left="1186" w:right="708"/>
        <w:jc w:val="left"/>
        <w:rPr>
          <w:sz w:val="24"/>
        </w:rPr>
      </w:pPr>
      <w:r>
        <w:rPr>
          <w:sz w:val="24"/>
        </w:rPr>
        <w:t>обеспечение</w:t>
      </w:r>
      <w:r>
        <w:rPr>
          <w:spacing w:val="70"/>
          <w:sz w:val="24"/>
        </w:rPr>
        <w:t xml:space="preserve"> </w:t>
      </w:r>
      <w:r>
        <w:rPr>
          <w:sz w:val="24"/>
        </w:rPr>
        <w:t>психолого-педагогической</w:t>
      </w:r>
      <w:r>
        <w:rPr>
          <w:spacing w:val="19"/>
          <w:sz w:val="24"/>
        </w:rPr>
        <w:t xml:space="preserve"> </w:t>
      </w:r>
      <w:r>
        <w:rPr>
          <w:sz w:val="24"/>
        </w:rPr>
        <w:t>поддержки</w:t>
      </w:r>
      <w:r>
        <w:rPr>
          <w:sz w:val="24"/>
        </w:rPr>
        <w:tab/>
        <w:t>семей</w:t>
      </w:r>
      <w:r>
        <w:rPr>
          <w:sz w:val="24"/>
        </w:rPr>
        <w:tab/>
      </w:r>
      <w:r>
        <w:rPr>
          <w:sz w:val="24"/>
        </w:rPr>
        <w:tab/>
        <w:t>обучающихся,</w:t>
      </w:r>
      <w:r>
        <w:rPr>
          <w:spacing w:val="-57"/>
          <w:sz w:val="24"/>
        </w:rPr>
        <w:t xml:space="preserve"> </w:t>
      </w:r>
      <w:r>
        <w:rPr>
          <w:sz w:val="24"/>
        </w:rPr>
        <w:t>содействие</w:t>
      </w:r>
      <w:r>
        <w:rPr>
          <w:sz w:val="24"/>
        </w:rPr>
        <w:tab/>
        <w:t>повышению</w:t>
      </w:r>
      <w:r>
        <w:rPr>
          <w:spacing w:val="102"/>
          <w:sz w:val="24"/>
        </w:rPr>
        <w:t xml:space="preserve"> </w:t>
      </w:r>
      <w:r>
        <w:rPr>
          <w:sz w:val="24"/>
        </w:rPr>
        <w:t>уровня</w:t>
      </w:r>
      <w:r>
        <w:rPr>
          <w:sz w:val="24"/>
        </w:rPr>
        <w:tab/>
        <w:t>их</w:t>
      </w:r>
      <w:r>
        <w:rPr>
          <w:sz w:val="24"/>
        </w:rPr>
        <w:tab/>
        <w:t>педагогической,</w:t>
      </w:r>
      <w:r>
        <w:rPr>
          <w:sz w:val="24"/>
        </w:rPr>
        <w:tab/>
        <w:t>психологической,</w:t>
      </w:r>
    </w:p>
    <w:p w:rsidR="00C10899" w:rsidRDefault="006A2AAA">
      <w:pPr>
        <w:pStyle w:val="a3"/>
        <w:spacing w:line="272" w:lineRule="exact"/>
      </w:pPr>
      <w:r>
        <w:t>медико-социальной</w:t>
      </w:r>
      <w:r>
        <w:rPr>
          <w:spacing w:val="-5"/>
        </w:rPr>
        <w:t xml:space="preserve"> </w:t>
      </w:r>
      <w:r>
        <w:t>компетентности.</w:t>
      </w:r>
    </w:p>
    <w:p w:rsidR="00C10899" w:rsidRDefault="00C10899">
      <w:pPr>
        <w:pStyle w:val="a3"/>
        <w:spacing w:before="5"/>
        <w:ind w:left="0"/>
        <w:jc w:val="left"/>
      </w:pPr>
    </w:p>
    <w:p w:rsidR="00C10899" w:rsidRDefault="006A2AAA">
      <w:pPr>
        <w:pStyle w:val="a3"/>
        <w:spacing w:line="276" w:lineRule="auto"/>
        <w:ind w:right="718"/>
      </w:pPr>
      <w:r>
        <w:t>При</w:t>
      </w:r>
      <w:r>
        <w:rPr>
          <w:spacing w:val="1"/>
        </w:rPr>
        <w:t xml:space="preserve"> </w:t>
      </w:r>
      <w:r>
        <w:t>организации</w:t>
      </w:r>
      <w:r>
        <w:rPr>
          <w:spacing w:val="1"/>
        </w:rPr>
        <w:t xml:space="preserve"> </w:t>
      </w:r>
      <w:r>
        <w:t>воспитания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необходимо</w:t>
      </w:r>
      <w:r>
        <w:rPr>
          <w:spacing w:val="-1"/>
        </w:rPr>
        <w:t xml:space="preserve"> </w:t>
      </w:r>
      <w:r>
        <w:t>ориентироваться:</w:t>
      </w:r>
    </w:p>
    <w:p w:rsidR="00C10899" w:rsidRDefault="00C10899">
      <w:pPr>
        <w:pStyle w:val="a3"/>
        <w:spacing w:before="9"/>
        <w:ind w:left="0"/>
        <w:jc w:val="left"/>
        <w:rPr>
          <w:sz w:val="20"/>
        </w:rPr>
      </w:pPr>
    </w:p>
    <w:p w:rsidR="00C10899" w:rsidRDefault="006A2AAA" w:rsidP="002D2153">
      <w:pPr>
        <w:pStyle w:val="a5"/>
        <w:numPr>
          <w:ilvl w:val="1"/>
          <w:numId w:val="94"/>
        </w:numPr>
        <w:tabs>
          <w:tab w:val="left" w:pos="1187"/>
        </w:tabs>
        <w:spacing w:line="276" w:lineRule="auto"/>
        <w:ind w:right="710" w:firstLine="0"/>
        <w:rPr>
          <w:sz w:val="24"/>
        </w:rPr>
      </w:pPr>
      <w:r>
        <w:rPr>
          <w:sz w:val="24"/>
        </w:rPr>
        <w:t>на формирование личности ребенка с особыми образовательными потребностями с</w:t>
      </w:r>
      <w:r>
        <w:rPr>
          <w:spacing w:val="1"/>
          <w:sz w:val="24"/>
        </w:rPr>
        <w:t xml:space="preserve"> </w:t>
      </w:r>
      <w:r>
        <w:rPr>
          <w:sz w:val="24"/>
        </w:rPr>
        <w:t>использованием адекватных возрасту и физическому и (или) психическому состоянию</w:t>
      </w:r>
      <w:r>
        <w:rPr>
          <w:spacing w:val="1"/>
          <w:sz w:val="24"/>
        </w:rPr>
        <w:t xml:space="preserve"> </w:t>
      </w:r>
      <w:r>
        <w:rPr>
          <w:sz w:val="24"/>
        </w:rPr>
        <w:t>методов</w:t>
      </w:r>
      <w:r>
        <w:rPr>
          <w:spacing w:val="-1"/>
          <w:sz w:val="24"/>
        </w:rPr>
        <w:t xml:space="preserve"> </w:t>
      </w:r>
      <w:r>
        <w:rPr>
          <w:sz w:val="24"/>
        </w:rPr>
        <w:t>воспитания;</w:t>
      </w:r>
    </w:p>
    <w:p w:rsidR="00C10899" w:rsidRDefault="00C10899">
      <w:pPr>
        <w:pStyle w:val="a3"/>
        <w:spacing w:before="11"/>
        <w:ind w:left="0"/>
        <w:jc w:val="left"/>
        <w:rPr>
          <w:sz w:val="20"/>
        </w:rPr>
      </w:pPr>
    </w:p>
    <w:p w:rsidR="00C10899" w:rsidRDefault="006A2AAA" w:rsidP="002D2153">
      <w:pPr>
        <w:pStyle w:val="a5"/>
        <w:numPr>
          <w:ilvl w:val="1"/>
          <w:numId w:val="94"/>
        </w:numPr>
        <w:tabs>
          <w:tab w:val="left" w:pos="1187"/>
        </w:tabs>
        <w:spacing w:line="276" w:lineRule="auto"/>
        <w:ind w:right="709" w:firstLine="0"/>
        <w:rPr>
          <w:sz w:val="24"/>
        </w:rPr>
      </w:pPr>
      <w:r>
        <w:rPr>
          <w:sz w:val="24"/>
        </w:rPr>
        <w:t>на создание оптимальных</w:t>
      </w:r>
      <w:r>
        <w:rPr>
          <w:spacing w:val="1"/>
          <w:sz w:val="24"/>
        </w:rPr>
        <w:t xml:space="preserve"> </w:t>
      </w:r>
      <w:r>
        <w:rPr>
          <w:sz w:val="24"/>
        </w:rPr>
        <w:t>условий</w:t>
      </w:r>
      <w:r>
        <w:rPr>
          <w:spacing w:val="1"/>
          <w:sz w:val="24"/>
        </w:rPr>
        <w:t xml:space="preserve"> </w:t>
      </w:r>
      <w:r>
        <w:rPr>
          <w:sz w:val="24"/>
        </w:rPr>
        <w:t>совместного воспитания и</w:t>
      </w:r>
      <w:r>
        <w:rPr>
          <w:spacing w:val="1"/>
          <w:sz w:val="24"/>
        </w:rPr>
        <w:t xml:space="preserve"> </w:t>
      </w:r>
      <w:r>
        <w:rPr>
          <w:sz w:val="24"/>
        </w:rPr>
        <w:t>обучения детей 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сверстников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1"/>
          <w:sz w:val="24"/>
        </w:rPr>
        <w:t xml:space="preserve"> </w:t>
      </w:r>
      <w:r>
        <w:rPr>
          <w:sz w:val="24"/>
        </w:rPr>
        <w:t>вспомогательных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приемов,</w:t>
      </w:r>
      <w:r>
        <w:rPr>
          <w:spacing w:val="1"/>
          <w:sz w:val="24"/>
        </w:rPr>
        <w:t xml:space="preserve"> </w:t>
      </w:r>
      <w:r>
        <w:rPr>
          <w:sz w:val="24"/>
        </w:rPr>
        <w:t>организацией</w:t>
      </w:r>
      <w:r>
        <w:rPr>
          <w:spacing w:val="-57"/>
          <w:sz w:val="24"/>
        </w:rPr>
        <w:t xml:space="preserve"> </w:t>
      </w:r>
      <w:r>
        <w:rPr>
          <w:sz w:val="24"/>
        </w:rPr>
        <w:t>совместных</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воспитателей,</w:t>
      </w:r>
      <w:r>
        <w:rPr>
          <w:spacing w:val="1"/>
          <w:sz w:val="24"/>
        </w:rPr>
        <w:t xml:space="preserve"> </w:t>
      </w:r>
      <w:r>
        <w:rPr>
          <w:sz w:val="24"/>
        </w:rPr>
        <w:t>педагогов-психологов,</w:t>
      </w:r>
      <w:r>
        <w:rPr>
          <w:spacing w:val="1"/>
          <w:sz w:val="24"/>
        </w:rPr>
        <w:t xml:space="preserve"> </w:t>
      </w:r>
      <w:r>
        <w:rPr>
          <w:sz w:val="24"/>
        </w:rPr>
        <w:t>учителей-логопедов,</w:t>
      </w:r>
      <w:r>
        <w:rPr>
          <w:spacing w:val="1"/>
          <w:sz w:val="24"/>
        </w:rPr>
        <w:t xml:space="preserve"> </w:t>
      </w:r>
      <w:r>
        <w:rPr>
          <w:sz w:val="24"/>
        </w:rPr>
        <w:t>учителей-дефектологов;</w:t>
      </w:r>
    </w:p>
    <w:p w:rsidR="00C10899" w:rsidRDefault="00C10899">
      <w:pPr>
        <w:pStyle w:val="a3"/>
        <w:spacing w:before="10"/>
        <w:ind w:left="0"/>
        <w:jc w:val="left"/>
        <w:rPr>
          <w:sz w:val="20"/>
        </w:rPr>
      </w:pPr>
    </w:p>
    <w:p w:rsidR="00C10899" w:rsidRDefault="006A2AAA" w:rsidP="002D2153">
      <w:pPr>
        <w:pStyle w:val="a5"/>
        <w:numPr>
          <w:ilvl w:val="1"/>
          <w:numId w:val="94"/>
        </w:numPr>
        <w:tabs>
          <w:tab w:val="left" w:pos="1187"/>
        </w:tabs>
        <w:spacing w:line="278" w:lineRule="auto"/>
        <w:ind w:right="710" w:firstLine="0"/>
        <w:rPr>
          <w:sz w:val="24"/>
        </w:rPr>
      </w:pPr>
      <w:r>
        <w:rPr>
          <w:sz w:val="24"/>
        </w:rPr>
        <w:t>на</w:t>
      </w:r>
      <w:r>
        <w:rPr>
          <w:spacing w:val="1"/>
          <w:sz w:val="24"/>
        </w:rPr>
        <w:t xml:space="preserve"> </w:t>
      </w:r>
      <w:r>
        <w:rPr>
          <w:sz w:val="24"/>
        </w:rPr>
        <w:t>личностно-ориентированный</w:t>
      </w:r>
      <w:r>
        <w:rPr>
          <w:spacing w:val="1"/>
          <w:sz w:val="24"/>
        </w:rPr>
        <w:t xml:space="preserve"> </w:t>
      </w:r>
      <w:r>
        <w:rPr>
          <w:sz w:val="24"/>
        </w:rPr>
        <w:t>подход</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всех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p>
    <w:p w:rsidR="00C10899" w:rsidRDefault="00C10899">
      <w:pPr>
        <w:pStyle w:val="a3"/>
        <w:spacing w:before="10"/>
        <w:ind w:left="0"/>
        <w:jc w:val="left"/>
        <w:rPr>
          <w:sz w:val="20"/>
        </w:rPr>
      </w:pPr>
    </w:p>
    <w:p w:rsidR="00C10899" w:rsidRDefault="006A2AAA" w:rsidP="00B37519">
      <w:pPr>
        <w:pStyle w:val="21"/>
        <w:ind w:left="538"/>
      </w:pPr>
      <w:r>
        <w:t>Система</w:t>
      </w:r>
      <w:r>
        <w:rPr>
          <w:spacing w:val="4"/>
        </w:rPr>
        <w:t xml:space="preserve"> </w:t>
      </w:r>
      <w:r>
        <w:t>поощрения</w:t>
      </w:r>
      <w:r>
        <w:rPr>
          <w:spacing w:val="62"/>
        </w:rPr>
        <w:t xml:space="preserve"> </w:t>
      </w:r>
      <w:r>
        <w:t>социальной</w:t>
      </w:r>
      <w:r>
        <w:rPr>
          <w:spacing w:val="63"/>
        </w:rPr>
        <w:t xml:space="preserve"> </w:t>
      </w:r>
      <w:r>
        <w:t>успешности</w:t>
      </w:r>
      <w:r>
        <w:rPr>
          <w:spacing w:val="64"/>
        </w:rPr>
        <w:t xml:space="preserve"> </w:t>
      </w:r>
      <w:r>
        <w:t>и</w:t>
      </w:r>
      <w:r>
        <w:rPr>
          <w:spacing w:val="61"/>
        </w:rPr>
        <w:t xml:space="preserve"> </w:t>
      </w:r>
      <w:r>
        <w:t>проявлений</w:t>
      </w:r>
      <w:r>
        <w:rPr>
          <w:spacing w:val="64"/>
        </w:rPr>
        <w:t xml:space="preserve"> </w:t>
      </w:r>
      <w:r>
        <w:t>активной</w:t>
      </w:r>
      <w:r>
        <w:rPr>
          <w:spacing w:val="63"/>
        </w:rPr>
        <w:t xml:space="preserve"> </w:t>
      </w:r>
      <w:r>
        <w:t>жизненной</w:t>
      </w:r>
    </w:p>
    <w:p w:rsidR="00C10899" w:rsidRDefault="006A2AAA">
      <w:pPr>
        <w:spacing w:before="73"/>
        <w:ind w:left="478"/>
        <w:jc w:val="both"/>
        <w:rPr>
          <w:b/>
          <w:sz w:val="24"/>
        </w:rPr>
      </w:pPr>
      <w:r>
        <w:rPr>
          <w:b/>
          <w:sz w:val="24"/>
        </w:rPr>
        <w:t>позиции</w:t>
      </w:r>
      <w:r>
        <w:rPr>
          <w:b/>
          <w:spacing w:val="-2"/>
          <w:sz w:val="24"/>
        </w:rPr>
        <w:t xml:space="preserve"> </w:t>
      </w:r>
      <w:r>
        <w:rPr>
          <w:b/>
          <w:sz w:val="24"/>
        </w:rPr>
        <w:t>обучающихся.</w:t>
      </w:r>
    </w:p>
    <w:p w:rsidR="00C10899" w:rsidRDefault="00C10899">
      <w:pPr>
        <w:pStyle w:val="a3"/>
        <w:spacing w:before="3"/>
        <w:ind w:left="0"/>
        <w:jc w:val="left"/>
        <w:rPr>
          <w:b/>
        </w:rPr>
      </w:pPr>
    </w:p>
    <w:p w:rsidR="00C10899" w:rsidRDefault="006A2AAA">
      <w:pPr>
        <w:pStyle w:val="a3"/>
        <w:spacing w:line="276" w:lineRule="auto"/>
        <w:ind w:left="1186" w:right="710" w:hanging="708"/>
      </w:pPr>
      <w:r>
        <w:t>Система поощрения проявлений активной жизненной позиции и социальной успешности</w:t>
      </w:r>
      <w:r>
        <w:rPr>
          <w:spacing w:val="1"/>
        </w:rPr>
        <w:t xml:space="preserve"> </w:t>
      </w:r>
      <w:r>
        <w:t>обучающихся</w:t>
      </w:r>
      <w:r>
        <w:rPr>
          <w:spacing w:val="4"/>
        </w:rPr>
        <w:t xml:space="preserve"> </w:t>
      </w:r>
      <w:r>
        <w:t>призвана</w:t>
      </w:r>
      <w:r>
        <w:rPr>
          <w:spacing w:val="4"/>
        </w:rPr>
        <w:t xml:space="preserve"> </w:t>
      </w:r>
      <w:r>
        <w:t>способствовать</w:t>
      </w:r>
      <w:r>
        <w:rPr>
          <w:spacing w:val="6"/>
        </w:rPr>
        <w:t xml:space="preserve"> </w:t>
      </w:r>
      <w:r>
        <w:t>формированию</w:t>
      </w:r>
      <w:r>
        <w:rPr>
          <w:spacing w:val="8"/>
        </w:rPr>
        <w:t xml:space="preserve"> </w:t>
      </w:r>
      <w:r>
        <w:t>у обучающихся</w:t>
      </w:r>
      <w:r>
        <w:rPr>
          <w:spacing w:val="4"/>
        </w:rPr>
        <w:t xml:space="preserve"> </w:t>
      </w:r>
      <w:r>
        <w:t>ориентации</w:t>
      </w:r>
    </w:p>
    <w:p w:rsidR="00C10899" w:rsidRDefault="006A2AAA">
      <w:pPr>
        <w:pStyle w:val="a3"/>
        <w:spacing w:line="276" w:lineRule="auto"/>
        <w:ind w:right="716"/>
      </w:pPr>
      <w:r>
        <w:t>на</w:t>
      </w:r>
      <w:r>
        <w:rPr>
          <w:spacing w:val="1"/>
        </w:rPr>
        <w:t xml:space="preserve"> </w:t>
      </w:r>
      <w:r>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1"/>
        </w:rPr>
        <w:t xml:space="preserve"> </w:t>
      </w:r>
      <w:r>
        <w:t>вовлекать</w:t>
      </w:r>
      <w:r>
        <w:rPr>
          <w:spacing w:val="1"/>
        </w:rPr>
        <w:t xml:space="preserve"> </w:t>
      </w:r>
      <w:r>
        <w:t>их</w:t>
      </w:r>
      <w:r>
        <w:rPr>
          <w:spacing w:val="1"/>
        </w:rPr>
        <w:t xml:space="preserve"> </w:t>
      </w:r>
      <w:r>
        <w:t>в</w:t>
      </w:r>
      <w:r>
        <w:rPr>
          <w:spacing w:val="1"/>
        </w:rPr>
        <w:t xml:space="preserve"> </w:t>
      </w:r>
      <w:r>
        <w:t>совместную деятельность в воспитательных целях. Поощрения выносятся за достижения в</w:t>
      </w:r>
      <w:r>
        <w:rPr>
          <w:spacing w:val="-57"/>
        </w:rPr>
        <w:t xml:space="preserve"> </w:t>
      </w:r>
      <w:r>
        <w:t>области творческой,</w:t>
      </w:r>
      <w:r>
        <w:rPr>
          <w:spacing w:val="-1"/>
        </w:rPr>
        <w:t xml:space="preserve"> </w:t>
      </w:r>
      <w:r>
        <w:t>интеллектуальной,</w:t>
      </w:r>
      <w:r>
        <w:rPr>
          <w:spacing w:val="-1"/>
        </w:rPr>
        <w:t xml:space="preserve"> </w:t>
      </w:r>
      <w:r>
        <w:t>общественной</w:t>
      </w:r>
      <w:r>
        <w:rPr>
          <w:spacing w:val="-3"/>
        </w:rPr>
        <w:t xml:space="preserve"> </w:t>
      </w:r>
      <w:r>
        <w:t>и</w:t>
      </w:r>
      <w:r>
        <w:rPr>
          <w:spacing w:val="-1"/>
        </w:rPr>
        <w:t xml:space="preserve"> </w:t>
      </w:r>
      <w:r>
        <w:t>спортивной</w:t>
      </w:r>
      <w:r>
        <w:rPr>
          <w:spacing w:val="-3"/>
        </w:rPr>
        <w:t xml:space="preserve"> </w:t>
      </w:r>
      <w:r>
        <w:t>деятельности.</w:t>
      </w:r>
    </w:p>
    <w:p w:rsidR="00C10899" w:rsidRDefault="00C10899">
      <w:pPr>
        <w:pStyle w:val="a3"/>
        <w:spacing w:before="9"/>
        <w:ind w:left="0"/>
        <w:jc w:val="left"/>
        <w:rPr>
          <w:sz w:val="20"/>
        </w:rPr>
      </w:pPr>
    </w:p>
    <w:p w:rsidR="00C10899" w:rsidRDefault="006A2AAA">
      <w:pPr>
        <w:pStyle w:val="a3"/>
        <w:spacing w:before="1" w:line="276" w:lineRule="auto"/>
        <w:ind w:right="722"/>
      </w:pPr>
      <w:r>
        <w:t>Система проявлений активной жизненной позиции и поощрения социальной успешности</w:t>
      </w:r>
      <w:r>
        <w:rPr>
          <w:spacing w:val="1"/>
        </w:rPr>
        <w:t xml:space="preserve"> </w:t>
      </w:r>
      <w:r>
        <w:t>обучающихся</w:t>
      </w:r>
      <w:r>
        <w:rPr>
          <w:spacing w:val="-1"/>
        </w:rPr>
        <w:t xml:space="preserve"> </w:t>
      </w:r>
      <w:r>
        <w:t>строится</w:t>
      </w:r>
      <w:r>
        <w:rPr>
          <w:spacing w:val="-3"/>
        </w:rPr>
        <w:t xml:space="preserve"> </w:t>
      </w:r>
      <w:r>
        <w:t>на</w:t>
      </w:r>
      <w:r>
        <w:rPr>
          <w:spacing w:val="-1"/>
        </w:rPr>
        <w:t xml:space="preserve"> </w:t>
      </w:r>
      <w:r>
        <w:t>принципах:</w:t>
      </w:r>
    </w:p>
    <w:p w:rsidR="00C10899" w:rsidRDefault="00C10899">
      <w:pPr>
        <w:pStyle w:val="a3"/>
        <w:spacing w:before="8"/>
        <w:ind w:left="0"/>
        <w:jc w:val="left"/>
        <w:rPr>
          <w:sz w:val="20"/>
        </w:rPr>
      </w:pPr>
    </w:p>
    <w:p w:rsidR="00C10899" w:rsidRDefault="006A2AAA" w:rsidP="002D2153">
      <w:pPr>
        <w:pStyle w:val="a5"/>
        <w:numPr>
          <w:ilvl w:val="0"/>
          <w:numId w:val="88"/>
        </w:numPr>
        <w:tabs>
          <w:tab w:val="left" w:pos="1187"/>
        </w:tabs>
        <w:spacing w:before="1" w:line="276" w:lineRule="auto"/>
        <w:ind w:right="715" w:firstLine="0"/>
        <w:rPr>
          <w:sz w:val="24"/>
        </w:rPr>
      </w:pPr>
      <w:r>
        <w:rPr>
          <w:sz w:val="24"/>
        </w:rPr>
        <w:t>публичности,</w:t>
      </w:r>
      <w:r>
        <w:rPr>
          <w:spacing w:val="1"/>
          <w:sz w:val="24"/>
        </w:rPr>
        <w:t xml:space="preserve"> </w:t>
      </w:r>
      <w:r>
        <w:rPr>
          <w:sz w:val="24"/>
        </w:rPr>
        <w:t>открытости</w:t>
      </w:r>
      <w:r>
        <w:rPr>
          <w:spacing w:val="1"/>
          <w:sz w:val="24"/>
        </w:rPr>
        <w:t xml:space="preserve"> </w:t>
      </w:r>
      <w:r>
        <w:rPr>
          <w:sz w:val="24"/>
        </w:rPr>
        <w:t>поощрений</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награждении</w:t>
      </w:r>
      <w:r>
        <w:rPr>
          <w:spacing w:val="1"/>
          <w:sz w:val="24"/>
        </w:rPr>
        <w:t xml:space="preserve"> </w:t>
      </w:r>
      <w:r>
        <w:rPr>
          <w:sz w:val="24"/>
        </w:rPr>
        <w:t>через</w:t>
      </w:r>
      <w:r>
        <w:rPr>
          <w:spacing w:val="1"/>
          <w:sz w:val="24"/>
        </w:rPr>
        <w:t xml:space="preserve"> </w:t>
      </w:r>
      <w:r>
        <w:rPr>
          <w:sz w:val="24"/>
        </w:rPr>
        <w:t>сайт</w:t>
      </w:r>
      <w:r>
        <w:rPr>
          <w:spacing w:val="1"/>
          <w:sz w:val="24"/>
        </w:rPr>
        <w:t xml:space="preserve"> </w:t>
      </w:r>
      <w:r>
        <w:rPr>
          <w:sz w:val="24"/>
        </w:rPr>
        <w:t>школы,</w:t>
      </w:r>
      <w:r>
        <w:rPr>
          <w:spacing w:val="1"/>
          <w:sz w:val="24"/>
        </w:rPr>
        <w:t xml:space="preserve"> </w:t>
      </w:r>
      <w:r>
        <w:rPr>
          <w:sz w:val="24"/>
        </w:rPr>
        <w:t>социальные</w:t>
      </w:r>
      <w:r>
        <w:rPr>
          <w:spacing w:val="1"/>
          <w:sz w:val="24"/>
        </w:rPr>
        <w:t xml:space="preserve"> </w:t>
      </w:r>
      <w:r>
        <w:rPr>
          <w:sz w:val="24"/>
        </w:rPr>
        <w:t>сети)</w:t>
      </w:r>
      <w:r>
        <w:rPr>
          <w:spacing w:val="1"/>
          <w:sz w:val="24"/>
        </w:rPr>
        <w:t xml:space="preserve"> </w:t>
      </w:r>
      <w:r>
        <w:rPr>
          <w:sz w:val="24"/>
        </w:rPr>
        <w:t>проведение</w:t>
      </w:r>
      <w:r>
        <w:rPr>
          <w:spacing w:val="1"/>
          <w:sz w:val="24"/>
        </w:rPr>
        <w:t xml:space="preserve"> </w:t>
      </w:r>
      <w:r>
        <w:rPr>
          <w:sz w:val="24"/>
        </w:rPr>
        <w:t>награждений</w:t>
      </w:r>
      <w:r>
        <w:rPr>
          <w:spacing w:val="1"/>
          <w:sz w:val="24"/>
        </w:rPr>
        <w:t xml:space="preserve"> </w:t>
      </w:r>
      <w:r>
        <w:rPr>
          <w:sz w:val="24"/>
        </w:rPr>
        <w:t>на</w:t>
      </w:r>
      <w:r>
        <w:rPr>
          <w:spacing w:val="1"/>
          <w:sz w:val="24"/>
        </w:rPr>
        <w:t xml:space="preserve"> </w:t>
      </w:r>
      <w:r>
        <w:rPr>
          <w:sz w:val="24"/>
        </w:rPr>
        <w:t>еженедельной</w:t>
      </w:r>
      <w:r>
        <w:rPr>
          <w:spacing w:val="-1"/>
          <w:sz w:val="24"/>
        </w:rPr>
        <w:t xml:space="preserve"> </w:t>
      </w:r>
      <w:r>
        <w:rPr>
          <w:sz w:val="24"/>
        </w:rPr>
        <w:t>общешкольной</w:t>
      </w:r>
      <w:r>
        <w:rPr>
          <w:spacing w:val="-2"/>
          <w:sz w:val="24"/>
        </w:rPr>
        <w:t xml:space="preserve"> </w:t>
      </w:r>
      <w:r>
        <w:rPr>
          <w:sz w:val="24"/>
        </w:rPr>
        <w:t>линейке);</w:t>
      </w:r>
    </w:p>
    <w:p w:rsidR="00C10899" w:rsidRDefault="00C10899">
      <w:pPr>
        <w:pStyle w:val="a3"/>
        <w:spacing w:before="11"/>
        <w:ind w:left="0"/>
        <w:jc w:val="left"/>
        <w:rPr>
          <w:sz w:val="20"/>
        </w:rPr>
      </w:pPr>
    </w:p>
    <w:p w:rsidR="00C10899" w:rsidRDefault="006A2AAA" w:rsidP="002D2153">
      <w:pPr>
        <w:pStyle w:val="a5"/>
        <w:numPr>
          <w:ilvl w:val="0"/>
          <w:numId w:val="88"/>
        </w:numPr>
        <w:tabs>
          <w:tab w:val="left" w:pos="1187"/>
        </w:tabs>
        <w:spacing w:line="276" w:lineRule="auto"/>
        <w:ind w:right="708" w:firstLine="0"/>
        <w:rPr>
          <w:sz w:val="24"/>
        </w:rPr>
      </w:pPr>
      <w:r>
        <w:rPr>
          <w:sz w:val="24"/>
        </w:rPr>
        <w:t>соответствия</w:t>
      </w:r>
      <w:r>
        <w:rPr>
          <w:spacing w:val="1"/>
          <w:sz w:val="24"/>
        </w:rPr>
        <w:t xml:space="preserve"> </w:t>
      </w:r>
      <w:r>
        <w:rPr>
          <w:sz w:val="24"/>
        </w:rPr>
        <w:t>процедур</w:t>
      </w:r>
      <w:r>
        <w:rPr>
          <w:spacing w:val="1"/>
          <w:sz w:val="24"/>
        </w:rPr>
        <w:t xml:space="preserve"> </w:t>
      </w:r>
      <w:r>
        <w:rPr>
          <w:sz w:val="24"/>
        </w:rPr>
        <w:t>награждения</w:t>
      </w:r>
      <w:r>
        <w:rPr>
          <w:spacing w:val="1"/>
          <w:sz w:val="24"/>
        </w:rPr>
        <w:t xml:space="preserve"> </w:t>
      </w:r>
      <w:r>
        <w:rPr>
          <w:sz w:val="24"/>
        </w:rPr>
        <w:t>укладу</w:t>
      </w:r>
      <w:r>
        <w:rPr>
          <w:spacing w:val="1"/>
          <w:sz w:val="24"/>
        </w:rPr>
        <w:t xml:space="preserve"> </w:t>
      </w:r>
      <w:r>
        <w:rPr>
          <w:sz w:val="24"/>
        </w:rPr>
        <w:t>жизни</w:t>
      </w:r>
      <w:r>
        <w:rPr>
          <w:spacing w:val="1"/>
          <w:sz w:val="24"/>
        </w:rPr>
        <w:t xml:space="preserve"> </w:t>
      </w:r>
      <w:r>
        <w:rPr>
          <w:sz w:val="24"/>
        </w:rPr>
        <w:t>школы,</w:t>
      </w:r>
      <w:r>
        <w:rPr>
          <w:spacing w:val="1"/>
          <w:sz w:val="24"/>
        </w:rPr>
        <w:t xml:space="preserve"> </w:t>
      </w:r>
      <w:r>
        <w:rPr>
          <w:sz w:val="24"/>
        </w:rPr>
        <w:t>специфической</w:t>
      </w:r>
      <w:r>
        <w:rPr>
          <w:spacing w:val="1"/>
          <w:sz w:val="24"/>
        </w:rPr>
        <w:t xml:space="preserve"> </w:t>
      </w:r>
      <w:r>
        <w:rPr>
          <w:sz w:val="24"/>
        </w:rPr>
        <w:t>символике, выработанной и существующей в укладе школы (вручение благодарностей,</w:t>
      </w:r>
      <w:r>
        <w:rPr>
          <w:spacing w:val="1"/>
          <w:sz w:val="24"/>
        </w:rPr>
        <w:t xml:space="preserve"> </w:t>
      </w:r>
      <w:r>
        <w:rPr>
          <w:sz w:val="24"/>
        </w:rPr>
        <w:t>грамот, дипломов, поощрительных подарков производится в торжественной</w:t>
      </w:r>
      <w:r>
        <w:rPr>
          <w:spacing w:val="60"/>
          <w:sz w:val="24"/>
        </w:rPr>
        <w:t xml:space="preserve"> </w:t>
      </w:r>
      <w:r>
        <w:rPr>
          <w:sz w:val="24"/>
        </w:rPr>
        <w:t>обстановке,</w:t>
      </w:r>
      <w:r>
        <w:rPr>
          <w:spacing w:val="1"/>
          <w:sz w:val="24"/>
        </w:rPr>
        <w:t xml:space="preserve"> </w:t>
      </w:r>
      <w:r>
        <w:rPr>
          <w:sz w:val="24"/>
        </w:rPr>
        <w:t>на</w:t>
      </w:r>
      <w:r>
        <w:rPr>
          <w:spacing w:val="1"/>
          <w:sz w:val="24"/>
        </w:rPr>
        <w:t xml:space="preserve"> </w:t>
      </w:r>
      <w:r>
        <w:rPr>
          <w:sz w:val="24"/>
        </w:rPr>
        <w:t>праздничных</w:t>
      </w:r>
      <w:r>
        <w:rPr>
          <w:spacing w:val="1"/>
          <w:sz w:val="24"/>
        </w:rPr>
        <w:t xml:space="preserve"> </w:t>
      </w:r>
      <w:r>
        <w:rPr>
          <w:sz w:val="24"/>
        </w:rPr>
        <w:t>мероприятиях,</w:t>
      </w:r>
      <w:r>
        <w:rPr>
          <w:spacing w:val="1"/>
          <w:sz w:val="24"/>
        </w:rPr>
        <w:t xml:space="preserve"> </w:t>
      </w:r>
      <w:r>
        <w:rPr>
          <w:sz w:val="24"/>
        </w:rPr>
        <w:t>возможно</w:t>
      </w:r>
      <w:r>
        <w:rPr>
          <w:spacing w:val="1"/>
          <w:sz w:val="24"/>
        </w:rPr>
        <w:t xml:space="preserve"> </w:t>
      </w:r>
      <w:r>
        <w:rPr>
          <w:sz w:val="24"/>
        </w:rPr>
        <w:t>в присутствии родительской общественности,</w:t>
      </w:r>
      <w:r>
        <w:rPr>
          <w:spacing w:val="-57"/>
          <w:sz w:val="24"/>
        </w:rPr>
        <w:t xml:space="preserve"> </w:t>
      </w:r>
      <w:r>
        <w:rPr>
          <w:sz w:val="24"/>
        </w:rPr>
        <w:t>педагогов-наставников</w:t>
      </w:r>
      <w:r>
        <w:rPr>
          <w:spacing w:val="-1"/>
          <w:sz w:val="24"/>
        </w:rPr>
        <w:t xml:space="preserve"> </w:t>
      </w:r>
      <w:r>
        <w:rPr>
          <w:sz w:val="24"/>
        </w:rPr>
        <w:t>награждаемых);</w:t>
      </w:r>
    </w:p>
    <w:p w:rsidR="00C10899" w:rsidRDefault="00C10899">
      <w:pPr>
        <w:pStyle w:val="a3"/>
        <w:spacing w:before="9"/>
        <w:ind w:left="0"/>
        <w:jc w:val="left"/>
        <w:rPr>
          <w:sz w:val="20"/>
        </w:rPr>
      </w:pPr>
    </w:p>
    <w:p w:rsidR="00C10899" w:rsidRDefault="006A2AAA" w:rsidP="002D2153">
      <w:pPr>
        <w:pStyle w:val="a5"/>
        <w:numPr>
          <w:ilvl w:val="0"/>
          <w:numId w:val="88"/>
        </w:numPr>
        <w:tabs>
          <w:tab w:val="left" w:pos="1187"/>
        </w:tabs>
        <w:spacing w:line="278" w:lineRule="auto"/>
        <w:ind w:right="716" w:firstLine="0"/>
        <w:rPr>
          <w:sz w:val="24"/>
        </w:rPr>
      </w:pPr>
      <w:r>
        <w:rPr>
          <w:sz w:val="24"/>
        </w:rPr>
        <w:t>прозрачности</w:t>
      </w:r>
      <w:r>
        <w:rPr>
          <w:spacing w:val="1"/>
          <w:sz w:val="24"/>
        </w:rPr>
        <w:t xml:space="preserve"> </w:t>
      </w:r>
      <w:r>
        <w:rPr>
          <w:sz w:val="24"/>
        </w:rPr>
        <w:t>правил</w:t>
      </w:r>
      <w:r>
        <w:rPr>
          <w:spacing w:val="1"/>
          <w:sz w:val="24"/>
        </w:rPr>
        <w:t xml:space="preserve"> </w:t>
      </w:r>
      <w:r>
        <w:rPr>
          <w:sz w:val="24"/>
        </w:rPr>
        <w:t>поощрения,</w:t>
      </w:r>
      <w:r>
        <w:rPr>
          <w:spacing w:val="1"/>
          <w:sz w:val="24"/>
        </w:rPr>
        <w:t xml:space="preserve"> </w:t>
      </w:r>
      <w:r>
        <w:rPr>
          <w:sz w:val="24"/>
        </w:rPr>
        <w:t>соблюдение</w:t>
      </w:r>
      <w:r>
        <w:rPr>
          <w:spacing w:val="1"/>
          <w:sz w:val="24"/>
        </w:rPr>
        <w:t xml:space="preserve"> </w:t>
      </w:r>
      <w:r>
        <w:rPr>
          <w:sz w:val="24"/>
        </w:rPr>
        <w:t>справедливости</w:t>
      </w:r>
      <w:r>
        <w:rPr>
          <w:spacing w:val="1"/>
          <w:sz w:val="24"/>
        </w:rPr>
        <w:t xml:space="preserve"> </w:t>
      </w:r>
      <w:r>
        <w:rPr>
          <w:sz w:val="24"/>
        </w:rPr>
        <w:t>при</w:t>
      </w:r>
      <w:r>
        <w:rPr>
          <w:spacing w:val="1"/>
          <w:sz w:val="24"/>
        </w:rPr>
        <w:t xml:space="preserve"> </w:t>
      </w:r>
      <w:r>
        <w:rPr>
          <w:sz w:val="24"/>
        </w:rPr>
        <w:t>выдвижении</w:t>
      </w:r>
      <w:r>
        <w:rPr>
          <w:spacing w:val="1"/>
          <w:sz w:val="24"/>
        </w:rPr>
        <w:t xml:space="preserve"> </w:t>
      </w:r>
      <w:r>
        <w:rPr>
          <w:sz w:val="24"/>
        </w:rPr>
        <w:t>кандидатур);</w:t>
      </w:r>
    </w:p>
    <w:p w:rsidR="00C10899" w:rsidRDefault="00C10899">
      <w:pPr>
        <w:pStyle w:val="a3"/>
        <w:spacing w:before="6"/>
        <w:ind w:left="0"/>
        <w:jc w:val="left"/>
        <w:rPr>
          <w:sz w:val="20"/>
        </w:rPr>
      </w:pPr>
    </w:p>
    <w:p w:rsidR="00C10899" w:rsidRDefault="006A2AAA" w:rsidP="002D2153">
      <w:pPr>
        <w:pStyle w:val="a5"/>
        <w:numPr>
          <w:ilvl w:val="0"/>
          <w:numId w:val="88"/>
        </w:numPr>
        <w:tabs>
          <w:tab w:val="left" w:pos="1187"/>
        </w:tabs>
        <w:spacing w:line="276" w:lineRule="auto"/>
        <w:ind w:right="713" w:firstLine="0"/>
        <w:rPr>
          <w:sz w:val="24"/>
        </w:rPr>
      </w:pPr>
      <w:r>
        <w:rPr>
          <w:sz w:val="24"/>
        </w:rPr>
        <w:t>сочетании</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поощрения</w:t>
      </w:r>
      <w:r>
        <w:rPr>
          <w:spacing w:val="1"/>
          <w:sz w:val="24"/>
        </w:rPr>
        <w:t xml:space="preserve"> </w:t>
      </w:r>
      <w:r>
        <w:rPr>
          <w:sz w:val="24"/>
        </w:rPr>
        <w:t>(использование</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наград,</w:t>
      </w:r>
      <w:r>
        <w:rPr>
          <w:spacing w:val="1"/>
          <w:sz w:val="24"/>
        </w:rPr>
        <w:t xml:space="preserve"> </w:t>
      </w:r>
      <w:r>
        <w:rPr>
          <w:sz w:val="24"/>
        </w:rPr>
        <w:t>и</w:t>
      </w:r>
      <w:r>
        <w:rPr>
          <w:spacing w:val="1"/>
          <w:sz w:val="24"/>
        </w:rPr>
        <w:t xml:space="preserve"> </w:t>
      </w:r>
      <w:r>
        <w:rPr>
          <w:sz w:val="24"/>
        </w:rPr>
        <w:t>коллективных</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стимулировать</w:t>
      </w:r>
      <w:r>
        <w:rPr>
          <w:spacing w:val="1"/>
          <w:sz w:val="24"/>
        </w:rPr>
        <w:t xml:space="preserve"> </w:t>
      </w:r>
      <w:r>
        <w:rPr>
          <w:sz w:val="24"/>
        </w:rPr>
        <w:t>как</w:t>
      </w:r>
      <w:r>
        <w:rPr>
          <w:spacing w:val="1"/>
          <w:sz w:val="24"/>
        </w:rPr>
        <w:t xml:space="preserve"> </w:t>
      </w:r>
      <w:r>
        <w:rPr>
          <w:sz w:val="24"/>
        </w:rPr>
        <w:t>индивидуальную,</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коллективную</w:t>
      </w:r>
      <w:r>
        <w:rPr>
          <w:spacing w:val="1"/>
          <w:sz w:val="24"/>
        </w:rPr>
        <w:t xml:space="preserve"> </w:t>
      </w:r>
      <w:r>
        <w:rPr>
          <w:sz w:val="24"/>
        </w:rPr>
        <w:t>активность</w:t>
      </w:r>
      <w:r>
        <w:rPr>
          <w:spacing w:val="1"/>
          <w:sz w:val="24"/>
        </w:rPr>
        <w:t xml:space="preserve"> </w:t>
      </w:r>
      <w:r>
        <w:rPr>
          <w:sz w:val="24"/>
        </w:rPr>
        <w:t>обучающихся,</w:t>
      </w:r>
      <w:r>
        <w:rPr>
          <w:spacing w:val="1"/>
          <w:sz w:val="24"/>
        </w:rPr>
        <w:t xml:space="preserve"> </w:t>
      </w:r>
      <w:r>
        <w:rPr>
          <w:sz w:val="24"/>
        </w:rPr>
        <w:t>преодолевать</w:t>
      </w:r>
      <w:r>
        <w:rPr>
          <w:spacing w:val="1"/>
          <w:sz w:val="24"/>
        </w:rPr>
        <w:t xml:space="preserve"> </w:t>
      </w:r>
      <w:r>
        <w:rPr>
          <w:sz w:val="24"/>
        </w:rPr>
        <w:t>межличностные противоречия между</w:t>
      </w:r>
      <w:r>
        <w:rPr>
          <w:spacing w:val="1"/>
          <w:sz w:val="24"/>
        </w:rPr>
        <w:t xml:space="preserve"> </w:t>
      </w:r>
      <w:r>
        <w:rPr>
          <w:sz w:val="24"/>
        </w:rPr>
        <w:t>обучающимися,</w:t>
      </w:r>
      <w:r>
        <w:rPr>
          <w:spacing w:val="1"/>
          <w:sz w:val="24"/>
        </w:rPr>
        <w:t xml:space="preserve"> </w:t>
      </w:r>
      <w:r>
        <w:rPr>
          <w:sz w:val="24"/>
        </w:rPr>
        <w:t>получившими</w:t>
      </w:r>
      <w:r>
        <w:rPr>
          <w:spacing w:val="1"/>
          <w:sz w:val="24"/>
        </w:rPr>
        <w:t xml:space="preserve"> </w:t>
      </w:r>
      <w:r>
        <w:rPr>
          <w:sz w:val="24"/>
        </w:rPr>
        <w:t>награду</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получившими</w:t>
      </w:r>
      <w:r>
        <w:rPr>
          <w:spacing w:val="-1"/>
          <w:sz w:val="24"/>
        </w:rPr>
        <w:t xml:space="preserve"> </w:t>
      </w:r>
      <w:r>
        <w:rPr>
          <w:sz w:val="24"/>
        </w:rPr>
        <w:t>ее);</w:t>
      </w:r>
    </w:p>
    <w:p w:rsidR="00C10899" w:rsidRDefault="00C10899">
      <w:pPr>
        <w:pStyle w:val="a3"/>
        <w:spacing w:before="10"/>
        <w:ind w:left="0"/>
        <w:jc w:val="left"/>
        <w:rPr>
          <w:sz w:val="20"/>
        </w:rPr>
      </w:pPr>
    </w:p>
    <w:p w:rsidR="00C10899" w:rsidRDefault="006A2AAA" w:rsidP="002D2153">
      <w:pPr>
        <w:pStyle w:val="a5"/>
        <w:numPr>
          <w:ilvl w:val="0"/>
          <w:numId w:val="88"/>
        </w:numPr>
        <w:tabs>
          <w:tab w:val="left" w:pos="1187"/>
        </w:tabs>
        <w:spacing w:line="276" w:lineRule="auto"/>
        <w:ind w:right="718" w:firstLine="0"/>
        <w:rPr>
          <w:sz w:val="24"/>
        </w:rPr>
      </w:pPr>
      <w:r>
        <w:rPr>
          <w:sz w:val="24"/>
        </w:rPr>
        <w:t>привлечении к участию в системе поощрений на всех стадиях родителей (законных</w:t>
      </w:r>
      <w:r>
        <w:rPr>
          <w:spacing w:val="-57"/>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представителей</w:t>
      </w:r>
      <w:r>
        <w:rPr>
          <w:spacing w:val="1"/>
          <w:sz w:val="24"/>
        </w:rPr>
        <w:t xml:space="preserve"> </w:t>
      </w:r>
      <w:r>
        <w:rPr>
          <w:sz w:val="24"/>
        </w:rPr>
        <w:t>родительского</w:t>
      </w:r>
      <w:r>
        <w:rPr>
          <w:spacing w:val="1"/>
          <w:sz w:val="24"/>
        </w:rPr>
        <w:t xml:space="preserve"> </w:t>
      </w:r>
      <w:r>
        <w:rPr>
          <w:sz w:val="24"/>
        </w:rPr>
        <w:t>сообщества,</w:t>
      </w:r>
      <w:r>
        <w:rPr>
          <w:spacing w:val="1"/>
          <w:sz w:val="24"/>
        </w:rPr>
        <w:t xml:space="preserve"> </w:t>
      </w:r>
      <w:r>
        <w:rPr>
          <w:sz w:val="24"/>
        </w:rPr>
        <w:t>самих</w:t>
      </w:r>
      <w:r>
        <w:rPr>
          <w:spacing w:val="-57"/>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наличия</w:t>
      </w:r>
      <w:r>
        <w:rPr>
          <w:spacing w:val="1"/>
          <w:sz w:val="24"/>
        </w:rPr>
        <w:t xml:space="preserve"> </w:t>
      </w:r>
      <w:r>
        <w:rPr>
          <w:sz w:val="24"/>
        </w:rPr>
        <w:t>ученического</w:t>
      </w:r>
      <w:r>
        <w:rPr>
          <w:spacing w:val="1"/>
          <w:sz w:val="24"/>
        </w:rPr>
        <w:t xml:space="preserve"> </w:t>
      </w:r>
      <w:r>
        <w:rPr>
          <w:sz w:val="24"/>
        </w:rPr>
        <w:t>самоуправления),</w:t>
      </w:r>
      <w:r>
        <w:rPr>
          <w:spacing w:val="1"/>
          <w:sz w:val="24"/>
        </w:rPr>
        <w:t xml:space="preserve"> </w:t>
      </w:r>
      <w:r>
        <w:rPr>
          <w:sz w:val="24"/>
        </w:rPr>
        <w:t>сторонних</w:t>
      </w:r>
      <w:r>
        <w:rPr>
          <w:spacing w:val="1"/>
          <w:sz w:val="24"/>
        </w:rPr>
        <w:t xml:space="preserve"> </w:t>
      </w:r>
      <w:r>
        <w:rPr>
          <w:sz w:val="24"/>
        </w:rPr>
        <w:t>организаций, их</w:t>
      </w:r>
      <w:r>
        <w:rPr>
          <w:spacing w:val="2"/>
          <w:sz w:val="24"/>
        </w:rPr>
        <w:t xml:space="preserve"> </w:t>
      </w:r>
      <w:r>
        <w:rPr>
          <w:sz w:val="24"/>
        </w:rPr>
        <w:t>статусных представителей;</w:t>
      </w:r>
    </w:p>
    <w:p w:rsidR="00C10899" w:rsidRDefault="00C10899">
      <w:pPr>
        <w:pStyle w:val="a3"/>
        <w:spacing w:before="10"/>
        <w:ind w:left="0"/>
        <w:jc w:val="left"/>
        <w:rPr>
          <w:sz w:val="20"/>
        </w:rPr>
      </w:pPr>
    </w:p>
    <w:p w:rsidR="00C10899" w:rsidRDefault="006A2AAA" w:rsidP="002D2153">
      <w:pPr>
        <w:pStyle w:val="a5"/>
        <w:numPr>
          <w:ilvl w:val="0"/>
          <w:numId w:val="88"/>
        </w:numPr>
        <w:tabs>
          <w:tab w:val="left" w:pos="1187"/>
        </w:tabs>
        <w:spacing w:line="276" w:lineRule="auto"/>
        <w:ind w:right="720" w:firstLine="0"/>
        <w:rPr>
          <w:sz w:val="24"/>
        </w:rPr>
      </w:pPr>
      <w:r>
        <w:rPr>
          <w:sz w:val="24"/>
        </w:rPr>
        <w:t>дифференцированности</w:t>
      </w:r>
      <w:r>
        <w:rPr>
          <w:spacing w:val="1"/>
          <w:sz w:val="24"/>
        </w:rPr>
        <w:t xml:space="preserve"> </w:t>
      </w:r>
      <w:r>
        <w:rPr>
          <w:sz w:val="24"/>
        </w:rPr>
        <w:t>поощрений</w:t>
      </w:r>
      <w:r>
        <w:rPr>
          <w:spacing w:val="1"/>
          <w:sz w:val="24"/>
        </w:rPr>
        <w:t xml:space="preserve"> </w:t>
      </w:r>
      <w:r>
        <w:rPr>
          <w:sz w:val="24"/>
        </w:rPr>
        <w:t>(наличие уровней</w:t>
      </w:r>
      <w:r>
        <w:rPr>
          <w:spacing w:val="1"/>
          <w:sz w:val="24"/>
        </w:rPr>
        <w:t xml:space="preserve"> </w:t>
      </w:r>
      <w:r>
        <w:rPr>
          <w:sz w:val="24"/>
        </w:rPr>
        <w:t>и</w:t>
      </w:r>
      <w:r>
        <w:rPr>
          <w:spacing w:val="1"/>
          <w:sz w:val="24"/>
        </w:rPr>
        <w:t xml:space="preserve"> </w:t>
      </w:r>
      <w:r>
        <w:rPr>
          <w:sz w:val="24"/>
        </w:rPr>
        <w:t>типов наград</w:t>
      </w:r>
      <w:r>
        <w:rPr>
          <w:spacing w:val="1"/>
          <w:sz w:val="24"/>
        </w:rPr>
        <w:t xml:space="preserve"> </w:t>
      </w:r>
      <w:r>
        <w:rPr>
          <w:sz w:val="24"/>
        </w:rPr>
        <w:t>позволяет</w:t>
      </w:r>
      <w:r>
        <w:rPr>
          <w:spacing w:val="1"/>
          <w:sz w:val="24"/>
        </w:rPr>
        <w:t xml:space="preserve"> </w:t>
      </w:r>
      <w:r>
        <w:rPr>
          <w:sz w:val="24"/>
        </w:rPr>
        <w:t>продлить</w:t>
      </w:r>
      <w:r>
        <w:rPr>
          <w:spacing w:val="-1"/>
          <w:sz w:val="24"/>
        </w:rPr>
        <w:t xml:space="preserve"> </w:t>
      </w:r>
      <w:r>
        <w:rPr>
          <w:sz w:val="24"/>
        </w:rPr>
        <w:t>стимулирующее</w:t>
      </w:r>
      <w:r>
        <w:rPr>
          <w:spacing w:val="-1"/>
          <w:sz w:val="24"/>
        </w:rPr>
        <w:t xml:space="preserve"> </w:t>
      </w:r>
      <w:r>
        <w:rPr>
          <w:sz w:val="24"/>
        </w:rPr>
        <w:t>действие</w:t>
      </w:r>
      <w:r>
        <w:rPr>
          <w:spacing w:val="-1"/>
          <w:sz w:val="24"/>
        </w:rPr>
        <w:t xml:space="preserve"> </w:t>
      </w:r>
      <w:r>
        <w:rPr>
          <w:sz w:val="24"/>
        </w:rPr>
        <w:t>системы</w:t>
      </w:r>
      <w:r>
        <w:rPr>
          <w:spacing w:val="1"/>
          <w:sz w:val="24"/>
        </w:rPr>
        <w:t xml:space="preserve"> </w:t>
      </w:r>
      <w:r>
        <w:rPr>
          <w:sz w:val="24"/>
        </w:rPr>
        <w:t>поощрения).</w:t>
      </w:r>
    </w:p>
    <w:p w:rsidR="00C10899" w:rsidRDefault="00C10899">
      <w:pPr>
        <w:pStyle w:val="a3"/>
        <w:spacing w:before="9"/>
        <w:ind w:left="0"/>
        <w:jc w:val="left"/>
        <w:rPr>
          <w:sz w:val="20"/>
        </w:rPr>
      </w:pPr>
    </w:p>
    <w:p w:rsidR="00C10899" w:rsidRDefault="006A2AAA">
      <w:pPr>
        <w:pStyle w:val="a3"/>
        <w:spacing w:before="1"/>
      </w:pPr>
      <w:r>
        <w:t>В</w:t>
      </w:r>
      <w:r>
        <w:rPr>
          <w:spacing w:val="-4"/>
        </w:rPr>
        <w:t xml:space="preserve"> </w:t>
      </w:r>
      <w:r>
        <w:t>школе</w:t>
      </w:r>
      <w:r>
        <w:rPr>
          <w:spacing w:val="-3"/>
        </w:rPr>
        <w:t xml:space="preserve"> </w:t>
      </w:r>
      <w:r>
        <w:t>применяются</w:t>
      </w:r>
      <w:r>
        <w:rPr>
          <w:spacing w:val="-1"/>
        </w:rPr>
        <w:t xml:space="preserve"> </w:t>
      </w:r>
      <w:r>
        <w:t>следующие</w:t>
      </w:r>
      <w:r>
        <w:rPr>
          <w:spacing w:val="-3"/>
        </w:rPr>
        <w:t xml:space="preserve"> </w:t>
      </w:r>
      <w:r>
        <w:t>формы</w:t>
      </w:r>
      <w:r>
        <w:rPr>
          <w:spacing w:val="-1"/>
        </w:rPr>
        <w:t xml:space="preserve"> </w:t>
      </w:r>
      <w:r>
        <w:t>поощрения:</w:t>
      </w:r>
    </w:p>
    <w:p w:rsidR="00C10899" w:rsidRDefault="00C10899">
      <w:pPr>
        <w:pStyle w:val="a3"/>
        <w:spacing w:before="7"/>
        <w:ind w:left="0"/>
        <w:jc w:val="left"/>
      </w:pPr>
    </w:p>
    <w:p w:rsidR="00C10899" w:rsidRDefault="006A2AAA" w:rsidP="002D2153">
      <w:pPr>
        <w:pStyle w:val="a5"/>
        <w:numPr>
          <w:ilvl w:val="0"/>
          <w:numId w:val="88"/>
        </w:numPr>
        <w:tabs>
          <w:tab w:val="left" w:pos="1186"/>
          <w:tab w:val="left" w:pos="1187"/>
        </w:tabs>
        <w:ind w:left="1186" w:hanging="709"/>
        <w:jc w:val="left"/>
        <w:rPr>
          <w:sz w:val="24"/>
        </w:rPr>
      </w:pPr>
      <w:r>
        <w:rPr>
          <w:sz w:val="24"/>
        </w:rPr>
        <w:t>похвальный</w:t>
      </w:r>
      <w:r>
        <w:rPr>
          <w:spacing w:val="-4"/>
          <w:sz w:val="24"/>
        </w:rPr>
        <w:t xml:space="preserve"> </w:t>
      </w:r>
      <w:r>
        <w:rPr>
          <w:sz w:val="24"/>
        </w:rPr>
        <w:t>лист</w:t>
      </w:r>
      <w:r>
        <w:rPr>
          <w:spacing w:val="-2"/>
          <w:sz w:val="24"/>
        </w:rPr>
        <w:t xml:space="preserve"> </w:t>
      </w:r>
      <w:r>
        <w:rPr>
          <w:sz w:val="24"/>
        </w:rPr>
        <w:t>«За</w:t>
      </w:r>
      <w:r>
        <w:rPr>
          <w:spacing w:val="-4"/>
          <w:sz w:val="24"/>
        </w:rPr>
        <w:t xml:space="preserve"> </w:t>
      </w:r>
      <w:r>
        <w:rPr>
          <w:sz w:val="24"/>
        </w:rPr>
        <w:t>отличные</w:t>
      </w:r>
      <w:r>
        <w:rPr>
          <w:spacing w:val="-4"/>
          <w:sz w:val="24"/>
        </w:rPr>
        <w:t xml:space="preserve"> </w:t>
      </w:r>
      <w:r>
        <w:rPr>
          <w:sz w:val="24"/>
        </w:rPr>
        <w:t>успехи в</w:t>
      </w:r>
      <w:r>
        <w:rPr>
          <w:spacing w:val="-3"/>
          <w:sz w:val="24"/>
        </w:rPr>
        <w:t xml:space="preserve"> </w:t>
      </w:r>
      <w:r>
        <w:rPr>
          <w:sz w:val="24"/>
        </w:rPr>
        <w:t>учении»;</w:t>
      </w:r>
    </w:p>
    <w:p w:rsidR="00C10899" w:rsidRDefault="00C10899">
      <w:pPr>
        <w:pStyle w:val="a3"/>
        <w:spacing w:before="5"/>
        <w:ind w:left="0"/>
        <w:jc w:val="left"/>
      </w:pPr>
    </w:p>
    <w:p w:rsidR="00C10899" w:rsidRDefault="006A2AAA" w:rsidP="002D2153">
      <w:pPr>
        <w:pStyle w:val="a5"/>
        <w:numPr>
          <w:ilvl w:val="0"/>
          <w:numId w:val="88"/>
        </w:numPr>
        <w:tabs>
          <w:tab w:val="left" w:pos="1186"/>
          <w:tab w:val="left" w:pos="1187"/>
        </w:tabs>
        <w:ind w:left="1186" w:hanging="709"/>
        <w:jc w:val="left"/>
        <w:rPr>
          <w:sz w:val="24"/>
        </w:rPr>
      </w:pPr>
      <w:r>
        <w:rPr>
          <w:sz w:val="24"/>
        </w:rPr>
        <w:t>похвальная</w:t>
      </w:r>
      <w:r>
        <w:rPr>
          <w:spacing w:val="-5"/>
          <w:sz w:val="24"/>
        </w:rPr>
        <w:t xml:space="preserve"> </w:t>
      </w:r>
      <w:r>
        <w:rPr>
          <w:sz w:val="24"/>
        </w:rPr>
        <w:t>грамота «За</w:t>
      </w:r>
      <w:r>
        <w:rPr>
          <w:spacing w:val="-3"/>
          <w:sz w:val="24"/>
        </w:rPr>
        <w:t xml:space="preserve"> </w:t>
      </w:r>
      <w:r>
        <w:rPr>
          <w:sz w:val="24"/>
        </w:rPr>
        <w:t>особые</w:t>
      </w:r>
      <w:r>
        <w:rPr>
          <w:spacing w:val="-1"/>
          <w:sz w:val="24"/>
        </w:rPr>
        <w:t xml:space="preserve"> </w:t>
      </w:r>
      <w:r>
        <w:rPr>
          <w:sz w:val="24"/>
        </w:rPr>
        <w:t>успехи</w:t>
      </w:r>
      <w:r>
        <w:rPr>
          <w:spacing w:val="-4"/>
          <w:sz w:val="24"/>
        </w:rPr>
        <w:t xml:space="preserve"> </w:t>
      </w:r>
      <w:r>
        <w:rPr>
          <w:sz w:val="24"/>
        </w:rPr>
        <w:t>в</w:t>
      </w:r>
      <w:r>
        <w:rPr>
          <w:spacing w:val="-5"/>
          <w:sz w:val="24"/>
        </w:rPr>
        <w:t xml:space="preserve"> </w:t>
      </w:r>
      <w:r>
        <w:rPr>
          <w:sz w:val="24"/>
        </w:rPr>
        <w:t>изучении</w:t>
      </w:r>
      <w:r>
        <w:rPr>
          <w:spacing w:val="-4"/>
          <w:sz w:val="24"/>
        </w:rPr>
        <w:t xml:space="preserve"> </w:t>
      </w:r>
      <w:r>
        <w:rPr>
          <w:sz w:val="24"/>
        </w:rPr>
        <w:t>отдельных</w:t>
      </w:r>
      <w:r>
        <w:rPr>
          <w:spacing w:val="-5"/>
          <w:sz w:val="24"/>
        </w:rPr>
        <w:t xml:space="preserve"> </w:t>
      </w:r>
      <w:r>
        <w:rPr>
          <w:sz w:val="24"/>
        </w:rPr>
        <w:t>предметов»;</w:t>
      </w:r>
    </w:p>
    <w:p w:rsidR="00C10899" w:rsidRDefault="00C10899">
      <w:pPr>
        <w:pStyle w:val="a3"/>
        <w:spacing w:before="4"/>
        <w:ind w:left="0"/>
        <w:jc w:val="left"/>
      </w:pPr>
    </w:p>
    <w:p w:rsidR="00C10899" w:rsidRDefault="006A2AAA" w:rsidP="002D2153">
      <w:pPr>
        <w:pStyle w:val="a5"/>
        <w:numPr>
          <w:ilvl w:val="0"/>
          <w:numId w:val="88"/>
        </w:numPr>
        <w:tabs>
          <w:tab w:val="left" w:pos="1186"/>
          <w:tab w:val="left" w:pos="1187"/>
        </w:tabs>
        <w:spacing w:before="1"/>
        <w:ind w:left="1186" w:hanging="709"/>
        <w:jc w:val="left"/>
        <w:rPr>
          <w:sz w:val="24"/>
        </w:rPr>
      </w:pPr>
      <w:r>
        <w:rPr>
          <w:sz w:val="24"/>
        </w:rPr>
        <w:t>награждение</w:t>
      </w:r>
      <w:r>
        <w:rPr>
          <w:spacing w:val="-4"/>
          <w:sz w:val="24"/>
        </w:rPr>
        <w:t xml:space="preserve"> </w:t>
      </w:r>
      <w:r>
        <w:rPr>
          <w:sz w:val="24"/>
        </w:rPr>
        <w:t>благодарностями</w:t>
      </w:r>
      <w:r>
        <w:rPr>
          <w:spacing w:val="-2"/>
          <w:sz w:val="24"/>
        </w:rPr>
        <w:t xml:space="preserve"> </w:t>
      </w:r>
      <w:r>
        <w:rPr>
          <w:sz w:val="24"/>
        </w:rPr>
        <w:t>за</w:t>
      </w:r>
      <w:r>
        <w:rPr>
          <w:spacing w:val="-3"/>
          <w:sz w:val="24"/>
        </w:rPr>
        <w:t xml:space="preserve"> </w:t>
      </w:r>
      <w:r>
        <w:rPr>
          <w:sz w:val="24"/>
        </w:rPr>
        <w:t>активное</w:t>
      </w:r>
      <w:r>
        <w:rPr>
          <w:spacing w:val="-2"/>
          <w:sz w:val="24"/>
        </w:rPr>
        <w:t xml:space="preserve"> </w:t>
      </w:r>
      <w:r>
        <w:rPr>
          <w:sz w:val="24"/>
        </w:rPr>
        <w:t>участие</w:t>
      </w:r>
      <w:r>
        <w:rPr>
          <w:spacing w:val="-3"/>
          <w:sz w:val="24"/>
        </w:rPr>
        <w:t xml:space="preserve"> </w:t>
      </w:r>
      <w:r>
        <w:rPr>
          <w:sz w:val="24"/>
        </w:rPr>
        <w:t>в</w:t>
      </w:r>
      <w:r>
        <w:rPr>
          <w:spacing w:val="-3"/>
          <w:sz w:val="24"/>
        </w:rPr>
        <w:t xml:space="preserve"> </w:t>
      </w:r>
      <w:r>
        <w:rPr>
          <w:sz w:val="24"/>
        </w:rPr>
        <w:t>волонтерских</w:t>
      </w:r>
      <w:r>
        <w:rPr>
          <w:spacing w:val="-1"/>
          <w:sz w:val="24"/>
        </w:rPr>
        <w:t xml:space="preserve"> </w:t>
      </w:r>
      <w:r>
        <w:rPr>
          <w:sz w:val="24"/>
        </w:rPr>
        <w:t>и</w:t>
      </w:r>
      <w:r>
        <w:rPr>
          <w:spacing w:val="-2"/>
          <w:sz w:val="24"/>
        </w:rPr>
        <w:t xml:space="preserve"> </w:t>
      </w:r>
      <w:r>
        <w:rPr>
          <w:sz w:val="24"/>
        </w:rPr>
        <w:t>др.</w:t>
      </w:r>
      <w:r>
        <w:rPr>
          <w:spacing w:val="-3"/>
          <w:sz w:val="24"/>
        </w:rPr>
        <w:t xml:space="preserve"> </w:t>
      </w:r>
      <w:r>
        <w:rPr>
          <w:sz w:val="24"/>
        </w:rPr>
        <w:t>акциях;</w:t>
      </w:r>
    </w:p>
    <w:p w:rsidR="00C10899" w:rsidRDefault="00C10899">
      <w:pPr>
        <w:pStyle w:val="a3"/>
        <w:spacing w:before="4"/>
        <w:ind w:left="0"/>
        <w:jc w:val="left"/>
      </w:pPr>
    </w:p>
    <w:p w:rsidR="00C10899" w:rsidRDefault="006A2AAA" w:rsidP="002D2153">
      <w:pPr>
        <w:pStyle w:val="a5"/>
        <w:numPr>
          <w:ilvl w:val="0"/>
          <w:numId w:val="88"/>
        </w:numPr>
        <w:tabs>
          <w:tab w:val="left" w:pos="1187"/>
        </w:tabs>
        <w:spacing w:line="276" w:lineRule="auto"/>
        <w:ind w:right="714" w:firstLine="0"/>
        <w:rPr>
          <w:sz w:val="24"/>
        </w:rPr>
      </w:pPr>
      <w:r>
        <w:rPr>
          <w:sz w:val="24"/>
        </w:rPr>
        <w:t>награждение</w:t>
      </w:r>
      <w:r>
        <w:rPr>
          <w:spacing w:val="1"/>
          <w:sz w:val="24"/>
        </w:rPr>
        <w:t xml:space="preserve"> </w:t>
      </w:r>
      <w:r>
        <w:rPr>
          <w:sz w:val="24"/>
        </w:rPr>
        <w:t>грамотами</w:t>
      </w:r>
      <w:r>
        <w:rPr>
          <w:spacing w:val="1"/>
          <w:sz w:val="24"/>
        </w:rPr>
        <w:t xml:space="preserve"> </w:t>
      </w:r>
      <w:r>
        <w:rPr>
          <w:sz w:val="24"/>
        </w:rPr>
        <w:t>за</w:t>
      </w:r>
      <w:r>
        <w:rPr>
          <w:spacing w:val="1"/>
          <w:sz w:val="24"/>
        </w:rPr>
        <w:t xml:space="preserve"> </w:t>
      </w:r>
      <w:r>
        <w:rPr>
          <w:sz w:val="24"/>
        </w:rPr>
        <w:t>победу</w:t>
      </w:r>
      <w:r>
        <w:rPr>
          <w:spacing w:val="1"/>
          <w:sz w:val="24"/>
        </w:rPr>
        <w:t xml:space="preserve"> </w:t>
      </w:r>
      <w:r>
        <w:rPr>
          <w:sz w:val="24"/>
        </w:rPr>
        <w:t>или</w:t>
      </w:r>
      <w:r>
        <w:rPr>
          <w:spacing w:val="1"/>
          <w:sz w:val="24"/>
        </w:rPr>
        <w:t xml:space="preserve"> </w:t>
      </w:r>
      <w:r>
        <w:rPr>
          <w:sz w:val="24"/>
        </w:rPr>
        <w:t>призовое</w:t>
      </w:r>
      <w:r>
        <w:rPr>
          <w:spacing w:val="1"/>
          <w:sz w:val="24"/>
        </w:rPr>
        <w:t xml:space="preserve"> </w:t>
      </w:r>
      <w:r>
        <w:rPr>
          <w:sz w:val="24"/>
        </w:rPr>
        <w:t>место</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уровня</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конкурсах</w:t>
      </w:r>
      <w:r>
        <w:rPr>
          <w:spacing w:val="1"/>
          <w:sz w:val="24"/>
        </w:rPr>
        <w:t xml:space="preserve"> </w:t>
      </w:r>
      <w:r>
        <w:rPr>
          <w:sz w:val="24"/>
        </w:rPr>
        <w:t>рисунков,</w:t>
      </w:r>
      <w:r>
        <w:rPr>
          <w:spacing w:val="1"/>
          <w:sz w:val="24"/>
        </w:rPr>
        <w:t xml:space="preserve"> </w:t>
      </w:r>
      <w:r>
        <w:rPr>
          <w:sz w:val="24"/>
        </w:rPr>
        <w:t>плакатов,</w:t>
      </w:r>
      <w:r>
        <w:rPr>
          <w:spacing w:val="1"/>
          <w:sz w:val="24"/>
        </w:rPr>
        <w:t xml:space="preserve"> </w:t>
      </w:r>
      <w:r>
        <w:rPr>
          <w:sz w:val="24"/>
        </w:rPr>
        <w:t>исследовательских</w:t>
      </w:r>
      <w:r>
        <w:rPr>
          <w:spacing w:val="1"/>
          <w:sz w:val="24"/>
        </w:rPr>
        <w:t xml:space="preserve"> </w:t>
      </w:r>
      <w:r>
        <w:rPr>
          <w:sz w:val="24"/>
        </w:rPr>
        <w:t>работ,</w:t>
      </w:r>
      <w:r>
        <w:rPr>
          <w:spacing w:val="1"/>
          <w:sz w:val="24"/>
        </w:rPr>
        <w:t xml:space="preserve"> </w:t>
      </w:r>
      <w:r>
        <w:rPr>
          <w:sz w:val="24"/>
        </w:rPr>
        <w:t>проектов,</w:t>
      </w:r>
      <w:r>
        <w:rPr>
          <w:spacing w:val="-1"/>
          <w:sz w:val="24"/>
        </w:rPr>
        <w:t xml:space="preserve"> </w:t>
      </w:r>
      <w:r>
        <w:rPr>
          <w:sz w:val="24"/>
        </w:rPr>
        <w:t>спортивных</w:t>
      </w:r>
      <w:r>
        <w:rPr>
          <w:spacing w:val="1"/>
          <w:sz w:val="24"/>
        </w:rPr>
        <w:t xml:space="preserve"> </w:t>
      </w:r>
      <w:r>
        <w:rPr>
          <w:sz w:val="24"/>
        </w:rPr>
        <w:t>соревнованиях</w:t>
      </w:r>
      <w:r>
        <w:rPr>
          <w:spacing w:val="-1"/>
          <w:sz w:val="24"/>
        </w:rPr>
        <w:t xml:space="preserve"> </w:t>
      </w:r>
      <w:r>
        <w:rPr>
          <w:sz w:val="24"/>
        </w:rPr>
        <w:t>и т.п.</w:t>
      </w:r>
    </w:p>
    <w:p w:rsidR="00C10899" w:rsidRDefault="00C10899">
      <w:pPr>
        <w:spacing w:line="276" w:lineRule="auto"/>
        <w:jc w:val="both"/>
        <w:rPr>
          <w:sz w:val="24"/>
        </w:rPr>
      </w:pPr>
    </w:p>
    <w:p w:rsidR="00C10899" w:rsidRDefault="006A2AAA" w:rsidP="002D2153">
      <w:pPr>
        <w:pStyle w:val="a5"/>
        <w:numPr>
          <w:ilvl w:val="0"/>
          <w:numId w:val="88"/>
        </w:numPr>
        <w:tabs>
          <w:tab w:val="left" w:pos="1187"/>
        </w:tabs>
        <w:spacing w:before="68" w:line="276" w:lineRule="auto"/>
        <w:ind w:right="717" w:firstLine="0"/>
        <w:rPr>
          <w:sz w:val="24"/>
        </w:rPr>
      </w:pPr>
      <w:r>
        <w:rPr>
          <w:sz w:val="24"/>
        </w:rPr>
        <w:t>награждение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благодарственными письмами за хорошее воспитание детей и оказанную поддержку в</w:t>
      </w:r>
      <w:r>
        <w:rPr>
          <w:spacing w:val="1"/>
          <w:sz w:val="24"/>
        </w:rPr>
        <w:t xml:space="preserve"> </w:t>
      </w:r>
      <w:r>
        <w:rPr>
          <w:sz w:val="24"/>
        </w:rPr>
        <w:t>проведении</w:t>
      </w:r>
      <w:r>
        <w:rPr>
          <w:spacing w:val="-1"/>
          <w:sz w:val="24"/>
        </w:rPr>
        <w:t xml:space="preserve"> </w:t>
      </w:r>
      <w:r>
        <w:rPr>
          <w:sz w:val="24"/>
        </w:rPr>
        <w:t>школьных</w:t>
      </w:r>
      <w:r>
        <w:rPr>
          <w:spacing w:val="-1"/>
          <w:sz w:val="24"/>
        </w:rPr>
        <w:t xml:space="preserve"> </w:t>
      </w:r>
      <w:r>
        <w:rPr>
          <w:sz w:val="24"/>
        </w:rPr>
        <w:t>дел.</w:t>
      </w:r>
    </w:p>
    <w:p w:rsidR="00C10899" w:rsidRDefault="00C10899">
      <w:pPr>
        <w:pStyle w:val="a3"/>
        <w:ind w:left="0"/>
        <w:jc w:val="left"/>
        <w:rPr>
          <w:sz w:val="21"/>
        </w:rPr>
      </w:pPr>
    </w:p>
    <w:p w:rsidR="00C10899" w:rsidRDefault="006A2AAA">
      <w:pPr>
        <w:pStyle w:val="a3"/>
        <w:spacing w:line="276" w:lineRule="auto"/>
        <w:ind w:right="718"/>
      </w:pPr>
      <w:r>
        <w:t>Кроме</w:t>
      </w:r>
      <w:r>
        <w:rPr>
          <w:spacing w:val="1"/>
        </w:rPr>
        <w:t xml:space="preserve"> </w:t>
      </w:r>
      <w:r>
        <w:t>того,</w:t>
      </w:r>
      <w:r>
        <w:rPr>
          <w:spacing w:val="1"/>
        </w:rPr>
        <w:t xml:space="preserve"> </w:t>
      </w:r>
      <w:r>
        <w:t>практикуется</w:t>
      </w:r>
      <w:r>
        <w:rPr>
          <w:spacing w:val="1"/>
        </w:rPr>
        <w:t xml:space="preserve"> </w:t>
      </w:r>
      <w:r>
        <w:t>такая</w:t>
      </w:r>
      <w:r>
        <w:rPr>
          <w:spacing w:val="1"/>
        </w:rPr>
        <w:t xml:space="preserve"> </w:t>
      </w:r>
      <w:r>
        <w:t>форма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2"/>
        </w:rPr>
        <w:t xml:space="preserve"> </w:t>
      </w:r>
      <w:r>
        <w:t>обучающихся</w:t>
      </w:r>
      <w:r>
        <w:rPr>
          <w:spacing w:val="-5"/>
        </w:rPr>
        <w:t xml:space="preserve"> </w:t>
      </w:r>
      <w:r>
        <w:t>и</w:t>
      </w:r>
      <w:r>
        <w:rPr>
          <w:spacing w:val="-2"/>
        </w:rPr>
        <w:t xml:space="preserve"> </w:t>
      </w:r>
      <w:r>
        <w:t>социальной</w:t>
      </w:r>
      <w:r>
        <w:rPr>
          <w:spacing w:val="2"/>
        </w:rPr>
        <w:t xml:space="preserve"> </w:t>
      </w:r>
      <w:r>
        <w:t>успешности,</w:t>
      </w:r>
      <w:r>
        <w:rPr>
          <w:spacing w:val="-2"/>
        </w:rPr>
        <w:t xml:space="preserve"> </w:t>
      </w:r>
      <w:r>
        <w:t>как</w:t>
      </w:r>
      <w:r>
        <w:rPr>
          <w:spacing w:val="-2"/>
        </w:rPr>
        <w:t xml:space="preserve"> </w:t>
      </w:r>
      <w:r>
        <w:t>благотворительная</w:t>
      </w:r>
      <w:r>
        <w:rPr>
          <w:spacing w:val="-2"/>
        </w:rPr>
        <w:t xml:space="preserve"> </w:t>
      </w:r>
      <w:r>
        <w:t>поддержка.</w:t>
      </w:r>
    </w:p>
    <w:p w:rsidR="00C10899" w:rsidRDefault="00C10899">
      <w:pPr>
        <w:pStyle w:val="a3"/>
        <w:ind w:left="0"/>
        <w:jc w:val="left"/>
        <w:rPr>
          <w:sz w:val="21"/>
        </w:rPr>
      </w:pPr>
    </w:p>
    <w:p w:rsidR="00C10899" w:rsidRDefault="006A2AAA">
      <w:pPr>
        <w:pStyle w:val="a3"/>
        <w:spacing w:line="276" w:lineRule="auto"/>
        <w:ind w:right="715" w:firstLine="60"/>
      </w:pPr>
      <w:r>
        <w:t>Благотворительная поддержка обучающихся, групп обучающихся (классов и др.) может</w:t>
      </w:r>
      <w:r>
        <w:rPr>
          <w:spacing w:val="1"/>
        </w:rPr>
        <w:t xml:space="preserve"> </w:t>
      </w:r>
      <w:r>
        <w:t>заключаться</w:t>
      </w:r>
      <w:r>
        <w:rPr>
          <w:spacing w:val="1"/>
        </w:rPr>
        <w:t xml:space="preserve"> </w:t>
      </w:r>
      <w:r>
        <w:t>в</w:t>
      </w:r>
      <w:r>
        <w:rPr>
          <w:spacing w:val="1"/>
        </w:rPr>
        <w:t xml:space="preserve"> </w:t>
      </w:r>
      <w:r>
        <w:t>материальной</w:t>
      </w:r>
      <w:r>
        <w:rPr>
          <w:spacing w:val="1"/>
        </w:rPr>
        <w:t xml:space="preserve"> </w:t>
      </w:r>
      <w:r>
        <w:t>поддержке</w:t>
      </w:r>
      <w:r>
        <w:rPr>
          <w:spacing w:val="1"/>
        </w:rPr>
        <w:t xml:space="preserve"> </w:t>
      </w:r>
      <w:r>
        <w:t>проведения</w:t>
      </w:r>
      <w:r>
        <w:rPr>
          <w:spacing w:val="1"/>
        </w:rPr>
        <w:t xml:space="preserve"> </w:t>
      </w:r>
      <w:r>
        <w:t>в</w:t>
      </w:r>
      <w:r>
        <w:rPr>
          <w:spacing w:val="1"/>
        </w:rPr>
        <w:t xml:space="preserve"> </w:t>
      </w:r>
      <w:r>
        <w:t>школе</w:t>
      </w:r>
      <w:r>
        <w:rPr>
          <w:spacing w:val="1"/>
        </w:rPr>
        <w:t xml:space="preserve"> </w:t>
      </w:r>
      <w:r>
        <w:t>воспитательных</w:t>
      </w:r>
      <w:r>
        <w:rPr>
          <w:spacing w:val="1"/>
        </w:rPr>
        <w:t xml:space="preserve"> </w:t>
      </w:r>
      <w:r>
        <w:t>дел,</w:t>
      </w:r>
      <w:r>
        <w:rPr>
          <w:spacing w:val="1"/>
        </w:rPr>
        <w:t xml:space="preserve"> </w:t>
      </w:r>
      <w:r>
        <w:lastRenderedPageBreak/>
        <w:t>мероприятий,</w:t>
      </w:r>
      <w:r>
        <w:rPr>
          <w:spacing w:val="1"/>
        </w:rPr>
        <w:t xml:space="preserve"> </w:t>
      </w:r>
      <w:r>
        <w:t>проведения</w:t>
      </w:r>
      <w:r>
        <w:rPr>
          <w:spacing w:val="1"/>
        </w:rPr>
        <w:t xml:space="preserve"> </w:t>
      </w:r>
      <w:r>
        <w:t>внешкольных</w:t>
      </w:r>
      <w:r>
        <w:rPr>
          <w:spacing w:val="1"/>
        </w:rPr>
        <w:t xml:space="preserve"> </w:t>
      </w:r>
      <w:r>
        <w:t>мероприятий,</w:t>
      </w:r>
      <w:r>
        <w:rPr>
          <w:spacing w:val="1"/>
        </w:rPr>
        <w:t xml:space="preserve"> </w:t>
      </w:r>
      <w:r>
        <w:t>различных</w:t>
      </w:r>
      <w:r>
        <w:rPr>
          <w:spacing w:val="1"/>
        </w:rPr>
        <w:t xml:space="preserve"> </w:t>
      </w:r>
      <w:r>
        <w:t>форм</w:t>
      </w:r>
      <w:r>
        <w:rPr>
          <w:spacing w:val="1"/>
        </w:rPr>
        <w:t xml:space="preserve"> </w:t>
      </w:r>
      <w:r>
        <w:t>совместной</w:t>
      </w:r>
      <w:r>
        <w:rPr>
          <w:spacing w:val="-57"/>
        </w:rPr>
        <w:t xml:space="preserve"> </w:t>
      </w:r>
      <w:r>
        <w:t>деятельности</w:t>
      </w:r>
      <w:r>
        <w:rPr>
          <w:spacing w:val="1"/>
        </w:rPr>
        <w:t xml:space="preserve"> </w:t>
      </w:r>
      <w:r>
        <w:t>воспитательной</w:t>
      </w:r>
      <w:r>
        <w:rPr>
          <w:spacing w:val="1"/>
        </w:rPr>
        <w:t xml:space="preserve"> </w:t>
      </w:r>
      <w:r>
        <w:t>направленности,</w:t>
      </w:r>
      <w:r>
        <w:rPr>
          <w:spacing w:val="1"/>
        </w:rPr>
        <w:t xml:space="preserve"> </w:t>
      </w:r>
      <w:r>
        <w:t>в</w:t>
      </w:r>
      <w:r>
        <w:rPr>
          <w:spacing w:val="1"/>
        </w:rPr>
        <w:t xml:space="preserve"> </w:t>
      </w:r>
      <w:r>
        <w:t>индивидуальной</w:t>
      </w:r>
      <w:r>
        <w:rPr>
          <w:spacing w:val="1"/>
        </w:rPr>
        <w:t xml:space="preserve"> </w:t>
      </w:r>
      <w:r>
        <w:t>поддержке</w:t>
      </w:r>
      <w:r>
        <w:rPr>
          <w:spacing w:val="1"/>
        </w:rPr>
        <w:t xml:space="preserve"> </w:t>
      </w:r>
      <w:r>
        <w:t>нуждающихся</w:t>
      </w:r>
      <w:r>
        <w:rPr>
          <w:spacing w:val="-1"/>
        </w:rPr>
        <w:t xml:space="preserve"> </w:t>
      </w:r>
      <w:r>
        <w:t>в</w:t>
      </w:r>
      <w:r>
        <w:rPr>
          <w:spacing w:val="-2"/>
        </w:rPr>
        <w:t xml:space="preserve"> </w:t>
      </w:r>
      <w:r>
        <w:t>помощи обучающихся,</w:t>
      </w:r>
      <w:r>
        <w:rPr>
          <w:spacing w:val="-1"/>
        </w:rPr>
        <w:t xml:space="preserve"> </w:t>
      </w:r>
      <w:r>
        <w:t>семей,</w:t>
      </w:r>
      <w:r>
        <w:rPr>
          <w:spacing w:val="1"/>
        </w:rPr>
        <w:t xml:space="preserve"> </w:t>
      </w:r>
      <w:r>
        <w:t>педагогических</w:t>
      </w:r>
      <w:r>
        <w:rPr>
          <w:spacing w:val="2"/>
        </w:rPr>
        <w:t xml:space="preserve"> </w:t>
      </w:r>
      <w:r>
        <w:t>работников.</w:t>
      </w:r>
    </w:p>
    <w:p w:rsidR="00C10899" w:rsidRDefault="00C10899">
      <w:pPr>
        <w:pStyle w:val="a3"/>
        <w:spacing w:before="10"/>
        <w:ind w:left="0"/>
        <w:jc w:val="left"/>
        <w:rPr>
          <w:sz w:val="20"/>
        </w:rPr>
      </w:pPr>
    </w:p>
    <w:p w:rsidR="00C10899" w:rsidRDefault="006A2AAA">
      <w:pPr>
        <w:pStyle w:val="a3"/>
        <w:spacing w:line="276" w:lineRule="auto"/>
        <w:ind w:right="711"/>
      </w:pPr>
      <w:r>
        <w:t>Использование всех форм поощрений, а также привлечение благотворителей (в том числе</w:t>
      </w:r>
      <w:r>
        <w:rPr>
          <w:spacing w:val="1"/>
        </w:rPr>
        <w:t xml:space="preserve"> </w:t>
      </w:r>
      <w:r>
        <w:t>из</w:t>
      </w:r>
      <w:r>
        <w:rPr>
          <w:spacing w:val="1"/>
        </w:rPr>
        <w:t xml:space="preserve"> </w:t>
      </w:r>
      <w:r>
        <w:t>родительского</w:t>
      </w:r>
      <w:r>
        <w:rPr>
          <w:spacing w:val="1"/>
        </w:rPr>
        <w:t xml:space="preserve"> </w:t>
      </w:r>
      <w:r>
        <w:t>сообщества),</w:t>
      </w:r>
      <w:r>
        <w:rPr>
          <w:spacing w:val="1"/>
        </w:rPr>
        <w:t xml:space="preserve"> </w:t>
      </w:r>
      <w:r>
        <w:t>их</w:t>
      </w:r>
      <w:r>
        <w:rPr>
          <w:spacing w:val="1"/>
        </w:rPr>
        <w:t xml:space="preserve"> </w:t>
      </w:r>
      <w:r>
        <w:t>статус,</w:t>
      </w:r>
      <w:r>
        <w:rPr>
          <w:spacing w:val="1"/>
        </w:rPr>
        <w:t xml:space="preserve"> </w:t>
      </w:r>
      <w:r>
        <w:t>акции,</w:t>
      </w:r>
      <w:r>
        <w:rPr>
          <w:spacing w:val="1"/>
        </w:rPr>
        <w:t xml:space="preserve"> </w:t>
      </w:r>
      <w:r>
        <w:t>деятельность</w:t>
      </w:r>
      <w:r>
        <w:rPr>
          <w:spacing w:val="1"/>
        </w:rPr>
        <w:t xml:space="preserve"> </w:t>
      </w:r>
      <w:r>
        <w:t>соответствуют</w:t>
      </w:r>
      <w:r>
        <w:rPr>
          <w:spacing w:val="1"/>
        </w:rPr>
        <w:t xml:space="preserve"> </w:t>
      </w:r>
      <w:r>
        <w:t>укладу</w:t>
      </w:r>
      <w:r>
        <w:rPr>
          <w:spacing w:val="1"/>
        </w:rPr>
        <w:t xml:space="preserve"> </w:t>
      </w:r>
      <w:r>
        <w:t>школы, цели, задачам, традициям воспитания, могут согласовываться с представителями</w:t>
      </w:r>
      <w:r>
        <w:rPr>
          <w:spacing w:val="1"/>
        </w:rPr>
        <w:t xml:space="preserve"> </w:t>
      </w:r>
      <w:r>
        <w:t>родительского сообщества во избежание деструктивного воздействия на воспитывающую</w:t>
      </w:r>
      <w:r>
        <w:rPr>
          <w:spacing w:val="1"/>
        </w:rPr>
        <w:t xml:space="preserve"> </w:t>
      </w:r>
      <w:r>
        <w:t>среду,</w:t>
      </w:r>
      <w:r>
        <w:rPr>
          <w:spacing w:val="-1"/>
        </w:rPr>
        <w:t xml:space="preserve"> </w:t>
      </w:r>
      <w:r>
        <w:t>взаимоотношения в</w:t>
      </w:r>
      <w:r>
        <w:rPr>
          <w:spacing w:val="-1"/>
        </w:rPr>
        <w:t xml:space="preserve"> </w:t>
      </w:r>
      <w:r>
        <w:t>школе.</w:t>
      </w:r>
    </w:p>
    <w:p w:rsidR="00C10899" w:rsidRDefault="00C10899">
      <w:pPr>
        <w:pStyle w:val="a3"/>
        <w:spacing w:before="9"/>
        <w:ind w:left="0"/>
        <w:jc w:val="left"/>
        <w:rPr>
          <w:sz w:val="20"/>
        </w:rPr>
      </w:pPr>
    </w:p>
    <w:p w:rsidR="00C10899" w:rsidRDefault="006A2AAA">
      <w:pPr>
        <w:pStyle w:val="a3"/>
        <w:spacing w:before="1" w:line="276" w:lineRule="auto"/>
        <w:ind w:right="712"/>
      </w:pPr>
      <w:r>
        <w:t>Всеми обучающимися школы ведется портфолио. Обучающиеся собирают (накапливают)</w:t>
      </w:r>
      <w:r>
        <w:rPr>
          <w:spacing w:val="1"/>
        </w:rPr>
        <w:t xml:space="preserve"> </w:t>
      </w:r>
      <w:r>
        <w:t>артефакты,</w:t>
      </w:r>
      <w:r>
        <w:rPr>
          <w:spacing w:val="1"/>
        </w:rPr>
        <w:t xml:space="preserve"> </w:t>
      </w:r>
      <w:r>
        <w:t>фиксирующие</w:t>
      </w:r>
      <w:r>
        <w:rPr>
          <w:spacing w:val="1"/>
        </w:rPr>
        <w:t xml:space="preserve"> </w:t>
      </w:r>
      <w:r>
        <w:t>и</w:t>
      </w:r>
      <w:r>
        <w:rPr>
          <w:spacing w:val="1"/>
        </w:rPr>
        <w:t xml:space="preserve"> </w:t>
      </w:r>
      <w:r>
        <w:t>символизирующие</w:t>
      </w:r>
      <w:r>
        <w:rPr>
          <w:spacing w:val="1"/>
        </w:rPr>
        <w:t xml:space="preserve"> </w:t>
      </w:r>
      <w:r>
        <w:t>их</w:t>
      </w:r>
      <w:r>
        <w:rPr>
          <w:spacing w:val="1"/>
        </w:rPr>
        <w:t xml:space="preserve"> </w:t>
      </w:r>
      <w:r>
        <w:t>достижения,</w:t>
      </w:r>
      <w:r>
        <w:rPr>
          <w:spacing w:val="1"/>
        </w:rPr>
        <w:t xml:space="preserve"> </w:t>
      </w:r>
      <w:r>
        <w:t>личностные</w:t>
      </w:r>
      <w:r>
        <w:rPr>
          <w:spacing w:val="1"/>
        </w:rPr>
        <w:t xml:space="preserve"> </w:t>
      </w:r>
      <w:r>
        <w:t>или</w:t>
      </w:r>
      <w:r>
        <w:rPr>
          <w:spacing w:val="1"/>
        </w:rPr>
        <w:t xml:space="preserve"> </w:t>
      </w:r>
      <w:r>
        <w:t>достижения</w:t>
      </w:r>
      <w:r>
        <w:rPr>
          <w:spacing w:val="1"/>
        </w:rPr>
        <w:t xml:space="preserve"> </w:t>
      </w:r>
      <w:r>
        <w:t>в</w:t>
      </w:r>
      <w:r>
        <w:rPr>
          <w:spacing w:val="1"/>
        </w:rPr>
        <w:t xml:space="preserve"> </w:t>
      </w:r>
      <w:r>
        <w:t>группе,</w:t>
      </w:r>
      <w:r>
        <w:rPr>
          <w:spacing w:val="1"/>
        </w:rPr>
        <w:t xml:space="preserve"> </w:t>
      </w:r>
      <w:r>
        <w:t>участие</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t>фотографии</w:t>
      </w:r>
      <w:r>
        <w:rPr>
          <w:spacing w:val="-3"/>
        </w:rPr>
        <w:t xml:space="preserve"> </w:t>
      </w:r>
      <w:r>
        <w:t>призов,</w:t>
      </w:r>
      <w:r>
        <w:rPr>
          <w:spacing w:val="-1"/>
        </w:rPr>
        <w:t xml:space="preserve"> </w:t>
      </w:r>
      <w:r>
        <w:t>фото</w:t>
      </w:r>
      <w:r>
        <w:rPr>
          <w:spacing w:val="-1"/>
        </w:rPr>
        <w:t xml:space="preserve"> </w:t>
      </w:r>
      <w:r>
        <w:t>изделий,</w:t>
      </w:r>
      <w:r>
        <w:rPr>
          <w:spacing w:val="-1"/>
        </w:rPr>
        <w:t xml:space="preserve"> </w:t>
      </w:r>
      <w:r>
        <w:t>работ,</w:t>
      </w:r>
      <w:r>
        <w:rPr>
          <w:spacing w:val="2"/>
        </w:rPr>
        <w:t xml:space="preserve"> </w:t>
      </w:r>
      <w:r>
        <w:t>участвовавших</w:t>
      </w:r>
      <w:r>
        <w:rPr>
          <w:spacing w:val="1"/>
        </w:rPr>
        <w:t xml:space="preserve"> </w:t>
      </w:r>
      <w:r>
        <w:t>в</w:t>
      </w:r>
      <w:r>
        <w:rPr>
          <w:spacing w:val="-2"/>
        </w:rPr>
        <w:t xml:space="preserve"> </w:t>
      </w:r>
      <w:r>
        <w:t>конкурсах</w:t>
      </w:r>
      <w:r>
        <w:rPr>
          <w:spacing w:val="1"/>
        </w:rPr>
        <w:t xml:space="preserve"> </w:t>
      </w:r>
      <w:r>
        <w:t>и т.д.).</w:t>
      </w:r>
    </w:p>
    <w:p w:rsidR="00C10899" w:rsidRDefault="00C10899">
      <w:pPr>
        <w:pStyle w:val="a3"/>
        <w:spacing w:before="9"/>
        <w:ind w:left="0"/>
        <w:jc w:val="left"/>
        <w:rPr>
          <w:sz w:val="20"/>
        </w:rPr>
      </w:pPr>
    </w:p>
    <w:p w:rsidR="00C10899" w:rsidRDefault="006A2AAA">
      <w:pPr>
        <w:pStyle w:val="a3"/>
        <w:spacing w:before="1"/>
      </w:pPr>
      <w:r>
        <w:t>Анализ</w:t>
      </w:r>
      <w:r>
        <w:rPr>
          <w:spacing w:val="-4"/>
        </w:rPr>
        <w:t xml:space="preserve"> </w:t>
      </w:r>
      <w:r>
        <w:t>воспитательного</w:t>
      </w:r>
      <w:r>
        <w:rPr>
          <w:spacing w:val="-4"/>
        </w:rPr>
        <w:t xml:space="preserve"> </w:t>
      </w:r>
      <w:r>
        <w:t>процесса</w:t>
      </w:r>
    </w:p>
    <w:p w:rsidR="00C10899" w:rsidRDefault="00C10899">
      <w:pPr>
        <w:pStyle w:val="a3"/>
        <w:spacing w:before="5"/>
        <w:ind w:left="0"/>
        <w:jc w:val="left"/>
      </w:pPr>
    </w:p>
    <w:p w:rsidR="00C10899" w:rsidRDefault="006A2AAA">
      <w:pPr>
        <w:pStyle w:val="a3"/>
        <w:spacing w:line="276" w:lineRule="auto"/>
        <w:ind w:right="712"/>
      </w:pPr>
      <w:r>
        <w:t>Анализ</w:t>
      </w:r>
      <w:r>
        <w:rPr>
          <w:spacing w:val="1"/>
        </w:rPr>
        <w:t xml:space="preserve"> </w:t>
      </w:r>
      <w:r>
        <w:t>воспитательного</w:t>
      </w:r>
      <w:r>
        <w:rPr>
          <w:spacing w:val="1"/>
        </w:rPr>
        <w:t xml:space="preserve"> </w:t>
      </w:r>
      <w:r>
        <w:t>процесса</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целевыми</w:t>
      </w:r>
      <w:r>
        <w:rPr>
          <w:spacing w:val="1"/>
        </w:rPr>
        <w:t xml:space="preserve"> </w:t>
      </w:r>
      <w:r>
        <w:t>ориентирами</w:t>
      </w:r>
      <w:r>
        <w:rPr>
          <w:spacing w:val="1"/>
        </w:rPr>
        <w:t xml:space="preserve"> </w:t>
      </w:r>
      <w:r>
        <w:t>ожидаемых</w:t>
      </w:r>
      <w:r>
        <w:rPr>
          <w:spacing w:val="1"/>
        </w:rPr>
        <w:t xml:space="preserve"> </w:t>
      </w:r>
      <w:r>
        <w:t>результатов</w:t>
      </w:r>
      <w:r>
        <w:rPr>
          <w:spacing w:val="1"/>
        </w:rPr>
        <w:t xml:space="preserve"> </w:t>
      </w:r>
      <w:r>
        <w:t>воспитания,</w:t>
      </w:r>
      <w:r>
        <w:rPr>
          <w:spacing w:val="1"/>
        </w:rPr>
        <w:t xml:space="preserve"> </w:t>
      </w:r>
      <w:r>
        <w:t>личностными</w:t>
      </w:r>
      <w:r>
        <w:rPr>
          <w:spacing w:val="1"/>
        </w:rPr>
        <w:t xml:space="preserve"> </w:t>
      </w:r>
      <w:r>
        <w:t>результатами</w:t>
      </w:r>
      <w:r>
        <w:rPr>
          <w:spacing w:val="1"/>
        </w:rPr>
        <w:t xml:space="preserve"> </w:t>
      </w:r>
      <w:r>
        <w:t>обучающихся</w:t>
      </w:r>
      <w:r>
        <w:rPr>
          <w:spacing w:val="1"/>
        </w:rPr>
        <w:t xml:space="preserve"> </w:t>
      </w:r>
      <w:r>
        <w:t>на</w:t>
      </w:r>
      <w:r>
        <w:rPr>
          <w:spacing w:val="1"/>
        </w:rPr>
        <w:t xml:space="preserve"> </w:t>
      </w:r>
      <w:r>
        <w:t>уровнях</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установленных</w:t>
      </w:r>
      <w:r>
        <w:rPr>
          <w:spacing w:val="2"/>
        </w:rPr>
        <w:t xml:space="preserve"> </w:t>
      </w:r>
      <w:r>
        <w:t>соответствующими ФГОС.</w:t>
      </w:r>
    </w:p>
    <w:p w:rsidR="00C10899" w:rsidRDefault="00C10899">
      <w:pPr>
        <w:pStyle w:val="a3"/>
        <w:spacing w:before="10"/>
        <w:ind w:left="0"/>
        <w:jc w:val="left"/>
        <w:rPr>
          <w:sz w:val="20"/>
        </w:rPr>
      </w:pPr>
    </w:p>
    <w:p w:rsidR="00C10899" w:rsidRDefault="006A2AAA">
      <w:pPr>
        <w:pStyle w:val="a3"/>
        <w:spacing w:line="276" w:lineRule="auto"/>
        <w:ind w:right="713"/>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школе</w:t>
      </w:r>
      <w:r>
        <w:rPr>
          <w:spacing w:val="1"/>
        </w:rPr>
        <w:t xml:space="preserve"> </w:t>
      </w:r>
      <w:r>
        <w:t>является</w:t>
      </w:r>
      <w:r>
        <w:rPr>
          <w:spacing w:val="1"/>
        </w:rPr>
        <w:t xml:space="preserve"> </w:t>
      </w:r>
      <w:r>
        <w:t>ежегодный</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и</w:t>
      </w:r>
      <w:r>
        <w:rPr>
          <w:spacing w:val="1"/>
        </w:rPr>
        <w:t xml:space="preserve"> </w:t>
      </w:r>
      <w:r>
        <w:t>последующего</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привлечением</w:t>
      </w:r>
      <w:r>
        <w:rPr>
          <w:spacing w:val="1"/>
        </w:rPr>
        <w:t xml:space="preserve"> </w:t>
      </w:r>
      <w:r>
        <w:t>(при</w:t>
      </w:r>
      <w:r>
        <w:rPr>
          <w:spacing w:val="1"/>
        </w:rPr>
        <w:t xml:space="preserve"> </w:t>
      </w:r>
      <w:r>
        <w:t>необходимости)</w:t>
      </w:r>
      <w:r>
        <w:rPr>
          <w:spacing w:val="1"/>
        </w:rPr>
        <w:t xml:space="preserve"> </w:t>
      </w:r>
      <w:r>
        <w:t>внешних</w:t>
      </w:r>
      <w:r>
        <w:rPr>
          <w:spacing w:val="1"/>
        </w:rPr>
        <w:t xml:space="preserve"> </w:t>
      </w:r>
      <w:r>
        <w:t>экспертов,</w:t>
      </w:r>
      <w:r>
        <w:rPr>
          <w:spacing w:val="-57"/>
        </w:rPr>
        <w:t xml:space="preserve"> </w:t>
      </w:r>
      <w:r>
        <w:t>специалистов.</w:t>
      </w:r>
    </w:p>
    <w:p w:rsidR="00C10899" w:rsidRDefault="00C10899">
      <w:pPr>
        <w:pStyle w:val="a3"/>
        <w:spacing w:before="10"/>
        <w:ind w:left="0"/>
        <w:jc w:val="left"/>
        <w:rPr>
          <w:sz w:val="20"/>
        </w:rPr>
      </w:pPr>
    </w:p>
    <w:p w:rsidR="00C10899" w:rsidRDefault="006A2AAA">
      <w:pPr>
        <w:pStyle w:val="a3"/>
        <w:spacing w:line="276" w:lineRule="auto"/>
        <w:ind w:right="713"/>
      </w:pPr>
      <w:r>
        <w:t>Планирование</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включается</w:t>
      </w:r>
      <w:r>
        <w:rPr>
          <w:spacing w:val="1"/>
        </w:rPr>
        <w:t xml:space="preserve"> </w:t>
      </w:r>
      <w:r>
        <w:t>в</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p>
    <w:p w:rsidR="00C10899" w:rsidRDefault="00C10899">
      <w:pPr>
        <w:pStyle w:val="a3"/>
        <w:ind w:left="0"/>
        <w:jc w:val="left"/>
        <w:rPr>
          <w:sz w:val="21"/>
        </w:rPr>
      </w:pPr>
    </w:p>
    <w:p w:rsidR="00C10899" w:rsidRDefault="006A2AAA">
      <w:pPr>
        <w:pStyle w:val="a3"/>
        <w:spacing w:before="1"/>
      </w:pPr>
      <w:r>
        <w:t>Основные</w:t>
      </w:r>
      <w:r>
        <w:rPr>
          <w:spacing w:val="-6"/>
        </w:rPr>
        <w:t xml:space="preserve"> </w:t>
      </w:r>
      <w:r>
        <w:t>принципы</w:t>
      </w:r>
      <w:r>
        <w:rPr>
          <w:spacing w:val="-3"/>
        </w:rPr>
        <w:t xml:space="preserve"> </w:t>
      </w:r>
      <w:r>
        <w:t>самоанализа</w:t>
      </w:r>
      <w:r>
        <w:rPr>
          <w:spacing w:val="-4"/>
        </w:rPr>
        <w:t xml:space="preserve"> </w:t>
      </w:r>
      <w:r>
        <w:t>воспитательной</w:t>
      </w:r>
      <w:r>
        <w:rPr>
          <w:spacing w:val="-3"/>
        </w:rPr>
        <w:t xml:space="preserve"> </w:t>
      </w:r>
      <w:r>
        <w:t>работы:</w:t>
      </w:r>
    </w:p>
    <w:p w:rsidR="00C10899" w:rsidRDefault="00C10899">
      <w:pPr>
        <w:pStyle w:val="a3"/>
        <w:spacing w:before="4"/>
        <w:ind w:left="0"/>
        <w:jc w:val="left"/>
      </w:pPr>
    </w:p>
    <w:p w:rsidR="00C10899" w:rsidRDefault="006A2AAA" w:rsidP="002D2153">
      <w:pPr>
        <w:pStyle w:val="a5"/>
        <w:numPr>
          <w:ilvl w:val="0"/>
          <w:numId w:val="88"/>
        </w:numPr>
        <w:tabs>
          <w:tab w:val="left" w:pos="1187"/>
        </w:tabs>
        <w:ind w:left="1186" w:hanging="709"/>
        <w:rPr>
          <w:sz w:val="24"/>
        </w:rPr>
      </w:pPr>
      <w:r>
        <w:rPr>
          <w:sz w:val="24"/>
        </w:rPr>
        <w:t>взаимное</w:t>
      </w:r>
      <w:r>
        <w:rPr>
          <w:spacing w:val="-4"/>
          <w:sz w:val="24"/>
        </w:rPr>
        <w:t xml:space="preserve"> </w:t>
      </w:r>
      <w:r>
        <w:rPr>
          <w:sz w:val="24"/>
        </w:rPr>
        <w:t>уважение</w:t>
      </w:r>
      <w:r>
        <w:rPr>
          <w:spacing w:val="-6"/>
          <w:sz w:val="24"/>
        </w:rPr>
        <w:t xml:space="preserve"> </w:t>
      </w:r>
      <w:r>
        <w:rPr>
          <w:sz w:val="24"/>
        </w:rPr>
        <w:t>всех</w:t>
      </w:r>
      <w:r>
        <w:rPr>
          <w:spacing w:val="-1"/>
          <w:sz w:val="24"/>
        </w:rPr>
        <w:t xml:space="preserve"> </w:t>
      </w:r>
      <w:r>
        <w:rPr>
          <w:sz w:val="24"/>
        </w:rPr>
        <w:t>участников</w:t>
      </w:r>
      <w:r>
        <w:rPr>
          <w:spacing w:val="-5"/>
          <w:sz w:val="24"/>
        </w:rPr>
        <w:t xml:space="preserve"> </w:t>
      </w:r>
      <w:r>
        <w:rPr>
          <w:sz w:val="24"/>
        </w:rPr>
        <w:t>образовательных</w:t>
      </w:r>
      <w:r>
        <w:rPr>
          <w:spacing w:val="-3"/>
          <w:sz w:val="24"/>
        </w:rPr>
        <w:t xml:space="preserve"> </w:t>
      </w:r>
      <w:r>
        <w:rPr>
          <w:sz w:val="24"/>
        </w:rPr>
        <w:t>отношений;</w:t>
      </w:r>
    </w:p>
    <w:p w:rsidR="00C10899" w:rsidRDefault="00C10899">
      <w:pPr>
        <w:pStyle w:val="a3"/>
        <w:spacing w:before="5"/>
        <w:ind w:left="0"/>
        <w:jc w:val="left"/>
      </w:pPr>
    </w:p>
    <w:p w:rsidR="00C10899" w:rsidRPr="00B37519" w:rsidRDefault="006A2AAA" w:rsidP="002D2153">
      <w:pPr>
        <w:pStyle w:val="a5"/>
        <w:numPr>
          <w:ilvl w:val="0"/>
          <w:numId w:val="88"/>
        </w:numPr>
        <w:tabs>
          <w:tab w:val="left" w:pos="1187"/>
        </w:tabs>
        <w:spacing w:line="276" w:lineRule="auto"/>
        <w:ind w:right="716" w:firstLine="0"/>
        <w:rPr>
          <w:sz w:val="24"/>
        </w:rPr>
      </w:pPr>
      <w:r>
        <w:rPr>
          <w:sz w:val="24"/>
        </w:rPr>
        <w:t>приоритет</w:t>
      </w:r>
      <w:r>
        <w:rPr>
          <w:spacing w:val="1"/>
          <w:sz w:val="24"/>
        </w:rPr>
        <w:t xml:space="preserve"> </w:t>
      </w:r>
      <w:r>
        <w:rPr>
          <w:sz w:val="24"/>
        </w:rPr>
        <w:t>анализа</w:t>
      </w:r>
      <w:r>
        <w:rPr>
          <w:spacing w:val="1"/>
          <w:sz w:val="24"/>
        </w:rPr>
        <w:t xml:space="preserve"> </w:t>
      </w:r>
      <w:r>
        <w:rPr>
          <w:sz w:val="24"/>
        </w:rPr>
        <w:t>сущностных</w:t>
      </w:r>
      <w:r>
        <w:rPr>
          <w:spacing w:val="1"/>
          <w:sz w:val="24"/>
        </w:rPr>
        <w:t xml:space="preserve"> </w:t>
      </w:r>
      <w:r>
        <w:rPr>
          <w:sz w:val="24"/>
        </w:rPr>
        <w:t>сторон</w:t>
      </w:r>
      <w:r>
        <w:rPr>
          <w:spacing w:val="1"/>
          <w:sz w:val="24"/>
        </w:rPr>
        <w:t xml:space="preserve"> </w:t>
      </w:r>
      <w:r>
        <w:rPr>
          <w:sz w:val="24"/>
        </w:rPr>
        <w:t>воспитания.</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не</w:t>
      </w:r>
      <w:r>
        <w:rPr>
          <w:spacing w:val="1"/>
          <w:sz w:val="24"/>
        </w:rPr>
        <w:t xml:space="preserve"> </w:t>
      </w:r>
      <w:r>
        <w:rPr>
          <w:sz w:val="24"/>
        </w:rPr>
        <w:t>количественных,</w:t>
      </w:r>
      <w:r>
        <w:rPr>
          <w:spacing w:val="1"/>
          <w:sz w:val="24"/>
        </w:rPr>
        <w:t xml:space="preserve"> </w:t>
      </w:r>
      <w:r>
        <w:rPr>
          <w:sz w:val="24"/>
        </w:rPr>
        <w:t>а</w:t>
      </w:r>
      <w:r>
        <w:rPr>
          <w:spacing w:val="1"/>
          <w:sz w:val="24"/>
        </w:rPr>
        <w:t xml:space="preserve"> </w:t>
      </w:r>
      <w:r>
        <w:rPr>
          <w:sz w:val="24"/>
        </w:rPr>
        <w:t>качественных</w:t>
      </w:r>
      <w:r>
        <w:rPr>
          <w:spacing w:val="1"/>
          <w:sz w:val="24"/>
        </w:rPr>
        <w:t xml:space="preserve"> </w:t>
      </w:r>
      <w:r>
        <w:rPr>
          <w:sz w:val="24"/>
        </w:rPr>
        <w:t>показателей,</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сохранение</w:t>
      </w:r>
      <w:r>
        <w:rPr>
          <w:spacing w:val="-57"/>
          <w:sz w:val="24"/>
        </w:rPr>
        <w:t xml:space="preserve"> </w:t>
      </w:r>
      <w:r>
        <w:rPr>
          <w:sz w:val="24"/>
        </w:rPr>
        <w:t>уклада школы, качество воспитывающей среды, содержание и разнообразие деятельности,</w:t>
      </w:r>
      <w:r>
        <w:rPr>
          <w:spacing w:val="-57"/>
          <w:sz w:val="24"/>
        </w:rPr>
        <w:t xml:space="preserve"> </w:t>
      </w:r>
      <w:r>
        <w:rPr>
          <w:sz w:val="24"/>
        </w:rPr>
        <w:t>стиль общения, отношений между педагогами, обучающимися и родителями (законными</w:t>
      </w:r>
      <w:r>
        <w:rPr>
          <w:spacing w:val="1"/>
          <w:sz w:val="24"/>
        </w:rPr>
        <w:t xml:space="preserve"> </w:t>
      </w:r>
      <w:r>
        <w:rPr>
          <w:sz w:val="24"/>
        </w:rPr>
        <w:t>представителями);</w:t>
      </w:r>
    </w:p>
    <w:p w:rsidR="00C10899" w:rsidRDefault="006A2AAA" w:rsidP="002D2153">
      <w:pPr>
        <w:pStyle w:val="a5"/>
        <w:numPr>
          <w:ilvl w:val="0"/>
          <w:numId w:val="88"/>
        </w:numPr>
        <w:tabs>
          <w:tab w:val="left" w:pos="1187"/>
        </w:tabs>
        <w:spacing w:before="68" w:line="276" w:lineRule="auto"/>
        <w:ind w:right="716" w:firstLine="0"/>
        <w:rPr>
          <w:sz w:val="24"/>
        </w:rPr>
      </w:pPr>
      <w:r>
        <w:rPr>
          <w:sz w:val="24"/>
        </w:rPr>
        <w:t>развивающий характер осуществляемого анализа. Ориентирует на использование</w:t>
      </w:r>
      <w:r>
        <w:rPr>
          <w:spacing w:val="1"/>
          <w:sz w:val="24"/>
        </w:rPr>
        <w:t xml:space="preserve"> </w:t>
      </w:r>
      <w:r>
        <w:rPr>
          <w:sz w:val="24"/>
        </w:rPr>
        <w:t>результатов анализа для совершенствования воспитательной деятельности педагогических</w:t>
      </w:r>
      <w:r>
        <w:rPr>
          <w:spacing w:val="-57"/>
          <w:sz w:val="24"/>
        </w:rPr>
        <w:t xml:space="preserve"> </w:t>
      </w:r>
      <w:r>
        <w:rPr>
          <w:sz w:val="24"/>
        </w:rPr>
        <w:t>работников</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сохранения</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воспитания,</w:t>
      </w:r>
      <w:r>
        <w:rPr>
          <w:spacing w:val="61"/>
          <w:sz w:val="24"/>
        </w:rPr>
        <w:t xml:space="preserve"> </w:t>
      </w:r>
      <w:r>
        <w:rPr>
          <w:sz w:val="24"/>
        </w:rPr>
        <w:t>умелого</w:t>
      </w:r>
      <w:r>
        <w:rPr>
          <w:spacing w:val="1"/>
          <w:sz w:val="24"/>
        </w:rPr>
        <w:t xml:space="preserve"> </w:t>
      </w:r>
      <w:r>
        <w:rPr>
          <w:sz w:val="24"/>
        </w:rPr>
        <w:t>планирования воспитательной работы, адекватного подбора видов, форм и содержания</w:t>
      </w:r>
      <w:r>
        <w:rPr>
          <w:spacing w:val="1"/>
          <w:sz w:val="24"/>
        </w:rPr>
        <w:t xml:space="preserve"> </w:t>
      </w:r>
      <w:r>
        <w:rPr>
          <w:sz w:val="24"/>
        </w:rPr>
        <w:t>совместной</w:t>
      </w:r>
      <w:r>
        <w:rPr>
          <w:spacing w:val="-2"/>
          <w:sz w:val="24"/>
        </w:rPr>
        <w:t xml:space="preserve"> </w:t>
      </w:r>
      <w:r>
        <w:rPr>
          <w:sz w:val="24"/>
        </w:rPr>
        <w:t>деятельности с</w:t>
      </w:r>
      <w:r>
        <w:rPr>
          <w:spacing w:val="-2"/>
          <w:sz w:val="24"/>
        </w:rPr>
        <w:t xml:space="preserve"> </w:t>
      </w:r>
      <w:r>
        <w:rPr>
          <w:sz w:val="24"/>
        </w:rPr>
        <w:t>обучающимися,</w:t>
      </w:r>
      <w:r>
        <w:rPr>
          <w:spacing w:val="-1"/>
          <w:sz w:val="24"/>
        </w:rPr>
        <w:t xml:space="preserve"> </w:t>
      </w:r>
      <w:r>
        <w:rPr>
          <w:sz w:val="24"/>
        </w:rPr>
        <w:t>коллегами,</w:t>
      </w:r>
      <w:r>
        <w:rPr>
          <w:spacing w:val="-1"/>
          <w:sz w:val="24"/>
        </w:rPr>
        <w:t xml:space="preserve"> </w:t>
      </w:r>
      <w:r>
        <w:rPr>
          <w:sz w:val="24"/>
        </w:rPr>
        <w:t>социальными</w:t>
      </w:r>
      <w:r>
        <w:rPr>
          <w:spacing w:val="-4"/>
          <w:sz w:val="24"/>
        </w:rPr>
        <w:t xml:space="preserve"> </w:t>
      </w:r>
      <w:r>
        <w:rPr>
          <w:sz w:val="24"/>
        </w:rPr>
        <w:t>партнерами);</w:t>
      </w:r>
    </w:p>
    <w:p w:rsidR="00C10899" w:rsidRDefault="00C10899">
      <w:pPr>
        <w:pStyle w:val="a3"/>
        <w:spacing w:before="1"/>
        <w:ind w:left="0"/>
        <w:jc w:val="left"/>
        <w:rPr>
          <w:sz w:val="21"/>
        </w:rPr>
      </w:pPr>
    </w:p>
    <w:p w:rsidR="00C10899" w:rsidRDefault="006A2AAA" w:rsidP="002D2153">
      <w:pPr>
        <w:pStyle w:val="a5"/>
        <w:numPr>
          <w:ilvl w:val="0"/>
          <w:numId w:val="88"/>
        </w:numPr>
        <w:tabs>
          <w:tab w:val="left" w:pos="1187"/>
        </w:tabs>
        <w:spacing w:line="276" w:lineRule="auto"/>
        <w:ind w:right="708" w:firstLine="0"/>
        <w:rPr>
          <w:sz w:val="24"/>
        </w:rPr>
      </w:pPr>
      <w:r>
        <w:rPr>
          <w:sz w:val="24"/>
        </w:rPr>
        <w:t>распределённая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61"/>
          <w:sz w:val="24"/>
        </w:rPr>
        <w:t xml:space="preserve"> </w:t>
      </w:r>
      <w:r>
        <w:rPr>
          <w:sz w:val="24"/>
        </w:rPr>
        <w:t>развития</w:t>
      </w:r>
      <w:r>
        <w:rPr>
          <w:spacing w:val="1"/>
          <w:sz w:val="24"/>
        </w:rPr>
        <w:t xml:space="preserve"> </w:t>
      </w:r>
      <w:r>
        <w:rPr>
          <w:sz w:val="24"/>
        </w:rPr>
        <w:t>обучающихся. Ориентирует на понимание того, что личностное развитие обучающихся —</w:t>
      </w:r>
      <w:r>
        <w:rPr>
          <w:spacing w:val="-57"/>
          <w:sz w:val="24"/>
        </w:rPr>
        <w:t xml:space="preserve"> </w:t>
      </w:r>
      <w:r>
        <w:rPr>
          <w:sz w:val="24"/>
        </w:rPr>
        <w:t>это результат как организованного социального воспитания (в котором школа участвует</w:t>
      </w:r>
      <w:r>
        <w:rPr>
          <w:spacing w:val="1"/>
          <w:sz w:val="24"/>
        </w:rPr>
        <w:t xml:space="preserve"> </w:t>
      </w:r>
      <w:r>
        <w:rPr>
          <w:sz w:val="24"/>
        </w:rPr>
        <w:lastRenderedPageBreak/>
        <w:t>наряду</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стихийной</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саморазвития.</w:t>
      </w:r>
    </w:p>
    <w:p w:rsidR="00C10899" w:rsidRDefault="00C10899">
      <w:pPr>
        <w:pStyle w:val="a3"/>
        <w:spacing w:before="10"/>
        <w:ind w:left="0"/>
        <w:jc w:val="left"/>
        <w:rPr>
          <w:sz w:val="20"/>
        </w:rPr>
      </w:pPr>
    </w:p>
    <w:p w:rsidR="00C10899" w:rsidRDefault="006A2AAA">
      <w:pPr>
        <w:pStyle w:val="a3"/>
      </w:pPr>
      <w:r>
        <w:t>Основные</w:t>
      </w:r>
      <w:r>
        <w:rPr>
          <w:spacing w:val="-5"/>
        </w:rPr>
        <w:t xml:space="preserve"> </w:t>
      </w:r>
      <w:r>
        <w:t>направления</w:t>
      </w:r>
      <w:r>
        <w:rPr>
          <w:spacing w:val="-3"/>
        </w:rPr>
        <w:t xml:space="preserve"> </w:t>
      </w:r>
      <w:r>
        <w:t>анализа</w:t>
      </w:r>
      <w:r>
        <w:rPr>
          <w:spacing w:val="-4"/>
        </w:rPr>
        <w:t xml:space="preserve"> </w:t>
      </w:r>
      <w:r>
        <w:t>воспитательного</w:t>
      </w:r>
      <w:r>
        <w:rPr>
          <w:spacing w:val="-3"/>
        </w:rPr>
        <w:t xml:space="preserve"> </w:t>
      </w:r>
      <w:r>
        <w:t>процесса:</w:t>
      </w:r>
    </w:p>
    <w:p w:rsidR="00C10899" w:rsidRDefault="00C10899">
      <w:pPr>
        <w:pStyle w:val="a3"/>
        <w:spacing w:before="5"/>
        <w:ind w:left="0"/>
        <w:jc w:val="left"/>
      </w:pPr>
    </w:p>
    <w:p w:rsidR="00C10899" w:rsidRDefault="006A2AAA" w:rsidP="002D2153">
      <w:pPr>
        <w:pStyle w:val="a5"/>
        <w:numPr>
          <w:ilvl w:val="0"/>
          <w:numId w:val="84"/>
        </w:numPr>
        <w:tabs>
          <w:tab w:val="left" w:pos="1187"/>
        </w:tabs>
        <w:spacing w:line="276" w:lineRule="auto"/>
        <w:ind w:right="717" w:firstLine="0"/>
        <w:rPr>
          <w:sz w:val="24"/>
        </w:rPr>
      </w:pPr>
      <w:r>
        <w:rPr>
          <w:sz w:val="24"/>
        </w:rPr>
        <w:t>Результаты</w:t>
      </w:r>
      <w:r>
        <w:rPr>
          <w:spacing w:val="42"/>
          <w:sz w:val="24"/>
        </w:rPr>
        <w:t xml:space="preserve"> </w:t>
      </w:r>
      <w:r>
        <w:rPr>
          <w:sz w:val="24"/>
        </w:rPr>
        <w:t>воспитания,</w:t>
      </w:r>
      <w:r>
        <w:rPr>
          <w:spacing w:val="40"/>
          <w:sz w:val="24"/>
        </w:rPr>
        <w:t xml:space="preserve"> </w:t>
      </w:r>
      <w:r>
        <w:rPr>
          <w:sz w:val="24"/>
        </w:rPr>
        <w:t>социализации</w:t>
      </w:r>
      <w:r>
        <w:rPr>
          <w:spacing w:val="41"/>
          <w:sz w:val="24"/>
        </w:rPr>
        <w:t xml:space="preserve"> </w:t>
      </w:r>
      <w:r>
        <w:rPr>
          <w:sz w:val="24"/>
        </w:rPr>
        <w:t>и</w:t>
      </w:r>
      <w:r>
        <w:rPr>
          <w:spacing w:val="41"/>
          <w:sz w:val="24"/>
        </w:rPr>
        <w:t xml:space="preserve"> </w:t>
      </w:r>
      <w:r>
        <w:rPr>
          <w:sz w:val="24"/>
        </w:rPr>
        <w:t>саморазвития</w:t>
      </w:r>
      <w:r>
        <w:rPr>
          <w:spacing w:val="40"/>
          <w:sz w:val="24"/>
        </w:rPr>
        <w:t xml:space="preserve"> </w:t>
      </w:r>
      <w:r>
        <w:rPr>
          <w:sz w:val="24"/>
        </w:rPr>
        <w:t>обучающихся.</w:t>
      </w:r>
      <w:r>
        <w:rPr>
          <w:spacing w:val="40"/>
          <w:sz w:val="24"/>
        </w:rPr>
        <w:t xml:space="preserve"> </w:t>
      </w:r>
      <w:r>
        <w:rPr>
          <w:sz w:val="24"/>
        </w:rPr>
        <w:t>Критерием,</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динамика</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 в</w:t>
      </w:r>
      <w:r>
        <w:rPr>
          <w:spacing w:val="-1"/>
          <w:sz w:val="24"/>
        </w:rPr>
        <w:t xml:space="preserve"> </w:t>
      </w:r>
      <w:r>
        <w:rPr>
          <w:sz w:val="24"/>
        </w:rPr>
        <w:t>каждом</w:t>
      </w:r>
      <w:r>
        <w:rPr>
          <w:spacing w:val="-2"/>
          <w:sz w:val="24"/>
        </w:rPr>
        <w:t xml:space="preserve"> </w:t>
      </w:r>
      <w:r>
        <w:rPr>
          <w:sz w:val="24"/>
        </w:rPr>
        <w:t>классе.</w:t>
      </w:r>
    </w:p>
    <w:p w:rsidR="00C10899" w:rsidRDefault="00C10899">
      <w:pPr>
        <w:pStyle w:val="a3"/>
        <w:spacing w:before="11"/>
        <w:ind w:left="0"/>
        <w:jc w:val="left"/>
        <w:rPr>
          <w:sz w:val="20"/>
        </w:rPr>
      </w:pPr>
    </w:p>
    <w:p w:rsidR="00C10899" w:rsidRDefault="006A2AAA">
      <w:pPr>
        <w:pStyle w:val="a3"/>
        <w:spacing w:line="276" w:lineRule="auto"/>
        <w:ind w:right="709"/>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 работе (советником директора по воспитательной работе при наличии) с</w:t>
      </w:r>
      <w:r>
        <w:rPr>
          <w:spacing w:val="1"/>
        </w:rPr>
        <w:t xml:space="preserve"> </w:t>
      </w:r>
      <w:r>
        <w:t>последующим</w:t>
      </w:r>
      <w:r>
        <w:rPr>
          <w:spacing w:val="1"/>
        </w:rPr>
        <w:t xml:space="preserve"> </w:t>
      </w:r>
      <w:r>
        <w:t>обсуждением</w:t>
      </w:r>
      <w:r>
        <w:rPr>
          <w:spacing w:val="1"/>
        </w:rPr>
        <w:t xml:space="preserve"> </w:t>
      </w:r>
      <w:r>
        <w:t>результатов</w:t>
      </w:r>
      <w:r>
        <w:rPr>
          <w:spacing w:val="1"/>
        </w:rPr>
        <w:t xml:space="preserve"> </w:t>
      </w:r>
      <w:r>
        <w:t>на</w:t>
      </w:r>
      <w:r>
        <w:rPr>
          <w:spacing w:val="1"/>
        </w:rPr>
        <w:t xml:space="preserve"> </w:t>
      </w:r>
      <w:r>
        <w:t>методическом</w:t>
      </w:r>
      <w:r>
        <w:rPr>
          <w:spacing w:val="1"/>
        </w:rPr>
        <w:t xml:space="preserve"> </w:t>
      </w:r>
      <w:r>
        <w:t>объединении</w:t>
      </w:r>
      <w:r>
        <w:rPr>
          <w:spacing w:val="1"/>
        </w:rPr>
        <w:t xml:space="preserve"> </w:t>
      </w:r>
      <w:r>
        <w:t>классных</w:t>
      </w:r>
      <w:r>
        <w:rPr>
          <w:spacing w:val="1"/>
        </w:rPr>
        <w:t xml:space="preserve"> </w:t>
      </w:r>
      <w:r>
        <w:t>руководителей или педагогическом совете. Основным способом получения информации 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обучающихся</w:t>
      </w:r>
      <w:r>
        <w:rPr>
          <w:spacing w:val="1"/>
        </w:rPr>
        <w:t xml:space="preserve"> </w:t>
      </w:r>
      <w:r>
        <w:t>является</w:t>
      </w:r>
      <w:r>
        <w:rPr>
          <w:spacing w:val="1"/>
        </w:rPr>
        <w:t xml:space="preserve"> </w:t>
      </w:r>
      <w:r>
        <w:t>педагогическое наблюдение. Внимание педагогов сосредотачивается на вопросах: какие</w:t>
      </w:r>
      <w:r>
        <w:rPr>
          <w:spacing w:val="1"/>
        </w:rPr>
        <w:t xml:space="preserve"> </w:t>
      </w:r>
      <w:r>
        <w:t>проблемы,</w:t>
      </w:r>
      <w:r>
        <w:rPr>
          <w:spacing w:val="1"/>
        </w:rPr>
        <w:t xml:space="preserve"> </w:t>
      </w:r>
      <w:r>
        <w:t>затруднения</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обучающихся</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прошедший учебный год? какие проблемы, затруднения решить не удалось и почему?</w:t>
      </w:r>
      <w:r>
        <w:rPr>
          <w:spacing w:val="1"/>
        </w:rPr>
        <w:t xml:space="preserve"> </w:t>
      </w:r>
      <w:r>
        <w:t>какие</w:t>
      </w:r>
      <w:r>
        <w:rPr>
          <w:spacing w:val="1"/>
        </w:rPr>
        <w:t xml:space="preserve"> </w:t>
      </w:r>
      <w:r>
        <w:t>новые</w:t>
      </w:r>
      <w:r>
        <w:rPr>
          <w:spacing w:val="1"/>
        </w:rPr>
        <w:t xml:space="preserve"> </w:t>
      </w:r>
      <w:r>
        <w:t>проблемы,</w:t>
      </w:r>
      <w:r>
        <w:rPr>
          <w:spacing w:val="1"/>
        </w:rPr>
        <w:t xml:space="preserve"> </w:t>
      </w:r>
      <w:r>
        <w:t>трудности</w:t>
      </w:r>
      <w:r>
        <w:rPr>
          <w:spacing w:val="1"/>
        </w:rPr>
        <w:t xml:space="preserve"> </w:t>
      </w:r>
      <w:r>
        <w:t>появились,</w:t>
      </w:r>
      <w:r>
        <w:rPr>
          <w:spacing w:val="1"/>
        </w:rPr>
        <w:t xml:space="preserve"> </w:t>
      </w:r>
      <w:r>
        <w:t>над</w:t>
      </w:r>
      <w:r>
        <w:rPr>
          <w:spacing w:val="1"/>
        </w:rPr>
        <w:t xml:space="preserve"> </w:t>
      </w:r>
      <w:r>
        <w:t>чем</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6"/>
        </w:rPr>
        <w:t xml:space="preserve"> </w:t>
      </w:r>
      <w:r>
        <w:t>коллективу?</w:t>
      </w:r>
    </w:p>
    <w:p w:rsidR="00C10899" w:rsidRDefault="00C10899">
      <w:pPr>
        <w:pStyle w:val="a3"/>
        <w:spacing w:before="9"/>
        <w:ind w:left="0"/>
        <w:jc w:val="left"/>
        <w:rPr>
          <w:sz w:val="20"/>
        </w:rPr>
      </w:pPr>
    </w:p>
    <w:p w:rsidR="00C10899" w:rsidRDefault="006A2AAA" w:rsidP="002D2153">
      <w:pPr>
        <w:pStyle w:val="a5"/>
        <w:numPr>
          <w:ilvl w:val="0"/>
          <w:numId w:val="84"/>
        </w:numPr>
        <w:tabs>
          <w:tab w:val="left" w:pos="1187"/>
        </w:tabs>
        <w:ind w:left="1186" w:hanging="709"/>
        <w:rPr>
          <w:sz w:val="24"/>
        </w:rPr>
      </w:pPr>
      <w:r>
        <w:rPr>
          <w:sz w:val="24"/>
        </w:rPr>
        <w:t>Состояние</w:t>
      </w:r>
      <w:r>
        <w:rPr>
          <w:spacing w:val="-4"/>
          <w:sz w:val="24"/>
        </w:rPr>
        <w:t xml:space="preserve"> </w:t>
      </w:r>
      <w:r>
        <w:rPr>
          <w:sz w:val="24"/>
        </w:rPr>
        <w:t>организуемой</w:t>
      </w:r>
      <w:r>
        <w:rPr>
          <w:spacing w:val="-3"/>
          <w:sz w:val="24"/>
        </w:rPr>
        <w:t xml:space="preserve"> </w:t>
      </w:r>
      <w:r>
        <w:rPr>
          <w:sz w:val="24"/>
        </w:rPr>
        <w:t>совместной</w:t>
      </w:r>
      <w:r>
        <w:rPr>
          <w:spacing w:val="-3"/>
          <w:sz w:val="24"/>
        </w:rPr>
        <w:t xml:space="preserve"> </w:t>
      </w:r>
      <w:r>
        <w:rPr>
          <w:sz w:val="24"/>
        </w:rPr>
        <w:t>деятельности</w:t>
      </w:r>
      <w:r>
        <w:rPr>
          <w:spacing w:val="-1"/>
          <w:sz w:val="24"/>
        </w:rPr>
        <w:t xml:space="preserve"> </w:t>
      </w:r>
      <w:r>
        <w:rPr>
          <w:sz w:val="24"/>
        </w:rPr>
        <w:t>обучающихся</w:t>
      </w:r>
      <w:r>
        <w:rPr>
          <w:spacing w:val="-3"/>
          <w:sz w:val="24"/>
        </w:rPr>
        <w:t xml:space="preserve"> </w:t>
      </w:r>
      <w:r>
        <w:rPr>
          <w:sz w:val="24"/>
        </w:rPr>
        <w:t>и</w:t>
      </w:r>
      <w:r>
        <w:rPr>
          <w:spacing w:val="-3"/>
          <w:sz w:val="24"/>
        </w:rPr>
        <w:t xml:space="preserve"> </w:t>
      </w:r>
      <w:r>
        <w:rPr>
          <w:sz w:val="24"/>
        </w:rPr>
        <w:t>взрослых.</w:t>
      </w:r>
    </w:p>
    <w:p w:rsidR="00C10899" w:rsidRDefault="00C10899">
      <w:pPr>
        <w:pStyle w:val="a3"/>
        <w:spacing w:before="5"/>
        <w:ind w:left="0"/>
        <w:jc w:val="left"/>
      </w:pPr>
    </w:p>
    <w:p w:rsidR="00C10899" w:rsidRDefault="006A2AAA">
      <w:pPr>
        <w:pStyle w:val="a3"/>
        <w:spacing w:line="276" w:lineRule="auto"/>
        <w:ind w:right="713"/>
      </w:pPr>
      <w:r>
        <w:t>Критерием, на основе которого осуществляется данный анализ, является наличие в школе</w:t>
      </w:r>
      <w:r>
        <w:rPr>
          <w:spacing w:val="1"/>
        </w:rPr>
        <w:t xml:space="preserve"> </w:t>
      </w:r>
      <w:r>
        <w:t>интересной, событийно насыщенной и личностно развивающей совместной деятельности</w:t>
      </w:r>
      <w:r>
        <w:rPr>
          <w:spacing w:val="1"/>
        </w:rPr>
        <w:t xml:space="preserve"> </w:t>
      </w:r>
      <w:r>
        <w:t>обучающихся</w:t>
      </w:r>
      <w:r>
        <w:rPr>
          <w:spacing w:val="-1"/>
        </w:rPr>
        <w:t xml:space="preserve"> </w:t>
      </w:r>
      <w:r>
        <w:t>и взрослых.</w:t>
      </w:r>
    </w:p>
    <w:p w:rsidR="00C10899" w:rsidRDefault="00C10899">
      <w:pPr>
        <w:pStyle w:val="a3"/>
        <w:spacing w:before="11"/>
        <w:ind w:left="0"/>
        <w:jc w:val="left"/>
        <w:rPr>
          <w:sz w:val="20"/>
        </w:rPr>
      </w:pPr>
    </w:p>
    <w:p w:rsidR="00C10899" w:rsidRDefault="006A2AAA">
      <w:pPr>
        <w:pStyle w:val="a3"/>
        <w:spacing w:line="276" w:lineRule="auto"/>
        <w:ind w:right="713"/>
      </w:pPr>
      <w:r>
        <w:t>Анализ</w:t>
      </w:r>
      <w:r>
        <w:rPr>
          <w:spacing w:val="1"/>
        </w:rPr>
        <w:t xml:space="preserve"> </w:t>
      </w:r>
      <w:r>
        <w:t>проводится</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(совместно</w:t>
      </w:r>
      <w:r>
        <w:rPr>
          <w:spacing w:val="1"/>
        </w:rPr>
        <w:t xml:space="preserve"> </w:t>
      </w:r>
      <w:r>
        <w:t>с</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при</w:t>
      </w:r>
      <w:r>
        <w:rPr>
          <w:spacing w:val="1"/>
        </w:rPr>
        <w:t xml:space="preserve"> </w:t>
      </w:r>
      <w:r>
        <w:t>наличии),</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t>актива</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актива</w:t>
      </w:r>
      <w:r>
        <w:rPr>
          <w:spacing w:val="1"/>
        </w:rPr>
        <w:t xml:space="preserve"> </w:t>
      </w:r>
      <w:r>
        <w:t>совета</w:t>
      </w:r>
      <w:r>
        <w:rPr>
          <w:spacing w:val="1"/>
        </w:rPr>
        <w:t xml:space="preserve"> </w:t>
      </w:r>
      <w:r>
        <w:t>обучающихся.</w:t>
      </w:r>
      <w:r>
        <w:rPr>
          <w:spacing w:val="1"/>
        </w:rPr>
        <w:t xml:space="preserve"> </w:t>
      </w: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могут</w:t>
      </w:r>
      <w:r>
        <w:rPr>
          <w:spacing w:val="1"/>
        </w:rPr>
        <w:t xml:space="preserve"> </w:t>
      </w:r>
      <w:r>
        <w:t>быть</w:t>
      </w:r>
      <w:r>
        <w:rPr>
          <w:spacing w:val="1"/>
        </w:rPr>
        <w:t xml:space="preserve"> </w:t>
      </w:r>
      <w:r>
        <w:t>анкетирования</w:t>
      </w:r>
      <w:r>
        <w:rPr>
          <w:spacing w:val="1"/>
        </w:rPr>
        <w:t xml:space="preserve"> </w:t>
      </w:r>
      <w:r>
        <w:t>и</w:t>
      </w:r>
      <w:r>
        <w:rPr>
          <w:spacing w:val="1"/>
        </w:rPr>
        <w:t xml:space="preserve"> </w:t>
      </w:r>
      <w:r>
        <w:t>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педагогическими</w:t>
      </w:r>
      <w:r>
        <w:rPr>
          <w:spacing w:val="1"/>
        </w:rPr>
        <w:t xml:space="preserve"> </w:t>
      </w:r>
      <w:r>
        <w:t>работниками,</w:t>
      </w:r>
      <w:r>
        <w:rPr>
          <w:spacing w:val="1"/>
        </w:rPr>
        <w:t xml:space="preserve"> </w:t>
      </w:r>
      <w:r>
        <w:t>представителями</w:t>
      </w:r>
      <w:r>
        <w:rPr>
          <w:spacing w:val="1"/>
        </w:rPr>
        <w:t xml:space="preserve"> </w:t>
      </w:r>
      <w:r>
        <w:t>совета</w:t>
      </w:r>
      <w:r>
        <w:rPr>
          <w:spacing w:val="1"/>
        </w:rPr>
        <w:t xml:space="preserve"> </w:t>
      </w:r>
      <w:r>
        <w:t>обучающихся.</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методических</w:t>
      </w:r>
      <w:r>
        <w:rPr>
          <w:spacing w:val="1"/>
        </w:rPr>
        <w:t xml:space="preserve"> </w:t>
      </w:r>
      <w:r>
        <w:t>объединений</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r>
        <w:rPr>
          <w:spacing w:val="1"/>
        </w:rPr>
        <w:t xml:space="preserve"> </w:t>
      </w:r>
      <w:r>
        <w:t>Внимание</w:t>
      </w:r>
      <w:r>
        <w:rPr>
          <w:spacing w:val="1"/>
        </w:rPr>
        <w:t xml:space="preserve"> </w:t>
      </w:r>
      <w:r>
        <w:t>сосредоточивается</w:t>
      </w:r>
      <w:r>
        <w:rPr>
          <w:spacing w:val="1"/>
        </w:rPr>
        <w:t xml:space="preserve"> </w:t>
      </w:r>
      <w:r>
        <w:t>на</w:t>
      </w:r>
      <w:r>
        <w:rPr>
          <w:spacing w:val="1"/>
        </w:rPr>
        <w:t xml:space="preserve"> </w:t>
      </w:r>
      <w:r>
        <w:t>вопросах,</w:t>
      </w:r>
      <w:r>
        <w:rPr>
          <w:spacing w:val="-1"/>
        </w:rPr>
        <w:t xml:space="preserve"> </w:t>
      </w:r>
      <w:r>
        <w:t>связанных</w:t>
      </w:r>
      <w:r>
        <w:rPr>
          <w:spacing w:val="2"/>
        </w:rPr>
        <w:t xml:space="preserve"> </w:t>
      </w:r>
      <w:r>
        <w:t>с</w:t>
      </w:r>
      <w:r>
        <w:rPr>
          <w:spacing w:val="-1"/>
        </w:rPr>
        <w:t xml:space="preserve"> </w:t>
      </w:r>
      <w:r>
        <w:t>качеством:</w:t>
      </w:r>
    </w:p>
    <w:p w:rsidR="00C10899" w:rsidRDefault="006A2AAA" w:rsidP="002D2153">
      <w:pPr>
        <w:pStyle w:val="a5"/>
        <w:numPr>
          <w:ilvl w:val="0"/>
          <w:numId w:val="88"/>
        </w:numPr>
        <w:tabs>
          <w:tab w:val="left" w:pos="1187"/>
        </w:tabs>
        <w:spacing w:before="2"/>
        <w:ind w:left="1186" w:hanging="709"/>
        <w:rPr>
          <w:sz w:val="24"/>
        </w:rPr>
      </w:pPr>
      <w:r>
        <w:rPr>
          <w:sz w:val="24"/>
        </w:rPr>
        <w:t>проводимых</w:t>
      </w:r>
      <w:r>
        <w:rPr>
          <w:spacing w:val="-3"/>
          <w:sz w:val="24"/>
        </w:rPr>
        <w:t xml:space="preserve"> </w:t>
      </w:r>
      <w:r>
        <w:rPr>
          <w:sz w:val="24"/>
        </w:rPr>
        <w:t>общешкольных</w:t>
      </w:r>
      <w:r>
        <w:rPr>
          <w:spacing w:val="-3"/>
          <w:sz w:val="24"/>
        </w:rPr>
        <w:t xml:space="preserve"> </w:t>
      </w:r>
      <w:r>
        <w:rPr>
          <w:sz w:val="24"/>
        </w:rPr>
        <w:t>основных</w:t>
      </w:r>
      <w:r>
        <w:rPr>
          <w:spacing w:val="-2"/>
          <w:sz w:val="24"/>
        </w:rPr>
        <w:t xml:space="preserve"> </w:t>
      </w:r>
      <w:r>
        <w:rPr>
          <w:sz w:val="24"/>
        </w:rPr>
        <w:t>дел,</w:t>
      </w:r>
      <w:r>
        <w:rPr>
          <w:spacing w:val="-4"/>
          <w:sz w:val="24"/>
        </w:rPr>
        <w:t xml:space="preserve"> </w:t>
      </w:r>
      <w:r>
        <w:rPr>
          <w:sz w:val="24"/>
        </w:rPr>
        <w:t>мероприятий;</w:t>
      </w:r>
    </w:p>
    <w:p w:rsidR="00C10899" w:rsidRPr="00B37519" w:rsidRDefault="006A2AAA" w:rsidP="002D2153">
      <w:pPr>
        <w:pStyle w:val="a5"/>
        <w:numPr>
          <w:ilvl w:val="0"/>
          <w:numId w:val="88"/>
        </w:numPr>
        <w:tabs>
          <w:tab w:val="left" w:pos="1187"/>
        </w:tabs>
        <w:spacing w:before="41"/>
        <w:ind w:left="1186" w:hanging="709"/>
        <w:rPr>
          <w:sz w:val="24"/>
        </w:rPr>
      </w:pPr>
      <w:r>
        <w:rPr>
          <w:sz w:val="24"/>
        </w:rPr>
        <w:t>деятельности</w:t>
      </w:r>
      <w:r>
        <w:rPr>
          <w:spacing w:val="-3"/>
          <w:sz w:val="24"/>
        </w:rPr>
        <w:t xml:space="preserve"> </w:t>
      </w:r>
      <w:r>
        <w:rPr>
          <w:sz w:val="24"/>
        </w:rPr>
        <w:t>классных</w:t>
      </w:r>
      <w:r>
        <w:rPr>
          <w:spacing w:val="-4"/>
          <w:sz w:val="24"/>
        </w:rPr>
        <w:t xml:space="preserve"> </w:t>
      </w:r>
      <w:r>
        <w:rPr>
          <w:sz w:val="24"/>
        </w:rPr>
        <w:t>руководителей</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z w:val="24"/>
        </w:rPr>
        <w:t>классов;</w:t>
      </w:r>
    </w:p>
    <w:p w:rsidR="00C10899" w:rsidRDefault="006A2AAA" w:rsidP="002D2153">
      <w:pPr>
        <w:pStyle w:val="a5"/>
        <w:numPr>
          <w:ilvl w:val="0"/>
          <w:numId w:val="88"/>
        </w:numPr>
        <w:tabs>
          <w:tab w:val="left" w:pos="1186"/>
          <w:tab w:val="left" w:pos="1187"/>
        </w:tabs>
        <w:spacing w:before="68"/>
        <w:ind w:left="1186" w:hanging="709"/>
        <w:jc w:val="left"/>
        <w:rPr>
          <w:sz w:val="24"/>
        </w:rPr>
      </w:pPr>
      <w:r>
        <w:rPr>
          <w:sz w:val="24"/>
        </w:rPr>
        <w:t>реализации</w:t>
      </w:r>
      <w:r>
        <w:rPr>
          <w:spacing w:val="-5"/>
          <w:sz w:val="24"/>
        </w:rPr>
        <w:t xml:space="preserve"> </w:t>
      </w:r>
      <w:r>
        <w:rPr>
          <w:sz w:val="24"/>
        </w:rPr>
        <w:t>воспитательного</w:t>
      </w:r>
      <w:r>
        <w:rPr>
          <w:spacing w:val="-4"/>
          <w:sz w:val="24"/>
        </w:rPr>
        <w:t xml:space="preserve"> </w:t>
      </w:r>
      <w:r>
        <w:rPr>
          <w:sz w:val="24"/>
        </w:rPr>
        <w:t>потенциала урочной</w:t>
      </w:r>
      <w:r>
        <w:rPr>
          <w:spacing w:val="-5"/>
          <w:sz w:val="24"/>
        </w:rPr>
        <w:t xml:space="preserve"> </w:t>
      </w:r>
      <w:r>
        <w:rPr>
          <w:sz w:val="24"/>
        </w:rPr>
        <w:t>деятельности;</w:t>
      </w:r>
    </w:p>
    <w:p w:rsidR="00C10899" w:rsidRDefault="006A2AAA" w:rsidP="002D2153">
      <w:pPr>
        <w:pStyle w:val="a5"/>
        <w:numPr>
          <w:ilvl w:val="0"/>
          <w:numId w:val="88"/>
        </w:numPr>
        <w:tabs>
          <w:tab w:val="left" w:pos="1186"/>
          <w:tab w:val="left" w:pos="1187"/>
        </w:tabs>
        <w:spacing w:before="44"/>
        <w:ind w:left="1186" w:hanging="709"/>
        <w:jc w:val="left"/>
        <w:rPr>
          <w:sz w:val="24"/>
        </w:rPr>
      </w:pPr>
      <w:r>
        <w:rPr>
          <w:sz w:val="24"/>
        </w:rPr>
        <w:t>организуемой</w:t>
      </w:r>
      <w:r>
        <w:rPr>
          <w:spacing w:val="-5"/>
          <w:sz w:val="24"/>
        </w:rPr>
        <w:t xml:space="preserve"> </w:t>
      </w:r>
      <w:r>
        <w:rPr>
          <w:sz w:val="24"/>
        </w:rPr>
        <w:t>внеурочной</w:t>
      </w:r>
      <w:r>
        <w:rPr>
          <w:spacing w:val="-4"/>
          <w:sz w:val="24"/>
        </w:rPr>
        <w:t xml:space="preserve"> </w:t>
      </w:r>
      <w:r>
        <w:rPr>
          <w:sz w:val="24"/>
        </w:rPr>
        <w:t>деятельности</w:t>
      </w:r>
      <w:r>
        <w:rPr>
          <w:spacing w:val="-4"/>
          <w:sz w:val="24"/>
        </w:rPr>
        <w:t xml:space="preserve"> </w:t>
      </w:r>
      <w:r>
        <w:rPr>
          <w:sz w:val="24"/>
        </w:rPr>
        <w:t>обучающихся;</w:t>
      </w:r>
    </w:p>
    <w:p w:rsidR="00C10899" w:rsidRDefault="006A2AAA" w:rsidP="002D2153">
      <w:pPr>
        <w:pStyle w:val="a5"/>
        <w:numPr>
          <w:ilvl w:val="0"/>
          <w:numId w:val="88"/>
        </w:numPr>
        <w:tabs>
          <w:tab w:val="left" w:pos="1186"/>
          <w:tab w:val="left" w:pos="1187"/>
        </w:tabs>
        <w:spacing w:before="41"/>
        <w:ind w:left="1186" w:hanging="709"/>
        <w:jc w:val="left"/>
        <w:rPr>
          <w:sz w:val="24"/>
        </w:rPr>
      </w:pPr>
      <w:r>
        <w:rPr>
          <w:sz w:val="24"/>
        </w:rPr>
        <w:t>внешкольных</w:t>
      </w:r>
      <w:r>
        <w:rPr>
          <w:spacing w:val="-2"/>
          <w:sz w:val="24"/>
        </w:rPr>
        <w:t xml:space="preserve"> </w:t>
      </w:r>
      <w:r>
        <w:rPr>
          <w:sz w:val="24"/>
        </w:rPr>
        <w:t>мероприятий;</w:t>
      </w:r>
    </w:p>
    <w:p w:rsidR="00C10899" w:rsidRDefault="006A2AAA" w:rsidP="002D2153">
      <w:pPr>
        <w:pStyle w:val="a5"/>
        <w:numPr>
          <w:ilvl w:val="0"/>
          <w:numId w:val="88"/>
        </w:numPr>
        <w:tabs>
          <w:tab w:val="left" w:pos="1186"/>
          <w:tab w:val="left" w:pos="1187"/>
        </w:tabs>
        <w:spacing w:before="41"/>
        <w:ind w:left="1186" w:hanging="709"/>
        <w:jc w:val="left"/>
        <w:rPr>
          <w:sz w:val="24"/>
        </w:rPr>
      </w:pPr>
      <w:r>
        <w:rPr>
          <w:sz w:val="24"/>
        </w:rPr>
        <w:t>создания</w:t>
      </w:r>
      <w:r>
        <w:rPr>
          <w:spacing w:val="-2"/>
          <w:sz w:val="24"/>
        </w:rPr>
        <w:t xml:space="preserve"> </w:t>
      </w:r>
      <w:r>
        <w:rPr>
          <w:sz w:val="24"/>
        </w:rPr>
        <w:t>и</w:t>
      </w:r>
      <w:r>
        <w:rPr>
          <w:spacing w:val="-4"/>
          <w:sz w:val="24"/>
        </w:rPr>
        <w:t xml:space="preserve"> </w:t>
      </w:r>
      <w:r>
        <w:rPr>
          <w:sz w:val="24"/>
        </w:rPr>
        <w:t>поддержки</w:t>
      </w:r>
      <w:r>
        <w:rPr>
          <w:spacing w:val="-4"/>
          <w:sz w:val="24"/>
        </w:rPr>
        <w:t xml:space="preserve"> </w:t>
      </w:r>
      <w:r>
        <w:rPr>
          <w:sz w:val="24"/>
        </w:rPr>
        <w:t>предметно-пространственной</w:t>
      </w:r>
      <w:r>
        <w:rPr>
          <w:spacing w:val="-1"/>
          <w:sz w:val="24"/>
        </w:rPr>
        <w:t xml:space="preserve"> </w:t>
      </w:r>
      <w:r>
        <w:rPr>
          <w:sz w:val="24"/>
        </w:rPr>
        <w:t>среды;</w:t>
      </w:r>
    </w:p>
    <w:p w:rsidR="00C10899" w:rsidRDefault="006A2AAA" w:rsidP="002D2153">
      <w:pPr>
        <w:pStyle w:val="a5"/>
        <w:numPr>
          <w:ilvl w:val="0"/>
          <w:numId w:val="88"/>
        </w:numPr>
        <w:tabs>
          <w:tab w:val="left" w:pos="1186"/>
          <w:tab w:val="left" w:pos="1187"/>
        </w:tabs>
        <w:spacing w:before="41"/>
        <w:ind w:left="1186" w:hanging="709"/>
        <w:jc w:val="left"/>
        <w:rPr>
          <w:sz w:val="24"/>
        </w:rPr>
      </w:pPr>
      <w:r>
        <w:rPr>
          <w:sz w:val="24"/>
        </w:rPr>
        <w:t>взаимодействия</w:t>
      </w:r>
      <w:r>
        <w:rPr>
          <w:spacing w:val="-3"/>
          <w:sz w:val="24"/>
        </w:rPr>
        <w:t xml:space="preserve"> </w:t>
      </w:r>
      <w:r>
        <w:rPr>
          <w:sz w:val="24"/>
        </w:rPr>
        <w:t>с</w:t>
      </w:r>
      <w:r>
        <w:rPr>
          <w:spacing w:val="-3"/>
          <w:sz w:val="24"/>
        </w:rPr>
        <w:t xml:space="preserve"> </w:t>
      </w:r>
      <w:r>
        <w:rPr>
          <w:sz w:val="24"/>
        </w:rPr>
        <w:t>родительским</w:t>
      </w:r>
      <w:r>
        <w:rPr>
          <w:spacing w:val="-3"/>
          <w:sz w:val="24"/>
        </w:rPr>
        <w:t xml:space="preserve"> </w:t>
      </w:r>
      <w:r>
        <w:rPr>
          <w:sz w:val="24"/>
        </w:rPr>
        <w:t>сообществом;</w:t>
      </w:r>
    </w:p>
    <w:p w:rsidR="00C10899" w:rsidRDefault="006A2AAA" w:rsidP="002D2153">
      <w:pPr>
        <w:pStyle w:val="a5"/>
        <w:numPr>
          <w:ilvl w:val="0"/>
          <w:numId w:val="88"/>
        </w:numPr>
        <w:tabs>
          <w:tab w:val="left" w:pos="1186"/>
          <w:tab w:val="left" w:pos="1187"/>
        </w:tabs>
        <w:spacing w:before="43"/>
        <w:ind w:left="1186" w:hanging="709"/>
        <w:jc w:val="left"/>
        <w:rPr>
          <w:sz w:val="24"/>
        </w:rPr>
      </w:pPr>
      <w:r>
        <w:rPr>
          <w:sz w:val="24"/>
        </w:rPr>
        <w:t>деятельности</w:t>
      </w:r>
      <w:r>
        <w:rPr>
          <w:spacing w:val="-4"/>
          <w:sz w:val="24"/>
        </w:rPr>
        <w:t xml:space="preserve"> </w:t>
      </w:r>
      <w:r>
        <w:rPr>
          <w:sz w:val="24"/>
        </w:rPr>
        <w:t>ученического</w:t>
      </w:r>
      <w:r>
        <w:rPr>
          <w:spacing w:val="-6"/>
          <w:sz w:val="24"/>
        </w:rPr>
        <w:t xml:space="preserve"> </w:t>
      </w:r>
      <w:r>
        <w:rPr>
          <w:sz w:val="24"/>
        </w:rPr>
        <w:t>самоуправления;</w:t>
      </w:r>
    </w:p>
    <w:p w:rsidR="00C10899" w:rsidRDefault="006A2AAA" w:rsidP="002D2153">
      <w:pPr>
        <w:pStyle w:val="a5"/>
        <w:numPr>
          <w:ilvl w:val="0"/>
          <w:numId w:val="88"/>
        </w:numPr>
        <w:tabs>
          <w:tab w:val="left" w:pos="1186"/>
          <w:tab w:val="left" w:pos="1187"/>
        </w:tabs>
        <w:spacing w:before="41"/>
        <w:ind w:left="1186" w:hanging="709"/>
        <w:jc w:val="left"/>
        <w:rPr>
          <w:sz w:val="24"/>
        </w:rPr>
      </w:pPr>
      <w:r>
        <w:rPr>
          <w:sz w:val="24"/>
        </w:rPr>
        <w:t>деятельности</w:t>
      </w:r>
      <w:r>
        <w:rPr>
          <w:spacing w:val="-1"/>
          <w:sz w:val="24"/>
        </w:rPr>
        <w:t xml:space="preserve"> </w:t>
      </w:r>
      <w:r>
        <w:rPr>
          <w:sz w:val="24"/>
        </w:rPr>
        <w:t>по</w:t>
      </w:r>
      <w:r>
        <w:rPr>
          <w:spacing w:val="-5"/>
          <w:sz w:val="24"/>
        </w:rPr>
        <w:t xml:space="preserve"> </w:t>
      </w:r>
      <w:r>
        <w:rPr>
          <w:sz w:val="24"/>
        </w:rPr>
        <w:t>профилактике</w:t>
      </w:r>
      <w:r>
        <w:rPr>
          <w:spacing w:val="-3"/>
          <w:sz w:val="24"/>
        </w:rPr>
        <w:t xml:space="preserve"> </w:t>
      </w:r>
      <w:r>
        <w:rPr>
          <w:sz w:val="24"/>
        </w:rPr>
        <w:t>и</w:t>
      </w:r>
      <w:r>
        <w:rPr>
          <w:spacing w:val="-4"/>
          <w:sz w:val="24"/>
        </w:rPr>
        <w:t xml:space="preserve"> </w:t>
      </w:r>
      <w:r>
        <w:rPr>
          <w:sz w:val="24"/>
        </w:rPr>
        <w:t>безопасности;</w:t>
      </w:r>
    </w:p>
    <w:p w:rsidR="00C10899" w:rsidRDefault="006A2AAA" w:rsidP="002D2153">
      <w:pPr>
        <w:pStyle w:val="a5"/>
        <w:numPr>
          <w:ilvl w:val="0"/>
          <w:numId w:val="88"/>
        </w:numPr>
        <w:tabs>
          <w:tab w:val="left" w:pos="1186"/>
          <w:tab w:val="left" w:pos="1187"/>
        </w:tabs>
        <w:spacing w:before="40"/>
        <w:ind w:left="1186" w:hanging="709"/>
        <w:jc w:val="left"/>
        <w:rPr>
          <w:sz w:val="24"/>
        </w:rPr>
      </w:pPr>
      <w:r>
        <w:rPr>
          <w:sz w:val="24"/>
        </w:rPr>
        <w:t>реализации</w:t>
      </w:r>
      <w:r>
        <w:rPr>
          <w:spacing w:val="-5"/>
          <w:sz w:val="24"/>
        </w:rPr>
        <w:t xml:space="preserve"> </w:t>
      </w:r>
      <w:r>
        <w:rPr>
          <w:sz w:val="24"/>
        </w:rPr>
        <w:t>потенциала</w:t>
      </w:r>
      <w:r>
        <w:rPr>
          <w:spacing w:val="-3"/>
          <w:sz w:val="24"/>
        </w:rPr>
        <w:t xml:space="preserve"> </w:t>
      </w:r>
      <w:r>
        <w:rPr>
          <w:sz w:val="24"/>
        </w:rPr>
        <w:t>социального</w:t>
      </w:r>
      <w:r>
        <w:rPr>
          <w:spacing w:val="-5"/>
          <w:sz w:val="24"/>
        </w:rPr>
        <w:t xml:space="preserve"> </w:t>
      </w:r>
      <w:r>
        <w:rPr>
          <w:sz w:val="24"/>
        </w:rPr>
        <w:t>партнерства;</w:t>
      </w:r>
    </w:p>
    <w:p w:rsidR="00C10899" w:rsidRDefault="006A2AAA" w:rsidP="002D2153">
      <w:pPr>
        <w:pStyle w:val="a5"/>
        <w:numPr>
          <w:ilvl w:val="0"/>
          <w:numId w:val="88"/>
        </w:numPr>
        <w:tabs>
          <w:tab w:val="left" w:pos="1186"/>
          <w:tab w:val="left" w:pos="1187"/>
        </w:tabs>
        <w:spacing w:before="41"/>
        <w:ind w:left="1186" w:hanging="709"/>
        <w:jc w:val="left"/>
        <w:rPr>
          <w:sz w:val="24"/>
        </w:rPr>
      </w:pPr>
      <w:r>
        <w:rPr>
          <w:sz w:val="24"/>
        </w:rPr>
        <w:t>деятельности</w:t>
      </w:r>
      <w:r>
        <w:rPr>
          <w:spacing w:val="-3"/>
          <w:sz w:val="24"/>
        </w:rPr>
        <w:t xml:space="preserve"> </w:t>
      </w:r>
      <w:r>
        <w:rPr>
          <w:sz w:val="24"/>
        </w:rPr>
        <w:t>по</w:t>
      </w:r>
      <w:r>
        <w:rPr>
          <w:spacing w:val="-6"/>
          <w:sz w:val="24"/>
        </w:rPr>
        <w:t xml:space="preserve"> </w:t>
      </w:r>
      <w:r>
        <w:rPr>
          <w:sz w:val="24"/>
        </w:rPr>
        <w:t>профориентации</w:t>
      </w:r>
      <w:r>
        <w:rPr>
          <w:spacing w:val="-4"/>
          <w:sz w:val="24"/>
        </w:rPr>
        <w:t xml:space="preserve"> </w:t>
      </w:r>
      <w:r>
        <w:rPr>
          <w:sz w:val="24"/>
        </w:rPr>
        <w:t>обучающихся;</w:t>
      </w:r>
    </w:p>
    <w:p w:rsidR="00C10899" w:rsidRDefault="006A2AAA" w:rsidP="002D2153">
      <w:pPr>
        <w:pStyle w:val="a5"/>
        <w:numPr>
          <w:ilvl w:val="0"/>
          <w:numId w:val="88"/>
        </w:numPr>
        <w:tabs>
          <w:tab w:val="left" w:pos="1186"/>
          <w:tab w:val="left" w:pos="1187"/>
        </w:tabs>
        <w:spacing w:before="43"/>
        <w:ind w:left="1186" w:hanging="709"/>
        <w:jc w:val="left"/>
        <w:rPr>
          <w:sz w:val="24"/>
        </w:rPr>
      </w:pPr>
      <w:r>
        <w:rPr>
          <w:sz w:val="24"/>
        </w:rPr>
        <w:lastRenderedPageBreak/>
        <w:t>действующих в</w:t>
      </w:r>
      <w:r>
        <w:rPr>
          <w:spacing w:val="-3"/>
          <w:sz w:val="24"/>
        </w:rPr>
        <w:t xml:space="preserve"> </w:t>
      </w:r>
      <w:r>
        <w:rPr>
          <w:sz w:val="24"/>
        </w:rPr>
        <w:t>школе</w:t>
      </w:r>
      <w:r>
        <w:rPr>
          <w:spacing w:val="-6"/>
          <w:sz w:val="24"/>
        </w:rPr>
        <w:t xml:space="preserve"> </w:t>
      </w:r>
      <w:r>
        <w:rPr>
          <w:sz w:val="24"/>
        </w:rPr>
        <w:t>детских</w:t>
      </w:r>
      <w:r>
        <w:rPr>
          <w:spacing w:val="-1"/>
          <w:sz w:val="24"/>
        </w:rPr>
        <w:t xml:space="preserve"> </w:t>
      </w:r>
      <w:r>
        <w:rPr>
          <w:sz w:val="24"/>
        </w:rPr>
        <w:t>общественных</w:t>
      </w:r>
      <w:r>
        <w:rPr>
          <w:spacing w:val="-3"/>
          <w:sz w:val="24"/>
        </w:rPr>
        <w:t xml:space="preserve"> </w:t>
      </w:r>
      <w:r>
        <w:rPr>
          <w:sz w:val="24"/>
        </w:rPr>
        <w:t>объединений;</w:t>
      </w:r>
    </w:p>
    <w:p w:rsidR="00C10899" w:rsidRDefault="006A2AAA" w:rsidP="002D2153">
      <w:pPr>
        <w:pStyle w:val="a5"/>
        <w:numPr>
          <w:ilvl w:val="0"/>
          <w:numId w:val="88"/>
        </w:numPr>
        <w:tabs>
          <w:tab w:val="left" w:pos="1186"/>
          <w:tab w:val="left" w:pos="1187"/>
        </w:tabs>
        <w:spacing w:before="41"/>
        <w:ind w:left="1186" w:hanging="649"/>
        <w:jc w:val="left"/>
        <w:rPr>
          <w:sz w:val="24"/>
        </w:rPr>
      </w:pPr>
      <w:r>
        <w:rPr>
          <w:sz w:val="24"/>
        </w:rPr>
        <w:t>работы</w:t>
      </w:r>
      <w:r>
        <w:rPr>
          <w:spacing w:val="-3"/>
          <w:sz w:val="24"/>
        </w:rPr>
        <w:t xml:space="preserve"> </w:t>
      </w:r>
      <w:r>
        <w:rPr>
          <w:sz w:val="24"/>
        </w:rPr>
        <w:t>школьных медиа;</w:t>
      </w:r>
    </w:p>
    <w:p w:rsidR="00C10899" w:rsidRDefault="006A2AAA" w:rsidP="002D2153">
      <w:pPr>
        <w:pStyle w:val="a5"/>
        <w:numPr>
          <w:ilvl w:val="0"/>
          <w:numId w:val="88"/>
        </w:numPr>
        <w:tabs>
          <w:tab w:val="left" w:pos="1186"/>
          <w:tab w:val="left" w:pos="1187"/>
        </w:tabs>
        <w:spacing w:before="41"/>
        <w:ind w:left="1186" w:hanging="709"/>
        <w:jc w:val="left"/>
        <w:rPr>
          <w:sz w:val="24"/>
        </w:rPr>
      </w:pPr>
      <w:r>
        <w:rPr>
          <w:sz w:val="24"/>
        </w:rPr>
        <w:t>работы</w:t>
      </w:r>
      <w:r>
        <w:rPr>
          <w:spacing w:val="-4"/>
          <w:sz w:val="24"/>
        </w:rPr>
        <w:t xml:space="preserve"> </w:t>
      </w:r>
      <w:r>
        <w:rPr>
          <w:sz w:val="24"/>
        </w:rPr>
        <w:t>школьного</w:t>
      </w:r>
      <w:r>
        <w:rPr>
          <w:spacing w:val="-3"/>
          <w:sz w:val="24"/>
        </w:rPr>
        <w:t xml:space="preserve"> </w:t>
      </w:r>
      <w:r>
        <w:rPr>
          <w:sz w:val="24"/>
        </w:rPr>
        <w:t>музея</w:t>
      </w:r>
      <w:r>
        <w:rPr>
          <w:spacing w:val="-4"/>
          <w:sz w:val="24"/>
        </w:rPr>
        <w:t xml:space="preserve"> </w:t>
      </w:r>
      <w:r>
        <w:rPr>
          <w:sz w:val="24"/>
        </w:rPr>
        <w:t>(музеев);</w:t>
      </w:r>
    </w:p>
    <w:p w:rsidR="00C10899" w:rsidRDefault="006A2AAA" w:rsidP="002D2153">
      <w:pPr>
        <w:pStyle w:val="a5"/>
        <w:numPr>
          <w:ilvl w:val="0"/>
          <w:numId w:val="88"/>
        </w:numPr>
        <w:tabs>
          <w:tab w:val="left" w:pos="1186"/>
          <w:tab w:val="left" w:pos="1187"/>
        </w:tabs>
        <w:spacing w:before="41"/>
        <w:ind w:left="1186" w:hanging="709"/>
        <w:jc w:val="left"/>
        <w:rPr>
          <w:sz w:val="24"/>
        </w:rPr>
      </w:pPr>
      <w:r>
        <w:rPr>
          <w:sz w:val="24"/>
        </w:rPr>
        <w:t>добровольческой</w:t>
      </w:r>
      <w:r>
        <w:rPr>
          <w:spacing w:val="-4"/>
          <w:sz w:val="24"/>
        </w:rPr>
        <w:t xml:space="preserve"> </w:t>
      </w:r>
      <w:r>
        <w:rPr>
          <w:sz w:val="24"/>
        </w:rPr>
        <w:t>деятельности</w:t>
      </w:r>
      <w:r>
        <w:rPr>
          <w:spacing w:val="-2"/>
          <w:sz w:val="24"/>
        </w:rPr>
        <w:t xml:space="preserve"> </w:t>
      </w:r>
      <w:r>
        <w:rPr>
          <w:sz w:val="24"/>
        </w:rPr>
        <w:t>обучающихся;</w:t>
      </w:r>
    </w:p>
    <w:p w:rsidR="00C10899" w:rsidRDefault="006A2AAA" w:rsidP="002D2153">
      <w:pPr>
        <w:pStyle w:val="a5"/>
        <w:numPr>
          <w:ilvl w:val="0"/>
          <w:numId w:val="88"/>
        </w:numPr>
        <w:tabs>
          <w:tab w:val="left" w:pos="1186"/>
          <w:tab w:val="left" w:pos="1187"/>
        </w:tabs>
        <w:spacing w:before="44"/>
        <w:ind w:left="1186" w:hanging="709"/>
        <w:jc w:val="left"/>
        <w:rPr>
          <w:sz w:val="24"/>
        </w:rPr>
      </w:pPr>
      <w:r>
        <w:rPr>
          <w:sz w:val="24"/>
        </w:rPr>
        <w:t>работы</w:t>
      </w:r>
      <w:r>
        <w:rPr>
          <w:spacing w:val="-4"/>
          <w:sz w:val="24"/>
        </w:rPr>
        <w:t xml:space="preserve"> </w:t>
      </w:r>
      <w:r>
        <w:rPr>
          <w:sz w:val="24"/>
        </w:rPr>
        <w:t>школьных</w:t>
      </w:r>
      <w:r>
        <w:rPr>
          <w:spacing w:val="-2"/>
          <w:sz w:val="24"/>
        </w:rPr>
        <w:t xml:space="preserve"> </w:t>
      </w:r>
      <w:r>
        <w:rPr>
          <w:sz w:val="24"/>
        </w:rPr>
        <w:t>спортивных</w:t>
      </w:r>
      <w:r>
        <w:rPr>
          <w:spacing w:val="-2"/>
          <w:sz w:val="24"/>
        </w:rPr>
        <w:t xml:space="preserve"> </w:t>
      </w:r>
      <w:r>
        <w:rPr>
          <w:sz w:val="24"/>
        </w:rPr>
        <w:t>клубов;</w:t>
      </w:r>
    </w:p>
    <w:p w:rsidR="00C10899" w:rsidRDefault="006A2AAA" w:rsidP="002D2153">
      <w:pPr>
        <w:pStyle w:val="a5"/>
        <w:numPr>
          <w:ilvl w:val="0"/>
          <w:numId w:val="88"/>
        </w:numPr>
        <w:tabs>
          <w:tab w:val="left" w:pos="1186"/>
          <w:tab w:val="left" w:pos="1187"/>
        </w:tabs>
        <w:spacing w:before="41"/>
        <w:ind w:left="1186" w:hanging="709"/>
        <w:jc w:val="left"/>
        <w:rPr>
          <w:sz w:val="24"/>
        </w:rPr>
      </w:pPr>
      <w:r>
        <w:rPr>
          <w:sz w:val="24"/>
        </w:rPr>
        <w:t>работы</w:t>
      </w:r>
      <w:r>
        <w:rPr>
          <w:spacing w:val="-2"/>
          <w:sz w:val="24"/>
        </w:rPr>
        <w:t xml:space="preserve"> </w:t>
      </w:r>
      <w:r>
        <w:rPr>
          <w:sz w:val="24"/>
        </w:rPr>
        <w:t>школьного</w:t>
      </w:r>
      <w:r>
        <w:rPr>
          <w:spacing w:val="-2"/>
          <w:sz w:val="24"/>
        </w:rPr>
        <w:t xml:space="preserve"> </w:t>
      </w:r>
      <w:r>
        <w:rPr>
          <w:sz w:val="24"/>
        </w:rPr>
        <w:t>театра</w:t>
      </w:r>
      <w:r>
        <w:rPr>
          <w:spacing w:val="-2"/>
          <w:sz w:val="24"/>
        </w:rPr>
        <w:t xml:space="preserve"> </w:t>
      </w:r>
      <w:r>
        <w:rPr>
          <w:sz w:val="24"/>
        </w:rPr>
        <w:t>(театров).</w:t>
      </w:r>
    </w:p>
    <w:p w:rsidR="00C10899" w:rsidRDefault="00C10899">
      <w:pPr>
        <w:pStyle w:val="a3"/>
        <w:spacing w:before="4"/>
        <w:ind w:left="0"/>
        <w:jc w:val="left"/>
      </w:pPr>
    </w:p>
    <w:p w:rsidR="00C10899" w:rsidRDefault="006A2AAA">
      <w:pPr>
        <w:pStyle w:val="a3"/>
        <w:jc w:val="left"/>
      </w:pPr>
      <w:r>
        <w:t>.</w:t>
      </w:r>
    </w:p>
    <w:p w:rsidR="00C10899" w:rsidRDefault="00C10899">
      <w:pPr>
        <w:pStyle w:val="a3"/>
        <w:spacing w:before="10"/>
        <w:ind w:left="0"/>
        <w:jc w:val="left"/>
      </w:pPr>
    </w:p>
    <w:p w:rsidR="00C10899" w:rsidRDefault="006A2AAA">
      <w:pPr>
        <w:pStyle w:val="21"/>
        <w:jc w:val="left"/>
      </w:pPr>
      <w:r>
        <w:t>Результаты</w:t>
      </w:r>
      <w:r>
        <w:rPr>
          <w:spacing w:val="-4"/>
        </w:rPr>
        <w:t xml:space="preserve"> </w:t>
      </w:r>
      <w:r>
        <w:t>воспитания,</w:t>
      </w:r>
      <w:r>
        <w:rPr>
          <w:spacing w:val="-3"/>
        </w:rPr>
        <w:t xml:space="preserve"> </w:t>
      </w:r>
      <w:r>
        <w:t>социализации</w:t>
      </w:r>
      <w:r>
        <w:rPr>
          <w:spacing w:val="-4"/>
        </w:rPr>
        <w:t xml:space="preserve"> </w:t>
      </w:r>
      <w:r>
        <w:t>и</w:t>
      </w:r>
      <w:r>
        <w:rPr>
          <w:spacing w:val="-3"/>
        </w:rPr>
        <w:t xml:space="preserve"> </w:t>
      </w:r>
      <w:r>
        <w:t>саморазвития</w:t>
      </w:r>
      <w:r>
        <w:rPr>
          <w:spacing w:val="-4"/>
        </w:rPr>
        <w:t xml:space="preserve"> </w:t>
      </w:r>
      <w:r>
        <w:t>обучающихся.</w:t>
      </w:r>
    </w:p>
    <w:p w:rsidR="00C10899" w:rsidRDefault="00C10899">
      <w:pPr>
        <w:pStyle w:val="a3"/>
        <w:spacing w:before="2"/>
        <w:ind w:left="0"/>
        <w:jc w:val="left"/>
        <w:rPr>
          <w:b/>
        </w:rPr>
      </w:pPr>
    </w:p>
    <w:p w:rsidR="00C10899" w:rsidRDefault="006A2AAA">
      <w:pPr>
        <w:pStyle w:val="a3"/>
        <w:spacing w:before="1" w:line="276" w:lineRule="auto"/>
        <w:ind w:right="708"/>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w:t>
      </w:r>
      <w:r>
        <w:rPr>
          <w:spacing w:val="-1"/>
        </w:rPr>
        <w:t xml:space="preserve"> </w:t>
      </w:r>
      <w:r>
        <w:t>развития обучающихся в</w:t>
      </w:r>
      <w:r>
        <w:rPr>
          <w:spacing w:val="-1"/>
        </w:rPr>
        <w:t xml:space="preserve"> </w:t>
      </w:r>
      <w:r>
        <w:t>каждом</w:t>
      </w:r>
      <w:r>
        <w:rPr>
          <w:spacing w:val="-2"/>
        </w:rPr>
        <w:t xml:space="preserve"> </w:t>
      </w:r>
      <w:r>
        <w:t>классе.</w:t>
      </w:r>
    </w:p>
    <w:p w:rsidR="00C10899" w:rsidRDefault="00C10899">
      <w:pPr>
        <w:pStyle w:val="a3"/>
        <w:spacing w:before="8"/>
        <w:ind w:left="0"/>
        <w:jc w:val="left"/>
        <w:rPr>
          <w:sz w:val="20"/>
        </w:rPr>
      </w:pPr>
    </w:p>
    <w:p w:rsidR="00C10899" w:rsidRDefault="006A2AAA">
      <w:pPr>
        <w:pStyle w:val="a3"/>
        <w:spacing w:line="276" w:lineRule="auto"/>
        <w:ind w:right="709"/>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
        </w:rPr>
        <w:t xml:space="preserve"> </w:t>
      </w:r>
      <w:r>
        <w:t>по</w:t>
      </w:r>
      <w:r>
        <w:rPr>
          <w:spacing w:val="1"/>
        </w:rPr>
        <w:t xml:space="preserve"> </w:t>
      </w:r>
      <w:r>
        <w:t>воспитанию,</w:t>
      </w:r>
      <w:r>
        <w:rPr>
          <w:spacing w:val="1"/>
        </w:rPr>
        <w:t xml:space="preserve"> </w:t>
      </w:r>
      <w:r>
        <w:t>педагогом-психологом,</w:t>
      </w:r>
      <w:r>
        <w:rPr>
          <w:spacing w:val="-57"/>
        </w:rPr>
        <w:t xml:space="preserve"> </w:t>
      </w:r>
      <w:r>
        <w:t>социальным</w:t>
      </w:r>
      <w:r>
        <w:rPr>
          <w:spacing w:val="1"/>
        </w:rPr>
        <w:t xml:space="preserve"> </w:t>
      </w:r>
      <w:r>
        <w:t>педагогом</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результатов</w:t>
      </w:r>
      <w:r>
        <w:rPr>
          <w:spacing w:val="1"/>
        </w:rPr>
        <w:t xml:space="preserve"> </w:t>
      </w:r>
      <w:r>
        <w:t>на</w:t>
      </w:r>
      <w:r>
        <w:rPr>
          <w:spacing w:val="1"/>
        </w:rPr>
        <w:t xml:space="preserve"> </w:t>
      </w:r>
      <w:r>
        <w:t>методическом</w:t>
      </w:r>
      <w:r>
        <w:rPr>
          <w:spacing w:val="-3"/>
        </w:rPr>
        <w:t xml:space="preserve"> </w:t>
      </w:r>
      <w:r>
        <w:t>объединении</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3"/>
        </w:rPr>
        <w:t xml:space="preserve"> </w:t>
      </w:r>
      <w:r>
        <w:t>совете.</w:t>
      </w:r>
    </w:p>
    <w:p w:rsidR="00C10899" w:rsidRDefault="00C10899">
      <w:pPr>
        <w:pStyle w:val="a3"/>
        <w:spacing w:before="11"/>
        <w:ind w:left="0"/>
        <w:jc w:val="left"/>
        <w:rPr>
          <w:sz w:val="20"/>
        </w:rPr>
      </w:pPr>
    </w:p>
    <w:p w:rsidR="00C10899" w:rsidRDefault="006A2AAA">
      <w:pPr>
        <w:pStyle w:val="a3"/>
        <w:spacing w:line="276" w:lineRule="auto"/>
        <w:ind w:right="719"/>
      </w:pPr>
      <w:r>
        <w:t>Основным способом получения информации о результатах воспитания, социализации и</w:t>
      </w:r>
      <w:r>
        <w:rPr>
          <w:spacing w:val="1"/>
        </w:rPr>
        <w:t xml:space="preserve"> </w:t>
      </w:r>
      <w:r>
        <w:t>саморазвития</w:t>
      </w:r>
      <w:r>
        <w:rPr>
          <w:spacing w:val="-1"/>
        </w:rPr>
        <w:t xml:space="preserve"> </w:t>
      </w:r>
      <w:r>
        <w:t>обучающихся является</w:t>
      </w:r>
      <w:r>
        <w:rPr>
          <w:spacing w:val="-1"/>
        </w:rPr>
        <w:t xml:space="preserve"> </w:t>
      </w:r>
      <w:r>
        <w:t>педагогическое</w:t>
      </w:r>
      <w:r>
        <w:rPr>
          <w:spacing w:val="-1"/>
        </w:rPr>
        <w:t xml:space="preserve"> </w:t>
      </w:r>
      <w:r>
        <w:t>наблюдение.</w:t>
      </w:r>
    </w:p>
    <w:p w:rsidR="00C10899" w:rsidRDefault="00C10899">
      <w:pPr>
        <w:pStyle w:val="a3"/>
        <w:spacing w:before="9"/>
        <w:ind w:left="0"/>
        <w:jc w:val="left"/>
        <w:rPr>
          <w:sz w:val="20"/>
        </w:rPr>
      </w:pPr>
    </w:p>
    <w:p w:rsidR="00C10899" w:rsidRDefault="006A2AAA">
      <w:pPr>
        <w:pStyle w:val="a3"/>
        <w:jc w:val="left"/>
      </w:pPr>
      <w:r>
        <w:t>Внимание</w:t>
      </w:r>
      <w:r>
        <w:rPr>
          <w:spacing w:val="-5"/>
        </w:rPr>
        <w:t xml:space="preserve"> </w:t>
      </w:r>
      <w:r>
        <w:t>педагогических</w:t>
      </w:r>
      <w:r>
        <w:rPr>
          <w:spacing w:val="-2"/>
        </w:rPr>
        <w:t xml:space="preserve"> </w:t>
      </w:r>
      <w:r>
        <w:t>работников</w:t>
      </w:r>
      <w:r>
        <w:rPr>
          <w:spacing w:val="-3"/>
        </w:rPr>
        <w:t xml:space="preserve"> </w:t>
      </w:r>
      <w:r>
        <w:t>сосредоточивается</w:t>
      </w:r>
      <w:r>
        <w:rPr>
          <w:spacing w:val="-4"/>
        </w:rPr>
        <w:t xml:space="preserve"> </w:t>
      </w:r>
      <w:r>
        <w:t>на</w:t>
      </w:r>
      <w:r>
        <w:rPr>
          <w:spacing w:val="-5"/>
        </w:rPr>
        <w:t xml:space="preserve"> </w:t>
      </w:r>
      <w:r>
        <w:t>вопросах:</w:t>
      </w:r>
    </w:p>
    <w:p w:rsidR="00C10899" w:rsidRDefault="00C10899">
      <w:pPr>
        <w:pStyle w:val="a3"/>
        <w:spacing w:before="7"/>
        <w:ind w:left="0"/>
        <w:jc w:val="left"/>
      </w:pPr>
    </w:p>
    <w:p w:rsidR="00C10899" w:rsidRDefault="006A2AAA">
      <w:pPr>
        <w:pStyle w:val="a3"/>
        <w:spacing w:line="276" w:lineRule="auto"/>
        <w:ind w:right="717"/>
      </w:pPr>
      <w:r>
        <w:t>какие проблемы, затруднения в личностном развитии обучающихся удалось решить за</w:t>
      </w:r>
      <w:r>
        <w:rPr>
          <w:spacing w:val="1"/>
        </w:rPr>
        <w:t xml:space="preserve"> </w:t>
      </w:r>
      <w:r>
        <w:t>прошедший</w:t>
      </w:r>
      <w:r>
        <w:rPr>
          <w:spacing w:val="2"/>
        </w:rPr>
        <w:t xml:space="preserve"> </w:t>
      </w:r>
      <w:r>
        <w:t>учебный год;</w:t>
      </w:r>
    </w:p>
    <w:p w:rsidR="00C10899" w:rsidRDefault="00C10899">
      <w:pPr>
        <w:pStyle w:val="a3"/>
        <w:spacing w:before="9"/>
        <w:ind w:left="0"/>
        <w:jc w:val="left"/>
        <w:rPr>
          <w:sz w:val="20"/>
        </w:rPr>
      </w:pPr>
    </w:p>
    <w:p w:rsidR="00C10899" w:rsidRDefault="006A2AAA">
      <w:pPr>
        <w:pStyle w:val="a3"/>
        <w:jc w:val="left"/>
      </w:pPr>
      <w:r>
        <w:t>какие</w:t>
      </w:r>
      <w:r>
        <w:rPr>
          <w:spacing w:val="-5"/>
        </w:rPr>
        <w:t xml:space="preserve"> </w:t>
      </w:r>
      <w:r>
        <w:t>проблемы,</w:t>
      </w:r>
      <w:r>
        <w:rPr>
          <w:spacing w:val="-3"/>
        </w:rPr>
        <w:t xml:space="preserve"> </w:t>
      </w:r>
      <w:r>
        <w:t>затруднения</w:t>
      </w:r>
      <w:r>
        <w:rPr>
          <w:spacing w:val="-3"/>
        </w:rPr>
        <w:t xml:space="preserve"> </w:t>
      </w:r>
      <w:r>
        <w:t>решить</w:t>
      </w:r>
      <w:r>
        <w:rPr>
          <w:spacing w:val="-3"/>
        </w:rPr>
        <w:t xml:space="preserve"> </w:t>
      </w:r>
      <w:r>
        <w:t>не</w:t>
      </w:r>
      <w:r>
        <w:rPr>
          <w:spacing w:val="-2"/>
        </w:rPr>
        <w:t xml:space="preserve"> </w:t>
      </w:r>
      <w:r>
        <w:t>удалось</w:t>
      </w:r>
      <w:r>
        <w:rPr>
          <w:spacing w:val="-3"/>
        </w:rPr>
        <w:t xml:space="preserve"> </w:t>
      </w:r>
      <w:r>
        <w:t>и</w:t>
      </w:r>
      <w:r>
        <w:rPr>
          <w:spacing w:val="-3"/>
        </w:rPr>
        <w:t xml:space="preserve"> </w:t>
      </w:r>
      <w:r>
        <w:t>почему;</w:t>
      </w:r>
    </w:p>
    <w:p w:rsidR="00C10899" w:rsidRDefault="00C10899">
      <w:pPr>
        <w:pStyle w:val="a3"/>
        <w:spacing w:before="5"/>
        <w:ind w:left="0"/>
        <w:jc w:val="left"/>
      </w:pPr>
    </w:p>
    <w:p w:rsidR="00C10899" w:rsidRDefault="006A2AAA">
      <w:pPr>
        <w:pStyle w:val="a3"/>
        <w:spacing w:line="278" w:lineRule="auto"/>
        <w:ind w:right="713"/>
      </w:pPr>
      <w:r>
        <w:t>какие</w:t>
      </w:r>
      <w:r>
        <w:rPr>
          <w:spacing w:val="1"/>
        </w:rPr>
        <w:t xml:space="preserve"> </w:t>
      </w:r>
      <w:r>
        <w:t>новые</w:t>
      </w:r>
      <w:r>
        <w:rPr>
          <w:spacing w:val="1"/>
        </w:rPr>
        <w:t xml:space="preserve"> </w:t>
      </w:r>
      <w:r>
        <w:t>проблемы,</w:t>
      </w:r>
      <w:r>
        <w:rPr>
          <w:spacing w:val="1"/>
        </w:rPr>
        <w:t xml:space="preserve"> </w:t>
      </w:r>
      <w:r>
        <w:t>трудности</w:t>
      </w:r>
      <w:r>
        <w:rPr>
          <w:spacing w:val="1"/>
        </w:rPr>
        <w:t xml:space="preserve"> </w:t>
      </w:r>
      <w:r>
        <w:t>появились,</w:t>
      </w:r>
      <w:r>
        <w:rPr>
          <w:spacing w:val="1"/>
        </w:rPr>
        <w:t xml:space="preserve"> </w:t>
      </w:r>
      <w:r>
        <w:t>над</w:t>
      </w:r>
      <w:r>
        <w:rPr>
          <w:spacing w:val="1"/>
        </w:rPr>
        <w:t xml:space="preserve"> </w:t>
      </w:r>
      <w:r>
        <w:t>чем</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6"/>
        </w:rPr>
        <w:t xml:space="preserve"> </w:t>
      </w:r>
      <w:r>
        <w:t>коллективу.</w:t>
      </w:r>
    </w:p>
    <w:p w:rsidR="00C10899" w:rsidRDefault="00C10899">
      <w:pPr>
        <w:pStyle w:val="a3"/>
        <w:spacing w:before="6"/>
        <w:ind w:left="0"/>
        <w:jc w:val="left"/>
        <w:rPr>
          <w:sz w:val="20"/>
        </w:rPr>
      </w:pPr>
    </w:p>
    <w:p w:rsidR="00C10899" w:rsidRDefault="006A2AAA">
      <w:pPr>
        <w:pStyle w:val="a3"/>
        <w:spacing w:line="276" w:lineRule="auto"/>
        <w:ind w:right="710"/>
      </w:pPr>
      <w:r>
        <w:t>Состояние</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взрослых.Критерием,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взрослых.</w:t>
      </w:r>
    </w:p>
    <w:p w:rsidR="00C10899" w:rsidRDefault="00C10899">
      <w:pPr>
        <w:pStyle w:val="a3"/>
        <w:spacing w:before="10"/>
        <w:ind w:left="0"/>
        <w:jc w:val="left"/>
        <w:rPr>
          <w:sz w:val="20"/>
        </w:rPr>
      </w:pPr>
    </w:p>
    <w:p w:rsidR="00C10899" w:rsidRDefault="006A2AAA" w:rsidP="00B37519">
      <w:pPr>
        <w:pStyle w:val="a3"/>
        <w:spacing w:line="276" w:lineRule="auto"/>
        <w:ind w:right="713"/>
      </w:pPr>
      <w:r>
        <w:t>Анализ</w:t>
      </w:r>
      <w:r>
        <w:rPr>
          <w:spacing w:val="1"/>
        </w:rPr>
        <w:t xml:space="preserve"> </w:t>
      </w:r>
      <w:r>
        <w:t>проводится</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(советником</w:t>
      </w:r>
      <w:r>
        <w:rPr>
          <w:spacing w:val="1"/>
        </w:rPr>
        <w:t xml:space="preserve"> </w:t>
      </w:r>
      <w:r>
        <w:t>директора</w:t>
      </w:r>
      <w:r>
        <w:rPr>
          <w:spacing w:val="19"/>
        </w:rPr>
        <w:t xml:space="preserve"> </w:t>
      </w:r>
      <w:r>
        <w:t>по</w:t>
      </w:r>
      <w:r>
        <w:rPr>
          <w:spacing w:val="17"/>
        </w:rPr>
        <w:t xml:space="preserve"> </w:t>
      </w:r>
      <w:r>
        <w:t>воспитанию,</w:t>
      </w:r>
      <w:r>
        <w:rPr>
          <w:spacing w:val="17"/>
        </w:rPr>
        <w:t xml:space="preserve"> </w:t>
      </w:r>
      <w:r>
        <w:t>педагогом-психологом,</w:t>
      </w:r>
      <w:r>
        <w:rPr>
          <w:spacing w:val="19"/>
        </w:rPr>
        <w:t xml:space="preserve"> </w:t>
      </w:r>
      <w:r>
        <w:t>социальным</w:t>
      </w:r>
      <w:r>
        <w:rPr>
          <w:spacing w:val="16"/>
        </w:rPr>
        <w:t xml:space="preserve"> </w:t>
      </w:r>
      <w:r>
        <w:t>педагогом</w:t>
      </w:r>
      <w:r>
        <w:rPr>
          <w:spacing w:val="19"/>
        </w:rPr>
        <w:t xml:space="preserve"> </w:t>
      </w:r>
      <w:r>
        <w:t>(при</w:t>
      </w:r>
      <w:r>
        <w:rPr>
          <w:spacing w:val="18"/>
        </w:rPr>
        <w:t xml:space="preserve"> </w:t>
      </w:r>
      <w:r>
        <w:t>наличии),</w:t>
      </w:r>
    </w:p>
    <w:p w:rsidR="00C10899" w:rsidRDefault="006A2AAA">
      <w:pPr>
        <w:pStyle w:val="a3"/>
        <w:spacing w:before="68" w:line="278" w:lineRule="auto"/>
        <w:ind w:right="710"/>
      </w:pPr>
      <w:r>
        <w:t>классными руководителями с привлечением актива родителей (законных представителей)</w:t>
      </w:r>
      <w:r>
        <w:rPr>
          <w:spacing w:val="1"/>
        </w:rPr>
        <w:t xml:space="preserve"> </w:t>
      </w:r>
      <w:r>
        <w:t>обучающихся,</w:t>
      </w:r>
      <w:r>
        <w:rPr>
          <w:spacing w:val="-1"/>
        </w:rPr>
        <w:t xml:space="preserve"> </w:t>
      </w:r>
      <w:r>
        <w:t>совета обучающихся.</w:t>
      </w:r>
    </w:p>
    <w:p w:rsidR="00C10899" w:rsidRDefault="00C10899">
      <w:pPr>
        <w:pStyle w:val="a3"/>
        <w:spacing w:before="6"/>
        <w:ind w:left="0"/>
        <w:jc w:val="left"/>
        <w:rPr>
          <w:sz w:val="20"/>
        </w:rPr>
      </w:pPr>
    </w:p>
    <w:p w:rsidR="00C10899" w:rsidRDefault="006A2AAA">
      <w:pPr>
        <w:pStyle w:val="a3"/>
        <w:spacing w:before="1" w:line="276" w:lineRule="auto"/>
        <w:ind w:right="712"/>
      </w:pPr>
      <w:r>
        <w:t>Способами получения информации о состоянии организуемой совместной деятельности</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являются</w:t>
      </w:r>
      <w:r>
        <w:rPr>
          <w:spacing w:val="1"/>
        </w:rPr>
        <w:t xml:space="preserve"> </w:t>
      </w:r>
      <w:r>
        <w:t>анкетирования</w:t>
      </w:r>
      <w:r>
        <w:rPr>
          <w:spacing w:val="1"/>
        </w:rPr>
        <w:t xml:space="preserve"> </w:t>
      </w:r>
      <w:r>
        <w:t>и</w:t>
      </w:r>
      <w:r>
        <w:rPr>
          <w:spacing w:val="1"/>
        </w:rPr>
        <w:t xml:space="preserve"> </w:t>
      </w:r>
      <w:r>
        <w:t>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педагогическими</w:t>
      </w:r>
      <w:r>
        <w:rPr>
          <w:spacing w:val="1"/>
        </w:rPr>
        <w:t xml:space="preserve"> </w:t>
      </w:r>
      <w:r>
        <w:t>работниками,</w:t>
      </w:r>
      <w:r>
        <w:rPr>
          <w:spacing w:val="-4"/>
        </w:rPr>
        <w:t xml:space="preserve"> </w:t>
      </w:r>
      <w:r>
        <w:t>представителями совета обучающихся.</w:t>
      </w:r>
    </w:p>
    <w:p w:rsidR="00C10899" w:rsidRDefault="00C10899">
      <w:pPr>
        <w:pStyle w:val="a3"/>
        <w:spacing w:before="10"/>
        <w:ind w:left="0"/>
        <w:jc w:val="left"/>
        <w:rPr>
          <w:sz w:val="20"/>
        </w:rPr>
      </w:pPr>
    </w:p>
    <w:p w:rsidR="00C10899" w:rsidRDefault="006A2AAA">
      <w:pPr>
        <w:pStyle w:val="a3"/>
        <w:spacing w:line="276" w:lineRule="auto"/>
        <w:ind w:right="718"/>
      </w:pP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методических</w:t>
      </w:r>
      <w:r>
        <w:rPr>
          <w:spacing w:val="1"/>
        </w:rPr>
        <w:t xml:space="preserve"> </w:t>
      </w:r>
      <w:r>
        <w:t>объединений</w:t>
      </w:r>
      <w:r>
        <w:rPr>
          <w:spacing w:val="1"/>
        </w:rPr>
        <w:t xml:space="preserve"> </w:t>
      </w:r>
      <w:r>
        <w:t>классных</w:t>
      </w:r>
      <w:r>
        <w:rPr>
          <w:spacing w:val="-57"/>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p>
    <w:p w:rsidR="00C10899" w:rsidRDefault="00C10899">
      <w:pPr>
        <w:pStyle w:val="a3"/>
        <w:spacing w:before="8"/>
        <w:ind w:left="0"/>
        <w:jc w:val="left"/>
        <w:rPr>
          <w:sz w:val="20"/>
        </w:rPr>
      </w:pPr>
    </w:p>
    <w:p w:rsidR="00C10899" w:rsidRDefault="006A2AAA">
      <w:pPr>
        <w:pStyle w:val="a3"/>
        <w:spacing w:before="1" w:line="278" w:lineRule="auto"/>
        <w:jc w:val="left"/>
      </w:pPr>
      <w:r>
        <w:t>Внимание</w:t>
      </w:r>
      <w:r>
        <w:rPr>
          <w:spacing w:val="22"/>
        </w:rPr>
        <w:t xml:space="preserve"> </w:t>
      </w:r>
      <w:r>
        <w:t>сосредотачивается</w:t>
      </w:r>
      <w:r>
        <w:rPr>
          <w:spacing w:val="23"/>
        </w:rPr>
        <w:t xml:space="preserve"> </w:t>
      </w:r>
      <w:r>
        <w:t>на</w:t>
      </w:r>
      <w:r>
        <w:rPr>
          <w:spacing w:val="23"/>
        </w:rPr>
        <w:t xml:space="preserve"> </w:t>
      </w:r>
      <w:r>
        <w:t>вопросах,</w:t>
      </w:r>
      <w:r>
        <w:rPr>
          <w:spacing w:val="24"/>
        </w:rPr>
        <w:t xml:space="preserve"> </w:t>
      </w:r>
      <w:r>
        <w:t>связанных</w:t>
      </w:r>
      <w:r>
        <w:rPr>
          <w:spacing w:val="26"/>
        </w:rPr>
        <w:t xml:space="preserve"> </w:t>
      </w:r>
      <w:r>
        <w:t>с</w:t>
      </w:r>
      <w:r>
        <w:rPr>
          <w:spacing w:val="23"/>
        </w:rPr>
        <w:t xml:space="preserve"> </w:t>
      </w:r>
      <w:r>
        <w:t>качеством</w:t>
      </w:r>
      <w:r>
        <w:rPr>
          <w:spacing w:val="22"/>
        </w:rPr>
        <w:t xml:space="preserve"> </w:t>
      </w:r>
      <w:r>
        <w:t>(выбираются</w:t>
      </w:r>
      <w:r>
        <w:rPr>
          <w:spacing w:val="23"/>
        </w:rPr>
        <w:t xml:space="preserve"> </w:t>
      </w:r>
      <w:r>
        <w:t>вопросы,</w:t>
      </w:r>
      <w:r>
        <w:rPr>
          <w:spacing w:val="-57"/>
        </w:rPr>
        <w:t xml:space="preserve"> </w:t>
      </w:r>
      <w:r>
        <w:t>которые</w:t>
      </w:r>
      <w:r>
        <w:rPr>
          <w:spacing w:val="-2"/>
        </w:rPr>
        <w:t xml:space="preserve"> </w:t>
      </w:r>
      <w:r>
        <w:t>помогут проанализировать</w:t>
      </w:r>
      <w:r>
        <w:rPr>
          <w:spacing w:val="-1"/>
        </w:rPr>
        <w:t xml:space="preserve"> </w:t>
      </w:r>
      <w:r>
        <w:t>проделанную</w:t>
      </w:r>
      <w:r>
        <w:rPr>
          <w:spacing w:val="1"/>
        </w:rPr>
        <w:t xml:space="preserve"> </w:t>
      </w:r>
      <w:r>
        <w:t>работу):</w:t>
      </w:r>
    </w:p>
    <w:p w:rsidR="00C10899" w:rsidRDefault="00C10899">
      <w:pPr>
        <w:pStyle w:val="a3"/>
        <w:spacing w:before="6"/>
        <w:ind w:left="0"/>
        <w:jc w:val="left"/>
        <w:rPr>
          <w:sz w:val="20"/>
        </w:rPr>
      </w:pPr>
    </w:p>
    <w:p w:rsidR="00C10899" w:rsidRDefault="006A2AAA">
      <w:pPr>
        <w:pStyle w:val="a3"/>
        <w:spacing w:line="484" w:lineRule="auto"/>
        <w:ind w:right="3458"/>
        <w:jc w:val="left"/>
      </w:pPr>
      <w:r>
        <w:t>реализации воспитательного потенциала урочной деятельности;</w:t>
      </w:r>
      <w:r>
        <w:rPr>
          <w:spacing w:val="-57"/>
        </w:rPr>
        <w:t xml:space="preserve"> </w:t>
      </w:r>
      <w:r>
        <w:t>организуемой внеурочной деятельности обучающихся;</w:t>
      </w:r>
      <w:r>
        <w:rPr>
          <w:spacing w:val="1"/>
        </w:rPr>
        <w:t xml:space="preserve"> </w:t>
      </w:r>
      <w:r>
        <w:t>деятельности классных руководителей и их классов;</w:t>
      </w:r>
      <w:r>
        <w:rPr>
          <w:spacing w:val="1"/>
        </w:rPr>
        <w:t xml:space="preserve"> </w:t>
      </w:r>
      <w:r>
        <w:t>проводимых общешкольных основных дел, мероприятий;</w:t>
      </w:r>
      <w:r>
        <w:rPr>
          <w:spacing w:val="1"/>
        </w:rPr>
        <w:t xml:space="preserve"> </w:t>
      </w:r>
      <w:r>
        <w:t>внешкольных</w:t>
      </w:r>
      <w:r>
        <w:rPr>
          <w:spacing w:val="1"/>
        </w:rPr>
        <w:t xml:space="preserve"> </w:t>
      </w:r>
      <w:r>
        <w:t>мероприятий;</w:t>
      </w:r>
    </w:p>
    <w:p w:rsidR="00C10899" w:rsidRDefault="006A2AAA">
      <w:pPr>
        <w:pStyle w:val="a3"/>
        <w:spacing w:line="484" w:lineRule="auto"/>
        <w:ind w:right="3924"/>
        <w:jc w:val="left"/>
      </w:pPr>
      <w:r>
        <w:t>создания и поддержки предметно-пространственной среды;</w:t>
      </w:r>
      <w:r>
        <w:rPr>
          <w:spacing w:val="-57"/>
        </w:rPr>
        <w:t xml:space="preserve"> </w:t>
      </w:r>
      <w:r>
        <w:t>взаимодействия с родительским сообществом;</w:t>
      </w:r>
      <w:r>
        <w:rPr>
          <w:spacing w:val="1"/>
        </w:rPr>
        <w:t xml:space="preserve"> </w:t>
      </w:r>
      <w:r>
        <w:t>деятельности</w:t>
      </w:r>
      <w:r>
        <w:rPr>
          <w:spacing w:val="2"/>
        </w:rPr>
        <w:t xml:space="preserve"> </w:t>
      </w:r>
      <w:r>
        <w:t>ученического</w:t>
      </w:r>
      <w:r>
        <w:rPr>
          <w:spacing w:val="-1"/>
        </w:rPr>
        <w:t xml:space="preserve"> </w:t>
      </w:r>
      <w:r>
        <w:t>самоуправления;</w:t>
      </w:r>
    </w:p>
    <w:p w:rsidR="00C10899" w:rsidRDefault="006A2AAA">
      <w:pPr>
        <w:pStyle w:val="a3"/>
        <w:spacing w:line="484" w:lineRule="auto"/>
        <w:ind w:right="4937"/>
        <w:jc w:val="left"/>
      </w:pPr>
      <w:r>
        <w:t>деятельности по профилактике и безопасности;</w:t>
      </w:r>
      <w:r>
        <w:rPr>
          <w:spacing w:val="1"/>
        </w:rPr>
        <w:t xml:space="preserve"> </w:t>
      </w:r>
      <w:r>
        <w:t>реализации потенциала социального партнерства;</w:t>
      </w:r>
      <w:r>
        <w:rPr>
          <w:spacing w:val="-57"/>
        </w:rPr>
        <w:t xml:space="preserve"> </w:t>
      </w:r>
      <w:r>
        <w:t>деятельности по профориентации обучающихся;</w:t>
      </w:r>
      <w:r>
        <w:rPr>
          <w:spacing w:val="1"/>
        </w:rPr>
        <w:t xml:space="preserve"> </w:t>
      </w:r>
      <w:r>
        <w:t>и</w:t>
      </w:r>
      <w:r>
        <w:rPr>
          <w:spacing w:val="-1"/>
        </w:rPr>
        <w:t xml:space="preserve"> </w:t>
      </w:r>
      <w:r>
        <w:t>другое</w:t>
      </w:r>
      <w:r>
        <w:rPr>
          <w:spacing w:val="-1"/>
        </w:rPr>
        <w:t xml:space="preserve"> </w:t>
      </w:r>
      <w:r>
        <w:t>по</w:t>
      </w:r>
      <w:r>
        <w:rPr>
          <w:spacing w:val="-1"/>
        </w:rPr>
        <w:t xml:space="preserve"> </w:t>
      </w:r>
      <w:r>
        <w:t>дополнительным</w:t>
      </w:r>
      <w:r>
        <w:rPr>
          <w:spacing w:val="-2"/>
        </w:rPr>
        <w:t xml:space="preserve"> </w:t>
      </w:r>
      <w:r>
        <w:t>модулям.</w:t>
      </w:r>
    </w:p>
    <w:p w:rsidR="00C10899" w:rsidRDefault="006A2AAA">
      <w:pPr>
        <w:pStyle w:val="a3"/>
        <w:spacing w:line="276" w:lineRule="auto"/>
        <w:ind w:right="900"/>
        <w:jc w:val="left"/>
      </w:pPr>
      <w:r>
        <w:t>Итогом</w:t>
      </w:r>
      <w:r>
        <w:rPr>
          <w:spacing w:val="9"/>
        </w:rPr>
        <w:t xml:space="preserve"> </w:t>
      </w:r>
      <w:r>
        <w:t>самоанализа</w:t>
      </w:r>
      <w:r>
        <w:rPr>
          <w:spacing w:val="8"/>
        </w:rPr>
        <w:t xml:space="preserve"> </w:t>
      </w:r>
      <w:r>
        <w:t>является</w:t>
      </w:r>
      <w:r>
        <w:rPr>
          <w:spacing w:val="9"/>
        </w:rPr>
        <w:t xml:space="preserve"> </w:t>
      </w:r>
      <w:r>
        <w:t>перечень</w:t>
      </w:r>
      <w:r>
        <w:rPr>
          <w:spacing w:val="10"/>
        </w:rPr>
        <w:t xml:space="preserve"> </w:t>
      </w:r>
      <w:r>
        <w:t>выявленных</w:t>
      </w:r>
      <w:r>
        <w:rPr>
          <w:spacing w:val="9"/>
        </w:rPr>
        <w:t xml:space="preserve"> </w:t>
      </w:r>
      <w:r>
        <w:t>проблем,</w:t>
      </w:r>
      <w:r>
        <w:rPr>
          <w:spacing w:val="9"/>
        </w:rPr>
        <w:t xml:space="preserve"> </w:t>
      </w:r>
      <w:r>
        <w:t>над</w:t>
      </w:r>
      <w:r>
        <w:rPr>
          <w:spacing w:val="10"/>
        </w:rPr>
        <w:t xml:space="preserve"> </w:t>
      </w:r>
      <w:r>
        <w:t>решением</w:t>
      </w:r>
      <w:r>
        <w:rPr>
          <w:spacing w:val="9"/>
        </w:rPr>
        <w:t xml:space="preserve"> </w:t>
      </w:r>
      <w:r>
        <w:t>которых</w:t>
      </w:r>
      <w:r>
        <w:rPr>
          <w:spacing w:val="-57"/>
        </w:rPr>
        <w:t xml:space="preserve"> </w:t>
      </w:r>
      <w:r>
        <w:t>предстоит</w:t>
      </w:r>
      <w:r>
        <w:rPr>
          <w:spacing w:val="-1"/>
        </w:rPr>
        <w:t xml:space="preserve"> </w:t>
      </w:r>
      <w:r>
        <w:t>работать</w:t>
      </w:r>
      <w:r>
        <w:rPr>
          <w:spacing w:val="-2"/>
        </w:rPr>
        <w:t xml:space="preserve"> </w:t>
      </w:r>
      <w:r>
        <w:t>педагогическому</w:t>
      </w:r>
      <w:r>
        <w:rPr>
          <w:spacing w:val="-5"/>
        </w:rPr>
        <w:t xml:space="preserve"> </w:t>
      </w:r>
      <w:r>
        <w:t>коллективу.</w:t>
      </w:r>
    </w:p>
    <w:p w:rsidR="00C10899" w:rsidRDefault="00C10899">
      <w:pPr>
        <w:pStyle w:val="a3"/>
        <w:spacing w:before="9"/>
        <w:ind w:left="0"/>
        <w:jc w:val="left"/>
        <w:rPr>
          <w:sz w:val="20"/>
        </w:rPr>
      </w:pPr>
    </w:p>
    <w:p w:rsidR="00C10899" w:rsidRDefault="006A2AAA">
      <w:pPr>
        <w:pStyle w:val="a3"/>
        <w:spacing w:line="276" w:lineRule="auto"/>
        <w:ind w:right="715"/>
      </w:pPr>
      <w:r>
        <w:t>Итоги самоанализа оформляются в виде отчета, составляемого заместителем директора по</w:t>
      </w:r>
      <w:r>
        <w:rPr>
          <w:spacing w:val="-57"/>
        </w:rPr>
        <w:t xml:space="preserve"> </w:t>
      </w:r>
      <w:r>
        <w:t>воспитательной работе (совместно с советником директора по воспитательной работе при</w:t>
      </w:r>
      <w:r>
        <w:rPr>
          <w:spacing w:val="1"/>
        </w:rPr>
        <w:t xml:space="preserve"> </w:t>
      </w:r>
      <w:r>
        <w:t>его наличии) в конце учебного года, рассматриваются и утверждаются педагогическим</w:t>
      </w:r>
      <w:r>
        <w:rPr>
          <w:spacing w:val="1"/>
        </w:rPr>
        <w:t xml:space="preserve"> </w:t>
      </w:r>
      <w:r>
        <w:t>советом</w:t>
      </w:r>
      <w:r>
        <w:rPr>
          <w:spacing w:val="-3"/>
        </w:rPr>
        <w:t xml:space="preserve"> </w:t>
      </w:r>
      <w:r>
        <w:t>или</w:t>
      </w:r>
      <w:r>
        <w:rPr>
          <w:spacing w:val="-1"/>
        </w:rPr>
        <w:t xml:space="preserve"> </w:t>
      </w:r>
      <w:r>
        <w:t>коллегиальным</w:t>
      </w:r>
      <w:r>
        <w:rPr>
          <w:spacing w:val="-4"/>
        </w:rPr>
        <w:t xml:space="preserve"> </w:t>
      </w:r>
      <w:r>
        <w:t>органом управления</w:t>
      </w:r>
      <w:r>
        <w:rPr>
          <w:spacing w:val="-2"/>
        </w:rPr>
        <w:t xml:space="preserve"> </w:t>
      </w:r>
      <w:r>
        <w:t>в</w:t>
      </w:r>
      <w:r>
        <w:rPr>
          <w:spacing w:val="-3"/>
        </w:rPr>
        <w:t xml:space="preserve"> </w:t>
      </w:r>
      <w:r>
        <w:t>общеобразовательной</w:t>
      </w:r>
      <w:r>
        <w:rPr>
          <w:spacing w:val="-1"/>
        </w:rPr>
        <w:t xml:space="preserve"> </w:t>
      </w:r>
      <w:r>
        <w:t>организации.</w:t>
      </w:r>
    </w:p>
    <w:p w:rsidR="00C10899" w:rsidRDefault="00C10899">
      <w:pPr>
        <w:pStyle w:val="a3"/>
        <w:spacing w:before="5"/>
        <w:ind w:left="0"/>
        <w:jc w:val="left"/>
        <w:rPr>
          <w:sz w:val="32"/>
        </w:rPr>
      </w:pPr>
    </w:p>
    <w:p w:rsidR="00E60870" w:rsidRDefault="00E60870">
      <w:pPr>
        <w:pStyle w:val="a3"/>
        <w:spacing w:before="5"/>
        <w:ind w:left="0"/>
        <w:jc w:val="left"/>
        <w:rPr>
          <w:sz w:val="32"/>
        </w:rPr>
      </w:pPr>
    </w:p>
    <w:p w:rsidR="00E60870" w:rsidRDefault="00E60870">
      <w:pPr>
        <w:pStyle w:val="a3"/>
        <w:spacing w:before="5"/>
        <w:ind w:left="0"/>
        <w:jc w:val="left"/>
        <w:rPr>
          <w:sz w:val="32"/>
        </w:rPr>
      </w:pPr>
    </w:p>
    <w:p w:rsidR="00B37519" w:rsidRDefault="00B37519">
      <w:pPr>
        <w:pStyle w:val="a3"/>
        <w:spacing w:before="5"/>
        <w:ind w:left="0"/>
        <w:jc w:val="left"/>
        <w:rPr>
          <w:sz w:val="32"/>
        </w:rPr>
      </w:pPr>
    </w:p>
    <w:p w:rsidR="00B37519" w:rsidRDefault="00B37519">
      <w:pPr>
        <w:pStyle w:val="a3"/>
        <w:spacing w:before="5"/>
        <w:ind w:left="0"/>
        <w:jc w:val="left"/>
        <w:rPr>
          <w:sz w:val="32"/>
        </w:rPr>
      </w:pPr>
    </w:p>
    <w:p w:rsidR="00B37519" w:rsidRDefault="00B37519">
      <w:pPr>
        <w:pStyle w:val="a3"/>
        <w:spacing w:before="5"/>
        <w:ind w:left="0"/>
        <w:jc w:val="left"/>
        <w:rPr>
          <w:sz w:val="32"/>
        </w:rPr>
      </w:pPr>
    </w:p>
    <w:p w:rsidR="00B37519" w:rsidRDefault="00B37519">
      <w:pPr>
        <w:pStyle w:val="a3"/>
        <w:spacing w:before="5"/>
        <w:ind w:left="0"/>
        <w:jc w:val="left"/>
        <w:rPr>
          <w:sz w:val="32"/>
        </w:rPr>
      </w:pPr>
    </w:p>
    <w:p w:rsidR="00B37519" w:rsidRDefault="00B37519">
      <w:pPr>
        <w:pStyle w:val="a3"/>
        <w:spacing w:before="5"/>
        <w:ind w:left="0"/>
        <w:jc w:val="left"/>
        <w:rPr>
          <w:sz w:val="32"/>
        </w:rPr>
      </w:pPr>
    </w:p>
    <w:p w:rsidR="00B37519" w:rsidRDefault="00B37519">
      <w:pPr>
        <w:pStyle w:val="a3"/>
        <w:spacing w:before="5"/>
        <w:ind w:left="0"/>
        <w:jc w:val="left"/>
        <w:rPr>
          <w:sz w:val="32"/>
        </w:rPr>
      </w:pPr>
    </w:p>
    <w:p w:rsidR="00B37519" w:rsidRDefault="00B37519">
      <w:pPr>
        <w:pStyle w:val="a3"/>
        <w:spacing w:before="5"/>
        <w:ind w:left="0"/>
        <w:jc w:val="left"/>
        <w:rPr>
          <w:sz w:val="32"/>
        </w:rPr>
      </w:pPr>
    </w:p>
    <w:p w:rsidR="00B37519" w:rsidRDefault="00B37519">
      <w:pPr>
        <w:pStyle w:val="a3"/>
        <w:spacing w:before="5"/>
        <w:ind w:left="0"/>
        <w:jc w:val="left"/>
        <w:rPr>
          <w:sz w:val="32"/>
        </w:rPr>
      </w:pPr>
    </w:p>
    <w:p w:rsidR="00E60870" w:rsidRDefault="00E60870">
      <w:pPr>
        <w:pStyle w:val="a3"/>
        <w:spacing w:before="4"/>
        <w:ind w:left="0"/>
        <w:jc w:val="left"/>
        <w:rPr>
          <w:sz w:val="21"/>
        </w:rPr>
      </w:pPr>
    </w:p>
    <w:p w:rsidR="00E60870" w:rsidRDefault="00E60870">
      <w:pPr>
        <w:pStyle w:val="a3"/>
        <w:spacing w:before="4"/>
        <w:ind w:left="0"/>
        <w:jc w:val="left"/>
        <w:rPr>
          <w:sz w:val="21"/>
        </w:rPr>
      </w:pPr>
    </w:p>
    <w:p w:rsidR="00C10899" w:rsidRDefault="006A2AAA">
      <w:pPr>
        <w:pStyle w:val="11"/>
        <w:ind w:left="3337"/>
      </w:pPr>
      <w:bookmarkStart w:id="3" w:name="_GoBack"/>
      <w:r>
        <w:lastRenderedPageBreak/>
        <w:t>3.</w:t>
      </w:r>
      <w:r>
        <w:rPr>
          <w:spacing w:val="-2"/>
        </w:rPr>
        <w:t xml:space="preserve"> </w:t>
      </w:r>
      <w:r>
        <w:t>Организационный</w:t>
      </w:r>
      <w:r>
        <w:rPr>
          <w:spacing w:val="-1"/>
        </w:rPr>
        <w:t xml:space="preserve"> </w:t>
      </w:r>
      <w:r>
        <w:t>раздел.</w:t>
      </w:r>
    </w:p>
    <w:p w:rsidR="00C10899" w:rsidRDefault="00C10899">
      <w:pPr>
        <w:pStyle w:val="a3"/>
        <w:ind w:left="0"/>
        <w:jc w:val="left"/>
        <w:rPr>
          <w:b/>
          <w:sz w:val="32"/>
        </w:rPr>
      </w:pPr>
    </w:p>
    <w:p w:rsidR="00C10899" w:rsidRPr="0022367B" w:rsidRDefault="006A2AAA" w:rsidP="002D2153">
      <w:pPr>
        <w:pStyle w:val="21"/>
        <w:numPr>
          <w:ilvl w:val="1"/>
          <w:numId w:val="83"/>
        </w:numPr>
        <w:tabs>
          <w:tab w:val="left" w:pos="899"/>
        </w:tabs>
        <w:ind w:hanging="421"/>
        <w:jc w:val="left"/>
      </w:pPr>
      <w:r>
        <w:t>Учебный</w:t>
      </w:r>
      <w:r>
        <w:rPr>
          <w:spacing w:val="-2"/>
        </w:rPr>
        <w:t xml:space="preserve"> </w:t>
      </w:r>
      <w:r>
        <w:t>план</w:t>
      </w:r>
      <w:r>
        <w:rPr>
          <w:spacing w:val="-3"/>
        </w:rPr>
        <w:t xml:space="preserve"> </w:t>
      </w:r>
      <w:r>
        <w:t>среднего</w:t>
      </w:r>
      <w:r>
        <w:rPr>
          <w:spacing w:val="-2"/>
        </w:rPr>
        <w:t xml:space="preserve"> </w:t>
      </w:r>
      <w:r>
        <w:t>общего</w:t>
      </w:r>
      <w:r>
        <w:rPr>
          <w:spacing w:val="-2"/>
        </w:rPr>
        <w:t xml:space="preserve"> </w:t>
      </w:r>
      <w:r>
        <w:t>образования МБОУ</w:t>
      </w:r>
      <w:r>
        <w:rPr>
          <w:spacing w:val="-1"/>
        </w:rPr>
        <w:t xml:space="preserve"> </w:t>
      </w:r>
      <w:r w:rsidR="004125F0">
        <w:t>«Гранитненская школа»</w:t>
      </w:r>
      <w:r>
        <w:t>.</w:t>
      </w:r>
    </w:p>
    <w:p w:rsidR="00C10899" w:rsidRDefault="006A2AAA">
      <w:pPr>
        <w:pStyle w:val="a3"/>
        <w:spacing w:line="276" w:lineRule="auto"/>
        <w:ind w:right="705" w:firstLine="540"/>
      </w:pPr>
      <w:r>
        <w:t>В</w:t>
      </w:r>
      <w:r>
        <w:rPr>
          <w:spacing w:val="1"/>
        </w:rPr>
        <w:t xml:space="preserve"> </w:t>
      </w:r>
      <w:r>
        <w:t>МБОУ</w:t>
      </w:r>
      <w:r>
        <w:rPr>
          <w:spacing w:val="1"/>
        </w:rPr>
        <w:t xml:space="preserve"> </w:t>
      </w:r>
      <w:r w:rsidR="004125F0">
        <w:t>«Гранитненская школа»</w:t>
      </w:r>
      <w:r>
        <w:rPr>
          <w:spacing w:val="1"/>
        </w:rPr>
        <w:t xml:space="preserve"> </w:t>
      </w:r>
      <w:r>
        <w:t>в</w:t>
      </w:r>
      <w:r>
        <w:rPr>
          <w:spacing w:val="1"/>
        </w:rPr>
        <w:t xml:space="preserve"> </w:t>
      </w:r>
      <w:r>
        <w:t>2023-2025</w:t>
      </w:r>
      <w:r>
        <w:rPr>
          <w:spacing w:val="1"/>
        </w:rPr>
        <w:t xml:space="preserve"> </w:t>
      </w:r>
      <w:r>
        <w:t>годах</w:t>
      </w:r>
      <w:r>
        <w:rPr>
          <w:spacing w:val="1"/>
        </w:rPr>
        <w:t xml:space="preserve"> </w:t>
      </w:r>
      <w:r>
        <w:t>будет</w:t>
      </w:r>
      <w:r>
        <w:rPr>
          <w:spacing w:val="1"/>
        </w:rPr>
        <w:t xml:space="preserve"> </w:t>
      </w:r>
      <w:r>
        <w:t>реализован</w:t>
      </w:r>
      <w:r>
        <w:rPr>
          <w:spacing w:val="1"/>
        </w:rPr>
        <w:t xml:space="preserve"> </w:t>
      </w:r>
      <w:r w:rsidR="004125F0">
        <w:t>гуманитарный  профиль (вариант3)</w:t>
      </w:r>
      <w:r>
        <w:t xml:space="preserve">: </w:t>
      </w:r>
    </w:p>
    <w:p w:rsidR="00C10899" w:rsidRDefault="00C10899">
      <w:pPr>
        <w:spacing w:line="267" w:lineRule="exact"/>
        <w:jc w:val="center"/>
        <w:rPr>
          <w:sz w:val="24"/>
        </w:rPr>
      </w:pPr>
    </w:p>
    <w:tbl>
      <w:tblPr>
        <w:tblW w:w="9590" w:type="dxa"/>
        <w:tblInd w:w="-10" w:type="dxa"/>
        <w:tblLayout w:type="fixed"/>
        <w:tblLook w:val="0000" w:firstRow="0" w:lastRow="0" w:firstColumn="0" w:lastColumn="0" w:noHBand="0" w:noVBand="0"/>
      </w:tblPr>
      <w:tblGrid>
        <w:gridCol w:w="2424"/>
        <w:gridCol w:w="2436"/>
        <w:gridCol w:w="1524"/>
        <w:gridCol w:w="1536"/>
        <w:gridCol w:w="1670"/>
      </w:tblGrid>
      <w:tr w:rsidR="0022367B" w:rsidTr="0022367B">
        <w:trPr>
          <w:trHeight w:val="330"/>
        </w:trPr>
        <w:tc>
          <w:tcPr>
            <w:tcW w:w="2424" w:type="dxa"/>
            <w:vMerge w:val="restart"/>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b/>
                <w:sz w:val="24"/>
                <w:szCs w:val="24"/>
              </w:rPr>
              <w:t>Предметная</w:t>
            </w:r>
          </w:p>
          <w:p w:rsidR="0022367B" w:rsidRDefault="0022367B" w:rsidP="0022367B">
            <w:pPr>
              <w:jc w:val="center"/>
            </w:pPr>
            <w:r>
              <w:rPr>
                <w:b/>
                <w:sz w:val="24"/>
                <w:szCs w:val="24"/>
              </w:rPr>
              <w:t>область</w:t>
            </w:r>
          </w:p>
        </w:tc>
        <w:tc>
          <w:tcPr>
            <w:tcW w:w="2436" w:type="dxa"/>
            <w:vMerge w:val="restart"/>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b/>
                <w:sz w:val="24"/>
                <w:szCs w:val="24"/>
              </w:rPr>
              <w:t>Учебные предметы</w:t>
            </w:r>
          </w:p>
          <w:p w:rsidR="0022367B" w:rsidRDefault="0022367B" w:rsidP="0022367B">
            <w:pPr>
              <w:jc w:val="center"/>
            </w:pPr>
            <w:r>
              <w:rPr>
                <w:b/>
                <w:sz w:val="24"/>
                <w:szCs w:val="24"/>
              </w:rPr>
              <w:t>Базовый уровень</w:t>
            </w:r>
          </w:p>
        </w:tc>
        <w:tc>
          <w:tcPr>
            <w:tcW w:w="3060" w:type="dxa"/>
            <w:gridSpan w:val="2"/>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b/>
                <w:sz w:val="24"/>
                <w:szCs w:val="24"/>
              </w:rPr>
              <w:t>Количество часов в неделю</w:t>
            </w:r>
          </w:p>
        </w:tc>
        <w:tc>
          <w:tcPr>
            <w:tcW w:w="16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pPr>
            <w:r>
              <w:rPr>
                <w:b/>
                <w:sz w:val="24"/>
                <w:szCs w:val="24"/>
              </w:rPr>
              <w:t>Всего часов</w:t>
            </w:r>
          </w:p>
        </w:tc>
      </w:tr>
      <w:tr w:rsidR="0022367B" w:rsidTr="0022367B">
        <w:trPr>
          <w:trHeight w:val="320"/>
        </w:trPr>
        <w:tc>
          <w:tcPr>
            <w:tcW w:w="2424" w:type="dxa"/>
            <w:vMerge/>
            <w:tcBorders>
              <w:top w:val="single" w:sz="4" w:space="0" w:color="000000"/>
              <w:left w:val="single" w:sz="4" w:space="0" w:color="000000"/>
              <w:bottom w:val="single" w:sz="4" w:space="0" w:color="000000"/>
            </w:tcBorders>
            <w:shd w:val="clear" w:color="auto" w:fill="auto"/>
          </w:tcPr>
          <w:p w:rsidR="0022367B" w:rsidRDefault="0022367B" w:rsidP="0022367B">
            <w:pPr>
              <w:snapToGrid w:val="0"/>
              <w:rPr>
                <w:b/>
                <w:sz w:val="24"/>
                <w:szCs w:val="24"/>
              </w:rPr>
            </w:pPr>
          </w:p>
        </w:tc>
        <w:tc>
          <w:tcPr>
            <w:tcW w:w="2436" w:type="dxa"/>
            <w:vMerge/>
            <w:tcBorders>
              <w:top w:val="single" w:sz="4" w:space="0" w:color="000000"/>
              <w:left w:val="single" w:sz="4" w:space="0" w:color="000000"/>
              <w:bottom w:val="single" w:sz="4" w:space="0" w:color="000000"/>
            </w:tcBorders>
            <w:shd w:val="clear" w:color="auto" w:fill="auto"/>
          </w:tcPr>
          <w:p w:rsidR="0022367B" w:rsidRDefault="0022367B" w:rsidP="0022367B">
            <w:pPr>
              <w:snapToGrid w:val="0"/>
              <w:rPr>
                <w:b/>
                <w:sz w:val="24"/>
                <w:szCs w:val="24"/>
              </w:rPr>
            </w:pP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b/>
                <w:sz w:val="24"/>
                <w:szCs w:val="24"/>
              </w:rPr>
              <w:t>10 класс</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b/>
                <w:sz w:val="24"/>
                <w:szCs w:val="24"/>
              </w:rPr>
              <w:t>11 класс</w:t>
            </w:r>
          </w:p>
        </w:tc>
        <w:tc>
          <w:tcPr>
            <w:tcW w:w="1670" w:type="dxa"/>
            <w:vMerge/>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b/>
                <w:sz w:val="24"/>
                <w:szCs w:val="24"/>
              </w:rPr>
            </w:pPr>
          </w:p>
        </w:tc>
      </w:tr>
      <w:tr w:rsidR="0022367B" w:rsidTr="0022367B">
        <w:trPr>
          <w:trHeight w:val="275"/>
        </w:trPr>
        <w:tc>
          <w:tcPr>
            <w:tcW w:w="2424" w:type="dxa"/>
            <w:vMerge w:val="restart"/>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Русский язык и литература</w:t>
            </w: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Русский язык</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2</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2</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4</w:t>
            </w:r>
          </w:p>
        </w:tc>
      </w:tr>
      <w:tr w:rsidR="0022367B" w:rsidTr="0022367B">
        <w:trPr>
          <w:trHeight w:val="275"/>
        </w:trPr>
        <w:tc>
          <w:tcPr>
            <w:tcW w:w="2424" w:type="dxa"/>
            <w:vMerge/>
            <w:tcBorders>
              <w:top w:val="single" w:sz="4" w:space="0" w:color="000000"/>
              <w:left w:val="single" w:sz="4" w:space="0" w:color="000000"/>
              <w:bottom w:val="single" w:sz="4" w:space="0" w:color="000000"/>
            </w:tcBorders>
            <w:shd w:val="clear" w:color="auto" w:fill="auto"/>
          </w:tcPr>
          <w:p w:rsidR="0022367B" w:rsidRDefault="0022367B" w:rsidP="0022367B">
            <w:pPr>
              <w:snapToGrid w:val="0"/>
              <w:rPr>
                <w:sz w:val="24"/>
                <w:szCs w:val="24"/>
              </w:rPr>
            </w:pP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Литература</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5</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5</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10</w:t>
            </w:r>
          </w:p>
        </w:tc>
      </w:tr>
      <w:tr w:rsidR="0022367B" w:rsidTr="0022367B">
        <w:tc>
          <w:tcPr>
            <w:tcW w:w="2424"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Иностранные языки</w:t>
            </w: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Иностранный язык</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3</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3</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6</w:t>
            </w:r>
          </w:p>
        </w:tc>
      </w:tr>
      <w:tr w:rsidR="0022367B" w:rsidTr="0022367B">
        <w:trPr>
          <w:trHeight w:val="184"/>
        </w:trPr>
        <w:tc>
          <w:tcPr>
            <w:tcW w:w="2424" w:type="dxa"/>
            <w:vMerge w:val="restart"/>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Общественные</w:t>
            </w:r>
          </w:p>
          <w:p w:rsidR="0022367B" w:rsidRDefault="0022367B" w:rsidP="0022367B">
            <w:r>
              <w:rPr>
                <w:sz w:val="24"/>
                <w:szCs w:val="24"/>
              </w:rPr>
              <w:t>науки</w:t>
            </w: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История</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4</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4</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8</w:t>
            </w:r>
          </w:p>
        </w:tc>
      </w:tr>
      <w:tr w:rsidR="0022367B" w:rsidTr="0022367B">
        <w:trPr>
          <w:trHeight w:val="183"/>
        </w:trPr>
        <w:tc>
          <w:tcPr>
            <w:tcW w:w="2424" w:type="dxa"/>
            <w:vMerge/>
            <w:tcBorders>
              <w:top w:val="single" w:sz="4" w:space="0" w:color="000000"/>
              <w:left w:val="single" w:sz="4" w:space="0" w:color="000000"/>
              <w:bottom w:val="single" w:sz="4" w:space="0" w:color="000000"/>
            </w:tcBorders>
            <w:shd w:val="clear" w:color="auto" w:fill="auto"/>
          </w:tcPr>
          <w:p w:rsidR="0022367B" w:rsidRDefault="0022367B" w:rsidP="0022367B">
            <w:pPr>
              <w:snapToGrid w:val="0"/>
              <w:rPr>
                <w:sz w:val="24"/>
                <w:szCs w:val="24"/>
              </w:rPr>
            </w:pP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Обществознание</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2</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2</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4</w:t>
            </w:r>
          </w:p>
        </w:tc>
      </w:tr>
      <w:tr w:rsidR="0022367B" w:rsidTr="0022367B">
        <w:trPr>
          <w:trHeight w:val="183"/>
        </w:trPr>
        <w:tc>
          <w:tcPr>
            <w:tcW w:w="2424" w:type="dxa"/>
            <w:vMerge/>
            <w:tcBorders>
              <w:top w:val="single" w:sz="4" w:space="0" w:color="000000"/>
              <w:left w:val="single" w:sz="4" w:space="0" w:color="000000"/>
              <w:bottom w:val="single" w:sz="4" w:space="0" w:color="000000"/>
            </w:tcBorders>
            <w:shd w:val="clear" w:color="auto" w:fill="auto"/>
          </w:tcPr>
          <w:p w:rsidR="0022367B" w:rsidRDefault="0022367B" w:rsidP="0022367B">
            <w:pPr>
              <w:snapToGrid w:val="0"/>
              <w:rPr>
                <w:sz w:val="24"/>
                <w:szCs w:val="24"/>
              </w:rPr>
            </w:pP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География</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2</w:t>
            </w:r>
          </w:p>
        </w:tc>
      </w:tr>
      <w:tr w:rsidR="0022367B" w:rsidTr="0022367B">
        <w:trPr>
          <w:trHeight w:val="275"/>
        </w:trPr>
        <w:tc>
          <w:tcPr>
            <w:tcW w:w="2424" w:type="dxa"/>
            <w:vMerge w:val="restart"/>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Математика и</w:t>
            </w:r>
          </w:p>
          <w:p w:rsidR="0022367B" w:rsidRDefault="0022367B" w:rsidP="0022367B">
            <w:r>
              <w:rPr>
                <w:sz w:val="24"/>
                <w:szCs w:val="24"/>
              </w:rPr>
              <w:t>информатика</w:t>
            </w: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Алгебра и начала математического анализа</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sz w:val="24"/>
                <w:szCs w:val="24"/>
              </w:rPr>
            </w:pPr>
          </w:p>
          <w:p w:rsidR="0022367B" w:rsidRDefault="0022367B" w:rsidP="0022367B">
            <w:pPr>
              <w:jc w:val="center"/>
            </w:pPr>
            <w:r>
              <w:rPr>
                <w:sz w:val="24"/>
                <w:szCs w:val="24"/>
              </w:rPr>
              <w:t>2</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sz w:val="24"/>
                <w:szCs w:val="24"/>
              </w:rPr>
            </w:pPr>
          </w:p>
          <w:p w:rsidR="0022367B" w:rsidRDefault="0022367B" w:rsidP="0022367B">
            <w:pPr>
              <w:jc w:val="center"/>
            </w:pPr>
            <w:r>
              <w:rPr>
                <w:sz w:val="24"/>
                <w:szCs w:val="24"/>
              </w:rPr>
              <w:t>3</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snapToGrid w:val="0"/>
              <w:jc w:val="center"/>
              <w:rPr>
                <w:sz w:val="24"/>
                <w:szCs w:val="24"/>
              </w:rPr>
            </w:pPr>
          </w:p>
          <w:p w:rsidR="0022367B" w:rsidRPr="00AC264C" w:rsidRDefault="0022367B" w:rsidP="0022367B">
            <w:pPr>
              <w:jc w:val="center"/>
              <w:rPr>
                <w:sz w:val="24"/>
                <w:szCs w:val="24"/>
              </w:rPr>
            </w:pPr>
            <w:r>
              <w:rPr>
                <w:sz w:val="24"/>
                <w:szCs w:val="24"/>
              </w:rPr>
              <w:t>5</w:t>
            </w:r>
          </w:p>
        </w:tc>
      </w:tr>
      <w:tr w:rsidR="0022367B" w:rsidTr="0022367B">
        <w:trPr>
          <w:trHeight w:val="275"/>
        </w:trPr>
        <w:tc>
          <w:tcPr>
            <w:tcW w:w="2424" w:type="dxa"/>
            <w:vMerge/>
            <w:tcBorders>
              <w:top w:val="single" w:sz="4" w:space="0" w:color="000000"/>
              <w:left w:val="single" w:sz="4" w:space="0" w:color="000000"/>
              <w:bottom w:val="single" w:sz="4" w:space="0" w:color="000000"/>
            </w:tcBorders>
            <w:shd w:val="clear" w:color="auto" w:fill="auto"/>
          </w:tcPr>
          <w:p w:rsidR="0022367B" w:rsidRDefault="0022367B" w:rsidP="0022367B">
            <w:pPr>
              <w:rPr>
                <w:sz w:val="24"/>
                <w:szCs w:val="24"/>
              </w:rPr>
            </w:pP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pPr>
              <w:rPr>
                <w:sz w:val="24"/>
                <w:szCs w:val="24"/>
              </w:rPr>
            </w:pPr>
            <w:r>
              <w:rPr>
                <w:sz w:val="24"/>
                <w:szCs w:val="24"/>
              </w:rPr>
              <w:t>Геометрия</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sz w:val="24"/>
                <w:szCs w:val="24"/>
              </w:rPr>
            </w:pPr>
            <w:r>
              <w:rPr>
                <w:sz w:val="24"/>
                <w:szCs w:val="24"/>
              </w:rPr>
              <w:t>2</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sz w:val="24"/>
                <w:szCs w:val="24"/>
              </w:rPr>
            </w:pPr>
            <w:r>
              <w:rPr>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snapToGrid w:val="0"/>
              <w:jc w:val="center"/>
              <w:rPr>
                <w:sz w:val="24"/>
                <w:szCs w:val="24"/>
              </w:rPr>
            </w:pPr>
            <w:r>
              <w:rPr>
                <w:sz w:val="24"/>
                <w:szCs w:val="24"/>
              </w:rPr>
              <w:t>3</w:t>
            </w:r>
          </w:p>
        </w:tc>
      </w:tr>
      <w:tr w:rsidR="0022367B" w:rsidTr="0022367B">
        <w:trPr>
          <w:trHeight w:val="275"/>
        </w:trPr>
        <w:tc>
          <w:tcPr>
            <w:tcW w:w="2424" w:type="dxa"/>
            <w:vMerge/>
            <w:tcBorders>
              <w:top w:val="single" w:sz="4" w:space="0" w:color="000000"/>
              <w:left w:val="single" w:sz="4" w:space="0" w:color="000000"/>
              <w:bottom w:val="single" w:sz="4" w:space="0" w:color="000000"/>
            </w:tcBorders>
            <w:shd w:val="clear" w:color="auto" w:fill="auto"/>
          </w:tcPr>
          <w:p w:rsidR="0022367B" w:rsidRDefault="0022367B" w:rsidP="0022367B">
            <w:pPr>
              <w:rPr>
                <w:sz w:val="24"/>
                <w:szCs w:val="24"/>
              </w:rPr>
            </w:pP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pPr>
              <w:rPr>
                <w:sz w:val="24"/>
                <w:szCs w:val="24"/>
              </w:rPr>
            </w:pPr>
            <w:r>
              <w:rPr>
                <w:sz w:val="24"/>
                <w:szCs w:val="24"/>
              </w:rPr>
              <w:t>Вероятность и статистика</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sz w:val="24"/>
                <w:szCs w:val="24"/>
              </w:rPr>
            </w:pPr>
            <w:r>
              <w:rPr>
                <w:sz w:val="24"/>
                <w:szCs w:val="24"/>
              </w:rPr>
              <w:t>1</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sz w:val="24"/>
                <w:szCs w:val="24"/>
              </w:rPr>
            </w:pPr>
            <w:r>
              <w:rPr>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snapToGrid w:val="0"/>
              <w:jc w:val="center"/>
              <w:rPr>
                <w:sz w:val="24"/>
                <w:szCs w:val="24"/>
              </w:rPr>
            </w:pPr>
            <w:r>
              <w:rPr>
                <w:sz w:val="24"/>
                <w:szCs w:val="24"/>
              </w:rPr>
              <w:t>2</w:t>
            </w:r>
          </w:p>
        </w:tc>
      </w:tr>
      <w:tr w:rsidR="0022367B" w:rsidTr="0022367B">
        <w:trPr>
          <w:trHeight w:val="275"/>
        </w:trPr>
        <w:tc>
          <w:tcPr>
            <w:tcW w:w="2424" w:type="dxa"/>
            <w:vMerge/>
            <w:tcBorders>
              <w:top w:val="single" w:sz="4" w:space="0" w:color="000000"/>
              <w:left w:val="single" w:sz="4" w:space="0" w:color="000000"/>
              <w:bottom w:val="single" w:sz="4" w:space="0" w:color="000000"/>
            </w:tcBorders>
            <w:shd w:val="clear" w:color="auto" w:fill="auto"/>
          </w:tcPr>
          <w:p w:rsidR="0022367B" w:rsidRDefault="0022367B" w:rsidP="0022367B">
            <w:pPr>
              <w:snapToGrid w:val="0"/>
              <w:rPr>
                <w:sz w:val="24"/>
                <w:szCs w:val="24"/>
              </w:rPr>
            </w:pP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 xml:space="preserve">Информатика </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2</w:t>
            </w:r>
          </w:p>
        </w:tc>
      </w:tr>
      <w:tr w:rsidR="0022367B" w:rsidTr="0022367B">
        <w:trPr>
          <w:trHeight w:val="80"/>
        </w:trPr>
        <w:tc>
          <w:tcPr>
            <w:tcW w:w="2424" w:type="dxa"/>
            <w:vMerge w:val="restart"/>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Естественные науки</w:t>
            </w: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Физика (включая «Астрономию»)</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2</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2</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4</w:t>
            </w:r>
          </w:p>
        </w:tc>
      </w:tr>
      <w:tr w:rsidR="0022367B" w:rsidTr="0022367B">
        <w:trPr>
          <w:trHeight w:val="80"/>
        </w:trPr>
        <w:tc>
          <w:tcPr>
            <w:tcW w:w="2424" w:type="dxa"/>
            <w:vMerge/>
            <w:tcBorders>
              <w:top w:val="single" w:sz="4" w:space="0" w:color="000000"/>
              <w:left w:val="single" w:sz="4" w:space="0" w:color="000000"/>
              <w:bottom w:val="single" w:sz="4" w:space="0" w:color="000000"/>
            </w:tcBorders>
            <w:shd w:val="clear" w:color="auto" w:fill="auto"/>
          </w:tcPr>
          <w:p w:rsidR="0022367B" w:rsidRDefault="0022367B" w:rsidP="0022367B">
            <w:pPr>
              <w:snapToGrid w:val="0"/>
              <w:rPr>
                <w:sz w:val="24"/>
                <w:szCs w:val="24"/>
              </w:rPr>
            </w:pP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Химия</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2</w:t>
            </w:r>
          </w:p>
        </w:tc>
      </w:tr>
      <w:tr w:rsidR="0022367B" w:rsidTr="0022367B">
        <w:trPr>
          <w:trHeight w:val="80"/>
        </w:trPr>
        <w:tc>
          <w:tcPr>
            <w:tcW w:w="2424" w:type="dxa"/>
            <w:vMerge/>
            <w:tcBorders>
              <w:top w:val="single" w:sz="4" w:space="0" w:color="000000"/>
              <w:left w:val="single" w:sz="4" w:space="0" w:color="000000"/>
              <w:bottom w:val="single" w:sz="4" w:space="0" w:color="000000"/>
            </w:tcBorders>
            <w:shd w:val="clear" w:color="auto" w:fill="auto"/>
          </w:tcPr>
          <w:p w:rsidR="0022367B" w:rsidRDefault="0022367B" w:rsidP="0022367B">
            <w:pPr>
              <w:snapToGrid w:val="0"/>
              <w:rPr>
                <w:sz w:val="24"/>
                <w:szCs w:val="24"/>
              </w:rPr>
            </w:pP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Биология</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2</w:t>
            </w:r>
          </w:p>
        </w:tc>
      </w:tr>
      <w:tr w:rsidR="0022367B" w:rsidTr="0022367B">
        <w:trPr>
          <w:trHeight w:val="459"/>
        </w:trPr>
        <w:tc>
          <w:tcPr>
            <w:tcW w:w="2424" w:type="dxa"/>
            <w:vMerge w:val="restart"/>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Физическая культура, экология и основы безопасности жизнедеятельности</w:t>
            </w: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Физическая культура</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2</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2</w:t>
            </w:r>
          </w:p>
          <w:p w:rsidR="0022367B" w:rsidRDefault="0022367B" w:rsidP="0022367B">
            <w:pPr>
              <w:rPr>
                <w:sz w:val="24"/>
                <w:szCs w:val="24"/>
                <w:lang w:val="uk-UA"/>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4</w:t>
            </w:r>
          </w:p>
        </w:tc>
      </w:tr>
      <w:tr w:rsidR="0022367B" w:rsidTr="0022367B">
        <w:trPr>
          <w:trHeight w:val="690"/>
        </w:trPr>
        <w:tc>
          <w:tcPr>
            <w:tcW w:w="2424" w:type="dxa"/>
            <w:vMerge/>
            <w:tcBorders>
              <w:top w:val="single" w:sz="4" w:space="0" w:color="000000"/>
              <w:left w:val="single" w:sz="4" w:space="0" w:color="000000"/>
              <w:bottom w:val="single" w:sz="4" w:space="0" w:color="000000"/>
            </w:tcBorders>
            <w:shd w:val="clear" w:color="auto" w:fill="auto"/>
          </w:tcPr>
          <w:p w:rsidR="0022367B" w:rsidRDefault="0022367B" w:rsidP="0022367B">
            <w:pPr>
              <w:snapToGrid w:val="0"/>
              <w:rPr>
                <w:sz w:val="24"/>
                <w:szCs w:val="24"/>
                <w:lang w:val="uk-UA"/>
              </w:rPr>
            </w:pP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Основы безопасности</w:t>
            </w:r>
          </w:p>
          <w:p w:rsidR="0022367B" w:rsidRDefault="0022367B" w:rsidP="0022367B">
            <w:r>
              <w:rPr>
                <w:sz w:val="24"/>
                <w:szCs w:val="24"/>
              </w:rPr>
              <w:t>жизнедеятельности</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sz w:val="24"/>
                <w:szCs w:val="24"/>
              </w:rPr>
            </w:pPr>
          </w:p>
          <w:p w:rsidR="0022367B" w:rsidRDefault="0022367B" w:rsidP="0022367B">
            <w:pPr>
              <w:jc w:val="center"/>
            </w:pPr>
            <w:r>
              <w:rPr>
                <w:sz w:val="24"/>
                <w:szCs w:val="24"/>
              </w:rPr>
              <w:t>1</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sz w:val="24"/>
                <w:szCs w:val="24"/>
              </w:rPr>
            </w:pPr>
          </w:p>
          <w:p w:rsidR="0022367B" w:rsidRDefault="0022367B" w:rsidP="0022367B">
            <w:pPr>
              <w:jc w:val="center"/>
            </w:pPr>
            <w:r>
              <w:rPr>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tabs>
                <w:tab w:val="left" w:pos="555"/>
                <w:tab w:val="center" w:pos="727"/>
              </w:tabs>
              <w:snapToGrid w:val="0"/>
              <w:rPr>
                <w:sz w:val="24"/>
                <w:szCs w:val="24"/>
              </w:rPr>
            </w:pPr>
            <w:r>
              <w:rPr>
                <w:sz w:val="24"/>
                <w:szCs w:val="24"/>
              </w:rPr>
              <w:tab/>
            </w:r>
          </w:p>
          <w:p w:rsidR="0022367B" w:rsidRDefault="0022367B" w:rsidP="0022367B">
            <w:pPr>
              <w:tabs>
                <w:tab w:val="left" w:pos="555"/>
                <w:tab w:val="center" w:pos="727"/>
              </w:tabs>
              <w:snapToGrid w:val="0"/>
              <w:rPr>
                <w:sz w:val="24"/>
                <w:szCs w:val="24"/>
              </w:rPr>
            </w:pPr>
            <w:r>
              <w:rPr>
                <w:sz w:val="24"/>
                <w:szCs w:val="24"/>
              </w:rPr>
              <w:tab/>
              <w:t>2</w:t>
            </w:r>
          </w:p>
        </w:tc>
      </w:tr>
      <w:tr w:rsidR="0022367B" w:rsidTr="0022367B">
        <w:tc>
          <w:tcPr>
            <w:tcW w:w="4860" w:type="dxa"/>
            <w:gridSpan w:val="2"/>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Индивидуальный учебный проект</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1</w:t>
            </w:r>
          </w:p>
        </w:tc>
      </w:tr>
      <w:tr w:rsidR="0022367B" w:rsidTr="0022367B">
        <w:tc>
          <w:tcPr>
            <w:tcW w:w="2424" w:type="dxa"/>
            <w:tcBorders>
              <w:top w:val="single" w:sz="4" w:space="0" w:color="000000"/>
              <w:left w:val="single" w:sz="4" w:space="0" w:color="000000"/>
              <w:bottom w:val="single" w:sz="4" w:space="0" w:color="000000"/>
            </w:tcBorders>
            <w:shd w:val="clear" w:color="auto" w:fill="auto"/>
          </w:tcPr>
          <w:p w:rsidR="0022367B" w:rsidRDefault="0022367B" w:rsidP="0022367B">
            <w:r>
              <w:rPr>
                <w:b/>
                <w:sz w:val="24"/>
                <w:szCs w:val="24"/>
              </w:rPr>
              <w:t>Всего</w:t>
            </w: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rPr>
                <w:b/>
                <w:sz w:val="24"/>
                <w:szCs w:val="24"/>
              </w:rPr>
            </w:pP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b/>
                <w:sz w:val="24"/>
                <w:szCs w:val="24"/>
              </w:rPr>
              <w:t>31</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b/>
                <w:sz w:val="24"/>
                <w:szCs w:val="24"/>
              </w:rPr>
              <w:t>30</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pPr>
            <w:r>
              <w:rPr>
                <w:b/>
                <w:sz w:val="24"/>
                <w:szCs w:val="24"/>
              </w:rPr>
              <w:t>61</w:t>
            </w:r>
          </w:p>
        </w:tc>
      </w:tr>
      <w:tr w:rsidR="0022367B" w:rsidTr="0022367B">
        <w:tc>
          <w:tcPr>
            <w:tcW w:w="4860" w:type="dxa"/>
            <w:gridSpan w:val="2"/>
            <w:tcBorders>
              <w:top w:val="single" w:sz="4" w:space="0" w:color="000000"/>
              <w:left w:val="single" w:sz="4" w:space="0" w:color="000000"/>
              <w:bottom w:val="single" w:sz="4" w:space="0" w:color="000000"/>
            </w:tcBorders>
            <w:shd w:val="clear" w:color="auto" w:fill="auto"/>
          </w:tcPr>
          <w:p w:rsidR="0022367B" w:rsidRDefault="0022367B" w:rsidP="0022367B">
            <w:r>
              <w:rPr>
                <w:b/>
                <w:sz w:val="24"/>
                <w:szCs w:val="24"/>
              </w:rPr>
              <w:t>2.Часть, формируемая участниками образовательных отношений</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b/>
                <w:sz w:val="24"/>
                <w:szCs w:val="24"/>
              </w:rPr>
            </w:pPr>
          </w:p>
          <w:p w:rsidR="0022367B" w:rsidRDefault="0022367B" w:rsidP="0022367B">
            <w:pPr>
              <w:jc w:val="center"/>
            </w:pPr>
            <w:r>
              <w:rPr>
                <w:b/>
                <w:sz w:val="24"/>
                <w:szCs w:val="24"/>
              </w:rPr>
              <w:t>3</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b/>
                <w:sz w:val="24"/>
                <w:szCs w:val="24"/>
              </w:rPr>
            </w:pPr>
          </w:p>
          <w:p w:rsidR="0022367B" w:rsidRDefault="0022367B" w:rsidP="0022367B">
            <w:pPr>
              <w:jc w:val="center"/>
            </w:pPr>
            <w:r>
              <w:rPr>
                <w:b/>
                <w:sz w:val="24"/>
                <w:szCs w:val="24"/>
              </w:rPr>
              <w:t>4</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snapToGrid w:val="0"/>
              <w:jc w:val="center"/>
              <w:rPr>
                <w:b/>
                <w:sz w:val="24"/>
                <w:szCs w:val="24"/>
              </w:rPr>
            </w:pPr>
          </w:p>
          <w:p w:rsidR="0022367B" w:rsidRDefault="0022367B" w:rsidP="0022367B">
            <w:pPr>
              <w:snapToGrid w:val="0"/>
              <w:jc w:val="center"/>
            </w:pPr>
            <w:r>
              <w:rPr>
                <w:b/>
                <w:sz w:val="24"/>
                <w:szCs w:val="24"/>
              </w:rPr>
              <w:t>7</w:t>
            </w:r>
          </w:p>
        </w:tc>
      </w:tr>
      <w:tr w:rsidR="0022367B" w:rsidTr="0022367B">
        <w:trPr>
          <w:trHeight w:val="279"/>
        </w:trPr>
        <w:tc>
          <w:tcPr>
            <w:tcW w:w="2424" w:type="dxa"/>
            <w:vMerge w:val="restart"/>
            <w:tcBorders>
              <w:top w:val="single" w:sz="4" w:space="0" w:color="000000"/>
              <w:left w:val="single" w:sz="4" w:space="0" w:color="000000"/>
            </w:tcBorders>
            <w:shd w:val="clear" w:color="auto" w:fill="auto"/>
          </w:tcPr>
          <w:p w:rsidR="0022367B" w:rsidRDefault="0022367B" w:rsidP="0022367B">
            <w:r>
              <w:rPr>
                <w:sz w:val="24"/>
                <w:szCs w:val="24"/>
              </w:rPr>
              <w:t>Дополнительные часы на учебные предметы, курсы по выбору, факультативы, индивидуальные занятия</w:t>
            </w: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Функциональная грамотность</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sz w:val="24"/>
                <w:szCs w:val="24"/>
              </w:rPr>
            </w:pPr>
          </w:p>
          <w:p w:rsidR="0022367B" w:rsidRDefault="0022367B" w:rsidP="0022367B">
            <w:pPr>
              <w:jc w:val="center"/>
            </w:pPr>
            <w:r>
              <w:rPr>
                <w:sz w:val="24"/>
                <w:szCs w:val="24"/>
              </w:rPr>
              <w:t>1</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sz w:val="24"/>
                <w:szCs w:val="24"/>
              </w:rPr>
            </w:pPr>
          </w:p>
          <w:p w:rsidR="0022367B" w:rsidRDefault="0022367B" w:rsidP="0022367B">
            <w:pPr>
              <w:jc w:val="center"/>
            </w:pPr>
            <w:r>
              <w:rPr>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snapToGrid w:val="0"/>
              <w:jc w:val="center"/>
              <w:rPr>
                <w:sz w:val="24"/>
                <w:szCs w:val="24"/>
              </w:rPr>
            </w:pPr>
          </w:p>
          <w:p w:rsidR="0022367B" w:rsidRPr="004C14EB" w:rsidRDefault="0022367B" w:rsidP="0022367B">
            <w:pPr>
              <w:jc w:val="center"/>
              <w:rPr>
                <w:sz w:val="24"/>
                <w:szCs w:val="24"/>
              </w:rPr>
            </w:pPr>
            <w:r>
              <w:rPr>
                <w:sz w:val="24"/>
                <w:szCs w:val="24"/>
              </w:rPr>
              <w:t>2</w:t>
            </w:r>
          </w:p>
        </w:tc>
      </w:tr>
      <w:tr w:rsidR="0022367B" w:rsidTr="0022367B">
        <w:trPr>
          <w:trHeight w:val="276"/>
        </w:trPr>
        <w:tc>
          <w:tcPr>
            <w:tcW w:w="2424" w:type="dxa"/>
            <w:vMerge/>
            <w:tcBorders>
              <w:left w:val="single" w:sz="4" w:space="0" w:color="000000"/>
            </w:tcBorders>
            <w:shd w:val="clear" w:color="auto" w:fill="auto"/>
          </w:tcPr>
          <w:p w:rsidR="0022367B" w:rsidRDefault="0022367B" w:rsidP="0022367B">
            <w:pPr>
              <w:snapToGrid w:val="0"/>
              <w:rPr>
                <w:sz w:val="24"/>
                <w:szCs w:val="24"/>
              </w:rPr>
            </w:pP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Проектная деятельность</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1</w:t>
            </w:r>
          </w:p>
        </w:tc>
      </w:tr>
      <w:tr w:rsidR="0022367B" w:rsidTr="0022367B">
        <w:trPr>
          <w:trHeight w:val="276"/>
        </w:trPr>
        <w:tc>
          <w:tcPr>
            <w:tcW w:w="2424" w:type="dxa"/>
            <w:vMerge/>
            <w:tcBorders>
              <w:left w:val="single" w:sz="4" w:space="0" w:color="000000"/>
            </w:tcBorders>
            <w:shd w:val="clear" w:color="auto" w:fill="auto"/>
          </w:tcPr>
          <w:p w:rsidR="0022367B" w:rsidRDefault="0022367B" w:rsidP="0022367B">
            <w:pPr>
              <w:snapToGrid w:val="0"/>
              <w:rPr>
                <w:sz w:val="24"/>
                <w:szCs w:val="24"/>
              </w:rPr>
            </w:pP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Физическая культура</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2</w:t>
            </w:r>
          </w:p>
        </w:tc>
      </w:tr>
      <w:tr w:rsidR="0022367B" w:rsidTr="0022367B">
        <w:trPr>
          <w:trHeight w:val="276"/>
        </w:trPr>
        <w:tc>
          <w:tcPr>
            <w:tcW w:w="2424" w:type="dxa"/>
            <w:vMerge/>
            <w:tcBorders>
              <w:left w:val="single" w:sz="4" w:space="0" w:color="000000"/>
            </w:tcBorders>
            <w:shd w:val="clear" w:color="auto" w:fill="auto"/>
          </w:tcPr>
          <w:p w:rsidR="0022367B" w:rsidRDefault="0022367B" w:rsidP="0022367B">
            <w:pPr>
              <w:snapToGrid w:val="0"/>
              <w:rPr>
                <w:sz w:val="24"/>
                <w:szCs w:val="24"/>
              </w:rPr>
            </w:pP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История</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tabs>
                <w:tab w:val="left" w:pos="495"/>
                <w:tab w:val="center" w:pos="727"/>
              </w:tabs>
              <w:jc w:val="center"/>
              <w:rPr>
                <w:sz w:val="24"/>
                <w:szCs w:val="24"/>
              </w:rPr>
            </w:pPr>
            <w:r>
              <w:rPr>
                <w:sz w:val="24"/>
                <w:szCs w:val="24"/>
              </w:rPr>
              <w:t>1</w:t>
            </w:r>
          </w:p>
        </w:tc>
      </w:tr>
      <w:tr w:rsidR="0022367B" w:rsidTr="0022367B">
        <w:trPr>
          <w:trHeight w:val="276"/>
        </w:trPr>
        <w:tc>
          <w:tcPr>
            <w:tcW w:w="2424" w:type="dxa"/>
            <w:vMerge/>
            <w:tcBorders>
              <w:left w:val="single" w:sz="4" w:space="0" w:color="000000"/>
              <w:bottom w:val="single" w:sz="4" w:space="0" w:color="000000"/>
            </w:tcBorders>
            <w:shd w:val="clear" w:color="auto" w:fill="auto"/>
          </w:tcPr>
          <w:p w:rsidR="0022367B" w:rsidRDefault="0022367B" w:rsidP="0022367B">
            <w:pPr>
              <w:snapToGrid w:val="0"/>
              <w:rPr>
                <w:sz w:val="24"/>
                <w:szCs w:val="24"/>
              </w:rPr>
            </w:pPr>
          </w:p>
        </w:tc>
        <w:tc>
          <w:tcPr>
            <w:tcW w:w="2436" w:type="dxa"/>
            <w:tcBorders>
              <w:top w:val="single" w:sz="4" w:space="0" w:color="000000"/>
              <w:left w:val="single" w:sz="4" w:space="0" w:color="000000"/>
              <w:bottom w:val="single" w:sz="4" w:space="0" w:color="000000"/>
            </w:tcBorders>
            <w:shd w:val="clear" w:color="auto" w:fill="auto"/>
          </w:tcPr>
          <w:p w:rsidR="0022367B" w:rsidRDefault="0022367B" w:rsidP="0022367B">
            <w:pPr>
              <w:rPr>
                <w:sz w:val="24"/>
                <w:szCs w:val="24"/>
              </w:rPr>
            </w:pPr>
            <w:r>
              <w:rPr>
                <w:sz w:val="24"/>
                <w:szCs w:val="24"/>
              </w:rPr>
              <w:t>Подготовка к ЕГЭ (география)</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rPr>
                <w:sz w:val="24"/>
                <w:szCs w:val="24"/>
              </w:rPr>
            </w:pPr>
            <w:r>
              <w:rPr>
                <w:sz w:val="24"/>
                <w:szCs w:val="24"/>
              </w:rPr>
              <w:t>-</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rPr>
                <w:sz w:val="24"/>
                <w:szCs w:val="24"/>
              </w:rPr>
            </w:pPr>
            <w:r>
              <w:rPr>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tabs>
                <w:tab w:val="left" w:pos="495"/>
                <w:tab w:val="center" w:pos="727"/>
              </w:tabs>
              <w:jc w:val="center"/>
              <w:rPr>
                <w:sz w:val="24"/>
                <w:szCs w:val="24"/>
              </w:rPr>
            </w:pPr>
            <w:r>
              <w:rPr>
                <w:sz w:val="24"/>
                <w:szCs w:val="24"/>
              </w:rPr>
              <w:t>1</w:t>
            </w:r>
          </w:p>
        </w:tc>
      </w:tr>
      <w:tr w:rsidR="0022367B" w:rsidTr="0022367B">
        <w:tc>
          <w:tcPr>
            <w:tcW w:w="4860" w:type="dxa"/>
            <w:gridSpan w:val="2"/>
            <w:tcBorders>
              <w:top w:val="single" w:sz="4" w:space="0" w:color="000000"/>
              <w:left w:val="single" w:sz="4" w:space="0" w:color="000000"/>
              <w:bottom w:val="single" w:sz="4" w:space="0" w:color="000000"/>
            </w:tcBorders>
            <w:shd w:val="clear" w:color="auto" w:fill="auto"/>
          </w:tcPr>
          <w:p w:rsidR="0022367B" w:rsidRDefault="0022367B" w:rsidP="0022367B">
            <w:r>
              <w:rPr>
                <w:b/>
                <w:i/>
                <w:sz w:val="24"/>
                <w:szCs w:val="24"/>
              </w:rPr>
              <w:t>Максимально допустимая аудиторная недельная нагрузка</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b/>
                <w:i/>
                <w:sz w:val="24"/>
                <w:szCs w:val="24"/>
              </w:rPr>
            </w:pPr>
          </w:p>
          <w:p w:rsidR="0022367B" w:rsidRDefault="0022367B" w:rsidP="0022367B">
            <w:pPr>
              <w:jc w:val="center"/>
            </w:pPr>
            <w:r>
              <w:rPr>
                <w:b/>
                <w:i/>
                <w:sz w:val="24"/>
                <w:szCs w:val="24"/>
              </w:rPr>
              <w:t>34</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snapToGrid w:val="0"/>
              <w:jc w:val="center"/>
              <w:rPr>
                <w:b/>
                <w:i/>
                <w:sz w:val="24"/>
                <w:szCs w:val="24"/>
              </w:rPr>
            </w:pPr>
          </w:p>
          <w:p w:rsidR="0022367B" w:rsidRDefault="0022367B" w:rsidP="0022367B">
            <w:pPr>
              <w:jc w:val="center"/>
            </w:pPr>
            <w:r>
              <w:rPr>
                <w:b/>
                <w:i/>
                <w:sz w:val="24"/>
                <w:szCs w:val="24"/>
              </w:rPr>
              <w:t>34</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snapToGrid w:val="0"/>
              <w:jc w:val="center"/>
              <w:rPr>
                <w:b/>
                <w:i/>
                <w:sz w:val="24"/>
                <w:szCs w:val="24"/>
              </w:rPr>
            </w:pPr>
          </w:p>
          <w:p w:rsidR="0022367B" w:rsidRDefault="0022367B" w:rsidP="0022367B">
            <w:pPr>
              <w:snapToGrid w:val="0"/>
              <w:jc w:val="center"/>
            </w:pPr>
            <w:r>
              <w:rPr>
                <w:b/>
                <w:i/>
                <w:sz w:val="24"/>
                <w:szCs w:val="24"/>
              </w:rPr>
              <w:t>68</w:t>
            </w:r>
          </w:p>
        </w:tc>
      </w:tr>
      <w:tr w:rsidR="0022367B" w:rsidTr="0022367B">
        <w:tc>
          <w:tcPr>
            <w:tcW w:w="4860" w:type="dxa"/>
            <w:gridSpan w:val="2"/>
            <w:tcBorders>
              <w:top w:val="single" w:sz="4" w:space="0" w:color="000000"/>
              <w:left w:val="single" w:sz="4" w:space="0" w:color="000000"/>
              <w:bottom w:val="single" w:sz="4" w:space="0" w:color="000000"/>
            </w:tcBorders>
            <w:shd w:val="clear" w:color="auto" w:fill="auto"/>
          </w:tcPr>
          <w:p w:rsidR="0022367B" w:rsidRDefault="0022367B" w:rsidP="0022367B">
            <w:r>
              <w:rPr>
                <w:b/>
                <w:i/>
                <w:sz w:val="24"/>
                <w:szCs w:val="24"/>
              </w:rPr>
              <w:t>3.</w:t>
            </w:r>
            <w:r>
              <w:rPr>
                <w:b/>
                <w:sz w:val="24"/>
                <w:szCs w:val="24"/>
              </w:rPr>
              <w:t>Внеурочная деятельность</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b/>
                <w:i/>
                <w:sz w:val="24"/>
                <w:szCs w:val="24"/>
              </w:rPr>
              <w:t>5</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b/>
                <w:i/>
                <w:sz w:val="24"/>
                <w:szCs w:val="24"/>
              </w:rPr>
              <w:t>3</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pPr>
            <w:r>
              <w:rPr>
                <w:b/>
                <w:i/>
                <w:sz w:val="24"/>
                <w:szCs w:val="24"/>
              </w:rPr>
              <w:t>8</w:t>
            </w:r>
          </w:p>
        </w:tc>
      </w:tr>
      <w:tr w:rsidR="0022367B" w:rsidTr="0022367B">
        <w:tc>
          <w:tcPr>
            <w:tcW w:w="4860" w:type="dxa"/>
            <w:gridSpan w:val="2"/>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 xml:space="preserve">Профориентация </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b/>
                <w:i/>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b/>
                <w:i/>
                <w:sz w:val="24"/>
                <w:szCs w:val="24"/>
              </w:rPr>
            </w:pPr>
            <w:r>
              <w:rPr>
                <w:b/>
                <w:i/>
                <w:sz w:val="24"/>
                <w:szCs w:val="24"/>
              </w:rPr>
              <w:t>2</w:t>
            </w:r>
          </w:p>
        </w:tc>
      </w:tr>
      <w:tr w:rsidR="0022367B" w:rsidTr="0022367B">
        <w:tc>
          <w:tcPr>
            <w:tcW w:w="4860" w:type="dxa"/>
            <w:gridSpan w:val="2"/>
            <w:tcBorders>
              <w:top w:val="single" w:sz="4" w:space="0" w:color="000000"/>
              <w:left w:val="single" w:sz="4" w:space="0" w:color="000000"/>
              <w:bottom w:val="single" w:sz="4" w:space="0" w:color="000000"/>
            </w:tcBorders>
            <w:shd w:val="clear" w:color="auto" w:fill="auto"/>
          </w:tcPr>
          <w:p w:rsidR="0022367B" w:rsidRDefault="0022367B" w:rsidP="0022367B">
            <w:r>
              <w:rPr>
                <w:sz w:val="24"/>
                <w:szCs w:val="24"/>
              </w:rPr>
              <w:t>Разговоры о важном</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pPr>
            <w:r>
              <w:rPr>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2</w:t>
            </w:r>
          </w:p>
        </w:tc>
      </w:tr>
      <w:tr w:rsidR="0022367B" w:rsidTr="0022367B">
        <w:tc>
          <w:tcPr>
            <w:tcW w:w="4860" w:type="dxa"/>
            <w:gridSpan w:val="2"/>
            <w:tcBorders>
              <w:top w:val="single" w:sz="4" w:space="0" w:color="000000"/>
              <w:left w:val="single" w:sz="4" w:space="0" w:color="000000"/>
              <w:bottom w:val="single" w:sz="4" w:space="0" w:color="000000"/>
            </w:tcBorders>
            <w:shd w:val="clear" w:color="auto" w:fill="auto"/>
          </w:tcPr>
          <w:p w:rsidR="0022367B" w:rsidRDefault="0022367B" w:rsidP="0022367B">
            <w:pPr>
              <w:rPr>
                <w:sz w:val="24"/>
                <w:szCs w:val="24"/>
              </w:rPr>
            </w:pPr>
            <w:r>
              <w:rPr>
                <w:sz w:val="24"/>
                <w:szCs w:val="24"/>
              </w:rPr>
              <w:t>Спортивно-оздоровительный клуб</w:t>
            </w:r>
          </w:p>
        </w:tc>
        <w:tc>
          <w:tcPr>
            <w:tcW w:w="1524"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rPr>
                <w:sz w:val="24"/>
                <w:szCs w:val="24"/>
                <w:lang w:val="uk-UA"/>
              </w:rPr>
            </w:pPr>
            <w:r>
              <w:rPr>
                <w:sz w:val="24"/>
                <w:szCs w:val="24"/>
                <w:lang w:val="uk-UA"/>
              </w:rPr>
              <w:t>3</w:t>
            </w:r>
          </w:p>
        </w:tc>
        <w:tc>
          <w:tcPr>
            <w:tcW w:w="1536" w:type="dxa"/>
            <w:tcBorders>
              <w:top w:val="single" w:sz="4" w:space="0" w:color="000000"/>
              <w:left w:val="single" w:sz="4" w:space="0" w:color="000000"/>
              <w:bottom w:val="single" w:sz="4" w:space="0" w:color="000000"/>
            </w:tcBorders>
            <w:shd w:val="clear" w:color="auto" w:fill="auto"/>
          </w:tcPr>
          <w:p w:rsidR="0022367B" w:rsidRDefault="0022367B" w:rsidP="0022367B">
            <w:pPr>
              <w:jc w:val="center"/>
              <w:rPr>
                <w:sz w:val="24"/>
                <w:szCs w:val="24"/>
              </w:rPr>
            </w:pPr>
            <w:r>
              <w:rPr>
                <w:sz w:val="24"/>
                <w:szCs w:val="24"/>
              </w:rPr>
              <w:t>1</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22367B" w:rsidRDefault="0022367B" w:rsidP="0022367B">
            <w:pPr>
              <w:jc w:val="center"/>
              <w:rPr>
                <w:sz w:val="24"/>
                <w:szCs w:val="24"/>
              </w:rPr>
            </w:pPr>
            <w:r>
              <w:rPr>
                <w:sz w:val="24"/>
                <w:szCs w:val="24"/>
              </w:rPr>
              <w:t>4</w:t>
            </w:r>
          </w:p>
        </w:tc>
      </w:tr>
      <w:tr w:rsidR="0022367B" w:rsidTr="0022367B">
        <w:tc>
          <w:tcPr>
            <w:tcW w:w="4860" w:type="dxa"/>
            <w:gridSpan w:val="2"/>
            <w:tcBorders>
              <w:left w:val="single" w:sz="4" w:space="0" w:color="000000"/>
              <w:bottom w:val="single" w:sz="4" w:space="0" w:color="000000"/>
            </w:tcBorders>
            <w:shd w:val="clear" w:color="auto" w:fill="auto"/>
          </w:tcPr>
          <w:p w:rsidR="0022367B" w:rsidRDefault="0022367B" w:rsidP="0022367B">
            <w:r>
              <w:rPr>
                <w:b/>
                <w:bCs/>
                <w:sz w:val="24"/>
                <w:szCs w:val="24"/>
              </w:rPr>
              <w:t>Итого:</w:t>
            </w:r>
          </w:p>
        </w:tc>
        <w:tc>
          <w:tcPr>
            <w:tcW w:w="1524" w:type="dxa"/>
            <w:tcBorders>
              <w:left w:val="single" w:sz="4" w:space="0" w:color="000000"/>
              <w:bottom w:val="single" w:sz="4" w:space="0" w:color="000000"/>
            </w:tcBorders>
            <w:shd w:val="clear" w:color="auto" w:fill="auto"/>
          </w:tcPr>
          <w:p w:rsidR="0022367B" w:rsidRDefault="0022367B" w:rsidP="0022367B">
            <w:pPr>
              <w:jc w:val="center"/>
              <w:rPr>
                <w:b/>
                <w:bCs/>
                <w:sz w:val="24"/>
                <w:szCs w:val="24"/>
              </w:rPr>
            </w:pPr>
            <w:r>
              <w:rPr>
                <w:b/>
                <w:bCs/>
                <w:sz w:val="24"/>
                <w:szCs w:val="24"/>
              </w:rPr>
              <w:t>39</w:t>
            </w:r>
          </w:p>
        </w:tc>
        <w:tc>
          <w:tcPr>
            <w:tcW w:w="1536" w:type="dxa"/>
            <w:tcBorders>
              <w:left w:val="single" w:sz="4" w:space="0" w:color="000000"/>
              <w:bottom w:val="single" w:sz="4" w:space="0" w:color="000000"/>
            </w:tcBorders>
            <w:shd w:val="clear" w:color="auto" w:fill="auto"/>
          </w:tcPr>
          <w:p w:rsidR="0022367B" w:rsidRDefault="0022367B" w:rsidP="0022367B">
            <w:pPr>
              <w:jc w:val="center"/>
              <w:rPr>
                <w:b/>
                <w:bCs/>
                <w:sz w:val="24"/>
                <w:szCs w:val="24"/>
              </w:rPr>
            </w:pPr>
            <w:r>
              <w:rPr>
                <w:b/>
                <w:bCs/>
                <w:sz w:val="24"/>
                <w:szCs w:val="24"/>
              </w:rPr>
              <w:t>37</w:t>
            </w:r>
          </w:p>
        </w:tc>
        <w:tc>
          <w:tcPr>
            <w:tcW w:w="1670" w:type="dxa"/>
            <w:tcBorders>
              <w:left w:val="single" w:sz="4" w:space="0" w:color="000000"/>
              <w:bottom w:val="single" w:sz="4" w:space="0" w:color="000000"/>
              <w:right w:val="single" w:sz="4" w:space="0" w:color="000000"/>
            </w:tcBorders>
            <w:shd w:val="clear" w:color="auto" w:fill="auto"/>
          </w:tcPr>
          <w:p w:rsidR="0022367B" w:rsidRDefault="0022367B" w:rsidP="0022367B">
            <w:pPr>
              <w:jc w:val="center"/>
            </w:pPr>
            <w:r>
              <w:rPr>
                <w:b/>
                <w:bCs/>
                <w:sz w:val="24"/>
                <w:szCs w:val="24"/>
              </w:rPr>
              <w:t>76</w:t>
            </w:r>
          </w:p>
        </w:tc>
      </w:tr>
    </w:tbl>
    <w:p w:rsidR="0022367B" w:rsidRDefault="0022367B">
      <w:pPr>
        <w:spacing w:line="267" w:lineRule="exact"/>
        <w:jc w:val="center"/>
        <w:rPr>
          <w:sz w:val="24"/>
        </w:rPr>
        <w:sectPr w:rsidR="0022367B">
          <w:pgSz w:w="11910" w:h="16840"/>
          <w:pgMar w:top="1120" w:right="420" w:bottom="1060" w:left="940" w:header="0" w:footer="875" w:gutter="0"/>
          <w:cols w:space="720"/>
        </w:sectPr>
      </w:pPr>
    </w:p>
    <w:bookmarkEnd w:id="3"/>
    <w:p w:rsidR="00C10899" w:rsidRDefault="00C10899">
      <w:pPr>
        <w:pStyle w:val="a3"/>
        <w:spacing w:before="4"/>
        <w:ind w:left="0"/>
        <w:jc w:val="left"/>
        <w:rPr>
          <w:b/>
          <w:sz w:val="19"/>
        </w:rPr>
      </w:pPr>
    </w:p>
    <w:p w:rsidR="00C10899" w:rsidRDefault="006A2AAA">
      <w:pPr>
        <w:pStyle w:val="21"/>
        <w:spacing w:before="90" w:after="42"/>
        <w:ind w:left="528" w:right="762"/>
        <w:jc w:val="center"/>
      </w:pPr>
      <w:r>
        <w:t>Промежуточная</w:t>
      </w:r>
      <w:r>
        <w:rPr>
          <w:spacing w:val="-3"/>
        </w:rPr>
        <w:t xml:space="preserve"> </w:t>
      </w:r>
      <w:r>
        <w:t>аттестация</w:t>
      </w:r>
      <w:r>
        <w:rPr>
          <w:spacing w:val="-1"/>
        </w:rPr>
        <w:t xml:space="preserve"> </w:t>
      </w:r>
      <w:r>
        <w:t>10класс</w:t>
      </w: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9"/>
        <w:gridCol w:w="2450"/>
        <w:gridCol w:w="3261"/>
      </w:tblGrid>
      <w:tr w:rsidR="00C10899">
        <w:trPr>
          <w:trHeight w:val="1113"/>
        </w:trPr>
        <w:tc>
          <w:tcPr>
            <w:tcW w:w="3929" w:type="dxa"/>
          </w:tcPr>
          <w:p w:rsidR="00C10899" w:rsidRDefault="006A2AAA">
            <w:pPr>
              <w:pStyle w:val="TableParagraph"/>
              <w:spacing w:before="10" w:line="225" w:lineRule="auto"/>
              <w:ind w:left="297" w:right="1008"/>
              <w:rPr>
                <w:b/>
                <w:sz w:val="24"/>
              </w:rPr>
            </w:pPr>
            <w:r>
              <w:rPr>
                <w:b/>
                <w:sz w:val="24"/>
              </w:rPr>
              <w:t>Наименование учебных</w:t>
            </w:r>
            <w:r>
              <w:rPr>
                <w:b/>
                <w:spacing w:val="-57"/>
                <w:sz w:val="24"/>
              </w:rPr>
              <w:t xml:space="preserve"> </w:t>
            </w:r>
            <w:r>
              <w:rPr>
                <w:b/>
                <w:sz w:val="24"/>
              </w:rPr>
              <w:t>предметов, курсов,</w:t>
            </w:r>
            <w:r>
              <w:rPr>
                <w:b/>
                <w:spacing w:val="1"/>
                <w:sz w:val="24"/>
              </w:rPr>
              <w:t xml:space="preserve"> </w:t>
            </w:r>
            <w:r>
              <w:rPr>
                <w:b/>
                <w:sz w:val="24"/>
              </w:rPr>
              <w:t>модулей</w:t>
            </w:r>
          </w:p>
        </w:tc>
        <w:tc>
          <w:tcPr>
            <w:tcW w:w="2450" w:type="dxa"/>
          </w:tcPr>
          <w:p w:rsidR="00C10899" w:rsidRDefault="006A2AAA">
            <w:pPr>
              <w:pStyle w:val="TableParagraph"/>
              <w:spacing w:before="6" w:line="247" w:lineRule="auto"/>
              <w:ind w:left="4" w:right="390"/>
              <w:rPr>
                <w:b/>
                <w:sz w:val="24"/>
              </w:rPr>
            </w:pPr>
            <w:r>
              <w:rPr>
                <w:b/>
                <w:sz w:val="24"/>
              </w:rPr>
              <w:t>Сроки проведения</w:t>
            </w:r>
            <w:r>
              <w:rPr>
                <w:b/>
                <w:spacing w:val="-57"/>
                <w:sz w:val="24"/>
              </w:rPr>
              <w:t xml:space="preserve"> </w:t>
            </w:r>
            <w:r>
              <w:rPr>
                <w:b/>
                <w:sz w:val="24"/>
              </w:rPr>
              <w:t>промежуточной</w:t>
            </w:r>
            <w:r>
              <w:rPr>
                <w:b/>
                <w:spacing w:val="1"/>
                <w:sz w:val="24"/>
              </w:rPr>
              <w:t xml:space="preserve"> </w:t>
            </w:r>
            <w:r>
              <w:rPr>
                <w:b/>
                <w:sz w:val="24"/>
              </w:rPr>
              <w:t>аттестации</w:t>
            </w:r>
          </w:p>
        </w:tc>
        <w:tc>
          <w:tcPr>
            <w:tcW w:w="3261" w:type="dxa"/>
          </w:tcPr>
          <w:p w:rsidR="00C10899" w:rsidRDefault="00C10899">
            <w:pPr>
              <w:pStyle w:val="TableParagraph"/>
              <w:spacing w:before="1"/>
              <w:rPr>
                <w:b/>
                <w:sz w:val="23"/>
              </w:rPr>
            </w:pPr>
          </w:p>
          <w:p w:rsidR="00C10899" w:rsidRDefault="006A2AAA">
            <w:pPr>
              <w:pStyle w:val="TableParagraph"/>
              <w:spacing w:line="270" w:lineRule="atLeast"/>
              <w:ind w:left="305" w:right="1219"/>
              <w:jc w:val="both"/>
              <w:rPr>
                <w:b/>
                <w:sz w:val="24"/>
              </w:rPr>
            </w:pPr>
            <w:r>
              <w:rPr>
                <w:b/>
                <w:sz w:val="24"/>
              </w:rPr>
              <w:t>Форма годовой</w:t>
            </w:r>
            <w:r>
              <w:rPr>
                <w:b/>
                <w:spacing w:val="1"/>
                <w:sz w:val="24"/>
              </w:rPr>
              <w:t xml:space="preserve"> </w:t>
            </w:r>
            <w:r>
              <w:rPr>
                <w:b/>
                <w:spacing w:val="-1"/>
                <w:sz w:val="24"/>
              </w:rPr>
              <w:t>промежуточной</w:t>
            </w:r>
            <w:r>
              <w:rPr>
                <w:b/>
                <w:spacing w:val="-58"/>
                <w:sz w:val="24"/>
              </w:rPr>
              <w:t xml:space="preserve"> </w:t>
            </w:r>
            <w:r>
              <w:rPr>
                <w:b/>
                <w:sz w:val="24"/>
              </w:rPr>
              <w:t>аттестации</w:t>
            </w:r>
          </w:p>
        </w:tc>
      </w:tr>
      <w:tr w:rsidR="00C10899">
        <w:trPr>
          <w:trHeight w:val="597"/>
        </w:trPr>
        <w:tc>
          <w:tcPr>
            <w:tcW w:w="3929" w:type="dxa"/>
          </w:tcPr>
          <w:p w:rsidR="00C10899" w:rsidRDefault="006A2AAA">
            <w:pPr>
              <w:pStyle w:val="TableParagraph"/>
              <w:spacing w:line="268" w:lineRule="exact"/>
              <w:ind w:left="112"/>
              <w:rPr>
                <w:sz w:val="24"/>
              </w:rPr>
            </w:pPr>
            <w:r>
              <w:rPr>
                <w:sz w:val="24"/>
              </w:rPr>
              <w:t>Русский</w:t>
            </w:r>
            <w:r>
              <w:rPr>
                <w:spacing w:val="-3"/>
                <w:sz w:val="24"/>
              </w:rPr>
              <w:t xml:space="preserve"> </w:t>
            </w:r>
            <w:r>
              <w:rPr>
                <w:sz w:val="24"/>
              </w:rPr>
              <w:t>язык</w:t>
            </w:r>
          </w:p>
        </w:tc>
        <w:tc>
          <w:tcPr>
            <w:tcW w:w="2450" w:type="dxa"/>
          </w:tcPr>
          <w:p w:rsidR="00C10899" w:rsidRDefault="006A2AAA">
            <w:pPr>
              <w:pStyle w:val="TableParagraph"/>
              <w:ind w:left="1085" w:right="741" w:hanging="210"/>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spacing w:line="268" w:lineRule="exact"/>
              <w:ind w:left="113"/>
              <w:rPr>
                <w:sz w:val="24"/>
              </w:rPr>
            </w:pPr>
            <w:r>
              <w:rPr>
                <w:sz w:val="24"/>
              </w:rPr>
              <w:t>Контрольная</w:t>
            </w:r>
            <w:r>
              <w:rPr>
                <w:spacing w:val="-3"/>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Литература</w:t>
            </w:r>
          </w:p>
        </w:tc>
        <w:tc>
          <w:tcPr>
            <w:tcW w:w="2450" w:type="dxa"/>
          </w:tcPr>
          <w:p w:rsidR="00C10899" w:rsidRDefault="006A2AAA">
            <w:pPr>
              <w:pStyle w:val="TableParagraph"/>
              <w:ind w:left="747" w:right="741"/>
              <w:jc w:val="center"/>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spacing w:line="268" w:lineRule="exact"/>
              <w:ind w:left="113"/>
              <w:rPr>
                <w:sz w:val="24"/>
              </w:rPr>
            </w:pPr>
            <w:r>
              <w:rPr>
                <w:sz w:val="24"/>
              </w:rPr>
              <w:t>Проверочная</w:t>
            </w:r>
            <w:r>
              <w:rPr>
                <w:spacing w:val="-5"/>
                <w:sz w:val="24"/>
              </w:rPr>
              <w:t xml:space="preserve"> </w:t>
            </w:r>
            <w:r>
              <w:rPr>
                <w:sz w:val="24"/>
              </w:rPr>
              <w:t>работа</w:t>
            </w:r>
          </w:p>
        </w:tc>
      </w:tr>
      <w:tr w:rsidR="00C10899">
        <w:trPr>
          <w:trHeight w:val="602"/>
        </w:trPr>
        <w:tc>
          <w:tcPr>
            <w:tcW w:w="3929" w:type="dxa"/>
          </w:tcPr>
          <w:p w:rsidR="00C10899" w:rsidRDefault="006A2AAA">
            <w:pPr>
              <w:pStyle w:val="TableParagraph"/>
              <w:spacing w:line="300" w:lineRule="exact"/>
              <w:ind w:left="112" w:right="1853"/>
              <w:rPr>
                <w:sz w:val="24"/>
              </w:rPr>
            </w:pPr>
            <w:r>
              <w:rPr>
                <w:spacing w:val="-1"/>
                <w:sz w:val="24"/>
              </w:rPr>
              <w:t>Иностранный язык</w:t>
            </w:r>
            <w:r>
              <w:rPr>
                <w:spacing w:val="-57"/>
                <w:sz w:val="24"/>
              </w:rPr>
              <w:t xml:space="preserve"> </w:t>
            </w:r>
            <w:r>
              <w:rPr>
                <w:sz w:val="24"/>
              </w:rPr>
              <w:t>(английский)</w:t>
            </w:r>
          </w:p>
        </w:tc>
        <w:tc>
          <w:tcPr>
            <w:tcW w:w="2450" w:type="dxa"/>
          </w:tcPr>
          <w:p w:rsidR="00C10899" w:rsidRDefault="006A2AAA">
            <w:pPr>
              <w:pStyle w:val="TableParagraph"/>
              <w:ind w:left="747" w:right="741"/>
              <w:jc w:val="center"/>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spacing w:line="300" w:lineRule="exact"/>
              <w:ind w:left="113" w:right="353"/>
              <w:rPr>
                <w:sz w:val="24"/>
              </w:rPr>
            </w:pPr>
            <w:r>
              <w:rPr>
                <w:sz w:val="24"/>
              </w:rPr>
              <w:t>Контроль аудирования,</w:t>
            </w:r>
            <w:r>
              <w:rPr>
                <w:spacing w:val="1"/>
                <w:sz w:val="24"/>
              </w:rPr>
              <w:t xml:space="preserve"> </w:t>
            </w:r>
            <w:r>
              <w:rPr>
                <w:sz w:val="24"/>
              </w:rPr>
              <w:t>чтения,</w:t>
            </w:r>
            <w:r>
              <w:rPr>
                <w:spacing w:val="-12"/>
                <w:sz w:val="24"/>
              </w:rPr>
              <w:t xml:space="preserve"> </w:t>
            </w:r>
            <w:r>
              <w:rPr>
                <w:sz w:val="24"/>
              </w:rPr>
              <w:t>говоренияи</w:t>
            </w:r>
            <w:r>
              <w:rPr>
                <w:spacing w:val="-8"/>
                <w:sz w:val="24"/>
              </w:rPr>
              <w:t xml:space="preserve"> </w:t>
            </w:r>
            <w:r>
              <w:rPr>
                <w:sz w:val="24"/>
              </w:rPr>
              <w:t>письма</w:t>
            </w:r>
          </w:p>
        </w:tc>
      </w:tr>
      <w:tr w:rsidR="00C10899">
        <w:trPr>
          <w:trHeight w:val="892"/>
        </w:trPr>
        <w:tc>
          <w:tcPr>
            <w:tcW w:w="3929" w:type="dxa"/>
          </w:tcPr>
          <w:p w:rsidR="00C10899" w:rsidRDefault="006A2AAA">
            <w:pPr>
              <w:pStyle w:val="TableParagraph"/>
              <w:spacing w:line="273" w:lineRule="exact"/>
              <w:ind w:left="112"/>
              <w:rPr>
                <w:sz w:val="24"/>
              </w:rPr>
            </w:pPr>
            <w:r>
              <w:rPr>
                <w:sz w:val="24"/>
              </w:rPr>
              <w:t>Алгебра</w:t>
            </w:r>
          </w:p>
        </w:tc>
        <w:tc>
          <w:tcPr>
            <w:tcW w:w="2450" w:type="dxa"/>
          </w:tcPr>
          <w:p w:rsidR="00C10899" w:rsidRDefault="006A2AAA">
            <w:pPr>
              <w:pStyle w:val="TableParagraph"/>
              <w:ind w:left="1030" w:right="740" w:hanging="154"/>
              <w:rPr>
                <w:sz w:val="24"/>
              </w:rPr>
            </w:pPr>
            <w:r>
              <w:rPr>
                <w:sz w:val="24"/>
              </w:rPr>
              <w:t>декабрь май</w:t>
            </w:r>
          </w:p>
        </w:tc>
        <w:tc>
          <w:tcPr>
            <w:tcW w:w="3261" w:type="dxa"/>
          </w:tcPr>
          <w:p w:rsidR="00C10899" w:rsidRDefault="00C10899">
            <w:pPr>
              <w:pStyle w:val="TableParagraph"/>
              <w:spacing w:before="3"/>
              <w:rPr>
                <w:b/>
                <w:sz w:val="23"/>
              </w:rPr>
            </w:pPr>
          </w:p>
          <w:p w:rsidR="00C10899" w:rsidRDefault="006A2AAA">
            <w:pPr>
              <w:pStyle w:val="TableParagraph"/>
              <w:ind w:left="113"/>
              <w:rPr>
                <w:sz w:val="24"/>
              </w:rPr>
            </w:pPr>
            <w:r>
              <w:rPr>
                <w:sz w:val="24"/>
              </w:rPr>
              <w:t>Контрольная</w:t>
            </w:r>
            <w:r>
              <w:rPr>
                <w:spacing w:val="-3"/>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Информатика</w:t>
            </w:r>
          </w:p>
        </w:tc>
        <w:tc>
          <w:tcPr>
            <w:tcW w:w="2450" w:type="dxa"/>
          </w:tcPr>
          <w:p w:rsidR="00C10899" w:rsidRDefault="006A2AAA">
            <w:pPr>
              <w:pStyle w:val="TableParagraph"/>
              <w:ind w:left="1030" w:right="740" w:hanging="154"/>
              <w:rPr>
                <w:sz w:val="24"/>
              </w:rPr>
            </w:pPr>
            <w:r>
              <w:rPr>
                <w:sz w:val="24"/>
              </w:rPr>
              <w:t>декабрь май</w:t>
            </w:r>
          </w:p>
        </w:tc>
        <w:tc>
          <w:tcPr>
            <w:tcW w:w="3261" w:type="dxa"/>
          </w:tcPr>
          <w:p w:rsidR="00C10899" w:rsidRDefault="006A2AAA">
            <w:pPr>
              <w:pStyle w:val="TableParagraph"/>
              <w:spacing w:line="268" w:lineRule="exact"/>
              <w:ind w:left="113"/>
              <w:rPr>
                <w:sz w:val="24"/>
              </w:rPr>
            </w:pPr>
            <w:r>
              <w:rPr>
                <w:sz w:val="24"/>
              </w:rPr>
              <w:t>Контрольная</w:t>
            </w:r>
            <w:r>
              <w:rPr>
                <w:spacing w:val="-3"/>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Биология</w:t>
            </w:r>
          </w:p>
        </w:tc>
        <w:tc>
          <w:tcPr>
            <w:tcW w:w="2450" w:type="dxa"/>
          </w:tcPr>
          <w:p w:rsidR="00C10899" w:rsidRDefault="006A2AAA">
            <w:pPr>
              <w:pStyle w:val="TableParagraph"/>
              <w:ind w:left="1030" w:right="740" w:hanging="154"/>
              <w:rPr>
                <w:sz w:val="24"/>
              </w:rPr>
            </w:pPr>
            <w:r>
              <w:rPr>
                <w:sz w:val="24"/>
              </w:rPr>
              <w:t>декабрь май</w:t>
            </w:r>
          </w:p>
        </w:tc>
        <w:tc>
          <w:tcPr>
            <w:tcW w:w="3261" w:type="dxa"/>
          </w:tcPr>
          <w:p w:rsidR="00C10899" w:rsidRDefault="006A2AAA">
            <w:pPr>
              <w:pStyle w:val="TableParagraph"/>
              <w:spacing w:line="268" w:lineRule="exact"/>
              <w:ind w:left="113"/>
              <w:rPr>
                <w:sz w:val="24"/>
              </w:rPr>
            </w:pPr>
            <w:r>
              <w:rPr>
                <w:sz w:val="24"/>
              </w:rPr>
              <w:t>Проверочная</w:t>
            </w:r>
            <w:r>
              <w:rPr>
                <w:spacing w:val="-8"/>
                <w:sz w:val="24"/>
              </w:rPr>
              <w:t xml:space="preserve"> </w:t>
            </w:r>
            <w:r>
              <w:rPr>
                <w:sz w:val="24"/>
              </w:rPr>
              <w:t>работа</w:t>
            </w:r>
          </w:p>
        </w:tc>
      </w:tr>
      <w:tr w:rsidR="00C10899">
        <w:trPr>
          <w:trHeight w:val="551"/>
        </w:trPr>
        <w:tc>
          <w:tcPr>
            <w:tcW w:w="3929" w:type="dxa"/>
          </w:tcPr>
          <w:p w:rsidR="00C10899" w:rsidRDefault="006A2AAA">
            <w:pPr>
              <w:pStyle w:val="TableParagraph"/>
              <w:spacing w:line="268" w:lineRule="exact"/>
              <w:ind w:left="112"/>
              <w:rPr>
                <w:sz w:val="24"/>
              </w:rPr>
            </w:pPr>
            <w:r>
              <w:rPr>
                <w:sz w:val="24"/>
              </w:rPr>
              <w:t>Физика</w:t>
            </w:r>
          </w:p>
        </w:tc>
        <w:tc>
          <w:tcPr>
            <w:tcW w:w="2450" w:type="dxa"/>
          </w:tcPr>
          <w:p w:rsidR="00C10899" w:rsidRDefault="006A2AAA">
            <w:pPr>
              <w:pStyle w:val="TableParagraph"/>
              <w:spacing w:line="268" w:lineRule="exact"/>
              <w:ind w:left="820" w:right="706"/>
              <w:jc w:val="center"/>
              <w:rPr>
                <w:sz w:val="24"/>
              </w:rPr>
            </w:pPr>
            <w:r>
              <w:rPr>
                <w:sz w:val="24"/>
              </w:rPr>
              <w:t>декабрь</w:t>
            </w:r>
          </w:p>
          <w:p w:rsidR="00C10899" w:rsidRDefault="006A2AAA">
            <w:pPr>
              <w:pStyle w:val="TableParagraph"/>
              <w:spacing w:line="264" w:lineRule="exact"/>
              <w:ind w:left="746" w:right="741"/>
              <w:jc w:val="center"/>
              <w:rPr>
                <w:sz w:val="24"/>
              </w:rPr>
            </w:pPr>
            <w:r>
              <w:rPr>
                <w:sz w:val="24"/>
              </w:rPr>
              <w:t>май</w:t>
            </w:r>
          </w:p>
        </w:tc>
        <w:tc>
          <w:tcPr>
            <w:tcW w:w="3261" w:type="dxa"/>
          </w:tcPr>
          <w:p w:rsidR="00C10899" w:rsidRDefault="006A2AAA">
            <w:pPr>
              <w:pStyle w:val="TableParagraph"/>
              <w:spacing w:line="268" w:lineRule="exact"/>
              <w:ind w:left="113"/>
              <w:rPr>
                <w:sz w:val="24"/>
              </w:rPr>
            </w:pPr>
            <w:r>
              <w:rPr>
                <w:sz w:val="24"/>
              </w:rPr>
              <w:t>Проверочная</w:t>
            </w:r>
            <w:r>
              <w:rPr>
                <w:spacing w:val="-7"/>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Химия</w:t>
            </w:r>
          </w:p>
        </w:tc>
        <w:tc>
          <w:tcPr>
            <w:tcW w:w="2450" w:type="dxa"/>
          </w:tcPr>
          <w:p w:rsidR="00C10899" w:rsidRDefault="006A2AAA">
            <w:pPr>
              <w:pStyle w:val="TableParagraph"/>
              <w:ind w:left="1030" w:right="740" w:hanging="154"/>
              <w:rPr>
                <w:sz w:val="24"/>
              </w:rPr>
            </w:pPr>
            <w:r>
              <w:rPr>
                <w:sz w:val="24"/>
              </w:rPr>
              <w:t>декабрь май</w:t>
            </w:r>
          </w:p>
        </w:tc>
        <w:tc>
          <w:tcPr>
            <w:tcW w:w="3261" w:type="dxa"/>
          </w:tcPr>
          <w:p w:rsidR="00C10899" w:rsidRDefault="006A2AAA">
            <w:pPr>
              <w:pStyle w:val="TableParagraph"/>
              <w:spacing w:line="268" w:lineRule="exact"/>
              <w:ind w:left="113"/>
              <w:rPr>
                <w:sz w:val="24"/>
              </w:rPr>
            </w:pPr>
            <w:r>
              <w:rPr>
                <w:sz w:val="24"/>
              </w:rPr>
              <w:t>Проверочная</w:t>
            </w:r>
            <w:r>
              <w:rPr>
                <w:spacing w:val="-7"/>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История</w:t>
            </w:r>
          </w:p>
        </w:tc>
        <w:tc>
          <w:tcPr>
            <w:tcW w:w="2450" w:type="dxa"/>
          </w:tcPr>
          <w:p w:rsidR="00C10899" w:rsidRDefault="006A2AAA">
            <w:pPr>
              <w:pStyle w:val="TableParagraph"/>
              <w:ind w:left="1030" w:right="740" w:hanging="154"/>
              <w:rPr>
                <w:sz w:val="24"/>
              </w:rPr>
            </w:pPr>
            <w:r>
              <w:rPr>
                <w:sz w:val="24"/>
              </w:rPr>
              <w:t>декабрь май</w:t>
            </w:r>
          </w:p>
        </w:tc>
        <w:tc>
          <w:tcPr>
            <w:tcW w:w="3261" w:type="dxa"/>
          </w:tcPr>
          <w:p w:rsidR="00C10899" w:rsidRDefault="006A2AAA">
            <w:pPr>
              <w:pStyle w:val="TableParagraph"/>
              <w:spacing w:line="268" w:lineRule="exact"/>
              <w:ind w:left="113"/>
              <w:rPr>
                <w:sz w:val="24"/>
              </w:rPr>
            </w:pPr>
            <w:r>
              <w:rPr>
                <w:sz w:val="24"/>
              </w:rPr>
              <w:t>Проверочная</w:t>
            </w:r>
            <w:r>
              <w:rPr>
                <w:spacing w:val="-7"/>
                <w:sz w:val="24"/>
              </w:rPr>
              <w:t xml:space="preserve"> </w:t>
            </w:r>
            <w:r>
              <w:rPr>
                <w:sz w:val="24"/>
              </w:rPr>
              <w:t>работа</w:t>
            </w:r>
          </w:p>
        </w:tc>
      </w:tr>
      <w:tr w:rsidR="00C10899">
        <w:trPr>
          <w:trHeight w:val="600"/>
        </w:trPr>
        <w:tc>
          <w:tcPr>
            <w:tcW w:w="3929" w:type="dxa"/>
          </w:tcPr>
          <w:p w:rsidR="00C10899" w:rsidRDefault="006A2AAA">
            <w:pPr>
              <w:pStyle w:val="TableParagraph"/>
              <w:spacing w:line="268" w:lineRule="exact"/>
              <w:ind w:left="112"/>
              <w:rPr>
                <w:sz w:val="24"/>
              </w:rPr>
            </w:pPr>
            <w:r>
              <w:rPr>
                <w:sz w:val="24"/>
              </w:rPr>
              <w:t>Обществознание</w:t>
            </w:r>
          </w:p>
        </w:tc>
        <w:tc>
          <w:tcPr>
            <w:tcW w:w="2450" w:type="dxa"/>
          </w:tcPr>
          <w:p w:rsidR="00C10899" w:rsidRDefault="006A2AAA">
            <w:pPr>
              <w:pStyle w:val="TableParagraph"/>
              <w:ind w:left="1030" w:right="740" w:hanging="154"/>
              <w:rPr>
                <w:sz w:val="24"/>
              </w:rPr>
            </w:pPr>
            <w:r>
              <w:rPr>
                <w:sz w:val="24"/>
              </w:rPr>
              <w:t>декабрь май</w:t>
            </w:r>
          </w:p>
        </w:tc>
        <w:tc>
          <w:tcPr>
            <w:tcW w:w="3261" w:type="dxa"/>
          </w:tcPr>
          <w:p w:rsidR="00C10899" w:rsidRDefault="006A2AAA">
            <w:pPr>
              <w:pStyle w:val="TableParagraph"/>
              <w:spacing w:line="268" w:lineRule="exact"/>
              <w:ind w:left="113"/>
              <w:rPr>
                <w:sz w:val="24"/>
              </w:rPr>
            </w:pPr>
            <w:r>
              <w:rPr>
                <w:sz w:val="24"/>
              </w:rPr>
              <w:t>Проверочная</w:t>
            </w:r>
            <w:r>
              <w:rPr>
                <w:spacing w:val="-7"/>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География</w:t>
            </w:r>
          </w:p>
        </w:tc>
        <w:tc>
          <w:tcPr>
            <w:tcW w:w="2450" w:type="dxa"/>
          </w:tcPr>
          <w:p w:rsidR="00C10899" w:rsidRDefault="006A2AAA">
            <w:pPr>
              <w:pStyle w:val="TableParagraph"/>
              <w:ind w:left="1030" w:right="740" w:hanging="154"/>
              <w:rPr>
                <w:sz w:val="24"/>
              </w:rPr>
            </w:pPr>
            <w:r>
              <w:rPr>
                <w:sz w:val="24"/>
              </w:rPr>
              <w:t>декабрь май</w:t>
            </w:r>
          </w:p>
        </w:tc>
        <w:tc>
          <w:tcPr>
            <w:tcW w:w="3261" w:type="dxa"/>
          </w:tcPr>
          <w:p w:rsidR="00C10899" w:rsidRDefault="006A2AAA">
            <w:pPr>
              <w:pStyle w:val="TableParagraph"/>
              <w:spacing w:line="268" w:lineRule="exact"/>
              <w:ind w:left="113"/>
              <w:rPr>
                <w:sz w:val="24"/>
              </w:rPr>
            </w:pPr>
            <w:r>
              <w:rPr>
                <w:sz w:val="24"/>
              </w:rPr>
              <w:t>Проверочная</w:t>
            </w:r>
            <w:r>
              <w:rPr>
                <w:spacing w:val="-7"/>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Физическая</w:t>
            </w:r>
            <w:r>
              <w:rPr>
                <w:spacing w:val="-11"/>
                <w:sz w:val="24"/>
              </w:rPr>
              <w:t xml:space="preserve"> </w:t>
            </w:r>
            <w:r>
              <w:rPr>
                <w:sz w:val="24"/>
              </w:rPr>
              <w:t>культура</w:t>
            </w:r>
          </w:p>
        </w:tc>
        <w:tc>
          <w:tcPr>
            <w:tcW w:w="2450" w:type="dxa"/>
          </w:tcPr>
          <w:p w:rsidR="00C10899" w:rsidRDefault="006A2AAA">
            <w:pPr>
              <w:pStyle w:val="TableParagraph"/>
              <w:ind w:left="1030" w:right="740" w:hanging="154"/>
              <w:rPr>
                <w:sz w:val="24"/>
              </w:rPr>
            </w:pPr>
            <w:r>
              <w:rPr>
                <w:sz w:val="24"/>
              </w:rPr>
              <w:t>декабрь май</w:t>
            </w:r>
          </w:p>
        </w:tc>
        <w:tc>
          <w:tcPr>
            <w:tcW w:w="3261" w:type="dxa"/>
          </w:tcPr>
          <w:p w:rsidR="00C10899" w:rsidRDefault="006A2AAA">
            <w:pPr>
              <w:pStyle w:val="TableParagraph"/>
              <w:spacing w:line="268" w:lineRule="exact"/>
              <w:ind w:left="113"/>
              <w:rPr>
                <w:sz w:val="24"/>
              </w:rPr>
            </w:pPr>
            <w:r>
              <w:rPr>
                <w:sz w:val="24"/>
              </w:rPr>
              <w:t>Учет</w:t>
            </w:r>
            <w:r>
              <w:rPr>
                <w:spacing w:val="-5"/>
                <w:sz w:val="24"/>
              </w:rPr>
              <w:t xml:space="preserve"> </w:t>
            </w:r>
            <w:r>
              <w:rPr>
                <w:sz w:val="24"/>
              </w:rPr>
              <w:t>сдачи</w:t>
            </w:r>
            <w:r>
              <w:rPr>
                <w:spacing w:val="-4"/>
                <w:sz w:val="24"/>
              </w:rPr>
              <w:t xml:space="preserve"> </w:t>
            </w:r>
            <w:r>
              <w:rPr>
                <w:sz w:val="24"/>
              </w:rPr>
              <w:t>нормативов</w:t>
            </w:r>
          </w:p>
        </w:tc>
      </w:tr>
      <w:tr w:rsidR="00C10899">
        <w:trPr>
          <w:trHeight w:val="597"/>
        </w:trPr>
        <w:tc>
          <w:tcPr>
            <w:tcW w:w="3929" w:type="dxa"/>
          </w:tcPr>
          <w:p w:rsidR="00C10899" w:rsidRDefault="006A2AAA">
            <w:pPr>
              <w:pStyle w:val="TableParagraph"/>
              <w:spacing w:line="298" w:lineRule="exact"/>
              <w:ind w:left="112" w:right="1576"/>
              <w:rPr>
                <w:sz w:val="24"/>
              </w:rPr>
            </w:pPr>
            <w:r>
              <w:rPr>
                <w:spacing w:val="-2"/>
                <w:sz w:val="24"/>
              </w:rPr>
              <w:t xml:space="preserve">Основы </w:t>
            </w:r>
            <w:r>
              <w:rPr>
                <w:spacing w:val="-1"/>
                <w:sz w:val="24"/>
              </w:rPr>
              <w:t>безопасности</w:t>
            </w:r>
            <w:r>
              <w:rPr>
                <w:spacing w:val="-57"/>
                <w:sz w:val="24"/>
              </w:rPr>
              <w:t xml:space="preserve"> </w:t>
            </w:r>
            <w:r>
              <w:rPr>
                <w:sz w:val="24"/>
              </w:rPr>
              <w:t>жизнедеятельности</w:t>
            </w:r>
          </w:p>
        </w:tc>
        <w:tc>
          <w:tcPr>
            <w:tcW w:w="2450" w:type="dxa"/>
          </w:tcPr>
          <w:p w:rsidR="00C10899" w:rsidRDefault="006A2AAA">
            <w:pPr>
              <w:pStyle w:val="TableParagraph"/>
              <w:ind w:left="1030" w:right="740" w:hanging="154"/>
              <w:rPr>
                <w:sz w:val="24"/>
              </w:rPr>
            </w:pPr>
            <w:r>
              <w:rPr>
                <w:sz w:val="24"/>
              </w:rPr>
              <w:t>декабрь май</w:t>
            </w:r>
          </w:p>
        </w:tc>
        <w:tc>
          <w:tcPr>
            <w:tcW w:w="3261" w:type="dxa"/>
          </w:tcPr>
          <w:p w:rsidR="00C10899" w:rsidRDefault="006A2AAA">
            <w:pPr>
              <w:pStyle w:val="TableParagraph"/>
              <w:ind w:left="113" w:right="890"/>
              <w:rPr>
                <w:sz w:val="24"/>
              </w:rPr>
            </w:pPr>
            <w:r>
              <w:rPr>
                <w:sz w:val="24"/>
              </w:rPr>
              <w:t>Проверочная</w:t>
            </w:r>
            <w:r>
              <w:rPr>
                <w:spacing w:val="-12"/>
                <w:sz w:val="24"/>
              </w:rPr>
              <w:t xml:space="preserve"> </w:t>
            </w:r>
            <w:r>
              <w:rPr>
                <w:sz w:val="24"/>
              </w:rPr>
              <w:t>работа</w:t>
            </w:r>
            <w:r>
              <w:rPr>
                <w:spacing w:val="-13"/>
                <w:sz w:val="24"/>
              </w:rPr>
              <w:t xml:space="preserve"> </w:t>
            </w:r>
            <w:r>
              <w:rPr>
                <w:sz w:val="24"/>
              </w:rPr>
              <w:t>в</w:t>
            </w:r>
            <w:r>
              <w:rPr>
                <w:spacing w:val="-57"/>
                <w:sz w:val="24"/>
              </w:rPr>
              <w:t xml:space="preserve"> </w:t>
            </w:r>
            <w:r>
              <w:rPr>
                <w:sz w:val="24"/>
              </w:rPr>
              <w:t>тестовой</w:t>
            </w:r>
            <w:r>
              <w:rPr>
                <w:spacing w:val="-2"/>
                <w:sz w:val="24"/>
              </w:rPr>
              <w:t xml:space="preserve"> </w:t>
            </w:r>
            <w:r>
              <w:rPr>
                <w:sz w:val="24"/>
              </w:rPr>
              <w:t>форме</w:t>
            </w:r>
          </w:p>
        </w:tc>
      </w:tr>
      <w:tr w:rsidR="00C10899">
        <w:trPr>
          <w:trHeight w:val="599"/>
        </w:trPr>
        <w:tc>
          <w:tcPr>
            <w:tcW w:w="3929" w:type="dxa"/>
          </w:tcPr>
          <w:p w:rsidR="00C10899" w:rsidRDefault="006A2AAA">
            <w:pPr>
              <w:pStyle w:val="TableParagraph"/>
              <w:spacing w:before="18"/>
              <w:ind w:left="112"/>
              <w:rPr>
                <w:sz w:val="24"/>
              </w:rPr>
            </w:pPr>
            <w:r>
              <w:rPr>
                <w:sz w:val="24"/>
              </w:rPr>
              <w:t>Индивидуальныйпроект</w:t>
            </w:r>
          </w:p>
        </w:tc>
        <w:tc>
          <w:tcPr>
            <w:tcW w:w="2450" w:type="dxa"/>
          </w:tcPr>
          <w:p w:rsidR="00C10899" w:rsidRDefault="006A2AAA">
            <w:pPr>
              <w:pStyle w:val="TableParagraph"/>
              <w:spacing w:line="268" w:lineRule="exact"/>
              <w:ind w:left="746" w:right="741"/>
              <w:jc w:val="center"/>
              <w:rPr>
                <w:sz w:val="24"/>
              </w:rPr>
            </w:pPr>
            <w:r>
              <w:rPr>
                <w:sz w:val="24"/>
              </w:rPr>
              <w:t>май</w:t>
            </w:r>
          </w:p>
        </w:tc>
        <w:tc>
          <w:tcPr>
            <w:tcW w:w="3261" w:type="dxa"/>
          </w:tcPr>
          <w:p w:rsidR="00C10899" w:rsidRDefault="006A2AAA">
            <w:pPr>
              <w:pStyle w:val="TableParagraph"/>
              <w:spacing w:line="268" w:lineRule="exact"/>
              <w:ind w:left="113"/>
              <w:rPr>
                <w:sz w:val="24"/>
              </w:rPr>
            </w:pPr>
            <w:r>
              <w:rPr>
                <w:sz w:val="24"/>
              </w:rPr>
              <w:t>Защита</w:t>
            </w:r>
            <w:r>
              <w:rPr>
                <w:spacing w:val="-5"/>
                <w:sz w:val="24"/>
              </w:rPr>
              <w:t xml:space="preserve"> </w:t>
            </w:r>
            <w:r>
              <w:rPr>
                <w:sz w:val="24"/>
              </w:rPr>
              <w:t>ИП</w:t>
            </w:r>
          </w:p>
        </w:tc>
      </w:tr>
    </w:tbl>
    <w:p w:rsidR="00C10899" w:rsidRDefault="00C10899">
      <w:pPr>
        <w:spacing w:line="268" w:lineRule="exact"/>
        <w:rPr>
          <w:sz w:val="24"/>
        </w:rPr>
        <w:sectPr w:rsidR="00C10899">
          <w:pgSz w:w="11910" w:h="16840"/>
          <w:pgMar w:top="1120" w:right="420" w:bottom="1140" w:left="940" w:header="0" w:footer="875" w:gutter="0"/>
          <w:cols w:space="720"/>
        </w:sectPr>
      </w:pPr>
    </w:p>
    <w:p w:rsidR="00C10899" w:rsidRDefault="006A2AAA">
      <w:pPr>
        <w:spacing w:before="73" w:after="45"/>
        <w:ind w:left="528" w:right="762"/>
        <w:jc w:val="center"/>
        <w:rPr>
          <w:b/>
          <w:sz w:val="24"/>
        </w:rPr>
      </w:pPr>
      <w:r>
        <w:rPr>
          <w:b/>
          <w:sz w:val="24"/>
        </w:rPr>
        <w:lastRenderedPageBreak/>
        <w:t>Промежуточная</w:t>
      </w:r>
      <w:r>
        <w:rPr>
          <w:b/>
          <w:spacing w:val="-3"/>
          <w:sz w:val="24"/>
        </w:rPr>
        <w:t xml:space="preserve"> </w:t>
      </w:r>
      <w:r>
        <w:rPr>
          <w:b/>
          <w:sz w:val="24"/>
        </w:rPr>
        <w:t>аттестация</w:t>
      </w:r>
      <w:r>
        <w:rPr>
          <w:b/>
          <w:spacing w:val="-1"/>
          <w:sz w:val="24"/>
        </w:rPr>
        <w:t xml:space="preserve"> </w:t>
      </w:r>
      <w:r>
        <w:rPr>
          <w:b/>
          <w:sz w:val="24"/>
        </w:rPr>
        <w:t>11класс</w:t>
      </w: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9"/>
        <w:gridCol w:w="2450"/>
        <w:gridCol w:w="3261"/>
      </w:tblGrid>
      <w:tr w:rsidR="00C10899">
        <w:trPr>
          <w:trHeight w:val="1113"/>
        </w:trPr>
        <w:tc>
          <w:tcPr>
            <w:tcW w:w="3929" w:type="dxa"/>
          </w:tcPr>
          <w:p w:rsidR="00C10899" w:rsidRDefault="006A2AAA">
            <w:pPr>
              <w:pStyle w:val="TableParagraph"/>
              <w:spacing w:before="10" w:line="225" w:lineRule="auto"/>
              <w:ind w:left="297" w:right="1008"/>
              <w:rPr>
                <w:b/>
                <w:sz w:val="24"/>
              </w:rPr>
            </w:pPr>
            <w:r>
              <w:rPr>
                <w:b/>
                <w:sz w:val="24"/>
              </w:rPr>
              <w:t>Наименование учебных</w:t>
            </w:r>
            <w:r>
              <w:rPr>
                <w:b/>
                <w:spacing w:val="-57"/>
                <w:sz w:val="24"/>
              </w:rPr>
              <w:t xml:space="preserve"> </w:t>
            </w:r>
            <w:r>
              <w:rPr>
                <w:b/>
                <w:sz w:val="24"/>
              </w:rPr>
              <w:t>предметов, курсов,</w:t>
            </w:r>
            <w:r>
              <w:rPr>
                <w:b/>
                <w:spacing w:val="1"/>
                <w:sz w:val="24"/>
              </w:rPr>
              <w:t xml:space="preserve"> </w:t>
            </w:r>
            <w:r>
              <w:rPr>
                <w:b/>
                <w:sz w:val="24"/>
              </w:rPr>
              <w:t>модулей</w:t>
            </w:r>
          </w:p>
        </w:tc>
        <w:tc>
          <w:tcPr>
            <w:tcW w:w="2450" w:type="dxa"/>
          </w:tcPr>
          <w:p w:rsidR="00C10899" w:rsidRDefault="006A2AAA">
            <w:pPr>
              <w:pStyle w:val="TableParagraph"/>
              <w:spacing w:before="6" w:line="247" w:lineRule="auto"/>
              <w:ind w:left="4" w:right="390"/>
              <w:rPr>
                <w:b/>
                <w:sz w:val="24"/>
              </w:rPr>
            </w:pPr>
            <w:r>
              <w:rPr>
                <w:b/>
                <w:sz w:val="24"/>
              </w:rPr>
              <w:t>Сроки проведения</w:t>
            </w:r>
            <w:r>
              <w:rPr>
                <w:b/>
                <w:spacing w:val="-57"/>
                <w:sz w:val="24"/>
              </w:rPr>
              <w:t xml:space="preserve"> </w:t>
            </w:r>
            <w:r>
              <w:rPr>
                <w:b/>
                <w:sz w:val="24"/>
              </w:rPr>
              <w:t>промежуточной</w:t>
            </w:r>
            <w:r>
              <w:rPr>
                <w:b/>
                <w:spacing w:val="1"/>
                <w:sz w:val="24"/>
              </w:rPr>
              <w:t xml:space="preserve"> </w:t>
            </w:r>
            <w:r>
              <w:rPr>
                <w:b/>
                <w:sz w:val="24"/>
              </w:rPr>
              <w:t>аттестации</w:t>
            </w:r>
          </w:p>
        </w:tc>
        <w:tc>
          <w:tcPr>
            <w:tcW w:w="3261" w:type="dxa"/>
          </w:tcPr>
          <w:p w:rsidR="00C10899" w:rsidRDefault="00C10899">
            <w:pPr>
              <w:pStyle w:val="TableParagraph"/>
              <w:spacing w:before="1"/>
              <w:rPr>
                <w:b/>
                <w:sz w:val="23"/>
              </w:rPr>
            </w:pPr>
          </w:p>
          <w:p w:rsidR="00C10899" w:rsidRDefault="006A2AAA">
            <w:pPr>
              <w:pStyle w:val="TableParagraph"/>
              <w:spacing w:line="270" w:lineRule="atLeast"/>
              <w:ind w:left="305" w:right="1219"/>
              <w:jc w:val="both"/>
              <w:rPr>
                <w:b/>
                <w:sz w:val="24"/>
              </w:rPr>
            </w:pPr>
            <w:r>
              <w:rPr>
                <w:b/>
                <w:sz w:val="24"/>
              </w:rPr>
              <w:t>Форма годовой</w:t>
            </w:r>
            <w:r>
              <w:rPr>
                <w:b/>
                <w:spacing w:val="1"/>
                <w:sz w:val="24"/>
              </w:rPr>
              <w:t xml:space="preserve"> </w:t>
            </w:r>
            <w:r>
              <w:rPr>
                <w:b/>
                <w:spacing w:val="-1"/>
                <w:sz w:val="24"/>
              </w:rPr>
              <w:t>промежуточной</w:t>
            </w:r>
            <w:r>
              <w:rPr>
                <w:b/>
                <w:spacing w:val="-58"/>
                <w:sz w:val="24"/>
              </w:rPr>
              <w:t xml:space="preserve"> </w:t>
            </w:r>
            <w:r>
              <w:rPr>
                <w:b/>
                <w:sz w:val="24"/>
              </w:rPr>
              <w:t>аттестации</w:t>
            </w:r>
          </w:p>
        </w:tc>
      </w:tr>
      <w:tr w:rsidR="00C10899">
        <w:trPr>
          <w:trHeight w:val="597"/>
        </w:trPr>
        <w:tc>
          <w:tcPr>
            <w:tcW w:w="3929" w:type="dxa"/>
          </w:tcPr>
          <w:p w:rsidR="00C10899" w:rsidRDefault="006A2AAA">
            <w:pPr>
              <w:pStyle w:val="TableParagraph"/>
              <w:spacing w:line="268" w:lineRule="exact"/>
              <w:ind w:left="112"/>
              <w:rPr>
                <w:sz w:val="24"/>
              </w:rPr>
            </w:pPr>
            <w:r>
              <w:rPr>
                <w:sz w:val="24"/>
              </w:rPr>
              <w:t>Русский</w:t>
            </w:r>
            <w:r>
              <w:rPr>
                <w:spacing w:val="-3"/>
                <w:sz w:val="24"/>
              </w:rPr>
              <w:t xml:space="preserve"> </w:t>
            </w:r>
            <w:r>
              <w:rPr>
                <w:sz w:val="24"/>
              </w:rPr>
              <w:t>язык</w:t>
            </w:r>
          </w:p>
        </w:tc>
        <w:tc>
          <w:tcPr>
            <w:tcW w:w="2450" w:type="dxa"/>
          </w:tcPr>
          <w:p w:rsidR="00C10899" w:rsidRDefault="006A2AAA">
            <w:pPr>
              <w:pStyle w:val="TableParagraph"/>
              <w:ind w:left="4" w:right="1612"/>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spacing w:line="268" w:lineRule="exact"/>
              <w:ind w:left="113"/>
              <w:rPr>
                <w:sz w:val="24"/>
              </w:rPr>
            </w:pPr>
            <w:r>
              <w:rPr>
                <w:sz w:val="24"/>
              </w:rPr>
              <w:t>Контрольная</w:t>
            </w:r>
            <w:r>
              <w:rPr>
                <w:spacing w:val="-3"/>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Литература</w:t>
            </w:r>
          </w:p>
        </w:tc>
        <w:tc>
          <w:tcPr>
            <w:tcW w:w="2450" w:type="dxa"/>
          </w:tcPr>
          <w:p w:rsidR="00C10899" w:rsidRDefault="006A2AAA">
            <w:pPr>
              <w:pStyle w:val="TableParagraph"/>
              <w:ind w:left="4" w:right="1552" w:firstLine="60"/>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spacing w:line="268" w:lineRule="exact"/>
              <w:ind w:left="113"/>
              <w:rPr>
                <w:sz w:val="24"/>
              </w:rPr>
            </w:pPr>
            <w:r>
              <w:rPr>
                <w:sz w:val="24"/>
              </w:rPr>
              <w:t>Проверочная</w:t>
            </w:r>
            <w:r>
              <w:rPr>
                <w:spacing w:val="-5"/>
                <w:sz w:val="24"/>
              </w:rPr>
              <w:t xml:space="preserve"> </w:t>
            </w:r>
            <w:r>
              <w:rPr>
                <w:sz w:val="24"/>
              </w:rPr>
              <w:t>работа</w:t>
            </w:r>
          </w:p>
        </w:tc>
      </w:tr>
      <w:tr w:rsidR="00C10899">
        <w:trPr>
          <w:trHeight w:val="599"/>
        </w:trPr>
        <w:tc>
          <w:tcPr>
            <w:tcW w:w="3929" w:type="dxa"/>
          </w:tcPr>
          <w:p w:rsidR="00C10899" w:rsidRDefault="006A2AAA">
            <w:pPr>
              <w:pStyle w:val="TableParagraph"/>
              <w:spacing w:line="300" w:lineRule="exact"/>
              <w:ind w:left="112" w:right="1853"/>
              <w:rPr>
                <w:sz w:val="24"/>
              </w:rPr>
            </w:pPr>
            <w:r>
              <w:rPr>
                <w:spacing w:val="-1"/>
                <w:sz w:val="24"/>
              </w:rPr>
              <w:t>Иностранный язык</w:t>
            </w:r>
            <w:r>
              <w:rPr>
                <w:spacing w:val="-57"/>
                <w:sz w:val="24"/>
              </w:rPr>
              <w:t xml:space="preserve"> </w:t>
            </w:r>
            <w:r>
              <w:rPr>
                <w:sz w:val="24"/>
              </w:rPr>
              <w:t>(английский)</w:t>
            </w:r>
          </w:p>
        </w:tc>
        <w:tc>
          <w:tcPr>
            <w:tcW w:w="2450" w:type="dxa"/>
          </w:tcPr>
          <w:p w:rsidR="00C10899" w:rsidRDefault="006A2AAA">
            <w:pPr>
              <w:pStyle w:val="TableParagraph"/>
              <w:ind w:left="4" w:right="1612"/>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spacing w:line="300" w:lineRule="exact"/>
              <w:ind w:left="113" w:right="353"/>
              <w:rPr>
                <w:sz w:val="24"/>
              </w:rPr>
            </w:pPr>
            <w:r>
              <w:rPr>
                <w:sz w:val="24"/>
              </w:rPr>
              <w:t>Контроль аудирования,</w:t>
            </w:r>
            <w:r>
              <w:rPr>
                <w:spacing w:val="1"/>
                <w:sz w:val="24"/>
              </w:rPr>
              <w:t xml:space="preserve"> </w:t>
            </w:r>
            <w:r>
              <w:rPr>
                <w:sz w:val="24"/>
              </w:rPr>
              <w:t>чтения,</w:t>
            </w:r>
            <w:r>
              <w:rPr>
                <w:spacing w:val="-12"/>
                <w:sz w:val="24"/>
              </w:rPr>
              <w:t xml:space="preserve"> </w:t>
            </w:r>
            <w:r>
              <w:rPr>
                <w:sz w:val="24"/>
              </w:rPr>
              <w:t>говоренияи</w:t>
            </w:r>
            <w:r>
              <w:rPr>
                <w:spacing w:val="-8"/>
                <w:sz w:val="24"/>
              </w:rPr>
              <w:t xml:space="preserve"> </w:t>
            </w:r>
            <w:r>
              <w:rPr>
                <w:sz w:val="24"/>
              </w:rPr>
              <w:t>письма</w:t>
            </w:r>
          </w:p>
        </w:tc>
      </w:tr>
      <w:tr w:rsidR="00C10899">
        <w:trPr>
          <w:trHeight w:val="895"/>
        </w:trPr>
        <w:tc>
          <w:tcPr>
            <w:tcW w:w="3929" w:type="dxa"/>
          </w:tcPr>
          <w:p w:rsidR="00C10899" w:rsidRDefault="006A2AAA">
            <w:pPr>
              <w:pStyle w:val="TableParagraph"/>
              <w:spacing w:line="275" w:lineRule="exact"/>
              <w:ind w:left="112"/>
              <w:rPr>
                <w:sz w:val="24"/>
              </w:rPr>
            </w:pPr>
            <w:r>
              <w:rPr>
                <w:sz w:val="24"/>
              </w:rPr>
              <w:t>Алгебра</w:t>
            </w:r>
          </w:p>
        </w:tc>
        <w:tc>
          <w:tcPr>
            <w:tcW w:w="2450" w:type="dxa"/>
          </w:tcPr>
          <w:p w:rsidR="00C10899" w:rsidRDefault="006A2AAA">
            <w:pPr>
              <w:pStyle w:val="TableParagraph"/>
              <w:ind w:left="4" w:right="1612"/>
              <w:rPr>
                <w:sz w:val="24"/>
              </w:rPr>
            </w:pPr>
            <w:r>
              <w:rPr>
                <w:sz w:val="24"/>
              </w:rPr>
              <w:t>декабрь</w:t>
            </w:r>
            <w:r>
              <w:rPr>
                <w:spacing w:val="-58"/>
                <w:sz w:val="24"/>
              </w:rPr>
              <w:t xml:space="preserve"> </w:t>
            </w:r>
            <w:r>
              <w:rPr>
                <w:sz w:val="24"/>
              </w:rPr>
              <w:t>май</w:t>
            </w:r>
          </w:p>
        </w:tc>
        <w:tc>
          <w:tcPr>
            <w:tcW w:w="3261" w:type="dxa"/>
          </w:tcPr>
          <w:p w:rsidR="00C10899" w:rsidRDefault="00C10899">
            <w:pPr>
              <w:pStyle w:val="TableParagraph"/>
              <w:spacing w:before="5"/>
              <w:rPr>
                <w:b/>
                <w:sz w:val="23"/>
              </w:rPr>
            </w:pPr>
          </w:p>
          <w:p w:rsidR="00C10899" w:rsidRDefault="006A2AAA">
            <w:pPr>
              <w:pStyle w:val="TableParagraph"/>
              <w:ind w:left="113"/>
              <w:rPr>
                <w:sz w:val="24"/>
              </w:rPr>
            </w:pPr>
            <w:r>
              <w:rPr>
                <w:sz w:val="24"/>
              </w:rPr>
              <w:t>Контрольная</w:t>
            </w:r>
            <w:r>
              <w:rPr>
                <w:spacing w:val="-3"/>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Информатика</w:t>
            </w:r>
          </w:p>
        </w:tc>
        <w:tc>
          <w:tcPr>
            <w:tcW w:w="2450" w:type="dxa"/>
          </w:tcPr>
          <w:p w:rsidR="00C10899" w:rsidRDefault="006A2AAA">
            <w:pPr>
              <w:pStyle w:val="TableParagraph"/>
              <w:ind w:left="4" w:right="1612"/>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spacing w:line="268" w:lineRule="exact"/>
              <w:ind w:left="113"/>
              <w:rPr>
                <w:sz w:val="24"/>
              </w:rPr>
            </w:pPr>
            <w:r>
              <w:rPr>
                <w:sz w:val="24"/>
              </w:rPr>
              <w:t>Контрольная</w:t>
            </w:r>
            <w:r>
              <w:rPr>
                <w:spacing w:val="-3"/>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Биология</w:t>
            </w:r>
          </w:p>
        </w:tc>
        <w:tc>
          <w:tcPr>
            <w:tcW w:w="2450" w:type="dxa"/>
          </w:tcPr>
          <w:p w:rsidR="00C10899" w:rsidRDefault="006A2AAA">
            <w:pPr>
              <w:pStyle w:val="TableParagraph"/>
              <w:ind w:left="4" w:right="1612"/>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spacing w:line="268" w:lineRule="exact"/>
              <w:ind w:left="113"/>
              <w:rPr>
                <w:sz w:val="24"/>
              </w:rPr>
            </w:pPr>
            <w:r>
              <w:rPr>
                <w:sz w:val="24"/>
              </w:rPr>
              <w:t>Проверочная</w:t>
            </w:r>
            <w:r>
              <w:rPr>
                <w:spacing w:val="-8"/>
                <w:sz w:val="24"/>
              </w:rPr>
              <w:t xml:space="preserve"> </w:t>
            </w:r>
            <w:r>
              <w:rPr>
                <w:sz w:val="24"/>
              </w:rPr>
              <w:t>работа</w:t>
            </w:r>
          </w:p>
        </w:tc>
      </w:tr>
      <w:tr w:rsidR="00C10899">
        <w:trPr>
          <w:trHeight w:val="551"/>
        </w:trPr>
        <w:tc>
          <w:tcPr>
            <w:tcW w:w="3929" w:type="dxa"/>
          </w:tcPr>
          <w:p w:rsidR="00C10899" w:rsidRDefault="006A2AAA">
            <w:pPr>
              <w:pStyle w:val="TableParagraph"/>
              <w:spacing w:line="268" w:lineRule="exact"/>
              <w:ind w:left="112"/>
              <w:rPr>
                <w:sz w:val="24"/>
              </w:rPr>
            </w:pPr>
            <w:r>
              <w:rPr>
                <w:sz w:val="24"/>
              </w:rPr>
              <w:t>Физика</w:t>
            </w:r>
          </w:p>
        </w:tc>
        <w:tc>
          <w:tcPr>
            <w:tcW w:w="2450" w:type="dxa"/>
          </w:tcPr>
          <w:p w:rsidR="00C10899" w:rsidRDefault="006A2AAA">
            <w:pPr>
              <w:pStyle w:val="TableParagraph"/>
              <w:spacing w:line="268" w:lineRule="exact"/>
              <w:ind w:left="4"/>
              <w:rPr>
                <w:sz w:val="24"/>
              </w:rPr>
            </w:pPr>
            <w:r>
              <w:rPr>
                <w:sz w:val="24"/>
              </w:rPr>
              <w:t>декабрь</w:t>
            </w:r>
          </w:p>
          <w:p w:rsidR="00C10899" w:rsidRDefault="006A2AAA">
            <w:pPr>
              <w:pStyle w:val="TableParagraph"/>
              <w:spacing w:line="264" w:lineRule="exact"/>
              <w:ind w:left="4"/>
              <w:rPr>
                <w:sz w:val="24"/>
              </w:rPr>
            </w:pPr>
            <w:r>
              <w:rPr>
                <w:sz w:val="24"/>
              </w:rPr>
              <w:t>май</w:t>
            </w:r>
          </w:p>
        </w:tc>
        <w:tc>
          <w:tcPr>
            <w:tcW w:w="3261" w:type="dxa"/>
          </w:tcPr>
          <w:p w:rsidR="00C10899" w:rsidRDefault="006A2AAA">
            <w:pPr>
              <w:pStyle w:val="TableParagraph"/>
              <w:spacing w:line="268" w:lineRule="exact"/>
              <w:ind w:left="113"/>
              <w:rPr>
                <w:sz w:val="24"/>
              </w:rPr>
            </w:pPr>
            <w:r>
              <w:rPr>
                <w:sz w:val="24"/>
              </w:rPr>
              <w:t>Проверочная</w:t>
            </w:r>
            <w:r>
              <w:rPr>
                <w:spacing w:val="-7"/>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Химия</w:t>
            </w:r>
          </w:p>
        </w:tc>
        <w:tc>
          <w:tcPr>
            <w:tcW w:w="2450" w:type="dxa"/>
          </w:tcPr>
          <w:p w:rsidR="00C10899" w:rsidRDefault="006A2AAA">
            <w:pPr>
              <w:pStyle w:val="TableParagraph"/>
              <w:ind w:left="4" w:right="1612"/>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spacing w:line="268" w:lineRule="exact"/>
              <w:ind w:left="113"/>
              <w:rPr>
                <w:sz w:val="24"/>
              </w:rPr>
            </w:pPr>
            <w:r>
              <w:rPr>
                <w:sz w:val="24"/>
              </w:rPr>
              <w:t>Проверочная</w:t>
            </w:r>
            <w:r>
              <w:rPr>
                <w:spacing w:val="-7"/>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История</w:t>
            </w:r>
          </w:p>
        </w:tc>
        <w:tc>
          <w:tcPr>
            <w:tcW w:w="2450" w:type="dxa"/>
          </w:tcPr>
          <w:p w:rsidR="00C10899" w:rsidRDefault="006A2AAA">
            <w:pPr>
              <w:pStyle w:val="TableParagraph"/>
              <w:ind w:left="4" w:right="1612"/>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spacing w:line="268" w:lineRule="exact"/>
              <w:ind w:left="113"/>
              <w:rPr>
                <w:sz w:val="24"/>
              </w:rPr>
            </w:pPr>
            <w:r>
              <w:rPr>
                <w:sz w:val="24"/>
              </w:rPr>
              <w:t>Проверочная</w:t>
            </w:r>
            <w:r>
              <w:rPr>
                <w:spacing w:val="-7"/>
                <w:sz w:val="24"/>
              </w:rPr>
              <w:t xml:space="preserve"> </w:t>
            </w:r>
            <w:r>
              <w:rPr>
                <w:sz w:val="24"/>
              </w:rPr>
              <w:t>работа</w:t>
            </w:r>
          </w:p>
        </w:tc>
      </w:tr>
      <w:tr w:rsidR="00C10899">
        <w:trPr>
          <w:trHeight w:val="600"/>
        </w:trPr>
        <w:tc>
          <w:tcPr>
            <w:tcW w:w="3929" w:type="dxa"/>
          </w:tcPr>
          <w:p w:rsidR="00C10899" w:rsidRDefault="006A2AAA">
            <w:pPr>
              <w:pStyle w:val="TableParagraph"/>
              <w:spacing w:line="268" w:lineRule="exact"/>
              <w:ind w:left="112"/>
              <w:rPr>
                <w:sz w:val="24"/>
              </w:rPr>
            </w:pPr>
            <w:r>
              <w:rPr>
                <w:sz w:val="24"/>
              </w:rPr>
              <w:t>Обществознание</w:t>
            </w:r>
          </w:p>
        </w:tc>
        <w:tc>
          <w:tcPr>
            <w:tcW w:w="2450" w:type="dxa"/>
          </w:tcPr>
          <w:p w:rsidR="00C10899" w:rsidRDefault="006A2AAA">
            <w:pPr>
              <w:pStyle w:val="TableParagraph"/>
              <w:ind w:left="4" w:right="1612"/>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spacing w:line="268" w:lineRule="exact"/>
              <w:ind w:left="113"/>
              <w:rPr>
                <w:sz w:val="24"/>
              </w:rPr>
            </w:pPr>
            <w:r>
              <w:rPr>
                <w:sz w:val="24"/>
              </w:rPr>
              <w:t>Проверочная</w:t>
            </w:r>
            <w:r>
              <w:rPr>
                <w:spacing w:val="-7"/>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География</w:t>
            </w:r>
          </w:p>
        </w:tc>
        <w:tc>
          <w:tcPr>
            <w:tcW w:w="2450" w:type="dxa"/>
          </w:tcPr>
          <w:p w:rsidR="00C10899" w:rsidRDefault="006A2AAA">
            <w:pPr>
              <w:pStyle w:val="TableParagraph"/>
              <w:ind w:left="4" w:right="1612"/>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spacing w:line="268" w:lineRule="exact"/>
              <w:ind w:left="113"/>
              <w:rPr>
                <w:sz w:val="24"/>
              </w:rPr>
            </w:pPr>
            <w:r>
              <w:rPr>
                <w:sz w:val="24"/>
              </w:rPr>
              <w:t>Проверочная</w:t>
            </w:r>
            <w:r>
              <w:rPr>
                <w:spacing w:val="-7"/>
                <w:sz w:val="24"/>
              </w:rPr>
              <w:t xml:space="preserve"> </w:t>
            </w:r>
            <w:r>
              <w:rPr>
                <w:sz w:val="24"/>
              </w:rPr>
              <w:t>работа</w:t>
            </w:r>
          </w:p>
        </w:tc>
      </w:tr>
      <w:tr w:rsidR="00C10899">
        <w:trPr>
          <w:trHeight w:val="597"/>
        </w:trPr>
        <w:tc>
          <w:tcPr>
            <w:tcW w:w="3929" w:type="dxa"/>
          </w:tcPr>
          <w:p w:rsidR="00C10899" w:rsidRDefault="006A2AAA">
            <w:pPr>
              <w:pStyle w:val="TableParagraph"/>
              <w:spacing w:line="268" w:lineRule="exact"/>
              <w:ind w:left="112"/>
              <w:rPr>
                <w:sz w:val="24"/>
              </w:rPr>
            </w:pPr>
            <w:r>
              <w:rPr>
                <w:sz w:val="24"/>
              </w:rPr>
              <w:t>Физическая</w:t>
            </w:r>
            <w:r>
              <w:rPr>
                <w:spacing w:val="-11"/>
                <w:sz w:val="24"/>
              </w:rPr>
              <w:t xml:space="preserve"> </w:t>
            </w:r>
            <w:r>
              <w:rPr>
                <w:sz w:val="24"/>
              </w:rPr>
              <w:t>культура</w:t>
            </w:r>
          </w:p>
        </w:tc>
        <w:tc>
          <w:tcPr>
            <w:tcW w:w="2450" w:type="dxa"/>
          </w:tcPr>
          <w:p w:rsidR="00C10899" w:rsidRDefault="006A2AAA">
            <w:pPr>
              <w:pStyle w:val="TableParagraph"/>
              <w:ind w:left="4" w:right="1612"/>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spacing w:line="268" w:lineRule="exact"/>
              <w:ind w:left="113"/>
              <w:rPr>
                <w:sz w:val="24"/>
              </w:rPr>
            </w:pPr>
            <w:r>
              <w:rPr>
                <w:sz w:val="24"/>
              </w:rPr>
              <w:t>Учет</w:t>
            </w:r>
            <w:r>
              <w:rPr>
                <w:spacing w:val="-5"/>
                <w:sz w:val="24"/>
              </w:rPr>
              <w:t xml:space="preserve"> </w:t>
            </w:r>
            <w:r>
              <w:rPr>
                <w:sz w:val="24"/>
              </w:rPr>
              <w:t>сдачи</w:t>
            </w:r>
            <w:r>
              <w:rPr>
                <w:spacing w:val="-4"/>
                <w:sz w:val="24"/>
              </w:rPr>
              <w:t xml:space="preserve"> </w:t>
            </w:r>
            <w:r>
              <w:rPr>
                <w:sz w:val="24"/>
              </w:rPr>
              <w:t>нормативов</w:t>
            </w:r>
          </w:p>
        </w:tc>
      </w:tr>
      <w:tr w:rsidR="00C10899">
        <w:trPr>
          <w:trHeight w:val="597"/>
        </w:trPr>
        <w:tc>
          <w:tcPr>
            <w:tcW w:w="3929" w:type="dxa"/>
          </w:tcPr>
          <w:p w:rsidR="00C10899" w:rsidRDefault="006A2AAA">
            <w:pPr>
              <w:pStyle w:val="TableParagraph"/>
              <w:spacing w:line="298" w:lineRule="exact"/>
              <w:ind w:left="112" w:right="1576"/>
              <w:rPr>
                <w:sz w:val="24"/>
              </w:rPr>
            </w:pPr>
            <w:r>
              <w:rPr>
                <w:spacing w:val="-2"/>
                <w:sz w:val="24"/>
              </w:rPr>
              <w:t xml:space="preserve">Основы </w:t>
            </w:r>
            <w:r>
              <w:rPr>
                <w:spacing w:val="-1"/>
                <w:sz w:val="24"/>
              </w:rPr>
              <w:t>безопасности</w:t>
            </w:r>
            <w:r>
              <w:rPr>
                <w:spacing w:val="-57"/>
                <w:sz w:val="24"/>
              </w:rPr>
              <w:t xml:space="preserve"> </w:t>
            </w:r>
            <w:r>
              <w:rPr>
                <w:sz w:val="24"/>
              </w:rPr>
              <w:t>жизнедеятельности</w:t>
            </w:r>
          </w:p>
        </w:tc>
        <w:tc>
          <w:tcPr>
            <w:tcW w:w="2450" w:type="dxa"/>
          </w:tcPr>
          <w:p w:rsidR="00C10899" w:rsidRDefault="006A2AAA">
            <w:pPr>
              <w:pStyle w:val="TableParagraph"/>
              <w:ind w:left="4" w:right="1612"/>
              <w:rPr>
                <w:sz w:val="24"/>
              </w:rPr>
            </w:pPr>
            <w:r>
              <w:rPr>
                <w:sz w:val="24"/>
              </w:rPr>
              <w:t>декабрь</w:t>
            </w:r>
            <w:r>
              <w:rPr>
                <w:spacing w:val="-58"/>
                <w:sz w:val="24"/>
              </w:rPr>
              <w:t xml:space="preserve"> </w:t>
            </w:r>
            <w:r>
              <w:rPr>
                <w:sz w:val="24"/>
              </w:rPr>
              <w:t>май</w:t>
            </w:r>
          </w:p>
        </w:tc>
        <w:tc>
          <w:tcPr>
            <w:tcW w:w="3261" w:type="dxa"/>
          </w:tcPr>
          <w:p w:rsidR="00C10899" w:rsidRDefault="006A2AAA">
            <w:pPr>
              <w:pStyle w:val="TableParagraph"/>
              <w:ind w:left="113" w:right="890"/>
              <w:rPr>
                <w:sz w:val="24"/>
              </w:rPr>
            </w:pPr>
            <w:r>
              <w:rPr>
                <w:sz w:val="24"/>
              </w:rPr>
              <w:t>Проверочная</w:t>
            </w:r>
            <w:r>
              <w:rPr>
                <w:spacing w:val="-12"/>
                <w:sz w:val="24"/>
              </w:rPr>
              <w:t xml:space="preserve"> </w:t>
            </w:r>
            <w:r>
              <w:rPr>
                <w:sz w:val="24"/>
              </w:rPr>
              <w:t>работа</w:t>
            </w:r>
            <w:r>
              <w:rPr>
                <w:spacing w:val="-13"/>
                <w:sz w:val="24"/>
              </w:rPr>
              <w:t xml:space="preserve"> </w:t>
            </w:r>
            <w:r>
              <w:rPr>
                <w:sz w:val="24"/>
              </w:rPr>
              <w:t>в</w:t>
            </w:r>
            <w:r>
              <w:rPr>
                <w:spacing w:val="-57"/>
                <w:sz w:val="24"/>
              </w:rPr>
              <w:t xml:space="preserve"> </w:t>
            </w:r>
            <w:r>
              <w:rPr>
                <w:sz w:val="24"/>
              </w:rPr>
              <w:t>тестовой</w:t>
            </w:r>
            <w:r>
              <w:rPr>
                <w:spacing w:val="-2"/>
                <w:sz w:val="24"/>
              </w:rPr>
              <w:t xml:space="preserve"> </w:t>
            </w:r>
            <w:r>
              <w:rPr>
                <w:sz w:val="24"/>
              </w:rPr>
              <w:t>форме</w:t>
            </w:r>
          </w:p>
        </w:tc>
      </w:tr>
    </w:tbl>
    <w:p w:rsidR="009B49CC" w:rsidRDefault="009B49CC">
      <w:pPr>
        <w:pStyle w:val="a3"/>
        <w:spacing w:before="2"/>
        <w:ind w:left="0"/>
        <w:jc w:val="left"/>
        <w:rPr>
          <w:b/>
          <w:sz w:val="35"/>
        </w:rPr>
      </w:pPr>
    </w:p>
    <w:p w:rsidR="009B49CC" w:rsidRDefault="009B49CC">
      <w:pPr>
        <w:pStyle w:val="a3"/>
        <w:spacing w:before="2"/>
        <w:ind w:left="0"/>
        <w:jc w:val="left"/>
        <w:rPr>
          <w:b/>
          <w:sz w:val="35"/>
        </w:rPr>
      </w:pPr>
    </w:p>
    <w:p w:rsidR="009B49CC" w:rsidRDefault="009B49CC">
      <w:pPr>
        <w:pStyle w:val="a3"/>
        <w:spacing w:before="2"/>
        <w:ind w:left="0"/>
        <w:jc w:val="left"/>
        <w:rPr>
          <w:b/>
          <w:sz w:val="35"/>
        </w:rPr>
      </w:pPr>
    </w:p>
    <w:p w:rsidR="00C10899" w:rsidRDefault="006A2AAA" w:rsidP="002D2153">
      <w:pPr>
        <w:pStyle w:val="11"/>
        <w:numPr>
          <w:ilvl w:val="1"/>
          <w:numId w:val="83"/>
        </w:numPr>
        <w:tabs>
          <w:tab w:val="left" w:pos="1443"/>
        </w:tabs>
        <w:spacing w:before="1"/>
        <w:ind w:left="1442" w:hanging="425"/>
        <w:jc w:val="left"/>
        <w:rPr>
          <w:sz w:val="26"/>
        </w:rPr>
      </w:pPr>
      <w:r>
        <w:t>Календарный</w:t>
      </w:r>
      <w:r>
        <w:rPr>
          <w:spacing w:val="-4"/>
        </w:rPr>
        <w:t xml:space="preserve"> </w:t>
      </w:r>
      <w:r>
        <w:t>учебный</w:t>
      </w:r>
      <w:r>
        <w:rPr>
          <w:spacing w:val="-4"/>
        </w:rPr>
        <w:t xml:space="preserve"> </w:t>
      </w:r>
      <w:r>
        <w:t>график.</w:t>
      </w:r>
    </w:p>
    <w:p w:rsidR="00C10899" w:rsidRDefault="00C10899">
      <w:pPr>
        <w:pStyle w:val="a3"/>
        <w:spacing w:before="8"/>
        <w:ind w:left="0"/>
        <w:jc w:val="left"/>
        <w:rPr>
          <w:b/>
        </w:rPr>
      </w:pPr>
    </w:p>
    <w:p w:rsidR="00C10899" w:rsidRDefault="006A2AAA">
      <w:pPr>
        <w:pStyle w:val="a3"/>
        <w:spacing w:line="276" w:lineRule="auto"/>
        <w:ind w:right="714" w:firstLine="540"/>
      </w:pP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МБОУ</w:t>
      </w:r>
      <w:r>
        <w:rPr>
          <w:spacing w:val="1"/>
        </w:rPr>
        <w:t xml:space="preserve"> </w:t>
      </w:r>
      <w:r w:rsidR="004125F0">
        <w:t xml:space="preserve">«Гранитненская школа» </w:t>
      </w:r>
      <w:r>
        <w:t>составлен</w:t>
      </w:r>
      <w:r>
        <w:rPr>
          <w:spacing w:val="1"/>
        </w:rPr>
        <w:t xml:space="preserve"> </w:t>
      </w:r>
      <w:r>
        <w:t>с</w:t>
      </w:r>
      <w:r>
        <w:rPr>
          <w:spacing w:val="1"/>
        </w:rPr>
        <w:t xml:space="preserve"> </w:t>
      </w:r>
      <w:r>
        <w:t>учетом</w:t>
      </w:r>
      <w:r>
        <w:rPr>
          <w:spacing w:val="1"/>
        </w:rPr>
        <w:t xml:space="preserve"> </w:t>
      </w:r>
      <w:r>
        <w:t>мнений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 учебной деятельности (урочной и внеурочной) и плановых перерывов при</w:t>
      </w:r>
      <w:r>
        <w:rPr>
          <w:spacing w:val="1"/>
        </w:rPr>
        <w:t xml:space="preserve"> </w:t>
      </w:r>
      <w:r>
        <w:t>получении образования для отдыха и иных социальных целей (каникул) по календарным</w:t>
      </w:r>
      <w:r>
        <w:rPr>
          <w:spacing w:val="1"/>
        </w:rPr>
        <w:t xml:space="preserve"> </w:t>
      </w:r>
      <w:r>
        <w:t>периодам учебного года.</w:t>
      </w:r>
    </w:p>
    <w:p w:rsidR="00C10899" w:rsidRDefault="006A2AAA">
      <w:pPr>
        <w:pStyle w:val="21"/>
        <w:spacing w:before="2" w:line="415" w:lineRule="auto"/>
        <w:ind w:left="3769" w:right="4004"/>
        <w:jc w:val="center"/>
      </w:pPr>
      <w:r>
        <w:t>Годовой учебный график</w:t>
      </w:r>
      <w:r>
        <w:rPr>
          <w:spacing w:val="-57"/>
        </w:rPr>
        <w:t xml:space="preserve"> </w:t>
      </w:r>
      <w:r>
        <w:t>на</w:t>
      </w:r>
      <w:r>
        <w:rPr>
          <w:spacing w:val="-2"/>
        </w:rPr>
        <w:t xml:space="preserve"> </w:t>
      </w:r>
      <w:r>
        <w:t>2023-2024учебный</w:t>
      </w:r>
      <w:r>
        <w:rPr>
          <w:spacing w:val="-2"/>
        </w:rPr>
        <w:t xml:space="preserve"> </w:t>
      </w:r>
      <w:r>
        <w:t>год</w:t>
      </w:r>
    </w:p>
    <w:p w:rsidR="00C10899" w:rsidRDefault="006A2AAA" w:rsidP="009B49CC">
      <w:pPr>
        <w:pStyle w:val="a3"/>
        <w:spacing w:line="274" w:lineRule="exact"/>
        <w:ind w:left="205" w:right="4004"/>
        <w:jc w:val="center"/>
        <w:sectPr w:rsidR="00C10899">
          <w:pgSz w:w="11910" w:h="16840"/>
          <w:pgMar w:top="1040" w:right="420" w:bottom="1140" w:left="940" w:header="0" w:footer="875" w:gutter="0"/>
          <w:cols w:space="720"/>
        </w:sectPr>
      </w:pPr>
      <w:r>
        <w:t>Начало</w:t>
      </w:r>
      <w:r>
        <w:rPr>
          <w:spacing w:val="-3"/>
        </w:rPr>
        <w:t xml:space="preserve"> </w:t>
      </w:r>
      <w:r>
        <w:t>2023-2024учебного</w:t>
      </w:r>
      <w:r>
        <w:rPr>
          <w:spacing w:val="-1"/>
        </w:rPr>
        <w:t xml:space="preserve"> </w:t>
      </w:r>
      <w:r>
        <w:t>года</w:t>
      </w:r>
      <w:r>
        <w:rPr>
          <w:spacing w:val="-2"/>
        </w:rPr>
        <w:t xml:space="preserve"> </w:t>
      </w:r>
      <w:r>
        <w:t>–</w:t>
      </w:r>
      <w:r>
        <w:rPr>
          <w:spacing w:val="-1"/>
        </w:rPr>
        <w:t xml:space="preserve"> </w:t>
      </w:r>
      <w:r>
        <w:t>01</w:t>
      </w:r>
      <w:r>
        <w:rPr>
          <w:spacing w:val="-1"/>
        </w:rPr>
        <w:t xml:space="preserve"> </w:t>
      </w:r>
      <w:r>
        <w:t>сентября</w:t>
      </w:r>
      <w:r>
        <w:rPr>
          <w:spacing w:val="-2"/>
        </w:rPr>
        <w:t xml:space="preserve"> </w:t>
      </w:r>
      <w:r>
        <w:t>2023года.</w:t>
      </w:r>
    </w:p>
    <w:p w:rsidR="00C10899" w:rsidRDefault="006A2AAA">
      <w:pPr>
        <w:pStyle w:val="21"/>
        <w:spacing w:before="73"/>
        <w:jc w:val="left"/>
      </w:pPr>
      <w:r>
        <w:lastRenderedPageBreak/>
        <w:t>Продолжительность</w:t>
      </w:r>
      <w:r>
        <w:rPr>
          <w:spacing w:val="-3"/>
        </w:rPr>
        <w:t xml:space="preserve"> </w:t>
      </w:r>
      <w:r>
        <w:t>учебного</w:t>
      </w:r>
      <w:r>
        <w:rPr>
          <w:spacing w:val="-3"/>
        </w:rPr>
        <w:t xml:space="preserve"> </w:t>
      </w:r>
      <w:r>
        <w:t>года:</w:t>
      </w:r>
    </w:p>
    <w:p w:rsidR="00C10899" w:rsidRDefault="006A2AAA">
      <w:pPr>
        <w:pStyle w:val="a3"/>
        <w:spacing w:before="39" w:line="276" w:lineRule="auto"/>
        <w:ind w:right="7242"/>
        <w:jc w:val="left"/>
      </w:pPr>
      <w:r>
        <w:t>в 11-х классах</w:t>
      </w:r>
      <w:r>
        <w:rPr>
          <w:spacing w:val="1"/>
        </w:rPr>
        <w:t xml:space="preserve"> </w:t>
      </w:r>
      <w:r>
        <w:t>– 33 недели;</w:t>
      </w:r>
      <w:r>
        <w:rPr>
          <w:spacing w:val="-57"/>
        </w:rPr>
        <w:t xml:space="preserve"> </w:t>
      </w:r>
      <w:r>
        <w:t>в</w:t>
      </w:r>
      <w:r>
        <w:rPr>
          <w:spacing w:val="-2"/>
        </w:rPr>
        <w:t xml:space="preserve"> </w:t>
      </w:r>
      <w:r>
        <w:t>10-х</w:t>
      </w:r>
      <w:r>
        <w:rPr>
          <w:spacing w:val="1"/>
        </w:rPr>
        <w:t xml:space="preserve"> </w:t>
      </w:r>
      <w:r>
        <w:t>классах-34</w:t>
      </w:r>
      <w:r>
        <w:rPr>
          <w:spacing w:val="-1"/>
        </w:rPr>
        <w:t xml:space="preserve"> </w:t>
      </w:r>
      <w:r>
        <w:t>недели</w:t>
      </w:r>
    </w:p>
    <w:p w:rsidR="00C10899" w:rsidRDefault="006A2AAA">
      <w:pPr>
        <w:pStyle w:val="21"/>
        <w:spacing w:before="4"/>
        <w:jc w:val="left"/>
      </w:pPr>
      <w:r>
        <w:t>Окончание</w:t>
      </w:r>
      <w:r>
        <w:rPr>
          <w:spacing w:val="-3"/>
        </w:rPr>
        <w:t xml:space="preserve"> </w:t>
      </w:r>
      <w:r>
        <w:t>учебного</w:t>
      </w:r>
      <w:r>
        <w:rPr>
          <w:spacing w:val="-1"/>
        </w:rPr>
        <w:t xml:space="preserve"> </w:t>
      </w:r>
      <w:r>
        <w:t>года:</w:t>
      </w:r>
    </w:p>
    <w:p w:rsidR="00C10899" w:rsidRDefault="006A2AAA">
      <w:pPr>
        <w:pStyle w:val="a3"/>
        <w:spacing w:before="36" w:line="278" w:lineRule="auto"/>
        <w:ind w:right="6718"/>
        <w:jc w:val="left"/>
      </w:pPr>
      <w:r>
        <w:t>для 11-х классов – 20.05.2024</w:t>
      </w:r>
      <w:r>
        <w:rPr>
          <w:spacing w:val="1"/>
        </w:rPr>
        <w:t xml:space="preserve"> </w:t>
      </w:r>
      <w:r>
        <w:t>для</w:t>
      </w:r>
      <w:r>
        <w:rPr>
          <w:spacing w:val="-4"/>
        </w:rPr>
        <w:t xml:space="preserve"> </w:t>
      </w:r>
      <w:r>
        <w:t>10-х</w:t>
      </w:r>
      <w:r>
        <w:rPr>
          <w:spacing w:val="55"/>
        </w:rPr>
        <w:t xml:space="preserve"> </w:t>
      </w:r>
      <w:r>
        <w:t>классов</w:t>
      </w:r>
      <w:r>
        <w:rPr>
          <w:spacing w:val="-4"/>
        </w:rPr>
        <w:t xml:space="preserve"> </w:t>
      </w:r>
      <w:r>
        <w:t>–</w:t>
      </w:r>
      <w:r>
        <w:rPr>
          <w:spacing w:val="-3"/>
        </w:rPr>
        <w:t xml:space="preserve"> </w:t>
      </w:r>
      <w:r>
        <w:t>07.06.2024</w:t>
      </w:r>
    </w:p>
    <w:p w:rsidR="00C10899" w:rsidRDefault="006A2AAA">
      <w:pPr>
        <w:pStyle w:val="21"/>
        <w:jc w:val="left"/>
      </w:pPr>
      <w:r>
        <w:t>Продолжительность</w:t>
      </w:r>
      <w:r>
        <w:rPr>
          <w:spacing w:val="-3"/>
        </w:rPr>
        <w:t xml:space="preserve"> </w:t>
      </w:r>
      <w:r>
        <w:t>учебных</w:t>
      </w:r>
      <w:r>
        <w:rPr>
          <w:spacing w:val="-2"/>
        </w:rPr>
        <w:t xml:space="preserve"> </w:t>
      </w:r>
      <w:r>
        <w:t>периодов</w:t>
      </w:r>
      <w:r>
        <w:rPr>
          <w:spacing w:val="-3"/>
        </w:rPr>
        <w:t xml:space="preserve"> </w:t>
      </w:r>
      <w:r>
        <w:t>и</w:t>
      </w:r>
      <w:r>
        <w:rPr>
          <w:spacing w:val="-2"/>
        </w:rPr>
        <w:t xml:space="preserve"> </w:t>
      </w:r>
      <w:r>
        <w:t>сроки</w:t>
      </w:r>
      <w:r>
        <w:rPr>
          <w:spacing w:val="-2"/>
        </w:rPr>
        <w:t xml:space="preserve"> </w:t>
      </w:r>
      <w:r>
        <w:t>каникул:</w:t>
      </w:r>
    </w:p>
    <w:p w:rsidR="00C10899" w:rsidRDefault="006A2AAA">
      <w:pPr>
        <w:pStyle w:val="a3"/>
        <w:spacing w:before="36"/>
        <w:jc w:val="left"/>
      </w:pPr>
      <w:r>
        <w:t>В</w:t>
      </w:r>
      <w:r>
        <w:rPr>
          <w:spacing w:val="-4"/>
        </w:rPr>
        <w:t xml:space="preserve"> </w:t>
      </w:r>
      <w:r>
        <w:t>10-11классах</w:t>
      </w:r>
      <w:r>
        <w:rPr>
          <w:spacing w:val="2"/>
        </w:rPr>
        <w:t xml:space="preserve"> </w:t>
      </w:r>
      <w:r>
        <w:t>учебный</w:t>
      </w:r>
      <w:r>
        <w:rPr>
          <w:spacing w:val="-1"/>
        </w:rPr>
        <w:t xml:space="preserve"> </w:t>
      </w:r>
      <w:r>
        <w:t>год</w:t>
      </w:r>
      <w:r>
        <w:rPr>
          <w:spacing w:val="-3"/>
        </w:rPr>
        <w:t xml:space="preserve"> </w:t>
      </w:r>
      <w:r>
        <w:t>делится</w:t>
      </w:r>
      <w:r>
        <w:rPr>
          <w:spacing w:val="-2"/>
        </w:rPr>
        <w:t xml:space="preserve"> </w:t>
      </w:r>
      <w:r>
        <w:t>на</w:t>
      </w:r>
      <w:r>
        <w:rPr>
          <w:spacing w:val="-2"/>
        </w:rPr>
        <w:t xml:space="preserve"> </w:t>
      </w:r>
      <w:r>
        <w:t>семестры.</w:t>
      </w:r>
    </w:p>
    <w:p w:rsidR="00C10899" w:rsidRDefault="00C10899">
      <w:pPr>
        <w:pStyle w:val="a3"/>
        <w:spacing w:before="4"/>
        <w:ind w:left="0"/>
        <w:jc w:val="left"/>
        <w:rPr>
          <w:sz w:val="7"/>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2693"/>
        <w:gridCol w:w="2268"/>
        <w:gridCol w:w="2976"/>
      </w:tblGrid>
      <w:tr w:rsidR="00C10899">
        <w:trPr>
          <w:trHeight w:val="642"/>
        </w:trPr>
        <w:tc>
          <w:tcPr>
            <w:tcW w:w="1423" w:type="dxa"/>
            <w:shd w:val="clear" w:color="auto" w:fill="F0F0F0"/>
          </w:tcPr>
          <w:p w:rsidR="00C10899" w:rsidRDefault="006A2AAA">
            <w:pPr>
              <w:pStyle w:val="TableParagraph"/>
              <w:spacing w:line="275" w:lineRule="exact"/>
              <w:ind w:left="115"/>
              <w:rPr>
                <w:b/>
                <w:sz w:val="24"/>
              </w:rPr>
            </w:pPr>
            <w:r>
              <w:rPr>
                <w:b/>
                <w:sz w:val="24"/>
              </w:rPr>
              <w:t>Семестр</w:t>
            </w:r>
          </w:p>
        </w:tc>
        <w:tc>
          <w:tcPr>
            <w:tcW w:w="4961" w:type="dxa"/>
            <w:gridSpan w:val="2"/>
            <w:shd w:val="clear" w:color="auto" w:fill="F0F0F0"/>
          </w:tcPr>
          <w:p w:rsidR="00C10899" w:rsidRDefault="006A2AAA">
            <w:pPr>
              <w:pStyle w:val="TableParagraph"/>
              <w:spacing w:line="275" w:lineRule="exact"/>
              <w:ind w:left="1450"/>
              <w:rPr>
                <w:b/>
                <w:sz w:val="24"/>
              </w:rPr>
            </w:pPr>
            <w:r>
              <w:rPr>
                <w:b/>
                <w:sz w:val="24"/>
              </w:rPr>
              <w:t>Учебный</w:t>
            </w:r>
            <w:r>
              <w:rPr>
                <w:b/>
                <w:spacing w:val="-4"/>
                <w:sz w:val="24"/>
              </w:rPr>
              <w:t xml:space="preserve"> </w:t>
            </w:r>
            <w:r>
              <w:rPr>
                <w:b/>
                <w:sz w:val="24"/>
              </w:rPr>
              <w:t>период</w:t>
            </w:r>
          </w:p>
        </w:tc>
        <w:tc>
          <w:tcPr>
            <w:tcW w:w="2976" w:type="dxa"/>
            <w:shd w:val="clear" w:color="auto" w:fill="F0F0F0"/>
          </w:tcPr>
          <w:p w:rsidR="00C10899" w:rsidRDefault="006A2AAA">
            <w:pPr>
              <w:pStyle w:val="TableParagraph"/>
              <w:spacing w:line="275" w:lineRule="exact"/>
              <w:ind w:left="936"/>
              <w:rPr>
                <w:b/>
                <w:sz w:val="24"/>
              </w:rPr>
            </w:pPr>
            <w:r>
              <w:rPr>
                <w:b/>
                <w:sz w:val="24"/>
              </w:rPr>
              <w:t>Каникулы</w:t>
            </w:r>
          </w:p>
        </w:tc>
      </w:tr>
      <w:tr w:rsidR="00C10899">
        <w:trPr>
          <w:trHeight w:val="1072"/>
        </w:trPr>
        <w:tc>
          <w:tcPr>
            <w:tcW w:w="1423" w:type="dxa"/>
          </w:tcPr>
          <w:p w:rsidR="00C10899" w:rsidRDefault="006A2AAA">
            <w:pPr>
              <w:pStyle w:val="TableParagraph"/>
              <w:spacing w:line="275" w:lineRule="exact"/>
              <w:ind w:left="115"/>
              <w:rPr>
                <w:b/>
                <w:sz w:val="24"/>
              </w:rPr>
            </w:pPr>
            <w:r>
              <w:rPr>
                <w:b/>
                <w:w w:val="97"/>
                <w:sz w:val="24"/>
              </w:rPr>
              <w:t>I</w:t>
            </w:r>
          </w:p>
        </w:tc>
        <w:tc>
          <w:tcPr>
            <w:tcW w:w="2693" w:type="dxa"/>
          </w:tcPr>
          <w:p w:rsidR="00C10899" w:rsidRDefault="006A2AAA">
            <w:pPr>
              <w:pStyle w:val="TableParagraph"/>
              <w:spacing w:line="270" w:lineRule="exact"/>
              <w:ind w:left="110"/>
              <w:rPr>
                <w:sz w:val="24"/>
              </w:rPr>
            </w:pPr>
            <w:r>
              <w:rPr>
                <w:sz w:val="24"/>
              </w:rPr>
              <w:t>01.09.2023-31.12.2023</w:t>
            </w:r>
          </w:p>
        </w:tc>
        <w:tc>
          <w:tcPr>
            <w:tcW w:w="2268" w:type="dxa"/>
          </w:tcPr>
          <w:p w:rsidR="00C10899" w:rsidRDefault="006A2AAA">
            <w:pPr>
              <w:pStyle w:val="TableParagraph"/>
              <w:spacing w:line="270" w:lineRule="exact"/>
              <w:ind w:left="5"/>
              <w:rPr>
                <w:sz w:val="24"/>
              </w:rPr>
            </w:pPr>
            <w:r>
              <w:rPr>
                <w:sz w:val="24"/>
              </w:rPr>
              <w:t>выставление</w:t>
            </w:r>
            <w:r>
              <w:rPr>
                <w:spacing w:val="-4"/>
                <w:sz w:val="24"/>
              </w:rPr>
              <w:t xml:space="preserve"> </w:t>
            </w:r>
            <w:r>
              <w:rPr>
                <w:sz w:val="24"/>
              </w:rPr>
              <w:t>оценок</w:t>
            </w:r>
          </w:p>
        </w:tc>
        <w:tc>
          <w:tcPr>
            <w:tcW w:w="2976" w:type="dxa"/>
          </w:tcPr>
          <w:p w:rsidR="00C10899" w:rsidRDefault="006A2AAA">
            <w:pPr>
              <w:pStyle w:val="TableParagraph"/>
              <w:spacing w:line="270" w:lineRule="exact"/>
              <w:ind w:left="118"/>
              <w:rPr>
                <w:sz w:val="24"/>
              </w:rPr>
            </w:pPr>
            <w:r>
              <w:rPr>
                <w:sz w:val="24"/>
              </w:rPr>
              <w:t>09.10.2023-15.10.2023</w:t>
            </w:r>
          </w:p>
          <w:p w:rsidR="00C10899" w:rsidRDefault="006A2AAA">
            <w:pPr>
              <w:pStyle w:val="TableParagraph"/>
              <w:spacing w:before="41"/>
              <w:ind w:left="118"/>
              <w:rPr>
                <w:sz w:val="24"/>
              </w:rPr>
            </w:pPr>
            <w:r>
              <w:rPr>
                <w:sz w:val="24"/>
              </w:rPr>
              <w:t>20.11.2023-26.11.2023</w:t>
            </w:r>
          </w:p>
          <w:p w:rsidR="00C10899" w:rsidRDefault="006A2AAA">
            <w:pPr>
              <w:pStyle w:val="TableParagraph"/>
              <w:spacing w:before="43"/>
              <w:ind w:left="118"/>
              <w:rPr>
                <w:sz w:val="24"/>
              </w:rPr>
            </w:pPr>
            <w:r>
              <w:rPr>
                <w:sz w:val="24"/>
              </w:rPr>
              <w:t>01.01.2024-07.01.2024</w:t>
            </w:r>
          </w:p>
        </w:tc>
      </w:tr>
      <w:tr w:rsidR="00C10899">
        <w:trPr>
          <w:trHeight w:val="803"/>
        </w:trPr>
        <w:tc>
          <w:tcPr>
            <w:tcW w:w="1423" w:type="dxa"/>
          </w:tcPr>
          <w:p w:rsidR="00C10899" w:rsidRDefault="006A2AAA">
            <w:pPr>
              <w:pStyle w:val="TableParagraph"/>
              <w:spacing w:line="275" w:lineRule="exact"/>
              <w:ind w:left="115"/>
              <w:rPr>
                <w:b/>
                <w:sz w:val="24"/>
              </w:rPr>
            </w:pPr>
            <w:r>
              <w:rPr>
                <w:b/>
                <w:sz w:val="24"/>
              </w:rPr>
              <w:t>II</w:t>
            </w:r>
          </w:p>
        </w:tc>
        <w:tc>
          <w:tcPr>
            <w:tcW w:w="2693" w:type="dxa"/>
          </w:tcPr>
          <w:p w:rsidR="00C10899" w:rsidRDefault="006A2AAA">
            <w:pPr>
              <w:pStyle w:val="TableParagraph"/>
              <w:spacing w:line="270" w:lineRule="exact"/>
              <w:ind w:left="110"/>
              <w:rPr>
                <w:sz w:val="24"/>
              </w:rPr>
            </w:pPr>
            <w:r>
              <w:rPr>
                <w:sz w:val="24"/>
              </w:rPr>
              <w:t>08.01.2024-07.06.2024</w:t>
            </w:r>
          </w:p>
        </w:tc>
        <w:tc>
          <w:tcPr>
            <w:tcW w:w="2268" w:type="dxa"/>
          </w:tcPr>
          <w:p w:rsidR="00C10899" w:rsidRDefault="006A2AAA">
            <w:pPr>
              <w:pStyle w:val="TableParagraph"/>
              <w:spacing w:line="270" w:lineRule="exact"/>
              <w:ind w:left="5"/>
              <w:rPr>
                <w:sz w:val="24"/>
              </w:rPr>
            </w:pPr>
            <w:r>
              <w:rPr>
                <w:sz w:val="24"/>
              </w:rPr>
              <w:t>выставление</w:t>
            </w:r>
            <w:r>
              <w:rPr>
                <w:spacing w:val="-4"/>
                <w:sz w:val="24"/>
              </w:rPr>
              <w:t xml:space="preserve"> </w:t>
            </w:r>
            <w:r>
              <w:rPr>
                <w:sz w:val="24"/>
              </w:rPr>
              <w:t>оценок</w:t>
            </w:r>
          </w:p>
        </w:tc>
        <w:tc>
          <w:tcPr>
            <w:tcW w:w="2976" w:type="dxa"/>
          </w:tcPr>
          <w:p w:rsidR="00C10899" w:rsidRDefault="006A2AAA">
            <w:pPr>
              <w:pStyle w:val="TableParagraph"/>
              <w:spacing w:line="270" w:lineRule="exact"/>
              <w:ind w:left="118"/>
              <w:rPr>
                <w:sz w:val="24"/>
              </w:rPr>
            </w:pPr>
            <w:r>
              <w:rPr>
                <w:sz w:val="24"/>
              </w:rPr>
              <w:t>19.02.2024-25.02.2024</w:t>
            </w:r>
          </w:p>
          <w:p w:rsidR="00C10899" w:rsidRDefault="006A2AAA">
            <w:pPr>
              <w:pStyle w:val="TableParagraph"/>
              <w:spacing w:before="43"/>
              <w:ind w:left="118"/>
              <w:rPr>
                <w:sz w:val="24"/>
              </w:rPr>
            </w:pPr>
            <w:r>
              <w:rPr>
                <w:sz w:val="24"/>
              </w:rPr>
              <w:t>08.04.2024-14.04.2024</w:t>
            </w:r>
          </w:p>
        </w:tc>
      </w:tr>
    </w:tbl>
    <w:p w:rsidR="00C10899" w:rsidRDefault="00C10899">
      <w:pPr>
        <w:pStyle w:val="a3"/>
        <w:ind w:left="0"/>
        <w:jc w:val="left"/>
        <w:rPr>
          <w:sz w:val="26"/>
        </w:rPr>
      </w:pPr>
    </w:p>
    <w:p w:rsidR="00C10899" w:rsidRDefault="006A2AAA">
      <w:pPr>
        <w:spacing w:before="178" w:line="273" w:lineRule="auto"/>
        <w:ind w:left="478" w:right="5107"/>
        <w:rPr>
          <w:sz w:val="24"/>
        </w:rPr>
      </w:pPr>
      <w:r>
        <w:rPr>
          <w:b/>
          <w:sz w:val="24"/>
        </w:rPr>
        <w:t>Режим работы образовательного учреждения</w:t>
      </w:r>
      <w:r>
        <w:rPr>
          <w:b/>
          <w:spacing w:val="-57"/>
          <w:sz w:val="24"/>
        </w:rPr>
        <w:t xml:space="preserve"> </w:t>
      </w:r>
      <w:r>
        <w:rPr>
          <w:sz w:val="24"/>
        </w:rPr>
        <w:t>Понедельник – пятница</w:t>
      </w:r>
      <w:r>
        <w:rPr>
          <w:spacing w:val="1"/>
          <w:sz w:val="24"/>
        </w:rPr>
        <w:t xml:space="preserve"> </w:t>
      </w:r>
      <w:r w:rsidR="004125F0">
        <w:rPr>
          <w:sz w:val="24"/>
        </w:rPr>
        <w:t>8.0</w:t>
      </w:r>
      <w:r>
        <w:rPr>
          <w:sz w:val="24"/>
        </w:rPr>
        <w:t>0 -19.00</w:t>
      </w:r>
      <w:r>
        <w:rPr>
          <w:spacing w:val="1"/>
          <w:sz w:val="24"/>
        </w:rPr>
        <w:t xml:space="preserve"> </w:t>
      </w:r>
      <w:r>
        <w:rPr>
          <w:sz w:val="24"/>
        </w:rPr>
        <w:t>Продолжительность</w:t>
      </w:r>
      <w:r>
        <w:rPr>
          <w:spacing w:val="1"/>
          <w:sz w:val="24"/>
        </w:rPr>
        <w:t xml:space="preserve"> </w:t>
      </w:r>
      <w:r>
        <w:rPr>
          <w:sz w:val="24"/>
        </w:rPr>
        <w:t>учебной</w:t>
      </w:r>
      <w:r>
        <w:rPr>
          <w:spacing w:val="58"/>
          <w:sz w:val="24"/>
        </w:rPr>
        <w:t xml:space="preserve"> </w:t>
      </w:r>
      <w:r>
        <w:rPr>
          <w:sz w:val="24"/>
        </w:rPr>
        <w:t>недели:</w:t>
      </w:r>
    </w:p>
    <w:p w:rsidR="00C10899" w:rsidRDefault="006A2AAA">
      <w:pPr>
        <w:pStyle w:val="a3"/>
        <w:spacing w:before="5"/>
        <w:jc w:val="left"/>
      </w:pPr>
      <w:r>
        <w:t>10-</w:t>
      </w:r>
      <w:r>
        <w:rPr>
          <w:spacing w:val="-2"/>
        </w:rPr>
        <w:t xml:space="preserve"> </w:t>
      </w:r>
      <w:r>
        <w:t>11</w:t>
      </w:r>
      <w:r>
        <w:rPr>
          <w:spacing w:val="58"/>
        </w:rPr>
        <w:t xml:space="preserve"> </w:t>
      </w:r>
      <w:r>
        <w:t>классы</w:t>
      </w:r>
      <w:r>
        <w:rPr>
          <w:spacing w:val="-2"/>
        </w:rPr>
        <w:t xml:space="preserve"> </w:t>
      </w:r>
      <w:r>
        <w:t>-</w:t>
      </w:r>
      <w:r>
        <w:rPr>
          <w:spacing w:val="-2"/>
        </w:rPr>
        <w:t xml:space="preserve"> </w:t>
      </w:r>
      <w:r>
        <w:t>5-дневная</w:t>
      </w:r>
      <w:r>
        <w:rPr>
          <w:spacing w:val="-1"/>
        </w:rPr>
        <w:t xml:space="preserve"> </w:t>
      </w:r>
      <w:r>
        <w:t>рабочая неделя;</w:t>
      </w:r>
    </w:p>
    <w:p w:rsidR="00C10899" w:rsidRDefault="006A2AAA">
      <w:pPr>
        <w:pStyle w:val="a3"/>
        <w:spacing w:before="40" w:line="276" w:lineRule="auto"/>
        <w:ind w:right="3239"/>
        <w:jc w:val="left"/>
      </w:pPr>
      <w:r>
        <w:t xml:space="preserve">МБОУ </w:t>
      </w:r>
      <w:r w:rsidR="004125F0">
        <w:t>«Гранитненская школа»</w:t>
      </w:r>
      <w:r>
        <w:rPr>
          <w:spacing w:val="1"/>
        </w:rPr>
        <w:t xml:space="preserve"> </w:t>
      </w:r>
      <w:r>
        <w:t>работает в одну смену.</w:t>
      </w:r>
      <w:r>
        <w:rPr>
          <w:spacing w:val="-57"/>
        </w:rPr>
        <w:t xml:space="preserve"> </w:t>
      </w:r>
      <w:r>
        <w:t>Продолжительность</w:t>
      </w:r>
      <w:r>
        <w:rPr>
          <w:spacing w:val="1"/>
        </w:rPr>
        <w:t xml:space="preserve"> </w:t>
      </w:r>
      <w:r>
        <w:t>урока:</w:t>
      </w:r>
    </w:p>
    <w:p w:rsidR="00C10899" w:rsidRDefault="006A2AAA">
      <w:pPr>
        <w:spacing w:line="278" w:lineRule="auto"/>
        <w:ind w:left="478" w:right="5911"/>
        <w:rPr>
          <w:b/>
          <w:sz w:val="24"/>
        </w:rPr>
      </w:pPr>
      <w:r>
        <w:rPr>
          <w:b/>
          <w:sz w:val="24"/>
        </w:rPr>
        <w:t xml:space="preserve">10-11 классы </w:t>
      </w:r>
      <w:r>
        <w:rPr>
          <w:sz w:val="24"/>
        </w:rPr>
        <w:t>– уроки по 45 минут.</w:t>
      </w:r>
      <w:r>
        <w:rPr>
          <w:spacing w:val="1"/>
          <w:sz w:val="24"/>
        </w:rPr>
        <w:t xml:space="preserve"> </w:t>
      </w:r>
      <w:r>
        <w:rPr>
          <w:sz w:val="24"/>
        </w:rPr>
        <w:t>Проведение нулевых уроков запрещено.</w:t>
      </w:r>
      <w:r>
        <w:rPr>
          <w:spacing w:val="-57"/>
          <w:sz w:val="24"/>
        </w:rPr>
        <w:t xml:space="preserve"> </w:t>
      </w:r>
      <w:r>
        <w:rPr>
          <w:b/>
          <w:sz w:val="24"/>
        </w:rPr>
        <w:t>Расписание</w:t>
      </w:r>
      <w:r>
        <w:rPr>
          <w:b/>
          <w:spacing w:val="-2"/>
          <w:sz w:val="24"/>
        </w:rPr>
        <w:t xml:space="preserve"> </w:t>
      </w:r>
      <w:r>
        <w:rPr>
          <w:b/>
          <w:sz w:val="24"/>
        </w:rPr>
        <w:t>звонков</w:t>
      </w:r>
      <w:r>
        <w:rPr>
          <w:b/>
          <w:spacing w:val="-1"/>
          <w:sz w:val="24"/>
        </w:rPr>
        <w:t xml:space="preserve"> </w:t>
      </w:r>
      <w:r>
        <w:rPr>
          <w:b/>
          <w:sz w:val="24"/>
        </w:rPr>
        <w:t>в 10-11классах</w:t>
      </w:r>
    </w:p>
    <w:p w:rsidR="00C10899" w:rsidRDefault="00C10899">
      <w:pPr>
        <w:pStyle w:val="a3"/>
        <w:spacing w:before="4"/>
        <w:ind w:left="0"/>
        <w:jc w:val="left"/>
        <w:rPr>
          <w:b/>
          <w:sz w:val="27"/>
        </w:rPr>
      </w:pPr>
    </w:p>
    <w:tbl>
      <w:tblPr>
        <w:tblW w:w="0" w:type="auto"/>
        <w:tblInd w:w="1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9"/>
        <w:gridCol w:w="2929"/>
        <w:gridCol w:w="2929"/>
      </w:tblGrid>
      <w:tr w:rsidR="0040771F" w:rsidTr="00095972">
        <w:trPr>
          <w:trHeight w:val="552"/>
        </w:trPr>
        <w:tc>
          <w:tcPr>
            <w:tcW w:w="1299" w:type="dxa"/>
          </w:tcPr>
          <w:p w:rsidR="0040771F" w:rsidRPr="005F4D65" w:rsidRDefault="0040771F" w:rsidP="00095972">
            <w:pPr>
              <w:pStyle w:val="TableParagraph"/>
              <w:spacing w:line="275" w:lineRule="exact"/>
              <w:ind w:left="222" w:right="214"/>
              <w:jc w:val="center"/>
              <w:rPr>
                <w:sz w:val="24"/>
              </w:rPr>
            </w:pPr>
            <w:r w:rsidRPr="005F4D65">
              <w:rPr>
                <w:sz w:val="24"/>
              </w:rPr>
              <w:t>№урока</w:t>
            </w:r>
          </w:p>
        </w:tc>
        <w:tc>
          <w:tcPr>
            <w:tcW w:w="2929" w:type="dxa"/>
          </w:tcPr>
          <w:p w:rsidR="0040771F" w:rsidRPr="005F4D65" w:rsidRDefault="0040771F" w:rsidP="00095972">
            <w:pPr>
              <w:pStyle w:val="TableParagraph"/>
              <w:spacing w:line="275" w:lineRule="exact"/>
              <w:ind w:left="106" w:right="99"/>
              <w:jc w:val="center"/>
              <w:rPr>
                <w:sz w:val="24"/>
              </w:rPr>
            </w:pPr>
            <w:r w:rsidRPr="005F4D65">
              <w:rPr>
                <w:sz w:val="24"/>
              </w:rPr>
              <w:t>продолжительность</w:t>
            </w:r>
            <w:r w:rsidRPr="005F4D65">
              <w:rPr>
                <w:spacing w:val="-5"/>
                <w:sz w:val="24"/>
              </w:rPr>
              <w:t xml:space="preserve"> </w:t>
            </w:r>
            <w:r w:rsidRPr="005F4D65">
              <w:rPr>
                <w:sz w:val="24"/>
              </w:rPr>
              <w:t>урока</w:t>
            </w:r>
          </w:p>
        </w:tc>
        <w:tc>
          <w:tcPr>
            <w:tcW w:w="2929" w:type="dxa"/>
          </w:tcPr>
          <w:p w:rsidR="0040771F" w:rsidRPr="005F4D65" w:rsidRDefault="0040771F" w:rsidP="00095972">
            <w:pPr>
              <w:pStyle w:val="TableParagraph"/>
              <w:spacing w:line="276" w:lineRule="exact"/>
              <w:ind w:left="958" w:right="418" w:hanging="512"/>
              <w:rPr>
                <w:sz w:val="24"/>
              </w:rPr>
            </w:pPr>
            <w:r w:rsidRPr="005F4D65">
              <w:rPr>
                <w:sz w:val="24"/>
              </w:rPr>
              <w:t>продолжительность</w:t>
            </w:r>
            <w:r w:rsidRPr="005F4D65">
              <w:rPr>
                <w:spacing w:val="-57"/>
                <w:sz w:val="24"/>
              </w:rPr>
              <w:t xml:space="preserve"> </w:t>
            </w:r>
            <w:r w:rsidRPr="005F4D65">
              <w:rPr>
                <w:sz w:val="24"/>
              </w:rPr>
              <w:t>перемены</w:t>
            </w:r>
          </w:p>
        </w:tc>
      </w:tr>
      <w:tr w:rsidR="0040771F" w:rsidTr="00095972">
        <w:trPr>
          <w:trHeight w:val="282"/>
        </w:trPr>
        <w:tc>
          <w:tcPr>
            <w:tcW w:w="1299" w:type="dxa"/>
          </w:tcPr>
          <w:p w:rsidR="0040771F" w:rsidRPr="005F4D65" w:rsidRDefault="0040771F" w:rsidP="00095972">
            <w:pPr>
              <w:pStyle w:val="TableParagraph"/>
              <w:spacing w:before="1"/>
              <w:ind w:left="7"/>
              <w:jc w:val="center"/>
              <w:rPr>
                <w:sz w:val="24"/>
              </w:rPr>
            </w:pPr>
            <w:r w:rsidRPr="005F4D65">
              <w:rPr>
                <w:sz w:val="24"/>
              </w:rPr>
              <w:t>1</w:t>
            </w:r>
          </w:p>
        </w:tc>
        <w:tc>
          <w:tcPr>
            <w:tcW w:w="2929" w:type="dxa"/>
          </w:tcPr>
          <w:p w:rsidR="0040771F" w:rsidRPr="005F4D65" w:rsidRDefault="0040771F" w:rsidP="00095972">
            <w:pPr>
              <w:pStyle w:val="TableParagraph"/>
              <w:spacing w:before="1"/>
              <w:ind w:left="105" w:right="99"/>
              <w:jc w:val="center"/>
              <w:rPr>
                <w:sz w:val="24"/>
              </w:rPr>
            </w:pPr>
            <w:r>
              <w:rPr>
                <w:sz w:val="24"/>
              </w:rPr>
              <w:t>8.00-8.4</w:t>
            </w:r>
            <w:r w:rsidRPr="005F4D65">
              <w:rPr>
                <w:sz w:val="24"/>
              </w:rPr>
              <w:t>5</w:t>
            </w:r>
          </w:p>
        </w:tc>
        <w:tc>
          <w:tcPr>
            <w:tcW w:w="2929" w:type="dxa"/>
          </w:tcPr>
          <w:p w:rsidR="0040771F" w:rsidRPr="005F4D65" w:rsidRDefault="0040771F" w:rsidP="00095972">
            <w:pPr>
              <w:pStyle w:val="TableParagraph"/>
              <w:spacing w:before="1"/>
              <w:ind w:left="1342"/>
              <w:rPr>
                <w:sz w:val="24"/>
              </w:rPr>
            </w:pPr>
            <w:r>
              <w:rPr>
                <w:sz w:val="24"/>
              </w:rPr>
              <w:t>10</w:t>
            </w:r>
          </w:p>
        </w:tc>
      </w:tr>
      <w:tr w:rsidR="0040771F" w:rsidTr="00095972">
        <w:trPr>
          <w:trHeight w:val="273"/>
        </w:trPr>
        <w:tc>
          <w:tcPr>
            <w:tcW w:w="1299" w:type="dxa"/>
          </w:tcPr>
          <w:p w:rsidR="0040771F" w:rsidRPr="005F4D65" w:rsidRDefault="0040771F" w:rsidP="00095972">
            <w:pPr>
              <w:pStyle w:val="TableParagraph"/>
              <w:ind w:left="7"/>
              <w:jc w:val="center"/>
              <w:rPr>
                <w:sz w:val="24"/>
              </w:rPr>
            </w:pPr>
            <w:r w:rsidRPr="005F4D65">
              <w:rPr>
                <w:sz w:val="24"/>
              </w:rPr>
              <w:t>2</w:t>
            </w:r>
          </w:p>
        </w:tc>
        <w:tc>
          <w:tcPr>
            <w:tcW w:w="2929" w:type="dxa"/>
          </w:tcPr>
          <w:p w:rsidR="0040771F" w:rsidRPr="005F4D65" w:rsidRDefault="0040771F" w:rsidP="00095972">
            <w:pPr>
              <w:pStyle w:val="TableParagraph"/>
              <w:ind w:left="105" w:right="99"/>
              <w:jc w:val="center"/>
              <w:rPr>
                <w:sz w:val="24"/>
              </w:rPr>
            </w:pPr>
            <w:r>
              <w:rPr>
                <w:sz w:val="24"/>
              </w:rPr>
              <w:t>8.55-9.40</w:t>
            </w:r>
          </w:p>
        </w:tc>
        <w:tc>
          <w:tcPr>
            <w:tcW w:w="2929" w:type="dxa"/>
          </w:tcPr>
          <w:p w:rsidR="0040771F" w:rsidRPr="005F4D65" w:rsidRDefault="0040771F" w:rsidP="00095972">
            <w:pPr>
              <w:pStyle w:val="TableParagraph"/>
              <w:ind w:left="1342"/>
              <w:rPr>
                <w:sz w:val="24"/>
              </w:rPr>
            </w:pPr>
            <w:r>
              <w:rPr>
                <w:sz w:val="24"/>
              </w:rPr>
              <w:t>20</w:t>
            </w:r>
          </w:p>
        </w:tc>
      </w:tr>
      <w:tr w:rsidR="0040771F" w:rsidTr="00095972">
        <w:trPr>
          <w:trHeight w:val="277"/>
        </w:trPr>
        <w:tc>
          <w:tcPr>
            <w:tcW w:w="1299" w:type="dxa"/>
          </w:tcPr>
          <w:p w:rsidR="0040771F" w:rsidRPr="005F4D65" w:rsidRDefault="0040771F" w:rsidP="00095972">
            <w:pPr>
              <w:pStyle w:val="TableParagraph"/>
              <w:ind w:left="7"/>
              <w:jc w:val="center"/>
              <w:rPr>
                <w:sz w:val="24"/>
              </w:rPr>
            </w:pPr>
            <w:r w:rsidRPr="005F4D65">
              <w:rPr>
                <w:sz w:val="24"/>
              </w:rPr>
              <w:t>3</w:t>
            </w:r>
          </w:p>
        </w:tc>
        <w:tc>
          <w:tcPr>
            <w:tcW w:w="2929" w:type="dxa"/>
          </w:tcPr>
          <w:p w:rsidR="0040771F" w:rsidRPr="005F4D65" w:rsidRDefault="0040771F" w:rsidP="00095972">
            <w:pPr>
              <w:pStyle w:val="TableParagraph"/>
              <w:ind w:left="105" w:right="99"/>
              <w:jc w:val="center"/>
              <w:rPr>
                <w:sz w:val="24"/>
              </w:rPr>
            </w:pPr>
            <w:r>
              <w:rPr>
                <w:sz w:val="24"/>
              </w:rPr>
              <w:t>10.00-10.4</w:t>
            </w:r>
            <w:r w:rsidRPr="005F4D65">
              <w:rPr>
                <w:sz w:val="24"/>
              </w:rPr>
              <w:t>5</w:t>
            </w:r>
          </w:p>
        </w:tc>
        <w:tc>
          <w:tcPr>
            <w:tcW w:w="2929" w:type="dxa"/>
          </w:tcPr>
          <w:p w:rsidR="0040771F" w:rsidRPr="005F4D65" w:rsidRDefault="0040771F" w:rsidP="00095972">
            <w:pPr>
              <w:pStyle w:val="TableParagraph"/>
              <w:ind w:left="1342"/>
              <w:rPr>
                <w:sz w:val="24"/>
              </w:rPr>
            </w:pPr>
            <w:r w:rsidRPr="005F4D65">
              <w:rPr>
                <w:sz w:val="24"/>
              </w:rPr>
              <w:t>20</w:t>
            </w:r>
          </w:p>
        </w:tc>
      </w:tr>
      <w:tr w:rsidR="0040771F" w:rsidTr="00095972">
        <w:trPr>
          <w:trHeight w:val="281"/>
        </w:trPr>
        <w:tc>
          <w:tcPr>
            <w:tcW w:w="1299" w:type="dxa"/>
          </w:tcPr>
          <w:p w:rsidR="0040771F" w:rsidRPr="005F4D65" w:rsidRDefault="0040771F" w:rsidP="00095972">
            <w:pPr>
              <w:pStyle w:val="TableParagraph"/>
              <w:spacing w:line="276" w:lineRule="exact"/>
              <w:ind w:left="7"/>
              <w:jc w:val="center"/>
              <w:rPr>
                <w:sz w:val="24"/>
              </w:rPr>
            </w:pPr>
            <w:r w:rsidRPr="005F4D65">
              <w:rPr>
                <w:sz w:val="24"/>
              </w:rPr>
              <w:t>4</w:t>
            </w:r>
          </w:p>
        </w:tc>
        <w:tc>
          <w:tcPr>
            <w:tcW w:w="2929" w:type="dxa"/>
          </w:tcPr>
          <w:p w:rsidR="0040771F" w:rsidRPr="005F4D65" w:rsidRDefault="0040771F" w:rsidP="00095972">
            <w:pPr>
              <w:pStyle w:val="TableParagraph"/>
              <w:spacing w:line="276" w:lineRule="exact"/>
              <w:ind w:left="105" w:right="99"/>
              <w:jc w:val="center"/>
              <w:rPr>
                <w:sz w:val="24"/>
              </w:rPr>
            </w:pPr>
            <w:r>
              <w:rPr>
                <w:sz w:val="24"/>
              </w:rPr>
              <w:t>11.05-11.5</w:t>
            </w:r>
            <w:r w:rsidRPr="005F4D65">
              <w:rPr>
                <w:sz w:val="24"/>
              </w:rPr>
              <w:t>0</w:t>
            </w:r>
          </w:p>
        </w:tc>
        <w:tc>
          <w:tcPr>
            <w:tcW w:w="2929" w:type="dxa"/>
          </w:tcPr>
          <w:p w:rsidR="0040771F" w:rsidRPr="005F4D65" w:rsidRDefault="0040771F" w:rsidP="00095972">
            <w:pPr>
              <w:pStyle w:val="TableParagraph"/>
              <w:spacing w:line="276" w:lineRule="exact"/>
              <w:ind w:left="1342"/>
              <w:rPr>
                <w:sz w:val="24"/>
              </w:rPr>
            </w:pPr>
            <w:r>
              <w:rPr>
                <w:sz w:val="24"/>
              </w:rPr>
              <w:t>10</w:t>
            </w:r>
          </w:p>
        </w:tc>
      </w:tr>
      <w:tr w:rsidR="0040771F" w:rsidTr="00095972">
        <w:trPr>
          <w:trHeight w:val="257"/>
        </w:trPr>
        <w:tc>
          <w:tcPr>
            <w:tcW w:w="1299" w:type="dxa"/>
          </w:tcPr>
          <w:p w:rsidR="0040771F" w:rsidRPr="005F4D65" w:rsidRDefault="0040771F" w:rsidP="00095972">
            <w:pPr>
              <w:pStyle w:val="TableParagraph"/>
              <w:spacing w:line="275" w:lineRule="exact"/>
              <w:ind w:left="7"/>
              <w:jc w:val="center"/>
              <w:rPr>
                <w:sz w:val="24"/>
              </w:rPr>
            </w:pPr>
            <w:r w:rsidRPr="005F4D65">
              <w:rPr>
                <w:sz w:val="24"/>
              </w:rPr>
              <w:t>5</w:t>
            </w:r>
          </w:p>
        </w:tc>
        <w:tc>
          <w:tcPr>
            <w:tcW w:w="2929" w:type="dxa"/>
          </w:tcPr>
          <w:p w:rsidR="0040771F" w:rsidRPr="005F4D65" w:rsidRDefault="0040771F" w:rsidP="00095972">
            <w:pPr>
              <w:pStyle w:val="TableParagraph"/>
              <w:spacing w:line="275" w:lineRule="exact"/>
              <w:ind w:left="105" w:right="99"/>
              <w:jc w:val="center"/>
              <w:rPr>
                <w:sz w:val="24"/>
              </w:rPr>
            </w:pPr>
            <w:r>
              <w:rPr>
                <w:sz w:val="24"/>
              </w:rPr>
              <w:t>12.00-12.45</w:t>
            </w:r>
          </w:p>
        </w:tc>
        <w:tc>
          <w:tcPr>
            <w:tcW w:w="2929" w:type="dxa"/>
          </w:tcPr>
          <w:p w:rsidR="0040771F" w:rsidRPr="005F4D65" w:rsidRDefault="0040771F" w:rsidP="00095972">
            <w:pPr>
              <w:pStyle w:val="TableParagraph"/>
              <w:spacing w:line="275" w:lineRule="exact"/>
              <w:ind w:left="1342"/>
              <w:rPr>
                <w:sz w:val="24"/>
              </w:rPr>
            </w:pPr>
            <w:r>
              <w:rPr>
                <w:sz w:val="24"/>
              </w:rPr>
              <w:t>1</w:t>
            </w:r>
            <w:r w:rsidRPr="005F4D65">
              <w:rPr>
                <w:sz w:val="24"/>
              </w:rPr>
              <w:t>0</w:t>
            </w:r>
          </w:p>
        </w:tc>
      </w:tr>
      <w:tr w:rsidR="0040771F" w:rsidTr="00095972">
        <w:trPr>
          <w:trHeight w:val="261"/>
        </w:trPr>
        <w:tc>
          <w:tcPr>
            <w:tcW w:w="1299" w:type="dxa"/>
          </w:tcPr>
          <w:p w:rsidR="0040771F" w:rsidRPr="005F4D65" w:rsidRDefault="0040771F" w:rsidP="00095972">
            <w:pPr>
              <w:pStyle w:val="TableParagraph"/>
              <w:spacing w:line="275" w:lineRule="exact"/>
              <w:ind w:left="7"/>
              <w:jc w:val="center"/>
              <w:rPr>
                <w:sz w:val="24"/>
              </w:rPr>
            </w:pPr>
            <w:r w:rsidRPr="005F4D65">
              <w:rPr>
                <w:sz w:val="24"/>
              </w:rPr>
              <w:t>6</w:t>
            </w:r>
          </w:p>
        </w:tc>
        <w:tc>
          <w:tcPr>
            <w:tcW w:w="2929" w:type="dxa"/>
          </w:tcPr>
          <w:p w:rsidR="0040771F" w:rsidRPr="005F4D65" w:rsidRDefault="0040771F" w:rsidP="00095972">
            <w:pPr>
              <w:pStyle w:val="TableParagraph"/>
              <w:spacing w:line="275" w:lineRule="exact"/>
              <w:ind w:left="105" w:right="99"/>
              <w:jc w:val="center"/>
              <w:rPr>
                <w:sz w:val="24"/>
              </w:rPr>
            </w:pPr>
            <w:r>
              <w:rPr>
                <w:sz w:val="24"/>
              </w:rPr>
              <w:t>12.55-13.40</w:t>
            </w:r>
          </w:p>
        </w:tc>
        <w:tc>
          <w:tcPr>
            <w:tcW w:w="2929" w:type="dxa"/>
          </w:tcPr>
          <w:p w:rsidR="0040771F" w:rsidRPr="005F4D65" w:rsidRDefault="0040771F" w:rsidP="00095972">
            <w:pPr>
              <w:pStyle w:val="TableParagraph"/>
              <w:spacing w:line="275" w:lineRule="exact"/>
              <w:ind w:left="1342"/>
              <w:rPr>
                <w:sz w:val="24"/>
              </w:rPr>
            </w:pPr>
            <w:r>
              <w:rPr>
                <w:sz w:val="24"/>
              </w:rPr>
              <w:t>10</w:t>
            </w:r>
          </w:p>
        </w:tc>
      </w:tr>
      <w:tr w:rsidR="0040771F" w:rsidTr="00095972">
        <w:trPr>
          <w:trHeight w:val="250"/>
        </w:trPr>
        <w:tc>
          <w:tcPr>
            <w:tcW w:w="1299" w:type="dxa"/>
          </w:tcPr>
          <w:p w:rsidR="0040771F" w:rsidRPr="005F4D65" w:rsidRDefault="0040771F" w:rsidP="00095972">
            <w:pPr>
              <w:pStyle w:val="TableParagraph"/>
              <w:spacing w:before="1"/>
              <w:ind w:left="7"/>
              <w:jc w:val="center"/>
              <w:rPr>
                <w:sz w:val="24"/>
              </w:rPr>
            </w:pPr>
            <w:r w:rsidRPr="005F4D65">
              <w:rPr>
                <w:sz w:val="24"/>
              </w:rPr>
              <w:t>7</w:t>
            </w:r>
          </w:p>
        </w:tc>
        <w:tc>
          <w:tcPr>
            <w:tcW w:w="2929" w:type="dxa"/>
          </w:tcPr>
          <w:p w:rsidR="0040771F" w:rsidRPr="005F4D65" w:rsidRDefault="0040771F" w:rsidP="00095972">
            <w:pPr>
              <w:pStyle w:val="TableParagraph"/>
              <w:spacing w:before="1"/>
              <w:ind w:left="105" w:right="99"/>
              <w:jc w:val="center"/>
              <w:rPr>
                <w:sz w:val="24"/>
              </w:rPr>
            </w:pPr>
            <w:r>
              <w:rPr>
                <w:sz w:val="24"/>
              </w:rPr>
              <w:t>13.50-14.3</w:t>
            </w:r>
            <w:r w:rsidRPr="005F4D65">
              <w:rPr>
                <w:sz w:val="24"/>
              </w:rPr>
              <w:t>5</w:t>
            </w:r>
          </w:p>
        </w:tc>
        <w:tc>
          <w:tcPr>
            <w:tcW w:w="2929" w:type="dxa"/>
          </w:tcPr>
          <w:p w:rsidR="0040771F" w:rsidRDefault="0040771F" w:rsidP="0040771F">
            <w:pPr>
              <w:pStyle w:val="TableParagraph"/>
              <w:jc w:val="center"/>
            </w:pPr>
            <w:r>
              <w:t>10</w:t>
            </w:r>
          </w:p>
        </w:tc>
      </w:tr>
      <w:tr w:rsidR="0040771F" w:rsidTr="00095972">
        <w:trPr>
          <w:trHeight w:val="250"/>
        </w:trPr>
        <w:tc>
          <w:tcPr>
            <w:tcW w:w="1299" w:type="dxa"/>
          </w:tcPr>
          <w:p w:rsidR="0040771F" w:rsidRPr="005F4D65" w:rsidRDefault="0040771F" w:rsidP="00095972">
            <w:pPr>
              <w:pStyle w:val="TableParagraph"/>
              <w:spacing w:before="1"/>
              <w:ind w:left="7"/>
              <w:jc w:val="center"/>
              <w:rPr>
                <w:sz w:val="24"/>
              </w:rPr>
            </w:pPr>
            <w:r>
              <w:rPr>
                <w:sz w:val="24"/>
              </w:rPr>
              <w:t>8</w:t>
            </w:r>
          </w:p>
        </w:tc>
        <w:tc>
          <w:tcPr>
            <w:tcW w:w="2929" w:type="dxa"/>
          </w:tcPr>
          <w:p w:rsidR="0040771F" w:rsidRDefault="0040771F" w:rsidP="00095972">
            <w:pPr>
              <w:pStyle w:val="TableParagraph"/>
              <w:spacing w:before="1"/>
              <w:ind w:left="105" w:right="99"/>
              <w:jc w:val="center"/>
              <w:rPr>
                <w:sz w:val="24"/>
              </w:rPr>
            </w:pPr>
            <w:r>
              <w:t>14.45-15.30</w:t>
            </w:r>
          </w:p>
        </w:tc>
        <w:tc>
          <w:tcPr>
            <w:tcW w:w="2929" w:type="dxa"/>
          </w:tcPr>
          <w:p w:rsidR="0040771F" w:rsidRDefault="0040771F" w:rsidP="0040771F">
            <w:pPr>
              <w:pStyle w:val="TableParagraph"/>
              <w:jc w:val="center"/>
            </w:pPr>
            <w:r>
              <w:t>-</w:t>
            </w:r>
          </w:p>
        </w:tc>
      </w:tr>
    </w:tbl>
    <w:p w:rsidR="00C10899" w:rsidRDefault="00C10899">
      <w:pPr>
        <w:pStyle w:val="a3"/>
        <w:ind w:left="0"/>
        <w:jc w:val="left"/>
        <w:rPr>
          <w:b/>
          <w:sz w:val="27"/>
        </w:rPr>
      </w:pPr>
    </w:p>
    <w:p w:rsidR="00C10899" w:rsidRDefault="006A2AAA">
      <w:pPr>
        <w:pStyle w:val="a3"/>
        <w:jc w:val="left"/>
      </w:pPr>
      <w:r>
        <w:t>Внеурочная</w:t>
      </w:r>
      <w:r>
        <w:rPr>
          <w:spacing w:val="-2"/>
        </w:rPr>
        <w:t xml:space="preserve"> </w:t>
      </w:r>
      <w:r>
        <w:t>деятельность</w:t>
      </w:r>
      <w:r>
        <w:rPr>
          <w:spacing w:val="-1"/>
        </w:rPr>
        <w:t xml:space="preserve"> </w:t>
      </w:r>
      <w:r>
        <w:t>:</w:t>
      </w:r>
    </w:p>
    <w:p w:rsidR="00C10899" w:rsidRDefault="006A2AAA">
      <w:pPr>
        <w:pStyle w:val="a3"/>
        <w:spacing w:before="41"/>
        <w:ind w:left="1186"/>
        <w:jc w:val="left"/>
      </w:pPr>
      <w:r>
        <w:t>1</w:t>
      </w:r>
      <w:r>
        <w:rPr>
          <w:spacing w:val="-1"/>
        </w:rPr>
        <w:t xml:space="preserve"> </w:t>
      </w:r>
      <w:r>
        <w:t>занятие</w:t>
      </w:r>
      <w:r>
        <w:rPr>
          <w:spacing w:val="-1"/>
        </w:rPr>
        <w:t xml:space="preserve"> </w:t>
      </w:r>
      <w:r>
        <w:t>– 16.00-16.45</w:t>
      </w:r>
    </w:p>
    <w:p w:rsidR="00C10899" w:rsidRDefault="006A2AAA">
      <w:pPr>
        <w:pStyle w:val="a3"/>
        <w:spacing w:before="41"/>
        <w:jc w:val="left"/>
      </w:pPr>
      <w:r>
        <w:t>В</w:t>
      </w:r>
      <w:r>
        <w:rPr>
          <w:spacing w:val="-5"/>
        </w:rPr>
        <w:t xml:space="preserve"> </w:t>
      </w:r>
      <w:r>
        <w:t>субботу,</w:t>
      </w:r>
      <w:r>
        <w:rPr>
          <w:spacing w:val="-2"/>
        </w:rPr>
        <w:t xml:space="preserve"> </w:t>
      </w:r>
      <w:r>
        <w:t>воскресенье</w:t>
      </w:r>
      <w:r>
        <w:rPr>
          <w:spacing w:val="-3"/>
        </w:rPr>
        <w:t xml:space="preserve"> </w:t>
      </w:r>
      <w:r>
        <w:t>и</w:t>
      </w:r>
      <w:r>
        <w:rPr>
          <w:spacing w:val="-2"/>
        </w:rPr>
        <w:t xml:space="preserve"> </w:t>
      </w:r>
      <w:r>
        <w:t>в</w:t>
      </w:r>
      <w:r>
        <w:rPr>
          <w:spacing w:val="-3"/>
        </w:rPr>
        <w:t xml:space="preserve"> </w:t>
      </w:r>
      <w:r>
        <w:t>праздничные</w:t>
      </w:r>
      <w:r>
        <w:rPr>
          <w:spacing w:val="-4"/>
        </w:rPr>
        <w:t xml:space="preserve"> </w:t>
      </w:r>
      <w:r>
        <w:t>дни</w:t>
      </w:r>
      <w:r>
        <w:rPr>
          <w:spacing w:val="-2"/>
        </w:rPr>
        <w:t xml:space="preserve"> </w:t>
      </w:r>
      <w:r>
        <w:t>образовательное</w:t>
      </w:r>
      <w:r>
        <w:rPr>
          <w:spacing w:val="-1"/>
        </w:rPr>
        <w:t xml:space="preserve"> </w:t>
      </w:r>
      <w:r>
        <w:t>учреждение</w:t>
      </w:r>
      <w:r>
        <w:rPr>
          <w:spacing w:val="-4"/>
        </w:rPr>
        <w:t xml:space="preserve"> </w:t>
      </w:r>
      <w:r>
        <w:t>не</w:t>
      </w:r>
      <w:r>
        <w:rPr>
          <w:spacing w:val="-3"/>
        </w:rPr>
        <w:t xml:space="preserve"> </w:t>
      </w:r>
      <w:r>
        <w:t>работает.</w:t>
      </w:r>
    </w:p>
    <w:p w:rsidR="00C10899" w:rsidRDefault="00C10899">
      <w:pPr>
        <w:sectPr w:rsidR="00C10899">
          <w:pgSz w:w="11910" w:h="16840"/>
          <w:pgMar w:top="1040" w:right="420" w:bottom="1100" w:left="940" w:header="0" w:footer="875" w:gutter="0"/>
          <w:cols w:space="720"/>
        </w:sectPr>
      </w:pPr>
    </w:p>
    <w:p w:rsidR="00C10899" w:rsidRDefault="006A2AAA">
      <w:pPr>
        <w:spacing w:before="68"/>
        <w:ind w:left="478"/>
        <w:rPr>
          <w:sz w:val="24"/>
        </w:rPr>
      </w:pPr>
      <w:r>
        <w:rPr>
          <w:b/>
          <w:sz w:val="24"/>
        </w:rPr>
        <w:lastRenderedPageBreak/>
        <w:t>Кружки,</w:t>
      </w:r>
      <w:r>
        <w:rPr>
          <w:b/>
          <w:spacing w:val="-2"/>
          <w:sz w:val="24"/>
        </w:rPr>
        <w:t xml:space="preserve"> </w:t>
      </w:r>
      <w:r>
        <w:rPr>
          <w:b/>
          <w:sz w:val="24"/>
        </w:rPr>
        <w:t>спортивные</w:t>
      </w:r>
      <w:r>
        <w:rPr>
          <w:b/>
          <w:spacing w:val="-6"/>
          <w:sz w:val="24"/>
        </w:rPr>
        <w:t xml:space="preserve"> </w:t>
      </w:r>
      <w:r>
        <w:rPr>
          <w:b/>
          <w:sz w:val="24"/>
        </w:rPr>
        <w:t>секции,</w:t>
      </w:r>
      <w:r>
        <w:rPr>
          <w:b/>
          <w:spacing w:val="-2"/>
          <w:sz w:val="24"/>
        </w:rPr>
        <w:t xml:space="preserve"> </w:t>
      </w:r>
      <w:r>
        <w:rPr>
          <w:b/>
          <w:sz w:val="24"/>
        </w:rPr>
        <w:t>элективные</w:t>
      </w:r>
      <w:r>
        <w:rPr>
          <w:b/>
          <w:spacing w:val="-3"/>
          <w:sz w:val="24"/>
        </w:rPr>
        <w:t xml:space="preserve"> </w:t>
      </w:r>
      <w:r>
        <w:rPr>
          <w:b/>
          <w:sz w:val="24"/>
        </w:rPr>
        <w:t>курсы</w:t>
      </w:r>
      <w:r>
        <w:rPr>
          <w:b/>
          <w:spacing w:val="-2"/>
          <w:sz w:val="24"/>
        </w:rPr>
        <w:t xml:space="preserve"> </w:t>
      </w:r>
      <w:r>
        <w:rPr>
          <w:b/>
          <w:sz w:val="24"/>
        </w:rPr>
        <w:t>и</w:t>
      </w:r>
      <w:r>
        <w:rPr>
          <w:b/>
          <w:spacing w:val="-3"/>
          <w:sz w:val="24"/>
        </w:rPr>
        <w:t xml:space="preserve"> </w:t>
      </w:r>
      <w:r>
        <w:rPr>
          <w:b/>
          <w:sz w:val="24"/>
        </w:rPr>
        <w:t>т.д.:</w:t>
      </w:r>
      <w:r>
        <w:rPr>
          <w:b/>
          <w:spacing w:val="2"/>
          <w:sz w:val="24"/>
        </w:rPr>
        <w:t xml:space="preserve"> </w:t>
      </w:r>
      <w:r>
        <w:rPr>
          <w:sz w:val="24"/>
        </w:rPr>
        <w:t>начало</w:t>
      </w:r>
      <w:r>
        <w:rPr>
          <w:spacing w:val="-2"/>
          <w:sz w:val="24"/>
        </w:rPr>
        <w:t xml:space="preserve"> </w:t>
      </w:r>
      <w:r>
        <w:rPr>
          <w:sz w:val="24"/>
        </w:rPr>
        <w:t>занятий</w:t>
      </w:r>
      <w:r>
        <w:rPr>
          <w:spacing w:val="-2"/>
          <w:sz w:val="24"/>
        </w:rPr>
        <w:t xml:space="preserve"> </w:t>
      </w:r>
      <w:r>
        <w:rPr>
          <w:sz w:val="24"/>
        </w:rPr>
        <w:t>16.50</w:t>
      </w:r>
    </w:p>
    <w:p w:rsidR="00C10899" w:rsidRDefault="00C10899">
      <w:pPr>
        <w:pStyle w:val="a3"/>
        <w:ind w:left="0"/>
        <w:jc w:val="left"/>
        <w:rPr>
          <w:sz w:val="26"/>
        </w:rPr>
      </w:pPr>
    </w:p>
    <w:p w:rsidR="00C10899" w:rsidRDefault="00C10899">
      <w:pPr>
        <w:pStyle w:val="a3"/>
        <w:spacing w:before="1"/>
        <w:ind w:left="0"/>
        <w:jc w:val="left"/>
        <w:rPr>
          <w:sz w:val="28"/>
        </w:rPr>
      </w:pPr>
    </w:p>
    <w:p w:rsidR="00C10899" w:rsidRDefault="006A2AAA" w:rsidP="002D2153">
      <w:pPr>
        <w:pStyle w:val="11"/>
        <w:numPr>
          <w:ilvl w:val="1"/>
          <w:numId w:val="83"/>
        </w:numPr>
        <w:tabs>
          <w:tab w:val="left" w:pos="1511"/>
        </w:tabs>
        <w:ind w:left="1510" w:hanging="493"/>
        <w:jc w:val="both"/>
      </w:pPr>
      <w:r>
        <w:t>План</w:t>
      </w:r>
      <w:r>
        <w:rPr>
          <w:spacing w:val="-5"/>
        </w:rPr>
        <w:t xml:space="preserve"> </w:t>
      </w:r>
      <w:r>
        <w:t>внеурочной</w:t>
      </w:r>
      <w:r>
        <w:rPr>
          <w:spacing w:val="-4"/>
        </w:rPr>
        <w:t xml:space="preserve"> </w:t>
      </w:r>
      <w:r>
        <w:t>деятельности.</w:t>
      </w:r>
    </w:p>
    <w:p w:rsidR="00C10899" w:rsidRDefault="006A2AAA">
      <w:pPr>
        <w:pStyle w:val="a3"/>
        <w:spacing w:before="44" w:line="276" w:lineRule="auto"/>
        <w:ind w:right="711"/>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реализация</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через</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r>
        <w:rPr>
          <w:spacing w:val="1"/>
        </w:rPr>
        <w:t xml:space="preserve"> </w:t>
      </w:r>
      <w:r>
        <w:t>Цель</w:t>
      </w:r>
      <w:r>
        <w:rPr>
          <w:spacing w:val="1"/>
        </w:rPr>
        <w:t xml:space="preserve"> </w:t>
      </w:r>
      <w:r>
        <w:t>внеурочной</w:t>
      </w:r>
      <w:r>
        <w:rPr>
          <w:spacing w:val="1"/>
        </w:rPr>
        <w:t xml:space="preserve"> </w:t>
      </w:r>
      <w:r>
        <w:t>деятельности на ступени среднего общего образования: создание условий для успешной</w:t>
      </w:r>
      <w:r>
        <w:rPr>
          <w:spacing w:val="1"/>
        </w:rPr>
        <w:t xml:space="preserve"> </w:t>
      </w:r>
      <w:r>
        <w:t>социализации</w:t>
      </w:r>
      <w:r>
        <w:rPr>
          <w:spacing w:val="1"/>
        </w:rPr>
        <w:t xml:space="preserve"> </w:t>
      </w:r>
      <w:r>
        <w:t>и</w:t>
      </w:r>
      <w:r>
        <w:rPr>
          <w:spacing w:val="1"/>
        </w:rPr>
        <w:t xml:space="preserve"> </w:t>
      </w:r>
      <w:r>
        <w:t>самоопределения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профессионального,</w:t>
      </w:r>
      <w:r>
        <w:rPr>
          <w:spacing w:val="1"/>
        </w:rPr>
        <w:t xml:space="preserve"> </w:t>
      </w:r>
      <w:r>
        <w:t>их</w:t>
      </w:r>
      <w:r>
        <w:rPr>
          <w:spacing w:val="1"/>
        </w:rPr>
        <w:t xml:space="preserve"> </w:t>
      </w:r>
      <w:r>
        <w:t>развития с учётом индивидуальных особенностей, реализации творческого потенциала,</w:t>
      </w:r>
      <w:r>
        <w:rPr>
          <w:spacing w:val="1"/>
        </w:rPr>
        <w:t xml:space="preserve"> </w:t>
      </w:r>
      <w:r>
        <w:t>формирования гражданской идентичности, развития опыта общественной деятельности,</w:t>
      </w:r>
      <w:r>
        <w:rPr>
          <w:spacing w:val="1"/>
        </w:rPr>
        <w:t xml:space="preserve"> </w:t>
      </w:r>
      <w:r>
        <w:t>достижения</w:t>
      </w:r>
      <w:r>
        <w:rPr>
          <w:spacing w:val="-2"/>
        </w:rPr>
        <w:t xml:space="preserve"> </w:t>
      </w:r>
      <w:r>
        <w:t>планируемых</w:t>
      </w:r>
      <w:r>
        <w:rPr>
          <w:spacing w:val="-1"/>
        </w:rPr>
        <w:t xml:space="preserve"> </w:t>
      </w:r>
      <w:r>
        <w:t>результатов</w:t>
      </w:r>
      <w:r>
        <w:rPr>
          <w:spacing w:val="-2"/>
        </w:rPr>
        <w:t xml:space="preserve"> </w:t>
      </w:r>
      <w:r>
        <w:t>освоения</w:t>
      </w:r>
      <w:r>
        <w:rPr>
          <w:spacing w:val="-2"/>
        </w:rPr>
        <w:t xml:space="preserve"> </w:t>
      </w:r>
      <w:r>
        <w:t>основной</w:t>
      </w:r>
      <w:r>
        <w:rPr>
          <w:spacing w:val="-2"/>
        </w:rPr>
        <w:t xml:space="preserve"> </w:t>
      </w:r>
      <w:r>
        <w:t>образовательной</w:t>
      </w:r>
      <w:r>
        <w:rPr>
          <w:spacing w:val="-4"/>
        </w:rPr>
        <w:t xml:space="preserve"> </w:t>
      </w:r>
      <w:r>
        <w:t>программы.</w:t>
      </w:r>
    </w:p>
    <w:p w:rsidR="00C10899" w:rsidRDefault="006A2AAA">
      <w:pPr>
        <w:pStyle w:val="a3"/>
        <w:spacing w:before="162" w:line="276" w:lineRule="auto"/>
        <w:ind w:right="710" w:firstLine="60"/>
      </w:pPr>
      <w:r>
        <w:t>В соответствии с планом внеурочной деятельности создаются условия для получения</w:t>
      </w:r>
      <w:r>
        <w:rPr>
          <w:spacing w:val="1"/>
        </w:rPr>
        <w:t xml:space="preserve"> </w:t>
      </w:r>
      <w:r>
        <w:t>образования</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одаренными</w:t>
      </w:r>
      <w:r>
        <w:rPr>
          <w:spacing w:val="1"/>
        </w:rPr>
        <w:t xml:space="preserve"> </w:t>
      </w:r>
      <w:r>
        <w:t>детьми,</w:t>
      </w:r>
      <w:r>
        <w:rPr>
          <w:spacing w:val="1"/>
        </w:rPr>
        <w:t xml:space="preserve"> </w:t>
      </w:r>
      <w:r>
        <w:t>детьми</w:t>
      </w:r>
      <w:r>
        <w:rPr>
          <w:spacing w:val="1"/>
        </w:rPr>
        <w:t xml:space="preserve"> </w:t>
      </w:r>
      <w:r>
        <w:t>с</w:t>
      </w:r>
      <w:r>
        <w:rPr>
          <w:spacing w:val="1"/>
        </w:rPr>
        <w:t xml:space="preserve"> </w:t>
      </w:r>
      <w:r>
        <w:t>ограниченными возможностями здоровья и инвалидами. План внеурочной деятельности</w:t>
      </w:r>
      <w:r>
        <w:rPr>
          <w:spacing w:val="1"/>
        </w:rPr>
        <w:t xml:space="preserve"> </w:t>
      </w:r>
      <w:r>
        <w:t>является</w:t>
      </w:r>
      <w:r>
        <w:rPr>
          <w:spacing w:val="1"/>
        </w:rPr>
        <w:t xml:space="preserve"> </w:t>
      </w:r>
      <w:r>
        <w:t>частью</w:t>
      </w:r>
      <w:r>
        <w:rPr>
          <w:spacing w:val="1"/>
        </w:rPr>
        <w:t xml:space="preserve"> </w:t>
      </w:r>
      <w:r>
        <w:t>организационного</w:t>
      </w:r>
      <w:r>
        <w:rPr>
          <w:spacing w:val="1"/>
        </w:rPr>
        <w:t xml:space="preserve"> </w:t>
      </w:r>
      <w:r>
        <w:t>раздела</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представляет</w:t>
      </w:r>
      <w:r>
        <w:rPr>
          <w:spacing w:val="1"/>
        </w:rPr>
        <w:t xml:space="preserve"> </w:t>
      </w:r>
      <w:r>
        <w:t>собой</w:t>
      </w:r>
      <w:r>
        <w:rPr>
          <w:spacing w:val="1"/>
        </w:rPr>
        <w:t xml:space="preserve"> </w:t>
      </w:r>
      <w:r>
        <w:t>описание</w:t>
      </w:r>
      <w:r>
        <w:rPr>
          <w:spacing w:val="1"/>
        </w:rPr>
        <w:t xml:space="preserve"> </w:t>
      </w:r>
      <w:r>
        <w:t>целостной</w:t>
      </w:r>
      <w:r>
        <w:rPr>
          <w:spacing w:val="1"/>
        </w:rPr>
        <w:t xml:space="preserve"> </w:t>
      </w:r>
      <w:r>
        <w:t>системы</w:t>
      </w:r>
      <w:r>
        <w:rPr>
          <w:spacing w:val="-57"/>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включает:</w:t>
      </w:r>
    </w:p>
    <w:p w:rsidR="00C10899" w:rsidRDefault="006A2AAA" w:rsidP="002D2153">
      <w:pPr>
        <w:pStyle w:val="a5"/>
        <w:numPr>
          <w:ilvl w:val="1"/>
          <w:numId w:val="94"/>
        </w:numPr>
        <w:tabs>
          <w:tab w:val="left" w:pos="763"/>
        </w:tabs>
        <w:spacing w:before="159" w:line="276" w:lineRule="auto"/>
        <w:ind w:right="719" w:firstLine="60"/>
        <w:rPr>
          <w:sz w:val="24"/>
        </w:rPr>
      </w:pPr>
      <w:r>
        <w:rPr>
          <w:sz w:val="24"/>
        </w:rPr>
        <w:t>план организации деятельности ученических сообществ (групп старшеклассников),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ученических</w:t>
      </w:r>
      <w:r>
        <w:rPr>
          <w:spacing w:val="1"/>
          <w:sz w:val="24"/>
        </w:rPr>
        <w:t xml:space="preserve"> </w:t>
      </w:r>
      <w:r>
        <w:rPr>
          <w:sz w:val="24"/>
        </w:rPr>
        <w:t>классов,</w:t>
      </w:r>
      <w:r>
        <w:rPr>
          <w:spacing w:val="1"/>
          <w:sz w:val="24"/>
        </w:rPr>
        <w:t xml:space="preserve"> </w:t>
      </w:r>
      <w:r>
        <w:rPr>
          <w:sz w:val="24"/>
        </w:rPr>
        <w:t>разновозрастных</w:t>
      </w:r>
      <w:r>
        <w:rPr>
          <w:spacing w:val="1"/>
          <w:sz w:val="24"/>
        </w:rPr>
        <w:t xml:space="preserve"> </w:t>
      </w:r>
      <w:r>
        <w:rPr>
          <w:sz w:val="24"/>
        </w:rPr>
        <w:t>объединений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клубов;</w:t>
      </w:r>
      <w:r>
        <w:rPr>
          <w:spacing w:val="-57"/>
          <w:sz w:val="24"/>
        </w:rPr>
        <w:t xml:space="preserve"> </w:t>
      </w:r>
      <w:r>
        <w:rPr>
          <w:sz w:val="24"/>
        </w:rPr>
        <w:t>юношеских</w:t>
      </w:r>
      <w:r>
        <w:rPr>
          <w:spacing w:val="25"/>
          <w:sz w:val="24"/>
        </w:rPr>
        <w:t xml:space="preserve"> </w:t>
      </w:r>
      <w:r>
        <w:rPr>
          <w:sz w:val="24"/>
        </w:rPr>
        <w:t>общественных</w:t>
      </w:r>
      <w:r>
        <w:rPr>
          <w:spacing w:val="25"/>
          <w:sz w:val="24"/>
        </w:rPr>
        <w:t xml:space="preserve"> </w:t>
      </w:r>
      <w:r>
        <w:rPr>
          <w:sz w:val="24"/>
        </w:rPr>
        <w:t>объединений,</w:t>
      </w:r>
      <w:r>
        <w:rPr>
          <w:spacing w:val="20"/>
          <w:sz w:val="24"/>
        </w:rPr>
        <w:t xml:space="preserve"> </w:t>
      </w:r>
      <w:r>
        <w:rPr>
          <w:sz w:val="24"/>
        </w:rPr>
        <w:t>организаций</w:t>
      </w:r>
      <w:r>
        <w:rPr>
          <w:spacing w:val="24"/>
          <w:sz w:val="24"/>
        </w:rPr>
        <w:t xml:space="preserve"> </w:t>
      </w:r>
      <w:r>
        <w:rPr>
          <w:sz w:val="24"/>
        </w:rPr>
        <w:t>(в</w:t>
      </w:r>
      <w:r>
        <w:rPr>
          <w:spacing w:val="21"/>
          <w:sz w:val="24"/>
        </w:rPr>
        <w:t xml:space="preserve"> </w:t>
      </w:r>
      <w:r>
        <w:rPr>
          <w:sz w:val="24"/>
        </w:rPr>
        <w:t>том</w:t>
      </w:r>
      <w:r>
        <w:rPr>
          <w:spacing w:val="20"/>
          <w:sz w:val="24"/>
        </w:rPr>
        <w:t xml:space="preserve"> </w:t>
      </w:r>
      <w:r>
        <w:rPr>
          <w:sz w:val="24"/>
        </w:rPr>
        <w:t>числе</w:t>
      </w:r>
      <w:r>
        <w:rPr>
          <w:spacing w:val="22"/>
          <w:sz w:val="24"/>
        </w:rPr>
        <w:t xml:space="preserve"> </w:t>
      </w:r>
      <w:r>
        <w:rPr>
          <w:sz w:val="24"/>
        </w:rPr>
        <w:t>и</w:t>
      </w:r>
      <w:r>
        <w:rPr>
          <w:spacing w:val="24"/>
          <w:sz w:val="24"/>
        </w:rPr>
        <w:t xml:space="preserve"> </w:t>
      </w:r>
      <w:r>
        <w:rPr>
          <w:sz w:val="24"/>
        </w:rPr>
        <w:t>в</w:t>
      </w:r>
      <w:r>
        <w:rPr>
          <w:spacing w:val="22"/>
          <w:sz w:val="24"/>
        </w:rPr>
        <w:t xml:space="preserve"> </w:t>
      </w:r>
      <w:r>
        <w:rPr>
          <w:sz w:val="24"/>
        </w:rPr>
        <w:t>рамках</w:t>
      </w:r>
    </w:p>
    <w:p w:rsidR="00C10899" w:rsidRDefault="006A2AAA">
      <w:pPr>
        <w:pStyle w:val="a3"/>
        <w:spacing w:line="275" w:lineRule="exact"/>
      </w:pPr>
      <w:r>
        <w:t>«Российского</w:t>
      </w:r>
      <w:r>
        <w:rPr>
          <w:spacing w:val="-5"/>
        </w:rPr>
        <w:t xml:space="preserve"> </w:t>
      </w:r>
      <w:r>
        <w:t>движения</w:t>
      </w:r>
      <w:r>
        <w:rPr>
          <w:spacing w:val="-5"/>
        </w:rPr>
        <w:t xml:space="preserve"> </w:t>
      </w:r>
      <w:r>
        <w:t>школьников»);</w:t>
      </w:r>
    </w:p>
    <w:p w:rsidR="00C10899" w:rsidRDefault="006A2AAA" w:rsidP="002D2153">
      <w:pPr>
        <w:pStyle w:val="a5"/>
        <w:numPr>
          <w:ilvl w:val="1"/>
          <w:numId w:val="94"/>
        </w:numPr>
        <w:tabs>
          <w:tab w:val="left" w:pos="662"/>
        </w:tabs>
        <w:spacing w:before="204" w:line="276" w:lineRule="auto"/>
        <w:ind w:right="716" w:firstLine="0"/>
        <w:rPr>
          <w:sz w:val="24"/>
        </w:rPr>
      </w:pPr>
      <w:r>
        <w:rPr>
          <w:sz w:val="24"/>
        </w:rPr>
        <w:t>план реализации курсов внеурочной деятельности по выбору обучающихся (предметные</w:t>
      </w:r>
      <w:r>
        <w:rPr>
          <w:spacing w:val="-57"/>
          <w:sz w:val="24"/>
        </w:rPr>
        <w:t xml:space="preserve"> </w:t>
      </w:r>
      <w:r>
        <w:rPr>
          <w:sz w:val="24"/>
        </w:rPr>
        <w:t>кружки,</w:t>
      </w:r>
      <w:r>
        <w:rPr>
          <w:spacing w:val="1"/>
          <w:sz w:val="24"/>
        </w:rPr>
        <w:t xml:space="preserve"> </w:t>
      </w:r>
      <w:r>
        <w:rPr>
          <w:sz w:val="24"/>
        </w:rPr>
        <w:t>факультативы,</w:t>
      </w:r>
      <w:r>
        <w:rPr>
          <w:spacing w:val="1"/>
          <w:sz w:val="24"/>
        </w:rPr>
        <w:t xml:space="preserve"> </w:t>
      </w:r>
      <w:r>
        <w:rPr>
          <w:sz w:val="24"/>
        </w:rPr>
        <w:t>ученические</w:t>
      </w:r>
      <w:r>
        <w:rPr>
          <w:spacing w:val="1"/>
          <w:sz w:val="24"/>
        </w:rPr>
        <w:t xml:space="preserve"> </w:t>
      </w:r>
      <w:r>
        <w:rPr>
          <w:sz w:val="24"/>
        </w:rPr>
        <w:t>научные</w:t>
      </w:r>
      <w:r>
        <w:rPr>
          <w:spacing w:val="1"/>
          <w:sz w:val="24"/>
        </w:rPr>
        <w:t xml:space="preserve"> </w:t>
      </w:r>
      <w:r>
        <w:rPr>
          <w:sz w:val="24"/>
        </w:rPr>
        <w:t>общества,</w:t>
      </w:r>
      <w:r>
        <w:rPr>
          <w:spacing w:val="1"/>
          <w:sz w:val="24"/>
        </w:rPr>
        <w:t xml:space="preserve"> </w:t>
      </w:r>
      <w:r>
        <w:rPr>
          <w:sz w:val="24"/>
        </w:rPr>
        <w:t>школьные</w:t>
      </w:r>
      <w:r>
        <w:rPr>
          <w:spacing w:val="1"/>
          <w:sz w:val="24"/>
        </w:rPr>
        <w:t xml:space="preserve"> </w:t>
      </w:r>
      <w:r>
        <w:rPr>
          <w:sz w:val="24"/>
        </w:rPr>
        <w:t>олимпиады</w:t>
      </w:r>
      <w:r>
        <w:rPr>
          <w:spacing w:val="1"/>
          <w:sz w:val="24"/>
        </w:rPr>
        <w:t xml:space="preserve"> </w:t>
      </w:r>
      <w:r>
        <w:rPr>
          <w:sz w:val="24"/>
        </w:rPr>
        <w:t>по</w:t>
      </w:r>
      <w:r>
        <w:rPr>
          <w:spacing w:val="1"/>
          <w:sz w:val="24"/>
        </w:rPr>
        <w:t xml:space="preserve"> </w:t>
      </w:r>
      <w:r>
        <w:rPr>
          <w:sz w:val="24"/>
        </w:rPr>
        <w:t>предметам</w:t>
      </w:r>
      <w:r>
        <w:rPr>
          <w:spacing w:val="-2"/>
          <w:sz w:val="24"/>
        </w:rPr>
        <w:t xml:space="preserve"> </w:t>
      </w:r>
      <w:r>
        <w:rPr>
          <w:sz w:val="24"/>
        </w:rPr>
        <w:t>программы</w:t>
      </w:r>
      <w:r>
        <w:rPr>
          <w:spacing w:val="1"/>
          <w:sz w:val="24"/>
        </w:rPr>
        <w:t xml:space="preserve"> </w:t>
      </w:r>
      <w:r>
        <w:rPr>
          <w:sz w:val="24"/>
        </w:rPr>
        <w:t>средней школы);</w:t>
      </w:r>
    </w:p>
    <w:p w:rsidR="00C10899" w:rsidRDefault="006A2AAA" w:rsidP="002D2153">
      <w:pPr>
        <w:pStyle w:val="a5"/>
        <w:numPr>
          <w:ilvl w:val="1"/>
          <w:numId w:val="94"/>
        </w:numPr>
        <w:tabs>
          <w:tab w:val="left" w:pos="659"/>
        </w:tabs>
        <w:spacing w:before="157" w:line="415" w:lineRule="auto"/>
        <w:ind w:right="5394" w:firstLine="0"/>
        <w:jc w:val="left"/>
        <w:rPr>
          <w:sz w:val="24"/>
        </w:rPr>
      </w:pPr>
      <w:r>
        <w:rPr>
          <w:sz w:val="24"/>
        </w:rPr>
        <w:t>план воспитательных мероприятий.</w:t>
      </w:r>
      <w:r>
        <w:rPr>
          <w:spacing w:val="1"/>
          <w:sz w:val="24"/>
        </w:rPr>
        <w:t xml:space="preserve"> </w:t>
      </w:r>
      <w:r>
        <w:rPr>
          <w:sz w:val="24"/>
        </w:rPr>
        <w:t>Содержание</w:t>
      </w:r>
      <w:r>
        <w:rPr>
          <w:spacing w:val="-4"/>
          <w:sz w:val="24"/>
        </w:rPr>
        <w:t xml:space="preserve"> </w:t>
      </w:r>
      <w:r>
        <w:rPr>
          <w:sz w:val="24"/>
        </w:rPr>
        <w:t>плана</w:t>
      </w:r>
      <w:r>
        <w:rPr>
          <w:spacing w:val="-3"/>
          <w:sz w:val="24"/>
        </w:rPr>
        <w:t xml:space="preserve"> </w:t>
      </w:r>
      <w:r>
        <w:rPr>
          <w:sz w:val="24"/>
        </w:rPr>
        <w:t>внеурочной</w:t>
      </w:r>
      <w:r>
        <w:rPr>
          <w:spacing w:val="-3"/>
          <w:sz w:val="24"/>
        </w:rPr>
        <w:t xml:space="preserve"> </w:t>
      </w:r>
      <w:r>
        <w:rPr>
          <w:sz w:val="24"/>
        </w:rPr>
        <w:t>деятельности.</w:t>
      </w:r>
    </w:p>
    <w:p w:rsidR="00C10899" w:rsidRDefault="006A2AAA">
      <w:pPr>
        <w:pStyle w:val="a3"/>
        <w:tabs>
          <w:tab w:val="left" w:pos="1992"/>
          <w:tab w:val="left" w:pos="3580"/>
          <w:tab w:val="left" w:pos="5158"/>
          <w:tab w:val="left" w:pos="5503"/>
          <w:tab w:val="left" w:pos="6457"/>
          <w:tab w:val="left" w:pos="8433"/>
        </w:tabs>
        <w:spacing w:before="3" w:line="273" w:lineRule="auto"/>
        <w:ind w:right="718" w:firstLine="60"/>
        <w:jc w:val="left"/>
      </w:pPr>
      <w:r>
        <w:t>Внеурочная</w:t>
      </w:r>
      <w:r>
        <w:tab/>
        <w:t>деятельность</w:t>
      </w:r>
      <w:r>
        <w:tab/>
        <w:t>организуется</w:t>
      </w:r>
      <w:r>
        <w:tab/>
        <w:t>с</w:t>
      </w:r>
      <w:r>
        <w:tab/>
        <w:t>учётом</w:t>
      </w:r>
      <w:r>
        <w:tab/>
        <w:t>индивидуальных</w:t>
      </w:r>
      <w:r>
        <w:tab/>
      </w:r>
      <w:r>
        <w:rPr>
          <w:spacing w:val="-1"/>
        </w:rPr>
        <w:t>потребностей</w:t>
      </w:r>
      <w:r>
        <w:rPr>
          <w:spacing w:val="-57"/>
        </w:rPr>
        <w:t xml:space="preserve"> </w:t>
      </w:r>
      <w:r>
        <w:t>обучающихся</w:t>
      </w:r>
      <w:r>
        <w:rPr>
          <w:spacing w:val="-1"/>
        </w:rPr>
        <w:t xml:space="preserve"> </w:t>
      </w:r>
      <w:r>
        <w:t>по</w:t>
      </w:r>
      <w:r>
        <w:rPr>
          <w:spacing w:val="-1"/>
        </w:rPr>
        <w:t xml:space="preserve"> </w:t>
      </w:r>
      <w:r>
        <w:t>основным</w:t>
      </w:r>
      <w:r>
        <w:rPr>
          <w:spacing w:val="-2"/>
        </w:rPr>
        <w:t xml:space="preserve"> </w:t>
      </w:r>
      <w:r>
        <w:t>направлениям</w:t>
      </w:r>
      <w:r>
        <w:rPr>
          <w:spacing w:val="-2"/>
        </w:rPr>
        <w:t xml:space="preserve"> </w:t>
      </w:r>
      <w:r>
        <w:t>развития личности,</w:t>
      </w:r>
      <w:r>
        <w:rPr>
          <w:spacing w:val="-1"/>
        </w:rPr>
        <w:t xml:space="preserve"> </w:t>
      </w:r>
      <w:r>
        <w:t>а</w:t>
      </w:r>
      <w:r>
        <w:rPr>
          <w:spacing w:val="-2"/>
        </w:rPr>
        <w:t xml:space="preserve"> </w:t>
      </w:r>
      <w:r>
        <w:t>именно:</w:t>
      </w:r>
    </w:p>
    <w:p w:rsidR="00C10899" w:rsidRDefault="006A2AAA" w:rsidP="002D2153">
      <w:pPr>
        <w:pStyle w:val="a5"/>
        <w:numPr>
          <w:ilvl w:val="0"/>
          <w:numId w:val="82"/>
        </w:numPr>
        <w:tabs>
          <w:tab w:val="left" w:pos="731"/>
        </w:tabs>
        <w:spacing w:before="164"/>
        <w:ind w:left="730" w:hanging="193"/>
        <w:jc w:val="left"/>
        <w:rPr>
          <w:sz w:val="24"/>
        </w:rPr>
      </w:pPr>
      <w:r>
        <w:rPr>
          <w:sz w:val="24"/>
        </w:rPr>
        <w:t>общеинтеллектуальное;</w:t>
      </w:r>
    </w:p>
    <w:p w:rsidR="00C10899" w:rsidRDefault="006A2AAA" w:rsidP="002D2153">
      <w:pPr>
        <w:pStyle w:val="a5"/>
        <w:numPr>
          <w:ilvl w:val="0"/>
          <w:numId w:val="82"/>
        </w:numPr>
        <w:tabs>
          <w:tab w:val="left" w:pos="671"/>
        </w:tabs>
        <w:spacing w:before="45"/>
        <w:ind w:left="670" w:hanging="193"/>
        <w:jc w:val="left"/>
        <w:rPr>
          <w:sz w:val="24"/>
        </w:rPr>
      </w:pPr>
      <w:r>
        <w:rPr>
          <w:sz w:val="24"/>
        </w:rPr>
        <w:t>спортивное-оздоровительное;</w:t>
      </w:r>
    </w:p>
    <w:p w:rsidR="00C10899" w:rsidRDefault="006A2AAA" w:rsidP="002D2153">
      <w:pPr>
        <w:pStyle w:val="a5"/>
        <w:numPr>
          <w:ilvl w:val="0"/>
          <w:numId w:val="82"/>
        </w:numPr>
        <w:tabs>
          <w:tab w:val="left" w:pos="671"/>
        </w:tabs>
        <w:spacing w:before="45"/>
        <w:ind w:left="670" w:hanging="193"/>
        <w:jc w:val="left"/>
        <w:rPr>
          <w:sz w:val="24"/>
        </w:rPr>
      </w:pPr>
      <w:r>
        <w:rPr>
          <w:sz w:val="24"/>
        </w:rPr>
        <w:t>общекультурное;</w:t>
      </w:r>
    </w:p>
    <w:p w:rsidR="00C10899" w:rsidRDefault="006A2AAA" w:rsidP="002D2153">
      <w:pPr>
        <w:pStyle w:val="a5"/>
        <w:numPr>
          <w:ilvl w:val="0"/>
          <w:numId w:val="82"/>
        </w:numPr>
        <w:tabs>
          <w:tab w:val="left" w:pos="671"/>
        </w:tabs>
        <w:spacing w:before="44"/>
        <w:ind w:left="670" w:hanging="193"/>
        <w:jc w:val="left"/>
        <w:rPr>
          <w:sz w:val="24"/>
        </w:rPr>
      </w:pPr>
      <w:r>
        <w:rPr>
          <w:sz w:val="24"/>
        </w:rPr>
        <w:t>социальное;</w:t>
      </w:r>
    </w:p>
    <w:p w:rsidR="00C10899" w:rsidRDefault="006A2AAA" w:rsidP="002D2153">
      <w:pPr>
        <w:pStyle w:val="a5"/>
        <w:numPr>
          <w:ilvl w:val="0"/>
          <w:numId w:val="82"/>
        </w:numPr>
        <w:tabs>
          <w:tab w:val="left" w:pos="671"/>
        </w:tabs>
        <w:spacing w:before="44"/>
        <w:ind w:left="670" w:hanging="193"/>
        <w:jc w:val="left"/>
        <w:rPr>
          <w:sz w:val="24"/>
        </w:rPr>
      </w:pPr>
      <w:r>
        <w:rPr>
          <w:sz w:val="24"/>
        </w:rPr>
        <w:t>духовно-нравственное.</w:t>
      </w:r>
    </w:p>
    <w:p w:rsidR="00C10899" w:rsidRDefault="006A2AAA">
      <w:pPr>
        <w:pStyle w:val="a3"/>
        <w:spacing w:before="43"/>
        <w:ind w:left="538"/>
        <w:jc w:val="left"/>
      </w:pPr>
      <w:r>
        <w:t>Формы</w:t>
      </w:r>
      <w:r>
        <w:rPr>
          <w:spacing w:val="-5"/>
        </w:rPr>
        <w:t xml:space="preserve"> </w:t>
      </w:r>
      <w:r>
        <w:t>внеурочной</w:t>
      </w:r>
      <w:r>
        <w:rPr>
          <w:spacing w:val="-3"/>
        </w:rPr>
        <w:t xml:space="preserve"> </w:t>
      </w:r>
      <w:r>
        <w:t>деятельности</w:t>
      </w:r>
      <w:r>
        <w:rPr>
          <w:spacing w:val="-1"/>
        </w:rPr>
        <w:t xml:space="preserve"> </w:t>
      </w:r>
      <w:r>
        <w:t>различны:</w:t>
      </w:r>
    </w:p>
    <w:p w:rsidR="00C10899" w:rsidRDefault="006A2AAA">
      <w:pPr>
        <w:pStyle w:val="a3"/>
        <w:spacing w:before="204" w:line="273" w:lineRule="auto"/>
        <w:ind w:right="718"/>
      </w:pPr>
      <w:r>
        <w:t>клуб</w:t>
      </w:r>
      <w:r>
        <w:rPr>
          <w:spacing w:val="1"/>
        </w:rPr>
        <w:t xml:space="preserve"> </w:t>
      </w:r>
      <w:r>
        <w:t>ученического</w:t>
      </w:r>
      <w:r>
        <w:rPr>
          <w:spacing w:val="1"/>
        </w:rPr>
        <w:t xml:space="preserve"> </w:t>
      </w:r>
      <w:r>
        <w:t>самоуправления,</w:t>
      </w:r>
      <w:r>
        <w:rPr>
          <w:spacing w:val="1"/>
        </w:rPr>
        <w:t xml:space="preserve"> </w:t>
      </w:r>
      <w:r>
        <w:t>объединения,</w:t>
      </w:r>
      <w:r>
        <w:rPr>
          <w:spacing w:val="1"/>
        </w:rPr>
        <w:t xml:space="preserve"> </w:t>
      </w:r>
      <w:r>
        <w:t>проектная</w:t>
      </w:r>
      <w:r>
        <w:rPr>
          <w:spacing w:val="1"/>
        </w:rPr>
        <w:t xml:space="preserve"> </w:t>
      </w:r>
      <w:r>
        <w:t>и</w:t>
      </w:r>
      <w:r>
        <w:rPr>
          <w:spacing w:val="1"/>
        </w:rPr>
        <w:t xml:space="preserve"> </w:t>
      </w:r>
      <w:r>
        <w:t>исследовательская</w:t>
      </w:r>
      <w:r>
        <w:rPr>
          <w:spacing w:val="1"/>
        </w:rPr>
        <w:t xml:space="preserve"> </w:t>
      </w:r>
      <w:r>
        <w:t>деятельность, конкурсы, акции, экскурсии, олимпиады, конференции, научное общество</w:t>
      </w:r>
      <w:r>
        <w:rPr>
          <w:spacing w:val="1"/>
        </w:rPr>
        <w:t xml:space="preserve"> </w:t>
      </w:r>
      <w:r>
        <w:t>обучающихся,</w:t>
      </w:r>
      <w:r>
        <w:rPr>
          <w:spacing w:val="-1"/>
        </w:rPr>
        <w:t xml:space="preserve"> </w:t>
      </w:r>
      <w:r>
        <w:t>общественно-полезные</w:t>
      </w:r>
      <w:r>
        <w:rPr>
          <w:spacing w:val="-2"/>
        </w:rPr>
        <w:t xml:space="preserve"> </w:t>
      </w:r>
      <w:r>
        <w:t>практики.</w:t>
      </w:r>
    </w:p>
    <w:p w:rsidR="00C10899" w:rsidRDefault="006A2AAA">
      <w:pPr>
        <w:pStyle w:val="a3"/>
        <w:spacing w:before="165"/>
        <w:jc w:val="left"/>
      </w:pPr>
      <w:r>
        <w:t>Внеурочная</w:t>
      </w:r>
      <w:r>
        <w:rPr>
          <w:spacing w:val="-3"/>
        </w:rPr>
        <w:t xml:space="preserve"> </w:t>
      </w:r>
      <w:r>
        <w:t>деятельность</w:t>
      </w:r>
      <w:r>
        <w:rPr>
          <w:spacing w:val="-1"/>
        </w:rPr>
        <w:t xml:space="preserve"> </w:t>
      </w:r>
      <w:r>
        <w:t>в</w:t>
      </w:r>
      <w:r>
        <w:rPr>
          <w:spacing w:val="-1"/>
        </w:rPr>
        <w:t xml:space="preserve"> </w:t>
      </w:r>
      <w:r>
        <w:t>МБОУ</w:t>
      </w:r>
      <w:r>
        <w:rPr>
          <w:spacing w:val="1"/>
        </w:rPr>
        <w:t xml:space="preserve"> </w:t>
      </w:r>
      <w:r w:rsidR="004125F0">
        <w:t>«Гранитненская школа»</w:t>
      </w:r>
      <w:r>
        <w:rPr>
          <w:spacing w:val="-7"/>
        </w:rPr>
        <w:t xml:space="preserve"> </w:t>
      </w:r>
      <w:r>
        <w:t>осуществляется</w:t>
      </w:r>
      <w:r>
        <w:rPr>
          <w:spacing w:val="-2"/>
        </w:rPr>
        <w:t xml:space="preserve"> </w:t>
      </w:r>
      <w:r>
        <w:t>через:</w:t>
      </w:r>
    </w:p>
    <w:p w:rsidR="00C10899" w:rsidRDefault="00C10899">
      <w:pPr>
        <w:sectPr w:rsidR="00C10899">
          <w:pgSz w:w="11910" w:h="16840"/>
          <w:pgMar w:top="1040" w:right="420" w:bottom="1140" w:left="940" w:header="0" w:footer="875" w:gutter="0"/>
          <w:cols w:space="720"/>
        </w:sectPr>
      </w:pPr>
    </w:p>
    <w:p w:rsidR="00C10899" w:rsidRDefault="006A2AAA" w:rsidP="002D2153">
      <w:pPr>
        <w:pStyle w:val="a5"/>
        <w:numPr>
          <w:ilvl w:val="0"/>
          <w:numId w:val="82"/>
        </w:numPr>
        <w:tabs>
          <w:tab w:val="left" w:pos="731"/>
        </w:tabs>
        <w:spacing w:before="88"/>
        <w:ind w:left="730" w:hanging="193"/>
        <w:jc w:val="left"/>
        <w:rPr>
          <w:sz w:val="24"/>
        </w:rPr>
      </w:pPr>
      <w:r>
        <w:rPr>
          <w:sz w:val="24"/>
        </w:rPr>
        <w:lastRenderedPageBreak/>
        <w:t>курсы</w:t>
      </w:r>
      <w:r>
        <w:rPr>
          <w:spacing w:val="-3"/>
          <w:sz w:val="24"/>
        </w:rPr>
        <w:t xml:space="preserve"> </w:t>
      </w:r>
      <w:r>
        <w:rPr>
          <w:sz w:val="24"/>
        </w:rPr>
        <w:t>внеурочной</w:t>
      </w:r>
      <w:r>
        <w:rPr>
          <w:spacing w:val="-2"/>
          <w:sz w:val="24"/>
        </w:rPr>
        <w:t xml:space="preserve"> </w:t>
      </w:r>
      <w:r>
        <w:rPr>
          <w:sz w:val="24"/>
        </w:rPr>
        <w:t>деятельности;</w:t>
      </w:r>
    </w:p>
    <w:p w:rsidR="00C10899" w:rsidRDefault="006A2AAA" w:rsidP="002D2153">
      <w:pPr>
        <w:pStyle w:val="a5"/>
        <w:numPr>
          <w:ilvl w:val="0"/>
          <w:numId w:val="82"/>
        </w:numPr>
        <w:tabs>
          <w:tab w:val="left" w:pos="830"/>
        </w:tabs>
        <w:spacing w:before="206" w:line="273" w:lineRule="auto"/>
        <w:ind w:right="713" w:firstLine="0"/>
        <w:rPr>
          <w:sz w:val="24"/>
        </w:rPr>
      </w:pPr>
      <w:r>
        <w:rPr>
          <w:sz w:val="24"/>
        </w:rPr>
        <w:t>дополнительные</w:t>
      </w:r>
      <w:r>
        <w:rPr>
          <w:spacing w:val="1"/>
          <w:sz w:val="24"/>
        </w:rPr>
        <w:t xml:space="preserve"> </w:t>
      </w:r>
      <w:r>
        <w:rPr>
          <w:sz w:val="24"/>
        </w:rPr>
        <w:t>образовательные</w:t>
      </w:r>
      <w:r>
        <w:rPr>
          <w:spacing w:val="1"/>
          <w:sz w:val="24"/>
        </w:rPr>
        <w:t xml:space="preserve"> </w:t>
      </w:r>
      <w:r>
        <w:rPr>
          <w:sz w:val="24"/>
        </w:rPr>
        <w:t>программы</w:t>
      </w:r>
      <w:r>
        <w:rPr>
          <w:spacing w:val="1"/>
          <w:sz w:val="24"/>
        </w:rPr>
        <w:t xml:space="preserve"> </w:t>
      </w:r>
      <w:r>
        <w:rPr>
          <w:sz w:val="24"/>
        </w:rPr>
        <w:t>гимназии;</w:t>
      </w:r>
      <w:r>
        <w:rPr>
          <w:spacing w:val="1"/>
          <w:sz w:val="24"/>
        </w:rPr>
        <w:t xml:space="preserve"> </w:t>
      </w:r>
      <w:r>
        <w:rPr>
          <w:rFonts w:ascii="Symbol" w:hAnsi="Symbol"/>
          <w:sz w:val="24"/>
        </w:rPr>
        <w:t></w:t>
      </w:r>
      <w:r>
        <w:rPr>
          <w:spacing w:val="1"/>
          <w:sz w:val="24"/>
        </w:rPr>
        <w:t xml:space="preserve"> </w:t>
      </w:r>
      <w:r>
        <w:rPr>
          <w:sz w:val="24"/>
        </w:rPr>
        <w:t>жизнь</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(коллектива</w:t>
      </w:r>
      <w:r>
        <w:rPr>
          <w:spacing w:val="2"/>
          <w:sz w:val="24"/>
        </w:rPr>
        <w:t xml:space="preserve"> </w:t>
      </w:r>
      <w:r>
        <w:rPr>
          <w:sz w:val="24"/>
        </w:rPr>
        <w:t>школы, классных</w:t>
      </w:r>
      <w:r>
        <w:rPr>
          <w:spacing w:val="1"/>
          <w:sz w:val="24"/>
        </w:rPr>
        <w:t xml:space="preserve"> </w:t>
      </w:r>
      <w:r>
        <w:rPr>
          <w:sz w:val="24"/>
        </w:rPr>
        <w:t>коллективов);</w:t>
      </w:r>
    </w:p>
    <w:p w:rsidR="00C10899" w:rsidRDefault="006A2AAA" w:rsidP="002D2153">
      <w:pPr>
        <w:pStyle w:val="a5"/>
        <w:numPr>
          <w:ilvl w:val="0"/>
          <w:numId w:val="82"/>
        </w:numPr>
        <w:tabs>
          <w:tab w:val="left" w:pos="671"/>
        </w:tabs>
        <w:spacing w:before="166"/>
        <w:ind w:left="670" w:hanging="193"/>
        <w:jc w:val="left"/>
        <w:rPr>
          <w:sz w:val="24"/>
        </w:rPr>
      </w:pPr>
      <w:r>
        <w:rPr>
          <w:sz w:val="24"/>
        </w:rPr>
        <w:t>тьюторское</w:t>
      </w:r>
      <w:r>
        <w:rPr>
          <w:spacing w:val="-4"/>
          <w:sz w:val="24"/>
        </w:rPr>
        <w:t xml:space="preserve"> </w:t>
      </w:r>
      <w:r>
        <w:rPr>
          <w:sz w:val="24"/>
        </w:rPr>
        <w:t>сопровождение</w:t>
      </w:r>
      <w:r>
        <w:rPr>
          <w:spacing w:val="-3"/>
          <w:sz w:val="24"/>
        </w:rPr>
        <w:t xml:space="preserve"> </w:t>
      </w:r>
      <w:r>
        <w:rPr>
          <w:sz w:val="24"/>
        </w:rPr>
        <w:t>проектной</w:t>
      </w:r>
      <w:r>
        <w:rPr>
          <w:spacing w:val="-3"/>
          <w:sz w:val="24"/>
        </w:rPr>
        <w:t xml:space="preserve"> </w:t>
      </w:r>
      <w:r>
        <w:rPr>
          <w:sz w:val="24"/>
        </w:rPr>
        <w:t>деятельности;</w:t>
      </w:r>
    </w:p>
    <w:p w:rsidR="00C10899" w:rsidRDefault="006A2AAA" w:rsidP="002D2153">
      <w:pPr>
        <w:pStyle w:val="a5"/>
        <w:numPr>
          <w:ilvl w:val="0"/>
          <w:numId w:val="82"/>
        </w:numPr>
        <w:tabs>
          <w:tab w:val="left" w:pos="789"/>
        </w:tabs>
        <w:spacing w:before="203" w:line="273" w:lineRule="auto"/>
        <w:ind w:right="711" w:firstLine="0"/>
        <w:jc w:val="left"/>
        <w:rPr>
          <w:sz w:val="24"/>
        </w:rPr>
      </w:pPr>
      <w:r>
        <w:rPr>
          <w:sz w:val="24"/>
        </w:rPr>
        <w:t>деятельность</w:t>
      </w:r>
      <w:r>
        <w:rPr>
          <w:spacing w:val="54"/>
          <w:sz w:val="24"/>
        </w:rPr>
        <w:t xml:space="preserve"> </w:t>
      </w:r>
      <w:r>
        <w:rPr>
          <w:sz w:val="24"/>
        </w:rPr>
        <w:t>педагога-организатора,</w:t>
      </w:r>
      <w:r>
        <w:rPr>
          <w:spacing w:val="53"/>
          <w:sz w:val="24"/>
        </w:rPr>
        <w:t xml:space="preserve"> </w:t>
      </w:r>
      <w:r>
        <w:rPr>
          <w:sz w:val="24"/>
        </w:rPr>
        <w:t>социального</w:t>
      </w:r>
      <w:r>
        <w:rPr>
          <w:spacing w:val="53"/>
          <w:sz w:val="24"/>
        </w:rPr>
        <w:t xml:space="preserve"> </w:t>
      </w:r>
      <w:r>
        <w:rPr>
          <w:sz w:val="24"/>
        </w:rPr>
        <w:t>педагога,</w:t>
      </w:r>
      <w:r>
        <w:rPr>
          <w:spacing w:val="53"/>
          <w:sz w:val="24"/>
        </w:rPr>
        <w:t xml:space="preserve"> </w:t>
      </w:r>
      <w:r>
        <w:rPr>
          <w:sz w:val="24"/>
        </w:rPr>
        <w:t>педагога-психолога,</w:t>
      </w:r>
      <w:r>
        <w:rPr>
          <w:spacing w:val="53"/>
          <w:sz w:val="24"/>
        </w:rPr>
        <w:t xml:space="preserve"> </w:t>
      </w:r>
      <w:r>
        <w:rPr>
          <w:sz w:val="24"/>
        </w:rPr>
        <w:t>в</w:t>
      </w:r>
      <w:r>
        <w:rPr>
          <w:spacing w:val="-57"/>
          <w:sz w:val="24"/>
        </w:rPr>
        <w:t xml:space="preserve"> </w:t>
      </w:r>
      <w:r>
        <w:rPr>
          <w:sz w:val="24"/>
        </w:rPr>
        <w:t>рамках</w:t>
      </w:r>
      <w:r>
        <w:rPr>
          <w:spacing w:val="1"/>
          <w:sz w:val="24"/>
        </w:rPr>
        <w:t xml:space="preserve"> </w:t>
      </w:r>
      <w:r>
        <w:rPr>
          <w:sz w:val="24"/>
        </w:rPr>
        <w:t>их</w:t>
      </w:r>
      <w:r>
        <w:rPr>
          <w:spacing w:val="2"/>
          <w:sz w:val="24"/>
        </w:rPr>
        <w:t xml:space="preserve"> </w:t>
      </w:r>
      <w:r>
        <w:rPr>
          <w:sz w:val="24"/>
        </w:rPr>
        <w:t>должностных</w:t>
      </w:r>
      <w:r>
        <w:rPr>
          <w:spacing w:val="2"/>
          <w:sz w:val="24"/>
        </w:rPr>
        <w:t xml:space="preserve"> </w:t>
      </w:r>
      <w:r>
        <w:rPr>
          <w:sz w:val="24"/>
        </w:rPr>
        <w:t>обязанностей;</w:t>
      </w:r>
    </w:p>
    <w:p w:rsidR="00C10899" w:rsidRDefault="006A2AAA">
      <w:pPr>
        <w:pStyle w:val="a3"/>
        <w:spacing w:before="166" w:line="276" w:lineRule="auto"/>
        <w:ind w:right="710"/>
      </w:pPr>
      <w:r>
        <w:t>Часы</w:t>
      </w:r>
      <w:r>
        <w:rPr>
          <w:spacing w:val="23"/>
        </w:rPr>
        <w:t xml:space="preserve"> </w:t>
      </w:r>
      <w:r>
        <w:t>внеурочной</w:t>
      </w:r>
      <w:r>
        <w:rPr>
          <w:spacing w:val="25"/>
        </w:rPr>
        <w:t xml:space="preserve"> </w:t>
      </w:r>
      <w:r>
        <w:t>деятельности</w:t>
      </w:r>
      <w:r>
        <w:rPr>
          <w:spacing w:val="25"/>
        </w:rPr>
        <w:t xml:space="preserve"> </w:t>
      </w:r>
      <w:r>
        <w:t>составляют</w:t>
      </w:r>
      <w:r>
        <w:rPr>
          <w:spacing w:val="24"/>
        </w:rPr>
        <w:t xml:space="preserve"> </w:t>
      </w:r>
      <w:r>
        <w:t>5</w:t>
      </w:r>
      <w:r>
        <w:rPr>
          <w:spacing w:val="21"/>
        </w:rPr>
        <w:t xml:space="preserve"> </w:t>
      </w:r>
      <w:r>
        <w:t>часов</w:t>
      </w:r>
      <w:r>
        <w:rPr>
          <w:spacing w:val="23"/>
        </w:rPr>
        <w:t xml:space="preserve"> </w:t>
      </w:r>
      <w:r>
        <w:t>в</w:t>
      </w:r>
      <w:r>
        <w:rPr>
          <w:spacing w:val="24"/>
        </w:rPr>
        <w:t xml:space="preserve"> </w:t>
      </w:r>
      <w:r>
        <w:t>неделю</w:t>
      </w:r>
      <w:r>
        <w:rPr>
          <w:spacing w:val="24"/>
        </w:rPr>
        <w:t xml:space="preserve"> </w:t>
      </w:r>
      <w:r>
        <w:t>на</w:t>
      </w:r>
      <w:r>
        <w:rPr>
          <w:spacing w:val="23"/>
        </w:rPr>
        <w:t xml:space="preserve"> </w:t>
      </w:r>
      <w:r>
        <w:t>одного</w:t>
      </w:r>
      <w:r>
        <w:rPr>
          <w:spacing w:val="24"/>
        </w:rPr>
        <w:t xml:space="preserve"> </w:t>
      </w:r>
      <w:r>
        <w:t>обучающегося</w:t>
      </w:r>
      <w:r>
        <w:rPr>
          <w:spacing w:val="24"/>
        </w:rPr>
        <w:t xml:space="preserve"> </w:t>
      </w:r>
      <w:r>
        <w:t>и</w:t>
      </w:r>
      <w:r>
        <w:rPr>
          <w:spacing w:val="-57"/>
        </w:rPr>
        <w:t xml:space="preserve"> </w:t>
      </w:r>
      <w:r>
        <w:t>не учитываются в объёме учебной нагрузки. Реализация плана внеурочной деятельности</w:t>
      </w:r>
      <w:r>
        <w:rPr>
          <w:spacing w:val="1"/>
        </w:rPr>
        <w:t xml:space="preserve"> </w:t>
      </w:r>
      <w:r>
        <w:t>предусматривает</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неравномерное</w:t>
      </w:r>
      <w:r>
        <w:rPr>
          <w:spacing w:val="1"/>
        </w:rPr>
        <w:t xml:space="preserve"> </w:t>
      </w:r>
      <w:r>
        <w:t>распределение</w:t>
      </w:r>
      <w:r>
        <w:rPr>
          <w:spacing w:val="1"/>
        </w:rPr>
        <w:t xml:space="preserve"> </w:t>
      </w:r>
      <w:r>
        <w:t>нагрузки.</w:t>
      </w:r>
      <w:r>
        <w:rPr>
          <w:spacing w:val="61"/>
        </w:rPr>
        <w:t xml:space="preserve"> </w:t>
      </w:r>
      <w:r>
        <w:t>Для</w:t>
      </w:r>
      <w:r>
        <w:rPr>
          <w:spacing w:val="1"/>
        </w:rPr>
        <w:t xml:space="preserve"> </w:t>
      </w:r>
      <w:r>
        <w:t>недопущения перегрузки обучающихся частично переносится образовательная нагрузка,</w:t>
      </w:r>
      <w:r>
        <w:rPr>
          <w:spacing w:val="1"/>
        </w:rPr>
        <w:t xml:space="preserve"> </w:t>
      </w:r>
      <w:r>
        <w:t>реализуемой</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на</w:t>
      </w:r>
      <w:r>
        <w:rPr>
          <w:spacing w:val="1"/>
        </w:rPr>
        <w:t xml:space="preserve"> </w:t>
      </w:r>
      <w:r>
        <w:t>периоды</w:t>
      </w:r>
      <w:r>
        <w:rPr>
          <w:spacing w:val="1"/>
        </w:rPr>
        <w:t xml:space="preserve"> </w:t>
      </w:r>
      <w:r>
        <w:t>каникул.</w:t>
      </w:r>
      <w:r>
        <w:rPr>
          <w:spacing w:val="1"/>
        </w:rPr>
        <w:t xml:space="preserve"> </w:t>
      </w:r>
      <w:r>
        <w:t>Внеурочная</w:t>
      </w:r>
      <w:r>
        <w:rPr>
          <w:spacing w:val="1"/>
        </w:rPr>
        <w:t xml:space="preserve"> </w:t>
      </w:r>
      <w:r>
        <w:t>деятельность</w:t>
      </w:r>
      <w:r>
        <w:rPr>
          <w:spacing w:val="1"/>
        </w:rPr>
        <w:t xml:space="preserve"> </w:t>
      </w:r>
      <w:r>
        <w:t>в</w:t>
      </w:r>
      <w:r>
        <w:rPr>
          <w:spacing w:val="1"/>
        </w:rPr>
        <w:t xml:space="preserve"> </w:t>
      </w:r>
      <w:r>
        <w:t>каникулярное</w:t>
      </w:r>
      <w:r>
        <w:rPr>
          <w:spacing w:val="1"/>
        </w:rPr>
        <w:t xml:space="preserve"> </w:t>
      </w:r>
      <w:r>
        <w:t>время</w:t>
      </w:r>
      <w:r>
        <w:rPr>
          <w:spacing w:val="1"/>
        </w:rPr>
        <w:t xml:space="preserve"> </w:t>
      </w:r>
      <w:r>
        <w:t>реализовывается</w:t>
      </w:r>
      <w:r>
        <w:rPr>
          <w:spacing w:val="1"/>
        </w:rPr>
        <w:t xml:space="preserve"> </w:t>
      </w:r>
      <w:r>
        <w:t>в</w:t>
      </w:r>
      <w:r>
        <w:rPr>
          <w:spacing w:val="1"/>
        </w:rPr>
        <w:t xml:space="preserve"> </w:t>
      </w:r>
      <w:r>
        <w:t>рамках</w:t>
      </w:r>
      <w:r>
        <w:rPr>
          <w:spacing w:val="1"/>
        </w:rPr>
        <w:t xml:space="preserve"> </w:t>
      </w:r>
      <w:r>
        <w:t>тематических</w:t>
      </w:r>
      <w:r>
        <w:rPr>
          <w:spacing w:val="1"/>
        </w:rPr>
        <w:t xml:space="preserve"> </w:t>
      </w:r>
      <w:r>
        <w:t>образовательных программ. Внеурочная деятельность реализуется в рамках занятий на</w:t>
      </w:r>
      <w:r>
        <w:rPr>
          <w:spacing w:val="1"/>
        </w:rPr>
        <w:t xml:space="preserve"> </w:t>
      </w:r>
      <w:r>
        <w:t>регулярной</w:t>
      </w:r>
      <w:r>
        <w:rPr>
          <w:spacing w:val="-1"/>
        </w:rPr>
        <w:t xml:space="preserve"> </w:t>
      </w:r>
      <w:r>
        <w:t>и нерегулярной основе.</w:t>
      </w:r>
    </w:p>
    <w:p w:rsidR="00C10899" w:rsidRDefault="006A2AAA">
      <w:pPr>
        <w:pStyle w:val="21"/>
        <w:spacing w:before="164"/>
      </w:pPr>
      <w:r>
        <w:t>Годовой</w:t>
      </w:r>
      <w:r>
        <w:rPr>
          <w:spacing w:val="-3"/>
        </w:rPr>
        <w:t xml:space="preserve"> </w:t>
      </w:r>
      <w:r>
        <w:t>учебный</w:t>
      </w:r>
      <w:r>
        <w:rPr>
          <w:spacing w:val="-2"/>
        </w:rPr>
        <w:t xml:space="preserve"> </w:t>
      </w:r>
      <w:r>
        <w:t>график</w:t>
      </w:r>
      <w:r>
        <w:rPr>
          <w:spacing w:val="-2"/>
        </w:rPr>
        <w:t xml:space="preserve"> </w:t>
      </w:r>
      <w:r>
        <w:t>внеурочной</w:t>
      </w:r>
      <w:r>
        <w:rPr>
          <w:spacing w:val="-2"/>
        </w:rPr>
        <w:t xml:space="preserve"> </w:t>
      </w:r>
      <w:r>
        <w:t>деятельности</w:t>
      </w:r>
      <w:r>
        <w:rPr>
          <w:spacing w:val="-2"/>
        </w:rPr>
        <w:t xml:space="preserve"> </w:t>
      </w:r>
      <w:r>
        <w:t>10-11</w:t>
      </w:r>
      <w:r>
        <w:rPr>
          <w:spacing w:val="-2"/>
        </w:rPr>
        <w:t xml:space="preserve"> </w:t>
      </w:r>
      <w:r>
        <w:t>классов</w:t>
      </w:r>
    </w:p>
    <w:p w:rsidR="00C10899" w:rsidRDefault="00C10899">
      <w:pPr>
        <w:pStyle w:val="a3"/>
        <w:spacing w:before="9" w:after="1"/>
        <w:ind w:left="0"/>
        <w:jc w:val="left"/>
        <w:rPr>
          <w:b/>
          <w:sz w:val="1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0"/>
        <w:gridCol w:w="1971"/>
        <w:gridCol w:w="1971"/>
        <w:gridCol w:w="1974"/>
        <w:gridCol w:w="1971"/>
      </w:tblGrid>
      <w:tr w:rsidR="00C10899">
        <w:trPr>
          <w:trHeight w:val="633"/>
        </w:trPr>
        <w:tc>
          <w:tcPr>
            <w:tcW w:w="1970" w:type="dxa"/>
          </w:tcPr>
          <w:p w:rsidR="00C10899" w:rsidRDefault="006A2AAA">
            <w:pPr>
              <w:pStyle w:val="TableParagraph"/>
              <w:spacing w:line="275" w:lineRule="exact"/>
              <w:ind w:left="107"/>
              <w:rPr>
                <w:b/>
                <w:sz w:val="24"/>
              </w:rPr>
            </w:pPr>
            <w:r>
              <w:rPr>
                <w:b/>
                <w:sz w:val="24"/>
              </w:rPr>
              <w:t>Направления</w:t>
            </w:r>
          </w:p>
        </w:tc>
        <w:tc>
          <w:tcPr>
            <w:tcW w:w="1971" w:type="dxa"/>
          </w:tcPr>
          <w:p w:rsidR="00C10899" w:rsidRDefault="006A2AAA">
            <w:pPr>
              <w:pStyle w:val="TableParagraph"/>
              <w:spacing w:line="275" w:lineRule="exact"/>
              <w:ind w:left="108"/>
              <w:rPr>
                <w:b/>
                <w:sz w:val="24"/>
              </w:rPr>
            </w:pPr>
            <w:r>
              <w:rPr>
                <w:b/>
                <w:sz w:val="24"/>
              </w:rPr>
              <w:t>Виды</w:t>
            </w:r>
          </w:p>
          <w:p w:rsidR="00C10899" w:rsidRDefault="006A2AAA">
            <w:pPr>
              <w:pStyle w:val="TableParagraph"/>
              <w:spacing w:before="41"/>
              <w:ind w:left="108"/>
              <w:rPr>
                <w:b/>
                <w:sz w:val="24"/>
              </w:rPr>
            </w:pPr>
            <w:r>
              <w:rPr>
                <w:b/>
                <w:sz w:val="24"/>
              </w:rPr>
              <w:t>деятельности</w:t>
            </w:r>
          </w:p>
        </w:tc>
        <w:tc>
          <w:tcPr>
            <w:tcW w:w="1971" w:type="dxa"/>
          </w:tcPr>
          <w:p w:rsidR="00C10899" w:rsidRDefault="006A2AAA">
            <w:pPr>
              <w:pStyle w:val="TableParagraph"/>
              <w:spacing w:line="275" w:lineRule="exact"/>
              <w:ind w:left="108"/>
              <w:rPr>
                <w:b/>
                <w:sz w:val="24"/>
              </w:rPr>
            </w:pPr>
            <w:r>
              <w:rPr>
                <w:b/>
                <w:sz w:val="24"/>
              </w:rPr>
              <w:t>Форма</w:t>
            </w:r>
          </w:p>
          <w:p w:rsidR="00C10899" w:rsidRDefault="006A2AAA">
            <w:pPr>
              <w:pStyle w:val="TableParagraph"/>
              <w:spacing w:before="41"/>
              <w:ind w:left="108"/>
              <w:rPr>
                <w:b/>
                <w:sz w:val="24"/>
              </w:rPr>
            </w:pPr>
            <w:r>
              <w:rPr>
                <w:b/>
                <w:sz w:val="24"/>
              </w:rPr>
              <w:t>организации</w:t>
            </w:r>
          </w:p>
        </w:tc>
        <w:tc>
          <w:tcPr>
            <w:tcW w:w="1974" w:type="dxa"/>
          </w:tcPr>
          <w:p w:rsidR="00C10899" w:rsidRDefault="006A2AAA">
            <w:pPr>
              <w:pStyle w:val="TableParagraph"/>
              <w:spacing w:line="275" w:lineRule="exact"/>
              <w:ind w:left="107"/>
              <w:rPr>
                <w:b/>
                <w:sz w:val="24"/>
              </w:rPr>
            </w:pPr>
            <w:r>
              <w:rPr>
                <w:b/>
                <w:sz w:val="24"/>
              </w:rPr>
              <w:t>10</w:t>
            </w:r>
            <w:r>
              <w:rPr>
                <w:b/>
                <w:spacing w:val="-1"/>
                <w:sz w:val="24"/>
              </w:rPr>
              <w:t xml:space="preserve"> </w:t>
            </w:r>
            <w:r>
              <w:rPr>
                <w:b/>
                <w:sz w:val="24"/>
              </w:rPr>
              <w:t>класс</w:t>
            </w:r>
          </w:p>
          <w:p w:rsidR="00C10899" w:rsidRDefault="006A2AAA">
            <w:pPr>
              <w:pStyle w:val="TableParagraph"/>
              <w:spacing w:before="41"/>
              <w:ind w:left="107"/>
              <w:rPr>
                <w:b/>
                <w:sz w:val="24"/>
              </w:rPr>
            </w:pPr>
            <w:r>
              <w:rPr>
                <w:b/>
                <w:sz w:val="24"/>
              </w:rPr>
              <w:t>(5</w:t>
            </w:r>
            <w:r>
              <w:rPr>
                <w:b/>
                <w:spacing w:val="-2"/>
                <w:sz w:val="24"/>
              </w:rPr>
              <w:t xml:space="preserve"> </w:t>
            </w:r>
            <w:r>
              <w:rPr>
                <w:b/>
                <w:sz w:val="24"/>
              </w:rPr>
              <w:t>часов)</w:t>
            </w:r>
          </w:p>
        </w:tc>
        <w:tc>
          <w:tcPr>
            <w:tcW w:w="1971" w:type="dxa"/>
          </w:tcPr>
          <w:p w:rsidR="00C10899" w:rsidRDefault="006A2AAA">
            <w:pPr>
              <w:pStyle w:val="TableParagraph"/>
              <w:spacing w:line="275" w:lineRule="exact"/>
              <w:ind w:left="104"/>
              <w:rPr>
                <w:b/>
                <w:sz w:val="24"/>
              </w:rPr>
            </w:pPr>
            <w:r>
              <w:rPr>
                <w:b/>
                <w:sz w:val="24"/>
              </w:rPr>
              <w:t>11</w:t>
            </w:r>
            <w:r>
              <w:rPr>
                <w:b/>
                <w:spacing w:val="-1"/>
                <w:sz w:val="24"/>
              </w:rPr>
              <w:t xml:space="preserve"> </w:t>
            </w:r>
            <w:r>
              <w:rPr>
                <w:b/>
                <w:sz w:val="24"/>
              </w:rPr>
              <w:t>класс</w:t>
            </w:r>
          </w:p>
          <w:p w:rsidR="00C10899" w:rsidRDefault="006A2AAA" w:rsidP="004125F0">
            <w:pPr>
              <w:pStyle w:val="TableParagraph"/>
              <w:spacing w:before="41"/>
              <w:ind w:left="104"/>
              <w:rPr>
                <w:b/>
                <w:sz w:val="24"/>
              </w:rPr>
            </w:pPr>
            <w:r>
              <w:rPr>
                <w:b/>
                <w:sz w:val="24"/>
              </w:rPr>
              <w:t>(</w:t>
            </w:r>
            <w:r w:rsidR="004125F0">
              <w:rPr>
                <w:b/>
                <w:sz w:val="24"/>
              </w:rPr>
              <w:t>3</w:t>
            </w:r>
            <w:r>
              <w:rPr>
                <w:b/>
                <w:spacing w:val="-2"/>
                <w:sz w:val="24"/>
              </w:rPr>
              <w:t xml:space="preserve"> </w:t>
            </w:r>
            <w:r>
              <w:rPr>
                <w:b/>
                <w:sz w:val="24"/>
              </w:rPr>
              <w:t>часов)</w:t>
            </w:r>
          </w:p>
        </w:tc>
      </w:tr>
      <w:tr w:rsidR="00C10899">
        <w:trPr>
          <w:trHeight w:val="1269"/>
        </w:trPr>
        <w:tc>
          <w:tcPr>
            <w:tcW w:w="1970" w:type="dxa"/>
            <w:vMerge w:val="restart"/>
          </w:tcPr>
          <w:p w:rsidR="00C10899" w:rsidRDefault="006A2AAA">
            <w:pPr>
              <w:pStyle w:val="TableParagraph"/>
              <w:spacing w:line="276" w:lineRule="auto"/>
              <w:ind w:left="107"/>
              <w:rPr>
                <w:sz w:val="24"/>
              </w:rPr>
            </w:pPr>
            <w:r>
              <w:rPr>
                <w:sz w:val="24"/>
              </w:rPr>
              <w:t>Внеурочная</w:t>
            </w:r>
            <w:r>
              <w:rPr>
                <w:spacing w:val="1"/>
                <w:sz w:val="24"/>
              </w:rPr>
              <w:t xml:space="preserve"> </w:t>
            </w:r>
            <w:r>
              <w:rPr>
                <w:sz w:val="24"/>
              </w:rPr>
              <w:t>деятельность</w:t>
            </w:r>
            <w:r>
              <w:rPr>
                <w:spacing w:val="24"/>
                <w:sz w:val="24"/>
              </w:rPr>
              <w:t xml:space="preserve"> </w:t>
            </w:r>
            <w:r>
              <w:rPr>
                <w:sz w:val="24"/>
              </w:rPr>
              <w:t>по</w:t>
            </w:r>
            <w:r>
              <w:rPr>
                <w:spacing w:val="-57"/>
                <w:sz w:val="24"/>
              </w:rPr>
              <w:t xml:space="preserve"> </w:t>
            </w:r>
            <w:r>
              <w:rPr>
                <w:sz w:val="24"/>
              </w:rPr>
              <w:t>предметам</w:t>
            </w:r>
            <w:r>
              <w:rPr>
                <w:spacing w:val="1"/>
                <w:sz w:val="24"/>
              </w:rPr>
              <w:t xml:space="preserve"> </w:t>
            </w:r>
            <w:r>
              <w:rPr>
                <w:sz w:val="24"/>
              </w:rPr>
              <w:t>школьной</w:t>
            </w:r>
            <w:r>
              <w:rPr>
                <w:spacing w:val="1"/>
                <w:sz w:val="24"/>
              </w:rPr>
              <w:t xml:space="preserve"> </w:t>
            </w:r>
            <w:r>
              <w:rPr>
                <w:sz w:val="24"/>
              </w:rPr>
              <w:t>программы</w:t>
            </w:r>
          </w:p>
        </w:tc>
        <w:tc>
          <w:tcPr>
            <w:tcW w:w="1971" w:type="dxa"/>
            <w:vMerge w:val="restart"/>
          </w:tcPr>
          <w:p w:rsidR="00C10899" w:rsidRDefault="006A2AAA">
            <w:pPr>
              <w:pStyle w:val="TableParagraph"/>
              <w:spacing w:line="276" w:lineRule="auto"/>
              <w:ind w:left="108" w:right="248"/>
              <w:rPr>
                <w:sz w:val="24"/>
              </w:rPr>
            </w:pPr>
            <w:r>
              <w:rPr>
                <w:sz w:val="24"/>
              </w:rPr>
              <w:t>познавательная</w:t>
            </w:r>
            <w:r>
              <w:rPr>
                <w:spacing w:val="-57"/>
                <w:sz w:val="24"/>
              </w:rPr>
              <w:t xml:space="preserve"> </w:t>
            </w:r>
            <w:r>
              <w:rPr>
                <w:sz w:val="24"/>
              </w:rPr>
              <w:t>деятельность</w:t>
            </w:r>
          </w:p>
        </w:tc>
        <w:tc>
          <w:tcPr>
            <w:tcW w:w="1971" w:type="dxa"/>
          </w:tcPr>
          <w:p w:rsidR="00C10899" w:rsidRDefault="004125F0">
            <w:pPr>
              <w:pStyle w:val="TableParagraph"/>
              <w:spacing w:line="276" w:lineRule="auto"/>
              <w:ind w:left="108" w:right="227"/>
              <w:rPr>
                <w:sz w:val="24"/>
              </w:rPr>
            </w:pPr>
            <w:r>
              <w:rPr>
                <w:spacing w:val="-1"/>
                <w:sz w:val="24"/>
              </w:rPr>
              <w:t>Профориентационный час</w:t>
            </w:r>
          </w:p>
        </w:tc>
        <w:tc>
          <w:tcPr>
            <w:tcW w:w="1974" w:type="dxa"/>
          </w:tcPr>
          <w:p w:rsidR="00C10899" w:rsidRDefault="006A2AAA">
            <w:pPr>
              <w:pStyle w:val="TableParagraph"/>
              <w:spacing w:line="276" w:lineRule="auto"/>
              <w:ind w:left="107" w:right="96"/>
              <w:jc w:val="both"/>
              <w:rPr>
                <w:sz w:val="24"/>
              </w:rPr>
            </w:pPr>
            <w:r>
              <w:rPr>
                <w:sz w:val="24"/>
              </w:rPr>
              <w:t>«Проектория</w:t>
            </w:r>
            <w:r>
              <w:rPr>
                <w:spacing w:val="1"/>
                <w:sz w:val="24"/>
              </w:rPr>
              <w:t xml:space="preserve"> </w:t>
            </w:r>
            <w:r>
              <w:rPr>
                <w:sz w:val="24"/>
              </w:rPr>
              <w:t>–</w:t>
            </w:r>
            <w:r>
              <w:rPr>
                <w:spacing w:val="1"/>
                <w:sz w:val="24"/>
              </w:rPr>
              <w:t xml:space="preserve"> </w:t>
            </w:r>
            <w:r>
              <w:rPr>
                <w:sz w:val="24"/>
              </w:rPr>
              <w:t>дорога</w:t>
            </w:r>
            <w:r>
              <w:rPr>
                <w:spacing w:val="1"/>
                <w:sz w:val="24"/>
              </w:rPr>
              <w:t xml:space="preserve"> </w:t>
            </w:r>
            <w:r>
              <w:rPr>
                <w:sz w:val="24"/>
              </w:rPr>
              <w:t>в</w:t>
            </w:r>
            <w:r>
              <w:rPr>
                <w:spacing w:val="1"/>
                <w:sz w:val="24"/>
              </w:rPr>
              <w:t xml:space="preserve"> </w:t>
            </w:r>
            <w:r>
              <w:rPr>
                <w:sz w:val="24"/>
              </w:rPr>
              <w:t>мир</w:t>
            </w:r>
            <w:r>
              <w:rPr>
                <w:spacing w:val="1"/>
                <w:sz w:val="24"/>
              </w:rPr>
              <w:t xml:space="preserve"> </w:t>
            </w:r>
            <w:r>
              <w:rPr>
                <w:sz w:val="24"/>
              </w:rPr>
              <w:t>профессий»</w:t>
            </w:r>
          </w:p>
          <w:p w:rsidR="00C10899" w:rsidRDefault="00425A00">
            <w:pPr>
              <w:pStyle w:val="TableParagraph"/>
              <w:ind w:left="107"/>
              <w:jc w:val="both"/>
              <w:rPr>
                <w:sz w:val="24"/>
              </w:rPr>
            </w:pPr>
            <w:r>
              <w:rPr>
                <w:sz w:val="24"/>
              </w:rPr>
              <w:t>(</w:t>
            </w:r>
            <w:r w:rsidR="006A2AAA">
              <w:rPr>
                <w:sz w:val="24"/>
              </w:rPr>
              <w:t>1час</w:t>
            </w:r>
            <w:r>
              <w:rPr>
                <w:spacing w:val="-2"/>
                <w:sz w:val="24"/>
              </w:rPr>
              <w:t>)</w:t>
            </w:r>
          </w:p>
        </w:tc>
        <w:tc>
          <w:tcPr>
            <w:tcW w:w="1971" w:type="dxa"/>
          </w:tcPr>
          <w:p w:rsidR="00C10899" w:rsidRDefault="006A2AAA">
            <w:pPr>
              <w:pStyle w:val="TableParagraph"/>
              <w:spacing w:line="276" w:lineRule="auto"/>
              <w:ind w:left="104" w:right="97"/>
              <w:jc w:val="both"/>
              <w:rPr>
                <w:sz w:val="24"/>
              </w:rPr>
            </w:pPr>
            <w:r>
              <w:rPr>
                <w:sz w:val="24"/>
              </w:rPr>
              <w:t>«Проектория</w:t>
            </w:r>
            <w:r>
              <w:rPr>
                <w:spacing w:val="1"/>
                <w:sz w:val="24"/>
              </w:rPr>
              <w:t xml:space="preserve"> </w:t>
            </w:r>
            <w:r>
              <w:rPr>
                <w:sz w:val="24"/>
              </w:rPr>
              <w:t>–</w:t>
            </w:r>
            <w:r>
              <w:rPr>
                <w:spacing w:val="-57"/>
                <w:sz w:val="24"/>
              </w:rPr>
              <w:t xml:space="preserve"> </w:t>
            </w:r>
            <w:r>
              <w:rPr>
                <w:sz w:val="24"/>
              </w:rPr>
              <w:t>дорога</w:t>
            </w:r>
            <w:r>
              <w:rPr>
                <w:spacing w:val="1"/>
                <w:sz w:val="24"/>
              </w:rPr>
              <w:t xml:space="preserve"> </w:t>
            </w:r>
            <w:r>
              <w:rPr>
                <w:sz w:val="24"/>
              </w:rPr>
              <w:t>в</w:t>
            </w:r>
            <w:r>
              <w:rPr>
                <w:spacing w:val="1"/>
                <w:sz w:val="24"/>
              </w:rPr>
              <w:t xml:space="preserve"> </w:t>
            </w:r>
            <w:r>
              <w:rPr>
                <w:sz w:val="24"/>
              </w:rPr>
              <w:t>мир</w:t>
            </w:r>
            <w:r>
              <w:rPr>
                <w:spacing w:val="1"/>
                <w:sz w:val="24"/>
              </w:rPr>
              <w:t xml:space="preserve"> </w:t>
            </w:r>
            <w:r>
              <w:rPr>
                <w:sz w:val="24"/>
              </w:rPr>
              <w:t>профессий»</w:t>
            </w:r>
          </w:p>
          <w:p w:rsidR="00C10899" w:rsidRDefault="00425A00">
            <w:pPr>
              <w:pStyle w:val="TableParagraph"/>
              <w:ind w:left="104"/>
              <w:jc w:val="both"/>
              <w:rPr>
                <w:sz w:val="24"/>
              </w:rPr>
            </w:pPr>
            <w:r>
              <w:rPr>
                <w:sz w:val="24"/>
              </w:rPr>
              <w:t>(1ч</w:t>
            </w:r>
            <w:r>
              <w:rPr>
                <w:spacing w:val="-2"/>
                <w:sz w:val="24"/>
              </w:rPr>
              <w:t>)</w:t>
            </w:r>
          </w:p>
        </w:tc>
      </w:tr>
      <w:tr w:rsidR="00C10899">
        <w:trPr>
          <w:trHeight w:val="952"/>
        </w:trPr>
        <w:tc>
          <w:tcPr>
            <w:tcW w:w="1970" w:type="dxa"/>
            <w:vMerge/>
            <w:tcBorders>
              <w:top w:val="nil"/>
            </w:tcBorders>
          </w:tcPr>
          <w:p w:rsidR="00C10899" w:rsidRDefault="00C10899">
            <w:pPr>
              <w:rPr>
                <w:sz w:val="2"/>
                <w:szCs w:val="2"/>
              </w:rPr>
            </w:pPr>
          </w:p>
        </w:tc>
        <w:tc>
          <w:tcPr>
            <w:tcW w:w="1971" w:type="dxa"/>
            <w:vMerge/>
            <w:tcBorders>
              <w:top w:val="nil"/>
            </w:tcBorders>
          </w:tcPr>
          <w:p w:rsidR="00C10899" w:rsidRDefault="00C10899">
            <w:pPr>
              <w:rPr>
                <w:sz w:val="2"/>
                <w:szCs w:val="2"/>
              </w:rPr>
            </w:pPr>
          </w:p>
        </w:tc>
        <w:tc>
          <w:tcPr>
            <w:tcW w:w="1971" w:type="dxa"/>
          </w:tcPr>
          <w:p w:rsidR="00C10899" w:rsidRDefault="004125F0">
            <w:pPr>
              <w:pStyle w:val="TableParagraph"/>
              <w:spacing w:line="276" w:lineRule="auto"/>
              <w:ind w:left="108" w:right="593"/>
              <w:rPr>
                <w:sz w:val="24"/>
              </w:rPr>
            </w:pPr>
            <w:r>
              <w:rPr>
                <w:sz w:val="24"/>
              </w:rPr>
              <w:t xml:space="preserve">Спортивно-оздоровительный </w:t>
            </w:r>
            <w:r w:rsidR="006A2AAA">
              <w:rPr>
                <w:sz w:val="24"/>
              </w:rPr>
              <w:t>клуб</w:t>
            </w:r>
          </w:p>
        </w:tc>
        <w:tc>
          <w:tcPr>
            <w:tcW w:w="1974" w:type="dxa"/>
          </w:tcPr>
          <w:p w:rsidR="00425A00" w:rsidRDefault="006A2AAA" w:rsidP="00425A00">
            <w:pPr>
              <w:pStyle w:val="TableParagraph"/>
              <w:tabs>
                <w:tab w:val="left" w:pos="1743"/>
              </w:tabs>
              <w:spacing w:line="270" w:lineRule="exact"/>
              <w:ind w:left="107"/>
              <w:rPr>
                <w:spacing w:val="1"/>
                <w:sz w:val="24"/>
              </w:rPr>
            </w:pPr>
            <w:r>
              <w:rPr>
                <w:sz w:val="24"/>
              </w:rPr>
              <w:t>«</w:t>
            </w:r>
            <w:r w:rsidR="00425A00">
              <w:rPr>
                <w:sz w:val="24"/>
              </w:rPr>
              <w:t>Самбо в школу!</w:t>
            </w:r>
            <w:r>
              <w:rPr>
                <w:sz w:val="24"/>
              </w:rPr>
              <w:t>»</w:t>
            </w:r>
            <w:r>
              <w:rPr>
                <w:spacing w:val="1"/>
                <w:sz w:val="24"/>
              </w:rPr>
              <w:t xml:space="preserve"> </w:t>
            </w:r>
          </w:p>
          <w:p w:rsidR="00C10899" w:rsidRDefault="00425A00" w:rsidP="00425A00">
            <w:pPr>
              <w:pStyle w:val="TableParagraph"/>
              <w:tabs>
                <w:tab w:val="left" w:pos="1743"/>
              </w:tabs>
              <w:spacing w:line="270" w:lineRule="exact"/>
              <w:ind w:left="107"/>
              <w:rPr>
                <w:sz w:val="24"/>
              </w:rPr>
            </w:pPr>
            <w:r>
              <w:rPr>
                <w:spacing w:val="1"/>
                <w:sz w:val="24"/>
              </w:rPr>
              <w:t>(</w:t>
            </w:r>
            <w:r w:rsidR="0040771F">
              <w:rPr>
                <w:sz w:val="24"/>
              </w:rPr>
              <w:t xml:space="preserve">3 </w:t>
            </w:r>
            <w:r>
              <w:rPr>
                <w:sz w:val="24"/>
              </w:rPr>
              <w:t>ч)</w:t>
            </w:r>
          </w:p>
        </w:tc>
        <w:tc>
          <w:tcPr>
            <w:tcW w:w="1971" w:type="dxa"/>
          </w:tcPr>
          <w:p w:rsidR="00C10899" w:rsidRDefault="006A2AAA">
            <w:pPr>
              <w:pStyle w:val="TableParagraph"/>
              <w:spacing w:before="9" w:line="320" w:lineRule="exact"/>
              <w:ind w:left="104" w:right="749"/>
              <w:rPr>
                <w:sz w:val="24"/>
              </w:rPr>
            </w:pPr>
            <w:r>
              <w:rPr>
                <w:sz w:val="24"/>
              </w:rPr>
              <w:t>«</w:t>
            </w:r>
            <w:r w:rsidR="00425A00">
              <w:rPr>
                <w:sz w:val="24"/>
              </w:rPr>
              <w:t>Самбо в школу!</w:t>
            </w:r>
            <w:r>
              <w:rPr>
                <w:sz w:val="24"/>
              </w:rPr>
              <w:t>»</w:t>
            </w:r>
            <w:r>
              <w:rPr>
                <w:spacing w:val="1"/>
                <w:sz w:val="24"/>
              </w:rPr>
              <w:t xml:space="preserve"> </w:t>
            </w:r>
            <w:r w:rsidR="00425A00">
              <w:rPr>
                <w:spacing w:val="1"/>
                <w:sz w:val="24"/>
              </w:rPr>
              <w:t>(</w:t>
            </w:r>
            <w:r w:rsidR="00425A00">
              <w:rPr>
                <w:sz w:val="24"/>
              </w:rPr>
              <w:t>1ч)</w:t>
            </w:r>
          </w:p>
        </w:tc>
      </w:tr>
      <w:tr w:rsidR="00C10899">
        <w:trPr>
          <w:trHeight w:val="952"/>
        </w:trPr>
        <w:tc>
          <w:tcPr>
            <w:tcW w:w="1970" w:type="dxa"/>
          </w:tcPr>
          <w:p w:rsidR="00C10899" w:rsidRDefault="006A2AAA">
            <w:pPr>
              <w:pStyle w:val="TableParagraph"/>
              <w:spacing w:line="276" w:lineRule="auto"/>
              <w:ind w:left="167" w:right="141" w:hanging="60"/>
              <w:rPr>
                <w:sz w:val="24"/>
              </w:rPr>
            </w:pPr>
            <w:r>
              <w:rPr>
                <w:sz w:val="24"/>
              </w:rPr>
              <w:t>Воспитательные</w:t>
            </w:r>
            <w:r>
              <w:rPr>
                <w:spacing w:val="-57"/>
                <w:sz w:val="24"/>
              </w:rPr>
              <w:t xml:space="preserve"> </w:t>
            </w:r>
            <w:r>
              <w:rPr>
                <w:sz w:val="24"/>
              </w:rPr>
              <w:t>мероприятия</w:t>
            </w:r>
          </w:p>
        </w:tc>
        <w:tc>
          <w:tcPr>
            <w:tcW w:w="1971" w:type="dxa"/>
          </w:tcPr>
          <w:p w:rsidR="00C10899" w:rsidRDefault="006A2AAA">
            <w:pPr>
              <w:pStyle w:val="TableParagraph"/>
              <w:spacing w:line="276" w:lineRule="auto"/>
              <w:ind w:left="108" w:right="670"/>
              <w:jc w:val="both"/>
              <w:rPr>
                <w:sz w:val="24"/>
              </w:rPr>
            </w:pPr>
            <w:r>
              <w:rPr>
                <w:sz w:val="24"/>
              </w:rPr>
              <w:t>проблемно</w:t>
            </w:r>
            <w:r>
              <w:rPr>
                <w:spacing w:val="1"/>
                <w:sz w:val="24"/>
              </w:rPr>
              <w:t xml:space="preserve"> </w:t>
            </w:r>
            <w:r>
              <w:rPr>
                <w:sz w:val="24"/>
              </w:rPr>
              <w:t>ценностное</w:t>
            </w:r>
            <w:r>
              <w:rPr>
                <w:spacing w:val="-58"/>
                <w:sz w:val="24"/>
              </w:rPr>
              <w:t xml:space="preserve"> </w:t>
            </w:r>
            <w:r>
              <w:rPr>
                <w:sz w:val="24"/>
              </w:rPr>
              <w:t>общение</w:t>
            </w:r>
          </w:p>
        </w:tc>
        <w:tc>
          <w:tcPr>
            <w:tcW w:w="1971" w:type="dxa"/>
          </w:tcPr>
          <w:p w:rsidR="00C10899" w:rsidRDefault="006A2AAA">
            <w:pPr>
              <w:pStyle w:val="TableParagraph"/>
              <w:spacing w:line="276" w:lineRule="auto"/>
              <w:ind w:left="108" w:right="117"/>
              <w:rPr>
                <w:sz w:val="24"/>
              </w:rPr>
            </w:pPr>
            <w:r>
              <w:rPr>
                <w:sz w:val="24"/>
              </w:rPr>
              <w:t>клуб</w:t>
            </w:r>
            <w:r>
              <w:rPr>
                <w:spacing w:val="1"/>
                <w:sz w:val="24"/>
              </w:rPr>
              <w:t xml:space="preserve"> </w:t>
            </w:r>
            <w:r>
              <w:rPr>
                <w:sz w:val="24"/>
              </w:rPr>
              <w:t>единомышленни</w:t>
            </w:r>
          </w:p>
          <w:p w:rsidR="00C10899" w:rsidRDefault="006A2AAA">
            <w:pPr>
              <w:pStyle w:val="TableParagraph"/>
              <w:ind w:left="108"/>
              <w:rPr>
                <w:sz w:val="24"/>
              </w:rPr>
            </w:pPr>
            <w:r>
              <w:rPr>
                <w:sz w:val="24"/>
              </w:rPr>
              <w:t>ков</w:t>
            </w:r>
          </w:p>
        </w:tc>
        <w:tc>
          <w:tcPr>
            <w:tcW w:w="1974" w:type="dxa"/>
          </w:tcPr>
          <w:p w:rsidR="00C10899" w:rsidRDefault="006A2AAA">
            <w:pPr>
              <w:pStyle w:val="TableParagraph"/>
              <w:tabs>
                <w:tab w:val="left" w:pos="1738"/>
              </w:tabs>
              <w:spacing w:line="276" w:lineRule="auto"/>
              <w:ind w:left="107" w:right="102"/>
              <w:rPr>
                <w:sz w:val="24"/>
              </w:rPr>
            </w:pPr>
            <w:r>
              <w:rPr>
                <w:sz w:val="24"/>
              </w:rPr>
              <w:t>«Разговоры</w:t>
            </w:r>
            <w:r>
              <w:rPr>
                <w:sz w:val="24"/>
              </w:rPr>
              <w:tab/>
            </w:r>
            <w:r>
              <w:rPr>
                <w:spacing w:val="-3"/>
                <w:sz w:val="24"/>
              </w:rPr>
              <w:t>о</w:t>
            </w:r>
            <w:r>
              <w:rPr>
                <w:spacing w:val="-57"/>
                <w:sz w:val="24"/>
              </w:rPr>
              <w:t xml:space="preserve"> </w:t>
            </w:r>
            <w:r>
              <w:rPr>
                <w:sz w:val="24"/>
              </w:rPr>
              <w:t>важном»</w:t>
            </w:r>
          </w:p>
          <w:p w:rsidR="00C10899" w:rsidRDefault="00425A00">
            <w:pPr>
              <w:pStyle w:val="TableParagraph"/>
              <w:ind w:left="107"/>
              <w:rPr>
                <w:sz w:val="24"/>
              </w:rPr>
            </w:pPr>
            <w:r>
              <w:rPr>
                <w:sz w:val="24"/>
              </w:rPr>
              <w:t>(1час</w:t>
            </w:r>
            <w:r>
              <w:rPr>
                <w:spacing w:val="-2"/>
                <w:sz w:val="24"/>
              </w:rPr>
              <w:t>)</w:t>
            </w:r>
          </w:p>
        </w:tc>
        <w:tc>
          <w:tcPr>
            <w:tcW w:w="1971" w:type="dxa"/>
          </w:tcPr>
          <w:p w:rsidR="00C10899" w:rsidRDefault="006A2AAA">
            <w:pPr>
              <w:pStyle w:val="TableParagraph"/>
              <w:tabs>
                <w:tab w:val="left" w:pos="1735"/>
              </w:tabs>
              <w:spacing w:line="276" w:lineRule="auto"/>
              <w:ind w:left="104" w:right="102"/>
              <w:rPr>
                <w:sz w:val="24"/>
              </w:rPr>
            </w:pPr>
            <w:r>
              <w:rPr>
                <w:sz w:val="24"/>
              </w:rPr>
              <w:t>«Разговоры</w:t>
            </w:r>
            <w:r>
              <w:rPr>
                <w:sz w:val="24"/>
              </w:rPr>
              <w:tab/>
            </w:r>
            <w:r>
              <w:rPr>
                <w:spacing w:val="-3"/>
                <w:sz w:val="24"/>
              </w:rPr>
              <w:t>о</w:t>
            </w:r>
            <w:r>
              <w:rPr>
                <w:spacing w:val="-57"/>
                <w:sz w:val="24"/>
              </w:rPr>
              <w:t xml:space="preserve"> </w:t>
            </w:r>
            <w:r>
              <w:rPr>
                <w:sz w:val="24"/>
              </w:rPr>
              <w:t>важном»</w:t>
            </w:r>
          </w:p>
          <w:p w:rsidR="00C10899" w:rsidRDefault="00425A00">
            <w:pPr>
              <w:pStyle w:val="TableParagraph"/>
              <w:ind w:left="104"/>
              <w:rPr>
                <w:sz w:val="24"/>
              </w:rPr>
            </w:pPr>
            <w:r>
              <w:rPr>
                <w:sz w:val="24"/>
              </w:rPr>
              <w:t>(1час</w:t>
            </w:r>
            <w:r>
              <w:rPr>
                <w:spacing w:val="-2"/>
                <w:sz w:val="24"/>
              </w:rPr>
              <w:t>)</w:t>
            </w:r>
          </w:p>
        </w:tc>
      </w:tr>
    </w:tbl>
    <w:p w:rsidR="00C10899" w:rsidRDefault="00C10899">
      <w:pPr>
        <w:pStyle w:val="a3"/>
        <w:spacing w:before="5"/>
        <w:ind w:left="0"/>
        <w:jc w:val="left"/>
        <w:rPr>
          <w:b/>
          <w:sz w:val="32"/>
        </w:rPr>
      </w:pPr>
    </w:p>
    <w:p w:rsidR="00C10899" w:rsidRDefault="006A2AAA" w:rsidP="0022367B">
      <w:pPr>
        <w:pStyle w:val="a3"/>
        <w:spacing w:line="276" w:lineRule="auto"/>
        <w:ind w:right="717"/>
      </w:pPr>
      <w:r>
        <w:t>Организация жизни ученических сообществ является важной составляющей внеурочной</w:t>
      </w:r>
      <w:r>
        <w:rPr>
          <w:spacing w:val="1"/>
        </w:rPr>
        <w:t xml:space="preserve"> </w:t>
      </w:r>
      <w:r>
        <w:t>деятельности,</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2"/>
        </w:rPr>
        <w:t xml:space="preserve"> </w:t>
      </w:r>
      <w:r>
        <w:t>и таких</w:t>
      </w:r>
      <w:r>
        <w:rPr>
          <w:spacing w:val="-1"/>
        </w:rPr>
        <w:t xml:space="preserve"> </w:t>
      </w:r>
      <w:r>
        <w:t>компетенций, как:</w:t>
      </w:r>
    </w:p>
    <w:p w:rsidR="00C10899" w:rsidRDefault="006A2AAA" w:rsidP="002D2153">
      <w:pPr>
        <w:pStyle w:val="a5"/>
        <w:numPr>
          <w:ilvl w:val="1"/>
          <w:numId w:val="94"/>
        </w:numPr>
        <w:tabs>
          <w:tab w:val="left" w:pos="715"/>
        </w:tabs>
        <w:spacing w:before="68" w:line="276" w:lineRule="auto"/>
        <w:ind w:right="714" w:firstLine="0"/>
        <w:rPr>
          <w:sz w:val="24"/>
        </w:rPr>
      </w:pPr>
      <w:r>
        <w:rPr>
          <w:sz w:val="24"/>
        </w:rPr>
        <w:t>компетенция конструктивного, успешного и ответственного поведения в обществе с</w:t>
      </w:r>
      <w:r>
        <w:rPr>
          <w:spacing w:val="1"/>
          <w:sz w:val="24"/>
        </w:rPr>
        <w:t xml:space="preserve"> </w:t>
      </w:r>
      <w:r>
        <w:rPr>
          <w:sz w:val="24"/>
        </w:rPr>
        <w:t>учетом</w:t>
      </w:r>
      <w:r>
        <w:rPr>
          <w:spacing w:val="-2"/>
          <w:sz w:val="24"/>
        </w:rPr>
        <w:t xml:space="preserve"> </w:t>
      </w:r>
      <w:r>
        <w:rPr>
          <w:sz w:val="24"/>
        </w:rPr>
        <w:t>правовых норм,</w:t>
      </w:r>
      <w:r>
        <w:rPr>
          <w:spacing w:val="1"/>
          <w:sz w:val="24"/>
        </w:rPr>
        <w:t xml:space="preserve"> </w:t>
      </w:r>
      <w:r>
        <w:rPr>
          <w:sz w:val="24"/>
        </w:rPr>
        <w:t>установленных</w:t>
      </w:r>
      <w:r>
        <w:rPr>
          <w:spacing w:val="1"/>
          <w:sz w:val="24"/>
        </w:rPr>
        <w:t xml:space="preserve"> </w:t>
      </w:r>
      <w:r>
        <w:rPr>
          <w:sz w:val="24"/>
        </w:rPr>
        <w:t>российским</w:t>
      </w:r>
      <w:r>
        <w:rPr>
          <w:spacing w:val="-2"/>
          <w:sz w:val="24"/>
        </w:rPr>
        <w:t xml:space="preserve"> </w:t>
      </w:r>
      <w:r>
        <w:rPr>
          <w:sz w:val="24"/>
        </w:rPr>
        <w:t>законодательством;</w:t>
      </w:r>
    </w:p>
    <w:p w:rsidR="00C10899" w:rsidRDefault="006A2AAA" w:rsidP="002D2153">
      <w:pPr>
        <w:pStyle w:val="a5"/>
        <w:numPr>
          <w:ilvl w:val="1"/>
          <w:numId w:val="94"/>
        </w:numPr>
        <w:tabs>
          <w:tab w:val="left" w:pos="806"/>
        </w:tabs>
        <w:spacing w:before="163" w:line="276" w:lineRule="auto"/>
        <w:ind w:right="715" w:firstLine="60"/>
        <w:rPr>
          <w:sz w:val="24"/>
        </w:rPr>
      </w:pPr>
      <w:r>
        <w:rPr>
          <w:sz w:val="24"/>
        </w:rPr>
        <w:t>социальная</w:t>
      </w:r>
      <w:r>
        <w:rPr>
          <w:spacing w:val="1"/>
          <w:sz w:val="24"/>
        </w:rPr>
        <w:t xml:space="preserve"> </w:t>
      </w:r>
      <w:r>
        <w:rPr>
          <w:sz w:val="24"/>
        </w:rPr>
        <w:t>самоидентификация</w:t>
      </w:r>
      <w:r>
        <w:rPr>
          <w:spacing w:val="1"/>
          <w:sz w:val="24"/>
        </w:rPr>
        <w:t xml:space="preserve"> </w:t>
      </w:r>
      <w:r>
        <w:rPr>
          <w:sz w:val="24"/>
        </w:rPr>
        <w:t>обучающихся</w:t>
      </w:r>
      <w:r>
        <w:rPr>
          <w:spacing w:val="1"/>
          <w:sz w:val="24"/>
        </w:rPr>
        <w:t xml:space="preserve"> </w:t>
      </w:r>
      <w:r>
        <w:rPr>
          <w:sz w:val="24"/>
        </w:rPr>
        <w:t>посредством</w:t>
      </w:r>
      <w:r>
        <w:rPr>
          <w:spacing w:val="1"/>
          <w:sz w:val="24"/>
        </w:rPr>
        <w:t xml:space="preserve"> </w:t>
      </w:r>
      <w:r>
        <w:rPr>
          <w:sz w:val="24"/>
        </w:rPr>
        <w:t>личностно</w:t>
      </w:r>
      <w:r>
        <w:rPr>
          <w:spacing w:val="1"/>
          <w:sz w:val="24"/>
        </w:rPr>
        <w:t xml:space="preserve"> </w:t>
      </w:r>
      <w:r>
        <w:rPr>
          <w:sz w:val="24"/>
        </w:rPr>
        <w:t>значимой</w:t>
      </w:r>
      <w:r>
        <w:rPr>
          <w:spacing w:val="1"/>
          <w:sz w:val="24"/>
        </w:rPr>
        <w:t xml:space="preserve"> </w:t>
      </w:r>
      <w:r>
        <w:rPr>
          <w:sz w:val="24"/>
        </w:rPr>
        <w:t>и</w:t>
      </w:r>
      <w:r>
        <w:rPr>
          <w:spacing w:val="1"/>
          <w:sz w:val="24"/>
        </w:rPr>
        <w:t xml:space="preserve"> </w:t>
      </w:r>
      <w:r>
        <w:rPr>
          <w:sz w:val="24"/>
        </w:rPr>
        <w:t>общественно</w:t>
      </w:r>
      <w:r>
        <w:rPr>
          <w:spacing w:val="1"/>
          <w:sz w:val="24"/>
        </w:rPr>
        <w:t xml:space="preserve"> </w:t>
      </w:r>
      <w:r>
        <w:rPr>
          <w:sz w:val="24"/>
        </w:rPr>
        <w:t>приемлемой</w:t>
      </w:r>
      <w:r>
        <w:rPr>
          <w:spacing w:val="1"/>
          <w:sz w:val="24"/>
        </w:rPr>
        <w:t xml:space="preserve"> </w:t>
      </w:r>
      <w:r>
        <w:rPr>
          <w:sz w:val="24"/>
        </w:rPr>
        <w:t>деятельности,</w:t>
      </w:r>
      <w:r>
        <w:rPr>
          <w:spacing w:val="1"/>
          <w:sz w:val="24"/>
        </w:rPr>
        <w:t xml:space="preserve"> </w:t>
      </w:r>
      <w:r>
        <w:rPr>
          <w:sz w:val="24"/>
        </w:rPr>
        <w:t>приобретение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ролях</w:t>
      </w:r>
      <w:r>
        <w:rPr>
          <w:spacing w:val="1"/>
          <w:sz w:val="24"/>
        </w:rPr>
        <w:t xml:space="preserve"> </w:t>
      </w:r>
      <w:r>
        <w:rPr>
          <w:sz w:val="24"/>
        </w:rPr>
        <w:t>человека; – компетенция в сфере общественной самоорганизации, участия в общественно</w:t>
      </w:r>
      <w:r>
        <w:rPr>
          <w:spacing w:val="1"/>
          <w:sz w:val="24"/>
        </w:rPr>
        <w:t xml:space="preserve"> </w:t>
      </w:r>
      <w:r>
        <w:rPr>
          <w:sz w:val="24"/>
        </w:rPr>
        <w:t>значимой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Организация</w:t>
      </w:r>
      <w:r>
        <w:rPr>
          <w:spacing w:val="1"/>
          <w:sz w:val="24"/>
        </w:rPr>
        <w:t xml:space="preserve"> </w:t>
      </w:r>
      <w:r>
        <w:rPr>
          <w:sz w:val="24"/>
        </w:rPr>
        <w:t>жизни</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происходит:</w:t>
      </w:r>
    </w:p>
    <w:p w:rsidR="00C10899" w:rsidRDefault="006A2AAA" w:rsidP="002D2153">
      <w:pPr>
        <w:pStyle w:val="a5"/>
        <w:numPr>
          <w:ilvl w:val="1"/>
          <w:numId w:val="94"/>
        </w:numPr>
        <w:tabs>
          <w:tab w:val="left" w:pos="763"/>
        </w:tabs>
        <w:spacing w:before="160" w:line="273" w:lineRule="auto"/>
        <w:ind w:right="710" w:firstLine="60"/>
        <w:rPr>
          <w:sz w:val="24"/>
        </w:rPr>
      </w:pPr>
      <w:r>
        <w:rPr>
          <w:sz w:val="24"/>
        </w:rPr>
        <w:t>в рамках внеурочной деятельности в сфере ученического самоуправления, участия в</w:t>
      </w:r>
      <w:r>
        <w:rPr>
          <w:spacing w:val="1"/>
          <w:sz w:val="24"/>
        </w:rPr>
        <w:t xml:space="preserve"> </w:t>
      </w:r>
      <w:r>
        <w:rPr>
          <w:sz w:val="24"/>
        </w:rPr>
        <w:t>детско-юношеских общественных</w:t>
      </w:r>
      <w:r>
        <w:rPr>
          <w:spacing w:val="-1"/>
          <w:sz w:val="24"/>
        </w:rPr>
        <w:t xml:space="preserve"> </w:t>
      </w:r>
      <w:r>
        <w:rPr>
          <w:sz w:val="24"/>
        </w:rPr>
        <w:t>объединениях,</w:t>
      </w:r>
      <w:r>
        <w:rPr>
          <w:spacing w:val="-2"/>
          <w:sz w:val="24"/>
        </w:rPr>
        <w:t xml:space="preserve"> </w:t>
      </w:r>
      <w:r>
        <w:rPr>
          <w:sz w:val="24"/>
        </w:rPr>
        <w:t>созданных в</w:t>
      </w:r>
      <w:r>
        <w:rPr>
          <w:spacing w:val="1"/>
          <w:sz w:val="24"/>
        </w:rPr>
        <w:t xml:space="preserve"> </w:t>
      </w:r>
      <w:r>
        <w:rPr>
          <w:sz w:val="24"/>
        </w:rPr>
        <w:t>школе</w:t>
      </w:r>
      <w:r>
        <w:rPr>
          <w:spacing w:val="-3"/>
          <w:sz w:val="24"/>
        </w:rPr>
        <w:t xml:space="preserve"> </w:t>
      </w:r>
      <w:r>
        <w:rPr>
          <w:sz w:val="24"/>
        </w:rPr>
        <w:t>и</w:t>
      </w:r>
      <w:r>
        <w:rPr>
          <w:spacing w:val="-2"/>
          <w:sz w:val="24"/>
        </w:rPr>
        <w:t xml:space="preserve"> </w:t>
      </w:r>
      <w:r>
        <w:rPr>
          <w:sz w:val="24"/>
        </w:rPr>
        <w:t>за</w:t>
      </w:r>
      <w:r>
        <w:rPr>
          <w:spacing w:val="-2"/>
          <w:sz w:val="24"/>
        </w:rPr>
        <w:t xml:space="preserve"> </w:t>
      </w:r>
      <w:r>
        <w:rPr>
          <w:sz w:val="24"/>
        </w:rPr>
        <w:t>ее</w:t>
      </w:r>
      <w:r>
        <w:rPr>
          <w:spacing w:val="-3"/>
          <w:sz w:val="24"/>
        </w:rPr>
        <w:t xml:space="preserve"> </w:t>
      </w:r>
      <w:r>
        <w:rPr>
          <w:sz w:val="24"/>
        </w:rPr>
        <w:t>пределами;</w:t>
      </w:r>
    </w:p>
    <w:p w:rsidR="00C10899" w:rsidRDefault="006A2AAA" w:rsidP="002D2153">
      <w:pPr>
        <w:pStyle w:val="a5"/>
        <w:numPr>
          <w:ilvl w:val="1"/>
          <w:numId w:val="94"/>
        </w:numPr>
        <w:tabs>
          <w:tab w:val="left" w:pos="767"/>
        </w:tabs>
        <w:spacing w:before="165" w:line="273" w:lineRule="auto"/>
        <w:ind w:right="716" w:firstLine="0"/>
        <w:rPr>
          <w:sz w:val="24"/>
        </w:rPr>
      </w:pPr>
      <w:r>
        <w:rPr>
          <w:sz w:val="24"/>
        </w:rPr>
        <w:lastRenderedPageBreak/>
        <w:t>через</w:t>
      </w:r>
      <w:r>
        <w:rPr>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гимназическим</w:t>
      </w:r>
      <w:r>
        <w:rPr>
          <w:spacing w:val="1"/>
          <w:sz w:val="24"/>
        </w:rPr>
        <w:t xml:space="preserve"> </w:t>
      </w:r>
      <w:r>
        <w:rPr>
          <w:sz w:val="24"/>
        </w:rPr>
        <w:t>традициям,</w:t>
      </w:r>
      <w:r>
        <w:rPr>
          <w:spacing w:val="1"/>
          <w:sz w:val="24"/>
        </w:rPr>
        <w:t xml:space="preserve"> </w:t>
      </w:r>
      <w:r>
        <w:rPr>
          <w:sz w:val="24"/>
        </w:rPr>
        <w:t>участие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творческих</w:t>
      </w:r>
      <w:r>
        <w:rPr>
          <w:spacing w:val="1"/>
          <w:sz w:val="24"/>
        </w:rPr>
        <w:t xml:space="preserve"> </w:t>
      </w:r>
      <w:r>
        <w:rPr>
          <w:sz w:val="24"/>
        </w:rPr>
        <w:t>объединений,</w:t>
      </w:r>
      <w:r>
        <w:rPr>
          <w:spacing w:val="1"/>
          <w:sz w:val="24"/>
        </w:rPr>
        <w:t xml:space="preserve"> </w:t>
      </w:r>
      <w:r>
        <w:rPr>
          <w:sz w:val="24"/>
        </w:rPr>
        <w:t>благотворительных</w:t>
      </w:r>
      <w:r>
        <w:rPr>
          <w:spacing w:val="1"/>
          <w:sz w:val="24"/>
        </w:rPr>
        <w:t xml:space="preserve"> </w:t>
      </w:r>
      <w:r>
        <w:rPr>
          <w:sz w:val="24"/>
        </w:rPr>
        <w:t>организаций;</w:t>
      </w:r>
    </w:p>
    <w:p w:rsidR="00C10899" w:rsidRDefault="006A2AAA" w:rsidP="002D2153">
      <w:pPr>
        <w:pStyle w:val="a5"/>
        <w:numPr>
          <w:ilvl w:val="1"/>
          <w:numId w:val="94"/>
        </w:numPr>
        <w:tabs>
          <w:tab w:val="left" w:pos="818"/>
        </w:tabs>
        <w:spacing w:before="168" w:line="273" w:lineRule="auto"/>
        <w:ind w:right="710" w:firstLine="60"/>
        <w:rPr>
          <w:sz w:val="24"/>
        </w:rPr>
      </w:pPr>
      <w:r>
        <w:rPr>
          <w:sz w:val="24"/>
        </w:rPr>
        <w:t>через</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благоустройстве</w:t>
      </w:r>
      <w:r>
        <w:rPr>
          <w:spacing w:val="1"/>
          <w:sz w:val="24"/>
        </w:rPr>
        <w:t xml:space="preserve"> </w:t>
      </w:r>
      <w:r>
        <w:rPr>
          <w:sz w:val="24"/>
        </w:rPr>
        <w:t>школы,</w:t>
      </w:r>
      <w:r>
        <w:rPr>
          <w:spacing w:val="1"/>
          <w:sz w:val="24"/>
        </w:rPr>
        <w:t xml:space="preserve"> </w:t>
      </w:r>
      <w:r>
        <w:rPr>
          <w:sz w:val="24"/>
        </w:rPr>
        <w:t>класса,</w:t>
      </w:r>
      <w:r>
        <w:rPr>
          <w:spacing w:val="1"/>
          <w:sz w:val="24"/>
        </w:rPr>
        <w:t xml:space="preserve"> </w:t>
      </w:r>
      <w:r>
        <w:rPr>
          <w:sz w:val="24"/>
        </w:rPr>
        <w:t>поселка,</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партнерства</w:t>
      </w:r>
      <w:r>
        <w:rPr>
          <w:spacing w:val="1"/>
          <w:sz w:val="24"/>
        </w:rPr>
        <w:t xml:space="preserve"> </w:t>
      </w:r>
      <w:r>
        <w:rPr>
          <w:sz w:val="24"/>
        </w:rPr>
        <w:t>с</w:t>
      </w:r>
      <w:r>
        <w:rPr>
          <w:spacing w:val="1"/>
          <w:sz w:val="24"/>
        </w:rPr>
        <w:t xml:space="preserve"> </w:t>
      </w:r>
      <w:r>
        <w:rPr>
          <w:sz w:val="24"/>
        </w:rPr>
        <w:t>общественными</w:t>
      </w:r>
      <w:r>
        <w:rPr>
          <w:spacing w:val="-1"/>
          <w:sz w:val="24"/>
        </w:rPr>
        <w:t xml:space="preserve"> </w:t>
      </w:r>
      <w:r>
        <w:rPr>
          <w:sz w:val="24"/>
        </w:rPr>
        <w:t>организациями</w:t>
      </w:r>
      <w:r>
        <w:rPr>
          <w:spacing w:val="-2"/>
          <w:sz w:val="24"/>
        </w:rPr>
        <w:t xml:space="preserve"> </w:t>
      </w:r>
      <w:r>
        <w:rPr>
          <w:sz w:val="24"/>
        </w:rPr>
        <w:t>и объединениями.</w:t>
      </w:r>
    </w:p>
    <w:p w:rsidR="00C10899" w:rsidRDefault="006A2AAA">
      <w:pPr>
        <w:pStyle w:val="a3"/>
        <w:spacing w:before="166" w:line="273" w:lineRule="auto"/>
        <w:ind w:right="717"/>
      </w:pPr>
      <w:r>
        <w:t>Воспитательные</w:t>
      </w:r>
      <w:r>
        <w:rPr>
          <w:spacing w:val="1"/>
        </w:rPr>
        <w:t xml:space="preserve"> </w:t>
      </w:r>
      <w:r>
        <w:t>мероприятия</w:t>
      </w:r>
      <w:r>
        <w:rPr>
          <w:spacing w:val="1"/>
        </w:rPr>
        <w:t xml:space="preserve"> </w:t>
      </w:r>
      <w:r>
        <w:t>нацелены</w:t>
      </w:r>
      <w:r>
        <w:rPr>
          <w:spacing w:val="1"/>
        </w:rPr>
        <w:t xml:space="preserve"> </w:t>
      </w:r>
      <w:r>
        <w:t>на</w:t>
      </w:r>
      <w:r>
        <w:rPr>
          <w:spacing w:val="1"/>
        </w:rPr>
        <w:t xml:space="preserve"> </w:t>
      </w:r>
      <w:r>
        <w:t>формирование</w:t>
      </w:r>
      <w:r>
        <w:rPr>
          <w:spacing w:val="1"/>
        </w:rPr>
        <w:t xml:space="preserve"> </w:t>
      </w:r>
      <w:r>
        <w:t>мотивов</w:t>
      </w:r>
      <w:r>
        <w:rPr>
          <w:spacing w:val="1"/>
        </w:rPr>
        <w:t xml:space="preserve"> </w:t>
      </w:r>
      <w:r>
        <w:t>и</w:t>
      </w:r>
      <w:r>
        <w:rPr>
          <w:spacing w:val="1"/>
        </w:rPr>
        <w:t xml:space="preserve"> </w:t>
      </w:r>
      <w:r>
        <w:t>ценностей</w:t>
      </w:r>
      <w:r>
        <w:rPr>
          <w:spacing w:val="1"/>
        </w:rPr>
        <w:t xml:space="preserve"> </w:t>
      </w:r>
      <w:r>
        <w:t>обучающегося</w:t>
      </w:r>
      <w:r>
        <w:rPr>
          <w:spacing w:val="-1"/>
        </w:rPr>
        <w:t xml:space="preserve"> </w:t>
      </w:r>
      <w:r>
        <w:t>в</w:t>
      </w:r>
      <w:r>
        <w:rPr>
          <w:spacing w:val="-1"/>
        </w:rPr>
        <w:t xml:space="preserve"> </w:t>
      </w:r>
      <w:r>
        <w:t>таких</w:t>
      </w:r>
      <w:r>
        <w:rPr>
          <w:spacing w:val="2"/>
        </w:rPr>
        <w:t xml:space="preserve"> </w:t>
      </w:r>
      <w:r>
        <w:t>сферах,</w:t>
      </w:r>
      <w:r>
        <w:rPr>
          <w:spacing w:val="2"/>
        </w:rPr>
        <w:t xml:space="preserve"> </w:t>
      </w:r>
      <w:r>
        <w:t>как:</w:t>
      </w:r>
    </w:p>
    <w:p w:rsidR="00C10899" w:rsidRDefault="006A2AAA" w:rsidP="002D2153">
      <w:pPr>
        <w:pStyle w:val="a5"/>
        <w:numPr>
          <w:ilvl w:val="1"/>
          <w:numId w:val="94"/>
        </w:numPr>
        <w:tabs>
          <w:tab w:val="left" w:pos="909"/>
        </w:tabs>
        <w:spacing w:before="165" w:line="276" w:lineRule="auto"/>
        <w:ind w:right="714" w:firstLine="60"/>
        <w:rPr>
          <w:sz w:val="24"/>
        </w:rPr>
      </w:pPr>
      <w:r>
        <w:rPr>
          <w:sz w:val="24"/>
        </w:rPr>
        <w:t>отношение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себя,</w:t>
      </w:r>
      <w:r>
        <w:rPr>
          <w:spacing w:val="1"/>
          <w:sz w:val="24"/>
        </w:rPr>
        <w:t xml:space="preserve"> </w:t>
      </w:r>
      <w:r>
        <w:rPr>
          <w:sz w:val="24"/>
        </w:rPr>
        <w:t>самоопределению</w:t>
      </w:r>
      <w:r>
        <w:rPr>
          <w:spacing w:val="1"/>
          <w:sz w:val="24"/>
        </w:rPr>
        <w:t xml:space="preserve"> </w:t>
      </w:r>
      <w:r>
        <w:rPr>
          <w:sz w:val="24"/>
        </w:rPr>
        <w:t>и</w:t>
      </w:r>
      <w:r>
        <w:rPr>
          <w:spacing w:val="1"/>
          <w:sz w:val="24"/>
        </w:rPr>
        <w:t xml:space="preserve"> </w:t>
      </w:r>
      <w:r>
        <w:rPr>
          <w:sz w:val="24"/>
        </w:rPr>
        <w:t>самосовершенствованию</w:t>
      </w:r>
      <w:r>
        <w:rPr>
          <w:spacing w:val="1"/>
          <w:sz w:val="24"/>
        </w:rPr>
        <w:t xml:space="preserve"> </w:t>
      </w:r>
      <w:r>
        <w:rPr>
          <w:sz w:val="24"/>
        </w:rPr>
        <w:t>(включает</w:t>
      </w:r>
      <w:r>
        <w:rPr>
          <w:spacing w:val="1"/>
          <w:sz w:val="24"/>
        </w:rPr>
        <w:t xml:space="preserve"> </w:t>
      </w:r>
      <w:r>
        <w:rPr>
          <w:sz w:val="24"/>
        </w:rPr>
        <w:t>подготовку</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осуществления</w:t>
      </w:r>
      <w:r>
        <w:rPr>
          <w:spacing w:val="-1"/>
          <w:sz w:val="24"/>
        </w:rPr>
        <w:t xml:space="preserve"> </w:t>
      </w:r>
      <w:r>
        <w:rPr>
          <w:sz w:val="24"/>
        </w:rPr>
        <w:t>жизненных</w:t>
      </w:r>
      <w:r>
        <w:rPr>
          <w:spacing w:val="-1"/>
          <w:sz w:val="24"/>
        </w:rPr>
        <w:t xml:space="preserve"> </w:t>
      </w:r>
      <w:r>
        <w:rPr>
          <w:sz w:val="24"/>
        </w:rPr>
        <w:t>планов);</w:t>
      </w:r>
    </w:p>
    <w:p w:rsidR="00C10899" w:rsidRDefault="006A2AAA" w:rsidP="002D2153">
      <w:pPr>
        <w:pStyle w:val="a5"/>
        <w:numPr>
          <w:ilvl w:val="1"/>
          <w:numId w:val="94"/>
        </w:numPr>
        <w:tabs>
          <w:tab w:val="left" w:pos="700"/>
        </w:tabs>
        <w:spacing w:before="161" w:line="273" w:lineRule="auto"/>
        <w:ind w:right="715" w:firstLine="0"/>
        <w:rPr>
          <w:sz w:val="24"/>
        </w:rPr>
      </w:pPr>
      <w:r>
        <w:rPr>
          <w:sz w:val="24"/>
        </w:rPr>
        <w:t>отношение обучающихся к России как к Родине (Отечеству) (включает подготовку к</w:t>
      </w:r>
      <w:r>
        <w:rPr>
          <w:spacing w:val="1"/>
          <w:sz w:val="24"/>
        </w:rPr>
        <w:t xml:space="preserve"> </w:t>
      </w:r>
      <w:r>
        <w:rPr>
          <w:sz w:val="24"/>
        </w:rPr>
        <w:t>патриотическому</w:t>
      </w:r>
      <w:r>
        <w:rPr>
          <w:spacing w:val="1"/>
          <w:sz w:val="24"/>
        </w:rPr>
        <w:t xml:space="preserve"> </w:t>
      </w:r>
      <w:r>
        <w:rPr>
          <w:sz w:val="24"/>
        </w:rPr>
        <w:t>служению);</w:t>
      </w:r>
      <w:r>
        <w:rPr>
          <w:spacing w:val="1"/>
          <w:sz w:val="24"/>
        </w:rPr>
        <w:t xml:space="preserve"> </w:t>
      </w:r>
      <w:r>
        <w:rPr>
          <w:sz w:val="24"/>
        </w:rPr>
        <w:t>–</w:t>
      </w:r>
      <w:r>
        <w:rPr>
          <w:spacing w:val="1"/>
          <w:sz w:val="24"/>
        </w:rPr>
        <w:t xml:space="preserve"> </w:t>
      </w:r>
      <w:r>
        <w:rPr>
          <w:sz w:val="24"/>
        </w:rPr>
        <w:t>отношения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людьми</w:t>
      </w:r>
      <w:r>
        <w:rPr>
          <w:spacing w:val="1"/>
          <w:sz w:val="24"/>
        </w:rPr>
        <w:t xml:space="preserve"> </w:t>
      </w:r>
      <w:r>
        <w:rPr>
          <w:sz w:val="24"/>
        </w:rPr>
        <w:t>(включает</w:t>
      </w:r>
      <w:r>
        <w:rPr>
          <w:spacing w:val="-1"/>
          <w:sz w:val="24"/>
        </w:rPr>
        <w:t xml:space="preserve"> </w:t>
      </w:r>
      <w:r>
        <w:rPr>
          <w:sz w:val="24"/>
        </w:rPr>
        <w:t>подготовку</w:t>
      </w:r>
      <w:r>
        <w:rPr>
          <w:spacing w:val="-8"/>
          <w:sz w:val="24"/>
        </w:rPr>
        <w:t xml:space="preserve"> </w:t>
      </w:r>
      <w:r>
        <w:rPr>
          <w:sz w:val="24"/>
        </w:rPr>
        <w:t>к</w:t>
      </w:r>
      <w:r>
        <w:rPr>
          <w:spacing w:val="2"/>
          <w:sz w:val="24"/>
        </w:rPr>
        <w:t xml:space="preserve"> </w:t>
      </w:r>
      <w:r>
        <w:rPr>
          <w:sz w:val="24"/>
        </w:rPr>
        <w:t>общению со</w:t>
      </w:r>
      <w:r>
        <w:rPr>
          <w:spacing w:val="-1"/>
          <w:sz w:val="24"/>
        </w:rPr>
        <w:t xml:space="preserve"> </w:t>
      </w:r>
      <w:r>
        <w:rPr>
          <w:sz w:val="24"/>
        </w:rPr>
        <w:t>сверстниками, старшими</w:t>
      </w:r>
      <w:r>
        <w:rPr>
          <w:spacing w:val="-1"/>
          <w:sz w:val="24"/>
        </w:rPr>
        <w:t xml:space="preserve"> </w:t>
      </w:r>
      <w:r>
        <w:rPr>
          <w:sz w:val="24"/>
        </w:rPr>
        <w:t>и младшими);</w:t>
      </w:r>
    </w:p>
    <w:p w:rsidR="00C10899" w:rsidRDefault="006A2AAA" w:rsidP="002D2153">
      <w:pPr>
        <w:pStyle w:val="a5"/>
        <w:numPr>
          <w:ilvl w:val="1"/>
          <w:numId w:val="94"/>
        </w:numPr>
        <w:tabs>
          <w:tab w:val="left" w:pos="803"/>
        </w:tabs>
        <w:spacing w:before="168" w:line="273" w:lineRule="auto"/>
        <w:ind w:right="717" w:firstLine="60"/>
        <w:rPr>
          <w:sz w:val="24"/>
        </w:rPr>
      </w:pPr>
      <w:r>
        <w:rPr>
          <w:sz w:val="24"/>
        </w:rPr>
        <w:t>отношение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родителям</w:t>
      </w:r>
      <w:r>
        <w:rPr>
          <w:spacing w:val="1"/>
          <w:sz w:val="24"/>
        </w:rPr>
        <w:t xml:space="preserve"> </w:t>
      </w:r>
      <w:r>
        <w:rPr>
          <w:sz w:val="24"/>
        </w:rPr>
        <w:t>(включает</w:t>
      </w:r>
      <w:r>
        <w:rPr>
          <w:spacing w:val="1"/>
          <w:sz w:val="24"/>
        </w:rPr>
        <w:t xml:space="preserve"> </w:t>
      </w:r>
      <w:r>
        <w:rPr>
          <w:sz w:val="24"/>
        </w:rPr>
        <w:t>подготовку</w:t>
      </w:r>
      <w:r>
        <w:rPr>
          <w:spacing w:val="1"/>
          <w:sz w:val="24"/>
        </w:rPr>
        <w:t xml:space="preserve"> </w:t>
      </w:r>
      <w:r>
        <w:rPr>
          <w:sz w:val="24"/>
        </w:rPr>
        <w:t>личности</w:t>
      </w:r>
      <w:r>
        <w:rPr>
          <w:spacing w:val="1"/>
          <w:sz w:val="24"/>
        </w:rPr>
        <w:t xml:space="preserve"> </w:t>
      </w:r>
      <w:r>
        <w:rPr>
          <w:sz w:val="24"/>
        </w:rPr>
        <w:t>к</w:t>
      </w:r>
      <w:r>
        <w:rPr>
          <w:spacing w:val="1"/>
          <w:sz w:val="24"/>
        </w:rPr>
        <w:t xml:space="preserve"> </w:t>
      </w:r>
      <w:r>
        <w:rPr>
          <w:sz w:val="24"/>
        </w:rPr>
        <w:t>семейной</w:t>
      </w:r>
      <w:r>
        <w:rPr>
          <w:spacing w:val="-1"/>
          <w:sz w:val="24"/>
        </w:rPr>
        <w:t xml:space="preserve"> </w:t>
      </w:r>
      <w:r>
        <w:rPr>
          <w:sz w:val="24"/>
        </w:rPr>
        <w:t>жизни);</w:t>
      </w:r>
    </w:p>
    <w:p w:rsidR="00C10899" w:rsidRDefault="006A2AAA" w:rsidP="002D2153">
      <w:pPr>
        <w:pStyle w:val="a5"/>
        <w:numPr>
          <w:ilvl w:val="1"/>
          <w:numId w:val="94"/>
        </w:numPr>
        <w:tabs>
          <w:tab w:val="left" w:pos="686"/>
        </w:tabs>
        <w:spacing w:before="165" w:line="273" w:lineRule="auto"/>
        <w:ind w:right="721" w:firstLine="0"/>
        <w:rPr>
          <w:sz w:val="24"/>
        </w:rPr>
      </w:pPr>
      <w:r>
        <w:rPr>
          <w:sz w:val="24"/>
        </w:rPr>
        <w:t>отношение обучающихся к закону, государству и к гражданскому обществу (включает</w:t>
      </w:r>
      <w:r>
        <w:rPr>
          <w:spacing w:val="1"/>
          <w:sz w:val="24"/>
        </w:rPr>
        <w:t xml:space="preserve"> </w:t>
      </w:r>
      <w:r>
        <w:rPr>
          <w:sz w:val="24"/>
        </w:rPr>
        <w:t>подготовку</w:t>
      </w:r>
      <w:r>
        <w:rPr>
          <w:spacing w:val="-9"/>
          <w:sz w:val="24"/>
        </w:rPr>
        <w:t xml:space="preserve"> </w:t>
      </w:r>
      <w:r>
        <w:rPr>
          <w:sz w:val="24"/>
        </w:rPr>
        <w:t>личности</w:t>
      </w:r>
      <w:r>
        <w:rPr>
          <w:spacing w:val="1"/>
          <w:sz w:val="24"/>
        </w:rPr>
        <w:t xml:space="preserve"> </w:t>
      </w:r>
      <w:r>
        <w:rPr>
          <w:sz w:val="24"/>
        </w:rPr>
        <w:t>к</w:t>
      </w:r>
      <w:r>
        <w:rPr>
          <w:spacing w:val="-2"/>
          <w:sz w:val="24"/>
        </w:rPr>
        <w:t xml:space="preserve"> </w:t>
      </w:r>
      <w:r>
        <w:rPr>
          <w:sz w:val="24"/>
        </w:rPr>
        <w:t>общественной жизни);</w:t>
      </w:r>
    </w:p>
    <w:p w:rsidR="00C10899" w:rsidRDefault="006A2AAA" w:rsidP="002D2153">
      <w:pPr>
        <w:pStyle w:val="a5"/>
        <w:numPr>
          <w:ilvl w:val="1"/>
          <w:numId w:val="94"/>
        </w:numPr>
        <w:tabs>
          <w:tab w:val="left" w:pos="724"/>
        </w:tabs>
        <w:spacing w:before="165" w:line="276" w:lineRule="auto"/>
        <w:ind w:right="719" w:firstLine="0"/>
        <w:rPr>
          <w:sz w:val="24"/>
        </w:rPr>
      </w:pPr>
      <w:r>
        <w:rPr>
          <w:sz w:val="24"/>
        </w:rPr>
        <w:t>отношение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к</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художественной</w:t>
      </w:r>
      <w:r>
        <w:rPr>
          <w:spacing w:val="-57"/>
          <w:sz w:val="24"/>
        </w:rPr>
        <w:t xml:space="preserve"> </w:t>
      </w:r>
      <w:r>
        <w:rPr>
          <w:sz w:val="24"/>
        </w:rPr>
        <w:t>культуре (включает формирование у</w:t>
      </w:r>
      <w:r>
        <w:rPr>
          <w:spacing w:val="-5"/>
          <w:sz w:val="24"/>
        </w:rPr>
        <w:t xml:space="preserve"> </w:t>
      </w:r>
      <w:r>
        <w:rPr>
          <w:sz w:val="24"/>
        </w:rPr>
        <w:t>обучающихся</w:t>
      </w:r>
      <w:r>
        <w:rPr>
          <w:spacing w:val="-4"/>
          <w:sz w:val="24"/>
        </w:rPr>
        <w:t xml:space="preserve"> </w:t>
      </w:r>
      <w:r>
        <w:rPr>
          <w:sz w:val="24"/>
        </w:rPr>
        <w:t>научного мировоззрения);</w:t>
      </w:r>
    </w:p>
    <w:p w:rsidR="00C10899" w:rsidRDefault="006A2AAA" w:rsidP="002D2153">
      <w:pPr>
        <w:pStyle w:val="a5"/>
        <w:numPr>
          <w:ilvl w:val="1"/>
          <w:numId w:val="94"/>
        </w:numPr>
        <w:tabs>
          <w:tab w:val="left" w:pos="779"/>
        </w:tabs>
        <w:spacing w:before="162" w:line="273" w:lineRule="auto"/>
        <w:ind w:right="715" w:firstLine="60"/>
        <w:rPr>
          <w:sz w:val="24"/>
        </w:rPr>
      </w:pPr>
      <w:r>
        <w:rPr>
          <w:sz w:val="24"/>
        </w:rPr>
        <w:t>трудовые и</w:t>
      </w:r>
      <w:r>
        <w:rPr>
          <w:spacing w:val="1"/>
          <w:sz w:val="24"/>
        </w:rPr>
        <w:t xml:space="preserve"> </w:t>
      </w:r>
      <w:r>
        <w:rPr>
          <w:sz w:val="24"/>
        </w:rPr>
        <w:t>социально-экономические отношения (включает</w:t>
      </w:r>
      <w:r>
        <w:rPr>
          <w:spacing w:val="1"/>
          <w:sz w:val="24"/>
        </w:rPr>
        <w:t xml:space="preserve"> </w:t>
      </w:r>
      <w:r>
        <w:rPr>
          <w:sz w:val="24"/>
        </w:rPr>
        <w:t>подготовку личности</w:t>
      </w:r>
      <w:r>
        <w:rPr>
          <w:spacing w:val="1"/>
          <w:sz w:val="24"/>
        </w:rPr>
        <w:t xml:space="preserve"> </w:t>
      </w:r>
      <w:r>
        <w:rPr>
          <w:sz w:val="24"/>
        </w:rPr>
        <w:t>к</w:t>
      </w:r>
      <w:r>
        <w:rPr>
          <w:spacing w:val="1"/>
          <w:sz w:val="24"/>
        </w:rPr>
        <w:t xml:space="preserve"> </w:t>
      </w:r>
      <w:r>
        <w:rPr>
          <w:sz w:val="24"/>
        </w:rPr>
        <w:t>трудовой</w:t>
      </w:r>
      <w:r>
        <w:rPr>
          <w:spacing w:val="-1"/>
          <w:sz w:val="24"/>
        </w:rPr>
        <w:t xml:space="preserve"> </w:t>
      </w:r>
      <w:r>
        <w:rPr>
          <w:sz w:val="24"/>
        </w:rPr>
        <w:t>деятельности).</w:t>
      </w:r>
    </w:p>
    <w:p w:rsidR="00C10899" w:rsidRDefault="006A2AAA">
      <w:pPr>
        <w:pStyle w:val="a3"/>
        <w:spacing w:before="166"/>
        <w:jc w:val="left"/>
      </w:pPr>
      <w:r>
        <w:t>С</w:t>
      </w:r>
      <w:r>
        <w:rPr>
          <w:spacing w:val="-1"/>
        </w:rPr>
        <w:t xml:space="preserve"> </w:t>
      </w:r>
      <w:r>
        <w:t>учетом</w:t>
      </w:r>
      <w:r>
        <w:rPr>
          <w:spacing w:val="-2"/>
        </w:rPr>
        <w:t xml:space="preserve"> </w:t>
      </w:r>
      <w:r>
        <w:t>интересов</w:t>
      </w:r>
      <w:r>
        <w:rPr>
          <w:spacing w:val="-3"/>
        </w:rPr>
        <w:t xml:space="preserve"> </w:t>
      </w:r>
      <w:r>
        <w:t>и</w:t>
      </w:r>
      <w:r>
        <w:rPr>
          <w:spacing w:val="-2"/>
        </w:rPr>
        <w:t xml:space="preserve"> </w:t>
      </w:r>
      <w:r>
        <w:t>запросов</w:t>
      </w:r>
      <w:r>
        <w:rPr>
          <w:spacing w:val="-2"/>
        </w:rPr>
        <w:t xml:space="preserve"> </w:t>
      </w:r>
      <w:r>
        <w:t>детей</w:t>
      </w:r>
      <w:r>
        <w:rPr>
          <w:spacing w:val="-2"/>
        </w:rPr>
        <w:t xml:space="preserve"> </w:t>
      </w:r>
      <w:r>
        <w:t>и</w:t>
      </w:r>
      <w:r>
        <w:rPr>
          <w:spacing w:val="-3"/>
        </w:rPr>
        <w:t xml:space="preserve"> </w:t>
      </w:r>
      <w:r>
        <w:t>родителей</w:t>
      </w:r>
      <w:r>
        <w:rPr>
          <w:spacing w:val="-2"/>
        </w:rPr>
        <w:t xml:space="preserve"> </w:t>
      </w:r>
      <w:r>
        <w:t>план</w:t>
      </w:r>
      <w:r>
        <w:rPr>
          <w:spacing w:val="-2"/>
        </w:rPr>
        <w:t xml:space="preserve"> </w:t>
      </w:r>
      <w:r>
        <w:t>внеурочной</w:t>
      </w:r>
      <w:r>
        <w:rPr>
          <w:spacing w:val="-2"/>
        </w:rPr>
        <w:t xml:space="preserve"> </w:t>
      </w:r>
      <w:r>
        <w:t>деятельности</w:t>
      </w:r>
      <w:r>
        <w:rPr>
          <w:spacing w:val="-1"/>
        </w:rPr>
        <w:t xml:space="preserve"> </w:t>
      </w:r>
      <w:r>
        <w:t>в</w:t>
      </w:r>
      <w:r>
        <w:rPr>
          <w:spacing w:val="3"/>
        </w:rPr>
        <w:t xml:space="preserve"> </w:t>
      </w:r>
      <w:r>
        <w:t>МБОУ</w:t>
      </w:r>
    </w:p>
    <w:p w:rsidR="00C10899" w:rsidRDefault="006A2AAA">
      <w:pPr>
        <w:pStyle w:val="a3"/>
        <w:spacing w:before="41" w:line="276" w:lineRule="auto"/>
        <w:ind w:right="789"/>
        <w:jc w:val="left"/>
      </w:pPr>
      <w:r>
        <w:t>«</w:t>
      </w:r>
      <w:r w:rsidR="004125F0">
        <w:t>Гранитненская школа</w:t>
      </w:r>
      <w:r>
        <w:t>»</w:t>
      </w:r>
      <w:r>
        <w:rPr>
          <w:spacing w:val="1"/>
        </w:rPr>
        <w:t xml:space="preserve"> </w:t>
      </w:r>
      <w:r>
        <w:t>модифицируется в соответствии с ИУП, предполагающими профили:</w:t>
      </w:r>
      <w:r>
        <w:rPr>
          <w:spacing w:val="-57"/>
        </w:rPr>
        <w:t xml:space="preserve"> </w:t>
      </w:r>
      <w:r>
        <w:t>социально-экономическим.</w:t>
      </w:r>
    </w:p>
    <w:p w:rsidR="00C10899" w:rsidRDefault="006A2AAA" w:rsidP="0022367B">
      <w:pPr>
        <w:pStyle w:val="a3"/>
        <w:tabs>
          <w:tab w:val="left" w:pos="900"/>
          <w:tab w:val="left" w:pos="2090"/>
          <w:tab w:val="left" w:pos="3354"/>
          <w:tab w:val="left" w:pos="3971"/>
          <w:tab w:val="left" w:pos="4475"/>
          <w:tab w:val="left" w:pos="5402"/>
          <w:tab w:val="left" w:pos="7083"/>
          <w:tab w:val="left" w:pos="8169"/>
          <w:tab w:val="left" w:pos="8546"/>
        </w:tabs>
        <w:spacing w:before="4" w:line="266" w:lineRule="auto"/>
        <w:ind w:right="707"/>
        <w:jc w:val="left"/>
      </w:pPr>
      <w:r>
        <w:t>В осенние каникулы</w:t>
      </w:r>
      <w:r>
        <w:rPr>
          <w:spacing w:val="60"/>
        </w:rPr>
        <w:t xml:space="preserve"> </w:t>
      </w:r>
      <w:r>
        <w:t>для 10 класса организуются «Предметные каникулы»,</w:t>
      </w:r>
      <w:r>
        <w:rPr>
          <w:spacing w:val="1"/>
        </w:rPr>
        <w:t xml:space="preserve"> </w:t>
      </w:r>
      <w:r>
        <w:t>позволяющиеся</w:t>
      </w:r>
      <w:r>
        <w:rPr>
          <w:spacing w:val="1"/>
        </w:rPr>
        <w:t xml:space="preserve"> </w:t>
      </w:r>
      <w:r>
        <w:t>обучающимся</w:t>
      </w:r>
      <w:r>
        <w:rPr>
          <w:spacing w:val="6"/>
        </w:rPr>
        <w:t xml:space="preserve"> </w:t>
      </w:r>
      <w:r>
        <w:t>«погрузиться»</w:t>
      </w:r>
      <w:r>
        <w:rPr>
          <w:spacing w:val="-4"/>
        </w:rPr>
        <w:t xml:space="preserve"> </w:t>
      </w:r>
      <w:r>
        <w:t>в</w:t>
      </w:r>
      <w:r>
        <w:rPr>
          <w:spacing w:val="3"/>
        </w:rPr>
        <w:t xml:space="preserve"> </w:t>
      </w:r>
      <w:r>
        <w:t>среду</w:t>
      </w:r>
      <w:r>
        <w:rPr>
          <w:spacing w:val="-3"/>
        </w:rPr>
        <w:t xml:space="preserve"> </w:t>
      </w:r>
      <w:r>
        <w:t>изучаемых</w:t>
      </w:r>
      <w:r>
        <w:rPr>
          <w:spacing w:val="2"/>
        </w:rPr>
        <w:t xml:space="preserve"> </w:t>
      </w:r>
      <w:r>
        <w:t>профильных</w:t>
      </w:r>
      <w:r>
        <w:rPr>
          <w:spacing w:val="1"/>
        </w:rPr>
        <w:t xml:space="preserve"> </w:t>
      </w:r>
      <w:r>
        <w:t>предметов.</w:t>
      </w:r>
      <w:r>
        <w:rPr>
          <w:spacing w:val="1"/>
        </w:rPr>
        <w:t xml:space="preserve"> </w:t>
      </w:r>
      <w:r>
        <w:t>В</w:t>
      </w:r>
      <w:r>
        <w:tab/>
        <w:t>весенние</w:t>
      </w:r>
      <w:r>
        <w:tab/>
        <w:t>каникулы</w:t>
      </w:r>
      <w:r>
        <w:tab/>
        <w:t>для</w:t>
      </w:r>
      <w:r>
        <w:tab/>
        <w:t>10</w:t>
      </w:r>
      <w:r>
        <w:tab/>
        <w:t>класса</w:t>
      </w:r>
      <w:r>
        <w:tab/>
        <w:t>организуются</w:t>
      </w:r>
      <w:r>
        <w:tab/>
        <w:t>поездки</w:t>
      </w:r>
      <w:r>
        <w:tab/>
        <w:t>в</w:t>
      </w:r>
      <w:r>
        <w:tab/>
        <w:t>организации</w:t>
      </w:r>
      <w:r>
        <w:rPr>
          <w:spacing w:val="-57"/>
        </w:rPr>
        <w:t xml:space="preserve"> </w:t>
      </w:r>
      <w:r>
        <w:t>профессионального</w:t>
      </w:r>
      <w:r>
        <w:rPr>
          <w:spacing w:val="41"/>
        </w:rPr>
        <w:t xml:space="preserve"> </w:t>
      </w:r>
      <w:r>
        <w:t>и</w:t>
      </w:r>
      <w:r>
        <w:rPr>
          <w:spacing w:val="42"/>
        </w:rPr>
        <w:t xml:space="preserve"> </w:t>
      </w:r>
      <w:r>
        <w:t>высшего</w:t>
      </w:r>
      <w:r>
        <w:rPr>
          <w:spacing w:val="43"/>
        </w:rPr>
        <w:t xml:space="preserve"> </w:t>
      </w:r>
      <w:r>
        <w:t>образования</w:t>
      </w:r>
      <w:r>
        <w:rPr>
          <w:spacing w:val="43"/>
        </w:rPr>
        <w:t xml:space="preserve"> </w:t>
      </w:r>
      <w:r>
        <w:t>для</w:t>
      </w:r>
      <w:r>
        <w:rPr>
          <w:spacing w:val="46"/>
        </w:rPr>
        <w:t xml:space="preserve"> </w:t>
      </w:r>
      <w:r>
        <w:t>уточнения</w:t>
      </w:r>
      <w:r>
        <w:rPr>
          <w:spacing w:val="43"/>
        </w:rPr>
        <w:t xml:space="preserve"> </w:t>
      </w:r>
      <w:r>
        <w:t>индивидуальных</w:t>
      </w:r>
      <w:r>
        <w:rPr>
          <w:spacing w:val="43"/>
        </w:rPr>
        <w:t xml:space="preserve"> </w:t>
      </w:r>
      <w:r>
        <w:t>планов</w:t>
      </w:r>
      <w:r>
        <w:rPr>
          <w:spacing w:val="-57"/>
        </w:rPr>
        <w:t xml:space="preserve"> </w:t>
      </w:r>
      <w:r>
        <w:t>обучающихся</w:t>
      </w:r>
      <w:r>
        <w:rPr>
          <w:spacing w:val="1"/>
        </w:rPr>
        <w:t xml:space="preserve"> </w:t>
      </w:r>
      <w:r>
        <w:t>в</w:t>
      </w:r>
      <w:r>
        <w:rPr>
          <w:spacing w:val="1"/>
        </w:rPr>
        <w:t xml:space="preserve"> </w:t>
      </w:r>
      <w:r>
        <w:t>сфере</w:t>
      </w:r>
      <w:r>
        <w:rPr>
          <w:spacing w:val="1"/>
        </w:rPr>
        <w:t xml:space="preserve"> </w:t>
      </w:r>
      <w:r>
        <w:t>продолжения</w:t>
      </w:r>
      <w:r>
        <w:rPr>
          <w:spacing w:val="1"/>
        </w:rPr>
        <w:t xml:space="preserve"> </w:t>
      </w:r>
      <w:r>
        <w:t>образования.</w:t>
      </w:r>
      <w:r>
        <w:rPr>
          <w:spacing w:val="1"/>
        </w:rPr>
        <w:t xml:space="preserve"> </w:t>
      </w:r>
      <w:r>
        <w:t>После</w:t>
      </w:r>
      <w:r>
        <w:rPr>
          <w:spacing w:val="1"/>
        </w:rPr>
        <w:t xml:space="preserve"> </w:t>
      </w:r>
      <w:r>
        <w:t>поездок</w:t>
      </w:r>
      <w:r>
        <w:rPr>
          <w:spacing w:val="1"/>
        </w:rPr>
        <w:t xml:space="preserve"> </w:t>
      </w:r>
      <w:r>
        <w:t>в</w:t>
      </w:r>
      <w:r>
        <w:rPr>
          <w:spacing w:val="1"/>
        </w:rPr>
        <w:t xml:space="preserve"> </w:t>
      </w:r>
      <w:r>
        <w:t>рамках</w:t>
      </w:r>
      <w:r>
        <w:rPr>
          <w:spacing w:val="1"/>
        </w:rPr>
        <w:t xml:space="preserve"> </w:t>
      </w:r>
      <w:r>
        <w:t>часов,</w:t>
      </w:r>
      <w:r>
        <w:rPr>
          <w:spacing w:val="-57"/>
        </w:rPr>
        <w:t xml:space="preserve"> </w:t>
      </w:r>
      <w:r>
        <w:t>отведенных</w:t>
      </w:r>
      <w:r>
        <w:rPr>
          <w:spacing w:val="3"/>
        </w:rPr>
        <w:t xml:space="preserve"> </w:t>
      </w:r>
      <w:r>
        <w:t>на</w:t>
      </w:r>
      <w:r>
        <w:rPr>
          <w:spacing w:val="1"/>
        </w:rPr>
        <w:t xml:space="preserve"> </w:t>
      </w:r>
      <w:r>
        <w:t>организацию</w:t>
      </w:r>
      <w:r>
        <w:rPr>
          <w:spacing w:val="2"/>
        </w:rPr>
        <w:t xml:space="preserve"> </w:t>
      </w:r>
      <w:r>
        <w:t>жизни</w:t>
      </w:r>
      <w:r>
        <w:rPr>
          <w:spacing w:val="4"/>
        </w:rPr>
        <w:t xml:space="preserve"> </w:t>
      </w:r>
      <w:r>
        <w:t>ученических</w:t>
      </w:r>
      <w:r>
        <w:rPr>
          <w:spacing w:val="3"/>
        </w:rPr>
        <w:t xml:space="preserve"> </w:t>
      </w:r>
      <w:r>
        <w:t>сообществ,</w:t>
      </w:r>
      <w:r>
        <w:rPr>
          <w:spacing w:val="2"/>
        </w:rPr>
        <w:t xml:space="preserve"> </w:t>
      </w:r>
      <w:r>
        <w:t>проводятся</w:t>
      </w:r>
      <w:r>
        <w:rPr>
          <w:spacing w:val="2"/>
        </w:rPr>
        <w:t xml:space="preserve"> </w:t>
      </w:r>
      <w:r>
        <w:t>коллективные</w:t>
      </w:r>
    </w:p>
    <w:p w:rsidR="00C10899" w:rsidRDefault="006A2AAA">
      <w:pPr>
        <w:pStyle w:val="a3"/>
        <w:spacing w:before="68" w:line="259" w:lineRule="auto"/>
        <w:ind w:right="717"/>
      </w:pPr>
      <w:r>
        <w:t>обсуждения,</w:t>
      </w:r>
      <w:r>
        <w:rPr>
          <w:spacing w:val="1"/>
        </w:rPr>
        <w:t xml:space="preserve"> </w:t>
      </w:r>
      <w:r>
        <w:t>в</w:t>
      </w:r>
      <w:r>
        <w:rPr>
          <w:spacing w:val="1"/>
        </w:rPr>
        <w:t xml:space="preserve"> </w:t>
      </w:r>
      <w:r>
        <w:t>ходе</w:t>
      </w:r>
      <w:r>
        <w:rPr>
          <w:spacing w:val="1"/>
        </w:rPr>
        <w:t xml:space="preserve"> </w:t>
      </w:r>
      <w:r>
        <w:t>которых</w:t>
      </w:r>
      <w:r>
        <w:rPr>
          <w:spacing w:val="1"/>
        </w:rPr>
        <w:t xml:space="preserve"> </w:t>
      </w:r>
      <w:r>
        <w:t>педагогами</w:t>
      </w:r>
      <w:r>
        <w:rPr>
          <w:spacing w:val="1"/>
        </w:rPr>
        <w:t xml:space="preserve"> </w:t>
      </w:r>
      <w:r>
        <w:t>обеспечиваются</w:t>
      </w:r>
      <w:r>
        <w:rPr>
          <w:spacing w:val="1"/>
        </w:rPr>
        <w:t xml:space="preserve"> </w:t>
      </w:r>
      <w:r>
        <w:t>анализ</w:t>
      </w:r>
      <w:r>
        <w:rPr>
          <w:spacing w:val="1"/>
        </w:rPr>
        <w:t xml:space="preserve"> </w:t>
      </w:r>
      <w:r>
        <w:t>и</w:t>
      </w:r>
      <w:r>
        <w:rPr>
          <w:spacing w:val="1"/>
        </w:rPr>
        <w:t xml:space="preserve"> </w:t>
      </w:r>
      <w:r>
        <w:t>рефлексия</w:t>
      </w:r>
      <w:r>
        <w:rPr>
          <w:spacing w:val="1"/>
        </w:rPr>
        <w:t xml:space="preserve"> </w:t>
      </w:r>
      <w:r>
        <w:t>обучающимися</w:t>
      </w:r>
      <w:r>
        <w:rPr>
          <w:spacing w:val="-3"/>
        </w:rPr>
        <w:t xml:space="preserve"> </w:t>
      </w:r>
      <w:r>
        <w:t>собственных впечатлений</w:t>
      </w:r>
      <w:r>
        <w:rPr>
          <w:spacing w:val="-2"/>
        </w:rPr>
        <w:t xml:space="preserve"> </w:t>
      </w:r>
      <w:r>
        <w:t>о</w:t>
      </w:r>
      <w:r>
        <w:rPr>
          <w:spacing w:val="-5"/>
        </w:rPr>
        <w:t xml:space="preserve"> </w:t>
      </w:r>
      <w:r>
        <w:t>посещении</w:t>
      </w:r>
      <w:r>
        <w:rPr>
          <w:spacing w:val="-3"/>
        </w:rPr>
        <w:t xml:space="preserve"> </w:t>
      </w:r>
      <w:r>
        <w:t>образовательных</w:t>
      </w:r>
      <w:r>
        <w:rPr>
          <w:spacing w:val="-1"/>
        </w:rPr>
        <w:t xml:space="preserve"> </w:t>
      </w:r>
      <w:r>
        <w:t>организаций.</w:t>
      </w:r>
    </w:p>
    <w:p w:rsidR="00C10899" w:rsidRDefault="006A2AAA" w:rsidP="009B49CC">
      <w:pPr>
        <w:pStyle w:val="a3"/>
        <w:spacing w:before="161" w:line="259" w:lineRule="auto"/>
        <w:ind w:right="710"/>
      </w:pPr>
      <w:r>
        <w:t>В</w:t>
      </w:r>
      <w:r>
        <w:rPr>
          <w:spacing w:val="1"/>
        </w:rPr>
        <w:t xml:space="preserve"> </w:t>
      </w:r>
      <w:r>
        <w:t>каникулярное</w:t>
      </w:r>
      <w:r>
        <w:rPr>
          <w:spacing w:val="1"/>
        </w:rPr>
        <w:t xml:space="preserve"> </w:t>
      </w:r>
      <w:r>
        <w:t>время</w:t>
      </w:r>
      <w:r>
        <w:rPr>
          <w:spacing w:val="1"/>
        </w:rPr>
        <w:t xml:space="preserve"> </w:t>
      </w:r>
      <w:r>
        <w:t>(осенние,</w:t>
      </w:r>
      <w:r>
        <w:rPr>
          <w:spacing w:val="1"/>
        </w:rPr>
        <w:t xml:space="preserve"> </w:t>
      </w:r>
      <w:r>
        <w:t>зимние,</w:t>
      </w:r>
      <w:r>
        <w:rPr>
          <w:spacing w:val="1"/>
        </w:rPr>
        <w:t xml:space="preserve"> </w:t>
      </w:r>
      <w:r>
        <w:t>весенние</w:t>
      </w:r>
      <w:r>
        <w:rPr>
          <w:spacing w:val="1"/>
        </w:rPr>
        <w:t xml:space="preserve"> </w:t>
      </w:r>
      <w:r>
        <w:t>каникулы</w:t>
      </w:r>
      <w:r>
        <w:rPr>
          <w:spacing w:val="1"/>
        </w:rPr>
        <w:t xml:space="preserve"> </w:t>
      </w:r>
      <w:r>
        <w:t>в</w:t>
      </w:r>
      <w:r>
        <w:rPr>
          <w:spacing w:val="1"/>
        </w:rPr>
        <w:t xml:space="preserve"> </w:t>
      </w:r>
      <w:r>
        <w:t>11-м</w:t>
      </w:r>
      <w:r>
        <w:rPr>
          <w:spacing w:val="1"/>
        </w:rPr>
        <w:t xml:space="preserve"> </w:t>
      </w:r>
      <w:r>
        <w:t>классе)</w:t>
      </w:r>
      <w:r>
        <w:rPr>
          <w:spacing w:val="1"/>
        </w:rPr>
        <w:t xml:space="preserve"> </w:t>
      </w:r>
      <w:r>
        <w:t>предусматривается</w:t>
      </w:r>
      <w:r>
        <w:rPr>
          <w:spacing w:val="1"/>
        </w:rPr>
        <w:t xml:space="preserve"> </w:t>
      </w:r>
      <w:r>
        <w:t>реализация</w:t>
      </w:r>
      <w:r>
        <w:rPr>
          <w:spacing w:val="1"/>
        </w:rPr>
        <w:t xml:space="preserve"> </w:t>
      </w:r>
      <w:r>
        <w:t>задач</w:t>
      </w:r>
      <w:r>
        <w:rPr>
          <w:spacing w:val="1"/>
        </w:rPr>
        <w:t xml:space="preserve"> </w:t>
      </w:r>
      <w:r>
        <w:t>активного</w:t>
      </w:r>
      <w:r>
        <w:rPr>
          <w:spacing w:val="1"/>
        </w:rPr>
        <w:t xml:space="preserve"> </w:t>
      </w:r>
      <w:r>
        <w:t>отдыха,</w:t>
      </w:r>
      <w:r>
        <w:rPr>
          <w:spacing w:val="1"/>
        </w:rPr>
        <w:t xml:space="preserve"> </w:t>
      </w:r>
      <w:r>
        <w:t>оздоровления</w:t>
      </w:r>
      <w:r>
        <w:rPr>
          <w:spacing w:val="1"/>
        </w:rPr>
        <w:t xml:space="preserve"> </w:t>
      </w:r>
      <w:r>
        <w:t>обучающихся,</w:t>
      </w:r>
      <w:r>
        <w:rPr>
          <w:spacing w:val="1"/>
        </w:rPr>
        <w:t xml:space="preserve"> </w:t>
      </w:r>
      <w:r>
        <w:t>поддержка инициатив старшеклассников, в том числе выезды на природу, туристические</w:t>
      </w:r>
      <w:r>
        <w:rPr>
          <w:spacing w:val="1"/>
        </w:rPr>
        <w:t xml:space="preserve"> </w:t>
      </w:r>
      <w:r>
        <w:t>походы,</w:t>
      </w:r>
      <w:r>
        <w:rPr>
          <w:spacing w:val="1"/>
        </w:rPr>
        <w:t xml:space="preserve"> </w:t>
      </w:r>
      <w:r>
        <w:t>организация «зрительского</w:t>
      </w:r>
      <w:r>
        <w:rPr>
          <w:spacing w:val="1"/>
        </w:rPr>
        <w:t xml:space="preserve"> </w:t>
      </w:r>
      <w:r>
        <w:t>марафона» (коллективное посещение кинопоказов,</w:t>
      </w:r>
      <w:r>
        <w:rPr>
          <w:spacing w:val="1"/>
        </w:rPr>
        <w:t xml:space="preserve"> </w:t>
      </w:r>
      <w:r>
        <w:t>театральных</w:t>
      </w:r>
      <w:r>
        <w:rPr>
          <w:spacing w:val="1"/>
        </w:rPr>
        <w:t xml:space="preserve"> </w:t>
      </w:r>
      <w:r>
        <w:t>спектаклей,</w:t>
      </w:r>
      <w:r>
        <w:rPr>
          <w:spacing w:val="1"/>
        </w:rPr>
        <w:t xml:space="preserve"> </w:t>
      </w:r>
      <w:r>
        <w:t>концертов,</w:t>
      </w:r>
      <w:r>
        <w:rPr>
          <w:spacing w:val="1"/>
        </w:rPr>
        <w:t xml:space="preserve"> </w:t>
      </w:r>
      <w:r>
        <w:t>просмотр</w:t>
      </w:r>
      <w:r>
        <w:rPr>
          <w:spacing w:val="1"/>
        </w:rPr>
        <w:t xml:space="preserve"> </w:t>
      </w:r>
      <w:r>
        <w:t>видеофильмов,</w:t>
      </w:r>
      <w:r>
        <w:rPr>
          <w:spacing w:val="1"/>
        </w:rPr>
        <w:t xml:space="preserve"> </w:t>
      </w:r>
      <w:r>
        <w:t>посещение</w:t>
      </w:r>
      <w:r>
        <w:rPr>
          <w:spacing w:val="1"/>
        </w:rPr>
        <w:t xml:space="preserve"> </w:t>
      </w:r>
      <w:r>
        <w:t>выставок,</w:t>
      </w:r>
      <w:r>
        <w:rPr>
          <w:spacing w:val="-57"/>
        </w:rPr>
        <w:t xml:space="preserve"> </w:t>
      </w:r>
      <w:r>
        <w:t>художественных музеев с обязательным коллективным обсуждением). При планировании</w:t>
      </w:r>
      <w:r>
        <w:rPr>
          <w:spacing w:val="1"/>
        </w:rPr>
        <w:t xml:space="preserve"> </w:t>
      </w:r>
      <w:r>
        <w:t>внеурочной</w:t>
      </w:r>
      <w:r>
        <w:rPr>
          <w:spacing w:val="1"/>
        </w:rPr>
        <w:t xml:space="preserve"> </w:t>
      </w:r>
      <w:r>
        <w:t>деятельности</w:t>
      </w:r>
      <w:r>
        <w:rPr>
          <w:spacing w:val="1"/>
        </w:rPr>
        <w:t xml:space="preserve"> </w:t>
      </w:r>
      <w:r>
        <w:t>учитываются</w:t>
      </w:r>
      <w:r>
        <w:rPr>
          <w:spacing w:val="1"/>
        </w:rPr>
        <w:t xml:space="preserve"> </w:t>
      </w:r>
      <w:r>
        <w:t>наличные</w:t>
      </w:r>
      <w:r>
        <w:rPr>
          <w:spacing w:val="1"/>
        </w:rPr>
        <w:t xml:space="preserve"> </w:t>
      </w:r>
      <w:r>
        <w:t>условия:</w:t>
      </w:r>
      <w:r>
        <w:rPr>
          <w:spacing w:val="1"/>
        </w:rPr>
        <w:t xml:space="preserve"> </w:t>
      </w:r>
      <w:r>
        <w:t>здание</w:t>
      </w:r>
      <w:r>
        <w:rPr>
          <w:spacing w:val="1"/>
        </w:rPr>
        <w:t xml:space="preserve"> </w:t>
      </w:r>
      <w:r>
        <w:t>школы,</w:t>
      </w:r>
      <w:r>
        <w:rPr>
          <w:spacing w:val="1"/>
        </w:rPr>
        <w:t xml:space="preserve"> </w:t>
      </w:r>
      <w:r>
        <w:t>набор</w:t>
      </w:r>
      <w:r>
        <w:rPr>
          <w:spacing w:val="1"/>
        </w:rPr>
        <w:t xml:space="preserve"> </w:t>
      </w:r>
      <w:r>
        <w:t>и</w:t>
      </w:r>
      <w:r>
        <w:rPr>
          <w:spacing w:val="1"/>
        </w:rPr>
        <w:t xml:space="preserve"> </w:t>
      </w:r>
      <w:r>
        <w:t>размещение</w:t>
      </w:r>
      <w:r>
        <w:rPr>
          <w:spacing w:val="1"/>
        </w:rPr>
        <w:t xml:space="preserve"> </w:t>
      </w:r>
      <w:r>
        <w:t>помещений</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активной</w:t>
      </w:r>
      <w:r>
        <w:rPr>
          <w:spacing w:val="1"/>
        </w:rPr>
        <w:t xml:space="preserve"> </w:t>
      </w:r>
      <w:r>
        <w:t>деятельности, отдыха, питания и медицинского обслуживания обучающихся, их площадь,</w:t>
      </w:r>
      <w:r>
        <w:rPr>
          <w:spacing w:val="1"/>
        </w:rPr>
        <w:t xml:space="preserve"> </w:t>
      </w:r>
      <w:r>
        <w:t>освещенность и воздушно-тепловой режим, расположение и размеры рабочих, учебных</w:t>
      </w:r>
      <w:r>
        <w:rPr>
          <w:spacing w:val="1"/>
        </w:rPr>
        <w:t xml:space="preserve"> </w:t>
      </w:r>
      <w:r>
        <w:t>зон</w:t>
      </w:r>
      <w:r>
        <w:rPr>
          <w:spacing w:val="-1"/>
        </w:rPr>
        <w:t xml:space="preserve"> </w:t>
      </w:r>
      <w:r>
        <w:lastRenderedPageBreak/>
        <w:t>и</w:t>
      </w:r>
      <w:r>
        <w:rPr>
          <w:spacing w:val="-2"/>
        </w:rPr>
        <w:t xml:space="preserve"> </w:t>
      </w:r>
      <w:r>
        <w:t>зон</w:t>
      </w:r>
      <w:r>
        <w:rPr>
          <w:spacing w:val="-2"/>
        </w:rPr>
        <w:t xml:space="preserve"> </w:t>
      </w:r>
      <w:r>
        <w:t>для индивидуальных</w:t>
      </w:r>
      <w:r>
        <w:rPr>
          <w:spacing w:val="-1"/>
        </w:rPr>
        <w:t xml:space="preserve"> </w:t>
      </w:r>
      <w:r>
        <w:t>занятий.</w:t>
      </w:r>
    </w:p>
    <w:p w:rsidR="00C10899" w:rsidRDefault="00C10899">
      <w:pPr>
        <w:pStyle w:val="a3"/>
        <w:ind w:left="0"/>
        <w:jc w:val="left"/>
        <w:rPr>
          <w:sz w:val="26"/>
        </w:rPr>
      </w:pPr>
    </w:p>
    <w:p w:rsidR="00C10899" w:rsidRDefault="006A2AAA" w:rsidP="002D2153">
      <w:pPr>
        <w:pStyle w:val="11"/>
        <w:numPr>
          <w:ilvl w:val="1"/>
          <w:numId w:val="83"/>
        </w:numPr>
        <w:tabs>
          <w:tab w:val="left" w:pos="903"/>
        </w:tabs>
        <w:spacing w:before="179"/>
        <w:ind w:left="902" w:hanging="425"/>
        <w:jc w:val="both"/>
        <w:rPr>
          <w:sz w:val="26"/>
        </w:rPr>
      </w:pPr>
      <w:r>
        <w:t>Календарный</w:t>
      </w:r>
      <w:r>
        <w:rPr>
          <w:spacing w:val="-5"/>
        </w:rPr>
        <w:t xml:space="preserve"> </w:t>
      </w:r>
      <w:r>
        <w:t>план</w:t>
      </w:r>
      <w:r>
        <w:rPr>
          <w:spacing w:val="-5"/>
        </w:rPr>
        <w:t xml:space="preserve"> </w:t>
      </w:r>
      <w:r>
        <w:t>воспитательной</w:t>
      </w:r>
      <w:r>
        <w:rPr>
          <w:spacing w:val="-2"/>
        </w:rPr>
        <w:t xml:space="preserve"> </w:t>
      </w:r>
      <w:r>
        <w:t>работы</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1152"/>
        <w:gridCol w:w="2242"/>
        <w:gridCol w:w="2953"/>
      </w:tblGrid>
      <w:tr w:rsidR="0022367B" w:rsidTr="0022367B">
        <w:trPr>
          <w:trHeight w:val="830"/>
        </w:trPr>
        <w:tc>
          <w:tcPr>
            <w:tcW w:w="10032" w:type="dxa"/>
            <w:gridSpan w:val="4"/>
            <w:shd w:val="clear" w:color="auto" w:fill="D9D9D9"/>
          </w:tcPr>
          <w:p w:rsidR="0022367B" w:rsidRDefault="0022367B" w:rsidP="009B49CC">
            <w:pPr>
              <w:pStyle w:val="TableParagraph"/>
              <w:spacing w:before="5"/>
              <w:ind w:left="898"/>
            </w:pPr>
          </w:p>
          <w:p w:rsidR="0022367B" w:rsidRDefault="0022367B" w:rsidP="009B49CC">
            <w:pPr>
              <w:pStyle w:val="TableParagraph"/>
              <w:spacing w:line="270" w:lineRule="atLeast"/>
              <w:ind w:left="898" w:right="1496"/>
              <w:rPr>
                <w:b/>
                <w:sz w:val="24"/>
              </w:rPr>
            </w:pPr>
            <w:r w:rsidRPr="0045046E">
              <w:rPr>
                <w:b/>
                <w:sz w:val="24"/>
                <w:highlight w:val="green"/>
              </w:rPr>
              <w:t>КАЛЕНДАРНЫЙ ПЛАН ВОСПИТАТЕЛЬНОЙ РАБОТЫ СОО</w:t>
            </w:r>
            <w:r w:rsidRPr="0045046E">
              <w:rPr>
                <w:b/>
                <w:spacing w:val="-57"/>
                <w:sz w:val="24"/>
                <w:highlight w:val="green"/>
              </w:rPr>
              <w:t xml:space="preserve"> </w:t>
            </w:r>
            <w:r w:rsidRPr="0045046E">
              <w:rPr>
                <w:b/>
                <w:sz w:val="24"/>
                <w:highlight w:val="green"/>
              </w:rPr>
              <w:t>НА</w:t>
            </w:r>
            <w:r w:rsidRPr="0045046E">
              <w:rPr>
                <w:b/>
                <w:spacing w:val="-2"/>
                <w:sz w:val="24"/>
                <w:highlight w:val="green"/>
              </w:rPr>
              <w:t xml:space="preserve"> </w:t>
            </w:r>
            <w:r w:rsidRPr="0045046E">
              <w:rPr>
                <w:b/>
                <w:sz w:val="24"/>
                <w:highlight w:val="green"/>
              </w:rPr>
              <w:t>2023-2024 УЧЕБНЫЙ ГОД</w:t>
            </w:r>
          </w:p>
        </w:tc>
      </w:tr>
      <w:tr w:rsidR="0022367B" w:rsidTr="0022367B">
        <w:trPr>
          <w:trHeight w:val="275"/>
        </w:trPr>
        <w:tc>
          <w:tcPr>
            <w:tcW w:w="10032" w:type="dxa"/>
            <w:gridSpan w:val="4"/>
          </w:tcPr>
          <w:p w:rsidR="0022367B" w:rsidRDefault="0022367B" w:rsidP="0022367B">
            <w:pPr>
              <w:pStyle w:val="TableParagraph"/>
              <w:spacing w:line="256" w:lineRule="exact"/>
              <w:ind w:left="785" w:right="783"/>
              <w:jc w:val="center"/>
              <w:rPr>
                <w:b/>
                <w:sz w:val="24"/>
              </w:rPr>
            </w:pPr>
            <w:r>
              <w:rPr>
                <w:b/>
                <w:sz w:val="24"/>
              </w:rPr>
              <w:t>Ключевые</w:t>
            </w:r>
            <w:r>
              <w:rPr>
                <w:b/>
                <w:spacing w:val="-4"/>
                <w:sz w:val="24"/>
              </w:rPr>
              <w:t xml:space="preserve"> </w:t>
            </w:r>
            <w:r>
              <w:rPr>
                <w:b/>
                <w:sz w:val="24"/>
              </w:rPr>
              <w:t>общешкольные</w:t>
            </w:r>
            <w:r>
              <w:rPr>
                <w:b/>
                <w:spacing w:val="-4"/>
                <w:sz w:val="24"/>
              </w:rPr>
              <w:t xml:space="preserve"> </w:t>
            </w:r>
            <w:r>
              <w:rPr>
                <w:b/>
                <w:sz w:val="24"/>
              </w:rPr>
              <w:t>дела</w:t>
            </w:r>
          </w:p>
        </w:tc>
      </w:tr>
      <w:tr w:rsidR="0022367B" w:rsidTr="0022367B">
        <w:trPr>
          <w:trHeight w:val="827"/>
        </w:trPr>
        <w:tc>
          <w:tcPr>
            <w:tcW w:w="3685" w:type="dxa"/>
          </w:tcPr>
          <w:p w:rsidR="0022367B" w:rsidRPr="0045046E" w:rsidRDefault="0022367B" w:rsidP="0022367B">
            <w:pPr>
              <w:pStyle w:val="TableParagraph"/>
              <w:spacing w:before="7"/>
              <w:rPr>
                <w:b/>
                <w:sz w:val="34"/>
              </w:rPr>
            </w:pPr>
          </w:p>
          <w:p w:rsidR="0022367B" w:rsidRPr="0045046E" w:rsidRDefault="0022367B" w:rsidP="0022367B">
            <w:pPr>
              <w:pStyle w:val="TableParagraph"/>
              <w:spacing w:before="1"/>
              <w:rPr>
                <w:b/>
                <w:sz w:val="24"/>
              </w:rPr>
            </w:pPr>
            <w:r w:rsidRPr="0045046E">
              <w:rPr>
                <w:b/>
                <w:sz w:val="24"/>
              </w:rPr>
              <w:t>Дела</w:t>
            </w:r>
          </w:p>
        </w:tc>
        <w:tc>
          <w:tcPr>
            <w:tcW w:w="1152" w:type="dxa"/>
          </w:tcPr>
          <w:p w:rsidR="0022367B" w:rsidRPr="0045046E" w:rsidRDefault="0022367B" w:rsidP="0022367B">
            <w:pPr>
              <w:pStyle w:val="TableParagraph"/>
              <w:spacing w:before="7"/>
              <w:rPr>
                <w:b/>
                <w:sz w:val="34"/>
              </w:rPr>
            </w:pPr>
          </w:p>
          <w:p w:rsidR="0022367B" w:rsidRPr="0045046E" w:rsidRDefault="0022367B" w:rsidP="0022367B">
            <w:pPr>
              <w:pStyle w:val="TableParagraph"/>
              <w:spacing w:before="1"/>
              <w:ind w:left="170" w:right="166"/>
              <w:jc w:val="center"/>
              <w:rPr>
                <w:b/>
                <w:sz w:val="24"/>
              </w:rPr>
            </w:pPr>
            <w:r w:rsidRPr="0045046E">
              <w:rPr>
                <w:b/>
                <w:sz w:val="24"/>
              </w:rPr>
              <w:t>Классы</w:t>
            </w:r>
          </w:p>
        </w:tc>
        <w:tc>
          <w:tcPr>
            <w:tcW w:w="2242" w:type="dxa"/>
          </w:tcPr>
          <w:p w:rsidR="0022367B" w:rsidRPr="0045046E" w:rsidRDefault="0022367B" w:rsidP="0022367B">
            <w:pPr>
              <w:pStyle w:val="TableParagraph"/>
              <w:ind w:left="131" w:right="117"/>
              <w:jc w:val="center"/>
              <w:rPr>
                <w:b/>
                <w:sz w:val="24"/>
              </w:rPr>
            </w:pPr>
            <w:r w:rsidRPr="0045046E">
              <w:rPr>
                <w:b/>
                <w:sz w:val="24"/>
              </w:rPr>
              <w:t>Ориентировочное</w:t>
            </w:r>
            <w:r w:rsidRPr="0045046E">
              <w:rPr>
                <w:b/>
                <w:spacing w:val="-57"/>
                <w:sz w:val="24"/>
              </w:rPr>
              <w:t xml:space="preserve"> </w:t>
            </w:r>
            <w:r w:rsidRPr="0045046E">
              <w:rPr>
                <w:b/>
                <w:sz w:val="24"/>
              </w:rPr>
              <w:t>время</w:t>
            </w:r>
          </w:p>
          <w:p w:rsidR="0022367B" w:rsidRPr="0045046E" w:rsidRDefault="0022367B" w:rsidP="0022367B">
            <w:pPr>
              <w:pStyle w:val="TableParagraph"/>
              <w:spacing w:line="269" w:lineRule="exact"/>
              <w:ind w:left="131" w:right="122"/>
              <w:jc w:val="center"/>
              <w:rPr>
                <w:b/>
                <w:sz w:val="24"/>
              </w:rPr>
            </w:pPr>
            <w:r w:rsidRPr="0045046E">
              <w:rPr>
                <w:b/>
                <w:sz w:val="24"/>
              </w:rPr>
              <w:t>проведения</w:t>
            </w:r>
          </w:p>
        </w:tc>
        <w:tc>
          <w:tcPr>
            <w:tcW w:w="2953" w:type="dxa"/>
          </w:tcPr>
          <w:p w:rsidR="0022367B" w:rsidRPr="0045046E" w:rsidRDefault="0022367B" w:rsidP="0022367B">
            <w:pPr>
              <w:pStyle w:val="TableParagraph"/>
              <w:spacing w:before="9"/>
              <w:rPr>
                <w:b/>
              </w:rPr>
            </w:pPr>
          </w:p>
          <w:p w:rsidR="0022367B" w:rsidRPr="0045046E" w:rsidRDefault="0022367B" w:rsidP="0022367B">
            <w:pPr>
              <w:pStyle w:val="TableParagraph"/>
              <w:ind w:left="693"/>
              <w:rPr>
                <w:b/>
                <w:sz w:val="24"/>
              </w:rPr>
            </w:pPr>
            <w:r w:rsidRPr="0045046E">
              <w:rPr>
                <w:b/>
                <w:sz w:val="24"/>
              </w:rPr>
              <w:t>Ответственные</w:t>
            </w:r>
          </w:p>
        </w:tc>
      </w:tr>
      <w:tr w:rsidR="0022367B" w:rsidTr="0022367B">
        <w:trPr>
          <w:trHeight w:val="551"/>
        </w:trPr>
        <w:tc>
          <w:tcPr>
            <w:tcW w:w="3685" w:type="dxa"/>
          </w:tcPr>
          <w:p w:rsidR="0022367B" w:rsidRDefault="0022367B" w:rsidP="0022367B">
            <w:pPr>
              <w:pStyle w:val="TableParagraph"/>
              <w:spacing w:line="262" w:lineRule="exact"/>
              <w:rPr>
                <w:sz w:val="24"/>
              </w:rPr>
            </w:pPr>
            <w:r>
              <w:rPr>
                <w:sz w:val="24"/>
              </w:rPr>
              <w:t>Торжественная</w:t>
            </w:r>
            <w:r>
              <w:rPr>
                <w:spacing w:val="-11"/>
                <w:sz w:val="24"/>
              </w:rPr>
              <w:t xml:space="preserve"> </w:t>
            </w:r>
            <w:r>
              <w:rPr>
                <w:sz w:val="24"/>
              </w:rPr>
              <w:t>линейка</w:t>
            </w:r>
            <w:r>
              <w:rPr>
                <w:spacing w:val="-8"/>
                <w:sz w:val="24"/>
              </w:rPr>
              <w:t xml:space="preserve"> «</w:t>
            </w:r>
            <w:r>
              <w:rPr>
                <w:sz w:val="24"/>
              </w:rPr>
              <w:t>Первый</w:t>
            </w:r>
          </w:p>
          <w:p w:rsidR="0022367B" w:rsidRDefault="0022367B" w:rsidP="0022367B">
            <w:pPr>
              <w:pStyle w:val="TableParagraph"/>
              <w:spacing w:line="269" w:lineRule="exact"/>
              <w:rPr>
                <w:sz w:val="24"/>
              </w:rPr>
            </w:pPr>
            <w:r>
              <w:rPr>
                <w:sz w:val="24"/>
              </w:rPr>
              <w:t>Звонок – 2023»</w:t>
            </w:r>
          </w:p>
        </w:tc>
        <w:tc>
          <w:tcPr>
            <w:tcW w:w="1152" w:type="dxa"/>
          </w:tcPr>
          <w:p w:rsidR="0022367B" w:rsidRDefault="0022367B" w:rsidP="0022367B">
            <w:pPr>
              <w:pStyle w:val="TableParagraph"/>
              <w:spacing w:before="125"/>
              <w:ind w:left="172" w:right="165"/>
              <w:jc w:val="center"/>
              <w:rPr>
                <w:sz w:val="24"/>
              </w:rPr>
            </w:pPr>
            <w:r>
              <w:rPr>
                <w:sz w:val="24"/>
              </w:rPr>
              <w:t>10-11</w:t>
            </w:r>
          </w:p>
        </w:tc>
        <w:tc>
          <w:tcPr>
            <w:tcW w:w="2242" w:type="dxa"/>
          </w:tcPr>
          <w:p w:rsidR="0022367B" w:rsidRDefault="0022367B" w:rsidP="0022367B">
            <w:pPr>
              <w:pStyle w:val="TableParagraph"/>
              <w:spacing w:before="125"/>
              <w:ind w:left="131" w:right="121"/>
              <w:jc w:val="center"/>
              <w:rPr>
                <w:sz w:val="24"/>
              </w:rPr>
            </w:pPr>
            <w:r>
              <w:rPr>
                <w:sz w:val="24"/>
              </w:rPr>
              <w:t>сентябрь</w:t>
            </w:r>
          </w:p>
        </w:tc>
        <w:tc>
          <w:tcPr>
            <w:tcW w:w="2953" w:type="dxa"/>
          </w:tcPr>
          <w:p w:rsidR="0022367B" w:rsidRDefault="0022367B" w:rsidP="0022367B">
            <w:pPr>
              <w:pStyle w:val="TableParagraph"/>
              <w:spacing w:line="262" w:lineRule="exact"/>
              <w:rPr>
                <w:sz w:val="24"/>
              </w:rPr>
            </w:pPr>
            <w:r>
              <w:rPr>
                <w:sz w:val="24"/>
              </w:rPr>
              <w:t>Заместитель</w:t>
            </w:r>
            <w:r>
              <w:rPr>
                <w:spacing w:val="28"/>
                <w:sz w:val="24"/>
              </w:rPr>
              <w:t xml:space="preserve"> </w:t>
            </w:r>
            <w:r>
              <w:rPr>
                <w:sz w:val="24"/>
              </w:rPr>
              <w:t>директора</w:t>
            </w:r>
            <w:r>
              <w:rPr>
                <w:spacing w:val="24"/>
                <w:sz w:val="24"/>
              </w:rPr>
              <w:t xml:space="preserve"> </w:t>
            </w:r>
            <w:r>
              <w:rPr>
                <w:sz w:val="24"/>
              </w:rPr>
              <w:t>по</w:t>
            </w:r>
          </w:p>
          <w:p w:rsidR="0022367B" w:rsidRDefault="0022367B" w:rsidP="0022367B">
            <w:pPr>
              <w:pStyle w:val="TableParagraph"/>
              <w:spacing w:line="269" w:lineRule="exact"/>
              <w:rPr>
                <w:sz w:val="24"/>
              </w:rPr>
            </w:pPr>
            <w:r>
              <w:rPr>
                <w:sz w:val="24"/>
              </w:rPr>
              <w:t>ВР</w:t>
            </w:r>
          </w:p>
        </w:tc>
      </w:tr>
      <w:tr w:rsidR="0022367B" w:rsidTr="0022367B">
        <w:trPr>
          <w:trHeight w:val="2484"/>
        </w:trPr>
        <w:tc>
          <w:tcPr>
            <w:tcW w:w="3685" w:type="dxa"/>
          </w:tcPr>
          <w:p w:rsidR="0022367B" w:rsidRDefault="0022367B" w:rsidP="0022367B">
            <w:pPr>
              <w:pStyle w:val="TableParagraph"/>
              <w:ind w:right="240"/>
              <w:rPr>
                <w:sz w:val="24"/>
              </w:rPr>
            </w:pPr>
            <w:r>
              <w:rPr>
                <w:sz w:val="24"/>
              </w:rPr>
              <w:t>Мероприятия месячников</w:t>
            </w:r>
            <w:r>
              <w:rPr>
                <w:spacing w:val="1"/>
                <w:sz w:val="24"/>
              </w:rPr>
              <w:t xml:space="preserve"> </w:t>
            </w:r>
            <w:r>
              <w:rPr>
                <w:sz w:val="24"/>
              </w:rPr>
              <w:t>безопасности</w:t>
            </w:r>
            <w:r>
              <w:rPr>
                <w:spacing w:val="1"/>
                <w:sz w:val="24"/>
              </w:rPr>
              <w:t xml:space="preserve"> </w:t>
            </w:r>
            <w:r>
              <w:rPr>
                <w:sz w:val="24"/>
              </w:rPr>
              <w:t>и гражданской</w:t>
            </w:r>
            <w:r>
              <w:rPr>
                <w:spacing w:val="1"/>
                <w:sz w:val="24"/>
              </w:rPr>
              <w:t xml:space="preserve"> </w:t>
            </w:r>
            <w:r>
              <w:rPr>
                <w:sz w:val="24"/>
              </w:rPr>
              <w:t>защиты детей (по профилактике</w:t>
            </w:r>
            <w:r>
              <w:rPr>
                <w:spacing w:val="-58"/>
                <w:sz w:val="24"/>
              </w:rPr>
              <w:t xml:space="preserve"> </w:t>
            </w:r>
            <w:r>
              <w:rPr>
                <w:sz w:val="24"/>
              </w:rPr>
              <w:t>ДДТТ, пожарной безопасности,</w:t>
            </w:r>
            <w:r>
              <w:rPr>
                <w:spacing w:val="1"/>
                <w:sz w:val="24"/>
              </w:rPr>
              <w:t xml:space="preserve"> </w:t>
            </w:r>
            <w:r>
              <w:rPr>
                <w:sz w:val="24"/>
              </w:rPr>
              <w:t>экстремизма, терроризма,</w:t>
            </w:r>
            <w:r>
              <w:rPr>
                <w:spacing w:val="1"/>
                <w:sz w:val="24"/>
              </w:rPr>
              <w:t xml:space="preserve"> </w:t>
            </w:r>
            <w:r>
              <w:rPr>
                <w:sz w:val="24"/>
              </w:rPr>
              <w:t>разработка</w:t>
            </w:r>
            <w:r>
              <w:rPr>
                <w:spacing w:val="57"/>
                <w:sz w:val="24"/>
              </w:rPr>
              <w:t xml:space="preserve"> </w:t>
            </w:r>
            <w:r>
              <w:rPr>
                <w:sz w:val="24"/>
              </w:rPr>
              <w:t>схемы-маршрута</w:t>
            </w:r>
          </w:p>
          <w:p w:rsidR="0022367B" w:rsidRDefault="0022367B" w:rsidP="0022367B">
            <w:pPr>
              <w:pStyle w:val="TableParagraph"/>
              <w:spacing w:line="270" w:lineRule="atLeast"/>
              <w:ind w:right="755"/>
              <w:rPr>
                <w:sz w:val="24"/>
              </w:rPr>
            </w:pPr>
            <w:r>
              <w:rPr>
                <w:sz w:val="24"/>
              </w:rPr>
              <w:t>«Дом-школа-дом», учебно-</w:t>
            </w:r>
            <w:r>
              <w:rPr>
                <w:spacing w:val="-57"/>
                <w:sz w:val="24"/>
              </w:rPr>
              <w:t xml:space="preserve"> </w:t>
            </w:r>
            <w:r>
              <w:rPr>
                <w:sz w:val="24"/>
              </w:rPr>
              <w:t>тренировочная</w:t>
            </w:r>
            <w:r>
              <w:rPr>
                <w:spacing w:val="1"/>
                <w:sz w:val="24"/>
              </w:rPr>
              <w:t xml:space="preserve"> </w:t>
            </w:r>
            <w:r>
              <w:rPr>
                <w:sz w:val="24"/>
              </w:rPr>
              <w:t>эвакуация</w:t>
            </w:r>
            <w:r>
              <w:rPr>
                <w:spacing w:val="1"/>
                <w:sz w:val="24"/>
              </w:rPr>
              <w:t xml:space="preserve"> </w:t>
            </w:r>
            <w:r>
              <w:rPr>
                <w:sz w:val="24"/>
              </w:rPr>
              <w:t>учащихся</w:t>
            </w:r>
            <w:r>
              <w:rPr>
                <w:spacing w:val="-2"/>
                <w:sz w:val="24"/>
              </w:rPr>
              <w:t xml:space="preserve"> </w:t>
            </w:r>
            <w:r>
              <w:rPr>
                <w:sz w:val="24"/>
              </w:rPr>
              <w:t>из</w:t>
            </w:r>
            <w:r>
              <w:rPr>
                <w:spacing w:val="-2"/>
                <w:sz w:val="24"/>
              </w:rPr>
              <w:t xml:space="preserve"> </w:t>
            </w:r>
            <w:r>
              <w:rPr>
                <w:sz w:val="24"/>
              </w:rPr>
              <w:t>здания)</w:t>
            </w:r>
          </w:p>
        </w:tc>
        <w:tc>
          <w:tcPr>
            <w:tcW w:w="1152" w:type="dxa"/>
          </w:tcPr>
          <w:p w:rsidR="0022367B" w:rsidRDefault="0022367B" w:rsidP="0022367B">
            <w:pPr>
              <w:pStyle w:val="TableParagraph"/>
              <w:rPr>
                <w:sz w:val="26"/>
              </w:rPr>
            </w:pPr>
          </w:p>
          <w:p w:rsidR="0022367B" w:rsidRDefault="0022367B" w:rsidP="0022367B">
            <w:pPr>
              <w:pStyle w:val="TableParagraph"/>
              <w:rPr>
                <w:sz w:val="26"/>
              </w:rPr>
            </w:pPr>
          </w:p>
          <w:p w:rsidR="0022367B" w:rsidRDefault="0022367B" w:rsidP="0022367B">
            <w:pPr>
              <w:pStyle w:val="TableParagraph"/>
              <w:rPr>
                <w:sz w:val="26"/>
              </w:rPr>
            </w:pPr>
          </w:p>
          <w:p w:rsidR="0022367B" w:rsidRDefault="0022367B" w:rsidP="0022367B">
            <w:pPr>
              <w:pStyle w:val="TableParagraph"/>
              <w:spacing w:before="194"/>
              <w:ind w:left="172" w:right="165"/>
              <w:jc w:val="center"/>
              <w:rPr>
                <w:sz w:val="24"/>
              </w:rPr>
            </w:pPr>
            <w:r>
              <w:rPr>
                <w:sz w:val="24"/>
              </w:rPr>
              <w:t>10-11</w:t>
            </w:r>
          </w:p>
        </w:tc>
        <w:tc>
          <w:tcPr>
            <w:tcW w:w="2242" w:type="dxa"/>
          </w:tcPr>
          <w:p w:rsidR="0022367B" w:rsidRDefault="0022367B" w:rsidP="0022367B">
            <w:pPr>
              <w:pStyle w:val="TableParagraph"/>
              <w:rPr>
                <w:sz w:val="26"/>
              </w:rPr>
            </w:pPr>
          </w:p>
          <w:p w:rsidR="0022367B" w:rsidRDefault="0022367B" w:rsidP="0022367B">
            <w:pPr>
              <w:pStyle w:val="TableParagraph"/>
              <w:rPr>
                <w:sz w:val="26"/>
              </w:rPr>
            </w:pPr>
          </w:p>
          <w:p w:rsidR="0022367B" w:rsidRDefault="0022367B" w:rsidP="0022367B">
            <w:pPr>
              <w:pStyle w:val="TableParagraph"/>
              <w:rPr>
                <w:sz w:val="26"/>
              </w:rPr>
            </w:pPr>
          </w:p>
          <w:p w:rsidR="0022367B" w:rsidRDefault="0022367B" w:rsidP="0022367B">
            <w:pPr>
              <w:pStyle w:val="TableParagraph"/>
              <w:spacing w:before="194"/>
              <w:ind w:left="131" w:right="121"/>
              <w:jc w:val="center"/>
              <w:rPr>
                <w:sz w:val="24"/>
              </w:rPr>
            </w:pPr>
            <w:r>
              <w:rPr>
                <w:sz w:val="24"/>
              </w:rPr>
              <w:t>сентябрь</w:t>
            </w:r>
          </w:p>
        </w:tc>
        <w:tc>
          <w:tcPr>
            <w:tcW w:w="2953" w:type="dxa"/>
          </w:tcPr>
          <w:p w:rsidR="0022367B" w:rsidRDefault="0022367B" w:rsidP="0022367B">
            <w:pPr>
              <w:pStyle w:val="TableParagraph"/>
              <w:ind w:right="138"/>
              <w:rPr>
                <w:sz w:val="24"/>
              </w:rPr>
            </w:pPr>
            <w:r>
              <w:rPr>
                <w:sz w:val="24"/>
              </w:rPr>
              <w:t>Заместитель директора по</w:t>
            </w:r>
            <w:r>
              <w:rPr>
                <w:spacing w:val="-57"/>
                <w:sz w:val="24"/>
              </w:rPr>
              <w:t xml:space="preserve"> </w:t>
            </w:r>
            <w:r>
              <w:rPr>
                <w:sz w:val="24"/>
              </w:rPr>
              <w:t>ВР</w:t>
            </w:r>
          </w:p>
          <w:p w:rsidR="0022367B" w:rsidRDefault="0022367B" w:rsidP="0022367B">
            <w:pPr>
              <w:pStyle w:val="TableParagraph"/>
              <w:ind w:right="351"/>
              <w:rPr>
                <w:sz w:val="24"/>
              </w:rPr>
            </w:pPr>
            <w:r>
              <w:rPr>
                <w:sz w:val="24"/>
              </w:rPr>
              <w:t>Классные</w:t>
            </w:r>
            <w:r>
              <w:rPr>
                <w:spacing w:val="-9"/>
                <w:sz w:val="24"/>
              </w:rPr>
              <w:t xml:space="preserve"> </w:t>
            </w:r>
            <w:r>
              <w:rPr>
                <w:sz w:val="24"/>
              </w:rPr>
              <w:t>руководители</w:t>
            </w:r>
            <w:r>
              <w:rPr>
                <w:spacing w:val="-57"/>
                <w:sz w:val="24"/>
              </w:rPr>
              <w:t xml:space="preserve"> </w:t>
            </w:r>
            <w:r>
              <w:rPr>
                <w:sz w:val="24"/>
              </w:rPr>
              <w:t>Учитель</w:t>
            </w:r>
            <w:r>
              <w:rPr>
                <w:spacing w:val="-1"/>
                <w:sz w:val="24"/>
              </w:rPr>
              <w:t xml:space="preserve"> </w:t>
            </w:r>
            <w:r>
              <w:rPr>
                <w:sz w:val="24"/>
              </w:rPr>
              <w:t>ОБЖ</w:t>
            </w:r>
          </w:p>
        </w:tc>
      </w:tr>
      <w:tr w:rsidR="0022367B" w:rsidTr="0022367B">
        <w:trPr>
          <w:trHeight w:val="2207"/>
        </w:trPr>
        <w:tc>
          <w:tcPr>
            <w:tcW w:w="3685" w:type="dxa"/>
          </w:tcPr>
          <w:p w:rsidR="0022367B" w:rsidRDefault="0022367B" w:rsidP="0022367B">
            <w:pPr>
              <w:pStyle w:val="TableParagraph"/>
              <w:ind w:right="231"/>
              <w:rPr>
                <w:sz w:val="24"/>
              </w:rPr>
            </w:pPr>
            <w:r>
              <w:rPr>
                <w:sz w:val="24"/>
              </w:rPr>
              <w:t>Мероприятия месячника</w:t>
            </w:r>
            <w:r>
              <w:rPr>
                <w:spacing w:val="1"/>
                <w:sz w:val="24"/>
              </w:rPr>
              <w:t xml:space="preserve"> </w:t>
            </w:r>
            <w:r>
              <w:rPr>
                <w:sz w:val="24"/>
              </w:rPr>
              <w:t>правового воспитания и</w:t>
            </w:r>
            <w:r>
              <w:rPr>
                <w:spacing w:val="1"/>
                <w:sz w:val="24"/>
              </w:rPr>
              <w:t xml:space="preserve"> </w:t>
            </w:r>
            <w:r>
              <w:rPr>
                <w:sz w:val="24"/>
              </w:rPr>
              <w:t>профилактики</w:t>
            </w:r>
            <w:r>
              <w:rPr>
                <w:spacing w:val="-15"/>
                <w:sz w:val="24"/>
              </w:rPr>
              <w:t xml:space="preserve"> </w:t>
            </w:r>
            <w:r>
              <w:rPr>
                <w:sz w:val="24"/>
              </w:rPr>
              <w:t>правонарушений.</w:t>
            </w:r>
            <w:r>
              <w:rPr>
                <w:spacing w:val="-57"/>
                <w:sz w:val="24"/>
              </w:rPr>
              <w:t xml:space="preserve"> </w:t>
            </w:r>
            <w:r>
              <w:rPr>
                <w:sz w:val="24"/>
              </w:rPr>
              <w:t>Единый день профилактики</w:t>
            </w:r>
            <w:r>
              <w:rPr>
                <w:spacing w:val="1"/>
                <w:sz w:val="24"/>
              </w:rPr>
              <w:t xml:space="preserve"> </w:t>
            </w:r>
            <w:r>
              <w:rPr>
                <w:sz w:val="24"/>
              </w:rPr>
              <w:t>правонарушений</w:t>
            </w:r>
            <w:r>
              <w:rPr>
                <w:spacing w:val="-1"/>
                <w:sz w:val="24"/>
              </w:rPr>
              <w:t xml:space="preserve"> </w:t>
            </w:r>
            <w:r>
              <w:rPr>
                <w:sz w:val="24"/>
              </w:rPr>
              <w:t>и</w:t>
            </w:r>
          </w:p>
          <w:p w:rsidR="0022367B" w:rsidRDefault="0022367B" w:rsidP="0022367B">
            <w:pPr>
              <w:pStyle w:val="TableParagraph"/>
              <w:spacing w:line="270" w:lineRule="atLeast"/>
              <w:ind w:right="466"/>
              <w:rPr>
                <w:sz w:val="24"/>
              </w:rPr>
            </w:pPr>
            <w:r>
              <w:rPr>
                <w:sz w:val="24"/>
              </w:rPr>
              <w:t>деструктивного поведения</w:t>
            </w:r>
            <w:r>
              <w:rPr>
                <w:spacing w:val="1"/>
                <w:sz w:val="24"/>
              </w:rPr>
              <w:t xml:space="preserve"> </w:t>
            </w:r>
            <w:r>
              <w:rPr>
                <w:sz w:val="24"/>
              </w:rPr>
              <w:t>(правовые, профилактические</w:t>
            </w:r>
            <w:r>
              <w:rPr>
                <w:spacing w:val="-58"/>
                <w:sz w:val="24"/>
              </w:rPr>
              <w:t xml:space="preserve"> </w:t>
            </w:r>
            <w:r>
              <w:rPr>
                <w:sz w:val="24"/>
              </w:rPr>
              <w:t>игры,</w:t>
            </w:r>
            <w:r>
              <w:rPr>
                <w:spacing w:val="-3"/>
                <w:sz w:val="24"/>
              </w:rPr>
              <w:t xml:space="preserve"> </w:t>
            </w:r>
            <w:r>
              <w:rPr>
                <w:sz w:val="24"/>
              </w:rPr>
              <w:t>беседы</w:t>
            </w:r>
            <w:r>
              <w:rPr>
                <w:spacing w:val="-1"/>
                <w:sz w:val="24"/>
              </w:rPr>
              <w:t xml:space="preserve"> </w:t>
            </w:r>
            <w:r>
              <w:rPr>
                <w:sz w:val="24"/>
              </w:rPr>
              <w:t>и</w:t>
            </w:r>
            <w:r>
              <w:rPr>
                <w:spacing w:val="-1"/>
                <w:sz w:val="24"/>
              </w:rPr>
              <w:t xml:space="preserve"> </w:t>
            </w:r>
            <w:r>
              <w:rPr>
                <w:sz w:val="24"/>
              </w:rPr>
              <w:t>т.п.)</w:t>
            </w:r>
          </w:p>
        </w:tc>
        <w:tc>
          <w:tcPr>
            <w:tcW w:w="1152" w:type="dxa"/>
          </w:tcPr>
          <w:p w:rsidR="0022367B" w:rsidRDefault="0022367B" w:rsidP="0022367B">
            <w:pPr>
              <w:pStyle w:val="TableParagraph"/>
              <w:rPr>
                <w:sz w:val="26"/>
              </w:rPr>
            </w:pPr>
          </w:p>
          <w:p w:rsidR="0022367B" w:rsidRDefault="0022367B" w:rsidP="0022367B">
            <w:pPr>
              <w:pStyle w:val="TableParagraph"/>
              <w:rPr>
                <w:sz w:val="26"/>
              </w:rPr>
            </w:pPr>
          </w:p>
          <w:p w:rsidR="0022367B" w:rsidRDefault="0022367B" w:rsidP="0022367B">
            <w:pPr>
              <w:pStyle w:val="TableParagraph"/>
              <w:spacing w:before="10"/>
              <w:rPr>
                <w:sz w:val="30"/>
              </w:rPr>
            </w:pPr>
          </w:p>
          <w:p w:rsidR="0022367B" w:rsidRDefault="0022367B" w:rsidP="0022367B">
            <w:pPr>
              <w:pStyle w:val="TableParagraph"/>
              <w:spacing w:before="1"/>
              <w:ind w:left="172" w:right="165"/>
              <w:jc w:val="center"/>
              <w:rPr>
                <w:sz w:val="24"/>
              </w:rPr>
            </w:pPr>
            <w:r>
              <w:rPr>
                <w:sz w:val="24"/>
              </w:rPr>
              <w:t>10-11</w:t>
            </w:r>
          </w:p>
        </w:tc>
        <w:tc>
          <w:tcPr>
            <w:tcW w:w="2242" w:type="dxa"/>
          </w:tcPr>
          <w:p w:rsidR="0022367B" w:rsidRDefault="0022367B" w:rsidP="0022367B">
            <w:pPr>
              <w:pStyle w:val="TableParagraph"/>
              <w:rPr>
                <w:sz w:val="26"/>
              </w:rPr>
            </w:pPr>
          </w:p>
          <w:p w:rsidR="0022367B" w:rsidRDefault="0022367B" w:rsidP="0022367B">
            <w:pPr>
              <w:pStyle w:val="TableParagraph"/>
              <w:rPr>
                <w:sz w:val="26"/>
              </w:rPr>
            </w:pPr>
          </w:p>
          <w:p w:rsidR="0022367B" w:rsidRDefault="0022367B" w:rsidP="0022367B">
            <w:pPr>
              <w:pStyle w:val="TableParagraph"/>
              <w:spacing w:before="10"/>
              <w:rPr>
                <w:sz w:val="30"/>
              </w:rPr>
            </w:pPr>
          </w:p>
          <w:p w:rsidR="0022367B" w:rsidRDefault="0022367B" w:rsidP="0022367B">
            <w:pPr>
              <w:pStyle w:val="TableParagraph"/>
              <w:spacing w:before="1"/>
              <w:ind w:left="131" w:right="123"/>
              <w:jc w:val="center"/>
              <w:rPr>
                <w:sz w:val="24"/>
              </w:rPr>
            </w:pPr>
            <w:r>
              <w:rPr>
                <w:sz w:val="24"/>
              </w:rPr>
              <w:t>октябрь</w:t>
            </w:r>
          </w:p>
        </w:tc>
        <w:tc>
          <w:tcPr>
            <w:tcW w:w="2953" w:type="dxa"/>
          </w:tcPr>
          <w:p w:rsidR="0022367B" w:rsidRDefault="0022367B" w:rsidP="0022367B">
            <w:pPr>
              <w:pStyle w:val="TableParagraph"/>
              <w:ind w:right="138"/>
              <w:rPr>
                <w:sz w:val="24"/>
              </w:rPr>
            </w:pPr>
            <w:r>
              <w:rPr>
                <w:sz w:val="24"/>
              </w:rPr>
              <w:t>Заместитель директора по</w:t>
            </w:r>
            <w:r>
              <w:rPr>
                <w:spacing w:val="-58"/>
                <w:sz w:val="24"/>
              </w:rPr>
              <w:t xml:space="preserve"> </w:t>
            </w:r>
            <w:r>
              <w:rPr>
                <w:sz w:val="24"/>
              </w:rPr>
              <w:t>ВР</w:t>
            </w:r>
          </w:p>
          <w:p w:rsidR="0022367B" w:rsidRDefault="0022367B" w:rsidP="0022367B">
            <w:pPr>
              <w:pStyle w:val="TableParagraph"/>
              <w:ind w:right="282"/>
              <w:rPr>
                <w:sz w:val="24"/>
              </w:rPr>
            </w:pPr>
            <w:r>
              <w:rPr>
                <w:sz w:val="24"/>
              </w:rPr>
              <w:t>Классные руководители,</w:t>
            </w:r>
            <w:r>
              <w:rPr>
                <w:spacing w:val="-58"/>
                <w:sz w:val="24"/>
              </w:rPr>
              <w:t xml:space="preserve"> </w:t>
            </w:r>
          </w:p>
        </w:tc>
      </w:tr>
      <w:tr w:rsidR="0022367B" w:rsidTr="0022367B">
        <w:trPr>
          <w:trHeight w:val="1106"/>
        </w:trPr>
        <w:tc>
          <w:tcPr>
            <w:tcW w:w="3685" w:type="dxa"/>
          </w:tcPr>
          <w:p w:rsidR="0022367B" w:rsidRDefault="0022367B" w:rsidP="0022367B">
            <w:pPr>
              <w:pStyle w:val="TableParagraph"/>
              <w:ind w:right="284"/>
              <w:rPr>
                <w:sz w:val="24"/>
              </w:rPr>
            </w:pPr>
            <w:r>
              <w:rPr>
                <w:sz w:val="24"/>
              </w:rPr>
              <w:t>День</w:t>
            </w:r>
            <w:r>
              <w:rPr>
                <w:spacing w:val="-3"/>
                <w:sz w:val="24"/>
              </w:rPr>
              <w:t xml:space="preserve"> </w:t>
            </w:r>
            <w:r>
              <w:rPr>
                <w:sz w:val="24"/>
              </w:rPr>
              <w:t>учителя</w:t>
            </w:r>
            <w:r>
              <w:rPr>
                <w:spacing w:val="-4"/>
                <w:sz w:val="24"/>
              </w:rPr>
              <w:t xml:space="preserve"> </w:t>
            </w:r>
            <w:r>
              <w:rPr>
                <w:sz w:val="24"/>
              </w:rPr>
              <w:t>в</w:t>
            </w:r>
            <w:r>
              <w:rPr>
                <w:spacing w:val="-5"/>
                <w:sz w:val="24"/>
              </w:rPr>
              <w:t xml:space="preserve"> </w:t>
            </w:r>
            <w:r>
              <w:rPr>
                <w:sz w:val="24"/>
              </w:rPr>
              <w:t>школе:</w:t>
            </w:r>
            <w:r>
              <w:rPr>
                <w:spacing w:val="-4"/>
                <w:sz w:val="24"/>
              </w:rPr>
              <w:t xml:space="preserve"> </w:t>
            </w:r>
            <w:r>
              <w:rPr>
                <w:sz w:val="24"/>
              </w:rPr>
              <w:t>акция</w:t>
            </w:r>
            <w:r>
              <w:rPr>
                <w:spacing w:val="-4"/>
                <w:sz w:val="24"/>
              </w:rPr>
              <w:t xml:space="preserve"> </w:t>
            </w:r>
            <w:r>
              <w:rPr>
                <w:sz w:val="24"/>
              </w:rPr>
              <w:t>по</w:t>
            </w:r>
            <w:r>
              <w:rPr>
                <w:spacing w:val="-57"/>
                <w:sz w:val="24"/>
              </w:rPr>
              <w:t xml:space="preserve"> </w:t>
            </w:r>
            <w:r>
              <w:rPr>
                <w:sz w:val="24"/>
              </w:rPr>
              <w:t>поздравлению</w:t>
            </w:r>
            <w:r>
              <w:rPr>
                <w:spacing w:val="-2"/>
                <w:sz w:val="24"/>
              </w:rPr>
              <w:t xml:space="preserve"> </w:t>
            </w:r>
            <w:r>
              <w:rPr>
                <w:sz w:val="24"/>
              </w:rPr>
              <w:t>учителей,</w:t>
            </w:r>
            <w:r>
              <w:rPr>
                <w:spacing w:val="-3"/>
                <w:sz w:val="24"/>
              </w:rPr>
              <w:t xml:space="preserve"> </w:t>
            </w:r>
            <w:r>
              <w:rPr>
                <w:sz w:val="24"/>
              </w:rPr>
              <w:t>День</w:t>
            </w:r>
          </w:p>
          <w:p w:rsidR="0022367B" w:rsidRDefault="0022367B" w:rsidP="0022367B">
            <w:pPr>
              <w:pStyle w:val="TableParagraph"/>
              <w:spacing w:line="270" w:lineRule="atLeast"/>
              <w:ind w:right="622"/>
              <w:rPr>
                <w:sz w:val="24"/>
              </w:rPr>
            </w:pPr>
            <w:r>
              <w:rPr>
                <w:spacing w:val="-1"/>
                <w:sz w:val="24"/>
              </w:rPr>
              <w:t>самоуправления,</w:t>
            </w:r>
            <w:r>
              <w:rPr>
                <w:spacing w:val="-14"/>
                <w:sz w:val="24"/>
              </w:rPr>
              <w:t xml:space="preserve"> </w:t>
            </w:r>
            <w:r>
              <w:rPr>
                <w:sz w:val="24"/>
              </w:rPr>
              <w:t>концертная</w:t>
            </w:r>
            <w:r>
              <w:rPr>
                <w:spacing w:val="-57"/>
                <w:sz w:val="24"/>
              </w:rPr>
              <w:t xml:space="preserve"> </w:t>
            </w:r>
            <w:r>
              <w:rPr>
                <w:sz w:val="24"/>
              </w:rPr>
              <w:t>программа.</w:t>
            </w:r>
          </w:p>
        </w:tc>
        <w:tc>
          <w:tcPr>
            <w:tcW w:w="1152" w:type="dxa"/>
          </w:tcPr>
          <w:p w:rsidR="0022367B" w:rsidRDefault="0022367B" w:rsidP="0022367B">
            <w:pPr>
              <w:pStyle w:val="TableParagraph"/>
              <w:spacing w:before="10"/>
              <w:rPr>
                <w:sz w:val="34"/>
              </w:rPr>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10"/>
              <w:rPr>
                <w:sz w:val="34"/>
              </w:rPr>
            </w:pPr>
          </w:p>
          <w:p w:rsidR="0022367B" w:rsidRDefault="0022367B" w:rsidP="0022367B">
            <w:pPr>
              <w:pStyle w:val="TableParagraph"/>
              <w:ind w:left="131" w:right="123"/>
              <w:jc w:val="center"/>
              <w:rPr>
                <w:sz w:val="24"/>
              </w:rPr>
            </w:pPr>
            <w:r>
              <w:rPr>
                <w:sz w:val="24"/>
              </w:rPr>
              <w:t>октябрь</w:t>
            </w:r>
          </w:p>
        </w:tc>
        <w:tc>
          <w:tcPr>
            <w:tcW w:w="2953" w:type="dxa"/>
          </w:tcPr>
          <w:p w:rsidR="0022367B" w:rsidRDefault="0022367B" w:rsidP="0022367B">
            <w:pPr>
              <w:pStyle w:val="TableParagraph"/>
              <w:ind w:right="138"/>
              <w:rPr>
                <w:sz w:val="24"/>
              </w:rPr>
            </w:pPr>
            <w:r>
              <w:rPr>
                <w:sz w:val="24"/>
              </w:rPr>
              <w:t>Заместитель директора по</w:t>
            </w:r>
            <w:r>
              <w:rPr>
                <w:spacing w:val="-58"/>
                <w:sz w:val="24"/>
              </w:rPr>
              <w:t xml:space="preserve"> </w:t>
            </w:r>
            <w:r>
              <w:rPr>
                <w:sz w:val="24"/>
              </w:rPr>
              <w:t>ВР</w:t>
            </w:r>
          </w:p>
          <w:p w:rsidR="0022367B" w:rsidRDefault="0022367B" w:rsidP="0022367B">
            <w:pPr>
              <w:pStyle w:val="TableParagraph"/>
              <w:rPr>
                <w:sz w:val="24"/>
              </w:rPr>
            </w:pPr>
            <w:r>
              <w:rPr>
                <w:sz w:val="24"/>
              </w:rPr>
              <w:t>Педагог</w:t>
            </w:r>
            <w:r>
              <w:rPr>
                <w:spacing w:val="-2"/>
                <w:sz w:val="24"/>
              </w:rPr>
              <w:t xml:space="preserve"> </w:t>
            </w:r>
            <w:r>
              <w:rPr>
                <w:sz w:val="24"/>
              </w:rPr>
              <w:t>-</w:t>
            </w:r>
            <w:r>
              <w:rPr>
                <w:spacing w:val="-4"/>
                <w:sz w:val="24"/>
              </w:rPr>
              <w:t xml:space="preserve"> </w:t>
            </w:r>
            <w:r>
              <w:rPr>
                <w:sz w:val="24"/>
              </w:rPr>
              <w:t>организатор</w:t>
            </w:r>
          </w:p>
        </w:tc>
      </w:tr>
      <w:tr w:rsidR="0022367B" w:rsidTr="0022367B">
        <w:trPr>
          <w:trHeight w:val="828"/>
        </w:trPr>
        <w:tc>
          <w:tcPr>
            <w:tcW w:w="3685" w:type="dxa"/>
          </w:tcPr>
          <w:p w:rsidR="0022367B" w:rsidRDefault="0022367B" w:rsidP="0022367B">
            <w:pPr>
              <w:pStyle w:val="TableParagraph"/>
              <w:spacing w:before="9"/>
            </w:pPr>
          </w:p>
          <w:p w:rsidR="0022367B" w:rsidRDefault="0022367B" w:rsidP="0022367B">
            <w:pPr>
              <w:pStyle w:val="TableParagraph"/>
              <w:rPr>
                <w:sz w:val="24"/>
              </w:rPr>
            </w:pPr>
            <w:r>
              <w:rPr>
                <w:sz w:val="24"/>
              </w:rPr>
              <w:t>Посвящение</w:t>
            </w:r>
            <w:r>
              <w:rPr>
                <w:spacing w:val="-2"/>
                <w:sz w:val="24"/>
              </w:rPr>
              <w:t xml:space="preserve"> </w:t>
            </w:r>
            <w:r>
              <w:rPr>
                <w:sz w:val="24"/>
              </w:rPr>
              <w:t>в</w:t>
            </w:r>
            <w:r>
              <w:rPr>
                <w:spacing w:val="-1"/>
                <w:sz w:val="24"/>
              </w:rPr>
              <w:t xml:space="preserve"> </w:t>
            </w:r>
            <w:r>
              <w:rPr>
                <w:sz w:val="24"/>
              </w:rPr>
              <w:t>десятиклассники</w:t>
            </w:r>
          </w:p>
        </w:tc>
        <w:tc>
          <w:tcPr>
            <w:tcW w:w="1152" w:type="dxa"/>
          </w:tcPr>
          <w:p w:rsidR="0022367B" w:rsidRDefault="0022367B" w:rsidP="0022367B">
            <w:pPr>
              <w:pStyle w:val="TableParagraph"/>
              <w:spacing w:before="9"/>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9"/>
            </w:pPr>
          </w:p>
          <w:p w:rsidR="0022367B" w:rsidRDefault="0022367B" w:rsidP="0022367B">
            <w:pPr>
              <w:pStyle w:val="TableParagraph"/>
              <w:ind w:left="131" w:right="123"/>
              <w:jc w:val="center"/>
              <w:rPr>
                <w:sz w:val="24"/>
              </w:rPr>
            </w:pPr>
            <w:r>
              <w:rPr>
                <w:sz w:val="24"/>
              </w:rPr>
              <w:t>октябрь</w:t>
            </w:r>
          </w:p>
        </w:tc>
        <w:tc>
          <w:tcPr>
            <w:tcW w:w="2953" w:type="dxa"/>
          </w:tcPr>
          <w:p w:rsidR="0022367B" w:rsidRDefault="0022367B" w:rsidP="0022367B">
            <w:pPr>
              <w:pStyle w:val="TableParagraph"/>
              <w:ind w:right="138"/>
              <w:rPr>
                <w:sz w:val="24"/>
              </w:rPr>
            </w:pPr>
            <w:r>
              <w:rPr>
                <w:sz w:val="24"/>
              </w:rPr>
              <w:t>Заместитель директора по</w:t>
            </w:r>
            <w:r>
              <w:rPr>
                <w:spacing w:val="-58"/>
                <w:sz w:val="24"/>
              </w:rPr>
              <w:t xml:space="preserve"> </w:t>
            </w:r>
            <w:r>
              <w:rPr>
                <w:sz w:val="24"/>
              </w:rPr>
              <w:t>ВР</w:t>
            </w:r>
          </w:p>
          <w:p w:rsidR="0022367B" w:rsidRDefault="0022367B" w:rsidP="0022367B">
            <w:pPr>
              <w:pStyle w:val="TableParagraph"/>
              <w:spacing w:line="269" w:lineRule="exact"/>
              <w:rPr>
                <w:sz w:val="24"/>
              </w:rPr>
            </w:pPr>
            <w:r>
              <w:rPr>
                <w:sz w:val="24"/>
              </w:rPr>
              <w:t>Педагог</w:t>
            </w:r>
            <w:r>
              <w:rPr>
                <w:spacing w:val="-2"/>
                <w:sz w:val="24"/>
              </w:rPr>
              <w:t xml:space="preserve"> </w:t>
            </w:r>
            <w:r>
              <w:rPr>
                <w:sz w:val="24"/>
              </w:rPr>
              <w:t>-</w:t>
            </w:r>
            <w:r>
              <w:rPr>
                <w:spacing w:val="-4"/>
                <w:sz w:val="24"/>
              </w:rPr>
              <w:t xml:space="preserve"> </w:t>
            </w:r>
            <w:r>
              <w:rPr>
                <w:sz w:val="24"/>
              </w:rPr>
              <w:t>организатор</w:t>
            </w:r>
          </w:p>
        </w:tc>
      </w:tr>
      <w:tr w:rsidR="0022367B" w:rsidTr="0022367B">
        <w:trPr>
          <w:trHeight w:val="827"/>
        </w:trPr>
        <w:tc>
          <w:tcPr>
            <w:tcW w:w="3685" w:type="dxa"/>
          </w:tcPr>
          <w:p w:rsidR="0022367B" w:rsidRDefault="0022367B" w:rsidP="0022367B">
            <w:pPr>
              <w:pStyle w:val="TableParagraph"/>
              <w:ind w:right="261"/>
              <w:rPr>
                <w:sz w:val="24"/>
              </w:rPr>
            </w:pPr>
            <w:r>
              <w:rPr>
                <w:sz w:val="24"/>
              </w:rPr>
              <w:t>Мероприятия месячника</w:t>
            </w:r>
            <w:r>
              <w:rPr>
                <w:spacing w:val="1"/>
                <w:sz w:val="24"/>
              </w:rPr>
              <w:t xml:space="preserve"> </w:t>
            </w:r>
            <w:r>
              <w:rPr>
                <w:sz w:val="24"/>
              </w:rPr>
              <w:t>взаимодействия</w:t>
            </w:r>
            <w:r>
              <w:rPr>
                <w:spacing w:val="-9"/>
                <w:sz w:val="24"/>
              </w:rPr>
              <w:t xml:space="preserve"> </w:t>
            </w:r>
            <w:r>
              <w:rPr>
                <w:sz w:val="24"/>
              </w:rPr>
              <w:t>семьи</w:t>
            </w:r>
            <w:r>
              <w:rPr>
                <w:spacing w:val="-9"/>
                <w:sz w:val="24"/>
              </w:rPr>
              <w:t xml:space="preserve"> </w:t>
            </w:r>
            <w:r>
              <w:rPr>
                <w:sz w:val="24"/>
              </w:rPr>
              <w:t>и</w:t>
            </w:r>
            <w:r>
              <w:rPr>
                <w:spacing w:val="-9"/>
                <w:sz w:val="24"/>
              </w:rPr>
              <w:t xml:space="preserve"> </w:t>
            </w:r>
            <w:r>
              <w:rPr>
                <w:sz w:val="24"/>
              </w:rPr>
              <w:t>школы:</w:t>
            </w:r>
          </w:p>
          <w:p w:rsidR="0022367B" w:rsidRDefault="0022367B" w:rsidP="0022367B">
            <w:pPr>
              <w:pStyle w:val="TableParagraph"/>
              <w:spacing w:line="269" w:lineRule="exact"/>
              <w:rPr>
                <w:sz w:val="24"/>
              </w:rPr>
            </w:pPr>
            <w:r>
              <w:rPr>
                <w:sz w:val="24"/>
              </w:rPr>
              <w:t>беседы,</w:t>
            </w:r>
            <w:r>
              <w:rPr>
                <w:spacing w:val="-4"/>
                <w:sz w:val="24"/>
              </w:rPr>
              <w:t xml:space="preserve"> </w:t>
            </w:r>
            <w:r>
              <w:rPr>
                <w:sz w:val="24"/>
              </w:rPr>
              <w:t>родительские</w:t>
            </w:r>
            <w:r>
              <w:rPr>
                <w:spacing w:val="-4"/>
                <w:sz w:val="24"/>
              </w:rPr>
              <w:t xml:space="preserve"> </w:t>
            </w:r>
            <w:r>
              <w:rPr>
                <w:sz w:val="24"/>
              </w:rPr>
              <w:t>собрание</w:t>
            </w:r>
          </w:p>
        </w:tc>
        <w:tc>
          <w:tcPr>
            <w:tcW w:w="1152" w:type="dxa"/>
          </w:tcPr>
          <w:p w:rsidR="0022367B" w:rsidRDefault="0022367B" w:rsidP="0022367B">
            <w:pPr>
              <w:pStyle w:val="TableParagraph"/>
              <w:spacing w:before="9"/>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9"/>
            </w:pPr>
          </w:p>
          <w:p w:rsidR="0022367B" w:rsidRDefault="0022367B" w:rsidP="0022367B">
            <w:pPr>
              <w:pStyle w:val="TableParagraph"/>
              <w:ind w:left="131" w:right="125"/>
              <w:jc w:val="center"/>
              <w:rPr>
                <w:sz w:val="24"/>
              </w:rPr>
            </w:pPr>
            <w:r>
              <w:rPr>
                <w:sz w:val="24"/>
              </w:rPr>
              <w:t>ноябрь</w:t>
            </w:r>
          </w:p>
        </w:tc>
        <w:tc>
          <w:tcPr>
            <w:tcW w:w="2953" w:type="dxa"/>
          </w:tcPr>
          <w:p w:rsidR="0022367B" w:rsidRDefault="0022367B" w:rsidP="0022367B">
            <w:pPr>
              <w:pStyle w:val="TableParagraph"/>
              <w:ind w:right="138"/>
              <w:rPr>
                <w:sz w:val="24"/>
              </w:rPr>
            </w:pPr>
            <w:r>
              <w:rPr>
                <w:sz w:val="24"/>
              </w:rPr>
              <w:t>Заместитель директора по</w:t>
            </w:r>
            <w:r>
              <w:rPr>
                <w:spacing w:val="-58"/>
                <w:sz w:val="24"/>
              </w:rPr>
              <w:t xml:space="preserve"> </w:t>
            </w:r>
            <w:r>
              <w:rPr>
                <w:sz w:val="24"/>
              </w:rPr>
              <w:t>ВР</w:t>
            </w:r>
          </w:p>
          <w:p w:rsidR="0022367B" w:rsidRDefault="0022367B" w:rsidP="0022367B">
            <w:pPr>
              <w:pStyle w:val="TableParagraph"/>
              <w:spacing w:line="269" w:lineRule="exact"/>
              <w:rPr>
                <w:sz w:val="24"/>
              </w:rPr>
            </w:pPr>
            <w:r>
              <w:rPr>
                <w:sz w:val="24"/>
              </w:rPr>
              <w:t>Классные</w:t>
            </w:r>
            <w:r>
              <w:rPr>
                <w:spacing w:val="-6"/>
                <w:sz w:val="24"/>
              </w:rPr>
              <w:t xml:space="preserve"> </w:t>
            </w:r>
            <w:r>
              <w:rPr>
                <w:sz w:val="24"/>
              </w:rPr>
              <w:t>руководители</w:t>
            </w:r>
          </w:p>
        </w:tc>
      </w:tr>
      <w:tr w:rsidR="0022367B" w:rsidTr="0022367B">
        <w:trPr>
          <w:trHeight w:val="275"/>
        </w:trPr>
        <w:tc>
          <w:tcPr>
            <w:tcW w:w="3685" w:type="dxa"/>
          </w:tcPr>
          <w:p w:rsidR="0022367B" w:rsidRDefault="0022367B" w:rsidP="0022367B">
            <w:pPr>
              <w:pStyle w:val="TableParagraph"/>
              <w:spacing w:line="256" w:lineRule="exact"/>
              <w:rPr>
                <w:sz w:val="24"/>
              </w:rPr>
            </w:pPr>
            <w:r>
              <w:rPr>
                <w:sz w:val="24"/>
              </w:rPr>
              <w:t>День</w:t>
            </w:r>
            <w:r>
              <w:rPr>
                <w:spacing w:val="-8"/>
                <w:sz w:val="24"/>
              </w:rPr>
              <w:t xml:space="preserve"> </w:t>
            </w:r>
            <w:r>
              <w:rPr>
                <w:sz w:val="24"/>
              </w:rPr>
              <w:t>народного</w:t>
            </w:r>
            <w:r>
              <w:rPr>
                <w:spacing w:val="-8"/>
                <w:sz w:val="24"/>
              </w:rPr>
              <w:t xml:space="preserve"> </w:t>
            </w:r>
            <w:r>
              <w:rPr>
                <w:sz w:val="24"/>
              </w:rPr>
              <w:t>единства</w:t>
            </w:r>
          </w:p>
        </w:tc>
        <w:tc>
          <w:tcPr>
            <w:tcW w:w="1152" w:type="dxa"/>
          </w:tcPr>
          <w:p w:rsidR="0022367B" w:rsidRDefault="0022367B" w:rsidP="0022367B">
            <w:pPr>
              <w:pStyle w:val="TableParagraph"/>
              <w:spacing w:line="256" w:lineRule="exact"/>
              <w:ind w:left="172" w:right="165"/>
              <w:jc w:val="center"/>
              <w:rPr>
                <w:sz w:val="24"/>
              </w:rPr>
            </w:pPr>
            <w:r>
              <w:rPr>
                <w:sz w:val="24"/>
              </w:rPr>
              <w:t>10-11</w:t>
            </w:r>
          </w:p>
        </w:tc>
        <w:tc>
          <w:tcPr>
            <w:tcW w:w="2242" w:type="dxa"/>
          </w:tcPr>
          <w:p w:rsidR="0022367B" w:rsidRDefault="0022367B" w:rsidP="0022367B">
            <w:pPr>
              <w:pStyle w:val="TableParagraph"/>
              <w:spacing w:line="256" w:lineRule="exact"/>
              <w:ind w:left="131" w:right="125"/>
              <w:jc w:val="center"/>
              <w:rPr>
                <w:sz w:val="24"/>
              </w:rPr>
            </w:pPr>
            <w:r>
              <w:rPr>
                <w:sz w:val="24"/>
              </w:rPr>
              <w:t>ноябрь</w:t>
            </w:r>
          </w:p>
        </w:tc>
        <w:tc>
          <w:tcPr>
            <w:tcW w:w="2953" w:type="dxa"/>
          </w:tcPr>
          <w:p w:rsidR="0022367B" w:rsidRDefault="0022367B" w:rsidP="0022367B">
            <w:pPr>
              <w:pStyle w:val="TableParagraph"/>
              <w:spacing w:line="256" w:lineRule="exact"/>
              <w:rPr>
                <w:sz w:val="24"/>
              </w:rPr>
            </w:pPr>
            <w:r>
              <w:rPr>
                <w:sz w:val="24"/>
              </w:rPr>
              <w:t>Классные</w:t>
            </w:r>
            <w:r>
              <w:rPr>
                <w:spacing w:val="-5"/>
                <w:sz w:val="24"/>
              </w:rPr>
              <w:t xml:space="preserve"> </w:t>
            </w:r>
            <w:r>
              <w:rPr>
                <w:sz w:val="24"/>
              </w:rPr>
              <w:t>руководители</w:t>
            </w:r>
          </w:p>
        </w:tc>
      </w:tr>
      <w:tr w:rsidR="0022367B" w:rsidTr="0022367B">
        <w:trPr>
          <w:trHeight w:val="551"/>
        </w:trPr>
        <w:tc>
          <w:tcPr>
            <w:tcW w:w="3685" w:type="dxa"/>
          </w:tcPr>
          <w:p w:rsidR="0022367B" w:rsidRDefault="0022367B" w:rsidP="0022367B">
            <w:pPr>
              <w:pStyle w:val="TableParagraph"/>
              <w:spacing w:before="125"/>
              <w:rPr>
                <w:sz w:val="24"/>
              </w:rPr>
            </w:pPr>
            <w:r>
              <w:rPr>
                <w:sz w:val="24"/>
              </w:rPr>
              <w:t>Предметные</w:t>
            </w:r>
            <w:r>
              <w:rPr>
                <w:spacing w:val="-8"/>
                <w:sz w:val="24"/>
              </w:rPr>
              <w:t xml:space="preserve"> </w:t>
            </w:r>
            <w:r>
              <w:rPr>
                <w:sz w:val="24"/>
              </w:rPr>
              <w:t>недели</w:t>
            </w:r>
          </w:p>
        </w:tc>
        <w:tc>
          <w:tcPr>
            <w:tcW w:w="1152" w:type="dxa"/>
          </w:tcPr>
          <w:p w:rsidR="0022367B" w:rsidRDefault="0022367B" w:rsidP="0022367B">
            <w:pPr>
              <w:pStyle w:val="TableParagraph"/>
              <w:spacing w:before="125"/>
              <w:ind w:left="172" w:right="165"/>
              <w:jc w:val="center"/>
              <w:rPr>
                <w:sz w:val="24"/>
              </w:rPr>
            </w:pPr>
            <w:r>
              <w:rPr>
                <w:sz w:val="24"/>
              </w:rPr>
              <w:t>10-11</w:t>
            </w:r>
          </w:p>
        </w:tc>
        <w:tc>
          <w:tcPr>
            <w:tcW w:w="2242" w:type="dxa"/>
          </w:tcPr>
          <w:p w:rsidR="0022367B" w:rsidRDefault="0022367B" w:rsidP="0022367B">
            <w:pPr>
              <w:pStyle w:val="TableParagraph"/>
              <w:spacing w:before="125"/>
              <w:ind w:left="131" w:right="123"/>
              <w:jc w:val="center"/>
              <w:rPr>
                <w:sz w:val="24"/>
              </w:rPr>
            </w:pPr>
            <w:r>
              <w:rPr>
                <w:sz w:val="24"/>
              </w:rPr>
              <w:t>ноябрь -</w:t>
            </w:r>
            <w:r>
              <w:rPr>
                <w:spacing w:val="-2"/>
                <w:sz w:val="24"/>
              </w:rPr>
              <w:t xml:space="preserve"> </w:t>
            </w:r>
            <w:r>
              <w:rPr>
                <w:sz w:val="24"/>
              </w:rPr>
              <w:t>апрель</w:t>
            </w:r>
          </w:p>
        </w:tc>
        <w:tc>
          <w:tcPr>
            <w:tcW w:w="2953" w:type="dxa"/>
          </w:tcPr>
          <w:p w:rsidR="0022367B" w:rsidRDefault="0022367B" w:rsidP="0022367B">
            <w:pPr>
              <w:pStyle w:val="TableParagraph"/>
              <w:spacing w:line="262" w:lineRule="exact"/>
              <w:rPr>
                <w:sz w:val="24"/>
              </w:rPr>
            </w:pPr>
            <w:r>
              <w:rPr>
                <w:sz w:val="24"/>
              </w:rPr>
              <w:t>МО</w:t>
            </w:r>
            <w:r>
              <w:rPr>
                <w:spacing w:val="-5"/>
                <w:sz w:val="24"/>
              </w:rPr>
              <w:t xml:space="preserve"> </w:t>
            </w:r>
            <w:r>
              <w:rPr>
                <w:sz w:val="24"/>
              </w:rPr>
              <w:t>учителей-</w:t>
            </w:r>
          </w:p>
          <w:p w:rsidR="0022367B" w:rsidRDefault="0022367B" w:rsidP="0022367B">
            <w:pPr>
              <w:pStyle w:val="TableParagraph"/>
              <w:spacing w:line="269" w:lineRule="exact"/>
              <w:rPr>
                <w:sz w:val="24"/>
              </w:rPr>
            </w:pPr>
            <w:r>
              <w:rPr>
                <w:sz w:val="24"/>
              </w:rPr>
              <w:t>предметников</w:t>
            </w:r>
          </w:p>
        </w:tc>
      </w:tr>
      <w:tr w:rsidR="0022367B" w:rsidTr="0022367B">
        <w:trPr>
          <w:trHeight w:val="827"/>
        </w:trPr>
        <w:tc>
          <w:tcPr>
            <w:tcW w:w="3685" w:type="dxa"/>
          </w:tcPr>
          <w:p w:rsidR="0022367B" w:rsidRDefault="0022367B" w:rsidP="0022367B">
            <w:pPr>
              <w:pStyle w:val="TableParagraph"/>
              <w:spacing w:before="9"/>
            </w:pPr>
          </w:p>
          <w:p w:rsidR="0022367B" w:rsidRDefault="0022367B" w:rsidP="0022367B">
            <w:pPr>
              <w:pStyle w:val="TableParagraph"/>
              <w:rPr>
                <w:sz w:val="24"/>
              </w:rPr>
            </w:pPr>
            <w:r>
              <w:rPr>
                <w:sz w:val="24"/>
              </w:rPr>
              <w:t>День</w:t>
            </w:r>
            <w:r>
              <w:rPr>
                <w:spacing w:val="-4"/>
                <w:sz w:val="24"/>
              </w:rPr>
              <w:t xml:space="preserve"> </w:t>
            </w:r>
            <w:r>
              <w:rPr>
                <w:sz w:val="24"/>
              </w:rPr>
              <w:t>героев</w:t>
            </w:r>
            <w:r>
              <w:rPr>
                <w:spacing w:val="-3"/>
                <w:sz w:val="24"/>
              </w:rPr>
              <w:t xml:space="preserve"> </w:t>
            </w:r>
            <w:r>
              <w:rPr>
                <w:sz w:val="24"/>
              </w:rPr>
              <w:t>Отечества</w:t>
            </w:r>
          </w:p>
        </w:tc>
        <w:tc>
          <w:tcPr>
            <w:tcW w:w="1152" w:type="dxa"/>
          </w:tcPr>
          <w:p w:rsidR="0022367B" w:rsidRDefault="0022367B" w:rsidP="0022367B">
            <w:pPr>
              <w:pStyle w:val="TableParagraph"/>
              <w:spacing w:before="9"/>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9"/>
            </w:pPr>
          </w:p>
          <w:p w:rsidR="0022367B" w:rsidRDefault="0022367B" w:rsidP="0022367B">
            <w:pPr>
              <w:pStyle w:val="TableParagraph"/>
              <w:ind w:left="131" w:right="125"/>
              <w:jc w:val="center"/>
              <w:rPr>
                <w:sz w:val="24"/>
              </w:rPr>
            </w:pPr>
            <w:r>
              <w:rPr>
                <w:sz w:val="24"/>
              </w:rPr>
              <w:t>ноябрь</w:t>
            </w:r>
          </w:p>
        </w:tc>
        <w:tc>
          <w:tcPr>
            <w:tcW w:w="2953" w:type="dxa"/>
          </w:tcPr>
          <w:p w:rsidR="0022367B" w:rsidRDefault="0022367B" w:rsidP="0022367B">
            <w:pPr>
              <w:pStyle w:val="TableParagraph"/>
              <w:ind w:right="138"/>
              <w:rPr>
                <w:sz w:val="24"/>
              </w:rPr>
            </w:pPr>
            <w:r>
              <w:rPr>
                <w:sz w:val="24"/>
              </w:rPr>
              <w:t>Заместитель директора по</w:t>
            </w:r>
            <w:r>
              <w:rPr>
                <w:spacing w:val="-58"/>
                <w:sz w:val="24"/>
              </w:rPr>
              <w:t xml:space="preserve"> </w:t>
            </w:r>
            <w:r>
              <w:rPr>
                <w:sz w:val="24"/>
              </w:rPr>
              <w:t>ВР</w:t>
            </w:r>
          </w:p>
          <w:p w:rsidR="0022367B" w:rsidRDefault="0022367B" w:rsidP="0022367B">
            <w:pPr>
              <w:pStyle w:val="TableParagraph"/>
              <w:spacing w:line="269" w:lineRule="exact"/>
              <w:rPr>
                <w:sz w:val="24"/>
              </w:rPr>
            </w:pPr>
            <w:r>
              <w:rPr>
                <w:sz w:val="24"/>
              </w:rPr>
              <w:t>Педагоги</w:t>
            </w:r>
            <w:r>
              <w:rPr>
                <w:spacing w:val="-2"/>
                <w:sz w:val="24"/>
              </w:rPr>
              <w:t xml:space="preserve"> </w:t>
            </w:r>
            <w:r>
              <w:rPr>
                <w:sz w:val="24"/>
              </w:rPr>
              <w:t>-</w:t>
            </w:r>
            <w:r>
              <w:rPr>
                <w:spacing w:val="-4"/>
                <w:sz w:val="24"/>
              </w:rPr>
              <w:t xml:space="preserve"> </w:t>
            </w:r>
            <w:r>
              <w:rPr>
                <w:sz w:val="24"/>
              </w:rPr>
              <w:t>организаторы</w:t>
            </w:r>
          </w:p>
        </w:tc>
      </w:tr>
      <w:tr w:rsidR="0022367B" w:rsidTr="0022367B">
        <w:trPr>
          <w:trHeight w:val="554"/>
        </w:trPr>
        <w:tc>
          <w:tcPr>
            <w:tcW w:w="3685" w:type="dxa"/>
          </w:tcPr>
          <w:p w:rsidR="0022367B" w:rsidRDefault="0022367B" w:rsidP="0022367B">
            <w:pPr>
              <w:pStyle w:val="TableParagraph"/>
              <w:spacing w:before="125"/>
              <w:ind w:left="170"/>
              <w:rPr>
                <w:sz w:val="24"/>
              </w:rPr>
            </w:pPr>
            <w:r>
              <w:rPr>
                <w:sz w:val="24"/>
              </w:rPr>
              <w:t>«День</w:t>
            </w:r>
            <w:r>
              <w:rPr>
                <w:spacing w:val="-9"/>
                <w:sz w:val="24"/>
              </w:rPr>
              <w:t xml:space="preserve"> </w:t>
            </w:r>
            <w:r>
              <w:rPr>
                <w:sz w:val="24"/>
              </w:rPr>
              <w:t>Конституции»</w:t>
            </w:r>
          </w:p>
        </w:tc>
        <w:tc>
          <w:tcPr>
            <w:tcW w:w="1152" w:type="dxa"/>
          </w:tcPr>
          <w:p w:rsidR="0022367B" w:rsidRDefault="0022367B" w:rsidP="0022367B">
            <w:pPr>
              <w:pStyle w:val="TableParagraph"/>
              <w:spacing w:before="125"/>
              <w:ind w:left="172" w:right="165"/>
              <w:jc w:val="center"/>
              <w:rPr>
                <w:sz w:val="24"/>
              </w:rPr>
            </w:pPr>
            <w:r>
              <w:rPr>
                <w:sz w:val="24"/>
              </w:rPr>
              <w:t>10-11</w:t>
            </w:r>
          </w:p>
        </w:tc>
        <w:tc>
          <w:tcPr>
            <w:tcW w:w="2242" w:type="dxa"/>
          </w:tcPr>
          <w:p w:rsidR="0022367B" w:rsidRDefault="0022367B" w:rsidP="0022367B">
            <w:pPr>
              <w:pStyle w:val="TableParagraph"/>
              <w:spacing w:before="125"/>
              <w:ind w:left="131" w:right="125"/>
              <w:jc w:val="center"/>
              <w:rPr>
                <w:sz w:val="24"/>
              </w:rPr>
            </w:pPr>
            <w:r>
              <w:rPr>
                <w:sz w:val="24"/>
              </w:rPr>
              <w:t>декабрь</w:t>
            </w:r>
          </w:p>
        </w:tc>
        <w:tc>
          <w:tcPr>
            <w:tcW w:w="2953" w:type="dxa"/>
          </w:tcPr>
          <w:p w:rsidR="0022367B" w:rsidRDefault="0022367B" w:rsidP="0022367B">
            <w:pPr>
              <w:pStyle w:val="TableParagraph"/>
              <w:tabs>
                <w:tab w:val="left" w:pos="1422"/>
                <w:tab w:val="left" w:pos="2713"/>
              </w:tabs>
              <w:spacing w:line="265" w:lineRule="exact"/>
              <w:rPr>
                <w:sz w:val="24"/>
              </w:rPr>
            </w:pPr>
            <w:r>
              <w:rPr>
                <w:sz w:val="24"/>
              </w:rPr>
              <w:t>Учителя</w:t>
            </w:r>
            <w:r>
              <w:rPr>
                <w:sz w:val="24"/>
              </w:rPr>
              <w:tab/>
              <w:t>истории</w:t>
            </w:r>
            <w:r>
              <w:rPr>
                <w:sz w:val="24"/>
              </w:rPr>
              <w:tab/>
              <w:t>и</w:t>
            </w:r>
          </w:p>
          <w:p w:rsidR="0022367B" w:rsidRDefault="0022367B" w:rsidP="0022367B">
            <w:pPr>
              <w:pStyle w:val="TableParagraph"/>
              <w:spacing w:line="269" w:lineRule="exact"/>
              <w:rPr>
                <w:sz w:val="24"/>
              </w:rPr>
            </w:pPr>
            <w:r>
              <w:rPr>
                <w:sz w:val="24"/>
              </w:rPr>
              <w:t>обществознания</w:t>
            </w:r>
          </w:p>
        </w:tc>
      </w:tr>
      <w:tr w:rsidR="0022367B" w:rsidTr="0022367B">
        <w:trPr>
          <w:trHeight w:val="551"/>
        </w:trPr>
        <w:tc>
          <w:tcPr>
            <w:tcW w:w="3685" w:type="dxa"/>
          </w:tcPr>
          <w:p w:rsidR="0022367B" w:rsidRDefault="0022367B" w:rsidP="0022367B">
            <w:pPr>
              <w:pStyle w:val="TableParagraph"/>
              <w:spacing w:line="262" w:lineRule="exact"/>
              <w:rPr>
                <w:sz w:val="24"/>
              </w:rPr>
            </w:pPr>
            <w:r>
              <w:rPr>
                <w:sz w:val="24"/>
              </w:rPr>
              <w:t>Мероприятия</w:t>
            </w:r>
            <w:r>
              <w:rPr>
                <w:spacing w:val="-5"/>
                <w:sz w:val="24"/>
              </w:rPr>
              <w:t xml:space="preserve"> </w:t>
            </w:r>
            <w:r>
              <w:rPr>
                <w:sz w:val="24"/>
              </w:rPr>
              <w:t>месячника</w:t>
            </w:r>
          </w:p>
          <w:p w:rsidR="0022367B" w:rsidRDefault="0022367B" w:rsidP="0022367B">
            <w:pPr>
              <w:pStyle w:val="TableParagraph"/>
              <w:spacing w:line="269" w:lineRule="exact"/>
              <w:rPr>
                <w:sz w:val="24"/>
              </w:rPr>
            </w:pPr>
            <w:r>
              <w:rPr>
                <w:sz w:val="24"/>
              </w:rPr>
              <w:t>эстетического</w:t>
            </w:r>
            <w:r>
              <w:rPr>
                <w:spacing w:val="-4"/>
                <w:sz w:val="24"/>
              </w:rPr>
              <w:t xml:space="preserve"> </w:t>
            </w:r>
            <w:r>
              <w:rPr>
                <w:sz w:val="24"/>
              </w:rPr>
              <w:t>воспитания</w:t>
            </w:r>
            <w:r>
              <w:rPr>
                <w:spacing w:val="-4"/>
                <w:sz w:val="24"/>
              </w:rPr>
              <w:t xml:space="preserve"> </w:t>
            </w:r>
            <w:r>
              <w:rPr>
                <w:sz w:val="24"/>
              </w:rPr>
              <w:t>в</w:t>
            </w:r>
          </w:p>
        </w:tc>
        <w:tc>
          <w:tcPr>
            <w:tcW w:w="1152" w:type="dxa"/>
          </w:tcPr>
          <w:p w:rsidR="0022367B" w:rsidRDefault="0022367B" w:rsidP="0022367B">
            <w:pPr>
              <w:pStyle w:val="TableParagraph"/>
              <w:spacing w:before="123"/>
              <w:ind w:left="172" w:right="165"/>
              <w:jc w:val="center"/>
              <w:rPr>
                <w:sz w:val="24"/>
              </w:rPr>
            </w:pPr>
            <w:r>
              <w:rPr>
                <w:sz w:val="24"/>
              </w:rPr>
              <w:t>10-11</w:t>
            </w:r>
          </w:p>
        </w:tc>
        <w:tc>
          <w:tcPr>
            <w:tcW w:w="2242" w:type="dxa"/>
          </w:tcPr>
          <w:p w:rsidR="0022367B" w:rsidRDefault="0022367B" w:rsidP="0022367B">
            <w:pPr>
              <w:pStyle w:val="TableParagraph"/>
              <w:spacing w:before="123"/>
              <w:ind w:left="131" w:right="125"/>
              <w:jc w:val="center"/>
              <w:rPr>
                <w:sz w:val="24"/>
              </w:rPr>
            </w:pPr>
            <w:r>
              <w:rPr>
                <w:sz w:val="24"/>
              </w:rPr>
              <w:t>декабрь</w:t>
            </w:r>
          </w:p>
        </w:tc>
        <w:tc>
          <w:tcPr>
            <w:tcW w:w="2953" w:type="dxa"/>
          </w:tcPr>
          <w:p w:rsidR="0022367B" w:rsidRDefault="0022367B" w:rsidP="0022367B">
            <w:pPr>
              <w:pStyle w:val="TableParagraph"/>
              <w:spacing w:line="262" w:lineRule="exact"/>
              <w:rPr>
                <w:sz w:val="24"/>
              </w:rPr>
            </w:pPr>
            <w:r>
              <w:rPr>
                <w:sz w:val="24"/>
              </w:rPr>
              <w:t>Заместитель</w:t>
            </w:r>
            <w:r>
              <w:rPr>
                <w:spacing w:val="-2"/>
                <w:sz w:val="24"/>
              </w:rPr>
              <w:t xml:space="preserve"> </w:t>
            </w:r>
            <w:r>
              <w:rPr>
                <w:sz w:val="24"/>
              </w:rPr>
              <w:t>директора</w:t>
            </w:r>
            <w:r>
              <w:rPr>
                <w:spacing w:val="-1"/>
                <w:sz w:val="24"/>
              </w:rPr>
              <w:t xml:space="preserve"> </w:t>
            </w:r>
            <w:r>
              <w:rPr>
                <w:sz w:val="24"/>
              </w:rPr>
              <w:t>по</w:t>
            </w:r>
          </w:p>
          <w:p w:rsidR="0022367B" w:rsidRDefault="0022367B" w:rsidP="0022367B">
            <w:pPr>
              <w:pStyle w:val="TableParagraph"/>
              <w:spacing w:line="269" w:lineRule="exact"/>
              <w:rPr>
                <w:sz w:val="24"/>
              </w:rPr>
            </w:pPr>
            <w:r>
              <w:rPr>
                <w:sz w:val="24"/>
              </w:rPr>
              <w:t>ВР</w:t>
            </w:r>
          </w:p>
        </w:tc>
      </w:tr>
    </w:tbl>
    <w:p w:rsidR="0022367B" w:rsidRDefault="0022367B" w:rsidP="0022367B">
      <w:pPr>
        <w:spacing w:line="269" w:lineRule="exact"/>
        <w:rPr>
          <w:sz w:val="24"/>
        </w:rPr>
        <w:sectPr w:rsidR="0022367B" w:rsidSect="0022367B">
          <w:pgSz w:w="11910" w:h="16840"/>
          <w:pgMar w:top="1120" w:right="220" w:bottom="280" w:left="1020" w:header="720" w:footer="7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1152"/>
        <w:gridCol w:w="2242"/>
        <w:gridCol w:w="2953"/>
      </w:tblGrid>
      <w:tr w:rsidR="0022367B" w:rsidTr="0022367B">
        <w:trPr>
          <w:trHeight w:val="1106"/>
        </w:trPr>
        <w:tc>
          <w:tcPr>
            <w:tcW w:w="3685" w:type="dxa"/>
          </w:tcPr>
          <w:p w:rsidR="0022367B" w:rsidRDefault="0022367B" w:rsidP="0022367B">
            <w:pPr>
              <w:pStyle w:val="TableParagraph"/>
              <w:ind w:right="784"/>
              <w:rPr>
                <w:sz w:val="24"/>
              </w:rPr>
            </w:pPr>
            <w:r>
              <w:rPr>
                <w:sz w:val="24"/>
              </w:rPr>
              <w:lastRenderedPageBreak/>
              <w:t>школе.</w:t>
            </w:r>
            <w:r>
              <w:rPr>
                <w:spacing w:val="-12"/>
                <w:sz w:val="24"/>
              </w:rPr>
              <w:t xml:space="preserve"> </w:t>
            </w:r>
            <w:r>
              <w:rPr>
                <w:sz w:val="24"/>
              </w:rPr>
              <w:t>Новый</w:t>
            </w:r>
            <w:r>
              <w:rPr>
                <w:spacing w:val="-12"/>
                <w:sz w:val="24"/>
              </w:rPr>
              <w:t xml:space="preserve"> </w:t>
            </w:r>
            <w:r>
              <w:rPr>
                <w:sz w:val="24"/>
              </w:rPr>
              <w:t>год</w:t>
            </w:r>
            <w:r>
              <w:rPr>
                <w:spacing w:val="-11"/>
                <w:sz w:val="24"/>
              </w:rPr>
              <w:t xml:space="preserve"> </w:t>
            </w:r>
            <w:r>
              <w:rPr>
                <w:sz w:val="24"/>
              </w:rPr>
              <w:t>в</w:t>
            </w:r>
            <w:r>
              <w:rPr>
                <w:spacing w:val="-12"/>
                <w:sz w:val="24"/>
              </w:rPr>
              <w:t xml:space="preserve"> </w:t>
            </w:r>
            <w:r>
              <w:rPr>
                <w:sz w:val="24"/>
              </w:rPr>
              <w:t>школе:</w:t>
            </w:r>
            <w:r>
              <w:rPr>
                <w:spacing w:val="-57"/>
                <w:sz w:val="24"/>
              </w:rPr>
              <w:t xml:space="preserve"> </w:t>
            </w:r>
            <w:r>
              <w:rPr>
                <w:sz w:val="24"/>
              </w:rPr>
              <w:t>украшение</w:t>
            </w:r>
            <w:r>
              <w:rPr>
                <w:spacing w:val="-3"/>
                <w:sz w:val="24"/>
              </w:rPr>
              <w:t xml:space="preserve"> </w:t>
            </w:r>
            <w:r>
              <w:rPr>
                <w:sz w:val="24"/>
              </w:rPr>
              <w:t>кабинетов,</w:t>
            </w:r>
          </w:p>
          <w:p w:rsidR="0022367B" w:rsidRDefault="0022367B" w:rsidP="0022367B">
            <w:pPr>
              <w:pStyle w:val="TableParagraph"/>
              <w:spacing w:line="270" w:lineRule="atLeast"/>
              <w:ind w:right="494"/>
              <w:rPr>
                <w:sz w:val="24"/>
              </w:rPr>
            </w:pPr>
            <w:r>
              <w:rPr>
                <w:sz w:val="24"/>
              </w:rPr>
              <w:t>оформление окон, конкурс</w:t>
            </w:r>
            <w:r>
              <w:rPr>
                <w:spacing w:val="1"/>
                <w:sz w:val="24"/>
              </w:rPr>
              <w:t xml:space="preserve"> </w:t>
            </w:r>
            <w:r>
              <w:rPr>
                <w:spacing w:val="-1"/>
                <w:sz w:val="24"/>
              </w:rPr>
              <w:t>плакатов,</w:t>
            </w:r>
            <w:r>
              <w:rPr>
                <w:spacing w:val="-13"/>
                <w:sz w:val="24"/>
              </w:rPr>
              <w:t xml:space="preserve"> </w:t>
            </w:r>
            <w:r>
              <w:rPr>
                <w:sz w:val="24"/>
              </w:rPr>
              <w:t>праздничный</w:t>
            </w:r>
            <w:r>
              <w:rPr>
                <w:spacing w:val="-13"/>
                <w:sz w:val="24"/>
              </w:rPr>
              <w:t xml:space="preserve"> </w:t>
            </w:r>
            <w:r>
              <w:rPr>
                <w:sz w:val="24"/>
              </w:rPr>
              <w:t>вечер.</w:t>
            </w:r>
          </w:p>
        </w:tc>
        <w:tc>
          <w:tcPr>
            <w:tcW w:w="1152" w:type="dxa"/>
          </w:tcPr>
          <w:p w:rsidR="0022367B" w:rsidRDefault="0022367B" w:rsidP="0022367B">
            <w:pPr>
              <w:pStyle w:val="TableParagraph"/>
              <w:rPr>
                <w:sz w:val="24"/>
              </w:rPr>
            </w:pPr>
          </w:p>
        </w:tc>
        <w:tc>
          <w:tcPr>
            <w:tcW w:w="2242" w:type="dxa"/>
          </w:tcPr>
          <w:p w:rsidR="0022367B" w:rsidRDefault="0022367B" w:rsidP="0022367B">
            <w:pPr>
              <w:pStyle w:val="TableParagraph"/>
              <w:rPr>
                <w:sz w:val="24"/>
              </w:rPr>
            </w:pPr>
          </w:p>
        </w:tc>
        <w:tc>
          <w:tcPr>
            <w:tcW w:w="2953" w:type="dxa"/>
          </w:tcPr>
          <w:p w:rsidR="0022367B" w:rsidRDefault="0022367B" w:rsidP="0022367B">
            <w:pPr>
              <w:pStyle w:val="TableParagraph"/>
              <w:spacing w:line="265" w:lineRule="exact"/>
              <w:rPr>
                <w:sz w:val="24"/>
              </w:rPr>
            </w:pPr>
            <w:r>
              <w:rPr>
                <w:sz w:val="24"/>
              </w:rPr>
              <w:t>Классные</w:t>
            </w:r>
            <w:r>
              <w:rPr>
                <w:spacing w:val="-6"/>
                <w:sz w:val="24"/>
              </w:rPr>
              <w:t xml:space="preserve"> </w:t>
            </w:r>
            <w:r>
              <w:rPr>
                <w:sz w:val="24"/>
              </w:rPr>
              <w:t>руководители</w:t>
            </w:r>
          </w:p>
          <w:p w:rsidR="0022367B" w:rsidRDefault="0022367B" w:rsidP="0022367B">
            <w:pPr>
              <w:pStyle w:val="TableParagraph"/>
              <w:spacing w:line="265" w:lineRule="exact"/>
              <w:rPr>
                <w:sz w:val="24"/>
              </w:rPr>
            </w:pPr>
            <w:r>
              <w:rPr>
                <w:sz w:val="24"/>
              </w:rPr>
              <w:t>Совет  старшеклассников</w:t>
            </w:r>
          </w:p>
        </w:tc>
      </w:tr>
      <w:tr w:rsidR="0022367B" w:rsidTr="0022367B">
        <w:trPr>
          <w:trHeight w:val="551"/>
        </w:trPr>
        <w:tc>
          <w:tcPr>
            <w:tcW w:w="3685" w:type="dxa"/>
          </w:tcPr>
          <w:p w:rsidR="0022367B" w:rsidRDefault="0022367B" w:rsidP="0022367B">
            <w:pPr>
              <w:pStyle w:val="TableParagraph"/>
              <w:spacing w:line="262" w:lineRule="exact"/>
              <w:rPr>
                <w:sz w:val="24"/>
              </w:rPr>
            </w:pPr>
            <w:r>
              <w:rPr>
                <w:sz w:val="24"/>
              </w:rPr>
              <w:t>Час</w:t>
            </w:r>
            <w:r>
              <w:rPr>
                <w:spacing w:val="-7"/>
                <w:sz w:val="24"/>
              </w:rPr>
              <w:t xml:space="preserve"> </w:t>
            </w:r>
            <w:r>
              <w:rPr>
                <w:sz w:val="24"/>
              </w:rPr>
              <w:t>памяти</w:t>
            </w:r>
            <w:r>
              <w:rPr>
                <w:spacing w:val="1"/>
                <w:sz w:val="24"/>
              </w:rPr>
              <w:t xml:space="preserve"> </w:t>
            </w:r>
            <w:r>
              <w:rPr>
                <w:sz w:val="24"/>
              </w:rPr>
              <w:t>«Блокада</w:t>
            </w:r>
          </w:p>
          <w:p w:rsidR="0022367B" w:rsidRDefault="0022367B" w:rsidP="0022367B">
            <w:pPr>
              <w:pStyle w:val="TableParagraph"/>
              <w:spacing w:line="269" w:lineRule="exact"/>
              <w:rPr>
                <w:sz w:val="24"/>
              </w:rPr>
            </w:pPr>
            <w:r>
              <w:rPr>
                <w:sz w:val="24"/>
              </w:rPr>
              <w:t>Ленинграда»:</w:t>
            </w:r>
            <w:r>
              <w:rPr>
                <w:spacing w:val="-13"/>
                <w:sz w:val="24"/>
              </w:rPr>
              <w:t xml:space="preserve"> </w:t>
            </w:r>
            <w:r>
              <w:rPr>
                <w:sz w:val="24"/>
              </w:rPr>
              <w:t>Устный</w:t>
            </w:r>
            <w:r>
              <w:rPr>
                <w:spacing w:val="-11"/>
                <w:sz w:val="24"/>
              </w:rPr>
              <w:t xml:space="preserve"> </w:t>
            </w:r>
            <w:r>
              <w:rPr>
                <w:sz w:val="24"/>
              </w:rPr>
              <w:t>журнал</w:t>
            </w:r>
          </w:p>
        </w:tc>
        <w:tc>
          <w:tcPr>
            <w:tcW w:w="1152" w:type="dxa"/>
          </w:tcPr>
          <w:p w:rsidR="0022367B" w:rsidRDefault="0022367B" w:rsidP="0022367B">
            <w:pPr>
              <w:pStyle w:val="TableParagraph"/>
              <w:spacing w:before="123"/>
              <w:ind w:left="172" w:right="165"/>
              <w:jc w:val="center"/>
              <w:rPr>
                <w:sz w:val="24"/>
              </w:rPr>
            </w:pPr>
            <w:r>
              <w:rPr>
                <w:sz w:val="24"/>
              </w:rPr>
              <w:t>10-11</w:t>
            </w:r>
          </w:p>
        </w:tc>
        <w:tc>
          <w:tcPr>
            <w:tcW w:w="2242" w:type="dxa"/>
          </w:tcPr>
          <w:p w:rsidR="0022367B" w:rsidRDefault="0022367B" w:rsidP="0022367B">
            <w:pPr>
              <w:pStyle w:val="TableParagraph"/>
              <w:spacing w:before="123"/>
              <w:ind w:left="131" w:right="125"/>
              <w:jc w:val="center"/>
              <w:rPr>
                <w:sz w:val="24"/>
              </w:rPr>
            </w:pPr>
            <w:r>
              <w:rPr>
                <w:sz w:val="24"/>
              </w:rPr>
              <w:t>январь</w:t>
            </w:r>
          </w:p>
        </w:tc>
        <w:tc>
          <w:tcPr>
            <w:tcW w:w="2953" w:type="dxa"/>
          </w:tcPr>
          <w:p w:rsidR="0022367B" w:rsidRDefault="0022367B" w:rsidP="0022367B">
            <w:pPr>
              <w:pStyle w:val="TableParagraph"/>
              <w:tabs>
                <w:tab w:val="left" w:pos="1422"/>
                <w:tab w:val="left" w:pos="2713"/>
              </w:tabs>
              <w:spacing w:line="262" w:lineRule="exact"/>
              <w:rPr>
                <w:sz w:val="24"/>
              </w:rPr>
            </w:pPr>
            <w:r>
              <w:rPr>
                <w:sz w:val="24"/>
              </w:rPr>
              <w:t>Учителя</w:t>
            </w:r>
            <w:r>
              <w:rPr>
                <w:sz w:val="24"/>
              </w:rPr>
              <w:tab/>
              <w:t>истории</w:t>
            </w:r>
            <w:r>
              <w:rPr>
                <w:sz w:val="24"/>
              </w:rPr>
              <w:tab/>
              <w:t>и</w:t>
            </w:r>
          </w:p>
          <w:p w:rsidR="0022367B" w:rsidRDefault="0022367B" w:rsidP="0022367B">
            <w:pPr>
              <w:pStyle w:val="TableParagraph"/>
              <w:spacing w:line="269" w:lineRule="exact"/>
              <w:rPr>
                <w:sz w:val="24"/>
              </w:rPr>
            </w:pPr>
            <w:r>
              <w:rPr>
                <w:sz w:val="24"/>
              </w:rPr>
              <w:t>обществознания</w:t>
            </w:r>
          </w:p>
        </w:tc>
      </w:tr>
      <w:tr w:rsidR="0022367B" w:rsidTr="0022367B">
        <w:trPr>
          <w:trHeight w:val="1379"/>
        </w:trPr>
        <w:tc>
          <w:tcPr>
            <w:tcW w:w="3685" w:type="dxa"/>
          </w:tcPr>
          <w:p w:rsidR="0022367B" w:rsidRDefault="0022367B" w:rsidP="0022367B">
            <w:pPr>
              <w:pStyle w:val="TableParagraph"/>
              <w:spacing w:before="123"/>
              <w:rPr>
                <w:sz w:val="24"/>
              </w:rPr>
            </w:pPr>
            <w:r>
              <w:rPr>
                <w:sz w:val="24"/>
              </w:rPr>
              <w:t>Мероприятия</w:t>
            </w:r>
            <w:r>
              <w:rPr>
                <w:spacing w:val="-5"/>
                <w:sz w:val="24"/>
              </w:rPr>
              <w:t xml:space="preserve"> </w:t>
            </w:r>
            <w:r>
              <w:rPr>
                <w:sz w:val="24"/>
              </w:rPr>
              <w:t>месячника</w:t>
            </w:r>
          </w:p>
          <w:p w:rsidR="0022367B" w:rsidRDefault="0022367B" w:rsidP="0022367B">
            <w:pPr>
              <w:pStyle w:val="TableParagraph"/>
              <w:ind w:right="209"/>
              <w:rPr>
                <w:sz w:val="24"/>
              </w:rPr>
            </w:pPr>
            <w:r>
              <w:rPr>
                <w:spacing w:val="-1"/>
                <w:sz w:val="24"/>
              </w:rPr>
              <w:t>гражданского</w:t>
            </w:r>
            <w:r>
              <w:rPr>
                <w:spacing w:val="-10"/>
                <w:sz w:val="24"/>
              </w:rPr>
              <w:t xml:space="preserve"> </w:t>
            </w:r>
            <w:r>
              <w:rPr>
                <w:spacing w:val="-1"/>
                <w:sz w:val="24"/>
              </w:rPr>
              <w:t>и</w:t>
            </w:r>
            <w:r>
              <w:rPr>
                <w:spacing w:val="-10"/>
                <w:sz w:val="24"/>
              </w:rPr>
              <w:t xml:space="preserve"> </w:t>
            </w:r>
            <w:r>
              <w:rPr>
                <w:spacing w:val="-1"/>
                <w:sz w:val="24"/>
              </w:rPr>
              <w:t>патриотического</w:t>
            </w:r>
            <w:r>
              <w:rPr>
                <w:spacing w:val="-57"/>
                <w:sz w:val="24"/>
              </w:rPr>
              <w:t xml:space="preserve"> </w:t>
            </w:r>
            <w:r>
              <w:rPr>
                <w:sz w:val="24"/>
              </w:rPr>
              <w:t>воспитания</w:t>
            </w:r>
            <w:r>
              <w:rPr>
                <w:spacing w:val="-2"/>
                <w:sz w:val="24"/>
              </w:rPr>
              <w:t xml:space="preserve"> </w:t>
            </w:r>
            <w:r>
              <w:rPr>
                <w:sz w:val="24"/>
              </w:rPr>
              <w:t>в</w:t>
            </w:r>
            <w:r>
              <w:rPr>
                <w:spacing w:val="-3"/>
                <w:sz w:val="24"/>
              </w:rPr>
              <w:t xml:space="preserve"> </w:t>
            </w:r>
            <w:r>
              <w:rPr>
                <w:sz w:val="24"/>
              </w:rPr>
              <w:t>рамках Фестиваля</w:t>
            </w:r>
          </w:p>
          <w:p w:rsidR="0022367B" w:rsidRDefault="0022367B" w:rsidP="0022367B">
            <w:pPr>
              <w:pStyle w:val="TableParagraph"/>
              <w:rPr>
                <w:sz w:val="24"/>
              </w:rPr>
            </w:pPr>
            <w:r>
              <w:rPr>
                <w:sz w:val="24"/>
              </w:rPr>
              <w:t>«Мужество»</w:t>
            </w:r>
          </w:p>
        </w:tc>
        <w:tc>
          <w:tcPr>
            <w:tcW w:w="1152" w:type="dxa"/>
          </w:tcPr>
          <w:p w:rsidR="0022367B" w:rsidRDefault="0022367B" w:rsidP="0022367B">
            <w:pPr>
              <w:pStyle w:val="TableParagraph"/>
              <w:rPr>
                <w:sz w:val="26"/>
              </w:rPr>
            </w:pPr>
          </w:p>
          <w:p w:rsidR="0022367B" w:rsidRDefault="0022367B" w:rsidP="0022367B">
            <w:pPr>
              <w:pStyle w:val="TableParagraph"/>
              <w:spacing w:before="9"/>
              <w:rPr>
                <w:sz w:val="20"/>
              </w:rPr>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rPr>
                <w:sz w:val="26"/>
              </w:rPr>
            </w:pPr>
          </w:p>
          <w:p w:rsidR="0022367B" w:rsidRDefault="0022367B" w:rsidP="0022367B">
            <w:pPr>
              <w:pStyle w:val="TableParagraph"/>
              <w:spacing w:before="9"/>
              <w:rPr>
                <w:sz w:val="20"/>
              </w:rPr>
            </w:pPr>
          </w:p>
          <w:p w:rsidR="0022367B" w:rsidRDefault="0022367B" w:rsidP="0022367B">
            <w:pPr>
              <w:pStyle w:val="TableParagraph"/>
              <w:ind w:left="131" w:right="128"/>
              <w:jc w:val="center"/>
              <w:rPr>
                <w:sz w:val="24"/>
              </w:rPr>
            </w:pPr>
            <w:r>
              <w:rPr>
                <w:sz w:val="24"/>
              </w:rPr>
              <w:t>февраль</w:t>
            </w:r>
          </w:p>
        </w:tc>
        <w:tc>
          <w:tcPr>
            <w:tcW w:w="2953" w:type="dxa"/>
          </w:tcPr>
          <w:p w:rsidR="0022367B" w:rsidRDefault="0022367B" w:rsidP="0022367B">
            <w:pPr>
              <w:pStyle w:val="TableParagraph"/>
              <w:ind w:right="138"/>
              <w:rPr>
                <w:sz w:val="24"/>
              </w:rPr>
            </w:pPr>
            <w:r>
              <w:rPr>
                <w:sz w:val="24"/>
              </w:rPr>
              <w:t>Заместитель директора по</w:t>
            </w:r>
            <w:r>
              <w:rPr>
                <w:spacing w:val="-58"/>
                <w:sz w:val="24"/>
              </w:rPr>
              <w:t xml:space="preserve"> </w:t>
            </w:r>
            <w:r>
              <w:rPr>
                <w:sz w:val="24"/>
              </w:rPr>
              <w:t>ВР</w:t>
            </w:r>
          </w:p>
          <w:p w:rsidR="0022367B" w:rsidRDefault="0022367B" w:rsidP="0022367B">
            <w:pPr>
              <w:pStyle w:val="TableParagraph"/>
              <w:spacing w:line="270" w:lineRule="atLeast"/>
              <w:ind w:right="255"/>
              <w:rPr>
                <w:sz w:val="24"/>
              </w:rPr>
            </w:pPr>
            <w:r>
              <w:rPr>
                <w:sz w:val="24"/>
              </w:rPr>
              <w:t>Педагоги - организаторы</w:t>
            </w:r>
            <w:r>
              <w:rPr>
                <w:spacing w:val="-58"/>
                <w:sz w:val="24"/>
              </w:rPr>
              <w:t xml:space="preserve"> </w:t>
            </w:r>
            <w:r>
              <w:rPr>
                <w:sz w:val="24"/>
              </w:rPr>
              <w:t>Классные руководители</w:t>
            </w:r>
            <w:r>
              <w:rPr>
                <w:spacing w:val="1"/>
                <w:sz w:val="24"/>
              </w:rPr>
              <w:t xml:space="preserve"> </w:t>
            </w:r>
            <w:r>
              <w:rPr>
                <w:sz w:val="24"/>
              </w:rPr>
              <w:t>Учителя</w:t>
            </w:r>
            <w:r>
              <w:rPr>
                <w:spacing w:val="-2"/>
                <w:sz w:val="24"/>
              </w:rPr>
              <w:t xml:space="preserve"> </w:t>
            </w:r>
            <w:r>
              <w:rPr>
                <w:sz w:val="24"/>
              </w:rPr>
              <w:t>физкультуры</w:t>
            </w:r>
          </w:p>
        </w:tc>
      </w:tr>
      <w:tr w:rsidR="0022367B" w:rsidTr="0022367B">
        <w:trPr>
          <w:trHeight w:val="1932"/>
        </w:trPr>
        <w:tc>
          <w:tcPr>
            <w:tcW w:w="3685" w:type="dxa"/>
          </w:tcPr>
          <w:p w:rsidR="0022367B" w:rsidRDefault="0022367B" w:rsidP="0022367B">
            <w:pPr>
              <w:pStyle w:val="TableParagraph"/>
              <w:ind w:right="370"/>
              <w:rPr>
                <w:sz w:val="24"/>
              </w:rPr>
            </w:pPr>
            <w:r>
              <w:rPr>
                <w:sz w:val="24"/>
              </w:rPr>
              <w:t>Мероприятия месячника</w:t>
            </w:r>
            <w:r>
              <w:rPr>
                <w:spacing w:val="1"/>
                <w:sz w:val="24"/>
              </w:rPr>
              <w:t xml:space="preserve"> </w:t>
            </w:r>
            <w:r>
              <w:rPr>
                <w:sz w:val="24"/>
              </w:rPr>
              <w:t>интеллектуального</w:t>
            </w:r>
            <w:r>
              <w:rPr>
                <w:spacing w:val="-14"/>
                <w:sz w:val="24"/>
              </w:rPr>
              <w:t xml:space="preserve"> </w:t>
            </w:r>
            <w:r>
              <w:rPr>
                <w:sz w:val="24"/>
              </w:rPr>
              <w:t>воспитания</w:t>
            </w:r>
          </w:p>
          <w:p w:rsidR="0022367B" w:rsidRDefault="0022367B" w:rsidP="0022367B">
            <w:pPr>
              <w:pStyle w:val="TableParagraph"/>
              <w:ind w:right="179"/>
              <w:rPr>
                <w:sz w:val="24"/>
              </w:rPr>
            </w:pPr>
            <w:r>
              <w:rPr>
                <w:sz w:val="24"/>
              </w:rPr>
              <w:t>«Умники</w:t>
            </w:r>
            <w:r>
              <w:rPr>
                <w:spacing w:val="-13"/>
                <w:sz w:val="24"/>
              </w:rPr>
              <w:t xml:space="preserve"> </w:t>
            </w:r>
            <w:r>
              <w:rPr>
                <w:sz w:val="24"/>
              </w:rPr>
              <w:t>и</w:t>
            </w:r>
            <w:r>
              <w:rPr>
                <w:spacing w:val="-11"/>
                <w:sz w:val="24"/>
              </w:rPr>
              <w:t xml:space="preserve"> </w:t>
            </w:r>
            <w:r>
              <w:rPr>
                <w:sz w:val="24"/>
              </w:rPr>
              <w:t>умницы».</w:t>
            </w:r>
            <w:r>
              <w:rPr>
                <w:spacing w:val="-11"/>
                <w:sz w:val="24"/>
              </w:rPr>
              <w:t xml:space="preserve"> </w:t>
            </w:r>
            <w:r>
              <w:rPr>
                <w:sz w:val="24"/>
              </w:rPr>
              <w:t>День</w:t>
            </w:r>
            <w:r>
              <w:rPr>
                <w:spacing w:val="-13"/>
                <w:sz w:val="24"/>
              </w:rPr>
              <w:t xml:space="preserve"> </w:t>
            </w:r>
            <w:r>
              <w:rPr>
                <w:sz w:val="24"/>
              </w:rPr>
              <w:t>науки</w:t>
            </w:r>
            <w:r>
              <w:rPr>
                <w:spacing w:val="-57"/>
                <w:sz w:val="24"/>
              </w:rPr>
              <w:t xml:space="preserve"> </w:t>
            </w:r>
            <w:r>
              <w:rPr>
                <w:sz w:val="24"/>
              </w:rPr>
              <w:t>в школе: защита проектов и</w:t>
            </w:r>
            <w:r>
              <w:rPr>
                <w:spacing w:val="1"/>
                <w:sz w:val="24"/>
              </w:rPr>
              <w:t xml:space="preserve"> </w:t>
            </w:r>
            <w:r>
              <w:rPr>
                <w:sz w:val="24"/>
              </w:rPr>
              <w:t>исследовательских работ</w:t>
            </w:r>
          </w:p>
          <w:p w:rsidR="0022367B" w:rsidRDefault="0022367B" w:rsidP="0022367B">
            <w:pPr>
              <w:pStyle w:val="TableParagraph"/>
              <w:spacing w:line="270" w:lineRule="atLeast"/>
              <w:ind w:right="779"/>
              <w:rPr>
                <w:sz w:val="24"/>
              </w:rPr>
            </w:pPr>
            <w:r>
              <w:rPr>
                <w:sz w:val="24"/>
              </w:rPr>
              <w:t>Научно – практическая</w:t>
            </w:r>
            <w:r>
              <w:rPr>
                <w:spacing w:val="1"/>
                <w:sz w:val="24"/>
              </w:rPr>
              <w:t xml:space="preserve"> </w:t>
            </w:r>
            <w:r>
              <w:rPr>
                <w:spacing w:val="-1"/>
                <w:sz w:val="24"/>
              </w:rPr>
              <w:t>конференция</w:t>
            </w:r>
            <w:r>
              <w:rPr>
                <w:spacing w:val="-8"/>
                <w:sz w:val="24"/>
              </w:rPr>
              <w:t xml:space="preserve"> </w:t>
            </w:r>
            <w:r>
              <w:rPr>
                <w:sz w:val="24"/>
              </w:rPr>
              <w:t>«Отражение»</w:t>
            </w:r>
          </w:p>
        </w:tc>
        <w:tc>
          <w:tcPr>
            <w:tcW w:w="1152" w:type="dxa"/>
          </w:tcPr>
          <w:p w:rsidR="0022367B" w:rsidRDefault="0022367B" w:rsidP="0022367B">
            <w:pPr>
              <w:pStyle w:val="TableParagraph"/>
              <w:rPr>
                <w:sz w:val="26"/>
              </w:rPr>
            </w:pPr>
          </w:p>
          <w:p w:rsidR="0022367B" w:rsidRDefault="0022367B" w:rsidP="0022367B">
            <w:pPr>
              <w:pStyle w:val="TableParagraph"/>
              <w:rPr>
                <w:sz w:val="26"/>
              </w:rPr>
            </w:pPr>
          </w:p>
          <w:p w:rsidR="0022367B" w:rsidRDefault="0022367B" w:rsidP="0022367B">
            <w:pPr>
              <w:pStyle w:val="TableParagraph"/>
              <w:spacing w:before="216"/>
              <w:ind w:left="172" w:right="165"/>
              <w:jc w:val="center"/>
              <w:rPr>
                <w:sz w:val="24"/>
              </w:rPr>
            </w:pPr>
            <w:r>
              <w:rPr>
                <w:sz w:val="24"/>
              </w:rPr>
              <w:t>10-11</w:t>
            </w:r>
          </w:p>
        </w:tc>
        <w:tc>
          <w:tcPr>
            <w:tcW w:w="2242" w:type="dxa"/>
          </w:tcPr>
          <w:p w:rsidR="0022367B" w:rsidRDefault="0022367B" w:rsidP="0022367B">
            <w:pPr>
              <w:pStyle w:val="TableParagraph"/>
              <w:rPr>
                <w:sz w:val="26"/>
              </w:rPr>
            </w:pPr>
          </w:p>
          <w:p w:rsidR="0022367B" w:rsidRDefault="0022367B" w:rsidP="0022367B">
            <w:pPr>
              <w:pStyle w:val="TableParagraph"/>
              <w:rPr>
                <w:sz w:val="26"/>
              </w:rPr>
            </w:pPr>
          </w:p>
          <w:p w:rsidR="0022367B" w:rsidRDefault="0022367B" w:rsidP="0022367B">
            <w:pPr>
              <w:pStyle w:val="TableParagraph"/>
              <w:spacing w:before="216"/>
              <w:ind w:left="131" w:right="125"/>
              <w:jc w:val="center"/>
              <w:rPr>
                <w:sz w:val="24"/>
              </w:rPr>
            </w:pPr>
            <w:r>
              <w:rPr>
                <w:sz w:val="24"/>
              </w:rPr>
              <w:t>март</w:t>
            </w:r>
          </w:p>
        </w:tc>
        <w:tc>
          <w:tcPr>
            <w:tcW w:w="2953" w:type="dxa"/>
          </w:tcPr>
          <w:p w:rsidR="0022367B" w:rsidRDefault="0022367B" w:rsidP="0022367B">
            <w:pPr>
              <w:pStyle w:val="TableParagraph"/>
              <w:ind w:right="138"/>
              <w:rPr>
                <w:sz w:val="24"/>
              </w:rPr>
            </w:pPr>
            <w:r>
              <w:rPr>
                <w:sz w:val="24"/>
              </w:rPr>
              <w:t>Заместитель директора по</w:t>
            </w:r>
            <w:r>
              <w:rPr>
                <w:spacing w:val="-58"/>
                <w:sz w:val="24"/>
              </w:rPr>
              <w:t xml:space="preserve"> </w:t>
            </w:r>
            <w:r>
              <w:rPr>
                <w:sz w:val="24"/>
              </w:rPr>
              <w:t>УВР</w:t>
            </w:r>
          </w:p>
          <w:p w:rsidR="0022367B" w:rsidRDefault="0022367B" w:rsidP="0022367B">
            <w:pPr>
              <w:pStyle w:val="TableParagraph"/>
              <w:rPr>
                <w:sz w:val="24"/>
              </w:rPr>
            </w:pPr>
            <w:r>
              <w:rPr>
                <w:sz w:val="24"/>
              </w:rPr>
              <w:t>Учителя</w:t>
            </w:r>
            <w:r>
              <w:rPr>
                <w:spacing w:val="-2"/>
                <w:sz w:val="24"/>
              </w:rPr>
              <w:t xml:space="preserve"> </w:t>
            </w:r>
            <w:r>
              <w:rPr>
                <w:sz w:val="24"/>
              </w:rPr>
              <w:t>-</w:t>
            </w:r>
            <w:r>
              <w:rPr>
                <w:spacing w:val="-2"/>
                <w:sz w:val="24"/>
              </w:rPr>
              <w:t xml:space="preserve"> </w:t>
            </w:r>
            <w:r>
              <w:rPr>
                <w:sz w:val="24"/>
              </w:rPr>
              <w:t>предметники</w:t>
            </w:r>
          </w:p>
        </w:tc>
      </w:tr>
      <w:tr w:rsidR="0022367B" w:rsidTr="0022367B">
        <w:trPr>
          <w:trHeight w:val="1103"/>
        </w:trPr>
        <w:tc>
          <w:tcPr>
            <w:tcW w:w="3685" w:type="dxa"/>
          </w:tcPr>
          <w:p w:rsidR="0022367B" w:rsidRDefault="0022367B" w:rsidP="0022367B">
            <w:pPr>
              <w:pStyle w:val="TableParagraph"/>
              <w:spacing w:before="125"/>
              <w:ind w:right="534"/>
              <w:rPr>
                <w:sz w:val="24"/>
              </w:rPr>
            </w:pPr>
            <w:r>
              <w:rPr>
                <w:sz w:val="24"/>
              </w:rPr>
              <w:t>8</w:t>
            </w:r>
            <w:r>
              <w:rPr>
                <w:spacing w:val="-10"/>
                <w:sz w:val="24"/>
              </w:rPr>
              <w:t xml:space="preserve"> </w:t>
            </w:r>
            <w:r>
              <w:rPr>
                <w:sz w:val="24"/>
              </w:rPr>
              <w:t>Марта</w:t>
            </w:r>
            <w:r>
              <w:rPr>
                <w:spacing w:val="-9"/>
                <w:sz w:val="24"/>
              </w:rPr>
              <w:t xml:space="preserve"> </w:t>
            </w:r>
            <w:r>
              <w:rPr>
                <w:sz w:val="24"/>
              </w:rPr>
              <w:t>в</w:t>
            </w:r>
            <w:r>
              <w:rPr>
                <w:spacing w:val="-9"/>
                <w:sz w:val="24"/>
              </w:rPr>
              <w:t xml:space="preserve"> </w:t>
            </w:r>
            <w:r>
              <w:rPr>
                <w:sz w:val="24"/>
              </w:rPr>
              <w:t>школе:</w:t>
            </w:r>
            <w:r>
              <w:rPr>
                <w:spacing w:val="-9"/>
                <w:sz w:val="24"/>
              </w:rPr>
              <w:t xml:space="preserve"> </w:t>
            </w:r>
            <w:r>
              <w:rPr>
                <w:sz w:val="24"/>
              </w:rPr>
              <w:t>Концертная</w:t>
            </w:r>
            <w:r>
              <w:rPr>
                <w:spacing w:val="-57"/>
                <w:sz w:val="24"/>
              </w:rPr>
              <w:t xml:space="preserve"> </w:t>
            </w:r>
            <w:r>
              <w:rPr>
                <w:sz w:val="24"/>
              </w:rPr>
              <w:t>программа»,</w:t>
            </w:r>
            <w:r>
              <w:rPr>
                <w:spacing w:val="3"/>
                <w:sz w:val="24"/>
              </w:rPr>
              <w:t xml:space="preserve"> </w:t>
            </w:r>
            <w:r>
              <w:rPr>
                <w:sz w:val="24"/>
              </w:rPr>
              <w:t>акции</w:t>
            </w:r>
            <w:r>
              <w:rPr>
                <w:spacing w:val="-3"/>
                <w:sz w:val="24"/>
              </w:rPr>
              <w:t xml:space="preserve"> </w:t>
            </w:r>
            <w:r>
              <w:rPr>
                <w:sz w:val="24"/>
              </w:rPr>
              <w:t>по</w:t>
            </w:r>
          </w:p>
          <w:p w:rsidR="0022367B" w:rsidRDefault="0022367B" w:rsidP="0022367B">
            <w:pPr>
              <w:pStyle w:val="TableParagraph"/>
              <w:rPr>
                <w:sz w:val="24"/>
              </w:rPr>
            </w:pPr>
            <w:r>
              <w:rPr>
                <w:sz w:val="24"/>
              </w:rPr>
              <w:t>поздравлению</w:t>
            </w:r>
            <w:r>
              <w:rPr>
                <w:spacing w:val="-11"/>
                <w:sz w:val="24"/>
              </w:rPr>
              <w:t xml:space="preserve"> </w:t>
            </w:r>
            <w:r>
              <w:rPr>
                <w:sz w:val="24"/>
              </w:rPr>
              <w:t>девушек</w:t>
            </w:r>
          </w:p>
        </w:tc>
        <w:tc>
          <w:tcPr>
            <w:tcW w:w="1152" w:type="dxa"/>
          </w:tcPr>
          <w:p w:rsidR="0022367B" w:rsidRDefault="0022367B" w:rsidP="0022367B">
            <w:pPr>
              <w:pStyle w:val="TableParagraph"/>
              <w:spacing w:before="10"/>
              <w:rPr>
                <w:sz w:val="34"/>
              </w:rPr>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10"/>
              <w:rPr>
                <w:sz w:val="34"/>
              </w:rPr>
            </w:pPr>
          </w:p>
          <w:p w:rsidR="0022367B" w:rsidRDefault="0022367B" w:rsidP="0022367B">
            <w:pPr>
              <w:pStyle w:val="TableParagraph"/>
              <w:ind w:left="131" w:right="125"/>
              <w:jc w:val="center"/>
              <w:rPr>
                <w:sz w:val="24"/>
              </w:rPr>
            </w:pPr>
            <w:r>
              <w:rPr>
                <w:sz w:val="24"/>
              </w:rPr>
              <w:t>март</w:t>
            </w:r>
          </w:p>
        </w:tc>
        <w:tc>
          <w:tcPr>
            <w:tcW w:w="2953" w:type="dxa"/>
          </w:tcPr>
          <w:p w:rsidR="0022367B" w:rsidRDefault="0022367B" w:rsidP="0022367B">
            <w:pPr>
              <w:pStyle w:val="TableParagraph"/>
              <w:ind w:right="138"/>
              <w:rPr>
                <w:sz w:val="24"/>
              </w:rPr>
            </w:pPr>
            <w:r>
              <w:rPr>
                <w:sz w:val="24"/>
              </w:rPr>
              <w:t>Заместитель директора по</w:t>
            </w:r>
            <w:r>
              <w:rPr>
                <w:spacing w:val="-58"/>
                <w:sz w:val="24"/>
              </w:rPr>
              <w:t xml:space="preserve"> </w:t>
            </w:r>
            <w:r>
              <w:rPr>
                <w:sz w:val="24"/>
              </w:rPr>
              <w:t>ВР</w:t>
            </w:r>
          </w:p>
          <w:p w:rsidR="0022367B" w:rsidRDefault="0022367B" w:rsidP="0022367B">
            <w:pPr>
              <w:pStyle w:val="TableParagraph"/>
              <w:spacing w:line="270" w:lineRule="atLeast"/>
              <w:ind w:right="255"/>
              <w:rPr>
                <w:sz w:val="24"/>
              </w:rPr>
            </w:pPr>
            <w:r>
              <w:rPr>
                <w:sz w:val="24"/>
              </w:rPr>
              <w:t>Педагоги - организаторы</w:t>
            </w:r>
            <w:r>
              <w:rPr>
                <w:spacing w:val="-58"/>
                <w:sz w:val="24"/>
              </w:rPr>
              <w:t xml:space="preserve"> </w:t>
            </w:r>
            <w:r>
              <w:rPr>
                <w:sz w:val="24"/>
              </w:rPr>
              <w:t>Классные</w:t>
            </w:r>
            <w:r>
              <w:rPr>
                <w:spacing w:val="-5"/>
                <w:sz w:val="24"/>
              </w:rPr>
              <w:t xml:space="preserve"> </w:t>
            </w:r>
            <w:r>
              <w:rPr>
                <w:sz w:val="24"/>
              </w:rPr>
              <w:t>руководители</w:t>
            </w:r>
          </w:p>
        </w:tc>
      </w:tr>
      <w:tr w:rsidR="0022367B" w:rsidTr="0022367B">
        <w:trPr>
          <w:trHeight w:val="1380"/>
        </w:trPr>
        <w:tc>
          <w:tcPr>
            <w:tcW w:w="3685" w:type="dxa"/>
          </w:tcPr>
          <w:p w:rsidR="0022367B" w:rsidRDefault="0022367B" w:rsidP="0022367B">
            <w:pPr>
              <w:pStyle w:val="TableParagraph"/>
              <w:spacing w:before="10"/>
              <w:rPr>
                <w:sz w:val="34"/>
              </w:rPr>
            </w:pPr>
          </w:p>
          <w:p w:rsidR="0022367B" w:rsidRDefault="0022367B" w:rsidP="0022367B">
            <w:pPr>
              <w:pStyle w:val="TableParagraph"/>
              <w:ind w:right="459"/>
              <w:rPr>
                <w:sz w:val="24"/>
              </w:rPr>
            </w:pPr>
            <w:r>
              <w:rPr>
                <w:sz w:val="24"/>
              </w:rPr>
              <w:t>Месячник «За</w:t>
            </w:r>
            <w:r>
              <w:rPr>
                <w:spacing w:val="-6"/>
                <w:sz w:val="24"/>
              </w:rPr>
              <w:t xml:space="preserve"> </w:t>
            </w:r>
            <w:r>
              <w:rPr>
                <w:sz w:val="24"/>
              </w:rPr>
              <w:t>здоровый</w:t>
            </w:r>
            <w:r>
              <w:rPr>
                <w:spacing w:val="-5"/>
                <w:sz w:val="24"/>
              </w:rPr>
              <w:t xml:space="preserve"> </w:t>
            </w:r>
            <w:r>
              <w:rPr>
                <w:sz w:val="24"/>
              </w:rPr>
              <w:t>образ</w:t>
            </w:r>
            <w:r>
              <w:rPr>
                <w:spacing w:val="-57"/>
                <w:sz w:val="24"/>
              </w:rPr>
              <w:t xml:space="preserve"> </w:t>
            </w:r>
            <w:r>
              <w:rPr>
                <w:sz w:val="24"/>
              </w:rPr>
              <w:t>жизни»</w:t>
            </w:r>
          </w:p>
        </w:tc>
        <w:tc>
          <w:tcPr>
            <w:tcW w:w="1152" w:type="dxa"/>
          </w:tcPr>
          <w:p w:rsidR="0022367B" w:rsidRDefault="0022367B" w:rsidP="0022367B">
            <w:pPr>
              <w:pStyle w:val="TableParagraph"/>
              <w:rPr>
                <w:sz w:val="26"/>
              </w:rPr>
            </w:pPr>
          </w:p>
          <w:p w:rsidR="0022367B" w:rsidRDefault="0022367B" w:rsidP="0022367B">
            <w:pPr>
              <w:pStyle w:val="TableParagraph"/>
              <w:spacing w:before="8"/>
              <w:rPr>
                <w:sz w:val="20"/>
              </w:rPr>
            </w:pPr>
          </w:p>
          <w:p w:rsidR="0022367B" w:rsidRDefault="0022367B" w:rsidP="0022367B">
            <w:pPr>
              <w:pStyle w:val="TableParagraph"/>
              <w:spacing w:before="1"/>
              <w:ind w:left="172" w:right="165"/>
              <w:jc w:val="center"/>
              <w:rPr>
                <w:sz w:val="24"/>
              </w:rPr>
            </w:pPr>
            <w:r>
              <w:rPr>
                <w:sz w:val="24"/>
              </w:rPr>
              <w:t>10-11</w:t>
            </w:r>
          </w:p>
        </w:tc>
        <w:tc>
          <w:tcPr>
            <w:tcW w:w="2242" w:type="dxa"/>
          </w:tcPr>
          <w:p w:rsidR="0022367B" w:rsidRDefault="0022367B" w:rsidP="0022367B">
            <w:pPr>
              <w:pStyle w:val="TableParagraph"/>
              <w:rPr>
                <w:sz w:val="26"/>
              </w:rPr>
            </w:pPr>
          </w:p>
          <w:p w:rsidR="0022367B" w:rsidRDefault="0022367B" w:rsidP="0022367B">
            <w:pPr>
              <w:pStyle w:val="TableParagraph"/>
              <w:spacing w:before="8"/>
              <w:rPr>
                <w:sz w:val="20"/>
              </w:rPr>
            </w:pPr>
          </w:p>
          <w:p w:rsidR="0022367B" w:rsidRDefault="0022367B" w:rsidP="0022367B">
            <w:pPr>
              <w:pStyle w:val="TableParagraph"/>
              <w:spacing w:before="1"/>
              <w:ind w:left="131" w:right="128"/>
              <w:jc w:val="center"/>
              <w:rPr>
                <w:sz w:val="24"/>
              </w:rPr>
            </w:pPr>
            <w:r>
              <w:rPr>
                <w:sz w:val="24"/>
              </w:rPr>
              <w:t>апрель</w:t>
            </w:r>
          </w:p>
        </w:tc>
        <w:tc>
          <w:tcPr>
            <w:tcW w:w="2953" w:type="dxa"/>
          </w:tcPr>
          <w:p w:rsidR="0022367B" w:rsidRDefault="0022367B" w:rsidP="0022367B">
            <w:pPr>
              <w:pStyle w:val="TableParagraph"/>
              <w:ind w:right="138"/>
              <w:rPr>
                <w:sz w:val="24"/>
              </w:rPr>
            </w:pPr>
            <w:r>
              <w:rPr>
                <w:sz w:val="24"/>
              </w:rPr>
              <w:t>Заместитель директора по</w:t>
            </w:r>
            <w:r>
              <w:rPr>
                <w:spacing w:val="-58"/>
                <w:sz w:val="24"/>
              </w:rPr>
              <w:t xml:space="preserve"> </w:t>
            </w:r>
            <w:r>
              <w:rPr>
                <w:sz w:val="24"/>
              </w:rPr>
              <w:t>ВР</w:t>
            </w:r>
          </w:p>
          <w:p w:rsidR="0022367B" w:rsidRDefault="0022367B" w:rsidP="0022367B">
            <w:pPr>
              <w:pStyle w:val="TableParagraph"/>
              <w:spacing w:line="276" w:lineRule="exact"/>
              <w:ind w:right="255"/>
              <w:rPr>
                <w:sz w:val="24"/>
              </w:rPr>
            </w:pPr>
            <w:r>
              <w:rPr>
                <w:sz w:val="24"/>
              </w:rPr>
              <w:t>Педагоги - организаторы</w:t>
            </w:r>
            <w:r>
              <w:rPr>
                <w:spacing w:val="-58"/>
                <w:sz w:val="24"/>
              </w:rPr>
              <w:t xml:space="preserve"> </w:t>
            </w:r>
            <w:r>
              <w:rPr>
                <w:sz w:val="24"/>
              </w:rPr>
              <w:t>Классные руководители</w:t>
            </w:r>
            <w:r>
              <w:rPr>
                <w:spacing w:val="1"/>
                <w:sz w:val="24"/>
              </w:rPr>
              <w:t xml:space="preserve"> </w:t>
            </w:r>
            <w:r>
              <w:rPr>
                <w:sz w:val="24"/>
              </w:rPr>
              <w:t>Учителя</w:t>
            </w:r>
            <w:r>
              <w:rPr>
                <w:spacing w:val="-2"/>
                <w:sz w:val="24"/>
              </w:rPr>
              <w:t xml:space="preserve"> </w:t>
            </w:r>
            <w:r>
              <w:rPr>
                <w:sz w:val="24"/>
              </w:rPr>
              <w:t>физкультуры</w:t>
            </w:r>
          </w:p>
        </w:tc>
      </w:tr>
      <w:tr w:rsidR="0022367B" w:rsidTr="0022367B">
        <w:trPr>
          <w:trHeight w:val="1654"/>
        </w:trPr>
        <w:tc>
          <w:tcPr>
            <w:tcW w:w="3685" w:type="dxa"/>
          </w:tcPr>
          <w:p w:rsidR="0022367B" w:rsidRDefault="0022367B" w:rsidP="0022367B">
            <w:pPr>
              <w:pStyle w:val="TableParagraph"/>
              <w:spacing w:line="264" w:lineRule="exact"/>
              <w:rPr>
                <w:sz w:val="24"/>
              </w:rPr>
            </w:pPr>
            <w:r>
              <w:rPr>
                <w:color w:val="1C1C1C"/>
                <w:sz w:val="24"/>
              </w:rPr>
              <w:t>День</w:t>
            </w:r>
            <w:r>
              <w:rPr>
                <w:color w:val="1C1C1C"/>
                <w:spacing w:val="-3"/>
                <w:sz w:val="24"/>
              </w:rPr>
              <w:t xml:space="preserve"> </w:t>
            </w:r>
            <w:r>
              <w:rPr>
                <w:color w:val="1C1C1C"/>
                <w:sz w:val="24"/>
              </w:rPr>
              <w:t>Победы:</w:t>
            </w:r>
            <w:r>
              <w:rPr>
                <w:color w:val="1C1C1C"/>
                <w:spacing w:val="-3"/>
                <w:sz w:val="24"/>
              </w:rPr>
              <w:t xml:space="preserve"> </w:t>
            </w:r>
            <w:r>
              <w:rPr>
                <w:color w:val="1C1C1C"/>
                <w:sz w:val="24"/>
              </w:rPr>
              <w:t>акции</w:t>
            </w:r>
          </w:p>
          <w:p w:rsidR="0022367B" w:rsidRDefault="0022367B" w:rsidP="0022367B">
            <w:pPr>
              <w:pStyle w:val="TableParagraph"/>
              <w:ind w:right="540"/>
              <w:rPr>
                <w:sz w:val="24"/>
              </w:rPr>
            </w:pPr>
            <w:r>
              <w:rPr>
                <w:color w:val="1C1C1C"/>
                <w:sz w:val="24"/>
              </w:rPr>
              <w:t>«Бессмертный</w:t>
            </w:r>
            <w:r>
              <w:rPr>
                <w:color w:val="1C1C1C"/>
                <w:spacing w:val="-2"/>
                <w:sz w:val="24"/>
              </w:rPr>
              <w:t xml:space="preserve"> </w:t>
            </w:r>
            <w:r>
              <w:rPr>
                <w:color w:val="1C1C1C"/>
                <w:sz w:val="24"/>
              </w:rPr>
              <w:t>полк»,</w:t>
            </w:r>
            <w:r>
              <w:rPr>
                <w:color w:val="1C1C1C"/>
                <w:spacing w:val="3"/>
                <w:sz w:val="24"/>
              </w:rPr>
              <w:t xml:space="preserve"> </w:t>
            </w:r>
            <w:r>
              <w:rPr>
                <w:color w:val="1C1C1C"/>
                <w:sz w:val="24"/>
              </w:rPr>
              <w:t>«С</w:t>
            </w:r>
            <w:r>
              <w:rPr>
                <w:color w:val="1C1C1C"/>
                <w:spacing w:val="1"/>
                <w:sz w:val="24"/>
              </w:rPr>
              <w:t xml:space="preserve"> </w:t>
            </w:r>
            <w:r>
              <w:rPr>
                <w:color w:val="1C1C1C"/>
                <w:spacing w:val="-1"/>
                <w:sz w:val="24"/>
              </w:rPr>
              <w:t>праздником,</w:t>
            </w:r>
            <w:r>
              <w:rPr>
                <w:color w:val="1C1C1C"/>
                <w:spacing w:val="-12"/>
                <w:sz w:val="24"/>
              </w:rPr>
              <w:t xml:space="preserve"> </w:t>
            </w:r>
            <w:r>
              <w:rPr>
                <w:color w:val="1C1C1C"/>
                <w:sz w:val="24"/>
              </w:rPr>
              <w:t>ветеран!»,</w:t>
            </w:r>
            <w:r>
              <w:rPr>
                <w:color w:val="1C1C1C"/>
                <w:spacing w:val="-9"/>
                <w:sz w:val="24"/>
              </w:rPr>
              <w:t xml:space="preserve"> </w:t>
            </w:r>
            <w:r>
              <w:rPr>
                <w:color w:val="1C1C1C"/>
                <w:sz w:val="24"/>
              </w:rPr>
              <w:t>Вахта</w:t>
            </w:r>
          </w:p>
          <w:p w:rsidR="0022367B" w:rsidRDefault="0022367B" w:rsidP="0022367B">
            <w:pPr>
              <w:pStyle w:val="TableParagraph"/>
              <w:spacing w:before="2" w:line="237" w:lineRule="auto"/>
              <w:ind w:right="302"/>
              <w:rPr>
                <w:sz w:val="24"/>
              </w:rPr>
            </w:pPr>
            <w:r>
              <w:rPr>
                <w:color w:val="1C1C1C"/>
                <w:sz w:val="24"/>
              </w:rPr>
              <w:t>памяти</w:t>
            </w:r>
            <w:r>
              <w:rPr>
                <w:color w:val="1C1C1C"/>
                <w:spacing w:val="-1"/>
                <w:sz w:val="24"/>
              </w:rPr>
              <w:t xml:space="preserve"> </w:t>
            </w:r>
            <w:r>
              <w:rPr>
                <w:color w:val="1C1C1C"/>
                <w:sz w:val="24"/>
              </w:rPr>
              <w:t>у</w:t>
            </w:r>
            <w:r>
              <w:rPr>
                <w:color w:val="1C1C1C"/>
                <w:spacing w:val="-10"/>
                <w:sz w:val="24"/>
              </w:rPr>
              <w:t xml:space="preserve"> </w:t>
            </w:r>
            <w:r>
              <w:rPr>
                <w:color w:val="1C1C1C"/>
                <w:sz w:val="24"/>
              </w:rPr>
              <w:t>памятника</w:t>
            </w:r>
            <w:r>
              <w:rPr>
                <w:color w:val="1C1C1C"/>
                <w:spacing w:val="-1"/>
                <w:sz w:val="24"/>
              </w:rPr>
              <w:t xml:space="preserve"> </w:t>
            </w:r>
            <w:r>
              <w:rPr>
                <w:color w:val="1C1C1C"/>
                <w:sz w:val="24"/>
              </w:rPr>
              <w:t>«Павшим</w:t>
            </w:r>
            <w:r>
              <w:rPr>
                <w:color w:val="1C1C1C"/>
                <w:spacing w:val="-5"/>
                <w:sz w:val="24"/>
              </w:rPr>
              <w:t xml:space="preserve"> </w:t>
            </w:r>
            <w:r>
              <w:rPr>
                <w:color w:val="1C1C1C"/>
                <w:sz w:val="24"/>
              </w:rPr>
              <w:t>в</w:t>
            </w:r>
            <w:r>
              <w:rPr>
                <w:color w:val="1C1C1C"/>
                <w:spacing w:val="-57"/>
                <w:sz w:val="24"/>
              </w:rPr>
              <w:t xml:space="preserve"> </w:t>
            </w:r>
            <w:r>
              <w:rPr>
                <w:color w:val="1C1C1C"/>
                <w:sz w:val="24"/>
              </w:rPr>
              <w:t>годы</w:t>
            </w:r>
            <w:r>
              <w:rPr>
                <w:color w:val="1C1C1C"/>
                <w:spacing w:val="-5"/>
                <w:sz w:val="24"/>
              </w:rPr>
              <w:t xml:space="preserve"> </w:t>
            </w:r>
            <w:r>
              <w:rPr>
                <w:color w:val="1C1C1C"/>
                <w:sz w:val="24"/>
              </w:rPr>
              <w:t>войны»,</w:t>
            </w:r>
            <w:r>
              <w:rPr>
                <w:color w:val="1C1C1C"/>
                <w:spacing w:val="51"/>
                <w:sz w:val="24"/>
              </w:rPr>
              <w:t xml:space="preserve"> </w:t>
            </w:r>
            <w:r>
              <w:rPr>
                <w:color w:val="1C1C1C"/>
                <w:sz w:val="24"/>
              </w:rPr>
              <w:t>концерт</w:t>
            </w:r>
            <w:r>
              <w:rPr>
                <w:color w:val="1C1C1C"/>
                <w:spacing w:val="-5"/>
                <w:sz w:val="24"/>
              </w:rPr>
              <w:t xml:space="preserve"> </w:t>
            </w:r>
            <w:r>
              <w:rPr>
                <w:color w:val="1C1C1C"/>
                <w:sz w:val="24"/>
              </w:rPr>
              <w:t>в</w:t>
            </w:r>
            <w:r>
              <w:rPr>
                <w:color w:val="1C1C1C"/>
                <w:spacing w:val="-6"/>
                <w:sz w:val="24"/>
              </w:rPr>
              <w:t xml:space="preserve"> </w:t>
            </w:r>
            <w:r>
              <w:rPr>
                <w:color w:val="1C1C1C"/>
                <w:sz w:val="24"/>
              </w:rPr>
              <w:t>КДК,</w:t>
            </w:r>
          </w:p>
          <w:p w:rsidR="0022367B" w:rsidRDefault="0022367B" w:rsidP="0022367B">
            <w:pPr>
              <w:pStyle w:val="TableParagraph"/>
              <w:spacing w:before="1" w:line="269" w:lineRule="exact"/>
              <w:rPr>
                <w:sz w:val="24"/>
              </w:rPr>
            </w:pPr>
            <w:r>
              <w:rPr>
                <w:sz w:val="24"/>
              </w:rPr>
              <w:t>проект</w:t>
            </w:r>
            <w:r>
              <w:rPr>
                <w:spacing w:val="-1"/>
                <w:sz w:val="24"/>
              </w:rPr>
              <w:t xml:space="preserve"> </w:t>
            </w:r>
            <w:r>
              <w:rPr>
                <w:sz w:val="24"/>
              </w:rPr>
              <w:t>«Окна</w:t>
            </w:r>
            <w:r>
              <w:rPr>
                <w:spacing w:val="-4"/>
                <w:sz w:val="24"/>
              </w:rPr>
              <w:t xml:space="preserve"> </w:t>
            </w:r>
            <w:r>
              <w:rPr>
                <w:sz w:val="24"/>
              </w:rPr>
              <w:t>Победы»</w:t>
            </w:r>
            <w:r>
              <w:rPr>
                <w:spacing w:val="-5"/>
                <w:sz w:val="24"/>
              </w:rPr>
              <w:t xml:space="preserve"> </w:t>
            </w:r>
            <w:r>
              <w:rPr>
                <w:sz w:val="24"/>
              </w:rPr>
              <w:t>и</w:t>
            </w:r>
            <w:r>
              <w:rPr>
                <w:spacing w:val="-3"/>
                <w:sz w:val="24"/>
              </w:rPr>
              <w:t xml:space="preserve"> </w:t>
            </w:r>
            <w:r>
              <w:rPr>
                <w:sz w:val="24"/>
              </w:rPr>
              <w:t>др.</w:t>
            </w:r>
          </w:p>
        </w:tc>
        <w:tc>
          <w:tcPr>
            <w:tcW w:w="1152" w:type="dxa"/>
          </w:tcPr>
          <w:p w:rsidR="0022367B" w:rsidRDefault="0022367B" w:rsidP="0022367B">
            <w:pPr>
              <w:pStyle w:val="TableParagraph"/>
              <w:rPr>
                <w:sz w:val="26"/>
              </w:rPr>
            </w:pPr>
          </w:p>
          <w:p w:rsidR="0022367B" w:rsidRDefault="0022367B" w:rsidP="0022367B">
            <w:pPr>
              <w:pStyle w:val="TableParagraph"/>
              <w:spacing w:before="9"/>
              <w:rPr>
                <w:sz w:val="32"/>
              </w:rPr>
            </w:pPr>
          </w:p>
          <w:p w:rsidR="0022367B" w:rsidRDefault="0022367B" w:rsidP="0022367B">
            <w:pPr>
              <w:pStyle w:val="TableParagraph"/>
              <w:spacing w:before="1"/>
              <w:ind w:left="172" w:right="165"/>
              <w:jc w:val="center"/>
              <w:rPr>
                <w:sz w:val="24"/>
              </w:rPr>
            </w:pPr>
            <w:r>
              <w:rPr>
                <w:sz w:val="24"/>
              </w:rPr>
              <w:t>10-11</w:t>
            </w:r>
          </w:p>
        </w:tc>
        <w:tc>
          <w:tcPr>
            <w:tcW w:w="2242" w:type="dxa"/>
          </w:tcPr>
          <w:p w:rsidR="0022367B" w:rsidRDefault="0022367B" w:rsidP="0022367B">
            <w:pPr>
              <w:pStyle w:val="TableParagraph"/>
              <w:rPr>
                <w:sz w:val="26"/>
              </w:rPr>
            </w:pPr>
          </w:p>
          <w:p w:rsidR="0022367B" w:rsidRDefault="0022367B" w:rsidP="0022367B">
            <w:pPr>
              <w:pStyle w:val="TableParagraph"/>
              <w:spacing w:before="9"/>
              <w:rPr>
                <w:sz w:val="32"/>
              </w:rPr>
            </w:pPr>
          </w:p>
          <w:p w:rsidR="0022367B" w:rsidRDefault="0022367B" w:rsidP="0022367B">
            <w:pPr>
              <w:pStyle w:val="TableParagraph"/>
              <w:spacing w:before="1"/>
              <w:ind w:left="131" w:right="125"/>
              <w:jc w:val="center"/>
              <w:rPr>
                <w:sz w:val="24"/>
              </w:rPr>
            </w:pPr>
            <w:r>
              <w:rPr>
                <w:sz w:val="24"/>
              </w:rPr>
              <w:t>май</w:t>
            </w:r>
          </w:p>
        </w:tc>
        <w:tc>
          <w:tcPr>
            <w:tcW w:w="2953" w:type="dxa"/>
          </w:tcPr>
          <w:p w:rsidR="0022367B" w:rsidRDefault="0022367B" w:rsidP="0022367B">
            <w:pPr>
              <w:pStyle w:val="TableParagraph"/>
              <w:ind w:right="138"/>
              <w:rPr>
                <w:sz w:val="24"/>
              </w:rPr>
            </w:pPr>
            <w:r>
              <w:rPr>
                <w:sz w:val="24"/>
              </w:rPr>
              <w:t>Заместитель директора по</w:t>
            </w:r>
            <w:r>
              <w:rPr>
                <w:spacing w:val="-58"/>
                <w:sz w:val="24"/>
              </w:rPr>
              <w:t xml:space="preserve"> </w:t>
            </w:r>
            <w:r>
              <w:rPr>
                <w:sz w:val="24"/>
              </w:rPr>
              <w:t>ВР</w:t>
            </w:r>
          </w:p>
          <w:p w:rsidR="0022367B" w:rsidRDefault="0022367B" w:rsidP="0022367B">
            <w:pPr>
              <w:pStyle w:val="TableParagraph"/>
              <w:ind w:right="230"/>
              <w:rPr>
                <w:sz w:val="24"/>
              </w:rPr>
            </w:pPr>
            <w:r>
              <w:rPr>
                <w:sz w:val="24"/>
              </w:rPr>
              <w:t>Педагоги</w:t>
            </w:r>
            <w:r>
              <w:rPr>
                <w:spacing w:val="-8"/>
                <w:sz w:val="24"/>
              </w:rPr>
              <w:t xml:space="preserve"> </w:t>
            </w:r>
            <w:r>
              <w:rPr>
                <w:sz w:val="24"/>
              </w:rPr>
              <w:t>–</w:t>
            </w:r>
            <w:r>
              <w:rPr>
                <w:spacing w:val="-8"/>
                <w:sz w:val="24"/>
              </w:rPr>
              <w:t xml:space="preserve"> </w:t>
            </w:r>
            <w:r>
              <w:rPr>
                <w:sz w:val="24"/>
              </w:rPr>
              <w:t>организаторы</w:t>
            </w:r>
            <w:r>
              <w:rPr>
                <w:spacing w:val="-57"/>
                <w:sz w:val="24"/>
              </w:rPr>
              <w:t xml:space="preserve"> </w:t>
            </w:r>
            <w:r>
              <w:rPr>
                <w:sz w:val="24"/>
              </w:rPr>
              <w:t>Классные</w:t>
            </w:r>
            <w:r>
              <w:rPr>
                <w:spacing w:val="-5"/>
                <w:sz w:val="24"/>
              </w:rPr>
              <w:t xml:space="preserve"> </w:t>
            </w:r>
            <w:r>
              <w:rPr>
                <w:sz w:val="24"/>
              </w:rPr>
              <w:t>руководители</w:t>
            </w:r>
          </w:p>
        </w:tc>
      </w:tr>
      <w:tr w:rsidR="0022367B" w:rsidTr="0022367B">
        <w:trPr>
          <w:trHeight w:val="830"/>
        </w:trPr>
        <w:tc>
          <w:tcPr>
            <w:tcW w:w="3685" w:type="dxa"/>
          </w:tcPr>
          <w:p w:rsidR="0022367B" w:rsidRDefault="0022367B" w:rsidP="0022367B">
            <w:pPr>
              <w:pStyle w:val="TableParagraph"/>
              <w:spacing w:before="126"/>
              <w:rPr>
                <w:sz w:val="24"/>
              </w:rPr>
            </w:pPr>
            <w:r>
              <w:rPr>
                <w:sz w:val="24"/>
              </w:rPr>
              <w:t>Торжественная</w:t>
            </w:r>
            <w:r>
              <w:rPr>
                <w:spacing w:val="-12"/>
                <w:sz w:val="24"/>
              </w:rPr>
              <w:t xml:space="preserve"> </w:t>
            </w:r>
            <w:r>
              <w:rPr>
                <w:sz w:val="24"/>
              </w:rPr>
              <w:t>линейка</w:t>
            </w:r>
          </w:p>
          <w:p w:rsidR="0022367B" w:rsidRDefault="0022367B" w:rsidP="0022367B">
            <w:pPr>
              <w:pStyle w:val="TableParagraph"/>
              <w:rPr>
                <w:sz w:val="24"/>
              </w:rPr>
            </w:pPr>
            <w:r>
              <w:rPr>
                <w:sz w:val="24"/>
              </w:rPr>
              <w:t>«Последний</w:t>
            </w:r>
            <w:r>
              <w:rPr>
                <w:spacing w:val="1"/>
                <w:sz w:val="24"/>
              </w:rPr>
              <w:t xml:space="preserve"> </w:t>
            </w:r>
            <w:r>
              <w:rPr>
                <w:sz w:val="24"/>
              </w:rPr>
              <w:t>звонок»</w:t>
            </w:r>
          </w:p>
        </w:tc>
        <w:tc>
          <w:tcPr>
            <w:tcW w:w="1152" w:type="dxa"/>
          </w:tcPr>
          <w:p w:rsidR="0022367B" w:rsidRDefault="0022367B" w:rsidP="0022367B">
            <w:pPr>
              <w:pStyle w:val="TableParagraph"/>
              <w:rPr>
                <w:sz w:val="23"/>
              </w:rPr>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rPr>
                <w:sz w:val="23"/>
              </w:rPr>
            </w:pPr>
          </w:p>
          <w:p w:rsidR="0022367B" w:rsidRDefault="0022367B" w:rsidP="0022367B">
            <w:pPr>
              <w:pStyle w:val="TableParagraph"/>
              <w:ind w:left="131" w:right="125"/>
              <w:jc w:val="center"/>
              <w:rPr>
                <w:sz w:val="24"/>
              </w:rPr>
            </w:pPr>
            <w:r>
              <w:rPr>
                <w:sz w:val="24"/>
              </w:rPr>
              <w:t>май</w:t>
            </w:r>
          </w:p>
        </w:tc>
        <w:tc>
          <w:tcPr>
            <w:tcW w:w="2953" w:type="dxa"/>
          </w:tcPr>
          <w:p w:rsidR="0022367B" w:rsidRDefault="0022367B" w:rsidP="0022367B">
            <w:pPr>
              <w:pStyle w:val="TableParagraph"/>
              <w:ind w:right="97"/>
              <w:rPr>
                <w:sz w:val="24"/>
              </w:rPr>
            </w:pPr>
            <w:r>
              <w:rPr>
                <w:sz w:val="24"/>
              </w:rPr>
              <w:t>Заместитель</w:t>
            </w:r>
            <w:r>
              <w:rPr>
                <w:spacing w:val="22"/>
                <w:sz w:val="24"/>
              </w:rPr>
              <w:t xml:space="preserve"> </w:t>
            </w:r>
            <w:r>
              <w:rPr>
                <w:sz w:val="24"/>
              </w:rPr>
              <w:t>директора</w:t>
            </w:r>
            <w:r>
              <w:rPr>
                <w:spacing w:val="19"/>
                <w:sz w:val="24"/>
              </w:rPr>
              <w:t xml:space="preserve"> </w:t>
            </w:r>
            <w:r>
              <w:rPr>
                <w:sz w:val="24"/>
              </w:rPr>
              <w:t>по</w:t>
            </w:r>
            <w:r>
              <w:rPr>
                <w:spacing w:val="-57"/>
                <w:sz w:val="24"/>
              </w:rPr>
              <w:t xml:space="preserve"> </w:t>
            </w:r>
            <w:r>
              <w:rPr>
                <w:sz w:val="24"/>
              </w:rPr>
              <w:t>ВР</w:t>
            </w:r>
          </w:p>
          <w:p w:rsidR="0022367B" w:rsidRDefault="0022367B" w:rsidP="0022367B">
            <w:pPr>
              <w:pStyle w:val="TableParagraph"/>
              <w:spacing w:line="269" w:lineRule="exact"/>
              <w:rPr>
                <w:sz w:val="24"/>
              </w:rPr>
            </w:pPr>
            <w:r>
              <w:rPr>
                <w:sz w:val="24"/>
              </w:rPr>
              <w:t>Педагог</w:t>
            </w:r>
            <w:r>
              <w:rPr>
                <w:spacing w:val="-2"/>
                <w:sz w:val="24"/>
              </w:rPr>
              <w:t xml:space="preserve"> </w:t>
            </w:r>
            <w:r>
              <w:rPr>
                <w:sz w:val="24"/>
              </w:rPr>
              <w:t>-</w:t>
            </w:r>
            <w:r>
              <w:rPr>
                <w:spacing w:val="-3"/>
                <w:sz w:val="24"/>
              </w:rPr>
              <w:t xml:space="preserve"> </w:t>
            </w:r>
            <w:r>
              <w:rPr>
                <w:sz w:val="24"/>
              </w:rPr>
              <w:t>организатор</w:t>
            </w:r>
          </w:p>
        </w:tc>
      </w:tr>
      <w:tr w:rsidR="0022367B" w:rsidTr="0022367B">
        <w:trPr>
          <w:trHeight w:val="551"/>
        </w:trPr>
        <w:tc>
          <w:tcPr>
            <w:tcW w:w="3685" w:type="dxa"/>
          </w:tcPr>
          <w:p w:rsidR="0022367B" w:rsidRDefault="0022367B" w:rsidP="0022367B">
            <w:pPr>
              <w:pStyle w:val="TableParagraph"/>
              <w:spacing w:before="123"/>
              <w:rPr>
                <w:sz w:val="24"/>
              </w:rPr>
            </w:pPr>
            <w:r>
              <w:rPr>
                <w:sz w:val="24"/>
              </w:rPr>
              <w:t>Выпускной</w:t>
            </w:r>
            <w:r>
              <w:rPr>
                <w:spacing w:val="-7"/>
                <w:sz w:val="24"/>
              </w:rPr>
              <w:t xml:space="preserve"> </w:t>
            </w:r>
            <w:r>
              <w:rPr>
                <w:sz w:val="24"/>
              </w:rPr>
              <w:t>вечер</w:t>
            </w:r>
            <w:r>
              <w:rPr>
                <w:spacing w:val="-7"/>
                <w:sz w:val="24"/>
              </w:rPr>
              <w:t xml:space="preserve"> </w:t>
            </w:r>
            <w:r>
              <w:rPr>
                <w:sz w:val="24"/>
              </w:rPr>
              <w:t>в</w:t>
            </w:r>
            <w:r>
              <w:rPr>
                <w:spacing w:val="-8"/>
                <w:sz w:val="24"/>
              </w:rPr>
              <w:t xml:space="preserve"> </w:t>
            </w:r>
            <w:r>
              <w:rPr>
                <w:sz w:val="24"/>
              </w:rPr>
              <w:t>школе</w:t>
            </w:r>
          </w:p>
        </w:tc>
        <w:tc>
          <w:tcPr>
            <w:tcW w:w="1152" w:type="dxa"/>
          </w:tcPr>
          <w:p w:rsidR="0022367B" w:rsidRDefault="0022367B" w:rsidP="0022367B">
            <w:pPr>
              <w:pStyle w:val="TableParagraph"/>
              <w:spacing w:before="123"/>
              <w:ind w:left="172" w:right="165"/>
              <w:jc w:val="center"/>
              <w:rPr>
                <w:sz w:val="24"/>
              </w:rPr>
            </w:pPr>
            <w:r>
              <w:rPr>
                <w:sz w:val="24"/>
              </w:rPr>
              <w:t>10-11</w:t>
            </w:r>
          </w:p>
        </w:tc>
        <w:tc>
          <w:tcPr>
            <w:tcW w:w="2242" w:type="dxa"/>
          </w:tcPr>
          <w:p w:rsidR="0022367B" w:rsidRDefault="0022367B" w:rsidP="0022367B">
            <w:pPr>
              <w:pStyle w:val="TableParagraph"/>
              <w:spacing w:before="123"/>
              <w:ind w:left="131" w:right="123"/>
              <w:jc w:val="center"/>
              <w:rPr>
                <w:sz w:val="24"/>
              </w:rPr>
            </w:pPr>
            <w:r>
              <w:rPr>
                <w:sz w:val="24"/>
              </w:rPr>
              <w:t>июнь</w:t>
            </w:r>
          </w:p>
        </w:tc>
        <w:tc>
          <w:tcPr>
            <w:tcW w:w="2953" w:type="dxa"/>
          </w:tcPr>
          <w:p w:rsidR="0022367B" w:rsidRDefault="0022367B" w:rsidP="0022367B">
            <w:pPr>
              <w:pStyle w:val="TableParagraph"/>
              <w:spacing w:line="262" w:lineRule="exact"/>
              <w:rPr>
                <w:sz w:val="24"/>
              </w:rPr>
            </w:pPr>
            <w:r>
              <w:rPr>
                <w:sz w:val="24"/>
              </w:rPr>
              <w:t>Заместитель</w:t>
            </w:r>
            <w:r>
              <w:rPr>
                <w:spacing w:val="28"/>
                <w:sz w:val="24"/>
              </w:rPr>
              <w:t xml:space="preserve"> </w:t>
            </w:r>
            <w:r>
              <w:rPr>
                <w:sz w:val="24"/>
              </w:rPr>
              <w:t>директора</w:t>
            </w:r>
            <w:r>
              <w:rPr>
                <w:spacing w:val="24"/>
                <w:sz w:val="24"/>
              </w:rPr>
              <w:t xml:space="preserve"> </w:t>
            </w:r>
            <w:r>
              <w:rPr>
                <w:sz w:val="24"/>
              </w:rPr>
              <w:t>по</w:t>
            </w:r>
          </w:p>
          <w:p w:rsidR="0022367B" w:rsidRDefault="0022367B" w:rsidP="0022367B">
            <w:pPr>
              <w:pStyle w:val="TableParagraph"/>
              <w:spacing w:line="269" w:lineRule="exact"/>
              <w:rPr>
                <w:sz w:val="24"/>
              </w:rPr>
            </w:pPr>
            <w:r>
              <w:rPr>
                <w:sz w:val="24"/>
              </w:rPr>
              <w:t>ВР</w:t>
            </w:r>
          </w:p>
        </w:tc>
      </w:tr>
      <w:tr w:rsidR="0022367B" w:rsidTr="0022367B">
        <w:trPr>
          <w:trHeight w:val="275"/>
        </w:trPr>
        <w:tc>
          <w:tcPr>
            <w:tcW w:w="10032" w:type="dxa"/>
            <w:gridSpan w:val="4"/>
          </w:tcPr>
          <w:p w:rsidR="0022367B" w:rsidRDefault="0022367B" w:rsidP="0022367B">
            <w:pPr>
              <w:pStyle w:val="TableParagraph"/>
              <w:spacing w:line="256" w:lineRule="exact"/>
              <w:ind w:left="785" w:right="778"/>
              <w:jc w:val="center"/>
              <w:rPr>
                <w:b/>
                <w:sz w:val="24"/>
              </w:rPr>
            </w:pPr>
            <w:r>
              <w:rPr>
                <w:b/>
                <w:sz w:val="24"/>
              </w:rPr>
              <w:t>Курсы</w:t>
            </w:r>
            <w:r>
              <w:rPr>
                <w:b/>
                <w:spacing w:val="-2"/>
                <w:sz w:val="24"/>
              </w:rPr>
              <w:t xml:space="preserve"> </w:t>
            </w:r>
            <w:r>
              <w:rPr>
                <w:b/>
                <w:sz w:val="24"/>
              </w:rPr>
              <w:t>внеурочной</w:t>
            </w:r>
            <w:r>
              <w:rPr>
                <w:b/>
                <w:spacing w:val="-2"/>
                <w:sz w:val="24"/>
              </w:rPr>
              <w:t xml:space="preserve"> </w:t>
            </w:r>
            <w:r>
              <w:rPr>
                <w:b/>
                <w:sz w:val="24"/>
              </w:rPr>
              <w:t>деятельности</w:t>
            </w:r>
          </w:p>
        </w:tc>
      </w:tr>
      <w:tr w:rsidR="0022367B" w:rsidTr="0022367B">
        <w:trPr>
          <w:trHeight w:val="827"/>
        </w:trPr>
        <w:tc>
          <w:tcPr>
            <w:tcW w:w="3685" w:type="dxa"/>
          </w:tcPr>
          <w:p w:rsidR="0022367B" w:rsidRDefault="0022367B" w:rsidP="0022367B">
            <w:pPr>
              <w:pStyle w:val="TableParagraph"/>
              <w:spacing w:before="9"/>
            </w:pPr>
          </w:p>
          <w:p w:rsidR="0022367B" w:rsidRDefault="0022367B" w:rsidP="0022367B">
            <w:pPr>
              <w:pStyle w:val="TableParagraph"/>
              <w:ind w:left="1046"/>
              <w:rPr>
                <w:sz w:val="24"/>
              </w:rPr>
            </w:pPr>
            <w:r>
              <w:rPr>
                <w:sz w:val="24"/>
              </w:rPr>
              <w:t>Название</w:t>
            </w:r>
            <w:r>
              <w:rPr>
                <w:spacing w:val="-4"/>
                <w:sz w:val="24"/>
              </w:rPr>
              <w:t xml:space="preserve"> </w:t>
            </w:r>
            <w:r>
              <w:rPr>
                <w:sz w:val="24"/>
              </w:rPr>
              <w:t>курса</w:t>
            </w:r>
          </w:p>
        </w:tc>
        <w:tc>
          <w:tcPr>
            <w:tcW w:w="1152" w:type="dxa"/>
          </w:tcPr>
          <w:p w:rsidR="0022367B" w:rsidRDefault="0022367B" w:rsidP="0022367B">
            <w:pPr>
              <w:pStyle w:val="TableParagraph"/>
              <w:spacing w:before="9"/>
            </w:pPr>
          </w:p>
          <w:p w:rsidR="0022367B" w:rsidRDefault="0022367B" w:rsidP="0022367B">
            <w:pPr>
              <w:pStyle w:val="TableParagraph"/>
              <w:ind w:left="172" w:right="163"/>
              <w:jc w:val="center"/>
              <w:rPr>
                <w:sz w:val="24"/>
              </w:rPr>
            </w:pPr>
            <w:r>
              <w:rPr>
                <w:sz w:val="24"/>
              </w:rPr>
              <w:t>Классы</w:t>
            </w:r>
          </w:p>
        </w:tc>
        <w:tc>
          <w:tcPr>
            <w:tcW w:w="2242" w:type="dxa"/>
          </w:tcPr>
          <w:p w:rsidR="0022367B" w:rsidRDefault="0022367B" w:rsidP="0022367B">
            <w:pPr>
              <w:pStyle w:val="TableParagraph"/>
              <w:ind w:left="837" w:right="491" w:hanging="317"/>
              <w:rPr>
                <w:sz w:val="24"/>
              </w:rPr>
            </w:pPr>
            <w:r>
              <w:rPr>
                <w:sz w:val="24"/>
              </w:rPr>
              <w:t>Количество</w:t>
            </w:r>
            <w:r>
              <w:rPr>
                <w:spacing w:val="-58"/>
                <w:sz w:val="24"/>
              </w:rPr>
              <w:t xml:space="preserve"> </w:t>
            </w:r>
            <w:r>
              <w:rPr>
                <w:sz w:val="24"/>
              </w:rPr>
              <w:t>часов</w:t>
            </w:r>
          </w:p>
          <w:p w:rsidR="0022367B" w:rsidRDefault="0022367B" w:rsidP="0022367B">
            <w:pPr>
              <w:pStyle w:val="TableParagraph"/>
              <w:spacing w:line="269" w:lineRule="exact"/>
              <w:ind w:left="652"/>
              <w:rPr>
                <w:sz w:val="24"/>
              </w:rPr>
            </w:pPr>
            <w:r>
              <w:rPr>
                <w:sz w:val="24"/>
              </w:rPr>
              <w:t>в</w:t>
            </w:r>
            <w:r>
              <w:rPr>
                <w:spacing w:val="-2"/>
                <w:sz w:val="24"/>
              </w:rPr>
              <w:t xml:space="preserve"> </w:t>
            </w:r>
            <w:r>
              <w:rPr>
                <w:sz w:val="24"/>
              </w:rPr>
              <w:t>неделю</w:t>
            </w:r>
          </w:p>
        </w:tc>
        <w:tc>
          <w:tcPr>
            <w:tcW w:w="2953" w:type="dxa"/>
          </w:tcPr>
          <w:p w:rsidR="0022367B" w:rsidRDefault="0022367B" w:rsidP="0022367B">
            <w:pPr>
              <w:pStyle w:val="TableParagraph"/>
              <w:spacing w:before="9"/>
            </w:pPr>
          </w:p>
          <w:p w:rsidR="0022367B" w:rsidRDefault="0022367B" w:rsidP="0022367B">
            <w:pPr>
              <w:pStyle w:val="TableParagraph"/>
              <w:ind w:left="693"/>
              <w:rPr>
                <w:sz w:val="24"/>
              </w:rPr>
            </w:pPr>
            <w:r>
              <w:rPr>
                <w:sz w:val="24"/>
              </w:rPr>
              <w:t>Ответственные</w:t>
            </w:r>
          </w:p>
        </w:tc>
      </w:tr>
      <w:tr w:rsidR="0022367B" w:rsidTr="0022367B">
        <w:trPr>
          <w:trHeight w:val="551"/>
        </w:trPr>
        <w:tc>
          <w:tcPr>
            <w:tcW w:w="10032" w:type="dxa"/>
            <w:gridSpan w:val="4"/>
          </w:tcPr>
          <w:p w:rsidR="0022367B" w:rsidRDefault="0022367B" w:rsidP="0022367B">
            <w:pPr>
              <w:pStyle w:val="TableParagraph"/>
              <w:spacing w:line="262" w:lineRule="exact"/>
              <w:ind w:left="785" w:right="786"/>
              <w:jc w:val="center"/>
              <w:rPr>
                <w:sz w:val="24"/>
              </w:rPr>
            </w:pPr>
            <w:r>
              <w:rPr>
                <w:sz w:val="24"/>
              </w:rPr>
              <w:t>Часы,</w:t>
            </w:r>
            <w:r>
              <w:rPr>
                <w:spacing w:val="-7"/>
                <w:sz w:val="24"/>
              </w:rPr>
              <w:t xml:space="preserve"> </w:t>
            </w:r>
            <w:r>
              <w:rPr>
                <w:sz w:val="24"/>
              </w:rPr>
              <w:t>отведённые</w:t>
            </w:r>
            <w:r>
              <w:rPr>
                <w:spacing w:val="-8"/>
                <w:sz w:val="24"/>
              </w:rPr>
              <w:t xml:space="preserve"> </w:t>
            </w:r>
            <w:r>
              <w:rPr>
                <w:sz w:val="24"/>
              </w:rPr>
              <w:t>на</w:t>
            </w:r>
            <w:r>
              <w:rPr>
                <w:spacing w:val="-7"/>
                <w:sz w:val="24"/>
              </w:rPr>
              <w:t xml:space="preserve"> </w:t>
            </w:r>
            <w:r>
              <w:rPr>
                <w:sz w:val="24"/>
              </w:rPr>
              <w:t>внеурочные</w:t>
            </w:r>
            <w:r>
              <w:rPr>
                <w:spacing w:val="-8"/>
                <w:sz w:val="24"/>
              </w:rPr>
              <w:t xml:space="preserve"> </w:t>
            </w:r>
            <w:r>
              <w:rPr>
                <w:sz w:val="24"/>
              </w:rPr>
              <w:t>занятия</w:t>
            </w:r>
            <w:r>
              <w:rPr>
                <w:spacing w:val="-7"/>
                <w:sz w:val="24"/>
              </w:rPr>
              <w:t xml:space="preserve"> </w:t>
            </w:r>
            <w:r>
              <w:rPr>
                <w:sz w:val="24"/>
              </w:rPr>
              <w:t>через</w:t>
            </w:r>
            <w:r>
              <w:rPr>
                <w:spacing w:val="-6"/>
                <w:sz w:val="24"/>
              </w:rPr>
              <w:t xml:space="preserve"> </w:t>
            </w:r>
            <w:r>
              <w:rPr>
                <w:sz w:val="24"/>
              </w:rPr>
              <w:t>часть,</w:t>
            </w:r>
            <w:r>
              <w:rPr>
                <w:spacing w:val="-6"/>
                <w:sz w:val="24"/>
              </w:rPr>
              <w:t xml:space="preserve"> </w:t>
            </w:r>
            <w:r>
              <w:rPr>
                <w:sz w:val="24"/>
              </w:rPr>
              <w:t>формируемую</w:t>
            </w:r>
            <w:r>
              <w:rPr>
                <w:spacing w:val="-2"/>
                <w:sz w:val="24"/>
              </w:rPr>
              <w:t xml:space="preserve"> </w:t>
            </w:r>
            <w:r>
              <w:rPr>
                <w:sz w:val="24"/>
              </w:rPr>
              <w:t>участниками</w:t>
            </w:r>
          </w:p>
          <w:p w:rsidR="0022367B" w:rsidRDefault="0022367B" w:rsidP="0022367B">
            <w:pPr>
              <w:pStyle w:val="TableParagraph"/>
              <w:spacing w:line="269" w:lineRule="exact"/>
              <w:ind w:left="785" w:right="784"/>
              <w:jc w:val="center"/>
              <w:rPr>
                <w:sz w:val="24"/>
              </w:rPr>
            </w:pPr>
            <w:r>
              <w:rPr>
                <w:sz w:val="24"/>
              </w:rPr>
              <w:t>образовательного</w:t>
            </w:r>
            <w:r>
              <w:rPr>
                <w:spacing w:val="-8"/>
                <w:sz w:val="24"/>
              </w:rPr>
              <w:t xml:space="preserve"> </w:t>
            </w:r>
            <w:r>
              <w:rPr>
                <w:sz w:val="24"/>
              </w:rPr>
              <w:t>процесса</w:t>
            </w:r>
          </w:p>
        </w:tc>
      </w:tr>
      <w:tr w:rsidR="0022367B" w:rsidTr="0022367B">
        <w:trPr>
          <w:trHeight w:val="1104"/>
        </w:trPr>
        <w:tc>
          <w:tcPr>
            <w:tcW w:w="3685" w:type="dxa"/>
          </w:tcPr>
          <w:p w:rsidR="0022367B" w:rsidRDefault="0022367B" w:rsidP="0022367B">
            <w:pPr>
              <w:pStyle w:val="TableParagraph"/>
              <w:ind w:right="118"/>
              <w:rPr>
                <w:sz w:val="24"/>
              </w:rPr>
            </w:pPr>
            <w:r>
              <w:rPr>
                <w:sz w:val="24"/>
              </w:rPr>
              <w:t>Факультативные</w:t>
            </w:r>
            <w:r>
              <w:rPr>
                <w:spacing w:val="-13"/>
                <w:sz w:val="24"/>
              </w:rPr>
              <w:t xml:space="preserve"> </w:t>
            </w:r>
            <w:r>
              <w:rPr>
                <w:sz w:val="24"/>
              </w:rPr>
              <w:t>занятия,</w:t>
            </w:r>
            <w:r>
              <w:rPr>
                <w:spacing w:val="-10"/>
                <w:sz w:val="24"/>
              </w:rPr>
              <w:t xml:space="preserve"> </w:t>
            </w:r>
            <w:r>
              <w:rPr>
                <w:sz w:val="24"/>
              </w:rPr>
              <w:t>социо</w:t>
            </w:r>
            <w:r>
              <w:rPr>
                <w:spacing w:val="-9"/>
                <w:sz w:val="24"/>
              </w:rPr>
              <w:t xml:space="preserve"> </w:t>
            </w:r>
            <w:r>
              <w:rPr>
                <w:sz w:val="24"/>
              </w:rPr>
              <w:t>–</w:t>
            </w:r>
            <w:r>
              <w:rPr>
                <w:spacing w:val="-57"/>
                <w:sz w:val="24"/>
              </w:rPr>
              <w:t xml:space="preserve"> </w:t>
            </w:r>
            <w:r>
              <w:rPr>
                <w:sz w:val="24"/>
              </w:rPr>
              <w:t xml:space="preserve">культурные мероприятия </w:t>
            </w:r>
          </w:p>
          <w:p w:rsidR="0022367B" w:rsidRDefault="0022367B" w:rsidP="0022367B">
            <w:pPr>
              <w:pStyle w:val="TableParagraph"/>
              <w:spacing w:line="269" w:lineRule="exact"/>
              <w:rPr>
                <w:sz w:val="24"/>
              </w:rPr>
            </w:pPr>
          </w:p>
        </w:tc>
        <w:tc>
          <w:tcPr>
            <w:tcW w:w="1152" w:type="dxa"/>
          </w:tcPr>
          <w:p w:rsidR="0022367B" w:rsidRDefault="0022367B" w:rsidP="0022367B">
            <w:pPr>
              <w:pStyle w:val="TableParagraph"/>
              <w:spacing w:before="10"/>
              <w:rPr>
                <w:sz w:val="34"/>
              </w:rPr>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10"/>
              <w:rPr>
                <w:sz w:val="34"/>
              </w:rPr>
            </w:pPr>
          </w:p>
          <w:p w:rsidR="0022367B" w:rsidRDefault="0022367B" w:rsidP="0022367B">
            <w:pPr>
              <w:pStyle w:val="TableParagraph"/>
              <w:ind w:left="131" w:right="124"/>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53" w:type="dxa"/>
          </w:tcPr>
          <w:p w:rsidR="0022367B" w:rsidRDefault="0022367B" w:rsidP="0022367B">
            <w:pPr>
              <w:pStyle w:val="TableParagraph"/>
              <w:spacing w:before="10"/>
              <w:rPr>
                <w:sz w:val="34"/>
              </w:rPr>
            </w:pPr>
          </w:p>
          <w:p w:rsidR="0022367B" w:rsidRDefault="0022367B" w:rsidP="0022367B">
            <w:pPr>
              <w:pStyle w:val="TableParagraph"/>
              <w:rPr>
                <w:sz w:val="24"/>
              </w:rPr>
            </w:pPr>
            <w:r>
              <w:rPr>
                <w:sz w:val="24"/>
              </w:rPr>
              <w:t>Заместители</w:t>
            </w:r>
            <w:r>
              <w:rPr>
                <w:spacing w:val="-2"/>
                <w:sz w:val="24"/>
              </w:rPr>
              <w:t xml:space="preserve"> </w:t>
            </w:r>
            <w:r>
              <w:rPr>
                <w:sz w:val="24"/>
              </w:rPr>
              <w:t>директора</w:t>
            </w:r>
          </w:p>
        </w:tc>
      </w:tr>
    </w:tbl>
    <w:p w:rsidR="0022367B" w:rsidRDefault="0022367B" w:rsidP="0022367B">
      <w:pPr>
        <w:rPr>
          <w:sz w:val="24"/>
        </w:rPr>
        <w:sectPr w:rsidR="0022367B">
          <w:pgSz w:w="11910" w:h="16840"/>
          <w:pgMar w:top="1120" w:right="220" w:bottom="280" w:left="1020" w:header="720" w:footer="7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1152"/>
        <w:gridCol w:w="2242"/>
        <w:gridCol w:w="2953"/>
      </w:tblGrid>
      <w:tr w:rsidR="0022367B" w:rsidTr="0022367B">
        <w:trPr>
          <w:trHeight w:val="830"/>
        </w:trPr>
        <w:tc>
          <w:tcPr>
            <w:tcW w:w="3685" w:type="dxa"/>
          </w:tcPr>
          <w:p w:rsidR="0022367B" w:rsidRDefault="0022367B" w:rsidP="0022367B">
            <w:pPr>
              <w:pStyle w:val="TableParagraph"/>
              <w:ind w:right="626"/>
              <w:rPr>
                <w:sz w:val="24"/>
              </w:rPr>
            </w:pPr>
          </w:p>
          <w:p w:rsidR="0022367B" w:rsidRDefault="0022367B" w:rsidP="0022367B">
            <w:pPr>
              <w:pStyle w:val="TableParagraph"/>
              <w:spacing w:line="269" w:lineRule="exact"/>
              <w:rPr>
                <w:sz w:val="24"/>
              </w:rPr>
            </w:pPr>
          </w:p>
        </w:tc>
        <w:tc>
          <w:tcPr>
            <w:tcW w:w="1152" w:type="dxa"/>
          </w:tcPr>
          <w:p w:rsidR="0022367B" w:rsidRDefault="0022367B" w:rsidP="0022367B">
            <w:pPr>
              <w:pStyle w:val="TableParagraph"/>
              <w:rPr>
                <w:sz w:val="24"/>
              </w:rPr>
            </w:pPr>
          </w:p>
        </w:tc>
        <w:tc>
          <w:tcPr>
            <w:tcW w:w="2242" w:type="dxa"/>
          </w:tcPr>
          <w:p w:rsidR="0022367B" w:rsidRDefault="0022367B" w:rsidP="0022367B">
            <w:pPr>
              <w:pStyle w:val="TableParagraph"/>
              <w:rPr>
                <w:sz w:val="24"/>
              </w:rPr>
            </w:pPr>
          </w:p>
        </w:tc>
        <w:tc>
          <w:tcPr>
            <w:tcW w:w="2953" w:type="dxa"/>
          </w:tcPr>
          <w:p w:rsidR="0022367B" w:rsidRDefault="0022367B" w:rsidP="0022367B">
            <w:pPr>
              <w:pStyle w:val="TableParagraph"/>
              <w:rPr>
                <w:sz w:val="24"/>
              </w:rPr>
            </w:pPr>
          </w:p>
        </w:tc>
      </w:tr>
      <w:tr w:rsidR="0022367B" w:rsidTr="0022367B">
        <w:trPr>
          <w:trHeight w:val="275"/>
        </w:trPr>
        <w:tc>
          <w:tcPr>
            <w:tcW w:w="10032" w:type="dxa"/>
            <w:gridSpan w:val="4"/>
          </w:tcPr>
          <w:p w:rsidR="0022367B" w:rsidRDefault="0022367B" w:rsidP="0022367B">
            <w:pPr>
              <w:pStyle w:val="TableParagraph"/>
              <w:spacing w:line="256" w:lineRule="exact"/>
              <w:ind w:left="1068"/>
              <w:rPr>
                <w:sz w:val="24"/>
              </w:rPr>
            </w:pPr>
            <w:r>
              <w:rPr>
                <w:sz w:val="24"/>
              </w:rPr>
              <w:t>Реализация</w:t>
            </w:r>
            <w:r>
              <w:rPr>
                <w:spacing w:val="-4"/>
                <w:sz w:val="24"/>
              </w:rPr>
              <w:t xml:space="preserve"> </w:t>
            </w:r>
            <w:r>
              <w:rPr>
                <w:sz w:val="24"/>
              </w:rPr>
              <w:t>плана</w:t>
            </w:r>
            <w:r>
              <w:rPr>
                <w:spacing w:val="-4"/>
                <w:sz w:val="24"/>
              </w:rPr>
              <w:t xml:space="preserve"> </w:t>
            </w:r>
            <w:r>
              <w:rPr>
                <w:sz w:val="24"/>
              </w:rPr>
              <w:t>воспитательной</w:t>
            </w:r>
            <w:r>
              <w:rPr>
                <w:spacing w:val="-2"/>
                <w:sz w:val="24"/>
              </w:rPr>
              <w:t xml:space="preserve"> </w:t>
            </w:r>
            <w:r>
              <w:rPr>
                <w:sz w:val="24"/>
              </w:rPr>
              <w:t>работы</w:t>
            </w:r>
            <w:r>
              <w:rPr>
                <w:spacing w:val="-2"/>
                <w:sz w:val="24"/>
              </w:rPr>
              <w:t xml:space="preserve"> </w:t>
            </w:r>
            <w:r>
              <w:rPr>
                <w:sz w:val="24"/>
              </w:rPr>
              <w:t>ОО</w:t>
            </w:r>
            <w:r>
              <w:rPr>
                <w:spacing w:val="-3"/>
                <w:sz w:val="24"/>
              </w:rPr>
              <w:t xml:space="preserve"> </w:t>
            </w:r>
            <w:r>
              <w:rPr>
                <w:sz w:val="24"/>
              </w:rPr>
              <w:t>(общешкольные</w:t>
            </w:r>
            <w:r>
              <w:rPr>
                <w:spacing w:val="-4"/>
                <w:sz w:val="24"/>
              </w:rPr>
              <w:t xml:space="preserve"> </w:t>
            </w:r>
            <w:r>
              <w:rPr>
                <w:sz w:val="24"/>
              </w:rPr>
              <w:t>мероприятия)</w:t>
            </w:r>
          </w:p>
        </w:tc>
      </w:tr>
      <w:tr w:rsidR="0022367B" w:rsidTr="0022367B">
        <w:trPr>
          <w:trHeight w:val="827"/>
        </w:trPr>
        <w:tc>
          <w:tcPr>
            <w:tcW w:w="3685" w:type="dxa"/>
          </w:tcPr>
          <w:p w:rsidR="0022367B" w:rsidRDefault="0022367B" w:rsidP="0022367B">
            <w:pPr>
              <w:pStyle w:val="TableParagraph"/>
              <w:spacing w:line="262" w:lineRule="exact"/>
              <w:rPr>
                <w:sz w:val="24"/>
              </w:rPr>
            </w:pPr>
            <w:r>
              <w:rPr>
                <w:sz w:val="24"/>
              </w:rPr>
              <w:t>Первый</w:t>
            </w:r>
            <w:r>
              <w:rPr>
                <w:spacing w:val="-3"/>
                <w:sz w:val="24"/>
              </w:rPr>
              <w:t xml:space="preserve"> </w:t>
            </w:r>
            <w:r>
              <w:rPr>
                <w:sz w:val="24"/>
              </w:rPr>
              <w:t>звонок</w:t>
            </w:r>
          </w:p>
        </w:tc>
        <w:tc>
          <w:tcPr>
            <w:tcW w:w="1152" w:type="dxa"/>
          </w:tcPr>
          <w:p w:rsidR="0022367B" w:rsidRDefault="0022367B" w:rsidP="0022367B">
            <w:pPr>
              <w:pStyle w:val="TableParagraph"/>
              <w:spacing w:before="9"/>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9"/>
            </w:pPr>
          </w:p>
          <w:p w:rsidR="0022367B" w:rsidRDefault="0022367B" w:rsidP="0022367B">
            <w:pPr>
              <w:pStyle w:val="TableParagraph"/>
              <w:ind w:left="667"/>
              <w:rPr>
                <w:sz w:val="24"/>
              </w:rPr>
            </w:pPr>
            <w:r>
              <w:rPr>
                <w:sz w:val="24"/>
              </w:rPr>
              <w:t>сентябрь</w:t>
            </w:r>
          </w:p>
        </w:tc>
        <w:tc>
          <w:tcPr>
            <w:tcW w:w="2953" w:type="dxa"/>
          </w:tcPr>
          <w:p w:rsidR="0022367B" w:rsidRDefault="0022367B" w:rsidP="0022367B">
            <w:pPr>
              <w:pStyle w:val="TableParagraph"/>
              <w:ind w:right="97"/>
              <w:rPr>
                <w:sz w:val="24"/>
              </w:rPr>
            </w:pPr>
            <w:r>
              <w:rPr>
                <w:sz w:val="24"/>
              </w:rPr>
              <w:t>Заместитель</w:t>
            </w:r>
            <w:r>
              <w:rPr>
                <w:spacing w:val="22"/>
                <w:sz w:val="24"/>
              </w:rPr>
              <w:t xml:space="preserve"> </w:t>
            </w:r>
            <w:r>
              <w:rPr>
                <w:sz w:val="24"/>
              </w:rPr>
              <w:t>директора</w:t>
            </w:r>
            <w:r>
              <w:rPr>
                <w:spacing w:val="19"/>
                <w:sz w:val="24"/>
              </w:rPr>
              <w:t xml:space="preserve"> </w:t>
            </w:r>
            <w:r>
              <w:rPr>
                <w:sz w:val="24"/>
              </w:rPr>
              <w:t>по</w:t>
            </w:r>
            <w:r>
              <w:rPr>
                <w:spacing w:val="-57"/>
                <w:sz w:val="24"/>
              </w:rPr>
              <w:t xml:space="preserve"> </w:t>
            </w:r>
            <w:r>
              <w:rPr>
                <w:sz w:val="24"/>
              </w:rPr>
              <w:t>ВР</w:t>
            </w:r>
          </w:p>
          <w:p w:rsidR="0022367B" w:rsidRDefault="0022367B" w:rsidP="0022367B">
            <w:pPr>
              <w:pStyle w:val="TableParagraph"/>
              <w:spacing w:line="269" w:lineRule="exact"/>
              <w:rPr>
                <w:sz w:val="24"/>
              </w:rPr>
            </w:pPr>
            <w:r>
              <w:rPr>
                <w:sz w:val="24"/>
              </w:rPr>
              <w:t>Педагог</w:t>
            </w:r>
            <w:r>
              <w:rPr>
                <w:spacing w:val="-3"/>
                <w:sz w:val="24"/>
              </w:rPr>
              <w:t xml:space="preserve"> </w:t>
            </w:r>
            <w:r>
              <w:rPr>
                <w:sz w:val="24"/>
              </w:rPr>
              <w:t>–</w:t>
            </w:r>
            <w:r>
              <w:rPr>
                <w:spacing w:val="-2"/>
                <w:sz w:val="24"/>
              </w:rPr>
              <w:t xml:space="preserve"> </w:t>
            </w:r>
            <w:r>
              <w:rPr>
                <w:sz w:val="24"/>
              </w:rPr>
              <w:t>организатор</w:t>
            </w:r>
          </w:p>
        </w:tc>
      </w:tr>
      <w:tr w:rsidR="0022367B" w:rsidTr="0022367B">
        <w:trPr>
          <w:trHeight w:val="1655"/>
        </w:trPr>
        <w:tc>
          <w:tcPr>
            <w:tcW w:w="3685" w:type="dxa"/>
          </w:tcPr>
          <w:p w:rsidR="0022367B" w:rsidRDefault="0022367B" w:rsidP="0022367B">
            <w:pPr>
              <w:pStyle w:val="TableParagraph"/>
              <w:ind w:right="731"/>
              <w:rPr>
                <w:sz w:val="24"/>
              </w:rPr>
            </w:pPr>
            <w:r>
              <w:rPr>
                <w:sz w:val="24"/>
              </w:rPr>
              <w:t>Всероссийские спортивные</w:t>
            </w:r>
            <w:r>
              <w:rPr>
                <w:spacing w:val="-57"/>
                <w:sz w:val="24"/>
              </w:rPr>
              <w:t xml:space="preserve"> </w:t>
            </w:r>
            <w:r>
              <w:rPr>
                <w:sz w:val="24"/>
              </w:rPr>
              <w:t>соревнования</w:t>
            </w:r>
            <w:r>
              <w:rPr>
                <w:spacing w:val="-12"/>
                <w:sz w:val="24"/>
              </w:rPr>
              <w:t xml:space="preserve"> </w:t>
            </w:r>
            <w:r>
              <w:rPr>
                <w:sz w:val="24"/>
              </w:rPr>
              <w:t>школьников</w:t>
            </w:r>
          </w:p>
          <w:p w:rsidR="0022367B" w:rsidRDefault="0022367B" w:rsidP="0022367B">
            <w:pPr>
              <w:pStyle w:val="TableParagraph"/>
              <w:spacing w:line="270" w:lineRule="atLeast"/>
              <w:ind w:right="162"/>
              <w:rPr>
                <w:sz w:val="24"/>
              </w:rPr>
            </w:pPr>
            <w:r>
              <w:rPr>
                <w:sz w:val="24"/>
              </w:rPr>
              <w:t>«Президентские состязания» и</w:t>
            </w:r>
            <w:r>
              <w:rPr>
                <w:spacing w:val="1"/>
                <w:sz w:val="24"/>
              </w:rPr>
              <w:t xml:space="preserve"> </w:t>
            </w:r>
            <w:r>
              <w:rPr>
                <w:sz w:val="24"/>
              </w:rPr>
              <w:t>Всероссийские спортивные игры</w:t>
            </w:r>
            <w:r>
              <w:rPr>
                <w:spacing w:val="-57"/>
                <w:sz w:val="24"/>
              </w:rPr>
              <w:t xml:space="preserve"> </w:t>
            </w:r>
            <w:r>
              <w:rPr>
                <w:sz w:val="24"/>
              </w:rPr>
              <w:t>школьников «Президентские</w:t>
            </w:r>
            <w:r>
              <w:rPr>
                <w:spacing w:val="1"/>
                <w:sz w:val="24"/>
              </w:rPr>
              <w:t xml:space="preserve"> </w:t>
            </w:r>
            <w:r>
              <w:rPr>
                <w:sz w:val="24"/>
              </w:rPr>
              <w:t>спортивные</w:t>
            </w:r>
            <w:r>
              <w:rPr>
                <w:spacing w:val="-3"/>
                <w:sz w:val="24"/>
              </w:rPr>
              <w:t xml:space="preserve"> </w:t>
            </w:r>
            <w:r>
              <w:rPr>
                <w:sz w:val="24"/>
              </w:rPr>
              <w:t>игры»</w:t>
            </w:r>
          </w:p>
        </w:tc>
        <w:tc>
          <w:tcPr>
            <w:tcW w:w="1152" w:type="dxa"/>
          </w:tcPr>
          <w:p w:rsidR="0022367B" w:rsidRDefault="0022367B" w:rsidP="0022367B">
            <w:pPr>
              <w:pStyle w:val="TableParagraph"/>
              <w:rPr>
                <w:sz w:val="26"/>
              </w:rPr>
            </w:pPr>
          </w:p>
          <w:p w:rsidR="0022367B" w:rsidRDefault="0022367B" w:rsidP="0022367B">
            <w:pPr>
              <w:pStyle w:val="TableParagraph"/>
              <w:spacing w:before="10"/>
              <w:rPr>
                <w:sz w:val="32"/>
              </w:rPr>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rPr>
                <w:sz w:val="26"/>
              </w:rPr>
            </w:pPr>
          </w:p>
          <w:p w:rsidR="0022367B" w:rsidRDefault="0022367B" w:rsidP="0022367B">
            <w:pPr>
              <w:pStyle w:val="TableParagraph"/>
              <w:spacing w:before="10"/>
              <w:rPr>
                <w:sz w:val="32"/>
              </w:rPr>
            </w:pPr>
          </w:p>
          <w:p w:rsidR="0022367B" w:rsidRDefault="0022367B" w:rsidP="0022367B">
            <w:pPr>
              <w:pStyle w:val="TableParagraph"/>
              <w:ind w:right="425"/>
              <w:jc w:val="right"/>
              <w:rPr>
                <w:sz w:val="24"/>
              </w:rPr>
            </w:pPr>
            <w:r>
              <w:rPr>
                <w:sz w:val="24"/>
              </w:rPr>
              <w:t>октябрь-март</w:t>
            </w:r>
          </w:p>
        </w:tc>
        <w:tc>
          <w:tcPr>
            <w:tcW w:w="2953" w:type="dxa"/>
          </w:tcPr>
          <w:p w:rsidR="0022367B" w:rsidRDefault="0022367B" w:rsidP="0022367B">
            <w:pPr>
              <w:pStyle w:val="TableParagraph"/>
              <w:ind w:right="97"/>
              <w:rPr>
                <w:sz w:val="24"/>
              </w:rPr>
            </w:pPr>
            <w:r>
              <w:rPr>
                <w:sz w:val="24"/>
              </w:rPr>
              <w:t>Заместитель</w:t>
            </w:r>
            <w:r>
              <w:rPr>
                <w:spacing w:val="22"/>
                <w:sz w:val="24"/>
              </w:rPr>
              <w:t xml:space="preserve"> </w:t>
            </w:r>
            <w:r>
              <w:rPr>
                <w:sz w:val="24"/>
              </w:rPr>
              <w:t>директора</w:t>
            </w:r>
            <w:r>
              <w:rPr>
                <w:spacing w:val="19"/>
                <w:sz w:val="24"/>
              </w:rPr>
              <w:t xml:space="preserve"> </w:t>
            </w:r>
            <w:r>
              <w:rPr>
                <w:sz w:val="24"/>
              </w:rPr>
              <w:t>по</w:t>
            </w:r>
            <w:r>
              <w:rPr>
                <w:spacing w:val="-57"/>
                <w:sz w:val="24"/>
              </w:rPr>
              <w:t xml:space="preserve"> </w:t>
            </w:r>
            <w:r>
              <w:rPr>
                <w:sz w:val="24"/>
              </w:rPr>
              <w:t>ВР</w:t>
            </w:r>
          </w:p>
          <w:p w:rsidR="0022367B" w:rsidRDefault="0022367B" w:rsidP="0022367B">
            <w:pPr>
              <w:pStyle w:val="TableParagraph"/>
              <w:tabs>
                <w:tab w:val="left" w:pos="1635"/>
              </w:tabs>
              <w:ind w:right="99"/>
              <w:rPr>
                <w:sz w:val="24"/>
              </w:rPr>
            </w:pPr>
            <w:r>
              <w:rPr>
                <w:sz w:val="24"/>
              </w:rPr>
              <w:t>Учителя</w:t>
            </w:r>
            <w:r>
              <w:rPr>
                <w:sz w:val="24"/>
              </w:rPr>
              <w:tab/>
            </w:r>
            <w:r>
              <w:rPr>
                <w:spacing w:val="-1"/>
                <w:sz w:val="24"/>
              </w:rPr>
              <w:t>физической</w:t>
            </w:r>
            <w:r>
              <w:rPr>
                <w:spacing w:val="-57"/>
                <w:sz w:val="24"/>
              </w:rPr>
              <w:t xml:space="preserve"> </w:t>
            </w:r>
            <w:r>
              <w:rPr>
                <w:sz w:val="24"/>
              </w:rPr>
              <w:t>культуры</w:t>
            </w:r>
          </w:p>
        </w:tc>
      </w:tr>
      <w:tr w:rsidR="0022367B" w:rsidTr="0022367B">
        <w:trPr>
          <w:trHeight w:val="828"/>
        </w:trPr>
        <w:tc>
          <w:tcPr>
            <w:tcW w:w="3685" w:type="dxa"/>
          </w:tcPr>
          <w:p w:rsidR="0022367B" w:rsidRDefault="0022367B" w:rsidP="0022367B">
            <w:pPr>
              <w:pStyle w:val="TableParagraph"/>
              <w:spacing w:line="262" w:lineRule="exact"/>
              <w:rPr>
                <w:sz w:val="24"/>
              </w:rPr>
            </w:pPr>
            <w:r>
              <w:rPr>
                <w:sz w:val="24"/>
              </w:rPr>
              <w:t>Посвящение</w:t>
            </w:r>
            <w:r>
              <w:rPr>
                <w:spacing w:val="-1"/>
                <w:sz w:val="24"/>
              </w:rPr>
              <w:t xml:space="preserve"> </w:t>
            </w:r>
            <w:r>
              <w:rPr>
                <w:sz w:val="24"/>
              </w:rPr>
              <w:t>в десятиклассники</w:t>
            </w:r>
          </w:p>
        </w:tc>
        <w:tc>
          <w:tcPr>
            <w:tcW w:w="1152" w:type="dxa"/>
          </w:tcPr>
          <w:p w:rsidR="0022367B" w:rsidRDefault="0022367B" w:rsidP="0022367B">
            <w:pPr>
              <w:pStyle w:val="TableParagraph"/>
              <w:spacing w:before="9"/>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9"/>
            </w:pPr>
          </w:p>
          <w:p w:rsidR="0022367B" w:rsidRDefault="0022367B" w:rsidP="0022367B">
            <w:pPr>
              <w:pStyle w:val="TableParagraph"/>
              <w:ind w:left="717"/>
              <w:rPr>
                <w:sz w:val="24"/>
              </w:rPr>
            </w:pPr>
            <w:r>
              <w:rPr>
                <w:sz w:val="24"/>
              </w:rPr>
              <w:t>октябрь</w:t>
            </w:r>
          </w:p>
        </w:tc>
        <w:tc>
          <w:tcPr>
            <w:tcW w:w="2953" w:type="dxa"/>
          </w:tcPr>
          <w:p w:rsidR="0022367B" w:rsidRDefault="0022367B" w:rsidP="0022367B">
            <w:pPr>
              <w:pStyle w:val="TableParagraph"/>
              <w:ind w:right="97"/>
              <w:rPr>
                <w:sz w:val="24"/>
              </w:rPr>
            </w:pPr>
            <w:r>
              <w:rPr>
                <w:sz w:val="24"/>
              </w:rPr>
              <w:t>Заместитель</w:t>
            </w:r>
            <w:r>
              <w:rPr>
                <w:spacing w:val="22"/>
                <w:sz w:val="24"/>
              </w:rPr>
              <w:t xml:space="preserve"> </w:t>
            </w:r>
            <w:r>
              <w:rPr>
                <w:sz w:val="24"/>
              </w:rPr>
              <w:t>директора</w:t>
            </w:r>
            <w:r>
              <w:rPr>
                <w:spacing w:val="19"/>
                <w:sz w:val="24"/>
              </w:rPr>
              <w:t xml:space="preserve"> </w:t>
            </w:r>
            <w:r>
              <w:rPr>
                <w:sz w:val="24"/>
              </w:rPr>
              <w:t>по</w:t>
            </w:r>
            <w:r>
              <w:rPr>
                <w:spacing w:val="-57"/>
                <w:sz w:val="24"/>
              </w:rPr>
              <w:t xml:space="preserve"> </w:t>
            </w:r>
            <w:r>
              <w:rPr>
                <w:sz w:val="24"/>
              </w:rPr>
              <w:t>ВР</w:t>
            </w:r>
          </w:p>
          <w:p w:rsidR="0022367B" w:rsidRDefault="0022367B" w:rsidP="0022367B">
            <w:pPr>
              <w:pStyle w:val="TableParagraph"/>
              <w:spacing w:line="269" w:lineRule="exact"/>
              <w:rPr>
                <w:sz w:val="24"/>
              </w:rPr>
            </w:pPr>
            <w:r>
              <w:rPr>
                <w:sz w:val="24"/>
              </w:rPr>
              <w:t>Педагог</w:t>
            </w:r>
            <w:r>
              <w:rPr>
                <w:spacing w:val="-3"/>
                <w:sz w:val="24"/>
              </w:rPr>
              <w:t xml:space="preserve"> </w:t>
            </w:r>
            <w:r>
              <w:rPr>
                <w:sz w:val="24"/>
              </w:rPr>
              <w:t>–</w:t>
            </w:r>
            <w:r>
              <w:rPr>
                <w:spacing w:val="-2"/>
                <w:sz w:val="24"/>
              </w:rPr>
              <w:t xml:space="preserve"> </w:t>
            </w:r>
            <w:r>
              <w:rPr>
                <w:sz w:val="24"/>
              </w:rPr>
              <w:t>организатор</w:t>
            </w:r>
          </w:p>
        </w:tc>
      </w:tr>
      <w:tr w:rsidR="0022367B" w:rsidTr="0022367B">
        <w:trPr>
          <w:trHeight w:val="827"/>
        </w:trPr>
        <w:tc>
          <w:tcPr>
            <w:tcW w:w="3685" w:type="dxa"/>
          </w:tcPr>
          <w:p w:rsidR="0022367B" w:rsidRDefault="0022367B" w:rsidP="0022367B">
            <w:pPr>
              <w:pStyle w:val="TableParagraph"/>
              <w:spacing w:line="262" w:lineRule="exact"/>
              <w:rPr>
                <w:sz w:val="24"/>
              </w:rPr>
            </w:pPr>
            <w:r>
              <w:rPr>
                <w:sz w:val="24"/>
              </w:rPr>
              <w:t>Новогоднийкалейдоскоп</w:t>
            </w:r>
          </w:p>
        </w:tc>
        <w:tc>
          <w:tcPr>
            <w:tcW w:w="1152" w:type="dxa"/>
          </w:tcPr>
          <w:p w:rsidR="0022367B" w:rsidRDefault="0022367B" w:rsidP="0022367B">
            <w:pPr>
              <w:pStyle w:val="TableParagraph"/>
              <w:spacing w:before="9"/>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9"/>
            </w:pPr>
          </w:p>
          <w:p w:rsidR="0022367B" w:rsidRDefault="0022367B" w:rsidP="0022367B">
            <w:pPr>
              <w:pStyle w:val="TableParagraph"/>
              <w:ind w:left="717"/>
              <w:rPr>
                <w:sz w:val="24"/>
              </w:rPr>
            </w:pPr>
            <w:r>
              <w:rPr>
                <w:sz w:val="24"/>
              </w:rPr>
              <w:t>декабрь</w:t>
            </w:r>
          </w:p>
        </w:tc>
        <w:tc>
          <w:tcPr>
            <w:tcW w:w="2953" w:type="dxa"/>
          </w:tcPr>
          <w:p w:rsidR="0022367B" w:rsidRDefault="0022367B" w:rsidP="0022367B">
            <w:pPr>
              <w:pStyle w:val="TableParagraph"/>
              <w:ind w:right="97"/>
              <w:rPr>
                <w:sz w:val="24"/>
              </w:rPr>
            </w:pPr>
            <w:r>
              <w:rPr>
                <w:sz w:val="24"/>
              </w:rPr>
              <w:t>Заместитель</w:t>
            </w:r>
            <w:r>
              <w:rPr>
                <w:spacing w:val="22"/>
                <w:sz w:val="24"/>
              </w:rPr>
              <w:t xml:space="preserve"> </w:t>
            </w:r>
            <w:r>
              <w:rPr>
                <w:sz w:val="24"/>
              </w:rPr>
              <w:t>директора</w:t>
            </w:r>
            <w:r>
              <w:rPr>
                <w:spacing w:val="19"/>
                <w:sz w:val="24"/>
              </w:rPr>
              <w:t xml:space="preserve"> </w:t>
            </w:r>
            <w:r>
              <w:rPr>
                <w:sz w:val="24"/>
              </w:rPr>
              <w:t>по</w:t>
            </w:r>
            <w:r>
              <w:rPr>
                <w:spacing w:val="-57"/>
                <w:sz w:val="24"/>
              </w:rPr>
              <w:t xml:space="preserve"> </w:t>
            </w:r>
            <w:r>
              <w:rPr>
                <w:sz w:val="24"/>
              </w:rPr>
              <w:t>ВР</w:t>
            </w:r>
          </w:p>
          <w:p w:rsidR="0022367B" w:rsidRDefault="0022367B" w:rsidP="0022367B">
            <w:pPr>
              <w:pStyle w:val="TableParagraph"/>
              <w:spacing w:line="269" w:lineRule="exact"/>
              <w:rPr>
                <w:sz w:val="24"/>
              </w:rPr>
            </w:pPr>
            <w:r>
              <w:rPr>
                <w:sz w:val="24"/>
              </w:rPr>
              <w:t>Педагог</w:t>
            </w:r>
            <w:r>
              <w:rPr>
                <w:spacing w:val="-3"/>
                <w:sz w:val="24"/>
              </w:rPr>
              <w:t xml:space="preserve"> </w:t>
            </w:r>
            <w:r>
              <w:rPr>
                <w:sz w:val="24"/>
              </w:rPr>
              <w:t>–</w:t>
            </w:r>
            <w:r>
              <w:rPr>
                <w:spacing w:val="-2"/>
                <w:sz w:val="24"/>
              </w:rPr>
              <w:t xml:space="preserve"> </w:t>
            </w:r>
            <w:r>
              <w:rPr>
                <w:sz w:val="24"/>
              </w:rPr>
              <w:t>организатор</w:t>
            </w:r>
          </w:p>
        </w:tc>
      </w:tr>
      <w:tr w:rsidR="0022367B" w:rsidTr="0022367B">
        <w:trPr>
          <w:trHeight w:val="830"/>
        </w:trPr>
        <w:tc>
          <w:tcPr>
            <w:tcW w:w="3685" w:type="dxa"/>
          </w:tcPr>
          <w:p w:rsidR="0022367B" w:rsidRDefault="0022367B" w:rsidP="0022367B">
            <w:pPr>
              <w:pStyle w:val="TableParagraph"/>
              <w:spacing w:line="264" w:lineRule="exact"/>
              <w:rPr>
                <w:sz w:val="24"/>
              </w:rPr>
            </w:pPr>
            <w:r>
              <w:rPr>
                <w:sz w:val="24"/>
              </w:rPr>
              <w:t>День</w:t>
            </w:r>
            <w:r>
              <w:rPr>
                <w:spacing w:val="-6"/>
                <w:sz w:val="24"/>
              </w:rPr>
              <w:t xml:space="preserve"> </w:t>
            </w:r>
            <w:r>
              <w:rPr>
                <w:sz w:val="24"/>
              </w:rPr>
              <w:t>самоуправления</w:t>
            </w:r>
          </w:p>
        </w:tc>
        <w:tc>
          <w:tcPr>
            <w:tcW w:w="1152" w:type="dxa"/>
          </w:tcPr>
          <w:p w:rsidR="0022367B" w:rsidRDefault="0022367B" w:rsidP="0022367B">
            <w:pPr>
              <w:pStyle w:val="TableParagraph"/>
              <w:spacing w:before="11"/>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11"/>
            </w:pPr>
          </w:p>
          <w:p w:rsidR="0022367B" w:rsidRDefault="0022367B" w:rsidP="0022367B">
            <w:pPr>
              <w:pStyle w:val="TableParagraph"/>
              <w:ind w:left="131" w:right="125"/>
              <w:jc w:val="center"/>
              <w:rPr>
                <w:sz w:val="24"/>
              </w:rPr>
            </w:pPr>
            <w:r>
              <w:rPr>
                <w:sz w:val="24"/>
              </w:rPr>
              <w:t>март</w:t>
            </w:r>
          </w:p>
        </w:tc>
        <w:tc>
          <w:tcPr>
            <w:tcW w:w="2953" w:type="dxa"/>
          </w:tcPr>
          <w:p w:rsidR="0022367B" w:rsidRDefault="0022367B" w:rsidP="0022367B">
            <w:pPr>
              <w:pStyle w:val="TableParagraph"/>
              <w:ind w:right="97"/>
              <w:rPr>
                <w:sz w:val="24"/>
              </w:rPr>
            </w:pPr>
            <w:r>
              <w:rPr>
                <w:sz w:val="24"/>
              </w:rPr>
              <w:t>Заместитель</w:t>
            </w:r>
            <w:r>
              <w:rPr>
                <w:spacing w:val="22"/>
                <w:sz w:val="24"/>
              </w:rPr>
              <w:t xml:space="preserve"> </w:t>
            </w:r>
            <w:r>
              <w:rPr>
                <w:sz w:val="24"/>
              </w:rPr>
              <w:t>директора</w:t>
            </w:r>
            <w:r>
              <w:rPr>
                <w:spacing w:val="19"/>
                <w:sz w:val="24"/>
              </w:rPr>
              <w:t xml:space="preserve"> </w:t>
            </w:r>
            <w:r>
              <w:rPr>
                <w:sz w:val="24"/>
              </w:rPr>
              <w:t>по</w:t>
            </w:r>
            <w:r>
              <w:rPr>
                <w:spacing w:val="-57"/>
                <w:sz w:val="24"/>
              </w:rPr>
              <w:t xml:space="preserve"> </w:t>
            </w:r>
            <w:r>
              <w:rPr>
                <w:sz w:val="24"/>
              </w:rPr>
              <w:t>ВР</w:t>
            </w:r>
          </w:p>
          <w:p w:rsidR="0022367B" w:rsidRDefault="0022367B" w:rsidP="0022367B">
            <w:pPr>
              <w:pStyle w:val="TableParagraph"/>
              <w:spacing w:line="269" w:lineRule="exact"/>
              <w:rPr>
                <w:sz w:val="24"/>
              </w:rPr>
            </w:pPr>
            <w:r>
              <w:rPr>
                <w:sz w:val="24"/>
              </w:rPr>
              <w:t>Педагог</w:t>
            </w:r>
            <w:r>
              <w:rPr>
                <w:spacing w:val="-3"/>
                <w:sz w:val="24"/>
              </w:rPr>
              <w:t xml:space="preserve"> </w:t>
            </w:r>
            <w:r>
              <w:rPr>
                <w:sz w:val="24"/>
              </w:rPr>
              <w:t>–</w:t>
            </w:r>
            <w:r>
              <w:rPr>
                <w:spacing w:val="-2"/>
                <w:sz w:val="24"/>
              </w:rPr>
              <w:t xml:space="preserve"> </w:t>
            </w:r>
            <w:r>
              <w:rPr>
                <w:sz w:val="24"/>
              </w:rPr>
              <w:t>организатор</w:t>
            </w:r>
          </w:p>
        </w:tc>
      </w:tr>
      <w:tr w:rsidR="0022367B" w:rsidTr="0022367B">
        <w:trPr>
          <w:trHeight w:val="1103"/>
        </w:trPr>
        <w:tc>
          <w:tcPr>
            <w:tcW w:w="3685" w:type="dxa"/>
          </w:tcPr>
          <w:p w:rsidR="0022367B" w:rsidRDefault="0022367B" w:rsidP="0022367B">
            <w:pPr>
              <w:pStyle w:val="TableParagraph"/>
              <w:ind w:right="818"/>
              <w:rPr>
                <w:sz w:val="24"/>
              </w:rPr>
            </w:pPr>
            <w:r>
              <w:rPr>
                <w:sz w:val="24"/>
              </w:rPr>
              <w:t>Спартакиада допризывной</w:t>
            </w:r>
            <w:r>
              <w:rPr>
                <w:spacing w:val="-57"/>
                <w:sz w:val="24"/>
              </w:rPr>
              <w:t xml:space="preserve"> </w:t>
            </w:r>
            <w:r>
              <w:rPr>
                <w:sz w:val="24"/>
              </w:rPr>
              <w:t>молодежи</w:t>
            </w:r>
          </w:p>
        </w:tc>
        <w:tc>
          <w:tcPr>
            <w:tcW w:w="1152" w:type="dxa"/>
          </w:tcPr>
          <w:p w:rsidR="0022367B" w:rsidRDefault="0022367B" w:rsidP="0022367B">
            <w:pPr>
              <w:pStyle w:val="TableParagraph"/>
              <w:spacing w:before="7"/>
              <w:rPr>
                <w:sz w:val="34"/>
              </w:rPr>
            </w:pPr>
          </w:p>
          <w:p w:rsidR="0022367B" w:rsidRDefault="0022367B" w:rsidP="0022367B">
            <w:pPr>
              <w:pStyle w:val="TableParagraph"/>
              <w:spacing w:before="1"/>
              <w:ind w:left="172" w:right="165"/>
              <w:jc w:val="center"/>
              <w:rPr>
                <w:sz w:val="24"/>
              </w:rPr>
            </w:pPr>
            <w:r>
              <w:rPr>
                <w:sz w:val="24"/>
              </w:rPr>
              <w:t>10-11</w:t>
            </w:r>
          </w:p>
        </w:tc>
        <w:tc>
          <w:tcPr>
            <w:tcW w:w="2242" w:type="dxa"/>
          </w:tcPr>
          <w:p w:rsidR="0022367B" w:rsidRDefault="0022367B" w:rsidP="0022367B">
            <w:pPr>
              <w:pStyle w:val="TableParagraph"/>
              <w:spacing w:before="7"/>
              <w:rPr>
                <w:sz w:val="34"/>
              </w:rPr>
            </w:pPr>
          </w:p>
          <w:p w:rsidR="0022367B" w:rsidRDefault="0022367B" w:rsidP="0022367B">
            <w:pPr>
              <w:pStyle w:val="TableParagraph"/>
              <w:spacing w:before="1"/>
              <w:ind w:left="131" w:right="125"/>
              <w:jc w:val="center"/>
              <w:rPr>
                <w:sz w:val="24"/>
              </w:rPr>
            </w:pPr>
            <w:r>
              <w:rPr>
                <w:sz w:val="24"/>
              </w:rPr>
              <w:t>март</w:t>
            </w:r>
          </w:p>
        </w:tc>
        <w:tc>
          <w:tcPr>
            <w:tcW w:w="2953" w:type="dxa"/>
          </w:tcPr>
          <w:p w:rsidR="0022367B" w:rsidRDefault="0022367B" w:rsidP="0022367B">
            <w:pPr>
              <w:pStyle w:val="TableParagraph"/>
              <w:ind w:right="97"/>
              <w:rPr>
                <w:sz w:val="24"/>
              </w:rPr>
            </w:pPr>
            <w:r>
              <w:rPr>
                <w:sz w:val="24"/>
              </w:rPr>
              <w:t>Заместитель</w:t>
            </w:r>
            <w:r>
              <w:rPr>
                <w:spacing w:val="22"/>
                <w:sz w:val="24"/>
              </w:rPr>
              <w:t xml:space="preserve"> </w:t>
            </w:r>
            <w:r>
              <w:rPr>
                <w:sz w:val="24"/>
              </w:rPr>
              <w:t>директора</w:t>
            </w:r>
            <w:r>
              <w:rPr>
                <w:spacing w:val="19"/>
                <w:sz w:val="24"/>
              </w:rPr>
              <w:t xml:space="preserve"> </w:t>
            </w:r>
            <w:r>
              <w:rPr>
                <w:sz w:val="24"/>
              </w:rPr>
              <w:t>по</w:t>
            </w:r>
            <w:r>
              <w:rPr>
                <w:spacing w:val="-57"/>
                <w:sz w:val="24"/>
              </w:rPr>
              <w:t xml:space="preserve"> </w:t>
            </w:r>
            <w:r>
              <w:rPr>
                <w:sz w:val="24"/>
              </w:rPr>
              <w:t>ВР</w:t>
            </w:r>
          </w:p>
          <w:p w:rsidR="0022367B" w:rsidRDefault="0022367B" w:rsidP="0022367B">
            <w:pPr>
              <w:pStyle w:val="TableParagraph"/>
              <w:tabs>
                <w:tab w:val="left" w:pos="1635"/>
              </w:tabs>
              <w:spacing w:line="270" w:lineRule="atLeast"/>
              <w:ind w:right="99"/>
              <w:rPr>
                <w:sz w:val="24"/>
              </w:rPr>
            </w:pPr>
            <w:r>
              <w:rPr>
                <w:sz w:val="24"/>
              </w:rPr>
              <w:t>Учителя</w:t>
            </w:r>
            <w:r>
              <w:rPr>
                <w:sz w:val="24"/>
              </w:rPr>
              <w:tab/>
            </w:r>
            <w:r>
              <w:rPr>
                <w:spacing w:val="-1"/>
                <w:sz w:val="24"/>
              </w:rPr>
              <w:t>физической</w:t>
            </w:r>
            <w:r>
              <w:rPr>
                <w:spacing w:val="-57"/>
                <w:sz w:val="24"/>
              </w:rPr>
              <w:t xml:space="preserve"> </w:t>
            </w:r>
            <w:r>
              <w:rPr>
                <w:sz w:val="24"/>
              </w:rPr>
              <w:t>культуры</w:t>
            </w:r>
          </w:p>
        </w:tc>
      </w:tr>
      <w:tr w:rsidR="0022367B" w:rsidTr="0022367B">
        <w:trPr>
          <w:trHeight w:val="827"/>
        </w:trPr>
        <w:tc>
          <w:tcPr>
            <w:tcW w:w="3685" w:type="dxa"/>
          </w:tcPr>
          <w:p w:rsidR="0022367B" w:rsidRDefault="0022367B" w:rsidP="0022367B">
            <w:pPr>
              <w:pStyle w:val="TableParagraph"/>
              <w:ind w:right="459"/>
              <w:rPr>
                <w:sz w:val="24"/>
              </w:rPr>
            </w:pPr>
            <w:r>
              <w:rPr>
                <w:sz w:val="24"/>
              </w:rPr>
              <w:t>Месячник «За</w:t>
            </w:r>
            <w:r>
              <w:rPr>
                <w:spacing w:val="-6"/>
                <w:sz w:val="24"/>
              </w:rPr>
              <w:t xml:space="preserve"> </w:t>
            </w:r>
            <w:r>
              <w:rPr>
                <w:sz w:val="24"/>
              </w:rPr>
              <w:t>здоровый</w:t>
            </w:r>
            <w:r>
              <w:rPr>
                <w:spacing w:val="-5"/>
                <w:sz w:val="24"/>
              </w:rPr>
              <w:t xml:space="preserve"> </w:t>
            </w:r>
            <w:r>
              <w:rPr>
                <w:sz w:val="24"/>
              </w:rPr>
              <w:t>образ</w:t>
            </w:r>
            <w:r>
              <w:rPr>
                <w:spacing w:val="-57"/>
                <w:sz w:val="24"/>
              </w:rPr>
              <w:t xml:space="preserve"> </w:t>
            </w:r>
            <w:r>
              <w:rPr>
                <w:sz w:val="24"/>
              </w:rPr>
              <w:t>жизни»</w:t>
            </w:r>
          </w:p>
        </w:tc>
        <w:tc>
          <w:tcPr>
            <w:tcW w:w="1152" w:type="dxa"/>
          </w:tcPr>
          <w:p w:rsidR="0022367B" w:rsidRDefault="0022367B" w:rsidP="0022367B">
            <w:pPr>
              <w:pStyle w:val="TableParagraph"/>
              <w:spacing w:before="8"/>
            </w:pPr>
          </w:p>
          <w:p w:rsidR="0022367B" w:rsidRDefault="0022367B" w:rsidP="0022367B">
            <w:pPr>
              <w:pStyle w:val="TableParagraph"/>
              <w:spacing w:before="1"/>
              <w:ind w:left="172" w:right="165"/>
              <w:jc w:val="center"/>
              <w:rPr>
                <w:sz w:val="24"/>
              </w:rPr>
            </w:pPr>
            <w:r>
              <w:rPr>
                <w:sz w:val="24"/>
              </w:rPr>
              <w:t>10-11</w:t>
            </w:r>
          </w:p>
        </w:tc>
        <w:tc>
          <w:tcPr>
            <w:tcW w:w="2242" w:type="dxa"/>
          </w:tcPr>
          <w:p w:rsidR="0022367B" w:rsidRDefault="0022367B" w:rsidP="0022367B">
            <w:pPr>
              <w:pStyle w:val="TableParagraph"/>
              <w:spacing w:before="8"/>
            </w:pPr>
          </w:p>
          <w:p w:rsidR="0022367B" w:rsidRDefault="0022367B" w:rsidP="0022367B">
            <w:pPr>
              <w:pStyle w:val="TableParagraph"/>
              <w:spacing w:before="1"/>
              <w:ind w:left="131" w:right="123"/>
              <w:jc w:val="center"/>
              <w:rPr>
                <w:sz w:val="24"/>
              </w:rPr>
            </w:pPr>
            <w:r>
              <w:rPr>
                <w:sz w:val="24"/>
              </w:rPr>
              <w:t>апрель</w:t>
            </w:r>
          </w:p>
        </w:tc>
        <w:tc>
          <w:tcPr>
            <w:tcW w:w="2953" w:type="dxa"/>
          </w:tcPr>
          <w:p w:rsidR="0022367B" w:rsidRDefault="0022367B" w:rsidP="0022367B">
            <w:pPr>
              <w:pStyle w:val="TableParagraph"/>
              <w:ind w:right="97"/>
              <w:rPr>
                <w:sz w:val="24"/>
              </w:rPr>
            </w:pPr>
            <w:r>
              <w:rPr>
                <w:sz w:val="24"/>
              </w:rPr>
              <w:t>Заместитель</w:t>
            </w:r>
            <w:r>
              <w:rPr>
                <w:spacing w:val="22"/>
                <w:sz w:val="24"/>
              </w:rPr>
              <w:t xml:space="preserve"> </w:t>
            </w:r>
            <w:r>
              <w:rPr>
                <w:sz w:val="24"/>
              </w:rPr>
              <w:t>директора</w:t>
            </w:r>
            <w:r>
              <w:rPr>
                <w:spacing w:val="19"/>
                <w:sz w:val="24"/>
              </w:rPr>
              <w:t xml:space="preserve"> </w:t>
            </w:r>
            <w:r>
              <w:rPr>
                <w:sz w:val="24"/>
              </w:rPr>
              <w:t>по</w:t>
            </w:r>
            <w:r>
              <w:rPr>
                <w:spacing w:val="-57"/>
                <w:sz w:val="24"/>
              </w:rPr>
              <w:t xml:space="preserve"> </w:t>
            </w:r>
            <w:r>
              <w:rPr>
                <w:sz w:val="24"/>
              </w:rPr>
              <w:t>ВР</w:t>
            </w:r>
          </w:p>
          <w:p w:rsidR="0022367B" w:rsidRDefault="0022367B" w:rsidP="0022367B">
            <w:pPr>
              <w:pStyle w:val="TableParagraph"/>
              <w:spacing w:line="269" w:lineRule="exact"/>
              <w:rPr>
                <w:sz w:val="24"/>
              </w:rPr>
            </w:pPr>
            <w:r>
              <w:rPr>
                <w:sz w:val="24"/>
              </w:rPr>
              <w:t>Педагог</w:t>
            </w:r>
            <w:r>
              <w:rPr>
                <w:spacing w:val="-3"/>
                <w:sz w:val="24"/>
              </w:rPr>
              <w:t xml:space="preserve"> </w:t>
            </w:r>
            <w:r>
              <w:rPr>
                <w:sz w:val="24"/>
              </w:rPr>
              <w:t>–</w:t>
            </w:r>
            <w:r>
              <w:rPr>
                <w:spacing w:val="-2"/>
                <w:sz w:val="24"/>
              </w:rPr>
              <w:t xml:space="preserve"> </w:t>
            </w:r>
            <w:r>
              <w:rPr>
                <w:sz w:val="24"/>
              </w:rPr>
              <w:t>организатор</w:t>
            </w:r>
          </w:p>
        </w:tc>
      </w:tr>
      <w:tr w:rsidR="0022367B" w:rsidTr="0022367B">
        <w:trPr>
          <w:trHeight w:val="827"/>
        </w:trPr>
        <w:tc>
          <w:tcPr>
            <w:tcW w:w="3685" w:type="dxa"/>
          </w:tcPr>
          <w:p w:rsidR="0022367B" w:rsidRDefault="0022367B" w:rsidP="0022367B">
            <w:pPr>
              <w:pStyle w:val="TableParagraph"/>
              <w:spacing w:line="262" w:lineRule="exact"/>
              <w:rPr>
                <w:sz w:val="24"/>
              </w:rPr>
            </w:pPr>
            <w:r>
              <w:rPr>
                <w:sz w:val="24"/>
              </w:rPr>
              <w:t>Последний звонок</w:t>
            </w:r>
          </w:p>
        </w:tc>
        <w:tc>
          <w:tcPr>
            <w:tcW w:w="1152" w:type="dxa"/>
          </w:tcPr>
          <w:p w:rsidR="0022367B" w:rsidRDefault="0022367B" w:rsidP="0022367B">
            <w:pPr>
              <w:pStyle w:val="TableParagraph"/>
              <w:spacing w:before="9"/>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9"/>
            </w:pPr>
          </w:p>
          <w:p w:rsidR="0022367B" w:rsidRDefault="0022367B" w:rsidP="0022367B">
            <w:pPr>
              <w:pStyle w:val="TableParagraph"/>
              <w:ind w:left="131" w:right="125"/>
              <w:jc w:val="center"/>
              <w:rPr>
                <w:sz w:val="24"/>
              </w:rPr>
            </w:pPr>
            <w:r>
              <w:rPr>
                <w:sz w:val="24"/>
              </w:rPr>
              <w:t>май</w:t>
            </w:r>
          </w:p>
        </w:tc>
        <w:tc>
          <w:tcPr>
            <w:tcW w:w="2953" w:type="dxa"/>
          </w:tcPr>
          <w:p w:rsidR="0022367B" w:rsidRDefault="0022367B" w:rsidP="0022367B">
            <w:pPr>
              <w:pStyle w:val="TableParagraph"/>
              <w:ind w:right="97"/>
              <w:rPr>
                <w:sz w:val="24"/>
              </w:rPr>
            </w:pPr>
            <w:r>
              <w:rPr>
                <w:sz w:val="24"/>
              </w:rPr>
              <w:t>Заместитель</w:t>
            </w:r>
            <w:r>
              <w:rPr>
                <w:spacing w:val="22"/>
                <w:sz w:val="24"/>
              </w:rPr>
              <w:t xml:space="preserve"> </w:t>
            </w:r>
            <w:r>
              <w:rPr>
                <w:sz w:val="24"/>
              </w:rPr>
              <w:t>директора</w:t>
            </w:r>
            <w:r>
              <w:rPr>
                <w:spacing w:val="19"/>
                <w:sz w:val="24"/>
              </w:rPr>
              <w:t xml:space="preserve"> </w:t>
            </w:r>
            <w:r>
              <w:rPr>
                <w:sz w:val="24"/>
              </w:rPr>
              <w:t>по</w:t>
            </w:r>
            <w:r>
              <w:rPr>
                <w:spacing w:val="-57"/>
                <w:sz w:val="24"/>
              </w:rPr>
              <w:t xml:space="preserve"> </w:t>
            </w:r>
            <w:r>
              <w:rPr>
                <w:sz w:val="24"/>
              </w:rPr>
              <w:t>ВР</w:t>
            </w:r>
          </w:p>
          <w:p w:rsidR="0022367B" w:rsidRDefault="0022367B" w:rsidP="0022367B">
            <w:pPr>
              <w:pStyle w:val="TableParagraph"/>
              <w:spacing w:line="269" w:lineRule="exact"/>
              <w:rPr>
                <w:sz w:val="24"/>
              </w:rPr>
            </w:pPr>
            <w:r>
              <w:rPr>
                <w:sz w:val="24"/>
              </w:rPr>
              <w:t>Педагог</w:t>
            </w:r>
            <w:r>
              <w:rPr>
                <w:spacing w:val="-3"/>
                <w:sz w:val="24"/>
              </w:rPr>
              <w:t xml:space="preserve"> </w:t>
            </w:r>
            <w:r>
              <w:rPr>
                <w:sz w:val="24"/>
              </w:rPr>
              <w:t>–</w:t>
            </w:r>
            <w:r>
              <w:rPr>
                <w:spacing w:val="-2"/>
                <w:sz w:val="24"/>
              </w:rPr>
              <w:t xml:space="preserve"> </w:t>
            </w:r>
            <w:r>
              <w:rPr>
                <w:sz w:val="24"/>
              </w:rPr>
              <w:t>организатор</w:t>
            </w:r>
          </w:p>
        </w:tc>
      </w:tr>
      <w:tr w:rsidR="0022367B" w:rsidTr="0022367B">
        <w:trPr>
          <w:trHeight w:val="276"/>
        </w:trPr>
        <w:tc>
          <w:tcPr>
            <w:tcW w:w="10032" w:type="dxa"/>
            <w:gridSpan w:val="4"/>
          </w:tcPr>
          <w:p w:rsidR="0022367B" w:rsidRDefault="0022367B" w:rsidP="0022367B">
            <w:pPr>
              <w:pStyle w:val="TableParagraph"/>
              <w:spacing w:line="256" w:lineRule="exact"/>
              <w:ind w:left="784" w:right="786"/>
              <w:jc w:val="center"/>
              <w:rPr>
                <w:sz w:val="24"/>
              </w:rPr>
            </w:pPr>
            <w:r>
              <w:rPr>
                <w:sz w:val="24"/>
              </w:rPr>
              <w:t>Реализация</w:t>
            </w:r>
            <w:r>
              <w:rPr>
                <w:spacing w:val="-7"/>
                <w:sz w:val="24"/>
              </w:rPr>
              <w:t xml:space="preserve"> </w:t>
            </w:r>
            <w:r>
              <w:rPr>
                <w:sz w:val="24"/>
              </w:rPr>
              <w:t>планов</w:t>
            </w:r>
            <w:r>
              <w:rPr>
                <w:spacing w:val="-4"/>
                <w:sz w:val="24"/>
              </w:rPr>
              <w:t xml:space="preserve"> </w:t>
            </w:r>
            <w:r>
              <w:rPr>
                <w:sz w:val="24"/>
              </w:rPr>
              <w:t>воспитательной</w:t>
            </w:r>
            <w:r>
              <w:rPr>
                <w:spacing w:val="-4"/>
                <w:sz w:val="24"/>
              </w:rPr>
              <w:t xml:space="preserve"> </w:t>
            </w:r>
            <w:r>
              <w:rPr>
                <w:sz w:val="24"/>
              </w:rPr>
              <w:t>работы</w:t>
            </w:r>
            <w:r>
              <w:rPr>
                <w:spacing w:val="-4"/>
                <w:sz w:val="24"/>
              </w:rPr>
              <w:t xml:space="preserve"> </w:t>
            </w:r>
            <w:r>
              <w:rPr>
                <w:sz w:val="24"/>
              </w:rPr>
              <w:t>классных</w:t>
            </w:r>
            <w:r>
              <w:rPr>
                <w:spacing w:val="-2"/>
                <w:sz w:val="24"/>
              </w:rPr>
              <w:t xml:space="preserve"> </w:t>
            </w:r>
            <w:r>
              <w:rPr>
                <w:sz w:val="24"/>
              </w:rPr>
              <w:t>руководителей</w:t>
            </w:r>
          </w:p>
        </w:tc>
      </w:tr>
      <w:tr w:rsidR="0022367B" w:rsidTr="0022367B">
        <w:trPr>
          <w:trHeight w:val="1103"/>
        </w:trPr>
        <w:tc>
          <w:tcPr>
            <w:tcW w:w="3685" w:type="dxa"/>
          </w:tcPr>
          <w:p w:rsidR="0022367B" w:rsidRDefault="0022367B" w:rsidP="0022367B">
            <w:pPr>
              <w:pStyle w:val="TableParagraph"/>
              <w:ind w:right="183"/>
              <w:rPr>
                <w:sz w:val="24"/>
              </w:rPr>
            </w:pPr>
            <w:r>
              <w:rPr>
                <w:sz w:val="24"/>
              </w:rPr>
              <w:t>Экскурсии, диспуты, круглые</w:t>
            </w:r>
            <w:r>
              <w:rPr>
                <w:spacing w:val="1"/>
                <w:sz w:val="24"/>
              </w:rPr>
              <w:t xml:space="preserve"> </w:t>
            </w:r>
            <w:r>
              <w:rPr>
                <w:sz w:val="24"/>
              </w:rPr>
              <w:t>столы, соревнования,</w:t>
            </w:r>
            <w:r>
              <w:rPr>
                <w:spacing w:val="1"/>
                <w:sz w:val="24"/>
              </w:rPr>
              <w:t xml:space="preserve"> </w:t>
            </w:r>
            <w:r>
              <w:rPr>
                <w:sz w:val="24"/>
              </w:rPr>
              <w:t>общественно</w:t>
            </w:r>
            <w:r>
              <w:rPr>
                <w:spacing w:val="-4"/>
                <w:sz w:val="24"/>
              </w:rPr>
              <w:t xml:space="preserve"> </w:t>
            </w:r>
            <w:r>
              <w:rPr>
                <w:sz w:val="24"/>
              </w:rPr>
              <w:t>полезные</w:t>
            </w:r>
            <w:r>
              <w:rPr>
                <w:spacing w:val="-7"/>
                <w:sz w:val="24"/>
              </w:rPr>
              <w:t xml:space="preserve"> </w:t>
            </w:r>
            <w:r>
              <w:rPr>
                <w:sz w:val="24"/>
              </w:rPr>
              <w:t>практики</w:t>
            </w:r>
          </w:p>
          <w:p w:rsidR="0022367B" w:rsidRDefault="0022367B" w:rsidP="0022367B">
            <w:pPr>
              <w:pStyle w:val="TableParagraph"/>
              <w:spacing w:line="269" w:lineRule="exact"/>
              <w:rPr>
                <w:sz w:val="24"/>
              </w:rPr>
            </w:pPr>
            <w:r>
              <w:rPr>
                <w:sz w:val="24"/>
              </w:rPr>
              <w:t>и</w:t>
            </w:r>
            <w:r>
              <w:rPr>
                <w:spacing w:val="-6"/>
                <w:sz w:val="24"/>
              </w:rPr>
              <w:t xml:space="preserve"> </w:t>
            </w:r>
            <w:r>
              <w:rPr>
                <w:sz w:val="24"/>
              </w:rPr>
              <w:t>т.</w:t>
            </w:r>
            <w:r>
              <w:rPr>
                <w:spacing w:val="-6"/>
                <w:sz w:val="24"/>
              </w:rPr>
              <w:t xml:space="preserve"> </w:t>
            </w:r>
            <w:r>
              <w:rPr>
                <w:sz w:val="24"/>
              </w:rPr>
              <w:t>д.</w:t>
            </w:r>
          </w:p>
        </w:tc>
        <w:tc>
          <w:tcPr>
            <w:tcW w:w="1152" w:type="dxa"/>
          </w:tcPr>
          <w:p w:rsidR="0022367B" w:rsidRDefault="0022367B" w:rsidP="0022367B">
            <w:pPr>
              <w:pStyle w:val="TableParagraph"/>
              <w:spacing w:before="10"/>
              <w:rPr>
                <w:sz w:val="34"/>
              </w:rPr>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10"/>
              <w:rPr>
                <w:sz w:val="34"/>
              </w:rPr>
            </w:pPr>
          </w:p>
          <w:p w:rsidR="0022367B" w:rsidRDefault="0022367B" w:rsidP="0022367B">
            <w:pPr>
              <w:pStyle w:val="TableParagraph"/>
              <w:ind w:right="369"/>
              <w:jc w:val="right"/>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53" w:type="dxa"/>
          </w:tcPr>
          <w:p w:rsidR="0022367B" w:rsidRDefault="0022367B" w:rsidP="0022367B">
            <w:pPr>
              <w:pStyle w:val="TableParagraph"/>
              <w:ind w:right="97"/>
              <w:rPr>
                <w:sz w:val="24"/>
              </w:rPr>
            </w:pPr>
            <w:r>
              <w:rPr>
                <w:sz w:val="24"/>
              </w:rPr>
              <w:t>Заместитель</w:t>
            </w:r>
            <w:r>
              <w:rPr>
                <w:spacing w:val="22"/>
                <w:sz w:val="24"/>
              </w:rPr>
              <w:t xml:space="preserve"> </w:t>
            </w:r>
            <w:r>
              <w:rPr>
                <w:sz w:val="24"/>
              </w:rPr>
              <w:t>директора</w:t>
            </w:r>
            <w:r>
              <w:rPr>
                <w:spacing w:val="19"/>
                <w:sz w:val="24"/>
              </w:rPr>
              <w:t xml:space="preserve"> </w:t>
            </w:r>
            <w:r>
              <w:rPr>
                <w:sz w:val="24"/>
              </w:rPr>
              <w:t>по</w:t>
            </w:r>
            <w:r>
              <w:rPr>
                <w:spacing w:val="-57"/>
                <w:sz w:val="24"/>
              </w:rPr>
              <w:t xml:space="preserve"> </w:t>
            </w:r>
            <w:r>
              <w:rPr>
                <w:sz w:val="24"/>
              </w:rPr>
              <w:t>ВР</w:t>
            </w:r>
          </w:p>
          <w:p w:rsidR="0022367B" w:rsidRDefault="0022367B" w:rsidP="0022367B">
            <w:pPr>
              <w:pStyle w:val="TableParagraph"/>
              <w:rPr>
                <w:sz w:val="24"/>
              </w:rPr>
            </w:pPr>
            <w:r>
              <w:rPr>
                <w:sz w:val="24"/>
              </w:rPr>
              <w:t>Классные</w:t>
            </w:r>
            <w:r>
              <w:rPr>
                <w:spacing w:val="-6"/>
                <w:sz w:val="24"/>
              </w:rPr>
              <w:t xml:space="preserve"> </w:t>
            </w:r>
            <w:r>
              <w:rPr>
                <w:sz w:val="24"/>
              </w:rPr>
              <w:t>руководители</w:t>
            </w:r>
          </w:p>
        </w:tc>
      </w:tr>
      <w:tr w:rsidR="0022367B" w:rsidTr="0022367B">
        <w:trPr>
          <w:trHeight w:val="275"/>
        </w:trPr>
        <w:tc>
          <w:tcPr>
            <w:tcW w:w="10032" w:type="dxa"/>
            <w:gridSpan w:val="4"/>
          </w:tcPr>
          <w:p w:rsidR="0022367B" w:rsidRDefault="0022367B" w:rsidP="0022367B">
            <w:pPr>
              <w:pStyle w:val="TableParagraph"/>
              <w:spacing w:line="256" w:lineRule="exact"/>
              <w:ind w:left="785" w:right="779"/>
              <w:jc w:val="center"/>
              <w:rPr>
                <w:b/>
                <w:sz w:val="24"/>
              </w:rPr>
            </w:pPr>
            <w:r>
              <w:rPr>
                <w:b/>
                <w:sz w:val="24"/>
              </w:rPr>
              <w:t>Самоуправление</w:t>
            </w:r>
          </w:p>
        </w:tc>
      </w:tr>
      <w:tr w:rsidR="0022367B" w:rsidTr="0022367B">
        <w:trPr>
          <w:trHeight w:val="830"/>
        </w:trPr>
        <w:tc>
          <w:tcPr>
            <w:tcW w:w="3685" w:type="dxa"/>
          </w:tcPr>
          <w:p w:rsidR="0022367B" w:rsidRDefault="0022367B" w:rsidP="0022367B">
            <w:pPr>
              <w:pStyle w:val="TableParagraph"/>
              <w:spacing w:before="10"/>
              <w:rPr>
                <w:sz w:val="34"/>
              </w:rPr>
            </w:pPr>
          </w:p>
          <w:p w:rsidR="0022367B" w:rsidRDefault="0022367B" w:rsidP="0022367B">
            <w:pPr>
              <w:pStyle w:val="TableParagraph"/>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152" w:type="dxa"/>
          </w:tcPr>
          <w:p w:rsidR="0022367B" w:rsidRDefault="0022367B" w:rsidP="0022367B">
            <w:pPr>
              <w:pStyle w:val="TableParagraph"/>
              <w:spacing w:before="10"/>
              <w:rPr>
                <w:sz w:val="34"/>
              </w:rPr>
            </w:pPr>
          </w:p>
          <w:p w:rsidR="0022367B" w:rsidRDefault="0022367B" w:rsidP="0022367B">
            <w:pPr>
              <w:pStyle w:val="TableParagraph"/>
              <w:ind w:left="170" w:right="166"/>
              <w:jc w:val="center"/>
              <w:rPr>
                <w:sz w:val="24"/>
              </w:rPr>
            </w:pPr>
            <w:r>
              <w:rPr>
                <w:sz w:val="24"/>
              </w:rPr>
              <w:t>Классы</w:t>
            </w:r>
          </w:p>
        </w:tc>
        <w:tc>
          <w:tcPr>
            <w:tcW w:w="2242" w:type="dxa"/>
          </w:tcPr>
          <w:p w:rsidR="0022367B" w:rsidRDefault="0022367B" w:rsidP="0022367B">
            <w:pPr>
              <w:pStyle w:val="TableParagraph"/>
              <w:ind w:left="131" w:right="117"/>
              <w:jc w:val="center"/>
              <w:rPr>
                <w:sz w:val="24"/>
              </w:rPr>
            </w:pPr>
            <w:r>
              <w:rPr>
                <w:sz w:val="24"/>
              </w:rPr>
              <w:t>Ориентировочное</w:t>
            </w:r>
            <w:r>
              <w:rPr>
                <w:spacing w:val="-57"/>
                <w:sz w:val="24"/>
              </w:rPr>
              <w:t xml:space="preserve"> </w:t>
            </w:r>
            <w:r>
              <w:rPr>
                <w:sz w:val="24"/>
              </w:rPr>
              <w:t>время</w:t>
            </w:r>
          </w:p>
          <w:p w:rsidR="0022367B" w:rsidRDefault="0022367B" w:rsidP="0022367B">
            <w:pPr>
              <w:pStyle w:val="TableParagraph"/>
              <w:spacing w:line="269" w:lineRule="exact"/>
              <w:ind w:left="131" w:right="122"/>
              <w:jc w:val="center"/>
              <w:rPr>
                <w:sz w:val="24"/>
              </w:rPr>
            </w:pPr>
            <w:r>
              <w:rPr>
                <w:sz w:val="24"/>
              </w:rPr>
              <w:t>проведения</w:t>
            </w:r>
          </w:p>
        </w:tc>
        <w:tc>
          <w:tcPr>
            <w:tcW w:w="2953" w:type="dxa"/>
          </w:tcPr>
          <w:p w:rsidR="0022367B" w:rsidRDefault="0022367B" w:rsidP="0022367B">
            <w:pPr>
              <w:pStyle w:val="TableParagraph"/>
              <w:rPr>
                <w:sz w:val="23"/>
              </w:rPr>
            </w:pPr>
          </w:p>
          <w:p w:rsidR="0022367B" w:rsidRDefault="0022367B" w:rsidP="0022367B">
            <w:pPr>
              <w:pStyle w:val="TableParagraph"/>
              <w:ind w:left="693"/>
              <w:rPr>
                <w:sz w:val="24"/>
              </w:rPr>
            </w:pPr>
            <w:r>
              <w:rPr>
                <w:sz w:val="24"/>
              </w:rPr>
              <w:t>Ответственные</w:t>
            </w:r>
          </w:p>
        </w:tc>
      </w:tr>
      <w:tr w:rsidR="0022367B" w:rsidTr="0022367B">
        <w:trPr>
          <w:trHeight w:val="827"/>
        </w:trPr>
        <w:tc>
          <w:tcPr>
            <w:tcW w:w="3685" w:type="dxa"/>
          </w:tcPr>
          <w:p w:rsidR="0022367B" w:rsidRDefault="0022367B" w:rsidP="0022367B">
            <w:pPr>
              <w:pStyle w:val="TableParagraph"/>
              <w:spacing w:line="262" w:lineRule="exact"/>
              <w:rPr>
                <w:sz w:val="24"/>
              </w:rPr>
            </w:pPr>
            <w:r>
              <w:rPr>
                <w:sz w:val="24"/>
              </w:rPr>
              <w:t>Выборы</w:t>
            </w:r>
            <w:r>
              <w:rPr>
                <w:spacing w:val="-3"/>
                <w:sz w:val="24"/>
              </w:rPr>
              <w:t xml:space="preserve"> </w:t>
            </w:r>
            <w:r>
              <w:rPr>
                <w:sz w:val="24"/>
              </w:rPr>
              <w:t>лидеров,</w:t>
            </w:r>
            <w:r>
              <w:rPr>
                <w:spacing w:val="-3"/>
                <w:sz w:val="24"/>
              </w:rPr>
              <w:t xml:space="preserve"> </w:t>
            </w:r>
            <w:r>
              <w:rPr>
                <w:sz w:val="24"/>
              </w:rPr>
              <w:t>активов</w:t>
            </w:r>
          </w:p>
          <w:p w:rsidR="0022367B" w:rsidRDefault="0022367B" w:rsidP="0022367B">
            <w:pPr>
              <w:pStyle w:val="TableParagraph"/>
              <w:spacing w:line="270" w:lineRule="atLeast"/>
              <w:ind w:right="1143"/>
              <w:rPr>
                <w:sz w:val="24"/>
              </w:rPr>
            </w:pPr>
            <w:r>
              <w:rPr>
                <w:spacing w:val="-1"/>
                <w:sz w:val="24"/>
              </w:rPr>
              <w:t xml:space="preserve">классов, </w:t>
            </w:r>
            <w:r>
              <w:rPr>
                <w:sz w:val="24"/>
              </w:rPr>
              <w:t>распределение</w:t>
            </w:r>
            <w:r>
              <w:rPr>
                <w:spacing w:val="-57"/>
                <w:sz w:val="24"/>
              </w:rPr>
              <w:t xml:space="preserve"> </w:t>
            </w:r>
            <w:r>
              <w:rPr>
                <w:sz w:val="24"/>
              </w:rPr>
              <w:t>обязанностей.</w:t>
            </w:r>
          </w:p>
        </w:tc>
        <w:tc>
          <w:tcPr>
            <w:tcW w:w="1152" w:type="dxa"/>
          </w:tcPr>
          <w:p w:rsidR="0022367B" w:rsidRDefault="0022367B" w:rsidP="0022367B">
            <w:pPr>
              <w:pStyle w:val="TableParagraph"/>
              <w:spacing w:before="9"/>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9"/>
            </w:pPr>
          </w:p>
          <w:p w:rsidR="0022367B" w:rsidRDefault="0022367B" w:rsidP="0022367B">
            <w:pPr>
              <w:pStyle w:val="TableParagraph"/>
              <w:ind w:left="667"/>
              <w:rPr>
                <w:sz w:val="24"/>
              </w:rPr>
            </w:pPr>
            <w:r>
              <w:rPr>
                <w:sz w:val="24"/>
              </w:rPr>
              <w:t>сентябрь</w:t>
            </w:r>
          </w:p>
        </w:tc>
        <w:tc>
          <w:tcPr>
            <w:tcW w:w="2953" w:type="dxa"/>
          </w:tcPr>
          <w:p w:rsidR="0022367B" w:rsidRDefault="0022367B" w:rsidP="0022367B">
            <w:pPr>
              <w:pStyle w:val="TableParagraph"/>
              <w:spacing w:before="9"/>
            </w:pPr>
          </w:p>
          <w:p w:rsidR="0022367B" w:rsidRDefault="0022367B" w:rsidP="0022367B">
            <w:pPr>
              <w:pStyle w:val="TableParagraph"/>
              <w:rPr>
                <w:sz w:val="24"/>
              </w:rPr>
            </w:pPr>
            <w:r>
              <w:rPr>
                <w:sz w:val="24"/>
              </w:rPr>
              <w:t>Классные</w:t>
            </w:r>
            <w:r>
              <w:rPr>
                <w:spacing w:val="-6"/>
                <w:sz w:val="24"/>
              </w:rPr>
              <w:t xml:space="preserve"> </w:t>
            </w:r>
            <w:r>
              <w:rPr>
                <w:sz w:val="24"/>
              </w:rPr>
              <w:t>руководители</w:t>
            </w:r>
          </w:p>
        </w:tc>
      </w:tr>
      <w:tr w:rsidR="0022367B" w:rsidTr="0022367B">
        <w:trPr>
          <w:trHeight w:val="1104"/>
        </w:trPr>
        <w:tc>
          <w:tcPr>
            <w:tcW w:w="3685" w:type="dxa"/>
          </w:tcPr>
          <w:p w:rsidR="0022367B" w:rsidRDefault="0022367B" w:rsidP="0022367B">
            <w:pPr>
              <w:pStyle w:val="TableParagraph"/>
              <w:ind w:right="780"/>
              <w:rPr>
                <w:sz w:val="24"/>
              </w:rPr>
            </w:pPr>
            <w:r>
              <w:rPr>
                <w:sz w:val="24"/>
              </w:rPr>
              <w:t>Общешкольное выборное</w:t>
            </w:r>
            <w:r>
              <w:rPr>
                <w:spacing w:val="1"/>
                <w:sz w:val="24"/>
              </w:rPr>
              <w:t xml:space="preserve"> </w:t>
            </w:r>
            <w:r>
              <w:rPr>
                <w:sz w:val="24"/>
              </w:rPr>
              <w:t>собрание обучающихся:</w:t>
            </w:r>
            <w:r>
              <w:rPr>
                <w:spacing w:val="1"/>
                <w:sz w:val="24"/>
              </w:rPr>
              <w:t xml:space="preserve"> </w:t>
            </w:r>
            <w:r>
              <w:rPr>
                <w:sz w:val="24"/>
              </w:rPr>
              <w:t>выдвижение</w:t>
            </w:r>
            <w:r>
              <w:rPr>
                <w:spacing w:val="-13"/>
                <w:sz w:val="24"/>
              </w:rPr>
              <w:t xml:space="preserve"> </w:t>
            </w:r>
            <w:r>
              <w:rPr>
                <w:sz w:val="24"/>
              </w:rPr>
              <w:t>кандидатур</w:t>
            </w:r>
            <w:r>
              <w:rPr>
                <w:spacing w:val="-12"/>
                <w:sz w:val="24"/>
              </w:rPr>
              <w:t xml:space="preserve"> </w:t>
            </w:r>
            <w:r>
              <w:rPr>
                <w:sz w:val="24"/>
              </w:rPr>
              <w:t>от</w:t>
            </w:r>
          </w:p>
          <w:p w:rsidR="0022367B" w:rsidRDefault="0022367B" w:rsidP="0022367B">
            <w:pPr>
              <w:pStyle w:val="TableParagraph"/>
              <w:spacing w:line="269" w:lineRule="exact"/>
              <w:rPr>
                <w:sz w:val="24"/>
              </w:rPr>
            </w:pPr>
            <w:r>
              <w:rPr>
                <w:sz w:val="24"/>
              </w:rPr>
              <w:t>классов</w:t>
            </w:r>
            <w:r>
              <w:rPr>
                <w:spacing w:val="-2"/>
                <w:sz w:val="24"/>
              </w:rPr>
              <w:t xml:space="preserve"> </w:t>
            </w:r>
            <w:r>
              <w:rPr>
                <w:sz w:val="24"/>
              </w:rPr>
              <w:t>в</w:t>
            </w:r>
            <w:r>
              <w:rPr>
                <w:spacing w:val="56"/>
                <w:sz w:val="24"/>
              </w:rPr>
              <w:t xml:space="preserve"> </w:t>
            </w:r>
            <w:r>
              <w:rPr>
                <w:sz w:val="24"/>
              </w:rPr>
              <w:t>ШАНС,</w:t>
            </w:r>
            <w:r>
              <w:rPr>
                <w:spacing w:val="-2"/>
                <w:sz w:val="24"/>
              </w:rPr>
              <w:t xml:space="preserve"> </w:t>
            </w:r>
            <w:r>
              <w:rPr>
                <w:sz w:val="24"/>
              </w:rPr>
              <w:t>голосование</w:t>
            </w:r>
            <w:r>
              <w:rPr>
                <w:spacing w:val="-2"/>
                <w:sz w:val="24"/>
              </w:rPr>
              <w:t xml:space="preserve"> </w:t>
            </w:r>
            <w:r>
              <w:rPr>
                <w:sz w:val="24"/>
              </w:rPr>
              <w:t>и</w:t>
            </w:r>
          </w:p>
        </w:tc>
        <w:tc>
          <w:tcPr>
            <w:tcW w:w="1152" w:type="dxa"/>
          </w:tcPr>
          <w:p w:rsidR="0022367B" w:rsidRDefault="0022367B" w:rsidP="0022367B">
            <w:pPr>
              <w:pStyle w:val="TableParagraph"/>
              <w:spacing w:before="8"/>
              <w:rPr>
                <w:sz w:val="34"/>
              </w:rPr>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8"/>
              <w:rPr>
                <w:sz w:val="34"/>
              </w:rPr>
            </w:pPr>
          </w:p>
          <w:p w:rsidR="0022367B" w:rsidRDefault="0022367B" w:rsidP="0022367B">
            <w:pPr>
              <w:pStyle w:val="TableParagraph"/>
              <w:ind w:left="667"/>
              <w:rPr>
                <w:sz w:val="24"/>
              </w:rPr>
            </w:pPr>
            <w:r>
              <w:rPr>
                <w:sz w:val="24"/>
              </w:rPr>
              <w:t>сентябрь</w:t>
            </w:r>
          </w:p>
        </w:tc>
        <w:tc>
          <w:tcPr>
            <w:tcW w:w="2953" w:type="dxa"/>
          </w:tcPr>
          <w:p w:rsidR="0022367B" w:rsidRDefault="0022367B" w:rsidP="0022367B">
            <w:pPr>
              <w:pStyle w:val="TableParagraph"/>
              <w:spacing w:before="9"/>
            </w:pPr>
          </w:p>
          <w:p w:rsidR="0022367B" w:rsidRDefault="0022367B" w:rsidP="0022367B">
            <w:pPr>
              <w:pStyle w:val="TableParagraph"/>
              <w:ind w:right="138"/>
              <w:rPr>
                <w:sz w:val="24"/>
              </w:rPr>
            </w:pPr>
            <w:r>
              <w:rPr>
                <w:sz w:val="24"/>
              </w:rPr>
              <w:t>Заместитель директора по</w:t>
            </w:r>
            <w:r>
              <w:rPr>
                <w:spacing w:val="-58"/>
                <w:sz w:val="24"/>
              </w:rPr>
              <w:t xml:space="preserve"> </w:t>
            </w:r>
            <w:r>
              <w:rPr>
                <w:sz w:val="24"/>
              </w:rPr>
              <w:t>ВР</w:t>
            </w:r>
          </w:p>
        </w:tc>
      </w:tr>
    </w:tbl>
    <w:p w:rsidR="0022367B" w:rsidRDefault="0022367B" w:rsidP="0022367B">
      <w:pPr>
        <w:rPr>
          <w:sz w:val="24"/>
        </w:rPr>
        <w:sectPr w:rsidR="0022367B">
          <w:pgSz w:w="11910" w:h="16840"/>
          <w:pgMar w:top="1120" w:right="220" w:bottom="280" w:left="1020" w:header="720" w:footer="7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1152"/>
        <w:gridCol w:w="2242"/>
        <w:gridCol w:w="2953"/>
      </w:tblGrid>
      <w:tr w:rsidR="0022367B" w:rsidTr="0022367B">
        <w:trPr>
          <w:trHeight w:val="277"/>
        </w:trPr>
        <w:tc>
          <w:tcPr>
            <w:tcW w:w="3685" w:type="dxa"/>
          </w:tcPr>
          <w:p w:rsidR="0022367B" w:rsidRDefault="0022367B" w:rsidP="0022367B">
            <w:pPr>
              <w:pStyle w:val="TableParagraph"/>
              <w:spacing w:line="258" w:lineRule="exact"/>
              <w:rPr>
                <w:sz w:val="24"/>
              </w:rPr>
            </w:pPr>
            <w:r>
              <w:rPr>
                <w:sz w:val="24"/>
              </w:rPr>
              <w:lastRenderedPageBreak/>
              <w:t>т.п.</w:t>
            </w:r>
          </w:p>
        </w:tc>
        <w:tc>
          <w:tcPr>
            <w:tcW w:w="1152" w:type="dxa"/>
          </w:tcPr>
          <w:p w:rsidR="0022367B" w:rsidRDefault="0022367B" w:rsidP="0022367B">
            <w:pPr>
              <w:pStyle w:val="TableParagraph"/>
              <w:rPr>
                <w:sz w:val="20"/>
              </w:rPr>
            </w:pPr>
          </w:p>
        </w:tc>
        <w:tc>
          <w:tcPr>
            <w:tcW w:w="2242" w:type="dxa"/>
          </w:tcPr>
          <w:p w:rsidR="0022367B" w:rsidRDefault="0022367B" w:rsidP="0022367B">
            <w:pPr>
              <w:pStyle w:val="TableParagraph"/>
              <w:rPr>
                <w:sz w:val="20"/>
              </w:rPr>
            </w:pPr>
          </w:p>
        </w:tc>
        <w:tc>
          <w:tcPr>
            <w:tcW w:w="2953" w:type="dxa"/>
          </w:tcPr>
          <w:p w:rsidR="0022367B" w:rsidRDefault="0022367B" w:rsidP="0022367B">
            <w:pPr>
              <w:pStyle w:val="TableParagraph"/>
              <w:rPr>
                <w:sz w:val="20"/>
              </w:rPr>
            </w:pPr>
          </w:p>
        </w:tc>
      </w:tr>
      <w:tr w:rsidR="0022367B" w:rsidTr="0022367B">
        <w:trPr>
          <w:trHeight w:val="552"/>
        </w:trPr>
        <w:tc>
          <w:tcPr>
            <w:tcW w:w="3685" w:type="dxa"/>
          </w:tcPr>
          <w:p w:rsidR="0022367B" w:rsidRDefault="0022367B" w:rsidP="0022367B">
            <w:pPr>
              <w:pStyle w:val="TableParagraph"/>
              <w:spacing w:line="263" w:lineRule="exact"/>
              <w:rPr>
                <w:sz w:val="24"/>
              </w:rPr>
            </w:pPr>
            <w:r>
              <w:rPr>
                <w:sz w:val="24"/>
              </w:rPr>
              <w:t>Организация</w:t>
            </w:r>
            <w:r>
              <w:rPr>
                <w:spacing w:val="-8"/>
                <w:sz w:val="24"/>
              </w:rPr>
              <w:t xml:space="preserve"> </w:t>
            </w:r>
            <w:r>
              <w:rPr>
                <w:sz w:val="24"/>
              </w:rPr>
              <w:t>досуговых</w:t>
            </w:r>
          </w:p>
          <w:p w:rsidR="0022367B" w:rsidRDefault="0022367B" w:rsidP="0022367B">
            <w:pPr>
              <w:pStyle w:val="TableParagraph"/>
              <w:spacing w:line="269" w:lineRule="exact"/>
              <w:rPr>
                <w:sz w:val="24"/>
              </w:rPr>
            </w:pPr>
            <w:r>
              <w:rPr>
                <w:sz w:val="24"/>
              </w:rPr>
              <w:t>мероприятий</w:t>
            </w:r>
          </w:p>
        </w:tc>
        <w:tc>
          <w:tcPr>
            <w:tcW w:w="1152" w:type="dxa"/>
          </w:tcPr>
          <w:p w:rsidR="0022367B" w:rsidRDefault="0022367B" w:rsidP="0022367B">
            <w:pPr>
              <w:pStyle w:val="TableParagraph"/>
              <w:spacing w:before="123"/>
              <w:ind w:left="172" w:right="165"/>
              <w:jc w:val="center"/>
              <w:rPr>
                <w:sz w:val="24"/>
              </w:rPr>
            </w:pPr>
            <w:r>
              <w:rPr>
                <w:sz w:val="24"/>
              </w:rPr>
              <w:t>10-11</w:t>
            </w:r>
          </w:p>
        </w:tc>
        <w:tc>
          <w:tcPr>
            <w:tcW w:w="2242" w:type="dxa"/>
          </w:tcPr>
          <w:p w:rsidR="0022367B" w:rsidRDefault="0022367B" w:rsidP="0022367B">
            <w:pPr>
              <w:pStyle w:val="TableParagraph"/>
              <w:spacing w:before="123"/>
              <w:ind w:right="251"/>
              <w:jc w:val="right"/>
              <w:rPr>
                <w:sz w:val="24"/>
              </w:rPr>
            </w:pPr>
            <w:r>
              <w:rPr>
                <w:sz w:val="24"/>
              </w:rPr>
              <w:t>октябрь -</w:t>
            </w:r>
            <w:r>
              <w:rPr>
                <w:spacing w:val="-2"/>
                <w:sz w:val="24"/>
              </w:rPr>
              <w:t xml:space="preserve"> </w:t>
            </w:r>
            <w:r>
              <w:rPr>
                <w:sz w:val="24"/>
              </w:rPr>
              <w:t>ноябрь</w:t>
            </w:r>
          </w:p>
        </w:tc>
        <w:tc>
          <w:tcPr>
            <w:tcW w:w="2953" w:type="dxa"/>
          </w:tcPr>
          <w:p w:rsidR="0022367B" w:rsidRDefault="0022367B" w:rsidP="0022367B">
            <w:pPr>
              <w:pStyle w:val="TableParagraph"/>
              <w:spacing w:line="263" w:lineRule="exact"/>
              <w:rPr>
                <w:sz w:val="24"/>
              </w:rPr>
            </w:pPr>
            <w:r>
              <w:rPr>
                <w:sz w:val="24"/>
              </w:rPr>
              <w:t>Заместитель</w:t>
            </w:r>
            <w:r>
              <w:rPr>
                <w:spacing w:val="-2"/>
                <w:sz w:val="24"/>
              </w:rPr>
              <w:t xml:space="preserve"> </w:t>
            </w:r>
            <w:r>
              <w:rPr>
                <w:sz w:val="24"/>
              </w:rPr>
              <w:t>директора</w:t>
            </w:r>
            <w:r>
              <w:rPr>
                <w:spacing w:val="-1"/>
                <w:sz w:val="24"/>
              </w:rPr>
              <w:t xml:space="preserve"> </w:t>
            </w:r>
            <w:r>
              <w:rPr>
                <w:sz w:val="24"/>
              </w:rPr>
              <w:t>по</w:t>
            </w:r>
          </w:p>
          <w:p w:rsidR="0022367B" w:rsidRDefault="0022367B" w:rsidP="0022367B">
            <w:pPr>
              <w:pStyle w:val="TableParagraph"/>
              <w:spacing w:line="269" w:lineRule="exact"/>
              <w:rPr>
                <w:sz w:val="24"/>
              </w:rPr>
            </w:pPr>
            <w:r>
              <w:rPr>
                <w:sz w:val="24"/>
              </w:rPr>
              <w:t>ВР</w:t>
            </w:r>
          </w:p>
        </w:tc>
      </w:tr>
      <w:tr w:rsidR="0022367B" w:rsidTr="0022367B">
        <w:trPr>
          <w:trHeight w:val="551"/>
        </w:trPr>
        <w:tc>
          <w:tcPr>
            <w:tcW w:w="3685" w:type="dxa"/>
          </w:tcPr>
          <w:p w:rsidR="0022367B" w:rsidRDefault="0022367B" w:rsidP="0022367B">
            <w:pPr>
              <w:pStyle w:val="TableParagraph"/>
              <w:spacing w:before="123"/>
              <w:rPr>
                <w:sz w:val="24"/>
              </w:rPr>
            </w:pPr>
            <w:r>
              <w:rPr>
                <w:sz w:val="24"/>
              </w:rPr>
              <w:t>Школа</w:t>
            </w:r>
            <w:r>
              <w:rPr>
                <w:spacing w:val="-11"/>
                <w:sz w:val="24"/>
              </w:rPr>
              <w:t xml:space="preserve"> </w:t>
            </w:r>
            <w:r>
              <w:rPr>
                <w:sz w:val="24"/>
              </w:rPr>
              <w:t>Актива</w:t>
            </w:r>
          </w:p>
        </w:tc>
        <w:tc>
          <w:tcPr>
            <w:tcW w:w="1152" w:type="dxa"/>
          </w:tcPr>
          <w:p w:rsidR="0022367B" w:rsidRDefault="0022367B" w:rsidP="0022367B">
            <w:pPr>
              <w:pStyle w:val="TableParagraph"/>
              <w:spacing w:before="123"/>
              <w:ind w:left="172" w:right="165"/>
              <w:jc w:val="center"/>
              <w:rPr>
                <w:sz w:val="24"/>
              </w:rPr>
            </w:pPr>
            <w:r>
              <w:rPr>
                <w:sz w:val="24"/>
              </w:rPr>
              <w:t>10-11</w:t>
            </w:r>
          </w:p>
        </w:tc>
        <w:tc>
          <w:tcPr>
            <w:tcW w:w="2242" w:type="dxa"/>
          </w:tcPr>
          <w:p w:rsidR="0022367B" w:rsidRDefault="0022367B" w:rsidP="0022367B">
            <w:pPr>
              <w:pStyle w:val="TableParagraph"/>
              <w:spacing w:before="123"/>
              <w:ind w:right="251"/>
              <w:jc w:val="right"/>
              <w:rPr>
                <w:sz w:val="24"/>
              </w:rPr>
            </w:pPr>
            <w:r>
              <w:rPr>
                <w:sz w:val="24"/>
              </w:rPr>
              <w:t>октябрь -</w:t>
            </w:r>
            <w:r>
              <w:rPr>
                <w:spacing w:val="-2"/>
                <w:sz w:val="24"/>
              </w:rPr>
              <w:t xml:space="preserve"> </w:t>
            </w:r>
            <w:r>
              <w:rPr>
                <w:sz w:val="24"/>
              </w:rPr>
              <w:t>ноябрь</w:t>
            </w:r>
          </w:p>
        </w:tc>
        <w:tc>
          <w:tcPr>
            <w:tcW w:w="2953" w:type="dxa"/>
          </w:tcPr>
          <w:p w:rsidR="0022367B" w:rsidRDefault="0022367B" w:rsidP="0022367B">
            <w:pPr>
              <w:pStyle w:val="TableParagraph"/>
              <w:spacing w:line="262" w:lineRule="exact"/>
              <w:rPr>
                <w:sz w:val="24"/>
              </w:rPr>
            </w:pPr>
            <w:r>
              <w:rPr>
                <w:sz w:val="24"/>
              </w:rPr>
              <w:t>Заместитель</w:t>
            </w:r>
            <w:r>
              <w:rPr>
                <w:spacing w:val="-2"/>
                <w:sz w:val="24"/>
              </w:rPr>
              <w:t xml:space="preserve"> </w:t>
            </w:r>
            <w:r>
              <w:rPr>
                <w:sz w:val="24"/>
              </w:rPr>
              <w:t>директора по</w:t>
            </w:r>
          </w:p>
          <w:p w:rsidR="0022367B" w:rsidRDefault="0022367B" w:rsidP="0022367B">
            <w:pPr>
              <w:pStyle w:val="TableParagraph"/>
              <w:spacing w:line="269" w:lineRule="exact"/>
              <w:rPr>
                <w:sz w:val="24"/>
              </w:rPr>
            </w:pPr>
            <w:r>
              <w:rPr>
                <w:sz w:val="24"/>
              </w:rPr>
              <w:t>ВР</w:t>
            </w:r>
          </w:p>
        </w:tc>
      </w:tr>
      <w:tr w:rsidR="0022367B" w:rsidTr="0022367B">
        <w:trPr>
          <w:trHeight w:val="275"/>
        </w:trPr>
        <w:tc>
          <w:tcPr>
            <w:tcW w:w="10032" w:type="dxa"/>
            <w:gridSpan w:val="4"/>
          </w:tcPr>
          <w:p w:rsidR="0022367B" w:rsidRDefault="0022367B" w:rsidP="0022367B">
            <w:pPr>
              <w:pStyle w:val="TableParagraph"/>
              <w:spacing w:line="256" w:lineRule="exact"/>
              <w:ind w:left="785" w:right="777"/>
              <w:jc w:val="center"/>
              <w:rPr>
                <w:b/>
                <w:sz w:val="24"/>
              </w:rPr>
            </w:pPr>
            <w:r>
              <w:rPr>
                <w:b/>
                <w:sz w:val="24"/>
              </w:rPr>
              <w:t>Профориентация</w:t>
            </w:r>
          </w:p>
        </w:tc>
      </w:tr>
      <w:tr w:rsidR="0022367B" w:rsidTr="0022367B">
        <w:trPr>
          <w:trHeight w:val="828"/>
        </w:trPr>
        <w:tc>
          <w:tcPr>
            <w:tcW w:w="3685" w:type="dxa"/>
          </w:tcPr>
          <w:p w:rsidR="0022367B" w:rsidRDefault="0022367B" w:rsidP="0022367B">
            <w:pPr>
              <w:pStyle w:val="TableParagraph"/>
              <w:spacing w:before="9"/>
            </w:pPr>
          </w:p>
          <w:p w:rsidR="0022367B" w:rsidRDefault="0022367B" w:rsidP="0022367B">
            <w:pPr>
              <w:pStyle w:val="TableParagraph"/>
              <w:ind w:left="379"/>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152" w:type="dxa"/>
          </w:tcPr>
          <w:p w:rsidR="0022367B" w:rsidRDefault="0022367B" w:rsidP="0022367B">
            <w:pPr>
              <w:pStyle w:val="TableParagraph"/>
              <w:spacing w:before="10"/>
              <w:rPr>
                <w:sz w:val="34"/>
              </w:rPr>
            </w:pPr>
          </w:p>
          <w:p w:rsidR="0022367B" w:rsidRDefault="0022367B" w:rsidP="0022367B">
            <w:pPr>
              <w:pStyle w:val="TableParagraph"/>
              <w:ind w:left="170" w:right="166"/>
              <w:jc w:val="center"/>
              <w:rPr>
                <w:sz w:val="24"/>
              </w:rPr>
            </w:pPr>
            <w:r>
              <w:rPr>
                <w:sz w:val="24"/>
              </w:rPr>
              <w:t>Классы</w:t>
            </w:r>
          </w:p>
        </w:tc>
        <w:tc>
          <w:tcPr>
            <w:tcW w:w="2242" w:type="dxa"/>
          </w:tcPr>
          <w:p w:rsidR="0022367B" w:rsidRDefault="0022367B" w:rsidP="0022367B">
            <w:pPr>
              <w:pStyle w:val="TableParagraph"/>
              <w:ind w:left="131" w:right="117"/>
              <w:jc w:val="center"/>
              <w:rPr>
                <w:sz w:val="24"/>
              </w:rPr>
            </w:pPr>
            <w:r>
              <w:rPr>
                <w:sz w:val="24"/>
              </w:rPr>
              <w:t>Ориентировочное</w:t>
            </w:r>
            <w:r>
              <w:rPr>
                <w:spacing w:val="-57"/>
                <w:sz w:val="24"/>
              </w:rPr>
              <w:t xml:space="preserve"> </w:t>
            </w:r>
            <w:r>
              <w:rPr>
                <w:sz w:val="24"/>
              </w:rPr>
              <w:t>время</w:t>
            </w:r>
          </w:p>
          <w:p w:rsidR="0022367B" w:rsidRDefault="0022367B" w:rsidP="0022367B">
            <w:pPr>
              <w:pStyle w:val="TableParagraph"/>
              <w:spacing w:line="269" w:lineRule="exact"/>
              <w:ind w:left="131" w:right="122"/>
              <w:jc w:val="center"/>
              <w:rPr>
                <w:sz w:val="24"/>
              </w:rPr>
            </w:pPr>
            <w:r>
              <w:rPr>
                <w:sz w:val="24"/>
              </w:rPr>
              <w:t>проведения</w:t>
            </w:r>
          </w:p>
        </w:tc>
        <w:tc>
          <w:tcPr>
            <w:tcW w:w="2953" w:type="dxa"/>
          </w:tcPr>
          <w:p w:rsidR="0022367B" w:rsidRDefault="0022367B" w:rsidP="0022367B">
            <w:pPr>
              <w:pStyle w:val="TableParagraph"/>
              <w:spacing w:before="9"/>
            </w:pPr>
          </w:p>
          <w:p w:rsidR="0022367B" w:rsidRDefault="0022367B" w:rsidP="0022367B">
            <w:pPr>
              <w:pStyle w:val="TableParagraph"/>
              <w:ind w:left="693"/>
              <w:rPr>
                <w:sz w:val="24"/>
              </w:rPr>
            </w:pPr>
            <w:r>
              <w:rPr>
                <w:sz w:val="24"/>
              </w:rPr>
              <w:t>Ответственные</w:t>
            </w:r>
          </w:p>
        </w:tc>
      </w:tr>
      <w:tr w:rsidR="0022367B" w:rsidTr="0022367B">
        <w:trPr>
          <w:trHeight w:val="1379"/>
        </w:trPr>
        <w:tc>
          <w:tcPr>
            <w:tcW w:w="3685" w:type="dxa"/>
          </w:tcPr>
          <w:p w:rsidR="0022367B" w:rsidRDefault="0022367B" w:rsidP="0022367B">
            <w:pPr>
              <w:pStyle w:val="TableParagraph"/>
              <w:rPr>
                <w:sz w:val="24"/>
              </w:rPr>
            </w:pPr>
            <w:r>
              <w:rPr>
                <w:sz w:val="24"/>
              </w:rPr>
              <w:t>Мероприятия месячника</w:t>
            </w:r>
            <w:r>
              <w:rPr>
                <w:spacing w:val="1"/>
                <w:sz w:val="24"/>
              </w:rPr>
              <w:t xml:space="preserve"> </w:t>
            </w:r>
            <w:r>
              <w:rPr>
                <w:sz w:val="24"/>
              </w:rPr>
              <w:t>профориентации в школе «Мир</w:t>
            </w:r>
            <w:r>
              <w:rPr>
                <w:spacing w:val="1"/>
                <w:sz w:val="24"/>
              </w:rPr>
              <w:t xml:space="preserve"> </w:t>
            </w:r>
            <w:r>
              <w:rPr>
                <w:spacing w:val="-1"/>
                <w:sz w:val="24"/>
              </w:rPr>
              <w:t>профессий»,профориентационная</w:t>
            </w:r>
            <w:r>
              <w:rPr>
                <w:spacing w:val="-57"/>
                <w:sz w:val="24"/>
              </w:rPr>
              <w:t xml:space="preserve"> </w:t>
            </w:r>
            <w:r>
              <w:rPr>
                <w:sz w:val="24"/>
              </w:rPr>
              <w:t>игра,</w:t>
            </w:r>
            <w:r>
              <w:rPr>
                <w:spacing w:val="-1"/>
                <w:sz w:val="24"/>
              </w:rPr>
              <w:t xml:space="preserve"> </w:t>
            </w:r>
            <w:r>
              <w:rPr>
                <w:sz w:val="24"/>
              </w:rPr>
              <w:t>просмотр</w:t>
            </w:r>
            <w:r>
              <w:rPr>
                <w:spacing w:val="-1"/>
                <w:sz w:val="24"/>
              </w:rPr>
              <w:t xml:space="preserve"> </w:t>
            </w:r>
            <w:r>
              <w:rPr>
                <w:sz w:val="24"/>
              </w:rPr>
              <w:t>презентаций,</w:t>
            </w:r>
          </w:p>
          <w:p w:rsidR="0022367B" w:rsidRDefault="0022367B" w:rsidP="0022367B">
            <w:pPr>
              <w:pStyle w:val="TableParagraph"/>
              <w:spacing w:line="267" w:lineRule="exact"/>
              <w:rPr>
                <w:sz w:val="24"/>
              </w:rPr>
            </w:pPr>
            <w:r>
              <w:rPr>
                <w:sz w:val="24"/>
              </w:rPr>
              <w:t>диагностика.</w:t>
            </w:r>
          </w:p>
        </w:tc>
        <w:tc>
          <w:tcPr>
            <w:tcW w:w="1152" w:type="dxa"/>
          </w:tcPr>
          <w:p w:rsidR="0022367B" w:rsidRDefault="0022367B" w:rsidP="0022367B">
            <w:pPr>
              <w:pStyle w:val="TableParagraph"/>
              <w:rPr>
                <w:sz w:val="26"/>
              </w:rPr>
            </w:pPr>
          </w:p>
          <w:p w:rsidR="0022367B" w:rsidRDefault="0022367B" w:rsidP="0022367B">
            <w:pPr>
              <w:pStyle w:val="TableParagraph"/>
              <w:rPr>
                <w:sz w:val="21"/>
              </w:rPr>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rPr>
                <w:sz w:val="26"/>
              </w:rPr>
            </w:pPr>
          </w:p>
          <w:p w:rsidR="0022367B" w:rsidRDefault="0022367B" w:rsidP="0022367B">
            <w:pPr>
              <w:pStyle w:val="TableParagraph"/>
              <w:rPr>
                <w:sz w:val="21"/>
              </w:rPr>
            </w:pPr>
          </w:p>
          <w:p w:rsidR="0022367B" w:rsidRDefault="0022367B" w:rsidP="0022367B">
            <w:pPr>
              <w:pStyle w:val="TableParagraph"/>
              <w:ind w:right="320"/>
              <w:jc w:val="right"/>
              <w:rPr>
                <w:sz w:val="24"/>
              </w:rPr>
            </w:pPr>
            <w:r>
              <w:rPr>
                <w:sz w:val="24"/>
              </w:rPr>
              <w:t>январь</w:t>
            </w:r>
            <w:r>
              <w:rPr>
                <w:spacing w:val="-1"/>
                <w:sz w:val="24"/>
              </w:rPr>
              <w:t xml:space="preserve"> </w:t>
            </w:r>
            <w:r>
              <w:rPr>
                <w:sz w:val="24"/>
              </w:rPr>
              <w:t>-</w:t>
            </w:r>
            <w:r>
              <w:rPr>
                <w:spacing w:val="-2"/>
                <w:sz w:val="24"/>
              </w:rPr>
              <w:t xml:space="preserve"> </w:t>
            </w:r>
            <w:r>
              <w:rPr>
                <w:sz w:val="24"/>
              </w:rPr>
              <w:t>апрель</w:t>
            </w:r>
          </w:p>
        </w:tc>
        <w:tc>
          <w:tcPr>
            <w:tcW w:w="2953" w:type="dxa"/>
          </w:tcPr>
          <w:p w:rsidR="0022367B" w:rsidRDefault="0022367B" w:rsidP="0022367B">
            <w:pPr>
              <w:pStyle w:val="TableParagraph"/>
              <w:rPr>
                <w:sz w:val="23"/>
              </w:rPr>
            </w:pPr>
          </w:p>
          <w:p w:rsidR="0022367B" w:rsidRDefault="0022367B" w:rsidP="0022367B">
            <w:pPr>
              <w:pStyle w:val="TableParagraph"/>
              <w:ind w:right="138"/>
              <w:rPr>
                <w:sz w:val="24"/>
              </w:rPr>
            </w:pPr>
            <w:r>
              <w:rPr>
                <w:sz w:val="24"/>
              </w:rPr>
              <w:t>Заместитель директора по</w:t>
            </w:r>
            <w:r>
              <w:rPr>
                <w:spacing w:val="-58"/>
                <w:sz w:val="24"/>
              </w:rPr>
              <w:t xml:space="preserve"> </w:t>
            </w:r>
            <w:r>
              <w:rPr>
                <w:sz w:val="24"/>
              </w:rPr>
              <w:t>ВР</w:t>
            </w:r>
          </w:p>
          <w:p w:rsidR="0022367B" w:rsidRDefault="0022367B" w:rsidP="0022367B">
            <w:pPr>
              <w:pStyle w:val="TableParagraph"/>
              <w:rPr>
                <w:sz w:val="24"/>
              </w:rPr>
            </w:pPr>
            <w:r>
              <w:rPr>
                <w:sz w:val="24"/>
              </w:rPr>
              <w:t>Классные</w:t>
            </w:r>
            <w:r>
              <w:rPr>
                <w:spacing w:val="-6"/>
                <w:sz w:val="24"/>
              </w:rPr>
              <w:t xml:space="preserve"> </w:t>
            </w:r>
            <w:r>
              <w:rPr>
                <w:sz w:val="24"/>
              </w:rPr>
              <w:t>руководители</w:t>
            </w:r>
          </w:p>
        </w:tc>
      </w:tr>
      <w:tr w:rsidR="0022367B" w:rsidTr="0022367B">
        <w:trPr>
          <w:trHeight w:val="277"/>
        </w:trPr>
        <w:tc>
          <w:tcPr>
            <w:tcW w:w="10032" w:type="dxa"/>
            <w:gridSpan w:val="4"/>
          </w:tcPr>
          <w:p w:rsidR="0022367B" w:rsidRDefault="0022367B" w:rsidP="0022367B">
            <w:pPr>
              <w:pStyle w:val="TableParagraph"/>
              <w:spacing w:line="258" w:lineRule="exact"/>
              <w:ind w:left="785" w:right="777"/>
              <w:jc w:val="center"/>
              <w:rPr>
                <w:b/>
                <w:sz w:val="24"/>
              </w:rPr>
            </w:pPr>
            <w:r>
              <w:rPr>
                <w:b/>
                <w:sz w:val="24"/>
              </w:rPr>
              <w:t>Школьные</w:t>
            </w:r>
            <w:r>
              <w:rPr>
                <w:b/>
                <w:spacing w:val="-4"/>
                <w:sz w:val="24"/>
              </w:rPr>
              <w:t xml:space="preserve"> </w:t>
            </w:r>
            <w:r>
              <w:rPr>
                <w:b/>
                <w:sz w:val="24"/>
              </w:rPr>
              <w:t>медиа</w:t>
            </w:r>
          </w:p>
        </w:tc>
      </w:tr>
      <w:tr w:rsidR="0022367B" w:rsidTr="0022367B">
        <w:trPr>
          <w:trHeight w:val="827"/>
        </w:trPr>
        <w:tc>
          <w:tcPr>
            <w:tcW w:w="3685" w:type="dxa"/>
          </w:tcPr>
          <w:p w:rsidR="0022367B" w:rsidRDefault="0022367B" w:rsidP="0022367B">
            <w:pPr>
              <w:pStyle w:val="TableParagraph"/>
              <w:spacing w:before="9"/>
            </w:pPr>
          </w:p>
          <w:p w:rsidR="0022367B" w:rsidRDefault="0022367B" w:rsidP="0022367B">
            <w:pPr>
              <w:pStyle w:val="TableParagraph"/>
              <w:ind w:left="379"/>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152" w:type="dxa"/>
          </w:tcPr>
          <w:p w:rsidR="0022367B" w:rsidRDefault="0022367B" w:rsidP="0022367B">
            <w:pPr>
              <w:pStyle w:val="TableParagraph"/>
              <w:spacing w:before="9"/>
            </w:pPr>
          </w:p>
          <w:p w:rsidR="0022367B" w:rsidRDefault="0022367B" w:rsidP="0022367B">
            <w:pPr>
              <w:pStyle w:val="TableParagraph"/>
              <w:ind w:left="172" w:right="163"/>
              <w:jc w:val="center"/>
              <w:rPr>
                <w:sz w:val="24"/>
              </w:rPr>
            </w:pPr>
            <w:r>
              <w:rPr>
                <w:sz w:val="24"/>
              </w:rPr>
              <w:t>Классы</w:t>
            </w:r>
          </w:p>
        </w:tc>
        <w:tc>
          <w:tcPr>
            <w:tcW w:w="2242" w:type="dxa"/>
          </w:tcPr>
          <w:p w:rsidR="0022367B" w:rsidRDefault="0022367B" w:rsidP="0022367B">
            <w:pPr>
              <w:pStyle w:val="TableParagraph"/>
              <w:ind w:left="131" w:right="117"/>
              <w:jc w:val="center"/>
              <w:rPr>
                <w:sz w:val="24"/>
              </w:rPr>
            </w:pPr>
            <w:r>
              <w:rPr>
                <w:sz w:val="24"/>
              </w:rPr>
              <w:t>Ориентировочное</w:t>
            </w:r>
            <w:r>
              <w:rPr>
                <w:spacing w:val="-57"/>
                <w:sz w:val="24"/>
              </w:rPr>
              <w:t xml:space="preserve"> </w:t>
            </w:r>
            <w:r>
              <w:rPr>
                <w:sz w:val="24"/>
              </w:rPr>
              <w:t>время</w:t>
            </w:r>
          </w:p>
          <w:p w:rsidR="0022367B" w:rsidRDefault="0022367B" w:rsidP="0022367B">
            <w:pPr>
              <w:pStyle w:val="TableParagraph"/>
              <w:spacing w:line="269" w:lineRule="exact"/>
              <w:ind w:left="131" w:right="122"/>
              <w:jc w:val="center"/>
              <w:rPr>
                <w:sz w:val="24"/>
              </w:rPr>
            </w:pPr>
            <w:r>
              <w:rPr>
                <w:sz w:val="24"/>
              </w:rPr>
              <w:t>проведения</w:t>
            </w:r>
          </w:p>
        </w:tc>
        <w:tc>
          <w:tcPr>
            <w:tcW w:w="2953" w:type="dxa"/>
          </w:tcPr>
          <w:p w:rsidR="0022367B" w:rsidRDefault="0022367B" w:rsidP="0022367B">
            <w:pPr>
              <w:pStyle w:val="TableParagraph"/>
              <w:spacing w:before="9"/>
            </w:pPr>
          </w:p>
          <w:p w:rsidR="0022367B" w:rsidRDefault="0022367B" w:rsidP="0022367B">
            <w:pPr>
              <w:pStyle w:val="TableParagraph"/>
              <w:ind w:left="693"/>
              <w:rPr>
                <w:sz w:val="24"/>
              </w:rPr>
            </w:pPr>
            <w:r>
              <w:rPr>
                <w:sz w:val="24"/>
              </w:rPr>
              <w:t>Ответственные</w:t>
            </w:r>
          </w:p>
        </w:tc>
      </w:tr>
      <w:tr w:rsidR="0022367B" w:rsidTr="0022367B">
        <w:trPr>
          <w:trHeight w:val="1103"/>
        </w:trPr>
        <w:tc>
          <w:tcPr>
            <w:tcW w:w="3685" w:type="dxa"/>
          </w:tcPr>
          <w:p w:rsidR="0022367B" w:rsidRDefault="0022367B" w:rsidP="0022367B">
            <w:pPr>
              <w:pStyle w:val="TableParagraph"/>
              <w:ind w:right="933"/>
              <w:jc w:val="both"/>
              <w:rPr>
                <w:sz w:val="24"/>
              </w:rPr>
            </w:pPr>
            <w:r>
              <w:rPr>
                <w:spacing w:val="-1"/>
                <w:sz w:val="24"/>
              </w:rPr>
              <w:t>Публикации</w:t>
            </w:r>
            <w:r>
              <w:rPr>
                <w:spacing w:val="-12"/>
                <w:sz w:val="24"/>
              </w:rPr>
              <w:t xml:space="preserve"> </w:t>
            </w:r>
            <w:r>
              <w:rPr>
                <w:sz w:val="24"/>
              </w:rPr>
              <w:t>собственных</w:t>
            </w:r>
            <w:r>
              <w:rPr>
                <w:spacing w:val="-58"/>
                <w:sz w:val="24"/>
              </w:rPr>
              <w:t xml:space="preserve"> </w:t>
            </w:r>
            <w:r>
              <w:rPr>
                <w:sz w:val="24"/>
              </w:rPr>
              <w:t>рассказов,</w:t>
            </w:r>
            <w:r>
              <w:rPr>
                <w:spacing w:val="-10"/>
                <w:sz w:val="24"/>
              </w:rPr>
              <w:t xml:space="preserve"> </w:t>
            </w:r>
            <w:r>
              <w:rPr>
                <w:sz w:val="24"/>
              </w:rPr>
              <w:t>стихов,</w:t>
            </w:r>
            <w:r>
              <w:rPr>
                <w:spacing w:val="-9"/>
                <w:sz w:val="24"/>
              </w:rPr>
              <w:t xml:space="preserve"> </w:t>
            </w:r>
            <w:r>
              <w:rPr>
                <w:sz w:val="24"/>
              </w:rPr>
              <w:t>сказок,</w:t>
            </w:r>
            <w:r>
              <w:rPr>
                <w:spacing w:val="-58"/>
                <w:sz w:val="24"/>
              </w:rPr>
              <w:t xml:space="preserve"> </w:t>
            </w:r>
            <w:r>
              <w:rPr>
                <w:sz w:val="24"/>
              </w:rPr>
              <w:t>репортажей</w:t>
            </w:r>
            <w:r>
              <w:rPr>
                <w:spacing w:val="-4"/>
                <w:sz w:val="24"/>
              </w:rPr>
              <w:t xml:space="preserve"> </w:t>
            </w:r>
            <w:r>
              <w:rPr>
                <w:sz w:val="24"/>
              </w:rPr>
              <w:t>на</w:t>
            </w:r>
            <w:r>
              <w:rPr>
                <w:spacing w:val="-4"/>
                <w:sz w:val="24"/>
              </w:rPr>
              <w:t xml:space="preserve"> </w:t>
            </w:r>
            <w:r>
              <w:rPr>
                <w:sz w:val="24"/>
              </w:rPr>
              <w:t>страницах</w:t>
            </w:r>
          </w:p>
          <w:p w:rsidR="0022367B" w:rsidRDefault="0022367B" w:rsidP="0022367B">
            <w:pPr>
              <w:pStyle w:val="TableParagraph"/>
              <w:spacing w:line="269" w:lineRule="exact"/>
              <w:jc w:val="both"/>
              <w:rPr>
                <w:sz w:val="24"/>
              </w:rPr>
            </w:pPr>
            <w:r>
              <w:rPr>
                <w:sz w:val="24"/>
              </w:rPr>
              <w:t>школьной</w:t>
            </w:r>
            <w:r>
              <w:rPr>
                <w:spacing w:val="-9"/>
                <w:sz w:val="24"/>
              </w:rPr>
              <w:t xml:space="preserve"> </w:t>
            </w:r>
            <w:r>
              <w:rPr>
                <w:sz w:val="24"/>
              </w:rPr>
              <w:t>газеты</w:t>
            </w:r>
          </w:p>
        </w:tc>
        <w:tc>
          <w:tcPr>
            <w:tcW w:w="1152" w:type="dxa"/>
          </w:tcPr>
          <w:p w:rsidR="0022367B" w:rsidRDefault="0022367B" w:rsidP="0022367B">
            <w:pPr>
              <w:pStyle w:val="TableParagraph"/>
              <w:spacing w:line="262" w:lineRule="exact"/>
              <w:ind w:left="172" w:right="165"/>
              <w:jc w:val="center"/>
              <w:rPr>
                <w:sz w:val="24"/>
              </w:rPr>
            </w:pPr>
            <w:r>
              <w:rPr>
                <w:sz w:val="24"/>
              </w:rPr>
              <w:t>10-11</w:t>
            </w:r>
          </w:p>
        </w:tc>
        <w:tc>
          <w:tcPr>
            <w:tcW w:w="2242" w:type="dxa"/>
          </w:tcPr>
          <w:p w:rsidR="0022367B" w:rsidRDefault="0022367B" w:rsidP="0022367B">
            <w:pPr>
              <w:pStyle w:val="TableParagraph"/>
              <w:spacing w:line="262" w:lineRule="exact"/>
              <w:ind w:left="379"/>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53" w:type="dxa"/>
          </w:tcPr>
          <w:p w:rsidR="0022367B" w:rsidRDefault="0022367B" w:rsidP="0022367B">
            <w:pPr>
              <w:pStyle w:val="TableParagraph"/>
              <w:spacing w:before="123"/>
              <w:rPr>
                <w:sz w:val="24"/>
              </w:rPr>
            </w:pPr>
            <w:r>
              <w:rPr>
                <w:sz w:val="24"/>
              </w:rPr>
              <w:t>Руководитель</w:t>
            </w:r>
            <w:r>
              <w:rPr>
                <w:spacing w:val="-3"/>
                <w:sz w:val="24"/>
              </w:rPr>
              <w:t xml:space="preserve"> </w:t>
            </w:r>
            <w:r>
              <w:rPr>
                <w:sz w:val="24"/>
              </w:rPr>
              <w:t>ДО</w:t>
            </w:r>
          </w:p>
          <w:p w:rsidR="0022367B" w:rsidRDefault="0022367B" w:rsidP="0022367B">
            <w:pPr>
              <w:pStyle w:val="TableParagraph"/>
              <w:ind w:right="351"/>
              <w:rPr>
                <w:sz w:val="24"/>
              </w:rPr>
            </w:pPr>
            <w:r>
              <w:rPr>
                <w:sz w:val="24"/>
              </w:rPr>
              <w:t>«Школьная газета»</w:t>
            </w:r>
            <w:r>
              <w:rPr>
                <w:spacing w:val="1"/>
                <w:sz w:val="24"/>
              </w:rPr>
              <w:t xml:space="preserve"> </w:t>
            </w:r>
            <w:r>
              <w:rPr>
                <w:sz w:val="24"/>
              </w:rPr>
              <w:t>Классные</w:t>
            </w:r>
            <w:r>
              <w:rPr>
                <w:spacing w:val="-9"/>
                <w:sz w:val="24"/>
              </w:rPr>
              <w:t xml:space="preserve"> </w:t>
            </w:r>
            <w:r>
              <w:rPr>
                <w:sz w:val="24"/>
              </w:rPr>
              <w:t>руководители</w:t>
            </w:r>
          </w:p>
        </w:tc>
      </w:tr>
      <w:tr w:rsidR="0022367B" w:rsidTr="0022367B">
        <w:trPr>
          <w:trHeight w:val="551"/>
        </w:trPr>
        <w:tc>
          <w:tcPr>
            <w:tcW w:w="3685" w:type="dxa"/>
          </w:tcPr>
          <w:p w:rsidR="0022367B" w:rsidRDefault="0022367B" w:rsidP="0022367B">
            <w:pPr>
              <w:pStyle w:val="TableParagraph"/>
              <w:spacing w:line="262" w:lineRule="exact"/>
              <w:rPr>
                <w:sz w:val="24"/>
              </w:rPr>
            </w:pPr>
            <w:r>
              <w:rPr>
                <w:sz w:val="24"/>
              </w:rPr>
              <w:t>Выпуск</w:t>
            </w:r>
            <w:r>
              <w:rPr>
                <w:spacing w:val="-6"/>
                <w:sz w:val="24"/>
              </w:rPr>
              <w:t xml:space="preserve"> </w:t>
            </w:r>
            <w:r>
              <w:rPr>
                <w:sz w:val="24"/>
              </w:rPr>
              <w:t>газеты</w:t>
            </w:r>
            <w:r>
              <w:rPr>
                <w:spacing w:val="-2"/>
                <w:sz w:val="24"/>
              </w:rPr>
              <w:t xml:space="preserve"> </w:t>
            </w:r>
            <w:r>
              <w:rPr>
                <w:sz w:val="24"/>
              </w:rPr>
              <w:t>«Новый</w:t>
            </w:r>
            <w:r>
              <w:rPr>
                <w:spacing w:val="-2"/>
                <w:sz w:val="24"/>
              </w:rPr>
              <w:t xml:space="preserve"> </w:t>
            </w:r>
            <w:r>
              <w:rPr>
                <w:sz w:val="24"/>
              </w:rPr>
              <w:t>формат»</w:t>
            </w:r>
          </w:p>
        </w:tc>
        <w:tc>
          <w:tcPr>
            <w:tcW w:w="1152" w:type="dxa"/>
          </w:tcPr>
          <w:p w:rsidR="0022367B" w:rsidRDefault="0022367B" w:rsidP="0022367B">
            <w:pPr>
              <w:pStyle w:val="TableParagraph"/>
              <w:spacing w:line="262" w:lineRule="exact"/>
              <w:ind w:left="172" w:right="165"/>
              <w:jc w:val="center"/>
              <w:rPr>
                <w:sz w:val="24"/>
              </w:rPr>
            </w:pPr>
            <w:r>
              <w:rPr>
                <w:sz w:val="24"/>
              </w:rPr>
              <w:t>10-11</w:t>
            </w:r>
          </w:p>
        </w:tc>
        <w:tc>
          <w:tcPr>
            <w:tcW w:w="2242" w:type="dxa"/>
          </w:tcPr>
          <w:p w:rsidR="0022367B" w:rsidRDefault="0022367B" w:rsidP="0022367B">
            <w:pPr>
              <w:pStyle w:val="TableParagraph"/>
              <w:spacing w:line="262" w:lineRule="exact"/>
              <w:ind w:right="302"/>
              <w:jc w:val="right"/>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четверть</w:t>
            </w:r>
          </w:p>
        </w:tc>
        <w:tc>
          <w:tcPr>
            <w:tcW w:w="2953" w:type="dxa"/>
          </w:tcPr>
          <w:p w:rsidR="0022367B" w:rsidRDefault="0022367B" w:rsidP="0022367B">
            <w:pPr>
              <w:pStyle w:val="TableParagraph"/>
              <w:spacing w:line="262" w:lineRule="exact"/>
              <w:rPr>
                <w:sz w:val="24"/>
              </w:rPr>
            </w:pPr>
            <w:r>
              <w:rPr>
                <w:sz w:val="24"/>
              </w:rPr>
              <w:t>Редактор</w:t>
            </w:r>
            <w:r>
              <w:rPr>
                <w:spacing w:val="-5"/>
                <w:sz w:val="24"/>
              </w:rPr>
              <w:t xml:space="preserve"> </w:t>
            </w:r>
            <w:r>
              <w:rPr>
                <w:sz w:val="24"/>
              </w:rPr>
              <w:t>газеты</w:t>
            </w:r>
            <w:r>
              <w:rPr>
                <w:spacing w:val="-1"/>
                <w:sz w:val="24"/>
              </w:rPr>
              <w:t xml:space="preserve"> </w:t>
            </w:r>
            <w:r>
              <w:rPr>
                <w:sz w:val="24"/>
              </w:rPr>
              <w:t>«Новый</w:t>
            </w:r>
          </w:p>
          <w:p w:rsidR="0022367B" w:rsidRDefault="0022367B" w:rsidP="0022367B">
            <w:pPr>
              <w:pStyle w:val="TableParagraph"/>
              <w:spacing w:line="269" w:lineRule="exact"/>
              <w:rPr>
                <w:sz w:val="24"/>
              </w:rPr>
            </w:pPr>
            <w:r>
              <w:rPr>
                <w:sz w:val="24"/>
              </w:rPr>
              <w:t>формат»</w:t>
            </w:r>
          </w:p>
        </w:tc>
      </w:tr>
      <w:tr w:rsidR="0022367B" w:rsidTr="0022367B">
        <w:trPr>
          <w:trHeight w:val="551"/>
        </w:trPr>
        <w:tc>
          <w:tcPr>
            <w:tcW w:w="3685" w:type="dxa"/>
          </w:tcPr>
          <w:p w:rsidR="0022367B" w:rsidRDefault="0022367B" w:rsidP="0022367B">
            <w:pPr>
              <w:pStyle w:val="TableParagraph"/>
              <w:spacing w:line="262" w:lineRule="exact"/>
              <w:rPr>
                <w:sz w:val="24"/>
              </w:rPr>
            </w:pPr>
            <w:r>
              <w:rPr>
                <w:sz w:val="24"/>
              </w:rPr>
              <w:t>Видео-,</w:t>
            </w:r>
            <w:r>
              <w:rPr>
                <w:spacing w:val="-4"/>
                <w:sz w:val="24"/>
              </w:rPr>
              <w:t xml:space="preserve"> </w:t>
            </w:r>
            <w:r>
              <w:rPr>
                <w:sz w:val="24"/>
              </w:rPr>
              <w:t>фотосъемка</w:t>
            </w:r>
            <w:r>
              <w:rPr>
                <w:spacing w:val="-5"/>
                <w:sz w:val="24"/>
              </w:rPr>
              <w:t xml:space="preserve"> </w:t>
            </w:r>
            <w:r>
              <w:rPr>
                <w:sz w:val="24"/>
              </w:rPr>
              <w:t>классных</w:t>
            </w:r>
          </w:p>
          <w:p w:rsidR="0022367B" w:rsidRDefault="0022367B" w:rsidP="0022367B">
            <w:pPr>
              <w:pStyle w:val="TableParagraph"/>
              <w:spacing w:line="269" w:lineRule="exact"/>
              <w:rPr>
                <w:sz w:val="24"/>
              </w:rPr>
            </w:pPr>
            <w:r>
              <w:rPr>
                <w:sz w:val="24"/>
              </w:rPr>
              <w:t>мероприятий</w:t>
            </w:r>
          </w:p>
        </w:tc>
        <w:tc>
          <w:tcPr>
            <w:tcW w:w="1152" w:type="dxa"/>
          </w:tcPr>
          <w:p w:rsidR="0022367B" w:rsidRDefault="0022367B" w:rsidP="0022367B">
            <w:pPr>
              <w:pStyle w:val="TableParagraph"/>
              <w:spacing w:line="262" w:lineRule="exact"/>
              <w:ind w:left="172" w:right="165"/>
              <w:jc w:val="center"/>
              <w:rPr>
                <w:sz w:val="24"/>
              </w:rPr>
            </w:pPr>
            <w:r>
              <w:rPr>
                <w:sz w:val="24"/>
              </w:rPr>
              <w:t>10-11</w:t>
            </w:r>
          </w:p>
        </w:tc>
        <w:tc>
          <w:tcPr>
            <w:tcW w:w="2242" w:type="dxa"/>
          </w:tcPr>
          <w:p w:rsidR="0022367B" w:rsidRDefault="0022367B" w:rsidP="0022367B">
            <w:pPr>
              <w:pStyle w:val="TableParagraph"/>
              <w:spacing w:line="262" w:lineRule="exact"/>
              <w:ind w:left="379"/>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53" w:type="dxa"/>
          </w:tcPr>
          <w:p w:rsidR="0022367B" w:rsidRDefault="0022367B" w:rsidP="0022367B">
            <w:pPr>
              <w:pStyle w:val="TableParagraph"/>
              <w:spacing w:line="262" w:lineRule="exact"/>
              <w:rPr>
                <w:sz w:val="24"/>
              </w:rPr>
            </w:pPr>
            <w:r>
              <w:rPr>
                <w:sz w:val="24"/>
              </w:rPr>
              <w:t>Руководитель</w:t>
            </w:r>
            <w:r>
              <w:rPr>
                <w:spacing w:val="-4"/>
                <w:sz w:val="24"/>
              </w:rPr>
              <w:t xml:space="preserve"> </w:t>
            </w:r>
            <w:r>
              <w:rPr>
                <w:sz w:val="24"/>
              </w:rPr>
              <w:t>ДО «Мир</w:t>
            </w:r>
            <w:r>
              <w:rPr>
                <w:spacing w:val="-1"/>
                <w:sz w:val="24"/>
              </w:rPr>
              <w:t xml:space="preserve"> </w:t>
            </w:r>
            <w:r>
              <w:rPr>
                <w:sz w:val="24"/>
              </w:rPr>
              <w:t>в</w:t>
            </w:r>
          </w:p>
          <w:p w:rsidR="0022367B" w:rsidRDefault="0022367B" w:rsidP="0022367B">
            <w:pPr>
              <w:pStyle w:val="TableParagraph"/>
              <w:spacing w:line="269" w:lineRule="exact"/>
              <w:rPr>
                <w:sz w:val="24"/>
              </w:rPr>
            </w:pPr>
            <w:r>
              <w:rPr>
                <w:sz w:val="24"/>
              </w:rPr>
              <w:t>объективе»</w:t>
            </w:r>
          </w:p>
        </w:tc>
      </w:tr>
    </w:tbl>
    <w:p w:rsidR="0022367B" w:rsidRDefault="0022367B" w:rsidP="0022367B">
      <w:pPr>
        <w:rPr>
          <w:sz w:val="24"/>
        </w:rPr>
        <w:sectPr w:rsidR="0022367B">
          <w:pgSz w:w="11910" w:h="16840"/>
          <w:pgMar w:top="1120" w:right="220" w:bottom="280" w:left="1020" w:header="720" w:footer="7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1152"/>
        <w:gridCol w:w="2242"/>
        <w:gridCol w:w="2953"/>
      </w:tblGrid>
      <w:tr w:rsidR="0022367B" w:rsidTr="0022367B">
        <w:trPr>
          <w:trHeight w:val="275"/>
        </w:trPr>
        <w:tc>
          <w:tcPr>
            <w:tcW w:w="10032" w:type="dxa"/>
            <w:gridSpan w:val="4"/>
          </w:tcPr>
          <w:p w:rsidR="0022367B" w:rsidRDefault="0022367B" w:rsidP="0022367B">
            <w:pPr>
              <w:pStyle w:val="TableParagraph"/>
              <w:spacing w:line="256" w:lineRule="exact"/>
              <w:ind w:left="785" w:right="783"/>
              <w:jc w:val="center"/>
              <w:rPr>
                <w:b/>
                <w:sz w:val="24"/>
              </w:rPr>
            </w:pPr>
            <w:r>
              <w:rPr>
                <w:b/>
                <w:sz w:val="24"/>
              </w:rPr>
              <w:lastRenderedPageBreak/>
              <w:t>Организация</w:t>
            </w:r>
            <w:r>
              <w:rPr>
                <w:b/>
                <w:spacing w:val="-8"/>
                <w:sz w:val="24"/>
              </w:rPr>
              <w:t xml:space="preserve"> </w:t>
            </w:r>
            <w:r>
              <w:rPr>
                <w:b/>
                <w:sz w:val="24"/>
              </w:rPr>
              <w:t>предметно-эстетической</w:t>
            </w:r>
            <w:r>
              <w:rPr>
                <w:b/>
                <w:spacing w:val="-4"/>
                <w:sz w:val="24"/>
              </w:rPr>
              <w:t xml:space="preserve"> </w:t>
            </w:r>
            <w:r>
              <w:rPr>
                <w:b/>
                <w:sz w:val="24"/>
              </w:rPr>
              <w:t>среды</w:t>
            </w:r>
          </w:p>
        </w:tc>
      </w:tr>
      <w:tr w:rsidR="0022367B" w:rsidTr="0022367B">
        <w:trPr>
          <w:trHeight w:val="827"/>
        </w:trPr>
        <w:tc>
          <w:tcPr>
            <w:tcW w:w="3685" w:type="dxa"/>
          </w:tcPr>
          <w:p w:rsidR="0022367B" w:rsidRDefault="0022367B" w:rsidP="0022367B">
            <w:pPr>
              <w:pStyle w:val="TableParagraph"/>
              <w:spacing w:before="10"/>
              <w:rPr>
                <w:sz w:val="34"/>
              </w:rPr>
            </w:pPr>
          </w:p>
          <w:p w:rsidR="0022367B" w:rsidRDefault="0022367B" w:rsidP="0022367B">
            <w:pPr>
              <w:pStyle w:val="TableParagraph"/>
              <w:ind w:left="379"/>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152" w:type="dxa"/>
          </w:tcPr>
          <w:p w:rsidR="0022367B" w:rsidRDefault="0022367B" w:rsidP="0022367B">
            <w:pPr>
              <w:pStyle w:val="TableParagraph"/>
              <w:spacing w:before="10"/>
              <w:rPr>
                <w:sz w:val="34"/>
              </w:rPr>
            </w:pPr>
          </w:p>
          <w:p w:rsidR="0022367B" w:rsidRDefault="0022367B" w:rsidP="0022367B">
            <w:pPr>
              <w:pStyle w:val="TableParagraph"/>
              <w:ind w:left="170" w:right="166"/>
              <w:jc w:val="center"/>
              <w:rPr>
                <w:sz w:val="24"/>
              </w:rPr>
            </w:pPr>
            <w:r>
              <w:rPr>
                <w:sz w:val="24"/>
              </w:rPr>
              <w:t>Классы</w:t>
            </w:r>
          </w:p>
        </w:tc>
        <w:tc>
          <w:tcPr>
            <w:tcW w:w="2242" w:type="dxa"/>
          </w:tcPr>
          <w:p w:rsidR="0022367B" w:rsidRDefault="0022367B" w:rsidP="0022367B">
            <w:pPr>
              <w:pStyle w:val="TableParagraph"/>
              <w:ind w:left="131" w:right="117"/>
              <w:jc w:val="center"/>
              <w:rPr>
                <w:sz w:val="24"/>
              </w:rPr>
            </w:pPr>
            <w:r>
              <w:rPr>
                <w:sz w:val="24"/>
              </w:rPr>
              <w:t>Ориентировочное</w:t>
            </w:r>
            <w:r>
              <w:rPr>
                <w:spacing w:val="-57"/>
                <w:sz w:val="24"/>
              </w:rPr>
              <w:t xml:space="preserve"> </w:t>
            </w:r>
            <w:r>
              <w:rPr>
                <w:sz w:val="24"/>
              </w:rPr>
              <w:t>время</w:t>
            </w:r>
          </w:p>
          <w:p w:rsidR="0022367B" w:rsidRDefault="0022367B" w:rsidP="0022367B">
            <w:pPr>
              <w:pStyle w:val="TableParagraph"/>
              <w:spacing w:line="269" w:lineRule="exact"/>
              <w:ind w:left="131" w:right="122"/>
              <w:jc w:val="center"/>
              <w:rPr>
                <w:sz w:val="24"/>
              </w:rPr>
            </w:pPr>
            <w:r>
              <w:rPr>
                <w:sz w:val="24"/>
              </w:rPr>
              <w:t>проведения</w:t>
            </w:r>
          </w:p>
        </w:tc>
        <w:tc>
          <w:tcPr>
            <w:tcW w:w="2953" w:type="dxa"/>
          </w:tcPr>
          <w:p w:rsidR="0022367B" w:rsidRDefault="0022367B" w:rsidP="0022367B">
            <w:pPr>
              <w:pStyle w:val="TableParagraph"/>
              <w:spacing w:before="10"/>
              <w:rPr>
                <w:sz w:val="34"/>
              </w:rPr>
            </w:pPr>
          </w:p>
          <w:p w:rsidR="0022367B" w:rsidRDefault="0022367B" w:rsidP="0022367B">
            <w:pPr>
              <w:pStyle w:val="TableParagraph"/>
              <w:ind w:left="693"/>
              <w:rPr>
                <w:sz w:val="24"/>
              </w:rPr>
            </w:pPr>
            <w:r>
              <w:rPr>
                <w:sz w:val="24"/>
              </w:rPr>
              <w:t>Ответственные</w:t>
            </w:r>
          </w:p>
        </w:tc>
      </w:tr>
      <w:tr w:rsidR="0022367B" w:rsidTr="0022367B">
        <w:trPr>
          <w:trHeight w:val="827"/>
        </w:trPr>
        <w:tc>
          <w:tcPr>
            <w:tcW w:w="3685" w:type="dxa"/>
          </w:tcPr>
          <w:p w:rsidR="0022367B" w:rsidRDefault="0022367B" w:rsidP="0022367B">
            <w:pPr>
              <w:pStyle w:val="TableParagraph"/>
              <w:ind w:right="182"/>
              <w:rPr>
                <w:sz w:val="24"/>
              </w:rPr>
            </w:pPr>
            <w:r>
              <w:rPr>
                <w:sz w:val="24"/>
              </w:rPr>
              <w:t>Выставки</w:t>
            </w:r>
            <w:r>
              <w:rPr>
                <w:spacing w:val="-11"/>
                <w:sz w:val="24"/>
              </w:rPr>
              <w:t xml:space="preserve"> </w:t>
            </w:r>
            <w:r>
              <w:rPr>
                <w:sz w:val="24"/>
              </w:rPr>
              <w:t>фотографий,</w:t>
            </w:r>
            <w:r>
              <w:rPr>
                <w:spacing w:val="-13"/>
                <w:sz w:val="24"/>
              </w:rPr>
              <w:t xml:space="preserve"> </w:t>
            </w:r>
            <w:r>
              <w:rPr>
                <w:sz w:val="24"/>
              </w:rPr>
              <w:t>плакатов,</w:t>
            </w:r>
            <w:r>
              <w:rPr>
                <w:spacing w:val="-57"/>
                <w:sz w:val="24"/>
              </w:rPr>
              <w:t xml:space="preserve"> </w:t>
            </w:r>
            <w:r>
              <w:rPr>
                <w:sz w:val="24"/>
              </w:rPr>
              <w:t>посвященных</w:t>
            </w:r>
            <w:r>
              <w:rPr>
                <w:spacing w:val="2"/>
                <w:sz w:val="24"/>
              </w:rPr>
              <w:t xml:space="preserve"> </w:t>
            </w:r>
            <w:r>
              <w:rPr>
                <w:sz w:val="24"/>
              </w:rPr>
              <w:t>событиям</w:t>
            </w:r>
            <w:r>
              <w:rPr>
                <w:spacing w:val="-1"/>
                <w:sz w:val="24"/>
              </w:rPr>
              <w:t xml:space="preserve"> </w:t>
            </w:r>
            <w:r>
              <w:rPr>
                <w:sz w:val="24"/>
              </w:rPr>
              <w:t>и</w:t>
            </w:r>
          </w:p>
          <w:p w:rsidR="0022367B" w:rsidRDefault="0022367B" w:rsidP="0022367B">
            <w:pPr>
              <w:pStyle w:val="TableParagraph"/>
              <w:spacing w:line="269" w:lineRule="exact"/>
              <w:rPr>
                <w:sz w:val="24"/>
              </w:rPr>
            </w:pPr>
            <w:r>
              <w:rPr>
                <w:sz w:val="24"/>
              </w:rPr>
              <w:t>памятным</w:t>
            </w:r>
            <w:r>
              <w:rPr>
                <w:spacing w:val="-6"/>
                <w:sz w:val="24"/>
              </w:rPr>
              <w:t xml:space="preserve"> </w:t>
            </w:r>
            <w:r>
              <w:rPr>
                <w:sz w:val="24"/>
              </w:rPr>
              <w:t>датам</w:t>
            </w:r>
          </w:p>
        </w:tc>
        <w:tc>
          <w:tcPr>
            <w:tcW w:w="1152" w:type="dxa"/>
          </w:tcPr>
          <w:p w:rsidR="0022367B" w:rsidRDefault="0022367B" w:rsidP="0022367B">
            <w:pPr>
              <w:pStyle w:val="TableParagraph"/>
              <w:spacing w:before="9"/>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9"/>
            </w:pPr>
          </w:p>
          <w:p w:rsidR="0022367B" w:rsidRDefault="0022367B" w:rsidP="0022367B">
            <w:pPr>
              <w:pStyle w:val="TableParagraph"/>
              <w:ind w:left="131" w:right="124"/>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53" w:type="dxa"/>
          </w:tcPr>
          <w:p w:rsidR="0022367B" w:rsidRDefault="0022367B" w:rsidP="0022367B">
            <w:pPr>
              <w:pStyle w:val="TableParagraph"/>
              <w:ind w:right="209"/>
              <w:rPr>
                <w:sz w:val="24"/>
              </w:rPr>
            </w:pPr>
            <w:r>
              <w:rPr>
                <w:sz w:val="24"/>
              </w:rPr>
              <w:t>Руководитель</w:t>
            </w:r>
            <w:r>
              <w:rPr>
                <w:spacing w:val="-8"/>
                <w:sz w:val="24"/>
              </w:rPr>
              <w:t xml:space="preserve"> </w:t>
            </w:r>
            <w:r>
              <w:rPr>
                <w:sz w:val="24"/>
              </w:rPr>
              <w:t>ДО</w:t>
            </w:r>
            <w:r>
              <w:rPr>
                <w:spacing w:val="-4"/>
                <w:sz w:val="24"/>
              </w:rPr>
              <w:t xml:space="preserve"> </w:t>
            </w:r>
            <w:r>
              <w:rPr>
                <w:sz w:val="24"/>
              </w:rPr>
              <w:t>«Мир</w:t>
            </w:r>
            <w:r>
              <w:rPr>
                <w:spacing w:val="-6"/>
                <w:sz w:val="24"/>
              </w:rPr>
              <w:t xml:space="preserve"> </w:t>
            </w:r>
            <w:r>
              <w:rPr>
                <w:sz w:val="24"/>
              </w:rPr>
              <w:t>в</w:t>
            </w:r>
            <w:r>
              <w:rPr>
                <w:spacing w:val="-57"/>
                <w:sz w:val="24"/>
              </w:rPr>
              <w:t xml:space="preserve"> </w:t>
            </w:r>
            <w:r>
              <w:rPr>
                <w:sz w:val="24"/>
              </w:rPr>
              <w:t>объективе»</w:t>
            </w:r>
          </w:p>
          <w:p w:rsidR="0022367B" w:rsidRDefault="0022367B" w:rsidP="0022367B">
            <w:pPr>
              <w:pStyle w:val="TableParagraph"/>
              <w:spacing w:line="269" w:lineRule="exact"/>
              <w:rPr>
                <w:sz w:val="24"/>
              </w:rPr>
            </w:pPr>
            <w:r>
              <w:rPr>
                <w:sz w:val="24"/>
              </w:rPr>
              <w:t>Педагоги</w:t>
            </w:r>
            <w:r>
              <w:rPr>
                <w:spacing w:val="-2"/>
                <w:sz w:val="24"/>
              </w:rPr>
              <w:t xml:space="preserve"> </w:t>
            </w:r>
            <w:r>
              <w:rPr>
                <w:sz w:val="24"/>
              </w:rPr>
              <w:t>-</w:t>
            </w:r>
            <w:r>
              <w:rPr>
                <w:spacing w:val="-4"/>
                <w:sz w:val="24"/>
              </w:rPr>
              <w:t xml:space="preserve"> </w:t>
            </w:r>
            <w:r>
              <w:rPr>
                <w:sz w:val="24"/>
              </w:rPr>
              <w:t>организаторы</w:t>
            </w:r>
          </w:p>
        </w:tc>
      </w:tr>
      <w:tr w:rsidR="0022367B" w:rsidTr="0022367B">
        <w:trPr>
          <w:trHeight w:val="828"/>
        </w:trPr>
        <w:tc>
          <w:tcPr>
            <w:tcW w:w="3685" w:type="dxa"/>
          </w:tcPr>
          <w:p w:rsidR="0022367B" w:rsidRDefault="0022367B" w:rsidP="0022367B">
            <w:pPr>
              <w:pStyle w:val="TableParagraph"/>
              <w:ind w:left="-37" w:right="1226" w:firstLine="141"/>
              <w:rPr>
                <w:sz w:val="24"/>
              </w:rPr>
            </w:pPr>
            <w:r>
              <w:rPr>
                <w:sz w:val="24"/>
              </w:rPr>
              <w:t>Оформление</w:t>
            </w:r>
            <w:r>
              <w:rPr>
                <w:spacing w:val="-12"/>
                <w:sz w:val="24"/>
              </w:rPr>
              <w:t xml:space="preserve"> </w:t>
            </w:r>
            <w:r>
              <w:rPr>
                <w:sz w:val="24"/>
              </w:rPr>
              <w:t>классных</w:t>
            </w:r>
            <w:r>
              <w:rPr>
                <w:spacing w:val="-57"/>
                <w:sz w:val="24"/>
              </w:rPr>
              <w:t xml:space="preserve"> </w:t>
            </w:r>
            <w:r>
              <w:rPr>
                <w:sz w:val="24"/>
              </w:rPr>
              <w:t>уголков</w:t>
            </w:r>
          </w:p>
        </w:tc>
        <w:tc>
          <w:tcPr>
            <w:tcW w:w="1152" w:type="dxa"/>
          </w:tcPr>
          <w:p w:rsidR="0022367B" w:rsidRDefault="0022367B" w:rsidP="0022367B">
            <w:pPr>
              <w:pStyle w:val="TableParagraph"/>
              <w:spacing w:before="9"/>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9"/>
            </w:pPr>
          </w:p>
          <w:p w:rsidR="0022367B" w:rsidRDefault="0022367B" w:rsidP="0022367B">
            <w:pPr>
              <w:pStyle w:val="TableParagraph"/>
              <w:ind w:left="131" w:right="124"/>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53" w:type="dxa"/>
          </w:tcPr>
          <w:p w:rsidR="0022367B" w:rsidRDefault="0022367B" w:rsidP="0022367B">
            <w:pPr>
              <w:pStyle w:val="TableParagraph"/>
              <w:spacing w:before="9"/>
            </w:pPr>
          </w:p>
          <w:p w:rsidR="0022367B" w:rsidRDefault="0022367B" w:rsidP="0022367B">
            <w:pPr>
              <w:pStyle w:val="TableParagraph"/>
              <w:rPr>
                <w:sz w:val="24"/>
              </w:rPr>
            </w:pPr>
            <w:r>
              <w:rPr>
                <w:sz w:val="24"/>
              </w:rPr>
              <w:t>Классные</w:t>
            </w:r>
            <w:r>
              <w:rPr>
                <w:spacing w:val="-6"/>
                <w:sz w:val="24"/>
              </w:rPr>
              <w:t xml:space="preserve"> </w:t>
            </w:r>
            <w:r>
              <w:rPr>
                <w:sz w:val="24"/>
              </w:rPr>
              <w:t>руководители</w:t>
            </w:r>
          </w:p>
        </w:tc>
      </w:tr>
      <w:tr w:rsidR="0022367B" w:rsidTr="0022367B">
        <w:trPr>
          <w:trHeight w:val="554"/>
        </w:trPr>
        <w:tc>
          <w:tcPr>
            <w:tcW w:w="3685" w:type="dxa"/>
          </w:tcPr>
          <w:p w:rsidR="0022367B" w:rsidRDefault="0022367B" w:rsidP="0022367B">
            <w:pPr>
              <w:pStyle w:val="TableParagraph"/>
              <w:spacing w:line="265" w:lineRule="exact"/>
              <w:rPr>
                <w:sz w:val="24"/>
              </w:rPr>
            </w:pPr>
            <w:r>
              <w:rPr>
                <w:sz w:val="24"/>
              </w:rPr>
              <w:t>Трудовые</w:t>
            </w:r>
            <w:r>
              <w:rPr>
                <w:spacing w:val="-8"/>
                <w:sz w:val="24"/>
              </w:rPr>
              <w:t xml:space="preserve"> </w:t>
            </w:r>
            <w:r>
              <w:rPr>
                <w:sz w:val="24"/>
              </w:rPr>
              <w:t>десанты</w:t>
            </w:r>
            <w:r>
              <w:rPr>
                <w:spacing w:val="-8"/>
                <w:sz w:val="24"/>
              </w:rPr>
              <w:t xml:space="preserve"> </w:t>
            </w:r>
            <w:r>
              <w:rPr>
                <w:sz w:val="24"/>
              </w:rPr>
              <w:t>по</w:t>
            </w:r>
            <w:r>
              <w:rPr>
                <w:spacing w:val="-5"/>
                <w:sz w:val="24"/>
              </w:rPr>
              <w:t xml:space="preserve"> </w:t>
            </w:r>
            <w:r>
              <w:rPr>
                <w:sz w:val="24"/>
              </w:rPr>
              <w:t>уборке</w:t>
            </w:r>
          </w:p>
          <w:p w:rsidR="0022367B" w:rsidRDefault="0022367B" w:rsidP="0022367B">
            <w:pPr>
              <w:pStyle w:val="TableParagraph"/>
              <w:spacing w:line="269" w:lineRule="exact"/>
              <w:rPr>
                <w:sz w:val="24"/>
              </w:rPr>
            </w:pPr>
            <w:r>
              <w:rPr>
                <w:sz w:val="24"/>
              </w:rPr>
              <w:t>территории</w:t>
            </w:r>
            <w:r>
              <w:rPr>
                <w:spacing w:val="-9"/>
                <w:sz w:val="24"/>
              </w:rPr>
              <w:t xml:space="preserve"> </w:t>
            </w:r>
            <w:r>
              <w:rPr>
                <w:sz w:val="24"/>
              </w:rPr>
              <w:t>школы</w:t>
            </w:r>
          </w:p>
        </w:tc>
        <w:tc>
          <w:tcPr>
            <w:tcW w:w="1152" w:type="dxa"/>
          </w:tcPr>
          <w:p w:rsidR="0022367B" w:rsidRDefault="0022367B" w:rsidP="0022367B">
            <w:pPr>
              <w:pStyle w:val="TableParagraph"/>
              <w:spacing w:before="125"/>
              <w:ind w:left="172" w:right="165"/>
              <w:jc w:val="center"/>
              <w:rPr>
                <w:sz w:val="24"/>
              </w:rPr>
            </w:pPr>
            <w:r>
              <w:rPr>
                <w:sz w:val="24"/>
              </w:rPr>
              <w:t>10-11</w:t>
            </w:r>
          </w:p>
        </w:tc>
        <w:tc>
          <w:tcPr>
            <w:tcW w:w="2242" w:type="dxa"/>
          </w:tcPr>
          <w:p w:rsidR="0022367B" w:rsidRDefault="0022367B" w:rsidP="0022367B">
            <w:pPr>
              <w:pStyle w:val="TableParagraph"/>
              <w:spacing w:before="125"/>
              <w:ind w:left="130" w:right="128"/>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53" w:type="dxa"/>
          </w:tcPr>
          <w:p w:rsidR="0022367B" w:rsidRDefault="0022367B" w:rsidP="0022367B">
            <w:pPr>
              <w:pStyle w:val="TableParagraph"/>
              <w:spacing w:before="125"/>
              <w:rPr>
                <w:sz w:val="24"/>
              </w:rPr>
            </w:pPr>
            <w:r>
              <w:rPr>
                <w:sz w:val="24"/>
              </w:rPr>
              <w:t>Классные</w:t>
            </w:r>
            <w:r>
              <w:rPr>
                <w:spacing w:val="-5"/>
                <w:sz w:val="24"/>
              </w:rPr>
              <w:t xml:space="preserve"> </w:t>
            </w:r>
            <w:r>
              <w:rPr>
                <w:sz w:val="24"/>
              </w:rPr>
              <w:t>руководители</w:t>
            </w:r>
          </w:p>
        </w:tc>
      </w:tr>
      <w:tr w:rsidR="0022367B" w:rsidTr="0022367B">
        <w:trPr>
          <w:trHeight w:val="551"/>
        </w:trPr>
        <w:tc>
          <w:tcPr>
            <w:tcW w:w="3685" w:type="dxa"/>
          </w:tcPr>
          <w:p w:rsidR="0022367B" w:rsidRDefault="0022367B" w:rsidP="0022367B">
            <w:pPr>
              <w:pStyle w:val="TableParagraph"/>
              <w:spacing w:line="262" w:lineRule="exact"/>
              <w:rPr>
                <w:sz w:val="24"/>
              </w:rPr>
            </w:pPr>
            <w:r>
              <w:rPr>
                <w:sz w:val="24"/>
              </w:rPr>
              <w:t>Трудовой</w:t>
            </w:r>
            <w:r>
              <w:rPr>
                <w:spacing w:val="-7"/>
                <w:sz w:val="24"/>
              </w:rPr>
              <w:t xml:space="preserve"> </w:t>
            </w:r>
            <w:r>
              <w:rPr>
                <w:sz w:val="24"/>
              </w:rPr>
              <w:t>десант</w:t>
            </w:r>
            <w:r>
              <w:rPr>
                <w:spacing w:val="-7"/>
                <w:sz w:val="24"/>
              </w:rPr>
              <w:t xml:space="preserve"> </w:t>
            </w:r>
            <w:r>
              <w:rPr>
                <w:sz w:val="24"/>
              </w:rPr>
              <w:t>по</w:t>
            </w:r>
            <w:r>
              <w:rPr>
                <w:spacing w:val="-7"/>
                <w:sz w:val="24"/>
              </w:rPr>
              <w:t xml:space="preserve"> </w:t>
            </w:r>
            <w:r>
              <w:rPr>
                <w:sz w:val="24"/>
              </w:rPr>
              <w:t>озеленению</w:t>
            </w:r>
          </w:p>
          <w:p w:rsidR="0022367B" w:rsidRDefault="0022367B" w:rsidP="0022367B">
            <w:pPr>
              <w:pStyle w:val="TableParagraph"/>
              <w:spacing w:line="269" w:lineRule="exact"/>
              <w:rPr>
                <w:sz w:val="24"/>
              </w:rPr>
            </w:pPr>
            <w:r>
              <w:rPr>
                <w:sz w:val="24"/>
              </w:rPr>
              <w:t>школьного</w:t>
            </w:r>
            <w:r>
              <w:rPr>
                <w:spacing w:val="-12"/>
                <w:sz w:val="24"/>
              </w:rPr>
              <w:t xml:space="preserve"> </w:t>
            </w:r>
            <w:r>
              <w:rPr>
                <w:sz w:val="24"/>
              </w:rPr>
              <w:t>кабинета</w:t>
            </w:r>
          </w:p>
        </w:tc>
        <w:tc>
          <w:tcPr>
            <w:tcW w:w="1152" w:type="dxa"/>
          </w:tcPr>
          <w:p w:rsidR="0022367B" w:rsidRDefault="0022367B" w:rsidP="0022367B">
            <w:pPr>
              <w:pStyle w:val="TableParagraph"/>
              <w:spacing w:before="123"/>
              <w:ind w:left="172" w:right="165"/>
              <w:jc w:val="center"/>
              <w:rPr>
                <w:sz w:val="24"/>
              </w:rPr>
            </w:pPr>
            <w:r>
              <w:rPr>
                <w:sz w:val="24"/>
              </w:rPr>
              <w:t>10-11</w:t>
            </w:r>
          </w:p>
        </w:tc>
        <w:tc>
          <w:tcPr>
            <w:tcW w:w="2242" w:type="dxa"/>
          </w:tcPr>
          <w:p w:rsidR="0022367B" w:rsidRDefault="0022367B" w:rsidP="0022367B">
            <w:pPr>
              <w:pStyle w:val="TableParagraph"/>
              <w:spacing w:before="123"/>
              <w:ind w:left="131" w:right="127"/>
              <w:jc w:val="center"/>
              <w:rPr>
                <w:sz w:val="24"/>
              </w:rPr>
            </w:pPr>
            <w:r>
              <w:rPr>
                <w:sz w:val="24"/>
              </w:rPr>
              <w:t>сентябрь,</w:t>
            </w:r>
            <w:r>
              <w:rPr>
                <w:spacing w:val="-2"/>
                <w:sz w:val="24"/>
              </w:rPr>
              <w:t xml:space="preserve"> </w:t>
            </w:r>
            <w:r>
              <w:rPr>
                <w:sz w:val="24"/>
              </w:rPr>
              <w:t>апрель</w:t>
            </w:r>
          </w:p>
        </w:tc>
        <w:tc>
          <w:tcPr>
            <w:tcW w:w="2953" w:type="dxa"/>
          </w:tcPr>
          <w:p w:rsidR="0022367B" w:rsidRDefault="0022367B" w:rsidP="0022367B">
            <w:pPr>
              <w:pStyle w:val="TableParagraph"/>
              <w:spacing w:before="123"/>
              <w:rPr>
                <w:sz w:val="24"/>
              </w:rPr>
            </w:pPr>
            <w:r>
              <w:rPr>
                <w:sz w:val="24"/>
              </w:rPr>
              <w:t>Классные</w:t>
            </w:r>
            <w:r>
              <w:rPr>
                <w:spacing w:val="-6"/>
                <w:sz w:val="24"/>
              </w:rPr>
              <w:t xml:space="preserve"> </w:t>
            </w:r>
            <w:r>
              <w:rPr>
                <w:sz w:val="24"/>
              </w:rPr>
              <w:t>руководители</w:t>
            </w:r>
          </w:p>
        </w:tc>
      </w:tr>
      <w:tr w:rsidR="0022367B" w:rsidTr="0022367B">
        <w:trPr>
          <w:trHeight w:val="551"/>
        </w:trPr>
        <w:tc>
          <w:tcPr>
            <w:tcW w:w="3685" w:type="dxa"/>
          </w:tcPr>
          <w:p w:rsidR="0022367B" w:rsidRDefault="0022367B" w:rsidP="0022367B">
            <w:pPr>
              <w:pStyle w:val="TableParagraph"/>
              <w:spacing w:line="262" w:lineRule="exact"/>
              <w:rPr>
                <w:sz w:val="24"/>
              </w:rPr>
            </w:pPr>
            <w:r>
              <w:rPr>
                <w:sz w:val="24"/>
              </w:rPr>
              <w:t>Праздничное</w:t>
            </w:r>
            <w:r>
              <w:rPr>
                <w:spacing w:val="-6"/>
                <w:sz w:val="24"/>
              </w:rPr>
              <w:t xml:space="preserve"> </w:t>
            </w:r>
            <w:r>
              <w:rPr>
                <w:sz w:val="24"/>
              </w:rPr>
              <w:t>украшение</w:t>
            </w:r>
          </w:p>
          <w:p w:rsidR="0022367B" w:rsidRDefault="0022367B" w:rsidP="0022367B">
            <w:pPr>
              <w:pStyle w:val="TableParagraph"/>
              <w:spacing w:line="269" w:lineRule="exact"/>
              <w:rPr>
                <w:sz w:val="24"/>
              </w:rPr>
            </w:pPr>
            <w:r>
              <w:rPr>
                <w:sz w:val="24"/>
              </w:rPr>
              <w:t>кабинетов,</w:t>
            </w:r>
            <w:r>
              <w:rPr>
                <w:spacing w:val="-9"/>
                <w:sz w:val="24"/>
              </w:rPr>
              <w:t xml:space="preserve"> </w:t>
            </w:r>
            <w:r>
              <w:rPr>
                <w:sz w:val="24"/>
              </w:rPr>
              <w:t>окон</w:t>
            </w:r>
            <w:r>
              <w:rPr>
                <w:spacing w:val="-8"/>
                <w:sz w:val="24"/>
              </w:rPr>
              <w:t xml:space="preserve"> </w:t>
            </w:r>
            <w:r>
              <w:rPr>
                <w:sz w:val="24"/>
              </w:rPr>
              <w:t>кабинета</w:t>
            </w:r>
          </w:p>
        </w:tc>
        <w:tc>
          <w:tcPr>
            <w:tcW w:w="1152" w:type="dxa"/>
          </w:tcPr>
          <w:p w:rsidR="0022367B" w:rsidRDefault="0022367B" w:rsidP="0022367B">
            <w:pPr>
              <w:pStyle w:val="TableParagraph"/>
              <w:spacing w:before="123"/>
              <w:ind w:left="172" w:right="165"/>
              <w:jc w:val="center"/>
              <w:rPr>
                <w:sz w:val="24"/>
              </w:rPr>
            </w:pPr>
            <w:r>
              <w:rPr>
                <w:sz w:val="24"/>
              </w:rPr>
              <w:t>10-11</w:t>
            </w:r>
          </w:p>
        </w:tc>
        <w:tc>
          <w:tcPr>
            <w:tcW w:w="2242" w:type="dxa"/>
          </w:tcPr>
          <w:p w:rsidR="0022367B" w:rsidRDefault="0022367B" w:rsidP="0022367B">
            <w:pPr>
              <w:pStyle w:val="TableParagraph"/>
              <w:spacing w:before="123"/>
              <w:ind w:left="130" w:right="128"/>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53" w:type="dxa"/>
          </w:tcPr>
          <w:p w:rsidR="0022367B" w:rsidRDefault="0022367B" w:rsidP="0022367B">
            <w:pPr>
              <w:pStyle w:val="TableParagraph"/>
              <w:spacing w:before="123"/>
              <w:rPr>
                <w:sz w:val="24"/>
              </w:rPr>
            </w:pPr>
            <w:r>
              <w:rPr>
                <w:sz w:val="24"/>
              </w:rPr>
              <w:t>Классные</w:t>
            </w:r>
            <w:r>
              <w:rPr>
                <w:spacing w:val="-6"/>
                <w:sz w:val="24"/>
              </w:rPr>
              <w:t xml:space="preserve"> </w:t>
            </w:r>
            <w:r>
              <w:rPr>
                <w:sz w:val="24"/>
              </w:rPr>
              <w:t>руководители</w:t>
            </w:r>
          </w:p>
        </w:tc>
      </w:tr>
      <w:tr w:rsidR="0022367B" w:rsidTr="0022367B">
        <w:trPr>
          <w:trHeight w:val="275"/>
        </w:trPr>
        <w:tc>
          <w:tcPr>
            <w:tcW w:w="10032" w:type="dxa"/>
            <w:gridSpan w:val="4"/>
          </w:tcPr>
          <w:p w:rsidR="0022367B" w:rsidRDefault="0022367B" w:rsidP="0022367B">
            <w:pPr>
              <w:pStyle w:val="TableParagraph"/>
              <w:spacing w:line="256" w:lineRule="exact"/>
              <w:ind w:left="785" w:right="778"/>
              <w:jc w:val="center"/>
              <w:rPr>
                <w:b/>
                <w:sz w:val="24"/>
              </w:rPr>
            </w:pPr>
            <w:r>
              <w:rPr>
                <w:b/>
                <w:sz w:val="24"/>
              </w:rPr>
              <w:t>Работа</w:t>
            </w:r>
            <w:r>
              <w:rPr>
                <w:b/>
                <w:spacing w:val="-1"/>
                <w:sz w:val="24"/>
              </w:rPr>
              <w:t xml:space="preserve"> </w:t>
            </w:r>
            <w:r>
              <w:rPr>
                <w:b/>
                <w:sz w:val="24"/>
              </w:rPr>
              <w:t>с</w:t>
            </w:r>
            <w:r>
              <w:rPr>
                <w:b/>
                <w:spacing w:val="-2"/>
                <w:sz w:val="24"/>
              </w:rPr>
              <w:t xml:space="preserve"> </w:t>
            </w:r>
            <w:r>
              <w:rPr>
                <w:b/>
                <w:sz w:val="24"/>
              </w:rPr>
              <w:t>родителями</w:t>
            </w:r>
          </w:p>
        </w:tc>
      </w:tr>
      <w:tr w:rsidR="0022367B" w:rsidTr="0022367B">
        <w:trPr>
          <w:trHeight w:val="827"/>
        </w:trPr>
        <w:tc>
          <w:tcPr>
            <w:tcW w:w="3685" w:type="dxa"/>
          </w:tcPr>
          <w:p w:rsidR="0022367B" w:rsidRDefault="0022367B" w:rsidP="0022367B">
            <w:pPr>
              <w:pStyle w:val="TableParagraph"/>
              <w:spacing w:before="10"/>
              <w:rPr>
                <w:sz w:val="34"/>
              </w:rPr>
            </w:pPr>
          </w:p>
          <w:p w:rsidR="0022367B" w:rsidRDefault="0022367B" w:rsidP="0022367B">
            <w:pPr>
              <w:pStyle w:val="TableParagraph"/>
              <w:ind w:left="379"/>
              <w:rPr>
                <w:sz w:val="24"/>
              </w:rPr>
            </w:pPr>
            <w:r>
              <w:rPr>
                <w:sz w:val="24"/>
              </w:rPr>
              <w:t>Дела,</w:t>
            </w:r>
            <w:r>
              <w:rPr>
                <w:spacing w:val="-1"/>
                <w:sz w:val="24"/>
              </w:rPr>
              <w:t xml:space="preserve"> </w:t>
            </w:r>
            <w:r>
              <w:rPr>
                <w:sz w:val="24"/>
              </w:rPr>
              <w:t>события,</w:t>
            </w:r>
            <w:r>
              <w:rPr>
                <w:spacing w:val="-1"/>
                <w:sz w:val="24"/>
              </w:rPr>
              <w:t xml:space="preserve"> </w:t>
            </w:r>
            <w:r>
              <w:rPr>
                <w:sz w:val="24"/>
              </w:rPr>
              <w:t>мероприятия</w:t>
            </w:r>
          </w:p>
        </w:tc>
        <w:tc>
          <w:tcPr>
            <w:tcW w:w="1152" w:type="dxa"/>
          </w:tcPr>
          <w:p w:rsidR="0022367B" w:rsidRDefault="0022367B" w:rsidP="0022367B">
            <w:pPr>
              <w:pStyle w:val="TableParagraph"/>
              <w:spacing w:before="10"/>
              <w:rPr>
                <w:sz w:val="34"/>
              </w:rPr>
            </w:pPr>
          </w:p>
          <w:p w:rsidR="0022367B" w:rsidRDefault="0022367B" w:rsidP="0022367B">
            <w:pPr>
              <w:pStyle w:val="TableParagraph"/>
              <w:ind w:left="170" w:right="166"/>
              <w:jc w:val="center"/>
              <w:rPr>
                <w:sz w:val="24"/>
              </w:rPr>
            </w:pPr>
            <w:r>
              <w:rPr>
                <w:sz w:val="24"/>
              </w:rPr>
              <w:t>Классы</w:t>
            </w:r>
          </w:p>
        </w:tc>
        <w:tc>
          <w:tcPr>
            <w:tcW w:w="2242" w:type="dxa"/>
          </w:tcPr>
          <w:p w:rsidR="0022367B" w:rsidRDefault="0022367B" w:rsidP="0022367B">
            <w:pPr>
              <w:pStyle w:val="TableParagraph"/>
              <w:ind w:left="131" w:right="117"/>
              <w:jc w:val="center"/>
              <w:rPr>
                <w:sz w:val="24"/>
              </w:rPr>
            </w:pPr>
            <w:r>
              <w:rPr>
                <w:sz w:val="24"/>
              </w:rPr>
              <w:t>Ориентировочное</w:t>
            </w:r>
            <w:r>
              <w:rPr>
                <w:spacing w:val="-57"/>
                <w:sz w:val="24"/>
              </w:rPr>
              <w:t xml:space="preserve"> </w:t>
            </w:r>
            <w:r>
              <w:rPr>
                <w:sz w:val="24"/>
              </w:rPr>
              <w:t>время</w:t>
            </w:r>
          </w:p>
          <w:p w:rsidR="0022367B" w:rsidRDefault="0022367B" w:rsidP="0022367B">
            <w:pPr>
              <w:pStyle w:val="TableParagraph"/>
              <w:spacing w:line="269" w:lineRule="exact"/>
              <w:ind w:left="131" w:right="122"/>
              <w:jc w:val="center"/>
              <w:rPr>
                <w:sz w:val="24"/>
              </w:rPr>
            </w:pPr>
            <w:r>
              <w:rPr>
                <w:sz w:val="24"/>
              </w:rPr>
              <w:t>проведения</w:t>
            </w:r>
          </w:p>
        </w:tc>
        <w:tc>
          <w:tcPr>
            <w:tcW w:w="2953" w:type="dxa"/>
          </w:tcPr>
          <w:p w:rsidR="0022367B" w:rsidRDefault="0022367B" w:rsidP="0022367B">
            <w:pPr>
              <w:pStyle w:val="TableParagraph"/>
              <w:spacing w:before="10"/>
              <w:rPr>
                <w:sz w:val="34"/>
              </w:rPr>
            </w:pPr>
          </w:p>
          <w:p w:rsidR="0022367B" w:rsidRDefault="0022367B" w:rsidP="0022367B">
            <w:pPr>
              <w:pStyle w:val="TableParagraph"/>
              <w:ind w:left="693"/>
              <w:rPr>
                <w:sz w:val="24"/>
              </w:rPr>
            </w:pPr>
            <w:r>
              <w:rPr>
                <w:sz w:val="24"/>
              </w:rPr>
              <w:t>Ответственные</w:t>
            </w:r>
          </w:p>
        </w:tc>
      </w:tr>
      <w:tr w:rsidR="0022367B" w:rsidTr="0022367B">
        <w:trPr>
          <w:trHeight w:val="1932"/>
        </w:trPr>
        <w:tc>
          <w:tcPr>
            <w:tcW w:w="3685" w:type="dxa"/>
          </w:tcPr>
          <w:p w:rsidR="0022367B" w:rsidRDefault="0022367B" w:rsidP="0022367B">
            <w:pPr>
              <w:pStyle w:val="TableParagraph"/>
              <w:ind w:right="151"/>
              <w:rPr>
                <w:sz w:val="24"/>
              </w:rPr>
            </w:pPr>
            <w:r>
              <w:rPr>
                <w:sz w:val="24"/>
              </w:rPr>
              <w:t>Участие родителей в проведении</w:t>
            </w:r>
            <w:r>
              <w:rPr>
                <w:spacing w:val="-57"/>
                <w:sz w:val="24"/>
              </w:rPr>
              <w:t xml:space="preserve"> </w:t>
            </w:r>
            <w:r>
              <w:rPr>
                <w:sz w:val="24"/>
              </w:rPr>
              <w:t>общешкольных, классных</w:t>
            </w:r>
            <w:r>
              <w:rPr>
                <w:spacing w:val="1"/>
                <w:sz w:val="24"/>
              </w:rPr>
              <w:t xml:space="preserve"> </w:t>
            </w:r>
            <w:r>
              <w:rPr>
                <w:sz w:val="24"/>
              </w:rPr>
              <w:t>мероприятий:</w:t>
            </w:r>
            <w:r>
              <w:rPr>
                <w:spacing w:val="1"/>
                <w:sz w:val="24"/>
              </w:rPr>
              <w:t xml:space="preserve"> </w:t>
            </w:r>
            <w:r>
              <w:rPr>
                <w:color w:val="1C1C1C"/>
                <w:sz w:val="24"/>
              </w:rPr>
              <w:t>«Бессмертный</w:t>
            </w:r>
            <w:r>
              <w:rPr>
                <w:color w:val="1C1C1C"/>
                <w:spacing w:val="1"/>
                <w:sz w:val="24"/>
              </w:rPr>
              <w:t xml:space="preserve"> </w:t>
            </w:r>
            <w:r>
              <w:rPr>
                <w:color w:val="1C1C1C"/>
                <w:sz w:val="24"/>
              </w:rPr>
              <w:t>полк»,</w:t>
            </w:r>
            <w:r>
              <w:rPr>
                <w:color w:val="1C1C1C"/>
                <w:spacing w:val="-14"/>
                <w:sz w:val="24"/>
              </w:rPr>
              <w:t xml:space="preserve"> </w:t>
            </w:r>
            <w:r>
              <w:rPr>
                <w:sz w:val="24"/>
              </w:rPr>
              <w:t>новогодний</w:t>
            </w:r>
            <w:r>
              <w:rPr>
                <w:spacing w:val="-14"/>
                <w:sz w:val="24"/>
              </w:rPr>
              <w:t xml:space="preserve"> </w:t>
            </w:r>
            <w:r>
              <w:rPr>
                <w:sz w:val="24"/>
              </w:rPr>
              <w:t>вечер,</w:t>
            </w:r>
            <w:r>
              <w:rPr>
                <w:spacing w:val="-11"/>
                <w:sz w:val="24"/>
              </w:rPr>
              <w:t xml:space="preserve"> </w:t>
            </w:r>
            <w:r>
              <w:rPr>
                <w:sz w:val="24"/>
              </w:rPr>
              <w:t>«Мама,</w:t>
            </w:r>
            <w:r>
              <w:rPr>
                <w:spacing w:val="-57"/>
                <w:sz w:val="24"/>
              </w:rPr>
              <w:t xml:space="preserve"> </w:t>
            </w:r>
            <w:r>
              <w:rPr>
                <w:sz w:val="24"/>
              </w:rPr>
              <w:t>папа,</w:t>
            </w:r>
            <w:r>
              <w:rPr>
                <w:spacing w:val="-1"/>
                <w:sz w:val="24"/>
              </w:rPr>
              <w:t xml:space="preserve"> </w:t>
            </w:r>
            <w:r>
              <w:rPr>
                <w:sz w:val="24"/>
              </w:rPr>
              <w:t>я</w:t>
            </w:r>
            <w:r>
              <w:rPr>
                <w:spacing w:val="-1"/>
                <w:sz w:val="24"/>
              </w:rPr>
              <w:t xml:space="preserve"> </w:t>
            </w:r>
            <w:r>
              <w:rPr>
                <w:sz w:val="24"/>
              </w:rPr>
              <w:t>–</w:t>
            </w:r>
            <w:r>
              <w:rPr>
                <w:spacing w:val="-1"/>
                <w:sz w:val="24"/>
              </w:rPr>
              <w:t xml:space="preserve"> </w:t>
            </w:r>
            <w:r>
              <w:rPr>
                <w:sz w:val="24"/>
              </w:rPr>
              <w:t>спортивная</w:t>
            </w:r>
          </w:p>
          <w:p w:rsidR="0022367B" w:rsidRDefault="0022367B" w:rsidP="0022367B">
            <w:pPr>
              <w:pStyle w:val="TableParagraph"/>
              <w:spacing w:line="270" w:lineRule="atLeast"/>
              <w:ind w:right="518"/>
              <w:rPr>
                <w:sz w:val="24"/>
              </w:rPr>
            </w:pPr>
            <w:r>
              <w:rPr>
                <w:sz w:val="24"/>
              </w:rPr>
              <w:t>семья!»,«Последний звонок»,</w:t>
            </w:r>
            <w:r>
              <w:rPr>
                <w:spacing w:val="-57"/>
                <w:sz w:val="24"/>
              </w:rPr>
              <w:t xml:space="preserve"> </w:t>
            </w:r>
            <w:r>
              <w:rPr>
                <w:sz w:val="24"/>
              </w:rPr>
              <w:t>выпускной</w:t>
            </w:r>
            <w:r>
              <w:rPr>
                <w:spacing w:val="-2"/>
                <w:sz w:val="24"/>
              </w:rPr>
              <w:t xml:space="preserve"> </w:t>
            </w:r>
            <w:r>
              <w:rPr>
                <w:sz w:val="24"/>
              </w:rPr>
              <w:t>вечер</w:t>
            </w:r>
            <w:r>
              <w:rPr>
                <w:spacing w:val="-1"/>
                <w:sz w:val="24"/>
              </w:rPr>
              <w:t xml:space="preserve"> </w:t>
            </w:r>
            <w:r>
              <w:rPr>
                <w:sz w:val="24"/>
              </w:rPr>
              <w:t>и</w:t>
            </w:r>
            <w:r>
              <w:rPr>
                <w:spacing w:val="-1"/>
                <w:sz w:val="24"/>
              </w:rPr>
              <w:t xml:space="preserve"> </w:t>
            </w:r>
            <w:r>
              <w:rPr>
                <w:sz w:val="24"/>
              </w:rPr>
              <w:t>др.</w:t>
            </w:r>
          </w:p>
        </w:tc>
        <w:tc>
          <w:tcPr>
            <w:tcW w:w="1152" w:type="dxa"/>
          </w:tcPr>
          <w:p w:rsidR="0022367B" w:rsidRDefault="0022367B" w:rsidP="0022367B">
            <w:pPr>
              <w:pStyle w:val="TableParagraph"/>
              <w:rPr>
                <w:sz w:val="26"/>
              </w:rPr>
            </w:pPr>
          </w:p>
          <w:p w:rsidR="0022367B" w:rsidRDefault="0022367B" w:rsidP="0022367B">
            <w:pPr>
              <w:pStyle w:val="TableParagraph"/>
              <w:rPr>
                <w:sz w:val="26"/>
              </w:rPr>
            </w:pPr>
          </w:p>
          <w:p w:rsidR="0022367B" w:rsidRDefault="0022367B" w:rsidP="0022367B">
            <w:pPr>
              <w:pStyle w:val="TableParagraph"/>
              <w:spacing w:before="216"/>
              <w:ind w:left="172" w:right="165"/>
              <w:jc w:val="center"/>
              <w:rPr>
                <w:sz w:val="24"/>
              </w:rPr>
            </w:pPr>
            <w:r>
              <w:rPr>
                <w:sz w:val="24"/>
              </w:rPr>
              <w:t>10-11</w:t>
            </w:r>
          </w:p>
        </w:tc>
        <w:tc>
          <w:tcPr>
            <w:tcW w:w="2242" w:type="dxa"/>
          </w:tcPr>
          <w:p w:rsidR="0022367B" w:rsidRDefault="0022367B" w:rsidP="0022367B">
            <w:pPr>
              <w:pStyle w:val="TableParagraph"/>
              <w:rPr>
                <w:sz w:val="26"/>
              </w:rPr>
            </w:pPr>
          </w:p>
          <w:p w:rsidR="0022367B" w:rsidRDefault="0022367B" w:rsidP="0022367B">
            <w:pPr>
              <w:pStyle w:val="TableParagraph"/>
              <w:rPr>
                <w:sz w:val="26"/>
              </w:rPr>
            </w:pPr>
          </w:p>
          <w:p w:rsidR="0022367B" w:rsidRDefault="0022367B" w:rsidP="0022367B">
            <w:pPr>
              <w:pStyle w:val="TableParagraph"/>
              <w:spacing w:before="216"/>
              <w:ind w:left="131" w:right="124"/>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53" w:type="dxa"/>
          </w:tcPr>
          <w:p w:rsidR="0022367B" w:rsidRDefault="0022367B" w:rsidP="0022367B">
            <w:pPr>
              <w:pStyle w:val="TableParagraph"/>
              <w:spacing w:before="10"/>
              <w:rPr>
                <w:sz w:val="34"/>
              </w:rPr>
            </w:pPr>
          </w:p>
          <w:p w:rsidR="0022367B" w:rsidRDefault="0022367B" w:rsidP="0022367B">
            <w:pPr>
              <w:pStyle w:val="TableParagraph"/>
              <w:ind w:right="138"/>
              <w:rPr>
                <w:sz w:val="24"/>
              </w:rPr>
            </w:pPr>
            <w:r>
              <w:rPr>
                <w:sz w:val="24"/>
              </w:rPr>
              <w:t>Заместитель директора по</w:t>
            </w:r>
            <w:r>
              <w:rPr>
                <w:spacing w:val="-58"/>
                <w:sz w:val="24"/>
              </w:rPr>
              <w:t xml:space="preserve"> </w:t>
            </w:r>
            <w:r>
              <w:rPr>
                <w:sz w:val="24"/>
              </w:rPr>
              <w:t>ВР,</w:t>
            </w:r>
            <w:r>
              <w:rPr>
                <w:spacing w:val="-1"/>
                <w:sz w:val="24"/>
              </w:rPr>
              <w:t xml:space="preserve"> </w:t>
            </w:r>
            <w:r>
              <w:rPr>
                <w:sz w:val="24"/>
              </w:rPr>
              <w:t>рук-ль</w:t>
            </w:r>
            <w:r>
              <w:rPr>
                <w:spacing w:val="-1"/>
                <w:sz w:val="24"/>
              </w:rPr>
              <w:t xml:space="preserve"> </w:t>
            </w:r>
            <w:r>
              <w:rPr>
                <w:sz w:val="24"/>
              </w:rPr>
              <w:t>движения</w:t>
            </w:r>
          </w:p>
          <w:p w:rsidR="0022367B" w:rsidRDefault="0022367B" w:rsidP="0022367B">
            <w:pPr>
              <w:pStyle w:val="TableParagraph"/>
              <w:spacing w:before="1"/>
              <w:ind w:right="394"/>
              <w:rPr>
                <w:sz w:val="24"/>
              </w:rPr>
            </w:pPr>
            <w:r>
              <w:rPr>
                <w:sz w:val="24"/>
              </w:rPr>
              <w:t>«Берег юности»,</w:t>
            </w:r>
            <w:r>
              <w:rPr>
                <w:spacing w:val="1"/>
                <w:sz w:val="24"/>
              </w:rPr>
              <w:t xml:space="preserve"> </w:t>
            </w:r>
            <w:r>
              <w:rPr>
                <w:sz w:val="24"/>
              </w:rPr>
              <w:t>классные</w:t>
            </w:r>
            <w:r>
              <w:rPr>
                <w:spacing w:val="-9"/>
                <w:sz w:val="24"/>
              </w:rPr>
              <w:t xml:space="preserve"> </w:t>
            </w:r>
            <w:r>
              <w:rPr>
                <w:sz w:val="24"/>
              </w:rPr>
              <w:t>руководители</w:t>
            </w:r>
          </w:p>
        </w:tc>
      </w:tr>
      <w:tr w:rsidR="0022367B" w:rsidTr="0022367B">
        <w:trPr>
          <w:trHeight w:val="551"/>
        </w:trPr>
        <w:tc>
          <w:tcPr>
            <w:tcW w:w="3685" w:type="dxa"/>
          </w:tcPr>
          <w:p w:rsidR="0022367B" w:rsidRDefault="0022367B" w:rsidP="0022367B">
            <w:pPr>
              <w:pStyle w:val="TableParagraph"/>
              <w:spacing w:line="262" w:lineRule="exact"/>
              <w:rPr>
                <w:sz w:val="24"/>
              </w:rPr>
            </w:pPr>
            <w:r>
              <w:rPr>
                <w:sz w:val="24"/>
              </w:rPr>
              <w:t>Заседание</w:t>
            </w:r>
            <w:r>
              <w:rPr>
                <w:spacing w:val="-14"/>
                <w:sz w:val="24"/>
              </w:rPr>
              <w:t xml:space="preserve"> </w:t>
            </w:r>
            <w:r>
              <w:rPr>
                <w:sz w:val="24"/>
              </w:rPr>
              <w:t>общешкольного</w:t>
            </w:r>
          </w:p>
          <w:p w:rsidR="0022367B" w:rsidRDefault="0022367B" w:rsidP="0022367B">
            <w:pPr>
              <w:pStyle w:val="TableParagraph"/>
              <w:spacing w:line="269" w:lineRule="exact"/>
              <w:rPr>
                <w:sz w:val="24"/>
              </w:rPr>
            </w:pPr>
            <w:r>
              <w:rPr>
                <w:spacing w:val="-1"/>
                <w:sz w:val="24"/>
              </w:rPr>
              <w:t>родительского</w:t>
            </w:r>
            <w:r>
              <w:rPr>
                <w:spacing w:val="-14"/>
                <w:sz w:val="24"/>
              </w:rPr>
              <w:t xml:space="preserve"> </w:t>
            </w:r>
            <w:r>
              <w:rPr>
                <w:sz w:val="24"/>
              </w:rPr>
              <w:t>комитета</w:t>
            </w:r>
          </w:p>
        </w:tc>
        <w:tc>
          <w:tcPr>
            <w:tcW w:w="1152" w:type="dxa"/>
          </w:tcPr>
          <w:p w:rsidR="0022367B" w:rsidRDefault="0022367B" w:rsidP="0022367B">
            <w:pPr>
              <w:pStyle w:val="TableParagraph"/>
              <w:spacing w:before="125"/>
              <w:ind w:left="172" w:right="165"/>
              <w:jc w:val="center"/>
              <w:rPr>
                <w:sz w:val="24"/>
              </w:rPr>
            </w:pPr>
            <w:r>
              <w:rPr>
                <w:sz w:val="24"/>
              </w:rPr>
              <w:t>10-11</w:t>
            </w:r>
          </w:p>
        </w:tc>
        <w:tc>
          <w:tcPr>
            <w:tcW w:w="2242" w:type="dxa"/>
          </w:tcPr>
          <w:p w:rsidR="0022367B" w:rsidRDefault="0022367B" w:rsidP="0022367B">
            <w:pPr>
              <w:pStyle w:val="TableParagraph"/>
              <w:spacing w:before="125"/>
              <w:ind w:left="131" w:right="121"/>
              <w:jc w:val="center"/>
              <w:rPr>
                <w:sz w:val="24"/>
              </w:rPr>
            </w:pPr>
            <w:r>
              <w:rPr>
                <w:sz w:val="24"/>
              </w:rPr>
              <w:t>октябрь,</w:t>
            </w:r>
            <w:r>
              <w:rPr>
                <w:spacing w:val="-1"/>
                <w:sz w:val="24"/>
              </w:rPr>
              <w:t xml:space="preserve"> </w:t>
            </w:r>
            <w:r>
              <w:rPr>
                <w:sz w:val="24"/>
              </w:rPr>
              <w:t>март</w:t>
            </w:r>
          </w:p>
        </w:tc>
        <w:tc>
          <w:tcPr>
            <w:tcW w:w="2953" w:type="dxa"/>
          </w:tcPr>
          <w:p w:rsidR="0022367B" w:rsidRDefault="0022367B" w:rsidP="0022367B">
            <w:pPr>
              <w:pStyle w:val="TableParagraph"/>
              <w:spacing w:before="125"/>
              <w:rPr>
                <w:sz w:val="24"/>
              </w:rPr>
            </w:pPr>
            <w:r>
              <w:rPr>
                <w:sz w:val="24"/>
              </w:rPr>
              <w:t>Директор</w:t>
            </w:r>
            <w:r>
              <w:rPr>
                <w:spacing w:val="-1"/>
                <w:sz w:val="24"/>
              </w:rPr>
              <w:t xml:space="preserve"> </w:t>
            </w:r>
            <w:r>
              <w:rPr>
                <w:sz w:val="24"/>
              </w:rPr>
              <w:t>школы</w:t>
            </w:r>
          </w:p>
        </w:tc>
      </w:tr>
      <w:tr w:rsidR="0022367B" w:rsidTr="0022367B">
        <w:trPr>
          <w:trHeight w:val="830"/>
        </w:trPr>
        <w:tc>
          <w:tcPr>
            <w:tcW w:w="3685" w:type="dxa"/>
          </w:tcPr>
          <w:p w:rsidR="0022367B" w:rsidRDefault="0022367B" w:rsidP="0022367B">
            <w:pPr>
              <w:pStyle w:val="TableParagraph"/>
              <w:spacing w:line="265" w:lineRule="exact"/>
              <w:rPr>
                <w:sz w:val="24"/>
              </w:rPr>
            </w:pPr>
            <w:r>
              <w:rPr>
                <w:sz w:val="24"/>
              </w:rPr>
              <w:t>Педагогическое</w:t>
            </w:r>
            <w:r>
              <w:rPr>
                <w:spacing w:val="-8"/>
                <w:sz w:val="24"/>
              </w:rPr>
              <w:t xml:space="preserve"> </w:t>
            </w:r>
            <w:r>
              <w:rPr>
                <w:sz w:val="24"/>
              </w:rPr>
              <w:t>просвещение</w:t>
            </w:r>
          </w:p>
          <w:p w:rsidR="0022367B" w:rsidRDefault="0022367B" w:rsidP="0022367B">
            <w:pPr>
              <w:pStyle w:val="TableParagraph"/>
              <w:spacing w:line="270" w:lineRule="atLeast"/>
              <w:ind w:right="1175"/>
              <w:rPr>
                <w:sz w:val="24"/>
              </w:rPr>
            </w:pPr>
            <w:r>
              <w:rPr>
                <w:sz w:val="24"/>
              </w:rPr>
              <w:t>родителей</w:t>
            </w:r>
            <w:r>
              <w:rPr>
                <w:spacing w:val="-9"/>
                <w:sz w:val="24"/>
              </w:rPr>
              <w:t xml:space="preserve"> </w:t>
            </w:r>
            <w:r>
              <w:rPr>
                <w:sz w:val="24"/>
              </w:rPr>
              <w:t>по</w:t>
            </w:r>
            <w:r>
              <w:rPr>
                <w:spacing w:val="-8"/>
                <w:sz w:val="24"/>
              </w:rPr>
              <w:t xml:space="preserve"> </w:t>
            </w:r>
            <w:r>
              <w:rPr>
                <w:sz w:val="24"/>
              </w:rPr>
              <w:t>вопросам</w:t>
            </w:r>
            <w:r>
              <w:rPr>
                <w:spacing w:val="-57"/>
                <w:sz w:val="24"/>
              </w:rPr>
              <w:t xml:space="preserve"> </w:t>
            </w:r>
            <w:r>
              <w:rPr>
                <w:sz w:val="24"/>
              </w:rPr>
              <w:t>воспитания детей</w:t>
            </w:r>
          </w:p>
        </w:tc>
        <w:tc>
          <w:tcPr>
            <w:tcW w:w="1152" w:type="dxa"/>
          </w:tcPr>
          <w:p w:rsidR="0022367B" w:rsidRDefault="0022367B" w:rsidP="0022367B">
            <w:pPr>
              <w:pStyle w:val="TableParagraph"/>
              <w:rPr>
                <w:sz w:val="23"/>
              </w:rPr>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rPr>
                <w:sz w:val="23"/>
              </w:rPr>
            </w:pPr>
          </w:p>
          <w:p w:rsidR="0022367B" w:rsidRDefault="0022367B" w:rsidP="0022367B">
            <w:pPr>
              <w:pStyle w:val="TableParagraph"/>
              <w:ind w:left="131" w:right="123"/>
              <w:jc w:val="center"/>
              <w:rPr>
                <w:sz w:val="24"/>
              </w:rPr>
            </w:pPr>
            <w:r>
              <w:rPr>
                <w:sz w:val="24"/>
              </w:rPr>
              <w:t>1</w:t>
            </w:r>
            <w:r>
              <w:rPr>
                <w:spacing w:val="-2"/>
                <w:sz w:val="24"/>
              </w:rPr>
              <w:t xml:space="preserve"> </w:t>
            </w:r>
            <w:r>
              <w:rPr>
                <w:sz w:val="24"/>
              </w:rPr>
              <w:t>раз/четверть</w:t>
            </w:r>
          </w:p>
        </w:tc>
        <w:tc>
          <w:tcPr>
            <w:tcW w:w="2953" w:type="dxa"/>
          </w:tcPr>
          <w:p w:rsidR="0022367B" w:rsidRDefault="0022367B" w:rsidP="0022367B">
            <w:pPr>
              <w:pStyle w:val="TableParagraph"/>
              <w:rPr>
                <w:sz w:val="23"/>
              </w:rPr>
            </w:pPr>
          </w:p>
          <w:p w:rsidR="0022367B" w:rsidRDefault="0022367B" w:rsidP="0022367B">
            <w:pPr>
              <w:pStyle w:val="TableParagraph"/>
              <w:rPr>
                <w:sz w:val="24"/>
              </w:rPr>
            </w:pPr>
            <w:r>
              <w:rPr>
                <w:sz w:val="24"/>
              </w:rPr>
              <w:t>Классные</w:t>
            </w:r>
            <w:r>
              <w:rPr>
                <w:spacing w:val="-6"/>
                <w:sz w:val="24"/>
              </w:rPr>
              <w:t xml:space="preserve"> </w:t>
            </w:r>
            <w:r>
              <w:rPr>
                <w:sz w:val="24"/>
              </w:rPr>
              <w:t>руководители</w:t>
            </w:r>
          </w:p>
        </w:tc>
      </w:tr>
      <w:tr w:rsidR="0022367B" w:rsidTr="0022367B">
        <w:trPr>
          <w:trHeight w:val="551"/>
        </w:trPr>
        <w:tc>
          <w:tcPr>
            <w:tcW w:w="3685" w:type="dxa"/>
          </w:tcPr>
          <w:p w:rsidR="0022367B" w:rsidRDefault="0022367B" w:rsidP="0022367B">
            <w:pPr>
              <w:pStyle w:val="TableParagraph"/>
              <w:spacing w:line="262" w:lineRule="exact"/>
              <w:rPr>
                <w:sz w:val="24"/>
              </w:rPr>
            </w:pPr>
            <w:r>
              <w:rPr>
                <w:sz w:val="24"/>
              </w:rPr>
              <w:t>Информационное</w:t>
            </w:r>
            <w:r>
              <w:rPr>
                <w:spacing w:val="-7"/>
                <w:sz w:val="24"/>
              </w:rPr>
              <w:t xml:space="preserve"> </w:t>
            </w:r>
            <w:r>
              <w:rPr>
                <w:sz w:val="24"/>
              </w:rPr>
              <w:t>оповещение</w:t>
            </w:r>
          </w:p>
          <w:p w:rsidR="0022367B" w:rsidRDefault="0022367B" w:rsidP="0022367B">
            <w:pPr>
              <w:pStyle w:val="TableParagraph"/>
              <w:spacing w:line="269" w:lineRule="exact"/>
              <w:rPr>
                <w:sz w:val="24"/>
              </w:rPr>
            </w:pPr>
            <w:r>
              <w:rPr>
                <w:sz w:val="24"/>
              </w:rPr>
              <w:t>через</w:t>
            </w:r>
            <w:r>
              <w:rPr>
                <w:spacing w:val="-5"/>
                <w:sz w:val="24"/>
              </w:rPr>
              <w:t xml:space="preserve"> </w:t>
            </w:r>
            <w:r>
              <w:rPr>
                <w:sz w:val="24"/>
              </w:rPr>
              <w:t>школьный</w:t>
            </w:r>
            <w:r>
              <w:rPr>
                <w:spacing w:val="-5"/>
                <w:sz w:val="24"/>
              </w:rPr>
              <w:t xml:space="preserve"> </w:t>
            </w:r>
            <w:r>
              <w:rPr>
                <w:sz w:val="24"/>
              </w:rPr>
              <w:t>сайт</w:t>
            </w:r>
          </w:p>
        </w:tc>
        <w:tc>
          <w:tcPr>
            <w:tcW w:w="1152" w:type="dxa"/>
          </w:tcPr>
          <w:p w:rsidR="0022367B" w:rsidRDefault="0022367B" w:rsidP="0022367B">
            <w:pPr>
              <w:pStyle w:val="TableParagraph"/>
              <w:spacing w:before="123"/>
              <w:ind w:left="172" w:right="165"/>
              <w:jc w:val="center"/>
              <w:rPr>
                <w:sz w:val="24"/>
              </w:rPr>
            </w:pPr>
            <w:r>
              <w:rPr>
                <w:sz w:val="24"/>
              </w:rPr>
              <w:t>10-11</w:t>
            </w:r>
          </w:p>
        </w:tc>
        <w:tc>
          <w:tcPr>
            <w:tcW w:w="2242" w:type="dxa"/>
          </w:tcPr>
          <w:p w:rsidR="0022367B" w:rsidRDefault="0022367B" w:rsidP="0022367B">
            <w:pPr>
              <w:pStyle w:val="TableParagraph"/>
              <w:spacing w:before="123"/>
              <w:ind w:left="131" w:right="124"/>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53" w:type="dxa"/>
          </w:tcPr>
          <w:p w:rsidR="0022367B" w:rsidRDefault="0022367B" w:rsidP="0022367B">
            <w:pPr>
              <w:pStyle w:val="TableParagraph"/>
              <w:spacing w:line="262" w:lineRule="exact"/>
              <w:rPr>
                <w:sz w:val="24"/>
              </w:rPr>
            </w:pPr>
            <w:r>
              <w:rPr>
                <w:sz w:val="24"/>
              </w:rPr>
              <w:t>Заместитель</w:t>
            </w:r>
            <w:r>
              <w:rPr>
                <w:spacing w:val="-2"/>
                <w:sz w:val="24"/>
              </w:rPr>
              <w:t xml:space="preserve"> </w:t>
            </w:r>
            <w:r>
              <w:rPr>
                <w:sz w:val="24"/>
              </w:rPr>
              <w:t>директора</w:t>
            </w:r>
            <w:r>
              <w:rPr>
                <w:spacing w:val="-1"/>
                <w:sz w:val="24"/>
              </w:rPr>
              <w:t xml:space="preserve"> </w:t>
            </w:r>
            <w:r>
              <w:rPr>
                <w:sz w:val="24"/>
              </w:rPr>
              <w:t>по</w:t>
            </w:r>
          </w:p>
          <w:p w:rsidR="0022367B" w:rsidRDefault="0022367B" w:rsidP="0022367B">
            <w:pPr>
              <w:pStyle w:val="TableParagraph"/>
              <w:spacing w:line="269" w:lineRule="exact"/>
              <w:rPr>
                <w:sz w:val="24"/>
              </w:rPr>
            </w:pPr>
            <w:r>
              <w:rPr>
                <w:sz w:val="24"/>
              </w:rPr>
              <w:t>ВР</w:t>
            </w:r>
          </w:p>
        </w:tc>
      </w:tr>
      <w:tr w:rsidR="0022367B" w:rsidTr="0022367B">
        <w:trPr>
          <w:trHeight w:val="275"/>
        </w:trPr>
        <w:tc>
          <w:tcPr>
            <w:tcW w:w="3685" w:type="dxa"/>
          </w:tcPr>
          <w:p w:rsidR="0022367B" w:rsidRDefault="0022367B" w:rsidP="0022367B">
            <w:pPr>
              <w:pStyle w:val="TableParagraph"/>
              <w:spacing w:line="256" w:lineRule="exact"/>
              <w:rPr>
                <w:sz w:val="24"/>
              </w:rPr>
            </w:pPr>
            <w:r>
              <w:rPr>
                <w:spacing w:val="-1"/>
                <w:sz w:val="24"/>
              </w:rPr>
              <w:t>Индивидуальные</w:t>
            </w:r>
            <w:r>
              <w:rPr>
                <w:spacing w:val="-12"/>
                <w:sz w:val="24"/>
              </w:rPr>
              <w:t xml:space="preserve"> </w:t>
            </w:r>
            <w:r>
              <w:rPr>
                <w:sz w:val="24"/>
              </w:rPr>
              <w:t>консультации</w:t>
            </w:r>
          </w:p>
        </w:tc>
        <w:tc>
          <w:tcPr>
            <w:tcW w:w="1152" w:type="dxa"/>
          </w:tcPr>
          <w:p w:rsidR="0022367B" w:rsidRDefault="0022367B" w:rsidP="0022367B">
            <w:pPr>
              <w:pStyle w:val="TableParagraph"/>
              <w:spacing w:line="256" w:lineRule="exact"/>
              <w:ind w:left="172" w:right="165"/>
              <w:jc w:val="center"/>
              <w:rPr>
                <w:sz w:val="24"/>
              </w:rPr>
            </w:pPr>
            <w:r>
              <w:rPr>
                <w:sz w:val="24"/>
              </w:rPr>
              <w:t>10-11</w:t>
            </w:r>
          </w:p>
        </w:tc>
        <w:tc>
          <w:tcPr>
            <w:tcW w:w="2242" w:type="dxa"/>
          </w:tcPr>
          <w:p w:rsidR="0022367B" w:rsidRDefault="0022367B" w:rsidP="0022367B">
            <w:pPr>
              <w:pStyle w:val="TableParagraph"/>
              <w:spacing w:line="256" w:lineRule="exact"/>
              <w:ind w:left="130" w:right="128"/>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953" w:type="dxa"/>
          </w:tcPr>
          <w:p w:rsidR="0022367B" w:rsidRDefault="0022367B" w:rsidP="0022367B">
            <w:pPr>
              <w:pStyle w:val="TableParagraph"/>
              <w:spacing w:line="256" w:lineRule="exact"/>
              <w:rPr>
                <w:sz w:val="24"/>
              </w:rPr>
            </w:pPr>
            <w:r>
              <w:rPr>
                <w:sz w:val="24"/>
              </w:rPr>
              <w:t>Классные</w:t>
            </w:r>
            <w:r>
              <w:rPr>
                <w:spacing w:val="-6"/>
                <w:sz w:val="24"/>
              </w:rPr>
              <w:t xml:space="preserve"> </w:t>
            </w:r>
            <w:r>
              <w:rPr>
                <w:sz w:val="24"/>
              </w:rPr>
              <w:t>руководители</w:t>
            </w:r>
          </w:p>
        </w:tc>
      </w:tr>
      <w:tr w:rsidR="0022367B" w:rsidTr="0022367B">
        <w:trPr>
          <w:trHeight w:val="1103"/>
        </w:trPr>
        <w:tc>
          <w:tcPr>
            <w:tcW w:w="3685" w:type="dxa"/>
          </w:tcPr>
          <w:p w:rsidR="0022367B" w:rsidRDefault="0022367B" w:rsidP="0022367B">
            <w:pPr>
              <w:pStyle w:val="TableParagraph"/>
              <w:ind w:right="391"/>
              <w:rPr>
                <w:sz w:val="24"/>
              </w:rPr>
            </w:pPr>
            <w:r>
              <w:rPr>
                <w:spacing w:val="-6"/>
                <w:sz w:val="24"/>
              </w:rPr>
              <w:t xml:space="preserve">Работа Совета </w:t>
            </w:r>
            <w:r>
              <w:rPr>
                <w:spacing w:val="-5"/>
                <w:sz w:val="24"/>
              </w:rPr>
              <w:t>профилактики с</w:t>
            </w:r>
            <w:r>
              <w:rPr>
                <w:spacing w:val="-4"/>
                <w:sz w:val="24"/>
              </w:rPr>
              <w:t xml:space="preserve"> </w:t>
            </w:r>
            <w:r>
              <w:rPr>
                <w:spacing w:val="-3"/>
                <w:sz w:val="24"/>
              </w:rPr>
              <w:t>неблагополучными</w:t>
            </w:r>
            <w:r>
              <w:rPr>
                <w:spacing w:val="9"/>
                <w:sz w:val="24"/>
              </w:rPr>
              <w:t xml:space="preserve"> </w:t>
            </w:r>
            <w:r>
              <w:rPr>
                <w:spacing w:val="-3"/>
                <w:sz w:val="24"/>
              </w:rPr>
              <w:t>семьями</w:t>
            </w:r>
            <w:r>
              <w:rPr>
                <w:spacing w:val="8"/>
                <w:sz w:val="24"/>
              </w:rPr>
              <w:t xml:space="preserve"> </w:t>
            </w:r>
            <w:r>
              <w:rPr>
                <w:spacing w:val="-2"/>
                <w:sz w:val="24"/>
              </w:rPr>
              <w:t>по</w:t>
            </w:r>
          </w:p>
          <w:p w:rsidR="0022367B" w:rsidRDefault="0022367B" w:rsidP="0022367B">
            <w:pPr>
              <w:pStyle w:val="TableParagraph"/>
              <w:spacing w:line="270" w:lineRule="atLeast"/>
              <w:ind w:right="445"/>
              <w:rPr>
                <w:sz w:val="24"/>
              </w:rPr>
            </w:pPr>
            <w:r>
              <w:rPr>
                <w:spacing w:val="-6"/>
                <w:sz w:val="24"/>
              </w:rPr>
              <w:t>вопросам воспитания, обучения</w:t>
            </w:r>
            <w:r>
              <w:rPr>
                <w:spacing w:val="-57"/>
                <w:sz w:val="24"/>
              </w:rPr>
              <w:t xml:space="preserve"> </w:t>
            </w:r>
            <w:r>
              <w:rPr>
                <w:sz w:val="24"/>
              </w:rPr>
              <w:t>детей</w:t>
            </w:r>
          </w:p>
        </w:tc>
        <w:tc>
          <w:tcPr>
            <w:tcW w:w="1152" w:type="dxa"/>
          </w:tcPr>
          <w:p w:rsidR="0022367B" w:rsidRDefault="0022367B" w:rsidP="0022367B">
            <w:pPr>
              <w:pStyle w:val="TableParagraph"/>
              <w:spacing w:before="10"/>
              <w:rPr>
                <w:sz w:val="34"/>
              </w:rPr>
            </w:pPr>
          </w:p>
          <w:p w:rsidR="0022367B" w:rsidRDefault="0022367B" w:rsidP="0022367B">
            <w:pPr>
              <w:pStyle w:val="TableParagraph"/>
              <w:ind w:left="172" w:right="165"/>
              <w:jc w:val="center"/>
              <w:rPr>
                <w:sz w:val="24"/>
              </w:rPr>
            </w:pPr>
            <w:r>
              <w:rPr>
                <w:sz w:val="24"/>
              </w:rPr>
              <w:t>10-11</w:t>
            </w:r>
          </w:p>
        </w:tc>
        <w:tc>
          <w:tcPr>
            <w:tcW w:w="2242" w:type="dxa"/>
          </w:tcPr>
          <w:p w:rsidR="0022367B" w:rsidRDefault="0022367B" w:rsidP="0022367B">
            <w:pPr>
              <w:pStyle w:val="TableParagraph"/>
              <w:spacing w:before="10"/>
              <w:rPr>
                <w:sz w:val="34"/>
              </w:rPr>
            </w:pPr>
          </w:p>
          <w:p w:rsidR="0022367B" w:rsidRDefault="0022367B" w:rsidP="0022367B">
            <w:pPr>
              <w:pStyle w:val="TableParagraph"/>
              <w:ind w:left="129" w:right="128"/>
              <w:jc w:val="center"/>
              <w:rPr>
                <w:sz w:val="24"/>
              </w:rPr>
            </w:pPr>
            <w:r>
              <w:rPr>
                <w:sz w:val="24"/>
              </w:rPr>
              <w:t>по плану</w:t>
            </w:r>
            <w:r>
              <w:rPr>
                <w:spacing w:val="-7"/>
                <w:sz w:val="24"/>
              </w:rPr>
              <w:t xml:space="preserve"> </w:t>
            </w:r>
            <w:r>
              <w:rPr>
                <w:sz w:val="24"/>
              </w:rPr>
              <w:t>Совета</w:t>
            </w:r>
          </w:p>
        </w:tc>
        <w:tc>
          <w:tcPr>
            <w:tcW w:w="2953" w:type="dxa"/>
          </w:tcPr>
          <w:p w:rsidR="0022367B" w:rsidRDefault="0022367B" w:rsidP="0022367B">
            <w:pPr>
              <w:pStyle w:val="TableParagraph"/>
              <w:spacing w:before="10"/>
              <w:rPr>
                <w:sz w:val="34"/>
              </w:rPr>
            </w:pPr>
          </w:p>
          <w:p w:rsidR="0022367B" w:rsidRDefault="0022367B" w:rsidP="0022367B">
            <w:pPr>
              <w:pStyle w:val="TableParagraph"/>
              <w:rPr>
                <w:sz w:val="24"/>
              </w:rPr>
            </w:pPr>
            <w:r>
              <w:rPr>
                <w:sz w:val="24"/>
              </w:rPr>
              <w:t>Председатель</w:t>
            </w:r>
            <w:r>
              <w:rPr>
                <w:spacing w:val="-3"/>
                <w:sz w:val="24"/>
              </w:rPr>
              <w:t xml:space="preserve"> </w:t>
            </w:r>
            <w:r>
              <w:rPr>
                <w:sz w:val="24"/>
              </w:rPr>
              <w:t>Совета</w:t>
            </w:r>
          </w:p>
        </w:tc>
      </w:tr>
      <w:tr w:rsidR="0022367B" w:rsidTr="0022367B">
        <w:trPr>
          <w:trHeight w:val="828"/>
        </w:trPr>
        <w:tc>
          <w:tcPr>
            <w:tcW w:w="10032" w:type="dxa"/>
            <w:gridSpan w:val="4"/>
          </w:tcPr>
          <w:p w:rsidR="0022367B" w:rsidRDefault="0022367B" w:rsidP="0022367B">
            <w:pPr>
              <w:pStyle w:val="TableParagraph"/>
              <w:spacing w:line="264" w:lineRule="exact"/>
              <w:ind w:left="785" w:right="778"/>
              <w:jc w:val="center"/>
              <w:rPr>
                <w:b/>
                <w:sz w:val="24"/>
              </w:rPr>
            </w:pPr>
            <w:r>
              <w:rPr>
                <w:b/>
                <w:sz w:val="24"/>
              </w:rPr>
              <w:t>Классное</w:t>
            </w:r>
            <w:r>
              <w:rPr>
                <w:b/>
                <w:spacing w:val="-3"/>
                <w:sz w:val="24"/>
              </w:rPr>
              <w:t xml:space="preserve"> </w:t>
            </w:r>
            <w:r>
              <w:rPr>
                <w:b/>
                <w:sz w:val="24"/>
              </w:rPr>
              <w:t>руководство</w:t>
            </w:r>
          </w:p>
          <w:p w:rsidR="0022367B" w:rsidRDefault="0022367B" w:rsidP="0022367B">
            <w:pPr>
              <w:pStyle w:val="TableParagraph"/>
              <w:spacing w:line="276" w:lineRule="exact"/>
              <w:ind w:left="2652" w:right="2646"/>
              <w:jc w:val="center"/>
              <w:rPr>
                <w:sz w:val="24"/>
              </w:rPr>
            </w:pPr>
            <w:r>
              <w:rPr>
                <w:sz w:val="24"/>
              </w:rPr>
              <w:t>(согласно индивидуальным по планам работы</w:t>
            </w:r>
            <w:r>
              <w:rPr>
                <w:spacing w:val="-57"/>
                <w:sz w:val="24"/>
              </w:rPr>
              <w:t xml:space="preserve"> </w:t>
            </w:r>
            <w:r>
              <w:rPr>
                <w:sz w:val="24"/>
              </w:rPr>
              <w:t>классных руководителей)</w:t>
            </w:r>
          </w:p>
        </w:tc>
      </w:tr>
      <w:tr w:rsidR="0022367B" w:rsidTr="0022367B">
        <w:trPr>
          <w:trHeight w:val="277"/>
        </w:trPr>
        <w:tc>
          <w:tcPr>
            <w:tcW w:w="10032" w:type="dxa"/>
            <w:gridSpan w:val="4"/>
          </w:tcPr>
          <w:p w:rsidR="0022367B" w:rsidRDefault="0022367B" w:rsidP="0022367B">
            <w:pPr>
              <w:pStyle w:val="TableParagraph"/>
              <w:rPr>
                <w:sz w:val="20"/>
              </w:rPr>
            </w:pPr>
          </w:p>
        </w:tc>
      </w:tr>
    </w:tbl>
    <w:p w:rsidR="0022367B" w:rsidRDefault="0022367B" w:rsidP="0022367B">
      <w:pPr>
        <w:rPr>
          <w:sz w:val="20"/>
        </w:rPr>
        <w:sectPr w:rsidR="0022367B">
          <w:pgSz w:w="11910" w:h="16840"/>
          <w:pgMar w:top="1120" w:right="220" w:bottom="280" w:left="1020" w:header="720" w:footer="72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741"/>
        <w:gridCol w:w="1178"/>
        <w:gridCol w:w="2378"/>
        <w:gridCol w:w="1577"/>
        <w:gridCol w:w="1177"/>
      </w:tblGrid>
      <w:tr w:rsidR="0022367B" w:rsidTr="0022367B">
        <w:trPr>
          <w:trHeight w:val="554"/>
        </w:trPr>
        <w:tc>
          <w:tcPr>
            <w:tcW w:w="10028" w:type="dxa"/>
            <w:gridSpan w:val="6"/>
          </w:tcPr>
          <w:p w:rsidR="0022367B" w:rsidRDefault="0022367B" w:rsidP="0022367B">
            <w:pPr>
              <w:pStyle w:val="TableParagraph"/>
              <w:spacing w:line="267" w:lineRule="exact"/>
              <w:ind w:left="1340" w:right="1331"/>
              <w:jc w:val="center"/>
              <w:rPr>
                <w:b/>
                <w:sz w:val="24"/>
              </w:rPr>
            </w:pPr>
            <w:r>
              <w:rPr>
                <w:b/>
                <w:sz w:val="24"/>
              </w:rPr>
              <w:lastRenderedPageBreak/>
              <w:t>Школьный урок</w:t>
            </w:r>
          </w:p>
          <w:p w:rsidR="0022367B" w:rsidRDefault="0022367B" w:rsidP="0022367B">
            <w:pPr>
              <w:pStyle w:val="TableParagraph"/>
              <w:spacing w:line="267" w:lineRule="exact"/>
              <w:ind w:left="1340" w:right="1331"/>
              <w:jc w:val="center"/>
              <w:rPr>
                <w:sz w:val="24"/>
              </w:rPr>
            </w:pPr>
            <w:r>
              <w:rPr>
                <w:sz w:val="24"/>
              </w:rPr>
              <w:t>(согласно</w:t>
            </w:r>
            <w:r>
              <w:rPr>
                <w:spacing w:val="-3"/>
                <w:sz w:val="24"/>
              </w:rPr>
              <w:t xml:space="preserve"> </w:t>
            </w:r>
            <w:r>
              <w:rPr>
                <w:sz w:val="24"/>
              </w:rPr>
              <w:t>индивидуальным</w:t>
            </w:r>
            <w:r>
              <w:rPr>
                <w:spacing w:val="-5"/>
                <w:sz w:val="24"/>
              </w:rPr>
              <w:t xml:space="preserve"> </w:t>
            </w:r>
            <w:r>
              <w:rPr>
                <w:sz w:val="24"/>
              </w:rPr>
              <w:t>по</w:t>
            </w:r>
            <w:r>
              <w:rPr>
                <w:spacing w:val="-1"/>
                <w:sz w:val="24"/>
              </w:rPr>
              <w:t xml:space="preserve"> </w:t>
            </w:r>
            <w:r>
              <w:rPr>
                <w:sz w:val="24"/>
              </w:rPr>
              <w:t>планам</w:t>
            </w:r>
            <w:r>
              <w:rPr>
                <w:spacing w:val="-4"/>
                <w:sz w:val="24"/>
              </w:rPr>
              <w:t xml:space="preserve"> </w:t>
            </w:r>
            <w:r>
              <w:rPr>
                <w:sz w:val="24"/>
              </w:rPr>
              <w:t>работы</w:t>
            </w:r>
            <w:r>
              <w:rPr>
                <w:spacing w:val="-3"/>
                <w:sz w:val="24"/>
              </w:rPr>
              <w:t xml:space="preserve"> </w:t>
            </w:r>
            <w:r>
              <w:rPr>
                <w:sz w:val="24"/>
              </w:rPr>
              <w:t>учителей-предметников)</w:t>
            </w:r>
          </w:p>
        </w:tc>
      </w:tr>
      <w:tr w:rsidR="0022367B" w:rsidTr="0022367B">
        <w:trPr>
          <w:trHeight w:val="275"/>
        </w:trPr>
        <w:tc>
          <w:tcPr>
            <w:tcW w:w="10028" w:type="dxa"/>
            <w:gridSpan w:val="6"/>
          </w:tcPr>
          <w:p w:rsidR="0022367B" w:rsidRDefault="0022367B" w:rsidP="0022367B">
            <w:pPr>
              <w:pStyle w:val="TableParagraph"/>
              <w:spacing w:line="256" w:lineRule="exact"/>
              <w:ind w:left="1339" w:right="1331"/>
              <w:jc w:val="center"/>
              <w:rPr>
                <w:b/>
                <w:sz w:val="24"/>
              </w:rPr>
            </w:pPr>
            <w:r>
              <w:rPr>
                <w:b/>
                <w:sz w:val="24"/>
              </w:rPr>
              <w:t>Профилактика</w:t>
            </w:r>
            <w:r>
              <w:rPr>
                <w:b/>
                <w:spacing w:val="-7"/>
                <w:sz w:val="24"/>
              </w:rPr>
              <w:t xml:space="preserve"> </w:t>
            </w:r>
            <w:r>
              <w:rPr>
                <w:b/>
                <w:sz w:val="24"/>
              </w:rPr>
              <w:t>и</w:t>
            </w:r>
            <w:r>
              <w:rPr>
                <w:b/>
                <w:spacing w:val="-4"/>
                <w:sz w:val="24"/>
              </w:rPr>
              <w:t xml:space="preserve"> </w:t>
            </w:r>
            <w:r>
              <w:rPr>
                <w:b/>
                <w:sz w:val="24"/>
              </w:rPr>
              <w:t>безопасность</w:t>
            </w:r>
          </w:p>
        </w:tc>
      </w:tr>
      <w:tr w:rsidR="0022367B" w:rsidTr="0022367B">
        <w:trPr>
          <w:trHeight w:val="827"/>
        </w:trPr>
        <w:tc>
          <w:tcPr>
            <w:tcW w:w="3718" w:type="dxa"/>
            <w:gridSpan w:val="2"/>
          </w:tcPr>
          <w:p w:rsidR="0022367B" w:rsidRDefault="0022367B" w:rsidP="0022367B">
            <w:pPr>
              <w:pStyle w:val="TableParagraph"/>
              <w:spacing w:line="262" w:lineRule="exact"/>
              <w:rPr>
                <w:sz w:val="24"/>
              </w:rPr>
            </w:pPr>
            <w:r>
              <w:rPr>
                <w:sz w:val="24"/>
              </w:rPr>
              <w:t>Операция</w:t>
            </w:r>
            <w:r>
              <w:rPr>
                <w:spacing w:val="-1"/>
                <w:sz w:val="24"/>
              </w:rPr>
              <w:t xml:space="preserve"> </w:t>
            </w:r>
            <w:r>
              <w:rPr>
                <w:sz w:val="24"/>
              </w:rPr>
              <w:t>«Подросток»</w:t>
            </w:r>
          </w:p>
        </w:tc>
        <w:tc>
          <w:tcPr>
            <w:tcW w:w="1178" w:type="dxa"/>
          </w:tcPr>
          <w:p w:rsidR="0022367B" w:rsidRDefault="0022367B" w:rsidP="0022367B">
            <w:pPr>
              <w:pStyle w:val="TableParagraph"/>
              <w:spacing w:before="9"/>
            </w:pPr>
          </w:p>
          <w:p w:rsidR="0022367B" w:rsidRDefault="0022367B" w:rsidP="0022367B">
            <w:pPr>
              <w:pStyle w:val="TableParagraph"/>
              <w:ind w:right="296"/>
              <w:jc w:val="right"/>
              <w:rPr>
                <w:sz w:val="24"/>
              </w:rPr>
            </w:pPr>
            <w:r>
              <w:rPr>
                <w:sz w:val="24"/>
              </w:rPr>
              <w:t>10-11</w:t>
            </w:r>
          </w:p>
        </w:tc>
        <w:tc>
          <w:tcPr>
            <w:tcW w:w="2378" w:type="dxa"/>
          </w:tcPr>
          <w:p w:rsidR="0022367B" w:rsidRDefault="0022367B" w:rsidP="0022367B">
            <w:pPr>
              <w:pStyle w:val="TableParagraph"/>
              <w:spacing w:before="9"/>
            </w:pPr>
          </w:p>
          <w:p w:rsidR="0022367B" w:rsidRDefault="0022367B" w:rsidP="0022367B">
            <w:pPr>
              <w:pStyle w:val="TableParagraph"/>
              <w:ind w:left="309" w:right="301"/>
              <w:jc w:val="center"/>
              <w:rPr>
                <w:sz w:val="24"/>
              </w:rPr>
            </w:pPr>
            <w:r>
              <w:rPr>
                <w:sz w:val="24"/>
              </w:rPr>
              <w:t>июнь-сентябрь</w:t>
            </w:r>
          </w:p>
        </w:tc>
        <w:tc>
          <w:tcPr>
            <w:tcW w:w="2754" w:type="dxa"/>
            <w:gridSpan w:val="2"/>
          </w:tcPr>
          <w:p w:rsidR="0022367B" w:rsidRDefault="0022367B" w:rsidP="0022367B">
            <w:pPr>
              <w:pStyle w:val="TableParagraph"/>
              <w:tabs>
                <w:tab w:val="left" w:pos="1608"/>
              </w:tabs>
              <w:ind w:left="109" w:right="93"/>
              <w:rPr>
                <w:sz w:val="24"/>
              </w:rPr>
            </w:pPr>
            <w:r>
              <w:rPr>
                <w:sz w:val="24"/>
              </w:rPr>
              <w:t>Заместитель</w:t>
            </w:r>
            <w:r>
              <w:rPr>
                <w:sz w:val="24"/>
              </w:rPr>
              <w:tab/>
            </w:r>
            <w:r>
              <w:rPr>
                <w:spacing w:val="-1"/>
                <w:sz w:val="24"/>
              </w:rPr>
              <w:t>директора</w:t>
            </w:r>
            <w:r>
              <w:rPr>
                <w:spacing w:val="-57"/>
                <w:sz w:val="24"/>
              </w:rPr>
              <w:t xml:space="preserve"> </w:t>
            </w:r>
            <w:r>
              <w:rPr>
                <w:sz w:val="24"/>
              </w:rPr>
              <w:t>по</w:t>
            </w:r>
            <w:r>
              <w:rPr>
                <w:spacing w:val="-1"/>
                <w:sz w:val="24"/>
              </w:rPr>
              <w:t xml:space="preserve"> </w:t>
            </w:r>
            <w:r>
              <w:rPr>
                <w:sz w:val="24"/>
              </w:rPr>
              <w:t>ВР</w:t>
            </w:r>
          </w:p>
          <w:p w:rsidR="0022367B" w:rsidRDefault="0022367B" w:rsidP="0022367B">
            <w:pPr>
              <w:pStyle w:val="TableParagraph"/>
              <w:spacing w:line="269" w:lineRule="exact"/>
              <w:ind w:left="109"/>
              <w:rPr>
                <w:sz w:val="24"/>
              </w:rPr>
            </w:pPr>
            <w:r>
              <w:rPr>
                <w:sz w:val="24"/>
              </w:rPr>
              <w:t>Социальный</w:t>
            </w:r>
            <w:r>
              <w:rPr>
                <w:spacing w:val="-5"/>
                <w:sz w:val="24"/>
              </w:rPr>
              <w:t xml:space="preserve"> </w:t>
            </w:r>
            <w:r>
              <w:rPr>
                <w:sz w:val="24"/>
              </w:rPr>
              <w:t>педагог</w:t>
            </w:r>
          </w:p>
        </w:tc>
      </w:tr>
      <w:tr w:rsidR="0022367B" w:rsidTr="0022367B">
        <w:trPr>
          <w:trHeight w:val="827"/>
        </w:trPr>
        <w:tc>
          <w:tcPr>
            <w:tcW w:w="2977" w:type="dxa"/>
            <w:tcBorders>
              <w:right w:val="nil"/>
            </w:tcBorders>
          </w:tcPr>
          <w:p w:rsidR="0022367B" w:rsidRDefault="0022367B" w:rsidP="0022367B">
            <w:pPr>
              <w:pStyle w:val="TableParagraph"/>
              <w:tabs>
                <w:tab w:val="left" w:pos="1182"/>
                <w:tab w:val="left" w:pos="1522"/>
              </w:tabs>
              <w:ind w:right="119"/>
              <w:rPr>
                <w:sz w:val="24"/>
              </w:rPr>
            </w:pPr>
            <w:r>
              <w:rPr>
                <w:sz w:val="24"/>
              </w:rPr>
              <w:t>Встречи</w:t>
            </w:r>
            <w:r>
              <w:rPr>
                <w:sz w:val="24"/>
              </w:rPr>
              <w:tab/>
              <w:t>с</w:t>
            </w:r>
            <w:r>
              <w:rPr>
                <w:sz w:val="24"/>
              </w:rPr>
              <w:tab/>
            </w:r>
            <w:r>
              <w:rPr>
                <w:spacing w:val="-1"/>
                <w:sz w:val="24"/>
              </w:rPr>
              <w:t>работниками</w:t>
            </w:r>
            <w:r>
              <w:rPr>
                <w:spacing w:val="-57"/>
                <w:sz w:val="24"/>
              </w:rPr>
              <w:t xml:space="preserve"> </w:t>
            </w:r>
            <w:r>
              <w:rPr>
                <w:sz w:val="24"/>
              </w:rPr>
              <w:t>КПДН</w:t>
            </w:r>
          </w:p>
        </w:tc>
        <w:tc>
          <w:tcPr>
            <w:tcW w:w="741" w:type="dxa"/>
            <w:tcBorders>
              <w:left w:val="nil"/>
            </w:tcBorders>
          </w:tcPr>
          <w:p w:rsidR="0022367B" w:rsidRDefault="0022367B" w:rsidP="0022367B">
            <w:pPr>
              <w:pStyle w:val="TableParagraph"/>
              <w:spacing w:line="262" w:lineRule="exact"/>
              <w:ind w:left="80" w:right="69"/>
              <w:jc w:val="center"/>
              <w:rPr>
                <w:sz w:val="24"/>
              </w:rPr>
            </w:pPr>
            <w:r>
              <w:rPr>
                <w:sz w:val="24"/>
              </w:rPr>
              <w:t>ГАИ,</w:t>
            </w:r>
          </w:p>
        </w:tc>
        <w:tc>
          <w:tcPr>
            <w:tcW w:w="1178" w:type="dxa"/>
          </w:tcPr>
          <w:p w:rsidR="0022367B" w:rsidRDefault="0022367B" w:rsidP="0022367B">
            <w:pPr>
              <w:pStyle w:val="TableParagraph"/>
              <w:spacing w:before="9"/>
            </w:pPr>
          </w:p>
          <w:p w:rsidR="0022367B" w:rsidRDefault="0022367B" w:rsidP="0022367B">
            <w:pPr>
              <w:pStyle w:val="TableParagraph"/>
              <w:ind w:right="296"/>
              <w:jc w:val="right"/>
              <w:rPr>
                <w:sz w:val="24"/>
              </w:rPr>
            </w:pPr>
            <w:r>
              <w:rPr>
                <w:sz w:val="24"/>
              </w:rPr>
              <w:t>10-11</w:t>
            </w:r>
          </w:p>
        </w:tc>
        <w:tc>
          <w:tcPr>
            <w:tcW w:w="2378" w:type="dxa"/>
          </w:tcPr>
          <w:p w:rsidR="0022367B" w:rsidRDefault="0022367B" w:rsidP="0022367B">
            <w:pPr>
              <w:pStyle w:val="TableParagraph"/>
              <w:spacing w:before="9"/>
            </w:pPr>
          </w:p>
          <w:p w:rsidR="0022367B" w:rsidRDefault="0022367B" w:rsidP="0022367B">
            <w:pPr>
              <w:pStyle w:val="TableParagraph"/>
              <w:ind w:left="308" w:right="301"/>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1577" w:type="dxa"/>
            <w:tcBorders>
              <w:right w:val="nil"/>
            </w:tcBorders>
          </w:tcPr>
          <w:p w:rsidR="0022367B" w:rsidRDefault="0022367B" w:rsidP="0022367B">
            <w:pPr>
              <w:pStyle w:val="TableParagraph"/>
              <w:ind w:left="109" w:right="177"/>
              <w:rPr>
                <w:sz w:val="24"/>
              </w:rPr>
            </w:pPr>
            <w:r>
              <w:rPr>
                <w:sz w:val="24"/>
              </w:rPr>
              <w:t>Заместитель</w:t>
            </w:r>
            <w:r>
              <w:rPr>
                <w:spacing w:val="-57"/>
                <w:sz w:val="24"/>
              </w:rPr>
              <w:t xml:space="preserve"> </w:t>
            </w:r>
            <w:r>
              <w:rPr>
                <w:sz w:val="24"/>
              </w:rPr>
              <w:t>по</w:t>
            </w:r>
            <w:r>
              <w:rPr>
                <w:spacing w:val="-1"/>
                <w:sz w:val="24"/>
              </w:rPr>
              <w:t xml:space="preserve"> </w:t>
            </w:r>
            <w:r>
              <w:rPr>
                <w:sz w:val="24"/>
              </w:rPr>
              <w:t>ВР</w:t>
            </w:r>
          </w:p>
          <w:p w:rsidR="0022367B" w:rsidRDefault="0022367B" w:rsidP="0022367B">
            <w:pPr>
              <w:pStyle w:val="TableParagraph"/>
              <w:spacing w:line="269" w:lineRule="exact"/>
              <w:ind w:left="109"/>
              <w:rPr>
                <w:sz w:val="24"/>
              </w:rPr>
            </w:pPr>
            <w:r>
              <w:rPr>
                <w:sz w:val="24"/>
              </w:rPr>
              <w:t>Учитель</w:t>
            </w:r>
            <w:r>
              <w:rPr>
                <w:spacing w:val="-6"/>
                <w:sz w:val="24"/>
              </w:rPr>
              <w:t xml:space="preserve"> </w:t>
            </w:r>
            <w:r>
              <w:rPr>
                <w:sz w:val="24"/>
              </w:rPr>
              <w:t>ОБЖ</w:t>
            </w:r>
          </w:p>
        </w:tc>
        <w:tc>
          <w:tcPr>
            <w:tcW w:w="1177" w:type="dxa"/>
            <w:tcBorders>
              <w:left w:val="nil"/>
            </w:tcBorders>
          </w:tcPr>
          <w:p w:rsidR="0022367B" w:rsidRDefault="0022367B" w:rsidP="0022367B">
            <w:pPr>
              <w:pStyle w:val="TableParagraph"/>
              <w:spacing w:line="262" w:lineRule="exact"/>
              <w:ind w:left="36"/>
              <w:rPr>
                <w:sz w:val="24"/>
              </w:rPr>
            </w:pPr>
            <w:r>
              <w:rPr>
                <w:sz w:val="24"/>
              </w:rPr>
              <w:t>директора</w:t>
            </w:r>
          </w:p>
        </w:tc>
      </w:tr>
      <w:tr w:rsidR="0022367B" w:rsidTr="0022367B">
        <w:trPr>
          <w:trHeight w:val="827"/>
        </w:trPr>
        <w:tc>
          <w:tcPr>
            <w:tcW w:w="3718" w:type="dxa"/>
            <w:gridSpan w:val="2"/>
          </w:tcPr>
          <w:p w:rsidR="0022367B" w:rsidRDefault="0022367B" w:rsidP="0022367B">
            <w:pPr>
              <w:pStyle w:val="TableParagraph"/>
              <w:tabs>
                <w:tab w:val="left" w:pos="1030"/>
                <w:tab w:val="left" w:pos="3141"/>
              </w:tabs>
              <w:ind w:right="99"/>
              <w:rPr>
                <w:sz w:val="24"/>
              </w:rPr>
            </w:pPr>
            <w:r>
              <w:rPr>
                <w:sz w:val="24"/>
              </w:rPr>
              <w:t>Акция</w:t>
            </w:r>
            <w:r>
              <w:rPr>
                <w:sz w:val="24"/>
              </w:rPr>
              <w:tab/>
              <w:t>«Международный</w:t>
            </w:r>
            <w:r>
              <w:rPr>
                <w:sz w:val="24"/>
              </w:rPr>
              <w:tab/>
            </w:r>
            <w:r>
              <w:rPr>
                <w:spacing w:val="-2"/>
                <w:sz w:val="24"/>
              </w:rPr>
              <w:t>день</w:t>
            </w:r>
            <w:r>
              <w:rPr>
                <w:spacing w:val="-57"/>
                <w:sz w:val="24"/>
              </w:rPr>
              <w:t xml:space="preserve"> </w:t>
            </w:r>
            <w:r>
              <w:rPr>
                <w:sz w:val="24"/>
              </w:rPr>
              <w:t>отказа</w:t>
            </w:r>
            <w:r>
              <w:rPr>
                <w:spacing w:val="-2"/>
                <w:sz w:val="24"/>
              </w:rPr>
              <w:t xml:space="preserve"> </w:t>
            </w:r>
            <w:r>
              <w:rPr>
                <w:sz w:val="24"/>
              </w:rPr>
              <w:t>от</w:t>
            </w:r>
            <w:r>
              <w:rPr>
                <w:spacing w:val="-2"/>
                <w:sz w:val="24"/>
              </w:rPr>
              <w:t xml:space="preserve"> </w:t>
            </w:r>
            <w:r>
              <w:rPr>
                <w:sz w:val="24"/>
              </w:rPr>
              <w:t>курения»</w:t>
            </w:r>
          </w:p>
        </w:tc>
        <w:tc>
          <w:tcPr>
            <w:tcW w:w="1178" w:type="dxa"/>
          </w:tcPr>
          <w:p w:rsidR="0022367B" w:rsidRDefault="0022367B" w:rsidP="0022367B">
            <w:pPr>
              <w:pStyle w:val="TableParagraph"/>
              <w:spacing w:before="9"/>
            </w:pPr>
          </w:p>
          <w:p w:rsidR="0022367B" w:rsidRDefault="0022367B" w:rsidP="0022367B">
            <w:pPr>
              <w:pStyle w:val="TableParagraph"/>
              <w:ind w:right="296"/>
              <w:jc w:val="right"/>
              <w:rPr>
                <w:sz w:val="24"/>
              </w:rPr>
            </w:pPr>
            <w:r>
              <w:rPr>
                <w:sz w:val="24"/>
              </w:rPr>
              <w:t>10-11</w:t>
            </w:r>
          </w:p>
        </w:tc>
        <w:tc>
          <w:tcPr>
            <w:tcW w:w="2378" w:type="dxa"/>
          </w:tcPr>
          <w:p w:rsidR="0022367B" w:rsidRDefault="0022367B" w:rsidP="0022367B">
            <w:pPr>
              <w:pStyle w:val="TableParagraph"/>
              <w:spacing w:before="9"/>
            </w:pPr>
          </w:p>
          <w:p w:rsidR="0022367B" w:rsidRDefault="0022367B" w:rsidP="0022367B">
            <w:pPr>
              <w:pStyle w:val="TableParagraph"/>
              <w:ind w:left="307" w:right="301"/>
              <w:jc w:val="center"/>
              <w:rPr>
                <w:sz w:val="24"/>
              </w:rPr>
            </w:pPr>
            <w:r>
              <w:rPr>
                <w:sz w:val="24"/>
              </w:rPr>
              <w:t>ноябрь</w:t>
            </w:r>
          </w:p>
        </w:tc>
        <w:tc>
          <w:tcPr>
            <w:tcW w:w="2754" w:type="dxa"/>
            <w:gridSpan w:val="2"/>
          </w:tcPr>
          <w:p w:rsidR="0022367B" w:rsidRDefault="0022367B" w:rsidP="0022367B">
            <w:pPr>
              <w:pStyle w:val="TableParagraph"/>
              <w:tabs>
                <w:tab w:val="left" w:pos="1608"/>
              </w:tabs>
              <w:ind w:left="109" w:right="93"/>
              <w:rPr>
                <w:sz w:val="24"/>
              </w:rPr>
            </w:pPr>
            <w:r>
              <w:rPr>
                <w:sz w:val="24"/>
              </w:rPr>
              <w:t>Заместитель</w:t>
            </w:r>
            <w:r>
              <w:rPr>
                <w:sz w:val="24"/>
              </w:rPr>
              <w:tab/>
            </w:r>
            <w:r>
              <w:rPr>
                <w:spacing w:val="-1"/>
                <w:sz w:val="24"/>
              </w:rPr>
              <w:t>директора</w:t>
            </w:r>
            <w:r>
              <w:rPr>
                <w:spacing w:val="-57"/>
                <w:sz w:val="24"/>
              </w:rPr>
              <w:t xml:space="preserve"> </w:t>
            </w:r>
            <w:r>
              <w:rPr>
                <w:sz w:val="24"/>
              </w:rPr>
              <w:t>по</w:t>
            </w:r>
            <w:r>
              <w:rPr>
                <w:spacing w:val="-1"/>
                <w:sz w:val="24"/>
              </w:rPr>
              <w:t xml:space="preserve"> </w:t>
            </w:r>
            <w:r>
              <w:rPr>
                <w:sz w:val="24"/>
              </w:rPr>
              <w:t>ВР</w:t>
            </w:r>
          </w:p>
          <w:p w:rsidR="0022367B" w:rsidRDefault="0022367B" w:rsidP="0022367B">
            <w:pPr>
              <w:pStyle w:val="TableParagraph"/>
              <w:spacing w:line="269" w:lineRule="exact"/>
              <w:ind w:left="109"/>
              <w:rPr>
                <w:sz w:val="24"/>
              </w:rPr>
            </w:pPr>
            <w:r>
              <w:rPr>
                <w:sz w:val="24"/>
              </w:rPr>
              <w:t>Социальный</w:t>
            </w:r>
            <w:r>
              <w:rPr>
                <w:spacing w:val="-7"/>
                <w:sz w:val="24"/>
              </w:rPr>
              <w:t xml:space="preserve"> </w:t>
            </w:r>
            <w:r>
              <w:rPr>
                <w:sz w:val="24"/>
              </w:rPr>
              <w:t>педагог</w:t>
            </w:r>
          </w:p>
        </w:tc>
      </w:tr>
      <w:tr w:rsidR="0022367B" w:rsidTr="0022367B">
        <w:trPr>
          <w:trHeight w:val="828"/>
        </w:trPr>
        <w:tc>
          <w:tcPr>
            <w:tcW w:w="2977" w:type="dxa"/>
            <w:tcBorders>
              <w:right w:val="nil"/>
            </w:tcBorders>
          </w:tcPr>
          <w:p w:rsidR="0022367B" w:rsidRDefault="0022367B" w:rsidP="0022367B">
            <w:pPr>
              <w:pStyle w:val="TableParagraph"/>
              <w:tabs>
                <w:tab w:val="left" w:pos="1038"/>
              </w:tabs>
              <w:ind w:right="102"/>
              <w:rPr>
                <w:sz w:val="24"/>
              </w:rPr>
            </w:pPr>
            <w:r>
              <w:rPr>
                <w:sz w:val="24"/>
              </w:rPr>
              <w:t>Акция</w:t>
            </w:r>
            <w:r>
              <w:rPr>
                <w:sz w:val="24"/>
              </w:rPr>
              <w:tab/>
            </w:r>
            <w:r>
              <w:rPr>
                <w:spacing w:val="-2"/>
                <w:sz w:val="24"/>
              </w:rPr>
              <w:t>"Международный</w:t>
            </w:r>
            <w:r>
              <w:rPr>
                <w:spacing w:val="-57"/>
                <w:sz w:val="24"/>
              </w:rPr>
              <w:t xml:space="preserve"> </w:t>
            </w:r>
            <w:r>
              <w:rPr>
                <w:sz w:val="24"/>
              </w:rPr>
              <w:t>борьбы</w:t>
            </w:r>
            <w:r>
              <w:rPr>
                <w:spacing w:val="-3"/>
                <w:sz w:val="24"/>
              </w:rPr>
              <w:t xml:space="preserve"> </w:t>
            </w:r>
            <w:r>
              <w:rPr>
                <w:sz w:val="24"/>
              </w:rPr>
              <w:t>с</w:t>
            </w:r>
            <w:r>
              <w:rPr>
                <w:spacing w:val="-3"/>
                <w:sz w:val="24"/>
              </w:rPr>
              <w:t xml:space="preserve"> </w:t>
            </w:r>
            <w:r>
              <w:rPr>
                <w:sz w:val="24"/>
              </w:rPr>
              <w:t>наркотиками»</w:t>
            </w:r>
          </w:p>
        </w:tc>
        <w:tc>
          <w:tcPr>
            <w:tcW w:w="741" w:type="dxa"/>
            <w:tcBorders>
              <w:left w:val="nil"/>
            </w:tcBorders>
          </w:tcPr>
          <w:p w:rsidR="0022367B" w:rsidRDefault="0022367B" w:rsidP="0022367B">
            <w:pPr>
              <w:pStyle w:val="TableParagraph"/>
              <w:spacing w:line="262" w:lineRule="exact"/>
              <w:ind w:left="80" w:right="10"/>
              <w:jc w:val="center"/>
              <w:rPr>
                <w:sz w:val="24"/>
              </w:rPr>
            </w:pPr>
            <w:r>
              <w:rPr>
                <w:sz w:val="24"/>
              </w:rPr>
              <w:t>день</w:t>
            </w:r>
          </w:p>
        </w:tc>
        <w:tc>
          <w:tcPr>
            <w:tcW w:w="1178" w:type="dxa"/>
          </w:tcPr>
          <w:p w:rsidR="0022367B" w:rsidRDefault="0022367B" w:rsidP="0022367B">
            <w:pPr>
              <w:pStyle w:val="TableParagraph"/>
              <w:spacing w:before="9"/>
            </w:pPr>
          </w:p>
          <w:p w:rsidR="0022367B" w:rsidRDefault="0022367B" w:rsidP="0022367B">
            <w:pPr>
              <w:pStyle w:val="TableParagraph"/>
              <w:ind w:right="296"/>
              <w:jc w:val="right"/>
              <w:rPr>
                <w:sz w:val="24"/>
              </w:rPr>
            </w:pPr>
            <w:r>
              <w:rPr>
                <w:sz w:val="24"/>
              </w:rPr>
              <w:t>10-11</w:t>
            </w:r>
          </w:p>
        </w:tc>
        <w:tc>
          <w:tcPr>
            <w:tcW w:w="2378" w:type="dxa"/>
          </w:tcPr>
          <w:p w:rsidR="0022367B" w:rsidRDefault="0022367B" w:rsidP="0022367B">
            <w:pPr>
              <w:pStyle w:val="TableParagraph"/>
              <w:spacing w:before="9"/>
            </w:pPr>
          </w:p>
          <w:p w:rsidR="0022367B" w:rsidRDefault="0022367B" w:rsidP="0022367B">
            <w:pPr>
              <w:pStyle w:val="TableParagraph"/>
              <w:ind w:left="309" w:right="301"/>
              <w:jc w:val="center"/>
              <w:rPr>
                <w:sz w:val="24"/>
              </w:rPr>
            </w:pPr>
            <w:r>
              <w:rPr>
                <w:sz w:val="24"/>
              </w:rPr>
              <w:t>сентябрь,</w:t>
            </w:r>
            <w:r>
              <w:rPr>
                <w:spacing w:val="-3"/>
                <w:sz w:val="24"/>
              </w:rPr>
              <w:t xml:space="preserve"> </w:t>
            </w:r>
            <w:r>
              <w:rPr>
                <w:sz w:val="24"/>
              </w:rPr>
              <w:t>апрель</w:t>
            </w:r>
          </w:p>
        </w:tc>
        <w:tc>
          <w:tcPr>
            <w:tcW w:w="2754" w:type="dxa"/>
            <w:gridSpan w:val="2"/>
          </w:tcPr>
          <w:p w:rsidR="0022367B" w:rsidRDefault="0022367B" w:rsidP="0022367B">
            <w:pPr>
              <w:pStyle w:val="TableParagraph"/>
              <w:tabs>
                <w:tab w:val="left" w:pos="1608"/>
              </w:tabs>
              <w:ind w:left="109" w:right="93"/>
              <w:rPr>
                <w:sz w:val="24"/>
              </w:rPr>
            </w:pPr>
            <w:r>
              <w:rPr>
                <w:sz w:val="24"/>
              </w:rPr>
              <w:t>Заместитель</w:t>
            </w:r>
            <w:r>
              <w:rPr>
                <w:sz w:val="24"/>
              </w:rPr>
              <w:tab/>
            </w:r>
            <w:r>
              <w:rPr>
                <w:spacing w:val="-1"/>
                <w:sz w:val="24"/>
              </w:rPr>
              <w:t>директора</w:t>
            </w:r>
            <w:r>
              <w:rPr>
                <w:spacing w:val="-57"/>
                <w:sz w:val="24"/>
              </w:rPr>
              <w:t xml:space="preserve"> </w:t>
            </w:r>
            <w:r>
              <w:rPr>
                <w:sz w:val="24"/>
              </w:rPr>
              <w:t>по</w:t>
            </w:r>
            <w:r>
              <w:rPr>
                <w:spacing w:val="-1"/>
                <w:sz w:val="24"/>
              </w:rPr>
              <w:t xml:space="preserve"> </w:t>
            </w:r>
            <w:r>
              <w:rPr>
                <w:sz w:val="24"/>
              </w:rPr>
              <w:t>ВР</w:t>
            </w:r>
          </w:p>
          <w:p w:rsidR="0022367B" w:rsidRDefault="0022367B" w:rsidP="0022367B">
            <w:pPr>
              <w:pStyle w:val="TableParagraph"/>
              <w:spacing w:line="269" w:lineRule="exact"/>
              <w:ind w:left="109"/>
              <w:rPr>
                <w:sz w:val="24"/>
              </w:rPr>
            </w:pPr>
            <w:r>
              <w:rPr>
                <w:sz w:val="24"/>
              </w:rPr>
              <w:t>Социальный</w:t>
            </w:r>
            <w:r>
              <w:rPr>
                <w:spacing w:val="-7"/>
                <w:sz w:val="24"/>
              </w:rPr>
              <w:t xml:space="preserve"> </w:t>
            </w:r>
            <w:r>
              <w:rPr>
                <w:sz w:val="24"/>
              </w:rPr>
              <w:t>педагог</w:t>
            </w:r>
          </w:p>
        </w:tc>
      </w:tr>
      <w:tr w:rsidR="0022367B" w:rsidTr="0022367B">
        <w:trPr>
          <w:trHeight w:val="827"/>
        </w:trPr>
        <w:tc>
          <w:tcPr>
            <w:tcW w:w="3718" w:type="dxa"/>
            <w:gridSpan w:val="2"/>
          </w:tcPr>
          <w:p w:rsidR="0022367B" w:rsidRDefault="0022367B" w:rsidP="0022367B">
            <w:pPr>
              <w:pStyle w:val="TableParagraph"/>
              <w:ind w:right="88"/>
              <w:rPr>
                <w:sz w:val="24"/>
              </w:rPr>
            </w:pPr>
            <w:r>
              <w:rPr>
                <w:sz w:val="24"/>
              </w:rPr>
              <w:t>«Международный</w:t>
            </w:r>
            <w:r>
              <w:rPr>
                <w:spacing w:val="1"/>
                <w:sz w:val="24"/>
              </w:rPr>
              <w:t xml:space="preserve"> </w:t>
            </w:r>
            <w:r>
              <w:rPr>
                <w:sz w:val="24"/>
              </w:rPr>
              <w:t>день</w:t>
            </w:r>
            <w:r>
              <w:rPr>
                <w:spacing w:val="2"/>
                <w:sz w:val="24"/>
              </w:rPr>
              <w:t xml:space="preserve"> </w:t>
            </w:r>
            <w:r>
              <w:rPr>
                <w:sz w:val="24"/>
              </w:rPr>
              <w:t>борьбы со</w:t>
            </w:r>
            <w:r>
              <w:rPr>
                <w:spacing w:val="-57"/>
                <w:sz w:val="24"/>
              </w:rPr>
              <w:t xml:space="preserve"> </w:t>
            </w:r>
            <w:r>
              <w:rPr>
                <w:sz w:val="24"/>
              </w:rPr>
              <w:t>Спидом»</w:t>
            </w:r>
          </w:p>
        </w:tc>
        <w:tc>
          <w:tcPr>
            <w:tcW w:w="1178" w:type="dxa"/>
          </w:tcPr>
          <w:p w:rsidR="0022367B" w:rsidRDefault="0022367B" w:rsidP="0022367B">
            <w:pPr>
              <w:pStyle w:val="TableParagraph"/>
              <w:rPr>
                <w:sz w:val="23"/>
              </w:rPr>
            </w:pPr>
          </w:p>
          <w:p w:rsidR="0022367B" w:rsidRDefault="0022367B" w:rsidP="0022367B">
            <w:pPr>
              <w:pStyle w:val="TableParagraph"/>
              <w:ind w:right="296"/>
              <w:jc w:val="right"/>
              <w:rPr>
                <w:sz w:val="24"/>
              </w:rPr>
            </w:pPr>
            <w:r>
              <w:rPr>
                <w:sz w:val="24"/>
              </w:rPr>
              <w:t>10-11</w:t>
            </w:r>
          </w:p>
        </w:tc>
        <w:tc>
          <w:tcPr>
            <w:tcW w:w="2378" w:type="dxa"/>
          </w:tcPr>
          <w:p w:rsidR="0022367B" w:rsidRDefault="0022367B" w:rsidP="0022367B">
            <w:pPr>
              <w:pStyle w:val="TableParagraph"/>
              <w:rPr>
                <w:sz w:val="23"/>
              </w:rPr>
            </w:pPr>
          </w:p>
          <w:p w:rsidR="0022367B" w:rsidRDefault="0022367B" w:rsidP="0022367B">
            <w:pPr>
              <w:pStyle w:val="TableParagraph"/>
              <w:ind w:left="307" w:right="301"/>
              <w:jc w:val="center"/>
              <w:rPr>
                <w:sz w:val="24"/>
              </w:rPr>
            </w:pPr>
            <w:r>
              <w:rPr>
                <w:sz w:val="24"/>
              </w:rPr>
              <w:t>декабрь</w:t>
            </w:r>
          </w:p>
        </w:tc>
        <w:tc>
          <w:tcPr>
            <w:tcW w:w="2754" w:type="dxa"/>
            <w:gridSpan w:val="2"/>
          </w:tcPr>
          <w:p w:rsidR="0022367B" w:rsidRDefault="0022367B" w:rsidP="0022367B">
            <w:pPr>
              <w:pStyle w:val="TableParagraph"/>
              <w:tabs>
                <w:tab w:val="left" w:pos="1608"/>
              </w:tabs>
              <w:ind w:left="109" w:right="93"/>
              <w:rPr>
                <w:sz w:val="24"/>
              </w:rPr>
            </w:pPr>
            <w:r>
              <w:rPr>
                <w:sz w:val="24"/>
              </w:rPr>
              <w:t>Заместитель</w:t>
            </w:r>
            <w:r>
              <w:rPr>
                <w:sz w:val="24"/>
              </w:rPr>
              <w:tab/>
            </w:r>
            <w:r>
              <w:rPr>
                <w:spacing w:val="-1"/>
                <w:sz w:val="24"/>
              </w:rPr>
              <w:t>директора</w:t>
            </w:r>
            <w:r>
              <w:rPr>
                <w:spacing w:val="-57"/>
                <w:sz w:val="24"/>
              </w:rPr>
              <w:t xml:space="preserve"> </w:t>
            </w:r>
            <w:r>
              <w:rPr>
                <w:sz w:val="24"/>
              </w:rPr>
              <w:t>по</w:t>
            </w:r>
            <w:r>
              <w:rPr>
                <w:spacing w:val="-1"/>
                <w:sz w:val="24"/>
              </w:rPr>
              <w:t xml:space="preserve"> </w:t>
            </w:r>
            <w:r>
              <w:rPr>
                <w:sz w:val="24"/>
              </w:rPr>
              <w:t>ВР</w:t>
            </w:r>
          </w:p>
          <w:p w:rsidR="0022367B" w:rsidRDefault="0022367B" w:rsidP="0022367B">
            <w:pPr>
              <w:pStyle w:val="TableParagraph"/>
              <w:spacing w:line="267" w:lineRule="exact"/>
              <w:ind w:left="109"/>
              <w:rPr>
                <w:sz w:val="24"/>
              </w:rPr>
            </w:pPr>
            <w:r>
              <w:rPr>
                <w:sz w:val="24"/>
              </w:rPr>
              <w:t>Социальный</w:t>
            </w:r>
            <w:r>
              <w:rPr>
                <w:spacing w:val="-7"/>
                <w:sz w:val="24"/>
              </w:rPr>
              <w:t xml:space="preserve"> </w:t>
            </w:r>
            <w:r>
              <w:rPr>
                <w:sz w:val="24"/>
              </w:rPr>
              <w:t>педагог</w:t>
            </w:r>
          </w:p>
        </w:tc>
      </w:tr>
    </w:tbl>
    <w:p w:rsidR="0022367B" w:rsidRDefault="0022367B" w:rsidP="0022367B">
      <w:pPr>
        <w:spacing w:before="2"/>
        <w:rPr>
          <w:sz w:val="23"/>
        </w:rPr>
      </w:pPr>
    </w:p>
    <w:p w:rsidR="00C10899" w:rsidRDefault="00C10899">
      <w:pPr>
        <w:pStyle w:val="a3"/>
        <w:spacing w:before="10"/>
        <w:ind w:left="0"/>
        <w:jc w:val="left"/>
        <w:rPr>
          <w:b/>
          <w:sz w:val="20"/>
        </w:rPr>
      </w:pPr>
    </w:p>
    <w:p w:rsidR="00C10899" w:rsidRDefault="006A2AAA">
      <w:pPr>
        <w:pStyle w:val="a3"/>
        <w:spacing w:before="90" w:line="254" w:lineRule="auto"/>
        <w:ind w:right="1196" w:firstLine="60"/>
        <w:jc w:val="left"/>
      </w:pPr>
      <w:r>
        <w:t>Каждым классным руководителем выбран модуль, в соответствии с которым</w:t>
      </w:r>
      <w:r>
        <w:rPr>
          <w:spacing w:val="1"/>
        </w:rPr>
        <w:t xml:space="preserve"> </w:t>
      </w:r>
      <w:r>
        <w:t>осуществляется работа в классном коллективе. В таблице показаны некоторые формы</w:t>
      </w:r>
      <w:r>
        <w:rPr>
          <w:spacing w:val="-57"/>
        </w:rPr>
        <w:t xml:space="preserve"> </w:t>
      </w:r>
      <w:r>
        <w:t>проведения</w:t>
      </w:r>
      <w:r>
        <w:rPr>
          <w:spacing w:val="-1"/>
        </w:rPr>
        <w:t xml:space="preserve"> </w:t>
      </w:r>
      <w:r>
        <w:t>мероприятий в</w:t>
      </w:r>
      <w:r>
        <w:rPr>
          <w:spacing w:val="-2"/>
        </w:rPr>
        <w:t xml:space="preserve"> </w:t>
      </w:r>
      <w:r>
        <w:t>рамках</w:t>
      </w:r>
      <w:r>
        <w:rPr>
          <w:spacing w:val="2"/>
        </w:rPr>
        <w:t xml:space="preserve"> </w:t>
      </w:r>
      <w:r>
        <w:t>конкретного</w:t>
      </w:r>
      <w:r>
        <w:rPr>
          <w:spacing w:val="-1"/>
        </w:rPr>
        <w:t xml:space="preserve"> </w:t>
      </w:r>
      <w:r>
        <w:t>модуля</w:t>
      </w:r>
    </w:p>
    <w:p w:rsidR="00C10899" w:rsidRDefault="00C10899">
      <w:pPr>
        <w:pStyle w:val="a3"/>
        <w:ind w:left="0"/>
        <w:jc w:val="left"/>
        <w:rPr>
          <w:sz w:val="20"/>
        </w:rPr>
      </w:pPr>
    </w:p>
    <w:p w:rsidR="00C10899" w:rsidRDefault="006A2AAA">
      <w:pPr>
        <w:pStyle w:val="21"/>
        <w:spacing w:before="219" w:line="256" w:lineRule="auto"/>
        <w:ind w:right="900"/>
        <w:jc w:val="left"/>
      </w:pPr>
      <w:r>
        <w:t>В план воспитательной работы включены мероприятия</w:t>
      </w:r>
      <w:r>
        <w:rPr>
          <w:spacing w:val="1"/>
        </w:rPr>
        <w:t xml:space="preserve"> </w:t>
      </w:r>
      <w:r>
        <w:t>по памятным датам и</w:t>
      </w:r>
      <w:r>
        <w:rPr>
          <w:spacing w:val="-57"/>
        </w:rPr>
        <w:t xml:space="preserve"> </w:t>
      </w:r>
      <w:r>
        <w:t>праздникам:</w:t>
      </w:r>
    </w:p>
    <w:p w:rsidR="00C10899" w:rsidRDefault="006A2AAA">
      <w:pPr>
        <w:pStyle w:val="a3"/>
        <w:spacing w:before="158"/>
        <w:ind w:left="1186"/>
        <w:jc w:val="left"/>
      </w:pPr>
      <w:r>
        <w:t>Сентябрь:</w:t>
      </w:r>
    </w:p>
    <w:p w:rsidR="00C10899" w:rsidRDefault="006A2AAA">
      <w:pPr>
        <w:pStyle w:val="a3"/>
        <w:spacing w:before="114"/>
        <w:ind w:left="1186"/>
        <w:jc w:val="left"/>
      </w:pPr>
      <w:r>
        <w:t>1</w:t>
      </w:r>
      <w:r>
        <w:rPr>
          <w:spacing w:val="-3"/>
        </w:rPr>
        <w:t xml:space="preserve"> </w:t>
      </w:r>
      <w:r>
        <w:t>сентября:</w:t>
      </w:r>
      <w:r>
        <w:rPr>
          <w:spacing w:val="-1"/>
        </w:rPr>
        <w:t xml:space="preserve"> </w:t>
      </w:r>
      <w:r>
        <w:t>День</w:t>
      </w:r>
      <w:r>
        <w:rPr>
          <w:spacing w:val="-2"/>
        </w:rPr>
        <w:t xml:space="preserve"> </w:t>
      </w:r>
      <w:r>
        <w:t>знаний;</w:t>
      </w:r>
    </w:p>
    <w:p w:rsidR="00C10899" w:rsidRDefault="006A2AAA">
      <w:pPr>
        <w:pStyle w:val="a3"/>
        <w:spacing w:before="113" w:line="338" w:lineRule="auto"/>
        <w:ind w:firstLine="707"/>
        <w:jc w:val="left"/>
      </w:pPr>
      <w:r>
        <w:t>3</w:t>
      </w:r>
      <w:r>
        <w:rPr>
          <w:spacing w:val="7"/>
        </w:rPr>
        <w:t xml:space="preserve"> </w:t>
      </w:r>
      <w:r>
        <w:t>сентября:</w:t>
      </w:r>
      <w:r>
        <w:rPr>
          <w:spacing w:val="8"/>
        </w:rPr>
        <w:t xml:space="preserve"> </w:t>
      </w:r>
      <w:r>
        <w:t>День</w:t>
      </w:r>
      <w:r>
        <w:rPr>
          <w:spacing w:val="8"/>
        </w:rPr>
        <w:t xml:space="preserve"> </w:t>
      </w:r>
      <w:r>
        <w:t>окончания</w:t>
      </w:r>
      <w:r>
        <w:rPr>
          <w:spacing w:val="8"/>
        </w:rPr>
        <w:t xml:space="preserve"> </w:t>
      </w:r>
      <w:r>
        <w:t>Второй</w:t>
      </w:r>
      <w:r>
        <w:rPr>
          <w:spacing w:val="9"/>
        </w:rPr>
        <w:t xml:space="preserve"> </w:t>
      </w:r>
      <w:r>
        <w:t>мировой</w:t>
      </w:r>
      <w:r>
        <w:rPr>
          <w:spacing w:val="8"/>
        </w:rPr>
        <w:t xml:space="preserve"> </w:t>
      </w:r>
      <w:r>
        <w:t>войны,</w:t>
      </w:r>
      <w:r>
        <w:rPr>
          <w:spacing w:val="7"/>
        </w:rPr>
        <w:t xml:space="preserve"> </w:t>
      </w:r>
      <w:r>
        <w:t>День</w:t>
      </w:r>
      <w:r>
        <w:rPr>
          <w:spacing w:val="8"/>
        </w:rPr>
        <w:t xml:space="preserve"> </w:t>
      </w:r>
      <w:r>
        <w:t>солидарности</w:t>
      </w:r>
      <w:r>
        <w:rPr>
          <w:spacing w:val="10"/>
        </w:rPr>
        <w:t xml:space="preserve"> </w:t>
      </w:r>
      <w:r>
        <w:t>в</w:t>
      </w:r>
      <w:r>
        <w:rPr>
          <w:spacing w:val="7"/>
        </w:rPr>
        <w:t xml:space="preserve"> </w:t>
      </w:r>
      <w:r>
        <w:t>борьбе</w:t>
      </w:r>
      <w:r>
        <w:rPr>
          <w:spacing w:val="6"/>
        </w:rPr>
        <w:t xml:space="preserve"> </w:t>
      </w:r>
      <w:r>
        <w:t>с</w:t>
      </w:r>
      <w:r>
        <w:rPr>
          <w:spacing w:val="-57"/>
        </w:rPr>
        <w:t xml:space="preserve"> </w:t>
      </w:r>
      <w:r>
        <w:t>терроризмом;</w:t>
      </w:r>
    </w:p>
    <w:p w:rsidR="00C10899" w:rsidRDefault="006A2AAA">
      <w:pPr>
        <w:pStyle w:val="a3"/>
        <w:spacing w:line="338" w:lineRule="auto"/>
        <w:ind w:left="1186" w:right="2640"/>
        <w:jc w:val="left"/>
      </w:pPr>
      <w:r>
        <w:t>8 сентября: Международный день распространения грамотности;</w:t>
      </w:r>
      <w:r>
        <w:rPr>
          <w:spacing w:val="-57"/>
        </w:rPr>
        <w:t xml:space="preserve"> </w:t>
      </w:r>
      <w:r>
        <w:t>10</w:t>
      </w:r>
      <w:r>
        <w:rPr>
          <w:spacing w:val="-2"/>
        </w:rPr>
        <w:t xml:space="preserve"> </w:t>
      </w:r>
      <w:r>
        <w:t>сентября:</w:t>
      </w:r>
      <w:r>
        <w:rPr>
          <w:spacing w:val="-1"/>
        </w:rPr>
        <w:t xml:space="preserve"> </w:t>
      </w:r>
      <w:r>
        <w:t>Международный</w:t>
      </w:r>
      <w:r>
        <w:rPr>
          <w:spacing w:val="-1"/>
        </w:rPr>
        <w:t xml:space="preserve"> </w:t>
      </w:r>
      <w:r>
        <w:t>день</w:t>
      </w:r>
      <w:r>
        <w:rPr>
          <w:spacing w:val="-3"/>
        </w:rPr>
        <w:t xml:space="preserve"> </w:t>
      </w:r>
      <w:r>
        <w:t>памяти жертв</w:t>
      </w:r>
      <w:r>
        <w:rPr>
          <w:spacing w:val="-1"/>
        </w:rPr>
        <w:t xml:space="preserve"> </w:t>
      </w:r>
      <w:r>
        <w:t>фашизма.</w:t>
      </w:r>
    </w:p>
    <w:p w:rsidR="00C10899" w:rsidRDefault="006A2AAA">
      <w:pPr>
        <w:pStyle w:val="a3"/>
        <w:spacing w:line="275" w:lineRule="exact"/>
        <w:ind w:left="1186"/>
        <w:jc w:val="left"/>
      </w:pPr>
      <w:r>
        <w:t>Октябрь:</w:t>
      </w:r>
    </w:p>
    <w:p w:rsidR="00C10899" w:rsidRDefault="006A2AAA">
      <w:pPr>
        <w:pStyle w:val="a3"/>
        <w:spacing w:before="112" w:line="338" w:lineRule="auto"/>
        <w:ind w:left="1186" w:right="947"/>
        <w:jc w:val="left"/>
      </w:pPr>
      <w:r>
        <w:t>1 октября: Международный день пожилых людей; Международный день музыки;</w:t>
      </w:r>
      <w:r>
        <w:rPr>
          <w:spacing w:val="-58"/>
        </w:rPr>
        <w:t xml:space="preserve"> </w:t>
      </w:r>
      <w:r>
        <w:t>4</w:t>
      </w:r>
      <w:r>
        <w:rPr>
          <w:spacing w:val="-1"/>
        </w:rPr>
        <w:t xml:space="preserve"> </w:t>
      </w:r>
      <w:r>
        <w:t>октября: День</w:t>
      </w:r>
      <w:r>
        <w:rPr>
          <w:spacing w:val="-2"/>
        </w:rPr>
        <w:t xml:space="preserve"> </w:t>
      </w:r>
      <w:r>
        <w:t>защиты животных;</w:t>
      </w:r>
    </w:p>
    <w:p w:rsidR="00C10899" w:rsidRDefault="006A2AAA">
      <w:pPr>
        <w:pStyle w:val="a3"/>
        <w:spacing w:line="275" w:lineRule="exact"/>
        <w:ind w:left="1186"/>
        <w:jc w:val="left"/>
      </w:pPr>
      <w:r>
        <w:t>5</w:t>
      </w:r>
      <w:r>
        <w:rPr>
          <w:spacing w:val="-3"/>
        </w:rPr>
        <w:t xml:space="preserve"> </w:t>
      </w:r>
      <w:r>
        <w:t>октября:</w:t>
      </w:r>
      <w:r>
        <w:rPr>
          <w:spacing w:val="-2"/>
        </w:rPr>
        <w:t xml:space="preserve"> </w:t>
      </w:r>
      <w:r>
        <w:t>День учителя;</w:t>
      </w:r>
    </w:p>
    <w:p w:rsidR="00C10899" w:rsidRDefault="006A2AAA">
      <w:pPr>
        <w:pStyle w:val="a3"/>
        <w:spacing w:before="113" w:line="338" w:lineRule="auto"/>
        <w:ind w:left="1186" w:right="3534"/>
        <w:jc w:val="left"/>
      </w:pPr>
      <w:r>
        <w:t>25 октября: Международный день школьных библиотек.</w:t>
      </w:r>
      <w:r>
        <w:rPr>
          <w:spacing w:val="-57"/>
        </w:rPr>
        <w:t xml:space="preserve"> </w:t>
      </w:r>
      <w:r>
        <w:t>Третье</w:t>
      </w:r>
      <w:r>
        <w:rPr>
          <w:spacing w:val="-2"/>
        </w:rPr>
        <w:t xml:space="preserve"> </w:t>
      </w:r>
      <w:r>
        <w:t>воскресенье</w:t>
      </w:r>
      <w:r>
        <w:rPr>
          <w:spacing w:val="-1"/>
        </w:rPr>
        <w:t xml:space="preserve"> </w:t>
      </w:r>
      <w:r>
        <w:t>октября: День</w:t>
      </w:r>
      <w:r>
        <w:rPr>
          <w:spacing w:val="-1"/>
        </w:rPr>
        <w:t xml:space="preserve"> </w:t>
      </w:r>
      <w:r>
        <w:t>отца.</w:t>
      </w:r>
    </w:p>
    <w:p w:rsidR="00C10899" w:rsidRDefault="006A2AAA">
      <w:pPr>
        <w:pStyle w:val="a3"/>
        <w:spacing w:line="276" w:lineRule="exact"/>
        <w:ind w:left="1186"/>
        <w:jc w:val="left"/>
      </w:pPr>
      <w:r>
        <w:t>Ноябрь:</w:t>
      </w:r>
    </w:p>
    <w:p w:rsidR="00C10899" w:rsidRDefault="006A2AAA">
      <w:pPr>
        <w:pStyle w:val="a3"/>
        <w:spacing w:before="110"/>
        <w:ind w:left="1186"/>
        <w:jc w:val="left"/>
      </w:pPr>
      <w:r>
        <w:t>4</w:t>
      </w:r>
      <w:r>
        <w:rPr>
          <w:spacing w:val="-2"/>
        </w:rPr>
        <w:t xml:space="preserve"> </w:t>
      </w:r>
      <w:r>
        <w:t>ноября:</w:t>
      </w:r>
      <w:r>
        <w:rPr>
          <w:spacing w:val="-2"/>
        </w:rPr>
        <w:t xml:space="preserve"> </w:t>
      </w:r>
      <w:r>
        <w:t>День</w:t>
      </w:r>
      <w:r>
        <w:rPr>
          <w:spacing w:val="-3"/>
        </w:rPr>
        <w:t xml:space="preserve"> </w:t>
      </w:r>
      <w:r>
        <w:t>народного</w:t>
      </w:r>
      <w:r>
        <w:rPr>
          <w:spacing w:val="-2"/>
        </w:rPr>
        <w:t xml:space="preserve"> </w:t>
      </w:r>
      <w:r>
        <w:t>единства;</w:t>
      </w:r>
    </w:p>
    <w:p w:rsidR="00C10899" w:rsidRDefault="006A2AAA">
      <w:pPr>
        <w:pStyle w:val="a3"/>
        <w:spacing w:before="113" w:line="338" w:lineRule="auto"/>
        <w:ind w:left="1186" w:right="3005"/>
        <w:jc w:val="left"/>
      </w:pPr>
      <w:r>
        <w:t>8 ноября: День памяти погибших при исполнении служебных</w:t>
      </w:r>
      <w:r>
        <w:rPr>
          <w:spacing w:val="-58"/>
        </w:rPr>
        <w:t xml:space="preserve"> </w:t>
      </w:r>
      <w:r>
        <w:t>обязанностей сотрудников органов внутренних дел России.</w:t>
      </w:r>
      <w:r>
        <w:rPr>
          <w:spacing w:val="1"/>
        </w:rPr>
        <w:t xml:space="preserve"> </w:t>
      </w:r>
      <w:r>
        <w:t>Последнее</w:t>
      </w:r>
      <w:r>
        <w:rPr>
          <w:spacing w:val="-2"/>
        </w:rPr>
        <w:t xml:space="preserve"> </w:t>
      </w:r>
      <w:r>
        <w:t>воскресенье</w:t>
      </w:r>
      <w:r>
        <w:rPr>
          <w:spacing w:val="1"/>
        </w:rPr>
        <w:t xml:space="preserve"> </w:t>
      </w:r>
      <w:r>
        <w:t>ноября:</w:t>
      </w:r>
      <w:r>
        <w:rPr>
          <w:spacing w:val="-1"/>
        </w:rPr>
        <w:t xml:space="preserve"> </w:t>
      </w:r>
      <w:r>
        <w:t>День Матери;</w:t>
      </w:r>
    </w:p>
    <w:p w:rsidR="00C10899" w:rsidRDefault="006A2AAA">
      <w:pPr>
        <w:pStyle w:val="a3"/>
        <w:spacing w:line="338" w:lineRule="auto"/>
        <w:ind w:left="1186" w:right="2652"/>
        <w:jc w:val="left"/>
      </w:pPr>
      <w:r>
        <w:lastRenderedPageBreak/>
        <w:t>30 ноября: День Государственного герба Российской Федерации.</w:t>
      </w:r>
      <w:r>
        <w:rPr>
          <w:spacing w:val="-57"/>
        </w:rPr>
        <w:t xml:space="preserve"> </w:t>
      </w:r>
      <w:r>
        <w:t>Декабрь:</w:t>
      </w:r>
    </w:p>
    <w:p w:rsidR="00C10899" w:rsidRDefault="006A2AAA">
      <w:pPr>
        <w:pStyle w:val="a3"/>
        <w:spacing w:line="338" w:lineRule="auto"/>
        <w:ind w:left="1186" w:right="1859"/>
        <w:jc w:val="left"/>
      </w:pPr>
      <w:r>
        <w:t>3 декабря: День неизвестного солдата; Международный день инвалидов;</w:t>
      </w:r>
      <w:r>
        <w:rPr>
          <w:spacing w:val="-57"/>
        </w:rPr>
        <w:t xml:space="preserve"> </w:t>
      </w:r>
      <w:r>
        <w:t>5</w:t>
      </w:r>
      <w:r>
        <w:rPr>
          <w:spacing w:val="-1"/>
        </w:rPr>
        <w:t xml:space="preserve"> </w:t>
      </w:r>
      <w:r>
        <w:t>декабря: День добровольца</w:t>
      </w:r>
      <w:r>
        <w:rPr>
          <w:spacing w:val="-1"/>
        </w:rPr>
        <w:t xml:space="preserve"> </w:t>
      </w:r>
      <w:r>
        <w:t>(волонтера) в</w:t>
      </w:r>
      <w:r>
        <w:rPr>
          <w:spacing w:val="-3"/>
        </w:rPr>
        <w:t xml:space="preserve"> </w:t>
      </w:r>
      <w:r>
        <w:t>России;</w:t>
      </w:r>
    </w:p>
    <w:p w:rsidR="00C10899" w:rsidRDefault="006A2AAA">
      <w:pPr>
        <w:pStyle w:val="a3"/>
        <w:ind w:left="1186"/>
        <w:jc w:val="left"/>
      </w:pPr>
      <w:r>
        <w:t>9</w:t>
      </w:r>
      <w:r>
        <w:rPr>
          <w:spacing w:val="-3"/>
        </w:rPr>
        <w:t xml:space="preserve"> </w:t>
      </w:r>
      <w:r>
        <w:t>декабря:</w:t>
      </w:r>
      <w:r>
        <w:rPr>
          <w:spacing w:val="-2"/>
        </w:rPr>
        <w:t xml:space="preserve"> </w:t>
      </w:r>
      <w:r>
        <w:t>День</w:t>
      </w:r>
      <w:r>
        <w:rPr>
          <w:spacing w:val="-3"/>
        </w:rPr>
        <w:t xml:space="preserve"> </w:t>
      </w:r>
      <w:r>
        <w:t>Героев</w:t>
      </w:r>
      <w:r>
        <w:rPr>
          <w:spacing w:val="-3"/>
        </w:rPr>
        <w:t xml:space="preserve"> </w:t>
      </w:r>
      <w:r>
        <w:t>Отечества;</w:t>
      </w:r>
    </w:p>
    <w:p w:rsidR="00C10899" w:rsidRDefault="006A2AAA">
      <w:pPr>
        <w:pStyle w:val="a3"/>
        <w:spacing w:before="111" w:line="338" w:lineRule="auto"/>
        <w:ind w:left="1186" w:right="3674"/>
        <w:jc w:val="left"/>
      </w:pPr>
      <w:r>
        <w:t>12 декабря: День Конституции Российской Федерации.</w:t>
      </w:r>
      <w:r>
        <w:rPr>
          <w:spacing w:val="-57"/>
        </w:rPr>
        <w:t xml:space="preserve"> </w:t>
      </w:r>
      <w:r>
        <w:t>Январь:</w:t>
      </w:r>
    </w:p>
    <w:p w:rsidR="00C10899" w:rsidRDefault="006A2AAA">
      <w:pPr>
        <w:pStyle w:val="a3"/>
        <w:spacing w:line="275" w:lineRule="exact"/>
        <w:ind w:left="1186"/>
        <w:jc w:val="left"/>
      </w:pPr>
      <w:r>
        <w:t>25</w:t>
      </w:r>
      <w:r>
        <w:rPr>
          <w:spacing w:val="-4"/>
        </w:rPr>
        <w:t xml:space="preserve"> </w:t>
      </w:r>
      <w:r>
        <w:t>января:</w:t>
      </w:r>
      <w:r>
        <w:rPr>
          <w:spacing w:val="-3"/>
        </w:rPr>
        <w:t xml:space="preserve"> </w:t>
      </w:r>
      <w:r>
        <w:t>День</w:t>
      </w:r>
      <w:r>
        <w:rPr>
          <w:spacing w:val="-3"/>
        </w:rPr>
        <w:t xml:space="preserve"> </w:t>
      </w:r>
      <w:r>
        <w:t>российского</w:t>
      </w:r>
      <w:r>
        <w:rPr>
          <w:spacing w:val="-3"/>
        </w:rPr>
        <w:t xml:space="preserve"> </w:t>
      </w:r>
      <w:r>
        <w:t>студенчества;</w:t>
      </w:r>
    </w:p>
    <w:p w:rsidR="00C10899" w:rsidRDefault="006A2AAA">
      <w:pPr>
        <w:pStyle w:val="a3"/>
        <w:spacing w:before="113" w:line="338" w:lineRule="auto"/>
        <w:ind w:left="1186" w:right="1441"/>
        <w:jc w:val="left"/>
      </w:pPr>
      <w:r>
        <w:t>27 января: День полного освобождения Ленинграда от фашистской блокады,</w:t>
      </w:r>
      <w:r>
        <w:rPr>
          <w:spacing w:val="-57"/>
        </w:rPr>
        <w:t xml:space="preserve"> </w:t>
      </w:r>
      <w:r>
        <w:t>День</w:t>
      </w:r>
      <w:r>
        <w:rPr>
          <w:spacing w:val="-2"/>
        </w:rPr>
        <w:t xml:space="preserve"> </w:t>
      </w:r>
      <w:r>
        <w:t>освобождения</w:t>
      </w:r>
      <w:r>
        <w:rPr>
          <w:spacing w:val="-2"/>
        </w:rPr>
        <w:t xml:space="preserve"> </w:t>
      </w:r>
      <w:r>
        <w:t>Красной</w:t>
      </w:r>
      <w:r>
        <w:rPr>
          <w:spacing w:val="-1"/>
        </w:rPr>
        <w:t xml:space="preserve"> </w:t>
      </w:r>
      <w:r>
        <w:t>армией</w:t>
      </w:r>
      <w:r>
        <w:rPr>
          <w:spacing w:val="-2"/>
        </w:rPr>
        <w:t xml:space="preserve"> </w:t>
      </w:r>
      <w:r>
        <w:t>крупнейшего</w:t>
      </w:r>
      <w:r>
        <w:rPr>
          <w:spacing w:val="3"/>
        </w:rPr>
        <w:t xml:space="preserve"> </w:t>
      </w:r>
      <w:r>
        <w:t>«лагеря смерти»</w:t>
      </w:r>
    </w:p>
    <w:p w:rsidR="00C10899" w:rsidRDefault="006A2AAA">
      <w:pPr>
        <w:pStyle w:val="a3"/>
        <w:spacing w:line="275" w:lineRule="exact"/>
        <w:ind w:left="1186"/>
        <w:jc w:val="left"/>
      </w:pPr>
      <w:r>
        <w:t>Аушвиц-Биркенау</w:t>
      </w:r>
      <w:r>
        <w:rPr>
          <w:spacing w:val="-8"/>
        </w:rPr>
        <w:t xml:space="preserve"> </w:t>
      </w:r>
      <w:r>
        <w:t>(Освенцима)</w:t>
      </w:r>
      <w:r>
        <w:rPr>
          <w:spacing w:val="-1"/>
        </w:rPr>
        <w:t xml:space="preserve"> </w:t>
      </w:r>
      <w:r>
        <w:t>–</w:t>
      </w:r>
      <w:r>
        <w:rPr>
          <w:spacing w:val="-2"/>
        </w:rPr>
        <w:t xml:space="preserve"> </w:t>
      </w:r>
      <w:r>
        <w:t>День</w:t>
      </w:r>
      <w:r>
        <w:rPr>
          <w:spacing w:val="-3"/>
        </w:rPr>
        <w:t xml:space="preserve"> </w:t>
      </w:r>
      <w:r>
        <w:t>памяти</w:t>
      </w:r>
      <w:r>
        <w:rPr>
          <w:spacing w:val="-3"/>
        </w:rPr>
        <w:t xml:space="preserve"> </w:t>
      </w:r>
      <w:r>
        <w:t>жертв</w:t>
      </w:r>
      <w:r>
        <w:rPr>
          <w:spacing w:val="-3"/>
        </w:rPr>
        <w:t xml:space="preserve"> </w:t>
      </w:r>
      <w:r>
        <w:t>Холокоста.</w:t>
      </w:r>
    </w:p>
    <w:p w:rsidR="00C10899" w:rsidRDefault="00C10899">
      <w:pPr>
        <w:spacing w:line="275" w:lineRule="exact"/>
      </w:pPr>
    </w:p>
    <w:p w:rsidR="00C10899" w:rsidRDefault="006A2AAA">
      <w:pPr>
        <w:pStyle w:val="a3"/>
        <w:spacing w:before="66"/>
        <w:ind w:left="1186"/>
        <w:jc w:val="left"/>
      </w:pPr>
      <w:r>
        <w:t>Февраль:</w:t>
      </w:r>
    </w:p>
    <w:p w:rsidR="00C10899" w:rsidRDefault="006A2AAA">
      <w:pPr>
        <w:pStyle w:val="a3"/>
        <w:spacing w:before="113" w:line="338" w:lineRule="auto"/>
        <w:ind w:left="1246" w:right="2187" w:hanging="60"/>
        <w:jc w:val="left"/>
      </w:pPr>
      <w:r>
        <w:t>2 февраля: День разгрома советскими войсками немецко-фашистских</w:t>
      </w:r>
      <w:r>
        <w:rPr>
          <w:spacing w:val="-57"/>
        </w:rPr>
        <w:t xml:space="preserve"> </w:t>
      </w:r>
      <w:r>
        <w:t>войск</w:t>
      </w:r>
      <w:r>
        <w:rPr>
          <w:spacing w:val="-1"/>
        </w:rPr>
        <w:t xml:space="preserve"> </w:t>
      </w:r>
      <w:r>
        <w:t>в</w:t>
      </w:r>
      <w:r>
        <w:rPr>
          <w:spacing w:val="-1"/>
        </w:rPr>
        <w:t xml:space="preserve"> </w:t>
      </w:r>
      <w:r>
        <w:t>Сталинградской битве;</w:t>
      </w:r>
    </w:p>
    <w:p w:rsidR="00C10899" w:rsidRDefault="006A2AAA">
      <w:pPr>
        <w:pStyle w:val="a3"/>
        <w:spacing w:line="275" w:lineRule="exact"/>
        <w:ind w:left="1186"/>
        <w:jc w:val="left"/>
      </w:pPr>
      <w:r>
        <w:t>8</w:t>
      </w:r>
      <w:r>
        <w:rPr>
          <w:spacing w:val="-3"/>
        </w:rPr>
        <w:t xml:space="preserve"> </w:t>
      </w:r>
      <w:r>
        <w:t>февраля:</w:t>
      </w:r>
      <w:r>
        <w:rPr>
          <w:spacing w:val="-3"/>
        </w:rPr>
        <w:t xml:space="preserve"> </w:t>
      </w:r>
      <w:r>
        <w:t>День</w:t>
      </w:r>
      <w:r>
        <w:rPr>
          <w:spacing w:val="-3"/>
        </w:rPr>
        <w:t xml:space="preserve"> </w:t>
      </w:r>
      <w:r>
        <w:t>российской</w:t>
      </w:r>
      <w:r>
        <w:rPr>
          <w:spacing w:val="-3"/>
        </w:rPr>
        <w:t xml:space="preserve"> </w:t>
      </w:r>
      <w:r>
        <w:t>науки;</w:t>
      </w:r>
    </w:p>
    <w:p w:rsidR="00C10899" w:rsidRDefault="006A2AAA">
      <w:pPr>
        <w:pStyle w:val="a3"/>
        <w:spacing w:before="113" w:line="338" w:lineRule="auto"/>
        <w:ind w:left="1246" w:right="2252" w:hanging="60"/>
        <w:jc w:val="left"/>
      </w:pPr>
      <w:r>
        <w:t>15 февраля: День памяти о россиянах, исполнявших служебный долг</w:t>
      </w:r>
      <w:r>
        <w:rPr>
          <w:spacing w:val="-57"/>
        </w:rPr>
        <w:t xml:space="preserve"> </w:t>
      </w:r>
      <w:r>
        <w:t>за</w:t>
      </w:r>
      <w:r>
        <w:rPr>
          <w:spacing w:val="-2"/>
        </w:rPr>
        <w:t xml:space="preserve"> </w:t>
      </w:r>
      <w:r>
        <w:t>пределами Отечества;</w:t>
      </w:r>
    </w:p>
    <w:p w:rsidR="00C10899" w:rsidRDefault="006A2AAA">
      <w:pPr>
        <w:pStyle w:val="a3"/>
        <w:spacing w:line="338" w:lineRule="auto"/>
        <w:ind w:left="1186" w:right="4210"/>
        <w:jc w:val="left"/>
      </w:pPr>
      <w:r>
        <w:t>21 февраля: Международный день родного языка;</w:t>
      </w:r>
      <w:r>
        <w:rPr>
          <w:spacing w:val="-57"/>
        </w:rPr>
        <w:t xml:space="preserve"> </w:t>
      </w:r>
      <w:r>
        <w:t>23</w:t>
      </w:r>
      <w:r>
        <w:rPr>
          <w:spacing w:val="-1"/>
        </w:rPr>
        <w:t xml:space="preserve"> </w:t>
      </w:r>
      <w:r>
        <w:t>февраля:</w:t>
      </w:r>
      <w:r>
        <w:rPr>
          <w:spacing w:val="-1"/>
        </w:rPr>
        <w:t xml:space="preserve"> </w:t>
      </w:r>
      <w:r>
        <w:t>День</w:t>
      </w:r>
      <w:r>
        <w:rPr>
          <w:spacing w:val="-1"/>
        </w:rPr>
        <w:t xml:space="preserve"> </w:t>
      </w:r>
      <w:r>
        <w:t>защитника</w:t>
      </w:r>
      <w:r>
        <w:rPr>
          <w:spacing w:val="-1"/>
        </w:rPr>
        <w:t xml:space="preserve"> </w:t>
      </w:r>
      <w:r>
        <w:t>Отечества.</w:t>
      </w:r>
    </w:p>
    <w:p w:rsidR="00C10899" w:rsidRDefault="006A2AAA">
      <w:pPr>
        <w:pStyle w:val="a3"/>
        <w:spacing w:line="275" w:lineRule="exact"/>
        <w:ind w:left="1186"/>
        <w:jc w:val="left"/>
      </w:pPr>
      <w:r>
        <w:t>Март:</w:t>
      </w:r>
    </w:p>
    <w:p w:rsidR="00C10899" w:rsidRDefault="006A2AAA">
      <w:pPr>
        <w:pStyle w:val="a3"/>
        <w:spacing w:before="112"/>
        <w:ind w:left="1186"/>
        <w:jc w:val="left"/>
      </w:pPr>
      <w:r>
        <w:t>8</w:t>
      </w:r>
      <w:r>
        <w:rPr>
          <w:spacing w:val="-3"/>
        </w:rPr>
        <w:t xml:space="preserve"> </w:t>
      </w:r>
      <w:r>
        <w:t>марта:</w:t>
      </w:r>
      <w:r>
        <w:rPr>
          <w:spacing w:val="-2"/>
        </w:rPr>
        <w:t xml:space="preserve"> </w:t>
      </w:r>
      <w:r>
        <w:t>Международный</w:t>
      </w:r>
      <w:r>
        <w:rPr>
          <w:spacing w:val="-2"/>
        </w:rPr>
        <w:t xml:space="preserve"> </w:t>
      </w:r>
      <w:r>
        <w:t>женский</w:t>
      </w:r>
      <w:r>
        <w:rPr>
          <w:spacing w:val="-2"/>
        </w:rPr>
        <w:t xml:space="preserve"> </w:t>
      </w:r>
      <w:r>
        <w:t>день;</w:t>
      </w:r>
    </w:p>
    <w:p w:rsidR="00C10899" w:rsidRDefault="006A2AAA">
      <w:pPr>
        <w:pStyle w:val="a3"/>
        <w:spacing w:before="114" w:line="338" w:lineRule="auto"/>
        <w:ind w:left="1186" w:right="4350"/>
        <w:jc w:val="left"/>
      </w:pPr>
      <w:r>
        <w:t>18 марта: День воссоединения Крыма с Россией;</w:t>
      </w:r>
      <w:r>
        <w:rPr>
          <w:spacing w:val="-57"/>
        </w:rPr>
        <w:t xml:space="preserve"> </w:t>
      </w:r>
      <w:r>
        <w:t>27</w:t>
      </w:r>
      <w:r>
        <w:rPr>
          <w:spacing w:val="-1"/>
        </w:rPr>
        <w:t xml:space="preserve"> </w:t>
      </w:r>
      <w:r>
        <w:t>марта: Всемирный день</w:t>
      </w:r>
      <w:r>
        <w:rPr>
          <w:spacing w:val="-1"/>
        </w:rPr>
        <w:t xml:space="preserve"> </w:t>
      </w:r>
      <w:r>
        <w:t>театра.</w:t>
      </w:r>
    </w:p>
    <w:p w:rsidR="00C10899" w:rsidRDefault="006A2AAA">
      <w:pPr>
        <w:pStyle w:val="a3"/>
        <w:spacing w:line="275" w:lineRule="exact"/>
        <w:ind w:left="1186"/>
        <w:jc w:val="left"/>
      </w:pPr>
      <w:r>
        <w:t>Апрель:</w:t>
      </w:r>
    </w:p>
    <w:p w:rsidR="00C10899" w:rsidRDefault="006A2AAA">
      <w:pPr>
        <w:pStyle w:val="a3"/>
        <w:spacing w:before="113"/>
        <w:ind w:left="1186"/>
        <w:jc w:val="left"/>
      </w:pPr>
      <w:r>
        <w:t>12</w:t>
      </w:r>
      <w:r>
        <w:rPr>
          <w:spacing w:val="-3"/>
        </w:rPr>
        <w:t xml:space="preserve"> </w:t>
      </w:r>
      <w:r>
        <w:t>апреля:</w:t>
      </w:r>
      <w:r>
        <w:rPr>
          <w:spacing w:val="-2"/>
        </w:rPr>
        <w:t xml:space="preserve"> </w:t>
      </w:r>
      <w:r>
        <w:t>День</w:t>
      </w:r>
      <w:r>
        <w:rPr>
          <w:spacing w:val="-2"/>
        </w:rPr>
        <w:t xml:space="preserve"> </w:t>
      </w:r>
      <w:r>
        <w:t>космонавтики;</w:t>
      </w:r>
    </w:p>
    <w:p w:rsidR="00C10899" w:rsidRDefault="006A2AAA">
      <w:pPr>
        <w:pStyle w:val="a3"/>
        <w:spacing w:before="112" w:line="338" w:lineRule="auto"/>
        <w:ind w:left="1246" w:right="2473" w:hanging="60"/>
        <w:jc w:val="left"/>
      </w:pPr>
      <w:r>
        <w:t>19 апреля: День памяти о геноциде советского народа нацистами и</w:t>
      </w:r>
      <w:r>
        <w:rPr>
          <w:spacing w:val="-57"/>
        </w:rPr>
        <w:t xml:space="preserve"> </w:t>
      </w:r>
      <w:r>
        <w:t>их</w:t>
      </w:r>
      <w:r>
        <w:rPr>
          <w:spacing w:val="-2"/>
        </w:rPr>
        <w:t xml:space="preserve"> </w:t>
      </w:r>
      <w:r>
        <w:t>пособниками</w:t>
      </w:r>
      <w:r>
        <w:rPr>
          <w:spacing w:val="-1"/>
        </w:rPr>
        <w:t xml:space="preserve"> </w:t>
      </w:r>
      <w:r>
        <w:t>в</w:t>
      </w:r>
      <w:r>
        <w:rPr>
          <w:spacing w:val="-2"/>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p>
    <w:p w:rsidR="00C10899" w:rsidRDefault="006A2AAA">
      <w:pPr>
        <w:pStyle w:val="a3"/>
        <w:spacing w:line="275" w:lineRule="exact"/>
        <w:ind w:left="1186"/>
        <w:jc w:val="left"/>
      </w:pPr>
      <w:r>
        <w:t>Май:</w:t>
      </w:r>
    </w:p>
    <w:p w:rsidR="00C10899" w:rsidRDefault="006A2AAA">
      <w:pPr>
        <w:pStyle w:val="a3"/>
        <w:spacing w:before="113" w:line="338" w:lineRule="auto"/>
        <w:ind w:left="1186" w:right="6025"/>
        <w:jc w:val="left"/>
      </w:pPr>
      <w:r>
        <w:t>1 мая: Праздник Весны и Труда;</w:t>
      </w:r>
      <w:r>
        <w:rPr>
          <w:spacing w:val="-57"/>
        </w:rPr>
        <w:t xml:space="preserve"> </w:t>
      </w:r>
      <w:r>
        <w:t>9</w:t>
      </w:r>
      <w:r>
        <w:rPr>
          <w:spacing w:val="-1"/>
        </w:rPr>
        <w:t xml:space="preserve"> </w:t>
      </w:r>
      <w:r>
        <w:t>мая: День</w:t>
      </w:r>
      <w:r>
        <w:rPr>
          <w:spacing w:val="-1"/>
        </w:rPr>
        <w:t xml:space="preserve"> </w:t>
      </w:r>
      <w:r>
        <w:t>Победы;</w:t>
      </w:r>
    </w:p>
    <w:p w:rsidR="00C10899" w:rsidRDefault="006A2AAA">
      <w:pPr>
        <w:pStyle w:val="a3"/>
        <w:spacing w:line="338" w:lineRule="auto"/>
        <w:ind w:left="1186" w:right="3413"/>
        <w:jc w:val="left"/>
      </w:pPr>
      <w:r>
        <w:t>19 мая: День детских общественных организаций России;</w:t>
      </w:r>
      <w:r>
        <w:rPr>
          <w:spacing w:val="-57"/>
        </w:rPr>
        <w:t xml:space="preserve"> </w:t>
      </w:r>
      <w:r>
        <w:t>24</w:t>
      </w:r>
      <w:r>
        <w:rPr>
          <w:spacing w:val="-2"/>
        </w:rPr>
        <w:t xml:space="preserve"> </w:t>
      </w:r>
      <w:r>
        <w:t>мая:</w:t>
      </w:r>
      <w:r>
        <w:rPr>
          <w:spacing w:val="-1"/>
        </w:rPr>
        <w:t xml:space="preserve"> </w:t>
      </w:r>
      <w:r>
        <w:t>День</w:t>
      </w:r>
      <w:r>
        <w:rPr>
          <w:spacing w:val="-1"/>
        </w:rPr>
        <w:t xml:space="preserve"> </w:t>
      </w:r>
      <w:r>
        <w:t>славянской</w:t>
      </w:r>
      <w:r>
        <w:rPr>
          <w:spacing w:val="-1"/>
        </w:rPr>
        <w:t xml:space="preserve"> </w:t>
      </w:r>
      <w:r>
        <w:t>письменности</w:t>
      </w:r>
      <w:r>
        <w:rPr>
          <w:spacing w:val="-3"/>
        </w:rPr>
        <w:t xml:space="preserve"> </w:t>
      </w:r>
      <w:r>
        <w:t>и</w:t>
      </w:r>
      <w:r>
        <w:rPr>
          <w:spacing w:val="-1"/>
        </w:rPr>
        <w:t xml:space="preserve"> </w:t>
      </w:r>
      <w:r>
        <w:t>культуры.</w:t>
      </w:r>
    </w:p>
    <w:p w:rsidR="00C10899" w:rsidRDefault="006A2AAA">
      <w:pPr>
        <w:pStyle w:val="a3"/>
        <w:spacing w:line="276" w:lineRule="exact"/>
        <w:ind w:left="1186"/>
        <w:jc w:val="left"/>
      </w:pPr>
      <w:r>
        <w:t>Июнь:</w:t>
      </w:r>
    </w:p>
    <w:p w:rsidR="00C10899" w:rsidRDefault="006A2AAA">
      <w:pPr>
        <w:pStyle w:val="a3"/>
        <w:spacing w:before="110" w:line="338" w:lineRule="auto"/>
        <w:ind w:left="1186" w:right="6311"/>
        <w:jc w:val="left"/>
      </w:pPr>
      <w:r>
        <w:t>1</w:t>
      </w:r>
      <w:r>
        <w:rPr>
          <w:spacing w:val="8"/>
        </w:rPr>
        <w:t xml:space="preserve"> </w:t>
      </w:r>
      <w:r>
        <w:t>июня:</w:t>
      </w:r>
      <w:r>
        <w:rPr>
          <w:spacing w:val="9"/>
        </w:rPr>
        <w:t xml:space="preserve"> </w:t>
      </w:r>
      <w:r>
        <w:t>День</w:t>
      </w:r>
      <w:r>
        <w:rPr>
          <w:spacing w:val="9"/>
        </w:rPr>
        <w:t xml:space="preserve"> </w:t>
      </w:r>
      <w:r>
        <w:t>защиты</w:t>
      </w:r>
      <w:r>
        <w:rPr>
          <w:spacing w:val="9"/>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 День</w:t>
      </w:r>
      <w:r>
        <w:rPr>
          <w:spacing w:val="-1"/>
        </w:rPr>
        <w:t xml:space="preserve"> </w:t>
      </w:r>
      <w:r>
        <w:t>России;</w:t>
      </w:r>
    </w:p>
    <w:p w:rsidR="00C10899" w:rsidRDefault="006A2AAA">
      <w:pPr>
        <w:pStyle w:val="a3"/>
        <w:spacing w:line="338" w:lineRule="auto"/>
        <w:ind w:left="1186" w:right="6043"/>
        <w:jc w:val="left"/>
      </w:pPr>
      <w:r>
        <w:t>22 июня: День памяти и скорби;</w:t>
      </w:r>
      <w:r>
        <w:rPr>
          <w:spacing w:val="-57"/>
        </w:rPr>
        <w:t xml:space="preserve"> </w:t>
      </w:r>
      <w:r>
        <w:lastRenderedPageBreak/>
        <w:t>27</w:t>
      </w:r>
      <w:r>
        <w:rPr>
          <w:spacing w:val="-1"/>
        </w:rPr>
        <w:t xml:space="preserve"> </w:t>
      </w:r>
      <w:r>
        <w:t>июня: День</w:t>
      </w:r>
      <w:r>
        <w:rPr>
          <w:spacing w:val="-1"/>
        </w:rPr>
        <w:t xml:space="preserve"> </w:t>
      </w:r>
      <w:r>
        <w:t>молодежи.</w:t>
      </w:r>
    </w:p>
    <w:p w:rsidR="00C10899" w:rsidRDefault="006A2AAA">
      <w:pPr>
        <w:pStyle w:val="a3"/>
        <w:spacing w:line="275" w:lineRule="exact"/>
        <w:ind w:left="1186"/>
        <w:jc w:val="left"/>
      </w:pPr>
      <w:r>
        <w:t>Июль:</w:t>
      </w:r>
    </w:p>
    <w:p w:rsidR="00C10899" w:rsidRDefault="006A2AAA">
      <w:pPr>
        <w:pStyle w:val="a3"/>
        <w:spacing w:before="112" w:line="338" w:lineRule="auto"/>
        <w:ind w:left="1186" w:right="5309"/>
        <w:jc w:val="left"/>
      </w:pPr>
      <w:r>
        <w:t>8 июля: День семьи, любви и верности.</w:t>
      </w:r>
      <w:r>
        <w:rPr>
          <w:spacing w:val="-57"/>
        </w:rPr>
        <w:t xml:space="preserve"> </w:t>
      </w:r>
      <w:r>
        <w:t>Август:</w:t>
      </w:r>
    </w:p>
    <w:p w:rsidR="00C10899" w:rsidRDefault="006A2AAA">
      <w:pPr>
        <w:pStyle w:val="a3"/>
        <w:ind w:left="1186"/>
        <w:jc w:val="left"/>
      </w:pPr>
      <w:r>
        <w:t>Вторая</w:t>
      </w:r>
      <w:r>
        <w:rPr>
          <w:spacing w:val="-3"/>
        </w:rPr>
        <w:t xml:space="preserve"> </w:t>
      </w:r>
      <w:r>
        <w:t>суббота</w:t>
      </w:r>
      <w:r>
        <w:rPr>
          <w:spacing w:val="-4"/>
        </w:rPr>
        <w:t xml:space="preserve"> </w:t>
      </w:r>
      <w:r>
        <w:t>августа:</w:t>
      </w:r>
      <w:r>
        <w:rPr>
          <w:spacing w:val="-3"/>
        </w:rPr>
        <w:t xml:space="preserve"> </w:t>
      </w:r>
      <w:r>
        <w:t>День</w:t>
      </w:r>
      <w:r>
        <w:rPr>
          <w:spacing w:val="-3"/>
        </w:rPr>
        <w:t xml:space="preserve"> </w:t>
      </w:r>
      <w:r>
        <w:t>физкультурника;</w:t>
      </w:r>
    </w:p>
    <w:p w:rsidR="00C10899" w:rsidRDefault="006A2AAA">
      <w:pPr>
        <w:pStyle w:val="a3"/>
        <w:spacing w:before="113" w:line="338" w:lineRule="auto"/>
        <w:ind w:left="1138" w:right="2567" w:firstLine="48"/>
        <w:jc w:val="left"/>
      </w:pPr>
      <w:r>
        <w:t>22 августа: День Государственного флага Российской Федерации;</w:t>
      </w:r>
      <w:r>
        <w:rPr>
          <w:spacing w:val="-57"/>
        </w:rPr>
        <w:t xml:space="preserve"> </w:t>
      </w:r>
      <w:r>
        <w:t>27</w:t>
      </w:r>
      <w:r>
        <w:rPr>
          <w:spacing w:val="-1"/>
        </w:rPr>
        <w:t xml:space="preserve"> </w:t>
      </w:r>
      <w:r>
        <w:t>августа: День российского кино.</w:t>
      </w:r>
    </w:p>
    <w:p w:rsidR="00C10899" w:rsidRDefault="00C10899">
      <w:pPr>
        <w:pStyle w:val="a3"/>
        <w:ind w:left="0"/>
        <w:jc w:val="left"/>
        <w:rPr>
          <w:sz w:val="26"/>
        </w:rPr>
      </w:pPr>
    </w:p>
    <w:p w:rsidR="00C10899" w:rsidRDefault="006A2AAA" w:rsidP="002D2153">
      <w:pPr>
        <w:pStyle w:val="11"/>
        <w:numPr>
          <w:ilvl w:val="1"/>
          <w:numId w:val="211"/>
        </w:numPr>
        <w:tabs>
          <w:tab w:val="left" w:pos="903"/>
        </w:tabs>
        <w:spacing w:before="229" w:line="259" w:lineRule="auto"/>
        <w:ind w:right="1032"/>
        <w:jc w:val="right"/>
        <w:rPr>
          <w:sz w:val="26"/>
        </w:rPr>
      </w:pPr>
      <w:r>
        <w:t>Характеристика</w:t>
      </w:r>
      <w:r>
        <w:rPr>
          <w:spacing w:val="11"/>
        </w:rPr>
        <w:t xml:space="preserve"> </w:t>
      </w:r>
      <w:r>
        <w:t>условия</w:t>
      </w:r>
      <w:r>
        <w:rPr>
          <w:spacing w:val="10"/>
        </w:rPr>
        <w:t xml:space="preserve"> </w:t>
      </w:r>
      <w:r>
        <w:t>реализации</w:t>
      </w:r>
      <w:r>
        <w:rPr>
          <w:spacing w:val="61"/>
        </w:rPr>
        <w:t xml:space="preserve"> </w:t>
      </w:r>
      <w:r>
        <w:t>программы</w:t>
      </w:r>
      <w:r>
        <w:rPr>
          <w:spacing w:val="-2"/>
        </w:rPr>
        <w:t xml:space="preserve"> </w:t>
      </w:r>
      <w:r>
        <w:t>среднего</w:t>
      </w:r>
      <w:r>
        <w:rPr>
          <w:spacing w:val="-2"/>
        </w:rPr>
        <w:t xml:space="preserve"> </w:t>
      </w:r>
      <w:r>
        <w:t>общего</w:t>
      </w:r>
      <w:r>
        <w:rPr>
          <w:spacing w:val="-67"/>
        </w:rPr>
        <w:t xml:space="preserve"> </w:t>
      </w:r>
      <w:r>
        <w:t>образования</w:t>
      </w:r>
    </w:p>
    <w:p w:rsidR="00C10899" w:rsidRDefault="00C10899">
      <w:pPr>
        <w:spacing w:line="259" w:lineRule="auto"/>
        <w:rPr>
          <w:sz w:val="26"/>
        </w:rPr>
      </w:pPr>
    </w:p>
    <w:p w:rsidR="00C10899" w:rsidRDefault="00D505FC" w:rsidP="00D505FC">
      <w:pPr>
        <w:pStyle w:val="21"/>
        <w:tabs>
          <w:tab w:val="left" w:pos="1187"/>
        </w:tabs>
        <w:spacing w:before="73"/>
      </w:pPr>
      <w:r>
        <w:t>3.5.1</w:t>
      </w:r>
      <w:r w:rsidR="006A2AAA">
        <w:t>Общесистемные</w:t>
      </w:r>
      <w:r w:rsidR="006A2AAA">
        <w:rPr>
          <w:spacing w:val="-5"/>
        </w:rPr>
        <w:t xml:space="preserve"> </w:t>
      </w:r>
      <w:r w:rsidR="006A2AAA">
        <w:t>требования</w:t>
      </w:r>
    </w:p>
    <w:p w:rsidR="00C10899" w:rsidRDefault="006A2AAA">
      <w:pPr>
        <w:pStyle w:val="a3"/>
        <w:spacing w:before="87" w:line="237" w:lineRule="auto"/>
        <w:ind w:right="710" w:firstLine="566"/>
      </w:pPr>
      <w:r>
        <w:rPr>
          <w:spacing w:val="-1"/>
        </w:rPr>
        <w:t xml:space="preserve">Система условий реализации </w:t>
      </w:r>
      <w:r>
        <w:t>программы среднего общего образования, созданная в</w:t>
      </w:r>
      <w:r>
        <w:rPr>
          <w:spacing w:val="1"/>
        </w:rPr>
        <w:t xml:space="preserve"> </w:t>
      </w:r>
      <w:r>
        <w:t>МБОУ</w:t>
      </w:r>
      <w:r>
        <w:rPr>
          <w:spacing w:val="3"/>
        </w:rPr>
        <w:t xml:space="preserve"> </w:t>
      </w:r>
      <w:r w:rsidR="004125F0">
        <w:t>«Гранитненская школа»</w:t>
      </w:r>
      <w:r>
        <w:t>, направлена</w:t>
      </w:r>
      <w:r>
        <w:rPr>
          <w:spacing w:val="5"/>
        </w:rPr>
        <w:t xml:space="preserve"> </w:t>
      </w:r>
      <w:r>
        <w:t>на:</w:t>
      </w:r>
    </w:p>
    <w:p w:rsidR="00C10899" w:rsidRDefault="006A2AAA" w:rsidP="002D2153">
      <w:pPr>
        <w:pStyle w:val="a5"/>
        <w:numPr>
          <w:ilvl w:val="3"/>
          <w:numId w:val="83"/>
        </w:numPr>
        <w:tabs>
          <w:tab w:val="left" w:pos="1187"/>
        </w:tabs>
        <w:spacing w:before="1"/>
        <w:ind w:right="708" w:firstLine="566"/>
        <w:rPr>
          <w:sz w:val="24"/>
        </w:rPr>
      </w:pP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rPr>
          <w:sz w:val="24"/>
        </w:rPr>
        <w:t>освоения программы среднего</w:t>
      </w:r>
      <w:r>
        <w:rPr>
          <w:spacing w:val="1"/>
          <w:sz w:val="24"/>
        </w:rPr>
        <w:t xml:space="preserve"> </w:t>
      </w:r>
      <w:r>
        <w:rPr>
          <w:spacing w:val="-1"/>
          <w:sz w:val="24"/>
        </w:rPr>
        <w:t>общего</w:t>
      </w:r>
      <w:r>
        <w:rPr>
          <w:spacing w:val="-15"/>
          <w:sz w:val="24"/>
        </w:rPr>
        <w:t xml:space="preserve"> </w:t>
      </w:r>
      <w:r>
        <w:rPr>
          <w:spacing w:val="-1"/>
          <w:sz w:val="24"/>
        </w:rPr>
        <w:t>образования,</w:t>
      </w:r>
      <w:r>
        <w:rPr>
          <w:spacing w:val="-14"/>
          <w:sz w:val="24"/>
        </w:rPr>
        <w:t xml:space="preserve"> </w:t>
      </w:r>
      <w:r>
        <w:rPr>
          <w:sz w:val="24"/>
        </w:rPr>
        <w:t>в</w:t>
      </w:r>
      <w:r>
        <w:rPr>
          <w:spacing w:val="-15"/>
          <w:sz w:val="24"/>
        </w:rPr>
        <w:t xml:space="preserve"> </w:t>
      </w:r>
      <w:r>
        <w:rPr>
          <w:sz w:val="24"/>
        </w:rPr>
        <w:t>том</w:t>
      </w:r>
      <w:r>
        <w:rPr>
          <w:spacing w:val="-16"/>
          <w:sz w:val="24"/>
        </w:rPr>
        <w:t xml:space="preserve"> </w:t>
      </w:r>
      <w:r>
        <w:rPr>
          <w:sz w:val="24"/>
        </w:rPr>
        <w:t>числе</w:t>
      </w:r>
      <w:r>
        <w:rPr>
          <w:spacing w:val="-1"/>
          <w:sz w:val="24"/>
        </w:rPr>
        <w:t xml:space="preserve"> </w:t>
      </w:r>
      <w:r>
        <w:rPr>
          <w:sz w:val="24"/>
        </w:rPr>
        <w:t>адаптированной;</w:t>
      </w:r>
    </w:p>
    <w:p w:rsidR="00C10899" w:rsidRDefault="006A2AAA" w:rsidP="002D2153">
      <w:pPr>
        <w:pStyle w:val="a5"/>
        <w:numPr>
          <w:ilvl w:val="3"/>
          <w:numId w:val="83"/>
        </w:numPr>
        <w:tabs>
          <w:tab w:val="left" w:pos="1187"/>
        </w:tabs>
        <w:ind w:right="708" w:firstLine="566"/>
        <w:rPr>
          <w:sz w:val="24"/>
        </w:rPr>
      </w:pPr>
      <w:r>
        <w:rPr>
          <w:spacing w:val="-1"/>
          <w:sz w:val="24"/>
        </w:rPr>
        <w:t>развитие</w:t>
      </w:r>
      <w:r>
        <w:rPr>
          <w:spacing w:val="-13"/>
          <w:sz w:val="24"/>
        </w:rPr>
        <w:t xml:space="preserve"> </w:t>
      </w:r>
      <w:r>
        <w:rPr>
          <w:spacing w:val="-1"/>
          <w:sz w:val="24"/>
        </w:rPr>
        <w:t>личности,</w:t>
      </w:r>
      <w:r>
        <w:rPr>
          <w:spacing w:val="-9"/>
          <w:sz w:val="24"/>
        </w:rPr>
        <w:t xml:space="preserve"> </w:t>
      </w:r>
      <w:r>
        <w:rPr>
          <w:spacing w:val="-1"/>
          <w:sz w:val="24"/>
        </w:rPr>
        <w:t>её</w:t>
      </w:r>
      <w:r>
        <w:rPr>
          <w:spacing w:val="-11"/>
          <w:sz w:val="24"/>
        </w:rPr>
        <w:t xml:space="preserve"> </w:t>
      </w:r>
      <w:r>
        <w:rPr>
          <w:spacing w:val="-1"/>
          <w:sz w:val="24"/>
        </w:rPr>
        <w:t>способностей,</w:t>
      </w:r>
      <w:r>
        <w:rPr>
          <w:spacing w:val="-10"/>
          <w:sz w:val="24"/>
        </w:rPr>
        <w:t xml:space="preserve"> </w:t>
      </w:r>
      <w:r>
        <w:rPr>
          <w:spacing w:val="-1"/>
          <w:sz w:val="24"/>
        </w:rPr>
        <w:t>удовлетворение</w:t>
      </w:r>
      <w:r>
        <w:rPr>
          <w:spacing w:val="-4"/>
          <w:sz w:val="24"/>
        </w:rPr>
        <w:t xml:space="preserve"> </w:t>
      </w:r>
      <w:r>
        <w:rPr>
          <w:spacing w:val="-1"/>
          <w:sz w:val="24"/>
        </w:rPr>
        <w:t>образовательных</w:t>
      </w:r>
      <w:r>
        <w:rPr>
          <w:spacing w:val="-4"/>
          <w:sz w:val="24"/>
        </w:rPr>
        <w:t xml:space="preserve"> </w:t>
      </w:r>
      <w:r>
        <w:rPr>
          <w:sz w:val="24"/>
        </w:rPr>
        <w:t>потребностей</w:t>
      </w:r>
      <w:r>
        <w:rPr>
          <w:spacing w:val="-58"/>
          <w:sz w:val="24"/>
        </w:rPr>
        <w:t xml:space="preserve"> </w:t>
      </w:r>
      <w:r>
        <w:rPr>
          <w:spacing w:val="-1"/>
          <w:sz w:val="24"/>
        </w:rPr>
        <w:t xml:space="preserve">и интересов, самореализацию обучающихся, в том </w:t>
      </w:r>
      <w:r>
        <w:rPr>
          <w:sz w:val="24"/>
        </w:rPr>
        <w:t>числе одарённых, через организацию</w:t>
      </w:r>
      <w:r>
        <w:rPr>
          <w:spacing w:val="1"/>
          <w:sz w:val="24"/>
        </w:rPr>
        <w:t xml:space="preserve"> </w:t>
      </w:r>
      <w:r>
        <w:rPr>
          <w:sz w:val="24"/>
        </w:rPr>
        <w:t>урочнойи внеурочной деятельности, социальных практик, включая общественно полезную</w:t>
      </w:r>
      <w:r>
        <w:rPr>
          <w:spacing w:val="-57"/>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возможностейорганизаций</w:t>
      </w:r>
      <w:r>
        <w:rPr>
          <w:spacing w:val="-4"/>
          <w:sz w:val="24"/>
        </w:rPr>
        <w:t xml:space="preserve"> </w:t>
      </w:r>
      <w:r>
        <w:rPr>
          <w:sz w:val="24"/>
        </w:rPr>
        <w:t>дополнительного</w:t>
      </w:r>
      <w:r>
        <w:rPr>
          <w:spacing w:val="-2"/>
          <w:sz w:val="24"/>
        </w:rPr>
        <w:t xml:space="preserve"> </w:t>
      </w:r>
      <w:r>
        <w:rPr>
          <w:sz w:val="24"/>
        </w:rPr>
        <w:t>образования</w:t>
      </w:r>
      <w:r>
        <w:rPr>
          <w:spacing w:val="-2"/>
          <w:sz w:val="24"/>
        </w:rPr>
        <w:t xml:space="preserve"> </w:t>
      </w:r>
      <w:r>
        <w:rPr>
          <w:sz w:val="24"/>
        </w:rPr>
        <w:t>и</w:t>
      </w:r>
      <w:r>
        <w:rPr>
          <w:spacing w:val="-2"/>
          <w:sz w:val="24"/>
        </w:rPr>
        <w:t xml:space="preserve"> </w:t>
      </w:r>
      <w:r>
        <w:rPr>
          <w:sz w:val="24"/>
        </w:rPr>
        <w:t>социальных</w:t>
      </w:r>
      <w:r>
        <w:rPr>
          <w:spacing w:val="5"/>
          <w:sz w:val="24"/>
        </w:rPr>
        <w:t xml:space="preserve"> </w:t>
      </w:r>
      <w:r>
        <w:rPr>
          <w:sz w:val="24"/>
        </w:rPr>
        <w:t>партнёров;</w:t>
      </w:r>
    </w:p>
    <w:p w:rsidR="00C10899" w:rsidRDefault="006A2AAA" w:rsidP="002D2153">
      <w:pPr>
        <w:pStyle w:val="a5"/>
        <w:numPr>
          <w:ilvl w:val="3"/>
          <w:numId w:val="83"/>
        </w:numPr>
        <w:tabs>
          <w:tab w:val="left" w:pos="1187"/>
        </w:tabs>
        <w:ind w:right="709" w:firstLine="566"/>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 (способности</w:t>
      </w:r>
      <w:r>
        <w:rPr>
          <w:spacing w:val="1"/>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жизненные</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сформированных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навыками,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 ориентацию</w:t>
      </w:r>
      <w:r>
        <w:rPr>
          <w:spacing w:val="3"/>
          <w:sz w:val="24"/>
        </w:rPr>
        <w:t xml:space="preserve"> </w:t>
      </w:r>
      <w:r>
        <w:rPr>
          <w:sz w:val="24"/>
        </w:rPr>
        <w:t>в</w:t>
      </w:r>
      <w:r>
        <w:rPr>
          <w:spacing w:val="6"/>
          <w:sz w:val="24"/>
        </w:rPr>
        <w:t xml:space="preserve"> </w:t>
      </w:r>
      <w:r>
        <w:rPr>
          <w:sz w:val="24"/>
        </w:rPr>
        <w:t>мире</w:t>
      </w:r>
      <w:r>
        <w:rPr>
          <w:spacing w:val="5"/>
          <w:sz w:val="24"/>
        </w:rPr>
        <w:t xml:space="preserve"> </w:t>
      </w:r>
      <w:r>
        <w:rPr>
          <w:sz w:val="24"/>
        </w:rPr>
        <w:t>профессий;</w:t>
      </w:r>
    </w:p>
    <w:p w:rsidR="00C10899" w:rsidRDefault="006A2AAA" w:rsidP="002D2153">
      <w:pPr>
        <w:pStyle w:val="a5"/>
        <w:numPr>
          <w:ilvl w:val="3"/>
          <w:numId w:val="83"/>
        </w:numPr>
        <w:tabs>
          <w:tab w:val="left" w:pos="1187"/>
        </w:tabs>
        <w:spacing w:before="1"/>
        <w:ind w:right="710" w:firstLine="566"/>
        <w:rPr>
          <w:sz w:val="24"/>
        </w:rPr>
      </w:pPr>
      <w:r>
        <w:rPr>
          <w:sz w:val="24"/>
        </w:rPr>
        <w:t>формирование социокультурных и духовно-нравственных ценностей обучающихся,</w:t>
      </w:r>
      <w:r>
        <w:rPr>
          <w:spacing w:val="-57"/>
          <w:sz w:val="24"/>
        </w:rPr>
        <w:t xml:space="preserve"> </w:t>
      </w:r>
      <w:r>
        <w:rPr>
          <w:sz w:val="24"/>
        </w:rPr>
        <w:t>основ</w:t>
      </w:r>
      <w:r>
        <w:rPr>
          <w:spacing w:val="-9"/>
          <w:sz w:val="24"/>
        </w:rPr>
        <w:t xml:space="preserve"> </w:t>
      </w:r>
      <w:r>
        <w:rPr>
          <w:sz w:val="24"/>
        </w:rPr>
        <w:t>их</w:t>
      </w:r>
      <w:r>
        <w:rPr>
          <w:spacing w:val="-5"/>
          <w:sz w:val="24"/>
        </w:rPr>
        <w:t xml:space="preserve"> </w:t>
      </w:r>
      <w:r>
        <w:rPr>
          <w:sz w:val="24"/>
        </w:rPr>
        <w:t>гражданственности,</w:t>
      </w:r>
      <w:r>
        <w:rPr>
          <w:spacing w:val="-7"/>
          <w:sz w:val="24"/>
        </w:rPr>
        <w:t xml:space="preserve"> </w:t>
      </w:r>
      <w:r>
        <w:rPr>
          <w:sz w:val="24"/>
        </w:rPr>
        <w:t>российской</w:t>
      </w:r>
      <w:r>
        <w:rPr>
          <w:spacing w:val="6"/>
          <w:sz w:val="24"/>
        </w:rPr>
        <w:t xml:space="preserve"> </w:t>
      </w:r>
      <w:r>
        <w:rPr>
          <w:sz w:val="24"/>
        </w:rPr>
        <w:t>гражданской</w:t>
      </w:r>
      <w:r>
        <w:rPr>
          <w:spacing w:val="6"/>
          <w:sz w:val="24"/>
        </w:rPr>
        <w:t xml:space="preserve"> </w:t>
      </w:r>
      <w:r>
        <w:rPr>
          <w:sz w:val="24"/>
        </w:rPr>
        <w:t>идентичности;</w:t>
      </w:r>
    </w:p>
    <w:p w:rsidR="00C10899" w:rsidRDefault="006A2AAA" w:rsidP="002D2153">
      <w:pPr>
        <w:pStyle w:val="a5"/>
        <w:numPr>
          <w:ilvl w:val="3"/>
          <w:numId w:val="83"/>
        </w:numPr>
        <w:tabs>
          <w:tab w:val="left" w:pos="1187"/>
        </w:tabs>
        <w:ind w:right="710" w:firstLine="566"/>
        <w:rPr>
          <w:sz w:val="24"/>
        </w:rPr>
      </w:pPr>
      <w:r>
        <w:rPr>
          <w:w w:val="95"/>
          <w:sz w:val="24"/>
        </w:rPr>
        <w:t>индивидуализацию процесса образования посредством проектирования и реализации</w:t>
      </w:r>
      <w:r>
        <w:rPr>
          <w:spacing w:val="1"/>
          <w:w w:val="95"/>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 педагогических</w:t>
      </w:r>
      <w:r>
        <w:rPr>
          <w:spacing w:val="-2"/>
          <w:sz w:val="24"/>
        </w:rPr>
        <w:t xml:space="preserve"> </w:t>
      </w:r>
      <w:r>
        <w:rPr>
          <w:sz w:val="24"/>
        </w:rPr>
        <w:t>работников;</w:t>
      </w:r>
    </w:p>
    <w:p w:rsidR="00C10899" w:rsidRDefault="006A2AAA" w:rsidP="002D2153">
      <w:pPr>
        <w:pStyle w:val="a5"/>
        <w:numPr>
          <w:ilvl w:val="3"/>
          <w:numId w:val="83"/>
        </w:numPr>
        <w:tabs>
          <w:tab w:val="left" w:pos="1187"/>
        </w:tabs>
        <w:ind w:right="708" w:firstLine="566"/>
        <w:rPr>
          <w:sz w:val="24"/>
        </w:rPr>
      </w:pPr>
      <w:r>
        <w:rPr>
          <w:w w:val="95"/>
          <w:sz w:val="24"/>
        </w:rPr>
        <w:t>участие</w:t>
      </w:r>
      <w:r>
        <w:rPr>
          <w:spacing w:val="1"/>
          <w:w w:val="95"/>
          <w:sz w:val="24"/>
        </w:rPr>
        <w:t xml:space="preserve"> </w:t>
      </w:r>
      <w:r>
        <w:rPr>
          <w:w w:val="95"/>
          <w:sz w:val="24"/>
        </w:rPr>
        <w:t>обучающихся,</w:t>
      </w:r>
      <w:r>
        <w:rPr>
          <w:spacing w:val="1"/>
          <w:w w:val="95"/>
          <w:sz w:val="24"/>
        </w:rPr>
        <w:t xml:space="preserve"> </w:t>
      </w:r>
      <w:r>
        <w:rPr>
          <w:w w:val="95"/>
          <w:sz w:val="24"/>
        </w:rPr>
        <w:t>родителей</w:t>
      </w:r>
      <w:r>
        <w:rPr>
          <w:spacing w:val="1"/>
          <w:w w:val="95"/>
          <w:sz w:val="24"/>
        </w:rPr>
        <w:t xml:space="preserve"> </w:t>
      </w:r>
      <w:r>
        <w:rPr>
          <w:w w:val="95"/>
          <w:sz w:val="24"/>
        </w:rPr>
        <w:t>(законных</w:t>
      </w:r>
      <w:r>
        <w:rPr>
          <w:spacing w:val="1"/>
          <w:w w:val="95"/>
          <w:sz w:val="24"/>
        </w:rPr>
        <w:t xml:space="preserve"> </w:t>
      </w:r>
      <w:r>
        <w:rPr>
          <w:w w:val="95"/>
          <w:sz w:val="24"/>
        </w:rPr>
        <w:t>представителей)</w:t>
      </w:r>
      <w:r>
        <w:rPr>
          <w:spacing w:val="1"/>
          <w:w w:val="95"/>
          <w:sz w:val="24"/>
        </w:rPr>
        <w:t xml:space="preserve"> </w:t>
      </w:r>
      <w:r>
        <w:rPr>
          <w:w w:val="95"/>
          <w:sz w:val="24"/>
        </w:rPr>
        <w:t>несовершеннолетних</w:t>
      </w:r>
      <w:r>
        <w:rPr>
          <w:spacing w:val="1"/>
          <w:w w:val="95"/>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 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учитывающих</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и</w:t>
      </w:r>
      <w:r>
        <w:rPr>
          <w:spacing w:val="3"/>
          <w:sz w:val="24"/>
        </w:rPr>
        <w:t xml:space="preserve"> </w:t>
      </w:r>
      <w:r>
        <w:rPr>
          <w:sz w:val="24"/>
        </w:rPr>
        <w:t>возможности</w:t>
      </w:r>
      <w:r>
        <w:rPr>
          <w:spacing w:val="4"/>
          <w:sz w:val="24"/>
        </w:rPr>
        <w:t xml:space="preserve"> </w:t>
      </w:r>
      <w:r>
        <w:rPr>
          <w:sz w:val="24"/>
        </w:rPr>
        <w:t>обучающихся;</w:t>
      </w:r>
    </w:p>
    <w:p w:rsidR="00C10899" w:rsidRDefault="006A2AAA" w:rsidP="002D2153">
      <w:pPr>
        <w:pStyle w:val="a5"/>
        <w:numPr>
          <w:ilvl w:val="3"/>
          <w:numId w:val="83"/>
        </w:numPr>
        <w:tabs>
          <w:tab w:val="left" w:pos="1187"/>
        </w:tabs>
        <w:ind w:right="712" w:firstLine="566"/>
        <w:rPr>
          <w:sz w:val="24"/>
        </w:rPr>
      </w:pPr>
      <w:r>
        <w:rPr>
          <w:sz w:val="24"/>
        </w:rPr>
        <w:t>включение обучающихся в процессы преобразования социальной среды (класса,</w:t>
      </w:r>
      <w:r>
        <w:rPr>
          <w:spacing w:val="1"/>
          <w:sz w:val="24"/>
        </w:rPr>
        <w:t xml:space="preserve"> </w:t>
      </w:r>
      <w:r>
        <w:rPr>
          <w:sz w:val="24"/>
        </w:rPr>
        <w:t>школы),</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лидерских</w:t>
      </w:r>
      <w:r>
        <w:rPr>
          <w:spacing w:val="1"/>
          <w:sz w:val="24"/>
        </w:rPr>
        <w:t xml:space="preserve"> </w:t>
      </w:r>
      <w:r>
        <w:rPr>
          <w:sz w:val="24"/>
        </w:rPr>
        <w:t>качеств,</w:t>
      </w:r>
      <w:r>
        <w:rPr>
          <w:spacing w:val="1"/>
          <w:sz w:val="24"/>
        </w:rPr>
        <w:t xml:space="preserve"> </w:t>
      </w:r>
      <w:r>
        <w:rPr>
          <w:sz w:val="24"/>
        </w:rPr>
        <w:t>опыта</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реализации</w:t>
      </w:r>
      <w:r>
        <w:rPr>
          <w:spacing w:val="-2"/>
          <w:sz w:val="24"/>
        </w:rPr>
        <w:t xml:space="preserve"> </w:t>
      </w:r>
      <w:r>
        <w:rPr>
          <w:sz w:val="24"/>
        </w:rPr>
        <w:t>социальных</w:t>
      </w:r>
      <w:r>
        <w:rPr>
          <w:spacing w:val="-1"/>
          <w:sz w:val="24"/>
        </w:rPr>
        <w:t xml:space="preserve"> </w:t>
      </w:r>
      <w:r>
        <w:rPr>
          <w:sz w:val="24"/>
        </w:rPr>
        <w:t>проектов</w:t>
      </w:r>
      <w:r>
        <w:rPr>
          <w:spacing w:val="-3"/>
          <w:sz w:val="24"/>
        </w:rPr>
        <w:t xml:space="preserve"> </w:t>
      </w:r>
      <w:r>
        <w:rPr>
          <w:sz w:val="24"/>
        </w:rPr>
        <w:t>и</w:t>
      </w:r>
      <w:r>
        <w:rPr>
          <w:spacing w:val="-5"/>
          <w:sz w:val="24"/>
        </w:rPr>
        <w:t xml:space="preserve"> </w:t>
      </w:r>
      <w:r>
        <w:rPr>
          <w:sz w:val="24"/>
        </w:rPr>
        <w:t>программ</w:t>
      </w:r>
      <w:r>
        <w:rPr>
          <w:spacing w:val="-5"/>
          <w:sz w:val="24"/>
        </w:rPr>
        <w:t xml:space="preserve"> </w:t>
      </w:r>
      <w:r>
        <w:rPr>
          <w:sz w:val="24"/>
        </w:rPr>
        <w:t>при</w:t>
      </w:r>
      <w:r>
        <w:rPr>
          <w:spacing w:val="-3"/>
          <w:sz w:val="24"/>
        </w:rPr>
        <w:t xml:space="preserve"> </w:t>
      </w:r>
      <w:r>
        <w:rPr>
          <w:sz w:val="24"/>
        </w:rPr>
        <w:t>поддержке</w:t>
      </w:r>
      <w:r>
        <w:rPr>
          <w:spacing w:val="-4"/>
          <w:sz w:val="24"/>
        </w:rPr>
        <w:t xml:space="preserve"> </w:t>
      </w:r>
      <w:r>
        <w:rPr>
          <w:sz w:val="24"/>
        </w:rPr>
        <w:t>педагогических</w:t>
      </w:r>
      <w:r>
        <w:rPr>
          <w:spacing w:val="10"/>
          <w:sz w:val="24"/>
        </w:rPr>
        <w:t xml:space="preserve"> </w:t>
      </w:r>
      <w:r>
        <w:rPr>
          <w:sz w:val="24"/>
        </w:rPr>
        <w:t>работников;</w:t>
      </w:r>
    </w:p>
    <w:p w:rsidR="00C10899" w:rsidRDefault="006A2AAA" w:rsidP="002D2153">
      <w:pPr>
        <w:pStyle w:val="a5"/>
        <w:numPr>
          <w:ilvl w:val="3"/>
          <w:numId w:val="83"/>
        </w:numPr>
        <w:tabs>
          <w:tab w:val="left" w:pos="1187"/>
        </w:tabs>
        <w:ind w:right="712" w:firstLine="566"/>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pacing w:val="-1"/>
          <w:sz w:val="24"/>
        </w:rPr>
        <w:t>общественной,</w:t>
      </w:r>
      <w:r>
        <w:rPr>
          <w:sz w:val="24"/>
        </w:rPr>
        <w:t xml:space="preserve"> проектной,</w:t>
      </w:r>
      <w:r>
        <w:rPr>
          <w:spacing w:val="1"/>
          <w:sz w:val="24"/>
        </w:rPr>
        <w:t xml:space="preserve"> </w:t>
      </w:r>
      <w:r>
        <w:rPr>
          <w:sz w:val="24"/>
        </w:rPr>
        <w:t>учебно-исследовательской,</w:t>
      </w:r>
      <w:r>
        <w:rPr>
          <w:spacing w:val="1"/>
          <w:sz w:val="24"/>
        </w:rPr>
        <w:t xml:space="preserve"> </w:t>
      </w:r>
      <w:r>
        <w:rPr>
          <w:sz w:val="24"/>
        </w:rPr>
        <w:t>спортивно-оздоровительной</w:t>
      </w:r>
      <w:r>
        <w:rPr>
          <w:spacing w:val="1"/>
          <w:sz w:val="24"/>
        </w:rPr>
        <w:t xml:space="preserve"> </w:t>
      </w:r>
      <w:r>
        <w:rPr>
          <w:sz w:val="24"/>
        </w:rPr>
        <w:t>и</w:t>
      </w:r>
      <w:r>
        <w:rPr>
          <w:spacing w:val="1"/>
          <w:sz w:val="24"/>
        </w:rPr>
        <w:t xml:space="preserve"> </w:t>
      </w:r>
      <w:r>
        <w:rPr>
          <w:sz w:val="24"/>
        </w:rPr>
        <w:t>творческой</w:t>
      </w:r>
      <w:r>
        <w:rPr>
          <w:spacing w:val="-3"/>
          <w:sz w:val="24"/>
        </w:rPr>
        <w:t xml:space="preserve"> </w:t>
      </w:r>
      <w:r>
        <w:rPr>
          <w:sz w:val="24"/>
        </w:rPr>
        <w:t>деятельности;</w:t>
      </w:r>
    </w:p>
    <w:p w:rsidR="00C10899" w:rsidRDefault="006A2AAA" w:rsidP="002D2153">
      <w:pPr>
        <w:pStyle w:val="a5"/>
        <w:numPr>
          <w:ilvl w:val="3"/>
          <w:numId w:val="83"/>
        </w:numPr>
        <w:tabs>
          <w:tab w:val="left" w:pos="1187"/>
        </w:tabs>
        <w:ind w:right="713" w:firstLine="566"/>
        <w:rPr>
          <w:sz w:val="24"/>
        </w:rPr>
      </w:pPr>
      <w:r>
        <w:rPr>
          <w:sz w:val="24"/>
        </w:rPr>
        <w:t>формирование у обучающихся экологической грамотности, навыков здорового и</w:t>
      </w:r>
      <w:r>
        <w:rPr>
          <w:spacing w:val="1"/>
          <w:sz w:val="24"/>
        </w:rPr>
        <w:t xml:space="preserve"> </w:t>
      </w:r>
      <w:r>
        <w:rPr>
          <w:sz w:val="24"/>
        </w:rPr>
        <w:t>безопасного</w:t>
      </w:r>
      <w:r>
        <w:rPr>
          <w:spacing w:val="-1"/>
          <w:sz w:val="24"/>
        </w:rPr>
        <w:t xml:space="preserve"> </w:t>
      </w:r>
      <w:r>
        <w:rPr>
          <w:sz w:val="24"/>
        </w:rPr>
        <w:t>для человека</w:t>
      </w:r>
      <w:r>
        <w:rPr>
          <w:spacing w:val="-2"/>
          <w:sz w:val="24"/>
        </w:rPr>
        <w:t xml:space="preserve"> </w:t>
      </w:r>
      <w:r>
        <w:rPr>
          <w:sz w:val="24"/>
        </w:rPr>
        <w:t>и окружающей</w:t>
      </w:r>
      <w:r>
        <w:rPr>
          <w:spacing w:val="11"/>
          <w:sz w:val="24"/>
        </w:rPr>
        <w:t xml:space="preserve"> </w:t>
      </w:r>
      <w:r>
        <w:rPr>
          <w:sz w:val="24"/>
        </w:rPr>
        <w:t>его</w:t>
      </w:r>
      <w:r>
        <w:rPr>
          <w:spacing w:val="6"/>
          <w:sz w:val="24"/>
        </w:rPr>
        <w:t xml:space="preserve"> </w:t>
      </w:r>
      <w:r>
        <w:rPr>
          <w:sz w:val="24"/>
        </w:rPr>
        <w:t>среды</w:t>
      </w:r>
      <w:r>
        <w:rPr>
          <w:spacing w:val="7"/>
          <w:sz w:val="24"/>
        </w:rPr>
        <w:t xml:space="preserve"> </w:t>
      </w:r>
      <w:r>
        <w:rPr>
          <w:sz w:val="24"/>
        </w:rPr>
        <w:t>образа</w:t>
      </w:r>
      <w:r>
        <w:rPr>
          <w:spacing w:val="5"/>
          <w:sz w:val="24"/>
        </w:rPr>
        <w:t xml:space="preserve"> </w:t>
      </w:r>
      <w:r>
        <w:rPr>
          <w:sz w:val="24"/>
        </w:rPr>
        <w:t>жизни;</w:t>
      </w:r>
    </w:p>
    <w:p w:rsidR="00C10899" w:rsidRDefault="006A2AAA" w:rsidP="002D2153">
      <w:pPr>
        <w:pStyle w:val="a5"/>
        <w:numPr>
          <w:ilvl w:val="3"/>
          <w:numId w:val="83"/>
        </w:numPr>
        <w:tabs>
          <w:tab w:val="left" w:pos="1187"/>
        </w:tabs>
        <w:spacing w:before="1"/>
        <w:ind w:right="711" w:firstLine="566"/>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 направленных в том числе навоспитание обучающихся и развитие различных</w:t>
      </w:r>
      <w:r>
        <w:rPr>
          <w:spacing w:val="1"/>
          <w:sz w:val="24"/>
        </w:rPr>
        <w:t xml:space="preserve"> </w:t>
      </w:r>
      <w:r>
        <w:rPr>
          <w:sz w:val="24"/>
        </w:rPr>
        <w:t>форм</w:t>
      </w:r>
      <w:r>
        <w:rPr>
          <w:spacing w:val="-1"/>
          <w:sz w:val="24"/>
        </w:rPr>
        <w:t xml:space="preserve"> </w:t>
      </w:r>
      <w:r>
        <w:rPr>
          <w:sz w:val="24"/>
        </w:rPr>
        <w:t>наставничества;</w:t>
      </w:r>
    </w:p>
    <w:p w:rsidR="00C10899" w:rsidRDefault="006A2AAA" w:rsidP="002D2153">
      <w:pPr>
        <w:pStyle w:val="a5"/>
        <w:numPr>
          <w:ilvl w:val="3"/>
          <w:numId w:val="83"/>
        </w:numPr>
        <w:tabs>
          <w:tab w:val="left" w:pos="1187"/>
        </w:tabs>
        <w:ind w:right="709" w:firstLine="566"/>
        <w:rPr>
          <w:sz w:val="24"/>
        </w:rPr>
      </w:pPr>
      <w:r>
        <w:rPr>
          <w:sz w:val="24"/>
        </w:rPr>
        <w:t>обновление</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lastRenderedPageBreak/>
        <w:t>технологий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в соответствии с динамикой развития системы 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 с учётом национальных и культурных особенностей субъекта Российской</w:t>
      </w:r>
      <w:r>
        <w:rPr>
          <w:spacing w:val="1"/>
          <w:sz w:val="24"/>
        </w:rPr>
        <w:t xml:space="preserve"> </w:t>
      </w:r>
      <w:r>
        <w:rPr>
          <w:sz w:val="24"/>
        </w:rPr>
        <w:t>Федерации;</w:t>
      </w:r>
    </w:p>
    <w:p w:rsidR="00C10899" w:rsidRDefault="006A2AAA" w:rsidP="002D2153">
      <w:pPr>
        <w:pStyle w:val="a5"/>
        <w:numPr>
          <w:ilvl w:val="3"/>
          <w:numId w:val="83"/>
        </w:numPr>
        <w:tabs>
          <w:tab w:val="left" w:pos="1187"/>
        </w:tabs>
        <w:ind w:right="709" w:firstLine="566"/>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57"/>
          <w:sz w:val="24"/>
        </w:rPr>
        <w:t xml:space="preserve"> </w:t>
      </w:r>
      <w:r>
        <w:rPr>
          <w:w w:val="95"/>
          <w:sz w:val="24"/>
        </w:rPr>
        <w:t>педагогических и руководящих работников организации, повышения их профессиональной,</w:t>
      </w:r>
      <w:r>
        <w:rPr>
          <w:spacing w:val="1"/>
          <w:w w:val="95"/>
          <w:sz w:val="24"/>
        </w:rPr>
        <w:t xml:space="preserve"> </w:t>
      </w:r>
      <w:r>
        <w:rPr>
          <w:sz w:val="24"/>
        </w:rPr>
        <w:t>коммуникативной,</w:t>
      </w:r>
      <w:r>
        <w:rPr>
          <w:spacing w:val="-9"/>
          <w:sz w:val="24"/>
        </w:rPr>
        <w:t xml:space="preserve"> </w:t>
      </w:r>
      <w:r>
        <w:rPr>
          <w:sz w:val="24"/>
        </w:rPr>
        <w:t>информационной</w:t>
      </w:r>
      <w:r>
        <w:rPr>
          <w:spacing w:val="-3"/>
          <w:sz w:val="24"/>
        </w:rPr>
        <w:t xml:space="preserve"> </w:t>
      </w:r>
      <w:r>
        <w:rPr>
          <w:sz w:val="24"/>
        </w:rPr>
        <w:t>и</w:t>
      </w:r>
      <w:r>
        <w:rPr>
          <w:spacing w:val="-9"/>
          <w:sz w:val="24"/>
        </w:rPr>
        <w:t xml:space="preserve"> </w:t>
      </w:r>
      <w:r>
        <w:rPr>
          <w:sz w:val="24"/>
        </w:rPr>
        <w:t>правовой</w:t>
      </w:r>
      <w:r>
        <w:rPr>
          <w:spacing w:val="-4"/>
          <w:sz w:val="24"/>
        </w:rPr>
        <w:t xml:space="preserve"> </w:t>
      </w:r>
      <w:r>
        <w:rPr>
          <w:sz w:val="24"/>
        </w:rPr>
        <w:t>компетентности;</w:t>
      </w:r>
    </w:p>
    <w:p w:rsidR="00C10899" w:rsidRDefault="006A2AAA" w:rsidP="002D2153">
      <w:pPr>
        <w:pStyle w:val="a5"/>
        <w:numPr>
          <w:ilvl w:val="3"/>
          <w:numId w:val="83"/>
        </w:numPr>
        <w:tabs>
          <w:tab w:val="left" w:pos="1187"/>
        </w:tabs>
        <w:ind w:right="712" w:firstLine="566"/>
        <w:rPr>
          <w:sz w:val="24"/>
        </w:rPr>
      </w:pPr>
      <w:r>
        <w:rPr>
          <w:sz w:val="24"/>
        </w:rPr>
        <w:t>эффективное</w:t>
      </w:r>
      <w:r>
        <w:rPr>
          <w:spacing w:val="1"/>
          <w:sz w:val="24"/>
        </w:rPr>
        <w:t xml:space="preserve"> </w:t>
      </w:r>
      <w:r>
        <w:rPr>
          <w:sz w:val="24"/>
        </w:rPr>
        <w:t>управление</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spacing w:val="-14"/>
          <w:sz w:val="24"/>
        </w:rPr>
        <w:t xml:space="preserve"> </w:t>
      </w:r>
      <w:r>
        <w:rPr>
          <w:sz w:val="24"/>
        </w:rPr>
        <w:t>финансирования</w:t>
      </w:r>
      <w:r>
        <w:rPr>
          <w:spacing w:val="-14"/>
          <w:sz w:val="24"/>
        </w:rPr>
        <w:t xml:space="preserve"> </w:t>
      </w:r>
      <w:r>
        <w:rPr>
          <w:sz w:val="24"/>
        </w:rPr>
        <w:t>реализации</w:t>
      </w:r>
      <w:r>
        <w:rPr>
          <w:spacing w:val="-12"/>
          <w:sz w:val="24"/>
        </w:rPr>
        <w:t xml:space="preserve"> </w:t>
      </w:r>
      <w:r>
        <w:rPr>
          <w:sz w:val="24"/>
        </w:rPr>
        <w:t>программ</w:t>
      </w:r>
      <w:r>
        <w:rPr>
          <w:spacing w:val="-8"/>
          <w:sz w:val="24"/>
        </w:rPr>
        <w:t xml:space="preserve"> </w:t>
      </w:r>
      <w:r>
        <w:rPr>
          <w:sz w:val="24"/>
        </w:rPr>
        <w:t>начального</w:t>
      </w:r>
      <w:r>
        <w:rPr>
          <w:spacing w:val="-1"/>
          <w:sz w:val="24"/>
        </w:rPr>
        <w:t xml:space="preserve"> </w:t>
      </w:r>
      <w:r>
        <w:rPr>
          <w:sz w:val="24"/>
        </w:rPr>
        <w:t>общего</w:t>
      </w:r>
      <w:r>
        <w:rPr>
          <w:spacing w:val="-6"/>
          <w:sz w:val="24"/>
        </w:rPr>
        <w:t xml:space="preserve"> </w:t>
      </w:r>
      <w:r>
        <w:rPr>
          <w:sz w:val="24"/>
        </w:rPr>
        <w:t>образования.</w:t>
      </w:r>
    </w:p>
    <w:p w:rsidR="00C10899" w:rsidRDefault="00C10899"/>
    <w:p w:rsidR="00C10899" w:rsidRDefault="00C10899">
      <w:pPr>
        <w:pStyle w:val="a3"/>
        <w:spacing w:before="2"/>
        <w:ind w:left="0"/>
        <w:jc w:val="left"/>
      </w:pPr>
    </w:p>
    <w:p w:rsidR="00C10899" w:rsidRDefault="006A2AAA" w:rsidP="002D2153">
      <w:pPr>
        <w:pStyle w:val="21"/>
        <w:numPr>
          <w:ilvl w:val="2"/>
          <w:numId w:val="212"/>
        </w:numPr>
        <w:tabs>
          <w:tab w:val="left" w:pos="1564"/>
        </w:tabs>
        <w:spacing w:before="90" w:line="261" w:lineRule="auto"/>
        <w:ind w:right="708"/>
        <w:jc w:val="right"/>
      </w:pPr>
      <w:r>
        <w:t>Кадровые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среднего</w:t>
      </w:r>
      <w:r>
        <w:rPr>
          <w:spacing w:val="21"/>
        </w:rPr>
        <w:t xml:space="preserve"> </w:t>
      </w:r>
      <w:r>
        <w:t>общего</w:t>
      </w:r>
      <w:r>
        <w:rPr>
          <w:spacing w:val="24"/>
        </w:rPr>
        <w:t xml:space="preserve"> </w:t>
      </w:r>
      <w:r>
        <w:t>образования</w:t>
      </w:r>
    </w:p>
    <w:p w:rsidR="00C10899" w:rsidRDefault="006A2AAA">
      <w:pPr>
        <w:pStyle w:val="a3"/>
        <w:spacing w:line="276" w:lineRule="auto"/>
        <w:ind w:right="710" w:firstLine="566"/>
      </w:pPr>
      <w:r>
        <w:t>МБОУ</w:t>
      </w:r>
      <w:r>
        <w:rPr>
          <w:spacing w:val="1"/>
        </w:rPr>
        <w:t xml:space="preserve"> </w:t>
      </w:r>
      <w:r w:rsidR="004125F0">
        <w:t>«Гранитненская школа»</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 для решения задач, определённых основной образовательной программой</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способными</w:t>
      </w:r>
      <w:r>
        <w:rPr>
          <w:spacing w:val="1"/>
        </w:rPr>
        <w:t xml:space="preserve"> </w:t>
      </w:r>
      <w:r>
        <w:t>к</w:t>
      </w:r>
      <w:r>
        <w:rPr>
          <w:spacing w:val="1"/>
        </w:rPr>
        <w:t xml:space="preserve"> </w:t>
      </w:r>
      <w:r>
        <w:t>инновационной</w:t>
      </w:r>
      <w:r>
        <w:rPr>
          <w:spacing w:val="1"/>
        </w:rPr>
        <w:t xml:space="preserve"> </w:t>
      </w:r>
      <w:r>
        <w:t>профессиональной</w:t>
      </w:r>
      <w:r>
        <w:rPr>
          <w:spacing w:val="1"/>
        </w:rPr>
        <w:t xml:space="preserve"> </w:t>
      </w:r>
      <w:r>
        <w:t>деятельности.</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представленные</w:t>
      </w:r>
      <w:r>
        <w:rPr>
          <w:spacing w:val="1"/>
        </w:rPr>
        <w:t xml:space="preserve"> </w:t>
      </w:r>
      <w:r>
        <w:t>в</w:t>
      </w:r>
      <w:r>
        <w:rPr>
          <w:spacing w:val="1"/>
        </w:rPr>
        <w:t xml:space="preserve"> </w:t>
      </w:r>
      <w:r>
        <w:t>Едином</w:t>
      </w:r>
      <w:r>
        <w:rPr>
          <w:spacing w:val="1"/>
        </w:rPr>
        <w:t xml:space="preserve"> </w:t>
      </w:r>
      <w:r>
        <w:t>квалификационном</w:t>
      </w:r>
      <w:r>
        <w:rPr>
          <w:spacing w:val="1"/>
        </w:rPr>
        <w:t xml:space="preserve"> </w:t>
      </w:r>
      <w:r>
        <w:t>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Требования</w:t>
      </w:r>
      <w:r>
        <w:rPr>
          <w:spacing w:val="1"/>
        </w:rPr>
        <w:t xml:space="preserve"> </w:t>
      </w:r>
      <w:r>
        <w:t>к</w:t>
      </w:r>
      <w:r>
        <w:rPr>
          <w:spacing w:val="-57"/>
        </w:rPr>
        <w:t xml:space="preserve"> </w:t>
      </w:r>
      <w:r>
        <w:t>кадровым</w:t>
      </w:r>
      <w:r>
        <w:rPr>
          <w:spacing w:val="2"/>
        </w:rPr>
        <w:t xml:space="preserve"> </w:t>
      </w:r>
      <w:r>
        <w:t>условиям</w:t>
      </w:r>
      <w:r>
        <w:rPr>
          <w:spacing w:val="-1"/>
        </w:rPr>
        <w:t xml:space="preserve"> </w:t>
      </w:r>
      <w:r>
        <w:t>реализованы в</w:t>
      </w:r>
      <w:r>
        <w:rPr>
          <w:spacing w:val="-1"/>
        </w:rPr>
        <w:t xml:space="preserve"> </w:t>
      </w:r>
      <w:r>
        <w:t>части:</w:t>
      </w:r>
    </w:p>
    <w:p w:rsidR="00C10899" w:rsidRDefault="006A2AAA">
      <w:pPr>
        <w:pStyle w:val="a3"/>
        <w:spacing w:before="1" w:line="278" w:lineRule="auto"/>
        <w:ind w:right="708"/>
      </w:pPr>
      <w:r>
        <w:t>-укомплектованности школы педагогическими, руководящими и иными работниками; -</w:t>
      </w:r>
      <w:r>
        <w:rPr>
          <w:spacing w:val="1"/>
        </w:rPr>
        <w:t xml:space="preserve"> </w:t>
      </w:r>
      <w:r>
        <w:t>уровнем</w:t>
      </w:r>
      <w:r>
        <w:rPr>
          <w:spacing w:val="-2"/>
        </w:rPr>
        <w:t xml:space="preserve"> </w:t>
      </w:r>
      <w:r>
        <w:t>квалификации</w:t>
      </w:r>
      <w:r>
        <w:rPr>
          <w:spacing w:val="-2"/>
        </w:rPr>
        <w:t xml:space="preserve"> </w:t>
      </w:r>
      <w:r>
        <w:t>педагогических</w:t>
      </w:r>
      <w:r>
        <w:rPr>
          <w:spacing w:val="-2"/>
        </w:rPr>
        <w:t xml:space="preserve"> </w:t>
      </w:r>
      <w:r>
        <w:t>и иных</w:t>
      </w:r>
      <w:r>
        <w:rPr>
          <w:spacing w:val="-1"/>
        </w:rPr>
        <w:t xml:space="preserve"> </w:t>
      </w:r>
      <w:r>
        <w:t>работников школы;</w:t>
      </w:r>
    </w:p>
    <w:p w:rsidR="00C10899" w:rsidRDefault="006A2AAA" w:rsidP="002D2153">
      <w:pPr>
        <w:pStyle w:val="a5"/>
        <w:numPr>
          <w:ilvl w:val="0"/>
          <w:numId w:val="88"/>
        </w:numPr>
        <w:tabs>
          <w:tab w:val="left" w:pos="739"/>
        </w:tabs>
        <w:spacing w:before="1" w:line="278" w:lineRule="auto"/>
        <w:ind w:right="715" w:firstLine="60"/>
        <w:rPr>
          <w:sz w:val="24"/>
        </w:rPr>
      </w:pPr>
      <w:r>
        <w:rPr>
          <w:sz w:val="24"/>
        </w:rPr>
        <w:t>непрерывностью</w:t>
      </w:r>
      <w:r>
        <w:rPr>
          <w:spacing w:val="1"/>
          <w:sz w:val="24"/>
        </w:rPr>
        <w:t xml:space="preserve"> </w:t>
      </w:r>
      <w:r>
        <w:rPr>
          <w:sz w:val="24"/>
        </w:rPr>
        <w:t>профессионального развития педагогических</w:t>
      </w:r>
      <w:r>
        <w:rPr>
          <w:spacing w:val="1"/>
          <w:sz w:val="24"/>
        </w:rPr>
        <w:t xml:space="preserve"> </w:t>
      </w:r>
      <w:r>
        <w:rPr>
          <w:sz w:val="24"/>
        </w:rPr>
        <w:t>работников школы. В</w:t>
      </w:r>
      <w:r>
        <w:rPr>
          <w:spacing w:val="1"/>
          <w:sz w:val="24"/>
        </w:rPr>
        <w:t xml:space="preserve"> </w:t>
      </w:r>
      <w:r>
        <w:rPr>
          <w:sz w:val="24"/>
        </w:rPr>
        <w:t>школе</w:t>
      </w:r>
      <w:r>
        <w:rPr>
          <w:spacing w:val="-2"/>
          <w:sz w:val="24"/>
        </w:rPr>
        <w:t xml:space="preserve"> </w:t>
      </w:r>
      <w:r>
        <w:rPr>
          <w:sz w:val="24"/>
        </w:rPr>
        <w:t>созданы</w:t>
      </w:r>
      <w:r>
        <w:rPr>
          <w:spacing w:val="1"/>
          <w:sz w:val="24"/>
        </w:rPr>
        <w:t xml:space="preserve"> </w:t>
      </w:r>
      <w:r>
        <w:rPr>
          <w:sz w:val="24"/>
        </w:rPr>
        <w:t>условия:</w:t>
      </w:r>
    </w:p>
    <w:p w:rsidR="00C10899" w:rsidRDefault="006A2AAA" w:rsidP="002D2153">
      <w:pPr>
        <w:pStyle w:val="a5"/>
        <w:numPr>
          <w:ilvl w:val="0"/>
          <w:numId w:val="88"/>
        </w:numPr>
        <w:tabs>
          <w:tab w:val="left" w:pos="667"/>
        </w:tabs>
        <w:spacing w:before="1" w:line="276" w:lineRule="auto"/>
        <w:ind w:right="712" w:firstLine="0"/>
        <w:rPr>
          <w:sz w:val="24"/>
        </w:rPr>
      </w:pPr>
      <w:r>
        <w:rPr>
          <w:sz w:val="24"/>
        </w:rPr>
        <w:t>для реализации электронного обучения, применения дистанционных образовательных</w:t>
      </w:r>
      <w:r>
        <w:rPr>
          <w:spacing w:val="1"/>
          <w:sz w:val="24"/>
        </w:rPr>
        <w:t xml:space="preserve"> </w:t>
      </w:r>
      <w:r>
        <w:rPr>
          <w:sz w:val="24"/>
        </w:rPr>
        <w:t>технологий,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организациями,</w:t>
      </w:r>
      <w:r>
        <w:rPr>
          <w:spacing w:val="1"/>
          <w:sz w:val="24"/>
        </w:rPr>
        <w:t xml:space="preserve"> </w:t>
      </w:r>
      <w:r>
        <w:rPr>
          <w:sz w:val="24"/>
        </w:rPr>
        <w:t>осуществляющими</w:t>
      </w:r>
      <w:r>
        <w:rPr>
          <w:spacing w:val="1"/>
          <w:sz w:val="24"/>
        </w:rPr>
        <w:t xml:space="preserve"> </w:t>
      </w:r>
      <w:r>
        <w:rPr>
          <w:sz w:val="24"/>
        </w:rPr>
        <w:t>образовательную</w:t>
      </w:r>
      <w:r>
        <w:rPr>
          <w:spacing w:val="-1"/>
          <w:sz w:val="24"/>
        </w:rPr>
        <w:t xml:space="preserve"> </w:t>
      </w:r>
      <w:r>
        <w:rPr>
          <w:sz w:val="24"/>
        </w:rPr>
        <w:t>деятельность;</w:t>
      </w:r>
    </w:p>
    <w:p w:rsidR="00C10899" w:rsidRDefault="006A2AAA" w:rsidP="002D2153">
      <w:pPr>
        <w:pStyle w:val="a5"/>
        <w:numPr>
          <w:ilvl w:val="0"/>
          <w:numId w:val="88"/>
        </w:numPr>
        <w:tabs>
          <w:tab w:val="left" w:pos="801"/>
        </w:tabs>
        <w:spacing w:before="8" w:line="276" w:lineRule="auto"/>
        <w:ind w:right="709" w:firstLine="0"/>
        <w:rPr>
          <w:sz w:val="24"/>
        </w:rPr>
      </w:pPr>
      <w:r>
        <w:rPr>
          <w:sz w:val="24"/>
        </w:rPr>
        <w:t>оказания</w:t>
      </w:r>
      <w:r>
        <w:rPr>
          <w:spacing w:val="1"/>
          <w:sz w:val="24"/>
        </w:rPr>
        <w:t xml:space="preserve"> </w:t>
      </w:r>
      <w:r>
        <w:rPr>
          <w:sz w:val="24"/>
        </w:rPr>
        <w:t>постоянной</w:t>
      </w:r>
      <w:r>
        <w:rPr>
          <w:spacing w:val="1"/>
          <w:sz w:val="24"/>
        </w:rPr>
        <w:t xml:space="preserve"> </w:t>
      </w:r>
      <w:r>
        <w:rPr>
          <w:sz w:val="24"/>
        </w:rPr>
        <w:t>научно-теоретической,</w:t>
      </w:r>
      <w:r>
        <w:rPr>
          <w:spacing w:val="1"/>
          <w:sz w:val="24"/>
        </w:rPr>
        <w:t xml:space="preserve"> </w:t>
      </w:r>
      <w:r>
        <w:rPr>
          <w:sz w:val="24"/>
        </w:rPr>
        <w:t>методической</w:t>
      </w:r>
      <w:r>
        <w:rPr>
          <w:spacing w:val="1"/>
          <w:sz w:val="24"/>
        </w:rPr>
        <w:t xml:space="preserve"> </w:t>
      </w:r>
      <w:r>
        <w:rPr>
          <w:sz w:val="24"/>
        </w:rPr>
        <w:t>и</w:t>
      </w:r>
      <w:r>
        <w:rPr>
          <w:spacing w:val="1"/>
          <w:sz w:val="24"/>
        </w:rPr>
        <w:t xml:space="preserve"> </w:t>
      </w:r>
      <w:r>
        <w:rPr>
          <w:sz w:val="24"/>
        </w:rPr>
        <w:t>информационной</w:t>
      </w:r>
      <w:r>
        <w:rPr>
          <w:spacing w:val="-57"/>
          <w:sz w:val="24"/>
        </w:rPr>
        <w:t xml:space="preserve"> </w:t>
      </w:r>
      <w:r>
        <w:rPr>
          <w:sz w:val="24"/>
        </w:rPr>
        <w:t>поддержки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реализации</w:t>
      </w:r>
      <w:r>
        <w:rPr>
          <w:spacing w:val="61"/>
          <w:sz w:val="24"/>
        </w:rPr>
        <w:t xml:space="preserve"> </w:t>
      </w:r>
      <w:r>
        <w:rPr>
          <w:sz w:val="24"/>
        </w:rPr>
        <w:t>основной</w:t>
      </w:r>
      <w:r>
        <w:rPr>
          <w:spacing w:val="1"/>
          <w:sz w:val="24"/>
        </w:rPr>
        <w:t xml:space="preserve"> </w:t>
      </w:r>
      <w:r>
        <w:rPr>
          <w:sz w:val="24"/>
        </w:rPr>
        <w:t>образовательной программы, использования инновационного опыта других организаций,</w:t>
      </w:r>
      <w:r>
        <w:rPr>
          <w:spacing w:val="1"/>
          <w:sz w:val="24"/>
        </w:rPr>
        <w:t xml:space="preserve"> </w:t>
      </w:r>
      <w:r>
        <w:rPr>
          <w:sz w:val="24"/>
        </w:rPr>
        <w:t>осуществляющих</w:t>
      </w:r>
      <w:r>
        <w:rPr>
          <w:spacing w:val="1"/>
          <w:sz w:val="24"/>
        </w:rPr>
        <w:t xml:space="preserve"> </w:t>
      </w:r>
      <w:r>
        <w:rPr>
          <w:sz w:val="24"/>
        </w:rPr>
        <w:t>образовательную деятельность;</w:t>
      </w:r>
    </w:p>
    <w:p w:rsidR="00C10899" w:rsidRDefault="006A2AAA" w:rsidP="002D2153">
      <w:pPr>
        <w:pStyle w:val="a5"/>
        <w:numPr>
          <w:ilvl w:val="0"/>
          <w:numId w:val="88"/>
        </w:numPr>
        <w:tabs>
          <w:tab w:val="left" w:pos="693"/>
        </w:tabs>
        <w:spacing w:before="4" w:line="276" w:lineRule="auto"/>
        <w:ind w:right="709" w:firstLine="0"/>
        <w:rPr>
          <w:sz w:val="24"/>
        </w:rPr>
      </w:pPr>
      <w:r>
        <w:rPr>
          <w:sz w:val="24"/>
        </w:rPr>
        <w:t>стимулирования</w:t>
      </w:r>
      <w:r>
        <w:rPr>
          <w:spacing w:val="1"/>
          <w:sz w:val="24"/>
        </w:rPr>
        <w:t xml:space="preserve"> </w:t>
      </w:r>
      <w:r>
        <w:rPr>
          <w:sz w:val="24"/>
        </w:rPr>
        <w:t>непрерывного</w:t>
      </w:r>
      <w:r>
        <w:rPr>
          <w:spacing w:val="1"/>
          <w:sz w:val="24"/>
        </w:rPr>
        <w:t xml:space="preserve"> </w:t>
      </w:r>
      <w:r>
        <w:rPr>
          <w:sz w:val="24"/>
        </w:rPr>
        <w:t>личностного</w:t>
      </w:r>
      <w:r>
        <w:rPr>
          <w:spacing w:val="1"/>
          <w:sz w:val="24"/>
        </w:rPr>
        <w:t xml:space="preserve"> </w:t>
      </w:r>
      <w:r>
        <w:rPr>
          <w:sz w:val="24"/>
        </w:rPr>
        <w:t>профессионального</w:t>
      </w:r>
      <w:r>
        <w:rPr>
          <w:spacing w:val="1"/>
          <w:sz w:val="24"/>
        </w:rPr>
        <w:t xml:space="preserve"> </w:t>
      </w:r>
      <w:r>
        <w:rPr>
          <w:sz w:val="24"/>
        </w:rPr>
        <w:t>роста</w:t>
      </w:r>
      <w:r>
        <w:rPr>
          <w:spacing w:val="1"/>
          <w:sz w:val="24"/>
        </w:rPr>
        <w:t xml:space="preserve"> </w:t>
      </w:r>
      <w:r>
        <w:rPr>
          <w:sz w:val="24"/>
        </w:rPr>
        <w:t>и</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их</w:t>
      </w:r>
      <w:r>
        <w:rPr>
          <w:spacing w:val="1"/>
          <w:sz w:val="24"/>
        </w:rPr>
        <w:t xml:space="preserve"> </w:t>
      </w:r>
      <w:r>
        <w:rPr>
          <w:sz w:val="24"/>
        </w:rPr>
        <w:t>методологической</w:t>
      </w:r>
      <w:r>
        <w:rPr>
          <w:spacing w:val="1"/>
          <w:sz w:val="24"/>
        </w:rPr>
        <w:t xml:space="preserve"> </w:t>
      </w:r>
      <w:r>
        <w:rPr>
          <w:sz w:val="24"/>
        </w:rPr>
        <w:t>культуры,</w:t>
      </w:r>
      <w:r>
        <w:rPr>
          <w:spacing w:val="1"/>
          <w:sz w:val="24"/>
        </w:rPr>
        <w:t xml:space="preserve"> </w:t>
      </w:r>
      <w:r>
        <w:rPr>
          <w:sz w:val="24"/>
        </w:rPr>
        <w:t>использования</w:t>
      </w:r>
      <w:r>
        <w:rPr>
          <w:spacing w:val="1"/>
          <w:sz w:val="24"/>
        </w:rPr>
        <w:t xml:space="preserve"> </w:t>
      </w:r>
      <w:r>
        <w:rPr>
          <w:sz w:val="24"/>
        </w:rPr>
        <w:t>ими</w:t>
      </w:r>
      <w:r>
        <w:rPr>
          <w:spacing w:val="1"/>
          <w:sz w:val="24"/>
        </w:rPr>
        <w:t xml:space="preserve"> </w:t>
      </w:r>
      <w:r>
        <w:rPr>
          <w:sz w:val="24"/>
        </w:rPr>
        <w:t>современных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w:t>
      </w:r>
      <w:r>
        <w:rPr>
          <w:spacing w:val="61"/>
          <w:sz w:val="24"/>
        </w:rPr>
        <w:t xml:space="preserve"> </w:t>
      </w:r>
      <w:r>
        <w:rPr>
          <w:sz w:val="24"/>
        </w:rPr>
        <w:t>повышения</w:t>
      </w:r>
      <w:r>
        <w:rPr>
          <w:spacing w:val="1"/>
          <w:sz w:val="24"/>
        </w:rPr>
        <w:t xml:space="preserve"> </w:t>
      </w:r>
      <w:r>
        <w:rPr>
          <w:sz w:val="24"/>
        </w:rPr>
        <w:t>эффективности и</w:t>
      </w:r>
      <w:r>
        <w:rPr>
          <w:spacing w:val="-2"/>
          <w:sz w:val="24"/>
        </w:rPr>
        <w:t xml:space="preserve"> </w:t>
      </w:r>
      <w:r>
        <w:rPr>
          <w:sz w:val="24"/>
        </w:rPr>
        <w:t>качества</w:t>
      </w:r>
      <w:r>
        <w:rPr>
          <w:spacing w:val="-1"/>
          <w:sz w:val="24"/>
        </w:rPr>
        <w:t xml:space="preserve"> </w:t>
      </w:r>
      <w:r>
        <w:rPr>
          <w:sz w:val="24"/>
        </w:rPr>
        <w:t>педагогического</w:t>
      </w:r>
      <w:r>
        <w:rPr>
          <w:spacing w:val="-1"/>
          <w:sz w:val="24"/>
        </w:rPr>
        <w:t xml:space="preserve"> </w:t>
      </w:r>
      <w:r>
        <w:rPr>
          <w:sz w:val="24"/>
        </w:rPr>
        <w:t>труда;</w:t>
      </w:r>
    </w:p>
    <w:p w:rsidR="00C10899" w:rsidRDefault="006A2AAA" w:rsidP="002D2153">
      <w:pPr>
        <w:pStyle w:val="a5"/>
        <w:numPr>
          <w:ilvl w:val="0"/>
          <w:numId w:val="88"/>
        </w:numPr>
        <w:tabs>
          <w:tab w:val="left" w:pos="688"/>
        </w:tabs>
        <w:spacing w:before="8" w:line="276" w:lineRule="auto"/>
        <w:ind w:right="719" w:firstLine="0"/>
        <w:rPr>
          <w:sz w:val="24"/>
        </w:rPr>
      </w:pPr>
      <w:r>
        <w:rPr>
          <w:sz w:val="24"/>
        </w:rPr>
        <w:t>выявления,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потенциальных</w:t>
      </w:r>
      <w:r>
        <w:rPr>
          <w:spacing w:val="1"/>
          <w:sz w:val="24"/>
        </w:rPr>
        <w:t xml:space="preserve"> </w:t>
      </w:r>
      <w:r>
        <w:rPr>
          <w:sz w:val="24"/>
        </w:rPr>
        <w:t>возможностей</w:t>
      </w:r>
      <w:r>
        <w:rPr>
          <w:spacing w:val="1"/>
          <w:sz w:val="24"/>
        </w:rPr>
        <w:t xml:space="preserve"> </w:t>
      </w:r>
      <w:r>
        <w:rPr>
          <w:sz w:val="24"/>
        </w:rPr>
        <w:t>педагогических</w:t>
      </w:r>
      <w:r>
        <w:rPr>
          <w:spacing w:val="1"/>
          <w:sz w:val="24"/>
        </w:rPr>
        <w:t xml:space="preserve"> </w:t>
      </w:r>
      <w:r>
        <w:rPr>
          <w:sz w:val="24"/>
        </w:rPr>
        <w:t>работников;</w:t>
      </w:r>
    </w:p>
    <w:p w:rsidR="00C10899" w:rsidRDefault="006A2AAA" w:rsidP="002D2153">
      <w:pPr>
        <w:pStyle w:val="a5"/>
        <w:numPr>
          <w:ilvl w:val="0"/>
          <w:numId w:val="88"/>
        </w:numPr>
        <w:tabs>
          <w:tab w:val="left" w:pos="703"/>
        </w:tabs>
        <w:spacing w:before="6" w:line="276" w:lineRule="auto"/>
        <w:ind w:right="709" w:firstLine="0"/>
        <w:rPr>
          <w:sz w:val="24"/>
        </w:rPr>
      </w:pPr>
      <w:r>
        <w:rPr>
          <w:sz w:val="24"/>
        </w:rPr>
        <w:t>осуществления</w:t>
      </w:r>
      <w:r>
        <w:rPr>
          <w:spacing w:val="1"/>
          <w:sz w:val="24"/>
        </w:rPr>
        <w:t xml:space="preserve"> </w:t>
      </w:r>
      <w:r>
        <w:rPr>
          <w:sz w:val="24"/>
        </w:rPr>
        <w:t>мониторинга</w:t>
      </w:r>
      <w:r>
        <w:rPr>
          <w:spacing w:val="1"/>
          <w:sz w:val="24"/>
        </w:rPr>
        <w:t xml:space="preserve"> </w:t>
      </w:r>
      <w:r>
        <w:rPr>
          <w:sz w:val="24"/>
        </w:rPr>
        <w:t>результатов</w:t>
      </w:r>
      <w:r>
        <w:rPr>
          <w:spacing w:val="1"/>
          <w:sz w:val="24"/>
        </w:rPr>
        <w:t xml:space="preserve"> </w:t>
      </w:r>
      <w:r>
        <w:rPr>
          <w:sz w:val="24"/>
        </w:rPr>
        <w:t>педагогического</w:t>
      </w:r>
      <w:r>
        <w:rPr>
          <w:spacing w:val="1"/>
          <w:sz w:val="24"/>
        </w:rPr>
        <w:t xml:space="preserve"> </w:t>
      </w:r>
      <w:r>
        <w:rPr>
          <w:sz w:val="24"/>
        </w:rPr>
        <w:t>труда.</w:t>
      </w:r>
      <w:r>
        <w:rPr>
          <w:spacing w:val="1"/>
          <w:sz w:val="24"/>
        </w:rPr>
        <w:t xml:space="preserve"> </w:t>
      </w:r>
      <w:r>
        <w:rPr>
          <w:sz w:val="24"/>
        </w:rPr>
        <w:t>Школа</w:t>
      </w:r>
      <w:r>
        <w:rPr>
          <w:spacing w:val="1"/>
          <w:sz w:val="24"/>
        </w:rPr>
        <w:t xml:space="preserve"> </w:t>
      </w:r>
      <w:r>
        <w:rPr>
          <w:sz w:val="24"/>
        </w:rPr>
        <w:t>полностью</w:t>
      </w:r>
      <w:r>
        <w:rPr>
          <w:spacing w:val="1"/>
          <w:sz w:val="24"/>
        </w:rPr>
        <w:t xml:space="preserve"> </w:t>
      </w:r>
      <w:r>
        <w:rPr>
          <w:sz w:val="24"/>
        </w:rPr>
        <w:t>укомплектована</w:t>
      </w:r>
      <w:r>
        <w:rPr>
          <w:spacing w:val="-2"/>
          <w:sz w:val="24"/>
        </w:rPr>
        <w:t xml:space="preserve"> </w:t>
      </w:r>
      <w:r>
        <w:rPr>
          <w:sz w:val="24"/>
        </w:rPr>
        <w:t>кадрами.</w:t>
      </w:r>
    </w:p>
    <w:p w:rsidR="00C10899" w:rsidRDefault="006A2AAA">
      <w:pPr>
        <w:pStyle w:val="a3"/>
        <w:spacing w:before="6" w:line="276" w:lineRule="auto"/>
        <w:ind w:right="708" w:firstLine="60"/>
      </w:pPr>
      <w:r>
        <w:t xml:space="preserve">Уровень квалификации педагогических и иных работников МБОУ </w:t>
      </w:r>
      <w:r w:rsidR="004125F0">
        <w:t>«Гранитненская школа»</w:t>
      </w:r>
      <w:r>
        <w:t>,</w:t>
      </w:r>
      <w:r>
        <w:rPr>
          <w:spacing w:val="1"/>
        </w:rPr>
        <w:t xml:space="preserve"> </w:t>
      </w:r>
      <w:r>
        <w:t>участвующих в реализации основной образовательной программы и создании условий для</w:t>
      </w:r>
      <w:r>
        <w:rPr>
          <w:spacing w:val="-57"/>
        </w:rPr>
        <w:t xml:space="preserve"> </w:t>
      </w:r>
      <w:r>
        <w:t>её</w:t>
      </w:r>
      <w:r>
        <w:rPr>
          <w:spacing w:val="29"/>
        </w:rPr>
        <w:t xml:space="preserve"> </w:t>
      </w:r>
      <w:r>
        <w:t>разработки</w:t>
      </w:r>
      <w:r>
        <w:rPr>
          <w:spacing w:val="29"/>
        </w:rPr>
        <w:t xml:space="preserve"> </w:t>
      </w:r>
      <w:r>
        <w:t>и</w:t>
      </w:r>
      <w:r>
        <w:rPr>
          <w:spacing w:val="29"/>
        </w:rPr>
        <w:t xml:space="preserve"> </w:t>
      </w:r>
      <w:r>
        <w:t>реализации,</w:t>
      </w:r>
      <w:r>
        <w:rPr>
          <w:spacing w:val="26"/>
        </w:rPr>
        <w:t xml:space="preserve"> </w:t>
      </w:r>
      <w:r>
        <w:t>характеризуется</w:t>
      </w:r>
      <w:r>
        <w:rPr>
          <w:spacing w:val="28"/>
        </w:rPr>
        <w:t xml:space="preserve"> </w:t>
      </w:r>
      <w:r>
        <w:t>также</w:t>
      </w:r>
      <w:r>
        <w:rPr>
          <w:spacing w:val="28"/>
        </w:rPr>
        <w:t xml:space="preserve"> </w:t>
      </w:r>
      <w:r>
        <w:t>результатами</w:t>
      </w:r>
      <w:r>
        <w:rPr>
          <w:spacing w:val="39"/>
        </w:rPr>
        <w:t xml:space="preserve"> </w:t>
      </w:r>
      <w:r>
        <w:t>аттестации</w:t>
      </w:r>
      <w:r>
        <w:rPr>
          <w:spacing w:val="31"/>
        </w:rPr>
        <w:t xml:space="preserve"> </w:t>
      </w:r>
      <w:r>
        <w:t>—</w:t>
      </w:r>
    </w:p>
    <w:p w:rsidR="00C10899" w:rsidRDefault="00C10899">
      <w:pPr>
        <w:spacing w:line="276" w:lineRule="auto"/>
        <w:sectPr w:rsidR="00C10899">
          <w:pgSz w:w="11910" w:h="16840"/>
          <w:pgMar w:top="1120" w:right="420" w:bottom="1140" w:left="940" w:header="0" w:footer="875" w:gutter="0"/>
          <w:cols w:space="720"/>
        </w:sectPr>
      </w:pPr>
    </w:p>
    <w:p w:rsidR="00C10899" w:rsidRDefault="006A2AAA">
      <w:pPr>
        <w:pStyle w:val="a3"/>
        <w:spacing w:before="68"/>
      </w:pPr>
      <w:r>
        <w:lastRenderedPageBreak/>
        <w:t>квалификационными</w:t>
      </w:r>
      <w:r>
        <w:rPr>
          <w:spacing w:val="-2"/>
        </w:rPr>
        <w:t xml:space="preserve"> </w:t>
      </w:r>
      <w:r>
        <w:t>категориями.</w:t>
      </w:r>
    </w:p>
    <w:p w:rsidR="00C10899" w:rsidRDefault="006A2AAA">
      <w:pPr>
        <w:pStyle w:val="a3"/>
        <w:spacing w:before="49" w:line="276" w:lineRule="auto"/>
        <w:ind w:right="711"/>
      </w:pPr>
      <w:r>
        <w:t>В части</w:t>
      </w:r>
      <w:r>
        <w:rPr>
          <w:spacing w:val="1"/>
        </w:rPr>
        <w:t xml:space="preserve"> </w:t>
      </w:r>
      <w:r>
        <w:t>повышения</w:t>
      </w:r>
      <w:r>
        <w:rPr>
          <w:spacing w:val="1"/>
        </w:rPr>
        <w:t xml:space="preserve"> </w:t>
      </w:r>
      <w:r>
        <w:t>квалификации:</w:t>
      </w:r>
      <w:r>
        <w:rPr>
          <w:spacing w:val="1"/>
        </w:rPr>
        <w:t xml:space="preserve"> </w:t>
      </w:r>
      <w:r>
        <w:t>100%</w:t>
      </w:r>
      <w:r>
        <w:rPr>
          <w:spacing w:val="1"/>
        </w:rPr>
        <w:t xml:space="preserve"> </w:t>
      </w:r>
      <w:r>
        <w:t>педагогических</w:t>
      </w:r>
      <w:r>
        <w:rPr>
          <w:spacing w:val="1"/>
        </w:rPr>
        <w:t xml:space="preserve"> </w:t>
      </w:r>
      <w:r>
        <w:t>работников,</w:t>
      </w:r>
      <w:r>
        <w:rPr>
          <w:spacing w:val="1"/>
        </w:rPr>
        <w:t xml:space="preserve"> </w:t>
      </w:r>
      <w:r>
        <w:t>работающих</w:t>
      </w:r>
      <w:r>
        <w:rPr>
          <w:spacing w:val="1"/>
        </w:rPr>
        <w:t xml:space="preserve"> </w:t>
      </w:r>
      <w:r>
        <w:t>на</w:t>
      </w:r>
      <w:r>
        <w:rPr>
          <w:spacing w:val="1"/>
        </w:rPr>
        <w:t xml:space="preserve"> </w:t>
      </w:r>
      <w:r>
        <w:t>уровне среднего общего образования прошли курсовую подготовку и переподготовку, что</w:t>
      </w:r>
      <w:r>
        <w:rPr>
          <w:spacing w:val="1"/>
        </w:rPr>
        <w:t xml:space="preserve"> </w:t>
      </w:r>
      <w:r>
        <w:t>соответствует</w:t>
      </w:r>
      <w:r>
        <w:rPr>
          <w:spacing w:val="1"/>
        </w:rPr>
        <w:t xml:space="preserve"> </w:t>
      </w:r>
      <w:r>
        <w:t>требованиям</w:t>
      </w:r>
      <w:r>
        <w:rPr>
          <w:spacing w:val="1"/>
        </w:rPr>
        <w:t xml:space="preserve"> </w:t>
      </w:r>
      <w:r>
        <w:t>образовательного</w:t>
      </w:r>
      <w:r>
        <w:rPr>
          <w:spacing w:val="1"/>
        </w:rPr>
        <w:t xml:space="preserve"> </w:t>
      </w:r>
      <w:r>
        <w:t>стандарта.</w:t>
      </w:r>
      <w:r>
        <w:rPr>
          <w:spacing w:val="1"/>
        </w:rPr>
        <w:t xml:space="preserve"> </w:t>
      </w:r>
      <w:r>
        <w:t>Результат</w:t>
      </w:r>
      <w:r>
        <w:rPr>
          <w:spacing w:val="1"/>
        </w:rPr>
        <w:t xml:space="preserve"> </w:t>
      </w:r>
      <w:r>
        <w:t>повышения</w:t>
      </w:r>
      <w:r>
        <w:rPr>
          <w:spacing w:val="-57"/>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педагогов</w:t>
      </w:r>
      <w:r>
        <w:rPr>
          <w:spacing w:val="1"/>
        </w:rPr>
        <w:t xml:space="preserve"> </w:t>
      </w:r>
      <w:r>
        <w:t>школы</w:t>
      </w:r>
      <w:r>
        <w:rPr>
          <w:spacing w:val="1"/>
        </w:rPr>
        <w:t xml:space="preserve"> </w:t>
      </w:r>
      <w:r>
        <w:t>к</w:t>
      </w:r>
      <w:r>
        <w:rPr>
          <w:spacing w:val="1"/>
        </w:rPr>
        <w:t xml:space="preserve"> </w:t>
      </w:r>
      <w:r>
        <w:t>реализации</w:t>
      </w:r>
      <w:r>
        <w:rPr>
          <w:spacing w:val="60"/>
        </w:rPr>
        <w:t xml:space="preserve"> </w:t>
      </w:r>
      <w:r>
        <w:t>ФГОС</w:t>
      </w:r>
      <w:r>
        <w:rPr>
          <w:spacing w:val="1"/>
        </w:rPr>
        <w:t xml:space="preserve"> </w:t>
      </w:r>
      <w:r>
        <w:t>СОО:</w:t>
      </w:r>
    </w:p>
    <w:p w:rsidR="00C10899" w:rsidRDefault="006A2AAA" w:rsidP="002D2153">
      <w:pPr>
        <w:pStyle w:val="a5"/>
        <w:numPr>
          <w:ilvl w:val="0"/>
          <w:numId w:val="88"/>
        </w:numPr>
        <w:tabs>
          <w:tab w:val="left" w:pos="683"/>
        </w:tabs>
        <w:spacing w:before="4" w:line="278" w:lineRule="auto"/>
        <w:ind w:right="718" w:firstLine="0"/>
        <w:rPr>
          <w:sz w:val="24"/>
        </w:rPr>
      </w:pPr>
      <w:r>
        <w:rPr>
          <w:sz w:val="24"/>
        </w:rPr>
        <w:t>обеспечение</w:t>
      </w:r>
      <w:r>
        <w:rPr>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ценностей</w:t>
      </w:r>
      <w:r>
        <w:rPr>
          <w:spacing w:val="-57"/>
          <w:sz w:val="24"/>
        </w:rPr>
        <w:t xml:space="preserve"> </w:t>
      </w:r>
      <w:r>
        <w:rPr>
          <w:sz w:val="24"/>
        </w:rPr>
        <w:t>современного</w:t>
      </w:r>
      <w:r>
        <w:rPr>
          <w:spacing w:val="-1"/>
          <w:sz w:val="24"/>
        </w:rPr>
        <w:t xml:space="preserve"> </w:t>
      </w:r>
      <w:r>
        <w:rPr>
          <w:sz w:val="24"/>
        </w:rPr>
        <w:t>образования;</w:t>
      </w:r>
    </w:p>
    <w:p w:rsidR="00C10899" w:rsidRDefault="006A2AAA" w:rsidP="002D2153">
      <w:pPr>
        <w:pStyle w:val="a5"/>
        <w:numPr>
          <w:ilvl w:val="0"/>
          <w:numId w:val="88"/>
        </w:numPr>
        <w:tabs>
          <w:tab w:val="left" w:pos="722"/>
        </w:tabs>
        <w:spacing w:before="1" w:line="276" w:lineRule="auto"/>
        <w:ind w:right="713" w:firstLine="60"/>
        <w:rPr>
          <w:sz w:val="24"/>
        </w:rPr>
      </w:pPr>
      <w:r>
        <w:rPr>
          <w:sz w:val="24"/>
        </w:rPr>
        <w:t>принятие идеологии ФГОС среднего общего образования; - освоение новой системы</w:t>
      </w:r>
      <w:r>
        <w:rPr>
          <w:spacing w:val="1"/>
          <w:sz w:val="24"/>
        </w:rPr>
        <w:t xml:space="preserve"> </w:t>
      </w:r>
      <w:r>
        <w:rPr>
          <w:sz w:val="24"/>
        </w:rPr>
        <w:t>требований к структуре образовательной программы, результатам её освоения и условиям</w:t>
      </w:r>
      <w:r>
        <w:rPr>
          <w:spacing w:val="1"/>
          <w:sz w:val="24"/>
        </w:rPr>
        <w:t xml:space="preserve"> </w:t>
      </w:r>
      <w:r>
        <w:rPr>
          <w:sz w:val="24"/>
        </w:rPr>
        <w:t>реализации,</w:t>
      </w:r>
      <w:r>
        <w:rPr>
          <w:spacing w:val="-3"/>
          <w:sz w:val="24"/>
        </w:rPr>
        <w:t xml:space="preserve"> </w:t>
      </w:r>
      <w:r>
        <w:rPr>
          <w:sz w:val="24"/>
        </w:rPr>
        <w:t>а</w:t>
      </w:r>
      <w:r>
        <w:rPr>
          <w:spacing w:val="-3"/>
          <w:sz w:val="24"/>
        </w:rPr>
        <w:t xml:space="preserve"> </w:t>
      </w:r>
      <w:r>
        <w:rPr>
          <w:sz w:val="24"/>
        </w:rPr>
        <w:t>также</w:t>
      </w:r>
      <w:r>
        <w:rPr>
          <w:spacing w:val="-3"/>
          <w:sz w:val="24"/>
        </w:rPr>
        <w:t xml:space="preserve"> </w:t>
      </w:r>
      <w:r>
        <w:rPr>
          <w:sz w:val="24"/>
        </w:rPr>
        <w:t>системы</w:t>
      </w:r>
      <w:r>
        <w:rPr>
          <w:spacing w:val="-2"/>
          <w:sz w:val="24"/>
        </w:rPr>
        <w:t xml:space="preserve"> </w:t>
      </w:r>
      <w:r>
        <w:rPr>
          <w:sz w:val="24"/>
        </w:rPr>
        <w:t>оценки</w:t>
      </w:r>
      <w:r>
        <w:rPr>
          <w:spacing w:val="-3"/>
          <w:sz w:val="24"/>
        </w:rPr>
        <w:t xml:space="preserve"> </w:t>
      </w:r>
      <w:r>
        <w:rPr>
          <w:sz w:val="24"/>
        </w:rPr>
        <w:t>итогов</w:t>
      </w:r>
      <w:r>
        <w:rPr>
          <w:spacing w:val="-2"/>
          <w:sz w:val="24"/>
        </w:rPr>
        <w:t xml:space="preserve"> </w:t>
      </w:r>
      <w:r>
        <w:rPr>
          <w:sz w:val="24"/>
        </w:rPr>
        <w:t>образовательной</w:t>
      </w:r>
      <w:r>
        <w:rPr>
          <w:spacing w:val="-3"/>
          <w:sz w:val="24"/>
        </w:rPr>
        <w:t xml:space="preserve"> </w:t>
      </w:r>
      <w:r>
        <w:rPr>
          <w:sz w:val="24"/>
        </w:rPr>
        <w:t>деятельности</w:t>
      </w:r>
      <w:r>
        <w:rPr>
          <w:spacing w:val="-1"/>
          <w:sz w:val="24"/>
        </w:rPr>
        <w:t xml:space="preserve"> </w:t>
      </w:r>
      <w:r>
        <w:rPr>
          <w:sz w:val="24"/>
        </w:rPr>
        <w:t>обучающихся;</w:t>
      </w:r>
    </w:p>
    <w:p w:rsidR="00C10899" w:rsidRDefault="006A2AAA" w:rsidP="002D2153">
      <w:pPr>
        <w:pStyle w:val="a5"/>
        <w:numPr>
          <w:ilvl w:val="0"/>
          <w:numId w:val="88"/>
        </w:numPr>
        <w:tabs>
          <w:tab w:val="left" w:pos="806"/>
        </w:tabs>
        <w:spacing w:before="8" w:line="276" w:lineRule="auto"/>
        <w:ind w:right="708" w:firstLine="0"/>
        <w:rPr>
          <w:sz w:val="24"/>
        </w:rPr>
      </w:pPr>
      <w:r>
        <w:rPr>
          <w:sz w:val="24"/>
        </w:rPr>
        <w:t>овладение</w:t>
      </w:r>
      <w:r>
        <w:rPr>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информационно-методическими</w:t>
      </w:r>
      <w:r>
        <w:rPr>
          <w:spacing w:val="1"/>
          <w:sz w:val="24"/>
        </w:rPr>
        <w:t xml:space="preserve"> </w:t>
      </w:r>
      <w:r>
        <w:rPr>
          <w:sz w:val="24"/>
        </w:rPr>
        <w:t>ресурсами,</w:t>
      </w:r>
      <w:r>
        <w:rPr>
          <w:spacing w:val="-57"/>
          <w:sz w:val="24"/>
        </w:rPr>
        <w:t xml:space="preserve"> </w:t>
      </w:r>
      <w:r>
        <w:rPr>
          <w:sz w:val="24"/>
        </w:rPr>
        <w:t>необходимыми для успешного решения задач ФГОС. Одним из условий необходимых для</w:t>
      </w:r>
      <w:r>
        <w:rPr>
          <w:spacing w:val="1"/>
          <w:sz w:val="24"/>
        </w:rPr>
        <w:t xml:space="preserve"> </w:t>
      </w:r>
      <w:r>
        <w:rPr>
          <w:sz w:val="24"/>
        </w:rPr>
        <w:t>успешной реализации ФГОС среднего общего образования в школе является эффективная</w:t>
      </w:r>
      <w:r>
        <w:rPr>
          <w:spacing w:val="1"/>
          <w:sz w:val="24"/>
        </w:rPr>
        <w:t xml:space="preserve"> </w:t>
      </w:r>
      <w:r>
        <w:rPr>
          <w:sz w:val="24"/>
        </w:rPr>
        <w:t>деятельность</w:t>
      </w:r>
      <w:r>
        <w:rPr>
          <w:spacing w:val="1"/>
          <w:sz w:val="24"/>
        </w:rPr>
        <w:t xml:space="preserve"> </w:t>
      </w:r>
      <w:r>
        <w:rPr>
          <w:sz w:val="24"/>
        </w:rPr>
        <w:t>системы</w:t>
      </w:r>
      <w:r>
        <w:rPr>
          <w:spacing w:val="1"/>
          <w:sz w:val="24"/>
        </w:rPr>
        <w:t xml:space="preserve"> </w:t>
      </w:r>
      <w:r>
        <w:rPr>
          <w:sz w:val="24"/>
        </w:rPr>
        <w:t>методической</w:t>
      </w:r>
      <w:r>
        <w:rPr>
          <w:spacing w:val="1"/>
          <w:sz w:val="24"/>
        </w:rPr>
        <w:t xml:space="preserve"> </w:t>
      </w:r>
      <w:r>
        <w:rPr>
          <w:sz w:val="24"/>
        </w:rPr>
        <w:t>работы,</w:t>
      </w:r>
      <w:r>
        <w:rPr>
          <w:spacing w:val="1"/>
          <w:sz w:val="24"/>
        </w:rPr>
        <w:t xml:space="preserve"> </w:t>
      </w:r>
      <w:r>
        <w:rPr>
          <w:sz w:val="24"/>
        </w:rPr>
        <w:t>обеспечивающей</w:t>
      </w:r>
      <w:r>
        <w:rPr>
          <w:spacing w:val="1"/>
          <w:sz w:val="24"/>
        </w:rPr>
        <w:t xml:space="preserve"> </w:t>
      </w:r>
      <w:r>
        <w:rPr>
          <w:sz w:val="24"/>
        </w:rPr>
        <w:t>сопровождение</w:t>
      </w:r>
      <w:r>
        <w:rPr>
          <w:spacing w:val="1"/>
          <w:sz w:val="24"/>
        </w:rPr>
        <w:t xml:space="preserve"> </w:t>
      </w:r>
      <w:r>
        <w:rPr>
          <w:sz w:val="24"/>
        </w:rPr>
        <w:t>деятельности</w:t>
      </w:r>
      <w:r>
        <w:rPr>
          <w:spacing w:val="1"/>
          <w:sz w:val="24"/>
        </w:rPr>
        <w:t xml:space="preserve"> </w:t>
      </w:r>
      <w:r>
        <w:rPr>
          <w:sz w:val="24"/>
        </w:rPr>
        <w:t>педагогов</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этапах</w:t>
      </w:r>
      <w:r>
        <w:rPr>
          <w:spacing w:val="1"/>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Организация</w:t>
      </w:r>
      <w:r>
        <w:rPr>
          <w:spacing w:val="1"/>
          <w:sz w:val="24"/>
        </w:rPr>
        <w:t xml:space="preserve"> </w:t>
      </w:r>
      <w:r>
        <w:rPr>
          <w:sz w:val="24"/>
        </w:rPr>
        <w:t>методической</w:t>
      </w:r>
      <w:r>
        <w:rPr>
          <w:spacing w:val="1"/>
          <w:sz w:val="24"/>
        </w:rPr>
        <w:t xml:space="preserve"> </w:t>
      </w:r>
      <w:r>
        <w:rPr>
          <w:sz w:val="24"/>
        </w:rPr>
        <w:t>работы</w:t>
      </w:r>
      <w:r>
        <w:rPr>
          <w:spacing w:val="1"/>
          <w:sz w:val="24"/>
        </w:rPr>
        <w:t xml:space="preserve"> </w:t>
      </w:r>
      <w:r>
        <w:rPr>
          <w:sz w:val="24"/>
        </w:rPr>
        <w:t>планируется</w:t>
      </w:r>
      <w:r>
        <w:rPr>
          <w:spacing w:val="1"/>
          <w:sz w:val="24"/>
        </w:rPr>
        <w:t xml:space="preserve"> </w:t>
      </w:r>
      <w:r>
        <w:rPr>
          <w:sz w:val="24"/>
        </w:rPr>
        <w:t>по</w:t>
      </w:r>
      <w:r>
        <w:rPr>
          <w:spacing w:val="1"/>
          <w:sz w:val="24"/>
        </w:rPr>
        <w:t xml:space="preserve"> </w:t>
      </w:r>
      <w:r>
        <w:rPr>
          <w:sz w:val="24"/>
        </w:rPr>
        <w:t>следующей</w:t>
      </w:r>
      <w:r>
        <w:rPr>
          <w:spacing w:val="1"/>
          <w:sz w:val="24"/>
        </w:rPr>
        <w:t xml:space="preserve"> </w:t>
      </w:r>
      <w:r>
        <w:rPr>
          <w:sz w:val="24"/>
        </w:rPr>
        <w:t>схеме:</w:t>
      </w:r>
      <w:r>
        <w:rPr>
          <w:spacing w:val="1"/>
          <w:sz w:val="24"/>
        </w:rPr>
        <w:t xml:space="preserve"> </w:t>
      </w:r>
      <w:r>
        <w:rPr>
          <w:sz w:val="24"/>
        </w:rPr>
        <w:t>мероприятия,</w:t>
      </w:r>
      <w:r>
        <w:rPr>
          <w:spacing w:val="1"/>
          <w:sz w:val="24"/>
        </w:rPr>
        <w:t xml:space="preserve"> </w:t>
      </w:r>
      <w:r>
        <w:rPr>
          <w:sz w:val="24"/>
        </w:rPr>
        <w:t>ответственные,</w:t>
      </w:r>
      <w:r>
        <w:rPr>
          <w:spacing w:val="-57"/>
          <w:sz w:val="24"/>
        </w:rPr>
        <w:t xml:space="preserve"> </w:t>
      </w:r>
      <w:r>
        <w:rPr>
          <w:sz w:val="24"/>
        </w:rPr>
        <w:t>форма подведения итогов, анализ и использование результатов на уроках и во внеурочной</w:t>
      </w:r>
      <w:r>
        <w:rPr>
          <w:spacing w:val="1"/>
          <w:sz w:val="24"/>
        </w:rPr>
        <w:t xml:space="preserve"> </w:t>
      </w:r>
      <w:r>
        <w:rPr>
          <w:sz w:val="24"/>
        </w:rPr>
        <w:t>работе. Методическая работа более детально планируется на учебный год и утверждается</w:t>
      </w:r>
      <w:r>
        <w:rPr>
          <w:spacing w:val="1"/>
          <w:sz w:val="24"/>
        </w:rPr>
        <w:t xml:space="preserve"> </w:t>
      </w:r>
      <w:r>
        <w:rPr>
          <w:sz w:val="24"/>
        </w:rPr>
        <w:t>научно-методическим</w:t>
      </w:r>
      <w:r>
        <w:rPr>
          <w:spacing w:val="1"/>
          <w:sz w:val="24"/>
        </w:rPr>
        <w:t xml:space="preserve"> </w:t>
      </w:r>
      <w:r>
        <w:rPr>
          <w:sz w:val="24"/>
        </w:rPr>
        <w:t>советом</w:t>
      </w:r>
      <w:r>
        <w:rPr>
          <w:spacing w:val="1"/>
          <w:sz w:val="24"/>
        </w:rPr>
        <w:t xml:space="preserve"> </w:t>
      </w:r>
      <w:r>
        <w:rPr>
          <w:sz w:val="24"/>
        </w:rPr>
        <w:t>школы.</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модели</w:t>
      </w:r>
      <w:r>
        <w:rPr>
          <w:spacing w:val="1"/>
          <w:sz w:val="24"/>
        </w:rPr>
        <w:t xml:space="preserve"> </w:t>
      </w:r>
      <w:r>
        <w:rPr>
          <w:sz w:val="24"/>
        </w:rPr>
        <w:t>методического</w:t>
      </w:r>
      <w:r>
        <w:rPr>
          <w:spacing w:val="1"/>
          <w:sz w:val="24"/>
        </w:rPr>
        <w:t xml:space="preserve"> </w:t>
      </w:r>
      <w:r>
        <w:rPr>
          <w:sz w:val="24"/>
        </w:rPr>
        <w:t>сопровождения педагогов школы в вопросах реализации ФГОС, планируя деятельность</w:t>
      </w:r>
      <w:r>
        <w:rPr>
          <w:spacing w:val="1"/>
          <w:sz w:val="24"/>
        </w:rPr>
        <w:t xml:space="preserve"> </w:t>
      </w:r>
      <w:r>
        <w:rPr>
          <w:sz w:val="24"/>
        </w:rPr>
        <w:t>научно-методического</w:t>
      </w:r>
      <w:r>
        <w:rPr>
          <w:spacing w:val="1"/>
          <w:sz w:val="24"/>
        </w:rPr>
        <w:t xml:space="preserve"> </w:t>
      </w:r>
      <w:r>
        <w:rPr>
          <w:sz w:val="24"/>
        </w:rPr>
        <w:t>совета,</w:t>
      </w:r>
      <w:r>
        <w:rPr>
          <w:spacing w:val="1"/>
          <w:sz w:val="24"/>
        </w:rPr>
        <w:t xml:space="preserve"> </w:t>
      </w:r>
      <w:r>
        <w:rPr>
          <w:sz w:val="24"/>
        </w:rPr>
        <w:t>мы</w:t>
      </w:r>
      <w:r>
        <w:rPr>
          <w:spacing w:val="1"/>
          <w:sz w:val="24"/>
        </w:rPr>
        <w:t xml:space="preserve"> </w:t>
      </w:r>
      <w:r>
        <w:rPr>
          <w:sz w:val="24"/>
        </w:rPr>
        <w:t>исходили</w:t>
      </w:r>
      <w:r>
        <w:rPr>
          <w:spacing w:val="1"/>
          <w:sz w:val="24"/>
        </w:rPr>
        <w:t xml:space="preserve"> </w:t>
      </w:r>
      <w:r>
        <w:rPr>
          <w:sz w:val="24"/>
        </w:rPr>
        <w:t>из</w:t>
      </w:r>
      <w:r>
        <w:rPr>
          <w:spacing w:val="1"/>
          <w:sz w:val="24"/>
        </w:rPr>
        <w:t xml:space="preserve"> </w:t>
      </w:r>
      <w:r>
        <w:rPr>
          <w:sz w:val="24"/>
        </w:rPr>
        <w:t>следующих</w:t>
      </w:r>
      <w:r>
        <w:rPr>
          <w:spacing w:val="1"/>
          <w:sz w:val="24"/>
        </w:rPr>
        <w:t xml:space="preserve"> </w:t>
      </w:r>
      <w:r>
        <w:rPr>
          <w:sz w:val="24"/>
        </w:rPr>
        <w:t>задач:</w:t>
      </w:r>
      <w:r>
        <w:rPr>
          <w:spacing w:val="1"/>
          <w:sz w:val="24"/>
        </w:rPr>
        <w:t xml:space="preserve"> </w:t>
      </w:r>
      <w:r>
        <w:rPr>
          <w:sz w:val="24"/>
        </w:rPr>
        <w:t>-</w:t>
      </w:r>
      <w:r>
        <w:rPr>
          <w:spacing w:val="1"/>
          <w:sz w:val="24"/>
        </w:rPr>
        <w:t xml:space="preserve"> </w:t>
      </w:r>
      <w:r>
        <w:rPr>
          <w:sz w:val="24"/>
        </w:rPr>
        <w:t>удовлетворение</w:t>
      </w:r>
      <w:r>
        <w:rPr>
          <w:spacing w:val="1"/>
          <w:sz w:val="24"/>
        </w:rPr>
        <w:t xml:space="preserve"> </w:t>
      </w:r>
      <w:r>
        <w:rPr>
          <w:sz w:val="24"/>
        </w:rPr>
        <w:t>актуальных потребностей педагогов школы в профессиональной деятельности в условиях</w:t>
      </w:r>
      <w:r>
        <w:rPr>
          <w:spacing w:val="1"/>
          <w:sz w:val="24"/>
        </w:rPr>
        <w:t xml:space="preserve"> </w:t>
      </w:r>
      <w:r>
        <w:rPr>
          <w:sz w:val="24"/>
        </w:rPr>
        <w:t>реализации</w:t>
      </w:r>
      <w:r>
        <w:rPr>
          <w:spacing w:val="-1"/>
          <w:sz w:val="24"/>
        </w:rPr>
        <w:t xml:space="preserve"> </w:t>
      </w:r>
      <w:r>
        <w:rPr>
          <w:sz w:val="24"/>
        </w:rPr>
        <w:t>ФГОС;</w:t>
      </w:r>
    </w:p>
    <w:p w:rsidR="00C10899" w:rsidRDefault="006A2AAA" w:rsidP="002D2153">
      <w:pPr>
        <w:pStyle w:val="a5"/>
        <w:numPr>
          <w:ilvl w:val="0"/>
          <w:numId w:val="88"/>
        </w:numPr>
        <w:tabs>
          <w:tab w:val="left" w:pos="794"/>
        </w:tabs>
        <w:spacing w:before="5" w:line="278" w:lineRule="auto"/>
        <w:ind w:right="717" w:firstLine="60"/>
        <w:rPr>
          <w:sz w:val="24"/>
        </w:rPr>
      </w:pPr>
      <w:r>
        <w:rPr>
          <w:sz w:val="24"/>
        </w:rPr>
        <w:t>повышение</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педагогов</w:t>
      </w:r>
      <w:r>
        <w:rPr>
          <w:spacing w:val="1"/>
          <w:sz w:val="24"/>
        </w:rPr>
        <w:t xml:space="preserve"> </w:t>
      </w:r>
      <w:r>
        <w:rPr>
          <w:sz w:val="24"/>
        </w:rPr>
        <w:t>как</w:t>
      </w:r>
      <w:r>
        <w:rPr>
          <w:spacing w:val="1"/>
          <w:sz w:val="24"/>
        </w:rPr>
        <w:t xml:space="preserve"> </w:t>
      </w:r>
      <w:r>
        <w:rPr>
          <w:sz w:val="24"/>
        </w:rPr>
        <w:t>основание</w:t>
      </w:r>
      <w:r>
        <w:rPr>
          <w:spacing w:val="1"/>
          <w:sz w:val="24"/>
        </w:rPr>
        <w:t xml:space="preserve"> </w:t>
      </w:r>
      <w:r>
        <w:rPr>
          <w:sz w:val="24"/>
        </w:rPr>
        <w:t>для</w:t>
      </w:r>
      <w:r>
        <w:rPr>
          <w:spacing w:val="1"/>
          <w:sz w:val="24"/>
        </w:rPr>
        <w:t xml:space="preserve"> </w:t>
      </w:r>
      <w:r>
        <w:rPr>
          <w:sz w:val="24"/>
        </w:rPr>
        <w:t>осмысления</w:t>
      </w:r>
      <w:r>
        <w:rPr>
          <w:spacing w:val="-1"/>
          <w:sz w:val="24"/>
        </w:rPr>
        <w:t xml:space="preserve"> </w:t>
      </w:r>
      <w:r>
        <w:rPr>
          <w:sz w:val="24"/>
        </w:rPr>
        <w:t>реализации идей современного образования;</w:t>
      </w:r>
    </w:p>
    <w:p w:rsidR="00C10899" w:rsidRDefault="006A2AAA" w:rsidP="002D2153">
      <w:pPr>
        <w:pStyle w:val="a5"/>
        <w:numPr>
          <w:ilvl w:val="0"/>
          <w:numId w:val="88"/>
        </w:numPr>
        <w:tabs>
          <w:tab w:val="left" w:pos="619"/>
        </w:tabs>
        <w:spacing w:before="1"/>
        <w:ind w:left="618" w:hanging="141"/>
        <w:rPr>
          <w:sz w:val="24"/>
        </w:rPr>
      </w:pPr>
      <w:r>
        <w:rPr>
          <w:sz w:val="24"/>
        </w:rPr>
        <w:t>научно-методическое</w:t>
      </w:r>
      <w:r>
        <w:rPr>
          <w:spacing w:val="-6"/>
          <w:sz w:val="24"/>
        </w:rPr>
        <w:t xml:space="preserve"> </w:t>
      </w:r>
      <w:r>
        <w:rPr>
          <w:sz w:val="24"/>
        </w:rPr>
        <w:t>обеспечение</w:t>
      </w:r>
      <w:r>
        <w:rPr>
          <w:spacing w:val="-3"/>
          <w:sz w:val="24"/>
        </w:rPr>
        <w:t xml:space="preserve"> </w:t>
      </w:r>
      <w:r>
        <w:rPr>
          <w:sz w:val="24"/>
        </w:rPr>
        <w:t>условий</w:t>
      </w:r>
      <w:r>
        <w:rPr>
          <w:spacing w:val="-7"/>
          <w:sz w:val="24"/>
        </w:rPr>
        <w:t xml:space="preserve"> </w:t>
      </w:r>
      <w:r>
        <w:rPr>
          <w:sz w:val="24"/>
        </w:rPr>
        <w:t>инновационной</w:t>
      </w:r>
      <w:r>
        <w:rPr>
          <w:spacing w:val="-6"/>
          <w:sz w:val="24"/>
        </w:rPr>
        <w:t xml:space="preserve"> </w:t>
      </w:r>
      <w:r>
        <w:rPr>
          <w:sz w:val="24"/>
        </w:rPr>
        <w:t>деятельности</w:t>
      </w:r>
      <w:r>
        <w:rPr>
          <w:spacing w:val="-5"/>
          <w:sz w:val="24"/>
        </w:rPr>
        <w:t xml:space="preserve"> </w:t>
      </w:r>
      <w:r>
        <w:rPr>
          <w:sz w:val="24"/>
        </w:rPr>
        <w:t>педагогов;</w:t>
      </w:r>
    </w:p>
    <w:p w:rsidR="00C10899" w:rsidRDefault="006A2AAA" w:rsidP="002D2153">
      <w:pPr>
        <w:pStyle w:val="a5"/>
        <w:numPr>
          <w:ilvl w:val="0"/>
          <w:numId w:val="88"/>
        </w:numPr>
        <w:tabs>
          <w:tab w:val="left" w:pos="837"/>
        </w:tabs>
        <w:spacing w:before="48" w:line="278" w:lineRule="auto"/>
        <w:ind w:right="717" w:firstLine="60"/>
        <w:rPr>
          <w:sz w:val="24"/>
        </w:rPr>
      </w:pPr>
      <w:r>
        <w:rPr>
          <w:sz w:val="24"/>
        </w:rPr>
        <w:t>совершенствование</w:t>
      </w:r>
      <w:r>
        <w:rPr>
          <w:spacing w:val="1"/>
          <w:sz w:val="24"/>
        </w:rPr>
        <w:t xml:space="preserve"> </w:t>
      </w:r>
      <w:r>
        <w:rPr>
          <w:sz w:val="24"/>
        </w:rPr>
        <w:t>педагогической</w:t>
      </w:r>
      <w:r>
        <w:rPr>
          <w:spacing w:val="1"/>
          <w:sz w:val="24"/>
        </w:rPr>
        <w:t xml:space="preserve"> </w:t>
      </w:r>
      <w:r>
        <w:rPr>
          <w:sz w:val="24"/>
        </w:rPr>
        <w:t>практики</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повышения</w:t>
      </w:r>
      <w:r>
        <w:rPr>
          <w:spacing w:val="1"/>
          <w:sz w:val="24"/>
        </w:rPr>
        <w:t xml:space="preserve"> </w:t>
      </w:r>
      <w:r>
        <w:rPr>
          <w:sz w:val="24"/>
        </w:rPr>
        <w:t>качества</w:t>
      </w:r>
      <w:r>
        <w:rPr>
          <w:spacing w:val="1"/>
          <w:sz w:val="24"/>
        </w:rPr>
        <w:t xml:space="preserve"> </w:t>
      </w:r>
      <w:r>
        <w:rPr>
          <w:sz w:val="24"/>
        </w:rPr>
        <w:t>образования;</w:t>
      </w:r>
    </w:p>
    <w:p w:rsidR="00C10899" w:rsidRDefault="006A2AAA" w:rsidP="002D2153">
      <w:pPr>
        <w:pStyle w:val="a5"/>
        <w:numPr>
          <w:ilvl w:val="0"/>
          <w:numId w:val="88"/>
        </w:numPr>
        <w:tabs>
          <w:tab w:val="left" w:pos="679"/>
        </w:tabs>
        <w:spacing w:line="276" w:lineRule="auto"/>
        <w:ind w:right="711" w:firstLine="0"/>
        <w:rPr>
          <w:sz w:val="24"/>
        </w:rPr>
      </w:pPr>
      <w:r>
        <w:rPr>
          <w:sz w:val="24"/>
        </w:rPr>
        <w:t>обеспечение профессиональной</w:t>
      </w:r>
      <w:r>
        <w:rPr>
          <w:spacing w:val="1"/>
          <w:sz w:val="24"/>
        </w:rPr>
        <w:t xml:space="preserve"> </w:t>
      </w:r>
      <w:r>
        <w:rPr>
          <w:sz w:val="24"/>
        </w:rPr>
        <w:t>готовности педагогических</w:t>
      </w:r>
      <w:r>
        <w:rPr>
          <w:spacing w:val="1"/>
          <w:sz w:val="24"/>
        </w:rPr>
        <w:t xml:space="preserve"> </w:t>
      </w:r>
      <w:r>
        <w:rPr>
          <w:sz w:val="24"/>
        </w:rPr>
        <w:t>работников к</w:t>
      </w:r>
      <w:r>
        <w:rPr>
          <w:spacing w:val="1"/>
          <w:sz w:val="24"/>
        </w:rPr>
        <w:t xml:space="preserve"> </w:t>
      </w:r>
      <w:r>
        <w:rPr>
          <w:sz w:val="24"/>
        </w:rPr>
        <w:t>реализации</w:t>
      </w:r>
      <w:r>
        <w:rPr>
          <w:spacing w:val="1"/>
          <w:sz w:val="24"/>
        </w:rPr>
        <w:t xml:space="preserve"> </w:t>
      </w:r>
      <w:r>
        <w:rPr>
          <w:sz w:val="24"/>
        </w:rPr>
        <w:t>ФГОС</w:t>
      </w:r>
      <w:r>
        <w:rPr>
          <w:spacing w:val="1"/>
          <w:sz w:val="24"/>
        </w:rPr>
        <w:t xml:space="preserve"> </w:t>
      </w:r>
      <w:r>
        <w:rPr>
          <w:sz w:val="24"/>
        </w:rPr>
        <w:t>через</w:t>
      </w:r>
      <w:r>
        <w:rPr>
          <w:spacing w:val="1"/>
          <w:sz w:val="24"/>
        </w:rPr>
        <w:t xml:space="preserve"> </w:t>
      </w:r>
      <w:r>
        <w:rPr>
          <w:sz w:val="24"/>
        </w:rPr>
        <w:t>создание</w:t>
      </w:r>
      <w:r>
        <w:rPr>
          <w:spacing w:val="1"/>
          <w:sz w:val="24"/>
        </w:rPr>
        <w:t xml:space="preserve"> </w:t>
      </w:r>
      <w:r>
        <w:rPr>
          <w:sz w:val="24"/>
        </w:rPr>
        <w:t>системы</w:t>
      </w:r>
      <w:r>
        <w:rPr>
          <w:spacing w:val="1"/>
          <w:sz w:val="24"/>
        </w:rPr>
        <w:t xml:space="preserve"> </w:t>
      </w:r>
      <w:r>
        <w:rPr>
          <w:sz w:val="24"/>
        </w:rPr>
        <w:t>непрерывного</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функционируют</w:t>
      </w:r>
      <w:r>
        <w:rPr>
          <w:spacing w:val="-1"/>
          <w:sz w:val="24"/>
        </w:rPr>
        <w:t xml:space="preserve"> </w:t>
      </w:r>
      <w:r>
        <w:rPr>
          <w:sz w:val="24"/>
        </w:rPr>
        <w:t>следующие</w:t>
      </w:r>
      <w:r>
        <w:rPr>
          <w:spacing w:val="-1"/>
          <w:sz w:val="24"/>
        </w:rPr>
        <w:t xml:space="preserve"> </w:t>
      </w:r>
      <w:r>
        <w:rPr>
          <w:sz w:val="24"/>
        </w:rPr>
        <w:t>методические</w:t>
      </w:r>
      <w:r>
        <w:rPr>
          <w:spacing w:val="-1"/>
          <w:sz w:val="24"/>
        </w:rPr>
        <w:t xml:space="preserve"> </w:t>
      </w:r>
      <w:r>
        <w:rPr>
          <w:sz w:val="24"/>
        </w:rPr>
        <w:t>объединения:</w:t>
      </w:r>
    </w:p>
    <w:p w:rsidR="00C10899" w:rsidRDefault="006A2AAA" w:rsidP="002D2153">
      <w:pPr>
        <w:pStyle w:val="a5"/>
        <w:numPr>
          <w:ilvl w:val="0"/>
          <w:numId w:val="88"/>
        </w:numPr>
        <w:tabs>
          <w:tab w:val="left" w:pos="621"/>
        </w:tabs>
        <w:spacing w:before="6"/>
        <w:ind w:left="620" w:hanging="143"/>
        <w:jc w:val="left"/>
        <w:rPr>
          <w:sz w:val="24"/>
        </w:rPr>
      </w:pPr>
      <w:r>
        <w:rPr>
          <w:sz w:val="24"/>
        </w:rPr>
        <w:t>учителей</w:t>
      </w:r>
      <w:r>
        <w:rPr>
          <w:spacing w:val="-4"/>
          <w:sz w:val="24"/>
        </w:rPr>
        <w:t xml:space="preserve"> </w:t>
      </w:r>
      <w:r>
        <w:rPr>
          <w:sz w:val="24"/>
        </w:rPr>
        <w:t>начальной</w:t>
      </w:r>
      <w:r>
        <w:rPr>
          <w:spacing w:val="-3"/>
          <w:sz w:val="24"/>
        </w:rPr>
        <w:t xml:space="preserve"> </w:t>
      </w:r>
      <w:r>
        <w:rPr>
          <w:sz w:val="24"/>
        </w:rPr>
        <w:t>школы;</w:t>
      </w:r>
    </w:p>
    <w:p w:rsidR="00C10899" w:rsidRDefault="006A2AAA" w:rsidP="002D2153">
      <w:pPr>
        <w:pStyle w:val="a5"/>
        <w:numPr>
          <w:ilvl w:val="0"/>
          <w:numId w:val="88"/>
        </w:numPr>
        <w:tabs>
          <w:tab w:val="left" w:pos="681"/>
        </w:tabs>
        <w:spacing w:before="48"/>
        <w:ind w:left="680" w:hanging="143"/>
        <w:jc w:val="left"/>
        <w:rPr>
          <w:sz w:val="24"/>
        </w:rPr>
      </w:pPr>
      <w:r>
        <w:rPr>
          <w:sz w:val="24"/>
        </w:rPr>
        <w:t>учителей</w:t>
      </w:r>
      <w:r>
        <w:rPr>
          <w:spacing w:val="-3"/>
          <w:sz w:val="24"/>
        </w:rPr>
        <w:t xml:space="preserve"> </w:t>
      </w:r>
      <w:r>
        <w:rPr>
          <w:sz w:val="24"/>
        </w:rPr>
        <w:t>русского</w:t>
      </w:r>
      <w:r>
        <w:rPr>
          <w:spacing w:val="-3"/>
          <w:sz w:val="24"/>
        </w:rPr>
        <w:t xml:space="preserve"> </w:t>
      </w:r>
      <w:r>
        <w:rPr>
          <w:sz w:val="24"/>
        </w:rPr>
        <w:t>языка</w:t>
      </w:r>
      <w:r>
        <w:rPr>
          <w:spacing w:val="-2"/>
          <w:sz w:val="24"/>
        </w:rPr>
        <w:t xml:space="preserve"> </w:t>
      </w:r>
      <w:r>
        <w:rPr>
          <w:sz w:val="24"/>
        </w:rPr>
        <w:t>и</w:t>
      </w:r>
      <w:r>
        <w:rPr>
          <w:spacing w:val="-4"/>
          <w:sz w:val="24"/>
        </w:rPr>
        <w:t xml:space="preserve"> </w:t>
      </w:r>
      <w:r>
        <w:rPr>
          <w:sz w:val="24"/>
        </w:rPr>
        <w:t>литературы;</w:t>
      </w:r>
    </w:p>
    <w:p w:rsidR="00C10899" w:rsidRDefault="006A2AAA" w:rsidP="002D2153">
      <w:pPr>
        <w:pStyle w:val="a5"/>
        <w:numPr>
          <w:ilvl w:val="0"/>
          <w:numId w:val="88"/>
        </w:numPr>
        <w:tabs>
          <w:tab w:val="left" w:pos="621"/>
        </w:tabs>
        <w:spacing w:before="48"/>
        <w:ind w:left="620" w:hanging="143"/>
        <w:jc w:val="left"/>
        <w:rPr>
          <w:sz w:val="24"/>
        </w:rPr>
      </w:pPr>
      <w:r>
        <w:rPr>
          <w:sz w:val="24"/>
        </w:rPr>
        <w:t>учителей</w:t>
      </w:r>
      <w:r>
        <w:rPr>
          <w:spacing w:val="-3"/>
          <w:sz w:val="24"/>
        </w:rPr>
        <w:t xml:space="preserve"> </w:t>
      </w:r>
      <w:r>
        <w:rPr>
          <w:sz w:val="24"/>
        </w:rPr>
        <w:t>физики,</w:t>
      </w:r>
      <w:r>
        <w:rPr>
          <w:spacing w:val="-2"/>
          <w:sz w:val="24"/>
        </w:rPr>
        <w:t xml:space="preserve"> </w:t>
      </w:r>
      <w:r>
        <w:rPr>
          <w:sz w:val="24"/>
        </w:rPr>
        <w:t>информатики</w:t>
      </w:r>
      <w:r>
        <w:rPr>
          <w:spacing w:val="-3"/>
          <w:sz w:val="24"/>
        </w:rPr>
        <w:t xml:space="preserve"> </w:t>
      </w:r>
      <w:r>
        <w:rPr>
          <w:sz w:val="24"/>
        </w:rPr>
        <w:t>и</w:t>
      </w:r>
      <w:r>
        <w:rPr>
          <w:spacing w:val="-2"/>
          <w:sz w:val="24"/>
        </w:rPr>
        <w:t xml:space="preserve"> </w:t>
      </w:r>
      <w:r>
        <w:rPr>
          <w:sz w:val="24"/>
        </w:rPr>
        <w:t>ИКТ,</w:t>
      </w:r>
      <w:r>
        <w:rPr>
          <w:spacing w:val="-3"/>
          <w:sz w:val="24"/>
        </w:rPr>
        <w:t xml:space="preserve"> </w:t>
      </w:r>
      <w:r>
        <w:rPr>
          <w:sz w:val="24"/>
        </w:rPr>
        <w:t>математики</w:t>
      </w:r>
      <w:r>
        <w:rPr>
          <w:spacing w:val="-4"/>
          <w:sz w:val="24"/>
        </w:rPr>
        <w:t xml:space="preserve"> </w:t>
      </w:r>
      <w:r>
        <w:rPr>
          <w:sz w:val="24"/>
        </w:rPr>
        <w:t>и</w:t>
      </w:r>
      <w:r>
        <w:rPr>
          <w:spacing w:val="-3"/>
          <w:sz w:val="24"/>
        </w:rPr>
        <w:t xml:space="preserve"> </w:t>
      </w:r>
      <w:r>
        <w:rPr>
          <w:sz w:val="24"/>
        </w:rPr>
        <w:t>физической</w:t>
      </w:r>
      <w:r>
        <w:rPr>
          <w:spacing w:val="-4"/>
          <w:sz w:val="24"/>
        </w:rPr>
        <w:t xml:space="preserve"> </w:t>
      </w:r>
      <w:r>
        <w:rPr>
          <w:sz w:val="24"/>
        </w:rPr>
        <w:t>культуры;</w:t>
      </w:r>
    </w:p>
    <w:p w:rsidR="00C10899" w:rsidRDefault="006A2AAA" w:rsidP="002D2153">
      <w:pPr>
        <w:pStyle w:val="a5"/>
        <w:numPr>
          <w:ilvl w:val="0"/>
          <w:numId w:val="88"/>
        </w:numPr>
        <w:tabs>
          <w:tab w:val="left" w:pos="681"/>
        </w:tabs>
        <w:spacing w:before="46"/>
        <w:ind w:left="680" w:hanging="143"/>
        <w:jc w:val="left"/>
        <w:rPr>
          <w:sz w:val="24"/>
        </w:rPr>
      </w:pPr>
      <w:r>
        <w:rPr>
          <w:sz w:val="24"/>
        </w:rPr>
        <w:t>учителей</w:t>
      </w:r>
      <w:r>
        <w:rPr>
          <w:spacing w:val="-3"/>
          <w:sz w:val="24"/>
        </w:rPr>
        <w:t xml:space="preserve"> </w:t>
      </w:r>
      <w:r>
        <w:rPr>
          <w:sz w:val="24"/>
        </w:rPr>
        <w:t>иностранного</w:t>
      </w:r>
      <w:r>
        <w:rPr>
          <w:spacing w:val="-4"/>
          <w:sz w:val="24"/>
        </w:rPr>
        <w:t xml:space="preserve"> </w:t>
      </w:r>
      <w:r>
        <w:rPr>
          <w:sz w:val="24"/>
        </w:rPr>
        <w:t>языка;</w:t>
      </w:r>
      <w:r>
        <w:rPr>
          <w:spacing w:val="-1"/>
          <w:sz w:val="24"/>
        </w:rPr>
        <w:t xml:space="preserve"> </w:t>
      </w:r>
      <w:r>
        <w:rPr>
          <w:sz w:val="24"/>
        </w:rPr>
        <w:t>-</w:t>
      </w:r>
      <w:r>
        <w:rPr>
          <w:spacing w:val="-2"/>
          <w:sz w:val="24"/>
        </w:rPr>
        <w:t xml:space="preserve"> </w:t>
      </w:r>
      <w:r>
        <w:rPr>
          <w:sz w:val="24"/>
        </w:rPr>
        <w:t>учителей</w:t>
      </w:r>
      <w:r>
        <w:rPr>
          <w:spacing w:val="-2"/>
          <w:sz w:val="24"/>
        </w:rPr>
        <w:t xml:space="preserve"> </w:t>
      </w:r>
      <w:r>
        <w:rPr>
          <w:sz w:val="24"/>
        </w:rPr>
        <w:t>истории</w:t>
      </w:r>
      <w:r>
        <w:rPr>
          <w:spacing w:val="-5"/>
          <w:sz w:val="24"/>
        </w:rPr>
        <w:t xml:space="preserve"> </w:t>
      </w:r>
      <w:r>
        <w:rPr>
          <w:sz w:val="24"/>
        </w:rPr>
        <w:t>и</w:t>
      </w:r>
      <w:r>
        <w:rPr>
          <w:spacing w:val="-3"/>
          <w:sz w:val="24"/>
        </w:rPr>
        <w:t xml:space="preserve"> </w:t>
      </w:r>
      <w:r>
        <w:rPr>
          <w:sz w:val="24"/>
        </w:rPr>
        <w:t>обществознания;</w:t>
      </w:r>
    </w:p>
    <w:p w:rsidR="00C10899" w:rsidRDefault="006A2AAA" w:rsidP="002D2153">
      <w:pPr>
        <w:pStyle w:val="a5"/>
        <w:numPr>
          <w:ilvl w:val="0"/>
          <w:numId w:val="88"/>
        </w:numPr>
        <w:tabs>
          <w:tab w:val="left" w:pos="619"/>
        </w:tabs>
        <w:spacing w:before="48"/>
        <w:ind w:left="618" w:hanging="141"/>
        <w:jc w:val="left"/>
        <w:rPr>
          <w:sz w:val="24"/>
        </w:rPr>
      </w:pPr>
      <w:r>
        <w:rPr>
          <w:sz w:val="24"/>
        </w:rPr>
        <w:t>педагогов</w:t>
      </w:r>
      <w:r>
        <w:rPr>
          <w:spacing w:val="-6"/>
          <w:sz w:val="24"/>
        </w:rPr>
        <w:t xml:space="preserve"> </w:t>
      </w:r>
      <w:r>
        <w:rPr>
          <w:sz w:val="24"/>
        </w:rPr>
        <w:t>художественно-эстетического</w:t>
      </w:r>
      <w:r>
        <w:rPr>
          <w:spacing w:val="-5"/>
          <w:sz w:val="24"/>
        </w:rPr>
        <w:t xml:space="preserve"> </w:t>
      </w:r>
      <w:r>
        <w:rPr>
          <w:sz w:val="24"/>
        </w:rPr>
        <w:t>цикла;</w:t>
      </w:r>
    </w:p>
    <w:p w:rsidR="00C10899" w:rsidRDefault="006A2AAA" w:rsidP="002D2153">
      <w:pPr>
        <w:pStyle w:val="a5"/>
        <w:numPr>
          <w:ilvl w:val="0"/>
          <w:numId w:val="88"/>
        </w:numPr>
        <w:tabs>
          <w:tab w:val="left" w:pos="619"/>
        </w:tabs>
        <w:spacing w:before="48"/>
        <w:ind w:left="618" w:hanging="141"/>
        <w:jc w:val="left"/>
        <w:rPr>
          <w:sz w:val="24"/>
        </w:rPr>
      </w:pPr>
      <w:r>
        <w:rPr>
          <w:sz w:val="24"/>
        </w:rPr>
        <w:t>классных</w:t>
      </w:r>
      <w:r>
        <w:rPr>
          <w:spacing w:val="-4"/>
          <w:sz w:val="24"/>
        </w:rPr>
        <w:t xml:space="preserve"> </w:t>
      </w:r>
      <w:r w:rsidR="004125F0">
        <w:rPr>
          <w:sz w:val="24"/>
        </w:rPr>
        <w:t>руководителей.</w:t>
      </w:r>
    </w:p>
    <w:p w:rsidR="00C10899" w:rsidRDefault="006A2AAA">
      <w:pPr>
        <w:pStyle w:val="a3"/>
        <w:spacing w:before="46"/>
        <w:jc w:val="left"/>
      </w:pPr>
      <w:r>
        <w:t>При</w:t>
      </w:r>
      <w:r>
        <w:rPr>
          <w:spacing w:val="-4"/>
        </w:rPr>
        <w:t xml:space="preserve"> </w:t>
      </w:r>
      <w:r>
        <w:t>оценке</w:t>
      </w:r>
      <w:r>
        <w:rPr>
          <w:spacing w:val="-4"/>
        </w:rPr>
        <w:t xml:space="preserve"> </w:t>
      </w:r>
      <w:r>
        <w:t>качества</w:t>
      </w:r>
      <w:r>
        <w:rPr>
          <w:spacing w:val="-4"/>
        </w:rPr>
        <w:t xml:space="preserve"> </w:t>
      </w:r>
      <w:r>
        <w:t>деятельности</w:t>
      </w:r>
      <w:r>
        <w:rPr>
          <w:spacing w:val="-4"/>
        </w:rPr>
        <w:t xml:space="preserve"> </w:t>
      </w:r>
      <w:r>
        <w:t>педагогических</w:t>
      </w:r>
      <w:r>
        <w:rPr>
          <w:spacing w:val="-2"/>
        </w:rPr>
        <w:t xml:space="preserve"> </w:t>
      </w:r>
      <w:r>
        <w:t>работников</w:t>
      </w:r>
      <w:r>
        <w:rPr>
          <w:spacing w:val="-3"/>
        </w:rPr>
        <w:t xml:space="preserve"> </w:t>
      </w:r>
      <w:r>
        <w:t>школы</w:t>
      </w:r>
      <w:r>
        <w:rPr>
          <w:spacing w:val="1"/>
        </w:rPr>
        <w:t xml:space="preserve"> </w:t>
      </w:r>
      <w:r>
        <w:t>учитываются:</w:t>
      </w:r>
    </w:p>
    <w:p w:rsidR="00C10899" w:rsidRDefault="006A2AAA" w:rsidP="002D2153">
      <w:pPr>
        <w:pStyle w:val="a5"/>
        <w:numPr>
          <w:ilvl w:val="0"/>
          <w:numId w:val="88"/>
        </w:numPr>
        <w:tabs>
          <w:tab w:val="left" w:pos="715"/>
        </w:tabs>
        <w:spacing w:before="48" w:line="278" w:lineRule="auto"/>
        <w:ind w:right="720" w:firstLine="0"/>
        <w:jc w:val="left"/>
        <w:rPr>
          <w:sz w:val="24"/>
        </w:rPr>
      </w:pPr>
      <w:r>
        <w:rPr>
          <w:sz w:val="24"/>
        </w:rPr>
        <w:t>востребованность</w:t>
      </w:r>
      <w:r>
        <w:rPr>
          <w:spacing w:val="37"/>
          <w:sz w:val="24"/>
        </w:rPr>
        <w:t xml:space="preserve"> </w:t>
      </w:r>
      <w:r>
        <w:rPr>
          <w:sz w:val="24"/>
        </w:rPr>
        <w:t>услуг</w:t>
      </w:r>
      <w:r>
        <w:rPr>
          <w:spacing w:val="33"/>
          <w:sz w:val="24"/>
        </w:rPr>
        <w:t xml:space="preserve"> </w:t>
      </w:r>
      <w:r>
        <w:rPr>
          <w:sz w:val="24"/>
        </w:rPr>
        <w:t>педагога</w:t>
      </w:r>
      <w:r>
        <w:rPr>
          <w:spacing w:val="32"/>
          <w:sz w:val="24"/>
        </w:rPr>
        <w:t xml:space="preserve"> </w:t>
      </w:r>
      <w:r>
        <w:rPr>
          <w:sz w:val="24"/>
        </w:rPr>
        <w:t>(в</w:t>
      </w:r>
      <w:r>
        <w:rPr>
          <w:spacing w:val="34"/>
          <w:sz w:val="24"/>
        </w:rPr>
        <w:t xml:space="preserve"> </w:t>
      </w:r>
      <w:r>
        <w:rPr>
          <w:sz w:val="24"/>
        </w:rPr>
        <w:t>том</w:t>
      </w:r>
      <w:r>
        <w:rPr>
          <w:spacing w:val="36"/>
          <w:sz w:val="24"/>
        </w:rPr>
        <w:t xml:space="preserve"> </w:t>
      </w:r>
      <w:r>
        <w:rPr>
          <w:sz w:val="24"/>
        </w:rPr>
        <w:t>числе</w:t>
      </w:r>
      <w:r>
        <w:rPr>
          <w:spacing w:val="33"/>
          <w:sz w:val="24"/>
        </w:rPr>
        <w:t xml:space="preserve"> </w:t>
      </w:r>
      <w:r>
        <w:rPr>
          <w:sz w:val="24"/>
        </w:rPr>
        <w:t>внеурочных)</w:t>
      </w:r>
      <w:r>
        <w:rPr>
          <w:spacing w:val="33"/>
          <w:sz w:val="24"/>
        </w:rPr>
        <w:t xml:space="preserve"> </w:t>
      </w:r>
      <w:r>
        <w:rPr>
          <w:sz w:val="24"/>
        </w:rPr>
        <w:t>обучающимися</w:t>
      </w:r>
      <w:r>
        <w:rPr>
          <w:spacing w:val="33"/>
          <w:sz w:val="24"/>
        </w:rPr>
        <w:t xml:space="preserve"> </w:t>
      </w:r>
      <w:r>
        <w:rPr>
          <w:sz w:val="24"/>
        </w:rPr>
        <w:t>и</w:t>
      </w:r>
      <w:r>
        <w:rPr>
          <w:spacing w:val="34"/>
          <w:sz w:val="24"/>
        </w:rPr>
        <w:t xml:space="preserve"> </w:t>
      </w:r>
      <w:r>
        <w:rPr>
          <w:sz w:val="24"/>
        </w:rPr>
        <w:t>их</w:t>
      </w:r>
      <w:r>
        <w:rPr>
          <w:spacing w:val="-57"/>
          <w:sz w:val="24"/>
        </w:rPr>
        <w:t xml:space="preserve"> </w:t>
      </w:r>
      <w:r>
        <w:rPr>
          <w:sz w:val="24"/>
        </w:rPr>
        <w:t>родителями</w:t>
      </w:r>
      <w:r>
        <w:rPr>
          <w:spacing w:val="-1"/>
          <w:sz w:val="24"/>
        </w:rPr>
        <w:t xml:space="preserve"> </w:t>
      </w:r>
      <w:r>
        <w:rPr>
          <w:sz w:val="24"/>
        </w:rPr>
        <w:t>(законными представителями);</w:t>
      </w:r>
    </w:p>
    <w:p w:rsidR="00C10899" w:rsidRDefault="006A2AAA" w:rsidP="002D2153">
      <w:pPr>
        <w:pStyle w:val="a5"/>
        <w:numPr>
          <w:ilvl w:val="0"/>
          <w:numId w:val="88"/>
        </w:numPr>
        <w:tabs>
          <w:tab w:val="left" w:pos="631"/>
        </w:tabs>
        <w:spacing w:line="278" w:lineRule="auto"/>
        <w:ind w:right="718" w:firstLine="0"/>
        <w:jc w:val="left"/>
        <w:rPr>
          <w:sz w:val="24"/>
        </w:rPr>
      </w:pPr>
      <w:r>
        <w:rPr>
          <w:sz w:val="24"/>
        </w:rPr>
        <w:t>использование</w:t>
      </w:r>
      <w:r>
        <w:rPr>
          <w:spacing w:val="6"/>
          <w:sz w:val="24"/>
        </w:rPr>
        <w:t xml:space="preserve"> </w:t>
      </w:r>
      <w:r>
        <w:rPr>
          <w:sz w:val="24"/>
        </w:rPr>
        <w:t>педагогами</w:t>
      </w:r>
      <w:r>
        <w:rPr>
          <w:spacing w:val="7"/>
          <w:sz w:val="24"/>
        </w:rPr>
        <w:t xml:space="preserve"> </w:t>
      </w:r>
      <w:r>
        <w:rPr>
          <w:sz w:val="24"/>
        </w:rPr>
        <w:t>современных</w:t>
      </w:r>
      <w:r>
        <w:rPr>
          <w:spacing w:val="9"/>
          <w:sz w:val="24"/>
        </w:rPr>
        <w:t xml:space="preserve"> </w:t>
      </w:r>
      <w:r>
        <w:rPr>
          <w:sz w:val="24"/>
        </w:rPr>
        <w:t>педагогических</w:t>
      </w:r>
      <w:r>
        <w:rPr>
          <w:spacing w:val="7"/>
          <w:sz w:val="24"/>
        </w:rPr>
        <w:t xml:space="preserve"> </w:t>
      </w:r>
      <w:r>
        <w:rPr>
          <w:sz w:val="24"/>
        </w:rPr>
        <w:t>технологий,</w:t>
      </w:r>
      <w:r>
        <w:rPr>
          <w:spacing w:val="5"/>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ИКТ</w:t>
      </w:r>
      <w:r>
        <w:rPr>
          <w:spacing w:val="6"/>
          <w:sz w:val="24"/>
        </w:rPr>
        <w:t xml:space="preserve"> </w:t>
      </w:r>
      <w:r>
        <w:rPr>
          <w:sz w:val="24"/>
        </w:rPr>
        <w:t>и</w:t>
      </w:r>
      <w:r>
        <w:rPr>
          <w:spacing w:val="-57"/>
          <w:sz w:val="24"/>
        </w:rPr>
        <w:t xml:space="preserve"> </w:t>
      </w:r>
      <w:r>
        <w:rPr>
          <w:sz w:val="24"/>
        </w:rPr>
        <w:t>здоровьесберегающих;</w:t>
      </w:r>
    </w:p>
    <w:p w:rsidR="00C10899" w:rsidRDefault="006A2AAA" w:rsidP="002D2153">
      <w:pPr>
        <w:pStyle w:val="a5"/>
        <w:numPr>
          <w:ilvl w:val="0"/>
          <w:numId w:val="88"/>
        </w:numPr>
        <w:tabs>
          <w:tab w:val="left" w:pos="621"/>
        </w:tabs>
        <w:spacing w:before="1"/>
        <w:ind w:left="620" w:hanging="143"/>
        <w:jc w:val="left"/>
        <w:rPr>
          <w:sz w:val="24"/>
        </w:rPr>
      </w:pPr>
      <w:r>
        <w:rPr>
          <w:sz w:val="24"/>
        </w:rPr>
        <w:t>участие</w:t>
      </w:r>
      <w:r>
        <w:rPr>
          <w:spacing w:val="-4"/>
          <w:sz w:val="24"/>
        </w:rPr>
        <w:t xml:space="preserve"> </w:t>
      </w:r>
      <w:r>
        <w:rPr>
          <w:sz w:val="24"/>
        </w:rPr>
        <w:t>в</w:t>
      </w:r>
      <w:r>
        <w:rPr>
          <w:spacing w:val="-1"/>
          <w:sz w:val="24"/>
        </w:rPr>
        <w:t xml:space="preserve"> </w:t>
      </w:r>
      <w:r>
        <w:rPr>
          <w:sz w:val="24"/>
        </w:rPr>
        <w:t>методической</w:t>
      </w:r>
      <w:r>
        <w:rPr>
          <w:spacing w:val="-3"/>
          <w:sz w:val="24"/>
        </w:rPr>
        <w:t xml:space="preserve"> </w:t>
      </w:r>
      <w:r>
        <w:rPr>
          <w:sz w:val="24"/>
        </w:rPr>
        <w:t>и</w:t>
      </w:r>
      <w:r>
        <w:rPr>
          <w:spacing w:val="-2"/>
          <w:sz w:val="24"/>
        </w:rPr>
        <w:t xml:space="preserve"> </w:t>
      </w:r>
      <w:r>
        <w:rPr>
          <w:sz w:val="24"/>
        </w:rPr>
        <w:t>научной</w:t>
      </w:r>
      <w:r>
        <w:rPr>
          <w:spacing w:val="-2"/>
          <w:sz w:val="24"/>
        </w:rPr>
        <w:t xml:space="preserve"> </w:t>
      </w:r>
      <w:r>
        <w:rPr>
          <w:sz w:val="24"/>
        </w:rPr>
        <w:t>работе;</w:t>
      </w:r>
    </w:p>
    <w:p w:rsidR="00C10899" w:rsidRDefault="00C10899">
      <w:pPr>
        <w:rPr>
          <w:sz w:val="24"/>
        </w:rPr>
        <w:sectPr w:rsidR="00C10899">
          <w:pgSz w:w="11910" w:h="16840"/>
          <w:pgMar w:top="1040" w:right="420" w:bottom="1140" w:left="940" w:header="0" w:footer="875" w:gutter="0"/>
          <w:cols w:space="720"/>
        </w:sectPr>
      </w:pPr>
    </w:p>
    <w:p w:rsidR="00C10899" w:rsidRDefault="006A2AAA" w:rsidP="002D2153">
      <w:pPr>
        <w:pStyle w:val="a5"/>
        <w:numPr>
          <w:ilvl w:val="0"/>
          <w:numId w:val="88"/>
        </w:numPr>
        <w:tabs>
          <w:tab w:val="left" w:pos="619"/>
        </w:tabs>
        <w:spacing w:before="68"/>
        <w:ind w:left="618" w:hanging="141"/>
        <w:jc w:val="left"/>
        <w:rPr>
          <w:sz w:val="24"/>
        </w:rPr>
      </w:pPr>
      <w:r>
        <w:rPr>
          <w:sz w:val="24"/>
        </w:rPr>
        <w:lastRenderedPageBreak/>
        <w:t>распространение</w:t>
      </w:r>
      <w:r>
        <w:rPr>
          <w:spacing w:val="-4"/>
          <w:sz w:val="24"/>
        </w:rPr>
        <w:t xml:space="preserve"> </w:t>
      </w:r>
      <w:r>
        <w:rPr>
          <w:sz w:val="24"/>
        </w:rPr>
        <w:t>передового</w:t>
      </w:r>
      <w:r>
        <w:rPr>
          <w:spacing w:val="-3"/>
          <w:sz w:val="24"/>
        </w:rPr>
        <w:t xml:space="preserve"> </w:t>
      </w:r>
      <w:r>
        <w:rPr>
          <w:sz w:val="24"/>
        </w:rPr>
        <w:t>педагогического</w:t>
      </w:r>
      <w:r>
        <w:rPr>
          <w:spacing w:val="-2"/>
          <w:sz w:val="24"/>
        </w:rPr>
        <w:t xml:space="preserve"> </w:t>
      </w:r>
      <w:r>
        <w:rPr>
          <w:sz w:val="24"/>
        </w:rPr>
        <w:t>опыта;</w:t>
      </w:r>
    </w:p>
    <w:p w:rsidR="00C10899" w:rsidRDefault="006A2AAA" w:rsidP="002D2153">
      <w:pPr>
        <w:pStyle w:val="a5"/>
        <w:numPr>
          <w:ilvl w:val="0"/>
          <w:numId w:val="88"/>
        </w:numPr>
        <w:tabs>
          <w:tab w:val="left" w:pos="619"/>
        </w:tabs>
        <w:spacing w:before="49"/>
        <w:ind w:left="618" w:hanging="141"/>
        <w:jc w:val="left"/>
        <w:rPr>
          <w:sz w:val="24"/>
        </w:rPr>
      </w:pPr>
      <w:r>
        <w:rPr>
          <w:sz w:val="24"/>
        </w:rPr>
        <w:t>повышение</w:t>
      </w:r>
      <w:r>
        <w:rPr>
          <w:spacing w:val="-3"/>
          <w:sz w:val="24"/>
        </w:rPr>
        <w:t xml:space="preserve"> </w:t>
      </w:r>
      <w:r>
        <w:rPr>
          <w:sz w:val="24"/>
        </w:rPr>
        <w:t>уровня</w:t>
      </w:r>
      <w:r>
        <w:rPr>
          <w:spacing w:val="-3"/>
          <w:sz w:val="24"/>
        </w:rPr>
        <w:t xml:space="preserve"> </w:t>
      </w:r>
      <w:r>
        <w:rPr>
          <w:sz w:val="24"/>
        </w:rPr>
        <w:t>профессионального</w:t>
      </w:r>
      <w:r>
        <w:rPr>
          <w:spacing w:val="-4"/>
          <w:sz w:val="24"/>
        </w:rPr>
        <w:t xml:space="preserve"> </w:t>
      </w:r>
      <w:r>
        <w:rPr>
          <w:sz w:val="24"/>
        </w:rPr>
        <w:t>мастерства;</w:t>
      </w:r>
    </w:p>
    <w:p w:rsidR="00C10899" w:rsidRDefault="006A2AAA" w:rsidP="002D2153">
      <w:pPr>
        <w:pStyle w:val="a5"/>
        <w:numPr>
          <w:ilvl w:val="0"/>
          <w:numId w:val="88"/>
        </w:numPr>
        <w:tabs>
          <w:tab w:val="left" w:pos="635"/>
        </w:tabs>
        <w:spacing w:before="45" w:line="278" w:lineRule="auto"/>
        <w:ind w:right="719" w:firstLine="0"/>
        <w:jc w:val="left"/>
        <w:rPr>
          <w:sz w:val="24"/>
        </w:rPr>
      </w:pPr>
      <w:r>
        <w:rPr>
          <w:sz w:val="24"/>
        </w:rPr>
        <w:t>работа</w:t>
      </w:r>
      <w:r>
        <w:rPr>
          <w:spacing w:val="11"/>
          <w:sz w:val="24"/>
        </w:rPr>
        <w:t xml:space="preserve"> </w:t>
      </w:r>
      <w:r>
        <w:rPr>
          <w:sz w:val="24"/>
        </w:rPr>
        <w:t>педагога</w:t>
      </w:r>
      <w:r>
        <w:rPr>
          <w:spacing w:val="11"/>
          <w:sz w:val="24"/>
        </w:rPr>
        <w:t xml:space="preserve"> </w:t>
      </w:r>
      <w:r>
        <w:rPr>
          <w:sz w:val="24"/>
        </w:rPr>
        <w:t>по</w:t>
      </w:r>
      <w:r>
        <w:rPr>
          <w:spacing w:val="12"/>
          <w:sz w:val="24"/>
        </w:rPr>
        <w:t xml:space="preserve"> </w:t>
      </w:r>
      <w:r>
        <w:rPr>
          <w:sz w:val="24"/>
        </w:rPr>
        <w:t>формированию</w:t>
      </w:r>
      <w:r>
        <w:rPr>
          <w:spacing w:val="10"/>
          <w:sz w:val="24"/>
        </w:rPr>
        <w:t xml:space="preserve"> </w:t>
      </w:r>
      <w:r>
        <w:rPr>
          <w:sz w:val="24"/>
        </w:rPr>
        <w:t>и</w:t>
      </w:r>
      <w:r>
        <w:rPr>
          <w:spacing w:val="13"/>
          <w:sz w:val="24"/>
        </w:rPr>
        <w:t xml:space="preserve"> </w:t>
      </w:r>
      <w:r>
        <w:rPr>
          <w:sz w:val="24"/>
        </w:rPr>
        <w:t>сопровождению</w:t>
      </w:r>
      <w:r>
        <w:rPr>
          <w:spacing w:val="10"/>
          <w:sz w:val="24"/>
        </w:rPr>
        <w:t xml:space="preserve"> </w:t>
      </w:r>
      <w:r>
        <w:rPr>
          <w:sz w:val="24"/>
        </w:rPr>
        <w:t>индивидуальных</w:t>
      </w:r>
      <w:r>
        <w:rPr>
          <w:spacing w:val="12"/>
          <w:sz w:val="24"/>
        </w:rPr>
        <w:t xml:space="preserve"> </w:t>
      </w:r>
      <w:r>
        <w:rPr>
          <w:sz w:val="24"/>
        </w:rPr>
        <w:t>образовательных</w:t>
      </w:r>
      <w:r>
        <w:rPr>
          <w:spacing w:val="-57"/>
          <w:sz w:val="24"/>
        </w:rPr>
        <w:t xml:space="preserve"> </w:t>
      </w:r>
      <w:r>
        <w:rPr>
          <w:sz w:val="24"/>
        </w:rPr>
        <w:t>траекторий</w:t>
      </w:r>
      <w:r>
        <w:rPr>
          <w:spacing w:val="-1"/>
          <w:sz w:val="24"/>
        </w:rPr>
        <w:t xml:space="preserve"> </w:t>
      </w:r>
      <w:r>
        <w:rPr>
          <w:sz w:val="24"/>
        </w:rPr>
        <w:t>обучающихся;</w:t>
      </w:r>
    </w:p>
    <w:p w:rsidR="00C10899" w:rsidRDefault="006A2AAA" w:rsidP="002D2153">
      <w:pPr>
        <w:pStyle w:val="a5"/>
        <w:numPr>
          <w:ilvl w:val="0"/>
          <w:numId w:val="88"/>
        </w:numPr>
        <w:tabs>
          <w:tab w:val="left" w:pos="619"/>
        </w:tabs>
        <w:spacing w:before="1"/>
        <w:ind w:left="618" w:hanging="141"/>
        <w:jc w:val="left"/>
        <w:rPr>
          <w:sz w:val="24"/>
        </w:rPr>
      </w:pPr>
      <w:r>
        <w:rPr>
          <w:sz w:val="24"/>
        </w:rPr>
        <w:t>руководство</w:t>
      </w:r>
      <w:r>
        <w:rPr>
          <w:spacing w:val="-3"/>
          <w:sz w:val="24"/>
        </w:rPr>
        <w:t xml:space="preserve"> </w:t>
      </w:r>
      <w:r>
        <w:rPr>
          <w:sz w:val="24"/>
        </w:rPr>
        <w:t>проектной</w:t>
      </w:r>
      <w:r>
        <w:rPr>
          <w:spacing w:val="-3"/>
          <w:sz w:val="24"/>
        </w:rPr>
        <w:t xml:space="preserve"> </w:t>
      </w:r>
      <w:r>
        <w:rPr>
          <w:sz w:val="24"/>
        </w:rPr>
        <w:t>деятельностью</w:t>
      </w:r>
      <w:r>
        <w:rPr>
          <w:spacing w:val="-2"/>
          <w:sz w:val="24"/>
        </w:rPr>
        <w:t xml:space="preserve"> </w:t>
      </w:r>
      <w:r>
        <w:rPr>
          <w:sz w:val="24"/>
        </w:rPr>
        <w:t>обучающихся;</w:t>
      </w:r>
    </w:p>
    <w:p w:rsidR="00C10899" w:rsidRDefault="006A2AAA" w:rsidP="002D2153">
      <w:pPr>
        <w:pStyle w:val="a5"/>
        <w:numPr>
          <w:ilvl w:val="0"/>
          <w:numId w:val="88"/>
        </w:numPr>
        <w:tabs>
          <w:tab w:val="left" w:pos="633"/>
        </w:tabs>
        <w:spacing w:before="48" w:line="276" w:lineRule="auto"/>
        <w:ind w:right="715" w:firstLine="0"/>
        <w:rPr>
          <w:sz w:val="24"/>
        </w:rPr>
      </w:pPr>
      <w:r>
        <w:rPr>
          <w:sz w:val="24"/>
        </w:rPr>
        <w:t>взаимодействие со всеми участниками образовательных отношений. Два раза в учебном</w:t>
      </w:r>
      <w:r>
        <w:rPr>
          <w:spacing w:val="1"/>
          <w:sz w:val="24"/>
        </w:rPr>
        <w:t xml:space="preserve"> </w:t>
      </w:r>
      <w:r>
        <w:rPr>
          <w:sz w:val="24"/>
        </w:rPr>
        <w:t>году</w:t>
      </w:r>
      <w:r>
        <w:rPr>
          <w:spacing w:val="1"/>
          <w:sz w:val="24"/>
        </w:rPr>
        <w:t xml:space="preserve"> </w:t>
      </w:r>
      <w:r>
        <w:rPr>
          <w:sz w:val="24"/>
        </w:rPr>
        <w:t>(январь</w:t>
      </w:r>
      <w:r>
        <w:rPr>
          <w:spacing w:val="1"/>
          <w:sz w:val="24"/>
        </w:rPr>
        <w:t xml:space="preserve"> </w:t>
      </w:r>
      <w:r>
        <w:rPr>
          <w:sz w:val="24"/>
        </w:rPr>
        <w:t>и</w:t>
      </w:r>
      <w:r>
        <w:rPr>
          <w:spacing w:val="1"/>
          <w:sz w:val="24"/>
        </w:rPr>
        <w:t xml:space="preserve"> </w:t>
      </w:r>
      <w:r>
        <w:rPr>
          <w:sz w:val="24"/>
        </w:rPr>
        <w:t>июнь)</w:t>
      </w:r>
      <w:r>
        <w:rPr>
          <w:spacing w:val="1"/>
          <w:sz w:val="24"/>
        </w:rPr>
        <w:t xml:space="preserve"> </w:t>
      </w:r>
      <w:r>
        <w:rPr>
          <w:sz w:val="24"/>
        </w:rPr>
        <w:t>педагоги</w:t>
      </w:r>
      <w:r>
        <w:rPr>
          <w:spacing w:val="1"/>
          <w:sz w:val="24"/>
        </w:rPr>
        <w:t xml:space="preserve"> </w:t>
      </w:r>
      <w:r>
        <w:rPr>
          <w:sz w:val="24"/>
        </w:rPr>
        <w:t>отчитываются</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заполняя</w:t>
      </w:r>
      <w:r>
        <w:rPr>
          <w:spacing w:val="1"/>
          <w:sz w:val="24"/>
        </w:rPr>
        <w:t xml:space="preserve"> </w:t>
      </w:r>
      <w:r>
        <w:rPr>
          <w:sz w:val="24"/>
        </w:rPr>
        <w:t>диагностическую</w:t>
      </w:r>
      <w:r>
        <w:rPr>
          <w:spacing w:val="-1"/>
          <w:sz w:val="24"/>
        </w:rPr>
        <w:t xml:space="preserve"> </w:t>
      </w:r>
      <w:r>
        <w:rPr>
          <w:sz w:val="24"/>
        </w:rPr>
        <w:t>карту.</w:t>
      </w:r>
    </w:p>
    <w:p w:rsidR="00C10899" w:rsidRDefault="006A2AAA">
      <w:pPr>
        <w:pStyle w:val="21"/>
        <w:spacing w:before="10"/>
        <w:ind w:left="3661" w:right="822" w:hanging="3080"/>
      </w:pPr>
      <w:r>
        <w:t>Описание уровня квалификации педагогических, руководящих и иных работников</w:t>
      </w:r>
      <w:r>
        <w:rPr>
          <w:spacing w:val="-57"/>
        </w:rPr>
        <w:t xml:space="preserve"> </w:t>
      </w:r>
      <w:r>
        <w:t>МБОУ</w:t>
      </w:r>
      <w:r>
        <w:rPr>
          <w:spacing w:val="-1"/>
        </w:rPr>
        <w:t xml:space="preserve"> </w:t>
      </w:r>
      <w:r w:rsidR="004125F0">
        <w:t>«Гранитненская школа»</w:t>
      </w:r>
    </w:p>
    <w:p w:rsidR="00C10899" w:rsidRDefault="006A2AAA">
      <w:pPr>
        <w:pStyle w:val="a3"/>
        <w:spacing w:before="3" w:line="276" w:lineRule="auto"/>
        <w:ind w:right="710"/>
      </w:pPr>
      <w:r>
        <w:t>Уровень</w:t>
      </w:r>
      <w:r>
        <w:rPr>
          <w:spacing w:val="1"/>
        </w:rPr>
        <w:t xml:space="preserve"> </w:t>
      </w:r>
      <w:r>
        <w:t>квалификации</w:t>
      </w:r>
      <w:r>
        <w:rPr>
          <w:spacing w:val="1"/>
        </w:rPr>
        <w:t xml:space="preserve"> </w:t>
      </w:r>
      <w:r>
        <w:t>работников</w:t>
      </w:r>
      <w:r>
        <w:rPr>
          <w:spacing w:val="1"/>
        </w:rPr>
        <w:t xml:space="preserve"> </w:t>
      </w:r>
      <w:r>
        <w:t>школы</w:t>
      </w:r>
      <w:r>
        <w:rPr>
          <w:spacing w:val="1"/>
        </w:rPr>
        <w:t xml:space="preserve"> </w:t>
      </w:r>
      <w:r>
        <w:t>для</w:t>
      </w:r>
      <w:r>
        <w:rPr>
          <w:spacing w:val="1"/>
        </w:rPr>
        <w:t xml:space="preserve"> </w:t>
      </w:r>
      <w:r>
        <w:t>каждой</w:t>
      </w:r>
      <w:r>
        <w:rPr>
          <w:spacing w:val="1"/>
        </w:rPr>
        <w:t xml:space="preserve"> </w:t>
      </w:r>
      <w:r>
        <w:t>занимаемой</w:t>
      </w:r>
      <w:r>
        <w:rPr>
          <w:spacing w:val="1"/>
        </w:rPr>
        <w:t xml:space="preserve"> </w:t>
      </w:r>
      <w:r>
        <w:t>должности</w:t>
      </w:r>
      <w:r>
        <w:rPr>
          <w:spacing w:val="1"/>
        </w:rPr>
        <w:t xml:space="preserve"> </w:t>
      </w:r>
      <w:r>
        <w:t>соответствует</w:t>
      </w:r>
      <w:r>
        <w:rPr>
          <w:spacing w:val="1"/>
        </w:rPr>
        <w:t xml:space="preserve"> </w:t>
      </w:r>
      <w:r>
        <w:t>квалификационным</w:t>
      </w:r>
      <w:r>
        <w:rPr>
          <w:spacing w:val="1"/>
        </w:rPr>
        <w:t xml:space="preserve"> </w:t>
      </w:r>
      <w:r>
        <w:t>характеристикам</w:t>
      </w:r>
      <w:r>
        <w:rPr>
          <w:spacing w:val="1"/>
        </w:rPr>
        <w:t xml:space="preserve"> </w:t>
      </w:r>
      <w:r>
        <w:t>ЕТКС</w:t>
      </w:r>
      <w:r>
        <w:rPr>
          <w:spacing w:val="1"/>
        </w:rPr>
        <w:t xml:space="preserve"> </w:t>
      </w:r>
      <w:r>
        <w:t>по</w:t>
      </w:r>
      <w:r>
        <w:rPr>
          <w:spacing w:val="1"/>
        </w:rPr>
        <w:t xml:space="preserve"> </w:t>
      </w:r>
      <w:r>
        <w:t>соответствующей</w:t>
      </w:r>
      <w:r>
        <w:rPr>
          <w:spacing w:val="1"/>
        </w:rPr>
        <w:t xml:space="preserve"> </w:t>
      </w:r>
      <w:r>
        <w:t>должности. Соответствие уровня квалификации работников требованиям, предъявляемым</w:t>
      </w:r>
      <w:r>
        <w:rPr>
          <w:spacing w:val="1"/>
        </w:rPr>
        <w:t xml:space="preserve"> </w:t>
      </w:r>
      <w:r>
        <w:t>к квалификационным категориям, а также занимаемым ими должностям, устанавливается</w:t>
      </w:r>
      <w:r>
        <w:rPr>
          <w:spacing w:val="1"/>
        </w:rPr>
        <w:t xml:space="preserve"> </w:t>
      </w:r>
      <w:r>
        <w:t>при</w:t>
      </w:r>
      <w:r>
        <w:rPr>
          <w:spacing w:val="1"/>
        </w:rPr>
        <w:t xml:space="preserve"> </w:t>
      </w:r>
      <w:r>
        <w:t>их</w:t>
      </w:r>
      <w:r>
        <w:rPr>
          <w:spacing w:val="1"/>
        </w:rPr>
        <w:t xml:space="preserve"> </w:t>
      </w:r>
      <w:r>
        <w:t>аттестации.</w:t>
      </w:r>
      <w:r>
        <w:rPr>
          <w:spacing w:val="1"/>
        </w:rPr>
        <w:t xml:space="preserve"> </w:t>
      </w:r>
      <w:r>
        <w:t>Квалификация</w:t>
      </w:r>
      <w:r>
        <w:rPr>
          <w:spacing w:val="1"/>
        </w:rPr>
        <w:t xml:space="preserve"> </w:t>
      </w:r>
      <w:r>
        <w:t>педагогических</w:t>
      </w:r>
      <w:r>
        <w:rPr>
          <w:spacing w:val="1"/>
        </w:rPr>
        <w:t xml:space="preserve"> </w:t>
      </w:r>
      <w:r>
        <w:t>работников</w:t>
      </w:r>
      <w:r>
        <w:rPr>
          <w:spacing w:val="1"/>
        </w:rPr>
        <w:t xml:space="preserve"> </w:t>
      </w:r>
      <w:r>
        <w:t>организаций,</w:t>
      </w:r>
      <w:r>
        <w:rPr>
          <w:spacing w:val="1"/>
        </w:rPr>
        <w:t xml:space="preserve"> </w:t>
      </w:r>
      <w:r>
        <w:t>осуществляющих образовательную деятельность на уровне среднего общего образования,</w:t>
      </w:r>
      <w:r>
        <w:rPr>
          <w:spacing w:val="1"/>
        </w:rPr>
        <w:t xml:space="preserve"> </w:t>
      </w:r>
      <w:r>
        <w:t>отражает:</w:t>
      </w:r>
    </w:p>
    <w:p w:rsidR="00C10899" w:rsidRDefault="006A2AAA" w:rsidP="002D2153">
      <w:pPr>
        <w:pStyle w:val="a5"/>
        <w:numPr>
          <w:ilvl w:val="0"/>
          <w:numId w:val="82"/>
        </w:numPr>
        <w:tabs>
          <w:tab w:val="left" w:pos="671"/>
        </w:tabs>
        <w:spacing w:before="8"/>
        <w:ind w:left="670" w:hanging="193"/>
        <w:rPr>
          <w:sz w:val="24"/>
        </w:rPr>
      </w:pPr>
      <w:r>
        <w:rPr>
          <w:sz w:val="24"/>
        </w:rPr>
        <w:t>компетентность</w:t>
      </w:r>
      <w:r>
        <w:rPr>
          <w:spacing w:val="-4"/>
          <w:sz w:val="24"/>
        </w:rPr>
        <w:t xml:space="preserve"> </w:t>
      </w:r>
      <w:r>
        <w:rPr>
          <w:sz w:val="24"/>
        </w:rPr>
        <w:t>в</w:t>
      </w:r>
      <w:r>
        <w:rPr>
          <w:spacing w:val="-4"/>
          <w:sz w:val="24"/>
        </w:rPr>
        <w:t xml:space="preserve"> </w:t>
      </w:r>
      <w:r>
        <w:rPr>
          <w:sz w:val="24"/>
        </w:rPr>
        <w:t>соответствующих</w:t>
      </w:r>
      <w:r>
        <w:rPr>
          <w:spacing w:val="-1"/>
          <w:sz w:val="24"/>
        </w:rPr>
        <w:t xml:space="preserve"> </w:t>
      </w:r>
      <w:r>
        <w:rPr>
          <w:sz w:val="24"/>
        </w:rPr>
        <w:t>предметных</w:t>
      </w:r>
      <w:r>
        <w:rPr>
          <w:spacing w:val="-2"/>
          <w:sz w:val="24"/>
        </w:rPr>
        <w:t xml:space="preserve"> </w:t>
      </w:r>
      <w:r>
        <w:rPr>
          <w:sz w:val="24"/>
        </w:rPr>
        <w:t>областях</w:t>
      </w:r>
      <w:r>
        <w:rPr>
          <w:spacing w:val="-1"/>
          <w:sz w:val="24"/>
        </w:rPr>
        <w:t xml:space="preserve"> </w:t>
      </w:r>
      <w:r>
        <w:rPr>
          <w:sz w:val="24"/>
        </w:rPr>
        <w:t>знания</w:t>
      </w:r>
      <w:r>
        <w:rPr>
          <w:spacing w:val="-3"/>
          <w:sz w:val="24"/>
        </w:rPr>
        <w:t xml:space="preserve"> </w:t>
      </w:r>
      <w:r>
        <w:rPr>
          <w:sz w:val="24"/>
        </w:rPr>
        <w:t>и</w:t>
      </w:r>
      <w:r>
        <w:rPr>
          <w:spacing w:val="-5"/>
          <w:sz w:val="24"/>
        </w:rPr>
        <w:t xml:space="preserve"> </w:t>
      </w:r>
      <w:r>
        <w:rPr>
          <w:sz w:val="24"/>
        </w:rPr>
        <w:t>методах</w:t>
      </w:r>
      <w:r>
        <w:rPr>
          <w:spacing w:val="-1"/>
          <w:sz w:val="24"/>
        </w:rPr>
        <w:t xml:space="preserve"> </w:t>
      </w:r>
      <w:r>
        <w:rPr>
          <w:sz w:val="24"/>
        </w:rPr>
        <w:t>обучения;</w:t>
      </w:r>
    </w:p>
    <w:p w:rsidR="00C10899" w:rsidRDefault="006A2AAA" w:rsidP="002D2153">
      <w:pPr>
        <w:pStyle w:val="a5"/>
        <w:numPr>
          <w:ilvl w:val="0"/>
          <w:numId w:val="82"/>
        </w:numPr>
        <w:tabs>
          <w:tab w:val="left" w:pos="914"/>
        </w:tabs>
        <w:spacing w:before="49" w:line="276" w:lineRule="auto"/>
        <w:ind w:right="716" w:firstLine="60"/>
        <w:rPr>
          <w:sz w:val="24"/>
        </w:rPr>
      </w:pPr>
      <w:r>
        <w:rPr>
          <w:sz w:val="24"/>
        </w:rPr>
        <w:t>сформированность</w:t>
      </w:r>
      <w:r>
        <w:rPr>
          <w:spacing w:val="1"/>
          <w:sz w:val="24"/>
        </w:rPr>
        <w:t xml:space="preserve"> </w:t>
      </w:r>
      <w:r>
        <w:rPr>
          <w:sz w:val="24"/>
        </w:rPr>
        <w:t>гуманистической</w:t>
      </w:r>
      <w:r>
        <w:rPr>
          <w:spacing w:val="1"/>
          <w:sz w:val="24"/>
        </w:rPr>
        <w:t xml:space="preserve"> </w:t>
      </w:r>
      <w:r>
        <w:rPr>
          <w:sz w:val="24"/>
        </w:rPr>
        <w:t>позиции,</w:t>
      </w:r>
      <w:r>
        <w:rPr>
          <w:spacing w:val="1"/>
          <w:sz w:val="24"/>
        </w:rPr>
        <w:t xml:space="preserve"> </w:t>
      </w:r>
      <w:r>
        <w:rPr>
          <w:sz w:val="24"/>
        </w:rPr>
        <w:t>позитивной</w:t>
      </w:r>
      <w:r>
        <w:rPr>
          <w:spacing w:val="1"/>
          <w:sz w:val="24"/>
        </w:rPr>
        <w:t xml:space="preserve"> </w:t>
      </w:r>
      <w:r>
        <w:rPr>
          <w:sz w:val="24"/>
        </w:rPr>
        <w:t>направленности</w:t>
      </w:r>
      <w:r>
        <w:rPr>
          <w:spacing w:val="1"/>
          <w:sz w:val="24"/>
        </w:rPr>
        <w:t xml:space="preserve"> </w:t>
      </w:r>
      <w:r>
        <w:rPr>
          <w:sz w:val="24"/>
        </w:rPr>
        <w:t>на</w:t>
      </w:r>
      <w:r>
        <w:rPr>
          <w:spacing w:val="1"/>
          <w:sz w:val="24"/>
        </w:rPr>
        <w:t xml:space="preserve"> </w:t>
      </w:r>
      <w:r>
        <w:rPr>
          <w:sz w:val="24"/>
        </w:rPr>
        <w:t>педагогическую</w:t>
      </w:r>
      <w:r>
        <w:rPr>
          <w:spacing w:val="-1"/>
          <w:sz w:val="24"/>
        </w:rPr>
        <w:t xml:space="preserve"> </w:t>
      </w:r>
      <w:r>
        <w:rPr>
          <w:sz w:val="24"/>
        </w:rPr>
        <w:t>деятельность;</w:t>
      </w:r>
    </w:p>
    <w:p w:rsidR="00C10899" w:rsidRDefault="006A2AAA" w:rsidP="002D2153">
      <w:pPr>
        <w:pStyle w:val="a5"/>
        <w:numPr>
          <w:ilvl w:val="0"/>
          <w:numId w:val="82"/>
        </w:numPr>
        <w:tabs>
          <w:tab w:val="left" w:pos="770"/>
        </w:tabs>
        <w:spacing w:before="7" w:line="273" w:lineRule="auto"/>
        <w:ind w:right="712" w:firstLine="0"/>
        <w:rPr>
          <w:sz w:val="24"/>
        </w:rPr>
      </w:pPr>
      <w:r>
        <w:rPr>
          <w:sz w:val="24"/>
        </w:rPr>
        <w:t>общую</w:t>
      </w:r>
      <w:r>
        <w:rPr>
          <w:spacing w:val="1"/>
          <w:sz w:val="24"/>
        </w:rPr>
        <w:t xml:space="preserve"> </w:t>
      </w:r>
      <w:r>
        <w:rPr>
          <w:sz w:val="24"/>
        </w:rPr>
        <w:t>культуру,</w:t>
      </w:r>
      <w:r>
        <w:rPr>
          <w:spacing w:val="1"/>
          <w:sz w:val="24"/>
        </w:rPr>
        <w:t xml:space="preserve"> </w:t>
      </w:r>
      <w:r>
        <w:rPr>
          <w:sz w:val="24"/>
        </w:rPr>
        <w:t>определяющую</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стиль</w:t>
      </w:r>
      <w:r>
        <w:rPr>
          <w:spacing w:val="1"/>
          <w:sz w:val="24"/>
        </w:rPr>
        <w:t xml:space="preserve"> </w:t>
      </w:r>
      <w:r>
        <w:rPr>
          <w:sz w:val="24"/>
        </w:rPr>
        <w:t>педагогической</w:t>
      </w:r>
      <w:r>
        <w:rPr>
          <w:spacing w:val="1"/>
          <w:sz w:val="24"/>
        </w:rPr>
        <w:t xml:space="preserve"> </w:t>
      </w:r>
      <w:r>
        <w:rPr>
          <w:sz w:val="24"/>
        </w:rPr>
        <w:t>деятельности,</w:t>
      </w:r>
      <w:r>
        <w:rPr>
          <w:spacing w:val="1"/>
          <w:sz w:val="24"/>
        </w:rPr>
        <w:t xml:space="preserve"> </w:t>
      </w:r>
      <w:r>
        <w:rPr>
          <w:sz w:val="24"/>
        </w:rPr>
        <w:t>влияющую</w:t>
      </w:r>
      <w:r>
        <w:rPr>
          <w:spacing w:val="-1"/>
          <w:sz w:val="24"/>
        </w:rPr>
        <w:t xml:space="preserve"> </w:t>
      </w:r>
      <w:r>
        <w:rPr>
          <w:sz w:val="24"/>
        </w:rPr>
        <w:t>на</w:t>
      </w:r>
      <w:r>
        <w:rPr>
          <w:spacing w:val="2"/>
          <w:sz w:val="24"/>
        </w:rPr>
        <w:t xml:space="preserve"> </w:t>
      </w:r>
      <w:r>
        <w:rPr>
          <w:sz w:val="24"/>
        </w:rPr>
        <w:t>успешность педагогического</w:t>
      </w:r>
      <w:r>
        <w:rPr>
          <w:spacing w:val="-1"/>
          <w:sz w:val="24"/>
        </w:rPr>
        <w:t xml:space="preserve"> </w:t>
      </w:r>
      <w:r>
        <w:rPr>
          <w:sz w:val="24"/>
        </w:rPr>
        <w:t>общения</w:t>
      </w:r>
      <w:r>
        <w:rPr>
          <w:spacing w:val="-1"/>
          <w:sz w:val="24"/>
        </w:rPr>
        <w:t xml:space="preserve"> </w:t>
      </w:r>
      <w:r>
        <w:rPr>
          <w:sz w:val="24"/>
        </w:rPr>
        <w:t>и</w:t>
      </w:r>
      <w:r>
        <w:rPr>
          <w:spacing w:val="-3"/>
          <w:sz w:val="24"/>
        </w:rPr>
        <w:t xml:space="preserve"> </w:t>
      </w:r>
      <w:r>
        <w:rPr>
          <w:sz w:val="24"/>
        </w:rPr>
        <w:t>позицию</w:t>
      </w:r>
      <w:r>
        <w:rPr>
          <w:spacing w:val="-1"/>
          <w:sz w:val="24"/>
        </w:rPr>
        <w:t xml:space="preserve"> </w:t>
      </w:r>
      <w:r>
        <w:rPr>
          <w:sz w:val="24"/>
        </w:rPr>
        <w:t>педагога;</w:t>
      </w:r>
    </w:p>
    <w:p w:rsidR="00C10899" w:rsidRDefault="006A2AAA" w:rsidP="002D2153">
      <w:pPr>
        <w:pStyle w:val="a5"/>
        <w:numPr>
          <w:ilvl w:val="0"/>
          <w:numId w:val="82"/>
        </w:numPr>
        <w:tabs>
          <w:tab w:val="left" w:pos="794"/>
        </w:tabs>
        <w:spacing w:before="13" w:line="276" w:lineRule="auto"/>
        <w:ind w:right="710" w:firstLine="60"/>
        <w:rPr>
          <w:sz w:val="24"/>
        </w:rPr>
      </w:pPr>
      <w:r>
        <w:rPr>
          <w:sz w:val="24"/>
        </w:rPr>
        <w:t>самоорганизованность, эмоциональную</w:t>
      </w:r>
      <w:r>
        <w:rPr>
          <w:spacing w:val="1"/>
          <w:sz w:val="24"/>
        </w:rPr>
        <w:t xml:space="preserve"> </w:t>
      </w:r>
      <w:r>
        <w:rPr>
          <w:sz w:val="24"/>
        </w:rPr>
        <w:t>устойчивость. У педагогических</w:t>
      </w:r>
      <w:r>
        <w:rPr>
          <w:spacing w:val="1"/>
          <w:sz w:val="24"/>
        </w:rPr>
        <w:t xml:space="preserve"> </w:t>
      </w:r>
      <w:r>
        <w:rPr>
          <w:sz w:val="24"/>
        </w:rPr>
        <w:t>работников</w:t>
      </w:r>
      <w:r>
        <w:rPr>
          <w:spacing w:val="1"/>
          <w:sz w:val="24"/>
        </w:rPr>
        <w:t xml:space="preserve"> </w:t>
      </w:r>
      <w:r>
        <w:rPr>
          <w:sz w:val="24"/>
        </w:rPr>
        <w:t>школы сформированы основные компетенции, необходимые для реализации требований</w:t>
      </w:r>
      <w:r>
        <w:rPr>
          <w:spacing w:val="1"/>
          <w:sz w:val="24"/>
        </w:rPr>
        <w:t xml:space="preserve"> </w:t>
      </w:r>
      <w:r>
        <w:rPr>
          <w:sz w:val="24"/>
        </w:rPr>
        <w:t>ФГОС СОО и успешного достижения обучающимися планируемых результатов освоения</w:t>
      </w:r>
      <w:r>
        <w:rPr>
          <w:spacing w:val="1"/>
          <w:sz w:val="24"/>
        </w:rPr>
        <w:t xml:space="preserve"> </w:t>
      </w:r>
      <w:r>
        <w:rPr>
          <w:sz w:val="24"/>
        </w:rPr>
        <w:t>образовательной</w:t>
      </w:r>
      <w:r>
        <w:rPr>
          <w:spacing w:val="-1"/>
          <w:sz w:val="24"/>
        </w:rPr>
        <w:t xml:space="preserve"> </w:t>
      </w:r>
      <w:r>
        <w:rPr>
          <w:sz w:val="24"/>
        </w:rPr>
        <w:t>программы, 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умения:</w:t>
      </w:r>
    </w:p>
    <w:p w:rsidR="00C10899" w:rsidRDefault="006A2AAA" w:rsidP="002D2153">
      <w:pPr>
        <w:pStyle w:val="a5"/>
        <w:numPr>
          <w:ilvl w:val="0"/>
          <w:numId w:val="82"/>
        </w:numPr>
        <w:tabs>
          <w:tab w:val="left" w:pos="794"/>
        </w:tabs>
        <w:spacing w:before="6" w:line="273" w:lineRule="auto"/>
        <w:ind w:right="716" w:firstLine="60"/>
        <w:rPr>
          <w:sz w:val="24"/>
        </w:rPr>
      </w:pPr>
      <w:r>
        <w:rPr>
          <w:sz w:val="24"/>
        </w:rPr>
        <w:t>обеспечивать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деятельности, позитивной мотивации, а</w:t>
      </w:r>
      <w:r>
        <w:rPr>
          <w:spacing w:val="1"/>
          <w:sz w:val="24"/>
        </w:rPr>
        <w:t xml:space="preserve"> </w:t>
      </w:r>
      <w:r>
        <w:rPr>
          <w:sz w:val="24"/>
        </w:rPr>
        <w:t>также</w:t>
      </w:r>
      <w:r>
        <w:rPr>
          <w:spacing w:val="1"/>
          <w:sz w:val="24"/>
        </w:rPr>
        <w:t xml:space="preserve"> </w:t>
      </w:r>
      <w:r>
        <w:rPr>
          <w:sz w:val="24"/>
        </w:rPr>
        <w:t>самомотивирования</w:t>
      </w:r>
      <w:r>
        <w:rPr>
          <w:spacing w:val="-1"/>
          <w:sz w:val="24"/>
        </w:rPr>
        <w:t xml:space="preserve"> </w:t>
      </w:r>
      <w:r>
        <w:rPr>
          <w:sz w:val="24"/>
        </w:rPr>
        <w:t>обучающихся;</w:t>
      </w:r>
    </w:p>
    <w:p w:rsidR="00C10899" w:rsidRDefault="006A2AAA" w:rsidP="002D2153">
      <w:pPr>
        <w:pStyle w:val="a5"/>
        <w:numPr>
          <w:ilvl w:val="0"/>
          <w:numId w:val="82"/>
        </w:numPr>
        <w:tabs>
          <w:tab w:val="left" w:pos="707"/>
        </w:tabs>
        <w:spacing w:before="10" w:line="276" w:lineRule="auto"/>
        <w:ind w:right="719" w:firstLine="0"/>
        <w:rPr>
          <w:sz w:val="24"/>
        </w:rPr>
      </w:pPr>
      <w:r>
        <w:rPr>
          <w:sz w:val="24"/>
        </w:rPr>
        <w:t>осуществлять самостоятельный поиск и анализ информации с помощью современных</w:t>
      </w:r>
      <w:r>
        <w:rPr>
          <w:spacing w:val="1"/>
          <w:sz w:val="24"/>
        </w:rPr>
        <w:t xml:space="preserve"> </w:t>
      </w:r>
      <w:r>
        <w:rPr>
          <w:sz w:val="24"/>
        </w:rPr>
        <w:t>информационно-поисковых</w:t>
      </w:r>
      <w:r>
        <w:rPr>
          <w:spacing w:val="1"/>
          <w:sz w:val="24"/>
        </w:rPr>
        <w:t xml:space="preserve"> </w:t>
      </w:r>
      <w:r>
        <w:rPr>
          <w:sz w:val="24"/>
        </w:rPr>
        <w:t>технологий;</w:t>
      </w:r>
    </w:p>
    <w:p w:rsidR="00C10899" w:rsidRDefault="006A2AAA" w:rsidP="002D2153">
      <w:pPr>
        <w:pStyle w:val="a5"/>
        <w:numPr>
          <w:ilvl w:val="0"/>
          <w:numId w:val="82"/>
        </w:numPr>
        <w:tabs>
          <w:tab w:val="left" w:pos="705"/>
        </w:tabs>
        <w:spacing w:before="7" w:line="273" w:lineRule="auto"/>
        <w:ind w:right="716" w:firstLine="0"/>
        <w:rPr>
          <w:sz w:val="24"/>
        </w:rPr>
      </w:pPr>
      <w:r>
        <w:rPr>
          <w:sz w:val="24"/>
        </w:rPr>
        <w:t>разрабатывать программы учебных предметов, курсов, методические и дидактические</w:t>
      </w:r>
      <w:r>
        <w:rPr>
          <w:spacing w:val="1"/>
          <w:sz w:val="24"/>
        </w:rPr>
        <w:t xml:space="preserve"> </w:t>
      </w:r>
      <w:r>
        <w:rPr>
          <w:sz w:val="24"/>
        </w:rPr>
        <w:t>материалы;</w:t>
      </w:r>
    </w:p>
    <w:p w:rsidR="00C10899" w:rsidRDefault="006A2AAA" w:rsidP="002D2153">
      <w:pPr>
        <w:pStyle w:val="a5"/>
        <w:numPr>
          <w:ilvl w:val="0"/>
          <w:numId w:val="82"/>
        </w:numPr>
        <w:tabs>
          <w:tab w:val="left" w:pos="710"/>
        </w:tabs>
        <w:spacing w:before="12" w:line="273" w:lineRule="auto"/>
        <w:ind w:right="715" w:firstLine="0"/>
        <w:rPr>
          <w:sz w:val="24"/>
        </w:rPr>
      </w:pPr>
      <w:r>
        <w:rPr>
          <w:sz w:val="24"/>
        </w:rPr>
        <w:t>выбирать учебники и учебно-методическую литературу, рекомендовать обучающимся</w:t>
      </w:r>
      <w:r>
        <w:rPr>
          <w:spacing w:val="1"/>
          <w:sz w:val="24"/>
        </w:rPr>
        <w:t xml:space="preserve"> </w:t>
      </w:r>
      <w:r>
        <w:rPr>
          <w:sz w:val="24"/>
        </w:rPr>
        <w:t>дополнительные</w:t>
      </w:r>
      <w:r>
        <w:rPr>
          <w:spacing w:val="-3"/>
          <w:sz w:val="24"/>
        </w:rPr>
        <w:t xml:space="preserve"> </w:t>
      </w:r>
      <w:r>
        <w:rPr>
          <w:sz w:val="24"/>
        </w:rPr>
        <w:t>источники информации,</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интернет-ресурсы;</w:t>
      </w:r>
    </w:p>
    <w:p w:rsidR="00C10899" w:rsidRDefault="006A2AAA" w:rsidP="002D2153">
      <w:pPr>
        <w:pStyle w:val="a5"/>
        <w:numPr>
          <w:ilvl w:val="0"/>
          <w:numId w:val="82"/>
        </w:numPr>
        <w:tabs>
          <w:tab w:val="left" w:pos="825"/>
        </w:tabs>
        <w:spacing w:before="11" w:line="276" w:lineRule="auto"/>
        <w:ind w:right="714" w:firstLine="60"/>
        <w:rPr>
          <w:sz w:val="24"/>
        </w:rPr>
      </w:pPr>
      <w:r>
        <w:rPr>
          <w:sz w:val="24"/>
        </w:rPr>
        <w:t>выявлять</w:t>
      </w:r>
      <w:r>
        <w:rPr>
          <w:spacing w:val="1"/>
          <w:sz w:val="24"/>
        </w:rPr>
        <w:t xml:space="preserve"> </w:t>
      </w:r>
      <w:r>
        <w:rPr>
          <w:sz w:val="24"/>
        </w:rPr>
        <w:t>и</w:t>
      </w:r>
      <w:r>
        <w:rPr>
          <w:spacing w:val="1"/>
          <w:sz w:val="24"/>
        </w:rPr>
        <w:t xml:space="preserve"> </w:t>
      </w:r>
      <w:r>
        <w:rPr>
          <w:sz w:val="24"/>
        </w:rPr>
        <w:t>отражать</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программе</w:t>
      </w:r>
      <w:r>
        <w:rPr>
          <w:spacing w:val="1"/>
          <w:sz w:val="24"/>
        </w:rPr>
        <w:t xml:space="preserve"> </w:t>
      </w:r>
      <w:r>
        <w:rPr>
          <w:sz w:val="24"/>
        </w:rPr>
        <w:t>специфику</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(включая</w:t>
      </w:r>
      <w:r>
        <w:rPr>
          <w:spacing w:val="1"/>
          <w:sz w:val="24"/>
        </w:rPr>
        <w:t xml:space="preserve"> </w:t>
      </w:r>
      <w:r>
        <w:rPr>
          <w:sz w:val="24"/>
        </w:rPr>
        <w:t>региональные,</w:t>
      </w:r>
      <w:r>
        <w:rPr>
          <w:spacing w:val="1"/>
          <w:sz w:val="24"/>
        </w:rPr>
        <w:t xml:space="preserve"> </w:t>
      </w:r>
      <w:r>
        <w:rPr>
          <w:sz w:val="24"/>
        </w:rPr>
        <w:t>национальные</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этнокультурные,</w:t>
      </w:r>
      <w:r>
        <w:rPr>
          <w:spacing w:val="1"/>
          <w:sz w:val="24"/>
        </w:rPr>
        <w:t xml:space="preserve"> </w:t>
      </w:r>
      <w:r>
        <w:rPr>
          <w:sz w:val="24"/>
        </w:rPr>
        <w:t>личностные,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потребности</w:t>
      </w:r>
      <w:r>
        <w:rPr>
          <w:spacing w:val="1"/>
          <w:sz w:val="24"/>
        </w:rPr>
        <w:t xml:space="preserve"> </w:t>
      </w:r>
      <w:r>
        <w:rPr>
          <w:sz w:val="24"/>
        </w:rPr>
        <w:t>одаренных</w:t>
      </w:r>
      <w:r>
        <w:rPr>
          <w:spacing w:val="1"/>
          <w:sz w:val="24"/>
        </w:rPr>
        <w:t xml:space="preserve"> </w:t>
      </w:r>
      <w:r>
        <w:rPr>
          <w:sz w:val="24"/>
        </w:rPr>
        <w:t>детей,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r>
        <w:rPr>
          <w:spacing w:val="-3"/>
          <w:sz w:val="24"/>
        </w:rPr>
        <w:t xml:space="preserve"> </w:t>
      </w:r>
      <w:r>
        <w:rPr>
          <w:sz w:val="24"/>
        </w:rPr>
        <w:t>и</w:t>
      </w:r>
      <w:r>
        <w:rPr>
          <w:spacing w:val="-1"/>
          <w:sz w:val="24"/>
        </w:rPr>
        <w:t xml:space="preserve"> </w:t>
      </w:r>
      <w:r>
        <w:rPr>
          <w:sz w:val="24"/>
        </w:rPr>
        <w:t>детей-инвалидов);</w:t>
      </w:r>
    </w:p>
    <w:p w:rsidR="00C10899" w:rsidRDefault="006A2AAA" w:rsidP="002D2153">
      <w:pPr>
        <w:pStyle w:val="a5"/>
        <w:numPr>
          <w:ilvl w:val="0"/>
          <w:numId w:val="82"/>
        </w:numPr>
        <w:tabs>
          <w:tab w:val="left" w:pos="703"/>
        </w:tabs>
        <w:spacing w:before="6" w:line="276" w:lineRule="auto"/>
        <w:ind w:right="710" w:firstLine="0"/>
        <w:rPr>
          <w:sz w:val="24"/>
        </w:rPr>
      </w:pPr>
      <w:r>
        <w:rPr>
          <w:sz w:val="24"/>
        </w:rPr>
        <w:t>организовывать и сопровождать учебно-исследовательскую и проектную деятельность</w:t>
      </w:r>
      <w:r>
        <w:rPr>
          <w:spacing w:val="1"/>
          <w:sz w:val="24"/>
        </w:rPr>
        <w:t xml:space="preserve"> </w:t>
      </w:r>
      <w:r>
        <w:rPr>
          <w:sz w:val="24"/>
        </w:rPr>
        <w:t>обучающихся,</w:t>
      </w:r>
      <w:r>
        <w:rPr>
          <w:spacing w:val="1"/>
          <w:sz w:val="24"/>
        </w:rPr>
        <w:t xml:space="preserve"> </w:t>
      </w:r>
      <w:r>
        <w:rPr>
          <w:sz w:val="24"/>
        </w:rPr>
        <w:t>выполнение</w:t>
      </w:r>
      <w:r>
        <w:rPr>
          <w:spacing w:val="1"/>
          <w:sz w:val="24"/>
        </w:rPr>
        <w:t xml:space="preserve"> </w:t>
      </w:r>
      <w:r>
        <w:rPr>
          <w:sz w:val="24"/>
        </w:rPr>
        <w:t>ими</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rFonts w:ascii="Symbol" w:hAnsi="Symbol"/>
          <w:sz w:val="24"/>
        </w:rPr>
        <w:t></w:t>
      </w:r>
      <w:r>
        <w:rPr>
          <w:spacing w:val="1"/>
          <w:sz w:val="24"/>
        </w:rPr>
        <w:t xml:space="preserve"> </w:t>
      </w:r>
      <w:r>
        <w:rPr>
          <w:sz w:val="24"/>
        </w:rPr>
        <w:t>оценивать</w:t>
      </w:r>
      <w:r>
        <w:rPr>
          <w:spacing w:val="1"/>
          <w:sz w:val="24"/>
        </w:rPr>
        <w:t xml:space="preserve"> </w:t>
      </w:r>
      <w:r>
        <w:rPr>
          <w:sz w:val="24"/>
        </w:rPr>
        <w:t>деятельность</w:t>
      </w:r>
      <w:r>
        <w:rPr>
          <w:spacing w:val="1"/>
          <w:sz w:val="24"/>
        </w:rPr>
        <w:t xml:space="preserve"> </w:t>
      </w:r>
      <w:r>
        <w:rPr>
          <w:sz w:val="24"/>
        </w:rPr>
        <w:t>обучающихся в соответствии с требованиями ФГОС СОО, включая: проведение стартовой</w:t>
      </w:r>
      <w:r>
        <w:rPr>
          <w:spacing w:val="-57"/>
          <w:sz w:val="24"/>
        </w:rPr>
        <w:t xml:space="preserve"> </w:t>
      </w:r>
      <w:r>
        <w:rPr>
          <w:sz w:val="24"/>
        </w:rPr>
        <w:t>и</w:t>
      </w:r>
      <w:r>
        <w:rPr>
          <w:spacing w:val="1"/>
          <w:sz w:val="24"/>
        </w:rPr>
        <w:t xml:space="preserve"> </w:t>
      </w:r>
      <w:r>
        <w:rPr>
          <w:sz w:val="24"/>
        </w:rPr>
        <w:t>промежуточной</w:t>
      </w:r>
      <w:r>
        <w:rPr>
          <w:spacing w:val="1"/>
          <w:sz w:val="24"/>
        </w:rPr>
        <w:t xml:space="preserve"> </w:t>
      </w:r>
      <w:r>
        <w:rPr>
          <w:sz w:val="24"/>
        </w:rPr>
        <w:t>диагностики,</w:t>
      </w:r>
      <w:r>
        <w:rPr>
          <w:spacing w:val="1"/>
          <w:sz w:val="24"/>
        </w:rPr>
        <w:t xml:space="preserve"> </w:t>
      </w:r>
      <w:r>
        <w:rPr>
          <w:sz w:val="24"/>
        </w:rPr>
        <w:t>внутришкольного</w:t>
      </w:r>
      <w:r>
        <w:rPr>
          <w:spacing w:val="1"/>
          <w:sz w:val="24"/>
        </w:rPr>
        <w:t xml:space="preserve"> </w:t>
      </w:r>
      <w:r>
        <w:rPr>
          <w:sz w:val="24"/>
        </w:rPr>
        <w:t>мониторинга,</w:t>
      </w:r>
      <w:r>
        <w:rPr>
          <w:spacing w:val="1"/>
          <w:sz w:val="24"/>
        </w:rPr>
        <w:t xml:space="preserve"> </w:t>
      </w:r>
      <w:r>
        <w:rPr>
          <w:sz w:val="24"/>
        </w:rPr>
        <w:t>осуществление</w:t>
      </w:r>
      <w:r>
        <w:rPr>
          <w:spacing w:val="1"/>
          <w:sz w:val="24"/>
        </w:rPr>
        <w:t xml:space="preserve"> </w:t>
      </w:r>
      <w:r>
        <w:rPr>
          <w:sz w:val="24"/>
        </w:rPr>
        <w:t>комплексной оценки способности обучающихся решать учебно-практические и учебно-</w:t>
      </w:r>
      <w:r>
        <w:rPr>
          <w:spacing w:val="1"/>
          <w:sz w:val="24"/>
        </w:rPr>
        <w:t xml:space="preserve"> </w:t>
      </w:r>
      <w:r>
        <w:rPr>
          <w:sz w:val="24"/>
        </w:rPr>
        <w:t>познавательные</w:t>
      </w:r>
      <w:r>
        <w:rPr>
          <w:spacing w:val="-3"/>
          <w:sz w:val="24"/>
        </w:rPr>
        <w:t xml:space="preserve"> </w:t>
      </w:r>
      <w:r>
        <w:rPr>
          <w:sz w:val="24"/>
        </w:rPr>
        <w:t>задачи;</w:t>
      </w:r>
    </w:p>
    <w:p w:rsidR="00C10899" w:rsidRDefault="006A2AAA" w:rsidP="002D2153">
      <w:pPr>
        <w:pStyle w:val="a5"/>
        <w:numPr>
          <w:ilvl w:val="0"/>
          <w:numId w:val="82"/>
        </w:numPr>
        <w:tabs>
          <w:tab w:val="left" w:pos="671"/>
        </w:tabs>
        <w:spacing w:before="8"/>
        <w:ind w:left="670" w:hanging="193"/>
        <w:rPr>
          <w:sz w:val="24"/>
        </w:rPr>
      </w:pPr>
      <w:r>
        <w:rPr>
          <w:sz w:val="24"/>
        </w:rPr>
        <w:t>интерпретировать</w:t>
      </w:r>
      <w:r>
        <w:rPr>
          <w:spacing w:val="-4"/>
          <w:sz w:val="24"/>
        </w:rPr>
        <w:t xml:space="preserve"> </w:t>
      </w:r>
      <w:r>
        <w:rPr>
          <w:sz w:val="24"/>
        </w:rPr>
        <w:t>результаты</w:t>
      </w:r>
      <w:r>
        <w:rPr>
          <w:spacing w:val="-5"/>
          <w:sz w:val="24"/>
        </w:rPr>
        <w:t xml:space="preserve"> </w:t>
      </w:r>
      <w:r>
        <w:rPr>
          <w:sz w:val="24"/>
        </w:rPr>
        <w:t>достижений</w:t>
      </w:r>
      <w:r>
        <w:rPr>
          <w:spacing w:val="-4"/>
          <w:sz w:val="24"/>
        </w:rPr>
        <w:t xml:space="preserve"> </w:t>
      </w:r>
      <w:r>
        <w:rPr>
          <w:sz w:val="24"/>
        </w:rPr>
        <w:t>обучающихся;</w:t>
      </w:r>
    </w:p>
    <w:p w:rsidR="00C10899" w:rsidRDefault="00C10899">
      <w:pPr>
        <w:jc w:val="both"/>
        <w:rPr>
          <w:sz w:val="24"/>
        </w:rPr>
        <w:sectPr w:rsidR="00C10899">
          <w:pgSz w:w="11910" w:h="16840"/>
          <w:pgMar w:top="1040" w:right="420" w:bottom="1120" w:left="940" w:header="0" w:footer="875" w:gutter="0"/>
          <w:cols w:space="720"/>
        </w:sectPr>
      </w:pPr>
    </w:p>
    <w:p w:rsidR="00C10899" w:rsidRDefault="006A2AAA" w:rsidP="002D2153">
      <w:pPr>
        <w:pStyle w:val="a5"/>
        <w:numPr>
          <w:ilvl w:val="0"/>
          <w:numId w:val="82"/>
        </w:numPr>
        <w:tabs>
          <w:tab w:val="left" w:pos="724"/>
        </w:tabs>
        <w:spacing w:before="70" w:line="276" w:lineRule="auto"/>
        <w:ind w:right="717" w:firstLine="0"/>
        <w:rPr>
          <w:sz w:val="24"/>
        </w:rPr>
      </w:pPr>
      <w:r>
        <w:rPr>
          <w:sz w:val="24"/>
        </w:rPr>
        <w:lastRenderedPageBreak/>
        <w:t>использовать возможности ИКТ, работать с текстовыми редакторами, электронными</w:t>
      </w:r>
      <w:r>
        <w:rPr>
          <w:spacing w:val="1"/>
          <w:sz w:val="24"/>
        </w:rPr>
        <w:t xml:space="preserve"> </w:t>
      </w:r>
      <w:r>
        <w:rPr>
          <w:sz w:val="24"/>
        </w:rPr>
        <w:t>таблицами,</w:t>
      </w:r>
      <w:r>
        <w:rPr>
          <w:spacing w:val="-2"/>
          <w:sz w:val="24"/>
        </w:rPr>
        <w:t xml:space="preserve"> </w:t>
      </w:r>
      <w:r>
        <w:rPr>
          <w:sz w:val="24"/>
        </w:rPr>
        <w:t>электронной</w:t>
      </w:r>
      <w:r>
        <w:rPr>
          <w:spacing w:val="-1"/>
          <w:sz w:val="24"/>
        </w:rPr>
        <w:t xml:space="preserve"> </w:t>
      </w:r>
      <w:r>
        <w:rPr>
          <w:sz w:val="24"/>
        </w:rPr>
        <w:t>почтой</w:t>
      </w:r>
      <w:r>
        <w:rPr>
          <w:spacing w:val="-2"/>
          <w:sz w:val="24"/>
        </w:rPr>
        <w:t xml:space="preserve"> </w:t>
      </w:r>
      <w:r>
        <w:rPr>
          <w:sz w:val="24"/>
        </w:rPr>
        <w:t>и</w:t>
      </w:r>
      <w:r>
        <w:rPr>
          <w:spacing w:val="-2"/>
          <w:sz w:val="24"/>
        </w:rPr>
        <w:t xml:space="preserve"> </w:t>
      </w:r>
      <w:r>
        <w:rPr>
          <w:sz w:val="24"/>
        </w:rPr>
        <w:t>браузерами,</w:t>
      </w:r>
      <w:r>
        <w:rPr>
          <w:spacing w:val="-1"/>
          <w:sz w:val="24"/>
        </w:rPr>
        <w:t xml:space="preserve"> </w:t>
      </w:r>
      <w:r>
        <w:rPr>
          <w:sz w:val="24"/>
        </w:rPr>
        <w:t>мультимедийным</w:t>
      </w:r>
      <w:r>
        <w:rPr>
          <w:spacing w:val="-3"/>
          <w:sz w:val="24"/>
        </w:rPr>
        <w:t xml:space="preserve"> </w:t>
      </w:r>
      <w:r>
        <w:rPr>
          <w:sz w:val="24"/>
        </w:rPr>
        <w:t>оборудованием.</w:t>
      </w:r>
    </w:p>
    <w:p w:rsidR="00C10899" w:rsidRDefault="006A2AAA">
      <w:pPr>
        <w:spacing w:before="11" w:line="276" w:lineRule="auto"/>
        <w:ind w:left="478" w:right="710"/>
        <w:jc w:val="both"/>
        <w:rPr>
          <w:sz w:val="24"/>
        </w:rPr>
      </w:pPr>
      <w:r>
        <w:rPr>
          <w:b/>
          <w:sz w:val="24"/>
        </w:rPr>
        <w:t>Описание</w:t>
      </w:r>
      <w:r>
        <w:rPr>
          <w:b/>
          <w:spacing w:val="1"/>
          <w:sz w:val="24"/>
        </w:rPr>
        <w:t xml:space="preserve"> </w:t>
      </w:r>
      <w:r>
        <w:rPr>
          <w:b/>
          <w:sz w:val="24"/>
        </w:rPr>
        <w:t>реализуемой</w:t>
      </w:r>
      <w:r>
        <w:rPr>
          <w:b/>
          <w:spacing w:val="1"/>
          <w:sz w:val="24"/>
        </w:rPr>
        <w:t xml:space="preserve"> </w:t>
      </w:r>
      <w:r>
        <w:rPr>
          <w:b/>
          <w:sz w:val="24"/>
        </w:rPr>
        <w:t>системы</w:t>
      </w:r>
      <w:r>
        <w:rPr>
          <w:b/>
          <w:spacing w:val="1"/>
          <w:sz w:val="24"/>
        </w:rPr>
        <w:t xml:space="preserve"> </w:t>
      </w:r>
      <w:r>
        <w:rPr>
          <w:b/>
          <w:sz w:val="24"/>
        </w:rPr>
        <w:t>непрерывного</w:t>
      </w:r>
      <w:r>
        <w:rPr>
          <w:b/>
          <w:spacing w:val="1"/>
          <w:sz w:val="24"/>
        </w:rPr>
        <w:t xml:space="preserve"> </w:t>
      </w:r>
      <w:r>
        <w:rPr>
          <w:b/>
          <w:sz w:val="24"/>
        </w:rPr>
        <w:t>профессионального</w:t>
      </w:r>
      <w:r>
        <w:rPr>
          <w:b/>
          <w:spacing w:val="1"/>
          <w:sz w:val="24"/>
        </w:rPr>
        <w:t xml:space="preserve"> </w:t>
      </w:r>
      <w:r>
        <w:rPr>
          <w:b/>
          <w:sz w:val="24"/>
        </w:rPr>
        <w:t>развития</w:t>
      </w:r>
      <w:r>
        <w:rPr>
          <w:b/>
          <w:spacing w:val="1"/>
          <w:sz w:val="24"/>
        </w:rPr>
        <w:t xml:space="preserve"> </w:t>
      </w:r>
      <w:r>
        <w:rPr>
          <w:b/>
          <w:sz w:val="24"/>
        </w:rPr>
        <w:t>и</w:t>
      </w:r>
      <w:r>
        <w:rPr>
          <w:b/>
          <w:spacing w:val="-57"/>
          <w:sz w:val="24"/>
        </w:rPr>
        <w:t xml:space="preserve"> </w:t>
      </w:r>
      <w:r>
        <w:rPr>
          <w:b/>
          <w:sz w:val="24"/>
        </w:rPr>
        <w:t>повышения</w:t>
      </w:r>
      <w:r>
        <w:rPr>
          <w:b/>
          <w:spacing w:val="1"/>
          <w:sz w:val="24"/>
        </w:rPr>
        <w:t xml:space="preserve"> </w:t>
      </w:r>
      <w:r>
        <w:rPr>
          <w:b/>
          <w:sz w:val="24"/>
        </w:rPr>
        <w:t>квалификации</w:t>
      </w:r>
      <w:r>
        <w:rPr>
          <w:b/>
          <w:spacing w:val="1"/>
          <w:sz w:val="24"/>
        </w:rPr>
        <w:t xml:space="preserve"> </w:t>
      </w:r>
      <w:r>
        <w:rPr>
          <w:b/>
          <w:sz w:val="24"/>
        </w:rPr>
        <w:t>педагогических</w:t>
      </w:r>
      <w:r>
        <w:rPr>
          <w:b/>
          <w:spacing w:val="1"/>
          <w:sz w:val="24"/>
        </w:rPr>
        <w:t xml:space="preserve"> </w:t>
      </w:r>
      <w:r>
        <w:rPr>
          <w:b/>
          <w:sz w:val="24"/>
        </w:rPr>
        <w:t>и</w:t>
      </w:r>
      <w:r>
        <w:rPr>
          <w:b/>
          <w:spacing w:val="1"/>
          <w:sz w:val="24"/>
        </w:rPr>
        <w:t xml:space="preserve"> </w:t>
      </w:r>
      <w:r>
        <w:rPr>
          <w:b/>
          <w:sz w:val="24"/>
        </w:rPr>
        <w:t>руководящих</w:t>
      </w:r>
      <w:r>
        <w:rPr>
          <w:b/>
          <w:spacing w:val="1"/>
          <w:sz w:val="24"/>
        </w:rPr>
        <w:t xml:space="preserve"> </w:t>
      </w:r>
      <w:r>
        <w:rPr>
          <w:b/>
          <w:sz w:val="24"/>
        </w:rPr>
        <w:t>работников</w:t>
      </w:r>
      <w:r>
        <w:rPr>
          <w:b/>
          <w:spacing w:val="1"/>
          <w:sz w:val="24"/>
        </w:rPr>
        <w:t xml:space="preserve"> </w:t>
      </w:r>
      <w:r>
        <w:rPr>
          <w:b/>
          <w:sz w:val="24"/>
        </w:rPr>
        <w:t>школы</w:t>
      </w:r>
      <w:r>
        <w:rPr>
          <w:b/>
          <w:spacing w:val="1"/>
          <w:sz w:val="24"/>
        </w:rPr>
        <w:t xml:space="preserve"> </w:t>
      </w:r>
      <w:r>
        <w:rPr>
          <w:sz w:val="24"/>
        </w:rPr>
        <w:t>Основным</w:t>
      </w:r>
      <w:r>
        <w:rPr>
          <w:spacing w:val="1"/>
          <w:sz w:val="24"/>
        </w:rPr>
        <w:t xml:space="preserve"> </w:t>
      </w:r>
      <w:r>
        <w:rPr>
          <w:sz w:val="24"/>
        </w:rPr>
        <w:t>условием</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наращивания</w:t>
      </w:r>
      <w:r>
        <w:rPr>
          <w:spacing w:val="1"/>
          <w:sz w:val="24"/>
        </w:rPr>
        <w:t xml:space="preserve"> </w:t>
      </w:r>
      <w:r>
        <w:rPr>
          <w:sz w:val="24"/>
        </w:rPr>
        <w:t>необходимого</w:t>
      </w:r>
      <w:r>
        <w:rPr>
          <w:spacing w:val="1"/>
          <w:sz w:val="24"/>
        </w:rPr>
        <w:t xml:space="preserve"> </w:t>
      </w:r>
      <w:r>
        <w:rPr>
          <w:sz w:val="24"/>
        </w:rPr>
        <w:t>и</w:t>
      </w:r>
      <w:r>
        <w:rPr>
          <w:spacing w:val="1"/>
          <w:sz w:val="24"/>
        </w:rPr>
        <w:t xml:space="preserve"> </w:t>
      </w:r>
      <w:r>
        <w:rPr>
          <w:sz w:val="24"/>
        </w:rPr>
        <w:t>достаточного</w:t>
      </w:r>
      <w:r>
        <w:rPr>
          <w:spacing w:val="1"/>
          <w:sz w:val="24"/>
        </w:rPr>
        <w:t xml:space="preserve"> </w:t>
      </w:r>
      <w:r>
        <w:rPr>
          <w:sz w:val="24"/>
        </w:rPr>
        <w:t>кадрового</w:t>
      </w:r>
      <w:r>
        <w:rPr>
          <w:spacing w:val="1"/>
          <w:sz w:val="24"/>
        </w:rPr>
        <w:t xml:space="preserve"> </w:t>
      </w:r>
      <w:r>
        <w:rPr>
          <w:sz w:val="24"/>
        </w:rPr>
        <w:t>потенциала</w:t>
      </w:r>
      <w:r>
        <w:rPr>
          <w:spacing w:val="1"/>
          <w:sz w:val="24"/>
        </w:rPr>
        <w:t xml:space="preserve"> </w:t>
      </w:r>
      <w:r>
        <w:rPr>
          <w:sz w:val="24"/>
        </w:rPr>
        <w:t>школы</w:t>
      </w:r>
      <w:r>
        <w:rPr>
          <w:spacing w:val="1"/>
          <w:sz w:val="24"/>
        </w:rPr>
        <w:t xml:space="preserve"> </w:t>
      </w:r>
      <w:r>
        <w:rPr>
          <w:sz w:val="24"/>
        </w:rPr>
        <w:t>является</w:t>
      </w:r>
      <w:r>
        <w:rPr>
          <w:spacing w:val="1"/>
          <w:sz w:val="24"/>
        </w:rPr>
        <w:t xml:space="preserve"> </w:t>
      </w:r>
      <w:r>
        <w:rPr>
          <w:sz w:val="24"/>
        </w:rPr>
        <w:t>обеспечение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образовательными</w:t>
      </w:r>
      <w:r>
        <w:rPr>
          <w:spacing w:val="1"/>
          <w:sz w:val="24"/>
        </w:rPr>
        <w:t xml:space="preserve"> </w:t>
      </w:r>
      <w:r>
        <w:rPr>
          <w:sz w:val="24"/>
        </w:rPr>
        <w:t>реалиями</w:t>
      </w:r>
      <w:r>
        <w:rPr>
          <w:spacing w:val="1"/>
          <w:sz w:val="24"/>
        </w:rPr>
        <w:t xml:space="preserve"> </w:t>
      </w:r>
      <w:r>
        <w:rPr>
          <w:sz w:val="24"/>
        </w:rPr>
        <w:t>и</w:t>
      </w:r>
      <w:r>
        <w:rPr>
          <w:spacing w:val="1"/>
          <w:sz w:val="24"/>
        </w:rPr>
        <w:t xml:space="preserve"> </w:t>
      </w:r>
      <w:r>
        <w:rPr>
          <w:sz w:val="24"/>
        </w:rPr>
        <w:t>задачами</w:t>
      </w:r>
      <w:r>
        <w:rPr>
          <w:spacing w:val="1"/>
          <w:sz w:val="24"/>
        </w:rPr>
        <w:t xml:space="preserve"> </w:t>
      </w:r>
      <w:r>
        <w:rPr>
          <w:sz w:val="24"/>
        </w:rPr>
        <w:t>адекватности</w:t>
      </w:r>
      <w:r>
        <w:rPr>
          <w:spacing w:val="1"/>
          <w:sz w:val="24"/>
        </w:rPr>
        <w:t xml:space="preserve"> </w:t>
      </w:r>
      <w:r>
        <w:rPr>
          <w:sz w:val="24"/>
        </w:rPr>
        <w:t>системы</w:t>
      </w:r>
      <w:r>
        <w:rPr>
          <w:spacing w:val="1"/>
          <w:sz w:val="24"/>
        </w:rPr>
        <w:t xml:space="preserve"> </w:t>
      </w:r>
      <w:r>
        <w:rPr>
          <w:sz w:val="24"/>
        </w:rPr>
        <w:t>непрерывного</w:t>
      </w:r>
      <w:r>
        <w:rPr>
          <w:spacing w:val="1"/>
          <w:sz w:val="24"/>
        </w:rPr>
        <w:t xml:space="preserve"> </w:t>
      </w:r>
      <w:r>
        <w:rPr>
          <w:sz w:val="24"/>
        </w:rPr>
        <w:t>педагогического образования происходящим изменениям в системе образования в целом.</w:t>
      </w:r>
      <w:r>
        <w:rPr>
          <w:spacing w:val="1"/>
          <w:sz w:val="24"/>
        </w:rPr>
        <w:t xml:space="preserve"> </w:t>
      </w:r>
      <w:r>
        <w:rPr>
          <w:sz w:val="24"/>
        </w:rPr>
        <w:t>Непрерывность профессионального развития педагогов школы обеспечивается освоением</w:t>
      </w:r>
      <w:r>
        <w:rPr>
          <w:spacing w:val="1"/>
          <w:sz w:val="24"/>
        </w:rPr>
        <w:t xml:space="preserve"> </w:t>
      </w:r>
      <w:r>
        <w:rPr>
          <w:sz w:val="24"/>
        </w:rPr>
        <w:t>ими</w:t>
      </w:r>
      <w:r>
        <w:rPr>
          <w:spacing w:val="1"/>
          <w:sz w:val="24"/>
        </w:rPr>
        <w:t xml:space="preserve"> </w:t>
      </w:r>
      <w:r>
        <w:rPr>
          <w:sz w:val="24"/>
        </w:rPr>
        <w:t>дополнительных</w:t>
      </w:r>
      <w:r>
        <w:rPr>
          <w:spacing w:val="1"/>
          <w:sz w:val="24"/>
        </w:rPr>
        <w:t xml:space="preserve"> </w:t>
      </w:r>
      <w:r>
        <w:rPr>
          <w:sz w:val="24"/>
        </w:rPr>
        <w:t>профессиональных</w:t>
      </w:r>
      <w:r>
        <w:rPr>
          <w:spacing w:val="1"/>
          <w:sz w:val="24"/>
        </w:rPr>
        <w:t xml:space="preserve"> </w:t>
      </w:r>
      <w:r>
        <w:rPr>
          <w:sz w:val="24"/>
        </w:rPr>
        <w:t>программ</w:t>
      </w:r>
      <w:r>
        <w:rPr>
          <w:spacing w:val="1"/>
          <w:sz w:val="24"/>
        </w:rPr>
        <w:t xml:space="preserve"> </w:t>
      </w:r>
      <w:r>
        <w:rPr>
          <w:sz w:val="24"/>
        </w:rPr>
        <w:t>по</w:t>
      </w:r>
      <w:r>
        <w:rPr>
          <w:spacing w:val="1"/>
          <w:sz w:val="24"/>
        </w:rPr>
        <w:t xml:space="preserve"> </w:t>
      </w:r>
      <w:r>
        <w:rPr>
          <w:sz w:val="24"/>
        </w:rPr>
        <w:t>профилю</w:t>
      </w:r>
      <w:r>
        <w:rPr>
          <w:spacing w:val="1"/>
          <w:sz w:val="24"/>
        </w:rPr>
        <w:t xml:space="preserve"> </w:t>
      </w:r>
      <w:r>
        <w:rPr>
          <w:sz w:val="24"/>
        </w:rPr>
        <w:t>педагогической</w:t>
      </w:r>
      <w:r>
        <w:rPr>
          <w:spacing w:val="-57"/>
          <w:sz w:val="24"/>
        </w:rPr>
        <w:t xml:space="preserve"> </w:t>
      </w:r>
      <w:r>
        <w:rPr>
          <w:sz w:val="24"/>
        </w:rPr>
        <w:t>деятельности не</w:t>
      </w:r>
      <w:r>
        <w:rPr>
          <w:spacing w:val="-1"/>
          <w:sz w:val="24"/>
        </w:rPr>
        <w:t xml:space="preserve"> </w:t>
      </w:r>
      <w:r>
        <w:rPr>
          <w:sz w:val="24"/>
        </w:rPr>
        <w:t>реже</w:t>
      </w:r>
      <w:r>
        <w:rPr>
          <w:spacing w:val="-2"/>
          <w:sz w:val="24"/>
        </w:rPr>
        <w:t xml:space="preserve"> </w:t>
      </w:r>
      <w:r>
        <w:rPr>
          <w:sz w:val="24"/>
        </w:rPr>
        <w:t>чем</w:t>
      </w:r>
      <w:r>
        <w:rPr>
          <w:spacing w:val="-1"/>
          <w:sz w:val="24"/>
        </w:rPr>
        <w:t xml:space="preserve"> </w:t>
      </w:r>
      <w:r>
        <w:rPr>
          <w:sz w:val="24"/>
        </w:rPr>
        <w:t>один раз в</w:t>
      </w:r>
      <w:r>
        <w:rPr>
          <w:spacing w:val="-1"/>
          <w:sz w:val="24"/>
        </w:rPr>
        <w:t xml:space="preserve"> </w:t>
      </w:r>
      <w:r>
        <w:rPr>
          <w:sz w:val="24"/>
        </w:rPr>
        <w:t>три</w:t>
      </w:r>
      <w:r>
        <w:rPr>
          <w:spacing w:val="1"/>
          <w:sz w:val="24"/>
        </w:rPr>
        <w:t xml:space="preserve"> </w:t>
      </w:r>
      <w:r>
        <w:rPr>
          <w:sz w:val="24"/>
        </w:rPr>
        <w:t>года.</w:t>
      </w:r>
    </w:p>
    <w:p w:rsidR="00C10899" w:rsidRDefault="006A2AAA">
      <w:pPr>
        <w:pStyle w:val="21"/>
        <w:spacing w:before="4"/>
        <w:ind w:left="944"/>
      </w:pPr>
      <w:r>
        <w:t>Психолого-педагогические</w:t>
      </w:r>
      <w:r>
        <w:rPr>
          <w:spacing w:val="-5"/>
        </w:rPr>
        <w:t xml:space="preserve"> </w:t>
      </w:r>
      <w:r>
        <w:t>условия</w:t>
      </w:r>
      <w:r>
        <w:rPr>
          <w:spacing w:val="-5"/>
        </w:rPr>
        <w:t xml:space="preserve"> </w:t>
      </w:r>
      <w:r>
        <w:t>реализации</w:t>
      </w:r>
      <w:r>
        <w:rPr>
          <w:spacing w:val="-3"/>
        </w:rPr>
        <w:t xml:space="preserve"> </w:t>
      </w:r>
      <w:r>
        <w:t>образовательной</w:t>
      </w:r>
      <w:r>
        <w:rPr>
          <w:spacing w:val="-6"/>
        </w:rPr>
        <w:t xml:space="preserve"> </w:t>
      </w:r>
      <w:r>
        <w:t>программы</w:t>
      </w:r>
    </w:p>
    <w:p w:rsidR="00C10899" w:rsidRDefault="006A2AAA">
      <w:pPr>
        <w:pStyle w:val="a3"/>
        <w:tabs>
          <w:tab w:val="left" w:pos="1486"/>
          <w:tab w:val="left" w:pos="2047"/>
          <w:tab w:val="left" w:pos="2116"/>
          <w:tab w:val="left" w:pos="2354"/>
          <w:tab w:val="left" w:pos="2851"/>
          <w:tab w:val="left" w:pos="3206"/>
          <w:tab w:val="left" w:pos="3519"/>
          <w:tab w:val="left" w:pos="3803"/>
          <w:tab w:val="left" w:pos="4066"/>
          <w:tab w:val="left" w:pos="4314"/>
          <w:tab w:val="left" w:pos="4416"/>
          <w:tab w:val="left" w:pos="4869"/>
          <w:tab w:val="left" w:pos="5532"/>
          <w:tab w:val="left" w:pos="5945"/>
          <w:tab w:val="left" w:pos="6291"/>
          <w:tab w:val="left" w:pos="6745"/>
          <w:tab w:val="left" w:pos="7112"/>
          <w:tab w:val="left" w:pos="7191"/>
          <w:tab w:val="left" w:pos="7542"/>
          <w:tab w:val="left" w:pos="8091"/>
          <w:tab w:val="left" w:pos="8503"/>
          <w:tab w:val="left" w:pos="8829"/>
        </w:tabs>
        <w:spacing w:before="43" w:line="276" w:lineRule="auto"/>
        <w:ind w:right="708"/>
        <w:jc w:val="left"/>
      </w:pPr>
      <w:r>
        <w:t>В</w:t>
      </w:r>
      <w:r>
        <w:rPr>
          <w:spacing w:val="14"/>
        </w:rPr>
        <w:t xml:space="preserve"> </w:t>
      </w:r>
      <w:r>
        <w:t>МБОУ</w:t>
      </w:r>
      <w:r>
        <w:rPr>
          <w:spacing w:val="19"/>
        </w:rPr>
        <w:t xml:space="preserve"> </w:t>
      </w:r>
      <w:r w:rsidR="004125F0">
        <w:t>«Гранитненская школа»</w:t>
      </w:r>
      <w:r>
        <w:rPr>
          <w:spacing w:val="8"/>
        </w:rPr>
        <w:t xml:space="preserve"> </w:t>
      </w:r>
      <w:r>
        <w:t>созданы</w:t>
      </w:r>
      <w:r>
        <w:rPr>
          <w:spacing w:val="15"/>
        </w:rPr>
        <w:t xml:space="preserve"> </w:t>
      </w:r>
      <w:r>
        <w:t>психолого-педагогические</w:t>
      </w:r>
      <w:r>
        <w:rPr>
          <w:spacing w:val="19"/>
        </w:rPr>
        <w:t xml:space="preserve"> </w:t>
      </w:r>
      <w:r>
        <w:t>условия</w:t>
      </w:r>
      <w:r>
        <w:rPr>
          <w:spacing w:val="15"/>
        </w:rPr>
        <w:t xml:space="preserve"> </w:t>
      </w:r>
      <w:r>
        <w:t>для</w:t>
      </w:r>
      <w:r>
        <w:rPr>
          <w:spacing w:val="16"/>
        </w:rPr>
        <w:t xml:space="preserve"> </w:t>
      </w:r>
      <w:r>
        <w:t>реализации</w:t>
      </w:r>
      <w:r>
        <w:rPr>
          <w:spacing w:val="-57"/>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Образовательный</w:t>
      </w:r>
      <w:r>
        <w:rPr>
          <w:spacing w:val="1"/>
        </w:rPr>
        <w:t xml:space="preserve"> </w:t>
      </w:r>
      <w:r>
        <w:t>процесс</w:t>
      </w:r>
      <w:r>
        <w:rPr>
          <w:spacing w:val="-57"/>
        </w:rPr>
        <w:t xml:space="preserve"> </w:t>
      </w:r>
      <w:r>
        <w:t>осуществляется</w:t>
      </w:r>
      <w:r>
        <w:tab/>
      </w:r>
      <w:r>
        <w:tab/>
        <w:t>на</w:t>
      </w:r>
      <w:r>
        <w:tab/>
        <w:t>основе</w:t>
      </w:r>
      <w:r w:rsidR="004125F0">
        <w:tab/>
        <w:t>развивающего</w:t>
      </w:r>
      <w:r w:rsidR="004125F0">
        <w:tab/>
        <w:t>обучения</w:t>
      </w:r>
      <w:r w:rsidR="004125F0">
        <w:tab/>
        <w:t>с</w:t>
      </w:r>
      <w:r w:rsidR="004125F0">
        <w:tab/>
        <w:t xml:space="preserve">учётом </w:t>
      </w:r>
      <w:r>
        <w:t>индивидуальных</w:t>
      </w:r>
      <w:r>
        <w:rPr>
          <w:spacing w:val="-57"/>
        </w:rPr>
        <w:t xml:space="preserve"> </w:t>
      </w:r>
      <w:r>
        <w:t>особенносте</w:t>
      </w:r>
      <w:r w:rsidR="004125F0">
        <w:t>й</w:t>
      </w:r>
      <w:r w:rsidR="004125F0">
        <w:tab/>
      </w:r>
      <w:r w:rsidR="004125F0">
        <w:tab/>
        <w:t>каждого</w:t>
      </w:r>
      <w:r w:rsidR="004125F0">
        <w:tab/>
        <w:t>ребёнка,</w:t>
      </w:r>
      <w:r w:rsidR="004125F0">
        <w:tab/>
        <w:t xml:space="preserve">соблюдением </w:t>
      </w:r>
      <w:r>
        <w:t>комфортного</w:t>
      </w:r>
      <w:r>
        <w:tab/>
        <w:t>психоэмоционального</w:t>
      </w:r>
      <w:r>
        <w:rPr>
          <w:spacing w:val="-57"/>
        </w:rPr>
        <w:t xml:space="preserve"> </w:t>
      </w:r>
      <w:r>
        <w:t>климата.</w:t>
      </w:r>
      <w:r>
        <w:rPr>
          <w:spacing w:val="19"/>
        </w:rPr>
        <w:t xml:space="preserve"> </w:t>
      </w:r>
      <w:r>
        <w:t>Активное</w:t>
      </w:r>
      <w:r>
        <w:rPr>
          <w:spacing w:val="19"/>
        </w:rPr>
        <w:t xml:space="preserve"> </w:t>
      </w:r>
      <w:r>
        <w:t>использование</w:t>
      </w:r>
      <w:r>
        <w:rPr>
          <w:spacing w:val="19"/>
        </w:rPr>
        <w:t xml:space="preserve"> </w:t>
      </w:r>
      <w:r>
        <w:t>современных</w:t>
      </w:r>
      <w:r>
        <w:rPr>
          <w:spacing w:val="22"/>
        </w:rPr>
        <w:t xml:space="preserve"> </w:t>
      </w:r>
      <w:r>
        <w:t>педагогических</w:t>
      </w:r>
      <w:r>
        <w:rPr>
          <w:spacing w:val="21"/>
        </w:rPr>
        <w:t xml:space="preserve"> </w:t>
      </w:r>
      <w:r>
        <w:t>технологий,</w:t>
      </w:r>
      <w:r>
        <w:rPr>
          <w:spacing w:val="20"/>
        </w:rPr>
        <w:t xml:space="preserve"> </w:t>
      </w:r>
      <w:r>
        <w:t>в</w:t>
      </w:r>
      <w:r>
        <w:rPr>
          <w:spacing w:val="20"/>
        </w:rPr>
        <w:t xml:space="preserve"> </w:t>
      </w:r>
      <w:r>
        <w:t>том</w:t>
      </w:r>
      <w:r>
        <w:rPr>
          <w:spacing w:val="20"/>
        </w:rPr>
        <w:t xml:space="preserve"> </w:t>
      </w:r>
      <w:r>
        <w:t>числе</w:t>
      </w:r>
      <w:r>
        <w:rPr>
          <w:spacing w:val="-57"/>
        </w:rPr>
        <w:t xml:space="preserve"> </w:t>
      </w:r>
      <w:r>
        <w:t>информационно-коммуникационных,</w:t>
      </w:r>
      <w:r>
        <w:rPr>
          <w:spacing w:val="51"/>
        </w:rPr>
        <w:t xml:space="preserve"> </w:t>
      </w:r>
      <w:r>
        <w:t>а</w:t>
      </w:r>
      <w:r>
        <w:rPr>
          <w:spacing w:val="51"/>
        </w:rPr>
        <w:t xml:space="preserve"> </w:t>
      </w:r>
      <w:r>
        <w:t>также</w:t>
      </w:r>
      <w:r>
        <w:rPr>
          <w:spacing w:val="48"/>
        </w:rPr>
        <w:t xml:space="preserve"> </w:t>
      </w:r>
      <w:r>
        <w:t>профилактика</w:t>
      </w:r>
      <w:r>
        <w:rPr>
          <w:spacing w:val="51"/>
        </w:rPr>
        <w:t xml:space="preserve"> </w:t>
      </w:r>
      <w:r>
        <w:t>физических,</w:t>
      </w:r>
      <w:r>
        <w:rPr>
          <w:spacing w:val="53"/>
        </w:rPr>
        <w:t xml:space="preserve"> </w:t>
      </w:r>
      <w:r>
        <w:t>умственных</w:t>
      </w:r>
      <w:r>
        <w:rPr>
          <w:spacing w:val="51"/>
        </w:rPr>
        <w:t xml:space="preserve"> </w:t>
      </w:r>
      <w:r>
        <w:t>и</w:t>
      </w:r>
      <w:r>
        <w:rPr>
          <w:spacing w:val="-57"/>
        </w:rPr>
        <w:t xml:space="preserve"> </w:t>
      </w:r>
      <w:r>
        <w:t>психологических</w:t>
      </w:r>
      <w:r>
        <w:rPr>
          <w:spacing w:val="10"/>
        </w:rPr>
        <w:t xml:space="preserve"> </w:t>
      </w:r>
      <w:r>
        <w:t>перегрузок</w:t>
      </w:r>
      <w:r>
        <w:rPr>
          <w:spacing w:val="9"/>
        </w:rPr>
        <w:t xml:space="preserve"> </w:t>
      </w:r>
      <w:r>
        <w:t>обучающихся,</w:t>
      </w:r>
      <w:r>
        <w:rPr>
          <w:spacing w:val="9"/>
        </w:rPr>
        <w:t xml:space="preserve"> </w:t>
      </w:r>
      <w:r>
        <w:t>соблюдение</w:t>
      </w:r>
      <w:r>
        <w:rPr>
          <w:spacing w:val="8"/>
        </w:rPr>
        <w:t xml:space="preserve"> </w:t>
      </w:r>
      <w:r>
        <w:t>санитарно-гигиенических</w:t>
      </w:r>
      <w:r>
        <w:rPr>
          <w:spacing w:val="11"/>
        </w:rPr>
        <w:t xml:space="preserve"> </w:t>
      </w:r>
      <w:r>
        <w:t>правил</w:t>
      </w:r>
      <w:r>
        <w:rPr>
          <w:spacing w:val="-57"/>
        </w:rPr>
        <w:t xml:space="preserve"> </w:t>
      </w:r>
      <w:r>
        <w:t>и</w:t>
      </w:r>
      <w:r>
        <w:rPr>
          <w:spacing w:val="9"/>
        </w:rPr>
        <w:t xml:space="preserve"> </w:t>
      </w:r>
      <w:r>
        <w:t>норм,</w:t>
      </w:r>
      <w:r>
        <w:rPr>
          <w:spacing w:val="6"/>
        </w:rPr>
        <w:t xml:space="preserve"> </w:t>
      </w:r>
      <w:r>
        <w:t>позволяют</w:t>
      </w:r>
      <w:r>
        <w:rPr>
          <w:spacing w:val="9"/>
        </w:rPr>
        <w:t xml:space="preserve"> </w:t>
      </w:r>
      <w:r>
        <w:t>педагогам</w:t>
      </w:r>
      <w:r>
        <w:rPr>
          <w:spacing w:val="9"/>
        </w:rPr>
        <w:t xml:space="preserve"> </w:t>
      </w:r>
      <w:r>
        <w:t>школы</w:t>
      </w:r>
      <w:r>
        <w:rPr>
          <w:spacing w:val="9"/>
        </w:rPr>
        <w:t xml:space="preserve"> </w:t>
      </w:r>
      <w:r>
        <w:t>осуществлять</w:t>
      </w:r>
      <w:r>
        <w:rPr>
          <w:spacing w:val="9"/>
        </w:rPr>
        <w:t xml:space="preserve"> </w:t>
      </w:r>
      <w:r>
        <w:t>образовательную</w:t>
      </w:r>
      <w:r>
        <w:rPr>
          <w:spacing w:val="9"/>
        </w:rPr>
        <w:t xml:space="preserve"> </w:t>
      </w:r>
      <w:r>
        <w:t>деятельность</w:t>
      </w:r>
      <w:r>
        <w:rPr>
          <w:spacing w:val="10"/>
        </w:rPr>
        <w:t xml:space="preserve"> </w:t>
      </w:r>
      <w:r>
        <w:t>на</w:t>
      </w:r>
      <w:r>
        <w:rPr>
          <w:spacing w:val="-57"/>
        </w:rPr>
        <w:t xml:space="preserve"> </w:t>
      </w:r>
      <w:r>
        <w:t>оптимальном</w:t>
      </w:r>
      <w:r>
        <w:rPr>
          <w:spacing w:val="16"/>
        </w:rPr>
        <w:t xml:space="preserve"> </w:t>
      </w:r>
      <w:r>
        <w:t>уровне.</w:t>
      </w:r>
      <w:r>
        <w:rPr>
          <w:spacing w:val="20"/>
        </w:rPr>
        <w:t xml:space="preserve"> </w:t>
      </w:r>
      <w:r>
        <w:rPr>
          <w:b/>
        </w:rPr>
        <w:t>Обеспечение</w:t>
      </w:r>
      <w:r>
        <w:rPr>
          <w:b/>
          <w:spacing w:val="14"/>
        </w:rPr>
        <w:t xml:space="preserve"> </w:t>
      </w:r>
      <w:r>
        <w:rPr>
          <w:b/>
        </w:rPr>
        <w:t>преемственности</w:t>
      </w:r>
      <w:r>
        <w:rPr>
          <w:b/>
          <w:spacing w:val="16"/>
        </w:rPr>
        <w:t xml:space="preserve"> </w:t>
      </w:r>
      <w:r>
        <w:rPr>
          <w:b/>
        </w:rPr>
        <w:t>содержания</w:t>
      </w:r>
      <w:r>
        <w:rPr>
          <w:b/>
          <w:spacing w:val="15"/>
        </w:rPr>
        <w:t xml:space="preserve"> </w:t>
      </w:r>
      <w:r>
        <w:rPr>
          <w:b/>
        </w:rPr>
        <w:t>и</w:t>
      </w:r>
      <w:r>
        <w:rPr>
          <w:b/>
          <w:spacing w:val="15"/>
        </w:rPr>
        <w:t xml:space="preserve"> </w:t>
      </w:r>
      <w:r>
        <w:rPr>
          <w:b/>
        </w:rPr>
        <w:t>форм</w:t>
      </w:r>
      <w:r>
        <w:rPr>
          <w:b/>
          <w:spacing w:val="15"/>
        </w:rPr>
        <w:t xml:space="preserve"> </w:t>
      </w:r>
      <w:r>
        <w:rPr>
          <w:b/>
        </w:rPr>
        <w:t>организации</w:t>
      </w:r>
      <w:r>
        <w:rPr>
          <w:b/>
          <w:spacing w:val="-57"/>
        </w:rPr>
        <w:t xml:space="preserve"> </w:t>
      </w:r>
      <w:r>
        <w:rPr>
          <w:b/>
        </w:rPr>
        <w:t>образовательной деятельности при получении среднего общего образования</w:t>
      </w:r>
      <w:r>
        <w:rPr>
          <w:b/>
          <w:spacing w:val="1"/>
        </w:rPr>
        <w:t xml:space="preserve"> </w:t>
      </w:r>
      <w:r>
        <w:t>Обеспечение преемственности</w:t>
      </w:r>
      <w:r>
        <w:rPr>
          <w:spacing w:val="1"/>
        </w:rPr>
        <w:t xml:space="preserve"> </w:t>
      </w:r>
      <w:r>
        <w:t>в формах</w:t>
      </w:r>
      <w:r>
        <w:rPr>
          <w:spacing w:val="1"/>
        </w:rPr>
        <w:t xml:space="preserve"> </w:t>
      </w:r>
      <w:r>
        <w:t>организации</w:t>
      </w:r>
      <w:r>
        <w:rPr>
          <w:spacing w:val="1"/>
        </w:rPr>
        <w:t xml:space="preserve"> </w:t>
      </w:r>
      <w:r>
        <w:t>деятельности обучающихся 10- 11</w:t>
      </w:r>
      <w:r>
        <w:rPr>
          <w:spacing w:val="1"/>
        </w:rPr>
        <w:t xml:space="preserve"> </w:t>
      </w:r>
      <w:r>
        <w:t>классов</w:t>
      </w:r>
      <w:r>
        <w:tab/>
        <w:t>как</w:t>
      </w:r>
      <w:r>
        <w:tab/>
        <w:t>в</w:t>
      </w:r>
      <w:r>
        <w:tab/>
        <w:t>урочной,</w:t>
      </w:r>
      <w:r>
        <w:tab/>
        <w:t>так</w:t>
      </w:r>
      <w:r>
        <w:tab/>
        <w:t>и</w:t>
      </w:r>
      <w:r>
        <w:tab/>
      </w:r>
      <w:r>
        <w:tab/>
        <w:t>во</w:t>
      </w:r>
      <w:r>
        <w:tab/>
        <w:t>внеурочной</w:t>
      </w:r>
      <w:r>
        <w:tab/>
        <w:t>работе</w:t>
      </w:r>
      <w:r>
        <w:tab/>
      </w:r>
      <w:r>
        <w:tab/>
        <w:t>сочетается</w:t>
      </w:r>
      <w:r>
        <w:tab/>
        <w:t>с</w:t>
      </w:r>
      <w:r>
        <w:tab/>
        <w:t>формами,</w:t>
      </w:r>
      <w:r>
        <w:rPr>
          <w:spacing w:val="-57"/>
        </w:rPr>
        <w:t xml:space="preserve"> </w:t>
      </w:r>
      <w:r>
        <w:t>использовавшимися</w:t>
      </w:r>
      <w:r>
        <w:rPr>
          <w:spacing w:val="49"/>
        </w:rPr>
        <w:t xml:space="preserve"> </w:t>
      </w:r>
      <w:r>
        <w:t>на</w:t>
      </w:r>
      <w:r>
        <w:rPr>
          <w:spacing w:val="51"/>
        </w:rPr>
        <w:t xml:space="preserve"> </w:t>
      </w:r>
      <w:r>
        <w:t>уровне</w:t>
      </w:r>
      <w:r>
        <w:rPr>
          <w:spacing w:val="49"/>
        </w:rPr>
        <w:t xml:space="preserve"> </w:t>
      </w:r>
      <w:r>
        <w:t>основного</w:t>
      </w:r>
      <w:r>
        <w:rPr>
          <w:spacing w:val="49"/>
        </w:rPr>
        <w:t xml:space="preserve"> </w:t>
      </w:r>
      <w:r>
        <w:t>общего</w:t>
      </w:r>
      <w:r>
        <w:rPr>
          <w:spacing w:val="49"/>
        </w:rPr>
        <w:t xml:space="preserve"> </w:t>
      </w:r>
      <w:r>
        <w:t>образования,</w:t>
      </w:r>
      <w:r>
        <w:rPr>
          <w:spacing w:val="50"/>
        </w:rPr>
        <w:t xml:space="preserve"> </w:t>
      </w:r>
      <w:r>
        <w:t>с</w:t>
      </w:r>
      <w:r>
        <w:rPr>
          <w:spacing w:val="48"/>
        </w:rPr>
        <w:t xml:space="preserve"> </w:t>
      </w:r>
      <w:r>
        <w:t>новыми</w:t>
      </w:r>
      <w:r>
        <w:rPr>
          <w:spacing w:val="50"/>
        </w:rPr>
        <w:t xml:space="preserve"> </w:t>
      </w:r>
      <w:r>
        <w:t>формами.</w:t>
      </w:r>
      <w:r>
        <w:rPr>
          <w:spacing w:val="50"/>
        </w:rPr>
        <w:t xml:space="preserve"> </w:t>
      </w:r>
      <w:r>
        <w:t>На</w:t>
      </w:r>
      <w:r>
        <w:rPr>
          <w:spacing w:val="-57"/>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школы</w:t>
      </w:r>
      <w:r>
        <w:rPr>
          <w:spacing w:val="1"/>
        </w:rPr>
        <w:t xml:space="preserve"> </w:t>
      </w:r>
      <w:r>
        <w:t>используются</w:t>
      </w:r>
      <w:r>
        <w:rPr>
          <w:spacing w:val="1"/>
        </w:rPr>
        <w:t xml:space="preserve"> </w:t>
      </w:r>
      <w:r>
        <w:t>такие</w:t>
      </w:r>
      <w:r>
        <w:rPr>
          <w:spacing w:val="1"/>
        </w:rPr>
        <w:t xml:space="preserve"> </w:t>
      </w:r>
      <w:r>
        <w:t>формы,</w:t>
      </w:r>
      <w:r>
        <w:rPr>
          <w:spacing w:val="1"/>
        </w:rPr>
        <w:t xml:space="preserve"> </w:t>
      </w:r>
      <w:r>
        <w:t>как</w:t>
      </w:r>
      <w:r>
        <w:rPr>
          <w:spacing w:val="1"/>
        </w:rPr>
        <w:t xml:space="preserve"> </w:t>
      </w:r>
      <w:r>
        <w:t>учебное</w:t>
      </w:r>
      <w:r>
        <w:rPr>
          <w:spacing w:val="-57"/>
        </w:rPr>
        <w:t xml:space="preserve"> </w:t>
      </w:r>
      <w:r>
        <w:t>групповое</w:t>
      </w:r>
      <w:r>
        <w:rPr>
          <w:spacing w:val="7"/>
        </w:rPr>
        <w:t xml:space="preserve"> </w:t>
      </w:r>
      <w:r>
        <w:t>сотрудничество,</w:t>
      </w:r>
      <w:r>
        <w:rPr>
          <w:spacing w:val="9"/>
        </w:rPr>
        <w:t xml:space="preserve"> </w:t>
      </w:r>
      <w:r>
        <w:t>проектно-исследовательская</w:t>
      </w:r>
      <w:r>
        <w:rPr>
          <w:spacing w:val="8"/>
        </w:rPr>
        <w:t xml:space="preserve"> </w:t>
      </w:r>
      <w:r>
        <w:t>деятельность,</w:t>
      </w:r>
      <w:r>
        <w:rPr>
          <w:spacing w:val="8"/>
        </w:rPr>
        <w:t xml:space="preserve"> </w:t>
      </w:r>
      <w:r>
        <w:t>ролевая</w:t>
      </w:r>
      <w:r>
        <w:rPr>
          <w:spacing w:val="8"/>
        </w:rPr>
        <w:t xml:space="preserve"> </w:t>
      </w:r>
      <w:r>
        <w:t>игра,</w:t>
      </w:r>
      <w:r>
        <w:rPr>
          <w:spacing w:val="-57"/>
        </w:rPr>
        <w:t xml:space="preserve"> </w:t>
      </w:r>
      <w:r>
        <w:t>дискуссии,</w:t>
      </w:r>
      <w:r>
        <w:rPr>
          <w:spacing w:val="-1"/>
        </w:rPr>
        <w:t xml:space="preserve"> </w:t>
      </w:r>
      <w:r>
        <w:t>тренинги, практики, конференции.</w:t>
      </w:r>
    </w:p>
    <w:p w:rsidR="00C10899" w:rsidRDefault="006A2AAA">
      <w:pPr>
        <w:pStyle w:val="21"/>
        <w:spacing w:before="18"/>
        <w:jc w:val="left"/>
      </w:pPr>
      <w:r>
        <w:t>Учет</w:t>
      </w:r>
      <w:r>
        <w:rPr>
          <w:spacing w:val="-3"/>
        </w:rPr>
        <w:t xml:space="preserve"> </w:t>
      </w:r>
      <w:r>
        <w:t>специфики</w:t>
      </w:r>
      <w:r>
        <w:rPr>
          <w:spacing w:val="-3"/>
        </w:rPr>
        <w:t xml:space="preserve"> </w:t>
      </w:r>
      <w:r>
        <w:t>возрастного</w:t>
      </w:r>
      <w:r>
        <w:rPr>
          <w:spacing w:val="-3"/>
        </w:rPr>
        <w:t xml:space="preserve"> </w:t>
      </w:r>
      <w:r>
        <w:t>психофизического</w:t>
      </w:r>
      <w:r>
        <w:rPr>
          <w:spacing w:val="-3"/>
        </w:rPr>
        <w:t xml:space="preserve"> </w:t>
      </w:r>
      <w:r>
        <w:t>развития</w:t>
      </w:r>
      <w:r>
        <w:rPr>
          <w:spacing w:val="-3"/>
        </w:rPr>
        <w:t xml:space="preserve"> </w:t>
      </w:r>
      <w:r>
        <w:t>обучающихся</w:t>
      </w:r>
    </w:p>
    <w:p w:rsidR="00C10899" w:rsidRDefault="006A2AAA">
      <w:pPr>
        <w:pStyle w:val="a3"/>
        <w:spacing w:before="44" w:line="276" w:lineRule="auto"/>
        <w:jc w:val="left"/>
      </w:pPr>
      <w:r>
        <w:t>Обеспечение</w:t>
      </w:r>
      <w:r>
        <w:rPr>
          <w:spacing w:val="10"/>
        </w:rPr>
        <w:t xml:space="preserve"> </w:t>
      </w:r>
      <w:r>
        <w:t>преемственности</w:t>
      </w:r>
      <w:r>
        <w:rPr>
          <w:spacing w:val="13"/>
        </w:rPr>
        <w:t xml:space="preserve"> </w:t>
      </w:r>
      <w:r>
        <w:t>осуществляется</w:t>
      </w:r>
      <w:r>
        <w:rPr>
          <w:spacing w:val="11"/>
        </w:rPr>
        <w:t xml:space="preserve"> </w:t>
      </w:r>
      <w:r>
        <w:t>с</w:t>
      </w:r>
      <w:r>
        <w:rPr>
          <w:spacing w:val="15"/>
        </w:rPr>
        <w:t xml:space="preserve"> </w:t>
      </w:r>
      <w:r>
        <w:t>учетом</w:t>
      </w:r>
      <w:r>
        <w:rPr>
          <w:spacing w:val="11"/>
        </w:rPr>
        <w:t xml:space="preserve"> </w:t>
      </w:r>
      <w:r>
        <w:t>возрастных</w:t>
      </w:r>
      <w:r>
        <w:rPr>
          <w:spacing w:val="13"/>
        </w:rPr>
        <w:t xml:space="preserve"> </w:t>
      </w:r>
      <w:r>
        <w:t>психофизических</w:t>
      </w:r>
      <w:r>
        <w:rPr>
          <w:spacing w:val="-57"/>
        </w:rPr>
        <w:t xml:space="preserve"> </w:t>
      </w:r>
      <w:r>
        <w:t>особенностей</w:t>
      </w:r>
      <w:r>
        <w:rPr>
          <w:spacing w:val="-1"/>
        </w:rPr>
        <w:t xml:space="preserve"> </w:t>
      </w:r>
      <w:r>
        <w:t>обучающихся</w:t>
      </w:r>
      <w:r>
        <w:rPr>
          <w:spacing w:val="-3"/>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C10899" w:rsidRDefault="00C10899">
      <w:pPr>
        <w:pStyle w:val="a3"/>
        <w:spacing w:before="6"/>
        <w:ind w:left="0"/>
        <w:jc w:val="left"/>
        <w:rPr>
          <w:sz w:val="28"/>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4"/>
        <w:gridCol w:w="4789"/>
      </w:tblGrid>
      <w:tr w:rsidR="00C10899">
        <w:trPr>
          <w:trHeight w:val="551"/>
        </w:trPr>
        <w:tc>
          <w:tcPr>
            <w:tcW w:w="4784" w:type="dxa"/>
          </w:tcPr>
          <w:p w:rsidR="00C10899" w:rsidRDefault="006A2AAA">
            <w:pPr>
              <w:pStyle w:val="TableParagraph"/>
              <w:spacing w:line="268" w:lineRule="exact"/>
              <w:ind w:left="107"/>
              <w:rPr>
                <w:sz w:val="24"/>
              </w:rPr>
            </w:pPr>
            <w:r>
              <w:rPr>
                <w:sz w:val="24"/>
              </w:rPr>
              <w:t>Возраст</w:t>
            </w:r>
          </w:p>
        </w:tc>
        <w:tc>
          <w:tcPr>
            <w:tcW w:w="4789" w:type="dxa"/>
          </w:tcPr>
          <w:p w:rsidR="00C10899" w:rsidRDefault="006A2AAA">
            <w:pPr>
              <w:pStyle w:val="TableParagraph"/>
              <w:spacing w:line="268" w:lineRule="exact"/>
              <w:ind w:left="107"/>
              <w:rPr>
                <w:sz w:val="24"/>
              </w:rPr>
            </w:pPr>
            <w:r>
              <w:rPr>
                <w:sz w:val="24"/>
              </w:rPr>
              <w:t>Старший</w:t>
            </w:r>
            <w:r>
              <w:rPr>
                <w:spacing w:val="-3"/>
                <w:sz w:val="24"/>
              </w:rPr>
              <w:t xml:space="preserve"> </w:t>
            </w:r>
            <w:r>
              <w:rPr>
                <w:sz w:val="24"/>
              </w:rPr>
              <w:t>школьный</w:t>
            </w:r>
            <w:r>
              <w:rPr>
                <w:spacing w:val="-2"/>
                <w:sz w:val="24"/>
              </w:rPr>
              <w:t xml:space="preserve"> </w:t>
            </w:r>
            <w:r>
              <w:rPr>
                <w:sz w:val="24"/>
              </w:rPr>
              <w:t>возраст</w:t>
            </w:r>
            <w:r>
              <w:rPr>
                <w:spacing w:val="-2"/>
                <w:sz w:val="24"/>
              </w:rPr>
              <w:t xml:space="preserve"> </w:t>
            </w:r>
            <w:r>
              <w:rPr>
                <w:sz w:val="24"/>
              </w:rPr>
              <w:t>или</w:t>
            </w:r>
            <w:r>
              <w:rPr>
                <w:spacing w:val="-1"/>
                <w:sz w:val="24"/>
              </w:rPr>
              <w:t xml:space="preserve"> </w:t>
            </w:r>
            <w:r>
              <w:rPr>
                <w:sz w:val="24"/>
              </w:rPr>
              <w:t>ранняя</w:t>
            </w:r>
          </w:p>
          <w:p w:rsidR="00C10899" w:rsidRDefault="006A2AAA">
            <w:pPr>
              <w:pStyle w:val="TableParagraph"/>
              <w:spacing w:line="264" w:lineRule="exact"/>
              <w:ind w:left="107"/>
              <w:rPr>
                <w:sz w:val="24"/>
              </w:rPr>
            </w:pPr>
            <w:r>
              <w:rPr>
                <w:sz w:val="24"/>
              </w:rPr>
              <w:t>юность (16-17</w:t>
            </w:r>
            <w:r>
              <w:rPr>
                <w:spacing w:val="-1"/>
                <w:sz w:val="24"/>
              </w:rPr>
              <w:t xml:space="preserve"> </w:t>
            </w:r>
            <w:r>
              <w:rPr>
                <w:sz w:val="24"/>
              </w:rPr>
              <w:t>)</w:t>
            </w:r>
          </w:p>
        </w:tc>
      </w:tr>
      <w:tr w:rsidR="00C10899">
        <w:trPr>
          <w:trHeight w:val="842"/>
        </w:trPr>
        <w:tc>
          <w:tcPr>
            <w:tcW w:w="4784" w:type="dxa"/>
          </w:tcPr>
          <w:p w:rsidR="00C10899" w:rsidRDefault="006A2AAA">
            <w:pPr>
              <w:pStyle w:val="TableParagraph"/>
              <w:spacing w:before="1"/>
              <w:ind w:left="107"/>
              <w:rPr>
                <w:sz w:val="24"/>
              </w:rPr>
            </w:pPr>
            <w:r>
              <w:rPr>
                <w:sz w:val="24"/>
              </w:rPr>
              <w:t>Признаки</w:t>
            </w:r>
            <w:r>
              <w:rPr>
                <w:spacing w:val="-4"/>
                <w:sz w:val="24"/>
              </w:rPr>
              <w:t xml:space="preserve"> </w:t>
            </w:r>
            <w:r>
              <w:rPr>
                <w:sz w:val="24"/>
              </w:rPr>
              <w:t>возрастного</w:t>
            </w:r>
            <w:r>
              <w:rPr>
                <w:spacing w:val="-3"/>
                <w:sz w:val="24"/>
              </w:rPr>
              <w:t xml:space="preserve"> </w:t>
            </w:r>
            <w:r>
              <w:rPr>
                <w:sz w:val="24"/>
              </w:rPr>
              <w:t>этапа</w:t>
            </w:r>
          </w:p>
        </w:tc>
        <w:tc>
          <w:tcPr>
            <w:tcW w:w="4789" w:type="dxa"/>
          </w:tcPr>
          <w:p w:rsidR="00C10899" w:rsidRDefault="006A2AAA">
            <w:pPr>
              <w:pStyle w:val="TableParagraph"/>
              <w:tabs>
                <w:tab w:val="left" w:pos="1282"/>
                <w:tab w:val="left" w:pos="1707"/>
                <w:tab w:val="left" w:pos="3755"/>
              </w:tabs>
              <w:spacing w:before="1"/>
              <w:ind w:left="107" w:right="95"/>
              <w:rPr>
                <w:sz w:val="24"/>
              </w:rPr>
            </w:pPr>
            <w:r>
              <w:rPr>
                <w:sz w:val="24"/>
              </w:rPr>
              <w:t>Переход</w:t>
            </w:r>
            <w:r>
              <w:rPr>
                <w:sz w:val="24"/>
              </w:rPr>
              <w:tab/>
              <w:t>к</w:t>
            </w:r>
            <w:r>
              <w:rPr>
                <w:sz w:val="24"/>
              </w:rPr>
              <w:tab/>
              <w:t>самостоятельной</w:t>
            </w:r>
            <w:r>
              <w:rPr>
                <w:sz w:val="24"/>
              </w:rPr>
              <w:tab/>
            </w:r>
            <w:r>
              <w:rPr>
                <w:spacing w:val="-1"/>
                <w:sz w:val="24"/>
              </w:rPr>
              <w:t>взрослой</w:t>
            </w:r>
            <w:r>
              <w:rPr>
                <w:spacing w:val="-57"/>
                <w:sz w:val="24"/>
              </w:rPr>
              <w:t xml:space="preserve"> </w:t>
            </w:r>
            <w:r>
              <w:rPr>
                <w:sz w:val="24"/>
              </w:rPr>
              <w:t>жизни.</w:t>
            </w:r>
          </w:p>
          <w:p w:rsidR="00C10899" w:rsidRDefault="006A2AAA">
            <w:pPr>
              <w:pStyle w:val="TableParagraph"/>
              <w:spacing w:before="5" w:line="264" w:lineRule="exact"/>
              <w:ind w:left="107"/>
              <w:rPr>
                <w:sz w:val="24"/>
              </w:rPr>
            </w:pPr>
            <w:r>
              <w:rPr>
                <w:sz w:val="24"/>
              </w:rPr>
              <w:t>Стабилизация</w:t>
            </w:r>
            <w:r>
              <w:rPr>
                <w:spacing w:val="-6"/>
                <w:sz w:val="24"/>
              </w:rPr>
              <w:t xml:space="preserve"> </w:t>
            </w:r>
            <w:r>
              <w:rPr>
                <w:sz w:val="24"/>
              </w:rPr>
              <w:t>личности.</w:t>
            </w:r>
          </w:p>
        </w:tc>
      </w:tr>
      <w:tr w:rsidR="00C10899">
        <w:trPr>
          <w:trHeight w:val="280"/>
        </w:trPr>
        <w:tc>
          <w:tcPr>
            <w:tcW w:w="4784" w:type="dxa"/>
          </w:tcPr>
          <w:p w:rsidR="00C10899" w:rsidRDefault="006A2AAA">
            <w:pPr>
              <w:pStyle w:val="TableParagraph"/>
              <w:spacing w:line="260" w:lineRule="exact"/>
              <w:ind w:left="107"/>
              <w:rPr>
                <w:sz w:val="24"/>
              </w:rPr>
            </w:pPr>
            <w:r>
              <w:rPr>
                <w:sz w:val="24"/>
              </w:rPr>
              <w:t>Социальная</w:t>
            </w:r>
            <w:r>
              <w:rPr>
                <w:spacing w:val="-3"/>
                <w:sz w:val="24"/>
              </w:rPr>
              <w:t xml:space="preserve"> </w:t>
            </w:r>
            <w:r>
              <w:rPr>
                <w:sz w:val="24"/>
              </w:rPr>
              <w:t>ситуация</w:t>
            </w:r>
            <w:r>
              <w:rPr>
                <w:spacing w:val="-3"/>
                <w:sz w:val="24"/>
              </w:rPr>
              <w:t xml:space="preserve"> </w:t>
            </w:r>
            <w:r>
              <w:rPr>
                <w:sz w:val="24"/>
              </w:rPr>
              <w:t>развития</w:t>
            </w:r>
          </w:p>
        </w:tc>
        <w:tc>
          <w:tcPr>
            <w:tcW w:w="4789" w:type="dxa"/>
          </w:tcPr>
          <w:p w:rsidR="00C10899" w:rsidRDefault="006A2AAA">
            <w:pPr>
              <w:pStyle w:val="TableParagraph"/>
              <w:spacing w:line="260" w:lineRule="exact"/>
              <w:ind w:left="107"/>
              <w:rPr>
                <w:sz w:val="24"/>
              </w:rPr>
            </w:pPr>
            <w:r>
              <w:rPr>
                <w:sz w:val="24"/>
              </w:rPr>
              <w:t>Первоначальный</w:t>
            </w:r>
            <w:r>
              <w:rPr>
                <w:spacing w:val="-4"/>
                <w:sz w:val="24"/>
              </w:rPr>
              <w:t xml:space="preserve"> </w:t>
            </w:r>
            <w:r>
              <w:rPr>
                <w:sz w:val="24"/>
              </w:rPr>
              <w:t>выбор</w:t>
            </w:r>
            <w:r>
              <w:rPr>
                <w:spacing w:val="-4"/>
                <w:sz w:val="24"/>
              </w:rPr>
              <w:t xml:space="preserve"> </w:t>
            </w:r>
            <w:r>
              <w:rPr>
                <w:sz w:val="24"/>
              </w:rPr>
              <w:t>жизненного</w:t>
            </w:r>
            <w:r>
              <w:rPr>
                <w:spacing w:val="-4"/>
                <w:sz w:val="24"/>
              </w:rPr>
              <w:t xml:space="preserve"> </w:t>
            </w:r>
            <w:r>
              <w:rPr>
                <w:sz w:val="24"/>
              </w:rPr>
              <w:t>пути</w:t>
            </w:r>
          </w:p>
        </w:tc>
      </w:tr>
      <w:tr w:rsidR="00C10899">
        <w:trPr>
          <w:trHeight w:val="282"/>
        </w:trPr>
        <w:tc>
          <w:tcPr>
            <w:tcW w:w="4784" w:type="dxa"/>
          </w:tcPr>
          <w:p w:rsidR="00C10899" w:rsidRDefault="006A2AAA">
            <w:pPr>
              <w:pStyle w:val="TableParagraph"/>
              <w:spacing w:line="263" w:lineRule="exact"/>
              <w:ind w:left="107"/>
              <w:rPr>
                <w:sz w:val="24"/>
              </w:rPr>
            </w:pPr>
            <w:r>
              <w:rPr>
                <w:sz w:val="24"/>
              </w:rPr>
              <w:t>Характеристика</w:t>
            </w:r>
            <w:r>
              <w:rPr>
                <w:spacing w:val="-5"/>
                <w:sz w:val="24"/>
              </w:rPr>
              <w:t xml:space="preserve"> </w:t>
            </w:r>
            <w:r>
              <w:rPr>
                <w:sz w:val="24"/>
              </w:rPr>
              <w:t>ведущей</w:t>
            </w:r>
            <w:r>
              <w:rPr>
                <w:spacing w:val="-3"/>
                <w:sz w:val="24"/>
              </w:rPr>
              <w:t xml:space="preserve"> </w:t>
            </w:r>
            <w:r>
              <w:rPr>
                <w:sz w:val="24"/>
              </w:rPr>
              <w:t>деятельности</w:t>
            </w:r>
          </w:p>
        </w:tc>
        <w:tc>
          <w:tcPr>
            <w:tcW w:w="4789" w:type="dxa"/>
          </w:tcPr>
          <w:p w:rsidR="00C10899" w:rsidRDefault="006A2AAA">
            <w:pPr>
              <w:pStyle w:val="TableParagraph"/>
              <w:spacing w:line="263" w:lineRule="exact"/>
              <w:ind w:left="107"/>
              <w:rPr>
                <w:sz w:val="24"/>
              </w:rPr>
            </w:pPr>
            <w:r>
              <w:rPr>
                <w:sz w:val="24"/>
              </w:rPr>
              <w:t>Учебно-профессиональная</w:t>
            </w:r>
            <w:r>
              <w:rPr>
                <w:spacing w:val="-4"/>
                <w:sz w:val="24"/>
              </w:rPr>
              <w:t xml:space="preserve"> </w:t>
            </w:r>
            <w:r>
              <w:rPr>
                <w:sz w:val="24"/>
              </w:rPr>
              <w:t>деятельность</w:t>
            </w:r>
          </w:p>
        </w:tc>
      </w:tr>
      <w:tr w:rsidR="00C10899">
        <w:trPr>
          <w:trHeight w:val="2214"/>
        </w:trPr>
        <w:tc>
          <w:tcPr>
            <w:tcW w:w="4784" w:type="dxa"/>
          </w:tcPr>
          <w:p w:rsidR="00C10899" w:rsidRDefault="006A2AAA">
            <w:pPr>
              <w:pStyle w:val="TableParagraph"/>
              <w:spacing w:line="275" w:lineRule="exact"/>
              <w:ind w:left="107"/>
              <w:rPr>
                <w:sz w:val="24"/>
              </w:rPr>
            </w:pPr>
            <w:r>
              <w:rPr>
                <w:sz w:val="24"/>
              </w:rPr>
              <w:lastRenderedPageBreak/>
              <w:t>Кризисные</w:t>
            </w:r>
            <w:r>
              <w:rPr>
                <w:spacing w:val="-5"/>
                <w:sz w:val="24"/>
              </w:rPr>
              <w:t xml:space="preserve"> </w:t>
            </w:r>
            <w:r>
              <w:rPr>
                <w:sz w:val="24"/>
              </w:rPr>
              <w:t>проявления</w:t>
            </w:r>
          </w:p>
        </w:tc>
        <w:tc>
          <w:tcPr>
            <w:tcW w:w="4789" w:type="dxa"/>
          </w:tcPr>
          <w:p w:rsidR="00C10899" w:rsidRDefault="006A2AAA">
            <w:pPr>
              <w:pStyle w:val="TableParagraph"/>
              <w:ind w:left="107" w:right="98"/>
              <w:jc w:val="both"/>
              <w:rPr>
                <w:sz w:val="24"/>
              </w:rPr>
            </w:pPr>
            <w:r>
              <w:rPr>
                <w:sz w:val="24"/>
              </w:rPr>
              <w:t>Страх ошибок в выборе жизненного пути.</w:t>
            </w:r>
            <w:r>
              <w:rPr>
                <w:spacing w:val="1"/>
                <w:sz w:val="24"/>
              </w:rPr>
              <w:t xml:space="preserve"> </w:t>
            </w:r>
            <w:r>
              <w:rPr>
                <w:sz w:val="24"/>
              </w:rPr>
              <w:t>Жизнь настоящим,</w:t>
            </w:r>
            <w:r>
              <w:rPr>
                <w:spacing w:val="1"/>
                <w:sz w:val="24"/>
              </w:rPr>
              <w:t xml:space="preserve"> </w:t>
            </w:r>
            <w:r>
              <w:rPr>
                <w:sz w:val="24"/>
              </w:rPr>
              <w:t>смутное представление</w:t>
            </w:r>
            <w:r>
              <w:rPr>
                <w:spacing w:val="1"/>
                <w:sz w:val="24"/>
              </w:rPr>
              <w:t xml:space="preserve"> </w:t>
            </w:r>
            <w:r>
              <w:rPr>
                <w:sz w:val="24"/>
              </w:rPr>
              <w:t>будущего.</w:t>
            </w:r>
            <w:r>
              <w:rPr>
                <w:spacing w:val="1"/>
                <w:sz w:val="24"/>
              </w:rPr>
              <w:t xml:space="preserve"> </w:t>
            </w:r>
            <w:r>
              <w:rPr>
                <w:sz w:val="24"/>
              </w:rPr>
              <w:t>Ответственность</w:t>
            </w:r>
            <w:r>
              <w:rPr>
                <w:spacing w:val="1"/>
                <w:sz w:val="24"/>
              </w:rPr>
              <w:t xml:space="preserve"> </w:t>
            </w:r>
            <w:r>
              <w:rPr>
                <w:sz w:val="24"/>
              </w:rPr>
              <w:t>за свой</w:t>
            </w:r>
            <w:r>
              <w:rPr>
                <w:spacing w:val="1"/>
                <w:sz w:val="24"/>
              </w:rPr>
              <w:t xml:space="preserve"> </w:t>
            </w:r>
            <w:r>
              <w:rPr>
                <w:sz w:val="24"/>
              </w:rPr>
              <w:t>выбор</w:t>
            </w:r>
            <w:r>
              <w:rPr>
                <w:spacing w:val="1"/>
                <w:sz w:val="24"/>
              </w:rPr>
              <w:t xml:space="preserve"> </w:t>
            </w:r>
            <w:r>
              <w:rPr>
                <w:sz w:val="24"/>
              </w:rPr>
              <w:t>перед</w:t>
            </w:r>
            <w:r>
              <w:rPr>
                <w:spacing w:val="1"/>
                <w:sz w:val="24"/>
              </w:rPr>
              <w:t xml:space="preserve"> </w:t>
            </w:r>
            <w:r>
              <w:rPr>
                <w:sz w:val="24"/>
              </w:rPr>
              <w:t>собой</w:t>
            </w:r>
            <w:r>
              <w:rPr>
                <w:spacing w:val="1"/>
                <w:sz w:val="24"/>
              </w:rPr>
              <w:t xml:space="preserve"> </w:t>
            </w:r>
            <w:r>
              <w:rPr>
                <w:sz w:val="24"/>
              </w:rPr>
              <w:t>и</w:t>
            </w:r>
            <w:r>
              <w:rPr>
                <w:spacing w:val="1"/>
                <w:sz w:val="24"/>
              </w:rPr>
              <w:t xml:space="preserve"> </w:t>
            </w:r>
            <w:r>
              <w:rPr>
                <w:sz w:val="24"/>
              </w:rPr>
              <w:t>близкими.</w:t>
            </w:r>
            <w:r>
              <w:rPr>
                <w:spacing w:val="1"/>
                <w:sz w:val="24"/>
              </w:rPr>
              <w:t xml:space="preserve"> </w:t>
            </w:r>
            <w:r>
              <w:rPr>
                <w:sz w:val="24"/>
              </w:rPr>
              <w:t>Философская</w:t>
            </w:r>
            <w:r>
              <w:rPr>
                <w:spacing w:val="1"/>
                <w:sz w:val="24"/>
              </w:rPr>
              <w:t xml:space="preserve"> </w:t>
            </w:r>
            <w:r>
              <w:rPr>
                <w:sz w:val="24"/>
              </w:rPr>
              <w:t>интоксикация</w:t>
            </w:r>
            <w:r>
              <w:rPr>
                <w:spacing w:val="1"/>
                <w:sz w:val="24"/>
              </w:rPr>
              <w:t xml:space="preserve"> </w:t>
            </w:r>
            <w:r>
              <w:rPr>
                <w:sz w:val="24"/>
              </w:rPr>
              <w:t>сознания,</w:t>
            </w:r>
            <w:r>
              <w:rPr>
                <w:spacing w:val="1"/>
                <w:sz w:val="24"/>
              </w:rPr>
              <w:t xml:space="preserve"> </w:t>
            </w:r>
            <w:r>
              <w:rPr>
                <w:sz w:val="24"/>
              </w:rPr>
              <w:t>оказывается</w:t>
            </w:r>
            <w:r>
              <w:rPr>
                <w:spacing w:val="1"/>
                <w:sz w:val="24"/>
              </w:rPr>
              <w:t xml:space="preserve"> </w:t>
            </w:r>
            <w:r>
              <w:rPr>
                <w:sz w:val="24"/>
              </w:rPr>
              <w:t>поверженным</w:t>
            </w:r>
            <w:r>
              <w:rPr>
                <w:spacing w:val="1"/>
                <w:sz w:val="24"/>
              </w:rPr>
              <w:t xml:space="preserve"> </w:t>
            </w:r>
            <w:r>
              <w:rPr>
                <w:sz w:val="24"/>
              </w:rPr>
              <w:t>в</w:t>
            </w:r>
            <w:r>
              <w:rPr>
                <w:spacing w:val="1"/>
                <w:sz w:val="24"/>
              </w:rPr>
              <w:t xml:space="preserve"> </w:t>
            </w:r>
            <w:r>
              <w:rPr>
                <w:sz w:val="24"/>
              </w:rPr>
              <w:t>сомнения,</w:t>
            </w:r>
            <w:r>
              <w:rPr>
                <w:spacing w:val="1"/>
                <w:sz w:val="24"/>
              </w:rPr>
              <w:t xml:space="preserve"> </w:t>
            </w:r>
            <w:r>
              <w:rPr>
                <w:sz w:val="24"/>
              </w:rPr>
              <w:t>раздумья,</w:t>
            </w:r>
            <w:r>
              <w:rPr>
                <w:spacing w:val="1"/>
                <w:sz w:val="24"/>
              </w:rPr>
              <w:t xml:space="preserve"> </w:t>
            </w:r>
            <w:r>
              <w:rPr>
                <w:sz w:val="24"/>
              </w:rPr>
              <w:t>мешающие</w:t>
            </w:r>
            <w:r>
              <w:rPr>
                <w:spacing w:val="26"/>
                <w:sz w:val="24"/>
              </w:rPr>
              <w:t xml:space="preserve"> </w:t>
            </w:r>
            <w:r>
              <w:rPr>
                <w:sz w:val="24"/>
              </w:rPr>
              <w:t>его</w:t>
            </w:r>
            <w:r>
              <w:rPr>
                <w:spacing w:val="29"/>
                <w:sz w:val="24"/>
              </w:rPr>
              <w:t xml:space="preserve"> </w:t>
            </w:r>
            <w:r>
              <w:rPr>
                <w:sz w:val="24"/>
              </w:rPr>
              <w:t>активной</w:t>
            </w:r>
            <w:r>
              <w:rPr>
                <w:spacing w:val="27"/>
                <w:sz w:val="24"/>
              </w:rPr>
              <w:t xml:space="preserve"> </w:t>
            </w:r>
            <w:r>
              <w:rPr>
                <w:sz w:val="24"/>
              </w:rPr>
              <w:t>деятельной</w:t>
            </w:r>
          </w:p>
          <w:p w:rsidR="00C10899" w:rsidRDefault="006A2AAA">
            <w:pPr>
              <w:pStyle w:val="TableParagraph"/>
              <w:spacing w:line="264" w:lineRule="exact"/>
              <w:ind w:left="107"/>
              <w:rPr>
                <w:sz w:val="24"/>
              </w:rPr>
            </w:pPr>
            <w:r>
              <w:rPr>
                <w:sz w:val="24"/>
              </w:rPr>
              <w:t>позиции</w:t>
            </w:r>
          </w:p>
        </w:tc>
      </w:tr>
      <w:tr w:rsidR="00C10899">
        <w:trPr>
          <w:trHeight w:val="559"/>
        </w:trPr>
        <w:tc>
          <w:tcPr>
            <w:tcW w:w="4784" w:type="dxa"/>
          </w:tcPr>
          <w:p w:rsidR="00C10899" w:rsidRDefault="006A2AAA">
            <w:pPr>
              <w:pStyle w:val="TableParagraph"/>
              <w:spacing w:line="272" w:lineRule="exact"/>
              <w:ind w:left="107"/>
              <w:rPr>
                <w:sz w:val="24"/>
              </w:rPr>
            </w:pPr>
            <w:r>
              <w:rPr>
                <w:sz w:val="24"/>
              </w:rPr>
              <w:t>Основные</w:t>
            </w:r>
            <w:r>
              <w:rPr>
                <w:spacing w:val="-5"/>
                <w:sz w:val="24"/>
              </w:rPr>
              <w:t xml:space="preserve"> </w:t>
            </w:r>
            <w:r>
              <w:rPr>
                <w:sz w:val="24"/>
              </w:rPr>
              <w:t>новообразования</w:t>
            </w:r>
          </w:p>
        </w:tc>
        <w:tc>
          <w:tcPr>
            <w:tcW w:w="4789" w:type="dxa"/>
          </w:tcPr>
          <w:p w:rsidR="00C10899" w:rsidRDefault="006A2AAA">
            <w:pPr>
              <w:pStyle w:val="TableParagraph"/>
              <w:tabs>
                <w:tab w:val="left" w:pos="2722"/>
              </w:tabs>
              <w:spacing w:line="274" w:lineRule="exact"/>
              <w:ind w:left="107" w:right="94"/>
              <w:rPr>
                <w:sz w:val="24"/>
              </w:rPr>
            </w:pPr>
            <w:r>
              <w:rPr>
                <w:sz w:val="24"/>
              </w:rPr>
              <w:t>Мировоззрение.</w:t>
            </w:r>
            <w:r>
              <w:rPr>
                <w:sz w:val="24"/>
              </w:rPr>
              <w:tab/>
              <w:t>Профессиональное</w:t>
            </w:r>
            <w:r>
              <w:rPr>
                <w:spacing w:val="-57"/>
                <w:sz w:val="24"/>
              </w:rPr>
              <w:t xml:space="preserve"> </w:t>
            </w:r>
            <w:r>
              <w:rPr>
                <w:sz w:val="24"/>
              </w:rPr>
              <w:t>самоопределение.</w:t>
            </w:r>
            <w:r>
              <w:rPr>
                <w:spacing w:val="-2"/>
                <w:sz w:val="24"/>
              </w:rPr>
              <w:t xml:space="preserve"> </w:t>
            </w:r>
            <w:r>
              <w:rPr>
                <w:sz w:val="24"/>
              </w:rPr>
              <w:t>Идеалы.</w:t>
            </w:r>
            <w:r>
              <w:rPr>
                <w:spacing w:val="-3"/>
                <w:sz w:val="24"/>
              </w:rPr>
              <w:t xml:space="preserve"> </w:t>
            </w:r>
            <w:r>
              <w:rPr>
                <w:sz w:val="24"/>
              </w:rPr>
              <w:t>Идентичность</w:t>
            </w:r>
          </w:p>
        </w:tc>
      </w:tr>
      <w:tr w:rsidR="00C10899">
        <w:trPr>
          <w:trHeight w:val="3595"/>
        </w:trPr>
        <w:tc>
          <w:tcPr>
            <w:tcW w:w="4784" w:type="dxa"/>
          </w:tcPr>
          <w:p w:rsidR="00C10899" w:rsidRDefault="006A2AAA">
            <w:pPr>
              <w:pStyle w:val="TableParagraph"/>
              <w:tabs>
                <w:tab w:val="left" w:pos="2998"/>
              </w:tabs>
              <w:ind w:left="107" w:right="96"/>
              <w:jc w:val="both"/>
              <w:rPr>
                <w:sz w:val="24"/>
              </w:rPr>
            </w:pPr>
            <w:r>
              <w:rPr>
                <w:sz w:val="24"/>
              </w:rPr>
              <w:t>Характеристика</w:t>
            </w:r>
            <w:r>
              <w:rPr>
                <w:sz w:val="24"/>
              </w:rPr>
              <w:tab/>
              <w:t>познавательной,</w:t>
            </w:r>
            <w:r>
              <w:rPr>
                <w:spacing w:val="-58"/>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мотивационной</w:t>
            </w:r>
            <w:r>
              <w:rPr>
                <w:spacing w:val="1"/>
                <w:sz w:val="24"/>
              </w:rPr>
              <w:t xml:space="preserve"> </w:t>
            </w:r>
            <w:r>
              <w:rPr>
                <w:sz w:val="24"/>
              </w:rPr>
              <w:t>сфер</w:t>
            </w:r>
            <w:r>
              <w:rPr>
                <w:spacing w:val="-57"/>
                <w:sz w:val="24"/>
              </w:rPr>
              <w:t xml:space="preserve"> </w:t>
            </w:r>
            <w:r>
              <w:rPr>
                <w:sz w:val="24"/>
              </w:rPr>
              <w:t>развития</w:t>
            </w:r>
          </w:p>
        </w:tc>
        <w:tc>
          <w:tcPr>
            <w:tcW w:w="4789" w:type="dxa"/>
          </w:tcPr>
          <w:p w:rsidR="00C10899" w:rsidRDefault="006A2AAA">
            <w:pPr>
              <w:pStyle w:val="TableParagraph"/>
              <w:tabs>
                <w:tab w:val="left" w:pos="1611"/>
                <w:tab w:val="left" w:pos="2010"/>
                <w:tab w:val="left" w:pos="2897"/>
                <w:tab w:val="left" w:pos="3098"/>
                <w:tab w:val="left" w:pos="3219"/>
              </w:tabs>
              <w:ind w:left="107" w:right="93"/>
              <w:jc w:val="both"/>
              <w:rPr>
                <w:sz w:val="24"/>
              </w:rPr>
            </w:pPr>
            <w:r>
              <w:rPr>
                <w:sz w:val="24"/>
              </w:rPr>
              <w:t>Дифференциация</w:t>
            </w:r>
            <w:r>
              <w:rPr>
                <w:sz w:val="24"/>
              </w:rPr>
              <w:tab/>
            </w:r>
            <w:r>
              <w:rPr>
                <w:sz w:val="24"/>
              </w:rPr>
              <w:tab/>
            </w:r>
            <w:r>
              <w:rPr>
                <w:sz w:val="24"/>
              </w:rPr>
              <w:tab/>
            </w:r>
            <w:r>
              <w:rPr>
                <w:sz w:val="24"/>
              </w:rPr>
              <w:tab/>
              <w:t>способностей.</w:t>
            </w:r>
            <w:r>
              <w:rPr>
                <w:spacing w:val="-58"/>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будущее.</w:t>
            </w:r>
            <w:r>
              <w:rPr>
                <w:spacing w:val="1"/>
                <w:sz w:val="24"/>
              </w:rPr>
              <w:t xml:space="preserve"> </w:t>
            </w:r>
            <w:r>
              <w:rPr>
                <w:sz w:val="24"/>
              </w:rPr>
              <w:t>Нравственная</w:t>
            </w:r>
            <w:r>
              <w:rPr>
                <w:spacing w:val="-57"/>
                <w:sz w:val="24"/>
              </w:rPr>
              <w:t xml:space="preserve"> </w:t>
            </w:r>
            <w:r>
              <w:rPr>
                <w:sz w:val="24"/>
              </w:rPr>
              <w:t>устойчивость</w:t>
            </w:r>
            <w:r>
              <w:rPr>
                <w:spacing w:val="1"/>
                <w:sz w:val="24"/>
              </w:rPr>
              <w:t xml:space="preserve"> </w:t>
            </w:r>
            <w:r>
              <w:rPr>
                <w:sz w:val="24"/>
              </w:rPr>
              <w:t>поведения.</w:t>
            </w:r>
            <w:r>
              <w:rPr>
                <w:spacing w:val="1"/>
                <w:sz w:val="24"/>
              </w:rPr>
              <w:t xml:space="preserve"> </w:t>
            </w:r>
            <w:r>
              <w:rPr>
                <w:sz w:val="24"/>
              </w:rPr>
              <w:t>Формально-</w:t>
            </w:r>
            <w:r>
              <w:rPr>
                <w:spacing w:val="1"/>
                <w:sz w:val="24"/>
              </w:rPr>
              <w:t xml:space="preserve"> </w:t>
            </w:r>
            <w:r>
              <w:rPr>
                <w:sz w:val="24"/>
              </w:rPr>
              <w:t>логическое,</w:t>
            </w:r>
            <w:r>
              <w:rPr>
                <w:spacing w:val="1"/>
                <w:sz w:val="24"/>
              </w:rPr>
              <w:t xml:space="preserve"> </w:t>
            </w:r>
            <w:r>
              <w:rPr>
                <w:sz w:val="24"/>
              </w:rPr>
              <w:t>формально-операциональное</w:t>
            </w:r>
            <w:r>
              <w:rPr>
                <w:spacing w:val="-57"/>
                <w:sz w:val="24"/>
              </w:rPr>
              <w:t xml:space="preserve"> </w:t>
            </w:r>
            <w:r>
              <w:rPr>
                <w:sz w:val="24"/>
              </w:rPr>
              <w:t>мышление.</w:t>
            </w:r>
            <w:r>
              <w:rPr>
                <w:spacing w:val="1"/>
                <w:sz w:val="24"/>
              </w:rPr>
              <w:t xml:space="preserve"> </w:t>
            </w:r>
            <w:r>
              <w:rPr>
                <w:sz w:val="24"/>
              </w:rPr>
              <w:t>Совершенствуется</w:t>
            </w:r>
            <w:r>
              <w:rPr>
                <w:spacing w:val="1"/>
                <w:sz w:val="24"/>
              </w:rPr>
              <w:t xml:space="preserve"> </w:t>
            </w:r>
            <w:r>
              <w:rPr>
                <w:sz w:val="24"/>
              </w:rPr>
              <w:t>владение</w:t>
            </w:r>
            <w:r>
              <w:rPr>
                <w:spacing w:val="1"/>
                <w:sz w:val="24"/>
              </w:rPr>
              <w:t xml:space="preserve"> </w:t>
            </w:r>
            <w:r>
              <w:rPr>
                <w:sz w:val="24"/>
              </w:rPr>
              <w:t>сложными интеллектуальными операциями</w:t>
            </w:r>
            <w:r>
              <w:rPr>
                <w:spacing w:val="1"/>
                <w:sz w:val="24"/>
              </w:rPr>
              <w:t xml:space="preserve"> </w:t>
            </w:r>
            <w:r>
              <w:rPr>
                <w:sz w:val="24"/>
              </w:rPr>
              <w:t>анализа,</w:t>
            </w:r>
            <w:r>
              <w:rPr>
                <w:sz w:val="24"/>
              </w:rPr>
              <w:tab/>
              <w:t>синтеза,</w:t>
            </w:r>
            <w:r>
              <w:rPr>
                <w:sz w:val="24"/>
              </w:rPr>
              <w:tab/>
            </w:r>
            <w:r>
              <w:rPr>
                <w:sz w:val="24"/>
              </w:rPr>
              <w:tab/>
              <w:t>теоретического</w:t>
            </w:r>
            <w:r>
              <w:rPr>
                <w:spacing w:val="-58"/>
                <w:sz w:val="24"/>
              </w:rPr>
              <w:t xml:space="preserve"> </w:t>
            </w:r>
            <w:r>
              <w:rPr>
                <w:sz w:val="24"/>
              </w:rPr>
              <w:t>обобщения</w:t>
            </w:r>
            <w:r>
              <w:rPr>
                <w:sz w:val="24"/>
              </w:rPr>
              <w:tab/>
            </w:r>
            <w:r>
              <w:rPr>
                <w:sz w:val="24"/>
              </w:rPr>
              <w:tab/>
              <w:t>и</w:t>
            </w:r>
            <w:r>
              <w:rPr>
                <w:sz w:val="24"/>
              </w:rPr>
              <w:tab/>
              <w:t>абстрагирования,</w:t>
            </w:r>
            <w:r>
              <w:rPr>
                <w:spacing w:val="-58"/>
                <w:sz w:val="24"/>
              </w:rPr>
              <w:t xml:space="preserve"> </w:t>
            </w:r>
            <w:r>
              <w:rPr>
                <w:sz w:val="24"/>
              </w:rPr>
              <w:t>аргументирования</w:t>
            </w:r>
            <w:r>
              <w:rPr>
                <w:spacing w:val="1"/>
                <w:sz w:val="24"/>
              </w:rPr>
              <w:t xml:space="preserve"> </w:t>
            </w:r>
            <w:r>
              <w:rPr>
                <w:sz w:val="24"/>
              </w:rPr>
              <w:t>и</w:t>
            </w:r>
            <w:r>
              <w:rPr>
                <w:spacing w:val="1"/>
                <w:sz w:val="24"/>
              </w:rPr>
              <w:t xml:space="preserve"> </w:t>
            </w:r>
            <w:r>
              <w:rPr>
                <w:sz w:val="24"/>
              </w:rPr>
              <w:t>доказательства.</w:t>
            </w:r>
            <w:r>
              <w:rPr>
                <w:spacing w:val="1"/>
                <w:sz w:val="24"/>
              </w:rPr>
              <w:t xml:space="preserve"> </w:t>
            </w:r>
            <w:r>
              <w:rPr>
                <w:sz w:val="24"/>
              </w:rPr>
              <w:t>эмоциональная</w:t>
            </w:r>
            <w:r>
              <w:rPr>
                <w:spacing w:val="1"/>
                <w:sz w:val="24"/>
              </w:rPr>
              <w:t xml:space="preserve"> </w:t>
            </w:r>
            <w:r>
              <w:rPr>
                <w:sz w:val="24"/>
              </w:rPr>
              <w:t>восприимчивость</w:t>
            </w:r>
            <w:r>
              <w:rPr>
                <w:spacing w:val="1"/>
                <w:sz w:val="24"/>
              </w:rPr>
              <w:t xml:space="preserve"> </w:t>
            </w:r>
            <w:r>
              <w:rPr>
                <w:sz w:val="24"/>
              </w:rPr>
              <w:t>часто</w:t>
            </w:r>
            <w:r>
              <w:rPr>
                <w:spacing w:val="-57"/>
                <w:sz w:val="24"/>
              </w:rPr>
              <w:t xml:space="preserve"> </w:t>
            </w:r>
            <w:r>
              <w:rPr>
                <w:sz w:val="24"/>
              </w:rPr>
              <w:t>сочетается</w:t>
            </w:r>
            <w:r>
              <w:rPr>
                <w:spacing w:val="1"/>
                <w:sz w:val="24"/>
              </w:rPr>
              <w:t xml:space="preserve"> </w:t>
            </w:r>
            <w:r>
              <w:rPr>
                <w:sz w:val="24"/>
              </w:rPr>
              <w:t>с</w:t>
            </w:r>
            <w:r>
              <w:rPr>
                <w:spacing w:val="1"/>
                <w:sz w:val="24"/>
              </w:rPr>
              <w:t xml:space="preserve"> </w:t>
            </w:r>
            <w:r>
              <w:rPr>
                <w:sz w:val="24"/>
              </w:rPr>
              <w:t>категоричностью</w:t>
            </w:r>
            <w:r>
              <w:rPr>
                <w:spacing w:val="1"/>
                <w:sz w:val="24"/>
              </w:rPr>
              <w:t xml:space="preserve"> </w:t>
            </w:r>
            <w:r>
              <w:rPr>
                <w:sz w:val="24"/>
              </w:rPr>
              <w:t>и</w:t>
            </w:r>
            <w:r>
              <w:rPr>
                <w:spacing w:val="-57"/>
                <w:sz w:val="24"/>
              </w:rPr>
              <w:t xml:space="preserve"> </w:t>
            </w:r>
            <w:r>
              <w:rPr>
                <w:sz w:val="24"/>
              </w:rPr>
              <w:t>прямолинейностью</w:t>
            </w:r>
            <w:r>
              <w:rPr>
                <w:spacing w:val="29"/>
                <w:sz w:val="24"/>
              </w:rPr>
              <w:t xml:space="preserve"> </w:t>
            </w:r>
            <w:r>
              <w:rPr>
                <w:sz w:val="24"/>
              </w:rPr>
              <w:t>юношеских</w:t>
            </w:r>
            <w:r>
              <w:rPr>
                <w:spacing w:val="33"/>
                <w:sz w:val="24"/>
              </w:rPr>
              <w:t xml:space="preserve"> </w:t>
            </w:r>
            <w:r>
              <w:rPr>
                <w:sz w:val="24"/>
              </w:rPr>
              <w:t>оценок</w:t>
            </w:r>
          </w:p>
          <w:p w:rsidR="00C10899" w:rsidRDefault="006A2AAA">
            <w:pPr>
              <w:pStyle w:val="TableParagraph"/>
              <w:spacing w:line="269" w:lineRule="exact"/>
              <w:ind w:left="107"/>
              <w:rPr>
                <w:sz w:val="24"/>
              </w:rPr>
            </w:pPr>
            <w:r>
              <w:rPr>
                <w:sz w:val="24"/>
              </w:rPr>
              <w:t>окружающего</w:t>
            </w:r>
          </w:p>
        </w:tc>
      </w:tr>
      <w:tr w:rsidR="00C10899">
        <w:trPr>
          <w:trHeight w:val="558"/>
        </w:trPr>
        <w:tc>
          <w:tcPr>
            <w:tcW w:w="4784" w:type="dxa"/>
          </w:tcPr>
          <w:p w:rsidR="00C10899" w:rsidRDefault="006A2AAA">
            <w:pPr>
              <w:pStyle w:val="TableParagraph"/>
              <w:tabs>
                <w:tab w:val="left" w:pos="1834"/>
                <w:tab w:val="left" w:pos="3280"/>
                <w:tab w:val="left" w:pos="3791"/>
              </w:tabs>
              <w:spacing w:line="268" w:lineRule="exact"/>
              <w:ind w:left="107"/>
              <w:rPr>
                <w:sz w:val="24"/>
              </w:rPr>
            </w:pPr>
            <w:r>
              <w:rPr>
                <w:sz w:val="24"/>
              </w:rPr>
              <w:t>Особенности</w:t>
            </w:r>
            <w:r>
              <w:rPr>
                <w:sz w:val="24"/>
              </w:rPr>
              <w:tab/>
              <w:t>поведения</w:t>
            </w:r>
            <w:r>
              <w:rPr>
                <w:sz w:val="24"/>
              </w:rPr>
              <w:tab/>
              <w:t>и</w:t>
            </w:r>
            <w:r>
              <w:rPr>
                <w:sz w:val="24"/>
              </w:rPr>
              <w:tab/>
              <w:t>ведущие</w:t>
            </w:r>
          </w:p>
          <w:p w:rsidR="00C10899" w:rsidRDefault="006A2AAA">
            <w:pPr>
              <w:pStyle w:val="TableParagraph"/>
              <w:spacing w:line="271" w:lineRule="exact"/>
              <w:ind w:left="107"/>
              <w:rPr>
                <w:sz w:val="24"/>
              </w:rPr>
            </w:pPr>
            <w:r>
              <w:rPr>
                <w:sz w:val="24"/>
              </w:rPr>
              <w:t>направленности</w:t>
            </w:r>
            <w:r>
              <w:rPr>
                <w:spacing w:val="-6"/>
                <w:sz w:val="24"/>
              </w:rPr>
              <w:t xml:space="preserve"> </w:t>
            </w:r>
            <w:r>
              <w:rPr>
                <w:sz w:val="24"/>
              </w:rPr>
              <w:t>жизнедеятельности</w:t>
            </w:r>
          </w:p>
        </w:tc>
        <w:tc>
          <w:tcPr>
            <w:tcW w:w="4789" w:type="dxa"/>
          </w:tcPr>
          <w:p w:rsidR="00C10899" w:rsidRDefault="006A2AAA">
            <w:pPr>
              <w:pStyle w:val="TableParagraph"/>
              <w:spacing w:line="269" w:lineRule="exact"/>
              <w:ind w:left="107"/>
              <w:rPr>
                <w:sz w:val="24"/>
              </w:rPr>
            </w:pPr>
            <w:r>
              <w:rPr>
                <w:sz w:val="24"/>
              </w:rPr>
              <w:t>Учебно-профессиональная</w:t>
            </w:r>
            <w:r>
              <w:rPr>
                <w:spacing w:val="-4"/>
                <w:sz w:val="24"/>
              </w:rPr>
              <w:t xml:space="preserve"> </w:t>
            </w:r>
            <w:r>
              <w:rPr>
                <w:sz w:val="24"/>
              </w:rPr>
              <w:t>деятельность.</w:t>
            </w:r>
          </w:p>
        </w:tc>
      </w:tr>
    </w:tbl>
    <w:p w:rsidR="00C10899" w:rsidRDefault="00C10899">
      <w:pPr>
        <w:pStyle w:val="a3"/>
        <w:ind w:left="0"/>
        <w:jc w:val="left"/>
        <w:rPr>
          <w:sz w:val="16"/>
        </w:rPr>
      </w:pPr>
    </w:p>
    <w:p w:rsidR="00C10899" w:rsidRDefault="006A2AAA">
      <w:pPr>
        <w:pStyle w:val="a3"/>
        <w:spacing w:before="90" w:line="276" w:lineRule="auto"/>
        <w:ind w:right="711"/>
      </w:pPr>
      <w:r>
        <w:t>В</w:t>
      </w:r>
      <w:r>
        <w:rPr>
          <w:spacing w:val="1"/>
        </w:rPr>
        <w:t xml:space="preserve"> </w:t>
      </w:r>
      <w:r>
        <w:t>деятельности</w:t>
      </w:r>
      <w:r>
        <w:rPr>
          <w:spacing w:val="1"/>
        </w:rPr>
        <w:t xml:space="preserve"> </w:t>
      </w:r>
      <w:r>
        <w:t>педагогов</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меняется</w:t>
      </w:r>
      <w:r>
        <w:rPr>
          <w:spacing w:val="1"/>
        </w:rPr>
        <w:t xml:space="preserve"> </w:t>
      </w:r>
      <w:r>
        <w:t>мотивация,</w:t>
      </w:r>
      <w:r>
        <w:rPr>
          <w:spacing w:val="1"/>
        </w:rPr>
        <w:t xml:space="preserve"> </w:t>
      </w:r>
      <w:r>
        <w:t>учеба</w:t>
      </w:r>
      <w:r>
        <w:rPr>
          <w:spacing w:val="1"/>
        </w:rPr>
        <w:t xml:space="preserve"> </w:t>
      </w:r>
      <w:r>
        <w:t>приобретает</w:t>
      </w:r>
      <w:r>
        <w:rPr>
          <w:spacing w:val="1"/>
        </w:rPr>
        <w:t xml:space="preserve"> </w:t>
      </w:r>
      <w:r>
        <w:t>профессиональноориентированный характер. Большинство выпускников рассматривают</w:t>
      </w:r>
      <w:r>
        <w:rPr>
          <w:spacing w:val="1"/>
        </w:rPr>
        <w:t xml:space="preserve"> </w:t>
      </w:r>
      <w:r>
        <w:t>обучение</w:t>
      </w:r>
      <w:r>
        <w:rPr>
          <w:spacing w:val="-2"/>
        </w:rPr>
        <w:t xml:space="preserve"> </w:t>
      </w:r>
      <w:r>
        <w:t>в</w:t>
      </w:r>
      <w:r>
        <w:rPr>
          <w:spacing w:val="-1"/>
        </w:rPr>
        <w:t xml:space="preserve"> </w:t>
      </w:r>
      <w:r>
        <w:t>10-11</w:t>
      </w:r>
      <w:r>
        <w:rPr>
          <w:spacing w:val="-1"/>
        </w:rPr>
        <w:t xml:space="preserve"> </w:t>
      </w:r>
      <w:r>
        <w:t>классах</w:t>
      </w:r>
      <w:r>
        <w:rPr>
          <w:spacing w:val="2"/>
        </w:rPr>
        <w:t xml:space="preserve"> </w:t>
      </w:r>
      <w:r>
        <w:t>как</w:t>
      </w:r>
      <w:r>
        <w:rPr>
          <w:spacing w:val="-1"/>
        </w:rPr>
        <w:t xml:space="preserve"> </w:t>
      </w:r>
      <w:r>
        <w:t>серьезную подготовку</w:t>
      </w:r>
      <w:r>
        <w:rPr>
          <w:spacing w:val="-6"/>
        </w:rPr>
        <w:t xml:space="preserve"> </w:t>
      </w:r>
      <w:r>
        <w:t>к обучению</w:t>
      </w:r>
      <w:r>
        <w:rPr>
          <w:spacing w:val="-1"/>
        </w:rPr>
        <w:t xml:space="preserve"> </w:t>
      </w:r>
      <w:r>
        <w:t>в</w:t>
      </w:r>
      <w:r>
        <w:rPr>
          <w:spacing w:val="-1"/>
        </w:rPr>
        <w:t xml:space="preserve"> </w:t>
      </w:r>
      <w:r>
        <w:t>вузах.</w:t>
      </w:r>
    </w:p>
    <w:p w:rsidR="00C10899" w:rsidRDefault="006A2AAA">
      <w:pPr>
        <w:pStyle w:val="a3"/>
        <w:spacing w:before="5" w:line="276" w:lineRule="auto"/>
        <w:ind w:right="705" w:firstLine="60"/>
      </w:pPr>
      <w:r>
        <w:t>Направления</w:t>
      </w:r>
      <w:r>
        <w:rPr>
          <w:spacing w:val="1"/>
        </w:rPr>
        <w:t xml:space="preserve"> </w:t>
      </w:r>
      <w:r>
        <w:t>работы</w:t>
      </w:r>
      <w:r>
        <w:rPr>
          <w:spacing w:val="1"/>
        </w:rPr>
        <w:t xml:space="preserve"> </w:t>
      </w:r>
      <w:r>
        <w:t>педагога-психолога</w:t>
      </w:r>
      <w:r>
        <w:rPr>
          <w:spacing w:val="1"/>
        </w:rPr>
        <w:t xml:space="preserve"> </w:t>
      </w:r>
      <w:r>
        <w:t>и</w:t>
      </w:r>
      <w:r>
        <w:rPr>
          <w:spacing w:val="1"/>
        </w:rPr>
        <w:t xml:space="preserve"> </w:t>
      </w:r>
      <w:r>
        <w:t>социального</w:t>
      </w:r>
      <w:r>
        <w:rPr>
          <w:spacing w:val="1"/>
        </w:rPr>
        <w:t xml:space="preserve"> </w:t>
      </w:r>
      <w:r>
        <w:t>педагога</w:t>
      </w:r>
      <w:r>
        <w:rPr>
          <w:spacing w:val="61"/>
        </w:rPr>
        <w:t xml:space="preserve"> </w:t>
      </w:r>
      <w:r>
        <w:t>школы</w:t>
      </w:r>
      <w:r>
        <w:rPr>
          <w:spacing w:val="-57"/>
        </w:rPr>
        <w:t xml:space="preserve"> </w:t>
      </w:r>
      <w:r>
        <w:t>предусматривают</w:t>
      </w:r>
      <w:r>
        <w:rPr>
          <w:spacing w:val="1"/>
        </w:rPr>
        <w:t xml:space="preserve"> </w:t>
      </w:r>
      <w:r>
        <w:t>мониторинг</w:t>
      </w:r>
      <w:r>
        <w:rPr>
          <w:spacing w:val="1"/>
        </w:rPr>
        <w:t xml:space="preserve"> </w:t>
      </w:r>
      <w:r>
        <w:t>психологического</w:t>
      </w:r>
      <w:r>
        <w:rPr>
          <w:spacing w:val="1"/>
        </w:rPr>
        <w:t xml:space="preserve"> </w:t>
      </w:r>
      <w:r>
        <w:t>и</w:t>
      </w:r>
      <w:r>
        <w:rPr>
          <w:spacing w:val="1"/>
        </w:rPr>
        <w:t xml:space="preserve"> </w:t>
      </w:r>
      <w:r>
        <w:t>эмоционального</w:t>
      </w:r>
      <w:r>
        <w:rPr>
          <w:spacing w:val="61"/>
        </w:rPr>
        <w:t xml:space="preserve"> </w:t>
      </w:r>
      <w:r>
        <w:t>здоровья</w:t>
      </w:r>
      <w:r>
        <w:rPr>
          <w:spacing w:val="1"/>
        </w:rPr>
        <w:t xml:space="preserve"> </w:t>
      </w:r>
      <w:r>
        <w:t>обучающихся с целью сохранения и повышения достижений в личностном развитии, а</w:t>
      </w:r>
      <w:r>
        <w:rPr>
          <w:spacing w:val="1"/>
        </w:rPr>
        <w:t xml:space="preserve"> </w:t>
      </w:r>
      <w:r>
        <w:t>также</w:t>
      </w:r>
      <w:r>
        <w:rPr>
          <w:spacing w:val="1"/>
        </w:rPr>
        <w:t xml:space="preserve"> </w:t>
      </w:r>
      <w:r>
        <w:t>определения</w:t>
      </w:r>
      <w:r>
        <w:rPr>
          <w:spacing w:val="1"/>
        </w:rPr>
        <w:t xml:space="preserve"> </w:t>
      </w:r>
      <w:r>
        <w:t>индивидуальной</w:t>
      </w:r>
      <w:r>
        <w:rPr>
          <w:spacing w:val="1"/>
        </w:rPr>
        <w:t xml:space="preserve"> </w:t>
      </w:r>
      <w:r>
        <w:t>психолого-педагогической</w:t>
      </w:r>
      <w:r>
        <w:rPr>
          <w:spacing w:val="1"/>
        </w:rPr>
        <w:t xml:space="preserve"> </w:t>
      </w:r>
      <w:r>
        <w:t>помощи</w:t>
      </w:r>
      <w:r>
        <w:rPr>
          <w:spacing w:val="1"/>
        </w:rPr>
        <w:t xml:space="preserve"> </w:t>
      </w:r>
      <w:r>
        <w:t>обучающимся,</w:t>
      </w:r>
      <w:r>
        <w:rPr>
          <w:spacing w:val="1"/>
        </w:rPr>
        <w:t xml:space="preserve"> </w:t>
      </w:r>
      <w:r>
        <w:t>испытывающим</w:t>
      </w:r>
      <w:r>
        <w:rPr>
          <w:spacing w:val="1"/>
        </w:rPr>
        <w:t xml:space="preserve"> </w:t>
      </w:r>
      <w:r>
        <w:t>разного</w:t>
      </w:r>
      <w:r>
        <w:rPr>
          <w:spacing w:val="1"/>
        </w:rPr>
        <w:t xml:space="preserve"> </w:t>
      </w:r>
      <w:r>
        <w:t>рода</w:t>
      </w:r>
      <w:r>
        <w:rPr>
          <w:spacing w:val="1"/>
        </w:rPr>
        <w:t xml:space="preserve"> </w:t>
      </w:r>
      <w:r>
        <w:t>трудности.</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психолого-</w:t>
      </w:r>
      <w:r>
        <w:rPr>
          <w:spacing w:val="1"/>
        </w:rPr>
        <w:t xml:space="preserve"> </w:t>
      </w:r>
      <w:r>
        <w:t>педагогической</w:t>
      </w:r>
      <w:r>
        <w:rPr>
          <w:spacing w:val="1"/>
        </w:rPr>
        <w:t xml:space="preserve"> </w:t>
      </w:r>
      <w:r>
        <w:t>компетентности</w:t>
      </w:r>
      <w:r>
        <w:rPr>
          <w:spacing w:val="1"/>
        </w:rPr>
        <w:t xml:space="preserve"> </w:t>
      </w:r>
      <w:r>
        <w:t>обучающихся,</w:t>
      </w:r>
      <w:r>
        <w:rPr>
          <w:spacing w:val="1"/>
        </w:rPr>
        <w:t xml:space="preserve"> </w:t>
      </w:r>
      <w:r>
        <w:t>педагогических</w:t>
      </w:r>
      <w:r>
        <w:rPr>
          <w:spacing w:val="1"/>
        </w:rPr>
        <w:t xml:space="preserve"> </w:t>
      </w:r>
      <w:r>
        <w:t>и</w:t>
      </w:r>
      <w:r>
        <w:rPr>
          <w:spacing w:val="1"/>
        </w:rPr>
        <w:t xml:space="preserve"> </w:t>
      </w:r>
      <w:r>
        <w:t>административных</w:t>
      </w:r>
      <w:r>
        <w:rPr>
          <w:spacing w:val="1"/>
        </w:rPr>
        <w:t xml:space="preserve"> </w:t>
      </w:r>
      <w:r>
        <w:t>работников,</w:t>
      </w:r>
      <w:r>
        <w:rPr>
          <w:spacing w:val="-1"/>
        </w:rPr>
        <w:t xml:space="preserve"> </w:t>
      </w:r>
      <w:r>
        <w:t>родителей</w:t>
      </w:r>
      <w:r>
        <w:rPr>
          <w:spacing w:val="-2"/>
        </w:rPr>
        <w:t xml:space="preserve"> </w:t>
      </w:r>
      <w:r>
        <w:t>(законных</w:t>
      </w:r>
      <w:r>
        <w:rPr>
          <w:spacing w:val="1"/>
        </w:rPr>
        <w:t xml:space="preserve"> </w:t>
      </w:r>
      <w:r>
        <w:t>представителей) обучающихся</w:t>
      </w:r>
    </w:p>
    <w:p w:rsidR="00C10899" w:rsidRDefault="006A2AAA">
      <w:pPr>
        <w:pStyle w:val="a3"/>
        <w:spacing w:before="8" w:line="276" w:lineRule="auto"/>
        <w:ind w:right="715"/>
      </w:pPr>
      <w:r>
        <w:t>С</w:t>
      </w:r>
      <w:r>
        <w:rPr>
          <w:spacing w:val="1"/>
        </w:rPr>
        <w:t xml:space="preserve"> </w:t>
      </w:r>
      <w:r>
        <w:t>целью</w:t>
      </w:r>
      <w:r>
        <w:rPr>
          <w:spacing w:val="1"/>
        </w:rPr>
        <w:t xml:space="preserve"> </w:t>
      </w:r>
      <w:r>
        <w:t>обеспечения</w:t>
      </w:r>
      <w:r>
        <w:rPr>
          <w:spacing w:val="1"/>
        </w:rPr>
        <w:t xml:space="preserve"> </w:t>
      </w:r>
      <w:r>
        <w:t>поддержки</w:t>
      </w:r>
      <w:r>
        <w:rPr>
          <w:spacing w:val="1"/>
        </w:rPr>
        <w:t xml:space="preserve"> </w:t>
      </w:r>
      <w:r>
        <w:t>старшеклассников</w:t>
      </w:r>
      <w:r>
        <w:rPr>
          <w:spacing w:val="1"/>
        </w:rPr>
        <w:t xml:space="preserve"> </w:t>
      </w:r>
      <w:r>
        <w:t>школы</w:t>
      </w:r>
      <w:r>
        <w:rPr>
          <w:spacing w:val="1"/>
        </w:rPr>
        <w:t xml:space="preserve"> </w:t>
      </w:r>
      <w:r>
        <w:t>проводится</w:t>
      </w:r>
      <w:r>
        <w:rPr>
          <w:spacing w:val="1"/>
        </w:rPr>
        <w:t xml:space="preserve"> </w:t>
      </w:r>
      <w:r>
        <w:t>работа</w:t>
      </w:r>
      <w:r>
        <w:rPr>
          <w:spacing w:val="1"/>
        </w:rPr>
        <w:t xml:space="preserve"> </w:t>
      </w:r>
      <w:r>
        <w:t>по</w:t>
      </w:r>
      <w:r>
        <w:rPr>
          <w:spacing w:val="1"/>
        </w:rPr>
        <w:t xml:space="preserve"> </w:t>
      </w:r>
      <w:r>
        <w:t>формированию психологической компетентности родителей (законных представителей)</w:t>
      </w:r>
      <w:r>
        <w:rPr>
          <w:spacing w:val="1"/>
        </w:rPr>
        <w:t xml:space="preserve"> </w:t>
      </w:r>
      <w:r>
        <w:t>обучающихся.</w:t>
      </w:r>
    </w:p>
    <w:p w:rsidR="00C10899" w:rsidRDefault="006A2AAA">
      <w:pPr>
        <w:pStyle w:val="a3"/>
        <w:spacing w:before="6"/>
      </w:pPr>
      <w:r>
        <w:t>Работа</w:t>
      </w:r>
      <w:r>
        <w:rPr>
          <w:spacing w:val="-4"/>
        </w:rPr>
        <w:t xml:space="preserve"> </w:t>
      </w:r>
      <w:r>
        <w:t>с</w:t>
      </w:r>
      <w:r>
        <w:rPr>
          <w:spacing w:val="-3"/>
        </w:rPr>
        <w:t xml:space="preserve"> </w:t>
      </w:r>
      <w:r>
        <w:t>родителями</w:t>
      </w:r>
      <w:r>
        <w:rPr>
          <w:spacing w:val="-2"/>
        </w:rPr>
        <w:t xml:space="preserve"> </w:t>
      </w:r>
      <w:r>
        <w:t>(законными</w:t>
      </w:r>
      <w:r>
        <w:rPr>
          <w:spacing w:val="-3"/>
        </w:rPr>
        <w:t xml:space="preserve"> </w:t>
      </w:r>
      <w:r>
        <w:t>представителями)</w:t>
      </w:r>
      <w:r>
        <w:rPr>
          <w:spacing w:val="-2"/>
        </w:rPr>
        <w:t xml:space="preserve"> </w:t>
      </w:r>
      <w:r>
        <w:t>осуществляется</w:t>
      </w:r>
      <w:r>
        <w:rPr>
          <w:spacing w:val="-2"/>
        </w:rPr>
        <w:t xml:space="preserve"> </w:t>
      </w:r>
      <w:r>
        <w:t>через:</w:t>
      </w:r>
    </w:p>
    <w:p w:rsidR="00C10899" w:rsidRDefault="006A2AAA" w:rsidP="002D2153">
      <w:pPr>
        <w:pStyle w:val="a5"/>
        <w:numPr>
          <w:ilvl w:val="0"/>
          <w:numId w:val="88"/>
        </w:numPr>
        <w:tabs>
          <w:tab w:val="left" w:pos="679"/>
        </w:tabs>
        <w:spacing w:before="48"/>
        <w:ind w:left="678" w:hanging="141"/>
        <w:rPr>
          <w:sz w:val="24"/>
        </w:rPr>
      </w:pPr>
      <w:r>
        <w:rPr>
          <w:sz w:val="24"/>
        </w:rPr>
        <w:t>тематические</w:t>
      </w:r>
      <w:r>
        <w:rPr>
          <w:spacing w:val="-4"/>
          <w:sz w:val="24"/>
        </w:rPr>
        <w:t xml:space="preserve"> </w:t>
      </w:r>
      <w:r>
        <w:rPr>
          <w:sz w:val="24"/>
        </w:rPr>
        <w:t>родительские</w:t>
      </w:r>
      <w:r>
        <w:rPr>
          <w:spacing w:val="-3"/>
          <w:sz w:val="24"/>
        </w:rPr>
        <w:t xml:space="preserve"> </w:t>
      </w:r>
      <w:r>
        <w:rPr>
          <w:sz w:val="24"/>
        </w:rPr>
        <w:t>собрания,</w:t>
      </w:r>
      <w:r>
        <w:rPr>
          <w:spacing w:val="-2"/>
          <w:sz w:val="24"/>
        </w:rPr>
        <w:t xml:space="preserve"> </w:t>
      </w:r>
      <w:r>
        <w:rPr>
          <w:sz w:val="24"/>
        </w:rPr>
        <w:t>лектории;</w:t>
      </w:r>
    </w:p>
    <w:p w:rsidR="00C10899" w:rsidRDefault="006A2AAA" w:rsidP="002D2153">
      <w:pPr>
        <w:pStyle w:val="a5"/>
        <w:numPr>
          <w:ilvl w:val="0"/>
          <w:numId w:val="88"/>
        </w:numPr>
        <w:tabs>
          <w:tab w:val="left" w:pos="619"/>
        </w:tabs>
        <w:spacing w:before="45"/>
        <w:ind w:left="618" w:hanging="141"/>
        <w:rPr>
          <w:sz w:val="24"/>
        </w:rPr>
      </w:pPr>
      <w:r>
        <w:rPr>
          <w:sz w:val="24"/>
        </w:rPr>
        <w:t>консультации</w:t>
      </w:r>
      <w:r>
        <w:rPr>
          <w:spacing w:val="-5"/>
          <w:sz w:val="24"/>
        </w:rPr>
        <w:t xml:space="preserve"> </w:t>
      </w:r>
      <w:r>
        <w:rPr>
          <w:sz w:val="24"/>
        </w:rPr>
        <w:t>педагогов</w:t>
      </w:r>
      <w:r>
        <w:rPr>
          <w:spacing w:val="-4"/>
          <w:sz w:val="24"/>
        </w:rPr>
        <w:t xml:space="preserve"> </w:t>
      </w:r>
      <w:r>
        <w:rPr>
          <w:sz w:val="24"/>
        </w:rPr>
        <w:t>и</w:t>
      </w:r>
      <w:r>
        <w:rPr>
          <w:spacing w:val="-4"/>
          <w:sz w:val="24"/>
        </w:rPr>
        <w:t xml:space="preserve"> </w:t>
      </w:r>
      <w:r>
        <w:rPr>
          <w:sz w:val="24"/>
        </w:rPr>
        <w:t>специалистов;</w:t>
      </w:r>
    </w:p>
    <w:p w:rsidR="00C10899" w:rsidRDefault="006A2AAA" w:rsidP="002D2153">
      <w:pPr>
        <w:pStyle w:val="a5"/>
        <w:numPr>
          <w:ilvl w:val="0"/>
          <w:numId w:val="88"/>
        </w:numPr>
        <w:tabs>
          <w:tab w:val="left" w:pos="619"/>
        </w:tabs>
        <w:spacing w:before="49"/>
        <w:ind w:left="618" w:hanging="141"/>
        <w:rPr>
          <w:sz w:val="24"/>
        </w:rPr>
      </w:pPr>
      <w:r>
        <w:rPr>
          <w:sz w:val="24"/>
        </w:rPr>
        <w:t>психолого-педагогические</w:t>
      </w:r>
      <w:r>
        <w:rPr>
          <w:spacing w:val="-9"/>
          <w:sz w:val="24"/>
        </w:rPr>
        <w:t xml:space="preserve"> </w:t>
      </w:r>
      <w:r>
        <w:rPr>
          <w:sz w:val="24"/>
        </w:rPr>
        <w:t>консилиумы;</w:t>
      </w:r>
    </w:p>
    <w:p w:rsidR="00C10899" w:rsidRDefault="006A2AAA" w:rsidP="002D2153">
      <w:pPr>
        <w:pStyle w:val="a5"/>
        <w:numPr>
          <w:ilvl w:val="0"/>
          <w:numId w:val="88"/>
        </w:numPr>
        <w:tabs>
          <w:tab w:val="left" w:pos="619"/>
        </w:tabs>
        <w:spacing w:before="48"/>
        <w:ind w:left="618" w:hanging="141"/>
        <w:rPr>
          <w:sz w:val="24"/>
        </w:rPr>
      </w:pPr>
      <w:r>
        <w:rPr>
          <w:sz w:val="24"/>
        </w:rPr>
        <w:t>круглые</w:t>
      </w:r>
      <w:r>
        <w:rPr>
          <w:spacing w:val="-4"/>
          <w:sz w:val="24"/>
        </w:rPr>
        <w:t xml:space="preserve"> </w:t>
      </w:r>
      <w:r>
        <w:rPr>
          <w:sz w:val="24"/>
        </w:rPr>
        <w:t>столы.</w:t>
      </w:r>
    </w:p>
    <w:p w:rsidR="00C10899" w:rsidRDefault="006A2AAA">
      <w:pPr>
        <w:pStyle w:val="a3"/>
        <w:spacing w:before="48" w:line="276" w:lineRule="auto"/>
        <w:ind w:right="718"/>
      </w:pPr>
      <w:r>
        <w:t>Психологическая</w:t>
      </w:r>
      <w:r>
        <w:rPr>
          <w:spacing w:val="1"/>
        </w:rPr>
        <w:t xml:space="preserve"> </w:t>
      </w:r>
      <w:r>
        <w:t>компетентность</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формируется</w:t>
      </w:r>
      <w:r>
        <w:rPr>
          <w:spacing w:val="1"/>
        </w:rPr>
        <w:t xml:space="preserve"> </w:t>
      </w:r>
      <w:r>
        <w:t>также</w:t>
      </w:r>
      <w:r>
        <w:rPr>
          <w:spacing w:val="-1"/>
        </w:rPr>
        <w:t xml:space="preserve"> </w:t>
      </w:r>
      <w:r>
        <w:t>в</w:t>
      </w:r>
      <w:r>
        <w:rPr>
          <w:spacing w:val="-2"/>
        </w:rPr>
        <w:t xml:space="preserve"> </w:t>
      </w:r>
      <w:r>
        <w:t>дистанционной</w:t>
      </w:r>
      <w:r>
        <w:rPr>
          <w:spacing w:val="-3"/>
        </w:rPr>
        <w:t xml:space="preserve"> </w:t>
      </w:r>
      <w:r>
        <w:t>форме</w:t>
      </w:r>
      <w:r>
        <w:rPr>
          <w:spacing w:val="-3"/>
        </w:rPr>
        <w:t xml:space="preserve"> </w:t>
      </w:r>
      <w:r>
        <w:t>через</w:t>
      </w:r>
      <w:r>
        <w:rPr>
          <w:spacing w:val="-1"/>
        </w:rPr>
        <w:t xml:space="preserve"> </w:t>
      </w:r>
      <w:r>
        <w:t>Интернет.</w:t>
      </w:r>
      <w:r>
        <w:rPr>
          <w:spacing w:val="-1"/>
        </w:rPr>
        <w:t xml:space="preserve"> </w:t>
      </w:r>
      <w:r>
        <w:t>На</w:t>
      </w:r>
      <w:r>
        <w:rPr>
          <w:spacing w:val="-2"/>
        </w:rPr>
        <w:t xml:space="preserve"> </w:t>
      </w:r>
      <w:r>
        <w:t>официальном</w:t>
      </w:r>
      <w:r>
        <w:rPr>
          <w:spacing w:val="-2"/>
        </w:rPr>
        <w:t xml:space="preserve"> </w:t>
      </w:r>
      <w:r>
        <w:t>сайте</w:t>
      </w:r>
      <w:r>
        <w:rPr>
          <w:spacing w:val="-1"/>
        </w:rPr>
        <w:t xml:space="preserve"> </w:t>
      </w:r>
      <w:r>
        <w:t>школы</w:t>
      </w:r>
      <w:r>
        <w:rPr>
          <w:spacing w:val="-1"/>
        </w:rPr>
        <w:t xml:space="preserve"> </w:t>
      </w:r>
      <w:r>
        <w:t>в</w:t>
      </w:r>
      <w:r>
        <w:rPr>
          <w:spacing w:val="-2"/>
        </w:rPr>
        <w:t xml:space="preserve"> </w:t>
      </w:r>
      <w:r>
        <w:t>разделе</w:t>
      </w:r>
    </w:p>
    <w:p w:rsidR="00C10899" w:rsidRDefault="006A2AAA">
      <w:pPr>
        <w:pStyle w:val="a3"/>
        <w:spacing w:before="6" w:line="276" w:lineRule="auto"/>
        <w:ind w:right="712"/>
      </w:pPr>
      <w:r>
        <w:t>«Социально-психологическая служба» публикуются различные материалы для родителей</w:t>
      </w:r>
      <w:r>
        <w:rPr>
          <w:spacing w:val="1"/>
        </w:rPr>
        <w:t xml:space="preserve"> </w:t>
      </w:r>
      <w:r>
        <w:t>(законных</w:t>
      </w:r>
      <w:r>
        <w:rPr>
          <w:spacing w:val="1"/>
        </w:rPr>
        <w:t xml:space="preserve"> </w:t>
      </w:r>
      <w:r>
        <w:t>представителей).</w:t>
      </w:r>
    </w:p>
    <w:p w:rsidR="00C10899" w:rsidRDefault="006A2AAA">
      <w:pPr>
        <w:pStyle w:val="a3"/>
        <w:spacing w:before="4" w:line="276" w:lineRule="auto"/>
        <w:ind w:right="713" w:firstLine="60"/>
      </w:pPr>
      <w:r>
        <w:lastRenderedPageBreak/>
        <w:t>Психологическое просвещение обучающихся 10-11 классов школы осуществляется на</w:t>
      </w:r>
      <w:r>
        <w:rPr>
          <w:spacing w:val="1"/>
        </w:rPr>
        <w:t xml:space="preserve"> </w:t>
      </w:r>
      <w:r>
        <w:t>психологических</w:t>
      </w:r>
      <w:r>
        <w:rPr>
          <w:spacing w:val="1"/>
        </w:rPr>
        <w:t xml:space="preserve"> </w:t>
      </w:r>
      <w:r>
        <w:t>занятиях,</w:t>
      </w:r>
      <w:r>
        <w:rPr>
          <w:spacing w:val="1"/>
        </w:rPr>
        <w:t xml:space="preserve"> </w:t>
      </w:r>
      <w:r>
        <w:t>тренингах,</w:t>
      </w:r>
      <w:r>
        <w:rPr>
          <w:spacing w:val="1"/>
        </w:rPr>
        <w:t xml:space="preserve"> </w:t>
      </w:r>
      <w:r>
        <w:t>интегрированных</w:t>
      </w:r>
      <w:r>
        <w:rPr>
          <w:spacing w:val="1"/>
        </w:rPr>
        <w:t xml:space="preserve"> </w:t>
      </w:r>
      <w:r>
        <w:t>уроках,</w:t>
      </w:r>
      <w:r>
        <w:rPr>
          <w:spacing w:val="1"/>
        </w:rPr>
        <w:t xml:space="preserve"> </w:t>
      </w:r>
      <w:r>
        <w:t>консультациях,</w:t>
      </w:r>
      <w:r>
        <w:rPr>
          <w:spacing w:val="1"/>
        </w:rPr>
        <w:t xml:space="preserve"> </w:t>
      </w:r>
      <w:r>
        <w:t>дистанционно.</w:t>
      </w:r>
    </w:p>
    <w:p w:rsidR="00C10899" w:rsidRDefault="006A2AAA">
      <w:pPr>
        <w:pStyle w:val="21"/>
        <w:spacing w:before="13" w:line="276" w:lineRule="auto"/>
        <w:ind w:left="3568" w:right="756" w:hanging="3049"/>
      </w:pPr>
      <w:r>
        <w:t>Вариативность направлений психолого-педагогического сопровождения участников</w:t>
      </w:r>
      <w:r>
        <w:rPr>
          <w:spacing w:val="-57"/>
        </w:rPr>
        <w:t xml:space="preserve"> </w:t>
      </w:r>
      <w:r>
        <w:t>образовательных</w:t>
      </w:r>
      <w:r>
        <w:rPr>
          <w:spacing w:val="-1"/>
        </w:rPr>
        <w:t xml:space="preserve"> </w:t>
      </w:r>
      <w:r>
        <w:t>отношений</w:t>
      </w:r>
    </w:p>
    <w:p w:rsidR="00C10899" w:rsidRDefault="006A2AAA">
      <w:pPr>
        <w:pStyle w:val="a3"/>
        <w:spacing w:before="1"/>
      </w:pPr>
      <w:r>
        <w:t>К</w:t>
      </w:r>
      <w:r>
        <w:rPr>
          <w:spacing w:val="50"/>
        </w:rPr>
        <w:t xml:space="preserve"> </w:t>
      </w:r>
      <w:r>
        <w:t>основным</w:t>
      </w:r>
      <w:r>
        <w:rPr>
          <w:spacing w:val="107"/>
        </w:rPr>
        <w:t xml:space="preserve"> </w:t>
      </w:r>
      <w:r>
        <w:t>направлениям</w:t>
      </w:r>
      <w:r>
        <w:rPr>
          <w:spacing w:val="108"/>
        </w:rPr>
        <w:t xml:space="preserve"> </w:t>
      </w:r>
      <w:r>
        <w:t>психолого-педагогического</w:t>
      </w:r>
      <w:r>
        <w:rPr>
          <w:spacing w:val="108"/>
        </w:rPr>
        <w:t xml:space="preserve"> </w:t>
      </w:r>
      <w:r>
        <w:t>сопровождения</w:t>
      </w:r>
      <w:r>
        <w:rPr>
          <w:spacing w:val="109"/>
        </w:rPr>
        <w:t xml:space="preserve"> </w:t>
      </w:r>
      <w:r>
        <w:t>обучающихся</w:t>
      </w:r>
    </w:p>
    <w:p w:rsidR="00C10899" w:rsidRDefault="00C10899"/>
    <w:p w:rsidR="00C10899" w:rsidRDefault="006A2AAA">
      <w:pPr>
        <w:pStyle w:val="a3"/>
        <w:spacing w:before="68"/>
        <w:jc w:val="left"/>
      </w:pPr>
      <w:r>
        <w:t>можно</w:t>
      </w:r>
      <w:r>
        <w:rPr>
          <w:spacing w:val="-1"/>
        </w:rPr>
        <w:t xml:space="preserve"> </w:t>
      </w:r>
      <w:r>
        <w:t>отнести:</w:t>
      </w:r>
    </w:p>
    <w:p w:rsidR="00C10899" w:rsidRDefault="006A2AAA" w:rsidP="002D2153">
      <w:pPr>
        <w:pStyle w:val="a5"/>
        <w:numPr>
          <w:ilvl w:val="0"/>
          <w:numId w:val="88"/>
        </w:numPr>
        <w:tabs>
          <w:tab w:val="left" w:pos="679"/>
        </w:tabs>
        <w:spacing w:before="49"/>
        <w:ind w:left="678" w:hanging="141"/>
        <w:jc w:val="left"/>
        <w:rPr>
          <w:sz w:val="24"/>
        </w:rPr>
      </w:pPr>
      <w:r>
        <w:rPr>
          <w:sz w:val="24"/>
        </w:rPr>
        <w:t>сохранение</w:t>
      </w:r>
      <w:r>
        <w:rPr>
          <w:spacing w:val="-5"/>
          <w:sz w:val="24"/>
        </w:rPr>
        <w:t xml:space="preserve"> </w:t>
      </w:r>
      <w:r>
        <w:rPr>
          <w:sz w:val="24"/>
        </w:rPr>
        <w:t>и</w:t>
      </w:r>
      <w:r>
        <w:rPr>
          <w:spacing w:val="-1"/>
          <w:sz w:val="24"/>
        </w:rPr>
        <w:t xml:space="preserve"> </w:t>
      </w:r>
      <w:r>
        <w:rPr>
          <w:sz w:val="24"/>
        </w:rPr>
        <w:t>укрепление</w:t>
      </w:r>
      <w:r>
        <w:rPr>
          <w:spacing w:val="-4"/>
          <w:sz w:val="24"/>
        </w:rPr>
        <w:t xml:space="preserve"> </w:t>
      </w:r>
      <w:r>
        <w:rPr>
          <w:sz w:val="24"/>
        </w:rPr>
        <w:t>психического</w:t>
      </w:r>
      <w:r>
        <w:rPr>
          <w:spacing w:val="-3"/>
          <w:sz w:val="24"/>
        </w:rPr>
        <w:t xml:space="preserve"> </w:t>
      </w:r>
      <w:r>
        <w:rPr>
          <w:sz w:val="24"/>
        </w:rPr>
        <w:t>здоровья</w:t>
      </w:r>
      <w:r>
        <w:rPr>
          <w:spacing w:val="-4"/>
          <w:sz w:val="24"/>
        </w:rPr>
        <w:t xml:space="preserve"> </w:t>
      </w:r>
      <w:r>
        <w:rPr>
          <w:sz w:val="24"/>
        </w:rPr>
        <w:t>обучающихся;</w:t>
      </w:r>
    </w:p>
    <w:p w:rsidR="00C10899" w:rsidRDefault="006A2AAA" w:rsidP="002D2153">
      <w:pPr>
        <w:pStyle w:val="a5"/>
        <w:numPr>
          <w:ilvl w:val="0"/>
          <w:numId w:val="88"/>
        </w:numPr>
        <w:tabs>
          <w:tab w:val="left" w:pos="626"/>
        </w:tabs>
        <w:spacing w:before="45" w:line="278" w:lineRule="auto"/>
        <w:ind w:right="711" w:firstLine="0"/>
        <w:jc w:val="left"/>
        <w:rPr>
          <w:sz w:val="24"/>
        </w:rPr>
      </w:pPr>
      <w:r>
        <w:rPr>
          <w:sz w:val="24"/>
        </w:rPr>
        <w:t>формирование</w:t>
      </w:r>
      <w:r>
        <w:rPr>
          <w:spacing w:val="3"/>
          <w:sz w:val="24"/>
        </w:rPr>
        <w:t xml:space="preserve"> </w:t>
      </w:r>
      <w:r>
        <w:rPr>
          <w:sz w:val="24"/>
        </w:rPr>
        <w:t>ценности</w:t>
      </w:r>
      <w:r>
        <w:rPr>
          <w:spacing w:val="3"/>
          <w:sz w:val="24"/>
        </w:rPr>
        <w:t xml:space="preserve"> </w:t>
      </w:r>
      <w:r>
        <w:rPr>
          <w:sz w:val="24"/>
        </w:rPr>
        <w:t>здоровья</w:t>
      </w:r>
      <w:r>
        <w:rPr>
          <w:spacing w:val="2"/>
          <w:sz w:val="24"/>
        </w:rPr>
        <w:t xml:space="preserve"> </w:t>
      </w:r>
      <w:r>
        <w:rPr>
          <w:sz w:val="24"/>
        </w:rPr>
        <w:t>и</w:t>
      </w:r>
      <w:r>
        <w:rPr>
          <w:spacing w:val="4"/>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z w:val="24"/>
        </w:rPr>
        <w:t>жизни;</w:t>
      </w:r>
      <w:r>
        <w:rPr>
          <w:spacing w:val="7"/>
          <w:sz w:val="24"/>
        </w:rPr>
        <w:t xml:space="preserve"> </w:t>
      </w:r>
      <w:r>
        <w:rPr>
          <w:sz w:val="24"/>
        </w:rPr>
        <w:t>-</w:t>
      </w:r>
      <w:r>
        <w:rPr>
          <w:spacing w:val="3"/>
          <w:sz w:val="24"/>
        </w:rPr>
        <w:t xml:space="preserve"> </w:t>
      </w:r>
      <w:r>
        <w:rPr>
          <w:sz w:val="24"/>
        </w:rPr>
        <w:t>развитие</w:t>
      </w:r>
      <w:r>
        <w:rPr>
          <w:spacing w:val="3"/>
          <w:sz w:val="24"/>
        </w:rPr>
        <w:t xml:space="preserve"> </w:t>
      </w:r>
      <w:r>
        <w:rPr>
          <w:sz w:val="24"/>
        </w:rPr>
        <w:t>экологической</w:t>
      </w:r>
      <w:r>
        <w:rPr>
          <w:spacing w:val="-57"/>
          <w:sz w:val="24"/>
        </w:rPr>
        <w:t xml:space="preserve"> </w:t>
      </w:r>
      <w:r>
        <w:rPr>
          <w:sz w:val="24"/>
        </w:rPr>
        <w:t>культуры;</w:t>
      </w:r>
    </w:p>
    <w:p w:rsidR="00C10899" w:rsidRDefault="006A2AAA" w:rsidP="002D2153">
      <w:pPr>
        <w:pStyle w:val="a5"/>
        <w:numPr>
          <w:ilvl w:val="0"/>
          <w:numId w:val="88"/>
        </w:numPr>
        <w:tabs>
          <w:tab w:val="left" w:pos="619"/>
        </w:tabs>
        <w:spacing w:before="1"/>
        <w:ind w:left="618" w:hanging="141"/>
        <w:jc w:val="left"/>
        <w:rPr>
          <w:sz w:val="24"/>
        </w:rPr>
      </w:pPr>
      <w:r>
        <w:rPr>
          <w:sz w:val="24"/>
        </w:rPr>
        <w:t>дифференциацию</w:t>
      </w:r>
      <w:r>
        <w:rPr>
          <w:spacing w:val="-7"/>
          <w:sz w:val="24"/>
        </w:rPr>
        <w:t xml:space="preserve"> </w:t>
      </w:r>
      <w:r>
        <w:rPr>
          <w:sz w:val="24"/>
        </w:rPr>
        <w:t>и</w:t>
      </w:r>
      <w:r>
        <w:rPr>
          <w:spacing w:val="-4"/>
          <w:sz w:val="24"/>
        </w:rPr>
        <w:t xml:space="preserve"> </w:t>
      </w:r>
      <w:r>
        <w:rPr>
          <w:sz w:val="24"/>
        </w:rPr>
        <w:t>индивидуализацию</w:t>
      </w:r>
      <w:r>
        <w:rPr>
          <w:spacing w:val="-5"/>
          <w:sz w:val="24"/>
        </w:rPr>
        <w:t xml:space="preserve"> </w:t>
      </w:r>
      <w:r>
        <w:rPr>
          <w:sz w:val="24"/>
        </w:rPr>
        <w:t>обучения;</w:t>
      </w:r>
    </w:p>
    <w:p w:rsidR="00C10899" w:rsidRDefault="006A2AAA" w:rsidP="002D2153">
      <w:pPr>
        <w:pStyle w:val="a5"/>
        <w:numPr>
          <w:ilvl w:val="0"/>
          <w:numId w:val="88"/>
        </w:numPr>
        <w:tabs>
          <w:tab w:val="left" w:pos="679"/>
        </w:tabs>
        <w:spacing w:before="48"/>
        <w:ind w:left="678" w:hanging="141"/>
        <w:jc w:val="left"/>
        <w:rPr>
          <w:sz w:val="24"/>
        </w:rPr>
      </w:pPr>
      <w:r>
        <w:rPr>
          <w:sz w:val="24"/>
        </w:rPr>
        <w:t>мониторинг</w:t>
      </w:r>
      <w:r>
        <w:rPr>
          <w:spacing w:val="-3"/>
          <w:sz w:val="24"/>
        </w:rPr>
        <w:t xml:space="preserve"> </w:t>
      </w:r>
      <w:r>
        <w:rPr>
          <w:sz w:val="24"/>
        </w:rPr>
        <w:t>возможностей</w:t>
      </w:r>
      <w:r>
        <w:rPr>
          <w:spacing w:val="-2"/>
          <w:sz w:val="24"/>
        </w:rPr>
        <w:t xml:space="preserve"> </w:t>
      </w:r>
      <w:r>
        <w:rPr>
          <w:sz w:val="24"/>
        </w:rPr>
        <w:t>и</w:t>
      </w:r>
      <w:r>
        <w:rPr>
          <w:spacing w:val="-3"/>
          <w:sz w:val="24"/>
        </w:rPr>
        <w:t xml:space="preserve"> </w:t>
      </w:r>
      <w:r>
        <w:rPr>
          <w:sz w:val="24"/>
        </w:rPr>
        <w:t>способностей</w:t>
      </w:r>
      <w:r>
        <w:rPr>
          <w:spacing w:val="-2"/>
          <w:sz w:val="24"/>
        </w:rPr>
        <w:t xml:space="preserve"> </w:t>
      </w:r>
      <w:r>
        <w:rPr>
          <w:sz w:val="24"/>
        </w:rPr>
        <w:t>обучающихся;</w:t>
      </w:r>
    </w:p>
    <w:p w:rsidR="00C10899" w:rsidRDefault="006A2AAA" w:rsidP="002D2153">
      <w:pPr>
        <w:pStyle w:val="a5"/>
        <w:numPr>
          <w:ilvl w:val="0"/>
          <w:numId w:val="88"/>
        </w:numPr>
        <w:tabs>
          <w:tab w:val="left" w:pos="645"/>
        </w:tabs>
        <w:spacing w:before="48" w:line="278" w:lineRule="auto"/>
        <w:ind w:right="721" w:firstLine="0"/>
        <w:jc w:val="left"/>
        <w:rPr>
          <w:sz w:val="24"/>
        </w:rPr>
      </w:pPr>
      <w:r>
        <w:rPr>
          <w:sz w:val="24"/>
        </w:rPr>
        <w:t>выявление</w:t>
      </w:r>
      <w:r>
        <w:rPr>
          <w:spacing w:val="24"/>
          <w:sz w:val="24"/>
        </w:rPr>
        <w:t xml:space="preserve"> </w:t>
      </w:r>
      <w:r>
        <w:rPr>
          <w:sz w:val="24"/>
        </w:rPr>
        <w:t>и</w:t>
      </w:r>
      <w:r>
        <w:rPr>
          <w:spacing w:val="27"/>
          <w:sz w:val="24"/>
        </w:rPr>
        <w:t xml:space="preserve"> </w:t>
      </w:r>
      <w:r>
        <w:rPr>
          <w:sz w:val="24"/>
        </w:rPr>
        <w:t>поддержку</w:t>
      </w:r>
      <w:r>
        <w:rPr>
          <w:spacing w:val="21"/>
          <w:sz w:val="24"/>
        </w:rPr>
        <w:t xml:space="preserve"> </w:t>
      </w:r>
      <w:r>
        <w:rPr>
          <w:sz w:val="24"/>
        </w:rPr>
        <w:t>одаренных</w:t>
      </w:r>
      <w:r>
        <w:rPr>
          <w:spacing w:val="26"/>
          <w:sz w:val="24"/>
        </w:rPr>
        <w:t xml:space="preserve"> </w:t>
      </w:r>
      <w:r>
        <w:rPr>
          <w:sz w:val="24"/>
        </w:rPr>
        <w:t>обучающихся,</w:t>
      </w:r>
      <w:r>
        <w:rPr>
          <w:spacing w:val="26"/>
          <w:sz w:val="24"/>
        </w:rPr>
        <w:t xml:space="preserve"> </w:t>
      </w:r>
      <w:r>
        <w:rPr>
          <w:sz w:val="24"/>
        </w:rPr>
        <w:t>поддержку</w:t>
      </w:r>
      <w:r>
        <w:rPr>
          <w:spacing w:val="18"/>
          <w:sz w:val="24"/>
        </w:rPr>
        <w:t xml:space="preserve"> </w:t>
      </w:r>
      <w:r>
        <w:rPr>
          <w:sz w:val="24"/>
        </w:rPr>
        <w:t>обучающихся</w:t>
      </w:r>
      <w:r>
        <w:rPr>
          <w:spacing w:val="26"/>
          <w:sz w:val="24"/>
        </w:rPr>
        <w:t xml:space="preserve"> </w:t>
      </w:r>
      <w:r>
        <w:rPr>
          <w:sz w:val="24"/>
        </w:rPr>
        <w:t>с</w:t>
      </w:r>
      <w:r>
        <w:rPr>
          <w:spacing w:val="24"/>
          <w:sz w:val="24"/>
        </w:rPr>
        <w:t xml:space="preserve"> </w:t>
      </w:r>
      <w:r>
        <w:rPr>
          <w:sz w:val="24"/>
        </w:rPr>
        <w:t>особыми</w:t>
      </w:r>
      <w:r>
        <w:rPr>
          <w:spacing w:val="-57"/>
          <w:sz w:val="24"/>
        </w:rPr>
        <w:t xml:space="preserve"> </w:t>
      </w:r>
      <w:r>
        <w:rPr>
          <w:sz w:val="24"/>
        </w:rPr>
        <w:t>образовательными</w:t>
      </w:r>
      <w:r>
        <w:rPr>
          <w:spacing w:val="-1"/>
          <w:sz w:val="24"/>
        </w:rPr>
        <w:t xml:space="preserve"> </w:t>
      </w:r>
      <w:r>
        <w:rPr>
          <w:sz w:val="24"/>
        </w:rPr>
        <w:t>потребностями;</w:t>
      </w:r>
    </w:p>
    <w:p w:rsidR="00C10899" w:rsidRDefault="006A2AAA" w:rsidP="002D2153">
      <w:pPr>
        <w:pStyle w:val="a5"/>
        <w:numPr>
          <w:ilvl w:val="0"/>
          <w:numId w:val="88"/>
        </w:numPr>
        <w:tabs>
          <w:tab w:val="left" w:pos="679"/>
        </w:tabs>
        <w:spacing w:before="1"/>
        <w:ind w:left="678" w:hanging="141"/>
        <w:jc w:val="left"/>
        <w:rPr>
          <w:sz w:val="24"/>
        </w:rPr>
      </w:pPr>
      <w:r>
        <w:rPr>
          <w:sz w:val="24"/>
        </w:rPr>
        <w:t>психолого-педагогическую</w:t>
      </w:r>
      <w:r>
        <w:rPr>
          <w:spacing w:val="-5"/>
          <w:sz w:val="24"/>
        </w:rPr>
        <w:t xml:space="preserve"> </w:t>
      </w:r>
      <w:r>
        <w:rPr>
          <w:sz w:val="24"/>
        </w:rPr>
        <w:t>поддержку</w:t>
      </w:r>
      <w:r>
        <w:rPr>
          <w:spacing w:val="-6"/>
          <w:sz w:val="24"/>
        </w:rPr>
        <w:t xml:space="preserve"> </w:t>
      </w:r>
      <w:r>
        <w:rPr>
          <w:sz w:val="24"/>
        </w:rPr>
        <w:t>участников</w:t>
      </w:r>
      <w:r>
        <w:rPr>
          <w:spacing w:val="-4"/>
          <w:sz w:val="24"/>
        </w:rPr>
        <w:t xml:space="preserve"> </w:t>
      </w:r>
      <w:r>
        <w:rPr>
          <w:sz w:val="24"/>
        </w:rPr>
        <w:t>олимпиадного</w:t>
      </w:r>
      <w:r>
        <w:rPr>
          <w:spacing w:val="-5"/>
          <w:sz w:val="24"/>
        </w:rPr>
        <w:t xml:space="preserve"> </w:t>
      </w:r>
      <w:r>
        <w:rPr>
          <w:sz w:val="24"/>
        </w:rPr>
        <w:t>движения;</w:t>
      </w:r>
    </w:p>
    <w:p w:rsidR="00C10899" w:rsidRDefault="006A2AAA" w:rsidP="002D2153">
      <w:pPr>
        <w:pStyle w:val="a5"/>
        <w:numPr>
          <w:ilvl w:val="0"/>
          <w:numId w:val="88"/>
        </w:numPr>
        <w:tabs>
          <w:tab w:val="left" w:pos="767"/>
        </w:tabs>
        <w:spacing w:before="48" w:line="276" w:lineRule="auto"/>
        <w:ind w:right="717" w:firstLine="60"/>
        <w:jc w:val="left"/>
        <w:rPr>
          <w:sz w:val="24"/>
        </w:rPr>
      </w:pPr>
      <w:r>
        <w:rPr>
          <w:sz w:val="24"/>
        </w:rPr>
        <w:t>обеспечение</w:t>
      </w:r>
      <w:r>
        <w:rPr>
          <w:spacing w:val="23"/>
          <w:sz w:val="24"/>
        </w:rPr>
        <w:t xml:space="preserve"> </w:t>
      </w:r>
      <w:r>
        <w:rPr>
          <w:sz w:val="24"/>
        </w:rPr>
        <w:t>осознанного</w:t>
      </w:r>
      <w:r>
        <w:rPr>
          <w:spacing w:val="23"/>
          <w:sz w:val="24"/>
        </w:rPr>
        <w:t xml:space="preserve"> </w:t>
      </w:r>
      <w:r>
        <w:rPr>
          <w:sz w:val="24"/>
        </w:rPr>
        <w:t>и</w:t>
      </w:r>
      <w:r>
        <w:rPr>
          <w:spacing w:val="25"/>
          <w:sz w:val="24"/>
        </w:rPr>
        <w:t xml:space="preserve"> </w:t>
      </w:r>
      <w:r>
        <w:rPr>
          <w:sz w:val="24"/>
        </w:rPr>
        <w:t>ответственного</w:t>
      </w:r>
      <w:r>
        <w:rPr>
          <w:spacing w:val="24"/>
          <w:sz w:val="24"/>
        </w:rPr>
        <w:t xml:space="preserve"> </w:t>
      </w:r>
      <w:r>
        <w:rPr>
          <w:sz w:val="24"/>
        </w:rPr>
        <w:t>выбора</w:t>
      </w:r>
      <w:r>
        <w:rPr>
          <w:spacing w:val="23"/>
          <w:sz w:val="24"/>
        </w:rPr>
        <w:t xml:space="preserve"> </w:t>
      </w:r>
      <w:r>
        <w:rPr>
          <w:sz w:val="24"/>
        </w:rPr>
        <w:t>дальнейшей</w:t>
      </w:r>
      <w:r>
        <w:rPr>
          <w:spacing w:val="25"/>
          <w:sz w:val="24"/>
        </w:rPr>
        <w:t xml:space="preserve"> </w:t>
      </w:r>
      <w:r>
        <w:rPr>
          <w:sz w:val="24"/>
        </w:rPr>
        <w:t>профессиональной</w:t>
      </w:r>
      <w:r>
        <w:rPr>
          <w:spacing w:val="-57"/>
          <w:sz w:val="24"/>
        </w:rPr>
        <w:t xml:space="preserve"> </w:t>
      </w:r>
      <w:r>
        <w:rPr>
          <w:sz w:val="24"/>
        </w:rPr>
        <w:t>сферы</w:t>
      </w:r>
      <w:r>
        <w:rPr>
          <w:spacing w:val="-2"/>
          <w:sz w:val="24"/>
        </w:rPr>
        <w:t xml:space="preserve"> </w:t>
      </w:r>
      <w:r>
        <w:rPr>
          <w:sz w:val="24"/>
        </w:rPr>
        <w:t>деятельности;</w:t>
      </w:r>
    </w:p>
    <w:p w:rsidR="00C10899" w:rsidRDefault="006A2AAA" w:rsidP="002D2153">
      <w:pPr>
        <w:pStyle w:val="a5"/>
        <w:numPr>
          <w:ilvl w:val="0"/>
          <w:numId w:val="88"/>
        </w:numPr>
        <w:tabs>
          <w:tab w:val="left" w:pos="626"/>
        </w:tabs>
        <w:spacing w:before="6"/>
        <w:ind w:left="625" w:hanging="148"/>
        <w:jc w:val="left"/>
        <w:rPr>
          <w:sz w:val="24"/>
        </w:rPr>
      </w:pPr>
      <w:r>
        <w:rPr>
          <w:sz w:val="24"/>
        </w:rPr>
        <w:t>формирование</w:t>
      </w:r>
      <w:r>
        <w:rPr>
          <w:spacing w:val="3"/>
          <w:sz w:val="24"/>
        </w:rPr>
        <w:t xml:space="preserve"> </w:t>
      </w:r>
      <w:r>
        <w:rPr>
          <w:sz w:val="24"/>
        </w:rPr>
        <w:t>коммуникативных</w:t>
      </w:r>
      <w:r>
        <w:rPr>
          <w:spacing w:val="7"/>
          <w:sz w:val="24"/>
        </w:rPr>
        <w:t xml:space="preserve"> </w:t>
      </w:r>
      <w:r>
        <w:rPr>
          <w:sz w:val="24"/>
        </w:rPr>
        <w:t>навыков</w:t>
      </w:r>
      <w:r>
        <w:rPr>
          <w:spacing w:val="4"/>
          <w:sz w:val="24"/>
        </w:rPr>
        <w:t xml:space="preserve"> </w:t>
      </w:r>
      <w:r>
        <w:rPr>
          <w:sz w:val="24"/>
        </w:rPr>
        <w:t>в</w:t>
      </w:r>
      <w:r>
        <w:rPr>
          <w:spacing w:val="3"/>
          <w:sz w:val="24"/>
        </w:rPr>
        <w:t xml:space="preserve"> </w:t>
      </w:r>
      <w:r>
        <w:rPr>
          <w:sz w:val="24"/>
        </w:rPr>
        <w:t>разновозрастной</w:t>
      </w:r>
      <w:r>
        <w:rPr>
          <w:spacing w:val="12"/>
          <w:sz w:val="24"/>
        </w:rPr>
        <w:t xml:space="preserve"> </w:t>
      </w:r>
      <w:r>
        <w:rPr>
          <w:sz w:val="24"/>
        </w:rPr>
        <w:t>среде</w:t>
      </w:r>
      <w:r>
        <w:rPr>
          <w:spacing w:val="4"/>
          <w:sz w:val="24"/>
        </w:rPr>
        <w:t xml:space="preserve"> </w:t>
      </w:r>
      <w:r>
        <w:rPr>
          <w:sz w:val="24"/>
        </w:rPr>
        <w:t>и</w:t>
      </w:r>
      <w:r>
        <w:rPr>
          <w:spacing w:val="4"/>
          <w:sz w:val="24"/>
        </w:rPr>
        <w:t xml:space="preserve"> </w:t>
      </w:r>
      <w:r>
        <w:rPr>
          <w:sz w:val="24"/>
        </w:rPr>
        <w:t>среде</w:t>
      </w:r>
      <w:r>
        <w:rPr>
          <w:spacing w:val="4"/>
          <w:sz w:val="24"/>
        </w:rPr>
        <w:t xml:space="preserve"> </w:t>
      </w:r>
      <w:r>
        <w:rPr>
          <w:sz w:val="24"/>
        </w:rPr>
        <w:t>сверстников;</w:t>
      </w:r>
    </w:p>
    <w:p w:rsidR="00C10899" w:rsidRDefault="006A2AAA" w:rsidP="002D2153">
      <w:pPr>
        <w:pStyle w:val="a5"/>
        <w:numPr>
          <w:ilvl w:val="0"/>
          <w:numId w:val="88"/>
        </w:numPr>
        <w:tabs>
          <w:tab w:val="left" w:pos="619"/>
        </w:tabs>
        <w:spacing w:before="41"/>
        <w:ind w:left="618" w:hanging="141"/>
        <w:jc w:val="left"/>
        <w:rPr>
          <w:sz w:val="24"/>
        </w:rPr>
      </w:pPr>
      <w:r>
        <w:rPr>
          <w:sz w:val="24"/>
        </w:rPr>
        <w:t>поддержку</w:t>
      </w:r>
      <w:r>
        <w:rPr>
          <w:spacing w:val="-9"/>
          <w:sz w:val="24"/>
        </w:rPr>
        <w:t xml:space="preserve"> </w:t>
      </w:r>
      <w:r>
        <w:rPr>
          <w:sz w:val="24"/>
        </w:rPr>
        <w:t>объединений</w:t>
      </w:r>
      <w:r>
        <w:rPr>
          <w:spacing w:val="-5"/>
          <w:sz w:val="24"/>
        </w:rPr>
        <w:t xml:space="preserve"> </w:t>
      </w:r>
      <w:r>
        <w:rPr>
          <w:sz w:val="24"/>
        </w:rPr>
        <w:t>обучающихся,</w:t>
      </w:r>
      <w:r>
        <w:rPr>
          <w:spacing w:val="-2"/>
          <w:sz w:val="24"/>
        </w:rPr>
        <w:t xml:space="preserve"> </w:t>
      </w:r>
      <w:r>
        <w:rPr>
          <w:sz w:val="24"/>
        </w:rPr>
        <w:t>ученического</w:t>
      </w:r>
      <w:r>
        <w:rPr>
          <w:spacing w:val="-4"/>
          <w:sz w:val="24"/>
        </w:rPr>
        <w:t xml:space="preserve"> </w:t>
      </w:r>
      <w:r>
        <w:rPr>
          <w:sz w:val="24"/>
        </w:rPr>
        <w:t>самоуправления.</w:t>
      </w:r>
    </w:p>
    <w:p w:rsidR="00C10899" w:rsidRDefault="006A2AAA">
      <w:pPr>
        <w:pStyle w:val="a3"/>
        <w:spacing w:before="48" w:line="276" w:lineRule="auto"/>
        <w:ind w:right="713" w:firstLine="60"/>
      </w:pPr>
      <w:r>
        <w:t>В рамках психодиагностического направления проводятся диагностические мониторинги,</w:t>
      </w:r>
      <w:r>
        <w:rPr>
          <w:spacing w:val="-57"/>
        </w:rPr>
        <w:t xml:space="preserve"> </w:t>
      </w:r>
      <w:r>
        <w:t>которые</w:t>
      </w:r>
      <w:r>
        <w:rPr>
          <w:spacing w:val="1"/>
        </w:rPr>
        <w:t xml:space="preserve"> </w:t>
      </w:r>
      <w:r>
        <w:t>направлены</w:t>
      </w:r>
      <w:r>
        <w:rPr>
          <w:spacing w:val="1"/>
        </w:rPr>
        <w:t xml:space="preserve"> </w:t>
      </w:r>
      <w:r>
        <w:t>на</w:t>
      </w:r>
      <w:r>
        <w:rPr>
          <w:spacing w:val="1"/>
        </w:rPr>
        <w:t xml:space="preserve"> </w:t>
      </w:r>
      <w:r>
        <w:t>углублённое</w:t>
      </w:r>
      <w:r>
        <w:rPr>
          <w:spacing w:val="1"/>
        </w:rPr>
        <w:t xml:space="preserve"> </w:t>
      </w:r>
      <w:r>
        <w:t>психолого-педагогическое</w:t>
      </w:r>
      <w:r>
        <w:rPr>
          <w:spacing w:val="1"/>
        </w:rPr>
        <w:t xml:space="preserve"> </w:t>
      </w:r>
      <w:r>
        <w:t>изучение</w:t>
      </w:r>
      <w:r>
        <w:rPr>
          <w:spacing w:val="1"/>
        </w:rPr>
        <w:t xml:space="preserve"> </w:t>
      </w:r>
      <w:r>
        <w:t>личности</w:t>
      </w:r>
      <w:r>
        <w:rPr>
          <w:spacing w:val="1"/>
        </w:rPr>
        <w:t xml:space="preserve"> </w:t>
      </w:r>
      <w:r>
        <w:t>старшеклассников,</w:t>
      </w:r>
      <w:r>
        <w:rPr>
          <w:spacing w:val="1"/>
        </w:rPr>
        <w:t xml:space="preserve"> </w:t>
      </w:r>
      <w:r>
        <w:t>выявление</w:t>
      </w:r>
      <w:r>
        <w:rPr>
          <w:spacing w:val="1"/>
        </w:rPr>
        <w:t xml:space="preserve"> </w:t>
      </w:r>
      <w:r>
        <w:t>индивидуальных</w:t>
      </w:r>
      <w:r>
        <w:rPr>
          <w:spacing w:val="1"/>
        </w:rPr>
        <w:t xml:space="preserve"> </w:t>
      </w:r>
      <w:r>
        <w:t>особенностей,</w:t>
      </w:r>
      <w:r>
        <w:rPr>
          <w:spacing w:val="1"/>
        </w:rPr>
        <w:t xml:space="preserve"> </w:t>
      </w:r>
      <w:r>
        <w:t>определение</w:t>
      </w:r>
      <w:r>
        <w:rPr>
          <w:spacing w:val="1"/>
        </w:rPr>
        <w:t xml:space="preserve"> </w:t>
      </w:r>
      <w:r>
        <w:t>причин</w:t>
      </w:r>
      <w:r>
        <w:rPr>
          <w:spacing w:val="1"/>
        </w:rPr>
        <w:t xml:space="preserve"> </w:t>
      </w:r>
      <w:r>
        <w:t>нарушений</w:t>
      </w:r>
      <w:r>
        <w:rPr>
          <w:spacing w:val="-1"/>
        </w:rPr>
        <w:t xml:space="preserve"> </w:t>
      </w:r>
      <w:r>
        <w:t>в</w:t>
      </w:r>
      <w:r>
        <w:rPr>
          <w:spacing w:val="-1"/>
        </w:rPr>
        <w:t xml:space="preserve"> </w:t>
      </w:r>
      <w:r>
        <w:t>обучении,</w:t>
      </w:r>
      <w:r>
        <w:rPr>
          <w:spacing w:val="-3"/>
        </w:rPr>
        <w:t xml:space="preserve"> </w:t>
      </w:r>
      <w:r>
        <w:t>воспитании и</w:t>
      </w:r>
      <w:r>
        <w:rPr>
          <w:spacing w:val="-1"/>
        </w:rPr>
        <w:t xml:space="preserve"> </w:t>
      </w:r>
      <w:r>
        <w:t>развитии.</w:t>
      </w:r>
    </w:p>
    <w:p w:rsidR="00C10899" w:rsidRDefault="006A2AAA">
      <w:pPr>
        <w:pStyle w:val="a3"/>
        <w:spacing w:before="5" w:line="276" w:lineRule="auto"/>
        <w:ind w:right="717"/>
      </w:pPr>
      <w:r>
        <w:t>На</w:t>
      </w:r>
      <w:r>
        <w:rPr>
          <w:spacing w:val="1"/>
        </w:rPr>
        <w:t xml:space="preserve"> </w:t>
      </w:r>
      <w:r>
        <w:t>уровне</w:t>
      </w:r>
      <w:r>
        <w:rPr>
          <w:spacing w:val="1"/>
        </w:rPr>
        <w:t xml:space="preserve"> </w:t>
      </w:r>
      <w:r>
        <w:t>СОО</w:t>
      </w:r>
      <w:r>
        <w:rPr>
          <w:spacing w:val="1"/>
        </w:rPr>
        <w:t xml:space="preserve"> </w:t>
      </w:r>
      <w:r>
        <w:t>с</w:t>
      </w:r>
      <w:r>
        <w:rPr>
          <w:spacing w:val="1"/>
        </w:rPr>
        <w:t xml:space="preserve"> </w:t>
      </w:r>
      <w:r>
        <w:t>учащимися</w:t>
      </w:r>
      <w:r>
        <w:rPr>
          <w:spacing w:val="1"/>
        </w:rPr>
        <w:t xml:space="preserve"> </w:t>
      </w:r>
      <w:r>
        <w:t>10-11</w:t>
      </w:r>
      <w:r>
        <w:rPr>
          <w:spacing w:val="1"/>
        </w:rPr>
        <w:t xml:space="preserve"> </w:t>
      </w:r>
      <w:r>
        <w:t>классов</w:t>
      </w:r>
      <w:r>
        <w:rPr>
          <w:spacing w:val="1"/>
        </w:rPr>
        <w:t xml:space="preserve"> </w:t>
      </w:r>
      <w:r>
        <w:t>в</w:t>
      </w:r>
      <w:r>
        <w:rPr>
          <w:spacing w:val="1"/>
        </w:rPr>
        <w:t xml:space="preserve"> </w:t>
      </w:r>
      <w:r>
        <w:t>рамках</w:t>
      </w:r>
      <w:r>
        <w:rPr>
          <w:spacing w:val="1"/>
        </w:rPr>
        <w:t xml:space="preserve"> </w:t>
      </w:r>
      <w:r>
        <w:t>классных</w:t>
      </w:r>
      <w:r>
        <w:rPr>
          <w:spacing w:val="1"/>
        </w:rPr>
        <w:t xml:space="preserve"> </w:t>
      </w:r>
      <w:r>
        <w:t>часов</w:t>
      </w:r>
      <w:r>
        <w:rPr>
          <w:spacing w:val="1"/>
        </w:rPr>
        <w:t xml:space="preserve"> </w:t>
      </w:r>
      <w:r>
        <w:t>проводятся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психокоррекционные</w:t>
      </w:r>
      <w:r>
        <w:rPr>
          <w:spacing w:val="1"/>
        </w:rPr>
        <w:t xml:space="preserve"> </w:t>
      </w:r>
      <w:r>
        <w:t>и</w:t>
      </w:r>
      <w:r>
        <w:rPr>
          <w:spacing w:val="1"/>
        </w:rPr>
        <w:t xml:space="preserve"> </w:t>
      </w:r>
      <w:r>
        <w:t>развивающие</w:t>
      </w:r>
      <w:r>
        <w:rPr>
          <w:spacing w:val="61"/>
        </w:rPr>
        <w:t xml:space="preserve"> </w:t>
      </w:r>
      <w:r>
        <w:t>занятия,</w:t>
      </w:r>
      <w:r>
        <w:rPr>
          <w:spacing w:val="-57"/>
        </w:rPr>
        <w:t xml:space="preserve"> </w:t>
      </w:r>
      <w:r>
        <w:t>направленные на развитие личности и индивидуальности обучающихся, на регуляцию</w:t>
      </w:r>
      <w:r>
        <w:rPr>
          <w:spacing w:val="1"/>
        </w:rPr>
        <w:t xml:space="preserve"> </w:t>
      </w:r>
      <w:r>
        <w:t>эмоциональноволевой</w:t>
      </w:r>
      <w:r>
        <w:rPr>
          <w:spacing w:val="-2"/>
        </w:rPr>
        <w:t xml:space="preserve"> </w:t>
      </w:r>
      <w:r>
        <w:t>сферы</w:t>
      </w:r>
      <w:r>
        <w:rPr>
          <w:spacing w:val="-3"/>
        </w:rPr>
        <w:t xml:space="preserve"> </w:t>
      </w:r>
      <w:r>
        <w:t>и</w:t>
      </w:r>
      <w:r>
        <w:rPr>
          <w:spacing w:val="-1"/>
        </w:rPr>
        <w:t xml:space="preserve"> </w:t>
      </w:r>
      <w:r>
        <w:t>формирования</w:t>
      </w:r>
      <w:r>
        <w:rPr>
          <w:spacing w:val="-5"/>
        </w:rPr>
        <w:t xml:space="preserve"> </w:t>
      </w:r>
      <w:r>
        <w:t>ключевых компетенций</w:t>
      </w:r>
      <w:r>
        <w:rPr>
          <w:spacing w:val="-3"/>
        </w:rPr>
        <w:t xml:space="preserve"> </w:t>
      </w:r>
      <w:r>
        <w:t>выпускников.</w:t>
      </w:r>
    </w:p>
    <w:p w:rsidR="00C10899" w:rsidRDefault="006A2AAA">
      <w:pPr>
        <w:pStyle w:val="a3"/>
        <w:spacing w:before="7" w:line="276" w:lineRule="auto"/>
        <w:ind w:right="710" w:firstLine="60"/>
      </w:pPr>
      <w:r>
        <w:t>Для</w:t>
      </w:r>
      <w:r>
        <w:rPr>
          <w:spacing w:val="1"/>
        </w:rPr>
        <w:t xml:space="preserve"> </w:t>
      </w:r>
      <w:r>
        <w:t>обучающихся</w:t>
      </w:r>
      <w:r>
        <w:rPr>
          <w:spacing w:val="1"/>
        </w:rPr>
        <w:t xml:space="preserve"> </w:t>
      </w:r>
      <w:r>
        <w:t>11-х</w:t>
      </w:r>
      <w:r>
        <w:rPr>
          <w:spacing w:val="1"/>
        </w:rPr>
        <w:t xml:space="preserve"> </w:t>
      </w:r>
      <w:r>
        <w:t>классов в системе проводятся занятия</w:t>
      </w:r>
      <w:r>
        <w:rPr>
          <w:spacing w:val="1"/>
        </w:rPr>
        <w:t xml:space="preserve"> </w:t>
      </w:r>
      <w:r>
        <w:t>по профессиональному</w:t>
      </w:r>
      <w:r>
        <w:rPr>
          <w:spacing w:val="1"/>
        </w:rPr>
        <w:t xml:space="preserve"> </w:t>
      </w:r>
      <w:r>
        <w:t>самоопределению</w:t>
      </w:r>
      <w:r>
        <w:rPr>
          <w:spacing w:val="-1"/>
        </w:rPr>
        <w:t xml:space="preserve"> </w:t>
      </w:r>
      <w:r>
        <w:t>и</w:t>
      </w:r>
      <w:r>
        <w:rPr>
          <w:spacing w:val="-2"/>
        </w:rPr>
        <w:t xml:space="preserve"> </w:t>
      </w:r>
      <w:r>
        <w:t>психологической подготовке</w:t>
      </w:r>
      <w:r>
        <w:rPr>
          <w:spacing w:val="-2"/>
        </w:rPr>
        <w:t xml:space="preserve"> </w:t>
      </w:r>
      <w:r>
        <w:t>к сдаче</w:t>
      </w:r>
      <w:r>
        <w:rPr>
          <w:spacing w:val="-1"/>
        </w:rPr>
        <w:t xml:space="preserve"> </w:t>
      </w:r>
      <w:r>
        <w:t>ЕГЭ.</w:t>
      </w:r>
    </w:p>
    <w:p w:rsidR="00C10899" w:rsidRDefault="006A2AAA">
      <w:pPr>
        <w:pStyle w:val="a3"/>
        <w:spacing w:before="4" w:line="276" w:lineRule="auto"/>
        <w:ind w:right="715" w:firstLine="60"/>
      </w:pPr>
      <w:r>
        <w:t>В</w:t>
      </w:r>
      <w:r>
        <w:rPr>
          <w:spacing w:val="1"/>
        </w:rPr>
        <w:t xml:space="preserve"> </w:t>
      </w:r>
      <w:r>
        <w:t>ходе</w:t>
      </w:r>
      <w:r>
        <w:rPr>
          <w:spacing w:val="1"/>
        </w:rPr>
        <w:t xml:space="preserve"> </w:t>
      </w:r>
      <w:r>
        <w:t>данной</w:t>
      </w:r>
      <w:r>
        <w:rPr>
          <w:spacing w:val="1"/>
        </w:rPr>
        <w:t xml:space="preserve"> </w:t>
      </w:r>
      <w:r>
        <w:t>работы</w:t>
      </w:r>
      <w:r>
        <w:rPr>
          <w:spacing w:val="1"/>
        </w:rPr>
        <w:t xml:space="preserve"> </w:t>
      </w:r>
      <w:r>
        <w:t>выявляются</w:t>
      </w:r>
      <w:r>
        <w:rPr>
          <w:spacing w:val="1"/>
        </w:rPr>
        <w:t xml:space="preserve"> </w:t>
      </w:r>
      <w:r>
        <w:t>способности</w:t>
      </w:r>
      <w:r>
        <w:rPr>
          <w:spacing w:val="1"/>
        </w:rPr>
        <w:t xml:space="preserve"> </w:t>
      </w:r>
      <w:r>
        <w:t>старшеклассников,</w:t>
      </w:r>
      <w:r>
        <w:rPr>
          <w:spacing w:val="1"/>
        </w:rPr>
        <w:t xml:space="preserve"> </w:t>
      </w:r>
      <w:r>
        <w:t>формируется</w:t>
      </w:r>
      <w:r>
        <w:rPr>
          <w:spacing w:val="1"/>
        </w:rPr>
        <w:t xml:space="preserve"> </w:t>
      </w:r>
      <w:r>
        <w:t>практический</w:t>
      </w:r>
      <w:r>
        <w:rPr>
          <w:spacing w:val="1"/>
        </w:rPr>
        <w:t xml:space="preserve"> </w:t>
      </w:r>
      <w:r>
        <w:t>опыт</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познавательной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проводится</w:t>
      </w:r>
      <w:r>
        <w:rPr>
          <w:spacing w:val="1"/>
        </w:rPr>
        <w:t xml:space="preserve"> </w:t>
      </w:r>
      <w:r>
        <w:t>знакомство</w:t>
      </w:r>
      <w:r>
        <w:rPr>
          <w:spacing w:val="1"/>
        </w:rPr>
        <w:t xml:space="preserve"> </w:t>
      </w:r>
      <w:r>
        <w:t>с</w:t>
      </w:r>
      <w:r>
        <w:rPr>
          <w:spacing w:val="1"/>
        </w:rPr>
        <w:t xml:space="preserve"> </w:t>
      </w:r>
      <w:r>
        <w:t>учебными</w:t>
      </w:r>
      <w:r>
        <w:rPr>
          <w:spacing w:val="1"/>
        </w:rPr>
        <w:t xml:space="preserve"> </w:t>
      </w:r>
      <w:r>
        <w:t>заведениями</w:t>
      </w:r>
      <w:r>
        <w:rPr>
          <w:spacing w:val="1"/>
        </w:rPr>
        <w:t xml:space="preserve"> </w:t>
      </w:r>
      <w:r>
        <w:t>среднего</w:t>
      </w:r>
      <w:r>
        <w:rPr>
          <w:spacing w:val="1"/>
        </w:rPr>
        <w:t xml:space="preserve"> </w:t>
      </w:r>
      <w:r>
        <w:t>и</w:t>
      </w:r>
      <w:r>
        <w:rPr>
          <w:spacing w:val="1"/>
        </w:rPr>
        <w:t xml:space="preserve"> </w:t>
      </w:r>
      <w:r>
        <w:t>высшего</w:t>
      </w:r>
      <w:r>
        <w:rPr>
          <w:spacing w:val="1"/>
        </w:rPr>
        <w:t xml:space="preserve"> </w:t>
      </w:r>
      <w:r>
        <w:t>профессионального</w:t>
      </w:r>
      <w:r>
        <w:rPr>
          <w:spacing w:val="1"/>
        </w:rPr>
        <w:t xml:space="preserve"> </w:t>
      </w:r>
      <w:r>
        <w:t>образования,</w:t>
      </w:r>
      <w:r>
        <w:rPr>
          <w:spacing w:val="1"/>
        </w:rPr>
        <w:t xml:space="preserve"> </w:t>
      </w:r>
      <w:r>
        <w:t>формируются</w:t>
      </w:r>
      <w:r>
        <w:rPr>
          <w:spacing w:val="1"/>
        </w:rPr>
        <w:t xml:space="preserve"> </w:t>
      </w:r>
      <w:r>
        <w:t>представления</w:t>
      </w:r>
      <w:r>
        <w:rPr>
          <w:spacing w:val="1"/>
        </w:rPr>
        <w:t xml:space="preserve"> </w:t>
      </w:r>
      <w:r>
        <w:t>о</w:t>
      </w:r>
      <w:r>
        <w:rPr>
          <w:spacing w:val="1"/>
        </w:rPr>
        <w:t xml:space="preserve"> </w:t>
      </w:r>
      <w:r>
        <w:t>требованиях</w:t>
      </w:r>
      <w:r>
        <w:rPr>
          <w:spacing w:val="1"/>
        </w:rPr>
        <w:t xml:space="preserve"> </w:t>
      </w:r>
      <w:r>
        <w:t>развивающегося</w:t>
      </w:r>
      <w:r>
        <w:rPr>
          <w:spacing w:val="-1"/>
        </w:rPr>
        <w:t xml:space="preserve"> </w:t>
      </w:r>
      <w:r>
        <w:t>общества</w:t>
      </w:r>
      <w:r>
        <w:rPr>
          <w:spacing w:val="-1"/>
        </w:rPr>
        <w:t xml:space="preserve"> </w:t>
      </w:r>
      <w:r>
        <w:t>к выпускникам</w:t>
      </w:r>
      <w:r>
        <w:rPr>
          <w:spacing w:val="-1"/>
        </w:rPr>
        <w:t xml:space="preserve"> </w:t>
      </w:r>
      <w:r>
        <w:t>школы.</w:t>
      </w:r>
    </w:p>
    <w:p w:rsidR="00C10899" w:rsidRDefault="006A2AAA">
      <w:pPr>
        <w:pStyle w:val="a3"/>
        <w:spacing w:before="7" w:line="276" w:lineRule="auto"/>
        <w:ind w:right="711"/>
      </w:pPr>
      <w:r>
        <w:t>Психолого-педагогическое</w:t>
      </w:r>
      <w:r>
        <w:rPr>
          <w:spacing w:val="1"/>
        </w:rPr>
        <w:t xml:space="preserve"> </w:t>
      </w:r>
      <w:r>
        <w:t>сопровождение</w:t>
      </w:r>
      <w:r>
        <w:rPr>
          <w:spacing w:val="1"/>
        </w:rPr>
        <w:t xml:space="preserve"> </w:t>
      </w:r>
      <w:r>
        <w:t>педагогов</w:t>
      </w:r>
      <w:r>
        <w:rPr>
          <w:spacing w:val="1"/>
        </w:rPr>
        <w:t xml:space="preserve"> </w:t>
      </w:r>
      <w:r>
        <w:t>является</w:t>
      </w:r>
      <w:r>
        <w:rPr>
          <w:spacing w:val="1"/>
        </w:rPr>
        <w:t xml:space="preserve"> </w:t>
      </w:r>
      <w:r>
        <w:t>важной</w:t>
      </w:r>
      <w:r>
        <w:rPr>
          <w:spacing w:val="1"/>
        </w:rPr>
        <w:t xml:space="preserve"> </w:t>
      </w:r>
      <w:r>
        <w:t>составляющей</w:t>
      </w:r>
      <w:r>
        <w:rPr>
          <w:spacing w:val="1"/>
        </w:rPr>
        <w:t xml:space="preserve"> </w:t>
      </w:r>
      <w:r>
        <w:t>деятельности</w:t>
      </w:r>
      <w:r>
        <w:rPr>
          <w:spacing w:val="1"/>
        </w:rPr>
        <w:t xml:space="preserve"> </w:t>
      </w:r>
      <w:r>
        <w:t>педагогов-психологов</w:t>
      </w:r>
      <w:r>
        <w:rPr>
          <w:spacing w:val="1"/>
        </w:rPr>
        <w:t xml:space="preserve"> </w:t>
      </w:r>
      <w:r>
        <w:t>школы.</w:t>
      </w:r>
      <w:r>
        <w:rPr>
          <w:spacing w:val="1"/>
        </w:rPr>
        <w:t xml:space="preserve"> </w:t>
      </w:r>
      <w:r>
        <w:t>Оно</w:t>
      </w:r>
      <w:r>
        <w:rPr>
          <w:spacing w:val="1"/>
        </w:rPr>
        <w:t xml:space="preserve"> </w:t>
      </w:r>
      <w:r>
        <w:t>осуществляется</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психологической компетентности, создания комфортной психологической атмосферы в</w:t>
      </w:r>
      <w:r>
        <w:rPr>
          <w:spacing w:val="1"/>
        </w:rPr>
        <w:t xml:space="preserve"> </w:t>
      </w:r>
      <w:r>
        <w:t>педагогическом</w:t>
      </w:r>
      <w:r>
        <w:rPr>
          <w:spacing w:val="1"/>
        </w:rPr>
        <w:t xml:space="preserve"> </w:t>
      </w:r>
      <w:r>
        <w:t>коллективе,</w:t>
      </w:r>
      <w:r>
        <w:rPr>
          <w:spacing w:val="1"/>
        </w:rPr>
        <w:t xml:space="preserve"> </w:t>
      </w:r>
      <w:r>
        <w:t>профилактики</w:t>
      </w:r>
      <w:r>
        <w:rPr>
          <w:spacing w:val="1"/>
        </w:rPr>
        <w:t xml:space="preserve"> </w:t>
      </w:r>
      <w:r>
        <w:t>профессионального</w:t>
      </w:r>
      <w:r>
        <w:rPr>
          <w:spacing w:val="1"/>
        </w:rPr>
        <w:t xml:space="preserve"> </w:t>
      </w:r>
      <w:r>
        <w:t>выгорания</w:t>
      </w:r>
      <w:r>
        <w:rPr>
          <w:spacing w:val="1"/>
        </w:rPr>
        <w:t xml:space="preserve"> </w:t>
      </w:r>
      <w:r>
        <w:t>психологопедагогических</w:t>
      </w:r>
      <w:r>
        <w:rPr>
          <w:spacing w:val="-2"/>
        </w:rPr>
        <w:t xml:space="preserve"> </w:t>
      </w:r>
      <w:r>
        <w:t>кадров.</w:t>
      </w:r>
    </w:p>
    <w:p w:rsidR="00C10899" w:rsidRDefault="006A2AAA">
      <w:pPr>
        <w:pStyle w:val="a3"/>
        <w:spacing w:before="7"/>
      </w:pPr>
      <w:r>
        <w:t>Принципы</w:t>
      </w:r>
      <w:r>
        <w:rPr>
          <w:spacing w:val="-3"/>
        </w:rPr>
        <w:t xml:space="preserve"> </w:t>
      </w:r>
      <w:r>
        <w:t>построения</w:t>
      </w:r>
      <w:r>
        <w:rPr>
          <w:spacing w:val="-6"/>
        </w:rPr>
        <w:t xml:space="preserve"> </w:t>
      </w:r>
      <w:r>
        <w:t>работы</w:t>
      </w:r>
      <w:r>
        <w:rPr>
          <w:spacing w:val="-3"/>
        </w:rPr>
        <w:t xml:space="preserve"> </w:t>
      </w:r>
      <w:r>
        <w:t>с</w:t>
      </w:r>
      <w:r>
        <w:rPr>
          <w:spacing w:val="-5"/>
        </w:rPr>
        <w:t xml:space="preserve"> </w:t>
      </w:r>
      <w:r>
        <w:t>педагогами:</w:t>
      </w:r>
    </w:p>
    <w:p w:rsidR="00C10899" w:rsidRDefault="006A2AAA" w:rsidP="002D2153">
      <w:pPr>
        <w:pStyle w:val="a5"/>
        <w:numPr>
          <w:ilvl w:val="0"/>
          <w:numId w:val="82"/>
        </w:numPr>
        <w:tabs>
          <w:tab w:val="left" w:pos="671"/>
        </w:tabs>
        <w:spacing w:before="50"/>
        <w:ind w:left="670" w:hanging="193"/>
        <w:rPr>
          <w:sz w:val="24"/>
        </w:rPr>
      </w:pPr>
      <w:r>
        <w:rPr>
          <w:sz w:val="24"/>
        </w:rPr>
        <w:t>принцип</w:t>
      </w:r>
      <w:r>
        <w:rPr>
          <w:spacing w:val="-4"/>
          <w:sz w:val="24"/>
        </w:rPr>
        <w:t xml:space="preserve"> </w:t>
      </w:r>
      <w:r>
        <w:rPr>
          <w:sz w:val="24"/>
        </w:rPr>
        <w:t>личностно-ориентированного</w:t>
      </w:r>
      <w:r>
        <w:rPr>
          <w:spacing w:val="-4"/>
          <w:sz w:val="24"/>
        </w:rPr>
        <w:t xml:space="preserve"> </w:t>
      </w:r>
      <w:r>
        <w:rPr>
          <w:sz w:val="24"/>
        </w:rPr>
        <w:t>стиля</w:t>
      </w:r>
      <w:r>
        <w:rPr>
          <w:spacing w:val="-6"/>
          <w:sz w:val="24"/>
        </w:rPr>
        <w:t xml:space="preserve"> </w:t>
      </w:r>
      <w:r>
        <w:rPr>
          <w:sz w:val="24"/>
        </w:rPr>
        <w:t>общения</w:t>
      </w:r>
      <w:r>
        <w:rPr>
          <w:spacing w:val="-4"/>
          <w:sz w:val="24"/>
        </w:rPr>
        <w:t xml:space="preserve"> </w:t>
      </w:r>
      <w:r>
        <w:rPr>
          <w:sz w:val="24"/>
        </w:rPr>
        <w:t>с</w:t>
      </w:r>
      <w:r>
        <w:rPr>
          <w:spacing w:val="-5"/>
          <w:sz w:val="24"/>
        </w:rPr>
        <w:t xml:space="preserve"> </w:t>
      </w:r>
      <w:r>
        <w:rPr>
          <w:sz w:val="24"/>
        </w:rPr>
        <w:t>педагогами;</w:t>
      </w:r>
    </w:p>
    <w:p w:rsidR="00C10899" w:rsidRDefault="006A2AAA" w:rsidP="002D2153">
      <w:pPr>
        <w:pStyle w:val="a5"/>
        <w:numPr>
          <w:ilvl w:val="0"/>
          <w:numId w:val="82"/>
        </w:numPr>
        <w:tabs>
          <w:tab w:val="left" w:pos="868"/>
        </w:tabs>
        <w:spacing w:before="50" w:line="276" w:lineRule="auto"/>
        <w:ind w:right="714" w:firstLine="60"/>
        <w:rPr>
          <w:sz w:val="24"/>
        </w:rPr>
      </w:pPr>
      <w:r>
        <w:rPr>
          <w:sz w:val="24"/>
        </w:rPr>
        <w:t>принцип</w:t>
      </w:r>
      <w:r>
        <w:rPr>
          <w:spacing w:val="1"/>
          <w:sz w:val="24"/>
        </w:rPr>
        <w:t xml:space="preserve"> </w:t>
      </w:r>
      <w:r>
        <w:rPr>
          <w:sz w:val="24"/>
        </w:rPr>
        <w:t>сотрудничества:</w:t>
      </w:r>
      <w:r>
        <w:rPr>
          <w:spacing w:val="1"/>
          <w:sz w:val="24"/>
        </w:rPr>
        <w:t xml:space="preserve"> </w:t>
      </w:r>
      <w:r>
        <w:rPr>
          <w:sz w:val="24"/>
        </w:rPr>
        <w:t>формирование</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нового</w:t>
      </w:r>
      <w:r>
        <w:rPr>
          <w:spacing w:val="1"/>
          <w:sz w:val="24"/>
        </w:rPr>
        <w:t xml:space="preserve"> </w:t>
      </w:r>
      <w:r>
        <w:rPr>
          <w:sz w:val="24"/>
        </w:rPr>
        <w:t>опыта</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педагога-психолога</w:t>
      </w:r>
      <w:r>
        <w:rPr>
          <w:spacing w:val="1"/>
          <w:sz w:val="24"/>
        </w:rPr>
        <w:t xml:space="preserve"> </w:t>
      </w:r>
      <w:r>
        <w:rPr>
          <w:sz w:val="24"/>
        </w:rPr>
        <w:t>и</w:t>
      </w:r>
      <w:r>
        <w:rPr>
          <w:spacing w:val="1"/>
          <w:sz w:val="24"/>
        </w:rPr>
        <w:t xml:space="preserve"> </w:t>
      </w:r>
      <w:r>
        <w:rPr>
          <w:sz w:val="24"/>
        </w:rPr>
        <w:t>педагога</w:t>
      </w:r>
      <w:r>
        <w:rPr>
          <w:spacing w:val="1"/>
          <w:sz w:val="24"/>
        </w:rPr>
        <w:t xml:space="preserve"> </w:t>
      </w:r>
      <w:r>
        <w:rPr>
          <w:sz w:val="24"/>
        </w:rPr>
        <w:t>у</w:t>
      </w:r>
      <w:r>
        <w:rPr>
          <w:spacing w:val="1"/>
          <w:sz w:val="24"/>
        </w:rPr>
        <w:t xml:space="preserve"> </w:t>
      </w:r>
      <w:r>
        <w:rPr>
          <w:sz w:val="24"/>
        </w:rPr>
        <w:t>каждого</w:t>
      </w:r>
      <w:r>
        <w:rPr>
          <w:spacing w:val="1"/>
          <w:sz w:val="24"/>
        </w:rPr>
        <w:t xml:space="preserve"> </w:t>
      </w:r>
      <w:r>
        <w:rPr>
          <w:sz w:val="24"/>
        </w:rPr>
        <w:t>из</w:t>
      </w:r>
      <w:r>
        <w:rPr>
          <w:spacing w:val="1"/>
          <w:sz w:val="24"/>
        </w:rPr>
        <w:t xml:space="preserve"> </w:t>
      </w:r>
      <w:r>
        <w:rPr>
          <w:sz w:val="24"/>
        </w:rPr>
        <w:t>участников</w:t>
      </w:r>
      <w:r>
        <w:rPr>
          <w:spacing w:val="1"/>
          <w:sz w:val="24"/>
        </w:rPr>
        <w:t xml:space="preserve"> </w:t>
      </w:r>
      <w:r>
        <w:rPr>
          <w:sz w:val="24"/>
        </w:rPr>
        <w:t>взаимодействия;</w:t>
      </w:r>
    </w:p>
    <w:p w:rsidR="00C10899" w:rsidRDefault="006A2AAA" w:rsidP="002D2153">
      <w:pPr>
        <w:pStyle w:val="a5"/>
        <w:numPr>
          <w:ilvl w:val="0"/>
          <w:numId w:val="82"/>
        </w:numPr>
        <w:tabs>
          <w:tab w:val="left" w:pos="671"/>
        </w:tabs>
        <w:spacing w:before="6"/>
        <w:ind w:left="670" w:hanging="193"/>
        <w:rPr>
          <w:sz w:val="24"/>
        </w:rPr>
      </w:pPr>
      <w:r>
        <w:rPr>
          <w:sz w:val="24"/>
        </w:rPr>
        <w:lastRenderedPageBreak/>
        <w:t>принцип</w:t>
      </w:r>
      <w:r>
        <w:rPr>
          <w:spacing w:val="-6"/>
          <w:sz w:val="24"/>
        </w:rPr>
        <w:t xml:space="preserve"> </w:t>
      </w:r>
      <w:r>
        <w:rPr>
          <w:sz w:val="24"/>
        </w:rPr>
        <w:t>дифференцированного</w:t>
      </w:r>
      <w:r>
        <w:rPr>
          <w:spacing w:val="-6"/>
          <w:sz w:val="24"/>
        </w:rPr>
        <w:t xml:space="preserve"> </w:t>
      </w:r>
      <w:r>
        <w:rPr>
          <w:sz w:val="24"/>
        </w:rPr>
        <w:t>подхода:</w:t>
      </w:r>
      <w:r>
        <w:rPr>
          <w:spacing w:val="-5"/>
          <w:sz w:val="24"/>
        </w:rPr>
        <w:t xml:space="preserve"> </w:t>
      </w:r>
      <w:r>
        <w:rPr>
          <w:sz w:val="24"/>
        </w:rPr>
        <w:t>учёт</w:t>
      </w:r>
      <w:r>
        <w:rPr>
          <w:spacing w:val="-6"/>
          <w:sz w:val="24"/>
        </w:rPr>
        <w:t xml:space="preserve"> </w:t>
      </w:r>
      <w:r>
        <w:rPr>
          <w:sz w:val="24"/>
        </w:rPr>
        <w:t>индивидуальных</w:t>
      </w:r>
      <w:r>
        <w:rPr>
          <w:spacing w:val="-5"/>
          <w:sz w:val="24"/>
        </w:rPr>
        <w:t xml:space="preserve"> </w:t>
      </w:r>
      <w:r>
        <w:rPr>
          <w:sz w:val="24"/>
        </w:rPr>
        <w:t>особенностей</w:t>
      </w:r>
      <w:r>
        <w:rPr>
          <w:spacing w:val="-6"/>
          <w:sz w:val="24"/>
        </w:rPr>
        <w:t xml:space="preserve"> </w:t>
      </w:r>
      <w:r>
        <w:rPr>
          <w:sz w:val="24"/>
        </w:rPr>
        <w:t>педагогов;</w:t>
      </w:r>
    </w:p>
    <w:p w:rsidR="00C10899" w:rsidRDefault="006A2AAA" w:rsidP="002D2153">
      <w:pPr>
        <w:pStyle w:val="a5"/>
        <w:numPr>
          <w:ilvl w:val="0"/>
          <w:numId w:val="82"/>
        </w:numPr>
        <w:tabs>
          <w:tab w:val="left" w:pos="950"/>
        </w:tabs>
        <w:spacing w:before="49" w:line="276" w:lineRule="auto"/>
        <w:ind w:right="711" w:firstLine="60"/>
        <w:rPr>
          <w:sz w:val="24"/>
        </w:rPr>
      </w:pPr>
      <w:r>
        <w:rPr>
          <w:sz w:val="24"/>
        </w:rPr>
        <w:t>принцип</w:t>
      </w:r>
      <w:r>
        <w:rPr>
          <w:spacing w:val="1"/>
          <w:sz w:val="24"/>
        </w:rPr>
        <w:t xml:space="preserve"> </w:t>
      </w:r>
      <w:r>
        <w:rPr>
          <w:sz w:val="24"/>
        </w:rPr>
        <w:t>безопасности:</w:t>
      </w:r>
      <w:r>
        <w:rPr>
          <w:spacing w:val="1"/>
          <w:sz w:val="24"/>
        </w:rPr>
        <w:t xml:space="preserve"> </w:t>
      </w:r>
      <w:r>
        <w:rPr>
          <w:sz w:val="24"/>
        </w:rPr>
        <w:t>создание</w:t>
      </w:r>
      <w:r>
        <w:rPr>
          <w:spacing w:val="1"/>
          <w:sz w:val="24"/>
        </w:rPr>
        <w:t xml:space="preserve"> </w:t>
      </w:r>
      <w:r>
        <w:rPr>
          <w:sz w:val="24"/>
        </w:rPr>
        <w:t>атмосферы</w:t>
      </w:r>
      <w:r>
        <w:rPr>
          <w:spacing w:val="1"/>
          <w:sz w:val="24"/>
        </w:rPr>
        <w:t xml:space="preserve"> </w:t>
      </w:r>
      <w:r>
        <w:rPr>
          <w:sz w:val="24"/>
        </w:rPr>
        <w:t>доброжелательности,</w:t>
      </w:r>
      <w:r>
        <w:rPr>
          <w:spacing w:val="1"/>
          <w:sz w:val="24"/>
        </w:rPr>
        <w:t xml:space="preserve"> </w:t>
      </w:r>
      <w:r>
        <w:rPr>
          <w:sz w:val="24"/>
        </w:rPr>
        <w:t>гарантии</w:t>
      </w:r>
      <w:r>
        <w:rPr>
          <w:spacing w:val="1"/>
          <w:sz w:val="24"/>
        </w:rPr>
        <w:t xml:space="preserve"> </w:t>
      </w:r>
      <w:r>
        <w:rPr>
          <w:sz w:val="24"/>
        </w:rPr>
        <w:t>конфиденциальности</w:t>
      </w:r>
      <w:r>
        <w:rPr>
          <w:spacing w:val="-1"/>
          <w:sz w:val="24"/>
        </w:rPr>
        <w:t xml:space="preserve"> </w:t>
      </w:r>
      <w:r>
        <w:rPr>
          <w:sz w:val="24"/>
        </w:rPr>
        <w:t>данных;</w:t>
      </w:r>
    </w:p>
    <w:p w:rsidR="00C10899" w:rsidRDefault="006A2AAA" w:rsidP="002D2153">
      <w:pPr>
        <w:pStyle w:val="a5"/>
        <w:numPr>
          <w:ilvl w:val="0"/>
          <w:numId w:val="82"/>
        </w:numPr>
        <w:tabs>
          <w:tab w:val="left" w:pos="782"/>
        </w:tabs>
        <w:spacing w:before="7" w:line="276" w:lineRule="auto"/>
        <w:ind w:right="716" w:firstLine="0"/>
        <w:rPr>
          <w:sz w:val="24"/>
        </w:rPr>
      </w:pPr>
      <w:r>
        <w:rPr>
          <w:sz w:val="24"/>
        </w:rPr>
        <w:t>принцип</w:t>
      </w:r>
      <w:r>
        <w:rPr>
          <w:spacing w:val="1"/>
          <w:sz w:val="24"/>
        </w:rPr>
        <w:t xml:space="preserve"> </w:t>
      </w:r>
      <w:r>
        <w:rPr>
          <w:sz w:val="24"/>
        </w:rPr>
        <w:t>эмоционального</w:t>
      </w:r>
      <w:r>
        <w:rPr>
          <w:spacing w:val="1"/>
          <w:sz w:val="24"/>
        </w:rPr>
        <w:t xml:space="preserve"> </w:t>
      </w:r>
      <w:r>
        <w:rPr>
          <w:sz w:val="24"/>
        </w:rPr>
        <w:t>комфорта:</w:t>
      </w:r>
      <w:r>
        <w:rPr>
          <w:spacing w:val="1"/>
          <w:sz w:val="24"/>
        </w:rPr>
        <w:t xml:space="preserve"> </w:t>
      </w:r>
      <w:r>
        <w:rPr>
          <w:sz w:val="24"/>
        </w:rPr>
        <w:t>создание</w:t>
      </w:r>
      <w:r>
        <w:rPr>
          <w:spacing w:val="1"/>
          <w:sz w:val="24"/>
        </w:rPr>
        <w:t xml:space="preserve"> </w:t>
      </w:r>
      <w:r>
        <w:rPr>
          <w:sz w:val="24"/>
        </w:rPr>
        <w:t>при</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атмосферы,</w:t>
      </w:r>
      <w:r>
        <w:rPr>
          <w:spacing w:val="1"/>
          <w:sz w:val="24"/>
        </w:rPr>
        <w:t xml:space="preserve"> </w:t>
      </w:r>
      <w:r>
        <w:rPr>
          <w:sz w:val="24"/>
        </w:rPr>
        <w:t>помогающей</w:t>
      </w:r>
      <w:r>
        <w:rPr>
          <w:spacing w:val="1"/>
          <w:sz w:val="24"/>
        </w:rPr>
        <w:t xml:space="preserve"> </w:t>
      </w:r>
      <w:r>
        <w:rPr>
          <w:sz w:val="24"/>
        </w:rPr>
        <w:t>им</w:t>
      </w:r>
      <w:r>
        <w:rPr>
          <w:spacing w:val="1"/>
          <w:sz w:val="24"/>
        </w:rPr>
        <w:t xml:space="preserve"> </w:t>
      </w:r>
      <w:r>
        <w:rPr>
          <w:sz w:val="24"/>
        </w:rPr>
        <w:t>раскрывать</w:t>
      </w:r>
      <w:r>
        <w:rPr>
          <w:spacing w:val="1"/>
          <w:sz w:val="24"/>
        </w:rPr>
        <w:t xml:space="preserve"> </w:t>
      </w:r>
      <w:r>
        <w:rPr>
          <w:sz w:val="24"/>
        </w:rPr>
        <w:t>свои</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и</w:t>
      </w:r>
      <w:r>
        <w:rPr>
          <w:spacing w:val="1"/>
          <w:sz w:val="24"/>
        </w:rPr>
        <w:t xml:space="preserve"> </w:t>
      </w:r>
      <w:r>
        <w:rPr>
          <w:sz w:val="24"/>
        </w:rPr>
        <w:t>адекватно</w:t>
      </w:r>
      <w:r>
        <w:rPr>
          <w:spacing w:val="1"/>
          <w:sz w:val="24"/>
        </w:rPr>
        <w:t xml:space="preserve"> </w:t>
      </w:r>
      <w:r>
        <w:rPr>
          <w:sz w:val="24"/>
        </w:rPr>
        <w:t>воспринимать обратную связь;</w:t>
      </w:r>
    </w:p>
    <w:p w:rsidR="00C10899" w:rsidRDefault="006A2AAA" w:rsidP="002D2153">
      <w:pPr>
        <w:pStyle w:val="a5"/>
        <w:numPr>
          <w:ilvl w:val="0"/>
          <w:numId w:val="82"/>
        </w:numPr>
        <w:tabs>
          <w:tab w:val="left" w:pos="832"/>
        </w:tabs>
        <w:spacing w:before="6"/>
        <w:ind w:left="831" w:hanging="294"/>
        <w:rPr>
          <w:sz w:val="24"/>
        </w:rPr>
      </w:pPr>
      <w:r>
        <w:rPr>
          <w:sz w:val="24"/>
        </w:rPr>
        <w:t>принцип</w:t>
      </w:r>
      <w:r>
        <w:rPr>
          <w:spacing w:val="36"/>
          <w:sz w:val="24"/>
        </w:rPr>
        <w:t xml:space="preserve"> </w:t>
      </w:r>
      <w:r>
        <w:rPr>
          <w:sz w:val="24"/>
        </w:rPr>
        <w:t>вариативности,</w:t>
      </w:r>
      <w:r>
        <w:rPr>
          <w:spacing w:val="94"/>
          <w:sz w:val="24"/>
        </w:rPr>
        <w:t xml:space="preserve"> </w:t>
      </w:r>
      <w:r>
        <w:rPr>
          <w:sz w:val="24"/>
        </w:rPr>
        <w:t>гибкости:</w:t>
      </w:r>
      <w:r>
        <w:rPr>
          <w:spacing w:val="95"/>
          <w:sz w:val="24"/>
        </w:rPr>
        <w:t xml:space="preserve"> </w:t>
      </w:r>
      <w:r>
        <w:rPr>
          <w:sz w:val="24"/>
        </w:rPr>
        <w:t>готовность</w:t>
      </w:r>
      <w:r>
        <w:rPr>
          <w:spacing w:val="96"/>
          <w:sz w:val="24"/>
        </w:rPr>
        <w:t xml:space="preserve"> </w:t>
      </w:r>
      <w:r>
        <w:rPr>
          <w:sz w:val="24"/>
        </w:rPr>
        <w:t>педагога-психолога</w:t>
      </w:r>
      <w:r>
        <w:rPr>
          <w:spacing w:val="97"/>
          <w:sz w:val="24"/>
        </w:rPr>
        <w:t xml:space="preserve"> </w:t>
      </w:r>
      <w:r>
        <w:rPr>
          <w:sz w:val="24"/>
        </w:rPr>
        <w:t>учитывать</w:t>
      </w:r>
      <w:r>
        <w:rPr>
          <w:spacing w:val="96"/>
          <w:sz w:val="24"/>
        </w:rPr>
        <w:t xml:space="preserve"> </w:t>
      </w:r>
      <w:r>
        <w:rPr>
          <w:sz w:val="24"/>
        </w:rPr>
        <w:t>при</w:t>
      </w:r>
    </w:p>
    <w:p w:rsidR="00C10899" w:rsidRDefault="004125F0" w:rsidP="004125F0">
      <w:pPr>
        <w:pStyle w:val="a3"/>
        <w:spacing w:before="68" w:line="278" w:lineRule="auto"/>
        <w:ind w:left="0" w:right="717"/>
      </w:pPr>
      <w:r>
        <w:rPr>
          <w:szCs w:val="22"/>
        </w:rPr>
        <w:t xml:space="preserve">      </w:t>
      </w:r>
      <w:r w:rsidR="006A2AAA">
        <w:t>взаимодействии</w:t>
      </w:r>
      <w:r w:rsidR="006A2AAA">
        <w:rPr>
          <w:spacing w:val="1"/>
        </w:rPr>
        <w:t xml:space="preserve"> </w:t>
      </w:r>
      <w:r w:rsidR="006A2AAA">
        <w:t>с</w:t>
      </w:r>
      <w:r w:rsidR="006A2AAA">
        <w:rPr>
          <w:spacing w:val="1"/>
        </w:rPr>
        <w:t xml:space="preserve"> </w:t>
      </w:r>
      <w:r w:rsidR="006A2AAA">
        <w:t>педагогами</w:t>
      </w:r>
      <w:r w:rsidR="006A2AAA">
        <w:rPr>
          <w:spacing w:val="1"/>
        </w:rPr>
        <w:t xml:space="preserve"> </w:t>
      </w:r>
      <w:r w:rsidR="006A2AAA">
        <w:t>нестабильность</w:t>
      </w:r>
      <w:r w:rsidR="006A2AAA">
        <w:rPr>
          <w:spacing w:val="1"/>
        </w:rPr>
        <w:t xml:space="preserve"> </w:t>
      </w:r>
      <w:r w:rsidR="006A2AAA">
        <w:t>их</w:t>
      </w:r>
      <w:r w:rsidR="006A2AAA">
        <w:rPr>
          <w:spacing w:val="1"/>
        </w:rPr>
        <w:t xml:space="preserve"> </w:t>
      </w:r>
      <w:r w:rsidR="006A2AAA">
        <w:t>эмоционального</w:t>
      </w:r>
      <w:r w:rsidR="006A2AAA">
        <w:rPr>
          <w:spacing w:val="1"/>
        </w:rPr>
        <w:t xml:space="preserve"> </w:t>
      </w:r>
      <w:r w:rsidR="006A2AAA">
        <w:t>состояния</w:t>
      </w:r>
      <w:r w:rsidR="006A2AAA">
        <w:rPr>
          <w:spacing w:val="1"/>
        </w:rPr>
        <w:t xml:space="preserve"> </w:t>
      </w:r>
      <w:r w:rsidR="006A2AAA">
        <w:t>и</w:t>
      </w:r>
      <w:r w:rsidR="006A2AAA">
        <w:rPr>
          <w:spacing w:val="-57"/>
        </w:rPr>
        <w:t xml:space="preserve"> </w:t>
      </w:r>
      <w:r>
        <w:rPr>
          <w:spacing w:val="-57"/>
        </w:rPr>
        <w:t xml:space="preserve">    </w:t>
      </w:r>
      <w:r w:rsidR="006A2AAA">
        <w:t>непредсказуемость самой ситуации общения.</w:t>
      </w:r>
    </w:p>
    <w:p w:rsidR="00C10899" w:rsidRDefault="006A2AAA">
      <w:pPr>
        <w:pStyle w:val="a3"/>
        <w:spacing w:before="1" w:line="276" w:lineRule="auto"/>
        <w:ind w:right="713"/>
      </w:pPr>
      <w:r>
        <w:t>Залогом успешной работы педагога-психолога с педагогами также является многообразие</w:t>
      </w:r>
      <w:r>
        <w:rPr>
          <w:spacing w:val="1"/>
        </w:rPr>
        <w:t xml:space="preserve"> </w:t>
      </w:r>
      <w:r>
        <w:t>применяемых</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психологического</w:t>
      </w:r>
      <w:r>
        <w:rPr>
          <w:spacing w:val="1"/>
        </w:rPr>
        <w:t xml:space="preserve"> </w:t>
      </w:r>
      <w:r>
        <w:t>сопровождения:</w:t>
      </w:r>
      <w:r>
        <w:rPr>
          <w:spacing w:val="1"/>
        </w:rPr>
        <w:t xml:space="preserve"> </w:t>
      </w:r>
      <w:r>
        <w:t>консилиум,</w:t>
      </w:r>
      <w:r>
        <w:rPr>
          <w:spacing w:val="1"/>
        </w:rPr>
        <w:t xml:space="preserve"> </w:t>
      </w:r>
      <w:r>
        <w:t>организационно-деловые</w:t>
      </w:r>
      <w:r>
        <w:rPr>
          <w:spacing w:val="1"/>
        </w:rPr>
        <w:t xml:space="preserve"> </w:t>
      </w:r>
      <w:r>
        <w:t>и</w:t>
      </w:r>
      <w:r>
        <w:rPr>
          <w:spacing w:val="1"/>
        </w:rPr>
        <w:t xml:space="preserve"> </w:t>
      </w:r>
      <w:r>
        <w:t>ролевые</w:t>
      </w:r>
      <w:r>
        <w:rPr>
          <w:spacing w:val="1"/>
        </w:rPr>
        <w:t xml:space="preserve"> </w:t>
      </w:r>
      <w:r>
        <w:t>игры,</w:t>
      </w:r>
      <w:r>
        <w:rPr>
          <w:spacing w:val="1"/>
        </w:rPr>
        <w:t xml:space="preserve"> </w:t>
      </w:r>
      <w:r>
        <w:t>тренинги,</w:t>
      </w:r>
      <w:r>
        <w:rPr>
          <w:spacing w:val="1"/>
        </w:rPr>
        <w:t xml:space="preserve"> </w:t>
      </w:r>
      <w:r>
        <w:t>лекции,</w:t>
      </w:r>
      <w:r>
        <w:rPr>
          <w:spacing w:val="1"/>
        </w:rPr>
        <w:t xml:space="preserve"> </w:t>
      </w:r>
      <w:r>
        <w:t>семинары,</w:t>
      </w:r>
      <w:r>
        <w:rPr>
          <w:spacing w:val="1"/>
        </w:rPr>
        <w:t xml:space="preserve"> </w:t>
      </w:r>
      <w:r>
        <w:t>дискуссии,</w:t>
      </w:r>
      <w:r>
        <w:rPr>
          <w:spacing w:val="1"/>
        </w:rPr>
        <w:t xml:space="preserve"> </w:t>
      </w:r>
      <w:r>
        <w:t>открытый</w:t>
      </w:r>
      <w:r>
        <w:rPr>
          <w:spacing w:val="-3"/>
        </w:rPr>
        <w:t xml:space="preserve"> </w:t>
      </w:r>
      <w:r>
        <w:t>психологический</w:t>
      </w:r>
      <w:r>
        <w:rPr>
          <w:spacing w:val="3"/>
        </w:rPr>
        <w:t xml:space="preserve"> </w:t>
      </w:r>
      <w:r>
        <w:t>анализ</w:t>
      </w:r>
      <w:r>
        <w:rPr>
          <w:spacing w:val="3"/>
        </w:rPr>
        <w:t xml:space="preserve"> </w:t>
      </w:r>
      <w:r>
        <w:t>урока.</w:t>
      </w:r>
    </w:p>
    <w:p w:rsidR="00C10899" w:rsidRDefault="006A2AAA">
      <w:pPr>
        <w:pStyle w:val="a3"/>
        <w:spacing w:before="5"/>
      </w:pPr>
      <w:r>
        <w:t>Работа</w:t>
      </w:r>
      <w:r>
        <w:rPr>
          <w:spacing w:val="-4"/>
        </w:rPr>
        <w:t xml:space="preserve"> </w:t>
      </w:r>
      <w:r>
        <w:t>с</w:t>
      </w:r>
      <w:r>
        <w:rPr>
          <w:spacing w:val="-3"/>
        </w:rPr>
        <w:t xml:space="preserve"> </w:t>
      </w:r>
      <w:r>
        <w:t>педагогами</w:t>
      </w:r>
      <w:r>
        <w:rPr>
          <w:spacing w:val="-3"/>
        </w:rPr>
        <w:t xml:space="preserve"> </w:t>
      </w:r>
      <w:r>
        <w:t>включает</w:t>
      </w:r>
      <w:r>
        <w:rPr>
          <w:spacing w:val="-2"/>
        </w:rPr>
        <w:t xml:space="preserve"> </w:t>
      </w:r>
      <w:r>
        <w:t>несколько</w:t>
      </w:r>
      <w:r>
        <w:rPr>
          <w:spacing w:val="-2"/>
        </w:rPr>
        <w:t xml:space="preserve"> </w:t>
      </w:r>
      <w:r>
        <w:t>этапов.</w:t>
      </w:r>
    </w:p>
    <w:p w:rsidR="00C10899" w:rsidRDefault="006A2AAA" w:rsidP="002D2153">
      <w:pPr>
        <w:pStyle w:val="a5"/>
        <w:numPr>
          <w:ilvl w:val="0"/>
          <w:numId w:val="81"/>
        </w:numPr>
        <w:tabs>
          <w:tab w:val="left" w:pos="719"/>
        </w:tabs>
        <w:spacing w:before="48"/>
        <w:ind w:hanging="241"/>
        <w:rPr>
          <w:sz w:val="24"/>
        </w:rPr>
      </w:pPr>
      <w:r>
        <w:rPr>
          <w:sz w:val="24"/>
        </w:rPr>
        <w:t>Анкетирование</w:t>
      </w:r>
      <w:r>
        <w:rPr>
          <w:spacing w:val="-5"/>
          <w:sz w:val="24"/>
        </w:rPr>
        <w:t xml:space="preserve"> </w:t>
      </w:r>
      <w:r>
        <w:rPr>
          <w:sz w:val="24"/>
        </w:rPr>
        <w:t>и</w:t>
      </w:r>
      <w:r>
        <w:rPr>
          <w:spacing w:val="-5"/>
          <w:sz w:val="24"/>
        </w:rPr>
        <w:t xml:space="preserve"> </w:t>
      </w:r>
      <w:r>
        <w:rPr>
          <w:sz w:val="24"/>
        </w:rPr>
        <w:t>тестирование</w:t>
      </w:r>
      <w:r>
        <w:rPr>
          <w:spacing w:val="-4"/>
          <w:sz w:val="24"/>
        </w:rPr>
        <w:t xml:space="preserve"> </w:t>
      </w:r>
      <w:r>
        <w:rPr>
          <w:sz w:val="24"/>
        </w:rPr>
        <w:t>педагогов.</w:t>
      </w:r>
    </w:p>
    <w:p w:rsidR="00C10899" w:rsidRDefault="006A2AAA" w:rsidP="002D2153">
      <w:pPr>
        <w:pStyle w:val="a5"/>
        <w:numPr>
          <w:ilvl w:val="0"/>
          <w:numId w:val="81"/>
        </w:numPr>
        <w:tabs>
          <w:tab w:val="left" w:pos="777"/>
        </w:tabs>
        <w:spacing w:before="48" w:line="278" w:lineRule="auto"/>
        <w:ind w:left="478" w:right="721" w:firstLine="0"/>
        <w:rPr>
          <w:sz w:val="24"/>
        </w:rPr>
      </w:pPr>
      <w:r>
        <w:rPr>
          <w:sz w:val="24"/>
        </w:rPr>
        <w:t>Проведение</w:t>
      </w:r>
      <w:r>
        <w:rPr>
          <w:spacing w:val="55"/>
          <w:sz w:val="24"/>
        </w:rPr>
        <w:t xml:space="preserve"> </w:t>
      </w:r>
      <w:r>
        <w:rPr>
          <w:sz w:val="24"/>
        </w:rPr>
        <w:t>анкетирования</w:t>
      </w:r>
      <w:r>
        <w:rPr>
          <w:spacing w:val="55"/>
          <w:sz w:val="24"/>
        </w:rPr>
        <w:t xml:space="preserve"> </w:t>
      </w:r>
      <w:r>
        <w:rPr>
          <w:sz w:val="24"/>
        </w:rPr>
        <w:t>обучающихся</w:t>
      </w:r>
      <w:r>
        <w:rPr>
          <w:spacing w:val="54"/>
          <w:sz w:val="24"/>
        </w:rPr>
        <w:t xml:space="preserve"> </w:t>
      </w:r>
      <w:r>
        <w:rPr>
          <w:sz w:val="24"/>
        </w:rPr>
        <w:t>с</w:t>
      </w:r>
      <w:r>
        <w:rPr>
          <w:spacing w:val="54"/>
          <w:sz w:val="24"/>
        </w:rPr>
        <w:t xml:space="preserve"> </w:t>
      </w:r>
      <w:r>
        <w:rPr>
          <w:sz w:val="24"/>
        </w:rPr>
        <w:t>целью</w:t>
      </w:r>
      <w:r>
        <w:rPr>
          <w:spacing w:val="54"/>
          <w:sz w:val="24"/>
        </w:rPr>
        <w:t xml:space="preserve"> </w:t>
      </w:r>
      <w:r>
        <w:rPr>
          <w:sz w:val="24"/>
        </w:rPr>
        <w:t>получения</w:t>
      </w:r>
      <w:r>
        <w:rPr>
          <w:spacing w:val="55"/>
          <w:sz w:val="24"/>
        </w:rPr>
        <w:t xml:space="preserve"> </w:t>
      </w:r>
      <w:r>
        <w:rPr>
          <w:sz w:val="24"/>
        </w:rPr>
        <w:t>обратной</w:t>
      </w:r>
      <w:r>
        <w:rPr>
          <w:spacing w:val="55"/>
          <w:sz w:val="24"/>
        </w:rPr>
        <w:t xml:space="preserve"> </w:t>
      </w:r>
      <w:r>
        <w:rPr>
          <w:sz w:val="24"/>
        </w:rPr>
        <w:t>связи</w:t>
      </w:r>
      <w:r>
        <w:rPr>
          <w:spacing w:val="56"/>
          <w:sz w:val="24"/>
        </w:rPr>
        <w:t xml:space="preserve"> </w:t>
      </w:r>
      <w:r>
        <w:rPr>
          <w:sz w:val="24"/>
        </w:rPr>
        <w:t>об</w:t>
      </w:r>
      <w:r>
        <w:rPr>
          <w:spacing w:val="52"/>
          <w:sz w:val="24"/>
        </w:rPr>
        <w:t xml:space="preserve"> </w:t>
      </w:r>
      <w:r>
        <w:rPr>
          <w:sz w:val="24"/>
        </w:rPr>
        <w:t>их</w:t>
      </w:r>
      <w:r>
        <w:rPr>
          <w:spacing w:val="-57"/>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учителями.</w:t>
      </w:r>
    </w:p>
    <w:p w:rsidR="00C10899" w:rsidRDefault="006A2AAA" w:rsidP="002D2153">
      <w:pPr>
        <w:pStyle w:val="a5"/>
        <w:numPr>
          <w:ilvl w:val="0"/>
          <w:numId w:val="81"/>
        </w:numPr>
        <w:tabs>
          <w:tab w:val="left" w:pos="779"/>
        </w:tabs>
        <w:spacing w:before="1"/>
        <w:ind w:left="778" w:hanging="241"/>
        <w:rPr>
          <w:sz w:val="24"/>
        </w:rPr>
      </w:pPr>
      <w:r>
        <w:rPr>
          <w:sz w:val="24"/>
        </w:rPr>
        <w:t>Индивидуальные</w:t>
      </w:r>
      <w:r>
        <w:rPr>
          <w:spacing w:val="-5"/>
          <w:sz w:val="24"/>
        </w:rPr>
        <w:t xml:space="preserve"> </w:t>
      </w:r>
      <w:r>
        <w:rPr>
          <w:sz w:val="24"/>
        </w:rPr>
        <w:t>и</w:t>
      </w:r>
      <w:r>
        <w:rPr>
          <w:spacing w:val="-3"/>
          <w:sz w:val="24"/>
        </w:rPr>
        <w:t xml:space="preserve"> </w:t>
      </w:r>
      <w:r>
        <w:rPr>
          <w:sz w:val="24"/>
        </w:rPr>
        <w:t>групповые</w:t>
      </w:r>
      <w:r>
        <w:rPr>
          <w:spacing w:val="-4"/>
          <w:sz w:val="24"/>
        </w:rPr>
        <w:t xml:space="preserve"> </w:t>
      </w:r>
      <w:r>
        <w:rPr>
          <w:sz w:val="24"/>
        </w:rPr>
        <w:t>консультации.</w:t>
      </w:r>
    </w:p>
    <w:p w:rsidR="00C10899" w:rsidRDefault="006A2AAA" w:rsidP="002D2153">
      <w:pPr>
        <w:pStyle w:val="a5"/>
        <w:numPr>
          <w:ilvl w:val="0"/>
          <w:numId w:val="81"/>
        </w:numPr>
        <w:tabs>
          <w:tab w:val="left" w:pos="719"/>
        </w:tabs>
        <w:spacing w:before="48"/>
        <w:ind w:hanging="241"/>
        <w:rPr>
          <w:sz w:val="24"/>
        </w:rPr>
      </w:pPr>
      <w:r>
        <w:rPr>
          <w:sz w:val="24"/>
        </w:rPr>
        <w:t>Круглые</w:t>
      </w:r>
      <w:r>
        <w:rPr>
          <w:spacing w:val="-3"/>
          <w:sz w:val="24"/>
        </w:rPr>
        <w:t xml:space="preserve"> </w:t>
      </w:r>
      <w:r>
        <w:rPr>
          <w:sz w:val="24"/>
        </w:rPr>
        <w:t>столы,</w:t>
      </w:r>
      <w:r>
        <w:rPr>
          <w:spacing w:val="-3"/>
          <w:sz w:val="24"/>
        </w:rPr>
        <w:t xml:space="preserve"> </w:t>
      </w:r>
      <w:r>
        <w:rPr>
          <w:sz w:val="24"/>
        </w:rPr>
        <w:t>семинары</w:t>
      </w:r>
      <w:r>
        <w:rPr>
          <w:spacing w:val="-3"/>
          <w:sz w:val="24"/>
        </w:rPr>
        <w:t xml:space="preserve"> </w:t>
      </w:r>
      <w:r>
        <w:rPr>
          <w:sz w:val="24"/>
        </w:rPr>
        <w:t>(“Конфликты:</w:t>
      </w:r>
      <w:r>
        <w:rPr>
          <w:spacing w:val="-4"/>
          <w:sz w:val="24"/>
        </w:rPr>
        <w:t xml:space="preserve"> </w:t>
      </w:r>
      <w:r>
        <w:rPr>
          <w:sz w:val="24"/>
        </w:rPr>
        <w:t>причины</w:t>
      </w:r>
      <w:r>
        <w:rPr>
          <w:spacing w:val="-3"/>
          <w:sz w:val="24"/>
        </w:rPr>
        <w:t xml:space="preserve"> </w:t>
      </w:r>
      <w:r>
        <w:rPr>
          <w:sz w:val="24"/>
        </w:rPr>
        <w:t>и</w:t>
      </w:r>
      <w:r>
        <w:rPr>
          <w:spacing w:val="-3"/>
          <w:sz w:val="24"/>
        </w:rPr>
        <w:t xml:space="preserve"> </w:t>
      </w:r>
      <w:r>
        <w:rPr>
          <w:sz w:val="24"/>
        </w:rPr>
        <w:t>способы</w:t>
      </w:r>
      <w:r>
        <w:rPr>
          <w:spacing w:val="-2"/>
          <w:sz w:val="24"/>
        </w:rPr>
        <w:t xml:space="preserve"> </w:t>
      </w:r>
      <w:r>
        <w:rPr>
          <w:sz w:val="24"/>
        </w:rPr>
        <w:t>выхода</w:t>
      </w:r>
      <w:r>
        <w:rPr>
          <w:spacing w:val="-4"/>
          <w:sz w:val="24"/>
        </w:rPr>
        <w:t xml:space="preserve"> </w:t>
      </w:r>
      <w:r>
        <w:rPr>
          <w:sz w:val="24"/>
        </w:rPr>
        <w:t>из</w:t>
      </w:r>
      <w:r>
        <w:rPr>
          <w:spacing w:val="-3"/>
          <w:sz w:val="24"/>
        </w:rPr>
        <w:t xml:space="preserve"> </w:t>
      </w:r>
      <w:r>
        <w:rPr>
          <w:sz w:val="24"/>
        </w:rPr>
        <w:t>них”).</w:t>
      </w:r>
    </w:p>
    <w:p w:rsidR="00C10899" w:rsidRDefault="006A2AAA" w:rsidP="002D2153">
      <w:pPr>
        <w:pStyle w:val="a5"/>
        <w:numPr>
          <w:ilvl w:val="0"/>
          <w:numId w:val="81"/>
        </w:numPr>
        <w:tabs>
          <w:tab w:val="left" w:pos="719"/>
        </w:tabs>
        <w:spacing w:before="46"/>
        <w:ind w:hanging="241"/>
        <w:rPr>
          <w:sz w:val="24"/>
        </w:rPr>
      </w:pPr>
      <w:r>
        <w:rPr>
          <w:sz w:val="24"/>
        </w:rPr>
        <w:t>Заседания</w:t>
      </w:r>
      <w:r>
        <w:rPr>
          <w:spacing w:val="-5"/>
          <w:sz w:val="24"/>
        </w:rPr>
        <w:t xml:space="preserve"> </w:t>
      </w:r>
      <w:r>
        <w:rPr>
          <w:sz w:val="24"/>
        </w:rPr>
        <w:t>методического</w:t>
      </w:r>
      <w:r>
        <w:rPr>
          <w:spacing w:val="-4"/>
          <w:sz w:val="24"/>
        </w:rPr>
        <w:t xml:space="preserve"> </w:t>
      </w:r>
      <w:r>
        <w:rPr>
          <w:sz w:val="24"/>
        </w:rPr>
        <w:t>объединения</w:t>
      </w:r>
      <w:r>
        <w:rPr>
          <w:spacing w:val="-5"/>
          <w:sz w:val="24"/>
        </w:rPr>
        <w:t xml:space="preserve"> </w:t>
      </w:r>
      <w:r>
        <w:rPr>
          <w:sz w:val="24"/>
        </w:rPr>
        <w:t>классных</w:t>
      </w:r>
      <w:r>
        <w:rPr>
          <w:spacing w:val="-4"/>
          <w:sz w:val="24"/>
        </w:rPr>
        <w:t xml:space="preserve"> </w:t>
      </w:r>
      <w:r>
        <w:rPr>
          <w:sz w:val="24"/>
        </w:rPr>
        <w:t>руководителей.</w:t>
      </w:r>
    </w:p>
    <w:p w:rsidR="00C10899" w:rsidRDefault="006A2AAA" w:rsidP="002D2153">
      <w:pPr>
        <w:pStyle w:val="a5"/>
        <w:numPr>
          <w:ilvl w:val="0"/>
          <w:numId w:val="81"/>
        </w:numPr>
        <w:tabs>
          <w:tab w:val="left" w:pos="719"/>
        </w:tabs>
        <w:spacing w:before="48"/>
        <w:ind w:hanging="241"/>
        <w:rPr>
          <w:sz w:val="24"/>
        </w:rPr>
      </w:pPr>
      <w:r>
        <w:rPr>
          <w:sz w:val="24"/>
        </w:rPr>
        <w:t>Психолого-медико-педагогические</w:t>
      </w:r>
      <w:r>
        <w:rPr>
          <w:spacing w:val="-10"/>
          <w:sz w:val="24"/>
        </w:rPr>
        <w:t xml:space="preserve"> </w:t>
      </w:r>
      <w:r>
        <w:rPr>
          <w:sz w:val="24"/>
        </w:rPr>
        <w:t>консилиумы.</w:t>
      </w:r>
    </w:p>
    <w:p w:rsidR="00C10899" w:rsidRDefault="006A2AAA" w:rsidP="002D2153">
      <w:pPr>
        <w:pStyle w:val="a5"/>
        <w:numPr>
          <w:ilvl w:val="0"/>
          <w:numId w:val="81"/>
        </w:numPr>
        <w:tabs>
          <w:tab w:val="left" w:pos="719"/>
        </w:tabs>
        <w:spacing w:before="48"/>
        <w:ind w:hanging="241"/>
        <w:rPr>
          <w:sz w:val="24"/>
        </w:rPr>
      </w:pPr>
      <w:r>
        <w:rPr>
          <w:sz w:val="24"/>
        </w:rPr>
        <w:t>Педсоветы.</w:t>
      </w:r>
    </w:p>
    <w:p w:rsidR="00C10899" w:rsidRDefault="006A2AAA" w:rsidP="002D2153">
      <w:pPr>
        <w:pStyle w:val="a5"/>
        <w:numPr>
          <w:ilvl w:val="0"/>
          <w:numId w:val="81"/>
        </w:numPr>
        <w:tabs>
          <w:tab w:val="left" w:pos="755"/>
        </w:tabs>
        <w:spacing w:before="48" w:line="276" w:lineRule="auto"/>
        <w:ind w:left="478" w:right="712" w:firstLine="0"/>
        <w:rPr>
          <w:sz w:val="24"/>
        </w:rPr>
      </w:pPr>
      <w:r>
        <w:rPr>
          <w:sz w:val="24"/>
        </w:rPr>
        <w:t>Психологические тренинги, которые включают в себя ситуации, с которыми учитель</w:t>
      </w:r>
      <w:r>
        <w:rPr>
          <w:spacing w:val="1"/>
          <w:sz w:val="24"/>
        </w:rPr>
        <w:t xml:space="preserve"> </w:t>
      </w:r>
      <w:r>
        <w:rPr>
          <w:sz w:val="24"/>
        </w:rPr>
        <w:t>сталкивается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работе</w:t>
      </w:r>
      <w:r>
        <w:rPr>
          <w:spacing w:val="1"/>
          <w:sz w:val="24"/>
        </w:rPr>
        <w:t xml:space="preserve"> </w:t>
      </w:r>
      <w:r>
        <w:rPr>
          <w:sz w:val="24"/>
        </w:rPr>
        <w:t>или</w:t>
      </w:r>
      <w:r>
        <w:rPr>
          <w:spacing w:val="1"/>
          <w:sz w:val="24"/>
        </w:rPr>
        <w:t xml:space="preserve"> </w:t>
      </w:r>
      <w:r>
        <w:rPr>
          <w:sz w:val="24"/>
        </w:rPr>
        <w:t>семейной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“трудными”</w:t>
      </w:r>
      <w:r>
        <w:rPr>
          <w:spacing w:val="1"/>
          <w:sz w:val="24"/>
        </w:rPr>
        <w:t xml:space="preserve"> </w:t>
      </w:r>
      <w:r>
        <w:rPr>
          <w:sz w:val="24"/>
        </w:rPr>
        <w:t>обучающимися,</w:t>
      </w:r>
      <w:r>
        <w:rPr>
          <w:spacing w:val="-1"/>
          <w:sz w:val="24"/>
        </w:rPr>
        <w:t xml:space="preserve"> </w:t>
      </w:r>
      <w:r>
        <w:rPr>
          <w:sz w:val="24"/>
        </w:rPr>
        <w:t>разрешение</w:t>
      </w:r>
      <w:r>
        <w:rPr>
          <w:spacing w:val="-2"/>
          <w:sz w:val="24"/>
        </w:rPr>
        <w:t xml:space="preserve"> </w:t>
      </w:r>
      <w:r>
        <w:rPr>
          <w:sz w:val="24"/>
        </w:rPr>
        <w:t>педагогических</w:t>
      </w:r>
      <w:r>
        <w:rPr>
          <w:spacing w:val="-1"/>
          <w:sz w:val="24"/>
        </w:rPr>
        <w:t xml:space="preserve"> </w:t>
      </w:r>
      <w:r>
        <w:rPr>
          <w:sz w:val="24"/>
        </w:rPr>
        <w:t>и</w:t>
      </w:r>
      <w:r>
        <w:rPr>
          <w:spacing w:val="-3"/>
          <w:sz w:val="24"/>
        </w:rPr>
        <w:t xml:space="preserve"> </w:t>
      </w:r>
      <w:r>
        <w:rPr>
          <w:sz w:val="24"/>
        </w:rPr>
        <w:t>семейных</w:t>
      </w:r>
      <w:r>
        <w:rPr>
          <w:spacing w:val="1"/>
          <w:sz w:val="24"/>
        </w:rPr>
        <w:t xml:space="preserve"> </w:t>
      </w:r>
      <w:r>
        <w:rPr>
          <w:sz w:val="24"/>
        </w:rPr>
        <w:t>конфликтов.</w:t>
      </w:r>
    </w:p>
    <w:p w:rsidR="00C10899" w:rsidRDefault="006A2AAA">
      <w:pPr>
        <w:pStyle w:val="a3"/>
        <w:spacing w:before="6" w:line="276" w:lineRule="auto"/>
        <w:ind w:right="711" w:firstLine="60"/>
        <w:rPr>
          <w:b/>
        </w:rPr>
      </w:pPr>
      <w:r>
        <w:t>Особое место в психолого-педагогическом сопровождении педагогов</w:t>
      </w:r>
      <w:r>
        <w:rPr>
          <w:spacing w:val="1"/>
        </w:rPr>
        <w:t xml:space="preserve"> </w:t>
      </w:r>
      <w:r>
        <w:t>школы занимает</w:t>
      </w:r>
      <w:r>
        <w:rPr>
          <w:spacing w:val="1"/>
        </w:rPr>
        <w:t xml:space="preserve"> </w:t>
      </w:r>
      <w:r>
        <w:t>профилактическая</w:t>
      </w:r>
      <w:r>
        <w:rPr>
          <w:spacing w:val="1"/>
        </w:rPr>
        <w:t xml:space="preserve"> </w:t>
      </w:r>
      <w:r>
        <w:t>работа,</w:t>
      </w:r>
      <w:r>
        <w:rPr>
          <w:spacing w:val="1"/>
        </w:rPr>
        <w:t xml:space="preserve"> </w:t>
      </w:r>
      <w:r>
        <w:t>в</w:t>
      </w:r>
      <w:r>
        <w:rPr>
          <w:spacing w:val="1"/>
        </w:rPr>
        <w:t xml:space="preserve"> </w:t>
      </w:r>
      <w:r>
        <w:t>процессе</w:t>
      </w:r>
      <w:r>
        <w:rPr>
          <w:spacing w:val="1"/>
        </w:rPr>
        <w:t xml:space="preserve"> </w:t>
      </w:r>
      <w:r>
        <w:t>которой</w:t>
      </w:r>
      <w:r>
        <w:rPr>
          <w:spacing w:val="1"/>
        </w:rPr>
        <w:t xml:space="preserve"> </w:t>
      </w:r>
      <w:r>
        <w:t>педагоги</w:t>
      </w:r>
      <w:r>
        <w:rPr>
          <w:spacing w:val="1"/>
        </w:rPr>
        <w:t xml:space="preserve"> </w:t>
      </w:r>
      <w:r>
        <w:t>обучаются</w:t>
      </w:r>
      <w:r>
        <w:rPr>
          <w:spacing w:val="1"/>
        </w:rPr>
        <w:t xml:space="preserve"> </w:t>
      </w:r>
      <w:r>
        <w:t>установлению</w:t>
      </w:r>
      <w:r>
        <w:rPr>
          <w:spacing w:val="1"/>
        </w:rPr>
        <w:t xml:space="preserve"> </w:t>
      </w:r>
      <w:r>
        <w:t>психологически грамотной системы взаимоотношений с обучающимися, основанной на</w:t>
      </w:r>
      <w:r>
        <w:rPr>
          <w:spacing w:val="1"/>
        </w:rPr>
        <w:t xml:space="preserve"> </w:t>
      </w:r>
      <w:r>
        <w:t>взаимопонимании</w:t>
      </w:r>
      <w:r>
        <w:rPr>
          <w:spacing w:val="1"/>
        </w:rPr>
        <w:t xml:space="preserve"> </w:t>
      </w:r>
      <w:r>
        <w:t>и</w:t>
      </w:r>
      <w:r>
        <w:rPr>
          <w:spacing w:val="1"/>
        </w:rPr>
        <w:t xml:space="preserve"> </w:t>
      </w:r>
      <w:r>
        <w:t>взаимном</w:t>
      </w:r>
      <w:r>
        <w:rPr>
          <w:spacing w:val="1"/>
        </w:rPr>
        <w:t xml:space="preserve"> </w:t>
      </w:r>
      <w:r>
        <w:t>восприятии</w:t>
      </w:r>
      <w:r>
        <w:rPr>
          <w:spacing w:val="1"/>
        </w:rPr>
        <w:t xml:space="preserve"> </w:t>
      </w:r>
      <w:r>
        <w:t>друг</w:t>
      </w:r>
      <w:r>
        <w:rPr>
          <w:spacing w:val="1"/>
        </w:rPr>
        <w:t xml:space="preserve"> </w:t>
      </w:r>
      <w:r>
        <w:t>друга.</w:t>
      </w:r>
      <w:r>
        <w:rPr>
          <w:spacing w:val="1"/>
        </w:rPr>
        <w:t xml:space="preserve"> </w:t>
      </w:r>
      <w:r>
        <w:t>Педагоги</w:t>
      </w:r>
      <w:r>
        <w:rPr>
          <w:spacing w:val="1"/>
        </w:rPr>
        <w:t xml:space="preserve"> </w:t>
      </w:r>
      <w:r>
        <w:t>обучаются</w:t>
      </w:r>
      <w:r>
        <w:rPr>
          <w:spacing w:val="1"/>
        </w:rPr>
        <w:t xml:space="preserve"> </w:t>
      </w:r>
      <w:r>
        <w:t>навыкам</w:t>
      </w:r>
      <w:r>
        <w:rPr>
          <w:spacing w:val="1"/>
        </w:rPr>
        <w:t xml:space="preserve"> </w:t>
      </w:r>
      <w:r>
        <w:t>формирования адекватной Я-концепции, разрешения проблем, оказания психологической</w:t>
      </w:r>
      <w:r>
        <w:rPr>
          <w:spacing w:val="1"/>
        </w:rPr>
        <w:t xml:space="preserve"> </w:t>
      </w:r>
      <w:r>
        <w:t>поддержки</w:t>
      </w:r>
      <w:r>
        <w:rPr>
          <w:spacing w:val="1"/>
        </w:rPr>
        <w:t xml:space="preserve"> </w:t>
      </w:r>
      <w:r>
        <w:t>в</w:t>
      </w:r>
      <w:r>
        <w:rPr>
          <w:spacing w:val="1"/>
        </w:rPr>
        <w:t xml:space="preserve"> </w:t>
      </w:r>
      <w:r>
        <w:t>процессе</w:t>
      </w:r>
      <w:r>
        <w:rPr>
          <w:spacing w:val="1"/>
        </w:rPr>
        <w:t xml:space="preserve"> </w:t>
      </w:r>
      <w:r>
        <w:t>взаимодействия</w:t>
      </w:r>
      <w:r>
        <w:rPr>
          <w:spacing w:val="1"/>
        </w:rPr>
        <w:t xml:space="preserve"> </w:t>
      </w:r>
      <w:r>
        <w:t>с</w:t>
      </w:r>
      <w:r>
        <w:rPr>
          <w:spacing w:val="1"/>
        </w:rPr>
        <w:t xml:space="preserve"> </w:t>
      </w:r>
      <w:r>
        <w:t>обучающимися</w:t>
      </w:r>
      <w:r>
        <w:rPr>
          <w:spacing w:val="1"/>
        </w:rPr>
        <w:t xml:space="preserve"> </w:t>
      </w:r>
      <w:r>
        <w:t>10-11</w:t>
      </w:r>
      <w:r>
        <w:rPr>
          <w:spacing w:val="1"/>
        </w:rPr>
        <w:t xml:space="preserve"> </w:t>
      </w:r>
      <w:r>
        <w:t>классов</w:t>
      </w:r>
      <w:r>
        <w:rPr>
          <w:spacing w:val="1"/>
        </w:rPr>
        <w:t xml:space="preserve"> </w:t>
      </w:r>
      <w:r>
        <w:t>и</w:t>
      </w:r>
      <w:r>
        <w:rPr>
          <w:spacing w:val="1"/>
        </w:rPr>
        <w:t xml:space="preserve"> </w:t>
      </w:r>
      <w:r>
        <w:t>коллегами.</w:t>
      </w:r>
      <w:r>
        <w:rPr>
          <w:spacing w:val="1"/>
        </w:rPr>
        <w:t xml:space="preserve"> </w:t>
      </w:r>
      <w:r>
        <w:rPr>
          <w:b/>
        </w:rPr>
        <w:t>Диверсификация</w:t>
      </w:r>
      <w:r>
        <w:rPr>
          <w:b/>
          <w:spacing w:val="-1"/>
        </w:rPr>
        <w:t xml:space="preserve"> </w:t>
      </w:r>
      <w:r>
        <w:rPr>
          <w:b/>
        </w:rPr>
        <w:t>уровней психолого-педагогического</w:t>
      </w:r>
      <w:r>
        <w:rPr>
          <w:b/>
          <w:spacing w:val="-1"/>
        </w:rPr>
        <w:t xml:space="preserve"> </w:t>
      </w:r>
      <w:r>
        <w:rPr>
          <w:b/>
        </w:rPr>
        <w:t>сопровождения</w:t>
      </w:r>
    </w:p>
    <w:p w:rsidR="00C10899" w:rsidRDefault="006A2AAA">
      <w:pPr>
        <w:pStyle w:val="a3"/>
        <w:spacing w:before="6" w:line="278" w:lineRule="auto"/>
        <w:ind w:right="708"/>
      </w:pP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r>
        <w:rPr>
          <w:spacing w:val="1"/>
        </w:rPr>
        <w:t xml:space="preserve"> </w:t>
      </w:r>
      <w:r>
        <w:t>школы</w:t>
      </w:r>
      <w:r>
        <w:rPr>
          <w:spacing w:val="-2"/>
        </w:rPr>
        <w:t xml:space="preserve"> </w:t>
      </w:r>
      <w:r>
        <w:t>можно</w:t>
      </w:r>
      <w:r>
        <w:rPr>
          <w:spacing w:val="-1"/>
        </w:rPr>
        <w:t xml:space="preserve"> </w:t>
      </w:r>
      <w:r>
        <w:t>разделить</w:t>
      </w:r>
      <w:r>
        <w:rPr>
          <w:spacing w:val="-2"/>
        </w:rPr>
        <w:t xml:space="preserve"> </w:t>
      </w:r>
      <w:r>
        <w:t>на</w:t>
      </w:r>
      <w:r>
        <w:rPr>
          <w:spacing w:val="-2"/>
        </w:rPr>
        <w:t xml:space="preserve"> </w:t>
      </w:r>
      <w:r>
        <w:t>следующие</w:t>
      </w:r>
      <w:r>
        <w:rPr>
          <w:spacing w:val="2"/>
        </w:rPr>
        <w:t xml:space="preserve"> </w:t>
      </w:r>
      <w:r>
        <w:t>уровни:</w:t>
      </w:r>
    </w:p>
    <w:p w:rsidR="00C10899" w:rsidRDefault="006A2AAA" w:rsidP="002D2153">
      <w:pPr>
        <w:pStyle w:val="a5"/>
        <w:numPr>
          <w:ilvl w:val="0"/>
          <w:numId w:val="88"/>
        </w:numPr>
        <w:tabs>
          <w:tab w:val="left" w:pos="619"/>
        </w:tabs>
        <w:ind w:left="618" w:hanging="141"/>
        <w:rPr>
          <w:sz w:val="24"/>
        </w:rPr>
      </w:pPr>
      <w:r>
        <w:rPr>
          <w:sz w:val="24"/>
        </w:rPr>
        <w:t>индивидуальное;</w:t>
      </w:r>
    </w:p>
    <w:p w:rsidR="00C10899" w:rsidRDefault="006A2AAA" w:rsidP="002D2153">
      <w:pPr>
        <w:pStyle w:val="a5"/>
        <w:numPr>
          <w:ilvl w:val="0"/>
          <w:numId w:val="88"/>
        </w:numPr>
        <w:tabs>
          <w:tab w:val="left" w:pos="619"/>
        </w:tabs>
        <w:spacing w:before="48"/>
        <w:ind w:left="618" w:hanging="141"/>
        <w:rPr>
          <w:sz w:val="24"/>
        </w:rPr>
      </w:pPr>
      <w:r>
        <w:rPr>
          <w:sz w:val="24"/>
        </w:rPr>
        <w:t>групповое;</w:t>
      </w:r>
    </w:p>
    <w:p w:rsidR="00C10899" w:rsidRDefault="006A2AAA" w:rsidP="002D2153">
      <w:pPr>
        <w:pStyle w:val="a5"/>
        <w:numPr>
          <w:ilvl w:val="0"/>
          <w:numId w:val="88"/>
        </w:numPr>
        <w:tabs>
          <w:tab w:val="left" w:pos="619"/>
        </w:tabs>
        <w:spacing w:before="46"/>
        <w:ind w:left="618" w:hanging="141"/>
        <w:rPr>
          <w:sz w:val="24"/>
        </w:rPr>
      </w:pPr>
      <w:r>
        <w:rPr>
          <w:sz w:val="24"/>
        </w:rPr>
        <w:t>на</w:t>
      </w:r>
      <w:r>
        <w:rPr>
          <w:spacing w:val="-3"/>
          <w:sz w:val="24"/>
        </w:rPr>
        <w:t xml:space="preserve"> </w:t>
      </w:r>
      <w:r>
        <w:rPr>
          <w:sz w:val="24"/>
        </w:rPr>
        <w:t>уровне</w:t>
      </w:r>
      <w:r>
        <w:rPr>
          <w:spacing w:val="-5"/>
          <w:sz w:val="24"/>
        </w:rPr>
        <w:t xml:space="preserve"> </w:t>
      </w:r>
      <w:r>
        <w:rPr>
          <w:sz w:val="24"/>
        </w:rPr>
        <w:t>класса;</w:t>
      </w:r>
    </w:p>
    <w:p w:rsidR="00C10899" w:rsidRDefault="006A2AAA" w:rsidP="002D2153">
      <w:pPr>
        <w:pStyle w:val="a5"/>
        <w:numPr>
          <w:ilvl w:val="0"/>
          <w:numId w:val="88"/>
        </w:numPr>
        <w:tabs>
          <w:tab w:val="left" w:pos="619"/>
        </w:tabs>
        <w:spacing w:before="48"/>
        <w:ind w:left="618" w:hanging="141"/>
        <w:rPr>
          <w:sz w:val="24"/>
        </w:rPr>
      </w:pPr>
      <w:r>
        <w:rPr>
          <w:sz w:val="24"/>
        </w:rPr>
        <w:t>на</w:t>
      </w:r>
      <w:r>
        <w:rPr>
          <w:spacing w:val="-2"/>
          <w:sz w:val="24"/>
        </w:rPr>
        <w:t xml:space="preserve"> </w:t>
      </w:r>
      <w:r>
        <w:rPr>
          <w:sz w:val="24"/>
        </w:rPr>
        <w:t>уровне</w:t>
      </w:r>
      <w:r>
        <w:rPr>
          <w:spacing w:val="-4"/>
          <w:sz w:val="24"/>
        </w:rPr>
        <w:t xml:space="preserve"> </w:t>
      </w:r>
      <w:r>
        <w:rPr>
          <w:sz w:val="24"/>
        </w:rPr>
        <w:t>школы.</w:t>
      </w:r>
    </w:p>
    <w:p w:rsidR="00C10899" w:rsidRDefault="006A2AAA">
      <w:pPr>
        <w:pStyle w:val="a3"/>
        <w:spacing w:before="48" w:line="276" w:lineRule="auto"/>
        <w:ind w:right="708" w:firstLine="60"/>
      </w:pPr>
      <w:r>
        <w:t>Система</w:t>
      </w:r>
      <w:r>
        <w:rPr>
          <w:spacing w:val="1"/>
        </w:rPr>
        <w:t xml:space="preserve"> </w:t>
      </w:r>
      <w:r>
        <w:t>психологического</w:t>
      </w:r>
      <w:r>
        <w:rPr>
          <w:spacing w:val="1"/>
        </w:rPr>
        <w:t xml:space="preserve"> </w:t>
      </w:r>
      <w:r>
        <w:t>сопровождения</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развития</w:t>
      </w:r>
      <w:r>
        <w:rPr>
          <w:spacing w:val="1"/>
        </w:rPr>
        <w:t xml:space="preserve"> </w:t>
      </w:r>
      <w:r>
        <w:t>профессионального</w:t>
      </w:r>
      <w:r>
        <w:rPr>
          <w:spacing w:val="1"/>
        </w:rPr>
        <w:t xml:space="preserve"> </w:t>
      </w:r>
      <w:r>
        <w:t>взаимодействия</w:t>
      </w:r>
      <w:r>
        <w:rPr>
          <w:spacing w:val="1"/>
        </w:rPr>
        <w:t xml:space="preserve"> </w:t>
      </w:r>
      <w:r>
        <w:t>психолога</w:t>
      </w:r>
      <w:r>
        <w:rPr>
          <w:spacing w:val="1"/>
        </w:rPr>
        <w:t xml:space="preserve"> </w:t>
      </w:r>
      <w:r>
        <w:t>и</w:t>
      </w:r>
      <w:r>
        <w:rPr>
          <w:spacing w:val="1"/>
        </w:rPr>
        <w:t xml:space="preserve"> </w:t>
      </w:r>
      <w:r>
        <w:t>педагогов,</w:t>
      </w:r>
      <w:r>
        <w:rPr>
          <w:spacing w:val="1"/>
        </w:rPr>
        <w:t xml:space="preserve"> </w:t>
      </w:r>
      <w:r>
        <w:t>специалистов;</w:t>
      </w:r>
      <w:r>
        <w:rPr>
          <w:spacing w:val="1"/>
        </w:rPr>
        <w:t xml:space="preserve"> </w:t>
      </w:r>
      <w:r>
        <w:t>она</w:t>
      </w:r>
      <w:r>
        <w:rPr>
          <w:spacing w:val="1"/>
        </w:rPr>
        <w:t xml:space="preserve"> </w:t>
      </w:r>
      <w:r>
        <w:t>представляет</w:t>
      </w:r>
      <w:r>
        <w:rPr>
          <w:spacing w:val="1"/>
        </w:rPr>
        <w:t xml:space="preserve"> </w:t>
      </w:r>
      <w:r>
        <w:t>собой</w:t>
      </w:r>
      <w:r>
        <w:rPr>
          <w:spacing w:val="1"/>
        </w:rPr>
        <w:t xml:space="preserve"> </w:t>
      </w:r>
      <w:r>
        <w:t>интегративное</w:t>
      </w:r>
      <w:r>
        <w:rPr>
          <w:spacing w:val="1"/>
        </w:rPr>
        <w:t xml:space="preserve"> </w:t>
      </w:r>
      <w:r>
        <w:t>единство</w:t>
      </w:r>
      <w:r>
        <w:rPr>
          <w:spacing w:val="1"/>
        </w:rPr>
        <w:t xml:space="preserve"> </w:t>
      </w:r>
      <w:r>
        <w:t>целей,</w:t>
      </w:r>
      <w:r>
        <w:rPr>
          <w:spacing w:val="1"/>
        </w:rPr>
        <w:t xml:space="preserve"> </w:t>
      </w:r>
      <w:r>
        <w:t>задач,</w:t>
      </w:r>
      <w:r>
        <w:rPr>
          <w:spacing w:val="1"/>
        </w:rPr>
        <w:t xml:space="preserve"> </w:t>
      </w:r>
      <w:r>
        <w:t>принципов,</w:t>
      </w:r>
      <w:r>
        <w:rPr>
          <w:spacing w:val="1"/>
        </w:rPr>
        <w:t xml:space="preserve"> </w:t>
      </w:r>
      <w:r>
        <w:t>структурно-</w:t>
      </w:r>
      <w:r>
        <w:rPr>
          <w:spacing w:val="-57"/>
        </w:rPr>
        <w:t xml:space="preserve"> </w:t>
      </w:r>
      <w:r>
        <w:t>содержательных</w:t>
      </w:r>
      <w:r>
        <w:rPr>
          <w:spacing w:val="1"/>
        </w:rPr>
        <w:t xml:space="preserve"> </w:t>
      </w:r>
      <w:r>
        <w:t>компонентов,</w:t>
      </w:r>
      <w:r>
        <w:rPr>
          <w:spacing w:val="1"/>
        </w:rPr>
        <w:t xml:space="preserve"> </w:t>
      </w:r>
      <w:r>
        <w:t>психолого-педагогических</w:t>
      </w:r>
      <w:r>
        <w:rPr>
          <w:spacing w:val="1"/>
        </w:rPr>
        <w:t xml:space="preserve"> </w:t>
      </w:r>
      <w:r>
        <w:t>условий,</w:t>
      </w:r>
      <w:r>
        <w:rPr>
          <w:spacing w:val="1"/>
        </w:rPr>
        <w:t xml:space="preserve"> </w:t>
      </w:r>
      <w:r>
        <w:t>показателей,</w:t>
      </w:r>
      <w:r>
        <w:rPr>
          <w:spacing w:val="1"/>
        </w:rPr>
        <w:t xml:space="preserve"> </w:t>
      </w:r>
      <w:r>
        <w:t>охватывающих всех участников образовательных отношений: обучающихся, их родителей</w:t>
      </w:r>
      <w:r>
        <w:rPr>
          <w:spacing w:val="-57"/>
        </w:rPr>
        <w:t xml:space="preserve"> </w:t>
      </w:r>
      <w:r>
        <w:t>(законных представителей), педагогов. Вариативность форм психолого-педагогического</w:t>
      </w:r>
      <w:r>
        <w:rPr>
          <w:spacing w:val="1"/>
        </w:rPr>
        <w:t xml:space="preserve"> </w:t>
      </w:r>
      <w:r>
        <w:t>сопровождения участников образовательных отношений Основными формами психолого-</w:t>
      </w:r>
      <w:r>
        <w:rPr>
          <w:spacing w:val="-57"/>
        </w:rPr>
        <w:t xml:space="preserve"> </w:t>
      </w:r>
      <w:r>
        <w:lastRenderedPageBreak/>
        <w:t>педагогического</w:t>
      </w:r>
      <w:r>
        <w:rPr>
          <w:spacing w:val="-1"/>
        </w:rPr>
        <w:t xml:space="preserve"> </w:t>
      </w:r>
      <w:r>
        <w:t>сопровождения являются:</w:t>
      </w:r>
    </w:p>
    <w:p w:rsidR="00C10899" w:rsidRDefault="006A2AAA" w:rsidP="002D2153">
      <w:pPr>
        <w:pStyle w:val="a5"/>
        <w:numPr>
          <w:ilvl w:val="0"/>
          <w:numId w:val="88"/>
        </w:numPr>
        <w:tabs>
          <w:tab w:val="left" w:pos="619"/>
        </w:tabs>
        <w:spacing w:before="5"/>
        <w:ind w:left="618" w:hanging="141"/>
        <w:jc w:val="left"/>
        <w:rPr>
          <w:sz w:val="24"/>
        </w:rPr>
      </w:pPr>
      <w:r>
        <w:rPr>
          <w:sz w:val="24"/>
        </w:rPr>
        <w:t>профилактика;</w:t>
      </w:r>
    </w:p>
    <w:p w:rsidR="00C10899" w:rsidRDefault="006A2AAA" w:rsidP="002D2153">
      <w:pPr>
        <w:pStyle w:val="a5"/>
        <w:numPr>
          <w:ilvl w:val="0"/>
          <w:numId w:val="88"/>
        </w:numPr>
        <w:tabs>
          <w:tab w:val="left" w:pos="619"/>
        </w:tabs>
        <w:spacing w:before="49"/>
        <w:ind w:left="618" w:hanging="141"/>
        <w:jc w:val="left"/>
        <w:rPr>
          <w:sz w:val="24"/>
        </w:rPr>
      </w:pPr>
      <w:r>
        <w:rPr>
          <w:sz w:val="24"/>
        </w:rPr>
        <w:t>диагностика;</w:t>
      </w:r>
    </w:p>
    <w:p w:rsidR="00C10899" w:rsidRDefault="006A2AAA" w:rsidP="002D2153">
      <w:pPr>
        <w:pStyle w:val="a5"/>
        <w:numPr>
          <w:ilvl w:val="0"/>
          <w:numId w:val="88"/>
        </w:numPr>
        <w:tabs>
          <w:tab w:val="left" w:pos="679"/>
        </w:tabs>
        <w:spacing w:before="48"/>
        <w:ind w:left="678" w:hanging="141"/>
        <w:jc w:val="left"/>
        <w:rPr>
          <w:sz w:val="24"/>
        </w:rPr>
      </w:pPr>
      <w:r>
        <w:rPr>
          <w:sz w:val="24"/>
        </w:rPr>
        <w:t>консультирование;</w:t>
      </w:r>
    </w:p>
    <w:p w:rsidR="00C10899" w:rsidRDefault="006A2AAA" w:rsidP="002D2153">
      <w:pPr>
        <w:pStyle w:val="a5"/>
        <w:numPr>
          <w:ilvl w:val="0"/>
          <w:numId w:val="88"/>
        </w:numPr>
        <w:tabs>
          <w:tab w:val="left" w:pos="679"/>
        </w:tabs>
        <w:spacing w:before="48"/>
        <w:ind w:left="678" w:hanging="141"/>
        <w:jc w:val="left"/>
        <w:rPr>
          <w:sz w:val="24"/>
        </w:rPr>
      </w:pPr>
      <w:r>
        <w:rPr>
          <w:sz w:val="24"/>
        </w:rPr>
        <w:t>развивающая</w:t>
      </w:r>
      <w:r>
        <w:rPr>
          <w:spacing w:val="-4"/>
          <w:sz w:val="24"/>
        </w:rPr>
        <w:t xml:space="preserve"> </w:t>
      </w:r>
      <w:r>
        <w:rPr>
          <w:sz w:val="24"/>
        </w:rPr>
        <w:t>работа;</w:t>
      </w:r>
    </w:p>
    <w:p w:rsidR="00C10899" w:rsidRDefault="006A2AAA" w:rsidP="002D2153">
      <w:pPr>
        <w:pStyle w:val="a5"/>
        <w:numPr>
          <w:ilvl w:val="0"/>
          <w:numId w:val="88"/>
        </w:numPr>
        <w:tabs>
          <w:tab w:val="left" w:pos="619"/>
        </w:tabs>
        <w:spacing w:before="45"/>
        <w:ind w:left="618" w:hanging="141"/>
        <w:jc w:val="left"/>
        <w:rPr>
          <w:sz w:val="24"/>
        </w:rPr>
      </w:pPr>
      <w:r>
        <w:rPr>
          <w:sz w:val="24"/>
        </w:rPr>
        <w:t>просвещение;</w:t>
      </w:r>
    </w:p>
    <w:p w:rsidR="00C10899" w:rsidRDefault="006A2AAA" w:rsidP="002D2153">
      <w:pPr>
        <w:pStyle w:val="a5"/>
        <w:numPr>
          <w:ilvl w:val="0"/>
          <w:numId w:val="88"/>
        </w:numPr>
        <w:tabs>
          <w:tab w:val="left" w:pos="679"/>
        </w:tabs>
        <w:spacing w:before="48"/>
        <w:ind w:left="678" w:hanging="141"/>
        <w:jc w:val="left"/>
        <w:rPr>
          <w:sz w:val="24"/>
        </w:rPr>
      </w:pPr>
      <w:r>
        <w:rPr>
          <w:sz w:val="24"/>
        </w:rPr>
        <w:t>экспертиза</w:t>
      </w:r>
      <w:r>
        <w:rPr>
          <w:spacing w:val="-2"/>
          <w:sz w:val="24"/>
        </w:rPr>
        <w:t xml:space="preserve"> </w:t>
      </w:r>
      <w:r>
        <w:rPr>
          <w:sz w:val="24"/>
        </w:rPr>
        <w:t>и</w:t>
      </w:r>
      <w:r>
        <w:rPr>
          <w:spacing w:val="-1"/>
          <w:sz w:val="24"/>
        </w:rPr>
        <w:t xml:space="preserve"> </w:t>
      </w:r>
      <w:r>
        <w:rPr>
          <w:sz w:val="24"/>
        </w:rPr>
        <w:t>др.</w:t>
      </w:r>
    </w:p>
    <w:p w:rsidR="00C10899" w:rsidRDefault="00C10899">
      <w:pPr>
        <w:rPr>
          <w:sz w:val="24"/>
        </w:rPr>
      </w:pPr>
    </w:p>
    <w:p w:rsidR="00C10899" w:rsidRDefault="006A2AAA">
      <w:pPr>
        <w:pStyle w:val="a3"/>
        <w:spacing w:before="68" w:line="276" w:lineRule="auto"/>
        <w:ind w:right="708"/>
      </w:pPr>
      <w:r>
        <w:t>Работа</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осуществляется</w:t>
      </w:r>
      <w:r>
        <w:rPr>
          <w:spacing w:val="1"/>
        </w:rPr>
        <w:t xml:space="preserve"> </w:t>
      </w:r>
      <w:r>
        <w:t>педагогом-психологом</w:t>
      </w:r>
      <w:r>
        <w:rPr>
          <w:spacing w:val="1"/>
        </w:rPr>
        <w:t xml:space="preserve"> </w:t>
      </w:r>
      <w:r>
        <w:t>и</w:t>
      </w:r>
      <w:r>
        <w:rPr>
          <w:spacing w:val="1"/>
        </w:rPr>
        <w:t xml:space="preserve"> </w:t>
      </w:r>
      <w:r>
        <w:t>педагогами</w:t>
      </w:r>
      <w:r>
        <w:rPr>
          <w:spacing w:val="1"/>
        </w:rPr>
        <w:t xml:space="preserve"> </w:t>
      </w:r>
      <w:r>
        <w:t>школы.</w:t>
      </w:r>
      <w:r>
        <w:rPr>
          <w:spacing w:val="1"/>
        </w:rPr>
        <w:t xml:space="preserve"> </w:t>
      </w:r>
      <w:r>
        <w:t>Ежегодно</w:t>
      </w:r>
      <w:r>
        <w:rPr>
          <w:spacing w:val="1"/>
        </w:rPr>
        <w:t xml:space="preserve"> </w:t>
      </w:r>
      <w:r>
        <w:t>разрабатывается</w:t>
      </w:r>
      <w:r>
        <w:rPr>
          <w:spacing w:val="-1"/>
        </w:rPr>
        <w:t xml:space="preserve"> </w:t>
      </w:r>
      <w:r>
        <w:t>и</w:t>
      </w:r>
      <w:r>
        <w:rPr>
          <w:spacing w:val="3"/>
        </w:rPr>
        <w:t xml:space="preserve"> </w:t>
      </w:r>
      <w:r>
        <w:t>утверждается</w:t>
      </w:r>
      <w:r>
        <w:rPr>
          <w:spacing w:val="-1"/>
        </w:rPr>
        <w:t xml:space="preserve"> </w:t>
      </w:r>
      <w:r>
        <w:t>план работы педагога-психолога.</w:t>
      </w:r>
    </w:p>
    <w:p w:rsidR="00C10899" w:rsidRDefault="00C10899">
      <w:pPr>
        <w:pStyle w:val="a3"/>
        <w:spacing w:before="6"/>
        <w:ind w:left="0"/>
        <w:jc w:val="left"/>
        <w:rPr>
          <w:sz w:val="28"/>
        </w:rPr>
      </w:pPr>
    </w:p>
    <w:p w:rsidR="00C10899" w:rsidRDefault="006A2AAA" w:rsidP="002D2153">
      <w:pPr>
        <w:pStyle w:val="21"/>
        <w:numPr>
          <w:ilvl w:val="2"/>
          <w:numId w:val="212"/>
        </w:numPr>
        <w:tabs>
          <w:tab w:val="left" w:pos="1020"/>
        </w:tabs>
        <w:spacing w:line="259" w:lineRule="auto"/>
        <w:ind w:right="711"/>
        <w:jc w:val="right"/>
      </w:pPr>
      <w:r>
        <w:t>Финансовые условия реализации образовательной программы среднего общего</w:t>
      </w:r>
      <w:r>
        <w:rPr>
          <w:spacing w:val="1"/>
        </w:rPr>
        <w:t xml:space="preserve"> </w:t>
      </w:r>
      <w:r>
        <w:t>образования</w:t>
      </w:r>
    </w:p>
    <w:p w:rsidR="00C10899" w:rsidRDefault="006A2AAA">
      <w:pPr>
        <w:pStyle w:val="a3"/>
        <w:spacing w:line="276" w:lineRule="auto"/>
        <w:ind w:right="708" w:firstLine="566"/>
      </w:pPr>
      <w:r>
        <w:t>Финансовое обеспечение реализации образовательной программы среднего 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w:t>
      </w:r>
      <w:r>
        <w:rPr>
          <w:spacing w:val="1"/>
        </w:rPr>
        <w:t xml:space="preserve"> </w:t>
      </w:r>
      <w:r>
        <w:t>гарантии прав на получение общедоступного и бесплатного среднего</w:t>
      </w:r>
      <w:r>
        <w:rPr>
          <w:spacing w:val="1"/>
        </w:rPr>
        <w:t xml:space="preserve"> </w:t>
      </w:r>
      <w:r>
        <w:t>общего</w:t>
      </w:r>
      <w:r>
        <w:rPr>
          <w:spacing w:val="1"/>
        </w:rPr>
        <w:t xml:space="preserve"> </w:t>
      </w:r>
      <w:r>
        <w:t>образования.</w:t>
      </w:r>
      <w:r>
        <w:rPr>
          <w:spacing w:val="1"/>
        </w:rPr>
        <w:t xml:space="preserve"> </w:t>
      </w:r>
      <w:r>
        <w:t>Объём</w:t>
      </w:r>
      <w:r>
        <w:rPr>
          <w:spacing w:val="1"/>
        </w:rPr>
        <w:t xml:space="preserve"> </w:t>
      </w:r>
      <w:r>
        <w:t>действующих</w:t>
      </w:r>
      <w:r>
        <w:rPr>
          <w:spacing w:val="1"/>
        </w:rPr>
        <w:t xml:space="preserve"> </w:t>
      </w:r>
      <w:r>
        <w:t>расходных</w:t>
      </w:r>
      <w:r>
        <w:rPr>
          <w:spacing w:val="1"/>
        </w:rPr>
        <w:t xml:space="preserve"> </w:t>
      </w:r>
      <w:r>
        <w:t>обязательст</w:t>
      </w:r>
      <w:r>
        <w:rPr>
          <w:spacing w:val="1"/>
        </w:rPr>
        <w:t xml:space="preserve"> </w:t>
      </w:r>
      <w:r>
        <w:t>отражается</w:t>
      </w:r>
      <w:r>
        <w:rPr>
          <w:spacing w:val="1"/>
        </w:rPr>
        <w:t xml:space="preserve"> </w:t>
      </w:r>
      <w:r>
        <w:t>в</w:t>
      </w:r>
      <w:r>
        <w:rPr>
          <w:spacing w:val="1"/>
        </w:rPr>
        <w:t xml:space="preserve"> </w:t>
      </w:r>
      <w:r>
        <w:t>муниципальном</w:t>
      </w:r>
      <w:r>
        <w:rPr>
          <w:spacing w:val="-2"/>
        </w:rPr>
        <w:t xml:space="preserve"> </w:t>
      </w:r>
      <w:r>
        <w:t>задании школы.</w:t>
      </w:r>
    </w:p>
    <w:p w:rsidR="00C10899" w:rsidRDefault="006A2AAA">
      <w:pPr>
        <w:pStyle w:val="a3"/>
        <w:spacing w:line="276" w:lineRule="auto"/>
        <w:ind w:right="713" w:firstLine="566"/>
      </w:pPr>
      <w:r>
        <w:t>Муниципальное</w:t>
      </w:r>
      <w:r>
        <w:rPr>
          <w:spacing w:val="1"/>
        </w:rPr>
        <w:t xml:space="preserve"> </w:t>
      </w:r>
      <w:r>
        <w:t>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объем услуги</w:t>
      </w:r>
      <w:r>
        <w:rPr>
          <w:spacing w:val="2"/>
        </w:rPr>
        <w:t xml:space="preserve"> </w:t>
      </w:r>
      <w:r>
        <w:t>(работы),</w:t>
      </w:r>
      <w:r>
        <w:rPr>
          <w:spacing w:val="1"/>
        </w:rPr>
        <w:t xml:space="preserve"> </w:t>
      </w:r>
      <w:r>
        <w:t>а</w:t>
      </w:r>
      <w:r>
        <w:rPr>
          <w:spacing w:val="-1"/>
        </w:rPr>
        <w:t xml:space="preserve"> </w:t>
      </w:r>
      <w:r>
        <w:t>также</w:t>
      </w:r>
      <w:r>
        <w:rPr>
          <w:spacing w:val="-1"/>
        </w:rPr>
        <w:t xml:space="preserve"> </w:t>
      </w:r>
      <w:r>
        <w:t>порядок её</w:t>
      </w:r>
      <w:r>
        <w:rPr>
          <w:spacing w:val="-1"/>
        </w:rPr>
        <w:t xml:space="preserve"> </w:t>
      </w:r>
      <w:r>
        <w:t>оказания</w:t>
      </w:r>
      <w:r>
        <w:rPr>
          <w:spacing w:val="-1"/>
        </w:rPr>
        <w:t xml:space="preserve"> </w:t>
      </w:r>
      <w:r>
        <w:t>(выполнения).</w:t>
      </w:r>
    </w:p>
    <w:p w:rsidR="00C10899" w:rsidRDefault="006A2AAA">
      <w:pPr>
        <w:pStyle w:val="a3"/>
        <w:spacing w:before="3" w:line="276" w:lineRule="auto"/>
        <w:ind w:right="708" w:firstLine="566"/>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 и бесплатного среднего общегообразования в школе осуществляется в</w:t>
      </w:r>
      <w:r>
        <w:rPr>
          <w:spacing w:val="1"/>
        </w:rPr>
        <w:t xml:space="preserve"> </w:t>
      </w:r>
      <w:r>
        <w:rPr>
          <w:spacing w:val="-1"/>
        </w:rPr>
        <w:t xml:space="preserve">соответствии с нормативами, определяемыми органами государственной </w:t>
      </w:r>
      <w:r>
        <w:t>власти субъектов</w:t>
      </w:r>
      <w:r>
        <w:rPr>
          <w:spacing w:val="1"/>
        </w:rPr>
        <w:t xml:space="preserve"> </w:t>
      </w:r>
      <w:r>
        <w:t>Российской</w:t>
      </w:r>
      <w:r>
        <w:rPr>
          <w:spacing w:val="1"/>
        </w:rPr>
        <w:t xml:space="preserve"> </w:t>
      </w:r>
      <w:r>
        <w:t>Федерации.</w:t>
      </w:r>
      <w:r>
        <w:rPr>
          <w:spacing w:val="1"/>
        </w:rPr>
        <w:t xml:space="preserve"> </w:t>
      </w: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осуществляются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требованиями</w:t>
      </w:r>
      <w:r>
        <w:rPr>
          <w:spacing w:val="1"/>
        </w:rPr>
        <w:t xml:space="preserve"> </w:t>
      </w:r>
      <w:r>
        <w:t>к</w:t>
      </w:r>
      <w:r>
        <w:rPr>
          <w:spacing w:val="1"/>
        </w:rPr>
        <w:t xml:space="preserve"> </w:t>
      </w:r>
      <w:r>
        <w:t>определению</w:t>
      </w:r>
      <w:r>
        <w:rPr>
          <w:spacing w:val="1"/>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среднего</w:t>
      </w:r>
      <w:r>
        <w:rPr>
          <w:spacing w:val="1"/>
        </w:rPr>
        <w:t xml:space="preserve"> </w:t>
      </w:r>
      <w:r>
        <w:t>общего,</w:t>
      </w:r>
      <w:r>
        <w:rPr>
          <w:spacing w:val="1"/>
        </w:rPr>
        <w:t xml:space="preserve"> </w:t>
      </w:r>
      <w:r>
        <w:rPr>
          <w:w w:val="95"/>
        </w:rPr>
        <w:t>дополнительного образования детей и взрослых,применяемых</w:t>
      </w:r>
      <w:r>
        <w:rPr>
          <w:spacing w:val="54"/>
        </w:rPr>
        <w:t xml:space="preserve"> </w:t>
      </w:r>
      <w:r>
        <w:rPr>
          <w:w w:val="95"/>
        </w:rPr>
        <w:t>при</w:t>
      </w:r>
      <w:r>
        <w:rPr>
          <w:spacing w:val="54"/>
        </w:rPr>
        <w:t xml:space="preserve"> </w:t>
      </w:r>
      <w:r>
        <w:rPr>
          <w:w w:val="95"/>
        </w:rPr>
        <w:t>расчётеобъёма</w:t>
      </w:r>
      <w:r>
        <w:rPr>
          <w:spacing w:val="54"/>
        </w:rPr>
        <w:t xml:space="preserve"> </w:t>
      </w:r>
      <w:r>
        <w:rPr>
          <w:w w:val="95"/>
        </w:rPr>
        <w:t>субсидии</w:t>
      </w:r>
      <w:r>
        <w:rPr>
          <w:spacing w:val="1"/>
          <w:w w:val="95"/>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1"/>
        </w:rPr>
        <w:t xml:space="preserve"> </w:t>
      </w:r>
      <w:r>
        <w:t>работ)</w:t>
      </w:r>
      <w:r>
        <w:rPr>
          <w:spacing w:val="1"/>
        </w:rPr>
        <w:t xml:space="preserve"> </w:t>
      </w:r>
      <w:r>
        <w:t>муниципальным</w:t>
      </w:r>
      <w:r>
        <w:rPr>
          <w:spacing w:val="1"/>
        </w:rPr>
        <w:t xml:space="preserve"> </w:t>
      </w:r>
      <w:r>
        <w:t>учреждением.</w:t>
      </w:r>
    </w:p>
    <w:p w:rsidR="00C10899" w:rsidRDefault="006A2AAA">
      <w:pPr>
        <w:pStyle w:val="a3"/>
        <w:spacing w:before="8" w:line="276" w:lineRule="auto"/>
        <w:ind w:right="710" w:firstLine="566"/>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rPr>
          <w:w w:val="95"/>
        </w:rPr>
        <w:t>образования</w:t>
      </w:r>
      <w:r>
        <w:rPr>
          <w:spacing w:val="31"/>
          <w:w w:val="95"/>
        </w:rPr>
        <w:t xml:space="preserve"> </w:t>
      </w:r>
      <w:r>
        <w:rPr>
          <w:w w:val="95"/>
        </w:rPr>
        <w:t>—</w:t>
      </w:r>
      <w:r>
        <w:rPr>
          <w:spacing w:val="31"/>
          <w:w w:val="95"/>
        </w:rPr>
        <w:t xml:space="preserve"> </w:t>
      </w:r>
      <w:r>
        <w:rPr>
          <w:w w:val="95"/>
        </w:rPr>
        <w:t>гарантированный</w:t>
      </w:r>
      <w:r>
        <w:rPr>
          <w:spacing w:val="31"/>
          <w:w w:val="95"/>
        </w:rPr>
        <w:t xml:space="preserve"> </w:t>
      </w:r>
      <w:r>
        <w:rPr>
          <w:w w:val="95"/>
        </w:rPr>
        <w:t>минимально</w:t>
      </w:r>
      <w:r>
        <w:rPr>
          <w:spacing w:val="26"/>
          <w:w w:val="95"/>
        </w:rPr>
        <w:t xml:space="preserve"> </w:t>
      </w:r>
      <w:r>
        <w:rPr>
          <w:w w:val="95"/>
        </w:rPr>
        <w:t>допустимый</w:t>
      </w:r>
      <w:r>
        <w:rPr>
          <w:spacing w:val="27"/>
          <w:w w:val="95"/>
        </w:rPr>
        <w:t xml:space="preserve"> </w:t>
      </w:r>
      <w:r>
        <w:rPr>
          <w:w w:val="95"/>
        </w:rPr>
        <w:t>объём</w:t>
      </w:r>
      <w:r>
        <w:rPr>
          <w:spacing w:val="28"/>
          <w:w w:val="95"/>
        </w:rPr>
        <w:t xml:space="preserve"> </w:t>
      </w:r>
      <w:r>
        <w:rPr>
          <w:w w:val="95"/>
        </w:rPr>
        <w:t>финансовых</w:t>
      </w:r>
      <w:r>
        <w:rPr>
          <w:spacing w:val="26"/>
          <w:w w:val="95"/>
        </w:rPr>
        <w:t xml:space="preserve"> </w:t>
      </w:r>
      <w:r>
        <w:rPr>
          <w:w w:val="95"/>
        </w:rPr>
        <w:t>средств</w:t>
      </w:r>
      <w:r>
        <w:rPr>
          <w:spacing w:val="27"/>
          <w:w w:val="95"/>
        </w:rPr>
        <w:t xml:space="preserve"> </w:t>
      </w:r>
      <w:r>
        <w:rPr>
          <w:w w:val="95"/>
        </w:rPr>
        <w:t>в</w:t>
      </w:r>
      <w:r>
        <w:rPr>
          <w:spacing w:val="28"/>
          <w:w w:val="95"/>
        </w:rPr>
        <w:t xml:space="preserve"> </w:t>
      </w:r>
      <w:r>
        <w:rPr>
          <w:w w:val="95"/>
        </w:rPr>
        <w:t>год</w:t>
      </w:r>
      <w:r>
        <w:rPr>
          <w:spacing w:val="1"/>
          <w:w w:val="95"/>
        </w:rPr>
        <w:t xml:space="preserve"> </w:t>
      </w:r>
      <w:r>
        <w:rPr>
          <w:w w:val="95"/>
        </w:rPr>
        <w:t>в расчёте на одного обучающегося, необходимый для реализации образовательной программы</w:t>
      </w:r>
      <w:r>
        <w:rPr>
          <w:spacing w:val="1"/>
          <w:w w:val="95"/>
        </w:rPr>
        <w:t xml:space="preserve"> </w:t>
      </w:r>
      <w:r>
        <w:t>среднего</w:t>
      </w:r>
      <w:r>
        <w:rPr>
          <w:spacing w:val="-1"/>
        </w:rPr>
        <w:t xml:space="preserve"> </w:t>
      </w:r>
      <w:r>
        <w:t>общего</w:t>
      </w:r>
      <w:r>
        <w:rPr>
          <w:spacing w:val="-1"/>
        </w:rPr>
        <w:t xml:space="preserve"> </w:t>
      </w:r>
      <w:r>
        <w:t>образования, включая:</w:t>
      </w:r>
    </w:p>
    <w:p w:rsidR="00C10899" w:rsidRDefault="006A2AAA" w:rsidP="002D2153">
      <w:pPr>
        <w:pStyle w:val="a5"/>
        <w:numPr>
          <w:ilvl w:val="3"/>
          <w:numId w:val="212"/>
        </w:numPr>
        <w:tabs>
          <w:tab w:val="left" w:pos="1187"/>
        </w:tabs>
        <w:spacing w:before="5" w:line="276" w:lineRule="auto"/>
        <w:ind w:right="710" w:firstLine="566"/>
        <w:jc w:val="left"/>
        <w:rPr>
          <w:sz w:val="24"/>
        </w:rPr>
      </w:pPr>
      <w:r>
        <w:rPr>
          <w:sz w:val="24"/>
        </w:rPr>
        <w:t>расходы</w:t>
      </w:r>
      <w:r>
        <w:rPr>
          <w:spacing w:val="1"/>
          <w:sz w:val="24"/>
        </w:rPr>
        <w:t xml:space="preserve"> </w:t>
      </w:r>
      <w:r>
        <w:rPr>
          <w:sz w:val="24"/>
        </w:rPr>
        <w:t>на</w:t>
      </w:r>
      <w:r>
        <w:rPr>
          <w:spacing w:val="2"/>
          <w:sz w:val="24"/>
        </w:rPr>
        <w:t xml:space="preserve"> </w:t>
      </w:r>
      <w:r>
        <w:rPr>
          <w:sz w:val="24"/>
        </w:rPr>
        <w:t>оплату</w:t>
      </w:r>
      <w:r>
        <w:rPr>
          <w:spacing w:val="56"/>
          <w:sz w:val="24"/>
        </w:rPr>
        <w:t xml:space="preserve"> </w:t>
      </w:r>
      <w:r>
        <w:rPr>
          <w:sz w:val="24"/>
        </w:rPr>
        <w:t>труда</w:t>
      </w:r>
      <w:r>
        <w:rPr>
          <w:spacing w:val="3"/>
          <w:sz w:val="24"/>
        </w:rPr>
        <w:t xml:space="preserve"> </w:t>
      </w:r>
      <w:r>
        <w:rPr>
          <w:sz w:val="24"/>
        </w:rPr>
        <w:t>работников,</w:t>
      </w:r>
      <w:r>
        <w:rPr>
          <w:spacing w:val="5"/>
          <w:sz w:val="24"/>
        </w:rPr>
        <w:t xml:space="preserve"> </w:t>
      </w:r>
      <w:r>
        <w:rPr>
          <w:sz w:val="24"/>
        </w:rPr>
        <w:t>участвующих</w:t>
      </w:r>
      <w:r>
        <w:rPr>
          <w:spacing w:val="6"/>
          <w:sz w:val="24"/>
        </w:rPr>
        <w:t xml:space="preserve"> </w:t>
      </w:r>
      <w:r>
        <w:rPr>
          <w:sz w:val="24"/>
        </w:rPr>
        <w:t>в</w:t>
      </w:r>
      <w:r>
        <w:rPr>
          <w:spacing w:val="3"/>
          <w:sz w:val="24"/>
        </w:rPr>
        <w:t xml:space="preserve"> </w:t>
      </w:r>
      <w:r>
        <w:rPr>
          <w:sz w:val="24"/>
        </w:rPr>
        <w:t>разработке</w:t>
      </w:r>
      <w:r>
        <w:rPr>
          <w:spacing w:val="58"/>
          <w:sz w:val="24"/>
        </w:rPr>
        <w:t xml:space="preserve"> </w:t>
      </w:r>
      <w:r>
        <w:rPr>
          <w:sz w:val="24"/>
        </w:rPr>
        <w:t>и</w:t>
      </w:r>
      <w:r>
        <w:rPr>
          <w:spacing w:val="59"/>
          <w:sz w:val="24"/>
        </w:rPr>
        <w:t xml:space="preserve"> </w:t>
      </w:r>
      <w:r>
        <w:rPr>
          <w:sz w:val="24"/>
        </w:rPr>
        <w:t>реализации</w:t>
      </w:r>
      <w:r>
        <w:rPr>
          <w:spacing w:val="-57"/>
          <w:sz w:val="24"/>
        </w:rPr>
        <w:t xml:space="preserve"> </w:t>
      </w:r>
      <w:r>
        <w:rPr>
          <w:spacing w:val="-1"/>
          <w:sz w:val="24"/>
        </w:rPr>
        <w:t>образовательной</w:t>
      </w:r>
      <w:r>
        <w:rPr>
          <w:spacing w:val="-13"/>
          <w:sz w:val="24"/>
        </w:rPr>
        <w:t xml:space="preserve"> </w:t>
      </w:r>
      <w:r>
        <w:rPr>
          <w:sz w:val="24"/>
        </w:rPr>
        <w:t>программы</w:t>
      </w:r>
      <w:r>
        <w:rPr>
          <w:spacing w:val="-15"/>
          <w:sz w:val="24"/>
        </w:rPr>
        <w:t xml:space="preserve"> </w:t>
      </w:r>
      <w:r>
        <w:rPr>
          <w:sz w:val="24"/>
        </w:rPr>
        <w:t>начальногообщего</w:t>
      </w:r>
      <w:r>
        <w:rPr>
          <w:spacing w:val="7"/>
          <w:sz w:val="24"/>
        </w:rPr>
        <w:t xml:space="preserve"> </w:t>
      </w:r>
      <w:r>
        <w:rPr>
          <w:sz w:val="24"/>
        </w:rPr>
        <w:t>образования;</w:t>
      </w:r>
    </w:p>
    <w:p w:rsidR="00C10899" w:rsidRDefault="006A2AAA" w:rsidP="002D2153">
      <w:pPr>
        <w:pStyle w:val="a5"/>
        <w:numPr>
          <w:ilvl w:val="3"/>
          <w:numId w:val="212"/>
        </w:numPr>
        <w:tabs>
          <w:tab w:val="left" w:pos="1187"/>
        </w:tabs>
        <w:spacing w:before="4"/>
        <w:ind w:left="1186"/>
        <w:jc w:val="left"/>
        <w:rPr>
          <w:sz w:val="24"/>
        </w:rPr>
      </w:pPr>
      <w:r>
        <w:rPr>
          <w:sz w:val="24"/>
        </w:rPr>
        <w:t>расходы</w:t>
      </w:r>
      <w:r>
        <w:rPr>
          <w:spacing w:val="-3"/>
          <w:sz w:val="24"/>
        </w:rPr>
        <w:t xml:space="preserve"> </w:t>
      </w:r>
      <w:r>
        <w:rPr>
          <w:sz w:val="24"/>
        </w:rPr>
        <w:t>на</w:t>
      </w:r>
      <w:r>
        <w:rPr>
          <w:spacing w:val="-3"/>
          <w:sz w:val="24"/>
        </w:rPr>
        <w:t xml:space="preserve"> </w:t>
      </w:r>
      <w:r>
        <w:rPr>
          <w:sz w:val="24"/>
        </w:rPr>
        <w:t>приобретение</w:t>
      </w:r>
      <w:r>
        <w:rPr>
          <w:spacing w:val="-2"/>
          <w:sz w:val="24"/>
        </w:rPr>
        <w:t xml:space="preserve"> </w:t>
      </w:r>
      <w:r>
        <w:rPr>
          <w:sz w:val="24"/>
        </w:rPr>
        <w:t>учебников</w:t>
      </w:r>
      <w:r>
        <w:rPr>
          <w:spacing w:val="-2"/>
          <w:sz w:val="24"/>
        </w:rPr>
        <w:t xml:space="preserve"> </w:t>
      </w:r>
      <w:r>
        <w:rPr>
          <w:sz w:val="24"/>
        </w:rPr>
        <w:t>и</w:t>
      </w:r>
      <w:r>
        <w:rPr>
          <w:spacing w:val="-1"/>
          <w:sz w:val="24"/>
        </w:rPr>
        <w:t xml:space="preserve"> </w:t>
      </w:r>
      <w:r>
        <w:rPr>
          <w:sz w:val="24"/>
        </w:rPr>
        <w:t>учебных</w:t>
      </w:r>
      <w:r>
        <w:rPr>
          <w:spacing w:val="-2"/>
          <w:sz w:val="24"/>
        </w:rPr>
        <w:t xml:space="preserve"> </w:t>
      </w:r>
      <w:r>
        <w:rPr>
          <w:sz w:val="24"/>
        </w:rPr>
        <w:t>пособий,</w:t>
      </w:r>
      <w:r>
        <w:rPr>
          <w:spacing w:val="3"/>
          <w:sz w:val="24"/>
        </w:rPr>
        <w:t xml:space="preserve"> </w:t>
      </w:r>
      <w:r>
        <w:rPr>
          <w:sz w:val="24"/>
        </w:rPr>
        <w:t>средств</w:t>
      </w:r>
      <w:r>
        <w:rPr>
          <w:spacing w:val="5"/>
          <w:sz w:val="24"/>
        </w:rPr>
        <w:t xml:space="preserve"> </w:t>
      </w:r>
      <w:r>
        <w:rPr>
          <w:sz w:val="24"/>
        </w:rPr>
        <w:t>обучения;</w:t>
      </w:r>
    </w:p>
    <w:p w:rsidR="00C10899" w:rsidRDefault="006A2AAA" w:rsidP="002D2153">
      <w:pPr>
        <w:pStyle w:val="a5"/>
        <w:numPr>
          <w:ilvl w:val="3"/>
          <w:numId w:val="212"/>
        </w:numPr>
        <w:tabs>
          <w:tab w:val="left" w:pos="1187"/>
        </w:tabs>
        <w:spacing w:before="110" w:line="273" w:lineRule="auto"/>
        <w:ind w:right="708" w:firstLine="566"/>
        <w:jc w:val="left"/>
        <w:rPr>
          <w:sz w:val="24"/>
        </w:rPr>
      </w:pPr>
      <w:r>
        <w:rPr>
          <w:sz w:val="24"/>
        </w:rPr>
        <w:t>прочие</w:t>
      </w:r>
      <w:r>
        <w:rPr>
          <w:spacing w:val="41"/>
          <w:sz w:val="24"/>
        </w:rPr>
        <w:t xml:space="preserve"> </w:t>
      </w:r>
      <w:r>
        <w:rPr>
          <w:sz w:val="24"/>
        </w:rPr>
        <w:t>расходы</w:t>
      </w:r>
      <w:r>
        <w:rPr>
          <w:spacing w:val="41"/>
          <w:sz w:val="24"/>
        </w:rPr>
        <w:t xml:space="preserve"> </w:t>
      </w:r>
      <w:r>
        <w:rPr>
          <w:sz w:val="24"/>
        </w:rPr>
        <w:t>(за</w:t>
      </w:r>
      <w:r>
        <w:rPr>
          <w:spacing w:val="43"/>
          <w:sz w:val="24"/>
        </w:rPr>
        <w:t xml:space="preserve"> </w:t>
      </w:r>
      <w:r>
        <w:rPr>
          <w:sz w:val="24"/>
        </w:rPr>
        <w:t>исключением</w:t>
      </w:r>
      <w:r>
        <w:rPr>
          <w:spacing w:val="41"/>
          <w:sz w:val="24"/>
        </w:rPr>
        <w:t xml:space="preserve"> </w:t>
      </w:r>
      <w:r>
        <w:rPr>
          <w:sz w:val="24"/>
        </w:rPr>
        <w:t>расходов</w:t>
      </w:r>
      <w:r>
        <w:rPr>
          <w:spacing w:val="46"/>
          <w:sz w:val="24"/>
        </w:rPr>
        <w:t xml:space="preserve"> </w:t>
      </w:r>
      <w:r>
        <w:rPr>
          <w:sz w:val="24"/>
        </w:rPr>
        <w:t>на</w:t>
      </w:r>
      <w:r>
        <w:rPr>
          <w:spacing w:val="41"/>
          <w:sz w:val="24"/>
        </w:rPr>
        <w:t xml:space="preserve"> </w:t>
      </w:r>
      <w:r>
        <w:rPr>
          <w:sz w:val="24"/>
        </w:rPr>
        <w:t>содержание</w:t>
      </w:r>
      <w:r>
        <w:rPr>
          <w:spacing w:val="45"/>
          <w:sz w:val="24"/>
        </w:rPr>
        <w:t xml:space="preserve"> </w:t>
      </w:r>
      <w:r>
        <w:rPr>
          <w:sz w:val="24"/>
        </w:rPr>
        <w:t>зданий</w:t>
      </w:r>
      <w:r>
        <w:rPr>
          <w:spacing w:val="42"/>
          <w:sz w:val="24"/>
        </w:rPr>
        <w:t xml:space="preserve"> </w:t>
      </w:r>
      <w:r>
        <w:rPr>
          <w:sz w:val="24"/>
        </w:rPr>
        <w:t>и</w:t>
      </w:r>
      <w:r>
        <w:rPr>
          <w:spacing w:val="42"/>
          <w:sz w:val="24"/>
        </w:rPr>
        <w:t xml:space="preserve"> </w:t>
      </w:r>
      <w:r>
        <w:rPr>
          <w:sz w:val="24"/>
        </w:rPr>
        <w:t>оплату</w:t>
      </w:r>
      <w:r>
        <w:rPr>
          <w:spacing w:val="-57"/>
          <w:sz w:val="24"/>
        </w:rPr>
        <w:t xml:space="preserve"> </w:t>
      </w:r>
      <w:r>
        <w:rPr>
          <w:sz w:val="24"/>
        </w:rPr>
        <w:t>коммунальных</w:t>
      </w:r>
      <w:r>
        <w:rPr>
          <w:spacing w:val="2"/>
          <w:sz w:val="24"/>
        </w:rPr>
        <w:t xml:space="preserve"> </w:t>
      </w:r>
      <w:r>
        <w:rPr>
          <w:sz w:val="24"/>
        </w:rPr>
        <w:t>услуг,</w:t>
      </w:r>
      <w:r>
        <w:rPr>
          <w:spacing w:val="-1"/>
          <w:sz w:val="24"/>
        </w:rPr>
        <w:t xml:space="preserve"> </w:t>
      </w:r>
      <w:r>
        <w:rPr>
          <w:sz w:val="24"/>
        </w:rPr>
        <w:t>осуществляемых из</w:t>
      </w:r>
      <w:r>
        <w:rPr>
          <w:spacing w:val="5"/>
          <w:sz w:val="24"/>
        </w:rPr>
        <w:t xml:space="preserve"> </w:t>
      </w:r>
      <w:r>
        <w:rPr>
          <w:sz w:val="24"/>
        </w:rPr>
        <w:t>местных</w:t>
      </w:r>
      <w:r>
        <w:rPr>
          <w:spacing w:val="8"/>
          <w:sz w:val="24"/>
        </w:rPr>
        <w:t xml:space="preserve"> </w:t>
      </w:r>
      <w:r>
        <w:rPr>
          <w:sz w:val="24"/>
        </w:rPr>
        <w:t>бюджетов).</w:t>
      </w:r>
    </w:p>
    <w:p w:rsidR="00C10899" w:rsidRDefault="006A2AAA">
      <w:pPr>
        <w:pStyle w:val="a3"/>
        <w:spacing w:before="7" w:line="276" w:lineRule="auto"/>
        <w:ind w:right="706" w:firstLine="566"/>
      </w:pPr>
      <w:r>
        <w:t>Нормативные затраты на оказание государственной или муниципальной услуги в</w:t>
      </w:r>
      <w:r>
        <w:rPr>
          <w:spacing w:val="1"/>
        </w:rPr>
        <w:t xml:space="preserve"> </w:t>
      </w:r>
      <w:r>
        <w:t>сфере образования определяются по каждому</w:t>
      </w:r>
      <w:r>
        <w:rPr>
          <w:spacing w:val="1"/>
        </w:rPr>
        <w:t xml:space="preserve"> </w:t>
      </w:r>
      <w:r>
        <w:t>виду</w:t>
      </w:r>
      <w:r>
        <w:rPr>
          <w:spacing w:val="1"/>
        </w:rPr>
        <w:t xml:space="preserve"> </w:t>
      </w:r>
      <w:r>
        <w:t>и</w:t>
      </w:r>
      <w:r>
        <w:rPr>
          <w:spacing w:val="1"/>
        </w:rPr>
        <w:t xml:space="preserve"> </w:t>
      </w:r>
      <w:r>
        <w:t>направленности</w:t>
      </w:r>
      <w:r>
        <w:rPr>
          <w:spacing w:val="1"/>
        </w:rPr>
        <w:t xml:space="preserve"> </w:t>
      </w:r>
      <w:r>
        <w:t>образовательных</w:t>
      </w:r>
      <w:r>
        <w:rPr>
          <w:spacing w:val="1"/>
        </w:rPr>
        <w:t xml:space="preserve"> </w:t>
      </w:r>
      <w:r>
        <w:t>программ с учётом форм обучения, типа образовательной организации, сетевой 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обеспечения</w:t>
      </w:r>
      <w:r>
        <w:rPr>
          <w:spacing w:val="1"/>
        </w:rPr>
        <w:t xml:space="preserve"> </w:t>
      </w:r>
      <w:r>
        <w:rPr>
          <w:w w:val="95"/>
        </w:rPr>
        <w:lastRenderedPageBreak/>
        <w:t>дополнительного профессионального образования педагогическим работникам, обеспечения</w:t>
      </w:r>
      <w:r>
        <w:rPr>
          <w:spacing w:val="1"/>
          <w:w w:val="95"/>
        </w:rPr>
        <w:t xml:space="preserve"> </w:t>
      </w:r>
      <w:r>
        <w:t>безопасных условий обучения и воспитания, охраны здоровья обучающихся, а также с</w:t>
      </w:r>
      <w:r>
        <w:rPr>
          <w:spacing w:val="1"/>
        </w:rPr>
        <w:t xml:space="preserve"> </w:t>
      </w:r>
      <w:r>
        <w:t>учётом</w:t>
      </w:r>
      <w:r>
        <w:rPr>
          <w:spacing w:val="1"/>
        </w:rPr>
        <w:t xml:space="preserve"> </w:t>
      </w:r>
      <w:r>
        <w:t>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57"/>
        </w:rPr>
        <w:t xml:space="preserve"> </w:t>
      </w:r>
      <w:r>
        <w:t>осуществления</w:t>
      </w:r>
      <w:r>
        <w:rPr>
          <w:spacing w:val="-9"/>
        </w:rPr>
        <w:t xml:space="preserve"> </w:t>
      </w:r>
      <w:r>
        <w:t>образовательной</w:t>
      </w:r>
      <w:r>
        <w:rPr>
          <w:spacing w:val="-7"/>
        </w:rPr>
        <w:t xml:space="preserve"> </w:t>
      </w:r>
      <w:r>
        <w:t>деятельности</w:t>
      </w:r>
      <w:r>
        <w:rPr>
          <w:spacing w:val="-10"/>
        </w:rPr>
        <w:t xml:space="preserve"> </w:t>
      </w:r>
      <w:r>
        <w:t>(для</w:t>
      </w:r>
      <w:r>
        <w:rPr>
          <w:spacing w:val="-10"/>
        </w:rPr>
        <w:t xml:space="preserve"> </w:t>
      </w:r>
      <w:r>
        <w:t>различных</w:t>
      </w:r>
      <w:r>
        <w:rPr>
          <w:spacing w:val="-8"/>
        </w:rPr>
        <w:t xml:space="preserve"> </w:t>
      </w:r>
      <w:r>
        <w:t>категорий</w:t>
      </w:r>
      <w:r>
        <w:rPr>
          <w:spacing w:val="-3"/>
        </w:rPr>
        <w:t xml:space="preserve"> </w:t>
      </w:r>
      <w:r>
        <w:t>обучающихся),</w:t>
      </w:r>
      <w:r>
        <w:rPr>
          <w:spacing w:val="-3"/>
        </w:rPr>
        <w:t xml:space="preserve"> </w:t>
      </w:r>
      <w:r>
        <w:t>за</w:t>
      </w:r>
      <w:r>
        <w:rPr>
          <w:spacing w:val="-57"/>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9"/>
        </w:rPr>
        <w:t xml:space="preserve"> </w:t>
      </w:r>
      <w:r>
        <w:t>законодательством</w:t>
      </w:r>
      <w:r>
        <w:rPr>
          <w:spacing w:val="10"/>
        </w:rPr>
        <w:t xml:space="preserve"> </w:t>
      </w:r>
      <w:r>
        <w:t>РФ</w:t>
      </w:r>
      <w:r>
        <w:rPr>
          <w:spacing w:val="9"/>
        </w:rPr>
        <w:t xml:space="preserve"> </w:t>
      </w:r>
      <w:r>
        <w:t>или</w:t>
      </w:r>
      <w:r>
        <w:rPr>
          <w:spacing w:val="10"/>
        </w:rPr>
        <w:t xml:space="preserve"> </w:t>
      </w:r>
      <w:r>
        <w:t>субъекта</w:t>
      </w:r>
      <w:r>
        <w:rPr>
          <w:spacing w:val="10"/>
        </w:rPr>
        <w:t xml:space="preserve"> </w:t>
      </w:r>
      <w:r>
        <w:t>РФ.</w:t>
      </w:r>
    </w:p>
    <w:p w:rsidR="00C10899" w:rsidRDefault="006A2AAA">
      <w:pPr>
        <w:pStyle w:val="a3"/>
        <w:spacing w:before="16"/>
        <w:ind w:left="1045"/>
      </w:pPr>
      <w:r>
        <w:t>Органы</w:t>
      </w:r>
      <w:r>
        <w:rPr>
          <w:spacing w:val="16"/>
        </w:rPr>
        <w:t xml:space="preserve"> </w:t>
      </w:r>
      <w:r>
        <w:t>местного</w:t>
      </w:r>
      <w:r>
        <w:rPr>
          <w:spacing w:val="75"/>
        </w:rPr>
        <w:t xml:space="preserve"> </w:t>
      </w:r>
      <w:r>
        <w:t>самоуправления</w:t>
      </w:r>
      <w:r>
        <w:rPr>
          <w:spacing w:val="75"/>
        </w:rPr>
        <w:t xml:space="preserve"> </w:t>
      </w:r>
      <w:r>
        <w:t>вправе</w:t>
      </w:r>
      <w:r>
        <w:rPr>
          <w:spacing w:val="74"/>
        </w:rPr>
        <w:t xml:space="preserve"> </w:t>
      </w:r>
      <w:r>
        <w:t>осуществлять</w:t>
      </w:r>
      <w:r>
        <w:rPr>
          <w:spacing w:val="82"/>
        </w:rPr>
        <w:t xml:space="preserve"> </w:t>
      </w:r>
      <w:r>
        <w:t>за</w:t>
      </w:r>
      <w:r>
        <w:rPr>
          <w:spacing w:val="75"/>
        </w:rPr>
        <w:t xml:space="preserve"> </w:t>
      </w:r>
      <w:r>
        <w:t>счет</w:t>
      </w:r>
      <w:r>
        <w:rPr>
          <w:spacing w:val="79"/>
        </w:rPr>
        <w:t xml:space="preserve"> </w:t>
      </w:r>
      <w:r>
        <w:t>средст</w:t>
      </w:r>
      <w:r>
        <w:rPr>
          <w:spacing w:val="76"/>
        </w:rPr>
        <w:t xml:space="preserve"> </w:t>
      </w:r>
      <w:r>
        <w:t>местных</w:t>
      </w:r>
    </w:p>
    <w:p w:rsidR="00C10899" w:rsidRDefault="00C10899"/>
    <w:p w:rsidR="00C10899" w:rsidRDefault="006A2AAA">
      <w:pPr>
        <w:pStyle w:val="a3"/>
        <w:spacing w:before="68" w:line="276" w:lineRule="auto"/>
        <w:ind w:right="704"/>
      </w:pP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w:t>
      </w:r>
      <w:r>
        <w:rPr>
          <w:spacing w:val="1"/>
        </w:rPr>
        <w:t xml:space="preserve"> </w:t>
      </w:r>
      <w:r>
        <w:t>на</w:t>
      </w:r>
      <w:r>
        <w:rPr>
          <w:spacing w:val="60"/>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 расходов на приобретение учебников и учебных пособий, средств обучения,</w:t>
      </w:r>
      <w:r>
        <w:rPr>
          <w:spacing w:val="1"/>
        </w:rPr>
        <w:t xml:space="preserve"> </w:t>
      </w:r>
      <w:r>
        <w:t>сверх</w:t>
      </w:r>
      <w:r>
        <w:rPr>
          <w:spacing w:val="1"/>
        </w:rPr>
        <w:t xml:space="preserve"> </w:t>
      </w:r>
      <w:r>
        <w:t>норматива</w:t>
      </w:r>
      <w:r>
        <w:rPr>
          <w:spacing w:val="1"/>
        </w:rPr>
        <w:t xml:space="preserve"> </w:t>
      </w:r>
      <w:r>
        <w:t>финансового</w:t>
      </w:r>
      <w:r>
        <w:rPr>
          <w:spacing w:val="1"/>
        </w:rPr>
        <w:t xml:space="preserve"> </w:t>
      </w:r>
      <w:r>
        <w:t>обеспечения,</w:t>
      </w:r>
      <w:r>
        <w:rPr>
          <w:spacing w:val="1"/>
        </w:rPr>
        <w:t xml:space="preserve"> </w:t>
      </w:r>
      <w:r>
        <w:t>определённого</w:t>
      </w:r>
      <w:r>
        <w:rPr>
          <w:spacing w:val="1"/>
        </w:rPr>
        <w:t xml:space="preserve"> </w:t>
      </w:r>
      <w:r>
        <w:t>субъектом</w:t>
      </w:r>
      <w:r>
        <w:rPr>
          <w:spacing w:val="1"/>
        </w:rPr>
        <w:t xml:space="preserve"> </w:t>
      </w:r>
      <w:r>
        <w:t>Российской</w:t>
      </w:r>
      <w:r>
        <w:rPr>
          <w:spacing w:val="1"/>
        </w:rPr>
        <w:t xml:space="preserve"> </w:t>
      </w:r>
      <w:r>
        <w:t>Федерации.</w:t>
      </w:r>
    </w:p>
    <w:p w:rsidR="00C10899" w:rsidRDefault="006A2AAA">
      <w:pPr>
        <w:pStyle w:val="a3"/>
        <w:spacing w:before="9" w:line="276" w:lineRule="auto"/>
        <w:ind w:right="709" w:firstLine="566"/>
      </w:pPr>
      <w:r>
        <w:t>В соответствии с расходными обязательствами</w:t>
      </w:r>
      <w:r>
        <w:rPr>
          <w:spacing w:val="1"/>
        </w:rPr>
        <w:t xml:space="preserve"> </w:t>
      </w:r>
      <w:r>
        <w:t>органов местного самоупраления по</w:t>
      </w:r>
      <w:r>
        <w:rPr>
          <w:spacing w:val="1"/>
        </w:rPr>
        <w:t xml:space="preserve"> </w:t>
      </w:r>
      <w:r>
        <w:rPr>
          <w:spacing w:val="-1"/>
        </w:rPr>
        <w:t xml:space="preserve">организации предоставления </w:t>
      </w:r>
      <w:r>
        <w:t>среднего общего образования в расходы местных бюджетов</w:t>
      </w:r>
      <w:r>
        <w:rPr>
          <w:spacing w:val="1"/>
        </w:rPr>
        <w:t xml:space="preserve"> </w:t>
      </w:r>
      <w:r>
        <w:t>включаются</w:t>
      </w:r>
      <w:r>
        <w:rPr>
          <w:spacing w:val="-11"/>
        </w:rPr>
        <w:t xml:space="preserve"> </w:t>
      </w:r>
      <w:r>
        <w:t>расходы,</w:t>
      </w:r>
      <w:r>
        <w:rPr>
          <w:spacing w:val="-13"/>
        </w:rPr>
        <w:t xml:space="preserve"> </w:t>
      </w:r>
      <w:r>
        <w:t>связанные</w:t>
      </w:r>
      <w:r>
        <w:rPr>
          <w:spacing w:val="-11"/>
        </w:rPr>
        <w:t xml:space="preserve"> </w:t>
      </w:r>
      <w:r>
        <w:t>с</w:t>
      </w:r>
      <w:r>
        <w:rPr>
          <w:spacing w:val="-12"/>
        </w:rPr>
        <w:t xml:space="preserve"> </w:t>
      </w:r>
      <w:r>
        <w:t>организацией</w:t>
      </w:r>
      <w:r>
        <w:rPr>
          <w:spacing w:val="-9"/>
        </w:rPr>
        <w:t xml:space="preserve"> </w:t>
      </w:r>
      <w:r>
        <w:t>подвоза</w:t>
      </w:r>
      <w:r>
        <w:rPr>
          <w:spacing w:val="-11"/>
        </w:rPr>
        <w:t xml:space="preserve"> </w:t>
      </w:r>
      <w:r>
        <w:t>обучающихся</w:t>
      </w:r>
      <w:r>
        <w:rPr>
          <w:spacing w:val="1"/>
        </w:rPr>
        <w:t xml:space="preserve"> </w:t>
      </w:r>
      <w:r>
        <w:t>к оюразовательным</w:t>
      </w:r>
      <w:r>
        <w:rPr>
          <w:spacing w:val="-57"/>
        </w:rPr>
        <w:t xml:space="preserve"> </w:t>
      </w:r>
      <w:r>
        <w:t>организациям</w:t>
      </w:r>
      <w:r>
        <w:rPr>
          <w:spacing w:val="1"/>
        </w:rPr>
        <w:t xml:space="preserve"> </w:t>
      </w:r>
      <w:r>
        <w:t>и</w:t>
      </w:r>
      <w:r>
        <w:rPr>
          <w:spacing w:val="1"/>
        </w:rPr>
        <w:t xml:space="preserve"> </w:t>
      </w:r>
      <w:r>
        <w:t>развитиес</w:t>
      </w:r>
      <w:r>
        <w:rPr>
          <w:spacing w:val="1"/>
        </w:rPr>
        <w:t xml:space="preserve"> </w:t>
      </w:r>
      <w:r>
        <w:t>сетевого</w:t>
      </w:r>
      <w:r>
        <w:rPr>
          <w:spacing w:val="1"/>
        </w:rPr>
        <w:t xml:space="preserve"> </w:t>
      </w:r>
      <w:r>
        <w:t>взаимодействия</w:t>
      </w:r>
      <w:r>
        <w:rPr>
          <w:spacing w:val="1"/>
        </w:rPr>
        <w:t xml:space="preserve"> </w:t>
      </w:r>
      <w:r>
        <w:t>для</w:t>
      </w:r>
      <w:r>
        <w:rPr>
          <w:spacing w:val="1"/>
        </w:rPr>
        <w:t xml:space="preserve"> </w:t>
      </w:r>
      <w:r>
        <w:t>реализации</w:t>
      </w:r>
      <w:r>
        <w:rPr>
          <w:spacing w:val="1"/>
        </w:rPr>
        <w:t xml:space="preserve"> </w:t>
      </w:r>
      <w:r>
        <w:t>основной</w:t>
      </w:r>
      <w:r>
        <w:rPr>
          <w:spacing w:val="1"/>
        </w:rPr>
        <w:t xml:space="preserve"> </w:t>
      </w:r>
      <w:r>
        <w:rPr>
          <w:spacing w:val="-1"/>
        </w:rPr>
        <w:t>образовательной</w:t>
      </w:r>
      <w:r>
        <w:rPr>
          <w:spacing w:val="-15"/>
        </w:rPr>
        <w:t xml:space="preserve"> </w:t>
      </w:r>
      <w:r>
        <w:rPr>
          <w:spacing w:val="-1"/>
        </w:rPr>
        <w:t>программы</w:t>
      </w:r>
      <w:r>
        <w:rPr>
          <w:spacing w:val="-15"/>
        </w:rPr>
        <w:t xml:space="preserve"> </w:t>
      </w:r>
      <w:r>
        <w:rPr>
          <w:spacing w:val="-1"/>
        </w:rPr>
        <w:t>среднего</w:t>
      </w:r>
      <w:r>
        <w:rPr>
          <w:spacing w:val="2"/>
        </w:rPr>
        <w:t xml:space="preserve"> </w:t>
      </w:r>
      <w:r>
        <w:t>общего</w:t>
      </w:r>
      <w:r>
        <w:rPr>
          <w:spacing w:val="5"/>
        </w:rPr>
        <w:t xml:space="preserve"> </w:t>
      </w:r>
      <w:r>
        <w:t>образования</w:t>
      </w:r>
      <w:r>
        <w:rPr>
          <w:spacing w:val="7"/>
        </w:rPr>
        <w:t xml:space="preserve"> </w:t>
      </w:r>
      <w:r>
        <w:t>(при</w:t>
      </w:r>
      <w:r>
        <w:rPr>
          <w:spacing w:val="3"/>
        </w:rPr>
        <w:t xml:space="preserve"> </w:t>
      </w:r>
      <w:r>
        <w:t>наличии</w:t>
      </w:r>
      <w:r>
        <w:rPr>
          <w:spacing w:val="7"/>
        </w:rPr>
        <w:t xml:space="preserve"> </w:t>
      </w:r>
      <w:r>
        <w:t>этих</w:t>
      </w:r>
      <w:r>
        <w:rPr>
          <w:spacing w:val="7"/>
        </w:rPr>
        <w:t xml:space="preserve"> </w:t>
      </w:r>
      <w:r>
        <w:t>расходов).</w:t>
      </w:r>
    </w:p>
    <w:p w:rsidR="00C10899" w:rsidRDefault="006A2AAA">
      <w:pPr>
        <w:pStyle w:val="a3"/>
        <w:spacing w:before="10" w:line="276" w:lineRule="auto"/>
        <w:ind w:right="709" w:firstLine="566"/>
      </w:pPr>
      <w:r>
        <w:t xml:space="preserve">МБОУ </w:t>
      </w:r>
      <w:r w:rsidR="004125F0">
        <w:t>«Гранитненская школа»</w:t>
      </w:r>
      <w:r>
        <w:t xml:space="preserve"> самостоятельно принимает решение в части направления</w:t>
      </w:r>
      <w:r>
        <w:rPr>
          <w:spacing w:val="1"/>
        </w:rPr>
        <w:t xml:space="preserve"> </w:t>
      </w:r>
      <w:r>
        <w:t>и расходования средств государственного (муниципального) задания. И самостоятельно</w:t>
      </w:r>
      <w:r>
        <w:rPr>
          <w:spacing w:val="1"/>
        </w:rPr>
        <w:t xml:space="preserve"> </w:t>
      </w:r>
      <w:r>
        <w:t>определяет долю средств, направляемых на оплату труда и иные нужды, необходимые для</w:t>
      </w:r>
      <w:r>
        <w:rPr>
          <w:spacing w:val="-57"/>
        </w:rPr>
        <w:t xml:space="preserve"> </w:t>
      </w:r>
      <w:r>
        <w:t>выполнения государственного задания, придерживаясь при этом принципа соответствия</w:t>
      </w:r>
      <w:r>
        <w:rPr>
          <w:spacing w:val="1"/>
        </w:rPr>
        <w:t xml:space="preserve"> </w:t>
      </w:r>
      <w:r>
        <w:t>структуры направления и</w:t>
      </w:r>
      <w:r>
        <w:rPr>
          <w:spacing w:val="1"/>
        </w:rPr>
        <w:t xml:space="preserve"> </w:t>
      </w:r>
      <w:r>
        <w:t>расходования бюджетных</w:t>
      </w:r>
      <w:r>
        <w:rPr>
          <w:spacing w:val="1"/>
        </w:rPr>
        <w:t xml:space="preserve"> </w:t>
      </w:r>
      <w:r>
        <w:t>средств</w:t>
      </w:r>
      <w:r>
        <w:rPr>
          <w:spacing w:val="60"/>
        </w:rPr>
        <w:t xml:space="preserve"> </w:t>
      </w:r>
      <w:r>
        <w:t>структуре норматива 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(заработная</w:t>
      </w:r>
      <w:r>
        <w:rPr>
          <w:spacing w:val="-57"/>
        </w:rPr>
        <w:t xml:space="preserve"> </w:t>
      </w:r>
      <w:r>
        <w:t>плата с начислениями, прочие текущие расходы на обеспечение 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61"/>
        </w:rPr>
        <w:t xml:space="preserve"> </w:t>
      </w:r>
      <w:r>
        <w:t>общеобразовательных</w:t>
      </w:r>
      <w:r>
        <w:rPr>
          <w:spacing w:val="1"/>
        </w:rPr>
        <w:t xml:space="preserve"> </w:t>
      </w:r>
      <w:r>
        <w:t>организаций).</w:t>
      </w:r>
    </w:p>
    <w:p w:rsidR="00C10899" w:rsidRDefault="006A2AAA">
      <w:pPr>
        <w:pStyle w:val="a3"/>
        <w:spacing w:before="2" w:line="276" w:lineRule="auto"/>
        <w:ind w:right="708" w:firstLine="566"/>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учётом</w:t>
      </w:r>
      <w:r>
        <w:rPr>
          <w:spacing w:val="-57"/>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выполненную ими учебную (преподавательскую) работу и другую работу, 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57"/>
        </w:rPr>
        <w:t xml:space="preserve"> </w:t>
      </w:r>
      <w:r>
        <w:t>актами Правительства Российской Федерации, органов государственной власти 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 работников муниципальных образовательных организаций, 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Фдерации</w:t>
      </w:r>
      <w:r>
        <w:rPr>
          <w:spacing w:val="1"/>
        </w:rPr>
        <w:t xml:space="preserve"> </w:t>
      </w:r>
      <w:r>
        <w:t>в</w:t>
      </w:r>
      <w:r>
        <w:rPr>
          <w:spacing w:val="1"/>
        </w:rPr>
        <w:t xml:space="preserve"> </w:t>
      </w:r>
      <w:r>
        <w:t>нормативы</w:t>
      </w:r>
      <w:r>
        <w:rPr>
          <w:spacing w:val="1"/>
        </w:rPr>
        <w:t xml:space="preserve"> </w:t>
      </w:r>
      <w:r>
        <w:t>финансового, не</w:t>
      </w:r>
      <w:r>
        <w:rPr>
          <w:spacing w:val="1"/>
        </w:rPr>
        <w:t xml:space="preserve"> </w:t>
      </w:r>
      <w:r>
        <w:t>могут быть ниже уровня, соответствующего средней заработной плате в</w:t>
      </w:r>
      <w:r>
        <w:rPr>
          <w:spacing w:val="1"/>
        </w:rPr>
        <w:t xml:space="preserve"> </w:t>
      </w:r>
      <w:r>
        <w:t>соответствующем субъекте Российской Федерации, на территории которого расположены</w:t>
      </w:r>
      <w:r>
        <w:rPr>
          <w:spacing w:val="1"/>
        </w:rPr>
        <w:t xml:space="preserve"> </w:t>
      </w:r>
      <w:r>
        <w:t>общеобразовательные</w:t>
      </w:r>
      <w:r>
        <w:rPr>
          <w:spacing w:val="8"/>
        </w:rPr>
        <w:t xml:space="preserve"> </w:t>
      </w:r>
      <w:r>
        <w:t>организации.</w:t>
      </w:r>
    </w:p>
    <w:p w:rsidR="00C10899" w:rsidRDefault="006A2AAA">
      <w:pPr>
        <w:pStyle w:val="a3"/>
        <w:spacing w:before="18" w:line="276" w:lineRule="auto"/>
        <w:ind w:right="707" w:firstLine="566"/>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при</w:t>
      </w:r>
      <w:r>
        <w:rPr>
          <w:spacing w:val="1"/>
        </w:rPr>
        <w:t xml:space="preserve"> </w:t>
      </w:r>
      <w:r>
        <w:t>расчёте</w:t>
      </w:r>
      <w:r>
        <w:rPr>
          <w:spacing w:val="1"/>
        </w:rPr>
        <w:t xml:space="preserve"> </w:t>
      </w:r>
      <w:r>
        <w:t>регионального</w:t>
      </w:r>
      <w:r>
        <w:rPr>
          <w:spacing w:val="1"/>
        </w:rPr>
        <w:t xml:space="preserve"> </w:t>
      </w:r>
      <w:r>
        <w:t>норматива</w:t>
      </w:r>
      <w:r>
        <w:rPr>
          <w:spacing w:val="1"/>
        </w:rPr>
        <w:t xml:space="preserve"> </w:t>
      </w:r>
      <w:r>
        <w:t>учитываются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на</w:t>
      </w:r>
      <w:r>
        <w:rPr>
          <w:spacing w:val="1"/>
        </w:rPr>
        <w:t xml:space="preserve"> </w:t>
      </w:r>
      <w:r>
        <w:t>урочную</w:t>
      </w:r>
      <w:r>
        <w:rPr>
          <w:spacing w:val="1"/>
        </w:rPr>
        <w:t xml:space="preserve"> </w:t>
      </w:r>
      <w:r>
        <w:t>и</w:t>
      </w:r>
      <w:r>
        <w:rPr>
          <w:spacing w:val="1"/>
        </w:rPr>
        <w:t xml:space="preserve"> </w:t>
      </w:r>
      <w:r>
        <w:t>внеурочную</w:t>
      </w:r>
      <w:r>
        <w:rPr>
          <w:spacing w:val="7"/>
        </w:rPr>
        <w:t xml:space="preserve"> </w:t>
      </w:r>
      <w:r>
        <w:t>деятельность.</w:t>
      </w:r>
    </w:p>
    <w:p w:rsidR="00C10899" w:rsidRDefault="006A2AAA">
      <w:pPr>
        <w:pStyle w:val="a3"/>
        <w:spacing w:before="3" w:line="276" w:lineRule="auto"/>
        <w:ind w:right="708" w:firstLine="566"/>
      </w:pPr>
      <w:r>
        <w:rPr>
          <w:w w:val="95"/>
        </w:rPr>
        <w:t>Формирование</w:t>
      </w:r>
      <w:r>
        <w:rPr>
          <w:spacing w:val="1"/>
          <w:w w:val="95"/>
        </w:rPr>
        <w:t xml:space="preserve"> </w:t>
      </w:r>
      <w:r>
        <w:rPr>
          <w:w w:val="95"/>
        </w:rPr>
        <w:t>фонда</w:t>
      </w:r>
      <w:r>
        <w:rPr>
          <w:spacing w:val="1"/>
          <w:w w:val="95"/>
        </w:rPr>
        <w:t xml:space="preserve"> </w:t>
      </w:r>
      <w:r>
        <w:rPr>
          <w:w w:val="95"/>
        </w:rPr>
        <w:t>оплаты</w:t>
      </w:r>
      <w:r>
        <w:rPr>
          <w:spacing w:val="1"/>
          <w:w w:val="95"/>
        </w:rPr>
        <w:t xml:space="preserve"> </w:t>
      </w:r>
      <w:r>
        <w:rPr>
          <w:w w:val="95"/>
        </w:rPr>
        <w:t>труда</w:t>
      </w:r>
      <w:r>
        <w:rPr>
          <w:spacing w:val="1"/>
          <w:w w:val="95"/>
        </w:rPr>
        <w:t xml:space="preserve"> </w:t>
      </w:r>
      <w:r>
        <w:rPr>
          <w:w w:val="95"/>
        </w:rPr>
        <w:t>образовательной</w:t>
      </w:r>
      <w:r>
        <w:rPr>
          <w:spacing w:val="1"/>
          <w:w w:val="95"/>
        </w:rPr>
        <w:t xml:space="preserve"> </w:t>
      </w:r>
      <w:r>
        <w:rPr>
          <w:w w:val="95"/>
        </w:rPr>
        <w:t>организации</w:t>
      </w:r>
      <w:r>
        <w:rPr>
          <w:spacing w:val="1"/>
          <w:w w:val="95"/>
        </w:rPr>
        <w:t xml:space="preserve"> </w:t>
      </w:r>
      <w:r>
        <w:rPr>
          <w:w w:val="95"/>
        </w:rPr>
        <w:t>осуществляется</w:t>
      </w:r>
      <w:r>
        <w:rPr>
          <w:spacing w:val="1"/>
          <w:w w:val="95"/>
        </w:rPr>
        <w:t xml:space="preserve"> </w:t>
      </w:r>
      <w:r>
        <w:rPr>
          <w:w w:val="95"/>
        </w:rPr>
        <w:t>в</w:t>
      </w:r>
      <w:r>
        <w:rPr>
          <w:spacing w:val="1"/>
          <w:w w:val="95"/>
        </w:rPr>
        <w:t xml:space="preserve"> </w:t>
      </w:r>
      <w:r>
        <w:t>пределах</w:t>
      </w:r>
      <w:r>
        <w:rPr>
          <w:spacing w:val="1"/>
        </w:rPr>
        <w:t xml:space="preserve"> </w:t>
      </w:r>
      <w:r>
        <w:t>объёма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rPr>
          <w:w w:val="95"/>
        </w:rPr>
        <w:lastRenderedPageBreak/>
        <w:t>установленного в</w:t>
      </w:r>
      <w:r>
        <w:rPr>
          <w:spacing w:val="1"/>
          <w:w w:val="95"/>
        </w:rPr>
        <w:t xml:space="preserve"> </w:t>
      </w:r>
      <w:r>
        <w:rPr>
          <w:w w:val="95"/>
        </w:rPr>
        <w:t>соответствии</w:t>
      </w:r>
      <w:r>
        <w:rPr>
          <w:spacing w:val="1"/>
          <w:w w:val="95"/>
        </w:rPr>
        <w:t xml:space="preserve"> </w:t>
      </w:r>
      <w:r>
        <w:rPr>
          <w:w w:val="95"/>
        </w:rPr>
        <w:t>с</w:t>
      </w:r>
      <w:r>
        <w:rPr>
          <w:spacing w:val="1"/>
          <w:w w:val="95"/>
        </w:rPr>
        <w:t xml:space="preserve"> </w:t>
      </w:r>
      <w:r>
        <w:rPr>
          <w:w w:val="95"/>
        </w:rPr>
        <w:t>нормативами</w:t>
      </w:r>
      <w:r>
        <w:rPr>
          <w:spacing w:val="1"/>
          <w:w w:val="95"/>
        </w:rPr>
        <w:t xml:space="preserve"> </w:t>
      </w:r>
      <w:r>
        <w:rPr>
          <w:w w:val="95"/>
        </w:rPr>
        <w:t>финансового</w:t>
      </w:r>
      <w:r>
        <w:rPr>
          <w:spacing w:val="1"/>
          <w:w w:val="95"/>
        </w:rPr>
        <w:t xml:space="preserve"> </w:t>
      </w:r>
      <w:r>
        <w:rPr>
          <w:w w:val="95"/>
        </w:rPr>
        <w:t>обеспечения,</w:t>
      </w:r>
      <w:r>
        <w:rPr>
          <w:spacing w:val="1"/>
          <w:w w:val="95"/>
        </w:rPr>
        <w:t xml:space="preserve"> </w:t>
      </w:r>
      <w:r>
        <w:rPr>
          <w:w w:val="95"/>
        </w:rPr>
        <w:t>определёнными</w:t>
      </w:r>
      <w:r>
        <w:rPr>
          <w:spacing w:val="1"/>
          <w:w w:val="95"/>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 соответствующими</w:t>
      </w:r>
      <w:r>
        <w:rPr>
          <w:spacing w:val="1"/>
        </w:rPr>
        <w:t xml:space="preserve"> </w:t>
      </w:r>
      <w:r>
        <w:t>поправочными</w:t>
      </w:r>
      <w:r>
        <w:rPr>
          <w:spacing w:val="1"/>
        </w:rPr>
        <w:t xml:space="preserve"> </w:t>
      </w:r>
      <w:r>
        <w:t>коэффициентами (при их</w:t>
      </w:r>
      <w:r>
        <w:rPr>
          <w:spacing w:val="1"/>
        </w:rPr>
        <w:t xml:space="preserve"> </w:t>
      </w:r>
      <w:r>
        <w:t>наличии) и</w:t>
      </w:r>
      <w:r>
        <w:rPr>
          <w:spacing w:val="1"/>
        </w:rPr>
        <w:t xml:space="preserve"> </w:t>
      </w:r>
      <w:r>
        <w:rPr>
          <w:w w:val="95"/>
        </w:rPr>
        <w:t>локальным нормативным актом образовательной организации,</w:t>
      </w:r>
      <w:r>
        <w:rPr>
          <w:spacing w:val="1"/>
          <w:w w:val="95"/>
        </w:rPr>
        <w:t xml:space="preserve"> </w:t>
      </w:r>
      <w:r>
        <w:rPr>
          <w:w w:val="95"/>
        </w:rPr>
        <w:t>устанавливающим положение</w:t>
      </w:r>
      <w:r>
        <w:rPr>
          <w:spacing w:val="1"/>
          <w:w w:val="95"/>
        </w:rPr>
        <w:t xml:space="preserve"> </w:t>
      </w:r>
      <w:r>
        <w:t>об</w:t>
      </w:r>
      <w:r>
        <w:rPr>
          <w:spacing w:val="-1"/>
        </w:rPr>
        <w:t xml:space="preserve"> </w:t>
      </w:r>
      <w:r>
        <w:t>оплате труда</w:t>
      </w:r>
      <w:r>
        <w:rPr>
          <w:spacing w:val="-1"/>
        </w:rPr>
        <w:t xml:space="preserve"> </w:t>
      </w:r>
      <w:r>
        <w:t>работников</w:t>
      </w:r>
      <w:r>
        <w:rPr>
          <w:spacing w:val="-1"/>
        </w:rPr>
        <w:t xml:space="preserve"> </w:t>
      </w:r>
      <w:r>
        <w:t>образовательной</w:t>
      </w:r>
      <w:r>
        <w:rPr>
          <w:spacing w:val="11"/>
        </w:rPr>
        <w:t xml:space="preserve"> </w:t>
      </w:r>
      <w:r>
        <w:t>организации.</w:t>
      </w:r>
    </w:p>
    <w:p w:rsidR="00C10899" w:rsidRDefault="006A2AAA">
      <w:pPr>
        <w:pStyle w:val="a3"/>
        <w:spacing w:before="13" w:line="276" w:lineRule="auto"/>
        <w:ind w:right="709" w:firstLine="566"/>
      </w:pPr>
      <w:r>
        <w:t>Размеры, порядок и условия осуществления стимулирующих выплат определяются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локальных</w:t>
      </w:r>
      <w:r>
        <w:rPr>
          <w:spacing w:val="1"/>
        </w:rPr>
        <w:t xml:space="preserve"> </w:t>
      </w:r>
      <w:r>
        <w:t>нормативных</w:t>
      </w:r>
      <w:r>
        <w:rPr>
          <w:spacing w:val="31"/>
        </w:rPr>
        <w:t xml:space="preserve"> </w:t>
      </w:r>
      <w:r>
        <w:t>актах</w:t>
      </w:r>
      <w:r>
        <w:rPr>
          <w:spacing w:val="26"/>
        </w:rPr>
        <w:t xml:space="preserve"> </w:t>
      </w:r>
      <w:r>
        <w:t>о</w:t>
      </w:r>
      <w:r>
        <w:rPr>
          <w:spacing w:val="26"/>
        </w:rPr>
        <w:t xml:space="preserve"> </w:t>
      </w:r>
      <w:r>
        <w:t>стимулирующих</w:t>
      </w:r>
      <w:r>
        <w:rPr>
          <w:spacing w:val="28"/>
        </w:rPr>
        <w:t xml:space="preserve"> </w:t>
      </w:r>
      <w:r>
        <w:t>выплатах</w:t>
      </w:r>
      <w:r>
        <w:rPr>
          <w:spacing w:val="27"/>
        </w:rPr>
        <w:t xml:space="preserve"> </w:t>
      </w:r>
      <w:r>
        <w:t>определены</w:t>
      </w:r>
      <w:r>
        <w:rPr>
          <w:spacing w:val="25"/>
        </w:rPr>
        <w:t xml:space="preserve"> </w:t>
      </w:r>
      <w:r>
        <w:t>критерии</w:t>
      </w:r>
      <w:r>
        <w:rPr>
          <w:spacing w:val="25"/>
        </w:rPr>
        <w:t xml:space="preserve"> </w:t>
      </w:r>
      <w:r>
        <w:t>и</w:t>
      </w:r>
      <w:r>
        <w:rPr>
          <w:spacing w:val="24"/>
        </w:rPr>
        <w:t xml:space="preserve"> </w:t>
      </w:r>
      <w:r>
        <w:t>показатели</w:t>
      </w:r>
    </w:p>
    <w:p w:rsidR="00C10899" w:rsidRDefault="00C10899">
      <w:pPr>
        <w:spacing w:line="276" w:lineRule="auto"/>
      </w:pPr>
    </w:p>
    <w:p w:rsidR="00C10899" w:rsidRDefault="006A2AAA">
      <w:pPr>
        <w:pStyle w:val="a3"/>
        <w:spacing w:before="68" w:line="276" w:lineRule="auto"/>
        <w:ind w:right="709"/>
      </w:pPr>
      <w:r>
        <w:t>результативности и качества деятельности образовательной организации и достигнутых</w:t>
      </w:r>
      <w:r>
        <w:rPr>
          <w:spacing w:val="1"/>
        </w:rPr>
        <w:t xml:space="preserve"> </w:t>
      </w:r>
      <w:r>
        <w:rPr>
          <w:w w:val="95"/>
        </w:rPr>
        <w:t>результатов,</w:t>
      </w:r>
      <w:r>
        <w:rPr>
          <w:spacing w:val="1"/>
          <w:w w:val="95"/>
        </w:rPr>
        <w:t xml:space="preserve"> </w:t>
      </w:r>
      <w:r>
        <w:rPr>
          <w:w w:val="95"/>
        </w:rPr>
        <w:t>разработанные в</w:t>
      </w:r>
      <w:r>
        <w:rPr>
          <w:spacing w:val="1"/>
          <w:w w:val="95"/>
        </w:rPr>
        <w:t xml:space="preserve"> </w:t>
      </w:r>
      <w:r>
        <w:rPr>
          <w:w w:val="95"/>
        </w:rPr>
        <w:t>соответствии</w:t>
      </w:r>
      <w:r>
        <w:rPr>
          <w:spacing w:val="1"/>
          <w:w w:val="95"/>
        </w:rPr>
        <w:t xml:space="preserve"> </w:t>
      </w:r>
      <w:r>
        <w:rPr>
          <w:w w:val="95"/>
        </w:rPr>
        <w:t>с</w:t>
      </w:r>
      <w:r>
        <w:rPr>
          <w:spacing w:val="1"/>
          <w:w w:val="95"/>
        </w:rPr>
        <w:t xml:space="preserve"> </w:t>
      </w:r>
      <w:r>
        <w:rPr>
          <w:w w:val="95"/>
        </w:rPr>
        <w:t>требованиями</w:t>
      </w:r>
      <w:r>
        <w:rPr>
          <w:spacing w:val="1"/>
          <w:w w:val="95"/>
        </w:rPr>
        <w:t xml:space="preserve"> </w:t>
      </w:r>
      <w:r>
        <w:rPr>
          <w:w w:val="95"/>
        </w:rPr>
        <w:t>ФГОС</w:t>
      </w:r>
      <w:r>
        <w:rPr>
          <w:spacing w:val="1"/>
          <w:w w:val="95"/>
        </w:rPr>
        <w:t xml:space="preserve"> </w:t>
      </w:r>
      <w:r>
        <w:rPr>
          <w:w w:val="95"/>
        </w:rPr>
        <w:t>к</w:t>
      </w:r>
      <w:r>
        <w:rPr>
          <w:spacing w:val="1"/>
          <w:w w:val="95"/>
        </w:rPr>
        <w:t xml:space="preserve"> </w:t>
      </w:r>
      <w:r>
        <w:rPr>
          <w:w w:val="95"/>
        </w:rPr>
        <w:t>результатам</w:t>
      </w:r>
      <w:r>
        <w:rPr>
          <w:spacing w:val="1"/>
          <w:w w:val="95"/>
        </w:rPr>
        <w:t xml:space="preserve"> </w:t>
      </w:r>
      <w:r>
        <w:rPr>
          <w:w w:val="95"/>
        </w:rPr>
        <w:t>освоения</w:t>
      </w:r>
      <w:r>
        <w:rPr>
          <w:spacing w:val="-54"/>
          <w:w w:val="95"/>
        </w:rPr>
        <w:t xml:space="preserve"> </w:t>
      </w:r>
      <w:r>
        <w:t>образовательной программы среднего общего образования. В них включаются: динамика</w:t>
      </w:r>
      <w:r>
        <w:rPr>
          <w:spacing w:val="1"/>
        </w:rPr>
        <w:t xml:space="preserve"> </w:t>
      </w:r>
      <w:r>
        <w:t>учебных достижений обучающихся, активность их участия во внеурочной деятельности;</w:t>
      </w:r>
      <w:r>
        <w:rPr>
          <w:spacing w:val="1"/>
        </w:rPr>
        <w:t xml:space="preserve"> </w:t>
      </w:r>
      <w:r>
        <w:rPr>
          <w:w w:val="95"/>
        </w:rPr>
        <w:t>использование</w:t>
      </w:r>
      <w:r>
        <w:rPr>
          <w:spacing w:val="1"/>
          <w:w w:val="95"/>
        </w:rPr>
        <w:t xml:space="preserve"> </w:t>
      </w:r>
      <w:r>
        <w:rPr>
          <w:w w:val="95"/>
        </w:rPr>
        <w:t>педагогическими</w:t>
      </w:r>
      <w:r>
        <w:rPr>
          <w:spacing w:val="1"/>
          <w:w w:val="95"/>
        </w:rPr>
        <w:t xml:space="preserve"> </w:t>
      </w:r>
      <w:r>
        <w:rPr>
          <w:w w:val="95"/>
        </w:rPr>
        <w:t>работниками</w:t>
      </w:r>
      <w:r>
        <w:rPr>
          <w:spacing w:val="1"/>
          <w:w w:val="95"/>
        </w:rPr>
        <w:t xml:space="preserve"> </w:t>
      </w:r>
      <w:r>
        <w:rPr>
          <w:w w:val="95"/>
        </w:rPr>
        <w:t>современных</w:t>
      </w:r>
      <w:r>
        <w:rPr>
          <w:spacing w:val="54"/>
        </w:rPr>
        <w:t xml:space="preserve"> </w:t>
      </w:r>
      <w:r>
        <w:rPr>
          <w:w w:val="95"/>
        </w:rPr>
        <w:t>педагогических</w:t>
      </w:r>
      <w:r>
        <w:rPr>
          <w:spacing w:val="54"/>
        </w:rPr>
        <w:t xml:space="preserve"> </w:t>
      </w:r>
      <w:r>
        <w:rPr>
          <w:w w:val="95"/>
        </w:rPr>
        <w:t>технологий,</w:t>
      </w:r>
      <w:r>
        <w:rPr>
          <w:spacing w:val="54"/>
        </w:rPr>
        <w:t xml:space="preserve"> </w:t>
      </w:r>
      <w:r>
        <w:rPr>
          <w:w w:val="95"/>
        </w:rPr>
        <w:t>в</w:t>
      </w:r>
      <w:r>
        <w:rPr>
          <w:spacing w:val="1"/>
          <w:w w:val="95"/>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rPr>
          <w:w w:val="95"/>
        </w:rPr>
        <w:t>передового</w:t>
      </w:r>
      <w:r>
        <w:rPr>
          <w:spacing w:val="10"/>
          <w:w w:val="95"/>
        </w:rPr>
        <w:t xml:space="preserve"> </w:t>
      </w:r>
      <w:r>
        <w:rPr>
          <w:w w:val="95"/>
        </w:rPr>
        <w:t>педагогического</w:t>
      </w:r>
      <w:r>
        <w:rPr>
          <w:spacing w:val="5"/>
          <w:w w:val="95"/>
        </w:rPr>
        <w:t xml:space="preserve"> </w:t>
      </w:r>
      <w:r>
        <w:rPr>
          <w:w w:val="95"/>
        </w:rPr>
        <w:t>опыта;</w:t>
      </w:r>
      <w:r>
        <w:rPr>
          <w:spacing w:val="7"/>
          <w:w w:val="95"/>
        </w:rPr>
        <w:t xml:space="preserve"> </w:t>
      </w:r>
      <w:r>
        <w:rPr>
          <w:w w:val="95"/>
        </w:rPr>
        <w:t>повышение</w:t>
      </w:r>
      <w:r>
        <w:rPr>
          <w:spacing w:val="8"/>
          <w:w w:val="95"/>
        </w:rPr>
        <w:t xml:space="preserve"> </w:t>
      </w:r>
      <w:r>
        <w:rPr>
          <w:w w:val="95"/>
        </w:rPr>
        <w:t>уровня</w:t>
      </w:r>
      <w:r>
        <w:rPr>
          <w:spacing w:val="8"/>
          <w:w w:val="95"/>
        </w:rPr>
        <w:t xml:space="preserve"> </w:t>
      </w:r>
      <w:r>
        <w:rPr>
          <w:w w:val="95"/>
        </w:rPr>
        <w:t>профессионального</w:t>
      </w:r>
      <w:r>
        <w:rPr>
          <w:spacing w:val="12"/>
          <w:w w:val="95"/>
        </w:rPr>
        <w:t xml:space="preserve"> </w:t>
      </w:r>
      <w:r>
        <w:rPr>
          <w:w w:val="95"/>
        </w:rPr>
        <w:t>мастерства</w:t>
      </w:r>
      <w:r>
        <w:rPr>
          <w:spacing w:val="19"/>
          <w:w w:val="95"/>
        </w:rPr>
        <w:t xml:space="preserve"> </w:t>
      </w:r>
      <w:r>
        <w:rPr>
          <w:w w:val="95"/>
        </w:rPr>
        <w:t>и</w:t>
      </w:r>
      <w:r>
        <w:rPr>
          <w:spacing w:val="20"/>
          <w:w w:val="95"/>
        </w:rPr>
        <w:t xml:space="preserve"> </w:t>
      </w:r>
      <w:r>
        <w:rPr>
          <w:w w:val="95"/>
        </w:rPr>
        <w:t>др.</w:t>
      </w:r>
    </w:p>
    <w:p w:rsidR="00C10899" w:rsidRDefault="006A2AAA">
      <w:pPr>
        <w:pStyle w:val="a3"/>
        <w:spacing w:before="9"/>
        <w:ind w:left="1045"/>
      </w:pPr>
      <w:r>
        <w:rPr>
          <w:spacing w:val="-1"/>
        </w:rPr>
        <w:t>МБОУ</w:t>
      </w:r>
      <w:r>
        <w:rPr>
          <w:spacing w:val="-4"/>
        </w:rPr>
        <w:t xml:space="preserve"> </w:t>
      </w:r>
      <w:r w:rsidR="004125F0">
        <w:t>«Гранитненская школа»</w:t>
      </w:r>
      <w:r>
        <w:rPr>
          <w:spacing w:val="36"/>
        </w:rPr>
        <w:t xml:space="preserve"> </w:t>
      </w:r>
      <w:r>
        <w:t>самостоятельно</w:t>
      </w:r>
      <w:r>
        <w:rPr>
          <w:spacing w:val="-14"/>
        </w:rPr>
        <w:t xml:space="preserve"> </w:t>
      </w:r>
      <w:r>
        <w:t>определяет:</w:t>
      </w:r>
    </w:p>
    <w:p w:rsidR="00C10899" w:rsidRDefault="006A2AAA" w:rsidP="002D2153">
      <w:pPr>
        <w:pStyle w:val="a5"/>
        <w:numPr>
          <w:ilvl w:val="3"/>
          <w:numId w:val="212"/>
        </w:numPr>
        <w:tabs>
          <w:tab w:val="left" w:pos="1187"/>
        </w:tabs>
        <w:spacing w:before="50"/>
        <w:ind w:left="1186"/>
        <w:rPr>
          <w:sz w:val="24"/>
        </w:rPr>
      </w:pPr>
      <w:r>
        <w:rPr>
          <w:sz w:val="24"/>
        </w:rPr>
        <w:t>соотношение</w:t>
      </w:r>
      <w:r>
        <w:rPr>
          <w:spacing w:val="-10"/>
          <w:sz w:val="24"/>
        </w:rPr>
        <w:t xml:space="preserve"> </w:t>
      </w:r>
      <w:r>
        <w:rPr>
          <w:sz w:val="24"/>
        </w:rPr>
        <w:t>базовой</w:t>
      </w:r>
      <w:r>
        <w:rPr>
          <w:spacing w:val="-11"/>
          <w:sz w:val="24"/>
        </w:rPr>
        <w:t xml:space="preserve"> </w:t>
      </w:r>
      <w:r>
        <w:rPr>
          <w:sz w:val="24"/>
        </w:rPr>
        <w:t>и</w:t>
      </w:r>
      <w:r>
        <w:rPr>
          <w:spacing w:val="-13"/>
          <w:sz w:val="24"/>
        </w:rPr>
        <w:t xml:space="preserve"> </w:t>
      </w:r>
      <w:r>
        <w:rPr>
          <w:sz w:val="24"/>
        </w:rPr>
        <w:t>стимулирующей</w:t>
      </w:r>
      <w:r>
        <w:rPr>
          <w:spacing w:val="-7"/>
          <w:sz w:val="24"/>
        </w:rPr>
        <w:t xml:space="preserve"> </w:t>
      </w:r>
      <w:r>
        <w:rPr>
          <w:sz w:val="24"/>
        </w:rPr>
        <w:t>частей</w:t>
      </w:r>
      <w:r>
        <w:rPr>
          <w:spacing w:val="-8"/>
          <w:sz w:val="24"/>
        </w:rPr>
        <w:t xml:space="preserve"> </w:t>
      </w:r>
      <w:r>
        <w:rPr>
          <w:sz w:val="24"/>
        </w:rPr>
        <w:t>фонда</w:t>
      </w:r>
      <w:r>
        <w:rPr>
          <w:spacing w:val="-10"/>
          <w:sz w:val="24"/>
        </w:rPr>
        <w:t xml:space="preserve"> </w:t>
      </w:r>
      <w:r>
        <w:rPr>
          <w:sz w:val="24"/>
        </w:rPr>
        <w:t>оплаты</w:t>
      </w:r>
      <w:r>
        <w:rPr>
          <w:spacing w:val="4"/>
          <w:sz w:val="24"/>
        </w:rPr>
        <w:t xml:space="preserve"> </w:t>
      </w:r>
      <w:r>
        <w:rPr>
          <w:sz w:val="24"/>
        </w:rPr>
        <w:t>труда;</w:t>
      </w:r>
    </w:p>
    <w:p w:rsidR="00C10899" w:rsidRDefault="006A2AAA" w:rsidP="002D2153">
      <w:pPr>
        <w:pStyle w:val="a5"/>
        <w:numPr>
          <w:ilvl w:val="3"/>
          <w:numId w:val="212"/>
        </w:numPr>
        <w:tabs>
          <w:tab w:val="left" w:pos="1187"/>
        </w:tabs>
        <w:spacing w:before="43" w:line="276" w:lineRule="auto"/>
        <w:ind w:right="710" w:firstLine="566"/>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Pr>
          <w:spacing w:val="1"/>
          <w:sz w:val="24"/>
        </w:rPr>
        <w:t xml:space="preserve"> </w:t>
      </w:r>
      <w:r>
        <w:rPr>
          <w:sz w:val="24"/>
        </w:rPr>
        <w:t>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учебно-</w:t>
      </w:r>
      <w:r>
        <w:rPr>
          <w:spacing w:val="1"/>
          <w:sz w:val="24"/>
        </w:rPr>
        <w:t xml:space="preserve"> </w:t>
      </w:r>
      <w:r>
        <w:rPr>
          <w:sz w:val="24"/>
        </w:rPr>
        <w:t>вспомогательного</w:t>
      </w:r>
      <w:r>
        <w:rPr>
          <w:spacing w:val="-1"/>
          <w:sz w:val="24"/>
        </w:rPr>
        <w:t xml:space="preserve"> </w:t>
      </w:r>
      <w:r>
        <w:rPr>
          <w:sz w:val="24"/>
        </w:rPr>
        <w:t>и</w:t>
      </w:r>
      <w:r>
        <w:rPr>
          <w:spacing w:val="1"/>
          <w:sz w:val="24"/>
        </w:rPr>
        <w:t xml:space="preserve"> </w:t>
      </w:r>
      <w:r>
        <w:rPr>
          <w:sz w:val="24"/>
        </w:rPr>
        <w:t>иного</w:t>
      </w:r>
      <w:r>
        <w:rPr>
          <w:spacing w:val="8"/>
          <w:sz w:val="24"/>
        </w:rPr>
        <w:t xml:space="preserve"> </w:t>
      </w:r>
      <w:r>
        <w:rPr>
          <w:sz w:val="24"/>
        </w:rPr>
        <w:t>персонала;</w:t>
      </w:r>
    </w:p>
    <w:p w:rsidR="00C10899" w:rsidRDefault="006A2AAA" w:rsidP="002D2153">
      <w:pPr>
        <w:pStyle w:val="a5"/>
        <w:numPr>
          <w:ilvl w:val="3"/>
          <w:numId w:val="212"/>
        </w:numPr>
        <w:tabs>
          <w:tab w:val="left" w:pos="1187"/>
        </w:tabs>
        <w:spacing w:before="4" w:line="276" w:lineRule="auto"/>
        <w:ind w:right="709" w:firstLine="566"/>
        <w:rPr>
          <w:sz w:val="24"/>
        </w:rPr>
      </w:pPr>
      <w:r>
        <w:rPr>
          <w:sz w:val="24"/>
        </w:rPr>
        <w:t>соотношение общей и специальной частей внутри базовой</w:t>
      </w:r>
      <w:r>
        <w:rPr>
          <w:spacing w:val="1"/>
          <w:sz w:val="24"/>
        </w:rPr>
        <w:t xml:space="preserve"> </w:t>
      </w:r>
      <w:r>
        <w:rPr>
          <w:sz w:val="24"/>
        </w:rPr>
        <w:t>части</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p>
    <w:p w:rsidR="00C10899" w:rsidRDefault="006A2AAA" w:rsidP="002D2153">
      <w:pPr>
        <w:pStyle w:val="a5"/>
        <w:numPr>
          <w:ilvl w:val="3"/>
          <w:numId w:val="212"/>
        </w:numPr>
        <w:tabs>
          <w:tab w:val="left" w:pos="1187"/>
        </w:tabs>
        <w:spacing w:before="4" w:line="273" w:lineRule="auto"/>
        <w:ind w:right="712" w:firstLine="566"/>
        <w:rPr>
          <w:sz w:val="24"/>
        </w:rPr>
      </w:pPr>
      <w:r>
        <w:rPr>
          <w:spacing w:val="-1"/>
          <w:sz w:val="24"/>
        </w:rPr>
        <w:t xml:space="preserve">порядок распределения стимулирующей части фонда оплаты </w:t>
      </w:r>
      <w:r>
        <w:rPr>
          <w:sz w:val="24"/>
        </w:rPr>
        <w:t>труда в соответствии с</w:t>
      </w:r>
      <w:r>
        <w:rPr>
          <w:spacing w:val="-57"/>
          <w:sz w:val="24"/>
        </w:rPr>
        <w:t xml:space="preserve"> </w:t>
      </w:r>
      <w:r>
        <w:rPr>
          <w:sz w:val="24"/>
        </w:rPr>
        <w:t>региональными</w:t>
      </w:r>
      <w:r>
        <w:rPr>
          <w:spacing w:val="-3"/>
          <w:sz w:val="24"/>
        </w:rPr>
        <w:t xml:space="preserve"> </w:t>
      </w:r>
      <w:r>
        <w:rPr>
          <w:sz w:val="24"/>
        </w:rPr>
        <w:t>и</w:t>
      </w:r>
      <w:r>
        <w:rPr>
          <w:spacing w:val="-1"/>
          <w:sz w:val="24"/>
        </w:rPr>
        <w:t xml:space="preserve"> </w:t>
      </w:r>
      <w:r>
        <w:rPr>
          <w:sz w:val="24"/>
        </w:rPr>
        <w:t>муниципальными</w:t>
      </w:r>
      <w:r>
        <w:rPr>
          <w:spacing w:val="4"/>
          <w:sz w:val="24"/>
        </w:rPr>
        <w:t xml:space="preserve"> </w:t>
      </w:r>
      <w:r>
        <w:rPr>
          <w:sz w:val="24"/>
        </w:rPr>
        <w:t>нормативными</w:t>
      </w:r>
      <w:r>
        <w:rPr>
          <w:spacing w:val="5"/>
          <w:sz w:val="24"/>
        </w:rPr>
        <w:t xml:space="preserve"> </w:t>
      </w:r>
      <w:r>
        <w:rPr>
          <w:sz w:val="24"/>
        </w:rPr>
        <w:t>правовыми</w:t>
      </w:r>
      <w:r>
        <w:rPr>
          <w:spacing w:val="6"/>
          <w:sz w:val="24"/>
        </w:rPr>
        <w:t xml:space="preserve"> </w:t>
      </w:r>
      <w:r>
        <w:rPr>
          <w:sz w:val="24"/>
        </w:rPr>
        <w:t>актами.</w:t>
      </w:r>
    </w:p>
    <w:p w:rsidR="00C10899" w:rsidRDefault="006A2AAA">
      <w:pPr>
        <w:pStyle w:val="a3"/>
        <w:spacing w:before="7" w:line="276" w:lineRule="auto"/>
        <w:ind w:right="712" w:firstLine="566"/>
      </w:pPr>
      <w:r>
        <w:t>В распределении стимулирующей части фонда оплаты труда учитывается мнение</w:t>
      </w:r>
      <w:r>
        <w:rPr>
          <w:spacing w:val="1"/>
        </w:rPr>
        <w:t xml:space="preserve"> </w:t>
      </w:r>
      <w:r>
        <w:t>коллегиальных органов управления образовательной организации Общественного совета</w:t>
      </w:r>
      <w:r>
        <w:rPr>
          <w:spacing w:val="1"/>
        </w:rPr>
        <w:t xml:space="preserve"> </w:t>
      </w:r>
      <w:r>
        <w:rPr>
          <w:w w:val="95"/>
        </w:rPr>
        <w:t>МБОУ</w:t>
      </w:r>
      <w:r>
        <w:rPr>
          <w:spacing w:val="3"/>
          <w:w w:val="95"/>
        </w:rPr>
        <w:t xml:space="preserve"> </w:t>
      </w:r>
      <w:r w:rsidR="004125F0">
        <w:t>«Гранитненская школа»</w:t>
      </w:r>
      <w:r>
        <w:rPr>
          <w:spacing w:val="56"/>
          <w:w w:val="95"/>
        </w:rPr>
        <w:t xml:space="preserve"> </w:t>
      </w:r>
      <w:r>
        <w:rPr>
          <w:w w:val="95"/>
        </w:rPr>
        <w:t>выборного</w:t>
      </w:r>
      <w:r>
        <w:rPr>
          <w:spacing w:val="-5"/>
          <w:w w:val="95"/>
        </w:rPr>
        <w:t xml:space="preserve"> </w:t>
      </w:r>
      <w:r>
        <w:rPr>
          <w:w w:val="95"/>
        </w:rPr>
        <w:t>органа</w:t>
      </w:r>
      <w:r>
        <w:rPr>
          <w:spacing w:val="-5"/>
          <w:w w:val="95"/>
        </w:rPr>
        <w:t xml:space="preserve"> </w:t>
      </w:r>
      <w:r>
        <w:rPr>
          <w:w w:val="95"/>
        </w:rPr>
        <w:t>первичной</w:t>
      </w:r>
      <w:r>
        <w:rPr>
          <w:spacing w:val="-3"/>
          <w:w w:val="95"/>
        </w:rPr>
        <w:t xml:space="preserve"> </w:t>
      </w:r>
      <w:r>
        <w:rPr>
          <w:w w:val="95"/>
        </w:rPr>
        <w:t>профсоюзной</w:t>
      </w:r>
      <w:r>
        <w:rPr>
          <w:spacing w:val="13"/>
          <w:w w:val="95"/>
        </w:rPr>
        <w:t xml:space="preserve"> </w:t>
      </w:r>
      <w:r>
        <w:rPr>
          <w:w w:val="95"/>
        </w:rPr>
        <w:t>организации.</w:t>
      </w:r>
    </w:p>
    <w:p w:rsidR="00C10899" w:rsidRDefault="006A2AAA">
      <w:pPr>
        <w:pStyle w:val="a3"/>
        <w:spacing w:before="5" w:line="276" w:lineRule="auto"/>
        <w:ind w:right="710" w:firstLine="566"/>
      </w:pPr>
      <w:r>
        <w:rPr>
          <w:w w:val="95"/>
        </w:rPr>
        <w:t>При реализации основной образовательной программы с привлечением ресурсов иных</w:t>
      </w:r>
      <w:r>
        <w:rPr>
          <w:spacing w:val="1"/>
          <w:w w:val="95"/>
        </w:rPr>
        <w:t xml:space="preserve"> </w:t>
      </w:r>
      <w:r>
        <w:t>организаций,</w:t>
      </w:r>
      <w:r>
        <w:rPr>
          <w:spacing w:val="1"/>
        </w:rPr>
        <w:t xml:space="preserve"> </w:t>
      </w:r>
      <w:r>
        <w:t>на</w:t>
      </w:r>
      <w:r>
        <w:rPr>
          <w:spacing w:val="1"/>
        </w:rPr>
        <w:t xml:space="preserve"> </w:t>
      </w:r>
      <w:r>
        <w:t>условиях</w:t>
      </w:r>
      <w:r>
        <w:rPr>
          <w:spacing w:val="1"/>
        </w:rPr>
        <w:t xml:space="preserve"> </w:t>
      </w:r>
      <w:r>
        <w:t>сетевого</w:t>
      </w:r>
      <w:r>
        <w:rPr>
          <w:spacing w:val="1"/>
        </w:rPr>
        <w:t xml:space="preserve"> </w:t>
      </w:r>
      <w:r>
        <w:t>взаимодействия</w:t>
      </w:r>
      <w:r>
        <w:rPr>
          <w:spacing w:val="1"/>
        </w:rPr>
        <w:t xml:space="preserve"> </w:t>
      </w:r>
      <w:r>
        <w:t>образовательная</w:t>
      </w:r>
      <w:r>
        <w:rPr>
          <w:spacing w:val="1"/>
        </w:rPr>
        <w:t xml:space="preserve"> </w:t>
      </w:r>
      <w:r>
        <w:t>организация</w:t>
      </w:r>
      <w:r>
        <w:rPr>
          <w:spacing w:val="1"/>
        </w:rPr>
        <w:t xml:space="preserve"> </w:t>
      </w:r>
      <w:r>
        <w:rPr>
          <w:w w:val="95"/>
        </w:rPr>
        <w:t>разрабатывает финансовый механизм взаимодействия между образовательной организацией и</w:t>
      </w:r>
      <w:r>
        <w:rPr>
          <w:spacing w:val="1"/>
          <w:w w:val="95"/>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другими</w:t>
      </w:r>
      <w:r>
        <w:rPr>
          <w:spacing w:val="1"/>
        </w:rPr>
        <w:t xml:space="preserve"> </w:t>
      </w:r>
      <w:r>
        <w:t>социальными</w:t>
      </w:r>
      <w:r>
        <w:rPr>
          <w:spacing w:val="1"/>
        </w:rPr>
        <w:t xml:space="preserve"> </w:t>
      </w:r>
      <w:r>
        <w:t>партнерами, организующими внеурочную деятельность обучающихся, и отражает его</w:t>
      </w:r>
      <w:r>
        <w:rPr>
          <w:spacing w:val="1"/>
        </w:rPr>
        <w:t xml:space="preserve"> </w:t>
      </w:r>
      <w:r>
        <w:t>в</w:t>
      </w:r>
      <w:r>
        <w:rPr>
          <w:spacing w:val="1"/>
        </w:rPr>
        <w:t xml:space="preserve"> </w:t>
      </w:r>
      <w:r>
        <w:t>своих</w:t>
      </w:r>
      <w:r>
        <w:rPr>
          <w:spacing w:val="6"/>
        </w:rPr>
        <w:t xml:space="preserve"> </w:t>
      </w:r>
      <w:r>
        <w:t>локальных</w:t>
      </w:r>
      <w:r>
        <w:rPr>
          <w:spacing w:val="7"/>
        </w:rPr>
        <w:t xml:space="preserve"> </w:t>
      </w:r>
      <w:r>
        <w:t>нормативных</w:t>
      </w:r>
      <w:r>
        <w:rPr>
          <w:spacing w:val="8"/>
        </w:rPr>
        <w:t xml:space="preserve"> </w:t>
      </w:r>
      <w:r>
        <w:t>актах.</w:t>
      </w:r>
    </w:p>
    <w:p w:rsidR="00C10899" w:rsidRDefault="006A2AAA">
      <w:pPr>
        <w:pStyle w:val="a3"/>
        <w:spacing w:before="9"/>
        <w:ind w:left="1045"/>
      </w:pPr>
      <w:r>
        <w:rPr>
          <w:w w:val="95"/>
        </w:rPr>
        <w:t>Взаимодействие</w:t>
      </w:r>
      <w:r>
        <w:rPr>
          <w:spacing w:val="50"/>
          <w:w w:val="95"/>
        </w:rPr>
        <w:t xml:space="preserve"> </w:t>
      </w:r>
      <w:r>
        <w:rPr>
          <w:w w:val="95"/>
        </w:rPr>
        <w:t>осуществляется:</w:t>
      </w:r>
    </w:p>
    <w:p w:rsidR="00C10899" w:rsidRDefault="006A2AAA" w:rsidP="002D2153">
      <w:pPr>
        <w:pStyle w:val="a5"/>
        <w:numPr>
          <w:ilvl w:val="3"/>
          <w:numId w:val="212"/>
        </w:numPr>
        <w:tabs>
          <w:tab w:val="left" w:pos="1187"/>
        </w:tabs>
        <w:spacing w:before="48" w:line="276" w:lineRule="auto"/>
        <w:ind w:right="710" w:firstLine="566"/>
        <w:rPr>
          <w:sz w:val="24"/>
        </w:rPr>
      </w:pPr>
      <w:r>
        <w:rPr>
          <w:sz w:val="24"/>
        </w:rPr>
        <w:t>на основе соглашений и договоров о сетевой форме реализации образовательных</w:t>
      </w:r>
      <w:r>
        <w:rPr>
          <w:spacing w:val="1"/>
          <w:sz w:val="24"/>
        </w:rPr>
        <w:t xml:space="preserve"> </w:t>
      </w:r>
      <w:r>
        <w:rPr>
          <w:sz w:val="24"/>
        </w:rPr>
        <w:t>программ на проведение занятий в рамках кружков, секций, клубов и др. по различным</w:t>
      </w:r>
      <w:r>
        <w:rPr>
          <w:spacing w:val="1"/>
          <w:sz w:val="24"/>
        </w:rPr>
        <w:t xml:space="preserve"> </w:t>
      </w:r>
      <w:r>
        <w:rPr>
          <w:sz w:val="24"/>
        </w:rPr>
        <w:t>направлениям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(организации дополнительного образования,клуба,</w:t>
      </w:r>
      <w:r>
        <w:rPr>
          <w:spacing w:val="9"/>
          <w:sz w:val="24"/>
        </w:rPr>
        <w:t xml:space="preserve"> </w:t>
      </w:r>
      <w:r>
        <w:rPr>
          <w:sz w:val="24"/>
        </w:rPr>
        <w:t>спортивного</w:t>
      </w:r>
      <w:r>
        <w:rPr>
          <w:spacing w:val="6"/>
          <w:sz w:val="24"/>
        </w:rPr>
        <w:t xml:space="preserve"> </w:t>
      </w:r>
      <w:r>
        <w:rPr>
          <w:sz w:val="24"/>
        </w:rPr>
        <w:t>комплекса</w:t>
      </w:r>
      <w:r>
        <w:rPr>
          <w:spacing w:val="5"/>
          <w:sz w:val="24"/>
        </w:rPr>
        <w:t xml:space="preserve"> </w:t>
      </w:r>
      <w:r>
        <w:rPr>
          <w:sz w:val="24"/>
        </w:rPr>
        <w:t>и</w:t>
      </w:r>
      <w:r>
        <w:rPr>
          <w:spacing w:val="7"/>
          <w:sz w:val="24"/>
        </w:rPr>
        <w:t xml:space="preserve"> </w:t>
      </w:r>
      <w:r>
        <w:rPr>
          <w:sz w:val="24"/>
        </w:rPr>
        <w:t>др.);</w:t>
      </w:r>
    </w:p>
    <w:p w:rsidR="00C10899" w:rsidRDefault="006A2AAA" w:rsidP="002D2153">
      <w:pPr>
        <w:pStyle w:val="a5"/>
        <w:numPr>
          <w:ilvl w:val="3"/>
          <w:numId w:val="212"/>
        </w:numPr>
        <w:tabs>
          <w:tab w:val="left" w:pos="1187"/>
        </w:tabs>
        <w:spacing w:before="7" w:line="276" w:lineRule="auto"/>
        <w:ind w:right="707" w:firstLine="566"/>
        <w:rPr>
          <w:sz w:val="24"/>
        </w:rPr>
      </w:pPr>
      <w:r>
        <w:rPr>
          <w:sz w:val="24"/>
        </w:rPr>
        <w:t>за</w:t>
      </w:r>
      <w:r>
        <w:rPr>
          <w:spacing w:val="1"/>
          <w:sz w:val="24"/>
        </w:rPr>
        <w:t xml:space="preserve"> </w:t>
      </w:r>
      <w:r>
        <w:rPr>
          <w:sz w:val="24"/>
        </w:rPr>
        <w:t>счёт</w:t>
      </w:r>
      <w:r>
        <w:rPr>
          <w:spacing w:val="1"/>
          <w:sz w:val="24"/>
        </w:rPr>
        <w:t xml:space="preserve"> </w:t>
      </w:r>
      <w:r>
        <w:rPr>
          <w:sz w:val="24"/>
        </w:rPr>
        <w:t>выделения</w:t>
      </w:r>
      <w:r>
        <w:rPr>
          <w:spacing w:val="1"/>
          <w:sz w:val="24"/>
        </w:rPr>
        <w:t xml:space="preserve"> </w:t>
      </w:r>
      <w:r>
        <w:rPr>
          <w:sz w:val="24"/>
        </w:rPr>
        <w:t>ставок</w:t>
      </w:r>
      <w:r>
        <w:rPr>
          <w:spacing w:val="1"/>
          <w:sz w:val="24"/>
        </w:rPr>
        <w:t xml:space="preserve"> </w:t>
      </w:r>
      <w:r>
        <w:rPr>
          <w:sz w:val="24"/>
        </w:rPr>
        <w:t>педагогов</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реализацию</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программ внеурочной</w:t>
      </w:r>
      <w:r>
        <w:rPr>
          <w:spacing w:val="9"/>
          <w:sz w:val="24"/>
        </w:rPr>
        <w:t xml:space="preserve"> </w:t>
      </w:r>
      <w:r>
        <w:rPr>
          <w:sz w:val="24"/>
        </w:rPr>
        <w:t>деятельности.</w:t>
      </w:r>
    </w:p>
    <w:p w:rsidR="00C10899" w:rsidRDefault="006A2AAA">
      <w:pPr>
        <w:pStyle w:val="a3"/>
        <w:spacing w:before="3" w:line="276" w:lineRule="auto"/>
        <w:ind w:right="709" w:firstLine="566"/>
      </w:pPr>
      <w:r>
        <w:t>Календарный</w:t>
      </w:r>
      <w:r>
        <w:rPr>
          <w:spacing w:val="1"/>
        </w:rPr>
        <w:t xml:space="preserve"> </w:t>
      </w:r>
      <w:r>
        <w:t>учебный</w:t>
      </w:r>
      <w:r>
        <w:rPr>
          <w:spacing w:val="1"/>
        </w:rPr>
        <w:t xml:space="preserve"> </w:t>
      </w:r>
      <w:r>
        <w:t>график</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условия</w:t>
      </w:r>
      <w:r>
        <w:rPr>
          <w:spacing w:val="1"/>
        </w:rPr>
        <w:t xml:space="preserve"> </w:t>
      </w:r>
      <w:r>
        <w:lastRenderedPageBreak/>
        <w:t>образовательной</w:t>
      </w:r>
      <w:r>
        <w:rPr>
          <w:spacing w:val="1"/>
        </w:rPr>
        <w:t xml:space="preserve"> </w:t>
      </w:r>
      <w:r>
        <w:t>деятельности,</w:t>
      </w:r>
      <w:r>
        <w:rPr>
          <w:spacing w:val="1"/>
        </w:rPr>
        <w:t xml:space="preserve"> </w:t>
      </w:r>
      <w:r>
        <w:t>включая</w:t>
      </w:r>
      <w:r>
        <w:rPr>
          <w:spacing w:val="1"/>
        </w:rPr>
        <w:t xml:space="preserve"> </w:t>
      </w:r>
      <w:r>
        <w:t>расчёты</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разрабатываются</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2"/>
        </w:rPr>
        <w:t xml:space="preserve"> </w:t>
      </w:r>
      <w:r>
        <w:t>(ст.</w:t>
      </w:r>
      <w:r>
        <w:rPr>
          <w:spacing w:val="10"/>
        </w:rPr>
        <w:t xml:space="preserve"> </w:t>
      </w:r>
      <w:r>
        <w:t>2,</w:t>
      </w:r>
      <w:r>
        <w:rPr>
          <w:spacing w:val="9"/>
        </w:rPr>
        <w:t xml:space="preserve"> </w:t>
      </w:r>
      <w:r>
        <w:t>п.</w:t>
      </w:r>
      <w:r>
        <w:rPr>
          <w:spacing w:val="9"/>
        </w:rPr>
        <w:t xml:space="preserve"> </w:t>
      </w:r>
      <w:r>
        <w:t>10).</w:t>
      </w:r>
    </w:p>
    <w:p w:rsidR="00C10899" w:rsidRDefault="006A2AAA">
      <w:pPr>
        <w:pStyle w:val="a3"/>
        <w:spacing w:before="3" w:line="276" w:lineRule="auto"/>
        <w:ind w:right="714" w:firstLine="566"/>
      </w:pPr>
      <w:r>
        <w:t>Расчёт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 программы среднего общего образования соответствует нормативным</w:t>
      </w:r>
      <w:r>
        <w:rPr>
          <w:spacing w:val="1"/>
        </w:rPr>
        <w:t xml:space="preserve"> </w:t>
      </w:r>
      <w:r>
        <w:t>затратам,</w:t>
      </w:r>
      <w:r>
        <w:rPr>
          <w:spacing w:val="7"/>
        </w:rPr>
        <w:t xml:space="preserve"> </w:t>
      </w:r>
      <w:r>
        <w:t>определённым</w:t>
      </w:r>
      <w:r>
        <w:rPr>
          <w:spacing w:val="7"/>
        </w:rPr>
        <w:t xml:space="preserve"> </w:t>
      </w:r>
      <w:r>
        <w:t>Приказом</w:t>
      </w:r>
      <w:r>
        <w:rPr>
          <w:spacing w:val="7"/>
        </w:rPr>
        <w:t xml:space="preserve"> </w:t>
      </w:r>
      <w:r>
        <w:t>Министерства</w:t>
      </w:r>
      <w:r>
        <w:rPr>
          <w:spacing w:val="8"/>
        </w:rPr>
        <w:t xml:space="preserve"> </w:t>
      </w:r>
      <w:r>
        <w:t>просвещения</w:t>
      </w:r>
      <w:r>
        <w:rPr>
          <w:spacing w:val="7"/>
        </w:rPr>
        <w:t xml:space="preserve"> </w:t>
      </w:r>
      <w:r>
        <w:t>Российской</w:t>
      </w:r>
      <w:r>
        <w:rPr>
          <w:spacing w:val="9"/>
        </w:rPr>
        <w:t xml:space="preserve"> </w:t>
      </w:r>
      <w:r>
        <w:t>Федерации</w:t>
      </w:r>
      <w:r>
        <w:rPr>
          <w:spacing w:val="9"/>
        </w:rPr>
        <w:t xml:space="preserve"> </w:t>
      </w:r>
      <w:r>
        <w:t>от</w:t>
      </w:r>
    </w:p>
    <w:p w:rsidR="00C10899" w:rsidRDefault="006A2AAA" w:rsidP="004125F0">
      <w:pPr>
        <w:pStyle w:val="a3"/>
        <w:spacing w:before="1" w:line="276" w:lineRule="auto"/>
        <w:ind w:right="710"/>
      </w:pPr>
      <w:r>
        <w:t>22</w:t>
      </w:r>
      <w:r>
        <w:rPr>
          <w:spacing w:val="1"/>
        </w:rPr>
        <w:t xml:space="preserve"> </w:t>
      </w:r>
      <w:r>
        <w:t>сентября</w:t>
      </w:r>
      <w:r>
        <w:rPr>
          <w:spacing w:val="1"/>
        </w:rPr>
        <w:t xml:space="preserve"> </w:t>
      </w:r>
      <w:r>
        <w:t>2021</w:t>
      </w:r>
      <w:r>
        <w:rPr>
          <w:spacing w:val="1"/>
        </w:rPr>
        <w:t xml:space="preserve"> </w:t>
      </w:r>
      <w:r>
        <w:t>г.</w:t>
      </w:r>
      <w:r>
        <w:rPr>
          <w:spacing w:val="1"/>
        </w:rPr>
        <w:t xml:space="preserve"> </w:t>
      </w:r>
      <w:r>
        <w:t>№</w:t>
      </w:r>
      <w:r>
        <w:rPr>
          <w:spacing w:val="1"/>
        </w:rPr>
        <w:t xml:space="preserve"> </w:t>
      </w:r>
      <w:r>
        <w:t>662</w:t>
      </w:r>
      <w:r>
        <w:rPr>
          <w:spacing w:val="1"/>
        </w:rPr>
        <w:t xml:space="preserve"> </w:t>
      </w:r>
      <w:r>
        <w:t>«Об</w:t>
      </w:r>
      <w:r>
        <w:rPr>
          <w:spacing w:val="1"/>
        </w:rPr>
        <w:t xml:space="preserve"> </w:t>
      </w:r>
      <w:r>
        <w:t>утверждении</w:t>
      </w:r>
      <w:r>
        <w:rPr>
          <w:spacing w:val="1"/>
        </w:rPr>
        <w:t xml:space="preserve"> </w:t>
      </w:r>
      <w:r>
        <w:t>общих</w:t>
      </w:r>
      <w:r>
        <w:rPr>
          <w:spacing w:val="1"/>
        </w:rPr>
        <w:t xml:space="preserve"> </w:t>
      </w:r>
      <w:r>
        <w:t>требований</w:t>
      </w:r>
      <w:r>
        <w:rPr>
          <w:spacing w:val="1"/>
        </w:rPr>
        <w:t xml:space="preserve"> </w:t>
      </w:r>
      <w:r>
        <w:t>к</w:t>
      </w:r>
      <w:r>
        <w:rPr>
          <w:spacing w:val="1"/>
        </w:rPr>
        <w:t xml:space="preserve"> </w:t>
      </w:r>
      <w:r>
        <w:t>определению</w:t>
      </w:r>
      <w:r>
        <w:rPr>
          <w:spacing w:val="1"/>
        </w:rPr>
        <w:t xml:space="preserve"> </w:t>
      </w:r>
      <w:r>
        <w:t>нормативных 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 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 xml:space="preserve">профессионального  </w:t>
      </w:r>
      <w:r>
        <w:rPr>
          <w:spacing w:val="22"/>
        </w:rPr>
        <w:t xml:space="preserve"> </w:t>
      </w:r>
      <w:r>
        <w:t xml:space="preserve">образования,  </w:t>
      </w:r>
      <w:r>
        <w:rPr>
          <w:spacing w:val="27"/>
        </w:rPr>
        <w:t xml:space="preserve"> </w:t>
      </w:r>
      <w:r>
        <w:t xml:space="preserve">дополнительного  </w:t>
      </w:r>
      <w:r>
        <w:rPr>
          <w:spacing w:val="22"/>
        </w:rPr>
        <w:t xml:space="preserve"> </w:t>
      </w:r>
      <w:r>
        <w:t xml:space="preserve">образования  </w:t>
      </w:r>
      <w:r>
        <w:rPr>
          <w:spacing w:val="20"/>
        </w:rPr>
        <w:t xml:space="preserve"> </w:t>
      </w:r>
      <w:r>
        <w:t xml:space="preserve">детей  </w:t>
      </w:r>
      <w:r>
        <w:rPr>
          <w:spacing w:val="22"/>
        </w:rPr>
        <w:t xml:space="preserve"> </w:t>
      </w:r>
      <w:r>
        <w:t xml:space="preserve">и  </w:t>
      </w:r>
      <w:r>
        <w:rPr>
          <w:spacing w:val="24"/>
        </w:rPr>
        <w:t xml:space="preserve"> </w:t>
      </w:r>
      <w:r>
        <w:t>взрослых,</w:t>
      </w:r>
    </w:p>
    <w:p w:rsidR="00C10899" w:rsidRDefault="006A2AAA">
      <w:pPr>
        <w:pStyle w:val="a3"/>
        <w:spacing w:before="68" w:line="276" w:lineRule="auto"/>
        <w:ind w:right="707"/>
      </w:pPr>
      <w:r>
        <w:t>дополнительного профессионального образования для лиц, имеющих или</w:t>
      </w:r>
      <w:r>
        <w:rPr>
          <w:spacing w:val="1"/>
        </w:rPr>
        <w:t xml:space="preserve"> </w:t>
      </w:r>
      <w:r>
        <w:t>получающих</w:t>
      </w:r>
      <w:r>
        <w:rPr>
          <w:spacing w:val="1"/>
        </w:rPr>
        <w:t xml:space="preserve"> </w:t>
      </w:r>
      <w:r>
        <w:rPr>
          <w:spacing w:val="-1"/>
        </w:rPr>
        <w:t xml:space="preserve">среднее профессиональное </w:t>
      </w:r>
      <w:r>
        <w:t>образование, профессионального обучения, применяемых при</w:t>
      </w:r>
      <w:r>
        <w:rPr>
          <w:spacing w:val="1"/>
        </w:rPr>
        <w:t xml:space="preserve"> </w:t>
      </w:r>
      <w:r>
        <w:t>расчёте</w:t>
      </w:r>
      <w:r>
        <w:rPr>
          <w:spacing w:val="1"/>
        </w:rPr>
        <w:t xml:space="preserve"> </w:t>
      </w:r>
      <w:r>
        <w:t>объёма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 работ) государственным (муниципальным) учреждением» (зарегистрирован</w:t>
      </w:r>
      <w:r>
        <w:rPr>
          <w:spacing w:val="1"/>
        </w:rPr>
        <w:t xml:space="preserve"> </w:t>
      </w:r>
      <w:r>
        <w:t>Министерством юстиции Российской Федерации 15 ноября 2021 г., регистрационный №</w:t>
      </w:r>
      <w:r>
        <w:rPr>
          <w:spacing w:val="1"/>
        </w:rPr>
        <w:t xml:space="preserve"> </w:t>
      </w:r>
      <w:r>
        <w:t>65811).</w:t>
      </w:r>
    </w:p>
    <w:p w:rsidR="00C10899" w:rsidRDefault="006A2AAA">
      <w:pPr>
        <w:pStyle w:val="a3"/>
        <w:spacing w:before="11" w:line="276" w:lineRule="auto"/>
        <w:ind w:right="709" w:firstLine="566"/>
      </w:pPr>
      <w:r>
        <w:t>Расчёт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rPr>
          <w:w w:val="95"/>
        </w:rPr>
        <w:t>образовательной программы среднего общего образования определяет нормативные затраты</w:t>
      </w:r>
      <w:r>
        <w:rPr>
          <w:spacing w:val="1"/>
          <w:w w:val="95"/>
        </w:rPr>
        <w:t xml:space="preserve"> </w:t>
      </w:r>
      <w:r>
        <w:t>субъекта Российской Федерации (муниципального образования), связанные с 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 деятельность,</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образовательных</w:t>
      </w:r>
      <w:r>
        <w:rPr>
          <w:spacing w:val="-57"/>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 (ст.</w:t>
      </w:r>
      <w:r>
        <w:rPr>
          <w:spacing w:val="8"/>
        </w:rPr>
        <w:t xml:space="preserve"> </w:t>
      </w:r>
      <w:r>
        <w:t>2,</w:t>
      </w:r>
      <w:r>
        <w:rPr>
          <w:spacing w:val="7"/>
        </w:rPr>
        <w:t xml:space="preserve"> </w:t>
      </w:r>
      <w:r>
        <w:t>п.</w:t>
      </w:r>
      <w:r>
        <w:rPr>
          <w:spacing w:val="7"/>
        </w:rPr>
        <w:t xml:space="preserve"> </w:t>
      </w:r>
      <w:r>
        <w:t>10).</w:t>
      </w:r>
    </w:p>
    <w:p w:rsidR="00C10899" w:rsidRDefault="006A2AAA">
      <w:pPr>
        <w:pStyle w:val="a3"/>
        <w:spacing w:before="4" w:line="278" w:lineRule="auto"/>
        <w:ind w:right="710" w:firstLine="566"/>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61"/>
        </w:rPr>
        <w:t xml:space="preserve"> </w:t>
      </w:r>
      <w:r>
        <w:t>в</w:t>
      </w:r>
      <w:r>
        <w:rPr>
          <w:spacing w:val="1"/>
        </w:rPr>
        <w:t xml:space="preserve"> </w:t>
      </w:r>
      <w:r>
        <w:t>пределах бюджетных ассигнований, предусмотренных образовательной организацией на</w:t>
      </w:r>
      <w:r>
        <w:rPr>
          <w:spacing w:val="1"/>
        </w:rPr>
        <w:t xml:space="preserve"> </w:t>
      </w:r>
      <w:r>
        <w:t>очередной</w:t>
      </w:r>
      <w:r>
        <w:rPr>
          <w:spacing w:val="-4"/>
        </w:rPr>
        <w:t xml:space="preserve"> </w:t>
      </w:r>
      <w:r>
        <w:t>финансовый</w:t>
      </w:r>
      <w:r>
        <w:rPr>
          <w:spacing w:val="10"/>
        </w:rPr>
        <w:t xml:space="preserve"> </w:t>
      </w:r>
      <w:r>
        <w:t>год.</w:t>
      </w:r>
    </w:p>
    <w:p w:rsidR="00C10899" w:rsidRDefault="00C10899">
      <w:pPr>
        <w:pStyle w:val="a3"/>
        <w:spacing w:before="8"/>
        <w:ind w:left="0"/>
        <w:jc w:val="left"/>
        <w:rPr>
          <w:sz w:val="32"/>
        </w:rPr>
      </w:pPr>
    </w:p>
    <w:p w:rsidR="00C10899" w:rsidRDefault="006A2AAA" w:rsidP="002D2153">
      <w:pPr>
        <w:pStyle w:val="21"/>
        <w:numPr>
          <w:ilvl w:val="2"/>
          <w:numId w:val="212"/>
        </w:numPr>
        <w:tabs>
          <w:tab w:val="left" w:pos="1020"/>
        </w:tabs>
        <w:spacing w:line="259" w:lineRule="auto"/>
        <w:ind w:left="478" w:right="711" w:firstLine="0"/>
      </w:pPr>
      <w:r>
        <w:t>Информационно-методические</w:t>
      </w:r>
      <w:r>
        <w:rPr>
          <w:spacing w:val="1"/>
        </w:rPr>
        <w:t xml:space="preserve"> </w:t>
      </w:r>
      <w:r>
        <w:t>условия</w:t>
      </w:r>
      <w:r>
        <w:rPr>
          <w:spacing w:val="1"/>
        </w:rPr>
        <w:t xml:space="preserve"> </w:t>
      </w:r>
      <w:r>
        <w:t>реализации</w:t>
      </w:r>
      <w:r>
        <w:rPr>
          <w:spacing w:val="1"/>
        </w:rPr>
        <w:t xml:space="preserve"> </w:t>
      </w:r>
      <w:r>
        <w:t>программы</w:t>
      </w:r>
      <w:r>
        <w:rPr>
          <w:spacing w:val="61"/>
        </w:rPr>
        <w:t xml:space="preserve"> </w:t>
      </w:r>
      <w:r>
        <w:t>среднего</w:t>
      </w:r>
      <w:r>
        <w:rPr>
          <w:spacing w:val="1"/>
        </w:rPr>
        <w:t xml:space="preserve"> </w:t>
      </w:r>
      <w:r>
        <w:t>общего</w:t>
      </w:r>
      <w:r>
        <w:rPr>
          <w:spacing w:val="23"/>
        </w:rPr>
        <w:t xml:space="preserve"> </w:t>
      </w:r>
      <w:r>
        <w:t>образования</w:t>
      </w:r>
    </w:p>
    <w:p w:rsidR="00C10899" w:rsidRDefault="006A2AAA">
      <w:pPr>
        <w:spacing w:line="259" w:lineRule="auto"/>
        <w:ind w:left="478" w:right="712" w:firstLine="566"/>
        <w:jc w:val="both"/>
        <w:rPr>
          <w:b/>
          <w:sz w:val="24"/>
        </w:rPr>
      </w:pPr>
      <w:r>
        <w:rPr>
          <w:b/>
          <w:sz w:val="24"/>
        </w:rPr>
        <w:t>Информационно-образовательная</w:t>
      </w:r>
      <w:r>
        <w:rPr>
          <w:b/>
          <w:spacing w:val="1"/>
          <w:sz w:val="24"/>
        </w:rPr>
        <w:t xml:space="preserve"> </w:t>
      </w:r>
      <w:r>
        <w:rPr>
          <w:b/>
          <w:sz w:val="24"/>
        </w:rPr>
        <w:t>среда</w:t>
      </w:r>
      <w:r>
        <w:rPr>
          <w:b/>
          <w:spacing w:val="1"/>
          <w:sz w:val="24"/>
        </w:rPr>
        <w:t xml:space="preserve"> </w:t>
      </w:r>
      <w:r>
        <w:rPr>
          <w:b/>
          <w:sz w:val="24"/>
        </w:rPr>
        <w:t>как</w:t>
      </w:r>
      <w:r>
        <w:rPr>
          <w:b/>
          <w:spacing w:val="1"/>
          <w:sz w:val="24"/>
        </w:rPr>
        <w:t xml:space="preserve"> </w:t>
      </w:r>
      <w:r>
        <w:rPr>
          <w:b/>
          <w:sz w:val="24"/>
        </w:rPr>
        <w:t>условие</w:t>
      </w:r>
      <w:r>
        <w:rPr>
          <w:b/>
          <w:spacing w:val="1"/>
          <w:sz w:val="24"/>
        </w:rPr>
        <w:t xml:space="preserve"> </w:t>
      </w:r>
      <w:r>
        <w:rPr>
          <w:b/>
          <w:sz w:val="24"/>
        </w:rPr>
        <w:t>реализации</w:t>
      </w:r>
      <w:r>
        <w:rPr>
          <w:b/>
          <w:spacing w:val="1"/>
          <w:sz w:val="24"/>
        </w:rPr>
        <w:t xml:space="preserve"> </w:t>
      </w:r>
      <w:r>
        <w:rPr>
          <w:b/>
          <w:sz w:val="24"/>
        </w:rPr>
        <w:t>программы</w:t>
      </w:r>
      <w:r>
        <w:rPr>
          <w:b/>
          <w:spacing w:val="1"/>
          <w:sz w:val="24"/>
        </w:rPr>
        <w:t xml:space="preserve"> </w:t>
      </w:r>
      <w:r>
        <w:rPr>
          <w:b/>
          <w:sz w:val="24"/>
        </w:rPr>
        <w:t>среднего</w:t>
      </w:r>
      <w:r>
        <w:rPr>
          <w:b/>
          <w:spacing w:val="-1"/>
          <w:sz w:val="24"/>
        </w:rPr>
        <w:t xml:space="preserve"> </w:t>
      </w:r>
      <w:r>
        <w:rPr>
          <w:b/>
          <w:sz w:val="24"/>
        </w:rPr>
        <w:t>общего образования</w:t>
      </w:r>
    </w:p>
    <w:p w:rsidR="00C10899" w:rsidRDefault="006A2AAA">
      <w:pPr>
        <w:pStyle w:val="a3"/>
        <w:spacing w:before="152"/>
        <w:ind w:right="710" w:firstLine="566"/>
      </w:pPr>
      <w:r>
        <w:t>В соответствии с требованиями ФГОС СОО реализация программы среднего общего</w:t>
      </w:r>
      <w:r>
        <w:rPr>
          <w:spacing w:val="-57"/>
        </w:rPr>
        <w:t xml:space="preserve"> </w:t>
      </w:r>
      <w:r>
        <w:t>образования</w:t>
      </w:r>
      <w:r>
        <w:rPr>
          <w:spacing w:val="-14"/>
        </w:rPr>
        <w:t xml:space="preserve"> </w:t>
      </w:r>
      <w:r>
        <w:t>обеспечивается</w:t>
      </w:r>
      <w:r>
        <w:rPr>
          <w:spacing w:val="-13"/>
        </w:rPr>
        <w:t xml:space="preserve"> </w:t>
      </w:r>
      <w:r>
        <w:t>современной</w:t>
      </w:r>
      <w:r>
        <w:rPr>
          <w:spacing w:val="-11"/>
        </w:rPr>
        <w:t xml:space="preserve"> </w:t>
      </w:r>
      <w:r>
        <w:t>информационно-образовательной</w:t>
      </w:r>
      <w:r>
        <w:rPr>
          <w:spacing w:val="-9"/>
        </w:rPr>
        <w:t xml:space="preserve"> </w:t>
      </w:r>
      <w:r>
        <w:t>средой.</w:t>
      </w:r>
    </w:p>
    <w:p w:rsidR="00C10899" w:rsidRDefault="006A2AAA">
      <w:pPr>
        <w:pStyle w:val="a3"/>
        <w:spacing w:before="1"/>
        <w:ind w:right="710" w:firstLine="566"/>
      </w:pPr>
      <w:r>
        <w:t>Под</w:t>
      </w:r>
      <w:r>
        <w:rPr>
          <w:spacing w:val="1"/>
        </w:rPr>
        <w:t xml:space="preserve"> </w:t>
      </w:r>
      <w:r>
        <w:rPr>
          <w:b/>
        </w:rPr>
        <w:t>информационно-образовательной</w:t>
      </w:r>
      <w:r>
        <w:rPr>
          <w:b/>
          <w:spacing w:val="1"/>
        </w:rPr>
        <w:t xml:space="preserve"> </w:t>
      </w:r>
      <w:r>
        <w:rPr>
          <w:b/>
        </w:rPr>
        <w:t>средой</w:t>
      </w:r>
      <w:r>
        <w:rPr>
          <w:b/>
          <w:spacing w:val="1"/>
        </w:rPr>
        <w:t xml:space="preserve"> </w:t>
      </w:r>
      <w:r>
        <w:t>(</w:t>
      </w:r>
      <w:r>
        <w:rPr>
          <w:b/>
        </w:rPr>
        <w:t>ИОС</w:t>
      </w:r>
      <w:r>
        <w:t>)</w:t>
      </w:r>
      <w:r>
        <w:rPr>
          <w:spacing w:val="61"/>
        </w:rPr>
        <w:t xml:space="preserve"> </w:t>
      </w:r>
      <w:r>
        <w:t>образовательной</w:t>
      </w:r>
      <w:r>
        <w:rPr>
          <w:spacing w:val="1"/>
        </w:rPr>
        <w:t xml:space="preserve"> </w:t>
      </w:r>
      <w:r>
        <w:t>организации понимается открытая педагогическая система, включающая разнообразные</w:t>
      </w:r>
      <w:r>
        <w:rPr>
          <w:spacing w:val="1"/>
        </w:rPr>
        <w:t xml:space="preserve"> </w:t>
      </w:r>
      <w:r>
        <w:t>информационные</w:t>
      </w:r>
      <w:r>
        <w:rPr>
          <w:spacing w:val="1"/>
        </w:rPr>
        <w:t xml:space="preserve"> </w:t>
      </w:r>
      <w:r>
        <w:t>образовательные</w:t>
      </w:r>
      <w:r>
        <w:rPr>
          <w:spacing w:val="1"/>
        </w:rPr>
        <w:t xml:space="preserve"> </w:t>
      </w:r>
      <w:r>
        <w:t>ресурсы,</w:t>
      </w:r>
      <w:r>
        <w:rPr>
          <w:spacing w:val="1"/>
        </w:rPr>
        <w:t xml:space="preserve"> </w:t>
      </w:r>
      <w:r>
        <w:t>современные</w:t>
      </w:r>
      <w:r>
        <w:rPr>
          <w:spacing w:val="1"/>
        </w:rPr>
        <w:t xml:space="preserve"> </w:t>
      </w:r>
      <w:r>
        <w:t>информационно-</w:t>
      </w:r>
      <w:r>
        <w:rPr>
          <w:spacing w:val="1"/>
        </w:rPr>
        <w:t xml:space="preserve"> </w:t>
      </w:r>
      <w:r>
        <w:t>коммуникационные</w:t>
      </w:r>
      <w:r>
        <w:rPr>
          <w:spacing w:val="-5"/>
        </w:rPr>
        <w:t xml:space="preserve"> </w:t>
      </w:r>
      <w:r>
        <w:t>технологии,</w:t>
      </w:r>
      <w:r>
        <w:rPr>
          <w:spacing w:val="-3"/>
        </w:rPr>
        <w:t xml:space="preserve"> </w:t>
      </w:r>
      <w:r>
        <w:t>способствующие</w:t>
      </w:r>
      <w:r>
        <w:rPr>
          <w:spacing w:val="-4"/>
        </w:rPr>
        <w:t xml:space="preserve"> </w:t>
      </w:r>
      <w:r>
        <w:t>реализации</w:t>
      </w:r>
      <w:r>
        <w:rPr>
          <w:spacing w:val="-5"/>
        </w:rPr>
        <w:t xml:space="preserve"> </w:t>
      </w:r>
      <w:r>
        <w:t>требований</w:t>
      </w:r>
      <w:r>
        <w:rPr>
          <w:spacing w:val="13"/>
        </w:rPr>
        <w:t xml:space="preserve"> </w:t>
      </w:r>
      <w:r>
        <w:t>ФГОС.</w:t>
      </w:r>
    </w:p>
    <w:p w:rsidR="00C10899" w:rsidRDefault="006A2AAA">
      <w:pPr>
        <w:pStyle w:val="21"/>
        <w:spacing w:before="12"/>
        <w:ind w:left="1045"/>
      </w:pPr>
      <w:r>
        <w:t>Основными</w:t>
      </w:r>
      <w:r>
        <w:rPr>
          <w:spacing w:val="19"/>
        </w:rPr>
        <w:t xml:space="preserve"> </w:t>
      </w:r>
      <w:r>
        <w:t>компонентами</w:t>
      </w:r>
      <w:r>
        <w:rPr>
          <w:spacing w:val="21"/>
        </w:rPr>
        <w:t xml:space="preserve"> </w:t>
      </w:r>
      <w:r>
        <w:t>ИОС</w:t>
      </w:r>
      <w:r>
        <w:rPr>
          <w:spacing w:val="20"/>
        </w:rPr>
        <w:t xml:space="preserve"> </w:t>
      </w:r>
      <w:r>
        <w:t>являются:</w:t>
      </w:r>
    </w:p>
    <w:p w:rsidR="00C10899" w:rsidRDefault="006A2AAA" w:rsidP="002D2153">
      <w:pPr>
        <w:pStyle w:val="a5"/>
        <w:numPr>
          <w:ilvl w:val="3"/>
          <w:numId w:val="212"/>
        </w:numPr>
        <w:tabs>
          <w:tab w:val="left" w:pos="1187"/>
        </w:tabs>
        <w:spacing w:before="175"/>
        <w:ind w:right="713" w:firstLine="566"/>
        <w:rPr>
          <w:sz w:val="24"/>
        </w:rPr>
      </w:pPr>
      <w:r>
        <w:rPr>
          <w:spacing w:val="-1"/>
          <w:sz w:val="24"/>
        </w:rPr>
        <w:t xml:space="preserve">учебно-методические </w:t>
      </w:r>
      <w:r>
        <w:rPr>
          <w:sz w:val="24"/>
        </w:rPr>
        <w:t>комплекты по всем учебным предметам на языках обучения,</w:t>
      </w:r>
      <w:r>
        <w:rPr>
          <w:spacing w:val="1"/>
          <w:sz w:val="24"/>
        </w:rPr>
        <w:t xml:space="preserve"> </w:t>
      </w:r>
      <w:r>
        <w:rPr>
          <w:sz w:val="24"/>
        </w:rPr>
        <w:t>определённых</w:t>
      </w:r>
      <w:r>
        <w:rPr>
          <w:spacing w:val="2"/>
          <w:sz w:val="24"/>
        </w:rPr>
        <w:t xml:space="preserve"> </w:t>
      </w:r>
      <w:r>
        <w:rPr>
          <w:sz w:val="24"/>
        </w:rPr>
        <w:t>учредителем</w:t>
      </w:r>
      <w:r>
        <w:rPr>
          <w:spacing w:val="-1"/>
          <w:sz w:val="24"/>
        </w:rPr>
        <w:t xml:space="preserve"> </w:t>
      </w:r>
      <w:r>
        <w:rPr>
          <w:sz w:val="24"/>
        </w:rPr>
        <w:t>образовательной</w:t>
      </w:r>
      <w:r>
        <w:rPr>
          <w:spacing w:val="10"/>
          <w:sz w:val="24"/>
        </w:rPr>
        <w:t xml:space="preserve"> </w:t>
      </w:r>
      <w:r>
        <w:rPr>
          <w:sz w:val="24"/>
        </w:rPr>
        <w:t>организации;</w:t>
      </w:r>
    </w:p>
    <w:p w:rsidR="00C10899" w:rsidRDefault="006A2AAA" w:rsidP="002D2153">
      <w:pPr>
        <w:pStyle w:val="a5"/>
        <w:numPr>
          <w:ilvl w:val="3"/>
          <w:numId w:val="212"/>
        </w:numPr>
        <w:tabs>
          <w:tab w:val="left" w:pos="1187"/>
        </w:tabs>
        <w:ind w:right="710" w:firstLine="566"/>
        <w:rPr>
          <w:sz w:val="24"/>
        </w:rPr>
      </w:pPr>
      <w:r>
        <w:rPr>
          <w:w w:val="95"/>
          <w:sz w:val="24"/>
        </w:rPr>
        <w:t>учебно-наглядные пособия (средства натурного фонда, печатные средства надлежащего</w:t>
      </w:r>
      <w:r>
        <w:rPr>
          <w:spacing w:val="-54"/>
          <w:w w:val="95"/>
          <w:sz w:val="24"/>
        </w:rPr>
        <w:t xml:space="preserve"> </w:t>
      </w:r>
      <w:r>
        <w:rPr>
          <w:w w:val="95"/>
          <w:sz w:val="24"/>
        </w:rPr>
        <w:t>качества</w:t>
      </w:r>
      <w:r>
        <w:rPr>
          <w:spacing w:val="1"/>
          <w:w w:val="95"/>
          <w:sz w:val="24"/>
        </w:rPr>
        <w:t xml:space="preserve"> </w:t>
      </w:r>
      <w:r>
        <w:rPr>
          <w:w w:val="95"/>
          <w:sz w:val="24"/>
        </w:rPr>
        <w:t>демонстрационные</w:t>
      </w:r>
      <w:r>
        <w:rPr>
          <w:spacing w:val="1"/>
          <w:w w:val="95"/>
          <w:sz w:val="24"/>
        </w:rPr>
        <w:t xml:space="preserve"> </w:t>
      </w:r>
      <w:r>
        <w:rPr>
          <w:w w:val="95"/>
          <w:sz w:val="24"/>
        </w:rPr>
        <w:t>и</w:t>
      </w:r>
      <w:r>
        <w:rPr>
          <w:spacing w:val="1"/>
          <w:w w:val="95"/>
          <w:sz w:val="24"/>
        </w:rPr>
        <w:t xml:space="preserve"> </w:t>
      </w:r>
      <w:r>
        <w:rPr>
          <w:w w:val="95"/>
          <w:sz w:val="24"/>
        </w:rPr>
        <w:t>раздаточные,</w:t>
      </w:r>
      <w:r>
        <w:rPr>
          <w:spacing w:val="1"/>
          <w:w w:val="95"/>
          <w:sz w:val="24"/>
        </w:rPr>
        <w:t xml:space="preserve"> </w:t>
      </w:r>
      <w:r>
        <w:rPr>
          <w:w w:val="95"/>
          <w:sz w:val="24"/>
        </w:rPr>
        <w:t>экранно-звуковые</w:t>
      </w:r>
      <w:r>
        <w:rPr>
          <w:spacing w:val="1"/>
          <w:w w:val="95"/>
          <w:sz w:val="24"/>
        </w:rPr>
        <w:t xml:space="preserve"> </w:t>
      </w:r>
      <w:r>
        <w:rPr>
          <w:w w:val="95"/>
          <w:sz w:val="24"/>
        </w:rPr>
        <w:t>средства,</w:t>
      </w:r>
      <w:r>
        <w:rPr>
          <w:spacing w:val="1"/>
          <w:w w:val="95"/>
          <w:sz w:val="24"/>
        </w:rPr>
        <w:t xml:space="preserve"> </w:t>
      </w:r>
      <w:r>
        <w:rPr>
          <w:w w:val="95"/>
          <w:sz w:val="24"/>
        </w:rPr>
        <w:t>мультимедийные</w:t>
      </w:r>
      <w:r>
        <w:rPr>
          <w:spacing w:val="1"/>
          <w:w w:val="95"/>
          <w:sz w:val="24"/>
        </w:rPr>
        <w:t xml:space="preserve"> </w:t>
      </w:r>
      <w:r>
        <w:rPr>
          <w:sz w:val="24"/>
        </w:rPr>
        <w:t>средства);</w:t>
      </w:r>
    </w:p>
    <w:p w:rsidR="00C10899" w:rsidRDefault="006A2AAA" w:rsidP="002D2153">
      <w:pPr>
        <w:pStyle w:val="a5"/>
        <w:numPr>
          <w:ilvl w:val="3"/>
          <w:numId w:val="212"/>
        </w:numPr>
        <w:tabs>
          <w:tab w:val="left" w:pos="1187"/>
        </w:tabs>
        <w:ind w:right="714" w:firstLine="566"/>
        <w:rPr>
          <w:sz w:val="24"/>
        </w:rPr>
      </w:pPr>
      <w:r>
        <w:rPr>
          <w:sz w:val="24"/>
        </w:rPr>
        <w:t xml:space="preserve">фонд дополнительной литературы (детская художественная и </w:t>
      </w:r>
      <w:r>
        <w:rPr>
          <w:sz w:val="24"/>
        </w:rPr>
        <w:lastRenderedPageBreak/>
        <w:t>научно-популярная</w:t>
      </w:r>
      <w:r>
        <w:rPr>
          <w:spacing w:val="1"/>
          <w:sz w:val="24"/>
        </w:rPr>
        <w:t xml:space="preserve"> </w:t>
      </w:r>
      <w:r>
        <w:rPr>
          <w:sz w:val="24"/>
        </w:rPr>
        <w:t>литература,</w:t>
      </w:r>
      <w:r>
        <w:rPr>
          <w:spacing w:val="-1"/>
          <w:sz w:val="24"/>
        </w:rPr>
        <w:t xml:space="preserve"> </w:t>
      </w:r>
      <w:r>
        <w:rPr>
          <w:sz w:val="24"/>
        </w:rPr>
        <w:t>справочно-библиографические</w:t>
      </w:r>
      <w:r>
        <w:rPr>
          <w:spacing w:val="6"/>
          <w:sz w:val="24"/>
        </w:rPr>
        <w:t xml:space="preserve"> </w:t>
      </w:r>
      <w:r>
        <w:rPr>
          <w:sz w:val="24"/>
        </w:rPr>
        <w:t>и</w:t>
      </w:r>
      <w:r>
        <w:rPr>
          <w:spacing w:val="5"/>
          <w:sz w:val="24"/>
        </w:rPr>
        <w:t xml:space="preserve"> </w:t>
      </w:r>
      <w:r>
        <w:rPr>
          <w:sz w:val="24"/>
        </w:rPr>
        <w:t>периодические</w:t>
      </w:r>
      <w:r>
        <w:rPr>
          <w:spacing w:val="6"/>
          <w:sz w:val="24"/>
        </w:rPr>
        <w:t xml:space="preserve"> </w:t>
      </w:r>
      <w:r>
        <w:rPr>
          <w:sz w:val="24"/>
        </w:rPr>
        <w:t>издания).</w:t>
      </w:r>
    </w:p>
    <w:p w:rsidR="00C10899" w:rsidRDefault="006A2AAA">
      <w:pPr>
        <w:pStyle w:val="a3"/>
        <w:spacing w:before="1"/>
        <w:ind w:right="708" w:firstLine="566"/>
      </w:pPr>
      <w:r>
        <w:rPr>
          <w:spacing w:val="-2"/>
        </w:rPr>
        <w:t>Образовательной</w:t>
      </w:r>
      <w:r>
        <w:rPr>
          <w:spacing w:val="-1"/>
        </w:rPr>
        <w:t xml:space="preserve"> организацией</w:t>
      </w:r>
      <w:r>
        <w:t xml:space="preserve"> </w:t>
      </w:r>
      <w:r>
        <w:rPr>
          <w:spacing w:val="-1"/>
        </w:rPr>
        <w:t>применяются</w:t>
      </w:r>
      <w:r>
        <w:t xml:space="preserve"> </w:t>
      </w:r>
      <w:r>
        <w:rPr>
          <w:spacing w:val="-1"/>
        </w:rPr>
        <w:t>информационно-коммуникационные</w:t>
      </w:r>
      <w:r>
        <w:t xml:space="preserve"> технологии (ИКТ), в том числе с использованием электронных образовательных ресурсов</w:t>
      </w:r>
      <w:r>
        <w:rPr>
          <w:spacing w:val="1"/>
        </w:rPr>
        <w:t xml:space="preserve"> </w:t>
      </w:r>
      <w:r>
        <w:rPr>
          <w:w w:val="95"/>
        </w:rPr>
        <w:t>и ресурсовИнтернета, а также прикладные программы, поддерживающиеадминистративную</w:t>
      </w:r>
      <w:r>
        <w:rPr>
          <w:spacing w:val="1"/>
          <w:w w:val="95"/>
        </w:rPr>
        <w:t xml:space="preserve"> </w:t>
      </w:r>
      <w:r>
        <w:t>деятельность</w:t>
      </w:r>
      <w:r>
        <w:rPr>
          <w:spacing w:val="1"/>
        </w:rPr>
        <w:t xml:space="preserve"> </w:t>
      </w:r>
      <w:r>
        <w:t>и</w:t>
      </w:r>
      <w:r>
        <w:rPr>
          <w:spacing w:val="1"/>
        </w:rPr>
        <w:t xml:space="preserve"> </w:t>
      </w:r>
      <w:r>
        <w:t>обеспечивающие</w:t>
      </w:r>
      <w:r>
        <w:rPr>
          <w:spacing w:val="1"/>
        </w:rPr>
        <w:t xml:space="preserve"> </w:t>
      </w:r>
      <w:r>
        <w:t>дистанционное</w:t>
      </w:r>
      <w:r>
        <w:rPr>
          <w:spacing w:val="1"/>
        </w:rPr>
        <w:t xml:space="preserve"> </w:t>
      </w:r>
      <w:r>
        <w:t>взаимодействие</w:t>
      </w:r>
      <w:r>
        <w:rPr>
          <w:spacing w:val="1"/>
        </w:rPr>
        <w:t xml:space="preserve"> </w:t>
      </w:r>
      <w:r>
        <w:t>всех</w:t>
      </w:r>
      <w:r>
        <w:rPr>
          <w:spacing w:val="1"/>
        </w:rPr>
        <w:t xml:space="preserve"> </w:t>
      </w:r>
      <w:r>
        <w:t>участников</w:t>
      </w:r>
      <w:r>
        <w:rPr>
          <w:spacing w:val="1"/>
        </w:rPr>
        <w:t xml:space="preserve"> </w:t>
      </w:r>
      <w:r>
        <w:t>образовательных отношений как внутри образовательной организации, так и с другими</w:t>
      </w:r>
      <w:r>
        <w:rPr>
          <w:spacing w:val="1"/>
        </w:rPr>
        <w:t xml:space="preserve"> </w:t>
      </w:r>
      <w:r>
        <w:rPr>
          <w:w w:val="95"/>
        </w:rPr>
        <w:t>организациями социальной сферы и органами управления. Функционирование ИОС требует</w:t>
      </w:r>
      <w:r>
        <w:rPr>
          <w:spacing w:val="1"/>
          <w:w w:val="95"/>
        </w:rPr>
        <w:t xml:space="preserve"> </w:t>
      </w:r>
      <w:r>
        <w:rPr>
          <w:w w:val="95"/>
        </w:rPr>
        <w:t>наличия</w:t>
      </w:r>
      <w:r>
        <w:rPr>
          <w:spacing w:val="11"/>
          <w:w w:val="95"/>
        </w:rPr>
        <w:t xml:space="preserve"> </w:t>
      </w:r>
      <w:r>
        <w:rPr>
          <w:w w:val="95"/>
        </w:rPr>
        <w:t>в</w:t>
      </w:r>
      <w:r>
        <w:rPr>
          <w:spacing w:val="10"/>
          <w:w w:val="95"/>
        </w:rPr>
        <w:t xml:space="preserve"> </w:t>
      </w:r>
      <w:r>
        <w:rPr>
          <w:w w:val="95"/>
        </w:rPr>
        <w:t>образовательной</w:t>
      </w:r>
      <w:r>
        <w:rPr>
          <w:spacing w:val="15"/>
          <w:w w:val="95"/>
        </w:rPr>
        <w:t xml:space="preserve"> </w:t>
      </w:r>
      <w:r>
        <w:rPr>
          <w:w w:val="95"/>
        </w:rPr>
        <w:t>организации</w:t>
      </w:r>
      <w:r>
        <w:rPr>
          <w:spacing w:val="8"/>
          <w:w w:val="95"/>
        </w:rPr>
        <w:t xml:space="preserve"> </w:t>
      </w:r>
      <w:r>
        <w:rPr>
          <w:w w:val="95"/>
        </w:rPr>
        <w:t>технических</w:t>
      </w:r>
      <w:r>
        <w:rPr>
          <w:spacing w:val="6"/>
          <w:w w:val="95"/>
        </w:rPr>
        <w:t xml:space="preserve"> </w:t>
      </w:r>
      <w:r>
        <w:rPr>
          <w:w w:val="95"/>
        </w:rPr>
        <w:t>средств</w:t>
      </w:r>
      <w:r>
        <w:rPr>
          <w:spacing w:val="9"/>
          <w:w w:val="95"/>
        </w:rPr>
        <w:t xml:space="preserve"> </w:t>
      </w:r>
      <w:r>
        <w:rPr>
          <w:w w:val="95"/>
        </w:rPr>
        <w:t>и</w:t>
      </w:r>
      <w:r>
        <w:rPr>
          <w:spacing w:val="8"/>
          <w:w w:val="95"/>
        </w:rPr>
        <w:t xml:space="preserve"> </w:t>
      </w:r>
      <w:r>
        <w:rPr>
          <w:w w:val="95"/>
        </w:rPr>
        <w:t>специального</w:t>
      </w:r>
      <w:r>
        <w:rPr>
          <w:spacing w:val="6"/>
          <w:w w:val="95"/>
        </w:rPr>
        <w:t xml:space="preserve"> </w:t>
      </w:r>
      <w:r>
        <w:rPr>
          <w:w w:val="95"/>
        </w:rPr>
        <w:t>оборудования.</w:t>
      </w:r>
    </w:p>
    <w:p w:rsidR="00C10899" w:rsidRDefault="006A2AAA">
      <w:pPr>
        <w:pStyle w:val="a3"/>
        <w:ind w:left="1045"/>
      </w:pPr>
      <w:r>
        <w:rPr>
          <w:spacing w:val="-1"/>
        </w:rPr>
        <w:t>Образовательная</w:t>
      </w:r>
      <w:r>
        <w:rPr>
          <w:spacing w:val="28"/>
        </w:rPr>
        <w:t xml:space="preserve"> </w:t>
      </w:r>
      <w:r>
        <w:rPr>
          <w:spacing w:val="-1"/>
        </w:rPr>
        <w:t>организация</w:t>
      </w:r>
      <w:r>
        <w:rPr>
          <w:spacing w:val="28"/>
        </w:rPr>
        <w:t xml:space="preserve"> </w:t>
      </w:r>
      <w:r>
        <w:t>должна</w:t>
      </w:r>
      <w:r>
        <w:rPr>
          <w:spacing w:val="31"/>
        </w:rPr>
        <w:t xml:space="preserve"> </w:t>
      </w:r>
      <w:r>
        <w:t>располагать</w:t>
      </w:r>
      <w:r>
        <w:rPr>
          <w:spacing w:val="30"/>
        </w:rPr>
        <w:t xml:space="preserve"> </w:t>
      </w:r>
      <w:r>
        <w:t>службой</w:t>
      </w:r>
      <w:r>
        <w:rPr>
          <w:spacing w:val="-28"/>
        </w:rPr>
        <w:t xml:space="preserve"> </w:t>
      </w:r>
      <w:r>
        <w:t>технической</w:t>
      </w:r>
      <w:r>
        <w:rPr>
          <w:spacing w:val="38"/>
        </w:rPr>
        <w:t xml:space="preserve"> </w:t>
      </w:r>
      <w:r>
        <w:t>поддержки</w:t>
      </w:r>
    </w:p>
    <w:p w:rsidR="00C10899" w:rsidRDefault="00C10899"/>
    <w:p w:rsidR="00C10899" w:rsidRDefault="006A2AAA">
      <w:pPr>
        <w:pStyle w:val="a3"/>
        <w:jc w:val="left"/>
        <w:rPr>
          <w:spacing w:val="-1"/>
        </w:rPr>
      </w:pPr>
      <w:r>
        <w:rPr>
          <w:spacing w:val="-1"/>
        </w:rPr>
        <w:t>ИКТ.</w:t>
      </w:r>
    </w:p>
    <w:p w:rsidR="00C10899" w:rsidRDefault="00C10899">
      <w:pPr>
        <w:pStyle w:val="a3"/>
        <w:spacing w:before="4"/>
        <w:ind w:left="0"/>
        <w:jc w:val="left"/>
      </w:pPr>
    </w:p>
    <w:p w:rsidR="00C10899" w:rsidRDefault="006A2AAA">
      <w:pPr>
        <w:pStyle w:val="21"/>
        <w:spacing w:before="1"/>
        <w:ind w:left="-14"/>
        <w:jc w:val="left"/>
      </w:pPr>
      <w:r>
        <w:t>Информационно-коммуникационные</w:t>
      </w:r>
      <w:r>
        <w:rPr>
          <w:spacing w:val="19"/>
        </w:rPr>
        <w:t xml:space="preserve"> </w:t>
      </w:r>
      <w:r>
        <w:t>средства</w:t>
      </w:r>
      <w:r>
        <w:rPr>
          <w:spacing w:val="21"/>
        </w:rPr>
        <w:t xml:space="preserve"> </w:t>
      </w:r>
      <w:r>
        <w:t>и</w:t>
      </w:r>
      <w:r>
        <w:rPr>
          <w:spacing w:val="18"/>
        </w:rPr>
        <w:t xml:space="preserve"> </w:t>
      </w:r>
      <w:r>
        <w:t>технологии</w:t>
      </w:r>
    </w:p>
    <w:p w:rsidR="00C10899" w:rsidRDefault="006A2AAA">
      <w:pPr>
        <w:pStyle w:val="a3"/>
        <w:spacing w:before="177"/>
        <w:ind w:left="-14"/>
        <w:jc w:val="left"/>
      </w:pPr>
      <w:r>
        <w:t>обеспечивают:</w:t>
      </w:r>
    </w:p>
    <w:p w:rsidR="00C10899" w:rsidRDefault="00C10899"/>
    <w:p w:rsidR="00C10899" w:rsidRDefault="006A2AAA" w:rsidP="002D2153">
      <w:pPr>
        <w:pStyle w:val="a5"/>
        <w:numPr>
          <w:ilvl w:val="3"/>
          <w:numId w:val="212"/>
        </w:numPr>
        <w:tabs>
          <w:tab w:val="left" w:pos="1187"/>
        </w:tabs>
        <w:spacing w:before="71" w:line="237" w:lineRule="auto"/>
        <w:ind w:right="710" w:firstLine="566"/>
        <w:rPr>
          <w:sz w:val="24"/>
        </w:rPr>
      </w:pPr>
      <w:r>
        <w:rPr>
          <w:sz w:val="24"/>
        </w:rPr>
        <w:t>достижение личностных, предметных и метапредметных результатов обучения при</w:t>
      </w:r>
      <w:r>
        <w:rPr>
          <w:spacing w:val="1"/>
          <w:sz w:val="24"/>
        </w:rPr>
        <w:t xml:space="preserve"> </w:t>
      </w:r>
      <w:r>
        <w:rPr>
          <w:sz w:val="24"/>
        </w:rPr>
        <w:t>реализации</w:t>
      </w:r>
      <w:r>
        <w:rPr>
          <w:spacing w:val="-9"/>
          <w:sz w:val="24"/>
        </w:rPr>
        <w:t xml:space="preserve"> </w:t>
      </w:r>
      <w:r>
        <w:rPr>
          <w:sz w:val="24"/>
        </w:rPr>
        <w:t>требований</w:t>
      </w:r>
      <w:r>
        <w:rPr>
          <w:spacing w:val="-10"/>
          <w:sz w:val="24"/>
        </w:rPr>
        <w:t xml:space="preserve"> </w:t>
      </w:r>
      <w:r>
        <w:rPr>
          <w:sz w:val="24"/>
        </w:rPr>
        <w:t>ФГОС</w:t>
      </w:r>
      <w:r>
        <w:rPr>
          <w:spacing w:val="-9"/>
          <w:sz w:val="24"/>
        </w:rPr>
        <w:t xml:space="preserve"> </w:t>
      </w:r>
      <w:r>
        <w:rPr>
          <w:sz w:val="24"/>
        </w:rPr>
        <w:t>СОО;</w:t>
      </w:r>
    </w:p>
    <w:p w:rsidR="00C10899" w:rsidRDefault="006A2AAA" w:rsidP="002D2153">
      <w:pPr>
        <w:pStyle w:val="a5"/>
        <w:numPr>
          <w:ilvl w:val="3"/>
          <w:numId w:val="212"/>
        </w:numPr>
        <w:tabs>
          <w:tab w:val="left" w:pos="1187"/>
        </w:tabs>
        <w:spacing w:before="1"/>
        <w:ind w:left="1186"/>
        <w:rPr>
          <w:sz w:val="24"/>
        </w:rPr>
      </w:pPr>
      <w:r>
        <w:rPr>
          <w:w w:val="95"/>
          <w:sz w:val="24"/>
        </w:rPr>
        <w:t>формирование</w:t>
      </w:r>
      <w:r>
        <w:rPr>
          <w:spacing w:val="35"/>
          <w:w w:val="95"/>
          <w:sz w:val="24"/>
        </w:rPr>
        <w:t xml:space="preserve"> </w:t>
      </w:r>
      <w:r>
        <w:rPr>
          <w:w w:val="95"/>
          <w:sz w:val="24"/>
        </w:rPr>
        <w:t>функциональной</w:t>
      </w:r>
      <w:r>
        <w:rPr>
          <w:spacing w:val="37"/>
          <w:w w:val="95"/>
          <w:sz w:val="24"/>
        </w:rPr>
        <w:t xml:space="preserve"> </w:t>
      </w:r>
      <w:r>
        <w:rPr>
          <w:w w:val="95"/>
          <w:sz w:val="24"/>
        </w:rPr>
        <w:t>грамотности;</w:t>
      </w:r>
    </w:p>
    <w:p w:rsidR="00C10899" w:rsidRDefault="006A2AAA" w:rsidP="002D2153">
      <w:pPr>
        <w:pStyle w:val="a5"/>
        <w:numPr>
          <w:ilvl w:val="3"/>
          <w:numId w:val="212"/>
        </w:numPr>
        <w:tabs>
          <w:tab w:val="left" w:pos="1187"/>
        </w:tabs>
        <w:ind w:right="711" w:firstLine="566"/>
        <w:rPr>
          <w:sz w:val="24"/>
        </w:rPr>
      </w:pPr>
      <w:r>
        <w:rPr>
          <w:sz w:val="24"/>
        </w:rPr>
        <w:t>доступ</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планам,</w:t>
      </w:r>
      <w:r>
        <w:rPr>
          <w:spacing w:val="1"/>
          <w:sz w:val="24"/>
        </w:rPr>
        <w:t xml:space="preserve"> </w:t>
      </w:r>
      <w:r>
        <w:rPr>
          <w:sz w:val="24"/>
        </w:rPr>
        <w:t>рабочим</w:t>
      </w:r>
      <w:r>
        <w:rPr>
          <w:spacing w:val="1"/>
          <w:sz w:val="24"/>
        </w:rPr>
        <w:t xml:space="preserve"> </w:t>
      </w:r>
      <w:r>
        <w:rPr>
          <w:sz w:val="24"/>
        </w:rPr>
        <w:t>программам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внеурочной</w:t>
      </w:r>
      <w:r>
        <w:rPr>
          <w:spacing w:val="5"/>
          <w:sz w:val="24"/>
        </w:rPr>
        <w:t xml:space="preserve"> </w:t>
      </w:r>
      <w:r>
        <w:rPr>
          <w:sz w:val="24"/>
        </w:rPr>
        <w:t>деятельности;</w:t>
      </w:r>
    </w:p>
    <w:p w:rsidR="00C10899" w:rsidRDefault="006A2AAA" w:rsidP="002D2153">
      <w:pPr>
        <w:pStyle w:val="a5"/>
        <w:numPr>
          <w:ilvl w:val="3"/>
          <w:numId w:val="212"/>
        </w:numPr>
        <w:tabs>
          <w:tab w:val="left" w:pos="1187"/>
        </w:tabs>
        <w:spacing w:before="2"/>
        <w:ind w:right="711" w:firstLine="566"/>
        <w:rPr>
          <w:sz w:val="24"/>
        </w:rPr>
      </w:pPr>
      <w:r>
        <w:rPr>
          <w:sz w:val="24"/>
        </w:rPr>
        <w:t>доступ</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образовательным</w:t>
      </w:r>
      <w:r>
        <w:rPr>
          <w:spacing w:val="1"/>
          <w:sz w:val="24"/>
        </w:rPr>
        <w:t xml:space="preserve"> </w:t>
      </w:r>
      <w:r>
        <w:rPr>
          <w:sz w:val="24"/>
        </w:rPr>
        <w:t>источникам,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учебных предметов, с целью поиска и получения информации (учебной и</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коллекциям</w:t>
      </w:r>
      <w:r>
        <w:rPr>
          <w:spacing w:val="1"/>
          <w:sz w:val="24"/>
        </w:rPr>
        <w:t xml:space="preserve"> </w:t>
      </w:r>
      <w:r>
        <w:rPr>
          <w:sz w:val="24"/>
        </w:rPr>
        <w:t>медиаресурсов</w:t>
      </w:r>
      <w:r>
        <w:rPr>
          <w:spacing w:val="1"/>
          <w:sz w:val="24"/>
        </w:rPr>
        <w:t xml:space="preserve"> </w:t>
      </w:r>
      <w:r>
        <w:rPr>
          <w:sz w:val="24"/>
        </w:rPr>
        <w:t>на</w:t>
      </w:r>
      <w:r>
        <w:rPr>
          <w:spacing w:val="1"/>
          <w:sz w:val="24"/>
        </w:rPr>
        <w:t xml:space="preserve"> </w:t>
      </w:r>
      <w:r>
        <w:rPr>
          <w:sz w:val="24"/>
        </w:rPr>
        <w:t>съёмных</w:t>
      </w:r>
      <w:r>
        <w:rPr>
          <w:spacing w:val="1"/>
          <w:sz w:val="24"/>
        </w:rPr>
        <w:t xml:space="preserve"> </w:t>
      </w:r>
      <w:r>
        <w:rPr>
          <w:sz w:val="24"/>
        </w:rPr>
        <w:t>дисках,</w:t>
      </w:r>
      <w:r>
        <w:rPr>
          <w:spacing w:val="-57"/>
          <w:sz w:val="24"/>
        </w:rPr>
        <w:t xml:space="preserve"> </w:t>
      </w:r>
      <w:r>
        <w:rPr>
          <w:sz w:val="24"/>
        </w:rPr>
        <w:t>контролируемым</w:t>
      </w:r>
      <w:r>
        <w:rPr>
          <w:spacing w:val="3"/>
          <w:sz w:val="24"/>
        </w:rPr>
        <w:t xml:space="preserve"> </w:t>
      </w:r>
      <w:r>
        <w:rPr>
          <w:sz w:val="24"/>
        </w:rPr>
        <w:t>ресурсам</w:t>
      </w:r>
      <w:r>
        <w:rPr>
          <w:spacing w:val="5"/>
          <w:sz w:val="24"/>
        </w:rPr>
        <w:t xml:space="preserve"> </w:t>
      </w:r>
      <w:r>
        <w:rPr>
          <w:sz w:val="24"/>
        </w:rPr>
        <w:t>локальной</w:t>
      </w:r>
      <w:r>
        <w:rPr>
          <w:spacing w:val="6"/>
          <w:sz w:val="24"/>
        </w:rPr>
        <w:t xml:space="preserve"> </w:t>
      </w:r>
      <w:r>
        <w:rPr>
          <w:sz w:val="24"/>
        </w:rPr>
        <w:t>сети</w:t>
      </w:r>
      <w:r>
        <w:rPr>
          <w:spacing w:val="3"/>
          <w:sz w:val="24"/>
        </w:rPr>
        <w:t xml:space="preserve"> </w:t>
      </w:r>
      <w:r>
        <w:rPr>
          <w:sz w:val="24"/>
        </w:rPr>
        <w:t>и</w:t>
      </w:r>
      <w:r>
        <w:rPr>
          <w:spacing w:val="3"/>
          <w:sz w:val="24"/>
        </w:rPr>
        <w:t xml:space="preserve"> </w:t>
      </w:r>
      <w:r>
        <w:rPr>
          <w:sz w:val="24"/>
        </w:rPr>
        <w:t>Интернета);</w:t>
      </w:r>
    </w:p>
    <w:p w:rsidR="00C10899" w:rsidRDefault="006A2AAA" w:rsidP="002D2153">
      <w:pPr>
        <w:pStyle w:val="a5"/>
        <w:numPr>
          <w:ilvl w:val="3"/>
          <w:numId w:val="212"/>
        </w:numPr>
        <w:tabs>
          <w:tab w:val="left" w:pos="1187"/>
        </w:tabs>
        <w:spacing w:before="8"/>
        <w:ind w:right="711" w:firstLine="566"/>
        <w:rPr>
          <w:sz w:val="24"/>
        </w:rPr>
      </w:pPr>
      <w:r>
        <w:rPr>
          <w:sz w:val="24"/>
        </w:rPr>
        <w:t>организацию</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реализация</w:t>
      </w:r>
      <w:r>
        <w:rPr>
          <w:spacing w:val="1"/>
          <w:sz w:val="24"/>
        </w:rPr>
        <w:t xml:space="preserve"> </w:t>
      </w:r>
      <w:r>
        <w:rPr>
          <w:sz w:val="24"/>
        </w:rPr>
        <w:t>которых</w:t>
      </w:r>
      <w:r>
        <w:rPr>
          <w:spacing w:val="1"/>
          <w:sz w:val="24"/>
        </w:rPr>
        <w:t xml:space="preserve"> </w:t>
      </w:r>
      <w:r>
        <w:rPr>
          <w:sz w:val="24"/>
        </w:rPr>
        <w:t>предусмотрена с применением электронного обучения, с использованием электронных</w:t>
      </w:r>
      <w:r>
        <w:rPr>
          <w:spacing w:val="1"/>
          <w:sz w:val="24"/>
        </w:rPr>
        <w:t xml:space="preserve"> </w:t>
      </w:r>
      <w:r>
        <w:rPr>
          <w:sz w:val="24"/>
        </w:rPr>
        <w:t>пособий (обучающих компьютерных игр, тренажёров, моделей с цифровым</w:t>
      </w:r>
      <w:r>
        <w:rPr>
          <w:spacing w:val="60"/>
          <w:sz w:val="24"/>
        </w:rPr>
        <w:t xml:space="preserve"> </w:t>
      </w:r>
      <w:r>
        <w:rPr>
          <w:sz w:val="24"/>
        </w:rPr>
        <w:t>управлением</w:t>
      </w:r>
      <w:r>
        <w:rPr>
          <w:spacing w:val="1"/>
          <w:sz w:val="24"/>
        </w:rPr>
        <w:t xml:space="preserve"> </w:t>
      </w:r>
      <w:r>
        <w:rPr>
          <w:sz w:val="24"/>
        </w:rPr>
        <w:t>и</w:t>
      </w:r>
      <w:r>
        <w:rPr>
          <w:spacing w:val="7"/>
          <w:sz w:val="24"/>
        </w:rPr>
        <w:t xml:space="preserve"> </w:t>
      </w:r>
      <w:r>
        <w:rPr>
          <w:sz w:val="24"/>
        </w:rPr>
        <w:t>обратной</w:t>
      </w:r>
      <w:r>
        <w:rPr>
          <w:spacing w:val="8"/>
          <w:sz w:val="24"/>
        </w:rPr>
        <w:t xml:space="preserve"> </w:t>
      </w:r>
      <w:r>
        <w:rPr>
          <w:sz w:val="24"/>
        </w:rPr>
        <w:t>связью);</w:t>
      </w:r>
    </w:p>
    <w:p w:rsidR="00C10899" w:rsidRDefault="006A2AAA" w:rsidP="002D2153">
      <w:pPr>
        <w:pStyle w:val="a5"/>
        <w:numPr>
          <w:ilvl w:val="3"/>
          <w:numId w:val="212"/>
        </w:numPr>
        <w:tabs>
          <w:tab w:val="left" w:pos="1187"/>
        </w:tabs>
        <w:spacing w:before="5"/>
        <w:ind w:right="708" w:firstLine="566"/>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осуществление</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5"/>
          <w:sz w:val="24"/>
        </w:rPr>
        <w:t xml:space="preserve"> </w:t>
      </w:r>
      <w:r>
        <w:rPr>
          <w:sz w:val="24"/>
        </w:rPr>
        <w:t>работников;</w:t>
      </w:r>
    </w:p>
    <w:p w:rsidR="00C10899" w:rsidRDefault="006A2AAA" w:rsidP="002D2153">
      <w:pPr>
        <w:pStyle w:val="a5"/>
        <w:numPr>
          <w:ilvl w:val="3"/>
          <w:numId w:val="212"/>
        </w:numPr>
        <w:tabs>
          <w:tab w:val="left" w:pos="1187"/>
        </w:tabs>
        <w:spacing w:before="3"/>
        <w:ind w:right="708" w:firstLine="566"/>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проектно-конструкторскую</w:t>
      </w:r>
      <w:r>
        <w:rPr>
          <w:spacing w:val="1"/>
          <w:sz w:val="24"/>
        </w:rPr>
        <w:t xml:space="preserve"> </w:t>
      </w:r>
      <w:r>
        <w:rPr>
          <w:sz w:val="24"/>
        </w:rPr>
        <w:t>и</w:t>
      </w:r>
      <w:r>
        <w:rPr>
          <w:spacing w:val="1"/>
          <w:sz w:val="24"/>
        </w:rPr>
        <w:t xml:space="preserve"> </w:t>
      </w:r>
      <w:r>
        <w:rPr>
          <w:sz w:val="24"/>
        </w:rPr>
        <w:t>поисково-</w:t>
      </w:r>
      <w:r>
        <w:rPr>
          <w:spacing w:val="1"/>
          <w:sz w:val="24"/>
        </w:rPr>
        <w:t xml:space="preserve"> </w:t>
      </w:r>
      <w:r>
        <w:rPr>
          <w:sz w:val="24"/>
        </w:rPr>
        <w:t>исследовательскую</w:t>
      </w:r>
      <w:r>
        <w:rPr>
          <w:spacing w:val="7"/>
          <w:sz w:val="24"/>
        </w:rPr>
        <w:t xml:space="preserve"> </w:t>
      </w:r>
      <w:r>
        <w:rPr>
          <w:sz w:val="24"/>
        </w:rPr>
        <w:t>деятельность;</w:t>
      </w:r>
    </w:p>
    <w:p w:rsidR="00C10899" w:rsidRDefault="006A2AAA" w:rsidP="002D2153">
      <w:pPr>
        <w:pStyle w:val="a5"/>
        <w:numPr>
          <w:ilvl w:val="3"/>
          <w:numId w:val="212"/>
        </w:numPr>
        <w:tabs>
          <w:tab w:val="left" w:pos="1187"/>
        </w:tabs>
        <w:spacing w:before="4" w:line="237" w:lineRule="auto"/>
        <w:ind w:right="709" w:firstLine="566"/>
        <w:rPr>
          <w:sz w:val="24"/>
        </w:rPr>
      </w:pPr>
      <w:r>
        <w:rPr>
          <w:sz w:val="24"/>
        </w:rPr>
        <w:t>проведение наблюдений и опытов, в том числе с использованием специального и</w:t>
      </w:r>
      <w:r>
        <w:rPr>
          <w:spacing w:val="1"/>
          <w:sz w:val="24"/>
        </w:rPr>
        <w:t xml:space="preserve"> </w:t>
      </w:r>
      <w:r>
        <w:rPr>
          <w:sz w:val="24"/>
        </w:rPr>
        <w:t>цифрового</w:t>
      </w:r>
      <w:r>
        <w:rPr>
          <w:spacing w:val="4"/>
          <w:sz w:val="24"/>
        </w:rPr>
        <w:t xml:space="preserve"> </w:t>
      </w:r>
      <w:r>
        <w:rPr>
          <w:sz w:val="24"/>
        </w:rPr>
        <w:t>оборудования;</w:t>
      </w:r>
    </w:p>
    <w:p w:rsidR="00C10899" w:rsidRDefault="006A2AAA" w:rsidP="002D2153">
      <w:pPr>
        <w:pStyle w:val="a5"/>
        <w:numPr>
          <w:ilvl w:val="3"/>
          <w:numId w:val="212"/>
        </w:numPr>
        <w:tabs>
          <w:tab w:val="left" w:pos="1187"/>
        </w:tabs>
        <w:spacing w:before="4"/>
        <w:ind w:left="1186"/>
        <w:rPr>
          <w:sz w:val="24"/>
        </w:rPr>
      </w:pPr>
      <w:r>
        <w:rPr>
          <w:spacing w:val="-1"/>
          <w:sz w:val="24"/>
        </w:rPr>
        <w:t>фиксацию</w:t>
      </w:r>
      <w:r>
        <w:rPr>
          <w:spacing w:val="-14"/>
          <w:sz w:val="24"/>
        </w:rPr>
        <w:t xml:space="preserve"> </w:t>
      </w:r>
      <w:r>
        <w:rPr>
          <w:spacing w:val="-1"/>
          <w:sz w:val="24"/>
        </w:rPr>
        <w:t>и</w:t>
      </w:r>
      <w:r>
        <w:rPr>
          <w:spacing w:val="-13"/>
          <w:sz w:val="24"/>
        </w:rPr>
        <w:t xml:space="preserve"> </w:t>
      </w:r>
      <w:r>
        <w:rPr>
          <w:spacing w:val="-1"/>
          <w:sz w:val="24"/>
        </w:rPr>
        <w:t>хранение</w:t>
      </w:r>
      <w:r>
        <w:rPr>
          <w:spacing w:val="-14"/>
          <w:sz w:val="24"/>
        </w:rPr>
        <w:t xml:space="preserve"> </w:t>
      </w:r>
      <w:r>
        <w:rPr>
          <w:spacing w:val="-1"/>
          <w:sz w:val="24"/>
        </w:rPr>
        <w:t>информации</w:t>
      </w:r>
      <w:r>
        <w:rPr>
          <w:spacing w:val="-10"/>
          <w:sz w:val="24"/>
        </w:rPr>
        <w:t xml:space="preserve"> </w:t>
      </w:r>
      <w:r>
        <w:rPr>
          <w:sz w:val="24"/>
        </w:rPr>
        <w:t>о</w:t>
      </w:r>
      <w:r>
        <w:rPr>
          <w:spacing w:val="-16"/>
          <w:sz w:val="24"/>
        </w:rPr>
        <w:t xml:space="preserve"> </w:t>
      </w:r>
      <w:r>
        <w:rPr>
          <w:sz w:val="24"/>
        </w:rPr>
        <w:t>ходе</w:t>
      </w:r>
      <w:r>
        <w:rPr>
          <w:spacing w:val="-12"/>
          <w:sz w:val="24"/>
        </w:rPr>
        <w:t xml:space="preserve"> </w:t>
      </w:r>
      <w:r>
        <w:rPr>
          <w:sz w:val="24"/>
        </w:rPr>
        <w:t>образовательногопроцесса;</w:t>
      </w:r>
    </w:p>
    <w:p w:rsidR="00C10899" w:rsidRDefault="006A2AAA" w:rsidP="002D2153">
      <w:pPr>
        <w:pStyle w:val="a5"/>
        <w:numPr>
          <w:ilvl w:val="3"/>
          <w:numId w:val="212"/>
        </w:numPr>
        <w:tabs>
          <w:tab w:val="left" w:pos="1187"/>
        </w:tabs>
        <w:spacing w:before="2"/>
        <w:ind w:right="714" w:firstLine="566"/>
        <w:rPr>
          <w:sz w:val="24"/>
        </w:rPr>
      </w:pPr>
      <w:r>
        <w:rPr>
          <w:sz w:val="24"/>
        </w:rPr>
        <w:t>проведение</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досуга</w:t>
      </w:r>
      <w:r>
        <w:rPr>
          <w:spacing w:val="1"/>
          <w:sz w:val="24"/>
        </w:rPr>
        <w:t xml:space="preserve"> </w:t>
      </w:r>
      <w:r>
        <w:rPr>
          <w:sz w:val="24"/>
        </w:rPr>
        <w:t>с</w:t>
      </w:r>
      <w:r>
        <w:rPr>
          <w:spacing w:val="1"/>
          <w:sz w:val="24"/>
        </w:rPr>
        <w:t xml:space="preserve"> </w:t>
      </w:r>
      <w:r>
        <w:rPr>
          <w:sz w:val="24"/>
        </w:rPr>
        <w:t>просмотром</w:t>
      </w:r>
      <w:r>
        <w:rPr>
          <w:spacing w:val="1"/>
          <w:sz w:val="24"/>
        </w:rPr>
        <w:t xml:space="preserve"> </w:t>
      </w:r>
      <w:r>
        <w:rPr>
          <w:sz w:val="24"/>
        </w:rPr>
        <w:t>видеоматериалов,</w:t>
      </w:r>
      <w:r>
        <w:rPr>
          <w:spacing w:val="1"/>
          <w:sz w:val="24"/>
        </w:rPr>
        <w:t xml:space="preserve"> </w:t>
      </w:r>
      <w:r>
        <w:rPr>
          <w:w w:val="95"/>
          <w:sz w:val="24"/>
        </w:rPr>
        <w:t>организацию</w:t>
      </w:r>
      <w:r>
        <w:rPr>
          <w:spacing w:val="23"/>
          <w:w w:val="95"/>
          <w:sz w:val="24"/>
        </w:rPr>
        <w:t xml:space="preserve"> </w:t>
      </w:r>
      <w:r>
        <w:rPr>
          <w:w w:val="95"/>
          <w:sz w:val="24"/>
        </w:rPr>
        <w:t>театрализованных</w:t>
      </w:r>
      <w:r>
        <w:rPr>
          <w:spacing w:val="24"/>
          <w:w w:val="95"/>
          <w:sz w:val="24"/>
        </w:rPr>
        <w:t xml:space="preserve"> </w:t>
      </w:r>
      <w:r>
        <w:rPr>
          <w:w w:val="95"/>
          <w:sz w:val="24"/>
        </w:rPr>
        <w:t>представлений,</w:t>
      </w:r>
      <w:r>
        <w:rPr>
          <w:spacing w:val="30"/>
          <w:w w:val="95"/>
          <w:sz w:val="24"/>
        </w:rPr>
        <w:t xml:space="preserve"> </w:t>
      </w:r>
      <w:r>
        <w:rPr>
          <w:w w:val="95"/>
          <w:sz w:val="24"/>
        </w:rPr>
        <w:t>обеспеченных</w:t>
      </w:r>
      <w:r>
        <w:rPr>
          <w:spacing w:val="34"/>
          <w:w w:val="95"/>
          <w:sz w:val="24"/>
        </w:rPr>
        <w:t xml:space="preserve"> </w:t>
      </w:r>
      <w:r>
        <w:rPr>
          <w:w w:val="95"/>
          <w:sz w:val="24"/>
        </w:rPr>
        <w:t>озвучиванием</w:t>
      </w:r>
      <w:r>
        <w:rPr>
          <w:spacing w:val="32"/>
          <w:w w:val="95"/>
          <w:sz w:val="24"/>
        </w:rPr>
        <w:t xml:space="preserve"> </w:t>
      </w:r>
      <w:r>
        <w:rPr>
          <w:w w:val="95"/>
          <w:sz w:val="24"/>
        </w:rPr>
        <w:t>и</w:t>
      </w:r>
      <w:r>
        <w:rPr>
          <w:spacing w:val="31"/>
          <w:w w:val="95"/>
          <w:sz w:val="24"/>
        </w:rPr>
        <w:t xml:space="preserve"> </w:t>
      </w:r>
      <w:r>
        <w:rPr>
          <w:w w:val="95"/>
          <w:sz w:val="24"/>
        </w:rPr>
        <w:t>освещением;</w:t>
      </w:r>
    </w:p>
    <w:p w:rsidR="00C10899" w:rsidRDefault="006A2AAA" w:rsidP="002D2153">
      <w:pPr>
        <w:pStyle w:val="a5"/>
        <w:numPr>
          <w:ilvl w:val="3"/>
          <w:numId w:val="212"/>
        </w:numPr>
        <w:tabs>
          <w:tab w:val="left" w:pos="1187"/>
        </w:tabs>
        <w:spacing w:before="5"/>
        <w:ind w:right="709" w:firstLine="566"/>
        <w:rPr>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синхронное</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асинхронное</w:t>
      </w:r>
      <w:r>
        <w:rPr>
          <w:spacing w:val="1"/>
          <w:sz w:val="24"/>
        </w:rPr>
        <w:t xml:space="preserve"> </w:t>
      </w:r>
      <w:r>
        <w:rPr>
          <w:sz w:val="24"/>
        </w:rPr>
        <w:t>взаимодействие</w:t>
      </w:r>
      <w:r>
        <w:rPr>
          <w:spacing w:val="1"/>
          <w:sz w:val="24"/>
        </w:rPr>
        <w:t xml:space="preserve"> </w:t>
      </w:r>
      <w:r>
        <w:rPr>
          <w:sz w:val="24"/>
        </w:rPr>
        <w:t>посредством</w:t>
      </w:r>
      <w:r>
        <w:rPr>
          <w:spacing w:val="1"/>
          <w:sz w:val="24"/>
        </w:rPr>
        <w:t xml:space="preserve"> </w:t>
      </w:r>
      <w:r>
        <w:rPr>
          <w:sz w:val="24"/>
        </w:rPr>
        <w:t>локальной</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Интернета;</w:t>
      </w:r>
    </w:p>
    <w:p w:rsidR="00C10899" w:rsidRDefault="006A2AAA" w:rsidP="002D2153">
      <w:pPr>
        <w:pStyle w:val="a5"/>
        <w:numPr>
          <w:ilvl w:val="3"/>
          <w:numId w:val="212"/>
        </w:numPr>
        <w:tabs>
          <w:tab w:val="left" w:pos="1187"/>
        </w:tabs>
        <w:spacing w:before="2"/>
        <w:ind w:left="1186"/>
        <w:rPr>
          <w:sz w:val="24"/>
        </w:rPr>
      </w:pPr>
      <w:r>
        <w:rPr>
          <w:spacing w:val="-1"/>
          <w:sz w:val="24"/>
        </w:rPr>
        <w:t>формирование</w:t>
      </w:r>
      <w:r>
        <w:rPr>
          <w:spacing w:val="-16"/>
          <w:sz w:val="24"/>
        </w:rPr>
        <w:t xml:space="preserve"> </w:t>
      </w:r>
      <w:r>
        <w:rPr>
          <w:spacing w:val="-1"/>
          <w:sz w:val="24"/>
        </w:rPr>
        <w:t>и</w:t>
      </w:r>
      <w:r>
        <w:rPr>
          <w:spacing w:val="-9"/>
          <w:sz w:val="24"/>
        </w:rPr>
        <w:t xml:space="preserve"> </w:t>
      </w:r>
      <w:r>
        <w:rPr>
          <w:spacing w:val="-1"/>
          <w:sz w:val="24"/>
        </w:rPr>
        <w:t>хранение</w:t>
      </w:r>
      <w:r>
        <w:rPr>
          <w:spacing w:val="-12"/>
          <w:sz w:val="24"/>
        </w:rPr>
        <w:t xml:space="preserve"> </w:t>
      </w:r>
      <w:r>
        <w:rPr>
          <w:spacing w:val="-1"/>
          <w:sz w:val="24"/>
        </w:rPr>
        <w:t>электронного</w:t>
      </w:r>
      <w:r>
        <w:rPr>
          <w:spacing w:val="-10"/>
          <w:sz w:val="24"/>
        </w:rPr>
        <w:t xml:space="preserve"> </w:t>
      </w:r>
      <w:r>
        <w:rPr>
          <w:spacing w:val="-1"/>
          <w:sz w:val="24"/>
        </w:rPr>
        <w:t>портфолио</w:t>
      </w:r>
      <w:r>
        <w:rPr>
          <w:spacing w:val="-11"/>
          <w:sz w:val="24"/>
        </w:rPr>
        <w:t xml:space="preserve"> </w:t>
      </w:r>
      <w:r>
        <w:rPr>
          <w:sz w:val="24"/>
        </w:rPr>
        <w:t>обучающегося.</w:t>
      </w:r>
    </w:p>
    <w:p w:rsidR="00C10899" w:rsidRDefault="006A2AAA">
      <w:pPr>
        <w:spacing w:before="3"/>
        <w:ind w:left="1045" w:right="708"/>
        <w:jc w:val="both"/>
      </w:pPr>
      <w:r>
        <w:rPr>
          <w:sz w:val="24"/>
        </w:rPr>
        <w:t xml:space="preserve">При работе в ИОС должны соблюдаться правила информационной </w:t>
      </w:r>
      <w:r>
        <w:t>безопасности при</w:t>
      </w:r>
      <w:r>
        <w:rPr>
          <w:spacing w:val="1"/>
        </w:rPr>
        <w:t xml:space="preserve"> </w:t>
      </w:r>
      <w:r>
        <w:t>осуществлении коммуникации в школьных сообществах и мессенджерах, поиске, анализе и</w:t>
      </w:r>
      <w:r>
        <w:rPr>
          <w:spacing w:val="1"/>
        </w:rPr>
        <w:t xml:space="preserve"> </w:t>
      </w:r>
      <w:r>
        <w:t>использовании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предоставлении</w:t>
      </w:r>
      <w:r>
        <w:rPr>
          <w:spacing w:val="1"/>
        </w:rPr>
        <w:t xml:space="preserve"> </w:t>
      </w:r>
      <w:r>
        <w:t>персональных</w:t>
      </w:r>
      <w:r>
        <w:rPr>
          <w:spacing w:val="-4"/>
        </w:rPr>
        <w:t xml:space="preserve"> </w:t>
      </w:r>
      <w:r>
        <w:t>данных пользователей</w:t>
      </w:r>
      <w:r>
        <w:rPr>
          <w:spacing w:val="-3"/>
        </w:rPr>
        <w:t xml:space="preserve"> </w:t>
      </w:r>
      <w:r>
        <w:t>локальной</w:t>
      </w:r>
      <w:r>
        <w:rPr>
          <w:spacing w:val="8"/>
        </w:rPr>
        <w:t xml:space="preserve"> </w:t>
      </w:r>
      <w:r>
        <w:t>сети</w:t>
      </w:r>
      <w:r>
        <w:rPr>
          <w:spacing w:val="5"/>
        </w:rPr>
        <w:t xml:space="preserve"> </w:t>
      </w:r>
      <w:r>
        <w:t>и</w:t>
      </w:r>
      <w:r>
        <w:rPr>
          <w:spacing w:val="6"/>
        </w:rPr>
        <w:t xml:space="preserve"> </w:t>
      </w:r>
      <w:r>
        <w:t>Интернета.</w:t>
      </w:r>
    </w:p>
    <w:p w:rsidR="00C10899" w:rsidRDefault="006A2AAA">
      <w:pPr>
        <w:pStyle w:val="a3"/>
        <w:spacing w:after="8"/>
        <w:ind w:right="710" w:firstLine="566"/>
      </w:pPr>
      <w:r>
        <w:t>Образовательной</w:t>
      </w:r>
      <w:r>
        <w:rPr>
          <w:spacing w:val="1"/>
        </w:rPr>
        <w:t xml:space="preserve"> </w:t>
      </w:r>
      <w:r>
        <w:t>организацией</w:t>
      </w:r>
      <w:r>
        <w:rPr>
          <w:spacing w:val="1"/>
        </w:rPr>
        <w:t xml:space="preserve"> </w:t>
      </w:r>
      <w:r>
        <w:t>определяются</w:t>
      </w:r>
      <w:r>
        <w:rPr>
          <w:spacing w:val="1"/>
        </w:rPr>
        <w:t xml:space="preserve"> </w:t>
      </w:r>
      <w:r>
        <w:t>необходимые</w:t>
      </w:r>
      <w:r>
        <w:rPr>
          <w:spacing w:val="1"/>
        </w:rPr>
        <w:t xml:space="preserve"> </w:t>
      </w:r>
      <w:r>
        <w:t>меры</w:t>
      </w:r>
      <w:r>
        <w:rPr>
          <w:spacing w:val="1"/>
        </w:rPr>
        <w:t xml:space="preserve"> </w:t>
      </w:r>
      <w:r>
        <w:t>и</w:t>
      </w:r>
      <w:r>
        <w:rPr>
          <w:spacing w:val="1"/>
        </w:rPr>
        <w:t xml:space="preserve"> </w:t>
      </w:r>
      <w:r>
        <w:t>сроки</w:t>
      </w:r>
      <w:r>
        <w:rPr>
          <w:spacing w:val="1"/>
        </w:rPr>
        <w:t xml:space="preserve"> </w:t>
      </w:r>
      <w:r>
        <w:t>по</w:t>
      </w:r>
      <w:r>
        <w:rPr>
          <w:spacing w:val="1"/>
        </w:rPr>
        <w:t xml:space="preserve"> </w:t>
      </w:r>
      <w:r>
        <w:t>формированию компонентов ИОС для реализации принятых рабочих программ среднего</w:t>
      </w:r>
      <w:r>
        <w:rPr>
          <w:spacing w:val="1"/>
        </w:rPr>
        <w:t xml:space="preserve"> </w:t>
      </w:r>
      <w:r>
        <w:t>общего 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Создание</w:t>
      </w:r>
      <w:r>
        <w:rPr>
          <w:spacing w:val="1"/>
        </w:rPr>
        <w:t xml:space="preserve"> </w:t>
      </w:r>
      <w:r>
        <w:t>в</w:t>
      </w:r>
      <w:r>
        <w:rPr>
          <w:spacing w:val="1"/>
        </w:rPr>
        <w:t xml:space="preserve"> </w:t>
      </w:r>
      <w:r>
        <w:t>школе</w:t>
      </w:r>
      <w:r>
        <w:rPr>
          <w:spacing w:val="1"/>
        </w:rPr>
        <w:t xml:space="preserve"> </w:t>
      </w:r>
      <w:r>
        <w:t>информационно-</w:t>
      </w:r>
      <w:r>
        <w:rPr>
          <w:spacing w:val="-3"/>
        </w:rPr>
        <w:t xml:space="preserve"> </w:t>
      </w:r>
      <w:r>
        <w:t>образовательной</w:t>
      </w:r>
      <w:r>
        <w:rPr>
          <w:spacing w:val="-1"/>
        </w:rPr>
        <w:t xml:space="preserve"> </w:t>
      </w:r>
      <w:r>
        <w:t>среды</w:t>
      </w:r>
      <w:r>
        <w:rPr>
          <w:spacing w:val="-2"/>
        </w:rPr>
        <w:t xml:space="preserve"> </w:t>
      </w:r>
      <w:r>
        <w:t>осуществляется</w:t>
      </w:r>
      <w:r>
        <w:rPr>
          <w:spacing w:val="24"/>
        </w:rPr>
        <w:t xml:space="preserve"> </w:t>
      </w:r>
      <w:r>
        <w:t>по</w:t>
      </w:r>
      <w:r>
        <w:rPr>
          <w:spacing w:val="-1"/>
        </w:rPr>
        <w:t xml:space="preserve"> </w:t>
      </w:r>
      <w:r>
        <w:t>следующим</w:t>
      </w:r>
      <w:r>
        <w:rPr>
          <w:spacing w:val="-3"/>
        </w:rPr>
        <w:t xml:space="preserve"> </w:t>
      </w:r>
      <w:r>
        <w:t>параметрам:</w:t>
      </w: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3843"/>
        <w:gridCol w:w="2837"/>
        <w:gridCol w:w="2549"/>
      </w:tblGrid>
      <w:tr w:rsidR="00C10899">
        <w:trPr>
          <w:trHeight w:val="1151"/>
        </w:trPr>
        <w:tc>
          <w:tcPr>
            <w:tcW w:w="557" w:type="dxa"/>
          </w:tcPr>
          <w:p w:rsidR="00C10899" w:rsidRDefault="006A2AAA">
            <w:pPr>
              <w:pStyle w:val="TableParagraph"/>
              <w:spacing w:before="139"/>
              <w:ind w:left="4" w:right="222"/>
              <w:rPr>
                <w:b/>
                <w:sz w:val="20"/>
              </w:rPr>
            </w:pPr>
            <w:r>
              <w:rPr>
                <w:b/>
                <w:w w:val="110"/>
                <w:sz w:val="20"/>
              </w:rPr>
              <w:lastRenderedPageBreak/>
              <w:t>№</w:t>
            </w:r>
            <w:r>
              <w:rPr>
                <w:b/>
                <w:spacing w:val="1"/>
                <w:w w:val="110"/>
                <w:sz w:val="20"/>
              </w:rPr>
              <w:t xml:space="preserve"> </w:t>
            </w:r>
            <w:r>
              <w:rPr>
                <w:b/>
                <w:w w:val="105"/>
                <w:sz w:val="20"/>
              </w:rPr>
              <w:t>п/п</w:t>
            </w:r>
          </w:p>
        </w:tc>
        <w:tc>
          <w:tcPr>
            <w:tcW w:w="3843" w:type="dxa"/>
          </w:tcPr>
          <w:p w:rsidR="00C10899" w:rsidRDefault="00C10899">
            <w:pPr>
              <w:pStyle w:val="TableParagraph"/>
              <w:spacing w:before="9"/>
              <w:rPr>
                <w:sz w:val="19"/>
              </w:rPr>
            </w:pPr>
          </w:p>
          <w:p w:rsidR="00C10899" w:rsidRDefault="006A2AAA">
            <w:pPr>
              <w:pStyle w:val="TableParagraph"/>
              <w:ind w:left="4"/>
              <w:rPr>
                <w:b/>
                <w:sz w:val="20"/>
              </w:rPr>
            </w:pPr>
            <w:r>
              <w:rPr>
                <w:b/>
                <w:sz w:val="20"/>
              </w:rPr>
              <w:t>Компоненты</w:t>
            </w:r>
            <w:r>
              <w:rPr>
                <w:b/>
                <w:spacing w:val="2"/>
                <w:sz w:val="20"/>
              </w:rPr>
              <w:t xml:space="preserve"> </w:t>
            </w:r>
            <w:r>
              <w:rPr>
                <w:b/>
                <w:sz w:val="20"/>
              </w:rPr>
              <w:t>ИОС</w:t>
            </w:r>
          </w:p>
        </w:tc>
        <w:tc>
          <w:tcPr>
            <w:tcW w:w="2837" w:type="dxa"/>
          </w:tcPr>
          <w:p w:rsidR="00C10899" w:rsidRDefault="00C10899">
            <w:pPr>
              <w:pStyle w:val="TableParagraph"/>
              <w:spacing w:before="9"/>
              <w:rPr>
                <w:sz w:val="19"/>
              </w:rPr>
            </w:pPr>
          </w:p>
          <w:p w:rsidR="00C10899" w:rsidRDefault="006A2AAA">
            <w:pPr>
              <w:pStyle w:val="TableParagraph"/>
              <w:ind w:left="4"/>
              <w:rPr>
                <w:b/>
                <w:sz w:val="20"/>
              </w:rPr>
            </w:pPr>
            <w:r>
              <w:rPr>
                <w:b/>
                <w:w w:val="95"/>
                <w:sz w:val="20"/>
              </w:rPr>
              <w:t>Наличие</w:t>
            </w:r>
            <w:r>
              <w:rPr>
                <w:b/>
                <w:spacing w:val="20"/>
                <w:w w:val="95"/>
                <w:sz w:val="20"/>
              </w:rPr>
              <w:t xml:space="preserve"> </w:t>
            </w:r>
            <w:r>
              <w:rPr>
                <w:b/>
                <w:w w:val="95"/>
                <w:sz w:val="20"/>
              </w:rPr>
              <w:t>компонентов</w:t>
            </w:r>
            <w:r>
              <w:rPr>
                <w:b/>
                <w:spacing w:val="16"/>
                <w:w w:val="95"/>
                <w:sz w:val="20"/>
              </w:rPr>
              <w:t xml:space="preserve"> </w:t>
            </w:r>
            <w:r>
              <w:rPr>
                <w:b/>
                <w:w w:val="95"/>
                <w:sz w:val="20"/>
              </w:rPr>
              <w:t>ИОС</w:t>
            </w:r>
          </w:p>
        </w:tc>
        <w:tc>
          <w:tcPr>
            <w:tcW w:w="2549" w:type="dxa"/>
          </w:tcPr>
          <w:p w:rsidR="00C10899" w:rsidRDefault="006A2AAA">
            <w:pPr>
              <w:pStyle w:val="TableParagraph"/>
              <w:spacing w:before="74"/>
              <w:ind w:left="2" w:right="276"/>
              <w:rPr>
                <w:b/>
                <w:sz w:val="20"/>
              </w:rPr>
            </w:pPr>
            <w:r>
              <w:rPr>
                <w:b/>
                <w:sz w:val="20"/>
              </w:rPr>
              <w:t>Сроки</w:t>
            </w:r>
            <w:r>
              <w:rPr>
                <w:b/>
                <w:spacing w:val="5"/>
                <w:sz w:val="20"/>
              </w:rPr>
              <w:t xml:space="preserve"> </w:t>
            </w:r>
            <w:r>
              <w:rPr>
                <w:b/>
                <w:sz w:val="20"/>
              </w:rPr>
              <w:t>создания</w:t>
            </w:r>
            <w:r>
              <w:rPr>
                <w:b/>
                <w:spacing w:val="1"/>
                <w:sz w:val="20"/>
              </w:rPr>
              <w:t xml:space="preserve"> </w:t>
            </w:r>
            <w:r>
              <w:rPr>
                <w:b/>
                <w:sz w:val="20"/>
              </w:rPr>
              <w:t>условий</w:t>
            </w:r>
            <w:r>
              <w:rPr>
                <w:b/>
                <w:spacing w:val="-47"/>
                <w:sz w:val="20"/>
              </w:rPr>
              <w:t xml:space="preserve"> </w:t>
            </w:r>
            <w:r>
              <w:rPr>
                <w:b/>
                <w:sz w:val="20"/>
              </w:rPr>
              <w:t>в</w:t>
            </w:r>
            <w:r>
              <w:rPr>
                <w:b/>
                <w:spacing w:val="-1"/>
                <w:sz w:val="20"/>
              </w:rPr>
              <w:t xml:space="preserve"> </w:t>
            </w:r>
            <w:r>
              <w:rPr>
                <w:b/>
                <w:sz w:val="20"/>
              </w:rPr>
              <w:t>соответствии</w:t>
            </w:r>
            <w:r>
              <w:rPr>
                <w:b/>
                <w:spacing w:val="2"/>
                <w:sz w:val="20"/>
              </w:rPr>
              <w:t xml:space="preserve"> </w:t>
            </w:r>
            <w:r>
              <w:rPr>
                <w:b/>
                <w:sz w:val="20"/>
              </w:rPr>
              <w:t>с</w:t>
            </w:r>
          </w:p>
          <w:p w:rsidR="00C10899" w:rsidRDefault="006A2AAA">
            <w:pPr>
              <w:pStyle w:val="TableParagraph"/>
              <w:spacing w:line="228" w:lineRule="exact"/>
              <w:ind w:left="2"/>
              <w:rPr>
                <w:b/>
                <w:sz w:val="20"/>
              </w:rPr>
            </w:pPr>
            <w:r>
              <w:rPr>
                <w:b/>
                <w:sz w:val="20"/>
              </w:rPr>
              <w:t>требованиямиФГОС</w:t>
            </w:r>
            <w:r>
              <w:rPr>
                <w:b/>
                <w:spacing w:val="18"/>
                <w:sz w:val="20"/>
              </w:rPr>
              <w:t xml:space="preserve"> </w:t>
            </w:r>
            <w:r>
              <w:rPr>
                <w:b/>
                <w:sz w:val="20"/>
              </w:rPr>
              <w:t>СОО</w:t>
            </w:r>
          </w:p>
        </w:tc>
      </w:tr>
      <w:tr w:rsidR="00C10899">
        <w:trPr>
          <w:trHeight w:val="1567"/>
        </w:trPr>
        <w:tc>
          <w:tcPr>
            <w:tcW w:w="557" w:type="dxa"/>
          </w:tcPr>
          <w:p w:rsidR="00C10899" w:rsidRDefault="006A2AAA">
            <w:pPr>
              <w:pStyle w:val="TableParagraph"/>
              <w:spacing w:before="56"/>
              <w:ind w:left="4"/>
              <w:rPr>
                <w:sz w:val="24"/>
              </w:rPr>
            </w:pPr>
            <w:r>
              <w:rPr>
                <w:w w:val="120"/>
                <w:sz w:val="24"/>
              </w:rPr>
              <w:t>1</w:t>
            </w:r>
          </w:p>
        </w:tc>
        <w:tc>
          <w:tcPr>
            <w:tcW w:w="3843" w:type="dxa"/>
          </w:tcPr>
          <w:p w:rsidR="00C10899" w:rsidRDefault="006A2AAA">
            <w:pPr>
              <w:pStyle w:val="TableParagraph"/>
              <w:spacing w:before="61"/>
              <w:ind w:left="4" w:right="970"/>
              <w:rPr>
                <w:sz w:val="24"/>
              </w:rPr>
            </w:pPr>
            <w:r>
              <w:rPr>
                <w:sz w:val="24"/>
              </w:rPr>
              <w:t>Учебники по всем учебным</w:t>
            </w:r>
            <w:r>
              <w:rPr>
                <w:spacing w:val="-57"/>
                <w:sz w:val="24"/>
              </w:rPr>
              <w:t xml:space="preserve"> </w:t>
            </w:r>
            <w:r>
              <w:rPr>
                <w:sz w:val="24"/>
              </w:rPr>
              <w:t>предметам</w:t>
            </w:r>
          </w:p>
          <w:p w:rsidR="00C10899" w:rsidRDefault="006A2AAA">
            <w:pPr>
              <w:pStyle w:val="TableParagraph"/>
              <w:spacing w:before="68"/>
              <w:ind w:left="4" w:right="259"/>
              <w:rPr>
                <w:sz w:val="24"/>
              </w:rPr>
            </w:pPr>
            <w:r>
              <w:rPr>
                <w:sz w:val="24"/>
              </w:rPr>
              <w:t>на языках обучения,определённых</w:t>
            </w:r>
            <w:r>
              <w:rPr>
                <w:spacing w:val="-57"/>
                <w:sz w:val="24"/>
              </w:rPr>
              <w:t xml:space="preserve"> </w:t>
            </w:r>
            <w:r>
              <w:rPr>
                <w:sz w:val="24"/>
              </w:rPr>
              <w:t>учредителем образовательной</w:t>
            </w:r>
            <w:r>
              <w:rPr>
                <w:spacing w:val="1"/>
                <w:sz w:val="24"/>
              </w:rPr>
              <w:t xml:space="preserve"> </w:t>
            </w:r>
            <w:r>
              <w:rPr>
                <w:sz w:val="24"/>
              </w:rPr>
              <w:t>организации</w:t>
            </w:r>
          </w:p>
        </w:tc>
        <w:tc>
          <w:tcPr>
            <w:tcW w:w="2837" w:type="dxa"/>
          </w:tcPr>
          <w:p w:rsidR="00C10899" w:rsidRDefault="006A2AAA">
            <w:pPr>
              <w:pStyle w:val="TableParagraph"/>
              <w:spacing w:line="270" w:lineRule="exact"/>
              <w:ind w:left="4"/>
              <w:rPr>
                <w:sz w:val="24"/>
              </w:rPr>
            </w:pPr>
            <w:r>
              <w:rPr>
                <w:sz w:val="24"/>
              </w:rPr>
              <w:t>В</w:t>
            </w:r>
            <w:r>
              <w:rPr>
                <w:spacing w:val="-3"/>
                <w:sz w:val="24"/>
              </w:rPr>
              <w:t xml:space="preserve"> </w:t>
            </w:r>
            <w:r>
              <w:rPr>
                <w:sz w:val="24"/>
              </w:rPr>
              <w:t>наличии</w:t>
            </w:r>
          </w:p>
        </w:tc>
        <w:tc>
          <w:tcPr>
            <w:tcW w:w="2549" w:type="dxa"/>
          </w:tcPr>
          <w:p w:rsidR="00C10899" w:rsidRDefault="006A2AAA">
            <w:pPr>
              <w:pStyle w:val="TableParagraph"/>
              <w:spacing w:line="270" w:lineRule="exact"/>
              <w:ind w:left="2"/>
              <w:rPr>
                <w:sz w:val="24"/>
              </w:rPr>
            </w:pPr>
            <w:r>
              <w:rPr>
                <w:sz w:val="24"/>
              </w:rPr>
              <w:t>2022-2023</w:t>
            </w:r>
          </w:p>
        </w:tc>
      </w:tr>
      <w:tr w:rsidR="00C10899">
        <w:trPr>
          <w:trHeight w:val="611"/>
        </w:trPr>
        <w:tc>
          <w:tcPr>
            <w:tcW w:w="557" w:type="dxa"/>
          </w:tcPr>
          <w:p w:rsidR="00C10899" w:rsidRDefault="00C10899">
            <w:pPr>
              <w:pStyle w:val="TableParagraph"/>
              <w:spacing w:before="5"/>
              <w:rPr>
                <w:sz w:val="28"/>
              </w:rPr>
            </w:pPr>
          </w:p>
          <w:p w:rsidR="00C10899" w:rsidRDefault="006A2AAA">
            <w:pPr>
              <w:pStyle w:val="TableParagraph"/>
              <w:spacing w:line="264" w:lineRule="exact"/>
              <w:ind w:left="4"/>
              <w:rPr>
                <w:sz w:val="24"/>
              </w:rPr>
            </w:pPr>
            <w:r>
              <w:rPr>
                <w:w w:val="120"/>
                <w:sz w:val="24"/>
              </w:rPr>
              <w:t>2</w:t>
            </w:r>
          </w:p>
        </w:tc>
        <w:tc>
          <w:tcPr>
            <w:tcW w:w="3843" w:type="dxa"/>
          </w:tcPr>
          <w:p w:rsidR="00C10899" w:rsidRDefault="006A2AAA">
            <w:pPr>
              <w:pStyle w:val="TableParagraph"/>
              <w:spacing w:before="59"/>
              <w:ind w:left="4"/>
              <w:rPr>
                <w:sz w:val="24"/>
              </w:rPr>
            </w:pPr>
            <w:r>
              <w:rPr>
                <w:sz w:val="24"/>
              </w:rPr>
              <w:t>Учебно-наглядныепособия</w:t>
            </w:r>
          </w:p>
        </w:tc>
        <w:tc>
          <w:tcPr>
            <w:tcW w:w="2837" w:type="dxa"/>
          </w:tcPr>
          <w:p w:rsidR="00C10899" w:rsidRDefault="006A2AAA">
            <w:pPr>
              <w:pStyle w:val="TableParagraph"/>
              <w:spacing w:line="268" w:lineRule="exact"/>
              <w:ind w:left="4"/>
              <w:rPr>
                <w:sz w:val="24"/>
              </w:rPr>
            </w:pPr>
            <w:r>
              <w:rPr>
                <w:sz w:val="24"/>
              </w:rPr>
              <w:t>В</w:t>
            </w:r>
            <w:r>
              <w:rPr>
                <w:spacing w:val="-3"/>
                <w:sz w:val="24"/>
              </w:rPr>
              <w:t xml:space="preserve"> </w:t>
            </w:r>
            <w:r>
              <w:rPr>
                <w:sz w:val="24"/>
              </w:rPr>
              <w:t>наличии</w:t>
            </w:r>
          </w:p>
        </w:tc>
        <w:tc>
          <w:tcPr>
            <w:tcW w:w="2549" w:type="dxa"/>
          </w:tcPr>
          <w:p w:rsidR="00C10899" w:rsidRDefault="006A2AAA">
            <w:pPr>
              <w:pStyle w:val="TableParagraph"/>
              <w:spacing w:line="268" w:lineRule="exact"/>
              <w:ind w:left="2"/>
              <w:rPr>
                <w:sz w:val="24"/>
              </w:rPr>
            </w:pPr>
            <w:r>
              <w:rPr>
                <w:sz w:val="24"/>
              </w:rPr>
              <w:t>2022-2023</w:t>
            </w:r>
          </w:p>
        </w:tc>
      </w:tr>
      <w:tr w:rsidR="00C10899">
        <w:trPr>
          <w:trHeight w:val="959"/>
        </w:trPr>
        <w:tc>
          <w:tcPr>
            <w:tcW w:w="557" w:type="dxa"/>
          </w:tcPr>
          <w:p w:rsidR="00C10899" w:rsidRDefault="00C10899">
            <w:pPr>
              <w:pStyle w:val="TableParagraph"/>
              <w:spacing w:before="8"/>
              <w:rPr>
                <w:sz w:val="28"/>
              </w:rPr>
            </w:pPr>
          </w:p>
          <w:p w:rsidR="00C10899" w:rsidRDefault="006A2AAA">
            <w:pPr>
              <w:pStyle w:val="TableParagraph"/>
              <w:ind w:left="4"/>
              <w:rPr>
                <w:sz w:val="24"/>
              </w:rPr>
            </w:pPr>
            <w:r>
              <w:rPr>
                <w:w w:val="120"/>
                <w:sz w:val="24"/>
              </w:rPr>
              <w:t>3</w:t>
            </w:r>
          </w:p>
        </w:tc>
        <w:tc>
          <w:tcPr>
            <w:tcW w:w="3843" w:type="dxa"/>
          </w:tcPr>
          <w:p w:rsidR="00C10899" w:rsidRDefault="006A2AAA">
            <w:pPr>
              <w:pStyle w:val="TableParagraph"/>
              <w:spacing w:before="59"/>
              <w:ind w:left="4" w:right="13"/>
              <w:rPr>
                <w:sz w:val="24"/>
              </w:rPr>
            </w:pPr>
            <w:r>
              <w:rPr>
                <w:sz w:val="24"/>
              </w:rPr>
              <w:t>Технические средства,</w:t>
            </w:r>
            <w:r>
              <w:rPr>
                <w:spacing w:val="1"/>
                <w:sz w:val="24"/>
              </w:rPr>
              <w:t xml:space="preserve"> </w:t>
            </w:r>
            <w:r>
              <w:rPr>
                <w:sz w:val="24"/>
              </w:rPr>
              <w:t>обеспечивающие функционирование</w:t>
            </w:r>
            <w:r>
              <w:rPr>
                <w:spacing w:val="-57"/>
                <w:sz w:val="24"/>
              </w:rPr>
              <w:t xml:space="preserve"> </w:t>
            </w:r>
            <w:r>
              <w:rPr>
                <w:sz w:val="24"/>
              </w:rPr>
              <w:t>ИОС</w:t>
            </w:r>
          </w:p>
        </w:tc>
        <w:tc>
          <w:tcPr>
            <w:tcW w:w="2837" w:type="dxa"/>
          </w:tcPr>
          <w:p w:rsidR="00C10899" w:rsidRDefault="006A2AAA">
            <w:pPr>
              <w:pStyle w:val="TableParagraph"/>
              <w:spacing w:line="268" w:lineRule="exact"/>
              <w:ind w:left="4"/>
              <w:rPr>
                <w:sz w:val="24"/>
              </w:rPr>
            </w:pPr>
            <w:r>
              <w:rPr>
                <w:sz w:val="24"/>
              </w:rPr>
              <w:t>В</w:t>
            </w:r>
            <w:r>
              <w:rPr>
                <w:spacing w:val="-3"/>
                <w:sz w:val="24"/>
              </w:rPr>
              <w:t xml:space="preserve"> </w:t>
            </w:r>
            <w:r>
              <w:rPr>
                <w:sz w:val="24"/>
              </w:rPr>
              <w:t>наличии</w:t>
            </w:r>
          </w:p>
        </w:tc>
        <w:tc>
          <w:tcPr>
            <w:tcW w:w="2549" w:type="dxa"/>
          </w:tcPr>
          <w:p w:rsidR="00C10899" w:rsidRDefault="006A2AAA">
            <w:pPr>
              <w:pStyle w:val="TableParagraph"/>
              <w:spacing w:line="268" w:lineRule="exact"/>
              <w:ind w:left="2"/>
              <w:rPr>
                <w:sz w:val="24"/>
              </w:rPr>
            </w:pPr>
            <w:r>
              <w:rPr>
                <w:sz w:val="24"/>
              </w:rPr>
              <w:t>2022-2023</w:t>
            </w:r>
          </w:p>
        </w:tc>
      </w:tr>
      <w:tr w:rsidR="00C10899">
        <w:trPr>
          <w:trHeight w:val="1161"/>
        </w:trPr>
        <w:tc>
          <w:tcPr>
            <w:tcW w:w="557" w:type="dxa"/>
          </w:tcPr>
          <w:p w:rsidR="00C10899" w:rsidRDefault="00C10899">
            <w:pPr>
              <w:pStyle w:val="TableParagraph"/>
              <w:spacing w:before="2"/>
              <w:rPr>
                <w:sz w:val="28"/>
              </w:rPr>
            </w:pPr>
          </w:p>
          <w:p w:rsidR="00C10899" w:rsidRDefault="006A2AAA">
            <w:pPr>
              <w:pStyle w:val="TableParagraph"/>
              <w:spacing w:before="1"/>
              <w:ind w:left="4"/>
              <w:rPr>
                <w:sz w:val="24"/>
              </w:rPr>
            </w:pPr>
            <w:r>
              <w:rPr>
                <w:w w:val="110"/>
                <w:sz w:val="24"/>
              </w:rPr>
              <w:t>4</w:t>
            </w:r>
          </w:p>
        </w:tc>
        <w:tc>
          <w:tcPr>
            <w:tcW w:w="3843" w:type="dxa"/>
          </w:tcPr>
          <w:p w:rsidR="00C10899" w:rsidRDefault="006A2AAA">
            <w:pPr>
              <w:pStyle w:val="TableParagraph"/>
              <w:spacing w:before="55"/>
              <w:ind w:left="4"/>
              <w:rPr>
                <w:sz w:val="24"/>
              </w:rPr>
            </w:pPr>
            <w:r>
              <w:rPr>
                <w:sz w:val="24"/>
              </w:rPr>
              <w:t>Программные инструменты,</w:t>
            </w:r>
            <w:r>
              <w:rPr>
                <w:spacing w:val="1"/>
                <w:sz w:val="24"/>
              </w:rPr>
              <w:t xml:space="preserve"> </w:t>
            </w:r>
            <w:r>
              <w:rPr>
                <w:w w:val="95"/>
                <w:sz w:val="24"/>
              </w:rPr>
              <w:t>обеспечивающие</w:t>
            </w:r>
            <w:r>
              <w:rPr>
                <w:spacing w:val="1"/>
                <w:w w:val="95"/>
                <w:sz w:val="24"/>
              </w:rPr>
              <w:t xml:space="preserve"> </w:t>
            </w:r>
            <w:r>
              <w:rPr>
                <w:w w:val="95"/>
                <w:sz w:val="24"/>
              </w:rPr>
              <w:t>функционирование</w:t>
            </w:r>
            <w:r>
              <w:rPr>
                <w:spacing w:val="-54"/>
                <w:w w:val="95"/>
                <w:sz w:val="24"/>
              </w:rPr>
              <w:t xml:space="preserve"> </w:t>
            </w:r>
            <w:r>
              <w:rPr>
                <w:sz w:val="24"/>
              </w:rPr>
              <w:t>ИОС</w:t>
            </w:r>
          </w:p>
        </w:tc>
        <w:tc>
          <w:tcPr>
            <w:tcW w:w="2837" w:type="dxa"/>
          </w:tcPr>
          <w:p w:rsidR="00C10899" w:rsidRDefault="006A2AAA">
            <w:pPr>
              <w:pStyle w:val="TableParagraph"/>
              <w:spacing w:line="265" w:lineRule="exact"/>
              <w:ind w:left="4"/>
              <w:rPr>
                <w:sz w:val="24"/>
              </w:rPr>
            </w:pPr>
            <w:r>
              <w:rPr>
                <w:sz w:val="24"/>
              </w:rPr>
              <w:t>В</w:t>
            </w:r>
            <w:r>
              <w:rPr>
                <w:spacing w:val="-3"/>
                <w:sz w:val="24"/>
              </w:rPr>
              <w:t xml:space="preserve"> </w:t>
            </w:r>
            <w:r>
              <w:rPr>
                <w:sz w:val="24"/>
              </w:rPr>
              <w:t>наличии</w:t>
            </w:r>
          </w:p>
        </w:tc>
        <w:tc>
          <w:tcPr>
            <w:tcW w:w="2549" w:type="dxa"/>
          </w:tcPr>
          <w:p w:rsidR="00C10899" w:rsidRDefault="006A2AAA">
            <w:pPr>
              <w:pStyle w:val="TableParagraph"/>
              <w:spacing w:line="265" w:lineRule="exact"/>
              <w:ind w:left="2"/>
              <w:rPr>
                <w:sz w:val="24"/>
              </w:rPr>
            </w:pPr>
            <w:r>
              <w:rPr>
                <w:sz w:val="24"/>
              </w:rPr>
              <w:t>2022-2023</w:t>
            </w:r>
          </w:p>
        </w:tc>
      </w:tr>
      <w:tr w:rsidR="00C10899">
        <w:trPr>
          <w:trHeight w:val="613"/>
        </w:trPr>
        <w:tc>
          <w:tcPr>
            <w:tcW w:w="557" w:type="dxa"/>
          </w:tcPr>
          <w:p w:rsidR="00C10899" w:rsidRDefault="00C10899">
            <w:pPr>
              <w:pStyle w:val="TableParagraph"/>
              <w:spacing w:before="2"/>
              <w:rPr>
                <w:sz w:val="28"/>
              </w:rPr>
            </w:pPr>
          </w:p>
          <w:p w:rsidR="00C10899" w:rsidRDefault="006A2AAA">
            <w:pPr>
              <w:pStyle w:val="TableParagraph"/>
              <w:spacing w:line="269" w:lineRule="exact"/>
              <w:ind w:left="4"/>
              <w:rPr>
                <w:sz w:val="24"/>
              </w:rPr>
            </w:pPr>
            <w:r>
              <w:rPr>
                <w:w w:val="105"/>
                <w:sz w:val="24"/>
              </w:rPr>
              <w:t>5</w:t>
            </w:r>
          </w:p>
        </w:tc>
        <w:tc>
          <w:tcPr>
            <w:tcW w:w="3843" w:type="dxa"/>
          </w:tcPr>
          <w:p w:rsidR="00C10899" w:rsidRDefault="006A2AAA">
            <w:pPr>
              <w:pStyle w:val="TableParagraph"/>
              <w:spacing w:before="55"/>
              <w:ind w:left="4"/>
              <w:rPr>
                <w:sz w:val="24"/>
              </w:rPr>
            </w:pPr>
            <w:r>
              <w:rPr>
                <w:sz w:val="24"/>
              </w:rPr>
              <w:t>Служба</w:t>
            </w:r>
            <w:r>
              <w:rPr>
                <w:spacing w:val="-2"/>
                <w:sz w:val="24"/>
              </w:rPr>
              <w:t xml:space="preserve"> </w:t>
            </w:r>
            <w:r>
              <w:rPr>
                <w:sz w:val="24"/>
              </w:rPr>
              <w:t>техническойподдержки</w:t>
            </w:r>
          </w:p>
        </w:tc>
        <w:tc>
          <w:tcPr>
            <w:tcW w:w="2837" w:type="dxa"/>
          </w:tcPr>
          <w:p w:rsidR="00C10899" w:rsidRDefault="006A2AAA">
            <w:pPr>
              <w:pStyle w:val="TableParagraph"/>
              <w:spacing w:line="265" w:lineRule="exact"/>
              <w:ind w:left="4"/>
              <w:rPr>
                <w:sz w:val="24"/>
              </w:rPr>
            </w:pPr>
            <w:r>
              <w:rPr>
                <w:sz w:val="24"/>
              </w:rPr>
              <w:t>В</w:t>
            </w:r>
            <w:r>
              <w:rPr>
                <w:spacing w:val="-3"/>
                <w:sz w:val="24"/>
              </w:rPr>
              <w:t xml:space="preserve"> </w:t>
            </w:r>
            <w:r>
              <w:rPr>
                <w:sz w:val="24"/>
              </w:rPr>
              <w:t>наличии</w:t>
            </w:r>
          </w:p>
        </w:tc>
        <w:tc>
          <w:tcPr>
            <w:tcW w:w="2549" w:type="dxa"/>
          </w:tcPr>
          <w:p w:rsidR="00C10899" w:rsidRDefault="006A2AAA">
            <w:pPr>
              <w:pStyle w:val="TableParagraph"/>
              <w:spacing w:line="265" w:lineRule="exact"/>
              <w:ind w:left="2"/>
              <w:rPr>
                <w:sz w:val="24"/>
              </w:rPr>
            </w:pPr>
            <w:r>
              <w:rPr>
                <w:sz w:val="24"/>
              </w:rPr>
              <w:t>2022-2023</w:t>
            </w:r>
          </w:p>
        </w:tc>
      </w:tr>
    </w:tbl>
    <w:p w:rsidR="00C10899" w:rsidRDefault="00C10899">
      <w:pPr>
        <w:pStyle w:val="a3"/>
        <w:ind w:left="0"/>
        <w:jc w:val="left"/>
        <w:rPr>
          <w:sz w:val="20"/>
        </w:rPr>
      </w:pPr>
    </w:p>
    <w:p w:rsidR="00C10899" w:rsidRDefault="006A2AAA">
      <w:pPr>
        <w:pStyle w:val="a3"/>
        <w:spacing w:before="219" w:line="237" w:lineRule="auto"/>
        <w:ind w:right="900" w:firstLine="566"/>
        <w:jc w:val="left"/>
      </w:pPr>
      <w:r>
        <w:rPr>
          <w:w w:val="95"/>
        </w:rPr>
        <w:t>Требования</w:t>
      </w:r>
      <w:r>
        <w:rPr>
          <w:spacing w:val="13"/>
          <w:w w:val="95"/>
        </w:rPr>
        <w:t xml:space="preserve"> </w:t>
      </w:r>
      <w:r>
        <w:rPr>
          <w:w w:val="95"/>
        </w:rPr>
        <w:t>к</w:t>
      </w:r>
      <w:r>
        <w:rPr>
          <w:spacing w:val="11"/>
          <w:w w:val="95"/>
        </w:rPr>
        <w:t xml:space="preserve"> </w:t>
      </w:r>
      <w:r>
        <w:rPr>
          <w:w w:val="95"/>
        </w:rPr>
        <w:t>учебно-методическому</w:t>
      </w:r>
      <w:r>
        <w:rPr>
          <w:spacing w:val="13"/>
          <w:w w:val="95"/>
        </w:rPr>
        <w:t xml:space="preserve"> </w:t>
      </w:r>
      <w:r>
        <w:rPr>
          <w:w w:val="95"/>
        </w:rPr>
        <w:t>обеспечению</w:t>
      </w:r>
      <w:r>
        <w:rPr>
          <w:spacing w:val="13"/>
          <w:w w:val="95"/>
        </w:rPr>
        <w:t xml:space="preserve"> </w:t>
      </w:r>
      <w:r>
        <w:rPr>
          <w:w w:val="95"/>
        </w:rPr>
        <w:t>образовательной</w:t>
      </w:r>
      <w:r>
        <w:rPr>
          <w:spacing w:val="27"/>
          <w:w w:val="95"/>
        </w:rPr>
        <w:t xml:space="preserve"> </w:t>
      </w:r>
      <w:r>
        <w:rPr>
          <w:w w:val="95"/>
        </w:rPr>
        <w:t>деятельности</w:t>
      </w:r>
      <w:r>
        <w:rPr>
          <w:spacing w:val="-54"/>
          <w:w w:val="95"/>
        </w:rPr>
        <w:t xml:space="preserve"> </w:t>
      </w:r>
      <w:r>
        <w:t>включают:</w:t>
      </w:r>
    </w:p>
    <w:p w:rsidR="00C10899" w:rsidRPr="00D505FC" w:rsidRDefault="006A2AAA" w:rsidP="00D505FC">
      <w:pPr>
        <w:tabs>
          <w:tab w:val="left" w:pos="1187"/>
        </w:tabs>
        <w:spacing w:before="5" w:line="235" w:lineRule="exact"/>
        <w:rPr>
          <w:sz w:val="20"/>
        </w:rPr>
      </w:pPr>
      <w:r w:rsidRPr="00D505FC">
        <w:rPr>
          <w:w w:val="95"/>
          <w:sz w:val="20"/>
        </w:rPr>
        <w:t>параметры</w:t>
      </w:r>
      <w:r w:rsidRPr="00D505FC">
        <w:rPr>
          <w:spacing w:val="32"/>
          <w:w w:val="95"/>
          <w:sz w:val="20"/>
        </w:rPr>
        <w:t xml:space="preserve"> </w:t>
      </w:r>
      <w:r w:rsidRPr="00D505FC">
        <w:rPr>
          <w:w w:val="95"/>
          <w:sz w:val="20"/>
        </w:rPr>
        <w:t>комплектности</w:t>
      </w:r>
      <w:r w:rsidRPr="00D505FC">
        <w:rPr>
          <w:spacing w:val="36"/>
          <w:w w:val="95"/>
          <w:sz w:val="20"/>
        </w:rPr>
        <w:t xml:space="preserve"> </w:t>
      </w:r>
      <w:r w:rsidRPr="00D505FC">
        <w:rPr>
          <w:w w:val="95"/>
          <w:sz w:val="20"/>
        </w:rPr>
        <w:t>оснащения</w:t>
      </w:r>
      <w:r w:rsidRPr="00D505FC">
        <w:rPr>
          <w:spacing w:val="36"/>
          <w:w w:val="95"/>
          <w:sz w:val="20"/>
        </w:rPr>
        <w:t xml:space="preserve"> </w:t>
      </w:r>
      <w:r w:rsidRPr="00D505FC">
        <w:rPr>
          <w:w w:val="95"/>
          <w:sz w:val="20"/>
        </w:rPr>
        <w:t>образовательной</w:t>
      </w:r>
      <w:r w:rsidRPr="00D505FC">
        <w:rPr>
          <w:spacing w:val="36"/>
          <w:w w:val="95"/>
          <w:sz w:val="20"/>
        </w:rPr>
        <w:t xml:space="preserve"> </w:t>
      </w:r>
      <w:r w:rsidRPr="00D505FC">
        <w:rPr>
          <w:w w:val="95"/>
          <w:sz w:val="20"/>
        </w:rPr>
        <w:t>организации;</w:t>
      </w:r>
    </w:p>
    <w:p w:rsidR="00C10899" w:rsidRPr="00D505FC" w:rsidRDefault="006A2AAA" w:rsidP="00D505FC">
      <w:pPr>
        <w:tabs>
          <w:tab w:val="left" w:pos="1187"/>
        </w:tabs>
        <w:spacing w:line="273" w:lineRule="exact"/>
        <w:rPr>
          <w:sz w:val="24"/>
        </w:rPr>
      </w:pPr>
      <w:r w:rsidRPr="00D505FC">
        <w:rPr>
          <w:sz w:val="24"/>
        </w:rPr>
        <w:t>параметры</w:t>
      </w:r>
      <w:r w:rsidRPr="00D505FC">
        <w:rPr>
          <w:spacing w:val="-3"/>
          <w:sz w:val="24"/>
        </w:rPr>
        <w:t xml:space="preserve"> </w:t>
      </w:r>
      <w:r w:rsidRPr="00D505FC">
        <w:rPr>
          <w:sz w:val="24"/>
        </w:rPr>
        <w:t>качества обеспечения</w:t>
      </w:r>
      <w:r w:rsidRPr="00D505FC">
        <w:rPr>
          <w:spacing w:val="1"/>
          <w:sz w:val="24"/>
        </w:rPr>
        <w:t xml:space="preserve"> </w:t>
      </w:r>
      <w:r w:rsidRPr="00D505FC">
        <w:rPr>
          <w:sz w:val="24"/>
        </w:rPr>
        <w:t>образовательной</w:t>
      </w:r>
      <w:r w:rsidRPr="00D505FC">
        <w:rPr>
          <w:spacing w:val="2"/>
          <w:sz w:val="24"/>
        </w:rPr>
        <w:t xml:space="preserve"> </w:t>
      </w:r>
      <w:r w:rsidRPr="00D505FC">
        <w:rPr>
          <w:sz w:val="24"/>
        </w:rPr>
        <w:t>деятельности.</w:t>
      </w:r>
    </w:p>
    <w:p w:rsidR="00C10899" w:rsidRDefault="00C10899">
      <w:pPr>
        <w:pStyle w:val="a3"/>
        <w:ind w:left="0"/>
        <w:jc w:val="left"/>
        <w:rPr>
          <w:sz w:val="26"/>
        </w:rPr>
      </w:pPr>
    </w:p>
    <w:p w:rsidR="00C10899" w:rsidRDefault="00C10899">
      <w:pPr>
        <w:pStyle w:val="a3"/>
        <w:spacing w:before="6"/>
        <w:ind w:left="0"/>
        <w:jc w:val="left"/>
        <w:rPr>
          <w:sz w:val="29"/>
        </w:rPr>
      </w:pPr>
    </w:p>
    <w:p w:rsidR="00C10899" w:rsidRDefault="006A2AAA">
      <w:pPr>
        <w:pStyle w:val="21"/>
        <w:ind w:left="596"/>
      </w:pPr>
      <w:r>
        <w:t>Учебники</w:t>
      </w:r>
      <w:r>
        <w:rPr>
          <w:spacing w:val="-3"/>
        </w:rPr>
        <w:t xml:space="preserve"> </w:t>
      </w:r>
      <w:r>
        <w:t>и</w:t>
      </w:r>
      <w:r>
        <w:rPr>
          <w:spacing w:val="-3"/>
        </w:rPr>
        <w:t xml:space="preserve"> </w:t>
      </w:r>
      <w:r>
        <w:t>методические</w:t>
      </w:r>
      <w:r>
        <w:rPr>
          <w:spacing w:val="-3"/>
        </w:rPr>
        <w:t xml:space="preserve"> </w:t>
      </w:r>
      <w:r>
        <w:t>пособия</w:t>
      </w:r>
    </w:p>
    <w:p w:rsidR="00C10899" w:rsidRDefault="006A2AAA">
      <w:pPr>
        <w:spacing w:before="38" w:line="276" w:lineRule="auto"/>
        <w:ind w:left="596" w:right="710"/>
        <w:jc w:val="both"/>
      </w:pPr>
      <w:r>
        <w:t>ОП СОО обеспечивается учебно-методическими, учебно-дидактическими и информационными</w:t>
      </w:r>
      <w:r>
        <w:rPr>
          <w:spacing w:val="1"/>
        </w:rPr>
        <w:t xml:space="preserve"> </w:t>
      </w:r>
      <w:r>
        <w:t>ресурсами</w:t>
      </w:r>
      <w:r>
        <w:rPr>
          <w:spacing w:val="-2"/>
        </w:rPr>
        <w:t xml:space="preserve"> </w:t>
      </w:r>
      <w:r>
        <w:t>по</w:t>
      </w:r>
      <w:r>
        <w:rPr>
          <w:spacing w:val="-1"/>
        </w:rPr>
        <w:t xml:space="preserve"> </w:t>
      </w:r>
      <w:r>
        <w:t>всем</w:t>
      </w:r>
      <w:r>
        <w:rPr>
          <w:spacing w:val="-1"/>
        </w:rPr>
        <w:t xml:space="preserve"> </w:t>
      </w:r>
      <w:r>
        <w:t>предусмотренным ею</w:t>
      </w:r>
      <w:r>
        <w:rPr>
          <w:spacing w:val="-1"/>
        </w:rPr>
        <w:t xml:space="preserve"> </w:t>
      </w:r>
      <w:r>
        <w:t>учебным</w:t>
      </w:r>
      <w:r>
        <w:rPr>
          <w:spacing w:val="-2"/>
        </w:rPr>
        <w:t xml:space="preserve"> </w:t>
      </w:r>
      <w:r>
        <w:t>курсам</w:t>
      </w:r>
      <w:r>
        <w:rPr>
          <w:spacing w:val="54"/>
        </w:rPr>
        <w:t xml:space="preserve"> </w:t>
      </w:r>
      <w:r>
        <w:t>(дисциплинам),</w:t>
      </w:r>
      <w:r>
        <w:rPr>
          <w:spacing w:val="-1"/>
        </w:rPr>
        <w:t xml:space="preserve"> </w:t>
      </w:r>
      <w:r>
        <w:t>модулям.</w:t>
      </w:r>
    </w:p>
    <w:p w:rsidR="00C10899" w:rsidRDefault="006A2AAA">
      <w:pPr>
        <w:spacing w:line="276" w:lineRule="auto"/>
        <w:ind w:left="596" w:right="713" w:firstLine="55"/>
        <w:jc w:val="both"/>
      </w:pPr>
      <w:r>
        <w:t>В целях обеспечения реализации образовательных программ сформированы библиотеки, в том</w:t>
      </w:r>
      <w:r>
        <w:rPr>
          <w:spacing w:val="1"/>
        </w:rPr>
        <w:t xml:space="preserve"> </w:t>
      </w:r>
      <w:r>
        <w:t>числе</w:t>
      </w:r>
      <w:r>
        <w:rPr>
          <w:spacing w:val="1"/>
        </w:rPr>
        <w:t xml:space="preserve"> </w:t>
      </w:r>
      <w:r>
        <w:t>цифровые</w:t>
      </w:r>
      <w:r>
        <w:rPr>
          <w:spacing w:val="1"/>
        </w:rPr>
        <w:t xml:space="preserve"> </w:t>
      </w:r>
      <w:r>
        <w:t>(электронные),</w:t>
      </w:r>
      <w:r>
        <w:rPr>
          <w:spacing w:val="1"/>
        </w:rPr>
        <w:t xml:space="preserve"> </w:t>
      </w:r>
      <w:r>
        <w:t>обеспечивающие</w:t>
      </w:r>
      <w:r>
        <w:rPr>
          <w:spacing w:val="1"/>
        </w:rPr>
        <w:t xml:space="preserve"> </w:t>
      </w:r>
      <w:r>
        <w:t>доступ</w:t>
      </w:r>
      <w:r>
        <w:rPr>
          <w:spacing w:val="1"/>
        </w:rPr>
        <w:t xml:space="preserve"> </w:t>
      </w:r>
      <w:r>
        <w:t>к</w:t>
      </w:r>
      <w:r>
        <w:rPr>
          <w:spacing w:val="1"/>
        </w:rPr>
        <w:t xml:space="preserve"> </w:t>
      </w:r>
      <w:r>
        <w:t>информационным</w:t>
      </w:r>
      <w:r>
        <w:rPr>
          <w:spacing w:val="1"/>
        </w:rPr>
        <w:t xml:space="preserve"> </w:t>
      </w:r>
      <w:r>
        <w:t>справочным</w:t>
      </w:r>
      <w:r>
        <w:rPr>
          <w:spacing w:val="1"/>
        </w:rPr>
        <w:t xml:space="preserve"> </w:t>
      </w:r>
      <w:r>
        <w:t>и</w:t>
      </w:r>
      <w:r>
        <w:rPr>
          <w:spacing w:val="1"/>
        </w:rPr>
        <w:t xml:space="preserve"> </w:t>
      </w:r>
      <w:r>
        <w:t>поисковым</w:t>
      </w:r>
      <w:r>
        <w:rPr>
          <w:spacing w:val="-1"/>
        </w:rPr>
        <w:t xml:space="preserve"> </w:t>
      </w:r>
      <w:r>
        <w:t>системам,</w:t>
      </w:r>
      <w:r>
        <w:rPr>
          <w:spacing w:val="-3"/>
        </w:rPr>
        <w:t xml:space="preserve"> </w:t>
      </w:r>
      <w:r>
        <w:t>а также</w:t>
      </w:r>
      <w:r>
        <w:rPr>
          <w:spacing w:val="-2"/>
        </w:rPr>
        <w:t xml:space="preserve"> </w:t>
      </w:r>
      <w:r>
        <w:t>иным информационным ресурсам.</w:t>
      </w:r>
    </w:p>
    <w:p w:rsidR="00C10899" w:rsidRDefault="006A2AAA">
      <w:pPr>
        <w:spacing w:line="276" w:lineRule="auto"/>
        <w:ind w:left="596" w:right="711"/>
        <w:jc w:val="both"/>
      </w:pPr>
      <w:r>
        <w:t>Библиотечный фонд укомплектован печатными и электронными учебными изданиями (включая</w:t>
      </w:r>
      <w:r>
        <w:rPr>
          <w:spacing w:val="1"/>
        </w:rPr>
        <w:t xml:space="preserve"> </w:t>
      </w:r>
      <w:r>
        <w:t>учебники и учебные пособия), методическими и периодическими изданиями по всем входящим в</w:t>
      </w:r>
      <w:r>
        <w:rPr>
          <w:spacing w:val="-52"/>
        </w:rPr>
        <w:t xml:space="preserve"> </w:t>
      </w:r>
      <w:r>
        <w:t>реализуемую образовательную программу среднего общего образования учебным предметам,</w:t>
      </w:r>
      <w:r>
        <w:rPr>
          <w:spacing w:val="1"/>
        </w:rPr>
        <w:t xml:space="preserve"> </w:t>
      </w:r>
      <w:r>
        <w:t>курсам, дисциплинам (модулям) на определенных учредителем организации, осуществляющей</w:t>
      </w:r>
      <w:r>
        <w:rPr>
          <w:spacing w:val="1"/>
        </w:rPr>
        <w:t xml:space="preserve"> </w:t>
      </w:r>
      <w:r>
        <w:t>образовательную</w:t>
      </w:r>
      <w:r>
        <w:rPr>
          <w:spacing w:val="-1"/>
        </w:rPr>
        <w:t xml:space="preserve"> </w:t>
      </w:r>
      <w:r>
        <w:t>деятельность, языках обучения</w:t>
      </w:r>
      <w:r>
        <w:rPr>
          <w:spacing w:val="-2"/>
        </w:rPr>
        <w:t xml:space="preserve"> </w:t>
      </w:r>
      <w:r>
        <w:t>и воспитания.</w:t>
      </w:r>
    </w:p>
    <w:p w:rsidR="00C10899" w:rsidRDefault="006A2AAA">
      <w:pPr>
        <w:spacing w:after="6" w:line="276" w:lineRule="auto"/>
        <w:ind w:left="596" w:right="711" w:firstLine="55"/>
        <w:jc w:val="both"/>
      </w:pPr>
      <w:r>
        <w:t>С</w:t>
      </w:r>
      <w:r>
        <w:rPr>
          <w:spacing w:val="1"/>
        </w:rPr>
        <w:t xml:space="preserve"> </w:t>
      </w:r>
      <w:r>
        <w:t>целью</w:t>
      </w:r>
      <w:r>
        <w:rPr>
          <w:spacing w:val="1"/>
        </w:rPr>
        <w:t xml:space="preserve"> </w:t>
      </w:r>
      <w:r>
        <w:t>создания</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w:t>
      </w:r>
      <w:r>
        <w:rPr>
          <w:spacing w:val="1"/>
        </w:rPr>
        <w:t xml:space="preserve"> </w:t>
      </w:r>
      <w:r>
        <w:t>доступа</w:t>
      </w:r>
      <w:r>
        <w:rPr>
          <w:spacing w:val="1"/>
        </w:rPr>
        <w:t xml:space="preserve"> </w:t>
      </w:r>
      <w:r>
        <w:t>всех</w:t>
      </w:r>
      <w:r>
        <w:rPr>
          <w:spacing w:val="1"/>
        </w:rPr>
        <w:t xml:space="preserve"> </w:t>
      </w:r>
      <w:r>
        <w:t>участников</w:t>
      </w:r>
      <w:r>
        <w:rPr>
          <w:spacing w:val="1"/>
        </w:rPr>
        <w:t xml:space="preserve"> </w:t>
      </w:r>
      <w:r>
        <w:t>образовательных отношений к любой информации, связанной с реализацией образовательной</w:t>
      </w:r>
      <w:r>
        <w:rPr>
          <w:spacing w:val="1"/>
        </w:rPr>
        <w:t xml:space="preserve"> </w:t>
      </w:r>
      <w:r>
        <w:t>программы,</w:t>
      </w:r>
      <w:r>
        <w:rPr>
          <w:spacing w:val="1"/>
        </w:rPr>
        <w:t xml:space="preserve"> </w:t>
      </w:r>
      <w:r>
        <w:t>достижением</w:t>
      </w:r>
      <w:r>
        <w:rPr>
          <w:spacing w:val="1"/>
        </w:rPr>
        <w:t xml:space="preserve"> </w:t>
      </w:r>
      <w:r>
        <w:t>планируемых</w:t>
      </w:r>
      <w:r>
        <w:rPr>
          <w:spacing w:val="1"/>
        </w:rPr>
        <w:t xml:space="preserve"> </w:t>
      </w:r>
      <w:r>
        <w:t>результатов,</w:t>
      </w:r>
      <w:r>
        <w:rPr>
          <w:spacing w:val="1"/>
        </w:rPr>
        <w:t xml:space="preserve"> </w:t>
      </w:r>
      <w:r>
        <w:t>организацией</w:t>
      </w:r>
      <w:r>
        <w:rPr>
          <w:spacing w:val="1"/>
        </w:rPr>
        <w:t xml:space="preserve"> </w:t>
      </w:r>
      <w:r>
        <w:t>образовательной</w:t>
      </w:r>
      <w:r>
        <w:rPr>
          <w:spacing w:val="1"/>
        </w:rPr>
        <w:t xml:space="preserve"> </w:t>
      </w:r>
      <w:r>
        <w:t>деятельности,</w:t>
      </w:r>
      <w:r>
        <w:rPr>
          <w:spacing w:val="1"/>
        </w:rPr>
        <w:t xml:space="preserve"> </w:t>
      </w:r>
      <w:r>
        <w:t>обеспечивается</w:t>
      </w:r>
      <w:r>
        <w:rPr>
          <w:spacing w:val="1"/>
        </w:rPr>
        <w:t xml:space="preserve"> </w:t>
      </w:r>
      <w:r>
        <w:t>функционирование,</w:t>
      </w:r>
      <w:r>
        <w:rPr>
          <w:spacing w:val="1"/>
        </w:rPr>
        <w:t xml:space="preserve"> </w:t>
      </w:r>
      <w:r>
        <w:t>школьного</w:t>
      </w:r>
      <w:r>
        <w:rPr>
          <w:spacing w:val="1"/>
        </w:rPr>
        <w:t xml:space="preserve"> </w:t>
      </w:r>
      <w:r>
        <w:t>сайта,</w:t>
      </w:r>
      <w:r>
        <w:rPr>
          <w:spacing w:val="1"/>
        </w:rPr>
        <w:t xml:space="preserve"> </w:t>
      </w:r>
      <w:r>
        <w:t>внутренней</w:t>
      </w:r>
      <w:r>
        <w:rPr>
          <w:spacing w:val="55"/>
        </w:rPr>
        <w:t xml:space="preserve"> </w:t>
      </w:r>
      <w:r>
        <w:t>(локальной)</w:t>
      </w:r>
      <w:r>
        <w:rPr>
          <w:spacing w:val="1"/>
        </w:rPr>
        <w:t xml:space="preserve"> </w:t>
      </w:r>
      <w:r>
        <w:t>сети,</w:t>
      </w:r>
      <w:r>
        <w:rPr>
          <w:spacing w:val="-1"/>
        </w:rPr>
        <w:t xml:space="preserve"> </w:t>
      </w:r>
      <w:r>
        <w:t>внешней</w:t>
      </w:r>
      <w:r>
        <w:rPr>
          <w:spacing w:val="-3"/>
        </w:rPr>
        <w:t xml:space="preserve"> </w:t>
      </w:r>
      <w:r>
        <w:t>(в</w:t>
      </w:r>
      <w:r>
        <w:rPr>
          <w:spacing w:val="-1"/>
        </w:rPr>
        <w:t xml:space="preserve"> </w:t>
      </w:r>
      <w:r>
        <w:t>том</w:t>
      </w:r>
      <w:r>
        <w:rPr>
          <w:spacing w:val="-1"/>
        </w:rPr>
        <w:t xml:space="preserve"> </w:t>
      </w:r>
      <w:r>
        <w:t>числе глобальной) сети.</w:t>
      </w: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3"/>
        <w:gridCol w:w="8509"/>
      </w:tblGrid>
      <w:tr w:rsidR="00C10899">
        <w:trPr>
          <w:trHeight w:val="798"/>
        </w:trPr>
        <w:tc>
          <w:tcPr>
            <w:tcW w:w="1063" w:type="dxa"/>
          </w:tcPr>
          <w:p w:rsidR="00C10899" w:rsidRDefault="006A2AAA">
            <w:pPr>
              <w:pStyle w:val="TableParagraph"/>
              <w:spacing w:line="275" w:lineRule="exact"/>
              <w:ind w:left="107"/>
              <w:rPr>
                <w:b/>
                <w:sz w:val="24"/>
              </w:rPr>
            </w:pPr>
            <w:r>
              <w:rPr>
                <w:b/>
                <w:sz w:val="24"/>
              </w:rPr>
              <w:t>10</w:t>
            </w:r>
          </w:p>
          <w:p w:rsidR="00C10899" w:rsidRDefault="006A2AAA">
            <w:pPr>
              <w:pStyle w:val="TableParagraph"/>
              <w:spacing w:before="41"/>
              <w:ind w:left="107"/>
              <w:rPr>
                <w:b/>
                <w:sz w:val="24"/>
              </w:rPr>
            </w:pPr>
            <w:r>
              <w:rPr>
                <w:b/>
                <w:sz w:val="24"/>
              </w:rPr>
              <w:t>класс</w:t>
            </w:r>
          </w:p>
        </w:tc>
        <w:tc>
          <w:tcPr>
            <w:tcW w:w="8509" w:type="dxa"/>
          </w:tcPr>
          <w:p w:rsidR="00C10899" w:rsidRDefault="006A2AAA">
            <w:pPr>
              <w:pStyle w:val="TableParagraph"/>
              <w:spacing w:line="270" w:lineRule="exact"/>
              <w:ind w:left="105"/>
              <w:rPr>
                <w:sz w:val="24"/>
              </w:rPr>
            </w:pPr>
            <w:r>
              <w:rPr>
                <w:sz w:val="24"/>
              </w:rPr>
              <w:t>Гольцова</w:t>
            </w:r>
            <w:r>
              <w:rPr>
                <w:spacing w:val="-4"/>
                <w:sz w:val="24"/>
              </w:rPr>
              <w:t xml:space="preserve"> </w:t>
            </w:r>
            <w:r>
              <w:rPr>
                <w:sz w:val="24"/>
              </w:rPr>
              <w:t>Н.Г.,</w:t>
            </w:r>
            <w:r>
              <w:rPr>
                <w:spacing w:val="-3"/>
                <w:sz w:val="24"/>
              </w:rPr>
              <w:t xml:space="preserve"> </w:t>
            </w:r>
            <w:r>
              <w:rPr>
                <w:sz w:val="24"/>
              </w:rPr>
              <w:t>Шамшин</w:t>
            </w:r>
            <w:r>
              <w:rPr>
                <w:spacing w:val="-1"/>
                <w:sz w:val="24"/>
              </w:rPr>
              <w:t xml:space="preserve"> </w:t>
            </w:r>
            <w:r>
              <w:rPr>
                <w:sz w:val="24"/>
              </w:rPr>
              <w:t>И.В.</w:t>
            </w:r>
            <w:r>
              <w:rPr>
                <w:spacing w:val="-2"/>
                <w:sz w:val="24"/>
              </w:rPr>
              <w:t xml:space="preserve"> </w:t>
            </w:r>
            <w:r>
              <w:rPr>
                <w:sz w:val="24"/>
              </w:rPr>
              <w:t>Русский</w:t>
            </w:r>
            <w:r>
              <w:rPr>
                <w:spacing w:val="-2"/>
                <w:sz w:val="24"/>
              </w:rPr>
              <w:t xml:space="preserve"> </w:t>
            </w:r>
            <w:r>
              <w:rPr>
                <w:sz w:val="24"/>
              </w:rPr>
              <w:t>язык-</w:t>
            </w:r>
            <w:r>
              <w:rPr>
                <w:spacing w:val="-2"/>
                <w:sz w:val="24"/>
              </w:rPr>
              <w:t xml:space="preserve"> </w:t>
            </w:r>
            <w:r>
              <w:rPr>
                <w:sz w:val="24"/>
              </w:rPr>
              <w:t>10-11</w:t>
            </w:r>
            <w:r>
              <w:rPr>
                <w:spacing w:val="-2"/>
                <w:sz w:val="24"/>
              </w:rPr>
              <w:t xml:space="preserve"> </w:t>
            </w:r>
            <w:r>
              <w:rPr>
                <w:sz w:val="24"/>
              </w:rPr>
              <w:t>кл.-</w:t>
            </w:r>
            <w:r>
              <w:rPr>
                <w:spacing w:val="-2"/>
                <w:sz w:val="24"/>
              </w:rPr>
              <w:t xml:space="preserve"> </w:t>
            </w:r>
            <w:r>
              <w:rPr>
                <w:sz w:val="24"/>
              </w:rPr>
              <w:t>М.:</w:t>
            </w:r>
            <w:r>
              <w:rPr>
                <w:spacing w:val="-3"/>
                <w:sz w:val="24"/>
              </w:rPr>
              <w:t xml:space="preserve"> </w:t>
            </w:r>
            <w:r>
              <w:rPr>
                <w:sz w:val="24"/>
              </w:rPr>
              <w:t>Русское</w:t>
            </w:r>
            <w:r>
              <w:rPr>
                <w:spacing w:val="-1"/>
                <w:sz w:val="24"/>
              </w:rPr>
              <w:t xml:space="preserve"> </w:t>
            </w:r>
            <w:r>
              <w:rPr>
                <w:sz w:val="24"/>
              </w:rPr>
              <w:t>слово,</w:t>
            </w:r>
            <w:r>
              <w:rPr>
                <w:spacing w:val="-1"/>
                <w:sz w:val="24"/>
              </w:rPr>
              <w:t xml:space="preserve"> </w:t>
            </w:r>
            <w:r>
              <w:rPr>
                <w:sz w:val="24"/>
              </w:rPr>
              <w:t>2022</w:t>
            </w:r>
          </w:p>
        </w:tc>
      </w:tr>
      <w:tr w:rsidR="00C10899">
        <w:trPr>
          <w:trHeight w:val="638"/>
        </w:trPr>
        <w:tc>
          <w:tcPr>
            <w:tcW w:w="1063" w:type="dxa"/>
          </w:tcPr>
          <w:p w:rsidR="00C10899" w:rsidRDefault="006A2AAA">
            <w:pPr>
              <w:pStyle w:val="TableParagraph"/>
              <w:spacing w:line="270" w:lineRule="exact"/>
              <w:ind w:left="107"/>
              <w:rPr>
                <w:sz w:val="24"/>
              </w:rPr>
            </w:pPr>
            <w:r>
              <w:rPr>
                <w:sz w:val="24"/>
              </w:rPr>
              <w:t>1</w:t>
            </w:r>
          </w:p>
        </w:tc>
        <w:tc>
          <w:tcPr>
            <w:tcW w:w="8509" w:type="dxa"/>
          </w:tcPr>
          <w:p w:rsidR="00C10899" w:rsidRDefault="006A2AAA">
            <w:pPr>
              <w:pStyle w:val="TableParagraph"/>
              <w:spacing w:line="270" w:lineRule="exact"/>
              <w:ind w:left="105"/>
              <w:rPr>
                <w:sz w:val="24"/>
              </w:rPr>
            </w:pPr>
            <w:r>
              <w:rPr>
                <w:sz w:val="24"/>
              </w:rPr>
              <w:t>Курдюмова</w:t>
            </w:r>
            <w:r>
              <w:rPr>
                <w:spacing w:val="51"/>
                <w:sz w:val="24"/>
              </w:rPr>
              <w:t xml:space="preserve"> </w:t>
            </w:r>
            <w:r>
              <w:rPr>
                <w:sz w:val="24"/>
              </w:rPr>
              <w:t>Т.Ф.,Колокольцев</w:t>
            </w:r>
            <w:r>
              <w:rPr>
                <w:spacing w:val="51"/>
                <w:sz w:val="24"/>
              </w:rPr>
              <w:t xml:space="preserve"> </w:t>
            </w:r>
            <w:r>
              <w:rPr>
                <w:sz w:val="24"/>
              </w:rPr>
              <w:t>Е.Н.,Марьина</w:t>
            </w:r>
            <w:r>
              <w:rPr>
                <w:spacing w:val="48"/>
                <w:sz w:val="24"/>
              </w:rPr>
              <w:t xml:space="preserve"> </w:t>
            </w:r>
            <w:r>
              <w:rPr>
                <w:sz w:val="24"/>
              </w:rPr>
              <w:t>О.Б.</w:t>
            </w:r>
            <w:r>
              <w:rPr>
                <w:spacing w:val="50"/>
                <w:sz w:val="24"/>
              </w:rPr>
              <w:t xml:space="preserve"> </w:t>
            </w:r>
            <w:r>
              <w:rPr>
                <w:sz w:val="24"/>
              </w:rPr>
              <w:t>и</w:t>
            </w:r>
            <w:r>
              <w:rPr>
                <w:spacing w:val="52"/>
                <w:sz w:val="24"/>
              </w:rPr>
              <w:t xml:space="preserve"> </w:t>
            </w:r>
            <w:r>
              <w:rPr>
                <w:sz w:val="24"/>
              </w:rPr>
              <w:t>др.;под</w:t>
            </w:r>
            <w:r>
              <w:rPr>
                <w:spacing w:val="51"/>
                <w:sz w:val="24"/>
              </w:rPr>
              <w:t xml:space="preserve"> </w:t>
            </w:r>
            <w:r>
              <w:rPr>
                <w:sz w:val="24"/>
              </w:rPr>
              <w:t>ред.</w:t>
            </w:r>
            <w:r>
              <w:rPr>
                <w:spacing w:val="50"/>
                <w:sz w:val="24"/>
              </w:rPr>
              <w:t xml:space="preserve"> </w:t>
            </w:r>
            <w:r>
              <w:rPr>
                <w:sz w:val="24"/>
              </w:rPr>
              <w:t>Курдюмовой</w:t>
            </w:r>
          </w:p>
          <w:p w:rsidR="00C10899" w:rsidRDefault="006A2AAA">
            <w:pPr>
              <w:pStyle w:val="TableParagraph"/>
              <w:spacing w:before="43"/>
              <w:ind w:left="105"/>
              <w:rPr>
                <w:sz w:val="24"/>
              </w:rPr>
            </w:pPr>
            <w:r>
              <w:rPr>
                <w:sz w:val="24"/>
              </w:rPr>
              <w:t>Т.Ф.2022</w:t>
            </w:r>
          </w:p>
        </w:tc>
      </w:tr>
      <w:tr w:rsidR="00C10899">
        <w:trPr>
          <w:trHeight w:val="688"/>
        </w:trPr>
        <w:tc>
          <w:tcPr>
            <w:tcW w:w="1063" w:type="dxa"/>
          </w:tcPr>
          <w:p w:rsidR="00C10899" w:rsidRDefault="006A2AAA">
            <w:pPr>
              <w:pStyle w:val="TableParagraph"/>
              <w:spacing w:line="270" w:lineRule="exact"/>
              <w:ind w:left="107"/>
              <w:rPr>
                <w:sz w:val="24"/>
              </w:rPr>
            </w:pPr>
            <w:r>
              <w:rPr>
                <w:sz w:val="24"/>
              </w:rPr>
              <w:lastRenderedPageBreak/>
              <w:t>2</w:t>
            </w:r>
          </w:p>
        </w:tc>
        <w:tc>
          <w:tcPr>
            <w:tcW w:w="8509" w:type="dxa"/>
          </w:tcPr>
          <w:p w:rsidR="00C10899" w:rsidRDefault="006A2AAA">
            <w:pPr>
              <w:pStyle w:val="TableParagraph"/>
              <w:spacing w:line="276" w:lineRule="auto"/>
              <w:ind w:left="105"/>
              <w:rPr>
                <w:sz w:val="24"/>
              </w:rPr>
            </w:pPr>
            <w:r>
              <w:rPr>
                <w:sz w:val="24"/>
              </w:rPr>
              <w:t>Русский</w:t>
            </w:r>
            <w:r>
              <w:rPr>
                <w:spacing w:val="43"/>
                <w:sz w:val="24"/>
              </w:rPr>
              <w:t xml:space="preserve"> </w:t>
            </w:r>
            <w:r>
              <w:rPr>
                <w:sz w:val="24"/>
              </w:rPr>
              <w:t>родной</w:t>
            </w:r>
            <w:r>
              <w:rPr>
                <w:spacing w:val="41"/>
                <w:sz w:val="24"/>
              </w:rPr>
              <w:t xml:space="preserve"> </w:t>
            </w:r>
            <w:r>
              <w:rPr>
                <w:sz w:val="24"/>
              </w:rPr>
              <w:t>язык</w:t>
            </w:r>
            <w:r>
              <w:rPr>
                <w:spacing w:val="41"/>
                <w:sz w:val="24"/>
              </w:rPr>
              <w:t xml:space="preserve"> </w:t>
            </w:r>
            <w:r>
              <w:rPr>
                <w:sz w:val="24"/>
              </w:rPr>
              <w:t>,</w:t>
            </w:r>
            <w:r>
              <w:rPr>
                <w:spacing w:val="39"/>
                <w:sz w:val="24"/>
              </w:rPr>
              <w:t xml:space="preserve"> </w:t>
            </w:r>
            <w:r>
              <w:rPr>
                <w:sz w:val="24"/>
              </w:rPr>
              <w:t>9</w:t>
            </w:r>
            <w:r>
              <w:rPr>
                <w:spacing w:val="43"/>
                <w:sz w:val="24"/>
              </w:rPr>
              <w:t xml:space="preserve"> </w:t>
            </w:r>
            <w:r>
              <w:rPr>
                <w:sz w:val="24"/>
              </w:rPr>
              <w:t>кл.Александрова</w:t>
            </w:r>
            <w:r>
              <w:rPr>
                <w:spacing w:val="41"/>
                <w:sz w:val="24"/>
              </w:rPr>
              <w:t xml:space="preserve"> </w:t>
            </w:r>
            <w:r>
              <w:rPr>
                <w:sz w:val="24"/>
              </w:rPr>
              <w:t>О.М.,</w:t>
            </w:r>
            <w:r>
              <w:rPr>
                <w:spacing w:val="43"/>
                <w:sz w:val="24"/>
              </w:rPr>
              <w:t xml:space="preserve"> </w:t>
            </w:r>
            <w:r>
              <w:rPr>
                <w:sz w:val="24"/>
              </w:rPr>
              <w:t>Загоровская</w:t>
            </w:r>
            <w:r>
              <w:rPr>
                <w:spacing w:val="42"/>
                <w:sz w:val="24"/>
              </w:rPr>
              <w:t xml:space="preserve"> </w:t>
            </w:r>
            <w:r>
              <w:rPr>
                <w:sz w:val="24"/>
              </w:rPr>
              <w:t>О.</w:t>
            </w:r>
            <w:r>
              <w:rPr>
                <w:spacing w:val="42"/>
                <w:sz w:val="24"/>
              </w:rPr>
              <w:t xml:space="preserve"> </w:t>
            </w:r>
            <w:r>
              <w:rPr>
                <w:sz w:val="24"/>
              </w:rPr>
              <w:t>В.,</w:t>
            </w:r>
            <w:r>
              <w:rPr>
                <w:spacing w:val="44"/>
                <w:sz w:val="24"/>
              </w:rPr>
              <w:t xml:space="preserve"> </w:t>
            </w:r>
            <w:r>
              <w:rPr>
                <w:sz w:val="24"/>
              </w:rPr>
              <w:t>Богданов</w:t>
            </w:r>
            <w:r>
              <w:rPr>
                <w:spacing w:val="-57"/>
                <w:sz w:val="24"/>
              </w:rPr>
              <w:t xml:space="preserve"> </w:t>
            </w:r>
            <w:r>
              <w:rPr>
                <w:sz w:val="24"/>
              </w:rPr>
              <w:t>С.И.,</w:t>
            </w:r>
            <w:r>
              <w:rPr>
                <w:spacing w:val="-1"/>
                <w:sz w:val="24"/>
              </w:rPr>
              <w:t xml:space="preserve"> </w:t>
            </w:r>
            <w:r>
              <w:rPr>
                <w:sz w:val="24"/>
              </w:rPr>
              <w:t>Вербицкая  и др.,</w:t>
            </w:r>
            <w:r>
              <w:rPr>
                <w:spacing w:val="-3"/>
                <w:sz w:val="24"/>
              </w:rPr>
              <w:t xml:space="preserve"> </w:t>
            </w:r>
            <w:r>
              <w:rPr>
                <w:sz w:val="24"/>
              </w:rPr>
              <w:t>Просвещение, 2022</w:t>
            </w:r>
          </w:p>
        </w:tc>
      </w:tr>
      <w:tr w:rsidR="00C10899">
        <w:trPr>
          <w:trHeight w:val="713"/>
        </w:trPr>
        <w:tc>
          <w:tcPr>
            <w:tcW w:w="1063" w:type="dxa"/>
          </w:tcPr>
          <w:p w:rsidR="00C10899" w:rsidRDefault="006A2AAA">
            <w:pPr>
              <w:pStyle w:val="TableParagraph"/>
              <w:spacing w:line="270" w:lineRule="exact"/>
              <w:ind w:left="107"/>
              <w:rPr>
                <w:sz w:val="24"/>
              </w:rPr>
            </w:pPr>
            <w:r>
              <w:rPr>
                <w:sz w:val="24"/>
              </w:rPr>
              <w:t>3</w:t>
            </w:r>
          </w:p>
        </w:tc>
        <w:tc>
          <w:tcPr>
            <w:tcW w:w="8509" w:type="dxa"/>
          </w:tcPr>
          <w:p w:rsidR="00C10899" w:rsidRDefault="006A2AAA">
            <w:pPr>
              <w:pStyle w:val="TableParagraph"/>
              <w:spacing w:line="276" w:lineRule="auto"/>
              <w:ind w:left="105"/>
              <w:rPr>
                <w:sz w:val="24"/>
              </w:rPr>
            </w:pPr>
            <w:r>
              <w:rPr>
                <w:sz w:val="24"/>
              </w:rPr>
              <w:t>Английский</w:t>
            </w:r>
            <w:r>
              <w:rPr>
                <w:spacing w:val="39"/>
                <w:sz w:val="24"/>
              </w:rPr>
              <w:t xml:space="preserve"> </w:t>
            </w:r>
            <w:r>
              <w:rPr>
                <w:sz w:val="24"/>
              </w:rPr>
              <w:t>язык</w:t>
            </w:r>
            <w:r>
              <w:rPr>
                <w:spacing w:val="39"/>
                <w:sz w:val="24"/>
              </w:rPr>
              <w:t xml:space="preserve"> </w:t>
            </w:r>
            <w:r>
              <w:rPr>
                <w:sz w:val="24"/>
              </w:rPr>
              <w:t>10</w:t>
            </w:r>
            <w:r>
              <w:rPr>
                <w:spacing w:val="38"/>
                <w:sz w:val="24"/>
              </w:rPr>
              <w:t xml:space="preserve"> </w:t>
            </w:r>
            <w:r>
              <w:rPr>
                <w:sz w:val="24"/>
              </w:rPr>
              <w:t>класс:</w:t>
            </w:r>
            <w:r>
              <w:rPr>
                <w:spacing w:val="44"/>
                <w:sz w:val="24"/>
              </w:rPr>
              <w:t xml:space="preserve"> </w:t>
            </w:r>
            <w:r>
              <w:rPr>
                <w:sz w:val="24"/>
              </w:rPr>
              <w:t>учеб.</w:t>
            </w:r>
            <w:r>
              <w:rPr>
                <w:spacing w:val="41"/>
                <w:sz w:val="24"/>
              </w:rPr>
              <w:t xml:space="preserve"> </w:t>
            </w:r>
            <w:r>
              <w:rPr>
                <w:sz w:val="24"/>
              </w:rPr>
              <w:t>для</w:t>
            </w:r>
            <w:r>
              <w:rPr>
                <w:spacing w:val="40"/>
                <w:sz w:val="24"/>
              </w:rPr>
              <w:t xml:space="preserve"> </w:t>
            </w:r>
            <w:r>
              <w:rPr>
                <w:sz w:val="24"/>
              </w:rPr>
              <w:t>общеопразоват.</w:t>
            </w:r>
            <w:r>
              <w:rPr>
                <w:spacing w:val="42"/>
                <w:sz w:val="24"/>
              </w:rPr>
              <w:t xml:space="preserve"> </w:t>
            </w:r>
            <w:r>
              <w:rPr>
                <w:sz w:val="24"/>
              </w:rPr>
              <w:t>[О.В.</w:t>
            </w:r>
            <w:r>
              <w:rPr>
                <w:spacing w:val="41"/>
                <w:sz w:val="24"/>
              </w:rPr>
              <w:t xml:space="preserve"> </w:t>
            </w:r>
            <w:r>
              <w:rPr>
                <w:sz w:val="24"/>
              </w:rPr>
              <w:t>Афанасьева,</w:t>
            </w:r>
            <w:r>
              <w:rPr>
                <w:spacing w:val="41"/>
                <w:sz w:val="24"/>
              </w:rPr>
              <w:t xml:space="preserve"> </w:t>
            </w:r>
            <w:r>
              <w:rPr>
                <w:sz w:val="24"/>
              </w:rPr>
              <w:t>И.В.</w:t>
            </w:r>
            <w:r>
              <w:rPr>
                <w:spacing w:val="-57"/>
                <w:sz w:val="24"/>
              </w:rPr>
              <w:t xml:space="preserve"> </w:t>
            </w:r>
            <w:r>
              <w:rPr>
                <w:sz w:val="24"/>
              </w:rPr>
              <w:t>Михеева</w:t>
            </w:r>
            <w:r>
              <w:rPr>
                <w:spacing w:val="-3"/>
                <w:sz w:val="24"/>
              </w:rPr>
              <w:t xml:space="preserve"> </w:t>
            </w:r>
            <w:r>
              <w:rPr>
                <w:sz w:val="24"/>
              </w:rPr>
              <w:t>и др.]</w:t>
            </w:r>
            <w:r>
              <w:rPr>
                <w:spacing w:val="2"/>
                <w:sz w:val="24"/>
              </w:rPr>
              <w:t xml:space="preserve"> </w:t>
            </w:r>
            <w:r>
              <w:rPr>
                <w:sz w:val="24"/>
              </w:rPr>
              <w:t>-</w:t>
            </w:r>
            <w:r>
              <w:rPr>
                <w:spacing w:val="-1"/>
                <w:sz w:val="24"/>
              </w:rPr>
              <w:t xml:space="preserve"> </w:t>
            </w:r>
            <w:r>
              <w:rPr>
                <w:sz w:val="24"/>
              </w:rPr>
              <w:t>3-е</w:t>
            </w:r>
            <w:r>
              <w:rPr>
                <w:spacing w:val="-1"/>
                <w:sz w:val="24"/>
              </w:rPr>
              <w:t xml:space="preserve"> </w:t>
            </w:r>
            <w:r>
              <w:rPr>
                <w:sz w:val="24"/>
              </w:rPr>
              <w:t>изд.</w:t>
            </w:r>
            <w:r>
              <w:rPr>
                <w:spacing w:val="-1"/>
                <w:sz w:val="24"/>
              </w:rPr>
              <w:t xml:space="preserve"> </w:t>
            </w:r>
            <w:r>
              <w:rPr>
                <w:sz w:val="24"/>
              </w:rPr>
              <w:t>– М.:Дрофа, 2022</w:t>
            </w:r>
          </w:p>
        </w:tc>
      </w:tr>
      <w:tr w:rsidR="00C10899">
        <w:trPr>
          <w:trHeight w:val="798"/>
        </w:trPr>
        <w:tc>
          <w:tcPr>
            <w:tcW w:w="1063" w:type="dxa"/>
          </w:tcPr>
          <w:p w:rsidR="00C10899" w:rsidRDefault="006A2AAA">
            <w:pPr>
              <w:pStyle w:val="TableParagraph"/>
              <w:spacing w:line="270" w:lineRule="exact"/>
              <w:ind w:left="107"/>
              <w:rPr>
                <w:sz w:val="24"/>
              </w:rPr>
            </w:pPr>
            <w:r>
              <w:rPr>
                <w:sz w:val="24"/>
              </w:rPr>
              <w:t>4</w:t>
            </w:r>
          </w:p>
        </w:tc>
        <w:tc>
          <w:tcPr>
            <w:tcW w:w="8509" w:type="dxa"/>
          </w:tcPr>
          <w:p w:rsidR="00C10899" w:rsidRDefault="006A2AAA">
            <w:pPr>
              <w:pStyle w:val="TableParagraph"/>
              <w:spacing w:line="278" w:lineRule="auto"/>
              <w:ind w:left="105"/>
              <w:rPr>
                <w:sz w:val="24"/>
              </w:rPr>
            </w:pPr>
            <w:r>
              <w:rPr>
                <w:sz w:val="24"/>
              </w:rPr>
              <w:t>Мордкович</w:t>
            </w:r>
            <w:r>
              <w:rPr>
                <w:spacing w:val="19"/>
                <w:sz w:val="24"/>
              </w:rPr>
              <w:t xml:space="preserve"> </w:t>
            </w:r>
            <w:r>
              <w:rPr>
                <w:sz w:val="24"/>
              </w:rPr>
              <w:t>А.Г.</w:t>
            </w:r>
            <w:r>
              <w:rPr>
                <w:spacing w:val="20"/>
                <w:sz w:val="24"/>
              </w:rPr>
              <w:t xml:space="preserve"> </w:t>
            </w:r>
            <w:r>
              <w:rPr>
                <w:sz w:val="24"/>
              </w:rPr>
              <w:t>Математика:</w:t>
            </w:r>
            <w:r>
              <w:rPr>
                <w:spacing w:val="21"/>
                <w:sz w:val="24"/>
              </w:rPr>
              <w:t xml:space="preserve"> </w:t>
            </w:r>
            <w:r>
              <w:rPr>
                <w:sz w:val="24"/>
              </w:rPr>
              <w:t>Алгебра</w:t>
            </w:r>
            <w:r>
              <w:rPr>
                <w:spacing w:val="20"/>
                <w:sz w:val="24"/>
              </w:rPr>
              <w:t xml:space="preserve"> </w:t>
            </w:r>
            <w:r>
              <w:rPr>
                <w:sz w:val="24"/>
              </w:rPr>
              <w:t>и</w:t>
            </w:r>
            <w:r>
              <w:rPr>
                <w:spacing w:val="19"/>
                <w:sz w:val="24"/>
              </w:rPr>
              <w:t xml:space="preserve"> </w:t>
            </w:r>
            <w:r>
              <w:rPr>
                <w:sz w:val="24"/>
              </w:rPr>
              <w:t>начала</w:t>
            </w:r>
            <w:r>
              <w:rPr>
                <w:spacing w:val="20"/>
                <w:sz w:val="24"/>
              </w:rPr>
              <w:t xml:space="preserve"> </w:t>
            </w:r>
            <w:r>
              <w:rPr>
                <w:sz w:val="24"/>
              </w:rPr>
              <w:t>математического</w:t>
            </w:r>
            <w:r>
              <w:rPr>
                <w:spacing w:val="20"/>
                <w:sz w:val="24"/>
              </w:rPr>
              <w:t xml:space="preserve"> </w:t>
            </w:r>
            <w:r>
              <w:rPr>
                <w:sz w:val="24"/>
              </w:rPr>
              <w:t>анализа</w:t>
            </w:r>
            <w:r>
              <w:rPr>
                <w:spacing w:val="26"/>
                <w:sz w:val="24"/>
              </w:rPr>
              <w:t xml:space="preserve"> </w:t>
            </w:r>
            <w:r>
              <w:rPr>
                <w:sz w:val="24"/>
              </w:rPr>
              <w:t>-</w:t>
            </w:r>
            <w:r>
              <w:rPr>
                <w:spacing w:val="20"/>
                <w:sz w:val="24"/>
              </w:rPr>
              <w:t xml:space="preserve"> </w:t>
            </w:r>
            <w:r>
              <w:rPr>
                <w:sz w:val="24"/>
              </w:rPr>
              <w:t>М.:</w:t>
            </w:r>
            <w:r>
              <w:rPr>
                <w:spacing w:val="-57"/>
                <w:sz w:val="24"/>
              </w:rPr>
              <w:t xml:space="preserve"> </w:t>
            </w:r>
            <w:r>
              <w:rPr>
                <w:sz w:val="24"/>
              </w:rPr>
              <w:t>Мнемозина,2023.</w:t>
            </w:r>
          </w:p>
        </w:tc>
      </w:tr>
      <w:tr w:rsidR="00C10899">
        <w:trPr>
          <w:trHeight w:val="397"/>
        </w:trPr>
        <w:tc>
          <w:tcPr>
            <w:tcW w:w="1063" w:type="dxa"/>
          </w:tcPr>
          <w:p w:rsidR="00C10899" w:rsidRDefault="006A2AAA">
            <w:pPr>
              <w:pStyle w:val="TableParagraph"/>
              <w:spacing w:line="270" w:lineRule="exact"/>
              <w:ind w:left="107"/>
              <w:rPr>
                <w:sz w:val="24"/>
              </w:rPr>
            </w:pPr>
            <w:r>
              <w:rPr>
                <w:sz w:val="24"/>
              </w:rPr>
              <w:t>5</w:t>
            </w:r>
          </w:p>
        </w:tc>
        <w:tc>
          <w:tcPr>
            <w:tcW w:w="8509" w:type="dxa"/>
          </w:tcPr>
          <w:p w:rsidR="00C10899" w:rsidRDefault="006A2AAA">
            <w:pPr>
              <w:pStyle w:val="TableParagraph"/>
              <w:spacing w:line="270" w:lineRule="exact"/>
              <w:ind w:left="105"/>
              <w:rPr>
                <w:sz w:val="24"/>
              </w:rPr>
            </w:pPr>
            <w:r>
              <w:rPr>
                <w:sz w:val="24"/>
              </w:rPr>
              <w:t>Атанасян</w:t>
            </w:r>
            <w:r>
              <w:rPr>
                <w:spacing w:val="-6"/>
                <w:sz w:val="24"/>
              </w:rPr>
              <w:t xml:space="preserve"> </w:t>
            </w:r>
            <w:r>
              <w:rPr>
                <w:sz w:val="24"/>
              </w:rPr>
              <w:t>Л.С.Геометрия</w:t>
            </w:r>
            <w:r>
              <w:rPr>
                <w:spacing w:val="-5"/>
                <w:sz w:val="24"/>
              </w:rPr>
              <w:t xml:space="preserve"> </w:t>
            </w:r>
            <w:r>
              <w:rPr>
                <w:sz w:val="24"/>
              </w:rPr>
              <w:t>–М.Просвещение,2023</w:t>
            </w:r>
          </w:p>
        </w:tc>
      </w:tr>
      <w:tr w:rsidR="00C10899">
        <w:trPr>
          <w:trHeight w:val="798"/>
        </w:trPr>
        <w:tc>
          <w:tcPr>
            <w:tcW w:w="1063" w:type="dxa"/>
          </w:tcPr>
          <w:p w:rsidR="00C10899" w:rsidRDefault="006A2AAA">
            <w:pPr>
              <w:pStyle w:val="TableParagraph"/>
              <w:spacing w:line="270" w:lineRule="exact"/>
              <w:ind w:left="107"/>
              <w:rPr>
                <w:sz w:val="24"/>
              </w:rPr>
            </w:pPr>
            <w:r>
              <w:rPr>
                <w:sz w:val="24"/>
              </w:rPr>
              <w:t>6</w:t>
            </w:r>
          </w:p>
        </w:tc>
        <w:tc>
          <w:tcPr>
            <w:tcW w:w="8509" w:type="dxa"/>
          </w:tcPr>
          <w:p w:rsidR="00C10899" w:rsidRDefault="006A2AAA">
            <w:pPr>
              <w:pStyle w:val="TableParagraph"/>
              <w:spacing w:line="270" w:lineRule="exact"/>
              <w:ind w:left="105"/>
              <w:rPr>
                <w:sz w:val="24"/>
              </w:rPr>
            </w:pPr>
            <w:r>
              <w:rPr>
                <w:sz w:val="24"/>
              </w:rPr>
              <w:t>Семакин</w:t>
            </w:r>
            <w:r>
              <w:rPr>
                <w:spacing w:val="44"/>
                <w:sz w:val="24"/>
              </w:rPr>
              <w:t xml:space="preserve"> </w:t>
            </w:r>
            <w:r>
              <w:rPr>
                <w:sz w:val="24"/>
              </w:rPr>
              <w:t>И.Г..</w:t>
            </w:r>
            <w:r>
              <w:rPr>
                <w:spacing w:val="44"/>
                <w:sz w:val="24"/>
              </w:rPr>
              <w:t xml:space="preserve"> </w:t>
            </w:r>
            <w:r>
              <w:rPr>
                <w:sz w:val="24"/>
              </w:rPr>
              <w:t>Хеннер</w:t>
            </w:r>
            <w:r>
              <w:rPr>
                <w:spacing w:val="42"/>
                <w:sz w:val="24"/>
              </w:rPr>
              <w:t xml:space="preserve"> </w:t>
            </w:r>
            <w:r>
              <w:rPr>
                <w:sz w:val="24"/>
              </w:rPr>
              <w:t>Е.К.,</w:t>
            </w:r>
            <w:r>
              <w:rPr>
                <w:spacing w:val="45"/>
                <w:sz w:val="24"/>
              </w:rPr>
              <w:t xml:space="preserve"> </w:t>
            </w:r>
            <w:r>
              <w:rPr>
                <w:sz w:val="24"/>
              </w:rPr>
              <w:t>Шеина</w:t>
            </w:r>
            <w:r>
              <w:rPr>
                <w:spacing w:val="43"/>
                <w:sz w:val="24"/>
              </w:rPr>
              <w:t xml:space="preserve"> </w:t>
            </w:r>
            <w:r>
              <w:rPr>
                <w:sz w:val="24"/>
              </w:rPr>
              <w:t>Т.Ю.</w:t>
            </w:r>
            <w:r>
              <w:rPr>
                <w:spacing w:val="44"/>
                <w:sz w:val="24"/>
              </w:rPr>
              <w:t xml:space="preserve"> </w:t>
            </w:r>
            <w:r>
              <w:rPr>
                <w:sz w:val="24"/>
              </w:rPr>
              <w:t>Информатика</w:t>
            </w:r>
            <w:r>
              <w:rPr>
                <w:spacing w:val="43"/>
                <w:sz w:val="24"/>
              </w:rPr>
              <w:t xml:space="preserve"> </w:t>
            </w:r>
            <w:r>
              <w:rPr>
                <w:sz w:val="24"/>
              </w:rPr>
              <w:t>10.</w:t>
            </w:r>
            <w:r>
              <w:rPr>
                <w:spacing w:val="44"/>
                <w:sz w:val="24"/>
              </w:rPr>
              <w:t xml:space="preserve"> </w:t>
            </w:r>
            <w:r>
              <w:rPr>
                <w:sz w:val="24"/>
              </w:rPr>
              <w:t>Базовый</w:t>
            </w:r>
            <w:r>
              <w:rPr>
                <w:spacing w:val="48"/>
                <w:sz w:val="24"/>
              </w:rPr>
              <w:t xml:space="preserve"> </w:t>
            </w:r>
            <w:r>
              <w:rPr>
                <w:sz w:val="24"/>
              </w:rPr>
              <w:t>уровень:</w:t>
            </w:r>
          </w:p>
          <w:p w:rsidR="00C10899" w:rsidRDefault="006A2AAA">
            <w:pPr>
              <w:pStyle w:val="TableParagraph"/>
              <w:spacing w:before="41"/>
              <w:ind w:left="105"/>
              <w:rPr>
                <w:sz w:val="24"/>
              </w:rPr>
            </w:pPr>
            <w:r>
              <w:rPr>
                <w:sz w:val="24"/>
              </w:rPr>
              <w:t>-</w:t>
            </w:r>
            <w:r>
              <w:rPr>
                <w:spacing w:val="-3"/>
                <w:sz w:val="24"/>
              </w:rPr>
              <w:t xml:space="preserve"> </w:t>
            </w:r>
            <w:r>
              <w:rPr>
                <w:sz w:val="24"/>
              </w:rPr>
              <w:t>М.:</w:t>
            </w:r>
            <w:r>
              <w:rPr>
                <w:spacing w:val="-3"/>
                <w:sz w:val="24"/>
              </w:rPr>
              <w:t xml:space="preserve"> </w:t>
            </w:r>
            <w:r>
              <w:rPr>
                <w:sz w:val="24"/>
              </w:rPr>
              <w:t>БИНОМ.</w:t>
            </w:r>
            <w:r>
              <w:rPr>
                <w:spacing w:val="-2"/>
                <w:sz w:val="24"/>
              </w:rPr>
              <w:t xml:space="preserve"> </w:t>
            </w:r>
            <w:r>
              <w:rPr>
                <w:sz w:val="24"/>
              </w:rPr>
              <w:t>Лаборатория</w:t>
            </w:r>
            <w:r>
              <w:rPr>
                <w:spacing w:val="-2"/>
                <w:sz w:val="24"/>
              </w:rPr>
              <w:t xml:space="preserve"> </w:t>
            </w:r>
            <w:r>
              <w:rPr>
                <w:sz w:val="24"/>
              </w:rPr>
              <w:t>знаний,</w:t>
            </w:r>
            <w:r>
              <w:rPr>
                <w:spacing w:val="-1"/>
                <w:sz w:val="24"/>
              </w:rPr>
              <w:t xml:space="preserve"> </w:t>
            </w:r>
            <w:r>
              <w:rPr>
                <w:sz w:val="24"/>
              </w:rPr>
              <w:t>2022.</w:t>
            </w:r>
          </w:p>
        </w:tc>
      </w:tr>
      <w:tr w:rsidR="00C10899">
        <w:trPr>
          <w:trHeight w:val="798"/>
        </w:trPr>
        <w:tc>
          <w:tcPr>
            <w:tcW w:w="1063" w:type="dxa"/>
          </w:tcPr>
          <w:p w:rsidR="00C10899" w:rsidRDefault="006A2AAA">
            <w:pPr>
              <w:pStyle w:val="TableParagraph"/>
              <w:spacing w:line="270" w:lineRule="exact"/>
              <w:ind w:left="107"/>
              <w:rPr>
                <w:sz w:val="24"/>
              </w:rPr>
            </w:pPr>
            <w:r>
              <w:rPr>
                <w:sz w:val="24"/>
              </w:rPr>
              <w:t>7</w:t>
            </w:r>
          </w:p>
        </w:tc>
        <w:tc>
          <w:tcPr>
            <w:tcW w:w="8509" w:type="dxa"/>
          </w:tcPr>
          <w:p w:rsidR="00C10899" w:rsidRDefault="006A2AAA">
            <w:pPr>
              <w:pStyle w:val="TableParagraph"/>
              <w:spacing w:line="276" w:lineRule="auto"/>
              <w:ind w:left="105"/>
              <w:rPr>
                <w:sz w:val="24"/>
              </w:rPr>
            </w:pPr>
            <w:r>
              <w:rPr>
                <w:sz w:val="24"/>
              </w:rPr>
              <w:t>Горинов</w:t>
            </w:r>
            <w:r>
              <w:rPr>
                <w:spacing w:val="11"/>
                <w:sz w:val="24"/>
              </w:rPr>
              <w:t xml:space="preserve"> </w:t>
            </w:r>
            <w:r>
              <w:rPr>
                <w:sz w:val="24"/>
              </w:rPr>
              <w:t>М.М.</w:t>
            </w:r>
            <w:r>
              <w:rPr>
                <w:spacing w:val="12"/>
                <w:sz w:val="24"/>
              </w:rPr>
              <w:t xml:space="preserve"> </w:t>
            </w:r>
            <w:r>
              <w:rPr>
                <w:sz w:val="24"/>
              </w:rPr>
              <w:t>и</w:t>
            </w:r>
            <w:r>
              <w:rPr>
                <w:spacing w:val="13"/>
                <w:sz w:val="24"/>
              </w:rPr>
              <w:t xml:space="preserve"> </w:t>
            </w:r>
            <w:r>
              <w:rPr>
                <w:sz w:val="24"/>
              </w:rPr>
              <w:t>другие;</w:t>
            </w:r>
            <w:r>
              <w:rPr>
                <w:spacing w:val="12"/>
                <w:sz w:val="24"/>
              </w:rPr>
              <w:t xml:space="preserve"> </w:t>
            </w:r>
            <w:r>
              <w:rPr>
                <w:sz w:val="24"/>
              </w:rPr>
              <w:t>под</w:t>
            </w:r>
            <w:r>
              <w:rPr>
                <w:spacing w:val="12"/>
                <w:sz w:val="24"/>
              </w:rPr>
              <w:t xml:space="preserve"> </w:t>
            </w:r>
            <w:r>
              <w:rPr>
                <w:sz w:val="24"/>
              </w:rPr>
              <w:t>редакцией</w:t>
            </w:r>
            <w:r>
              <w:rPr>
                <w:spacing w:val="13"/>
                <w:sz w:val="24"/>
              </w:rPr>
              <w:t xml:space="preserve"> </w:t>
            </w:r>
            <w:r>
              <w:rPr>
                <w:sz w:val="24"/>
              </w:rPr>
              <w:t>Торкунова</w:t>
            </w:r>
            <w:r>
              <w:rPr>
                <w:spacing w:val="11"/>
                <w:sz w:val="24"/>
              </w:rPr>
              <w:t xml:space="preserve"> </w:t>
            </w:r>
            <w:r>
              <w:rPr>
                <w:sz w:val="24"/>
              </w:rPr>
              <w:t>А.В.</w:t>
            </w:r>
            <w:r>
              <w:rPr>
                <w:spacing w:val="14"/>
                <w:sz w:val="24"/>
              </w:rPr>
              <w:t xml:space="preserve"> </w:t>
            </w:r>
            <w:r>
              <w:rPr>
                <w:sz w:val="24"/>
              </w:rPr>
              <w:t>История.</w:t>
            </w:r>
            <w:r>
              <w:rPr>
                <w:spacing w:val="20"/>
                <w:sz w:val="24"/>
              </w:rPr>
              <w:t xml:space="preserve"> </w:t>
            </w:r>
            <w:r>
              <w:rPr>
                <w:sz w:val="24"/>
              </w:rPr>
              <w:t>История</w:t>
            </w:r>
            <w:r>
              <w:rPr>
                <w:spacing w:val="-57"/>
                <w:sz w:val="24"/>
              </w:rPr>
              <w:t xml:space="preserve"> </w:t>
            </w:r>
            <w:r>
              <w:rPr>
                <w:sz w:val="24"/>
              </w:rPr>
              <w:t>России.</w:t>
            </w:r>
            <w:r>
              <w:rPr>
                <w:spacing w:val="-1"/>
                <w:sz w:val="24"/>
              </w:rPr>
              <w:t xml:space="preserve"> </w:t>
            </w:r>
            <w:r>
              <w:rPr>
                <w:sz w:val="24"/>
              </w:rPr>
              <w:t>1914 −</w:t>
            </w:r>
            <w:r>
              <w:rPr>
                <w:spacing w:val="-1"/>
                <w:sz w:val="24"/>
              </w:rPr>
              <w:t xml:space="preserve"> </w:t>
            </w:r>
            <w:r>
              <w:rPr>
                <w:sz w:val="24"/>
              </w:rPr>
              <w:t>1945 гг.</w:t>
            </w:r>
            <w:r>
              <w:rPr>
                <w:spacing w:val="-1"/>
                <w:sz w:val="24"/>
              </w:rPr>
              <w:t xml:space="preserve"> </w:t>
            </w:r>
            <w:r>
              <w:rPr>
                <w:sz w:val="24"/>
              </w:rPr>
              <w:t>(в</w:t>
            </w:r>
            <w:r>
              <w:rPr>
                <w:spacing w:val="-1"/>
                <w:sz w:val="24"/>
              </w:rPr>
              <w:t xml:space="preserve"> </w:t>
            </w:r>
            <w:r>
              <w:rPr>
                <w:sz w:val="24"/>
              </w:rPr>
              <w:t>2 частях). 10</w:t>
            </w:r>
            <w:r>
              <w:rPr>
                <w:spacing w:val="-1"/>
                <w:sz w:val="24"/>
              </w:rPr>
              <w:t xml:space="preserve"> </w:t>
            </w:r>
            <w:r>
              <w:rPr>
                <w:sz w:val="24"/>
              </w:rPr>
              <w:t>класс</w:t>
            </w:r>
            <w:r>
              <w:rPr>
                <w:spacing w:val="-2"/>
                <w:sz w:val="24"/>
              </w:rPr>
              <w:t xml:space="preserve"> </w:t>
            </w:r>
            <w:r>
              <w:rPr>
                <w:sz w:val="24"/>
              </w:rPr>
              <w:t>2022</w:t>
            </w:r>
          </w:p>
        </w:tc>
      </w:tr>
      <w:tr w:rsidR="00C10899">
        <w:trPr>
          <w:trHeight w:val="801"/>
        </w:trPr>
        <w:tc>
          <w:tcPr>
            <w:tcW w:w="1063" w:type="dxa"/>
          </w:tcPr>
          <w:p w:rsidR="00C10899" w:rsidRDefault="006A2AAA">
            <w:pPr>
              <w:pStyle w:val="TableParagraph"/>
              <w:spacing w:line="267" w:lineRule="exact"/>
              <w:ind w:left="107"/>
              <w:rPr>
                <w:sz w:val="24"/>
              </w:rPr>
            </w:pPr>
            <w:r>
              <w:rPr>
                <w:sz w:val="24"/>
              </w:rPr>
              <w:t>8</w:t>
            </w:r>
          </w:p>
        </w:tc>
        <w:tc>
          <w:tcPr>
            <w:tcW w:w="8509" w:type="dxa"/>
          </w:tcPr>
          <w:p w:rsidR="00C10899" w:rsidRDefault="006A2AAA">
            <w:pPr>
              <w:pStyle w:val="TableParagraph"/>
              <w:tabs>
                <w:tab w:val="left" w:pos="4097"/>
                <w:tab w:val="left" w:pos="5119"/>
                <w:tab w:val="left" w:pos="7518"/>
              </w:tabs>
              <w:spacing w:line="276" w:lineRule="auto"/>
              <w:ind w:left="105" w:right="103"/>
              <w:rPr>
                <w:sz w:val="24"/>
              </w:rPr>
            </w:pPr>
            <w:r>
              <w:rPr>
                <w:sz w:val="24"/>
              </w:rPr>
              <w:t>Л.Н.Боголюбов,А.Ю.Лабезникова,</w:t>
            </w:r>
            <w:r>
              <w:rPr>
                <w:sz w:val="24"/>
              </w:rPr>
              <w:tab/>
              <w:t>М.Ю.</w:t>
            </w:r>
            <w:r>
              <w:rPr>
                <w:sz w:val="24"/>
              </w:rPr>
              <w:tab/>
              <w:t>Телюкина.Базовый</w:t>
            </w:r>
            <w:r>
              <w:rPr>
                <w:sz w:val="24"/>
              </w:rPr>
              <w:tab/>
            </w:r>
            <w:r>
              <w:rPr>
                <w:spacing w:val="-1"/>
                <w:sz w:val="24"/>
              </w:rPr>
              <w:t>уровень.</w:t>
            </w:r>
            <w:r>
              <w:rPr>
                <w:spacing w:val="-57"/>
                <w:sz w:val="24"/>
              </w:rPr>
              <w:t xml:space="preserve"> </w:t>
            </w:r>
            <w:r>
              <w:rPr>
                <w:sz w:val="24"/>
              </w:rPr>
              <w:t>Обществознание. — М.</w:t>
            </w:r>
            <w:r>
              <w:rPr>
                <w:spacing w:val="-1"/>
                <w:sz w:val="24"/>
              </w:rPr>
              <w:t xml:space="preserve"> </w:t>
            </w:r>
            <w:r>
              <w:rPr>
                <w:sz w:val="24"/>
              </w:rPr>
              <w:t>:</w:t>
            </w:r>
            <w:r>
              <w:rPr>
                <w:spacing w:val="-1"/>
                <w:sz w:val="24"/>
              </w:rPr>
              <w:t xml:space="preserve"> </w:t>
            </w:r>
            <w:r>
              <w:rPr>
                <w:sz w:val="24"/>
              </w:rPr>
              <w:t>Просвещение, 2022</w:t>
            </w:r>
          </w:p>
        </w:tc>
      </w:tr>
      <w:tr w:rsidR="00C10899">
        <w:trPr>
          <w:trHeight w:val="712"/>
        </w:trPr>
        <w:tc>
          <w:tcPr>
            <w:tcW w:w="1063" w:type="dxa"/>
          </w:tcPr>
          <w:p w:rsidR="00C10899" w:rsidRDefault="006A2AAA">
            <w:pPr>
              <w:pStyle w:val="TableParagraph"/>
              <w:spacing w:line="265" w:lineRule="exact"/>
              <w:ind w:left="107"/>
              <w:rPr>
                <w:sz w:val="24"/>
              </w:rPr>
            </w:pPr>
            <w:r>
              <w:rPr>
                <w:sz w:val="24"/>
              </w:rPr>
              <w:t>9</w:t>
            </w:r>
          </w:p>
        </w:tc>
        <w:tc>
          <w:tcPr>
            <w:tcW w:w="8509" w:type="dxa"/>
          </w:tcPr>
          <w:p w:rsidR="00C10899" w:rsidRDefault="006A2AAA">
            <w:pPr>
              <w:pStyle w:val="TableParagraph"/>
              <w:tabs>
                <w:tab w:val="left" w:pos="1895"/>
                <w:tab w:val="left" w:pos="4245"/>
                <w:tab w:val="left" w:pos="5603"/>
                <w:tab w:val="left" w:pos="7078"/>
              </w:tabs>
              <w:spacing w:line="276" w:lineRule="auto"/>
              <w:ind w:left="105" w:right="100"/>
              <w:rPr>
                <w:sz w:val="24"/>
              </w:rPr>
            </w:pPr>
            <w:r>
              <w:rPr>
                <w:sz w:val="24"/>
              </w:rPr>
              <w:t>Сороко-цюпа</w:t>
            </w:r>
            <w:r>
              <w:rPr>
                <w:sz w:val="24"/>
              </w:rPr>
              <w:tab/>
              <w:t>О.С.,Сороко-Цюпа</w:t>
            </w:r>
            <w:r>
              <w:rPr>
                <w:sz w:val="24"/>
              </w:rPr>
              <w:tab/>
              <w:t>А.О./Под</w:t>
            </w:r>
            <w:r>
              <w:rPr>
                <w:sz w:val="24"/>
              </w:rPr>
              <w:tab/>
              <w:t>редакцией</w:t>
            </w:r>
            <w:r>
              <w:rPr>
                <w:sz w:val="24"/>
              </w:rPr>
              <w:tab/>
            </w:r>
            <w:r>
              <w:rPr>
                <w:spacing w:val="-1"/>
                <w:sz w:val="24"/>
              </w:rPr>
              <w:t>Искандерова</w:t>
            </w:r>
            <w:r>
              <w:rPr>
                <w:spacing w:val="-57"/>
                <w:sz w:val="24"/>
              </w:rPr>
              <w:t xml:space="preserve"> </w:t>
            </w:r>
            <w:r>
              <w:rPr>
                <w:sz w:val="24"/>
              </w:rPr>
              <w:t>А.А.Всеобщая</w:t>
            </w:r>
            <w:r>
              <w:rPr>
                <w:spacing w:val="-1"/>
                <w:sz w:val="24"/>
              </w:rPr>
              <w:t xml:space="preserve"> </w:t>
            </w:r>
            <w:r>
              <w:rPr>
                <w:sz w:val="24"/>
              </w:rPr>
              <w:t>история.Новейшая</w:t>
            </w:r>
            <w:r>
              <w:rPr>
                <w:spacing w:val="-1"/>
                <w:sz w:val="24"/>
              </w:rPr>
              <w:t xml:space="preserve"> </w:t>
            </w:r>
            <w:r>
              <w:rPr>
                <w:sz w:val="24"/>
              </w:rPr>
              <w:t>история-М.:Просвещение,2022</w:t>
            </w:r>
          </w:p>
        </w:tc>
      </w:tr>
      <w:tr w:rsidR="00C10899">
        <w:trPr>
          <w:trHeight w:val="633"/>
        </w:trPr>
        <w:tc>
          <w:tcPr>
            <w:tcW w:w="1063" w:type="dxa"/>
          </w:tcPr>
          <w:p w:rsidR="00C10899" w:rsidRDefault="006A2AAA">
            <w:pPr>
              <w:pStyle w:val="TableParagraph"/>
              <w:spacing w:line="265" w:lineRule="exact"/>
              <w:ind w:left="107"/>
              <w:rPr>
                <w:sz w:val="24"/>
              </w:rPr>
            </w:pPr>
            <w:r>
              <w:rPr>
                <w:sz w:val="24"/>
              </w:rPr>
              <w:t>10</w:t>
            </w:r>
          </w:p>
        </w:tc>
        <w:tc>
          <w:tcPr>
            <w:tcW w:w="8509" w:type="dxa"/>
          </w:tcPr>
          <w:p w:rsidR="00C10899" w:rsidRDefault="006A2AAA">
            <w:pPr>
              <w:pStyle w:val="TableParagraph"/>
              <w:spacing w:line="265" w:lineRule="exact"/>
              <w:ind w:left="105"/>
              <w:rPr>
                <w:sz w:val="24"/>
              </w:rPr>
            </w:pPr>
            <w:r>
              <w:rPr>
                <w:sz w:val="24"/>
              </w:rPr>
              <w:t>Ю.И.</w:t>
            </w:r>
            <w:r>
              <w:rPr>
                <w:spacing w:val="39"/>
                <w:sz w:val="24"/>
              </w:rPr>
              <w:t xml:space="preserve"> </w:t>
            </w:r>
            <w:r>
              <w:rPr>
                <w:sz w:val="24"/>
              </w:rPr>
              <w:t>Гладкий,</w:t>
            </w:r>
            <w:r>
              <w:rPr>
                <w:spacing w:val="39"/>
                <w:sz w:val="24"/>
              </w:rPr>
              <w:t xml:space="preserve"> </w:t>
            </w:r>
            <w:r>
              <w:rPr>
                <w:sz w:val="24"/>
              </w:rPr>
              <w:t>В.В.</w:t>
            </w:r>
            <w:r>
              <w:rPr>
                <w:spacing w:val="39"/>
                <w:sz w:val="24"/>
              </w:rPr>
              <w:t xml:space="preserve"> </w:t>
            </w:r>
            <w:r>
              <w:rPr>
                <w:sz w:val="24"/>
              </w:rPr>
              <w:t>Николина</w:t>
            </w:r>
            <w:r>
              <w:rPr>
                <w:spacing w:val="39"/>
                <w:sz w:val="24"/>
              </w:rPr>
              <w:t xml:space="preserve"> </w:t>
            </w:r>
            <w:r>
              <w:rPr>
                <w:sz w:val="24"/>
              </w:rPr>
              <w:t>География</w:t>
            </w:r>
            <w:r>
              <w:rPr>
                <w:spacing w:val="39"/>
                <w:sz w:val="24"/>
              </w:rPr>
              <w:t xml:space="preserve"> </w:t>
            </w:r>
            <w:r>
              <w:rPr>
                <w:sz w:val="24"/>
              </w:rPr>
              <w:t>10</w:t>
            </w:r>
            <w:r>
              <w:rPr>
                <w:spacing w:val="39"/>
                <w:sz w:val="24"/>
              </w:rPr>
              <w:t xml:space="preserve"> </w:t>
            </w:r>
            <w:r>
              <w:rPr>
                <w:sz w:val="24"/>
              </w:rPr>
              <w:t>класс</w:t>
            </w:r>
            <w:r>
              <w:rPr>
                <w:spacing w:val="39"/>
                <w:sz w:val="24"/>
              </w:rPr>
              <w:t xml:space="preserve"> </w:t>
            </w:r>
            <w:r>
              <w:rPr>
                <w:sz w:val="24"/>
              </w:rPr>
              <w:t>Серия</w:t>
            </w:r>
            <w:r>
              <w:rPr>
                <w:spacing w:val="44"/>
                <w:sz w:val="24"/>
              </w:rPr>
              <w:t xml:space="preserve"> </w:t>
            </w:r>
            <w:r>
              <w:rPr>
                <w:sz w:val="24"/>
              </w:rPr>
              <w:t>«Полярная</w:t>
            </w:r>
            <w:r>
              <w:rPr>
                <w:spacing w:val="39"/>
                <w:sz w:val="24"/>
              </w:rPr>
              <w:t xml:space="preserve"> </w:t>
            </w:r>
            <w:r>
              <w:rPr>
                <w:sz w:val="24"/>
              </w:rPr>
              <w:t>звезда»,</w:t>
            </w:r>
          </w:p>
          <w:p w:rsidR="00C10899" w:rsidRDefault="006A2AAA">
            <w:pPr>
              <w:pStyle w:val="TableParagraph"/>
              <w:spacing w:before="41"/>
              <w:ind w:left="105"/>
              <w:rPr>
                <w:sz w:val="24"/>
              </w:rPr>
            </w:pPr>
            <w:r>
              <w:rPr>
                <w:sz w:val="24"/>
              </w:rPr>
              <w:t>Москва,</w:t>
            </w:r>
            <w:r>
              <w:rPr>
                <w:spacing w:val="-4"/>
                <w:sz w:val="24"/>
              </w:rPr>
              <w:t xml:space="preserve"> </w:t>
            </w:r>
            <w:r>
              <w:rPr>
                <w:sz w:val="24"/>
              </w:rPr>
              <w:t>Просвещение,</w:t>
            </w:r>
            <w:r>
              <w:rPr>
                <w:spacing w:val="-2"/>
                <w:sz w:val="24"/>
              </w:rPr>
              <w:t xml:space="preserve"> </w:t>
            </w:r>
            <w:r>
              <w:rPr>
                <w:sz w:val="24"/>
              </w:rPr>
              <w:t>2022</w:t>
            </w:r>
          </w:p>
        </w:tc>
      </w:tr>
      <w:tr w:rsidR="00C10899">
        <w:trPr>
          <w:trHeight w:val="635"/>
        </w:trPr>
        <w:tc>
          <w:tcPr>
            <w:tcW w:w="1063" w:type="dxa"/>
          </w:tcPr>
          <w:p w:rsidR="00C10899" w:rsidRDefault="006A2AAA">
            <w:pPr>
              <w:pStyle w:val="TableParagraph"/>
              <w:spacing w:line="267" w:lineRule="exact"/>
              <w:ind w:left="107"/>
              <w:rPr>
                <w:sz w:val="24"/>
              </w:rPr>
            </w:pPr>
            <w:r>
              <w:rPr>
                <w:sz w:val="24"/>
              </w:rPr>
              <w:t>11</w:t>
            </w:r>
          </w:p>
        </w:tc>
        <w:tc>
          <w:tcPr>
            <w:tcW w:w="8509" w:type="dxa"/>
          </w:tcPr>
          <w:p w:rsidR="00C10899" w:rsidRDefault="006A2AAA">
            <w:pPr>
              <w:pStyle w:val="TableParagraph"/>
              <w:tabs>
                <w:tab w:val="left" w:pos="1891"/>
                <w:tab w:val="left" w:pos="3851"/>
                <w:tab w:val="left" w:pos="5453"/>
                <w:tab w:val="left" w:pos="7034"/>
              </w:tabs>
              <w:spacing w:line="267" w:lineRule="exact"/>
              <w:ind w:left="105"/>
              <w:rPr>
                <w:sz w:val="24"/>
              </w:rPr>
            </w:pPr>
            <w:r>
              <w:rPr>
                <w:sz w:val="24"/>
              </w:rPr>
              <w:t>В.В.Пасечник,</w:t>
            </w:r>
            <w:r>
              <w:rPr>
                <w:sz w:val="24"/>
              </w:rPr>
              <w:tab/>
              <w:t>А.А.Каменский,</w:t>
            </w:r>
            <w:r>
              <w:rPr>
                <w:sz w:val="24"/>
              </w:rPr>
              <w:tab/>
              <w:t>А.М.Рубцов,</w:t>
            </w:r>
            <w:r>
              <w:rPr>
                <w:sz w:val="24"/>
              </w:rPr>
              <w:tab/>
              <w:t>Г.Г.Швецов,</w:t>
            </w:r>
            <w:r>
              <w:rPr>
                <w:sz w:val="24"/>
              </w:rPr>
              <w:tab/>
              <w:t>З.Г.Гапонюк,</w:t>
            </w:r>
          </w:p>
          <w:p w:rsidR="00C10899" w:rsidRDefault="006A2AAA">
            <w:pPr>
              <w:pStyle w:val="TableParagraph"/>
              <w:spacing w:before="41"/>
              <w:ind w:left="105"/>
              <w:rPr>
                <w:sz w:val="24"/>
              </w:rPr>
            </w:pPr>
            <w:r>
              <w:rPr>
                <w:sz w:val="24"/>
              </w:rPr>
              <w:t>Биология.</w:t>
            </w:r>
            <w:r>
              <w:rPr>
                <w:spacing w:val="-2"/>
                <w:sz w:val="24"/>
              </w:rPr>
              <w:t xml:space="preserve"> </w:t>
            </w:r>
            <w:r>
              <w:rPr>
                <w:sz w:val="24"/>
              </w:rPr>
              <w:t>10</w:t>
            </w:r>
            <w:r>
              <w:rPr>
                <w:spacing w:val="-2"/>
                <w:sz w:val="24"/>
              </w:rPr>
              <w:t xml:space="preserve"> </w:t>
            </w:r>
            <w:r>
              <w:rPr>
                <w:sz w:val="24"/>
              </w:rPr>
              <w:t>класс,</w:t>
            </w:r>
            <w:r>
              <w:rPr>
                <w:spacing w:val="57"/>
                <w:sz w:val="24"/>
              </w:rPr>
              <w:t xml:space="preserve"> </w:t>
            </w:r>
            <w:r>
              <w:rPr>
                <w:sz w:val="24"/>
              </w:rPr>
              <w:t>М.</w:t>
            </w:r>
            <w:r>
              <w:rPr>
                <w:spacing w:val="-3"/>
                <w:sz w:val="24"/>
              </w:rPr>
              <w:t xml:space="preserve"> </w:t>
            </w:r>
            <w:r>
              <w:rPr>
                <w:sz w:val="24"/>
              </w:rPr>
              <w:t>Просвещение</w:t>
            </w:r>
            <w:r>
              <w:rPr>
                <w:spacing w:val="-3"/>
                <w:sz w:val="24"/>
              </w:rPr>
              <w:t xml:space="preserve"> </w:t>
            </w:r>
            <w:r>
              <w:rPr>
                <w:sz w:val="24"/>
              </w:rPr>
              <w:t>,</w:t>
            </w:r>
            <w:r>
              <w:rPr>
                <w:spacing w:val="1"/>
                <w:sz w:val="24"/>
              </w:rPr>
              <w:t xml:space="preserve"> </w:t>
            </w:r>
            <w:r>
              <w:rPr>
                <w:sz w:val="24"/>
              </w:rPr>
              <w:t>2022</w:t>
            </w:r>
            <w:r>
              <w:rPr>
                <w:spacing w:val="-2"/>
                <w:sz w:val="24"/>
              </w:rPr>
              <w:t xml:space="preserve"> </w:t>
            </w:r>
            <w:r>
              <w:rPr>
                <w:sz w:val="24"/>
              </w:rPr>
              <w:t>год.</w:t>
            </w:r>
          </w:p>
        </w:tc>
      </w:tr>
      <w:tr w:rsidR="00C10899">
        <w:trPr>
          <w:trHeight w:val="798"/>
        </w:trPr>
        <w:tc>
          <w:tcPr>
            <w:tcW w:w="1063" w:type="dxa"/>
          </w:tcPr>
          <w:p w:rsidR="00C10899" w:rsidRDefault="006A2AAA">
            <w:pPr>
              <w:pStyle w:val="TableParagraph"/>
              <w:spacing w:line="265" w:lineRule="exact"/>
              <w:ind w:left="107"/>
              <w:rPr>
                <w:sz w:val="24"/>
              </w:rPr>
            </w:pPr>
            <w:r>
              <w:rPr>
                <w:sz w:val="24"/>
              </w:rPr>
              <w:t>12</w:t>
            </w:r>
          </w:p>
        </w:tc>
        <w:tc>
          <w:tcPr>
            <w:tcW w:w="8509" w:type="dxa"/>
          </w:tcPr>
          <w:p w:rsidR="00C10899" w:rsidRDefault="006A2AAA">
            <w:pPr>
              <w:pStyle w:val="TableParagraph"/>
              <w:tabs>
                <w:tab w:val="left" w:pos="7008"/>
              </w:tabs>
              <w:spacing w:line="278" w:lineRule="auto"/>
              <w:ind w:left="105" w:right="105"/>
              <w:rPr>
                <w:sz w:val="24"/>
              </w:rPr>
            </w:pPr>
            <w:r>
              <w:rPr>
                <w:sz w:val="24"/>
              </w:rPr>
              <w:t>Мякишев</w:t>
            </w:r>
            <w:r>
              <w:rPr>
                <w:spacing w:val="49"/>
                <w:sz w:val="24"/>
              </w:rPr>
              <w:t xml:space="preserve"> </w:t>
            </w:r>
            <w:r>
              <w:rPr>
                <w:sz w:val="24"/>
              </w:rPr>
              <w:t>Г.Я.,</w:t>
            </w:r>
            <w:r>
              <w:rPr>
                <w:spacing w:val="50"/>
                <w:sz w:val="24"/>
              </w:rPr>
              <w:t xml:space="preserve"> </w:t>
            </w:r>
            <w:r>
              <w:rPr>
                <w:sz w:val="24"/>
              </w:rPr>
              <w:t>Буховцев</w:t>
            </w:r>
            <w:r>
              <w:rPr>
                <w:spacing w:val="50"/>
                <w:sz w:val="24"/>
              </w:rPr>
              <w:t xml:space="preserve"> </w:t>
            </w:r>
            <w:r>
              <w:rPr>
                <w:sz w:val="24"/>
              </w:rPr>
              <w:t>Б.Б.,</w:t>
            </w:r>
            <w:r>
              <w:rPr>
                <w:spacing w:val="50"/>
                <w:sz w:val="24"/>
              </w:rPr>
              <w:t xml:space="preserve"> </w:t>
            </w:r>
            <w:r>
              <w:rPr>
                <w:sz w:val="24"/>
              </w:rPr>
              <w:t>Сотский</w:t>
            </w:r>
            <w:r>
              <w:rPr>
                <w:spacing w:val="51"/>
                <w:sz w:val="24"/>
              </w:rPr>
              <w:t xml:space="preserve"> </w:t>
            </w:r>
            <w:r>
              <w:rPr>
                <w:sz w:val="24"/>
              </w:rPr>
              <w:t>Н.Н.</w:t>
            </w:r>
            <w:r>
              <w:rPr>
                <w:spacing w:val="49"/>
                <w:sz w:val="24"/>
              </w:rPr>
              <w:t xml:space="preserve"> </w:t>
            </w:r>
            <w:r>
              <w:rPr>
                <w:sz w:val="24"/>
              </w:rPr>
              <w:t>Физика</w:t>
            </w:r>
            <w:r>
              <w:rPr>
                <w:spacing w:val="49"/>
                <w:sz w:val="24"/>
              </w:rPr>
              <w:t xml:space="preserve"> </w:t>
            </w:r>
            <w:r>
              <w:rPr>
                <w:sz w:val="24"/>
              </w:rPr>
              <w:t>(базовый</w:t>
            </w:r>
            <w:r>
              <w:rPr>
                <w:sz w:val="24"/>
              </w:rPr>
              <w:tab/>
              <w:t>и</w:t>
            </w:r>
            <w:r>
              <w:rPr>
                <w:spacing w:val="42"/>
                <w:sz w:val="24"/>
              </w:rPr>
              <w:t xml:space="preserve"> </w:t>
            </w:r>
            <w:r>
              <w:rPr>
                <w:sz w:val="24"/>
              </w:rPr>
              <w:t>профильнй</w:t>
            </w:r>
            <w:r>
              <w:rPr>
                <w:spacing w:val="-57"/>
                <w:sz w:val="24"/>
              </w:rPr>
              <w:t xml:space="preserve"> </w:t>
            </w:r>
            <w:r>
              <w:rPr>
                <w:sz w:val="24"/>
              </w:rPr>
              <w:t>уровни).-</w:t>
            </w:r>
            <w:r>
              <w:rPr>
                <w:spacing w:val="-2"/>
                <w:sz w:val="24"/>
              </w:rPr>
              <w:t xml:space="preserve"> </w:t>
            </w:r>
            <w:r>
              <w:rPr>
                <w:sz w:val="24"/>
              </w:rPr>
              <w:t>10 кл.-</w:t>
            </w:r>
            <w:r>
              <w:rPr>
                <w:spacing w:val="-1"/>
                <w:sz w:val="24"/>
              </w:rPr>
              <w:t xml:space="preserve"> </w:t>
            </w:r>
            <w:r>
              <w:rPr>
                <w:sz w:val="24"/>
              </w:rPr>
              <w:t>М.:Просвещение, 2022.</w:t>
            </w:r>
          </w:p>
        </w:tc>
      </w:tr>
      <w:tr w:rsidR="00C10899">
        <w:trPr>
          <w:trHeight w:val="799"/>
        </w:trPr>
        <w:tc>
          <w:tcPr>
            <w:tcW w:w="1063" w:type="dxa"/>
          </w:tcPr>
          <w:p w:rsidR="00C10899" w:rsidRDefault="006A2AAA">
            <w:pPr>
              <w:pStyle w:val="TableParagraph"/>
              <w:spacing w:line="265" w:lineRule="exact"/>
              <w:ind w:left="107"/>
              <w:rPr>
                <w:sz w:val="24"/>
              </w:rPr>
            </w:pPr>
            <w:r>
              <w:rPr>
                <w:sz w:val="24"/>
              </w:rPr>
              <w:t>13</w:t>
            </w:r>
          </w:p>
        </w:tc>
        <w:tc>
          <w:tcPr>
            <w:tcW w:w="8509" w:type="dxa"/>
          </w:tcPr>
          <w:p w:rsidR="00C10899" w:rsidRDefault="006A2AAA">
            <w:pPr>
              <w:pStyle w:val="TableParagraph"/>
              <w:spacing w:line="278" w:lineRule="auto"/>
              <w:ind w:left="105"/>
              <w:rPr>
                <w:sz w:val="24"/>
              </w:rPr>
            </w:pPr>
            <w:r>
              <w:rPr>
                <w:sz w:val="24"/>
              </w:rPr>
              <w:t>Химия.10</w:t>
            </w:r>
            <w:r>
              <w:rPr>
                <w:spacing w:val="9"/>
                <w:sz w:val="24"/>
              </w:rPr>
              <w:t xml:space="preserve"> </w:t>
            </w:r>
            <w:r>
              <w:rPr>
                <w:sz w:val="24"/>
              </w:rPr>
              <w:t>класс.</w:t>
            </w:r>
            <w:r>
              <w:rPr>
                <w:spacing w:val="9"/>
                <w:sz w:val="24"/>
              </w:rPr>
              <w:t xml:space="preserve"> </w:t>
            </w:r>
            <w:r>
              <w:rPr>
                <w:sz w:val="24"/>
              </w:rPr>
              <w:t>Габриелян</w:t>
            </w:r>
            <w:r>
              <w:rPr>
                <w:spacing w:val="10"/>
                <w:sz w:val="24"/>
              </w:rPr>
              <w:t xml:space="preserve"> </w:t>
            </w:r>
            <w:r>
              <w:rPr>
                <w:sz w:val="24"/>
              </w:rPr>
              <w:t>О.</w:t>
            </w:r>
            <w:r>
              <w:rPr>
                <w:spacing w:val="8"/>
                <w:sz w:val="24"/>
              </w:rPr>
              <w:t xml:space="preserve"> </w:t>
            </w:r>
            <w:r>
              <w:rPr>
                <w:sz w:val="24"/>
              </w:rPr>
              <w:t>С.,</w:t>
            </w:r>
            <w:r>
              <w:rPr>
                <w:spacing w:val="9"/>
                <w:sz w:val="24"/>
              </w:rPr>
              <w:t xml:space="preserve"> </w:t>
            </w:r>
            <w:r>
              <w:rPr>
                <w:sz w:val="24"/>
              </w:rPr>
              <w:t>Остроумов</w:t>
            </w:r>
            <w:r>
              <w:rPr>
                <w:spacing w:val="8"/>
                <w:sz w:val="24"/>
              </w:rPr>
              <w:t xml:space="preserve"> </w:t>
            </w:r>
            <w:r>
              <w:rPr>
                <w:sz w:val="24"/>
              </w:rPr>
              <w:t>И.</w:t>
            </w:r>
            <w:r>
              <w:rPr>
                <w:spacing w:val="8"/>
                <w:sz w:val="24"/>
              </w:rPr>
              <w:t xml:space="preserve"> </w:t>
            </w:r>
            <w:r>
              <w:rPr>
                <w:sz w:val="24"/>
              </w:rPr>
              <w:t>Г.,</w:t>
            </w:r>
            <w:r>
              <w:rPr>
                <w:spacing w:val="9"/>
                <w:sz w:val="24"/>
              </w:rPr>
              <w:t xml:space="preserve"> </w:t>
            </w:r>
            <w:r>
              <w:rPr>
                <w:sz w:val="24"/>
              </w:rPr>
              <w:t>Сладков</w:t>
            </w:r>
            <w:r>
              <w:rPr>
                <w:spacing w:val="11"/>
                <w:sz w:val="24"/>
              </w:rPr>
              <w:t xml:space="preserve"> </w:t>
            </w:r>
            <w:r>
              <w:rPr>
                <w:sz w:val="24"/>
              </w:rPr>
              <w:t>С.</w:t>
            </w:r>
            <w:r>
              <w:rPr>
                <w:spacing w:val="9"/>
                <w:sz w:val="24"/>
              </w:rPr>
              <w:t xml:space="preserve"> </w:t>
            </w:r>
            <w:r>
              <w:rPr>
                <w:sz w:val="24"/>
              </w:rPr>
              <w:t>А.</w:t>
            </w:r>
            <w:r>
              <w:rPr>
                <w:spacing w:val="8"/>
                <w:sz w:val="24"/>
              </w:rPr>
              <w:t xml:space="preserve"> </w:t>
            </w:r>
            <w:r>
              <w:rPr>
                <w:sz w:val="24"/>
              </w:rPr>
              <w:t>(10-11)</w:t>
            </w:r>
            <w:r>
              <w:rPr>
                <w:spacing w:val="-57"/>
                <w:sz w:val="24"/>
              </w:rPr>
              <w:t xml:space="preserve"> </w:t>
            </w:r>
            <w:r>
              <w:rPr>
                <w:sz w:val="24"/>
              </w:rPr>
              <w:t>(Базовый)2022</w:t>
            </w:r>
          </w:p>
        </w:tc>
      </w:tr>
      <w:tr w:rsidR="00C10899">
        <w:trPr>
          <w:trHeight w:val="798"/>
        </w:trPr>
        <w:tc>
          <w:tcPr>
            <w:tcW w:w="1063" w:type="dxa"/>
          </w:tcPr>
          <w:p w:rsidR="00C10899" w:rsidRDefault="006A2AAA">
            <w:pPr>
              <w:pStyle w:val="TableParagraph"/>
              <w:spacing w:line="265" w:lineRule="exact"/>
              <w:ind w:left="107"/>
              <w:rPr>
                <w:sz w:val="24"/>
              </w:rPr>
            </w:pPr>
            <w:r>
              <w:rPr>
                <w:sz w:val="24"/>
              </w:rPr>
              <w:t>14</w:t>
            </w:r>
          </w:p>
        </w:tc>
        <w:tc>
          <w:tcPr>
            <w:tcW w:w="8509" w:type="dxa"/>
          </w:tcPr>
          <w:p w:rsidR="00C10899" w:rsidRDefault="006A2AAA">
            <w:pPr>
              <w:pStyle w:val="TableParagraph"/>
              <w:tabs>
                <w:tab w:val="left" w:pos="2985"/>
              </w:tabs>
              <w:spacing w:line="278" w:lineRule="auto"/>
              <w:ind w:left="105" w:right="99"/>
              <w:rPr>
                <w:sz w:val="24"/>
              </w:rPr>
            </w:pPr>
            <w:r>
              <w:rPr>
                <w:sz w:val="24"/>
              </w:rPr>
              <w:t>Лях</w:t>
            </w:r>
            <w:r>
              <w:rPr>
                <w:spacing w:val="51"/>
                <w:sz w:val="24"/>
              </w:rPr>
              <w:t xml:space="preserve"> </w:t>
            </w:r>
            <w:r>
              <w:rPr>
                <w:sz w:val="24"/>
              </w:rPr>
              <w:t>В.И.,Зданевич</w:t>
            </w:r>
            <w:r>
              <w:rPr>
                <w:spacing w:val="48"/>
                <w:sz w:val="24"/>
              </w:rPr>
              <w:t xml:space="preserve"> </w:t>
            </w:r>
            <w:r>
              <w:rPr>
                <w:sz w:val="24"/>
              </w:rPr>
              <w:t>А.А.</w:t>
            </w:r>
            <w:r>
              <w:rPr>
                <w:sz w:val="24"/>
              </w:rPr>
              <w:tab/>
              <w:t>Физическая</w:t>
            </w:r>
            <w:r>
              <w:rPr>
                <w:spacing w:val="53"/>
                <w:sz w:val="24"/>
              </w:rPr>
              <w:t xml:space="preserve"> </w:t>
            </w:r>
            <w:r>
              <w:rPr>
                <w:sz w:val="24"/>
              </w:rPr>
              <w:t>культура-10-11кл.учебн.</w:t>
            </w:r>
            <w:r>
              <w:rPr>
                <w:spacing w:val="49"/>
                <w:sz w:val="24"/>
              </w:rPr>
              <w:t xml:space="preserve"> </w:t>
            </w:r>
            <w:r>
              <w:rPr>
                <w:sz w:val="24"/>
              </w:rPr>
              <w:t>для</w:t>
            </w:r>
            <w:r>
              <w:rPr>
                <w:spacing w:val="50"/>
                <w:sz w:val="24"/>
              </w:rPr>
              <w:t xml:space="preserve"> </w:t>
            </w:r>
            <w:r>
              <w:rPr>
                <w:sz w:val="24"/>
              </w:rPr>
              <w:t>общ.</w:t>
            </w:r>
            <w:r>
              <w:rPr>
                <w:spacing w:val="49"/>
                <w:sz w:val="24"/>
              </w:rPr>
              <w:t xml:space="preserve"> </w:t>
            </w:r>
            <w:r>
              <w:rPr>
                <w:sz w:val="24"/>
              </w:rPr>
              <w:t>орг.</w:t>
            </w:r>
            <w:r>
              <w:rPr>
                <w:spacing w:val="-57"/>
                <w:sz w:val="24"/>
              </w:rPr>
              <w:t xml:space="preserve"> </w:t>
            </w:r>
            <w:r>
              <w:rPr>
                <w:sz w:val="24"/>
              </w:rPr>
              <w:t>(базовый</w:t>
            </w:r>
            <w:r>
              <w:rPr>
                <w:spacing w:val="2"/>
                <w:sz w:val="24"/>
              </w:rPr>
              <w:t xml:space="preserve"> </w:t>
            </w:r>
            <w:r>
              <w:rPr>
                <w:sz w:val="24"/>
              </w:rPr>
              <w:t>уровень)</w:t>
            </w:r>
            <w:r>
              <w:rPr>
                <w:spacing w:val="-1"/>
                <w:sz w:val="24"/>
              </w:rPr>
              <w:t xml:space="preserve"> </w:t>
            </w:r>
            <w:r>
              <w:rPr>
                <w:sz w:val="24"/>
              </w:rPr>
              <w:t>/ В.И.Лях-2-е</w:t>
            </w:r>
            <w:r>
              <w:rPr>
                <w:spacing w:val="-2"/>
                <w:sz w:val="24"/>
              </w:rPr>
              <w:t xml:space="preserve"> </w:t>
            </w:r>
            <w:r>
              <w:rPr>
                <w:sz w:val="24"/>
              </w:rPr>
              <w:t>изд.</w:t>
            </w:r>
            <w:r>
              <w:rPr>
                <w:spacing w:val="59"/>
                <w:sz w:val="24"/>
              </w:rPr>
              <w:t xml:space="preserve"> </w:t>
            </w:r>
            <w:r>
              <w:rPr>
                <w:sz w:val="24"/>
              </w:rPr>
              <w:t>М.: Просвещение,</w:t>
            </w:r>
            <w:r>
              <w:rPr>
                <w:spacing w:val="-1"/>
                <w:sz w:val="24"/>
              </w:rPr>
              <w:t xml:space="preserve"> </w:t>
            </w:r>
            <w:r>
              <w:rPr>
                <w:sz w:val="24"/>
              </w:rPr>
              <w:t>2022</w:t>
            </w:r>
          </w:p>
        </w:tc>
      </w:tr>
      <w:tr w:rsidR="00C10899">
        <w:trPr>
          <w:trHeight w:val="798"/>
        </w:trPr>
        <w:tc>
          <w:tcPr>
            <w:tcW w:w="1063" w:type="dxa"/>
          </w:tcPr>
          <w:p w:rsidR="00C10899" w:rsidRDefault="006A2AAA">
            <w:pPr>
              <w:pStyle w:val="TableParagraph"/>
              <w:spacing w:line="267" w:lineRule="exact"/>
              <w:ind w:left="107"/>
              <w:rPr>
                <w:sz w:val="24"/>
              </w:rPr>
            </w:pPr>
            <w:r>
              <w:rPr>
                <w:sz w:val="24"/>
              </w:rPr>
              <w:t>15</w:t>
            </w:r>
          </w:p>
        </w:tc>
        <w:tc>
          <w:tcPr>
            <w:tcW w:w="8509" w:type="dxa"/>
          </w:tcPr>
          <w:p w:rsidR="00C10899" w:rsidRDefault="006A2AAA">
            <w:pPr>
              <w:pStyle w:val="TableParagraph"/>
              <w:spacing w:line="276" w:lineRule="auto"/>
              <w:ind w:left="105"/>
              <w:rPr>
                <w:sz w:val="24"/>
              </w:rPr>
            </w:pPr>
            <w:r>
              <w:rPr>
                <w:sz w:val="24"/>
              </w:rPr>
              <w:t>С.В.</w:t>
            </w:r>
            <w:r>
              <w:rPr>
                <w:spacing w:val="48"/>
                <w:sz w:val="24"/>
              </w:rPr>
              <w:t xml:space="preserve"> </w:t>
            </w:r>
            <w:r>
              <w:rPr>
                <w:sz w:val="24"/>
              </w:rPr>
              <w:t>Ким,</w:t>
            </w:r>
            <w:r>
              <w:rPr>
                <w:spacing w:val="49"/>
                <w:sz w:val="24"/>
              </w:rPr>
              <w:t xml:space="preserve"> </w:t>
            </w:r>
            <w:r>
              <w:rPr>
                <w:sz w:val="24"/>
              </w:rPr>
              <w:t>В.</w:t>
            </w:r>
            <w:r>
              <w:rPr>
                <w:spacing w:val="50"/>
                <w:sz w:val="24"/>
              </w:rPr>
              <w:t xml:space="preserve"> </w:t>
            </w:r>
            <w:r>
              <w:rPr>
                <w:sz w:val="24"/>
              </w:rPr>
              <w:t>А.</w:t>
            </w:r>
            <w:r>
              <w:rPr>
                <w:spacing w:val="48"/>
                <w:sz w:val="24"/>
              </w:rPr>
              <w:t xml:space="preserve"> </w:t>
            </w:r>
            <w:r>
              <w:rPr>
                <w:sz w:val="24"/>
              </w:rPr>
              <w:t>Горский.Основы</w:t>
            </w:r>
            <w:r>
              <w:rPr>
                <w:spacing w:val="47"/>
                <w:sz w:val="24"/>
              </w:rPr>
              <w:t xml:space="preserve"> </w:t>
            </w:r>
            <w:r>
              <w:rPr>
                <w:sz w:val="24"/>
              </w:rPr>
              <w:t>безопасности</w:t>
            </w:r>
            <w:r>
              <w:rPr>
                <w:spacing w:val="50"/>
                <w:sz w:val="24"/>
              </w:rPr>
              <w:t xml:space="preserve"> </w:t>
            </w:r>
            <w:r>
              <w:rPr>
                <w:sz w:val="24"/>
              </w:rPr>
              <w:t>жизнедеятельности.</w:t>
            </w:r>
            <w:r>
              <w:rPr>
                <w:spacing w:val="45"/>
                <w:sz w:val="24"/>
              </w:rPr>
              <w:t xml:space="preserve"> </w:t>
            </w:r>
            <w:r>
              <w:rPr>
                <w:sz w:val="24"/>
              </w:rPr>
              <w:t>10-11</w:t>
            </w:r>
            <w:r>
              <w:rPr>
                <w:spacing w:val="49"/>
                <w:sz w:val="24"/>
              </w:rPr>
              <w:t xml:space="preserve"> </w:t>
            </w:r>
            <w:r>
              <w:rPr>
                <w:sz w:val="24"/>
              </w:rPr>
              <w:t>кл;</w:t>
            </w:r>
            <w:r>
              <w:rPr>
                <w:spacing w:val="-57"/>
                <w:sz w:val="24"/>
              </w:rPr>
              <w:t xml:space="preserve"> </w:t>
            </w:r>
            <w:r>
              <w:rPr>
                <w:sz w:val="24"/>
              </w:rPr>
              <w:t>базовый</w:t>
            </w:r>
            <w:r>
              <w:rPr>
                <w:spacing w:val="2"/>
                <w:sz w:val="24"/>
              </w:rPr>
              <w:t xml:space="preserve"> </w:t>
            </w:r>
            <w:r>
              <w:rPr>
                <w:sz w:val="24"/>
              </w:rPr>
              <w:t>уровень, 2-е</w:t>
            </w:r>
            <w:r>
              <w:rPr>
                <w:spacing w:val="-2"/>
                <w:sz w:val="24"/>
              </w:rPr>
              <w:t xml:space="preserve"> </w:t>
            </w:r>
            <w:r>
              <w:rPr>
                <w:sz w:val="24"/>
              </w:rPr>
              <w:t>изд., стереотип.-</w:t>
            </w:r>
            <w:r>
              <w:rPr>
                <w:spacing w:val="-2"/>
                <w:sz w:val="24"/>
              </w:rPr>
              <w:t xml:space="preserve"> </w:t>
            </w:r>
            <w:r>
              <w:rPr>
                <w:sz w:val="24"/>
              </w:rPr>
              <w:t>М.:</w:t>
            </w:r>
            <w:r>
              <w:rPr>
                <w:spacing w:val="-1"/>
                <w:sz w:val="24"/>
              </w:rPr>
              <w:t xml:space="preserve"> </w:t>
            </w:r>
            <w:r>
              <w:rPr>
                <w:sz w:val="24"/>
              </w:rPr>
              <w:t>Вента-Граф,</w:t>
            </w:r>
            <w:r>
              <w:rPr>
                <w:spacing w:val="-2"/>
                <w:sz w:val="24"/>
              </w:rPr>
              <w:t xml:space="preserve"> </w:t>
            </w:r>
            <w:r>
              <w:rPr>
                <w:sz w:val="24"/>
              </w:rPr>
              <w:t>2022.</w:t>
            </w:r>
          </w:p>
        </w:tc>
      </w:tr>
      <w:tr w:rsidR="00C10899">
        <w:trPr>
          <w:trHeight w:val="1230"/>
        </w:trPr>
        <w:tc>
          <w:tcPr>
            <w:tcW w:w="1063" w:type="dxa"/>
          </w:tcPr>
          <w:p w:rsidR="00C10899" w:rsidRDefault="006A2AAA">
            <w:pPr>
              <w:pStyle w:val="TableParagraph"/>
              <w:spacing w:line="272" w:lineRule="exact"/>
              <w:ind w:left="107"/>
              <w:rPr>
                <w:b/>
                <w:sz w:val="24"/>
              </w:rPr>
            </w:pPr>
            <w:r>
              <w:rPr>
                <w:b/>
                <w:sz w:val="24"/>
              </w:rPr>
              <w:t>11класс</w:t>
            </w:r>
          </w:p>
        </w:tc>
        <w:tc>
          <w:tcPr>
            <w:tcW w:w="8509" w:type="dxa"/>
          </w:tcPr>
          <w:p w:rsidR="00C10899" w:rsidRDefault="006A2AAA">
            <w:pPr>
              <w:pStyle w:val="TableParagraph"/>
              <w:tabs>
                <w:tab w:val="left" w:pos="6889"/>
              </w:tabs>
              <w:spacing w:line="276" w:lineRule="auto"/>
              <w:ind w:left="105" w:right="103"/>
              <w:rPr>
                <w:sz w:val="24"/>
              </w:rPr>
            </w:pPr>
            <w:r>
              <w:rPr>
                <w:sz w:val="24"/>
              </w:rPr>
              <w:t>Гольцова</w:t>
            </w:r>
            <w:r>
              <w:rPr>
                <w:spacing w:val="13"/>
                <w:sz w:val="24"/>
              </w:rPr>
              <w:t xml:space="preserve"> </w:t>
            </w:r>
            <w:r>
              <w:rPr>
                <w:sz w:val="24"/>
              </w:rPr>
              <w:t>Н.Г.,</w:t>
            </w:r>
            <w:r>
              <w:rPr>
                <w:spacing w:val="15"/>
                <w:sz w:val="24"/>
              </w:rPr>
              <w:t xml:space="preserve"> </w:t>
            </w:r>
            <w:r>
              <w:rPr>
                <w:sz w:val="24"/>
              </w:rPr>
              <w:t>Шамшин</w:t>
            </w:r>
            <w:r>
              <w:rPr>
                <w:spacing w:val="16"/>
                <w:sz w:val="24"/>
              </w:rPr>
              <w:t xml:space="preserve"> </w:t>
            </w:r>
            <w:r>
              <w:rPr>
                <w:sz w:val="24"/>
              </w:rPr>
              <w:t>И.В.,</w:t>
            </w:r>
            <w:r>
              <w:rPr>
                <w:spacing w:val="15"/>
                <w:sz w:val="24"/>
              </w:rPr>
              <w:t xml:space="preserve"> </w:t>
            </w:r>
            <w:r>
              <w:rPr>
                <w:sz w:val="24"/>
              </w:rPr>
              <w:t>Мищерина</w:t>
            </w:r>
            <w:r>
              <w:rPr>
                <w:spacing w:val="14"/>
                <w:sz w:val="24"/>
              </w:rPr>
              <w:t xml:space="preserve"> </w:t>
            </w:r>
            <w:r>
              <w:rPr>
                <w:sz w:val="24"/>
              </w:rPr>
              <w:t>М.А.</w:t>
            </w:r>
            <w:r>
              <w:rPr>
                <w:spacing w:val="15"/>
                <w:sz w:val="24"/>
              </w:rPr>
              <w:t xml:space="preserve"> </w:t>
            </w:r>
            <w:r>
              <w:rPr>
                <w:sz w:val="24"/>
              </w:rPr>
              <w:t>Русский</w:t>
            </w:r>
            <w:r>
              <w:rPr>
                <w:spacing w:val="16"/>
                <w:sz w:val="24"/>
              </w:rPr>
              <w:t xml:space="preserve"> </w:t>
            </w:r>
            <w:r>
              <w:rPr>
                <w:sz w:val="24"/>
              </w:rPr>
              <w:t>язык-</w:t>
            </w:r>
            <w:r>
              <w:rPr>
                <w:sz w:val="24"/>
              </w:rPr>
              <w:tab/>
              <w:t>10-11</w:t>
            </w:r>
            <w:r>
              <w:rPr>
                <w:spacing w:val="12"/>
                <w:sz w:val="24"/>
              </w:rPr>
              <w:t xml:space="preserve"> </w:t>
            </w:r>
            <w:r>
              <w:rPr>
                <w:sz w:val="24"/>
              </w:rPr>
              <w:t>кл.-</w:t>
            </w:r>
            <w:r>
              <w:rPr>
                <w:spacing w:val="25"/>
                <w:sz w:val="24"/>
              </w:rPr>
              <w:t xml:space="preserve"> </w:t>
            </w:r>
            <w:r>
              <w:rPr>
                <w:sz w:val="24"/>
              </w:rPr>
              <w:t>М.:</w:t>
            </w:r>
            <w:r>
              <w:rPr>
                <w:spacing w:val="-57"/>
                <w:sz w:val="24"/>
              </w:rPr>
              <w:t xml:space="preserve"> </w:t>
            </w:r>
            <w:r>
              <w:rPr>
                <w:sz w:val="24"/>
              </w:rPr>
              <w:t>Русское слово,</w:t>
            </w:r>
            <w:r>
              <w:rPr>
                <w:spacing w:val="-1"/>
                <w:sz w:val="24"/>
              </w:rPr>
              <w:t xml:space="preserve"> </w:t>
            </w:r>
            <w:r>
              <w:rPr>
                <w:sz w:val="24"/>
              </w:rPr>
              <w:t>2022.</w:t>
            </w:r>
          </w:p>
        </w:tc>
      </w:tr>
      <w:tr w:rsidR="00C10899">
        <w:trPr>
          <w:trHeight w:val="698"/>
        </w:trPr>
        <w:tc>
          <w:tcPr>
            <w:tcW w:w="1063" w:type="dxa"/>
          </w:tcPr>
          <w:p w:rsidR="00C10899" w:rsidRDefault="006A2AAA">
            <w:pPr>
              <w:pStyle w:val="TableParagraph"/>
              <w:spacing w:line="265" w:lineRule="exact"/>
              <w:ind w:left="107"/>
              <w:rPr>
                <w:sz w:val="24"/>
              </w:rPr>
            </w:pPr>
            <w:r>
              <w:rPr>
                <w:sz w:val="24"/>
              </w:rPr>
              <w:t>1</w:t>
            </w:r>
          </w:p>
        </w:tc>
        <w:tc>
          <w:tcPr>
            <w:tcW w:w="8509" w:type="dxa"/>
          </w:tcPr>
          <w:p w:rsidR="00C10899" w:rsidRDefault="006A2AAA">
            <w:pPr>
              <w:pStyle w:val="TableParagraph"/>
              <w:tabs>
                <w:tab w:val="left" w:pos="5047"/>
              </w:tabs>
              <w:spacing w:line="278" w:lineRule="auto"/>
              <w:ind w:left="105" w:right="101"/>
              <w:rPr>
                <w:sz w:val="24"/>
              </w:rPr>
            </w:pPr>
            <w:r>
              <w:rPr>
                <w:sz w:val="24"/>
              </w:rPr>
              <w:t>Коровин</w:t>
            </w:r>
            <w:r>
              <w:rPr>
                <w:spacing w:val="30"/>
                <w:sz w:val="24"/>
              </w:rPr>
              <w:t xml:space="preserve"> </w:t>
            </w:r>
            <w:r>
              <w:rPr>
                <w:sz w:val="24"/>
              </w:rPr>
              <w:t>В.И.,</w:t>
            </w:r>
            <w:r>
              <w:rPr>
                <w:spacing w:val="29"/>
                <w:sz w:val="24"/>
              </w:rPr>
              <w:t xml:space="preserve"> </w:t>
            </w:r>
            <w:r>
              <w:rPr>
                <w:sz w:val="24"/>
              </w:rPr>
              <w:t>Вершинина</w:t>
            </w:r>
            <w:r>
              <w:rPr>
                <w:spacing w:val="29"/>
                <w:sz w:val="24"/>
              </w:rPr>
              <w:t xml:space="preserve"> </w:t>
            </w:r>
            <w:r>
              <w:rPr>
                <w:sz w:val="24"/>
              </w:rPr>
              <w:t>Н.Л.</w:t>
            </w:r>
            <w:r>
              <w:rPr>
                <w:spacing w:val="30"/>
                <w:sz w:val="24"/>
              </w:rPr>
              <w:t xml:space="preserve"> </w:t>
            </w:r>
            <w:r>
              <w:rPr>
                <w:sz w:val="24"/>
              </w:rPr>
              <w:t>Литература.</w:t>
            </w:r>
            <w:r>
              <w:rPr>
                <w:sz w:val="24"/>
              </w:rPr>
              <w:tab/>
              <w:t>11кл.</w:t>
            </w:r>
            <w:r>
              <w:rPr>
                <w:spacing w:val="32"/>
                <w:sz w:val="24"/>
              </w:rPr>
              <w:t xml:space="preserve"> </w:t>
            </w:r>
            <w:r>
              <w:rPr>
                <w:sz w:val="24"/>
              </w:rPr>
              <w:t>В</w:t>
            </w:r>
            <w:r>
              <w:rPr>
                <w:spacing w:val="29"/>
                <w:sz w:val="24"/>
              </w:rPr>
              <w:t xml:space="preserve"> </w:t>
            </w:r>
            <w:r>
              <w:rPr>
                <w:sz w:val="24"/>
              </w:rPr>
              <w:t>2-х</w:t>
            </w:r>
            <w:r>
              <w:rPr>
                <w:spacing w:val="34"/>
                <w:sz w:val="24"/>
              </w:rPr>
              <w:t xml:space="preserve"> </w:t>
            </w:r>
            <w:r>
              <w:rPr>
                <w:sz w:val="24"/>
              </w:rPr>
              <w:t>ч.</w:t>
            </w:r>
            <w:r>
              <w:rPr>
                <w:spacing w:val="32"/>
                <w:sz w:val="24"/>
              </w:rPr>
              <w:t xml:space="preserve"> </w:t>
            </w:r>
            <w:r>
              <w:rPr>
                <w:sz w:val="24"/>
              </w:rPr>
              <w:t>Базовый</w:t>
            </w:r>
            <w:r>
              <w:rPr>
                <w:spacing w:val="34"/>
                <w:sz w:val="24"/>
              </w:rPr>
              <w:t xml:space="preserve"> </w:t>
            </w:r>
            <w:r>
              <w:rPr>
                <w:sz w:val="24"/>
              </w:rPr>
              <w:t>уровень</w:t>
            </w:r>
            <w:r>
              <w:rPr>
                <w:spacing w:val="-57"/>
                <w:sz w:val="24"/>
              </w:rPr>
              <w:t xml:space="preserve"> </w:t>
            </w:r>
            <w:r>
              <w:rPr>
                <w:sz w:val="24"/>
              </w:rPr>
              <w:t>М.:</w:t>
            </w:r>
            <w:r>
              <w:rPr>
                <w:spacing w:val="58"/>
                <w:sz w:val="24"/>
              </w:rPr>
              <w:t xml:space="preserve"> </w:t>
            </w:r>
            <w:r>
              <w:rPr>
                <w:sz w:val="24"/>
              </w:rPr>
              <w:t>"</w:t>
            </w:r>
            <w:r>
              <w:rPr>
                <w:spacing w:val="-2"/>
                <w:sz w:val="24"/>
              </w:rPr>
              <w:t xml:space="preserve"> </w:t>
            </w:r>
            <w:r>
              <w:rPr>
                <w:sz w:val="24"/>
              </w:rPr>
              <w:t>Просвещение", 2022</w:t>
            </w:r>
          </w:p>
        </w:tc>
      </w:tr>
      <w:tr w:rsidR="00C10899">
        <w:trPr>
          <w:trHeight w:val="697"/>
        </w:trPr>
        <w:tc>
          <w:tcPr>
            <w:tcW w:w="1063" w:type="dxa"/>
          </w:tcPr>
          <w:p w:rsidR="00C10899" w:rsidRDefault="006A2AAA">
            <w:pPr>
              <w:pStyle w:val="TableParagraph"/>
              <w:spacing w:line="265" w:lineRule="exact"/>
              <w:ind w:left="107"/>
              <w:rPr>
                <w:sz w:val="24"/>
              </w:rPr>
            </w:pPr>
            <w:r>
              <w:rPr>
                <w:sz w:val="24"/>
              </w:rPr>
              <w:t>2</w:t>
            </w:r>
          </w:p>
        </w:tc>
        <w:tc>
          <w:tcPr>
            <w:tcW w:w="8509" w:type="dxa"/>
          </w:tcPr>
          <w:p w:rsidR="00C10899" w:rsidRDefault="006A2AAA">
            <w:pPr>
              <w:pStyle w:val="TableParagraph"/>
              <w:spacing w:line="278" w:lineRule="auto"/>
              <w:ind w:left="105"/>
              <w:rPr>
                <w:sz w:val="24"/>
              </w:rPr>
            </w:pPr>
            <w:r>
              <w:rPr>
                <w:sz w:val="24"/>
              </w:rPr>
              <w:t>Русский</w:t>
            </w:r>
            <w:r>
              <w:rPr>
                <w:spacing w:val="43"/>
                <w:sz w:val="24"/>
              </w:rPr>
              <w:t xml:space="preserve"> </w:t>
            </w:r>
            <w:r>
              <w:rPr>
                <w:sz w:val="24"/>
              </w:rPr>
              <w:t>родной</w:t>
            </w:r>
            <w:r>
              <w:rPr>
                <w:spacing w:val="41"/>
                <w:sz w:val="24"/>
              </w:rPr>
              <w:t xml:space="preserve"> </w:t>
            </w:r>
            <w:r>
              <w:rPr>
                <w:sz w:val="24"/>
              </w:rPr>
              <w:t>язык</w:t>
            </w:r>
            <w:r>
              <w:rPr>
                <w:spacing w:val="41"/>
                <w:sz w:val="24"/>
              </w:rPr>
              <w:t xml:space="preserve"> </w:t>
            </w:r>
            <w:r>
              <w:rPr>
                <w:sz w:val="24"/>
              </w:rPr>
              <w:t>,</w:t>
            </w:r>
            <w:r>
              <w:rPr>
                <w:spacing w:val="40"/>
                <w:sz w:val="24"/>
              </w:rPr>
              <w:t xml:space="preserve"> </w:t>
            </w:r>
            <w:r>
              <w:rPr>
                <w:sz w:val="24"/>
              </w:rPr>
              <w:t>9</w:t>
            </w:r>
            <w:r>
              <w:rPr>
                <w:spacing w:val="42"/>
                <w:sz w:val="24"/>
              </w:rPr>
              <w:t xml:space="preserve"> </w:t>
            </w:r>
            <w:r>
              <w:rPr>
                <w:sz w:val="24"/>
              </w:rPr>
              <w:t>кл.Александрова</w:t>
            </w:r>
            <w:r>
              <w:rPr>
                <w:spacing w:val="41"/>
                <w:sz w:val="24"/>
              </w:rPr>
              <w:t xml:space="preserve"> </w:t>
            </w:r>
            <w:r>
              <w:rPr>
                <w:sz w:val="24"/>
              </w:rPr>
              <w:t>О.М.,</w:t>
            </w:r>
            <w:r>
              <w:rPr>
                <w:spacing w:val="43"/>
                <w:sz w:val="24"/>
              </w:rPr>
              <w:t xml:space="preserve"> </w:t>
            </w:r>
            <w:r>
              <w:rPr>
                <w:sz w:val="24"/>
              </w:rPr>
              <w:t>Загоровская</w:t>
            </w:r>
            <w:r>
              <w:rPr>
                <w:spacing w:val="42"/>
                <w:sz w:val="24"/>
              </w:rPr>
              <w:t xml:space="preserve"> </w:t>
            </w:r>
            <w:r>
              <w:rPr>
                <w:sz w:val="24"/>
              </w:rPr>
              <w:t>О.</w:t>
            </w:r>
            <w:r>
              <w:rPr>
                <w:spacing w:val="49"/>
                <w:sz w:val="24"/>
              </w:rPr>
              <w:t xml:space="preserve"> </w:t>
            </w:r>
            <w:r>
              <w:rPr>
                <w:sz w:val="24"/>
              </w:rPr>
              <w:t>В.,</w:t>
            </w:r>
            <w:r>
              <w:rPr>
                <w:spacing w:val="44"/>
                <w:sz w:val="24"/>
              </w:rPr>
              <w:t xml:space="preserve"> </w:t>
            </w:r>
            <w:r>
              <w:rPr>
                <w:sz w:val="24"/>
              </w:rPr>
              <w:t>Богданов</w:t>
            </w:r>
            <w:r>
              <w:rPr>
                <w:spacing w:val="-57"/>
                <w:sz w:val="24"/>
              </w:rPr>
              <w:t xml:space="preserve"> </w:t>
            </w:r>
            <w:r>
              <w:rPr>
                <w:sz w:val="24"/>
              </w:rPr>
              <w:t>С.И.,</w:t>
            </w:r>
            <w:r>
              <w:rPr>
                <w:spacing w:val="-1"/>
                <w:sz w:val="24"/>
              </w:rPr>
              <w:t xml:space="preserve"> </w:t>
            </w:r>
            <w:r>
              <w:rPr>
                <w:sz w:val="24"/>
              </w:rPr>
              <w:t>Вербицкая  и др.,</w:t>
            </w:r>
            <w:r>
              <w:rPr>
                <w:spacing w:val="-3"/>
                <w:sz w:val="24"/>
              </w:rPr>
              <w:t xml:space="preserve"> </w:t>
            </w:r>
            <w:r>
              <w:rPr>
                <w:sz w:val="24"/>
              </w:rPr>
              <w:t>Просвещение, 2022</w:t>
            </w:r>
          </w:p>
        </w:tc>
      </w:tr>
      <w:tr w:rsidR="00C10899">
        <w:trPr>
          <w:trHeight w:val="837"/>
        </w:trPr>
        <w:tc>
          <w:tcPr>
            <w:tcW w:w="1063" w:type="dxa"/>
          </w:tcPr>
          <w:p w:rsidR="00C10899" w:rsidRDefault="006A2AAA">
            <w:pPr>
              <w:pStyle w:val="TableParagraph"/>
              <w:spacing w:line="265" w:lineRule="exact"/>
              <w:ind w:left="107"/>
              <w:rPr>
                <w:sz w:val="24"/>
              </w:rPr>
            </w:pPr>
            <w:r>
              <w:rPr>
                <w:sz w:val="24"/>
              </w:rPr>
              <w:t>3</w:t>
            </w:r>
          </w:p>
        </w:tc>
        <w:tc>
          <w:tcPr>
            <w:tcW w:w="8509" w:type="dxa"/>
          </w:tcPr>
          <w:p w:rsidR="00C10899" w:rsidRDefault="006A2AAA">
            <w:pPr>
              <w:pStyle w:val="TableParagraph"/>
              <w:spacing w:line="278" w:lineRule="auto"/>
              <w:ind w:left="105"/>
              <w:rPr>
                <w:sz w:val="24"/>
              </w:rPr>
            </w:pPr>
            <w:r>
              <w:rPr>
                <w:sz w:val="24"/>
              </w:rPr>
              <w:t>Английский</w:t>
            </w:r>
            <w:r>
              <w:rPr>
                <w:spacing w:val="39"/>
                <w:sz w:val="24"/>
              </w:rPr>
              <w:t xml:space="preserve"> </w:t>
            </w:r>
            <w:r>
              <w:rPr>
                <w:sz w:val="24"/>
              </w:rPr>
              <w:t>язык</w:t>
            </w:r>
            <w:r>
              <w:rPr>
                <w:spacing w:val="39"/>
                <w:sz w:val="24"/>
              </w:rPr>
              <w:t xml:space="preserve"> </w:t>
            </w:r>
            <w:r>
              <w:rPr>
                <w:sz w:val="24"/>
              </w:rPr>
              <w:t>10</w:t>
            </w:r>
            <w:r>
              <w:rPr>
                <w:spacing w:val="38"/>
                <w:sz w:val="24"/>
              </w:rPr>
              <w:t xml:space="preserve"> </w:t>
            </w:r>
            <w:r>
              <w:rPr>
                <w:sz w:val="24"/>
              </w:rPr>
              <w:t>класс:</w:t>
            </w:r>
            <w:r>
              <w:rPr>
                <w:spacing w:val="44"/>
                <w:sz w:val="24"/>
              </w:rPr>
              <w:t xml:space="preserve"> </w:t>
            </w:r>
            <w:r>
              <w:rPr>
                <w:sz w:val="24"/>
              </w:rPr>
              <w:t>учеб.</w:t>
            </w:r>
            <w:r>
              <w:rPr>
                <w:spacing w:val="41"/>
                <w:sz w:val="24"/>
              </w:rPr>
              <w:t xml:space="preserve"> </w:t>
            </w:r>
            <w:r>
              <w:rPr>
                <w:sz w:val="24"/>
              </w:rPr>
              <w:t>для</w:t>
            </w:r>
            <w:r>
              <w:rPr>
                <w:spacing w:val="40"/>
                <w:sz w:val="24"/>
              </w:rPr>
              <w:t xml:space="preserve"> </w:t>
            </w:r>
            <w:r>
              <w:rPr>
                <w:sz w:val="24"/>
              </w:rPr>
              <w:t>общеопразоват.</w:t>
            </w:r>
            <w:r>
              <w:rPr>
                <w:spacing w:val="42"/>
                <w:sz w:val="24"/>
              </w:rPr>
              <w:t xml:space="preserve"> </w:t>
            </w:r>
            <w:r>
              <w:rPr>
                <w:sz w:val="24"/>
              </w:rPr>
              <w:t>[О.В.</w:t>
            </w:r>
            <w:r>
              <w:rPr>
                <w:spacing w:val="41"/>
                <w:sz w:val="24"/>
              </w:rPr>
              <w:t xml:space="preserve"> </w:t>
            </w:r>
            <w:r>
              <w:rPr>
                <w:sz w:val="24"/>
              </w:rPr>
              <w:t>Афанасьева,</w:t>
            </w:r>
            <w:r>
              <w:rPr>
                <w:spacing w:val="41"/>
                <w:sz w:val="24"/>
              </w:rPr>
              <w:t xml:space="preserve"> </w:t>
            </w:r>
            <w:r>
              <w:rPr>
                <w:sz w:val="24"/>
              </w:rPr>
              <w:t>И.В.</w:t>
            </w:r>
            <w:r>
              <w:rPr>
                <w:spacing w:val="-57"/>
                <w:sz w:val="24"/>
              </w:rPr>
              <w:t xml:space="preserve"> </w:t>
            </w:r>
            <w:r>
              <w:rPr>
                <w:sz w:val="24"/>
              </w:rPr>
              <w:t>Михеева</w:t>
            </w:r>
            <w:r>
              <w:rPr>
                <w:spacing w:val="-3"/>
                <w:sz w:val="24"/>
              </w:rPr>
              <w:t xml:space="preserve"> </w:t>
            </w:r>
            <w:r>
              <w:rPr>
                <w:sz w:val="24"/>
              </w:rPr>
              <w:t>и др.]</w:t>
            </w:r>
            <w:r>
              <w:rPr>
                <w:spacing w:val="2"/>
                <w:sz w:val="24"/>
              </w:rPr>
              <w:t xml:space="preserve"> </w:t>
            </w:r>
            <w:r>
              <w:rPr>
                <w:sz w:val="24"/>
              </w:rPr>
              <w:t>-</w:t>
            </w:r>
            <w:r>
              <w:rPr>
                <w:spacing w:val="-1"/>
                <w:sz w:val="24"/>
              </w:rPr>
              <w:t xml:space="preserve"> </w:t>
            </w:r>
            <w:r>
              <w:rPr>
                <w:sz w:val="24"/>
              </w:rPr>
              <w:t>3-е</w:t>
            </w:r>
            <w:r>
              <w:rPr>
                <w:spacing w:val="-1"/>
                <w:sz w:val="24"/>
              </w:rPr>
              <w:t xml:space="preserve"> </w:t>
            </w:r>
            <w:r>
              <w:rPr>
                <w:sz w:val="24"/>
              </w:rPr>
              <w:t>изд.</w:t>
            </w:r>
            <w:r>
              <w:rPr>
                <w:spacing w:val="-1"/>
                <w:sz w:val="24"/>
              </w:rPr>
              <w:t xml:space="preserve"> </w:t>
            </w:r>
            <w:r>
              <w:rPr>
                <w:sz w:val="24"/>
              </w:rPr>
              <w:t>– М.:Дрофа, 2022</w:t>
            </w:r>
          </w:p>
        </w:tc>
      </w:tr>
      <w:tr w:rsidR="00C10899">
        <w:trPr>
          <w:trHeight w:val="885"/>
        </w:trPr>
        <w:tc>
          <w:tcPr>
            <w:tcW w:w="1063" w:type="dxa"/>
          </w:tcPr>
          <w:p w:rsidR="00C10899" w:rsidRDefault="006A2AAA">
            <w:pPr>
              <w:pStyle w:val="TableParagraph"/>
              <w:spacing w:line="265" w:lineRule="exact"/>
              <w:ind w:left="107"/>
              <w:rPr>
                <w:sz w:val="24"/>
              </w:rPr>
            </w:pPr>
            <w:r>
              <w:rPr>
                <w:sz w:val="24"/>
              </w:rPr>
              <w:lastRenderedPageBreak/>
              <w:t>4</w:t>
            </w:r>
          </w:p>
        </w:tc>
        <w:tc>
          <w:tcPr>
            <w:tcW w:w="8509" w:type="dxa"/>
          </w:tcPr>
          <w:p w:rsidR="00C10899" w:rsidRDefault="006A2AAA">
            <w:pPr>
              <w:pStyle w:val="TableParagraph"/>
              <w:spacing w:line="276" w:lineRule="auto"/>
              <w:ind w:left="105"/>
              <w:rPr>
                <w:sz w:val="24"/>
              </w:rPr>
            </w:pPr>
            <w:r>
              <w:rPr>
                <w:sz w:val="24"/>
              </w:rPr>
              <w:t>Мордкович</w:t>
            </w:r>
            <w:r>
              <w:rPr>
                <w:spacing w:val="20"/>
                <w:sz w:val="24"/>
              </w:rPr>
              <w:t xml:space="preserve"> </w:t>
            </w:r>
            <w:r>
              <w:rPr>
                <w:sz w:val="24"/>
              </w:rPr>
              <w:t>А.Г.</w:t>
            </w:r>
            <w:r>
              <w:rPr>
                <w:spacing w:val="21"/>
                <w:sz w:val="24"/>
              </w:rPr>
              <w:t xml:space="preserve"> </w:t>
            </w:r>
            <w:r>
              <w:rPr>
                <w:sz w:val="24"/>
              </w:rPr>
              <w:t>Математика:</w:t>
            </w:r>
            <w:r>
              <w:rPr>
                <w:spacing w:val="21"/>
                <w:sz w:val="24"/>
              </w:rPr>
              <w:t xml:space="preserve"> </w:t>
            </w:r>
            <w:r>
              <w:rPr>
                <w:sz w:val="24"/>
              </w:rPr>
              <w:t>Алгебра</w:t>
            </w:r>
            <w:r>
              <w:rPr>
                <w:spacing w:val="21"/>
                <w:sz w:val="24"/>
              </w:rPr>
              <w:t xml:space="preserve"> </w:t>
            </w:r>
            <w:r>
              <w:rPr>
                <w:sz w:val="24"/>
              </w:rPr>
              <w:t>и</w:t>
            </w:r>
            <w:r>
              <w:rPr>
                <w:spacing w:val="19"/>
                <w:sz w:val="24"/>
              </w:rPr>
              <w:t xml:space="preserve"> </w:t>
            </w:r>
            <w:r>
              <w:rPr>
                <w:sz w:val="24"/>
              </w:rPr>
              <w:t>начала</w:t>
            </w:r>
            <w:r>
              <w:rPr>
                <w:spacing w:val="21"/>
                <w:sz w:val="24"/>
              </w:rPr>
              <w:t xml:space="preserve"> </w:t>
            </w:r>
            <w:r>
              <w:rPr>
                <w:sz w:val="24"/>
              </w:rPr>
              <w:t>математического</w:t>
            </w:r>
            <w:r>
              <w:rPr>
                <w:spacing w:val="20"/>
                <w:sz w:val="24"/>
              </w:rPr>
              <w:t xml:space="preserve"> </w:t>
            </w:r>
            <w:r>
              <w:rPr>
                <w:sz w:val="24"/>
              </w:rPr>
              <w:t>анализа</w:t>
            </w:r>
            <w:r>
              <w:rPr>
                <w:spacing w:val="21"/>
                <w:sz w:val="24"/>
              </w:rPr>
              <w:t xml:space="preserve"> </w:t>
            </w:r>
            <w:r>
              <w:rPr>
                <w:sz w:val="24"/>
              </w:rPr>
              <w:t>-</w:t>
            </w:r>
            <w:r>
              <w:rPr>
                <w:spacing w:val="20"/>
                <w:sz w:val="24"/>
              </w:rPr>
              <w:t xml:space="preserve"> </w:t>
            </w:r>
            <w:r>
              <w:rPr>
                <w:sz w:val="24"/>
              </w:rPr>
              <w:t>М.:</w:t>
            </w:r>
            <w:r>
              <w:rPr>
                <w:spacing w:val="-57"/>
                <w:sz w:val="24"/>
              </w:rPr>
              <w:t xml:space="preserve"> </w:t>
            </w:r>
            <w:r>
              <w:rPr>
                <w:sz w:val="24"/>
              </w:rPr>
              <w:t>Мнемозина,2022.</w:t>
            </w:r>
          </w:p>
        </w:tc>
      </w:tr>
      <w:tr w:rsidR="00C10899">
        <w:trPr>
          <w:trHeight w:val="799"/>
        </w:trPr>
        <w:tc>
          <w:tcPr>
            <w:tcW w:w="1063" w:type="dxa"/>
          </w:tcPr>
          <w:p w:rsidR="00C10899" w:rsidRDefault="006A2AAA">
            <w:pPr>
              <w:pStyle w:val="TableParagraph"/>
              <w:spacing w:line="265" w:lineRule="exact"/>
              <w:ind w:left="107"/>
              <w:rPr>
                <w:sz w:val="24"/>
              </w:rPr>
            </w:pPr>
            <w:r>
              <w:rPr>
                <w:sz w:val="24"/>
              </w:rPr>
              <w:t>5</w:t>
            </w:r>
          </w:p>
        </w:tc>
        <w:tc>
          <w:tcPr>
            <w:tcW w:w="8509" w:type="dxa"/>
          </w:tcPr>
          <w:p w:rsidR="00C10899" w:rsidRDefault="006A2AAA">
            <w:pPr>
              <w:pStyle w:val="TableParagraph"/>
              <w:spacing w:line="276" w:lineRule="auto"/>
              <w:ind w:left="105"/>
              <w:rPr>
                <w:sz w:val="24"/>
              </w:rPr>
            </w:pPr>
            <w:r>
              <w:rPr>
                <w:sz w:val="24"/>
              </w:rPr>
              <w:t>Семакин</w:t>
            </w:r>
            <w:r>
              <w:rPr>
                <w:spacing w:val="19"/>
                <w:sz w:val="24"/>
              </w:rPr>
              <w:t xml:space="preserve"> </w:t>
            </w:r>
            <w:r>
              <w:rPr>
                <w:sz w:val="24"/>
              </w:rPr>
              <w:t>И.Г..</w:t>
            </w:r>
            <w:r>
              <w:rPr>
                <w:spacing w:val="19"/>
                <w:sz w:val="24"/>
              </w:rPr>
              <w:t xml:space="preserve"> </w:t>
            </w:r>
            <w:r>
              <w:rPr>
                <w:sz w:val="24"/>
              </w:rPr>
              <w:t>Хеннер</w:t>
            </w:r>
            <w:r>
              <w:rPr>
                <w:spacing w:val="16"/>
                <w:sz w:val="24"/>
              </w:rPr>
              <w:t xml:space="preserve"> </w:t>
            </w:r>
            <w:r>
              <w:rPr>
                <w:sz w:val="24"/>
              </w:rPr>
              <w:t>Е.К.,</w:t>
            </w:r>
            <w:r>
              <w:rPr>
                <w:spacing w:val="19"/>
                <w:sz w:val="24"/>
              </w:rPr>
              <w:t xml:space="preserve"> </w:t>
            </w:r>
            <w:r>
              <w:rPr>
                <w:sz w:val="24"/>
              </w:rPr>
              <w:t>Шеина</w:t>
            </w:r>
            <w:r>
              <w:rPr>
                <w:spacing w:val="18"/>
                <w:sz w:val="24"/>
              </w:rPr>
              <w:t xml:space="preserve"> </w:t>
            </w:r>
            <w:r>
              <w:rPr>
                <w:sz w:val="24"/>
              </w:rPr>
              <w:t>Т.Ю.</w:t>
            </w:r>
            <w:r>
              <w:rPr>
                <w:spacing w:val="16"/>
                <w:sz w:val="24"/>
              </w:rPr>
              <w:t xml:space="preserve"> </w:t>
            </w:r>
            <w:r>
              <w:rPr>
                <w:sz w:val="24"/>
              </w:rPr>
              <w:t>Информатика</w:t>
            </w:r>
            <w:r>
              <w:rPr>
                <w:spacing w:val="18"/>
                <w:sz w:val="24"/>
              </w:rPr>
              <w:t xml:space="preserve"> </w:t>
            </w:r>
            <w:r>
              <w:rPr>
                <w:sz w:val="24"/>
              </w:rPr>
              <w:t>11.</w:t>
            </w:r>
            <w:r>
              <w:rPr>
                <w:spacing w:val="19"/>
                <w:sz w:val="24"/>
              </w:rPr>
              <w:t xml:space="preserve"> </w:t>
            </w:r>
            <w:r>
              <w:rPr>
                <w:sz w:val="24"/>
              </w:rPr>
              <w:t>Базовый</w:t>
            </w:r>
            <w:r>
              <w:rPr>
                <w:spacing w:val="17"/>
                <w:sz w:val="24"/>
              </w:rPr>
              <w:t xml:space="preserve"> </w:t>
            </w:r>
            <w:r>
              <w:rPr>
                <w:sz w:val="24"/>
              </w:rPr>
              <w:t>уровень:</w:t>
            </w:r>
            <w:r>
              <w:rPr>
                <w:spacing w:val="47"/>
                <w:sz w:val="24"/>
              </w:rPr>
              <w:t xml:space="preserve"> </w:t>
            </w:r>
            <w:r>
              <w:rPr>
                <w:sz w:val="24"/>
              </w:rPr>
              <w:t>-</w:t>
            </w:r>
            <w:r>
              <w:rPr>
                <w:spacing w:val="-57"/>
                <w:sz w:val="24"/>
              </w:rPr>
              <w:t xml:space="preserve"> </w:t>
            </w:r>
            <w:r>
              <w:rPr>
                <w:sz w:val="24"/>
              </w:rPr>
              <w:t>М.:</w:t>
            </w:r>
            <w:r>
              <w:rPr>
                <w:spacing w:val="-2"/>
                <w:sz w:val="24"/>
              </w:rPr>
              <w:t xml:space="preserve"> </w:t>
            </w:r>
            <w:r>
              <w:rPr>
                <w:sz w:val="24"/>
              </w:rPr>
              <w:t>БИНОМ.</w:t>
            </w:r>
            <w:r>
              <w:rPr>
                <w:spacing w:val="-1"/>
                <w:sz w:val="24"/>
              </w:rPr>
              <w:t xml:space="preserve"> </w:t>
            </w:r>
            <w:r>
              <w:rPr>
                <w:sz w:val="24"/>
              </w:rPr>
              <w:t>Лаборатория знаний, 2022</w:t>
            </w:r>
          </w:p>
        </w:tc>
      </w:tr>
      <w:tr w:rsidR="00C10899">
        <w:trPr>
          <w:trHeight w:val="674"/>
        </w:trPr>
        <w:tc>
          <w:tcPr>
            <w:tcW w:w="1063" w:type="dxa"/>
          </w:tcPr>
          <w:p w:rsidR="00C10899" w:rsidRDefault="006A2AAA">
            <w:pPr>
              <w:pStyle w:val="TableParagraph"/>
              <w:spacing w:line="265" w:lineRule="exact"/>
              <w:ind w:left="107"/>
              <w:rPr>
                <w:sz w:val="24"/>
              </w:rPr>
            </w:pPr>
            <w:r>
              <w:rPr>
                <w:sz w:val="24"/>
              </w:rPr>
              <w:t>6</w:t>
            </w:r>
          </w:p>
        </w:tc>
        <w:tc>
          <w:tcPr>
            <w:tcW w:w="8509" w:type="dxa"/>
          </w:tcPr>
          <w:p w:rsidR="00C10899" w:rsidRDefault="006A2AAA">
            <w:pPr>
              <w:pStyle w:val="TableParagraph"/>
              <w:tabs>
                <w:tab w:val="left" w:pos="1895"/>
                <w:tab w:val="left" w:pos="4245"/>
                <w:tab w:val="left" w:pos="5603"/>
                <w:tab w:val="left" w:pos="7078"/>
              </w:tabs>
              <w:spacing w:line="276" w:lineRule="auto"/>
              <w:ind w:left="105" w:right="100"/>
              <w:rPr>
                <w:sz w:val="24"/>
              </w:rPr>
            </w:pPr>
            <w:r>
              <w:rPr>
                <w:sz w:val="24"/>
              </w:rPr>
              <w:t>Сороко-цюпа</w:t>
            </w:r>
            <w:r>
              <w:rPr>
                <w:sz w:val="24"/>
              </w:rPr>
              <w:tab/>
              <w:t>О.С.,Сороко-Цюпа</w:t>
            </w:r>
            <w:r>
              <w:rPr>
                <w:sz w:val="24"/>
              </w:rPr>
              <w:tab/>
              <w:t>А.О./Под</w:t>
            </w:r>
            <w:r>
              <w:rPr>
                <w:sz w:val="24"/>
              </w:rPr>
              <w:tab/>
              <w:t>редакцией</w:t>
            </w:r>
            <w:r>
              <w:rPr>
                <w:sz w:val="24"/>
              </w:rPr>
              <w:tab/>
            </w:r>
            <w:r>
              <w:rPr>
                <w:spacing w:val="-1"/>
                <w:sz w:val="24"/>
              </w:rPr>
              <w:t>Искандерова</w:t>
            </w:r>
            <w:r>
              <w:rPr>
                <w:spacing w:val="-57"/>
                <w:sz w:val="24"/>
              </w:rPr>
              <w:t xml:space="preserve"> </w:t>
            </w:r>
            <w:r>
              <w:rPr>
                <w:sz w:val="24"/>
              </w:rPr>
              <w:t>А.А.Всеобщая</w:t>
            </w:r>
            <w:r>
              <w:rPr>
                <w:spacing w:val="-1"/>
                <w:sz w:val="24"/>
              </w:rPr>
              <w:t xml:space="preserve"> </w:t>
            </w:r>
            <w:r>
              <w:rPr>
                <w:sz w:val="24"/>
              </w:rPr>
              <w:t>история.Новейшая</w:t>
            </w:r>
            <w:r>
              <w:rPr>
                <w:spacing w:val="-1"/>
                <w:sz w:val="24"/>
              </w:rPr>
              <w:t xml:space="preserve"> </w:t>
            </w:r>
            <w:r>
              <w:rPr>
                <w:sz w:val="24"/>
              </w:rPr>
              <w:t>история-М.:Просвещение,2022</w:t>
            </w:r>
          </w:p>
        </w:tc>
      </w:tr>
      <w:tr w:rsidR="00C10899">
        <w:trPr>
          <w:trHeight w:val="710"/>
        </w:trPr>
        <w:tc>
          <w:tcPr>
            <w:tcW w:w="1063" w:type="dxa"/>
          </w:tcPr>
          <w:p w:rsidR="00C10899" w:rsidRDefault="006A2AAA">
            <w:pPr>
              <w:pStyle w:val="TableParagraph"/>
              <w:spacing w:line="265" w:lineRule="exact"/>
              <w:ind w:left="107"/>
              <w:rPr>
                <w:sz w:val="24"/>
              </w:rPr>
            </w:pPr>
            <w:r>
              <w:rPr>
                <w:sz w:val="24"/>
              </w:rPr>
              <w:t>7</w:t>
            </w:r>
          </w:p>
        </w:tc>
        <w:tc>
          <w:tcPr>
            <w:tcW w:w="8509" w:type="dxa"/>
          </w:tcPr>
          <w:p w:rsidR="00C10899" w:rsidRDefault="006A2AAA">
            <w:pPr>
              <w:pStyle w:val="TableParagraph"/>
              <w:spacing w:line="276" w:lineRule="auto"/>
              <w:ind w:left="105"/>
              <w:rPr>
                <w:sz w:val="24"/>
              </w:rPr>
            </w:pPr>
            <w:r>
              <w:rPr>
                <w:sz w:val="24"/>
              </w:rPr>
              <w:t>Ю.И.</w:t>
            </w:r>
            <w:r>
              <w:rPr>
                <w:spacing w:val="39"/>
                <w:sz w:val="24"/>
              </w:rPr>
              <w:t xml:space="preserve"> </w:t>
            </w:r>
            <w:r>
              <w:rPr>
                <w:sz w:val="24"/>
              </w:rPr>
              <w:t>Гладкий,</w:t>
            </w:r>
            <w:r>
              <w:rPr>
                <w:spacing w:val="39"/>
                <w:sz w:val="24"/>
              </w:rPr>
              <w:t xml:space="preserve"> </w:t>
            </w:r>
            <w:r>
              <w:rPr>
                <w:sz w:val="24"/>
              </w:rPr>
              <w:t>В.В.</w:t>
            </w:r>
            <w:r>
              <w:rPr>
                <w:spacing w:val="39"/>
                <w:sz w:val="24"/>
              </w:rPr>
              <w:t xml:space="preserve"> </w:t>
            </w:r>
            <w:r>
              <w:rPr>
                <w:sz w:val="24"/>
              </w:rPr>
              <w:t>Николина</w:t>
            </w:r>
            <w:r>
              <w:rPr>
                <w:spacing w:val="39"/>
                <w:sz w:val="24"/>
              </w:rPr>
              <w:t xml:space="preserve"> </w:t>
            </w:r>
            <w:r>
              <w:rPr>
                <w:sz w:val="24"/>
              </w:rPr>
              <w:t>География</w:t>
            </w:r>
            <w:r>
              <w:rPr>
                <w:spacing w:val="39"/>
                <w:sz w:val="24"/>
              </w:rPr>
              <w:t xml:space="preserve"> </w:t>
            </w:r>
            <w:r>
              <w:rPr>
                <w:sz w:val="24"/>
              </w:rPr>
              <w:t>11</w:t>
            </w:r>
            <w:r>
              <w:rPr>
                <w:spacing w:val="38"/>
                <w:sz w:val="24"/>
              </w:rPr>
              <w:t xml:space="preserve"> </w:t>
            </w:r>
            <w:r>
              <w:rPr>
                <w:sz w:val="24"/>
              </w:rPr>
              <w:t>класс</w:t>
            </w:r>
            <w:r>
              <w:rPr>
                <w:spacing w:val="39"/>
                <w:sz w:val="24"/>
              </w:rPr>
              <w:t xml:space="preserve"> </w:t>
            </w:r>
            <w:r>
              <w:rPr>
                <w:sz w:val="24"/>
              </w:rPr>
              <w:t>Серия</w:t>
            </w:r>
            <w:r>
              <w:rPr>
                <w:spacing w:val="44"/>
                <w:sz w:val="24"/>
              </w:rPr>
              <w:t xml:space="preserve"> </w:t>
            </w:r>
            <w:r>
              <w:rPr>
                <w:sz w:val="24"/>
              </w:rPr>
              <w:t>«Полярная</w:t>
            </w:r>
            <w:r>
              <w:rPr>
                <w:spacing w:val="39"/>
                <w:sz w:val="24"/>
              </w:rPr>
              <w:t xml:space="preserve"> </w:t>
            </w:r>
            <w:r>
              <w:rPr>
                <w:sz w:val="24"/>
              </w:rPr>
              <w:t>звезда»,</w:t>
            </w:r>
            <w:r>
              <w:rPr>
                <w:spacing w:val="-57"/>
                <w:sz w:val="24"/>
              </w:rPr>
              <w:t xml:space="preserve"> </w:t>
            </w:r>
            <w:r>
              <w:rPr>
                <w:sz w:val="24"/>
              </w:rPr>
              <w:t>Москва,</w:t>
            </w:r>
            <w:r>
              <w:rPr>
                <w:spacing w:val="-1"/>
                <w:sz w:val="24"/>
              </w:rPr>
              <w:t xml:space="preserve"> </w:t>
            </w:r>
            <w:r>
              <w:rPr>
                <w:sz w:val="24"/>
              </w:rPr>
              <w:t>Просвещение,</w:t>
            </w:r>
            <w:r>
              <w:rPr>
                <w:spacing w:val="2"/>
                <w:sz w:val="24"/>
              </w:rPr>
              <w:t xml:space="preserve"> </w:t>
            </w:r>
            <w:r>
              <w:rPr>
                <w:sz w:val="24"/>
              </w:rPr>
              <w:t>2022</w:t>
            </w:r>
          </w:p>
        </w:tc>
      </w:tr>
      <w:tr w:rsidR="00C10899">
        <w:trPr>
          <w:trHeight w:val="1319"/>
        </w:trPr>
        <w:tc>
          <w:tcPr>
            <w:tcW w:w="1063" w:type="dxa"/>
          </w:tcPr>
          <w:p w:rsidR="00C10899" w:rsidRDefault="006A2AAA">
            <w:pPr>
              <w:pStyle w:val="TableParagraph"/>
              <w:spacing w:line="265" w:lineRule="exact"/>
              <w:ind w:left="107"/>
              <w:rPr>
                <w:sz w:val="24"/>
              </w:rPr>
            </w:pPr>
            <w:r>
              <w:rPr>
                <w:sz w:val="24"/>
              </w:rPr>
              <w:t>8</w:t>
            </w:r>
          </w:p>
        </w:tc>
        <w:tc>
          <w:tcPr>
            <w:tcW w:w="8509" w:type="dxa"/>
          </w:tcPr>
          <w:p w:rsidR="00C10899" w:rsidRDefault="006A2AAA">
            <w:pPr>
              <w:pStyle w:val="TableParagraph"/>
              <w:spacing w:line="276" w:lineRule="auto"/>
              <w:ind w:left="105" w:right="97"/>
              <w:jc w:val="both"/>
              <w:rPr>
                <w:sz w:val="24"/>
              </w:rPr>
            </w:pPr>
            <w:r>
              <w:rPr>
                <w:sz w:val="24"/>
              </w:rPr>
              <w:t>Обществознание.</w:t>
            </w:r>
            <w:r>
              <w:rPr>
                <w:spacing w:val="1"/>
                <w:sz w:val="24"/>
              </w:rPr>
              <w:t xml:space="preserve"> </w:t>
            </w:r>
            <w:r>
              <w:rPr>
                <w:sz w:val="24"/>
              </w:rPr>
              <w:t>11</w:t>
            </w:r>
            <w:r>
              <w:rPr>
                <w:spacing w:val="1"/>
                <w:sz w:val="24"/>
              </w:rPr>
              <w:t xml:space="preserve"> </w:t>
            </w:r>
            <w:r>
              <w:rPr>
                <w:sz w:val="24"/>
              </w:rPr>
              <w:t>класс</w:t>
            </w:r>
            <w:r>
              <w:rPr>
                <w:spacing w:val="1"/>
                <w:sz w:val="24"/>
              </w:rPr>
              <w:t xml:space="preserve"> </w:t>
            </w:r>
            <w:r>
              <w:rPr>
                <w:sz w:val="24"/>
              </w:rPr>
              <w:t>:</w:t>
            </w:r>
            <w:r>
              <w:rPr>
                <w:spacing w:val="1"/>
                <w:sz w:val="24"/>
              </w:rPr>
              <w:t xml:space="preserve"> </w:t>
            </w:r>
            <w:r>
              <w:rPr>
                <w:sz w:val="24"/>
              </w:rPr>
              <w:t>учеб.</w:t>
            </w:r>
            <w:r>
              <w:rPr>
                <w:spacing w:val="1"/>
                <w:sz w:val="24"/>
              </w:rPr>
              <w:t xml:space="preserve"> </w:t>
            </w:r>
            <w:r>
              <w:rPr>
                <w:sz w:val="24"/>
              </w:rPr>
              <w:t>для</w:t>
            </w:r>
            <w:r>
              <w:rPr>
                <w:spacing w:val="1"/>
                <w:sz w:val="24"/>
              </w:rPr>
              <w:t xml:space="preserve"> </w:t>
            </w:r>
            <w:r>
              <w:rPr>
                <w:sz w:val="24"/>
              </w:rPr>
              <w:t>общеобразоват.</w:t>
            </w:r>
            <w:r>
              <w:rPr>
                <w:spacing w:val="1"/>
                <w:sz w:val="24"/>
              </w:rPr>
              <w:t xml:space="preserve"> </w:t>
            </w:r>
            <w:r>
              <w:rPr>
                <w:sz w:val="24"/>
              </w:rPr>
              <w:t>организаций:</w:t>
            </w:r>
            <w:r>
              <w:rPr>
                <w:spacing w:val="1"/>
                <w:sz w:val="24"/>
              </w:rPr>
              <w:t xml:space="preserve"> </w:t>
            </w:r>
            <w:r>
              <w:rPr>
                <w:sz w:val="24"/>
              </w:rPr>
              <w:t>профил.</w:t>
            </w:r>
            <w:r>
              <w:rPr>
                <w:spacing w:val="-57"/>
                <w:sz w:val="24"/>
              </w:rPr>
              <w:t xml:space="preserve"> </w:t>
            </w:r>
            <w:r>
              <w:rPr>
                <w:sz w:val="24"/>
              </w:rPr>
              <w:t>уровень / [Л. Н. Боголюбов, А. Ю. Лазебникова, А. Т. Кинкулькин и др.]; под</w:t>
            </w:r>
            <w:r>
              <w:rPr>
                <w:spacing w:val="1"/>
                <w:sz w:val="24"/>
              </w:rPr>
              <w:t xml:space="preserve"> </w:t>
            </w:r>
            <w:r>
              <w:rPr>
                <w:sz w:val="24"/>
              </w:rPr>
              <w:t>ред.</w:t>
            </w:r>
            <w:r>
              <w:rPr>
                <w:spacing w:val="34"/>
                <w:sz w:val="24"/>
              </w:rPr>
              <w:t xml:space="preserve"> </w:t>
            </w:r>
            <w:r>
              <w:rPr>
                <w:sz w:val="24"/>
              </w:rPr>
              <w:t>Л.</w:t>
            </w:r>
            <w:r>
              <w:rPr>
                <w:spacing w:val="35"/>
                <w:sz w:val="24"/>
              </w:rPr>
              <w:t xml:space="preserve"> </w:t>
            </w:r>
            <w:r>
              <w:rPr>
                <w:sz w:val="24"/>
              </w:rPr>
              <w:t>Н.</w:t>
            </w:r>
            <w:r>
              <w:rPr>
                <w:spacing w:val="34"/>
                <w:sz w:val="24"/>
              </w:rPr>
              <w:t xml:space="preserve"> </w:t>
            </w:r>
            <w:r>
              <w:rPr>
                <w:sz w:val="24"/>
              </w:rPr>
              <w:t>Боголюбова</w:t>
            </w:r>
            <w:r>
              <w:rPr>
                <w:spacing w:val="35"/>
                <w:sz w:val="24"/>
              </w:rPr>
              <w:t xml:space="preserve"> </w:t>
            </w:r>
            <w:r>
              <w:rPr>
                <w:sz w:val="24"/>
              </w:rPr>
              <w:t>[и</w:t>
            </w:r>
            <w:r>
              <w:rPr>
                <w:spacing w:val="32"/>
                <w:sz w:val="24"/>
              </w:rPr>
              <w:t xml:space="preserve"> </w:t>
            </w:r>
            <w:r>
              <w:rPr>
                <w:sz w:val="24"/>
              </w:rPr>
              <w:t>др.];</w:t>
            </w:r>
            <w:r>
              <w:rPr>
                <w:spacing w:val="32"/>
                <w:sz w:val="24"/>
              </w:rPr>
              <w:t xml:space="preserve"> </w:t>
            </w:r>
            <w:r>
              <w:rPr>
                <w:sz w:val="24"/>
              </w:rPr>
              <w:t>Рос.</w:t>
            </w:r>
            <w:r>
              <w:rPr>
                <w:spacing w:val="34"/>
                <w:sz w:val="24"/>
              </w:rPr>
              <w:t xml:space="preserve"> </w:t>
            </w:r>
            <w:r>
              <w:rPr>
                <w:sz w:val="24"/>
              </w:rPr>
              <w:t>акад.</w:t>
            </w:r>
            <w:r>
              <w:rPr>
                <w:spacing w:val="35"/>
                <w:sz w:val="24"/>
              </w:rPr>
              <w:t xml:space="preserve"> </w:t>
            </w:r>
            <w:r>
              <w:rPr>
                <w:sz w:val="24"/>
              </w:rPr>
              <w:t>наук,</w:t>
            </w:r>
            <w:r>
              <w:rPr>
                <w:spacing w:val="34"/>
                <w:sz w:val="24"/>
              </w:rPr>
              <w:t xml:space="preserve"> </w:t>
            </w:r>
            <w:r>
              <w:rPr>
                <w:sz w:val="24"/>
              </w:rPr>
              <w:t>Рос.</w:t>
            </w:r>
            <w:r>
              <w:rPr>
                <w:spacing w:val="33"/>
                <w:sz w:val="24"/>
              </w:rPr>
              <w:t xml:space="preserve"> </w:t>
            </w:r>
            <w:r>
              <w:rPr>
                <w:sz w:val="24"/>
              </w:rPr>
              <w:t>акад.</w:t>
            </w:r>
            <w:r>
              <w:rPr>
                <w:spacing w:val="35"/>
                <w:sz w:val="24"/>
              </w:rPr>
              <w:t xml:space="preserve"> </w:t>
            </w:r>
            <w:r>
              <w:rPr>
                <w:sz w:val="24"/>
              </w:rPr>
              <w:t>образования,</w:t>
            </w:r>
            <w:r>
              <w:rPr>
                <w:spacing w:val="34"/>
                <w:sz w:val="24"/>
              </w:rPr>
              <w:t xml:space="preserve"> </w:t>
            </w:r>
            <w:r>
              <w:rPr>
                <w:sz w:val="24"/>
              </w:rPr>
              <w:t>изд-во</w:t>
            </w:r>
          </w:p>
          <w:p w:rsidR="00C10899" w:rsidRDefault="006A2AAA">
            <w:pPr>
              <w:pStyle w:val="TableParagraph"/>
              <w:ind w:left="105"/>
              <w:jc w:val="both"/>
              <w:rPr>
                <w:sz w:val="24"/>
              </w:rPr>
            </w:pPr>
            <w:r>
              <w:rPr>
                <w:sz w:val="24"/>
              </w:rPr>
              <w:t>«Просвещение».</w:t>
            </w:r>
            <w:r>
              <w:rPr>
                <w:spacing w:val="-1"/>
                <w:sz w:val="24"/>
              </w:rPr>
              <w:t xml:space="preserve"> </w:t>
            </w:r>
            <w:r>
              <w:rPr>
                <w:sz w:val="24"/>
              </w:rPr>
              <w:t>-</w:t>
            </w:r>
            <w:r>
              <w:rPr>
                <w:spacing w:val="-3"/>
                <w:sz w:val="24"/>
              </w:rPr>
              <w:t xml:space="preserve"> </w:t>
            </w:r>
            <w:r>
              <w:rPr>
                <w:sz w:val="24"/>
              </w:rPr>
              <w:t>8-е</w:t>
            </w:r>
            <w:r>
              <w:rPr>
                <w:spacing w:val="-3"/>
                <w:sz w:val="24"/>
              </w:rPr>
              <w:t xml:space="preserve"> </w:t>
            </w:r>
            <w:r>
              <w:rPr>
                <w:sz w:val="24"/>
              </w:rPr>
              <w:t>изд.</w:t>
            </w:r>
            <w:r>
              <w:rPr>
                <w:spacing w:val="-2"/>
                <w:sz w:val="24"/>
              </w:rPr>
              <w:t xml:space="preserve"> </w:t>
            </w:r>
            <w:r>
              <w:rPr>
                <w:sz w:val="24"/>
              </w:rPr>
              <w:t>М.</w:t>
            </w:r>
            <w:r>
              <w:rPr>
                <w:spacing w:val="-3"/>
                <w:sz w:val="24"/>
              </w:rPr>
              <w:t xml:space="preserve"> </w:t>
            </w:r>
            <w:r>
              <w:rPr>
                <w:sz w:val="24"/>
              </w:rPr>
              <w:t>:</w:t>
            </w:r>
            <w:r>
              <w:rPr>
                <w:spacing w:val="-2"/>
                <w:sz w:val="24"/>
              </w:rPr>
              <w:t xml:space="preserve"> </w:t>
            </w:r>
            <w:r>
              <w:rPr>
                <w:sz w:val="24"/>
              </w:rPr>
              <w:t>Просвещение,</w:t>
            </w:r>
            <w:r>
              <w:rPr>
                <w:spacing w:val="-2"/>
                <w:sz w:val="24"/>
              </w:rPr>
              <w:t xml:space="preserve"> </w:t>
            </w:r>
            <w:r>
              <w:rPr>
                <w:sz w:val="24"/>
              </w:rPr>
              <w:t>2022</w:t>
            </w:r>
          </w:p>
        </w:tc>
      </w:tr>
      <w:tr w:rsidR="00C10899">
        <w:trPr>
          <w:trHeight w:val="426"/>
        </w:trPr>
        <w:tc>
          <w:tcPr>
            <w:tcW w:w="1063" w:type="dxa"/>
          </w:tcPr>
          <w:p w:rsidR="00C10899" w:rsidRDefault="006A2AAA">
            <w:pPr>
              <w:pStyle w:val="TableParagraph"/>
              <w:spacing w:line="265" w:lineRule="exact"/>
              <w:ind w:left="107"/>
              <w:rPr>
                <w:sz w:val="24"/>
              </w:rPr>
            </w:pPr>
            <w:r>
              <w:rPr>
                <w:sz w:val="24"/>
              </w:rPr>
              <w:t>9</w:t>
            </w:r>
          </w:p>
        </w:tc>
        <w:tc>
          <w:tcPr>
            <w:tcW w:w="8509" w:type="dxa"/>
          </w:tcPr>
          <w:p w:rsidR="00C10899" w:rsidRDefault="006A2AAA">
            <w:pPr>
              <w:pStyle w:val="TableParagraph"/>
              <w:spacing w:line="265" w:lineRule="exact"/>
              <w:ind w:left="105"/>
              <w:rPr>
                <w:sz w:val="24"/>
              </w:rPr>
            </w:pPr>
            <w:r>
              <w:rPr>
                <w:sz w:val="24"/>
              </w:rPr>
              <w:t>Право</w:t>
            </w:r>
            <w:r>
              <w:rPr>
                <w:spacing w:val="-4"/>
                <w:sz w:val="24"/>
              </w:rPr>
              <w:t xml:space="preserve"> </w:t>
            </w:r>
            <w:r>
              <w:rPr>
                <w:sz w:val="24"/>
              </w:rPr>
              <w:t>11</w:t>
            </w:r>
            <w:r>
              <w:rPr>
                <w:spacing w:val="-3"/>
                <w:sz w:val="24"/>
              </w:rPr>
              <w:t xml:space="preserve"> </w:t>
            </w:r>
            <w:r>
              <w:rPr>
                <w:sz w:val="24"/>
              </w:rPr>
              <w:t>класс:</w:t>
            </w:r>
            <w:r>
              <w:rPr>
                <w:spacing w:val="-2"/>
                <w:sz w:val="24"/>
              </w:rPr>
              <w:t xml:space="preserve"> </w:t>
            </w:r>
            <w:r>
              <w:rPr>
                <w:sz w:val="24"/>
              </w:rPr>
              <w:t>Никитин</w:t>
            </w:r>
            <w:r>
              <w:rPr>
                <w:spacing w:val="-3"/>
                <w:sz w:val="24"/>
              </w:rPr>
              <w:t xml:space="preserve"> </w:t>
            </w:r>
            <w:r>
              <w:rPr>
                <w:sz w:val="24"/>
              </w:rPr>
              <w:t>А.Ф.,</w:t>
            </w:r>
            <w:r>
              <w:rPr>
                <w:spacing w:val="-4"/>
                <w:sz w:val="24"/>
              </w:rPr>
              <w:t xml:space="preserve"> </w:t>
            </w:r>
            <w:r>
              <w:rPr>
                <w:sz w:val="24"/>
              </w:rPr>
              <w:t>Никитина</w:t>
            </w:r>
            <w:r>
              <w:rPr>
                <w:spacing w:val="-3"/>
                <w:sz w:val="24"/>
              </w:rPr>
              <w:t xml:space="preserve"> </w:t>
            </w:r>
            <w:r>
              <w:rPr>
                <w:sz w:val="24"/>
              </w:rPr>
              <w:t>Т.И.,</w:t>
            </w:r>
            <w:r>
              <w:rPr>
                <w:spacing w:val="-3"/>
                <w:sz w:val="24"/>
              </w:rPr>
              <w:t xml:space="preserve"> </w:t>
            </w:r>
            <w:r>
              <w:rPr>
                <w:sz w:val="24"/>
              </w:rPr>
              <w:t>Акчурин</w:t>
            </w:r>
            <w:r>
              <w:rPr>
                <w:spacing w:val="-3"/>
                <w:sz w:val="24"/>
              </w:rPr>
              <w:t xml:space="preserve"> </w:t>
            </w:r>
            <w:r>
              <w:rPr>
                <w:sz w:val="24"/>
              </w:rPr>
              <w:t>Т.Ф.-</w:t>
            </w:r>
            <w:r>
              <w:rPr>
                <w:spacing w:val="-4"/>
                <w:sz w:val="24"/>
              </w:rPr>
              <w:t xml:space="preserve"> </w:t>
            </w:r>
            <w:r>
              <w:rPr>
                <w:sz w:val="24"/>
              </w:rPr>
              <w:t>Изд.</w:t>
            </w:r>
            <w:r>
              <w:rPr>
                <w:spacing w:val="-3"/>
                <w:sz w:val="24"/>
              </w:rPr>
              <w:t xml:space="preserve"> </w:t>
            </w:r>
            <w:r>
              <w:rPr>
                <w:sz w:val="24"/>
              </w:rPr>
              <w:t>Дрофа,2019</w:t>
            </w:r>
          </w:p>
        </w:tc>
      </w:tr>
      <w:tr w:rsidR="00C10899">
        <w:trPr>
          <w:trHeight w:val="426"/>
        </w:trPr>
        <w:tc>
          <w:tcPr>
            <w:tcW w:w="1063" w:type="dxa"/>
          </w:tcPr>
          <w:p w:rsidR="00C10899" w:rsidRDefault="006A2AAA">
            <w:pPr>
              <w:pStyle w:val="TableParagraph"/>
              <w:spacing w:line="267" w:lineRule="exact"/>
              <w:ind w:left="107"/>
              <w:rPr>
                <w:sz w:val="24"/>
              </w:rPr>
            </w:pPr>
            <w:r>
              <w:rPr>
                <w:sz w:val="24"/>
              </w:rPr>
              <w:t>10</w:t>
            </w:r>
          </w:p>
        </w:tc>
        <w:tc>
          <w:tcPr>
            <w:tcW w:w="8509" w:type="dxa"/>
          </w:tcPr>
          <w:p w:rsidR="00C10899" w:rsidRDefault="006A2AAA">
            <w:pPr>
              <w:pStyle w:val="TableParagraph"/>
              <w:spacing w:line="267" w:lineRule="exact"/>
              <w:ind w:left="105"/>
              <w:rPr>
                <w:sz w:val="24"/>
              </w:rPr>
            </w:pPr>
            <w:r>
              <w:rPr>
                <w:sz w:val="24"/>
              </w:rPr>
              <w:t>Экономика</w:t>
            </w:r>
            <w:r>
              <w:rPr>
                <w:spacing w:val="-4"/>
                <w:sz w:val="24"/>
              </w:rPr>
              <w:t xml:space="preserve"> </w:t>
            </w:r>
            <w:r>
              <w:rPr>
                <w:sz w:val="24"/>
              </w:rPr>
              <w:t>11</w:t>
            </w:r>
            <w:r>
              <w:rPr>
                <w:spacing w:val="-3"/>
                <w:sz w:val="24"/>
              </w:rPr>
              <w:t xml:space="preserve"> </w:t>
            </w:r>
            <w:r>
              <w:rPr>
                <w:sz w:val="24"/>
              </w:rPr>
              <w:t>класс</w:t>
            </w:r>
            <w:r>
              <w:rPr>
                <w:spacing w:val="-2"/>
                <w:sz w:val="24"/>
              </w:rPr>
              <w:t xml:space="preserve"> </w:t>
            </w:r>
            <w:r>
              <w:rPr>
                <w:sz w:val="24"/>
              </w:rPr>
              <w:t>Хасбулатов</w:t>
            </w:r>
            <w:r>
              <w:rPr>
                <w:spacing w:val="-3"/>
                <w:sz w:val="24"/>
              </w:rPr>
              <w:t xml:space="preserve"> </w:t>
            </w:r>
            <w:r>
              <w:rPr>
                <w:sz w:val="24"/>
              </w:rPr>
              <w:t>Р.И.</w:t>
            </w:r>
            <w:r>
              <w:rPr>
                <w:spacing w:val="-2"/>
                <w:sz w:val="24"/>
              </w:rPr>
              <w:t xml:space="preserve"> </w:t>
            </w:r>
            <w:r>
              <w:rPr>
                <w:sz w:val="24"/>
              </w:rPr>
              <w:t>.-</w:t>
            </w:r>
            <w:r>
              <w:rPr>
                <w:spacing w:val="-4"/>
                <w:sz w:val="24"/>
              </w:rPr>
              <w:t xml:space="preserve"> </w:t>
            </w:r>
            <w:r>
              <w:rPr>
                <w:sz w:val="24"/>
              </w:rPr>
              <w:t>Изд.</w:t>
            </w:r>
            <w:r>
              <w:rPr>
                <w:spacing w:val="-2"/>
                <w:sz w:val="24"/>
              </w:rPr>
              <w:t xml:space="preserve"> </w:t>
            </w:r>
            <w:r>
              <w:rPr>
                <w:sz w:val="24"/>
              </w:rPr>
              <w:t>Дрофа,2019</w:t>
            </w:r>
          </w:p>
        </w:tc>
      </w:tr>
      <w:tr w:rsidR="00C10899">
        <w:trPr>
          <w:trHeight w:val="796"/>
        </w:trPr>
        <w:tc>
          <w:tcPr>
            <w:tcW w:w="1063" w:type="dxa"/>
          </w:tcPr>
          <w:p w:rsidR="00C10899" w:rsidRDefault="006A2AAA">
            <w:pPr>
              <w:pStyle w:val="TableParagraph"/>
              <w:spacing w:line="265" w:lineRule="exact"/>
              <w:ind w:left="107"/>
              <w:rPr>
                <w:sz w:val="24"/>
              </w:rPr>
            </w:pPr>
            <w:r>
              <w:rPr>
                <w:sz w:val="24"/>
              </w:rPr>
              <w:t>11</w:t>
            </w:r>
          </w:p>
        </w:tc>
        <w:tc>
          <w:tcPr>
            <w:tcW w:w="8509" w:type="dxa"/>
          </w:tcPr>
          <w:p w:rsidR="00C10899" w:rsidRDefault="006A2AAA">
            <w:pPr>
              <w:pStyle w:val="TableParagraph"/>
              <w:tabs>
                <w:tab w:val="left" w:pos="1891"/>
                <w:tab w:val="left" w:pos="3851"/>
                <w:tab w:val="left" w:pos="5453"/>
                <w:tab w:val="left" w:pos="7034"/>
              </w:tabs>
              <w:spacing w:line="276" w:lineRule="auto"/>
              <w:ind w:left="105" w:right="102"/>
              <w:rPr>
                <w:sz w:val="24"/>
              </w:rPr>
            </w:pPr>
            <w:r>
              <w:rPr>
                <w:sz w:val="24"/>
              </w:rPr>
              <w:t>В.В.Пасечник,</w:t>
            </w:r>
            <w:r>
              <w:rPr>
                <w:sz w:val="24"/>
              </w:rPr>
              <w:tab/>
              <w:t>А.А.Каменский,</w:t>
            </w:r>
            <w:r>
              <w:rPr>
                <w:sz w:val="24"/>
              </w:rPr>
              <w:tab/>
              <w:t>А.М.Рубцов,</w:t>
            </w:r>
            <w:r>
              <w:rPr>
                <w:sz w:val="24"/>
              </w:rPr>
              <w:tab/>
              <w:t>Г.Г.Швецов,</w:t>
            </w:r>
            <w:r>
              <w:rPr>
                <w:sz w:val="24"/>
              </w:rPr>
              <w:tab/>
            </w:r>
            <w:r>
              <w:rPr>
                <w:spacing w:val="-1"/>
                <w:sz w:val="24"/>
              </w:rPr>
              <w:t>З.Г.Гапонюк,</w:t>
            </w:r>
            <w:r>
              <w:rPr>
                <w:spacing w:val="-57"/>
                <w:sz w:val="24"/>
              </w:rPr>
              <w:t xml:space="preserve"> </w:t>
            </w:r>
            <w:r>
              <w:rPr>
                <w:sz w:val="24"/>
              </w:rPr>
              <w:t>Биология.</w:t>
            </w:r>
            <w:r>
              <w:rPr>
                <w:spacing w:val="-1"/>
                <w:sz w:val="24"/>
              </w:rPr>
              <w:t xml:space="preserve"> </w:t>
            </w:r>
            <w:r>
              <w:rPr>
                <w:sz w:val="24"/>
              </w:rPr>
              <w:t>10 класс,</w:t>
            </w:r>
            <w:r>
              <w:rPr>
                <w:spacing w:val="60"/>
                <w:sz w:val="24"/>
              </w:rPr>
              <w:t xml:space="preserve"> </w:t>
            </w:r>
            <w:r>
              <w:rPr>
                <w:sz w:val="24"/>
              </w:rPr>
              <w:t>М.</w:t>
            </w:r>
            <w:r>
              <w:rPr>
                <w:spacing w:val="-2"/>
                <w:sz w:val="24"/>
              </w:rPr>
              <w:t xml:space="preserve"> </w:t>
            </w:r>
            <w:r>
              <w:rPr>
                <w:sz w:val="24"/>
              </w:rPr>
              <w:t>Просвещение</w:t>
            </w:r>
            <w:r>
              <w:rPr>
                <w:spacing w:val="-1"/>
                <w:sz w:val="24"/>
              </w:rPr>
              <w:t xml:space="preserve"> </w:t>
            </w:r>
            <w:r>
              <w:rPr>
                <w:sz w:val="24"/>
              </w:rPr>
              <w:t>, 2022 год.</w:t>
            </w:r>
          </w:p>
        </w:tc>
      </w:tr>
      <w:tr w:rsidR="00C10899">
        <w:trPr>
          <w:trHeight w:val="798"/>
        </w:trPr>
        <w:tc>
          <w:tcPr>
            <w:tcW w:w="1063" w:type="dxa"/>
          </w:tcPr>
          <w:p w:rsidR="00C10899" w:rsidRDefault="006A2AAA">
            <w:pPr>
              <w:pStyle w:val="TableParagraph"/>
              <w:spacing w:line="265" w:lineRule="exact"/>
              <w:ind w:left="107"/>
              <w:rPr>
                <w:sz w:val="24"/>
              </w:rPr>
            </w:pPr>
            <w:r>
              <w:rPr>
                <w:sz w:val="24"/>
              </w:rPr>
              <w:t>12</w:t>
            </w:r>
          </w:p>
        </w:tc>
        <w:tc>
          <w:tcPr>
            <w:tcW w:w="8509" w:type="dxa"/>
          </w:tcPr>
          <w:p w:rsidR="00C10899" w:rsidRDefault="006A2AAA">
            <w:pPr>
              <w:pStyle w:val="TableParagraph"/>
              <w:tabs>
                <w:tab w:val="left" w:pos="5277"/>
              </w:tabs>
              <w:spacing w:line="276" w:lineRule="auto"/>
              <w:ind w:left="105" w:right="97"/>
              <w:rPr>
                <w:sz w:val="24"/>
              </w:rPr>
            </w:pPr>
            <w:r>
              <w:rPr>
                <w:sz w:val="24"/>
              </w:rPr>
              <w:t>Мякишев</w:t>
            </w:r>
            <w:r>
              <w:rPr>
                <w:spacing w:val="38"/>
                <w:sz w:val="24"/>
              </w:rPr>
              <w:t xml:space="preserve"> </w:t>
            </w:r>
            <w:r>
              <w:rPr>
                <w:sz w:val="24"/>
              </w:rPr>
              <w:t>Г.Я.,</w:t>
            </w:r>
            <w:r>
              <w:rPr>
                <w:spacing w:val="39"/>
                <w:sz w:val="24"/>
              </w:rPr>
              <w:t xml:space="preserve"> </w:t>
            </w:r>
            <w:r>
              <w:rPr>
                <w:sz w:val="24"/>
              </w:rPr>
              <w:t>Буховцев</w:t>
            </w:r>
            <w:r>
              <w:rPr>
                <w:spacing w:val="38"/>
                <w:sz w:val="24"/>
              </w:rPr>
              <w:t xml:space="preserve"> </w:t>
            </w:r>
            <w:r>
              <w:rPr>
                <w:sz w:val="24"/>
              </w:rPr>
              <w:t>Б.Б.</w:t>
            </w:r>
            <w:r>
              <w:rPr>
                <w:spacing w:val="39"/>
                <w:sz w:val="24"/>
              </w:rPr>
              <w:t xml:space="preserve"> </w:t>
            </w:r>
            <w:r>
              <w:rPr>
                <w:sz w:val="24"/>
              </w:rPr>
              <w:t>Физика(базовый,</w:t>
            </w:r>
            <w:r>
              <w:rPr>
                <w:sz w:val="24"/>
              </w:rPr>
              <w:tab/>
              <w:t>профильный</w:t>
            </w:r>
            <w:r>
              <w:rPr>
                <w:spacing w:val="44"/>
                <w:sz w:val="24"/>
              </w:rPr>
              <w:t xml:space="preserve"> </w:t>
            </w:r>
            <w:r>
              <w:rPr>
                <w:sz w:val="24"/>
              </w:rPr>
              <w:t>уровни)-</w:t>
            </w:r>
            <w:r>
              <w:rPr>
                <w:spacing w:val="40"/>
                <w:sz w:val="24"/>
              </w:rPr>
              <w:t xml:space="preserve"> </w:t>
            </w:r>
            <w:r>
              <w:rPr>
                <w:sz w:val="24"/>
              </w:rPr>
              <w:t>11</w:t>
            </w:r>
            <w:r>
              <w:rPr>
                <w:spacing w:val="41"/>
                <w:sz w:val="24"/>
              </w:rPr>
              <w:t xml:space="preserve"> </w:t>
            </w:r>
            <w:r>
              <w:rPr>
                <w:sz w:val="24"/>
              </w:rPr>
              <w:t>кл.-</w:t>
            </w:r>
            <w:r>
              <w:rPr>
                <w:spacing w:val="-57"/>
                <w:sz w:val="24"/>
              </w:rPr>
              <w:t xml:space="preserve"> </w:t>
            </w:r>
            <w:r>
              <w:rPr>
                <w:sz w:val="24"/>
              </w:rPr>
              <w:t>М.:Просвещение,</w:t>
            </w:r>
            <w:r>
              <w:rPr>
                <w:spacing w:val="-1"/>
                <w:sz w:val="24"/>
              </w:rPr>
              <w:t xml:space="preserve"> </w:t>
            </w:r>
            <w:r>
              <w:rPr>
                <w:sz w:val="24"/>
              </w:rPr>
              <w:t>2022.</w:t>
            </w:r>
          </w:p>
        </w:tc>
      </w:tr>
      <w:tr w:rsidR="00C10899">
        <w:trPr>
          <w:trHeight w:val="825"/>
        </w:trPr>
        <w:tc>
          <w:tcPr>
            <w:tcW w:w="1063" w:type="dxa"/>
          </w:tcPr>
          <w:p w:rsidR="00C10899" w:rsidRDefault="006A2AAA">
            <w:pPr>
              <w:pStyle w:val="TableParagraph"/>
              <w:spacing w:line="265" w:lineRule="exact"/>
              <w:ind w:left="107"/>
              <w:rPr>
                <w:sz w:val="24"/>
              </w:rPr>
            </w:pPr>
            <w:r>
              <w:rPr>
                <w:sz w:val="24"/>
              </w:rPr>
              <w:t>13</w:t>
            </w:r>
          </w:p>
        </w:tc>
        <w:tc>
          <w:tcPr>
            <w:tcW w:w="8509" w:type="dxa"/>
          </w:tcPr>
          <w:p w:rsidR="00C10899" w:rsidRDefault="006A2AAA">
            <w:pPr>
              <w:pStyle w:val="TableParagraph"/>
              <w:spacing w:line="265" w:lineRule="exact"/>
              <w:ind w:left="345"/>
              <w:rPr>
                <w:sz w:val="24"/>
              </w:rPr>
            </w:pPr>
            <w:r>
              <w:rPr>
                <w:sz w:val="24"/>
              </w:rPr>
              <w:t>Б.А.</w:t>
            </w:r>
            <w:r>
              <w:rPr>
                <w:spacing w:val="57"/>
                <w:sz w:val="24"/>
              </w:rPr>
              <w:t xml:space="preserve"> </w:t>
            </w:r>
            <w:r>
              <w:rPr>
                <w:sz w:val="24"/>
              </w:rPr>
              <w:t>Воронцов</w:t>
            </w:r>
            <w:r>
              <w:rPr>
                <w:spacing w:val="-1"/>
                <w:sz w:val="24"/>
              </w:rPr>
              <w:t xml:space="preserve"> </w:t>
            </w:r>
            <w:r>
              <w:rPr>
                <w:sz w:val="24"/>
              </w:rPr>
              <w:t>-</w:t>
            </w:r>
            <w:r>
              <w:rPr>
                <w:spacing w:val="-3"/>
                <w:sz w:val="24"/>
              </w:rPr>
              <w:t xml:space="preserve"> </w:t>
            </w:r>
            <w:r>
              <w:rPr>
                <w:sz w:val="24"/>
              </w:rPr>
              <w:t>Е.К.Вельяминов</w:t>
            </w:r>
          </w:p>
          <w:p w:rsidR="00C10899" w:rsidRDefault="006A2AAA">
            <w:pPr>
              <w:pStyle w:val="TableParagraph"/>
              <w:spacing w:before="41"/>
              <w:ind w:left="105"/>
              <w:rPr>
                <w:sz w:val="24"/>
              </w:rPr>
            </w:pPr>
            <w:r>
              <w:rPr>
                <w:sz w:val="24"/>
              </w:rPr>
              <w:t>Астрономия</w:t>
            </w:r>
            <w:r>
              <w:rPr>
                <w:spacing w:val="-3"/>
                <w:sz w:val="24"/>
              </w:rPr>
              <w:t xml:space="preserve"> </w:t>
            </w:r>
            <w:r>
              <w:rPr>
                <w:sz w:val="24"/>
              </w:rPr>
              <w:t>(базовый,</w:t>
            </w:r>
            <w:r>
              <w:rPr>
                <w:spacing w:val="56"/>
                <w:sz w:val="24"/>
              </w:rPr>
              <w:t xml:space="preserve"> </w:t>
            </w:r>
            <w:r>
              <w:rPr>
                <w:sz w:val="24"/>
              </w:rPr>
              <w:t>профильный уровни)-</w:t>
            </w:r>
            <w:r>
              <w:rPr>
                <w:spacing w:val="-3"/>
                <w:sz w:val="24"/>
              </w:rPr>
              <w:t xml:space="preserve"> </w:t>
            </w:r>
            <w:r>
              <w:rPr>
                <w:sz w:val="24"/>
              </w:rPr>
              <w:t>11</w:t>
            </w:r>
            <w:r>
              <w:rPr>
                <w:spacing w:val="-2"/>
                <w:sz w:val="24"/>
              </w:rPr>
              <w:t xml:space="preserve"> </w:t>
            </w:r>
            <w:r>
              <w:rPr>
                <w:sz w:val="24"/>
              </w:rPr>
              <w:t>кл.-</w:t>
            </w:r>
            <w:r>
              <w:rPr>
                <w:spacing w:val="54"/>
                <w:sz w:val="24"/>
              </w:rPr>
              <w:t xml:space="preserve"> </w:t>
            </w:r>
            <w:r>
              <w:rPr>
                <w:sz w:val="24"/>
              </w:rPr>
              <w:t>М.:Просвещение,</w:t>
            </w:r>
            <w:r>
              <w:rPr>
                <w:spacing w:val="-2"/>
                <w:sz w:val="24"/>
              </w:rPr>
              <w:t xml:space="preserve"> </w:t>
            </w:r>
            <w:r>
              <w:rPr>
                <w:sz w:val="24"/>
              </w:rPr>
              <w:t>2021.</w:t>
            </w:r>
          </w:p>
        </w:tc>
      </w:tr>
      <w:tr w:rsidR="00C10899">
        <w:trPr>
          <w:trHeight w:val="798"/>
        </w:trPr>
        <w:tc>
          <w:tcPr>
            <w:tcW w:w="1063" w:type="dxa"/>
          </w:tcPr>
          <w:p w:rsidR="00C10899" w:rsidRDefault="006A2AAA">
            <w:pPr>
              <w:pStyle w:val="TableParagraph"/>
              <w:spacing w:line="265" w:lineRule="exact"/>
              <w:ind w:left="107"/>
              <w:rPr>
                <w:sz w:val="24"/>
              </w:rPr>
            </w:pPr>
            <w:r>
              <w:rPr>
                <w:sz w:val="24"/>
              </w:rPr>
              <w:t>14</w:t>
            </w:r>
          </w:p>
        </w:tc>
        <w:tc>
          <w:tcPr>
            <w:tcW w:w="8509" w:type="dxa"/>
          </w:tcPr>
          <w:p w:rsidR="00C10899" w:rsidRDefault="006A2AAA">
            <w:pPr>
              <w:pStyle w:val="TableParagraph"/>
              <w:spacing w:line="276" w:lineRule="auto"/>
              <w:ind w:left="105"/>
              <w:rPr>
                <w:sz w:val="24"/>
              </w:rPr>
            </w:pPr>
            <w:r>
              <w:rPr>
                <w:sz w:val="24"/>
              </w:rPr>
              <w:t>Химия.11</w:t>
            </w:r>
            <w:r>
              <w:rPr>
                <w:spacing w:val="8"/>
                <w:sz w:val="24"/>
              </w:rPr>
              <w:t xml:space="preserve"> </w:t>
            </w:r>
            <w:r>
              <w:rPr>
                <w:sz w:val="24"/>
              </w:rPr>
              <w:t>класс.</w:t>
            </w:r>
            <w:r>
              <w:rPr>
                <w:spacing w:val="8"/>
                <w:sz w:val="24"/>
              </w:rPr>
              <w:t xml:space="preserve"> </w:t>
            </w:r>
            <w:r>
              <w:rPr>
                <w:sz w:val="24"/>
              </w:rPr>
              <w:t>Габриелян</w:t>
            </w:r>
            <w:r>
              <w:rPr>
                <w:spacing w:val="9"/>
                <w:sz w:val="24"/>
              </w:rPr>
              <w:t xml:space="preserve"> </w:t>
            </w:r>
            <w:r>
              <w:rPr>
                <w:sz w:val="24"/>
              </w:rPr>
              <w:t>О.</w:t>
            </w:r>
            <w:r>
              <w:rPr>
                <w:spacing w:val="7"/>
                <w:sz w:val="24"/>
              </w:rPr>
              <w:t xml:space="preserve"> </w:t>
            </w:r>
            <w:r>
              <w:rPr>
                <w:sz w:val="24"/>
              </w:rPr>
              <w:t>С.,</w:t>
            </w:r>
            <w:r>
              <w:rPr>
                <w:spacing w:val="8"/>
                <w:sz w:val="24"/>
              </w:rPr>
              <w:t xml:space="preserve"> </w:t>
            </w:r>
            <w:r>
              <w:rPr>
                <w:sz w:val="24"/>
              </w:rPr>
              <w:t>Остроумов</w:t>
            </w:r>
            <w:r>
              <w:rPr>
                <w:spacing w:val="12"/>
                <w:sz w:val="24"/>
              </w:rPr>
              <w:t xml:space="preserve"> </w:t>
            </w:r>
            <w:r>
              <w:rPr>
                <w:sz w:val="24"/>
              </w:rPr>
              <w:t>И.</w:t>
            </w:r>
            <w:r>
              <w:rPr>
                <w:spacing w:val="7"/>
                <w:sz w:val="24"/>
              </w:rPr>
              <w:t xml:space="preserve"> </w:t>
            </w:r>
            <w:r>
              <w:rPr>
                <w:sz w:val="24"/>
              </w:rPr>
              <w:t>Г.,</w:t>
            </w:r>
            <w:r>
              <w:rPr>
                <w:spacing w:val="8"/>
                <w:sz w:val="24"/>
              </w:rPr>
              <w:t xml:space="preserve"> </w:t>
            </w:r>
            <w:r>
              <w:rPr>
                <w:sz w:val="24"/>
              </w:rPr>
              <w:t>Сладков</w:t>
            </w:r>
            <w:r>
              <w:rPr>
                <w:spacing w:val="10"/>
                <w:sz w:val="24"/>
              </w:rPr>
              <w:t xml:space="preserve"> </w:t>
            </w:r>
            <w:r>
              <w:rPr>
                <w:sz w:val="24"/>
              </w:rPr>
              <w:t>С.</w:t>
            </w:r>
            <w:r>
              <w:rPr>
                <w:spacing w:val="8"/>
                <w:sz w:val="24"/>
              </w:rPr>
              <w:t xml:space="preserve"> </w:t>
            </w:r>
            <w:r>
              <w:rPr>
                <w:sz w:val="24"/>
              </w:rPr>
              <w:t>А.</w:t>
            </w:r>
            <w:r>
              <w:rPr>
                <w:spacing w:val="7"/>
                <w:sz w:val="24"/>
              </w:rPr>
              <w:t xml:space="preserve"> </w:t>
            </w:r>
            <w:r>
              <w:rPr>
                <w:sz w:val="24"/>
              </w:rPr>
              <w:t>(10-11)</w:t>
            </w:r>
            <w:r>
              <w:rPr>
                <w:spacing w:val="-57"/>
                <w:sz w:val="24"/>
              </w:rPr>
              <w:t xml:space="preserve"> </w:t>
            </w:r>
            <w:r>
              <w:rPr>
                <w:sz w:val="24"/>
              </w:rPr>
              <w:t>(Базовый)2022</w:t>
            </w:r>
          </w:p>
        </w:tc>
      </w:tr>
      <w:tr w:rsidR="00C10899">
        <w:trPr>
          <w:trHeight w:val="974"/>
        </w:trPr>
        <w:tc>
          <w:tcPr>
            <w:tcW w:w="1063" w:type="dxa"/>
          </w:tcPr>
          <w:p w:rsidR="00C10899" w:rsidRDefault="006A2AAA">
            <w:pPr>
              <w:pStyle w:val="TableParagraph"/>
              <w:spacing w:line="265" w:lineRule="exact"/>
              <w:ind w:left="107"/>
              <w:rPr>
                <w:sz w:val="24"/>
              </w:rPr>
            </w:pPr>
            <w:r>
              <w:rPr>
                <w:sz w:val="24"/>
              </w:rPr>
              <w:t>15</w:t>
            </w:r>
          </w:p>
        </w:tc>
        <w:tc>
          <w:tcPr>
            <w:tcW w:w="8509" w:type="dxa"/>
          </w:tcPr>
          <w:p w:rsidR="00C10899" w:rsidRDefault="006A2AAA">
            <w:pPr>
              <w:pStyle w:val="TableParagraph"/>
              <w:spacing w:line="276" w:lineRule="auto"/>
              <w:ind w:left="105"/>
              <w:rPr>
                <w:sz w:val="24"/>
              </w:rPr>
            </w:pPr>
            <w:r>
              <w:rPr>
                <w:sz w:val="24"/>
              </w:rPr>
              <w:t>С.В.</w:t>
            </w:r>
            <w:r>
              <w:rPr>
                <w:spacing w:val="48"/>
                <w:sz w:val="24"/>
              </w:rPr>
              <w:t xml:space="preserve"> </w:t>
            </w:r>
            <w:r>
              <w:rPr>
                <w:sz w:val="24"/>
              </w:rPr>
              <w:t>Ким,</w:t>
            </w:r>
            <w:r>
              <w:rPr>
                <w:spacing w:val="49"/>
                <w:sz w:val="24"/>
              </w:rPr>
              <w:t xml:space="preserve"> </w:t>
            </w:r>
            <w:r>
              <w:rPr>
                <w:sz w:val="24"/>
              </w:rPr>
              <w:t>В.</w:t>
            </w:r>
            <w:r>
              <w:rPr>
                <w:spacing w:val="50"/>
                <w:sz w:val="24"/>
              </w:rPr>
              <w:t xml:space="preserve"> </w:t>
            </w:r>
            <w:r>
              <w:rPr>
                <w:sz w:val="24"/>
              </w:rPr>
              <w:t>А.</w:t>
            </w:r>
            <w:r>
              <w:rPr>
                <w:spacing w:val="48"/>
                <w:sz w:val="24"/>
              </w:rPr>
              <w:t xml:space="preserve"> </w:t>
            </w:r>
            <w:r>
              <w:rPr>
                <w:sz w:val="24"/>
              </w:rPr>
              <w:t>Горский.Основы</w:t>
            </w:r>
            <w:r>
              <w:rPr>
                <w:spacing w:val="47"/>
                <w:sz w:val="24"/>
              </w:rPr>
              <w:t xml:space="preserve"> </w:t>
            </w:r>
            <w:r>
              <w:rPr>
                <w:sz w:val="24"/>
              </w:rPr>
              <w:t>безопасности</w:t>
            </w:r>
            <w:r>
              <w:rPr>
                <w:spacing w:val="50"/>
                <w:sz w:val="24"/>
              </w:rPr>
              <w:t xml:space="preserve"> </w:t>
            </w:r>
            <w:r>
              <w:rPr>
                <w:sz w:val="24"/>
              </w:rPr>
              <w:t>жизнедеятельности.</w:t>
            </w:r>
            <w:r>
              <w:rPr>
                <w:spacing w:val="45"/>
                <w:sz w:val="24"/>
              </w:rPr>
              <w:t xml:space="preserve"> </w:t>
            </w:r>
            <w:r>
              <w:rPr>
                <w:sz w:val="24"/>
              </w:rPr>
              <w:t>10-11</w:t>
            </w:r>
            <w:r>
              <w:rPr>
                <w:spacing w:val="49"/>
                <w:sz w:val="24"/>
              </w:rPr>
              <w:t xml:space="preserve"> </w:t>
            </w:r>
            <w:r>
              <w:rPr>
                <w:sz w:val="24"/>
              </w:rPr>
              <w:t>кл;</w:t>
            </w:r>
            <w:r>
              <w:rPr>
                <w:spacing w:val="-57"/>
                <w:sz w:val="24"/>
              </w:rPr>
              <w:t xml:space="preserve"> </w:t>
            </w:r>
            <w:r>
              <w:rPr>
                <w:sz w:val="24"/>
              </w:rPr>
              <w:t>базовый</w:t>
            </w:r>
            <w:r>
              <w:rPr>
                <w:spacing w:val="2"/>
                <w:sz w:val="24"/>
              </w:rPr>
              <w:t xml:space="preserve"> </w:t>
            </w:r>
            <w:r>
              <w:rPr>
                <w:sz w:val="24"/>
              </w:rPr>
              <w:t>уровень, 2-е</w:t>
            </w:r>
            <w:r>
              <w:rPr>
                <w:spacing w:val="-2"/>
                <w:sz w:val="24"/>
              </w:rPr>
              <w:t xml:space="preserve"> </w:t>
            </w:r>
            <w:r>
              <w:rPr>
                <w:sz w:val="24"/>
              </w:rPr>
              <w:t>изд., стереотип.-</w:t>
            </w:r>
            <w:r>
              <w:rPr>
                <w:spacing w:val="-2"/>
                <w:sz w:val="24"/>
              </w:rPr>
              <w:t xml:space="preserve"> </w:t>
            </w:r>
            <w:r>
              <w:rPr>
                <w:sz w:val="24"/>
              </w:rPr>
              <w:t>М.:</w:t>
            </w:r>
            <w:r>
              <w:rPr>
                <w:spacing w:val="-1"/>
                <w:sz w:val="24"/>
              </w:rPr>
              <w:t xml:space="preserve"> </w:t>
            </w:r>
            <w:r>
              <w:rPr>
                <w:sz w:val="24"/>
              </w:rPr>
              <w:t>Вента-Граф,</w:t>
            </w:r>
            <w:r>
              <w:rPr>
                <w:spacing w:val="-2"/>
                <w:sz w:val="24"/>
              </w:rPr>
              <w:t xml:space="preserve"> </w:t>
            </w:r>
            <w:r>
              <w:rPr>
                <w:sz w:val="24"/>
              </w:rPr>
              <w:t>2022.</w:t>
            </w:r>
          </w:p>
        </w:tc>
      </w:tr>
      <w:tr w:rsidR="00C10899">
        <w:trPr>
          <w:trHeight w:val="1022"/>
        </w:trPr>
        <w:tc>
          <w:tcPr>
            <w:tcW w:w="1063" w:type="dxa"/>
          </w:tcPr>
          <w:p w:rsidR="00C10899" w:rsidRDefault="006A2AAA">
            <w:pPr>
              <w:pStyle w:val="TableParagraph"/>
              <w:spacing w:line="267" w:lineRule="exact"/>
              <w:ind w:left="107"/>
              <w:rPr>
                <w:sz w:val="24"/>
              </w:rPr>
            </w:pPr>
            <w:r>
              <w:rPr>
                <w:sz w:val="24"/>
              </w:rPr>
              <w:t>16</w:t>
            </w:r>
          </w:p>
        </w:tc>
        <w:tc>
          <w:tcPr>
            <w:tcW w:w="8509" w:type="dxa"/>
          </w:tcPr>
          <w:p w:rsidR="00C10899" w:rsidRDefault="006A2AAA">
            <w:pPr>
              <w:pStyle w:val="TableParagraph"/>
              <w:tabs>
                <w:tab w:val="left" w:pos="1584"/>
              </w:tabs>
              <w:spacing w:line="276" w:lineRule="auto"/>
              <w:ind w:left="105" w:right="99"/>
              <w:rPr>
                <w:sz w:val="24"/>
              </w:rPr>
            </w:pPr>
            <w:r>
              <w:rPr>
                <w:sz w:val="24"/>
              </w:rPr>
              <w:t>Лях</w:t>
            </w:r>
            <w:r>
              <w:rPr>
                <w:spacing w:val="97"/>
                <w:sz w:val="24"/>
              </w:rPr>
              <w:t xml:space="preserve"> </w:t>
            </w:r>
            <w:r>
              <w:rPr>
                <w:sz w:val="24"/>
              </w:rPr>
              <w:t>В.И.</w:t>
            </w:r>
            <w:r>
              <w:rPr>
                <w:sz w:val="24"/>
              </w:rPr>
              <w:tab/>
              <w:t>Физическая</w:t>
            </w:r>
            <w:r>
              <w:rPr>
                <w:spacing w:val="37"/>
                <w:sz w:val="24"/>
              </w:rPr>
              <w:t xml:space="preserve"> </w:t>
            </w:r>
            <w:r>
              <w:rPr>
                <w:sz w:val="24"/>
              </w:rPr>
              <w:t>культура.</w:t>
            </w:r>
            <w:r>
              <w:rPr>
                <w:spacing w:val="37"/>
                <w:sz w:val="24"/>
              </w:rPr>
              <w:t xml:space="preserve"> </w:t>
            </w:r>
            <w:r>
              <w:rPr>
                <w:sz w:val="24"/>
              </w:rPr>
              <w:t>10-11кл.учебн.</w:t>
            </w:r>
            <w:r>
              <w:rPr>
                <w:spacing w:val="37"/>
                <w:sz w:val="24"/>
              </w:rPr>
              <w:t xml:space="preserve"> </w:t>
            </w:r>
            <w:r>
              <w:rPr>
                <w:sz w:val="24"/>
              </w:rPr>
              <w:t>для</w:t>
            </w:r>
            <w:r>
              <w:rPr>
                <w:spacing w:val="37"/>
                <w:sz w:val="24"/>
              </w:rPr>
              <w:t xml:space="preserve"> </w:t>
            </w:r>
            <w:r>
              <w:rPr>
                <w:sz w:val="24"/>
              </w:rPr>
              <w:t>общ.</w:t>
            </w:r>
            <w:r>
              <w:rPr>
                <w:spacing w:val="37"/>
                <w:sz w:val="24"/>
              </w:rPr>
              <w:t xml:space="preserve"> </w:t>
            </w:r>
            <w:r>
              <w:rPr>
                <w:sz w:val="24"/>
              </w:rPr>
              <w:t>орг.</w:t>
            </w:r>
            <w:r>
              <w:rPr>
                <w:spacing w:val="37"/>
                <w:sz w:val="24"/>
              </w:rPr>
              <w:t xml:space="preserve"> </w:t>
            </w:r>
            <w:r>
              <w:rPr>
                <w:sz w:val="24"/>
              </w:rPr>
              <w:t>(базовый</w:t>
            </w:r>
            <w:r>
              <w:rPr>
                <w:spacing w:val="-57"/>
                <w:sz w:val="24"/>
              </w:rPr>
              <w:t xml:space="preserve"> </w:t>
            </w:r>
            <w:r>
              <w:rPr>
                <w:sz w:val="24"/>
              </w:rPr>
              <w:t>уровень)/В.И.Лях-2-е</w:t>
            </w:r>
            <w:r>
              <w:rPr>
                <w:spacing w:val="-2"/>
                <w:sz w:val="24"/>
              </w:rPr>
              <w:t xml:space="preserve"> </w:t>
            </w:r>
            <w:r>
              <w:rPr>
                <w:sz w:val="24"/>
              </w:rPr>
              <w:t>изд. -</w:t>
            </w:r>
            <w:r>
              <w:rPr>
                <w:spacing w:val="58"/>
                <w:sz w:val="24"/>
              </w:rPr>
              <w:t xml:space="preserve"> </w:t>
            </w:r>
            <w:r>
              <w:rPr>
                <w:sz w:val="24"/>
              </w:rPr>
              <w:t>М.:</w:t>
            </w:r>
            <w:r>
              <w:rPr>
                <w:spacing w:val="-1"/>
                <w:sz w:val="24"/>
              </w:rPr>
              <w:t xml:space="preserve"> </w:t>
            </w:r>
            <w:r>
              <w:rPr>
                <w:sz w:val="24"/>
              </w:rPr>
              <w:t>Просвещение, 2022</w:t>
            </w:r>
          </w:p>
        </w:tc>
      </w:tr>
    </w:tbl>
    <w:p w:rsidR="00C10899" w:rsidRDefault="00C10899">
      <w:pPr>
        <w:pStyle w:val="a3"/>
        <w:spacing w:before="7"/>
        <w:ind w:left="0"/>
        <w:jc w:val="left"/>
        <w:rPr>
          <w:sz w:val="15"/>
        </w:rPr>
      </w:pPr>
    </w:p>
    <w:p w:rsidR="00C10899" w:rsidRDefault="006A2AAA">
      <w:pPr>
        <w:pStyle w:val="21"/>
        <w:spacing w:before="90" w:line="275" w:lineRule="exact"/>
        <w:ind w:left="1045"/>
        <w:jc w:val="left"/>
      </w:pPr>
      <w:r>
        <w:t>Электронные</w:t>
      </w:r>
      <w:r>
        <w:rPr>
          <w:spacing w:val="-5"/>
        </w:rPr>
        <w:t xml:space="preserve"> </w:t>
      </w:r>
      <w:r>
        <w:t>образовательные</w:t>
      </w:r>
      <w:r>
        <w:rPr>
          <w:spacing w:val="-4"/>
        </w:rPr>
        <w:t xml:space="preserve"> </w:t>
      </w:r>
      <w:r>
        <w:t>ресурсы:</w:t>
      </w:r>
    </w:p>
    <w:p w:rsidR="00C10899" w:rsidRDefault="006A2AAA">
      <w:pPr>
        <w:pStyle w:val="a3"/>
        <w:spacing w:line="275" w:lineRule="exact"/>
        <w:ind w:left="1045"/>
        <w:jc w:val="left"/>
      </w:pPr>
      <w:r>
        <w:t>Библиотека</w:t>
      </w:r>
      <w:r>
        <w:rPr>
          <w:spacing w:val="-4"/>
        </w:rPr>
        <w:t xml:space="preserve"> </w:t>
      </w:r>
      <w:r>
        <w:t>информационного</w:t>
      </w:r>
      <w:r>
        <w:rPr>
          <w:spacing w:val="-3"/>
        </w:rPr>
        <w:t xml:space="preserve"> </w:t>
      </w:r>
      <w:r>
        <w:t>образовательного</w:t>
      </w:r>
      <w:r>
        <w:rPr>
          <w:spacing w:val="-4"/>
        </w:rPr>
        <w:t xml:space="preserve"> </w:t>
      </w:r>
      <w:r>
        <w:t>контента</w:t>
      </w:r>
      <w:r>
        <w:rPr>
          <w:spacing w:val="1"/>
        </w:rPr>
        <w:t xml:space="preserve"> </w:t>
      </w:r>
      <w:r>
        <w:t>«Моя</w:t>
      </w:r>
      <w:r>
        <w:rPr>
          <w:spacing w:val="-4"/>
        </w:rPr>
        <w:t xml:space="preserve"> </w:t>
      </w:r>
      <w:r>
        <w:t>школа»</w:t>
      </w:r>
      <w:r>
        <w:rPr>
          <w:spacing w:val="-11"/>
        </w:rPr>
        <w:t xml:space="preserve"> </w:t>
      </w:r>
      <w:r>
        <w:t>:</w:t>
      </w:r>
    </w:p>
    <w:p w:rsidR="00C10899" w:rsidRDefault="00910F72">
      <w:pPr>
        <w:spacing w:before="2"/>
        <w:ind w:left="478"/>
        <w:rPr>
          <w:rFonts w:ascii="Calibri"/>
        </w:rPr>
      </w:pPr>
      <w:hyperlink r:id="rId279">
        <w:r w:rsidR="006A2AAA">
          <w:rPr>
            <w:rFonts w:ascii="Calibri"/>
            <w:color w:val="0462C1"/>
            <w:u w:val="single" w:color="0462C1"/>
          </w:rPr>
          <w:t>https://lib.myschool.edu.ru/</w:t>
        </w:r>
      </w:hyperlink>
    </w:p>
    <w:p w:rsidR="00C10899" w:rsidRDefault="00C10899">
      <w:pPr>
        <w:pStyle w:val="a3"/>
        <w:spacing w:before="1"/>
        <w:ind w:left="0"/>
        <w:jc w:val="left"/>
        <w:rPr>
          <w:rFonts w:ascii="Calibri"/>
          <w:sz w:val="26"/>
        </w:rPr>
      </w:pPr>
    </w:p>
    <w:p w:rsidR="00C10899" w:rsidRDefault="00910F72">
      <w:pPr>
        <w:pStyle w:val="a3"/>
        <w:spacing w:before="90"/>
        <w:jc w:val="left"/>
      </w:pPr>
      <w:hyperlink r:id="rId280">
        <w:r w:rsidR="006A2AAA">
          <w:rPr>
            <w:color w:val="2D74B5"/>
            <w:u w:val="single" w:color="2D74B5"/>
          </w:rPr>
          <w:t>http://window.edu.ru</w:t>
        </w:r>
      </w:hyperlink>
      <w:r w:rsidR="006A2AAA">
        <w:rPr>
          <w:color w:val="2D74B5"/>
          <w:spacing w:val="27"/>
        </w:rPr>
        <w:t xml:space="preserve"> </w:t>
      </w:r>
      <w:r w:rsidR="006A2AAA">
        <w:t>—</w:t>
      </w:r>
      <w:r w:rsidR="006A2AAA">
        <w:rPr>
          <w:spacing w:val="27"/>
        </w:rPr>
        <w:t xml:space="preserve"> </w:t>
      </w:r>
      <w:r w:rsidR="006A2AAA">
        <w:t>Российский</w:t>
      </w:r>
      <w:r w:rsidR="006A2AAA">
        <w:rPr>
          <w:spacing w:val="27"/>
        </w:rPr>
        <w:t xml:space="preserve"> </w:t>
      </w:r>
      <w:r w:rsidR="006A2AAA">
        <w:t>общеобразовательный</w:t>
      </w:r>
      <w:r w:rsidR="006A2AAA">
        <w:rPr>
          <w:spacing w:val="27"/>
        </w:rPr>
        <w:t xml:space="preserve"> </w:t>
      </w:r>
      <w:r w:rsidR="006A2AAA">
        <w:t>портал,</w:t>
      </w:r>
      <w:r w:rsidR="006A2AAA">
        <w:rPr>
          <w:spacing w:val="26"/>
        </w:rPr>
        <w:t xml:space="preserve"> </w:t>
      </w:r>
      <w:r w:rsidR="006A2AAA">
        <w:t>единое</w:t>
      </w:r>
      <w:r w:rsidR="006A2AAA">
        <w:rPr>
          <w:spacing w:val="25"/>
        </w:rPr>
        <w:t xml:space="preserve"> </w:t>
      </w:r>
      <w:r w:rsidR="006A2AAA">
        <w:t>окно</w:t>
      </w:r>
      <w:r w:rsidR="006A2AAA">
        <w:rPr>
          <w:spacing w:val="26"/>
        </w:rPr>
        <w:t xml:space="preserve"> </w:t>
      </w:r>
      <w:r w:rsidR="006A2AAA">
        <w:t>доступа</w:t>
      </w:r>
      <w:r w:rsidR="006A2AAA">
        <w:rPr>
          <w:spacing w:val="27"/>
        </w:rPr>
        <w:t xml:space="preserve"> </w:t>
      </w:r>
      <w:r w:rsidR="006A2AAA">
        <w:t>к</w:t>
      </w:r>
      <w:r w:rsidR="006A2AAA">
        <w:rPr>
          <w:spacing w:val="-57"/>
        </w:rPr>
        <w:t xml:space="preserve"> </w:t>
      </w:r>
      <w:r w:rsidR="006A2AAA">
        <w:t>образовательным</w:t>
      </w:r>
      <w:r w:rsidR="006A2AAA">
        <w:rPr>
          <w:spacing w:val="-3"/>
        </w:rPr>
        <w:t xml:space="preserve"> </w:t>
      </w:r>
      <w:r w:rsidR="006A2AAA">
        <w:t>ресурсам.</w:t>
      </w:r>
      <w:r w:rsidR="006A2AAA">
        <w:rPr>
          <w:spacing w:val="-1"/>
        </w:rPr>
        <w:t xml:space="preserve"> </w:t>
      </w:r>
      <w:r w:rsidR="006A2AAA">
        <w:t>Тематический</w:t>
      </w:r>
      <w:r w:rsidR="006A2AAA">
        <w:rPr>
          <w:spacing w:val="-1"/>
        </w:rPr>
        <w:t xml:space="preserve"> </w:t>
      </w:r>
      <w:r w:rsidR="006A2AAA">
        <w:t>каталог</w:t>
      </w:r>
      <w:r w:rsidR="006A2AAA">
        <w:rPr>
          <w:spacing w:val="-2"/>
        </w:rPr>
        <w:t xml:space="preserve"> </w:t>
      </w:r>
      <w:r w:rsidR="006A2AAA">
        <w:t>образовательных ресурсов.</w:t>
      </w:r>
    </w:p>
    <w:p w:rsidR="00C10899" w:rsidRDefault="00C10899">
      <w:pPr>
        <w:pStyle w:val="a3"/>
        <w:ind w:left="0"/>
        <w:jc w:val="left"/>
      </w:pPr>
    </w:p>
    <w:p w:rsidR="00C10899" w:rsidRDefault="00910F72">
      <w:pPr>
        <w:pStyle w:val="a3"/>
        <w:tabs>
          <w:tab w:val="left" w:pos="2290"/>
          <w:tab w:val="left" w:pos="3328"/>
          <w:tab w:val="left" w:pos="5228"/>
          <w:tab w:val="left" w:pos="6474"/>
          <w:tab w:val="left" w:pos="7782"/>
          <w:tab w:val="left" w:pos="8988"/>
          <w:tab w:val="left" w:pos="9329"/>
        </w:tabs>
        <w:spacing w:before="1"/>
        <w:ind w:right="708"/>
        <w:jc w:val="left"/>
      </w:pPr>
      <w:hyperlink r:id="rId281">
        <w:r w:rsidR="006A2AAA">
          <w:rPr>
            <w:color w:val="2D74B5"/>
            <w:u w:val="single" w:color="2D74B5"/>
          </w:rPr>
          <w:t>https://resh.edu.ru</w:t>
        </w:r>
        <w:r w:rsidR="006A2AAA">
          <w:rPr>
            <w:color w:val="2D74B5"/>
            <w:spacing w:val="19"/>
            <w:u w:val="single" w:color="2D74B5"/>
          </w:rPr>
          <w:t xml:space="preserve"> </w:t>
        </w:r>
      </w:hyperlink>
      <w:r w:rsidR="006A2AAA">
        <w:t>-</w:t>
      </w:r>
      <w:r w:rsidR="006A2AAA">
        <w:rPr>
          <w:spacing w:val="18"/>
        </w:rPr>
        <w:t xml:space="preserve"> </w:t>
      </w:r>
      <w:r w:rsidR="006A2AAA">
        <w:t>Интерактивные</w:t>
      </w:r>
      <w:r w:rsidR="006A2AAA">
        <w:rPr>
          <w:spacing w:val="19"/>
        </w:rPr>
        <w:t xml:space="preserve"> </w:t>
      </w:r>
      <w:r w:rsidR="006A2AAA">
        <w:t>уроки</w:t>
      </w:r>
      <w:r w:rsidR="006A2AAA">
        <w:rPr>
          <w:spacing w:val="19"/>
        </w:rPr>
        <w:t xml:space="preserve"> </w:t>
      </w:r>
      <w:r w:rsidR="006A2AAA">
        <w:t>по</w:t>
      </w:r>
      <w:r w:rsidR="006A2AAA">
        <w:rPr>
          <w:spacing w:val="18"/>
        </w:rPr>
        <w:t xml:space="preserve"> </w:t>
      </w:r>
      <w:r w:rsidR="006A2AAA">
        <w:t>всему</w:t>
      </w:r>
      <w:r w:rsidR="006A2AAA">
        <w:rPr>
          <w:spacing w:val="14"/>
        </w:rPr>
        <w:t xml:space="preserve"> </w:t>
      </w:r>
      <w:r w:rsidR="006A2AAA">
        <w:t>школьному</w:t>
      </w:r>
      <w:r w:rsidR="006A2AAA">
        <w:rPr>
          <w:spacing w:val="14"/>
        </w:rPr>
        <w:t xml:space="preserve"> </w:t>
      </w:r>
      <w:r w:rsidR="006A2AAA">
        <w:t>курсу</w:t>
      </w:r>
      <w:r w:rsidR="006A2AAA">
        <w:rPr>
          <w:spacing w:val="16"/>
        </w:rPr>
        <w:t xml:space="preserve"> </w:t>
      </w:r>
      <w:r w:rsidR="006A2AAA">
        <w:t>с</w:t>
      </w:r>
      <w:r w:rsidR="006A2AAA">
        <w:rPr>
          <w:spacing w:val="18"/>
        </w:rPr>
        <w:t xml:space="preserve"> </w:t>
      </w:r>
      <w:r w:rsidR="006A2AAA">
        <w:t>1-го</w:t>
      </w:r>
      <w:r w:rsidR="006A2AAA">
        <w:rPr>
          <w:spacing w:val="21"/>
        </w:rPr>
        <w:t xml:space="preserve"> </w:t>
      </w:r>
      <w:r w:rsidR="006A2AAA">
        <w:t>по</w:t>
      </w:r>
      <w:r w:rsidR="006A2AAA">
        <w:rPr>
          <w:spacing w:val="18"/>
        </w:rPr>
        <w:t xml:space="preserve"> </w:t>
      </w:r>
      <w:r w:rsidR="006A2AAA">
        <w:t>11-й</w:t>
      </w:r>
      <w:r w:rsidR="006A2AAA">
        <w:rPr>
          <w:spacing w:val="19"/>
        </w:rPr>
        <w:t xml:space="preserve"> </w:t>
      </w:r>
      <w:r w:rsidR="006A2AAA">
        <w:t>класс</w:t>
      </w:r>
      <w:r w:rsidR="006A2AAA">
        <w:rPr>
          <w:spacing w:val="-57"/>
        </w:rPr>
        <w:t xml:space="preserve"> </w:t>
      </w:r>
      <w:r w:rsidR="006A2AAA">
        <w:t>лучших</w:t>
      </w:r>
      <w:r w:rsidR="006A2AAA">
        <w:rPr>
          <w:spacing w:val="2"/>
        </w:rPr>
        <w:t xml:space="preserve"> </w:t>
      </w:r>
      <w:r w:rsidR="006A2AAA">
        <w:t>учителей</w:t>
      </w:r>
      <w:r w:rsidR="006A2AAA">
        <w:rPr>
          <w:spacing w:val="-1"/>
        </w:rPr>
        <w:t xml:space="preserve"> </w:t>
      </w:r>
      <w:r w:rsidR="006A2AAA">
        <w:t>страны</w:t>
      </w:r>
      <w:r w:rsidR="006A2AAA">
        <w:rPr>
          <w:spacing w:val="-1"/>
        </w:rPr>
        <w:t xml:space="preserve"> </w:t>
      </w:r>
      <w:r w:rsidR="006A2AAA">
        <w:t>предоставляет</w:t>
      </w:r>
      <w:r w:rsidR="006A2AAA">
        <w:rPr>
          <w:spacing w:val="7"/>
        </w:rPr>
        <w:t xml:space="preserve"> </w:t>
      </w:r>
      <w:hyperlink r:id="rId282">
        <w:r w:rsidR="006A2AAA">
          <w:rPr>
            <w:color w:val="2D74B5"/>
            <w:u w:val="single" w:color="2D74B5"/>
          </w:rPr>
          <w:t>«Российская</w:t>
        </w:r>
        <w:r w:rsidR="006A2AAA">
          <w:rPr>
            <w:color w:val="2D74B5"/>
            <w:spacing w:val="-1"/>
            <w:u w:val="single" w:color="2D74B5"/>
          </w:rPr>
          <w:t xml:space="preserve"> </w:t>
        </w:r>
        <w:r w:rsidR="006A2AAA">
          <w:rPr>
            <w:color w:val="2D74B5"/>
            <w:u w:val="single" w:color="2D74B5"/>
          </w:rPr>
          <w:t>электронная</w:t>
        </w:r>
        <w:r w:rsidR="006A2AAA">
          <w:rPr>
            <w:color w:val="2D74B5"/>
            <w:spacing w:val="-1"/>
            <w:u w:val="single" w:color="2D74B5"/>
          </w:rPr>
          <w:t xml:space="preserve"> </w:t>
        </w:r>
        <w:r w:rsidR="006A2AAA">
          <w:rPr>
            <w:color w:val="2D74B5"/>
            <w:u w:val="single" w:color="2D74B5"/>
          </w:rPr>
          <w:t>школа».</w:t>
        </w:r>
      </w:hyperlink>
      <w:r w:rsidR="006A2AAA">
        <w:rPr>
          <w:color w:val="2D74B5"/>
          <w:spacing w:val="1"/>
        </w:rPr>
        <w:t xml:space="preserve"> </w:t>
      </w:r>
      <w:r w:rsidR="006A2AAA">
        <w:rPr>
          <w:color w:val="2D74B5"/>
          <w:u w:val="single" w:color="0000FF"/>
        </w:rPr>
        <w:t>https://</w:t>
      </w:r>
      <w:hyperlink r:id="rId283">
        <w:r w:rsidR="006A2AAA">
          <w:rPr>
            <w:color w:val="2D74B5"/>
            <w:u w:val="single" w:color="0000FF"/>
          </w:rPr>
          <w:t>www.tulaschool.ru</w:t>
        </w:r>
        <w:r w:rsidR="006A2AAA">
          <w:rPr>
            <w:color w:val="2D74B5"/>
            <w:spacing w:val="9"/>
          </w:rPr>
          <w:t xml:space="preserve"> </w:t>
        </w:r>
      </w:hyperlink>
      <w:r w:rsidR="006A2AAA">
        <w:t>-</w:t>
      </w:r>
      <w:r w:rsidR="006A2AAA">
        <w:rPr>
          <w:spacing w:val="8"/>
        </w:rPr>
        <w:t xml:space="preserve"> </w:t>
      </w:r>
      <w:r w:rsidR="006A2AAA">
        <w:t>информация</w:t>
      </w:r>
      <w:r w:rsidR="006A2AAA">
        <w:rPr>
          <w:spacing w:val="9"/>
        </w:rPr>
        <w:t xml:space="preserve"> </w:t>
      </w:r>
      <w:r w:rsidR="006A2AAA">
        <w:t>для</w:t>
      </w:r>
      <w:r w:rsidR="006A2AAA">
        <w:rPr>
          <w:spacing w:val="11"/>
        </w:rPr>
        <w:t xml:space="preserve"> </w:t>
      </w:r>
      <w:r w:rsidR="006A2AAA">
        <w:t>учеников,</w:t>
      </w:r>
      <w:r w:rsidR="006A2AAA">
        <w:rPr>
          <w:spacing w:val="11"/>
        </w:rPr>
        <w:t xml:space="preserve"> </w:t>
      </w:r>
      <w:r w:rsidR="006A2AAA">
        <w:t>учителей</w:t>
      </w:r>
      <w:r w:rsidR="006A2AAA">
        <w:rPr>
          <w:spacing w:val="10"/>
        </w:rPr>
        <w:t xml:space="preserve"> </w:t>
      </w:r>
      <w:r w:rsidR="006A2AAA">
        <w:t>и</w:t>
      </w:r>
      <w:r w:rsidR="006A2AAA">
        <w:rPr>
          <w:spacing w:val="10"/>
        </w:rPr>
        <w:t xml:space="preserve"> </w:t>
      </w:r>
      <w:r w:rsidR="006A2AAA">
        <w:t>родителей</w:t>
      </w:r>
      <w:r w:rsidR="006A2AAA">
        <w:rPr>
          <w:spacing w:val="11"/>
        </w:rPr>
        <w:t xml:space="preserve"> </w:t>
      </w:r>
      <w:r w:rsidR="006A2AAA">
        <w:t>о</w:t>
      </w:r>
      <w:r w:rsidR="006A2AAA">
        <w:rPr>
          <w:spacing w:val="6"/>
        </w:rPr>
        <w:t xml:space="preserve"> </w:t>
      </w:r>
      <w:r w:rsidR="006A2AAA">
        <w:t>конкурсах</w:t>
      </w:r>
      <w:r w:rsidR="006A2AAA">
        <w:rPr>
          <w:spacing w:val="9"/>
        </w:rPr>
        <w:t xml:space="preserve"> </w:t>
      </w:r>
      <w:r w:rsidR="006A2AAA">
        <w:t>и</w:t>
      </w:r>
      <w:r w:rsidR="006A2AAA">
        <w:rPr>
          <w:spacing w:val="-57"/>
        </w:rPr>
        <w:t xml:space="preserve"> </w:t>
      </w:r>
      <w:r w:rsidR="006A2AAA">
        <w:t>соревнованиях,</w:t>
      </w:r>
      <w:r w:rsidR="006A2AAA">
        <w:tab/>
        <w:t>системе</w:t>
      </w:r>
      <w:r w:rsidR="006A2AAA">
        <w:tab/>
        <w:t>дистанционного</w:t>
      </w:r>
      <w:r w:rsidR="006A2AAA">
        <w:tab/>
        <w:t>обучения,</w:t>
      </w:r>
      <w:r w:rsidR="006A2AAA">
        <w:tab/>
        <w:t>последних</w:t>
      </w:r>
      <w:r w:rsidR="006A2AAA">
        <w:tab/>
        <w:t>событиях</w:t>
      </w:r>
      <w:r w:rsidR="006A2AAA">
        <w:tab/>
        <w:t>в</w:t>
      </w:r>
      <w:r w:rsidR="006A2AAA">
        <w:tab/>
      </w:r>
      <w:r w:rsidR="006A2AAA">
        <w:rPr>
          <w:spacing w:val="-1"/>
        </w:rPr>
        <w:t>мире</w:t>
      </w:r>
      <w:r w:rsidR="006A2AAA">
        <w:rPr>
          <w:spacing w:val="-57"/>
        </w:rPr>
        <w:t xml:space="preserve"> </w:t>
      </w:r>
      <w:r w:rsidR="006A2AAA">
        <w:t>образования.</w:t>
      </w:r>
    </w:p>
    <w:p w:rsidR="00C10899" w:rsidRDefault="00910F72">
      <w:pPr>
        <w:pStyle w:val="a3"/>
        <w:ind w:right="711"/>
      </w:pPr>
      <w:hyperlink r:id="rId284">
        <w:r w:rsidR="006A2AAA">
          <w:rPr>
            <w:color w:val="2D74B5"/>
            <w:u w:val="single" w:color="2D74B5"/>
          </w:rPr>
          <w:t>www.planetashkol.ru</w:t>
        </w:r>
      </w:hyperlink>
      <w:r w:rsidR="006A2AAA">
        <w:rPr>
          <w:color w:val="2D74B5"/>
          <w:spacing w:val="1"/>
        </w:rPr>
        <w:t xml:space="preserve"> </w:t>
      </w:r>
      <w:r w:rsidR="006A2AAA">
        <w:t>—</w:t>
      </w:r>
      <w:r w:rsidR="006A2AAA">
        <w:rPr>
          <w:spacing w:val="1"/>
        </w:rPr>
        <w:t xml:space="preserve"> </w:t>
      </w:r>
      <w:r w:rsidR="006A2AAA">
        <w:t>социальный</w:t>
      </w:r>
      <w:r w:rsidR="006A2AAA">
        <w:rPr>
          <w:spacing w:val="1"/>
        </w:rPr>
        <w:t xml:space="preserve"> </w:t>
      </w:r>
      <w:r w:rsidR="006A2AAA">
        <w:t>портал</w:t>
      </w:r>
      <w:r w:rsidR="006A2AAA">
        <w:rPr>
          <w:spacing w:val="1"/>
        </w:rPr>
        <w:t xml:space="preserve"> </w:t>
      </w:r>
      <w:r w:rsidR="006A2AAA">
        <w:t>в</w:t>
      </w:r>
      <w:r w:rsidR="006A2AAA">
        <w:rPr>
          <w:spacing w:val="1"/>
        </w:rPr>
        <w:t xml:space="preserve"> </w:t>
      </w:r>
      <w:r w:rsidR="006A2AAA">
        <w:t>области</w:t>
      </w:r>
      <w:r w:rsidR="006A2AAA">
        <w:rPr>
          <w:spacing w:val="1"/>
        </w:rPr>
        <w:t xml:space="preserve"> </w:t>
      </w:r>
      <w:r w:rsidR="006A2AAA">
        <w:t>образования</w:t>
      </w:r>
      <w:r w:rsidR="006A2AAA">
        <w:rPr>
          <w:spacing w:val="1"/>
        </w:rPr>
        <w:t xml:space="preserve"> </w:t>
      </w:r>
      <w:r w:rsidR="006A2AAA">
        <w:t>для</w:t>
      </w:r>
      <w:r w:rsidR="006A2AAA">
        <w:rPr>
          <w:spacing w:val="1"/>
        </w:rPr>
        <w:t xml:space="preserve"> </w:t>
      </w:r>
      <w:r w:rsidR="006A2AAA">
        <w:t>подростков,</w:t>
      </w:r>
      <w:r w:rsidR="006A2AAA">
        <w:rPr>
          <w:spacing w:val="1"/>
        </w:rPr>
        <w:t xml:space="preserve"> </w:t>
      </w:r>
      <w:r w:rsidR="006A2AAA">
        <w:t>их</w:t>
      </w:r>
      <w:r w:rsidR="006A2AAA">
        <w:rPr>
          <w:spacing w:val="-57"/>
        </w:rPr>
        <w:t xml:space="preserve"> </w:t>
      </w:r>
      <w:r w:rsidR="006A2AAA">
        <w:lastRenderedPageBreak/>
        <w:t>родителей и учителей. Содержит актуальную информацию по конкурсам, олимпиадам,</w:t>
      </w:r>
      <w:r w:rsidR="006A2AAA">
        <w:rPr>
          <w:spacing w:val="1"/>
        </w:rPr>
        <w:t xml:space="preserve"> </w:t>
      </w:r>
      <w:r w:rsidR="006A2AAA">
        <w:t>стипендиям,</w:t>
      </w:r>
      <w:r w:rsidR="006A2AAA">
        <w:rPr>
          <w:spacing w:val="-1"/>
        </w:rPr>
        <w:t xml:space="preserve"> </w:t>
      </w:r>
      <w:r w:rsidR="006A2AAA">
        <w:t>грантам, репетиторам, курсам</w:t>
      </w:r>
      <w:r w:rsidR="006A2AAA">
        <w:rPr>
          <w:spacing w:val="1"/>
        </w:rPr>
        <w:t xml:space="preserve"> </w:t>
      </w:r>
      <w:r w:rsidR="006A2AAA">
        <w:t>и др.</w:t>
      </w:r>
    </w:p>
    <w:p w:rsidR="00C10899" w:rsidRDefault="00910F72">
      <w:pPr>
        <w:pStyle w:val="a3"/>
        <w:ind w:right="706"/>
      </w:pPr>
      <w:hyperlink r:id="rId285">
        <w:r w:rsidR="006A2AAA">
          <w:rPr>
            <w:color w:val="2D74B5"/>
            <w:u w:val="single" w:color="2D74B5"/>
          </w:rPr>
          <w:t>www.1class.ru</w:t>
        </w:r>
      </w:hyperlink>
      <w:r w:rsidR="006A2AAA">
        <w:rPr>
          <w:color w:val="2D74B5"/>
          <w:spacing w:val="1"/>
        </w:rPr>
        <w:t xml:space="preserve"> </w:t>
      </w:r>
      <w:r w:rsidR="006A2AAA">
        <w:t>—</w:t>
      </w:r>
      <w:r w:rsidR="006A2AAA">
        <w:rPr>
          <w:spacing w:val="1"/>
        </w:rPr>
        <w:t xml:space="preserve"> </w:t>
      </w:r>
      <w:r w:rsidR="006A2AAA">
        <w:t>на</w:t>
      </w:r>
      <w:r w:rsidR="006A2AAA">
        <w:rPr>
          <w:spacing w:val="1"/>
        </w:rPr>
        <w:t xml:space="preserve"> </w:t>
      </w:r>
      <w:r w:rsidR="006A2AAA">
        <w:t>общероссийском</w:t>
      </w:r>
      <w:r w:rsidR="006A2AAA">
        <w:rPr>
          <w:spacing w:val="1"/>
        </w:rPr>
        <w:t xml:space="preserve"> </w:t>
      </w:r>
      <w:r w:rsidR="006A2AAA">
        <w:t>образовательном</w:t>
      </w:r>
      <w:r w:rsidR="006A2AAA">
        <w:rPr>
          <w:spacing w:val="1"/>
        </w:rPr>
        <w:t xml:space="preserve"> </w:t>
      </w:r>
      <w:r w:rsidR="006A2AAA">
        <w:t>портале</w:t>
      </w:r>
      <w:r w:rsidR="006A2AAA">
        <w:rPr>
          <w:spacing w:val="61"/>
        </w:rPr>
        <w:t xml:space="preserve"> </w:t>
      </w:r>
      <w:r w:rsidR="006A2AAA">
        <w:t>«Моя</w:t>
      </w:r>
      <w:r w:rsidR="006A2AAA">
        <w:rPr>
          <w:spacing w:val="61"/>
        </w:rPr>
        <w:t xml:space="preserve"> </w:t>
      </w:r>
      <w:r w:rsidR="006A2AAA">
        <w:t>школа»</w:t>
      </w:r>
      <w:r w:rsidR="006A2AAA">
        <w:rPr>
          <w:spacing w:val="-57"/>
        </w:rPr>
        <w:t xml:space="preserve"> </w:t>
      </w:r>
      <w:r w:rsidR="006A2AAA">
        <w:t>публикуются последние события и изменения в образовательном процессе в России и за</w:t>
      </w:r>
      <w:r w:rsidR="006A2AAA">
        <w:rPr>
          <w:spacing w:val="1"/>
        </w:rPr>
        <w:t xml:space="preserve"> </w:t>
      </w:r>
      <w:r w:rsidR="006A2AAA">
        <w:t>рубежом.</w:t>
      </w:r>
    </w:p>
    <w:p w:rsidR="00C10899" w:rsidRDefault="00910F72">
      <w:pPr>
        <w:pStyle w:val="a3"/>
        <w:ind w:right="710"/>
      </w:pPr>
      <w:hyperlink r:id="rId286">
        <w:r w:rsidR="006A2AAA">
          <w:rPr>
            <w:color w:val="0462C1"/>
            <w:u w:val="single" w:color="0462C1"/>
          </w:rPr>
          <w:t>www.school-collection.edu.ru</w:t>
        </w:r>
      </w:hyperlink>
      <w:r w:rsidR="006A2AAA">
        <w:rPr>
          <w:color w:val="0462C1"/>
          <w:spacing w:val="1"/>
        </w:rPr>
        <w:t xml:space="preserve"> </w:t>
      </w:r>
      <w:r w:rsidR="006A2AAA">
        <w:t>—</w:t>
      </w:r>
      <w:r w:rsidR="006A2AAA">
        <w:rPr>
          <w:spacing w:val="1"/>
        </w:rPr>
        <w:t xml:space="preserve"> </w:t>
      </w:r>
      <w:r w:rsidR="006A2AAA">
        <w:t>это</w:t>
      </w:r>
      <w:r w:rsidR="006A2AAA">
        <w:rPr>
          <w:spacing w:val="1"/>
        </w:rPr>
        <w:t xml:space="preserve"> </w:t>
      </w:r>
      <w:r w:rsidR="006A2AAA">
        <w:t>коллекция</w:t>
      </w:r>
      <w:r w:rsidR="006A2AAA">
        <w:rPr>
          <w:spacing w:val="1"/>
        </w:rPr>
        <w:t xml:space="preserve"> </w:t>
      </w:r>
      <w:r w:rsidR="006A2AAA">
        <w:t>образовательных</w:t>
      </w:r>
      <w:r w:rsidR="006A2AAA">
        <w:rPr>
          <w:spacing w:val="1"/>
        </w:rPr>
        <w:t xml:space="preserve"> </w:t>
      </w:r>
      <w:r w:rsidR="006A2AAA">
        <w:t>ресурсов</w:t>
      </w:r>
      <w:r w:rsidR="006A2AAA">
        <w:rPr>
          <w:spacing w:val="1"/>
        </w:rPr>
        <w:t xml:space="preserve"> </w:t>
      </w:r>
      <w:r w:rsidR="006A2AAA">
        <w:t>по</w:t>
      </w:r>
      <w:r w:rsidR="006A2AAA">
        <w:rPr>
          <w:spacing w:val="1"/>
        </w:rPr>
        <w:t xml:space="preserve"> </w:t>
      </w:r>
      <w:r w:rsidR="006A2AAA">
        <w:t>разным</w:t>
      </w:r>
      <w:r w:rsidR="006A2AAA">
        <w:rPr>
          <w:spacing w:val="1"/>
        </w:rPr>
        <w:t xml:space="preserve"> </w:t>
      </w:r>
      <w:r w:rsidR="006A2AAA">
        <w:t>предметам</w:t>
      </w:r>
      <w:r w:rsidR="006A2AAA">
        <w:rPr>
          <w:spacing w:val="-2"/>
        </w:rPr>
        <w:t xml:space="preserve"> </w:t>
      </w:r>
      <w:r w:rsidR="006A2AAA">
        <w:t>и для разных</w:t>
      </w:r>
      <w:r w:rsidR="006A2AAA">
        <w:rPr>
          <w:spacing w:val="1"/>
        </w:rPr>
        <w:t xml:space="preserve"> </w:t>
      </w:r>
      <w:r w:rsidR="006A2AAA">
        <w:t>классов.</w:t>
      </w:r>
    </w:p>
    <w:p w:rsidR="00C10899" w:rsidRDefault="006A2AAA">
      <w:pPr>
        <w:pStyle w:val="a3"/>
        <w:ind w:right="1845"/>
        <w:jc w:val="left"/>
      </w:pPr>
      <w:r>
        <w:rPr>
          <w:color w:val="2D74B5"/>
          <w:u w:val="single" w:color="0000FF"/>
        </w:rPr>
        <w:t>https://</w:t>
      </w:r>
      <w:hyperlink r:id="rId287">
        <w:r>
          <w:rPr>
            <w:color w:val="2D74B5"/>
            <w:u w:val="single" w:color="0000FF"/>
          </w:rPr>
          <w:t>www.1september.ru</w:t>
        </w:r>
      </w:hyperlink>
      <w:r>
        <w:rPr>
          <w:color w:val="2D74B5"/>
          <w:spacing w:val="1"/>
          <w:u w:val="single" w:color="0000FF"/>
        </w:rPr>
        <w:t xml:space="preserve"> </w:t>
      </w:r>
      <w:r>
        <w:t>— сайт издательского дома «Первое сентября»</w:t>
      </w:r>
      <w:r>
        <w:rPr>
          <w:spacing w:val="-57"/>
        </w:rPr>
        <w:t xml:space="preserve"> </w:t>
      </w:r>
      <w:hyperlink r:id="rId288">
        <w:r>
          <w:rPr>
            <w:color w:val="0462C1"/>
            <w:u w:val="single" w:color="0462C1"/>
          </w:rPr>
          <w:t>https://uchebnik.mos.ru</w:t>
        </w:r>
        <w:r>
          <w:rPr>
            <w:color w:val="0462C1"/>
          </w:rPr>
          <w:t xml:space="preserve"> </w:t>
        </w:r>
      </w:hyperlink>
      <w:r>
        <w:t>-</w:t>
      </w:r>
      <w:r>
        <w:rPr>
          <w:spacing w:val="4"/>
        </w:rPr>
        <w:t xml:space="preserve"> </w:t>
      </w:r>
      <w:r>
        <w:t>«Московская электронная</w:t>
      </w:r>
      <w:r>
        <w:rPr>
          <w:spacing w:val="-1"/>
        </w:rPr>
        <w:t xml:space="preserve"> </w:t>
      </w:r>
      <w:r>
        <w:t>школа»</w:t>
      </w:r>
    </w:p>
    <w:p w:rsidR="00C10899" w:rsidRDefault="00910F72">
      <w:pPr>
        <w:pStyle w:val="a3"/>
        <w:tabs>
          <w:tab w:val="left" w:pos="2972"/>
          <w:tab w:val="left" w:pos="3385"/>
          <w:tab w:val="left" w:pos="4876"/>
          <w:tab w:val="left" w:pos="5555"/>
          <w:tab w:val="left" w:pos="6359"/>
          <w:tab w:val="left" w:pos="7528"/>
          <w:tab w:val="left" w:pos="8875"/>
        </w:tabs>
        <w:ind w:right="710"/>
        <w:jc w:val="left"/>
      </w:pPr>
      <w:hyperlink r:id="rId289">
        <w:r w:rsidR="006A2AAA">
          <w:rPr>
            <w:color w:val="0462C1"/>
            <w:u w:val="single" w:color="0462C1"/>
          </w:rPr>
          <w:t>https://www.yaklass.ru</w:t>
        </w:r>
      </w:hyperlink>
      <w:r w:rsidR="006A2AAA">
        <w:rPr>
          <w:color w:val="0462C1"/>
        </w:rPr>
        <w:tab/>
      </w:r>
      <w:r w:rsidR="006A2AAA">
        <w:t>-</w:t>
      </w:r>
      <w:r w:rsidR="006A2AAA">
        <w:tab/>
        <w:t>Проверить,</w:t>
      </w:r>
      <w:r w:rsidR="006A2AAA">
        <w:tab/>
        <w:t>как</w:t>
      </w:r>
      <w:r w:rsidR="006A2AAA">
        <w:tab/>
        <w:t>дети</w:t>
      </w:r>
      <w:r w:rsidR="006A2AAA">
        <w:tab/>
        <w:t>усвоили</w:t>
      </w:r>
      <w:r w:rsidR="006A2AAA">
        <w:tab/>
        <w:t>материал,</w:t>
      </w:r>
      <w:r w:rsidR="006A2AAA">
        <w:tab/>
      </w:r>
      <w:r w:rsidR="006A2AAA">
        <w:rPr>
          <w:spacing w:val="-1"/>
        </w:rPr>
        <w:t>учителям</w:t>
      </w:r>
      <w:r w:rsidR="006A2AAA">
        <w:rPr>
          <w:spacing w:val="-57"/>
        </w:rPr>
        <w:t xml:space="preserve"> </w:t>
      </w:r>
      <w:r w:rsidR="006A2AAA">
        <w:t>поможет</w:t>
      </w:r>
      <w:hyperlink r:id="rId290">
        <w:r w:rsidR="006A2AAA">
          <w:rPr>
            <w:color w:val="0462C1"/>
            <w:u w:val="single" w:color="0462C1"/>
          </w:rPr>
          <w:t>ЯКласс».</w:t>
        </w:r>
      </w:hyperlink>
    </w:p>
    <w:p w:rsidR="00C10899" w:rsidRDefault="006A2AAA">
      <w:pPr>
        <w:pStyle w:val="a3"/>
        <w:tabs>
          <w:tab w:val="left" w:pos="2802"/>
          <w:tab w:val="left" w:pos="4242"/>
          <w:tab w:val="left" w:pos="5541"/>
        </w:tabs>
        <w:spacing w:before="1"/>
        <w:jc w:val="left"/>
      </w:pPr>
      <w:r>
        <w:t>Дистанционный</w:t>
      </w:r>
      <w:r>
        <w:tab/>
        <w:t>формат</w:t>
      </w:r>
      <w:r>
        <w:tab/>
        <w:t>обучения</w:t>
      </w:r>
      <w:r>
        <w:tab/>
      </w:r>
      <w:r>
        <w:rPr>
          <w:spacing w:val="-1"/>
        </w:rPr>
        <w:t>обеспечит</w:t>
      </w:r>
      <w:r>
        <w:rPr>
          <w:spacing w:val="42"/>
        </w:rPr>
        <w:t xml:space="preserve"> </w:t>
      </w:r>
      <w:r>
        <w:rPr>
          <w:spacing w:val="-1"/>
        </w:rPr>
        <w:t>образовательная</w:t>
      </w:r>
      <w:r>
        <w:rPr>
          <w:spacing w:val="-13"/>
        </w:rPr>
        <w:t xml:space="preserve"> </w:t>
      </w:r>
      <w:r>
        <w:t>платформа</w:t>
      </w:r>
    </w:p>
    <w:p w:rsidR="00C10899" w:rsidRDefault="006A2AAA">
      <w:pPr>
        <w:pStyle w:val="a3"/>
        <w:jc w:val="left"/>
      </w:pPr>
      <w:r>
        <w:t>«</w:t>
      </w:r>
      <w:hyperlink r:id="rId291">
        <w:r>
          <w:rPr>
            <w:color w:val="0462C1"/>
            <w:u w:val="single" w:color="0462C1"/>
          </w:rPr>
          <w:t>Учи.ру</w:t>
        </w:r>
      </w:hyperlink>
      <w:hyperlink r:id="rId292">
        <w:r>
          <w:rPr>
            <w:color w:val="0462C1"/>
            <w:u w:val="single" w:color="0462C1"/>
          </w:rPr>
          <w:t>».</w:t>
        </w:r>
      </w:hyperlink>
    </w:p>
    <w:p w:rsidR="00C10899" w:rsidRDefault="00C10899">
      <w:pPr>
        <w:pStyle w:val="a3"/>
        <w:spacing w:before="1"/>
        <w:ind w:left="0"/>
        <w:jc w:val="left"/>
        <w:rPr>
          <w:sz w:val="16"/>
        </w:rPr>
      </w:pPr>
    </w:p>
    <w:p w:rsidR="00C10899" w:rsidRDefault="00910F72">
      <w:pPr>
        <w:pStyle w:val="a3"/>
        <w:spacing w:before="90"/>
        <w:jc w:val="left"/>
      </w:pPr>
      <w:hyperlink r:id="rId293">
        <w:r w:rsidR="006A2AAA">
          <w:rPr>
            <w:color w:val="0462C1"/>
            <w:u w:val="single" w:color="0462C1"/>
          </w:rPr>
          <w:t>Учебные</w:t>
        </w:r>
        <w:r w:rsidR="006A2AAA">
          <w:rPr>
            <w:color w:val="0462C1"/>
            <w:spacing w:val="-9"/>
            <w:u w:val="single" w:color="0462C1"/>
          </w:rPr>
          <w:t xml:space="preserve"> </w:t>
        </w:r>
        <w:r w:rsidR="006A2AAA">
          <w:rPr>
            <w:color w:val="0462C1"/>
            <w:u w:val="single" w:color="0462C1"/>
          </w:rPr>
          <w:t>карты:</w:t>
        </w:r>
        <w:r w:rsidR="006A2AAA">
          <w:rPr>
            <w:color w:val="0462C1"/>
            <w:spacing w:val="-1"/>
          </w:rPr>
          <w:t xml:space="preserve"> </w:t>
        </w:r>
      </w:hyperlink>
      <w:r w:rsidR="006A2AAA">
        <w:t>карты</w:t>
      </w:r>
      <w:r w:rsidR="006A2AAA">
        <w:rPr>
          <w:spacing w:val="-1"/>
        </w:rPr>
        <w:t xml:space="preserve"> </w:t>
      </w:r>
      <w:r w:rsidR="006A2AAA">
        <w:t>России</w:t>
      </w:r>
      <w:r w:rsidR="006A2AAA">
        <w:rPr>
          <w:spacing w:val="-3"/>
        </w:rPr>
        <w:t xml:space="preserve"> </w:t>
      </w:r>
      <w:r w:rsidR="006A2AAA">
        <w:t>и</w:t>
      </w:r>
      <w:r w:rsidR="006A2AAA">
        <w:rPr>
          <w:spacing w:val="-4"/>
        </w:rPr>
        <w:t xml:space="preserve"> </w:t>
      </w:r>
      <w:r w:rsidR="006A2AAA">
        <w:t>мира,</w:t>
      </w:r>
      <w:r w:rsidR="006A2AAA">
        <w:rPr>
          <w:spacing w:val="-2"/>
        </w:rPr>
        <w:t xml:space="preserve"> </w:t>
      </w:r>
      <w:r w:rsidR="006A2AAA">
        <w:t>контурные</w:t>
      </w:r>
      <w:r w:rsidR="006A2AAA">
        <w:rPr>
          <w:spacing w:val="-6"/>
        </w:rPr>
        <w:t xml:space="preserve"> </w:t>
      </w:r>
      <w:r w:rsidR="006A2AAA">
        <w:t>карты,</w:t>
      </w:r>
      <w:r w:rsidR="006A2AAA">
        <w:rPr>
          <w:spacing w:val="-4"/>
        </w:rPr>
        <w:t xml:space="preserve"> </w:t>
      </w:r>
      <w:r w:rsidR="006A2AAA">
        <w:t>образовательная</w:t>
      </w:r>
      <w:r w:rsidR="006A2AAA">
        <w:rPr>
          <w:spacing w:val="-1"/>
        </w:rPr>
        <w:t xml:space="preserve"> </w:t>
      </w:r>
      <w:r w:rsidR="006A2AAA">
        <w:t>статистика.</w:t>
      </w:r>
    </w:p>
    <w:p w:rsidR="00C10899" w:rsidRDefault="00C10899"/>
    <w:p w:rsidR="00C10899" w:rsidRDefault="006A2AAA">
      <w:pPr>
        <w:pStyle w:val="a3"/>
        <w:spacing w:before="68"/>
        <w:ind w:left="658"/>
      </w:pPr>
      <w:r>
        <w:rPr>
          <w:color w:val="0D0D0D"/>
        </w:rPr>
        <w:t>Дополнительные</w:t>
      </w:r>
      <w:r>
        <w:rPr>
          <w:color w:val="0D0D0D"/>
          <w:spacing w:val="-9"/>
        </w:rPr>
        <w:t xml:space="preserve"> </w:t>
      </w:r>
      <w:r>
        <w:rPr>
          <w:color w:val="0D0D0D"/>
        </w:rPr>
        <w:t>материалы</w:t>
      </w:r>
      <w:r>
        <w:rPr>
          <w:color w:val="0D0D0D"/>
          <w:spacing w:val="-3"/>
        </w:rPr>
        <w:t xml:space="preserve"> </w:t>
      </w:r>
      <w:r>
        <w:rPr>
          <w:color w:val="0D0D0D"/>
        </w:rPr>
        <w:t>к</w:t>
      </w:r>
      <w:r>
        <w:rPr>
          <w:color w:val="0D0D0D"/>
          <w:spacing w:val="-2"/>
        </w:rPr>
        <w:t xml:space="preserve"> </w:t>
      </w:r>
      <w:r>
        <w:rPr>
          <w:color w:val="0D0D0D"/>
        </w:rPr>
        <w:t>урокам:</w:t>
      </w:r>
    </w:p>
    <w:p w:rsidR="00C10899" w:rsidRDefault="00C10899">
      <w:pPr>
        <w:pStyle w:val="a3"/>
        <w:spacing w:before="8"/>
        <w:ind w:left="0"/>
        <w:jc w:val="left"/>
        <w:rPr>
          <w:sz w:val="25"/>
        </w:rPr>
      </w:pPr>
    </w:p>
    <w:p w:rsidR="00C10899" w:rsidRDefault="006A2AAA">
      <w:pPr>
        <w:pStyle w:val="a3"/>
        <w:spacing w:before="1"/>
        <w:ind w:left="718"/>
      </w:pPr>
      <w:r>
        <w:t>К</w:t>
      </w:r>
      <w:r>
        <w:rPr>
          <w:spacing w:val="-1"/>
        </w:rPr>
        <w:t xml:space="preserve"> </w:t>
      </w:r>
      <w:r>
        <w:t>уроку</w:t>
      </w:r>
      <w:r>
        <w:rPr>
          <w:spacing w:val="-11"/>
        </w:rPr>
        <w:t xml:space="preserve"> </w:t>
      </w:r>
      <w:r>
        <w:t>информатики</w:t>
      </w:r>
    </w:p>
    <w:p w:rsidR="00C10899" w:rsidRDefault="00910F72">
      <w:pPr>
        <w:pStyle w:val="a3"/>
        <w:ind w:right="707"/>
      </w:pPr>
      <w:hyperlink r:id="rId294">
        <w:r w:rsidR="006A2AAA">
          <w:rPr>
            <w:color w:val="0462C1"/>
            <w:u w:val="single" w:color="0462C1"/>
          </w:rPr>
          <w:t xml:space="preserve">http://compscience.narod.ru </w:t>
        </w:r>
      </w:hyperlink>
      <w:r w:rsidR="006A2AAA">
        <w:t>- «Учителям информатики и математики и их любознательным</w:t>
      </w:r>
      <w:r w:rsidR="006A2AAA">
        <w:rPr>
          <w:spacing w:val="1"/>
        </w:rPr>
        <w:t xml:space="preserve"> </w:t>
      </w:r>
      <w:r w:rsidR="006A2AAA">
        <w:t>ученикам».</w:t>
      </w:r>
      <w:r w:rsidR="006A2AAA">
        <w:rPr>
          <w:spacing w:val="1"/>
        </w:rPr>
        <w:t xml:space="preserve"> </w:t>
      </w:r>
      <w:r w:rsidR="006A2AAA">
        <w:t>На</w:t>
      </w:r>
      <w:r w:rsidR="006A2AAA">
        <w:rPr>
          <w:spacing w:val="1"/>
        </w:rPr>
        <w:t xml:space="preserve"> </w:t>
      </w:r>
      <w:r w:rsidR="006A2AAA">
        <w:t>данном</w:t>
      </w:r>
      <w:r w:rsidR="006A2AAA">
        <w:rPr>
          <w:spacing w:val="1"/>
        </w:rPr>
        <w:t xml:space="preserve"> </w:t>
      </w:r>
      <w:r w:rsidR="006A2AAA">
        <w:t>сайте</w:t>
      </w:r>
      <w:r w:rsidR="006A2AAA">
        <w:rPr>
          <w:spacing w:val="1"/>
        </w:rPr>
        <w:t xml:space="preserve"> </w:t>
      </w:r>
      <w:r w:rsidR="006A2AAA">
        <w:t>можно</w:t>
      </w:r>
      <w:r w:rsidR="006A2AAA">
        <w:rPr>
          <w:spacing w:val="1"/>
        </w:rPr>
        <w:t xml:space="preserve"> </w:t>
      </w:r>
      <w:r w:rsidR="006A2AAA">
        <w:t>найти</w:t>
      </w:r>
      <w:r w:rsidR="006A2AAA">
        <w:rPr>
          <w:spacing w:val="1"/>
        </w:rPr>
        <w:t xml:space="preserve"> </w:t>
      </w:r>
      <w:r w:rsidR="006A2AAA">
        <w:t>задания</w:t>
      </w:r>
      <w:r w:rsidR="006A2AAA">
        <w:rPr>
          <w:spacing w:val="1"/>
        </w:rPr>
        <w:t xml:space="preserve"> </w:t>
      </w:r>
      <w:r w:rsidR="006A2AAA">
        <w:t>к</w:t>
      </w:r>
      <w:r w:rsidR="006A2AAA">
        <w:rPr>
          <w:spacing w:val="1"/>
        </w:rPr>
        <w:t xml:space="preserve"> </w:t>
      </w:r>
      <w:r w:rsidR="006A2AAA">
        <w:t>олимпиадам</w:t>
      </w:r>
      <w:r w:rsidR="006A2AAA">
        <w:rPr>
          <w:spacing w:val="1"/>
        </w:rPr>
        <w:t xml:space="preserve"> </w:t>
      </w:r>
      <w:r w:rsidR="006A2AAA">
        <w:t>по</w:t>
      </w:r>
      <w:r w:rsidR="006A2AAA">
        <w:rPr>
          <w:spacing w:val="1"/>
        </w:rPr>
        <w:t xml:space="preserve"> </w:t>
      </w:r>
      <w:r w:rsidR="006A2AAA">
        <w:t>информатике</w:t>
      </w:r>
      <w:r w:rsidR="006A2AAA">
        <w:rPr>
          <w:spacing w:val="1"/>
        </w:rPr>
        <w:t xml:space="preserve"> </w:t>
      </w:r>
      <w:r w:rsidR="006A2AAA">
        <w:t>и</w:t>
      </w:r>
      <w:r w:rsidR="006A2AAA">
        <w:rPr>
          <w:spacing w:val="1"/>
        </w:rPr>
        <w:t xml:space="preserve"> </w:t>
      </w:r>
      <w:r w:rsidR="006A2AAA">
        <w:t>способы</w:t>
      </w:r>
      <w:r w:rsidR="006A2AAA">
        <w:rPr>
          <w:spacing w:val="1"/>
        </w:rPr>
        <w:t xml:space="preserve"> </w:t>
      </w:r>
      <w:r w:rsidR="006A2AAA">
        <w:t>их</w:t>
      </w:r>
      <w:r w:rsidR="006A2AAA">
        <w:rPr>
          <w:spacing w:val="1"/>
        </w:rPr>
        <w:t xml:space="preserve"> </w:t>
      </w:r>
      <w:r w:rsidR="006A2AAA">
        <w:t>решения,</w:t>
      </w:r>
      <w:r w:rsidR="006A2AAA">
        <w:rPr>
          <w:spacing w:val="1"/>
        </w:rPr>
        <w:t xml:space="preserve"> </w:t>
      </w:r>
      <w:r w:rsidR="006A2AAA">
        <w:t>познакомиться</w:t>
      </w:r>
      <w:r w:rsidR="006A2AAA">
        <w:rPr>
          <w:spacing w:val="1"/>
        </w:rPr>
        <w:t xml:space="preserve"> </w:t>
      </w:r>
      <w:r w:rsidR="006A2AAA">
        <w:t>с</w:t>
      </w:r>
      <w:r w:rsidR="006A2AAA">
        <w:rPr>
          <w:spacing w:val="1"/>
        </w:rPr>
        <w:t xml:space="preserve"> </w:t>
      </w:r>
      <w:r w:rsidR="006A2AAA">
        <w:t>основными</w:t>
      </w:r>
      <w:r w:rsidR="006A2AAA">
        <w:rPr>
          <w:spacing w:val="1"/>
        </w:rPr>
        <w:t xml:space="preserve"> </w:t>
      </w:r>
      <w:r w:rsidR="006A2AAA">
        <w:t>понятиями</w:t>
      </w:r>
      <w:r w:rsidR="006A2AAA">
        <w:rPr>
          <w:spacing w:val="1"/>
        </w:rPr>
        <w:t xml:space="preserve"> </w:t>
      </w:r>
      <w:r w:rsidR="006A2AAA">
        <w:t>и</w:t>
      </w:r>
      <w:r w:rsidR="006A2AAA">
        <w:rPr>
          <w:spacing w:val="1"/>
        </w:rPr>
        <w:t xml:space="preserve"> </w:t>
      </w:r>
      <w:r w:rsidR="006A2AAA">
        <w:t>терминами</w:t>
      </w:r>
      <w:r w:rsidR="006A2AAA">
        <w:rPr>
          <w:spacing w:val="1"/>
        </w:rPr>
        <w:t xml:space="preserve"> </w:t>
      </w:r>
      <w:r w:rsidR="006A2AAA">
        <w:t>по</w:t>
      </w:r>
      <w:r w:rsidR="006A2AAA">
        <w:rPr>
          <w:spacing w:val="1"/>
        </w:rPr>
        <w:t xml:space="preserve"> </w:t>
      </w:r>
      <w:r w:rsidR="006A2AAA">
        <w:t>информатике</w:t>
      </w:r>
      <w:r w:rsidR="006A2AAA">
        <w:rPr>
          <w:spacing w:val="-1"/>
        </w:rPr>
        <w:t xml:space="preserve"> </w:t>
      </w:r>
      <w:r w:rsidR="006A2AAA">
        <w:t>и</w:t>
      </w:r>
      <w:r w:rsidR="006A2AAA">
        <w:rPr>
          <w:spacing w:val="-2"/>
        </w:rPr>
        <w:t xml:space="preserve"> </w:t>
      </w:r>
      <w:r w:rsidR="006A2AAA">
        <w:t>программированию.</w:t>
      </w:r>
    </w:p>
    <w:p w:rsidR="00C10899" w:rsidRDefault="00C10899">
      <w:pPr>
        <w:pStyle w:val="a3"/>
        <w:spacing w:before="2"/>
        <w:ind w:left="0"/>
        <w:jc w:val="left"/>
      </w:pPr>
    </w:p>
    <w:p w:rsidR="00C10899" w:rsidRDefault="006A2AAA">
      <w:pPr>
        <w:pStyle w:val="a3"/>
        <w:ind w:left="538"/>
        <w:jc w:val="left"/>
      </w:pPr>
      <w:r>
        <w:t>К</w:t>
      </w:r>
      <w:r>
        <w:rPr>
          <w:spacing w:val="2"/>
        </w:rPr>
        <w:t xml:space="preserve"> </w:t>
      </w:r>
      <w:r>
        <w:t>уроку</w:t>
      </w:r>
      <w:r>
        <w:rPr>
          <w:spacing w:val="-11"/>
        </w:rPr>
        <w:t xml:space="preserve"> </w:t>
      </w:r>
      <w:r>
        <w:t>истории</w:t>
      </w:r>
    </w:p>
    <w:p w:rsidR="00C10899" w:rsidRDefault="00910F72">
      <w:pPr>
        <w:pStyle w:val="a3"/>
        <w:spacing w:before="19"/>
        <w:ind w:right="703"/>
        <w:jc w:val="left"/>
      </w:pPr>
      <w:hyperlink r:id="rId295">
        <w:r w:rsidR="006A2AAA">
          <w:rPr>
            <w:color w:val="0462C1"/>
            <w:u w:val="single" w:color="0462C1"/>
          </w:rPr>
          <w:t>http://clarino2.narod.ru</w:t>
        </w:r>
        <w:r w:rsidR="006A2AAA">
          <w:rPr>
            <w:color w:val="0462C1"/>
            <w:spacing w:val="3"/>
          </w:rPr>
          <w:t xml:space="preserve"> </w:t>
        </w:r>
      </w:hyperlink>
      <w:r w:rsidR="006A2AAA">
        <w:t>-</w:t>
      </w:r>
      <w:r w:rsidR="006A2AAA">
        <w:rPr>
          <w:spacing w:val="4"/>
        </w:rPr>
        <w:t xml:space="preserve"> </w:t>
      </w:r>
      <w:r w:rsidR="006A2AAA">
        <w:t>«История</w:t>
      </w:r>
      <w:r w:rsidR="006A2AAA">
        <w:rPr>
          <w:spacing w:val="2"/>
        </w:rPr>
        <w:t xml:space="preserve"> </w:t>
      </w:r>
      <w:r w:rsidR="006A2AAA">
        <w:t>Великой</w:t>
      </w:r>
      <w:r w:rsidR="006A2AAA">
        <w:rPr>
          <w:spacing w:val="4"/>
        </w:rPr>
        <w:t xml:space="preserve"> </w:t>
      </w:r>
      <w:r w:rsidR="006A2AAA">
        <w:t>Руси».</w:t>
      </w:r>
      <w:r w:rsidR="006A2AAA">
        <w:rPr>
          <w:spacing w:val="7"/>
        </w:rPr>
        <w:t xml:space="preserve"> </w:t>
      </w:r>
      <w:r w:rsidR="006A2AAA">
        <w:t>«Россия</w:t>
      </w:r>
      <w:r w:rsidR="006A2AAA">
        <w:rPr>
          <w:spacing w:val="2"/>
        </w:rPr>
        <w:t xml:space="preserve"> </w:t>
      </w:r>
      <w:r w:rsidR="006A2AAA">
        <w:t>под</w:t>
      </w:r>
      <w:r w:rsidR="006A2AAA">
        <w:rPr>
          <w:spacing w:val="3"/>
        </w:rPr>
        <w:t xml:space="preserve"> </w:t>
      </w:r>
      <w:r w:rsidR="006A2AAA">
        <w:t>скипетром</w:t>
      </w:r>
      <w:r w:rsidR="006A2AAA">
        <w:rPr>
          <w:spacing w:val="3"/>
        </w:rPr>
        <w:t xml:space="preserve"> </w:t>
      </w:r>
      <w:r w:rsidR="006A2AAA">
        <w:t>Романовых1613-</w:t>
      </w:r>
      <w:r w:rsidR="006A2AAA">
        <w:rPr>
          <w:spacing w:val="-57"/>
        </w:rPr>
        <w:t xml:space="preserve"> </w:t>
      </w:r>
      <w:r w:rsidR="006A2AAA">
        <w:t>1913».</w:t>
      </w:r>
    </w:p>
    <w:p w:rsidR="00C10899" w:rsidRDefault="00910F72">
      <w:pPr>
        <w:pStyle w:val="a3"/>
        <w:ind w:right="900"/>
        <w:jc w:val="left"/>
      </w:pPr>
      <w:hyperlink r:id="rId296">
        <w:r w:rsidR="006A2AAA">
          <w:rPr>
            <w:color w:val="0462C1"/>
            <w:u w:val="single" w:color="0462C1"/>
          </w:rPr>
          <w:t>http://historic.ru/books/item/f00/s00/z000001</w:t>
        </w:r>
      </w:hyperlink>
      <w:r w:rsidR="006A2AAA">
        <w:rPr>
          <w:color w:val="0000FF"/>
          <w:u w:val="single" w:color="0462C1"/>
        </w:rPr>
        <w:t>0</w:t>
      </w:r>
      <w:r w:rsidR="006A2AAA">
        <w:rPr>
          <w:color w:val="0000FF"/>
          <w:spacing w:val="6"/>
          <w:u w:val="single" w:color="0462C1"/>
        </w:rPr>
        <w:t xml:space="preserve"> </w:t>
      </w:r>
      <w:r w:rsidR="006A2AAA">
        <w:rPr>
          <w:color w:val="0000FF"/>
          <w:u w:val="single" w:color="0462C1"/>
        </w:rPr>
        <w:t>-</w:t>
      </w:r>
      <w:r w:rsidR="006A2AAA">
        <w:rPr>
          <w:color w:val="0000FF"/>
          <w:spacing w:val="5"/>
          <w:u w:val="single" w:color="0462C1"/>
        </w:rPr>
        <w:t xml:space="preserve"> </w:t>
      </w:r>
      <w:r w:rsidR="006A2AAA">
        <w:t>Сайт</w:t>
      </w:r>
      <w:r w:rsidR="006A2AAA">
        <w:rPr>
          <w:spacing w:val="7"/>
        </w:rPr>
        <w:t xml:space="preserve"> </w:t>
      </w:r>
      <w:r w:rsidR="006A2AAA">
        <w:t>охватывает</w:t>
      </w:r>
      <w:r w:rsidR="006A2AAA">
        <w:rPr>
          <w:spacing w:val="7"/>
        </w:rPr>
        <w:t xml:space="preserve"> </w:t>
      </w:r>
      <w:r w:rsidR="006A2AAA">
        <w:t>трёхсотлетнюю</w:t>
      </w:r>
      <w:r w:rsidR="006A2AAA">
        <w:rPr>
          <w:spacing w:val="8"/>
        </w:rPr>
        <w:t xml:space="preserve"> </w:t>
      </w:r>
      <w:r w:rsidR="006A2AAA">
        <w:t>историю</w:t>
      </w:r>
      <w:r w:rsidR="006A2AAA">
        <w:rPr>
          <w:spacing w:val="-57"/>
        </w:rPr>
        <w:t xml:space="preserve"> </w:t>
      </w:r>
      <w:r w:rsidR="006A2AAA">
        <w:t>русской монархии.</w:t>
      </w:r>
    </w:p>
    <w:p w:rsidR="00C10899" w:rsidRDefault="003462C1">
      <w:pPr>
        <w:pStyle w:val="a3"/>
        <w:spacing w:before="1"/>
        <w:jc w:val="left"/>
      </w:pPr>
      <w:r>
        <w:rPr>
          <w:noProof/>
          <w:lang w:eastAsia="ru-RU"/>
        </w:rPr>
        <mc:AlternateContent>
          <mc:Choice Requires="wps">
            <w:drawing>
              <wp:anchor distT="0" distB="0" distL="114300" distR="114300" simplePos="0" relativeHeight="15729664" behindDoc="0" locked="0" layoutInCell="1" allowOverlap="1" wp14:anchorId="744597D0" wp14:editId="2CDE075E">
                <wp:simplePos x="0" y="0"/>
                <wp:positionH relativeFrom="page">
                  <wp:posOffset>2022475</wp:posOffset>
                </wp:positionH>
                <wp:positionV relativeFrom="paragraph">
                  <wp:posOffset>159385</wp:posOffset>
                </wp:positionV>
                <wp:extent cx="50165" cy="7620"/>
                <wp:effectExtent l="0" t="0" r="0" b="0"/>
                <wp:wrapNone/>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030E637" id="Rectangle 21" o:spid="_x0000_s1026" style="position:absolute;margin-left:159.25pt;margin-top:12.55pt;width:3.95pt;height:.6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" fillcolor="blue" stroked="f">
                <w10:wrap anchorx="page"/>
              </v:rect>
            </w:pict>
          </mc:Fallback>
        </mc:AlternateContent>
      </w:r>
      <w:hyperlink r:id="rId297">
        <w:r w:rsidR="006A2AAA">
          <w:rPr>
            <w:color w:val="0462C1"/>
            <w:u w:val="single" w:color="0462C1"/>
          </w:rPr>
          <w:t>http://www.lah.ru</w:t>
        </w:r>
        <w:r w:rsidR="006A2AAA">
          <w:rPr>
            <w:color w:val="0462C1"/>
            <w:spacing w:val="-3"/>
            <w:u w:val="single" w:color="0462C1"/>
          </w:rPr>
          <w:t xml:space="preserve"> </w:t>
        </w:r>
      </w:hyperlink>
      <w:r w:rsidR="006A2AAA">
        <w:rPr>
          <w:color w:val="0000FF"/>
        </w:rPr>
        <w:t xml:space="preserve">- </w:t>
      </w:r>
      <w:r w:rsidR="006A2AAA">
        <w:t>«Лаборатория</w:t>
      </w:r>
      <w:r w:rsidR="006A2AAA">
        <w:rPr>
          <w:spacing w:val="-3"/>
        </w:rPr>
        <w:t xml:space="preserve"> </w:t>
      </w:r>
      <w:r w:rsidR="006A2AAA">
        <w:t>альтернативной</w:t>
      </w:r>
      <w:r w:rsidR="006A2AAA">
        <w:rPr>
          <w:spacing w:val="-3"/>
        </w:rPr>
        <w:t xml:space="preserve"> </w:t>
      </w:r>
      <w:r w:rsidR="006A2AAA">
        <w:t>истории».</w:t>
      </w:r>
    </w:p>
    <w:p w:rsidR="00C10899" w:rsidRDefault="00C10899">
      <w:pPr>
        <w:pStyle w:val="a3"/>
        <w:spacing w:before="4"/>
        <w:ind w:left="0"/>
        <w:jc w:val="left"/>
        <w:rPr>
          <w:sz w:val="16"/>
        </w:rPr>
      </w:pPr>
    </w:p>
    <w:p w:rsidR="00C10899" w:rsidRDefault="006A2AAA">
      <w:pPr>
        <w:pStyle w:val="a3"/>
        <w:spacing w:before="90"/>
        <w:ind w:left="598"/>
        <w:jc w:val="left"/>
      </w:pPr>
      <w:r>
        <w:t>К</w:t>
      </w:r>
      <w:r>
        <w:rPr>
          <w:spacing w:val="-2"/>
        </w:rPr>
        <w:t xml:space="preserve"> </w:t>
      </w:r>
      <w:r>
        <w:t>уроку</w:t>
      </w:r>
      <w:r>
        <w:rPr>
          <w:spacing w:val="-6"/>
        </w:rPr>
        <w:t xml:space="preserve"> </w:t>
      </w:r>
      <w:r>
        <w:t>математики</w:t>
      </w:r>
    </w:p>
    <w:p w:rsidR="00C10899" w:rsidRDefault="00910F72">
      <w:pPr>
        <w:pStyle w:val="a3"/>
        <w:spacing w:before="20"/>
        <w:ind w:right="1845"/>
        <w:jc w:val="left"/>
      </w:pPr>
      <w:hyperlink r:id="rId298">
        <w:r w:rsidR="006A2AAA">
          <w:rPr>
            <w:color w:val="0462C1"/>
            <w:u w:val="single" w:color="0462C1"/>
          </w:rPr>
          <w:t>http://mathnet.spb.ru</w:t>
        </w:r>
        <w:r w:rsidR="006A2AAA">
          <w:rPr>
            <w:color w:val="0462C1"/>
            <w:spacing w:val="-5"/>
          </w:rPr>
          <w:t xml:space="preserve"> </w:t>
        </w:r>
      </w:hyperlink>
      <w:r w:rsidR="006A2AAA">
        <w:t>- «Сайт</w:t>
      </w:r>
      <w:r w:rsidR="006A2AAA">
        <w:rPr>
          <w:spacing w:val="-4"/>
        </w:rPr>
        <w:t xml:space="preserve"> </w:t>
      </w:r>
      <w:r w:rsidR="006A2AAA">
        <w:t>элементарной</w:t>
      </w:r>
      <w:r w:rsidR="006A2AAA">
        <w:rPr>
          <w:spacing w:val="-4"/>
        </w:rPr>
        <w:t xml:space="preserve"> </w:t>
      </w:r>
      <w:r w:rsidR="006A2AAA">
        <w:t>математики</w:t>
      </w:r>
      <w:r w:rsidR="006A2AAA">
        <w:rPr>
          <w:spacing w:val="-4"/>
        </w:rPr>
        <w:t xml:space="preserve"> </w:t>
      </w:r>
      <w:r w:rsidR="006A2AAA">
        <w:t>Дмитрия</w:t>
      </w:r>
      <w:r w:rsidR="006A2AAA">
        <w:rPr>
          <w:spacing w:val="-7"/>
        </w:rPr>
        <w:t xml:space="preserve"> </w:t>
      </w:r>
      <w:r w:rsidR="006A2AAA">
        <w:t>Гущина».</w:t>
      </w:r>
      <w:r w:rsidR="006A2AAA">
        <w:rPr>
          <w:spacing w:val="-57"/>
        </w:rPr>
        <w:t xml:space="preserve"> </w:t>
      </w:r>
      <w:hyperlink r:id="rId299">
        <w:r w:rsidR="006A2AAA">
          <w:rPr>
            <w:color w:val="0462C1"/>
            <w:u w:val="single" w:color="0462C1"/>
          </w:rPr>
          <w:t>http://www.problems.r</w:t>
        </w:r>
      </w:hyperlink>
      <w:r w:rsidR="006A2AAA">
        <w:rPr>
          <w:color w:val="0000FF"/>
          <w:u w:val="single" w:color="0462C1"/>
        </w:rPr>
        <w:t>u</w:t>
      </w:r>
      <w:r w:rsidR="006A2AAA">
        <w:rPr>
          <w:color w:val="0000FF"/>
          <w:spacing w:val="-1"/>
          <w:u w:val="single" w:color="0462C1"/>
        </w:rPr>
        <w:t xml:space="preserve"> </w:t>
      </w:r>
      <w:r w:rsidR="006A2AAA">
        <w:rPr>
          <w:color w:val="0000FF"/>
          <w:u w:val="single" w:color="0462C1"/>
        </w:rPr>
        <w:t>-</w:t>
      </w:r>
      <w:r w:rsidR="006A2AAA">
        <w:rPr>
          <w:color w:val="0000FF"/>
          <w:spacing w:val="6"/>
        </w:rPr>
        <w:t xml:space="preserve"> </w:t>
      </w:r>
      <w:r w:rsidR="006A2AAA">
        <w:t>«Задачи»</w:t>
      </w:r>
    </w:p>
    <w:p w:rsidR="00C10899" w:rsidRDefault="00C10899">
      <w:pPr>
        <w:pStyle w:val="a3"/>
        <w:spacing w:before="4"/>
        <w:ind w:left="0"/>
        <w:jc w:val="left"/>
        <w:rPr>
          <w:sz w:val="16"/>
        </w:rPr>
      </w:pPr>
    </w:p>
    <w:p w:rsidR="00C10899" w:rsidRDefault="006A2AAA">
      <w:pPr>
        <w:pStyle w:val="a3"/>
        <w:spacing w:before="90"/>
        <w:ind w:left="658"/>
        <w:jc w:val="left"/>
      </w:pPr>
      <w:r>
        <w:t>К</w:t>
      </w:r>
      <w:r>
        <w:rPr>
          <w:spacing w:val="2"/>
        </w:rPr>
        <w:t xml:space="preserve"> </w:t>
      </w:r>
      <w:r>
        <w:t>уроку</w:t>
      </w:r>
      <w:r>
        <w:rPr>
          <w:spacing w:val="-8"/>
        </w:rPr>
        <w:t xml:space="preserve"> </w:t>
      </w:r>
      <w:r>
        <w:t>физики</w:t>
      </w:r>
    </w:p>
    <w:p w:rsidR="00C10899" w:rsidRDefault="00910F72">
      <w:pPr>
        <w:pStyle w:val="a3"/>
        <w:tabs>
          <w:tab w:val="left" w:pos="2115"/>
          <w:tab w:val="left" w:pos="3162"/>
          <w:tab w:val="left" w:pos="4199"/>
          <w:tab w:val="left" w:pos="5176"/>
          <w:tab w:val="left" w:pos="6417"/>
          <w:tab w:val="left" w:pos="8222"/>
          <w:tab w:val="left" w:pos="8621"/>
        </w:tabs>
        <w:spacing w:before="19"/>
        <w:ind w:right="710"/>
        <w:jc w:val="left"/>
      </w:pPr>
      <w:hyperlink r:id="rId300">
        <w:r w:rsidR="006A2AAA">
          <w:rPr>
            <w:color w:val="0462C1"/>
            <w:u w:val="single" w:color="0462C1"/>
          </w:rPr>
          <w:t>http://www.elkin52.narod.ru</w:t>
        </w:r>
        <w:r w:rsidR="006A2AAA">
          <w:rPr>
            <w:color w:val="0462C1"/>
          </w:rPr>
          <w:t xml:space="preserve"> </w:t>
        </w:r>
      </w:hyperlink>
      <w:r w:rsidR="006A2AAA">
        <w:t>-</w:t>
      </w:r>
      <w:r w:rsidR="006A2AAA">
        <w:rPr>
          <w:spacing w:val="3"/>
        </w:rPr>
        <w:t xml:space="preserve"> </w:t>
      </w:r>
      <w:r w:rsidR="006A2AAA">
        <w:t>«Занимательная</w:t>
      </w:r>
      <w:r w:rsidR="006A2AAA">
        <w:rPr>
          <w:spacing w:val="1"/>
        </w:rPr>
        <w:t xml:space="preserve"> </w:t>
      </w:r>
      <w:r w:rsidR="006A2AAA">
        <w:t>физика</w:t>
      </w:r>
      <w:r w:rsidR="006A2AAA">
        <w:rPr>
          <w:spacing w:val="-1"/>
        </w:rPr>
        <w:t xml:space="preserve"> </w:t>
      </w:r>
      <w:r w:rsidR="006A2AAA">
        <w:t>в</w:t>
      </w:r>
      <w:r w:rsidR="006A2AAA">
        <w:rPr>
          <w:spacing w:val="-2"/>
        </w:rPr>
        <w:t xml:space="preserve"> </w:t>
      </w:r>
      <w:r w:rsidR="006A2AAA">
        <w:t>вопросах</w:t>
      </w:r>
      <w:r w:rsidR="006A2AAA">
        <w:rPr>
          <w:spacing w:val="2"/>
        </w:rPr>
        <w:t xml:space="preserve"> </w:t>
      </w:r>
      <w:r w:rsidR="006A2AAA">
        <w:t>и ответах».</w:t>
      </w:r>
      <w:r w:rsidR="006A2AAA">
        <w:rPr>
          <w:spacing w:val="1"/>
        </w:rPr>
        <w:t xml:space="preserve"> </w:t>
      </w:r>
      <w:hyperlink r:id="rId301">
        <w:r w:rsidR="006A2AAA">
          <w:rPr>
            <w:color w:val="0462C1"/>
            <w:u w:val="single" w:color="0462C1"/>
          </w:rPr>
          <w:t>http://physics.nad.ru/physics.htm</w:t>
        </w:r>
      </w:hyperlink>
      <w:r w:rsidR="006A2AAA">
        <w:rPr>
          <w:color w:val="0462C1"/>
          <w:spacing w:val="1"/>
        </w:rPr>
        <w:t xml:space="preserve"> </w:t>
      </w:r>
      <w:r w:rsidR="006A2AAA">
        <w:t>-</w:t>
      </w:r>
      <w:r w:rsidR="006A2AAA">
        <w:rPr>
          <w:spacing w:val="1"/>
        </w:rPr>
        <w:t xml:space="preserve"> </w:t>
      </w:r>
      <w:r w:rsidR="006A2AAA">
        <w:t>«Физика</w:t>
      </w:r>
      <w:r w:rsidR="006A2AAA">
        <w:rPr>
          <w:spacing w:val="1"/>
        </w:rPr>
        <w:t xml:space="preserve"> </w:t>
      </w:r>
      <w:r w:rsidR="006A2AAA">
        <w:t>в</w:t>
      </w:r>
      <w:r w:rsidR="006A2AAA">
        <w:rPr>
          <w:spacing w:val="1"/>
        </w:rPr>
        <w:t xml:space="preserve"> </w:t>
      </w:r>
      <w:r w:rsidR="006A2AAA">
        <w:t>анимациях».</w:t>
      </w:r>
      <w:r w:rsidR="006A2AAA">
        <w:rPr>
          <w:spacing w:val="1"/>
        </w:rPr>
        <w:t xml:space="preserve"> </w:t>
      </w:r>
      <w:r w:rsidR="006A2AAA">
        <w:t>Здесь</w:t>
      </w:r>
      <w:r w:rsidR="006A2AAA">
        <w:rPr>
          <w:spacing w:val="1"/>
        </w:rPr>
        <w:t xml:space="preserve"> </w:t>
      </w:r>
      <w:r w:rsidR="006A2AAA">
        <w:t>в</w:t>
      </w:r>
      <w:r w:rsidR="006A2AAA">
        <w:rPr>
          <w:spacing w:val="1"/>
        </w:rPr>
        <w:t xml:space="preserve"> </w:t>
      </w:r>
      <w:r w:rsidR="006A2AAA">
        <w:t>анимационной</w:t>
      </w:r>
      <w:r w:rsidR="006A2AAA">
        <w:rPr>
          <w:spacing w:val="1"/>
        </w:rPr>
        <w:t xml:space="preserve"> </w:t>
      </w:r>
      <w:r w:rsidR="006A2AAA">
        <w:t>форме</w:t>
      </w:r>
      <w:r w:rsidR="006A2AAA">
        <w:rPr>
          <w:spacing w:val="-57"/>
        </w:rPr>
        <w:t xml:space="preserve"> </w:t>
      </w:r>
      <w:r w:rsidR="006A2AAA">
        <w:t>представлены</w:t>
      </w:r>
      <w:r w:rsidR="006A2AAA">
        <w:tab/>
        <w:t>разделы</w:t>
      </w:r>
      <w:r w:rsidR="006A2AAA">
        <w:tab/>
        <w:t>физики:</w:t>
      </w:r>
      <w:r w:rsidR="006A2AAA">
        <w:tab/>
        <w:t>оптика,</w:t>
      </w:r>
      <w:r w:rsidR="006A2AAA">
        <w:tab/>
        <w:t>механика,</w:t>
      </w:r>
      <w:r w:rsidR="006A2AAA">
        <w:tab/>
        <w:t>термодинамика</w:t>
      </w:r>
      <w:r w:rsidR="006A2AAA">
        <w:tab/>
        <w:t>(с</w:t>
      </w:r>
      <w:r w:rsidR="006A2AAA">
        <w:tab/>
      </w:r>
      <w:r w:rsidR="006A2AAA">
        <w:rPr>
          <w:spacing w:val="-1"/>
        </w:rPr>
        <w:t>текстовыми</w:t>
      </w:r>
      <w:r w:rsidR="006A2AAA">
        <w:rPr>
          <w:spacing w:val="-57"/>
        </w:rPr>
        <w:t xml:space="preserve"> </w:t>
      </w:r>
      <w:r w:rsidR="006A2AAA">
        <w:t>пояснениями)</w:t>
      </w:r>
      <w:r w:rsidR="006A2AAA">
        <w:rPr>
          <w:spacing w:val="-8"/>
        </w:rPr>
        <w:t xml:space="preserve"> </w:t>
      </w:r>
      <w:r w:rsidR="006A2AAA">
        <w:t>и др.</w:t>
      </w:r>
    </w:p>
    <w:p w:rsidR="00C10899" w:rsidRDefault="00910F72">
      <w:pPr>
        <w:pStyle w:val="a3"/>
        <w:ind w:right="2683"/>
        <w:jc w:val="left"/>
      </w:pPr>
      <w:hyperlink r:id="rId302">
        <w:r w:rsidR="006A2AAA">
          <w:rPr>
            <w:color w:val="0462C1"/>
            <w:u w:val="single" w:color="0462C1"/>
          </w:rPr>
          <w:t>http://www.ru.convert-me.com/r</w:t>
        </w:r>
      </w:hyperlink>
      <w:r w:rsidR="006A2AAA">
        <w:rPr>
          <w:color w:val="0000FF"/>
          <w:u w:val="single" w:color="0462C1"/>
        </w:rPr>
        <w:t xml:space="preserve">u - </w:t>
      </w:r>
      <w:r w:rsidR="006A2AAA">
        <w:t>«Интерактивный конвертер величин».</w:t>
      </w:r>
      <w:r w:rsidR="006A2AAA">
        <w:rPr>
          <w:spacing w:val="-57"/>
        </w:rPr>
        <w:t xml:space="preserve"> </w:t>
      </w:r>
      <w:hyperlink r:id="rId303">
        <w:r w:rsidR="006A2AAA">
          <w:rPr>
            <w:color w:val="0462C1"/>
            <w:u w:val="single" w:color="0462C1"/>
          </w:rPr>
          <w:t>http://nrc.edu.ru/est/r2</w:t>
        </w:r>
      </w:hyperlink>
      <w:r w:rsidR="006A2AAA">
        <w:rPr>
          <w:color w:val="0000FF"/>
          <w:spacing w:val="-1"/>
          <w:u w:val="single" w:color="0462C1"/>
        </w:rPr>
        <w:t xml:space="preserve"> </w:t>
      </w:r>
      <w:r w:rsidR="006A2AAA">
        <w:rPr>
          <w:color w:val="0000FF"/>
          <w:u w:val="single" w:color="0462C1"/>
        </w:rPr>
        <w:t>-</w:t>
      </w:r>
      <w:r w:rsidR="006A2AAA">
        <w:rPr>
          <w:color w:val="0000FF"/>
          <w:spacing w:val="1"/>
        </w:rPr>
        <w:t xml:space="preserve"> </w:t>
      </w:r>
      <w:r w:rsidR="006A2AAA">
        <w:t>«Картина</w:t>
      </w:r>
      <w:r w:rsidR="006A2AAA">
        <w:rPr>
          <w:spacing w:val="-2"/>
        </w:rPr>
        <w:t xml:space="preserve"> </w:t>
      </w:r>
      <w:r w:rsidR="006A2AAA">
        <w:t>мира</w:t>
      </w:r>
      <w:r w:rsidR="006A2AAA">
        <w:rPr>
          <w:spacing w:val="-1"/>
        </w:rPr>
        <w:t xml:space="preserve"> </w:t>
      </w:r>
      <w:r w:rsidR="006A2AAA">
        <w:t>современной</w:t>
      </w:r>
      <w:r w:rsidR="006A2AAA">
        <w:rPr>
          <w:spacing w:val="-3"/>
        </w:rPr>
        <w:t xml:space="preserve"> </w:t>
      </w:r>
      <w:r w:rsidR="006A2AAA">
        <w:t>физики».</w:t>
      </w:r>
    </w:p>
    <w:p w:rsidR="00C10899" w:rsidRDefault="00C10899">
      <w:pPr>
        <w:pStyle w:val="a3"/>
        <w:spacing w:before="5"/>
        <w:ind w:left="0"/>
        <w:jc w:val="left"/>
        <w:rPr>
          <w:sz w:val="16"/>
        </w:rPr>
      </w:pPr>
    </w:p>
    <w:p w:rsidR="00C10899" w:rsidRDefault="006A2AAA">
      <w:pPr>
        <w:pStyle w:val="a3"/>
        <w:spacing w:before="90"/>
        <w:ind w:left="538"/>
      </w:pPr>
      <w:r>
        <w:t>К</w:t>
      </w:r>
      <w:r>
        <w:rPr>
          <w:spacing w:val="-1"/>
        </w:rPr>
        <w:t xml:space="preserve"> </w:t>
      </w:r>
      <w:r>
        <w:t>уроку</w:t>
      </w:r>
      <w:r>
        <w:rPr>
          <w:spacing w:val="-5"/>
        </w:rPr>
        <w:t xml:space="preserve"> </w:t>
      </w:r>
      <w:r>
        <w:t>химии</w:t>
      </w:r>
    </w:p>
    <w:p w:rsidR="00C10899" w:rsidRDefault="00910F72">
      <w:pPr>
        <w:pStyle w:val="a3"/>
        <w:spacing w:before="20"/>
      </w:pPr>
      <w:hyperlink r:id="rId304">
        <w:r w:rsidR="006A2AAA">
          <w:rPr>
            <w:color w:val="0462C1"/>
            <w:u w:val="single" w:color="0462C1"/>
          </w:rPr>
          <w:t>http://all-met.narod.ru</w:t>
        </w:r>
        <w:r w:rsidR="006A2AAA">
          <w:rPr>
            <w:color w:val="0462C1"/>
            <w:spacing w:val="-3"/>
            <w:u w:val="single" w:color="0462C1"/>
          </w:rPr>
          <w:t xml:space="preserve"> </w:t>
        </w:r>
      </w:hyperlink>
      <w:r w:rsidR="006A2AAA">
        <w:t>-</w:t>
      </w:r>
      <w:r w:rsidR="006A2AAA">
        <w:rPr>
          <w:spacing w:val="1"/>
        </w:rPr>
        <w:t xml:space="preserve"> </w:t>
      </w:r>
      <w:r w:rsidR="006A2AAA">
        <w:t>«Занимательная</w:t>
      </w:r>
      <w:r w:rsidR="006A2AAA">
        <w:rPr>
          <w:spacing w:val="-2"/>
        </w:rPr>
        <w:t xml:space="preserve"> </w:t>
      </w:r>
      <w:r w:rsidR="006A2AAA">
        <w:t>химия:</w:t>
      </w:r>
      <w:r w:rsidR="006A2AAA">
        <w:rPr>
          <w:spacing w:val="-4"/>
        </w:rPr>
        <w:t xml:space="preserve"> </w:t>
      </w:r>
      <w:r w:rsidR="006A2AAA">
        <w:t>все</w:t>
      </w:r>
      <w:r w:rsidR="006A2AAA">
        <w:rPr>
          <w:spacing w:val="-4"/>
        </w:rPr>
        <w:t xml:space="preserve"> </w:t>
      </w:r>
      <w:r w:rsidR="006A2AAA">
        <w:t>о</w:t>
      </w:r>
      <w:r w:rsidR="006A2AAA">
        <w:rPr>
          <w:spacing w:val="-2"/>
        </w:rPr>
        <w:t xml:space="preserve"> </w:t>
      </w:r>
      <w:r w:rsidR="006A2AAA">
        <w:t>металлах».</w:t>
      </w:r>
    </w:p>
    <w:p w:rsidR="00C10899" w:rsidRDefault="00910F72">
      <w:pPr>
        <w:pStyle w:val="a3"/>
        <w:ind w:right="714"/>
      </w:pPr>
      <w:hyperlink r:id="rId305">
        <w:r w:rsidR="006A2AAA">
          <w:rPr>
            <w:color w:val="0462C1"/>
            <w:u w:val="single" w:color="0462C1"/>
          </w:rPr>
          <w:t>http://www.xumuk.ru</w:t>
        </w:r>
      </w:hyperlink>
      <w:r w:rsidR="006A2AAA">
        <w:rPr>
          <w:color w:val="0462C1"/>
        </w:rPr>
        <w:t xml:space="preserve"> </w:t>
      </w:r>
      <w:r w:rsidR="006A2AAA">
        <w:t>- «Химик - сайт о химии для химиков». На сайте представлен ряд</w:t>
      </w:r>
      <w:r w:rsidR="006A2AAA">
        <w:rPr>
          <w:spacing w:val="1"/>
        </w:rPr>
        <w:t xml:space="preserve"> </w:t>
      </w:r>
      <w:r w:rsidR="006A2AAA">
        <w:t>справочных изданий по химии, в том числе «Химическая энциклопедия», в которой на</w:t>
      </w:r>
      <w:r w:rsidR="006A2AAA">
        <w:rPr>
          <w:spacing w:val="1"/>
        </w:rPr>
        <w:t xml:space="preserve"> </w:t>
      </w:r>
      <w:r w:rsidR="006A2AAA">
        <w:t>данный момент собрано 5500 терминов. В разделах сайта помещены статьи из редких</w:t>
      </w:r>
      <w:r w:rsidR="006A2AAA">
        <w:rPr>
          <w:spacing w:val="1"/>
        </w:rPr>
        <w:t xml:space="preserve"> </w:t>
      </w:r>
      <w:r w:rsidR="006A2AAA">
        <w:t>классических</w:t>
      </w:r>
      <w:r w:rsidR="006A2AAA">
        <w:rPr>
          <w:spacing w:val="7"/>
        </w:rPr>
        <w:t xml:space="preserve"> </w:t>
      </w:r>
      <w:r w:rsidR="006A2AAA">
        <w:t>учебников по химии.</w:t>
      </w:r>
    </w:p>
    <w:p w:rsidR="00C10899" w:rsidRDefault="00C10899">
      <w:pPr>
        <w:pStyle w:val="a3"/>
        <w:spacing w:before="2"/>
        <w:ind w:left="0"/>
        <w:jc w:val="left"/>
      </w:pPr>
    </w:p>
    <w:p w:rsidR="00C10899" w:rsidRDefault="006A2AAA">
      <w:pPr>
        <w:pStyle w:val="a3"/>
        <w:ind w:left="538"/>
      </w:pPr>
      <w:r>
        <w:t>К уроку</w:t>
      </w:r>
      <w:r>
        <w:rPr>
          <w:spacing w:val="-5"/>
        </w:rPr>
        <w:t xml:space="preserve"> </w:t>
      </w:r>
      <w:r>
        <w:t>биологии</w:t>
      </w:r>
    </w:p>
    <w:p w:rsidR="00C10899" w:rsidRDefault="00910F72">
      <w:pPr>
        <w:pStyle w:val="a3"/>
        <w:tabs>
          <w:tab w:val="left" w:pos="6366"/>
          <w:tab w:val="left" w:pos="7451"/>
        </w:tabs>
        <w:spacing w:before="19"/>
        <w:ind w:right="2409"/>
        <w:jc w:val="left"/>
      </w:pPr>
      <w:hyperlink r:id="rId306">
        <w:r w:rsidR="006A2AAA">
          <w:rPr>
            <w:color w:val="0462C1"/>
            <w:u w:val="single" w:color="0462C1"/>
          </w:rPr>
          <w:t>http://nrc.edu.ru/est/r4/index.html</w:t>
        </w:r>
        <w:r w:rsidR="006A2AAA">
          <w:rPr>
            <w:color w:val="0462C1"/>
            <w:spacing w:val="-1"/>
          </w:rPr>
          <w:t xml:space="preserve"> </w:t>
        </w:r>
      </w:hyperlink>
      <w:r w:rsidR="006A2AAA">
        <w:rPr>
          <w:color w:val="0000FF"/>
        </w:rPr>
        <w:t>-</w:t>
      </w:r>
      <w:r w:rsidR="006A2AAA">
        <w:rPr>
          <w:color w:val="0000FF"/>
          <w:spacing w:val="-2"/>
        </w:rPr>
        <w:t xml:space="preserve"> </w:t>
      </w:r>
      <w:r w:rsidR="006A2AAA">
        <w:t>«Биологическая</w:t>
      </w:r>
      <w:r w:rsidR="006A2AAA">
        <w:tab/>
        <w:t>картина</w:t>
      </w:r>
      <w:r w:rsidR="006A2AAA">
        <w:tab/>
      </w:r>
      <w:r w:rsidR="006A2AAA">
        <w:rPr>
          <w:spacing w:val="-1"/>
        </w:rPr>
        <w:t>мира».</w:t>
      </w:r>
      <w:r w:rsidR="006A2AAA">
        <w:rPr>
          <w:spacing w:val="-57"/>
        </w:rPr>
        <w:t xml:space="preserve"> </w:t>
      </w:r>
      <w:hyperlink r:id="rId307">
        <w:r w:rsidR="006A2AAA">
          <w:rPr>
            <w:color w:val="0462C1"/>
            <w:u w:val="single" w:color="0462C1"/>
          </w:rPr>
          <w:t>http://www.floranimal.ru</w:t>
        </w:r>
      </w:hyperlink>
      <w:r w:rsidR="006A2AAA">
        <w:rPr>
          <w:color w:val="0000FF"/>
          <w:spacing w:val="-2"/>
          <w:u w:val="single" w:color="0462C1"/>
        </w:rPr>
        <w:t xml:space="preserve"> </w:t>
      </w:r>
      <w:r w:rsidR="006A2AAA">
        <w:rPr>
          <w:color w:val="0000FF"/>
          <w:u w:val="single" w:color="0462C1"/>
        </w:rPr>
        <w:t>-</w:t>
      </w:r>
      <w:r w:rsidR="006A2AAA">
        <w:rPr>
          <w:color w:val="0000FF"/>
          <w:spacing w:val="3"/>
        </w:rPr>
        <w:t xml:space="preserve"> </w:t>
      </w:r>
      <w:r w:rsidR="006A2AAA">
        <w:t>«FLORANIMAL</w:t>
      </w:r>
      <w:r w:rsidR="006A2AAA">
        <w:rPr>
          <w:spacing w:val="-4"/>
        </w:rPr>
        <w:t xml:space="preserve"> </w:t>
      </w:r>
      <w:r w:rsidR="006A2AAA">
        <w:t>–</w:t>
      </w:r>
      <w:r w:rsidR="006A2AAA">
        <w:rPr>
          <w:spacing w:val="-1"/>
        </w:rPr>
        <w:t xml:space="preserve"> </w:t>
      </w:r>
      <w:r w:rsidR="006A2AAA">
        <w:t>растения</w:t>
      </w:r>
      <w:r w:rsidR="006A2AAA">
        <w:rPr>
          <w:spacing w:val="-1"/>
        </w:rPr>
        <w:t xml:space="preserve"> </w:t>
      </w:r>
      <w:r w:rsidR="006A2AAA">
        <w:t>и</w:t>
      </w:r>
      <w:r w:rsidR="006A2AAA">
        <w:rPr>
          <w:spacing w:val="-2"/>
        </w:rPr>
        <w:t xml:space="preserve"> </w:t>
      </w:r>
      <w:r w:rsidR="006A2AAA">
        <w:t>животные».</w:t>
      </w:r>
    </w:p>
    <w:p w:rsidR="00C10899" w:rsidRDefault="00C10899">
      <w:pPr>
        <w:pStyle w:val="a3"/>
        <w:spacing w:before="5"/>
        <w:ind w:left="0"/>
        <w:jc w:val="left"/>
        <w:rPr>
          <w:sz w:val="16"/>
        </w:rPr>
      </w:pPr>
    </w:p>
    <w:p w:rsidR="00C10899" w:rsidRDefault="006A2AAA">
      <w:pPr>
        <w:pStyle w:val="a3"/>
        <w:spacing w:before="90"/>
        <w:ind w:left="838"/>
        <w:jc w:val="left"/>
      </w:pPr>
      <w:r>
        <w:t>К</w:t>
      </w:r>
      <w:r>
        <w:rPr>
          <w:spacing w:val="-2"/>
        </w:rPr>
        <w:t xml:space="preserve"> </w:t>
      </w:r>
      <w:r>
        <w:t>уроку</w:t>
      </w:r>
      <w:r>
        <w:rPr>
          <w:spacing w:val="-7"/>
        </w:rPr>
        <w:t xml:space="preserve"> </w:t>
      </w:r>
      <w:r>
        <w:t>географии</w:t>
      </w:r>
    </w:p>
    <w:p w:rsidR="00C10899" w:rsidRDefault="00910F72">
      <w:pPr>
        <w:pStyle w:val="a3"/>
        <w:tabs>
          <w:tab w:val="left" w:pos="4460"/>
          <w:tab w:val="left" w:pos="4763"/>
          <w:tab w:val="left" w:pos="6359"/>
          <w:tab w:val="left" w:pos="7079"/>
          <w:tab w:val="left" w:pos="8299"/>
        </w:tabs>
        <w:spacing w:before="20"/>
        <w:ind w:right="711"/>
        <w:jc w:val="left"/>
      </w:pPr>
      <w:hyperlink r:id="rId308">
        <w:r w:rsidR="006A2AAA">
          <w:rPr>
            <w:color w:val="0462C1"/>
            <w:u w:val="single" w:color="0462C1"/>
          </w:rPr>
          <w:t>http://www.geo2000.nm.ru/index1.htm</w:t>
        </w:r>
      </w:hyperlink>
      <w:r w:rsidR="006A2AAA">
        <w:rPr>
          <w:color w:val="0462C1"/>
        </w:rPr>
        <w:tab/>
      </w:r>
      <w:r w:rsidR="006A2AAA">
        <w:t>-</w:t>
      </w:r>
      <w:r w:rsidR="006A2AAA">
        <w:tab/>
        <w:t>«География».</w:t>
      </w:r>
      <w:r w:rsidR="006A2AAA">
        <w:tab/>
        <w:t>Сайт</w:t>
      </w:r>
      <w:r w:rsidR="006A2AAA">
        <w:tab/>
        <w:t>посвящен</w:t>
      </w:r>
      <w:r w:rsidR="006A2AAA">
        <w:tab/>
      </w:r>
      <w:r w:rsidR="006A2AAA">
        <w:rPr>
          <w:spacing w:val="-1"/>
        </w:rPr>
        <w:t>занимательной</w:t>
      </w:r>
      <w:r w:rsidR="006A2AAA">
        <w:rPr>
          <w:spacing w:val="-57"/>
        </w:rPr>
        <w:t xml:space="preserve"> </w:t>
      </w:r>
      <w:r w:rsidR="006A2AAA">
        <w:t>географии.</w:t>
      </w:r>
    </w:p>
    <w:p w:rsidR="00C10899" w:rsidRDefault="00910F72">
      <w:pPr>
        <w:pStyle w:val="a3"/>
        <w:ind w:right="4393"/>
        <w:jc w:val="left"/>
      </w:pPr>
      <w:hyperlink r:id="rId309">
        <w:r w:rsidR="006A2AAA">
          <w:rPr>
            <w:color w:val="0462C1"/>
            <w:u w:val="single" w:color="0462C1"/>
          </w:rPr>
          <w:t>http://www.flags.ru</w:t>
        </w:r>
        <w:r w:rsidR="006A2AAA">
          <w:rPr>
            <w:color w:val="0462C1"/>
            <w:spacing w:val="8"/>
            <w:u w:val="single" w:color="0462C1"/>
          </w:rPr>
          <w:t xml:space="preserve"> </w:t>
        </w:r>
      </w:hyperlink>
      <w:r w:rsidR="006A2AAA">
        <w:rPr>
          <w:color w:val="0000FF"/>
          <w:u w:val="single" w:color="0462C1"/>
        </w:rPr>
        <w:t>-</w:t>
      </w:r>
      <w:r w:rsidR="006A2AAA">
        <w:rPr>
          <w:color w:val="0000FF"/>
          <w:spacing w:val="15"/>
        </w:rPr>
        <w:t xml:space="preserve"> </w:t>
      </w:r>
      <w:r w:rsidR="006A2AAA">
        <w:t>«Все</w:t>
      </w:r>
      <w:r w:rsidR="006A2AAA">
        <w:rPr>
          <w:spacing w:val="6"/>
        </w:rPr>
        <w:t xml:space="preserve"> </w:t>
      </w:r>
      <w:r w:rsidR="006A2AAA">
        <w:t>флаги</w:t>
      </w:r>
      <w:r w:rsidR="006A2AAA">
        <w:rPr>
          <w:spacing w:val="7"/>
        </w:rPr>
        <w:t xml:space="preserve"> </w:t>
      </w:r>
      <w:r w:rsidR="006A2AAA">
        <w:t>мира».</w:t>
      </w:r>
      <w:r w:rsidR="006A2AAA">
        <w:rPr>
          <w:spacing w:val="1"/>
        </w:rPr>
        <w:t xml:space="preserve"> </w:t>
      </w:r>
      <w:hyperlink r:id="rId310">
        <w:r w:rsidR="006A2AAA">
          <w:rPr>
            <w:color w:val="0462C1"/>
            <w:u w:val="single" w:color="0462C1"/>
          </w:rPr>
          <w:t xml:space="preserve">http://www.itlibitum.ru/MAP </w:t>
        </w:r>
      </w:hyperlink>
      <w:r w:rsidR="006A2AAA">
        <w:t>- «Карты географические».</w:t>
      </w:r>
      <w:r w:rsidR="006A2AAA">
        <w:rPr>
          <w:spacing w:val="-57"/>
        </w:rPr>
        <w:t xml:space="preserve"> </w:t>
      </w:r>
      <w:hyperlink r:id="rId311">
        <w:r w:rsidR="006A2AAA">
          <w:rPr>
            <w:color w:val="0462C1"/>
            <w:u w:val="single" w:color="0462C1"/>
          </w:rPr>
          <w:t>http://adventure.hut.ru/genera</w:t>
        </w:r>
      </w:hyperlink>
      <w:r w:rsidR="006A2AAA">
        <w:rPr>
          <w:color w:val="0000FF"/>
          <w:u w:val="single" w:color="0462C1"/>
        </w:rPr>
        <w:t>l</w:t>
      </w:r>
      <w:r w:rsidR="006A2AAA">
        <w:rPr>
          <w:color w:val="0000FF"/>
          <w:spacing w:val="37"/>
          <w:u w:val="single" w:color="0462C1"/>
        </w:rPr>
        <w:t xml:space="preserve"> </w:t>
      </w:r>
      <w:r w:rsidR="006A2AAA">
        <w:rPr>
          <w:color w:val="0000FF"/>
          <w:u w:val="single" w:color="0462C1"/>
        </w:rPr>
        <w:t>-</w:t>
      </w:r>
      <w:r w:rsidR="006A2AAA">
        <w:rPr>
          <w:color w:val="0000FF"/>
          <w:spacing w:val="41"/>
        </w:rPr>
        <w:t xml:space="preserve"> </w:t>
      </w:r>
      <w:r w:rsidR="006A2AAA">
        <w:t>«Планета</w:t>
      </w:r>
      <w:r w:rsidR="006A2AAA">
        <w:rPr>
          <w:spacing w:val="46"/>
        </w:rPr>
        <w:t xml:space="preserve"> </w:t>
      </w:r>
      <w:r w:rsidR="006A2AAA">
        <w:t>«Земля».</w:t>
      </w:r>
    </w:p>
    <w:p w:rsidR="00C10899" w:rsidRDefault="00C10899">
      <w:pPr>
        <w:pStyle w:val="a3"/>
        <w:spacing w:before="4"/>
        <w:ind w:left="0"/>
        <w:jc w:val="left"/>
        <w:rPr>
          <w:sz w:val="16"/>
        </w:rPr>
      </w:pPr>
    </w:p>
    <w:p w:rsidR="00C10899" w:rsidRDefault="006A2AAA">
      <w:pPr>
        <w:pStyle w:val="a3"/>
        <w:spacing w:before="90"/>
        <w:ind w:left="718"/>
        <w:jc w:val="left"/>
      </w:pPr>
      <w:r>
        <w:t>К</w:t>
      </w:r>
      <w:r>
        <w:rPr>
          <w:spacing w:val="2"/>
        </w:rPr>
        <w:t xml:space="preserve"> </w:t>
      </w:r>
      <w:r>
        <w:t>уроку</w:t>
      </w:r>
      <w:r>
        <w:rPr>
          <w:spacing w:val="-11"/>
        </w:rPr>
        <w:t xml:space="preserve"> </w:t>
      </w:r>
      <w:r>
        <w:t>русского</w:t>
      </w:r>
      <w:r>
        <w:rPr>
          <w:spacing w:val="-1"/>
        </w:rPr>
        <w:t xml:space="preserve"> </w:t>
      </w:r>
      <w:r>
        <w:t>языка</w:t>
      </w:r>
    </w:p>
    <w:p w:rsidR="00C10899" w:rsidRDefault="00910F72">
      <w:pPr>
        <w:pStyle w:val="a3"/>
        <w:tabs>
          <w:tab w:val="left" w:pos="2783"/>
        </w:tabs>
        <w:spacing w:before="19"/>
        <w:ind w:right="3392"/>
        <w:jc w:val="left"/>
      </w:pPr>
      <w:hyperlink r:id="rId312">
        <w:r w:rsidR="006A2AAA">
          <w:rPr>
            <w:color w:val="0462C1"/>
            <w:u w:val="single" w:color="0462C1"/>
          </w:rPr>
          <w:t>http://ruslit.ioso.ru</w:t>
        </w:r>
      </w:hyperlink>
      <w:r w:rsidR="006A2AAA">
        <w:rPr>
          <w:color w:val="0462C1"/>
          <w:spacing w:val="50"/>
        </w:rPr>
        <w:t xml:space="preserve"> </w:t>
      </w:r>
      <w:r w:rsidR="006A2AAA">
        <w:t>-</w:t>
      </w:r>
      <w:r w:rsidR="006A2AAA">
        <w:tab/>
        <w:t>«Кабинет</w:t>
      </w:r>
      <w:r w:rsidR="006A2AAA">
        <w:rPr>
          <w:spacing w:val="1"/>
        </w:rPr>
        <w:t xml:space="preserve"> </w:t>
      </w:r>
      <w:r w:rsidR="006A2AAA">
        <w:t>русского</w:t>
      </w:r>
      <w:r w:rsidR="006A2AAA">
        <w:rPr>
          <w:spacing w:val="1"/>
        </w:rPr>
        <w:t xml:space="preserve"> </w:t>
      </w:r>
      <w:r w:rsidR="006A2AAA">
        <w:t>языка и</w:t>
      </w:r>
      <w:r w:rsidR="006A2AAA">
        <w:rPr>
          <w:spacing w:val="1"/>
        </w:rPr>
        <w:t xml:space="preserve"> </w:t>
      </w:r>
      <w:r w:rsidR="006A2AAA">
        <w:t>литературы».</w:t>
      </w:r>
      <w:r w:rsidR="006A2AAA">
        <w:rPr>
          <w:spacing w:val="-57"/>
        </w:rPr>
        <w:t xml:space="preserve"> </w:t>
      </w:r>
      <w:hyperlink r:id="rId313">
        <w:r w:rsidR="006A2AAA">
          <w:rPr>
            <w:color w:val="0462C1"/>
            <w:u w:val="single" w:color="0462C1"/>
          </w:rPr>
          <w:t>http://rus.1september.ru/urok</w:t>
        </w:r>
      </w:hyperlink>
      <w:r w:rsidR="006A2AAA">
        <w:rPr>
          <w:color w:val="0462C1"/>
          <w:spacing w:val="31"/>
        </w:rPr>
        <w:t xml:space="preserve"> </w:t>
      </w:r>
      <w:r w:rsidR="006A2AAA">
        <w:t>-</w:t>
      </w:r>
      <w:r w:rsidR="006A2AAA">
        <w:rPr>
          <w:spacing w:val="38"/>
        </w:rPr>
        <w:t xml:space="preserve"> </w:t>
      </w:r>
      <w:r w:rsidR="006A2AAA">
        <w:t>«Я</w:t>
      </w:r>
      <w:r w:rsidR="006A2AAA">
        <w:rPr>
          <w:spacing w:val="33"/>
        </w:rPr>
        <w:t xml:space="preserve"> </w:t>
      </w:r>
      <w:r w:rsidR="006A2AAA">
        <w:t>иду</w:t>
      </w:r>
      <w:r w:rsidR="006A2AAA">
        <w:rPr>
          <w:spacing w:val="17"/>
        </w:rPr>
        <w:t xml:space="preserve"> </w:t>
      </w:r>
      <w:r w:rsidR="006A2AAA">
        <w:t>на</w:t>
      </w:r>
      <w:r w:rsidR="006A2AAA">
        <w:rPr>
          <w:spacing w:val="37"/>
        </w:rPr>
        <w:t xml:space="preserve"> </w:t>
      </w:r>
      <w:r w:rsidR="006A2AAA">
        <w:t>урок</w:t>
      </w:r>
      <w:r w:rsidR="006A2AAA">
        <w:rPr>
          <w:spacing w:val="34"/>
        </w:rPr>
        <w:t xml:space="preserve"> </w:t>
      </w:r>
      <w:r w:rsidR="006A2AAA">
        <w:t>Русского</w:t>
      </w:r>
      <w:r w:rsidR="006A2AAA">
        <w:rPr>
          <w:spacing w:val="32"/>
        </w:rPr>
        <w:t xml:space="preserve"> </w:t>
      </w:r>
      <w:r w:rsidR="006A2AAA">
        <w:t>языка».</w:t>
      </w:r>
    </w:p>
    <w:p w:rsidR="00C10899" w:rsidRDefault="00C10899"/>
    <w:p w:rsidR="00C10899" w:rsidRDefault="006A2AAA">
      <w:pPr>
        <w:pStyle w:val="a3"/>
        <w:spacing w:before="68"/>
        <w:ind w:left="718"/>
        <w:jc w:val="left"/>
      </w:pPr>
      <w:r>
        <w:t>К</w:t>
      </w:r>
      <w:r>
        <w:rPr>
          <w:spacing w:val="-2"/>
        </w:rPr>
        <w:t xml:space="preserve"> </w:t>
      </w:r>
      <w:r>
        <w:t>уроку</w:t>
      </w:r>
      <w:r>
        <w:rPr>
          <w:spacing w:val="-8"/>
        </w:rPr>
        <w:t xml:space="preserve"> </w:t>
      </w:r>
      <w:r>
        <w:t>литературы</w:t>
      </w:r>
    </w:p>
    <w:p w:rsidR="00C10899" w:rsidRDefault="00910F72">
      <w:pPr>
        <w:pStyle w:val="a3"/>
        <w:spacing w:before="22"/>
        <w:jc w:val="left"/>
      </w:pPr>
      <w:hyperlink r:id="rId314">
        <w:r w:rsidR="006A2AAA">
          <w:rPr>
            <w:color w:val="0462C1"/>
            <w:u w:val="single" w:color="0462C1"/>
          </w:rPr>
          <w:t>http://lit.1september.ru/urok</w:t>
        </w:r>
        <w:r w:rsidR="006A2AAA">
          <w:rPr>
            <w:color w:val="0462C1"/>
            <w:spacing w:val="-2"/>
          </w:rPr>
          <w:t xml:space="preserve"> </w:t>
        </w:r>
      </w:hyperlink>
      <w:r w:rsidR="006A2AAA">
        <w:t>- «Я иду</w:t>
      </w:r>
      <w:r w:rsidR="006A2AAA">
        <w:rPr>
          <w:spacing w:val="-7"/>
        </w:rPr>
        <w:t xml:space="preserve"> </w:t>
      </w:r>
      <w:r w:rsidR="006A2AAA">
        <w:t>на</w:t>
      </w:r>
      <w:r w:rsidR="006A2AAA">
        <w:rPr>
          <w:spacing w:val="2"/>
        </w:rPr>
        <w:t xml:space="preserve"> </w:t>
      </w:r>
      <w:r w:rsidR="006A2AAA">
        <w:t>урок</w:t>
      </w:r>
      <w:r w:rsidR="006A2AAA">
        <w:rPr>
          <w:spacing w:val="-2"/>
        </w:rPr>
        <w:t xml:space="preserve"> </w:t>
      </w:r>
      <w:r w:rsidR="006A2AAA">
        <w:t>литературы».</w:t>
      </w:r>
    </w:p>
    <w:p w:rsidR="00C10899" w:rsidRDefault="00C10899">
      <w:pPr>
        <w:pStyle w:val="a3"/>
        <w:spacing w:before="5"/>
        <w:ind w:left="0"/>
        <w:jc w:val="left"/>
        <w:rPr>
          <w:sz w:val="16"/>
        </w:rPr>
      </w:pPr>
    </w:p>
    <w:p w:rsidR="00C10899" w:rsidRDefault="006A2AAA">
      <w:pPr>
        <w:pStyle w:val="a3"/>
        <w:spacing w:before="90"/>
        <w:ind w:left="658"/>
        <w:jc w:val="left"/>
      </w:pPr>
      <w:r>
        <w:rPr>
          <w:color w:val="0D0D0D"/>
        </w:rPr>
        <w:t>Личностный</w:t>
      </w:r>
      <w:r>
        <w:rPr>
          <w:color w:val="0D0D0D"/>
          <w:spacing w:val="-4"/>
        </w:rPr>
        <w:t xml:space="preserve"> </w:t>
      </w:r>
      <w:r>
        <w:rPr>
          <w:color w:val="0D0D0D"/>
        </w:rPr>
        <w:t>рост:</w:t>
      </w:r>
    </w:p>
    <w:p w:rsidR="00C10899" w:rsidRDefault="00C10899">
      <w:pPr>
        <w:pStyle w:val="a3"/>
        <w:spacing w:before="7"/>
        <w:ind w:left="0"/>
        <w:jc w:val="left"/>
        <w:rPr>
          <w:sz w:val="25"/>
        </w:rPr>
      </w:pPr>
    </w:p>
    <w:p w:rsidR="00C10899" w:rsidRDefault="006A2AAA">
      <w:pPr>
        <w:pStyle w:val="a3"/>
        <w:spacing w:before="1"/>
        <w:ind w:right="708"/>
      </w:pPr>
      <w:r>
        <w:rPr>
          <w:color w:val="2D74B5"/>
          <w:u w:val="single" w:color="0000FF"/>
        </w:rPr>
        <w:t>https://</w:t>
      </w:r>
      <w:hyperlink r:id="rId315">
        <w:r>
          <w:rPr>
            <w:color w:val="2D74B5"/>
            <w:u w:val="single" w:color="0000FF"/>
          </w:rPr>
          <w:t>newseducation.ru</w:t>
        </w:r>
      </w:hyperlink>
      <w:r>
        <w:rPr>
          <w:color w:val="2D74B5"/>
          <w:u w:val="single" w:color="0000FF"/>
        </w:rPr>
        <w:t xml:space="preserve"> </w:t>
      </w:r>
      <w:r>
        <w:t>– «Большая перемена». Здесь вы сможете узнать обо всем самом</w:t>
      </w:r>
      <w:r>
        <w:rPr>
          <w:spacing w:val="1"/>
        </w:rPr>
        <w:t xml:space="preserve"> </w:t>
      </w:r>
      <w:r>
        <w:t>важном</w:t>
      </w:r>
      <w:r>
        <w:rPr>
          <w:spacing w:val="1"/>
        </w:rPr>
        <w:t xml:space="preserve"> </w:t>
      </w:r>
      <w:r>
        <w:t>и</w:t>
      </w:r>
      <w:r>
        <w:rPr>
          <w:spacing w:val="1"/>
        </w:rPr>
        <w:t xml:space="preserve"> </w:t>
      </w:r>
      <w:r>
        <w:t>интересном,</w:t>
      </w:r>
      <w:r>
        <w:rPr>
          <w:spacing w:val="1"/>
        </w:rPr>
        <w:t xml:space="preserve"> </w:t>
      </w:r>
      <w:r>
        <w:t>о</w:t>
      </w:r>
      <w:r>
        <w:rPr>
          <w:spacing w:val="1"/>
        </w:rPr>
        <w:t xml:space="preserve"> </w:t>
      </w:r>
      <w:r>
        <w:t>самом</w:t>
      </w:r>
      <w:r>
        <w:rPr>
          <w:spacing w:val="1"/>
        </w:rPr>
        <w:t xml:space="preserve"> </w:t>
      </w:r>
      <w:r>
        <w:t>волнующем</w:t>
      </w:r>
      <w:r>
        <w:rPr>
          <w:spacing w:val="1"/>
        </w:rPr>
        <w:t xml:space="preserve"> </w:t>
      </w:r>
      <w:r>
        <w:t>и</w:t>
      </w:r>
      <w:r>
        <w:rPr>
          <w:spacing w:val="1"/>
        </w:rPr>
        <w:t xml:space="preserve"> </w:t>
      </w:r>
      <w:r>
        <w:t>наболевшем,</w:t>
      </w:r>
      <w:r>
        <w:rPr>
          <w:spacing w:val="1"/>
        </w:rPr>
        <w:t xml:space="preserve"> </w:t>
      </w:r>
      <w:r>
        <w:t>о</w:t>
      </w:r>
      <w:r>
        <w:rPr>
          <w:spacing w:val="1"/>
        </w:rPr>
        <w:t xml:space="preserve"> </w:t>
      </w:r>
      <w:r>
        <w:t>грустном</w:t>
      </w:r>
      <w:r>
        <w:rPr>
          <w:spacing w:val="1"/>
        </w:rPr>
        <w:t xml:space="preserve"> </w:t>
      </w:r>
      <w:r>
        <w:t>и</w:t>
      </w:r>
      <w:r>
        <w:rPr>
          <w:spacing w:val="1"/>
        </w:rPr>
        <w:t xml:space="preserve"> </w:t>
      </w:r>
      <w:r>
        <w:t>веселом,</w:t>
      </w:r>
      <w:r>
        <w:rPr>
          <w:spacing w:val="1"/>
        </w:rPr>
        <w:t xml:space="preserve"> </w:t>
      </w:r>
      <w:r>
        <w:t>о</w:t>
      </w:r>
      <w:r>
        <w:rPr>
          <w:spacing w:val="1"/>
        </w:rPr>
        <w:t xml:space="preserve"> </w:t>
      </w:r>
      <w:r>
        <w:t>серьезном</w:t>
      </w:r>
      <w:r>
        <w:rPr>
          <w:spacing w:val="1"/>
        </w:rPr>
        <w:t xml:space="preserve"> </w:t>
      </w:r>
      <w:r>
        <w:t>и</w:t>
      </w:r>
      <w:r>
        <w:rPr>
          <w:spacing w:val="1"/>
        </w:rPr>
        <w:t xml:space="preserve"> </w:t>
      </w:r>
      <w:r>
        <w:t>не</w:t>
      </w:r>
      <w:r>
        <w:rPr>
          <w:spacing w:val="1"/>
        </w:rPr>
        <w:t xml:space="preserve"> </w:t>
      </w:r>
      <w:r>
        <w:t>очень...</w:t>
      </w:r>
      <w:r>
        <w:rPr>
          <w:spacing w:val="1"/>
        </w:rPr>
        <w:t xml:space="preserve"> </w:t>
      </w:r>
      <w:r>
        <w:t>Словом,</w:t>
      </w:r>
      <w:r>
        <w:rPr>
          <w:spacing w:val="1"/>
        </w:rPr>
        <w:t xml:space="preserve"> </w:t>
      </w:r>
      <w:r>
        <w:t>обо</w:t>
      </w:r>
      <w:r>
        <w:rPr>
          <w:spacing w:val="1"/>
        </w:rPr>
        <w:t xml:space="preserve"> </w:t>
      </w:r>
      <w:r>
        <w:t>всем-всем-всем,</w:t>
      </w:r>
      <w:r>
        <w:rPr>
          <w:spacing w:val="1"/>
        </w:rPr>
        <w:t xml:space="preserve"> </w:t>
      </w:r>
      <w:r>
        <w:t>что</w:t>
      </w:r>
      <w:r>
        <w:rPr>
          <w:spacing w:val="1"/>
        </w:rPr>
        <w:t xml:space="preserve"> </w:t>
      </w:r>
      <w:r>
        <w:t>происходит</w:t>
      </w:r>
      <w:r>
        <w:rPr>
          <w:spacing w:val="1"/>
        </w:rPr>
        <w:t xml:space="preserve"> </w:t>
      </w:r>
      <w:r>
        <w:t>сегодня</w:t>
      </w:r>
      <w:r>
        <w:rPr>
          <w:spacing w:val="1"/>
        </w:rPr>
        <w:t xml:space="preserve"> </w:t>
      </w:r>
      <w:r>
        <w:t>в</w:t>
      </w:r>
      <w:r>
        <w:rPr>
          <w:spacing w:val="1"/>
        </w:rPr>
        <w:t xml:space="preserve"> </w:t>
      </w:r>
      <w:r>
        <w:t>этом</w:t>
      </w:r>
      <w:r>
        <w:rPr>
          <w:spacing w:val="1"/>
        </w:rPr>
        <w:t xml:space="preserve"> </w:t>
      </w:r>
      <w:r>
        <w:t>бескрайнем</w:t>
      </w:r>
      <w:r>
        <w:rPr>
          <w:spacing w:val="-2"/>
        </w:rPr>
        <w:t xml:space="preserve"> </w:t>
      </w:r>
      <w:r>
        <w:t>бушующем море под</w:t>
      </w:r>
      <w:r>
        <w:rPr>
          <w:spacing w:val="-1"/>
        </w:rPr>
        <w:t xml:space="preserve"> </w:t>
      </w:r>
      <w:r>
        <w:t>названием</w:t>
      </w:r>
      <w:r>
        <w:rPr>
          <w:spacing w:val="10"/>
        </w:rPr>
        <w:t xml:space="preserve"> </w:t>
      </w:r>
      <w:r>
        <w:t>«Образование».</w:t>
      </w:r>
    </w:p>
    <w:p w:rsidR="00C10899" w:rsidRDefault="00C10899">
      <w:pPr>
        <w:pStyle w:val="a3"/>
        <w:ind w:left="0"/>
        <w:jc w:val="left"/>
      </w:pPr>
    </w:p>
    <w:p w:rsidR="00C10899" w:rsidRDefault="006A2AAA">
      <w:pPr>
        <w:pStyle w:val="a3"/>
        <w:ind w:right="713"/>
      </w:pPr>
      <w:r>
        <w:t xml:space="preserve">Профориентационный </w:t>
      </w:r>
      <w:hyperlink r:id="rId316">
        <w:r>
          <w:rPr>
            <w:color w:val="0462C1"/>
            <w:u w:val="single" w:color="0462C1"/>
          </w:rPr>
          <w:t>портал «Билет в будущее»</w:t>
        </w:r>
        <w:r>
          <w:rPr>
            <w:color w:val="0462C1"/>
          </w:rPr>
          <w:t xml:space="preserve"> </w:t>
        </w:r>
      </w:hyperlink>
      <w:r>
        <w:t>с видеоуроками для основной и старшей</w:t>
      </w:r>
      <w:r>
        <w:rPr>
          <w:spacing w:val="-57"/>
        </w:rPr>
        <w:t xml:space="preserve"> </w:t>
      </w:r>
      <w:r>
        <w:t>школы, а также расширенными возможностями тестирования и погружения в различные</w:t>
      </w:r>
      <w:r>
        <w:rPr>
          <w:spacing w:val="1"/>
        </w:rPr>
        <w:t xml:space="preserve"> </w:t>
      </w:r>
      <w:r>
        <w:t>специальности</w:t>
      </w:r>
      <w:r>
        <w:rPr>
          <w:spacing w:val="-3"/>
        </w:rPr>
        <w:t xml:space="preserve"> </w:t>
      </w:r>
      <w:r>
        <w:t>и</w:t>
      </w:r>
      <w:r>
        <w:rPr>
          <w:spacing w:val="-3"/>
        </w:rPr>
        <w:t xml:space="preserve"> </w:t>
      </w:r>
      <w:r>
        <w:t>направления подготовки</w:t>
      </w:r>
      <w:r>
        <w:rPr>
          <w:spacing w:val="3"/>
        </w:rPr>
        <w:t xml:space="preserve"> </w:t>
      </w:r>
      <w:r>
        <w:t>уже</w:t>
      </w:r>
      <w:r>
        <w:rPr>
          <w:spacing w:val="-1"/>
        </w:rPr>
        <w:t xml:space="preserve"> </w:t>
      </w:r>
      <w:r>
        <w:t>на</w:t>
      </w:r>
      <w:r>
        <w:rPr>
          <w:spacing w:val="-4"/>
        </w:rPr>
        <w:t xml:space="preserve"> </w:t>
      </w:r>
      <w:r>
        <w:t>базе</w:t>
      </w:r>
      <w:r>
        <w:rPr>
          <w:spacing w:val="-2"/>
        </w:rPr>
        <w:t xml:space="preserve"> </w:t>
      </w:r>
      <w:r>
        <w:t>школьного</w:t>
      </w:r>
      <w:r>
        <w:rPr>
          <w:spacing w:val="-1"/>
        </w:rPr>
        <w:t xml:space="preserve"> </w:t>
      </w:r>
      <w:r>
        <w:t>образования.</w:t>
      </w:r>
    </w:p>
    <w:p w:rsidR="00C10899" w:rsidRDefault="00C10899">
      <w:pPr>
        <w:pStyle w:val="a3"/>
        <w:ind w:left="0"/>
        <w:jc w:val="left"/>
      </w:pPr>
    </w:p>
    <w:p w:rsidR="00C10899" w:rsidRDefault="00910F72">
      <w:pPr>
        <w:pStyle w:val="a3"/>
        <w:ind w:right="709"/>
      </w:pPr>
      <w:hyperlink r:id="rId317">
        <w:r w:rsidR="006A2AAA">
          <w:rPr>
            <w:color w:val="0462C1"/>
            <w:u w:val="single" w:color="0462C1"/>
          </w:rPr>
          <w:t>http://globallab.ru</w:t>
        </w:r>
      </w:hyperlink>
      <w:r w:rsidR="006A2AAA">
        <w:rPr>
          <w:color w:val="0462C1"/>
          <w:spacing w:val="1"/>
        </w:rPr>
        <w:t xml:space="preserve"> </w:t>
      </w:r>
      <w:r w:rsidR="006A2AAA">
        <w:rPr>
          <w:b/>
        </w:rPr>
        <w:t>-</w:t>
      </w:r>
      <w:r w:rsidR="006A2AAA">
        <w:rPr>
          <w:b/>
          <w:spacing w:val="1"/>
        </w:rPr>
        <w:t xml:space="preserve"> </w:t>
      </w:r>
      <w:r w:rsidR="006A2AAA">
        <w:t>ГлобалЛаб</w:t>
      </w:r>
      <w:r w:rsidR="006A2AAA">
        <w:rPr>
          <w:spacing w:val="1"/>
        </w:rPr>
        <w:t xml:space="preserve"> </w:t>
      </w:r>
      <w:r w:rsidR="006A2AAA">
        <w:t>-</w:t>
      </w:r>
      <w:r w:rsidR="006A2AAA">
        <w:rPr>
          <w:spacing w:val="1"/>
        </w:rPr>
        <w:t xml:space="preserve"> </w:t>
      </w:r>
      <w:r w:rsidR="006A2AAA">
        <w:t>виртуальная</w:t>
      </w:r>
      <w:r w:rsidR="006A2AAA">
        <w:rPr>
          <w:spacing w:val="1"/>
        </w:rPr>
        <w:t xml:space="preserve"> </w:t>
      </w:r>
      <w:r w:rsidR="006A2AAA">
        <w:t>научная</w:t>
      </w:r>
      <w:r w:rsidR="006A2AAA">
        <w:rPr>
          <w:spacing w:val="1"/>
        </w:rPr>
        <w:t xml:space="preserve"> </w:t>
      </w:r>
      <w:r w:rsidR="006A2AAA">
        <w:t>лаборатория</w:t>
      </w:r>
      <w:r w:rsidR="006A2AAA">
        <w:rPr>
          <w:spacing w:val="1"/>
        </w:rPr>
        <w:t xml:space="preserve"> </w:t>
      </w:r>
      <w:r w:rsidR="006A2AAA">
        <w:t>школьников,</w:t>
      </w:r>
      <w:r w:rsidR="006A2AAA">
        <w:rPr>
          <w:spacing w:val="1"/>
        </w:rPr>
        <w:t xml:space="preserve"> </w:t>
      </w:r>
      <w:r w:rsidR="006A2AAA">
        <w:t>объединяющая</w:t>
      </w:r>
      <w:r w:rsidR="006A2AAA">
        <w:rPr>
          <w:spacing w:val="-1"/>
        </w:rPr>
        <w:t xml:space="preserve"> </w:t>
      </w:r>
      <w:r w:rsidR="006A2AAA">
        <w:t>единомышленников</w:t>
      </w:r>
      <w:r w:rsidR="006A2AAA">
        <w:rPr>
          <w:spacing w:val="-3"/>
        </w:rPr>
        <w:t xml:space="preserve"> </w:t>
      </w:r>
      <w:r w:rsidR="006A2AAA">
        <w:t>по всему</w:t>
      </w:r>
      <w:r w:rsidR="006A2AAA">
        <w:rPr>
          <w:spacing w:val="-3"/>
        </w:rPr>
        <w:t xml:space="preserve"> </w:t>
      </w:r>
      <w:r w:rsidR="006A2AAA">
        <w:t>миру.</w:t>
      </w:r>
    </w:p>
    <w:p w:rsidR="00C10899" w:rsidRDefault="006A2AAA">
      <w:pPr>
        <w:pStyle w:val="a3"/>
        <w:spacing w:before="1"/>
      </w:pPr>
      <w:r>
        <w:t>российский</w:t>
      </w:r>
      <w:r>
        <w:rPr>
          <w:spacing w:val="-3"/>
        </w:rPr>
        <w:t xml:space="preserve"> </w:t>
      </w:r>
      <w:r>
        <w:t>образовательный</w:t>
      </w:r>
      <w:r>
        <w:rPr>
          <w:spacing w:val="-5"/>
        </w:rPr>
        <w:t xml:space="preserve"> </w:t>
      </w:r>
      <w:r>
        <w:t>проект</w:t>
      </w:r>
      <w:r>
        <w:rPr>
          <w:spacing w:val="2"/>
        </w:rPr>
        <w:t xml:space="preserve"> </w:t>
      </w:r>
      <w:r>
        <w:rPr>
          <w:color w:val="0000FF"/>
          <w:u w:val="single" w:color="0000FF"/>
        </w:rPr>
        <w:t>«Урок</w:t>
      </w:r>
      <w:r>
        <w:rPr>
          <w:color w:val="0000FF"/>
          <w:spacing w:val="-2"/>
          <w:u w:val="single" w:color="0000FF"/>
        </w:rPr>
        <w:t xml:space="preserve"> </w:t>
      </w:r>
      <w:r>
        <w:rPr>
          <w:color w:val="0000FF"/>
          <w:u w:val="single" w:color="0000FF"/>
        </w:rPr>
        <w:t>цифры»</w:t>
      </w:r>
    </w:p>
    <w:p w:rsidR="00C10899" w:rsidRDefault="006A2AAA">
      <w:pPr>
        <w:pStyle w:val="a3"/>
        <w:ind w:right="711"/>
      </w:pPr>
      <w:r>
        <w:rPr>
          <w:color w:val="0000FF"/>
          <w:u w:val="single" w:color="0000FF"/>
        </w:rPr>
        <w:t>https://моифинансы.рф</w:t>
      </w:r>
      <w:r>
        <w:rPr>
          <w:color w:val="0000FF"/>
        </w:rPr>
        <w:t xml:space="preserve"> </w:t>
      </w:r>
      <w:r>
        <w:t>- Материалы для проведения классных часов и уроков финансовой</w:t>
      </w:r>
      <w:r>
        <w:rPr>
          <w:spacing w:val="1"/>
        </w:rPr>
        <w:t xml:space="preserve"> </w:t>
      </w:r>
      <w:r>
        <w:t>грамотности</w:t>
      </w:r>
      <w:r>
        <w:rPr>
          <w:spacing w:val="1"/>
        </w:rPr>
        <w:t xml:space="preserve"> </w:t>
      </w:r>
      <w:r>
        <w:t>в</w:t>
      </w:r>
      <w:r>
        <w:rPr>
          <w:spacing w:val="1"/>
        </w:rPr>
        <w:t xml:space="preserve"> </w:t>
      </w:r>
      <w:r>
        <w:t>1-11</w:t>
      </w:r>
      <w:r>
        <w:rPr>
          <w:spacing w:val="1"/>
        </w:rPr>
        <w:t xml:space="preserve"> </w:t>
      </w:r>
      <w:r>
        <w:t>классах.</w:t>
      </w:r>
      <w:r>
        <w:rPr>
          <w:spacing w:val="1"/>
        </w:rPr>
        <w:t xml:space="preserve"> </w:t>
      </w:r>
      <w:r>
        <w:t>Повышение</w:t>
      </w:r>
      <w:r>
        <w:rPr>
          <w:spacing w:val="1"/>
        </w:rPr>
        <w:t xml:space="preserve"> </w:t>
      </w:r>
      <w:r>
        <w:t>финансовой</w:t>
      </w:r>
      <w:r>
        <w:rPr>
          <w:spacing w:val="1"/>
        </w:rPr>
        <w:t xml:space="preserve"> </w:t>
      </w:r>
      <w:r>
        <w:t>грамотности</w:t>
      </w:r>
      <w:r>
        <w:rPr>
          <w:spacing w:val="1"/>
        </w:rPr>
        <w:t xml:space="preserve"> </w:t>
      </w:r>
      <w:r>
        <w:t>среди</w:t>
      </w:r>
      <w:r>
        <w:rPr>
          <w:spacing w:val="1"/>
        </w:rPr>
        <w:t xml:space="preserve"> </w:t>
      </w:r>
      <w:r>
        <w:t>людей</w:t>
      </w:r>
      <w:r>
        <w:rPr>
          <w:spacing w:val="1"/>
        </w:rPr>
        <w:t xml:space="preserve"> </w:t>
      </w:r>
      <w:r>
        <w:t>всех</w:t>
      </w:r>
      <w:r>
        <w:rPr>
          <w:spacing w:val="1"/>
        </w:rPr>
        <w:t xml:space="preserve"> </w:t>
      </w:r>
      <w:r>
        <w:t>возрастов.</w:t>
      </w:r>
    </w:p>
    <w:p w:rsidR="00C10899" w:rsidRDefault="006A2AAA">
      <w:pPr>
        <w:pStyle w:val="a3"/>
        <w:spacing w:before="2"/>
      </w:pPr>
      <w:r>
        <w:rPr>
          <w:color w:val="0D0D0D"/>
        </w:rPr>
        <w:t>Электронные</w:t>
      </w:r>
      <w:r>
        <w:rPr>
          <w:color w:val="0D0D0D"/>
          <w:spacing w:val="-10"/>
        </w:rPr>
        <w:t xml:space="preserve"> </w:t>
      </w:r>
      <w:r>
        <w:rPr>
          <w:color w:val="0D0D0D"/>
        </w:rPr>
        <w:t>библиотеки,</w:t>
      </w:r>
      <w:r>
        <w:rPr>
          <w:color w:val="0D0D0D"/>
          <w:spacing w:val="-5"/>
        </w:rPr>
        <w:t xml:space="preserve"> </w:t>
      </w:r>
      <w:r>
        <w:rPr>
          <w:color w:val="0D0D0D"/>
        </w:rPr>
        <w:t>словари,</w:t>
      </w:r>
      <w:r>
        <w:rPr>
          <w:color w:val="0D0D0D"/>
          <w:spacing w:val="-7"/>
        </w:rPr>
        <w:t xml:space="preserve"> </w:t>
      </w:r>
      <w:r>
        <w:rPr>
          <w:color w:val="0D0D0D"/>
        </w:rPr>
        <w:t>энциклопедии:</w:t>
      </w:r>
    </w:p>
    <w:p w:rsidR="00C10899" w:rsidRDefault="00C10899">
      <w:pPr>
        <w:pStyle w:val="a3"/>
        <w:spacing w:before="8"/>
        <w:ind w:left="0"/>
        <w:jc w:val="left"/>
        <w:rPr>
          <w:sz w:val="25"/>
        </w:rPr>
      </w:pPr>
    </w:p>
    <w:p w:rsidR="00C10899" w:rsidRDefault="00910F72">
      <w:pPr>
        <w:pStyle w:val="a3"/>
        <w:ind w:right="736"/>
      </w:pPr>
      <w:hyperlink r:id="rId318">
        <w:r w:rsidR="006A2AAA">
          <w:rPr>
            <w:color w:val="0462C1"/>
            <w:u w:val="single" w:color="0462C1"/>
          </w:rPr>
          <w:t xml:space="preserve">https://bibliogid.ru </w:t>
        </w:r>
      </w:hyperlink>
      <w:r w:rsidR="006A2AAA">
        <w:rPr>
          <w:b/>
        </w:rPr>
        <w:t xml:space="preserve">- BiblioГид. </w:t>
      </w:r>
      <w:r w:rsidR="006A2AAA">
        <w:t>Списки лучших детских книг, новинки и рецензии,писатели</w:t>
      </w:r>
      <w:r w:rsidR="006A2AAA">
        <w:rPr>
          <w:spacing w:val="-57"/>
        </w:rPr>
        <w:t xml:space="preserve"> </w:t>
      </w:r>
      <w:r w:rsidR="006A2AAA">
        <w:t>и</w:t>
      </w:r>
      <w:r w:rsidR="006A2AAA">
        <w:rPr>
          <w:spacing w:val="-2"/>
        </w:rPr>
        <w:t xml:space="preserve"> </w:t>
      </w:r>
      <w:r w:rsidR="006A2AAA">
        <w:t>иллюстраторы.</w:t>
      </w:r>
    </w:p>
    <w:p w:rsidR="00C10899" w:rsidRDefault="00C10899">
      <w:pPr>
        <w:pStyle w:val="a3"/>
        <w:ind w:left="0"/>
        <w:jc w:val="left"/>
      </w:pPr>
    </w:p>
    <w:p w:rsidR="00C10899" w:rsidRDefault="00910F72">
      <w:pPr>
        <w:pStyle w:val="a3"/>
        <w:ind w:right="735"/>
        <w:jc w:val="left"/>
      </w:pPr>
      <w:hyperlink r:id="rId319">
        <w:r w:rsidR="006A2AAA">
          <w:rPr>
            <w:color w:val="0462C1"/>
            <w:u w:val="single" w:color="0462C1"/>
          </w:rPr>
          <w:t xml:space="preserve">http://www.library.ru </w:t>
        </w:r>
      </w:hyperlink>
      <w:r w:rsidR="006A2AAA">
        <w:rPr>
          <w:b/>
        </w:rPr>
        <w:t xml:space="preserve">- LiBRARY.RU - </w:t>
      </w:r>
      <w:r w:rsidR="006A2AAA">
        <w:t>информационно-справочный портал. Материалыдля</w:t>
      </w:r>
      <w:r w:rsidR="006A2AAA">
        <w:rPr>
          <w:spacing w:val="-57"/>
        </w:rPr>
        <w:t xml:space="preserve"> </w:t>
      </w:r>
      <w:r w:rsidR="006A2AAA">
        <w:t>библиотекарей и читателей, каталог библиотечных сайтов, виртуальная справка,</w:t>
      </w:r>
      <w:r w:rsidR="006A2AAA">
        <w:rPr>
          <w:spacing w:val="1"/>
        </w:rPr>
        <w:t xml:space="preserve"> </w:t>
      </w:r>
      <w:r w:rsidR="006A2AAA">
        <w:t>читальный</w:t>
      </w:r>
      <w:r w:rsidR="006A2AAA">
        <w:rPr>
          <w:spacing w:val="-5"/>
        </w:rPr>
        <w:t xml:space="preserve"> </w:t>
      </w:r>
      <w:r w:rsidR="006A2AAA">
        <w:t>зал,</w:t>
      </w:r>
      <w:r w:rsidR="006A2AAA">
        <w:rPr>
          <w:spacing w:val="-2"/>
        </w:rPr>
        <w:t xml:space="preserve"> </w:t>
      </w:r>
      <w:r w:rsidR="006A2AAA">
        <w:t>новости библиотечной жизни,</w:t>
      </w:r>
      <w:r w:rsidR="006A2AAA">
        <w:rPr>
          <w:spacing w:val="-4"/>
        </w:rPr>
        <w:t xml:space="preserve"> </w:t>
      </w:r>
      <w:r w:rsidR="006A2AAA">
        <w:t>форум.</w:t>
      </w:r>
    </w:p>
    <w:p w:rsidR="00C10899" w:rsidRDefault="00C10899">
      <w:pPr>
        <w:pStyle w:val="a3"/>
        <w:ind w:left="0"/>
        <w:jc w:val="left"/>
      </w:pPr>
    </w:p>
    <w:p w:rsidR="00C10899" w:rsidRDefault="00910F72">
      <w:pPr>
        <w:pStyle w:val="a3"/>
        <w:ind w:right="1310"/>
        <w:jc w:val="left"/>
      </w:pPr>
      <w:hyperlink r:id="rId320">
        <w:r w:rsidR="006A2AAA">
          <w:rPr>
            <w:color w:val="0462C1"/>
            <w:u w:val="single" w:color="0462C1"/>
          </w:rPr>
          <w:t xml:space="preserve">Универсальный справочник-энциклопедия All-In-One </w:t>
        </w:r>
      </w:hyperlink>
      <w:hyperlink r:id="rId321">
        <w:r w:rsidR="006A2AAA">
          <w:rPr>
            <w:color w:val="0462C1"/>
            <w:u w:val="single" w:color="0462C1"/>
          </w:rPr>
          <w:t>Русский Энциклопедический</w:t>
        </w:r>
      </w:hyperlink>
      <w:r w:rsidR="006A2AAA">
        <w:rPr>
          <w:color w:val="0462C1"/>
          <w:spacing w:val="1"/>
        </w:rPr>
        <w:t xml:space="preserve"> </w:t>
      </w:r>
      <w:hyperlink r:id="rId322">
        <w:r w:rsidR="006A2AAA">
          <w:rPr>
            <w:color w:val="0462C1"/>
            <w:u w:val="single" w:color="0462C1"/>
          </w:rPr>
          <w:t>Биографический Словарь</w:t>
        </w:r>
      </w:hyperlink>
      <w:hyperlink r:id="rId323">
        <w:r w:rsidR="006A2AAA">
          <w:rPr>
            <w:color w:val="0462C1"/>
            <w:u w:val="single" w:color="0462C1"/>
          </w:rPr>
          <w:t>Энциклопедический словарь «Народы и религии мира»</w:t>
        </w:r>
      </w:hyperlink>
      <w:r w:rsidR="006A2AAA">
        <w:rPr>
          <w:color w:val="0462C1"/>
          <w:spacing w:val="1"/>
        </w:rPr>
        <w:t xml:space="preserve"> </w:t>
      </w:r>
      <w:hyperlink r:id="rId324">
        <w:r w:rsidR="006A2AAA">
          <w:rPr>
            <w:color w:val="0462C1"/>
            <w:u w:val="single" w:color="0462C1"/>
          </w:rPr>
          <w:t>Электронная иллюстрированная энциклопедия «Живые существа»</w:t>
        </w:r>
        <w:r w:rsidR="006A2AAA">
          <w:rPr>
            <w:color w:val="0462C1"/>
          </w:rPr>
          <w:t xml:space="preserve"> </w:t>
        </w:r>
      </w:hyperlink>
      <w:hyperlink r:id="rId325">
        <w:r w:rsidR="006A2AAA">
          <w:rPr>
            <w:color w:val="0462C1"/>
            <w:u w:val="single" w:color="0462C1"/>
          </w:rPr>
          <w:t>Электронная</w:t>
        </w:r>
      </w:hyperlink>
      <w:r w:rsidR="006A2AAA">
        <w:rPr>
          <w:color w:val="0462C1"/>
          <w:spacing w:val="1"/>
        </w:rPr>
        <w:t xml:space="preserve"> </w:t>
      </w:r>
      <w:hyperlink r:id="rId326">
        <w:r w:rsidR="006A2AAA">
          <w:rPr>
            <w:color w:val="0462C1"/>
            <w:u w:val="single" w:color="0462C1"/>
          </w:rPr>
          <w:t>библиотека Русского гуманитарного интернет-университета</w:t>
        </w:r>
      </w:hyperlink>
      <w:hyperlink r:id="rId327">
        <w:r w:rsidR="006A2AAA">
          <w:rPr>
            <w:color w:val="0462C1"/>
            <w:u w:val="single" w:color="0462C1"/>
          </w:rPr>
          <w:t>Виртуальная библиотека</w:t>
        </w:r>
      </w:hyperlink>
      <w:r w:rsidR="006A2AAA">
        <w:rPr>
          <w:color w:val="0462C1"/>
          <w:spacing w:val="-57"/>
        </w:rPr>
        <w:t xml:space="preserve"> </w:t>
      </w:r>
      <w:hyperlink r:id="rId328">
        <w:r w:rsidR="006A2AAA">
          <w:rPr>
            <w:color w:val="0462C1"/>
            <w:u w:val="single" w:color="0462C1"/>
          </w:rPr>
          <w:t>EUNnet</w:t>
        </w:r>
      </w:hyperlink>
    </w:p>
    <w:p w:rsidR="00C10899" w:rsidRDefault="00910F72">
      <w:pPr>
        <w:pStyle w:val="a3"/>
        <w:spacing w:line="274" w:lineRule="exact"/>
        <w:jc w:val="left"/>
      </w:pPr>
      <w:hyperlink r:id="rId329">
        <w:r w:rsidR="006A2AAA">
          <w:rPr>
            <w:color w:val="0462C1"/>
            <w:u w:val="single" w:color="0462C1"/>
          </w:rPr>
          <w:t>Библиотека</w:t>
        </w:r>
        <w:r w:rsidR="006A2AAA">
          <w:rPr>
            <w:color w:val="0462C1"/>
            <w:spacing w:val="-2"/>
            <w:u w:val="single" w:color="0462C1"/>
          </w:rPr>
          <w:t xml:space="preserve"> </w:t>
        </w:r>
        <w:r w:rsidR="006A2AAA">
          <w:rPr>
            <w:color w:val="0462C1"/>
            <w:u w:val="single" w:color="0462C1"/>
          </w:rPr>
          <w:t>электронных</w:t>
        </w:r>
        <w:r w:rsidR="006A2AAA">
          <w:rPr>
            <w:color w:val="0462C1"/>
            <w:spacing w:val="-1"/>
            <w:u w:val="single" w:color="0462C1"/>
          </w:rPr>
          <w:t xml:space="preserve"> </w:t>
        </w:r>
        <w:r w:rsidR="006A2AAA">
          <w:rPr>
            <w:color w:val="0462C1"/>
            <w:u w:val="single" w:color="0462C1"/>
          </w:rPr>
          <w:t>ресурсов</w:t>
        </w:r>
        <w:r w:rsidR="006A2AAA">
          <w:rPr>
            <w:color w:val="0462C1"/>
            <w:spacing w:val="-3"/>
            <w:u w:val="single" w:color="0462C1"/>
          </w:rPr>
          <w:t xml:space="preserve"> </w:t>
        </w:r>
        <w:r w:rsidR="006A2AAA">
          <w:rPr>
            <w:color w:val="0462C1"/>
            <w:u w:val="single" w:color="0462C1"/>
          </w:rPr>
          <w:t>исторического</w:t>
        </w:r>
        <w:r w:rsidR="006A2AAA">
          <w:rPr>
            <w:color w:val="0462C1"/>
            <w:spacing w:val="-2"/>
            <w:u w:val="single" w:color="0462C1"/>
          </w:rPr>
          <w:t xml:space="preserve"> </w:t>
        </w:r>
        <w:r w:rsidR="006A2AAA">
          <w:rPr>
            <w:color w:val="0462C1"/>
            <w:u w:val="single" w:color="0462C1"/>
          </w:rPr>
          <w:t>факультета</w:t>
        </w:r>
        <w:r w:rsidR="006A2AAA">
          <w:rPr>
            <w:color w:val="0462C1"/>
            <w:spacing w:val="-2"/>
            <w:u w:val="single" w:color="0462C1"/>
          </w:rPr>
          <w:t xml:space="preserve"> </w:t>
        </w:r>
        <w:r w:rsidR="006A2AAA">
          <w:rPr>
            <w:color w:val="0462C1"/>
            <w:u w:val="single" w:color="0462C1"/>
          </w:rPr>
          <w:t>МГУ</w:t>
        </w:r>
      </w:hyperlink>
      <w:hyperlink r:id="rId330">
        <w:r w:rsidR="006A2AAA">
          <w:rPr>
            <w:color w:val="0462C1"/>
            <w:u w:val="single" w:color="0462C1"/>
          </w:rPr>
          <w:t>Библиотека</w:t>
        </w:r>
        <w:r w:rsidR="006A2AAA">
          <w:rPr>
            <w:color w:val="0462C1"/>
            <w:spacing w:val="-4"/>
            <w:u w:val="single" w:color="0462C1"/>
          </w:rPr>
          <w:t xml:space="preserve"> </w:t>
        </w:r>
        <w:r w:rsidR="006A2AAA">
          <w:rPr>
            <w:color w:val="0462C1"/>
            <w:u w:val="single" w:color="0462C1"/>
          </w:rPr>
          <w:t>сайта</w:t>
        </w:r>
      </w:hyperlink>
    </w:p>
    <w:p w:rsidR="00C10899" w:rsidRDefault="00910F72">
      <w:pPr>
        <w:pStyle w:val="a3"/>
        <w:jc w:val="left"/>
      </w:pPr>
      <w:hyperlink r:id="rId331">
        <w:r w:rsidR="006A2AAA">
          <w:rPr>
            <w:color w:val="0462C1"/>
            <w:u w:val="single" w:color="0462C1"/>
          </w:rPr>
          <w:t>«Экокультура»</w:t>
        </w:r>
      </w:hyperlink>
    </w:p>
    <w:p w:rsidR="00C10899" w:rsidRDefault="00910F72">
      <w:pPr>
        <w:pStyle w:val="a3"/>
        <w:jc w:val="left"/>
      </w:pPr>
      <w:hyperlink r:id="rId332">
        <w:r w:rsidR="006A2AAA">
          <w:rPr>
            <w:color w:val="0462C1"/>
            <w:u w:val="single" w:color="0462C1"/>
          </w:rPr>
          <w:t>Библиотека</w:t>
        </w:r>
        <w:r w:rsidR="006A2AAA">
          <w:rPr>
            <w:color w:val="0462C1"/>
            <w:spacing w:val="-6"/>
            <w:u w:val="single" w:color="0462C1"/>
          </w:rPr>
          <w:t xml:space="preserve"> </w:t>
        </w:r>
        <w:r w:rsidR="006A2AAA">
          <w:rPr>
            <w:color w:val="0462C1"/>
            <w:u w:val="single" w:color="0462C1"/>
          </w:rPr>
          <w:t>Максима</w:t>
        </w:r>
        <w:r w:rsidR="006A2AAA">
          <w:rPr>
            <w:color w:val="0462C1"/>
            <w:spacing w:val="-5"/>
            <w:u w:val="single" w:color="0462C1"/>
          </w:rPr>
          <w:t xml:space="preserve"> </w:t>
        </w:r>
        <w:r w:rsidR="006A2AAA">
          <w:rPr>
            <w:color w:val="0462C1"/>
            <w:u w:val="single" w:color="0462C1"/>
          </w:rPr>
          <w:t>Мошкова</w:t>
        </w:r>
      </w:hyperlink>
    </w:p>
    <w:p w:rsidR="00C10899" w:rsidRDefault="00910F72">
      <w:pPr>
        <w:pStyle w:val="a3"/>
        <w:ind w:right="1845"/>
        <w:jc w:val="left"/>
      </w:pPr>
      <w:hyperlink r:id="rId333">
        <w:r w:rsidR="006A2AAA">
          <w:rPr>
            <w:color w:val="0462C1"/>
            <w:u w:val="single" w:color="0462C1"/>
          </w:rPr>
          <w:t>Электронная</w:t>
        </w:r>
        <w:r w:rsidR="006A2AAA">
          <w:rPr>
            <w:color w:val="0462C1"/>
            <w:spacing w:val="-10"/>
            <w:u w:val="single" w:color="0462C1"/>
          </w:rPr>
          <w:t xml:space="preserve"> </w:t>
        </w:r>
        <w:r w:rsidR="006A2AAA">
          <w:rPr>
            <w:color w:val="0462C1"/>
            <w:u w:val="single" w:color="0462C1"/>
          </w:rPr>
          <w:t>библиотека</w:t>
        </w:r>
        <w:r w:rsidR="006A2AAA">
          <w:rPr>
            <w:color w:val="0462C1"/>
            <w:spacing w:val="-9"/>
            <w:u w:val="single" w:color="0462C1"/>
          </w:rPr>
          <w:t xml:space="preserve"> </w:t>
        </w:r>
        <w:r w:rsidR="006A2AAA">
          <w:rPr>
            <w:color w:val="0462C1"/>
            <w:u w:val="single" w:color="0462C1"/>
          </w:rPr>
          <w:t>полнотекстовых</w:t>
        </w:r>
        <w:r w:rsidR="006A2AAA">
          <w:rPr>
            <w:color w:val="0462C1"/>
            <w:spacing w:val="-5"/>
            <w:u w:val="single" w:color="0462C1"/>
          </w:rPr>
          <w:t xml:space="preserve"> </w:t>
        </w:r>
        <w:r w:rsidR="006A2AAA">
          <w:rPr>
            <w:color w:val="0462C1"/>
            <w:u w:val="single" w:color="0462C1"/>
          </w:rPr>
          <w:t>образовательных</w:t>
        </w:r>
        <w:r w:rsidR="006A2AAA">
          <w:rPr>
            <w:color w:val="0462C1"/>
            <w:spacing w:val="-5"/>
            <w:u w:val="single" w:color="0462C1"/>
          </w:rPr>
          <w:t xml:space="preserve"> </w:t>
        </w:r>
        <w:r w:rsidR="006A2AAA">
          <w:rPr>
            <w:color w:val="0462C1"/>
            <w:u w:val="single" w:color="0462C1"/>
          </w:rPr>
          <w:t>и</w:t>
        </w:r>
        <w:r w:rsidR="006A2AAA">
          <w:rPr>
            <w:color w:val="0462C1"/>
            <w:spacing w:val="-11"/>
            <w:u w:val="single" w:color="0462C1"/>
          </w:rPr>
          <w:t xml:space="preserve"> </w:t>
        </w:r>
        <w:r w:rsidR="006A2AAA">
          <w:rPr>
            <w:color w:val="0462C1"/>
            <w:u w:val="single" w:color="0462C1"/>
          </w:rPr>
          <w:t>научных</w:t>
        </w:r>
        <w:r w:rsidR="006A2AAA">
          <w:rPr>
            <w:color w:val="0462C1"/>
            <w:spacing w:val="-5"/>
            <w:u w:val="single" w:color="0462C1"/>
          </w:rPr>
          <w:t xml:space="preserve"> </w:t>
        </w:r>
        <w:r w:rsidR="006A2AAA">
          <w:rPr>
            <w:color w:val="0462C1"/>
            <w:u w:val="single" w:color="0462C1"/>
          </w:rPr>
          <w:t>ресурсов</w:t>
        </w:r>
      </w:hyperlink>
      <w:r w:rsidR="006A2AAA">
        <w:rPr>
          <w:color w:val="0462C1"/>
          <w:spacing w:val="-57"/>
        </w:rPr>
        <w:t xml:space="preserve"> </w:t>
      </w:r>
      <w:hyperlink r:id="rId334">
        <w:r w:rsidR="006A2AAA">
          <w:rPr>
            <w:color w:val="0462C1"/>
            <w:u w:val="single" w:color="0462C1"/>
          </w:rPr>
          <w:t>информационной</w:t>
        </w:r>
        <w:r w:rsidR="006A2AAA">
          <w:rPr>
            <w:color w:val="0462C1"/>
            <w:spacing w:val="1"/>
            <w:u w:val="single" w:color="0462C1"/>
          </w:rPr>
          <w:t xml:space="preserve"> </w:t>
        </w:r>
        <w:r w:rsidR="006A2AAA">
          <w:rPr>
            <w:color w:val="0462C1"/>
            <w:u w:val="single" w:color="0462C1"/>
          </w:rPr>
          <w:t>системы</w:t>
        </w:r>
        <w:r w:rsidR="006A2AAA">
          <w:rPr>
            <w:color w:val="0462C1"/>
            <w:spacing w:val="10"/>
            <w:u w:val="single" w:color="0462C1"/>
          </w:rPr>
          <w:t xml:space="preserve"> </w:t>
        </w:r>
        <w:r w:rsidR="006A2AAA">
          <w:rPr>
            <w:color w:val="0462C1"/>
            <w:u w:val="single" w:color="0462C1"/>
          </w:rPr>
          <w:t>«Единое</w:t>
        </w:r>
        <w:r w:rsidR="006A2AAA">
          <w:rPr>
            <w:color w:val="0462C1"/>
            <w:spacing w:val="-1"/>
            <w:u w:val="single" w:color="0462C1"/>
          </w:rPr>
          <w:t xml:space="preserve"> </w:t>
        </w:r>
        <w:r w:rsidR="006A2AAA">
          <w:rPr>
            <w:color w:val="0462C1"/>
            <w:u w:val="single" w:color="0462C1"/>
          </w:rPr>
          <w:t>окно»</w:t>
        </w:r>
      </w:hyperlink>
    </w:p>
    <w:p w:rsidR="00C10899" w:rsidRDefault="00910F72">
      <w:pPr>
        <w:pStyle w:val="a3"/>
        <w:jc w:val="left"/>
      </w:pPr>
      <w:hyperlink r:id="rId335">
        <w:r w:rsidR="006A2AAA">
          <w:rPr>
            <w:color w:val="0462C1"/>
            <w:u w:val="single" w:color="0462C1"/>
          </w:rPr>
          <w:t>Журнал</w:t>
        </w:r>
        <w:r w:rsidR="006A2AAA">
          <w:rPr>
            <w:color w:val="0462C1"/>
            <w:spacing w:val="-5"/>
            <w:u w:val="single" w:color="0462C1"/>
          </w:rPr>
          <w:t xml:space="preserve"> </w:t>
        </w:r>
        <w:r w:rsidR="006A2AAA">
          <w:rPr>
            <w:color w:val="0462C1"/>
            <w:u w:val="single" w:color="0462C1"/>
          </w:rPr>
          <w:t>"Химия</w:t>
        </w:r>
        <w:r w:rsidR="006A2AAA">
          <w:rPr>
            <w:color w:val="0462C1"/>
            <w:spacing w:val="-4"/>
            <w:u w:val="single" w:color="0462C1"/>
          </w:rPr>
          <w:t xml:space="preserve"> </w:t>
        </w:r>
        <w:r w:rsidR="006A2AAA">
          <w:rPr>
            <w:color w:val="0462C1"/>
            <w:u w:val="single" w:color="0462C1"/>
          </w:rPr>
          <w:t>и</w:t>
        </w:r>
        <w:r w:rsidR="006A2AAA">
          <w:rPr>
            <w:color w:val="0462C1"/>
            <w:spacing w:val="-4"/>
            <w:u w:val="single" w:color="0462C1"/>
          </w:rPr>
          <w:t xml:space="preserve"> </w:t>
        </w:r>
        <w:r w:rsidR="006A2AAA">
          <w:rPr>
            <w:color w:val="0462C1"/>
            <w:u w:val="single" w:color="0462C1"/>
          </w:rPr>
          <w:t>жизнь"</w:t>
        </w:r>
      </w:hyperlink>
      <w:hyperlink r:id="rId336">
        <w:r w:rsidR="006A2AAA">
          <w:rPr>
            <w:color w:val="0462C1"/>
            <w:u w:val="single" w:color="0462C1"/>
          </w:rPr>
          <w:t>Журнал</w:t>
        </w:r>
        <w:r w:rsidR="006A2AAA">
          <w:rPr>
            <w:color w:val="0462C1"/>
            <w:spacing w:val="-3"/>
            <w:u w:val="single" w:color="0462C1"/>
          </w:rPr>
          <w:t xml:space="preserve"> </w:t>
        </w:r>
        <w:r w:rsidR="006A2AAA">
          <w:rPr>
            <w:color w:val="0462C1"/>
            <w:u w:val="single" w:color="0462C1"/>
          </w:rPr>
          <w:t>"Квант"</w:t>
        </w:r>
      </w:hyperlink>
    </w:p>
    <w:p w:rsidR="00C10899" w:rsidRDefault="00910F72">
      <w:pPr>
        <w:pStyle w:val="a3"/>
        <w:spacing w:before="1"/>
        <w:ind w:right="1274"/>
        <w:jc w:val="left"/>
      </w:pPr>
      <w:hyperlink r:id="rId337">
        <w:r w:rsidR="006A2AAA">
          <w:rPr>
            <w:color w:val="0462C1"/>
            <w:u w:val="single" w:color="0462C1"/>
          </w:rPr>
          <w:t>Мегаэнциклопедия портала «Кирилл и Мефодий»</w:t>
        </w:r>
      </w:hyperlink>
      <w:hyperlink r:id="rId338">
        <w:r w:rsidR="006A2AAA">
          <w:rPr>
            <w:color w:val="0462C1"/>
            <w:u w:val="single" w:color="0462C1"/>
          </w:rPr>
          <w:t>МультиЛекс Online: электронные</w:t>
        </w:r>
      </w:hyperlink>
      <w:r w:rsidR="006A2AAA">
        <w:rPr>
          <w:color w:val="0462C1"/>
          <w:spacing w:val="1"/>
        </w:rPr>
        <w:t xml:space="preserve"> </w:t>
      </w:r>
      <w:hyperlink r:id="rId339">
        <w:r w:rsidR="006A2AAA">
          <w:rPr>
            <w:color w:val="0462C1"/>
            <w:u w:val="single" w:color="0462C1"/>
          </w:rPr>
          <w:t>словари онлайн</w:t>
        </w:r>
      </w:hyperlink>
      <w:hyperlink r:id="rId340">
        <w:r w:rsidR="006A2AAA">
          <w:rPr>
            <w:color w:val="0462C1"/>
            <w:u w:val="single" w:color="0462C1"/>
          </w:rPr>
          <w:t xml:space="preserve">Нобелевские лауреаты: биографические статьи </w:t>
        </w:r>
      </w:hyperlink>
      <w:hyperlink r:id="rId341">
        <w:r w:rsidR="006A2AAA">
          <w:rPr>
            <w:color w:val="0462C1"/>
            <w:u w:val="single" w:color="0462C1"/>
          </w:rPr>
          <w:t>Педагогический</w:t>
        </w:r>
      </w:hyperlink>
      <w:r w:rsidR="006A2AAA">
        <w:rPr>
          <w:color w:val="0462C1"/>
          <w:spacing w:val="1"/>
        </w:rPr>
        <w:t xml:space="preserve"> </w:t>
      </w:r>
      <w:hyperlink r:id="rId342">
        <w:r w:rsidR="006A2AAA">
          <w:rPr>
            <w:color w:val="0462C1"/>
            <w:u w:val="single" w:color="0462C1"/>
          </w:rPr>
          <w:t>энциклопедический словарь</w:t>
        </w:r>
        <w:r w:rsidR="006A2AAA">
          <w:rPr>
            <w:color w:val="0462C1"/>
          </w:rPr>
          <w:t xml:space="preserve"> </w:t>
        </w:r>
      </w:hyperlink>
      <w:hyperlink r:id="rId343">
        <w:r w:rsidR="006A2AAA">
          <w:rPr>
            <w:color w:val="0462C1"/>
            <w:u w:val="single" w:color="0462C1"/>
          </w:rPr>
          <w:t xml:space="preserve">Рубрикон: энциклопедии, словари, справочники </w:t>
        </w:r>
      </w:hyperlink>
      <w:hyperlink r:id="rId344">
        <w:r w:rsidR="006A2AAA">
          <w:rPr>
            <w:color w:val="0462C1"/>
            <w:u w:val="single" w:color="0462C1"/>
          </w:rPr>
          <w:t>Русские</w:t>
        </w:r>
      </w:hyperlink>
      <w:r w:rsidR="006A2AAA">
        <w:rPr>
          <w:color w:val="0462C1"/>
          <w:spacing w:val="-57"/>
        </w:rPr>
        <w:t xml:space="preserve"> </w:t>
      </w:r>
      <w:hyperlink r:id="rId345">
        <w:r w:rsidR="006A2AAA">
          <w:rPr>
            <w:color w:val="0462C1"/>
            <w:u w:val="single" w:color="0462C1"/>
          </w:rPr>
          <w:t>словари.</w:t>
        </w:r>
        <w:r w:rsidR="006A2AAA">
          <w:rPr>
            <w:color w:val="0462C1"/>
            <w:spacing w:val="-1"/>
            <w:u w:val="single" w:color="0462C1"/>
          </w:rPr>
          <w:t xml:space="preserve"> </w:t>
        </w:r>
        <w:r w:rsidR="006A2AAA">
          <w:rPr>
            <w:color w:val="0462C1"/>
            <w:u w:val="single" w:color="0462C1"/>
          </w:rPr>
          <w:t>Служба</w:t>
        </w:r>
        <w:r w:rsidR="006A2AAA">
          <w:rPr>
            <w:color w:val="0462C1"/>
            <w:spacing w:val="-1"/>
            <w:u w:val="single" w:color="0462C1"/>
          </w:rPr>
          <w:t xml:space="preserve"> </w:t>
        </w:r>
        <w:r w:rsidR="006A2AAA">
          <w:rPr>
            <w:color w:val="0462C1"/>
            <w:u w:val="single" w:color="0462C1"/>
          </w:rPr>
          <w:t>русского</w:t>
        </w:r>
        <w:r w:rsidR="006A2AAA">
          <w:rPr>
            <w:color w:val="0462C1"/>
            <w:spacing w:val="1"/>
            <w:u w:val="single" w:color="0462C1"/>
          </w:rPr>
          <w:t xml:space="preserve"> </w:t>
        </w:r>
        <w:r w:rsidR="006A2AAA">
          <w:rPr>
            <w:color w:val="0462C1"/>
            <w:u w:val="single" w:color="0462C1"/>
          </w:rPr>
          <w:t>языка</w:t>
        </w:r>
      </w:hyperlink>
    </w:p>
    <w:p w:rsidR="00C10899" w:rsidRDefault="00910F72">
      <w:pPr>
        <w:pStyle w:val="a3"/>
        <w:ind w:right="1372"/>
        <w:jc w:val="left"/>
      </w:pPr>
      <w:hyperlink r:id="rId346">
        <w:r w:rsidR="006A2AAA">
          <w:rPr>
            <w:color w:val="0462C1"/>
            <w:u w:val="single" w:color="0462C1"/>
          </w:rPr>
          <w:t>Словари издательства «Русский язык»: англо-русский, русско-английский, немецко-</w:t>
        </w:r>
      </w:hyperlink>
      <w:r w:rsidR="006A2AAA">
        <w:rPr>
          <w:color w:val="0462C1"/>
          <w:spacing w:val="-57"/>
        </w:rPr>
        <w:t xml:space="preserve"> </w:t>
      </w:r>
      <w:hyperlink r:id="rId347">
        <w:r w:rsidR="006A2AAA">
          <w:rPr>
            <w:color w:val="0462C1"/>
            <w:u w:val="single" w:color="0462C1"/>
          </w:rPr>
          <w:t>русский</w:t>
        </w:r>
        <w:r w:rsidR="006A2AAA">
          <w:rPr>
            <w:color w:val="0462C1"/>
            <w:spacing w:val="1"/>
            <w:u w:val="single" w:color="0462C1"/>
          </w:rPr>
          <w:t xml:space="preserve"> </w:t>
        </w:r>
        <w:r w:rsidR="006A2AAA">
          <w:rPr>
            <w:color w:val="0462C1"/>
            <w:u w:val="single" w:color="0462C1"/>
          </w:rPr>
          <w:t>и русско-немецкий</w:t>
        </w:r>
      </w:hyperlink>
    </w:p>
    <w:p w:rsidR="00C10899" w:rsidRDefault="00910F72">
      <w:pPr>
        <w:pStyle w:val="a3"/>
        <w:jc w:val="left"/>
      </w:pPr>
      <w:hyperlink r:id="rId348">
        <w:r w:rsidR="006A2AAA">
          <w:rPr>
            <w:color w:val="0462C1"/>
            <w:u w:val="single" w:color="0462C1"/>
          </w:rPr>
          <w:t>Словари</w:t>
        </w:r>
        <w:r w:rsidR="006A2AAA">
          <w:rPr>
            <w:color w:val="0462C1"/>
            <w:spacing w:val="-6"/>
            <w:u w:val="single" w:color="0462C1"/>
          </w:rPr>
          <w:t xml:space="preserve"> </w:t>
        </w:r>
        <w:r w:rsidR="006A2AAA">
          <w:rPr>
            <w:color w:val="0462C1"/>
            <w:u w:val="single" w:color="0462C1"/>
          </w:rPr>
          <w:t>и</w:t>
        </w:r>
        <w:r w:rsidR="006A2AAA">
          <w:rPr>
            <w:color w:val="0462C1"/>
            <w:spacing w:val="-5"/>
            <w:u w:val="single" w:color="0462C1"/>
          </w:rPr>
          <w:t xml:space="preserve"> </w:t>
        </w:r>
        <w:r w:rsidR="006A2AAA">
          <w:rPr>
            <w:color w:val="0462C1"/>
            <w:u w:val="single" w:color="0462C1"/>
          </w:rPr>
          <w:t>энциклопедии</w:t>
        </w:r>
        <w:r w:rsidR="006A2AAA">
          <w:rPr>
            <w:color w:val="0462C1"/>
            <w:spacing w:val="-4"/>
            <w:u w:val="single" w:color="0462C1"/>
          </w:rPr>
          <w:t xml:space="preserve"> </w:t>
        </w:r>
        <w:r w:rsidR="006A2AAA">
          <w:rPr>
            <w:color w:val="0462C1"/>
            <w:u w:val="single" w:color="0462C1"/>
          </w:rPr>
          <w:t>on-line</w:t>
        </w:r>
        <w:r w:rsidR="006A2AAA">
          <w:rPr>
            <w:color w:val="0462C1"/>
            <w:spacing w:val="-7"/>
            <w:u w:val="single" w:color="0462C1"/>
          </w:rPr>
          <w:t xml:space="preserve"> </w:t>
        </w:r>
        <w:r w:rsidR="006A2AAA">
          <w:rPr>
            <w:color w:val="0462C1"/>
            <w:u w:val="single" w:color="0462C1"/>
          </w:rPr>
          <w:t>на</w:t>
        </w:r>
        <w:r w:rsidR="006A2AAA">
          <w:rPr>
            <w:color w:val="0462C1"/>
            <w:spacing w:val="-7"/>
            <w:u w:val="single" w:color="0462C1"/>
          </w:rPr>
          <w:t xml:space="preserve"> </w:t>
        </w:r>
        <w:r w:rsidR="006A2AAA">
          <w:rPr>
            <w:color w:val="0462C1"/>
            <w:u w:val="single" w:color="0462C1"/>
          </w:rPr>
          <w:t>Академик.ру</w:t>
        </w:r>
      </w:hyperlink>
    </w:p>
    <w:p w:rsidR="00C10899" w:rsidRDefault="00C10899">
      <w:pPr>
        <w:pStyle w:val="a3"/>
        <w:ind w:left="0"/>
        <w:jc w:val="left"/>
        <w:rPr>
          <w:sz w:val="20"/>
        </w:rPr>
      </w:pPr>
    </w:p>
    <w:p w:rsidR="00C10899" w:rsidRDefault="00C10899">
      <w:pPr>
        <w:pStyle w:val="a3"/>
        <w:ind w:left="0"/>
        <w:jc w:val="left"/>
        <w:rPr>
          <w:sz w:val="21"/>
        </w:rPr>
      </w:pPr>
    </w:p>
    <w:p w:rsidR="00C10899" w:rsidRDefault="006A2AAA" w:rsidP="002D2153">
      <w:pPr>
        <w:pStyle w:val="21"/>
        <w:numPr>
          <w:ilvl w:val="2"/>
          <w:numId w:val="212"/>
        </w:numPr>
        <w:tabs>
          <w:tab w:val="left" w:pos="1079"/>
          <w:tab w:val="left" w:pos="6508"/>
        </w:tabs>
        <w:spacing w:before="90"/>
        <w:ind w:left="1078" w:hanging="601"/>
        <w:jc w:val="left"/>
      </w:pPr>
      <w:r>
        <w:t>Материально-технические</w:t>
      </w:r>
      <w:r>
        <w:rPr>
          <w:spacing w:val="12"/>
        </w:rPr>
        <w:t xml:space="preserve"> </w:t>
      </w:r>
      <w:r>
        <w:t>условия</w:t>
      </w:r>
      <w:r>
        <w:rPr>
          <w:spacing w:val="12"/>
        </w:rPr>
        <w:t xml:space="preserve"> </w:t>
      </w:r>
      <w:r>
        <w:t>реализации</w:t>
      </w:r>
      <w:r>
        <w:tab/>
        <w:t>образовательной</w:t>
      </w:r>
      <w:r>
        <w:rPr>
          <w:spacing w:val="23"/>
        </w:rPr>
        <w:t xml:space="preserve"> </w:t>
      </w:r>
      <w:r>
        <w:t>программы</w:t>
      </w:r>
    </w:p>
    <w:p w:rsidR="00C10899" w:rsidRDefault="00C10899"/>
    <w:p w:rsidR="00C10899" w:rsidRDefault="006A2AAA">
      <w:pPr>
        <w:spacing w:before="68" w:line="278" w:lineRule="auto"/>
        <w:ind w:left="478" w:right="900"/>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формируются</w:t>
      </w:r>
      <w:r>
        <w:rPr>
          <w:spacing w:val="1"/>
        </w:rPr>
        <w:t xml:space="preserve"> </w:t>
      </w:r>
      <w:r>
        <w:t>с</w:t>
      </w:r>
      <w:r>
        <w:rPr>
          <w:spacing w:val="-52"/>
        </w:rPr>
        <w:t xml:space="preserve"> </w:t>
      </w:r>
      <w:r>
        <w:t>учетом:</w:t>
      </w:r>
    </w:p>
    <w:p w:rsidR="00C10899" w:rsidRDefault="006A2AAA" w:rsidP="002D2153">
      <w:pPr>
        <w:pStyle w:val="a5"/>
        <w:numPr>
          <w:ilvl w:val="1"/>
          <w:numId w:val="94"/>
        </w:numPr>
        <w:tabs>
          <w:tab w:val="left" w:pos="645"/>
        </w:tabs>
        <w:spacing w:line="250" w:lineRule="exact"/>
        <w:ind w:left="644" w:hanging="167"/>
        <w:jc w:val="left"/>
      </w:pPr>
      <w:r>
        <w:t>требований</w:t>
      </w:r>
      <w:r>
        <w:rPr>
          <w:spacing w:val="-4"/>
        </w:rPr>
        <w:t xml:space="preserve"> </w:t>
      </w:r>
      <w:r>
        <w:t>ФГОС</w:t>
      </w:r>
      <w:r>
        <w:rPr>
          <w:spacing w:val="-2"/>
        </w:rPr>
        <w:t xml:space="preserve"> </w:t>
      </w:r>
      <w:r>
        <w:t>СОО;</w:t>
      </w:r>
    </w:p>
    <w:p w:rsidR="00C10899" w:rsidRDefault="006A2AAA" w:rsidP="002D2153">
      <w:pPr>
        <w:pStyle w:val="a5"/>
        <w:numPr>
          <w:ilvl w:val="1"/>
          <w:numId w:val="94"/>
        </w:numPr>
        <w:tabs>
          <w:tab w:val="left" w:pos="693"/>
        </w:tabs>
        <w:spacing w:before="37" w:line="276" w:lineRule="auto"/>
        <w:ind w:right="711" w:firstLine="0"/>
        <w:jc w:val="left"/>
      </w:pP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 деятельности,</w:t>
      </w:r>
      <w:r>
        <w:rPr>
          <w:spacing w:val="1"/>
        </w:rPr>
        <w:t xml:space="preserve"> </w:t>
      </w:r>
      <w:r>
        <w:t>утвержденного</w:t>
      </w:r>
      <w:r>
        <w:rPr>
          <w:spacing w:val="1"/>
        </w:rPr>
        <w:t xml:space="preserve"> </w:t>
      </w:r>
      <w:r>
        <w:t>постановлением</w:t>
      </w:r>
      <w:r>
        <w:rPr>
          <w:spacing w:val="-52"/>
        </w:rPr>
        <w:t xml:space="preserve"> </w:t>
      </w:r>
      <w:r>
        <w:t>Правительства</w:t>
      </w:r>
      <w:r>
        <w:rPr>
          <w:spacing w:val="-1"/>
        </w:rPr>
        <w:t xml:space="preserve"> </w:t>
      </w:r>
      <w:r>
        <w:t>Российской Федерации от</w:t>
      </w:r>
      <w:r>
        <w:rPr>
          <w:spacing w:val="-1"/>
        </w:rPr>
        <w:t xml:space="preserve"> </w:t>
      </w:r>
      <w:r>
        <w:t>28</w:t>
      </w:r>
      <w:r>
        <w:rPr>
          <w:spacing w:val="-3"/>
        </w:rPr>
        <w:t xml:space="preserve"> </w:t>
      </w:r>
      <w:r>
        <w:t>октября</w:t>
      </w:r>
      <w:r>
        <w:rPr>
          <w:spacing w:val="-1"/>
        </w:rPr>
        <w:t xml:space="preserve"> </w:t>
      </w:r>
      <w:r>
        <w:t>2013 г.</w:t>
      </w:r>
      <w:r>
        <w:rPr>
          <w:spacing w:val="-3"/>
        </w:rPr>
        <w:t xml:space="preserve"> </w:t>
      </w:r>
      <w:r>
        <w:t>№ 966;</w:t>
      </w:r>
    </w:p>
    <w:p w:rsidR="00C10899" w:rsidRDefault="006A2AAA" w:rsidP="002D2153">
      <w:pPr>
        <w:pStyle w:val="a5"/>
        <w:numPr>
          <w:ilvl w:val="1"/>
          <w:numId w:val="94"/>
        </w:numPr>
        <w:tabs>
          <w:tab w:val="left" w:pos="700"/>
        </w:tabs>
        <w:spacing w:before="2"/>
        <w:ind w:left="699" w:hanging="166"/>
        <w:jc w:val="left"/>
      </w:pPr>
      <w:r>
        <w:t>Санитарно-эпидемиологических</w:t>
      </w:r>
      <w:r>
        <w:rPr>
          <w:spacing w:val="-7"/>
        </w:rPr>
        <w:t xml:space="preserve"> </w:t>
      </w:r>
      <w:r>
        <w:t>правил</w:t>
      </w:r>
      <w:r>
        <w:rPr>
          <w:spacing w:val="-4"/>
        </w:rPr>
        <w:t xml:space="preserve"> </w:t>
      </w:r>
      <w:r>
        <w:t>и</w:t>
      </w:r>
      <w:r>
        <w:rPr>
          <w:spacing w:val="-4"/>
        </w:rPr>
        <w:t xml:space="preserve"> </w:t>
      </w:r>
      <w:r>
        <w:t>нормативов</w:t>
      </w:r>
      <w:r>
        <w:rPr>
          <w:spacing w:val="-5"/>
        </w:rPr>
        <w:t xml:space="preserve"> </w:t>
      </w:r>
      <w:r>
        <w:t>СанПиН</w:t>
      </w:r>
    </w:p>
    <w:p w:rsidR="00C10899" w:rsidRDefault="006A2AAA" w:rsidP="002D2153">
      <w:pPr>
        <w:pStyle w:val="a5"/>
        <w:numPr>
          <w:ilvl w:val="1"/>
          <w:numId w:val="94"/>
        </w:numPr>
        <w:tabs>
          <w:tab w:val="left" w:pos="645"/>
        </w:tabs>
        <w:spacing w:before="37"/>
        <w:ind w:left="644" w:hanging="167"/>
        <w:jc w:val="left"/>
      </w:pPr>
      <w:r>
        <w:t>Концепции</w:t>
      </w:r>
      <w:r>
        <w:rPr>
          <w:spacing w:val="-4"/>
        </w:rPr>
        <w:t xml:space="preserve"> </w:t>
      </w:r>
      <w:r>
        <w:t>развития</w:t>
      </w:r>
      <w:r>
        <w:rPr>
          <w:spacing w:val="-5"/>
        </w:rPr>
        <w:t xml:space="preserve"> </w:t>
      </w:r>
      <w:r>
        <w:t>дополнительного</w:t>
      </w:r>
      <w:r>
        <w:rPr>
          <w:spacing w:val="-2"/>
        </w:rPr>
        <w:t xml:space="preserve"> </w:t>
      </w:r>
      <w:r>
        <w:t>образования</w:t>
      </w:r>
      <w:r>
        <w:rPr>
          <w:spacing w:val="-5"/>
        </w:rPr>
        <w:t xml:space="preserve"> </w:t>
      </w:r>
      <w:r>
        <w:t>детей</w:t>
      </w:r>
    </w:p>
    <w:p w:rsidR="00C10899" w:rsidRDefault="006A2AAA">
      <w:pPr>
        <w:spacing w:before="38"/>
        <w:ind w:left="478"/>
      </w:pPr>
      <w:r>
        <w:t>Материально-технические</w:t>
      </w:r>
      <w:r>
        <w:rPr>
          <w:spacing w:val="-3"/>
        </w:rPr>
        <w:t xml:space="preserve"> </w:t>
      </w:r>
      <w:r>
        <w:t>условия</w:t>
      </w:r>
      <w:r>
        <w:rPr>
          <w:spacing w:val="-3"/>
        </w:rPr>
        <w:t xml:space="preserve"> </w:t>
      </w:r>
      <w:r>
        <w:t>реализации</w:t>
      </w:r>
      <w:r>
        <w:rPr>
          <w:spacing w:val="-3"/>
        </w:rPr>
        <w:t xml:space="preserve"> </w:t>
      </w:r>
      <w:r>
        <w:t>основной</w:t>
      </w:r>
      <w:r>
        <w:rPr>
          <w:spacing w:val="-3"/>
        </w:rPr>
        <w:t xml:space="preserve"> </w:t>
      </w:r>
      <w:r>
        <w:t>образовательной</w:t>
      </w:r>
      <w:r>
        <w:rPr>
          <w:spacing w:val="-4"/>
        </w:rPr>
        <w:t xml:space="preserve"> </w:t>
      </w:r>
      <w:r>
        <w:t>программы:</w:t>
      </w:r>
    </w:p>
    <w:p w:rsidR="00C10899" w:rsidRDefault="006A2AAA" w:rsidP="002D2153">
      <w:pPr>
        <w:pStyle w:val="a5"/>
        <w:numPr>
          <w:ilvl w:val="1"/>
          <w:numId w:val="94"/>
        </w:numPr>
        <w:tabs>
          <w:tab w:val="left" w:pos="743"/>
        </w:tabs>
        <w:spacing w:before="37" w:line="276" w:lineRule="auto"/>
        <w:ind w:right="709" w:firstLine="55"/>
      </w:pPr>
      <w:r>
        <w:t>обеспечивают формирование единой мотивирующей интерактивной среды как совокупности</w:t>
      </w:r>
      <w:r>
        <w:rPr>
          <w:spacing w:val="1"/>
        </w:rPr>
        <w:t xml:space="preserve"> </w:t>
      </w:r>
      <w:r>
        <w:t>имитационных</w:t>
      </w:r>
      <w:r>
        <w:rPr>
          <w:spacing w:val="1"/>
        </w:rPr>
        <w:t xml:space="preserve"> </w:t>
      </w:r>
      <w:r>
        <w:t>и</w:t>
      </w:r>
      <w:r>
        <w:rPr>
          <w:spacing w:val="1"/>
        </w:rPr>
        <w:t xml:space="preserve"> </w:t>
      </w:r>
      <w:r>
        <w:t>исследовательских</w:t>
      </w:r>
      <w:r>
        <w:rPr>
          <w:spacing w:val="1"/>
        </w:rPr>
        <w:t xml:space="preserve"> </w:t>
      </w:r>
      <w:r>
        <w:t>практик,</w:t>
      </w:r>
      <w:r>
        <w:rPr>
          <w:spacing w:val="1"/>
        </w:rPr>
        <w:t xml:space="preserve"> </w:t>
      </w:r>
      <w:r>
        <w:t>реализующих</w:t>
      </w:r>
      <w:r>
        <w:rPr>
          <w:spacing w:val="1"/>
        </w:rPr>
        <w:t xml:space="preserve"> </w:t>
      </w:r>
      <w:r>
        <w:t>через</w:t>
      </w:r>
      <w:r>
        <w:rPr>
          <w:spacing w:val="1"/>
        </w:rPr>
        <w:t xml:space="preserve"> </w:t>
      </w:r>
      <w:r>
        <w:t>техносферу</w:t>
      </w:r>
      <w:r>
        <w:rPr>
          <w:spacing w:val="1"/>
        </w:rPr>
        <w:t xml:space="preserve"> </w:t>
      </w:r>
      <w:r>
        <w:t>образовательной</w:t>
      </w:r>
      <w:r>
        <w:rPr>
          <w:spacing w:val="-52"/>
        </w:rPr>
        <w:t xml:space="preserve"> </w:t>
      </w:r>
      <w:r>
        <w:t>организации вариативность, развитие мотивации обучающихся к познанию и творчеству (в том</w:t>
      </w:r>
      <w:r>
        <w:rPr>
          <w:spacing w:val="1"/>
        </w:rPr>
        <w:t xml:space="preserve"> </w:t>
      </w:r>
      <w:r>
        <w:t>числе</w:t>
      </w:r>
      <w:r>
        <w:rPr>
          <w:spacing w:val="1"/>
        </w:rPr>
        <w:t xml:space="preserve"> </w:t>
      </w:r>
      <w:r>
        <w:t>научно-техническому),</w:t>
      </w:r>
      <w:r>
        <w:rPr>
          <w:spacing w:val="1"/>
        </w:rPr>
        <w:t xml:space="preserve"> </w:t>
      </w:r>
      <w:r>
        <w:t>включение</w:t>
      </w:r>
      <w:r>
        <w:rPr>
          <w:spacing w:val="1"/>
        </w:rPr>
        <w:t xml:space="preserve"> </w:t>
      </w:r>
      <w:r>
        <w:t>познания</w:t>
      </w:r>
      <w:r>
        <w:rPr>
          <w:spacing w:val="1"/>
        </w:rPr>
        <w:t xml:space="preserve"> </w:t>
      </w:r>
      <w:r>
        <w:t>в</w:t>
      </w:r>
      <w:r>
        <w:rPr>
          <w:spacing w:val="1"/>
        </w:rPr>
        <w:t xml:space="preserve"> </w:t>
      </w:r>
      <w:r>
        <w:t>значимые</w:t>
      </w:r>
      <w:r>
        <w:rPr>
          <w:spacing w:val="1"/>
        </w:rPr>
        <w:t xml:space="preserve"> </w:t>
      </w:r>
      <w:r>
        <w:t>виды</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развитие</w:t>
      </w:r>
      <w:r>
        <w:rPr>
          <w:spacing w:val="-1"/>
        </w:rPr>
        <w:t xml:space="preserve"> </w:t>
      </w:r>
      <w:r>
        <w:t>различных</w:t>
      </w:r>
      <w:r>
        <w:rPr>
          <w:spacing w:val="-3"/>
        </w:rPr>
        <w:t xml:space="preserve"> </w:t>
      </w:r>
      <w:r>
        <w:t>компетентностей;</w:t>
      </w:r>
    </w:p>
    <w:p w:rsidR="00C10899" w:rsidRDefault="006A2AAA" w:rsidP="002D2153">
      <w:pPr>
        <w:pStyle w:val="a5"/>
        <w:numPr>
          <w:ilvl w:val="1"/>
          <w:numId w:val="94"/>
        </w:numPr>
        <w:tabs>
          <w:tab w:val="left" w:pos="700"/>
        </w:tabs>
        <w:spacing w:line="253" w:lineRule="exact"/>
        <w:ind w:left="699" w:hanging="166"/>
      </w:pPr>
      <w:r>
        <w:t>учитывают:</w:t>
      </w:r>
    </w:p>
    <w:p w:rsidR="00C10899" w:rsidRDefault="006A2AAA" w:rsidP="002D2153">
      <w:pPr>
        <w:pStyle w:val="a5"/>
        <w:numPr>
          <w:ilvl w:val="0"/>
          <w:numId w:val="80"/>
        </w:numPr>
        <w:tabs>
          <w:tab w:val="left" w:pos="945"/>
        </w:tabs>
        <w:spacing w:before="40" w:line="276" w:lineRule="auto"/>
        <w:ind w:right="711" w:firstLine="0"/>
      </w:pPr>
      <w:r>
        <w:t>специальные</w:t>
      </w:r>
      <w:r>
        <w:rPr>
          <w:spacing w:val="1"/>
        </w:rPr>
        <w:t xml:space="preserve"> </w:t>
      </w:r>
      <w:r>
        <w:t>потребности</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(с</w:t>
      </w:r>
      <w:r>
        <w:rPr>
          <w:spacing w:val="1"/>
        </w:rPr>
        <w:t xml:space="preserve"> </w:t>
      </w:r>
      <w:r>
        <w:t>повышенными</w:t>
      </w:r>
      <w:r>
        <w:rPr>
          <w:spacing w:val="-52"/>
        </w:rPr>
        <w:t xml:space="preserve"> </w:t>
      </w:r>
      <w:r>
        <w:t>образовательными</w:t>
      </w:r>
      <w:r>
        <w:rPr>
          <w:spacing w:val="-2"/>
        </w:rPr>
        <w:t xml:space="preserve"> </w:t>
      </w:r>
      <w:r>
        <w:t>потребностями,</w:t>
      </w:r>
      <w:r>
        <w:rPr>
          <w:spacing w:val="-1"/>
        </w:rPr>
        <w:t xml:space="preserve"> </w:t>
      </w:r>
      <w:r>
        <w:t>с ограниченными</w:t>
      </w:r>
      <w:r>
        <w:rPr>
          <w:spacing w:val="-1"/>
        </w:rPr>
        <w:t xml:space="preserve"> </w:t>
      </w:r>
      <w:r>
        <w:t>возможностями</w:t>
      </w:r>
      <w:r>
        <w:rPr>
          <w:spacing w:val="-1"/>
        </w:rPr>
        <w:t xml:space="preserve"> </w:t>
      </w:r>
      <w:r>
        <w:t>здоровья</w:t>
      </w:r>
      <w:r>
        <w:rPr>
          <w:spacing w:val="-2"/>
        </w:rPr>
        <w:t xml:space="preserve"> </w:t>
      </w:r>
      <w:r>
        <w:t>и пр.);</w:t>
      </w:r>
    </w:p>
    <w:p w:rsidR="00C10899" w:rsidRDefault="006A2AAA" w:rsidP="002D2153">
      <w:pPr>
        <w:pStyle w:val="a5"/>
        <w:numPr>
          <w:ilvl w:val="0"/>
          <w:numId w:val="80"/>
        </w:numPr>
        <w:tabs>
          <w:tab w:val="left" w:pos="786"/>
        </w:tabs>
        <w:spacing w:line="276" w:lineRule="auto"/>
        <w:ind w:right="707" w:firstLine="0"/>
      </w:pPr>
      <w:r>
        <w:t>специфику</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(профили</w:t>
      </w:r>
      <w:r>
        <w:rPr>
          <w:spacing w:val="1"/>
        </w:rPr>
        <w:t xml:space="preserve"> </w:t>
      </w:r>
      <w:r>
        <w:t>обучения,</w:t>
      </w:r>
      <w:r>
        <w:rPr>
          <w:spacing w:val="1"/>
        </w:rPr>
        <w:t xml:space="preserve"> </w:t>
      </w:r>
      <w:r>
        <w:t>уровни</w:t>
      </w:r>
      <w:r>
        <w:rPr>
          <w:spacing w:val="1"/>
        </w:rPr>
        <w:t xml:space="preserve"> </w:t>
      </w:r>
      <w:r>
        <w:t>изучения,</w:t>
      </w:r>
      <w:r>
        <w:rPr>
          <w:spacing w:val="1"/>
        </w:rPr>
        <w:t xml:space="preserve"> </w:t>
      </w:r>
      <w:r>
        <w:t>обязательные</w:t>
      </w:r>
      <w:r>
        <w:rPr>
          <w:spacing w:val="1"/>
        </w:rPr>
        <w:t xml:space="preserve"> </w:t>
      </w:r>
      <w:r>
        <w:t>и</w:t>
      </w:r>
      <w:r>
        <w:rPr>
          <w:spacing w:val="1"/>
        </w:rPr>
        <w:t xml:space="preserve"> </w:t>
      </w:r>
      <w:r>
        <w:t>элективные</w:t>
      </w:r>
      <w:r>
        <w:rPr>
          <w:spacing w:val="1"/>
        </w:rPr>
        <w:t xml:space="preserve"> </w:t>
      </w:r>
      <w:r>
        <w:t>предметы/курсы,</w:t>
      </w:r>
      <w:r>
        <w:rPr>
          <w:spacing w:val="1"/>
        </w:rPr>
        <w:t xml:space="preserve"> </w:t>
      </w:r>
      <w:r>
        <w:t>индивидуальная</w:t>
      </w:r>
      <w:r>
        <w:rPr>
          <w:spacing w:val="1"/>
        </w:rPr>
        <w:t xml:space="preserve"> </w:t>
      </w:r>
      <w:r>
        <w:t>проектно-</w:t>
      </w:r>
      <w:r>
        <w:rPr>
          <w:spacing w:val="1"/>
        </w:rPr>
        <w:t xml:space="preserve"> </w:t>
      </w:r>
      <w:r>
        <w:t>исследовательская</w:t>
      </w:r>
      <w:r>
        <w:rPr>
          <w:spacing w:val="1"/>
        </w:rPr>
        <w:t xml:space="preserve"> </w:t>
      </w:r>
      <w:r>
        <w:t>деятельность,</w:t>
      </w:r>
      <w:r>
        <w:rPr>
          <w:spacing w:val="1"/>
        </w:rPr>
        <w:t xml:space="preserve"> </w:t>
      </w:r>
      <w:r>
        <w:t>урочная</w:t>
      </w:r>
      <w:r>
        <w:rPr>
          <w:spacing w:val="1"/>
        </w:rPr>
        <w:t xml:space="preserve"> </w:t>
      </w:r>
      <w:r>
        <w:t>и</w:t>
      </w:r>
      <w:r>
        <w:rPr>
          <w:spacing w:val="1"/>
        </w:rPr>
        <w:t xml:space="preserve"> </w:t>
      </w:r>
      <w:r>
        <w:t>внеурочная</w:t>
      </w:r>
      <w:r>
        <w:rPr>
          <w:spacing w:val="1"/>
        </w:rPr>
        <w:t xml:space="preserve"> </w:t>
      </w:r>
      <w:r>
        <w:t>деятельность,</w:t>
      </w:r>
      <w:r>
        <w:rPr>
          <w:spacing w:val="1"/>
        </w:rPr>
        <w:t xml:space="preserve"> </w:t>
      </w:r>
      <w:r>
        <w:t>ресурсы</w:t>
      </w:r>
      <w:r>
        <w:rPr>
          <w:spacing w:val="1"/>
        </w:rPr>
        <w:t xml:space="preserve"> </w:t>
      </w:r>
      <w:r>
        <w:t>открытого</w:t>
      </w:r>
      <w:r>
        <w:rPr>
          <w:spacing w:val="1"/>
        </w:rPr>
        <w:t xml:space="preserve"> </w:t>
      </w:r>
      <w:r>
        <w:t>неформального</w:t>
      </w:r>
      <w:r>
        <w:rPr>
          <w:spacing w:val="1"/>
        </w:rPr>
        <w:t xml:space="preserve"> </w:t>
      </w:r>
      <w:r>
        <w:t>образования,</w:t>
      </w:r>
      <w:r>
        <w:rPr>
          <w:spacing w:val="1"/>
        </w:rPr>
        <w:t xml:space="preserve"> </w:t>
      </w:r>
      <w:r>
        <w:t>подготовка</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56"/>
        </w:rPr>
        <w:t xml:space="preserve"> </w:t>
      </w:r>
      <w:r>
        <w:t>высших</w:t>
      </w:r>
      <w:r>
        <w:rPr>
          <w:spacing w:val="56"/>
        </w:rPr>
        <w:t xml:space="preserve"> </w:t>
      </w:r>
      <w:r>
        <w:t>учебных</w:t>
      </w:r>
      <w:r>
        <w:rPr>
          <w:spacing w:val="1"/>
        </w:rPr>
        <w:t xml:space="preserve"> </w:t>
      </w:r>
      <w:r>
        <w:t>заведениях);</w:t>
      </w:r>
    </w:p>
    <w:p w:rsidR="00C10899" w:rsidRDefault="006A2AAA" w:rsidP="002D2153">
      <w:pPr>
        <w:pStyle w:val="a5"/>
        <w:numPr>
          <w:ilvl w:val="0"/>
          <w:numId w:val="80"/>
        </w:numPr>
        <w:tabs>
          <w:tab w:val="left" w:pos="810"/>
        </w:tabs>
        <w:spacing w:line="276" w:lineRule="auto"/>
        <w:ind w:right="712" w:firstLine="0"/>
      </w:pPr>
      <w:r>
        <w:t>актуальные</w:t>
      </w:r>
      <w:r>
        <w:rPr>
          <w:spacing w:val="1"/>
        </w:rPr>
        <w:t xml:space="preserve"> </w:t>
      </w:r>
      <w:r>
        <w:t>потребности</w:t>
      </w:r>
      <w:r>
        <w:rPr>
          <w:spacing w:val="1"/>
        </w:rPr>
        <w:t xml:space="preserve"> </w:t>
      </w:r>
      <w:r>
        <w:t>развития</w:t>
      </w:r>
      <w:r>
        <w:rPr>
          <w:spacing w:val="1"/>
        </w:rPr>
        <w:t xml:space="preserve"> </w:t>
      </w:r>
      <w:r>
        <w:t>образования</w:t>
      </w:r>
      <w:r>
        <w:rPr>
          <w:spacing w:val="1"/>
        </w:rPr>
        <w:t xml:space="preserve"> </w:t>
      </w:r>
      <w:r>
        <w:t>(открытость,</w:t>
      </w:r>
      <w:r>
        <w:rPr>
          <w:spacing w:val="1"/>
        </w:rPr>
        <w:t xml:space="preserve"> </w:t>
      </w:r>
      <w:r>
        <w:t>вариативность,</w:t>
      </w:r>
      <w:r>
        <w:rPr>
          <w:spacing w:val="1"/>
        </w:rPr>
        <w:t xml:space="preserve"> </w:t>
      </w:r>
      <w:r>
        <w:t>мобильность,</w:t>
      </w:r>
      <w:r>
        <w:rPr>
          <w:spacing w:val="1"/>
        </w:rPr>
        <w:t xml:space="preserve"> </w:t>
      </w:r>
      <w:r>
        <w:t>доступность,</w:t>
      </w:r>
      <w:r>
        <w:rPr>
          <w:spacing w:val="1"/>
        </w:rPr>
        <w:t xml:space="preserve"> </w:t>
      </w:r>
      <w:r>
        <w:t>непрерывность,</w:t>
      </w:r>
      <w:r>
        <w:rPr>
          <w:spacing w:val="1"/>
        </w:rPr>
        <w:t xml:space="preserve"> </w:t>
      </w:r>
      <w:r>
        <w:t>интегрируемость</w:t>
      </w:r>
      <w:r>
        <w:rPr>
          <w:spacing w:val="1"/>
        </w:rPr>
        <w:t xml:space="preserve"> </w:t>
      </w:r>
      <w:r>
        <w:t>с</w:t>
      </w:r>
      <w:r>
        <w:rPr>
          <w:spacing w:val="1"/>
        </w:rPr>
        <w:t xml:space="preserve"> </w:t>
      </w:r>
      <w:r>
        <w:t>дополнительным</w:t>
      </w:r>
      <w:r>
        <w:rPr>
          <w:spacing w:val="1"/>
        </w:rPr>
        <w:t xml:space="preserve"> </w:t>
      </w:r>
      <w:r>
        <w:t>и</w:t>
      </w:r>
      <w:r>
        <w:rPr>
          <w:spacing w:val="56"/>
        </w:rPr>
        <w:t xml:space="preserve"> </w:t>
      </w:r>
      <w:r>
        <w:t>неформальным</w:t>
      </w:r>
      <w:r>
        <w:rPr>
          <w:spacing w:val="1"/>
        </w:rPr>
        <w:t xml:space="preserve"> </w:t>
      </w:r>
      <w:r>
        <w:t>образованием);</w:t>
      </w:r>
    </w:p>
    <w:p w:rsidR="00C10899" w:rsidRDefault="006A2AAA" w:rsidP="002D2153">
      <w:pPr>
        <w:pStyle w:val="a5"/>
        <w:numPr>
          <w:ilvl w:val="1"/>
          <w:numId w:val="94"/>
        </w:numPr>
        <w:tabs>
          <w:tab w:val="left" w:pos="645"/>
        </w:tabs>
        <w:ind w:left="644" w:hanging="167"/>
      </w:pPr>
      <w:r>
        <w:t>обеспечивают:</w:t>
      </w:r>
    </w:p>
    <w:p w:rsidR="00C10899" w:rsidRDefault="006A2AAA" w:rsidP="002D2153">
      <w:pPr>
        <w:pStyle w:val="a5"/>
        <w:numPr>
          <w:ilvl w:val="0"/>
          <w:numId w:val="79"/>
        </w:numPr>
        <w:tabs>
          <w:tab w:val="left" w:pos="719"/>
        </w:tabs>
        <w:spacing w:before="37"/>
        <w:ind w:hanging="241"/>
      </w:pPr>
      <w:r>
        <w:t>подготовку</w:t>
      </w:r>
      <w:r>
        <w:rPr>
          <w:spacing w:val="-5"/>
        </w:rPr>
        <w:t xml:space="preserve"> </w:t>
      </w:r>
      <w:r>
        <w:t>обучающихся</w:t>
      </w:r>
      <w:r>
        <w:rPr>
          <w:spacing w:val="-1"/>
        </w:rPr>
        <w:t xml:space="preserve"> </w:t>
      </w:r>
      <w:r>
        <w:t>к</w:t>
      </w:r>
      <w:r>
        <w:rPr>
          <w:spacing w:val="-2"/>
        </w:rPr>
        <w:t xml:space="preserve"> </w:t>
      </w:r>
      <w:r>
        <w:t>саморазвитию</w:t>
      </w:r>
      <w:r>
        <w:rPr>
          <w:spacing w:val="-1"/>
        </w:rPr>
        <w:t xml:space="preserve"> </w:t>
      </w:r>
      <w:r>
        <w:t>и</w:t>
      </w:r>
      <w:r>
        <w:rPr>
          <w:spacing w:val="-1"/>
        </w:rPr>
        <w:t xml:space="preserve"> </w:t>
      </w:r>
      <w:r>
        <w:t>непрерывному</w:t>
      </w:r>
      <w:r>
        <w:rPr>
          <w:spacing w:val="-5"/>
        </w:rPr>
        <w:t xml:space="preserve"> </w:t>
      </w:r>
      <w:r>
        <w:t>образованию;</w:t>
      </w:r>
    </w:p>
    <w:p w:rsidR="00C10899" w:rsidRDefault="006A2AAA" w:rsidP="002D2153">
      <w:pPr>
        <w:pStyle w:val="a5"/>
        <w:numPr>
          <w:ilvl w:val="0"/>
          <w:numId w:val="79"/>
        </w:numPr>
        <w:tabs>
          <w:tab w:val="left" w:pos="719"/>
        </w:tabs>
        <w:spacing w:before="38"/>
        <w:ind w:hanging="241"/>
      </w:pPr>
      <w:r>
        <w:t>формирование</w:t>
      </w:r>
      <w:r>
        <w:rPr>
          <w:spacing w:val="-3"/>
        </w:rPr>
        <w:t xml:space="preserve"> </w:t>
      </w:r>
      <w:r>
        <w:t>и</w:t>
      </w:r>
      <w:r>
        <w:rPr>
          <w:spacing w:val="-2"/>
        </w:rPr>
        <w:t xml:space="preserve"> </w:t>
      </w:r>
      <w:r>
        <w:t>развитие</w:t>
      </w:r>
      <w:r>
        <w:rPr>
          <w:spacing w:val="-3"/>
        </w:rPr>
        <w:t xml:space="preserve"> </w:t>
      </w:r>
      <w:r>
        <w:t>мотивации</w:t>
      </w:r>
      <w:r>
        <w:rPr>
          <w:spacing w:val="-2"/>
        </w:rPr>
        <w:t xml:space="preserve"> </w:t>
      </w:r>
      <w:r>
        <w:t>к</w:t>
      </w:r>
      <w:r>
        <w:rPr>
          <w:spacing w:val="-2"/>
        </w:rPr>
        <w:t xml:space="preserve"> </w:t>
      </w:r>
      <w:r>
        <w:t>познанию,</w:t>
      </w:r>
      <w:r>
        <w:rPr>
          <w:spacing w:val="-3"/>
        </w:rPr>
        <w:t xml:space="preserve"> </w:t>
      </w:r>
      <w:r>
        <w:t>творчеству</w:t>
      </w:r>
      <w:r>
        <w:rPr>
          <w:spacing w:val="-5"/>
        </w:rPr>
        <w:t xml:space="preserve"> </w:t>
      </w:r>
      <w:r>
        <w:t>и</w:t>
      </w:r>
      <w:r>
        <w:rPr>
          <w:spacing w:val="-2"/>
        </w:rPr>
        <w:t xml:space="preserve"> </w:t>
      </w:r>
      <w:r>
        <w:t>инновационной</w:t>
      </w:r>
      <w:r>
        <w:rPr>
          <w:spacing w:val="-3"/>
        </w:rPr>
        <w:t xml:space="preserve"> </w:t>
      </w:r>
      <w:r>
        <w:t>деятельности;</w:t>
      </w:r>
    </w:p>
    <w:p w:rsidR="00C10899" w:rsidRDefault="006A2AAA" w:rsidP="002D2153">
      <w:pPr>
        <w:pStyle w:val="a5"/>
        <w:numPr>
          <w:ilvl w:val="0"/>
          <w:numId w:val="79"/>
        </w:numPr>
        <w:tabs>
          <w:tab w:val="left" w:pos="719"/>
        </w:tabs>
        <w:spacing w:before="38"/>
        <w:ind w:hanging="241"/>
      </w:pPr>
      <w:r>
        <w:t>формирование</w:t>
      </w:r>
      <w:r>
        <w:rPr>
          <w:spacing w:val="-3"/>
        </w:rPr>
        <w:t xml:space="preserve"> </w:t>
      </w:r>
      <w:r>
        <w:t>основы</w:t>
      </w:r>
      <w:r>
        <w:rPr>
          <w:spacing w:val="-5"/>
        </w:rPr>
        <w:t xml:space="preserve"> </w:t>
      </w:r>
      <w:r>
        <w:t>научных</w:t>
      </w:r>
      <w:r>
        <w:rPr>
          <w:spacing w:val="-2"/>
        </w:rPr>
        <w:t xml:space="preserve"> </w:t>
      </w:r>
      <w:r>
        <w:t>методов</w:t>
      </w:r>
      <w:r>
        <w:rPr>
          <w:spacing w:val="-4"/>
        </w:rPr>
        <w:t xml:space="preserve"> </w:t>
      </w:r>
      <w:r>
        <w:t>познания</w:t>
      </w:r>
      <w:r>
        <w:rPr>
          <w:spacing w:val="-3"/>
        </w:rPr>
        <w:t xml:space="preserve"> </w:t>
      </w:r>
      <w:r>
        <w:t>окружающего</w:t>
      </w:r>
      <w:r>
        <w:rPr>
          <w:spacing w:val="-3"/>
        </w:rPr>
        <w:t xml:space="preserve"> </w:t>
      </w:r>
      <w:r>
        <w:t>мира;</w:t>
      </w:r>
    </w:p>
    <w:p w:rsidR="00C10899" w:rsidRDefault="006A2AAA" w:rsidP="002D2153">
      <w:pPr>
        <w:pStyle w:val="a5"/>
        <w:numPr>
          <w:ilvl w:val="0"/>
          <w:numId w:val="79"/>
        </w:numPr>
        <w:tabs>
          <w:tab w:val="left" w:pos="719"/>
        </w:tabs>
        <w:spacing w:before="39"/>
        <w:ind w:hanging="241"/>
      </w:pPr>
      <w:r>
        <w:t>условия</w:t>
      </w:r>
      <w:r>
        <w:rPr>
          <w:spacing w:val="-4"/>
        </w:rPr>
        <w:t xml:space="preserve"> </w:t>
      </w:r>
      <w:r>
        <w:t>для</w:t>
      </w:r>
      <w:r>
        <w:rPr>
          <w:spacing w:val="-2"/>
        </w:rPr>
        <w:t xml:space="preserve"> </w:t>
      </w:r>
      <w:r>
        <w:t>активной</w:t>
      </w:r>
      <w:r>
        <w:rPr>
          <w:spacing w:val="-3"/>
        </w:rPr>
        <w:t xml:space="preserve"> </w:t>
      </w:r>
      <w:r>
        <w:t>учебно-познавательной</w:t>
      </w:r>
      <w:r>
        <w:rPr>
          <w:spacing w:val="-3"/>
        </w:rPr>
        <w:t xml:space="preserve"> </w:t>
      </w:r>
      <w:r>
        <w:t>деятельности;</w:t>
      </w:r>
    </w:p>
    <w:p w:rsidR="00C10899" w:rsidRDefault="006A2AAA" w:rsidP="002D2153">
      <w:pPr>
        <w:pStyle w:val="a5"/>
        <w:numPr>
          <w:ilvl w:val="0"/>
          <w:numId w:val="79"/>
        </w:numPr>
        <w:tabs>
          <w:tab w:val="left" w:pos="774"/>
        </w:tabs>
        <w:spacing w:before="38"/>
        <w:ind w:left="773"/>
      </w:pPr>
      <w:r>
        <w:t>воспитание</w:t>
      </w:r>
      <w:r>
        <w:rPr>
          <w:spacing w:val="-3"/>
        </w:rPr>
        <w:t xml:space="preserve"> </w:t>
      </w:r>
      <w:r>
        <w:t>патриотизма</w:t>
      </w:r>
      <w:r>
        <w:rPr>
          <w:spacing w:val="-2"/>
        </w:rPr>
        <w:t xml:space="preserve"> </w:t>
      </w:r>
      <w:r>
        <w:t>и</w:t>
      </w:r>
      <w:r>
        <w:rPr>
          <w:spacing w:val="-2"/>
        </w:rPr>
        <w:t xml:space="preserve"> </w:t>
      </w:r>
      <w:r>
        <w:t>установок</w:t>
      </w:r>
      <w:r>
        <w:rPr>
          <w:spacing w:val="-2"/>
        </w:rPr>
        <w:t xml:space="preserve"> </w:t>
      </w:r>
      <w:r>
        <w:t>толерантности,</w:t>
      </w:r>
      <w:r>
        <w:rPr>
          <w:spacing w:val="-2"/>
        </w:rPr>
        <w:t xml:space="preserve"> </w:t>
      </w:r>
      <w:r>
        <w:t>умения</w:t>
      </w:r>
      <w:r>
        <w:rPr>
          <w:spacing w:val="-4"/>
        </w:rPr>
        <w:t xml:space="preserve"> </w:t>
      </w:r>
      <w:r>
        <w:t>жить</w:t>
      </w:r>
      <w:r>
        <w:rPr>
          <w:spacing w:val="-2"/>
        </w:rPr>
        <w:t xml:space="preserve"> </w:t>
      </w:r>
      <w:r>
        <w:t>с</w:t>
      </w:r>
      <w:r>
        <w:rPr>
          <w:spacing w:val="-2"/>
        </w:rPr>
        <w:t xml:space="preserve"> </w:t>
      </w:r>
      <w:r>
        <w:t>непохожими</w:t>
      </w:r>
      <w:r>
        <w:rPr>
          <w:spacing w:val="-3"/>
        </w:rPr>
        <w:t xml:space="preserve"> </w:t>
      </w:r>
      <w:r>
        <w:t>людьми;</w:t>
      </w:r>
    </w:p>
    <w:p w:rsidR="00C10899" w:rsidRDefault="006A2AAA" w:rsidP="002D2153">
      <w:pPr>
        <w:pStyle w:val="a5"/>
        <w:numPr>
          <w:ilvl w:val="0"/>
          <w:numId w:val="79"/>
        </w:numPr>
        <w:tabs>
          <w:tab w:val="left" w:pos="774"/>
        </w:tabs>
        <w:spacing w:before="37"/>
        <w:ind w:left="773"/>
      </w:pPr>
      <w:r>
        <w:t>развитие</w:t>
      </w:r>
      <w:r>
        <w:rPr>
          <w:spacing w:val="-5"/>
        </w:rPr>
        <w:t xml:space="preserve"> </w:t>
      </w:r>
      <w:r>
        <w:t>креативности,</w:t>
      </w:r>
      <w:r>
        <w:rPr>
          <w:spacing w:val="-4"/>
        </w:rPr>
        <w:t xml:space="preserve"> </w:t>
      </w:r>
      <w:r>
        <w:t>критического</w:t>
      </w:r>
      <w:r>
        <w:rPr>
          <w:spacing w:val="-4"/>
        </w:rPr>
        <w:t xml:space="preserve"> </w:t>
      </w:r>
      <w:r>
        <w:t>мышления;</w:t>
      </w:r>
    </w:p>
    <w:p w:rsidR="00C10899" w:rsidRDefault="006A2AAA" w:rsidP="002D2153">
      <w:pPr>
        <w:pStyle w:val="a5"/>
        <w:numPr>
          <w:ilvl w:val="0"/>
          <w:numId w:val="79"/>
        </w:numPr>
        <w:tabs>
          <w:tab w:val="left" w:pos="719"/>
        </w:tabs>
        <w:spacing w:before="38"/>
        <w:ind w:hanging="241"/>
      </w:pPr>
      <w:r>
        <w:t>поддержку</w:t>
      </w:r>
      <w:r>
        <w:rPr>
          <w:spacing w:val="-6"/>
        </w:rPr>
        <w:t xml:space="preserve"> </w:t>
      </w:r>
      <w:r>
        <w:t>социальной</w:t>
      </w:r>
      <w:r>
        <w:rPr>
          <w:spacing w:val="-5"/>
        </w:rPr>
        <w:t xml:space="preserve"> </w:t>
      </w:r>
      <w:r>
        <w:t>активности</w:t>
      </w:r>
      <w:r>
        <w:rPr>
          <w:spacing w:val="-3"/>
        </w:rPr>
        <w:t xml:space="preserve"> </w:t>
      </w:r>
      <w:r>
        <w:t>и</w:t>
      </w:r>
      <w:r>
        <w:rPr>
          <w:spacing w:val="-2"/>
        </w:rPr>
        <w:t xml:space="preserve"> </w:t>
      </w:r>
      <w:r>
        <w:t>осознанного</w:t>
      </w:r>
      <w:r>
        <w:rPr>
          <w:spacing w:val="-2"/>
        </w:rPr>
        <w:t xml:space="preserve"> </w:t>
      </w:r>
      <w:r>
        <w:t>выбора</w:t>
      </w:r>
      <w:r>
        <w:rPr>
          <w:spacing w:val="-2"/>
        </w:rPr>
        <w:t xml:space="preserve"> </w:t>
      </w:r>
      <w:r>
        <w:t>профессии;</w:t>
      </w:r>
    </w:p>
    <w:p w:rsidR="00C10899" w:rsidRDefault="006A2AAA" w:rsidP="002D2153">
      <w:pPr>
        <w:pStyle w:val="a5"/>
        <w:numPr>
          <w:ilvl w:val="0"/>
          <w:numId w:val="79"/>
        </w:numPr>
        <w:tabs>
          <w:tab w:val="left" w:pos="856"/>
        </w:tabs>
        <w:spacing w:before="39" w:line="276" w:lineRule="auto"/>
        <w:ind w:left="478" w:right="708" w:firstLine="0"/>
      </w:pPr>
      <w:r>
        <w:t>возможность</w:t>
      </w:r>
      <w:r>
        <w:rPr>
          <w:spacing w:val="25"/>
        </w:rPr>
        <w:t xml:space="preserve"> </w:t>
      </w:r>
      <w:r>
        <w:t>достижения</w:t>
      </w:r>
      <w:r>
        <w:rPr>
          <w:spacing w:val="25"/>
        </w:rPr>
        <w:t xml:space="preserve"> </w:t>
      </w:r>
      <w:r>
        <w:t>обучающимися</w:t>
      </w:r>
      <w:r>
        <w:rPr>
          <w:spacing w:val="22"/>
        </w:rPr>
        <w:t xml:space="preserve"> </w:t>
      </w:r>
      <w:r>
        <w:t>предметных,</w:t>
      </w:r>
      <w:r>
        <w:rPr>
          <w:spacing w:val="25"/>
        </w:rPr>
        <w:t xml:space="preserve"> </w:t>
      </w:r>
      <w:r>
        <w:t>метапредметных</w:t>
      </w:r>
      <w:r>
        <w:rPr>
          <w:spacing w:val="25"/>
        </w:rPr>
        <w:t xml:space="preserve"> </w:t>
      </w:r>
      <w:r>
        <w:t>и</w:t>
      </w:r>
      <w:r>
        <w:rPr>
          <w:spacing w:val="25"/>
        </w:rPr>
        <w:t xml:space="preserve"> </w:t>
      </w:r>
      <w:r>
        <w:t>личностных</w:t>
      </w:r>
      <w:r>
        <w:rPr>
          <w:spacing w:val="-52"/>
        </w:rPr>
        <w:t xml:space="preserve"> </w:t>
      </w:r>
      <w:r>
        <w:t>результатов</w:t>
      </w:r>
      <w:r>
        <w:rPr>
          <w:spacing w:val="-3"/>
        </w:rPr>
        <w:t xml:space="preserve"> </w:t>
      </w:r>
      <w:r>
        <w:t>освоения</w:t>
      </w:r>
      <w:r>
        <w:rPr>
          <w:spacing w:val="-2"/>
        </w:rPr>
        <w:t xml:space="preserve"> </w:t>
      </w:r>
      <w:r>
        <w:t>основной</w:t>
      </w:r>
      <w:r>
        <w:rPr>
          <w:spacing w:val="-1"/>
        </w:rPr>
        <w:t xml:space="preserve"> </w:t>
      </w:r>
      <w:r>
        <w:t>образовательной</w:t>
      </w:r>
      <w:r>
        <w:rPr>
          <w:spacing w:val="-1"/>
        </w:rPr>
        <w:t xml:space="preserve"> </w:t>
      </w:r>
      <w:r>
        <w:t>программы;</w:t>
      </w:r>
    </w:p>
    <w:p w:rsidR="00C10899" w:rsidRDefault="006A2AAA" w:rsidP="002D2153">
      <w:pPr>
        <w:pStyle w:val="a5"/>
        <w:numPr>
          <w:ilvl w:val="0"/>
          <w:numId w:val="79"/>
        </w:numPr>
        <w:tabs>
          <w:tab w:val="left" w:pos="741"/>
        </w:tabs>
        <w:spacing w:line="276" w:lineRule="auto"/>
        <w:ind w:left="478" w:right="710" w:firstLine="0"/>
      </w:pPr>
      <w:r>
        <w:t>возможность</w:t>
      </w:r>
      <w:r>
        <w:rPr>
          <w:spacing w:val="20"/>
        </w:rPr>
        <w:t xml:space="preserve"> </w:t>
      </w:r>
      <w:r>
        <w:t>для</w:t>
      </w:r>
      <w:r>
        <w:rPr>
          <w:spacing w:val="21"/>
        </w:rPr>
        <w:t xml:space="preserve"> </w:t>
      </w:r>
      <w:r>
        <w:t>беспрепятственного</w:t>
      </w:r>
      <w:r>
        <w:rPr>
          <w:spacing w:val="21"/>
        </w:rPr>
        <w:t xml:space="preserve"> </w:t>
      </w:r>
      <w:r>
        <w:t>доступа</w:t>
      </w:r>
      <w:r>
        <w:rPr>
          <w:spacing w:val="20"/>
        </w:rPr>
        <w:t xml:space="preserve"> </w:t>
      </w:r>
      <w:r>
        <w:t>обучающихся</w:t>
      </w:r>
      <w:r>
        <w:rPr>
          <w:spacing w:val="20"/>
        </w:rPr>
        <w:t xml:space="preserve"> </w:t>
      </w:r>
      <w:r>
        <w:t>с</w:t>
      </w:r>
      <w:r>
        <w:rPr>
          <w:spacing w:val="21"/>
        </w:rPr>
        <w:t xml:space="preserve"> </w:t>
      </w:r>
      <w:r>
        <w:t>ограниченными</w:t>
      </w:r>
      <w:r>
        <w:rPr>
          <w:spacing w:val="20"/>
        </w:rPr>
        <w:t xml:space="preserve"> </w:t>
      </w:r>
      <w:r>
        <w:t>возможностями</w:t>
      </w:r>
      <w:r>
        <w:rPr>
          <w:spacing w:val="-52"/>
        </w:rPr>
        <w:t xml:space="preserve"> </w:t>
      </w:r>
      <w:r>
        <w:t>здоровья</w:t>
      </w:r>
      <w:r>
        <w:rPr>
          <w:spacing w:val="-3"/>
        </w:rPr>
        <w:t xml:space="preserve"> </w:t>
      </w:r>
      <w:r>
        <w:t>и инвалидов к</w:t>
      </w:r>
      <w:r>
        <w:rPr>
          <w:spacing w:val="-3"/>
        </w:rPr>
        <w:t xml:space="preserve"> </w:t>
      </w:r>
      <w:r>
        <w:t>объектам</w:t>
      </w:r>
      <w:r>
        <w:rPr>
          <w:spacing w:val="-1"/>
        </w:rPr>
        <w:t xml:space="preserve"> </w:t>
      </w:r>
      <w:r>
        <w:t>инфраструктуры</w:t>
      </w:r>
      <w:r>
        <w:rPr>
          <w:spacing w:val="-2"/>
        </w:rPr>
        <w:t xml:space="preserve"> </w:t>
      </w:r>
      <w:r>
        <w:t>образовательной</w:t>
      </w:r>
      <w:r>
        <w:rPr>
          <w:spacing w:val="-1"/>
        </w:rPr>
        <w:t xml:space="preserve"> </w:t>
      </w:r>
      <w:r>
        <w:t>организации;</w:t>
      </w:r>
    </w:p>
    <w:p w:rsidR="00C10899" w:rsidRDefault="006A2AAA" w:rsidP="002D2153">
      <w:pPr>
        <w:pStyle w:val="a5"/>
        <w:numPr>
          <w:ilvl w:val="0"/>
          <w:numId w:val="79"/>
        </w:numPr>
        <w:tabs>
          <w:tab w:val="left" w:pos="1140"/>
          <w:tab w:val="left" w:pos="1141"/>
          <w:tab w:val="left" w:pos="3081"/>
          <w:tab w:val="left" w:pos="5895"/>
          <w:tab w:val="left" w:pos="6380"/>
          <w:tab w:val="left" w:pos="8746"/>
        </w:tabs>
        <w:spacing w:line="278" w:lineRule="auto"/>
        <w:ind w:left="478" w:right="710" w:firstLine="0"/>
      </w:pPr>
      <w:r>
        <w:t>эргономичность,</w:t>
      </w:r>
      <w:r>
        <w:tab/>
        <w:t>мультифункциональность</w:t>
      </w:r>
      <w:r>
        <w:tab/>
        <w:t>и</w:t>
      </w:r>
      <w:r>
        <w:tab/>
        <w:t>трансформируемость</w:t>
      </w:r>
      <w:r>
        <w:tab/>
        <w:t>помещений</w:t>
      </w:r>
      <w:r>
        <w:rPr>
          <w:spacing w:val="-52"/>
        </w:rPr>
        <w:t xml:space="preserve"> </w:t>
      </w:r>
      <w:r>
        <w:t>образовательной</w:t>
      </w:r>
      <w:r>
        <w:rPr>
          <w:spacing w:val="-2"/>
        </w:rPr>
        <w:t xml:space="preserve"> </w:t>
      </w:r>
      <w:r>
        <w:t>организации.</w:t>
      </w:r>
    </w:p>
    <w:p w:rsidR="00C10899" w:rsidRDefault="006A2AAA">
      <w:pPr>
        <w:pStyle w:val="21"/>
        <w:spacing w:before="1"/>
      </w:pPr>
      <w:r>
        <w:lastRenderedPageBreak/>
        <w:t>Сведения</w:t>
      </w:r>
      <w:r>
        <w:rPr>
          <w:spacing w:val="-3"/>
        </w:rPr>
        <w:t xml:space="preserve"> </w:t>
      </w:r>
      <w:r>
        <w:t>о</w:t>
      </w:r>
      <w:r>
        <w:rPr>
          <w:spacing w:val="-3"/>
        </w:rPr>
        <w:t xml:space="preserve"> </w:t>
      </w:r>
      <w:r>
        <w:t>наличии</w:t>
      </w:r>
      <w:r>
        <w:rPr>
          <w:spacing w:val="-3"/>
        </w:rPr>
        <w:t xml:space="preserve"> </w:t>
      </w:r>
      <w:r>
        <w:t>оборудованных</w:t>
      </w:r>
      <w:r>
        <w:rPr>
          <w:spacing w:val="-3"/>
        </w:rPr>
        <w:t xml:space="preserve"> </w:t>
      </w:r>
      <w:r>
        <w:t>учебных</w:t>
      </w:r>
      <w:r>
        <w:rPr>
          <w:spacing w:val="-3"/>
        </w:rPr>
        <w:t xml:space="preserve"> </w:t>
      </w:r>
      <w:r>
        <w:t>кабинетов</w:t>
      </w:r>
    </w:p>
    <w:p w:rsidR="00C10899" w:rsidRDefault="006A2AAA" w:rsidP="00D505FC">
      <w:pPr>
        <w:pStyle w:val="a3"/>
        <w:spacing w:before="36" w:line="276" w:lineRule="auto"/>
        <w:ind w:right="708" w:firstLine="60"/>
      </w:pPr>
      <w:r>
        <w:t xml:space="preserve">МБОУ </w:t>
      </w:r>
      <w:r w:rsidR="004125F0">
        <w:t>«Гранитненская школа»</w:t>
      </w:r>
      <w:r>
        <w:t xml:space="preserve"> - образовательный комплекс, включающий пять зданий. 10-11</w:t>
      </w:r>
      <w:r>
        <w:rPr>
          <w:spacing w:val="1"/>
        </w:rPr>
        <w:t xml:space="preserve"> </w:t>
      </w:r>
      <w:r>
        <w:t>классы расположены в здании по адресу: рп Малино,ул.Школьная, д.10.</w:t>
      </w:r>
      <w:r>
        <w:rPr>
          <w:spacing w:val="1"/>
        </w:rPr>
        <w:t xml:space="preserve"> </w:t>
      </w:r>
      <w:r>
        <w:t>Здание школы по</w:t>
      </w:r>
      <w:r>
        <w:rPr>
          <w:spacing w:val="-57"/>
        </w:rPr>
        <w:t xml:space="preserve"> </w:t>
      </w:r>
      <w:r>
        <w:t>улице Школьная - типовое, панельное, трехэтажное, введено в эксплуатацию в 1972г,</w:t>
      </w:r>
      <w:r>
        <w:rPr>
          <w:spacing w:val="1"/>
        </w:rPr>
        <w:t xml:space="preserve"> </w:t>
      </w:r>
      <w:r>
        <w:t>площадь</w:t>
      </w:r>
      <w:r>
        <w:rPr>
          <w:spacing w:val="1"/>
        </w:rPr>
        <w:t xml:space="preserve"> </w:t>
      </w:r>
      <w:r>
        <w:t>здания:</w:t>
      </w:r>
      <w:r>
        <w:rPr>
          <w:spacing w:val="1"/>
        </w:rPr>
        <w:t xml:space="preserve"> </w:t>
      </w:r>
      <w:r>
        <w:t>3039</w:t>
      </w:r>
      <w:r>
        <w:rPr>
          <w:spacing w:val="1"/>
        </w:rPr>
        <w:t xml:space="preserve"> </w:t>
      </w:r>
      <w:r>
        <w:t>м2,</w:t>
      </w:r>
      <w:r>
        <w:rPr>
          <w:spacing w:val="1"/>
        </w:rPr>
        <w:t xml:space="preserve"> </w:t>
      </w:r>
      <w:r>
        <w:t>площадь</w:t>
      </w:r>
      <w:r>
        <w:rPr>
          <w:spacing w:val="1"/>
        </w:rPr>
        <w:t xml:space="preserve"> </w:t>
      </w:r>
      <w:r>
        <w:t>пришкольного</w:t>
      </w:r>
      <w:r>
        <w:rPr>
          <w:spacing w:val="1"/>
        </w:rPr>
        <w:t xml:space="preserve"> </w:t>
      </w:r>
      <w:r>
        <w:t>участка:</w:t>
      </w:r>
      <w:r>
        <w:rPr>
          <w:spacing w:val="1"/>
        </w:rPr>
        <w:t xml:space="preserve"> </w:t>
      </w:r>
      <w:r>
        <w:t>1945</w:t>
      </w:r>
      <w:r>
        <w:rPr>
          <w:spacing w:val="1"/>
        </w:rPr>
        <w:t xml:space="preserve"> </w:t>
      </w:r>
      <w:r>
        <w:t>м2.</w:t>
      </w:r>
      <w:r>
        <w:rPr>
          <w:spacing w:val="1"/>
        </w:rPr>
        <w:t xml:space="preserve"> </w:t>
      </w:r>
      <w:r>
        <w:t>В</w:t>
      </w:r>
      <w:r>
        <w:rPr>
          <w:spacing w:val="60"/>
        </w:rPr>
        <w:t xml:space="preserve"> </w:t>
      </w:r>
      <w:r>
        <w:t>учреждении</w:t>
      </w:r>
      <w:r>
        <w:rPr>
          <w:spacing w:val="1"/>
        </w:rPr>
        <w:t xml:space="preserve"> </w:t>
      </w:r>
      <w:r>
        <w:t>созданы</w:t>
      </w:r>
      <w:r>
        <w:rPr>
          <w:spacing w:val="1"/>
        </w:rPr>
        <w:t xml:space="preserve"> </w:t>
      </w:r>
      <w:r>
        <w:t>необходимые</w:t>
      </w:r>
      <w:r>
        <w:rPr>
          <w:spacing w:val="1"/>
        </w:rPr>
        <w:t xml:space="preserve"> </w:t>
      </w:r>
      <w:r>
        <w:t>условия</w:t>
      </w:r>
      <w:r>
        <w:rPr>
          <w:spacing w:val="1"/>
        </w:rPr>
        <w:t xml:space="preserve"> </w:t>
      </w:r>
      <w:r>
        <w:t>для</w:t>
      </w:r>
      <w:r>
        <w:rPr>
          <w:spacing w:val="1"/>
        </w:rPr>
        <w:t xml:space="preserve"> </w:t>
      </w:r>
      <w:r>
        <w:t>осуществления</w:t>
      </w:r>
      <w:r>
        <w:rPr>
          <w:spacing w:val="1"/>
        </w:rPr>
        <w:t xml:space="preserve"> </w:t>
      </w:r>
      <w:r>
        <w:t>образовательногопроцесса.</w:t>
      </w:r>
      <w:r>
        <w:rPr>
          <w:spacing w:val="1"/>
        </w:rPr>
        <w:t xml:space="preserve"> </w:t>
      </w:r>
      <w:r>
        <w:t>Всего</w:t>
      </w:r>
      <w:r>
        <w:rPr>
          <w:spacing w:val="1"/>
        </w:rPr>
        <w:t xml:space="preserve"> </w:t>
      </w:r>
      <w:r>
        <w:t>в</w:t>
      </w:r>
      <w:r>
        <w:rPr>
          <w:spacing w:val="1"/>
        </w:rPr>
        <w:t xml:space="preserve"> </w:t>
      </w:r>
      <w:r>
        <w:t>школе по адресу ул.Школьная,10 всего имеется 23 учебных кабинета, 1 спортивный зал,</w:t>
      </w:r>
      <w:r>
        <w:rPr>
          <w:spacing w:val="1"/>
        </w:rPr>
        <w:t xml:space="preserve"> </w:t>
      </w:r>
      <w:r>
        <w:t>актовый</w:t>
      </w:r>
      <w:r>
        <w:rPr>
          <w:spacing w:val="1"/>
        </w:rPr>
        <w:t xml:space="preserve"> </w:t>
      </w:r>
      <w:r>
        <w:t>зал.</w:t>
      </w:r>
      <w:r>
        <w:rPr>
          <w:spacing w:val="1"/>
        </w:rPr>
        <w:t xml:space="preserve"> </w:t>
      </w:r>
      <w:r>
        <w:t>Все</w:t>
      </w:r>
      <w:r>
        <w:rPr>
          <w:spacing w:val="1"/>
        </w:rPr>
        <w:t xml:space="preserve"> </w:t>
      </w:r>
      <w:r>
        <w:t>учебные</w:t>
      </w:r>
      <w:r>
        <w:rPr>
          <w:spacing w:val="1"/>
        </w:rPr>
        <w:t xml:space="preserve"> </w:t>
      </w:r>
      <w:r>
        <w:t>кабинеты</w:t>
      </w:r>
      <w:r>
        <w:rPr>
          <w:spacing w:val="1"/>
        </w:rPr>
        <w:t xml:space="preserve"> </w:t>
      </w:r>
      <w:r>
        <w:t>оснащены</w:t>
      </w:r>
      <w:r>
        <w:rPr>
          <w:spacing w:val="1"/>
        </w:rPr>
        <w:t xml:space="preserve"> </w:t>
      </w:r>
      <w:r>
        <w:t>необходимой</w:t>
      </w:r>
      <w:r>
        <w:rPr>
          <w:spacing w:val="1"/>
        </w:rPr>
        <w:t xml:space="preserve"> </w:t>
      </w:r>
      <w:r>
        <w:t>ученической</w:t>
      </w:r>
      <w:r>
        <w:rPr>
          <w:spacing w:val="1"/>
        </w:rPr>
        <w:t xml:space="preserve"> </w:t>
      </w:r>
      <w:r>
        <w:t>мебелью,</w:t>
      </w:r>
      <w:r>
        <w:rPr>
          <w:spacing w:val="1"/>
        </w:rPr>
        <w:t xml:space="preserve"> </w:t>
      </w:r>
      <w:r>
        <w:t>мультимедийным</w:t>
      </w:r>
      <w:r>
        <w:rPr>
          <w:spacing w:val="1"/>
        </w:rPr>
        <w:t xml:space="preserve"> </w:t>
      </w:r>
      <w:r>
        <w:t>оборудованием,</w:t>
      </w:r>
      <w:r>
        <w:rPr>
          <w:spacing w:val="1"/>
        </w:rPr>
        <w:t xml:space="preserve"> </w:t>
      </w:r>
      <w:r>
        <w:t>рабочее</w:t>
      </w:r>
      <w:r>
        <w:rPr>
          <w:spacing w:val="1"/>
        </w:rPr>
        <w:t xml:space="preserve"> </w:t>
      </w:r>
      <w:r>
        <w:t>место</w:t>
      </w:r>
      <w:r>
        <w:rPr>
          <w:spacing w:val="1"/>
        </w:rPr>
        <w:t xml:space="preserve"> </w:t>
      </w:r>
      <w:r>
        <w:t>учителя</w:t>
      </w:r>
      <w:r>
        <w:rPr>
          <w:spacing w:val="1"/>
        </w:rPr>
        <w:t xml:space="preserve"> </w:t>
      </w:r>
      <w:r>
        <w:t>оснащено</w:t>
      </w:r>
      <w:r>
        <w:rPr>
          <w:spacing w:val="1"/>
        </w:rPr>
        <w:t xml:space="preserve"> </w:t>
      </w:r>
      <w:r>
        <w:t>компьютером,</w:t>
      </w:r>
      <w:r>
        <w:rPr>
          <w:spacing w:val="1"/>
        </w:rPr>
        <w:t xml:space="preserve"> </w:t>
      </w:r>
      <w:r>
        <w:t>имеются</w:t>
      </w:r>
      <w:r>
        <w:rPr>
          <w:spacing w:val="34"/>
        </w:rPr>
        <w:t xml:space="preserve"> </w:t>
      </w:r>
      <w:r>
        <w:t>точки</w:t>
      </w:r>
      <w:r>
        <w:rPr>
          <w:spacing w:val="36"/>
        </w:rPr>
        <w:t xml:space="preserve"> </w:t>
      </w:r>
      <w:r>
        <w:t>доступа</w:t>
      </w:r>
      <w:r>
        <w:rPr>
          <w:spacing w:val="34"/>
        </w:rPr>
        <w:t xml:space="preserve"> </w:t>
      </w:r>
      <w:r>
        <w:t>к</w:t>
      </w:r>
      <w:r>
        <w:rPr>
          <w:spacing w:val="35"/>
        </w:rPr>
        <w:t xml:space="preserve"> </w:t>
      </w:r>
      <w:r>
        <w:t>информационно-коммуникационной</w:t>
      </w:r>
      <w:r>
        <w:rPr>
          <w:spacing w:val="36"/>
        </w:rPr>
        <w:t xml:space="preserve"> </w:t>
      </w:r>
      <w:r>
        <w:t>сети</w:t>
      </w:r>
      <w:r>
        <w:rPr>
          <w:spacing w:val="36"/>
        </w:rPr>
        <w:t xml:space="preserve"> </w:t>
      </w:r>
      <w:r>
        <w:t>Интернет,</w:t>
      </w:r>
      <w:r>
        <w:rPr>
          <w:spacing w:val="35"/>
        </w:rPr>
        <w:t xml:space="preserve"> </w:t>
      </w:r>
      <w:r>
        <w:t>точки</w:t>
      </w:r>
    </w:p>
    <w:p w:rsidR="00C10899" w:rsidRDefault="006A2AAA">
      <w:pPr>
        <w:pStyle w:val="a3"/>
        <w:spacing w:before="68" w:line="278" w:lineRule="auto"/>
        <w:ind w:right="712"/>
      </w:pPr>
      <w:r>
        <w:t>доступа Wi Fi. Помещения содержатся в удовлетворительном состоянии. Спортивный зал</w:t>
      </w:r>
      <w:r>
        <w:rPr>
          <w:spacing w:val="1"/>
        </w:rPr>
        <w:t xml:space="preserve"> </w:t>
      </w:r>
      <w:r>
        <w:t>по</w:t>
      </w:r>
      <w:r>
        <w:rPr>
          <w:spacing w:val="1"/>
        </w:rPr>
        <w:t xml:space="preserve"> </w:t>
      </w:r>
      <w:r>
        <w:t>улице</w:t>
      </w:r>
      <w:r>
        <w:rPr>
          <w:spacing w:val="-1"/>
        </w:rPr>
        <w:t xml:space="preserve"> </w:t>
      </w:r>
      <w:r>
        <w:t>Школьная</w:t>
      </w:r>
      <w:r>
        <w:rPr>
          <w:spacing w:val="-1"/>
        </w:rPr>
        <w:t xml:space="preserve"> </w:t>
      </w:r>
      <w:r>
        <w:t>школы имеет</w:t>
      </w:r>
      <w:r>
        <w:rPr>
          <w:spacing w:val="-1"/>
        </w:rPr>
        <w:t xml:space="preserve"> </w:t>
      </w:r>
      <w:r>
        <w:t>площадь</w:t>
      </w:r>
      <w:r>
        <w:rPr>
          <w:spacing w:val="1"/>
        </w:rPr>
        <w:t xml:space="preserve"> </w:t>
      </w:r>
      <w:r>
        <w:t>380</w:t>
      </w:r>
      <w:r>
        <w:rPr>
          <w:spacing w:val="-1"/>
        </w:rPr>
        <w:t xml:space="preserve"> </w:t>
      </w:r>
      <w:r>
        <w:t>м2, площадь стадиона</w:t>
      </w:r>
      <w:r>
        <w:rPr>
          <w:spacing w:val="-4"/>
        </w:rPr>
        <w:t xml:space="preserve"> </w:t>
      </w:r>
      <w:r>
        <w:t>3260</w:t>
      </w:r>
      <w:r>
        <w:rPr>
          <w:spacing w:val="-1"/>
        </w:rPr>
        <w:t xml:space="preserve"> </w:t>
      </w:r>
      <w:r>
        <w:t>м2.</w:t>
      </w:r>
    </w:p>
    <w:p w:rsidR="00C10899" w:rsidRDefault="006A2AAA">
      <w:pPr>
        <w:pStyle w:val="a3"/>
        <w:spacing w:line="276" w:lineRule="auto"/>
        <w:ind w:right="713"/>
      </w:pPr>
      <w:r>
        <w:t>Спортивный</w:t>
      </w:r>
      <w:r>
        <w:rPr>
          <w:spacing w:val="1"/>
        </w:rPr>
        <w:t xml:space="preserve"> </w:t>
      </w:r>
      <w:r>
        <w:t>зал</w:t>
      </w:r>
      <w:r>
        <w:rPr>
          <w:spacing w:val="1"/>
        </w:rPr>
        <w:t xml:space="preserve"> </w:t>
      </w:r>
      <w:r>
        <w:t>оснащен</w:t>
      </w:r>
      <w:r>
        <w:rPr>
          <w:spacing w:val="1"/>
        </w:rPr>
        <w:t xml:space="preserve"> </w:t>
      </w:r>
      <w:r>
        <w:t>всем</w:t>
      </w:r>
      <w:r>
        <w:rPr>
          <w:spacing w:val="1"/>
        </w:rPr>
        <w:t xml:space="preserve"> </w:t>
      </w:r>
      <w:r>
        <w:t>необходимым</w:t>
      </w:r>
      <w:r>
        <w:rPr>
          <w:spacing w:val="1"/>
        </w:rPr>
        <w:t xml:space="preserve"> </w:t>
      </w:r>
      <w:r>
        <w:t>оборудованием</w:t>
      </w:r>
      <w:r>
        <w:rPr>
          <w:spacing w:val="1"/>
        </w:rPr>
        <w:t xml:space="preserve"> </w:t>
      </w:r>
      <w:r>
        <w:t>для</w:t>
      </w:r>
      <w:r>
        <w:rPr>
          <w:spacing w:val="1"/>
        </w:rPr>
        <w:t xml:space="preserve"> </w:t>
      </w:r>
      <w:r>
        <w:t>осуществления</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примыкающих</w:t>
      </w:r>
      <w:r>
        <w:rPr>
          <w:spacing w:val="1"/>
        </w:rPr>
        <w:t xml:space="preserve"> </w:t>
      </w:r>
      <w:r>
        <w:t>к</w:t>
      </w:r>
      <w:r>
        <w:rPr>
          <w:spacing w:val="1"/>
        </w:rPr>
        <w:t xml:space="preserve"> </w:t>
      </w:r>
      <w:r>
        <w:t>спортивному</w:t>
      </w:r>
      <w:r>
        <w:rPr>
          <w:spacing w:val="1"/>
        </w:rPr>
        <w:t xml:space="preserve"> </w:t>
      </w:r>
      <w:r>
        <w:t>залу</w:t>
      </w:r>
      <w:r>
        <w:rPr>
          <w:spacing w:val="1"/>
        </w:rPr>
        <w:t xml:space="preserve"> </w:t>
      </w:r>
      <w:r>
        <w:t>помещениях</w:t>
      </w:r>
      <w:r>
        <w:rPr>
          <w:spacing w:val="1"/>
        </w:rPr>
        <w:t xml:space="preserve"> </w:t>
      </w:r>
      <w:r>
        <w:t>расположены</w:t>
      </w:r>
      <w:r>
        <w:rPr>
          <w:spacing w:val="1"/>
        </w:rPr>
        <w:t xml:space="preserve"> </w:t>
      </w:r>
      <w:r>
        <w:t>снарядная,</w:t>
      </w:r>
      <w:r>
        <w:rPr>
          <w:spacing w:val="1"/>
        </w:rPr>
        <w:t xml:space="preserve"> </w:t>
      </w:r>
      <w:r>
        <w:t>тренерский</w:t>
      </w:r>
      <w:r>
        <w:rPr>
          <w:spacing w:val="1"/>
        </w:rPr>
        <w:t xml:space="preserve"> </w:t>
      </w:r>
      <w:r>
        <w:t>кабинет,</w:t>
      </w:r>
      <w:r>
        <w:rPr>
          <w:spacing w:val="1"/>
        </w:rPr>
        <w:t xml:space="preserve"> </w:t>
      </w:r>
      <w:r>
        <w:t>раздевалки</w:t>
      </w:r>
      <w:r>
        <w:rPr>
          <w:spacing w:val="1"/>
        </w:rPr>
        <w:t xml:space="preserve"> </w:t>
      </w:r>
      <w:r>
        <w:t>для</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с</w:t>
      </w:r>
      <w:r>
        <w:rPr>
          <w:spacing w:val="1"/>
        </w:rPr>
        <w:t xml:space="preserve"> </w:t>
      </w:r>
      <w:r>
        <w:t>санитарными</w:t>
      </w:r>
      <w:r>
        <w:rPr>
          <w:spacing w:val="1"/>
        </w:rPr>
        <w:t xml:space="preserve"> </w:t>
      </w:r>
      <w:r>
        <w:t>узлами.</w:t>
      </w:r>
      <w:r>
        <w:rPr>
          <w:spacing w:val="1"/>
        </w:rPr>
        <w:t xml:space="preserve"> </w:t>
      </w:r>
      <w:r>
        <w:t>Актовый</w:t>
      </w:r>
      <w:r>
        <w:rPr>
          <w:spacing w:val="1"/>
        </w:rPr>
        <w:t xml:space="preserve"> </w:t>
      </w:r>
      <w:r>
        <w:t>зал</w:t>
      </w:r>
      <w:r>
        <w:rPr>
          <w:spacing w:val="1"/>
        </w:rPr>
        <w:t xml:space="preserve"> </w:t>
      </w:r>
      <w:r>
        <w:t>школы</w:t>
      </w:r>
      <w:r>
        <w:rPr>
          <w:spacing w:val="1"/>
        </w:rPr>
        <w:t xml:space="preserve"> </w:t>
      </w:r>
      <w:r>
        <w:t>на</w:t>
      </w:r>
      <w:r>
        <w:rPr>
          <w:spacing w:val="1"/>
        </w:rPr>
        <w:t xml:space="preserve"> </w:t>
      </w:r>
      <w:r>
        <w:t>100</w:t>
      </w:r>
      <w:r>
        <w:rPr>
          <w:spacing w:val="1"/>
        </w:rPr>
        <w:t xml:space="preserve"> </w:t>
      </w:r>
      <w:r>
        <w:t>посадочных</w:t>
      </w:r>
      <w:r>
        <w:rPr>
          <w:spacing w:val="1"/>
        </w:rPr>
        <w:t xml:space="preserve"> </w:t>
      </w:r>
      <w:r>
        <w:t>мест.</w:t>
      </w:r>
      <w:r>
        <w:rPr>
          <w:spacing w:val="1"/>
        </w:rPr>
        <w:t xml:space="preserve"> </w:t>
      </w:r>
      <w:r>
        <w:t>В</w:t>
      </w:r>
      <w:r>
        <w:rPr>
          <w:spacing w:val="1"/>
        </w:rPr>
        <w:t xml:space="preserve"> </w:t>
      </w:r>
      <w:r>
        <w:t>актовом</w:t>
      </w:r>
      <w:r>
        <w:rPr>
          <w:spacing w:val="1"/>
        </w:rPr>
        <w:t xml:space="preserve"> </w:t>
      </w:r>
      <w:r>
        <w:t>зале</w:t>
      </w:r>
      <w:r>
        <w:rPr>
          <w:spacing w:val="1"/>
        </w:rPr>
        <w:t xml:space="preserve"> </w:t>
      </w:r>
      <w:r>
        <w:t>созданы условия для проведения культурно-досуговых мероприятий. Имеется комплект</w:t>
      </w:r>
      <w:r>
        <w:rPr>
          <w:spacing w:val="1"/>
        </w:rPr>
        <w:t xml:space="preserve"> </w:t>
      </w:r>
      <w:r>
        <w:t>звукоусиливающего</w:t>
      </w:r>
      <w:r>
        <w:rPr>
          <w:spacing w:val="-3"/>
        </w:rPr>
        <w:t xml:space="preserve"> </w:t>
      </w:r>
      <w:r>
        <w:t>оборудования,</w:t>
      </w:r>
      <w:r>
        <w:rPr>
          <w:spacing w:val="-2"/>
        </w:rPr>
        <w:t xml:space="preserve"> </w:t>
      </w:r>
      <w:r>
        <w:t>микрофоны,</w:t>
      </w:r>
      <w:r>
        <w:rPr>
          <w:spacing w:val="-2"/>
        </w:rPr>
        <w:t xml:space="preserve"> </w:t>
      </w:r>
      <w:r>
        <w:t>мультимедийный</w:t>
      </w:r>
      <w:r>
        <w:rPr>
          <w:spacing w:val="-2"/>
        </w:rPr>
        <w:t xml:space="preserve"> </w:t>
      </w:r>
      <w:r>
        <w:t>проектор</w:t>
      </w:r>
      <w:r>
        <w:rPr>
          <w:spacing w:val="-2"/>
        </w:rPr>
        <w:t xml:space="preserve"> </w:t>
      </w:r>
      <w:r>
        <w:t>с</w:t>
      </w:r>
      <w:r>
        <w:rPr>
          <w:spacing w:val="-2"/>
        </w:rPr>
        <w:t xml:space="preserve"> </w:t>
      </w:r>
      <w:r>
        <w:t>экраном.</w:t>
      </w:r>
    </w:p>
    <w:p w:rsidR="00C10899" w:rsidRDefault="006A2AAA">
      <w:pPr>
        <w:pStyle w:val="a3"/>
        <w:spacing w:line="276" w:lineRule="auto"/>
        <w:ind w:right="709" w:firstLine="60"/>
      </w:pPr>
      <w:r>
        <w:t>Учебные</w:t>
      </w:r>
      <w:r>
        <w:rPr>
          <w:spacing w:val="1"/>
        </w:rPr>
        <w:t xml:space="preserve"> </w:t>
      </w:r>
      <w:r>
        <w:t>кабинеты</w:t>
      </w:r>
      <w:r>
        <w:rPr>
          <w:spacing w:val="1"/>
        </w:rPr>
        <w:t xml:space="preserve"> </w:t>
      </w:r>
      <w:r>
        <w:t>доступны</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57"/>
        </w:rPr>
        <w:t xml:space="preserve"> </w:t>
      </w:r>
      <w:r>
        <w:t xml:space="preserve">здоровья и обучающихся-инвалидов. Материально-техническая база МБОУ </w:t>
      </w:r>
      <w:r w:rsidR="00454664">
        <w:t>«Гранитненская школа»</w:t>
      </w:r>
      <w:r>
        <w:t xml:space="preserve"> приведена в соответствие с задачами</w:t>
      </w:r>
      <w:r>
        <w:rPr>
          <w:spacing w:val="1"/>
        </w:rPr>
        <w:t xml:space="preserve"> </w:t>
      </w:r>
      <w:r>
        <w:t>по обеспечению реализации образовательной</w:t>
      </w:r>
      <w:r>
        <w:rPr>
          <w:spacing w:val="-57"/>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необходимого</w:t>
      </w:r>
      <w:r>
        <w:rPr>
          <w:spacing w:val="1"/>
        </w:rPr>
        <w:t xml:space="preserve"> </w:t>
      </w:r>
      <w:r>
        <w:t>учебно-материального</w:t>
      </w:r>
      <w:r>
        <w:rPr>
          <w:spacing w:val="1"/>
        </w:rPr>
        <w:t xml:space="preserve"> </w:t>
      </w:r>
      <w:r>
        <w:t>оснащения образовательного процесса и созданию соответствующей образовательной и</w:t>
      </w:r>
      <w:r>
        <w:rPr>
          <w:spacing w:val="1"/>
        </w:rPr>
        <w:t xml:space="preserve"> </w:t>
      </w:r>
      <w:r>
        <w:t>социальной</w:t>
      </w:r>
      <w:r>
        <w:rPr>
          <w:spacing w:val="1"/>
        </w:rPr>
        <w:t xml:space="preserve"> </w:t>
      </w:r>
      <w:r>
        <w:t>среды.</w:t>
      </w:r>
      <w:r>
        <w:rPr>
          <w:spacing w:val="1"/>
        </w:rPr>
        <w:t xml:space="preserve"> </w:t>
      </w:r>
      <w:r>
        <w:t>Все</w:t>
      </w:r>
      <w:r>
        <w:rPr>
          <w:spacing w:val="1"/>
        </w:rPr>
        <w:t xml:space="preserve"> </w:t>
      </w:r>
      <w:r>
        <w:t>помещения</w:t>
      </w:r>
      <w:r>
        <w:rPr>
          <w:spacing w:val="1"/>
        </w:rPr>
        <w:t xml:space="preserve"> </w:t>
      </w:r>
      <w:r>
        <w:t>обеспечены</w:t>
      </w:r>
      <w:r>
        <w:rPr>
          <w:spacing w:val="1"/>
        </w:rPr>
        <w:t xml:space="preserve"> </w:t>
      </w:r>
      <w:r>
        <w:t>комплектами</w:t>
      </w:r>
      <w:r>
        <w:rPr>
          <w:spacing w:val="1"/>
        </w:rPr>
        <w:t xml:space="preserve"> </w:t>
      </w:r>
      <w:r>
        <w:t>оборудования</w:t>
      </w:r>
      <w:r>
        <w:rPr>
          <w:spacing w:val="61"/>
        </w:rPr>
        <w:t xml:space="preserve"> </w:t>
      </w:r>
      <w:r>
        <w:t>для</w:t>
      </w:r>
      <w:r>
        <w:rPr>
          <w:spacing w:val="1"/>
        </w:rPr>
        <w:t xml:space="preserve"> </w:t>
      </w:r>
      <w:r>
        <w:t>реализации</w:t>
      </w:r>
      <w:r>
        <w:rPr>
          <w:spacing w:val="1"/>
        </w:rPr>
        <w:t xml:space="preserve"> </w:t>
      </w:r>
      <w:r>
        <w:t>предметныхобластей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включая</w:t>
      </w:r>
      <w:r>
        <w:rPr>
          <w:spacing w:val="1"/>
        </w:rPr>
        <w:t xml:space="preserve"> </w:t>
      </w:r>
      <w:r>
        <w:t>расходные</w:t>
      </w:r>
      <w:r>
        <w:rPr>
          <w:spacing w:val="1"/>
        </w:rPr>
        <w:t xml:space="preserve"> </w:t>
      </w:r>
      <w:r>
        <w:t>материалы</w:t>
      </w:r>
      <w:r>
        <w:rPr>
          <w:spacing w:val="1"/>
        </w:rPr>
        <w:t xml:space="preserve"> </w:t>
      </w:r>
      <w:r>
        <w:t>и</w:t>
      </w:r>
      <w:r>
        <w:rPr>
          <w:spacing w:val="1"/>
        </w:rPr>
        <w:t xml:space="preserve"> </w:t>
      </w:r>
      <w:r>
        <w:t>канцелярские</w:t>
      </w:r>
      <w:r>
        <w:rPr>
          <w:spacing w:val="1"/>
        </w:rPr>
        <w:t xml:space="preserve"> </w:t>
      </w:r>
      <w:r>
        <w:t>принадлежности,</w:t>
      </w:r>
      <w:r>
        <w:rPr>
          <w:spacing w:val="1"/>
        </w:rPr>
        <w:t xml:space="preserve"> </w:t>
      </w:r>
      <w:r>
        <w:t>а</w:t>
      </w:r>
      <w:r>
        <w:rPr>
          <w:spacing w:val="1"/>
        </w:rPr>
        <w:t xml:space="preserve"> </w:t>
      </w:r>
      <w:r>
        <w:t>также</w:t>
      </w:r>
      <w:r>
        <w:rPr>
          <w:spacing w:val="1"/>
        </w:rPr>
        <w:t xml:space="preserve"> </w:t>
      </w:r>
      <w:r>
        <w:t>мебелью,</w:t>
      </w:r>
      <w:r>
        <w:rPr>
          <w:spacing w:val="1"/>
        </w:rPr>
        <w:t xml:space="preserve"> </w:t>
      </w:r>
      <w:r>
        <w:t>оснащением,</w:t>
      </w:r>
      <w:r>
        <w:rPr>
          <w:spacing w:val="1"/>
        </w:rPr>
        <w:t xml:space="preserve"> </w:t>
      </w:r>
      <w:r>
        <w:t>презентационным</w:t>
      </w:r>
      <w:r>
        <w:rPr>
          <w:spacing w:val="-3"/>
        </w:rPr>
        <w:t xml:space="preserve"> </w:t>
      </w:r>
      <w:r>
        <w:t>оборудованием</w:t>
      </w:r>
      <w:r>
        <w:rPr>
          <w:spacing w:val="-1"/>
        </w:rPr>
        <w:t xml:space="preserve"> </w:t>
      </w:r>
      <w:r>
        <w:t>и необходимым</w:t>
      </w:r>
      <w:r>
        <w:rPr>
          <w:spacing w:val="-3"/>
        </w:rPr>
        <w:t xml:space="preserve"> </w:t>
      </w:r>
      <w:r>
        <w:t>инвентарем.</w:t>
      </w:r>
    </w:p>
    <w:p w:rsidR="00C10899" w:rsidRDefault="006A2AAA">
      <w:pPr>
        <w:pStyle w:val="a3"/>
      </w:pPr>
      <w:r>
        <w:t>Медицинский</w:t>
      </w:r>
      <w:r>
        <w:rPr>
          <w:spacing w:val="-3"/>
        </w:rPr>
        <w:t xml:space="preserve"> </w:t>
      </w:r>
      <w:r>
        <w:t>кабинет -</w:t>
      </w:r>
      <w:r>
        <w:rPr>
          <w:spacing w:val="-3"/>
        </w:rPr>
        <w:t xml:space="preserve"> </w:t>
      </w:r>
      <w:r>
        <w:t>1.</w:t>
      </w:r>
    </w:p>
    <w:p w:rsidR="00C10899" w:rsidRDefault="006A2AAA">
      <w:pPr>
        <w:pStyle w:val="a3"/>
        <w:spacing w:before="39" w:line="276" w:lineRule="auto"/>
        <w:ind w:right="2109" w:firstLine="60"/>
      </w:pPr>
      <w:r>
        <w:t>Медицинское обслуживание – Ступинская областная клиническая больница.</w:t>
      </w:r>
      <w:r>
        <w:rPr>
          <w:spacing w:val="-57"/>
        </w:rPr>
        <w:t xml:space="preserve"> </w:t>
      </w:r>
      <w:r>
        <w:t>Кабинет</w:t>
      </w:r>
      <w:r>
        <w:rPr>
          <w:spacing w:val="-1"/>
        </w:rPr>
        <w:t xml:space="preserve"> </w:t>
      </w:r>
      <w:r>
        <w:t>педагога-психолога -</w:t>
      </w:r>
      <w:r>
        <w:rPr>
          <w:spacing w:val="-1"/>
        </w:rPr>
        <w:t xml:space="preserve"> </w:t>
      </w:r>
      <w:r>
        <w:t>1.</w:t>
      </w:r>
    </w:p>
    <w:p w:rsidR="00C10899" w:rsidRDefault="006A2AAA">
      <w:pPr>
        <w:pStyle w:val="a3"/>
        <w:spacing w:line="276" w:lineRule="auto"/>
        <w:ind w:right="712"/>
      </w:pPr>
      <w:r>
        <w:t>Оформление</w:t>
      </w:r>
      <w:r>
        <w:rPr>
          <w:spacing w:val="1"/>
        </w:rPr>
        <w:t xml:space="preserve"> </w:t>
      </w:r>
      <w:r>
        <w:t>пришкольной</w:t>
      </w:r>
      <w:r>
        <w:rPr>
          <w:spacing w:val="1"/>
        </w:rPr>
        <w:t xml:space="preserve"> </w:t>
      </w:r>
      <w:r>
        <w:t>территории</w:t>
      </w:r>
      <w:r>
        <w:rPr>
          <w:spacing w:val="1"/>
        </w:rPr>
        <w:t xml:space="preserve"> </w:t>
      </w:r>
      <w:r>
        <w:t>соответствует</w:t>
      </w:r>
      <w:r>
        <w:rPr>
          <w:spacing w:val="1"/>
        </w:rPr>
        <w:t xml:space="preserve"> </w:t>
      </w:r>
      <w:r>
        <w:t>нормативным</w:t>
      </w:r>
      <w:r>
        <w:rPr>
          <w:spacing w:val="1"/>
        </w:rPr>
        <w:t xml:space="preserve"> </w:t>
      </w:r>
      <w:r>
        <w:t>требованиям.</w:t>
      </w:r>
      <w:r>
        <w:rPr>
          <w:spacing w:val="-57"/>
        </w:rPr>
        <w:t xml:space="preserve"> </w:t>
      </w:r>
      <w:r>
        <w:t>Ландшафт пришкольной территории представлен газонами, цветниками. Для обеспечения</w:t>
      </w:r>
      <w:r>
        <w:rPr>
          <w:spacing w:val="1"/>
        </w:rPr>
        <w:t xml:space="preserve"> </w:t>
      </w:r>
      <w:r>
        <w:t>безопасности жизни школьников в школе установлена пожарная сигнализация, тревожная</w:t>
      </w:r>
      <w:r>
        <w:rPr>
          <w:spacing w:val="1"/>
        </w:rPr>
        <w:t xml:space="preserve"> </w:t>
      </w:r>
      <w:r>
        <w:t xml:space="preserve">кнопка, система видеонаблюдения. МБОУ </w:t>
      </w:r>
      <w:r w:rsidR="00454664">
        <w:t>«Гранитненская школа»</w:t>
      </w:r>
      <w:r>
        <w:t xml:space="preserve"> распологает необходимым</w:t>
      </w:r>
      <w:r>
        <w:rPr>
          <w:spacing w:val="1"/>
        </w:rPr>
        <w:t xml:space="preserve"> </w:t>
      </w:r>
      <w:r>
        <w:t xml:space="preserve">набором помещений. Помимо учебных кабинетов в МБОУ </w:t>
      </w:r>
      <w:r w:rsidR="00454664">
        <w:t>«Гранитненская школа»</w:t>
      </w:r>
      <w:r>
        <w:t xml:space="preserve"> имеются</w:t>
      </w:r>
      <w:r>
        <w:rPr>
          <w:spacing w:val="1"/>
        </w:rPr>
        <w:t xml:space="preserve"> </w:t>
      </w:r>
      <w:r>
        <w:t>зоны</w:t>
      </w:r>
      <w:r>
        <w:rPr>
          <w:spacing w:val="1"/>
        </w:rPr>
        <w:t xml:space="preserve"> </w:t>
      </w:r>
      <w:r>
        <w:t>отдыха</w:t>
      </w:r>
      <w:r>
        <w:rPr>
          <w:spacing w:val="1"/>
        </w:rPr>
        <w:t xml:space="preserve"> </w:t>
      </w:r>
      <w:r>
        <w:t>для</w:t>
      </w:r>
      <w:r>
        <w:rPr>
          <w:spacing w:val="1"/>
        </w:rPr>
        <w:t xml:space="preserve"> </w:t>
      </w:r>
      <w:r>
        <w:t>учителей</w:t>
      </w:r>
      <w:r>
        <w:rPr>
          <w:spacing w:val="1"/>
        </w:rPr>
        <w:t xml:space="preserve"> </w:t>
      </w:r>
      <w:r>
        <w:t>и</w:t>
      </w:r>
      <w:r>
        <w:rPr>
          <w:spacing w:val="1"/>
        </w:rPr>
        <w:t xml:space="preserve"> </w:t>
      </w:r>
      <w:r>
        <w:t>педагогов,</w:t>
      </w:r>
      <w:r>
        <w:rPr>
          <w:spacing w:val="1"/>
        </w:rPr>
        <w:t xml:space="preserve"> </w:t>
      </w:r>
      <w:r>
        <w:t>игровые</w:t>
      </w:r>
      <w:r>
        <w:rPr>
          <w:spacing w:val="1"/>
        </w:rPr>
        <w:t xml:space="preserve"> </w:t>
      </w:r>
      <w:r>
        <w:t>зоны,</w:t>
      </w:r>
      <w:r>
        <w:rPr>
          <w:spacing w:val="1"/>
        </w:rPr>
        <w:t xml:space="preserve"> </w:t>
      </w:r>
      <w:r>
        <w:t>столовая</w:t>
      </w:r>
      <w:r>
        <w:rPr>
          <w:spacing w:val="1"/>
        </w:rPr>
        <w:t xml:space="preserve"> </w:t>
      </w:r>
      <w:r>
        <w:t>с</w:t>
      </w:r>
      <w:r>
        <w:rPr>
          <w:spacing w:val="1"/>
        </w:rPr>
        <w:t xml:space="preserve"> </w:t>
      </w:r>
      <w:r>
        <w:t>кухней</w:t>
      </w:r>
      <w:r>
        <w:rPr>
          <w:spacing w:val="1"/>
        </w:rPr>
        <w:t xml:space="preserve"> </w:t>
      </w:r>
      <w:r>
        <w:t>и</w:t>
      </w:r>
      <w:r>
        <w:rPr>
          <w:spacing w:val="1"/>
        </w:rPr>
        <w:t xml:space="preserve"> </w:t>
      </w:r>
      <w:r>
        <w:t>полным</w:t>
      </w:r>
      <w:r>
        <w:rPr>
          <w:spacing w:val="1"/>
        </w:rPr>
        <w:t xml:space="preserve"> </w:t>
      </w:r>
      <w:r>
        <w:t>набором подсобных помещений для хранения и приготовления пищи, около обеденной</w:t>
      </w:r>
      <w:r>
        <w:rPr>
          <w:spacing w:val="1"/>
        </w:rPr>
        <w:t xml:space="preserve"> </w:t>
      </w:r>
      <w:r>
        <w:t>зоны расположены умывальники, на этажах размещены санузлы для учащихся и учителей.</w:t>
      </w:r>
      <w:r>
        <w:rPr>
          <w:spacing w:val="-57"/>
        </w:rPr>
        <w:t xml:space="preserve"> </w:t>
      </w:r>
      <w:r>
        <w:t>Все помещения обеспечивают возможность безопасной и комфортной организации всех</w:t>
      </w:r>
      <w:r>
        <w:rPr>
          <w:spacing w:val="1"/>
        </w:rPr>
        <w:t xml:space="preserve"> </w:t>
      </w:r>
      <w:r>
        <w:t>видов</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57"/>
        </w:rPr>
        <w:t xml:space="preserve"> </w:t>
      </w:r>
      <w:r>
        <w:t>отношений.</w:t>
      </w:r>
    </w:p>
    <w:p w:rsidR="00C10899" w:rsidRDefault="006A2AAA">
      <w:pPr>
        <w:pStyle w:val="a3"/>
        <w:spacing w:line="276" w:lineRule="auto"/>
        <w:ind w:right="708"/>
      </w:pPr>
      <w:r>
        <w:t>Из специальных технических средств коллективного ииндивидуального пользования для</w:t>
      </w:r>
      <w:r>
        <w:rPr>
          <w:spacing w:val="1"/>
        </w:rPr>
        <w:t xml:space="preserve"> </w:t>
      </w:r>
      <w:r>
        <w:t>инвалидов</w:t>
      </w:r>
      <w:r>
        <w:rPr>
          <w:spacing w:val="1"/>
        </w:rPr>
        <w:t xml:space="preserve"> </w:t>
      </w:r>
      <w:r>
        <w:t>и</w:t>
      </w:r>
      <w:r>
        <w:rPr>
          <w:spacing w:val="1"/>
        </w:rPr>
        <w:t xml:space="preserve"> </w:t>
      </w:r>
      <w:r>
        <w:t>лиц</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наличии</w:t>
      </w:r>
      <w:r>
        <w:rPr>
          <w:spacing w:val="1"/>
        </w:rPr>
        <w:t xml:space="preserve"> </w:t>
      </w:r>
      <w:r>
        <w:t>имеются</w:t>
      </w:r>
      <w:r>
        <w:rPr>
          <w:spacing w:val="-57"/>
        </w:rPr>
        <w:t xml:space="preserve"> </w:t>
      </w:r>
      <w:r>
        <w:t>следующие:</w:t>
      </w:r>
      <w:r>
        <w:rPr>
          <w:spacing w:val="1"/>
        </w:rPr>
        <w:t xml:space="preserve"> </w:t>
      </w:r>
      <w:r>
        <w:rPr>
          <w:rFonts w:ascii="Symbol" w:hAnsi="Symbol"/>
        </w:rPr>
        <w:t></w:t>
      </w:r>
      <w:r>
        <w:rPr>
          <w:spacing w:val="1"/>
        </w:rPr>
        <w:t xml:space="preserve"> </w:t>
      </w:r>
      <w:r>
        <w:t>пандус</w:t>
      </w:r>
      <w:r>
        <w:rPr>
          <w:spacing w:val="1"/>
        </w:rPr>
        <w:t xml:space="preserve"> </w:t>
      </w:r>
      <w:r>
        <w:t>для</w:t>
      </w:r>
      <w:r>
        <w:rPr>
          <w:spacing w:val="1"/>
        </w:rPr>
        <w:t xml:space="preserve"> </w:t>
      </w:r>
      <w:r>
        <w:t>обеспечения</w:t>
      </w:r>
      <w:r>
        <w:rPr>
          <w:spacing w:val="1"/>
        </w:rPr>
        <w:t xml:space="preserve"> </w:t>
      </w:r>
      <w:r>
        <w:t>доступа</w:t>
      </w:r>
      <w:r>
        <w:rPr>
          <w:spacing w:val="1"/>
        </w:rPr>
        <w:t xml:space="preserve"> </w:t>
      </w:r>
      <w:r>
        <w:t>в</w:t>
      </w:r>
      <w:r>
        <w:rPr>
          <w:spacing w:val="1"/>
        </w:rPr>
        <w:t xml:space="preserve"> </w:t>
      </w:r>
      <w:r>
        <w:t>здание</w:t>
      </w:r>
      <w:r>
        <w:rPr>
          <w:spacing w:val="1"/>
        </w:rPr>
        <w:t xml:space="preserve"> </w:t>
      </w:r>
      <w:r>
        <w:t>школы</w:t>
      </w:r>
      <w:r>
        <w:rPr>
          <w:spacing w:val="1"/>
        </w:rPr>
        <w:t xml:space="preserve"> </w:t>
      </w:r>
      <w:r>
        <w:t>инвалидов,</w:t>
      </w:r>
      <w:r>
        <w:rPr>
          <w:spacing w:val="-57"/>
        </w:rPr>
        <w:t xml:space="preserve"> </w:t>
      </w:r>
      <w:r>
        <w:t>передвигающихся</w:t>
      </w:r>
      <w:r>
        <w:rPr>
          <w:spacing w:val="-4"/>
        </w:rPr>
        <w:t xml:space="preserve"> </w:t>
      </w:r>
      <w:r>
        <w:t>на</w:t>
      </w:r>
      <w:r>
        <w:rPr>
          <w:spacing w:val="-1"/>
        </w:rPr>
        <w:t xml:space="preserve"> </w:t>
      </w:r>
      <w:r>
        <w:t>инвалидных</w:t>
      </w:r>
      <w:r>
        <w:rPr>
          <w:spacing w:val="2"/>
        </w:rPr>
        <w:t xml:space="preserve"> </w:t>
      </w:r>
      <w:r>
        <w:t>колясках;</w:t>
      </w:r>
    </w:p>
    <w:p w:rsidR="00C10899" w:rsidRDefault="006A2AAA" w:rsidP="002D2153">
      <w:pPr>
        <w:pStyle w:val="a5"/>
        <w:numPr>
          <w:ilvl w:val="0"/>
          <w:numId w:val="78"/>
        </w:numPr>
        <w:tabs>
          <w:tab w:val="left" w:pos="650"/>
        </w:tabs>
        <w:spacing w:before="1"/>
        <w:ind w:left="649" w:hanging="172"/>
        <w:rPr>
          <w:sz w:val="24"/>
        </w:rPr>
      </w:pPr>
      <w:r>
        <w:rPr>
          <w:sz w:val="24"/>
        </w:rPr>
        <w:lastRenderedPageBreak/>
        <w:t>кнопка</w:t>
      </w:r>
      <w:r>
        <w:rPr>
          <w:spacing w:val="-4"/>
          <w:sz w:val="24"/>
        </w:rPr>
        <w:t xml:space="preserve"> </w:t>
      </w:r>
      <w:r>
        <w:rPr>
          <w:sz w:val="24"/>
        </w:rPr>
        <w:t>вызова</w:t>
      </w:r>
      <w:r>
        <w:rPr>
          <w:spacing w:val="-4"/>
          <w:sz w:val="24"/>
        </w:rPr>
        <w:t xml:space="preserve"> </w:t>
      </w:r>
      <w:r>
        <w:rPr>
          <w:sz w:val="24"/>
        </w:rPr>
        <w:t>помощи</w:t>
      </w:r>
      <w:r>
        <w:rPr>
          <w:spacing w:val="-2"/>
          <w:sz w:val="24"/>
        </w:rPr>
        <w:t xml:space="preserve"> </w:t>
      </w:r>
      <w:r>
        <w:rPr>
          <w:sz w:val="24"/>
        </w:rPr>
        <w:t>для</w:t>
      </w:r>
      <w:r>
        <w:rPr>
          <w:spacing w:val="-3"/>
          <w:sz w:val="24"/>
        </w:rPr>
        <w:t xml:space="preserve"> </w:t>
      </w:r>
      <w:r>
        <w:rPr>
          <w:sz w:val="24"/>
        </w:rPr>
        <w:t>инвалидов,</w:t>
      </w:r>
      <w:r>
        <w:rPr>
          <w:spacing w:val="-2"/>
          <w:sz w:val="24"/>
        </w:rPr>
        <w:t xml:space="preserve"> </w:t>
      </w:r>
      <w:r>
        <w:rPr>
          <w:sz w:val="24"/>
        </w:rPr>
        <w:t>расположенная</w:t>
      </w:r>
      <w:r>
        <w:rPr>
          <w:spacing w:val="-3"/>
          <w:sz w:val="24"/>
        </w:rPr>
        <w:t xml:space="preserve"> </w:t>
      </w:r>
      <w:r>
        <w:rPr>
          <w:sz w:val="24"/>
        </w:rPr>
        <w:t>на</w:t>
      </w:r>
      <w:r>
        <w:rPr>
          <w:spacing w:val="-3"/>
          <w:sz w:val="24"/>
        </w:rPr>
        <w:t xml:space="preserve"> </w:t>
      </w:r>
      <w:r>
        <w:rPr>
          <w:sz w:val="24"/>
        </w:rPr>
        <w:t>ограждении</w:t>
      </w:r>
      <w:r>
        <w:rPr>
          <w:spacing w:val="-2"/>
          <w:sz w:val="24"/>
        </w:rPr>
        <w:t xml:space="preserve"> </w:t>
      </w:r>
      <w:r>
        <w:rPr>
          <w:sz w:val="24"/>
        </w:rPr>
        <w:t>пандуса;</w:t>
      </w:r>
    </w:p>
    <w:p w:rsidR="00C10899" w:rsidRDefault="006A2AAA" w:rsidP="002D2153">
      <w:pPr>
        <w:pStyle w:val="a5"/>
        <w:numPr>
          <w:ilvl w:val="0"/>
          <w:numId w:val="78"/>
        </w:numPr>
        <w:tabs>
          <w:tab w:val="left" w:pos="734"/>
        </w:tabs>
        <w:spacing w:before="42" w:line="276" w:lineRule="auto"/>
        <w:ind w:right="708" w:firstLine="0"/>
        <w:rPr>
          <w:sz w:val="24"/>
        </w:rPr>
      </w:pPr>
      <w:r>
        <w:rPr>
          <w:sz w:val="24"/>
        </w:rPr>
        <w:t>информационная</w:t>
      </w:r>
      <w:r>
        <w:rPr>
          <w:spacing w:val="1"/>
          <w:sz w:val="24"/>
        </w:rPr>
        <w:t xml:space="preserve"> </w:t>
      </w:r>
      <w:r>
        <w:rPr>
          <w:sz w:val="24"/>
        </w:rPr>
        <w:t>табличка,</w:t>
      </w:r>
      <w:r>
        <w:rPr>
          <w:spacing w:val="1"/>
          <w:sz w:val="24"/>
        </w:rPr>
        <w:t xml:space="preserve"> </w:t>
      </w:r>
      <w:r>
        <w:rPr>
          <w:sz w:val="24"/>
        </w:rPr>
        <w:t>содержащая</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школе,</w:t>
      </w:r>
      <w:r>
        <w:rPr>
          <w:spacing w:val="1"/>
          <w:sz w:val="24"/>
        </w:rPr>
        <w:t xml:space="preserve"> </w:t>
      </w:r>
      <w:r>
        <w:rPr>
          <w:sz w:val="24"/>
        </w:rPr>
        <w:t>ее</w:t>
      </w:r>
      <w:r>
        <w:rPr>
          <w:spacing w:val="1"/>
          <w:sz w:val="24"/>
        </w:rPr>
        <w:t xml:space="preserve"> </w:t>
      </w:r>
      <w:r>
        <w:rPr>
          <w:sz w:val="24"/>
        </w:rPr>
        <w:t>режиме</w:t>
      </w:r>
      <w:r>
        <w:rPr>
          <w:spacing w:val="1"/>
          <w:sz w:val="24"/>
        </w:rPr>
        <w:t xml:space="preserve"> </w:t>
      </w:r>
      <w:r>
        <w:rPr>
          <w:sz w:val="24"/>
        </w:rPr>
        <w:t>работы,</w:t>
      </w:r>
      <w:r>
        <w:rPr>
          <w:spacing w:val="1"/>
          <w:sz w:val="24"/>
        </w:rPr>
        <w:t xml:space="preserve"> </w:t>
      </w:r>
      <w:r>
        <w:rPr>
          <w:sz w:val="24"/>
        </w:rPr>
        <w:t>выполненная</w:t>
      </w:r>
      <w:r>
        <w:rPr>
          <w:spacing w:val="-1"/>
          <w:sz w:val="24"/>
        </w:rPr>
        <w:t xml:space="preserve"> </w:t>
      </w:r>
      <w:r>
        <w:rPr>
          <w:sz w:val="24"/>
        </w:rPr>
        <w:t>шрифтом Брайля;</w:t>
      </w:r>
    </w:p>
    <w:p w:rsidR="00C10899" w:rsidRDefault="006A2AAA" w:rsidP="002D2153">
      <w:pPr>
        <w:pStyle w:val="a5"/>
        <w:numPr>
          <w:ilvl w:val="0"/>
          <w:numId w:val="78"/>
        </w:numPr>
        <w:tabs>
          <w:tab w:val="left" w:pos="710"/>
        </w:tabs>
        <w:spacing w:before="2"/>
        <w:ind w:left="709" w:hanging="172"/>
        <w:rPr>
          <w:sz w:val="24"/>
        </w:rPr>
      </w:pPr>
      <w:r>
        <w:rPr>
          <w:sz w:val="24"/>
        </w:rPr>
        <w:t>навигационные</w:t>
      </w:r>
      <w:r>
        <w:rPr>
          <w:spacing w:val="-5"/>
          <w:sz w:val="24"/>
        </w:rPr>
        <w:t xml:space="preserve"> </w:t>
      </w:r>
      <w:r>
        <w:rPr>
          <w:sz w:val="24"/>
        </w:rPr>
        <w:t>таблички</w:t>
      </w:r>
      <w:r>
        <w:rPr>
          <w:spacing w:val="-2"/>
          <w:sz w:val="24"/>
        </w:rPr>
        <w:t xml:space="preserve"> </w:t>
      </w:r>
      <w:r>
        <w:rPr>
          <w:sz w:val="24"/>
        </w:rPr>
        <w:t>для</w:t>
      </w:r>
      <w:r>
        <w:rPr>
          <w:spacing w:val="-2"/>
          <w:sz w:val="24"/>
        </w:rPr>
        <w:t xml:space="preserve"> </w:t>
      </w:r>
      <w:r>
        <w:rPr>
          <w:sz w:val="24"/>
        </w:rPr>
        <w:t>инвалидов</w:t>
      </w:r>
      <w:r>
        <w:rPr>
          <w:spacing w:val="-2"/>
          <w:sz w:val="24"/>
        </w:rPr>
        <w:t xml:space="preserve"> </w:t>
      </w:r>
      <w:r>
        <w:rPr>
          <w:sz w:val="24"/>
        </w:rPr>
        <w:t>по</w:t>
      </w:r>
      <w:r>
        <w:rPr>
          <w:spacing w:val="-6"/>
          <w:sz w:val="24"/>
        </w:rPr>
        <w:t xml:space="preserve"> </w:t>
      </w:r>
      <w:r>
        <w:rPr>
          <w:sz w:val="24"/>
        </w:rPr>
        <w:t>зрению;</w:t>
      </w:r>
    </w:p>
    <w:p w:rsidR="00C10899" w:rsidRDefault="006A2AAA" w:rsidP="002D2153">
      <w:pPr>
        <w:pStyle w:val="a5"/>
        <w:numPr>
          <w:ilvl w:val="0"/>
          <w:numId w:val="78"/>
        </w:numPr>
        <w:tabs>
          <w:tab w:val="left" w:pos="710"/>
        </w:tabs>
        <w:spacing w:before="42"/>
        <w:ind w:left="709" w:hanging="172"/>
        <w:rPr>
          <w:sz w:val="24"/>
        </w:rPr>
      </w:pPr>
      <w:r>
        <w:rPr>
          <w:sz w:val="24"/>
        </w:rPr>
        <w:t>сигнальная</w:t>
      </w:r>
      <w:r>
        <w:rPr>
          <w:spacing w:val="-3"/>
          <w:sz w:val="24"/>
        </w:rPr>
        <w:t xml:space="preserve"> </w:t>
      </w:r>
      <w:r>
        <w:rPr>
          <w:sz w:val="24"/>
        </w:rPr>
        <w:t>разметка</w:t>
      </w:r>
      <w:r>
        <w:rPr>
          <w:spacing w:val="-3"/>
          <w:sz w:val="24"/>
        </w:rPr>
        <w:t xml:space="preserve"> </w:t>
      </w:r>
      <w:r>
        <w:rPr>
          <w:sz w:val="24"/>
        </w:rPr>
        <w:t>на</w:t>
      </w:r>
      <w:r>
        <w:rPr>
          <w:spacing w:val="-3"/>
          <w:sz w:val="24"/>
        </w:rPr>
        <w:t xml:space="preserve"> </w:t>
      </w:r>
      <w:r>
        <w:rPr>
          <w:sz w:val="24"/>
        </w:rPr>
        <w:t>лестничных маршах;</w:t>
      </w:r>
    </w:p>
    <w:p w:rsidR="00C10899" w:rsidRPr="00454664" w:rsidRDefault="006A2AAA" w:rsidP="002D2153">
      <w:pPr>
        <w:pStyle w:val="a5"/>
        <w:numPr>
          <w:ilvl w:val="0"/>
          <w:numId w:val="78"/>
        </w:numPr>
        <w:tabs>
          <w:tab w:val="left" w:pos="827"/>
        </w:tabs>
        <w:spacing w:before="45" w:line="276" w:lineRule="auto"/>
        <w:ind w:right="712" w:firstLine="60"/>
        <w:rPr>
          <w:sz w:val="24"/>
        </w:rPr>
      </w:pPr>
      <w:r>
        <w:rPr>
          <w:sz w:val="24"/>
        </w:rPr>
        <w:t>туалет</w:t>
      </w:r>
      <w:r>
        <w:rPr>
          <w:spacing w:val="1"/>
          <w:sz w:val="24"/>
        </w:rPr>
        <w:t xml:space="preserve"> </w:t>
      </w:r>
      <w:r>
        <w:rPr>
          <w:sz w:val="24"/>
        </w:rPr>
        <w:t>для</w:t>
      </w:r>
      <w:r>
        <w:rPr>
          <w:spacing w:val="1"/>
          <w:sz w:val="24"/>
        </w:rPr>
        <w:t xml:space="preserve"> </w:t>
      </w:r>
      <w:r>
        <w:rPr>
          <w:sz w:val="24"/>
        </w:rPr>
        <w:t>инвалидов,</w:t>
      </w:r>
      <w:r>
        <w:rPr>
          <w:spacing w:val="1"/>
          <w:sz w:val="24"/>
        </w:rPr>
        <w:t xml:space="preserve"> </w:t>
      </w:r>
      <w:r>
        <w:rPr>
          <w:sz w:val="24"/>
        </w:rPr>
        <w:t>оснащенный</w:t>
      </w:r>
      <w:r>
        <w:rPr>
          <w:spacing w:val="1"/>
          <w:sz w:val="24"/>
        </w:rPr>
        <w:t xml:space="preserve"> </w:t>
      </w:r>
      <w:r>
        <w:rPr>
          <w:sz w:val="24"/>
        </w:rPr>
        <w:t>необходимыми</w:t>
      </w:r>
      <w:r>
        <w:rPr>
          <w:spacing w:val="1"/>
          <w:sz w:val="24"/>
        </w:rPr>
        <w:t xml:space="preserve"> </w:t>
      </w:r>
      <w:r>
        <w:rPr>
          <w:sz w:val="24"/>
        </w:rPr>
        <w:t>поручнями,</w:t>
      </w:r>
      <w:r>
        <w:rPr>
          <w:spacing w:val="1"/>
          <w:sz w:val="24"/>
        </w:rPr>
        <w:t xml:space="preserve"> </w:t>
      </w:r>
      <w:r>
        <w:rPr>
          <w:sz w:val="24"/>
        </w:rPr>
        <w:t>держателем</w:t>
      </w:r>
      <w:r>
        <w:rPr>
          <w:spacing w:val="1"/>
          <w:sz w:val="24"/>
        </w:rPr>
        <w:t xml:space="preserve"> </w:t>
      </w:r>
      <w:r>
        <w:rPr>
          <w:sz w:val="24"/>
        </w:rPr>
        <w:t>для</w:t>
      </w:r>
      <w:r>
        <w:rPr>
          <w:spacing w:val="1"/>
          <w:sz w:val="24"/>
        </w:rPr>
        <w:t xml:space="preserve"> </w:t>
      </w:r>
      <w:r>
        <w:rPr>
          <w:sz w:val="24"/>
        </w:rPr>
        <w:t>костылей,</w:t>
      </w:r>
      <w:r>
        <w:rPr>
          <w:spacing w:val="1"/>
          <w:sz w:val="24"/>
        </w:rPr>
        <w:t xml:space="preserve"> </w:t>
      </w:r>
      <w:r>
        <w:rPr>
          <w:sz w:val="24"/>
        </w:rPr>
        <w:t>умывальником.</w:t>
      </w:r>
      <w:r>
        <w:rPr>
          <w:spacing w:val="1"/>
          <w:sz w:val="24"/>
        </w:rPr>
        <w:t xml:space="preserve"> </w:t>
      </w:r>
      <w:r>
        <w:rPr>
          <w:sz w:val="24"/>
        </w:rPr>
        <w:t>Освещенность,</w:t>
      </w:r>
      <w:r>
        <w:rPr>
          <w:spacing w:val="1"/>
          <w:sz w:val="24"/>
        </w:rPr>
        <w:t xml:space="preserve"> </w:t>
      </w:r>
      <w:r>
        <w:rPr>
          <w:sz w:val="24"/>
        </w:rPr>
        <w:t>температурный</w:t>
      </w:r>
      <w:r>
        <w:rPr>
          <w:spacing w:val="1"/>
          <w:sz w:val="24"/>
        </w:rPr>
        <w:t xml:space="preserve"> </w:t>
      </w:r>
      <w:r>
        <w:rPr>
          <w:sz w:val="24"/>
        </w:rPr>
        <w:t>режим</w:t>
      </w:r>
      <w:r>
        <w:rPr>
          <w:spacing w:val="1"/>
          <w:sz w:val="24"/>
        </w:rPr>
        <w:t xml:space="preserve"> </w:t>
      </w:r>
      <w:r>
        <w:rPr>
          <w:sz w:val="24"/>
        </w:rPr>
        <w:t>соответствует</w:t>
      </w:r>
      <w:r>
        <w:rPr>
          <w:spacing w:val="1"/>
          <w:sz w:val="24"/>
        </w:rPr>
        <w:t xml:space="preserve"> </w:t>
      </w:r>
      <w:r>
        <w:rPr>
          <w:sz w:val="24"/>
        </w:rPr>
        <w:t>требованиям</w:t>
      </w:r>
      <w:r>
        <w:rPr>
          <w:spacing w:val="1"/>
          <w:sz w:val="24"/>
        </w:rPr>
        <w:t xml:space="preserve"> </w:t>
      </w:r>
      <w:r>
        <w:rPr>
          <w:sz w:val="24"/>
        </w:rPr>
        <w:t>СанПиН</w:t>
      </w:r>
      <w:r>
        <w:rPr>
          <w:spacing w:val="1"/>
          <w:sz w:val="24"/>
        </w:rPr>
        <w:t xml:space="preserve"> </w:t>
      </w:r>
      <w:r>
        <w:rPr>
          <w:sz w:val="24"/>
        </w:rPr>
        <w:t>2.4.2.2821-10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условиям</w:t>
      </w:r>
      <w:r>
        <w:rPr>
          <w:spacing w:val="-2"/>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общеобразовательных</w:t>
      </w:r>
      <w:r>
        <w:rPr>
          <w:spacing w:val="3"/>
          <w:sz w:val="24"/>
        </w:rPr>
        <w:t xml:space="preserve"> </w:t>
      </w:r>
      <w:r>
        <w:rPr>
          <w:sz w:val="24"/>
        </w:rPr>
        <w:t>учреждениях».</w:t>
      </w:r>
    </w:p>
    <w:p w:rsidR="00C10899" w:rsidRDefault="006A2AAA">
      <w:pPr>
        <w:pStyle w:val="a3"/>
        <w:spacing w:before="68" w:line="278" w:lineRule="auto"/>
        <w:ind w:right="717"/>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2"/>
        </w:rPr>
        <w:t xml:space="preserve"> </w:t>
      </w:r>
      <w:r>
        <w:t>общего</w:t>
      </w:r>
      <w:r>
        <w:rPr>
          <w:spacing w:val="-1"/>
        </w:rPr>
        <w:t xml:space="preserve"> </w:t>
      </w:r>
      <w:r>
        <w:t>образования обеспечивают:</w:t>
      </w:r>
    </w:p>
    <w:p w:rsidR="00C10899" w:rsidRDefault="006A2AAA" w:rsidP="002D2153">
      <w:pPr>
        <w:pStyle w:val="a5"/>
        <w:numPr>
          <w:ilvl w:val="0"/>
          <w:numId w:val="78"/>
        </w:numPr>
        <w:tabs>
          <w:tab w:val="left" w:pos="835"/>
        </w:tabs>
        <w:spacing w:line="276" w:lineRule="auto"/>
        <w:ind w:right="719" w:firstLine="0"/>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обучающихся,</w:t>
      </w:r>
      <w:r>
        <w:rPr>
          <w:spacing w:val="1"/>
          <w:sz w:val="24"/>
        </w:rPr>
        <w:t xml:space="preserve"> </w:t>
      </w:r>
      <w:r>
        <w:rPr>
          <w:sz w:val="24"/>
        </w:rPr>
        <w:t>осуществленных</w:t>
      </w:r>
      <w:r>
        <w:rPr>
          <w:spacing w:val="-57"/>
          <w:sz w:val="24"/>
        </w:rPr>
        <w:t xml:space="preserve"> </w:t>
      </w:r>
      <w:r>
        <w:rPr>
          <w:sz w:val="24"/>
        </w:rPr>
        <w:t>самостоятельной</w:t>
      </w:r>
      <w:r>
        <w:rPr>
          <w:spacing w:val="-1"/>
          <w:sz w:val="24"/>
        </w:rPr>
        <w:t xml:space="preserve"> </w:t>
      </w:r>
      <w:r>
        <w:rPr>
          <w:sz w:val="24"/>
        </w:rPr>
        <w:t>познавательной деятельности</w:t>
      </w:r>
      <w:r>
        <w:rPr>
          <w:spacing w:val="-1"/>
          <w:sz w:val="24"/>
        </w:rPr>
        <w:t xml:space="preserve"> </w:t>
      </w:r>
      <w:r>
        <w:rPr>
          <w:sz w:val="24"/>
        </w:rPr>
        <w:t>обучающихся;</w:t>
      </w:r>
    </w:p>
    <w:p w:rsidR="00C10899" w:rsidRDefault="006A2AAA" w:rsidP="002D2153">
      <w:pPr>
        <w:pStyle w:val="a5"/>
        <w:numPr>
          <w:ilvl w:val="0"/>
          <w:numId w:val="78"/>
        </w:numPr>
        <w:tabs>
          <w:tab w:val="left" w:pos="796"/>
        </w:tabs>
        <w:spacing w:line="276" w:lineRule="auto"/>
        <w:ind w:right="711" w:firstLine="6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проектную</w:t>
      </w:r>
      <w:r>
        <w:rPr>
          <w:spacing w:val="1"/>
          <w:sz w:val="24"/>
        </w:rPr>
        <w:t xml:space="preserve"> </w:t>
      </w:r>
      <w:r>
        <w:rPr>
          <w:sz w:val="24"/>
        </w:rPr>
        <w:t>и</w:t>
      </w:r>
      <w:r>
        <w:rPr>
          <w:spacing w:val="1"/>
          <w:sz w:val="24"/>
        </w:rPr>
        <w:t xml:space="preserve"> </w:t>
      </w:r>
      <w:r>
        <w:rPr>
          <w:sz w:val="24"/>
        </w:rPr>
        <w:t>учебно-исследовательскую</w:t>
      </w:r>
      <w:r>
        <w:rPr>
          <w:spacing w:val="1"/>
          <w:sz w:val="24"/>
        </w:rPr>
        <w:t xml:space="preserve"> </w:t>
      </w:r>
      <w:r>
        <w:rPr>
          <w:sz w:val="24"/>
        </w:rPr>
        <w:t>деятельность,</w:t>
      </w:r>
      <w:r>
        <w:rPr>
          <w:spacing w:val="1"/>
          <w:sz w:val="24"/>
        </w:rPr>
        <w:t xml:space="preserve"> </w:t>
      </w:r>
      <w:r>
        <w:rPr>
          <w:sz w:val="24"/>
        </w:rPr>
        <w:t>проведения</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экспериментов,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учебного</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цифрового</w:t>
      </w:r>
      <w:r>
        <w:rPr>
          <w:spacing w:val="1"/>
          <w:sz w:val="24"/>
        </w:rPr>
        <w:t xml:space="preserve"> </w:t>
      </w:r>
      <w:r>
        <w:rPr>
          <w:sz w:val="24"/>
        </w:rPr>
        <w:t>(электронного)</w:t>
      </w:r>
      <w:r>
        <w:rPr>
          <w:spacing w:val="1"/>
          <w:sz w:val="24"/>
        </w:rPr>
        <w:t xml:space="preserve"> </w:t>
      </w:r>
      <w:r>
        <w:rPr>
          <w:sz w:val="24"/>
        </w:rPr>
        <w:t>и</w:t>
      </w:r>
      <w:r>
        <w:rPr>
          <w:spacing w:val="1"/>
          <w:sz w:val="24"/>
        </w:rPr>
        <w:t xml:space="preserve"> </w:t>
      </w:r>
      <w:r>
        <w:rPr>
          <w:sz w:val="24"/>
        </w:rPr>
        <w:t>традиционного</w:t>
      </w:r>
      <w:r>
        <w:rPr>
          <w:spacing w:val="1"/>
          <w:sz w:val="24"/>
        </w:rPr>
        <w:t xml:space="preserve"> </w:t>
      </w:r>
      <w:r>
        <w:rPr>
          <w:sz w:val="24"/>
        </w:rPr>
        <w:t>измерения,</w:t>
      </w:r>
      <w:r>
        <w:rPr>
          <w:spacing w:val="1"/>
          <w:sz w:val="24"/>
        </w:rPr>
        <w:t xml:space="preserve"> </w:t>
      </w:r>
      <w:r>
        <w:rPr>
          <w:sz w:val="24"/>
        </w:rPr>
        <w:t>виртуальных лабораторий, вещественных и виртуально-наглядных моделей и коллекций</w:t>
      </w:r>
      <w:r>
        <w:rPr>
          <w:spacing w:val="1"/>
          <w:sz w:val="24"/>
        </w:rPr>
        <w:t xml:space="preserve"> </w:t>
      </w:r>
      <w:r>
        <w:rPr>
          <w:sz w:val="24"/>
        </w:rPr>
        <w:t>основных математических</w:t>
      </w:r>
      <w:r>
        <w:rPr>
          <w:spacing w:val="1"/>
          <w:sz w:val="24"/>
        </w:rPr>
        <w:t xml:space="preserve"> </w:t>
      </w:r>
      <w:r>
        <w:rPr>
          <w:sz w:val="24"/>
        </w:rPr>
        <w:t>и естественнонаучных объектов и явлений;</w:t>
      </w:r>
    </w:p>
    <w:p w:rsidR="00C10899" w:rsidRDefault="006A2AAA" w:rsidP="002D2153">
      <w:pPr>
        <w:pStyle w:val="a5"/>
        <w:numPr>
          <w:ilvl w:val="0"/>
          <w:numId w:val="78"/>
        </w:numPr>
        <w:tabs>
          <w:tab w:val="left" w:pos="674"/>
        </w:tabs>
        <w:spacing w:line="276" w:lineRule="auto"/>
        <w:ind w:right="712" w:firstLine="0"/>
        <w:rPr>
          <w:sz w:val="24"/>
        </w:rPr>
      </w:pPr>
      <w:r>
        <w:rPr>
          <w:sz w:val="24"/>
        </w:rPr>
        <w:t>Развитие личного опыта применения универсальных учебных действий в экологически</w:t>
      </w:r>
      <w:r>
        <w:rPr>
          <w:spacing w:val="1"/>
          <w:sz w:val="24"/>
        </w:rPr>
        <w:t xml:space="preserve"> </w:t>
      </w:r>
      <w:r>
        <w:rPr>
          <w:sz w:val="24"/>
        </w:rPr>
        <w:t>ориентированной</w:t>
      </w:r>
      <w:r>
        <w:rPr>
          <w:spacing w:val="1"/>
          <w:sz w:val="24"/>
        </w:rPr>
        <w:t xml:space="preserve"> </w:t>
      </w:r>
      <w:r>
        <w:rPr>
          <w:sz w:val="24"/>
        </w:rPr>
        <w:t>социальной</w:t>
      </w:r>
      <w:r>
        <w:rPr>
          <w:spacing w:val="1"/>
          <w:sz w:val="24"/>
        </w:rPr>
        <w:t xml:space="preserve"> </w:t>
      </w:r>
      <w:r>
        <w:rPr>
          <w:sz w:val="24"/>
        </w:rPr>
        <w:t>деятельности, экологическогомышления</w:t>
      </w:r>
      <w:r>
        <w:rPr>
          <w:spacing w:val="1"/>
          <w:sz w:val="24"/>
        </w:rPr>
        <w:t xml:space="preserve"> </w:t>
      </w:r>
      <w:r>
        <w:rPr>
          <w:sz w:val="24"/>
        </w:rPr>
        <w:t>и</w:t>
      </w:r>
      <w:r>
        <w:rPr>
          <w:spacing w:val="1"/>
          <w:sz w:val="24"/>
        </w:rPr>
        <w:t xml:space="preserve"> </w:t>
      </w:r>
      <w:r>
        <w:rPr>
          <w:sz w:val="24"/>
        </w:rPr>
        <w:t>экологической</w:t>
      </w:r>
      <w:r>
        <w:rPr>
          <w:spacing w:val="1"/>
          <w:sz w:val="24"/>
        </w:rPr>
        <w:t xml:space="preserve"> </w:t>
      </w:r>
      <w:r>
        <w:rPr>
          <w:sz w:val="24"/>
        </w:rPr>
        <w:t>культуры;</w:t>
      </w:r>
    </w:p>
    <w:p w:rsidR="00C10899" w:rsidRDefault="006A2AAA" w:rsidP="002D2153">
      <w:pPr>
        <w:pStyle w:val="a5"/>
        <w:numPr>
          <w:ilvl w:val="0"/>
          <w:numId w:val="78"/>
        </w:numPr>
        <w:tabs>
          <w:tab w:val="left" w:pos="662"/>
        </w:tabs>
        <w:spacing w:line="276" w:lineRule="auto"/>
        <w:ind w:right="713" w:firstLine="0"/>
        <w:rPr>
          <w:sz w:val="24"/>
        </w:rPr>
      </w:pPr>
      <w:r>
        <w:rPr>
          <w:sz w:val="24"/>
        </w:rPr>
        <w:t>Создание и использование информации (в том числе запись и обработка изображений и</w:t>
      </w:r>
      <w:r>
        <w:rPr>
          <w:spacing w:val="1"/>
          <w:sz w:val="24"/>
        </w:rPr>
        <w:t xml:space="preserve"> </w:t>
      </w:r>
      <w:r>
        <w:rPr>
          <w:sz w:val="24"/>
        </w:rPr>
        <w:t>звука,</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ауди-,</w:t>
      </w:r>
      <w:r>
        <w:rPr>
          <w:spacing w:val="1"/>
          <w:sz w:val="24"/>
        </w:rPr>
        <w:t xml:space="preserve"> </w:t>
      </w:r>
      <w:r>
        <w:rPr>
          <w:sz w:val="24"/>
        </w:rPr>
        <w:t>видео</w:t>
      </w:r>
      <w:r>
        <w:rPr>
          <w:spacing w:val="1"/>
          <w:sz w:val="24"/>
        </w:rPr>
        <w:t xml:space="preserve"> </w:t>
      </w:r>
      <w:r>
        <w:rPr>
          <w:sz w:val="24"/>
        </w:rPr>
        <w:t>сопровождением</w:t>
      </w:r>
      <w:r>
        <w:rPr>
          <w:spacing w:val="1"/>
          <w:sz w:val="24"/>
        </w:rPr>
        <w:t xml:space="preserve"> </w:t>
      </w:r>
      <w:r>
        <w:rPr>
          <w:sz w:val="24"/>
        </w:rPr>
        <w:t>и</w:t>
      </w:r>
      <w:r>
        <w:rPr>
          <w:spacing w:val="1"/>
          <w:sz w:val="24"/>
        </w:rPr>
        <w:t xml:space="preserve"> </w:t>
      </w:r>
      <w:r>
        <w:rPr>
          <w:sz w:val="24"/>
        </w:rPr>
        <w:t>графическимсопровождением,</w:t>
      </w:r>
      <w:r>
        <w:rPr>
          <w:spacing w:val="1"/>
          <w:sz w:val="24"/>
        </w:rPr>
        <w:t xml:space="preserve"> </w:t>
      </w:r>
      <w:r>
        <w:rPr>
          <w:sz w:val="24"/>
        </w:rPr>
        <w:t>общение</w:t>
      </w:r>
      <w:r>
        <w:rPr>
          <w:spacing w:val="-2"/>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 и</w:t>
      </w:r>
      <w:r>
        <w:rPr>
          <w:spacing w:val="1"/>
          <w:sz w:val="24"/>
        </w:rPr>
        <w:t xml:space="preserve"> </w:t>
      </w:r>
      <w:r>
        <w:rPr>
          <w:sz w:val="24"/>
        </w:rPr>
        <w:t>др.);</w:t>
      </w:r>
    </w:p>
    <w:p w:rsidR="00C10899" w:rsidRDefault="006A2AAA" w:rsidP="002D2153">
      <w:pPr>
        <w:pStyle w:val="a5"/>
        <w:numPr>
          <w:ilvl w:val="0"/>
          <w:numId w:val="78"/>
        </w:numPr>
        <w:tabs>
          <w:tab w:val="left" w:pos="691"/>
        </w:tabs>
        <w:spacing w:line="276" w:lineRule="auto"/>
        <w:ind w:right="713" w:firstLine="0"/>
        <w:rPr>
          <w:sz w:val="24"/>
        </w:rPr>
      </w:pPr>
      <w:r>
        <w:rPr>
          <w:sz w:val="24"/>
        </w:rPr>
        <w:t>Получение информации различными способами (поиск информации в сети Интернет,</w:t>
      </w:r>
      <w:r>
        <w:rPr>
          <w:spacing w:val="1"/>
          <w:sz w:val="24"/>
        </w:rPr>
        <w:t xml:space="preserve"> </w:t>
      </w:r>
      <w:r>
        <w:rPr>
          <w:sz w:val="24"/>
        </w:rPr>
        <w:t>работа</w:t>
      </w:r>
      <w:r>
        <w:rPr>
          <w:spacing w:val="-2"/>
          <w:sz w:val="24"/>
        </w:rPr>
        <w:t xml:space="preserve"> </w:t>
      </w:r>
      <w:r>
        <w:rPr>
          <w:sz w:val="24"/>
        </w:rPr>
        <w:t>в</w:t>
      </w:r>
      <w:r>
        <w:rPr>
          <w:spacing w:val="-1"/>
          <w:sz w:val="24"/>
        </w:rPr>
        <w:t xml:space="preserve"> </w:t>
      </w:r>
      <w:r>
        <w:rPr>
          <w:sz w:val="24"/>
        </w:rPr>
        <w:t>библиотеке, читальном</w:t>
      </w:r>
      <w:r>
        <w:rPr>
          <w:spacing w:val="-4"/>
          <w:sz w:val="24"/>
        </w:rPr>
        <w:t xml:space="preserve"> </w:t>
      </w:r>
      <w:r>
        <w:rPr>
          <w:sz w:val="24"/>
        </w:rPr>
        <w:t>зале</w:t>
      </w:r>
      <w:r>
        <w:rPr>
          <w:spacing w:val="-1"/>
          <w:sz w:val="24"/>
        </w:rPr>
        <w:t xml:space="preserve"> </w:t>
      </w:r>
      <w:r>
        <w:rPr>
          <w:sz w:val="24"/>
        </w:rPr>
        <w:t>и др.);</w:t>
      </w:r>
    </w:p>
    <w:p w:rsidR="00C10899" w:rsidRDefault="006A2AAA" w:rsidP="002D2153">
      <w:pPr>
        <w:pStyle w:val="a5"/>
        <w:numPr>
          <w:ilvl w:val="0"/>
          <w:numId w:val="78"/>
        </w:numPr>
        <w:tabs>
          <w:tab w:val="left" w:pos="655"/>
        </w:tabs>
        <w:spacing w:line="276" w:lineRule="auto"/>
        <w:ind w:right="719" w:firstLine="0"/>
        <w:rPr>
          <w:sz w:val="24"/>
        </w:rPr>
      </w:pPr>
      <w:r>
        <w:rPr>
          <w:sz w:val="24"/>
        </w:rPr>
        <w:t>Физическое развитие, участие в спортивных соревнованиях и играх, участие в движении</w:t>
      </w:r>
      <w:r>
        <w:rPr>
          <w:spacing w:val="-57"/>
          <w:sz w:val="24"/>
        </w:rPr>
        <w:t xml:space="preserve"> </w:t>
      </w:r>
      <w:r>
        <w:rPr>
          <w:sz w:val="24"/>
        </w:rPr>
        <w:t>ГТО;</w:t>
      </w:r>
    </w:p>
    <w:p w:rsidR="00C10899" w:rsidRDefault="006A2AAA" w:rsidP="002D2153">
      <w:pPr>
        <w:pStyle w:val="a5"/>
        <w:numPr>
          <w:ilvl w:val="0"/>
          <w:numId w:val="78"/>
        </w:numPr>
        <w:tabs>
          <w:tab w:val="left" w:pos="650"/>
        </w:tabs>
        <w:spacing w:line="294" w:lineRule="exact"/>
        <w:ind w:left="649" w:hanging="172"/>
        <w:jc w:val="left"/>
        <w:rPr>
          <w:sz w:val="24"/>
        </w:rPr>
      </w:pPr>
      <w:r>
        <w:rPr>
          <w:sz w:val="24"/>
        </w:rPr>
        <w:t>Занятия</w:t>
      </w:r>
      <w:r>
        <w:rPr>
          <w:spacing w:val="-3"/>
          <w:sz w:val="24"/>
        </w:rPr>
        <w:t xml:space="preserve"> </w:t>
      </w:r>
      <w:r>
        <w:rPr>
          <w:sz w:val="24"/>
        </w:rPr>
        <w:t>по</w:t>
      </w:r>
      <w:r>
        <w:rPr>
          <w:spacing w:val="-6"/>
          <w:sz w:val="24"/>
        </w:rPr>
        <w:t xml:space="preserve"> </w:t>
      </w:r>
      <w:r>
        <w:rPr>
          <w:sz w:val="24"/>
        </w:rPr>
        <w:t>изучению</w:t>
      </w:r>
      <w:r>
        <w:rPr>
          <w:spacing w:val="-3"/>
          <w:sz w:val="24"/>
        </w:rPr>
        <w:t xml:space="preserve"> </w:t>
      </w:r>
      <w:r>
        <w:rPr>
          <w:sz w:val="24"/>
        </w:rPr>
        <w:t>правил</w:t>
      </w:r>
      <w:r>
        <w:rPr>
          <w:spacing w:val="-4"/>
          <w:sz w:val="24"/>
        </w:rPr>
        <w:t xml:space="preserve"> </w:t>
      </w:r>
      <w:r>
        <w:rPr>
          <w:sz w:val="24"/>
        </w:rPr>
        <w:t>дорожного</w:t>
      </w:r>
      <w:r>
        <w:rPr>
          <w:spacing w:val="-2"/>
          <w:sz w:val="24"/>
        </w:rPr>
        <w:t xml:space="preserve"> </w:t>
      </w:r>
      <w:r>
        <w:rPr>
          <w:sz w:val="24"/>
        </w:rPr>
        <w:t>движения</w:t>
      </w:r>
      <w:r>
        <w:rPr>
          <w:spacing w:val="-3"/>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игр,</w:t>
      </w:r>
      <w:r>
        <w:rPr>
          <w:spacing w:val="-4"/>
          <w:sz w:val="24"/>
        </w:rPr>
        <w:t xml:space="preserve"> </w:t>
      </w:r>
      <w:r>
        <w:rPr>
          <w:sz w:val="24"/>
        </w:rPr>
        <w:t>оборудования;</w:t>
      </w:r>
    </w:p>
    <w:p w:rsidR="00C10899" w:rsidRDefault="006A2AAA" w:rsidP="002D2153">
      <w:pPr>
        <w:pStyle w:val="a5"/>
        <w:numPr>
          <w:ilvl w:val="0"/>
          <w:numId w:val="78"/>
        </w:numPr>
        <w:tabs>
          <w:tab w:val="left" w:pos="719"/>
        </w:tabs>
        <w:spacing w:before="42" w:line="276" w:lineRule="auto"/>
        <w:ind w:right="717" w:firstLine="0"/>
        <w:jc w:val="left"/>
        <w:rPr>
          <w:sz w:val="24"/>
        </w:rPr>
      </w:pPr>
      <w:r>
        <w:rPr>
          <w:sz w:val="24"/>
        </w:rPr>
        <w:t>Планирование</w:t>
      </w:r>
      <w:r>
        <w:rPr>
          <w:spacing w:val="5"/>
          <w:sz w:val="24"/>
        </w:rPr>
        <w:t xml:space="preserve"> </w:t>
      </w:r>
      <w:r>
        <w:rPr>
          <w:sz w:val="24"/>
        </w:rPr>
        <w:t>учебной</w:t>
      </w:r>
      <w:r>
        <w:rPr>
          <w:spacing w:val="5"/>
          <w:sz w:val="24"/>
        </w:rPr>
        <w:t xml:space="preserve"> </w:t>
      </w:r>
      <w:r>
        <w:rPr>
          <w:sz w:val="24"/>
        </w:rPr>
        <w:t>деятельности,</w:t>
      </w:r>
      <w:r>
        <w:rPr>
          <w:spacing w:val="4"/>
          <w:sz w:val="24"/>
        </w:rPr>
        <w:t xml:space="preserve"> </w:t>
      </w:r>
      <w:r>
        <w:rPr>
          <w:sz w:val="24"/>
        </w:rPr>
        <w:t>фиксирование</w:t>
      </w:r>
      <w:r>
        <w:rPr>
          <w:spacing w:val="3"/>
          <w:sz w:val="24"/>
        </w:rPr>
        <w:t xml:space="preserve"> </w:t>
      </w:r>
      <w:r>
        <w:rPr>
          <w:sz w:val="24"/>
        </w:rPr>
        <w:t>ее</w:t>
      </w:r>
      <w:r>
        <w:rPr>
          <w:spacing w:val="3"/>
          <w:sz w:val="24"/>
        </w:rPr>
        <w:t xml:space="preserve"> </w:t>
      </w:r>
      <w:r>
        <w:rPr>
          <w:sz w:val="24"/>
        </w:rPr>
        <w:t>реализации</w:t>
      </w:r>
      <w:r>
        <w:rPr>
          <w:spacing w:val="5"/>
          <w:sz w:val="24"/>
        </w:rPr>
        <w:t xml:space="preserve"> </w:t>
      </w:r>
      <w:r>
        <w:rPr>
          <w:sz w:val="24"/>
        </w:rPr>
        <w:t>в</w:t>
      </w:r>
      <w:r>
        <w:rPr>
          <w:spacing w:val="1"/>
          <w:sz w:val="24"/>
        </w:rPr>
        <w:t xml:space="preserve"> </w:t>
      </w:r>
      <w:r>
        <w:rPr>
          <w:sz w:val="24"/>
        </w:rPr>
        <w:t>выступлениях,</w:t>
      </w:r>
      <w:r>
        <w:rPr>
          <w:spacing w:val="-57"/>
          <w:sz w:val="24"/>
        </w:rPr>
        <w:t xml:space="preserve"> </w:t>
      </w:r>
      <w:r>
        <w:rPr>
          <w:sz w:val="24"/>
        </w:rPr>
        <w:t>дискуссиях,</w:t>
      </w:r>
      <w:r>
        <w:rPr>
          <w:spacing w:val="-1"/>
          <w:sz w:val="24"/>
        </w:rPr>
        <w:t xml:space="preserve"> </w:t>
      </w:r>
      <w:r>
        <w:rPr>
          <w:sz w:val="24"/>
        </w:rPr>
        <w:t>экспериментах</w:t>
      </w:r>
      <w:r>
        <w:rPr>
          <w:spacing w:val="-1"/>
          <w:sz w:val="24"/>
        </w:rPr>
        <w:t xml:space="preserve"> </w:t>
      </w:r>
      <w:r>
        <w:rPr>
          <w:sz w:val="24"/>
        </w:rPr>
        <w:t>и пр.;</w:t>
      </w:r>
    </w:p>
    <w:p w:rsidR="00C10899" w:rsidRDefault="006A2AAA" w:rsidP="002D2153">
      <w:pPr>
        <w:pStyle w:val="a5"/>
        <w:numPr>
          <w:ilvl w:val="0"/>
          <w:numId w:val="78"/>
        </w:numPr>
        <w:tabs>
          <w:tab w:val="left" w:pos="671"/>
        </w:tabs>
        <w:spacing w:line="276" w:lineRule="auto"/>
        <w:ind w:right="710" w:firstLine="0"/>
        <w:jc w:val="left"/>
        <w:rPr>
          <w:sz w:val="24"/>
        </w:rPr>
      </w:pPr>
      <w:r>
        <w:rPr>
          <w:sz w:val="24"/>
        </w:rPr>
        <w:t>Обеспечение</w:t>
      </w:r>
      <w:r>
        <w:rPr>
          <w:spacing w:val="17"/>
          <w:sz w:val="24"/>
        </w:rPr>
        <w:t xml:space="preserve"> </w:t>
      </w:r>
      <w:r>
        <w:rPr>
          <w:sz w:val="24"/>
        </w:rPr>
        <w:t>доступа</w:t>
      </w:r>
      <w:r>
        <w:rPr>
          <w:spacing w:val="20"/>
          <w:sz w:val="24"/>
        </w:rPr>
        <w:t xml:space="preserve"> </w:t>
      </w:r>
      <w:r>
        <w:rPr>
          <w:sz w:val="24"/>
        </w:rPr>
        <w:t>в</w:t>
      </w:r>
      <w:r>
        <w:rPr>
          <w:spacing w:val="18"/>
          <w:sz w:val="24"/>
        </w:rPr>
        <w:t xml:space="preserve"> </w:t>
      </w:r>
      <w:r>
        <w:rPr>
          <w:sz w:val="24"/>
        </w:rPr>
        <w:t>школьной</w:t>
      </w:r>
      <w:r>
        <w:rPr>
          <w:spacing w:val="20"/>
          <w:sz w:val="24"/>
        </w:rPr>
        <w:t xml:space="preserve"> </w:t>
      </w:r>
      <w:r>
        <w:rPr>
          <w:sz w:val="24"/>
        </w:rPr>
        <w:t>библиотеке</w:t>
      </w:r>
      <w:r>
        <w:rPr>
          <w:spacing w:val="18"/>
          <w:sz w:val="24"/>
        </w:rPr>
        <w:t xml:space="preserve"> </w:t>
      </w:r>
      <w:r>
        <w:rPr>
          <w:sz w:val="24"/>
        </w:rPr>
        <w:t>к</w:t>
      </w:r>
      <w:r>
        <w:rPr>
          <w:spacing w:val="20"/>
          <w:sz w:val="24"/>
        </w:rPr>
        <w:t xml:space="preserve"> </w:t>
      </w:r>
      <w:r>
        <w:rPr>
          <w:sz w:val="24"/>
        </w:rPr>
        <w:t>информационным</w:t>
      </w:r>
      <w:r>
        <w:rPr>
          <w:spacing w:val="17"/>
          <w:sz w:val="24"/>
        </w:rPr>
        <w:t xml:space="preserve"> </w:t>
      </w:r>
      <w:r>
        <w:rPr>
          <w:sz w:val="24"/>
        </w:rPr>
        <w:t>ресурсам</w:t>
      </w:r>
      <w:r>
        <w:rPr>
          <w:spacing w:val="18"/>
          <w:sz w:val="24"/>
        </w:rPr>
        <w:t xml:space="preserve"> </w:t>
      </w:r>
      <w:r>
        <w:rPr>
          <w:sz w:val="24"/>
        </w:rPr>
        <w:t>Интернета,</w:t>
      </w:r>
      <w:r>
        <w:rPr>
          <w:spacing w:val="-57"/>
          <w:sz w:val="24"/>
        </w:rPr>
        <w:t xml:space="preserve"> </w:t>
      </w:r>
      <w:r>
        <w:rPr>
          <w:sz w:val="24"/>
        </w:rPr>
        <w:t>учебной</w:t>
      </w:r>
      <w:r>
        <w:rPr>
          <w:spacing w:val="-1"/>
          <w:sz w:val="24"/>
        </w:rPr>
        <w:t xml:space="preserve"> </w:t>
      </w:r>
      <w:r>
        <w:rPr>
          <w:sz w:val="24"/>
        </w:rPr>
        <w:t>и</w:t>
      </w:r>
      <w:r>
        <w:rPr>
          <w:spacing w:val="-2"/>
          <w:sz w:val="24"/>
        </w:rPr>
        <w:t xml:space="preserve"> </w:t>
      </w:r>
      <w:r>
        <w:rPr>
          <w:sz w:val="24"/>
        </w:rPr>
        <w:t>художественной литературе;</w:t>
      </w:r>
    </w:p>
    <w:p w:rsidR="00C10899" w:rsidRDefault="006A2AAA" w:rsidP="002D2153">
      <w:pPr>
        <w:pStyle w:val="a5"/>
        <w:numPr>
          <w:ilvl w:val="0"/>
          <w:numId w:val="78"/>
        </w:numPr>
        <w:tabs>
          <w:tab w:val="left" w:pos="755"/>
        </w:tabs>
        <w:spacing w:line="276" w:lineRule="auto"/>
        <w:ind w:right="721" w:firstLine="60"/>
        <w:jc w:val="left"/>
        <w:rPr>
          <w:sz w:val="24"/>
        </w:rPr>
      </w:pPr>
      <w:r>
        <w:rPr>
          <w:sz w:val="24"/>
        </w:rPr>
        <w:t>Размещение</w:t>
      </w:r>
      <w:r>
        <w:rPr>
          <w:spacing w:val="39"/>
          <w:sz w:val="24"/>
        </w:rPr>
        <w:t xml:space="preserve"> </w:t>
      </w:r>
      <w:r>
        <w:rPr>
          <w:sz w:val="24"/>
        </w:rPr>
        <w:t>своих</w:t>
      </w:r>
      <w:r>
        <w:rPr>
          <w:spacing w:val="38"/>
          <w:sz w:val="24"/>
        </w:rPr>
        <w:t xml:space="preserve"> </w:t>
      </w:r>
      <w:r>
        <w:rPr>
          <w:sz w:val="24"/>
        </w:rPr>
        <w:t>материалов</w:t>
      </w:r>
      <w:r>
        <w:rPr>
          <w:spacing w:val="41"/>
          <w:sz w:val="24"/>
        </w:rPr>
        <w:t xml:space="preserve"> </w:t>
      </w:r>
      <w:r>
        <w:rPr>
          <w:sz w:val="24"/>
        </w:rPr>
        <w:t>и</w:t>
      </w:r>
      <w:r>
        <w:rPr>
          <w:spacing w:val="41"/>
          <w:sz w:val="24"/>
        </w:rPr>
        <w:t xml:space="preserve"> </w:t>
      </w:r>
      <w:r>
        <w:rPr>
          <w:sz w:val="24"/>
        </w:rPr>
        <w:t>работ</w:t>
      </w:r>
      <w:r>
        <w:rPr>
          <w:spacing w:val="42"/>
          <w:sz w:val="24"/>
        </w:rPr>
        <w:t xml:space="preserve"> </w:t>
      </w:r>
      <w:r>
        <w:rPr>
          <w:sz w:val="24"/>
        </w:rPr>
        <w:t>в</w:t>
      </w:r>
      <w:r>
        <w:rPr>
          <w:spacing w:val="38"/>
          <w:sz w:val="24"/>
        </w:rPr>
        <w:t xml:space="preserve"> </w:t>
      </w:r>
      <w:r>
        <w:rPr>
          <w:sz w:val="24"/>
        </w:rPr>
        <w:t>информационной</w:t>
      </w:r>
      <w:r>
        <w:rPr>
          <w:spacing w:val="42"/>
          <w:sz w:val="24"/>
        </w:rPr>
        <w:t xml:space="preserve"> </w:t>
      </w:r>
      <w:r>
        <w:rPr>
          <w:sz w:val="24"/>
        </w:rPr>
        <w:t>среде</w:t>
      </w:r>
      <w:r>
        <w:rPr>
          <w:spacing w:val="39"/>
          <w:sz w:val="24"/>
        </w:rPr>
        <w:t xml:space="preserve"> </w:t>
      </w:r>
      <w:r>
        <w:rPr>
          <w:sz w:val="24"/>
        </w:rPr>
        <w:t>МБОУ</w:t>
      </w:r>
      <w:r>
        <w:rPr>
          <w:spacing w:val="46"/>
          <w:sz w:val="24"/>
        </w:rPr>
        <w:t xml:space="preserve"> </w:t>
      </w:r>
      <w:r w:rsidR="00454664">
        <w:t>«Гранитненская школа»</w:t>
      </w:r>
    </w:p>
    <w:p w:rsidR="00C10899" w:rsidRDefault="006A2AAA" w:rsidP="002D2153">
      <w:pPr>
        <w:pStyle w:val="a5"/>
        <w:numPr>
          <w:ilvl w:val="0"/>
          <w:numId w:val="78"/>
        </w:numPr>
        <w:tabs>
          <w:tab w:val="left" w:pos="650"/>
        </w:tabs>
        <w:spacing w:line="276" w:lineRule="auto"/>
        <w:ind w:right="1164" w:firstLine="0"/>
        <w:jc w:val="left"/>
        <w:rPr>
          <w:sz w:val="24"/>
        </w:rPr>
      </w:pPr>
      <w:r>
        <w:rPr>
          <w:sz w:val="24"/>
        </w:rPr>
        <w:t>Организацию горячего питания, отдыха обучающихся и педагогических работников.</w:t>
      </w:r>
      <w:r>
        <w:rPr>
          <w:spacing w:val="-57"/>
          <w:sz w:val="24"/>
        </w:rPr>
        <w:t xml:space="preserve"> </w:t>
      </w:r>
      <w:r>
        <w:rPr>
          <w:sz w:val="24"/>
        </w:rPr>
        <w:t>Все</w:t>
      </w:r>
      <w:r>
        <w:rPr>
          <w:spacing w:val="2"/>
          <w:sz w:val="24"/>
        </w:rPr>
        <w:t xml:space="preserve"> </w:t>
      </w:r>
      <w:r>
        <w:rPr>
          <w:sz w:val="24"/>
        </w:rPr>
        <w:t>указанные</w:t>
      </w:r>
      <w:r>
        <w:rPr>
          <w:spacing w:val="-3"/>
          <w:sz w:val="24"/>
        </w:rPr>
        <w:t xml:space="preserve"> </w:t>
      </w:r>
      <w:r>
        <w:rPr>
          <w:sz w:val="24"/>
        </w:rPr>
        <w:t>виды</w:t>
      </w:r>
      <w:r>
        <w:rPr>
          <w:spacing w:val="-1"/>
          <w:sz w:val="24"/>
        </w:rPr>
        <w:t xml:space="preserve"> </w:t>
      </w:r>
      <w:r>
        <w:rPr>
          <w:sz w:val="24"/>
        </w:rPr>
        <w:t>деятельности</w:t>
      </w:r>
      <w:r>
        <w:rPr>
          <w:spacing w:val="3"/>
          <w:sz w:val="24"/>
        </w:rPr>
        <w:t xml:space="preserve"> </w:t>
      </w:r>
      <w:r>
        <w:rPr>
          <w:sz w:val="24"/>
        </w:rPr>
        <w:t>обеспечены</w:t>
      </w:r>
      <w:r>
        <w:rPr>
          <w:spacing w:val="-1"/>
          <w:sz w:val="24"/>
        </w:rPr>
        <w:t xml:space="preserve"> </w:t>
      </w:r>
      <w:r>
        <w:rPr>
          <w:sz w:val="24"/>
        </w:rPr>
        <w:t>расходными материалами.</w:t>
      </w:r>
    </w:p>
    <w:p w:rsidR="00C10899" w:rsidRDefault="00C10899">
      <w:pPr>
        <w:pStyle w:val="a3"/>
        <w:spacing w:before="5"/>
        <w:ind w:left="0"/>
        <w:jc w:val="left"/>
        <w:rPr>
          <w:sz w:val="31"/>
        </w:rPr>
      </w:pPr>
    </w:p>
    <w:p w:rsidR="00C10899" w:rsidRDefault="006A2AAA" w:rsidP="002D2153">
      <w:pPr>
        <w:pStyle w:val="a5"/>
        <w:numPr>
          <w:ilvl w:val="2"/>
          <w:numId w:val="212"/>
        </w:numPr>
        <w:tabs>
          <w:tab w:val="left" w:pos="1079"/>
          <w:tab w:val="left" w:pos="2241"/>
          <w:tab w:val="left" w:pos="2452"/>
          <w:tab w:val="left" w:pos="2572"/>
          <w:tab w:val="left" w:pos="3983"/>
          <w:tab w:val="left" w:pos="4021"/>
          <w:tab w:val="left" w:pos="4268"/>
          <w:tab w:val="left" w:pos="5199"/>
          <w:tab w:val="left" w:pos="5247"/>
          <w:tab w:val="left" w:pos="5498"/>
          <w:tab w:val="left" w:pos="6410"/>
          <w:tab w:val="left" w:pos="6551"/>
          <w:tab w:val="left" w:pos="6837"/>
          <w:tab w:val="left" w:pos="6949"/>
          <w:tab w:val="left" w:pos="7340"/>
          <w:tab w:val="left" w:pos="8487"/>
          <w:tab w:val="left" w:pos="8578"/>
          <w:tab w:val="left" w:pos="8615"/>
        </w:tabs>
        <w:spacing w:line="273" w:lineRule="auto"/>
        <w:ind w:left="555" w:right="791" w:hanging="77"/>
        <w:jc w:val="left"/>
        <w:rPr>
          <w:sz w:val="24"/>
        </w:rPr>
      </w:pPr>
      <w:r>
        <w:rPr>
          <w:b/>
          <w:sz w:val="24"/>
        </w:rPr>
        <w:t>Механизмы</w:t>
      </w:r>
      <w:r>
        <w:rPr>
          <w:b/>
          <w:spacing w:val="-4"/>
          <w:sz w:val="24"/>
        </w:rPr>
        <w:t xml:space="preserve"> </w:t>
      </w:r>
      <w:r>
        <w:rPr>
          <w:b/>
          <w:sz w:val="24"/>
        </w:rPr>
        <w:t>достижения</w:t>
      </w:r>
      <w:r>
        <w:rPr>
          <w:b/>
          <w:spacing w:val="-2"/>
          <w:sz w:val="24"/>
        </w:rPr>
        <w:t xml:space="preserve"> </w:t>
      </w:r>
      <w:r>
        <w:rPr>
          <w:b/>
          <w:sz w:val="24"/>
        </w:rPr>
        <w:t>целевых</w:t>
      </w:r>
      <w:r>
        <w:rPr>
          <w:b/>
          <w:spacing w:val="-3"/>
          <w:sz w:val="24"/>
        </w:rPr>
        <w:t xml:space="preserve"> </w:t>
      </w:r>
      <w:r>
        <w:rPr>
          <w:b/>
          <w:sz w:val="24"/>
        </w:rPr>
        <w:t>ориентиров</w:t>
      </w:r>
      <w:r>
        <w:rPr>
          <w:b/>
          <w:sz w:val="24"/>
        </w:rPr>
        <w:tab/>
      </w:r>
      <w:r>
        <w:rPr>
          <w:b/>
          <w:sz w:val="24"/>
        </w:rPr>
        <w:tab/>
        <w:t>в системе</w:t>
      </w:r>
      <w:r>
        <w:rPr>
          <w:b/>
          <w:spacing w:val="1"/>
          <w:sz w:val="24"/>
        </w:rPr>
        <w:t xml:space="preserve"> </w:t>
      </w:r>
      <w:r>
        <w:rPr>
          <w:b/>
          <w:sz w:val="24"/>
        </w:rPr>
        <w:t>условий</w:t>
      </w:r>
      <w:r>
        <w:rPr>
          <w:b/>
          <w:spacing w:val="1"/>
          <w:sz w:val="24"/>
        </w:rPr>
        <w:t xml:space="preserve"> </w:t>
      </w:r>
      <w:r>
        <w:rPr>
          <w:sz w:val="24"/>
        </w:rPr>
        <w:t>Интегративным</w:t>
      </w:r>
      <w:r>
        <w:rPr>
          <w:sz w:val="24"/>
        </w:rPr>
        <w:tab/>
      </w:r>
      <w:r>
        <w:rPr>
          <w:sz w:val="24"/>
        </w:rPr>
        <w:tab/>
        <w:t>результатом</w:t>
      </w:r>
      <w:r>
        <w:rPr>
          <w:sz w:val="24"/>
        </w:rPr>
        <w:tab/>
        <w:t>выполнения</w:t>
      </w:r>
      <w:r>
        <w:rPr>
          <w:sz w:val="24"/>
        </w:rPr>
        <w:tab/>
      </w:r>
      <w:r>
        <w:rPr>
          <w:sz w:val="24"/>
        </w:rPr>
        <w:tab/>
        <w:t>требований</w:t>
      </w:r>
      <w:r>
        <w:rPr>
          <w:sz w:val="24"/>
        </w:rPr>
        <w:tab/>
      </w:r>
      <w:r>
        <w:rPr>
          <w:sz w:val="24"/>
        </w:rPr>
        <w:tab/>
        <w:t>к</w:t>
      </w:r>
      <w:r>
        <w:rPr>
          <w:sz w:val="24"/>
        </w:rPr>
        <w:tab/>
        <w:t>условиям</w:t>
      </w:r>
      <w:r>
        <w:rPr>
          <w:sz w:val="24"/>
        </w:rPr>
        <w:tab/>
      </w:r>
      <w:r>
        <w:rPr>
          <w:sz w:val="24"/>
        </w:rPr>
        <w:tab/>
        <w:t>реализации</w:t>
      </w:r>
      <w:r>
        <w:rPr>
          <w:spacing w:val="-57"/>
          <w:sz w:val="24"/>
        </w:rPr>
        <w:t xml:space="preserve"> </w:t>
      </w:r>
      <w:r>
        <w:rPr>
          <w:sz w:val="24"/>
        </w:rPr>
        <w:t>образовательной</w:t>
      </w:r>
      <w:r>
        <w:rPr>
          <w:sz w:val="24"/>
        </w:rPr>
        <w:tab/>
      </w:r>
      <w:r>
        <w:rPr>
          <w:sz w:val="24"/>
        </w:rPr>
        <w:tab/>
        <w:t>программы</w:t>
      </w:r>
      <w:r>
        <w:rPr>
          <w:sz w:val="24"/>
        </w:rPr>
        <w:tab/>
      </w:r>
      <w:r>
        <w:rPr>
          <w:sz w:val="24"/>
        </w:rPr>
        <w:tab/>
        <w:t>является</w:t>
      </w:r>
      <w:r>
        <w:rPr>
          <w:sz w:val="24"/>
        </w:rPr>
        <w:tab/>
        <w:t>создание</w:t>
      </w:r>
      <w:r>
        <w:rPr>
          <w:sz w:val="24"/>
        </w:rPr>
        <w:tab/>
        <w:t>и</w:t>
      </w:r>
      <w:r>
        <w:rPr>
          <w:sz w:val="24"/>
        </w:rPr>
        <w:tab/>
      </w:r>
      <w:r>
        <w:rPr>
          <w:sz w:val="24"/>
        </w:rPr>
        <w:tab/>
        <w:t>поддержание</w:t>
      </w:r>
      <w:r>
        <w:rPr>
          <w:sz w:val="24"/>
        </w:rPr>
        <w:tab/>
      </w:r>
      <w:r>
        <w:rPr>
          <w:spacing w:val="-1"/>
          <w:sz w:val="24"/>
        </w:rPr>
        <w:t>комфортной</w:t>
      </w:r>
      <w:r>
        <w:rPr>
          <w:spacing w:val="-57"/>
          <w:sz w:val="24"/>
        </w:rPr>
        <w:t xml:space="preserve"> </w:t>
      </w:r>
      <w:r>
        <w:rPr>
          <w:sz w:val="24"/>
        </w:rPr>
        <w:t>развивающей</w:t>
      </w:r>
      <w:r>
        <w:rPr>
          <w:sz w:val="24"/>
        </w:rPr>
        <w:tab/>
        <w:t>образовательной</w:t>
      </w:r>
      <w:r>
        <w:rPr>
          <w:sz w:val="24"/>
        </w:rPr>
        <w:tab/>
      </w:r>
      <w:r>
        <w:rPr>
          <w:sz w:val="24"/>
        </w:rPr>
        <w:tab/>
      </w:r>
      <w:r>
        <w:rPr>
          <w:sz w:val="24"/>
        </w:rPr>
        <w:tab/>
        <w:t>среды,</w:t>
      </w:r>
      <w:r>
        <w:rPr>
          <w:sz w:val="24"/>
        </w:rPr>
        <w:tab/>
      </w:r>
      <w:r>
        <w:rPr>
          <w:sz w:val="24"/>
        </w:rPr>
        <w:tab/>
        <w:t>позволяющей</w:t>
      </w:r>
      <w:r>
        <w:rPr>
          <w:sz w:val="24"/>
        </w:rPr>
        <w:tab/>
      </w:r>
      <w:r>
        <w:rPr>
          <w:sz w:val="24"/>
        </w:rPr>
        <w:tab/>
        <w:t>формировать</w:t>
      </w:r>
      <w:r>
        <w:rPr>
          <w:sz w:val="24"/>
        </w:rPr>
        <w:tab/>
      </w:r>
      <w:r>
        <w:rPr>
          <w:sz w:val="24"/>
        </w:rPr>
        <w:tab/>
      </w:r>
      <w:r>
        <w:rPr>
          <w:sz w:val="24"/>
        </w:rPr>
        <w:tab/>
        <w:t>успешную,</w:t>
      </w:r>
      <w:r>
        <w:rPr>
          <w:spacing w:val="-57"/>
          <w:sz w:val="24"/>
        </w:rPr>
        <w:t xml:space="preserve"> </w:t>
      </w:r>
      <w:r>
        <w:rPr>
          <w:sz w:val="24"/>
        </w:rPr>
        <w:t>интеллектуально развитую, творческую личность, способную свободно адаптироваться к</w:t>
      </w:r>
      <w:r>
        <w:rPr>
          <w:spacing w:val="-57"/>
          <w:sz w:val="24"/>
        </w:rPr>
        <w:t xml:space="preserve"> </w:t>
      </w:r>
      <w:r>
        <w:rPr>
          <w:sz w:val="24"/>
        </w:rPr>
        <w:t>социальным условиям,</w:t>
      </w:r>
      <w:r>
        <w:rPr>
          <w:spacing w:val="2"/>
          <w:sz w:val="24"/>
        </w:rPr>
        <w:t xml:space="preserve"> </w:t>
      </w:r>
      <w:r>
        <w:rPr>
          <w:sz w:val="24"/>
        </w:rPr>
        <w:t>ответственную</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здоровье</w:t>
      </w:r>
      <w:r>
        <w:rPr>
          <w:spacing w:val="-1"/>
          <w:sz w:val="24"/>
        </w:rPr>
        <w:t xml:space="preserve"> </w:t>
      </w:r>
      <w:r>
        <w:rPr>
          <w:sz w:val="24"/>
        </w:rPr>
        <w:t>и</w:t>
      </w:r>
      <w:r>
        <w:rPr>
          <w:spacing w:val="-1"/>
          <w:sz w:val="24"/>
        </w:rPr>
        <w:t xml:space="preserve"> </w:t>
      </w:r>
      <w:r>
        <w:rPr>
          <w:sz w:val="24"/>
        </w:rPr>
        <w:t>жизнь.</w:t>
      </w:r>
    </w:p>
    <w:p w:rsidR="00C10899" w:rsidRDefault="006A2AAA" w:rsidP="00454664">
      <w:pPr>
        <w:pStyle w:val="a3"/>
        <w:spacing w:before="172" w:line="276" w:lineRule="auto"/>
        <w:ind w:left="555" w:right="793"/>
      </w:pPr>
      <w:r>
        <w:lastRenderedPageBreak/>
        <w:t>Одним</w:t>
      </w:r>
      <w:r>
        <w:rPr>
          <w:spacing w:val="1"/>
        </w:rPr>
        <w:t xml:space="preserve"> </w:t>
      </w:r>
      <w:r>
        <w:t>из</w:t>
      </w:r>
      <w:r>
        <w:rPr>
          <w:spacing w:val="1"/>
        </w:rPr>
        <w:t xml:space="preserve"> </w:t>
      </w:r>
      <w:r>
        <w:t>механизмов</w:t>
      </w:r>
      <w:r>
        <w:rPr>
          <w:spacing w:val="1"/>
        </w:rPr>
        <w:t xml:space="preserve"> </w:t>
      </w:r>
      <w:r>
        <w:t>повышения</w:t>
      </w:r>
      <w:r>
        <w:rPr>
          <w:spacing w:val="1"/>
        </w:rPr>
        <w:t xml:space="preserve"> </w:t>
      </w:r>
      <w:r>
        <w:t>качества</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государственно-общественного</w:t>
      </w:r>
      <w:r>
        <w:rPr>
          <w:spacing w:val="1"/>
        </w:rPr>
        <w:t xml:space="preserve"> </w:t>
      </w:r>
      <w:r>
        <w:t>управления,</w:t>
      </w:r>
      <w:r>
        <w:rPr>
          <w:spacing w:val="1"/>
        </w:rPr>
        <w:t xml:space="preserve"> </w:t>
      </w:r>
      <w:r>
        <w:t>характерными</w:t>
      </w:r>
      <w:r>
        <w:rPr>
          <w:spacing w:val="1"/>
        </w:rPr>
        <w:t xml:space="preserve"> </w:t>
      </w:r>
      <w:r>
        <w:t>чертами</w:t>
      </w:r>
      <w:r>
        <w:rPr>
          <w:spacing w:val="1"/>
        </w:rPr>
        <w:t xml:space="preserve"> </w:t>
      </w:r>
      <w:r>
        <w:t>которой</w:t>
      </w:r>
      <w:r>
        <w:rPr>
          <w:spacing w:val="1"/>
        </w:rPr>
        <w:t xml:space="preserve"> </w:t>
      </w:r>
      <w:r>
        <w:t>являются</w:t>
      </w:r>
      <w:r>
        <w:rPr>
          <w:spacing w:val="-57"/>
        </w:rPr>
        <w:t xml:space="preserve"> </w:t>
      </w:r>
      <w:r>
        <w:t>совместная</w:t>
      </w:r>
      <w:r>
        <w:rPr>
          <w:spacing w:val="1"/>
        </w:rPr>
        <w:t xml:space="preserve"> </w:t>
      </w:r>
      <w:r>
        <w:t>деятельность</w:t>
      </w:r>
      <w:r>
        <w:rPr>
          <w:spacing w:val="1"/>
        </w:rPr>
        <w:t xml:space="preserve"> </w:t>
      </w:r>
      <w:r>
        <w:t>государственных</w:t>
      </w:r>
      <w:r>
        <w:rPr>
          <w:spacing w:val="1"/>
        </w:rPr>
        <w:t xml:space="preserve"> </w:t>
      </w:r>
      <w:r>
        <w:t>и</w:t>
      </w:r>
      <w:r>
        <w:rPr>
          <w:spacing w:val="1"/>
        </w:rPr>
        <w:t xml:space="preserve"> </w:t>
      </w:r>
      <w:r>
        <w:t>общественных</w:t>
      </w:r>
      <w:r>
        <w:rPr>
          <w:spacing w:val="1"/>
        </w:rPr>
        <w:t xml:space="preserve"> </w:t>
      </w:r>
      <w:r>
        <w:t>структур</w:t>
      </w:r>
      <w:r>
        <w:rPr>
          <w:spacing w:val="1"/>
        </w:rPr>
        <w:t xml:space="preserve"> </w:t>
      </w:r>
      <w:r>
        <w:t>по</w:t>
      </w:r>
      <w:r>
        <w:rPr>
          <w:spacing w:val="1"/>
        </w:rPr>
        <w:t xml:space="preserve"> </w:t>
      </w:r>
      <w:r>
        <w:t>управлению</w:t>
      </w:r>
      <w:r>
        <w:rPr>
          <w:spacing w:val="-57"/>
        </w:rPr>
        <w:t xml:space="preserve"> </w:t>
      </w:r>
      <w:r>
        <w:t>образовательными</w:t>
      </w:r>
      <w:r>
        <w:rPr>
          <w:spacing w:val="1"/>
        </w:rPr>
        <w:t xml:space="preserve"> </w:t>
      </w:r>
      <w:r>
        <w:t>организациями;</w:t>
      </w:r>
      <w:r>
        <w:rPr>
          <w:spacing w:val="1"/>
        </w:rPr>
        <w:t xml:space="preserve"> </w:t>
      </w:r>
      <w:r>
        <w:t>процедура</w:t>
      </w:r>
      <w:r>
        <w:rPr>
          <w:spacing w:val="1"/>
        </w:rPr>
        <w:t xml:space="preserve"> </w:t>
      </w:r>
      <w:r>
        <w:t>принятия</w:t>
      </w:r>
      <w:r>
        <w:rPr>
          <w:spacing w:val="1"/>
        </w:rPr>
        <w:t xml:space="preserve"> </w:t>
      </w:r>
      <w:r>
        <w:t>решений,</w:t>
      </w:r>
      <w:r>
        <w:rPr>
          <w:spacing w:val="1"/>
        </w:rPr>
        <w:t xml:space="preserve"> </w:t>
      </w:r>
      <w:r>
        <w:t>которая</w:t>
      </w:r>
      <w:r>
        <w:rPr>
          <w:spacing w:val="1"/>
        </w:rPr>
        <w:t xml:space="preserve"> </w:t>
      </w:r>
      <w:r>
        <w:t>включает</w:t>
      </w:r>
      <w:r>
        <w:rPr>
          <w:spacing w:val="1"/>
        </w:rPr>
        <w:t xml:space="preserve"> </w:t>
      </w:r>
      <w:r>
        <w:t>обязательное</w:t>
      </w:r>
      <w:r>
        <w:rPr>
          <w:spacing w:val="1"/>
        </w:rPr>
        <w:t xml:space="preserve"> </w:t>
      </w:r>
      <w:r>
        <w:t>согласование</w:t>
      </w:r>
      <w:r>
        <w:rPr>
          <w:spacing w:val="1"/>
        </w:rPr>
        <w:t xml:space="preserve"> </w:t>
      </w:r>
      <w:r>
        <w:t>проектов</w:t>
      </w:r>
      <w:r>
        <w:rPr>
          <w:spacing w:val="1"/>
        </w:rPr>
        <w:t xml:space="preserve"> </w:t>
      </w:r>
      <w:r>
        <w:t>решений</w:t>
      </w:r>
      <w:r>
        <w:rPr>
          <w:spacing w:val="1"/>
        </w:rPr>
        <w:t xml:space="preserve"> </w:t>
      </w:r>
      <w:r>
        <w:t>с</w:t>
      </w:r>
      <w:r>
        <w:rPr>
          <w:spacing w:val="1"/>
        </w:rPr>
        <w:t xml:space="preserve"> </w:t>
      </w:r>
      <w:r>
        <w:t>представителями</w:t>
      </w:r>
      <w:r>
        <w:rPr>
          <w:spacing w:val="1"/>
        </w:rPr>
        <w:t xml:space="preserve"> </w:t>
      </w:r>
      <w:r>
        <w:t>общественности;</w:t>
      </w:r>
      <w:r>
        <w:rPr>
          <w:spacing w:val="1"/>
        </w:rPr>
        <w:t xml:space="preserve"> </w:t>
      </w:r>
      <w:r>
        <w:t>делегирование</w:t>
      </w:r>
      <w:r>
        <w:rPr>
          <w:spacing w:val="1"/>
        </w:rPr>
        <w:t xml:space="preserve"> </w:t>
      </w:r>
      <w:r>
        <w:t>части</w:t>
      </w:r>
      <w:r>
        <w:rPr>
          <w:spacing w:val="1"/>
        </w:rPr>
        <w:t xml:space="preserve"> </w:t>
      </w:r>
      <w:r>
        <w:t>властных</w:t>
      </w:r>
      <w:r>
        <w:rPr>
          <w:spacing w:val="1"/>
        </w:rPr>
        <w:t xml:space="preserve"> </w:t>
      </w:r>
      <w:r>
        <w:t>полномочий</w:t>
      </w:r>
      <w:r>
        <w:rPr>
          <w:spacing w:val="1"/>
        </w:rPr>
        <w:t xml:space="preserve"> </w:t>
      </w:r>
      <w:r>
        <w:t>органов</w:t>
      </w:r>
      <w:r>
        <w:rPr>
          <w:spacing w:val="1"/>
        </w:rPr>
        <w:t xml:space="preserve"> </w:t>
      </w:r>
      <w:r>
        <w:t>управления</w:t>
      </w:r>
      <w:r>
        <w:rPr>
          <w:spacing w:val="1"/>
        </w:rPr>
        <w:t xml:space="preserve"> </w:t>
      </w:r>
      <w:r>
        <w:t>образованием</w:t>
      </w:r>
      <w:r>
        <w:rPr>
          <w:spacing w:val="-57"/>
        </w:rPr>
        <w:t xml:space="preserve"> </w:t>
      </w:r>
      <w:r>
        <w:t>структурам,</w:t>
      </w:r>
      <w:r>
        <w:rPr>
          <w:spacing w:val="1"/>
        </w:rPr>
        <w:t xml:space="preserve"> </w:t>
      </w:r>
      <w:r>
        <w:t>представляющим</w:t>
      </w:r>
      <w:r>
        <w:rPr>
          <w:spacing w:val="1"/>
        </w:rPr>
        <w:t xml:space="preserve"> </w:t>
      </w:r>
      <w:r>
        <w:t>интересы</w:t>
      </w:r>
      <w:r>
        <w:rPr>
          <w:spacing w:val="1"/>
        </w:rPr>
        <w:t xml:space="preserve"> </w:t>
      </w:r>
      <w:r>
        <w:t>определенных</w:t>
      </w:r>
      <w:r>
        <w:rPr>
          <w:spacing w:val="1"/>
        </w:rPr>
        <w:t xml:space="preserve"> </w:t>
      </w:r>
      <w:r>
        <w:t>групп</w:t>
      </w:r>
      <w:r>
        <w:rPr>
          <w:spacing w:val="1"/>
        </w:rPr>
        <w:t xml:space="preserve"> </w:t>
      </w:r>
      <w:r>
        <w:t>общественности;</w:t>
      </w:r>
      <w:r>
        <w:rPr>
          <w:spacing w:val="1"/>
        </w:rPr>
        <w:t xml:space="preserve"> </w:t>
      </w:r>
      <w:r>
        <w:t>разработка</w:t>
      </w:r>
      <w:r>
        <w:rPr>
          <w:spacing w:val="1"/>
        </w:rPr>
        <w:t xml:space="preserve"> </w:t>
      </w:r>
      <w:r>
        <w:t>механизмов</w:t>
      </w:r>
      <w:r>
        <w:rPr>
          <w:spacing w:val="1"/>
        </w:rPr>
        <w:t xml:space="preserve"> </w:t>
      </w:r>
      <w:r>
        <w:t>(способов)</w:t>
      </w:r>
      <w:r>
        <w:rPr>
          <w:spacing w:val="1"/>
        </w:rPr>
        <w:t xml:space="preserve"> </w:t>
      </w:r>
      <w:r>
        <w:t>разрешения</w:t>
      </w:r>
      <w:r>
        <w:rPr>
          <w:spacing w:val="1"/>
        </w:rPr>
        <w:t xml:space="preserve"> </w:t>
      </w:r>
      <w:r>
        <w:t>возникающих</w:t>
      </w:r>
      <w:r>
        <w:rPr>
          <w:spacing w:val="1"/>
        </w:rPr>
        <w:t xml:space="preserve"> </w:t>
      </w:r>
      <w:r>
        <w:t>противоречий</w:t>
      </w:r>
      <w:r>
        <w:rPr>
          <w:spacing w:val="1"/>
        </w:rPr>
        <w:t xml:space="preserve"> </w:t>
      </w:r>
      <w:r>
        <w:t>и</w:t>
      </w:r>
      <w:r>
        <w:rPr>
          <w:spacing w:val="1"/>
        </w:rPr>
        <w:t xml:space="preserve"> </w:t>
      </w:r>
      <w:r>
        <w:t>конфликтов</w:t>
      </w:r>
      <w:r>
        <w:rPr>
          <w:spacing w:val="5"/>
        </w:rPr>
        <w:t xml:space="preserve"> </w:t>
      </w:r>
      <w:r>
        <w:t>между</w:t>
      </w:r>
      <w:r>
        <w:rPr>
          <w:spacing w:val="58"/>
        </w:rPr>
        <w:t xml:space="preserve"> </w:t>
      </w:r>
      <w:r>
        <w:t>государственными</w:t>
      </w:r>
      <w:r>
        <w:rPr>
          <w:spacing w:val="4"/>
        </w:rPr>
        <w:t xml:space="preserve"> </w:t>
      </w:r>
      <w:r>
        <w:t>и</w:t>
      </w:r>
      <w:r>
        <w:rPr>
          <w:spacing w:val="4"/>
        </w:rPr>
        <w:t xml:space="preserve"> </w:t>
      </w:r>
      <w:r>
        <w:t>общественными</w:t>
      </w:r>
      <w:r>
        <w:rPr>
          <w:spacing w:val="4"/>
        </w:rPr>
        <w:t xml:space="preserve"> </w:t>
      </w:r>
      <w:r>
        <w:t>структурами</w:t>
      </w:r>
      <w:r>
        <w:rPr>
          <w:spacing w:val="7"/>
        </w:rPr>
        <w:t xml:space="preserve"> </w:t>
      </w:r>
      <w:r>
        <w:t>управления.</w:t>
      </w:r>
      <w:r>
        <w:rPr>
          <w:spacing w:val="3"/>
        </w:rPr>
        <w:t xml:space="preserve"> </w:t>
      </w:r>
      <w:r>
        <w:t>В</w:t>
      </w:r>
    </w:p>
    <w:p w:rsidR="00C10899" w:rsidRDefault="006A2AAA">
      <w:pPr>
        <w:pStyle w:val="a3"/>
        <w:spacing w:before="68" w:line="276" w:lineRule="auto"/>
        <w:ind w:left="555" w:right="797"/>
      </w:pPr>
      <w:r>
        <w:t>связи</w:t>
      </w:r>
      <w:r>
        <w:rPr>
          <w:spacing w:val="1"/>
        </w:rPr>
        <w:t xml:space="preserve"> </w:t>
      </w:r>
      <w:r>
        <w:t>с</w:t>
      </w:r>
      <w:r>
        <w:rPr>
          <w:spacing w:val="1"/>
        </w:rPr>
        <w:t xml:space="preserve"> </w:t>
      </w:r>
      <w:r>
        <w:t>этим</w:t>
      </w:r>
      <w:r>
        <w:rPr>
          <w:spacing w:val="1"/>
        </w:rPr>
        <w:t xml:space="preserve"> </w:t>
      </w:r>
      <w:r>
        <w:t>к</w:t>
      </w:r>
      <w:r>
        <w:rPr>
          <w:spacing w:val="1"/>
        </w:rPr>
        <w:t xml:space="preserve"> </w:t>
      </w:r>
      <w:r>
        <w:t>формированию</w:t>
      </w:r>
      <w:r>
        <w:rPr>
          <w:spacing w:val="1"/>
        </w:rPr>
        <w:t xml:space="preserve"> </w:t>
      </w:r>
      <w:r>
        <w:t>системы</w:t>
      </w:r>
      <w:r>
        <w:rPr>
          <w:spacing w:val="1"/>
        </w:rPr>
        <w:t xml:space="preserve"> </w:t>
      </w:r>
      <w:r>
        <w:t>условий</w:t>
      </w:r>
      <w:r>
        <w:rPr>
          <w:spacing w:val="1"/>
        </w:rPr>
        <w:t xml:space="preserve"> </w:t>
      </w:r>
      <w:r>
        <w:t>могут</w:t>
      </w:r>
      <w:r>
        <w:rPr>
          <w:spacing w:val="1"/>
        </w:rPr>
        <w:t xml:space="preserve"> </w:t>
      </w:r>
      <w:r>
        <w:t>быть</w:t>
      </w:r>
      <w:r>
        <w:rPr>
          <w:spacing w:val="1"/>
        </w:rPr>
        <w:t xml:space="preserve"> </w:t>
      </w:r>
      <w:r>
        <w:t>привлечены</w:t>
      </w:r>
      <w:r>
        <w:rPr>
          <w:spacing w:val="1"/>
        </w:rPr>
        <w:t xml:space="preserve"> </w:t>
      </w:r>
      <w:r>
        <w:t>различные</w:t>
      </w:r>
      <w:r>
        <w:rPr>
          <w:spacing w:val="-57"/>
        </w:rPr>
        <w:t xml:space="preserve"> </w:t>
      </w:r>
      <w:r>
        <w:t>участники</w:t>
      </w:r>
      <w:r>
        <w:rPr>
          <w:spacing w:val="-1"/>
        </w:rPr>
        <w:t xml:space="preserve"> </w:t>
      </w:r>
      <w:r>
        <w:t>образовательных</w:t>
      </w:r>
      <w:r>
        <w:rPr>
          <w:spacing w:val="2"/>
        </w:rPr>
        <w:t xml:space="preserve"> </w:t>
      </w:r>
      <w:r>
        <w:t>отношений.</w:t>
      </w:r>
    </w:p>
    <w:p w:rsidR="00C10899" w:rsidRDefault="006A2AAA">
      <w:pPr>
        <w:pStyle w:val="a3"/>
        <w:spacing w:before="163" w:line="276" w:lineRule="auto"/>
        <w:ind w:left="555" w:right="717" w:firstLine="60"/>
      </w:pPr>
      <w:r>
        <w:t>Контроль</w:t>
      </w:r>
      <w:r>
        <w:rPr>
          <w:spacing w:val="1"/>
        </w:rPr>
        <w:t xml:space="preserve"> </w:t>
      </w:r>
      <w:r>
        <w:t>за</w:t>
      </w:r>
      <w:r>
        <w:rPr>
          <w:spacing w:val="1"/>
        </w:rPr>
        <w:t xml:space="preserve"> </w:t>
      </w:r>
      <w:r>
        <w:t>состоянием</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ОП</w:t>
      </w:r>
      <w:r>
        <w:rPr>
          <w:spacing w:val="1"/>
        </w:rPr>
        <w:t xml:space="preserve"> </w:t>
      </w:r>
      <w:r>
        <w:t>СОО</w:t>
      </w:r>
      <w:r>
        <w:rPr>
          <w:spacing w:val="1"/>
        </w:rPr>
        <w:t xml:space="preserve"> </w:t>
      </w:r>
      <w:r>
        <w:t>проводится</w:t>
      </w:r>
      <w:r>
        <w:rPr>
          <w:spacing w:val="1"/>
        </w:rPr>
        <w:t xml:space="preserve"> </w:t>
      </w:r>
      <w:r>
        <w:t>путем</w:t>
      </w:r>
      <w:r>
        <w:rPr>
          <w:spacing w:val="1"/>
        </w:rPr>
        <w:t xml:space="preserve"> </w:t>
      </w:r>
      <w:r>
        <w:t>мониторинга</w:t>
      </w:r>
      <w:r>
        <w:rPr>
          <w:spacing w:val="1"/>
        </w:rPr>
        <w:t xml:space="preserve"> </w:t>
      </w:r>
      <w:r>
        <w:t>с</w:t>
      </w:r>
      <w:r>
        <w:rPr>
          <w:spacing w:val="1"/>
        </w:rPr>
        <w:t xml:space="preserve"> </w:t>
      </w:r>
      <w:r>
        <w:t>целью</w:t>
      </w:r>
      <w:r>
        <w:rPr>
          <w:spacing w:val="1"/>
        </w:rPr>
        <w:t xml:space="preserve"> </w:t>
      </w:r>
      <w:r>
        <w:t>эффективного</w:t>
      </w:r>
      <w:r>
        <w:rPr>
          <w:spacing w:val="1"/>
        </w:rPr>
        <w:t xml:space="preserve"> </w:t>
      </w:r>
      <w:r>
        <w:t>управления</w:t>
      </w:r>
      <w:r>
        <w:rPr>
          <w:spacing w:val="1"/>
        </w:rPr>
        <w:t xml:space="preserve"> </w:t>
      </w:r>
      <w:r>
        <w:t>процессом</w:t>
      </w:r>
      <w:r>
        <w:rPr>
          <w:spacing w:val="1"/>
        </w:rPr>
        <w:t xml:space="preserve"> </w:t>
      </w:r>
      <w:r>
        <w:t>ее</w:t>
      </w:r>
      <w:r>
        <w:rPr>
          <w:spacing w:val="1"/>
        </w:rPr>
        <w:t xml:space="preserve"> </w:t>
      </w:r>
      <w:r>
        <w:t>реализации.</w:t>
      </w:r>
      <w:r>
        <w:rPr>
          <w:spacing w:val="1"/>
        </w:rPr>
        <w:t xml:space="preserve"> </w:t>
      </w:r>
      <w:r>
        <w:t>Оценке</w:t>
      </w:r>
      <w:r>
        <w:rPr>
          <w:spacing w:val="1"/>
        </w:rPr>
        <w:t xml:space="preserve"> </w:t>
      </w:r>
      <w:r>
        <w:t>обязательно подлежат: кадровые, психолого-педагогические, финансовые, материально-</w:t>
      </w:r>
      <w:r>
        <w:rPr>
          <w:spacing w:val="1"/>
        </w:rPr>
        <w:t xml:space="preserve"> </w:t>
      </w:r>
      <w:r>
        <w:t>технические</w:t>
      </w:r>
      <w:r>
        <w:rPr>
          <w:spacing w:val="1"/>
        </w:rPr>
        <w:t xml:space="preserve"> </w:t>
      </w:r>
      <w:r>
        <w:t>условия,</w:t>
      </w:r>
      <w:r>
        <w:rPr>
          <w:spacing w:val="1"/>
        </w:rPr>
        <w:t xml:space="preserve"> </w:t>
      </w:r>
      <w:r>
        <w:t>учебно-методическое</w:t>
      </w:r>
      <w:r>
        <w:rPr>
          <w:spacing w:val="1"/>
        </w:rPr>
        <w:t xml:space="preserve"> </w:t>
      </w:r>
      <w:r>
        <w:t>и</w:t>
      </w:r>
      <w:r>
        <w:rPr>
          <w:spacing w:val="1"/>
        </w:rPr>
        <w:t xml:space="preserve"> </w:t>
      </w:r>
      <w:r>
        <w:t>информационное</w:t>
      </w:r>
      <w:r>
        <w:rPr>
          <w:spacing w:val="61"/>
        </w:rPr>
        <w:t xml:space="preserve"> </w:t>
      </w:r>
      <w:r>
        <w:t>обеспечение;</w:t>
      </w:r>
      <w:r>
        <w:rPr>
          <w:spacing w:val="1"/>
        </w:rPr>
        <w:t xml:space="preserve"> </w:t>
      </w:r>
      <w:r>
        <w:t>деятельность</w:t>
      </w:r>
      <w:r>
        <w:rPr>
          <w:spacing w:val="1"/>
        </w:rPr>
        <w:t xml:space="preserve"> </w:t>
      </w:r>
      <w:r>
        <w:t>педагогов</w:t>
      </w:r>
      <w:r>
        <w:rPr>
          <w:spacing w:val="1"/>
        </w:rPr>
        <w:t xml:space="preserve"> </w:t>
      </w:r>
      <w:r>
        <w:t>в</w:t>
      </w:r>
      <w:r>
        <w:rPr>
          <w:spacing w:val="1"/>
        </w:rPr>
        <w:t xml:space="preserve"> </w:t>
      </w:r>
      <w:r>
        <w:t>реализации</w:t>
      </w:r>
      <w:r>
        <w:rPr>
          <w:spacing w:val="1"/>
        </w:rPr>
        <w:t xml:space="preserve"> </w:t>
      </w:r>
      <w:r>
        <w:t>психолого-педагогических</w:t>
      </w:r>
      <w:r>
        <w:rPr>
          <w:spacing w:val="1"/>
        </w:rPr>
        <w:t xml:space="preserve"> </w:t>
      </w:r>
      <w:r>
        <w:t>условий;</w:t>
      </w:r>
      <w:r>
        <w:rPr>
          <w:spacing w:val="1"/>
        </w:rPr>
        <w:t xml:space="preserve"> </w:t>
      </w:r>
      <w:r>
        <w:t>условий</w:t>
      </w:r>
      <w:r>
        <w:rPr>
          <w:spacing w:val="1"/>
        </w:rPr>
        <w:t xml:space="preserve"> </w:t>
      </w:r>
      <w:r>
        <w:t>(ресурсов) образовательной организации. Для такой оценки используется определенный</w:t>
      </w:r>
      <w:r>
        <w:rPr>
          <w:spacing w:val="1"/>
        </w:rPr>
        <w:t xml:space="preserve"> </w:t>
      </w:r>
      <w:r>
        <w:t>набор</w:t>
      </w:r>
      <w:r>
        <w:rPr>
          <w:spacing w:val="1"/>
        </w:rPr>
        <w:t xml:space="preserve"> </w:t>
      </w:r>
      <w:r>
        <w:t>показателей</w:t>
      </w:r>
      <w:r>
        <w:rPr>
          <w:spacing w:val="1"/>
        </w:rPr>
        <w:t xml:space="preserve"> </w:t>
      </w:r>
      <w:r>
        <w:t>и</w:t>
      </w:r>
      <w:r>
        <w:rPr>
          <w:spacing w:val="1"/>
        </w:rPr>
        <w:t xml:space="preserve"> </w:t>
      </w:r>
      <w:r>
        <w:t>индикаторов,</w:t>
      </w:r>
      <w:r>
        <w:rPr>
          <w:spacing w:val="1"/>
        </w:rPr>
        <w:t xml:space="preserve"> </w:t>
      </w:r>
      <w:r>
        <w:t>а</w:t>
      </w:r>
      <w:r>
        <w:rPr>
          <w:spacing w:val="1"/>
        </w:rPr>
        <w:t xml:space="preserve"> </w:t>
      </w:r>
      <w:r>
        <w:t>также</w:t>
      </w:r>
      <w:r>
        <w:rPr>
          <w:spacing w:val="1"/>
        </w:rPr>
        <w:t xml:space="preserve"> </w:t>
      </w:r>
      <w:r>
        <w:t>экспертиза</w:t>
      </w:r>
      <w:r>
        <w:rPr>
          <w:spacing w:val="1"/>
        </w:rPr>
        <w:t xml:space="preserve"> </w:t>
      </w:r>
      <w:r>
        <w:t>образовательных</w:t>
      </w:r>
      <w:r>
        <w:rPr>
          <w:spacing w:val="1"/>
        </w:rPr>
        <w:t xml:space="preserve"> </w:t>
      </w:r>
      <w:r>
        <w:t>и</w:t>
      </w:r>
      <w:r>
        <w:rPr>
          <w:spacing w:val="1"/>
        </w:rPr>
        <w:t xml:space="preserve"> </w:t>
      </w:r>
      <w:r>
        <w:t>учебных</w:t>
      </w:r>
      <w:r>
        <w:rPr>
          <w:spacing w:val="1"/>
        </w:rPr>
        <w:t xml:space="preserve"> </w:t>
      </w:r>
      <w:r>
        <w:t>программ, проектов, пособий, образовательной среды, профессиональной деятельности</w:t>
      </w:r>
      <w:r>
        <w:rPr>
          <w:spacing w:val="1"/>
        </w:rPr>
        <w:t xml:space="preserve"> </w:t>
      </w:r>
      <w:r>
        <w:t>специалистов</w:t>
      </w:r>
      <w:r>
        <w:rPr>
          <w:spacing w:val="-1"/>
        </w:rPr>
        <w:t xml:space="preserve"> </w:t>
      </w:r>
      <w:r>
        <w:t>образовательной организации.</w:t>
      </w: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C10899" w:rsidRDefault="00C10899">
      <w:pPr>
        <w:pStyle w:val="a3"/>
        <w:ind w:left="0"/>
        <w:jc w:val="left"/>
        <w:rPr>
          <w:sz w:val="26"/>
        </w:rPr>
      </w:pPr>
    </w:p>
    <w:p w:rsidR="00454664" w:rsidRDefault="00454664">
      <w:pPr>
        <w:pStyle w:val="a3"/>
        <w:ind w:left="0"/>
        <w:jc w:val="left"/>
        <w:rPr>
          <w:sz w:val="26"/>
        </w:rPr>
      </w:pPr>
    </w:p>
    <w:p w:rsidR="00C10899" w:rsidRDefault="00C10899">
      <w:pPr>
        <w:pStyle w:val="a3"/>
        <w:ind w:left="0"/>
        <w:jc w:val="left"/>
        <w:rPr>
          <w:sz w:val="26"/>
        </w:rPr>
      </w:pPr>
    </w:p>
    <w:p w:rsidR="00C10899" w:rsidRDefault="006A2AAA">
      <w:pPr>
        <w:spacing w:before="224"/>
        <w:ind w:right="712"/>
        <w:jc w:val="right"/>
        <w:rPr>
          <w:b/>
        </w:rPr>
      </w:pPr>
      <w:r>
        <w:rPr>
          <w:b/>
        </w:rPr>
        <w:lastRenderedPageBreak/>
        <w:t>ПРИЛОЖЕНИЕ</w:t>
      </w:r>
      <w:r>
        <w:rPr>
          <w:b/>
          <w:spacing w:val="-7"/>
        </w:rPr>
        <w:t xml:space="preserve"> </w:t>
      </w:r>
      <w:r>
        <w:rPr>
          <w:b/>
        </w:rPr>
        <w:t>№1</w:t>
      </w:r>
    </w:p>
    <w:p w:rsidR="00C10899" w:rsidRDefault="006A2AAA">
      <w:pPr>
        <w:spacing w:before="179"/>
        <w:ind w:right="708"/>
        <w:jc w:val="right"/>
        <w:rPr>
          <w:b/>
        </w:rPr>
      </w:pPr>
      <w:r>
        <w:rPr>
          <w:b/>
        </w:rPr>
        <w:t>к</w:t>
      </w:r>
      <w:r>
        <w:rPr>
          <w:b/>
          <w:spacing w:val="-2"/>
        </w:rPr>
        <w:t xml:space="preserve"> </w:t>
      </w:r>
      <w:r>
        <w:rPr>
          <w:b/>
        </w:rPr>
        <w:t>пункту</w:t>
      </w:r>
      <w:r>
        <w:rPr>
          <w:b/>
          <w:spacing w:val="-2"/>
        </w:rPr>
        <w:t xml:space="preserve"> </w:t>
      </w:r>
      <w:r>
        <w:rPr>
          <w:b/>
        </w:rPr>
        <w:t>1.3.</w:t>
      </w:r>
    </w:p>
    <w:p w:rsidR="00C10899" w:rsidRDefault="006A2AAA">
      <w:pPr>
        <w:spacing w:before="179" w:line="259" w:lineRule="auto"/>
        <w:ind w:left="4329" w:right="1148" w:hanging="3404"/>
        <w:rPr>
          <w:b/>
        </w:rPr>
      </w:pPr>
      <w:r>
        <w:rPr>
          <w:b/>
        </w:rPr>
        <w:t>Список итоговых планируемых результатов с указанием этапов их формирования и</w:t>
      </w:r>
      <w:r>
        <w:rPr>
          <w:b/>
          <w:spacing w:val="-52"/>
        </w:rPr>
        <w:t xml:space="preserve"> </w:t>
      </w:r>
      <w:r>
        <w:rPr>
          <w:b/>
        </w:rPr>
        <w:t>способов оценки</w:t>
      </w:r>
    </w:p>
    <w:p w:rsidR="00C10899" w:rsidRDefault="00C10899">
      <w:pPr>
        <w:pStyle w:val="a3"/>
        <w:ind w:left="0"/>
        <w:jc w:val="left"/>
        <w:rPr>
          <w:b/>
        </w:rPr>
      </w:pPr>
    </w:p>
    <w:p w:rsidR="00C10899" w:rsidRDefault="00C10899">
      <w:pPr>
        <w:pStyle w:val="a3"/>
        <w:spacing w:before="7"/>
        <w:ind w:left="0"/>
        <w:jc w:val="left"/>
        <w:rPr>
          <w:b/>
          <w:sz w:val="27"/>
        </w:rPr>
      </w:pPr>
    </w:p>
    <w:p w:rsidR="00C10899" w:rsidRDefault="006A2AAA">
      <w:pPr>
        <w:spacing w:line="235" w:lineRule="auto"/>
        <w:ind w:left="478" w:right="845"/>
        <w:jc w:val="both"/>
        <w:rPr>
          <w:b/>
          <w:sz w:val="24"/>
        </w:rPr>
      </w:pPr>
      <w:r>
        <w:rPr>
          <w:b/>
          <w:sz w:val="24"/>
          <w:u w:val="thick"/>
        </w:rPr>
        <w:t>Критерии оценивания по учебным предметам «Русский</w:t>
      </w:r>
      <w:r>
        <w:rPr>
          <w:b/>
          <w:spacing w:val="1"/>
          <w:sz w:val="24"/>
          <w:u w:val="thick"/>
        </w:rPr>
        <w:t xml:space="preserve"> </w:t>
      </w:r>
      <w:r>
        <w:rPr>
          <w:b/>
          <w:sz w:val="24"/>
          <w:u w:val="thick"/>
        </w:rPr>
        <w:t>язык»,«Родной</w:t>
      </w:r>
      <w:r>
        <w:rPr>
          <w:b/>
          <w:spacing w:val="1"/>
          <w:sz w:val="24"/>
        </w:rPr>
        <w:t xml:space="preserve"> </w:t>
      </w:r>
      <w:r>
        <w:rPr>
          <w:b/>
          <w:sz w:val="24"/>
          <w:u w:val="thick"/>
        </w:rPr>
        <w:t>(русский)</w:t>
      </w:r>
      <w:r>
        <w:rPr>
          <w:b/>
          <w:spacing w:val="-57"/>
          <w:sz w:val="24"/>
        </w:rPr>
        <w:t xml:space="preserve"> </w:t>
      </w:r>
      <w:r>
        <w:rPr>
          <w:b/>
          <w:sz w:val="24"/>
          <w:u w:val="thick"/>
        </w:rPr>
        <w:t>язык»</w:t>
      </w:r>
    </w:p>
    <w:p w:rsidR="00C10899" w:rsidRDefault="006A2AAA">
      <w:pPr>
        <w:pStyle w:val="a3"/>
        <w:spacing w:line="273" w:lineRule="exact"/>
      </w:pPr>
      <w:r>
        <w:t>«Нормы</w:t>
      </w:r>
      <w:r>
        <w:rPr>
          <w:spacing w:val="-3"/>
        </w:rPr>
        <w:t xml:space="preserve"> </w:t>
      </w:r>
      <w:r>
        <w:t>оценки...»</w:t>
      </w:r>
      <w:r>
        <w:rPr>
          <w:spacing w:val="-10"/>
        </w:rPr>
        <w:t xml:space="preserve"> </w:t>
      </w:r>
      <w:r>
        <w:t>призваны</w:t>
      </w:r>
      <w:r>
        <w:rPr>
          <w:spacing w:val="-3"/>
        </w:rPr>
        <w:t xml:space="preserve"> </w:t>
      </w:r>
      <w:r>
        <w:t>обеспечить</w:t>
      </w:r>
      <w:r>
        <w:rPr>
          <w:spacing w:val="-1"/>
        </w:rPr>
        <w:t xml:space="preserve"> </w:t>
      </w:r>
      <w:r>
        <w:t>одинаковые</w:t>
      </w:r>
      <w:r>
        <w:rPr>
          <w:spacing w:val="-4"/>
        </w:rPr>
        <w:t xml:space="preserve"> </w:t>
      </w:r>
      <w:r>
        <w:t>требования</w:t>
      </w:r>
      <w:r>
        <w:rPr>
          <w:spacing w:val="-3"/>
        </w:rPr>
        <w:t xml:space="preserve"> </w:t>
      </w:r>
      <w:r>
        <w:t>к</w:t>
      </w:r>
      <w:r>
        <w:rPr>
          <w:spacing w:val="-2"/>
        </w:rPr>
        <w:t xml:space="preserve"> </w:t>
      </w:r>
      <w:r>
        <w:t>знаниям,</w:t>
      </w:r>
    </w:p>
    <w:p w:rsidR="00C10899" w:rsidRDefault="00C10899">
      <w:pPr>
        <w:spacing w:line="273" w:lineRule="exact"/>
      </w:pPr>
    </w:p>
    <w:p w:rsidR="00C10899" w:rsidRDefault="006A2AAA">
      <w:pPr>
        <w:pStyle w:val="a3"/>
        <w:spacing w:before="66"/>
        <w:jc w:val="left"/>
      </w:pPr>
      <w:r>
        <w:rPr>
          <w:spacing w:val="-1"/>
        </w:rPr>
        <w:t>умениям инавыкам</w:t>
      </w:r>
      <w:r>
        <w:rPr>
          <w:spacing w:val="9"/>
        </w:rPr>
        <w:t xml:space="preserve"> </w:t>
      </w:r>
      <w:r>
        <w:rPr>
          <w:spacing w:val="-1"/>
        </w:rPr>
        <w:t>учащихся</w:t>
      </w:r>
      <w:r>
        <w:rPr>
          <w:spacing w:val="-3"/>
        </w:rPr>
        <w:t xml:space="preserve"> </w:t>
      </w:r>
      <w:r>
        <w:t>по русскому</w:t>
      </w:r>
      <w:r>
        <w:rPr>
          <w:spacing w:val="-15"/>
        </w:rPr>
        <w:t xml:space="preserve"> </w:t>
      </w:r>
      <w:r>
        <w:t>языку.</w:t>
      </w:r>
      <w:r>
        <w:rPr>
          <w:spacing w:val="5"/>
        </w:rPr>
        <w:t xml:space="preserve"> </w:t>
      </w:r>
      <w:r>
        <w:t>В</w:t>
      </w:r>
      <w:r>
        <w:rPr>
          <w:spacing w:val="-7"/>
        </w:rPr>
        <w:t xml:space="preserve"> </w:t>
      </w:r>
      <w:r>
        <w:t>них</w:t>
      </w:r>
      <w:r>
        <w:rPr>
          <w:spacing w:val="12"/>
        </w:rPr>
        <w:t xml:space="preserve"> </w:t>
      </w:r>
      <w:r>
        <w:t>устанавливаются:</w:t>
      </w:r>
    </w:p>
    <w:p w:rsidR="00C10899" w:rsidRDefault="006A2AAA" w:rsidP="002D2153">
      <w:pPr>
        <w:pStyle w:val="a5"/>
        <w:numPr>
          <w:ilvl w:val="0"/>
          <w:numId w:val="77"/>
        </w:numPr>
        <w:tabs>
          <w:tab w:val="left" w:pos="1739"/>
        </w:tabs>
        <w:ind w:right="1290" w:firstLine="0"/>
        <w:rPr>
          <w:sz w:val="24"/>
        </w:rPr>
      </w:pPr>
      <w:r>
        <w:rPr>
          <w:sz w:val="24"/>
        </w:rPr>
        <w:t>единые критерии оценки различных сторон владения устной и</w:t>
      </w:r>
      <w:r>
        <w:rPr>
          <w:spacing w:val="1"/>
          <w:sz w:val="24"/>
        </w:rPr>
        <w:t xml:space="preserve"> </w:t>
      </w:r>
      <w:r>
        <w:rPr>
          <w:sz w:val="24"/>
        </w:rPr>
        <w:t>письменной формами русского языка (критерии оценки орфографической и</w:t>
      </w:r>
      <w:r>
        <w:rPr>
          <w:spacing w:val="-57"/>
          <w:sz w:val="24"/>
        </w:rPr>
        <w:t xml:space="preserve"> </w:t>
      </w:r>
      <w:r>
        <w:rPr>
          <w:sz w:val="24"/>
        </w:rPr>
        <w:t>пунктуационной грамотности, языкового оформления связного</w:t>
      </w:r>
      <w:r>
        <w:rPr>
          <w:spacing w:val="1"/>
          <w:sz w:val="24"/>
        </w:rPr>
        <w:t xml:space="preserve"> </w:t>
      </w:r>
      <w:r>
        <w:rPr>
          <w:sz w:val="24"/>
        </w:rPr>
        <w:t>высказывания,</w:t>
      </w:r>
      <w:r>
        <w:rPr>
          <w:spacing w:val="-1"/>
          <w:sz w:val="24"/>
        </w:rPr>
        <w:t xml:space="preserve"> </w:t>
      </w:r>
      <w:r>
        <w:rPr>
          <w:sz w:val="24"/>
        </w:rPr>
        <w:t>содержания</w:t>
      </w:r>
      <w:r>
        <w:rPr>
          <w:spacing w:val="2"/>
          <w:sz w:val="24"/>
        </w:rPr>
        <w:t xml:space="preserve"> </w:t>
      </w:r>
      <w:r>
        <w:rPr>
          <w:sz w:val="24"/>
        </w:rPr>
        <w:t>высказывания);</w:t>
      </w:r>
    </w:p>
    <w:p w:rsidR="00C10899" w:rsidRDefault="006A2AAA" w:rsidP="002D2153">
      <w:pPr>
        <w:pStyle w:val="a5"/>
        <w:numPr>
          <w:ilvl w:val="0"/>
          <w:numId w:val="77"/>
        </w:numPr>
        <w:tabs>
          <w:tab w:val="left" w:pos="1701"/>
        </w:tabs>
        <w:spacing w:before="1"/>
        <w:ind w:left="1700" w:hanging="265"/>
        <w:rPr>
          <w:sz w:val="24"/>
        </w:rPr>
      </w:pPr>
      <w:r>
        <w:rPr>
          <w:sz w:val="24"/>
        </w:rPr>
        <w:t>единые</w:t>
      </w:r>
      <w:r>
        <w:rPr>
          <w:spacing w:val="-14"/>
          <w:sz w:val="24"/>
        </w:rPr>
        <w:t xml:space="preserve"> </w:t>
      </w:r>
      <w:r>
        <w:rPr>
          <w:sz w:val="24"/>
        </w:rPr>
        <w:t>нормативы</w:t>
      </w:r>
      <w:r>
        <w:rPr>
          <w:spacing w:val="-10"/>
          <w:sz w:val="24"/>
        </w:rPr>
        <w:t xml:space="preserve"> </w:t>
      </w:r>
      <w:r>
        <w:rPr>
          <w:sz w:val="24"/>
        </w:rPr>
        <w:t>оценки</w:t>
      </w:r>
      <w:r>
        <w:rPr>
          <w:spacing w:val="-14"/>
          <w:sz w:val="24"/>
        </w:rPr>
        <w:t xml:space="preserve"> </w:t>
      </w:r>
      <w:r>
        <w:rPr>
          <w:sz w:val="24"/>
        </w:rPr>
        <w:t>знаний,</w:t>
      </w:r>
      <w:r>
        <w:rPr>
          <w:spacing w:val="-2"/>
          <w:sz w:val="24"/>
        </w:rPr>
        <w:t xml:space="preserve"> </w:t>
      </w:r>
      <w:r>
        <w:rPr>
          <w:sz w:val="24"/>
        </w:rPr>
        <w:t>умений</w:t>
      </w:r>
      <w:r>
        <w:rPr>
          <w:spacing w:val="-5"/>
          <w:sz w:val="24"/>
        </w:rPr>
        <w:t xml:space="preserve"> </w:t>
      </w:r>
      <w:r>
        <w:rPr>
          <w:sz w:val="24"/>
        </w:rPr>
        <w:t>и</w:t>
      </w:r>
      <w:r>
        <w:rPr>
          <w:spacing w:val="-12"/>
          <w:sz w:val="24"/>
        </w:rPr>
        <w:t xml:space="preserve"> </w:t>
      </w:r>
      <w:r>
        <w:rPr>
          <w:sz w:val="24"/>
        </w:rPr>
        <w:t>навыков;</w:t>
      </w:r>
    </w:p>
    <w:p w:rsidR="00C10899" w:rsidRDefault="006A2AAA" w:rsidP="002D2153">
      <w:pPr>
        <w:pStyle w:val="a5"/>
        <w:numPr>
          <w:ilvl w:val="0"/>
          <w:numId w:val="77"/>
        </w:numPr>
        <w:tabs>
          <w:tab w:val="left" w:pos="1701"/>
        </w:tabs>
        <w:ind w:left="1700" w:hanging="265"/>
        <w:rPr>
          <w:sz w:val="24"/>
        </w:rPr>
      </w:pPr>
      <w:r>
        <w:rPr>
          <w:sz w:val="24"/>
        </w:rPr>
        <w:t>объем</w:t>
      </w:r>
      <w:r>
        <w:rPr>
          <w:spacing w:val="43"/>
          <w:sz w:val="24"/>
        </w:rPr>
        <w:t xml:space="preserve"> </w:t>
      </w:r>
      <w:r>
        <w:rPr>
          <w:sz w:val="24"/>
        </w:rPr>
        <w:t>различных</w:t>
      </w:r>
      <w:r>
        <w:rPr>
          <w:spacing w:val="-1"/>
          <w:sz w:val="24"/>
        </w:rPr>
        <w:t xml:space="preserve"> </w:t>
      </w:r>
      <w:r>
        <w:rPr>
          <w:sz w:val="24"/>
        </w:rPr>
        <w:t>видов</w:t>
      </w:r>
      <w:r>
        <w:rPr>
          <w:spacing w:val="-6"/>
          <w:sz w:val="24"/>
        </w:rPr>
        <w:t xml:space="preserve"> </w:t>
      </w:r>
      <w:r>
        <w:rPr>
          <w:sz w:val="24"/>
        </w:rPr>
        <w:t>контрольных</w:t>
      </w:r>
      <w:r>
        <w:rPr>
          <w:spacing w:val="1"/>
          <w:sz w:val="24"/>
        </w:rPr>
        <w:t xml:space="preserve"> </w:t>
      </w:r>
      <w:r>
        <w:rPr>
          <w:sz w:val="24"/>
        </w:rPr>
        <w:t>работ;</w:t>
      </w:r>
    </w:p>
    <w:p w:rsidR="00C10899" w:rsidRDefault="006A2AAA" w:rsidP="002D2153">
      <w:pPr>
        <w:pStyle w:val="a5"/>
        <w:numPr>
          <w:ilvl w:val="0"/>
          <w:numId w:val="77"/>
        </w:numPr>
        <w:tabs>
          <w:tab w:val="left" w:pos="1701"/>
        </w:tabs>
        <w:ind w:left="1700" w:hanging="265"/>
        <w:rPr>
          <w:sz w:val="24"/>
        </w:rPr>
      </w:pPr>
      <w:r>
        <w:rPr>
          <w:sz w:val="24"/>
        </w:rPr>
        <w:t>количество</w:t>
      </w:r>
      <w:r>
        <w:rPr>
          <w:spacing w:val="-6"/>
          <w:sz w:val="24"/>
        </w:rPr>
        <w:t xml:space="preserve"> </w:t>
      </w:r>
      <w:r>
        <w:rPr>
          <w:sz w:val="24"/>
        </w:rPr>
        <w:t>отметок за</w:t>
      </w:r>
      <w:r>
        <w:rPr>
          <w:spacing w:val="-11"/>
          <w:sz w:val="24"/>
        </w:rPr>
        <w:t xml:space="preserve"> </w:t>
      </w:r>
      <w:r>
        <w:rPr>
          <w:sz w:val="24"/>
        </w:rPr>
        <w:t>различные</w:t>
      </w:r>
      <w:r>
        <w:rPr>
          <w:spacing w:val="-8"/>
          <w:sz w:val="24"/>
        </w:rPr>
        <w:t xml:space="preserve"> </w:t>
      </w:r>
      <w:r>
        <w:rPr>
          <w:sz w:val="24"/>
        </w:rPr>
        <w:t>виды</w:t>
      </w:r>
      <w:r>
        <w:rPr>
          <w:spacing w:val="-6"/>
          <w:sz w:val="24"/>
        </w:rPr>
        <w:t xml:space="preserve"> </w:t>
      </w:r>
      <w:r>
        <w:rPr>
          <w:sz w:val="24"/>
        </w:rPr>
        <w:t>контрольных</w:t>
      </w:r>
      <w:r>
        <w:rPr>
          <w:spacing w:val="1"/>
          <w:sz w:val="24"/>
        </w:rPr>
        <w:t xml:space="preserve"> </w:t>
      </w:r>
      <w:r>
        <w:rPr>
          <w:sz w:val="24"/>
        </w:rPr>
        <w:t>работ.</w:t>
      </w:r>
    </w:p>
    <w:p w:rsidR="00C10899" w:rsidRDefault="006A2AAA">
      <w:pPr>
        <w:pStyle w:val="a3"/>
        <w:ind w:right="1265"/>
      </w:pPr>
      <w:r>
        <w:t>Ученикам</w:t>
      </w:r>
      <w:r>
        <w:rPr>
          <w:spacing w:val="1"/>
        </w:rPr>
        <w:t xml:space="preserve"> </w:t>
      </w:r>
      <w:r>
        <w:t>предъявляются</w:t>
      </w:r>
      <w:r>
        <w:rPr>
          <w:spacing w:val="1"/>
        </w:rPr>
        <w:t xml:space="preserve"> </w:t>
      </w:r>
      <w:r>
        <w:t>требования</w:t>
      </w:r>
      <w:r>
        <w:rPr>
          <w:spacing w:val="1"/>
        </w:rPr>
        <w:t xml:space="preserve"> </w:t>
      </w:r>
      <w:r>
        <w:t>только</w:t>
      </w:r>
      <w:r>
        <w:rPr>
          <w:spacing w:val="1"/>
        </w:rPr>
        <w:t xml:space="preserve"> </w:t>
      </w:r>
      <w:r>
        <w:t>к</w:t>
      </w:r>
      <w:r>
        <w:rPr>
          <w:spacing w:val="1"/>
        </w:rPr>
        <w:t xml:space="preserve"> </w:t>
      </w:r>
      <w:r>
        <w:t>таким</w:t>
      </w:r>
      <w:r>
        <w:rPr>
          <w:spacing w:val="1"/>
        </w:rPr>
        <w:t xml:space="preserve"> </w:t>
      </w:r>
      <w:r>
        <w:t>умениям</w:t>
      </w:r>
      <w:r>
        <w:rPr>
          <w:spacing w:val="1"/>
        </w:rPr>
        <w:t xml:space="preserve"> </w:t>
      </w:r>
      <w:r>
        <w:t>и</w:t>
      </w:r>
      <w:r>
        <w:rPr>
          <w:spacing w:val="1"/>
        </w:rPr>
        <w:t xml:space="preserve"> </w:t>
      </w:r>
      <w:r>
        <w:t>навыкам,</w:t>
      </w:r>
      <w:r>
        <w:rPr>
          <w:spacing w:val="1"/>
        </w:rPr>
        <w:t xml:space="preserve"> </w:t>
      </w:r>
      <w:r>
        <w:t>над</w:t>
      </w:r>
      <w:r>
        <w:rPr>
          <w:spacing w:val="1"/>
        </w:rPr>
        <w:t xml:space="preserve"> </w:t>
      </w:r>
      <w:r>
        <w:rPr>
          <w:spacing w:val="-1"/>
        </w:rPr>
        <w:t xml:space="preserve">которыми они работали или работают к моменту </w:t>
      </w:r>
      <w:r>
        <w:t>проверки. На уроках русского языка</w:t>
      </w:r>
      <w:r>
        <w:rPr>
          <w:spacing w:val="-57"/>
        </w:rPr>
        <w:t xml:space="preserve"> </w:t>
      </w:r>
      <w:r>
        <w:t>проверяются:</w:t>
      </w:r>
    </w:p>
    <w:p w:rsidR="00C10899" w:rsidRDefault="006A2AAA" w:rsidP="002D2153">
      <w:pPr>
        <w:pStyle w:val="a5"/>
        <w:numPr>
          <w:ilvl w:val="0"/>
          <w:numId w:val="76"/>
        </w:numPr>
        <w:tabs>
          <w:tab w:val="left" w:pos="1701"/>
        </w:tabs>
        <w:ind w:hanging="265"/>
        <w:rPr>
          <w:sz w:val="24"/>
        </w:rPr>
      </w:pPr>
      <w:r>
        <w:rPr>
          <w:sz w:val="24"/>
        </w:rPr>
        <w:t>знание</w:t>
      </w:r>
      <w:r>
        <w:rPr>
          <w:spacing w:val="-13"/>
          <w:sz w:val="24"/>
        </w:rPr>
        <w:t xml:space="preserve"> </w:t>
      </w:r>
      <w:r>
        <w:rPr>
          <w:sz w:val="24"/>
        </w:rPr>
        <w:t>полученных</w:t>
      </w:r>
      <w:r>
        <w:rPr>
          <w:spacing w:val="-2"/>
          <w:sz w:val="24"/>
        </w:rPr>
        <w:t xml:space="preserve"> </w:t>
      </w:r>
      <w:r>
        <w:rPr>
          <w:sz w:val="24"/>
        </w:rPr>
        <w:t>сведений</w:t>
      </w:r>
      <w:r>
        <w:rPr>
          <w:spacing w:val="-4"/>
          <w:sz w:val="24"/>
        </w:rPr>
        <w:t xml:space="preserve"> </w:t>
      </w:r>
      <w:r>
        <w:rPr>
          <w:sz w:val="24"/>
        </w:rPr>
        <w:t>о</w:t>
      </w:r>
      <w:r>
        <w:rPr>
          <w:spacing w:val="-11"/>
          <w:sz w:val="24"/>
        </w:rPr>
        <w:t xml:space="preserve"> </w:t>
      </w:r>
      <w:r>
        <w:rPr>
          <w:sz w:val="24"/>
        </w:rPr>
        <w:t>языке;</w:t>
      </w:r>
    </w:p>
    <w:p w:rsidR="00C10899" w:rsidRDefault="006A2AAA" w:rsidP="002D2153">
      <w:pPr>
        <w:pStyle w:val="a5"/>
        <w:numPr>
          <w:ilvl w:val="0"/>
          <w:numId w:val="76"/>
        </w:numPr>
        <w:tabs>
          <w:tab w:val="left" w:pos="1761"/>
        </w:tabs>
        <w:ind w:left="1760" w:hanging="265"/>
        <w:rPr>
          <w:sz w:val="24"/>
        </w:rPr>
      </w:pPr>
      <w:r>
        <w:rPr>
          <w:sz w:val="24"/>
        </w:rPr>
        <w:t>орфографические</w:t>
      </w:r>
      <w:r>
        <w:rPr>
          <w:spacing w:val="-13"/>
          <w:sz w:val="24"/>
        </w:rPr>
        <w:t xml:space="preserve"> </w:t>
      </w:r>
      <w:r>
        <w:rPr>
          <w:sz w:val="24"/>
        </w:rPr>
        <w:t>и</w:t>
      </w:r>
      <w:r>
        <w:rPr>
          <w:spacing w:val="-7"/>
          <w:sz w:val="24"/>
        </w:rPr>
        <w:t xml:space="preserve"> </w:t>
      </w:r>
      <w:r>
        <w:rPr>
          <w:sz w:val="24"/>
        </w:rPr>
        <w:t>пунктуационные</w:t>
      </w:r>
      <w:r>
        <w:rPr>
          <w:spacing w:val="-14"/>
          <w:sz w:val="24"/>
        </w:rPr>
        <w:t xml:space="preserve"> </w:t>
      </w:r>
      <w:r>
        <w:rPr>
          <w:sz w:val="24"/>
        </w:rPr>
        <w:t>навыки;</w:t>
      </w:r>
    </w:p>
    <w:p w:rsidR="00C10899" w:rsidRDefault="006A2AAA" w:rsidP="002D2153">
      <w:pPr>
        <w:pStyle w:val="a5"/>
        <w:numPr>
          <w:ilvl w:val="0"/>
          <w:numId w:val="76"/>
        </w:numPr>
        <w:tabs>
          <w:tab w:val="left" w:pos="1701"/>
        </w:tabs>
        <w:ind w:hanging="265"/>
        <w:rPr>
          <w:sz w:val="24"/>
        </w:rPr>
      </w:pPr>
      <w:r>
        <w:rPr>
          <w:sz w:val="24"/>
        </w:rPr>
        <w:t>речевые</w:t>
      </w:r>
      <w:r>
        <w:rPr>
          <w:spacing w:val="-4"/>
          <w:sz w:val="24"/>
        </w:rPr>
        <w:t xml:space="preserve"> </w:t>
      </w:r>
      <w:r>
        <w:rPr>
          <w:sz w:val="24"/>
        </w:rPr>
        <w:t>умения.</w:t>
      </w:r>
    </w:p>
    <w:p w:rsidR="00C10899" w:rsidRDefault="006A2AAA">
      <w:pPr>
        <w:pStyle w:val="31"/>
        <w:spacing w:before="5"/>
        <w:jc w:val="both"/>
      </w:pPr>
      <w:r>
        <w:t>Оценка</w:t>
      </w:r>
      <w:r>
        <w:rPr>
          <w:spacing w:val="-10"/>
        </w:rPr>
        <w:t xml:space="preserve"> </w:t>
      </w:r>
      <w:r>
        <w:t>устных</w:t>
      </w:r>
      <w:r>
        <w:rPr>
          <w:spacing w:val="-9"/>
        </w:rPr>
        <w:t xml:space="preserve"> </w:t>
      </w:r>
      <w:r>
        <w:t>ответов</w:t>
      </w:r>
      <w:r>
        <w:rPr>
          <w:spacing w:val="-4"/>
        </w:rPr>
        <w:t xml:space="preserve"> </w:t>
      </w:r>
      <w:r>
        <w:t>учащихся</w:t>
      </w:r>
    </w:p>
    <w:p w:rsidR="00C10899" w:rsidRDefault="006A2AAA">
      <w:pPr>
        <w:pStyle w:val="a3"/>
        <w:ind w:right="1259"/>
      </w:pPr>
      <w:r>
        <w:t>Устный</w:t>
      </w:r>
      <w:r>
        <w:rPr>
          <w:spacing w:val="26"/>
        </w:rPr>
        <w:t xml:space="preserve"> </w:t>
      </w:r>
      <w:r>
        <w:t>опрос</w:t>
      </w:r>
      <w:r>
        <w:rPr>
          <w:spacing w:val="25"/>
        </w:rPr>
        <w:t xml:space="preserve"> </w:t>
      </w:r>
      <w:r>
        <w:t>является</w:t>
      </w:r>
      <w:r>
        <w:rPr>
          <w:spacing w:val="26"/>
        </w:rPr>
        <w:t xml:space="preserve"> </w:t>
      </w:r>
      <w:r>
        <w:t>одним</w:t>
      </w:r>
      <w:r>
        <w:rPr>
          <w:spacing w:val="25"/>
        </w:rPr>
        <w:t xml:space="preserve"> </w:t>
      </w:r>
      <w:r>
        <w:t>из</w:t>
      </w:r>
      <w:r>
        <w:rPr>
          <w:spacing w:val="27"/>
        </w:rPr>
        <w:t xml:space="preserve"> </w:t>
      </w:r>
      <w:r>
        <w:t>основных</w:t>
      </w:r>
      <w:r>
        <w:rPr>
          <w:spacing w:val="28"/>
        </w:rPr>
        <w:t xml:space="preserve"> </w:t>
      </w:r>
      <w:r>
        <w:t>способов</w:t>
      </w:r>
      <w:r>
        <w:rPr>
          <w:spacing w:val="28"/>
        </w:rPr>
        <w:t xml:space="preserve"> </w:t>
      </w:r>
      <w:r>
        <w:t>учета</w:t>
      </w:r>
      <w:r>
        <w:rPr>
          <w:spacing w:val="26"/>
        </w:rPr>
        <w:t xml:space="preserve"> </w:t>
      </w:r>
      <w:r>
        <w:t>знаний</w:t>
      </w:r>
      <w:r>
        <w:rPr>
          <w:spacing w:val="25"/>
        </w:rPr>
        <w:t xml:space="preserve"> </w:t>
      </w:r>
      <w:r>
        <w:t>учета</w:t>
      </w:r>
      <w:r>
        <w:rPr>
          <w:spacing w:val="30"/>
        </w:rPr>
        <w:t xml:space="preserve"> </w:t>
      </w:r>
      <w:r>
        <w:t>учащихся</w:t>
      </w:r>
      <w:r>
        <w:rPr>
          <w:spacing w:val="-57"/>
        </w:rPr>
        <w:t xml:space="preserve"> </w:t>
      </w:r>
      <w:r>
        <w:t>по русскому языку. Развернутый ответ ученика должен представлять собой связное,</w:t>
      </w:r>
      <w:r>
        <w:rPr>
          <w:spacing w:val="1"/>
        </w:rPr>
        <w:t xml:space="preserve"> </w:t>
      </w:r>
      <w:r>
        <w:t>логически</w:t>
      </w:r>
      <w:r>
        <w:rPr>
          <w:spacing w:val="1"/>
        </w:rPr>
        <w:t xml:space="preserve"> </w:t>
      </w:r>
      <w:r>
        <w:t>последовательное</w:t>
      </w:r>
      <w:r>
        <w:rPr>
          <w:spacing w:val="1"/>
        </w:rPr>
        <w:t xml:space="preserve"> </w:t>
      </w:r>
      <w:r>
        <w:t>сообщение</w:t>
      </w:r>
      <w:r>
        <w:rPr>
          <w:spacing w:val="1"/>
        </w:rPr>
        <w:t xml:space="preserve"> </w:t>
      </w:r>
      <w:r>
        <w:t>на</w:t>
      </w:r>
      <w:r>
        <w:rPr>
          <w:spacing w:val="1"/>
        </w:rPr>
        <w:t xml:space="preserve"> </w:t>
      </w:r>
      <w:r>
        <w:t>определенную</w:t>
      </w:r>
      <w:r>
        <w:rPr>
          <w:spacing w:val="1"/>
        </w:rPr>
        <w:t xml:space="preserve"> </w:t>
      </w:r>
      <w:r>
        <w:t>тему,</w:t>
      </w:r>
      <w:r>
        <w:rPr>
          <w:spacing w:val="1"/>
        </w:rPr>
        <w:t xml:space="preserve"> </w:t>
      </w:r>
      <w:r>
        <w:t>показывать</w:t>
      </w:r>
      <w:r>
        <w:rPr>
          <w:spacing w:val="1"/>
        </w:rPr>
        <w:t xml:space="preserve"> </w:t>
      </w:r>
      <w:r>
        <w:t>его</w:t>
      </w:r>
      <w:r>
        <w:rPr>
          <w:spacing w:val="1"/>
        </w:rPr>
        <w:t xml:space="preserve"> </w:t>
      </w:r>
      <w:r>
        <w:t>умение</w:t>
      </w:r>
      <w:r>
        <w:rPr>
          <w:spacing w:val="1"/>
        </w:rPr>
        <w:t xml:space="preserve"> </w:t>
      </w:r>
      <w:r>
        <w:t>применять</w:t>
      </w:r>
      <w:r>
        <w:rPr>
          <w:spacing w:val="-2"/>
        </w:rPr>
        <w:t xml:space="preserve"> </w:t>
      </w:r>
      <w:r>
        <w:t>определения, правила</w:t>
      </w:r>
      <w:r>
        <w:rPr>
          <w:spacing w:val="2"/>
        </w:rPr>
        <w:t xml:space="preserve"> </w:t>
      </w:r>
      <w:r>
        <w:t>в</w:t>
      </w:r>
      <w:r>
        <w:rPr>
          <w:spacing w:val="-3"/>
        </w:rPr>
        <w:t xml:space="preserve"> </w:t>
      </w:r>
      <w:r>
        <w:t>конкретных</w:t>
      </w:r>
      <w:r>
        <w:rPr>
          <w:spacing w:val="2"/>
        </w:rPr>
        <w:t xml:space="preserve"> </w:t>
      </w:r>
      <w:r>
        <w:t>случаях.</w:t>
      </w:r>
    </w:p>
    <w:p w:rsidR="00C10899" w:rsidRDefault="006A2AAA">
      <w:pPr>
        <w:pStyle w:val="a3"/>
        <w:spacing w:line="274" w:lineRule="exact"/>
      </w:pPr>
      <w:r>
        <w:t>При</w:t>
      </w:r>
      <w:r>
        <w:rPr>
          <w:spacing w:val="-11"/>
        </w:rPr>
        <w:t xml:space="preserve"> </w:t>
      </w:r>
      <w:r>
        <w:t>оценке</w:t>
      </w:r>
      <w:r>
        <w:rPr>
          <w:spacing w:val="-14"/>
        </w:rPr>
        <w:t xml:space="preserve"> </w:t>
      </w:r>
      <w:r>
        <w:t>ответа</w:t>
      </w:r>
      <w:r>
        <w:rPr>
          <w:spacing w:val="-4"/>
        </w:rPr>
        <w:t xml:space="preserve"> </w:t>
      </w:r>
      <w:r>
        <w:t>ученика</w:t>
      </w:r>
      <w:r>
        <w:rPr>
          <w:spacing w:val="-10"/>
        </w:rPr>
        <w:t xml:space="preserve"> </w:t>
      </w:r>
      <w:r>
        <w:t>надо</w:t>
      </w:r>
      <w:r>
        <w:rPr>
          <w:spacing w:val="-10"/>
        </w:rPr>
        <w:t xml:space="preserve"> </w:t>
      </w:r>
      <w:r>
        <w:t>руководствоваться</w:t>
      </w:r>
      <w:r>
        <w:rPr>
          <w:spacing w:val="-10"/>
        </w:rPr>
        <w:t xml:space="preserve"> </w:t>
      </w:r>
      <w:r>
        <w:t>следующими</w:t>
      </w:r>
      <w:r>
        <w:rPr>
          <w:spacing w:val="-9"/>
        </w:rPr>
        <w:t xml:space="preserve"> </w:t>
      </w:r>
      <w:r>
        <w:t>критериями:</w:t>
      </w:r>
    </w:p>
    <w:p w:rsidR="00C10899" w:rsidRDefault="006A2AAA" w:rsidP="002D2153">
      <w:pPr>
        <w:pStyle w:val="a5"/>
        <w:numPr>
          <w:ilvl w:val="0"/>
          <w:numId w:val="75"/>
        </w:numPr>
        <w:tabs>
          <w:tab w:val="left" w:pos="1701"/>
        </w:tabs>
        <w:ind w:hanging="265"/>
        <w:rPr>
          <w:sz w:val="24"/>
        </w:rPr>
      </w:pPr>
      <w:r>
        <w:rPr>
          <w:sz w:val="24"/>
        </w:rPr>
        <w:t>полнота</w:t>
      </w:r>
      <w:r>
        <w:rPr>
          <w:spacing w:val="-9"/>
          <w:sz w:val="24"/>
        </w:rPr>
        <w:t xml:space="preserve"> </w:t>
      </w:r>
      <w:r>
        <w:rPr>
          <w:sz w:val="24"/>
        </w:rPr>
        <w:t>и</w:t>
      </w:r>
      <w:r>
        <w:rPr>
          <w:spacing w:val="-8"/>
          <w:sz w:val="24"/>
        </w:rPr>
        <w:t xml:space="preserve"> </w:t>
      </w:r>
      <w:r>
        <w:rPr>
          <w:sz w:val="24"/>
        </w:rPr>
        <w:t>правильность</w:t>
      </w:r>
      <w:r>
        <w:rPr>
          <w:spacing w:val="-3"/>
          <w:sz w:val="24"/>
        </w:rPr>
        <w:t xml:space="preserve"> </w:t>
      </w:r>
      <w:r>
        <w:rPr>
          <w:sz w:val="24"/>
        </w:rPr>
        <w:t>ответа;</w:t>
      </w:r>
    </w:p>
    <w:p w:rsidR="00C10899" w:rsidRDefault="006A2AAA" w:rsidP="002D2153">
      <w:pPr>
        <w:pStyle w:val="a5"/>
        <w:numPr>
          <w:ilvl w:val="0"/>
          <w:numId w:val="75"/>
        </w:numPr>
        <w:tabs>
          <w:tab w:val="left" w:pos="1701"/>
        </w:tabs>
        <w:ind w:hanging="265"/>
        <w:rPr>
          <w:sz w:val="24"/>
        </w:rPr>
      </w:pPr>
      <w:r>
        <w:rPr>
          <w:spacing w:val="-1"/>
          <w:sz w:val="24"/>
        </w:rPr>
        <w:t>степень</w:t>
      </w:r>
      <w:r>
        <w:rPr>
          <w:spacing w:val="-12"/>
          <w:sz w:val="24"/>
        </w:rPr>
        <w:t xml:space="preserve"> </w:t>
      </w:r>
      <w:r>
        <w:rPr>
          <w:sz w:val="24"/>
        </w:rPr>
        <w:t>осознанности,</w:t>
      </w:r>
      <w:r>
        <w:rPr>
          <w:spacing w:val="-10"/>
          <w:sz w:val="24"/>
        </w:rPr>
        <w:t xml:space="preserve"> </w:t>
      </w:r>
      <w:r>
        <w:rPr>
          <w:sz w:val="24"/>
        </w:rPr>
        <w:t>понимания</w:t>
      </w:r>
      <w:r>
        <w:rPr>
          <w:spacing w:val="-15"/>
          <w:sz w:val="24"/>
        </w:rPr>
        <w:t xml:space="preserve"> </w:t>
      </w:r>
      <w:r>
        <w:rPr>
          <w:sz w:val="24"/>
        </w:rPr>
        <w:t>изученного;</w:t>
      </w:r>
    </w:p>
    <w:p w:rsidR="00C10899" w:rsidRDefault="006A2AAA" w:rsidP="002D2153">
      <w:pPr>
        <w:pStyle w:val="a5"/>
        <w:numPr>
          <w:ilvl w:val="0"/>
          <w:numId w:val="75"/>
        </w:numPr>
        <w:tabs>
          <w:tab w:val="left" w:pos="1701"/>
        </w:tabs>
        <w:ind w:hanging="265"/>
        <w:rPr>
          <w:sz w:val="24"/>
        </w:rPr>
      </w:pPr>
      <w:r>
        <w:rPr>
          <w:sz w:val="24"/>
        </w:rPr>
        <w:t>языковое</w:t>
      </w:r>
      <w:r>
        <w:rPr>
          <w:spacing w:val="-7"/>
          <w:sz w:val="24"/>
        </w:rPr>
        <w:t xml:space="preserve"> </w:t>
      </w:r>
      <w:r>
        <w:rPr>
          <w:sz w:val="24"/>
        </w:rPr>
        <w:t>оформление</w:t>
      </w:r>
      <w:r>
        <w:rPr>
          <w:spacing w:val="-6"/>
          <w:sz w:val="24"/>
        </w:rPr>
        <w:t xml:space="preserve"> </w:t>
      </w:r>
      <w:r>
        <w:rPr>
          <w:sz w:val="24"/>
        </w:rPr>
        <w:t>ответа.</w:t>
      </w:r>
    </w:p>
    <w:p w:rsidR="00C10899" w:rsidRDefault="006A2AAA">
      <w:pPr>
        <w:pStyle w:val="31"/>
        <w:spacing w:before="2" w:line="240" w:lineRule="auto"/>
      </w:pPr>
      <w:r>
        <w:t>Отметка</w:t>
      </w:r>
      <w:r>
        <w:rPr>
          <w:spacing w:val="-7"/>
        </w:rPr>
        <w:t xml:space="preserve"> </w:t>
      </w:r>
      <w:r>
        <w:t>«5»</w:t>
      </w:r>
      <w:r>
        <w:rPr>
          <w:spacing w:val="-7"/>
        </w:rPr>
        <w:t xml:space="preserve"> </w:t>
      </w:r>
      <w:r>
        <w:t>ставится,</w:t>
      </w:r>
      <w:r>
        <w:rPr>
          <w:spacing w:val="-7"/>
        </w:rPr>
        <w:t xml:space="preserve"> </w:t>
      </w:r>
      <w:r>
        <w:t>если</w:t>
      </w:r>
      <w:r>
        <w:rPr>
          <w:spacing w:val="-6"/>
        </w:rPr>
        <w:t xml:space="preserve"> </w:t>
      </w:r>
      <w:r>
        <w:t>ученик:</w:t>
      </w:r>
    </w:p>
    <w:p w:rsidR="00C10899" w:rsidRDefault="006A2AAA" w:rsidP="002D2153">
      <w:pPr>
        <w:pStyle w:val="a5"/>
        <w:numPr>
          <w:ilvl w:val="0"/>
          <w:numId w:val="74"/>
        </w:numPr>
        <w:tabs>
          <w:tab w:val="left" w:pos="1720"/>
        </w:tabs>
        <w:spacing w:before="5" w:line="235" w:lineRule="auto"/>
        <w:ind w:right="787"/>
        <w:rPr>
          <w:sz w:val="24"/>
        </w:rPr>
      </w:pPr>
      <w:r>
        <w:rPr>
          <w:sz w:val="24"/>
        </w:rPr>
        <w:t>полно</w:t>
      </w:r>
      <w:r>
        <w:rPr>
          <w:spacing w:val="6"/>
          <w:sz w:val="24"/>
        </w:rPr>
        <w:t xml:space="preserve"> </w:t>
      </w:r>
      <w:r>
        <w:rPr>
          <w:sz w:val="24"/>
        </w:rPr>
        <w:t>излагает</w:t>
      </w:r>
      <w:r>
        <w:rPr>
          <w:spacing w:val="13"/>
          <w:sz w:val="24"/>
        </w:rPr>
        <w:t xml:space="preserve"> </w:t>
      </w:r>
      <w:r>
        <w:rPr>
          <w:sz w:val="24"/>
        </w:rPr>
        <w:t>изученный</w:t>
      </w:r>
      <w:r>
        <w:rPr>
          <w:spacing w:val="13"/>
          <w:sz w:val="24"/>
        </w:rPr>
        <w:t xml:space="preserve"> </w:t>
      </w:r>
      <w:r>
        <w:rPr>
          <w:sz w:val="24"/>
        </w:rPr>
        <w:t>материал,</w:t>
      </w:r>
      <w:r>
        <w:rPr>
          <w:spacing w:val="12"/>
          <w:sz w:val="24"/>
        </w:rPr>
        <w:t xml:space="preserve"> </w:t>
      </w:r>
      <w:r>
        <w:rPr>
          <w:sz w:val="24"/>
        </w:rPr>
        <w:t>дает</w:t>
      </w:r>
      <w:r>
        <w:rPr>
          <w:spacing w:val="15"/>
          <w:sz w:val="24"/>
        </w:rPr>
        <w:t xml:space="preserve"> </w:t>
      </w:r>
      <w:r>
        <w:rPr>
          <w:sz w:val="24"/>
        </w:rPr>
        <w:t>правильное</w:t>
      </w:r>
      <w:r>
        <w:rPr>
          <w:spacing w:val="13"/>
          <w:sz w:val="24"/>
        </w:rPr>
        <w:t xml:space="preserve"> </w:t>
      </w:r>
      <w:r>
        <w:rPr>
          <w:sz w:val="24"/>
        </w:rPr>
        <w:t>определение</w:t>
      </w:r>
      <w:r>
        <w:rPr>
          <w:spacing w:val="9"/>
          <w:sz w:val="24"/>
        </w:rPr>
        <w:t xml:space="preserve"> </w:t>
      </w:r>
      <w:r>
        <w:rPr>
          <w:sz w:val="24"/>
        </w:rPr>
        <w:t>языковых</w:t>
      </w:r>
      <w:r>
        <w:rPr>
          <w:spacing w:val="-57"/>
          <w:sz w:val="24"/>
        </w:rPr>
        <w:t xml:space="preserve"> </w:t>
      </w:r>
      <w:r>
        <w:rPr>
          <w:sz w:val="24"/>
        </w:rPr>
        <w:t>понятий;</w:t>
      </w:r>
    </w:p>
    <w:p w:rsidR="00C10899" w:rsidRDefault="006A2AAA" w:rsidP="002D2153">
      <w:pPr>
        <w:pStyle w:val="a5"/>
        <w:numPr>
          <w:ilvl w:val="0"/>
          <w:numId w:val="74"/>
        </w:numPr>
        <w:tabs>
          <w:tab w:val="left" w:pos="1773"/>
        </w:tabs>
        <w:ind w:left="1441" w:right="1405" w:firstLine="0"/>
        <w:rPr>
          <w:sz w:val="24"/>
        </w:rPr>
      </w:pPr>
      <w:r>
        <w:rPr>
          <w:sz w:val="24"/>
        </w:rPr>
        <w:t>обнаруживает понимание материала, может обосновать свои суждения,</w:t>
      </w:r>
      <w:r>
        <w:rPr>
          <w:spacing w:val="-57"/>
          <w:sz w:val="24"/>
        </w:rPr>
        <w:t xml:space="preserve"> </w:t>
      </w:r>
      <w:r>
        <w:rPr>
          <w:sz w:val="24"/>
        </w:rPr>
        <w:t>применить знания на практике, привести необходимые примеры не только</w:t>
      </w:r>
      <w:r>
        <w:rPr>
          <w:spacing w:val="-57"/>
          <w:sz w:val="24"/>
        </w:rPr>
        <w:t xml:space="preserve"> </w:t>
      </w:r>
      <w:r>
        <w:rPr>
          <w:sz w:val="24"/>
        </w:rPr>
        <w:t>по</w:t>
      </w:r>
      <w:r>
        <w:rPr>
          <w:spacing w:val="1"/>
          <w:sz w:val="24"/>
        </w:rPr>
        <w:t xml:space="preserve"> </w:t>
      </w:r>
      <w:r>
        <w:rPr>
          <w:sz w:val="24"/>
        </w:rPr>
        <w:t>учебнику,</w:t>
      </w:r>
      <w:r>
        <w:rPr>
          <w:spacing w:val="3"/>
          <w:sz w:val="24"/>
        </w:rPr>
        <w:t xml:space="preserve"> </w:t>
      </w:r>
      <w:r>
        <w:rPr>
          <w:sz w:val="24"/>
        </w:rPr>
        <w:t>но и самостоятельно</w:t>
      </w:r>
      <w:r>
        <w:rPr>
          <w:spacing w:val="1"/>
          <w:sz w:val="24"/>
        </w:rPr>
        <w:t xml:space="preserve"> </w:t>
      </w:r>
      <w:r>
        <w:rPr>
          <w:sz w:val="24"/>
        </w:rPr>
        <w:t>составленные;</w:t>
      </w:r>
    </w:p>
    <w:p w:rsidR="00C10899" w:rsidRDefault="006A2AAA" w:rsidP="002D2153">
      <w:pPr>
        <w:pStyle w:val="a5"/>
        <w:numPr>
          <w:ilvl w:val="0"/>
          <w:numId w:val="74"/>
        </w:numPr>
        <w:tabs>
          <w:tab w:val="left" w:pos="1742"/>
        </w:tabs>
        <w:spacing w:line="237" w:lineRule="auto"/>
        <w:ind w:left="1441" w:right="1673" w:firstLine="0"/>
        <w:rPr>
          <w:sz w:val="24"/>
        </w:rPr>
      </w:pPr>
      <w:r>
        <w:rPr>
          <w:sz w:val="24"/>
        </w:rPr>
        <w:t>излагает материал последовательно и правильно с точки зрения норм</w:t>
      </w:r>
      <w:r>
        <w:rPr>
          <w:spacing w:val="-57"/>
          <w:sz w:val="24"/>
        </w:rPr>
        <w:t xml:space="preserve"> </w:t>
      </w:r>
      <w:r>
        <w:rPr>
          <w:sz w:val="24"/>
        </w:rPr>
        <w:t>литературного языка.</w:t>
      </w:r>
    </w:p>
    <w:p w:rsidR="00C10899" w:rsidRDefault="006A2AAA">
      <w:pPr>
        <w:pStyle w:val="a3"/>
        <w:spacing w:before="3"/>
        <w:ind w:right="1250"/>
      </w:pPr>
      <w:r>
        <w:rPr>
          <w:b/>
          <w:i/>
        </w:rPr>
        <w:t>Отметка</w:t>
      </w:r>
      <w:r>
        <w:rPr>
          <w:b/>
          <w:i/>
          <w:spacing w:val="1"/>
        </w:rPr>
        <w:t xml:space="preserve"> </w:t>
      </w:r>
      <w:r>
        <w:rPr>
          <w:b/>
          <w:i/>
        </w:rPr>
        <w:t>«4»</w:t>
      </w:r>
      <w:r>
        <w:rPr>
          <w:b/>
          <w:i/>
          <w:spacing w:val="1"/>
        </w:rPr>
        <w:t xml:space="preserve"> </w:t>
      </w:r>
      <w:r>
        <w:rPr>
          <w:b/>
          <w:i/>
        </w:rPr>
        <w:t>ставится,</w:t>
      </w:r>
      <w:r>
        <w:rPr>
          <w:b/>
          <w:i/>
          <w:spacing w:val="1"/>
        </w:rPr>
        <w:t xml:space="preserve"> </w:t>
      </w:r>
      <w:r>
        <w:t>если</w:t>
      </w:r>
      <w:r>
        <w:rPr>
          <w:spacing w:val="1"/>
        </w:rPr>
        <w:t xml:space="preserve"> </w:t>
      </w:r>
      <w:r>
        <w:t>ученик</w:t>
      </w:r>
      <w:r>
        <w:rPr>
          <w:spacing w:val="1"/>
        </w:rPr>
        <w:t xml:space="preserve"> </w:t>
      </w:r>
      <w:r>
        <w:t>дает</w:t>
      </w:r>
      <w:r>
        <w:rPr>
          <w:spacing w:val="1"/>
        </w:rPr>
        <w:t xml:space="preserve"> </w:t>
      </w:r>
      <w:r>
        <w:t>ответ,</w:t>
      </w:r>
      <w:r>
        <w:rPr>
          <w:spacing w:val="1"/>
        </w:rPr>
        <w:t xml:space="preserve"> </w:t>
      </w:r>
      <w:r>
        <w:t>удовлетворяющий</w:t>
      </w:r>
      <w:r>
        <w:rPr>
          <w:spacing w:val="1"/>
        </w:rPr>
        <w:t xml:space="preserve"> </w:t>
      </w:r>
      <w:r>
        <w:t>тем</w:t>
      </w:r>
      <w:r>
        <w:rPr>
          <w:spacing w:val="1"/>
        </w:rPr>
        <w:t xml:space="preserve"> </w:t>
      </w:r>
      <w:r>
        <w:t>же</w:t>
      </w:r>
      <w:r>
        <w:rPr>
          <w:spacing w:val="1"/>
        </w:rPr>
        <w:t xml:space="preserve"> </w:t>
      </w:r>
      <w:r>
        <w:t>требованиям, что</w:t>
      </w:r>
      <w:r>
        <w:rPr>
          <w:spacing w:val="1"/>
        </w:rPr>
        <w:t xml:space="preserve"> </w:t>
      </w:r>
      <w:r>
        <w:t>и</w:t>
      </w:r>
      <w:r>
        <w:rPr>
          <w:spacing w:val="1"/>
        </w:rPr>
        <w:t xml:space="preserve"> </w:t>
      </w:r>
      <w:r>
        <w:t>для</w:t>
      </w:r>
      <w:r>
        <w:rPr>
          <w:spacing w:val="1"/>
        </w:rPr>
        <w:t xml:space="preserve"> </w:t>
      </w:r>
      <w:r>
        <w:t>оценки</w:t>
      </w:r>
      <w:r>
        <w:rPr>
          <w:spacing w:val="1"/>
        </w:rPr>
        <w:t xml:space="preserve"> </w:t>
      </w:r>
      <w:r>
        <w:t>«5»,</w:t>
      </w:r>
      <w:r>
        <w:rPr>
          <w:spacing w:val="1"/>
        </w:rPr>
        <w:t xml:space="preserve"> </w:t>
      </w:r>
      <w:r>
        <w:t>но</w:t>
      </w:r>
      <w:r>
        <w:rPr>
          <w:spacing w:val="1"/>
        </w:rPr>
        <w:t xml:space="preserve"> </w:t>
      </w:r>
      <w:r>
        <w:t>допускает</w:t>
      </w:r>
      <w:r>
        <w:rPr>
          <w:spacing w:val="1"/>
        </w:rPr>
        <w:t xml:space="preserve"> </w:t>
      </w:r>
      <w:r>
        <w:t>1-2</w:t>
      </w:r>
      <w:r>
        <w:rPr>
          <w:spacing w:val="1"/>
        </w:rPr>
        <w:t xml:space="preserve"> </w:t>
      </w:r>
      <w:r>
        <w:t>ошибки,</w:t>
      </w:r>
      <w:r>
        <w:rPr>
          <w:spacing w:val="1"/>
        </w:rPr>
        <w:t xml:space="preserve"> </w:t>
      </w:r>
      <w:r>
        <w:t>которые</w:t>
      </w:r>
      <w:r>
        <w:rPr>
          <w:spacing w:val="1"/>
        </w:rPr>
        <w:t xml:space="preserve"> </w:t>
      </w:r>
      <w:r>
        <w:t>сам</w:t>
      </w:r>
      <w:r>
        <w:rPr>
          <w:spacing w:val="1"/>
        </w:rPr>
        <w:t xml:space="preserve"> </w:t>
      </w:r>
      <w:r>
        <w:t>же</w:t>
      </w:r>
      <w:r>
        <w:rPr>
          <w:spacing w:val="1"/>
        </w:rPr>
        <w:t xml:space="preserve"> </w:t>
      </w:r>
      <w:r>
        <w:t>исправляет,</w:t>
      </w:r>
      <w:r>
        <w:rPr>
          <w:spacing w:val="1"/>
        </w:rPr>
        <w:t xml:space="preserve"> </w:t>
      </w:r>
      <w:r>
        <w:t>и</w:t>
      </w:r>
      <w:r>
        <w:rPr>
          <w:spacing w:val="1"/>
        </w:rPr>
        <w:t xml:space="preserve"> </w:t>
      </w:r>
      <w:r>
        <w:t>1-2</w:t>
      </w:r>
      <w:r>
        <w:rPr>
          <w:spacing w:val="1"/>
        </w:rPr>
        <w:t xml:space="preserve"> </w:t>
      </w:r>
      <w:r>
        <w:t>недочета</w:t>
      </w:r>
      <w:r>
        <w:rPr>
          <w:spacing w:val="1"/>
        </w:rPr>
        <w:t xml:space="preserve"> </w:t>
      </w:r>
      <w:r>
        <w:t>в</w:t>
      </w:r>
      <w:r>
        <w:rPr>
          <w:spacing w:val="1"/>
        </w:rPr>
        <w:t xml:space="preserve"> </w:t>
      </w:r>
      <w:r>
        <w:t>последовательности</w:t>
      </w:r>
      <w:r>
        <w:rPr>
          <w:spacing w:val="1"/>
        </w:rPr>
        <w:t xml:space="preserve"> </w:t>
      </w:r>
      <w:r>
        <w:t>и</w:t>
      </w:r>
      <w:r>
        <w:rPr>
          <w:spacing w:val="1"/>
        </w:rPr>
        <w:t xml:space="preserve"> </w:t>
      </w:r>
      <w:r>
        <w:t>языковом</w:t>
      </w:r>
      <w:r>
        <w:rPr>
          <w:spacing w:val="1"/>
        </w:rPr>
        <w:t xml:space="preserve"> </w:t>
      </w:r>
      <w:r>
        <w:t>оформлении</w:t>
      </w:r>
      <w:r>
        <w:rPr>
          <w:spacing w:val="1"/>
        </w:rPr>
        <w:t xml:space="preserve"> </w:t>
      </w:r>
      <w:r>
        <w:t>излагаемого.</w:t>
      </w:r>
    </w:p>
    <w:p w:rsidR="00C10899" w:rsidRDefault="006A2AAA">
      <w:pPr>
        <w:ind w:left="478" w:right="1261"/>
        <w:jc w:val="both"/>
        <w:rPr>
          <w:sz w:val="24"/>
        </w:rPr>
      </w:pPr>
      <w:r>
        <w:rPr>
          <w:b/>
          <w:i/>
          <w:sz w:val="24"/>
        </w:rPr>
        <w:t xml:space="preserve">Отметка «3» ставится, </w:t>
      </w:r>
      <w:r>
        <w:rPr>
          <w:sz w:val="24"/>
        </w:rPr>
        <w:t>если ученик обнаруживает знание и понимание основных</w:t>
      </w:r>
      <w:r>
        <w:rPr>
          <w:spacing w:val="1"/>
          <w:sz w:val="24"/>
        </w:rPr>
        <w:t xml:space="preserve"> </w:t>
      </w:r>
      <w:r>
        <w:rPr>
          <w:sz w:val="24"/>
        </w:rPr>
        <w:t>положений</w:t>
      </w:r>
      <w:r>
        <w:rPr>
          <w:spacing w:val="-1"/>
          <w:sz w:val="24"/>
        </w:rPr>
        <w:t xml:space="preserve"> </w:t>
      </w:r>
      <w:r>
        <w:rPr>
          <w:sz w:val="24"/>
        </w:rPr>
        <w:t>данной</w:t>
      </w:r>
      <w:r>
        <w:rPr>
          <w:spacing w:val="2"/>
          <w:sz w:val="24"/>
        </w:rPr>
        <w:t xml:space="preserve"> </w:t>
      </w:r>
      <w:r>
        <w:rPr>
          <w:sz w:val="24"/>
        </w:rPr>
        <w:t>темы, но:</w:t>
      </w:r>
    </w:p>
    <w:p w:rsidR="00C10899" w:rsidRDefault="006A2AAA" w:rsidP="002D2153">
      <w:pPr>
        <w:pStyle w:val="a5"/>
        <w:numPr>
          <w:ilvl w:val="0"/>
          <w:numId w:val="73"/>
        </w:numPr>
        <w:tabs>
          <w:tab w:val="left" w:pos="1845"/>
        </w:tabs>
        <w:ind w:right="1695" w:firstLine="60"/>
        <w:rPr>
          <w:sz w:val="24"/>
        </w:rPr>
      </w:pPr>
      <w:r>
        <w:rPr>
          <w:sz w:val="24"/>
        </w:rPr>
        <w:t>излагает</w:t>
      </w:r>
      <w:r>
        <w:rPr>
          <w:spacing w:val="22"/>
          <w:sz w:val="24"/>
        </w:rPr>
        <w:t xml:space="preserve"> </w:t>
      </w:r>
      <w:r>
        <w:rPr>
          <w:sz w:val="24"/>
        </w:rPr>
        <w:t>материал</w:t>
      </w:r>
      <w:r>
        <w:rPr>
          <w:spacing w:val="21"/>
          <w:sz w:val="24"/>
        </w:rPr>
        <w:t xml:space="preserve"> </w:t>
      </w:r>
      <w:r>
        <w:rPr>
          <w:sz w:val="24"/>
        </w:rPr>
        <w:t>неполно</w:t>
      </w:r>
      <w:r>
        <w:rPr>
          <w:spacing w:val="16"/>
          <w:sz w:val="24"/>
        </w:rPr>
        <w:t xml:space="preserve"> </w:t>
      </w:r>
      <w:r>
        <w:rPr>
          <w:sz w:val="24"/>
        </w:rPr>
        <w:t>и</w:t>
      </w:r>
      <w:r>
        <w:rPr>
          <w:spacing w:val="23"/>
          <w:sz w:val="24"/>
        </w:rPr>
        <w:t xml:space="preserve"> </w:t>
      </w:r>
      <w:r>
        <w:rPr>
          <w:sz w:val="24"/>
        </w:rPr>
        <w:t>допускает</w:t>
      </w:r>
      <w:r>
        <w:rPr>
          <w:spacing w:val="24"/>
          <w:sz w:val="24"/>
        </w:rPr>
        <w:t xml:space="preserve"> </w:t>
      </w:r>
      <w:r>
        <w:rPr>
          <w:sz w:val="24"/>
        </w:rPr>
        <w:t>неточности</w:t>
      </w:r>
      <w:r>
        <w:rPr>
          <w:spacing w:val="23"/>
          <w:sz w:val="24"/>
        </w:rPr>
        <w:t xml:space="preserve"> </w:t>
      </w:r>
      <w:r>
        <w:rPr>
          <w:sz w:val="24"/>
        </w:rPr>
        <w:t>в</w:t>
      </w:r>
      <w:r>
        <w:rPr>
          <w:spacing w:val="18"/>
          <w:sz w:val="24"/>
        </w:rPr>
        <w:t xml:space="preserve"> </w:t>
      </w:r>
      <w:r>
        <w:rPr>
          <w:sz w:val="24"/>
        </w:rPr>
        <w:t>определении</w:t>
      </w:r>
      <w:r>
        <w:rPr>
          <w:spacing w:val="-57"/>
          <w:sz w:val="24"/>
        </w:rPr>
        <w:t xml:space="preserve"> </w:t>
      </w:r>
      <w:r>
        <w:rPr>
          <w:sz w:val="24"/>
        </w:rPr>
        <w:t>понятий</w:t>
      </w:r>
      <w:r>
        <w:rPr>
          <w:spacing w:val="22"/>
          <w:sz w:val="24"/>
        </w:rPr>
        <w:t xml:space="preserve"> </w:t>
      </w:r>
      <w:r>
        <w:rPr>
          <w:sz w:val="24"/>
        </w:rPr>
        <w:t>илиформулировке</w:t>
      </w:r>
      <w:r>
        <w:rPr>
          <w:spacing w:val="-4"/>
          <w:sz w:val="24"/>
        </w:rPr>
        <w:t xml:space="preserve"> </w:t>
      </w:r>
      <w:r>
        <w:rPr>
          <w:sz w:val="24"/>
        </w:rPr>
        <w:t>правил;</w:t>
      </w:r>
    </w:p>
    <w:p w:rsidR="00C10899" w:rsidRDefault="006A2AAA" w:rsidP="002D2153">
      <w:pPr>
        <w:pStyle w:val="a5"/>
        <w:numPr>
          <w:ilvl w:val="0"/>
          <w:numId w:val="73"/>
        </w:numPr>
        <w:tabs>
          <w:tab w:val="left" w:pos="1701"/>
        </w:tabs>
        <w:ind w:right="1290" w:firstLine="0"/>
        <w:rPr>
          <w:sz w:val="24"/>
        </w:rPr>
      </w:pPr>
      <w:r>
        <w:rPr>
          <w:sz w:val="24"/>
        </w:rPr>
        <w:t>не умеет достаточно глубоко и доказательно обосновать свои суждения и</w:t>
      </w:r>
      <w:r>
        <w:rPr>
          <w:spacing w:val="-57"/>
          <w:sz w:val="24"/>
        </w:rPr>
        <w:t xml:space="preserve"> </w:t>
      </w:r>
      <w:r>
        <w:rPr>
          <w:sz w:val="24"/>
        </w:rPr>
        <w:t>привести своипримеры;</w:t>
      </w:r>
    </w:p>
    <w:p w:rsidR="00C10899" w:rsidRDefault="006A2AAA" w:rsidP="002D2153">
      <w:pPr>
        <w:pStyle w:val="a5"/>
        <w:numPr>
          <w:ilvl w:val="0"/>
          <w:numId w:val="73"/>
        </w:numPr>
        <w:tabs>
          <w:tab w:val="left" w:pos="1756"/>
        </w:tabs>
        <w:spacing w:before="1"/>
        <w:ind w:right="2251" w:firstLine="0"/>
        <w:rPr>
          <w:sz w:val="24"/>
        </w:rPr>
      </w:pPr>
      <w:r>
        <w:rPr>
          <w:sz w:val="24"/>
        </w:rPr>
        <w:lastRenderedPageBreak/>
        <w:t>излагает</w:t>
      </w:r>
      <w:r>
        <w:rPr>
          <w:spacing w:val="50"/>
          <w:sz w:val="24"/>
        </w:rPr>
        <w:t xml:space="preserve"> </w:t>
      </w:r>
      <w:r>
        <w:rPr>
          <w:sz w:val="24"/>
        </w:rPr>
        <w:t>материал</w:t>
      </w:r>
      <w:r>
        <w:rPr>
          <w:spacing w:val="53"/>
          <w:sz w:val="24"/>
        </w:rPr>
        <w:t xml:space="preserve"> </w:t>
      </w:r>
      <w:r>
        <w:rPr>
          <w:sz w:val="24"/>
        </w:rPr>
        <w:t>непоследовательно</w:t>
      </w:r>
      <w:r>
        <w:rPr>
          <w:spacing w:val="51"/>
          <w:sz w:val="24"/>
        </w:rPr>
        <w:t xml:space="preserve"> </w:t>
      </w:r>
      <w:r>
        <w:rPr>
          <w:sz w:val="24"/>
        </w:rPr>
        <w:t>и</w:t>
      </w:r>
      <w:r>
        <w:rPr>
          <w:spacing w:val="50"/>
          <w:sz w:val="24"/>
        </w:rPr>
        <w:t xml:space="preserve"> </w:t>
      </w:r>
      <w:r>
        <w:rPr>
          <w:sz w:val="24"/>
        </w:rPr>
        <w:t>допускает</w:t>
      </w:r>
      <w:r>
        <w:rPr>
          <w:spacing w:val="53"/>
          <w:sz w:val="24"/>
        </w:rPr>
        <w:t xml:space="preserve"> </w:t>
      </w:r>
      <w:r>
        <w:rPr>
          <w:sz w:val="24"/>
        </w:rPr>
        <w:t>ошибки</w:t>
      </w:r>
      <w:r>
        <w:rPr>
          <w:spacing w:val="54"/>
          <w:sz w:val="24"/>
        </w:rPr>
        <w:t xml:space="preserve"> </w:t>
      </w:r>
      <w:r>
        <w:rPr>
          <w:sz w:val="24"/>
        </w:rPr>
        <w:t>в</w:t>
      </w:r>
      <w:r>
        <w:rPr>
          <w:spacing w:val="-57"/>
          <w:sz w:val="24"/>
        </w:rPr>
        <w:t xml:space="preserve"> </w:t>
      </w:r>
      <w:r>
        <w:rPr>
          <w:sz w:val="24"/>
        </w:rPr>
        <w:t>языковом</w:t>
      </w:r>
      <w:r>
        <w:rPr>
          <w:spacing w:val="56"/>
          <w:sz w:val="24"/>
        </w:rPr>
        <w:t xml:space="preserve"> </w:t>
      </w:r>
      <w:r>
        <w:rPr>
          <w:sz w:val="24"/>
        </w:rPr>
        <w:t>оформленииизлагаемого.</w:t>
      </w:r>
    </w:p>
    <w:p w:rsidR="00C10899" w:rsidRDefault="006A2AAA">
      <w:pPr>
        <w:pStyle w:val="a3"/>
        <w:ind w:right="1245"/>
      </w:pPr>
      <w:r>
        <w:rPr>
          <w:b/>
          <w:i/>
        </w:rPr>
        <w:t>Отметка</w:t>
      </w:r>
      <w:r>
        <w:rPr>
          <w:b/>
          <w:i/>
          <w:spacing w:val="1"/>
        </w:rPr>
        <w:t xml:space="preserve"> </w:t>
      </w:r>
      <w:r>
        <w:rPr>
          <w:b/>
          <w:i/>
        </w:rPr>
        <w:t>«2»</w:t>
      </w:r>
      <w:r>
        <w:rPr>
          <w:b/>
          <w:i/>
          <w:spacing w:val="1"/>
        </w:rPr>
        <w:t xml:space="preserve"> </w:t>
      </w:r>
      <w:r>
        <w:rPr>
          <w:b/>
          <w:i/>
        </w:rPr>
        <w:t>ставится,</w:t>
      </w:r>
      <w:r>
        <w:rPr>
          <w:b/>
          <w:i/>
          <w:spacing w:val="1"/>
        </w:rPr>
        <w:t xml:space="preserve"> </w:t>
      </w:r>
      <w:r>
        <w:t>если</w:t>
      </w:r>
      <w:r>
        <w:rPr>
          <w:spacing w:val="1"/>
        </w:rPr>
        <w:t xml:space="preserve"> </w:t>
      </w:r>
      <w:r>
        <w:t>ученик</w:t>
      </w:r>
      <w:r>
        <w:rPr>
          <w:spacing w:val="1"/>
        </w:rPr>
        <w:t xml:space="preserve"> </w:t>
      </w:r>
      <w:r>
        <w:t>обнаруживает</w:t>
      </w:r>
      <w:r>
        <w:rPr>
          <w:spacing w:val="1"/>
        </w:rPr>
        <w:t xml:space="preserve"> </w:t>
      </w:r>
      <w:r>
        <w:t>незнание</w:t>
      </w:r>
      <w:r>
        <w:rPr>
          <w:spacing w:val="1"/>
        </w:rPr>
        <w:t xml:space="preserve"> </w:t>
      </w:r>
      <w:r>
        <w:t>большей</w:t>
      </w:r>
      <w:r>
        <w:rPr>
          <w:spacing w:val="1"/>
        </w:rPr>
        <w:t xml:space="preserve"> </w:t>
      </w:r>
      <w:r>
        <w:t>части</w:t>
      </w:r>
      <w:r>
        <w:rPr>
          <w:spacing w:val="1"/>
        </w:rPr>
        <w:t xml:space="preserve"> </w:t>
      </w:r>
      <w:r>
        <w:t>соответствующего</w:t>
      </w:r>
      <w:r>
        <w:rPr>
          <w:spacing w:val="1"/>
        </w:rPr>
        <w:t xml:space="preserve"> </w:t>
      </w:r>
      <w:r>
        <w:t>раздела</w:t>
      </w:r>
      <w:r>
        <w:rPr>
          <w:spacing w:val="1"/>
        </w:rPr>
        <w:t xml:space="preserve"> </w:t>
      </w:r>
      <w:r>
        <w:t>изучаемого</w:t>
      </w:r>
      <w:r>
        <w:rPr>
          <w:spacing w:val="1"/>
        </w:rPr>
        <w:t xml:space="preserve"> </w:t>
      </w:r>
      <w:r>
        <w:t>материала,</w:t>
      </w:r>
      <w:r>
        <w:rPr>
          <w:spacing w:val="1"/>
        </w:rPr>
        <w:t xml:space="preserve"> </w:t>
      </w:r>
      <w:r>
        <w:t>допускает</w:t>
      </w:r>
      <w:r>
        <w:rPr>
          <w:spacing w:val="61"/>
        </w:rPr>
        <w:t xml:space="preserve"> </w:t>
      </w:r>
      <w:r>
        <w:t>ошибки</w:t>
      </w:r>
      <w:r>
        <w:rPr>
          <w:spacing w:val="61"/>
        </w:rPr>
        <w:t xml:space="preserve"> </w:t>
      </w:r>
      <w:r>
        <w:t>в</w:t>
      </w:r>
      <w:r>
        <w:rPr>
          <w:spacing w:val="1"/>
        </w:rPr>
        <w:t xml:space="preserve"> </w:t>
      </w:r>
      <w:r>
        <w:t>формулировке</w:t>
      </w:r>
      <w:r>
        <w:rPr>
          <w:spacing w:val="1"/>
        </w:rPr>
        <w:t xml:space="preserve"> </w:t>
      </w:r>
      <w:r>
        <w:t>определений</w:t>
      </w:r>
      <w:r>
        <w:rPr>
          <w:spacing w:val="1"/>
        </w:rPr>
        <w:t xml:space="preserve"> </w:t>
      </w:r>
      <w:r>
        <w:t>и</w:t>
      </w:r>
      <w:r>
        <w:rPr>
          <w:spacing w:val="1"/>
        </w:rPr>
        <w:t xml:space="preserve"> </w:t>
      </w:r>
      <w:r>
        <w:t>правил,</w:t>
      </w:r>
      <w:r>
        <w:rPr>
          <w:spacing w:val="1"/>
        </w:rPr>
        <w:t xml:space="preserve"> </w:t>
      </w:r>
      <w:r>
        <w:t>искажающие</w:t>
      </w:r>
      <w:r>
        <w:rPr>
          <w:spacing w:val="1"/>
        </w:rPr>
        <w:t xml:space="preserve"> </w:t>
      </w:r>
      <w:r>
        <w:t>их</w:t>
      </w:r>
      <w:r>
        <w:rPr>
          <w:spacing w:val="1"/>
        </w:rPr>
        <w:t xml:space="preserve"> </w:t>
      </w:r>
      <w:r>
        <w:t>смысл,</w:t>
      </w:r>
      <w:r>
        <w:rPr>
          <w:spacing w:val="1"/>
        </w:rPr>
        <w:t xml:space="preserve"> </w:t>
      </w:r>
      <w:r>
        <w:t>беспорядочно</w:t>
      </w:r>
      <w:r>
        <w:rPr>
          <w:spacing w:val="1"/>
        </w:rPr>
        <w:t xml:space="preserve"> </w:t>
      </w:r>
      <w:r>
        <w:t>и</w:t>
      </w:r>
      <w:r>
        <w:rPr>
          <w:spacing w:val="1"/>
        </w:rPr>
        <w:t xml:space="preserve"> </w:t>
      </w:r>
      <w:r>
        <w:t>неуверенно излагает</w:t>
      </w:r>
      <w:r>
        <w:rPr>
          <w:spacing w:val="1"/>
        </w:rPr>
        <w:t xml:space="preserve"> </w:t>
      </w:r>
      <w:r>
        <w:t>материал.</w:t>
      </w:r>
    </w:p>
    <w:p w:rsidR="00C10899" w:rsidRDefault="006A2AAA">
      <w:pPr>
        <w:pStyle w:val="a3"/>
        <w:ind w:right="1253"/>
      </w:pPr>
      <w:r>
        <w:t>Отметка «2» отмечает такие недостатки в подготовке ученика, которые являются</w:t>
      </w:r>
      <w:r>
        <w:rPr>
          <w:spacing w:val="1"/>
        </w:rPr>
        <w:t xml:space="preserve"> </w:t>
      </w:r>
      <w:r>
        <w:t>серьезным</w:t>
      </w:r>
      <w:r>
        <w:rPr>
          <w:spacing w:val="-7"/>
        </w:rPr>
        <w:t xml:space="preserve"> </w:t>
      </w:r>
      <w:r>
        <w:t>препятствием</w:t>
      </w:r>
      <w:r>
        <w:rPr>
          <w:spacing w:val="-3"/>
        </w:rPr>
        <w:t xml:space="preserve"> </w:t>
      </w:r>
      <w:r>
        <w:t>к</w:t>
      </w:r>
      <w:r>
        <w:rPr>
          <w:spacing w:val="4"/>
        </w:rPr>
        <w:t xml:space="preserve"> </w:t>
      </w:r>
      <w:r>
        <w:t>успешному</w:t>
      </w:r>
      <w:r>
        <w:rPr>
          <w:spacing w:val="-15"/>
        </w:rPr>
        <w:t xml:space="preserve"> </w:t>
      </w:r>
      <w:r>
        <w:t>овладению</w:t>
      </w:r>
      <w:r>
        <w:rPr>
          <w:spacing w:val="3"/>
        </w:rPr>
        <w:t xml:space="preserve"> </w:t>
      </w:r>
      <w:r>
        <w:t>последующим</w:t>
      </w:r>
      <w:r>
        <w:rPr>
          <w:spacing w:val="-4"/>
        </w:rPr>
        <w:t xml:space="preserve"> </w:t>
      </w:r>
      <w:r>
        <w:t>материалом.</w:t>
      </w:r>
    </w:p>
    <w:p w:rsidR="00C10899" w:rsidRDefault="006A2AAA">
      <w:pPr>
        <w:pStyle w:val="a3"/>
        <w:spacing w:before="67" w:line="237" w:lineRule="auto"/>
        <w:ind w:right="1261"/>
      </w:pPr>
      <w:r>
        <w:t>Отметка («5», «4», «3») может ставиться не только за единовременный ответ (когда</w:t>
      </w:r>
      <w:r>
        <w:rPr>
          <w:spacing w:val="1"/>
        </w:rPr>
        <w:t xml:space="preserve"> </w:t>
      </w:r>
      <w:r>
        <w:t>на</w:t>
      </w:r>
      <w:r>
        <w:rPr>
          <w:spacing w:val="1"/>
        </w:rPr>
        <w:t xml:space="preserve"> </w:t>
      </w:r>
      <w:r>
        <w:t>проверку</w:t>
      </w:r>
      <w:r>
        <w:rPr>
          <w:spacing w:val="1"/>
        </w:rPr>
        <w:t xml:space="preserve"> </w:t>
      </w:r>
      <w:r>
        <w:t>подготовки</w:t>
      </w:r>
      <w:r>
        <w:rPr>
          <w:spacing w:val="1"/>
        </w:rPr>
        <w:t xml:space="preserve"> </w:t>
      </w:r>
      <w:r>
        <w:t>ученика</w:t>
      </w:r>
      <w:r>
        <w:rPr>
          <w:spacing w:val="1"/>
        </w:rPr>
        <w:t xml:space="preserve"> </w:t>
      </w:r>
      <w:r>
        <w:t>отводится</w:t>
      </w:r>
      <w:r>
        <w:rPr>
          <w:spacing w:val="1"/>
        </w:rPr>
        <w:t xml:space="preserve"> </w:t>
      </w:r>
      <w:r>
        <w:t>определенное</w:t>
      </w:r>
      <w:r>
        <w:rPr>
          <w:spacing w:val="1"/>
        </w:rPr>
        <w:t xml:space="preserve"> </w:t>
      </w:r>
      <w:r>
        <w:t>время),</w:t>
      </w:r>
      <w:r>
        <w:rPr>
          <w:spacing w:val="1"/>
        </w:rPr>
        <w:t xml:space="preserve"> </w:t>
      </w:r>
      <w:r>
        <w:t>но</w:t>
      </w:r>
      <w:r>
        <w:rPr>
          <w:spacing w:val="1"/>
        </w:rPr>
        <w:t xml:space="preserve"> </w:t>
      </w:r>
      <w:r>
        <w:t>и</w:t>
      </w:r>
      <w:r>
        <w:rPr>
          <w:spacing w:val="1"/>
        </w:rPr>
        <w:t xml:space="preserve"> </w:t>
      </w:r>
      <w:r>
        <w:t>за</w:t>
      </w:r>
      <w:r>
        <w:rPr>
          <w:spacing w:val="1"/>
        </w:rPr>
        <w:t xml:space="preserve"> </w:t>
      </w:r>
      <w:r>
        <w:t>рассредоточенный</w:t>
      </w:r>
    </w:p>
    <w:p w:rsidR="00C10899" w:rsidRDefault="00C10899">
      <w:pPr>
        <w:spacing w:line="237" w:lineRule="auto"/>
      </w:pPr>
    </w:p>
    <w:p w:rsidR="00C10899" w:rsidRDefault="006A2AAA">
      <w:pPr>
        <w:pStyle w:val="a3"/>
        <w:spacing w:before="68"/>
        <w:ind w:right="1258"/>
      </w:pPr>
      <w:r>
        <w:t>во времени, то есть за сумму ответов, данных</w:t>
      </w:r>
      <w:r>
        <w:rPr>
          <w:spacing w:val="1"/>
        </w:rPr>
        <w:t xml:space="preserve"> </w:t>
      </w:r>
      <w:r>
        <w:t>учеником на протяжении</w:t>
      </w:r>
      <w:r>
        <w:rPr>
          <w:spacing w:val="1"/>
        </w:rPr>
        <w:t xml:space="preserve"> </w:t>
      </w:r>
      <w:r>
        <w:t>урока (</w:t>
      </w:r>
      <w:r>
        <w:rPr>
          <w:spacing w:val="1"/>
        </w:rPr>
        <w:t xml:space="preserve"> </w:t>
      </w:r>
      <w:r>
        <w:t>выводится</w:t>
      </w:r>
      <w:r>
        <w:rPr>
          <w:spacing w:val="1"/>
        </w:rPr>
        <w:t xml:space="preserve"> </w:t>
      </w:r>
      <w:r>
        <w:t>поурочный</w:t>
      </w:r>
      <w:r>
        <w:rPr>
          <w:spacing w:val="1"/>
        </w:rPr>
        <w:t xml:space="preserve"> </w:t>
      </w:r>
      <w:r>
        <w:t>балл),</w:t>
      </w:r>
      <w:r>
        <w:rPr>
          <w:spacing w:val="1"/>
        </w:rPr>
        <w:t xml:space="preserve"> </w:t>
      </w:r>
      <w:r>
        <w:t>при</w:t>
      </w:r>
      <w:r>
        <w:rPr>
          <w:spacing w:val="1"/>
        </w:rPr>
        <w:t xml:space="preserve"> </w:t>
      </w:r>
      <w:r>
        <w:t>условии,</w:t>
      </w:r>
      <w:r>
        <w:rPr>
          <w:spacing w:val="1"/>
        </w:rPr>
        <w:t xml:space="preserve"> </w:t>
      </w:r>
      <w:r>
        <w:t>если</w:t>
      </w:r>
      <w:r>
        <w:rPr>
          <w:spacing w:val="1"/>
        </w:rPr>
        <w:t xml:space="preserve"> </w:t>
      </w:r>
      <w:r>
        <w:t>в</w:t>
      </w:r>
      <w:r>
        <w:rPr>
          <w:spacing w:val="1"/>
        </w:rPr>
        <w:t xml:space="preserve"> </w:t>
      </w:r>
      <w:r>
        <w:t>процессе</w:t>
      </w:r>
      <w:r>
        <w:rPr>
          <w:spacing w:val="1"/>
        </w:rPr>
        <w:t xml:space="preserve"> </w:t>
      </w:r>
      <w:r>
        <w:t>урока</w:t>
      </w:r>
      <w:r>
        <w:rPr>
          <w:spacing w:val="1"/>
        </w:rPr>
        <w:t xml:space="preserve"> </w:t>
      </w:r>
      <w:r>
        <w:t>не</w:t>
      </w:r>
      <w:r>
        <w:rPr>
          <w:spacing w:val="1"/>
        </w:rPr>
        <w:t xml:space="preserve"> </w:t>
      </w:r>
      <w:r>
        <w:t>только</w:t>
      </w:r>
      <w:r>
        <w:rPr>
          <w:spacing w:val="1"/>
        </w:rPr>
        <w:t xml:space="preserve"> </w:t>
      </w:r>
      <w:r>
        <w:t>заслушивались</w:t>
      </w:r>
      <w:r>
        <w:rPr>
          <w:spacing w:val="1"/>
        </w:rPr>
        <w:t xml:space="preserve"> </w:t>
      </w:r>
      <w:r>
        <w:t>ответы</w:t>
      </w:r>
      <w:r>
        <w:rPr>
          <w:spacing w:val="1"/>
        </w:rPr>
        <w:t xml:space="preserve"> </w:t>
      </w:r>
      <w:r>
        <w:t>учащегося,</w:t>
      </w:r>
      <w:r>
        <w:rPr>
          <w:spacing w:val="1"/>
        </w:rPr>
        <w:t xml:space="preserve"> </w:t>
      </w:r>
      <w:r>
        <w:t>но</w:t>
      </w:r>
      <w:r>
        <w:rPr>
          <w:spacing w:val="1"/>
        </w:rPr>
        <w:t xml:space="preserve"> </w:t>
      </w:r>
      <w:r>
        <w:t>и</w:t>
      </w:r>
      <w:r>
        <w:rPr>
          <w:spacing w:val="1"/>
        </w:rPr>
        <w:t xml:space="preserve"> </w:t>
      </w:r>
      <w:r>
        <w:t>осуществлялась</w:t>
      </w:r>
      <w:r>
        <w:rPr>
          <w:spacing w:val="1"/>
        </w:rPr>
        <w:t xml:space="preserve"> </w:t>
      </w:r>
      <w:r>
        <w:t>проверка</w:t>
      </w:r>
      <w:r>
        <w:rPr>
          <w:spacing w:val="1"/>
        </w:rPr>
        <w:t xml:space="preserve"> </w:t>
      </w:r>
      <w:r>
        <w:t>его</w:t>
      </w:r>
      <w:r>
        <w:rPr>
          <w:spacing w:val="1"/>
        </w:rPr>
        <w:t xml:space="preserve"> </w:t>
      </w:r>
      <w:r>
        <w:t>умения</w:t>
      </w:r>
      <w:r>
        <w:rPr>
          <w:spacing w:val="1"/>
        </w:rPr>
        <w:t xml:space="preserve"> </w:t>
      </w:r>
      <w:r>
        <w:t>применять</w:t>
      </w:r>
      <w:r>
        <w:rPr>
          <w:spacing w:val="-2"/>
        </w:rPr>
        <w:t xml:space="preserve"> </w:t>
      </w:r>
      <w:r>
        <w:t>знания</w:t>
      </w:r>
      <w:r>
        <w:rPr>
          <w:spacing w:val="-4"/>
        </w:rPr>
        <w:t xml:space="preserve"> </w:t>
      </w:r>
      <w:r>
        <w:t>на</w:t>
      </w:r>
      <w:r>
        <w:rPr>
          <w:spacing w:val="-9"/>
        </w:rPr>
        <w:t xml:space="preserve"> </w:t>
      </w:r>
      <w:r>
        <w:t>практике.</w:t>
      </w:r>
    </w:p>
    <w:p w:rsidR="00C10899" w:rsidRDefault="006A2AAA">
      <w:pPr>
        <w:pStyle w:val="31"/>
        <w:spacing w:before="13"/>
        <w:jc w:val="both"/>
      </w:pPr>
      <w:r>
        <w:t>Оценка</w:t>
      </w:r>
      <w:r>
        <w:rPr>
          <w:spacing w:val="-10"/>
        </w:rPr>
        <w:t xml:space="preserve"> </w:t>
      </w:r>
      <w:r>
        <w:t>сочинений</w:t>
      </w:r>
      <w:r>
        <w:rPr>
          <w:spacing w:val="-9"/>
        </w:rPr>
        <w:t xml:space="preserve"> </w:t>
      </w:r>
      <w:r>
        <w:t>и</w:t>
      </w:r>
      <w:r>
        <w:rPr>
          <w:spacing w:val="-10"/>
        </w:rPr>
        <w:t xml:space="preserve"> </w:t>
      </w:r>
      <w:r>
        <w:t>изложений</w:t>
      </w:r>
    </w:p>
    <w:p w:rsidR="00C10899" w:rsidRDefault="006A2AAA">
      <w:pPr>
        <w:pStyle w:val="a3"/>
        <w:tabs>
          <w:tab w:val="left" w:pos="3215"/>
          <w:tab w:val="left" w:pos="4578"/>
          <w:tab w:val="left" w:pos="6155"/>
          <w:tab w:val="left" w:pos="7122"/>
          <w:tab w:val="left" w:pos="8335"/>
        </w:tabs>
        <w:ind w:right="1283"/>
        <w:jc w:val="left"/>
      </w:pPr>
      <w:r>
        <w:t>Сочинения</w:t>
      </w:r>
      <w:r>
        <w:rPr>
          <w:spacing w:val="-3"/>
        </w:rPr>
        <w:t xml:space="preserve"> </w:t>
      </w:r>
      <w:r>
        <w:t>и</w:t>
      </w:r>
      <w:r>
        <w:rPr>
          <w:spacing w:val="-1"/>
        </w:rPr>
        <w:t xml:space="preserve"> </w:t>
      </w:r>
      <w:r>
        <w:t>изложения</w:t>
      </w:r>
      <w:r>
        <w:tab/>
        <w:t>-</w:t>
      </w:r>
      <w:r>
        <w:tab/>
        <w:t>основные</w:t>
      </w:r>
      <w:r>
        <w:tab/>
        <w:t>формы</w:t>
      </w:r>
      <w:r>
        <w:tab/>
        <w:t>проверки</w:t>
      </w:r>
      <w:r>
        <w:tab/>
        <w:t>умения</w:t>
      </w:r>
      <w:r>
        <w:rPr>
          <w:spacing w:val="1"/>
        </w:rPr>
        <w:t xml:space="preserve"> </w:t>
      </w:r>
      <w:r>
        <w:t>правильно и последовательно излагать мысли, уровня речевой подготовки учащихся.</w:t>
      </w:r>
      <w:r>
        <w:rPr>
          <w:spacing w:val="-57"/>
        </w:rPr>
        <w:t xml:space="preserve"> </w:t>
      </w:r>
      <w:r>
        <w:t>С</w:t>
      </w:r>
      <w:r>
        <w:rPr>
          <w:spacing w:val="-6"/>
        </w:rPr>
        <w:t xml:space="preserve"> </w:t>
      </w:r>
      <w:r>
        <w:t>помощью</w:t>
      </w:r>
      <w:r>
        <w:rPr>
          <w:spacing w:val="-4"/>
        </w:rPr>
        <w:t xml:space="preserve"> </w:t>
      </w:r>
      <w:r>
        <w:t>сочинений</w:t>
      </w:r>
      <w:r>
        <w:rPr>
          <w:spacing w:val="-8"/>
        </w:rPr>
        <w:t xml:space="preserve"> </w:t>
      </w:r>
      <w:r>
        <w:t>и</w:t>
      </w:r>
      <w:r>
        <w:rPr>
          <w:spacing w:val="-4"/>
        </w:rPr>
        <w:t xml:space="preserve"> </w:t>
      </w:r>
      <w:r>
        <w:t>изложений</w:t>
      </w:r>
      <w:r>
        <w:rPr>
          <w:spacing w:val="-5"/>
        </w:rPr>
        <w:t xml:space="preserve"> </w:t>
      </w:r>
      <w:r>
        <w:t>проверяются:</w:t>
      </w:r>
    </w:p>
    <w:p w:rsidR="00C10899" w:rsidRDefault="006A2AAA" w:rsidP="002D2153">
      <w:pPr>
        <w:pStyle w:val="a5"/>
        <w:numPr>
          <w:ilvl w:val="0"/>
          <w:numId w:val="72"/>
        </w:numPr>
        <w:tabs>
          <w:tab w:val="left" w:pos="1703"/>
        </w:tabs>
        <w:rPr>
          <w:sz w:val="24"/>
        </w:rPr>
      </w:pPr>
      <w:r>
        <w:rPr>
          <w:sz w:val="24"/>
        </w:rPr>
        <w:t>умение</w:t>
      </w:r>
      <w:r>
        <w:rPr>
          <w:spacing w:val="-13"/>
          <w:sz w:val="24"/>
        </w:rPr>
        <w:t xml:space="preserve"> </w:t>
      </w:r>
      <w:r>
        <w:rPr>
          <w:sz w:val="24"/>
        </w:rPr>
        <w:t>раскрывать</w:t>
      </w:r>
      <w:r>
        <w:rPr>
          <w:spacing w:val="-9"/>
          <w:sz w:val="24"/>
        </w:rPr>
        <w:t xml:space="preserve"> </w:t>
      </w:r>
      <w:r>
        <w:rPr>
          <w:sz w:val="24"/>
        </w:rPr>
        <w:t>тему;</w:t>
      </w:r>
    </w:p>
    <w:p w:rsidR="00C10899" w:rsidRDefault="006A2AAA" w:rsidP="002D2153">
      <w:pPr>
        <w:pStyle w:val="a5"/>
        <w:numPr>
          <w:ilvl w:val="0"/>
          <w:numId w:val="72"/>
        </w:numPr>
        <w:tabs>
          <w:tab w:val="left" w:pos="1742"/>
        </w:tabs>
        <w:ind w:left="1441" w:right="1623" w:firstLine="0"/>
        <w:rPr>
          <w:sz w:val="24"/>
        </w:rPr>
      </w:pPr>
      <w:r>
        <w:rPr>
          <w:sz w:val="24"/>
        </w:rPr>
        <w:t>умение использовать</w:t>
      </w:r>
      <w:r>
        <w:rPr>
          <w:spacing w:val="1"/>
          <w:sz w:val="24"/>
        </w:rPr>
        <w:t xml:space="preserve"> </w:t>
      </w:r>
      <w:r>
        <w:rPr>
          <w:sz w:val="24"/>
        </w:rPr>
        <w:t>языковые средства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стилем,</w:t>
      </w:r>
      <w:r>
        <w:rPr>
          <w:spacing w:val="-57"/>
          <w:sz w:val="24"/>
        </w:rPr>
        <w:t xml:space="preserve"> </w:t>
      </w:r>
      <w:r>
        <w:rPr>
          <w:sz w:val="24"/>
        </w:rPr>
        <w:t>темой</w:t>
      </w:r>
      <w:r>
        <w:rPr>
          <w:spacing w:val="53"/>
          <w:sz w:val="24"/>
        </w:rPr>
        <w:t xml:space="preserve"> </w:t>
      </w:r>
      <w:r>
        <w:rPr>
          <w:sz w:val="24"/>
        </w:rPr>
        <w:t>и</w:t>
      </w:r>
      <w:r>
        <w:rPr>
          <w:spacing w:val="49"/>
          <w:sz w:val="24"/>
        </w:rPr>
        <w:t xml:space="preserve"> </w:t>
      </w:r>
      <w:r>
        <w:rPr>
          <w:sz w:val="24"/>
        </w:rPr>
        <w:t>задачейвысказывания;</w:t>
      </w:r>
    </w:p>
    <w:p w:rsidR="00C10899" w:rsidRDefault="006A2AAA" w:rsidP="002D2153">
      <w:pPr>
        <w:pStyle w:val="a5"/>
        <w:numPr>
          <w:ilvl w:val="0"/>
          <w:numId w:val="72"/>
        </w:numPr>
        <w:tabs>
          <w:tab w:val="left" w:pos="1701"/>
        </w:tabs>
        <w:spacing w:before="2" w:line="272" w:lineRule="exact"/>
        <w:ind w:left="1700" w:hanging="265"/>
        <w:rPr>
          <w:sz w:val="24"/>
        </w:rPr>
      </w:pPr>
      <w:r>
        <w:rPr>
          <w:sz w:val="24"/>
        </w:rPr>
        <w:t>соблюдение</w:t>
      </w:r>
      <w:r>
        <w:rPr>
          <w:spacing w:val="-9"/>
          <w:sz w:val="24"/>
        </w:rPr>
        <w:t xml:space="preserve"> </w:t>
      </w:r>
      <w:r>
        <w:rPr>
          <w:sz w:val="24"/>
        </w:rPr>
        <w:t>языковых</w:t>
      </w:r>
      <w:r>
        <w:rPr>
          <w:spacing w:val="-6"/>
          <w:sz w:val="24"/>
        </w:rPr>
        <w:t xml:space="preserve"> </w:t>
      </w:r>
      <w:r>
        <w:rPr>
          <w:sz w:val="24"/>
        </w:rPr>
        <w:t>норм</w:t>
      </w:r>
      <w:r>
        <w:rPr>
          <w:spacing w:val="-12"/>
          <w:sz w:val="24"/>
        </w:rPr>
        <w:t xml:space="preserve"> </w:t>
      </w:r>
      <w:r>
        <w:rPr>
          <w:sz w:val="24"/>
        </w:rPr>
        <w:t>и</w:t>
      </w:r>
      <w:r>
        <w:rPr>
          <w:spacing w:val="-2"/>
          <w:sz w:val="24"/>
        </w:rPr>
        <w:t xml:space="preserve"> </w:t>
      </w:r>
      <w:r>
        <w:rPr>
          <w:sz w:val="24"/>
        </w:rPr>
        <w:t>правил</w:t>
      </w:r>
      <w:r>
        <w:rPr>
          <w:spacing w:val="-11"/>
          <w:sz w:val="24"/>
        </w:rPr>
        <w:t xml:space="preserve"> </w:t>
      </w:r>
      <w:r>
        <w:rPr>
          <w:sz w:val="24"/>
        </w:rPr>
        <w:t>правописания.</w:t>
      </w:r>
    </w:p>
    <w:p w:rsidR="00C10899" w:rsidRDefault="006A2AAA">
      <w:pPr>
        <w:pStyle w:val="a3"/>
        <w:ind w:right="1244"/>
      </w:pPr>
      <w:r>
        <w:t>Любое сочинение и изложение оценивается двумя отметками: первая ставится за</w:t>
      </w:r>
      <w:r>
        <w:rPr>
          <w:spacing w:val="1"/>
        </w:rPr>
        <w:t xml:space="preserve"> </w:t>
      </w:r>
      <w:r>
        <w:t>содержание</w:t>
      </w:r>
      <w:r>
        <w:rPr>
          <w:spacing w:val="1"/>
        </w:rPr>
        <w:t xml:space="preserve"> </w:t>
      </w:r>
      <w:r>
        <w:t>и</w:t>
      </w:r>
      <w:r>
        <w:rPr>
          <w:spacing w:val="1"/>
        </w:rPr>
        <w:t xml:space="preserve"> </w:t>
      </w:r>
      <w:r>
        <w:t>речевое</w:t>
      </w:r>
      <w:r>
        <w:rPr>
          <w:spacing w:val="1"/>
        </w:rPr>
        <w:t xml:space="preserve"> </w:t>
      </w:r>
      <w:r>
        <w:t>оформление,</w:t>
      </w:r>
      <w:r>
        <w:rPr>
          <w:spacing w:val="1"/>
        </w:rPr>
        <w:t xml:space="preserve"> </w:t>
      </w:r>
      <w:r>
        <w:t>вторая</w:t>
      </w:r>
      <w:r>
        <w:rPr>
          <w:spacing w:val="1"/>
        </w:rPr>
        <w:t xml:space="preserve"> </w:t>
      </w:r>
      <w:r>
        <w:t>-</w:t>
      </w:r>
      <w:r>
        <w:rPr>
          <w:spacing w:val="1"/>
        </w:rPr>
        <w:t xml:space="preserve"> </w:t>
      </w:r>
      <w:r>
        <w:t>за</w:t>
      </w:r>
      <w:r>
        <w:rPr>
          <w:spacing w:val="1"/>
        </w:rPr>
        <w:t xml:space="preserve"> </w:t>
      </w:r>
      <w:r>
        <w:t>грамотность,</w:t>
      </w:r>
      <w:r>
        <w:rPr>
          <w:spacing w:val="1"/>
        </w:rPr>
        <w:t xml:space="preserve"> </w:t>
      </w:r>
      <w:r>
        <w:t>т.е.</w:t>
      </w:r>
      <w:r>
        <w:rPr>
          <w:spacing w:val="1"/>
        </w:rPr>
        <w:t xml:space="preserve"> </w:t>
      </w:r>
      <w:r>
        <w:t>за</w:t>
      </w:r>
      <w:r>
        <w:rPr>
          <w:spacing w:val="1"/>
        </w:rPr>
        <w:t xml:space="preserve"> </w:t>
      </w:r>
      <w:r>
        <w:t>соблюдение</w:t>
      </w:r>
      <w:r>
        <w:rPr>
          <w:spacing w:val="1"/>
        </w:rPr>
        <w:t xml:space="preserve"> </w:t>
      </w:r>
      <w:r>
        <w:t>орфографических,</w:t>
      </w:r>
      <w:r>
        <w:rPr>
          <w:spacing w:val="1"/>
        </w:rPr>
        <w:t xml:space="preserve"> </w:t>
      </w:r>
      <w:r>
        <w:t>пунктуационных</w:t>
      </w:r>
      <w:r>
        <w:rPr>
          <w:spacing w:val="1"/>
        </w:rPr>
        <w:t xml:space="preserve"> </w:t>
      </w:r>
      <w:r>
        <w:t>и</w:t>
      </w:r>
      <w:r>
        <w:rPr>
          <w:spacing w:val="1"/>
        </w:rPr>
        <w:t xml:space="preserve"> </w:t>
      </w:r>
      <w:r>
        <w:t>языковых</w:t>
      </w:r>
      <w:r>
        <w:rPr>
          <w:spacing w:val="1"/>
        </w:rPr>
        <w:t xml:space="preserve"> </w:t>
      </w:r>
      <w:r>
        <w:t>норм.</w:t>
      </w:r>
      <w:r>
        <w:rPr>
          <w:spacing w:val="1"/>
        </w:rPr>
        <w:t xml:space="preserve"> </w:t>
      </w:r>
      <w:r>
        <w:t>Обе</w:t>
      </w:r>
      <w:r>
        <w:rPr>
          <w:spacing w:val="1"/>
        </w:rPr>
        <w:t xml:space="preserve"> </w:t>
      </w:r>
      <w:r>
        <w:t>оценки</w:t>
      </w:r>
      <w:r>
        <w:rPr>
          <w:spacing w:val="1"/>
        </w:rPr>
        <w:t xml:space="preserve"> </w:t>
      </w:r>
      <w:r>
        <w:t>считаются</w:t>
      </w:r>
      <w:r>
        <w:rPr>
          <w:spacing w:val="-57"/>
        </w:rPr>
        <w:t xml:space="preserve"> </w:t>
      </w:r>
      <w:r>
        <w:t>оценками по русскому языку, за исключением случаев, когда проводится работа,</w:t>
      </w:r>
      <w:r>
        <w:rPr>
          <w:spacing w:val="1"/>
        </w:rPr>
        <w:t xml:space="preserve"> </w:t>
      </w:r>
      <w:r>
        <w:t>проверяющая</w:t>
      </w:r>
      <w:r>
        <w:rPr>
          <w:spacing w:val="1"/>
        </w:rPr>
        <w:t xml:space="preserve"> </w:t>
      </w:r>
      <w:r>
        <w:t>знания</w:t>
      </w:r>
      <w:r>
        <w:rPr>
          <w:spacing w:val="1"/>
        </w:rPr>
        <w:t xml:space="preserve"> </w:t>
      </w:r>
      <w:r>
        <w:t>учащихся</w:t>
      </w:r>
      <w:r>
        <w:rPr>
          <w:spacing w:val="1"/>
        </w:rPr>
        <w:t xml:space="preserve"> </w:t>
      </w:r>
      <w:r>
        <w:t>по</w:t>
      </w:r>
      <w:r>
        <w:rPr>
          <w:spacing w:val="1"/>
        </w:rPr>
        <w:t xml:space="preserve"> </w:t>
      </w:r>
      <w:r>
        <w:t>литературе.</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первая</w:t>
      </w:r>
      <w:r>
        <w:rPr>
          <w:spacing w:val="1"/>
        </w:rPr>
        <w:t xml:space="preserve"> </w:t>
      </w:r>
      <w:r>
        <w:t>оценка</w:t>
      </w:r>
      <w:r>
        <w:rPr>
          <w:spacing w:val="1"/>
        </w:rPr>
        <w:t xml:space="preserve"> </w:t>
      </w:r>
      <w:r>
        <w:t>(за</w:t>
      </w:r>
      <w:r>
        <w:rPr>
          <w:spacing w:val="1"/>
        </w:rPr>
        <w:t xml:space="preserve"> </w:t>
      </w:r>
      <w:r>
        <w:t>содержание</w:t>
      </w:r>
      <w:r>
        <w:rPr>
          <w:spacing w:val="-2"/>
        </w:rPr>
        <w:t xml:space="preserve"> </w:t>
      </w:r>
      <w:r>
        <w:t>и речь) считается оценкой</w:t>
      </w:r>
      <w:r>
        <w:rPr>
          <w:spacing w:val="-3"/>
        </w:rPr>
        <w:t xml:space="preserve"> </w:t>
      </w:r>
      <w:r>
        <w:t>по литературе.</w:t>
      </w:r>
    </w:p>
    <w:p w:rsidR="00C10899" w:rsidRDefault="006A2AAA">
      <w:pPr>
        <w:ind w:left="478"/>
        <w:jc w:val="both"/>
        <w:rPr>
          <w:i/>
          <w:sz w:val="24"/>
        </w:rPr>
      </w:pPr>
      <w:r>
        <w:rPr>
          <w:i/>
          <w:sz w:val="24"/>
        </w:rPr>
        <w:t>Содержание</w:t>
      </w:r>
      <w:r>
        <w:rPr>
          <w:i/>
          <w:spacing w:val="-11"/>
          <w:sz w:val="24"/>
        </w:rPr>
        <w:t xml:space="preserve"> </w:t>
      </w:r>
      <w:r>
        <w:rPr>
          <w:i/>
          <w:sz w:val="24"/>
        </w:rPr>
        <w:t>сочинения</w:t>
      </w:r>
      <w:r>
        <w:rPr>
          <w:i/>
          <w:spacing w:val="-10"/>
          <w:sz w:val="24"/>
        </w:rPr>
        <w:t xml:space="preserve"> </w:t>
      </w:r>
      <w:r>
        <w:rPr>
          <w:i/>
          <w:sz w:val="24"/>
        </w:rPr>
        <w:t>и</w:t>
      </w:r>
      <w:r>
        <w:rPr>
          <w:i/>
          <w:spacing w:val="-7"/>
          <w:sz w:val="24"/>
        </w:rPr>
        <w:t xml:space="preserve"> </w:t>
      </w:r>
      <w:r>
        <w:rPr>
          <w:i/>
          <w:sz w:val="24"/>
        </w:rPr>
        <w:t>изложения</w:t>
      </w:r>
      <w:r>
        <w:rPr>
          <w:i/>
          <w:spacing w:val="-10"/>
          <w:sz w:val="24"/>
        </w:rPr>
        <w:t xml:space="preserve"> </w:t>
      </w:r>
      <w:r>
        <w:rPr>
          <w:i/>
          <w:sz w:val="24"/>
        </w:rPr>
        <w:t>оценивается</w:t>
      </w:r>
      <w:r>
        <w:rPr>
          <w:i/>
          <w:spacing w:val="-10"/>
          <w:sz w:val="24"/>
        </w:rPr>
        <w:t xml:space="preserve"> </w:t>
      </w:r>
      <w:r>
        <w:rPr>
          <w:i/>
          <w:sz w:val="24"/>
        </w:rPr>
        <w:t>по</w:t>
      </w:r>
      <w:r>
        <w:rPr>
          <w:i/>
          <w:spacing w:val="-2"/>
          <w:sz w:val="24"/>
        </w:rPr>
        <w:t xml:space="preserve"> </w:t>
      </w:r>
      <w:r>
        <w:rPr>
          <w:i/>
          <w:sz w:val="24"/>
        </w:rPr>
        <w:t>следующим</w:t>
      </w:r>
      <w:r>
        <w:rPr>
          <w:i/>
          <w:spacing w:val="-4"/>
          <w:sz w:val="24"/>
        </w:rPr>
        <w:t xml:space="preserve"> </w:t>
      </w:r>
      <w:r>
        <w:rPr>
          <w:i/>
          <w:sz w:val="24"/>
        </w:rPr>
        <w:t>критериям:</w:t>
      </w:r>
    </w:p>
    <w:p w:rsidR="00C10899" w:rsidRDefault="006A2AAA" w:rsidP="002D2153">
      <w:pPr>
        <w:pStyle w:val="a5"/>
        <w:numPr>
          <w:ilvl w:val="0"/>
          <w:numId w:val="71"/>
        </w:numPr>
        <w:tabs>
          <w:tab w:val="left" w:pos="1586"/>
        </w:tabs>
        <w:ind w:left="1585" w:hanging="150"/>
        <w:jc w:val="left"/>
        <w:rPr>
          <w:sz w:val="24"/>
        </w:rPr>
      </w:pPr>
      <w:r>
        <w:rPr>
          <w:sz w:val="24"/>
        </w:rPr>
        <w:t>соответствие</w:t>
      </w:r>
      <w:r>
        <w:rPr>
          <w:spacing w:val="-10"/>
          <w:sz w:val="24"/>
        </w:rPr>
        <w:t xml:space="preserve"> </w:t>
      </w:r>
      <w:r>
        <w:rPr>
          <w:sz w:val="24"/>
        </w:rPr>
        <w:t>работы</w:t>
      </w:r>
      <w:r>
        <w:rPr>
          <w:spacing w:val="7"/>
          <w:sz w:val="24"/>
        </w:rPr>
        <w:t xml:space="preserve"> </w:t>
      </w:r>
      <w:r>
        <w:rPr>
          <w:sz w:val="24"/>
        </w:rPr>
        <w:t>ученика</w:t>
      </w:r>
      <w:r>
        <w:rPr>
          <w:spacing w:val="-10"/>
          <w:sz w:val="24"/>
        </w:rPr>
        <w:t xml:space="preserve"> </w:t>
      </w:r>
      <w:r>
        <w:rPr>
          <w:sz w:val="24"/>
        </w:rPr>
        <w:t>теме</w:t>
      </w:r>
      <w:r>
        <w:rPr>
          <w:spacing w:val="-10"/>
          <w:sz w:val="24"/>
        </w:rPr>
        <w:t xml:space="preserve"> </w:t>
      </w:r>
      <w:r>
        <w:rPr>
          <w:sz w:val="24"/>
        </w:rPr>
        <w:t>и</w:t>
      </w:r>
      <w:r>
        <w:rPr>
          <w:spacing w:val="-6"/>
          <w:sz w:val="24"/>
        </w:rPr>
        <w:t xml:space="preserve"> </w:t>
      </w:r>
      <w:r>
        <w:rPr>
          <w:sz w:val="24"/>
        </w:rPr>
        <w:t>основной</w:t>
      </w:r>
      <w:r>
        <w:rPr>
          <w:spacing w:val="-9"/>
          <w:sz w:val="24"/>
        </w:rPr>
        <w:t xml:space="preserve"> </w:t>
      </w:r>
      <w:r>
        <w:rPr>
          <w:sz w:val="24"/>
        </w:rPr>
        <w:t>мысли;</w:t>
      </w:r>
    </w:p>
    <w:p w:rsidR="00C10899" w:rsidRDefault="006A2AAA" w:rsidP="002D2153">
      <w:pPr>
        <w:pStyle w:val="a5"/>
        <w:numPr>
          <w:ilvl w:val="0"/>
          <w:numId w:val="71"/>
        </w:numPr>
        <w:tabs>
          <w:tab w:val="left" w:pos="1586"/>
        </w:tabs>
        <w:ind w:left="1585" w:hanging="150"/>
        <w:jc w:val="left"/>
        <w:rPr>
          <w:sz w:val="24"/>
        </w:rPr>
      </w:pPr>
      <w:r>
        <w:rPr>
          <w:sz w:val="24"/>
        </w:rPr>
        <w:t>полнота</w:t>
      </w:r>
      <w:r>
        <w:rPr>
          <w:spacing w:val="-7"/>
          <w:sz w:val="24"/>
        </w:rPr>
        <w:t xml:space="preserve"> </w:t>
      </w:r>
      <w:r>
        <w:rPr>
          <w:sz w:val="24"/>
        </w:rPr>
        <w:t>раскрытия</w:t>
      </w:r>
      <w:r>
        <w:rPr>
          <w:spacing w:val="-3"/>
          <w:sz w:val="24"/>
        </w:rPr>
        <w:t xml:space="preserve"> </w:t>
      </w:r>
      <w:r>
        <w:rPr>
          <w:sz w:val="24"/>
        </w:rPr>
        <w:t>темы;</w:t>
      </w:r>
    </w:p>
    <w:p w:rsidR="00C10899" w:rsidRDefault="006A2AAA" w:rsidP="002D2153">
      <w:pPr>
        <w:pStyle w:val="a5"/>
        <w:numPr>
          <w:ilvl w:val="0"/>
          <w:numId w:val="71"/>
        </w:numPr>
        <w:tabs>
          <w:tab w:val="left" w:pos="1586"/>
        </w:tabs>
        <w:ind w:left="1585" w:hanging="150"/>
        <w:jc w:val="left"/>
        <w:rPr>
          <w:sz w:val="24"/>
        </w:rPr>
      </w:pPr>
      <w:r>
        <w:rPr>
          <w:sz w:val="24"/>
        </w:rPr>
        <w:t>правильность</w:t>
      </w:r>
      <w:r>
        <w:rPr>
          <w:spacing w:val="-10"/>
          <w:sz w:val="24"/>
        </w:rPr>
        <w:t xml:space="preserve"> </w:t>
      </w:r>
      <w:r>
        <w:rPr>
          <w:sz w:val="24"/>
        </w:rPr>
        <w:t>фактического</w:t>
      </w:r>
      <w:r>
        <w:rPr>
          <w:spacing w:val="-11"/>
          <w:sz w:val="24"/>
        </w:rPr>
        <w:t xml:space="preserve"> </w:t>
      </w:r>
      <w:r>
        <w:rPr>
          <w:sz w:val="24"/>
        </w:rPr>
        <w:t>материала;</w:t>
      </w:r>
    </w:p>
    <w:p w:rsidR="00C10899" w:rsidRDefault="006A2AAA" w:rsidP="002D2153">
      <w:pPr>
        <w:pStyle w:val="a5"/>
        <w:numPr>
          <w:ilvl w:val="0"/>
          <w:numId w:val="71"/>
        </w:numPr>
        <w:tabs>
          <w:tab w:val="left" w:pos="1586"/>
        </w:tabs>
        <w:ind w:left="1585" w:hanging="150"/>
        <w:jc w:val="left"/>
        <w:rPr>
          <w:sz w:val="24"/>
        </w:rPr>
      </w:pPr>
      <w:r>
        <w:rPr>
          <w:sz w:val="24"/>
        </w:rPr>
        <w:t>последовательность</w:t>
      </w:r>
      <w:r>
        <w:rPr>
          <w:spacing w:val="-10"/>
          <w:sz w:val="24"/>
        </w:rPr>
        <w:t xml:space="preserve"> </w:t>
      </w:r>
      <w:r>
        <w:rPr>
          <w:sz w:val="24"/>
        </w:rPr>
        <w:t>изложения.</w:t>
      </w:r>
    </w:p>
    <w:p w:rsidR="00C10899" w:rsidRDefault="006A2AAA">
      <w:pPr>
        <w:pStyle w:val="a3"/>
        <w:jc w:val="left"/>
      </w:pPr>
      <w:r>
        <w:rPr>
          <w:spacing w:val="-1"/>
        </w:rPr>
        <w:t>При</w:t>
      </w:r>
      <w:r>
        <w:rPr>
          <w:spacing w:val="-11"/>
        </w:rPr>
        <w:t xml:space="preserve"> </w:t>
      </w:r>
      <w:r>
        <w:rPr>
          <w:spacing w:val="-1"/>
        </w:rPr>
        <w:t>оценке</w:t>
      </w:r>
      <w:r>
        <w:rPr>
          <w:spacing w:val="-12"/>
        </w:rPr>
        <w:t xml:space="preserve"> </w:t>
      </w:r>
      <w:r>
        <w:t>речевого</w:t>
      </w:r>
      <w:r>
        <w:rPr>
          <w:spacing w:val="-10"/>
        </w:rPr>
        <w:t xml:space="preserve"> </w:t>
      </w:r>
      <w:r>
        <w:t>оформления</w:t>
      </w:r>
      <w:r>
        <w:rPr>
          <w:spacing w:val="-7"/>
        </w:rPr>
        <w:t xml:space="preserve"> </w:t>
      </w:r>
      <w:r>
        <w:t>сочинений</w:t>
      </w:r>
      <w:r>
        <w:rPr>
          <w:spacing w:val="-15"/>
        </w:rPr>
        <w:t xml:space="preserve"> </w:t>
      </w:r>
      <w:r>
        <w:t>и</w:t>
      </w:r>
      <w:r>
        <w:rPr>
          <w:spacing w:val="-8"/>
        </w:rPr>
        <w:t xml:space="preserve"> </w:t>
      </w:r>
      <w:r>
        <w:t>изложений</w:t>
      </w:r>
      <w:r>
        <w:rPr>
          <w:spacing w:val="1"/>
        </w:rPr>
        <w:t xml:space="preserve"> </w:t>
      </w:r>
      <w:r>
        <w:t>учитывается:</w:t>
      </w:r>
    </w:p>
    <w:p w:rsidR="00C10899" w:rsidRDefault="006A2AAA" w:rsidP="002D2153">
      <w:pPr>
        <w:pStyle w:val="a5"/>
        <w:numPr>
          <w:ilvl w:val="0"/>
          <w:numId w:val="71"/>
        </w:numPr>
        <w:tabs>
          <w:tab w:val="left" w:pos="1586"/>
        </w:tabs>
        <w:ind w:left="1585" w:hanging="150"/>
        <w:jc w:val="left"/>
        <w:rPr>
          <w:sz w:val="24"/>
        </w:rPr>
      </w:pPr>
      <w:r>
        <w:rPr>
          <w:sz w:val="24"/>
        </w:rPr>
        <w:t>разнообразие</w:t>
      </w:r>
      <w:r>
        <w:rPr>
          <w:spacing w:val="-10"/>
          <w:sz w:val="24"/>
        </w:rPr>
        <w:t xml:space="preserve"> </w:t>
      </w:r>
      <w:r>
        <w:rPr>
          <w:sz w:val="24"/>
        </w:rPr>
        <w:t>словаря</w:t>
      </w:r>
      <w:r>
        <w:rPr>
          <w:spacing w:val="-7"/>
          <w:sz w:val="24"/>
        </w:rPr>
        <w:t xml:space="preserve"> </w:t>
      </w:r>
      <w:r>
        <w:rPr>
          <w:sz w:val="24"/>
        </w:rPr>
        <w:t>и</w:t>
      </w:r>
      <w:r>
        <w:rPr>
          <w:spacing w:val="-9"/>
          <w:sz w:val="24"/>
        </w:rPr>
        <w:t xml:space="preserve"> </w:t>
      </w:r>
      <w:r>
        <w:rPr>
          <w:sz w:val="24"/>
        </w:rPr>
        <w:t>грамматического</w:t>
      </w:r>
      <w:r>
        <w:rPr>
          <w:spacing w:val="-4"/>
          <w:sz w:val="24"/>
        </w:rPr>
        <w:t xml:space="preserve"> </w:t>
      </w:r>
      <w:r>
        <w:rPr>
          <w:sz w:val="24"/>
        </w:rPr>
        <w:t>строя</w:t>
      </w:r>
      <w:r>
        <w:rPr>
          <w:spacing w:val="-7"/>
          <w:sz w:val="24"/>
        </w:rPr>
        <w:t xml:space="preserve"> </w:t>
      </w:r>
      <w:r>
        <w:rPr>
          <w:sz w:val="24"/>
        </w:rPr>
        <w:t>речи;</w:t>
      </w:r>
    </w:p>
    <w:p w:rsidR="00C10899" w:rsidRDefault="006A2AAA" w:rsidP="002D2153">
      <w:pPr>
        <w:pStyle w:val="a5"/>
        <w:numPr>
          <w:ilvl w:val="0"/>
          <w:numId w:val="71"/>
        </w:numPr>
        <w:tabs>
          <w:tab w:val="left" w:pos="1586"/>
        </w:tabs>
        <w:ind w:left="1585" w:hanging="150"/>
        <w:jc w:val="left"/>
        <w:rPr>
          <w:sz w:val="24"/>
        </w:rPr>
      </w:pPr>
      <w:r>
        <w:rPr>
          <w:sz w:val="24"/>
        </w:rPr>
        <w:t>стилевое</w:t>
      </w:r>
      <w:r>
        <w:rPr>
          <w:spacing w:val="-13"/>
          <w:sz w:val="24"/>
        </w:rPr>
        <w:t xml:space="preserve"> </w:t>
      </w:r>
      <w:r>
        <w:rPr>
          <w:sz w:val="24"/>
        </w:rPr>
        <w:t>единство</w:t>
      </w:r>
      <w:r>
        <w:rPr>
          <w:spacing w:val="-9"/>
          <w:sz w:val="24"/>
        </w:rPr>
        <w:t xml:space="preserve"> </w:t>
      </w:r>
      <w:r>
        <w:rPr>
          <w:sz w:val="24"/>
        </w:rPr>
        <w:t>и</w:t>
      </w:r>
      <w:r>
        <w:rPr>
          <w:spacing w:val="-6"/>
          <w:sz w:val="24"/>
        </w:rPr>
        <w:t xml:space="preserve"> </w:t>
      </w:r>
      <w:r>
        <w:rPr>
          <w:sz w:val="24"/>
        </w:rPr>
        <w:t>выразительность</w:t>
      </w:r>
      <w:r>
        <w:rPr>
          <w:spacing w:val="-2"/>
          <w:sz w:val="24"/>
        </w:rPr>
        <w:t xml:space="preserve"> </w:t>
      </w:r>
      <w:r>
        <w:rPr>
          <w:sz w:val="24"/>
        </w:rPr>
        <w:t>речи;</w:t>
      </w:r>
    </w:p>
    <w:p w:rsidR="00C10899" w:rsidRDefault="006A2AAA" w:rsidP="002D2153">
      <w:pPr>
        <w:pStyle w:val="a5"/>
        <w:numPr>
          <w:ilvl w:val="0"/>
          <w:numId w:val="71"/>
        </w:numPr>
        <w:tabs>
          <w:tab w:val="left" w:pos="1586"/>
        </w:tabs>
        <w:ind w:right="7833" w:firstLine="0"/>
        <w:jc w:val="left"/>
        <w:rPr>
          <w:sz w:val="24"/>
        </w:rPr>
      </w:pPr>
      <w:r>
        <w:rPr>
          <w:sz w:val="24"/>
        </w:rPr>
        <w:t>число</w:t>
      </w:r>
      <w:r>
        <w:rPr>
          <w:spacing w:val="1"/>
          <w:sz w:val="24"/>
        </w:rPr>
        <w:t xml:space="preserve"> </w:t>
      </w:r>
      <w:r>
        <w:rPr>
          <w:sz w:val="24"/>
        </w:rPr>
        <w:t>речевых</w:t>
      </w:r>
      <w:r>
        <w:rPr>
          <w:spacing w:val="1"/>
          <w:sz w:val="24"/>
        </w:rPr>
        <w:t xml:space="preserve"> </w:t>
      </w:r>
      <w:r>
        <w:rPr>
          <w:sz w:val="24"/>
        </w:rPr>
        <w:t>недочетов.</w:t>
      </w:r>
      <w:r>
        <w:rPr>
          <w:spacing w:val="1"/>
          <w:sz w:val="24"/>
        </w:rPr>
        <w:t xml:space="preserve"> </w:t>
      </w:r>
      <w:r>
        <w:rPr>
          <w:sz w:val="24"/>
        </w:rPr>
        <w:t>Примечание</w:t>
      </w:r>
    </w:p>
    <w:p w:rsidR="00C10899" w:rsidRDefault="006A2AAA">
      <w:pPr>
        <w:pStyle w:val="a3"/>
        <w:ind w:left="1441"/>
        <w:jc w:val="left"/>
      </w:pPr>
      <w:r>
        <w:t>:</w:t>
      </w:r>
    </w:p>
    <w:p w:rsidR="00C10899" w:rsidRDefault="006A2AAA" w:rsidP="002D2153">
      <w:pPr>
        <w:pStyle w:val="a5"/>
        <w:numPr>
          <w:ilvl w:val="0"/>
          <w:numId w:val="70"/>
        </w:numPr>
        <w:tabs>
          <w:tab w:val="left" w:pos="1770"/>
        </w:tabs>
        <w:ind w:right="1616" w:firstLine="0"/>
        <w:rPr>
          <w:sz w:val="24"/>
        </w:rPr>
      </w:pPr>
      <w:r>
        <w:rPr>
          <w:sz w:val="24"/>
        </w:rPr>
        <w:t>При оценке сочинения необходимо учитывать самостоятельность,</w:t>
      </w:r>
      <w:r>
        <w:rPr>
          <w:spacing w:val="1"/>
          <w:sz w:val="24"/>
        </w:rPr>
        <w:t xml:space="preserve"> </w:t>
      </w:r>
      <w:r>
        <w:rPr>
          <w:sz w:val="24"/>
        </w:rPr>
        <w:t>оригинальность замысла ученического сочинения, уровень его</w:t>
      </w:r>
      <w:r>
        <w:rPr>
          <w:spacing w:val="1"/>
          <w:sz w:val="24"/>
        </w:rPr>
        <w:t xml:space="preserve"> </w:t>
      </w:r>
      <w:r>
        <w:rPr>
          <w:sz w:val="24"/>
        </w:rPr>
        <w:t>композиционного и речевого оформления. Наличие оригинального</w:t>
      </w:r>
      <w:r>
        <w:rPr>
          <w:spacing w:val="1"/>
          <w:sz w:val="24"/>
        </w:rPr>
        <w:t xml:space="preserve"> </w:t>
      </w:r>
      <w:r>
        <w:rPr>
          <w:spacing w:val="-1"/>
          <w:sz w:val="24"/>
        </w:rPr>
        <w:t xml:space="preserve">замысла, его хорошая реализация </w:t>
      </w:r>
      <w:r>
        <w:rPr>
          <w:sz w:val="24"/>
        </w:rPr>
        <w:t>позволяют повысить первую оценку за</w:t>
      </w:r>
      <w:r>
        <w:rPr>
          <w:spacing w:val="-57"/>
          <w:sz w:val="24"/>
        </w:rPr>
        <w:t xml:space="preserve"> </w:t>
      </w:r>
      <w:r>
        <w:rPr>
          <w:sz w:val="24"/>
        </w:rPr>
        <w:t>сочинение</w:t>
      </w:r>
      <w:r>
        <w:rPr>
          <w:spacing w:val="-2"/>
          <w:sz w:val="24"/>
        </w:rPr>
        <w:t xml:space="preserve"> </w:t>
      </w:r>
      <w:r>
        <w:rPr>
          <w:sz w:val="24"/>
        </w:rPr>
        <w:t>на</w:t>
      </w:r>
      <w:r>
        <w:rPr>
          <w:spacing w:val="-7"/>
          <w:sz w:val="24"/>
        </w:rPr>
        <w:t xml:space="preserve"> </w:t>
      </w:r>
      <w:r>
        <w:rPr>
          <w:sz w:val="24"/>
        </w:rPr>
        <w:t>один балл.</w:t>
      </w:r>
    </w:p>
    <w:p w:rsidR="00C10899" w:rsidRDefault="006A2AAA" w:rsidP="002D2153">
      <w:pPr>
        <w:pStyle w:val="a5"/>
        <w:numPr>
          <w:ilvl w:val="0"/>
          <w:numId w:val="70"/>
        </w:numPr>
        <w:tabs>
          <w:tab w:val="left" w:pos="1696"/>
        </w:tabs>
        <w:ind w:right="1308" w:firstLine="0"/>
        <w:rPr>
          <w:sz w:val="24"/>
        </w:rPr>
      </w:pPr>
      <w:r>
        <w:rPr>
          <w:sz w:val="24"/>
        </w:rPr>
        <w:t>Если объем сочинения в полтора - два раза больше указанного в</w:t>
      </w:r>
      <w:r>
        <w:rPr>
          <w:spacing w:val="1"/>
          <w:sz w:val="24"/>
        </w:rPr>
        <w:t xml:space="preserve"> </w:t>
      </w:r>
      <w:r>
        <w:rPr>
          <w:sz w:val="24"/>
        </w:rPr>
        <w:t>настоящих нормах, то при оценке работы следует исходить из нормативов,</w:t>
      </w:r>
      <w:r>
        <w:rPr>
          <w:spacing w:val="1"/>
          <w:sz w:val="24"/>
        </w:rPr>
        <w:t xml:space="preserve"> </w:t>
      </w:r>
      <w:r>
        <w:rPr>
          <w:sz w:val="24"/>
        </w:rPr>
        <w:t>увеличенных для отметки «4» на одну, а для отметки «3» на две единицы.</w:t>
      </w:r>
      <w:r>
        <w:rPr>
          <w:spacing w:val="1"/>
          <w:sz w:val="24"/>
        </w:rPr>
        <w:t xml:space="preserve"> </w:t>
      </w:r>
      <w:r>
        <w:rPr>
          <w:sz w:val="24"/>
        </w:rPr>
        <w:t>Например, при оценке грамотности «4» ставится при 3 орфографических, 2</w:t>
      </w:r>
      <w:r>
        <w:rPr>
          <w:spacing w:val="-57"/>
          <w:sz w:val="24"/>
        </w:rPr>
        <w:t xml:space="preserve"> </w:t>
      </w:r>
      <w:r>
        <w:rPr>
          <w:sz w:val="24"/>
        </w:rPr>
        <w:lastRenderedPageBreak/>
        <w:t>пунктуационных</w:t>
      </w:r>
      <w:r>
        <w:rPr>
          <w:spacing w:val="1"/>
          <w:sz w:val="24"/>
        </w:rPr>
        <w:t xml:space="preserve"> </w:t>
      </w:r>
      <w:r>
        <w:rPr>
          <w:sz w:val="24"/>
        </w:rPr>
        <w:t>и</w:t>
      </w:r>
      <w:r>
        <w:rPr>
          <w:spacing w:val="-1"/>
          <w:sz w:val="24"/>
        </w:rPr>
        <w:t xml:space="preserve"> </w:t>
      </w:r>
      <w:r>
        <w:rPr>
          <w:sz w:val="24"/>
        </w:rPr>
        <w:t>2</w:t>
      </w:r>
      <w:r>
        <w:rPr>
          <w:spacing w:val="-3"/>
          <w:sz w:val="24"/>
        </w:rPr>
        <w:t xml:space="preserve"> </w:t>
      </w:r>
      <w:r>
        <w:rPr>
          <w:sz w:val="24"/>
        </w:rPr>
        <w:t>грамматических</w:t>
      </w:r>
      <w:r>
        <w:rPr>
          <w:spacing w:val="1"/>
          <w:sz w:val="24"/>
        </w:rPr>
        <w:t xml:space="preserve"> </w:t>
      </w:r>
      <w:r>
        <w:rPr>
          <w:sz w:val="24"/>
        </w:rPr>
        <w:t>ошибках</w:t>
      </w:r>
      <w:r>
        <w:rPr>
          <w:spacing w:val="-2"/>
          <w:sz w:val="24"/>
        </w:rPr>
        <w:t xml:space="preserve"> </w:t>
      </w:r>
      <w:r>
        <w:rPr>
          <w:sz w:val="24"/>
        </w:rPr>
        <w:t>или</w:t>
      </w:r>
      <w:r>
        <w:rPr>
          <w:spacing w:val="-2"/>
          <w:sz w:val="24"/>
        </w:rPr>
        <w:t xml:space="preserve"> </w:t>
      </w:r>
      <w:r>
        <w:rPr>
          <w:sz w:val="24"/>
        </w:rPr>
        <w:t>при</w:t>
      </w:r>
      <w:r>
        <w:rPr>
          <w:spacing w:val="-1"/>
          <w:sz w:val="24"/>
        </w:rPr>
        <w:t xml:space="preserve"> </w:t>
      </w:r>
      <w:r>
        <w:rPr>
          <w:sz w:val="24"/>
        </w:rPr>
        <w:t>соотношениях:</w:t>
      </w:r>
      <w:r>
        <w:rPr>
          <w:spacing w:val="4"/>
          <w:sz w:val="24"/>
        </w:rPr>
        <w:t xml:space="preserve"> </w:t>
      </w:r>
      <w:r>
        <w:rPr>
          <w:sz w:val="24"/>
        </w:rPr>
        <w:t>2</w:t>
      </w:r>
      <w:r>
        <w:rPr>
          <w:spacing w:val="1"/>
          <w:sz w:val="24"/>
        </w:rPr>
        <w:t xml:space="preserve"> </w:t>
      </w:r>
      <w:r>
        <w:rPr>
          <w:sz w:val="24"/>
        </w:rPr>
        <w:t>-</w:t>
      </w:r>
      <w:r>
        <w:rPr>
          <w:spacing w:val="-1"/>
          <w:sz w:val="24"/>
        </w:rPr>
        <w:t xml:space="preserve"> </w:t>
      </w:r>
      <w:r>
        <w:rPr>
          <w:sz w:val="24"/>
        </w:rPr>
        <w:t>3</w:t>
      </w:r>
    </w:p>
    <w:p w:rsidR="00C10899" w:rsidRDefault="006A2AAA">
      <w:pPr>
        <w:pStyle w:val="a3"/>
        <w:ind w:left="1441"/>
        <w:jc w:val="left"/>
      </w:pPr>
      <w:r>
        <w:t>-</w:t>
      </w:r>
      <w:r>
        <w:rPr>
          <w:spacing w:val="-2"/>
        </w:rPr>
        <w:t xml:space="preserve"> </w:t>
      </w:r>
      <w:r>
        <w:t>2,</w:t>
      </w:r>
      <w:r>
        <w:rPr>
          <w:spacing w:val="2"/>
        </w:rPr>
        <w:t xml:space="preserve"> </w:t>
      </w:r>
      <w:r>
        <w:t>2</w:t>
      </w:r>
      <w:r>
        <w:rPr>
          <w:spacing w:val="6"/>
        </w:rPr>
        <w:t xml:space="preserve"> </w:t>
      </w:r>
      <w:r>
        <w:t>-</w:t>
      </w:r>
      <w:r>
        <w:rPr>
          <w:spacing w:val="4"/>
        </w:rPr>
        <w:t xml:space="preserve"> </w:t>
      </w:r>
      <w:r>
        <w:t>2</w:t>
      </w:r>
      <w:r>
        <w:rPr>
          <w:spacing w:val="7"/>
        </w:rPr>
        <w:t xml:space="preserve"> </w:t>
      </w:r>
      <w:r>
        <w:t>-</w:t>
      </w:r>
      <w:r>
        <w:rPr>
          <w:spacing w:val="3"/>
        </w:rPr>
        <w:t xml:space="preserve"> </w:t>
      </w:r>
      <w:r>
        <w:t>3;</w:t>
      </w:r>
      <w:r>
        <w:rPr>
          <w:spacing w:val="14"/>
        </w:rPr>
        <w:t xml:space="preserve"> </w:t>
      </w:r>
      <w:r>
        <w:t>«3»</w:t>
      </w:r>
      <w:r>
        <w:rPr>
          <w:spacing w:val="-9"/>
        </w:rPr>
        <w:t xml:space="preserve"> </w:t>
      </w:r>
      <w:r>
        <w:t>ставится</w:t>
      </w:r>
      <w:r>
        <w:rPr>
          <w:spacing w:val="8"/>
        </w:rPr>
        <w:t xml:space="preserve"> </w:t>
      </w:r>
      <w:r>
        <w:t>при</w:t>
      </w:r>
      <w:r>
        <w:rPr>
          <w:spacing w:val="8"/>
        </w:rPr>
        <w:t xml:space="preserve"> </w:t>
      </w:r>
      <w:r>
        <w:t>соотношениях:</w:t>
      </w:r>
      <w:r>
        <w:rPr>
          <w:spacing w:val="6"/>
        </w:rPr>
        <w:t xml:space="preserve"> </w:t>
      </w:r>
      <w:r>
        <w:t>6</w:t>
      </w:r>
      <w:r>
        <w:rPr>
          <w:spacing w:val="6"/>
        </w:rPr>
        <w:t xml:space="preserve"> </w:t>
      </w:r>
      <w:r>
        <w:t>-</w:t>
      </w:r>
      <w:r>
        <w:rPr>
          <w:spacing w:val="-1"/>
        </w:rPr>
        <w:t xml:space="preserve"> </w:t>
      </w:r>
      <w:r>
        <w:t>4</w:t>
      </w:r>
      <w:r>
        <w:rPr>
          <w:spacing w:val="7"/>
        </w:rPr>
        <w:t xml:space="preserve"> </w:t>
      </w:r>
      <w:r>
        <w:t>-</w:t>
      </w:r>
      <w:r>
        <w:rPr>
          <w:spacing w:val="3"/>
        </w:rPr>
        <w:t xml:space="preserve"> </w:t>
      </w:r>
      <w:r>
        <w:t>4</w:t>
      </w:r>
      <w:r>
        <w:rPr>
          <w:spacing w:val="2"/>
        </w:rPr>
        <w:t xml:space="preserve"> </w:t>
      </w:r>
      <w:r>
        <w:t>,</w:t>
      </w:r>
      <w:r>
        <w:rPr>
          <w:spacing w:val="7"/>
        </w:rPr>
        <w:t xml:space="preserve"> </w:t>
      </w:r>
      <w:r>
        <w:t>4</w:t>
      </w:r>
      <w:r>
        <w:rPr>
          <w:spacing w:val="1"/>
        </w:rPr>
        <w:t xml:space="preserve"> </w:t>
      </w:r>
      <w:r>
        <w:t>-</w:t>
      </w:r>
      <w:r>
        <w:rPr>
          <w:spacing w:val="4"/>
        </w:rPr>
        <w:t xml:space="preserve"> </w:t>
      </w:r>
      <w:r>
        <w:t>6</w:t>
      </w:r>
      <w:r>
        <w:rPr>
          <w:spacing w:val="7"/>
        </w:rPr>
        <w:t xml:space="preserve"> </w:t>
      </w:r>
      <w:r>
        <w:t>-</w:t>
      </w:r>
      <w:r>
        <w:rPr>
          <w:spacing w:val="5"/>
        </w:rPr>
        <w:t xml:space="preserve"> </w:t>
      </w:r>
      <w:r>
        <w:t>4, 4</w:t>
      </w:r>
      <w:r>
        <w:rPr>
          <w:spacing w:val="6"/>
        </w:rPr>
        <w:t xml:space="preserve"> </w:t>
      </w:r>
      <w:r>
        <w:t>-</w:t>
      </w:r>
      <w:r>
        <w:rPr>
          <w:spacing w:val="4"/>
        </w:rPr>
        <w:t xml:space="preserve"> </w:t>
      </w:r>
      <w:r>
        <w:t>4</w:t>
      </w:r>
      <w:r>
        <w:rPr>
          <w:spacing w:val="2"/>
        </w:rPr>
        <w:t xml:space="preserve"> </w:t>
      </w:r>
      <w:r>
        <w:t>-</w:t>
      </w:r>
    </w:p>
    <w:p w:rsidR="00C10899" w:rsidRDefault="006A2AAA" w:rsidP="002D2153">
      <w:pPr>
        <w:pStyle w:val="a5"/>
        <w:numPr>
          <w:ilvl w:val="0"/>
          <w:numId w:val="69"/>
        </w:numPr>
        <w:tabs>
          <w:tab w:val="left" w:pos="751"/>
        </w:tabs>
        <w:ind w:right="1256" w:firstLine="0"/>
        <w:rPr>
          <w:sz w:val="24"/>
        </w:rPr>
      </w:pPr>
      <w:r>
        <w:rPr>
          <w:sz w:val="24"/>
        </w:rPr>
        <w:t>При</w:t>
      </w:r>
      <w:r>
        <w:rPr>
          <w:spacing w:val="28"/>
          <w:sz w:val="24"/>
        </w:rPr>
        <w:t xml:space="preserve"> </w:t>
      </w:r>
      <w:r>
        <w:rPr>
          <w:sz w:val="24"/>
        </w:rPr>
        <w:t>выставлении</w:t>
      </w:r>
      <w:r>
        <w:rPr>
          <w:spacing w:val="31"/>
          <w:sz w:val="24"/>
        </w:rPr>
        <w:t xml:space="preserve"> </w:t>
      </w:r>
      <w:r>
        <w:rPr>
          <w:sz w:val="24"/>
        </w:rPr>
        <w:t>оценки</w:t>
      </w:r>
      <w:r>
        <w:rPr>
          <w:spacing w:val="32"/>
          <w:sz w:val="24"/>
        </w:rPr>
        <w:t xml:space="preserve"> </w:t>
      </w:r>
      <w:r>
        <w:rPr>
          <w:sz w:val="24"/>
        </w:rPr>
        <w:t>«5»</w:t>
      </w:r>
      <w:r>
        <w:rPr>
          <w:spacing w:val="24"/>
          <w:sz w:val="24"/>
        </w:rPr>
        <w:t xml:space="preserve"> </w:t>
      </w:r>
      <w:r>
        <w:rPr>
          <w:sz w:val="24"/>
        </w:rPr>
        <w:t>превышение</w:t>
      </w:r>
      <w:r>
        <w:rPr>
          <w:spacing w:val="31"/>
          <w:sz w:val="24"/>
        </w:rPr>
        <w:t xml:space="preserve"> </w:t>
      </w:r>
      <w:r>
        <w:rPr>
          <w:sz w:val="24"/>
        </w:rPr>
        <w:t>объема</w:t>
      </w:r>
      <w:r>
        <w:rPr>
          <w:spacing w:val="28"/>
          <w:sz w:val="24"/>
        </w:rPr>
        <w:t xml:space="preserve"> </w:t>
      </w:r>
      <w:r>
        <w:rPr>
          <w:sz w:val="24"/>
        </w:rPr>
        <w:t>сочинения</w:t>
      </w:r>
      <w:r>
        <w:rPr>
          <w:spacing w:val="29"/>
          <w:sz w:val="24"/>
        </w:rPr>
        <w:t xml:space="preserve"> </w:t>
      </w:r>
      <w:r>
        <w:rPr>
          <w:sz w:val="24"/>
        </w:rPr>
        <w:t>не</w:t>
      </w:r>
      <w:r>
        <w:rPr>
          <w:spacing w:val="28"/>
          <w:sz w:val="24"/>
        </w:rPr>
        <w:t xml:space="preserve"> </w:t>
      </w:r>
      <w:r>
        <w:rPr>
          <w:sz w:val="24"/>
        </w:rPr>
        <w:t>принимается</w:t>
      </w:r>
      <w:r>
        <w:rPr>
          <w:spacing w:val="29"/>
          <w:sz w:val="24"/>
        </w:rPr>
        <w:t xml:space="preserve"> </w:t>
      </w:r>
      <w:r>
        <w:rPr>
          <w:sz w:val="24"/>
        </w:rPr>
        <w:t>во</w:t>
      </w:r>
      <w:r>
        <w:rPr>
          <w:spacing w:val="-57"/>
          <w:sz w:val="24"/>
        </w:rPr>
        <w:t xml:space="preserve"> </w:t>
      </w:r>
      <w:r>
        <w:rPr>
          <w:sz w:val="24"/>
        </w:rPr>
        <w:t>внимание.</w:t>
      </w:r>
    </w:p>
    <w:p w:rsidR="00C10899" w:rsidRDefault="006A2AAA" w:rsidP="002D2153">
      <w:pPr>
        <w:pStyle w:val="a5"/>
        <w:numPr>
          <w:ilvl w:val="1"/>
          <w:numId w:val="69"/>
        </w:numPr>
        <w:tabs>
          <w:tab w:val="left" w:pos="1691"/>
        </w:tabs>
        <w:ind w:right="1469" w:firstLine="0"/>
        <w:rPr>
          <w:sz w:val="24"/>
        </w:rPr>
      </w:pPr>
      <w:r>
        <w:rPr>
          <w:sz w:val="24"/>
        </w:rPr>
        <w:t>Первая оценка (за содержание и речь) не может быть положительной,</w:t>
      </w:r>
      <w:r>
        <w:rPr>
          <w:spacing w:val="1"/>
          <w:sz w:val="24"/>
        </w:rPr>
        <w:t xml:space="preserve"> </w:t>
      </w:r>
      <w:r>
        <w:rPr>
          <w:sz w:val="24"/>
        </w:rPr>
        <w:t>если</w:t>
      </w:r>
      <w:r>
        <w:rPr>
          <w:spacing w:val="-1"/>
          <w:sz w:val="24"/>
        </w:rPr>
        <w:t xml:space="preserve"> </w:t>
      </w:r>
      <w:r>
        <w:rPr>
          <w:sz w:val="24"/>
        </w:rPr>
        <w:t>не</w:t>
      </w:r>
      <w:r>
        <w:rPr>
          <w:spacing w:val="-2"/>
          <w:sz w:val="24"/>
        </w:rPr>
        <w:t xml:space="preserve"> </w:t>
      </w:r>
      <w:r>
        <w:rPr>
          <w:sz w:val="24"/>
        </w:rPr>
        <w:t>раскрыта</w:t>
      </w:r>
      <w:r>
        <w:rPr>
          <w:spacing w:val="-1"/>
          <w:sz w:val="24"/>
        </w:rPr>
        <w:t xml:space="preserve"> </w:t>
      </w:r>
      <w:r>
        <w:rPr>
          <w:sz w:val="24"/>
        </w:rPr>
        <w:t>тема</w:t>
      </w:r>
      <w:r>
        <w:rPr>
          <w:spacing w:val="51"/>
          <w:sz w:val="24"/>
        </w:rPr>
        <w:t xml:space="preserve"> </w:t>
      </w:r>
      <w:r>
        <w:rPr>
          <w:sz w:val="24"/>
        </w:rPr>
        <w:t>высказывания,</w:t>
      </w:r>
      <w:r>
        <w:rPr>
          <w:spacing w:val="-3"/>
          <w:sz w:val="24"/>
        </w:rPr>
        <w:t xml:space="preserve"> </w:t>
      </w:r>
      <w:r>
        <w:rPr>
          <w:sz w:val="24"/>
        </w:rPr>
        <w:t>хотя</w:t>
      </w:r>
      <w:r>
        <w:rPr>
          <w:spacing w:val="-8"/>
          <w:sz w:val="24"/>
        </w:rPr>
        <w:t xml:space="preserve"> </w:t>
      </w:r>
      <w:r>
        <w:rPr>
          <w:sz w:val="24"/>
        </w:rPr>
        <w:t>по</w:t>
      </w:r>
      <w:r>
        <w:rPr>
          <w:spacing w:val="-9"/>
          <w:sz w:val="24"/>
        </w:rPr>
        <w:t xml:space="preserve"> </w:t>
      </w:r>
      <w:r>
        <w:rPr>
          <w:sz w:val="24"/>
        </w:rPr>
        <w:t>остальным</w:t>
      </w:r>
      <w:r>
        <w:rPr>
          <w:spacing w:val="-9"/>
          <w:sz w:val="24"/>
        </w:rPr>
        <w:t xml:space="preserve"> </w:t>
      </w:r>
      <w:r>
        <w:rPr>
          <w:sz w:val="24"/>
        </w:rPr>
        <w:t>показателям</w:t>
      </w:r>
      <w:r>
        <w:rPr>
          <w:spacing w:val="-6"/>
          <w:sz w:val="24"/>
        </w:rPr>
        <w:t xml:space="preserve"> </w:t>
      </w:r>
      <w:r>
        <w:rPr>
          <w:sz w:val="24"/>
        </w:rPr>
        <w:t>оно</w:t>
      </w:r>
      <w:r>
        <w:rPr>
          <w:spacing w:val="-57"/>
          <w:sz w:val="24"/>
        </w:rPr>
        <w:t xml:space="preserve"> </w:t>
      </w:r>
      <w:r>
        <w:rPr>
          <w:sz w:val="24"/>
        </w:rPr>
        <w:t>написано</w:t>
      </w:r>
      <w:r>
        <w:rPr>
          <w:spacing w:val="1"/>
          <w:sz w:val="24"/>
        </w:rPr>
        <w:t xml:space="preserve"> </w:t>
      </w:r>
      <w:r>
        <w:rPr>
          <w:sz w:val="24"/>
        </w:rPr>
        <w:t>удовлетворительно.</w:t>
      </w:r>
    </w:p>
    <w:p w:rsidR="00C10899" w:rsidRDefault="006A2AAA" w:rsidP="002D2153">
      <w:pPr>
        <w:pStyle w:val="a5"/>
        <w:numPr>
          <w:ilvl w:val="1"/>
          <w:numId w:val="69"/>
        </w:numPr>
        <w:tabs>
          <w:tab w:val="left" w:pos="1744"/>
        </w:tabs>
        <w:ind w:right="1813" w:firstLine="0"/>
        <w:rPr>
          <w:sz w:val="24"/>
        </w:rPr>
      </w:pPr>
      <w:r>
        <w:rPr>
          <w:sz w:val="24"/>
        </w:rPr>
        <w:t>На оценку сочинения и изложения распространяются положения об</w:t>
      </w:r>
      <w:r>
        <w:rPr>
          <w:spacing w:val="-57"/>
          <w:sz w:val="24"/>
        </w:rPr>
        <w:t xml:space="preserve"> </w:t>
      </w:r>
      <w:r>
        <w:rPr>
          <w:sz w:val="24"/>
        </w:rPr>
        <w:t>однотипных</w:t>
      </w:r>
      <w:r>
        <w:rPr>
          <w:spacing w:val="1"/>
          <w:sz w:val="24"/>
        </w:rPr>
        <w:t xml:space="preserve"> </w:t>
      </w:r>
      <w:r>
        <w:rPr>
          <w:sz w:val="24"/>
        </w:rPr>
        <w:t>и негрубых</w:t>
      </w:r>
      <w:r>
        <w:rPr>
          <w:spacing w:val="2"/>
          <w:sz w:val="24"/>
        </w:rPr>
        <w:t xml:space="preserve"> </w:t>
      </w:r>
      <w:r>
        <w:rPr>
          <w:sz w:val="24"/>
        </w:rPr>
        <w:t>ошибках,</w:t>
      </w:r>
      <w:r>
        <w:rPr>
          <w:spacing w:val="-1"/>
          <w:sz w:val="24"/>
        </w:rPr>
        <w:t xml:space="preserve"> </w:t>
      </w:r>
      <w:r>
        <w:rPr>
          <w:sz w:val="24"/>
        </w:rPr>
        <w:t>а</w:t>
      </w:r>
      <w:r>
        <w:rPr>
          <w:spacing w:val="-7"/>
          <w:sz w:val="24"/>
        </w:rPr>
        <w:t xml:space="preserve"> </w:t>
      </w:r>
      <w:r>
        <w:rPr>
          <w:sz w:val="24"/>
        </w:rPr>
        <w:t>также</w:t>
      </w:r>
      <w:r>
        <w:rPr>
          <w:spacing w:val="-4"/>
          <w:sz w:val="24"/>
        </w:rPr>
        <w:t xml:space="preserve"> </w:t>
      </w:r>
      <w:r>
        <w:rPr>
          <w:sz w:val="24"/>
        </w:rPr>
        <w:t>о</w:t>
      </w:r>
      <w:r>
        <w:rPr>
          <w:spacing w:val="-1"/>
          <w:sz w:val="24"/>
        </w:rPr>
        <w:t xml:space="preserve"> </w:t>
      </w:r>
      <w:r>
        <w:rPr>
          <w:sz w:val="24"/>
        </w:rPr>
        <w:t>сделанных</w:t>
      </w:r>
      <w:r>
        <w:rPr>
          <w:spacing w:val="10"/>
          <w:sz w:val="24"/>
        </w:rPr>
        <w:t xml:space="preserve"> </w:t>
      </w:r>
      <w:r>
        <w:rPr>
          <w:sz w:val="24"/>
        </w:rPr>
        <w:t>учеником</w:t>
      </w:r>
      <w:r>
        <w:rPr>
          <w:spacing w:val="1"/>
          <w:sz w:val="24"/>
        </w:rPr>
        <w:t xml:space="preserve"> </w:t>
      </w:r>
      <w:r>
        <w:rPr>
          <w:sz w:val="24"/>
        </w:rPr>
        <w:t>исправлениях.</w:t>
      </w:r>
    </w:p>
    <w:p w:rsidR="00C10899" w:rsidRDefault="006A2AAA">
      <w:pPr>
        <w:pStyle w:val="a3"/>
        <w:ind w:right="1089"/>
        <w:jc w:val="left"/>
      </w:pPr>
      <w:r>
        <w:t>Грамотность оценивается по числу допущенных учеником ошибок - орфографических,</w:t>
      </w:r>
      <w:r>
        <w:rPr>
          <w:spacing w:val="-57"/>
        </w:rPr>
        <w:t xml:space="preserve"> </w:t>
      </w:r>
      <w:r>
        <w:t>пунктуационных и грамматических.</w:t>
      </w:r>
    </w:p>
    <w:p w:rsidR="00C10899" w:rsidRDefault="00C10899"/>
    <w:p w:rsidR="00C10899" w:rsidRDefault="006A2AAA">
      <w:pPr>
        <w:pStyle w:val="31"/>
        <w:spacing w:before="68" w:line="240" w:lineRule="auto"/>
      </w:pPr>
      <w:r>
        <w:t>Отметка</w:t>
      </w:r>
      <w:r>
        <w:rPr>
          <w:spacing w:val="-3"/>
        </w:rPr>
        <w:t xml:space="preserve"> </w:t>
      </w:r>
      <w:r>
        <w:t>«5»</w:t>
      </w:r>
    </w:p>
    <w:p w:rsidR="00C10899" w:rsidRDefault="006A2AAA" w:rsidP="002D2153">
      <w:pPr>
        <w:pStyle w:val="a5"/>
        <w:numPr>
          <w:ilvl w:val="0"/>
          <w:numId w:val="68"/>
        </w:numPr>
        <w:tabs>
          <w:tab w:val="left" w:pos="1682"/>
        </w:tabs>
        <w:ind w:hanging="246"/>
        <w:rPr>
          <w:sz w:val="24"/>
        </w:rPr>
      </w:pPr>
      <w:r>
        <w:rPr>
          <w:sz w:val="24"/>
        </w:rPr>
        <w:t>Содержание</w:t>
      </w:r>
      <w:r>
        <w:rPr>
          <w:spacing w:val="-12"/>
          <w:sz w:val="24"/>
        </w:rPr>
        <w:t xml:space="preserve"> </w:t>
      </w:r>
      <w:r>
        <w:rPr>
          <w:sz w:val="24"/>
        </w:rPr>
        <w:t>работы</w:t>
      </w:r>
      <w:r>
        <w:rPr>
          <w:spacing w:val="-10"/>
          <w:sz w:val="24"/>
        </w:rPr>
        <w:t xml:space="preserve"> </w:t>
      </w:r>
      <w:r>
        <w:rPr>
          <w:sz w:val="24"/>
        </w:rPr>
        <w:t>полностью</w:t>
      </w:r>
      <w:r>
        <w:rPr>
          <w:spacing w:val="-6"/>
          <w:sz w:val="24"/>
        </w:rPr>
        <w:t xml:space="preserve"> </w:t>
      </w:r>
      <w:r>
        <w:rPr>
          <w:sz w:val="24"/>
        </w:rPr>
        <w:t>соответствует</w:t>
      </w:r>
      <w:r>
        <w:rPr>
          <w:spacing w:val="-5"/>
          <w:sz w:val="24"/>
        </w:rPr>
        <w:t xml:space="preserve"> </w:t>
      </w:r>
      <w:r>
        <w:rPr>
          <w:sz w:val="24"/>
        </w:rPr>
        <w:t>теме.</w:t>
      </w:r>
    </w:p>
    <w:p w:rsidR="00C10899" w:rsidRDefault="006A2AAA" w:rsidP="002D2153">
      <w:pPr>
        <w:pStyle w:val="a5"/>
        <w:numPr>
          <w:ilvl w:val="0"/>
          <w:numId w:val="68"/>
        </w:numPr>
        <w:tabs>
          <w:tab w:val="left" w:pos="1682"/>
        </w:tabs>
        <w:spacing w:before="1" w:line="272" w:lineRule="exact"/>
        <w:ind w:hanging="246"/>
        <w:rPr>
          <w:sz w:val="24"/>
        </w:rPr>
      </w:pPr>
      <w:r>
        <w:rPr>
          <w:sz w:val="24"/>
        </w:rPr>
        <w:t>Фактические</w:t>
      </w:r>
      <w:r>
        <w:rPr>
          <w:spacing w:val="-12"/>
          <w:sz w:val="24"/>
        </w:rPr>
        <w:t xml:space="preserve"> </w:t>
      </w:r>
      <w:r>
        <w:rPr>
          <w:sz w:val="24"/>
        </w:rPr>
        <w:t>ошибки</w:t>
      </w:r>
      <w:r>
        <w:rPr>
          <w:spacing w:val="-12"/>
          <w:sz w:val="24"/>
        </w:rPr>
        <w:t xml:space="preserve"> </w:t>
      </w:r>
      <w:r>
        <w:rPr>
          <w:sz w:val="24"/>
        </w:rPr>
        <w:t>отсутствуют.</w:t>
      </w:r>
    </w:p>
    <w:p w:rsidR="00C10899" w:rsidRDefault="006A2AAA" w:rsidP="002D2153">
      <w:pPr>
        <w:pStyle w:val="a5"/>
        <w:numPr>
          <w:ilvl w:val="0"/>
          <w:numId w:val="68"/>
        </w:numPr>
        <w:tabs>
          <w:tab w:val="left" w:pos="1682"/>
        </w:tabs>
        <w:spacing w:line="272" w:lineRule="exact"/>
        <w:ind w:hanging="246"/>
        <w:rPr>
          <w:sz w:val="24"/>
        </w:rPr>
      </w:pPr>
      <w:r>
        <w:rPr>
          <w:sz w:val="24"/>
        </w:rPr>
        <w:t>Содержание</w:t>
      </w:r>
      <w:r>
        <w:rPr>
          <w:spacing w:val="-13"/>
          <w:sz w:val="24"/>
        </w:rPr>
        <w:t xml:space="preserve"> </w:t>
      </w:r>
      <w:r>
        <w:rPr>
          <w:sz w:val="24"/>
        </w:rPr>
        <w:t>излагается</w:t>
      </w:r>
      <w:r>
        <w:rPr>
          <w:spacing w:val="-9"/>
          <w:sz w:val="24"/>
        </w:rPr>
        <w:t xml:space="preserve"> </w:t>
      </w:r>
      <w:r>
        <w:rPr>
          <w:sz w:val="24"/>
        </w:rPr>
        <w:t>последовательно.</w:t>
      </w:r>
    </w:p>
    <w:p w:rsidR="00C10899" w:rsidRDefault="006A2AAA" w:rsidP="002D2153">
      <w:pPr>
        <w:pStyle w:val="a5"/>
        <w:numPr>
          <w:ilvl w:val="0"/>
          <w:numId w:val="68"/>
        </w:numPr>
        <w:tabs>
          <w:tab w:val="left" w:pos="1749"/>
        </w:tabs>
        <w:ind w:left="1441" w:right="1760" w:firstLine="0"/>
        <w:rPr>
          <w:sz w:val="24"/>
        </w:rPr>
      </w:pPr>
      <w:r>
        <w:rPr>
          <w:sz w:val="24"/>
        </w:rPr>
        <w:t>Работа отличается богатством</w:t>
      </w:r>
      <w:r>
        <w:rPr>
          <w:spacing w:val="1"/>
          <w:sz w:val="24"/>
        </w:rPr>
        <w:t xml:space="preserve"> </w:t>
      </w:r>
      <w:r>
        <w:rPr>
          <w:sz w:val="24"/>
        </w:rPr>
        <w:t>словаря, разнообразие используемых</w:t>
      </w:r>
      <w:r>
        <w:rPr>
          <w:spacing w:val="-57"/>
          <w:sz w:val="24"/>
        </w:rPr>
        <w:t xml:space="preserve"> </w:t>
      </w:r>
      <w:r>
        <w:rPr>
          <w:sz w:val="24"/>
        </w:rPr>
        <w:t>синтаксическихконструкций,</w:t>
      </w:r>
      <w:r>
        <w:rPr>
          <w:spacing w:val="-1"/>
          <w:sz w:val="24"/>
        </w:rPr>
        <w:t xml:space="preserve"> </w:t>
      </w:r>
      <w:r>
        <w:rPr>
          <w:sz w:val="24"/>
        </w:rPr>
        <w:t>точностью</w:t>
      </w:r>
      <w:r>
        <w:rPr>
          <w:spacing w:val="-1"/>
          <w:sz w:val="24"/>
        </w:rPr>
        <w:t xml:space="preserve"> </w:t>
      </w:r>
      <w:r>
        <w:rPr>
          <w:sz w:val="24"/>
        </w:rPr>
        <w:t>словоупотребления.</w:t>
      </w:r>
    </w:p>
    <w:p w:rsidR="00C10899" w:rsidRDefault="006A2AAA" w:rsidP="002D2153">
      <w:pPr>
        <w:pStyle w:val="a5"/>
        <w:numPr>
          <w:ilvl w:val="0"/>
          <w:numId w:val="68"/>
        </w:numPr>
        <w:tabs>
          <w:tab w:val="left" w:pos="1682"/>
        </w:tabs>
        <w:ind w:left="478" w:right="2883" w:firstLine="957"/>
        <w:rPr>
          <w:sz w:val="24"/>
        </w:rPr>
      </w:pPr>
      <w:r>
        <w:rPr>
          <w:sz w:val="24"/>
        </w:rPr>
        <w:t>Достигнуто стилевое единство и выразительность текста.</w:t>
      </w:r>
      <w:r>
        <w:rPr>
          <w:spacing w:val="1"/>
          <w:sz w:val="24"/>
        </w:rPr>
        <w:t xml:space="preserve"> </w:t>
      </w:r>
      <w:r>
        <w:rPr>
          <w:sz w:val="24"/>
        </w:rPr>
        <w:t>В целом в работе допускается 1 недочет в содержании и 1 - 2 речевых</w:t>
      </w:r>
      <w:r>
        <w:rPr>
          <w:spacing w:val="-57"/>
          <w:sz w:val="24"/>
        </w:rPr>
        <w:t xml:space="preserve"> </w:t>
      </w:r>
      <w:r>
        <w:rPr>
          <w:sz w:val="24"/>
        </w:rPr>
        <w:t>недочета.Грамотность:</w:t>
      </w:r>
    </w:p>
    <w:p w:rsidR="00C10899" w:rsidRDefault="006A2AAA">
      <w:pPr>
        <w:pStyle w:val="a3"/>
        <w:spacing w:before="67"/>
        <w:jc w:val="left"/>
      </w:pPr>
      <w:r>
        <w:t>допускается</w:t>
      </w:r>
      <w:r>
        <w:rPr>
          <w:spacing w:val="-8"/>
        </w:rPr>
        <w:t xml:space="preserve"> </w:t>
      </w:r>
      <w:r>
        <w:t>1</w:t>
      </w:r>
      <w:r>
        <w:rPr>
          <w:spacing w:val="-7"/>
        </w:rPr>
        <w:t xml:space="preserve"> </w:t>
      </w:r>
      <w:r>
        <w:t>орфографическая,</w:t>
      </w:r>
      <w:r>
        <w:rPr>
          <w:spacing w:val="-6"/>
        </w:rPr>
        <w:t xml:space="preserve"> </w:t>
      </w:r>
      <w:r>
        <w:t>или</w:t>
      </w:r>
      <w:r>
        <w:rPr>
          <w:spacing w:val="-2"/>
        </w:rPr>
        <w:t xml:space="preserve"> </w:t>
      </w:r>
      <w:r>
        <w:t>1</w:t>
      </w:r>
      <w:r>
        <w:rPr>
          <w:spacing w:val="-12"/>
        </w:rPr>
        <w:t xml:space="preserve"> </w:t>
      </w:r>
      <w:r>
        <w:t>пунктуационная,</w:t>
      </w:r>
      <w:r>
        <w:rPr>
          <w:spacing w:val="-5"/>
        </w:rPr>
        <w:t xml:space="preserve"> </w:t>
      </w:r>
      <w:r>
        <w:t>или</w:t>
      </w:r>
      <w:r>
        <w:rPr>
          <w:spacing w:val="-4"/>
        </w:rPr>
        <w:t xml:space="preserve"> </w:t>
      </w:r>
      <w:r>
        <w:t>1</w:t>
      </w:r>
      <w:r>
        <w:rPr>
          <w:spacing w:val="-10"/>
        </w:rPr>
        <w:t xml:space="preserve"> </w:t>
      </w:r>
      <w:r>
        <w:t>грамматическая</w:t>
      </w:r>
      <w:r>
        <w:rPr>
          <w:spacing w:val="-6"/>
        </w:rPr>
        <w:t xml:space="preserve"> </w:t>
      </w:r>
      <w:r>
        <w:t>ошибка.</w:t>
      </w:r>
    </w:p>
    <w:p w:rsidR="00C10899" w:rsidRDefault="006A2AAA">
      <w:pPr>
        <w:pStyle w:val="31"/>
        <w:spacing w:before="12" w:line="240" w:lineRule="auto"/>
      </w:pPr>
      <w:r>
        <w:t>Отметка</w:t>
      </w:r>
      <w:r>
        <w:rPr>
          <w:spacing w:val="-3"/>
        </w:rPr>
        <w:t xml:space="preserve"> </w:t>
      </w:r>
      <w:r>
        <w:t>«4»</w:t>
      </w:r>
    </w:p>
    <w:p w:rsidR="00C10899" w:rsidRDefault="006A2AAA" w:rsidP="002D2153">
      <w:pPr>
        <w:pStyle w:val="a5"/>
        <w:numPr>
          <w:ilvl w:val="0"/>
          <w:numId w:val="67"/>
        </w:numPr>
        <w:tabs>
          <w:tab w:val="left" w:pos="1816"/>
        </w:tabs>
        <w:spacing w:before="70" w:line="237" w:lineRule="auto"/>
        <w:ind w:right="2329" w:firstLine="0"/>
        <w:rPr>
          <w:sz w:val="24"/>
        </w:rPr>
      </w:pPr>
      <w:r>
        <w:rPr>
          <w:sz w:val="24"/>
        </w:rPr>
        <w:t>Содержание</w:t>
      </w:r>
      <w:r>
        <w:rPr>
          <w:spacing w:val="9"/>
          <w:sz w:val="24"/>
        </w:rPr>
        <w:t xml:space="preserve"> </w:t>
      </w:r>
      <w:r>
        <w:rPr>
          <w:sz w:val="24"/>
        </w:rPr>
        <w:t>работы</w:t>
      </w:r>
      <w:r>
        <w:rPr>
          <w:spacing w:val="9"/>
          <w:sz w:val="24"/>
        </w:rPr>
        <w:t xml:space="preserve"> </w:t>
      </w:r>
      <w:r>
        <w:rPr>
          <w:sz w:val="24"/>
        </w:rPr>
        <w:t>в</w:t>
      </w:r>
      <w:r>
        <w:rPr>
          <w:spacing w:val="7"/>
          <w:sz w:val="24"/>
        </w:rPr>
        <w:t xml:space="preserve"> </w:t>
      </w:r>
      <w:r>
        <w:rPr>
          <w:sz w:val="24"/>
        </w:rPr>
        <w:t>основном</w:t>
      </w:r>
      <w:r>
        <w:rPr>
          <w:spacing w:val="9"/>
          <w:sz w:val="24"/>
        </w:rPr>
        <w:t xml:space="preserve"> </w:t>
      </w:r>
      <w:r>
        <w:rPr>
          <w:sz w:val="24"/>
        </w:rPr>
        <w:t>соответствует</w:t>
      </w:r>
      <w:r>
        <w:rPr>
          <w:spacing w:val="15"/>
          <w:sz w:val="24"/>
        </w:rPr>
        <w:t xml:space="preserve"> </w:t>
      </w:r>
      <w:r>
        <w:rPr>
          <w:sz w:val="24"/>
        </w:rPr>
        <w:t>теме</w:t>
      </w:r>
      <w:r>
        <w:rPr>
          <w:spacing w:val="9"/>
          <w:sz w:val="24"/>
        </w:rPr>
        <w:t xml:space="preserve"> </w:t>
      </w:r>
      <w:r>
        <w:rPr>
          <w:sz w:val="24"/>
        </w:rPr>
        <w:t>(имеются</w:t>
      </w:r>
      <w:r>
        <w:rPr>
          <w:spacing w:val="-57"/>
          <w:sz w:val="24"/>
        </w:rPr>
        <w:t xml:space="preserve"> </w:t>
      </w:r>
      <w:r>
        <w:rPr>
          <w:sz w:val="24"/>
        </w:rPr>
        <w:t>незначительныеотклонения</w:t>
      </w:r>
      <w:r>
        <w:rPr>
          <w:spacing w:val="-1"/>
          <w:sz w:val="24"/>
        </w:rPr>
        <w:t xml:space="preserve"> </w:t>
      </w:r>
      <w:r>
        <w:rPr>
          <w:sz w:val="24"/>
        </w:rPr>
        <w:t>от</w:t>
      </w:r>
      <w:r>
        <w:rPr>
          <w:spacing w:val="-2"/>
          <w:sz w:val="24"/>
        </w:rPr>
        <w:t xml:space="preserve"> </w:t>
      </w:r>
      <w:r>
        <w:rPr>
          <w:sz w:val="24"/>
        </w:rPr>
        <w:t>темы).</w:t>
      </w:r>
    </w:p>
    <w:p w:rsidR="00C10899" w:rsidRDefault="006A2AAA" w:rsidP="002D2153">
      <w:pPr>
        <w:pStyle w:val="a5"/>
        <w:numPr>
          <w:ilvl w:val="0"/>
          <w:numId w:val="67"/>
        </w:numPr>
        <w:tabs>
          <w:tab w:val="left" w:pos="1682"/>
        </w:tabs>
        <w:spacing w:before="1"/>
        <w:ind w:left="1681" w:right="1320" w:hanging="245"/>
        <w:rPr>
          <w:sz w:val="24"/>
        </w:rPr>
      </w:pPr>
      <w:r>
        <w:rPr>
          <w:sz w:val="24"/>
        </w:rPr>
        <w:t>Содержание</w:t>
      </w:r>
      <w:r>
        <w:rPr>
          <w:spacing w:val="-7"/>
          <w:sz w:val="24"/>
        </w:rPr>
        <w:t xml:space="preserve"> </w:t>
      </w:r>
      <w:r>
        <w:rPr>
          <w:sz w:val="24"/>
        </w:rPr>
        <w:t>в</w:t>
      </w:r>
      <w:r>
        <w:rPr>
          <w:spacing w:val="-8"/>
          <w:sz w:val="24"/>
        </w:rPr>
        <w:t xml:space="preserve"> </w:t>
      </w:r>
      <w:r>
        <w:rPr>
          <w:sz w:val="24"/>
        </w:rPr>
        <w:t>основном</w:t>
      </w:r>
      <w:r>
        <w:rPr>
          <w:spacing w:val="-8"/>
          <w:sz w:val="24"/>
        </w:rPr>
        <w:t xml:space="preserve"> </w:t>
      </w:r>
      <w:r>
        <w:rPr>
          <w:sz w:val="24"/>
        </w:rPr>
        <w:t>достоверно,</w:t>
      </w:r>
      <w:r>
        <w:rPr>
          <w:spacing w:val="-7"/>
          <w:sz w:val="24"/>
        </w:rPr>
        <w:t xml:space="preserve"> </w:t>
      </w:r>
      <w:r>
        <w:rPr>
          <w:sz w:val="24"/>
        </w:rPr>
        <w:t>но</w:t>
      </w:r>
      <w:r>
        <w:rPr>
          <w:spacing w:val="-7"/>
          <w:sz w:val="24"/>
        </w:rPr>
        <w:t xml:space="preserve"> </w:t>
      </w:r>
      <w:r>
        <w:rPr>
          <w:sz w:val="24"/>
        </w:rPr>
        <w:t>имеются</w:t>
      </w:r>
      <w:r>
        <w:rPr>
          <w:spacing w:val="-5"/>
          <w:sz w:val="24"/>
        </w:rPr>
        <w:t xml:space="preserve"> </w:t>
      </w:r>
      <w:r>
        <w:rPr>
          <w:sz w:val="24"/>
        </w:rPr>
        <w:t>единичные</w:t>
      </w:r>
      <w:r>
        <w:rPr>
          <w:spacing w:val="-10"/>
          <w:sz w:val="24"/>
        </w:rPr>
        <w:t xml:space="preserve"> </w:t>
      </w:r>
      <w:r>
        <w:rPr>
          <w:sz w:val="24"/>
        </w:rPr>
        <w:t>фактические</w:t>
      </w:r>
      <w:r>
        <w:rPr>
          <w:spacing w:val="-57"/>
          <w:sz w:val="24"/>
        </w:rPr>
        <w:t xml:space="preserve"> </w:t>
      </w:r>
      <w:r>
        <w:rPr>
          <w:sz w:val="24"/>
        </w:rPr>
        <w:t>неточности.</w:t>
      </w:r>
    </w:p>
    <w:p w:rsidR="00C10899" w:rsidRDefault="006A2AAA" w:rsidP="002D2153">
      <w:pPr>
        <w:pStyle w:val="a5"/>
        <w:numPr>
          <w:ilvl w:val="0"/>
          <w:numId w:val="67"/>
        </w:numPr>
        <w:tabs>
          <w:tab w:val="left" w:pos="1682"/>
        </w:tabs>
        <w:spacing w:before="5" w:line="237" w:lineRule="auto"/>
        <w:ind w:left="1681" w:right="1576" w:hanging="245"/>
        <w:rPr>
          <w:sz w:val="24"/>
        </w:rPr>
      </w:pPr>
      <w:r>
        <w:rPr>
          <w:sz w:val="24"/>
        </w:rPr>
        <w:t>Имеются</w:t>
      </w:r>
      <w:r>
        <w:rPr>
          <w:spacing w:val="-14"/>
          <w:sz w:val="24"/>
        </w:rPr>
        <w:t xml:space="preserve"> </w:t>
      </w:r>
      <w:r>
        <w:rPr>
          <w:sz w:val="24"/>
        </w:rPr>
        <w:t>незначительные</w:t>
      </w:r>
      <w:r>
        <w:rPr>
          <w:spacing w:val="-14"/>
          <w:sz w:val="24"/>
        </w:rPr>
        <w:t xml:space="preserve"> </w:t>
      </w:r>
      <w:r>
        <w:rPr>
          <w:sz w:val="24"/>
        </w:rPr>
        <w:t>нарушения</w:t>
      </w:r>
      <w:r>
        <w:rPr>
          <w:spacing w:val="-8"/>
          <w:sz w:val="24"/>
        </w:rPr>
        <w:t xml:space="preserve"> </w:t>
      </w:r>
      <w:r>
        <w:rPr>
          <w:sz w:val="24"/>
        </w:rPr>
        <w:t>последовательности</w:t>
      </w:r>
      <w:r>
        <w:rPr>
          <w:spacing w:val="-8"/>
          <w:sz w:val="24"/>
        </w:rPr>
        <w:t xml:space="preserve"> </w:t>
      </w:r>
      <w:r>
        <w:rPr>
          <w:sz w:val="24"/>
        </w:rPr>
        <w:t>в</w:t>
      </w:r>
      <w:r>
        <w:rPr>
          <w:spacing w:val="-13"/>
          <w:sz w:val="24"/>
        </w:rPr>
        <w:t xml:space="preserve"> </w:t>
      </w:r>
      <w:r>
        <w:rPr>
          <w:sz w:val="24"/>
        </w:rPr>
        <w:t>изложении</w:t>
      </w:r>
      <w:r>
        <w:rPr>
          <w:spacing w:val="-57"/>
          <w:sz w:val="24"/>
        </w:rPr>
        <w:t xml:space="preserve"> </w:t>
      </w:r>
      <w:r>
        <w:rPr>
          <w:sz w:val="24"/>
        </w:rPr>
        <w:t>мыслей.</w:t>
      </w:r>
    </w:p>
    <w:p w:rsidR="00C10899" w:rsidRDefault="006A2AAA" w:rsidP="002D2153">
      <w:pPr>
        <w:pStyle w:val="a5"/>
        <w:numPr>
          <w:ilvl w:val="0"/>
          <w:numId w:val="67"/>
        </w:numPr>
        <w:tabs>
          <w:tab w:val="left" w:pos="1682"/>
        </w:tabs>
        <w:spacing w:before="1"/>
        <w:ind w:left="1681" w:hanging="246"/>
        <w:rPr>
          <w:sz w:val="24"/>
        </w:rPr>
      </w:pPr>
      <w:r>
        <w:rPr>
          <w:sz w:val="24"/>
        </w:rPr>
        <w:t>Лексический</w:t>
      </w:r>
      <w:r>
        <w:rPr>
          <w:spacing w:val="-9"/>
          <w:sz w:val="24"/>
        </w:rPr>
        <w:t xml:space="preserve"> </w:t>
      </w:r>
      <w:r>
        <w:rPr>
          <w:sz w:val="24"/>
        </w:rPr>
        <w:t>и</w:t>
      </w:r>
      <w:r>
        <w:rPr>
          <w:spacing w:val="-11"/>
          <w:sz w:val="24"/>
        </w:rPr>
        <w:t xml:space="preserve"> </w:t>
      </w:r>
      <w:r>
        <w:rPr>
          <w:sz w:val="24"/>
        </w:rPr>
        <w:t>грамматический</w:t>
      </w:r>
      <w:r>
        <w:rPr>
          <w:spacing w:val="-9"/>
          <w:sz w:val="24"/>
        </w:rPr>
        <w:t xml:space="preserve"> </w:t>
      </w:r>
      <w:r>
        <w:rPr>
          <w:sz w:val="24"/>
        </w:rPr>
        <w:t>строй</w:t>
      </w:r>
      <w:r>
        <w:rPr>
          <w:spacing w:val="-9"/>
          <w:sz w:val="24"/>
        </w:rPr>
        <w:t xml:space="preserve"> </w:t>
      </w:r>
      <w:r>
        <w:rPr>
          <w:sz w:val="24"/>
        </w:rPr>
        <w:t>речи</w:t>
      </w:r>
      <w:r>
        <w:rPr>
          <w:spacing w:val="-10"/>
          <w:sz w:val="24"/>
        </w:rPr>
        <w:t xml:space="preserve"> </w:t>
      </w:r>
      <w:r>
        <w:rPr>
          <w:sz w:val="24"/>
        </w:rPr>
        <w:t>достаточно</w:t>
      </w:r>
      <w:r>
        <w:rPr>
          <w:spacing w:val="-10"/>
          <w:sz w:val="24"/>
        </w:rPr>
        <w:t xml:space="preserve"> </w:t>
      </w:r>
      <w:r>
        <w:rPr>
          <w:sz w:val="24"/>
        </w:rPr>
        <w:t>разнообразен.</w:t>
      </w:r>
    </w:p>
    <w:p w:rsidR="00C10899" w:rsidRDefault="006A2AAA" w:rsidP="002D2153">
      <w:pPr>
        <w:pStyle w:val="a5"/>
        <w:numPr>
          <w:ilvl w:val="0"/>
          <w:numId w:val="67"/>
        </w:numPr>
        <w:tabs>
          <w:tab w:val="left" w:pos="1682"/>
        </w:tabs>
        <w:ind w:left="1681" w:hanging="246"/>
        <w:rPr>
          <w:sz w:val="24"/>
        </w:rPr>
      </w:pPr>
      <w:r>
        <w:rPr>
          <w:sz w:val="24"/>
        </w:rPr>
        <w:t>Стиль</w:t>
      </w:r>
      <w:r>
        <w:rPr>
          <w:spacing w:val="-9"/>
          <w:sz w:val="24"/>
        </w:rPr>
        <w:t xml:space="preserve"> </w:t>
      </w:r>
      <w:r>
        <w:rPr>
          <w:sz w:val="24"/>
        </w:rPr>
        <w:t>работы</w:t>
      </w:r>
      <w:r>
        <w:rPr>
          <w:spacing w:val="-9"/>
          <w:sz w:val="24"/>
        </w:rPr>
        <w:t xml:space="preserve"> </w:t>
      </w:r>
      <w:r>
        <w:rPr>
          <w:sz w:val="24"/>
        </w:rPr>
        <w:t>отличается</w:t>
      </w:r>
      <w:r>
        <w:rPr>
          <w:spacing w:val="-9"/>
          <w:sz w:val="24"/>
        </w:rPr>
        <w:t xml:space="preserve"> </w:t>
      </w:r>
      <w:r>
        <w:rPr>
          <w:sz w:val="24"/>
        </w:rPr>
        <w:t>единством</w:t>
      </w:r>
      <w:r>
        <w:rPr>
          <w:spacing w:val="-9"/>
          <w:sz w:val="24"/>
        </w:rPr>
        <w:t xml:space="preserve"> </w:t>
      </w:r>
      <w:r>
        <w:rPr>
          <w:sz w:val="24"/>
        </w:rPr>
        <w:t>и</w:t>
      </w:r>
      <w:r>
        <w:rPr>
          <w:spacing w:val="-6"/>
          <w:sz w:val="24"/>
        </w:rPr>
        <w:t xml:space="preserve"> </w:t>
      </w:r>
      <w:r>
        <w:rPr>
          <w:sz w:val="24"/>
        </w:rPr>
        <w:t>достаточной</w:t>
      </w:r>
      <w:r>
        <w:rPr>
          <w:spacing w:val="-8"/>
          <w:sz w:val="24"/>
        </w:rPr>
        <w:t xml:space="preserve"> </w:t>
      </w:r>
      <w:r>
        <w:rPr>
          <w:sz w:val="24"/>
        </w:rPr>
        <w:t>выразительностью.</w:t>
      </w:r>
    </w:p>
    <w:p w:rsidR="00C10899" w:rsidRDefault="006A2AAA">
      <w:pPr>
        <w:pStyle w:val="a3"/>
        <w:ind w:right="1320"/>
      </w:pPr>
      <w:r>
        <w:t>В целом в работе допускается не более 2 недочетов в содержании и не более 3 - 4</w:t>
      </w:r>
      <w:r>
        <w:rPr>
          <w:spacing w:val="1"/>
        </w:rPr>
        <w:t xml:space="preserve"> </w:t>
      </w:r>
      <w:r>
        <w:t>речевыхнедочетов.</w:t>
      </w:r>
    </w:p>
    <w:p w:rsidR="00C10899" w:rsidRDefault="006A2AAA">
      <w:pPr>
        <w:pStyle w:val="a3"/>
        <w:ind w:right="1255"/>
      </w:pPr>
      <w:r>
        <w:t>Грамотность: допускаются 2 орфографические и 2 пунктуационные ошибки, или 1</w:t>
      </w:r>
      <w:r>
        <w:rPr>
          <w:spacing w:val="1"/>
        </w:rPr>
        <w:t xml:space="preserve"> </w:t>
      </w:r>
      <w:r>
        <w:t>орфографическая и 3 пунктуационные ошибки, или 4 пунктуационные ошибки при</w:t>
      </w:r>
      <w:r>
        <w:rPr>
          <w:spacing w:val="1"/>
        </w:rPr>
        <w:t xml:space="preserve"> </w:t>
      </w:r>
      <w:r>
        <w:t>отсутствии орфографических</w:t>
      </w:r>
      <w:r>
        <w:rPr>
          <w:spacing w:val="5"/>
        </w:rPr>
        <w:t xml:space="preserve"> </w:t>
      </w:r>
      <w:r>
        <w:t>ошибок, а</w:t>
      </w:r>
      <w:r>
        <w:rPr>
          <w:spacing w:val="-7"/>
        </w:rPr>
        <w:t xml:space="preserve"> </w:t>
      </w:r>
      <w:r>
        <w:t>также</w:t>
      </w:r>
      <w:r>
        <w:rPr>
          <w:spacing w:val="-3"/>
        </w:rPr>
        <w:t xml:space="preserve"> </w:t>
      </w:r>
      <w:r>
        <w:t>2</w:t>
      </w:r>
      <w:r>
        <w:rPr>
          <w:spacing w:val="-1"/>
        </w:rPr>
        <w:t xml:space="preserve"> </w:t>
      </w:r>
      <w:r>
        <w:t>грамматические</w:t>
      </w:r>
      <w:r>
        <w:rPr>
          <w:spacing w:val="-1"/>
        </w:rPr>
        <w:t xml:space="preserve"> </w:t>
      </w:r>
      <w:r>
        <w:t>ошибки.</w:t>
      </w:r>
    </w:p>
    <w:p w:rsidR="00C10899" w:rsidRDefault="006A2AAA">
      <w:pPr>
        <w:pStyle w:val="31"/>
        <w:spacing w:before="12" w:line="275" w:lineRule="exact"/>
        <w:jc w:val="both"/>
      </w:pPr>
      <w:r>
        <w:t>Отметка</w:t>
      </w:r>
      <w:r>
        <w:rPr>
          <w:spacing w:val="-3"/>
        </w:rPr>
        <w:t xml:space="preserve"> </w:t>
      </w:r>
      <w:r>
        <w:t>«3»</w:t>
      </w:r>
    </w:p>
    <w:p w:rsidR="00C10899" w:rsidRDefault="006A2AAA" w:rsidP="002D2153">
      <w:pPr>
        <w:pStyle w:val="a5"/>
        <w:numPr>
          <w:ilvl w:val="0"/>
          <w:numId w:val="66"/>
        </w:numPr>
        <w:tabs>
          <w:tab w:val="left" w:pos="1682"/>
        </w:tabs>
        <w:spacing w:line="274" w:lineRule="exact"/>
        <w:ind w:hanging="246"/>
        <w:rPr>
          <w:sz w:val="24"/>
        </w:rPr>
      </w:pPr>
      <w:r>
        <w:rPr>
          <w:sz w:val="24"/>
        </w:rPr>
        <w:t>В</w:t>
      </w:r>
      <w:r>
        <w:rPr>
          <w:spacing w:val="-13"/>
          <w:sz w:val="24"/>
        </w:rPr>
        <w:t xml:space="preserve"> </w:t>
      </w:r>
      <w:r>
        <w:rPr>
          <w:sz w:val="24"/>
        </w:rPr>
        <w:t>работе</w:t>
      </w:r>
      <w:r>
        <w:rPr>
          <w:spacing w:val="-5"/>
          <w:sz w:val="24"/>
        </w:rPr>
        <w:t xml:space="preserve"> </w:t>
      </w:r>
      <w:r>
        <w:rPr>
          <w:sz w:val="24"/>
        </w:rPr>
        <w:t>допущены</w:t>
      </w:r>
      <w:r>
        <w:rPr>
          <w:spacing w:val="-1"/>
          <w:sz w:val="24"/>
        </w:rPr>
        <w:t xml:space="preserve"> </w:t>
      </w:r>
      <w:r>
        <w:rPr>
          <w:sz w:val="24"/>
        </w:rPr>
        <w:t>существенные</w:t>
      </w:r>
      <w:r>
        <w:rPr>
          <w:spacing w:val="-7"/>
          <w:sz w:val="24"/>
        </w:rPr>
        <w:t xml:space="preserve"> </w:t>
      </w:r>
      <w:r>
        <w:rPr>
          <w:sz w:val="24"/>
        </w:rPr>
        <w:t>отклонения</w:t>
      </w:r>
      <w:r>
        <w:rPr>
          <w:spacing w:val="-6"/>
          <w:sz w:val="24"/>
        </w:rPr>
        <w:t xml:space="preserve"> </w:t>
      </w:r>
      <w:r>
        <w:rPr>
          <w:sz w:val="24"/>
        </w:rPr>
        <w:t>от</w:t>
      </w:r>
      <w:r>
        <w:rPr>
          <w:spacing w:val="-1"/>
          <w:sz w:val="24"/>
        </w:rPr>
        <w:t xml:space="preserve"> </w:t>
      </w:r>
      <w:r>
        <w:rPr>
          <w:sz w:val="24"/>
        </w:rPr>
        <w:t>темы.</w:t>
      </w:r>
    </w:p>
    <w:p w:rsidR="00C10899" w:rsidRDefault="006A2AAA" w:rsidP="002D2153">
      <w:pPr>
        <w:pStyle w:val="a5"/>
        <w:numPr>
          <w:ilvl w:val="0"/>
          <w:numId w:val="66"/>
        </w:numPr>
        <w:tabs>
          <w:tab w:val="left" w:pos="1682"/>
        </w:tabs>
        <w:ind w:right="1522"/>
        <w:rPr>
          <w:sz w:val="24"/>
        </w:rPr>
      </w:pPr>
      <w:r>
        <w:rPr>
          <w:sz w:val="24"/>
        </w:rPr>
        <w:t>Работа</w:t>
      </w:r>
      <w:r>
        <w:rPr>
          <w:spacing w:val="-10"/>
          <w:sz w:val="24"/>
        </w:rPr>
        <w:t xml:space="preserve"> </w:t>
      </w:r>
      <w:r>
        <w:rPr>
          <w:sz w:val="24"/>
        </w:rPr>
        <w:t>достоверна</w:t>
      </w:r>
      <w:r>
        <w:rPr>
          <w:spacing w:val="-6"/>
          <w:sz w:val="24"/>
        </w:rPr>
        <w:t xml:space="preserve"> </w:t>
      </w:r>
      <w:r>
        <w:rPr>
          <w:sz w:val="24"/>
        </w:rPr>
        <w:t>в</w:t>
      </w:r>
      <w:r>
        <w:rPr>
          <w:spacing w:val="-5"/>
          <w:sz w:val="24"/>
        </w:rPr>
        <w:t xml:space="preserve"> </w:t>
      </w:r>
      <w:r>
        <w:rPr>
          <w:sz w:val="24"/>
        </w:rPr>
        <w:t>главном,</w:t>
      </w:r>
      <w:r>
        <w:rPr>
          <w:spacing w:val="-6"/>
          <w:sz w:val="24"/>
        </w:rPr>
        <w:t xml:space="preserve"> </w:t>
      </w:r>
      <w:r>
        <w:rPr>
          <w:sz w:val="24"/>
        </w:rPr>
        <w:t>но</w:t>
      </w:r>
      <w:r>
        <w:rPr>
          <w:spacing w:val="-7"/>
          <w:sz w:val="24"/>
        </w:rPr>
        <w:t xml:space="preserve"> </w:t>
      </w:r>
      <w:r>
        <w:rPr>
          <w:sz w:val="24"/>
        </w:rPr>
        <w:t>в</w:t>
      </w:r>
      <w:r>
        <w:rPr>
          <w:spacing w:val="-7"/>
          <w:sz w:val="24"/>
        </w:rPr>
        <w:t xml:space="preserve"> </w:t>
      </w:r>
      <w:r>
        <w:rPr>
          <w:sz w:val="24"/>
        </w:rPr>
        <w:t>ней</w:t>
      </w:r>
      <w:r>
        <w:rPr>
          <w:spacing w:val="-3"/>
          <w:sz w:val="24"/>
        </w:rPr>
        <w:t xml:space="preserve"> </w:t>
      </w:r>
      <w:r>
        <w:rPr>
          <w:sz w:val="24"/>
        </w:rPr>
        <w:t>имеются</w:t>
      </w:r>
      <w:r>
        <w:rPr>
          <w:spacing w:val="-8"/>
          <w:sz w:val="24"/>
        </w:rPr>
        <w:t xml:space="preserve"> </w:t>
      </w:r>
      <w:r>
        <w:rPr>
          <w:sz w:val="24"/>
        </w:rPr>
        <w:t>отдельные</w:t>
      </w:r>
      <w:r>
        <w:rPr>
          <w:spacing w:val="-10"/>
          <w:sz w:val="24"/>
        </w:rPr>
        <w:t xml:space="preserve"> </w:t>
      </w:r>
      <w:r>
        <w:rPr>
          <w:sz w:val="24"/>
        </w:rPr>
        <w:t>фактические</w:t>
      </w:r>
      <w:r>
        <w:rPr>
          <w:spacing w:val="-57"/>
          <w:sz w:val="24"/>
        </w:rPr>
        <w:t xml:space="preserve"> </w:t>
      </w:r>
      <w:r>
        <w:rPr>
          <w:sz w:val="24"/>
        </w:rPr>
        <w:t>неточности.</w:t>
      </w:r>
    </w:p>
    <w:p w:rsidR="00C10899" w:rsidRDefault="006A2AAA" w:rsidP="002D2153">
      <w:pPr>
        <w:pStyle w:val="a5"/>
        <w:numPr>
          <w:ilvl w:val="0"/>
          <w:numId w:val="66"/>
        </w:numPr>
        <w:tabs>
          <w:tab w:val="left" w:pos="1682"/>
        </w:tabs>
        <w:spacing w:line="267" w:lineRule="exact"/>
        <w:ind w:hanging="246"/>
        <w:rPr>
          <w:sz w:val="24"/>
        </w:rPr>
      </w:pPr>
      <w:r>
        <w:rPr>
          <w:sz w:val="24"/>
        </w:rPr>
        <w:t>Допущены</w:t>
      </w:r>
      <w:r>
        <w:rPr>
          <w:spacing w:val="-11"/>
          <w:sz w:val="24"/>
        </w:rPr>
        <w:t xml:space="preserve"> </w:t>
      </w:r>
      <w:r>
        <w:rPr>
          <w:sz w:val="24"/>
        </w:rPr>
        <w:t>отдельные</w:t>
      </w:r>
      <w:r>
        <w:rPr>
          <w:spacing w:val="-11"/>
          <w:sz w:val="24"/>
        </w:rPr>
        <w:t xml:space="preserve"> </w:t>
      </w:r>
      <w:r>
        <w:rPr>
          <w:sz w:val="24"/>
        </w:rPr>
        <w:t>нарушения</w:t>
      </w:r>
      <w:r>
        <w:rPr>
          <w:spacing w:val="-7"/>
          <w:sz w:val="24"/>
        </w:rPr>
        <w:t xml:space="preserve"> </w:t>
      </w:r>
      <w:r>
        <w:rPr>
          <w:sz w:val="24"/>
        </w:rPr>
        <w:t>последовательности</w:t>
      </w:r>
      <w:r>
        <w:rPr>
          <w:spacing w:val="-11"/>
          <w:sz w:val="24"/>
        </w:rPr>
        <w:t xml:space="preserve"> </w:t>
      </w:r>
      <w:r>
        <w:rPr>
          <w:sz w:val="24"/>
        </w:rPr>
        <w:t>изложения.</w:t>
      </w:r>
    </w:p>
    <w:p w:rsidR="00C10899" w:rsidRDefault="006A2AAA" w:rsidP="002D2153">
      <w:pPr>
        <w:pStyle w:val="a5"/>
        <w:numPr>
          <w:ilvl w:val="0"/>
          <w:numId w:val="66"/>
        </w:numPr>
        <w:tabs>
          <w:tab w:val="left" w:pos="1682"/>
        </w:tabs>
        <w:ind w:left="1441" w:right="3366" w:firstLine="0"/>
        <w:rPr>
          <w:sz w:val="24"/>
        </w:rPr>
      </w:pPr>
      <w:r>
        <w:rPr>
          <w:sz w:val="24"/>
        </w:rPr>
        <w:t>Беден словарь и однообразны употребляемые</w:t>
      </w:r>
      <w:r>
        <w:rPr>
          <w:spacing w:val="1"/>
          <w:sz w:val="24"/>
        </w:rPr>
        <w:t xml:space="preserve"> </w:t>
      </w:r>
      <w:r>
        <w:rPr>
          <w:sz w:val="24"/>
        </w:rPr>
        <w:t>синтаксические конструкции,встречается неправильное</w:t>
      </w:r>
      <w:r>
        <w:rPr>
          <w:spacing w:val="-57"/>
          <w:sz w:val="24"/>
        </w:rPr>
        <w:t xml:space="preserve"> </w:t>
      </w:r>
      <w:r>
        <w:rPr>
          <w:sz w:val="24"/>
        </w:rPr>
        <w:t>словоупотребление</w:t>
      </w:r>
    </w:p>
    <w:p w:rsidR="00C10899" w:rsidRDefault="006A2AAA" w:rsidP="002D2153">
      <w:pPr>
        <w:pStyle w:val="a5"/>
        <w:numPr>
          <w:ilvl w:val="0"/>
          <w:numId w:val="66"/>
        </w:numPr>
        <w:tabs>
          <w:tab w:val="left" w:pos="1597"/>
          <w:tab w:val="left" w:pos="1682"/>
          <w:tab w:val="left" w:pos="2233"/>
          <w:tab w:val="left" w:pos="2609"/>
          <w:tab w:val="left" w:pos="4673"/>
          <w:tab w:val="left" w:pos="5058"/>
          <w:tab w:val="left" w:pos="5433"/>
          <w:tab w:val="left" w:pos="7429"/>
          <w:tab w:val="left" w:pos="8535"/>
          <w:tab w:val="left" w:pos="9171"/>
        </w:tabs>
        <w:spacing w:line="242" w:lineRule="auto"/>
        <w:ind w:left="478" w:right="1247" w:firstLine="957"/>
        <w:rPr>
          <w:b/>
          <w:i/>
          <w:sz w:val="24"/>
        </w:rPr>
      </w:pPr>
      <w:r>
        <w:rPr>
          <w:sz w:val="24"/>
        </w:rPr>
        <w:t>Стиль работы не отличается единством, речь недостаточно выразительна.</w:t>
      </w:r>
      <w:r>
        <w:rPr>
          <w:spacing w:val="-57"/>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допускается</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4</w:t>
      </w:r>
      <w:r>
        <w:rPr>
          <w:spacing w:val="1"/>
          <w:sz w:val="24"/>
        </w:rPr>
        <w:t xml:space="preserve"> </w:t>
      </w:r>
      <w:r>
        <w:rPr>
          <w:sz w:val="24"/>
        </w:rPr>
        <w:t>недочетов</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5</w:t>
      </w:r>
      <w:r>
        <w:rPr>
          <w:spacing w:val="1"/>
          <w:sz w:val="24"/>
        </w:rPr>
        <w:t xml:space="preserve"> </w:t>
      </w:r>
      <w:r>
        <w:rPr>
          <w:sz w:val="24"/>
        </w:rPr>
        <w:t>речевых</w:t>
      </w:r>
      <w:r>
        <w:rPr>
          <w:spacing w:val="-57"/>
          <w:sz w:val="24"/>
        </w:rPr>
        <w:t xml:space="preserve"> </w:t>
      </w:r>
      <w:r>
        <w:rPr>
          <w:sz w:val="24"/>
        </w:rPr>
        <w:t>недочетов.</w:t>
      </w:r>
      <w:r>
        <w:rPr>
          <w:spacing w:val="36"/>
          <w:sz w:val="24"/>
        </w:rPr>
        <w:t xml:space="preserve"> </w:t>
      </w:r>
      <w:r>
        <w:rPr>
          <w:sz w:val="24"/>
        </w:rPr>
        <w:t>Грамотность:</w:t>
      </w:r>
      <w:r>
        <w:rPr>
          <w:spacing w:val="38"/>
          <w:sz w:val="24"/>
        </w:rPr>
        <w:t xml:space="preserve"> </w:t>
      </w:r>
      <w:r>
        <w:rPr>
          <w:sz w:val="24"/>
        </w:rPr>
        <w:t>допускаются</w:t>
      </w:r>
      <w:r>
        <w:rPr>
          <w:spacing w:val="36"/>
          <w:sz w:val="24"/>
        </w:rPr>
        <w:t xml:space="preserve"> </w:t>
      </w:r>
      <w:r>
        <w:rPr>
          <w:sz w:val="24"/>
        </w:rPr>
        <w:t>4</w:t>
      </w:r>
      <w:r>
        <w:rPr>
          <w:spacing w:val="36"/>
          <w:sz w:val="24"/>
        </w:rPr>
        <w:t xml:space="preserve"> </w:t>
      </w:r>
      <w:r>
        <w:rPr>
          <w:sz w:val="24"/>
        </w:rPr>
        <w:t>орфографические</w:t>
      </w:r>
      <w:r>
        <w:rPr>
          <w:spacing w:val="36"/>
          <w:sz w:val="24"/>
        </w:rPr>
        <w:t xml:space="preserve"> </w:t>
      </w:r>
      <w:r>
        <w:rPr>
          <w:sz w:val="24"/>
        </w:rPr>
        <w:t>и</w:t>
      </w:r>
      <w:r>
        <w:rPr>
          <w:spacing w:val="37"/>
          <w:sz w:val="24"/>
        </w:rPr>
        <w:t xml:space="preserve"> </w:t>
      </w:r>
      <w:r>
        <w:rPr>
          <w:sz w:val="24"/>
        </w:rPr>
        <w:t>4</w:t>
      </w:r>
      <w:r>
        <w:rPr>
          <w:spacing w:val="36"/>
          <w:sz w:val="24"/>
        </w:rPr>
        <w:t xml:space="preserve"> </w:t>
      </w:r>
      <w:r>
        <w:rPr>
          <w:sz w:val="24"/>
        </w:rPr>
        <w:t>пунктуационные</w:t>
      </w:r>
      <w:r>
        <w:rPr>
          <w:spacing w:val="-57"/>
          <w:sz w:val="24"/>
        </w:rPr>
        <w:t xml:space="preserve"> </w:t>
      </w:r>
      <w:r>
        <w:rPr>
          <w:sz w:val="24"/>
        </w:rPr>
        <w:t>ошибки,</w:t>
      </w:r>
      <w:r>
        <w:rPr>
          <w:sz w:val="24"/>
        </w:rPr>
        <w:tab/>
        <w:t>или</w:t>
      </w:r>
      <w:r>
        <w:rPr>
          <w:sz w:val="24"/>
        </w:rPr>
        <w:tab/>
        <w:t>3</w:t>
      </w:r>
      <w:r>
        <w:rPr>
          <w:sz w:val="24"/>
        </w:rPr>
        <w:tab/>
        <w:t>орфографические</w:t>
      </w:r>
      <w:r>
        <w:rPr>
          <w:sz w:val="24"/>
        </w:rPr>
        <w:tab/>
        <w:t>и</w:t>
      </w:r>
      <w:r>
        <w:rPr>
          <w:sz w:val="24"/>
        </w:rPr>
        <w:tab/>
        <w:t>5</w:t>
      </w:r>
      <w:r>
        <w:rPr>
          <w:sz w:val="24"/>
        </w:rPr>
        <w:tab/>
        <w:t>пунктуационных</w:t>
      </w:r>
      <w:r>
        <w:rPr>
          <w:sz w:val="24"/>
        </w:rPr>
        <w:tab/>
        <w:t>ошибок,</w:t>
      </w:r>
      <w:r>
        <w:rPr>
          <w:sz w:val="24"/>
        </w:rPr>
        <w:tab/>
        <w:t>или</w:t>
      </w:r>
      <w:r>
        <w:rPr>
          <w:sz w:val="24"/>
        </w:rPr>
        <w:tab/>
        <w:t>7</w:t>
      </w:r>
      <w:r>
        <w:rPr>
          <w:spacing w:val="-57"/>
          <w:sz w:val="24"/>
        </w:rPr>
        <w:t xml:space="preserve"> </w:t>
      </w:r>
      <w:r>
        <w:rPr>
          <w:sz w:val="24"/>
        </w:rPr>
        <w:t>пунктуационных</w:t>
      </w:r>
      <w:r>
        <w:rPr>
          <w:spacing w:val="50"/>
          <w:sz w:val="24"/>
        </w:rPr>
        <w:t xml:space="preserve"> </w:t>
      </w:r>
      <w:r>
        <w:rPr>
          <w:sz w:val="24"/>
        </w:rPr>
        <w:t>при</w:t>
      </w:r>
      <w:r>
        <w:rPr>
          <w:spacing w:val="47"/>
          <w:sz w:val="24"/>
        </w:rPr>
        <w:t xml:space="preserve"> </w:t>
      </w:r>
      <w:r>
        <w:rPr>
          <w:sz w:val="24"/>
        </w:rPr>
        <w:t>отсутствии</w:t>
      </w:r>
      <w:r>
        <w:rPr>
          <w:spacing w:val="55"/>
          <w:sz w:val="24"/>
        </w:rPr>
        <w:t xml:space="preserve"> </w:t>
      </w:r>
      <w:r>
        <w:rPr>
          <w:sz w:val="24"/>
        </w:rPr>
        <w:t>орфографических</w:t>
      </w:r>
      <w:r>
        <w:rPr>
          <w:spacing w:val="1"/>
          <w:sz w:val="24"/>
        </w:rPr>
        <w:t xml:space="preserve"> </w:t>
      </w:r>
      <w:r>
        <w:rPr>
          <w:sz w:val="24"/>
        </w:rPr>
        <w:t>ошибок</w:t>
      </w:r>
      <w:r>
        <w:rPr>
          <w:spacing w:val="1"/>
          <w:sz w:val="24"/>
        </w:rPr>
        <w:t xml:space="preserve"> </w:t>
      </w:r>
      <w:r>
        <w:rPr>
          <w:sz w:val="24"/>
        </w:rPr>
        <w:t>(</w:t>
      </w:r>
      <w:r>
        <w:rPr>
          <w:spacing w:val="54"/>
          <w:sz w:val="24"/>
        </w:rPr>
        <w:t xml:space="preserve"> </w:t>
      </w:r>
      <w:r>
        <w:rPr>
          <w:sz w:val="24"/>
        </w:rPr>
        <w:t>в</w:t>
      </w:r>
      <w:r>
        <w:rPr>
          <w:spacing w:val="55"/>
          <w:sz w:val="24"/>
        </w:rPr>
        <w:t xml:space="preserve"> </w:t>
      </w:r>
      <w:r>
        <w:rPr>
          <w:sz w:val="24"/>
        </w:rPr>
        <w:t>5</w:t>
      </w:r>
      <w:r>
        <w:rPr>
          <w:spacing w:val="53"/>
          <w:sz w:val="24"/>
        </w:rPr>
        <w:t xml:space="preserve"> </w:t>
      </w:r>
      <w:r>
        <w:rPr>
          <w:sz w:val="24"/>
        </w:rPr>
        <w:t>классе</w:t>
      </w:r>
      <w:r>
        <w:rPr>
          <w:spacing w:val="57"/>
          <w:sz w:val="24"/>
        </w:rPr>
        <w:t xml:space="preserve"> </w:t>
      </w:r>
      <w:r>
        <w:rPr>
          <w:sz w:val="24"/>
        </w:rPr>
        <w:t>-</w:t>
      </w:r>
      <w:r>
        <w:rPr>
          <w:spacing w:val="57"/>
          <w:sz w:val="24"/>
        </w:rPr>
        <w:t xml:space="preserve"> </w:t>
      </w:r>
      <w:r>
        <w:rPr>
          <w:sz w:val="24"/>
        </w:rPr>
        <w:t>5</w:t>
      </w:r>
      <w:r>
        <w:rPr>
          <w:spacing w:val="-57"/>
          <w:sz w:val="24"/>
        </w:rPr>
        <w:t xml:space="preserve"> </w:t>
      </w:r>
      <w:r>
        <w:rPr>
          <w:sz w:val="24"/>
        </w:rPr>
        <w:t>орфографических</w:t>
      </w:r>
      <w:r>
        <w:rPr>
          <w:spacing w:val="10"/>
          <w:sz w:val="24"/>
        </w:rPr>
        <w:t xml:space="preserve"> </w:t>
      </w:r>
      <w:r>
        <w:rPr>
          <w:sz w:val="24"/>
        </w:rPr>
        <w:t>и</w:t>
      </w:r>
      <w:r>
        <w:rPr>
          <w:spacing w:val="8"/>
          <w:sz w:val="24"/>
        </w:rPr>
        <w:t xml:space="preserve"> </w:t>
      </w:r>
      <w:r>
        <w:rPr>
          <w:sz w:val="24"/>
        </w:rPr>
        <w:t>4 пунктуационные</w:t>
      </w:r>
      <w:r>
        <w:rPr>
          <w:spacing w:val="7"/>
          <w:sz w:val="24"/>
        </w:rPr>
        <w:t xml:space="preserve"> </w:t>
      </w:r>
      <w:r>
        <w:rPr>
          <w:sz w:val="24"/>
        </w:rPr>
        <w:t>ошибки),а</w:t>
      </w:r>
      <w:r>
        <w:rPr>
          <w:spacing w:val="-8"/>
          <w:sz w:val="24"/>
        </w:rPr>
        <w:t xml:space="preserve"> </w:t>
      </w:r>
      <w:r>
        <w:rPr>
          <w:sz w:val="24"/>
        </w:rPr>
        <w:t>также</w:t>
      </w:r>
      <w:r>
        <w:rPr>
          <w:spacing w:val="56"/>
          <w:sz w:val="24"/>
        </w:rPr>
        <w:t xml:space="preserve"> </w:t>
      </w:r>
      <w:r>
        <w:rPr>
          <w:sz w:val="24"/>
        </w:rPr>
        <w:t>4</w:t>
      </w:r>
      <w:r>
        <w:rPr>
          <w:spacing w:val="-1"/>
          <w:sz w:val="24"/>
        </w:rPr>
        <w:t xml:space="preserve"> </w:t>
      </w:r>
      <w:r>
        <w:rPr>
          <w:sz w:val="24"/>
        </w:rPr>
        <w:t>грамматические</w:t>
      </w:r>
      <w:r>
        <w:rPr>
          <w:spacing w:val="-2"/>
          <w:sz w:val="24"/>
        </w:rPr>
        <w:t xml:space="preserve"> </w:t>
      </w:r>
      <w:r>
        <w:rPr>
          <w:sz w:val="24"/>
        </w:rPr>
        <w:t>ошибки.</w:t>
      </w:r>
      <w:r>
        <w:rPr>
          <w:spacing w:val="1"/>
          <w:sz w:val="24"/>
        </w:rPr>
        <w:t xml:space="preserve"> </w:t>
      </w:r>
      <w:r>
        <w:rPr>
          <w:b/>
          <w:i/>
          <w:sz w:val="24"/>
        </w:rPr>
        <w:t>Отметка</w:t>
      </w:r>
      <w:r>
        <w:rPr>
          <w:b/>
          <w:i/>
          <w:spacing w:val="-3"/>
          <w:sz w:val="24"/>
        </w:rPr>
        <w:t xml:space="preserve"> </w:t>
      </w:r>
      <w:r>
        <w:rPr>
          <w:b/>
          <w:i/>
          <w:sz w:val="24"/>
        </w:rPr>
        <w:t>«2»</w:t>
      </w:r>
    </w:p>
    <w:p w:rsidR="00C10899" w:rsidRDefault="006A2AAA" w:rsidP="002D2153">
      <w:pPr>
        <w:pStyle w:val="a5"/>
        <w:numPr>
          <w:ilvl w:val="0"/>
          <w:numId w:val="65"/>
        </w:numPr>
        <w:tabs>
          <w:tab w:val="left" w:pos="1682"/>
        </w:tabs>
        <w:spacing w:line="266" w:lineRule="exact"/>
        <w:ind w:hanging="246"/>
        <w:rPr>
          <w:sz w:val="24"/>
        </w:rPr>
      </w:pPr>
      <w:r>
        <w:rPr>
          <w:sz w:val="24"/>
        </w:rPr>
        <w:lastRenderedPageBreak/>
        <w:t>Работа</w:t>
      </w:r>
      <w:r>
        <w:rPr>
          <w:spacing w:val="-9"/>
          <w:sz w:val="24"/>
        </w:rPr>
        <w:t xml:space="preserve"> </w:t>
      </w:r>
      <w:r>
        <w:rPr>
          <w:sz w:val="24"/>
        </w:rPr>
        <w:t>не</w:t>
      </w:r>
      <w:r>
        <w:rPr>
          <w:spacing w:val="-10"/>
          <w:sz w:val="24"/>
        </w:rPr>
        <w:t xml:space="preserve"> </w:t>
      </w:r>
      <w:r>
        <w:rPr>
          <w:sz w:val="24"/>
        </w:rPr>
        <w:t>соответствует</w:t>
      </w:r>
      <w:r>
        <w:rPr>
          <w:spacing w:val="-2"/>
          <w:sz w:val="24"/>
        </w:rPr>
        <w:t xml:space="preserve"> </w:t>
      </w:r>
      <w:r>
        <w:rPr>
          <w:sz w:val="24"/>
        </w:rPr>
        <w:t>теме.</w:t>
      </w:r>
    </w:p>
    <w:p w:rsidR="00C10899" w:rsidRDefault="006A2AAA" w:rsidP="002D2153">
      <w:pPr>
        <w:pStyle w:val="a5"/>
        <w:numPr>
          <w:ilvl w:val="0"/>
          <w:numId w:val="65"/>
        </w:numPr>
        <w:tabs>
          <w:tab w:val="left" w:pos="1682"/>
        </w:tabs>
        <w:spacing w:line="271" w:lineRule="exact"/>
        <w:ind w:hanging="246"/>
        <w:rPr>
          <w:sz w:val="24"/>
        </w:rPr>
      </w:pPr>
      <w:r>
        <w:rPr>
          <w:sz w:val="24"/>
        </w:rPr>
        <w:t>Допущено</w:t>
      </w:r>
      <w:r>
        <w:rPr>
          <w:spacing w:val="-12"/>
          <w:sz w:val="24"/>
        </w:rPr>
        <w:t xml:space="preserve"> </w:t>
      </w:r>
      <w:r>
        <w:rPr>
          <w:sz w:val="24"/>
        </w:rPr>
        <w:t>много</w:t>
      </w:r>
      <w:r>
        <w:rPr>
          <w:spacing w:val="-10"/>
          <w:sz w:val="24"/>
        </w:rPr>
        <w:t xml:space="preserve"> </w:t>
      </w:r>
      <w:r>
        <w:rPr>
          <w:sz w:val="24"/>
        </w:rPr>
        <w:t>фактических</w:t>
      </w:r>
      <w:r>
        <w:rPr>
          <w:spacing w:val="-2"/>
          <w:sz w:val="24"/>
        </w:rPr>
        <w:t xml:space="preserve"> </w:t>
      </w:r>
      <w:r>
        <w:rPr>
          <w:sz w:val="24"/>
        </w:rPr>
        <w:t>неточностей.</w:t>
      </w:r>
    </w:p>
    <w:p w:rsidR="00C10899" w:rsidRDefault="006A2AAA" w:rsidP="002D2153">
      <w:pPr>
        <w:pStyle w:val="a5"/>
        <w:numPr>
          <w:ilvl w:val="0"/>
          <w:numId w:val="65"/>
        </w:numPr>
        <w:tabs>
          <w:tab w:val="left" w:pos="1715"/>
        </w:tabs>
        <w:ind w:left="1441" w:right="1839" w:firstLine="0"/>
        <w:rPr>
          <w:sz w:val="24"/>
        </w:rPr>
      </w:pPr>
      <w:r>
        <w:rPr>
          <w:sz w:val="24"/>
        </w:rPr>
        <w:t>Нарушена последовательность</w:t>
      </w:r>
      <w:r>
        <w:rPr>
          <w:spacing w:val="1"/>
          <w:sz w:val="24"/>
        </w:rPr>
        <w:t xml:space="preserve"> </w:t>
      </w:r>
      <w:r>
        <w:rPr>
          <w:sz w:val="24"/>
        </w:rPr>
        <w:t>изложения мыслей</w:t>
      </w:r>
      <w:r>
        <w:rPr>
          <w:spacing w:val="1"/>
          <w:sz w:val="24"/>
        </w:rPr>
        <w:t xml:space="preserve"> </w:t>
      </w:r>
      <w:r>
        <w:rPr>
          <w:sz w:val="24"/>
        </w:rPr>
        <w:t>во всех</w:t>
      </w:r>
      <w:r>
        <w:rPr>
          <w:spacing w:val="1"/>
          <w:sz w:val="24"/>
        </w:rPr>
        <w:t xml:space="preserve"> </w:t>
      </w:r>
      <w:r>
        <w:rPr>
          <w:sz w:val="24"/>
        </w:rPr>
        <w:t>частях</w:t>
      </w:r>
      <w:r>
        <w:rPr>
          <w:spacing w:val="1"/>
          <w:sz w:val="24"/>
        </w:rPr>
        <w:t xml:space="preserve"> </w:t>
      </w:r>
      <w:r>
        <w:rPr>
          <w:spacing w:val="-1"/>
          <w:sz w:val="24"/>
        </w:rPr>
        <w:t>работы,</w:t>
      </w:r>
      <w:r>
        <w:rPr>
          <w:spacing w:val="33"/>
          <w:sz w:val="24"/>
        </w:rPr>
        <w:t xml:space="preserve"> </w:t>
      </w:r>
      <w:r>
        <w:rPr>
          <w:sz w:val="24"/>
        </w:rPr>
        <w:t>отсутствуетсвязь между</w:t>
      </w:r>
      <w:r>
        <w:rPr>
          <w:spacing w:val="-15"/>
          <w:sz w:val="24"/>
        </w:rPr>
        <w:t xml:space="preserve"> </w:t>
      </w:r>
      <w:r>
        <w:rPr>
          <w:sz w:val="24"/>
        </w:rPr>
        <w:t>ними, работа</w:t>
      </w:r>
      <w:r>
        <w:rPr>
          <w:spacing w:val="-2"/>
          <w:sz w:val="24"/>
        </w:rPr>
        <w:t xml:space="preserve"> </w:t>
      </w:r>
      <w:r>
        <w:rPr>
          <w:sz w:val="24"/>
        </w:rPr>
        <w:t>не</w:t>
      </w:r>
      <w:r>
        <w:rPr>
          <w:spacing w:val="-1"/>
          <w:sz w:val="24"/>
        </w:rPr>
        <w:t xml:space="preserve"> </w:t>
      </w:r>
      <w:r>
        <w:rPr>
          <w:sz w:val="24"/>
        </w:rPr>
        <w:t>соответствует</w:t>
      </w:r>
      <w:r>
        <w:rPr>
          <w:spacing w:val="1"/>
          <w:sz w:val="24"/>
        </w:rPr>
        <w:t xml:space="preserve"> </w:t>
      </w:r>
      <w:r>
        <w:rPr>
          <w:sz w:val="24"/>
        </w:rPr>
        <w:t>плану.</w:t>
      </w:r>
    </w:p>
    <w:p w:rsidR="00C10899" w:rsidRDefault="006A2AAA" w:rsidP="002D2153">
      <w:pPr>
        <w:pStyle w:val="a5"/>
        <w:numPr>
          <w:ilvl w:val="0"/>
          <w:numId w:val="65"/>
        </w:numPr>
        <w:tabs>
          <w:tab w:val="left" w:pos="1730"/>
        </w:tabs>
        <w:ind w:left="1441" w:right="1651" w:firstLine="0"/>
        <w:rPr>
          <w:sz w:val="24"/>
        </w:rPr>
      </w:pPr>
      <w:r>
        <w:rPr>
          <w:sz w:val="24"/>
        </w:rPr>
        <w:t>Крайне</w:t>
      </w:r>
      <w:r>
        <w:rPr>
          <w:spacing w:val="1"/>
          <w:sz w:val="24"/>
        </w:rPr>
        <w:t xml:space="preserve"> </w:t>
      </w:r>
      <w:r>
        <w:rPr>
          <w:sz w:val="24"/>
        </w:rPr>
        <w:t>беден</w:t>
      </w:r>
      <w:r>
        <w:rPr>
          <w:spacing w:val="1"/>
          <w:sz w:val="24"/>
        </w:rPr>
        <w:t xml:space="preserve"> </w:t>
      </w:r>
      <w:r>
        <w:rPr>
          <w:sz w:val="24"/>
        </w:rPr>
        <w:t>словарь,</w:t>
      </w:r>
      <w:r>
        <w:rPr>
          <w:spacing w:val="1"/>
          <w:sz w:val="24"/>
        </w:rPr>
        <w:t xml:space="preserve"> </w:t>
      </w:r>
      <w:r>
        <w:rPr>
          <w:sz w:val="24"/>
        </w:rPr>
        <w:t>работа</w:t>
      </w:r>
      <w:r>
        <w:rPr>
          <w:spacing w:val="1"/>
          <w:sz w:val="24"/>
        </w:rPr>
        <w:t xml:space="preserve"> </w:t>
      </w:r>
      <w:r>
        <w:rPr>
          <w:sz w:val="24"/>
        </w:rPr>
        <w:t>написана</w:t>
      </w:r>
      <w:r>
        <w:rPr>
          <w:spacing w:val="1"/>
          <w:sz w:val="24"/>
        </w:rPr>
        <w:t xml:space="preserve"> </w:t>
      </w:r>
      <w:r>
        <w:rPr>
          <w:sz w:val="24"/>
        </w:rPr>
        <w:t>короткими</w:t>
      </w:r>
      <w:r>
        <w:rPr>
          <w:spacing w:val="1"/>
          <w:sz w:val="24"/>
        </w:rPr>
        <w:t xml:space="preserve"> </w:t>
      </w:r>
      <w:r>
        <w:rPr>
          <w:sz w:val="24"/>
        </w:rPr>
        <w:t>однотипными</w:t>
      </w:r>
      <w:r>
        <w:rPr>
          <w:spacing w:val="1"/>
          <w:sz w:val="24"/>
        </w:rPr>
        <w:t xml:space="preserve"> </w:t>
      </w:r>
      <w:r>
        <w:rPr>
          <w:spacing w:val="-1"/>
          <w:sz w:val="24"/>
        </w:rPr>
        <w:t>предложениями</w:t>
      </w:r>
      <w:r>
        <w:rPr>
          <w:spacing w:val="57"/>
          <w:sz w:val="24"/>
        </w:rPr>
        <w:t xml:space="preserve"> </w:t>
      </w:r>
      <w:r>
        <w:rPr>
          <w:sz w:val="24"/>
        </w:rPr>
        <w:t>сослабо</w:t>
      </w:r>
      <w:r>
        <w:rPr>
          <w:spacing w:val="-7"/>
          <w:sz w:val="24"/>
        </w:rPr>
        <w:t xml:space="preserve"> </w:t>
      </w:r>
      <w:r>
        <w:rPr>
          <w:sz w:val="24"/>
        </w:rPr>
        <w:t>выраженной</w:t>
      </w:r>
      <w:r>
        <w:rPr>
          <w:spacing w:val="-1"/>
          <w:sz w:val="24"/>
        </w:rPr>
        <w:t xml:space="preserve"> </w:t>
      </w:r>
      <w:r>
        <w:rPr>
          <w:sz w:val="24"/>
        </w:rPr>
        <w:t>связью</w:t>
      </w:r>
      <w:r>
        <w:rPr>
          <w:spacing w:val="1"/>
          <w:sz w:val="24"/>
        </w:rPr>
        <w:t xml:space="preserve"> </w:t>
      </w:r>
      <w:r>
        <w:rPr>
          <w:sz w:val="24"/>
        </w:rPr>
        <w:t>между</w:t>
      </w:r>
      <w:r>
        <w:rPr>
          <w:spacing w:val="-19"/>
          <w:sz w:val="24"/>
        </w:rPr>
        <w:t xml:space="preserve"> </w:t>
      </w:r>
      <w:r>
        <w:rPr>
          <w:sz w:val="24"/>
        </w:rPr>
        <w:t>ними, часты</w:t>
      </w:r>
      <w:r>
        <w:rPr>
          <w:spacing w:val="-2"/>
          <w:sz w:val="24"/>
        </w:rPr>
        <w:t xml:space="preserve"> </w:t>
      </w:r>
      <w:r>
        <w:rPr>
          <w:sz w:val="24"/>
        </w:rPr>
        <w:t>случаи</w:t>
      </w:r>
      <w:r>
        <w:rPr>
          <w:spacing w:val="-57"/>
          <w:sz w:val="24"/>
        </w:rPr>
        <w:t xml:space="preserve"> </w:t>
      </w:r>
      <w:r>
        <w:rPr>
          <w:sz w:val="24"/>
        </w:rPr>
        <w:t>неправильного</w:t>
      </w:r>
      <w:r>
        <w:rPr>
          <w:spacing w:val="-4"/>
          <w:sz w:val="24"/>
        </w:rPr>
        <w:t xml:space="preserve"> </w:t>
      </w:r>
      <w:r>
        <w:rPr>
          <w:sz w:val="24"/>
        </w:rPr>
        <w:t>словоупотребления.</w:t>
      </w:r>
    </w:p>
    <w:p w:rsidR="00C10899" w:rsidRDefault="006A2AAA" w:rsidP="002D2153">
      <w:pPr>
        <w:pStyle w:val="a5"/>
        <w:numPr>
          <w:ilvl w:val="0"/>
          <w:numId w:val="65"/>
        </w:numPr>
        <w:tabs>
          <w:tab w:val="left" w:pos="1682"/>
        </w:tabs>
        <w:spacing w:before="3" w:line="272" w:lineRule="exact"/>
        <w:ind w:hanging="246"/>
        <w:rPr>
          <w:sz w:val="24"/>
        </w:rPr>
      </w:pPr>
      <w:r>
        <w:rPr>
          <w:sz w:val="24"/>
        </w:rPr>
        <w:t>Нарушено</w:t>
      </w:r>
      <w:r>
        <w:rPr>
          <w:spacing w:val="-8"/>
          <w:sz w:val="24"/>
        </w:rPr>
        <w:t xml:space="preserve"> </w:t>
      </w:r>
      <w:r>
        <w:rPr>
          <w:sz w:val="24"/>
        </w:rPr>
        <w:t>стилевое</w:t>
      </w:r>
      <w:r>
        <w:rPr>
          <w:spacing w:val="-12"/>
          <w:sz w:val="24"/>
        </w:rPr>
        <w:t xml:space="preserve"> </w:t>
      </w:r>
      <w:r>
        <w:rPr>
          <w:sz w:val="24"/>
        </w:rPr>
        <w:t>единство</w:t>
      </w:r>
      <w:r>
        <w:rPr>
          <w:spacing w:val="-9"/>
          <w:sz w:val="24"/>
        </w:rPr>
        <w:t xml:space="preserve"> </w:t>
      </w:r>
      <w:r>
        <w:rPr>
          <w:sz w:val="24"/>
        </w:rPr>
        <w:t>текста.</w:t>
      </w:r>
    </w:p>
    <w:p w:rsidR="00C10899" w:rsidRDefault="006A2AAA">
      <w:pPr>
        <w:pStyle w:val="a3"/>
        <w:ind w:right="1253"/>
      </w:pPr>
      <w:r>
        <w:t>В целом в работе допущено 6 недочетов в содержании и до 7 речевых недочетов.</w:t>
      </w:r>
      <w:r>
        <w:rPr>
          <w:spacing w:val="1"/>
        </w:rPr>
        <w:t xml:space="preserve"> </w:t>
      </w:r>
      <w:r>
        <w:t>Грамотность: допускаются 7 орфографических и 7 пунктуационных ошибок, или 6</w:t>
      </w:r>
      <w:r>
        <w:rPr>
          <w:spacing w:val="1"/>
        </w:rPr>
        <w:t xml:space="preserve"> </w:t>
      </w:r>
      <w:r>
        <w:t>орфографических</w:t>
      </w:r>
      <w:r>
        <w:rPr>
          <w:spacing w:val="1"/>
        </w:rPr>
        <w:t xml:space="preserve"> </w:t>
      </w:r>
      <w:r>
        <w:t>и</w:t>
      </w:r>
      <w:r>
        <w:rPr>
          <w:spacing w:val="1"/>
        </w:rPr>
        <w:t xml:space="preserve"> </w:t>
      </w:r>
      <w:r>
        <w:t>8</w:t>
      </w:r>
      <w:r>
        <w:rPr>
          <w:spacing w:val="1"/>
        </w:rPr>
        <w:t xml:space="preserve"> </w:t>
      </w:r>
      <w:r>
        <w:t>пунктуационных</w:t>
      </w:r>
      <w:r>
        <w:rPr>
          <w:spacing w:val="1"/>
        </w:rPr>
        <w:t xml:space="preserve"> </w:t>
      </w:r>
      <w:r>
        <w:t>ошибок,</w:t>
      </w:r>
      <w:r>
        <w:rPr>
          <w:spacing w:val="1"/>
        </w:rPr>
        <w:t xml:space="preserve"> </w:t>
      </w:r>
      <w:r>
        <w:t>5</w:t>
      </w:r>
      <w:r>
        <w:rPr>
          <w:spacing w:val="1"/>
        </w:rPr>
        <w:t xml:space="preserve"> </w:t>
      </w:r>
      <w:r>
        <w:t>орфографических</w:t>
      </w:r>
      <w:r>
        <w:rPr>
          <w:spacing w:val="1"/>
        </w:rPr>
        <w:t xml:space="preserve"> </w:t>
      </w:r>
      <w:r>
        <w:t>и</w:t>
      </w:r>
      <w:r>
        <w:rPr>
          <w:spacing w:val="1"/>
        </w:rPr>
        <w:t xml:space="preserve"> </w:t>
      </w:r>
      <w:r>
        <w:t>9</w:t>
      </w:r>
      <w:r>
        <w:rPr>
          <w:spacing w:val="-57"/>
        </w:rPr>
        <w:t xml:space="preserve"> </w:t>
      </w:r>
      <w:r>
        <w:t>пунктуационных ошибок, 8 орфографических и 6 пунктуационных ошибок, а также 7</w:t>
      </w:r>
      <w:r>
        <w:rPr>
          <w:spacing w:val="-57"/>
        </w:rPr>
        <w:t xml:space="preserve"> </w:t>
      </w:r>
      <w:r>
        <w:t>грамматических</w:t>
      </w:r>
      <w:r>
        <w:rPr>
          <w:spacing w:val="2"/>
        </w:rPr>
        <w:t xml:space="preserve"> </w:t>
      </w:r>
      <w:r>
        <w:t>ошибок.</w:t>
      </w:r>
    </w:p>
    <w:p w:rsidR="00C10899" w:rsidRDefault="00C10899"/>
    <w:p w:rsidR="00C10899" w:rsidRDefault="006A2AAA">
      <w:pPr>
        <w:pStyle w:val="a3"/>
        <w:spacing w:before="71" w:line="237" w:lineRule="auto"/>
        <w:ind w:right="1517"/>
      </w:pPr>
      <w:r>
        <w:t>Грамотность:</w:t>
      </w:r>
      <w:r>
        <w:rPr>
          <w:spacing w:val="1"/>
        </w:rPr>
        <w:t xml:space="preserve"> </w:t>
      </w:r>
      <w:r>
        <w:t>имеется</w:t>
      </w:r>
      <w:r>
        <w:rPr>
          <w:spacing w:val="1"/>
        </w:rPr>
        <w:t xml:space="preserve"> </w:t>
      </w:r>
      <w:r>
        <w:t>более</w:t>
      </w:r>
      <w:r>
        <w:rPr>
          <w:spacing w:val="1"/>
        </w:rPr>
        <w:t xml:space="preserve"> </w:t>
      </w:r>
      <w:r>
        <w:t>7</w:t>
      </w:r>
      <w:r>
        <w:rPr>
          <w:spacing w:val="1"/>
        </w:rPr>
        <w:t xml:space="preserve"> </w:t>
      </w:r>
      <w:r>
        <w:t>орфографических,</w:t>
      </w:r>
      <w:r>
        <w:rPr>
          <w:spacing w:val="1"/>
        </w:rPr>
        <w:t xml:space="preserve"> </w:t>
      </w:r>
      <w:r>
        <w:t>7</w:t>
      </w:r>
      <w:r>
        <w:rPr>
          <w:spacing w:val="1"/>
        </w:rPr>
        <w:t xml:space="preserve"> </w:t>
      </w:r>
      <w:r>
        <w:t>пунктуационных</w:t>
      </w:r>
      <w:r>
        <w:rPr>
          <w:spacing w:val="1"/>
        </w:rPr>
        <w:t xml:space="preserve"> </w:t>
      </w:r>
      <w:r>
        <w:t>и</w:t>
      </w:r>
      <w:r>
        <w:rPr>
          <w:spacing w:val="1"/>
        </w:rPr>
        <w:t xml:space="preserve"> </w:t>
      </w:r>
      <w:r>
        <w:t>7</w:t>
      </w:r>
      <w:r>
        <w:rPr>
          <w:spacing w:val="1"/>
        </w:rPr>
        <w:t xml:space="preserve"> </w:t>
      </w:r>
      <w:r>
        <w:t>грамматическихошибок.</w:t>
      </w:r>
    </w:p>
    <w:p w:rsidR="00C10899" w:rsidRDefault="006A2AAA">
      <w:pPr>
        <w:pStyle w:val="31"/>
        <w:spacing w:before="15"/>
        <w:jc w:val="both"/>
      </w:pPr>
      <w:r>
        <w:t>Оценка</w:t>
      </w:r>
      <w:r>
        <w:rPr>
          <w:spacing w:val="-7"/>
        </w:rPr>
        <w:t xml:space="preserve"> </w:t>
      </w:r>
      <w:r>
        <w:t>обучающих</w:t>
      </w:r>
      <w:r>
        <w:rPr>
          <w:spacing w:val="-7"/>
        </w:rPr>
        <w:t xml:space="preserve"> </w:t>
      </w:r>
      <w:r>
        <w:t>работ</w:t>
      </w:r>
    </w:p>
    <w:p w:rsidR="00C10899" w:rsidRDefault="006A2AAA">
      <w:pPr>
        <w:pStyle w:val="a3"/>
        <w:ind w:right="1255"/>
      </w:pPr>
      <w:r>
        <w:t>Обучающие работы (различные упражнения и диктанты неконтрольного характера)</w:t>
      </w:r>
      <w:r>
        <w:rPr>
          <w:spacing w:val="1"/>
        </w:rPr>
        <w:t xml:space="preserve"> </w:t>
      </w:r>
      <w:r>
        <w:t>оцениваются</w:t>
      </w:r>
      <w:r>
        <w:rPr>
          <w:spacing w:val="1"/>
        </w:rPr>
        <w:t xml:space="preserve"> </w:t>
      </w:r>
      <w:r>
        <w:t>более</w:t>
      </w:r>
      <w:r>
        <w:rPr>
          <w:spacing w:val="1"/>
        </w:rPr>
        <w:t xml:space="preserve"> </w:t>
      </w:r>
      <w:r>
        <w:t>строго,</w:t>
      </w:r>
      <w:r>
        <w:rPr>
          <w:spacing w:val="1"/>
        </w:rPr>
        <w:t xml:space="preserve"> </w:t>
      </w:r>
      <w:r>
        <w:t>чем</w:t>
      </w:r>
      <w:r>
        <w:rPr>
          <w:spacing w:val="1"/>
        </w:rPr>
        <w:t xml:space="preserve"> </w:t>
      </w:r>
      <w:r>
        <w:t>контрольные</w:t>
      </w:r>
      <w:r>
        <w:rPr>
          <w:spacing w:val="1"/>
        </w:rPr>
        <w:t xml:space="preserve"> </w:t>
      </w:r>
      <w:r>
        <w:t>работы).</w:t>
      </w:r>
      <w:r>
        <w:rPr>
          <w:spacing w:val="1"/>
        </w:rPr>
        <w:t xml:space="preserve"> </w:t>
      </w:r>
      <w:r>
        <w:t>При</w:t>
      </w:r>
      <w:r>
        <w:rPr>
          <w:spacing w:val="1"/>
        </w:rPr>
        <w:t xml:space="preserve"> </w:t>
      </w:r>
      <w:r>
        <w:t>оценке</w:t>
      </w:r>
      <w:r>
        <w:rPr>
          <w:spacing w:val="1"/>
        </w:rPr>
        <w:t xml:space="preserve"> </w:t>
      </w:r>
      <w:r>
        <w:t>обучающихся</w:t>
      </w:r>
      <w:r>
        <w:rPr>
          <w:spacing w:val="1"/>
        </w:rPr>
        <w:t xml:space="preserve"> </w:t>
      </w:r>
      <w:r>
        <w:t>работ</w:t>
      </w:r>
      <w:r>
        <w:rPr>
          <w:spacing w:val="2"/>
        </w:rPr>
        <w:t xml:space="preserve"> </w:t>
      </w:r>
      <w:r>
        <w:t>учитывается:</w:t>
      </w:r>
    </w:p>
    <w:p w:rsidR="00C10899" w:rsidRDefault="006A2AAA" w:rsidP="002D2153">
      <w:pPr>
        <w:pStyle w:val="a5"/>
        <w:numPr>
          <w:ilvl w:val="0"/>
          <w:numId w:val="64"/>
        </w:numPr>
        <w:tabs>
          <w:tab w:val="left" w:pos="1761"/>
        </w:tabs>
        <w:ind w:hanging="265"/>
        <w:rPr>
          <w:sz w:val="24"/>
        </w:rPr>
      </w:pPr>
      <w:r>
        <w:rPr>
          <w:spacing w:val="-1"/>
          <w:sz w:val="24"/>
        </w:rPr>
        <w:t>степень</w:t>
      </w:r>
      <w:r>
        <w:rPr>
          <w:spacing w:val="-14"/>
          <w:sz w:val="24"/>
        </w:rPr>
        <w:t xml:space="preserve"> </w:t>
      </w:r>
      <w:r>
        <w:rPr>
          <w:sz w:val="24"/>
        </w:rPr>
        <w:t>самостоятельности</w:t>
      </w:r>
      <w:r>
        <w:rPr>
          <w:spacing w:val="-3"/>
          <w:sz w:val="24"/>
        </w:rPr>
        <w:t xml:space="preserve"> </w:t>
      </w:r>
      <w:r>
        <w:rPr>
          <w:sz w:val="24"/>
        </w:rPr>
        <w:t>учащегося;</w:t>
      </w:r>
    </w:p>
    <w:p w:rsidR="00C10899" w:rsidRDefault="006A2AAA" w:rsidP="002D2153">
      <w:pPr>
        <w:pStyle w:val="a5"/>
        <w:numPr>
          <w:ilvl w:val="0"/>
          <w:numId w:val="64"/>
        </w:numPr>
        <w:tabs>
          <w:tab w:val="left" w:pos="1701"/>
        </w:tabs>
        <w:ind w:left="1700" w:hanging="265"/>
        <w:rPr>
          <w:sz w:val="24"/>
        </w:rPr>
      </w:pPr>
      <w:r>
        <w:rPr>
          <w:spacing w:val="-1"/>
          <w:sz w:val="24"/>
        </w:rPr>
        <w:t>этап</w:t>
      </w:r>
      <w:r>
        <w:rPr>
          <w:spacing w:val="-7"/>
          <w:sz w:val="24"/>
        </w:rPr>
        <w:t xml:space="preserve"> </w:t>
      </w:r>
      <w:r>
        <w:rPr>
          <w:spacing w:val="-1"/>
          <w:sz w:val="24"/>
        </w:rPr>
        <w:t>обучения;</w:t>
      </w:r>
    </w:p>
    <w:p w:rsidR="00C10899" w:rsidRDefault="006A2AAA" w:rsidP="002D2153">
      <w:pPr>
        <w:pStyle w:val="a5"/>
        <w:numPr>
          <w:ilvl w:val="0"/>
          <w:numId w:val="64"/>
        </w:numPr>
        <w:tabs>
          <w:tab w:val="left" w:pos="1701"/>
        </w:tabs>
        <w:ind w:left="1700" w:hanging="265"/>
        <w:rPr>
          <w:sz w:val="24"/>
        </w:rPr>
      </w:pPr>
      <w:r>
        <w:rPr>
          <w:sz w:val="24"/>
        </w:rPr>
        <w:t>объем</w:t>
      </w:r>
      <w:r>
        <w:rPr>
          <w:spacing w:val="-8"/>
          <w:sz w:val="24"/>
        </w:rPr>
        <w:t xml:space="preserve"> </w:t>
      </w:r>
      <w:r>
        <w:rPr>
          <w:sz w:val="24"/>
        </w:rPr>
        <w:t>работы;</w:t>
      </w:r>
    </w:p>
    <w:p w:rsidR="00C10899" w:rsidRDefault="006A2AAA" w:rsidP="002D2153">
      <w:pPr>
        <w:pStyle w:val="a5"/>
        <w:numPr>
          <w:ilvl w:val="0"/>
          <w:numId w:val="64"/>
        </w:numPr>
        <w:tabs>
          <w:tab w:val="left" w:pos="1701"/>
        </w:tabs>
        <w:ind w:left="1700" w:hanging="265"/>
        <w:rPr>
          <w:sz w:val="24"/>
        </w:rPr>
      </w:pPr>
      <w:r>
        <w:rPr>
          <w:sz w:val="24"/>
        </w:rPr>
        <w:t>четкость,</w:t>
      </w:r>
      <w:r>
        <w:rPr>
          <w:spacing w:val="-11"/>
          <w:sz w:val="24"/>
        </w:rPr>
        <w:t xml:space="preserve"> </w:t>
      </w:r>
      <w:r>
        <w:rPr>
          <w:sz w:val="24"/>
        </w:rPr>
        <w:t>аккуратность,</w:t>
      </w:r>
      <w:r>
        <w:rPr>
          <w:spacing w:val="-7"/>
          <w:sz w:val="24"/>
        </w:rPr>
        <w:t xml:space="preserve"> </w:t>
      </w:r>
      <w:r>
        <w:rPr>
          <w:sz w:val="24"/>
        </w:rPr>
        <w:t>каллиграфическая</w:t>
      </w:r>
      <w:r>
        <w:rPr>
          <w:spacing w:val="-7"/>
          <w:sz w:val="24"/>
        </w:rPr>
        <w:t xml:space="preserve"> </w:t>
      </w:r>
      <w:r>
        <w:rPr>
          <w:sz w:val="24"/>
        </w:rPr>
        <w:t>правильность</w:t>
      </w:r>
      <w:r>
        <w:rPr>
          <w:spacing w:val="45"/>
          <w:sz w:val="24"/>
        </w:rPr>
        <w:t xml:space="preserve"> </w:t>
      </w:r>
      <w:r>
        <w:rPr>
          <w:sz w:val="24"/>
        </w:rPr>
        <w:t>письма.</w:t>
      </w:r>
    </w:p>
    <w:p w:rsidR="00C10899" w:rsidRDefault="006A2AAA">
      <w:pPr>
        <w:pStyle w:val="a3"/>
        <w:tabs>
          <w:tab w:val="left" w:pos="1894"/>
          <w:tab w:val="left" w:pos="2055"/>
          <w:tab w:val="left" w:pos="2249"/>
          <w:tab w:val="left" w:pos="2470"/>
          <w:tab w:val="left" w:pos="2581"/>
          <w:tab w:val="left" w:pos="2641"/>
          <w:tab w:val="left" w:pos="3311"/>
          <w:tab w:val="left" w:pos="3491"/>
          <w:tab w:val="left" w:pos="3779"/>
          <w:tab w:val="left" w:pos="3971"/>
          <w:tab w:val="left" w:pos="5092"/>
          <w:tab w:val="left" w:pos="5495"/>
          <w:tab w:val="left" w:pos="5618"/>
          <w:tab w:val="left" w:pos="6148"/>
          <w:tab w:val="left" w:pos="6496"/>
          <w:tab w:val="left" w:pos="6616"/>
          <w:tab w:val="left" w:pos="6664"/>
          <w:tab w:val="left" w:pos="6875"/>
          <w:tab w:val="left" w:pos="6923"/>
          <w:tab w:val="left" w:pos="7238"/>
          <w:tab w:val="left" w:pos="7526"/>
          <w:tab w:val="left" w:pos="7725"/>
          <w:tab w:val="left" w:pos="7970"/>
          <w:tab w:val="left" w:pos="8503"/>
          <w:tab w:val="left" w:pos="8541"/>
          <w:tab w:val="left" w:pos="8918"/>
        </w:tabs>
        <w:spacing w:before="65"/>
        <w:ind w:right="1247"/>
        <w:jc w:val="right"/>
      </w:pPr>
      <w:r>
        <w:t>Если</w:t>
      </w:r>
      <w:r>
        <w:rPr>
          <w:spacing w:val="50"/>
        </w:rPr>
        <w:t xml:space="preserve"> </w:t>
      </w:r>
      <w:r>
        <w:t>возможные</w:t>
      </w:r>
      <w:r>
        <w:rPr>
          <w:spacing w:val="49"/>
        </w:rPr>
        <w:t xml:space="preserve"> </w:t>
      </w:r>
      <w:r>
        <w:t>ошибки</w:t>
      </w:r>
      <w:r>
        <w:rPr>
          <w:spacing w:val="50"/>
        </w:rPr>
        <w:t xml:space="preserve"> </w:t>
      </w:r>
      <w:r>
        <w:t>были</w:t>
      </w:r>
      <w:r>
        <w:rPr>
          <w:spacing w:val="49"/>
        </w:rPr>
        <w:t xml:space="preserve"> </w:t>
      </w:r>
      <w:r>
        <w:t>предупреждены</w:t>
      </w:r>
      <w:r>
        <w:rPr>
          <w:spacing w:val="50"/>
        </w:rPr>
        <w:t xml:space="preserve"> </w:t>
      </w:r>
      <w:r>
        <w:t>в</w:t>
      </w:r>
      <w:r>
        <w:rPr>
          <w:spacing w:val="46"/>
        </w:rPr>
        <w:t xml:space="preserve"> </w:t>
      </w:r>
      <w:r>
        <w:t>ходе</w:t>
      </w:r>
      <w:r>
        <w:rPr>
          <w:spacing w:val="49"/>
        </w:rPr>
        <w:t xml:space="preserve"> </w:t>
      </w:r>
      <w:r>
        <w:t>работы,</w:t>
      </w:r>
      <w:r>
        <w:rPr>
          <w:spacing w:val="50"/>
        </w:rPr>
        <w:t xml:space="preserve"> </w:t>
      </w:r>
      <w:r>
        <w:t>оценки</w:t>
      </w:r>
      <w:r>
        <w:rPr>
          <w:spacing w:val="52"/>
        </w:rPr>
        <w:t xml:space="preserve"> </w:t>
      </w:r>
      <w:r>
        <w:t>«5»</w:t>
      </w:r>
      <w:r>
        <w:rPr>
          <w:spacing w:val="43"/>
        </w:rPr>
        <w:t xml:space="preserve"> </w:t>
      </w:r>
      <w:r>
        <w:t>и</w:t>
      </w:r>
      <w:r>
        <w:rPr>
          <w:spacing w:val="55"/>
        </w:rPr>
        <w:t xml:space="preserve"> </w:t>
      </w:r>
      <w:r>
        <w:t>«4»</w:t>
      </w:r>
      <w:r>
        <w:rPr>
          <w:spacing w:val="-57"/>
        </w:rPr>
        <w:t xml:space="preserve"> </w:t>
      </w:r>
      <w:r>
        <w:t>ставятся</w:t>
      </w:r>
      <w:r>
        <w:rPr>
          <w:spacing w:val="31"/>
        </w:rPr>
        <w:t xml:space="preserve"> </w:t>
      </w:r>
      <w:r>
        <w:t>только</w:t>
      </w:r>
      <w:r>
        <w:rPr>
          <w:spacing w:val="33"/>
        </w:rPr>
        <w:t xml:space="preserve"> </w:t>
      </w:r>
      <w:r>
        <w:t>в</w:t>
      </w:r>
      <w:r>
        <w:rPr>
          <w:spacing w:val="32"/>
        </w:rPr>
        <w:t xml:space="preserve"> </w:t>
      </w:r>
      <w:r>
        <w:t>том</w:t>
      </w:r>
      <w:r>
        <w:rPr>
          <w:spacing w:val="34"/>
        </w:rPr>
        <w:t xml:space="preserve"> </w:t>
      </w:r>
      <w:r>
        <w:t>случае,</w:t>
      </w:r>
      <w:r>
        <w:rPr>
          <w:spacing w:val="35"/>
        </w:rPr>
        <w:t xml:space="preserve"> </w:t>
      </w:r>
      <w:r>
        <w:t>когда</w:t>
      </w:r>
      <w:r>
        <w:rPr>
          <w:spacing w:val="36"/>
        </w:rPr>
        <w:t xml:space="preserve"> </w:t>
      </w:r>
      <w:r>
        <w:t>ученик</w:t>
      </w:r>
      <w:r>
        <w:rPr>
          <w:spacing w:val="33"/>
        </w:rPr>
        <w:t xml:space="preserve"> </w:t>
      </w:r>
      <w:r>
        <w:t>не</w:t>
      </w:r>
      <w:r>
        <w:rPr>
          <w:spacing w:val="32"/>
        </w:rPr>
        <w:t xml:space="preserve"> </w:t>
      </w:r>
      <w:r>
        <w:t>допустил</w:t>
      </w:r>
      <w:r>
        <w:rPr>
          <w:spacing w:val="33"/>
        </w:rPr>
        <w:t xml:space="preserve"> </w:t>
      </w:r>
      <w:r>
        <w:t>ошибок</w:t>
      </w:r>
      <w:r>
        <w:rPr>
          <w:spacing w:val="32"/>
        </w:rPr>
        <w:t xml:space="preserve"> </w:t>
      </w:r>
      <w:r>
        <w:t>или</w:t>
      </w:r>
      <w:r>
        <w:rPr>
          <w:spacing w:val="34"/>
        </w:rPr>
        <w:t xml:space="preserve"> </w:t>
      </w:r>
      <w:r>
        <w:t>допустил,</w:t>
      </w:r>
      <w:r>
        <w:rPr>
          <w:spacing w:val="33"/>
        </w:rPr>
        <w:t xml:space="preserve"> </w:t>
      </w:r>
      <w:r>
        <w:t>но</w:t>
      </w:r>
      <w:r>
        <w:rPr>
          <w:spacing w:val="-57"/>
        </w:rPr>
        <w:t xml:space="preserve"> </w:t>
      </w:r>
      <w:r>
        <w:t>исправил</w:t>
      </w:r>
      <w:r>
        <w:rPr>
          <w:spacing w:val="39"/>
        </w:rPr>
        <w:t xml:space="preserve"> </w:t>
      </w:r>
      <w:r>
        <w:t>ошибку.</w:t>
      </w:r>
      <w:r>
        <w:rPr>
          <w:spacing w:val="39"/>
        </w:rPr>
        <w:t xml:space="preserve"> </w:t>
      </w:r>
      <w:r>
        <w:t>При</w:t>
      </w:r>
      <w:r>
        <w:rPr>
          <w:spacing w:val="40"/>
        </w:rPr>
        <w:t xml:space="preserve"> </w:t>
      </w:r>
      <w:r>
        <w:t>этом</w:t>
      </w:r>
      <w:r>
        <w:rPr>
          <w:spacing w:val="38"/>
        </w:rPr>
        <w:t xml:space="preserve"> </w:t>
      </w:r>
      <w:r>
        <w:t>выбор</w:t>
      </w:r>
      <w:r>
        <w:rPr>
          <w:spacing w:val="39"/>
        </w:rPr>
        <w:t xml:space="preserve"> </w:t>
      </w:r>
      <w:r>
        <w:t>одной</w:t>
      </w:r>
      <w:r>
        <w:rPr>
          <w:spacing w:val="38"/>
        </w:rPr>
        <w:t xml:space="preserve"> </w:t>
      </w:r>
      <w:r>
        <w:t>из</w:t>
      </w:r>
      <w:r>
        <w:rPr>
          <w:spacing w:val="37"/>
        </w:rPr>
        <w:t xml:space="preserve"> </w:t>
      </w:r>
      <w:r>
        <w:t>оценок</w:t>
      </w:r>
      <w:r>
        <w:rPr>
          <w:spacing w:val="37"/>
        </w:rPr>
        <w:t xml:space="preserve"> </w:t>
      </w:r>
      <w:r>
        <w:t>при</w:t>
      </w:r>
      <w:r>
        <w:rPr>
          <w:spacing w:val="40"/>
        </w:rPr>
        <w:t xml:space="preserve"> </w:t>
      </w:r>
      <w:r>
        <w:t>одинаковом</w:t>
      </w:r>
      <w:r>
        <w:rPr>
          <w:spacing w:val="41"/>
        </w:rPr>
        <w:t xml:space="preserve"> </w:t>
      </w:r>
      <w:r>
        <w:t>уровне</w:t>
      </w:r>
      <w:r>
        <w:rPr>
          <w:spacing w:val="-57"/>
        </w:rPr>
        <w:t xml:space="preserve"> </w:t>
      </w:r>
      <w:r>
        <w:t>грамотности</w:t>
      </w:r>
      <w:r>
        <w:tab/>
      </w:r>
      <w:r>
        <w:tab/>
        <w:t>и</w:t>
      </w:r>
      <w:r>
        <w:tab/>
      </w:r>
      <w:r>
        <w:tab/>
        <w:t>содержания</w:t>
      </w:r>
      <w:r>
        <w:tab/>
      </w:r>
      <w:r>
        <w:tab/>
        <w:t>определяется</w:t>
      </w:r>
      <w:r>
        <w:tab/>
      </w:r>
      <w:r>
        <w:tab/>
        <w:t>степенью</w:t>
      </w:r>
      <w:r>
        <w:tab/>
      </w:r>
      <w:r>
        <w:tab/>
      </w:r>
      <w:r>
        <w:tab/>
        <w:t>аккуратности</w:t>
      </w:r>
      <w:r>
        <w:tab/>
      </w:r>
      <w:r>
        <w:tab/>
        <w:t>записи,</w:t>
      </w:r>
      <w:r>
        <w:rPr>
          <w:spacing w:val="-57"/>
        </w:rPr>
        <w:t xml:space="preserve"> </w:t>
      </w:r>
      <w:r>
        <w:t>подчеркиваний</w:t>
      </w:r>
      <w:r>
        <w:tab/>
      </w:r>
      <w:r>
        <w:tab/>
        <w:t>и</w:t>
      </w:r>
      <w:r>
        <w:tab/>
      </w:r>
      <w:r>
        <w:tab/>
        <w:t>других</w:t>
      </w:r>
      <w:r>
        <w:tab/>
      </w:r>
      <w:r>
        <w:tab/>
        <w:t>особенностей</w:t>
      </w:r>
      <w:r>
        <w:tab/>
        <w:t>оформления,</w:t>
      </w:r>
      <w:r>
        <w:tab/>
      </w:r>
      <w:r>
        <w:tab/>
        <w:t>а</w:t>
      </w:r>
      <w:r>
        <w:tab/>
      </w:r>
      <w:r>
        <w:tab/>
        <w:t>также</w:t>
      </w:r>
      <w:r>
        <w:tab/>
      </w:r>
      <w:r>
        <w:tab/>
        <w:t>наличием</w:t>
      </w:r>
      <w:r>
        <w:tab/>
        <w:t>или</w:t>
      </w:r>
      <w:r>
        <w:rPr>
          <w:spacing w:val="-57"/>
        </w:rPr>
        <w:t xml:space="preserve"> </w:t>
      </w:r>
      <w:r>
        <w:rPr>
          <w:spacing w:val="-1"/>
        </w:rPr>
        <w:t>отсутствием</w:t>
      </w:r>
      <w:r>
        <w:rPr>
          <w:spacing w:val="38"/>
        </w:rPr>
        <w:t xml:space="preserve"> </w:t>
      </w:r>
      <w:r>
        <w:rPr>
          <w:spacing w:val="-1"/>
        </w:rPr>
        <w:t>описок.</w:t>
      </w:r>
      <w:r>
        <w:rPr>
          <w:spacing w:val="39"/>
        </w:rPr>
        <w:t xml:space="preserve"> </w:t>
      </w:r>
      <w:r>
        <w:t>В</w:t>
      </w:r>
      <w:r>
        <w:rPr>
          <w:spacing w:val="38"/>
        </w:rPr>
        <w:t xml:space="preserve"> </w:t>
      </w:r>
      <w:r>
        <w:t>работе,</w:t>
      </w:r>
      <w:r>
        <w:rPr>
          <w:spacing w:val="-22"/>
        </w:rPr>
        <w:t xml:space="preserve"> </w:t>
      </w:r>
      <w:r>
        <w:t>превышающей</w:t>
      </w:r>
      <w:r>
        <w:rPr>
          <w:spacing w:val="40"/>
        </w:rPr>
        <w:t xml:space="preserve"> </w:t>
      </w:r>
      <w:r>
        <w:t>по</w:t>
      </w:r>
      <w:r>
        <w:rPr>
          <w:spacing w:val="35"/>
        </w:rPr>
        <w:t xml:space="preserve"> </w:t>
      </w:r>
      <w:r>
        <w:t>количеству</w:t>
      </w:r>
      <w:r>
        <w:rPr>
          <w:spacing w:val="30"/>
        </w:rPr>
        <w:t xml:space="preserve"> </w:t>
      </w:r>
      <w:r>
        <w:t>слов</w:t>
      </w:r>
      <w:r>
        <w:rPr>
          <w:spacing w:val="38"/>
        </w:rPr>
        <w:t xml:space="preserve"> </w:t>
      </w:r>
      <w:r>
        <w:t>объем</w:t>
      </w:r>
      <w:r>
        <w:rPr>
          <w:spacing w:val="35"/>
        </w:rPr>
        <w:t xml:space="preserve"> </w:t>
      </w:r>
      <w:r>
        <w:t>диктантов</w:t>
      </w:r>
      <w:r>
        <w:rPr>
          <w:spacing w:val="-57"/>
        </w:rPr>
        <w:t xml:space="preserve"> </w:t>
      </w:r>
      <w:r>
        <w:t>для</w:t>
      </w:r>
      <w:r>
        <w:rPr>
          <w:spacing w:val="30"/>
        </w:rPr>
        <w:t xml:space="preserve"> </w:t>
      </w:r>
      <w:r>
        <w:t>данного</w:t>
      </w:r>
      <w:r>
        <w:rPr>
          <w:spacing w:val="29"/>
        </w:rPr>
        <w:t xml:space="preserve"> </w:t>
      </w:r>
      <w:r>
        <w:t>класса,</w:t>
      </w:r>
      <w:r>
        <w:rPr>
          <w:spacing w:val="31"/>
        </w:rPr>
        <w:t xml:space="preserve"> </w:t>
      </w:r>
      <w:r>
        <w:t>для</w:t>
      </w:r>
      <w:r>
        <w:rPr>
          <w:spacing w:val="31"/>
        </w:rPr>
        <w:t xml:space="preserve"> </w:t>
      </w:r>
      <w:r>
        <w:t>оценки</w:t>
      </w:r>
      <w:r>
        <w:rPr>
          <w:spacing w:val="33"/>
        </w:rPr>
        <w:t xml:space="preserve"> </w:t>
      </w:r>
      <w:r>
        <w:t>«4»</w:t>
      </w:r>
      <w:r>
        <w:rPr>
          <w:spacing w:val="29"/>
        </w:rPr>
        <w:t xml:space="preserve"> </w:t>
      </w:r>
      <w:r>
        <w:t>допустимо</w:t>
      </w:r>
      <w:r>
        <w:rPr>
          <w:spacing w:val="31"/>
        </w:rPr>
        <w:t xml:space="preserve"> </w:t>
      </w:r>
      <w:r>
        <w:t>и</w:t>
      </w:r>
      <w:r>
        <w:rPr>
          <w:spacing w:val="32"/>
        </w:rPr>
        <w:t xml:space="preserve"> </w:t>
      </w:r>
      <w:r>
        <w:t>2</w:t>
      </w:r>
      <w:r>
        <w:rPr>
          <w:spacing w:val="31"/>
        </w:rPr>
        <w:t xml:space="preserve"> </w:t>
      </w:r>
      <w:r>
        <w:t>исправления</w:t>
      </w:r>
      <w:r>
        <w:rPr>
          <w:spacing w:val="28"/>
        </w:rPr>
        <w:t xml:space="preserve"> </w:t>
      </w:r>
      <w:r>
        <w:t>ошибок.</w:t>
      </w:r>
      <w:r>
        <w:rPr>
          <w:spacing w:val="31"/>
        </w:rPr>
        <w:t xml:space="preserve"> </w:t>
      </w:r>
      <w:r>
        <w:t>Первая</w:t>
      </w:r>
      <w:r>
        <w:rPr>
          <w:spacing w:val="31"/>
        </w:rPr>
        <w:t xml:space="preserve"> </w:t>
      </w:r>
      <w:r>
        <w:t>и</w:t>
      </w:r>
      <w:r>
        <w:rPr>
          <w:spacing w:val="-57"/>
        </w:rPr>
        <w:t xml:space="preserve"> </w:t>
      </w:r>
      <w:r>
        <w:t>вторая</w:t>
      </w:r>
      <w:r>
        <w:rPr>
          <w:spacing w:val="8"/>
        </w:rPr>
        <w:t xml:space="preserve"> </w:t>
      </w:r>
      <w:r>
        <w:t>работа</w:t>
      </w:r>
      <w:r>
        <w:rPr>
          <w:spacing w:val="10"/>
        </w:rPr>
        <w:t xml:space="preserve"> </w:t>
      </w:r>
      <w:r>
        <w:t>как</w:t>
      </w:r>
      <w:r>
        <w:rPr>
          <w:spacing w:val="9"/>
        </w:rPr>
        <w:t xml:space="preserve"> </w:t>
      </w:r>
      <w:r>
        <w:t>классная,</w:t>
      </w:r>
      <w:r>
        <w:rPr>
          <w:spacing w:val="9"/>
        </w:rPr>
        <w:t xml:space="preserve"> </w:t>
      </w:r>
      <w:r>
        <w:t>так</w:t>
      </w:r>
      <w:r>
        <w:rPr>
          <w:spacing w:val="9"/>
        </w:rPr>
        <w:t xml:space="preserve"> </w:t>
      </w:r>
      <w:r>
        <w:t>и</w:t>
      </w:r>
      <w:r>
        <w:rPr>
          <w:spacing w:val="9"/>
        </w:rPr>
        <w:t xml:space="preserve"> </w:t>
      </w:r>
      <w:r>
        <w:t>домашняя</w:t>
      </w:r>
      <w:r>
        <w:rPr>
          <w:spacing w:val="15"/>
        </w:rPr>
        <w:t xml:space="preserve"> </w:t>
      </w:r>
      <w:r>
        <w:t>при</w:t>
      </w:r>
      <w:r>
        <w:rPr>
          <w:spacing w:val="13"/>
        </w:rPr>
        <w:t xml:space="preserve"> </w:t>
      </w:r>
      <w:r>
        <w:t>закреплении</w:t>
      </w:r>
      <w:r>
        <w:rPr>
          <w:spacing w:val="13"/>
        </w:rPr>
        <w:t xml:space="preserve"> </w:t>
      </w:r>
      <w:r>
        <w:t>определенного</w:t>
      </w:r>
      <w:r>
        <w:rPr>
          <w:spacing w:val="15"/>
        </w:rPr>
        <w:t xml:space="preserve"> </w:t>
      </w:r>
      <w:r>
        <w:t>умения</w:t>
      </w:r>
      <w:r>
        <w:rPr>
          <w:spacing w:val="-57"/>
        </w:rPr>
        <w:t xml:space="preserve"> </w:t>
      </w:r>
      <w:r>
        <w:t>или</w:t>
      </w:r>
      <w:r>
        <w:rPr>
          <w:spacing w:val="100"/>
        </w:rPr>
        <w:t xml:space="preserve"> </w:t>
      </w:r>
      <w:r>
        <w:t>навыка</w:t>
      </w:r>
      <w:r>
        <w:rPr>
          <w:spacing w:val="102"/>
        </w:rPr>
        <w:t xml:space="preserve"> </w:t>
      </w:r>
      <w:r>
        <w:t>проверяется,</w:t>
      </w:r>
      <w:r>
        <w:rPr>
          <w:spacing w:val="103"/>
        </w:rPr>
        <w:t xml:space="preserve"> </w:t>
      </w:r>
      <w:r>
        <w:t>но</w:t>
      </w:r>
      <w:r>
        <w:rPr>
          <w:spacing w:val="100"/>
        </w:rPr>
        <w:t xml:space="preserve"> </w:t>
      </w:r>
      <w:r>
        <w:t>по</w:t>
      </w:r>
      <w:r>
        <w:rPr>
          <w:spacing w:val="105"/>
        </w:rPr>
        <w:t xml:space="preserve"> </w:t>
      </w:r>
      <w:r>
        <w:t>усмотрению</w:t>
      </w:r>
      <w:r>
        <w:rPr>
          <w:spacing w:val="105"/>
        </w:rPr>
        <w:t xml:space="preserve"> </w:t>
      </w:r>
      <w:r>
        <w:t>учителя</w:t>
      </w:r>
      <w:r>
        <w:tab/>
      </w:r>
      <w:r>
        <w:tab/>
      </w:r>
      <w:r>
        <w:tab/>
        <w:t>может</w:t>
      </w:r>
      <w:r>
        <w:tab/>
        <w:t>не</w:t>
      </w:r>
      <w:r>
        <w:tab/>
        <w:t>оцениваться.</w:t>
      </w:r>
      <w:r>
        <w:rPr>
          <w:spacing w:val="-57"/>
        </w:rPr>
        <w:t xml:space="preserve"> </w:t>
      </w:r>
      <w:r>
        <w:t>Самостоятельные</w:t>
      </w:r>
      <w:r>
        <w:tab/>
      </w:r>
      <w:r>
        <w:tab/>
      </w:r>
      <w:r>
        <w:tab/>
        <w:t>работы,</w:t>
      </w:r>
      <w:r>
        <w:tab/>
      </w:r>
      <w:r>
        <w:tab/>
        <w:t>выполненные</w:t>
      </w:r>
      <w:r>
        <w:tab/>
        <w:t>без</w:t>
      </w:r>
      <w:r>
        <w:tab/>
        <w:t>предшествовавшего</w:t>
      </w:r>
      <w:r>
        <w:tab/>
        <w:t>анализа</w:t>
      </w:r>
      <w:r>
        <w:rPr>
          <w:spacing w:val="-57"/>
        </w:rPr>
        <w:t xml:space="preserve"> </w:t>
      </w:r>
      <w:r>
        <w:t>возможных</w:t>
      </w:r>
      <w:r>
        <w:tab/>
        <w:t>ошибок,</w:t>
      </w:r>
      <w:r>
        <w:tab/>
        <w:t>оцениваются</w:t>
      </w:r>
      <w:r>
        <w:rPr>
          <w:spacing w:val="20"/>
        </w:rPr>
        <w:t xml:space="preserve"> </w:t>
      </w:r>
      <w:r>
        <w:t>по</w:t>
      </w:r>
      <w:r>
        <w:tab/>
      </w:r>
      <w:r>
        <w:tab/>
        <w:t>нормам</w:t>
      </w:r>
      <w:r>
        <w:tab/>
        <w:t>для</w:t>
      </w:r>
      <w:r>
        <w:tab/>
      </w:r>
      <w:r>
        <w:tab/>
      </w:r>
      <w:r>
        <w:tab/>
        <w:t>контрольных</w:t>
      </w:r>
    </w:p>
    <w:p w:rsidR="00C10899" w:rsidRDefault="006A2AAA">
      <w:pPr>
        <w:pStyle w:val="a3"/>
        <w:spacing w:line="274" w:lineRule="exact"/>
      </w:pPr>
      <w:r>
        <w:t>работ</w:t>
      </w:r>
      <w:r>
        <w:rPr>
          <w:spacing w:val="-2"/>
        </w:rPr>
        <w:t xml:space="preserve"> </w:t>
      </w:r>
      <w:r>
        <w:t>соответствующего или</w:t>
      </w:r>
      <w:r>
        <w:rPr>
          <w:spacing w:val="-1"/>
        </w:rPr>
        <w:t xml:space="preserve"> </w:t>
      </w:r>
      <w:r>
        <w:t>близкого</w:t>
      </w:r>
      <w:r>
        <w:rPr>
          <w:spacing w:val="-2"/>
        </w:rPr>
        <w:t xml:space="preserve"> </w:t>
      </w:r>
      <w:r>
        <w:t>вида.</w:t>
      </w:r>
    </w:p>
    <w:p w:rsidR="00C10899" w:rsidRDefault="00C10899">
      <w:pPr>
        <w:pStyle w:val="a3"/>
        <w:spacing w:before="3"/>
        <w:ind w:left="0"/>
        <w:jc w:val="left"/>
        <w:rPr>
          <w:sz w:val="25"/>
        </w:rPr>
      </w:pPr>
    </w:p>
    <w:p w:rsidR="00C10899" w:rsidRDefault="006A2AAA">
      <w:pPr>
        <w:pStyle w:val="31"/>
        <w:spacing w:line="272" w:lineRule="exact"/>
        <w:jc w:val="both"/>
      </w:pPr>
      <w:r>
        <w:t>Оценка</w:t>
      </w:r>
      <w:r>
        <w:rPr>
          <w:spacing w:val="-10"/>
        </w:rPr>
        <w:t xml:space="preserve"> </w:t>
      </w:r>
      <w:r>
        <w:t>устных</w:t>
      </w:r>
      <w:r>
        <w:rPr>
          <w:spacing w:val="-9"/>
        </w:rPr>
        <w:t xml:space="preserve"> </w:t>
      </w:r>
      <w:r>
        <w:t>ответов</w:t>
      </w:r>
      <w:r>
        <w:rPr>
          <w:spacing w:val="-4"/>
        </w:rPr>
        <w:t xml:space="preserve"> </w:t>
      </w:r>
      <w:r>
        <w:t>учащихся</w:t>
      </w:r>
    </w:p>
    <w:p w:rsidR="00C10899" w:rsidRDefault="006A2AAA">
      <w:pPr>
        <w:pStyle w:val="a3"/>
        <w:ind w:right="1254"/>
      </w:pPr>
      <w:r>
        <w:t>Устный</w:t>
      </w:r>
      <w:r>
        <w:rPr>
          <w:spacing w:val="1"/>
        </w:rPr>
        <w:t xml:space="preserve"> </w:t>
      </w:r>
      <w:r>
        <w:t>опрос</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основных</w:t>
      </w:r>
      <w:r>
        <w:rPr>
          <w:spacing w:val="1"/>
        </w:rPr>
        <w:t xml:space="preserve"> </w:t>
      </w:r>
      <w:r>
        <w:t>способов</w:t>
      </w:r>
      <w:r>
        <w:rPr>
          <w:spacing w:val="1"/>
        </w:rPr>
        <w:t xml:space="preserve"> </w:t>
      </w:r>
      <w:r>
        <w:t>учета</w:t>
      </w:r>
      <w:r>
        <w:rPr>
          <w:spacing w:val="1"/>
        </w:rPr>
        <w:t xml:space="preserve"> </w:t>
      </w:r>
      <w:r>
        <w:t>знаний</w:t>
      </w:r>
      <w:r>
        <w:rPr>
          <w:spacing w:val="1"/>
        </w:rPr>
        <w:t xml:space="preserve"> </w:t>
      </w:r>
      <w:r>
        <w:t>учащихся</w:t>
      </w:r>
      <w:r>
        <w:rPr>
          <w:spacing w:val="1"/>
        </w:rPr>
        <w:t xml:space="preserve"> </w:t>
      </w:r>
      <w:r>
        <w:t>по</w:t>
      </w:r>
      <w:r>
        <w:rPr>
          <w:spacing w:val="-57"/>
        </w:rPr>
        <w:t xml:space="preserve"> </w:t>
      </w:r>
      <w:r>
        <w:t>русскому языку. Развернутый</w:t>
      </w:r>
      <w:r>
        <w:rPr>
          <w:spacing w:val="1"/>
        </w:rPr>
        <w:t xml:space="preserve"> </w:t>
      </w:r>
      <w:r>
        <w:t>ответ</w:t>
      </w:r>
      <w:r>
        <w:rPr>
          <w:spacing w:val="1"/>
        </w:rPr>
        <w:t xml:space="preserve"> </w:t>
      </w:r>
      <w:r>
        <w:t>ученика должен представлять собой связное,</w:t>
      </w:r>
      <w:r>
        <w:rPr>
          <w:spacing w:val="1"/>
        </w:rPr>
        <w:t xml:space="preserve"> </w:t>
      </w:r>
      <w:r>
        <w:t>логически</w:t>
      </w:r>
      <w:r>
        <w:rPr>
          <w:spacing w:val="1"/>
        </w:rPr>
        <w:t xml:space="preserve"> </w:t>
      </w:r>
      <w:r>
        <w:t>последовательное</w:t>
      </w:r>
      <w:r>
        <w:rPr>
          <w:spacing w:val="1"/>
        </w:rPr>
        <w:t xml:space="preserve"> </w:t>
      </w:r>
      <w:r>
        <w:t>сообщение</w:t>
      </w:r>
      <w:r>
        <w:rPr>
          <w:spacing w:val="1"/>
        </w:rPr>
        <w:t xml:space="preserve"> </w:t>
      </w:r>
      <w:r>
        <w:t>на</w:t>
      </w:r>
      <w:r>
        <w:rPr>
          <w:spacing w:val="1"/>
        </w:rPr>
        <w:t xml:space="preserve"> </w:t>
      </w:r>
      <w:r>
        <w:t>определенную</w:t>
      </w:r>
      <w:r>
        <w:rPr>
          <w:spacing w:val="1"/>
        </w:rPr>
        <w:t xml:space="preserve"> </w:t>
      </w:r>
      <w:r>
        <w:t>тему,</w:t>
      </w:r>
      <w:r>
        <w:rPr>
          <w:spacing w:val="1"/>
        </w:rPr>
        <w:t xml:space="preserve"> </w:t>
      </w:r>
      <w:r>
        <w:t>показывать</w:t>
      </w:r>
      <w:r>
        <w:rPr>
          <w:spacing w:val="1"/>
        </w:rPr>
        <w:t xml:space="preserve"> </w:t>
      </w:r>
      <w:r>
        <w:t>его</w:t>
      </w:r>
      <w:r>
        <w:rPr>
          <w:spacing w:val="1"/>
        </w:rPr>
        <w:t xml:space="preserve"> </w:t>
      </w:r>
      <w:r>
        <w:t>умение</w:t>
      </w:r>
      <w:r>
        <w:rPr>
          <w:spacing w:val="-2"/>
        </w:rPr>
        <w:t xml:space="preserve"> </w:t>
      </w:r>
      <w:r>
        <w:t>применять</w:t>
      </w:r>
      <w:r>
        <w:rPr>
          <w:spacing w:val="1"/>
        </w:rPr>
        <w:t xml:space="preserve"> </w:t>
      </w:r>
      <w:r>
        <w:t>определения,</w:t>
      </w:r>
      <w:r>
        <w:rPr>
          <w:spacing w:val="1"/>
        </w:rPr>
        <w:t xml:space="preserve"> </w:t>
      </w:r>
      <w:r>
        <w:t>правила</w:t>
      </w:r>
      <w:r>
        <w:rPr>
          <w:spacing w:val="-2"/>
        </w:rPr>
        <w:t xml:space="preserve"> </w:t>
      </w:r>
      <w:r>
        <w:t>в</w:t>
      </w:r>
      <w:r>
        <w:rPr>
          <w:spacing w:val="-3"/>
        </w:rPr>
        <w:t xml:space="preserve"> </w:t>
      </w:r>
      <w:r>
        <w:t>конкретных</w:t>
      </w:r>
      <w:r>
        <w:rPr>
          <w:spacing w:val="4"/>
        </w:rPr>
        <w:t xml:space="preserve"> </w:t>
      </w:r>
      <w:r>
        <w:t>случаях.</w:t>
      </w:r>
    </w:p>
    <w:p w:rsidR="00C10899" w:rsidRDefault="006A2AAA">
      <w:pPr>
        <w:pStyle w:val="a3"/>
      </w:pPr>
      <w:r>
        <w:rPr>
          <w:u w:val="single"/>
        </w:rPr>
        <w:t>При</w:t>
      </w:r>
      <w:r>
        <w:rPr>
          <w:spacing w:val="-11"/>
          <w:u w:val="single"/>
        </w:rPr>
        <w:t xml:space="preserve"> </w:t>
      </w:r>
      <w:r>
        <w:rPr>
          <w:u w:val="single"/>
        </w:rPr>
        <w:t>оценке</w:t>
      </w:r>
      <w:r>
        <w:rPr>
          <w:spacing w:val="-14"/>
          <w:u w:val="single"/>
        </w:rPr>
        <w:t xml:space="preserve"> </w:t>
      </w:r>
      <w:r>
        <w:rPr>
          <w:u w:val="single"/>
        </w:rPr>
        <w:t>ответа</w:t>
      </w:r>
      <w:r>
        <w:rPr>
          <w:spacing w:val="-4"/>
          <w:u w:val="single"/>
        </w:rPr>
        <w:t xml:space="preserve"> </w:t>
      </w:r>
      <w:r>
        <w:rPr>
          <w:u w:val="single"/>
        </w:rPr>
        <w:t>ученика</w:t>
      </w:r>
      <w:r>
        <w:rPr>
          <w:spacing w:val="-11"/>
          <w:u w:val="single"/>
        </w:rPr>
        <w:t xml:space="preserve"> </w:t>
      </w:r>
      <w:r>
        <w:rPr>
          <w:u w:val="single"/>
        </w:rPr>
        <w:t>надо</w:t>
      </w:r>
      <w:r>
        <w:rPr>
          <w:spacing w:val="-10"/>
          <w:u w:val="single"/>
        </w:rPr>
        <w:t xml:space="preserve"> </w:t>
      </w:r>
      <w:r>
        <w:rPr>
          <w:u w:val="single"/>
        </w:rPr>
        <w:t>руководствоваться</w:t>
      </w:r>
      <w:r>
        <w:rPr>
          <w:spacing w:val="-9"/>
          <w:u w:val="single"/>
        </w:rPr>
        <w:t xml:space="preserve"> </w:t>
      </w:r>
      <w:r>
        <w:rPr>
          <w:u w:val="single"/>
        </w:rPr>
        <w:t>следующими</w:t>
      </w:r>
      <w:r>
        <w:rPr>
          <w:spacing w:val="-7"/>
          <w:u w:val="single"/>
        </w:rPr>
        <w:t xml:space="preserve"> </w:t>
      </w:r>
      <w:r>
        <w:rPr>
          <w:u w:val="single"/>
        </w:rPr>
        <w:t>критериями:</w:t>
      </w:r>
    </w:p>
    <w:p w:rsidR="00C10899" w:rsidRDefault="006A2AAA" w:rsidP="002D2153">
      <w:pPr>
        <w:pStyle w:val="a5"/>
        <w:numPr>
          <w:ilvl w:val="1"/>
          <w:numId w:val="64"/>
        </w:numPr>
        <w:tabs>
          <w:tab w:val="left" w:pos="2162"/>
        </w:tabs>
        <w:ind w:hanging="364"/>
        <w:rPr>
          <w:sz w:val="24"/>
        </w:rPr>
      </w:pPr>
      <w:r>
        <w:rPr>
          <w:sz w:val="24"/>
        </w:rPr>
        <w:t>полнота</w:t>
      </w:r>
      <w:r>
        <w:rPr>
          <w:spacing w:val="-9"/>
          <w:sz w:val="24"/>
        </w:rPr>
        <w:t xml:space="preserve"> </w:t>
      </w:r>
      <w:r>
        <w:rPr>
          <w:sz w:val="24"/>
        </w:rPr>
        <w:t>и</w:t>
      </w:r>
      <w:r>
        <w:rPr>
          <w:spacing w:val="-9"/>
          <w:sz w:val="24"/>
        </w:rPr>
        <w:t xml:space="preserve"> </w:t>
      </w:r>
      <w:r>
        <w:rPr>
          <w:sz w:val="24"/>
        </w:rPr>
        <w:t>правильность</w:t>
      </w:r>
      <w:r>
        <w:rPr>
          <w:spacing w:val="-3"/>
          <w:sz w:val="24"/>
        </w:rPr>
        <w:t xml:space="preserve"> </w:t>
      </w:r>
      <w:r>
        <w:rPr>
          <w:sz w:val="24"/>
        </w:rPr>
        <w:t>ответа;</w:t>
      </w:r>
    </w:p>
    <w:p w:rsidR="00C10899" w:rsidRDefault="006A2AAA" w:rsidP="002D2153">
      <w:pPr>
        <w:pStyle w:val="a5"/>
        <w:numPr>
          <w:ilvl w:val="1"/>
          <w:numId w:val="64"/>
        </w:numPr>
        <w:tabs>
          <w:tab w:val="left" w:pos="2162"/>
        </w:tabs>
        <w:spacing w:line="274" w:lineRule="exact"/>
        <w:ind w:hanging="364"/>
        <w:rPr>
          <w:sz w:val="24"/>
        </w:rPr>
      </w:pPr>
      <w:r>
        <w:rPr>
          <w:spacing w:val="-1"/>
          <w:sz w:val="24"/>
        </w:rPr>
        <w:t>степень</w:t>
      </w:r>
      <w:r>
        <w:rPr>
          <w:spacing w:val="-8"/>
          <w:sz w:val="24"/>
        </w:rPr>
        <w:t xml:space="preserve"> </w:t>
      </w:r>
      <w:r>
        <w:rPr>
          <w:spacing w:val="-1"/>
          <w:sz w:val="24"/>
        </w:rPr>
        <w:t>осознанности,</w:t>
      </w:r>
      <w:r>
        <w:rPr>
          <w:spacing w:val="-13"/>
          <w:sz w:val="24"/>
        </w:rPr>
        <w:t xml:space="preserve"> </w:t>
      </w:r>
      <w:r>
        <w:rPr>
          <w:sz w:val="24"/>
        </w:rPr>
        <w:t>понимания</w:t>
      </w:r>
      <w:r>
        <w:rPr>
          <w:spacing w:val="-8"/>
          <w:sz w:val="24"/>
        </w:rPr>
        <w:t xml:space="preserve"> </w:t>
      </w:r>
      <w:r>
        <w:rPr>
          <w:sz w:val="24"/>
        </w:rPr>
        <w:t>изученного;</w:t>
      </w:r>
    </w:p>
    <w:p w:rsidR="00C10899" w:rsidRDefault="006A2AAA" w:rsidP="002D2153">
      <w:pPr>
        <w:pStyle w:val="a5"/>
        <w:numPr>
          <w:ilvl w:val="1"/>
          <w:numId w:val="64"/>
        </w:numPr>
        <w:tabs>
          <w:tab w:val="left" w:pos="2162"/>
        </w:tabs>
        <w:spacing w:line="274" w:lineRule="exact"/>
        <w:ind w:hanging="364"/>
        <w:rPr>
          <w:sz w:val="24"/>
        </w:rPr>
      </w:pPr>
      <w:r>
        <w:rPr>
          <w:sz w:val="24"/>
        </w:rPr>
        <w:t>языковое</w:t>
      </w:r>
      <w:r>
        <w:rPr>
          <w:spacing w:val="-7"/>
          <w:sz w:val="24"/>
        </w:rPr>
        <w:t xml:space="preserve"> </w:t>
      </w:r>
      <w:r>
        <w:rPr>
          <w:sz w:val="24"/>
        </w:rPr>
        <w:t>оформление</w:t>
      </w:r>
      <w:r>
        <w:rPr>
          <w:spacing w:val="-7"/>
          <w:sz w:val="24"/>
        </w:rPr>
        <w:t xml:space="preserve"> </w:t>
      </w:r>
      <w:r>
        <w:rPr>
          <w:sz w:val="24"/>
        </w:rPr>
        <w:t>ответа.</w:t>
      </w:r>
    </w:p>
    <w:p w:rsidR="00C10899" w:rsidRDefault="006A2AAA">
      <w:pPr>
        <w:spacing w:before="12" w:line="275" w:lineRule="exact"/>
        <w:ind w:left="478"/>
        <w:rPr>
          <w:b/>
          <w:i/>
          <w:sz w:val="24"/>
        </w:rPr>
      </w:pPr>
      <w:r>
        <w:rPr>
          <w:b/>
          <w:i/>
          <w:sz w:val="24"/>
        </w:rPr>
        <w:t>Отметка</w:t>
      </w:r>
      <w:r>
        <w:rPr>
          <w:b/>
          <w:i/>
          <w:spacing w:val="-3"/>
          <w:sz w:val="24"/>
        </w:rPr>
        <w:t xml:space="preserve"> </w:t>
      </w:r>
      <w:r>
        <w:rPr>
          <w:b/>
          <w:i/>
          <w:sz w:val="24"/>
        </w:rPr>
        <w:t>«5»</w:t>
      </w:r>
    </w:p>
    <w:p w:rsidR="00C10899" w:rsidRDefault="006A2AAA">
      <w:pPr>
        <w:pStyle w:val="21"/>
        <w:spacing w:line="272" w:lineRule="exact"/>
        <w:jc w:val="left"/>
      </w:pPr>
      <w:r>
        <w:t>Критерии</w:t>
      </w:r>
    </w:p>
    <w:p w:rsidR="00C10899" w:rsidRDefault="006A2AAA">
      <w:pPr>
        <w:pStyle w:val="a3"/>
        <w:jc w:val="left"/>
      </w:pPr>
      <w:r>
        <w:t>Ученик</w:t>
      </w:r>
      <w:r>
        <w:rPr>
          <w:spacing w:val="33"/>
        </w:rPr>
        <w:t xml:space="preserve"> </w:t>
      </w:r>
      <w:r>
        <w:t>1)</w:t>
      </w:r>
      <w:r>
        <w:rPr>
          <w:spacing w:val="27"/>
        </w:rPr>
        <w:t xml:space="preserve"> </w:t>
      </w:r>
      <w:r>
        <w:t>полно</w:t>
      </w:r>
      <w:r>
        <w:rPr>
          <w:spacing w:val="31"/>
        </w:rPr>
        <w:t xml:space="preserve"> </w:t>
      </w:r>
      <w:r>
        <w:t>излагает</w:t>
      </w:r>
      <w:r>
        <w:rPr>
          <w:spacing w:val="34"/>
        </w:rPr>
        <w:t xml:space="preserve"> </w:t>
      </w:r>
      <w:r>
        <w:t>изученный</w:t>
      </w:r>
      <w:r>
        <w:rPr>
          <w:spacing w:val="34"/>
        </w:rPr>
        <w:t xml:space="preserve"> </w:t>
      </w:r>
      <w:r>
        <w:t>материал,</w:t>
      </w:r>
      <w:r>
        <w:rPr>
          <w:spacing w:val="34"/>
        </w:rPr>
        <w:t xml:space="preserve"> </w:t>
      </w:r>
      <w:r>
        <w:t>дает</w:t>
      </w:r>
      <w:r>
        <w:rPr>
          <w:spacing w:val="33"/>
        </w:rPr>
        <w:t xml:space="preserve"> </w:t>
      </w:r>
      <w:r>
        <w:t>правильное</w:t>
      </w:r>
      <w:r>
        <w:rPr>
          <w:spacing w:val="28"/>
        </w:rPr>
        <w:t xml:space="preserve"> </w:t>
      </w:r>
      <w:r>
        <w:t>определение</w:t>
      </w:r>
      <w:r>
        <w:rPr>
          <w:spacing w:val="28"/>
        </w:rPr>
        <w:t xml:space="preserve"> </w:t>
      </w:r>
      <w:r>
        <w:t>языковых</w:t>
      </w:r>
      <w:r>
        <w:rPr>
          <w:spacing w:val="-57"/>
        </w:rPr>
        <w:t xml:space="preserve"> </w:t>
      </w:r>
      <w:r>
        <w:t>понятий;</w:t>
      </w:r>
    </w:p>
    <w:p w:rsidR="00C10899" w:rsidRDefault="006A2AAA" w:rsidP="002D2153">
      <w:pPr>
        <w:pStyle w:val="a5"/>
        <w:numPr>
          <w:ilvl w:val="0"/>
          <w:numId w:val="63"/>
        </w:numPr>
        <w:tabs>
          <w:tab w:val="left" w:pos="2161"/>
          <w:tab w:val="left" w:pos="2162"/>
        </w:tabs>
        <w:ind w:right="1361" w:firstLine="0"/>
        <w:rPr>
          <w:sz w:val="24"/>
        </w:rPr>
      </w:pPr>
      <w:r>
        <w:rPr>
          <w:sz w:val="24"/>
        </w:rPr>
        <w:t>обнаруживает понимание материала, может обосновать свои</w:t>
      </w:r>
      <w:r>
        <w:rPr>
          <w:spacing w:val="1"/>
          <w:sz w:val="24"/>
        </w:rPr>
        <w:t xml:space="preserve"> </w:t>
      </w:r>
      <w:r>
        <w:rPr>
          <w:sz w:val="24"/>
        </w:rPr>
        <w:t>суждения, применить знания на практике, привести необходимые примеры</w:t>
      </w:r>
      <w:r>
        <w:rPr>
          <w:spacing w:val="-57"/>
          <w:sz w:val="24"/>
        </w:rPr>
        <w:t xml:space="preserve"> </w:t>
      </w:r>
      <w:r>
        <w:rPr>
          <w:sz w:val="24"/>
        </w:rPr>
        <w:lastRenderedPageBreak/>
        <w:t>не</w:t>
      </w:r>
      <w:r>
        <w:rPr>
          <w:spacing w:val="-2"/>
          <w:sz w:val="24"/>
        </w:rPr>
        <w:t xml:space="preserve"> </w:t>
      </w:r>
      <w:r>
        <w:rPr>
          <w:sz w:val="24"/>
        </w:rPr>
        <w:t>только по</w:t>
      </w:r>
      <w:r>
        <w:rPr>
          <w:spacing w:val="2"/>
          <w:sz w:val="24"/>
        </w:rPr>
        <w:t xml:space="preserve"> </w:t>
      </w:r>
      <w:r>
        <w:rPr>
          <w:sz w:val="24"/>
        </w:rPr>
        <w:t>учебнику,</w:t>
      </w:r>
      <w:r>
        <w:rPr>
          <w:spacing w:val="3"/>
          <w:sz w:val="24"/>
        </w:rPr>
        <w:t xml:space="preserve"> </w:t>
      </w:r>
      <w:r>
        <w:rPr>
          <w:sz w:val="24"/>
        </w:rPr>
        <w:t>но</w:t>
      </w:r>
      <w:r>
        <w:rPr>
          <w:spacing w:val="-1"/>
          <w:sz w:val="24"/>
        </w:rPr>
        <w:t xml:space="preserve"> </w:t>
      </w:r>
      <w:r>
        <w:rPr>
          <w:sz w:val="24"/>
        </w:rPr>
        <w:t>и</w:t>
      </w:r>
      <w:r>
        <w:rPr>
          <w:spacing w:val="1"/>
          <w:sz w:val="24"/>
        </w:rPr>
        <w:t xml:space="preserve"> </w:t>
      </w:r>
      <w:r>
        <w:rPr>
          <w:sz w:val="24"/>
        </w:rPr>
        <w:t>самостоятельно составленные;</w:t>
      </w:r>
    </w:p>
    <w:p w:rsidR="00C10899" w:rsidRDefault="006A2AAA" w:rsidP="002D2153">
      <w:pPr>
        <w:pStyle w:val="a5"/>
        <w:numPr>
          <w:ilvl w:val="0"/>
          <w:numId w:val="63"/>
        </w:numPr>
        <w:tabs>
          <w:tab w:val="left" w:pos="2161"/>
          <w:tab w:val="left" w:pos="2162"/>
        </w:tabs>
        <w:ind w:right="1820" w:firstLine="0"/>
        <w:rPr>
          <w:sz w:val="24"/>
        </w:rPr>
      </w:pPr>
      <w:r>
        <w:rPr>
          <w:sz w:val="24"/>
        </w:rPr>
        <w:t>излагает материал последовательно и правильно с точки зрения</w:t>
      </w:r>
      <w:r>
        <w:rPr>
          <w:spacing w:val="-57"/>
          <w:sz w:val="24"/>
        </w:rPr>
        <w:t xml:space="preserve"> </w:t>
      </w:r>
      <w:r>
        <w:rPr>
          <w:sz w:val="24"/>
        </w:rPr>
        <w:t>норм</w:t>
      </w:r>
      <w:r>
        <w:rPr>
          <w:spacing w:val="22"/>
          <w:sz w:val="24"/>
        </w:rPr>
        <w:t xml:space="preserve"> </w:t>
      </w:r>
      <w:r>
        <w:rPr>
          <w:sz w:val="24"/>
        </w:rPr>
        <w:t>литературного языка.</w:t>
      </w:r>
    </w:p>
    <w:p w:rsidR="00C10899" w:rsidRDefault="006A2AAA">
      <w:pPr>
        <w:pStyle w:val="31"/>
        <w:spacing w:before="5"/>
      </w:pPr>
      <w:r>
        <w:t>Отметка</w:t>
      </w:r>
      <w:r>
        <w:rPr>
          <w:spacing w:val="-3"/>
        </w:rPr>
        <w:t xml:space="preserve"> </w:t>
      </w:r>
      <w:r>
        <w:t>«4»</w:t>
      </w:r>
    </w:p>
    <w:p w:rsidR="00C10899" w:rsidRDefault="006A2AAA">
      <w:pPr>
        <w:pStyle w:val="a3"/>
        <w:spacing w:line="271" w:lineRule="exact"/>
        <w:jc w:val="left"/>
      </w:pPr>
      <w:r>
        <w:t>Критерии</w:t>
      </w:r>
    </w:p>
    <w:p w:rsidR="00C10899" w:rsidRDefault="006A2AAA">
      <w:pPr>
        <w:pStyle w:val="a3"/>
        <w:ind w:right="1254"/>
      </w:pPr>
      <w:r>
        <w:t>Ученик дает ответ, удовлетворяющий тем же требованиям, что и для оценки «5», но</w:t>
      </w:r>
      <w:r>
        <w:rPr>
          <w:spacing w:val="1"/>
        </w:rPr>
        <w:t xml:space="preserve"> </w:t>
      </w:r>
      <w:r>
        <w:t>допускает</w:t>
      </w:r>
      <w:r>
        <w:rPr>
          <w:spacing w:val="1"/>
        </w:rPr>
        <w:t xml:space="preserve"> </w:t>
      </w:r>
      <w:r>
        <w:t>1-2</w:t>
      </w:r>
      <w:r>
        <w:rPr>
          <w:spacing w:val="1"/>
        </w:rPr>
        <w:t xml:space="preserve"> </w:t>
      </w:r>
      <w:r>
        <w:t>ошибки,</w:t>
      </w:r>
      <w:r>
        <w:rPr>
          <w:spacing w:val="1"/>
        </w:rPr>
        <w:t xml:space="preserve"> </w:t>
      </w:r>
      <w:r>
        <w:t>которые</w:t>
      </w:r>
      <w:r>
        <w:rPr>
          <w:spacing w:val="1"/>
        </w:rPr>
        <w:t xml:space="preserve"> </w:t>
      </w:r>
      <w:r>
        <w:t>сам</w:t>
      </w:r>
      <w:r>
        <w:rPr>
          <w:spacing w:val="1"/>
        </w:rPr>
        <w:t xml:space="preserve"> </w:t>
      </w:r>
      <w:r>
        <w:t>же</w:t>
      </w:r>
      <w:r>
        <w:rPr>
          <w:spacing w:val="1"/>
        </w:rPr>
        <w:t xml:space="preserve"> </w:t>
      </w:r>
      <w:r>
        <w:t>исправляет,</w:t>
      </w:r>
      <w:r>
        <w:rPr>
          <w:spacing w:val="1"/>
        </w:rPr>
        <w:t xml:space="preserve"> </w:t>
      </w:r>
      <w:r>
        <w:t>и</w:t>
      </w:r>
      <w:r>
        <w:rPr>
          <w:spacing w:val="1"/>
        </w:rPr>
        <w:t xml:space="preserve"> </w:t>
      </w:r>
      <w:r>
        <w:t>1-2</w:t>
      </w:r>
      <w:r>
        <w:rPr>
          <w:spacing w:val="1"/>
        </w:rPr>
        <w:t xml:space="preserve"> </w:t>
      </w:r>
      <w:r>
        <w:t>недочета</w:t>
      </w:r>
      <w:r>
        <w:rPr>
          <w:spacing w:val="1"/>
        </w:rPr>
        <w:t xml:space="preserve"> </w:t>
      </w:r>
      <w:r>
        <w:t>в</w:t>
      </w:r>
      <w:r>
        <w:rPr>
          <w:spacing w:val="-57"/>
        </w:rPr>
        <w:t xml:space="preserve"> </w:t>
      </w:r>
      <w:r>
        <w:t>последовательности и</w:t>
      </w:r>
      <w:r>
        <w:rPr>
          <w:spacing w:val="2"/>
        </w:rPr>
        <w:t xml:space="preserve"> </w:t>
      </w:r>
      <w:r>
        <w:t>языковом</w:t>
      </w:r>
      <w:r>
        <w:rPr>
          <w:spacing w:val="-3"/>
        </w:rPr>
        <w:t xml:space="preserve"> </w:t>
      </w:r>
      <w:r>
        <w:t>оформлении</w:t>
      </w:r>
      <w:r>
        <w:rPr>
          <w:spacing w:val="-2"/>
        </w:rPr>
        <w:t xml:space="preserve"> </w:t>
      </w:r>
      <w:r>
        <w:t>излагаемого.</w:t>
      </w:r>
    </w:p>
    <w:p w:rsidR="00C10899" w:rsidRDefault="006A2AAA">
      <w:pPr>
        <w:pStyle w:val="31"/>
        <w:spacing w:before="10"/>
      </w:pPr>
      <w:r>
        <w:t>Отметка</w:t>
      </w:r>
      <w:r>
        <w:rPr>
          <w:spacing w:val="-3"/>
        </w:rPr>
        <w:t xml:space="preserve"> </w:t>
      </w:r>
      <w:r>
        <w:t>«3»</w:t>
      </w:r>
    </w:p>
    <w:p w:rsidR="00C10899" w:rsidRDefault="006A2AAA">
      <w:pPr>
        <w:pStyle w:val="a3"/>
        <w:spacing w:line="271" w:lineRule="exact"/>
        <w:jc w:val="left"/>
      </w:pPr>
      <w:r>
        <w:t>Критерии</w:t>
      </w:r>
    </w:p>
    <w:p w:rsidR="00C10899" w:rsidRDefault="006A2AAA">
      <w:pPr>
        <w:pStyle w:val="a3"/>
        <w:ind w:right="1253"/>
      </w:pPr>
      <w:r>
        <w:t>Ученик обнаруживает знание и понимание основных положений данной темы, но:1)</w:t>
      </w:r>
      <w:r>
        <w:rPr>
          <w:spacing w:val="1"/>
        </w:rPr>
        <w:t xml:space="preserve"> </w:t>
      </w:r>
      <w:r>
        <w:t>излагает</w:t>
      </w:r>
      <w:r>
        <w:rPr>
          <w:spacing w:val="1"/>
        </w:rPr>
        <w:t xml:space="preserve"> </w:t>
      </w:r>
      <w:r>
        <w:t>материал</w:t>
      </w:r>
      <w:r>
        <w:rPr>
          <w:spacing w:val="1"/>
        </w:rPr>
        <w:t xml:space="preserve"> </w:t>
      </w:r>
      <w:r>
        <w:t>неполно</w:t>
      </w:r>
      <w:r>
        <w:rPr>
          <w:spacing w:val="1"/>
        </w:rPr>
        <w:t xml:space="preserve"> </w:t>
      </w:r>
      <w:r>
        <w:t>и</w:t>
      </w:r>
      <w:r>
        <w:rPr>
          <w:spacing w:val="1"/>
        </w:rPr>
        <w:t xml:space="preserve"> </w:t>
      </w:r>
      <w:r>
        <w:t>допускает</w:t>
      </w:r>
      <w:r>
        <w:rPr>
          <w:spacing w:val="1"/>
        </w:rPr>
        <w:t xml:space="preserve"> </w:t>
      </w:r>
      <w:r>
        <w:t>неточности</w:t>
      </w:r>
      <w:r>
        <w:rPr>
          <w:spacing w:val="1"/>
        </w:rPr>
        <w:t xml:space="preserve"> </w:t>
      </w:r>
      <w:r>
        <w:t>в</w:t>
      </w:r>
      <w:r>
        <w:rPr>
          <w:spacing w:val="1"/>
        </w:rPr>
        <w:t xml:space="preserve"> </w:t>
      </w:r>
      <w:r>
        <w:t>определении</w:t>
      </w:r>
      <w:r>
        <w:rPr>
          <w:spacing w:val="1"/>
        </w:rPr>
        <w:t xml:space="preserve"> </w:t>
      </w:r>
      <w:r>
        <w:t>понятий</w:t>
      </w:r>
      <w:r>
        <w:rPr>
          <w:spacing w:val="1"/>
        </w:rPr>
        <w:t xml:space="preserve"> </w:t>
      </w:r>
      <w:r>
        <w:t>или</w:t>
      </w:r>
      <w:r>
        <w:rPr>
          <w:spacing w:val="1"/>
        </w:rPr>
        <w:t xml:space="preserve"> </w:t>
      </w:r>
      <w:r>
        <w:t>формулировке</w:t>
      </w:r>
      <w:r>
        <w:rPr>
          <w:spacing w:val="-6"/>
        </w:rPr>
        <w:t xml:space="preserve"> </w:t>
      </w:r>
      <w:r>
        <w:t>правил;</w:t>
      </w:r>
    </w:p>
    <w:p w:rsidR="00C10899" w:rsidRDefault="006A2AAA" w:rsidP="002D2153">
      <w:pPr>
        <w:pStyle w:val="a5"/>
        <w:numPr>
          <w:ilvl w:val="0"/>
          <w:numId w:val="62"/>
        </w:numPr>
        <w:tabs>
          <w:tab w:val="left" w:pos="2162"/>
        </w:tabs>
        <w:ind w:hanging="721"/>
        <w:rPr>
          <w:sz w:val="24"/>
        </w:rPr>
      </w:pPr>
      <w:r>
        <w:rPr>
          <w:sz w:val="24"/>
        </w:rPr>
        <w:t>не</w:t>
      </w:r>
      <w:r>
        <w:rPr>
          <w:spacing w:val="-2"/>
          <w:sz w:val="24"/>
        </w:rPr>
        <w:t xml:space="preserve"> </w:t>
      </w:r>
      <w:r>
        <w:rPr>
          <w:sz w:val="24"/>
        </w:rPr>
        <w:t>умеет</w:t>
      </w:r>
      <w:r>
        <w:rPr>
          <w:spacing w:val="-2"/>
          <w:sz w:val="24"/>
        </w:rPr>
        <w:t xml:space="preserve"> </w:t>
      </w:r>
      <w:r>
        <w:rPr>
          <w:sz w:val="24"/>
        </w:rPr>
        <w:t>достаточно</w:t>
      </w:r>
      <w:r>
        <w:rPr>
          <w:spacing w:val="-3"/>
          <w:sz w:val="24"/>
        </w:rPr>
        <w:t xml:space="preserve"> </w:t>
      </w:r>
      <w:r>
        <w:rPr>
          <w:sz w:val="24"/>
        </w:rPr>
        <w:t>глубоко</w:t>
      </w:r>
      <w:r>
        <w:rPr>
          <w:spacing w:val="-2"/>
          <w:sz w:val="24"/>
        </w:rPr>
        <w:t xml:space="preserve"> </w:t>
      </w:r>
      <w:r>
        <w:rPr>
          <w:sz w:val="24"/>
        </w:rPr>
        <w:t>и</w:t>
      </w:r>
      <w:r>
        <w:rPr>
          <w:spacing w:val="-2"/>
          <w:sz w:val="24"/>
        </w:rPr>
        <w:t xml:space="preserve"> </w:t>
      </w:r>
      <w:r>
        <w:rPr>
          <w:sz w:val="24"/>
        </w:rPr>
        <w:t>доказательно</w:t>
      </w:r>
      <w:r>
        <w:rPr>
          <w:spacing w:val="-3"/>
          <w:sz w:val="24"/>
        </w:rPr>
        <w:t xml:space="preserve"> </w:t>
      </w:r>
      <w:r>
        <w:rPr>
          <w:sz w:val="24"/>
        </w:rPr>
        <w:t>обосновать</w:t>
      </w:r>
      <w:r>
        <w:rPr>
          <w:spacing w:val="-1"/>
          <w:sz w:val="24"/>
        </w:rPr>
        <w:t xml:space="preserve"> </w:t>
      </w:r>
      <w:r>
        <w:rPr>
          <w:sz w:val="24"/>
        </w:rPr>
        <w:t>свои</w:t>
      </w:r>
    </w:p>
    <w:p w:rsidR="00C10899" w:rsidRDefault="00C10899">
      <w:pPr>
        <w:jc w:val="both"/>
        <w:rPr>
          <w:sz w:val="24"/>
        </w:rPr>
      </w:pPr>
    </w:p>
    <w:p w:rsidR="00C10899" w:rsidRDefault="006A2AAA">
      <w:pPr>
        <w:pStyle w:val="a3"/>
        <w:spacing w:before="66"/>
        <w:ind w:left="1441"/>
        <w:jc w:val="left"/>
      </w:pPr>
      <w:r>
        <w:t>суждения</w:t>
      </w:r>
      <w:r>
        <w:rPr>
          <w:spacing w:val="-3"/>
        </w:rPr>
        <w:t xml:space="preserve"> </w:t>
      </w:r>
      <w:r>
        <w:t>и</w:t>
      </w:r>
      <w:r>
        <w:rPr>
          <w:spacing w:val="-1"/>
        </w:rPr>
        <w:t xml:space="preserve"> </w:t>
      </w:r>
      <w:r>
        <w:t>привести свои</w:t>
      </w:r>
      <w:r>
        <w:rPr>
          <w:spacing w:val="-2"/>
        </w:rPr>
        <w:t xml:space="preserve"> </w:t>
      </w:r>
      <w:r>
        <w:t>примеры;</w:t>
      </w:r>
    </w:p>
    <w:p w:rsidR="00C10899" w:rsidRDefault="006A2AAA" w:rsidP="002D2153">
      <w:pPr>
        <w:pStyle w:val="a5"/>
        <w:numPr>
          <w:ilvl w:val="0"/>
          <w:numId w:val="62"/>
        </w:numPr>
        <w:tabs>
          <w:tab w:val="left" w:pos="2161"/>
          <w:tab w:val="left" w:pos="2162"/>
        </w:tabs>
        <w:ind w:left="1441" w:right="2172" w:firstLine="0"/>
        <w:rPr>
          <w:sz w:val="24"/>
        </w:rPr>
      </w:pPr>
      <w:r>
        <w:rPr>
          <w:sz w:val="24"/>
        </w:rPr>
        <w:t>излагает материал непоследовательно и допускает ошибки в</w:t>
      </w:r>
      <w:r>
        <w:rPr>
          <w:spacing w:val="-57"/>
          <w:sz w:val="24"/>
        </w:rPr>
        <w:t xml:space="preserve"> </w:t>
      </w:r>
      <w:r>
        <w:rPr>
          <w:sz w:val="24"/>
        </w:rPr>
        <w:t>языковом</w:t>
      </w:r>
      <w:r>
        <w:rPr>
          <w:spacing w:val="-2"/>
          <w:sz w:val="24"/>
        </w:rPr>
        <w:t xml:space="preserve"> </w:t>
      </w:r>
      <w:r>
        <w:rPr>
          <w:sz w:val="24"/>
        </w:rPr>
        <w:t>оформленииизлагаемого.</w:t>
      </w:r>
    </w:p>
    <w:p w:rsidR="00C10899" w:rsidRDefault="006A2AAA">
      <w:pPr>
        <w:pStyle w:val="31"/>
        <w:spacing w:before="10" w:line="240" w:lineRule="auto"/>
      </w:pPr>
      <w:r>
        <w:t>Отметка</w:t>
      </w:r>
      <w:r>
        <w:rPr>
          <w:spacing w:val="-1"/>
        </w:rPr>
        <w:t xml:space="preserve"> </w:t>
      </w:r>
      <w:r>
        <w:t>«2»</w:t>
      </w:r>
    </w:p>
    <w:p w:rsidR="00C10899" w:rsidRDefault="006A2AAA">
      <w:pPr>
        <w:pStyle w:val="a3"/>
        <w:spacing w:line="272" w:lineRule="exact"/>
        <w:jc w:val="left"/>
      </w:pPr>
      <w:r>
        <w:t>Критерии</w:t>
      </w:r>
    </w:p>
    <w:p w:rsidR="00C10899" w:rsidRDefault="006A2AAA">
      <w:pPr>
        <w:pStyle w:val="a3"/>
        <w:ind w:right="1248"/>
      </w:pPr>
      <w:r>
        <w:t>Ученик</w:t>
      </w:r>
      <w:r>
        <w:rPr>
          <w:spacing w:val="1"/>
        </w:rPr>
        <w:t xml:space="preserve"> </w:t>
      </w:r>
      <w:r>
        <w:t>обнаруживает</w:t>
      </w:r>
      <w:r>
        <w:rPr>
          <w:spacing w:val="1"/>
        </w:rPr>
        <w:t xml:space="preserve"> </w:t>
      </w:r>
      <w:r>
        <w:t>незнание</w:t>
      </w:r>
      <w:r>
        <w:rPr>
          <w:spacing w:val="1"/>
        </w:rPr>
        <w:t xml:space="preserve"> </w:t>
      </w:r>
      <w:r>
        <w:t>большей</w:t>
      </w:r>
      <w:r>
        <w:rPr>
          <w:spacing w:val="1"/>
        </w:rPr>
        <w:t xml:space="preserve"> </w:t>
      </w:r>
      <w:r>
        <w:t>части</w:t>
      </w:r>
      <w:r>
        <w:rPr>
          <w:spacing w:val="1"/>
        </w:rPr>
        <w:t xml:space="preserve"> </w:t>
      </w:r>
      <w:r>
        <w:t>соответствующего</w:t>
      </w:r>
      <w:r>
        <w:rPr>
          <w:spacing w:val="61"/>
        </w:rPr>
        <w:t xml:space="preserve"> </w:t>
      </w:r>
      <w:r>
        <w:t>раздела</w:t>
      </w:r>
      <w:r>
        <w:rPr>
          <w:spacing w:val="1"/>
        </w:rPr>
        <w:t xml:space="preserve"> </w:t>
      </w:r>
      <w:r>
        <w:t>изучаемого материала, допускает ошибки в формулировке определений и правил,</w:t>
      </w:r>
      <w:r>
        <w:rPr>
          <w:spacing w:val="1"/>
        </w:rPr>
        <w:t xml:space="preserve"> </w:t>
      </w:r>
      <w:r>
        <w:t>искажающие их смысл, беспорядочно и неуверенно излагает материал. Отметка 2</w:t>
      </w:r>
      <w:r>
        <w:rPr>
          <w:spacing w:val="1"/>
        </w:rPr>
        <w:t xml:space="preserve"> </w:t>
      </w:r>
      <w:r>
        <w:t>отмечает</w:t>
      </w:r>
      <w:r>
        <w:rPr>
          <w:spacing w:val="1"/>
        </w:rPr>
        <w:t xml:space="preserve"> </w:t>
      </w:r>
      <w:r>
        <w:t>такие</w:t>
      </w:r>
      <w:r>
        <w:rPr>
          <w:spacing w:val="1"/>
        </w:rPr>
        <w:t xml:space="preserve"> </w:t>
      </w:r>
      <w:r>
        <w:t>недостатки</w:t>
      </w:r>
      <w:r>
        <w:rPr>
          <w:spacing w:val="1"/>
        </w:rPr>
        <w:t xml:space="preserve"> </w:t>
      </w:r>
      <w:r>
        <w:t>в</w:t>
      </w:r>
      <w:r>
        <w:rPr>
          <w:spacing w:val="1"/>
        </w:rPr>
        <w:t xml:space="preserve"> </w:t>
      </w:r>
      <w:r>
        <w:t>подготовке</w:t>
      </w:r>
      <w:r>
        <w:rPr>
          <w:spacing w:val="1"/>
        </w:rPr>
        <w:t xml:space="preserve"> </w:t>
      </w:r>
      <w:r>
        <w:t>ученика,</w:t>
      </w:r>
      <w:r>
        <w:rPr>
          <w:spacing w:val="1"/>
        </w:rPr>
        <w:t xml:space="preserve"> </w:t>
      </w:r>
      <w:r>
        <w:t>которые</w:t>
      </w:r>
      <w:r>
        <w:rPr>
          <w:spacing w:val="1"/>
        </w:rPr>
        <w:t xml:space="preserve"> </w:t>
      </w:r>
      <w:r>
        <w:t>являются</w:t>
      </w:r>
      <w:r>
        <w:rPr>
          <w:spacing w:val="1"/>
        </w:rPr>
        <w:t xml:space="preserve"> </w:t>
      </w:r>
      <w:r>
        <w:t>серьезным</w:t>
      </w:r>
      <w:r>
        <w:rPr>
          <w:spacing w:val="1"/>
        </w:rPr>
        <w:t xml:space="preserve"> </w:t>
      </w:r>
      <w:r>
        <w:t>препятствием</w:t>
      </w:r>
      <w:r>
        <w:rPr>
          <w:spacing w:val="58"/>
        </w:rPr>
        <w:t xml:space="preserve"> </w:t>
      </w:r>
      <w:r>
        <w:t>к</w:t>
      </w:r>
      <w:r>
        <w:rPr>
          <w:spacing w:val="2"/>
        </w:rPr>
        <w:t xml:space="preserve"> </w:t>
      </w:r>
      <w:r>
        <w:t>успешному</w:t>
      </w:r>
      <w:r>
        <w:rPr>
          <w:spacing w:val="-13"/>
        </w:rPr>
        <w:t xml:space="preserve"> </w:t>
      </w:r>
      <w:r>
        <w:t>овладению последующим материалом.</w:t>
      </w:r>
    </w:p>
    <w:p w:rsidR="00C10899" w:rsidRDefault="00C10899">
      <w:pPr>
        <w:pStyle w:val="a3"/>
        <w:spacing w:before="11"/>
        <w:ind w:left="0"/>
        <w:jc w:val="left"/>
      </w:pPr>
    </w:p>
    <w:p w:rsidR="00C10899" w:rsidRDefault="006A2AAA">
      <w:pPr>
        <w:pStyle w:val="21"/>
        <w:jc w:val="left"/>
      </w:pPr>
      <w:r>
        <w:t>Оценка</w:t>
      </w:r>
      <w:r>
        <w:rPr>
          <w:spacing w:val="-8"/>
        </w:rPr>
        <w:t xml:space="preserve"> </w:t>
      </w:r>
      <w:r>
        <w:t>тестовых</w:t>
      </w:r>
      <w:r>
        <w:rPr>
          <w:spacing w:val="-6"/>
        </w:rPr>
        <w:t xml:space="preserve"> </w:t>
      </w:r>
      <w:r>
        <w:t>работ.</w:t>
      </w:r>
    </w:p>
    <w:p w:rsidR="00C10899" w:rsidRDefault="00C10899">
      <w:pPr>
        <w:pStyle w:val="a3"/>
        <w:spacing w:before="7"/>
        <w:ind w:left="0"/>
        <w:jc w:val="left"/>
        <w:rPr>
          <w:b/>
          <w:sz w:val="23"/>
        </w:rPr>
      </w:pPr>
    </w:p>
    <w:p w:rsidR="00C10899" w:rsidRDefault="006A2AAA">
      <w:pPr>
        <w:pStyle w:val="a3"/>
        <w:spacing w:line="274" w:lineRule="exact"/>
        <w:jc w:val="left"/>
      </w:pPr>
      <w:r>
        <w:t>При</w:t>
      </w:r>
      <w:r>
        <w:rPr>
          <w:spacing w:val="-13"/>
        </w:rPr>
        <w:t xml:space="preserve"> </w:t>
      </w:r>
      <w:r>
        <w:t>проведении</w:t>
      </w:r>
      <w:r>
        <w:rPr>
          <w:spacing w:val="-9"/>
        </w:rPr>
        <w:t xml:space="preserve"> </w:t>
      </w:r>
      <w:r>
        <w:t>тестовых</w:t>
      </w:r>
      <w:r>
        <w:rPr>
          <w:spacing w:val="-4"/>
        </w:rPr>
        <w:t xml:space="preserve"> </w:t>
      </w:r>
      <w:r>
        <w:t>работ</w:t>
      </w:r>
      <w:r>
        <w:rPr>
          <w:spacing w:val="-10"/>
        </w:rPr>
        <w:t xml:space="preserve"> </w:t>
      </w:r>
      <w:r>
        <w:t>критерии</w:t>
      </w:r>
      <w:r>
        <w:rPr>
          <w:spacing w:val="-8"/>
        </w:rPr>
        <w:t xml:space="preserve"> </w:t>
      </w:r>
      <w:r>
        <w:t>оценок</w:t>
      </w:r>
      <w:r>
        <w:rPr>
          <w:spacing w:val="-6"/>
        </w:rPr>
        <w:t xml:space="preserve"> </w:t>
      </w:r>
      <w:r>
        <w:t>следующие:</w:t>
      </w:r>
    </w:p>
    <w:p w:rsidR="00C10899" w:rsidRDefault="006A2AAA">
      <w:pPr>
        <w:pStyle w:val="a3"/>
        <w:spacing w:line="272" w:lineRule="exact"/>
        <w:jc w:val="left"/>
      </w:pPr>
      <w:r>
        <w:rPr>
          <w:spacing w:val="-1"/>
        </w:rPr>
        <w:t>«5»</w:t>
      </w:r>
      <w:r>
        <w:rPr>
          <w:spacing w:val="-17"/>
        </w:rPr>
        <w:t xml:space="preserve"> </w:t>
      </w:r>
      <w:r>
        <w:t>-</w:t>
      </w:r>
      <w:r>
        <w:rPr>
          <w:spacing w:val="-1"/>
        </w:rPr>
        <w:t xml:space="preserve"> </w:t>
      </w:r>
      <w:r>
        <w:t>90</w:t>
      </w:r>
      <w:r>
        <w:rPr>
          <w:spacing w:val="-1"/>
        </w:rPr>
        <w:t xml:space="preserve"> </w:t>
      </w:r>
      <w:r>
        <w:t>–</w:t>
      </w:r>
      <w:r>
        <w:rPr>
          <w:spacing w:val="1"/>
        </w:rPr>
        <w:t xml:space="preserve"> </w:t>
      </w:r>
      <w:r>
        <w:t>100</w:t>
      </w:r>
      <w:r>
        <w:rPr>
          <w:spacing w:val="4"/>
        </w:rPr>
        <w:t xml:space="preserve"> </w:t>
      </w:r>
      <w:r>
        <w:t>%;</w:t>
      </w:r>
    </w:p>
    <w:p w:rsidR="00C10899" w:rsidRDefault="006A2AAA">
      <w:pPr>
        <w:pStyle w:val="a3"/>
        <w:spacing w:line="274" w:lineRule="exact"/>
        <w:jc w:val="left"/>
      </w:pPr>
      <w:r>
        <w:rPr>
          <w:spacing w:val="-1"/>
        </w:rPr>
        <w:t>«4»</w:t>
      </w:r>
      <w:r>
        <w:rPr>
          <w:spacing w:val="-17"/>
        </w:rPr>
        <w:t xml:space="preserve"> </w:t>
      </w:r>
      <w:r>
        <w:t>-</w:t>
      </w:r>
      <w:r>
        <w:rPr>
          <w:spacing w:val="-1"/>
        </w:rPr>
        <w:t xml:space="preserve"> </w:t>
      </w:r>
      <w:r>
        <w:t>75 – 89</w:t>
      </w:r>
      <w:r>
        <w:rPr>
          <w:spacing w:val="5"/>
        </w:rPr>
        <w:t xml:space="preserve"> </w:t>
      </w:r>
      <w:r>
        <w:t>%;</w:t>
      </w:r>
    </w:p>
    <w:p w:rsidR="00C10899" w:rsidRDefault="006A2AAA">
      <w:pPr>
        <w:pStyle w:val="a3"/>
        <w:jc w:val="left"/>
      </w:pPr>
      <w:r>
        <w:rPr>
          <w:spacing w:val="-1"/>
        </w:rPr>
        <w:t>«3»</w:t>
      </w:r>
      <w:r>
        <w:rPr>
          <w:spacing w:val="-17"/>
        </w:rPr>
        <w:t xml:space="preserve"> </w:t>
      </w:r>
      <w:r>
        <w:t>-</w:t>
      </w:r>
      <w:r>
        <w:rPr>
          <w:spacing w:val="-1"/>
        </w:rPr>
        <w:t xml:space="preserve"> </w:t>
      </w:r>
      <w:r>
        <w:t>60 – 74</w:t>
      </w:r>
      <w:r>
        <w:rPr>
          <w:spacing w:val="5"/>
        </w:rPr>
        <w:t xml:space="preserve"> </w:t>
      </w:r>
      <w:r>
        <w:t>%;</w:t>
      </w:r>
    </w:p>
    <w:p w:rsidR="00C10899" w:rsidRDefault="006A2AAA">
      <w:pPr>
        <w:pStyle w:val="a3"/>
        <w:jc w:val="left"/>
      </w:pPr>
      <w:r>
        <w:t>«2»-</w:t>
      </w:r>
      <w:r>
        <w:rPr>
          <w:spacing w:val="2"/>
        </w:rPr>
        <w:t xml:space="preserve"> </w:t>
      </w:r>
      <w:r>
        <w:t>менее</w:t>
      </w:r>
      <w:r>
        <w:rPr>
          <w:spacing w:val="48"/>
        </w:rPr>
        <w:t xml:space="preserve"> </w:t>
      </w:r>
      <w:r>
        <w:t>59%.</w:t>
      </w:r>
    </w:p>
    <w:p w:rsidR="00C10899" w:rsidRDefault="00C10899">
      <w:pPr>
        <w:pStyle w:val="a3"/>
        <w:ind w:left="0"/>
        <w:jc w:val="left"/>
        <w:rPr>
          <w:sz w:val="25"/>
        </w:rPr>
      </w:pPr>
    </w:p>
    <w:p w:rsidR="00C10899" w:rsidRDefault="006A2AAA">
      <w:pPr>
        <w:ind w:left="478"/>
        <w:rPr>
          <w:b/>
          <w:sz w:val="24"/>
        </w:rPr>
      </w:pPr>
      <w:r>
        <w:rPr>
          <w:b/>
          <w:sz w:val="24"/>
          <w:u w:val="thick"/>
        </w:rPr>
        <w:t>Критерии</w:t>
      </w:r>
      <w:r>
        <w:rPr>
          <w:b/>
          <w:spacing w:val="-5"/>
          <w:sz w:val="24"/>
          <w:u w:val="thick"/>
        </w:rPr>
        <w:t xml:space="preserve"> </w:t>
      </w:r>
      <w:r>
        <w:rPr>
          <w:b/>
          <w:sz w:val="24"/>
          <w:u w:val="thick"/>
        </w:rPr>
        <w:t>оценивания</w:t>
      </w:r>
      <w:r>
        <w:rPr>
          <w:b/>
          <w:spacing w:val="-10"/>
          <w:sz w:val="24"/>
          <w:u w:val="thick"/>
        </w:rPr>
        <w:t xml:space="preserve"> </w:t>
      </w:r>
      <w:r>
        <w:rPr>
          <w:b/>
          <w:sz w:val="24"/>
          <w:u w:val="thick"/>
        </w:rPr>
        <w:t>по</w:t>
      </w:r>
      <w:r>
        <w:rPr>
          <w:b/>
          <w:spacing w:val="-6"/>
          <w:sz w:val="24"/>
          <w:u w:val="thick"/>
        </w:rPr>
        <w:t xml:space="preserve"> </w:t>
      </w:r>
      <w:r>
        <w:rPr>
          <w:b/>
          <w:sz w:val="24"/>
          <w:u w:val="thick"/>
        </w:rPr>
        <w:t>учебному</w:t>
      </w:r>
      <w:r>
        <w:rPr>
          <w:b/>
          <w:spacing w:val="-6"/>
          <w:sz w:val="24"/>
          <w:u w:val="thick"/>
        </w:rPr>
        <w:t xml:space="preserve"> </w:t>
      </w:r>
      <w:r>
        <w:rPr>
          <w:b/>
          <w:sz w:val="24"/>
          <w:u w:val="thick"/>
        </w:rPr>
        <w:t>предмету «Литература»</w:t>
      </w:r>
    </w:p>
    <w:p w:rsidR="00C10899" w:rsidRDefault="00C10899">
      <w:pPr>
        <w:pStyle w:val="a3"/>
        <w:spacing w:before="4"/>
        <w:ind w:left="0"/>
        <w:jc w:val="left"/>
        <w:rPr>
          <w:b/>
          <w:sz w:val="15"/>
        </w:rPr>
      </w:pPr>
    </w:p>
    <w:p w:rsidR="00C10899" w:rsidRDefault="006A2AAA">
      <w:pPr>
        <w:pStyle w:val="31"/>
        <w:spacing w:before="90"/>
      </w:pPr>
      <w:r>
        <w:t>Критерии</w:t>
      </w:r>
      <w:r>
        <w:rPr>
          <w:spacing w:val="-7"/>
        </w:rPr>
        <w:t xml:space="preserve"> </w:t>
      </w:r>
      <w:r>
        <w:t>оценки</w:t>
      </w:r>
      <w:r>
        <w:rPr>
          <w:spacing w:val="-5"/>
        </w:rPr>
        <w:t xml:space="preserve"> </w:t>
      </w:r>
      <w:r>
        <w:t>устных</w:t>
      </w:r>
      <w:r>
        <w:rPr>
          <w:spacing w:val="-9"/>
        </w:rPr>
        <w:t xml:space="preserve"> </w:t>
      </w:r>
      <w:r>
        <w:t>ответов</w:t>
      </w:r>
      <w:r>
        <w:rPr>
          <w:spacing w:val="-11"/>
        </w:rPr>
        <w:t xml:space="preserve"> </w:t>
      </w:r>
      <w:r>
        <w:t>по</w:t>
      </w:r>
      <w:r>
        <w:rPr>
          <w:spacing w:val="-10"/>
        </w:rPr>
        <w:t xml:space="preserve"> </w:t>
      </w:r>
      <w:r>
        <w:t>литературе.</w:t>
      </w:r>
    </w:p>
    <w:p w:rsidR="00C10899" w:rsidRDefault="006A2AAA">
      <w:pPr>
        <w:pStyle w:val="a3"/>
        <w:tabs>
          <w:tab w:val="left" w:pos="2098"/>
          <w:tab w:val="left" w:pos="3068"/>
          <w:tab w:val="left" w:pos="4043"/>
          <w:tab w:val="left" w:pos="5063"/>
          <w:tab w:val="left" w:pos="6107"/>
        </w:tabs>
        <w:ind w:left="2098" w:right="1756" w:hanging="1620"/>
        <w:jc w:val="left"/>
      </w:pPr>
      <w:r>
        <w:t>При</w:t>
      </w:r>
      <w:r>
        <w:tab/>
        <w:t>оценке</w:t>
      </w:r>
      <w:r>
        <w:tab/>
        <w:t>устных</w:t>
      </w:r>
      <w:r>
        <w:tab/>
        <w:t>ответов</w:t>
      </w:r>
      <w:r>
        <w:tab/>
        <w:t>учитель</w:t>
      </w:r>
      <w:r>
        <w:tab/>
        <w:t>руководствуется</w:t>
      </w:r>
      <w:r>
        <w:rPr>
          <w:spacing w:val="1"/>
        </w:rPr>
        <w:t xml:space="preserve"> </w:t>
      </w:r>
      <w:r>
        <w:t>следующими</w:t>
      </w:r>
      <w:r>
        <w:tab/>
        <w:t>основнымикритериями</w:t>
      </w:r>
      <w:r>
        <w:rPr>
          <w:spacing w:val="-9"/>
        </w:rPr>
        <w:t xml:space="preserve"> </w:t>
      </w:r>
      <w:r>
        <w:t>в</w:t>
      </w:r>
      <w:r>
        <w:rPr>
          <w:spacing w:val="-8"/>
        </w:rPr>
        <w:t xml:space="preserve"> </w:t>
      </w:r>
      <w:r>
        <w:t>пределах</w:t>
      </w:r>
      <w:r>
        <w:rPr>
          <w:spacing w:val="-3"/>
        </w:rPr>
        <w:t xml:space="preserve"> </w:t>
      </w:r>
      <w:r>
        <w:t>программы</w:t>
      </w:r>
    </w:p>
    <w:p w:rsidR="00C10899" w:rsidRDefault="006A2AAA">
      <w:pPr>
        <w:pStyle w:val="a3"/>
        <w:spacing w:line="274" w:lineRule="exact"/>
        <w:jc w:val="left"/>
      </w:pPr>
      <w:r>
        <w:t>данного</w:t>
      </w:r>
      <w:r>
        <w:rPr>
          <w:spacing w:val="-3"/>
        </w:rPr>
        <w:t xml:space="preserve"> </w:t>
      </w:r>
      <w:r>
        <w:t>класса:</w:t>
      </w:r>
    </w:p>
    <w:p w:rsidR="00C10899" w:rsidRDefault="006A2AAA" w:rsidP="002D2153">
      <w:pPr>
        <w:pStyle w:val="a5"/>
        <w:numPr>
          <w:ilvl w:val="0"/>
          <w:numId w:val="61"/>
        </w:numPr>
        <w:tabs>
          <w:tab w:val="left" w:pos="1821"/>
        </w:tabs>
        <w:spacing w:before="95" w:line="218" w:lineRule="auto"/>
        <w:ind w:right="1986" w:firstLine="45"/>
        <w:rPr>
          <w:sz w:val="24"/>
        </w:rPr>
      </w:pPr>
      <w:r>
        <w:rPr>
          <w:sz w:val="24"/>
        </w:rPr>
        <w:t>Знание текста и понимание идейно-художественного содержания</w:t>
      </w:r>
      <w:r>
        <w:rPr>
          <w:spacing w:val="-57"/>
          <w:sz w:val="24"/>
        </w:rPr>
        <w:t xml:space="preserve"> </w:t>
      </w:r>
      <w:r>
        <w:rPr>
          <w:sz w:val="24"/>
        </w:rPr>
        <w:t>изученного произведения.</w:t>
      </w:r>
    </w:p>
    <w:p w:rsidR="00C10899" w:rsidRDefault="006A2AAA" w:rsidP="002D2153">
      <w:pPr>
        <w:pStyle w:val="a5"/>
        <w:numPr>
          <w:ilvl w:val="0"/>
          <w:numId w:val="61"/>
        </w:numPr>
        <w:tabs>
          <w:tab w:val="left" w:pos="1682"/>
        </w:tabs>
        <w:spacing w:before="12" w:line="284" w:lineRule="exact"/>
        <w:ind w:left="1681" w:hanging="246"/>
        <w:rPr>
          <w:sz w:val="24"/>
        </w:rPr>
      </w:pPr>
      <w:r>
        <w:rPr>
          <w:sz w:val="24"/>
        </w:rPr>
        <w:t>Умение</w:t>
      </w:r>
      <w:r>
        <w:rPr>
          <w:spacing w:val="-13"/>
          <w:sz w:val="24"/>
        </w:rPr>
        <w:t xml:space="preserve"> </w:t>
      </w:r>
      <w:r>
        <w:rPr>
          <w:sz w:val="24"/>
        </w:rPr>
        <w:t>объяснять</w:t>
      </w:r>
      <w:r>
        <w:rPr>
          <w:spacing w:val="-5"/>
          <w:sz w:val="24"/>
        </w:rPr>
        <w:t xml:space="preserve"> </w:t>
      </w:r>
      <w:r>
        <w:rPr>
          <w:sz w:val="24"/>
        </w:rPr>
        <w:t>взаимосвязь</w:t>
      </w:r>
      <w:r>
        <w:rPr>
          <w:spacing w:val="-7"/>
          <w:sz w:val="24"/>
        </w:rPr>
        <w:t xml:space="preserve"> </w:t>
      </w:r>
      <w:r>
        <w:rPr>
          <w:sz w:val="24"/>
        </w:rPr>
        <w:t>событий,</w:t>
      </w:r>
      <w:r>
        <w:rPr>
          <w:spacing w:val="-15"/>
          <w:sz w:val="24"/>
        </w:rPr>
        <w:t xml:space="preserve"> </w:t>
      </w:r>
      <w:r>
        <w:rPr>
          <w:sz w:val="24"/>
        </w:rPr>
        <w:t>характер</w:t>
      </w:r>
      <w:r>
        <w:rPr>
          <w:spacing w:val="-8"/>
          <w:sz w:val="24"/>
        </w:rPr>
        <w:t xml:space="preserve"> </w:t>
      </w:r>
      <w:r>
        <w:rPr>
          <w:sz w:val="24"/>
        </w:rPr>
        <w:t>и</w:t>
      </w:r>
      <w:r>
        <w:rPr>
          <w:spacing w:val="-10"/>
          <w:sz w:val="24"/>
        </w:rPr>
        <w:t xml:space="preserve"> </w:t>
      </w:r>
      <w:r>
        <w:rPr>
          <w:sz w:val="24"/>
        </w:rPr>
        <w:t>поступки</w:t>
      </w:r>
      <w:r>
        <w:rPr>
          <w:spacing w:val="-3"/>
          <w:sz w:val="24"/>
        </w:rPr>
        <w:t xml:space="preserve"> </w:t>
      </w:r>
      <w:r>
        <w:rPr>
          <w:sz w:val="24"/>
        </w:rPr>
        <w:t>героев.</w:t>
      </w:r>
    </w:p>
    <w:p w:rsidR="00C10899" w:rsidRDefault="006A2AAA" w:rsidP="002D2153">
      <w:pPr>
        <w:pStyle w:val="a5"/>
        <w:numPr>
          <w:ilvl w:val="0"/>
          <w:numId w:val="61"/>
        </w:numPr>
        <w:tabs>
          <w:tab w:val="left" w:pos="1841"/>
          <w:tab w:val="left" w:pos="1842"/>
        </w:tabs>
        <w:spacing w:before="12" w:line="218" w:lineRule="auto"/>
        <w:ind w:right="2148" w:firstLine="0"/>
        <w:rPr>
          <w:sz w:val="24"/>
        </w:rPr>
      </w:pPr>
      <w:r>
        <w:rPr>
          <w:sz w:val="24"/>
        </w:rPr>
        <w:t>Понимание роли художественных средств в раскрытии идейно-</w:t>
      </w:r>
      <w:r>
        <w:rPr>
          <w:spacing w:val="-57"/>
          <w:sz w:val="24"/>
        </w:rPr>
        <w:t xml:space="preserve"> </w:t>
      </w:r>
      <w:r>
        <w:rPr>
          <w:sz w:val="24"/>
        </w:rPr>
        <w:t>эстетического содержания</w:t>
      </w:r>
      <w:r>
        <w:rPr>
          <w:spacing w:val="-3"/>
          <w:sz w:val="24"/>
        </w:rPr>
        <w:t xml:space="preserve"> </w:t>
      </w:r>
      <w:r>
        <w:rPr>
          <w:sz w:val="24"/>
        </w:rPr>
        <w:t>изученного</w:t>
      </w:r>
      <w:r>
        <w:rPr>
          <w:spacing w:val="3"/>
          <w:sz w:val="24"/>
        </w:rPr>
        <w:t xml:space="preserve"> </w:t>
      </w:r>
      <w:r>
        <w:rPr>
          <w:sz w:val="24"/>
        </w:rPr>
        <w:t>произведения.</w:t>
      </w:r>
    </w:p>
    <w:p w:rsidR="00C10899" w:rsidRDefault="006A2AAA" w:rsidP="002D2153">
      <w:pPr>
        <w:pStyle w:val="a5"/>
        <w:numPr>
          <w:ilvl w:val="0"/>
          <w:numId w:val="61"/>
        </w:numPr>
        <w:tabs>
          <w:tab w:val="left" w:pos="1718"/>
        </w:tabs>
        <w:spacing w:before="18" w:line="225" w:lineRule="auto"/>
        <w:ind w:right="1524" w:firstLine="0"/>
        <w:rPr>
          <w:sz w:val="24"/>
        </w:rPr>
      </w:pPr>
      <w:r>
        <w:rPr>
          <w:sz w:val="24"/>
        </w:rPr>
        <w:t>Знание теоретико-литературных понятий и умение пользоваться этими</w:t>
      </w:r>
      <w:r>
        <w:rPr>
          <w:spacing w:val="-58"/>
          <w:sz w:val="24"/>
        </w:rPr>
        <w:t xml:space="preserve"> </w:t>
      </w:r>
      <w:r>
        <w:rPr>
          <w:sz w:val="24"/>
        </w:rPr>
        <w:t>знаниями при анализе произведений, изучаемых в классе и прочитанных</w:t>
      </w:r>
      <w:r>
        <w:rPr>
          <w:spacing w:val="1"/>
          <w:sz w:val="24"/>
        </w:rPr>
        <w:t xml:space="preserve"> </w:t>
      </w:r>
      <w:r>
        <w:rPr>
          <w:sz w:val="24"/>
        </w:rPr>
        <w:t>самостоятельно.</w:t>
      </w:r>
    </w:p>
    <w:p w:rsidR="00C10899" w:rsidRDefault="006A2AAA" w:rsidP="002D2153">
      <w:pPr>
        <w:pStyle w:val="a5"/>
        <w:numPr>
          <w:ilvl w:val="0"/>
          <w:numId w:val="61"/>
        </w:numPr>
        <w:tabs>
          <w:tab w:val="left" w:pos="1770"/>
        </w:tabs>
        <w:spacing w:before="19" w:line="220" w:lineRule="auto"/>
        <w:ind w:right="1478" w:firstLine="0"/>
        <w:rPr>
          <w:sz w:val="24"/>
        </w:rPr>
      </w:pPr>
      <w:r>
        <w:rPr>
          <w:sz w:val="24"/>
        </w:rPr>
        <w:t>Умение анализировать художественное произведение в соответствии с</w:t>
      </w:r>
      <w:r>
        <w:rPr>
          <w:spacing w:val="-57"/>
          <w:sz w:val="24"/>
        </w:rPr>
        <w:t xml:space="preserve"> </w:t>
      </w:r>
      <w:r>
        <w:rPr>
          <w:sz w:val="24"/>
        </w:rPr>
        <w:t>ведущими идеями эпохи</w:t>
      </w:r>
      <w:r>
        <w:rPr>
          <w:spacing w:val="1"/>
          <w:sz w:val="24"/>
        </w:rPr>
        <w:t xml:space="preserve"> </w:t>
      </w:r>
      <w:r>
        <w:rPr>
          <w:sz w:val="24"/>
        </w:rPr>
        <w:t>и общественной борьбой.</w:t>
      </w:r>
    </w:p>
    <w:p w:rsidR="00C10899" w:rsidRDefault="006A2AAA" w:rsidP="002D2153">
      <w:pPr>
        <w:pStyle w:val="a5"/>
        <w:numPr>
          <w:ilvl w:val="0"/>
          <w:numId w:val="61"/>
        </w:numPr>
        <w:tabs>
          <w:tab w:val="left" w:pos="1978"/>
          <w:tab w:val="left" w:pos="1979"/>
        </w:tabs>
        <w:spacing w:before="10" w:line="230" w:lineRule="auto"/>
        <w:ind w:right="1540" w:firstLine="0"/>
        <w:rPr>
          <w:sz w:val="24"/>
        </w:rPr>
      </w:pPr>
      <w:r>
        <w:rPr>
          <w:sz w:val="24"/>
        </w:rPr>
        <w:t>Умение владеть монологической литературной речью; логичность и</w:t>
      </w:r>
      <w:r>
        <w:rPr>
          <w:spacing w:val="-57"/>
          <w:sz w:val="24"/>
        </w:rPr>
        <w:t xml:space="preserve"> </w:t>
      </w:r>
      <w:r>
        <w:rPr>
          <w:sz w:val="24"/>
        </w:rPr>
        <w:t>последовательность ответа; беглость, правильность и выразительность</w:t>
      </w:r>
      <w:r>
        <w:rPr>
          <w:spacing w:val="1"/>
          <w:sz w:val="24"/>
        </w:rPr>
        <w:t xml:space="preserve"> </w:t>
      </w:r>
      <w:r>
        <w:rPr>
          <w:sz w:val="24"/>
        </w:rPr>
        <w:lastRenderedPageBreak/>
        <w:t>чтения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темпа</w:t>
      </w:r>
      <w:r>
        <w:rPr>
          <w:spacing w:val="-1"/>
          <w:sz w:val="24"/>
        </w:rPr>
        <w:t xml:space="preserve"> </w:t>
      </w:r>
      <w:r>
        <w:rPr>
          <w:sz w:val="24"/>
        </w:rPr>
        <w:t>чтения</w:t>
      </w:r>
      <w:r>
        <w:rPr>
          <w:spacing w:val="-1"/>
          <w:sz w:val="24"/>
        </w:rPr>
        <w:t xml:space="preserve"> </w:t>
      </w:r>
      <w:r>
        <w:rPr>
          <w:sz w:val="24"/>
        </w:rPr>
        <w:t>по классам.</w:t>
      </w:r>
    </w:p>
    <w:p w:rsidR="00C10899" w:rsidRDefault="006A2AAA">
      <w:pPr>
        <w:pStyle w:val="31"/>
        <w:spacing w:before="9" w:line="272" w:lineRule="exact"/>
        <w:jc w:val="both"/>
      </w:pPr>
      <w:r>
        <w:t>Отметка</w:t>
      </w:r>
      <w:r>
        <w:rPr>
          <w:spacing w:val="-1"/>
        </w:rPr>
        <w:t xml:space="preserve"> </w:t>
      </w:r>
      <w:r>
        <w:t>«5»</w:t>
      </w:r>
    </w:p>
    <w:p w:rsidR="00C10899" w:rsidRDefault="006A2AAA">
      <w:pPr>
        <w:pStyle w:val="a3"/>
        <w:tabs>
          <w:tab w:val="left" w:pos="4463"/>
          <w:tab w:val="left" w:pos="6019"/>
          <w:tab w:val="left" w:pos="8183"/>
        </w:tabs>
        <w:ind w:right="1249"/>
      </w:pPr>
      <w:r>
        <w:t>Оценивается ответ, обнаруживающий прочные знания и глубокое понимание текста</w:t>
      </w:r>
      <w:r>
        <w:rPr>
          <w:spacing w:val="1"/>
        </w:rPr>
        <w:t xml:space="preserve"> </w:t>
      </w:r>
      <w:r>
        <w:t>изучаемого</w:t>
      </w:r>
      <w:r>
        <w:rPr>
          <w:spacing w:val="1"/>
        </w:rPr>
        <w:t xml:space="preserve"> </w:t>
      </w:r>
      <w:r>
        <w:t>произведения;</w:t>
      </w:r>
      <w:r>
        <w:rPr>
          <w:spacing w:val="1"/>
        </w:rPr>
        <w:t xml:space="preserve"> </w:t>
      </w:r>
      <w:r>
        <w:t>умение</w:t>
      </w:r>
      <w:r>
        <w:rPr>
          <w:spacing w:val="1"/>
        </w:rPr>
        <w:t xml:space="preserve"> </w:t>
      </w:r>
      <w:r>
        <w:t>объяснять</w:t>
      </w:r>
      <w:r>
        <w:rPr>
          <w:spacing w:val="1"/>
        </w:rPr>
        <w:t xml:space="preserve"> </w:t>
      </w:r>
      <w:r>
        <w:t>взаимосвязь</w:t>
      </w:r>
      <w:r>
        <w:rPr>
          <w:spacing w:val="1"/>
        </w:rPr>
        <w:t xml:space="preserve"> </w:t>
      </w:r>
      <w:r>
        <w:t>событий,</w:t>
      </w:r>
      <w:r>
        <w:rPr>
          <w:spacing w:val="1"/>
        </w:rPr>
        <w:t xml:space="preserve"> </w:t>
      </w:r>
      <w:r>
        <w:t>характер</w:t>
      </w:r>
      <w:r>
        <w:rPr>
          <w:spacing w:val="1"/>
        </w:rPr>
        <w:t xml:space="preserve"> </w:t>
      </w:r>
      <w:r>
        <w:t>и</w:t>
      </w:r>
      <w:r>
        <w:rPr>
          <w:spacing w:val="1"/>
        </w:rPr>
        <w:t xml:space="preserve"> </w:t>
      </w:r>
      <w:r>
        <w:t>поступки героев и роль художественных средств в раскрытии идейно-эстетического</w:t>
      </w:r>
      <w:r>
        <w:rPr>
          <w:spacing w:val="1"/>
        </w:rPr>
        <w:t xml:space="preserve"> </w:t>
      </w:r>
      <w:r>
        <w:t>содержания</w:t>
      </w:r>
      <w:r>
        <w:rPr>
          <w:spacing w:val="-3"/>
        </w:rPr>
        <w:t xml:space="preserve"> </w:t>
      </w:r>
      <w:r>
        <w:t>произведения;</w:t>
      </w:r>
      <w:r>
        <w:tab/>
        <w:t>умение</w:t>
      </w:r>
      <w:r>
        <w:tab/>
        <w:t>пользоваться</w:t>
      </w:r>
      <w:r>
        <w:tab/>
        <w:t>теоретико-</w:t>
      </w:r>
      <w:r>
        <w:rPr>
          <w:spacing w:val="-58"/>
        </w:rPr>
        <w:t xml:space="preserve"> </w:t>
      </w:r>
      <w:r>
        <w:t>литературными</w:t>
      </w:r>
      <w:r>
        <w:rPr>
          <w:spacing w:val="1"/>
        </w:rPr>
        <w:t xml:space="preserve"> </w:t>
      </w:r>
      <w:r>
        <w:t>знаниями</w:t>
      </w:r>
      <w:r>
        <w:rPr>
          <w:spacing w:val="1"/>
        </w:rPr>
        <w:t xml:space="preserve"> </w:t>
      </w:r>
      <w:r>
        <w:t>и</w:t>
      </w:r>
      <w:r>
        <w:rPr>
          <w:spacing w:val="1"/>
        </w:rPr>
        <w:t xml:space="preserve"> </w:t>
      </w:r>
      <w:r>
        <w:t>навыками</w:t>
      </w:r>
      <w:r>
        <w:rPr>
          <w:spacing w:val="1"/>
        </w:rPr>
        <w:t xml:space="preserve"> </w:t>
      </w:r>
      <w:r>
        <w:t>разбора</w:t>
      </w:r>
      <w:r>
        <w:rPr>
          <w:spacing w:val="1"/>
        </w:rPr>
        <w:t xml:space="preserve"> </w:t>
      </w:r>
      <w:r>
        <w:t>при</w:t>
      </w:r>
      <w:r>
        <w:rPr>
          <w:spacing w:val="1"/>
        </w:rPr>
        <w:t xml:space="preserve"> </w:t>
      </w:r>
      <w:r>
        <w:t>анализе</w:t>
      </w:r>
      <w:r>
        <w:rPr>
          <w:spacing w:val="1"/>
        </w:rPr>
        <w:t xml:space="preserve"> </w:t>
      </w:r>
      <w:r>
        <w:t>художественного</w:t>
      </w:r>
      <w:r>
        <w:rPr>
          <w:spacing w:val="1"/>
        </w:rPr>
        <w:t xml:space="preserve"> </w:t>
      </w:r>
      <w:r>
        <w:t>произведения, привлекать текст для аргументации своих выводов, раскрывать связь</w:t>
      </w:r>
      <w:r>
        <w:rPr>
          <w:spacing w:val="1"/>
        </w:rPr>
        <w:t xml:space="preserve"> </w:t>
      </w:r>
      <w:r>
        <w:t>произведения</w:t>
      </w:r>
      <w:r>
        <w:rPr>
          <w:spacing w:val="-2"/>
        </w:rPr>
        <w:t xml:space="preserve"> </w:t>
      </w:r>
      <w:r>
        <w:t>с</w:t>
      </w:r>
      <w:r>
        <w:rPr>
          <w:spacing w:val="-3"/>
        </w:rPr>
        <w:t xml:space="preserve"> </w:t>
      </w:r>
      <w:r>
        <w:t>эпохой;</w:t>
      </w:r>
      <w:r>
        <w:rPr>
          <w:spacing w:val="-2"/>
        </w:rPr>
        <w:t xml:space="preserve"> </w:t>
      </w:r>
      <w:r>
        <w:t>свободное</w:t>
      </w:r>
      <w:r>
        <w:rPr>
          <w:spacing w:val="-3"/>
        </w:rPr>
        <w:t xml:space="preserve"> </w:t>
      </w:r>
      <w:r>
        <w:t>владение</w:t>
      </w:r>
      <w:r>
        <w:rPr>
          <w:spacing w:val="-7"/>
        </w:rPr>
        <w:t xml:space="preserve"> </w:t>
      </w:r>
      <w:r>
        <w:t>монологической</w:t>
      </w:r>
      <w:r>
        <w:rPr>
          <w:spacing w:val="-1"/>
        </w:rPr>
        <w:t xml:space="preserve"> </w:t>
      </w:r>
      <w:r>
        <w:t>литературной</w:t>
      </w:r>
      <w:r>
        <w:rPr>
          <w:spacing w:val="-2"/>
        </w:rPr>
        <w:t xml:space="preserve"> </w:t>
      </w:r>
      <w:r>
        <w:t>речью.</w:t>
      </w:r>
    </w:p>
    <w:p w:rsidR="00C10899" w:rsidRDefault="006A2AAA">
      <w:pPr>
        <w:pStyle w:val="31"/>
        <w:spacing w:before="5" w:line="272" w:lineRule="exact"/>
        <w:jc w:val="both"/>
      </w:pPr>
      <w:r>
        <w:t>Отметка</w:t>
      </w:r>
      <w:r>
        <w:rPr>
          <w:spacing w:val="-1"/>
        </w:rPr>
        <w:t xml:space="preserve"> </w:t>
      </w:r>
      <w:r>
        <w:t>«4»</w:t>
      </w:r>
    </w:p>
    <w:p w:rsidR="00C10899" w:rsidRDefault="006A2AAA">
      <w:pPr>
        <w:pStyle w:val="a3"/>
        <w:ind w:right="1244"/>
      </w:pPr>
      <w:r>
        <w:t>Оценивается</w:t>
      </w:r>
      <w:r>
        <w:rPr>
          <w:spacing w:val="1"/>
        </w:rPr>
        <w:t xml:space="preserve"> </w:t>
      </w:r>
      <w:r>
        <w:t>ответ,</w:t>
      </w:r>
      <w:r>
        <w:rPr>
          <w:spacing w:val="1"/>
        </w:rPr>
        <w:t xml:space="preserve"> </w:t>
      </w:r>
      <w:r>
        <w:t>который</w:t>
      </w:r>
      <w:r>
        <w:rPr>
          <w:spacing w:val="1"/>
        </w:rPr>
        <w:t xml:space="preserve"> </w:t>
      </w:r>
      <w:r>
        <w:t>показывает</w:t>
      </w:r>
      <w:r>
        <w:rPr>
          <w:spacing w:val="1"/>
        </w:rPr>
        <w:t xml:space="preserve"> </w:t>
      </w:r>
      <w:r>
        <w:t>прочное</w:t>
      </w:r>
      <w:r>
        <w:rPr>
          <w:spacing w:val="1"/>
        </w:rPr>
        <w:t xml:space="preserve"> </w:t>
      </w:r>
      <w:r>
        <w:t>знание</w:t>
      </w:r>
      <w:r>
        <w:rPr>
          <w:spacing w:val="1"/>
        </w:rPr>
        <w:t xml:space="preserve"> </w:t>
      </w:r>
      <w:r>
        <w:t>и</w:t>
      </w:r>
      <w:r>
        <w:rPr>
          <w:spacing w:val="1"/>
        </w:rPr>
        <w:t xml:space="preserve"> </w:t>
      </w:r>
      <w:r>
        <w:t>достаточно</w:t>
      </w:r>
      <w:r>
        <w:rPr>
          <w:spacing w:val="1"/>
        </w:rPr>
        <w:t xml:space="preserve"> </w:t>
      </w:r>
      <w:r>
        <w:t>глубокое</w:t>
      </w:r>
      <w:r>
        <w:rPr>
          <w:spacing w:val="-57"/>
        </w:rPr>
        <w:t xml:space="preserve"> </w:t>
      </w:r>
      <w:r>
        <w:t>понимание текста изучаемого произведения; умение объяснять взаимосвязь событий,</w:t>
      </w:r>
      <w:r>
        <w:rPr>
          <w:spacing w:val="-57"/>
        </w:rPr>
        <w:t xml:space="preserve"> </w:t>
      </w:r>
      <w:r>
        <w:t>характеры и поступки героев и роль основных художественных средств в раскрытии</w:t>
      </w:r>
      <w:r>
        <w:rPr>
          <w:spacing w:val="1"/>
        </w:rPr>
        <w:t xml:space="preserve"> </w:t>
      </w:r>
      <w:r>
        <w:t>идейно-эстетического</w:t>
      </w:r>
      <w:r>
        <w:rPr>
          <w:spacing w:val="1"/>
        </w:rPr>
        <w:t xml:space="preserve"> </w:t>
      </w:r>
      <w:r>
        <w:t>содержания</w:t>
      </w:r>
      <w:r>
        <w:rPr>
          <w:spacing w:val="1"/>
        </w:rPr>
        <w:t xml:space="preserve"> </w:t>
      </w:r>
      <w:r>
        <w:t>произведения;</w:t>
      </w:r>
      <w:r>
        <w:rPr>
          <w:spacing w:val="1"/>
        </w:rPr>
        <w:t xml:space="preserve"> </w:t>
      </w:r>
      <w:r>
        <w:t>умение</w:t>
      </w:r>
      <w:r>
        <w:rPr>
          <w:spacing w:val="1"/>
        </w:rPr>
        <w:t xml:space="preserve"> </w:t>
      </w:r>
      <w:r>
        <w:t>пользоваться</w:t>
      </w:r>
      <w:r>
        <w:rPr>
          <w:spacing w:val="1"/>
        </w:rPr>
        <w:t xml:space="preserve"> </w:t>
      </w:r>
      <w:r>
        <w:t>основными</w:t>
      </w:r>
      <w:r>
        <w:rPr>
          <w:spacing w:val="-57"/>
        </w:rPr>
        <w:t xml:space="preserve"> </w:t>
      </w:r>
      <w:r>
        <w:t>теоретико-литературными</w:t>
      </w:r>
      <w:r>
        <w:rPr>
          <w:spacing w:val="59"/>
        </w:rPr>
        <w:t xml:space="preserve"> </w:t>
      </w:r>
      <w:r>
        <w:t>знаниями</w:t>
      </w:r>
      <w:r>
        <w:rPr>
          <w:spacing w:val="59"/>
        </w:rPr>
        <w:t xml:space="preserve"> </w:t>
      </w:r>
      <w:r>
        <w:t>и</w:t>
      </w:r>
      <w:r>
        <w:rPr>
          <w:spacing w:val="56"/>
        </w:rPr>
        <w:t xml:space="preserve"> </w:t>
      </w:r>
      <w:r>
        <w:t>навыками</w:t>
      </w:r>
      <w:r>
        <w:rPr>
          <w:spacing w:val="59"/>
        </w:rPr>
        <w:t xml:space="preserve"> </w:t>
      </w:r>
      <w:r>
        <w:t>при</w:t>
      </w:r>
      <w:r>
        <w:rPr>
          <w:spacing w:val="59"/>
        </w:rPr>
        <w:t xml:space="preserve"> </w:t>
      </w:r>
      <w:r>
        <w:t>анализе</w:t>
      </w:r>
      <w:r>
        <w:rPr>
          <w:spacing w:val="57"/>
        </w:rPr>
        <w:t xml:space="preserve"> </w:t>
      </w:r>
      <w:r>
        <w:t>прочитанных</w:t>
      </w:r>
    </w:p>
    <w:p w:rsidR="00C10899" w:rsidRDefault="00C10899"/>
    <w:p w:rsidR="00C10899" w:rsidRDefault="006A2AAA">
      <w:pPr>
        <w:pStyle w:val="a3"/>
        <w:spacing w:before="66"/>
        <w:ind w:right="1246"/>
      </w:pPr>
      <w:r>
        <w:t>произведений;</w:t>
      </w:r>
      <w:r>
        <w:rPr>
          <w:spacing w:val="1"/>
        </w:rPr>
        <w:t xml:space="preserve"> </w:t>
      </w:r>
      <w:r>
        <w:t>умение</w:t>
      </w:r>
      <w:r>
        <w:rPr>
          <w:spacing w:val="1"/>
        </w:rPr>
        <w:t xml:space="preserve"> </w:t>
      </w:r>
      <w:r>
        <w:t>привлекать</w:t>
      </w:r>
      <w:r>
        <w:rPr>
          <w:spacing w:val="1"/>
        </w:rPr>
        <w:t xml:space="preserve"> </w:t>
      </w:r>
      <w:r>
        <w:t>текст</w:t>
      </w:r>
      <w:r>
        <w:rPr>
          <w:spacing w:val="1"/>
        </w:rPr>
        <w:t xml:space="preserve"> </w:t>
      </w:r>
      <w:r>
        <w:t>произведения</w:t>
      </w:r>
      <w:r>
        <w:rPr>
          <w:spacing w:val="1"/>
        </w:rPr>
        <w:t xml:space="preserve"> </w:t>
      </w:r>
      <w:r>
        <w:t>для</w:t>
      </w:r>
      <w:r>
        <w:rPr>
          <w:spacing w:val="1"/>
        </w:rPr>
        <w:t xml:space="preserve"> </w:t>
      </w:r>
      <w:r>
        <w:t>обоснования</w:t>
      </w:r>
      <w:r>
        <w:rPr>
          <w:spacing w:val="1"/>
        </w:rPr>
        <w:t xml:space="preserve"> </w:t>
      </w:r>
      <w:r>
        <w:t>своих</w:t>
      </w:r>
      <w:r>
        <w:rPr>
          <w:spacing w:val="1"/>
        </w:rPr>
        <w:t xml:space="preserve"> </w:t>
      </w:r>
      <w:r>
        <w:t>выводов;</w:t>
      </w:r>
      <w:r>
        <w:rPr>
          <w:spacing w:val="1"/>
        </w:rPr>
        <w:t xml:space="preserve"> </w:t>
      </w:r>
      <w:r>
        <w:t>хорошее</w:t>
      </w:r>
      <w:r>
        <w:rPr>
          <w:spacing w:val="1"/>
        </w:rPr>
        <w:t xml:space="preserve"> </w:t>
      </w:r>
      <w:r>
        <w:t>владение</w:t>
      </w:r>
      <w:r>
        <w:rPr>
          <w:spacing w:val="1"/>
        </w:rPr>
        <w:t xml:space="preserve"> </w:t>
      </w:r>
      <w:r>
        <w:t>монологической</w:t>
      </w:r>
      <w:r>
        <w:rPr>
          <w:spacing w:val="1"/>
        </w:rPr>
        <w:t xml:space="preserve"> </w:t>
      </w:r>
      <w:r>
        <w:t>литературной</w:t>
      </w:r>
      <w:r>
        <w:rPr>
          <w:spacing w:val="1"/>
        </w:rPr>
        <w:t xml:space="preserve"> </w:t>
      </w:r>
      <w:r>
        <w:t>речью.</w:t>
      </w:r>
      <w:r>
        <w:rPr>
          <w:spacing w:val="1"/>
        </w:rPr>
        <w:t xml:space="preserve"> </w:t>
      </w:r>
      <w:r>
        <w:t>Однако</w:t>
      </w:r>
      <w:r>
        <w:rPr>
          <w:spacing w:val="-57"/>
        </w:rPr>
        <w:t xml:space="preserve"> </w:t>
      </w:r>
      <w:r>
        <w:t>допускается</w:t>
      </w:r>
      <w:r>
        <w:rPr>
          <w:spacing w:val="-1"/>
        </w:rPr>
        <w:t xml:space="preserve"> </w:t>
      </w:r>
      <w:r>
        <w:t>одна-две</w:t>
      </w:r>
      <w:r>
        <w:rPr>
          <w:spacing w:val="-1"/>
        </w:rPr>
        <w:t xml:space="preserve"> </w:t>
      </w:r>
      <w:r>
        <w:t>неточности</w:t>
      </w:r>
      <w:r>
        <w:rPr>
          <w:spacing w:val="3"/>
        </w:rPr>
        <w:t xml:space="preserve"> </w:t>
      </w:r>
      <w:r>
        <w:t>в</w:t>
      </w:r>
      <w:r>
        <w:rPr>
          <w:spacing w:val="-3"/>
        </w:rPr>
        <w:t xml:space="preserve"> </w:t>
      </w:r>
      <w:r>
        <w:t>ответе.</w:t>
      </w:r>
    </w:p>
    <w:p w:rsidR="00C10899" w:rsidRDefault="006A2AAA">
      <w:pPr>
        <w:pStyle w:val="31"/>
        <w:spacing w:before="10"/>
        <w:jc w:val="both"/>
      </w:pPr>
      <w:r>
        <w:t>Отметка</w:t>
      </w:r>
      <w:r>
        <w:rPr>
          <w:spacing w:val="-1"/>
        </w:rPr>
        <w:t xml:space="preserve"> </w:t>
      </w:r>
      <w:r>
        <w:t>«3»</w:t>
      </w:r>
    </w:p>
    <w:p w:rsidR="00C10899" w:rsidRDefault="006A2AAA">
      <w:pPr>
        <w:pStyle w:val="a3"/>
        <w:ind w:right="1248"/>
      </w:pPr>
      <w:r>
        <w:t>Оценивается ответ, свидетельствующий в основном о знании и понимании текста</w:t>
      </w:r>
      <w:r>
        <w:rPr>
          <w:spacing w:val="1"/>
        </w:rPr>
        <w:t xml:space="preserve"> </w:t>
      </w:r>
      <w:r>
        <w:t>изучаемого</w:t>
      </w:r>
      <w:r>
        <w:rPr>
          <w:spacing w:val="1"/>
        </w:rPr>
        <w:t xml:space="preserve"> </w:t>
      </w:r>
      <w:r>
        <w:t>произведения;</w:t>
      </w:r>
      <w:r>
        <w:rPr>
          <w:spacing w:val="1"/>
        </w:rPr>
        <w:t xml:space="preserve"> </w:t>
      </w:r>
      <w:r>
        <w:t>умении</w:t>
      </w:r>
      <w:r>
        <w:rPr>
          <w:spacing w:val="1"/>
        </w:rPr>
        <w:t xml:space="preserve"> </w:t>
      </w:r>
      <w:r>
        <w:t>объяснить</w:t>
      </w:r>
      <w:r>
        <w:rPr>
          <w:spacing w:val="1"/>
        </w:rPr>
        <w:t xml:space="preserve"> </w:t>
      </w:r>
      <w:r>
        <w:t>взаимосвязь</w:t>
      </w:r>
      <w:r>
        <w:rPr>
          <w:spacing w:val="1"/>
        </w:rPr>
        <w:t xml:space="preserve"> </w:t>
      </w:r>
      <w:r>
        <w:t>основных</w:t>
      </w:r>
      <w:r>
        <w:rPr>
          <w:spacing w:val="1"/>
        </w:rPr>
        <w:t xml:space="preserve"> </w:t>
      </w:r>
      <w:r>
        <w:t>событий,</w:t>
      </w:r>
      <w:r>
        <w:rPr>
          <w:spacing w:val="1"/>
        </w:rPr>
        <w:t xml:space="preserve"> </w:t>
      </w:r>
      <w:r>
        <w:t>характеры</w:t>
      </w:r>
      <w:r>
        <w:rPr>
          <w:spacing w:val="1"/>
        </w:rPr>
        <w:t xml:space="preserve"> </w:t>
      </w:r>
      <w:r>
        <w:t>и</w:t>
      </w:r>
      <w:r>
        <w:rPr>
          <w:spacing w:val="1"/>
        </w:rPr>
        <w:t xml:space="preserve"> </w:t>
      </w:r>
      <w:r>
        <w:t>поступки</w:t>
      </w:r>
      <w:r>
        <w:rPr>
          <w:spacing w:val="1"/>
        </w:rPr>
        <w:t xml:space="preserve"> </w:t>
      </w:r>
      <w:r>
        <w:t>героев</w:t>
      </w:r>
      <w:r>
        <w:rPr>
          <w:spacing w:val="1"/>
        </w:rPr>
        <w:t xml:space="preserve"> </w:t>
      </w:r>
      <w:r>
        <w:t>и</w:t>
      </w:r>
      <w:r>
        <w:rPr>
          <w:spacing w:val="1"/>
        </w:rPr>
        <w:t xml:space="preserve"> </w:t>
      </w:r>
      <w:r>
        <w:t>роль</w:t>
      </w:r>
      <w:r>
        <w:rPr>
          <w:spacing w:val="1"/>
        </w:rPr>
        <w:t xml:space="preserve"> </w:t>
      </w:r>
      <w:r>
        <w:t>важнейших</w:t>
      </w:r>
      <w:r>
        <w:rPr>
          <w:spacing w:val="1"/>
        </w:rPr>
        <w:t xml:space="preserve"> </w:t>
      </w:r>
      <w:r>
        <w:t>художественных</w:t>
      </w:r>
      <w:r>
        <w:rPr>
          <w:spacing w:val="1"/>
        </w:rPr>
        <w:t xml:space="preserve"> </w:t>
      </w:r>
      <w:r>
        <w:t>средств</w:t>
      </w:r>
      <w:r>
        <w:rPr>
          <w:spacing w:val="1"/>
        </w:rPr>
        <w:t xml:space="preserve"> </w:t>
      </w:r>
      <w:r>
        <w:t>в</w:t>
      </w:r>
      <w:r>
        <w:rPr>
          <w:spacing w:val="1"/>
        </w:rPr>
        <w:t xml:space="preserve"> </w:t>
      </w:r>
      <w:r>
        <w:t>раскрытии идейно- художественного содержания произведения; о знании основных</w:t>
      </w:r>
      <w:r>
        <w:rPr>
          <w:spacing w:val="1"/>
        </w:rPr>
        <w:t xml:space="preserve"> </w:t>
      </w:r>
      <w:r>
        <w:t>вопросов</w:t>
      </w:r>
      <w:r>
        <w:rPr>
          <w:spacing w:val="1"/>
        </w:rPr>
        <w:t xml:space="preserve"> </w:t>
      </w:r>
      <w:r>
        <w:t>теории,</w:t>
      </w:r>
      <w:r>
        <w:rPr>
          <w:spacing w:val="1"/>
        </w:rPr>
        <w:t xml:space="preserve"> </w:t>
      </w:r>
      <w:r>
        <w:t>но</w:t>
      </w:r>
      <w:r>
        <w:rPr>
          <w:spacing w:val="1"/>
        </w:rPr>
        <w:t xml:space="preserve"> </w:t>
      </w:r>
      <w:r>
        <w:t>недостаточном</w:t>
      </w:r>
      <w:r>
        <w:rPr>
          <w:spacing w:val="1"/>
        </w:rPr>
        <w:t xml:space="preserve"> </w:t>
      </w:r>
      <w:r>
        <w:t>умении</w:t>
      </w:r>
      <w:r>
        <w:rPr>
          <w:spacing w:val="1"/>
        </w:rPr>
        <w:t xml:space="preserve"> </w:t>
      </w:r>
      <w:r>
        <w:t>пользоваться</w:t>
      </w:r>
      <w:r>
        <w:rPr>
          <w:spacing w:val="1"/>
        </w:rPr>
        <w:t xml:space="preserve"> </w:t>
      </w:r>
      <w:r>
        <w:t>этими</w:t>
      </w:r>
      <w:r>
        <w:rPr>
          <w:spacing w:val="1"/>
        </w:rPr>
        <w:t xml:space="preserve"> </w:t>
      </w:r>
      <w:r>
        <w:t>знаниями</w:t>
      </w:r>
      <w:r>
        <w:rPr>
          <w:spacing w:val="1"/>
        </w:rPr>
        <w:t xml:space="preserve"> </w:t>
      </w:r>
      <w:r>
        <w:t>при</w:t>
      </w:r>
      <w:r>
        <w:rPr>
          <w:spacing w:val="1"/>
        </w:rPr>
        <w:t xml:space="preserve"> </w:t>
      </w:r>
      <w:r>
        <w:t>анализе произведений; об ограниченных навыках разбора и недостаточном умении</w:t>
      </w:r>
      <w:r>
        <w:rPr>
          <w:spacing w:val="1"/>
        </w:rPr>
        <w:t xml:space="preserve"> </w:t>
      </w:r>
      <w:r>
        <w:t>привлекать</w:t>
      </w:r>
      <w:r>
        <w:rPr>
          <w:spacing w:val="1"/>
        </w:rPr>
        <w:t xml:space="preserve"> </w:t>
      </w:r>
      <w:r>
        <w:t>текст</w:t>
      </w:r>
      <w:r>
        <w:rPr>
          <w:spacing w:val="1"/>
        </w:rPr>
        <w:t xml:space="preserve"> </w:t>
      </w:r>
      <w:r>
        <w:t>произведения</w:t>
      </w:r>
      <w:r>
        <w:rPr>
          <w:spacing w:val="1"/>
        </w:rPr>
        <w:t xml:space="preserve"> </w:t>
      </w:r>
      <w:r>
        <w:t>для</w:t>
      </w:r>
      <w:r>
        <w:rPr>
          <w:spacing w:val="1"/>
        </w:rPr>
        <w:t xml:space="preserve"> </w:t>
      </w:r>
      <w:r>
        <w:t>подтверждения</w:t>
      </w:r>
      <w:r>
        <w:rPr>
          <w:spacing w:val="1"/>
        </w:rPr>
        <w:t xml:space="preserve"> </w:t>
      </w:r>
      <w:r>
        <w:t>своих</w:t>
      </w:r>
      <w:r>
        <w:rPr>
          <w:spacing w:val="1"/>
        </w:rPr>
        <w:t xml:space="preserve"> </w:t>
      </w:r>
      <w:r>
        <w:t>выводов.</w:t>
      </w:r>
      <w:r>
        <w:rPr>
          <w:spacing w:val="1"/>
        </w:rPr>
        <w:t xml:space="preserve"> </w:t>
      </w:r>
      <w:r>
        <w:t>Допускается</w:t>
      </w:r>
      <w:r>
        <w:rPr>
          <w:spacing w:val="1"/>
        </w:rPr>
        <w:t xml:space="preserve"> </w:t>
      </w:r>
      <w:r>
        <w:t>несколько ошибок в содержании ответа, недостаточное владение монологической</w:t>
      </w:r>
      <w:r>
        <w:rPr>
          <w:spacing w:val="1"/>
        </w:rPr>
        <w:t xml:space="preserve"> </w:t>
      </w:r>
      <w:r>
        <w:t>речью, ряд недостатков в композиции и языке ответа, несоответствие уровня чтения</w:t>
      </w:r>
      <w:r>
        <w:rPr>
          <w:spacing w:val="1"/>
        </w:rPr>
        <w:t xml:space="preserve"> </w:t>
      </w:r>
      <w:r>
        <w:t>нормам,</w:t>
      </w:r>
      <w:r>
        <w:rPr>
          <w:spacing w:val="1"/>
        </w:rPr>
        <w:t xml:space="preserve"> </w:t>
      </w:r>
      <w:r>
        <w:t>установленным</w:t>
      </w:r>
      <w:r>
        <w:rPr>
          <w:spacing w:val="-2"/>
        </w:rPr>
        <w:t xml:space="preserve"> </w:t>
      </w:r>
      <w:r>
        <w:t>для</w:t>
      </w:r>
      <w:r>
        <w:rPr>
          <w:spacing w:val="-3"/>
        </w:rPr>
        <w:t xml:space="preserve"> </w:t>
      </w:r>
      <w:r>
        <w:t>данного класса.</w:t>
      </w:r>
    </w:p>
    <w:p w:rsidR="00C10899" w:rsidRDefault="006A2AAA">
      <w:pPr>
        <w:pStyle w:val="31"/>
        <w:spacing w:before="3"/>
        <w:jc w:val="both"/>
      </w:pPr>
      <w:r>
        <w:t>Отметка</w:t>
      </w:r>
      <w:r>
        <w:rPr>
          <w:spacing w:val="-1"/>
        </w:rPr>
        <w:t xml:space="preserve"> </w:t>
      </w:r>
      <w:r>
        <w:t>«2»</w:t>
      </w:r>
    </w:p>
    <w:p w:rsidR="00C10899" w:rsidRDefault="006A2AAA">
      <w:pPr>
        <w:pStyle w:val="a3"/>
        <w:ind w:right="1249"/>
      </w:pPr>
      <w:r>
        <w:t>Оценивается ответ, обнаруживающий незнание существенных вопросов содержания</w:t>
      </w:r>
      <w:r>
        <w:rPr>
          <w:spacing w:val="1"/>
        </w:rPr>
        <w:t xml:space="preserve"> </w:t>
      </w:r>
      <w:r>
        <w:t>произведения; неумение объяснить поведение и характеры основных героев и роль</w:t>
      </w:r>
      <w:r>
        <w:rPr>
          <w:spacing w:val="1"/>
        </w:rPr>
        <w:t xml:space="preserve"> </w:t>
      </w:r>
      <w:r>
        <w:t>важнейших художественных средств в раскрытии идейно-эстетического содержания</w:t>
      </w:r>
      <w:r>
        <w:rPr>
          <w:spacing w:val="1"/>
        </w:rPr>
        <w:t xml:space="preserve"> </w:t>
      </w:r>
      <w:r>
        <w:t>произведения;</w:t>
      </w:r>
      <w:r>
        <w:rPr>
          <w:spacing w:val="1"/>
        </w:rPr>
        <w:t xml:space="preserve"> </w:t>
      </w:r>
      <w:r>
        <w:t>незнание</w:t>
      </w:r>
      <w:r>
        <w:rPr>
          <w:spacing w:val="1"/>
        </w:rPr>
        <w:t xml:space="preserve"> </w:t>
      </w:r>
      <w:r>
        <w:t>элементарных</w:t>
      </w:r>
      <w:r>
        <w:rPr>
          <w:spacing w:val="1"/>
        </w:rPr>
        <w:t xml:space="preserve"> </w:t>
      </w:r>
      <w:r>
        <w:t>теоретико-литературных</w:t>
      </w:r>
      <w:r>
        <w:rPr>
          <w:spacing w:val="1"/>
        </w:rPr>
        <w:t xml:space="preserve"> </w:t>
      </w:r>
      <w:r>
        <w:t>понятий;</w:t>
      </w:r>
      <w:r>
        <w:rPr>
          <w:spacing w:val="1"/>
        </w:rPr>
        <w:t xml:space="preserve"> </w:t>
      </w:r>
      <w:r>
        <w:t>слабое</w:t>
      </w:r>
      <w:r>
        <w:rPr>
          <w:spacing w:val="1"/>
        </w:rPr>
        <w:t xml:space="preserve"> </w:t>
      </w:r>
      <w:r>
        <w:t>владение</w:t>
      </w:r>
      <w:r>
        <w:rPr>
          <w:spacing w:val="1"/>
        </w:rPr>
        <w:t xml:space="preserve"> </w:t>
      </w:r>
      <w:r>
        <w:t>монологической</w:t>
      </w:r>
      <w:r>
        <w:rPr>
          <w:spacing w:val="1"/>
        </w:rPr>
        <w:t xml:space="preserve"> </w:t>
      </w:r>
      <w:r>
        <w:t>литературной</w:t>
      </w:r>
      <w:r>
        <w:rPr>
          <w:spacing w:val="1"/>
        </w:rPr>
        <w:t xml:space="preserve"> </w:t>
      </w:r>
      <w:r>
        <w:t>речью</w:t>
      </w:r>
      <w:r>
        <w:rPr>
          <w:spacing w:val="1"/>
        </w:rPr>
        <w:t xml:space="preserve"> </w:t>
      </w:r>
      <w:r>
        <w:t>и</w:t>
      </w:r>
      <w:r>
        <w:rPr>
          <w:spacing w:val="1"/>
        </w:rPr>
        <w:t xml:space="preserve"> </w:t>
      </w:r>
      <w:r>
        <w:t>техникой</w:t>
      </w:r>
      <w:r>
        <w:rPr>
          <w:spacing w:val="1"/>
        </w:rPr>
        <w:t xml:space="preserve"> </w:t>
      </w:r>
      <w:r>
        <w:t>чтения,</w:t>
      </w:r>
      <w:r>
        <w:rPr>
          <w:spacing w:val="1"/>
        </w:rPr>
        <w:t xml:space="preserve"> </w:t>
      </w:r>
      <w:r>
        <w:t>бедность</w:t>
      </w:r>
      <w:r>
        <w:rPr>
          <w:spacing w:val="1"/>
        </w:rPr>
        <w:t xml:space="preserve"> </w:t>
      </w:r>
      <w:r>
        <w:t>выразительных</w:t>
      </w:r>
      <w:r>
        <w:rPr>
          <w:spacing w:val="1"/>
        </w:rPr>
        <w:t xml:space="preserve"> </w:t>
      </w:r>
      <w:r>
        <w:t>средствязыка.</w:t>
      </w:r>
    </w:p>
    <w:p w:rsidR="00C10899" w:rsidRDefault="006A2AAA">
      <w:pPr>
        <w:pStyle w:val="21"/>
        <w:spacing w:before="3" w:line="275" w:lineRule="exact"/>
        <w:jc w:val="left"/>
      </w:pPr>
      <w:r>
        <w:t>Оценка</w:t>
      </w:r>
      <w:r>
        <w:rPr>
          <w:spacing w:val="-9"/>
        </w:rPr>
        <w:t xml:space="preserve"> </w:t>
      </w:r>
      <w:r>
        <w:t>тестовых</w:t>
      </w:r>
      <w:r>
        <w:rPr>
          <w:spacing w:val="-5"/>
        </w:rPr>
        <w:t xml:space="preserve"> </w:t>
      </w:r>
      <w:r>
        <w:t>работ.</w:t>
      </w:r>
    </w:p>
    <w:p w:rsidR="00C10899" w:rsidRDefault="006A2AAA">
      <w:pPr>
        <w:pStyle w:val="a3"/>
        <w:spacing w:line="275" w:lineRule="exact"/>
        <w:jc w:val="left"/>
      </w:pPr>
      <w:r>
        <w:t>При</w:t>
      </w:r>
      <w:r>
        <w:rPr>
          <w:spacing w:val="-12"/>
        </w:rPr>
        <w:t xml:space="preserve"> </w:t>
      </w:r>
      <w:r>
        <w:t>проведении</w:t>
      </w:r>
      <w:r>
        <w:rPr>
          <w:spacing w:val="-8"/>
        </w:rPr>
        <w:t xml:space="preserve"> </w:t>
      </w:r>
      <w:r>
        <w:t>тестовых работ</w:t>
      </w:r>
      <w:r>
        <w:rPr>
          <w:spacing w:val="-11"/>
        </w:rPr>
        <w:t xml:space="preserve"> </w:t>
      </w:r>
      <w:r>
        <w:t>по</w:t>
      </w:r>
      <w:r>
        <w:rPr>
          <w:spacing w:val="-7"/>
        </w:rPr>
        <w:t xml:space="preserve"> </w:t>
      </w:r>
      <w:r>
        <w:t>литературе</w:t>
      </w:r>
      <w:r>
        <w:rPr>
          <w:spacing w:val="-6"/>
        </w:rPr>
        <w:t xml:space="preserve"> </w:t>
      </w:r>
      <w:r>
        <w:t>критерии</w:t>
      </w:r>
      <w:r>
        <w:rPr>
          <w:spacing w:val="-5"/>
        </w:rPr>
        <w:t xml:space="preserve"> </w:t>
      </w:r>
      <w:r>
        <w:t>оценок</w:t>
      </w:r>
      <w:r>
        <w:rPr>
          <w:spacing w:val="-6"/>
        </w:rPr>
        <w:t xml:space="preserve"> </w:t>
      </w:r>
      <w:r>
        <w:t>следующие:</w:t>
      </w:r>
    </w:p>
    <w:p w:rsidR="00C10899" w:rsidRDefault="006A2AAA">
      <w:pPr>
        <w:pStyle w:val="a3"/>
        <w:spacing w:line="272" w:lineRule="exact"/>
        <w:jc w:val="left"/>
      </w:pPr>
      <w:r>
        <w:rPr>
          <w:spacing w:val="-1"/>
        </w:rPr>
        <w:t>«5»</w:t>
      </w:r>
      <w:r>
        <w:rPr>
          <w:spacing w:val="-17"/>
        </w:rPr>
        <w:t xml:space="preserve"> </w:t>
      </w:r>
      <w:r>
        <w:t>-</w:t>
      </w:r>
      <w:r>
        <w:rPr>
          <w:spacing w:val="-1"/>
        </w:rPr>
        <w:t xml:space="preserve"> </w:t>
      </w:r>
      <w:r>
        <w:t>90</w:t>
      </w:r>
      <w:r>
        <w:rPr>
          <w:spacing w:val="-1"/>
        </w:rPr>
        <w:t xml:space="preserve"> </w:t>
      </w:r>
      <w:r>
        <w:t>–</w:t>
      </w:r>
      <w:r>
        <w:rPr>
          <w:spacing w:val="1"/>
        </w:rPr>
        <w:t xml:space="preserve"> </w:t>
      </w:r>
      <w:r>
        <w:t>100</w:t>
      </w:r>
      <w:r>
        <w:rPr>
          <w:spacing w:val="4"/>
        </w:rPr>
        <w:t xml:space="preserve"> </w:t>
      </w:r>
      <w:r>
        <w:t>%;</w:t>
      </w:r>
    </w:p>
    <w:p w:rsidR="00C10899" w:rsidRDefault="006A2AAA">
      <w:pPr>
        <w:pStyle w:val="a3"/>
        <w:spacing w:line="272" w:lineRule="exact"/>
        <w:jc w:val="left"/>
      </w:pPr>
      <w:r>
        <w:rPr>
          <w:spacing w:val="-1"/>
        </w:rPr>
        <w:t>«4»</w:t>
      </w:r>
      <w:r>
        <w:rPr>
          <w:spacing w:val="-17"/>
        </w:rPr>
        <w:t xml:space="preserve"> </w:t>
      </w:r>
      <w:r>
        <w:t>-</w:t>
      </w:r>
      <w:r>
        <w:rPr>
          <w:spacing w:val="-1"/>
        </w:rPr>
        <w:t xml:space="preserve"> </w:t>
      </w:r>
      <w:r>
        <w:t>75 – 89</w:t>
      </w:r>
      <w:r>
        <w:rPr>
          <w:spacing w:val="5"/>
        </w:rPr>
        <w:t xml:space="preserve"> </w:t>
      </w:r>
      <w:r>
        <w:t>%;</w:t>
      </w:r>
    </w:p>
    <w:p w:rsidR="00C10899" w:rsidRDefault="006A2AAA">
      <w:pPr>
        <w:pStyle w:val="a3"/>
        <w:jc w:val="left"/>
      </w:pPr>
      <w:r>
        <w:rPr>
          <w:spacing w:val="-1"/>
        </w:rPr>
        <w:t>«3»</w:t>
      </w:r>
      <w:r>
        <w:rPr>
          <w:spacing w:val="-17"/>
        </w:rPr>
        <w:t xml:space="preserve"> </w:t>
      </w:r>
      <w:r>
        <w:t>-</w:t>
      </w:r>
      <w:r>
        <w:rPr>
          <w:spacing w:val="-1"/>
        </w:rPr>
        <w:t xml:space="preserve"> </w:t>
      </w:r>
      <w:r>
        <w:t>50 – 74</w:t>
      </w:r>
      <w:r>
        <w:rPr>
          <w:spacing w:val="5"/>
        </w:rPr>
        <w:t xml:space="preserve"> </w:t>
      </w:r>
      <w:r>
        <w:t>%;</w:t>
      </w:r>
    </w:p>
    <w:p w:rsidR="00C10899" w:rsidRDefault="006A2AAA">
      <w:pPr>
        <w:pStyle w:val="a3"/>
        <w:jc w:val="left"/>
      </w:pPr>
      <w:r>
        <w:t>«2»-</w:t>
      </w:r>
      <w:r>
        <w:rPr>
          <w:spacing w:val="1"/>
        </w:rPr>
        <w:t xml:space="preserve"> </w:t>
      </w:r>
      <w:r>
        <w:t>менее</w:t>
      </w:r>
      <w:r>
        <w:rPr>
          <w:spacing w:val="46"/>
        </w:rPr>
        <w:t xml:space="preserve"> </w:t>
      </w:r>
      <w:r>
        <w:t>50%.</w:t>
      </w:r>
    </w:p>
    <w:p w:rsidR="00C10899" w:rsidRDefault="00C10899">
      <w:pPr>
        <w:pStyle w:val="a3"/>
        <w:spacing w:before="3"/>
        <w:ind w:left="0"/>
        <w:jc w:val="left"/>
        <w:rPr>
          <w:sz w:val="25"/>
        </w:rPr>
      </w:pPr>
    </w:p>
    <w:p w:rsidR="00C10899" w:rsidRDefault="006A2AAA">
      <w:pPr>
        <w:pStyle w:val="31"/>
        <w:spacing w:line="237" w:lineRule="auto"/>
        <w:ind w:right="1261"/>
        <w:jc w:val="both"/>
      </w:pPr>
      <w:r>
        <w:t>Контрольная</w:t>
      </w:r>
      <w:r>
        <w:rPr>
          <w:spacing w:val="1"/>
        </w:rPr>
        <w:t xml:space="preserve"> </w:t>
      </w:r>
      <w:r>
        <w:t>работа</w:t>
      </w:r>
      <w:r>
        <w:rPr>
          <w:spacing w:val="1"/>
        </w:rPr>
        <w:t xml:space="preserve"> </w:t>
      </w:r>
      <w:r>
        <w:t>(состоит</w:t>
      </w:r>
      <w:r>
        <w:rPr>
          <w:spacing w:val="1"/>
        </w:rPr>
        <w:t xml:space="preserve"> </w:t>
      </w:r>
      <w:r>
        <w:t>из</w:t>
      </w:r>
      <w:r>
        <w:rPr>
          <w:spacing w:val="1"/>
        </w:rPr>
        <w:t xml:space="preserve"> </w:t>
      </w:r>
      <w:r>
        <w:t>теста</w:t>
      </w:r>
      <w:r>
        <w:rPr>
          <w:spacing w:val="1"/>
        </w:rPr>
        <w:t xml:space="preserve"> </w:t>
      </w:r>
      <w:r>
        <w:t>и</w:t>
      </w:r>
      <w:r>
        <w:rPr>
          <w:spacing w:val="1"/>
        </w:rPr>
        <w:t xml:space="preserve"> </w:t>
      </w:r>
      <w:r>
        <w:t>краткого</w:t>
      </w:r>
      <w:r>
        <w:rPr>
          <w:spacing w:val="1"/>
        </w:rPr>
        <w:t xml:space="preserve"> </w:t>
      </w:r>
      <w:r>
        <w:t>ответа</w:t>
      </w:r>
      <w:r>
        <w:rPr>
          <w:spacing w:val="1"/>
        </w:rPr>
        <w:t xml:space="preserve"> </w:t>
      </w:r>
      <w:r>
        <w:t>на</w:t>
      </w:r>
      <w:r>
        <w:rPr>
          <w:spacing w:val="1"/>
        </w:rPr>
        <w:t xml:space="preserve"> </w:t>
      </w:r>
      <w:r>
        <w:t>один</w:t>
      </w:r>
      <w:r>
        <w:rPr>
          <w:spacing w:val="1"/>
        </w:rPr>
        <w:t xml:space="preserve"> </w:t>
      </w:r>
      <w:r>
        <w:t>из</w:t>
      </w:r>
      <w:r>
        <w:rPr>
          <w:spacing w:val="1"/>
        </w:rPr>
        <w:t xml:space="preserve"> </w:t>
      </w:r>
      <w:r>
        <w:t>проблемных</w:t>
      </w:r>
      <w:r>
        <w:rPr>
          <w:spacing w:val="-1"/>
        </w:rPr>
        <w:t xml:space="preserve"> </w:t>
      </w:r>
      <w:r>
        <w:t>вопросов (по выбору ученика)</w:t>
      </w:r>
    </w:p>
    <w:p w:rsidR="00C10899" w:rsidRDefault="006A2AAA">
      <w:pPr>
        <w:pStyle w:val="a3"/>
        <w:spacing w:before="68"/>
        <w:ind w:right="1250"/>
      </w:pPr>
      <w:r>
        <w:rPr>
          <w:b/>
        </w:rPr>
        <w:t xml:space="preserve">Высокий уровень (Отметка «5») </w:t>
      </w:r>
      <w:r>
        <w:t>ставится за правильное выполнение 100% заданий</w:t>
      </w:r>
      <w:r>
        <w:rPr>
          <w:spacing w:val="1"/>
        </w:rPr>
        <w:t xml:space="preserve"> </w:t>
      </w:r>
      <w:r>
        <w:t>тестовой части и ответ на один из проблемных вопросов, обнаруживающий прочные</w:t>
      </w:r>
      <w:r>
        <w:rPr>
          <w:spacing w:val="1"/>
        </w:rPr>
        <w:t xml:space="preserve"> </w:t>
      </w:r>
      <w:r>
        <w:t>знания</w:t>
      </w:r>
      <w:r>
        <w:rPr>
          <w:spacing w:val="1"/>
        </w:rPr>
        <w:t xml:space="preserve"> </w:t>
      </w:r>
      <w:r>
        <w:t>и</w:t>
      </w:r>
      <w:r>
        <w:rPr>
          <w:spacing w:val="1"/>
        </w:rPr>
        <w:t xml:space="preserve"> </w:t>
      </w:r>
      <w:r>
        <w:t>глубокое</w:t>
      </w:r>
      <w:r>
        <w:rPr>
          <w:spacing w:val="1"/>
        </w:rPr>
        <w:t xml:space="preserve"> </w:t>
      </w:r>
      <w:r>
        <w:t>понимание</w:t>
      </w:r>
      <w:r>
        <w:rPr>
          <w:spacing w:val="1"/>
        </w:rPr>
        <w:t xml:space="preserve"> </w:t>
      </w:r>
      <w:r>
        <w:t>текста</w:t>
      </w:r>
      <w:r>
        <w:rPr>
          <w:spacing w:val="1"/>
        </w:rPr>
        <w:t xml:space="preserve"> </w:t>
      </w:r>
      <w:r>
        <w:t>изучаемого</w:t>
      </w:r>
      <w:r>
        <w:rPr>
          <w:spacing w:val="1"/>
        </w:rPr>
        <w:t xml:space="preserve"> </w:t>
      </w:r>
      <w:r>
        <w:t>произведения,</w:t>
      </w:r>
      <w:r>
        <w:rPr>
          <w:spacing w:val="1"/>
        </w:rPr>
        <w:t xml:space="preserve"> </w:t>
      </w:r>
      <w:r>
        <w:t>стройный</w:t>
      </w:r>
      <w:r>
        <w:rPr>
          <w:spacing w:val="1"/>
        </w:rPr>
        <w:t xml:space="preserve"> </w:t>
      </w:r>
      <w:r>
        <w:t>по</w:t>
      </w:r>
      <w:r>
        <w:rPr>
          <w:spacing w:val="1"/>
        </w:rPr>
        <w:t xml:space="preserve"> </w:t>
      </w:r>
      <w:r>
        <w:t>композиции,</w:t>
      </w:r>
      <w:r>
        <w:rPr>
          <w:spacing w:val="1"/>
        </w:rPr>
        <w:t xml:space="preserve"> </w:t>
      </w:r>
      <w:r>
        <w:t>логичный</w:t>
      </w:r>
      <w:r>
        <w:rPr>
          <w:spacing w:val="1"/>
        </w:rPr>
        <w:t xml:space="preserve"> </w:t>
      </w:r>
      <w:r>
        <w:t>и</w:t>
      </w:r>
      <w:r>
        <w:rPr>
          <w:spacing w:val="1"/>
        </w:rPr>
        <w:t xml:space="preserve"> </w:t>
      </w:r>
      <w:r>
        <w:t>последовательный</w:t>
      </w:r>
      <w:r>
        <w:rPr>
          <w:spacing w:val="1"/>
        </w:rPr>
        <w:t xml:space="preserve"> </w:t>
      </w:r>
      <w:r>
        <w:t>в</w:t>
      </w:r>
      <w:r>
        <w:rPr>
          <w:spacing w:val="1"/>
        </w:rPr>
        <w:t xml:space="preserve"> </w:t>
      </w:r>
      <w:r>
        <w:t>изложении</w:t>
      </w:r>
      <w:r>
        <w:rPr>
          <w:spacing w:val="1"/>
        </w:rPr>
        <w:t xml:space="preserve"> </w:t>
      </w:r>
      <w:r>
        <w:t>мыслей;</w:t>
      </w:r>
      <w:r>
        <w:rPr>
          <w:spacing w:val="1"/>
        </w:rPr>
        <w:t xml:space="preserve"> </w:t>
      </w:r>
      <w:r>
        <w:t>написанный</w:t>
      </w:r>
      <w:r>
        <w:rPr>
          <w:spacing w:val="1"/>
        </w:rPr>
        <w:t xml:space="preserve"> </w:t>
      </w:r>
      <w:r>
        <w:t>правильным</w:t>
      </w:r>
      <w:r>
        <w:rPr>
          <w:spacing w:val="-4"/>
        </w:rPr>
        <w:t xml:space="preserve"> </w:t>
      </w:r>
      <w:r>
        <w:t>литературным</w:t>
      </w:r>
      <w:r>
        <w:rPr>
          <w:spacing w:val="-7"/>
        </w:rPr>
        <w:t xml:space="preserve"> </w:t>
      </w:r>
      <w:r>
        <w:t>языком</w:t>
      </w:r>
      <w:r>
        <w:rPr>
          <w:spacing w:val="-2"/>
        </w:rPr>
        <w:t xml:space="preserve"> </w:t>
      </w:r>
      <w:r>
        <w:t>и</w:t>
      </w:r>
      <w:r>
        <w:rPr>
          <w:spacing w:val="-2"/>
        </w:rPr>
        <w:t xml:space="preserve"> </w:t>
      </w:r>
      <w:r>
        <w:t>стилистически соответствующий</w:t>
      </w:r>
      <w:r>
        <w:rPr>
          <w:spacing w:val="-2"/>
        </w:rPr>
        <w:t xml:space="preserve"> </w:t>
      </w:r>
      <w:r>
        <w:t>содержанию.</w:t>
      </w:r>
    </w:p>
    <w:p w:rsidR="00C10899" w:rsidRDefault="006A2AAA">
      <w:pPr>
        <w:tabs>
          <w:tab w:val="left" w:pos="6520"/>
        </w:tabs>
        <w:spacing w:before="3" w:line="275" w:lineRule="exact"/>
        <w:ind w:left="478"/>
        <w:jc w:val="both"/>
        <w:rPr>
          <w:sz w:val="24"/>
        </w:rPr>
      </w:pPr>
      <w:r>
        <w:rPr>
          <w:b/>
          <w:sz w:val="24"/>
        </w:rPr>
        <w:t>Повышенный</w:t>
      </w:r>
      <w:r>
        <w:rPr>
          <w:b/>
          <w:spacing w:val="101"/>
          <w:sz w:val="24"/>
        </w:rPr>
        <w:t xml:space="preserve"> </w:t>
      </w:r>
      <w:r>
        <w:rPr>
          <w:b/>
          <w:sz w:val="24"/>
        </w:rPr>
        <w:t>уровень</w:t>
      </w:r>
      <w:r>
        <w:rPr>
          <w:b/>
          <w:spacing w:val="97"/>
          <w:sz w:val="24"/>
        </w:rPr>
        <w:t xml:space="preserve"> </w:t>
      </w:r>
      <w:r>
        <w:rPr>
          <w:b/>
          <w:sz w:val="24"/>
        </w:rPr>
        <w:t>(Отметка</w:t>
      </w:r>
      <w:r>
        <w:rPr>
          <w:b/>
          <w:spacing w:val="93"/>
          <w:sz w:val="24"/>
        </w:rPr>
        <w:t xml:space="preserve"> </w:t>
      </w:r>
      <w:r>
        <w:rPr>
          <w:b/>
          <w:sz w:val="24"/>
        </w:rPr>
        <w:t>«4»)</w:t>
      </w:r>
      <w:r>
        <w:rPr>
          <w:b/>
          <w:spacing w:val="105"/>
          <w:sz w:val="24"/>
        </w:rPr>
        <w:t xml:space="preserve"> </w:t>
      </w:r>
      <w:r>
        <w:rPr>
          <w:sz w:val="24"/>
        </w:rPr>
        <w:t>ставится</w:t>
      </w:r>
      <w:r>
        <w:rPr>
          <w:sz w:val="24"/>
        </w:rPr>
        <w:tab/>
        <w:t xml:space="preserve">за   </w:t>
      </w:r>
      <w:r>
        <w:rPr>
          <w:spacing w:val="54"/>
          <w:sz w:val="24"/>
        </w:rPr>
        <w:t xml:space="preserve"> </w:t>
      </w:r>
      <w:r>
        <w:rPr>
          <w:sz w:val="24"/>
        </w:rPr>
        <w:t>правильное</w:t>
      </w:r>
    </w:p>
    <w:p w:rsidR="00C10899" w:rsidRDefault="006A2AAA">
      <w:pPr>
        <w:pStyle w:val="a3"/>
        <w:tabs>
          <w:tab w:val="left" w:pos="4792"/>
          <w:tab w:val="left" w:pos="5248"/>
          <w:tab w:val="left" w:pos="6520"/>
          <w:tab w:val="left" w:pos="6818"/>
          <w:tab w:val="left" w:pos="8251"/>
        </w:tabs>
        <w:ind w:right="1383" w:firstLine="3218"/>
        <w:jc w:val="left"/>
      </w:pPr>
      <w:r>
        <w:lastRenderedPageBreak/>
        <w:t>выполнение</w:t>
      </w:r>
      <w:r>
        <w:tab/>
        <w:t>90%заданий</w:t>
      </w:r>
      <w:r>
        <w:rPr>
          <w:spacing w:val="1"/>
        </w:rPr>
        <w:t xml:space="preserve"> </w:t>
      </w:r>
      <w:r>
        <w:t>тестовой</w:t>
      </w:r>
      <w:r>
        <w:rPr>
          <w:spacing w:val="1"/>
        </w:rPr>
        <w:t xml:space="preserve"> </w:t>
      </w:r>
      <w:r>
        <w:t>части</w:t>
      </w:r>
      <w:r>
        <w:rPr>
          <w:spacing w:val="1"/>
        </w:rPr>
        <w:t xml:space="preserve"> </w:t>
      </w:r>
      <w:r>
        <w:t>и</w:t>
      </w:r>
      <w:r>
        <w:rPr>
          <w:spacing w:val="60"/>
        </w:rPr>
        <w:t xml:space="preserve"> </w:t>
      </w:r>
      <w:r>
        <w:t>ответ</w:t>
      </w:r>
      <w:r>
        <w:rPr>
          <w:spacing w:val="-57"/>
        </w:rPr>
        <w:t xml:space="preserve"> </w:t>
      </w:r>
      <w:r>
        <w:t>на один</w:t>
      </w:r>
      <w:r>
        <w:rPr>
          <w:spacing w:val="60"/>
        </w:rPr>
        <w:t xml:space="preserve"> </w:t>
      </w:r>
      <w:r>
        <w:t>из</w:t>
      </w:r>
      <w:r>
        <w:rPr>
          <w:spacing w:val="60"/>
        </w:rPr>
        <w:t xml:space="preserve"> </w:t>
      </w:r>
      <w:r>
        <w:t>проблемных</w:t>
      </w:r>
      <w:r>
        <w:rPr>
          <w:spacing w:val="60"/>
        </w:rPr>
        <w:t xml:space="preserve"> </w:t>
      </w:r>
      <w:r>
        <w:t>вопросов,</w:t>
      </w:r>
      <w:r>
        <w:rPr>
          <w:spacing w:val="60"/>
        </w:rPr>
        <w:t xml:space="preserve"> </w:t>
      </w:r>
      <w:r>
        <w:t>достаточно</w:t>
      </w:r>
      <w:r>
        <w:rPr>
          <w:spacing w:val="60"/>
        </w:rPr>
        <w:t xml:space="preserve"> </w:t>
      </w:r>
      <w:r>
        <w:t>полно иубедительно</w:t>
      </w:r>
      <w:r>
        <w:rPr>
          <w:spacing w:val="1"/>
        </w:rPr>
        <w:t xml:space="preserve"> </w:t>
      </w:r>
      <w:r>
        <w:t>раскрывающий</w:t>
      </w:r>
      <w:r>
        <w:rPr>
          <w:spacing w:val="1"/>
        </w:rPr>
        <w:t xml:space="preserve"> </w:t>
      </w:r>
      <w:r>
        <w:t>тему,</w:t>
      </w:r>
      <w:r>
        <w:rPr>
          <w:spacing w:val="60"/>
        </w:rPr>
        <w:t xml:space="preserve"> </w:t>
      </w:r>
      <w:r>
        <w:t>обнаруживающий</w:t>
      </w:r>
      <w:r>
        <w:rPr>
          <w:spacing w:val="60"/>
        </w:rPr>
        <w:t xml:space="preserve"> </w:t>
      </w:r>
      <w:r>
        <w:t>хорошее</w:t>
      </w:r>
      <w:r>
        <w:rPr>
          <w:spacing w:val="60"/>
        </w:rPr>
        <w:t xml:space="preserve"> </w:t>
      </w:r>
      <w:r>
        <w:t>знание литературногоматериала,</w:t>
      </w:r>
      <w:r>
        <w:rPr>
          <w:spacing w:val="-57"/>
        </w:rPr>
        <w:t xml:space="preserve"> </w:t>
      </w:r>
      <w:r>
        <w:t xml:space="preserve">а  </w:t>
      </w:r>
      <w:r>
        <w:rPr>
          <w:spacing w:val="7"/>
        </w:rPr>
        <w:t xml:space="preserve"> </w:t>
      </w:r>
      <w:r>
        <w:t xml:space="preserve">также  </w:t>
      </w:r>
      <w:r>
        <w:rPr>
          <w:spacing w:val="15"/>
        </w:rPr>
        <w:t xml:space="preserve"> </w:t>
      </w:r>
      <w:r>
        <w:t xml:space="preserve">делать  </w:t>
      </w:r>
      <w:r>
        <w:rPr>
          <w:spacing w:val="16"/>
        </w:rPr>
        <w:t xml:space="preserve"> </w:t>
      </w:r>
      <w:r>
        <w:t xml:space="preserve">выводы  </w:t>
      </w:r>
      <w:r>
        <w:rPr>
          <w:spacing w:val="12"/>
        </w:rPr>
        <w:t xml:space="preserve"> </w:t>
      </w:r>
      <w:r>
        <w:t xml:space="preserve">и  </w:t>
      </w:r>
      <w:r>
        <w:rPr>
          <w:spacing w:val="15"/>
        </w:rPr>
        <w:t xml:space="preserve"> </w:t>
      </w:r>
      <w:r>
        <w:t>обобщения;</w:t>
      </w:r>
      <w:r>
        <w:tab/>
        <w:t xml:space="preserve">логичное  </w:t>
      </w:r>
      <w:r>
        <w:rPr>
          <w:spacing w:val="11"/>
        </w:rPr>
        <w:t xml:space="preserve"> </w:t>
      </w:r>
      <w:r>
        <w:t>и</w:t>
      </w:r>
      <w:r>
        <w:tab/>
      </w:r>
      <w:r>
        <w:tab/>
        <w:t>последовательное</w:t>
      </w:r>
      <w:r>
        <w:rPr>
          <w:spacing w:val="1"/>
        </w:rPr>
        <w:t xml:space="preserve"> </w:t>
      </w:r>
      <w:r>
        <w:t>изложение</w:t>
      </w:r>
      <w:r>
        <w:rPr>
          <w:spacing w:val="1"/>
        </w:rPr>
        <w:t xml:space="preserve"> </w:t>
      </w:r>
      <w:r>
        <w:t>содержания;</w:t>
      </w:r>
      <w:r>
        <w:rPr>
          <w:spacing w:val="1"/>
        </w:rPr>
        <w:t xml:space="preserve"> </w:t>
      </w:r>
      <w:r>
        <w:t>написанный</w:t>
      </w:r>
      <w:r>
        <w:rPr>
          <w:spacing w:val="1"/>
        </w:rPr>
        <w:t xml:space="preserve"> </w:t>
      </w:r>
      <w:r>
        <w:t>правильным</w:t>
      </w:r>
      <w:r>
        <w:rPr>
          <w:spacing w:val="1"/>
        </w:rPr>
        <w:t xml:space="preserve"> </w:t>
      </w:r>
      <w:r>
        <w:t>литературным</w:t>
      </w:r>
      <w:r>
        <w:rPr>
          <w:spacing w:val="1"/>
        </w:rPr>
        <w:t xml:space="preserve"> </w:t>
      </w:r>
      <w:r>
        <w:t>языком,</w:t>
      </w:r>
      <w:r>
        <w:rPr>
          <w:spacing w:val="1"/>
        </w:rPr>
        <w:t xml:space="preserve"> </w:t>
      </w:r>
      <w:r>
        <w:t>стилистическисоответствующий</w:t>
      </w:r>
      <w:r>
        <w:tab/>
        <w:t>содержанию.</w:t>
      </w:r>
      <w:r>
        <w:tab/>
        <w:t>Допускаются</w:t>
      </w:r>
      <w:r>
        <w:tab/>
        <w:t>две-три</w:t>
      </w:r>
    </w:p>
    <w:p w:rsidR="00C10899" w:rsidRDefault="006A2AAA">
      <w:pPr>
        <w:pStyle w:val="a3"/>
        <w:tabs>
          <w:tab w:val="left" w:pos="5248"/>
        </w:tabs>
        <w:spacing w:line="242" w:lineRule="auto"/>
        <w:ind w:right="1677" w:firstLine="3218"/>
        <w:jc w:val="left"/>
        <w:rPr>
          <w:b/>
        </w:rPr>
      </w:pPr>
      <w:r>
        <w:t>неточности</w:t>
      </w:r>
      <w:r>
        <w:tab/>
        <w:t>в</w:t>
      </w:r>
      <w:r>
        <w:rPr>
          <w:spacing w:val="13"/>
        </w:rPr>
        <w:t xml:space="preserve"> </w:t>
      </w:r>
      <w:r>
        <w:t>содержании,незначительные</w:t>
      </w:r>
      <w:r>
        <w:rPr>
          <w:spacing w:val="1"/>
        </w:rPr>
        <w:t xml:space="preserve"> </w:t>
      </w:r>
      <w:r>
        <w:t xml:space="preserve">отклонения от темы, а также не более трех-четырех речевых недочетов. </w:t>
      </w:r>
      <w:r>
        <w:rPr>
          <w:b/>
        </w:rPr>
        <w:t>Базовый</w:t>
      </w:r>
      <w:r>
        <w:rPr>
          <w:b/>
          <w:spacing w:val="-57"/>
        </w:rPr>
        <w:t xml:space="preserve"> </w:t>
      </w:r>
      <w:r>
        <w:rPr>
          <w:b/>
        </w:rPr>
        <w:t>уровень</w:t>
      </w:r>
    </w:p>
    <w:p w:rsidR="00C10899" w:rsidRDefault="006A2AAA">
      <w:pPr>
        <w:pStyle w:val="a3"/>
        <w:tabs>
          <w:tab w:val="left" w:pos="4792"/>
        </w:tabs>
        <w:ind w:right="1557"/>
        <w:jc w:val="left"/>
      </w:pPr>
      <w:r>
        <w:rPr>
          <w:b/>
        </w:rPr>
        <w:t>(Отметка</w:t>
      </w:r>
      <w:r>
        <w:rPr>
          <w:b/>
          <w:spacing w:val="-2"/>
        </w:rPr>
        <w:t xml:space="preserve"> </w:t>
      </w:r>
      <w:r>
        <w:rPr>
          <w:b/>
        </w:rPr>
        <w:t>«3»)</w:t>
      </w:r>
      <w:r>
        <w:t>ставится</w:t>
      </w:r>
      <w:r>
        <w:rPr>
          <w:spacing w:val="-1"/>
        </w:rPr>
        <w:t xml:space="preserve"> </w:t>
      </w:r>
      <w:r>
        <w:t>за</w:t>
      </w:r>
      <w:r>
        <w:rPr>
          <w:spacing w:val="77"/>
        </w:rPr>
        <w:t xml:space="preserve"> </w:t>
      </w:r>
      <w:r>
        <w:t>правильное</w:t>
      </w:r>
      <w:r>
        <w:tab/>
        <w:t>выполнение</w:t>
      </w:r>
      <w:r>
        <w:rPr>
          <w:spacing w:val="18"/>
        </w:rPr>
        <w:t xml:space="preserve"> </w:t>
      </w:r>
      <w:r>
        <w:t>65%-</w:t>
      </w:r>
      <w:r>
        <w:rPr>
          <w:spacing w:val="2"/>
        </w:rPr>
        <w:t xml:space="preserve"> </w:t>
      </w:r>
      <w:r>
        <w:t>90%заданий</w:t>
      </w:r>
      <w:r>
        <w:rPr>
          <w:spacing w:val="5"/>
        </w:rPr>
        <w:t xml:space="preserve"> </w:t>
      </w:r>
      <w:r>
        <w:t>тестовой</w:t>
      </w:r>
      <w:r>
        <w:rPr>
          <w:spacing w:val="-57"/>
        </w:rPr>
        <w:t xml:space="preserve"> </w:t>
      </w:r>
      <w:r>
        <w:t>части.</w:t>
      </w:r>
    </w:p>
    <w:p w:rsidR="00C10899" w:rsidRDefault="006A2AAA">
      <w:pPr>
        <w:spacing w:line="237" w:lineRule="auto"/>
        <w:ind w:left="478"/>
        <w:rPr>
          <w:sz w:val="24"/>
        </w:rPr>
      </w:pPr>
      <w:r>
        <w:rPr>
          <w:b/>
          <w:sz w:val="24"/>
        </w:rPr>
        <w:t>Низкий</w:t>
      </w:r>
      <w:r>
        <w:rPr>
          <w:b/>
          <w:spacing w:val="22"/>
          <w:sz w:val="24"/>
        </w:rPr>
        <w:t xml:space="preserve"> </w:t>
      </w:r>
      <w:r>
        <w:rPr>
          <w:b/>
          <w:sz w:val="24"/>
        </w:rPr>
        <w:t>уровень</w:t>
      </w:r>
      <w:r>
        <w:rPr>
          <w:b/>
          <w:spacing w:val="22"/>
          <w:sz w:val="24"/>
        </w:rPr>
        <w:t xml:space="preserve"> </w:t>
      </w:r>
      <w:r>
        <w:rPr>
          <w:b/>
          <w:sz w:val="24"/>
        </w:rPr>
        <w:t>(Отметка</w:t>
      </w:r>
      <w:r>
        <w:rPr>
          <w:b/>
          <w:spacing w:val="20"/>
          <w:sz w:val="24"/>
        </w:rPr>
        <w:t xml:space="preserve"> </w:t>
      </w:r>
      <w:r>
        <w:rPr>
          <w:b/>
          <w:sz w:val="24"/>
        </w:rPr>
        <w:t>«2»)</w:t>
      </w:r>
      <w:r>
        <w:rPr>
          <w:b/>
          <w:spacing w:val="23"/>
          <w:sz w:val="24"/>
        </w:rPr>
        <w:t xml:space="preserve"> </w:t>
      </w:r>
      <w:r>
        <w:rPr>
          <w:sz w:val="24"/>
        </w:rPr>
        <w:t>ставится</w:t>
      </w:r>
      <w:r>
        <w:rPr>
          <w:spacing w:val="13"/>
          <w:sz w:val="24"/>
        </w:rPr>
        <w:t xml:space="preserve"> </w:t>
      </w:r>
      <w:r>
        <w:rPr>
          <w:sz w:val="24"/>
        </w:rPr>
        <w:t>за</w:t>
      </w:r>
      <w:r>
        <w:rPr>
          <w:spacing w:val="13"/>
          <w:sz w:val="24"/>
        </w:rPr>
        <w:t xml:space="preserve"> </w:t>
      </w:r>
      <w:r>
        <w:rPr>
          <w:sz w:val="24"/>
        </w:rPr>
        <w:t>правильное</w:t>
      </w:r>
      <w:r>
        <w:rPr>
          <w:spacing w:val="15"/>
          <w:sz w:val="24"/>
        </w:rPr>
        <w:t xml:space="preserve"> </w:t>
      </w:r>
      <w:r>
        <w:rPr>
          <w:sz w:val="24"/>
        </w:rPr>
        <w:t>выполнение</w:t>
      </w:r>
      <w:r>
        <w:rPr>
          <w:spacing w:val="16"/>
          <w:sz w:val="24"/>
        </w:rPr>
        <w:t xml:space="preserve"> </w:t>
      </w:r>
      <w:r>
        <w:rPr>
          <w:sz w:val="24"/>
        </w:rPr>
        <w:t>менее</w:t>
      </w:r>
      <w:r>
        <w:rPr>
          <w:spacing w:val="14"/>
          <w:sz w:val="24"/>
        </w:rPr>
        <w:t xml:space="preserve"> </w:t>
      </w:r>
      <w:r>
        <w:rPr>
          <w:sz w:val="24"/>
        </w:rPr>
        <w:t>65%</w:t>
      </w:r>
      <w:r>
        <w:rPr>
          <w:spacing w:val="14"/>
          <w:sz w:val="24"/>
        </w:rPr>
        <w:t xml:space="preserve"> </w:t>
      </w:r>
      <w:r>
        <w:rPr>
          <w:sz w:val="24"/>
        </w:rPr>
        <w:t>заданий</w:t>
      </w:r>
      <w:r>
        <w:rPr>
          <w:spacing w:val="-57"/>
          <w:sz w:val="24"/>
        </w:rPr>
        <w:t xml:space="preserve"> </w:t>
      </w:r>
      <w:r>
        <w:rPr>
          <w:sz w:val="24"/>
        </w:rPr>
        <w:t>тестовой части.</w:t>
      </w:r>
    </w:p>
    <w:p w:rsidR="00C10899" w:rsidRDefault="00C10899">
      <w:pPr>
        <w:pStyle w:val="a3"/>
        <w:spacing w:before="1"/>
        <w:ind w:left="0"/>
        <w:jc w:val="left"/>
        <w:rPr>
          <w:sz w:val="25"/>
        </w:rPr>
      </w:pPr>
    </w:p>
    <w:p w:rsidR="00C10899" w:rsidRDefault="006A2AAA">
      <w:pPr>
        <w:spacing w:line="235" w:lineRule="auto"/>
        <w:ind w:left="478" w:right="900"/>
        <w:rPr>
          <w:b/>
          <w:sz w:val="24"/>
          <w:u w:val="thick"/>
        </w:rPr>
      </w:pPr>
      <w:r>
        <w:rPr>
          <w:b/>
          <w:sz w:val="24"/>
          <w:u w:val="thick"/>
        </w:rPr>
        <w:t>Критерии</w:t>
      </w:r>
      <w:r>
        <w:rPr>
          <w:b/>
          <w:spacing w:val="19"/>
          <w:sz w:val="24"/>
          <w:u w:val="thick"/>
        </w:rPr>
        <w:t xml:space="preserve"> </w:t>
      </w:r>
      <w:r>
        <w:rPr>
          <w:b/>
          <w:sz w:val="24"/>
          <w:u w:val="thick"/>
        </w:rPr>
        <w:t>оценивания</w:t>
      </w:r>
      <w:r>
        <w:rPr>
          <w:b/>
          <w:spacing w:val="16"/>
          <w:sz w:val="24"/>
          <w:u w:val="thick"/>
        </w:rPr>
        <w:t xml:space="preserve"> </w:t>
      </w:r>
      <w:r>
        <w:rPr>
          <w:b/>
          <w:sz w:val="24"/>
          <w:u w:val="thick"/>
        </w:rPr>
        <w:t>по</w:t>
      </w:r>
      <w:r>
        <w:rPr>
          <w:b/>
          <w:spacing w:val="17"/>
          <w:sz w:val="24"/>
          <w:u w:val="thick"/>
        </w:rPr>
        <w:t xml:space="preserve"> </w:t>
      </w:r>
      <w:r>
        <w:rPr>
          <w:b/>
          <w:sz w:val="24"/>
          <w:u w:val="thick"/>
        </w:rPr>
        <w:t>учебному</w:t>
      </w:r>
      <w:r>
        <w:rPr>
          <w:b/>
          <w:spacing w:val="16"/>
          <w:sz w:val="24"/>
          <w:u w:val="thick"/>
        </w:rPr>
        <w:t xml:space="preserve"> </w:t>
      </w:r>
      <w:r>
        <w:rPr>
          <w:b/>
          <w:sz w:val="24"/>
          <w:u w:val="thick"/>
        </w:rPr>
        <w:t>предмету</w:t>
      </w:r>
      <w:r>
        <w:rPr>
          <w:b/>
          <w:spacing w:val="21"/>
          <w:sz w:val="24"/>
          <w:u w:val="thick"/>
        </w:rPr>
        <w:t xml:space="preserve"> </w:t>
      </w:r>
      <w:r>
        <w:rPr>
          <w:b/>
          <w:sz w:val="24"/>
          <w:u w:val="thick"/>
        </w:rPr>
        <w:t>«Иностранный</w:t>
      </w:r>
      <w:r>
        <w:rPr>
          <w:b/>
          <w:spacing w:val="19"/>
          <w:sz w:val="24"/>
          <w:u w:val="thick"/>
        </w:rPr>
        <w:t xml:space="preserve"> </w:t>
      </w:r>
      <w:r>
        <w:rPr>
          <w:b/>
          <w:sz w:val="24"/>
          <w:u w:val="thick"/>
        </w:rPr>
        <w:t>язык</w:t>
      </w:r>
      <w:r>
        <w:rPr>
          <w:b/>
          <w:spacing w:val="19"/>
          <w:sz w:val="24"/>
          <w:u w:val="thick"/>
        </w:rPr>
        <w:t xml:space="preserve"> </w:t>
      </w:r>
      <w:r>
        <w:rPr>
          <w:b/>
          <w:sz w:val="24"/>
          <w:u w:val="thick"/>
        </w:rPr>
        <w:t>(английский</w:t>
      </w:r>
      <w:r>
        <w:rPr>
          <w:b/>
          <w:spacing w:val="-57"/>
          <w:sz w:val="24"/>
        </w:rPr>
        <w:t xml:space="preserve"> </w:t>
      </w:r>
      <w:r w:rsidR="00454664">
        <w:rPr>
          <w:b/>
          <w:sz w:val="24"/>
          <w:u w:val="thick"/>
        </w:rPr>
        <w:t>язык</w:t>
      </w:r>
      <w:r>
        <w:rPr>
          <w:b/>
          <w:sz w:val="24"/>
          <w:u w:val="thick"/>
        </w:rPr>
        <w:t>)»</w:t>
      </w:r>
    </w:p>
    <w:p w:rsidR="00C10899" w:rsidRDefault="00C10899">
      <w:pPr>
        <w:spacing w:line="235" w:lineRule="auto"/>
        <w:rPr>
          <w:sz w:val="24"/>
        </w:rPr>
      </w:pPr>
    </w:p>
    <w:p w:rsidR="00C10899" w:rsidRDefault="006A2AAA">
      <w:pPr>
        <w:spacing w:before="64" w:line="274" w:lineRule="exact"/>
        <w:ind w:left="478"/>
        <w:rPr>
          <w:b/>
          <w:sz w:val="24"/>
        </w:rPr>
      </w:pPr>
      <w:r>
        <w:rPr>
          <w:b/>
          <w:sz w:val="24"/>
        </w:rPr>
        <w:t>Критерии</w:t>
      </w:r>
      <w:r>
        <w:rPr>
          <w:b/>
          <w:spacing w:val="-5"/>
          <w:sz w:val="24"/>
        </w:rPr>
        <w:t xml:space="preserve"> </w:t>
      </w:r>
      <w:r>
        <w:rPr>
          <w:b/>
          <w:sz w:val="24"/>
        </w:rPr>
        <w:t>оценивания</w:t>
      </w:r>
      <w:r>
        <w:rPr>
          <w:b/>
          <w:spacing w:val="-11"/>
          <w:sz w:val="24"/>
        </w:rPr>
        <w:t xml:space="preserve"> </w:t>
      </w:r>
      <w:r>
        <w:rPr>
          <w:b/>
          <w:sz w:val="24"/>
        </w:rPr>
        <w:t>письменных</w:t>
      </w:r>
      <w:r>
        <w:rPr>
          <w:b/>
          <w:spacing w:val="-7"/>
          <w:sz w:val="24"/>
        </w:rPr>
        <w:t xml:space="preserve"> </w:t>
      </w:r>
      <w:r>
        <w:rPr>
          <w:b/>
          <w:sz w:val="24"/>
        </w:rPr>
        <w:t>работ.</w:t>
      </w:r>
    </w:p>
    <w:p w:rsidR="00C10899" w:rsidRDefault="006A2AAA">
      <w:pPr>
        <w:pStyle w:val="a3"/>
        <w:spacing w:after="16"/>
        <w:ind w:right="1845"/>
        <w:jc w:val="left"/>
      </w:pPr>
      <w:r>
        <w:t>За</w:t>
      </w:r>
      <w:r>
        <w:rPr>
          <w:spacing w:val="-3"/>
        </w:rPr>
        <w:t xml:space="preserve"> </w:t>
      </w:r>
      <w:r>
        <w:t>письменные</w:t>
      </w:r>
      <w:r>
        <w:rPr>
          <w:spacing w:val="1"/>
        </w:rPr>
        <w:t xml:space="preserve"> </w:t>
      </w:r>
      <w:r>
        <w:t>работы</w:t>
      </w:r>
      <w:r>
        <w:rPr>
          <w:spacing w:val="-1"/>
        </w:rPr>
        <w:t xml:space="preserve"> </w:t>
      </w:r>
      <w:r>
        <w:t>(контрольные</w:t>
      </w:r>
      <w:r>
        <w:rPr>
          <w:spacing w:val="1"/>
        </w:rPr>
        <w:t xml:space="preserve"> </w:t>
      </w:r>
      <w:r>
        <w:t>работы, тестовые</w:t>
      </w:r>
      <w:r>
        <w:rPr>
          <w:spacing w:val="3"/>
        </w:rPr>
        <w:t xml:space="preserve"> </w:t>
      </w:r>
      <w:r>
        <w:t>работы,</w:t>
      </w:r>
      <w:r>
        <w:rPr>
          <w:spacing w:val="2"/>
        </w:rPr>
        <w:t xml:space="preserve"> </w:t>
      </w:r>
      <w:r>
        <w:t>словарные</w:t>
      </w:r>
      <w:r>
        <w:rPr>
          <w:spacing w:val="-57"/>
        </w:rPr>
        <w:t xml:space="preserve"> </w:t>
      </w:r>
      <w:r>
        <w:t>диктанты)оценка</w:t>
      </w:r>
      <w:r>
        <w:rPr>
          <w:spacing w:val="-8"/>
        </w:rPr>
        <w:t xml:space="preserve"> </w:t>
      </w:r>
      <w:r>
        <w:t>вычисляется</w:t>
      </w:r>
      <w:r>
        <w:rPr>
          <w:spacing w:val="-2"/>
        </w:rPr>
        <w:t xml:space="preserve"> </w:t>
      </w:r>
      <w:r>
        <w:t>исходя</w:t>
      </w:r>
      <w:r>
        <w:rPr>
          <w:spacing w:val="-4"/>
        </w:rPr>
        <w:t xml:space="preserve"> </w:t>
      </w:r>
      <w:r>
        <w:t>из</w:t>
      </w:r>
      <w:r>
        <w:rPr>
          <w:spacing w:val="-8"/>
        </w:rPr>
        <w:t xml:space="preserve"> </w:t>
      </w:r>
      <w:r>
        <w:t>процента</w:t>
      </w:r>
      <w:r>
        <w:rPr>
          <w:spacing w:val="-5"/>
        </w:rPr>
        <w:t xml:space="preserve"> </w:t>
      </w:r>
      <w:r>
        <w:t>правильных</w:t>
      </w:r>
      <w:r>
        <w:rPr>
          <w:spacing w:val="5"/>
        </w:rPr>
        <w:t xml:space="preserve"> </w:t>
      </w:r>
      <w:r>
        <w:t>ответов:</w:t>
      </w:r>
    </w:p>
    <w:tbl>
      <w:tblPr>
        <w:tblStyle w:val="TableNormal"/>
        <w:tblW w:w="0" w:type="auto"/>
        <w:tblInd w:w="1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4"/>
        <w:gridCol w:w="2796"/>
        <w:gridCol w:w="2794"/>
      </w:tblGrid>
      <w:tr w:rsidR="00C10899">
        <w:trPr>
          <w:trHeight w:val="827"/>
        </w:trPr>
        <w:tc>
          <w:tcPr>
            <w:tcW w:w="2794" w:type="dxa"/>
          </w:tcPr>
          <w:p w:rsidR="00C10899" w:rsidRDefault="006A2AAA">
            <w:pPr>
              <w:pStyle w:val="TableParagraph"/>
              <w:spacing w:line="268" w:lineRule="exact"/>
              <w:ind w:left="4"/>
              <w:rPr>
                <w:sz w:val="24"/>
              </w:rPr>
            </w:pPr>
            <w:r>
              <w:rPr>
                <w:sz w:val="24"/>
              </w:rPr>
              <w:t>Виды</w:t>
            </w:r>
            <w:r>
              <w:rPr>
                <w:spacing w:val="-7"/>
                <w:sz w:val="24"/>
              </w:rPr>
              <w:t xml:space="preserve"> </w:t>
            </w:r>
            <w:r>
              <w:rPr>
                <w:sz w:val="24"/>
              </w:rPr>
              <w:t>работ</w:t>
            </w:r>
          </w:p>
        </w:tc>
        <w:tc>
          <w:tcPr>
            <w:tcW w:w="2796" w:type="dxa"/>
          </w:tcPr>
          <w:p w:rsidR="00C10899" w:rsidRDefault="006A2AAA">
            <w:pPr>
              <w:pStyle w:val="TableParagraph"/>
              <w:spacing w:line="270" w:lineRule="exact"/>
              <w:ind w:left="4"/>
              <w:rPr>
                <w:sz w:val="24"/>
              </w:rPr>
            </w:pPr>
            <w:r>
              <w:rPr>
                <w:sz w:val="24"/>
              </w:rPr>
              <w:t>Контрольныеработы</w:t>
            </w:r>
          </w:p>
        </w:tc>
        <w:tc>
          <w:tcPr>
            <w:tcW w:w="2794" w:type="dxa"/>
          </w:tcPr>
          <w:p w:rsidR="00C10899" w:rsidRDefault="006A2AAA">
            <w:pPr>
              <w:pStyle w:val="TableParagraph"/>
              <w:ind w:left="2"/>
              <w:rPr>
                <w:sz w:val="24"/>
              </w:rPr>
            </w:pPr>
            <w:r>
              <w:rPr>
                <w:sz w:val="24"/>
              </w:rPr>
              <w:t>Тестовые работы,</w:t>
            </w:r>
            <w:r>
              <w:rPr>
                <w:spacing w:val="1"/>
                <w:sz w:val="24"/>
              </w:rPr>
              <w:t xml:space="preserve"> </w:t>
            </w:r>
            <w:r>
              <w:rPr>
                <w:spacing w:val="-2"/>
                <w:sz w:val="24"/>
              </w:rPr>
              <w:t>словарные</w:t>
            </w:r>
            <w:r>
              <w:rPr>
                <w:spacing w:val="-11"/>
                <w:sz w:val="24"/>
              </w:rPr>
              <w:t xml:space="preserve"> </w:t>
            </w:r>
            <w:r>
              <w:rPr>
                <w:spacing w:val="-2"/>
                <w:sz w:val="24"/>
              </w:rPr>
              <w:t>диктанты</w:t>
            </w:r>
          </w:p>
        </w:tc>
      </w:tr>
      <w:tr w:rsidR="00C10899">
        <w:trPr>
          <w:trHeight w:val="285"/>
        </w:trPr>
        <w:tc>
          <w:tcPr>
            <w:tcW w:w="2794" w:type="dxa"/>
          </w:tcPr>
          <w:p w:rsidR="00C10899" w:rsidRDefault="006A2AAA">
            <w:pPr>
              <w:pStyle w:val="TableParagraph"/>
              <w:spacing w:line="261" w:lineRule="exact"/>
              <w:ind w:left="4"/>
              <w:rPr>
                <w:sz w:val="24"/>
              </w:rPr>
            </w:pPr>
            <w:r>
              <w:rPr>
                <w:sz w:val="24"/>
              </w:rPr>
              <w:t>Оценка «2»</w:t>
            </w:r>
          </w:p>
        </w:tc>
        <w:tc>
          <w:tcPr>
            <w:tcW w:w="2796" w:type="dxa"/>
          </w:tcPr>
          <w:p w:rsidR="00C10899" w:rsidRDefault="006A2AAA">
            <w:pPr>
              <w:pStyle w:val="TableParagraph"/>
              <w:spacing w:line="261" w:lineRule="exact"/>
              <w:ind w:left="4"/>
              <w:rPr>
                <w:sz w:val="24"/>
              </w:rPr>
            </w:pPr>
            <w:r>
              <w:rPr>
                <w:sz w:val="24"/>
              </w:rPr>
              <w:t>49%</w:t>
            </w:r>
            <w:r>
              <w:rPr>
                <w:spacing w:val="-7"/>
                <w:sz w:val="24"/>
              </w:rPr>
              <w:t xml:space="preserve"> </w:t>
            </w:r>
            <w:r>
              <w:rPr>
                <w:sz w:val="24"/>
              </w:rPr>
              <w:t>и</w:t>
            </w:r>
            <w:r>
              <w:rPr>
                <w:spacing w:val="-1"/>
                <w:sz w:val="24"/>
              </w:rPr>
              <w:t xml:space="preserve"> </w:t>
            </w:r>
            <w:r>
              <w:rPr>
                <w:sz w:val="24"/>
              </w:rPr>
              <w:t>менее</w:t>
            </w:r>
          </w:p>
        </w:tc>
        <w:tc>
          <w:tcPr>
            <w:tcW w:w="2794" w:type="dxa"/>
          </w:tcPr>
          <w:p w:rsidR="00C10899" w:rsidRDefault="006A2AAA">
            <w:pPr>
              <w:pStyle w:val="TableParagraph"/>
              <w:spacing w:line="261" w:lineRule="exact"/>
              <w:ind w:left="516"/>
              <w:rPr>
                <w:sz w:val="24"/>
              </w:rPr>
            </w:pPr>
            <w:r>
              <w:rPr>
                <w:sz w:val="24"/>
              </w:rPr>
              <w:t>59%</w:t>
            </w:r>
            <w:r>
              <w:rPr>
                <w:spacing w:val="-6"/>
                <w:sz w:val="24"/>
              </w:rPr>
              <w:t xml:space="preserve"> </w:t>
            </w:r>
            <w:r>
              <w:rPr>
                <w:sz w:val="24"/>
              </w:rPr>
              <w:t>и</w:t>
            </w:r>
            <w:r>
              <w:rPr>
                <w:spacing w:val="-1"/>
                <w:sz w:val="24"/>
              </w:rPr>
              <w:t xml:space="preserve"> </w:t>
            </w:r>
            <w:r>
              <w:rPr>
                <w:sz w:val="24"/>
              </w:rPr>
              <w:t>менее</w:t>
            </w:r>
          </w:p>
        </w:tc>
      </w:tr>
      <w:tr w:rsidR="00C10899">
        <w:trPr>
          <w:trHeight w:val="551"/>
        </w:trPr>
        <w:tc>
          <w:tcPr>
            <w:tcW w:w="2794" w:type="dxa"/>
          </w:tcPr>
          <w:p w:rsidR="00C10899" w:rsidRDefault="006A2AAA">
            <w:pPr>
              <w:pStyle w:val="TableParagraph"/>
              <w:spacing w:line="263" w:lineRule="exact"/>
              <w:ind w:left="4"/>
              <w:rPr>
                <w:sz w:val="24"/>
              </w:rPr>
            </w:pPr>
            <w:r>
              <w:rPr>
                <w:sz w:val="24"/>
              </w:rPr>
              <w:t>Оценка «3»</w:t>
            </w:r>
          </w:p>
        </w:tc>
        <w:tc>
          <w:tcPr>
            <w:tcW w:w="2796" w:type="dxa"/>
          </w:tcPr>
          <w:p w:rsidR="00C10899" w:rsidRDefault="006A2AAA">
            <w:pPr>
              <w:pStyle w:val="TableParagraph"/>
              <w:spacing w:line="263" w:lineRule="exact"/>
              <w:ind w:right="70"/>
              <w:jc w:val="right"/>
              <w:rPr>
                <w:sz w:val="24"/>
              </w:rPr>
            </w:pPr>
            <w:r>
              <w:rPr>
                <w:sz w:val="24"/>
              </w:rPr>
              <w:t>От</w:t>
            </w:r>
            <w:r>
              <w:rPr>
                <w:spacing w:val="21"/>
                <w:sz w:val="24"/>
              </w:rPr>
              <w:t xml:space="preserve"> </w:t>
            </w:r>
            <w:r>
              <w:rPr>
                <w:sz w:val="24"/>
              </w:rPr>
              <w:t>50%</w:t>
            </w:r>
            <w:r>
              <w:rPr>
                <w:spacing w:val="18"/>
                <w:sz w:val="24"/>
              </w:rPr>
              <w:t xml:space="preserve"> </w:t>
            </w:r>
            <w:r>
              <w:rPr>
                <w:sz w:val="24"/>
              </w:rPr>
              <w:t>до</w:t>
            </w:r>
            <w:r>
              <w:rPr>
                <w:spacing w:val="22"/>
                <w:sz w:val="24"/>
              </w:rPr>
              <w:t xml:space="preserve"> </w:t>
            </w:r>
            <w:r>
              <w:rPr>
                <w:sz w:val="24"/>
              </w:rPr>
              <w:t>69%</w:t>
            </w:r>
          </w:p>
        </w:tc>
        <w:tc>
          <w:tcPr>
            <w:tcW w:w="2794" w:type="dxa"/>
          </w:tcPr>
          <w:p w:rsidR="00C10899" w:rsidRDefault="006A2AAA">
            <w:pPr>
              <w:pStyle w:val="TableParagraph"/>
              <w:spacing w:line="263" w:lineRule="exact"/>
              <w:ind w:left="370"/>
              <w:rPr>
                <w:sz w:val="24"/>
              </w:rPr>
            </w:pPr>
            <w:r>
              <w:rPr>
                <w:sz w:val="24"/>
              </w:rPr>
              <w:t>От</w:t>
            </w:r>
            <w:r>
              <w:rPr>
                <w:spacing w:val="-3"/>
                <w:sz w:val="24"/>
              </w:rPr>
              <w:t xml:space="preserve"> </w:t>
            </w:r>
            <w:r>
              <w:rPr>
                <w:sz w:val="24"/>
              </w:rPr>
              <w:t>60%</w:t>
            </w:r>
            <w:r>
              <w:rPr>
                <w:spacing w:val="-1"/>
                <w:sz w:val="24"/>
              </w:rPr>
              <w:t xml:space="preserve"> </w:t>
            </w:r>
            <w:r>
              <w:rPr>
                <w:sz w:val="24"/>
              </w:rPr>
              <w:t>до 74%</w:t>
            </w:r>
          </w:p>
        </w:tc>
      </w:tr>
      <w:tr w:rsidR="00C10899">
        <w:trPr>
          <w:trHeight w:val="275"/>
        </w:trPr>
        <w:tc>
          <w:tcPr>
            <w:tcW w:w="2794" w:type="dxa"/>
          </w:tcPr>
          <w:p w:rsidR="00C10899" w:rsidRDefault="006A2AAA">
            <w:pPr>
              <w:pStyle w:val="TableParagraph"/>
              <w:spacing w:line="256" w:lineRule="exact"/>
              <w:ind w:left="4"/>
              <w:rPr>
                <w:sz w:val="24"/>
              </w:rPr>
            </w:pPr>
            <w:r>
              <w:rPr>
                <w:sz w:val="24"/>
              </w:rPr>
              <w:t>Оценка «4»</w:t>
            </w:r>
          </w:p>
        </w:tc>
        <w:tc>
          <w:tcPr>
            <w:tcW w:w="2796" w:type="dxa"/>
          </w:tcPr>
          <w:p w:rsidR="00C10899" w:rsidRDefault="006A2AAA">
            <w:pPr>
              <w:pStyle w:val="TableParagraph"/>
              <w:spacing w:line="256" w:lineRule="exact"/>
              <w:ind w:right="133"/>
              <w:jc w:val="right"/>
              <w:rPr>
                <w:sz w:val="24"/>
              </w:rPr>
            </w:pPr>
            <w:r>
              <w:rPr>
                <w:sz w:val="24"/>
              </w:rPr>
              <w:t>От</w:t>
            </w:r>
            <w:r>
              <w:rPr>
                <w:spacing w:val="-3"/>
                <w:sz w:val="24"/>
              </w:rPr>
              <w:t xml:space="preserve"> </w:t>
            </w:r>
            <w:r>
              <w:rPr>
                <w:sz w:val="24"/>
              </w:rPr>
              <w:t>70%</w:t>
            </w:r>
            <w:r>
              <w:rPr>
                <w:spacing w:val="-1"/>
                <w:sz w:val="24"/>
              </w:rPr>
              <w:t xml:space="preserve"> </w:t>
            </w:r>
            <w:r>
              <w:rPr>
                <w:sz w:val="24"/>
              </w:rPr>
              <w:t>до 90%</w:t>
            </w:r>
          </w:p>
        </w:tc>
        <w:tc>
          <w:tcPr>
            <w:tcW w:w="2794" w:type="dxa"/>
          </w:tcPr>
          <w:p w:rsidR="00C10899" w:rsidRDefault="006A2AAA">
            <w:pPr>
              <w:pStyle w:val="TableParagraph"/>
              <w:spacing w:line="256" w:lineRule="exact"/>
              <w:ind w:left="370"/>
              <w:rPr>
                <w:sz w:val="24"/>
              </w:rPr>
            </w:pPr>
            <w:r>
              <w:rPr>
                <w:sz w:val="24"/>
              </w:rPr>
              <w:t>От</w:t>
            </w:r>
            <w:r>
              <w:rPr>
                <w:spacing w:val="-3"/>
                <w:sz w:val="24"/>
              </w:rPr>
              <w:t xml:space="preserve"> </w:t>
            </w:r>
            <w:r>
              <w:rPr>
                <w:sz w:val="24"/>
              </w:rPr>
              <w:t>75%</w:t>
            </w:r>
            <w:r>
              <w:rPr>
                <w:spacing w:val="-1"/>
                <w:sz w:val="24"/>
              </w:rPr>
              <w:t xml:space="preserve"> </w:t>
            </w:r>
            <w:r>
              <w:rPr>
                <w:sz w:val="24"/>
              </w:rPr>
              <w:t>до 94%</w:t>
            </w:r>
          </w:p>
        </w:tc>
      </w:tr>
      <w:tr w:rsidR="00C10899">
        <w:trPr>
          <w:trHeight w:val="386"/>
        </w:trPr>
        <w:tc>
          <w:tcPr>
            <w:tcW w:w="2794" w:type="dxa"/>
          </w:tcPr>
          <w:p w:rsidR="00C10899" w:rsidRDefault="006A2AAA">
            <w:pPr>
              <w:pStyle w:val="TableParagraph"/>
              <w:spacing w:line="263" w:lineRule="exact"/>
              <w:ind w:left="4"/>
              <w:rPr>
                <w:sz w:val="24"/>
              </w:rPr>
            </w:pPr>
            <w:r>
              <w:rPr>
                <w:sz w:val="24"/>
              </w:rPr>
              <w:t>Оценка «5»</w:t>
            </w:r>
          </w:p>
        </w:tc>
        <w:tc>
          <w:tcPr>
            <w:tcW w:w="2796" w:type="dxa"/>
          </w:tcPr>
          <w:p w:rsidR="00C10899" w:rsidRDefault="006A2AAA">
            <w:pPr>
              <w:pStyle w:val="TableParagraph"/>
              <w:spacing w:line="263" w:lineRule="exact"/>
              <w:ind w:right="102"/>
              <w:jc w:val="right"/>
              <w:rPr>
                <w:sz w:val="24"/>
              </w:rPr>
            </w:pPr>
            <w:r>
              <w:rPr>
                <w:sz w:val="24"/>
              </w:rPr>
              <w:t>От</w:t>
            </w:r>
            <w:r>
              <w:rPr>
                <w:spacing w:val="-3"/>
                <w:sz w:val="24"/>
              </w:rPr>
              <w:t xml:space="preserve"> </w:t>
            </w:r>
            <w:r>
              <w:rPr>
                <w:sz w:val="24"/>
              </w:rPr>
              <w:t>91%</w:t>
            </w:r>
            <w:r>
              <w:rPr>
                <w:spacing w:val="-1"/>
                <w:sz w:val="24"/>
              </w:rPr>
              <w:t xml:space="preserve"> </w:t>
            </w:r>
            <w:r>
              <w:rPr>
                <w:sz w:val="24"/>
              </w:rPr>
              <w:t>до 100%</w:t>
            </w:r>
          </w:p>
        </w:tc>
        <w:tc>
          <w:tcPr>
            <w:tcW w:w="2794" w:type="dxa"/>
          </w:tcPr>
          <w:p w:rsidR="00C10899" w:rsidRDefault="006A2AAA">
            <w:pPr>
              <w:pStyle w:val="TableParagraph"/>
              <w:spacing w:line="263" w:lineRule="exact"/>
              <w:ind w:left="310"/>
              <w:rPr>
                <w:sz w:val="24"/>
              </w:rPr>
            </w:pPr>
            <w:r>
              <w:rPr>
                <w:sz w:val="24"/>
              </w:rPr>
              <w:t>От</w:t>
            </w:r>
            <w:r>
              <w:rPr>
                <w:spacing w:val="-3"/>
                <w:sz w:val="24"/>
              </w:rPr>
              <w:t xml:space="preserve"> </w:t>
            </w:r>
            <w:r>
              <w:rPr>
                <w:sz w:val="24"/>
              </w:rPr>
              <w:t>95%</w:t>
            </w:r>
            <w:r>
              <w:rPr>
                <w:spacing w:val="-1"/>
                <w:sz w:val="24"/>
              </w:rPr>
              <w:t xml:space="preserve"> </w:t>
            </w:r>
            <w:r>
              <w:rPr>
                <w:sz w:val="24"/>
              </w:rPr>
              <w:t>до 100%</w:t>
            </w:r>
          </w:p>
        </w:tc>
      </w:tr>
    </w:tbl>
    <w:p w:rsidR="00C10899" w:rsidRDefault="00C10899">
      <w:pPr>
        <w:pStyle w:val="a3"/>
        <w:spacing w:before="9"/>
        <w:ind w:left="0"/>
        <w:jc w:val="left"/>
        <w:rPr>
          <w:sz w:val="21"/>
        </w:rPr>
      </w:pPr>
    </w:p>
    <w:p w:rsidR="00C10899" w:rsidRDefault="006A2AAA">
      <w:pPr>
        <w:pStyle w:val="a3"/>
        <w:ind w:right="900"/>
        <w:jc w:val="left"/>
      </w:pPr>
      <w:r>
        <w:t>Творческие</w:t>
      </w:r>
      <w:r>
        <w:rPr>
          <w:spacing w:val="31"/>
        </w:rPr>
        <w:t xml:space="preserve"> </w:t>
      </w:r>
      <w:r>
        <w:t>письменные</w:t>
      </w:r>
      <w:r>
        <w:rPr>
          <w:spacing w:val="32"/>
        </w:rPr>
        <w:t xml:space="preserve"> </w:t>
      </w:r>
      <w:r>
        <w:t>работы</w:t>
      </w:r>
      <w:r>
        <w:rPr>
          <w:spacing w:val="35"/>
        </w:rPr>
        <w:t xml:space="preserve"> </w:t>
      </w:r>
      <w:r>
        <w:t>(письма,</w:t>
      </w:r>
      <w:r>
        <w:rPr>
          <w:spacing w:val="32"/>
        </w:rPr>
        <w:t xml:space="preserve"> </w:t>
      </w:r>
      <w:r>
        <w:t>разные</w:t>
      </w:r>
      <w:r>
        <w:rPr>
          <w:spacing w:val="32"/>
        </w:rPr>
        <w:t xml:space="preserve"> </w:t>
      </w:r>
      <w:r>
        <w:t>виды</w:t>
      </w:r>
      <w:r>
        <w:rPr>
          <w:spacing w:val="36"/>
        </w:rPr>
        <w:t xml:space="preserve"> </w:t>
      </w:r>
      <w:r>
        <w:t>сочинений,</w:t>
      </w:r>
      <w:r>
        <w:rPr>
          <w:spacing w:val="33"/>
        </w:rPr>
        <w:t xml:space="preserve"> </w:t>
      </w:r>
      <w:r>
        <w:t>эссе,</w:t>
      </w:r>
      <w:r>
        <w:rPr>
          <w:spacing w:val="32"/>
        </w:rPr>
        <w:t xml:space="preserve"> </w:t>
      </w:r>
      <w:r>
        <w:t>проектные</w:t>
      </w:r>
      <w:r>
        <w:rPr>
          <w:spacing w:val="-57"/>
        </w:rPr>
        <w:t xml:space="preserve"> </w:t>
      </w:r>
      <w:r>
        <w:t>работы,</w:t>
      </w:r>
      <w:r>
        <w:rPr>
          <w:spacing w:val="-4"/>
        </w:rPr>
        <w:t xml:space="preserve"> </w:t>
      </w:r>
      <w:r>
        <w:t>вт.ч.</w:t>
      </w:r>
      <w:r>
        <w:rPr>
          <w:spacing w:val="-1"/>
        </w:rPr>
        <w:t xml:space="preserve"> </w:t>
      </w:r>
      <w:r>
        <w:t>в</w:t>
      </w:r>
      <w:r>
        <w:rPr>
          <w:spacing w:val="-1"/>
        </w:rPr>
        <w:t xml:space="preserve"> </w:t>
      </w:r>
      <w:r>
        <w:t>группах)</w:t>
      </w:r>
      <w:r>
        <w:rPr>
          <w:spacing w:val="-1"/>
        </w:rPr>
        <w:t xml:space="preserve"> </w:t>
      </w:r>
      <w:r>
        <w:t>оцениваются по пяти</w:t>
      </w:r>
      <w:r>
        <w:rPr>
          <w:spacing w:val="-2"/>
        </w:rPr>
        <w:t xml:space="preserve"> </w:t>
      </w:r>
      <w:r>
        <w:t>критериям:</w:t>
      </w:r>
    </w:p>
    <w:p w:rsidR="00C10899" w:rsidRDefault="006A2AAA" w:rsidP="002D2153">
      <w:pPr>
        <w:pStyle w:val="a5"/>
        <w:numPr>
          <w:ilvl w:val="0"/>
          <w:numId w:val="60"/>
        </w:numPr>
        <w:tabs>
          <w:tab w:val="left" w:pos="1624"/>
        </w:tabs>
        <w:spacing w:before="3"/>
        <w:ind w:right="1510" w:firstLine="0"/>
        <w:rPr>
          <w:sz w:val="24"/>
        </w:rPr>
      </w:pPr>
      <w:r>
        <w:rPr>
          <w:i/>
          <w:sz w:val="24"/>
        </w:rPr>
        <w:t xml:space="preserve">Содержание </w:t>
      </w:r>
      <w:r>
        <w:rPr>
          <w:sz w:val="24"/>
        </w:rPr>
        <w:t>(соблюдение объема работы, соответствие теме, отражены</w:t>
      </w:r>
      <w:r>
        <w:rPr>
          <w:spacing w:val="-57"/>
          <w:sz w:val="24"/>
        </w:rPr>
        <w:t xml:space="preserve"> </w:t>
      </w:r>
      <w:r>
        <w:rPr>
          <w:sz w:val="24"/>
        </w:rPr>
        <w:t>ли</w:t>
      </w:r>
      <w:r>
        <w:rPr>
          <w:spacing w:val="1"/>
          <w:sz w:val="24"/>
        </w:rPr>
        <w:t xml:space="preserve"> </w:t>
      </w:r>
      <w:r>
        <w:rPr>
          <w:sz w:val="24"/>
        </w:rPr>
        <w:t>все указанные в задании аспекты, стилевое оформление речи</w:t>
      </w:r>
      <w:r>
        <w:rPr>
          <w:spacing w:val="1"/>
          <w:sz w:val="24"/>
        </w:rPr>
        <w:t xml:space="preserve"> </w:t>
      </w:r>
      <w:r>
        <w:rPr>
          <w:sz w:val="24"/>
        </w:rPr>
        <w:t>соответствует типу задания, аргументация на соответствующем уровне,</w:t>
      </w:r>
      <w:r>
        <w:rPr>
          <w:spacing w:val="1"/>
          <w:sz w:val="24"/>
        </w:rPr>
        <w:t xml:space="preserve"> </w:t>
      </w:r>
      <w:r>
        <w:rPr>
          <w:sz w:val="24"/>
        </w:rPr>
        <w:t>соблюдение</w:t>
      </w:r>
      <w:r>
        <w:rPr>
          <w:spacing w:val="-6"/>
          <w:sz w:val="24"/>
        </w:rPr>
        <w:t xml:space="preserve"> </w:t>
      </w:r>
      <w:r>
        <w:rPr>
          <w:sz w:val="24"/>
        </w:rPr>
        <w:t>норм</w:t>
      </w:r>
      <w:r>
        <w:rPr>
          <w:spacing w:val="-1"/>
          <w:sz w:val="24"/>
        </w:rPr>
        <w:t xml:space="preserve"> </w:t>
      </w:r>
      <w:r>
        <w:rPr>
          <w:sz w:val="24"/>
        </w:rPr>
        <w:t>вежливости).</w:t>
      </w:r>
    </w:p>
    <w:p w:rsidR="00C10899" w:rsidRDefault="006A2AAA" w:rsidP="002D2153">
      <w:pPr>
        <w:pStyle w:val="a5"/>
        <w:numPr>
          <w:ilvl w:val="0"/>
          <w:numId w:val="60"/>
        </w:numPr>
        <w:tabs>
          <w:tab w:val="left" w:pos="1624"/>
        </w:tabs>
        <w:ind w:right="1450" w:firstLine="0"/>
        <w:rPr>
          <w:sz w:val="24"/>
        </w:rPr>
      </w:pPr>
      <w:r>
        <w:rPr>
          <w:i/>
          <w:sz w:val="24"/>
        </w:rPr>
        <w:t xml:space="preserve">Организация работы </w:t>
      </w:r>
      <w:r>
        <w:rPr>
          <w:sz w:val="24"/>
        </w:rPr>
        <w:t>(логичность высказывания, использование средств</w:t>
      </w:r>
      <w:r>
        <w:rPr>
          <w:spacing w:val="-57"/>
          <w:sz w:val="24"/>
        </w:rPr>
        <w:t xml:space="preserve"> </w:t>
      </w:r>
      <w:r>
        <w:rPr>
          <w:sz w:val="24"/>
        </w:rPr>
        <w:t>логической связи на соответствующем</w:t>
      </w:r>
      <w:r>
        <w:rPr>
          <w:spacing w:val="1"/>
          <w:sz w:val="24"/>
        </w:rPr>
        <w:t xml:space="preserve"> </w:t>
      </w:r>
      <w:r>
        <w:rPr>
          <w:sz w:val="24"/>
        </w:rPr>
        <w:t>уровне, соблюдение формата</w:t>
      </w:r>
      <w:r>
        <w:rPr>
          <w:spacing w:val="1"/>
          <w:sz w:val="24"/>
        </w:rPr>
        <w:t xml:space="preserve"> </w:t>
      </w:r>
      <w:r>
        <w:rPr>
          <w:sz w:val="24"/>
        </w:rPr>
        <w:t>высказывания</w:t>
      </w:r>
      <w:r>
        <w:rPr>
          <w:spacing w:val="-1"/>
          <w:sz w:val="24"/>
        </w:rPr>
        <w:t xml:space="preserve"> </w:t>
      </w:r>
      <w:r>
        <w:rPr>
          <w:sz w:val="24"/>
        </w:rPr>
        <w:t>и деление</w:t>
      </w:r>
      <w:r>
        <w:rPr>
          <w:spacing w:val="-1"/>
          <w:sz w:val="24"/>
        </w:rPr>
        <w:t xml:space="preserve"> </w:t>
      </w:r>
      <w:r>
        <w:rPr>
          <w:sz w:val="24"/>
        </w:rPr>
        <w:t>текста</w:t>
      </w:r>
      <w:r>
        <w:rPr>
          <w:spacing w:val="1"/>
          <w:sz w:val="24"/>
        </w:rPr>
        <w:t xml:space="preserve"> </w:t>
      </w:r>
      <w:r>
        <w:rPr>
          <w:sz w:val="24"/>
        </w:rPr>
        <w:t>на</w:t>
      </w:r>
      <w:r>
        <w:rPr>
          <w:spacing w:val="-6"/>
          <w:sz w:val="24"/>
        </w:rPr>
        <w:t xml:space="preserve"> </w:t>
      </w:r>
      <w:r>
        <w:rPr>
          <w:sz w:val="24"/>
        </w:rPr>
        <w:t>абзацы);</w:t>
      </w:r>
    </w:p>
    <w:p w:rsidR="00C10899" w:rsidRDefault="006A2AAA" w:rsidP="002D2153">
      <w:pPr>
        <w:pStyle w:val="a5"/>
        <w:numPr>
          <w:ilvl w:val="0"/>
          <w:numId w:val="60"/>
        </w:numPr>
        <w:tabs>
          <w:tab w:val="left" w:pos="1624"/>
        </w:tabs>
        <w:ind w:right="2367" w:firstLine="0"/>
        <w:rPr>
          <w:sz w:val="24"/>
        </w:rPr>
      </w:pPr>
      <w:r>
        <w:rPr>
          <w:i/>
          <w:sz w:val="24"/>
        </w:rPr>
        <w:t xml:space="preserve">Лексика </w:t>
      </w:r>
      <w:r>
        <w:rPr>
          <w:sz w:val="24"/>
        </w:rPr>
        <w:t>(словарный запас соответствует поставленной задаче и</w:t>
      </w:r>
      <w:r>
        <w:rPr>
          <w:spacing w:val="-57"/>
          <w:sz w:val="24"/>
        </w:rPr>
        <w:t xml:space="preserve"> </w:t>
      </w:r>
      <w:r>
        <w:rPr>
          <w:sz w:val="24"/>
        </w:rPr>
        <w:t>требованиям</w:t>
      </w:r>
      <w:r>
        <w:rPr>
          <w:spacing w:val="-2"/>
          <w:sz w:val="24"/>
        </w:rPr>
        <w:t xml:space="preserve"> </w:t>
      </w:r>
      <w:r>
        <w:rPr>
          <w:sz w:val="24"/>
        </w:rPr>
        <w:t>данного</w:t>
      </w:r>
      <w:r>
        <w:rPr>
          <w:spacing w:val="1"/>
          <w:sz w:val="24"/>
        </w:rPr>
        <w:t xml:space="preserve"> </w:t>
      </w:r>
      <w:r>
        <w:rPr>
          <w:sz w:val="24"/>
        </w:rPr>
        <w:t>года</w:t>
      </w:r>
      <w:r>
        <w:rPr>
          <w:spacing w:val="-6"/>
          <w:sz w:val="24"/>
        </w:rPr>
        <w:t xml:space="preserve"> </w:t>
      </w:r>
      <w:r>
        <w:rPr>
          <w:sz w:val="24"/>
        </w:rPr>
        <w:t>обучения языку);</w:t>
      </w:r>
    </w:p>
    <w:p w:rsidR="00C10899" w:rsidRDefault="006A2AAA" w:rsidP="002D2153">
      <w:pPr>
        <w:pStyle w:val="a5"/>
        <w:numPr>
          <w:ilvl w:val="0"/>
          <w:numId w:val="60"/>
        </w:numPr>
        <w:tabs>
          <w:tab w:val="left" w:pos="1624"/>
        </w:tabs>
        <w:ind w:right="1254" w:firstLine="0"/>
        <w:rPr>
          <w:sz w:val="24"/>
        </w:rPr>
      </w:pPr>
      <w:r>
        <w:rPr>
          <w:i/>
          <w:sz w:val="24"/>
        </w:rPr>
        <w:t>Грамматика</w:t>
      </w:r>
      <w:r>
        <w:rPr>
          <w:i/>
          <w:spacing w:val="14"/>
          <w:sz w:val="24"/>
        </w:rPr>
        <w:t xml:space="preserve"> </w:t>
      </w:r>
      <w:r>
        <w:rPr>
          <w:sz w:val="24"/>
        </w:rPr>
        <w:t>(использование</w:t>
      </w:r>
      <w:r>
        <w:rPr>
          <w:spacing w:val="14"/>
          <w:sz w:val="24"/>
        </w:rPr>
        <w:t xml:space="preserve"> </w:t>
      </w:r>
      <w:r>
        <w:rPr>
          <w:sz w:val="24"/>
        </w:rPr>
        <w:t>разнообразных</w:t>
      </w:r>
      <w:r>
        <w:rPr>
          <w:spacing w:val="17"/>
          <w:sz w:val="24"/>
        </w:rPr>
        <w:t xml:space="preserve"> </w:t>
      </w:r>
      <w:r>
        <w:rPr>
          <w:sz w:val="24"/>
        </w:rPr>
        <w:t>грамматических</w:t>
      </w:r>
      <w:r>
        <w:rPr>
          <w:spacing w:val="1"/>
          <w:sz w:val="24"/>
        </w:rPr>
        <w:t xml:space="preserve"> </w:t>
      </w:r>
      <w:r>
        <w:rPr>
          <w:sz w:val="24"/>
        </w:rPr>
        <w:t>конструкций в соответствии с поставленной задачей и требованиям данного</w:t>
      </w:r>
      <w:r>
        <w:rPr>
          <w:spacing w:val="-57"/>
          <w:sz w:val="24"/>
        </w:rPr>
        <w:t xml:space="preserve"> </w:t>
      </w:r>
      <w:r>
        <w:rPr>
          <w:sz w:val="24"/>
        </w:rPr>
        <w:t>года обучения языку); 5.</w:t>
      </w:r>
      <w:r>
        <w:rPr>
          <w:i/>
          <w:sz w:val="24"/>
        </w:rPr>
        <w:t>Орфография и пунктуация (</w:t>
      </w:r>
      <w:r>
        <w:rPr>
          <w:sz w:val="24"/>
        </w:rPr>
        <w:t>отсутствие</w:t>
      </w:r>
      <w:r>
        <w:rPr>
          <w:spacing w:val="1"/>
          <w:sz w:val="24"/>
        </w:rPr>
        <w:t xml:space="preserve"> </w:t>
      </w:r>
      <w:r>
        <w:rPr>
          <w:sz w:val="24"/>
        </w:rPr>
        <w:t>орфографических ошибок, соблюдение главных правил пунктуации:</w:t>
      </w:r>
      <w:r>
        <w:rPr>
          <w:spacing w:val="1"/>
          <w:sz w:val="24"/>
        </w:rPr>
        <w:t xml:space="preserve"> </w:t>
      </w:r>
      <w:r>
        <w:rPr>
          <w:sz w:val="24"/>
        </w:rPr>
        <w:t>предложения начинаются с заглавной буквы, в конце предложения стоит</w:t>
      </w:r>
      <w:r>
        <w:rPr>
          <w:spacing w:val="1"/>
          <w:sz w:val="24"/>
        </w:rPr>
        <w:t xml:space="preserve"> </w:t>
      </w:r>
      <w:r>
        <w:rPr>
          <w:sz w:val="24"/>
        </w:rPr>
        <w:t>точка, вопросительный или восклицательный знак, а также соблюдение</w:t>
      </w:r>
      <w:r>
        <w:rPr>
          <w:spacing w:val="1"/>
          <w:sz w:val="24"/>
        </w:rPr>
        <w:t xml:space="preserve"> </w:t>
      </w:r>
      <w:r>
        <w:rPr>
          <w:sz w:val="24"/>
        </w:rPr>
        <w:t>основных</w:t>
      </w:r>
      <w:r>
        <w:rPr>
          <w:spacing w:val="1"/>
          <w:sz w:val="24"/>
        </w:rPr>
        <w:t xml:space="preserve"> </w:t>
      </w:r>
      <w:r>
        <w:rPr>
          <w:sz w:val="24"/>
        </w:rPr>
        <w:t>правил</w:t>
      </w:r>
      <w:r>
        <w:rPr>
          <w:spacing w:val="-2"/>
          <w:sz w:val="24"/>
        </w:rPr>
        <w:t xml:space="preserve"> </w:t>
      </w:r>
      <w:r>
        <w:rPr>
          <w:sz w:val="24"/>
        </w:rPr>
        <w:t>расстановки</w:t>
      </w:r>
      <w:r>
        <w:rPr>
          <w:spacing w:val="4"/>
          <w:sz w:val="24"/>
        </w:rPr>
        <w:t xml:space="preserve"> </w:t>
      </w:r>
      <w:r>
        <w:rPr>
          <w:sz w:val="24"/>
        </w:rPr>
        <w:t>запятых).</w:t>
      </w:r>
    </w:p>
    <w:p w:rsidR="00C10899" w:rsidRDefault="00C10899">
      <w:pPr>
        <w:pStyle w:val="a3"/>
        <w:spacing w:before="4"/>
        <w:ind w:left="0"/>
        <w:jc w:val="left"/>
        <w:rPr>
          <w:sz w:val="25"/>
        </w:rPr>
      </w:pPr>
    </w:p>
    <w:p w:rsidR="00C10899" w:rsidRDefault="006A2AAA">
      <w:pPr>
        <w:pStyle w:val="21"/>
        <w:spacing w:after="12" w:line="237" w:lineRule="auto"/>
        <w:ind w:right="1845"/>
        <w:jc w:val="left"/>
      </w:pPr>
      <w:r>
        <w:rPr>
          <w:spacing w:val="-1"/>
        </w:rPr>
        <w:t>Критерии</w:t>
      </w:r>
      <w:r>
        <w:t xml:space="preserve"> </w:t>
      </w:r>
      <w:r>
        <w:rPr>
          <w:spacing w:val="-1"/>
        </w:rPr>
        <w:t>оценки</w:t>
      </w:r>
      <w:r>
        <w:rPr>
          <w:spacing w:val="1"/>
        </w:rPr>
        <w:t xml:space="preserve"> </w:t>
      </w:r>
      <w:r>
        <w:rPr>
          <w:spacing w:val="-1"/>
        </w:rPr>
        <w:t>творческих</w:t>
      </w:r>
      <w:r>
        <w:rPr>
          <w:spacing w:val="2"/>
        </w:rPr>
        <w:t xml:space="preserve"> </w:t>
      </w:r>
      <w:r>
        <w:rPr>
          <w:spacing w:val="-1"/>
        </w:rPr>
        <w:t>письменных</w:t>
      </w:r>
      <w:r>
        <w:rPr>
          <w:spacing w:val="-26"/>
        </w:rPr>
        <w:t xml:space="preserve"> </w:t>
      </w:r>
      <w:r>
        <w:t>работ(письма,</w:t>
      </w:r>
      <w:r>
        <w:rPr>
          <w:spacing w:val="-38"/>
        </w:rPr>
        <w:t xml:space="preserve"> </w:t>
      </w:r>
      <w:r>
        <w:t>сочинения,эссе,</w:t>
      </w:r>
      <w:r>
        <w:rPr>
          <w:spacing w:val="-57"/>
        </w:rPr>
        <w:t xml:space="preserve"> </w:t>
      </w:r>
      <w:r>
        <w:t>проектные</w:t>
      </w:r>
      <w:r>
        <w:rPr>
          <w:spacing w:val="-7"/>
        </w:rPr>
        <w:t xml:space="preserve"> </w:t>
      </w:r>
      <w:r>
        <w:t>работы, в</w:t>
      </w:r>
      <w:r>
        <w:rPr>
          <w:spacing w:val="-7"/>
        </w:rPr>
        <w:t xml:space="preserve"> </w:t>
      </w:r>
      <w:r>
        <w:t>т.ч. в группах)</w:t>
      </w: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43"/>
        <w:gridCol w:w="1842"/>
        <w:gridCol w:w="1701"/>
        <w:gridCol w:w="1701"/>
        <w:gridCol w:w="1698"/>
      </w:tblGrid>
      <w:tr w:rsidR="00C10899">
        <w:trPr>
          <w:trHeight w:val="827"/>
        </w:trPr>
        <w:tc>
          <w:tcPr>
            <w:tcW w:w="566" w:type="dxa"/>
          </w:tcPr>
          <w:p w:rsidR="00C10899" w:rsidRDefault="00C10899">
            <w:pPr>
              <w:pStyle w:val="TableParagraph"/>
            </w:pPr>
          </w:p>
        </w:tc>
        <w:tc>
          <w:tcPr>
            <w:tcW w:w="1843" w:type="dxa"/>
          </w:tcPr>
          <w:p w:rsidR="00C10899" w:rsidRDefault="006A2AAA">
            <w:pPr>
              <w:pStyle w:val="TableParagraph"/>
              <w:spacing w:line="263" w:lineRule="exact"/>
              <w:ind w:left="5"/>
              <w:rPr>
                <w:sz w:val="24"/>
              </w:rPr>
            </w:pPr>
            <w:r>
              <w:rPr>
                <w:sz w:val="24"/>
              </w:rPr>
              <w:t>1.Содержание:</w:t>
            </w:r>
          </w:p>
        </w:tc>
        <w:tc>
          <w:tcPr>
            <w:tcW w:w="1842" w:type="dxa"/>
          </w:tcPr>
          <w:p w:rsidR="00C10899" w:rsidRDefault="006A2AAA">
            <w:pPr>
              <w:pStyle w:val="TableParagraph"/>
              <w:ind w:left="5" w:right="303"/>
              <w:rPr>
                <w:sz w:val="24"/>
              </w:rPr>
            </w:pPr>
            <w:r>
              <w:rPr>
                <w:sz w:val="24"/>
              </w:rPr>
              <w:t>2.Организация</w:t>
            </w:r>
            <w:r>
              <w:rPr>
                <w:spacing w:val="-57"/>
                <w:sz w:val="24"/>
              </w:rPr>
              <w:t xml:space="preserve"> </w:t>
            </w:r>
            <w:r>
              <w:rPr>
                <w:sz w:val="24"/>
              </w:rPr>
              <w:t>работы</w:t>
            </w:r>
          </w:p>
        </w:tc>
        <w:tc>
          <w:tcPr>
            <w:tcW w:w="1701" w:type="dxa"/>
          </w:tcPr>
          <w:p w:rsidR="00C10899" w:rsidRDefault="006A2AAA">
            <w:pPr>
              <w:pStyle w:val="TableParagraph"/>
              <w:spacing w:line="263" w:lineRule="exact"/>
              <w:ind w:left="6"/>
              <w:rPr>
                <w:sz w:val="24"/>
              </w:rPr>
            </w:pPr>
            <w:r>
              <w:rPr>
                <w:sz w:val="24"/>
              </w:rPr>
              <w:t>3.</w:t>
            </w:r>
            <w:r>
              <w:rPr>
                <w:spacing w:val="-7"/>
                <w:sz w:val="24"/>
              </w:rPr>
              <w:t xml:space="preserve"> </w:t>
            </w:r>
            <w:r>
              <w:rPr>
                <w:sz w:val="24"/>
              </w:rPr>
              <w:t>Лексика</w:t>
            </w:r>
          </w:p>
        </w:tc>
        <w:tc>
          <w:tcPr>
            <w:tcW w:w="1701" w:type="dxa"/>
          </w:tcPr>
          <w:p w:rsidR="00C10899" w:rsidRDefault="006A2AAA">
            <w:pPr>
              <w:pStyle w:val="TableParagraph"/>
              <w:spacing w:line="263" w:lineRule="exact"/>
              <w:ind w:left="7"/>
              <w:rPr>
                <w:sz w:val="24"/>
              </w:rPr>
            </w:pPr>
            <w:r>
              <w:rPr>
                <w:sz w:val="24"/>
              </w:rPr>
              <w:t>4.</w:t>
            </w:r>
            <w:r>
              <w:rPr>
                <w:spacing w:val="-10"/>
                <w:sz w:val="24"/>
              </w:rPr>
              <w:t xml:space="preserve"> </w:t>
            </w:r>
            <w:r>
              <w:rPr>
                <w:sz w:val="24"/>
              </w:rPr>
              <w:t>Грамматика</w:t>
            </w:r>
          </w:p>
        </w:tc>
        <w:tc>
          <w:tcPr>
            <w:tcW w:w="1698" w:type="dxa"/>
          </w:tcPr>
          <w:p w:rsidR="00C10899" w:rsidRDefault="006A2AAA">
            <w:pPr>
              <w:pStyle w:val="TableParagraph"/>
              <w:spacing w:line="270" w:lineRule="exact"/>
              <w:ind w:left="6"/>
              <w:rPr>
                <w:sz w:val="24"/>
              </w:rPr>
            </w:pPr>
            <w:r>
              <w:rPr>
                <w:sz w:val="24"/>
              </w:rPr>
              <w:t>5.Орфографи</w:t>
            </w:r>
          </w:p>
          <w:p w:rsidR="00C10899" w:rsidRDefault="006A2AAA">
            <w:pPr>
              <w:pStyle w:val="TableParagraph"/>
              <w:spacing w:line="274" w:lineRule="exact"/>
              <w:ind w:left="6" w:right="479"/>
              <w:rPr>
                <w:sz w:val="24"/>
              </w:rPr>
            </w:pPr>
            <w:r>
              <w:rPr>
                <w:sz w:val="24"/>
              </w:rPr>
              <w:t>яи</w:t>
            </w:r>
            <w:r>
              <w:rPr>
                <w:spacing w:val="1"/>
                <w:sz w:val="24"/>
              </w:rPr>
              <w:t xml:space="preserve"> </w:t>
            </w:r>
            <w:r>
              <w:rPr>
                <w:spacing w:val="-1"/>
                <w:sz w:val="24"/>
              </w:rPr>
              <w:t>пунктуация</w:t>
            </w:r>
          </w:p>
        </w:tc>
      </w:tr>
      <w:tr w:rsidR="00C10899">
        <w:trPr>
          <w:trHeight w:val="3866"/>
        </w:trPr>
        <w:tc>
          <w:tcPr>
            <w:tcW w:w="566" w:type="dxa"/>
          </w:tcPr>
          <w:p w:rsidR="00C10899" w:rsidRDefault="006A2AAA">
            <w:pPr>
              <w:pStyle w:val="TableParagraph"/>
              <w:spacing w:line="265" w:lineRule="exact"/>
              <w:ind w:left="4"/>
              <w:rPr>
                <w:sz w:val="24"/>
              </w:rPr>
            </w:pPr>
            <w:r>
              <w:rPr>
                <w:sz w:val="24"/>
              </w:rPr>
              <w:t>5»</w:t>
            </w:r>
          </w:p>
        </w:tc>
        <w:tc>
          <w:tcPr>
            <w:tcW w:w="1843" w:type="dxa"/>
          </w:tcPr>
          <w:p w:rsidR="00C10899" w:rsidRDefault="006A2AAA">
            <w:pPr>
              <w:pStyle w:val="TableParagraph"/>
              <w:tabs>
                <w:tab w:val="left" w:pos="1000"/>
              </w:tabs>
              <w:ind w:left="5" w:right="183"/>
              <w:rPr>
                <w:sz w:val="24"/>
              </w:rPr>
            </w:pPr>
            <w:r>
              <w:rPr>
                <w:sz w:val="24"/>
              </w:rPr>
              <w:t>коммуникатив</w:t>
            </w:r>
            <w:r>
              <w:rPr>
                <w:spacing w:val="1"/>
                <w:sz w:val="24"/>
              </w:rPr>
              <w:t xml:space="preserve"> </w:t>
            </w:r>
            <w:r>
              <w:rPr>
                <w:sz w:val="24"/>
              </w:rPr>
              <w:t>ная</w:t>
            </w:r>
            <w:r>
              <w:rPr>
                <w:sz w:val="24"/>
              </w:rPr>
              <w:tab/>
            </w:r>
            <w:r>
              <w:rPr>
                <w:spacing w:val="-3"/>
                <w:sz w:val="24"/>
              </w:rPr>
              <w:t>задача</w:t>
            </w:r>
            <w:r>
              <w:rPr>
                <w:spacing w:val="-57"/>
                <w:sz w:val="24"/>
              </w:rPr>
              <w:t xml:space="preserve"> </w:t>
            </w:r>
            <w:r>
              <w:rPr>
                <w:sz w:val="24"/>
              </w:rPr>
              <w:t>решена</w:t>
            </w:r>
            <w:r>
              <w:rPr>
                <w:spacing w:val="1"/>
                <w:sz w:val="24"/>
              </w:rPr>
              <w:t xml:space="preserve"> </w:t>
            </w:r>
            <w:r>
              <w:rPr>
                <w:sz w:val="24"/>
              </w:rPr>
              <w:t>полностью.</w:t>
            </w:r>
          </w:p>
        </w:tc>
        <w:tc>
          <w:tcPr>
            <w:tcW w:w="1842" w:type="dxa"/>
          </w:tcPr>
          <w:p w:rsidR="00C10899" w:rsidRDefault="006A2AAA">
            <w:pPr>
              <w:pStyle w:val="TableParagraph"/>
              <w:ind w:left="5" w:right="151"/>
              <w:rPr>
                <w:sz w:val="24"/>
              </w:rPr>
            </w:pPr>
            <w:r>
              <w:rPr>
                <w:sz w:val="24"/>
              </w:rPr>
              <w:t>высказывание</w:t>
            </w:r>
            <w:r>
              <w:rPr>
                <w:spacing w:val="1"/>
                <w:sz w:val="24"/>
              </w:rPr>
              <w:t xml:space="preserve"> </w:t>
            </w:r>
            <w:r>
              <w:rPr>
                <w:sz w:val="24"/>
              </w:rPr>
              <w:t>логично,</w:t>
            </w:r>
            <w:r>
              <w:rPr>
                <w:spacing w:val="1"/>
                <w:sz w:val="24"/>
              </w:rPr>
              <w:t xml:space="preserve"> </w:t>
            </w:r>
            <w:r>
              <w:rPr>
                <w:sz w:val="24"/>
              </w:rPr>
              <w:t>использованы</w:t>
            </w:r>
            <w:r>
              <w:rPr>
                <w:spacing w:val="1"/>
                <w:sz w:val="24"/>
              </w:rPr>
              <w:t xml:space="preserve"> </w:t>
            </w:r>
            <w:r>
              <w:rPr>
                <w:sz w:val="24"/>
              </w:rPr>
              <w:t>средства</w:t>
            </w:r>
            <w:r>
              <w:rPr>
                <w:spacing w:val="1"/>
                <w:sz w:val="24"/>
              </w:rPr>
              <w:t xml:space="preserve"> </w:t>
            </w:r>
            <w:r>
              <w:rPr>
                <w:sz w:val="24"/>
              </w:rPr>
              <w:t>логической</w:t>
            </w:r>
            <w:r>
              <w:rPr>
                <w:spacing w:val="1"/>
                <w:sz w:val="24"/>
              </w:rPr>
              <w:t xml:space="preserve"> </w:t>
            </w:r>
            <w:r>
              <w:rPr>
                <w:sz w:val="24"/>
              </w:rPr>
              <w:t>связи,</w:t>
            </w:r>
            <w:r>
              <w:rPr>
                <w:spacing w:val="1"/>
                <w:sz w:val="24"/>
              </w:rPr>
              <w:t xml:space="preserve"> </w:t>
            </w:r>
            <w:r>
              <w:rPr>
                <w:sz w:val="24"/>
              </w:rPr>
              <w:t>соблюден</w:t>
            </w:r>
            <w:r>
              <w:rPr>
                <w:spacing w:val="1"/>
                <w:sz w:val="24"/>
              </w:rPr>
              <w:t xml:space="preserve"> </w:t>
            </w:r>
            <w:r>
              <w:rPr>
                <w:sz w:val="24"/>
              </w:rPr>
              <w:t>формат</w:t>
            </w:r>
            <w:r>
              <w:rPr>
                <w:spacing w:val="1"/>
                <w:sz w:val="24"/>
              </w:rPr>
              <w:t xml:space="preserve"> </w:t>
            </w:r>
            <w:r>
              <w:rPr>
                <w:sz w:val="24"/>
              </w:rPr>
              <w:t>высказывания и</w:t>
            </w:r>
            <w:r>
              <w:rPr>
                <w:spacing w:val="-57"/>
                <w:sz w:val="24"/>
              </w:rPr>
              <w:t xml:space="preserve"> </w:t>
            </w:r>
            <w:r>
              <w:rPr>
                <w:sz w:val="24"/>
              </w:rPr>
              <w:t>текст поделенна</w:t>
            </w:r>
            <w:r>
              <w:rPr>
                <w:spacing w:val="-57"/>
                <w:sz w:val="24"/>
              </w:rPr>
              <w:t xml:space="preserve"> </w:t>
            </w:r>
            <w:r>
              <w:rPr>
                <w:sz w:val="24"/>
              </w:rPr>
              <w:t>абзацы.</w:t>
            </w:r>
          </w:p>
        </w:tc>
        <w:tc>
          <w:tcPr>
            <w:tcW w:w="1701" w:type="dxa"/>
          </w:tcPr>
          <w:p w:rsidR="00C10899" w:rsidRDefault="006A2AAA">
            <w:pPr>
              <w:pStyle w:val="TableParagraph"/>
              <w:ind w:left="6" w:right="187"/>
              <w:rPr>
                <w:sz w:val="24"/>
              </w:rPr>
            </w:pPr>
            <w:r>
              <w:rPr>
                <w:sz w:val="24"/>
              </w:rPr>
              <w:t>лексика</w:t>
            </w:r>
            <w:r>
              <w:rPr>
                <w:spacing w:val="1"/>
                <w:sz w:val="24"/>
              </w:rPr>
              <w:t xml:space="preserve"> </w:t>
            </w:r>
            <w:r>
              <w:rPr>
                <w:sz w:val="24"/>
              </w:rPr>
              <w:t>соответств</w:t>
            </w:r>
            <w:r>
              <w:rPr>
                <w:spacing w:val="-15"/>
                <w:sz w:val="24"/>
              </w:rPr>
              <w:t xml:space="preserve"> </w:t>
            </w:r>
            <w:r>
              <w:rPr>
                <w:sz w:val="24"/>
              </w:rPr>
              <w:t>ует</w:t>
            </w:r>
            <w:r>
              <w:rPr>
                <w:spacing w:val="-57"/>
                <w:sz w:val="24"/>
              </w:rPr>
              <w:t xml:space="preserve"> </w:t>
            </w:r>
            <w:r>
              <w:rPr>
                <w:sz w:val="24"/>
              </w:rPr>
              <w:t>поставленной</w:t>
            </w:r>
            <w:r>
              <w:rPr>
                <w:spacing w:val="1"/>
                <w:sz w:val="24"/>
              </w:rPr>
              <w:t xml:space="preserve"> </w:t>
            </w:r>
            <w:r>
              <w:rPr>
                <w:sz w:val="24"/>
              </w:rPr>
              <w:t>задаче</w:t>
            </w:r>
            <w:r>
              <w:rPr>
                <w:spacing w:val="10"/>
                <w:sz w:val="24"/>
              </w:rPr>
              <w:t xml:space="preserve"> </w:t>
            </w:r>
            <w:r>
              <w:rPr>
                <w:sz w:val="24"/>
              </w:rPr>
              <w:t>и</w:t>
            </w:r>
            <w:r>
              <w:rPr>
                <w:spacing w:val="1"/>
                <w:sz w:val="24"/>
              </w:rPr>
              <w:t xml:space="preserve"> </w:t>
            </w:r>
            <w:r>
              <w:rPr>
                <w:sz w:val="24"/>
              </w:rPr>
              <w:t>требованиям</w:t>
            </w:r>
          </w:p>
          <w:p w:rsidR="00C10899" w:rsidRDefault="006A2AAA">
            <w:pPr>
              <w:pStyle w:val="TableParagraph"/>
              <w:ind w:left="6" w:right="148" w:firstLine="489"/>
              <w:rPr>
                <w:sz w:val="24"/>
              </w:rPr>
            </w:pPr>
            <w:r>
              <w:rPr>
                <w:sz w:val="24"/>
              </w:rPr>
              <w:t>данного</w:t>
            </w:r>
            <w:r>
              <w:rPr>
                <w:spacing w:val="1"/>
                <w:sz w:val="24"/>
              </w:rPr>
              <w:t xml:space="preserve"> </w:t>
            </w:r>
            <w:r>
              <w:rPr>
                <w:sz w:val="24"/>
              </w:rPr>
              <w:t>года</w:t>
            </w:r>
            <w:r>
              <w:rPr>
                <w:spacing w:val="-7"/>
                <w:sz w:val="24"/>
              </w:rPr>
              <w:t xml:space="preserve"> </w:t>
            </w:r>
            <w:r>
              <w:rPr>
                <w:sz w:val="24"/>
              </w:rPr>
              <w:t>обучения.</w:t>
            </w:r>
          </w:p>
        </w:tc>
        <w:tc>
          <w:tcPr>
            <w:tcW w:w="1701" w:type="dxa"/>
          </w:tcPr>
          <w:p w:rsidR="00C10899" w:rsidRDefault="006A2AAA">
            <w:pPr>
              <w:pStyle w:val="TableParagraph"/>
              <w:tabs>
                <w:tab w:val="left" w:pos="1157"/>
                <w:tab w:val="left" w:pos="1474"/>
              </w:tabs>
              <w:ind w:left="7" w:right="84"/>
              <w:rPr>
                <w:sz w:val="24"/>
              </w:rPr>
            </w:pPr>
            <w:r>
              <w:rPr>
                <w:sz w:val="24"/>
              </w:rPr>
              <w:t>использованы</w:t>
            </w:r>
            <w:r>
              <w:rPr>
                <w:spacing w:val="1"/>
                <w:sz w:val="24"/>
              </w:rPr>
              <w:t xml:space="preserve"> </w:t>
            </w:r>
            <w:r>
              <w:rPr>
                <w:sz w:val="24"/>
              </w:rPr>
              <w:t>разнообразны е</w:t>
            </w:r>
            <w:r>
              <w:rPr>
                <w:spacing w:val="-57"/>
                <w:sz w:val="24"/>
              </w:rPr>
              <w:t xml:space="preserve"> </w:t>
            </w:r>
            <w:r>
              <w:rPr>
                <w:sz w:val="24"/>
              </w:rPr>
              <w:t>грамматическ</w:t>
            </w:r>
            <w:r>
              <w:rPr>
                <w:spacing w:val="1"/>
                <w:sz w:val="24"/>
              </w:rPr>
              <w:t xml:space="preserve"> </w:t>
            </w:r>
            <w:r>
              <w:rPr>
                <w:sz w:val="24"/>
              </w:rPr>
              <w:t>ие</w:t>
            </w:r>
            <w:r>
              <w:rPr>
                <w:spacing w:val="1"/>
                <w:sz w:val="24"/>
              </w:rPr>
              <w:t xml:space="preserve"> </w:t>
            </w:r>
            <w:r>
              <w:rPr>
                <w:sz w:val="24"/>
              </w:rPr>
              <w:t>конструкции в</w:t>
            </w:r>
            <w:r>
              <w:rPr>
                <w:spacing w:val="1"/>
                <w:sz w:val="24"/>
              </w:rPr>
              <w:t xml:space="preserve"> </w:t>
            </w:r>
            <w:r>
              <w:rPr>
                <w:sz w:val="24"/>
              </w:rPr>
              <w:t>соответствии с</w:t>
            </w:r>
            <w:r>
              <w:rPr>
                <w:spacing w:val="1"/>
                <w:sz w:val="24"/>
              </w:rPr>
              <w:t xml:space="preserve"> </w:t>
            </w:r>
            <w:r>
              <w:rPr>
                <w:sz w:val="24"/>
              </w:rPr>
              <w:t>поставленной</w:t>
            </w:r>
            <w:r>
              <w:rPr>
                <w:spacing w:val="1"/>
                <w:sz w:val="24"/>
              </w:rPr>
              <w:t xml:space="preserve"> </w:t>
            </w:r>
            <w:r>
              <w:rPr>
                <w:sz w:val="24"/>
              </w:rPr>
              <w:t>задачей</w:t>
            </w:r>
            <w:r>
              <w:rPr>
                <w:sz w:val="24"/>
              </w:rPr>
              <w:tab/>
            </w:r>
            <w:r>
              <w:rPr>
                <w:sz w:val="24"/>
              </w:rPr>
              <w:tab/>
            </w:r>
            <w:r>
              <w:rPr>
                <w:spacing w:val="-3"/>
                <w:sz w:val="24"/>
              </w:rPr>
              <w:t>и</w:t>
            </w:r>
            <w:r>
              <w:rPr>
                <w:spacing w:val="-57"/>
                <w:sz w:val="24"/>
              </w:rPr>
              <w:t xml:space="preserve"> </w:t>
            </w:r>
            <w:r>
              <w:rPr>
                <w:sz w:val="24"/>
              </w:rPr>
              <w:t>требованиям</w:t>
            </w:r>
            <w:r>
              <w:rPr>
                <w:spacing w:val="1"/>
                <w:sz w:val="24"/>
              </w:rPr>
              <w:t xml:space="preserve"> </w:t>
            </w:r>
            <w:r>
              <w:rPr>
                <w:sz w:val="24"/>
              </w:rPr>
              <w:t>данного</w:t>
            </w:r>
            <w:r>
              <w:rPr>
                <w:sz w:val="24"/>
              </w:rPr>
              <w:tab/>
            </w:r>
            <w:r>
              <w:rPr>
                <w:spacing w:val="-1"/>
                <w:sz w:val="24"/>
              </w:rPr>
              <w:t>года</w:t>
            </w:r>
            <w:r>
              <w:rPr>
                <w:spacing w:val="-57"/>
                <w:sz w:val="24"/>
              </w:rPr>
              <w:t xml:space="preserve"> </w:t>
            </w:r>
            <w:r>
              <w:rPr>
                <w:sz w:val="24"/>
              </w:rPr>
              <w:t>обучения</w:t>
            </w:r>
            <w:r>
              <w:rPr>
                <w:spacing w:val="1"/>
                <w:sz w:val="24"/>
              </w:rPr>
              <w:t xml:space="preserve"> </w:t>
            </w:r>
            <w:r>
              <w:rPr>
                <w:sz w:val="24"/>
              </w:rPr>
              <w:t>языку,</w:t>
            </w:r>
            <w:r>
              <w:rPr>
                <w:spacing w:val="1"/>
                <w:sz w:val="24"/>
              </w:rPr>
              <w:t xml:space="preserve"> </w:t>
            </w:r>
            <w:r>
              <w:rPr>
                <w:sz w:val="24"/>
              </w:rPr>
              <w:t>грамматическ</w:t>
            </w:r>
          </w:p>
          <w:p w:rsidR="00C10899" w:rsidRDefault="006A2AAA">
            <w:pPr>
              <w:pStyle w:val="TableParagraph"/>
              <w:tabs>
                <w:tab w:val="left" w:pos="802"/>
              </w:tabs>
              <w:spacing w:line="264" w:lineRule="exact"/>
              <w:ind w:left="7"/>
              <w:rPr>
                <w:sz w:val="24"/>
              </w:rPr>
            </w:pPr>
            <w:r>
              <w:rPr>
                <w:sz w:val="24"/>
              </w:rPr>
              <w:t>ие</w:t>
            </w:r>
            <w:r>
              <w:rPr>
                <w:sz w:val="24"/>
              </w:rPr>
              <w:tab/>
              <w:t>ошибки</w:t>
            </w:r>
          </w:p>
        </w:tc>
        <w:tc>
          <w:tcPr>
            <w:tcW w:w="1698" w:type="dxa"/>
          </w:tcPr>
          <w:p w:rsidR="00C10899" w:rsidRDefault="006A2AAA">
            <w:pPr>
              <w:pStyle w:val="TableParagraph"/>
              <w:ind w:left="6" w:right="100"/>
              <w:rPr>
                <w:sz w:val="24"/>
              </w:rPr>
            </w:pPr>
            <w:r>
              <w:rPr>
                <w:spacing w:val="-1"/>
                <w:sz w:val="24"/>
              </w:rPr>
              <w:t>орфографическ</w:t>
            </w:r>
            <w:r>
              <w:rPr>
                <w:spacing w:val="-57"/>
                <w:sz w:val="24"/>
              </w:rPr>
              <w:t xml:space="preserve"> </w:t>
            </w:r>
            <w:r>
              <w:rPr>
                <w:sz w:val="24"/>
              </w:rPr>
              <w:t>ие</w:t>
            </w:r>
          </w:p>
          <w:p w:rsidR="00C10899" w:rsidRDefault="006A2AAA">
            <w:pPr>
              <w:pStyle w:val="TableParagraph"/>
              <w:tabs>
                <w:tab w:val="left" w:pos="767"/>
                <w:tab w:val="left" w:pos="1636"/>
              </w:tabs>
              <w:ind w:left="6" w:right="-58" w:firstLine="936"/>
              <w:rPr>
                <w:sz w:val="24"/>
              </w:rPr>
            </w:pPr>
            <w:r>
              <w:rPr>
                <w:sz w:val="24"/>
              </w:rPr>
              <w:t>ошиб</w:t>
            </w:r>
            <w:r>
              <w:rPr>
                <w:spacing w:val="1"/>
                <w:sz w:val="24"/>
              </w:rPr>
              <w:t xml:space="preserve"> </w:t>
            </w:r>
            <w:r>
              <w:rPr>
                <w:sz w:val="24"/>
              </w:rPr>
              <w:t>киотсутствуют,</w:t>
            </w:r>
            <w:r>
              <w:rPr>
                <w:spacing w:val="1"/>
                <w:sz w:val="24"/>
              </w:rPr>
              <w:t xml:space="preserve"> </w:t>
            </w:r>
            <w:r>
              <w:rPr>
                <w:sz w:val="24"/>
              </w:rPr>
              <w:t>соблюдены</w:t>
            </w:r>
            <w:r>
              <w:rPr>
                <w:spacing w:val="1"/>
                <w:sz w:val="24"/>
              </w:rPr>
              <w:t xml:space="preserve"> </w:t>
            </w:r>
            <w:r>
              <w:rPr>
                <w:sz w:val="24"/>
              </w:rPr>
              <w:t>правила</w:t>
            </w:r>
            <w:r>
              <w:rPr>
                <w:spacing w:val="1"/>
                <w:sz w:val="24"/>
              </w:rPr>
              <w:t xml:space="preserve"> </w:t>
            </w:r>
            <w:r>
              <w:rPr>
                <w:sz w:val="24"/>
              </w:rPr>
              <w:t>пунктуации:</w:t>
            </w:r>
            <w:r>
              <w:rPr>
                <w:spacing w:val="1"/>
                <w:sz w:val="24"/>
              </w:rPr>
              <w:t xml:space="preserve"> </w:t>
            </w:r>
            <w:r>
              <w:rPr>
                <w:sz w:val="24"/>
              </w:rPr>
              <w:t>предложения</w:t>
            </w:r>
            <w:r>
              <w:rPr>
                <w:spacing w:val="1"/>
                <w:sz w:val="24"/>
              </w:rPr>
              <w:t xml:space="preserve"> </w:t>
            </w:r>
            <w:r>
              <w:rPr>
                <w:sz w:val="24"/>
              </w:rPr>
              <w:t>начинаются</w:t>
            </w:r>
            <w:r>
              <w:rPr>
                <w:sz w:val="24"/>
              </w:rPr>
              <w:tab/>
            </w:r>
            <w:r>
              <w:rPr>
                <w:spacing w:val="-4"/>
                <w:sz w:val="24"/>
              </w:rPr>
              <w:t>с</w:t>
            </w:r>
            <w:r>
              <w:rPr>
                <w:spacing w:val="-57"/>
                <w:sz w:val="24"/>
              </w:rPr>
              <w:t xml:space="preserve"> </w:t>
            </w:r>
            <w:r>
              <w:rPr>
                <w:sz w:val="24"/>
              </w:rPr>
              <w:t>восклицательн</w:t>
            </w:r>
            <w:r>
              <w:rPr>
                <w:spacing w:val="1"/>
                <w:sz w:val="24"/>
              </w:rPr>
              <w:t xml:space="preserve"> </w:t>
            </w:r>
            <w:r>
              <w:rPr>
                <w:sz w:val="24"/>
              </w:rPr>
              <w:t>ый</w:t>
            </w:r>
            <w:r>
              <w:rPr>
                <w:sz w:val="24"/>
              </w:rPr>
              <w:tab/>
              <w:t>знак,</w:t>
            </w:r>
            <w:r>
              <w:rPr>
                <w:sz w:val="24"/>
              </w:rPr>
              <w:tab/>
            </w:r>
            <w:r>
              <w:rPr>
                <w:spacing w:val="-5"/>
                <w:sz w:val="24"/>
              </w:rPr>
              <w:t>а</w:t>
            </w:r>
            <w:r>
              <w:rPr>
                <w:spacing w:val="-57"/>
                <w:sz w:val="24"/>
              </w:rPr>
              <w:t xml:space="preserve"> </w:t>
            </w:r>
            <w:r>
              <w:rPr>
                <w:sz w:val="24"/>
              </w:rPr>
              <w:t>соблюдены</w:t>
            </w:r>
          </w:p>
          <w:p w:rsidR="00C10899" w:rsidRDefault="006A2AAA">
            <w:pPr>
              <w:pStyle w:val="TableParagraph"/>
              <w:spacing w:line="270" w:lineRule="atLeast"/>
              <w:ind w:left="6" w:right="677"/>
              <w:rPr>
                <w:sz w:val="24"/>
              </w:rPr>
            </w:pPr>
            <w:r>
              <w:rPr>
                <w:sz w:val="24"/>
              </w:rPr>
              <w:t>основные</w:t>
            </w:r>
            <w:r>
              <w:rPr>
                <w:spacing w:val="-57"/>
                <w:sz w:val="24"/>
              </w:rPr>
              <w:t xml:space="preserve"> </w:t>
            </w:r>
            <w:r>
              <w:rPr>
                <w:sz w:val="24"/>
              </w:rPr>
              <w:t>правила</w:t>
            </w:r>
          </w:p>
        </w:tc>
      </w:tr>
      <w:tr w:rsidR="00C10899">
        <w:trPr>
          <w:trHeight w:val="1934"/>
        </w:trPr>
        <w:tc>
          <w:tcPr>
            <w:tcW w:w="566" w:type="dxa"/>
          </w:tcPr>
          <w:p w:rsidR="00C10899" w:rsidRDefault="00C10899">
            <w:pPr>
              <w:pStyle w:val="TableParagraph"/>
            </w:pPr>
          </w:p>
        </w:tc>
        <w:tc>
          <w:tcPr>
            <w:tcW w:w="1843" w:type="dxa"/>
          </w:tcPr>
          <w:p w:rsidR="00C10899" w:rsidRDefault="00C10899">
            <w:pPr>
              <w:pStyle w:val="TableParagraph"/>
            </w:pPr>
          </w:p>
        </w:tc>
        <w:tc>
          <w:tcPr>
            <w:tcW w:w="1842" w:type="dxa"/>
          </w:tcPr>
          <w:p w:rsidR="00C10899" w:rsidRDefault="00C10899">
            <w:pPr>
              <w:pStyle w:val="TableParagraph"/>
            </w:pPr>
          </w:p>
        </w:tc>
        <w:tc>
          <w:tcPr>
            <w:tcW w:w="1701" w:type="dxa"/>
          </w:tcPr>
          <w:p w:rsidR="00C10899" w:rsidRDefault="00C10899">
            <w:pPr>
              <w:pStyle w:val="TableParagraph"/>
            </w:pPr>
          </w:p>
        </w:tc>
        <w:tc>
          <w:tcPr>
            <w:tcW w:w="1701" w:type="dxa"/>
          </w:tcPr>
          <w:p w:rsidR="00C10899" w:rsidRDefault="006A2AAA">
            <w:pPr>
              <w:pStyle w:val="TableParagraph"/>
              <w:tabs>
                <w:tab w:val="left" w:pos="1369"/>
              </w:tabs>
              <w:ind w:left="7" w:right="93"/>
              <w:rPr>
                <w:sz w:val="24"/>
              </w:rPr>
            </w:pPr>
            <w:r>
              <w:rPr>
                <w:sz w:val="24"/>
              </w:rPr>
              <w:t>либо</w:t>
            </w:r>
            <w:r>
              <w:rPr>
                <w:spacing w:val="1"/>
                <w:sz w:val="24"/>
              </w:rPr>
              <w:t xml:space="preserve"> </w:t>
            </w:r>
            <w:r>
              <w:rPr>
                <w:sz w:val="24"/>
              </w:rPr>
              <w:t>отсутствуют,</w:t>
            </w:r>
            <w:r>
              <w:rPr>
                <w:spacing w:val="1"/>
                <w:sz w:val="24"/>
              </w:rPr>
              <w:t xml:space="preserve"> </w:t>
            </w:r>
            <w:r>
              <w:rPr>
                <w:sz w:val="24"/>
              </w:rPr>
              <w:t>либо</w:t>
            </w:r>
            <w:r>
              <w:rPr>
                <w:sz w:val="24"/>
              </w:rPr>
              <w:tab/>
            </w:r>
            <w:r>
              <w:rPr>
                <w:spacing w:val="-7"/>
                <w:sz w:val="24"/>
              </w:rPr>
              <w:t>не</w:t>
            </w:r>
          </w:p>
          <w:p w:rsidR="00C10899" w:rsidRDefault="006A2AAA">
            <w:pPr>
              <w:pStyle w:val="TableParagraph"/>
              <w:spacing w:line="270" w:lineRule="atLeast"/>
              <w:ind w:left="7" w:right="272"/>
              <w:rPr>
                <w:sz w:val="24"/>
              </w:rPr>
            </w:pPr>
            <w:r>
              <w:rPr>
                <w:spacing w:val="-3"/>
                <w:sz w:val="24"/>
              </w:rPr>
              <w:t>препятствуют</w:t>
            </w:r>
            <w:r>
              <w:rPr>
                <w:spacing w:val="-57"/>
                <w:sz w:val="24"/>
              </w:rPr>
              <w:t xml:space="preserve"> </w:t>
            </w:r>
            <w:r>
              <w:rPr>
                <w:sz w:val="24"/>
              </w:rPr>
              <w:t>решению</w:t>
            </w:r>
            <w:r>
              <w:rPr>
                <w:spacing w:val="1"/>
                <w:sz w:val="24"/>
              </w:rPr>
              <w:t xml:space="preserve"> </w:t>
            </w:r>
            <w:r>
              <w:rPr>
                <w:sz w:val="24"/>
              </w:rPr>
              <w:t>коммуникати</w:t>
            </w:r>
            <w:r>
              <w:rPr>
                <w:spacing w:val="-57"/>
                <w:sz w:val="24"/>
              </w:rPr>
              <w:t xml:space="preserve"> </w:t>
            </w:r>
            <w:r>
              <w:rPr>
                <w:sz w:val="24"/>
              </w:rPr>
              <w:t>вной</w:t>
            </w:r>
            <w:r>
              <w:rPr>
                <w:spacing w:val="-3"/>
                <w:sz w:val="24"/>
              </w:rPr>
              <w:t xml:space="preserve"> </w:t>
            </w:r>
            <w:r>
              <w:rPr>
                <w:sz w:val="24"/>
              </w:rPr>
              <w:t>задачи.</w:t>
            </w:r>
          </w:p>
        </w:tc>
        <w:tc>
          <w:tcPr>
            <w:tcW w:w="1698" w:type="dxa"/>
          </w:tcPr>
          <w:p w:rsidR="00C10899" w:rsidRDefault="006A2AAA">
            <w:pPr>
              <w:pStyle w:val="TableParagraph"/>
              <w:ind w:left="6" w:right="542"/>
              <w:rPr>
                <w:sz w:val="24"/>
              </w:rPr>
            </w:pPr>
            <w:r>
              <w:rPr>
                <w:spacing w:val="-1"/>
                <w:sz w:val="24"/>
              </w:rPr>
              <w:t>расстановк</w:t>
            </w:r>
            <w:r>
              <w:rPr>
                <w:spacing w:val="-57"/>
                <w:sz w:val="24"/>
              </w:rPr>
              <w:t xml:space="preserve"> </w:t>
            </w:r>
            <w:r>
              <w:rPr>
                <w:sz w:val="24"/>
              </w:rPr>
              <w:t>изапятых.</w:t>
            </w:r>
          </w:p>
        </w:tc>
      </w:tr>
      <w:tr w:rsidR="00C10899">
        <w:trPr>
          <w:trHeight w:val="6091"/>
        </w:trPr>
        <w:tc>
          <w:tcPr>
            <w:tcW w:w="566" w:type="dxa"/>
          </w:tcPr>
          <w:p w:rsidR="00C10899" w:rsidRDefault="006A2AAA">
            <w:pPr>
              <w:pStyle w:val="TableParagraph"/>
              <w:spacing w:line="255" w:lineRule="exact"/>
              <w:ind w:left="4"/>
              <w:rPr>
                <w:sz w:val="24"/>
              </w:rPr>
            </w:pPr>
            <w:r>
              <w:rPr>
                <w:sz w:val="24"/>
              </w:rPr>
              <w:t>«4»</w:t>
            </w:r>
          </w:p>
        </w:tc>
        <w:tc>
          <w:tcPr>
            <w:tcW w:w="1843" w:type="dxa"/>
          </w:tcPr>
          <w:p w:rsidR="00C10899" w:rsidRDefault="006A2AAA">
            <w:pPr>
              <w:pStyle w:val="TableParagraph"/>
              <w:tabs>
                <w:tab w:val="left" w:pos="1000"/>
              </w:tabs>
              <w:ind w:left="5" w:right="183"/>
              <w:rPr>
                <w:sz w:val="24"/>
              </w:rPr>
            </w:pPr>
            <w:r>
              <w:rPr>
                <w:sz w:val="24"/>
              </w:rPr>
              <w:t>коммуникатив</w:t>
            </w:r>
            <w:r>
              <w:rPr>
                <w:spacing w:val="1"/>
                <w:sz w:val="24"/>
              </w:rPr>
              <w:t xml:space="preserve"> </w:t>
            </w:r>
            <w:r>
              <w:rPr>
                <w:sz w:val="24"/>
              </w:rPr>
              <w:t>ная</w:t>
            </w:r>
            <w:r>
              <w:rPr>
                <w:sz w:val="24"/>
              </w:rPr>
              <w:tab/>
            </w:r>
            <w:r>
              <w:rPr>
                <w:spacing w:val="-3"/>
                <w:sz w:val="24"/>
              </w:rPr>
              <w:t>задача</w:t>
            </w:r>
            <w:r>
              <w:rPr>
                <w:spacing w:val="-57"/>
                <w:sz w:val="24"/>
              </w:rPr>
              <w:t xml:space="preserve"> </w:t>
            </w:r>
            <w:r>
              <w:rPr>
                <w:sz w:val="24"/>
              </w:rPr>
              <w:t>решена</w:t>
            </w:r>
            <w:r>
              <w:rPr>
                <w:spacing w:val="1"/>
                <w:sz w:val="24"/>
              </w:rPr>
              <w:t xml:space="preserve"> </w:t>
            </w:r>
            <w:r>
              <w:rPr>
                <w:sz w:val="24"/>
              </w:rPr>
              <w:t>полностью.</w:t>
            </w:r>
          </w:p>
        </w:tc>
        <w:tc>
          <w:tcPr>
            <w:tcW w:w="1842" w:type="dxa"/>
          </w:tcPr>
          <w:p w:rsidR="00C10899" w:rsidRDefault="006A2AAA">
            <w:pPr>
              <w:pStyle w:val="TableParagraph"/>
              <w:ind w:left="5" w:right="151"/>
              <w:rPr>
                <w:sz w:val="24"/>
              </w:rPr>
            </w:pPr>
            <w:r>
              <w:rPr>
                <w:sz w:val="24"/>
              </w:rPr>
              <w:t>высказывание</w:t>
            </w:r>
            <w:r>
              <w:rPr>
                <w:spacing w:val="1"/>
                <w:sz w:val="24"/>
              </w:rPr>
              <w:t xml:space="preserve"> </w:t>
            </w:r>
            <w:r>
              <w:rPr>
                <w:sz w:val="24"/>
              </w:rPr>
              <w:t>логично,</w:t>
            </w:r>
            <w:r>
              <w:rPr>
                <w:spacing w:val="1"/>
                <w:sz w:val="24"/>
              </w:rPr>
              <w:t xml:space="preserve"> </w:t>
            </w:r>
            <w:r>
              <w:rPr>
                <w:sz w:val="24"/>
              </w:rPr>
              <w:t>использованы</w:t>
            </w:r>
            <w:r>
              <w:rPr>
                <w:spacing w:val="1"/>
                <w:sz w:val="24"/>
              </w:rPr>
              <w:t xml:space="preserve"> </w:t>
            </w:r>
            <w:r>
              <w:rPr>
                <w:sz w:val="24"/>
              </w:rPr>
              <w:t>средства</w:t>
            </w:r>
            <w:r>
              <w:rPr>
                <w:spacing w:val="1"/>
                <w:sz w:val="24"/>
              </w:rPr>
              <w:t xml:space="preserve"> </w:t>
            </w:r>
            <w:r>
              <w:rPr>
                <w:sz w:val="24"/>
              </w:rPr>
              <w:t>логической</w:t>
            </w:r>
            <w:r>
              <w:rPr>
                <w:spacing w:val="1"/>
                <w:sz w:val="24"/>
              </w:rPr>
              <w:t xml:space="preserve"> </w:t>
            </w:r>
            <w:r>
              <w:rPr>
                <w:sz w:val="24"/>
              </w:rPr>
              <w:t>связи,</w:t>
            </w:r>
            <w:r>
              <w:rPr>
                <w:spacing w:val="1"/>
                <w:sz w:val="24"/>
              </w:rPr>
              <w:t xml:space="preserve"> </w:t>
            </w:r>
            <w:r>
              <w:rPr>
                <w:sz w:val="24"/>
              </w:rPr>
              <w:t>соблюден</w:t>
            </w:r>
            <w:r>
              <w:rPr>
                <w:spacing w:val="1"/>
                <w:sz w:val="24"/>
              </w:rPr>
              <w:t xml:space="preserve"> </w:t>
            </w:r>
            <w:r>
              <w:rPr>
                <w:sz w:val="24"/>
              </w:rPr>
              <w:t>формат</w:t>
            </w:r>
            <w:r>
              <w:rPr>
                <w:spacing w:val="1"/>
                <w:sz w:val="24"/>
              </w:rPr>
              <w:t xml:space="preserve"> </w:t>
            </w:r>
            <w:r>
              <w:rPr>
                <w:sz w:val="24"/>
              </w:rPr>
              <w:t>высказывания и</w:t>
            </w:r>
            <w:r>
              <w:rPr>
                <w:spacing w:val="-57"/>
                <w:sz w:val="24"/>
              </w:rPr>
              <w:t xml:space="preserve"> </w:t>
            </w:r>
            <w:r>
              <w:rPr>
                <w:sz w:val="24"/>
              </w:rPr>
              <w:t>текст поделенна</w:t>
            </w:r>
            <w:r>
              <w:rPr>
                <w:spacing w:val="-57"/>
                <w:sz w:val="24"/>
              </w:rPr>
              <w:t xml:space="preserve"> </w:t>
            </w:r>
            <w:r>
              <w:rPr>
                <w:sz w:val="24"/>
              </w:rPr>
              <w:t>абзацы.</w:t>
            </w:r>
          </w:p>
        </w:tc>
        <w:tc>
          <w:tcPr>
            <w:tcW w:w="1701" w:type="dxa"/>
          </w:tcPr>
          <w:p w:rsidR="00C10899" w:rsidRDefault="006A2AAA">
            <w:pPr>
              <w:pStyle w:val="TableParagraph"/>
              <w:ind w:left="6" w:right="187"/>
              <w:rPr>
                <w:sz w:val="24"/>
              </w:rPr>
            </w:pPr>
            <w:r>
              <w:rPr>
                <w:sz w:val="24"/>
              </w:rPr>
              <w:t>лексика</w:t>
            </w:r>
            <w:r>
              <w:rPr>
                <w:spacing w:val="1"/>
                <w:sz w:val="24"/>
              </w:rPr>
              <w:t xml:space="preserve"> </w:t>
            </w:r>
            <w:r>
              <w:rPr>
                <w:sz w:val="24"/>
              </w:rPr>
              <w:t>соответств</w:t>
            </w:r>
            <w:r>
              <w:rPr>
                <w:spacing w:val="-15"/>
                <w:sz w:val="24"/>
              </w:rPr>
              <w:t xml:space="preserve"> </w:t>
            </w:r>
            <w:r>
              <w:rPr>
                <w:sz w:val="24"/>
              </w:rPr>
              <w:t>ует</w:t>
            </w:r>
            <w:r>
              <w:rPr>
                <w:spacing w:val="-57"/>
                <w:sz w:val="24"/>
              </w:rPr>
              <w:t xml:space="preserve"> </w:t>
            </w:r>
            <w:r>
              <w:rPr>
                <w:sz w:val="24"/>
              </w:rPr>
              <w:t>поставленной</w:t>
            </w:r>
            <w:r>
              <w:rPr>
                <w:spacing w:val="1"/>
                <w:sz w:val="24"/>
              </w:rPr>
              <w:t xml:space="preserve"> </w:t>
            </w:r>
            <w:r>
              <w:rPr>
                <w:sz w:val="24"/>
              </w:rPr>
              <w:t>задаче</w:t>
            </w:r>
            <w:r>
              <w:rPr>
                <w:spacing w:val="10"/>
                <w:sz w:val="24"/>
              </w:rPr>
              <w:t xml:space="preserve"> </w:t>
            </w:r>
            <w:r>
              <w:rPr>
                <w:sz w:val="24"/>
              </w:rPr>
              <w:t>и</w:t>
            </w:r>
            <w:r>
              <w:rPr>
                <w:spacing w:val="1"/>
                <w:sz w:val="24"/>
              </w:rPr>
              <w:t xml:space="preserve"> </w:t>
            </w:r>
            <w:r>
              <w:rPr>
                <w:sz w:val="24"/>
              </w:rPr>
              <w:t>требованиям</w:t>
            </w:r>
          </w:p>
          <w:p w:rsidR="00C10899" w:rsidRDefault="006A2AAA">
            <w:pPr>
              <w:pStyle w:val="TableParagraph"/>
              <w:ind w:left="6" w:right="141" w:firstLine="489"/>
              <w:rPr>
                <w:sz w:val="24"/>
              </w:rPr>
            </w:pPr>
            <w:r>
              <w:rPr>
                <w:sz w:val="24"/>
              </w:rPr>
              <w:t>данного</w:t>
            </w:r>
            <w:r>
              <w:rPr>
                <w:spacing w:val="1"/>
                <w:sz w:val="24"/>
              </w:rPr>
              <w:t xml:space="preserve"> </w:t>
            </w:r>
            <w:r>
              <w:rPr>
                <w:sz w:val="24"/>
              </w:rPr>
              <w:t>года обучения.</w:t>
            </w:r>
            <w:r>
              <w:rPr>
                <w:spacing w:val="-57"/>
                <w:sz w:val="24"/>
              </w:rPr>
              <w:t xml:space="preserve"> </w:t>
            </w:r>
            <w:r>
              <w:rPr>
                <w:sz w:val="24"/>
              </w:rPr>
              <w:t>Но имеются</w:t>
            </w:r>
            <w:r>
              <w:rPr>
                <w:spacing w:val="1"/>
                <w:sz w:val="24"/>
              </w:rPr>
              <w:t xml:space="preserve"> </w:t>
            </w:r>
            <w:r>
              <w:rPr>
                <w:sz w:val="24"/>
              </w:rPr>
              <w:t>незначител</w:t>
            </w:r>
            <w:r>
              <w:rPr>
                <w:spacing w:val="1"/>
                <w:sz w:val="24"/>
              </w:rPr>
              <w:t xml:space="preserve"> </w:t>
            </w:r>
            <w:r>
              <w:rPr>
                <w:sz w:val="24"/>
              </w:rPr>
              <w:t>ьные</w:t>
            </w:r>
          </w:p>
          <w:p w:rsidR="00C10899" w:rsidRDefault="006A2AAA">
            <w:pPr>
              <w:pStyle w:val="TableParagraph"/>
              <w:ind w:left="6"/>
              <w:rPr>
                <w:sz w:val="24"/>
              </w:rPr>
            </w:pPr>
            <w:r>
              <w:rPr>
                <w:sz w:val="24"/>
              </w:rPr>
              <w:t>ошибки.</w:t>
            </w:r>
          </w:p>
        </w:tc>
        <w:tc>
          <w:tcPr>
            <w:tcW w:w="1701" w:type="dxa"/>
          </w:tcPr>
          <w:p w:rsidR="00C10899" w:rsidRDefault="006A2AAA">
            <w:pPr>
              <w:pStyle w:val="TableParagraph"/>
              <w:tabs>
                <w:tab w:val="left" w:pos="802"/>
                <w:tab w:val="left" w:pos="1157"/>
                <w:tab w:val="left" w:pos="1474"/>
              </w:tabs>
              <w:ind w:left="7" w:right="84"/>
              <w:rPr>
                <w:sz w:val="24"/>
              </w:rPr>
            </w:pPr>
            <w:r>
              <w:rPr>
                <w:sz w:val="24"/>
              </w:rPr>
              <w:t>использованы</w:t>
            </w:r>
            <w:r>
              <w:rPr>
                <w:spacing w:val="1"/>
                <w:sz w:val="24"/>
              </w:rPr>
              <w:t xml:space="preserve"> </w:t>
            </w:r>
            <w:r>
              <w:rPr>
                <w:sz w:val="24"/>
              </w:rPr>
              <w:t>разнообразны е</w:t>
            </w:r>
            <w:r>
              <w:rPr>
                <w:spacing w:val="-57"/>
                <w:sz w:val="24"/>
              </w:rPr>
              <w:t xml:space="preserve"> </w:t>
            </w:r>
            <w:r>
              <w:rPr>
                <w:sz w:val="24"/>
              </w:rPr>
              <w:t>грамматическ</w:t>
            </w:r>
            <w:r>
              <w:rPr>
                <w:spacing w:val="1"/>
                <w:sz w:val="24"/>
              </w:rPr>
              <w:t xml:space="preserve"> </w:t>
            </w:r>
            <w:r>
              <w:rPr>
                <w:sz w:val="24"/>
              </w:rPr>
              <w:t>ие</w:t>
            </w:r>
            <w:r>
              <w:rPr>
                <w:spacing w:val="1"/>
                <w:sz w:val="24"/>
              </w:rPr>
              <w:t xml:space="preserve"> </w:t>
            </w:r>
            <w:r>
              <w:rPr>
                <w:sz w:val="24"/>
              </w:rPr>
              <w:t>конструкции в</w:t>
            </w:r>
            <w:r>
              <w:rPr>
                <w:spacing w:val="1"/>
                <w:sz w:val="24"/>
              </w:rPr>
              <w:t xml:space="preserve"> </w:t>
            </w:r>
            <w:r>
              <w:rPr>
                <w:sz w:val="24"/>
              </w:rPr>
              <w:t>соответствии с</w:t>
            </w:r>
            <w:r>
              <w:rPr>
                <w:spacing w:val="1"/>
                <w:sz w:val="24"/>
              </w:rPr>
              <w:t xml:space="preserve"> </w:t>
            </w:r>
            <w:r>
              <w:rPr>
                <w:sz w:val="24"/>
              </w:rPr>
              <w:t>поставленной</w:t>
            </w:r>
            <w:r>
              <w:rPr>
                <w:spacing w:val="1"/>
                <w:sz w:val="24"/>
              </w:rPr>
              <w:t xml:space="preserve"> </w:t>
            </w:r>
            <w:r>
              <w:rPr>
                <w:sz w:val="24"/>
              </w:rPr>
              <w:t>задачей</w:t>
            </w:r>
            <w:r>
              <w:rPr>
                <w:sz w:val="24"/>
              </w:rPr>
              <w:tab/>
            </w:r>
            <w:r>
              <w:rPr>
                <w:sz w:val="24"/>
              </w:rPr>
              <w:tab/>
            </w:r>
            <w:r>
              <w:rPr>
                <w:sz w:val="24"/>
              </w:rPr>
              <w:tab/>
            </w:r>
            <w:r>
              <w:rPr>
                <w:spacing w:val="-3"/>
                <w:sz w:val="24"/>
              </w:rPr>
              <w:t>и</w:t>
            </w:r>
            <w:r>
              <w:rPr>
                <w:spacing w:val="-57"/>
                <w:sz w:val="24"/>
              </w:rPr>
              <w:t xml:space="preserve"> </w:t>
            </w:r>
            <w:r>
              <w:rPr>
                <w:sz w:val="24"/>
              </w:rPr>
              <w:t>требованиям</w:t>
            </w:r>
            <w:r>
              <w:rPr>
                <w:spacing w:val="1"/>
                <w:sz w:val="24"/>
              </w:rPr>
              <w:t xml:space="preserve"> </w:t>
            </w:r>
            <w:r>
              <w:rPr>
                <w:sz w:val="24"/>
              </w:rPr>
              <w:t>данного</w:t>
            </w:r>
            <w:r>
              <w:rPr>
                <w:sz w:val="24"/>
              </w:rPr>
              <w:tab/>
            </w:r>
            <w:r>
              <w:rPr>
                <w:spacing w:val="-1"/>
                <w:sz w:val="24"/>
              </w:rPr>
              <w:t>года</w:t>
            </w:r>
            <w:r>
              <w:rPr>
                <w:spacing w:val="-57"/>
                <w:sz w:val="24"/>
              </w:rPr>
              <w:t xml:space="preserve"> </w:t>
            </w:r>
            <w:r>
              <w:rPr>
                <w:sz w:val="24"/>
              </w:rPr>
              <w:t>обучения</w:t>
            </w:r>
            <w:r>
              <w:rPr>
                <w:spacing w:val="1"/>
                <w:sz w:val="24"/>
              </w:rPr>
              <w:t xml:space="preserve"> </w:t>
            </w:r>
            <w:r>
              <w:rPr>
                <w:sz w:val="24"/>
              </w:rPr>
              <w:t>языку,</w:t>
            </w:r>
            <w:r>
              <w:rPr>
                <w:spacing w:val="1"/>
                <w:sz w:val="24"/>
              </w:rPr>
              <w:t xml:space="preserve"> </w:t>
            </w:r>
            <w:r>
              <w:rPr>
                <w:sz w:val="24"/>
              </w:rPr>
              <w:t>грамматическ</w:t>
            </w:r>
            <w:r>
              <w:rPr>
                <w:spacing w:val="1"/>
                <w:sz w:val="24"/>
              </w:rPr>
              <w:t xml:space="preserve"> </w:t>
            </w:r>
            <w:r>
              <w:rPr>
                <w:sz w:val="24"/>
              </w:rPr>
              <w:t>ие</w:t>
            </w:r>
            <w:r>
              <w:rPr>
                <w:sz w:val="24"/>
              </w:rPr>
              <w:tab/>
            </w:r>
            <w:r>
              <w:rPr>
                <w:spacing w:val="-1"/>
                <w:sz w:val="24"/>
              </w:rPr>
              <w:t>ошибки</w:t>
            </w:r>
            <w:r>
              <w:rPr>
                <w:spacing w:val="-57"/>
                <w:sz w:val="24"/>
              </w:rPr>
              <w:t xml:space="preserve"> </w:t>
            </w:r>
            <w:r>
              <w:rPr>
                <w:sz w:val="24"/>
              </w:rPr>
              <w:t>незначительн о</w:t>
            </w:r>
            <w:r>
              <w:rPr>
                <w:spacing w:val="-57"/>
                <w:sz w:val="24"/>
              </w:rPr>
              <w:t xml:space="preserve"> </w:t>
            </w:r>
            <w:r>
              <w:rPr>
                <w:sz w:val="24"/>
              </w:rPr>
              <w:t>препятствуют</w:t>
            </w:r>
            <w:r>
              <w:rPr>
                <w:spacing w:val="1"/>
                <w:sz w:val="24"/>
              </w:rPr>
              <w:t xml:space="preserve"> </w:t>
            </w:r>
            <w:r>
              <w:rPr>
                <w:sz w:val="24"/>
              </w:rPr>
              <w:t>решению</w:t>
            </w:r>
            <w:r>
              <w:rPr>
                <w:spacing w:val="1"/>
                <w:sz w:val="24"/>
              </w:rPr>
              <w:t xml:space="preserve"> </w:t>
            </w:r>
            <w:r>
              <w:rPr>
                <w:sz w:val="24"/>
              </w:rPr>
              <w:t>коммуникати</w:t>
            </w:r>
            <w:r>
              <w:rPr>
                <w:spacing w:val="1"/>
                <w:sz w:val="24"/>
              </w:rPr>
              <w:t xml:space="preserve"> </w:t>
            </w:r>
            <w:r>
              <w:rPr>
                <w:sz w:val="24"/>
              </w:rPr>
              <w:t>вной</w:t>
            </w:r>
            <w:r>
              <w:rPr>
                <w:spacing w:val="-2"/>
                <w:sz w:val="24"/>
              </w:rPr>
              <w:t xml:space="preserve"> </w:t>
            </w:r>
            <w:r>
              <w:rPr>
                <w:sz w:val="24"/>
              </w:rPr>
              <w:t>задачи.</w:t>
            </w:r>
          </w:p>
        </w:tc>
        <w:tc>
          <w:tcPr>
            <w:tcW w:w="1698" w:type="dxa"/>
          </w:tcPr>
          <w:p w:rsidR="00C10899" w:rsidRDefault="006A2AAA">
            <w:pPr>
              <w:pStyle w:val="TableParagraph"/>
              <w:ind w:left="6" w:right="100"/>
              <w:rPr>
                <w:sz w:val="24"/>
              </w:rPr>
            </w:pPr>
            <w:r>
              <w:rPr>
                <w:sz w:val="24"/>
              </w:rPr>
              <w:t>незначительны</w:t>
            </w:r>
            <w:r>
              <w:rPr>
                <w:spacing w:val="-57"/>
                <w:sz w:val="24"/>
              </w:rPr>
              <w:t xml:space="preserve"> </w:t>
            </w:r>
            <w:r>
              <w:rPr>
                <w:sz w:val="24"/>
              </w:rPr>
              <w:t>е</w:t>
            </w:r>
            <w:r>
              <w:rPr>
                <w:spacing w:val="1"/>
                <w:sz w:val="24"/>
              </w:rPr>
              <w:t xml:space="preserve"> </w:t>
            </w:r>
            <w:r>
              <w:rPr>
                <w:spacing w:val="-1"/>
                <w:sz w:val="24"/>
              </w:rPr>
              <w:t>орфографическ</w:t>
            </w:r>
            <w:r>
              <w:rPr>
                <w:spacing w:val="-57"/>
                <w:sz w:val="24"/>
              </w:rPr>
              <w:t xml:space="preserve"> </w:t>
            </w:r>
            <w:r>
              <w:rPr>
                <w:sz w:val="24"/>
              </w:rPr>
              <w:t>ие</w:t>
            </w:r>
          </w:p>
          <w:p w:rsidR="00C10899" w:rsidRDefault="006A2AAA">
            <w:pPr>
              <w:pStyle w:val="TableParagraph"/>
              <w:tabs>
                <w:tab w:val="left" w:pos="767"/>
                <w:tab w:val="left" w:pos="1636"/>
              </w:tabs>
              <w:ind w:left="6" w:right="-58" w:firstLine="876"/>
              <w:rPr>
                <w:sz w:val="24"/>
              </w:rPr>
            </w:pPr>
            <w:r>
              <w:rPr>
                <w:sz w:val="24"/>
              </w:rPr>
              <w:t>ошибк</w:t>
            </w:r>
            <w:r>
              <w:rPr>
                <w:spacing w:val="1"/>
                <w:sz w:val="24"/>
              </w:rPr>
              <w:t xml:space="preserve"> </w:t>
            </w:r>
            <w:r>
              <w:rPr>
                <w:sz w:val="24"/>
              </w:rPr>
              <w:t>и,соблюдены</w:t>
            </w:r>
            <w:r>
              <w:rPr>
                <w:spacing w:val="1"/>
                <w:sz w:val="24"/>
              </w:rPr>
              <w:t xml:space="preserve"> </w:t>
            </w:r>
            <w:r>
              <w:rPr>
                <w:sz w:val="24"/>
              </w:rPr>
              <w:t>правила</w:t>
            </w:r>
            <w:r>
              <w:rPr>
                <w:spacing w:val="1"/>
                <w:sz w:val="24"/>
              </w:rPr>
              <w:t xml:space="preserve"> </w:t>
            </w:r>
            <w:r>
              <w:rPr>
                <w:sz w:val="24"/>
              </w:rPr>
              <w:t>пунктуации:</w:t>
            </w:r>
            <w:r>
              <w:rPr>
                <w:spacing w:val="1"/>
                <w:sz w:val="24"/>
              </w:rPr>
              <w:t xml:space="preserve"> </w:t>
            </w:r>
            <w:r>
              <w:rPr>
                <w:sz w:val="24"/>
              </w:rPr>
              <w:t>предложения</w:t>
            </w:r>
            <w:r>
              <w:rPr>
                <w:spacing w:val="1"/>
                <w:sz w:val="24"/>
              </w:rPr>
              <w:t xml:space="preserve"> </w:t>
            </w:r>
            <w:r>
              <w:rPr>
                <w:sz w:val="24"/>
              </w:rPr>
              <w:t>начинаются</w:t>
            </w:r>
            <w:r>
              <w:rPr>
                <w:sz w:val="24"/>
              </w:rPr>
              <w:tab/>
            </w:r>
            <w:r>
              <w:rPr>
                <w:spacing w:val="-4"/>
                <w:sz w:val="24"/>
              </w:rPr>
              <w:t>с</w:t>
            </w:r>
            <w:r>
              <w:rPr>
                <w:spacing w:val="-57"/>
                <w:sz w:val="24"/>
              </w:rPr>
              <w:t xml:space="preserve"> </w:t>
            </w:r>
            <w:r>
              <w:rPr>
                <w:sz w:val="24"/>
              </w:rPr>
              <w:t>восклицательн</w:t>
            </w:r>
            <w:r>
              <w:rPr>
                <w:spacing w:val="1"/>
                <w:sz w:val="24"/>
              </w:rPr>
              <w:t xml:space="preserve"> </w:t>
            </w:r>
            <w:r>
              <w:rPr>
                <w:sz w:val="24"/>
              </w:rPr>
              <w:t>ый</w:t>
            </w:r>
            <w:r>
              <w:rPr>
                <w:sz w:val="24"/>
              </w:rPr>
              <w:tab/>
              <w:t>знак,</w:t>
            </w:r>
            <w:r>
              <w:rPr>
                <w:sz w:val="24"/>
              </w:rPr>
              <w:tab/>
            </w:r>
            <w:r>
              <w:rPr>
                <w:spacing w:val="-5"/>
                <w:sz w:val="24"/>
              </w:rPr>
              <w:t>а</w:t>
            </w:r>
            <w:r>
              <w:rPr>
                <w:spacing w:val="-57"/>
                <w:sz w:val="24"/>
              </w:rPr>
              <w:t xml:space="preserve"> </w:t>
            </w:r>
            <w:r>
              <w:rPr>
                <w:sz w:val="24"/>
              </w:rPr>
              <w:t>соблюдены</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расстановк</w:t>
            </w:r>
            <w:r>
              <w:rPr>
                <w:spacing w:val="1"/>
                <w:sz w:val="24"/>
              </w:rPr>
              <w:t xml:space="preserve"> </w:t>
            </w:r>
            <w:r>
              <w:rPr>
                <w:sz w:val="24"/>
              </w:rPr>
              <w:t>изапятых.</w:t>
            </w:r>
          </w:p>
        </w:tc>
      </w:tr>
    </w:tbl>
    <w:p w:rsidR="00C10899" w:rsidRDefault="00C10899">
      <w:pPr>
        <w:rPr>
          <w:sz w:val="24"/>
        </w:rPr>
        <w:sectPr w:rsidR="00C10899">
          <w:pgSz w:w="11910" w:h="16840"/>
          <w:pgMar w:top="1120" w:right="420" w:bottom="1060" w:left="940" w:header="0" w:footer="875" w:gutter="0"/>
          <w:cols w:space="720"/>
        </w:sect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43"/>
        <w:gridCol w:w="1842"/>
        <w:gridCol w:w="1701"/>
        <w:gridCol w:w="1701"/>
        <w:gridCol w:w="1698"/>
      </w:tblGrid>
      <w:tr w:rsidR="00C10899">
        <w:trPr>
          <w:trHeight w:val="8823"/>
        </w:trPr>
        <w:tc>
          <w:tcPr>
            <w:tcW w:w="566" w:type="dxa"/>
          </w:tcPr>
          <w:p w:rsidR="00C10899" w:rsidRDefault="006A2AAA">
            <w:pPr>
              <w:pStyle w:val="TableParagraph"/>
              <w:spacing w:line="257" w:lineRule="exact"/>
              <w:ind w:left="4"/>
              <w:rPr>
                <w:sz w:val="24"/>
              </w:rPr>
            </w:pPr>
            <w:r>
              <w:rPr>
                <w:sz w:val="24"/>
              </w:rPr>
              <w:lastRenderedPageBreak/>
              <w:t>«3»</w:t>
            </w:r>
          </w:p>
        </w:tc>
        <w:tc>
          <w:tcPr>
            <w:tcW w:w="1843" w:type="dxa"/>
          </w:tcPr>
          <w:p w:rsidR="00C10899" w:rsidRDefault="006A2AAA">
            <w:pPr>
              <w:pStyle w:val="TableParagraph"/>
              <w:tabs>
                <w:tab w:val="left" w:pos="1000"/>
              </w:tabs>
              <w:spacing w:line="235" w:lineRule="auto"/>
              <w:ind w:left="5" w:right="176"/>
              <w:rPr>
                <w:sz w:val="24"/>
              </w:rPr>
            </w:pPr>
            <w:r>
              <w:rPr>
                <w:sz w:val="24"/>
              </w:rPr>
              <w:t>Коммуникатив</w:t>
            </w:r>
            <w:r>
              <w:rPr>
                <w:spacing w:val="1"/>
                <w:sz w:val="24"/>
              </w:rPr>
              <w:t xml:space="preserve"> </w:t>
            </w:r>
            <w:r>
              <w:rPr>
                <w:sz w:val="24"/>
              </w:rPr>
              <w:t>ная</w:t>
            </w:r>
            <w:r>
              <w:rPr>
                <w:sz w:val="24"/>
              </w:rPr>
              <w:tab/>
            </w:r>
            <w:r>
              <w:rPr>
                <w:spacing w:val="-2"/>
                <w:sz w:val="24"/>
              </w:rPr>
              <w:t>задача</w:t>
            </w:r>
            <w:r>
              <w:rPr>
                <w:spacing w:val="-57"/>
                <w:sz w:val="24"/>
              </w:rPr>
              <w:t xml:space="preserve"> </w:t>
            </w:r>
            <w:r>
              <w:rPr>
                <w:sz w:val="24"/>
              </w:rPr>
              <w:t>решена.</w:t>
            </w:r>
          </w:p>
        </w:tc>
        <w:tc>
          <w:tcPr>
            <w:tcW w:w="1842" w:type="dxa"/>
          </w:tcPr>
          <w:p w:rsidR="00C10899" w:rsidRDefault="006A2AAA">
            <w:pPr>
              <w:pStyle w:val="TableParagraph"/>
              <w:spacing w:line="237" w:lineRule="auto"/>
              <w:ind w:left="5" w:right="370"/>
              <w:rPr>
                <w:sz w:val="24"/>
              </w:rPr>
            </w:pPr>
            <w:r>
              <w:rPr>
                <w:spacing w:val="-1"/>
                <w:sz w:val="24"/>
              </w:rPr>
              <w:t>высказывание</w:t>
            </w:r>
            <w:r>
              <w:rPr>
                <w:spacing w:val="-57"/>
                <w:sz w:val="24"/>
              </w:rPr>
              <w:t xml:space="preserve"> </w:t>
            </w:r>
            <w:r>
              <w:rPr>
                <w:sz w:val="24"/>
              </w:rPr>
              <w:t>нелогично,</w:t>
            </w:r>
            <w:r>
              <w:rPr>
                <w:spacing w:val="1"/>
                <w:sz w:val="24"/>
              </w:rPr>
              <w:t xml:space="preserve"> </w:t>
            </w:r>
            <w:r>
              <w:rPr>
                <w:sz w:val="24"/>
              </w:rPr>
              <w:t>неадекватно</w:t>
            </w:r>
            <w:r>
              <w:rPr>
                <w:spacing w:val="1"/>
                <w:sz w:val="24"/>
              </w:rPr>
              <w:t xml:space="preserve"> </w:t>
            </w:r>
            <w:r>
              <w:rPr>
                <w:sz w:val="24"/>
              </w:rPr>
              <w:t>использованы</w:t>
            </w:r>
            <w:r>
              <w:rPr>
                <w:spacing w:val="-57"/>
                <w:sz w:val="24"/>
              </w:rPr>
              <w:t xml:space="preserve"> </w:t>
            </w:r>
            <w:r>
              <w:rPr>
                <w:sz w:val="24"/>
              </w:rPr>
              <w:t>средства</w:t>
            </w:r>
          </w:p>
          <w:p w:rsidR="00C10899" w:rsidRDefault="006A2AAA">
            <w:pPr>
              <w:pStyle w:val="TableParagraph"/>
              <w:tabs>
                <w:tab w:val="left" w:pos="1205"/>
                <w:tab w:val="left" w:pos="1508"/>
              </w:tabs>
              <w:ind w:left="5" w:right="94"/>
              <w:rPr>
                <w:sz w:val="24"/>
              </w:rPr>
            </w:pPr>
            <w:r>
              <w:rPr>
                <w:sz w:val="24"/>
              </w:rPr>
              <w:t>логической</w:t>
            </w:r>
            <w:r>
              <w:rPr>
                <w:spacing w:val="1"/>
                <w:sz w:val="24"/>
              </w:rPr>
              <w:t xml:space="preserve"> </w:t>
            </w:r>
            <w:r>
              <w:rPr>
                <w:sz w:val="24"/>
              </w:rPr>
              <w:t>связи,</w:t>
            </w:r>
            <w:r>
              <w:rPr>
                <w:sz w:val="24"/>
              </w:rPr>
              <w:tab/>
            </w:r>
            <w:r>
              <w:rPr>
                <w:spacing w:val="-3"/>
                <w:sz w:val="24"/>
              </w:rPr>
              <w:t>текст</w:t>
            </w:r>
            <w:r>
              <w:rPr>
                <w:spacing w:val="-57"/>
                <w:sz w:val="24"/>
              </w:rPr>
              <w:t xml:space="preserve"> </w:t>
            </w:r>
            <w:r>
              <w:rPr>
                <w:sz w:val="24"/>
              </w:rPr>
              <w:t>неправильно</w:t>
            </w:r>
            <w:r>
              <w:rPr>
                <w:spacing w:val="1"/>
                <w:sz w:val="24"/>
              </w:rPr>
              <w:t xml:space="preserve"> </w:t>
            </w:r>
            <w:r>
              <w:rPr>
                <w:sz w:val="24"/>
              </w:rPr>
              <w:t>поделен</w:t>
            </w:r>
            <w:r>
              <w:rPr>
                <w:sz w:val="24"/>
              </w:rPr>
              <w:tab/>
            </w:r>
            <w:r>
              <w:rPr>
                <w:sz w:val="24"/>
              </w:rPr>
              <w:tab/>
            </w:r>
            <w:r>
              <w:rPr>
                <w:spacing w:val="-6"/>
                <w:sz w:val="24"/>
              </w:rPr>
              <w:t>на</w:t>
            </w:r>
          </w:p>
          <w:p w:rsidR="00C10899" w:rsidRDefault="006A2AAA">
            <w:pPr>
              <w:pStyle w:val="TableParagraph"/>
              <w:tabs>
                <w:tab w:val="left" w:pos="1496"/>
              </w:tabs>
              <w:ind w:left="5" w:right="92"/>
              <w:rPr>
                <w:sz w:val="24"/>
              </w:rPr>
            </w:pPr>
            <w:r>
              <w:rPr>
                <w:sz w:val="24"/>
              </w:rPr>
              <w:t>абзацы,</w:t>
            </w:r>
            <w:r>
              <w:rPr>
                <w:sz w:val="24"/>
              </w:rPr>
              <w:tab/>
            </w:r>
            <w:r>
              <w:rPr>
                <w:spacing w:val="-6"/>
                <w:sz w:val="24"/>
              </w:rPr>
              <w:t>но</w:t>
            </w:r>
            <w:r>
              <w:rPr>
                <w:spacing w:val="-57"/>
                <w:sz w:val="24"/>
              </w:rPr>
              <w:t xml:space="preserve"> </w:t>
            </w:r>
            <w:r>
              <w:rPr>
                <w:sz w:val="24"/>
              </w:rPr>
              <w:t>формат</w:t>
            </w:r>
            <w:r>
              <w:rPr>
                <w:spacing w:val="1"/>
                <w:sz w:val="24"/>
              </w:rPr>
              <w:t xml:space="preserve"> </w:t>
            </w:r>
            <w:r>
              <w:rPr>
                <w:sz w:val="24"/>
              </w:rPr>
              <w:t>высказывания</w:t>
            </w:r>
            <w:r>
              <w:rPr>
                <w:spacing w:val="1"/>
                <w:sz w:val="24"/>
              </w:rPr>
              <w:t xml:space="preserve"> </w:t>
            </w:r>
            <w:r>
              <w:rPr>
                <w:sz w:val="24"/>
              </w:rPr>
              <w:t>соблюден.</w:t>
            </w:r>
          </w:p>
        </w:tc>
        <w:tc>
          <w:tcPr>
            <w:tcW w:w="1701" w:type="dxa"/>
          </w:tcPr>
          <w:p w:rsidR="00C10899" w:rsidRDefault="006A2AAA">
            <w:pPr>
              <w:pStyle w:val="TableParagraph"/>
              <w:spacing w:line="235" w:lineRule="auto"/>
              <w:ind w:left="6" w:right="273"/>
              <w:rPr>
                <w:sz w:val="24"/>
              </w:rPr>
            </w:pPr>
            <w:r>
              <w:rPr>
                <w:sz w:val="24"/>
              </w:rPr>
              <w:t>местами</w:t>
            </w:r>
            <w:r>
              <w:rPr>
                <w:spacing w:val="1"/>
                <w:sz w:val="24"/>
              </w:rPr>
              <w:t xml:space="preserve"> </w:t>
            </w:r>
            <w:r>
              <w:rPr>
                <w:sz w:val="24"/>
              </w:rPr>
              <w:t>неадекватн</w:t>
            </w:r>
            <w:r>
              <w:rPr>
                <w:spacing w:val="1"/>
                <w:sz w:val="24"/>
              </w:rPr>
              <w:t xml:space="preserve"> </w:t>
            </w:r>
            <w:r>
              <w:rPr>
                <w:sz w:val="24"/>
              </w:rPr>
              <w:t>ое</w:t>
            </w:r>
            <w:r>
              <w:rPr>
                <w:spacing w:val="1"/>
                <w:sz w:val="24"/>
              </w:rPr>
              <w:t xml:space="preserve"> </w:t>
            </w:r>
            <w:r>
              <w:rPr>
                <w:spacing w:val="-1"/>
                <w:sz w:val="24"/>
              </w:rPr>
              <w:t>употребление</w:t>
            </w:r>
            <w:r>
              <w:rPr>
                <w:spacing w:val="-57"/>
                <w:sz w:val="24"/>
              </w:rPr>
              <w:t xml:space="preserve"> </w:t>
            </w:r>
            <w:r>
              <w:rPr>
                <w:sz w:val="24"/>
              </w:rPr>
              <w:t>лексики.</w:t>
            </w:r>
          </w:p>
        </w:tc>
        <w:tc>
          <w:tcPr>
            <w:tcW w:w="1701" w:type="dxa"/>
          </w:tcPr>
          <w:p w:rsidR="00C10899" w:rsidRDefault="006A2AAA">
            <w:pPr>
              <w:pStyle w:val="TableParagraph"/>
              <w:spacing w:line="235" w:lineRule="auto"/>
              <w:ind w:left="7" w:right="257"/>
              <w:rPr>
                <w:sz w:val="24"/>
              </w:rPr>
            </w:pPr>
            <w:r>
              <w:rPr>
                <w:sz w:val="24"/>
              </w:rPr>
              <w:t>имеются</w:t>
            </w:r>
            <w:r>
              <w:rPr>
                <w:spacing w:val="1"/>
                <w:sz w:val="24"/>
              </w:rPr>
              <w:t xml:space="preserve"> </w:t>
            </w:r>
            <w:r>
              <w:rPr>
                <w:sz w:val="24"/>
              </w:rPr>
              <w:t>грубые</w:t>
            </w:r>
            <w:r>
              <w:rPr>
                <w:spacing w:val="1"/>
                <w:sz w:val="24"/>
              </w:rPr>
              <w:t xml:space="preserve"> </w:t>
            </w:r>
            <w:r>
              <w:rPr>
                <w:spacing w:val="-1"/>
                <w:sz w:val="24"/>
              </w:rPr>
              <w:t>грамматическ</w:t>
            </w:r>
            <w:r>
              <w:rPr>
                <w:spacing w:val="-57"/>
                <w:sz w:val="24"/>
              </w:rPr>
              <w:t xml:space="preserve"> </w:t>
            </w:r>
            <w:r>
              <w:rPr>
                <w:sz w:val="24"/>
              </w:rPr>
              <w:t>ие</w:t>
            </w:r>
            <w:r>
              <w:rPr>
                <w:spacing w:val="-5"/>
                <w:sz w:val="24"/>
              </w:rPr>
              <w:t xml:space="preserve"> </w:t>
            </w:r>
            <w:r>
              <w:rPr>
                <w:sz w:val="24"/>
              </w:rPr>
              <w:t>ошибки.</w:t>
            </w:r>
          </w:p>
        </w:tc>
        <w:tc>
          <w:tcPr>
            <w:tcW w:w="1698" w:type="dxa"/>
          </w:tcPr>
          <w:p w:rsidR="00C10899" w:rsidRDefault="006A2AAA">
            <w:pPr>
              <w:pStyle w:val="TableParagraph"/>
              <w:spacing w:line="237" w:lineRule="auto"/>
              <w:ind w:left="6" w:right="51"/>
              <w:rPr>
                <w:sz w:val="24"/>
              </w:rPr>
            </w:pPr>
            <w:r>
              <w:rPr>
                <w:sz w:val="24"/>
              </w:rPr>
              <w:t>незначительн</w:t>
            </w:r>
            <w:r>
              <w:rPr>
                <w:spacing w:val="1"/>
                <w:sz w:val="24"/>
              </w:rPr>
              <w:t xml:space="preserve"> </w:t>
            </w:r>
            <w:r>
              <w:rPr>
                <w:sz w:val="24"/>
              </w:rPr>
              <w:t>ые</w:t>
            </w:r>
            <w:r>
              <w:rPr>
                <w:spacing w:val="1"/>
                <w:sz w:val="24"/>
              </w:rPr>
              <w:t xml:space="preserve"> </w:t>
            </w:r>
            <w:r>
              <w:rPr>
                <w:sz w:val="24"/>
              </w:rPr>
              <w:t>орфографическ</w:t>
            </w:r>
            <w:r>
              <w:rPr>
                <w:spacing w:val="-57"/>
                <w:sz w:val="24"/>
              </w:rPr>
              <w:t xml:space="preserve"> </w:t>
            </w:r>
            <w:r>
              <w:rPr>
                <w:sz w:val="24"/>
              </w:rPr>
              <w:t>ие</w:t>
            </w:r>
            <w:r>
              <w:rPr>
                <w:spacing w:val="13"/>
                <w:sz w:val="24"/>
              </w:rPr>
              <w:t xml:space="preserve"> </w:t>
            </w:r>
            <w:r>
              <w:rPr>
                <w:sz w:val="24"/>
              </w:rPr>
              <w:t>ошибки,</w:t>
            </w:r>
            <w:r>
              <w:rPr>
                <w:spacing w:val="14"/>
                <w:sz w:val="24"/>
              </w:rPr>
              <w:t xml:space="preserve"> </w:t>
            </w:r>
            <w:r>
              <w:rPr>
                <w:sz w:val="24"/>
              </w:rPr>
              <w:t>не</w:t>
            </w:r>
            <w:r>
              <w:rPr>
                <w:spacing w:val="-57"/>
                <w:sz w:val="24"/>
              </w:rPr>
              <w:t xml:space="preserve"> </w:t>
            </w:r>
            <w:r>
              <w:rPr>
                <w:sz w:val="24"/>
              </w:rPr>
              <w:t>всегда</w:t>
            </w:r>
          </w:p>
          <w:p w:rsidR="00C10899" w:rsidRDefault="006A2AAA">
            <w:pPr>
              <w:pStyle w:val="TableParagraph"/>
              <w:ind w:left="6" w:right="275"/>
              <w:rPr>
                <w:sz w:val="24"/>
              </w:rPr>
            </w:pPr>
            <w:r>
              <w:rPr>
                <w:sz w:val="24"/>
              </w:rPr>
              <w:t>соблюдены</w:t>
            </w:r>
            <w:r>
              <w:rPr>
                <w:spacing w:val="1"/>
                <w:sz w:val="24"/>
              </w:rPr>
              <w:t xml:space="preserve"> </w:t>
            </w:r>
            <w:r>
              <w:rPr>
                <w:sz w:val="24"/>
              </w:rPr>
              <w:t>правила</w:t>
            </w:r>
            <w:r>
              <w:rPr>
                <w:spacing w:val="1"/>
                <w:sz w:val="24"/>
              </w:rPr>
              <w:t xml:space="preserve"> </w:t>
            </w:r>
            <w:r>
              <w:rPr>
                <w:sz w:val="24"/>
              </w:rPr>
              <w:t>пунктуации:</w:t>
            </w:r>
            <w:r>
              <w:rPr>
                <w:spacing w:val="1"/>
                <w:sz w:val="24"/>
              </w:rPr>
              <w:t xml:space="preserve"> </w:t>
            </w:r>
            <w:r>
              <w:rPr>
                <w:sz w:val="24"/>
              </w:rPr>
              <w:t>невсе</w:t>
            </w:r>
            <w:r>
              <w:rPr>
                <w:spacing w:val="1"/>
                <w:sz w:val="24"/>
              </w:rPr>
              <w:t xml:space="preserve"> </w:t>
            </w:r>
            <w:r>
              <w:rPr>
                <w:sz w:val="24"/>
              </w:rPr>
              <w:t>предложения</w:t>
            </w:r>
            <w:r>
              <w:rPr>
                <w:spacing w:val="-57"/>
                <w:sz w:val="24"/>
              </w:rPr>
              <w:t xml:space="preserve"> </w:t>
            </w:r>
            <w:r>
              <w:rPr>
                <w:sz w:val="24"/>
              </w:rPr>
              <w:t>начинаются с</w:t>
            </w:r>
            <w:r>
              <w:rPr>
                <w:spacing w:val="-57"/>
                <w:sz w:val="24"/>
              </w:rPr>
              <w:t xml:space="preserve"> </w:t>
            </w:r>
            <w:r>
              <w:rPr>
                <w:sz w:val="24"/>
              </w:rPr>
              <w:t>заглавной</w:t>
            </w:r>
            <w:r>
              <w:rPr>
                <w:spacing w:val="1"/>
                <w:sz w:val="24"/>
              </w:rPr>
              <w:t xml:space="preserve"> </w:t>
            </w:r>
            <w:r>
              <w:rPr>
                <w:sz w:val="24"/>
              </w:rPr>
              <w:t>буквы,</w:t>
            </w:r>
            <w:r>
              <w:rPr>
                <w:spacing w:val="1"/>
                <w:sz w:val="24"/>
              </w:rPr>
              <w:t xml:space="preserve"> </w:t>
            </w:r>
            <w:r>
              <w:rPr>
                <w:sz w:val="24"/>
              </w:rPr>
              <w:t>в</w:t>
            </w:r>
            <w:r>
              <w:rPr>
                <w:spacing w:val="1"/>
                <w:sz w:val="24"/>
              </w:rPr>
              <w:t xml:space="preserve"> </w:t>
            </w:r>
            <w:r>
              <w:rPr>
                <w:sz w:val="24"/>
              </w:rPr>
              <w:t>концене</w:t>
            </w:r>
          </w:p>
          <w:p w:rsidR="00C10899" w:rsidRDefault="006A2AAA">
            <w:pPr>
              <w:pStyle w:val="TableParagraph"/>
              <w:ind w:left="6" w:right="154" w:firstLine="1288"/>
              <w:rPr>
                <w:sz w:val="24"/>
              </w:rPr>
            </w:pPr>
            <w:r>
              <w:rPr>
                <w:sz w:val="24"/>
              </w:rPr>
              <w:t>вс</w:t>
            </w:r>
            <w:r>
              <w:rPr>
                <w:spacing w:val="-57"/>
                <w:sz w:val="24"/>
              </w:rPr>
              <w:t xml:space="preserve"> </w:t>
            </w:r>
            <w:r>
              <w:rPr>
                <w:sz w:val="24"/>
              </w:rPr>
              <w:t>ех</w:t>
            </w:r>
            <w:r>
              <w:rPr>
                <w:spacing w:val="1"/>
                <w:sz w:val="24"/>
              </w:rPr>
              <w:t xml:space="preserve"> </w:t>
            </w:r>
            <w:r>
              <w:rPr>
                <w:sz w:val="24"/>
              </w:rPr>
              <w:t>предложений</w:t>
            </w:r>
            <w:r>
              <w:rPr>
                <w:spacing w:val="1"/>
                <w:sz w:val="24"/>
              </w:rPr>
              <w:t xml:space="preserve"> </w:t>
            </w:r>
            <w:r>
              <w:rPr>
                <w:sz w:val="24"/>
              </w:rPr>
              <w:t>стоит</w:t>
            </w:r>
          </w:p>
          <w:p w:rsidR="00C10899" w:rsidRDefault="006A2AAA">
            <w:pPr>
              <w:pStyle w:val="TableParagraph"/>
              <w:ind w:left="6" w:right="94" w:firstLine="1108"/>
              <w:rPr>
                <w:sz w:val="24"/>
              </w:rPr>
            </w:pPr>
            <w:r>
              <w:rPr>
                <w:spacing w:val="-1"/>
                <w:sz w:val="24"/>
              </w:rPr>
              <w:t>точк</w:t>
            </w:r>
            <w:r>
              <w:rPr>
                <w:spacing w:val="-57"/>
                <w:sz w:val="24"/>
              </w:rPr>
              <w:t xml:space="preserve"> </w:t>
            </w:r>
            <w:r>
              <w:rPr>
                <w:sz w:val="24"/>
              </w:rPr>
              <w:t>а,</w:t>
            </w:r>
            <w:r>
              <w:rPr>
                <w:spacing w:val="1"/>
                <w:sz w:val="24"/>
              </w:rPr>
              <w:t xml:space="preserve"> </w:t>
            </w:r>
            <w:r>
              <w:rPr>
                <w:sz w:val="24"/>
              </w:rPr>
              <w:t>вопросительны</w:t>
            </w:r>
            <w:r>
              <w:rPr>
                <w:spacing w:val="-57"/>
                <w:sz w:val="24"/>
              </w:rPr>
              <w:t xml:space="preserve"> </w:t>
            </w:r>
            <w:r>
              <w:rPr>
                <w:sz w:val="24"/>
              </w:rPr>
              <w:t>й</w:t>
            </w:r>
          </w:p>
          <w:p w:rsidR="00C10899" w:rsidRDefault="006A2AAA">
            <w:pPr>
              <w:pStyle w:val="TableParagraph"/>
              <w:tabs>
                <w:tab w:val="left" w:pos="767"/>
                <w:tab w:val="left" w:pos="1638"/>
              </w:tabs>
              <w:ind w:left="6" w:right="-58" w:firstLine="1108"/>
              <w:rPr>
                <w:sz w:val="24"/>
              </w:rPr>
            </w:pPr>
            <w:r>
              <w:rPr>
                <w:sz w:val="24"/>
              </w:rPr>
              <w:t>или</w:t>
            </w:r>
            <w:r>
              <w:rPr>
                <w:spacing w:val="1"/>
                <w:sz w:val="24"/>
              </w:rPr>
              <w:t xml:space="preserve"> </w:t>
            </w:r>
            <w:r>
              <w:rPr>
                <w:sz w:val="24"/>
              </w:rPr>
              <w:t>восклицательн</w:t>
            </w:r>
            <w:r>
              <w:rPr>
                <w:spacing w:val="1"/>
                <w:sz w:val="24"/>
              </w:rPr>
              <w:t xml:space="preserve"> </w:t>
            </w:r>
            <w:r>
              <w:rPr>
                <w:sz w:val="24"/>
              </w:rPr>
              <w:t>ый</w:t>
            </w:r>
            <w:r>
              <w:rPr>
                <w:sz w:val="24"/>
              </w:rPr>
              <w:tab/>
              <w:t>знак,</w:t>
            </w:r>
            <w:r>
              <w:rPr>
                <w:sz w:val="24"/>
              </w:rPr>
              <w:tab/>
            </w:r>
            <w:r>
              <w:rPr>
                <w:spacing w:val="-6"/>
                <w:sz w:val="24"/>
              </w:rPr>
              <w:t>а</w:t>
            </w:r>
            <w:r>
              <w:rPr>
                <w:spacing w:val="-57"/>
                <w:sz w:val="24"/>
              </w:rPr>
              <w:t xml:space="preserve"> </w:t>
            </w:r>
            <w:r>
              <w:rPr>
                <w:sz w:val="24"/>
              </w:rPr>
              <w:t>также</w:t>
            </w:r>
          </w:p>
          <w:p w:rsidR="00C10899" w:rsidRDefault="00C10899">
            <w:pPr>
              <w:pStyle w:val="TableParagraph"/>
              <w:spacing w:before="8"/>
              <w:rPr>
                <w:b/>
              </w:rPr>
            </w:pPr>
          </w:p>
          <w:p w:rsidR="00C10899" w:rsidRDefault="006A2AAA">
            <w:pPr>
              <w:pStyle w:val="TableParagraph"/>
              <w:spacing w:before="1" w:line="270" w:lineRule="atLeast"/>
              <w:ind w:left="6" w:right="272"/>
              <w:rPr>
                <w:sz w:val="24"/>
              </w:rPr>
            </w:pPr>
            <w:r>
              <w:rPr>
                <w:spacing w:val="-1"/>
                <w:sz w:val="24"/>
              </w:rPr>
              <w:t>несоблюдены</w:t>
            </w:r>
            <w:r>
              <w:rPr>
                <w:spacing w:val="-57"/>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расстановки</w:t>
            </w:r>
            <w:r>
              <w:rPr>
                <w:spacing w:val="1"/>
                <w:sz w:val="24"/>
              </w:rPr>
              <w:t xml:space="preserve"> </w:t>
            </w:r>
            <w:r>
              <w:rPr>
                <w:sz w:val="24"/>
              </w:rPr>
              <w:t>запятых.</w:t>
            </w:r>
          </w:p>
        </w:tc>
      </w:tr>
      <w:tr w:rsidR="00C10899">
        <w:trPr>
          <w:trHeight w:val="5520"/>
        </w:trPr>
        <w:tc>
          <w:tcPr>
            <w:tcW w:w="566" w:type="dxa"/>
          </w:tcPr>
          <w:p w:rsidR="00C10899" w:rsidRDefault="006A2AAA">
            <w:pPr>
              <w:pStyle w:val="TableParagraph"/>
              <w:spacing w:line="257" w:lineRule="exact"/>
              <w:ind w:left="4"/>
              <w:rPr>
                <w:sz w:val="24"/>
              </w:rPr>
            </w:pPr>
            <w:r>
              <w:rPr>
                <w:sz w:val="24"/>
              </w:rPr>
              <w:t>«2»</w:t>
            </w:r>
          </w:p>
        </w:tc>
        <w:tc>
          <w:tcPr>
            <w:tcW w:w="1843" w:type="dxa"/>
          </w:tcPr>
          <w:p w:rsidR="00C10899" w:rsidRDefault="006A2AAA">
            <w:pPr>
              <w:pStyle w:val="TableParagraph"/>
              <w:tabs>
                <w:tab w:val="left" w:pos="604"/>
                <w:tab w:val="left" w:pos="1514"/>
              </w:tabs>
              <w:ind w:left="5" w:right="79"/>
              <w:rPr>
                <w:sz w:val="24"/>
              </w:rPr>
            </w:pPr>
            <w:r>
              <w:rPr>
                <w:sz w:val="24"/>
              </w:rPr>
              <w:t>Коммуникатив</w:t>
            </w:r>
            <w:r>
              <w:rPr>
                <w:spacing w:val="1"/>
                <w:sz w:val="24"/>
              </w:rPr>
              <w:t xml:space="preserve"> </w:t>
            </w:r>
            <w:r>
              <w:rPr>
                <w:sz w:val="24"/>
              </w:rPr>
              <w:t>ная</w:t>
            </w:r>
            <w:r>
              <w:rPr>
                <w:sz w:val="24"/>
              </w:rPr>
              <w:tab/>
              <w:t>задача</w:t>
            </w:r>
            <w:r>
              <w:rPr>
                <w:sz w:val="24"/>
              </w:rPr>
              <w:tab/>
            </w:r>
            <w:r>
              <w:rPr>
                <w:spacing w:val="-1"/>
                <w:sz w:val="24"/>
              </w:rPr>
              <w:t>не</w:t>
            </w:r>
            <w:r>
              <w:rPr>
                <w:spacing w:val="-57"/>
                <w:sz w:val="24"/>
              </w:rPr>
              <w:t xml:space="preserve"> </w:t>
            </w:r>
            <w:r>
              <w:rPr>
                <w:sz w:val="24"/>
              </w:rPr>
              <w:t>решена.</w:t>
            </w:r>
          </w:p>
        </w:tc>
        <w:tc>
          <w:tcPr>
            <w:tcW w:w="1842" w:type="dxa"/>
          </w:tcPr>
          <w:p w:rsidR="00C10899" w:rsidRDefault="006A2AAA">
            <w:pPr>
              <w:pStyle w:val="TableParagraph"/>
              <w:tabs>
                <w:tab w:val="left" w:pos="1508"/>
              </w:tabs>
              <w:ind w:left="5" w:right="84"/>
              <w:rPr>
                <w:sz w:val="24"/>
              </w:rPr>
            </w:pPr>
            <w:r>
              <w:rPr>
                <w:sz w:val="24"/>
              </w:rPr>
              <w:t>высказывание</w:t>
            </w:r>
            <w:r>
              <w:rPr>
                <w:spacing w:val="1"/>
                <w:sz w:val="24"/>
              </w:rPr>
              <w:t xml:space="preserve"> </w:t>
            </w:r>
            <w:r>
              <w:rPr>
                <w:sz w:val="24"/>
              </w:rPr>
              <w:t>нелогично,</w:t>
            </w:r>
            <w:r>
              <w:rPr>
                <w:sz w:val="24"/>
              </w:rPr>
              <w:tab/>
            </w:r>
            <w:r>
              <w:rPr>
                <w:spacing w:val="-1"/>
                <w:sz w:val="24"/>
              </w:rPr>
              <w:t>не</w:t>
            </w:r>
            <w:r>
              <w:rPr>
                <w:spacing w:val="-57"/>
                <w:sz w:val="24"/>
              </w:rPr>
              <w:t xml:space="preserve"> </w:t>
            </w:r>
            <w:r>
              <w:rPr>
                <w:sz w:val="24"/>
              </w:rPr>
              <w:t>использованы</w:t>
            </w:r>
            <w:r>
              <w:rPr>
                <w:spacing w:val="1"/>
                <w:sz w:val="24"/>
              </w:rPr>
              <w:t xml:space="preserve"> </w:t>
            </w:r>
            <w:r>
              <w:rPr>
                <w:sz w:val="24"/>
              </w:rPr>
              <w:t>средства</w:t>
            </w:r>
            <w:r>
              <w:rPr>
                <w:spacing w:val="1"/>
                <w:sz w:val="24"/>
              </w:rPr>
              <w:t xml:space="preserve"> </w:t>
            </w:r>
            <w:r>
              <w:rPr>
                <w:sz w:val="24"/>
              </w:rPr>
              <w:t>логической</w:t>
            </w:r>
            <w:r>
              <w:rPr>
                <w:spacing w:val="1"/>
                <w:sz w:val="24"/>
              </w:rPr>
              <w:t xml:space="preserve"> </w:t>
            </w:r>
            <w:r>
              <w:rPr>
                <w:sz w:val="24"/>
              </w:rPr>
              <w:t>связи,</w:t>
            </w:r>
            <w:r>
              <w:rPr>
                <w:sz w:val="24"/>
              </w:rPr>
              <w:tab/>
            </w:r>
            <w:r>
              <w:rPr>
                <w:spacing w:val="-1"/>
                <w:sz w:val="24"/>
              </w:rPr>
              <w:t>не</w:t>
            </w:r>
          </w:p>
          <w:p w:rsidR="00C10899" w:rsidRDefault="006A2AAA">
            <w:pPr>
              <w:pStyle w:val="TableParagraph"/>
              <w:tabs>
                <w:tab w:val="left" w:pos="1508"/>
              </w:tabs>
              <w:ind w:left="5" w:right="94"/>
              <w:rPr>
                <w:sz w:val="24"/>
              </w:rPr>
            </w:pPr>
            <w:r>
              <w:rPr>
                <w:sz w:val="24"/>
              </w:rPr>
              <w:t>соблюден</w:t>
            </w:r>
            <w:r>
              <w:rPr>
                <w:spacing w:val="1"/>
                <w:sz w:val="24"/>
              </w:rPr>
              <w:t xml:space="preserve"> </w:t>
            </w:r>
            <w:r>
              <w:rPr>
                <w:sz w:val="24"/>
              </w:rPr>
              <w:t>формат</w:t>
            </w:r>
            <w:r>
              <w:rPr>
                <w:spacing w:val="1"/>
                <w:sz w:val="24"/>
              </w:rPr>
              <w:t xml:space="preserve"> </w:t>
            </w:r>
            <w:r>
              <w:rPr>
                <w:sz w:val="24"/>
              </w:rPr>
              <w:t>высказывания,</w:t>
            </w:r>
            <w:r>
              <w:rPr>
                <w:spacing w:val="1"/>
                <w:sz w:val="24"/>
              </w:rPr>
              <w:t xml:space="preserve"> </w:t>
            </w:r>
            <w:r>
              <w:rPr>
                <w:sz w:val="24"/>
              </w:rPr>
              <w:t>текст</w:t>
            </w:r>
            <w:r>
              <w:rPr>
                <w:sz w:val="24"/>
              </w:rPr>
              <w:tab/>
            </w:r>
            <w:r>
              <w:rPr>
                <w:spacing w:val="-6"/>
                <w:sz w:val="24"/>
              </w:rPr>
              <w:t>не</w:t>
            </w:r>
          </w:p>
          <w:p w:rsidR="00C10899" w:rsidRDefault="006A2AAA">
            <w:pPr>
              <w:pStyle w:val="TableParagraph"/>
              <w:tabs>
                <w:tab w:val="left" w:pos="1508"/>
              </w:tabs>
              <w:spacing w:line="232" w:lineRule="auto"/>
              <w:ind w:left="5" w:right="94"/>
              <w:rPr>
                <w:sz w:val="24"/>
              </w:rPr>
            </w:pPr>
            <w:r>
              <w:rPr>
                <w:sz w:val="24"/>
              </w:rPr>
              <w:t>поделен</w:t>
            </w:r>
            <w:r>
              <w:rPr>
                <w:sz w:val="24"/>
              </w:rPr>
              <w:tab/>
            </w:r>
            <w:r>
              <w:rPr>
                <w:spacing w:val="-6"/>
                <w:sz w:val="24"/>
              </w:rPr>
              <w:t>на</w:t>
            </w:r>
            <w:r>
              <w:rPr>
                <w:spacing w:val="-57"/>
                <w:sz w:val="24"/>
              </w:rPr>
              <w:t xml:space="preserve"> </w:t>
            </w:r>
            <w:r>
              <w:rPr>
                <w:sz w:val="24"/>
              </w:rPr>
              <w:t>абзацы.</w:t>
            </w:r>
          </w:p>
        </w:tc>
        <w:tc>
          <w:tcPr>
            <w:tcW w:w="1701" w:type="dxa"/>
          </w:tcPr>
          <w:p w:rsidR="00C10899" w:rsidRDefault="006A2AAA">
            <w:pPr>
              <w:pStyle w:val="TableParagraph"/>
              <w:ind w:left="6" w:right="399"/>
              <w:rPr>
                <w:sz w:val="24"/>
              </w:rPr>
            </w:pPr>
            <w:r>
              <w:rPr>
                <w:sz w:val="24"/>
              </w:rPr>
              <w:t>большое</w:t>
            </w:r>
            <w:r>
              <w:rPr>
                <w:spacing w:val="1"/>
                <w:sz w:val="24"/>
              </w:rPr>
              <w:t xml:space="preserve"> </w:t>
            </w:r>
            <w:r>
              <w:rPr>
                <w:sz w:val="24"/>
              </w:rPr>
              <w:t>количество</w:t>
            </w:r>
            <w:r>
              <w:rPr>
                <w:spacing w:val="1"/>
                <w:sz w:val="24"/>
              </w:rPr>
              <w:t xml:space="preserve"> </w:t>
            </w:r>
            <w:r>
              <w:rPr>
                <w:spacing w:val="-1"/>
                <w:sz w:val="24"/>
              </w:rPr>
              <w:t>лексических</w:t>
            </w:r>
            <w:r>
              <w:rPr>
                <w:spacing w:val="-57"/>
                <w:sz w:val="24"/>
              </w:rPr>
              <w:t xml:space="preserve"> </w:t>
            </w:r>
            <w:r>
              <w:rPr>
                <w:sz w:val="24"/>
              </w:rPr>
              <w:t>ошибок</w:t>
            </w:r>
          </w:p>
        </w:tc>
        <w:tc>
          <w:tcPr>
            <w:tcW w:w="1701" w:type="dxa"/>
          </w:tcPr>
          <w:p w:rsidR="00C10899" w:rsidRDefault="006A2AAA">
            <w:pPr>
              <w:pStyle w:val="TableParagraph"/>
              <w:ind w:left="7" w:right="257"/>
              <w:rPr>
                <w:sz w:val="24"/>
              </w:rPr>
            </w:pPr>
            <w:r>
              <w:rPr>
                <w:sz w:val="24"/>
              </w:rPr>
              <w:t>большое</w:t>
            </w:r>
            <w:r>
              <w:rPr>
                <w:spacing w:val="1"/>
                <w:sz w:val="24"/>
              </w:rPr>
              <w:t xml:space="preserve"> </w:t>
            </w:r>
            <w:r>
              <w:rPr>
                <w:sz w:val="24"/>
              </w:rPr>
              <w:t>количество</w:t>
            </w:r>
            <w:r>
              <w:rPr>
                <w:spacing w:val="1"/>
                <w:sz w:val="24"/>
              </w:rPr>
              <w:t xml:space="preserve"> </w:t>
            </w:r>
            <w:r>
              <w:rPr>
                <w:spacing w:val="-1"/>
                <w:sz w:val="24"/>
              </w:rPr>
              <w:t>грамматическ</w:t>
            </w:r>
            <w:r>
              <w:rPr>
                <w:spacing w:val="-57"/>
                <w:sz w:val="24"/>
              </w:rPr>
              <w:t xml:space="preserve"> </w:t>
            </w:r>
            <w:r>
              <w:rPr>
                <w:sz w:val="24"/>
              </w:rPr>
              <w:t>их</w:t>
            </w:r>
            <w:r>
              <w:rPr>
                <w:spacing w:val="1"/>
                <w:sz w:val="24"/>
              </w:rPr>
              <w:t xml:space="preserve"> </w:t>
            </w:r>
            <w:r>
              <w:rPr>
                <w:sz w:val="24"/>
              </w:rPr>
              <w:t>ошибок.</w:t>
            </w:r>
          </w:p>
        </w:tc>
        <w:tc>
          <w:tcPr>
            <w:tcW w:w="1698" w:type="dxa"/>
          </w:tcPr>
          <w:p w:rsidR="00C10899" w:rsidRDefault="006A2AAA">
            <w:pPr>
              <w:pStyle w:val="TableParagraph"/>
              <w:ind w:left="6" w:right="100"/>
              <w:rPr>
                <w:sz w:val="24"/>
              </w:rPr>
            </w:pPr>
            <w:r>
              <w:rPr>
                <w:sz w:val="24"/>
              </w:rPr>
              <w:t>значительные</w:t>
            </w:r>
            <w:r>
              <w:rPr>
                <w:spacing w:val="1"/>
                <w:sz w:val="24"/>
              </w:rPr>
              <w:t xml:space="preserve"> </w:t>
            </w:r>
            <w:r>
              <w:rPr>
                <w:spacing w:val="-1"/>
                <w:sz w:val="24"/>
              </w:rPr>
              <w:t>орфографическ</w:t>
            </w:r>
            <w:r>
              <w:rPr>
                <w:spacing w:val="-57"/>
                <w:sz w:val="24"/>
              </w:rPr>
              <w:t xml:space="preserve"> </w:t>
            </w:r>
            <w:r>
              <w:rPr>
                <w:sz w:val="24"/>
              </w:rPr>
              <w:t>ие ошибки, не</w:t>
            </w:r>
            <w:r>
              <w:rPr>
                <w:spacing w:val="1"/>
                <w:sz w:val="24"/>
              </w:rPr>
              <w:t xml:space="preserve"> </w:t>
            </w:r>
            <w:r>
              <w:rPr>
                <w:sz w:val="24"/>
              </w:rPr>
              <w:t>соблюдены</w:t>
            </w:r>
            <w:r>
              <w:rPr>
                <w:spacing w:val="1"/>
                <w:sz w:val="24"/>
              </w:rPr>
              <w:t xml:space="preserve"> </w:t>
            </w:r>
            <w:r>
              <w:rPr>
                <w:sz w:val="24"/>
              </w:rPr>
              <w:t>правила</w:t>
            </w:r>
            <w:r>
              <w:rPr>
                <w:spacing w:val="1"/>
                <w:sz w:val="24"/>
              </w:rPr>
              <w:t xml:space="preserve"> </w:t>
            </w:r>
            <w:r>
              <w:rPr>
                <w:sz w:val="24"/>
              </w:rPr>
              <w:t>пунктуации:</w:t>
            </w:r>
            <w:r>
              <w:rPr>
                <w:spacing w:val="1"/>
                <w:sz w:val="24"/>
              </w:rPr>
              <w:t xml:space="preserve"> </w:t>
            </w:r>
            <w:r>
              <w:rPr>
                <w:sz w:val="24"/>
              </w:rPr>
              <w:t>невсе</w:t>
            </w:r>
            <w:r>
              <w:rPr>
                <w:spacing w:val="1"/>
                <w:sz w:val="24"/>
              </w:rPr>
              <w:t xml:space="preserve"> </w:t>
            </w:r>
            <w:r>
              <w:rPr>
                <w:sz w:val="24"/>
              </w:rPr>
              <w:t>предложения</w:t>
            </w:r>
            <w:r>
              <w:rPr>
                <w:spacing w:val="1"/>
                <w:sz w:val="24"/>
              </w:rPr>
              <w:t xml:space="preserve"> </w:t>
            </w:r>
            <w:r>
              <w:rPr>
                <w:sz w:val="24"/>
              </w:rPr>
              <w:t>начинаются</w:t>
            </w:r>
            <w:r>
              <w:rPr>
                <w:spacing w:val="6"/>
                <w:sz w:val="24"/>
              </w:rPr>
              <w:t xml:space="preserve"> </w:t>
            </w:r>
            <w:r>
              <w:rPr>
                <w:sz w:val="24"/>
              </w:rPr>
              <w:t>с</w:t>
            </w:r>
            <w:r>
              <w:rPr>
                <w:spacing w:val="1"/>
                <w:sz w:val="24"/>
              </w:rPr>
              <w:t xml:space="preserve"> </w:t>
            </w:r>
            <w:r>
              <w:rPr>
                <w:sz w:val="24"/>
              </w:rPr>
              <w:t>заглавной</w:t>
            </w:r>
            <w:r>
              <w:rPr>
                <w:spacing w:val="1"/>
                <w:sz w:val="24"/>
              </w:rPr>
              <w:t xml:space="preserve"> </w:t>
            </w:r>
            <w:r>
              <w:rPr>
                <w:sz w:val="24"/>
              </w:rPr>
              <w:t>буквы,</w:t>
            </w:r>
            <w:r>
              <w:rPr>
                <w:spacing w:val="1"/>
                <w:sz w:val="24"/>
              </w:rPr>
              <w:t xml:space="preserve"> </w:t>
            </w:r>
            <w:r>
              <w:rPr>
                <w:sz w:val="24"/>
              </w:rPr>
              <w:t>в</w:t>
            </w:r>
            <w:r>
              <w:rPr>
                <w:spacing w:val="1"/>
                <w:sz w:val="24"/>
              </w:rPr>
              <w:t xml:space="preserve"> </w:t>
            </w:r>
            <w:r>
              <w:rPr>
                <w:sz w:val="24"/>
              </w:rPr>
              <w:t>концене</w:t>
            </w:r>
          </w:p>
          <w:p w:rsidR="00C10899" w:rsidRDefault="006A2AAA">
            <w:pPr>
              <w:pStyle w:val="TableParagraph"/>
              <w:ind w:left="6" w:right="154" w:firstLine="1288"/>
              <w:rPr>
                <w:sz w:val="24"/>
              </w:rPr>
            </w:pPr>
            <w:r>
              <w:rPr>
                <w:sz w:val="24"/>
              </w:rPr>
              <w:t>вс</w:t>
            </w:r>
            <w:r>
              <w:rPr>
                <w:spacing w:val="-57"/>
                <w:sz w:val="24"/>
              </w:rPr>
              <w:t xml:space="preserve"> </w:t>
            </w:r>
            <w:r>
              <w:rPr>
                <w:sz w:val="24"/>
              </w:rPr>
              <w:t>ех</w:t>
            </w:r>
            <w:r>
              <w:rPr>
                <w:spacing w:val="1"/>
                <w:sz w:val="24"/>
              </w:rPr>
              <w:t xml:space="preserve"> </w:t>
            </w:r>
            <w:r>
              <w:rPr>
                <w:sz w:val="24"/>
              </w:rPr>
              <w:t>предложений</w:t>
            </w:r>
            <w:r>
              <w:rPr>
                <w:spacing w:val="1"/>
                <w:sz w:val="24"/>
              </w:rPr>
              <w:t xml:space="preserve"> </w:t>
            </w:r>
            <w:r>
              <w:rPr>
                <w:sz w:val="24"/>
              </w:rPr>
              <w:t>стоит</w:t>
            </w:r>
          </w:p>
          <w:p w:rsidR="00C10899" w:rsidRDefault="006A2AAA">
            <w:pPr>
              <w:pStyle w:val="TableParagraph"/>
              <w:spacing w:line="270" w:lineRule="atLeast"/>
              <w:ind w:left="6" w:right="94" w:firstLine="1108"/>
              <w:rPr>
                <w:sz w:val="24"/>
              </w:rPr>
            </w:pPr>
            <w:r>
              <w:rPr>
                <w:spacing w:val="-1"/>
                <w:sz w:val="24"/>
              </w:rPr>
              <w:t>точк</w:t>
            </w:r>
            <w:r>
              <w:rPr>
                <w:spacing w:val="-57"/>
                <w:sz w:val="24"/>
              </w:rPr>
              <w:t xml:space="preserve"> </w:t>
            </w:r>
            <w:r>
              <w:rPr>
                <w:sz w:val="24"/>
              </w:rPr>
              <w:t>а,</w:t>
            </w:r>
            <w:r>
              <w:rPr>
                <w:spacing w:val="1"/>
                <w:sz w:val="24"/>
              </w:rPr>
              <w:t xml:space="preserve"> </w:t>
            </w:r>
            <w:r>
              <w:rPr>
                <w:sz w:val="24"/>
              </w:rPr>
              <w:t>вопросительны</w:t>
            </w:r>
            <w:r>
              <w:rPr>
                <w:spacing w:val="-57"/>
                <w:sz w:val="24"/>
              </w:rPr>
              <w:t xml:space="preserve"> </w:t>
            </w:r>
            <w:r>
              <w:rPr>
                <w:sz w:val="24"/>
              </w:rPr>
              <w:t>й</w:t>
            </w:r>
          </w:p>
        </w:tc>
      </w:tr>
    </w:tbl>
    <w:p w:rsidR="00C10899" w:rsidRDefault="00C10899">
      <w:pPr>
        <w:spacing w:line="270" w:lineRule="atLeast"/>
        <w:rPr>
          <w:sz w:val="24"/>
        </w:rPr>
        <w:sectPr w:rsidR="00C10899">
          <w:pgSz w:w="11910" w:h="16840"/>
          <w:pgMar w:top="1120" w:right="420" w:bottom="1060" w:left="940" w:header="0" w:footer="875" w:gutter="0"/>
          <w:cols w:space="720"/>
        </w:sectPr>
      </w:pPr>
    </w:p>
    <w:tbl>
      <w:tblPr>
        <w:tblStyle w:val="TableNormal"/>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43"/>
        <w:gridCol w:w="1842"/>
        <w:gridCol w:w="1701"/>
        <w:gridCol w:w="1701"/>
        <w:gridCol w:w="1698"/>
      </w:tblGrid>
      <w:tr w:rsidR="00C10899">
        <w:trPr>
          <w:trHeight w:val="2755"/>
        </w:trPr>
        <w:tc>
          <w:tcPr>
            <w:tcW w:w="566" w:type="dxa"/>
          </w:tcPr>
          <w:p w:rsidR="00C10899" w:rsidRDefault="00C10899">
            <w:pPr>
              <w:pStyle w:val="TableParagraph"/>
              <w:rPr>
                <w:sz w:val="24"/>
              </w:rPr>
            </w:pPr>
          </w:p>
        </w:tc>
        <w:tc>
          <w:tcPr>
            <w:tcW w:w="1843" w:type="dxa"/>
          </w:tcPr>
          <w:p w:rsidR="00C10899" w:rsidRDefault="00C10899">
            <w:pPr>
              <w:pStyle w:val="TableParagraph"/>
              <w:rPr>
                <w:sz w:val="24"/>
              </w:rPr>
            </w:pPr>
          </w:p>
        </w:tc>
        <w:tc>
          <w:tcPr>
            <w:tcW w:w="1842" w:type="dxa"/>
          </w:tcPr>
          <w:p w:rsidR="00C10899" w:rsidRDefault="00C10899">
            <w:pPr>
              <w:pStyle w:val="TableParagraph"/>
              <w:rPr>
                <w:sz w:val="24"/>
              </w:rPr>
            </w:pPr>
          </w:p>
        </w:tc>
        <w:tc>
          <w:tcPr>
            <w:tcW w:w="1701" w:type="dxa"/>
          </w:tcPr>
          <w:p w:rsidR="00C10899" w:rsidRDefault="00C10899">
            <w:pPr>
              <w:pStyle w:val="TableParagraph"/>
              <w:rPr>
                <w:sz w:val="24"/>
              </w:rPr>
            </w:pPr>
          </w:p>
        </w:tc>
        <w:tc>
          <w:tcPr>
            <w:tcW w:w="1701" w:type="dxa"/>
          </w:tcPr>
          <w:p w:rsidR="00C10899" w:rsidRDefault="00C10899">
            <w:pPr>
              <w:pStyle w:val="TableParagraph"/>
              <w:rPr>
                <w:sz w:val="24"/>
              </w:rPr>
            </w:pPr>
          </w:p>
        </w:tc>
        <w:tc>
          <w:tcPr>
            <w:tcW w:w="1698" w:type="dxa"/>
          </w:tcPr>
          <w:p w:rsidR="00C10899" w:rsidRDefault="006A2AAA">
            <w:pPr>
              <w:pStyle w:val="TableParagraph"/>
              <w:tabs>
                <w:tab w:val="left" w:pos="767"/>
                <w:tab w:val="left" w:pos="1638"/>
              </w:tabs>
              <w:ind w:left="6" w:right="-58" w:firstLine="1108"/>
              <w:rPr>
                <w:sz w:val="24"/>
              </w:rPr>
            </w:pPr>
            <w:r>
              <w:rPr>
                <w:sz w:val="24"/>
              </w:rPr>
              <w:t>или</w:t>
            </w:r>
            <w:r>
              <w:rPr>
                <w:spacing w:val="1"/>
                <w:sz w:val="24"/>
              </w:rPr>
              <w:t xml:space="preserve"> </w:t>
            </w:r>
            <w:r>
              <w:rPr>
                <w:sz w:val="24"/>
              </w:rPr>
              <w:t>восклицательн</w:t>
            </w:r>
            <w:r>
              <w:rPr>
                <w:spacing w:val="1"/>
                <w:sz w:val="24"/>
              </w:rPr>
              <w:t xml:space="preserve"> </w:t>
            </w:r>
            <w:r>
              <w:rPr>
                <w:sz w:val="24"/>
              </w:rPr>
              <w:t>ый</w:t>
            </w:r>
            <w:r>
              <w:rPr>
                <w:sz w:val="24"/>
              </w:rPr>
              <w:tab/>
              <w:t>знак,</w:t>
            </w:r>
            <w:r>
              <w:rPr>
                <w:sz w:val="24"/>
              </w:rPr>
              <w:tab/>
            </w:r>
            <w:r>
              <w:rPr>
                <w:spacing w:val="-6"/>
                <w:sz w:val="24"/>
              </w:rPr>
              <w:t>а</w:t>
            </w:r>
            <w:r>
              <w:rPr>
                <w:spacing w:val="-57"/>
                <w:sz w:val="24"/>
              </w:rPr>
              <w:t xml:space="preserve"> </w:t>
            </w:r>
            <w:r>
              <w:rPr>
                <w:sz w:val="24"/>
              </w:rPr>
              <w:t>также</w:t>
            </w:r>
          </w:p>
          <w:p w:rsidR="00C10899" w:rsidRDefault="00C10899">
            <w:pPr>
              <w:pStyle w:val="TableParagraph"/>
              <w:spacing w:before="9"/>
              <w:rPr>
                <w:b/>
                <w:sz w:val="21"/>
              </w:rPr>
            </w:pPr>
          </w:p>
          <w:p w:rsidR="00C10899" w:rsidRDefault="006A2AAA">
            <w:pPr>
              <w:pStyle w:val="TableParagraph"/>
              <w:spacing w:before="1" w:line="270" w:lineRule="atLeast"/>
              <w:ind w:left="6" w:right="272"/>
              <w:rPr>
                <w:sz w:val="24"/>
              </w:rPr>
            </w:pPr>
            <w:r>
              <w:rPr>
                <w:spacing w:val="-1"/>
                <w:sz w:val="24"/>
              </w:rPr>
              <w:t>несоблюдены</w:t>
            </w:r>
            <w:r>
              <w:rPr>
                <w:spacing w:val="-57"/>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расстановки</w:t>
            </w:r>
            <w:r>
              <w:rPr>
                <w:spacing w:val="1"/>
                <w:sz w:val="24"/>
              </w:rPr>
              <w:t xml:space="preserve"> </w:t>
            </w:r>
            <w:r>
              <w:rPr>
                <w:sz w:val="24"/>
              </w:rPr>
              <w:t>запятых.</w:t>
            </w:r>
          </w:p>
        </w:tc>
      </w:tr>
    </w:tbl>
    <w:p w:rsidR="00C10899" w:rsidRDefault="00C10899">
      <w:pPr>
        <w:pStyle w:val="a3"/>
        <w:ind w:left="0"/>
        <w:jc w:val="left"/>
        <w:rPr>
          <w:b/>
          <w:sz w:val="21"/>
        </w:rPr>
      </w:pPr>
    </w:p>
    <w:p w:rsidR="00C10899" w:rsidRDefault="006A2AAA">
      <w:pPr>
        <w:spacing w:before="92" w:line="237" w:lineRule="auto"/>
        <w:ind w:left="478" w:right="2387"/>
        <w:jc w:val="both"/>
        <w:rPr>
          <w:b/>
          <w:sz w:val="24"/>
        </w:rPr>
      </w:pPr>
      <w:r>
        <w:rPr>
          <w:b/>
          <w:sz w:val="24"/>
        </w:rPr>
        <w:t>Нормы оценок (10, 11 классы базового уровня) Критерии оценивания</w:t>
      </w:r>
      <w:r>
        <w:rPr>
          <w:b/>
          <w:spacing w:val="1"/>
          <w:sz w:val="24"/>
        </w:rPr>
        <w:t xml:space="preserve"> </w:t>
      </w:r>
      <w:r>
        <w:rPr>
          <w:b/>
          <w:sz w:val="24"/>
        </w:rPr>
        <w:t>уровня</w:t>
      </w:r>
      <w:r>
        <w:rPr>
          <w:b/>
          <w:spacing w:val="-6"/>
          <w:sz w:val="24"/>
        </w:rPr>
        <w:t xml:space="preserve"> </w:t>
      </w:r>
      <w:r>
        <w:rPr>
          <w:b/>
          <w:sz w:val="24"/>
        </w:rPr>
        <w:t>развития</w:t>
      </w:r>
      <w:r>
        <w:rPr>
          <w:b/>
          <w:spacing w:val="-7"/>
          <w:sz w:val="24"/>
        </w:rPr>
        <w:t xml:space="preserve"> </w:t>
      </w:r>
      <w:r>
        <w:rPr>
          <w:b/>
          <w:sz w:val="24"/>
        </w:rPr>
        <w:t>навыков</w:t>
      </w:r>
      <w:r>
        <w:rPr>
          <w:b/>
          <w:spacing w:val="-6"/>
          <w:sz w:val="24"/>
        </w:rPr>
        <w:t xml:space="preserve"> </w:t>
      </w:r>
      <w:r>
        <w:rPr>
          <w:b/>
          <w:sz w:val="24"/>
        </w:rPr>
        <w:t>говорения (устный</w:t>
      </w:r>
      <w:r>
        <w:rPr>
          <w:b/>
          <w:spacing w:val="-3"/>
          <w:sz w:val="24"/>
        </w:rPr>
        <w:t xml:space="preserve"> </w:t>
      </w:r>
      <w:r>
        <w:rPr>
          <w:b/>
          <w:sz w:val="24"/>
        </w:rPr>
        <w:t>ответ)</w:t>
      </w:r>
    </w:p>
    <w:p w:rsidR="00C10899" w:rsidRDefault="006A2AAA">
      <w:pPr>
        <w:pStyle w:val="a3"/>
        <w:ind w:right="1250"/>
      </w:pPr>
      <w:r>
        <w:rPr>
          <w:b/>
          <w:i/>
        </w:rPr>
        <w:t>Отметка</w:t>
      </w:r>
      <w:r>
        <w:rPr>
          <w:b/>
          <w:i/>
          <w:spacing w:val="1"/>
        </w:rPr>
        <w:t xml:space="preserve"> </w:t>
      </w:r>
      <w:r>
        <w:rPr>
          <w:b/>
          <w:i/>
        </w:rPr>
        <w:t>«5»</w:t>
      </w:r>
      <w:r>
        <w:rPr>
          <w:b/>
          <w:i/>
          <w:spacing w:val="1"/>
        </w:rPr>
        <w:t xml:space="preserve"> </w:t>
      </w:r>
      <w:r>
        <w:t>ставится</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обучающийся</w:t>
      </w:r>
      <w:r>
        <w:rPr>
          <w:spacing w:val="1"/>
        </w:rPr>
        <w:t xml:space="preserve"> </w:t>
      </w:r>
      <w:r>
        <w:t>логично</w:t>
      </w:r>
      <w:r>
        <w:rPr>
          <w:spacing w:val="1"/>
        </w:rPr>
        <w:t xml:space="preserve"> </w:t>
      </w:r>
      <w:r>
        <w:t>строит</w:t>
      </w:r>
      <w:r>
        <w:rPr>
          <w:spacing w:val="1"/>
        </w:rPr>
        <w:t xml:space="preserve"> </w:t>
      </w:r>
      <w:r>
        <w:t>монологическое высказывание в связи с прочитанным текстом и в соответствии с</w:t>
      </w:r>
      <w:r>
        <w:rPr>
          <w:spacing w:val="1"/>
        </w:rPr>
        <w:t xml:space="preserve"> </w:t>
      </w:r>
      <w:r>
        <w:t>коммуникативной задачей, сформулированной в задании. Учащийся демонстрирует</w:t>
      </w:r>
      <w:r>
        <w:rPr>
          <w:spacing w:val="1"/>
        </w:rPr>
        <w:t xml:space="preserve"> </w:t>
      </w:r>
      <w:r>
        <w:t>умение сообщать факты/события, связанные с обсуждаемой проблемой, в том числе</w:t>
      </w:r>
      <w:r>
        <w:rPr>
          <w:spacing w:val="1"/>
        </w:rPr>
        <w:t xml:space="preserve"> </w:t>
      </w:r>
      <w:r>
        <w:t>используя</w:t>
      </w:r>
      <w:r>
        <w:rPr>
          <w:spacing w:val="2"/>
        </w:rPr>
        <w:t xml:space="preserve"> </w:t>
      </w:r>
      <w:r>
        <w:t>информацию</w:t>
      </w:r>
    </w:p>
    <w:p w:rsidR="00C10899" w:rsidRDefault="006A2AAA">
      <w:pPr>
        <w:pStyle w:val="a3"/>
        <w:spacing w:before="69"/>
        <w:ind w:right="1248"/>
      </w:pPr>
      <w:r>
        <w:t>из</w:t>
      </w:r>
      <w:r>
        <w:rPr>
          <w:spacing w:val="1"/>
        </w:rPr>
        <w:t xml:space="preserve"> </w:t>
      </w:r>
      <w:r>
        <w:t>текста,</w:t>
      </w:r>
      <w:r>
        <w:rPr>
          <w:spacing w:val="1"/>
        </w:rPr>
        <w:t xml:space="preserve"> </w:t>
      </w:r>
      <w:r>
        <w:t>выражает</w:t>
      </w:r>
      <w:r>
        <w:rPr>
          <w:spacing w:val="1"/>
        </w:rPr>
        <w:t xml:space="preserve"> </w:t>
      </w:r>
      <w:r>
        <w:t>и</w:t>
      </w:r>
      <w:r>
        <w:rPr>
          <w:spacing w:val="1"/>
        </w:rPr>
        <w:t xml:space="preserve"> </w:t>
      </w:r>
      <w:r>
        <w:t>аргументирует</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данной</w:t>
      </w:r>
      <w:r>
        <w:rPr>
          <w:spacing w:val="1"/>
        </w:rPr>
        <w:t xml:space="preserve"> </w:t>
      </w:r>
      <w:r>
        <w:t>проблеме.</w:t>
      </w:r>
      <w:r>
        <w:rPr>
          <w:spacing w:val="1"/>
        </w:rPr>
        <w:t xml:space="preserve"> </w:t>
      </w:r>
      <w:r>
        <w:t>Используемые</w:t>
      </w:r>
      <w:r>
        <w:rPr>
          <w:spacing w:val="1"/>
        </w:rPr>
        <w:t xml:space="preserve"> </w:t>
      </w:r>
      <w:r>
        <w:t>лексические</w:t>
      </w:r>
      <w:r>
        <w:rPr>
          <w:spacing w:val="1"/>
        </w:rPr>
        <w:t xml:space="preserve"> </w:t>
      </w:r>
      <w:r>
        <w:t>единицы</w:t>
      </w:r>
      <w:r>
        <w:rPr>
          <w:spacing w:val="1"/>
        </w:rPr>
        <w:t xml:space="preserve"> </w:t>
      </w:r>
      <w:r>
        <w:t>и</w:t>
      </w:r>
      <w:r>
        <w:rPr>
          <w:spacing w:val="1"/>
        </w:rPr>
        <w:t xml:space="preserve"> </w:t>
      </w:r>
      <w:r>
        <w:t>грамматические</w:t>
      </w:r>
      <w:r>
        <w:rPr>
          <w:spacing w:val="1"/>
        </w:rPr>
        <w:t xml:space="preserve"> </w:t>
      </w:r>
      <w:r>
        <w:t>структуры</w:t>
      </w:r>
      <w:r>
        <w:rPr>
          <w:spacing w:val="1"/>
        </w:rPr>
        <w:t xml:space="preserve"> </w:t>
      </w:r>
      <w:r>
        <w:t>соответствуют</w:t>
      </w:r>
      <w:r>
        <w:rPr>
          <w:spacing w:val="1"/>
        </w:rPr>
        <w:t xml:space="preserve"> </w:t>
      </w:r>
      <w:r>
        <w:t>поставленной</w:t>
      </w:r>
      <w:r>
        <w:rPr>
          <w:spacing w:val="1"/>
        </w:rPr>
        <w:t xml:space="preserve"> </w:t>
      </w:r>
      <w:r>
        <w:t>коммуникативной</w:t>
      </w:r>
      <w:r>
        <w:rPr>
          <w:spacing w:val="1"/>
        </w:rPr>
        <w:t xml:space="preserve"> </w:t>
      </w:r>
      <w:r>
        <w:t>задаче.</w:t>
      </w:r>
      <w:r>
        <w:rPr>
          <w:spacing w:val="1"/>
        </w:rPr>
        <w:t xml:space="preserve"> </w:t>
      </w:r>
      <w:r>
        <w:t>Ошибки</w:t>
      </w:r>
      <w:r>
        <w:rPr>
          <w:spacing w:val="1"/>
        </w:rPr>
        <w:t xml:space="preserve"> </w:t>
      </w:r>
      <w:r>
        <w:t>практически</w:t>
      </w:r>
      <w:r>
        <w:rPr>
          <w:spacing w:val="1"/>
        </w:rPr>
        <w:t xml:space="preserve"> </w:t>
      </w:r>
      <w:r>
        <w:t>отсутствуют.</w:t>
      </w:r>
      <w:r>
        <w:rPr>
          <w:spacing w:val="1"/>
        </w:rPr>
        <w:t xml:space="preserve"> </w:t>
      </w:r>
      <w:r>
        <w:t>Речь</w:t>
      </w:r>
      <w:r>
        <w:rPr>
          <w:spacing w:val="1"/>
        </w:rPr>
        <w:t xml:space="preserve"> </w:t>
      </w:r>
      <w:r>
        <w:t>отвечающего понятна: нет фонематических ошибок, практически все звуки в потоке</w:t>
      </w:r>
      <w:r>
        <w:rPr>
          <w:spacing w:val="1"/>
        </w:rPr>
        <w:t xml:space="preserve"> </w:t>
      </w:r>
      <w:r>
        <w:t>речи</w:t>
      </w:r>
      <w:r>
        <w:rPr>
          <w:spacing w:val="1"/>
        </w:rPr>
        <w:t xml:space="preserve"> </w:t>
      </w:r>
      <w:r>
        <w:t>произносятся правильно,</w:t>
      </w:r>
      <w:r>
        <w:rPr>
          <w:spacing w:val="1"/>
        </w:rPr>
        <w:t xml:space="preserve"> </w:t>
      </w:r>
      <w:r>
        <w:t>соблюдается</w:t>
      </w:r>
      <w:r>
        <w:rPr>
          <w:spacing w:val="1"/>
        </w:rPr>
        <w:t xml:space="preserve"> </w:t>
      </w:r>
      <w:r>
        <w:t>правильный</w:t>
      </w:r>
      <w:r>
        <w:rPr>
          <w:spacing w:val="1"/>
        </w:rPr>
        <w:t xml:space="preserve"> </w:t>
      </w:r>
      <w:r>
        <w:t>интонационный</w:t>
      </w:r>
      <w:r>
        <w:rPr>
          <w:spacing w:val="1"/>
        </w:rPr>
        <w:t xml:space="preserve"> </w:t>
      </w:r>
      <w:r>
        <w:t>рисунок.</w:t>
      </w:r>
      <w:r>
        <w:rPr>
          <w:spacing w:val="1"/>
        </w:rPr>
        <w:t xml:space="preserve"> </w:t>
      </w:r>
      <w:r>
        <w:t>Социокультурные</w:t>
      </w:r>
      <w:r>
        <w:rPr>
          <w:spacing w:val="1"/>
        </w:rPr>
        <w:t xml:space="preserve"> </w:t>
      </w:r>
      <w:r>
        <w:t>знания</w:t>
      </w:r>
      <w:r>
        <w:rPr>
          <w:spacing w:val="1"/>
        </w:rPr>
        <w:t xml:space="preserve"> </w:t>
      </w:r>
      <w:r>
        <w:t>использованы</w:t>
      </w:r>
      <w:r>
        <w:rPr>
          <w:spacing w:val="1"/>
        </w:rPr>
        <w:t xml:space="preserve"> </w:t>
      </w:r>
      <w:r>
        <w:t>в</w:t>
      </w:r>
      <w:r>
        <w:rPr>
          <w:spacing w:val="1"/>
        </w:rPr>
        <w:t xml:space="preserve"> </w:t>
      </w:r>
      <w:r>
        <w:t>соответствии</w:t>
      </w:r>
      <w:r>
        <w:rPr>
          <w:spacing w:val="61"/>
        </w:rPr>
        <w:t xml:space="preserve"> </w:t>
      </w:r>
      <w:r>
        <w:t>с</w:t>
      </w:r>
      <w:r>
        <w:rPr>
          <w:spacing w:val="61"/>
        </w:rPr>
        <w:t xml:space="preserve"> </w:t>
      </w:r>
      <w:r>
        <w:t>ситуацией</w:t>
      </w:r>
      <w:r>
        <w:rPr>
          <w:spacing w:val="61"/>
        </w:rPr>
        <w:t xml:space="preserve"> </w:t>
      </w:r>
      <w:r>
        <w:t>общения.</w:t>
      </w:r>
      <w:r>
        <w:rPr>
          <w:spacing w:val="1"/>
        </w:rPr>
        <w:t xml:space="preserve"> </w:t>
      </w:r>
      <w:r>
        <w:t>Объем</w:t>
      </w:r>
      <w:r>
        <w:rPr>
          <w:spacing w:val="45"/>
        </w:rPr>
        <w:t xml:space="preserve"> </w:t>
      </w:r>
      <w:r>
        <w:t>высказывания</w:t>
      </w:r>
      <w:r>
        <w:rPr>
          <w:spacing w:val="49"/>
        </w:rPr>
        <w:t xml:space="preserve"> </w:t>
      </w:r>
      <w:r>
        <w:t>не</w:t>
      </w:r>
      <w:r>
        <w:rPr>
          <w:spacing w:val="47"/>
        </w:rPr>
        <w:t xml:space="preserve"> </w:t>
      </w:r>
      <w:r>
        <w:t>менее</w:t>
      </w:r>
      <w:r>
        <w:rPr>
          <w:spacing w:val="47"/>
        </w:rPr>
        <w:t xml:space="preserve"> </w:t>
      </w:r>
      <w:r>
        <w:t>12фраз.</w:t>
      </w:r>
    </w:p>
    <w:p w:rsidR="00C10899" w:rsidRDefault="006A2AAA">
      <w:pPr>
        <w:pStyle w:val="a3"/>
        <w:ind w:right="1252"/>
      </w:pPr>
      <w:r>
        <w:rPr>
          <w:b/>
          <w:i/>
        </w:rPr>
        <w:t>Отметка</w:t>
      </w:r>
      <w:r>
        <w:rPr>
          <w:b/>
          <w:i/>
          <w:spacing w:val="1"/>
        </w:rPr>
        <w:t xml:space="preserve"> </w:t>
      </w:r>
      <w:r>
        <w:rPr>
          <w:b/>
          <w:i/>
        </w:rPr>
        <w:t>«4»</w:t>
      </w:r>
      <w:r>
        <w:rPr>
          <w:b/>
          <w:i/>
          <w:spacing w:val="1"/>
        </w:rPr>
        <w:t xml:space="preserve"> </w:t>
      </w:r>
      <w:r>
        <w:t>ставится</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обучающийся</w:t>
      </w:r>
      <w:r>
        <w:rPr>
          <w:spacing w:val="1"/>
        </w:rPr>
        <w:t xml:space="preserve"> </w:t>
      </w:r>
      <w:r>
        <w:t>логично</w:t>
      </w:r>
      <w:r>
        <w:rPr>
          <w:spacing w:val="1"/>
        </w:rPr>
        <w:t xml:space="preserve"> </w:t>
      </w:r>
      <w:r>
        <w:t>строит</w:t>
      </w:r>
      <w:r>
        <w:rPr>
          <w:spacing w:val="1"/>
        </w:rPr>
        <w:t xml:space="preserve"> </w:t>
      </w:r>
      <w:r>
        <w:t>монологическое высказывание в связи с прочитанным текстом и в соответствии с</w:t>
      </w:r>
      <w:r>
        <w:rPr>
          <w:spacing w:val="1"/>
        </w:rPr>
        <w:t xml:space="preserve"> </w:t>
      </w:r>
      <w:r>
        <w:t>коммуникативной задачей, сформулированной в задании. Учащийся демонстрирует</w:t>
      </w:r>
      <w:r>
        <w:rPr>
          <w:spacing w:val="1"/>
        </w:rPr>
        <w:t xml:space="preserve"> </w:t>
      </w:r>
      <w:r>
        <w:t>умение сообщать факты/события, связанные с обсуждаемой проблемой, в том числе</w:t>
      </w:r>
      <w:r>
        <w:rPr>
          <w:spacing w:val="1"/>
        </w:rPr>
        <w:t xml:space="preserve"> </w:t>
      </w:r>
      <w:r>
        <w:rPr>
          <w:spacing w:val="-1"/>
        </w:rPr>
        <w:t>используя</w:t>
      </w:r>
      <w:r>
        <w:rPr>
          <w:spacing w:val="26"/>
        </w:rPr>
        <w:t xml:space="preserve"> </w:t>
      </w:r>
      <w:r>
        <w:rPr>
          <w:spacing w:val="-1"/>
        </w:rPr>
        <w:t>информацию</w:t>
      </w:r>
      <w:r>
        <w:rPr>
          <w:spacing w:val="-29"/>
        </w:rPr>
        <w:t xml:space="preserve"> </w:t>
      </w:r>
      <w:r>
        <w:rPr>
          <w:spacing w:val="-1"/>
        </w:rPr>
        <w:t>из</w:t>
      </w:r>
      <w:r>
        <w:rPr>
          <w:spacing w:val="25"/>
        </w:rPr>
        <w:t xml:space="preserve"> </w:t>
      </w:r>
      <w:r>
        <w:rPr>
          <w:spacing w:val="-1"/>
        </w:rPr>
        <w:t>текста,</w:t>
      </w:r>
      <w:r>
        <w:rPr>
          <w:spacing w:val="26"/>
        </w:rPr>
        <w:t xml:space="preserve"> </w:t>
      </w:r>
      <w:r>
        <w:t>выражает</w:t>
      </w:r>
      <w:r>
        <w:rPr>
          <w:spacing w:val="29"/>
        </w:rPr>
        <w:t xml:space="preserve"> </w:t>
      </w:r>
      <w:r>
        <w:t>свое</w:t>
      </w:r>
      <w:r>
        <w:rPr>
          <w:spacing w:val="25"/>
        </w:rPr>
        <w:t xml:space="preserve"> </w:t>
      </w:r>
      <w:r>
        <w:t>отношение</w:t>
      </w:r>
      <w:r>
        <w:rPr>
          <w:spacing w:val="26"/>
        </w:rPr>
        <w:t xml:space="preserve"> </w:t>
      </w:r>
      <w:r>
        <w:t>к</w:t>
      </w:r>
      <w:r>
        <w:rPr>
          <w:spacing w:val="27"/>
        </w:rPr>
        <w:t xml:space="preserve"> </w:t>
      </w:r>
      <w:r>
        <w:t>данной</w:t>
      </w:r>
      <w:r>
        <w:rPr>
          <w:spacing w:val="28"/>
        </w:rPr>
        <w:t xml:space="preserve"> </w:t>
      </w:r>
      <w:r>
        <w:t>проблеме,</w:t>
      </w:r>
      <w:r>
        <w:rPr>
          <w:spacing w:val="26"/>
        </w:rPr>
        <w:t xml:space="preserve"> </w:t>
      </w:r>
      <w:r>
        <w:t>но</w:t>
      </w:r>
      <w:r>
        <w:rPr>
          <w:spacing w:val="-58"/>
        </w:rPr>
        <w:t xml:space="preserve"> </w:t>
      </w:r>
      <w:r>
        <w:t>не</w:t>
      </w:r>
      <w:r>
        <w:rPr>
          <w:spacing w:val="1"/>
        </w:rPr>
        <w:t xml:space="preserve"> </w:t>
      </w:r>
      <w:r>
        <w:t>аргументирует</w:t>
      </w:r>
      <w:r>
        <w:rPr>
          <w:spacing w:val="1"/>
        </w:rPr>
        <w:t xml:space="preserve"> </w:t>
      </w:r>
      <w:r>
        <w:t>его.</w:t>
      </w:r>
      <w:r>
        <w:rPr>
          <w:spacing w:val="1"/>
        </w:rPr>
        <w:t xml:space="preserve"> </w:t>
      </w:r>
      <w:r>
        <w:t>Используемые</w:t>
      </w:r>
      <w:r>
        <w:rPr>
          <w:spacing w:val="1"/>
        </w:rPr>
        <w:t xml:space="preserve"> </w:t>
      </w:r>
      <w:r>
        <w:t>лексические</w:t>
      </w:r>
      <w:r>
        <w:rPr>
          <w:spacing w:val="1"/>
        </w:rPr>
        <w:t xml:space="preserve"> </w:t>
      </w:r>
      <w:r>
        <w:t>единицы</w:t>
      </w:r>
      <w:r>
        <w:rPr>
          <w:spacing w:val="1"/>
        </w:rPr>
        <w:t xml:space="preserve"> </w:t>
      </w:r>
      <w:r>
        <w:t>и</w:t>
      </w:r>
      <w:r>
        <w:rPr>
          <w:spacing w:val="1"/>
        </w:rPr>
        <w:t xml:space="preserve"> </w:t>
      </w:r>
      <w:r>
        <w:t>грамматические</w:t>
      </w:r>
      <w:r>
        <w:rPr>
          <w:spacing w:val="1"/>
        </w:rPr>
        <w:t xml:space="preserve"> </w:t>
      </w:r>
      <w:r>
        <w:t>структуры</w:t>
      </w:r>
      <w:r>
        <w:rPr>
          <w:spacing w:val="1"/>
        </w:rPr>
        <w:t xml:space="preserve"> </w:t>
      </w:r>
      <w:r>
        <w:t>соответствуют</w:t>
      </w:r>
      <w:r>
        <w:rPr>
          <w:spacing w:val="1"/>
        </w:rPr>
        <w:t xml:space="preserve"> </w:t>
      </w:r>
      <w:r>
        <w:t>поставленной</w:t>
      </w:r>
      <w:r>
        <w:rPr>
          <w:spacing w:val="1"/>
        </w:rPr>
        <w:t xml:space="preserve"> </w:t>
      </w:r>
      <w:r>
        <w:t>коммуникативной</w:t>
      </w:r>
      <w:r>
        <w:rPr>
          <w:spacing w:val="1"/>
        </w:rPr>
        <w:t xml:space="preserve"> </w:t>
      </w:r>
      <w:r>
        <w:t>задаче.</w:t>
      </w:r>
      <w:r>
        <w:rPr>
          <w:spacing w:val="1"/>
        </w:rPr>
        <w:t xml:space="preserve"> </w:t>
      </w:r>
      <w:r>
        <w:t>Ошибки</w:t>
      </w:r>
      <w:r>
        <w:rPr>
          <w:spacing w:val="1"/>
        </w:rPr>
        <w:t xml:space="preserve"> </w:t>
      </w:r>
      <w:r>
        <w:t>практически</w:t>
      </w:r>
      <w:r>
        <w:rPr>
          <w:spacing w:val="1"/>
        </w:rPr>
        <w:t xml:space="preserve"> </w:t>
      </w:r>
      <w:r>
        <w:t>отсутствуют.</w:t>
      </w:r>
      <w:r>
        <w:rPr>
          <w:spacing w:val="1"/>
        </w:rPr>
        <w:t xml:space="preserve"> </w:t>
      </w:r>
      <w:r>
        <w:t>Речь</w:t>
      </w:r>
      <w:r>
        <w:rPr>
          <w:spacing w:val="1"/>
        </w:rPr>
        <w:t xml:space="preserve"> </w:t>
      </w:r>
      <w:r>
        <w:t>отвечающего</w:t>
      </w:r>
      <w:r>
        <w:rPr>
          <w:spacing w:val="1"/>
        </w:rPr>
        <w:t xml:space="preserve"> </w:t>
      </w:r>
      <w:r>
        <w:t>понятна,</w:t>
      </w:r>
      <w:r>
        <w:rPr>
          <w:spacing w:val="1"/>
        </w:rPr>
        <w:t xml:space="preserve"> </w:t>
      </w:r>
      <w:r>
        <w:t>фонематические</w:t>
      </w:r>
      <w:r>
        <w:rPr>
          <w:spacing w:val="1"/>
        </w:rPr>
        <w:t xml:space="preserve"> </w:t>
      </w:r>
      <w:r>
        <w:t>ошибки</w:t>
      </w:r>
      <w:r>
        <w:rPr>
          <w:spacing w:val="1"/>
        </w:rPr>
        <w:t xml:space="preserve"> </w:t>
      </w:r>
      <w:r>
        <w:t>отсутствуют.</w:t>
      </w:r>
      <w:r>
        <w:rPr>
          <w:spacing w:val="1"/>
        </w:rPr>
        <w:t xml:space="preserve"> </w:t>
      </w:r>
      <w:r>
        <w:t>Социокультурные</w:t>
      </w:r>
      <w:r>
        <w:rPr>
          <w:spacing w:val="1"/>
        </w:rPr>
        <w:t xml:space="preserve"> </w:t>
      </w:r>
      <w:r>
        <w:t>знания</w:t>
      </w:r>
      <w:r>
        <w:rPr>
          <w:spacing w:val="1"/>
        </w:rPr>
        <w:t xml:space="preserve"> </w:t>
      </w:r>
      <w:r>
        <w:t>использованы в соответствии</w:t>
      </w:r>
      <w:r>
        <w:rPr>
          <w:spacing w:val="1"/>
        </w:rPr>
        <w:t xml:space="preserve"> </w:t>
      </w:r>
      <w:r>
        <w:t>с ситуацией</w:t>
      </w:r>
      <w:r>
        <w:rPr>
          <w:spacing w:val="1"/>
        </w:rPr>
        <w:t xml:space="preserve"> </w:t>
      </w:r>
      <w:r>
        <w:t>общения.</w:t>
      </w:r>
      <w:r>
        <w:rPr>
          <w:spacing w:val="-6"/>
        </w:rPr>
        <w:t xml:space="preserve"> </w:t>
      </w:r>
      <w:r>
        <w:t>Объем</w:t>
      </w:r>
      <w:r>
        <w:rPr>
          <w:spacing w:val="-9"/>
        </w:rPr>
        <w:t xml:space="preserve"> </w:t>
      </w:r>
      <w:r>
        <w:t>высказывания</w:t>
      </w:r>
      <w:r>
        <w:rPr>
          <w:spacing w:val="-1"/>
        </w:rPr>
        <w:t xml:space="preserve"> </w:t>
      </w:r>
      <w:r>
        <w:t>менее</w:t>
      </w:r>
      <w:r>
        <w:rPr>
          <w:spacing w:val="-8"/>
        </w:rPr>
        <w:t xml:space="preserve"> </w:t>
      </w:r>
      <w:r>
        <w:t>12</w:t>
      </w:r>
      <w:r>
        <w:rPr>
          <w:spacing w:val="-5"/>
        </w:rPr>
        <w:t xml:space="preserve"> </w:t>
      </w:r>
      <w:r>
        <w:t>фраз.</w:t>
      </w:r>
    </w:p>
    <w:p w:rsidR="00C10899" w:rsidRDefault="006A2AAA">
      <w:pPr>
        <w:pStyle w:val="a3"/>
        <w:ind w:right="1249"/>
      </w:pPr>
      <w:r>
        <w:rPr>
          <w:b/>
          <w:i/>
        </w:rPr>
        <w:t xml:space="preserve">Отметка «3» </w:t>
      </w:r>
      <w:r>
        <w:t>ставится в том случае, если обучающийся строит монологическое</w:t>
      </w:r>
      <w:r>
        <w:rPr>
          <w:spacing w:val="1"/>
        </w:rPr>
        <w:t xml:space="preserve"> </w:t>
      </w:r>
      <w:r>
        <w:t>высказывание в связи с прочитанным текстом и в соответствии с коммуникативной</w:t>
      </w:r>
      <w:r>
        <w:rPr>
          <w:spacing w:val="1"/>
        </w:rPr>
        <w:t xml:space="preserve"> </w:t>
      </w:r>
      <w:r>
        <w:t>задачей, сформулированной в задании. Но высказывание не содержит аргументации,</w:t>
      </w:r>
      <w:r>
        <w:rPr>
          <w:spacing w:val="1"/>
        </w:rPr>
        <w:t xml:space="preserve"> </w:t>
      </w:r>
      <w:r>
        <w:t>не всегда логично, имеются повторы. Используется ограниченный словарный запас,</w:t>
      </w:r>
      <w:r>
        <w:rPr>
          <w:spacing w:val="1"/>
        </w:rPr>
        <w:t xml:space="preserve"> </w:t>
      </w:r>
      <w:r>
        <w:t>допускаются</w:t>
      </w:r>
      <w:r>
        <w:rPr>
          <w:spacing w:val="1"/>
        </w:rPr>
        <w:t xml:space="preserve"> </w:t>
      </w:r>
      <w:r>
        <w:t>ошибки</w:t>
      </w:r>
      <w:r>
        <w:rPr>
          <w:spacing w:val="1"/>
        </w:rPr>
        <w:t xml:space="preserve"> </w:t>
      </w:r>
      <w:r>
        <w:t>в</w:t>
      </w:r>
      <w:r>
        <w:rPr>
          <w:spacing w:val="1"/>
        </w:rPr>
        <w:t xml:space="preserve"> </w:t>
      </w:r>
      <w:r>
        <w:t>употреблении</w:t>
      </w:r>
      <w:r>
        <w:rPr>
          <w:spacing w:val="1"/>
        </w:rPr>
        <w:t xml:space="preserve"> </w:t>
      </w:r>
      <w:r>
        <w:t>лексики,</w:t>
      </w:r>
      <w:r>
        <w:rPr>
          <w:spacing w:val="1"/>
        </w:rPr>
        <w:t xml:space="preserve"> </w:t>
      </w:r>
      <w:r>
        <w:t>которые</w:t>
      </w:r>
      <w:r>
        <w:rPr>
          <w:spacing w:val="1"/>
        </w:rPr>
        <w:t xml:space="preserve"> </w:t>
      </w:r>
      <w:r>
        <w:t>затрудняют</w:t>
      </w:r>
      <w:r>
        <w:rPr>
          <w:spacing w:val="1"/>
        </w:rPr>
        <w:t xml:space="preserve"> </w:t>
      </w:r>
      <w:r>
        <w:t>понимание</w:t>
      </w:r>
      <w:r>
        <w:rPr>
          <w:spacing w:val="1"/>
        </w:rPr>
        <w:t xml:space="preserve"> </w:t>
      </w:r>
      <w:r>
        <w:t>текста.</w:t>
      </w:r>
      <w:r>
        <w:rPr>
          <w:spacing w:val="1"/>
        </w:rPr>
        <w:t xml:space="preserve"> </w:t>
      </w:r>
      <w:r>
        <w:t>В</w:t>
      </w:r>
      <w:r>
        <w:rPr>
          <w:spacing w:val="1"/>
        </w:rPr>
        <w:t xml:space="preserve"> </w:t>
      </w:r>
      <w:r>
        <w:t>ответе</w:t>
      </w:r>
      <w:r>
        <w:rPr>
          <w:spacing w:val="1"/>
        </w:rPr>
        <w:t xml:space="preserve"> </w:t>
      </w:r>
      <w:r>
        <w:t>имеются</w:t>
      </w:r>
      <w:r>
        <w:rPr>
          <w:spacing w:val="1"/>
        </w:rPr>
        <w:t xml:space="preserve"> </w:t>
      </w:r>
      <w:r>
        <w:t>многочисленные</w:t>
      </w:r>
      <w:r>
        <w:rPr>
          <w:spacing w:val="1"/>
        </w:rPr>
        <w:t xml:space="preserve"> </w:t>
      </w:r>
      <w:r>
        <w:t>грамматические</w:t>
      </w:r>
      <w:r>
        <w:rPr>
          <w:spacing w:val="1"/>
        </w:rPr>
        <w:t xml:space="preserve"> </w:t>
      </w:r>
      <w:r>
        <w:t>ошибки.</w:t>
      </w:r>
      <w:r>
        <w:rPr>
          <w:spacing w:val="1"/>
        </w:rPr>
        <w:t xml:space="preserve"> </w:t>
      </w:r>
      <w:r>
        <w:t>Речь</w:t>
      </w:r>
      <w:r>
        <w:rPr>
          <w:spacing w:val="-57"/>
        </w:rPr>
        <w:t xml:space="preserve"> </w:t>
      </w:r>
      <w:r>
        <w:t>отвечающего</w:t>
      </w:r>
      <w:r>
        <w:rPr>
          <w:spacing w:val="1"/>
        </w:rPr>
        <w:t xml:space="preserve"> </w:t>
      </w:r>
      <w:r>
        <w:t>в</w:t>
      </w:r>
      <w:r>
        <w:rPr>
          <w:spacing w:val="1"/>
        </w:rPr>
        <w:t xml:space="preserve"> </w:t>
      </w:r>
      <w:r>
        <w:t>целом</w:t>
      </w:r>
      <w:r>
        <w:rPr>
          <w:spacing w:val="1"/>
        </w:rPr>
        <w:t xml:space="preserve"> </w:t>
      </w:r>
      <w:r>
        <w:t>понятна,</w:t>
      </w:r>
      <w:r>
        <w:rPr>
          <w:spacing w:val="1"/>
        </w:rPr>
        <w:t xml:space="preserve"> </w:t>
      </w:r>
      <w:r>
        <w:t>учащийся</w:t>
      </w:r>
      <w:r>
        <w:rPr>
          <w:spacing w:val="1"/>
        </w:rPr>
        <w:t xml:space="preserve"> </w:t>
      </w:r>
      <w:r>
        <w:t>в</w:t>
      </w:r>
      <w:r>
        <w:rPr>
          <w:spacing w:val="1"/>
        </w:rPr>
        <w:t xml:space="preserve"> </w:t>
      </w:r>
      <w:r>
        <w:t>основном</w:t>
      </w:r>
      <w:r>
        <w:rPr>
          <w:spacing w:val="1"/>
        </w:rPr>
        <w:t xml:space="preserve"> </w:t>
      </w:r>
      <w:r>
        <w:t>соблюдает</w:t>
      </w:r>
      <w:r>
        <w:rPr>
          <w:spacing w:val="1"/>
        </w:rPr>
        <w:t xml:space="preserve"> </w:t>
      </w:r>
      <w:r>
        <w:t>интонационный</w:t>
      </w:r>
      <w:r>
        <w:rPr>
          <w:spacing w:val="-57"/>
        </w:rPr>
        <w:t xml:space="preserve"> </w:t>
      </w:r>
      <w:r>
        <w:t>рисунок. Социокультурныезнания неточно использованы в соответствии с ситуацией</w:t>
      </w:r>
      <w:r>
        <w:rPr>
          <w:spacing w:val="-57"/>
        </w:rPr>
        <w:t xml:space="preserve"> </w:t>
      </w:r>
      <w:r>
        <w:t>общения.</w:t>
      </w:r>
      <w:r>
        <w:rPr>
          <w:spacing w:val="-1"/>
        </w:rPr>
        <w:t xml:space="preserve"> </w:t>
      </w:r>
      <w:r>
        <w:t>Объем</w:t>
      </w:r>
      <w:r>
        <w:rPr>
          <w:spacing w:val="-2"/>
        </w:rPr>
        <w:t xml:space="preserve"> </w:t>
      </w:r>
      <w:r>
        <w:t>высказывания</w:t>
      </w:r>
      <w:r>
        <w:rPr>
          <w:spacing w:val="2"/>
        </w:rPr>
        <w:t xml:space="preserve"> </w:t>
      </w:r>
      <w:r>
        <w:t>7—8 фраз.</w:t>
      </w:r>
    </w:p>
    <w:p w:rsidR="00C10899" w:rsidRDefault="006A2AAA">
      <w:pPr>
        <w:pStyle w:val="a3"/>
        <w:spacing w:before="2"/>
        <w:ind w:right="1254"/>
      </w:pPr>
      <w:r>
        <w:rPr>
          <w:b/>
          <w:i/>
        </w:rPr>
        <w:t xml:space="preserve">Отметка «2» </w:t>
      </w:r>
      <w:r>
        <w:t>ставится в том случае, если обучающийся не понял содержание текста</w:t>
      </w:r>
      <w:r>
        <w:rPr>
          <w:spacing w:val="-57"/>
        </w:rPr>
        <w:t xml:space="preserve"> </w:t>
      </w:r>
      <w:r>
        <w:t>и не может сделать сообщение в связи с прочитанным, выразить и аргументировать</w:t>
      </w:r>
      <w:r>
        <w:rPr>
          <w:spacing w:val="1"/>
        </w:rPr>
        <w:t xml:space="preserve"> </w:t>
      </w:r>
      <w:r>
        <w:t>свое</w:t>
      </w:r>
      <w:r>
        <w:rPr>
          <w:spacing w:val="-3"/>
        </w:rPr>
        <w:t xml:space="preserve"> </w:t>
      </w:r>
      <w:r>
        <w:t>отношение</w:t>
      </w:r>
      <w:r>
        <w:rPr>
          <w:spacing w:val="-6"/>
        </w:rPr>
        <w:t xml:space="preserve"> </w:t>
      </w:r>
      <w:r>
        <w:t>к</w:t>
      </w:r>
      <w:r>
        <w:rPr>
          <w:spacing w:val="-4"/>
        </w:rPr>
        <w:t xml:space="preserve"> </w:t>
      </w:r>
      <w:r>
        <w:t>проблеме, затронутой</w:t>
      </w:r>
      <w:r>
        <w:rPr>
          <w:spacing w:val="1"/>
        </w:rPr>
        <w:t xml:space="preserve"> </w:t>
      </w:r>
      <w:r>
        <w:t>в тексте.</w:t>
      </w:r>
    </w:p>
    <w:p w:rsidR="00C10899" w:rsidRDefault="00C10899">
      <w:pPr>
        <w:pStyle w:val="a3"/>
        <w:spacing w:before="9"/>
        <w:ind w:left="0"/>
        <w:jc w:val="left"/>
      </w:pPr>
    </w:p>
    <w:p w:rsidR="00C10899" w:rsidRDefault="006A2AAA">
      <w:pPr>
        <w:pStyle w:val="21"/>
        <w:spacing w:before="1"/>
        <w:ind w:right="1253"/>
      </w:pPr>
      <w:r>
        <w:t>Критерии</w:t>
      </w:r>
      <w:r>
        <w:rPr>
          <w:spacing w:val="1"/>
        </w:rPr>
        <w:t xml:space="preserve"> </w:t>
      </w:r>
      <w:r>
        <w:t>оценивания</w:t>
      </w:r>
      <w:r>
        <w:rPr>
          <w:spacing w:val="1"/>
        </w:rPr>
        <w:t xml:space="preserve"> </w:t>
      </w:r>
      <w:r>
        <w:t>усвоения</w:t>
      </w:r>
      <w:r>
        <w:rPr>
          <w:spacing w:val="1"/>
        </w:rPr>
        <w:t xml:space="preserve"> </w:t>
      </w:r>
      <w:r>
        <w:t>лексического</w:t>
      </w:r>
      <w:r>
        <w:rPr>
          <w:spacing w:val="1"/>
        </w:rPr>
        <w:t xml:space="preserve"> </w:t>
      </w:r>
      <w:r>
        <w:t>и</w:t>
      </w:r>
      <w:r>
        <w:rPr>
          <w:spacing w:val="1"/>
        </w:rPr>
        <w:t xml:space="preserve"> </w:t>
      </w:r>
      <w:r>
        <w:t>грамматического</w:t>
      </w:r>
      <w:r>
        <w:rPr>
          <w:spacing w:val="1"/>
        </w:rPr>
        <w:t xml:space="preserve"> </w:t>
      </w:r>
      <w:r>
        <w:t>материала,</w:t>
      </w:r>
      <w:r>
        <w:rPr>
          <w:spacing w:val="-57"/>
        </w:rPr>
        <w:t xml:space="preserve"> </w:t>
      </w:r>
      <w:r>
        <w:t>сформированности</w:t>
      </w:r>
      <w:r>
        <w:rPr>
          <w:spacing w:val="1"/>
        </w:rPr>
        <w:t xml:space="preserve"> </w:t>
      </w:r>
      <w:r>
        <w:t>навыков</w:t>
      </w:r>
      <w:r>
        <w:rPr>
          <w:spacing w:val="1"/>
        </w:rPr>
        <w:t xml:space="preserve"> </w:t>
      </w:r>
      <w:r>
        <w:t>понимания</w:t>
      </w:r>
      <w:r>
        <w:rPr>
          <w:spacing w:val="1"/>
        </w:rPr>
        <w:t xml:space="preserve"> </w:t>
      </w:r>
      <w:r>
        <w:t>текста</w:t>
      </w:r>
      <w:r>
        <w:rPr>
          <w:spacing w:val="1"/>
        </w:rPr>
        <w:t xml:space="preserve"> </w:t>
      </w:r>
      <w:r>
        <w:t>(контрольные</w:t>
      </w:r>
      <w:r>
        <w:rPr>
          <w:spacing w:val="1"/>
        </w:rPr>
        <w:t xml:space="preserve"> </w:t>
      </w:r>
      <w:r>
        <w:t>работы,</w:t>
      </w:r>
      <w:r>
        <w:rPr>
          <w:spacing w:val="1"/>
        </w:rPr>
        <w:t xml:space="preserve"> </w:t>
      </w:r>
      <w:r>
        <w:t>диктанты,</w:t>
      </w:r>
      <w:r>
        <w:rPr>
          <w:spacing w:val="-3"/>
        </w:rPr>
        <w:t xml:space="preserve"> </w:t>
      </w:r>
      <w:r>
        <w:t>тесты)</w:t>
      </w:r>
    </w:p>
    <w:p w:rsidR="00C10899" w:rsidRDefault="006A2AAA">
      <w:pPr>
        <w:pStyle w:val="a3"/>
        <w:spacing w:line="271" w:lineRule="exact"/>
      </w:pPr>
      <w:r>
        <w:t>0</w:t>
      </w:r>
      <w:r>
        <w:rPr>
          <w:spacing w:val="-7"/>
        </w:rPr>
        <w:t xml:space="preserve"> </w:t>
      </w:r>
      <w:r>
        <w:t>-30%</w:t>
      </w:r>
      <w:r>
        <w:rPr>
          <w:spacing w:val="-8"/>
        </w:rPr>
        <w:t xml:space="preserve"> </w:t>
      </w:r>
      <w:r>
        <w:t>выполнения</w:t>
      </w:r>
      <w:r>
        <w:rPr>
          <w:spacing w:val="-4"/>
        </w:rPr>
        <w:t xml:space="preserve"> </w:t>
      </w:r>
      <w:r>
        <w:t>заданий</w:t>
      </w:r>
      <w:r>
        <w:rPr>
          <w:spacing w:val="-1"/>
        </w:rPr>
        <w:t xml:space="preserve"> </w:t>
      </w:r>
      <w:r>
        <w:t>-</w:t>
      </w:r>
      <w:r>
        <w:rPr>
          <w:spacing w:val="-7"/>
        </w:rPr>
        <w:t xml:space="preserve"> </w:t>
      </w:r>
      <w:r>
        <w:t>отметка «2»</w:t>
      </w:r>
    </w:p>
    <w:p w:rsidR="00C10899" w:rsidRDefault="00C10899">
      <w:pPr>
        <w:spacing w:line="271" w:lineRule="exact"/>
        <w:sectPr w:rsidR="00C10899">
          <w:pgSz w:w="11910" w:h="16840"/>
          <w:pgMar w:top="1120" w:right="420" w:bottom="1060" w:left="940" w:header="0" w:footer="875" w:gutter="0"/>
          <w:cols w:space="720"/>
        </w:sectPr>
      </w:pPr>
    </w:p>
    <w:p w:rsidR="00C10899" w:rsidRDefault="006A2AAA">
      <w:pPr>
        <w:pStyle w:val="a3"/>
        <w:spacing w:before="71" w:line="274" w:lineRule="exact"/>
        <w:jc w:val="left"/>
      </w:pPr>
      <w:r>
        <w:lastRenderedPageBreak/>
        <w:t>31</w:t>
      </w:r>
      <w:r>
        <w:rPr>
          <w:spacing w:val="-7"/>
        </w:rPr>
        <w:t xml:space="preserve"> </w:t>
      </w:r>
      <w:r>
        <w:t>-58%</w:t>
      </w:r>
      <w:r>
        <w:rPr>
          <w:spacing w:val="-10"/>
        </w:rPr>
        <w:t xml:space="preserve"> </w:t>
      </w:r>
      <w:r>
        <w:t>выполнения</w:t>
      </w:r>
      <w:r>
        <w:rPr>
          <w:spacing w:val="-3"/>
        </w:rPr>
        <w:t xml:space="preserve"> </w:t>
      </w:r>
      <w:r>
        <w:t>заданий</w:t>
      </w:r>
      <w:r>
        <w:rPr>
          <w:spacing w:val="-2"/>
        </w:rPr>
        <w:t xml:space="preserve"> </w:t>
      </w:r>
      <w:r>
        <w:t>-</w:t>
      </w:r>
      <w:r>
        <w:rPr>
          <w:spacing w:val="-7"/>
        </w:rPr>
        <w:t xml:space="preserve"> </w:t>
      </w:r>
      <w:r>
        <w:t>отметка</w:t>
      </w:r>
      <w:r>
        <w:rPr>
          <w:spacing w:val="2"/>
        </w:rPr>
        <w:t xml:space="preserve"> </w:t>
      </w:r>
      <w:r>
        <w:t>«3»</w:t>
      </w:r>
    </w:p>
    <w:p w:rsidR="00C10899" w:rsidRDefault="006A2AAA">
      <w:pPr>
        <w:pStyle w:val="a3"/>
        <w:spacing w:line="274" w:lineRule="exact"/>
        <w:jc w:val="left"/>
      </w:pPr>
      <w:r>
        <w:t>59</w:t>
      </w:r>
      <w:r>
        <w:rPr>
          <w:spacing w:val="-7"/>
        </w:rPr>
        <w:t xml:space="preserve"> </w:t>
      </w:r>
      <w:r>
        <w:t>-</w:t>
      </w:r>
      <w:r>
        <w:rPr>
          <w:spacing w:val="-7"/>
        </w:rPr>
        <w:t xml:space="preserve"> </w:t>
      </w:r>
      <w:r>
        <w:t>83%</w:t>
      </w:r>
      <w:r>
        <w:rPr>
          <w:spacing w:val="-7"/>
        </w:rPr>
        <w:t xml:space="preserve"> </w:t>
      </w:r>
      <w:r>
        <w:t>выполнения</w:t>
      </w:r>
      <w:r>
        <w:rPr>
          <w:spacing w:val="-4"/>
        </w:rPr>
        <w:t xml:space="preserve"> </w:t>
      </w:r>
      <w:r>
        <w:t>заданий</w:t>
      </w:r>
      <w:r>
        <w:rPr>
          <w:spacing w:val="1"/>
        </w:rPr>
        <w:t xml:space="preserve"> </w:t>
      </w:r>
      <w:r>
        <w:t>-</w:t>
      </w:r>
      <w:r>
        <w:rPr>
          <w:spacing w:val="-7"/>
        </w:rPr>
        <w:t xml:space="preserve"> </w:t>
      </w:r>
      <w:r>
        <w:t>отметка</w:t>
      </w:r>
      <w:r>
        <w:rPr>
          <w:spacing w:val="2"/>
        </w:rPr>
        <w:t xml:space="preserve"> </w:t>
      </w:r>
      <w:r>
        <w:t>«4»</w:t>
      </w:r>
    </w:p>
    <w:p w:rsidR="00C10899" w:rsidRDefault="006A2AAA">
      <w:pPr>
        <w:pStyle w:val="a3"/>
        <w:spacing w:before="3"/>
        <w:jc w:val="left"/>
      </w:pPr>
      <w:r>
        <w:t>84</w:t>
      </w:r>
      <w:r>
        <w:rPr>
          <w:spacing w:val="-6"/>
        </w:rPr>
        <w:t xml:space="preserve"> </w:t>
      </w:r>
      <w:r>
        <w:t>–</w:t>
      </w:r>
      <w:r>
        <w:rPr>
          <w:spacing w:val="-4"/>
        </w:rPr>
        <w:t xml:space="preserve"> </w:t>
      </w:r>
      <w:r>
        <w:t>100%</w:t>
      </w:r>
      <w:r>
        <w:rPr>
          <w:spacing w:val="-7"/>
        </w:rPr>
        <w:t xml:space="preserve"> </w:t>
      </w:r>
      <w:r>
        <w:t>выполнения</w:t>
      </w:r>
      <w:r>
        <w:rPr>
          <w:spacing w:val="-9"/>
        </w:rPr>
        <w:t xml:space="preserve"> </w:t>
      </w:r>
      <w:r>
        <w:t>заданий</w:t>
      </w:r>
      <w:r>
        <w:rPr>
          <w:spacing w:val="3"/>
        </w:rPr>
        <w:t xml:space="preserve"> </w:t>
      </w:r>
      <w:r>
        <w:t>-</w:t>
      </w:r>
      <w:r>
        <w:rPr>
          <w:spacing w:val="-7"/>
        </w:rPr>
        <w:t xml:space="preserve"> </w:t>
      </w:r>
      <w:r>
        <w:t>отметка «5»</w:t>
      </w:r>
    </w:p>
    <w:p w:rsidR="00C10899" w:rsidRDefault="00C10899">
      <w:pPr>
        <w:pStyle w:val="a3"/>
        <w:spacing w:before="7"/>
        <w:ind w:left="0"/>
        <w:jc w:val="left"/>
      </w:pPr>
    </w:p>
    <w:p w:rsidR="00C10899" w:rsidRDefault="006A2AAA">
      <w:pPr>
        <w:ind w:left="1470"/>
        <w:rPr>
          <w:b/>
          <w:sz w:val="24"/>
        </w:rPr>
      </w:pPr>
      <w:r>
        <w:rPr>
          <w:b/>
          <w:sz w:val="24"/>
          <w:u w:val="thick"/>
        </w:rPr>
        <w:t>Критерии</w:t>
      </w:r>
      <w:r>
        <w:rPr>
          <w:b/>
          <w:spacing w:val="-5"/>
          <w:sz w:val="24"/>
          <w:u w:val="thick"/>
        </w:rPr>
        <w:t xml:space="preserve"> </w:t>
      </w:r>
      <w:r>
        <w:rPr>
          <w:b/>
          <w:sz w:val="24"/>
          <w:u w:val="thick"/>
        </w:rPr>
        <w:t>оценивания</w:t>
      </w:r>
      <w:r>
        <w:rPr>
          <w:b/>
          <w:spacing w:val="-7"/>
          <w:sz w:val="24"/>
          <w:u w:val="thick"/>
        </w:rPr>
        <w:t xml:space="preserve"> </w:t>
      </w:r>
      <w:r>
        <w:rPr>
          <w:b/>
          <w:sz w:val="24"/>
          <w:u w:val="thick"/>
        </w:rPr>
        <w:t>по</w:t>
      </w:r>
      <w:r>
        <w:rPr>
          <w:b/>
          <w:spacing w:val="-6"/>
          <w:sz w:val="24"/>
          <w:u w:val="thick"/>
        </w:rPr>
        <w:t xml:space="preserve"> </w:t>
      </w:r>
      <w:r>
        <w:rPr>
          <w:b/>
          <w:sz w:val="24"/>
          <w:u w:val="thick"/>
        </w:rPr>
        <w:t>учебному</w:t>
      </w:r>
      <w:r>
        <w:rPr>
          <w:b/>
          <w:spacing w:val="-6"/>
          <w:sz w:val="24"/>
          <w:u w:val="thick"/>
        </w:rPr>
        <w:t xml:space="preserve"> </w:t>
      </w:r>
      <w:r>
        <w:rPr>
          <w:b/>
          <w:sz w:val="24"/>
          <w:u w:val="thick"/>
        </w:rPr>
        <w:t>предмету</w:t>
      </w:r>
      <w:r>
        <w:rPr>
          <w:b/>
          <w:spacing w:val="-1"/>
          <w:sz w:val="24"/>
          <w:u w:val="thick"/>
        </w:rPr>
        <w:t xml:space="preserve"> </w:t>
      </w:r>
      <w:r>
        <w:rPr>
          <w:b/>
          <w:sz w:val="24"/>
          <w:u w:val="thick"/>
        </w:rPr>
        <w:t>«Математика»</w:t>
      </w:r>
    </w:p>
    <w:p w:rsidR="00C10899" w:rsidRDefault="00C10899">
      <w:pPr>
        <w:pStyle w:val="a3"/>
        <w:spacing w:before="2"/>
        <w:ind w:left="0"/>
        <w:jc w:val="left"/>
        <w:rPr>
          <w:b/>
          <w:sz w:val="16"/>
        </w:rPr>
      </w:pPr>
    </w:p>
    <w:p w:rsidR="00C10899" w:rsidRDefault="006A2AAA">
      <w:pPr>
        <w:pStyle w:val="31"/>
        <w:spacing w:before="90" w:line="272" w:lineRule="exact"/>
      </w:pPr>
      <w:r>
        <w:t>Общая</w:t>
      </w:r>
      <w:r>
        <w:rPr>
          <w:spacing w:val="-9"/>
        </w:rPr>
        <w:t xml:space="preserve"> </w:t>
      </w:r>
      <w:r>
        <w:t>классификация</w:t>
      </w:r>
      <w:r>
        <w:rPr>
          <w:spacing w:val="-10"/>
        </w:rPr>
        <w:t xml:space="preserve"> </w:t>
      </w:r>
      <w:r>
        <w:t>ошибок.</w:t>
      </w:r>
    </w:p>
    <w:p w:rsidR="00C10899" w:rsidRDefault="006A2AAA">
      <w:pPr>
        <w:pStyle w:val="a3"/>
        <w:ind w:right="900"/>
        <w:jc w:val="left"/>
      </w:pPr>
      <w:r>
        <w:t>При</w:t>
      </w:r>
      <w:r>
        <w:rPr>
          <w:spacing w:val="11"/>
        </w:rPr>
        <w:t xml:space="preserve"> </w:t>
      </w:r>
      <w:r>
        <w:t>оценке</w:t>
      </w:r>
      <w:r>
        <w:rPr>
          <w:spacing w:val="11"/>
        </w:rPr>
        <w:t xml:space="preserve"> </w:t>
      </w:r>
      <w:r>
        <w:t>знаний,</w:t>
      </w:r>
      <w:r>
        <w:rPr>
          <w:spacing w:val="14"/>
        </w:rPr>
        <w:t xml:space="preserve"> </w:t>
      </w:r>
      <w:r>
        <w:t>умений</w:t>
      </w:r>
      <w:r>
        <w:rPr>
          <w:spacing w:val="13"/>
        </w:rPr>
        <w:t xml:space="preserve"> </w:t>
      </w:r>
      <w:r>
        <w:t>и</w:t>
      </w:r>
      <w:r>
        <w:rPr>
          <w:spacing w:val="9"/>
        </w:rPr>
        <w:t xml:space="preserve"> </w:t>
      </w:r>
      <w:r>
        <w:t>навыков</w:t>
      </w:r>
      <w:r>
        <w:rPr>
          <w:spacing w:val="11"/>
        </w:rPr>
        <w:t xml:space="preserve"> </w:t>
      </w:r>
      <w:r>
        <w:t>обучающихся</w:t>
      </w:r>
      <w:r>
        <w:rPr>
          <w:spacing w:val="13"/>
        </w:rPr>
        <w:t xml:space="preserve"> </w:t>
      </w:r>
      <w:r>
        <w:t>следует</w:t>
      </w:r>
      <w:r>
        <w:rPr>
          <w:spacing w:val="18"/>
        </w:rPr>
        <w:t xml:space="preserve"> </w:t>
      </w:r>
      <w:r>
        <w:t>учитывать</w:t>
      </w:r>
      <w:r>
        <w:rPr>
          <w:spacing w:val="13"/>
        </w:rPr>
        <w:t xml:space="preserve"> </w:t>
      </w:r>
      <w:r>
        <w:t>все</w:t>
      </w:r>
      <w:r>
        <w:rPr>
          <w:spacing w:val="10"/>
        </w:rPr>
        <w:t xml:space="preserve"> </w:t>
      </w:r>
      <w:r>
        <w:t>ошибки</w:t>
      </w:r>
      <w:r>
        <w:rPr>
          <w:spacing w:val="-57"/>
        </w:rPr>
        <w:t xml:space="preserve"> </w:t>
      </w:r>
      <w:r>
        <w:t>(грубые</w:t>
      </w:r>
      <w:r>
        <w:rPr>
          <w:spacing w:val="-7"/>
        </w:rPr>
        <w:t xml:space="preserve"> </w:t>
      </w:r>
      <w:r>
        <w:t>и</w:t>
      </w:r>
      <w:r>
        <w:rPr>
          <w:spacing w:val="1"/>
        </w:rPr>
        <w:t xml:space="preserve"> </w:t>
      </w:r>
      <w:r>
        <w:t>негрубые) и</w:t>
      </w:r>
      <w:r>
        <w:rPr>
          <w:spacing w:val="6"/>
        </w:rPr>
        <w:t xml:space="preserve"> </w:t>
      </w:r>
      <w:r>
        <w:t>недочёты.</w:t>
      </w:r>
    </w:p>
    <w:p w:rsidR="00C10899" w:rsidRDefault="006A2AAA">
      <w:pPr>
        <w:pStyle w:val="a3"/>
        <w:spacing w:before="1" w:line="272" w:lineRule="exact"/>
        <w:jc w:val="left"/>
      </w:pPr>
      <w:r>
        <w:t>Грубыми</w:t>
      </w:r>
      <w:r>
        <w:rPr>
          <w:spacing w:val="-7"/>
        </w:rPr>
        <w:t xml:space="preserve"> </w:t>
      </w:r>
      <w:r>
        <w:t>считаются</w:t>
      </w:r>
      <w:r>
        <w:rPr>
          <w:spacing w:val="-7"/>
        </w:rPr>
        <w:t xml:space="preserve"> </w:t>
      </w:r>
      <w:r>
        <w:t>ошибки:</w:t>
      </w:r>
    </w:p>
    <w:p w:rsidR="00C10899" w:rsidRDefault="006A2AAA">
      <w:pPr>
        <w:pStyle w:val="a5"/>
        <w:numPr>
          <w:ilvl w:val="0"/>
          <w:numId w:val="1"/>
        </w:numPr>
        <w:tabs>
          <w:tab w:val="left" w:pos="2150"/>
        </w:tabs>
        <w:spacing w:line="237" w:lineRule="auto"/>
        <w:ind w:right="1254" w:firstLine="0"/>
        <w:rPr>
          <w:sz w:val="24"/>
        </w:rPr>
      </w:pPr>
      <w:r>
        <w:rPr>
          <w:sz w:val="24"/>
        </w:rPr>
        <w:t>незнание определения основных понятий, законов, правил, основных</w:t>
      </w:r>
      <w:r>
        <w:rPr>
          <w:spacing w:val="-57"/>
          <w:sz w:val="24"/>
        </w:rPr>
        <w:t xml:space="preserve"> </w:t>
      </w:r>
      <w:r>
        <w:rPr>
          <w:sz w:val="24"/>
        </w:rPr>
        <w:t>положений</w:t>
      </w:r>
      <w:r>
        <w:rPr>
          <w:spacing w:val="1"/>
          <w:sz w:val="24"/>
        </w:rPr>
        <w:t xml:space="preserve"> </w:t>
      </w:r>
      <w:r>
        <w:rPr>
          <w:sz w:val="24"/>
        </w:rPr>
        <w:t>теории,</w:t>
      </w:r>
      <w:r>
        <w:rPr>
          <w:spacing w:val="1"/>
          <w:sz w:val="24"/>
        </w:rPr>
        <w:t xml:space="preserve"> </w:t>
      </w:r>
      <w:r>
        <w:rPr>
          <w:sz w:val="24"/>
        </w:rPr>
        <w:t>незнание</w:t>
      </w:r>
      <w:r>
        <w:rPr>
          <w:spacing w:val="1"/>
          <w:sz w:val="24"/>
        </w:rPr>
        <w:t xml:space="preserve"> </w:t>
      </w:r>
      <w:r>
        <w:rPr>
          <w:sz w:val="24"/>
        </w:rPr>
        <w:t>формул,</w:t>
      </w:r>
      <w:r>
        <w:rPr>
          <w:spacing w:val="1"/>
          <w:sz w:val="24"/>
        </w:rPr>
        <w:t xml:space="preserve"> </w:t>
      </w:r>
      <w:r>
        <w:rPr>
          <w:sz w:val="24"/>
        </w:rPr>
        <w:t>общепринятых</w:t>
      </w:r>
      <w:r>
        <w:rPr>
          <w:spacing w:val="61"/>
          <w:sz w:val="24"/>
        </w:rPr>
        <w:t xml:space="preserve"> </w:t>
      </w:r>
      <w:r>
        <w:rPr>
          <w:sz w:val="24"/>
        </w:rPr>
        <w:t>символов</w:t>
      </w:r>
      <w:r>
        <w:rPr>
          <w:spacing w:val="1"/>
          <w:sz w:val="24"/>
        </w:rPr>
        <w:t xml:space="preserve"> </w:t>
      </w:r>
      <w:r>
        <w:rPr>
          <w:sz w:val="24"/>
        </w:rPr>
        <w:t>обозначений</w:t>
      </w:r>
      <w:r>
        <w:rPr>
          <w:spacing w:val="1"/>
          <w:sz w:val="24"/>
        </w:rPr>
        <w:t xml:space="preserve"> </w:t>
      </w:r>
      <w:r>
        <w:rPr>
          <w:sz w:val="24"/>
        </w:rPr>
        <w:t>величин, единиц</w:t>
      </w:r>
      <w:r>
        <w:rPr>
          <w:spacing w:val="1"/>
          <w:sz w:val="24"/>
        </w:rPr>
        <w:t xml:space="preserve"> </w:t>
      </w:r>
      <w:r>
        <w:rPr>
          <w:sz w:val="24"/>
        </w:rPr>
        <w:t>их</w:t>
      </w:r>
      <w:r>
        <w:rPr>
          <w:spacing w:val="1"/>
          <w:sz w:val="24"/>
        </w:rPr>
        <w:t xml:space="preserve"> </w:t>
      </w:r>
      <w:r>
        <w:rPr>
          <w:sz w:val="24"/>
        </w:rPr>
        <w:t>измерения;</w:t>
      </w:r>
    </w:p>
    <w:p w:rsidR="00C10899" w:rsidRDefault="006A2AAA">
      <w:pPr>
        <w:pStyle w:val="a5"/>
        <w:numPr>
          <w:ilvl w:val="0"/>
          <w:numId w:val="1"/>
        </w:numPr>
        <w:tabs>
          <w:tab w:val="left" w:pos="2146"/>
          <w:tab w:val="left" w:pos="2147"/>
        </w:tabs>
        <w:spacing w:before="4" w:line="294" w:lineRule="exact"/>
        <w:ind w:left="2146" w:hanging="706"/>
        <w:jc w:val="left"/>
        <w:rPr>
          <w:sz w:val="24"/>
        </w:rPr>
      </w:pPr>
      <w:r>
        <w:rPr>
          <w:sz w:val="24"/>
        </w:rPr>
        <w:t>незнание</w:t>
      </w:r>
      <w:r>
        <w:rPr>
          <w:spacing w:val="-13"/>
          <w:sz w:val="24"/>
        </w:rPr>
        <w:t xml:space="preserve"> </w:t>
      </w:r>
      <w:r>
        <w:rPr>
          <w:sz w:val="24"/>
        </w:rPr>
        <w:t>наименований</w:t>
      </w:r>
      <w:r>
        <w:rPr>
          <w:spacing w:val="-11"/>
          <w:sz w:val="24"/>
        </w:rPr>
        <w:t xml:space="preserve"> </w:t>
      </w:r>
      <w:r>
        <w:rPr>
          <w:sz w:val="24"/>
        </w:rPr>
        <w:t>единиц</w:t>
      </w:r>
      <w:r>
        <w:rPr>
          <w:spacing w:val="-11"/>
          <w:sz w:val="24"/>
        </w:rPr>
        <w:t xml:space="preserve"> </w:t>
      </w:r>
      <w:r>
        <w:rPr>
          <w:sz w:val="24"/>
        </w:rPr>
        <w:t>измерения;</w:t>
      </w:r>
    </w:p>
    <w:p w:rsidR="00C10899" w:rsidRDefault="006A2AAA">
      <w:pPr>
        <w:pStyle w:val="a5"/>
        <w:numPr>
          <w:ilvl w:val="0"/>
          <w:numId w:val="1"/>
        </w:numPr>
        <w:tabs>
          <w:tab w:val="left" w:pos="2146"/>
          <w:tab w:val="left" w:pos="2147"/>
        </w:tabs>
        <w:spacing w:line="293" w:lineRule="exact"/>
        <w:ind w:left="2146" w:hanging="709"/>
        <w:jc w:val="left"/>
        <w:rPr>
          <w:sz w:val="24"/>
        </w:rPr>
      </w:pPr>
      <w:r>
        <w:rPr>
          <w:sz w:val="24"/>
        </w:rPr>
        <w:t>неумение</w:t>
      </w:r>
      <w:r>
        <w:rPr>
          <w:spacing w:val="-10"/>
          <w:sz w:val="24"/>
        </w:rPr>
        <w:t xml:space="preserve"> </w:t>
      </w:r>
      <w:r>
        <w:rPr>
          <w:sz w:val="24"/>
        </w:rPr>
        <w:t>выделить</w:t>
      </w:r>
      <w:r>
        <w:rPr>
          <w:spacing w:val="-5"/>
          <w:sz w:val="24"/>
        </w:rPr>
        <w:t xml:space="preserve"> </w:t>
      </w:r>
      <w:r>
        <w:rPr>
          <w:sz w:val="24"/>
        </w:rPr>
        <w:t>в</w:t>
      </w:r>
      <w:r>
        <w:rPr>
          <w:spacing w:val="-8"/>
          <w:sz w:val="24"/>
        </w:rPr>
        <w:t xml:space="preserve"> </w:t>
      </w:r>
      <w:r>
        <w:rPr>
          <w:sz w:val="24"/>
        </w:rPr>
        <w:t>ответе</w:t>
      </w:r>
      <w:r>
        <w:rPr>
          <w:spacing w:val="-12"/>
          <w:sz w:val="24"/>
        </w:rPr>
        <w:t xml:space="preserve"> </w:t>
      </w:r>
      <w:r>
        <w:rPr>
          <w:sz w:val="24"/>
        </w:rPr>
        <w:t>главное;</w:t>
      </w:r>
    </w:p>
    <w:p w:rsidR="00C10899" w:rsidRDefault="006A2AAA">
      <w:pPr>
        <w:pStyle w:val="a5"/>
        <w:numPr>
          <w:ilvl w:val="0"/>
          <w:numId w:val="1"/>
        </w:numPr>
        <w:tabs>
          <w:tab w:val="left" w:pos="2146"/>
          <w:tab w:val="left" w:pos="2147"/>
        </w:tabs>
        <w:spacing w:line="293" w:lineRule="exact"/>
        <w:ind w:left="2146" w:hanging="709"/>
        <w:jc w:val="left"/>
        <w:rPr>
          <w:sz w:val="24"/>
        </w:rPr>
      </w:pPr>
      <w:r>
        <w:rPr>
          <w:sz w:val="24"/>
        </w:rPr>
        <w:t>неумение</w:t>
      </w:r>
      <w:r>
        <w:rPr>
          <w:spacing w:val="-9"/>
          <w:sz w:val="24"/>
        </w:rPr>
        <w:t xml:space="preserve"> </w:t>
      </w:r>
      <w:r>
        <w:rPr>
          <w:sz w:val="24"/>
        </w:rPr>
        <w:t>применять</w:t>
      </w:r>
      <w:r>
        <w:rPr>
          <w:spacing w:val="-7"/>
          <w:sz w:val="24"/>
        </w:rPr>
        <w:t xml:space="preserve"> </w:t>
      </w:r>
      <w:r>
        <w:rPr>
          <w:sz w:val="24"/>
        </w:rPr>
        <w:t>знания,</w:t>
      </w:r>
      <w:r>
        <w:rPr>
          <w:spacing w:val="-7"/>
          <w:sz w:val="24"/>
        </w:rPr>
        <w:t xml:space="preserve"> </w:t>
      </w:r>
      <w:r>
        <w:rPr>
          <w:sz w:val="24"/>
        </w:rPr>
        <w:t>алгоритмы</w:t>
      </w:r>
      <w:r>
        <w:rPr>
          <w:spacing w:val="-10"/>
          <w:sz w:val="24"/>
        </w:rPr>
        <w:t xml:space="preserve"> </w:t>
      </w:r>
      <w:r>
        <w:rPr>
          <w:sz w:val="24"/>
        </w:rPr>
        <w:t>для</w:t>
      </w:r>
      <w:r>
        <w:rPr>
          <w:spacing w:val="-7"/>
          <w:sz w:val="24"/>
        </w:rPr>
        <w:t xml:space="preserve"> </w:t>
      </w:r>
      <w:r>
        <w:rPr>
          <w:sz w:val="24"/>
        </w:rPr>
        <w:t>решения</w:t>
      </w:r>
      <w:r>
        <w:rPr>
          <w:spacing w:val="-7"/>
          <w:sz w:val="24"/>
        </w:rPr>
        <w:t xml:space="preserve"> </w:t>
      </w:r>
      <w:r>
        <w:rPr>
          <w:sz w:val="24"/>
        </w:rPr>
        <w:t>задач;</w:t>
      </w:r>
    </w:p>
    <w:p w:rsidR="00C10899" w:rsidRDefault="006A2AAA">
      <w:pPr>
        <w:pStyle w:val="a5"/>
        <w:numPr>
          <w:ilvl w:val="0"/>
          <w:numId w:val="1"/>
        </w:numPr>
        <w:tabs>
          <w:tab w:val="left" w:pos="2146"/>
          <w:tab w:val="left" w:pos="2147"/>
        </w:tabs>
        <w:spacing w:before="1" w:line="293" w:lineRule="exact"/>
        <w:ind w:left="2146" w:hanging="709"/>
        <w:jc w:val="left"/>
        <w:rPr>
          <w:sz w:val="24"/>
        </w:rPr>
      </w:pPr>
      <w:r>
        <w:rPr>
          <w:sz w:val="24"/>
        </w:rPr>
        <w:t>неумение</w:t>
      </w:r>
      <w:r>
        <w:rPr>
          <w:spacing w:val="-6"/>
          <w:sz w:val="24"/>
        </w:rPr>
        <w:t xml:space="preserve"> </w:t>
      </w:r>
      <w:r>
        <w:rPr>
          <w:sz w:val="24"/>
        </w:rPr>
        <w:t>делать</w:t>
      </w:r>
      <w:r>
        <w:rPr>
          <w:spacing w:val="-6"/>
          <w:sz w:val="24"/>
        </w:rPr>
        <w:t xml:space="preserve"> </w:t>
      </w:r>
      <w:r>
        <w:rPr>
          <w:sz w:val="24"/>
        </w:rPr>
        <w:t>выводы</w:t>
      </w:r>
      <w:r>
        <w:rPr>
          <w:spacing w:val="-7"/>
          <w:sz w:val="24"/>
        </w:rPr>
        <w:t xml:space="preserve"> </w:t>
      </w:r>
      <w:r>
        <w:rPr>
          <w:sz w:val="24"/>
        </w:rPr>
        <w:t>и</w:t>
      </w:r>
      <w:r>
        <w:rPr>
          <w:spacing w:val="-2"/>
          <w:sz w:val="24"/>
        </w:rPr>
        <w:t xml:space="preserve"> </w:t>
      </w:r>
      <w:r>
        <w:rPr>
          <w:sz w:val="24"/>
        </w:rPr>
        <w:t>обобщения;</w:t>
      </w:r>
    </w:p>
    <w:p w:rsidR="00C10899" w:rsidRDefault="006A2AAA">
      <w:pPr>
        <w:pStyle w:val="a5"/>
        <w:numPr>
          <w:ilvl w:val="0"/>
          <w:numId w:val="1"/>
        </w:numPr>
        <w:tabs>
          <w:tab w:val="left" w:pos="2146"/>
          <w:tab w:val="left" w:pos="2147"/>
        </w:tabs>
        <w:spacing w:line="293" w:lineRule="exact"/>
        <w:ind w:left="2146" w:hanging="709"/>
        <w:jc w:val="left"/>
        <w:rPr>
          <w:sz w:val="24"/>
        </w:rPr>
      </w:pPr>
      <w:r>
        <w:rPr>
          <w:sz w:val="24"/>
        </w:rPr>
        <w:t>неумение</w:t>
      </w:r>
      <w:r>
        <w:rPr>
          <w:spacing w:val="-10"/>
          <w:sz w:val="24"/>
        </w:rPr>
        <w:t xml:space="preserve"> </w:t>
      </w:r>
      <w:r>
        <w:rPr>
          <w:sz w:val="24"/>
        </w:rPr>
        <w:t>читать</w:t>
      </w:r>
      <w:r>
        <w:rPr>
          <w:spacing w:val="-6"/>
          <w:sz w:val="24"/>
        </w:rPr>
        <w:t xml:space="preserve"> </w:t>
      </w:r>
      <w:r>
        <w:rPr>
          <w:sz w:val="24"/>
        </w:rPr>
        <w:t>и</w:t>
      </w:r>
      <w:r>
        <w:rPr>
          <w:spacing w:val="-6"/>
          <w:sz w:val="24"/>
        </w:rPr>
        <w:t xml:space="preserve"> </w:t>
      </w:r>
      <w:r>
        <w:rPr>
          <w:sz w:val="24"/>
        </w:rPr>
        <w:t>строить</w:t>
      </w:r>
      <w:r>
        <w:rPr>
          <w:spacing w:val="-5"/>
          <w:sz w:val="24"/>
        </w:rPr>
        <w:t xml:space="preserve"> </w:t>
      </w:r>
      <w:r>
        <w:rPr>
          <w:sz w:val="24"/>
        </w:rPr>
        <w:t>графики;</w:t>
      </w:r>
    </w:p>
    <w:p w:rsidR="00C10899" w:rsidRDefault="006A2AAA">
      <w:pPr>
        <w:pStyle w:val="a5"/>
        <w:numPr>
          <w:ilvl w:val="0"/>
          <w:numId w:val="1"/>
        </w:numPr>
        <w:tabs>
          <w:tab w:val="left" w:pos="2146"/>
          <w:tab w:val="left" w:pos="2147"/>
        </w:tabs>
        <w:spacing w:line="293" w:lineRule="exact"/>
        <w:ind w:left="2146" w:hanging="709"/>
        <w:jc w:val="left"/>
        <w:rPr>
          <w:sz w:val="24"/>
        </w:rPr>
      </w:pPr>
      <w:r>
        <w:rPr>
          <w:spacing w:val="-1"/>
          <w:sz w:val="24"/>
        </w:rPr>
        <w:t>неумение</w:t>
      </w:r>
      <w:r>
        <w:rPr>
          <w:spacing w:val="-12"/>
          <w:sz w:val="24"/>
        </w:rPr>
        <w:t xml:space="preserve"> </w:t>
      </w:r>
      <w:r>
        <w:rPr>
          <w:spacing w:val="-1"/>
          <w:sz w:val="24"/>
        </w:rPr>
        <w:t>пользоваться</w:t>
      </w:r>
      <w:r>
        <w:rPr>
          <w:spacing w:val="-11"/>
          <w:sz w:val="24"/>
        </w:rPr>
        <w:t xml:space="preserve"> </w:t>
      </w:r>
      <w:r>
        <w:rPr>
          <w:spacing w:val="-1"/>
          <w:sz w:val="24"/>
        </w:rPr>
        <w:t>первоисточниками,</w:t>
      </w:r>
      <w:r>
        <w:rPr>
          <w:spacing w:val="2"/>
          <w:sz w:val="24"/>
        </w:rPr>
        <w:t xml:space="preserve"> </w:t>
      </w:r>
      <w:r>
        <w:rPr>
          <w:sz w:val="24"/>
        </w:rPr>
        <w:t>учебником</w:t>
      </w:r>
      <w:r>
        <w:rPr>
          <w:spacing w:val="-14"/>
          <w:sz w:val="24"/>
        </w:rPr>
        <w:t xml:space="preserve"> </w:t>
      </w:r>
      <w:r>
        <w:rPr>
          <w:sz w:val="24"/>
        </w:rPr>
        <w:t>и</w:t>
      </w:r>
      <w:r>
        <w:rPr>
          <w:spacing w:val="-7"/>
          <w:sz w:val="24"/>
        </w:rPr>
        <w:t xml:space="preserve"> </w:t>
      </w:r>
      <w:r>
        <w:rPr>
          <w:sz w:val="24"/>
        </w:rPr>
        <w:t>справочниками;</w:t>
      </w:r>
    </w:p>
    <w:p w:rsidR="00C10899" w:rsidRDefault="006A2AAA">
      <w:pPr>
        <w:pStyle w:val="a5"/>
        <w:numPr>
          <w:ilvl w:val="0"/>
          <w:numId w:val="1"/>
        </w:numPr>
        <w:tabs>
          <w:tab w:val="left" w:pos="2146"/>
          <w:tab w:val="left" w:pos="2147"/>
        </w:tabs>
        <w:spacing w:line="293" w:lineRule="exact"/>
        <w:ind w:left="2146" w:hanging="709"/>
        <w:jc w:val="left"/>
        <w:rPr>
          <w:sz w:val="24"/>
        </w:rPr>
      </w:pPr>
      <w:r>
        <w:rPr>
          <w:sz w:val="24"/>
        </w:rPr>
        <w:t>потеря</w:t>
      </w:r>
      <w:r>
        <w:rPr>
          <w:spacing w:val="-9"/>
          <w:sz w:val="24"/>
        </w:rPr>
        <w:t xml:space="preserve"> </w:t>
      </w:r>
      <w:r>
        <w:rPr>
          <w:sz w:val="24"/>
        </w:rPr>
        <w:t>корня</w:t>
      </w:r>
      <w:r>
        <w:rPr>
          <w:spacing w:val="-9"/>
          <w:sz w:val="24"/>
        </w:rPr>
        <w:t xml:space="preserve"> </w:t>
      </w:r>
      <w:r>
        <w:rPr>
          <w:sz w:val="24"/>
        </w:rPr>
        <w:t>или</w:t>
      </w:r>
      <w:r>
        <w:rPr>
          <w:spacing w:val="-6"/>
          <w:sz w:val="24"/>
        </w:rPr>
        <w:t xml:space="preserve"> </w:t>
      </w:r>
      <w:r>
        <w:rPr>
          <w:sz w:val="24"/>
        </w:rPr>
        <w:t>сохранение</w:t>
      </w:r>
      <w:r>
        <w:rPr>
          <w:spacing w:val="-10"/>
          <w:sz w:val="24"/>
        </w:rPr>
        <w:t xml:space="preserve"> </w:t>
      </w:r>
      <w:r>
        <w:rPr>
          <w:sz w:val="24"/>
        </w:rPr>
        <w:t>постороннего</w:t>
      </w:r>
      <w:r>
        <w:rPr>
          <w:spacing w:val="-6"/>
          <w:sz w:val="24"/>
        </w:rPr>
        <w:t xml:space="preserve"> </w:t>
      </w:r>
      <w:r>
        <w:rPr>
          <w:sz w:val="24"/>
        </w:rPr>
        <w:t>корня;</w:t>
      </w:r>
    </w:p>
    <w:p w:rsidR="00C10899" w:rsidRDefault="006A2AAA">
      <w:pPr>
        <w:pStyle w:val="a5"/>
        <w:numPr>
          <w:ilvl w:val="0"/>
          <w:numId w:val="1"/>
        </w:numPr>
        <w:tabs>
          <w:tab w:val="left" w:pos="2146"/>
          <w:tab w:val="left" w:pos="2147"/>
        </w:tabs>
        <w:spacing w:line="293" w:lineRule="exact"/>
        <w:ind w:left="2146" w:hanging="709"/>
        <w:jc w:val="left"/>
        <w:rPr>
          <w:sz w:val="24"/>
        </w:rPr>
      </w:pPr>
      <w:r>
        <w:rPr>
          <w:sz w:val="24"/>
        </w:rPr>
        <w:t>отбрасывание</w:t>
      </w:r>
      <w:r>
        <w:rPr>
          <w:spacing w:val="-8"/>
          <w:sz w:val="24"/>
        </w:rPr>
        <w:t xml:space="preserve"> </w:t>
      </w:r>
      <w:r>
        <w:rPr>
          <w:sz w:val="24"/>
        </w:rPr>
        <w:t>без</w:t>
      </w:r>
      <w:r>
        <w:rPr>
          <w:spacing w:val="-4"/>
          <w:sz w:val="24"/>
        </w:rPr>
        <w:t xml:space="preserve"> </w:t>
      </w:r>
      <w:r>
        <w:rPr>
          <w:sz w:val="24"/>
        </w:rPr>
        <w:t>объяснений</w:t>
      </w:r>
      <w:r>
        <w:rPr>
          <w:spacing w:val="-2"/>
          <w:sz w:val="24"/>
        </w:rPr>
        <w:t xml:space="preserve"> </w:t>
      </w:r>
      <w:r>
        <w:rPr>
          <w:sz w:val="24"/>
        </w:rPr>
        <w:t>одного</w:t>
      </w:r>
      <w:r>
        <w:rPr>
          <w:spacing w:val="-9"/>
          <w:sz w:val="24"/>
        </w:rPr>
        <w:t xml:space="preserve"> </w:t>
      </w:r>
      <w:r>
        <w:rPr>
          <w:sz w:val="24"/>
        </w:rPr>
        <w:t>из</w:t>
      </w:r>
      <w:r>
        <w:rPr>
          <w:spacing w:val="-7"/>
          <w:sz w:val="24"/>
        </w:rPr>
        <w:t xml:space="preserve"> </w:t>
      </w:r>
      <w:r>
        <w:rPr>
          <w:sz w:val="24"/>
        </w:rPr>
        <w:t>них;</w:t>
      </w:r>
    </w:p>
    <w:p w:rsidR="00C10899" w:rsidRDefault="006A2AAA">
      <w:pPr>
        <w:pStyle w:val="a5"/>
        <w:numPr>
          <w:ilvl w:val="0"/>
          <w:numId w:val="1"/>
        </w:numPr>
        <w:tabs>
          <w:tab w:val="left" w:pos="2146"/>
          <w:tab w:val="left" w:pos="2147"/>
        </w:tabs>
        <w:spacing w:line="293" w:lineRule="exact"/>
        <w:ind w:left="2146" w:hanging="709"/>
        <w:jc w:val="left"/>
        <w:rPr>
          <w:sz w:val="24"/>
        </w:rPr>
      </w:pPr>
      <w:r>
        <w:rPr>
          <w:sz w:val="24"/>
        </w:rPr>
        <w:t>равнозначные</w:t>
      </w:r>
      <w:r>
        <w:rPr>
          <w:spacing w:val="-8"/>
          <w:sz w:val="24"/>
        </w:rPr>
        <w:t xml:space="preserve"> </w:t>
      </w:r>
      <w:r>
        <w:rPr>
          <w:sz w:val="24"/>
        </w:rPr>
        <w:t>им</w:t>
      </w:r>
      <w:r>
        <w:rPr>
          <w:spacing w:val="-9"/>
          <w:sz w:val="24"/>
        </w:rPr>
        <w:t xml:space="preserve"> </w:t>
      </w:r>
      <w:r>
        <w:rPr>
          <w:sz w:val="24"/>
        </w:rPr>
        <w:t>ошибки;</w:t>
      </w:r>
    </w:p>
    <w:p w:rsidR="00C10899" w:rsidRDefault="006A2AAA">
      <w:pPr>
        <w:pStyle w:val="a5"/>
        <w:numPr>
          <w:ilvl w:val="0"/>
          <w:numId w:val="1"/>
        </w:numPr>
        <w:tabs>
          <w:tab w:val="left" w:pos="2146"/>
          <w:tab w:val="left" w:pos="2147"/>
        </w:tabs>
        <w:spacing w:before="71" w:line="293" w:lineRule="exact"/>
        <w:ind w:left="2146" w:hanging="709"/>
        <w:jc w:val="left"/>
        <w:rPr>
          <w:sz w:val="24"/>
        </w:rPr>
      </w:pPr>
      <w:r>
        <w:rPr>
          <w:sz w:val="24"/>
        </w:rPr>
        <w:t>вычислительные</w:t>
      </w:r>
      <w:r>
        <w:rPr>
          <w:spacing w:val="-9"/>
          <w:sz w:val="24"/>
        </w:rPr>
        <w:t xml:space="preserve"> </w:t>
      </w:r>
      <w:r>
        <w:rPr>
          <w:sz w:val="24"/>
        </w:rPr>
        <w:t>ошибки,</w:t>
      </w:r>
      <w:r>
        <w:rPr>
          <w:spacing w:val="-6"/>
          <w:sz w:val="24"/>
        </w:rPr>
        <w:t xml:space="preserve"> </w:t>
      </w:r>
      <w:r>
        <w:rPr>
          <w:sz w:val="24"/>
        </w:rPr>
        <w:t>если</w:t>
      </w:r>
      <w:r>
        <w:rPr>
          <w:spacing w:val="-1"/>
          <w:sz w:val="24"/>
        </w:rPr>
        <w:t xml:space="preserve"> </w:t>
      </w:r>
      <w:r>
        <w:rPr>
          <w:sz w:val="24"/>
        </w:rPr>
        <w:t>они</w:t>
      </w:r>
      <w:r>
        <w:rPr>
          <w:spacing w:val="-7"/>
          <w:sz w:val="24"/>
        </w:rPr>
        <w:t xml:space="preserve"> </w:t>
      </w:r>
      <w:r>
        <w:rPr>
          <w:sz w:val="24"/>
        </w:rPr>
        <w:t>не</w:t>
      </w:r>
      <w:r>
        <w:rPr>
          <w:spacing w:val="-10"/>
          <w:sz w:val="24"/>
        </w:rPr>
        <w:t xml:space="preserve"> </w:t>
      </w:r>
      <w:r>
        <w:rPr>
          <w:sz w:val="24"/>
        </w:rPr>
        <w:t>являются</w:t>
      </w:r>
      <w:r>
        <w:rPr>
          <w:spacing w:val="-5"/>
          <w:sz w:val="24"/>
        </w:rPr>
        <w:t xml:space="preserve"> </w:t>
      </w:r>
      <w:r>
        <w:rPr>
          <w:sz w:val="24"/>
        </w:rPr>
        <w:t>опиской;</w:t>
      </w:r>
    </w:p>
    <w:p w:rsidR="00C10899" w:rsidRDefault="006A2AAA">
      <w:pPr>
        <w:pStyle w:val="a5"/>
        <w:numPr>
          <w:ilvl w:val="0"/>
          <w:numId w:val="1"/>
        </w:numPr>
        <w:tabs>
          <w:tab w:val="left" w:pos="2146"/>
          <w:tab w:val="left" w:pos="2147"/>
        </w:tabs>
        <w:spacing w:line="293" w:lineRule="exact"/>
        <w:ind w:left="2146" w:hanging="709"/>
        <w:jc w:val="left"/>
        <w:rPr>
          <w:sz w:val="24"/>
        </w:rPr>
      </w:pPr>
      <w:r>
        <w:rPr>
          <w:sz w:val="24"/>
        </w:rPr>
        <w:t>логические</w:t>
      </w:r>
      <w:r>
        <w:rPr>
          <w:spacing w:val="-6"/>
          <w:sz w:val="24"/>
        </w:rPr>
        <w:t xml:space="preserve"> </w:t>
      </w:r>
      <w:r>
        <w:rPr>
          <w:sz w:val="24"/>
        </w:rPr>
        <w:t>ошибки.</w:t>
      </w:r>
    </w:p>
    <w:p w:rsidR="00C10899" w:rsidRDefault="006A2AAA">
      <w:pPr>
        <w:pStyle w:val="a3"/>
        <w:spacing w:before="4" w:line="272" w:lineRule="exact"/>
        <w:jc w:val="left"/>
      </w:pPr>
      <w:r>
        <w:t>К</w:t>
      </w:r>
      <w:r>
        <w:rPr>
          <w:spacing w:val="-7"/>
        </w:rPr>
        <w:t xml:space="preserve"> </w:t>
      </w:r>
      <w:r>
        <w:t>негрубым</w:t>
      </w:r>
      <w:r>
        <w:rPr>
          <w:spacing w:val="-8"/>
        </w:rPr>
        <w:t xml:space="preserve"> </w:t>
      </w:r>
      <w:r>
        <w:t>ошибкам</w:t>
      </w:r>
      <w:r>
        <w:rPr>
          <w:spacing w:val="-8"/>
        </w:rPr>
        <w:t xml:space="preserve"> </w:t>
      </w:r>
      <w:r>
        <w:t>следует</w:t>
      </w:r>
      <w:r>
        <w:rPr>
          <w:spacing w:val="-3"/>
        </w:rPr>
        <w:t xml:space="preserve"> </w:t>
      </w:r>
      <w:r>
        <w:t>отнести:</w:t>
      </w:r>
    </w:p>
    <w:p w:rsidR="00C10899" w:rsidRDefault="006A2AAA">
      <w:pPr>
        <w:pStyle w:val="a5"/>
        <w:numPr>
          <w:ilvl w:val="0"/>
          <w:numId w:val="1"/>
        </w:numPr>
        <w:tabs>
          <w:tab w:val="left" w:pos="2150"/>
        </w:tabs>
        <w:spacing w:line="237" w:lineRule="auto"/>
        <w:ind w:right="1257" w:firstLine="0"/>
        <w:rPr>
          <w:sz w:val="24"/>
        </w:rPr>
      </w:pPr>
      <w:r>
        <w:rPr>
          <w:sz w:val="24"/>
        </w:rPr>
        <w:t>неточность формулировок, определений, понятий, теорий, вызванная</w:t>
      </w:r>
      <w:r>
        <w:rPr>
          <w:spacing w:val="-57"/>
          <w:sz w:val="24"/>
        </w:rPr>
        <w:t xml:space="preserve"> </w:t>
      </w:r>
      <w:r>
        <w:rPr>
          <w:sz w:val="24"/>
        </w:rPr>
        <w:t>неполнотой</w:t>
      </w:r>
      <w:r>
        <w:rPr>
          <w:spacing w:val="1"/>
          <w:sz w:val="24"/>
        </w:rPr>
        <w:t xml:space="preserve"> </w:t>
      </w:r>
      <w:r>
        <w:rPr>
          <w:sz w:val="24"/>
        </w:rPr>
        <w:t>охвата</w:t>
      </w:r>
      <w:r>
        <w:rPr>
          <w:spacing w:val="1"/>
          <w:sz w:val="24"/>
        </w:rPr>
        <w:t xml:space="preserve"> </w:t>
      </w:r>
      <w:r>
        <w:rPr>
          <w:sz w:val="24"/>
        </w:rPr>
        <w:t>основных</w:t>
      </w:r>
      <w:r>
        <w:rPr>
          <w:spacing w:val="1"/>
          <w:sz w:val="24"/>
        </w:rPr>
        <w:t xml:space="preserve"> </w:t>
      </w:r>
      <w:r>
        <w:rPr>
          <w:sz w:val="24"/>
        </w:rPr>
        <w:t>признаков</w:t>
      </w:r>
      <w:r>
        <w:rPr>
          <w:spacing w:val="1"/>
          <w:sz w:val="24"/>
        </w:rPr>
        <w:t xml:space="preserve"> </w:t>
      </w:r>
      <w:r>
        <w:rPr>
          <w:sz w:val="24"/>
        </w:rPr>
        <w:t>определяемого</w:t>
      </w:r>
      <w:r>
        <w:rPr>
          <w:spacing w:val="1"/>
          <w:sz w:val="24"/>
        </w:rPr>
        <w:t xml:space="preserve"> </w:t>
      </w:r>
      <w:r>
        <w:rPr>
          <w:sz w:val="24"/>
        </w:rPr>
        <w:t>понятия</w:t>
      </w:r>
      <w:r>
        <w:rPr>
          <w:spacing w:val="1"/>
          <w:sz w:val="24"/>
        </w:rPr>
        <w:t xml:space="preserve"> </w:t>
      </w:r>
      <w:r>
        <w:rPr>
          <w:sz w:val="24"/>
        </w:rPr>
        <w:t>или</w:t>
      </w:r>
      <w:r>
        <w:rPr>
          <w:spacing w:val="1"/>
          <w:sz w:val="24"/>
        </w:rPr>
        <w:t xml:space="preserve"> </w:t>
      </w:r>
      <w:r>
        <w:rPr>
          <w:sz w:val="24"/>
        </w:rPr>
        <w:t>заменой</w:t>
      </w:r>
      <w:r>
        <w:rPr>
          <w:spacing w:val="-1"/>
          <w:sz w:val="24"/>
        </w:rPr>
        <w:t xml:space="preserve"> </w:t>
      </w:r>
      <w:r>
        <w:rPr>
          <w:sz w:val="24"/>
        </w:rPr>
        <w:t>одного -</w:t>
      </w:r>
      <w:r>
        <w:rPr>
          <w:spacing w:val="-2"/>
          <w:sz w:val="24"/>
        </w:rPr>
        <w:t xml:space="preserve"> </w:t>
      </w:r>
      <w:r>
        <w:rPr>
          <w:sz w:val="24"/>
        </w:rPr>
        <w:t>двух</w:t>
      </w:r>
      <w:r>
        <w:rPr>
          <w:spacing w:val="1"/>
          <w:sz w:val="24"/>
        </w:rPr>
        <w:t xml:space="preserve"> </w:t>
      </w:r>
      <w:r>
        <w:rPr>
          <w:sz w:val="24"/>
        </w:rPr>
        <w:t>из этих</w:t>
      </w:r>
      <w:r>
        <w:rPr>
          <w:spacing w:val="2"/>
          <w:sz w:val="24"/>
        </w:rPr>
        <w:t xml:space="preserve"> </w:t>
      </w:r>
      <w:r>
        <w:rPr>
          <w:sz w:val="24"/>
        </w:rPr>
        <w:t>признаков</w:t>
      </w:r>
      <w:r>
        <w:rPr>
          <w:spacing w:val="-3"/>
          <w:sz w:val="24"/>
        </w:rPr>
        <w:t xml:space="preserve"> </w:t>
      </w:r>
      <w:r>
        <w:rPr>
          <w:sz w:val="24"/>
        </w:rPr>
        <w:t>второстепенными;</w:t>
      </w:r>
    </w:p>
    <w:p w:rsidR="00C10899" w:rsidRDefault="006A2AAA">
      <w:pPr>
        <w:pStyle w:val="a5"/>
        <w:numPr>
          <w:ilvl w:val="0"/>
          <w:numId w:val="1"/>
        </w:numPr>
        <w:tabs>
          <w:tab w:val="left" w:pos="2147"/>
        </w:tabs>
        <w:ind w:left="2146" w:hanging="709"/>
        <w:rPr>
          <w:sz w:val="24"/>
        </w:rPr>
      </w:pPr>
      <w:r>
        <w:rPr>
          <w:sz w:val="24"/>
        </w:rPr>
        <w:t>неточность</w:t>
      </w:r>
      <w:r>
        <w:rPr>
          <w:spacing w:val="-8"/>
          <w:sz w:val="24"/>
        </w:rPr>
        <w:t xml:space="preserve"> </w:t>
      </w:r>
      <w:r>
        <w:rPr>
          <w:sz w:val="24"/>
        </w:rPr>
        <w:t>графика;</w:t>
      </w:r>
    </w:p>
    <w:p w:rsidR="00C10899" w:rsidRDefault="006A2AAA">
      <w:pPr>
        <w:pStyle w:val="a5"/>
        <w:numPr>
          <w:ilvl w:val="0"/>
          <w:numId w:val="1"/>
        </w:numPr>
        <w:tabs>
          <w:tab w:val="left" w:pos="2147"/>
        </w:tabs>
        <w:spacing w:before="82"/>
        <w:ind w:right="1256" w:firstLine="0"/>
        <w:rPr>
          <w:sz w:val="24"/>
        </w:rPr>
      </w:pPr>
      <w:r>
        <w:rPr>
          <w:sz w:val="24"/>
        </w:rPr>
        <w:t>нерациональный</w:t>
      </w:r>
      <w:r>
        <w:rPr>
          <w:spacing w:val="1"/>
          <w:sz w:val="24"/>
        </w:rPr>
        <w:t xml:space="preserve"> </w:t>
      </w:r>
      <w:r>
        <w:rPr>
          <w:sz w:val="24"/>
        </w:rPr>
        <w:t>метод</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недостаточно</w:t>
      </w:r>
      <w:r>
        <w:rPr>
          <w:spacing w:val="1"/>
          <w:sz w:val="24"/>
        </w:rPr>
        <w:t xml:space="preserve"> </w:t>
      </w:r>
      <w:r>
        <w:rPr>
          <w:sz w:val="24"/>
        </w:rPr>
        <w:t>продуманный</w:t>
      </w:r>
      <w:r>
        <w:rPr>
          <w:spacing w:val="1"/>
          <w:sz w:val="24"/>
        </w:rPr>
        <w:t xml:space="preserve"> </w:t>
      </w:r>
      <w:r>
        <w:rPr>
          <w:sz w:val="24"/>
        </w:rPr>
        <w:t>план</w:t>
      </w:r>
      <w:r>
        <w:rPr>
          <w:spacing w:val="1"/>
          <w:sz w:val="24"/>
        </w:rPr>
        <w:t xml:space="preserve"> </w:t>
      </w:r>
      <w:r>
        <w:rPr>
          <w:sz w:val="24"/>
        </w:rPr>
        <w:t>ответа</w:t>
      </w:r>
      <w:r>
        <w:rPr>
          <w:spacing w:val="1"/>
          <w:sz w:val="24"/>
        </w:rPr>
        <w:t xml:space="preserve"> </w:t>
      </w:r>
      <w:r>
        <w:rPr>
          <w:sz w:val="24"/>
        </w:rPr>
        <w:t>(нарушение</w:t>
      </w:r>
      <w:r>
        <w:rPr>
          <w:spacing w:val="1"/>
          <w:sz w:val="24"/>
        </w:rPr>
        <w:t xml:space="preserve"> </w:t>
      </w:r>
      <w:r>
        <w:rPr>
          <w:sz w:val="24"/>
        </w:rPr>
        <w:t>логики,</w:t>
      </w:r>
      <w:r>
        <w:rPr>
          <w:spacing w:val="1"/>
          <w:sz w:val="24"/>
        </w:rPr>
        <w:t xml:space="preserve"> </w:t>
      </w:r>
      <w:r>
        <w:rPr>
          <w:sz w:val="24"/>
        </w:rPr>
        <w:t>подмена</w:t>
      </w:r>
      <w:r>
        <w:rPr>
          <w:spacing w:val="61"/>
          <w:sz w:val="24"/>
        </w:rPr>
        <w:t xml:space="preserve"> </w:t>
      </w:r>
      <w:r>
        <w:rPr>
          <w:sz w:val="24"/>
        </w:rPr>
        <w:t>отдельных</w:t>
      </w:r>
      <w:r>
        <w:rPr>
          <w:spacing w:val="1"/>
          <w:sz w:val="24"/>
        </w:rPr>
        <w:t xml:space="preserve"> </w:t>
      </w:r>
      <w:r>
        <w:rPr>
          <w:sz w:val="24"/>
        </w:rPr>
        <w:t>основных вопросов</w:t>
      </w:r>
      <w:r>
        <w:rPr>
          <w:spacing w:val="-2"/>
          <w:sz w:val="24"/>
        </w:rPr>
        <w:t xml:space="preserve"> </w:t>
      </w:r>
      <w:r>
        <w:rPr>
          <w:sz w:val="24"/>
        </w:rPr>
        <w:t>второстепенными);</w:t>
      </w:r>
    </w:p>
    <w:p w:rsidR="00C10899" w:rsidRDefault="006A2AAA">
      <w:pPr>
        <w:pStyle w:val="a5"/>
        <w:numPr>
          <w:ilvl w:val="0"/>
          <w:numId w:val="1"/>
        </w:numPr>
        <w:tabs>
          <w:tab w:val="left" w:pos="2147"/>
        </w:tabs>
        <w:spacing w:before="1"/>
        <w:ind w:left="2146" w:hanging="709"/>
        <w:rPr>
          <w:sz w:val="24"/>
        </w:rPr>
      </w:pPr>
      <w:r>
        <w:rPr>
          <w:sz w:val="24"/>
        </w:rPr>
        <w:t>нерациональные</w:t>
      </w:r>
      <w:r>
        <w:rPr>
          <w:spacing w:val="-10"/>
          <w:sz w:val="24"/>
        </w:rPr>
        <w:t xml:space="preserve"> </w:t>
      </w:r>
      <w:r>
        <w:rPr>
          <w:sz w:val="24"/>
        </w:rPr>
        <w:t>методы</w:t>
      </w:r>
      <w:r>
        <w:rPr>
          <w:spacing w:val="-10"/>
          <w:sz w:val="24"/>
        </w:rPr>
        <w:t xml:space="preserve"> </w:t>
      </w:r>
      <w:r>
        <w:rPr>
          <w:sz w:val="24"/>
        </w:rPr>
        <w:t>работы</w:t>
      </w:r>
      <w:r>
        <w:rPr>
          <w:spacing w:val="-7"/>
          <w:sz w:val="24"/>
        </w:rPr>
        <w:t xml:space="preserve"> </w:t>
      </w:r>
      <w:r>
        <w:rPr>
          <w:sz w:val="24"/>
        </w:rPr>
        <w:t>со</w:t>
      </w:r>
      <w:r>
        <w:rPr>
          <w:spacing w:val="-7"/>
          <w:sz w:val="24"/>
        </w:rPr>
        <w:t xml:space="preserve"> </w:t>
      </w:r>
      <w:r>
        <w:rPr>
          <w:sz w:val="24"/>
        </w:rPr>
        <w:t>справочной</w:t>
      </w:r>
      <w:r>
        <w:rPr>
          <w:spacing w:val="-5"/>
          <w:sz w:val="24"/>
        </w:rPr>
        <w:t xml:space="preserve"> </w:t>
      </w:r>
      <w:r>
        <w:rPr>
          <w:sz w:val="24"/>
        </w:rPr>
        <w:t>и</w:t>
      </w:r>
      <w:r>
        <w:rPr>
          <w:spacing w:val="-9"/>
          <w:sz w:val="24"/>
        </w:rPr>
        <w:t xml:space="preserve"> </w:t>
      </w:r>
      <w:r>
        <w:rPr>
          <w:sz w:val="24"/>
        </w:rPr>
        <w:t>другой</w:t>
      </w:r>
      <w:r>
        <w:rPr>
          <w:spacing w:val="-5"/>
          <w:sz w:val="24"/>
        </w:rPr>
        <w:t xml:space="preserve"> </w:t>
      </w:r>
      <w:r>
        <w:rPr>
          <w:sz w:val="24"/>
        </w:rPr>
        <w:t>литературой;</w:t>
      </w:r>
    </w:p>
    <w:p w:rsidR="00C10899" w:rsidRDefault="006A2AAA">
      <w:pPr>
        <w:pStyle w:val="a5"/>
        <w:numPr>
          <w:ilvl w:val="0"/>
          <w:numId w:val="1"/>
        </w:numPr>
        <w:tabs>
          <w:tab w:val="left" w:pos="2146"/>
          <w:tab w:val="left" w:pos="2147"/>
        </w:tabs>
        <w:spacing w:before="1"/>
        <w:ind w:left="778" w:right="4688" w:firstLine="659"/>
        <w:jc w:val="left"/>
        <w:rPr>
          <w:sz w:val="24"/>
        </w:rPr>
      </w:pPr>
      <w:r>
        <w:rPr>
          <w:sz w:val="24"/>
        </w:rPr>
        <w:t>неумение</w:t>
      </w:r>
      <w:r>
        <w:rPr>
          <w:spacing w:val="-10"/>
          <w:sz w:val="24"/>
        </w:rPr>
        <w:t xml:space="preserve"> </w:t>
      </w:r>
      <w:r>
        <w:rPr>
          <w:sz w:val="24"/>
        </w:rPr>
        <w:t>решать</w:t>
      </w:r>
      <w:r>
        <w:rPr>
          <w:spacing w:val="-7"/>
          <w:sz w:val="24"/>
        </w:rPr>
        <w:t xml:space="preserve"> </w:t>
      </w:r>
      <w:r>
        <w:rPr>
          <w:sz w:val="24"/>
        </w:rPr>
        <w:t>задачи,</w:t>
      </w:r>
      <w:r>
        <w:rPr>
          <w:spacing w:val="-9"/>
          <w:sz w:val="24"/>
        </w:rPr>
        <w:t xml:space="preserve"> </w:t>
      </w:r>
      <w:r>
        <w:rPr>
          <w:sz w:val="24"/>
        </w:rPr>
        <w:t>выполнять</w:t>
      </w:r>
      <w:r>
        <w:rPr>
          <w:spacing w:val="-57"/>
          <w:sz w:val="24"/>
        </w:rPr>
        <w:t xml:space="preserve"> </w:t>
      </w:r>
      <w:r>
        <w:rPr>
          <w:sz w:val="24"/>
        </w:rPr>
        <w:t>задания</w:t>
      </w:r>
      <w:r>
        <w:rPr>
          <w:spacing w:val="-6"/>
          <w:sz w:val="24"/>
        </w:rPr>
        <w:t xml:space="preserve"> </w:t>
      </w:r>
      <w:r>
        <w:rPr>
          <w:sz w:val="24"/>
        </w:rPr>
        <w:t>в</w:t>
      </w:r>
      <w:r>
        <w:rPr>
          <w:spacing w:val="-8"/>
          <w:sz w:val="24"/>
        </w:rPr>
        <w:t xml:space="preserve"> </w:t>
      </w:r>
      <w:r>
        <w:rPr>
          <w:sz w:val="24"/>
        </w:rPr>
        <w:t>общем</w:t>
      </w:r>
      <w:r>
        <w:rPr>
          <w:spacing w:val="-9"/>
          <w:sz w:val="24"/>
        </w:rPr>
        <w:t xml:space="preserve"> </w:t>
      </w:r>
      <w:r>
        <w:rPr>
          <w:sz w:val="24"/>
        </w:rPr>
        <w:t>виде.Недочетами</w:t>
      </w:r>
      <w:r>
        <w:rPr>
          <w:spacing w:val="-1"/>
          <w:sz w:val="24"/>
        </w:rPr>
        <w:t xml:space="preserve"> </w:t>
      </w:r>
      <w:r>
        <w:rPr>
          <w:sz w:val="24"/>
        </w:rPr>
        <w:t>являются:</w:t>
      </w:r>
    </w:p>
    <w:p w:rsidR="00C10899" w:rsidRDefault="006A2AAA">
      <w:pPr>
        <w:pStyle w:val="a5"/>
        <w:numPr>
          <w:ilvl w:val="0"/>
          <w:numId w:val="1"/>
        </w:numPr>
        <w:tabs>
          <w:tab w:val="left" w:pos="2146"/>
          <w:tab w:val="left" w:pos="2147"/>
        </w:tabs>
        <w:spacing w:line="290" w:lineRule="exact"/>
        <w:ind w:left="2146" w:hanging="709"/>
        <w:jc w:val="left"/>
        <w:rPr>
          <w:sz w:val="24"/>
        </w:rPr>
      </w:pPr>
      <w:r>
        <w:rPr>
          <w:spacing w:val="-1"/>
          <w:sz w:val="24"/>
        </w:rPr>
        <w:t>нерациональные</w:t>
      </w:r>
      <w:r>
        <w:rPr>
          <w:spacing w:val="-13"/>
          <w:sz w:val="24"/>
        </w:rPr>
        <w:t xml:space="preserve"> </w:t>
      </w:r>
      <w:r>
        <w:rPr>
          <w:sz w:val="24"/>
        </w:rPr>
        <w:t>приемы</w:t>
      </w:r>
      <w:r>
        <w:rPr>
          <w:spacing w:val="-9"/>
          <w:sz w:val="24"/>
        </w:rPr>
        <w:t xml:space="preserve"> </w:t>
      </w:r>
      <w:r>
        <w:rPr>
          <w:sz w:val="24"/>
        </w:rPr>
        <w:t>вычислений</w:t>
      </w:r>
      <w:r>
        <w:rPr>
          <w:spacing w:val="-4"/>
          <w:sz w:val="24"/>
        </w:rPr>
        <w:t xml:space="preserve"> </w:t>
      </w:r>
      <w:r>
        <w:rPr>
          <w:sz w:val="24"/>
        </w:rPr>
        <w:t>и</w:t>
      </w:r>
      <w:r>
        <w:rPr>
          <w:spacing w:val="-8"/>
          <w:sz w:val="24"/>
        </w:rPr>
        <w:t xml:space="preserve"> </w:t>
      </w:r>
      <w:r>
        <w:rPr>
          <w:sz w:val="24"/>
        </w:rPr>
        <w:t>преобразований;</w:t>
      </w:r>
    </w:p>
    <w:p w:rsidR="00C10899" w:rsidRDefault="006A2AAA">
      <w:pPr>
        <w:pStyle w:val="a5"/>
        <w:numPr>
          <w:ilvl w:val="0"/>
          <w:numId w:val="1"/>
        </w:numPr>
        <w:tabs>
          <w:tab w:val="left" w:pos="2146"/>
          <w:tab w:val="left" w:pos="2147"/>
        </w:tabs>
        <w:spacing w:before="1"/>
        <w:ind w:left="2146" w:hanging="709"/>
        <w:jc w:val="left"/>
        <w:rPr>
          <w:sz w:val="24"/>
        </w:rPr>
      </w:pPr>
      <w:r>
        <w:rPr>
          <w:sz w:val="24"/>
        </w:rPr>
        <w:t>небрежное</w:t>
      </w:r>
      <w:r>
        <w:rPr>
          <w:spacing w:val="-11"/>
          <w:sz w:val="24"/>
        </w:rPr>
        <w:t xml:space="preserve"> </w:t>
      </w:r>
      <w:r>
        <w:rPr>
          <w:sz w:val="24"/>
        </w:rPr>
        <w:t>выполнение</w:t>
      </w:r>
      <w:r>
        <w:rPr>
          <w:spacing w:val="-14"/>
          <w:sz w:val="24"/>
        </w:rPr>
        <w:t xml:space="preserve"> </w:t>
      </w:r>
      <w:r>
        <w:rPr>
          <w:sz w:val="24"/>
        </w:rPr>
        <w:t>записей,</w:t>
      </w:r>
      <w:r>
        <w:rPr>
          <w:spacing w:val="-6"/>
          <w:sz w:val="24"/>
        </w:rPr>
        <w:t xml:space="preserve"> </w:t>
      </w:r>
      <w:r>
        <w:rPr>
          <w:sz w:val="24"/>
        </w:rPr>
        <w:t>чертежей,</w:t>
      </w:r>
      <w:r>
        <w:rPr>
          <w:spacing w:val="-7"/>
          <w:sz w:val="24"/>
        </w:rPr>
        <w:t xml:space="preserve"> </w:t>
      </w:r>
      <w:r>
        <w:rPr>
          <w:sz w:val="24"/>
        </w:rPr>
        <w:t>схем,</w:t>
      </w:r>
      <w:r>
        <w:rPr>
          <w:spacing w:val="-7"/>
          <w:sz w:val="24"/>
        </w:rPr>
        <w:t xml:space="preserve"> </w:t>
      </w:r>
      <w:r>
        <w:rPr>
          <w:sz w:val="24"/>
        </w:rPr>
        <w:t>графиков.</w:t>
      </w:r>
    </w:p>
    <w:p w:rsidR="00C10899" w:rsidRDefault="00C10899">
      <w:pPr>
        <w:pStyle w:val="a3"/>
        <w:spacing w:before="9"/>
        <w:ind w:left="0"/>
        <w:jc w:val="left"/>
        <w:rPr>
          <w:sz w:val="28"/>
        </w:rPr>
      </w:pPr>
    </w:p>
    <w:p w:rsidR="00C10899" w:rsidRDefault="006A2AAA">
      <w:pPr>
        <w:pStyle w:val="31"/>
        <w:spacing w:line="240" w:lineRule="auto"/>
      </w:pPr>
      <w:r>
        <w:t>Оценка</w:t>
      </w:r>
      <w:r>
        <w:rPr>
          <w:spacing w:val="-11"/>
        </w:rPr>
        <w:t xml:space="preserve"> </w:t>
      </w:r>
      <w:r>
        <w:t>письменных</w:t>
      </w:r>
      <w:r>
        <w:rPr>
          <w:spacing w:val="-11"/>
        </w:rPr>
        <w:t xml:space="preserve"> </w:t>
      </w:r>
      <w:r>
        <w:t>контрольных</w:t>
      </w:r>
      <w:r>
        <w:rPr>
          <w:spacing w:val="-9"/>
        </w:rPr>
        <w:t xml:space="preserve"> </w:t>
      </w:r>
      <w:r>
        <w:t>работ</w:t>
      </w:r>
      <w:r>
        <w:rPr>
          <w:spacing w:val="-6"/>
        </w:rPr>
        <w:t xml:space="preserve"> </w:t>
      </w:r>
      <w:r>
        <w:t>обучающихся</w:t>
      </w:r>
      <w:r>
        <w:rPr>
          <w:spacing w:val="-10"/>
        </w:rPr>
        <w:t xml:space="preserve"> </w:t>
      </w:r>
      <w:r>
        <w:t>по</w:t>
      </w:r>
      <w:r>
        <w:rPr>
          <w:spacing w:val="-11"/>
        </w:rPr>
        <w:t xml:space="preserve"> </w:t>
      </w:r>
      <w:r>
        <w:t>математике.</w:t>
      </w:r>
    </w:p>
    <w:p w:rsidR="00C10899" w:rsidRDefault="006A2AAA">
      <w:pPr>
        <w:spacing w:before="5" w:line="274" w:lineRule="exact"/>
        <w:ind w:left="478"/>
        <w:rPr>
          <w:sz w:val="24"/>
        </w:rPr>
      </w:pPr>
      <w:r>
        <w:rPr>
          <w:sz w:val="24"/>
        </w:rPr>
        <w:t>Ответ</w:t>
      </w:r>
      <w:r>
        <w:rPr>
          <w:spacing w:val="-8"/>
          <w:sz w:val="24"/>
        </w:rPr>
        <w:t xml:space="preserve"> </w:t>
      </w:r>
      <w:r>
        <w:rPr>
          <w:sz w:val="24"/>
        </w:rPr>
        <w:t>оценивается</w:t>
      </w:r>
      <w:r>
        <w:rPr>
          <w:spacing w:val="-4"/>
          <w:sz w:val="24"/>
        </w:rPr>
        <w:t xml:space="preserve"> </w:t>
      </w:r>
      <w:r>
        <w:rPr>
          <w:b/>
          <w:i/>
          <w:sz w:val="24"/>
        </w:rPr>
        <w:t>отметкой</w:t>
      </w:r>
      <w:r>
        <w:rPr>
          <w:b/>
          <w:i/>
          <w:spacing w:val="-5"/>
          <w:sz w:val="24"/>
        </w:rPr>
        <w:t xml:space="preserve"> </w:t>
      </w:r>
      <w:r>
        <w:rPr>
          <w:b/>
          <w:i/>
          <w:sz w:val="24"/>
        </w:rPr>
        <w:t>«5»,</w:t>
      </w:r>
      <w:r>
        <w:rPr>
          <w:b/>
          <w:i/>
          <w:spacing w:val="-5"/>
          <w:sz w:val="24"/>
        </w:rPr>
        <w:t xml:space="preserve"> </w:t>
      </w:r>
      <w:r>
        <w:rPr>
          <w:sz w:val="24"/>
        </w:rPr>
        <w:t>если:</w:t>
      </w:r>
    </w:p>
    <w:p w:rsidR="00C10899" w:rsidRDefault="006A2AAA">
      <w:pPr>
        <w:pStyle w:val="a3"/>
        <w:spacing w:line="271" w:lineRule="exact"/>
        <w:jc w:val="left"/>
      </w:pPr>
      <w:r>
        <w:t>работа</w:t>
      </w:r>
      <w:r>
        <w:rPr>
          <w:spacing w:val="-11"/>
        </w:rPr>
        <w:t xml:space="preserve"> </w:t>
      </w:r>
      <w:r>
        <w:t>выполнена</w:t>
      </w:r>
      <w:r>
        <w:rPr>
          <w:spacing w:val="-4"/>
        </w:rPr>
        <w:t xml:space="preserve"> </w:t>
      </w:r>
      <w:r>
        <w:t>полностью;</w:t>
      </w:r>
    </w:p>
    <w:p w:rsidR="00C10899" w:rsidRDefault="006A2AAA">
      <w:pPr>
        <w:pStyle w:val="a3"/>
        <w:spacing w:line="274" w:lineRule="exact"/>
        <w:jc w:val="left"/>
      </w:pPr>
      <w:r>
        <w:t>в</w:t>
      </w:r>
      <w:r>
        <w:rPr>
          <w:spacing w:val="-13"/>
        </w:rPr>
        <w:t xml:space="preserve"> </w:t>
      </w:r>
      <w:r>
        <w:t>логических рассуждениях и</w:t>
      </w:r>
      <w:r>
        <w:rPr>
          <w:spacing w:val="-6"/>
        </w:rPr>
        <w:t xml:space="preserve"> </w:t>
      </w:r>
      <w:r>
        <w:t>обосновании</w:t>
      </w:r>
      <w:r>
        <w:rPr>
          <w:spacing w:val="-3"/>
        </w:rPr>
        <w:t xml:space="preserve"> </w:t>
      </w:r>
      <w:r>
        <w:t>решения</w:t>
      </w:r>
      <w:r>
        <w:rPr>
          <w:spacing w:val="-6"/>
        </w:rPr>
        <w:t xml:space="preserve"> </w:t>
      </w:r>
      <w:r>
        <w:t>нет</w:t>
      </w:r>
      <w:r>
        <w:rPr>
          <w:spacing w:val="-8"/>
        </w:rPr>
        <w:t xml:space="preserve"> </w:t>
      </w:r>
      <w:r>
        <w:t>пробелов</w:t>
      </w:r>
      <w:r>
        <w:rPr>
          <w:spacing w:val="-7"/>
        </w:rPr>
        <w:t xml:space="preserve"> </w:t>
      </w:r>
      <w:r>
        <w:t>и</w:t>
      </w:r>
      <w:r>
        <w:rPr>
          <w:spacing w:val="-6"/>
        </w:rPr>
        <w:t xml:space="preserve"> </w:t>
      </w:r>
      <w:r>
        <w:t>ошибок;</w:t>
      </w:r>
    </w:p>
    <w:p w:rsidR="00C10899" w:rsidRDefault="006A2AAA">
      <w:pPr>
        <w:pStyle w:val="a3"/>
        <w:jc w:val="left"/>
      </w:pPr>
      <w:r>
        <w:t>в</w:t>
      </w:r>
      <w:r>
        <w:rPr>
          <w:spacing w:val="31"/>
        </w:rPr>
        <w:t xml:space="preserve"> </w:t>
      </w:r>
      <w:r>
        <w:t>решении</w:t>
      </w:r>
      <w:r>
        <w:rPr>
          <w:spacing w:val="35"/>
        </w:rPr>
        <w:t xml:space="preserve"> </w:t>
      </w:r>
      <w:r>
        <w:t>нет</w:t>
      </w:r>
      <w:r>
        <w:rPr>
          <w:spacing w:val="35"/>
        </w:rPr>
        <w:t xml:space="preserve"> </w:t>
      </w:r>
      <w:r>
        <w:t>математических</w:t>
      </w:r>
      <w:r>
        <w:rPr>
          <w:spacing w:val="42"/>
        </w:rPr>
        <w:t xml:space="preserve"> </w:t>
      </w:r>
      <w:r>
        <w:t>ошибок</w:t>
      </w:r>
      <w:r>
        <w:rPr>
          <w:spacing w:val="35"/>
        </w:rPr>
        <w:t xml:space="preserve"> </w:t>
      </w:r>
      <w:r>
        <w:t>(возможна</w:t>
      </w:r>
      <w:r>
        <w:rPr>
          <w:spacing w:val="34"/>
        </w:rPr>
        <w:t xml:space="preserve"> </w:t>
      </w:r>
      <w:r>
        <w:t>одна</w:t>
      </w:r>
      <w:r>
        <w:rPr>
          <w:spacing w:val="30"/>
        </w:rPr>
        <w:t xml:space="preserve"> </w:t>
      </w:r>
      <w:r>
        <w:t>неточность,</w:t>
      </w:r>
      <w:r>
        <w:rPr>
          <w:spacing w:val="35"/>
        </w:rPr>
        <w:t xml:space="preserve"> </w:t>
      </w:r>
      <w:r>
        <w:t>описка,</w:t>
      </w:r>
      <w:r>
        <w:rPr>
          <w:spacing w:val="35"/>
        </w:rPr>
        <w:t xml:space="preserve"> </w:t>
      </w:r>
      <w:r>
        <w:t>которая</w:t>
      </w:r>
      <w:r>
        <w:rPr>
          <w:spacing w:val="34"/>
        </w:rPr>
        <w:t xml:space="preserve"> </w:t>
      </w:r>
      <w:r>
        <w:t>не</w:t>
      </w:r>
      <w:r>
        <w:rPr>
          <w:spacing w:val="-57"/>
        </w:rPr>
        <w:t xml:space="preserve"> </w:t>
      </w:r>
      <w:r>
        <w:t>является</w:t>
      </w:r>
      <w:r>
        <w:rPr>
          <w:spacing w:val="-2"/>
        </w:rPr>
        <w:t xml:space="preserve"> </w:t>
      </w:r>
      <w:r>
        <w:t>следствием</w:t>
      </w:r>
      <w:r>
        <w:rPr>
          <w:spacing w:val="-4"/>
        </w:rPr>
        <w:t xml:space="preserve"> </w:t>
      </w:r>
      <w:r>
        <w:t>незнания</w:t>
      </w:r>
      <w:r>
        <w:rPr>
          <w:spacing w:val="1"/>
        </w:rPr>
        <w:t xml:space="preserve"> </w:t>
      </w:r>
      <w:r>
        <w:t>или непонимания</w:t>
      </w:r>
      <w:r>
        <w:rPr>
          <w:spacing w:val="8"/>
        </w:rPr>
        <w:t xml:space="preserve"> </w:t>
      </w:r>
      <w:r>
        <w:t>учебного</w:t>
      </w:r>
      <w:r>
        <w:rPr>
          <w:spacing w:val="-1"/>
        </w:rPr>
        <w:t xml:space="preserve"> </w:t>
      </w:r>
      <w:r>
        <w:t>материала).</w:t>
      </w:r>
    </w:p>
    <w:p w:rsidR="00C10899" w:rsidRDefault="006A2AAA">
      <w:pPr>
        <w:ind w:left="478"/>
        <w:rPr>
          <w:sz w:val="24"/>
        </w:rPr>
      </w:pPr>
      <w:r>
        <w:rPr>
          <w:b/>
          <w:i/>
          <w:sz w:val="24"/>
        </w:rPr>
        <w:t>Отметка</w:t>
      </w:r>
      <w:r>
        <w:rPr>
          <w:b/>
          <w:i/>
          <w:spacing w:val="-7"/>
          <w:sz w:val="24"/>
        </w:rPr>
        <w:t xml:space="preserve"> </w:t>
      </w:r>
      <w:r>
        <w:rPr>
          <w:b/>
          <w:i/>
          <w:sz w:val="24"/>
        </w:rPr>
        <w:t>«4»</w:t>
      </w:r>
      <w:r>
        <w:rPr>
          <w:b/>
          <w:i/>
          <w:spacing w:val="-6"/>
          <w:sz w:val="24"/>
        </w:rPr>
        <w:t xml:space="preserve"> </w:t>
      </w:r>
      <w:r>
        <w:rPr>
          <w:sz w:val="24"/>
        </w:rPr>
        <w:t>ставится</w:t>
      </w:r>
      <w:r>
        <w:rPr>
          <w:spacing w:val="-7"/>
          <w:sz w:val="24"/>
        </w:rPr>
        <w:t xml:space="preserve"> </w:t>
      </w:r>
      <w:r>
        <w:rPr>
          <w:sz w:val="24"/>
        </w:rPr>
        <w:t>в</w:t>
      </w:r>
      <w:r>
        <w:rPr>
          <w:spacing w:val="-7"/>
          <w:sz w:val="24"/>
        </w:rPr>
        <w:t xml:space="preserve"> </w:t>
      </w:r>
      <w:r>
        <w:rPr>
          <w:sz w:val="24"/>
        </w:rPr>
        <w:t>следующих</w:t>
      </w:r>
      <w:r>
        <w:rPr>
          <w:spacing w:val="1"/>
          <w:sz w:val="24"/>
        </w:rPr>
        <w:t xml:space="preserve"> </w:t>
      </w:r>
      <w:r>
        <w:rPr>
          <w:sz w:val="24"/>
        </w:rPr>
        <w:t>случаях:</w:t>
      </w:r>
    </w:p>
    <w:p w:rsidR="00C10899" w:rsidRDefault="006A2AAA">
      <w:pPr>
        <w:pStyle w:val="a3"/>
        <w:spacing w:before="2"/>
        <w:jc w:val="left"/>
      </w:pPr>
      <w:r>
        <w:t>работа</w:t>
      </w:r>
      <w:r>
        <w:rPr>
          <w:spacing w:val="-2"/>
        </w:rPr>
        <w:t xml:space="preserve"> </w:t>
      </w:r>
      <w:r>
        <w:t>выполнена</w:t>
      </w:r>
      <w:r>
        <w:rPr>
          <w:spacing w:val="2"/>
        </w:rPr>
        <w:t xml:space="preserve"> </w:t>
      </w:r>
      <w:r>
        <w:t>полностью,</w:t>
      </w:r>
      <w:r>
        <w:rPr>
          <w:spacing w:val="6"/>
        </w:rPr>
        <w:t xml:space="preserve"> </w:t>
      </w:r>
      <w:r>
        <w:t>но</w:t>
      </w:r>
      <w:r>
        <w:rPr>
          <w:spacing w:val="1"/>
        </w:rPr>
        <w:t xml:space="preserve"> </w:t>
      </w:r>
      <w:r>
        <w:t>обоснования</w:t>
      </w:r>
      <w:r>
        <w:rPr>
          <w:spacing w:val="-5"/>
        </w:rPr>
        <w:t xml:space="preserve"> </w:t>
      </w:r>
      <w:r>
        <w:t>шагов</w:t>
      </w:r>
      <w:r>
        <w:rPr>
          <w:spacing w:val="5"/>
        </w:rPr>
        <w:t xml:space="preserve"> </w:t>
      </w:r>
      <w:r>
        <w:t>решения</w:t>
      </w:r>
      <w:r>
        <w:rPr>
          <w:spacing w:val="5"/>
        </w:rPr>
        <w:t xml:space="preserve"> </w:t>
      </w:r>
      <w:r>
        <w:t>недостаточны</w:t>
      </w:r>
      <w:r>
        <w:rPr>
          <w:spacing w:val="5"/>
        </w:rPr>
        <w:t xml:space="preserve"> </w:t>
      </w:r>
      <w:r>
        <w:t>(если</w:t>
      </w:r>
      <w:r>
        <w:rPr>
          <w:spacing w:val="13"/>
        </w:rPr>
        <w:t xml:space="preserve"> </w:t>
      </w:r>
      <w:r>
        <w:t>умение</w:t>
      </w:r>
      <w:r>
        <w:rPr>
          <w:spacing w:val="-57"/>
        </w:rPr>
        <w:t xml:space="preserve"> </w:t>
      </w:r>
      <w:r>
        <w:t>обосновывать рассуждения</w:t>
      </w:r>
      <w:r>
        <w:rPr>
          <w:spacing w:val="-1"/>
        </w:rPr>
        <w:t xml:space="preserve"> </w:t>
      </w:r>
      <w:r>
        <w:t>не</w:t>
      </w:r>
      <w:r>
        <w:rPr>
          <w:spacing w:val="-1"/>
        </w:rPr>
        <w:t xml:space="preserve"> </w:t>
      </w:r>
      <w:r>
        <w:t>являлось</w:t>
      </w:r>
      <w:r>
        <w:rPr>
          <w:spacing w:val="-1"/>
        </w:rPr>
        <w:t xml:space="preserve"> </w:t>
      </w:r>
      <w:r>
        <w:t>специальным</w:t>
      </w:r>
      <w:r>
        <w:rPr>
          <w:spacing w:val="-3"/>
        </w:rPr>
        <w:t xml:space="preserve"> </w:t>
      </w:r>
      <w:r>
        <w:t>объектом</w:t>
      </w:r>
      <w:r>
        <w:rPr>
          <w:spacing w:val="-5"/>
        </w:rPr>
        <w:t xml:space="preserve"> </w:t>
      </w:r>
      <w:r>
        <w:t>проверки);</w:t>
      </w:r>
    </w:p>
    <w:p w:rsidR="00C10899" w:rsidRDefault="006A2AAA">
      <w:pPr>
        <w:pStyle w:val="a3"/>
        <w:jc w:val="left"/>
      </w:pPr>
      <w:r>
        <w:t>допущены</w:t>
      </w:r>
      <w:r>
        <w:rPr>
          <w:spacing w:val="2"/>
        </w:rPr>
        <w:t xml:space="preserve"> </w:t>
      </w:r>
      <w:r>
        <w:t>одна</w:t>
      </w:r>
      <w:r>
        <w:rPr>
          <w:spacing w:val="4"/>
        </w:rPr>
        <w:t xml:space="preserve"> </w:t>
      </w:r>
      <w:r>
        <w:t>ошибка</w:t>
      </w:r>
      <w:r>
        <w:rPr>
          <w:spacing w:val="5"/>
        </w:rPr>
        <w:t xml:space="preserve"> </w:t>
      </w:r>
      <w:r>
        <w:t>или</w:t>
      </w:r>
      <w:r>
        <w:rPr>
          <w:spacing w:val="11"/>
        </w:rPr>
        <w:t xml:space="preserve"> </w:t>
      </w:r>
      <w:r>
        <w:t>есть</w:t>
      </w:r>
      <w:r>
        <w:rPr>
          <w:spacing w:val="6"/>
        </w:rPr>
        <w:t xml:space="preserve"> </w:t>
      </w:r>
      <w:r>
        <w:t>два</w:t>
      </w:r>
      <w:r>
        <w:rPr>
          <w:spacing w:val="6"/>
        </w:rPr>
        <w:t xml:space="preserve"> </w:t>
      </w:r>
      <w:r>
        <w:t>–</w:t>
      </w:r>
      <w:r>
        <w:rPr>
          <w:spacing w:val="8"/>
        </w:rPr>
        <w:t xml:space="preserve"> </w:t>
      </w:r>
      <w:r>
        <w:t>три</w:t>
      </w:r>
      <w:r>
        <w:rPr>
          <w:spacing w:val="6"/>
        </w:rPr>
        <w:t xml:space="preserve"> </w:t>
      </w:r>
      <w:r>
        <w:t>недочёта</w:t>
      </w:r>
      <w:r>
        <w:rPr>
          <w:spacing w:val="3"/>
        </w:rPr>
        <w:t xml:space="preserve"> </w:t>
      </w:r>
      <w:r>
        <w:t>в</w:t>
      </w:r>
      <w:r>
        <w:rPr>
          <w:spacing w:val="7"/>
        </w:rPr>
        <w:t xml:space="preserve"> </w:t>
      </w:r>
      <w:r>
        <w:t>выкладках,</w:t>
      </w:r>
      <w:r>
        <w:rPr>
          <w:spacing w:val="8"/>
        </w:rPr>
        <w:t xml:space="preserve"> </w:t>
      </w:r>
      <w:r>
        <w:t>рисунках,</w:t>
      </w:r>
      <w:r>
        <w:rPr>
          <w:spacing w:val="6"/>
        </w:rPr>
        <w:t xml:space="preserve"> </w:t>
      </w:r>
      <w:r>
        <w:t>чертежах</w:t>
      </w:r>
      <w:r>
        <w:rPr>
          <w:spacing w:val="12"/>
        </w:rPr>
        <w:t xml:space="preserve"> </w:t>
      </w:r>
      <w:r>
        <w:t>или</w:t>
      </w:r>
      <w:r>
        <w:rPr>
          <w:spacing w:val="-57"/>
        </w:rPr>
        <w:t xml:space="preserve"> </w:t>
      </w:r>
      <w:r>
        <w:t>графиках</w:t>
      </w:r>
      <w:r>
        <w:rPr>
          <w:spacing w:val="1"/>
        </w:rPr>
        <w:t xml:space="preserve"> </w:t>
      </w:r>
      <w:r>
        <w:t>(если эти</w:t>
      </w:r>
      <w:r>
        <w:rPr>
          <w:spacing w:val="-2"/>
        </w:rPr>
        <w:t xml:space="preserve"> </w:t>
      </w:r>
      <w:r>
        <w:t>виды работ</w:t>
      </w:r>
      <w:r>
        <w:rPr>
          <w:spacing w:val="-1"/>
        </w:rPr>
        <w:t xml:space="preserve"> </w:t>
      </w:r>
      <w:r>
        <w:t>не</w:t>
      </w:r>
      <w:r>
        <w:rPr>
          <w:spacing w:val="-7"/>
        </w:rPr>
        <w:t xml:space="preserve"> </w:t>
      </w:r>
      <w:r>
        <w:t>являлись специальным</w:t>
      </w:r>
      <w:r>
        <w:rPr>
          <w:spacing w:val="-3"/>
        </w:rPr>
        <w:t xml:space="preserve"> </w:t>
      </w:r>
      <w:r>
        <w:t>объектом</w:t>
      </w:r>
      <w:r>
        <w:rPr>
          <w:spacing w:val="-8"/>
        </w:rPr>
        <w:t xml:space="preserve"> </w:t>
      </w:r>
      <w:r>
        <w:t>проверки).</w:t>
      </w:r>
    </w:p>
    <w:p w:rsidR="00C10899" w:rsidRDefault="006A2AAA">
      <w:pPr>
        <w:spacing w:before="3"/>
        <w:ind w:left="478"/>
        <w:rPr>
          <w:sz w:val="24"/>
        </w:rPr>
      </w:pPr>
      <w:r>
        <w:rPr>
          <w:b/>
          <w:i/>
          <w:sz w:val="24"/>
        </w:rPr>
        <w:t>Отметка</w:t>
      </w:r>
      <w:r>
        <w:rPr>
          <w:b/>
          <w:i/>
          <w:spacing w:val="-7"/>
          <w:sz w:val="24"/>
        </w:rPr>
        <w:t xml:space="preserve"> </w:t>
      </w:r>
      <w:r>
        <w:rPr>
          <w:b/>
          <w:i/>
          <w:sz w:val="24"/>
        </w:rPr>
        <w:t>«3»</w:t>
      </w:r>
      <w:r>
        <w:rPr>
          <w:b/>
          <w:i/>
          <w:spacing w:val="-6"/>
          <w:sz w:val="24"/>
        </w:rPr>
        <w:t xml:space="preserve"> </w:t>
      </w:r>
      <w:r>
        <w:rPr>
          <w:sz w:val="24"/>
        </w:rPr>
        <w:t>ставится,</w:t>
      </w:r>
      <w:r>
        <w:rPr>
          <w:spacing w:val="-6"/>
          <w:sz w:val="24"/>
        </w:rPr>
        <w:t xml:space="preserve"> </w:t>
      </w:r>
      <w:r>
        <w:rPr>
          <w:sz w:val="24"/>
        </w:rPr>
        <w:t>если:</w:t>
      </w:r>
    </w:p>
    <w:p w:rsidR="00C10899" w:rsidRDefault="00C10899">
      <w:pPr>
        <w:rPr>
          <w:sz w:val="24"/>
        </w:rPr>
        <w:sectPr w:rsidR="00C10899">
          <w:pgSz w:w="11910" w:h="16840"/>
          <w:pgMar w:top="1040" w:right="420" w:bottom="1140" w:left="940" w:header="0" w:footer="875" w:gutter="0"/>
          <w:cols w:space="720"/>
        </w:sectPr>
      </w:pPr>
    </w:p>
    <w:p w:rsidR="00C10899" w:rsidRDefault="006A2AAA">
      <w:pPr>
        <w:pStyle w:val="a3"/>
        <w:spacing w:before="66"/>
        <w:ind w:right="900"/>
        <w:jc w:val="left"/>
      </w:pPr>
      <w:r>
        <w:lastRenderedPageBreak/>
        <w:t>допущено</w:t>
      </w:r>
      <w:r>
        <w:rPr>
          <w:spacing w:val="27"/>
        </w:rPr>
        <w:t xml:space="preserve"> </w:t>
      </w:r>
      <w:r>
        <w:t>более</w:t>
      </w:r>
      <w:r>
        <w:rPr>
          <w:spacing w:val="23"/>
        </w:rPr>
        <w:t xml:space="preserve"> </w:t>
      </w:r>
      <w:r>
        <w:t>одной</w:t>
      </w:r>
      <w:r>
        <w:rPr>
          <w:spacing w:val="29"/>
        </w:rPr>
        <w:t xml:space="preserve"> </w:t>
      </w:r>
      <w:r>
        <w:t>ошибки</w:t>
      </w:r>
      <w:r>
        <w:rPr>
          <w:spacing w:val="26"/>
        </w:rPr>
        <w:t xml:space="preserve"> </w:t>
      </w:r>
      <w:r>
        <w:t>или</w:t>
      </w:r>
      <w:r>
        <w:rPr>
          <w:spacing w:val="28"/>
        </w:rPr>
        <w:t xml:space="preserve"> </w:t>
      </w:r>
      <w:r>
        <w:t>более</w:t>
      </w:r>
      <w:r>
        <w:rPr>
          <w:spacing w:val="23"/>
        </w:rPr>
        <w:t xml:space="preserve"> </w:t>
      </w:r>
      <w:r>
        <w:t>двух</w:t>
      </w:r>
      <w:r>
        <w:rPr>
          <w:spacing w:val="40"/>
        </w:rPr>
        <w:t xml:space="preserve"> </w:t>
      </w:r>
      <w:r>
        <w:t>–</w:t>
      </w:r>
      <w:r>
        <w:rPr>
          <w:spacing w:val="30"/>
        </w:rPr>
        <w:t xml:space="preserve"> </w:t>
      </w:r>
      <w:r>
        <w:t>трех</w:t>
      </w:r>
      <w:r>
        <w:rPr>
          <w:spacing w:val="31"/>
        </w:rPr>
        <w:t xml:space="preserve"> </w:t>
      </w:r>
      <w:r>
        <w:t>недочетов</w:t>
      </w:r>
      <w:r>
        <w:rPr>
          <w:spacing w:val="30"/>
        </w:rPr>
        <w:t xml:space="preserve"> </w:t>
      </w:r>
      <w:r>
        <w:t>в</w:t>
      </w:r>
      <w:r>
        <w:rPr>
          <w:spacing w:val="27"/>
        </w:rPr>
        <w:t xml:space="preserve"> </w:t>
      </w:r>
      <w:r>
        <w:t>выкладках,</w:t>
      </w:r>
      <w:r>
        <w:rPr>
          <w:spacing w:val="-57"/>
        </w:rPr>
        <w:t xml:space="preserve"> </w:t>
      </w:r>
      <w:r>
        <w:t>чертежахили графиках, но обучающийся обладает обязательными умениями по</w:t>
      </w:r>
      <w:r>
        <w:rPr>
          <w:spacing w:val="1"/>
        </w:rPr>
        <w:t xml:space="preserve"> </w:t>
      </w:r>
      <w:r>
        <w:t>проверяемой</w:t>
      </w:r>
      <w:r>
        <w:rPr>
          <w:spacing w:val="-1"/>
        </w:rPr>
        <w:t xml:space="preserve"> </w:t>
      </w:r>
      <w:r>
        <w:t>теме.</w:t>
      </w:r>
    </w:p>
    <w:p w:rsidR="00C10899" w:rsidRDefault="006A2AAA">
      <w:pPr>
        <w:spacing w:before="1"/>
        <w:ind w:left="478"/>
        <w:rPr>
          <w:sz w:val="24"/>
        </w:rPr>
      </w:pPr>
      <w:r>
        <w:rPr>
          <w:b/>
          <w:i/>
          <w:sz w:val="24"/>
        </w:rPr>
        <w:t>Отметка</w:t>
      </w:r>
      <w:r>
        <w:rPr>
          <w:b/>
          <w:i/>
          <w:spacing w:val="-4"/>
          <w:sz w:val="24"/>
        </w:rPr>
        <w:t xml:space="preserve"> </w:t>
      </w:r>
      <w:r>
        <w:rPr>
          <w:b/>
          <w:i/>
          <w:sz w:val="24"/>
        </w:rPr>
        <w:t>«2»</w:t>
      </w:r>
      <w:r>
        <w:rPr>
          <w:b/>
          <w:i/>
          <w:spacing w:val="-1"/>
          <w:sz w:val="24"/>
        </w:rPr>
        <w:t xml:space="preserve"> </w:t>
      </w:r>
      <w:r>
        <w:rPr>
          <w:sz w:val="24"/>
        </w:rPr>
        <w:t>ставится,</w:t>
      </w:r>
      <w:r>
        <w:rPr>
          <w:spacing w:val="-2"/>
          <w:sz w:val="24"/>
        </w:rPr>
        <w:t xml:space="preserve"> </w:t>
      </w:r>
      <w:r>
        <w:rPr>
          <w:sz w:val="24"/>
        </w:rPr>
        <w:t>если:</w:t>
      </w:r>
    </w:p>
    <w:p w:rsidR="00C10899" w:rsidRDefault="006A2AAA">
      <w:pPr>
        <w:pStyle w:val="a3"/>
        <w:jc w:val="left"/>
      </w:pPr>
      <w:r>
        <w:t>Допущены</w:t>
      </w:r>
      <w:r>
        <w:rPr>
          <w:spacing w:val="-7"/>
        </w:rPr>
        <w:t xml:space="preserve"> </w:t>
      </w:r>
      <w:r>
        <w:t>существенные</w:t>
      </w:r>
      <w:r>
        <w:rPr>
          <w:spacing w:val="-9"/>
        </w:rPr>
        <w:t xml:space="preserve"> </w:t>
      </w:r>
      <w:r>
        <w:t>ошибки,показавшие,</w:t>
      </w:r>
      <w:r>
        <w:rPr>
          <w:spacing w:val="18"/>
        </w:rPr>
        <w:t xml:space="preserve"> </w:t>
      </w:r>
      <w:r>
        <w:t>чтообучающийся</w:t>
      </w:r>
    </w:p>
    <w:p w:rsidR="00C10899" w:rsidRDefault="006A2AAA">
      <w:pPr>
        <w:pStyle w:val="a3"/>
        <w:jc w:val="left"/>
      </w:pPr>
      <w:r>
        <w:t>не</w:t>
      </w:r>
      <w:r>
        <w:rPr>
          <w:spacing w:val="-3"/>
        </w:rPr>
        <w:t xml:space="preserve"> </w:t>
      </w:r>
      <w:r>
        <w:t>обладаетобязательными</w:t>
      </w:r>
      <w:r>
        <w:rPr>
          <w:spacing w:val="7"/>
        </w:rPr>
        <w:t xml:space="preserve"> </w:t>
      </w:r>
      <w:r>
        <w:t>умениями</w:t>
      </w:r>
      <w:r>
        <w:rPr>
          <w:spacing w:val="-2"/>
        </w:rPr>
        <w:t xml:space="preserve"> </w:t>
      </w:r>
      <w:r>
        <w:t>по</w:t>
      </w:r>
      <w:r>
        <w:rPr>
          <w:spacing w:val="-1"/>
        </w:rPr>
        <w:t xml:space="preserve"> </w:t>
      </w:r>
      <w:r>
        <w:t>данной</w:t>
      </w:r>
      <w:r>
        <w:rPr>
          <w:spacing w:val="-1"/>
        </w:rPr>
        <w:t xml:space="preserve"> </w:t>
      </w:r>
      <w:r>
        <w:t>теме</w:t>
      </w:r>
      <w:r>
        <w:rPr>
          <w:spacing w:val="-3"/>
        </w:rPr>
        <w:t xml:space="preserve"> </w:t>
      </w:r>
      <w:r>
        <w:t>в</w:t>
      </w:r>
      <w:r>
        <w:rPr>
          <w:spacing w:val="-4"/>
        </w:rPr>
        <w:t xml:space="preserve"> </w:t>
      </w:r>
      <w:r>
        <w:t>полной</w:t>
      </w:r>
      <w:r>
        <w:rPr>
          <w:spacing w:val="-1"/>
        </w:rPr>
        <w:t xml:space="preserve"> </w:t>
      </w:r>
      <w:r>
        <w:t>мере.</w:t>
      </w:r>
    </w:p>
    <w:p w:rsidR="00C10899" w:rsidRDefault="006A2AAA">
      <w:pPr>
        <w:pStyle w:val="21"/>
        <w:spacing w:before="2" w:line="275" w:lineRule="exact"/>
        <w:jc w:val="left"/>
      </w:pPr>
      <w:r>
        <w:t>Нормы</w:t>
      </w:r>
      <w:r>
        <w:rPr>
          <w:spacing w:val="-12"/>
        </w:rPr>
        <w:t xml:space="preserve"> </w:t>
      </w:r>
      <w:r>
        <w:t>оценок</w:t>
      </w:r>
      <w:r>
        <w:rPr>
          <w:spacing w:val="-9"/>
        </w:rPr>
        <w:t xml:space="preserve"> </w:t>
      </w:r>
      <w:r>
        <w:t>математического</w:t>
      </w:r>
      <w:r>
        <w:rPr>
          <w:spacing w:val="-5"/>
        </w:rPr>
        <w:t xml:space="preserve"> </w:t>
      </w:r>
      <w:r>
        <w:t>диктанта</w:t>
      </w:r>
    </w:p>
    <w:p w:rsidR="00C10899" w:rsidRDefault="006A2AAA">
      <w:pPr>
        <w:pStyle w:val="a3"/>
        <w:spacing w:line="272" w:lineRule="exact"/>
        <w:jc w:val="left"/>
      </w:pPr>
      <w:r>
        <w:t>выставляется</w:t>
      </w:r>
      <w:r>
        <w:rPr>
          <w:spacing w:val="-8"/>
        </w:rPr>
        <w:t xml:space="preserve"> </w:t>
      </w:r>
      <w:r>
        <w:t>с</w:t>
      </w:r>
      <w:r>
        <w:rPr>
          <w:spacing w:val="-1"/>
        </w:rPr>
        <w:t xml:space="preserve"> </w:t>
      </w:r>
      <w:r>
        <w:t>учетом</w:t>
      </w:r>
      <w:r>
        <w:rPr>
          <w:spacing w:val="-4"/>
        </w:rPr>
        <w:t xml:space="preserve"> </w:t>
      </w:r>
      <w:r>
        <w:t>числа</w:t>
      </w:r>
      <w:r>
        <w:rPr>
          <w:spacing w:val="-10"/>
        </w:rPr>
        <w:t xml:space="preserve"> </w:t>
      </w:r>
      <w:r>
        <w:t>верно</w:t>
      </w:r>
      <w:r>
        <w:rPr>
          <w:spacing w:val="-9"/>
        </w:rPr>
        <w:t xml:space="preserve"> </w:t>
      </w:r>
      <w:r>
        <w:t>решенных</w:t>
      </w:r>
      <w:r>
        <w:rPr>
          <w:spacing w:val="-7"/>
        </w:rPr>
        <w:t xml:space="preserve"> </w:t>
      </w:r>
      <w:r>
        <w:t>заданий:</w:t>
      </w:r>
    </w:p>
    <w:p w:rsidR="00C10899" w:rsidRDefault="006A2AAA">
      <w:pPr>
        <w:ind w:left="478" w:right="3105"/>
        <w:rPr>
          <w:sz w:val="24"/>
        </w:rPr>
      </w:pPr>
      <w:r>
        <w:rPr>
          <w:i/>
          <w:sz w:val="24"/>
          <w:u w:val="single"/>
        </w:rPr>
        <w:t>Высокий уровень (оценка «5» ):.</w:t>
      </w:r>
      <w:r>
        <w:rPr>
          <w:i/>
          <w:sz w:val="24"/>
        </w:rPr>
        <w:t xml:space="preserve"> </w:t>
      </w:r>
      <w:r>
        <w:rPr>
          <w:sz w:val="24"/>
        </w:rPr>
        <w:t>число верных ответов –от 90 до</w:t>
      </w:r>
      <w:r>
        <w:rPr>
          <w:spacing w:val="1"/>
          <w:sz w:val="24"/>
        </w:rPr>
        <w:t xml:space="preserve"> </w:t>
      </w:r>
      <w:r>
        <w:rPr>
          <w:sz w:val="24"/>
        </w:rPr>
        <w:t xml:space="preserve">100%. </w:t>
      </w:r>
      <w:r>
        <w:rPr>
          <w:i/>
          <w:sz w:val="24"/>
          <w:u w:val="single"/>
        </w:rPr>
        <w:t>Повышенный уровень (оценка «4»)</w:t>
      </w:r>
      <w:r>
        <w:rPr>
          <w:sz w:val="24"/>
        </w:rPr>
        <w:t>: число верных ответов –</w:t>
      </w:r>
      <w:r>
        <w:rPr>
          <w:spacing w:val="1"/>
          <w:sz w:val="24"/>
        </w:rPr>
        <w:t xml:space="preserve"> </w:t>
      </w:r>
      <w:r>
        <w:rPr>
          <w:sz w:val="24"/>
        </w:rPr>
        <w:t>от 66 до 89%.</w:t>
      </w:r>
      <w:r>
        <w:rPr>
          <w:i/>
          <w:sz w:val="24"/>
          <w:u w:val="single"/>
        </w:rPr>
        <w:t>Базовый уровень (оценка «3»)</w:t>
      </w:r>
      <w:r>
        <w:rPr>
          <w:sz w:val="24"/>
        </w:rPr>
        <w:t>: число верных ответов -</w:t>
      </w:r>
      <w:r>
        <w:rPr>
          <w:spacing w:val="-57"/>
          <w:sz w:val="24"/>
        </w:rPr>
        <w:t xml:space="preserve"> </w:t>
      </w:r>
      <w:r>
        <w:rPr>
          <w:sz w:val="24"/>
        </w:rPr>
        <w:t>от</w:t>
      </w:r>
      <w:r>
        <w:rPr>
          <w:spacing w:val="-1"/>
          <w:sz w:val="24"/>
        </w:rPr>
        <w:t xml:space="preserve"> </w:t>
      </w:r>
      <w:r>
        <w:rPr>
          <w:sz w:val="24"/>
        </w:rPr>
        <w:t>50до 65%..</w:t>
      </w:r>
    </w:p>
    <w:p w:rsidR="00C10899" w:rsidRDefault="006A2AAA">
      <w:pPr>
        <w:ind w:left="478"/>
        <w:rPr>
          <w:sz w:val="24"/>
        </w:rPr>
      </w:pPr>
      <w:r>
        <w:rPr>
          <w:i/>
          <w:sz w:val="24"/>
          <w:u w:val="single"/>
        </w:rPr>
        <w:t>Низкий</w:t>
      </w:r>
      <w:r>
        <w:rPr>
          <w:i/>
          <w:spacing w:val="-11"/>
          <w:sz w:val="24"/>
          <w:u w:val="single"/>
        </w:rPr>
        <w:t xml:space="preserve"> </w:t>
      </w:r>
      <w:r>
        <w:rPr>
          <w:i/>
          <w:sz w:val="24"/>
          <w:u w:val="single"/>
        </w:rPr>
        <w:t>уровень</w:t>
      </w:r>
      <w:r>
        <w:rPr>
          <w:i/>
          <w:spacing w:val="-3"/>
          <w:sz w:val="24"/>
          <w:u w:val="single"/>
        </w:rPr>
        <w:t xml:space="preserve"> </w:t>
      </w:r>
      <w:r>
        <w:rPr>
          <w:i/>
          <w:sz w:val="24"/>
          <w:u w:val="single"/>
        </w:rPr>
        <w:t>(оценка</w:t>
      </w:r>
      <w:r>
        <w:rPr>
          <w:i/>
          <w:spacing w:val="-1"/>
          <w:sz w:val="24"/>
          <w:u w:val="single"/>
        </w:rPr>
        <w:t xml:space="preserve"> </w:t>
      </w:r>
      <w:r>
        <w:rPr>
          <w:i/>
          <w:sz w:val="24"/>
          <w:u w:val="single"/>
        </w:rPr>
        <w:t>«2»):</w:t>
      </w:r>
      <w:r>
        <w:rPr>
          <w:i/>
          <w:spacing w:val="-9"/>
          <w:sz w:val="24"/>
        </w:rPr>
        <w:t xml:space="preserve"> </w:t>
      </w:r>
      <w:r>
        <w:rPr>
          <w:sz w:val="24"/>
        </w:rPr>
        <w:t>число</w:t>
      </w:r>
      <w:r>
        <w:rPr>
          <w:spacing w:val="-7"/>
          <w:sz w:val="24"/>
        </w:rPr>
        <w:t xml:space="preserve"> </w:t>
      </w:r>
      <w:r>
        <w:rPr>
          <w:sz w:val="24"/>
        </w:rPr>
        <w:t>верных</w:t>
      </w:r>
      <w:r>
        <w:rPr>
          <w:spacing w:val="-3"/>
          <w:sz w:val="24"/>
        </w:rPr>
        <w:t xml:space="preserve"> </w:t>
      </w:r>
      <w:r>
        <w:rPr>
          <w:sz w:val="24"/>
        </w:rPr>
        <w:t>ответов</w:t>
      </w:r>
      <w:r>
        <w:rPr>
          <w:spacing w:val="-9"/>
          <w:sz w:val="24"/>
        </w:rPr>
        <w:t xml:space="preserve"> </w:t>
      </w:r>
      <w:r>
        <w:rPr>
          <w:sz w:val="24"/>
        </w:rPr>
        <w:t>менее</w:t>
      </w:r>
      <w:r>
        <w:rPr>
          <w:spacing w:val="-10"/>
          <w:sz w:val="24"/>
        </w:rPr>
        <w:t xml:space="preserve"> </w:t>
      </w:r>
      <w:r>
        <w:rPr>
          <w:sz w:val="24"/>
        </w:rPr>
        <w:t>50%.</w:t>
      </w:r>
    </w:p>
    <w:p w:rsidR="00C10899" w:rsidRDefault="006A2AAA">
      <w:pPr>
        <w:pStyle w:val="21"/>
        <w:spacing w:before="7" w:line="272" w:lineRule="exact"/>
        <w:jc w:val="left"/>
      </w:pPr>
      <w:r>
        <w:t>Нормы</w:t>
      </w:r>
      <w:r>
        <w:rPr>
          <w:spacing w:val="-5"/>
        </w:rPr>
        <w:t xml:space="preserve"> </w:t>
      </w:r>
      <w:r>
        <w:t>оценок</w:t>
      </w:r>
      <w:r>
        <w:rPr>
          <w:spacing w:val="-5"/>
        </w:rPr>
        <w:t xml:space="preserve"> </w:t>
      </w:r>
      <w:r>
        <w:t>теста:</w:t>
      </w:r>
    </w:p>
    <w:p w:rsidR="00C10899" w:rsidRDefault="006A2AAA">
      <w:pPr>
        <w:ind w:left="478" w:right="2545"/>
        <w:rPr>
          <w:sz w:val="24"/>
        </w:rPr>
      </w:pPr>
      <w:r>
        <w:rPr>
          <w:i/>
          <w:sz w:val="24"/>
          <w:u w:val="single"/>
        </w:rPr>
        <w:t>Высокий уровень, оценка «5»:</w:t>
      </w:r>
      <w:r>
        <w:rPr>
          <w:i/>
          <w:sz w:val="24"/>
        </w:rPr>
        <w:t xml:space="preserve"> </w:t>
      </w:r>
      <w:r>
        <w:rPr>
          <w:sz w:val="24"/>
        </w:rPr>
        <w:t>число верных ответов –от 90 до 100%.</w:t>
      </w:r>
      <w:r>
        <w:rPr>
          <w:spacing w:val="1"/>
          <w:sz w:val="24"/>
        </w:rPr>
        <w:t xml:space="preserve"> </w:t>
      </w:r>
      <w:r>
        <w:rPr>
          <w:i/>
          <w:sz w:val="24"/>
          <w:u w:val="single"/>
        </w:rPr>
        <w:t>Повышенный уровень (оценка «4»):</w:t>
      </w:r>
      <w:r>
        <w:rPr>
          <w:i/>
          <w:sz w:val="24"/>
        </w:rPr>
        <w:t xml:space="preserve"> </w:t>
      </w:r>
      <w:r>
        <w:rPr>
          <w:sz w:val="24"/>
        </w:rPr>
        <w:t>число верных ответов –от 70 до 89%.</w:t>
      </w:r>
      <w:r>
        <w:rPr>
          <w:spacing w:val="-57"/>
          <w:sz w:val="24"/>
        </w:rPr>
        <w:t xml:space="preserve"> </w:t>
      </w:r>
      <w:r>
        <w:rPr>
          <w:i/>
          <w:sz w:val="24"/>
          <w:u w:val="single"/>
        </w:rPr>
        <w:t>Базовый</w:t>
      </w:r>
      <w:r>
        <w:rPr>
          <w:i/>
          <w:spacing w:val="-4"/>
          <w:sz w:val="24"/>
          <w:u w:val="single"/>
        </w:rPr>
        <w:t xml:space="preserve"> </w:t>
      </w:r>
      <w:r>
        <w:rPr>
          <w:i/>
          <w:sz w:val="24"/>
          <w:u w:val="single"/>
        </w:rPr>
        <w:t>уровень</w:t>
      </w:r>
      <w:r>
        <w:rPr>
          <w:i/>
          <w:spacing w:val="3"/>
          <w:sz w:val="24"/>
          <w:u w:val="single"/>
        </w:rPr>
        <w:t xml:space="preserve"> </w:t>
      </w:r>
      <w:r>
        <w:rPr>
          <w:i/>
          <w:sz w:val="24"/>
          <w:u w:val="single"/>
        </w:rPr>
        <w:t>(оценка «3»):</w:t>
      </w:r>
      <w:r>
        <w:rPr>
          <w:i/>
          <w:spacing w:val="-5"/>
          <w:sz w:val="24"/>
        </w:rPr>
        <w:t xml:space="preserve"> </w:t>
      </w:r>
      <w:r>
        <w:rPr>
          <w:sz w:val="24"/>
        </w:rPr>
        <w:t>число</w:t>
      </w:r>
      <w:r>
        <w:rPr>
          <w:spacing w:val="-3"/>
          <w:sz w:val="24"/>
        </w:rPr>
        <w:t xml:space="preserve"> </w:t>
      </w:r>
      <w:r>
        <w:rPr>
          <w:sz w:val="24"/>
        </w:rPr>
        <w:t>верных ответов -от 50</w:t>
      </w:r>
      <w:r>
        <w:rPr>
          <w:spacing w:val="-1"/>
          <w:sz w:val="24"/>
        </w:rPr>
        <w:t xml:space="preserve"> </w:t>
      </w:r>
      <w:r>
        <w:rPr>
          <w:sz w:val="24"/>
        </w:rPr>
        <w:t>до</w:t>
      </w:r>
      <w:r>
        <w:rPr>
          <w:spacing w:val="-1"/>
          <w:sz w:val="24"/>
        </w:rPr>
        <w:t xml:space="preserve"> </w:t>
      </w:r>
      <w:r>
        <w:rPr>
          <w:sz w:val="24"/>
        </w:rPr>
        <w:t>69%.</w:t>
      </w:r>
    </w:p>
    <w:p w:rsidR="00C10899" w:rsidRDefault="006A2AAA">
      <w:pPr>
        <w:ind w:left="478"/>
        <w:rPr>
          <w:sz w:val="24"/>
        </w:rPr>
      </w:pPr>
      <w:r>
        <w:rPr>
          <w:i/>
          <w:sz w:val="24"/>
          <w:u w:val="single"/>
        </w:rPr>
        <w:t>Низкий</w:t>
      </w:r>
      <w:r>
        <w:rPr>
          <w:i/>
          <w:spacing w:val="-11"/>
          <w:sz w:val="24"/>
          <w:u w:val="single"/>
        </w:rPr>
        <w:t xml:space="preserve"> </w:t>
      </w:r>
      <w:r>
        <w:rPr>
          <w:i/>
          <w:sz w:val="24"/>
          <w:u w:val="single"/>
        </w:rPr>
        <w:t>уровень</w:t>
      </w:r>
      <w:r>
        <w:rPr>
          <w:i/>
          <w:spacing w:val="-3"/>
          <w:sz w:val="24"/>
          <w:u w:val="single"/>
        </w:rPr>
        <w:t xml:space="preserve"> </w:t>
      </w:r>
      <w:r>
        <w:rPr>
          <w:i/>
          <w:sz w:val="24"/>
          <w:u w:val="single"/>
        </w:rPr>
        <w:t>(оценка</w:t>
      </w:r>
      <w:r>
        <w:rPr>
          <w:i/>
          <w:spacing w:val="-1"/>
          <w:sz w:val="24"/>
          <w:u w:val="single"/>
        </w:rPr>
        <w:t xml:space="preserve"> </w:t>
      </w:r>
      <w:r>
        <w:rPr>
          <w:i/>
          <w:sz w:val="24"/>
          <w:u w:val="single"/>
        </w:rPr>
        <w:t>«2»):</w:t>
      </w:r>
      <w:r>
        <w:rPr>
          <w:i/>
          <w:spacing w:val="-9"/>
          <w:sz w:val="24"/>
        </w:rPr>
        <w:t xml:space="preserve"> </w:t>
      </w:r>
      <w:r>
        <w:rPr>
          <w:sz w:val="24"/>
        </w:rPr>
        <w:t>число</w:t>
      </w:r>
      <w:r>
        <w:rPr>
          <w:spacing w:val="-7"/>
          <w:sz w:val="24"/>
        </w:rPr>
        <w:t xml:space="preserve"> </w:t>
      </w:r>
      <w:r>
        <w:rPr>
          <w:sz w:val="24"/>
        </w:rPr>
        <w:t>верных</w:t>
      </w:r>
      <w:r>
        <w:rPr>
          <w:spacing w:val="-3"/>
          <w:sz w:val="24"/>
        </w:rPr>
        <w:t xml:space="preserve"> </w:t>
      </w:r>
      <w:r>
        <w:rPr>
          <w:sz w:val="24"/>
        </w:rPr>
        <w:t>ответов</w:t>
      </w:r>
      <w:r>
        <w:rPr>
          <w:spacing w:val="-9"/>
          <w:sz w:val="24"/>
        </w:rPr>
        <w:t xml:space="preserve"> </w:t>
      </w:r>
      <w:r>
        <w:rPr>
          <w:sz w:val="24"/>
        </w:rPr>
        <w:t>менее</w:t>
      </w:r>
      <w:r>
        <w:rPr>
          <w:spacing w:val="-10"/>
          <w:sz w:val="24"/>
        </w:rPr>
        <w:t xml:space="preserve"> </w:t>
      </w:r>
      <w:r>
        <w:rPr>
          <w:sz w:val="24"/>
        </w:rPr>
        <w:t>50%.</w:t>
      </w:r>
    </w:p>
    <w:p w:rsidR="00C10899" w:rsidRDefault="006A2AAA">
      <w:pPr>
        <w:pStyle w:val="a3"/>
        <w:ind w:right="710"/>
        <w:jc w:val="left"/>
      </w:pPr>
      <w:r>
        <w:t>Нормы</w:t>
      </w:r>
      <w:r>
        <w:rPr>
          <w:spacing w:val="23"/>
        </w:rPr>
        <w:t xml:space="preserve"> </w:t>
      </w:r>
      <w:r>
        <w:t>оценок</w:t>
      </w:r>
      <w:r>
        <w:rPr>
          <w:spacing w:val="27"/>
        </w:rPr>
        <w:t xml:space="preserve"> </w:t>
      </w:r>
      <w:r>
        <w:t>пиьсменных</w:t>
      </w:r>
      <w:r>
        <w:rPr>
          <w:spacing w:val="34"/>
        </w:rPr>
        <w:t xml:space="preserve"> </w:t>
      </w:r>
      <w:r>
        <w:t>работ,</w:t>
      </w:r>
      <w:r>
        <w:rPr>
          <w:spacing w:val="23"/>
        </w:rPr>
        <w:t xml:space="preserve"> </w:t>
      </w:r>
      <w:r>
        <w:t>в</w:t>
      </w:r>
      <w:r>
        <w:rPr>
          <w:spacing w:val="22"/>
        </w:rPr>
        <w:t xml:space="preserve"> </w:t>
      </w:r>
      <w:r>
        <w:t>которой</w:t>
      </w:r>
      <w:r>
        <w:rPr>
          <w:spacing w:val="23"/>
        </w:rPr>
        <w:t xml:space="preserve"> </w:t>
      </w:r>
      <w:r>
        <w:t>задания</w:t>
      </w:r>
      <w:r>
        <w:rPr>
          <w:spacing w:val="24"/>
        </w:rPr>
        <w:t xml:space="preserve"> </w:t>
      </w:r>
      <w:r>
        <w:t>оцениваются</w:t>
      </w:r>
      <w:r>
        <w:rPr>
          <w:spacing w:val="21"/>
        </w:rPr>
        <w:t xml:space="preserve"> </w:t>
      </w:r>
      <w:r>
        <w:t>разным</w:t>
      </w:r>
      <w:r>
        <w:rPr>
          <w:spacing w:val="24"/>
        </w:rPr>
        <w:t xml:space="preserve"> </w:t>
      </w:r>
      <w:r>
        <w:t>количеством</w:t>
      </w:r>
      <w:r>
        <w:rPr>
          <w:spacing w:val="-57"/>
        </w:rPr>
        <w:t xml:space="preserve"> </w:t>
      </w:r>
      <w:r>
        <w:t>баллов:</w:t>
      </w:r>
    </w:p>
    <w:p w:rsidR="00C10899" w:rsidRDefault="006A2AAA">
      <w:pPr>
        <w:ind w:left="478"/>
        <w:rPr>
          <w:sz w:val="24"/>
        </w:rPr>
      </w:pPr>
      <w:r>
        <w:rPr>
          <w:i/>
          <w:sz w:val="24"/>
          <w:u w:val="single"/>
        </w:rPr>
        <w:t>Высокий</w:t>
      </w:r>
      <w:r>
        <w:rPr>
          <w:i/>
          <w:spacing w:val="26"/>
          <w:sz w:val="24"/>
          <w:u w:val="single"/>
        </w:rPr>
        <w:t xml:space="preserve"> </w:t>
      </w:r>
      <w:r>
        <w:rPr>
          <w:i/>
          <w:sz w:val="24"/>
          <w:u w:val="single"/>
        </w:rPr>
        <w:t>уровень,</w:t>
      </w:r>
      <w:r>
        <w:rPr>
          <w:i/>
          <w:spacing w:val="28"/>
          <w:sz w:val="24"/>
          <w:u w:val="single"/>
        </w:rPr>
        <w:t xml:space="preserve"> </w:t>
      </w:r>
      <w:r>
        <w:rPr>
          <w:i/>
          <w:sz w:val="24"/>
          <w:u w:val="single"/>
        </w:rPr>
        <w:t>оценка</w:t>
      </w:r>
      <w:r>
        <w:rPr>
          <w:i/>
          <w:spacing w:val="30"/>
          <w:sz w:val="24"/>
          <w:u w:val="single"/>
        </w:rPr>
        <w:t xml:space="preserve"> </w:t>
      </w:r>
      <w:r>
        <w:rPr>
          <w:i/>
          <w:sz w:val="24"/>
          <w:u w:val="single"/>
        </w:rPr>
        <w:t>«5»:</w:t>
      </w:r>
      <w:r>
        <w:rPr>
          <w:i/>
          <w:spacing w:val="24"/>
          <w:sz w:val="24"/>
          <w:u w:val="single"/>
        </w:rPr>
        <w:t xml:space="preserve"> </w:t>
      </w:r>
      <w:r>
        <w:rPr>
          <w:sz w:val="24"/>
        </w:rPr>
        <w:t>полученное</w:t>
      </w:r>
      <w:r>
        <w:rPr>
          <w:spacing w:val="27"/>
          <w:sz w:val="24"/>
        </w:rPr>
        <w:t xml:space="preserve"> </w:t>
      </w:r>
      <w:r>
        <w:rPr>
          <w:sz w:val="24"/>
        </w:rPr>
        <w:t>количество</w:t>
      </w:r>
      <w:r>
        <w:rPr>
          <w:spacing w:val="28"/>
          <w:sz w:val="24"/>
        </w:rPr>
        <w:t xml:space="preserve"> </w:t>
      </w:r>
      <w:r>
        <w:rPr>
          <w:sz w:val="24"/>
        </w:rPr>
        <w:t>баллов</w:t>
      </w:r>
      <w:r>
        <w:rPr>
          <w:spacing w:val="31"/>
          <w:sz w:val="24"/>
        </w:rPr>
        <w:t xml:space="preserve"> </w:t>
      </w:r>
      <w:r>
        <w:rPr>
          <w:sz w:val="24"/>
        </w:rPr>
        <w:t>–</w:t>
      </w:r>
      <w:r>
        <w:rPr>
          <w:spacing w:val="30"/>
          <w:sz w:val="24"/>
        </w:rPr>
        <w:t xml:space="preserve"> </w:t>
      </w:r>
      <w:r>
        <w:rPr>
          <w:sz w:val="24"/>
        </w:rPr>
        <w:t>от</w:t>
      </w:r>
      <w:r>
        <w:rPr>
          <w:spacing w:val="29"/>
          <w:sz w:val="24"/>
        </w:rPr>
        <w:t xml:space="preserve"> </w:t>
      </w:r>
      <w:r>
        <w:rPr>
          <w:sz w:val="24"/>
        </w:rPr>
        <w:t>90</w:t>
      </w:r>
      <w:r>
        <w:rPr>
          <w:spacing w:val="26"/>
          <w:sz w:val="24"/>
        </w:rPr>
        <w:t xml:space="preserve"> </w:t>
      </w:r>
      <w:r>
        <w:rPr>
          <w:sz w:val="24"/>
        </w:rPr>
        <w:t>до</w:t>
      </w:r>
      <w:r>
        <w:rPr>
          <w:spacing w:val="29"/>
          <w:sz w:val="24"/>
        </w:rPr>
        <w:t xml:space="preserve"> </w:t>
      </w:r>
      <w:r>
        <w:rPr>
          <w:sz w:val="24"/>
        </w:rPr>
        <w:t>100%</w:t>
      </w:r>
      <w:r>
        <w:rPr>
          <w:spacing w:val="24"/>
          <w:sz w:val="24"/>
        </w:rPr>
        <w:t xml:space="preserve"> </w:t>
      </w:r>
      <w:r>
        <w:rPr>
          <w:sz w:val="24"/>
        </w:rPr>
        <w:t>от</w:t>
      </w:r>
    </w:p>
    <w:p w:rsidR="00C10899" w:rsidRDefault="006A2AAA">
      <w:pPr>
        <w:pStyle w:val="a3"/>
        <w:spacing w:before="69" w:line="275" w:lineRule="exact"/>
        <w:jc w:val="left"/>
      </w:pPr>
      <w:r>
        <w:rPr>
          <w:spacing w:val="-1"/>
        </w:rPr>
        <w:t>максимально</w:t>
      </w:r>
      <w:r>
        <w:rPr>
          <w:spacing w:val="-12"/>
        </w:rPr>
        <w:t xml:space="preserve"> </w:t>
      </w:r>
      <w:r>
        <w:t>возможного.</w:t>
      </w:r>
    </w:p>
    <w:p w:rsidR="00C10899" w:rsidRDefault="006A2AAA">
      <w:pPr>
        <w:ind w:left="478"/>
        <w:rPr>
          <w:sz w:val="24"/>
        </w:rPr>
      </w:pPr>
      <w:r>
        <w:rPr>
          <w:i/>
          <w:sz w:val="24"/>
          <w:u w:val="single"/>
        </w:rPr>
        <w:t>Повышенный</w:t>
      </w:r>
      <w:r>
        <w:rPr>
          <w:i/>
          <w:spacing w:val="46"/>
          <w:sz w:val="24"/>
          <w:u w:val="single"/>
        </w:rPr>
        <w:t xml:space="preserve"> </w:t>
      </w:r>
      <w:r>
        <w:rPr>
          <w:i/>
          <w:sz w:val="24"/>
          <w:u w:val="single"/>
        </w:rPr>
        <w:t>уровень</w:t>
      </w:r>
      <w:r>
        <w:rPr>
          <w:i/>
          <w:spacing w:val="53"/>
          <w:sz w:val="24"/>
          <w:u w:val="single"/>
        </w:rPr>
        <w:t xml:space="preserve"> </w:t>
      </w:r>
      <w:r>
        <w:rPr>
          <w:i/>
          <w:sz w:val="24"/>
          <w:u w:val="single"/>
        </w:rPr>
        <w:t>(оценка</w:t>
      </w:r>
      <w:r>
        <w:rPr>
          <w:i/>
          <w:spacing w:val="53"/>
          <w:sz w:val="24"/>
          <w:u w:val="single"/>
        </w:rPr>
        <w:t xml:space="preserve"> </w:t>
      </w:r>
      <w:r>
        <w:rPr>
          <w:i/>
          <w:sz w:val="24"/>
          <w:u w:val="single"/>
        </w:rPr>
        <w:t>«4»):</w:t>
      </w:r>
      <w:r>
        <w:rPr>
          <w:i/>
          <w:spacing w:val="46"/>
          <w:sz w:val="24"/>
        </w:rPr>
        <w:t xml:space="preserve"> </w:t>
      </w:r>
      <w:r>
        <w:rPr>
          <w:sz w:val="24"/>
        </w:rPr>
        <w:t>полученное</w:t>
      </w:r>
      <w:r>
        <w:rPr>
          <w:spacing w:val="44"/>
          <w:sz w:val="24"/>
        </w:rPr>
        <w:t xml:space="preserve"> </w:t>
      </w:r>
      <w:r>
        <w:rPr>
          <w:sz w:val="24"/>
        </w:rPr>
        <w:t>количество</w:t>
      </w:r>
      <w:r>
        <w:rPr>
          <w:spacing w:val="47"/>
          <w:sz w:val="24"/>
        </w:rPr>
        <w:t xml:space="preserve"> </w:t>
      </w:r>
      <w:r>
        <w:rPr>
          <w:sz w:val="24"/>
        </w:rPr>
        <w:t>баллов</w:t>
      </w:r>
      <w:r>
        <w:rPr>
          <w:spacing w:val="53"/>
          <w:sz w:val="24"/>
        </w:rPr>
        <w:t xml:space="preserve"> </w:t>
      </w:r>
      <w:r>
        <w:rPr>
          <w:sz w:val="24"/>
        </w:rPr>
        <w:t>–</w:t>
      </w:r>
      <w:r>
        <w:rPr>
          <w:spacing w:val="46"/>
          <w:sz w:val="24"/>
        </w:rPr>
        <w:t xml:space="preserve"> </w:t>
      </w:r>
      <w:r>
        <w:rPr>
          <w:sz w:val="24"/>
        </w:rPr>
        <w:t>от</w:t>
      </w:r>
      <w:r>
        <w:rPr>
          <w:spacing w:val="50"/>
          <w:sz w:val="24"/>
        </w:rPr>
        <w:t xml:space="preserve"> </w:t>
      </w:r>
      <w:r>
        <w:rPr>
          <w:sz w:val="24"/>
        </w:rPr>
        <w:t>66</w:t>
      </w:r>
      <w:r>
        <w:rPr>
          <w:spacing w:val="43"/>
          <w:sz w:val="24"/>
        </w:rPr>
        <w:t xml:space="preserve"> </w:t>
      </w:r>
      <w:r>
        <w:rPr>
          <w:sz w:val="24"/>
        </w:rPr>
        <w:t>до</w:t>
      </w:r>
      <w:r>
        <w:rPr>
          <w:spacing w:val="46"/>
          <w:sz w:val="24"/>
        </w:rPr>
        <w:t xml:space="preserve"> </w:t>
      </w:r>
      <w:r>
        <w:rPr>
          <w:sz w:val="24"/>
        </w:rPr>
        <w:t>89%</w:t>
      </w:r>
      <w:r>
        <w:rPr>
          <w:spacing w:val="43"/>
          <w:sz w:val="24"/>
        </w:rPr>
        <w:t xml:space="preserve"> </w:t>
      </w:r>
      <w:r>
        <w:rPr>
          <w:sz w:val="24"/>
        </w:rPr>
        <w:t>от</w:t>
      </w:r>
      <w:r>
        <w:rPr>
          <w:spacing w:val="-57"/>
          <w:sz w:val="24"/>
        </w:rPr>
        <w:t xml:space="preserve"> </w:t>
      </w:r>
      <w:r>
        <w:rPr>
          <w:sz w:val="24"/>
        </w:rPr>
        <w:t>максимально</w:t>
      </w:r>
      <w:r>
        <w:rPr>
          <w:spacing w:val="-1"/>
          <w:sz w:val="24"/>
        </w:rPr>
        <w:t xml:space="preserve"> </w:t>
      </w:r>
      <w:r>
        <w:rPr>
          <w:sz w:val="24"/>
        </w:rPr>
        <w:t>возможного.</w:t>
      </w:r>
    </w:p>
    <w:p w:rsidR="00C10899" w:rsidRDefault="006A2AAA">
      <w:pPr>
        <w:spacing w:before="2"/>
        <w:ind w:left="478" w:right="1029"/>
        <w:rPr>
          <w:sz w:val="24"/>
        </w:rPr>
      </w:pPr>
      <w:r>
        <w:rPr>
          <w:i/>
          <w:sz w:val="24"/>
          <w:u w:val="single"/>
        </w:rPr>
        <w:t>Базовый</w:t>
      </w:r>
      <w:r>
        <w:rPr>
          <w:i/>
          <w:spacing w:val="43"/>
          <w:sz w:val="24"/>
          <w:u w:val="single"/>
        </w:rPr>
        <w:t xml:space="preserve"> </w:t>
      </w:r>
      <w:r>
        <w:rPr>
          <w:i/>
          <w:sz w:val="24"/>
          <w:u w:val="single"/>
        </w:rPr>
        <w:t>уровень</w:t>
      </w:r>
      <w:r>
        <w:rPr>
          <w:i/>
          <w:spacing w:val="53"/>
          <w:sz w:val="24"/>
          <w:u w:val="single"/>
        </w:rPr>
        <w:t xml:space="preserve"> </w:t>
      </w:r>
      <w:r>
        <w:rPr>
          <w:i/>
          <w:sz w:val="24"/>
          <w:u w:val="single"/>
        </w:rPr>
        <w:t>(оценка</w:t>
      </w:r>
      <w:r>
        <w:rPr>
          <w:i/>
          <w:spacing w:val="49"/>
          <w:sz w:val="24"/>
          <w:u w:val="single"/>
        </w:rPr>
        <w:t xml:space="preserve"> </w:t>
      </w:r>
      <w:r>
        <w:rPr>
          <w:i/>
          <w:sz w:val="24"/>
          <w:u w:val="single"/>
        </w:rPr>
        <w:t>«3»):</w:t>
      </w:r>
      <w:r>
        <w:rPr>
          <w:i/>
          <w:spacing w:val="46"/>
          <w:sz w:val="24"/>
        </w:rPr>
        <w:t xml:space="preserve"> </w:t>
      </w:r>
      <w:r>
        <w:rPr>
          <w:sz w:val="24"/>
        </w:rPr>
        <w:t>полученное</w:t>
      </w:r>
      <w:r>
        <w:rPr>
          <w:spacing w:val="47"/>
          <w:sz w:val="24"/>
        </w:rPr>
        <w:t xml:space="preserve"> </w:t>
      </w:r>
      <w:r>
        <w:rPr>
          <w:sz w:val="24"/>
        </w:rPr>
        <w:t>количество</w:t>
      </w:r>
      <w:r>
        <w:rPr>
          <w:spacing w:val="47"/>
          <w:sz w:val="24"/>
        </w:rPr>
        <w:t xml:space="preserve"> </w:t>
      </w:r>
      <w:r>
        <w:rPr>
          <w:sz w:val="24"/>
        </w:rPr>
        <w:t>баллов</w:t>
      </w:r>
      <w:r>
        <w:rPr>
          <w:spacing w:val="46"/>
          <w:sz w:val="24"/>
        </w:rPr>
        <w:t xml:space="preserve"> </w:t>
      </w:r>
      <w:r>
        <w:rPr>
          <w:sz w:val="24"/>
        </w:rPr>
        <w:t>–</w:t>
      </w:r>
      <w:r>
        <w:rPr>
          <w:spacing w:val="44"/>
          <w:sz w:val="24"/>
        </w:rPr>
        <w:t xml:space="preserve"> </w:t>
      </w:r>
      <w:r>
        <w:rPr>
          <w:sz w:val="24"/>
        </w:rPr>
        <w:t>от</w:t>
      </w:r>
      <w:r>
        <w:rPr>
          <w:spacing w:val="47"/>
          <w:sz w:val="24"/>
        </w:rPr>
        <w:t xml:space="preserve"> </w:t>
      </w:r>
      <w:r>
        <w:rPr>
          <w:sz w:val="24"/>
        </w:rPr>
        <w:t>50</w:t>
      </w:r>
      <w:r>
        <w:rPr>
          <w:spacing w:val="-1"/>
          <w:sz w:val="24"/>
        </w:rPr>
        <w:t xml:space="preserve"> </w:t>
      </w:r>
      <w:r>
        <w:rPr>
          <w:sz w:val="24"/>
        </w:rPr>
        <w:t>до</w:t>
      </w:r>
      <w:r>
        <w:rPr>
          <w:spacing w:val="42"/>
          <w:sz w:val="24"/>
        </w:rPr>
        <w:t xml:space="preserve"> </w:t>
      </w:r>
      <w:r>
        <w:rPr>
          <w:sz w:val="24"/>
        </w:rPr>
        <w:t>65%</w:t>
      </w:r>
      <w:r>
        <w:rPr>
          <w:spacing w:val="43"/>
          <w:sz w:val="24"/>
        </w:rPr>
        <w:t xml:space="preserve"> </w:t>
      </w:r>
      <w:r>
        <w:rPr>
          <w:sz w:val="24"/>
        </w:rPr>
        <w:t>от</w:t>
      </w:r>
      <w:r>
        <w:rPr>
          <w:spacing w:val="-57"/>
          <w:sz w:val="24"/>
        </w:rPr>
        <w:t xml:space="preserve"> </w:t>
      </w:r>
      <w:r>
        <w:rPr>
          <w:sz w:val="24"/>
        </w:rPr>
        <w:t>максимально</w:t>
      </w:r>
      <w:r>
        <w:rPr>
          <w:spacing w:val="-1"/>
          <w:sz w:val="24"/>
        </w:rPr>
        <w:t xml:space="preserve"> </w:t>
      </w:r>
      <w:r>
        <w:rPr>
          <w:sz w:val="24"/>
        </w:rPr>
        <w:t>возможного.</w:t>
      </w:r>
    </w:p>
    <w:p w:rsidR="00C10899" w:rsidRDefault="006A2AAA">
      <w:pPr>
        <w:ind w:left="478"/>
        <w:rPr>
          <w:sz w:val="24"/>
        </w:rPr>
      </w:pPr>
      <w:r>
        <w:rPr>
          <w:i/>
          <w:sz w:val="24"/>
          <w:u w:val="single"/>
        </w:rPr>
        <w:t>Низкий</w:t>
      </w:r>
      <w:r>
        <w:rPr>
          <w:i/>
          <w:spacing w:val="18"/>
          <w:sz w:val="24"/>
          <w:u w:val="single"/>
        </w:rPr>
        <w:t xml:space="preserve"> </w:t>
      </w:r>
      <w:r>
        <w:rPr>
          <w:i/>
          <w:sz w:val="24"/>
          <w:u w:val="single"/>
        </w:rPr>
        <w:t>уровень</w:t>
      </w:r>
      <w:r>
        <w:rPr>
          <w:i/>
          <w:spacing w:val="29"/>
          <w:sz w:val="24"/>
          <w:u w:val="single"/>
        </w:rPr>
        <w:t xml:space="preserve"> </w:t>
      </w:r>
      <w:r>
        <w:rPr>
          <w:i/>
          <w:sz w:val="24"/>
          <w:u w:val="single"/>
        </w:rPr>
        <w:t>(оценка</w:t>
      </w:r>
      <w:r>
        <w:rPr>
          <w:i/>
          <w:spacing w:val="24"/>
          <w:sz w:val="24"/>
          <w:u w:val="single"/>
        </w:rPr>
        <w:t xml:space="preserve"> </w:t>
      </w:r>
      <w:r>
        <w:rPr>
          <w:i/>
          <w:sz w:val="24"/>
          <w:u w:val="single"/>
        </w:rPr>
        <w:t>«2»):</w:t>
      </w:r>
      <w:r>
        <w:rPr>
          <w:i/>
          <w:spacing w:val="22"/>
          <w:sz w:val="24"/>
        </w:rPr>
        <w:t xml:space="preserve"> </w:t>
      </w:r>
      <w:r>
        <w:rPr>
          <w:sz w:val="24"/>
        </w:rPr>
        <w:t>полученное</w:t>
      </w:r>
      <w:r>
        <w:rPr>
          <w:spacing w:val="21"/>
          <w:sz w:val="24"/>
        </w:rPr>
        <w:t xml:space="preserve"> </w:t>
      </w:r>
      <w:r>
        <w:rPr>
          <w:sz w:val="24"/>
        </w:rPr>
        <w:t>количество</w:t>
      </w:r>
      <w:r>
        <w:rPr>
          <w:spacing w:val="23"/>
          <w:sz w:val="24"/>
        </w:rPr>
        <w:t xml:space="preserve"> </w:t>
      </w:r>
      <w:r>
        <w:rPr>
          <w:sz w:val="24"/>
        </w:rPr>
        <w:t>баллов</w:t>
      </w:r>
      <w:r>
        <w:rPr>
          <w:spacing w:val="20"/>
          <w:sz w:val="24"/>
        </w:rPr>
        <w:t xml:space="preserve"> </w:t>
      </w:r>
      <w:r>
        <w:rPr>
          <w:sz w:val="24"/>
        </w:rPr>
        <w:t>менее</w:t>
      </w:r>
      <w:r>
        <w:rPr>
          <w:spacing w:val="22"/>
          <w:sz w:val="24"/>
        </w:rPr>
        <w:t xml:space="preserve"> </w:t>
      </w:r>
      <w:r>
        <w:rPr>
          <w:sz w:val="24"/>
        </w:rPr>
        <w:t>50%</w:t>
      </w:r>
      <w:r>
        <w:rPr>
          <w:spacing w:val="18"/>
          <w:sz w:val="24"/>
        </w:rPr>
        <w:t xml:space="preserve"> </w:t>
      </w:r>
      <w:r>
        <w:rPr>
          <w:sz w:val="24"/>
        </w:rPr>
        <w:t>от</w:t>
      </w:r>
      <w:r>
        <w:rPr>
          <w:spacing w:val="22"/>
          <w:sz w:val="24"/>
        </w:rPr>
        <w:t xml:space="preserve"> </w:t>
      </w:r>
      <w:r>
        <w:rPr>
          <w:sz w:val="24"/>
        </w:rPr>
        <w:t>максимально</w:t>
      </w:r>
      <w:r>
        <w:rPr>
          <w:spacing w:val="-57"/>
          <w:sz w:val="24"/>
        </w:rPr>
        <w:t xml:space="preserve"> </w:t>
      </w:r>
      <w:r>
        <w:rPr>
          <w:sz w:val="24"/>
        </w:rPr>
        <w:t>возможного</w:t>
      </w:r>
    </w:p>
    <w:p w:rsidR="00C10899" w:rsidRDefault="006A2AAA">
      <w:pPr>
        <w:pStyle w:val="31"/>
        <w:spacing w:before="51" w:line="240" w:lineRule="auto"/>
      </w:pPr>
      <w:r>
        <w:t>Оценка</w:t>
      </w:r>
      <w:r>
        <w:rPr>
          <w:spacing w:val="-10"/>
        </w:rPr>
        <w:t xml:space="preserve"> </w:t>
      </w:r>
      <w:r>
        <w:t>устных</w:t>
      </w:r>
      <w:r>
        <w:rPr>
          <w:spacing w:val="-9"/>
        </w:rPr>
        <w:t xml:space="preserve"> </w:t>
      </w:r>
      <w:r>
        <w:t>ответов</w:t>
      </w:r>
      <w:r>
        <w:rPr>
          <w:spacing w:val="-8"/>
        </w:rPr>
        <w:t xml:space="preserve"> </w:t>
      </w:r>
      <w:r>
        <w:t>обучающихся</w:t>
      </w:r>
      <w:r>
        <w:rPr>
          <w:spacing w:val="-8"/>
        </w:rPr>
        <w:t xml:space="preserve"> </w:t>
      </w:r>
      <w:r>
        <w:t>по</w:t>
      </w:r>
      <w:r>
        <w:rPr>
          <w:spacing w:val="-10"/>
        </w:rPr>
        <w:t xml:space="preserve"> </w:t>
      </w:r>
      <w:r>
        <w:t>математике</w:t>
      </w:r>
    </w:p>
    <w:p w:rsidR="00C10899" w:rsidRDefault="006A2AAA">
      <w:pPr>
        <w:spacing w:before="2" w:line="275" w:lineRule="exact"/>
        <w:ind w:left="478"/>
        <w:rPr>
          <w:sz w:val="24"/>
        </w:rPr>
      </w:pPr>
      <w:r>
        <w:rPr>
          <w:sz w:val="24"/>
        </w:rPr>
        <w:t>Ответ</w:t>
      </w:r>
      <w:r>
        <w:rPr>
          <w:spacing w:val="-12"/>
          <w:sz w:val="24"/>
        </w:rPr>
        <w:t xml:space="preserve"> </w:t>
      </w:r>
      <w:r>
        <w:rPr>
          <w:sz w:val="24"/>
        </w:rPr>
        <w:t>оценивается</w:t>
      </w:r>
      <w:r>
        <w:rPr>
          <w:spacing w:val="-8"/>
          <w:sz w:val="24"/>
        </w:rPr>
        <w:t xml:space="preserve"> </w:t>
      </w:r>
      <w:r>
        <w:rPr>
          <w:b/>
          <w:i/>
          <w:sz w:val="24"/>
        </w:rPr>
        <w:t>отметкой</w:t>
      </w:r>
      <w:r>
        <w:rPr>
          <w:b/>
          <w:i/>
          <w:spacing w:val="-7"/>
          <w:sz w:val="24"/>
        </w:rPr>
        <w:t xml:space="preserve"> </w:t>
      </w:r>
      <w:r>
        <w:rPr>
          <w:b/>
          <w:i/>
          <w:sz w:val="24"/>
        </w:rPr>
        <w:t>«5»,</w:t>
      </w:r>
      <w:r>
        <w:rPr>
          <w:b/>
          <w:i/>
          <w:spacing w:val="-11"/>
          <w:sz w:val="24"/>
        </w:rPr>
        <w:t xml:space="preserve"> </w:t>
      </w:r>
      <w:r>
        <w:rPr>
          <w:sz w:val="24"/>
        </w:rPr>
        <w:t>если ученик:</w:t>
      </w:r>
    </w:p>
    <w:p w:rsidR="00C10899" w:rsidRDefault="006A2AAA">
      <w:pPr>
        <w:pStyle w:val="a5"/>
        <w:numPr>
          <w:ilvl w:val="0"/>
          <w:numId w:val="1"/>
        </w:numPr>
        <w:tabs>
          <w:tab w:val="left" w:pos="2146"/>
          <w:tab w:val="left" w:pos="2147"/>
        </w:tabs>
        <w:spacing w:before="6" w:line="232" w:lineRule="auto"/>
        <w:ind w:right="1336" w:firstLine="0"/>
        <w:jc w:val="left"/>
        <w:rPr>
          <w:sz w:val="24"/>
        </w:rPr>
      </w:pPr>
      <w:r>
        <w:rPr>
          <w:sz w:val="24"/>
        </w:rPr>
        <w:t>полно</w:t>
      </w:r>
      <w:r>
        <w:rPr>
          <w:spacing w:val="37"/>
          <w:sz w:val="24"/>
        </w:rPr>
        <w:t xml:space="preserve"> </w:t>
      </w:r>
      <w:r>
        <w:rPr>
          <w:sz w:val="24"/>
        </w:rPr>
        <w:t>раскрыл</w:t>
      </w:r>
      <w:r>
        <w:rPr>
          <w:spacing w:val="36"/>
          <w:sz w:val="24"/>
        </w:rPr>
        <w:t xml:space="preserve"> </w:t>
      </w:r>
      <w:r>
        <w:rPr>
          <w:sz w:val="24"/>
        </w:rPr>
        <w:t>содержание</w:t>
      </w:r>
      <w:r>
        <w:rPr>
          <w:spacing w:val="36"/>
          <w:sz w:val="24"/>
        </w:rPr>
        <w:t xml:space="preserve"> </w:t>
      </w:r>
      <w:r>
        <w:rPr>
          <w:sz w:val="24"/>
        </w:rPr>
        <w:t>материала</w:t>
      </w:r>
      <w:r>
        <w:rPr>
          <w:spacing w:val="36"/>
          <w:sz w:val="24"/>
        </w:rPr>
        <w:t xml:space="preserve"> </w:t>
      </w:r>
      <w:r>
        <w:rPr>
          <w:sz w:val="24"/>
        </w:rPr>
        <w:t>в</w:t>
      </w:r>
      <w:r>
        <w:rPr>
          <w:spacing w:val="35"/>
          <w:sz w:val="24"/>
        </w:rPr>
        <w:t xml:space="preserve"> </w:t>
      </w:r>
      <w:r>
        <w:rPr>
          <w:sz w:val="24"/>
        </w:rPr>
        <w:t>объеме,</w:t>
      </w:r>
      <w:r>
        <w:rPr>
          <w:spacing w:val="36"/>
          <w:sz w:val="24"/>
        </w:rPr>
        <w:t xml:space="preserve"> </w:t>
      </w:r>
      <w:r>
        <w:rPr>
          <w:sz w:val="24"/>
        </w:rPr>
        <w:t>предусмотренном</w:t>
      </w:r>
      <w:r>
        <w:rPr>
          <w:spacing w:val="-57"/>
          <w:sz w:val="24"/>
        </w:rPr>
        <w:t xml:space="preserve"> </w:t>
      </w:r>
      <w:r>
        <w:rPr>
          <w:sz w:val="24"/>
        </w:rPr>
        <w:t>программой</w:t>
      </w:r>
      <w:r>
        <w:rPr>
          <w:spacing w:val="44"/>
          <w:sz w:val="24"/>
        </w:rPr>
        <w:t xml:space="preserve"> </w:t>
      </w:r>
      <w:r>
        <w:rPr>
          <w:sz w:val="24"/>
        </w:rPr>
        <w:t>иучебником;</w:t>
      </w:r>
    </w:p>
    <w:p w:rsidR="00C10899" w:rsidRDefault="006A2AAA">
      <w:pPr>
        <w:pStyle w:val="a5"/>
        <w:numPr>
          <w:ilvl w:val="0"/>
          <w:numId w:val="1"/>
        </w:numPr>
        <w:tabs>
          <w:tab w:val="left" w:pos="2146"/>
          <w:tab w:val="left" w:pos="2147"/>
          <w:tab w:val="left" w:pos="3280"/>
          <w:tab w:val="left" w:pos="4477"/>
          <w:tab w:val="left" w:pos="5874"/>
          <w:tab w:val="left" w:pos="6945"/>
          <w:tab w:val="left" w:pos="7792"/>
        </w:tabs>
        <w:spacing w:before="6" w:line="237" w:lineRule="auto"/>
        <w:ind w:left="2146" w:right="1718" w:hanging="706"/>
        <w:jc w:val="left"/>
        <w:rPr>
          <w:sz w:val="24"/>
        </w:rPr>
      </w:pPr>
      <w:r>
        <w:rPr>
          <w:sz w:val="24"/>
        </w:rPr>
        <w:t>изложил</w:t>
      </w:r>
      <w:r>
        <w:rPr>
          <w:sz w:val="24"/>
        </w:rPr>
        <w:tab/>
        <w:t>материал</w:t>
      </w:r>
      <w:r>
        <w:rPr>
          <w:sz w:val="24"/>
        </w:rPr>
        <w:tab/>
        <w:t>грамотным</w:t>
      </w:r>
      <w:r>
        <w:rPr>
          <w:sz w:val="24"/>
        </w:rPr>
        <w:tab/>
        <w:t>языком,</w:t>
      </w:r>
      <w:r>
        <w:rPr>
          <w:sz w:val="24"/>
        </w:rPr>
        <w:tab/>
        <w:t>точно</w:t>
      </w:r>
      <w:r>
        <w:rPr>
          <w:sz w:val="24"/>
        </w:rPr>
        <w:tab/>
      </w:r>
      <w:r>
        <w:rPr>
          <w:spacing w:val="-1"/>
          <w:sz w:val="24"/>
        </w:rPr>
        <w:t>используя</w:t>
      </w:r>
      <w:r>
        <w:rPr>
          <w:spacing w:val="-57"/>
          <w:sz w:val="24"/>
        </w:rPr>
        <w:t xml:space="preserve"> </w:t>
      </w:r>
      <w:r>
        <w:rPr>
          <w:sz w:val="24"/>
        </w:rPr>
        <w:t>математическуютерминологию</w:t>
      </w:r>
      <w:r>
        <w:rPr>
          <w:spacing w:val="-6"/>
          <w:sz w:val="24"/>
        </w:rPr>
        <w:t xml:space="preserve"> </w:t>
      </w:r>
      <w:r>
        <w:rPr>
          <w:sz w:val="24"/>
        </w:rPr>
        <w:t>и</w:t>
      </w:r>
      <w:r>
        <w:rPr>
          <w:spacing w:val="-5"/>
          <w:sz w:val="24"/>
        </w:rPr>
        <w:t xml:space="preserve"> </w:t>
      </w:r>
      <w:r>
        <w:rPr>
          <w:sz w:val="24"/>
        </w:rPr>
        <w:t>символику,</w:t>
      </w:r>
      <w:r>
        <w:rPr>
          <w:spacing w:val="-3"/>
          <w:sz w:val="24"/>
        </w:rPr>
        <w:t xml:space="preserve"> </w:t>
      </w:r>
      <w:r>
        <w:rPr>
          <w:sz w:val="24"/>
        </w:rPr>
        <w:t>в</w:t>
      </w:r>
      <w:r>
        <w:rPr>
          <w:spacing w:val="-5"/>
          <w:sz w:val="24"/>
        </w:rPr>
        <w:t xml:space="preserve"> </w:t>
      </w:r>
      <w:r>
        <w:rPr>
          <w:sz w:val="24"/>
        </w:rPr>
        <w:t>определенной</w:t>
      </w:r>
    </w:p>
    <w:p w:rsidR="00C10899" w:rsidRDefault="006A2AAA">
      <w:pPr>
        <w:pStyle w:val="a3"/>
        <w:spacing w:line="271" w:lineRule="exact"/>
        <w:ind w:left="1441"/>
        <w:jc w:val="left"/>
      </w:pPr>
      <w:r>
        <w:t>логической</w:t>
      </w:r>
      <w:r>
        <w:rPr>
          <w:spacing w:val="3"/>
        </w:rPr>
        <w:t xml:space="preserve"> </w:t>
      </w:r>
      <w:r>
        <w:t>последовательности;</w:t>
      </w:r>
    </w:p>
    <w:p w:rsidR="00C10899" w:rsidRDefault="006A2AAA">
      <w:pPr>
        <w:pStyle w:val="a5"/>
        <w:numPr>
          <w:ilvl w:val="0"/>
          <w:numId w:val="1"/>
        </w:numPr>
        <w:tabs>
          <w:tab w:val="left" w:pos="2146"/>
          <w:tab w:val="left" w:pos="2147"/>
        </w:tabs>
        <w:spacing w:before="2" w:line="292" w:lineRule="exact"/>
        <w:ind w:left="2146" w:hanging="709"/>
        <w:jc w:val="left"/>
        <w:rPr>
          <w:sz w:val="24"/>
        </w:rPr>
      </w:pPr>
      <w:r>
        <w:rPr>
          <w:sz w:val="24"/>
        </w:rPr>
        <w:t>правильно</w:t>
      </w:r>
      <w:r>
        <w:rPr>
          <w:spacing w:val="-13"/>
          <w:sz w:val="24"/>
        </w:rPr>
        <w:t xml:space="preserve"> </w:t>
      </w:r>
      <w:r>
        <w:rPr>
          <w:sz w:val="24"/>
        </w:rPr>
        <w:t>выполнил</w:t>
      </w:r>
      <w:r>
        <w:rPr>
          <w:spacing w:val="-13"/>
          <w:sz w:val="24"/>
        </w:rPr>
        <w:t xml:space="preserve"> </w:t>
      </w:r>
      <w:r>
        <w:rPr>
          <w:sz w:val="24"/>
        </w:rPr>
        <w:t>рисунки,</w:t>
      </w:r>
      <w:r>
        <w:rPr>
          <w:spacing w:val="-11"/>
          <w:sz w:val="24"/>
        </w:rPr>
        <w:t xml:space="preserve"> </w:t>
      </w:r>
      <w:r>
        <w:rPr>
          <w:sz w:val="24"/>
        </w:rPr>
        <w:t>чертежи,</w:t>
      </w:r>
      <w:r>
        <w:rPr>
          <w:spacing w:val="-11"/>
          <w:sz w:val="24"/>
        </w:rPr>
        <w:t xml:space="preserve"> </w:t>
      </w:r>
      <w:r>
        <w:rPr>
          <w:sz w:val="24"/>
        </w:rPr>
        <w:t>графики,</w:t>
      </w:r>
      <w:r>
        <w:rPr>
          <w:spacing w:val="-14"/>
          <w:sz w:val="24"/>
        </w:rPr>
        <w:t xml:space="preserve"> </w:t>
      </w:r>
      <w:r>
        <w:rPr>
          <w:sz w:val="24"/>
        </w:rPr>
        <w:t>сопутствующие</w:t>
      </w:r>
      <w:r>
        <w:rPr>
          <w:spacing w:val="-12"/>
          <w:sz w:val="24"/>
        </w:rPr>
        <w:t xml:space="preserve"> </w:t>
      </w:r>
      <w:r>
        <w:rPr>
          <w:sz w:val="24"/>
        </w:rPr>
        <w:t>ответу;</w:t>
      </w:r>
    </w:p>
    <w:p w:rsidR="00C10899" w:rsidRDefault="006A2AAA">
      <w:pPr>
        <w:pStyle w:val="a5"/>
        <w:numPr>
          <w:ilvl w:val="0"/>
          <w:numId w:val="1"/>
        </w:numPr>
        <w:tabs>
          <w:tab w:val="left" w:pos="2146"/>
          <w:tab w:val="left" w:pos="2147"/>
        </w:tabs>
        <w:spacing w:before="3" w:line="235" w:lineRule="auto"/>
        <w:ind w:right="1429" w:firstLine="0"/>
        <w:jc w:val="left"/>
        <w:rPr>
          <w:sz w:val="24"/>
        </w:rPr>
      </w:pPr>
      <w:r>
        <w:rPr>
          <w:sz w:val="24"/>
        </w:rPr>
        <w:t>показал</w:t>
      </w:r>
      <w:r>
        <w:rPr>
          <w:spacing w:val="23"/>
          <w:sz w:val="24"/>
        </w:rPr>
        <w:t xml:space="preserve"> </w:t>
      </w:r>
      <w:r>
        <w:rPr>
          <w:sz w:val="24"/>
        </w:rPr>
        <w:t>умение</w:t>
      </w:r>
      <w:r>
        <w:rPr>
          <w:spacing w:val="14"/>
          <w:sz w:val="24"/>
        </w:rPr>
        <w:t xml:space="preserve"> </w:t>
      </w:r>
      <w:r>
        <w:rPr>
          <w:sz w:val="24"/>
        </w:rPr>
        <w:t>иллюстрировать</w:t>
      </w:r>
      <w:r>
        <w:rPr>
          <w:spacing w:val="20"/>
          <w:sz w:val="24"/>
        </w:rPr>
        <w:t xml:space="preserve"> </w:t>
      </w:r>
      <w:r>
        <w:rPr>
          <w:sz w:val="24"/>
        </w:rPr>
        <w:t>теорию</w:t>
      </w:r>
      <w:r>
        <w:rPr>
          <w:spacing w:val="11"/>
          <w:sz w:val="24"/>
        </w:rPr>
        <w:t xml:space="preserve"> </w:t>
      </w:r>
      <w:r>
        <w:rPr>
          <w:sz w:val="24"/>
        </w:rPr>
        <w:t>конкретными</w:t>
      </w:r>
      <w:r>
        <w:rPr>
          <w:spacing w:val="22"/>
          <w:sz w:val="24"/>
        </w:rPr>
        <w:t xml:space="preserve"> </w:t>
      </w:r>
      <w:r>
        <w:rPr>
          <w:sz w:val="24"/>
        </w:rPr>
        <w:t>примерами,</w:t>
      </w:r>
      <w:r>
        <w:rPr>
          <w:spacing w:val="-57"/>
          <w:sz w:val="24"/>
        </w:rPr>
        <w:t xml:space="preserve"> </w:t>
      </w:r>
      <w:r>
        <w:rPr>
          <w:sz w:val="24"/>
        </w:rPr>
        <w:t>применять</w:t>
      </w:r>
      <w:r>
        <w:rPr>
          <w:spacing w:val="20"/>
          <w:sz w:val="24"/>
        </w:rPr>
        <w:t xml:space="preserve"> </w:t>
      </w:r>
      <w:r>
        <w:rPr>
          <w:sz w:val="24"/>
        </w:rPr>
        <w:t>ее</w:t>
      </w:r>
      <w:r>
        <w:rPr>
          <w:spacing w:val="15"/>
          <w:sz w:val="24"/>
        </w:rPr>
        <w:t xml:space="preserve"> </w:t>
      </w:r>
      <w:r>
        <w:rPr>
          <w:sz w:val="24"/>
        </w:rPr>
        <w:t>вновой</w:t>
      </w:r>
      <w:r>
        <w:rPr>
          <w:spacing w:val="-2"/>
          <w:sz w:val="24"/>
        </w:rPr>
        <w:t xml:space="preserve"> </w:t>
      </w:r>
      <w:r>
        <w:rPr>
          <w:sz w:val="24"/>
        </w:rPr>
        <w:t>ситуации</w:t>
      </w:r>
      <w:r>
        <w:rPr>
          <w:spacing w:val="-2"/>
          <w:sz w:val="24"/>
        </w:rPr>
        <w:t xml:space="preserve"> </w:t>
      </w:r>
      <w:r>
        <w:rPr>
          <w:sz w:val="24"/>
        </w:rPr>
        <w:t>при выполнении</w:t>
      </w:r>
      <w:r>
        <w:rPr>
          <w:spacing w:val="-3"/>
          <w:sz w:val="24"/>
        </w:rPr>
        <w:t xml:space="preserve"> </w:t>
      </w:r>
      <w:r>
        <w:rPr>
          <w:sz w:val="24"/>
        </w:rPr>
        <w:t>практического</w:t>
      </w:r>
      <w:r>
        <w:rPr>
          <w:spacing w:val="-1"/>
          <w:sz w:val="24"/>
        </w:rPr>
        <w:t xml:space="preserve"> </w:t>
      </w:r>
      <w:r>
        <w:rPr>
          <w:sz w:val="24"/>
        </w:rPr>
        <w:t>задания;</w:t>
      </w:r>
    </w:p>
    <w:p w:rsidR="00C10899" w:rsidRDefault="006A2AAA">
      <w:pPr>
        <w:pStyle w:val="a5"/>
        <w:numPr>
          <w:ilvl w:val="0"/>
          <w:numId w:val="1"/>
        </w:numPr>
        <w:tabs>
          <w:tab w:val="left" w:pos="2146"/>
          <w:tab w:val="left" w:pos="2147"/>
          <w:tab w:val="left" w:pos="4429"/>
          <w:tab w:val="left" w:pos="5368"/>
          <w:tab w:val="left" w:pos="6321"/>
          <w:tab w:val="left" w:pos="7132"/>
        </w:tabs>
        <w:spacing w:before="3" w:line="237" w:lineRule="auto"/>
        <w:ind w:left="2146" w:right="2118" w:hanging="706"/>
        <w:jc w:val="left"/>
        <w:rPr>
          <w:sz w:val="24"/>
        </w:rPr>
      </w:pPr>
      <w:r>
        <w:rPr>
          <w:sz w:val="24"/>
        </w:rPr>
        <w:t>продемонстрировал</w:t>
      </w:r>
      <w:r>
        <w:rPr>
          <w:sz w:val="24"/>
        </w:rPr>
        <w:tab/>
        <w:t>знание</w:t>
      </w:r>
      <w:r>
        <w:rPr>
          <w:sz w:val="24"/>
        </w:rPr>
        <w:tab/>
        <w:t>теории</w:t>
      </w:r>
      <w:r>
        <w:rPr>
          <w:sz w:val="24"/>
        </w:rPr>
        <w:tab/>
        <w:t>ранее</w:t>
      </w:r>
      <w:r>
        <w:rPr>
          <w:sz w:val="24"/>
        </w:rPr>
        <w:tab/>
        <w:t>изученных</w:t>
      </w:r>
      <w:r>
        <w:rPr>
          <w:spacing w:val="1"/>
          <w:sz w:val="24"/>
        </w:rPr>
        <w:t xml:space="preserve"> </w:t>
      </w:r>
      <w:r>
        <w:rPr>
          <w:sz w:val="24"/>
        </w:rPr>
        <w:t>сопутствующих</w:t>
      </w:r>
      <w:r>
        <w:rPr>
          <w:sz w:val="24"/>
        </w:rPr>
        <w:tab/>
        <w:t>тем,сформированность</w:t>
      </w:r>
      <w:r>
        <w:rPr>
          <w:spacing w:val="-6"/>
          <w:sz w:val="24"/>
        </w:rPr>
        <w:t xml:space="preserve"> </w:t>
      </w:r>
      <w:r>
        <w:rPr>
          <w:sz w:val="24"/>
        </w:rPr>
        <w:t>и</w:t>
      </w:r>
      <w:r>
        <w:rPr>
          <w:spacing w:val="-1"/>
          <w:sz w:val="24"/>
        </w:rPr>
        <w:t xml:space="preserve"> </w:t>
      </w:r>
      <w:r>
        <w:rPr>
          <w:sz w:val="24"/>
        </w:rPr>
        <w:t>устойчивость</w:t>
      </w:r>
    </w:p>
    <w:p w:rsidR="00C10899" w:rsidRDefault="006A2AAA">
      <w:pPr>
        <w:pStyle w:val="a3"/>
        <w:spacing w:line="272" w:lineRule="exact"/>
        <w:ind w:left="1441"/>
        <w:jc w:val="left"/>
      </w:pPr>
      <w:r>
        <w:t>используемых</w:t>
      </w:r>
      <w:r>
        <w:rPr>
          <w:spacing w:val="-2"/>
        </w:rPr>
        <w:t xml:space="preserve"> </w:t>
      </w:r>
      <w:r>
        <w:t>при</w:t>
      </w:r>
      <w:r>
        <w:rPr>
          <w:spacing w:val="-1"/>
        </w:rPr>
        <w:t xml:space="preserve"> </w:t>
      </w:r>
      <w:r>
        <w:t>ответе</w:t>
      </w:r>
      <w:r>
        <w:rPr>
          <w:spacing w:val="1"/>
        </w:rPr>
        <w:t xml:space="preserve"> </w:t>
      </w:r>
      <w:r>
        <w:t>умений</w:t>
      </w:r>
      <w:r>
        <w:rPr>
          <w:spacing w:val="-4"/>
        </w:rPr>
        <w:t xml:space="preserve"> </w:t>
      </w:r>
      <w:r>
        <w:t>и</w:t>
      </w:r>
      <w:r>
        <w:rPr>
          <w:spacing w:val="-10"/>
        </w:rPr>
        <w:t xml:space="preserve"> </w:t>
      </w:r>
      <w:r>
        <w:t>навыков;</w:t>
      </w:r>
    </w:p>
    <w:p w:rsidR="00C10899" w:rsidRDefault="006A2AAA">
      <w:pPr>
        <w:pStyle w:val="a5"/>
        <w:numPr>
          <w:ilvl w:val="0"/>
          <w:numId w:val="1"/>
        </w:numPr>
        <w:tabs>
          <w:tab w:val="left" w:pos="2146"/>
          <w:tab w:val="left" w:pos="2147"/>
        </w:tabs>
        <w:spacing w:before="5" w:line="292" w:lineRule="exact"/>
        <w:ind w:left="2146" w:hanging="709"/>
        <w:jc w:val="left"/>
        <w:rPr>
          <w:sz w:val="24"/>
        </w:rPr>
      </w:pPr>
      <w:r>
        <w:rPr>
          <w:sz w:val="24"/>
        </w:rPr>
        <w:t>отвечал</w:t>
      </w:r>
      <w:r>
        <w:rPr>
          <w:spacing w:val="-12"/>
          <w:sz w:val="24"/>
        </w:rPr>
        <w:t xml:space="preserve"> </w:t>
      </w:r>
      <w:r>
        <w:rPr>
          <w:sz w:val="24"/>
        </w:rPr>
        <w:t>самостоятельно,</w:t>
      </w:r>
      <w:r>
        <w:rPr>
          <w:spacing w:val="-11"/>
          <w:sz w:val="24"/>
        </w:rPr>
        <w:t xml:space="preserve"> </w:t>
      </w:r>
      <w:r>
        <w:rPr>
          <w:sz w:val="24"/>
        </w:rPr>
        <w:t>без</w:t>
      </w:r>
      <w:r>
        <w:rPr>
          <w:spacing w:val="-11"/>
          <w:sz w:val="24"/>
        </w:rPr>
        <w:t xml:space="preserve"> </w:t>
      </w:r>
      <w:r>
        <w:rPr>
          <w:sz w:val="24"/>
        </w:rPr>
        <w:t>наводящих</w:t>
      </w:r>
      <w:r>
        <w:rPr>
          <w:spacing w:val="-6"/>
          <w:sz w:val="24"/>
        </w:rPr>
        <w:t xml:space="preserve"> </w:t>
      </w:r>
      <w:r>
        <w:rPr>
          <w:sz w:val="24"/>
        </w:rPr>
        <w:t>вопросов</w:t>
      </w:r>
      <w:r>
        <w:rPr>
          <w:spacing w:val="-3"/>
          <w:sz w:val="24"/>
        </w:rPr>
        <w:t xml:space="preserve"> </w:t>
      </w:r>
      <w:r>
        <w:rPr>
          <w:sz w:val="24"/>
        </w:rPr>
        <w:t>учителя;</w:t>
      </w:r>
    </w:p>
    <w:p w:rsidR="00C10899" w:rsidRDefault="006A2AAA">
      <w:pPr>
        <w:pStyle w:val="a5"/>
        <w:numPr>
          <w:ilvl w:val="0"/>
          <w:numId w:val="1"/>
        </w:numPr>
        <w:tabs>
          <w:tab w:val="left" w:pos="2146"/>
          <w:tab w:val="left" w:pos="2147"/>
        </w:tabs>
        <w:spacing w:line="237" w:lineRule="auto"/>
        <w:ind w:right="1283" w:firstLine="0"/>
        <w:jc w:val="left"/>
        <w:rPr>
          <w:sz w:val="24"/>
        </w:rPr>
      </w:pPr>
      <w:r>
        <w:rPr>
          <w:sz w:val="24"/>
        </w:rPr>
        <w:t>возможны</w:t>
      </w:r>
      <w:r>
        <w:rPr>
          <w:spacing w:val="1"/>
          <w:sz w:val="24"/>
        </w:rPr>
        <w:t xml:space="preserve"> </w:t>
      </w:r>
      <w:r>
        <w:rPr>
          <w:sz w:val="24"/>
        </w:rPr>
        <w:t>одна –</w:t>
      </w:r>
      <w:r>
        <w:rPr>
          <w:spacing w:val="1"/>
          <w:sz w:val="24"/>
        </w:rPr>
        <w:t xml:space="preserve"> </w:t>
      </w:r>
      <w:r>
        <w:rPr>
          <w:sz w:val="24"/>
        </w:rPr>
        <w:t>две неточности</w:t>
      </w:r>
      <w:r>
        <w:rPr>
          <w:spacing w:val="1"/>
          <w:sz w:val="24"/>
        </w:rPr>
        <w:t xml:space="preserve"> </w:t>
      </w:r>
      <w:r>
        <w:rPr>
          <w:sz w:val="24"/>
        </w:rPr>
        <w:t>при</w:t>
      </w:r>
      <w:r>
        <w:rPr>
          <w:spacing w:val="1"/>
          <w:sz w:val="24"/>
        </w:rPr>
        <w:t xml:space="preserve"> </w:t>
      </w:r>
      <w:r>
        <w:rPr>
          <w:sz w:val="24"/>
        </w:rPr>
        <w:t>освещение второстепенных</w:t>
      </w:r>
      <w:r>
        <w:rPr>
          <w:spacing w:val="1"/>
          <w:sz w:val="24"/>
        </w:rPr>
        <w:t xml:space="preserve"> </w:t>
      </w:r>
      <w:r>
        <w:rPr>
          <w:sz w:val="24"/>
        </w:rPr>
        <w:t>вопросов</w:t>
      </w:r>
      <w:r>
        <w:rPr>
          <w:spacing w:val="24"/>
          <w:sz w:val="24"/>
        </w:rPr>
        <w:t xml:space="preserve"> </w:t>
      </w:r>
      <w:r>
        <w:rPr>
          <w:sz w:val="24"/>
        </w:rPr>
        <w:t>или</w:t>
      </w:r>
      <w:r>
        <w:rPr>
          <w:spacing w:val="27"/>
          <w:sz w:val="24"/>
        </w:rPr>
        <w:t xml:space="preserve"> </w:t>
      </w:r>
      <w:r>
        <w:rPr>
          <w:sz w:val="24"/>
        </w:rPr>
        <w:t>ввыкладках,</w:t>
      </w:r>
      <w:r>
        <w:rPr>
          <w:spacing w:val="-6"/>
          <w:sz w:val="24"/>
        </w:rPr>
        <w:t xml:space="preserve"> </w:t>
      </w:r>
      <w:r>
        <w:rPr>
          <w:sz w:val="24"/>
        </w:rPr>
        <w:t>которые</w:t>
      </w:r>
      <w:r>
        <w:rPr>
          <w:spacing w:val="-2"/>
          <w:sz w:val="24"/>
        </w:rPr>
        <w:t xml:space="preserve"> </w:t>
      </w:r>
      <w:r>
        <w:rPr>
          <w:sz w:val="24"/>
        </w:rPr>
        <w:t>ученик</w:t>
      </w:r>
      <w:r>
        <w:rPr>
          <w:spacing w:val="-2"/>
          <w:sz w:val="24"/>
        </w:rPr>
        <w:t xml:space="preserve"> </w:t>
      </w:r>
      <w:r>
        <w:rPr>
          <w:sz w:val="24"/>
        </w:rPr>
        <w:t>легко</w:t>
      </w:r>
      <w:r>
        <w:rPr>
          <w:spacing w:val="-7"/>
          <w:sz w:val="24"/>
        </w:rPr>
        <w:t xml:space="preserve"> </w:t>
      </w:r>
      <w:r>
        <w:rPr>
          <w:sz w:val="24"/>
        </w:rPr>
        <w:t>исправил</w:t>
      </w:r>
      <w:r>
        <w:rPr>
          <w:spacing w:val="-4"/>
          <w:sz w:val="24"/>
        </w:rPr>
        <w:t xml:space="preserve"> </w:t>
      </w:r>
      <w:r>
        <w:rPr>
          <w:sz w:val="24"/>
        </w:rPr>
        <w:t>после</w:t>
      </w:r>
      <w:r>
        <w:rPr>
          <w:spacing w:val="-7"/>
          <w:sz w:val="24"/>
        </w:rPr>
        <w:t xml:space="preserve"> </w:t>
      </w:r>
      <w:r>
        <w:rPr>
          <w:sz w:val="24"/>
        </w:rPr>
        <w:t>замечания</w:t>
      </w:r>
      <w:r>
        <w:rPr>
          <w:spacing w:val="-57"/>
          <w:sz w:val="24"/>
        </w:rPr>
        <w:t xml:space="preserve"> </w:t>
      </w:r>
      <w:r>
        <w:rPr>
          <w:sz w:val="24"/>
        </w:rPr>
        <w:t>учителя.</w:t>
      </w:r>
    </w:p>
    <w:p w:rsidR="00C10899" w:rsidRDefault="006A2AAA">
      <w:pPr>
        <w:pStyle w:val="a3"/>
        <w:spacing w:before="3" w:line="272" w:lineRule="exact"/>
        <w:jc w:val="left"/>
      </w:pPr>
      <w:r>
        <w:t>Ответ</w:t>
      </w:r>
      <w:r>
        <w:rPr>
          <w:spacing w:val="-4"/>
        </w:rPr>
        <w:t xml:space="preserve"> </w:t>
      </w:r>
      <w:r>
        <w:t>оценивается</w:t>
      </w:r>
      <w:r>
        <w:rPr>
          <w:spacing w:val="-4"/>
        </w:rPr>
        <w:t xml:space="preserve"> </w:t>
      </w:r>
      <w:r>
        <w:rPr>
          <w:b/>
          <w:i/>
        </w:rPr>
        <w:t>отметкой</w:t>
      </w:r>
      <w:r>
        <w:rPr>
          <w:b/>
          <w:i/>
          <w:spacing w:val="-2"/>
        </w:rPr>
        <w:t xml:space="preserve"> </w:t>
      </w:r>
      <w:r>
        <w:rPr>
          <w:b/>
          <w:i/>
        </w:rPr>
        <w:t>«4»,</w:t>
      </w:r>
      <w:r>
        <w:rPr>
          <w:b/>
          <w:i/>
          <w:spacing w:val="-5"/>
        </w:rPr>
        <w:t xml:space="preserve"> </w:t>
      </w:r>
      <w:r>
        <w:t>если</w:t>
      </w:r>
      <w:r>
        <w:rPr>
          <w:spacing w:val="5"/>
        </w:rPr>
        <w:t xml:space="preserve"> </w:t>
      </w:r>
      <w:r>
        <w:t>удовлетворяет</w:t>
      </w:r>
      <w:r>
        <w:rPr>
          <w:spacing w:val="-4"/>
        </w:rPr>
        <w:t xml:space="preserve"> </w:t>
      </w:r>
      <w:r>
        <w:t>в</w:t>
      </w:r>
      <w:r>
        <w:rPr>
          <w:spacing w:val="-7"/>
        </w:rPr>
        <w:t xml:space="preserve"> </w:t>
      </w:r>
      <w:r>
        <w:t>основном</w:t>
      </w:r>
      <w:r>
        <w:rPr>
          <w:spacing w:val="-5"/>
        </w:rPr>
        <w:t xml:space="preserve"> </w:t>
      </w:r>
      <w:r>
        <w:t>требованиям</w:t>
      </w:r>
      <w:r>
        <w:rPr>
          <w:spacing w:val="-8"/>
        </w:rPr>
        <w:t xml:space="preserve"> </w:t>
      </w:r>
      <w:r>
        <w:t>на</w:t>
      </w:r>
      <w:r>
        <w:rPr>
          <w:spacing w:val="-7"/>
        </w:rPr>
        <w:t xml:space="preserve"> </w:t>
      </w:r>
      <w:r>
        <w:t>оценку</w:t>
      </w:r>
    </w:p>
    <w:p w:rsidR="00C10899" w:rsidRDefault="006A2AAA">
      <w:pPr>
        <w:pStyle w:val="a3"/>
        <w:spacing w:line="272" w:lineRule="exact"/>
        <w:jc w:val="left"/>
      </w:pPr>
      <w:r>
        <w:t>«5», но</w:t>
      </w:r>
      <w:r>
        <w:rPr>
          <w:spacing w:val="-6"/>
        </w:rPr>
        <w:t xml:space="preserve"> </w:t>
      </w:r>
      <w:r>
        <w:t>при этом</w:t>
      </w:r>
      <w:r>
        <w:rPr>
          <w:spacing w:val="-7"/>
        </w:rPr>
        <w:t xml:space="preserve"> </w:t>
      </w:r>
      <w:r>
        <w:t>имеет</w:t>
      </w:r>
      <w:r>
        <w:rPr>
          <w:spacing w:val="-3"/>
        </w:rPr>
        <w:t xml:space="preserve"> </w:t>
      </w:r>
      <w:r>
        <w:t>один</w:t>
      </w:r>
      <w:r>
        <w:rPr>
          <w:spacing w:val="-7"/>
        </w:rPr>
        <w:t xml:space="preserve"> </w:t>
      </w:r>
      <w:r>
        <w:t>из</w:t>
      </w:r>
      <w:r>
        <w:rPr>
          <w:spacing w:val="-5"/>
        </w:rPr>
        <w:t xml:space="preserve"> </w:t>
      </w:r>
      <w:r>
        <w:t>недостатков:</w:t>
      </w:r>
    </w:p>
    <w:p w:rsidR="00C10899" w:rsidRDefault="006A2AAA">
      <w:pPr>
        <w:pStyle w:val="a5"/>
        <w:numPr>
          <w:ilvl w:val="0"/>
          <w:numId w:val="1"/>
        </w:numPr>
        <w:tabs>
          <w:tab w:val="left" w:pos="2146"/>
          <w:tab w:val="left" w:pos="2147"/>
        </w:tabs>
        <w:spacing w:before="7" w:line="235" w:lineRule="auto"/>
        <w:ind w:right="2233" w:firstLine="0"/>
        <w:jc w:val="left"/>
        <w:rPr>
          <w:sz w:val="24"/>
        </w:rPr>
      </w:pPr>
      <w:r>
        <w:rPr>
          <w:sz w:val="24"/>
        </w:rPr>
        <w:t>в изложении допущены небольшие пробелы, не исказившее</w:t>
      </w:r>
      <w:r>
        <w:rPr>
          <w:spacing w:val="-57"/>
          <w:sz w:val="24"/>
        </w:rPr>
        <w:t xml:space="preserve"> </w:t>
      </w:r>
      <w:r>
        <w:rPr>
          <w:sz w:val="24"/>
        </w:rPr>
        <w:t>математическоесодержание</w:t>
      </w:r>
      <w:r>
        <w:rPr>
          <w:spacing w:val="-6"/>
          <w:sz w:val="24"/>
        </w:rPr>
        <w:t xml:space="preserve"> </w:t>
      </w:r>
      <w:r>
        <w:rPr>
          <w:sz w:val="24"/>
        </w:rPr>
        <w:t>ответа;</w:t>
      </w:r>
    </w:p>
    <w:p w:rsidR="00C10899" w:rsidRDefault="006A2AAA">
      <w:pPr>
        <w:pStyle w:val="a5"/>
        <w:numPr>
          <w:ilvl w:val="0"/>
          <w:numId w:val="1"/>
        </w:numPr>
        <w:tabs>
          <w:tab w:val="left" w:pos="2146"/>
          <w:tab w:val="left" w:pos="2147"/>
        </w:tabs>
        <w:spacing w:before="92" w:line="237" w:lineRule="auto"/>
        <w:ind w:right="2385" w:firstLine="0"/>
        <w:jc w:val="left"/>
        <w:rPr>
          <w:sz w:val="24"/>
        </w:rPr>
      </w:pPr>
      <w:r>
        <w:rPr>
          <w:sz w:val="24"/>
        </w:rPr>
        <w:t>допущены</w:t>
      </w:r>
      <w:r>
        <w:rPr>
          <w:spacing w:val="10"/>
          <w:sz w:val="24"/>
        </w:rPr>
        <w:t xml:space="preserve"> </w:t>
      </w:r>
      <w:r>
        <w:rPr>
          <w:sz w:val="24"/>
        </w:rPr>
        <w:t>один</w:t>
      </w:r>
      <w:r>
        <w:rPr>
          <w:spacing w:val="12"/>
          <w:sz w:val="24"/>
        </w:rPr>
        <w:t xml:space="preserve"> </w:t>
      </w:r>
      <w:r>
        <w:rPr>
          <w:sz w:val="24"/>
        </w:rPr>
        <w:t>–</w:t>
      </w:r>
      <w:r>
        <w:rPr>
          <w:spacing w:val="11"/>
          <w:sz w:val="24"/>
        </w:rPr>
        <w:t xml:space="preserve"> </w:t>
      </w:r>
      <w:r>
        <w:rPr>
          <w:sz w:val="24"/>
        </w:rPr>
        <w:t>два</w:t>
      </w:r>
      <w:r>
        <w:rPr>
          <w:spacing w:val="9"/>
          <w:sz w:val="24"/>
        </w:rPr>
        <w:t xml:space="preserve"> </w:t>
      </w:r>
      <w:r>
        <w:rPr>
          <w:sz w:val="24"/>
        </w:rPr>
        <w:t>недочета</w:t>
      </w:r>
      <w:r>
        <w:rPr>
          <w:spacing w:val="10"/>
          <w:sz w:val="24"/>
        </w:rPr>
        <w:t xml:space="preserve"> </w:t>
      </w:r>
      <w:r>
        <w:rPr>
          <w:sz w:val="24"/>
        </w:rPr>
        <w:t>при</w:t>
      </w:r>
      <w:r>
        <w:rPr>
          <w:spacing w:val="12"/>
          <w:sz w:val="24"/>
        </w:rPr>
        <w:t xml:space="preserve"> </w:t>
      </w:r>
      <w:r>
        <w:rPr>
          <w:sz w:val="24"/>
        </w:rPr>
        <w:t>освещении</w:t>
      </w:r>
      <w:r>
        <w:rPr>
          <w:spacing w:val="12"/>
          <w:sz w:val="24"/>
        </w:rPr>
        <w:t xml:space="preserve"> </w:t>
      </w:r>
      <w:r>
        <w:rPr>
          <w:sz w:val="24"/>
        </w:rPr>
        <w:t>основного</w:t>
      </w:r>
      <w:r>
        <w:rPr>
          <w:spacing w:val="-57"/>
          <w:sz w:val="24"/>
        </w:rPr>
        <w:t xml:space="preserve"> </w:t>
      </w:r>
      <w:r>
        <w:rPr>
          <w:sz w:val="24"/>
        </w:rPr>
        <w:t>содержания</w:t>
      </w:r>
      <w:r>
        <w:rPr>
          <w:spacing w:val="10"/>
          <w:sz w:val="24"/>
        </w:rPr>
        <w:t xml:space="preserve"> </w:t>
      </w:r>
      <w:r>
        <w:rPr>
          <w:sz w:val="24"/>
        </w:rPr>
        <w:t>ответа,исправленные</w:t>
      </w:r>
      <w:r>
        <w:rPr>
          <w:spacing w:val="-7"/>
          <w:sz w:val="24"/>
        </w:rPr>
        <w:t xml:space="preserve"> </w:t>
      </w:r>
      <w:r>
        <w:rPr>
          <w:sz w:val="24"/>
        </w:rPr>
        <w:t>после</w:t>
      </w:r>
      <w:r>
        <w:rPr>
          <w:spacing w:val="-2"/>
          <w:sz w:val="24"/>
        </w:rPr>
        <w:t xml:space="preserve"> </w:t>
      </w:r>
      <w:r>
        <w:rPr>
          <w:sz w:val="24"/>
        </w:rPr>
        <w:t>замечания</w:t>
      </w:r>
      <w:r>
        <w:rPr>
          <w:spacing w:val="8"/>
          <w:sz w:val="24"/>
        </w:rPr>
        <w:t xml:space="preserve"> </w:t>
      </w:r>
      <w:r>
        <w:rPr>
          <w:sz w:val="24"/>
        </w:rPr>
        <w:t>учителя;</w:t>
      </w:r>
    </w:p>
    <w:p w:rsidR="00C10899" w:rsidRDefault="00C10899">
      <w:pPr>
        <w:spacing w:line="237" w:lineRule="auto"/>
        <w:rPr>
          <w:sz w:val="24"/>
        </w:rPr>
        <w:sectPr w:rsidR="00C10899">
          <w:pgSz w:w="11910" w:h="16840"/>
          <w:pgMar w:top="1040" w:right="420" w:bottom="1140" w:left="940" w:header="0" w:footer="875" w:gutter="0"/>
          <w:cols w:space="720"/>
        </w:sectPr>
      </w:pPr>
    </w:p>
    <w:p w:rsidR="00C10899" w:rsidRDefault="006A2AAA">
      <w:pPr>
        <w:pStyle w:val="a5"/>
        <w:numPr>
          <w:ilvl w:val="0"/>
          <w:numId w:val="1"/>
        </w:numPr>
        <w:tabs>
          <w:tab w:val="left" w:pos="2146"/>
          <w:tab w:val="left" w:pos="2147"/>
        </w:tabs>
        <w:spacing w:before="88" w:line="237" w:lineRule="auto"/>
        <w:ind w:right="1908" w:firstLine="0"/>
        <w:jc w:val="left"/>
        <w:rPr>
          <w:sz w:val="24"/>
        </w:rPr>
      </w:pPr>
      <w:r>
        <w:rPr>
          <w:sz w:val="24"/>
        </w:rPr>
        <w:lastRenderedPageBreak/>
        <w:t>допущены</w:t>
      </w:r>
      <w:r>
        <w:rPr>
          <w:spacing w:val="20"/>
          <w:sz w:val="24"/>
        </w:rPr>
        <w:t xml:space="preserve"> </w:t>
      </w:r>
      <w:r>
        <w:rPr>
          <w:sz w:val="24"/>
        </w:rPr>
        <w:t>ошибка</w:t>
      </w:r>
      <w:r>
        <w:rPr>
          <w:spacing w:val="19"/>
          <w:sz w:val="24"/>
        </w:rPr>
        <w:t xml:space="preserve"> </w:t>
      </w:r>
      <w:r>
        <w:rPr>
          <w:sz w:val="24"/>
        </w:rPr>
        <w:t>или</w:t>
      </w:r>
      <w:r>
        <w:rPr>
          <w:spacing w:val="21"/>
          <w:sz w:val="24"/>
        </w:rPr>
        <w:t xml:space="preserve"> </w:t>
      </w:r>
      <w:r>
        <w:rPr>
          <w:sz w:val="24"/>
        </w:rPr>
        <w:t>более</w:t>
      </w:r>
      <w:r>
        <w:rPr>
          <w:spacing w:val="16"/>
          <w:sz w:val="24"/>
        </w:rPr>
        <w:t xml:space="preserve"> </w:t>
      </w:r>
      <w:r>
        <w:rPr>
          <w:sz w:val="24"/>
        </w:rPr>
        <w:t>двух</w:t>
      </w:r>
      <w:r>
        <w:rPr>
          <w:spacing w:val="24"/>
          <w:sz w:val="24"/>
        </w:rPr>
        <w:t xml:space="preserve"> </w:t>
      </w:r>
      <w:r>
        <w:rPr>
          <w:sz w:val="24"/>
        </w:rPr>
        <w:t>недочетов</w:t>
      </w:r>
      <w:r>
        <w:rPr>
          <w:spacing w:val="22"/>
          <w:sz w:val="24"/>
        </w:rPr>
        <w:t xml:space="preserve"> </w:t>
      </w:r>
      <w:r>
        <w:rPr>
          <w:sz w:val="24"/>
        </w:rPr>
        <w:t>при</w:t>
      </w:r>
      <w:r>
        <w:rPr>
          <w:spacing w:val="23"/>
          <w:sz w:val="24"/>
        </w:rPr>
        <w:t xml:space="preserve"> </w:t>
      </w:r>
      <w:r>
        <w:rPr>
          <w:sz w:val="24"/>
        </w:rPr>
        <w:t>освещении</w:t>
      </w:r>
      <w:r>
        <w:rPr>
          <w:spacing w:val="1"/>
          <w:sz w:val="24"/>
        </w:rPr>
        <w:t xml:space="preserve"> </w:t>
      </w:r>
      <w:r>
        <w:rPr>
          <w:sz w:val="24"/>
        </w:rPr>
        <w:t>второстепенныхвопросов</w:t>
      </w:r>
      <w:r>
        <w:rPr>
          <w:spacing w:val="-6"/>
          <w:sz w:val="24"/>
        </w:rPr>
        <w:t xml:space="preserve"> </w:t>
      </w:r>
      <w:r>
        <w:rPr>
          <w:sz w:val="24"/>
        </w:rPr>
        <w:t>или</w:t>
      </w:r>
      <w:r>
        <w:rPr>
          <w:spacing w:val="-2"/>
          <w:sz w:val="24"/>
        </w:rPr>
        <w:t xml:space="preserve"> </w:t>
      </w:r>
      <w:r>
        <w:rPr>
          <w:sz w:val="24"/>
        </w:rPr>
        <w:t>в</w:t>
      </w:r>
      <w:r>
        <w:rPr>
          <w:spacing w:val="-6"/>
          <w:sz w:val="24"/>
        </w:rPr>
        <w:t xml:space="preserve"> </w:t>
      </w:r>
      <w:r>
        <w:rPr>
          <w:sz w:val="24"/>
        </w:rPr>
        <w:t>выкладках,</w:t>
      </w:r>
      <w:r>
        <w:rPr>
          <w:spacing w:val="-5"/>
          <w:sz w:val="24"/>
        </w:rPr>
        <w:t xml:space="preserve"> </w:t>
      </w:r>
      <w:r>
        <w:rPr>
          <w:sz w:val="24"/>
        </w:rPr>
        <w:t>легко</w:t>
      </w:r>
      <w:r>
        <w:rPr>
          <w:spacing w:val="-9"/>
          <w:sz w:val="24"/>
        </w:rPr>
        <w:t xml:space="preserve"> </w:t>
      </w:r>
      <w:r>
        <w:rPr>
          <w:sz w:val="24"/>
        </w:rPr>
        <w:t>исправленные</w:t>
      </w:r>
      <w:r>
        <w:rPr>
          <w:spacing w:val="-3"/>
          <w:sz w:val="24"/>
        </w:rPr>
        <w:t xml:space="preserve"> </w:t>
      </w:r>
      <w:r>
        <w:rPr>
          <w:sz w:val="24"/>
        </w:rPr>
        <w:t>после</w:t>
      </w:r>
      <w:r>
        <w:rPr>
          <w:spacing w:val="-57"/>
          <w:sz w:val="24"/>
        </w:rPr>
        <w:t xml:space="preserve"> </w:t>
      </w:r>
      <w:r>
        <w:rPr>
          <w:sz w:val="24"/>
        </w:rPr>
        <w:t>замечания</w:t>
      </w:r>
      <w:r>
        <w:rPr>
          <w:spacing w:val="4"/>
          <w:sz w:val="24"/>
        </w:rPr>
        <w:t xml:space="preserve"> </w:t>
      </w:r>
      <w:r>
        <w:rPr>
          <w:sz w:val="24"/>
        </w:rPr>
        <w:t>учителя.</w:t>
      </w:r>
    </w:p>
    <w:p w:rsidR="00C10899" w:rsidRDefault="006A2AAA">
      <w:pPr>
        <w:spacing w:before="1" w:line="276" w:lineRule="exact"/>
        <w:ind w:left="478"/>
        <w:rPr>
          <w:sz w:val="24"/>
        </w:rPr>
      </w:pPr>
      <w:r>
        <w:rPr>
          <w:b/>
          <w:i/>
          <w:sz w:val="24"/>
        </w:rPr>
        <w:t>Отметка</w:t>
      </w:r>
      <w:r>
        <w:rPr>
          <w:b/>
          <w:i/>
          <w:spacing w:val="-7"/>
          <w:sz w:val="24"/>
        </w:rPr>
        <w:t xml:space="preserve"> </w:t>
      </w:r>
      <w:r>
        <w:rPr>
          <w:b/>
          <w:i/>
          <w:sz w:val="24"/>
        </w:rPr>
        <w:t>«3»</w:t>
      </w:r>
      <w:r>
        <w:rPr>
          <w:b/>
          <w:i/>
          <w:spacing w:val="-7"/>
          <w:sz w:val="24"/>
        </w:rPr>
        <w:t xml:space="preserve"> </w:t>
      </w:r>
      <w:r>
        <w:rPr>
          <w:sz w:val="24"/>
        </w:rPr>
        <w:t>ставится</w:t>
      </w:r>
      <w:r>
        <w:rPr>
          <w:spacing w:val="-7"/>
          <w:sz w:val="24"/>
        </w:rPr>
        <w:t xml:space="preserve"> </w:t>
      </w:r>
      <w:r>
        <w:rPr>
          <w:sz w:val="24"/>
        </w:rPr>
        <w:t>в</w:t>
      </w:r>
      <w:r>
        <w:rPr>
          <w:spacing w:val="-7"/>
          <w:sz w:val="24"/>
        </w:rPr>
        <w:t xml:space="preserve"> </w:t>
      </w:r>
      <w:r>
        <w:rPr>
          <w:sz w:val="24"/>
        </w:rPr>
        <w:t>следующих случаях:</w:t>
      </w:r>
    </w:p>
    <w:p w:rsidR="00C10899" w:rsidRDefault="006A2AAA">
      <w:pPr>
        <w:pStyle w:val="a5"/>
        <w:numPr>
          <w:ilvl w:val="0"/>
          <w:numId w:val="1"/>
        </w:numPr>
        <w:tabs>
          <w:tab w:val="left" w:pos="2150"/>
        </w:tabs>
        <w:ind w:right="1255" w:firstLine="0"/>
        <w:rPr>
          <w:sz w:val="24"/>
        </w:rPr>
      </w:pPr>
      <w:r>
        <w:rPr>
          <w:sz w:val="24"/>
        </w:rPr>
        <w:t>неполно</w:t>
      </w:r>
      <w:r>
        <w:rPr>
          <w:spacing w:val="1"/>
          <w:sz w:val="24"/>
        </w:rPr>
        <w:t xml:space="preserve"> </w:t>
      </w:r>
      <w:r>
        <w:rPr>
          <w:sz w:val="24"/>
        </w:rPr>
        <w:t>раскрыто</w:t>
      </w:r>
      <w:r>
        <w:rPr>
          <w:spacing w:val="1"/>
          <w:sz w:val="24"/>
        </w:rPr>
        <w:t xml:space="preserve"> </w:t>
      </w:r>
      <w:r>
        <w:rPr>
          <w:sz w:val="24"/>
        </w:rPr>
        <w:t>содержание</w:t>
      </w:r>
      <w:r>
        <w:rPr>
          <w:spacing w:val="1"/>
          <w:sz w:val="24"/>
        </w:rPr>
        <w:t xml:space="preserve"> </w:t>
      </w:r>
      <w:r>
        <w:rPr>
          <w:sz w:val="24"/>
        </w:rPr>
        <w:t>материала</w:t>
      </w:r>
      <w:r>
        <w:rPr>
          <w:spacing w:val="1"/>
          <w:sz w:val="24"/>
        </w:rPr>
        <w:t xml:space="preserve"> </w:t>
      </w:r>
      <w:r>
        <w:rPr>
          <w:sz w:val="24"/>
        </w:rPr>
        <w:t>(содержание</w:t>
      </w:r>
      <w:r>
        <w:rPr>
          <w:spacing w:val="1"/>
          <w:sz w:val="24"/>
        </w:rPr>
        <w:t xml:space="preserve"> </w:t>
      </w:r>
      <w:r>
        <w:rPr>
          <w:sz w:val="24"/>
        </w:rPr>
        <w:t>изложено</w:t>
      </w:r>
      <w:r>
        <w:rPr>
          <w:spacing w:val="1"/>
          <w:sz w:val="24"/>
        </w:rPr>
        <w:t xml:space="preserve"> </w:t>
      </w:r>
      <w:r>
        <w:rPr>
          <w:sz w:val="24"/>
        </w:rPr>
        <w:t>фрагментарно, не всегда последовательно), но показано общее понимание</w:t>
      </w:r>
      <w:r>
        <w:rPr>
          <w:spacing w:val="1"/>
          <w:sz w:val="24"/>
        </w:rPr>
        <w:t xml:space="preserve"> </w:t>
      </w:r>
      <w:r>
        <w:rPr>
          <w:sz w:val="24"/>
        </w:rPr>
        <w:t>вопроса</w:t>
      </w:r>
      <w:r>
        <w:rPr>
          <w:spacing w:val="1"/>
          <w:sz w:val="24"/>
        </w:rPr>
        <w:t xml:space="preserve"> </w:t>
      </w:r>
      <w:r>
        <w:rPr>
          <w:sz w:val="24"/>
        </w:rPr>
        <w:t>и</w:t>
      </w:r>
      <w:r>
        <w:rPr>
          <w:spacing w:val="1"/>
          <w:sz w:val="24"/>
        </w:rPr>
        <w:t xml:space="preserve"> </w:t>
      </w:r>
      <w:r>
        <w:rPr>
          <w:sz w:val="24"/>
        </w:rPr>
        <w:t>продемонстрированы</w:t>
      </w:r>
      <w:r>
        <w:rPr>
          <w:spacing w:val="1"/>
          <w:sz w:val="24"/>
        </w:rPr>
        <w:t xml:space="preserve"> </w:t>
      </w:r>
      <w:r>
        <w:rPr>
          <w:sz w:val="24"/>
        </w:rPr>
        <w:t>умения,</w:t>
      </w:r>
      <w:r>
        <w:rPr>
          <w:spacing w:val="1"/>
          <w:sz w:val="24"/>
        </w:rPr>
        <w:t xml:space="preserve"> </w:t>
      </w:r>
      <w:r>
        <w:rPr>
          <w:sz w:val="24"/>
        </w:rPr>
        <w:t>достаточные</w:t>
      </w:r>
      <w:r>
        <w:rPr>
          <w:spacing w:val="1"/>
          <w:sz w:val="24"/>
        </w:rPr>
        <w:t xml:space="preserve"> </w:t>
      </w:r>
      <w:r>
        <w:rPr>
          <w:sz w:val="24"/>
        </w:rPr>
        <w:t>для</w:t>
      </w:r>
      <w:r>
        <w:rPr>
          <w:spacing w:val="1"/>
          <w:sz w:val="24"/>
        </w:rPr>
        <w:t xml:space="preserve"> </w:t>
      </w:r>
      <w:r>
        <w:rPr>
          <w:sz w:val="24"/>
        </w:rPr>
        <w:t>усвоения</w:t>
      </w:r>
      <w:r>
        <w:rPr>
          <w:spacing w:val="1"/>
          <w:sz w:val="24"/>
        </w:rPr>
        <w:t xml:space="preserve"> </w:t>
      </w:r>
      <w:r>
        <w:rPr>
          <w:sz w:val="24"/>
        </w:rPr>
        <w:t>программного материала (определены</w:t>
      </w:r>
      <w:r>
        <w:rPr>
          <w:spacing w:val="1"/>
          <w:sz w:val="24"/>
        </w:rPr>
        <w:t xml:space="preserve"> </w:t>
      </w:r>
      <w:r>
        <w:rPr>
          <w:sz w:val="24"/>
        </w:rPr>
        <w:t>«Требованиями</w:t>
      </w:r>
      <w:r>
        <w:rPr>
          <w:spacing w:val="1"/>
          <w:sz w:val="24"/>
        </w:rPr>
        <w:t xml:space="preserve"> </w:t>
      </w:r>
      <w:r>
        <w:rPr>
          <w:sz w:val="24"/>
        </w:rPr>
        <w:t>к математической</w:t>
      </w:r>
      <w:r>
        <w:rPr>
          <w:spacing w:val="1"/>
          <w:sz w:val="24"/>
        </w:rPr>
        <w:t xml:space="preserve"> </w:t>
      </w:r>
      <w:r>
        <w:rPr>
          <w:spacing w:val="-1"/>
          <w:sz w:val="24"/>
        </w:rPr>
        <w:t>подготовке обучающихся»</w:t>
      </w:r>
      <w:r>
        <w:rPr>
          <w:spacing w:val="-20"/>
          <w:sz w:val="24"/>
        </w:rPr>
        <w:t xml:space="preserve"> </w:t>
      </w:r>
      <w:r>
        <w:rPr>
          <w:sz w:val="24"/>
        </w:rPr>
        <w:t>в</w:t>
      </w:r>
      <w:r>
        <w:rPr>
          <w:spacing w:val="1"/>
          <w:sz w:val="24"/>
        </w:rPr>
        <w:t xml:space="preserve"> </w:t>
      </w:r>
      <w:r>
        <w:rPr>
          <w:sz w:val="24"/>
        </w:rPr>
        <w:t>настоящей</w:t>
      </w:r>
      <w:r>
        <w:rPr>
          <w:spacing w:val="2"/>
          <w:sz w:val="24"/>
        </w:rPr>
        <w:t xml:space="preserve"> </w:t>
      </w:r>
      <w:r>
        <w:rPr>
          <w:sz w:val="24"/>
        </w:rPr>
        <w:t>программе</w:t>
      </w:r>
      <w:r>
        <w:rPr>
          <w:spacing w:val="-1"/>
          <w:sz w:val="24"/>
        </w:rPr>
        <w:t xml:space="preserve"> </w:t>
      </w:r>
      <w:r>
        <w:rPr>
          <w:sz w:val="24"/>
        </w:rPr>
        <w:t>по</w:t>
      </w:r>
      <w:r>
        <w:rPr>
          <w:spacing w:val="2"/>
          <w:sz w:val="24"/>
        </w:rPr>
        <w:t xml:space="preserve"> </w:t>
      </w:r>
      <w:r>
        <w:rPr>
          <w:sz w:val="24"/>
        </w:rPr>
        <w:t>математике);</w:t>
      </w:r>
    </w:p>
    <w:p w:rsidR="00C10899" w:rsidRDefault="006A2AAA">
      <w:pPr>
        <w:pStyle w:val="a5"/>
        <w:numPr>
          <w:ilvl w:val="0"/>
          <w:numId w:val="1"/>
        </w:numPr>
        <w:tabs>
          <w:tab w:val="left" w:pos="2150"/>
        </w:tabs>
        <w:spacing w:line="237" w:lineRule="auto"/>
        <w:ind w:right="1259" w:firstLine="0"/>
        <w:rPr>
          <w:sz w:val="24"/>
        </w:rPr>
      </w:pPr>
      <w:r>
        <w:rPr>
          <w:sz w:val="24"/>
        </w:rPr>
        <w:t>имелись</w:t>
      </w:r>
      <w:r>
        <w:rPr>
          <w:spacing w:val="1"/>
          <w:sz w:val="24"/>
        </w:rPr>
        <w:t xml:space="preserve"> </w:t>
      </w:r>
      <w:r>
        <w:rPr>
          <w:sz w:val="24"/>
        </w:rPr>
        <w:t>затруднения</w:t>
      </w:r>
      <w:r>
        <w:rPr>
          <w:spacing w:val="1"/>
          <w:sz w:val="24"/>
        </w:rPr>
        <w:t xml:space="preserve"> </w:t>
      </w:r>
      <w:r>
        <w:rPr>
          <w:sz w:val="24"/>
        </w:rPr>
        <w:t>или</w:t>
      </w:r>
      <w:r>
        <w:rPr>
          <w:spacing w:val="1"/>
          <w:sz w:val="24"/>
        </w:rPr>
        <w:t xml:space="preserve"> </w:t>
      </w:r>
      <w:r>
        <w:rPr>
          <w:sz w:val="24"/>
        </w:rPr>
        <w:t>допущены</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математической терминологии, чертежах, выкладках, исправленные после</w:t>
      </w:r>
      <w:r>
        <w:rPr>
          <w:spacing w:val="1"/>
          <w:sz w:val="24"/>
        </w:rPr>
        <w:t xml:space="preserve"> </w:t>
      </w:r>
      <w:r>
        <w:rPr>
          <w:sz w:val="24"/>
        </w:rPr>
        <w:t>нескольких</w:t>
      </w:r>
      <w:r>
        <w:rPr>
          <w:spacing w:val="59"/>
          <w:sz w:val="24"/>
        </w:rPr>
        <w:t xml:space="preserve"> </w:t>
      </w:r>
      <w:r>
        <w:rPr>
          <w:sz w:val="24"/>
        </w:rPr>
        <w:t>наводящих вопросов</w:t>
      </w:r>
      <w:r>
        <w:rPr>
          <w:spacing w:val="4"/>
          <w:sz w:val="24"/>
        </w:rPr>
        <w:t xml:space="preserve"> </w:t>
      </w:r>
      <w:r>
        <w:rPr>
          <w:sz w:val="24"/>
        </w:rPr>
        <w:t>учителя;</w:t>
      </w:r>
    </w:p>
    <w:p w:rsidR="00C10899" w:rsidRDefault="006A2AAA">
      <w:pPr>
        <w:pStyle w:val="a5"/>
        <w:numPr>
          <w:ilvl w:val="0"/>
          <w:numId w:val="1"/>
        </w:numPr>
        <w:tabs>
          <w:tab w:val="left" w:pos="2150"/>
        </w:tabs>
        <w:spacing w:line="237" w:lineRule="auto"/>
        <w:ind w:right="1266" w:firstLine="0"/>
        <w:rPr>
          <w:sz w:val="24"/>
        </w:rPr>
      </w:pPr>
      <w:r>
        <w:rPr>
          <w:sz w:val="24"/>
        </w:rPr>
        <w:t>ученик не справился с применением теории в новой ситуации при</w:t>
      </w:r>
      <w:r>
        <w:rPr>
          <w:spacing w:val="1"/>
          <w:sz w:val="24"/>
        </w:rPr>
        <w:t xml:space="preserve"> </w:t>
      </w:r>
      <w:r>
        <w:rPr>
          <w:sz w:val="24"/>
        </w:rPr>
        <w:t>выполнении</w:t>
      </w:r>
      <w:r>
        <w:rPr>
          <w:spacing w:val="1"/>
          <w:sz w:val="24"/>
        </w:rPr>
        <w:t xml:space="preserve"> </w:t>
      </w:r>
      <w:r>
        <w:rPr>
          <w:sz w:val="24"/>
        </w:rPr>
        <w:t>практического задания, но выполнил задания обязательного</w:t>
      </w:r>
      <w:r>
        <w:rPr>
          <w:spacing w:val="1"/>
          <w:sz w:val="24"/>
        </w:rPr>
        <w:t xml:space="preserve"> </w:t>
      </w:r>
      <w:r>
        <w:rPr>
          <w:sz w:val="24"/>
        </w:rPr>
        <w:t>уровня</w:t>
      </w:r>
      <w:r>
        <w:rPr>
          <w:spacing w:val="-1"/>
          <w:sz w:val="24"/>
        </w:rPr>
        <w:t xml:space="preserve"> </w:t>
      </w:r>
      <w:r>
        <w:rPr>
          <w:sz w:val="24"/>
        </w:rPr>
        <w:t>сложности</w:t>
      </w:r>
      <w:r>
        <w:rPr>
          <w:spacing w:val="1"/>
          <w:sz w:val="24"/>
        </w:rPr>
        <w:t xml:space="preserve"> </w:t>
      </w:r>
      <w:r>
        <w:rPr>
          <w:sz w:val="24"/>
        </w:rPr>
        <w:t>по данной</w:t>
      </w:r>
      <w:r>
        <w:rPr>
          <w:spacing w:val="3"/>
          <w:sz w:val="24"/>
        </w:rPr>
        <w:t xml:space="preserve"> </w:t>
      </w:r>
      <w:r>
        <w:rPr>
          <w:sz w:val="24"/>
        </w:rPr>
        <w:t>теме;</w:t>
      </w:r>
    </w:p>
    <w:p w:rsidR="00C10899" w:rsidRDefault="006A2AAA">
      <w:pPr>
        <w:pStyle w:val="a5"/>
        <w:numPr>
          <w:ilvl w:val="0"/>
          <w:numId w:val="1"/>
        </w:numPr>
        <w:tabs>
          <w:tab w:val="left" w:pos="2150"/>
        </w:tabs>
        <w:spacing w:before="4" w:line="235" w:lineRule="auto"/>
        <w:ind w:right="1255" w:firstLine="0"/>
        <w:rPr>
          <w:sz w:val="24"/>
        </w:rPr>
      </w:pPr>
      <w:r>
        <w:rPr>
          <w:sz w:val="24"/>
        </w:rPr>
        <w:t>при</w:t>
      </w:r>
      <w:r>
        <w:rPr>
          <w:spacing w:val="1"/>
          <w:sz w:val="24"/>
        </w:rPr>
        <w:t xml:space="preserve"> </w:t>
      </w:r>
      <w:r>
        <w:rPr>
          <w:sz w:val="24"/>
        </w:rPr>
        <w:t>достаточном</w:t>
      </w:r>
      <w:r>
        <w:rPr>
          <w:spacing w:val="1"/>
          <w:sz w:val="24"/>
        </w:rPr>
        <w:t xml:space="preserve"> </w:t>
      </w:r>
      <w:r>
        <w:rPr>
          <w:sz w:val="24"/>
        </w:rPr>
        <w:t>знании</w:t>
      </w:r>
      <w:r>
        <w:rPr>
          <w:spacing w:val="1"/>
          <w:sz w:val="24"/>
        </w:rPr>
        <w:t xml:space="preserve"> </w:t>
      </w:r>
      <w:r>
        <w:rPr>
          <w:sz w:val="24"/>
        </w:rPr>
        <w:t>теоретического</w:t>
      </w:r>
      <w:r>
        <w:rPr>
          <w:spacing w:val="1"/>
          <w:sz w:val="24"/>
        </w:rPr>
        <w:t xml:space="preserve"> </w:t>
      </w:r>
      <w:r>
        <w:rPr>
          <w:sz w:val="24"/>
        </w:rPr>
        <w:t>материала</w:t>
      </w:r>
      <w:r>
        <w:rPr>
          <w:spacing w:val="1"/>
          <w:sz w:val="24"/>
        </w:rPr>
        <w:t xml:space="preserve"> </w:t>
      </w:r>
      <w:r>
        <w:rPr>
          <w:sz w:val="24"/>
        </w:rPr>
        <w:t>выявлена</w:t>
      </w:r>
      <w:r>
        <w:rPr>
          <w:spacing w:val="1"/>
          <w:sz w:val="24"/>
        </w:rPr>
        <w:t xml:space="preserve"> </w:t>
      </w:r>
      <w:r>
        <w:rPr>
          <w:sz w:val="24"/>
        </w:rPr>
        <w:t>недостаточная сформированность</w:t>
      </w:r>
      <w:r>
        <w:rPr>
          <w:spacing w:val="1"/>
          <w:sz w:val="24"/>
        </w:rPr>
        <w:t xml:space="preserve"> </w:t>
      </w:r>
      <w:r>
        <w:rPr>
          <w:sz w:val="24"/>
        </w:rPr>
        <w:t>основных</w:t>
      </w:r>
      <w:r>
        <w:rPr>
          <w:spacing w:val="9"/>
          <w:sz w:val="24"/>
        </w:rPr>
        <w:t xml:space="preserve"> </w:t>
      </w:r>
      <w:r>
        <w:rPr>
          <w:sz w:val="24"/>
        </w:rPr>
        <w:t>умений</w:t>
      </w:r>
      <w:r>
        <w:rPr>
          <w:spacing w:val="-3"/>
          <w:sz w:val="24"/>
        </w:rPr>
        <w:t xml:space="preserve"> </w:t>
      </w:r>
      <w:r>
        <w:rPr>
          <w:sz w:val="24"/>
        </w:rPr>
        <w:t>и</w:t>
      </w:r>
      <w:r>
        <w:rPr>
          <w:spacing w:val="1"/>
          <w:sz w:val="24"/>
        </w:rPr>
        <w:t xml:space="preserve"> </w:t>
      </w:r>
      <w:r>
        <w:rPr>
          <w:sz w:val="24"/>
        </w:rPr>
        <w:t>навыков.</w:t>
      </w:r>
    </w:p>
    <w:p w:rsidR="00C10899" w:rsidRDefault="006A2AAA">
      <w:pPr>
        <w:spacing w:before="4"/>
        <w:ind w:left="478"/>
        <w:jc w:val="both"/>
        <w:rPr>
          <w:sz w:val="24"/>
        </w:rPr>
      </w:pPr>
      <w:r>
        <w:rPr>
          <w:b/>
          <w:i/>
          <w:sz w:val="24"/>
        </w:rPr>
        <w:t>Отметка</w:t>
      </w:r>
      <w:r>
        <w:rPr>
          <w:b/>
          <w:i/>
          <w:spacing w:val="-7"/>
          <w:sz w:val="24"/>
        </w:rPr>
        <w:t xml:space="preserve"> </w:t>
      </w:r>
      <w:r>
        <w:rPr>
          <w:b/>
          <w:i/>
          <w:sz w:val="24"/>
        </w:rPr>
        <w:t>«2»</w:t>
      </w:r>
      <w:r>
        <w:rPr>
          <w:b/>
          <w:i/>
          <w:spacing w:val="-6"/>
          <w:sz w:val="24"/>
        </w:rPr>
        <w:t xml:space="preserve"> </w:t>
      </w:r>
      <w:r>
        <w:rPr>
          <w:sz w:val="24"/>
        </w:rPr>
        <w:t>ставится</w:t>
      </w:r>
      <w:r>
        <w:rPr>
          <w:spacing w:val="-7"/>
          <w:sz w:val="24"/>
        </w:rPr>
        <w:t xml:space="preserve"> </w:t>
      </w:r>
      <w:r>
        <w:rPr>
          <w:sz w:val="24"/>
        </w:rPr>
        <w:t>в</w:t>
      </w:r>
      <w:r>
        <w:rPr>
          <w:spacing w:val="-7"/>
          <w:sz w:val="24"/>
        </w:rPr>
        <w:t xml:space="preserve"> </w:t>
      </w:r>
      <w:r>
        <w:rPr>
          <w:sz w:val="24"/>
        </w:rPr>
        <w:t>следующих</w:t>
      </w:r>
      <w:r>
        <w:rPr>
          <w:spacing w:val="1"/>
          <w:sz w:val="24"/>
        </w:rPr>
        <w:t xml:space="preserve"> </w:t>
      </w:r>
      <w:r>
        <w:rPr>
          <w:sz w:val="24"/>
        </w:rPr>
        <w:t>случаях:</w:t>
      </w:r>
    </w:p>
    <w:p w:rsidR="00C10899" w:rsidRDefault="006A2AAA">
      <w:pPr>
        <w:pStyle w:val="a5"/>
        <w:numPr>
          <w:ilvl w:val="0"/>
          <w:numId w:val="1"/>
        </w:numPr>
        <w:tabs>
          <w:tab w:val="left" w:pos="2150"/>
        </w:tabs>
        <w:spacing w:before="2" w:line="292" w:lineRule="exact"/>
        <w:ind w:left="2149" w:hanging="709"/>
        <w:rPr>
          <w:sz w:val="24"/>
        </w:rPr>
      </w:pPr>
      <w:r>
        <w:rPr>
          <w:sz w:val="24"/>
        </w:rPr>
        <w:t>не</w:t>
      </w:r>
      <w:r>
        <w:rPr>
          <w:spacing w:val="-11"/>
          <w:sz w:val="24"/>
        </w:rPr>
        <w:t xml:space="preserve"> </w:t>
      </w:r>
      <w:r>
        <w:rPr>
          <w:sz w:val="24"/>
        </w:rPr>
        <w:t>раскрыто</w:t>
      </w:r>
      <w:r>
        <w:rPr>
          <w:spacing w:val="-5"/>
          <w:sz w:val="24"/>
        </w:rPr>
        <w:t xml:space="preserve"> </w:t>
      </w:r>
      <w:r>
        <w:rPr>
          <w:sz w:val="24"/>
        </w:rPr>
        <w:t>основное</w:t>
      </w:r>
      <w:r>
        <w:rPr>
          <w:spacing w:val="-8"/>
          <w:sz w:val="24"/>
        </w:rPr>
        <w:t xml:space="preserve"> </w:t>
      </w:r>
      <w:r>
        <w:rPr>
          <w:sz w:val="24"/>
        </w:rPr>
        <w:t>содержание</w:t>
      </w:r>
      <w:r>
        <w:rPr>
          <w:spacing w:val="-2"/>
          <w:sz w:val="24"/>
        </w:rPr>
        <w:t xml:space="preserve"> </w:t>
      </w:r>
      <w:r>
        <w:rPr>
          <w:sz w:val="24"/>
        </w:rPr>
        <w:t>учебного</w:t>
      </w:r>
      <w:r>
        <w:rPr>
          <w:spacing w:val="-4"/>
          <w:sz w:val="24"/>
        </w:rPr>
        <w:t xml:space="preserve"> </w:t>
      </w:r>
      <w:r>
        <w:rPr>
          <w:sz w:val="24"/>
        </w:rPr>
        <w:t>материала;</w:t>
      </w:r>
    </w:p>
    <w:p w:rsidR="00C10899" w:rsidRDefault="006A2AAA">
      <w:pPr>
        <w:pStyle w:val="a5"/>
        <w:numPr>
          <w:ilvl w:val="0"/>
          <w:numId w:val="1"/>
        </w:numPr>
        <w:tabs>
          <w:tab w:val="left" w:pos="2150"/>
        </w:tabs>
        <w:spacing w:before="3" w:line="235" w:lineRule="auto"/>
        <w:ind w:right="1267" w:firstLine="0"/>
        <w:rPr>
          <w:sz w:val="24"/>
        </w:rPr>
      </w:pPr>
      <w:r>
        <w:rPr>
          <w:sz w:val="24"/>
        </w:rPr>
        <w:t>обнаружено незнание учеником большей или наиболее важной части</w:t>
      </w:r>
      <w:r>
        <w:rPr>
          <w:spacing w:val="-57"/>
          <w:sz w:val="24"/>
        </w:rPr>
        <w:t xml:space="preserve"> </w:t>
      </w:r>
      <w:r>
        <w:rPr>
          <w:sz w:val="24"/>
        </w:rPr>
        <w:t>учебного</w:t>
      </w:r>
      <w:r>
        <w:rPr>
          <w:spacing w:val="-1"/>
          <w:sz w:val="24"/>
        </w:rPr>
        <w:t xml:space="preserve"> </w:t>
      </w:r>
      <w:r>
        <w:rPr>
          <w:sz w:val="24"/>
        </w:rPr>
        <w:t>материала;</w:t>
      </w:r>
    </w:p>
    <w:p w:rsidR="00C10899" w:rsidRDefault="006A2AAA">
      <w:pPr>
        <w:pStyle w:val="a5"/>
        <w:numPr>
          <w:ilvl w:val="0"/>
          <w:numId w:val="1"/>
        </w:numPr>
        <w:tabs>
          <w:tab w:val="left" w:pos="2150"/>
        </w:tabs>
        <w:spacing w:before="5" w:line="237" w:lineRule="auto"/>
        <w:ind w:right="1260" w:firstLine="0"/>
        <w:rPr>
          <w:sz w:val="24"/>
        </w:rPr>
      </w:pPr>
      <w:r>
        <w:rPr>
          <w:sz w:val="24"/>
        </w:rPr>
        <w:t>допущены</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понятий,</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математической терминологии,</w:t>
      </w:r>
      <w:r>
        <w:rPr>
          <w:spacing w:val="1"/>
          <w:sz w:val="24"/>
        </w:rPr>
        <w:t xml:space="preserve"> </w:t>
      </w:r>
      <w:r>
        <w:rPr>
          <w:sz w:val="24"/>
        </w:rPr>
        <w:t>в</w:t>
      </w:r>
      <w:r>
        <w:rPr>
          <w:spacing w:val="1"/>
          <w:sz w:val="24"/>
        </w:rPr>
        <w:t xml:space="preserve"> </w:t>
      </w:r>
      <w:r>
        <w:rPr>
          <w:sz w:val="24"/>
        </w:rPr>
        <w:t>рисунках,</w:t>
      </w:r>
      <w:r>
        <w:rPr>
          <w:spacing w:val="1"/>
          <w:sz w:val="24"/>
        </w:rPr>
        <w:t xml:space="preserve"> </w:t>
      </w:r>
      <w:r>
        <w:rPr>
          <w:sz w:val="24"/>
        </w:rPr>
        <w:t>чертежах</w:t>
      </w:r>
      <w:r>
        <w:rPr>
          <w:spacing w:val="1"/>
          <w:sz w:val="24"/>
        </w:rPr>
        <w:t xml:space="preserve"> </w:t>
      </w:r>
      <w:r>
        <w:rPr>
          <w:sz w:val="24"/>
        </w:rPr>
        <w:t>или</w:t>
      </w:r>
      <w:r>
        <w:rPr>
          <w:spacing w:val="1"/>
          <w:sz w:val="24"/>
        </w:rPr>
        <w:t xml:space="preserve"> </w:t>
      </w:r>
      <w:r>
        <w:rPr>
          <w:sz w:val="24"/>
        </w:rPr>
        <w:t>графиках,</w:t>
      </w:r>
      <w:r>
        <w:rPr>
          <w:spacing w:val="1"/>
          <w:sz w:val="24"/>
        </w:rPr>
        <w:t xml:space="preserve"> </w:t>
      </w:r>
      <w:r>
        <w:rPr>
          <w:sz w:val="24"/>
        </w:rPr>
        <w:t>в</w:t>
      </w:r>
      <w:r>
        <w:rPr>
          <w:spacing w:val="1"/>
          <w:sz w:val="24"/>
        </w:rPr>
        <w:t xml:space="preserve"> </w:t>
      </w:r>
      <w:r>
        <w:rPr>
          <w:sz w:val="24"/>
        </w:rPr>
        <w:t>выкладках, которые не исправлены после нескольких наводящих вопросов</w:t>
      </w:r>
      <w:r>
        <w:rPr>
          <w:spacing w:val="1"/>
          <w:sz w:val="24"/>
        </w:rPr>
        <w:t xml:space="preserve"> </w:t>
      </w:r>
      <w:r>
        <w:rPr>
          <w:sz w:val="24"/>
        </w:rPr>
        <w:t>учителя.</w:t>
      </w:r>
    </w:p>
    <w:p w:rsidR="00C10899" w:rsidRDefault="00C10899">
      <w:pPr>
        <w:pStyle w:val="a3"/>
        <w:spacing w:before="10"/>
        <w:ind w:left="0"/>
        <w:jc w:val="left"/>
      </w:pPr>
    </w:p>
    <w:p w:rsidR="00C10899" w:rsidRDefault="006A2AAA">
      <w:pPr>
        <w:spacing w:line="280" w:lineRule="auto"/>
        <w:ind w:left="478" w:right="2086" w:firstLine="904"/>
        <w:rPr>
          <w:sz w:val="24"/>
        </w:rPr>
      </w:pPr>
      <w:r>
        <w:rPr>
          <w:b/>
          <w:sz w:val="24"/>
          <w:u w:val="thick"/>
        </w:rPr>
        <w:t>Критерии оценивания по учебному предмету «Информатика»</w:t>
      </w:r>
      <w:r>
        <w:rPr>
          <w:b/>
          <w:spacing w:val="1"/>
          <w:sz w:val="24"/>
        </w:rPr>
        <w:t xml:space="preserve"> </w:t>
      </w:r>
      <w:r>
        <w:rPr>
          <w:sz w:val="24"/>
        </w:rPr>
        <w:t>Текущий контроль</w:t>
      </w:r>
      <w:r>
        <w:rPr>
          <w:spacing w:val="5"/>
          <w:sz w:val="24"/>
        </w:rPr>
        <w:t xml:space="preserve"> </w:t>
      </w:r>
      <w:r>
        <w:rPr>
          <w:sz w:val="24"/>
        </w:rPr>
        <w:t>усвоения</w:t>
      </w:r>
      <w:r>
        <w:rPr>
          <w:spacing w:val="1"/>
          <w:sz w:val="24"/>
        </w:rPr>
        <w:t xml:space="preserve"> </w:t>
      </w:r>
      <w:r>
        <w:rPr>
          <w:sz w:val="24"/>
        </w:rPr>
        <w:t>материала</w:t>
      </w:r>
      <w:r>
        <w:rPr>
          <w:spacing w:val="-2"/>
          <w:sz w:val="24"/>
        </w:rPr>
        <w:t xml:space="preserve"> </w:t>
      </w:r>
      <w:r>
        <w:rPr>
          <w:sz w:val="24"/>
        </w:rPr>
        <w:t>осуществляется</w:t>
      </w:r>
      <w:r>
        <w:rPr>
          <w:spacing w:val="1"/>
          <w:sz w:val="24"/>
        </w:rPr>
        <w:t xml:space="preserve"> </w:t>
      </w:r>
      <w:r>
        <w:rPr>
          <w:sz w:val="24"/>
        </w:rPr>
        <w:t>путем</w:t>
      </w:r>
      <w:r>
        <w:rPr>
          <w:spacing w:val="1"/>
          <w:sz w:val="24"/>
        </w:rPr>
        <w:t xml:space="preserve"> </w:t>
      </w:r>
      <w:r>
        <w:rPr>
          <w:sz w:val="24"/>
        </w:rPr>
        <w:t>устного/письменного опроса. Периодически знания и умения по пройденным</w:t>
      </w:r>
      <w:r>
        <w:rPr>
          <w:spacing w:val="-57"/>
          <w:sz w:val="24"/>
        </w:rPr>
        <w:t xml:space="preserve"> </w:t>
      </w:r>
      <w:r>
        <w:rPr>
          <w:sz w:val="24"/>
        </w:rPr>
        <w:t>темампроверяются тематическими контрольными работами или тестовыми</w:t>
      </w:r>
      <w:r>
        <w:rPr>
          <w:spacing w:val="1"/>
          <w:sz w:val="24"/>
        </w:rPr>
        <w:t xml:space="preserve"> </w:t>
      </w:r>
      <w:r>
        <w:rPr>
          <w:sz w:val="24"/>
        </w:rPr>
        <w:t>заданиями.</w:t>
      </w:r>
    </w:p>
    <w:p w:rsidR="00C10899" w:rsidRDefault="006A2AAA">
      <w:pPr>
        <w:pStyle w:val="21"/>
        <w:spacing w:before="59" w:after="9"/>
        <w:jc w:val="left"/>
      </w:pPr>
      <w:r>
        <w:t>Оценивание</w:t>
      </w:r>
      <w:r>
        <w:rPr>
          <w:spacing w:val="-11"/>
        </w:rPr>
        <w:t xml:space="preserve"> </w:t>
      </w:r>
      <w:r>
        <w:t>устных</w:t>
      </w:r>
      <w:r>
        <w:rPr>
          <w:spacing w:val="-7"/>
        </w:rPr>
        <w:t xml:space="preserve"> </w:t>
      </w:r>
      <w:r>
        <w:t>ответов</w:t>
      </w:r>
      <w:r>
        <w:rPr>
          <w:spacing w:val="-6"/>
        </w:rPr>
        <w:t xml:space="preserve"> </w:t>
      </w:r>
      <w:r>
        <w:t>учащихся</w:t>
      </w: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5"/>
        <w:gridCol w:w="7141"/>
      </w:tblGrid>
      <w:tr w:rsidR="00C10899">
        <w:trPr>
          <w:trHeight w:val="275"/>
        </w:trPr>
        <w:tc>
          <w:tcPr>
            <w:tcW w:w="1645" w:type="dxa"/>
          </w:tcPr>
          <w:p w:rsidR="00C10899" w:rsidRDefault="006A2AAA">
            <w:pPr>
              <w:pStyle w:val="TableParagraph"/>
              <w:spacing w:line="256" w:lineRule="exact"/>
              <w:ind w:left="4"/>
              <w:rPr>
                <w:b/>
                <w:sz w:val="24"/>
              </w:rPr>
            </w:pPr>
            <w:r>
              <w:rPr>
                <w:b/>
                <w:sz w:val="24"/>
              </w:rPr>
              <w:t>Оценка</w:t>
            </w:r>
          </w:p>
        </w:tc>
        <w:tc>
          <w:tcPr>
            <w:tcW w:w="7141" w:type="dxa"/>
          </w:tcPr>
          <w:p w:rsidR="00C10899" w:rsidRDefault="006A2AAA">
            <w:pPr>
              <w:pStyle w:val="TableParagraph"/>
              <w:spacing w:line="256" w:lineRule="exact"/>
              <w:ind w:left="4"/>
              <w:rPr>
                <w:b/>
                <w:sz w:val="24"/>
              </w:rPr>
            </w:pPr>
            <w:r>
              <w:rPr>
                <w:b/>
                <w:sz w:val="24"/>
              </w:rPr>
              <w:t>ставится,</w:t>
            </w:r>
            <w:r>
              <w:rPr>
                <w:b/>
                <w:spacing w:val="-7"/>
                <w:sz w:val="24"/>
              </w:rPr>
              <w:t xml:space="preserve"> </w:t>
            </w:r>
            <w:r>
              <w:rPr>
                <w:b/>
                <w:sz w:val="24"/>
              </w:rPr>
              <w:t>если</w:t>
            </w:r>
            <w:r>
              <w:rPr>
                <w:b/>
                <w:spacing w:val="-3"/>
                <w:sz w:val="24"/>
              </w:rPr>
              <w:t xml:space="preserve"> </w:t>
            </w:r>
            <w:r>
              <w:rPr>
                <w:b/>
                <w:sz w:val="24"/>
              </w:rPr>
              <w:t>учащийся:</w:t>
            </w:r>
          </w:p>
        </w:tc>
      </w:tr>
      <w:tr w:rsidR="00C10899">
        <w:trPr>
          <w:trHeight w:val="3984"/>
        </w:trPr>
        <w:tc>
          <w:tcPr>
            <w:tcW w:w="1645" w:type="dxa"/>
          </w:tcPr>
          <w:p w:rsidR="00C10899" w:rsidRDefault="006A2AAA">
            <w:pPr>
              <w:pStyle w:val="TableParagraph"/>
              <w:spacing w:line="258" w:lineRule="exact"/>
              <w:ind w:left="6"/>
              <w:jc w:val="center"/>
              <w:rPr>
                <w:b/>
                <w:sz w:val="24"/>
              </w:rPr>
            </w:pPr>
            <w:r>
              <w:rPr>
                <w:b/>
                <w:sz w:val="24"/>
              </w:rPr>
              <w:t>5</w:t>
            </w:r>
          </w:p>
          <w:p w:rsidR="00C10899" w:rsidRDefault="006A2AAA">
            <w:pPr>
              <w:pStyle w:val="TableParagraph"/>
              <w:ind w:left="66" w:right="162"/>
              <w:jc w:val="center"/>
              <w:rPr>
                <w:sz w:val="24"/>
              </w:rPr>
            </w:pPr>
            <w:r>
              <w:rPr>
                <w:spacing w:val="-1"/>
                <w:sz w:val="24"/>
              </w:rPr>
              <w:t>(высокий</w:t>
            </w:r>
            <w:r>
              <w:rPr>
                <w:spacing w:val="-58"/>
                <w:sz w:val="24"/>
              </w:rPr>
              <w:t xml:space="preserve"> </w:t>
            </w:r>
            <w:r>
              <w:rPr>
                <w:sz w:val="24"/>
              </w:rPr>
              <w:t>уровень)</w:t>
            </w:r>
          </w:p>
        </w:tc>
        <w:tc>
          <w:tcPr>
            <w:tcW w:w="7141" w:type="dxa"/>
          </w:tcPr>
          <w:p w:rsidR="00C10899" w:rsidRDefault="006A2AAA" w:rsidP="002D2153">
            <w:pPr>
              <w:pStyle w:val="TableParagraph"/>
              <w:numPr>
                <w:ilvl w:val="0"/>
                <w:numId w:val="59"/>
              </w:numPr>
              <w:tabs>
                <w:tab w:val="left" w:pos="362"/>
              </w:tabs>
              <w:spacing w:before="37" w:line="237" w:lineRule="auto"/>
              <w:ind w:right="94" w:firstLine="0"/>
              <w:jc w:val="both"/>
              <w:rPr>
                <w:sz w:val="24"/>
              </w:rPr>
            </w:pPr>
            <w:r>
              <w:rPr>
                <w:sz w:val="24"/>
              </w:rPr>
              <w:t>полно</w:t>
            </w:r>
            <w:r>
              <w:rPr>
                <w:spacing w:val="1"/>
                <w:sz w:val="24"/>
              </w:rPr>
              <w:t xml:space="preserve"> </w:t>
            </w:r>
            <w:r>
              <w:rPr>
                <w:sz w:val="24"/>
              </w:rPr>
              <w:t>раскрыл</w:t>
            </w:r>
            <w:r>
              <w:rPr>
                <w:spacing w:val="1"/>
                <w:sz w:val="24"/>
              </w:rPr>
              <w:t xml:space="preserve"> </w:t>
            </w:r>
            <w:r>
              <w:rPr>
                <w:sz w:val="24"/>
              </w:rPr>
              <w:t>содержание</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объеме,</w:t>
            </w:r>
            <w:r>
              <w:rPr>
                <w:spacing w:val="1"/>
                <w:sz w:val="24"/>
              </w:rPr>
              <w:t xml:space="preserve"> </w:t>
            </w:r>
            <w:r>
              <w:rPr>
                <w:sz w:val="24"/>
              </w:rPr>
              <w:t>предусмотренном</w:t>
            </w:r>
            <w:r>
              <w:rPr>
                <w:spacing w:val="-1"/>
                <w:sz w:val="24"/>
              </w:rPr>
              <w:t xml:space="preserve"> </w:t>
            </w:r>
            <w:r>
              <w:rPr>
                <w:sz w:val="24"/>
              </w:rPr>
              <w:t>программой</w:t>
            </w:r>
            <w:r>
              <w:rPr>
                <w:spacing w:val="1"/>
                <w:sz w:val="24"/>
              </w:rPr>
              <w:t xml:space="preserve"> </w:t>
            </w:r>
            <w:r>
              <w:rPr>
                <w:sz w:val="24"/>
              </w:rPr>
              <w:t>и</w:t>
            </w:r>
            <w:r>
              <w:rPr>
                <w:spacing w:val="9"/>
                <w:sz w:val="24"/>
              </w:rPr>
              <w:t xml:space="preserve"> </w:t>
            </w:r>
            <w:r>
              <w:rPr>
                <w:sz w:val="24"/>
              </w:rPr>
              <w:t>учебником;</w:t>
            </w:r>
          </w:p>
          <w:p w:rsidR="00C10899" w:rsidRDefault="006A2AAA" w:rsidP="002D2153">
            <w:pPr>
              <w:pStyle w:val="TableParagraph"/>
              <w:numPr>
                <w:ilvl w:val="0"/>
                <w:numId w:val="59"/>
              </w:numPr>
              <w:tabs>
                <w:tab w:val="left" w:pos="367"/>
              </w:tabs>
              <w:spacing w:before="3"/>
              <w:ind w:right="88" w:firstLine="0"/>
              <w:jc w:val="both"/>
              <w:rPr>
                <w:sz w:val="24"/>
              </w:rPr>
            </w:pPr>
            <w:r>
              <w:rPr>
                <w:sz w:val="24"/>
              </w:rPr>
              <w:t>изложил</w:t>
            </w:r>
            <w:r>
              <w:rPr>
                <w:spacing w:val="1"/>
                <w:sz w:val="24"/>
              </w:rPr>
              <w:t xml:space="preserve"> </w:t>
            </w:r>
            <w:r>
              <w:rPr>
                <w:sz w:val="24"/>
              </w:rPr>
              <w:t>материал</w:t>
            </w:r>
            <w:r>
              <w:rPr>
                <w:spacing w:val="1"/>
                <w:sz w:val="24"/>
              </w:rPr>
              <w:t xml:space="preserve"> </w:t>
            </w:r>
            <w:r>
              <w:rPr>
                <w:sz w:val="24"/>
              </w:rPr>
              <w:t>грамотным</w:t>
            </w:r>
            <w:r>
              <w:rPr>
                <w:spacing w:val="1"/>
                <w:sz w:val="24"/>
              </w:rPr>
              <w:t xml:space="preserve"> </w:t>
            </w:r>
            <w:r>
              <w:rPr>
                <w:sz w:val="24"/>
              </w:rPr>
              <w:t>языком</w:t>
            </w:r>
            <w:r>
              <w:rPr>
                <w:spacing w:val="1"/>
                <w:sz w:val="24"/>
              </w:rPr>
              <w:t xml:space="preserve"> </w:t>
            </w:r>
            <w:r>
              <w:rPr>
                <w:sz w:val="24"/>
              </w:rPr>
              <w:t>в</w:t>
            </w:r>
            <w:r>
              <w:rPr>
                <w:spacing w:val="1"/>
                <w:sz w:val="24"/>
              </w:rPr>
              <w:t xml:space="preserve"> </w:t>
            </w:r>
            <w:r>
              <w:rPr>
                <w:sz w:val="24"/>
              </w:rPr>
              <w:t>определенной</w:t>
            </w:r>
            <w:r>
              <w:rPr>
                <w:spacing w:val="1"/>
                <w:sz w:val="24"/>
              </w:rPr>
              <w:t xml:space="preserve"> </w:t>
            </w:r>
            <w:r>
              <w:rPr>
                <w:sz w:val="24"/>
              </w:rPr>
              <w:t>логической последовательности, точно используя математическую</w:t>
            </w:r>
            <w:r>
              <w:rPr>
                <w:spacing w:val="-57"/>
                <w:sz w:val="24"/>
              </w:rPr>
              <w:t xml:space="preserve"> </w:t>
            </w:r>
            <w:r>
              <w:rPr>
                <w:sz w:val="24"/>
              </w:rPr>
              <w:t>и специализированную</w:t>
            </w:r>
            <w:r>
              <w:rPr>
                <w:spacing w:val="4"/>
                <w:sz w:val="24"/>
              </w:rPr>
              <w:t xml:space="preserve"> </w:t>
            </w:r>
            <w:r>
              <w:rPr>
                <w:sz w:val="24"/>
              </w:rPr>
              <w:t>терминологию</w:t>
            </w:r>
            <w:r>
              <w:rPr>
                <w:spacing w:val="-5"/>
                <w:sz w:val="24"/>
              </w:rPr>
              <w:t xml:space="preserve"> </w:t>
            </w:r>
            <w:r>
              <w:rPr>
                <w:sz w:val="24"/>
              </w:rPr>
              <w:t>и</w:t>
            </w:r>
            <w:r>
              <w:rPr>
                <w:spacing w:val="-2"/>
                <w:sz w:val="24"/>
              </w:rPr>
              <w:t xml:space="preserve"> </w:t>
            </w:r>
            <w:r>
              <w:rPr>
                <w:sz w:val="24"/>
              </w:rPr>
              <w:t>символику;</w:t>
            </w:r>
          </w:p>
          <w:p w:rsidR="00C10899" w:rsidRDefault="006A2AAA" w:rsidP="002D2153">
            <w:pPr>
              <w:pStyle w:val="TableParagraph"/>
              <w:numPr>
                <w:ilvl w:val="0"/>
                <w:numId w:val="59"/>
              </w:numPr>
              <w:tabs>
                <w:tab w:val="left" w:pos="372"/>
              </w:tabs>
              <w:spacing w:before="3"/>
              <w:ind w:right="85" w:firstLine="0"/>
              <w:jc w:val="both"/>
              <w:rPr>
                <w:sz w:val="24"/>
              </w:rPr>
            </w:pPr>
            <w:r>
              <w:rPr>
                <w:sz w:val="24"/>
              </w:rPr>
              <w:t>правильно</w:t>
            </w:r>
            <w:r>
              <w:rPr>
                <w:spacing w:val="1"/>
                <w:sz w:val="24"/>
              </w:rPr>
              <w:t xml:space="preserve"> </w:t>
            </w:r>
            <w:r>
              <w:rPr>
                <w:sz w:val="24"/>
              </w:rPr>
              <w:t>выполнил</w:t>
            </w:r>
            <w:r>
              <w:rPr>
                <w:spacing w:val="1"/>
                <w:sz w:val="24"/>
              </w:rPr>
              <w:t xml:space="preserve"> </w:t>
            </w:r>
            <w:r>
              <w:rPr>
                <w:sz w:val="24"/>
              </w:rPr>
              <w:t>графическое</w:t>
            </w:r>
            <w:r>
              <w:rPr>
                <w:spacing w:val="1"/>
                <w:sz w:val="24"/>
              </w:rPr>
              <w:t xml:space="preserve"> </w:t>
            </w:r>
            <w:r>
              <w:rPr>
                <w:sz w:val="24"/>
              </w:rPr>
              <w:t>изображение</w:t>
            </w:r>
            <w:r>
              <w:rPr>
                <w:spacing w:val="1"/>
                <w:sz w:val="24"/>
              </w:rPr>
              <w:t xml:space="preserve"> </w:t>
            </w:r>
            <w:r>
              <w:rPr>
                <w:sz w:val="24"/>
              </w:rPr>
              <w:t>алгоритма</w:t>
            </w:r>
            <w:r>
              <w:rPr>
                <w:spacing w:val="1"/>
                <w:sz w:val="24"/>
              </w:rPr>
              <w:t xml:space="preserve"> </w:t>
            </w:r>
            <w:r>
              <w:rPr>
                <w:sz w:val="24"/>
              </w:rPr>
              <w:t>и</w:t>
            </w:r>
            <w:r>
              <w:rPr>
                <w:spacing w:val="1"/>
                <w:sz w:val="24"/>
              </w:rPr>
              <w:t xml:space="preserve"> </w:t>
            </w:r>
            <w:r>
              <w:rPr>
                <w:sz w:val="24"/>
              </w:rPr>
              <w:t>иные</w:t>
            </w:r>
            <w:r>
              <w:rPr>
                <w:spacing w:val="-2"/>
                <w:sz w:val="24"/>
              </w:rPr>
              <w:t xml:space="preserve"> </w:t>
            </w:r>
            <w:r>
              <w:rPr>
                <w:sz w:val="24"/>
              </w:rPr>
              <w:t>чертежи и графики, сопутствующие</w:t>
            </w:r>
            <w:r>
              <w:rPr>
                <w:spacing w:val="-3"/>
                <w:sz w:val="24"/>
              </w:rPr>
              <w:t xml:space="preserve"> </w:t>
            </w:r>
            <w:r>
              <w:rPr>
                <w:sz w:val="24"/>
              </w:rPr>
              <w:t>ответу;</w:t>
            </w:r>
          </w:p>
          <w:p w:rsidR="00C10899" w:rsidRDefault="006A2AAA" w:rsidP="002D2153">
            <w:pPr>
              <w:pStyle w:val="TableParagraph"/>
              <w:numPr>
                <w:ilvl w:val="0"/>
                <w:numId w:val="59"/>
              </w:numPr>
              <w:tabs>
                <w:tab w:val="left" w:pos="269"/>
              </w:tabs>
              <w:ind w:right="88" w:firstLine="0"/>
              <w:jc w:val="both"/>
              <w:rPr>
                <w:sz w:val="24"/>
              </w:rPr>
            </w:pPr>
            <w:r>
              <w:rPr>
                <w:sz w:val="24"/>
              </w:rPr>
              <w:t>показал</w:t>
            </w:r>
            <w:r>
              <w:rPr>
                <w:spacing w:val="1"/>
                <w:sz w:val="24"/>
              </w:rPr>
              <w:t xml:space="preserve"> </w:t>
            </w:r>
            <w:r>
              <w:rPr>
                <w:sz w:val="24"/>
              </w:rPr>
              <w:t>умение</w:t>
            </w:r>
            <w:r>
              <w:rPr>
                <w:spacing w:val="1"/>
                <w:sz w:val="24"/>
              </w:rPr>
              <w:t xml:space="preserve"> </w:t>
            </w:r>
            <w:r>
              <w:rPr>
                <w:sz w:val="24"/>
              </w:rPr>
              <w:t>иллюстрировать</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конкретными примерами,</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новой</w:t>
            </w:r>
            <w:r>
              <w:rPr>
                <w:spacing w:val="1"/>
                <w:sz w:val="24"/>
              </w:rPr>
              <w:t xml:space="preserve"> </w:t>
            </w:r>
            <w:r>
              <w:rPr>
                <w:sz w:val="24"/>
              </w:rPr>
              <w:t>ситуации</w:t>
            </w:r>
            <w:r>
              <w:rPr>
                <w:spacing w:val="1"/>
                <w:sz w:val="24"/>
              </w:rPr>
              <w:t xml:space="preserve"> </w:t>
            </w:r>
            <w:r>
              <w:rPr>
                <w:sz w:val="24"/>
              </w:rPr>
              <w:t>при</w:t>
            </w:r>
            <w:r>
              <w:rPr>
                <w:spacing w:val="1"/>
                <w:sz w:val="24"/>
              </w:rPr>
              <w:t xml:space="preserve"> </w:t>
            </w:r>
            <w:r>
              <w:rPr>
                <w:sz w:val="24"/>
              </w:rPr>
              <w:t>выполнении практического задания;</w:t>
            </w:r>
          </w:p>
          <w:p w:rsidR="00C10899" w:rsidRDefault="006A2AAA" w:rsidP="002D2153">
            <w:pPr>
              <w:pStyle w:val="TableParagraph"/>
              <w:numPr>
                <w:ilvl w:val="0"/>
                <w:numId w:val="59"/>
              </w:numPr>
              <w:tabs>
                <w:tab w:val="left" w:pos="468"/>
              </w:tabs>
              <w:ind w:right="90" w:firstLine="0"/>
              <w:jc w:val="both"/>
              <w:rPr>
                <w:sz w:val="24"/>
              </w:rPr>
            </w:pPr>
            <w:r>
              <w:rPr>
                <w:sz w:val="24"/>
              </w:rPr>
              <w:t>продемонстрировал усвоение ранее изученных сопутствующих</w:t>
            </w:r>
            <w:r>
              <w:rPr>
                <w:spacing w:val="-57"/>
                <w:sz w:val="24"/>
              </w:rPr>
              <w:t xml:space="preserve"> </w:t>
            </w:r>
            <w:r>
              <w:rPr>
                <w:sz w:val="24"/>
              </w:rPr>
              <w:t>вопросов,</w:t>
            </w:r>
            <w:r>
              <w:rPr>
                <w:spacing w:val="1"/>
                <w:sz w:val="24"/>
              </w:rPr>
              <w:t xml:space="preserve"> </w:t>
            </w:r>
            <w:r>
              <w:rPr>
                <w:sz w:val="24"/>
              </w:rPr>
              <w:t>сформированность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используемых</w:t>
            </w:r>
            <w:r>
              <w:rPr>
                <w:spacing w:val="1"/>
                <w:sz w:val="24"/>
              </w:rPr>
              <w:t xml:space="preserve"> </w:t>
            </w:r>
            <w:r>
              <w:rPr>
                <w:sz w:val="24"/>
              </w:rPr>
              <w:t>при</w:t>
            </w:r>
            <w:r>
              <w:rPr>
                <w:spacing w:val="-57"/>
                <w:sz w:val="24"/>
              </w:rPr>
              <w:t xml:space="preserve"> </w:t>
            </w:r>
            <w:r>
              <w:rPr>
                <w:sz w:val="24"/>
              </w:rPr>
              <w:t>ответеумений и навыков;</w:t>
            </w:r>
          </w:p>
          <w:p w:rsidR="00C10899" w:rsidRDefault="006A2AAA" w:rsidP="002D2153">
            <w:pPr>
              <w:pStyle w:val="TableParagraph"/>
              <w:numPr>
                <w:ilvl w:val="0"/>
                <w:numId w:val="59"/>
              </w:numPr>
              <w:tabs>
                <w:tab w:val="left" w:pos="257"/>
              </w:tabs>
              <w:ind w:left="256" w:hanging="145"/>
              <w:jc w:val="both"/>
              <w:rPr>
                <w:sz w:val="24"/>
              </w:rPr>
            </w:pPr>
            <w:r>
              <w:rPr>
                <w:sz w:val="24"/>
              </w:rPr>
              <w:t>отвечал</w:t>
            </w:r>
            <w:r>
              <w:rPr>
                <w:spacing w:val="-11"/>
                <w:sz w:val="24"/>
              </w:rPr>
              <w:t xml:space="preserve"> </w:t>
            </w:r>
            <w:r>
              <w:rPr>
                <w:sz w:val="24"/>
              </w:rPr>
              <w:t>самостоятельно</w:t>
            </w:r>
            <w:r>
              <w:rPr>
                <w:spacing w:val="-10"/>
                <w:sz w:val="24"/>
              </w:rPr>
              <w:t xml:space="preserve"> </w:t>
            </w:r>
            <w:r>
              <w:rPr>
                <w:sz w:val="24"/>
              </w:rPr>
              <w:t>без</w:t>
            </w:r>
            <w:r>
              <w:rPr>
                <w:spacing w:val="-11"/>
                <w:sz w:val="24"/>
              </w:rPr>
              <w:t xml:space="preserve"> </w:t>
            </w:r>
            <w:r>
              <w:rPr>
                <w:sz w:val="24"/>
              </w:rPr>
              <w:t>наводящих</w:t>
            </w:r>
            <w:r>
              <w:rPr>
                <w:spacing w:val="-6"/>
                <w:sz w:val="24"/>
              </w:rPr>
              <w:t xml:space="preserve"> </w:t>
            </w:r>
            <w:r>
              <w:rPr>
                <w:sz w:val="24"/>
              </w:rPr>
              <w:t>вопросов учителя.</w:t>
            </w:r>
          </w:p>
        </w:tc>
      </w:tr>
    </w:tbl>
    <w:p w:rsidR="00C10899" w:rsidRDefault="00C10899">
      <w:pPr>
        <w:jc w:val="both"/>
        <w:rPr>
          <w:sz w:val="24"/>
        </w:rPr>
        <w:sectPr w:rsidR="00C10899">
          <w:pgSz w:w="11910" w:h="16840"/>
          <w:pgMar w:top="1020" w:right="420" w:bottom="1140" w:left="940" w:header="0" w:footer="875" w:gutter="0"/>
          <w:cols w:space="720"/>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5"/>
        <w:gridCol w:w="7141"/>
      </w:tblGrid>
      <w:tr w:rsidR="00C10899">
        <w:trPr>
          <w:trHeight w:val="2805"/>
        </w:trPr>
        <w:tc>
          <w:tcPr>
            <w:tcW w:w="1645" w:type="dxa"/>
          </w:tcPr>
          <w:p w:rsidR="00C10899" w:rsidRDefault="006A2AAA">
            <w:pPr>
              <w:pStyle w:val="TableParagraph"/>
              <w:spacing w:line="255" w:lineRule="exact"/>
              <w:ind w:left="6"/>
              <w:jc w:val="center"/>
              <w:rPr>
                <w:b/>
                <w:sz w:val="24"/>
              </w:rPr>
            </w:pPr>
            <w:r>
              <w:rPr>
                <w:b/>
                <w:sz w:val="24"/>
              </w:rPr>
              <w:lastRenderedPageBreak/>
              <w:t>4</w:t>
            </w:r>
          </w:p>
          <w:p w:rsidR="00C10899" w:rsidRDefault="006A2AAA">
            <w:pPr>
              <w:pStyle w:val="TableParagraph"/>
              <w:ind w:left="66" w:right="163"/>
              <w:jc w:val="center"/>
              <w:rPr>
                <w:sz w:val="24"/>
              </w:rPr>
            </w:pPr>
            <w:r>
              <w:rPr>
                <w:sz w:val="24"/>
              </w:rPr>
              <w:t>(достаточный</w:t>
            </w:r>
            <w:r>
              <w:rPr>
                <w:spacing w:val="-58"/>
                <w:sz w:val="24"/>
              </w:rPr>
              <w:t xml:space="preserve"> </w:t>
            </w:r>
            <w:r>
              <w:rPr>
                <w:sz w:val="24"/>
              </w:rPr>
              <w:t>уровень)</w:t>
            </w:r>
          </w:p>
        </w:tc>
        <w:tc>
          <w:tcPr>
            <w:tcW w:w="7141" w:type="dxa"/>
          </w:tcPr>
          <w:p w:rsidR="00C10899" w:rsidRDefault="006A2AAA" w:rsidP="002D2153">
            <w:pPr>
              <w:pStyle w:val="TableParagraph"/>
              <w:numPr>
                <w:ilvl w:val="0"/>
                <w:numId w:val="58"/>
              </w:numPr>
              <w:tabs>
                <w:tab w:val="left" w:pos="266"/>
              </w:tabs>
              <w:spacing w:before="36" w:line="235" w:lineRule="auto"/>
              <w:ind w:right="98" w:firstLine="0"/>
              <w:jc w:val="both"/>
              <w:rPr>
                <w:sz w:val="24"/>
              </w:rPr>
            </w:pPr>
            <w:r>
              <w:rPr>
                <w:sz w:val="24"/>
              </w:rPr>
              <w:t>в</w:t>
            </w:r>
            <w:r>
              <w:rPr>
                <w:spacing w:val="1"/>
                <w:sz w:val="24"/>
              </w:rPr>
              <w:t xml:space="preserve"> </w:t>
            </w:r>
            <w:r>
              <w:rPr>
                <w:sz w:val="24"/>
              </w:rPr>
              <w:t>изложении</w:t>
            </w:r>
            <w:r>
              <w:rPr>
                <w:spacing w:val="1"/>
                <w:sz w:val="24"/>
              </w:rPr>
              <w:t xml:space="preserve"> </w:t>
            </w:r>
            <w:r>
              <w:rPr>
                <w:sz w:val="24"/>
              </w:rPr>
              <w:t>допущены</w:t>
            </w:r>
            <w:r>
              <w:rPr>
                <w:spacing w:val="1"/>
                <w:sz w:val="24"/>
              </w:rPr>
              <w:t xml:space="preserve"> </w:t>
            </w:r>
            <w:r>
              <w:rPr>
                <w:sz w:val="24"/>
              </w:rPr>
              <w:t>небольшие</w:t>
            </w:r>
            <w:r>
              <w:rPr>
                <w:spacing w:val="1"/>
                <w:sz w:val="24"/>
              </w:rPr>
              <w:t xml:space="preserve"> </w:t>
            </w:r>
            <w:r>
              <w:rPr>
                <w:sz w:val="24"/>
              </w:rPr>
              <w:t>пробелы,</w:t>
            </w:r>
            <w:r>
              <w:rPr>
                <w:spacing w:val="1"/>
                <w:sz w:val="24"/>
              </w:rPr>
              <w:t xml:space="preserve"> </w:t>
            </w:r>
            <w:r>
              <w:rPr>
                <w:sz w:val="24"/>
              </w:rPr>
              <w:t>не</w:t>
            </w:r>
            <w:r>
              <w:rPr>
                <w:spacing w:val="1"/>
                <w:sz w:val="24"/>
              </w:rPr>
              <w:t xml:space="preserve"> </w:t>
            </w:r>
            <w:r>
              <w:rPr>
                <w:sz w:val="24"/>
              </w:rPr>
              <w:t>исказившие</w:t>
            </w:r>
            <w:r>
              <w:rPr>
                <w:spacing w:val="1"/>
                <w:sz w:val="24"/>
              </w:rPr>
              <w:t xml:space="preserve"> </w:t>
            </w:r>
            <w:r>
              <w:rPr>
                <w:sz w:val="24"/>
              </w:rPr>
              <w:t>логического</w:t>
            </w:r>
            <w:r>
              <w:rPr>
                <w:spacing w:val="-1"/>
                <w:sz w:val="24"/>
              </w:rPr>
              <w:t xml:space="preserve"> </w:t>
            </w:r>
            <w:r>
              <w:rPr>
                <w:sz w:val="24"/>
              </w:rPr>
              <w:t>и информационного</w:t>
            </w:r>
            <w:r>
              <w:rPr>
                <w:spacing w:val="-1"/>
                <w:sz w:val="24"/>
              </w:rPr>
              <w:t xml:space="preserve"> </w:t>
            </w:r>
            <w:r>
              <w:rPr>
                <w:sz w:val="24"/>
              </w:rPr>
              <w:t>содержания ответа;</w:t>
            </w:r>
          </w:p>
          <w:p w:rsidR="00C10899" w:rsidRDefault="006A2AAA" w:rsidP="002D2153">
            <w:pPr>
              <w:pStyle w:val="TableParagraph"/>
              <w:numPr>
                <w:ilvl w:val="0"/>
                <w:numId w:val="58"/>
              </w:numPr>
              <w:tabs>
                <w:tab w:val="left" w:pos="259"/>
              </w:tabs>
              <w:spacing w:before="5"/>
              <w:ind w:right="101" w:firstLine="0"/>
              <w:jc w:val="both"/>
              <w:rPr>
                <w:sz w:val="24"/>
              </w:rPr>
            </w:pPr>
            <w:r>
              <w:rPr>
                <w:sz w:val="24"/>
              </w:rPr>
              <w:t>нет</w:t>
            </w:r>
            <w:r>
              <w:rPr>
                <w:spacing w:val="1"/>
                <w:sz w:val="24"/>
              </w:rPr>
              <w:t xml:space="preserve"> </w:t>
            </w:r>
            <w:r>
              <w:rPr>
                <w:sz w:val="24"/>
              </w:rPr>
              <w:t>определенной</w:t>
            </w:r>
            <w:r>
              <w:rPr>
                <w:spacing w:val="1"/>
                <w:sz w:val="24"/>
              </w:rPr>
              <w:t xml:space="preserve"> </w:t>
            </w:r>
            <w:r>
              <w:rPr>
                <w:sz w:val="24"/>
              </w:rPr>
              <w:t>логической</w:t>
            </w:r>
            <w:r>
              <w:rPr>
                <w:spacing w:val="1"/>
                <w:sz w:val="24"/>
              </w:rPr>
              <w:t xml:space="preserve"> </w:t>
            </w:r>
            <w:r>
              <w:rPr>
                <w:sz w:val="24"/>
              </w:rPr>
              <w:t>последовательности,</w:t>
            </w:r>
            <w:r>
              <w:rPr>
                <w:spacing w:val="1"/>
                <w:sz w:val="24"/>
              </w:rPr>
              <w:t xml:space="preserve"> </w:t>
            </w:r>
            <w:r>
              <w:rPr>
                <w:sz w:val="24"/>
              </w:rPr>
              <w:t>неточно</w:t>
            </w:r>
            <w:r>
              <w:rPr>
                <w:spacing w:val="1"/>
                <w:sz w:val="24"/>
              </w:rPr>
              <w:t xml:space="preserve"> </w:t>
            </w:r>
            <w:r>
              <w:rPr>
                <w:sz w:val="24"/>
              </w:rPr>
              <w:t>используетсяматематическая и специализированная терминология</w:t>
            </w:r>
            <w:r>
              <w:rPr>
                <w:spacing w:val="1"/>
                <w:sz w:val="24"/>
              </w:rPr>
              <w:t xml:space="preserve"> </w:t>
            </w:r>
            <w:r>
              <w:rPr>
                <w:sz w:val="24"/>
              </w:rPr>
              <w:t>и</w:t>
            </w:r>
            <w:r>
              <w:rPr>
                <w:spacing w:val="-5"/>
                <w:sz w:val="24"/>
              </w:rPr>
              <w:t xml:space="preserve"> </w:t>
            </w:r>
            <w:r>
              <w:rPr>
                <w:sz w:val="24"/>
              </w:rPr>
              <w:t>символика;</w:t>
            </w:r>
          </w:p>
          <w:p w:rsidR="00C10899" w:rsidRDefault="006A2AAA" w:rsidP="002D2153">
            <w:pPr>
              <w:pStyle w:val="TableParagraph"/>
              <w:numPr>
                <w:ilvl w:val="0"/>
                <w:numId w:val="58"/>
              </w:numPr>
              <w:tabs>
                <w:tab w:val="left" w:pos="336"/>
              </w:tabs>
              <w:spacing w:before="2"/>
              <w:ind w:right="85" w:firstLine="0"/>
              <w:jc w:val="both"/>
              <w:rPr>
                <w:sz w:val="24"/>
              </w:rPr>
            </w:pPr>
            <w:r>
              <w:rPr>
                <w:sz w:val="24"/>
              </w:rPr>
              <w:t>допущены</w:t>
            </w:r>
            <w:r>
              <w:rPr>
                <w:spacing w:val="1"/>
                <w:sz w:val="24"/>
              </w:rPr>
              <w:t xml:space="preserve"> </w:t>
            </w:r>
            <w:r>
              <w:rPr>
                <w:sz w:val="24"/>
              </w:rPr>
              <w:t>один-два</w:t>
            </w:r>
            <w:r>
              <w:rPr>
                <w:spacing w:val="1"/>
                <w:sz w:val="24"/>
              </w:rPr>
              <w:t xml:space="preserve"> </w:t>
            </w:r>
            <w:r>
              <w:rPr>
                <w:sz w:val="24"/>
              </w:rPr>
              <w:t>недочета</w:t>
            </w:r>
            <w:r>
              <w:rPr>
                <w:spacing w:val="1"/>
                <w:sz w:val="24"/>
              </w:rPr>
              <w:t xml:space="preserve"> </w:t>
            </w:r>
            <w:r>
              <w:rPr>
                <w:sz w:val="24"/>
              </w:rPr>
              <w:t>при</w:t>
            </w:r>
            <w:r>
              <w:rPr>
                <w:spacing w:val="1"/>
                <w:sz w:val="24"/>
              </w:rPr>
              <w:t xml:space="preserve"> </w:t>
            </w:r>
            <w:r>
              <w:rPr>
                <w:sz w:val="24"/>
              </w:rPr>
              <w:t>освещении</w:t>
            </w:r>
            <w:r>
              <w:rPr>
                <w:spacing w:val="1"/>
                <w:sz w:val="24"/>
              </w:rPr>
              <w:t xml:space="preserve"> </w:t>
            </w:r>
            <w:r>
              <w:rPr>
                <w:sz w:val="24"/>
              </w:rPr>
              <w:t>основного</w:t>
            </w:r>
            <w:r>
              <w:rPr>
                <w:spacing w:val="-57"/>
                <w:sz w:val="24"/>
              </w:rPr>
              <w:t xml:space="preserve"> </w:t>
            </w:r>
            <w:r>
              <w:rPr>
                <w:sz w:val="24"/>
              </w:rPr>
              <w:t>содержания</w:t>
            </w:r>
            <w:r>
              <w:rPr>
                <w:spacing w:val="-1"/>
                <w:sz w:val="24"/>
              </w:rPr>
              <w:t xml:space="preserve"> </w:t>
            </w:r>
            <w:r>
              <w:rPr>
                <w:sz w:val="24"/>
              </w:rPr>
              <w:t>ответа,</w:t>
            </w:r>
            <w:r>
              <w:rPr>
                <w:spacing w:val="-2"/>
                <w:sz w:val="24"/>
              </w:rPr>
              <w:t xml:space="preserve"> </w:t>
            </w:r>
            <w:r>
              <w:rPr>
                <w:sz w:val="24"/>
              </w:rPr>
              <w:t>исправленные</w:t>
            </w:r>
            <w:r>
              <w:rPr>
                <w:spacing w:val="-4"/>
                <w:sz w:val="24"/>
              </w:rPr>
              <w:t xml:space="preserve"> </w:t>
            </w:r>
            <w:r>
              <w:rPr>
                <w:sz w:val="24"/>
              </w:rPr>
              <w:t>по</w:t>
            </w:r>
            <w:r>
              <w:rPr>
                <w:spacing w:val="-1"/>
                <w:sz w:val="24"/>
              </w:rPr>
              <w:t xml:space="preserve"> </w:t>
            </w:r>
            <w:r>
              <w:rPr>
                <w:sz w:val="24"/>
              </w:rPr>
              <w:t>замечанию</w:t>
            </w:r>
            <w:r>
              <w:rPr>
                <w:spacing w:val="10"/>
                <w:sz w:val="24"/>
              </w:rPr>
              <w:t xml:space="preserve"> </w:t>
            </w:r>
            <w:r>
              <w:rPr>
                <w:sz w:val="24"/>
              </w:rPr>
              <w:t>учителя;</w:t>
            </w:r>
          </w:p>
          <w:p w:rsidR="00C10899" w:rsidRDefault="006A2AAA" w:rsidP="002D2153">
            <w:pPr>
              <w:pStyle w:val="TableParagraph"/>
              <w:numPr>
                <w:ilvl w:val="0"/>
                <w:numId w:val="58"/>
              </w:numPr>
              <w:tabs>
                <w:tab w:val="left" w:pos="422"/>
              </w:tabs>
              <w:spacing w:line="270" w:lineRule="atLeast"/>
              <w:ind w:right="79" w:firstLine="0"/>
              <w:jc w:val="both"/>
              <w:rPr>
                <w:sz w:val="24"/>
              </w:rPr>
            </w:pPr>
            <w:r>
              <w:rPr>
                <w:sz w:val="24"/>
              </w:rPr>
              <w:t>допущены ошибка или более двух недочетов при освещении</w:t>
            </w:r>
            <w:r>
              <w:rPr>
                <w:spacing w:val="1"/>
                <w:sz w:val="24"/>
              </w:rPr>
              <w:t xml:space="preserve"> </w:t>
            </w:r>
            <w:r>
              <w:rPr>
                <w:sz w:val="24"/>
              </w:rPr>
              <w:t>второстепенных</w:t>
            </w:r>
            <w:r>
              <w:rPr>
                <w:spacing w:val="1"/>
                <w:sz w:val="24"/>
              </w:rPr>
              <w:t xml:space="preserve"> </w:t>
            </w:r>
            <w:r>
              <w:rPr>
                <w:sz w:val="24"/>
              </w:rPr>
              <w:t>вопросов</w:t>
            </w:r>
            <w:r>
              <w:rPr>
                <w:spacing w:val="1"/>
                <w:sz w:val="24"/>
              </w:rPr>
              <w:t xml:space="preserve"> </w:t>
            </w:r>
            <w:r>
              <w:rPr>
                <w:sz w:val="24"/>
              </w:rPr>
              <w:t>или</w:t>
            </w:r>
            <w:r>
              <w:rPr>
                <w:spacing w:val="60"/>
                <w:sz w:val="24"/>
              </w:rPr>
              <w:t xml:space="preserve"> </w:t>
            </w:r>
            <w:r>
              <w:rPr>
                <w:sz w:val="24"/>
              </w:rPr>
              <w:t>в выкладках, легко</w:t>
            </w:r>
            <w:r>
              <w:rPr>
                <w:spacing w:val="60"/>
                <w:sz w:val="24"/>
              </w:rPr>
              <w:t xml:space="preserve"> </w:t>
            </w:r>
            <w:r>
              <w:rPr>
                <w:sz w:val="24"/>
              </w:rPr>
              <w:t>исправленные</w:t>
            </w:r>
            <w:r>
              <w:rPr>
                <w:spacing w:val="1"/>
                <w:sz w:val="24"/>
              </w:rPr>
              <w:t xml:space="preserve"> </w:t>
            </w:r>
            <w:r>
              <w:rPr>
                <w:sz w:val="24"/>
              </w:rPr>
              <w:t>по</w:t>
            </w:r>
            <w:r>
              <w:rPr>
                <w:spacing w:val="-1"/>
                <w:sz w:val="24"/>
              </w:rPr>
              <w:t xml:space="preserve"> </w:t>
            </w:r>
            <w:r>
              <w:rPr>
                <w:sz w:val="24"/>
              </w:rPr>
              <w:t>замечанию</w:t>
            </w:r>
            <w:r>
              <w:rPr>
                <w:spacing w:val="1"/>
                <w:sz w:val="24"/>
              </w:rPr>
              <w:t xml:space="preserve"> </w:t>
            </w:r>
            <w:r>
              <w:rPr>
                <w:sz w:val="24"/>
              </w:rPr>
              <w:t>или</w:t>
            </w:r>
            <w:r>
              <w:rPr>
                <w:spacing w:val="1"/>
                <w:sz w:val="24"/>
              </w:rPr>
              <w:t xml:space="preserve"> </w:t>
            </w:r>
            <w:r>
              <w:rPr>
                <w:sz w:val="24"/>
              </w:rPr>
              <w:t>вопросу</w:t>
            </w:r>
            <w:r>
              <w:rPr>
                <w:spacing w:val="-4"/>
                <w:sz w:val="24"/>
              </w:rPr>
              <w:t xml:space="preserve"> </w:t>
            </w:r>
            <w:r>
              <w:rPr>
                <w:sz w:val="24"/>
              </w:rPr>
              <w:t>учителя.</w:t>
            </w:r>
          </w:p>
        </w:tc>
      </w:tr>
      <w:tr w:rsidR="00C10899">
        <w:trPr>
          <w:trHeight w:val="2880"/>
        </w:trPr>
        <w:tc>
          <w:tcPr>
            <w:tcW w:w="1645" w:type="dxa"/>
          </w:tcPr>
          <w:p w:rsidR="00C10899" w:rsidRDefault="006A2AAA">
            <w:pPr>
              <w:pStyle w:val="TableParagraph"/>
              <w:spacing w:line="254" w:lineRule="exact"/>
              <w:ind w:left="6"/>
              <w:jc w:val="center"/>
              <w:rPr>
                <w:b/>
                <w:sz w:val="24"/>
              </w:rPr>
            </w:pPr>
            <w:r>
              <w:rPr>
                <w:b/>
                <w:sz w:val="24"/>
              </w:rPr>
              <w:t>3</w:t>
            </w:r>
          </w:p>
          <w:p w:rsidR="00C10899" w:rsidRDefault="006A2AAA">
            <w:pPr>
              <w:pStyle w:val="TableParagraph"/>
              <w:ind w:left="66" w:right="406"/>
              <w:jc w:val="center"/>
              <w:rPr>
                <w:sz w:val="24"/>
              </w:rPr>
            </w:pPr>
            <w:r>
              <w:rPr>
                <w:sz w:val="24"/>
              </w:rPr>
              <w:t>(средний</w:t>
            </w:r>
            <w:r>
              <w:rPr>
                <w:spacing w:val="-58"/>
                <w:sz w:val="24"/>
              </w:rPr>
              <w:t xml:space="preserve"> </w:t>
            </w:r>
            <w:r>
              <w:rPr>
                <w:sz w:val="24"/>
              </w:rPr>
              <w:t>уровень)</w:t>
            </w:r>
          </w:p>
        </w:tc>
        <w:tc>
          <w:tcPr>
            <w:tcW w:w="7141" w:type="dxa"/>
          </w:tcPr>
          <w:p w:rsidR="00C10899" w:rsidRDefault="006A2AAA" w:rsidP="002D2153">
            <w:pPr>
              <w:pStyle w:val="TableParagraph"/>
              <w:numPr>
                <w:ilvl w:val="0"/>
                <w:numId w:val="57"/>
              </w:numPr>
              <w:tabs>
                <w:tab w:val="left" w:pos="326"/>
              </w:tabs>
              <w:spacing w:before="31"/>
              <w:ind w:right="83" w:firstLine="0"/>
              <w:jc w:val="both"/>
              <w:rPr>
                <w:sz w:val="24"/>
              </w:rPr>
            </w:pPr>
            <w:r>
              <w:rPr>
                <w:sz w:val="24"/>
              </w:rPr>
              <w:t>неполно</w:t>
            </w:r>
            <w:r>
              <w:rPr>
                <w:spacing w:val="1"/>
                <w:sz w:val="24"/>
              </w:rPr>
              <w:t xml:space="preserve"> </w:t>
            </w:r>
            <w:r>
              <w:rPr>
                <w:sz w:val="24"/>
              </w:rPr>
              <w:t>или</w:t>
            </w:r>
            <w:r>
              <w:rPr>
                <w:spacing w:val="1"/>
                <w:sz w:val="24"/>
              </w:rPr>
              <w:t xml:space="preserve"> </w:t>
            </w:r>
            <w:r>
              <w:rPr>
                <w:sz w:val="24"/>
              </w:rPr>
              <w:t>непоследовательно</w:t>
            </w:r>
            <w:r>
              <w:rPr>
                <w:spacing w:val="1"/>
                <w:sz w:val="24"/>
              </w:rPr>
              <w:t xml:space="preserve"> </w:t>
            </w:r>
            <w:r>
              <w:rPr>
                <w:sz w:val="24"/>
              </w:rPr>
              <w:t>раскрыто</w:t>
            </w:r>
            <w:r>
              <w:rPr>
                <w:spacing w:val="61"/>
                <w:sz w:val="24"/>
              </w:rPr>
              <w:t xml:space="preserve"> </w:t>
            </w:r>
            <w:r>
              <w:rPr>
                <w:sz w:val="24"/>
              </w:rPr>
              <w:t>содержание</w:t>
            </w:r>
            <w:r>
              <w:rPr>
                <w:spacing w:val="1"/>
                <w:sz w:val="24"/>
              </w:rPr>
              <w:t xml:space="preserve"> </w:t>
            </w:r>
            <w:r>
              <w:rPr>
                <w:sz w:val="24"/>
              </w:rPr>
              <w:t>материала,</w:t>
            </w:r>
            <w:r>
              <w:rPr>
                <w:spacing w:val="1"/>
                <w:sz w:val="24"/>
              </w:rPr>
              <w:t xml:space="preserve"> </w:t>
            </w:r>
            <w:r>
              <w:rPr>
                <w:sz w:val="24"/>
              </w:rPr>
              <w:t>но</w:t>
            </w:r>
            <w:r>
              <w:rPr>
                <w:spacing w:val="1"/>
                <w:sz w:val="24"/>
              </w:rPr>
              <w:t xml:space="preserve"> </w:t>
            </w:r>
            <w:r>
              <w:rPr>
                <w:sz w:val="24"/>
              </w:rPr>
              <w:t>показано</w:t>
            </w:r>
            <w:r>
              <w:rPr>
                <w:spacing w:val="1"/>
                <w:sz w:val="24"/>
              </w:rPr>
              <w:t xml:space="preserve"> </w:t>
            </w:r>
            <w:r>
              <w:rPr>
                <w:sz w:val="24"/>
              </w:rPr>
              <w:t>общее</w:t>
            </w:r>
            <w:r>
              <w:rPr>
                <w:spacing w:val="1"/>
                <w:sz w:val="24"/>
              </w:rPr>
              <w:t xml:space="preserve"> </w:t>
            </w:r>
            <w:r>
              <w:rPr>
                <w:sz w:val="24"/>
              </w:rPr>
              <w:t>понимание</w:t>
            </w:r>
            <w:r>
              <w:rPr>
                <w:spacing w:val="1"/>
                <w:sz w:val="24"/>
              </w:rPr>
              <w:t xml:space="preserve"> </w:t>
            </w:r>
            <w:r>
              <w:rPr>
                <w:sz w:val="24"/>
              </w:rPr>
              <w:t>вопроса,</w:t>
            </w:r>
            <w:r>
              <w:rPr>
                <w:spacing w:val="1"/>
                <w:sz w:val="24"/>
              </w:rPr>
              <w:t xml:space="preserve"> </w:t>
            </w:r>
            <w:r>
              <w:rPr>
                <w:sz w:val="24"/>
              </w:rPr>
              <w:t>имелись</w:t>
            </w:r>
            <w:r>
              <w:rPr>
                <w:spacing w:val="1"/>
                <w:sz w:val="24"/>
              </w:rPr>
              <w:t xml:space="preserve"> </w:t>
            </w:r>
            <w:r>
              <w:rPr>
                <w:sz w:val="24"/>
              </w:rPr>
              <w:t>затруднения</w:t>
            </w:r>
            <w:r>
              <w:rPr>
                <w:spacing w:val="1"/>
                <w:sz w:val="24"/>
              </w:rPr>
              <w:t xml:space="preserve"> </w:t>
            </w:r>
            <w:r>
              <w:rPr>
                <w:sz w:val="24"/>
              </w:rPr>
              <w:t>или</w:t>
            </w:r>
            <w:r>
              <w:rPr>
                <w:spacing w:val="1"/>
                <w:sz w:val="24"/>
              </w:rPr>
              <w:t xml:space="preserve"> </w:t>
            </w:r>
            <w:r>
              <w:rPr>
                <w:sz w:val="24"/>
              </w:rPr>
              <w:t>допущены</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понятий,</w:t>
            </w:r>
            <w:r>
              <w:rPr>
                <w:spacing w:val="1"/>
                <w:sz w:val="24"/>
              </w:rPr>
              <w:t xml:space="preserve"> </w:t>
            </w:r>
            <w:r>
              <w:rPr>
                <w:sz w:val="24"/>
              </w:rPr>
              <w:t>использовании терминологии, чертежах, блок-схем и выкладках,</w:t>
            </w:r>
            <w:r>
              <w:rPr>
                <w:spacing w:val="1"/>
                <w:sz w:val="24"/>
              </w:rPr>
              <w:t xml:space="preserve"> </w:t>
            </w:r>
            <w:r>
              <w:rPr>
                <w:sz w:val="24"/>
              </w:rPr>
              <w:t>исправленные</w:t>
            </w:r>
            <w:r>
              <w:rPr>
                <w:spacing w:val="-4"/>
                <w:sz w:val="24"/>
              </w:rPr>
              <w:t xml:space="preserve"> </w:t>
            </w:r>
            <w:r>
              <w:rPr>
                <w:sz w:val="24"/>
              </w:rPr>
              <w:t>после</w:t>
            </w:r>
            <w:r>
              <w:rPr>
                <w:spacing w:val="-3"/>
                <w:sz w:val="24"/>
              </w:rPr>
              <w:t xml:space="preserve"> </w:t>
            </w:r>
            <w:r>
              <w:rPr>
                <w:sz w:val="24"/>
              </w:rPr>
              <w:t>нескольких</w:t>
            </w:r>
            <w:r>
              <w:rPr>
                <w:spacing w:val="1"/>
                <w:sz w:val="24"/>
              </w:rPr>
              <w:t xml:space="preserve"> </w:t>
            </w:r>
            <w:r>
              <w:rPr>
                <w:sz w:val="24"/>
              </w:rPr>
              <w:t>наводящих вопросов</w:t>
            </w:r>
            <w:r>
              <w:rPr>
                <w:spacing w:val="-1"/>
                <w:sz w:val="24"/>
              </w:rPr>
              <w:t xml:space="preserve"> </w:t>
            </w:r>
            <w:r>
              <w:rPr>
                <w:sz w:val="24"/>
              </w:rPr>
              <w:t>учителя;</w:t>
            </w:r>
          </w:p>
          <w:p w:rsidR="00C10899" w:rsidRDefault="006A2AAA" w:rsidP="002D2153">
            <w:pPr>
              <w:pStyle w:val="TableParagraph"/>
              <w:numPr>
                <w:ilvl w:val="0"/>
                <w:numId w:val="57"/>
              </w:numPr>
              <w:tabs>
                <w:tab w:val="left" w:pos="338"/>
              </w:tabs>
              <w:spacing w:before="1"/>
              <w:ind w:right="89" w:firstLine="0"/>
              <w:jc w:val="both"/>
              <w:rPr>
                <w:sz w:val="24"/>
              </w:rPr>
            </w:pPr>
            <w:r>
              <w:rPr>
                <w:sz w:val="24"/>
              </w:rPr>
              <w:t>ученик не справился с применением теории в новой ситуации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практического</w:t>
            </w:r>
            <w:r>
              <w:rPr>
                <w:spacing w:val="1"/>
                <w:sz w:val="24"/>
              </w:rPr>
              <w:t xml:space="preserve"> </w:t>
            </w:r>
            <w:r>
              <w:rPr>
                <w:sz w:val="24"/>
              </w:rPr>
              <w:t>задания,</w:t>
            </w:r>
            <w:r>
              <w:rPr>
                <w:spacing w:val="1"/>
                <w:sz w:val="24"/>
              </w:rPr>
              <w:t xml:space="preserve"> </w:t>
            </w:r>
            <w:r>
              <w:rPr>
                <w:sz w:val="24"/>
              </w:rPr>
              <w:t>но</w:t>
            </w:r>
            <w:r>
              <w:rPr>
                <w:spacing w:val="1"/>
                <w:sz w:val="24"/>
              </w:rPr>
              <w:t xml:space="preserve"> </w:t>
            </w:r>
            <w:r>
              <w:rPr>
                <w:sz w:val="24"/>
              </w:rPr>
              <w:t>выполнил</w:t>
            </w:r>
            <w:r>
              <w:rPr>
                <w:spacing w:val="1"/>
                <w:sz w:val="24"/>
              </w:rPr>
              <w:t xml:space="preserve"> </w:t>
            </w:r>
            <w:r>
              <w:rPr>
                <w:sz w:val="24"/>
              </w:rPr>
              <w:t>задания</w:t>
            </w:r>
            <w:r>
              <w:rPr>
                <w:spacing w:val="1"/>
                <w:sz w:val="24"/>
              </w:rPr>
              <w:t xml:space="preserve"> </w:t>
            </w:r>
            <w:r>
              <w:rPr>
                <w:sz w:val="24"/>
              </w:rPr>
              <w:t>обязательного</w:t>
            </w:r>
            <w:r>
              <w:rPr>
                <w:spacing w:val="2"/>
                <w:sz w:val="24"/>
              </w:rPr>
              <w:t xml:space="preserve"> </w:t>
            </w:r>
            <w:r>
              <w:rPr>
                <w:sz w:val="24"/>
              </w:rPr>
              <w:t>уровня сложности по данной</w:t>
            </w:r>
            <w:r>
              <w:rPr>
                <w:spacing w:val="-3"/>
                <w:sz w:val="24"/>
              </w:rPr>
              <w:t xml:space="preserve"> </w:t>
            </w:r>
            <w:r>
              <w:rPr>
                <w:sz w:val="24"/>
              </w:rPr>
              <w:t>теме,</w:t>
            </w:r>
          </w:p>
          <w:p w:rsidR="00C10899" w:rsidRDefault="006A2AAA" w:rsidP="002D2153">
            <w:pPr>
              <w:pStyle w:val="TableParagraph"/>
              <w:numPr>
                <w:ilvl w:val="0"/>
                <w:numId w:val="57"/>
              </w:numPr>
              <w:tabs>
                <w:tab w:val="left" w:pos="441"/>
              </w:tabs>
              <w:ind w:right="89" w:firstLine="0"/>
              <w:jc w:val="both"/>
              <w:rPr>
                <w:sz w:val="24"/>
              </w:rPr>
            </w:pPr>
            <w:r>
              <w:rPr>
                <w:sz w:val="24"/>
              </w:rPr>
              <w:t>при знании теоретического материала выявлена недостаточная</w:t>
            </w:r>
            <w:r>
              <w:rPr>
                <w:spacing w:val="1"/>
                <w:sz w:val="24"/>
              </w:rPr>
              <w:t xml:space="preserve"> </w:t>
            </w:r>
            <w:r>
              <w:rPr>
                <w:sz w:val="24"/>
              </w:rPr>
              <w:t>сформированность</w:t>
            </w:r>
            <w:r>
              <w:rPr>
                <w:spacing w:val="1"/>
                <w:sz w:val="24"/>
              </w:rPr>
              <w:t xml:space="preserve"> </w:t>
            </w:r>
            <w:r>
              <w:rPr>
                <w:sz w:val="24"/>
              </w:rPr>
              <w:t>основных</w:t>
            </w:r>
            <w:r>
              <w:rPr>
                <w:spacing w:val="12"/>
                <w:sz w:val="24"/>
              </w:rPr>
              <w:t xml:space="preserve"> </w:t>
            </w:r>
            <w:r>
              <w:rPr>
                <w:sz w:val="24"/>
              </w:rPr>
              <w:t>умений</w:t>
            </w:r>
            <w:r>
              <w:rPr>
                <w:spacing w:val="-1"/>
                <w:sz w:val="24"/>
              </w:rPr>
              <w:t xml:space="preserve"> </w:t>
            </w:r>
            <w:r>
              <w:rPr>
                <w:sz w:val="24"/>
              </w:rPr>
              <w:t>и</w:t>
            </w:r>
            <w:r>
              <w:rPr>
                <w:spacing w:val="-6"/>
                <w:sz w:val="24"/>
              </w:rPr>
              <w:t xml:space="preserve"> </w:t>
            </w:r>
            <w:r>
              <w:rPr>
                <w:sz w:val="24"/>
              </w:rPr>
              <w:t>навыков.</w:t>
            </w:r>
          </w:p>
        </w:tc>
      </w:tr>
      <w:tr w:rsidR="00C10899">
        <w:trPr>
          <w:trHeight w:val="1693"/>
        </w:trPr>
        <w:tc>
          <w:tcPr>
            <w:tcW w:w="1645" w:type="dxa"/>
          </w:tcPr>
          <w:p w:rsidR="00C10899" w:rsidRDefault="006A2AAA">
            <w:pPr>
              <w:pStyle w:val="TableParagraph"/>
              <w:spacing w:line="254" w:lineRule="exact"/>
              <w:ind w:left="6"/>
              <w:jc w:val="center"/>
              <w:rPr>
                <w:b/>
                <w:sz w:val="24"/>
              </w:rPr>
            </w:pPr>
            <w:r>
              <w:rPr>
                <w:b/>
                <w:sz w:val="24"/>
              </w:rPr>
              <w:t>2</w:t>
            </w:r>
          </w:p>
          <w:p w:rsidR="00C10899" w:rsidRDefault="006A2AAA">
            <w:pPr>
              <w:pStyle w:val="TableParagraph"/>
              <w:ind w:left="66" w:right="159"/>
              <w:jc w:val="center"/>
              <w:rPr>
                <w:sz w:val="24"/>
              </w:rPr>
            </w:pPr>
            <w:r>
              <w:rPr>
                <w:sz w:val="24"/>
              </w:rPr>
              <w:t>(начальный</w:t>
            </w:r>
            <w:r>
              <w:rPr>
                <w:spacing w:val="-58"/>
                <w:sz w:val="24"/>
              </w:rPr>
              <w:t xml:space="preserve"> </w:t>
            </w:r>
            <w:r>
              <w:rPr>
                <w:sz w:val="24"/>
              </w:rPr>
              <w:t>уровень)</w:t>
            </w:r>
          </w:p>
        </w:tc>
        <w:tc>
          <w:tcPr>
            <w:tcW w:w="7141" w:type="dxa"/>
          </w:tcPr>
          <w:p w:rsidR="00C10899" w:rsidRDefault="006A2AAA" w:rsidP="002D2153">
            <w:pPr>
              <w:pStyle w:val="TableParagraph"/>
              <w:numPr>
                <w:ilvl w:val="0"/>
                <w:numId w:val="56"/>
              </w:numPr>
              <w:tabs>
                <w:tab w:val="left" w:pos="257"/>
              </w:tabs>
              <w:spacing w:before="31" w:line="275" w:lineRule="exact"/>
              <w:ind w:left="256" w:hanging="145"/>
              <w:rPr>
                <w:sz w:val="24"/>
              </w:rPr>
            </w:pPr>
            <w:r>
              <w:rPr>
                <w:sz w:val="24"/>
              </w:rPr>
              <w:t>не</w:t>
            </w:r>
            <w:r>
              <w:rPr>
                <w:spacing w:val="-11"/>
                <w:sz w:val="24"/>
              </w:rPr>
              <w:t xml:space="preserve"> </w:t>
            </w:r>
            <w:r>
              <w:rPr>
                <w:sz w:val="24"/>
              </w:rPr>
              <w:t>раскрыто</w:t>
            </w:r>
            <w:r>
              <w:rPr>
                <w:spacing w:val="-6"/>
                <w:sz w:val="24"/>
              </w:rPr>
              <w:t xml:space="preserve"> </w:t>
            </w:r>
            <w:r>
              <w:rPr>
                <w:sz w:val="24"/>
              </w:rPr>
              <w:t>основное</w:t>
            </w:r>
            <w:r>
              <w:rPr>
                <w:spacing w:val="-6"/>
                <w:sz w:val="24"/>
              </w:rPr>
              <w:t xml:space="preserve"> </w:t>
            </w:r>
            <w:r>
              <w:rPr>
                <w:sz w:val="24"/>
              </w:rPr>
              <w:t>содержание</w:t>
            </w:r>
            <w:r>
              <w:rPr>
                <w:spacing w:val="3"/>
                <w:sz w:val="24"/>
              </w:rPr>
              <w:t xml:space="preserve"> </w:t>
            </w:r>
            <w:r>
              <w:rPr>
                <w:sz w:val="24"/>
              </w:rPr>
              <w:t>учебного</w:t>
            </w:r>
            <w:r>
              <w:rPr>
                <w:spacing w:val="-6"/>
                <w:sz w:val="24"/>
              </w:rPr>
              <w:t xml:space="preserve"> </w:t>
            </w:r>
            <w:r>
              <w:rPr>
                <w:sz w:val="24"/>
              </w:rPr>
              <w:t>материала;</w:t>
            </w:r>
          </w:p>
          <w:p w:rsidR="00C10899" w:rsidRDefault="006A2AAA" w:rsidP="002D2153">
            <w:pPr>
              <w:pStyle w:val="TableParagraph"/>
              <w:numPr>
                <w:ilvl w:val="0"/>
                <w:numId w:val="56"/>
              </w:numPr>
              <w:tabs>
                <w:tab w:val="left" w:pos="261"/>
              </w:tabs>
              <w:ind w:right="346" w:firstLine="0"/>
              <w:rPr>
                <w:sz w:val="24"/>
              </w:rPr>
            </w:pPr>
            <w:r>
              <w:rPr>
                <w:sz w:val="24"/>
              </w:rPr>
              <w:t>обнаружено</w:t>
            </w:r>
            <w:r>
              <w:rPr>
                <w:spacing w:val="-4"/>
                <w:sz w:val="24"/>
              </w:rPr>
              <w:t xml:space="preserve"> </w:t>
            </w:r>
            <w:r>
              <w:rPr>
                <w:sz w:val="24"/>
              </w:rPr>
              <w:t>незнание</w:t>
            </w:r>
            <w:r>
              <w:rPr>
                <w:spacing w:val="-5"/>
                <w:sz w:val="24"/>
              </w:rPr>
              <w:t xml:space="preserve"> </w:t>
            </w:r>
            <w:r>
              <w:rPr>
                <w:sz w:val="24"/>
              </w:rPr>
              <w:t>или</w:t>
            </w:r>
            <w:r>
              <w:rPr>
                <w:spacing w:val="-3"/>
                <w:sz w:val="24"/>
              </w:rPr>
              <w:t xml:space="preserve"> </w:t>
            </w:r>
            <w:r>
              <w:rPr>
                <w:sz w:val="24"/>
              </w:rPr>
              <w:t>непонимание</w:t>
            </w:r>
            <w:r>
              <w:rPr>
                <w:spacing w:val="-3"/>
                <w:sz w:val="24"/>
              </w:rPr>
              <w:t xml:space="preserve"> </w:t>
            </w:r>
            <w:r>
              <w:rPr>
                <w:sz w:val="24"/>
              </w:rPr>
              <w:t>учеником</w:t>
            </w:r>
            <w:r>
              <w:rPr>
                <w:spacing w:val="-5"/>
                <w:sz w:val="24"/>
              </w:rPr>
              <w:t xml:space="preserve"> </w:t>
            </w:r>
            <w:r>
              <w:rPr>
                <w:sz w:val="24"/>
              </w:rPr>
              <w:t>большей</w:t>
            </w:r>
            <w:r>
              <w:rPr>
                <w:spacing w:val="-4"/>
                <w:sz w:val="24"/>
              </w:rPr>
              <w:t xml:space="preserve"> </w:t>
            </w:r>
            <w:r>
              <w:rPr>
                <w:sz w:val="24"/>
              </w:rPr>
              <w:t>или</w:t>
            </w:r>
            <w:r>
              <w:rPr>
                <w:spacing w:val="-57"/>
                <w:sz w:val="24"/>
              </w:rPr>
              <w:t xml:space="preserve"> </w:t>
            </w:r>
            <w:r>
              <w:rPr>
                <w:sz w:val="24"/>
              </w:rPr>
              <w:t>наиболееважной части</w:t>
            </w:r>
            <w:r>
              <w:rPr>
                <w:spacing w:val="9"/>
                <w:sz w:val="24"/>
              </w:rPr>
              <w:t xml:space="preserve"> </w:t>
            </w:r>
            <w:r>
              <w:rPr>
                <w:sz w:val="24"/>
              </w:rPr>
              <w:t>учебного материала,</w:t>
            </w:r>
          </w:p>
          <w:p w:rsidR="00C10899" w:rsidRDefault="006A2AAA" w:rsidP="002D2153">
            <w:pPr>
              <w:pStyle w:val="TableParagraph"/>
              <w:numPr>
                <w:ilvl w:val="0"/>
                <w:numId w:val="56"/>
              </w:numPr>
              <w:tabs>
                <w:tab w:val="left" w:pos="412"/>
                <w:tab w:val="left" w:pos="413"/>
                <w:tab w:val="left" w:pos="1696"/>
                <w:tab w:val="left" w:pos="2714"/>
                <w:tab w:val="left" w:pos="3042"/>
                <w:tab w:val="left" w:pos="4576"/>
                <w:tab w:val="left" w:pos="5697"/>
              </w:tabs>
              <w:spacing w:before="6" w:line="237" w:lineRule="auto"/>
              <w:ind w:left="412" w:right="452" w:hanging="296"/>
              <w:rPr>
                <w:sz w:val="24"/>
              </w:rPr>
            </w:pPr>
            <w:r>
              <w:rPr>
                <w:sz w:val="24"/>
              </w:rPr>
              <w:t>допущены</w:t>
            </w:r>
            <w:r>
              <w:rPr>
                <w:sz w:val="24"/>
              </w:rPr>
              <w:tab/>
              <w:t>ошибки</w:t>
            </w:r>
            <w:r>
              <w:rPr>
                <w:sz w:val="24"/>
              </w:rPr>
              <w:tab/>
              <w:t>в</w:t>
            </w:r>
            <w:r>
              <w:rPr>
                <w:sz w:val="24"/>
              </w:rPr>
              <w:tab/>
              <w:t>определении</w:t>
            </w:r>
            <w:r>
              <w:rPr>
                <w:sz w:val="24"/>
              </w:rPr>
              <w:tab/>
              <w:t>понятий,</w:t>
            </w:r>
            <w:r>
              <w:rPr>
                <w:sz w:val="24"/>
              </w:rPr>
              <w:tab/>
              <w:t>при</w:t>
            </w:r>
            <w:r>
              <w:rPr>
                <w:spacing w:val="1"/>
                <w:sz w:val="24"/>
              </w:rPr>
              <w:t xml:space="preserve"> </w:t>
            </w:r>
            <w:r>
              <w:rPr>
                <w:sz w:val="24"/>
              </w:rPr>
              <w:t>использованиитерминологии,</w:t>
            </w:r>
            <w:r>
              <w:rPr>
                <w:spacing w:val="14"/>
                <w:sz w:val="24"/>
              </w:rPr>
              <w:t xml:space="preserve"> </w:t>
            </w:r>
            <w:r>
              <w:rPr>
                <w:sz w:val="24"/>
              </w:rPr>
              <w:t>в</w:t>
            </w:r>
            <w:r>
              <w:rPr>
                <w:spacing w:val="12"/>
                <w:sz w:val="24"/>
              </w:rPr>
              <w:t xml:space="preserve"> </w:t>
            </w:r>
            <w:r>
              <w:rPr>
                <w:sz w:val="24"/>
              </w:rPr>
              <w:t>чертежах,</w:t>
            </w:r>
            <w:r>
              <w:rPr>
                <w:spacing w:val="14"/>
                <w:sz w:val="24"/>
              </w:rPr>
              <w:t xml:space="preserve"> </w:t>
            </w:r>
            <w:r>
              <w:rPr>
                <w:sz w:val="24"/>
              </w:rPr>
              <w:t>блок-схем</w:t>
            </w:r>
            <w:r>
              <w:rPr>
                <w:spacing w:val="11"/>
                <w:sz w:val="24"/>
              </w:rPr>
              <w:t xml:space="preserve"> </w:t>
            </w:r>
            <w:r>
              <w:rPr>
                <w:sz w:val="24"/>
              </w:rPr>
              <w:t>и</w:t>
            </w:r>
            <w:r>
              <w:rPr>
                <w:spacing w:val="15"/>
                <w:sz w:val="24"/>
              </w:rPr>
              <w:t xml:space="preserve"> </w:t>
            </w:r>
            <w:r>
              <w:rPr>
                <w:sz w:val="24"/>
              </w:rPr>
              <w:t>иных</w:t>
            </w:r>
          </w:p>
          <w:p w:rsidR="00C10899" w:rsidRDefault="006A2AAA">
            <w:pPr>
              <w:pStyle w:val="TableParagraph"/>
              <w:spacing w:before="1" w:line="262" w:lineRule="exact"/>
              <w:ind w:left="117"/>
              <w:rPr>
                <w:sz w:val="24"/>
              </w:rPr>
            </w:pPr>
            <w:r>
              <w:rPr>
                <w:sz w:val="24"/>
              </w:rPr>
              <w:t>выкладках,</w:t>
            </w:r>
            <w:r>
              <w:rPr>
                <w:spacing w:val="19"/>
                <w:sz w:val="24"/>
              </w:rPr>
              <w:t xml:space="preserve"> </w:t>
            </w:r>
            <w:r>
              <w:rPr>
                <w:sz w:val="24"/>
              </w:rPr>
              <w:t>которые</w:t>
            </w:r>
            <w:r>
              <w:rPr>
                <w:spacing w:val="15"/>
                <w:sz w:val="24"/>
              </w:rPr>
              <w:t xml:space="preserve"> </w:t>
            </w:r>
            <w:r>
              <w:rPr>
                <w:sz w:val="24"/>
              </w:rPr>
              <w:t>не</w:t>
            </w:r>
          </w:p>
        </w:tc>
      </w:tr>
      <w:tr w:rsidR="00C10899">
        <w:trPr>
          <w:trHeight w:val="336"/>
        </w:trPr>
        <w:tc>
          <w:tcPr>
            <w:tcW w:w="1645" w:type="dxa"/>
          </w:tcPr>
          <w:p w:rsidR="00C10899" w:rsidRDefault="00C10899">
            <w:pPr>
              <w:pStyle w:val="TableParagraph"/>
            </w:pPr>
          </w:p>
        </w:tc>
        <w:tc>
          <w:tcPr>
            <w:tcW w:w="7141" w:type="dxa"/>
          </w:tcPr>
          <w:p w:rsidR="00C10899" w:rsidRDefault="006A2AAA">
            <w:pPr>
              <w:pStyle w:val="TableParagraph"/>
              <w:spacing w:line="257" w:lineRule="exact"/>
              <w:ind w:left="4"/>
              <w:rPr>
                <w:sz w:val="24"/>
              </w:rPr>
            </w:pPr>
            <w:r>
              <w:rPr>
                <w:spacing w:val="-1"/>
                <w:sz w:val="24"/>
              </w:rPr>
              <w:t>исправлены</w:t>
            </w:r>
            <w:r>
              <w:rPr>
                <w:spacing w:val="-11"/>
                <w:sz w:val="24"/>
              </w:rPr>
              <w:t xml:space="preserve"> </w:t>
            </w:r>
            <w:r>
              <w:rPr>
                <w:spacing w:val="-1"/>
                <w:sz w:val="24"/>
              </w:rPr>
              <w:t>после</w:t>
            </w:r>
            <w:r>
              <w:rPr>
                <w:spacing w:val="-13"/>
                <w:sz w:val="24"/>
              </w:rPr>
              <w:t xml:space="preserve"> </w:t>
            </w:r>
            <w:r>
              <w:rPr>
                <w:spacing w:val="-1"/>
                <w:sz w:val="24"/>
              </w:rPr>
              <w:t>нескольких</w:t>
            </w:r>
            <w:r>
              <w:rPr>
                <w:spacing w:val="-10"/>
                <w:sz w:val="24"/>
              </w:rPr>
              <w:t xml:space="preserve"> </w:t>
            </w:r>
            <w:r>
              <w:rPr>
                <w:sz w:val="24"/>
              </w:rPr>
              <w:t>наводящих</w:t>
            </w:r>
            <w:r>
              <w:rPr>
                <w:spacing w:val="-5"/>
                <w:sz w:val="24"/>
              </w:rPr>
              <w:t xml:space="preserve"> </w:t>
            </w:r>
            <w:r>
              <w:rPr>
                <w:sz w:val="24"/>
              </w:rPr>
              <w:t>вопросов</w:t>
            </w:r>
            <w:r>
              <w:rPr>
                <w:spacing w:val="-1"/>
                <w:sz w:val="24"/>
              </w:rPr>
              <w:t xml:space="preserve"> </w:t>
            </w:r>
            <w:r>
              <w:rPr>
                <w:sz w:val="24"/>
              </w:rPr>
              <w:t>учителя.</w:t>
            </w:r>
          </w:p>
        </w:tc>
      </w:tr>
    </w:tbl>
    <w:p w:rsidR="00C10899" w:rsidRDefault="00C10899">
      <w:pPr>
        <w:pStyle w:val="a3"/>
        <w:spacing w:before="4"/>
        <w:ind w:left="0"/>
        <w:jc w:val="left"/>
        <w:rPr>
          <w:b/>
          <w:sz w:val="23"/>
        </w:rPr>
      </w:pPr>
    </w:p>
    <w:p w:rsidR="00C10899" w:rsidRDefault="006A2AAA">
      <w:pPr>
        <w:spacing w:before="90"/>
        <w:ind w:left="478"/>
        <w:rPr>
          <w:b/>
          <w:sz w:val="24"/>
        </w:rPr>
      </w:pPr>
      <w:r>
        <w:rPr>
          <w:b/>
          <w:sz w:val="24"/>
        </w:rPr>
        <w:t>Оценка</w:t>
      </w:r>
      <w:r>
        <w:rPr>
          <w:b/>
          <w:spacing w:val="-7"/>
          <w:sz w:val="24"/>
        </w:rPr>
        <w:t xml:space="preserve"> </w:t>
      </w:r>
      <w:r>
        <w:rPr>
          <w:b/>
          <w:sz w:val="24"/>
        </w:rPr>
        <w:t>самостоятельных</w:t>
      </w:r>
      <w:r>
        <w:rPr>
          <w:b/>
          <w:spacing w:val="-6"/>
          <w:sz w:val="24"/>
        </w:rPr>
        <w:t xml:space="preserve"> </w:t>
      </w:r>
      <w:r>
        <w:rPr>
          <w:b/>
          <w:sz w:val="24"/>
        </w:rPr>
        <w:t>и</w:t>
      </w:r>
      <w:r>
        <w:rPr>
          <w:b/>
          <w:spacing w:val="-6"/>
          <w:sz w:val="24"/>
        </w:rPr>
        <w:t xml:space="preserve"> </w:t>
      </w:r>
      <w:r>
        <w:rPr>
          <w:b/>
          <w:sz w:val="24"/>
        </w:rPr>
        <w:t>проверочных</w:t>
      </w:r>
      <w:r>
        <w:rPr>
          <w:b/>
          <w:spacing w:val="-9"/>
          <w:sz w:val="24"/>
        </w:rPr>
        <w:t xml:space="preserve"> </w:t>
      </w:r>
      <w:r>
        <w:rPr>
          <w:b/>
          <w:sz w:val="24"/>
        </w:rPr>
        <w:t>работ</w:t>
      </w:r>
      <w:r>
        <w:rPr>
          <w:b/>
          <w:spacing w:val="-2"/>
          <w:sz w:val="24"/>
        </w:rPr>
        <w:t xml:space="preserve"> </w:t>
      </w:r>
      <w:r>
        <w:rPr>
          <w:b/>
          <w:sz w:val="24"/>
        </w:rPr>
        <w:t>по</w:t>
      </w:r>
      <w:r>
        <w:rPr>
          <w:b/>
          <w:spacing w:val="-14"/>
          <w:sz w:val="24"/>
        </w:rPr>
        <w:t xml:space="preserve"> </w:t>
      </w:r>
      <w:r>
        <w:rPr>
          <w:b/>
          <w:sz w:val="24"/>
        </w:rPr>
        <w:t>теоретическому</w:t>
      </w:r>
      <w:r>
        <w:rPr>
          <w:b/>
          <w:spacing w:val="-6"/>
          <w:sz w:val="24"/>
        </w:rPr>
        <w:t xml:space="preserve"> </w:t>
      </w:r>
      <w:r>
        <w:rPr>
          <w:b/>
          <w:sz w:val="24"/>
        </w:rPr>
        <w:t>курсу</w:t>
      </w:r>
    </w:p>
    <w:p w:rsidR="00C10899" w:rsidRDefault="00C10899">
      <w:pPr>
        <w:pStyle w:val="a3"/>
        <w:spacing w:before="10"/>
        <w:ind w:left="0"/>
        <w:jc w:val="left"/>
        <w:rPr>
          <w:b/>
          <w:sz w:val="29"/>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5"/>
        <w:gridCol w:w="7141"/>
      </w:tblGrid>
      <w:tr w:rsidR="00C10899">
        <w:trPr>
          <w:trHeight w:val="273"/>
        </w:trPr>
        <w:tc>
          <w:tcPr>
            <w:tcW w:w="1645" w:type="dxa"/>
          </w:tcPr>
          <w:p w:rsidR="00C10899" w:rsidRDefault="006A2AAA">
            <w:pPr>
              <w:pStyle w:val="TableParagraph"/>
              <w:spacing w:line="253" w:lineRule="exact"/>
              <w:ind w:left="4"/>
              <w:rPr>
                <w:b/>
                <w:sz w:val="24"/>
              </w:rPr>
            </w:pPr>
            <w:r>
              <w:rPr>
                <w:b/>
                <w:sz w:val="24"/>
              </w:rPr>
              <w:t>Оценка</w:t>
            </w:r>
          </w:p>
        </w:tc>
        <w:tc>
          <w:tcPr>
            <w:tcW w:w="7141" w:type="dxa"/>
          </w:tcPr>
          <w:p w:rsidR="00C10899" w:rsidRDefault="006A2AAA">
            <w:pPr>
              <w:pStyle w:val="TableParagraph"/>
              <w:spacing w:line="253" w:lineRule="exact"/>
              <w:ind w:left="4"/>
              <w:rPr>
                <w:b/>
                <w:sz w:val="24"/>
              </w:rPr>
            </w:pPr>
            <w:r>
              <w:rPr>
                <w:b/>
                <w:sz w:val="24"/>
              </w:rPr>
              <w:t>ставится,</w:t>
            </w:r>
            <w:r>
              <w:rPr>
                <w:b/>
                <w:spacing w:val="-7"/>
                <w:sz w:val="24"/>
              </w:rPr>
              <w:t xml:space="preserve"> </w:t>
            </w:r>
            <w:r>
              <w:rPr>
                <w:b/>
                <w:sz w:val="24"/>
              </w:rPr>
              <w:t>если:</w:t>
            </w:r>
          </w:p>
        </w:tc>
      </w:tr>
      <w:tr w:rsidR="00C10899">
        <w:trPr>
          <w:trHeight w:val="5232"/>
        </w:trPr>
        <w:tc>
          <w:tcPr>
            <w:tcW w:w="1645" w:type="dxa"/>
          </w:tcPr>
          <w:p w:rsidR="00C10899" w:rsidRDefault="006A2AAA">
            <w:pPr>
              <w:pStyle w:val="TableParagraph"/>
              <w:spacing w:line="261" w:lineRule="exact"/>
              <w:ind w:left="6"/>
              <w:jc w:val="center"/>
              <w:rPr>
                <w:b/>
                <w:sz w:val="24"/>
              </w:rPr>
            </w:pPr>
            <w:r>
              <w:rPr>
                <w:b/>
                <w:sz w:val="24"/>
              </w:rPr>
              <w:t>5</w:t>
            </w:r>
          </w:p>
          <w:p w:rsidR="00C10899" w:rsidRDefault="006A2AAA">
            <w:pPr>
              <w:pStyle w:val="TableParagraph"/>
              <w:ind w:left="66" w:right="162"/>
              <w:jc w:val="center"/>
              <w:rPr>
                <w:sz w:val="24"/>
              </w:rPr>
            </w:pPr>
            <w:r>
              <w:rPr>
                <w:spacing w:val="-1"/>
                <w:sz w:val="24"/>
              </w:rPr>
              <w:t>(высокий</w:t>
            </w:r>
            <w:r>
              <w:rPr>
                <w:spacing w:val="-58"/>
                <w:sz w:val="24"/>
              </w:rPr>
              <w:t xml:space="preserve"> </w:t>
            </w:r>
            <w:r>
              <w:rPr>
                <w:sz w:val="24"/>
              </w:rPr>
              <w:t>уровень)</w:t>
            </w:r>
          </w:p>
        </w:tc>
        <w:tc>
          <w:tcPr>
            <w:tcW w:w="7141" w:type="dxa"/>
          </w:tcPr>
          <w:p w:rsidR="00C10899" w:rsidRDefault="006A2AAA" w:rsidP="002D2153">
            <w:pPr>
              <w:pStyle w:val="TableParagraph"/>
              <w:numPr>
                <w:ilvl w:val="0"/>
                <w:numId w:val="55"/>
              </w:numPr>
              <w:tabs>
                <w:tab w:val="left" w:pos="309"/>
              </w:tabs>
              <w:spacing w:line="258" w:lineRule="exact"/>
              <w:ind w:left="309"/>
              <w:jc w:val="both"/>
              <w:rPr>
                <w:sz w:val="24"/>
              </w:rPr>
            </w:pPr>
            <w:r>
              <w:rPr>
                <w:sz w:val="24"/>
              </w:rPr>
              <w:t>работа</w:t>
            </w:r>
            <w:r>
              <w:rPr>
                <w:spacing w:val="-9"/>
                <w:sz w:val="24"/>
              </w:rPr>
              <w:t xml:space="preserve"> </w:t>
            </w:r>
            <w:r>
              <w:rPr>
                <w:sz w:val="24"/>
              </w:rPr>
              <w:t>выполнена</w:t>
            </w:r>
            <w:r>
              <w:rPr>
                <w:spacing w:val="-6"/>
                <w:sz w:val="24"/>
              </w:rPr>
              <w:t xml:space="preserve"> </w:t>
            </w:r>
            <w:r>
              <w:rPr>
                <w:sz w:val="24"/>
              </w:rPr>
              <w:t>полностью;</w:t>
            </w:r>
          </w:p>
          <w:p w:rsidR="00C10899" w:rsidRDefault="006A2AAA" w:rsidP="002D2153">
            <w:pPr>
              <w:pStyle w:val="TableParagraph"/>
              <w:numPr>
                <w:ilvl w:val="0"/>
                <w:numId w:val="55"/>
              </w:numPr>
              <w:tabs>
                <w:tab w:val="left" w:pos="338"/>
              </w:tabs>
              <w:ind w:right="85" w:firstLine="0"/>
              <w:jc w:val="both"/>
              <w:rPr>
                <w:sz w:val="24"/>
              </w:rPr>
            </w:pP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сделан</w:t>
            </w:r>
            <w:r>
              <w:rPr>
                <w:spacing w:val="1"/>
                <w:sz w:val="24"/>
              </w:rPr>
              <w:t xml:space="preserve"> </w:t>
            </w:r>
            <w:r>
              <w:rPr>
                <w:sz w:val="24"/>
              </w:rPr>
              <w:t>перевод</w:t>
            </w:r>
            <w:r>
              <w:rPr>
                <w:spacing w:val="1"/>
                <w:sz w:val="24"/>
              </w:rPr>
              <w:t xml:space="preserve"> </w:t>
            </w:r>
            <w:r>
              <w:rPr>
                <w:sz w:val="24"/>
              </w:rPr>
              <w:t>единиц</w:t>
            </w:r>
            <w:r>
              <w:rPr>
                <w:spacing w:val="1"/>
                <w:sz w:val="24"/>
              </w:rPr>
              <w:t xml:space="preserve"> </w:t>
            </w:r>
            <w:r>
              <w:rPr>
                <w:sz w:val="24"/>
              </w:rPr>
              <w:t>всех</w:t>
            </w:r>
            <w:r>
              <w:rPr>
                <w:spacing w:val="1"/>
                <w:sz w:val="24"/>
              </w:rPr>
              <w:t xml:space="preserve"> </w:t>
            </w:r>
            <w:r>
              <w:rPr>
                <w:sz w:val="24"/>
              </w:rPr>
              <w:t>физических</w:t>
            </w:r>
            <w:r>
              <w:rPr>
                <w:spacing w:val="1"/>
                <w:sz w:val="24"/>
              </w:rPr>
              <w:t xml:space="preserve"> </w:t>
            </w:r>
            <w:r>
              <w:rPr>
                <w:sz w:val="24"/>
              </w:rPr>
              <w:t>величин в "СИ", все необходимые данные занесены в</w:t>
            </w:r>
            <w:r>
              <w:rPr>
                <w:spacing w:val="1"/>
                <w:sz w:val="24"/>
              </w:rPr>
              <w:t xml:space="preserve"> </w:t>
            </w:r>
            <w:r>
              <w:rPr>
                <w:sz w:val="24"/>
              </w:rPr>
              <w:t>условие,</w:t>
            </w:r>
            <w:r>
              <w:rPr>
                <w:spacing w:val="1"/>
                <w:sz w:val="24"/>
              </w:rPr>
              <w:t xml:space="preserve"> </w:t>
            </w:r>
            <w:r>
              <w:rPr>
                <w:sz w:val="24"/>
              </w:rPr>
              <w:t>правильно</w:t>
            </w:r>
            <w:r>
              <w:rPr>
                <w:spacing w:val="1"/>
                <w:sz w:val="24"/>
              </w:rPr>
              <w:t xml:space="preserve"> </w:t>
            </w:r>
            <w:r>
              <w:rPr>
                <w:sz w:val="24"/>
              </w:rPr>
              <w:t>выполнены</w:t>
            </w:r>
            <w:r>
              <w:rPr>
                <w:spacing w:val="1"/>
                <w:sz w:val="24"/>
              </w:rPr>
              <w:t xml:space="preserve"> </w:t>
            </w:r>
            <w:r>
              <w:rPr>
                <w:sz w:val="24"/>
              </w:rPr>
              <w:t>чертежи,</w:t>
            </w:r>
            <w:r>
              <w:rPr>
                <w:spacing w:val="1"/>
                <w:sz w:val="24"/>
              </w:rPr>
              <w:t xml:space="preserve"> </w:t>
            </w:r>
            <w:r>
              <w:rPr>
                <w:sz w:val="24"/>
              </w:rPr>
              <w:t>схемы,</w:t>
            </w:r>
            <w:r>
              <w:rPr>
                <w:spacing w:val="1"/>
                <w:sz w:val="24"/>
              </w:rPr>
              <w:t xml:space="preserve"> </w:t>
            </w:r>
            <w:r>
              <w:rPr>
                <w:sz w:val="24"/>
              </w:rPr>
              <w:t>графики,</w:t>
            </w:r>
            <w:r>
              <w:rPr>
                <w:spacing w:val="1"/>
                <w:sz w:val="24"/>
              </w:rPr>
              <w:t xml:space="preserve"> </w:t>
            </w:r>
            <w:r>
              <w:rPr>
                <w:sz w:val="24"/>
              </w:rPr>
              <w:t>рисунки,</w:t>
            </w:r>
            <w:r>
              <w:rPr>
                <w:spacing w:val="1"/>
                <w:sz w:val="24"/>
              </w:rPr>
              <w:t xml:space="preserve"> </w:t>
            </w:r>
            <w:r>
              <w:rPr>
                <w:sz w:val="24"/>
              </w:rPr>
              <w:t>сопутствующие</w:t>
            </w:r>
            <w:r>
              <w:rPr>
                <w:spacing w:val="1"/>
                <w:sz w:val="24"/>
              </w:rPr>
              <w:t xml:space="preserve"> </w:t>
            </w:r>
            <w:r>
              <w:rPr>
                <w:sz w:val="24"/>
              </w:rPr>
              <w:t>решению</w:t>
            </w:r>
            <w:r>
              <w:rPr>
                <w:spacing w:val="1"/>
                <w:sz w:val="24"/>
              </w:rPr>
              <w:t xml:space="preserve"> </w:t>
            </w:r>
            <w:r>
              <w:rPr>
                <w:sz w:val="24"/>
              </w:rPr>
              <w:t>задач,</w:t>
            </w:r>
            <w:r>
              <w:rPr>
                <w:spacing w:val="1"/>
                <w:sz w:val="24"/>
              </w:rPr>
              <w:t xml:space="preserve"> </w:t>
            </w:r>
            <w:r>
              <w:rPr>
                <w:sz w:val="24"/>
              </w:rPr>
              <w:t>сделана</w:t>
            </w:r>
            <w:r>
              <w:rPr>
                <w:spacing w:val="1"/>
                <w:sz w:val="24"/>
              </w:rPr>
              <w:t xml:space="preserve"> </w:t>
            </w:r>
            <w:r>
              <w:rPr>
                <w:sz w:val="24"/>
              </w:rPr>
              <w:t>проверка</w:t>
            </w:r>
            <w:r>
              <w:rPr>
                <w:spacing w:val="1"/>
                <w:sz w:val="24"/>
              </w:rPr>
              <w:t xml:space="preserve"> </w:t>
            </w:r>
            <w:r>
              <w:rPr>
                <w:sz w:val="24"/>
              </w:rPr>
              <w:t>по</w:t>
            </w:r>
            <w:r>
              <w:rPr>
                <w:spacing w:val="1"/>
                <w:sz w:val="24"/>
              </w:rPr>
              <w:t xml:space="preserve"> </w:t>
            </w:r>
            <w:r>
              <w:rPr>
                <w:sz w:val="24"/>
              </w:rPr>
              <w:t>наименованиям,</w:t>
            </w:r>
            <w:r>
              <w:rPr>
                <w:spacing w:val="1"/>
                <w:sz w:val="24"/>
              </w:rPr>
              <w:t xml:space="preserve"> </w:t>
            </w:r>
            <w:r>
              <w:rPr>
                <w:sz w:val="24"/>
              </w:rPr>
              <w:t>правильно</w:t>
            </w:r>
            <w:r>
              <w:rPr>
                <w:spacing w:val="1"/>
                <w:sz w:val="24"/>
              </w:rPr>
              <w:t xml:space="preserve"> </w:t>
            </w:r>
            <w:r>
              <w:rPr>
                <w:sz w:val="24"/>
              </w:rPr>
              <w:t>записаны</w:t>
            </w:r>
            <w:r>
              <w:rPr>
                <w:spacing w:val="1"/>
                <w:sz w:val="24"/>
              </w:rPr>
              <w:t xml:space="preserve"> </w:t>
            </w:r>
            <w:r>
              <w:rPr>
                <w:sz w:val="24"/>
              </w:rPr>
              <w:t>исходные</w:t>
            </w:r>
            <w:r>
              <w:rPr>
                <w:spacing w:val="61"/>
                <w:sz w:val="24"/>
              </w:rPr>
              <w:t xml:space="preserve"> </w:t>
            </w:r>
            <w:r>
              <w:rPr>
                <w:sz w:val="24"/>
              </w:rPr>
              <w:t>формулы,</w:t>
            </w:r>
            <w:r>
              <w:rPr>
                <w:spacing w:val="1"/>
                <w:sz w:val="24"/>
              </w:rPr>
              <w:t xml:space="preserve"> </w:t>
            </w:r>
            <w:r>
              <w:rPr>
                <w:sz w:val="24"/>
              </w:rPr>
              <w:t>записана</w:t>
            </w:r>
            <w:r>
              <w:rPr>
                <w:spacing w:val="1"/>
                <w:sz w:val="24"/>
              </w:rPr>
              <w:t xml:space="preserve"> </w:t>
            </w:r>
            <w:r>
              <w:rPr>
                <w:sz w:val="24"/>
              </w:rPr>
              <w:t>формула</w:t>
            </w:r>
            <w:r>
              <w:rPr>
                <w:spacing w:val="1"/>
                <w:sz w:val="24"/>
              </w:rPr>
              <w:t xml:space="preserve"> </w:t>
            </w:r>
            <w:r>
              <w:rPr>
                <w:sz w:val="24"/>
              </w:rPr>
              <w:t>для</w:t>
            </w:r>
            <w:r>
              <w:rPr>
                <w:spacing w:val="1"/>
                <w:sz w:val="24"/>
              </w:rPr>
              <w:t xml:space="preserve"> </w:t>
            </w:r>
            <w:r>
              <w:rPr>
                <w:sz w:val="24"/>
              </w:rPr>
              <w:t>конечного</w:t>
            </w:r>
            <w:r>
              <w:rPr>
                <w:spacing w:val="1"/>
                <w:sz w:val="24"/>
              </w:rPr>
              <w:t xml:space="preserve"> </w:t>
            </w:r>
            <w:r>
              <w:rPr>
                <w:sz w:val="24"/>
              </w:rPr>
              <w:t>расчета,</w:t>
            </w:r>
            <w:r>
              <w:rPr>
                <w:spacing w:val="1"/>
                <w:sz w:val="24"/>
              </w:rPr>
              <w:t xml:space="preserve"> </w:t>
            </w:r>
            <w:r>
              <w:rPr>
                <w:sz w:val="24"/>
              </w:rPr>
              <w:t>проведены</w:t>
            </w:r>
            <w:r>
              <w:rPr>
                <w:spacing w:val="1"/>
                <w:sz w:val="24"/>
              </w:rPr>
              <w:t xml:space="preserve"> </w:t>
            </w:r>
            <w:r>
              <w:rPr>
                <w:sz w:val="24"/>
              </w:rPr>
              <w:t>математические</w:t>
            </w:r>
            <w:r>
              <w:rPr>
                <w:spacing w:val="-4"/>
                <w:sz w:val="24"/>
              </w:rPr>
              <w:t xml:space="preserve"> </w:t>
            </w:r>
            <w:r>
              <w:rPr>
                <w:sz w:val="24"/>
              </w:rPr>
              <w:t>расчеты и дан</w:t>
            </w:r>
            <w:r>
              <w:rPr>
                <w:spacing w:val="2"/>
                <w:sz w:val="24"/>
              </w:rPr>
              <w:t xml:space="preserve"> </w:t>
            </w:r>
            <w:r>
              <w:rPr>
                <w:sz w:val="24"/>
              </w:rPr>
              <w:t>полный</w:t>
            </w:r>
            <w:r>
              <w:rPr>
                <w:spacing w:val="-1"/>
                <w:sz w:val="24"/>
              </w:rPr>
              <w:t xml:space="preserve"> </w:t>
            </w:r>
            <w:r>
              <w:rPr>
                <w:sz w:val="24"/>
              </w:rPr>
              <w:t>ответ;</w:t>
            </w:r>
          </w:p>
          <w:p w:rsidR="00C10899" w:rsidRDefault="006A2AAA" w:rsidP="002D2153">
            <w:pPr>
              <w:pStyle w:val="TableParagraph"/>
              <w:numPr>
                <w:ilvl w:val="0"/>
                <w:numId w:val="55"/>
              </w:numPr>
              <w:tabs>
                <w:tab w:val="left" w:pos="468"/>
              </w:tabs>
              <w:ind w:right="82" w:firstLine="0"/>
              <w:jc w:val="both"/>
              <w:rPr>
                <w:sz w:val="24"/>
              </w:rPr>
            </w:pPr>
            <w:r>
              <w:rPr>
                <w:sz w:val="24"/>
              </w:rPr>
              <w:t>на теоретические вопросы дан полный, исчерпывающий ответ</w:t>
            </w:r>
            <w:r>
              <w:rPr>
                <w:spacing w:val="1"/>
                <w:sz w:val="24"/>
              </w:rPr>
              <w:t xml:space="preserve"> </w:t>
            </w:r>
            <w:r>
              <w:rPr>
                <w:sz w:val="24"/>
              </w:rPr>
              <w:t>литературным языком с соблюдением технической терминологии</w:t>
            </w:r>
            <w:r>
              <w:rPr>
                <w:spacing w:val="1"/>
                <w:sz w:val="24"/>
              </w:rPr>
              <w:t xml:space="preserve"> </w:t>
            </w:r>
            <w:r>
              <w:rPr>
                <w:sz w:val="24"/>
              </w:rPr>
              <w:t>в</w:t>
            </w:r>
            <w:r>
              <w:rPr>
                <w:spacing w:val="1"/>
                <w:sz w:val="24"/>
              </w:rPr>
              <w:t xml:space="preserve"> </w:t>
            </w:r>
            <w:r>
              <w:rPr>
                <w:sz w:val="24"/>
              </w:rPr>
              <w:t>определенной</w:t>
            </w:r>
            <w:r>
              <w:rPr>
                <w:spacing w:val="1"/>
                <w:sz w:val="24"/>
              </w:rPr>
              <w:t xml:space="preserve"> </w:t>
            </w:r>
            <w:r>
              <w:rPr>
                <w:sz w:val="24"/>
              </w:rPr>
              <w:t>логической</w:t>
            </w:r>
            <w:r>
              <w:rPr>
                <w:spacing w:val="1"/>
                <w:sz w:val="24"/>
              </w:rPr>
              <w:t xml:space="preserve"> </w:t>
            </w:r>
            <w:r>
              <w:rPr>
                <w:sz w:val="24"/>
              </w:rPr>
              <w:t>последовательности,</w:t>
            </w:r>
            <w:r>
              <w:rPr>
                <w:spacing w:val="1"/>
                <w:sz w:val="24"/>
              </w:rPr>
              <w:t xml:space="preserve"> </w:t>
            </w:r>
            <w:r>
              <w:rPr>
                <w:sz w:val="24"/>
              </w:rPr>
              <w:t>учащийся</w:t>
            </w:r>
            <w:r>
              <w:rPr>
                <w:spacing w:val="1"/>
                <w:sz w:val="24"/>
              </w:rPr>
              <w:t xml:space="preserve"> </w:t>
            </w:r>
            <w:r>
              <w:rPr>
                <w:spacing w:val="-1"/>
                <w:sz w:val="24"/>
              </w:rPr>
              <w:t>приводит новые примеры,</w:t>
            </w:r>
            <w:r>
              <w:rPr>
                <w:spacing w:val="58"/>
                <w:sz w:val="24"/>
              </w:rPr>
              <w:t xml:space="preserve"> </w:t>
            </w:r>
            <w:r>
              <w:rPr>
                <w:sz w:val="24"/>
              </w:rPr>
              <w:t>устанавливает связь между изучаемым</w:t>
            </w:r>
            <w:r>
              <w:rPr>
                <w:spacing w:val="1"/>
                <w:sz w:val="24"/>
              </w:rPr>
              <w:t xml:space="preserve"> </w:t>
            </w:r>
            <w:r>
              <w:rPr>
                <w:sz w:val="24"/>
              </w:rPr>
              <w:t>и ранее изученным материалом по курсу информатики, а также с</w:t>
            </w:r>
            <w:r>
              <w:rPr>
                <w:spacing w:val="1"/>
                <w:sz w:val="24"/>
              </w:rPr>
              <w:t xml:space="preserve"> </w:t>
            </w:r>
            <w:r>
              <w:rPr>
                <w:sz w:val="24"/>
              </w:rPr>
              <w:t>материалом,</w:t>
            </w:r>
            <w:r>
              <w:rPr>
                <w:spacing w:val="1"/>
                <w:sz w:val="24"/>
              </w:rPr>
              <w:t xml:space="preserve"> </w:t>
            </w:r>
            <w:r>
              <w:rPr>
                <w:sz w:val="24"/>
              </w:rPr>
              <w:t>усвоенным</w:t>
            </w:r>
            <w:r>
              <w:rPr>
                <w:spacing w:val="1"/>
                <w:sz w:val="24"/>
              </w:rPr>
              <w:t xml:space="preserve"> </w:t>
            </w:r>
            <w:r>
              <w:rPr>
                <w:sz w:val="24"/>
              </w:rPr>
              <w:t>при изучении</w:t>
            </w:r>
            <w:r>
              <w:rPr>
                <w:spacing w:val="1"/>
                <w:sz w:val="24"/>
              </w:rPr>
              <w:t xml:space="preserve"> </w:t>
            </w:r>
            <w:r>
              <w:rPr>
                <w:sz w:val="24"/>
              </w:rPr>
              <w:t>других</w:t>
            </w:r>
            <w:r>
              <w:rPr>
                <w:spacing w:val="1"/>
                <w:sz w:val="24"/>
              </w:rPr>
              <w:t xml:space="preserve"> </w:t>
            </w:r>
            <w:r>
              <w:rPr>
                <w:sz w:val="24"/>
              </w:rPr>
              <w:t>предметов,</w:t>
            </w:r>
            <w:r>
              <w:rPr>
                <w:spacing w:val="1"/>
                <w:sz w:val="24"/>
              </w:rPr>
              <w:t xml:space="preserve"> </w:t>
            </w:r>
            <w:r>
              <w:rPr>
                <w:sz w:val="24"/>
              </w:rPr>
              <w:t>умеет</w:t>
            </w:r>
            <w:r>
              <w:rPr>
                <w:spacing w:val="-57"/>
                <w:sz w:val="24"/>
              </w:rPr>
              <w:t xml:space="preserve"> </w:t>
            </w:r>
            <w:r>
              <w:rPr>
                <w:sz w:val="24"/>
              </w:rPr>
              <w:t>применить</w:t>
            </w:r>
            <w:r>
              <w:rPr>
                <w:spacing w:val="-6"/>
                <w:sz w:val="24"/>
              </w:rPr>
              <w:t xml:space="preserve"> </w:t>
            </w:r>
            <w:r>
              <w:rPr>
                <w:sz w:val="24"/>
              </w:rPr>
              <w:t>знания</w:t>
            </w:r>
            <w:r>
              <w:rPr>
                <w:spacing w:val="-5"/>
                <w:sz w:val="24"/>
              </w:rPr>
              <w:t xml:space="preserve"> </w:t>
            </w:r>
            <w:r>
              <w:rPr>
                <w:sz w:val="24"/>
              </w:rPr>
              <w:t>в</w:t>
            </w:r>
            <w:r>
              <w:rPr>
                <w:spacing w:val="-8"/>
                <w:sz w:val="24"/>
              </w:rPr>
              <w:t xml:space="preserve"> </w:t>
            </w:r>
            <w:r>
              <w:rPr>
                <w:sz w:val="24"/>
              </w:rPr>
              <w:t>новой</w:t>
            </w:r>
            <w:r>
              <w:rPr>
                <w:spacing w:val="-5"/>
                <w:sz w:val="24"/>
              </w:rPr>
              <w:t xml:space="preserve"> </w:t>
            </w:r>
            <w:r>
              <w:rPr>
                <w:sz w:val="24"/>
              </w:rPr>
              <w:t>ситуации;</w:t>
            </w:r>
          </w:p>
          <w:p w:rsidR="00C10899" w:rsidRDefault="006A2AAA" w:rsidP="002D2153">
            <w:pPr>
              <w:pStyle w:val="TableParagraph"/>
              <w:numPr>
                <w:ilvl w:val="0"/>
                <w:numId w:val="55"/>
              </w:numPr>
              <w:tabs>
                <w:tab w:val="left" w:pos="336"/>
              </w:tabs>
              <w:spacing w:line="270" w:lineRule="atLeast"/>
              <w:ind w:right="85" w:firstLine="0"/>
              <w:jc w:val="both"/>
              <w:rPr>
                <w:sz w:val="24"/>
              </w:rPr>
            </w:pPr>
            <w:r>
              <w:rPr>
                <w:sz w:val="24"/>
              </w:rPr>
              <w:t>учащийся</w:t>
            </w:r>
            <w:r>
              <w:rPr>
                <w:spacing w:val="1"/>
                <w:sz w:val="24"/>
              </w:rPr>
              <w:t xml:space="preserve"> </w:t>
            </w:r>
            <w:r>
              <w:rPr>
                <w:sz w:val="24"/>
              </w:rPr>
              <w:t>обнаруживает</w:t>
            </w:r>
            <w:r>
              <w:rPr>
                <w:spacing w:val="1"/>
                <w:sz w:val="24"/>
              </w:rPr>
              <w:t xml:space="preserve"> </w:t>
            </w:r>
            <w:r>
              <w:rPr>
                <w:sz w:val="24"/>
              </w:rPr>
              <w:t>верное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рассматриваемых явлений и закономерностей, законов и теорий,</w:t>
            </w:r>
            <w:r>
              <w:rPr>
                <w:spacing w:val="1"/>
                <w:sz w:val="24"/>
              </w:rPr>
              <w:t xml:space="preserve"> </w:t>
            </w:r>
            <w:r>
              <w:rPr>
                <w:sz w:val="24"/>
              </w:rPr>
              <w:t>дает</w:t>
            </w:r>
            <w:r>
              <w:rPr>
                <w:spacing w:val="1"/>
                <w:sz w:val="24"/>
              </w:rPr>
              <w:t xml:space="preserve"> </w:t>
            </w:r>
            <w:r>
              <w:rPr>
                <w:sz w:val="24"/>
              </w:rPr>
              <w:t>точное</w:t>
            </w:r>
            <w:r>
              <w:rPr>
                <w:spacing w:val="1"/>
                <w:sz w:val="24"/>
              </w:rPr>
              <w:t xml:space="preserve"> </w:t>
            </w:r>
            <w:r>
              <w:rPr>
                <w:sz w:val="24"/>
              </w:rPr>
              <w:t>определение</w:t>
            </w:r>
            <w:r>
              <w:rPr>
                <w:spacing w:val="1"/>
                <w:sz w:val="24"/>
              </w:rPr>
              <w:t xml:space="preserve"> </w:t>
            </w:r>
            <w:r>
              <w:rPr>
                <w:sz w:val="24"/>
              </w:rPr>
              <w:t>и</w:t>
            </w:r>
            <w:r>
              <w:rPr>
                <w:spacing w:val="1"/>
                <w:sz w:val="24"/>
              </w:rPr>
              <w:t xml:space="preserve"> </w:t>
            </w:r>
            <w:r>
              <w:rPr>
                <w:sz w:val="24"/>
              </w:rPr>
              <w:t>истолкование</w:t>
            </w:r>
            <w:r>
              <w:rPr>
                <w:spacing w:val="1"/>
                <w:sz w:val="24"/>
              </w:rPr>
              <w:t xml:space="preserve"> </w:t>
            </w:r>
            <w:r>
              <w:rPr>
                <w:sz w:val="24"/>
              </w:rPr>
              <w:t>основных</w:t>
            </w:r>
            <w:r>
              <w:rPr>
                <w:spacing w:val="1"/>
                <w:sz w:val="24"/>
              </w:rPr>
              <w:t xml:space="preserve"> </w:t>
            </w:r>
            <w:r>
              <w:rPr>
                <w:sz w:val="24"/>
              </w:rPr>
              <w:t>понятий,</w:t>
            </w:r>
            <w:r>
              <w:rPr>
                <w:spacing w:val="1"/>
                <w:sz w:val="24"/>
              </w:rPr>
              <w:t xml:space="preserve"> </w:t>
            </w:r>
            <w:r>
              <w:rPr>
                <w:sz w:val="24"/>
              </w:rPr>
              <w:t>законов,</w:t>
            </w:r>
            <w:r>
              <w:rPr>
                <w:spacing w:val="56"/>
                <w:sz w:val="24"/>
              </w:rPr>
              <w:t xml:space="preserve"> </w:t>
            </w:r>
            <w:r>
              <w:rPr>
                <w:sz w:val="24"/>
              </w:rPr>
              <w:t>теорий,</w:t>
            </w:r>
            <w:r>
              <w:rPr>
                <w:spacing w:val="55"/>
                <w:sz w:val="24"/>
              </w:rPr>
              <w:t xml:space="preserve"> </w:t>
            </w:r>
            <w:r>
              <w:rPr>
                <w:sz w:val="24"/>
              </w:rPr>
              <w:t>а</w:t>
            </w:r>
            <w:r>
              <w:rPr>
                <w:spacing w:val="54"/>
                <w:sz w:val="24"/>
              </w:rPr>
              <w:t xml:space="preserve"> </w:t>
            </w:r>
            <w:r>
              <w:rPr>
                <w:sz w:val="24"/>
              </w:rPr>
              <w:t>также</w:t>
            </w:r>
            <w:r>
              <w:rPr>
                <w:spacing w:val="54"/>
                <w:sz w:val="24"/>
              </w:rPr>
              <w:t xml:space="preserve"> </w:t>
            </w:r>
            <w:r>
              <w:rPr>
                <w:sz w:val="24"/>
              </w:rPr>
              <w:t>правильное</w:t>
            </w:r>
          </w:p>
        </w:tc>
      </w:tr>
    </w:tbl>
    <w:p w:rsidR="00C10899" w:rsidRDefault="00C10899">
      <w:pPr>
        <w:spacing w:line="270" w:lineRule="atLeast"/>
        <w:jc w:val="both"/>
        <w:rPr>
          <w:sz w:val="24"/>
        </w:rPr>
        <w:sectPr w:rsidR="00C10899">
          <w:pgSz w:w="11910" w:h="16840"/>
          <w:pgMar w:top="1120" w:right="420" w:bottom="1140" w:left="940" w:header="0" w:footer="875" w:gutter="0"/>
          <w:cols w:space="720"/>
        </w:sect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5"/>
        <w:gridCol w:w="7141"/>
      </w:tblGrid>
      <w:tr w:rsidR="00C10899">
        <w:trPr>
          <w:trHeight w:val="417"/>
        </w:trPr>
        <w:tc>
          <w:tcPr>
            <w:tcW w:w="1645" w:type="dxa"/>
          </w:tcPr>
          <w:p w:rsidR="00C10899" w:rsidRDefault="00C10899">
            <w:pPr>
              <w:pStyle w:val="TableParagraph"/>
            </w:pPr>
          </w:p>
        </w:tc>
        <w:tc>
          <w:tcPr>
            <w:tcW w:w="7141" w:type="dxa"/>
          </w:tcPr>
          <w:p w:rsidR="00C10899" w:rsidRDefault="006A2AAA">
            <w:pPr>
              <w:pStyle w:val="TableParagraph"/>
              <w:spacing w:line="265" w:lineRule="exact"/>
              <w:ind w:left="4"/>
              <w:rPr>
                <w:sz w:val="24"/>
              </w:rPr>
            </w:pPr>
            <w:r>
              <w:rPr>
                <w:sz w:val="24"/>
              </w:rPr>
              <w:t>определение</w:t>
            </w:r>
            <w:r>
              <w:rPr>
                <w:spacing w:val="-11"/>
                <w:sz w:val="24"/>
              </w:rPr>
              <w:t xml:space="preserve"> </w:t>
            </w:r>
            <w:r>
              <w:rPr>
                <w:sz w:val="24"/>
              </w:rPr>
              <w:t>величин,</w:t>
            </w:r>
            <w:r>
              <w:rPr>
                <w:spacing w:val="-4"/>
                <w:sz w:val="24"/>
              </w:rPr>
              <w:t xml:space="preserve"> </w:t>
            </w:r>
            <w:r>
              <w:rPr>
                <w:sz w:val="24"/>
              </w:rPr>
              <w:t>их</w:t>
            </w:r>
            <w:r>
              <w:rPr>
                <w:spacing w:val="-1"/>
                <w:sz w:val="24"/>
              </w:rPr>
              <w:t xml:space="preserve"> </w:t>
            </w:r>
            <w:r>
              <w:rPr>
                <w:sz w:val="24"/>
              </w:rPr>
              <w:t>единиц</w:t>
            </w:r>
            <w:r>
              <w:rPr>
                <w:spacing w:val="-9"/>
                <w:sz w:val="24"/>
              </w:rPr>
              <w:t xml:space="preserve"> </w:t>
            </w:r>
            <w:r>
              <w:rPr>
                <w:sz w:val="24"/>
              </w:rPr>
              <w:t>и</w:t>
            </w:r>
            <w:r>
              <w:rPr>
                <w:spacing w:val="-4"/>
                <w:sz w:val="24"/>
              </w:rPr>
              <w:t xml:space="preserve"> </w:t>
            </w:r>
            <w:r>
              <w:rPr>
                <w:sz w:val="24"/>
              </w:rPr>
              <w:t>способов</w:t>
            </w:r>
            <w:r>
              <w:rPr>
                <w:spacing w:val="-6"/>
                <w:sz w:val="24"/>
              </w:rPr>
              <w:t xml:space="preserve"> </w:t>
            </w:r>
            <w:r>
              <w:rPr>
                <w:sz w:val="24"/>
              </w:rPr>
              <w:t>измерения.</w:t>
            </w:r>
          </w:p>
        </w:tc>
      </w:tr>
      <w:tr w:rsidR="00C10899">
        <w:trPr>
          <w:trHeight w:val="3036"/>
        </w:trPr>
        <w:tc>
          <w:tcPr>
            <w:tcW w:w="1645" w:type="dxa"/>
          </w:tcPr>
          <w:p w:rsidR="00C10899" w:rsidRDefault="006A2AAA">
            <w:pPr>
              <w:pStyle w:val="TableParagraph"/>
              <w:spacing w:line="257" w:lineRule="exact"/>
              <w:ind w:left="6"/>
              <w:jc w:val="center"/>
              <w:rPr>
                <w:b/>
                <w:sz w:val="24"/>
              </w:rPr>
            </w:pPr>
            <w:r>
              <w:rPr>
                <w:b/>
                <w:sz w:val="24"/>
              </w:rPr>
              <w:t>4</w:t>
            </w:r>
          </w:p>
          <w:p w:rsidR="00C10899" w:rsidRDefault="006A2AAA">
            <w:pPr>
              <w:pStyle w:val="TableParagraph"/>
              <w:ind w:left="66" w:right="163"/>
              <w:jc w:val="center"/>
              <w:rPr>
                <w:sz w:val="24"/>
              </w:rPr>
            </w:pPr>
            <w:r>
              <w:rPr>
                <w:sz w:val="24"/>
              </w:rPr>
              <w:t>(достаточный</w:t>
            </w:r>
            <w:r>
              <w:rPr>
                <w:spacing w:val="-58"/>
                <w:sz w:val="24"/>
              </w:rPr>
              <w:t xml:space="preserve"> </w:t>
            </w:r>
            <w:r>
              <w:rPr>
                <w:sz w:val="24"/>
              </w:rPr>
              <w:t>уровень)</w:t>
            </w:r>
          </w:p>
        </w:tc>
        <w:tc>
          <w:tcPr>
            <w:tcW w:w="7141" w:type="dxa"/>
          </w:tcPr>
          <w:p w:rsidR="00C10899" w:rsidRDefault="006A2AAA" w:rsidP="002D2153">
            <w:pPr>
              <w:pStyle w:val="TableParagraph"/>
              <w:numPr>
                <w:ilvl w:val="0"/>
                <w:numId w:val="54"/>
              </w:numPr>
              <w:tabs>
                <w:tab w:val="left" w:pos="336"/>
              </w:tabs>
              <w:ind w:right="89" w:firstLine="0"/>
              <w:jc w:val="both"/>
              <w:rPr>
                <w:sz w:val="24"/>
              </w:rPr>
            </w:pPr>
            <w:r>
              <w:rPr>
                <w:sz w:val="24"/>
              </w:rPr>
              <w:t>работа</w:t>
            </w:r>
            <w:r>
              <w:rPr>
                <w:spacing w:val="1"/>
                <w:sz w:val="24"/>
              </w:rPr>
              <w:t xml:space="preserve"> </w:t>
            </w:r>
            <w:r>
              <w:rPr>
                <w:sz w:val="24"/>
              </w:rPr>
              <w:t>выполнена</w:t>
            </w:r>
            <w:r>
              <w:rPr>
                <w:spacing w:val="1"/>
                <w:sz w:val="24"/>
              </w:rPr>
              <w:t xml:space="preserve"> </w:t>
            </w:r>
            <w:r>
              <w:rPr>
                <w:sz w:val="24"/>
              </w:rPr>
              <w:t>полностью</w:t>
            </w:r>
            <w:r>
              <w:rPr>
                <w:spacing w:val="1"/>
                <w:sz w:val="24"/>
              </w:rPr>
              <w:t xml:space="preserve"> </w:t>
            </w:r>
            <w:r>
              <w:rPr>
                <w:sz w:val="24"/>
              </w:rPr>
              <w:t>или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на</w:t>
            </w:r>
            <w:r>
              <w:rPr>
                <w:spacing w:val="1"/>
                <w:sz w:val="24"/>
              </w:rPr>
              <w:t xml:space="preserve"> </w:t>
            </w:r>
            <w:r>
              <w:rPr>
                <w:sz w:val="24"/>
              </w:rPr>
              <w:t>80%</w:t>
            </w:r>
            <w:r>
              <w:rPr>
                <w:spacing w:val="60"/>
                <w:sz w:val="24"/>
              </w:rPr>
              <w:t xml:space="preserve"> </w:t>
            </w:r>
            <w:r>
              <w:rPr>
                <w:sz w:val="24"/>
              </w:rPr>
              <w:t>от</w:t>
            </w:r>
            <w:r>
              <w:rPr>
                <w:spacing w:val="1"/>
                <w:sz w:val="24"/>
              </w:rPr>
              <w:t xml:space="preserve"> </w:t>
            </w:r>
            <w:r>
              <w:rPr>
                <w:sz w:val="24"/>
              </w:rPr>
              <w:t>объема задания, но в ней имеются недочеты</w:t>
            </w:r>
            <w:r>
              <w:rPr>
                <w:spacing w:val="1"/>
                <w:sz w:val="24"/>
              </w:rPr>
              <w:t xml:space="preserve"> </w:t>
            </w:r>
            <w:r>
              <w:rPr>
                <w:sz w:val="24"/>
              </w:rPr>
              <w:t>и несущественные</w:t>
            </w:r>
            <w:r>
              <w:rPr>
                <w:spacing w:val="1"/>
                <w:sz w:val="24"/>
              </w:rPr>
              <w:t xml:space="preserve"> </w:t>
            </w:r>
            <w:r>
              <w:rPr>
                <w:sz w:val="24"/>
              </w:rPr>
              <w:t>ошибки;</w:t>
            </w:r>
          </w:p>
          <w:p w:rsidR="00C10899" w:rsidRDefault="006A2AAA" w:rsidP="002D2153">
            <w:pPr>
              <w:pStyle w:val="TableParagraph"/>
              <w:numPr>
                <w:ilvl w:val="0"/>
                <w:numId w:val="54"/>
              </w:numPr>
              <w:tabs>
                <w:tab w:val="left" w:pos="408"/>
              </w:tabs>
              <w:ind w:right="88" w:firstLine="0"/>
              <w:jc w:val="both"/>
              <w:rPr>
                <w:sz w:val="24"/>
              </w:rPr>
            </w:pPr>
            <w:r>
              <w:rPr>
                <w:sz w:val="24"/>
              </w:rPr>
              <w:t>ответ на качественные и теоретические вопросы удовлетворяет</w:t>
            </w:r>
            <w:r>
              <w:rPr>
                <w:spacing w:val="1"/>
                <w:sz w:val="24"/>
              </w:rPr>
              <w:t xml:space="preserve"> </w:t>
            </w:r>
            <w:r>
              <w:rPr>
                <w:sz w:val="24"/>
              </w:rPr>
              <w:t>вышеперечисленным</w:t>
            </w:r>
            <w:r>
              <w:rPr>
                <w:spacing w:val="1"/>
                <w:sz w:val="24"/>
              </w:rPr>
              <w:t xml:space="preserve"> </w:t>
            </w:r>
            <w:r>
              <w:rPr>
                <w:sz w:val="24"/>
              </w:rPr>
              <w:t>требованиям,</w:t>
            </w:r>
            <w:r>
              <w:rPr>
                <w:spacing w:val="1"/>
                <w:sz w:val="24"/>
              </w:rPr>
              <w:t xml:space="preserve"> </w:t>
            </w:r>
            <w:r>
              <w:rPr>
                <w:sz w:val="24"/>
              </w:rPr>
              <w:t>но</w:t>
            </w:r>
            <w:r>
              <w:rPr>
                <w:spacing w:val="1"/>
                <w:sz w:val="24"/>
              </w:rPr>
              <w:t xml:space="preserve"> </w:t>
            </w:r>
            <w:r>
              <w:rPr>
                <w:sz w:val="24"/>
              </w:rPr>
              <w:t>содержит</w:t>
            </w:r>
            <w:r>
              <w:rPr>
                <w:spacing w:val="1"/>
                <w:sz w:val="24"/>
              </w:rPr>
              <w:t xml:space="preserve"> </w:t>
            </w:r>
            <w:r>
              <w:rPr>
                <w:sz w:val="24"/>
              </w:rPr>
              <w:t>неточности</w:t>
            </w:r>
            <w:r>
              <w:rPr>
                <w:spacing w:val="1"/>
                <w:sz w:val="24"/>
              </w:rPr>
              <w:t xml:space="preserve"> </w:t>
            </w:r>
            <w:r>
              <w:rPr>
                <w:sz w:val="24"/>
              </w:rPr>
              <w:t>в</w:t>
            </w:r>
            <w:r>
              <w:rPr>
                <w:spacing w:val="1"/>
                <w:sz w:val="24"/>
              </w:rPr>
              <w:t xml:space="preserve"> </w:t>
            </w:r>
            <w:r>
              <w:rPr>
                <w:sz w:val="24"/>
              </w:rPr>
              <w:t>изложении</w:t>
            </w:r>
            <w:r>
              <w:rPr>
                <w:spacing w:val="1"/>
                <w:sz w:val="24"/>
              </w:rPr>
              <w:t xml:space="preserve"> </w:t>
            </w:r>
            <w:r>
              <w:rPr>
                <w:sz w:val="24"/>
              </w:rPr>
              <w:t>фактов,</w:t>
            </w:r>
            <w:r>
              <w:rPr>
                <w:spacing w:val="1"/>
                <w:sz w:val="24"/>
              </w:rPr>
              <w:t xml:space="preserve"> </w:t>
            </w:r>
            <w:r>
              <w:rPr>
                <w:sz w:val="24"/>
              </w:rPr>
              <w:t>определений,</w:t>
            </w:r>
            <w:r>
              <w:rPr>
                <w:spacing w:val="1"/>
                <w:sz w:val="24"/>
              </w:rPr>
              <w:t xml:space="preserve"> </w:t>
            </w:r>
            <w:r>
              <w:rPr>
                <w:sz w:val="24"/>
              </w:rPr>
              <w:t>понятий,</w:t>
            </w:r>
            <w:r>
              <w:rPr>
                <w:spacing w:val="1"/>
                <w:sz w:val="24"/>
              </w:rPr>
              <w:t xml:space="preserve"> </w:t>
            </w:r>
            <w:r>
              <w:rPr>
                <w:sz w:val="24"/>
              </w:rPr>
              <w:t>объяснении</w:t>
            </w:r>
            <w:r>
              <w:rPr>
                <w:spacing w:val="1"/>
                <w:sz w:val="24"/>
              </w:rPr>
              <w:t xml:space="preserve"> </w:t>
            </w:r>
            <w:r>
              <w:rPr>
                <w:sz w:val="24"/>
              </w:rPr>
              <w:t>взаимосвязей, выводах</w:t>
            </w:r>
            <w:r>
              <w:rPr>
                <w:spacing w:val="5"/>
                <w:sz w:val="24"/>
              </w:rPr>
              <w:t xml:space="preserve"> </w:t>
            </w:r>
            <w:r>
              <w:rPr>
                <w:sz w:val="24"/>
              </w:rPr>
              <w:t>и решении</w:t>
            </w:r>
            <w:r>
              <w:rPr>
                <w:spacing w:val="-1"/>
                <w:sz w:val="24"/>
              </w:rPr>
              <w:t xml:space="preserve"> </w:t>
            </w:r>
            <w:r>
              <w:rPr>
                <w:sz w:val="24"/>
              </w:rPr>
              <w:t>задач;</w:t>
            </w:r>
          </w:p>
          <w:p w:rsidR="00C10899" w:rsidRDefault="006A2AAA" w:rsidP="002D2153">
            <w:pPr>
              <w:pStyle w:val="TableParagraph"/>
              <w:numPr>
                <w:ilvl w:val="0"/>
                <w:numId w:val="54"/>
              </w:numPr>
              <w:tabs>
                <w:tab w:val="left" w:pos="391"/>
              </w:tabs>
              <w:spacing w:line="270" w:lineRule="atLeast"/>
              <w:ind w:right="82" w:firstLine="0"/>
              <w:jc w:val="both"/>
              <w:rPr>
                <w:sz w:val="24"/>
              </w:rPr>
            </w:pPr>
            <w:r>
              <w:rPr>
                <w:sz w:val="24"/>
              </w:rPr>
              <w:t>учащийся испытывает трудности в применении знаний в новой</w:t>
            </w:r>
            <w:r>
              <w:rPr>
                <w:spacing w:val="1"/>
                <w:sz w:val="24"/>
              </w:rPr>
              <w:t xml:space="preserve"> </w:t>
            </w:r>
            <w:r>
              <w:rPr>
                <w:sz w:val="24"/>
              </w:rPr>
              <w:t>ситуации,</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достаточной</w:t>
            </w:r>
            <w:r>
              <w:rPr>
                <w:spacing w:val="1"/>
                <w:sz w:val="24"/>
              </w:rPr>
              <w:t xml:space="preserve"> </w:t>
            </w:r>
            <w:r>
              <w:rPr>
                <w:sz w:val="24"/>
              </w:rPr>
              <w:t>мере</w:t>
            </w:r>
            <w:r>
              <w:rPr>
                <w:spacing w:val="1"/>
                <w:sz w:val="24"/>
              </w:rPr>
              <w:t xml:space="preserve"> </w:t>
            </w:r>
            <w:r>
              <w:rPr>
                <w:sz w:val="24"/>
              </w:rPr>
              <w:t>использует</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ранее</w:t>
            </w:r>
            <w:r>
              <w:rPr>
                <w:spacing w:val="1"/>
                <w:sz w:val="24"/>
              </w:rPr>
              <w:t xml:space="preserve"> </w:t>
            </w:r>
            <w:r>
              <w:rPr>
                <w:sz w:val="24"/>
              </w:rPr>
              <w:t>изученным материалом и с материалом, усвоенным при изучении</w:t>
            </w:r>
            <w:r>
              <w:rPr>
                <w:spacing w:val="1"/>
                <w:sz w:val="24"/>
              </w:rPr>
              <w:t xml:space="preserve"> </w:t>
            </w:r>
            <w:r>
              <w:rPr>
                <w:sz w:val="24"/>
              </w:rPr>
              <w:t>других</w:t>
            </w:r>
            <w:r>
              <w:rPr>
                <w:spacing w:val="1"/>
                <w:sz w:val="24"/>
              </w:rPr>
              <w:t xml:space="preserve"> </w:t>
            </w:r>
            <w:r>
              <w:rPr>
                <w:sz w:val="24"/>
              </w:rPr>
              <w:t>предметов.</w:t>
            </w:r>
          </w:p>
        </w:tc>
      </w:tr>
      <w:tr w:rsidR="00C10899">
        <w:trPr>
          <w:trHeight w:val="2743"/>
        </w:trPr>
        <w:tc>
          <w:tcPr>
            <w:tcW w:w="1645" w:type="dxa"/>
          </w:tcPr>
          <w:p w:rsidR="00C10899" w:rsidRDefault="006A2AAA">
            <w:pPr>
              <w:pStyle w:val="TableParagraph"/>
              <w:spacing w:line="256" w:lineRule="exact"/>
              <w:ind w:left="6"/>
              <w:jc w:val="center"/>
              <w:rPr>
                <w:b/>
                <w:sz w:val="24"/>
              </w:rPr>
            </w:pPr>
            <w:r>
              <w:rPr>
                <w:b/>
                <w:sz w:val="24"/>
              </w:rPr>
              <w:t>3</w:t>
            </w:r>
          </w:p>
          <w:p w:rsidR="00C10899" w:rsidRDefault="006A2AAA">
            <w:pPr>
              <w:pStyle w:val="TableParagraph"/>
              <w:ind w:left="66" w:right="406"/>
              <w:jc w:val="center"/>
              <w:rPr>
                <w:sz w:val="24"/>
              </w:rPr>
            </w:pPr>
            <w:r>
              <w:rPr>
                <w:sz w:val="24"/>
              </w:rPr>
              <w:t>(средний</w:t>
            </w:r>
            <w:r>
              <w:rPr>
                <w:spacing w:val="-58"/>
                <w:sz w:val="24"/>
              </w:rPr>
              <w:t xml:space="preserve"> </w:t>
            </w:r>
            <w:r>
              <w:rPr>
                <w:sz w:val="24"/>
              </w:rPr>
              <w:t>уровень)</w:t>
            </w:r>
          </w:p>
        </w:tc>
        <w:tc>
          <w:tcPr>
            <w:tcW w:w="7141" w:type="dxa"/>
          </w:tcPr>
          <w:p w:rsidR="00C10899" w:rsidRDefault="006A2AAA" w:rsidP="002D2153">
            <w:pPr>
              <w:pStyle w:val="TableParagraph"/>
              <w:numPr>
                <w:ilvl w:val="0"/>
                <w:numId w:val="53"/>
              </w:numPr>
              <w:tabs>
                <w:tab w:val="left" w:pos="432"/>
              </w:tabs>
              <w:ind w:right="86" w:firstLine="0"/>
              <w:jc w:val="both"/>
              <w:rPr>
                <w:sz w:val="24"/>
              </w:rPr>
            </w:pPr>
            <w:r>
              <w:rPr>
                <w:sz w:val="24"/>
              </w:rPr>
              <w:t>работа выполнена в основном верно (объем выполненной части</w:t>
            </w:r>
            <w:r>
              <w:rPr>
                <w:spacing w:val="-57"/>
                <w:sz w:val="24"/>
              </w:rPr>
              <w:t xml:space="preserve"> </w:t>
            </w:r>
            <w:r>
              <w:rPr>
                <w:sz w:val="24"/>
              </w:rPr>
              <w:t>составляет</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2/3</w:t>
            </w:r>
            <w:r>
              <w:rPr>
                <w:spacing w:val="1"/>
                <w:sz w:val="24"/>
              </w:rPr>
              <w:t xml:space="preserve"> </w:t>
            </w:r>
            <w:r>
              <w:rPr>
                <w:sz w:val="24"/>
              </w:rPr>
              <w:t>от</w:t>
            </w:r>
            <w:r>
              <w:rPr>
                <w:spacing w:val="1"/>
                <w:sz w:val="24"/>
              </w:rPr>
              <w:t xml:space="preserve"> </w:t>
            </w:r>
            <w:r>
              <w:rPr>
                <w:sz w:val="24"/>
              </w:rPr>
              <w:t>общего</w:t>
            </w:r>
            <w:r>
              <w:rPr>
                <w:spacing w:val="1"/>
                <w:sz w:val="24"/>
              </w:rPr>
              <w:t xml:space="preserve"> </w:t>
            </w:r>
            <w:r>
              <w:rPr>
                <w:sz w:val="24"/>
              </w:rPr>
              <w:t>объема),</w:t>
            </w:r>
            <w:r>
              <w:rPr>
                <w:spacing w:val="1"/>
                <w:sz w:val="24"/>
              </w:rPr>
              <w:t xml:space="preserve"> </w:t>
            </w:r>
            <w:r>
              <w:rPr>
                <w:sz w:val="24"/>
              </w:rPr>
              <w:t>но</w:t>
            </w:r>
            <w:r>
              <w:rPr>
                <w:spacing w:val="1"/>
                <w:sz w:val="24"/>
              </w:rPr>
              <w:t xml:space="preserve"> </w:t>
            </w:r>
            <w:r>
              <w:rPr>
                <w:sz w:val="24"/>
              </w:rPr>
              <w:t>допущены</w:t>
            </w:r>
            <w:r>
              <w:rPr>
                <w:spacing w:val="-57"/>
                <w:sz w:val="24"/>
              </w:rPr>
              <w:t xml:space="preserve"> </w:t>
            </w:r>
            <w:r>
              <w:rPr>
                <w:sz w:val="24"/>
              </w:rPr>
              <w:t>существенные неточности;</w:t>
            </w:r>
          </w:p>
          <w:p w:rsidR="00C10899" w:rsidRDefault="006A2AAA" w:rsidP="002D2153">
            <w:pPr>
              <w:pStyle w:val="TableParagraph"/>
              <w:numPr>
                <w:ilvl w:val="0"/>
                <w:numId w:val="53"/>
              </w:numPr>
              <w:tabs>
                <w:tab w:val="left" w:pos="528"/>
              </w:tabs>
              <w:ind w:right="86" w:firstLine="0"/>
              <w:jc w:val="both"/>
              <w:rPr>
                <w:sz w:val="24"/>
              </w:rPr>
            </w:pPr>
            <w:r>
              <w:rPr>
                <w:sz w:val="24"/>
              </w:rPr>
              <w:t>учащийся обнаруживает понимание учебного материала при</w:t>
            </w:r>
            <w:r>
              <w:rPr>
                <w:spacing w:val="1"/>
                <w:sz w:val="24"/>
              </w:rPr>
              <w:t xml:space="preserve"> </w:t>
            </w:r>
            <w:r>
              <w:rPr>
                <w:sz w:val="24"/>
              </w:rPr>
              <w:t>недостаточной</w:t>
            </w:r>
            <w:r>
              <w:rPr>
                <w:spacing w:val="-3"/>
                <w:sz w:val="24"/>
              </w:rPr>
              <w:t xml:space="preserve"> </w:t>
            </w:r>
            <w:r>
              <w:rPr>
                <w:sz w:val="24"/>
              </w:rPr>
              <w:t>полноте</w:t>
            </w:r>
            <w:r>
              <w:rPr>
                <w:spacing w:val="-1"/>
                <w:sz w:val="24"/>
              </w:rPr>
              <w:t xml:space="preserve"> </w:t>
            </w:r>
            <w:r>
              <w:rPr>
                <w:sz w:val="24"/>
              </w:rPr>
              <w:t>усвоения</w:t>
            </w:r>
            <w:r>
              <w:rPr>
                <w:spacing w:val="-2"/>
                <w:sz w:val="24"/>
              </w:rPr>
              <w:t xml:space="preserve"> </w:t>
            </w:r>
            <w:r>
              <w:rPr>
                <w:sz w:val="24"/>
              </w:rPr>
              <w:t>понятий</w:t>
            </w:r>
            <w:r>
              <w:rPr>
                <w:spacing w:val="-5"/>
                <w:sz w:val="24"/>
              </w:rPr>
              <w:t xml:space="preserve"> </w:t>
            </w:r>
            <w:r>
              <w:rPr>
                <w:sz w:val="24"/>
              </w:rPr>
              <w:t>и</w:t>
            </w:r>
            <w:r>
              <w:rPr>
                <w:spacing w:val="-3"/>
                <w:sz w:val="24"/>
              </w:rPr>
              <w:t xml:space="preserve"> </w:t>
            </w:r>
            <w:r>
              <w:rPr>
                <w:sz w:val="24"/>
              </w:rPr>
              <w:t>закономерностей;</w:t>
            </w:r>
          </w:p>
          <w:p w:rsidR="00C10899" w:rsidRDefault="006A2AAA" w:rsidP="002D2153">
            <w:pPr>
              <w:pStyle w:val="TableParagraph"/>
              <w:numPr>
                <w:ilvl w:val="0"/>
                <w:numId w:val="53"/>
              </w:numPr>
              <w:tabs>
                <w:tab w:val="left" w:pos="381"/>
              </w:tabs>
              <w:ind w:right="82" w:firstLine="0"/>
              <w:jc w:val="both"/>
              <w:rPr>
                <w:sz w:val="24"/>
              </w:rPr>
            </w:pPr>
            <w:r>
              <w:rPr>
                <w:sz w:val="24"/>
              </w:rPr>
              <w:t>умеет</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простых</w:t>
            </w:r>
            <w:r>
              <w:rPr>
                <w:spacing w:val="1"/>
                <w:sz w:val="24"/>
              </w:rPr>
              <w:t xml:space="preserve"> </w:t>
            </w:r>
            <w:r>
              <w:rPr>
                <w:sz w:val="24"/>
              </w:rPr>
              <w:t>задач с использованием</w:t>
            </w:r>
            <w:r>
              <w:rPr>
                <w:spacing w:val="1"/>
                <w:sz w:val="24"/>
              </w:rPr>
              <w:t xml:space="preserve"> </w:t>
            </w:r>
            <w:r>
              <w:rPr>
                <w:sz w:val="24"/>
              </w:rPr>
              <w:t>готовых</w:t>
            </w:r>
            <w:r>
              <w:rPr>
                <w:spacing w:val="1"/>
                <w:sz w:val="24"/>
              </w:rPr>
              <w:t xml:space="preserve"> </w:t>
            </w:r>
            <w:r>
              <w:rPr>
                <w:sz w:val="24"/>
              </w:rPr>
              <w:t>формул,</w:t>
            </w:r>
            <w:r>
              <w:rPr>
                <w:spacing w:val="1"/>
                <w:sz w:val="24"/>
              </w:rPr>
              <w:t xml:space="preserve"> </w:t>
            </w:r>
            <w:r>
              <w:rPr>
                <w:sz w:val="24"/>
              </w:rPr>
              <w:t>но</w:t>
            </w:r>
            <w:r>
              <w:rPr>
                <w:spacing w:val="1"/>
                <w:sz w:val="24"/>
              </w:rPr>
              <w:t xml:space="preserve"> </w:t>
            </w:r>
            <w:r>
              <w:rPr>
                <w:sz w:val="24"/>
              </w:rPr>
              <w:t>затрудняется</w:t>
            </w:r>
            <w:r>
              <w:rPr>
                <w:spacing w:val="1"/>
                <w:sz w:val="24"/>
              </w:rPr>
              <w:t xml:space="preserve"> </w:t>
            </w:r>
            <w:r>
              <w:rPr>
                <w:sz w:val="24"/>
              </w:rPr>
              <w:t>при</w:t>
            </w:r>
            <w:r>
              <w:rPr>
                <w:spacing w:val="1"/>
                <w:sz w:val="24"/>
              </w:rPr>
              <w:t xml:space="preserve"> </w:t>
            </w:r>
            <w:r>
              <w:rPr>
                <w:sz w:val="24"/>
              </w:rPr>
              <w:t>решении</w:t>
            </w:r>
          </w:p>
          <w:p w:rsidR="00C10899" w:rsidRDefault="006A2AAA">
            <w:pPr>
              <w:pStyle w:val="TableParagraph"/>
              <w:spacing w:line="266" w:lineRule="exact"/>
              <w:ind w:left="4" w:right="836"/>
              <w:jc w:val="both"/>
              <w:rPr>
                <w:sz w:val="24"/>
              </w:rPr>
            </w:pPr>
            <w:r>
              <w:rPr>
                <w:sz w:val="24"/>
              </w:rPr>
              <w:t>качественных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количественных</w:t>
            </w:r>
            <w:r>
              <w:rPr>
                <w:spacing w:val="1"/>
                <w:sz w:val="24"/>
              </w:rPr>
              <w:t xml:space="preserve"> </w:t>
            </w:r>
            <w:r>
              <w:rPr>
                <w:sz w:val="24"/>
              </w:rPr>
              <w:t>задач,</w:t>
            </w:r>
            <w:r>
              <w:rPr>
                <w:spacing w:val="1"/>
                <w:sz w:val="24"/>
              </w:rPr>
              <w:t xml:space="preserve"> </w:t>
            </w:r>
            <w:r>
              <w:rPr>
                <w:sz w:val="24"/>
              </w:rPr>
              <w:t>требующихпреобразования</w:t>
            </w:r>
            <w:r>
              <w:rPr>
                <w:spacing w:val="-5"/>
                <w:sz w:val="24"/>
              </w:rPr>
              <w:t xml:space="preserve"> </w:t>
            </w:r>
            <w:r>
              <w:rPr>
                <w:sz w:val="24"/>
              </w:rPr>
              <w:t>формул.</w:t>
            </w:r>
          </w:p>
        </w:tc>
      </w:tr>
      <w:tr w:rsidR="00C10899">
        <w:trPr>
          <w:trHeight w:val="1379"/>
        </w:trPr>
        <w:tc>
          <w:tcPr>
            <w:tcW w:w="1645" w:type="dxa"/>
          </w:tcPr>
          <w:p w:rsidR="00C10899" w:rsidRDefault="006A2AAA">
            <w:pPr>
              <w:pStyle w:val="TableParagraph"/>
              <w:spacing w:line="253" w:lineRule="exact"/>
              <w:ind w:left="6"/>
              <w:jc w:val="center"/>
              <w:rPr>
                <w:b/>
                <w:sz w:val="24"/>
              </w:rPr>
            </w:pPr>
            <w:r>
              <w:rPr>
                <w:b/>
                <w:sz w:val="24"/>
              </w:rPr>
              <w:t>2</w:t>
            </w:r>
          </w:p>
          <w:p w:rsidR="00C10899" w:rsidRDefault="006A2AAA">
            <w:pPr>
              <w:pStyle w:val="TableParagraph"/>
              <w:ind w:left="66" w:right="159"/>
              <w:jc w:val="center"/>
              <w:rPr>
                <w:sz w:val="24"/>
              </w:rPr>
            </w:pPr>
            <w:r>
              <w:rPr>
                <w:sz w:val="24"/>
              </w:rPr>
              <w:t>(начальный</w:t>
            </w:r>
            <w:r>
              <w:rPr>
                <w:spacing w:val="-58"/>
                <w:sz w:val="24"/>
              </w:rPr>
              <w:t xml:space="preserve"> </w:t>
            </w:r>
            <w:r>
              <w:rPr>
                <w:sz w:val="24"/>
              </w:rPr>
              <w:t>уровень)</w:t>
            </w:r>
          </w:p>
        </w:tc>
        <w:tc>
          <w:tcPr>
            <w:tcW w:w="7141" w:type="dxa"/>
          </w:tcPr>
          <w:p w:rsidR="00C10899" w:rsidRDefault="006A2AAA" w:rsidP="002D2153">
            <w:pPr>
              <w:pStyle w:val="TableParagraph"/>
              <w:numPr>
                <w:ilvl w:val="0"/>
                <w:numId w:val="52"/>
              </w:numPr>
              <w:tabs>
                <w:tab w:val="left" w:pos="312"/>
              </w:tabs>
              <w:ind w:right="95" w:firstLine="0"/>
              <w:jc w:val="both"/>
              <w:rPr>
                <w:sz w:val="24"/>
              </w:rPr>
            </w:pPr>
            <w:r>
              <w:rPr>
                <w:sz w:val="24"/>
              </w:rPr>
              <w:t>работа</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не</w:t>
            </w:r>
            <w:r>
              <w:rPr>
                <w:spacing w:val="1"/>
                <w:sz w:val="24"/>
              </w:rPr>
              <w:t xml:space="preserve"> </w:t>
            </w:r>
            <w:r>
              <w:rPr>
                <w:sz w:val="24"/>
              </w:rPr>
              <w:t>выполнена</w:t>
            </w:r>
            <w:r>
              <w:rPr>
                <w:spacing w:val="1"/>
                <w:sz w:val="24"/>
              </w:rPr>
              <w:t xml:space="preserve"> </w:t>
            </w:r>
            <w:r>
              <w:rPr>
                <w:sz w:val="24"/>
              </w:rPr>
              <w:t>(объем</w:t>
            </w:r>
            <w:r>
              <w:rPr>
                <w:spacing w:val="1"/>
                <w:sz w:val="24"/>
              </w:rPr>
              <w:t xml:space="preserve"> </w:t>
            </w:r>
            <w:r>
              <w:rPr>
                <w:sz w:val="24"/>
              </w:rPr>
              <w:t>выполненной</w:t>
            </w:r>
            <w:r>
              <w:rPr>
                <w:spacing w:val="1"/>
                <w:sz w:val="24"/>
              </w:rPr>
              <w:t xml:space="preserve"> </w:t>
            </w:r>
            <w:r>
              <w:rPr>
                <w:sz w:val="24"/>
              </w:rPr>
              <w:t>части</w:t>
            </w:r>
            <w:r>
              <w:rPr>
                <w:spacing w:val="1"/>
                <w:sz w:val="24"/>
              </w:rPr>
              <w:t xml:space="preserve"> </w:t>
            </w:r>
            <w:r>
              <w:rPr>
                <w:sz w:val="24"/>
              </w:rPr>
              <w:t>менее</w:t>
            </w:r>
            <w:r>
              <w:rPr>
                <w:spacing w:val="-5"/>
                <w:sz w:val="24"/>
              </w:rPr>
              <w:t xml:space="preserve"> </w:t>
            </w:r>
            <w:r>
              <w:rPr>
                <w:sz w:val="24"/>
              </w:rPr>
              <w:t>2/3 отобщего</w:t>
            </w:r>
            <w:r>
              <w:rPr>
                <w:spacing w:val="-5"/>
                <w:sz w:val="24"/>
              </w:rPr>
              <w:t xml:space="preserve"> </w:t>
            </w:r>
            <w:r>
              <w:rPr>
                <w:sz w:val="24"/>
              </w:rPr>
              <w:t>объема</w:t>
            </w:r>
            <w:r>
              <w:rPr>
                <w:spacing w:val="-1"/>
                <w:sz w:val="24"/>
              </w:rPr>
              <w:t xml:space="preserve"> </w:t>
            </w:r>
            <w:r>
              <w:rPr>
                <w:sz w:val="24"/>
              </w:rPr>
              <w:t>задания);</w:t>
            </w:r>
          </w:p>
          <w:p w:rsidR="00C10899" w:rsidRDefault="006A2AAA" w:rsidP="002D2153">
            <w:pPr>
              <w:pStyle w:val="TableParagraph"/>
              <w:numPr>
                <w:ilvl w:val="0"/>
                <w:numId w:val="52"/>
              </w:numPr>
              <w:tabs>
                <w:tab w:val="left" w:pos="456"/>
              </w:tabs>
              <w:spacing w:line="270" w:lineRule="atLeast"/>
              <w:ind w:right="82" w:firstLine="0"/>
              <w:jc w:val="both"/>
              <w:rPr>
                <w:sz w:val="24"/>
              </w:rPr>
            </w:pPr>
            <w:r>
              <w:rPr>
                <w:sz w:val="24"/>
              </w:rPr>
              <w:t>учащийся</w:t>
            </w:r>
            <w:r>
              <w:rPr>
                <w:spacing w:val="1"/>
                <w:sz w:val="24"/>
              </w:rPr>
              <w:t xml:space="preserve"> </w:t>
            </w:r>
            <w:r>
              <w:rPr>
                <w:sz w:val="24"/>
              </w:rPr>
              <w:t>показывает</w:t>
            </w:r>
            <w:r>
              <w:rPr>
                <w:spacing w:val="1"/>
                <w:sz w:val="24"/>
              </w:rPr>
              <w:t xml:space="preserve"> </w:t>
            </w:r>
            <w:r>
              <w:rPr>
                <w:sz w:val="24"/>
              </w:rPr>
              <w:t>незнание</w:t>
            </w:r>
            <w:r>
              <w:rPr>
                <w:spacing w:val="1"/>
                <w:sz w:val="24"/>
              </w:rPr>
              <w:t xml:space="preserve"> </w:t>
            </w:r>
            <w:r>
              <w:rPr>
                <w:sz w:val="24"/>
              </w:rPr>
              <w:t>основных</w:t>
            </w:r>
            <w:r>
              <w:rPr>
                <w:spacing w:val="1"/>
                <w:sz w:val="24"/>
              </w:rPr>
              <w:t xml:space="preserve"> </w:t>
            </w:r>
            <w:r>
              <w:rPr>
                <w:sz w:val="24"/>
              </w:rPr>
              <w:t>понятий,</w:t>
            </w:r>
            <w:r>
              <w:rPr>
                <w:spacing w:val="1"/>
                <w:sz w:val="24"/>
              </w:rPr>
              <w:t xml:space="preserve"> </w:t>
            </w:r>
            <w:r>
              <w:rPr>
                <w:sz w:val="24"/>
              </w:rPr>
              <w:t>непонимание</w:t>
            </w:r>
            <w:r>
              <w:rPr>
                <w:spacing w:val="1"/>
                <w:sz w:val="24"/>
              </w:rPr>
              <w:t xml:space="preserve"> </w:t>
            </w:r>
            <w:r>
              <w:rPr>
                <w:sz w:val="24"/>
              </w:rPr>
              <w:t>изученных</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взаимосвязей,</w:t>
            </w:r>
            <w:r>
              <w:rPr>
                <w:spacing w:val="1"/>
                <w:sz w:val="24"/>
              </w:rPr>
              <w:t xml:space="preserve"> </w:t>
            </w:r>
            <w:r>
              <w:rPr>
                <w:sz w:val="24"/>
              </w:rPr>
              <w:t>не</w:t>
            </w:r>
            <w:r>
              <w:rPr>
                <w:spacing w:val="1"/>
                <w:sz w:val="24"/>
              </w:rPr>
              <w:t xml:space="preserve"> </w:t>
            </w:r>
            <w:r>
              <w:rPr>
                <w:sz w:val="24"/>
              </w:rPr>
              <w:t>умеет решать</w:t>
            </w:r>
            <w:r>
              <w:rPr>
                <w:spacing w:val="1"/>
                <w:sz w:val="24"/>
              </w:rPr>
              <w:t xml:space="preserve"> </w:t>
            </w:r>
            <w:r>
              <w:rPr>
                <w:sz w:val="24"/>
              </w:rPr>
              <w:t>количественные</w:t>
            </w:r>
            <w:r>
              <w:rPr>
                <w:spacing w:val="-6"/>
                <w:sz w:val="24"/>
              </w:rPr>
              <w:t xml:space="preserve"> </w:t>
            </w:r>
            <w:r>
              <w:rPr>
                <w:sz w:val="24"/>
              </w:rPr>
              <w:t>и</w:t>
            </w:r>
            <w:r>
              <w:rPr>
                <w:spacing w:val="1"/>
                <w:sz w:val="24"/>
              </w:rPr>
              <w:t xml:space="preserve"> </w:t>
            </w:r>
            <w:r>
              <w:rPr>
                <w:sz w:val="24"/>
              </w:rPr>
              <w:t>качественные</w:t>
            </w:r>
            <w:r>
              <w:rPr>
                <w:spacing w:val="-4"/>
                <w:sz w:val="24"/>
              </w:rPr>
              <w:t xml:space="preserve"> </w:t>
            </w:r>
            <w:r>
              <w:rPr>
                <w:sz w:val="24"/>
              </w:rPr>
              <w:t>задачи.</w:t>
            </w:r>
          </w:p>
        </w:tc>
      </w:tr>
    </w:tbl>
    <w:p w:rsidR="00C10899" w:rsidRDefault="006A2AAA">
      <w:pPr>
        <w:pStyle w:val="21"/>
        <w:spacing w:before="70"/>
        <w:ind w:left="841"/>
        <w:jc w:val="left"/>
      </w:pPr>
      <w:r>
        <w:t>Для</w:t>
      </w:r>
      <w:r>
        <w:rPr>
          <w:spacing w:val="-10"/>
        </w:rPr>
        <w:t xml:space="preserve"> </w:t>
      </w:r>
      <w:r>
        <w:t>письменных</w:t>
      </w:r>
      <w:r>
        <w:rPr>
          <w:spacing w:val="-7"/>
        </w:rPr>
        <w:t xml:space="preserve"> </w:t>
      </w:r>
      <w:r>
        <w:t>работ учащихся</w:t>
      </w:r>
      <w:r>
        <w:rPr>
          <w:spacing w:val="-6"/>
        </w:rPr>
        <w:t xml:space="preserve"> </w:t>
      </w:r>
      <w:r>
        <w:t>по</w:t>
      </w:r>
      <w:r>
        <w:rPr>
          <w:spacing w:val="-7"/>
        </w:rPr>
        <w:t xml:space="preserve"> </w:t>
      </w:r>
      <w:r>
        <w:t>алгоритмизации</w:t>
      </w:r>
      <w:r>
        <w:rPr>
          <w:spacing w:val="-2"/>
        </w:rPr>
        <w:t xml:space="preserve"> </w:t>
      </w:r>
      <w:r>
        <w:t>и</w:t>
      </w:r>
      <w:r>
        <w:rPr>
          <w:spacing w:val="-6"/>
        </w:rPr>
        <w:t xml:space="preserve"> </w:t>
      </w:r>
      <w:r>
        <w:t>программированию</w:t>
      </w:r>
    </w:p>
    <w:p w:rsidR="00C10899" w:rsidRDefault="00C10899">
      <w:pPr>
        <w:pStyle w:val="a3"/>
        <w:spacing w:before="11"/>
        <w:ind w:left="0"/>
        <w:jc w:val="left"/>
        <w:rPr>
          <w:b/>
          <w:sz w:val="5"/>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7139"/>
      </w:tblGrid>
      <w:tr w:rsidR="00C10899">
        <w:trPr>
          <w:trHeight w:val="278"/>
        </w:trPr>
        <w:tc>
          <w:tcPr>
            <w:tcW w:w="1647" w:type="dxa"/>
          </w:tcPr>
          <w:p w:rsidR="00C10899" w:rsidRDefault="006A2AAA">
            <w:pPr>
              <w:pStyle w:val="TableParagraph"/>
              <w:spacing w:line="258" w:lineRule="exact"/>
              <w:ind w:left="4"/>
              <w:rPr>
                <w:b/>
                <w:sz w:val="24"/>
              </w:rPr>
            </w:pPr>
            <w:r>
              <w:rPr>
                <w:b/>
                <w:sz w:val="24"/>
              </w:rPr>
              <w:t>Оценка</w:t>
            </w:r>
          </w:p>
        </w:tc>
        <w:tc>
          <w:tcPr>
            <w:tcW w:w="7139" w:type="dxa"/>
          </w:tcPr>
          <w:p w:rsidR="00C10899" w:rsidRDefault="006A2AAA">
            <w:pPr>
              <w:pStyle w:val="TableParagraph"/>
              <w:spacing w:line="258" w:lineRule="exact"/>
              <w:ind w:left="4"/>
              <w:rPr>
                <w:b/>
                <w:sz w:val="24"/>
              </w:rPr>
            </w:pPr>
            <w:r>
              <w:rPr>
                <w:b/>
                <w:sz w:val="24"/>
              </w:rPr>
              <w:t>ставится,</w:t>
            </w:r>
            <w:r>
              <w:rPr>
                <w:b/>
                <w:spacing w:val="-7"/>
                <w:sz w:val="24"/>
              </w:rPr>
              <w:t xml:space="preserve"> </w:t>
            </w:r>
            <w:r>
              <w:rPr>
                <w:b/>
                <w:sz w:val="24"/>
              </w:rPr>
              <w:t>если:</w:t>
            </w:r>
          </w:p>
        </w:tc>
      </w:tr>
      <w:tr w:rsidR="00C10899">
        <w:trPr>
          <w:trHeight w:val="1773"/>
        </w:trPr>
        <w:tc>
          <w:tcPr>
            <w:tcW w:w="1647" w:type="dxa"/>
          </w:tcPr>
          <w:p w:rsidR="00C10899" w:rsidRDefault="006A2AAA">
            <w:pPr>
              <w:pStyle w:val="TableParagraph"/>
              <w:spacing w:line="259" w:lineRule="exact"/>
              <w:ind w:left="9"/>
              <w:jc w:val="center"/>
              <w:rPr>
                <w:b/>
                <w:sz w:val="24"/>
              </w:rPr>
            </w:pPr>
            <w:r>
              <w:rPr>
                <w:b/>
                <w:sz w:val="24"/>
              </w:rPr>
              <w:t>5</w:t>
            </w:r>
          </w:p>
          <w:p w:rsidR="00C10899" w:rsidRDefault="006A2AAA">
            <w:pPr>
              <w:pStyle w:val="TableParagraph"/>
              <w:ind w:left="66" w:right="164"/>
              <w:jc w:val="center"/>
              <w:rPr>
                <w:sz w:val="24"/>
              </w:rPr>
            </w:pPr>
            <w:r>
              <w:rPr>
                <w:spacing w:val="-1"/>
                <w:sz w:val="24"/>
              </w:rPr>
              <w:t>(высокий</w:t>
            </w:r>
            <w:r>
              <w:rPr>
                <w:spacing w:val="-58"/>
                <w:sz w:val="24"/>
              </w:rPr>
              <w:t xml:space="preserve"> </w:t>
            </w:r>
            <w:r>
              <w:rPr>
                <w:sz w:val="24"/>
              </w:rPr>
              <w:t>уровень)</w:t>
            </w:r>
          </w:p>
        </w:tc>
        <w:tc>
          <w:tcPr>
            <w:tcW w:w="7139" w:type="dxa"/>
          </w:tcPr>
          <w:p w:rsidR="00C10899" w:rsidRDefault="006A2AAA" w:rsidP="002D2153">
            <w:pPr>
              <w:pStyle w:val="TableParagraph"/>
              <w:numPr>
                <w:ilvl w:val="0"/>
                <w:numId w:val="51"/>
              </w:numPr>
              <w:tabs>
                <w:tab w:val="left" w:pos="257"/>
              </w:tabs>
              <w:spacing w:before="37" w:line="275" w:lineRule="exact"/>
              <w:ind w:left="256"/>
              <w:jc w:val="both"/>
              <w:rPr>
                <w:sz w:val="24"/>
              </w:rPr>
            </w:pPr>
            <w:r>
              <w:rPr>
                <w:sz w:val="24"/>
              </w:rPr>
              <w:t>работа</w:t>
            </w:r>
            <w:r>
              <w:rPr>
                <w:spacing w:val="-9"/>
                <w:sz w:val="24"/>
              </w:rPr>
              <w:t xml:space="preserve"> </w:t>
            </w:r>
            <w:r>
              <w:rPr>
                <w:sz w:val="24"/>
              </w:rPr>
              <w:t>выполнена</w:t>
            </w:r>
            <w:r>
              <w:rPr>
                <w:spacing w:val="-6"/>
                <w:sz w:val="24"/>
              </w:rPr>
              <w:t xml:space="preserve"> </w:t>
            </w:r>
            <w:r>
              <w:rPr>
                <w:sz w:val="24"/>
              </w:rPr>
              <w:t>полностью;</w:t>
            </w:r>
          </w:p>
          <w:p w:rsidR="00C10899" w:rsidRDefault="006A2AAA" w:rsidP="002D2153">
            <w:pPr>
              <w:pStyle w:val="TableParagraph"/>
              <w:numPr>
                <w:ilvl w:val="0"/>
                <w:numId w:val="51"/>
              </w:numPr>
              <w:tabs>
                <w:tab w:val="left" w:pos="312"/>
              </w:tabs>
              <w:ind w:right="84" w:firstLine="0"/>
              <w:jc w:val="both"/>
              <w:rPr>
                <w:sz w:val="24"/>
              </w:rPr>
            </w:pPr>
            <w:r>
              <w:rPr>
                <w:sz w:val="24"/>
              </w:rPr>
              <w:t>в</w:t>
            </w:r>
            <w:r>
              <w:rPr>
                <w:spacing w:val="1"/>
                <w:sz w:val="24"/>
              </w:rPr>
              <w:t xml:space="preserve"> </w:t>
            </w:r>
            <w:r>
              <w:rPr>
                <w:sz w:val="24"/>
              </w:rPr>
              <w:t>графическом</w:t>
            </w:r>
            <w:r>
              <w:rPr>
                <w:spacing w:val="1"/>
                <w:sz w:val="24"/>
              </w:rPr>
              <w:t xml:space="preserve"> </w:t>
            </w:r>
            <w:r>
              <w:rPr>
                <w:sz w:val="24"/>
              </w:rPr>
              <w:t>изображении</w:t>
            </w:r>
            <w:r>
              <w:rPr>
                <w:spacing w:val="1"/>
                <w:sz w:val="24"/>
              </w:rPr>
              <w:t xml:space="preserve"> </w:t>
            </w:r>
            <w:r>
              <w:rPr>
                <w:sz w:val="24"/>
              </w:rPr>
              <w:t>алгоритма</w:t>
            </w:r>
            <w:r>
              <w:rPr>
                <w:spacing w:val="1"/>
                <w:sz w:val="24"/>
              </w:rPr>
              <w:t xml:space="preserve"> </w:t>
            </w:r>
            <w:r>
              <w:rPr>
                <w:sz w:val="24"/>
              </w:rPr>
              <w:t>(блок-схеме),</w:t>
            </w:r>
            <w:r>
              <w:rPr>
                <w:spacing w:val="1"/>
                <w:sz w:val="24"/>
              </w:rPr>
              <w:t xml:space="preserve"> </w:t>
            </w:r>
            <w:r>
              <w:rPr>
                <w:sz w:val="24"/>
              </w:rPr>
              <w:t>в</w:t>
            </w:r>
            <w:r>
              <w:rPr>
                <w:spacing w:val="1"/>
                <w:sz w:val="24"/>
              </w:rPr>
              <w:t xml:space="preserve"> </w:t>
            </w:r>
            <w:r>
              <w:rPr>
                <w:sz w:val="24"/>
              </w:rPr>
              <w:t>теоретических</w:t>
            </w:r>
            <w:r>
              <w:rPr>
                <w:spacing w:val="2"/>
                <w:sz w:val="24"/>
              </w:rPr>
              <w:t xml:space="preserve"> </w:t>
            </w:r>
            <w:r>
              <w:rPr>
                <w:sz w:val="24"/>
              </w:rPr>
              <w:t>выкладках</w:t>
            </w:r>
            <w:r>
              <w:rPr>
                <w:spacing w:val="4"/>
                <w:sz w:val="24"/>
              </w:rPr>
              <w:t xml:space="preserve"> </w:t>
            </w:r>
            <w:r>
              <w:rPr>
                <w:sz w:val="24"/>
              </w:rPr>
              <w:t>решения</w:t>
            </w:r>
            <w:r>
              <w:rPr>
                <w:spacing w:val="-1"/>
                <w:sz w:val="24"/>
              </w:rPr>
              <w:t xml:space="preserve"> </w:t>
            </w:r>
            <w:r>
              <w:rPr>
                <w:sz w:val="24"/>
              </w:rPr>
              <w:t>нет</w:t>
            </w:r>
            <w:r>
              <w:rPr>
                <w:spacing w:val="-5"/>
                <w:sz w:val="24"/>
              </w:rPr>
              <w:t xml:space="preserve"> </w:t>
            </w:r>
            <w:r>
              <w:rPr>
                <w:sz w:val="24"/>
              </w:rPr>
              <w:t>пробелов</w:t>
            </w:r>
            <w:r>
              <w:rPr>
                <w:spacing w:val="-1"/>
                <w:sz w:val="24"/>
              </w:rPr>
              <w:t xml:space="preserve"> </w:t>
            </w:r>
            <w:r>
              <w:rPr>
                <w:sz w:val="24"/>
              </w:rPr>
              <w:t>и</w:t>
            </w:r>
            <w:r>
              <w:rPr>
                <w:spacing w:val="1"/>
                <w:sz w:val="24"/>
              </w:rPr>
              <w:t xml:space="preserve"> </w:t>
            </w:r>
            <w:r>
              <w:rPr>
                <w:sz w:val="24"/>
              </w:rPr>
              <w:t>ошибок;</w:t>
            </w:r>
          </w:p>
          <w:p w:rsidR="00C10899" w:rsidRDefault="006A2AAA" w:rsidP="002D2153">
            <w:pPr>
              <w:pStyle w:val="TableParagraph"/>
              <w:numPr>
                <w:ilvl w:val="0"/>
                <w:numId w:val="51"/>
              </w:numPr>
              <w:tabs>
                <w:tab w:val="left" w:pos="312"/>
              </w:tabs>
              <w:spacing w:before="4"/>
              <w:ind w:right="81" w:firstLine="0"/>
              <w:jc w:val="both"/>
              <w:rPr>
                <w:sz w:val="24"/>
              </w:rPr>
            </w:pPr>
            <w:r>
              <w:rPr>
                <w:sz w:val="24"/>
              </w:rPr>
              <w:t>в</w:t>
            </w:r>
            <w:r>
              <w:rPr>
                <w:spacing w:val="1"/>
                <w:sz w:val="24"/>
              </w:rPr>
              <w:t xml:space="preserve"> </w:t>
            </w:r>
            <w:r>
              <w:rPr>
                <w:sz w:val="24"/>
              </w:rPr>
              <w:t>тексте</w:t>
            </w:r>
            <w:r>
              <w:rPr>
                <w:spacing w:val="1"/>
                <w:sz w:val="24"/>
              </w:rPr>
              <w:t xml:space="preserve"> </w:t>
            </w:r>
            <w:r>
              <w:rPr>
                <w:sz w:val="24"/>
              </w:rPr>
              <w:t>программы</w:t>
            </w:r>
            <w:r>
              <w:rPr>
                <w:spacing w:val="1"/>
                <w:sz w:val="24"/>
              </w:rPr>
              <w:t xml:space="preserve"> </w:t>
            </w:r>
            <w:r>
              <w:rPr>
                <w:sz w:val="24"/>
              </w:rPr>
              <w:t>нет</w:t>
            </w:r>
            <w:r>
              <w:rPr>
                <w:spacing w:val="1"/>
                <w:sz w:val="24"/>
              </w:rPr>
              <w:t xml:space="preserve"> </w:t>
            </w:r>
            <w:r>
              <w:rPr>
                <w:sz w:val="24"/>
              </w:rPr>
              <w:t>синтаксических</w:t>
            </w:r>
            <w:r>
              <w:rPr>
                <w:spacing w:val="1"/>
                <w:sz w:val="24"/>
              </w:rPr>
              <w:t xml:space="preserve"> </w:t>
            </w:r>
            <w:r>
              <w:rPr>
                <w:sz w:val="24"/>
              </w:rPr>
              <w:t>ошибок</w:t>
            </w:r>
            <w:r>
              <w:rPr>
                <w:spacing w:val="1"/>
                <w:sz w:val="24"/>
              </w:rPr>
              <w:t xml:space="preserve"> </w:t>
            </w:r>
            <w:r>
              <w:rPr>
                <w:sz w:val="24"/>
              </w:rPr>
              <w:t>(возможны</w:t>
            </w:r>
            <w:r>
              <w:rPr>
                <w:spacing w:val="1"/>
                <w:sz w:val="24"/>
              </w:rPr>
              <w:t xml:space="preserve"> </w:t>
            </w:r>
            <w:r>
              <w:rPr>
                <w:sz w:val="24"/>
              </w:rPr>
              <w:t>одна-две</w:t>
            </w:r>
            <w:r>
              <w:rPr>
                <w:spacing w:val="1"/>
                <w:sz w:val="24"/>
              </w:rPr>
              <w:t xml:space="preserve"> </w:t>
            </w:r>
            <w:r>
              <w:rPr>
                <w:sz w:val="24"/>
              </w:rPr>
              <w:t>различные</w:t>
            </w:r>
            <w:r>
              <w:rPr>
                <w:spacing w:val="1"/>
                <w:sz w:val="24"/>
              </w:rPr>
              <w:t xml:space="preserve"> </w:t>
            </w:r>
            <w:r>
              <w:rPr>
                <w:sz w:val="24"/>
              </w:rPr>
              <w:t>неточности,</w:t>
            </w:r>
            <w:r>
              <w:rPr>
                <w:spacing w:val="1"/>
                <w:sz w:val="24"/>
              </w:rPr>
              <w:t xml:space="preserve"> </w:t>
            </w:r>
            <w:r>
              <w:rPr>
                <w:sz w:val="24"/>
              </w:rPr>
              <w:t>описки,</w:t>
            </w:r>
            <w:r>
              <w:rPr>
                <w:spacing w:val="1"/>
                <w:sz w:val="24"/>
              </w:rPr>
              <w:t xml:space="preserve"> </w:t>
            </w:r>
            <w:r>
              <w:rPr>
                <w:sz w:val="24"/>
              </w:rPr>
              <w:t>не</w:t>
            </w:r>
            <w:r>
              <w:rPr>
                <w:spacing w:val="1"/>
                <w:sz w:val="24"/>
              </w:rPr>
              <w:t xml:space="preserve"> </w:t>
            </w:r>
            <w:r>
              <w:rPr>
                <w:sz w:val="24"/>
              </w:rPr>
              <w:t>являющиеся</w:t>
            </w:r>
            <w:r>
              <w:rPr>
                <w:spacing w:val="1"/>
                <w:sz w:val="24"/>
              </w:rPr>
              <w:t xml:space="preserve"> </w:t>
            </w:r>
            <w:r>
              <w:rPr>
                <w:sz w:val="24"/>
              </w:rPr>
              <w:t>следствием</w:t>
            </w:r>
            <w:r>
              <w:rPr>
                <w:spacing w:val="-3"/>
                <w:sz w:val="24"/>
              </w:rPr>
              <w:t xml:space="preserve"> </w:t>
            </w:r>
            <w:r>
              <w:rPr>
                <w:sz w:val="24"/>
              </w:rPr>
              <w:t>незнания</w:t>
            </w:r>
            <w:r>
              <w:rPr>
                <w:spacing w:val="-1"/>
                <w:sz w:val="24"/>
              </w:rPr>
              <w:t xml:space="preserve"> </w:t>
            </w:r>
            <w:r>
              <w:rPr>
                <w:sz w:val="24"/>
              </w:rPr>
              <w:t>или</w:t>
            </w:r>
            <w:r>
              <w:rPr>
                <w:spacing w:val="1"/>
                <w:sz w:val="24"/>
              </w:rPr>
              <w:t xml:space="preserve"> </w:t>
            </w:r>
            <w:r>
              <w:rPr>
                <w:sz w:val="24"/>
              </w:rPr>
              <w:t>непонимания</w:t>
            </w:r>
            <w:r>
              <w:rPr>
                <w:spacing w:val="4"/>
                <w:sz w:val="24"/>
              </w:rPr>
              <w:t xml:space="preserve"> </w:t>
            </w:r>
            <w:r>
              <w:rPr>
                <w:sz w:val="24"/>
              </w:rPr>
              <w:t>учебного</w:t>
            </w:r>
            <w:r>
              <w:rPr>
                <w:spacing w:val="2"/>
                <w:sz w:val="24"/>
              </w:rPr>
              <w:t xml:space="preserve"> </w:t>
            </w:r>
            <w:r>
              <w:rPr>
                <w:sz w:val="24"/>
              </w:rPr>
              <w:t>материала).</w:t>
            </w:r>
          </w:p>
        </w:tc>
      </w:tr>
      <w:tr w:rsidR="00C10899">
        <w:trPr>
          <w:trHeight w:val="1502"/>
        </w:trPr>
        <w:tc>
          <w:tcPr>
            <w:tcW w:w="1647" w:type="dxa"/>
          </w:tcPr>
          <w:p w:rsidR="00C10899" w:rsidRDefault="006A2AAA">
            <w:pPr>
              <w:pStyle w:val="TableParagraph"/>
              <w:spacing w:line="262" w:lineRule="exact"/>
              <w:ind w:left="9"/>
              <w:jc w:val="center"/>
              <w:rPr>
                <w:b/>
                <w:sz w:val="24"/>
              </w:rPr>
            </w:pPr>
            <w:r>
              <w:rPr>
                <w:b/>
                <w:sz w:val="24"/>
              </w:rPr>
              <w:t>4</w:t>
            </w:r>
          </w:p>
          <w:p w:rsidR="00C10899" w:rsidRDefault="006A2AAA">
            <w:pPr>
              <w:pStyle w:val="TableParagraph"/>
              <w:ind w:left="66" w:right="165"/>
              <w:jc w:val="center"/>
              <w:rPr>
                <w:sz w:val="24"/>
              </w:rPr>
            </w:pPr>
            <w:r>
              <w:rPr>
                <w:sz w:val="24"/>
              </w:rPr>
              <w:t>(достаточный</w:t>
            </w:r>
            <w:r>
              <w:rPr>
                <w:spacing w:val="-58"/>
                <w:sz w:val="24"/>
              </w:rPr>
              <w:t xml:space="preserve"> </w:t>
            </w:r>
            <w:r>
              <w:rPr>
                <w:sz w:val="24"/>
              </w:rPr>
              <w:t>уровень)</w:t>
            </w:r>
          </w:p>
        </w:tc>
        <w:tc>
          <w:tcPr>
            <w:tcW w:w="7139" w:type="dxa"/>
          </w:tcPr>
          <w:p w:rsidR="00C10899" w:rsidRDefault="006A2AAA" w:rsidP="002D2153">
            <w:pPr>
              <w:pStyle w:val="TableParagraph"/>
              <w:numPr>
                <w:ilvl w:val="0"/>
                <w:numId w:val="50"/>
              </w:numPr>
              <w:tabs>
                <w:tab w:val="left" w:pos="425"/>
              </w:tabs>
              <w:spacing w:before="39"/>
              <w:ind w:right="72" w:firstLine="0"/>
              <w:jc w:val="both"/>
              <w:rPr>
                <w:sz w:val="24"/>
              </w:rPr>
            </w:pPr>
            <w:r>
              <w:rPr>
                <w:sz w:val="24"/>
              </w:rPr>
              <w:t>работа выполнена полностью, но обоснования шагов решения</w:t>
            </w:r>
            <w:r>
              <w:rPr>
                <w:spacing w:val="1"/>
                <w:sz w:val="24"/>
              </w:rPr>
              <w:t xml:space="preserve"> </w:t>
            </w:r>
            <w:r>
              <w:rPr>
                <w:sz w:val="24"/>
              </w:rPr>
              <w:t>недостаточны</w:t>
            </w:r>
            <w:r>
              <w:rPr>
                <w:spacing w:val="1"/>
                <w:sz w:val="24"/>
              </w:rPr>
              <w:t xml:space="preserve"> </w:t>
            </w:r>
            <w:r>
              <w:rPr>
                <w:sz w:val="24"/>
              </w:rPr>
              <w:t>(если</w:t>
            </w:r>
            <w:r>
              <w:rPr>
                <w:spacing w:val="1"/>
                <w:sz w:val="24"/>
              </w:rPr>
              <w:t xml:space="preserve"> </w:t>
            </w:r>
            <w:r>
              <w:rPr>
                <w:sz w:val="24"/>
              </w:rPr>
              <w:t>умение</w:t>
            </w:r>
            <w:r>
              <w:rPr>
                <w:spacing w:val="1"/>
                <w:sz w:val="24"/>
              </w:rPr>
              <w:t xml:space="preserve"> </w:t>
            </w:r>
            <w:r>
              <w:rPr>
                <w:sz w:val="24"/>
              </w:rPr>
              <w:t>обосновывать</w:t>
            </w:r>
            <w:r>
              <w:rPr>
                <w:spacing w:val="1"/>
                <w:sz w:val="24"/>
              </w:rPr>
              <w:t xml:space="preserve"> </w:t>
            </w:r>
            <w:r>
              <w:rPr>
                <w:sz w:val="24"/>
              </w:rPr>
              <w:t>рассуждения</w:t>
            </w:r>
            <w:r>
              <w:rPr>
                <w:spacing w:val="1"/>
                <w:sz w:val="24"/>
              </w:rPr>
              <w:t xml:space="preserve"> </w:t>
            </w:r>
            <w:r>
              <w:rPr>
                <w:sz w:val="24"/>
              </w:rPr>
              <w:t>не</w:t>
            </w:r>
            <w:r>
              <w:rPr>
                <w:spacing w:val="-57"/>
                <w:sz w:val="24"/>
              </w:rPr>
              <w:t xml:space="preserve"> </w:t>
            </w:r>
            <w:r>
              <w:rPr>
                <w:sz w:val="24"/>
              </w:rPr>
              <w:t>являлосьспециальным</w:t>
            </w:r>
            <w:r>
              <w:rPr>
                <w:spacing w:val="-6"/>
                <w:sz w:val="24"/>
              </w:rPr>
              <w:t xml:space="preserve"> </w:t>
            </w:r>
            <w:r>
              <w:rPr>
                <w:sz w:val="24"/>
              </w:rPr>
              <w:t>объектом</w:t>
            </w:r>
            <w:r>
              <w:rPr>
                <w:spacing w:val="-5"/>
                <w:sz w:val="24"/>
              </w:rPr>
              <w:t xml:space="preserve"> </w:t>
            </w:r>
            <w:r>
              <w:rPr>
                <w:sz w:val="24"/>
              </w:rPr>
              <w:t>проверки);</w:t>
            </w:r>
          </w:p>
          <w:p w:rsidR="00C10899" w:rsidRDefault="006A2AAA" w:rsidP="002D2153">
            <w:pPr>
              <w:pStyle w:val="TableParagraph"/>
              <w:numPr>
                <w:ilvl w:val="0"/>
                <w:numId w:val="50"/>
              </w:numPr>
              <w:tabs>
                <w:tab w:val="left" w:pos="312"/>
              </w:tabs>
              <w:spacing w:before="1"/>
              <w:ind w:right="81" w:firstLine="0"/>
              <w:jc w:val="both"/>
              <w:rPr>
                <w:sz w:val="24"/>
              </w:rPr>
            </w:pPr>
            <w:r>
              <w:rPr>
                <w:sz w:val="24"/>
              </w:rPr>
              <w:t>допущена</w:t>
            </w:r>
            <w:r>
              <w:rPr>
                <w:spacing w:val="1"/>
                <w:sz w:val="24"/>
              </w:rPr>
              <w:t xml:space="preserve"> </w:t>
            </w:r>
            <w:r>
              <w:rPr>
                <w:sz w:val="24"/>
              </w:rPr>
              <w:t>одна</w:t>
            </w:r>
            <w:r>
              <w:rPr>
                <w:spacing w:val="1"/>
                <w:sz w:val="24"/>
              </w:rPr>
              <w:t xml:space="preserve"> </w:t>
            </w:r>
            <w:r>
              <w:rPr>
                <w:sz w:val="24"/>
              </w:rPr>
              <w:t>ошибка</w:t>
            </w:r>
            <w:r>
              <w:rPr>
                <w:spacing w:val="1"/>
                <w:sz w:val="24"/>
              </w:rPr>
              <w:t xml:space="preserve"> </w:t>
            </w:r>
            <w:r>
              <w:rPr>
                <w:sz w:val="24"/>
              </w:rPr>
              <w:t>или</w:t>
            </w:r>
            <w:r>
              <w:rPr>
                <w:spacing w:val="1"/>
                <w:sz w:val="24"/>
              </w:rPr>
              <w:t xml:space="preserve"> </w:t>
            </w:r>
            <w:r>
              <w:rPr>
                <w:sz w:val="24"/>
              </w:rPr>
              <w:t>два-три</w:t>
            </w:r>
            <w:r>
              <w:rPr>
                <w:spacing w:val="1"/>
                <w:sz w:val="24"/>
              </w:rPr>
              <w:t xml:space="preserve"> </w:t>
            </w:r>
            <w:r>
              <w:rPr>
                <w:sz w:val="24"/>
              </w:rPr>
              <w:t>недочета</w:t>
            </w:r>
            <w:r>
              <w:rPr>
                <w:spacing w:val="1"/>
                <w:sz w:val="24"/>
              </w:rPr>
              <w:t xml:space="preserve"> </w:t>
            </w:r>
            <w:r>
              <w:rPr>
                <w:sz w:val="24"/>
              </w:rPr>
              <w:t>в</w:t>
            </w:r>
            <w:r>
              <w:rPr>
                <w:spacing w:val="1"/>
                <w:sz w:val="24"/>
              </w:rPr>
              <w:t xml:space="preserve"> </w:t>
            </w:r>
            <w:r>
              <w:rPr>
                <w:sz w:val="24"/>
              </w:rPr>
              <w:t>чертежах,</w:t>
            </w:r>
            <w:r>
              <w:rPr>
                <w:spacing w:val="-57"/>
                <w:sz w:val="24"/>
              </w:rPr>
              <w:t xml:space="preserve"> </w:t>
            </w:r>
            <w:r>
              <w:rPr>
                <w:sz w:val="24"/>
              </w:rPr>
              <w:t>выкладках,</w:t>
            </w:r>
            <w:r>
              <w:rPr>
                <w:spacing w:val="-1"/>
                <w:sz w:val="24"/>
              </w:rPr>
              <w:t xml:space="preserve"> </w:t>
            </w:r>
            <w:r>
              <w:rPr>
                <w:sz w:val="24"/>
              </w:rPr>
              <w:t>чертежах</w:t>
            </w:r>
            <w:r>
              <w:rPr>
                <w:spacing w:val="4"/>
                <w:sz w:val="24"/>
              </w:rPr>
              <w:t xml:space="preserve"> </w:t>
            </w:r>
            <w:r>
              <w:rPr>
                <w:sz w:val="24"/>
              </w:rPr>
              <w:t>блок-схем</w:t>
            </w:r>
            <w:r>
              <w:rPr>
                <w:spacing w:val="-1"/>
                <w:sz w:val="24"/>
              </w:rPr>
              <w:t xml:space="preserve"> </w:t>
            </w:r>
            <w:r>
              <w:rPr>
                <w:sz w:val="24"/>
              </w:rPr>
              <w:t>или</w:t>
            </w:r>
            <w:r>
              <w:rPr>
                <w:spacing w:val="-1"/>
                <w:sz w:val="24"/>
              </w:rPr>
              <w:t xml:space="preserve"> </w:t>
            </w:r>
            <w:r>
              <w:rPr>
                <w:sz w:val="24"/>
              </w:rPr>
              <w:t>тексте программы.</w:t>
            </w:r>
          </w:p>
        </w:tc>
      </w:tr>
      <w:tr w:rsidR="00C10899">
        <w:trPr>
          <w:trHeight w:val="945"/>
        </w:trPr>
        <w:tc>
          <w:tcPr>
            <w:tcW w:w="1647" w:type="dxa"/>
          </w:tcPr>
          <w:p w:rsidR="00C10899" w:rsidRDefault="006A2AAA">
            <w:pPr>
              <w:pStyle w:val="TableParagraph"/>
              <w:spacing w:line="258" w:lineRule="exact"/>
              <w:ind w:left="9"/>
              <w:jc w:val="center"/>
              <w:rPr>
                <w:b/>
                <w:sz w:val="24"/>
              </w:rPr>
            </w:pPr>
            <w:r>
              <w:rPr>
                <w:b/>
                <w:sz w:val="24"/>
              </w:rPr>
              <w:t>3</w:t>
            </w:r>
          </w:p>
          <w:p w:rsidR="00C10899" w:rsidRDefault="006A2AAA">
            <w:pPr>
              <w:pStyle w:val="TableParagraph"/>
              <w:ind w:left="66" w:right="408"/>
              <w:jc w:val="center"/>
              <w:rPr>
                <w:sz w:val="24"/>
              </w:rPr>
            </w:pPr>
            <w:r>
              <w:rPr>
                <w:sz w:val="24"/>
              </w:rPr>
              <w:t>(средний</w:t>
            </w:r>
            <w:r>
              <w:rPr>
                <w:spacing w:val="-58"/>
                <w:sz w:val="24"/>
              </w:rPr>
              <w:t xml:space="preserve"> </w:t>
            </w:r>
            <w:r>
              <w:rPr>
                <w:sz w:val="24"/>
              </w:rPr>
              <w:t>уровень)</w:t>
            </w:r>
          </w:p>
        </w:tc>
        <w:tc>
          <w:tcPr>
            <w:tcW w:w="7139" w:type="dxa"/>
          </w:tcPr>
          <w:p w:rsidR="00C10899" w:rsidRDefault="006A2AAA">
            <w:pPr>
              <w:pStyle w:val="TableParagraph"/>
              <w:spacing w:before="37"/>
              <w:ind w:left="4" w:right="77"/>
              <w:jc w:val="both"/>
              <w:rPr>
                <w:sz w:val="24"/>
              </w:rPr>
            </w:pPr>
            <w:r>
              <w:rPr>
                <w:sz w:val="24"/>
              </w:rPr>
              <w:t>-</w:t>
            </w:r>
            <w:r>
              <w:rPr>
                <w:spacing w:val="1"/>
                <w:sz w:val="24"/>
              </w:rPr>
              <w:t xml:space="preserve"> </w:t>
            </w:r>
            <w:r>
              <w:rPr>
                <w:sz w:val="24"/>
              </w:rPr>
              <w:t>допущены</w:t>
            </w:r>
            <w:r>
              <w:rPr>
                <w:spacing w:val="1"/>
                <w:sz w:val="24"/>
              </w:rPr>
              <w:t xml:space="preserve"> </w:t>
            </w:r>
            <w:r>
              <w:rPr>
                <w:sz w:val="24"/>
              </w:rPr>
              <w:t>более</w:t>
            </w:r>
            <w:r>
              <w:rPr>
                <w:spacing w:val="1"/>
                <w:sz w:val="24"/>
              </w:rPr>
              <w:t xml:space="preserve"> </w:t>
            </w:r>
            <w:r>
              <w:rPr>
                <w:sz w:val="24"/>
              </w:rPr>
              <w:t>одной</w:t>
            </w:r>
            <w:r>
              <w:rPr>
                <w:spacing w:val="1"/>
                <w:sz w:val="24"/>
              </w:rPr>
              <w:t xml:space="preserve"> </w:t>
            </w:r>
            <w:r>
              <w:rPr>
                <w:sz w:val="24"/>
              </w:rPr>
              <w:t>ошибки</w:t>
            </w:r>
            <w:r>
              <w:rPr>
                <w:spacing w:val="1"/>
                <w:sz w:val="24"/>
              </w:rPr>
              <w:t xml:space="preserve"> </w:t>
            </w:r>
            <w:r>
              <w:rPr>
                <w:sz w:val="24"/>
              </w:rPr>
              <w:t>или</w:t>
            </w:r>
            <w:r>
              <w:rPr>
                <w:spacing w:val="1"/>
                <w:sz w:val="24"/>
              </w:rPr>
              <w:t xml:space="preserve"> </w:t>
            </w:r>
            <w:r>
              <w:rPr>
                <w:sz w:val="24"/>
              </w:rPr>
              <w:t>двух-трех</w:t>
            </w:r>
            <w:r>
              <w:rPr>
                <w:spacing w:val="1"/>
                <w:sz w:val="24"/>
              </w:rPr>
              <w:t xml:space="preserve"> </w:t>
            </w:r>
            <w:r>
              <w:rPr>
                <w:sz w:val="24"/>
              </w:rPr>
              <w:t>недочетов</w:t>
            </w:r>
            <w:r>
              <w:rPr>
                <w:spacing w:val="1"/>
                <w:sz w:val="24"/>
              </w:rPr>
              <w:t xml:space="preserve"> </w:t>
            </w:r>
            <w:r>
              <w:rPr>
                <w:sz w:val="24"/>
              </w:rPr>
              <w:t>в</w:t>
            </w:r>
            <w:r>
              <w:rPr>
                <w:spacing w:val="1"/>
                <w:sz w:val="24"/>
              </w:rPr>
              <w:t xml:space="preserve"> </w:t>
            </w:r>
            <w:r>
              <w:rPr>
                <w:sz w:val="24"/>
              </w:rPr>
              <w:t>выкладках,</w:t>
            </w:r>
            <w:r>
              <w:rPr>
                <w:spacing w:val="1"/>
                <w:sz w:val="24"/>
              </w:rPr>
              <w:t xml:space="preserve"> </w:t>
            </w:r>
            <w:r>
              <w:rPr>
                <w:sz w:val="24"/>
              </w:rPr>
              <w:t>чертежах</w:t>
            </w:r>
            <w:r>
              <w:rPr>
                <w:spacing w:val="1"/>
                <w:sz w:val="24"/>
              </w:rPr>
              <w:t xml:space="preserve"> </w:t>
            </w:r>
            <w:r>
              <w:rPr>
                <w:sz w:val="24"/>
              </w:rPr>
              <w:t>блок-схем</w:t>
            </w:r>
            <w:r>
              <w:rPr>
                <w:spacing w:val="1"/>
                <w:sz w:val="24"/>
              </w:rPr>
              <w:t xml:space="preserve"> </w:t>
            </w:r>
            <w:r>
              <w:rPr>
                <w:sz w:val="24"/>
              </w:rPr>
              <w:t>или</w:t>
            </w:r>
            <w:r>
              <w:rPr>
                <w:spacing w:val="1"/>
                <w:sz w:val="24"/>
              </w:rPr>
              <w:t xml:space="preserve"> </w:t>
            </w:r>
            <w:r>
              <w:rPr>
                <w:sz w:val="24"/>
              </w:rPr>
              <w:t>программе,</w:t>
            </w:r>
            <w:r>
              <w:rPr>
                <w:spacing w:val="1"/>
                <w:sz w:val="24"/>
              </w:rPr>
              <w:t xml:space="preserve"> </w:t>
            </w:r>
            <w:r>
              <w:rPr>
                <w:sz w:val="24"/>
              </w:rPr>
              <w:t>но</w:t>
            </w:r>
            <w:r>
              <w:rPr>
                <w:spacing w:val="1"/>
                <w:sz w:val="24"/>
              </w:rPr>
              <w:t xml:space="preserve"> </w:t>
            </w:r>
            <w:r>
              <w:rPr>
                <w:sz w:val="24"/>
              </w:rPr>
              <w:t>учащийся</w:t>
            </w:r>
            <w:r>
              <w:rPr>
                <w:spacing w:val="-57"/>
                <w:sz w:val="24"/>
              </w:rPr>
              <w:t xml:space="preserve"> </w:t>
            </w:r>
            <w:r>
              <w:rPr>
                <w:sz w:val="24"/>
              </w:rPr>
              <w:t>владеет</w:t>
            </w:r>
            <w:r>
              <w:rPr>
                <w:spacing w:val="-1"/>
                <w:sz w:val="24"/>
              </w:rPr>
              <w:t xml:space="preserve"> </w:t>
            </w:r>
            <w:r>
              <w:rPr>
                <w:sz w:val="24"/>
              </w:rPr>
              <w:t>обязательными</w:t>
            </w:r>
            <w:r>
              <w:rPr>
                <w:spacing w:val="4"/>
                <w:sz w:val="24"/>
              </w:rPr>
              <w:t xml:space="preserve"> </w:t>
            </w:r>
            <w:r>
              <w:rPr>
                <w:sz w:val="24"/>
              </w:rPr>
              <w:t>умениями по</w:t>
            </w:r>
            <w:r>
              <w:rPr>
                <w:spacing w:val="-1"/>
                <w:sz w:val="24"/>
              </w:rPr>
              <w:t xml:space="preserve"> </w:t>
            </w:r>
            <w:r>
              <w:rPr>
                <w:sz w:val="24"/>
              </w:rPr>
              <w:t>проверяемой</w:t>
            </w:r>
            <w:r>
              <w:rPr>
                <w:spacing w:val="-1"/>
                <w:sz w:val="24"/>
              </w:rPr>
              <w:t xml:space="preserve"> </w:t>
            </w:r>
            <w:r>
              <w:rPr>
                <w:sz w:val="24"/>
              </w:rPr>
              <w:t>теме.</w:t>
            </w:r>
          </w:p>
        </w:tc>
      </w:tr>
      <w:tr w:rsidR="00C10899">
        <w:trPr>
          <w:trHeight w:val="947"/>
        </w:trPr>
        <w:tc>
          <w:tcPr>
            <w:tcW w:w="1647" w:type="dxa"/>
          </w:tcPr>
          <w:p w:rsidR="00C10899" w:rsidRDefault="006A2AAA">
            <w:pPr>
              <w:pStyle w:val="TableParagraph"/>
              <w:spacing w:line="262" w:lineRule="exact"/>
              <w:ind w:left="9"/>
              <w:jc w:val="center"/>
              <w:rPr>
                <w:b/>
                <w:sz w:val="24"/>
              </w:rPr>
            </w:pPr>
            <w:r>
              <w:rPr>
                <w:b/>
                <w:sz w:val="24"/>
              </w:rPr>
              <w:t>2</w:t>
            </w:r>
          </w:p>
          <w:p w:rsidR="00C10899" w:rsidRDefault="006A2AAA">
            <w:pPr>
              <w:pStyle w:val="TableParagraph"/>
              <w:ind w:left="66" w:right="161"/>
              <w:jc w:val="center"/>
              <w:rPr>
                <w:sz w:val="24"/>
              </w:rPr>
            </w:pPr>
            <w:r>
              <w:rPr>
                <w:sz w:val="24"/>
              </w:rPr>
              <w:t>(начальный</w:t>
            </w:r>
            <w:r>
              <w:rPr>
                <w:spacing w:val="-58"/>
                <w:sz w:val="24"/>
              </w:rPr>
              <w:t xml:space="preserve"> </w:t>
            </w:r>
            <w:r>
              <w:rPr>
                <w:sz w:val="24"/>
              </w:rPr>
              <w:t>уровень)</w:t>
            </w:r>
          </w:p>
        </w:tc>
        <w:tc>
          <w:tcPr>
            <w:tcW w:w="7139" w:type="dxa"/>
          </w:tcPr>
          <w:p w:rsidR="00C10899" w:rsidRDefault="006A2AAA">
            <w:pPr>
              <w:pStyle w:val="TableParagraph"/>
              <w:spacing w:before="42" w:line="235" w:lineRule="auto"/>
              <w:ind w:left="4"/>
              <w:rPr>
                <w:sz w:val="24"/>
              </w:rPr>
            </w:pPr>
            <w:r>
              <w:rPr>
                <w:sz w:val="24"/>
              </w:rPr>
              <w:t>-</w:t>
            </w:r>
            <w:r>
              <w:rPr>
                <w:spacing w:val="1"/>
                <w:sz w:val="24"/>
              </w:rPr>
              <w:t xml:space="preserve"> </w:t>
            </w:r>
            <w:r>
              <w:rPr>
                <w:sz w:val="24"/>
              </w:rPr>
              <w:t>допущены</w:t>
            </w:r>
            <w:r>
              <w:rPr>
                <w:spacing w:val="4"/>
                <w:sz w:val="24"/>
              </w:rPr>
              <w:t xml:space="preserve"> </w:t>
            </w:r>
            <w:r>
              <w:rPr>
                <w:sz w:val="24"/>
              </w:rPr>
              <w:t>существенные</w:t>
            </w:r>
            <w:r>
              <w:rPr>
                <w:spacing w:val="1"/>
                <w:sz w:val="24"/>
              </w:rPr>
              <w:t xml:space="preserve"> </w:t>
            </w:r>
            <w:r>
              <w:rPr>
                <w:sz w:val="24"/>
              </w:rPr>
              <w:t>ошибки,</w:t>
            </w:r>
            <w:r>
              <w:rPr>
                <w:spacing w:val="3"/>
                <w:sz w:val="24"/>
              </w:rPr>
              <w:t xml:space="preserve"> </w:t>
            </w:r>
            <w:r>
              <w:rPr>
                <w:sz w:val="24"/>
              </w:rPr>
              <w:t>показавшие,</w:t>
            </w:r>
            <w:r>
              <w:rPr>
                <w:spacing w:val="5"/>
                <w:sz w:val="24"/>
              </w:rPr>
              <w:t xml:space="preserve"> </w:t>
            </w:r>
            <w:r>
              <w:rPr>
                <w:sz w:val="24"/>
              </w:rPr>
              <w:t>что</w:t>
            </w:r>
            <w:r>
              <w:rPr>
                <w:spacing w:val="9"/>
                <w:sz w:val="24"/>
              </w:rPr>
              <w:t xml:space="preserve"> </w:t>
            </w:r>
            <w:r>
              <w:rPr>
                <w:sz w:val="24"/>
              </w:rPr>
              <w:t>учащийся</w:t>
            </w:r>
            <w:r>
              <w:rPr>
                <w:spacing w:val="4"/>
                <w:sz w:val="24"/>
              </w:rPr>
              <w:t xml:space="preserve"> </w:t>
            </w:r>
            <w:r>
              <w:rPr>
                <w:sz w:val="24"/>
              </w:rPr>
              <w:t>не</w:t>
            </w:r>
            <w:r>
              <w:rPr>
                <w:spacing w:val="-57"/>
                <w:sz w:val="24"/>
              </w:rPr>
              <w:t xml:space="preserve"> </w:t>
            </w:r>
            <w:r>
              <w:rPr>
                <w:sz w:val="24"/>
              </w:rPr>
              <w:t>владеетобязательными</w:t>
            </w:r>
            <w:r>
              <w:rPr>
                <w:spacing w:val="-5"/>
                <w:sz w:val="24"/>
              </w:rPr>
              <w:t xml:space="preserve"> </w:t>
            </w:r>
            <w:r>
              <w:rPr>
                <w:sz w:val="24"/>
              </w:rPr>
              <w:t>знаниями</w:t>
            </w:r>
            <w:r>
              <w:rPr>
                <w:spacing w:val="-1"/>
                <w:sz w:val="24"/>
              </w:rPr>
              <w:t xml:space="preserve"> </w:t>
            </w:r>
            <w:r>
              <w:rPr>
                <w:sz w:val="24"/>
              </w:rPr>
              <w:t>по</w:t>
            </w:r>
            <w:r>
              <w:rPr>
                <w:spacing w:val="-2"/>
                <w:sz w:val="24"/>
              </w:rPr>
              <w:t xml:space="preserve"> </w:t>
            </w:r>
            <w:r>
              <w:rPr>
                <w:sz w:val="24"/>
              </w:rPr>
              <w:t>данной</w:t>
            </w:r>
            <w:r>
              <w:rPr>
                <w:spacing w:val="-4"/>
                <w:sz w:val="24"/>
              </w:rPr>
              <w:t xml:space="preserve"> </w:t>
            </w:r>
            <w:r>
              <w:rPr>
                <w:sz w:val="24"/>
              </w:rPr>
              <w:t>теме</w:t>
            </w:r>
            <w:r>
              <w:rPr>
                <w:spacing w:val="-7"/>
                <w:sz w:val="24"/>
              </w:rPr>
              <w:t xml:space="preserve"> </w:t>
            </w:r>
            <w:r>
              <w:rPr>
                <w:sz w:val="24"/>
              </w:rPr>
              <w:t>в</w:t>
            </w:r>
            <w:r>
              <w:rPr>
                <w:spacing w:val="-3"/>
                <w:sz w:val="24"/>
              </w:rPr>
              <w:t xml:space="preserve"> </w:t>
            </w:r>
            <w:r>
              <w:rPr>
                <w:sz w:val="24"/>
              </w:rPr>
              <w:t>полной мере.</w:t>
            </w:r>
          </w:p>
        </w:tc>
      </w:tr>
    </w:tbl>
    <w:p w:rsidR="00C10899" w:rsidRDefault="00C10899">
      <w:pPr>
        <w:spacing w:line="235" w:lineRule="auto"/>
        <w:rPr>
          <w:sz w:val="24"/>
        </w:rPr>
        <w:sectPr w:rsidR="00C10899">
          <w:pgSz w:w="11910" w:h="16840"/>
          <w:pgMar w:top="1120" w:right="420" w:bottom="1140" w:left="940" w:header="0" w:footer="875" w:gutter="0"/>
          <w:cols w:space="720"/>
        </w:sectPr>
      </w:pPr>
    </w:p>
    <w:p w:rsidR="00C10899" w:rsidRDefault="006A2AAA">
      <w:pPr>
        <w:spacing w:before="71"/>
        <w:ind w:left="2941"/>
        <w:rPr>
          <w:b/>
          <w:sz w:val="24"/>
        </w:rPr>
      </w:pPr>
      <w:r>
        <w:rPr>
          <w:b/>
          <w:sz w:val="24"/>
        </w:rPr>
        <w:lastRenderedPageBreak/>
        <w:t>Практическая</w:t>
      </w:r>
      <w:r>
        <w:rPr>
          <w:b/>
          <w:spacing w:val="-8"/>
          <w:sz w:val="24"/>
        </w:rPr>
        <w:t xml:space="preserve"> </w:t>
      </w:r>
      <w:r>
        <w:rPr>
          <w:b/>
          <w:sz w:val="24"/>
        </w:rPr>
        <w:t>работа</w:t>
      </w:r>
      <w:r>
        <w:rPr>
          <w:b/>
          <w:spacing w:val="-10"/>
          <w:sz w:val="24"/>
        </w:rPr>
        <w:t xml:space="preserve"> </w:t>
      </w:r>
      <w:r>
        <w:rPr>
          <w:b/>
          <w:sz w:val="24"/>
        </w:rPr>
        <w:t>на</w:t>
      </w:r>
      <w:r>
        <w:rPr>
          <w:b/>
          <w:spacing w:val="-8"/>
          <w:sz w:val="24"/>
        </w:rPr>
        <w:t xml:space="preserve"> </w:t>
      </w:r>
      <w:r>
        <w:rPr>
          <w:b/>
          <w:sz w:val="24"/>
        </w:rPr>
        <w:t>компьютере</w:t>
      </w:r>
    </w:p>
    <w:p w:rsidR="00C10899" w:rsidRDefault="00C10899">
      <w:pPr>
        <w:pStyle w:val="a3"/>
        <w:spacing w:before="1"/>
        <w:ind w:left="0"/>
        <w:jc w:val="left"/>
        <w:rPr>
          <w:b/>
          <w:sz w:val="6"/>
        </w:rPr>
      </w:pPr>
    </w:p>
    <w:tbl>
      <w:tblPr>
        <w:tblStyle w:val="TableNormal"/>
        <w:tblW w:w="0" w:type="auto"/>
        <w:tblInd w:w="1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7139"/>
      </w:tblGrid>
      <w:tr w:rsidR="00C10899">
        <w:trPr>
          <w:trHeight w:val="278"/>
        </w:trPr>
        <w:tc>
          <w:tcPr>
            <w:tcW w:w="1647" w:type="dxa"/>
          </w:tcPr>
          <w:p w:rsidR="00C10899" w:rsidRDefault="006A2AAA">
            <w:pPr>
              <w:pStyle w:val="TableParagraph"/>
              <w:spacing w:line="258" w:lineRule="exact"/>
              <w:ind w:left="4"/>
              <w:rPr>
                <w:b/>
                <w:sz w:val="24"/>
              </w:rPr>
            </w:pPr>
            <w:r>
              <w:rPr>
                <w:b/>
                <w:sz w:val="24"/>
              </w:rPr>
              <w:t>Оценка</w:t>
            </w:r>
          </w:p>
        </w:tc>
        <w:tc>
          <w:tcPr>
            <w:tcW w:w="7139" w:type="dxa"/>
          </w:tcPr>
          <w:p w:rsidR="00C10899" w:rsidRDefault="006A2AAA">
            <w:pPr>
              <w:pStyle w:val="TableParagraph"/>
              <w:spacing w:line="258" w:lineRule="exact"/>
              <w:ind w:left="4"/>
              <w:rPr>
                <w:b/>
                <w:sz w:val="24"/>
              </w:rPr>
            </w:pPr>
            <w:r>
              <w:rPr>
                <w:b/>
                <w:sz w:val="24"/>
              </w:rPr>
              <w:t>ставится,</w:t>
            </w:r>
            <w:r>
              <w:rPr>
                <w:b/>
                <w:spacing w:val="-7"/>
                <w:sz w:val="24"/>
              </w:rPr>
              <w:t xml:space="preserve"> </w:t>
            </w:r>
            <w:r>
              <w:rPr>
                <w:b/>
                <w:sz w:val="24"/>
              </w:rPr>
              <w:t>если:</w:t>
            </w:r>
          </w:p>
        </w:tc>
      </w:tr>
      <w:tr w:rsidR="00C10899">
        <w:trPr>
          <w:trHeight w:val="1223"/>
        </w:trPr>
        <w:tc>
          <w:tcPr>
            <w:tcW w:w="1647" w:type="dxa"/>
          </w:tcPr>
          <w:p w:rsidR="00C10899" w:rsidRDefault="006A2AAA">
            <w:pPr>
              <w:pStyle w:val="TableParagraph"/>
              <w:spacing w:line="259" w:lineRule="exact"/>
              <w:ind w:left="9"/>
              <w:jc w:val="center"/>
              <w:rPr>
                <w:b/>
                <w:sz w:val="24"/>
              </w:rPr>
            </w:pPr>
            <w:r>
              <w:rPr>
                <w:b/>
                <w:sz w:val="24"/>
              </w:rPr>
              <w:t>5</w:t>
            </w:r>
          </w:p>
          <w:p w:rsidR="00C10899" w:rsidRDefault="006A2AAA">
            <w:pPr>
              <w:pStyle w:val="TableParagraph"/>
              <w:ind w:left="66" w:right="164"/>
              <w:jc w:val="center"/>
              <w:rPr>
                <w:sz w:val="24"/>
              </w:rPr>
            </w:pPr>
            <w:r>
              <w:rPr>
                <w:spacing w:val="-1"/>
                <w:sz w:val="24"/>
              </w:rPr>
              <w:t>(высокий</w:t>
            </w:r>
            <w:r>
              <w:rPr>
                <w:spacing w:val="-58"/>
                <w:sz w:val="24"/>
              </w:rPr>
              <w:t xml:space="preserve"> </w:t>
            </w:r>
            <w:r>
              <w:rPr>
                <w:sz w:val="24"/>
              </w:rPr>
              <w:t>уровень)</w:t>
            </w:r>
          </w:p>
        </w:tc>
        <w:tc>
          <w:tcPr>
            <w:tcW w:w="7139" w:type="dxa"/>
          </w:tcPr>
          <w:p w:rsidR="00C10899" w:rsidRDefault="006A2AAA" w:rsidP="002D2153">
            <w:pPr>
              <w:pStyle w:val="TableParagraph"/>
              <w:numPr>
                <w:ilvl w:val="0"/>
                <w:numId w:val="49"/>
              </w:numPr>
              <w:tabs>
                <w:tab w:val="left" w:pos="377"/>
              </w:tabs>
              <w:spacing w:before="39" w:line="237" w:lineRule="auto"/>
              <w:ind w:right="754" w:firstLine="0"/>
              <w:rPr>
                <w:sz w:val="24"/>
              </w:rPr>
            </w:pPr>
            <w:r>
              <w:rPr>
                <w:sz w:val="24"/>
              </w:rPr>
              <w:t>учащийся</w:t>
            </w:r>
            <w:r>
              <w:rPr>
                <w:spacing w:val="1"/>
                <w:sz w:val="24"/>
              </w:rPr>
              <w:t xml:space="preserve"> </w:t>
            </w:r>
            <w:r>
              <w:rPr>
                <w:sz w:val="24"/>
              </w:rPr>
              <w:t>самостоятельно</w:t>
            </w:r>
            <w:r>
              <w:rPr>
                <w:spacing w:val="1"/>
                <w:sz w:val="24"/>
              </w:rPr>
              <w:t xml:space="preserve"> </w:t>
            </w:r>
            <w:r>
              <w:rPr>
                <w:sz w:val="24"/>
              </w:rPr>
              <w:t>выполнил</w:t>
            </w:r>
            <w:r>
              <w:rPr>
                <w:spacing w:val="1"/>
                <w:sz w:val="24"/>
              </w:rPr>
              <w:t xml:space="preserve"> </w:t>
            </w:r>
            <w:r>
              <w:rPr>
                <w:sz w:val="24"/>
              </w:rPr>
              <w:t>все этапы</w:t>
            </w:r>
            <w:r>
              <w:rPr>
                <w:spacing w:val="1"/>
                <w:sz w:val="24"/>
              </w:rPr>
              <w:t xml:space="preserve"> </w:t>
            </w:r>
            <w:r>
              <w:rPr>
                <w:sz w:val="24"/>
              </w:rPr>
              <w:t>решения</w:t>
            </w:r>
            <w:r>
              <w:rPr>
                <w:spacing w:val="-58"/>
                <w:sz w:val="24"/>
              </w:rPr>
              <w:t xml:space="preserve"> </w:t>
            </w:r>
            <w:r>
              <w:rPr>
                <w:sz w:val="24"/>
              </w:rPr>
              <w:t>задач</w:t>
            </w:r>
            <w:r>
              <w:rPr>
                <w:spacing w:val="41"/>
                <w:sz w:val="24"/>
              </w:rPr>
              <w:t xml:space="preserve"> </w:t>
            </w:r>
            <w:r>
              <w:rPr>
                <w:sz w:val="24"/>
              </w:rPr>
              <w:t>накомпьютере;</w:t>
            </w:r>
          </w:p>
          <w:p w:rsidR="00C10899" w:rsidRDefault="006A2AAA" w:rsidP="002D2153">
            <w:pPr>
              <w:pStyle w:val="TableParagraph"/>
              <w:numPr>
                <w:ilvl w:val="0"/>
                <w:numId w:val="49"/>
              </w:numPr>
              <w:tabs>
                <w:tab w:val="left" w:pos="372"/>
              </w:tabs>
              <w:spacing w:before="1"/>
              <w:ind w:right="894" w:firstLine="0"/>
              <w:rPr>
                <w:sz w:val="24"/>
              </w:rPr>
            </w:pPr>
            <w:r>
              <w:rPr>
                <w:sz w:val="24"/>
              </w:rPr>
              <w:t>работа выполнена</w:t>
            </w:r>
            <w:r>
              <w:rPr>
                <w:spacing w:val="1"/>
                <w:sz w:val="24"/>
              </w:rPr>
              <w:t xml:space="preserve"> </w:t>
            </w:r>
            <w:r>
              <w:rPr>
                <w:sz w:val="24"/>
              </w:rPr>
              <w:t>полностью</w:t>
            </w:r>
            <w:r>
              <w:rPr>
                <w:spacing w:val="1"/>
                <w:sz w:val="24"/>
              </w:rPr>
              <w:t xml:space="preserve"> </w:t>
            </w:r>
            <w:r>
              <w:rPr>
                <w:sz w:val="24"/>
              </w:rPr>
              <w:t>и</w:t>
            </w:r>
            <w:r>
              <w:rPr>
                <w:spacing w:val="1"/>
                <w:sz w:val="24"/>
              </w:rPr>
              <w:t xml:space="preserve"> </w:t>
            </w:r>
            <w:r>
              <w:rPr>
                <w:sz w:val="24"/>
              </w:rPr>
              <w:t>получен</w:t>
            </w:r>
            <w:r>
              <w:rPr>
                <w:spacing w:val="1"/>
                <w:sz w:val="24"/>
              </w:rPr>
              <w:t xml:space="preserve"> </w:t>
            </w:r>
            <w:r>
              <w:rPr>
                <w:sz w:val="24"/>
              </w:rPr>
              <w:t>верный</w:t>
            </w:r>
            <w:r>
              <w:rPr>
                <w:spacing w:val="1"/>
                <w:sz w:val="24"/>
              </w:rPr>
              <w:t xml:space="preserve"> </w:t>
            </w:r>
            <w:r>
              <w:rPr>
                <w:sz w:val="24"/>
              </w:rPr>
              <w:t>ответ</w:t>
            </w:r>
            <w:r>
              <w:rPr>
                <w:spacing w:val="-57"/>
                <w:sz w:val="24"/>
              </w:rPr>
              <w:t xml:space="preserve"> </w:t>
            </w:r>
            <w:r>
              <w:rPr>
                <w:sz w:val="24"/>
              </w:rPr>
              <w:t>или</w:t>
            </w:r>
            <w:r>
              <w:rPr>
                <w:spacing w:val="47"/>
                <w:sz w:val="24"/>
              </w:rPr>
              <w:t xml:space="preserve"> </w:t>
            </w:r>
            <w:r>
              <w:rPr>
                <w:sz w:val="24"/>
              </w:rPr>
              <w:t>иноетребуемое</w:t>
            </w:r>
            <w:r>
              <w:rPr>
                <w:spacing w:val="-4"/>
                <w:sz w:val="24"/>
              </w:rPr>
              <w:t xml:space="preserve"> </w:t>
            </w:r>
            <w:r>
              <w:rPr>
                <w:sz w:val="24"/>
              </w:rPr>
              <w:t>представление</w:t>
            </w:r>
            <w:r>
              <w:rPr>
                <w:spacing w:val="-1"/>
                <w:sz w:val="24"/>
              </w:rPr>
              <w:t xml:space="preserve"> </w:t>
            </w:r>
            <w:r>
              <w:rPr>
                <w:sz w:val="24"/>
              </w:rPr>
              <w:t>результата работы.</w:t>
            </w:r>
          </w:p>
        </w:tc>
      </w:tr>
      <w:tr w:rsidR="00C10899">
        <w:trPr>
          <w:trHeight w:val="2051"/>
        </w:trPr>
        <w:tc>
          <w:tcPr>
            <w:tcW w:w="1647" w:type="dxa"/>
          </w:tcPr>
          <w:p w:rsidR="00C10899" w:rsidRDefault="006A2AAA">
            <w:pPr>
              <w:pStyle w:val="TableParagraph"/>
              <w:spacing w:line="259" w:lineRule="exact"/>
              <w:ind w:left="9"/>
              <w:jc w:val="center"/>
              <w:rPr>
                <w:b/>
                <w:sz w:val="24"/>
              </w:rPr>
            </w:pPr>
            <w:r>
              <w:rPr>
                <w:b/>
                <w:sz w:val="24"/>
              </w:rPr>
              <w:t>4</w:t>
            </w:r>
          </w:p>
          <w:p w:rsidR="00C10899" w:rsidRDefault="006A2AAA">
            <w:pPr>
              <w:pStyle w:val="TableParagraph"/>
              <w:ind w:left="66" w:right="165"/>
              <w:jc w:val="center"/>
              <w:rPr>
                <w:sz w:val="24"/>
              </w:rPr>
            </w:pPr>
            <w:r>
              <w:rPr>
                <w:sz w:val="24"/>
              </w:rPr>
              <w:t>(достаточный</w:t>
            </w:r>
            <w:r>
              <w:rPr>
                <w:spacing w:val="-58"/>
                <w:sz w:val="24"/>
              </w:rPr>
              <w:t xml:space="preserve"> </w:t>
            </w:r>
            <w:r>
              <w:rPr>
                <w:sz w:val="24"/>
              </w:rPr>
              <w:t>уровень)</w:t>
            </w:r>
          </w:p>
        </w:tc>
        <w:tc>
          <w:tcPr>
            <w:tcW w:w="7139" w:type="dxa"/>
          </w:tcPr>
          <w:p w:rsidR="00C10899" w:rsidRDefault="006A2AAA" w:rsidP="002D2153">
            <w:pPr>
              <w:pStyle w:val="TableParagraph"/>
              <w:numPr>
                <w:ilvl w:val="0"/>
                <w:numId w:val="48"/>
              </w:numPr>
              <w:tabs>
                <w:tab w:val="left" w:pos="384"/>
              </w:tabs>
              <w:spacing w:before="37"/>
              <w:ind w:right="83" w:firstLine="0"/>
              <w:jc w:val="both"/>
              <w:rPr>
                <w:sz w:val="24"/>
              </w:rPr>
            </w:pPr>
            <w:r>
              <w:rPr>
                <w:sz w:val="24"/>
              </w:rPr>
              <w:t>работа</w:t>
            </w:r>
            <w:r>
              <w:rPr>
                <w:spacing w:val="1"/>
                <w:sz w:val="24"/>
              </w:rPr>
              <w:t xml:space="preserve"> </w:t>
            </w:r>
            <w:r>
              <w:rPr>
                <w:sz w:val="24"/>
              </w:rPr>
              <w:t>выполнена</w:t>
            </w:r>
            <w:r>
              <w:rPr>
                <w:spacing w:val="1"/>
                <w:sz w:val="24"/>
              </w:rPr>
              <w:t xml:space="preserve"> </w:t>
            </w:r>
            <w:r>
              <w:rPr>
                <w:sz w:val="24"/>
              </w:rPr>
              <w:t>полностью,</w:t>
            </w:r>
            <w:r>
              <w:rPr>
                <w:spacing w:val="1"/>
                <w:sz w:val="24"/>
              </w:rPr>
              <w:t xml:space="preserve"> </w:t>
            </w:r>
            <w:r>
              <w:rPr>
                <w:sz w:val="24"/>
              </w:rPr>
              <w:t>но</w:t>
            </w:r>
            <w:r>
              <w:rPr>
                <w:spacing w:val="1"/>
                <w:sz w:val="24"/>
              </w:rPr>
              <w:t xml:space="preserve"> </w:t>
            </w:r>
            <w:r>
              <w:rPr>
                <w:sz w:val="24"/>
              </w:rPr>
              <w:t>при</w:t>
            </w:r>
            <w:r>
              <w:rPr>
                <w:spacing w:val="61"/>
                <w:sz w:val="24"/>
              </w:rPr>
              <w:t xml:space="preserve"> </w:t>
            </w:r>
            <w:r>
              <w:rPr>
                <w:sz w:val="24"/>
              </w:rPr>
              <w:t>выполнении</w:t>
            </w:r>
            <w:r>
              <w:rPr>
                <w:spacing w:val="-57"/>
                <w:sz w:val="24"/>
              </w:rPr>
              <w:t xml:space="preserve"> </w:t>
            </w:r>
            <w:r>
              <w:rPr>
                <w:sz w:val="24"/>
              </w:rPr>
              <w:t>обнаружилось</w:t>
            </w:r>
            <w:r>
              <w:rPr>
                <w:spacing w:val="1"/>
                <w:sz w:val="24"/>
              </w:rPr>
              <w:t xml:space="preserve"> </w:t>
            </w:r>
            <w:r>
              <w:rPr>
                <w:sz w:val="24"/>
              </w:rPr>
              <w:t>недостаточное</w:t>
            </w:r>
            <w:r>
              <w:rPr>
                <w:spacing w:val="1"/>
                <w:sz w:val="24"/>
              </w:rPr>
              <w:t xml:space="preserve"> </w:t>
            </w:r>
            <w:r>
              <w:rPr>
                <w:sz w:val="24"/>
              </w:rPr>
              <w:t>владение</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57"/>
                <w:sz w:val="24"/>
              </w:rPr>
              <w:t xml:space="preserve"> </w:t>
            </w:r>
            <w:r>
              <w:rPr>
                <w:sz w:val="24"/>
              </w:rPr>
              <w:t>компьютером</w:t>
            </w:r>
            <w:r>
              <w:rPr>
                <w:spacing w:val="-2"/>
                <w:sz w:val="24"/>
              </w:rPr>
              <w:t xml:space="preserve"> </w:t>
            </w:r>
            <w:r>
              <w:rPr>
                <w:sz w:val="24"/>
              </w:rPr>
              <w:t>в</w:t>
            </w:r>
            <w:r>
              <w:rPr>
                <w:spacing w:val="-1"/>
                <w:sz w:val="24"/>
              </w:rPr>
              <w:t xml:space="preserve"> </w:t>
            </w:r>
            <w:r>
              <w:rPr>
                <w:sz w:val="24"/>
              </w:rPr>
              <w:t>рамках</w:t>
            </w:r>
            <w:r>
              <w:rPr>
                <w:spacing w:val="3"/>
                <w:sz w:val="24"/>
              </w:rPr>
              <w:t xml:space="preserve"> </w:t>
            </w:r>
            <w:r>
              <w:rPr>
                <w:sz w:val="24"/>
              </w:rPr>
              <w:t>поставленной</w:t>
            </w:r>
            <w:r>
              <w:rPr>
                <w:spacing w:val="1"/>
                <w:sz w:val="24"/>
              </w:rPr>
              <w:t xml:space="preserve"> </w:t>
            </w:r>
            <w:r>
              <w:rPr>
                <w:sz w:val="24"/>
              </w:rPr>
              <w:t>задачи;</w:t>
            </w:r>
          </w:p>
          <w:p w:rsidR="00C10899" w:rsidRDefault="006A2AAA" w:rsidP="002D2153">
            <w:pPr>
              <w:pStyle w:val="TableParagraph"/>
              <w:numPr>
                <w:ilvl w:val="0"/>
                <w:numId w:val="48"/>
              </w:numPr>
              <w:tabs>
                <w:tab w:val="left" w:pos="276"/>
              </w:tabs>
              <w:spacing w:before="2" w:line="237" w:lineRule="auto"/>
              <w:ind w:right="93" w:firstLine="0"/>
              <w:jc w:val="both"/>
              <w:rPr>
                <w:sz w:val="24"/>
              </w:rPr>
            </w:pPr>
            <w:r>
              <w:rPr>
                <w:sz w:val="24"/>
              </w:rPr>
              <w:t>правильно</w:t>
            </w:r>
            <w:r>
              <w:rPr>
                <w:spacing w:val="1"/>
                <w:sz w:val="24"/>
              </w:rPr>
              <w:t xml:space="preserve"> </w:t>
            </w:r>
            <w:r>
              <w:rPr>
                <w:sz w:val="24"/>
              </w:rPr>
              <w:t>выполнена</w:t>
            </w:r>
            <w:r>
              <w:rPr>
                <w:spacing w:val="1"/>
                <w:sz w:val="24"/>
              </w:rPr>
              <w:t xml:space="preserve"> </w:t>
            </w:r>
            <w:r>
              <w:rPr>
                <w:sz w:val="24"/>
              </w:rPr>
              <w:t>большая</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(свыше</w:t>
            </w:r>
            <w:r>
              <w:rPr>
                <w:spacing w:val="1"/>
                <w:sz w:val="24"/>
              </w:rPr>
              <w:t xml:space="preserve"> </w:t>
            </w:r>
            <w:r>
              <w:rPr>
                <w:sz w:val="24"/>
              </w:rPr>
              <w:t>85%),</w:t>
            </w:r>
            <w:r>
              <w:rPr>
                <w:spacing w:val="1"/>
                <w:sz w:val="24"/>
              </w:rPr>
              <w:t xml:space="preserve"> </w:t>
            </w:r>
            <w:r>
              <w:rPr>
                <w:sz w:val="24"/>
              </w:rPr>
              <w:t>допущено</w:t>
            </w:r>
            <w:r>
              <w:rPr>
                <w:spacing w:val="-1"/>
                <w:sz w:val="24"/>
              </w:rPr>
              <w:t xml:space="preserve"> </w:t>
            </w:r>
            <w:r>
              <w:rPr>
                <w:sz w:val="24"/>
              </w:rPr>
              <w:t>не</w:t>
            </w:r>
            <w:r>
              <w:rPr>
                <w:spacing w:val="-1"/>
                <w:sz w:val="24"/>
              </w:rPr>
              <w:t xml:space="preserve"> </w:t>
            </w:r>
            <w:r>
              <w:rPr>
                <w:sz w:val="24"/>
              </w:rPr>
              <w:t>более</w:t>
            </w:r>
            <w:r>
              <w:rPr>
                <w:spacing w:val="-7"/>
                <w:sz w:val="24"/>
              </w:rPr>
              <w:t xml:space="preserve"> </w:t>
            </w:r>
            <w:r>
              <w:rPr>
                <w:sz w:val="24"/>
              </w:rPr>
              <w:t>трех</w:t>
            </w:r>
            <w:r>
              <w:rPr>
                <w:spacing w:val="7"/>
                <w:sz w:val="24"/>
              </w:rPr>
              <w:t xml:space="preserve"> </w:t>
            </w:r>
            <w:r>
              <w:rPr>
                <w:sz w:val="24"/>
              </w:rPr>
              <w:t>ошибок;</w:t>
            </w:r>
          </w:p>
          <w:p w:rsidR="00C10899" w:rsidRDefault="006A2AAA" w:rsidP="002D2153">
            <w:pPr>
              <w:pStyle w:val="TableParagraph"/>
              <w:numPr>
                <w:ilvl w:val="0"/>
                <w:numId w:val="48"/>
              </w:numPr>
              <w:tabs>
                <w:tab w:val="left" w:pos="288"/>
              </w:tabs>
              <w:spacing w:before="1"/>
              <w:ind w:right="89" w:firstLine="0"/>
              <w:jc w:val="both"/>
              <w:rPr>
                <w:sz w:val="24"/>
              </w:rPr>
            </w:pPr>
            <w:r>
              <w:rPr>
                <w:sz w:val="24"/>
              </w:rPr>
              <w:t>работа</w:t>
            </w:r>
            <w:r>
              <w:rPr>
                <w:spacing w:val="1"/>
                <w:sz w:val="24"/>
              </w:rPr>
              <w:t xml:space="preserve"> </w:t>
            </w:r>
            <w:r>
              <w:rPr>
                <w:sz w:val="24"/>
              </w:rPr>
              <w:t>выполнена</w:t>
            </w:r>
            <w:r>
              <w:rPr>
                <w:spacing w:val="1"/>
                <w:sz w:val="24"/>
              </w:rPr>
              <w:t xml:space="preserve"> </w:t>
            </w:r>
            <w:r>
              <w:rPr>
                <w:sz w:val="24"/>
              </w:rPr>
              <w:t>полностью,</w:t>
            </w:r>
            <w:r>
              <w:rPr>
                <w:spacing w:val="1"/>
                <w:sz w:val="24"/>
              </w:rPr>
              <w:t xml:space="preserve"> </w:t>
            </w:r>
            <w:r>
              <w:rPr>
                <w:sz w:val="24"/>
              </w:rPr>
              <w:t>но</w:t>
            </w:r>
            <w:r>
              <w:rPr>
                <w:spacing w:val="1"/>
                <w:sz w:val="24"/>
              </w:rPr>
              <w:t xml:space="preserve"> </w:t>
            </w:r>
            <w:r>
              <w:rPr>
                <w:sz w:val="24"/>
              </w:rPr>
              <w:t>использованы</w:t>
            </w:r>
            <w:r>
              <w:rPr>
                <w:spacing w:val="1"/>
                <w:sz w:val="24"/>
              </w:rPr>
              <w:t xml:space="preserve"> </w:t>
            </w:r>
            <w:r>
              <w:rPr>
                <w:sz w:val="24"/>
              </w:rPr>
              <w:t>наименее</w:t>
            </w:r>
            <w:r>
              <w:rPr>
                <w:spacing w:val="1"/>
                <w:sz w:val="24"/>
              </w:rPr>
              <w:t xml:space="preserve"> </w:t>
            </w:r>
            <w:r>
              <w:rPr>
                <w:sz w:val="24"/>
              </w:rPr>
              <w:t>оптимальные</w:t>
            </w:r>
            <w:r>
              <w:rPr>
                <w:spacing w:val="-2"/>
                <w:sz w:val="24"/>
              </w:rPr>
              <w:t xml:space="preserve"> </w:t>
            </w:r>
            <w:r>
              <w:rPr>
                <w:sz w:val="24"/>
              </w:rPr>
              <w:t>подходы</w:t>
            </w:r>
            <w:r>
              <w:rPr>
                <w:spacing w:val="-2"/>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поставленной</w:t>
            </w:r>
            <w:r>
              <w:rPr>
                <w:spacing w:val="1"/>
                <w:sz w:val="24"/>
              </w:rPr>
              <w:t xml:space="preserve"> </w:t>
            </w:r>
            <w:r>
              <w:rPr>
                <w:sz w:val="24"/>
              </w:rPr>
              <w:t>задачи.</w:t>
            </w:r>
          </w:p>
        </w:tc>
      </w:tr>
      <w:tr w:rsidR="00C10899">
        <w:trPr>
          <w:trHeight w:val="945"/>
        </w:trPr>
        <w:tc>
          <w:tcPr>
            <w:tcW w:w="1647" w:type="dxa"/>
          </w:tcPr>
          <w:p w:rsidR="00C10899" w:rsidRDefault="006A2AAA">
            <w:pPr>
              <w:pStyle w:val="TableParagraph"/>
              <w:spacing w:line="259" w:lineRule="exact"/>
              <w:ind w:left="9"/>
              <w:jc w:val="center"/>
              <w:rPr>
                <w:b/>
                <w:sz w:val="24"/>
              </w:rPr>
            </w:pPr>
            <w:r>
              <w:rPr>
                <w:b/>
                <w:sz w:val="24"/>
              </w:rPr>
              <w:t>3</w:t>
            </w:r>
          </w:p>
          <w:p w:rsidR="00C10899" w:rsidRDefault="006A2AAA">
            <w:pPr>
              <w:pStyle w:val="TableParagraph"/>
              <w:ind w:left="66" w:right="408"/>
              <w:jc w:val="center"/>
              <w:rPr>
                <w:sz w:val="24"/>
              </w:rPr>
            </w:pPr>
            <w:r>
              <w:rPr>
                <w:sz w:val="24"/>
              </w:rPr>
              <w:t>(средний</w:t>
            </w:r>
            <w:r>
              <w:rPr>
                <w:spacing w:val="-58"/>
                <w:sz w:val="24"/>
              </w:rPr>
              <w:t xml:space="preserve"> </w:t>
            </w:r>
            <w:r>
              <w:rPr>
                <w:sz w:val="24"/>
              </w:rPr>
              <w:t>уровень)</w:t>
            </w:r>
          </w:p>
        </w:tc>
        <w:tc>
          <w:tcPr>
            <w:tcW w:w="7139" w:type="dxa"/>
          </w:tcPr>
          <w:p w:rsidR="00C10899" w:rsidRDefault="006A2AAA">
            <w:pPr>
              <w:pStyle w:val="TableParagraph"/>
              <w:spacing w:before="38"/>
              <w:ind w:left="4" w:right="78"/>
              <w:jc w:val="both"/>
              <w:rPr>
                <w:sz w:val="24"/>
              </w:rPr>
            </w:pPr>
            <w:r>
              <w:rPr>
                <w:sz w:val="24"/>
              </w:rPr>
              <w:t>- работа выполнена не полностью, допущено более трех ошибок, но</w:t>
            </w:r>
            <w:r>
              <w:rPr>
                <w:spacing w:val="1"/>
                <w:sz w:val="24"/>
              </w:rPr>
              <w:t xml:space="preserve"> </w:t>
            </w:r>
            <w:r>
              <w:rPr>
                <w:sz w:val="24"/>
              </w:rPr>
              <w:t>учащийся</w:t>
            </w:r>
            <w:r>
              <w:rPr>
                <w:spacing w:val="1"/>
                <w:sz w:val="24"/>
              </w:rPr>
              <w:t xml:space="preserve"> </w:t>
            </w:r>
            <w:r>
              <w:rPr>
                <w:sz w:val="24"/>
              </w:rPr>
              <w:t>владеет</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компьютере,</w:t>
            </w:r>
            <w:r>
              <w:rPr>
                <w:spacing w:val="1"/>
                <w:sz w:val="24"/>
              </w:rPr>
              <w:t xml:space="preserve"> </w:t>
            </w:r>
            <w:r>
              <w:rPr>
                <w:sz w:val="24"/>
              </w:rPr>
              <w:t>требуемыми для решения</w:t>
            </w:r>
            <w:r>
              <w:rPr>
                <w:spacing w:val="-1"/>
                <w:sz w:val="24"/>
              </w:rPr>
              <w:t xml:space="preserve"> </w:t>
            </w:r>
            <w:r>
              <w:rPr>
                <w:sz w:val="24"/>
              </w:rPr>
              <w:t>поставленной</w:t>
            </w:r>
            <w:r>
              <w:rPr>
                <w:spacing w:val="-1"/>
                <w:sz w:val="24"/>
              </w:rPr>
              <w:t xml:space="preserve"> </w:t>
            </w:r>
            <w:r>
              <w:rPr>
                <w:sz w:val="24"/>
              </w:rPr>
              <w:t>задачи.</w:t>
            </w:r>
          </w:p>
        </w:tc>
      </w:tr>
      <w:tr w:rsidR="00C10899">
        <w:trPr>
          <w:trHeight w:val="1149"/>
        </w:trPr>
        <w:tc>
          <w:tcPr>
            <w:tcW w:w="1647" w:type="dxa"/>
          </w:tcPr>
          <w:p w:rsidR="00C10899" w:rsidRDefault="006A2AAA">
            <w:pPr>
              <w:pStyle w:val="TableParagraph"/>
              <w:spacing w:line="262" w:lineRule="exact"/>
              <w:ind w:left="9"/>
              <w:jc w:val="center"/>
              <w:rPr>
                <w:b/>
                <w:sz w:val="24"/>
              </w:rPr>
            </w:pPr>
            <w:r>
              <w:rPr>
                <w:b/>
                <w:sz w:val="24"/>
              </w:rPr>
              <w:t>2</w:t>
            </w:r>
          </w:p>
          <w:p w:rsidR="00C10899" w:rsidRDefault="006A2AAA">
            <w:pPr>
              <w:pStyle w:val="TableParagraph"/>
              <w:ind w:left="66" w:right="161"/>
              <w:jc w:val="center"/>
              <w:rPr>
                <w:sz w:val="24"/>
              </w:rPr>
            </w:pPr>
            <w:r>
              <w:rPr>
                <w:sz w:val="24"/>
              </w:rPr>
              <w:t>(начальный</w:t>
            </w:r>
            <w:r>
              <w:rPr>
                <w:spacing w:val="-58"/>
                <w:sz w:val="24"/>
              </w:rPr>
              <w:t xml:space="preserve"> </w:t>
            </w:r>
            <w:r>
              <w:rPr>
                <w:sz w:val="24"/>
              </w:rPr>
              <w:t>уровень)</w:t>
            </w:r>
          </w:p>
        </w:tc>
        <w:tc>
          <w:tcPr>
            <w:tcW w:w="7139" w:type="dxa"/>
          </w:tcPr>
          <w:p w:rsidR="00C10899" w:rsidRDefault="006A2AAA">
            <w:pPr>
              <w:pStyle w:val="TableParagraph"/>
              <w:spacing w:before="39"/>
              <w:ind w:left="4" w:right="82"/>
              <w:jc w:val="both"/>
              <w:rPr>
                <w:sz w:val="24"/>
              </w:rPr>
            </w:pPr>
            <w:r>
              <w:rPr>
                <w:sz w:val="24"/>
              </w:rPr>
              <w:t>- допущены существенные ошибки, показавшие, что учащийся не</w:t>
            </w:r>
            <w:r>
              <w:rPr>
                <w:spacing w:val="1"/>
                <w:sz w:val="24"/>
              </w:rPr>
              <w:t xml:space="preserve"> </w:t>
            </w:r>
            <w:r>
              <w:rPr>
                <w:sz w:val="24"/>
              </w:rPr>
              <w:t>владеет обязательными знаниями, умениями и навыками работы на</w:t>
            </w:r>
            <w:r>
              <w:rPr>
                <w:spacing w:val="1"/>
                <w:sz w:val="24"/>
              </w:rPr>
              <w:t xml:space="preserve"> </w:t>
            </w:r>
            <w:r>
              <w:rPr>
                <w:sz w:val="24"/>
              </w:rPr>
              <w:t>компьютере</w:t>
            </w:r>
            <w:r>
              <w:rPr>
                <w:spacing w:val="57"/>
                <w:sz w:val="24"/>
              </w:rPr>
              <w:t xml:space="preserve"> </w:t>
            </w:r>
            <w:r>
              <w:rPr>
                <w:sz w:val="24"/>
              </w:rPr>
              <w:t>или</w:t>
            </w:r>
            <w:r>
              <w:rPr>
                <w:spacing w:val="53"/>
                <w:sz w:val="24"/>
              </w:rPr>
              <w:t xml:space="preserve"> </w:t>
            </w:r>
            <w:r>
              <w:rPr>
                <w:sz w:val="24"/>
              </w:rPr>
              <w:t>значительная</w:t>
            </w:r>
            <w:r>
              <w:rPr>
                <w:spacing w:val="56"/>
                <w:sz w:val="24"/>
              </w:rPr>
              <w:t xml:space="preserve"> </w:t>
            </w:r>
            <w:r>
              <w:rPr>
                <w:sz w:val="24"/>
              </w:rPr>
              <w:t>часть</w:t>
            </w:r>
            <w:r>
              <w:rPr>
                <w:spacing w:val="57"/>
                <w:sz w:val="24"/>
              </w:rPr>
              <w:t xml:space="preserve"> </w:t>
            </w:r>
            <w:r>
              <w:rPr>
                <w:sz w:val="24"/>
              </w:rPr>
              <w:t>работы</w:t>
            </w:r>
            <w:r>
              <w:rPr>
                <w:spacing w:val="56"/>
                <w:sz w:val="24"/>
              </w:rPr>
              <w:t xml:space="preserve"> </w:t>
            </w:r>
            <w:r>
              <w:rPr>
                <w:sz w:val="24"/>
              </w:rPr>
              <w:t>выполнена</w:t>
            </w:r>
            <w:r>
              <w:rPr>
                <w:spacing w:val="54"/>
                <w:sz w:val="24"/>
              </w:rPr>
              <w:t xml:space="preserve"> </w:t>
            </w:r>
            <w:r>
              <w:rPr>
                <w:sz w:val="24"/>
              </w:rPr>
              <w:t>не</w:t>
            </w:r>
          </w:p>
          <w:p w:rsidR="00C10899" w:rsidRDefault="006A2AAA">
            <w:pPr>
              <w:pStyle w:val="TableParagraph"/>
              <w:spacing w:line="262" w:lineRule="exact"/>
              <w:ind w:left="4"/>
              <w:rPr>
                <w:sz w:val="24"/>
              </w:rPr>
            </w:pPr>
            <w:r>
              <w:rPr>
                <w:sz w:val="24"/>
              </w:rPr>
              <w:t>самостоятельно.</w:t>
            </w:r>
          </w:p>
        </w:tc>
      </w:tr>
    </w:tbl>
    <w:p w:rsidR="00C10899" w:rsidRDefault="00C10899">
      <w:pPr>
        <w:pStyle w:val="a3"/>
        <w:spacing w:before="9"/>
        <w:ind w:left="0"/>
        <w:jc w:val="left"/>
        <w:rPr>
          <w:b/>
          <w:sz w:val="29"/>
        </w:rPr>
      </w:pPr>
    </w:p>
    <w:p w:rsidR="00C10899" w:rsidRDefault="006A2AAA">
      <w:pPr>
        <w:pStyle w:val="21"/>
        <w:spacing w:line="274" w:lineRule="exact"/>
        <w:ind w:left="2884"/>
        <w:jc w:val="left"/>
      </w:pPr>
      <w:r>
        <w:t>Тест</w:t>
      </w:r>
      <w:r>
        <w:rPr>
          <w:spacing w:val="-6"/>
        </w:rPr>
        <w:t xml:space="preserve"> </w:t>
      </w:r>
      <w:r>
        <w:t>оценивается</w:t>
      </w:r>
      <w:r>
        <w:rPr>
          <w:spacing w:val="-7"/>
        </w:rPr>
        <w:t xml:space="preserve"> </w:t>
      </w:r>
      <w:r>
        <w:t>следующим</w:t>
      </w:r>
      <w:r>
        <w:rPr>
          <w:spacing w:val="-9"/>
        </w:rPr>
        <w:t xml:space="preserve"> </w:t>
      </w:r>
      <w:r>
        <w:t>образом</w:t>
      </w:r>
    </w:p>
    <w:p w:rsidR="00C10899" w:rsidRDefault="006A2AAA">
      <w:pPr>
        <w:pStyle w:val="a3"/>
        <w:spacing w:line="274" w:lineRule="exact"/>
        <w:jc w:val="left"/>
      </w:pPr>
      <w:r>
        <w:rPr>
          <w:spacing w:val="-1"/>
        </w:rPr>
        <w:t>«5»</w:t>
      </w:r>
      <w:r>
        <w:rPr>
          <w:spacing w:val="-17"/>
        </w:rPr>
        <w:t xml:space="preserve"> </w:t>
      </w:r>
      <w:r>
        <w:t>-</w:t>
      </w:r>
      <w:r>
        <w:rPr>
          <w:spacing w:val="-6"/>
        </w:rPr>
        <w:t xml:space="preserve"> </w:t>
      </w:r>
      <w:r>
        <w:t>86-100%</w:t>
      </w:r>
      <w:r>
        <w:rPr>
          <w:spacing w:val="-6"/>
        </w:rPr>
        <w:t xml:space="preserve"> </w:t>
      </w:r>
      <w:r>
        <w:t>правильных</w:t>
      </w:r>
      <w:r>
        <w:rPr>
          <w:spacing w:val="1"/>
        </w:rPr>
        <w:t xml:space="preserve"> </w:t>
      </w:r>
      <w:r>
        <w:t>ответов</w:t>
      </w:r>
      <w:r>
        <w:rPr>
          <w:spacing w:val="2"/>
        </w:rPr>
        <w:t xml:space="preserve"> </w:t>
      </w:r>
      <w:r>
        <w:t>на</w:t>
      </w:r>
      <w:r>
        <w:rPr>
          <w:spacing w:val="-4"/>
        </w:rPr>
        <w:t xml:space="preserve"> </w:t>
      </w:r>
      <w:r>
        <w:t>вопросы;</w:t>
      </w:r>
    </w:p>
    <w:p w:rsidR="00C10899" w:rsidRDefault="006A2AAA">
      <w:pPr>
        <w:pStyle w:val="a3"/>
        <w:spacing w:before="72" w:line="275" w:lineRule="exact"/>
        <w:jc w:val="left"/>
      </w:pPr>
      <w:r>
        <w:rPr>
          <w:spacing w:val="-1"/>
        </w:rPr>
        <w:t>«4»</w:t>
      </w:r>
      <w:r>
        <w:rPr>
          <w:spacing w:val="-17"/>
        </w:rPr>
        <w:t xml:space="preserve"> </w:t>
      </w:r>
      <w:r>
        <w:t>-</w:t>
      </w:r>
      <w:r>
        <w:rPr>
          <w:spacing w:val="-6"/>
        </w:rPr>
        <w:t xml:space="preserve"> </w:t>
      </w:r>
      <w:r>
        <w:t>71-85%</w:t>
      </w:r>
      <w:r>
        <w:rPr>
          <w:spacing w:val="-6"/>
        </w:rPr>
        <w:t xml:space="preserve"> </w:t>
      </w:r>
      <w:r>
        <w:t>правильных</w:t>
      </w:r>
      <w:r>
        <w:rPr>
          <w:spacing w:val="1"/>
        </w:rPr>
        <w:t xml:space="preserve"> </w:t>
      </w:r>
      <w:r>
        <w:t>ответов</w:t>
      </w:r>
      <w:r>
        <w:rPr>
          <w:spacing w:val="2"/>
        </w:rPr>
        <w:t xml:space="preserve"> </w:t>
      </w:r>
      <w:r>
        <w:t>на</w:t>
      </w:r>
      <w:r>
        <w:rPr>
          <w:spacing w:val="-4"/>
        </w:rPr>
        <w:t xml:space="preserve"> </w:t>
      </w:r>
      <w:r>
        <w:t>вопросы;</w:t>
      </w:r>
    </w:p>
    <w:p w:rsidR="00C10899" w:rsidRDefault="006A2AAA">
      <w:pPr>
        <w:pStyle w:val="a3"/>
        <w:spacing w:line="275" w:lineRule="exact"/>
        <w:jc w:val="left"/>
      </w:pPr>
      <w:r>
        <w:rPr>
          <w:spacing w:val="-1"/>
        </w:rPr>
        <w:t>«3»</w:t>
      </w:r>
      <w:r>
        <w:rPr>
          <w:spacing w:val="-17"/>
        </w:rPr>
        <w:t xml:space="preserve"> </w:t>
      </w:r>
      <w:r>
        <w:rPr>
          <w:spacing w:val="-1"/>
        </w:rPr>
        <w:t>-</w:t>
      </w:r>
      <w:r>
        <w:rPr>
          <w:spacing w:val="-4"/>
        </w:rPr>
        <w:t xml:space="preserve"> </w:t>
      </w:r>
      <w:r>
        <w:rPr>
          <w:spacing w:val="-1"/>
        </w:rPr>
        <w:t>51-70%</w:t>
      </w:r>
      <w:r>
        <w:rPr>
          <w:spacing w:val="55"/>
        </w:rPr>
        <w:t xml:space="preserve"> </w:t>
      </w:r>
      <w:r>
        <w:t>правильных</w:t>
      </w:r>
      <w:r>
        <w:rPr>
          <w:spacing w:val="2"/>
        </w:rPr>
        <w:t xml:space="preserve"> </w:t>
      </w:r>
      <w:r>
        <w:t>ответов на</w:t>
      </w:r>
      <w:r>
        <w:rPr>
          <w:spacing w:val="-3"/>
        </w:rPr>
        <w:t xml:space="preserve"> </w:t>
      </w:r>
      <w:r>
        <w:t>вопросы;</w:t>
      </w:r>
    </w:p>
    <w:p w:rsidR="00C10899" w:rsidRDefault="006A2AAA">
      <w:pPr>
        <w:pStyle w:val="a3"/>
        <w:spacing w:before="1"/>
        <w:jc w:val="left"/>
      </w:pPr>
      <w:r>
        <w:rPr>
          <w:spacing w:val="-1"/>
        </w:rPr>
        <w:t>«2»</w:t>
      </w:r>
      <w:r>
        <w:rPr>
          <w:spacing w:val="-17"/>
        </w:rPr>
        <w:t xml:space="preserve"> </w:t>
      </w:r>
      <w:r>
        <w:rPr>
          <w:spacing w:val="-1"/>
        </w:rPr>
        <w:t>-</w:t>
      </w:r>
      <w:r>
        <w:rPr>
          <w:spacing w:val="-4"/>
        </w:rPr>
        <w:t xml:space="preserve"> </w:t>
      </w:r>
      <w:r>
        <w:rPr>
          <w:spacing w:val="-1"/>
        </w:rPr>
        <w:t>0-50%</w:t>
      </w:r>
      <w:r>
        <w:rPr>
          <w:spacing w:val="56"/>
        </w:rPr>
        <w:t xml:space="preserve"> </w:t>
      </w:r>
      <w:r>
        <w:t>правильных</w:t>
      </w:r>
      <w:r>
        <w:rPr>
          <w:spacing w:val="4"/>
        </w:rPr>
        <w:t xml:space="preserve"> </w:t>
      </w:r>
      <w:r>
        <w:t>ответов</w:t>
      </w:r>
      <w:r>
        <w:rPr>
          <w:spacing w:val="-3"/>
        </w:rPr>
        <w:t xml:space="preserve"> </w:t>
      </w:r>
      <w:r>
        <w:t>на</w:t>
      </w:r>
      <w:r>
        <w:rPr>
          <w:spacing w:val="-6"/>
        </w:rPr>
        <w:t xml:space="preserve"> </w:t>
      </w:r>
      <w:r>
        <w:t>вопросы.</w:t>
      </w:r>
    </w:p>
    <w:p w:rsidR="00C10899" w:rsidRDefault="00C10899">
      <w:pPr>
        <w:pStyle w:val="a3"/>
        <w:spacing w:before="4"/>
        <w:ind w:left="0"/>
        <w:jc w:val="left"/>
        <w:rPr>
          <w:sz w:val="33"/>
        </w:rPr>
      </w:pPr>
    </w:p>
    <w:p w:rsidR="00C10899" w:rsidRDefault="006A2AAA">
      <w:pPr>
        <w:pStyle w:val="21"/>
        <w:ind w:right="8186"/>
        <w:jc w:val="left"/>
      </w:pPr>
      <w:r>
        <w:rPr>
          <w:spacing w:val="-1"/>
        </w:rPr>
        <w:t>Переченьошибок</w:t>
      </w:r>
      <w:r>
        <w:rPr>
          <w:spacing w:val="-57"/>
        </w:rPr>
        <w:t xml:space="preserve"> </w:t>
      </w:r>
      <w:r>
        <w:t>Грубые</w:t>
      </w:r>
      <w:r>
        <w:rPr>
          <w:spacing w:val="-10"/>
        </w:rPr>
        <w:t xml:space="preserve"> </w:t>
      </w:r>
      <w:r>
        <w:t>ошибки</w:t>
      </w:r>
    </w:p>
    <w:p w:rsidR="00C10899" w:rsidRDefault="006A2AAA" w:rsidP="002D2153">
      <w:pPr>
        <w:pStyle w:val="a5"/>
        <w:numPr>
          <w:ilvl w:val="0"/>
          <w:numId w:val="47"/>
        </w:numPr>
        <w:tabs>
          <w:tab w:val="left" w:pos="2279"/>
        </w:tabs>
        <w:ind w:right="1998" w:firstLine="566"/>
        <w:rPr>
          <w:sz w:val="24"/>
        </w:rPr>
      </w:pPr>
      <w:r>
        <w:rPr>
          <w:sz w:val="24"/>
        </w:rPr>
        <w:t>Незнание определений основных понятий, правил, основных</w:t>
      </w:r>
      <w:r>
        <w:rPr>
          <w:spacing w:val="-57"/>
          <w:sz w:val="24"/>
        </w:rPr>
        <w:t xml:space="preserve"> </w:t>
      </w:r>
      <w:r>
        <w:rPr>
          <w:sz w:val="24"/>
        </w:rPr>
        <w:t>положений</w:t>
      </w:r>
      <w:r>
        <w:rPr>
          <w:spacing w:val="-1"/>
          <w:sz w:val="24"/>
        </w:rPr>
        <w:t xml:space="preserve"> </w:t>
      </w:r>
      <w:r>
        <w:rPr>
          <w:sz w:val="24"/>
        </w:rPr>
        <w:t>теории,</w:t>
      </w:r>
      <w:r>
        <w:rPr>
          <w:spacing w:val="1"/>
          <w:sz w:val="24"/>
        </w:rPr>
        <w:t xml:space="preserve"> </w:t>
      </w:r>
      <w:r>
        <w:rPr>
          <w:sz w:val="24"/>
        </w:rPr>
        <w:t>приёмов</w:t>
      </w:r>
      <w:r>
        <w:rPr>
          <w:spacing w:val="-4"/>
          <w:sz w:val="24"/>
        </w:rPr>
        <w:t xml:space="preserve"> </w:t>
      </w:r>
      <w:r>
        <w:rPr>
          <w:sz w:val="24"/>
        </w:rPr>
        <w:t>составления алгоритмов.</w:t>
      </w:r>
    </w:p>
    <w:p w:rsidR="00C10899" w:rsidRDefault="006A2AAA" w:rsidP="002D2153">
      <w:pPr>
        <w:pStyle w:val="a5"/>
        <w:numPr>
          <w:ilvl w:val="0"/>
          <w:numId w:val="47"/>
        </w:numPr>
        <w:tabs>
          <w:tab w:val="left" w:pos="2248"/>
        </w:tabs>
        <w:ind w:left="2247" w:hanging="246"/>
        <w:rPr>
          <w:sz w:val="24"/>
        </w:rPr>
      </w:pPr>
      <w:r>
        <w:rPr>
          <w:sz w:val="24"/>
        </w:rPr>
        <w:t>Неумение</w:t>
      </w:r>
      <w:r>
        <w:rPr>
          <w:spacing w:val="-10"/>
          <w:sz w:val="24"/>
        </w:rPr>
        <w:t xml:space="preserve"> </w:t>
      </w:r>
      <w:r>
        <w:rPr>
          <w:sz w:val="24"/>
        </w:rPr>
        <w:t>выделять</w:t>
      </w:r>
      <w:r>
        <w:rPr>
          <w:spacing w:val="-7"/>
          <w:sz w:val="24"/>
        </w:rPr>
        <w:t xml:space="preserve"> </w:t>
      </w:r>
      <w:r>
        <w:rPr>
          <w:sz w:val="24"/>
        </w:rPr>
        <w:t>в</w:t>
      </w:r>
      <w:r>
        <w:rPr>
          <w:spacing w:val="-8"/>
          <w:sz w:val="24"/>
        </w:rPr>
        <w:t xml:space="preserve"> </w:t>
      </w:r>
      <w:r>
        <w:rPr>
          <w:sz w:val="24"/>
        </w:rPr>
        <w:t>ответе</w:t>
      </w:r>
      <w:r>
        <w:rPr>
          <w:spacing w:val="-11"/>
          <w:sz w:val="24"/>
        </w:rPr>
        <w:t xml:space="preserve"> </w:t>
      </w:r>
      <w:r>
        <w:rPr>
          <w:sz w:val="24"/>
        </w:rPr>
        <w:t>главное.</w:t>
      </w:r>
    </w:p>
    <w:p w:rsidR="00C10899" w:rsidRDefault="006A2AAA" w:rsidP="002D2153">
      <w:pPr>
        <w:pStyle w:val="a5"/>
        <w:numPr>
          <w:ilvl w:val="0"/>
          <w:numId w:val="47"/>
        </w:numPr>
        <w:tabs>
          <w:tab w:val="left" w:pos="2373"/>
        </w:tabs>
        <w:ind w:left="2372" w:hanging="366"/>
        <w:rPr>
          <w:sz w:val="24"/>
        </w:rPr>
      </w:pPr>
      <w:r>
        <w:rPr>
          <w:sz w:val="24"/>
        </w:rPr>
        <w:t>Неумение</w:t>
      </w:r>
      <w:r>
        <w:rPr>
          <w:spacing w:val="-2"/>
          <w:sz w:val="24"/>
        </w:rPr>
        <w:t xml:space="preserve"> </w:t>
      </w:r>
      <w:r>
        <w:rPr>
          <w:sz w:val="24"/>
        </w:rPr>
        <w:t>применять знания</w:t>
      </w:r>
      <w:r>
        <w:rPr>
          <w:spacing w:val="-1"/>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задач</w:t>
      </w:r>
      <w:r>
        <w:rPr>
          <w:spacing w:val="-1"/>
          <w:sz w:val="24"/>
        </w:rPr>
        <w:t xml:space="preserve"> </w:t>
      </w:r>
      <w:r>
        <w:rPr>
          <w:sz w:val="24"/>
        </w:rPr>
        <w:t>и</w:t>
      </w:r>
      <w:r>
        <w:rPr>
          <w:spacing w:val="-1"/>
          <w:sz w:val="24"/>
        </w:rPr>
        <w:t xml:space="preserve"> </w:t>
      </w:r>
      <w:r>
        <w:rPr>
          <w:sz w:val="24"/>
        </w:rPr>
        <w:t>объяснения</w:t>
      </w:r>
    </w:p>
    <w:p w:rsidR="00C10899" w:rsidRDefault="006A2AAA">
      <w:pPr>
        <w:pStyle w:val="a3"/>
        <w:ind w:left="1441" w:right="1261"/>
        <w:jc w:val="left"/>
      </w:pPr>
      <w:r>
        <w:t>блок-схемалгоритмов, неправильно сформулированные вопросы задачи или</w:t>
      </w:r>
      <w:r>
        <w:rPr>
          <w:spacing w:val="-57"/>
        </w:rPr>
        <w:t xml:space="preserve"> </w:t>
      </w:r>
      <w:r>
        <w:t>неверное объяснение хода её решения, незнание приёмов решения задач,</w:t>
      </w:r>
      <w:r>
        <w:rPr>
          <w:spacing w:val="1"/>
        </w:rPr>
        <w:t xml:space="preserve"> </w:t>
      </w:r>
      <w:r>
        <w:t>аналогичных</w:t>
      </w:r>
      <w:r>
        <w:rPr>
          <w:spacing w:val="2"/>
        </w:rPr>
        <w:t xml:space="preserve"> </w:t>
      </w:r>
      <w:r>
        <w:t>ранее</w:t>
      </w:r>
      <w:r>
        <w:rPr>
          <w:spacing w:val="-1"/>
        </w:rPr>
        <w:t xml:space="preserve"> </w:t>
      </w:r>
      <w:r>
        <w:t>решённых</w:t>
      </w:r>
      <w:r>
        <w:rPr>
          <w:spacing w:val="2"/>
        </w:rPr>
        <w:t xml:space="preserve"> </w:t>
      </w:r>
      <w:r>
        <w:t>в</w:t>
      </w:r>
      <w:r>
        <w:rPr>
          <w:spacing w:val="-2"/>
        </w:rPr>
        <w:t xml:space="preserve"> </w:t>
      </w:r>
      <w:r>
        <w:t>классе;</w:t>
      </w:r>
      <w:r>
        <w:rPr>
          <w:spacing w:val="1"/>
        </w:rPr>
        <w:t xml:space="preserve"> </w:t>
      </w:r>
      <w:r>
        <w:t>ошибки, показывающие</w:t>
      </w:r>
      <w:r>
        <w:rPr>
          <w:spacing w:val="1"/>
        </w:rPr>
        <w:t xml:space="preserve"> </w:t>
      </w:r>
      <w:r>
        <w:t>неправильное понимание условия задачи или неправильное истолкование</w:t>
      </w:r>
      <w:r>
        <w:rPr>
          <w:spacing w:val="1"/>
        </w:rPr>
        <w:t xml:space="preserve"> </w:t>
      </w:r>
      <w:r>
        <w:t>решения,</w:t>
      </w:r>
      <w:r>
        <w:rPr>
          <w:spacing w:val="-2"/>
        </w:rPr>
        <w:t xml:space="preserve"> </w:t>
      </w:r>
      <w:r>
        <w:t>неверное</w:t>
      </w:r>
      <w:r>
        <w:rPr>
          <w:spacing w:val="-1"/>
        </w:rPr>
        <w:t xml:space="preserve"> </w:t>
      </w:r>
      <w:r>
        <w:t>применение</w:t>
      </w:r>
      <w:r>
        <w:rPr>
          <w:spacing w:val="-3"/>
        </w:rPr>
        <w:t xml:space="preserve"> </w:t>
      </w:r>
      <w:r>
        <w:t>операторов</w:t>
      </w:r>
      <w:r>
        <w:rPr>
          <w:spacing w:val="-1"/>
        </w:rPr>
        <w:t xml:space="preserve"> </w:t>
      </w:r>
      <w:r>
        <w:t>в</w:t>
      </w:r>
      <w:r>
        <w:rPr>
          <w:spacing w:val="-3"/>
        </w:rPr>
        <w:t xml:space="preserve"> </w:t>
      </w:r>
      <w:r>
        <w:t>программах,</w:t>
      </w:r>
      <w:r>
        <w:rPr>
          <w:spacing w:val="-1"/>
        </w:rPr>
        <w:t xml:space="preserve"> </w:t>
      </w:r>
      <w:r>
        <w:t>их</w:t>
      </w:r>
      <w:r>
        <w:rPr>
          <w:spacing w:val="2"/>
        </w:rPr>
        <w:t xml:space="preserve"> </w:t>
      </w:r>
      <w:r>
        <w:t>незнание.</w:t>
      </w:r>
    </w:p>
    <w:p w:rsidR="00C10899" w:rsidRDefault="006A2AAA" w:rsidP="002D2153">
      <w:pPr>
        <w:pStyle w:val="a5"/>
        <w:numPr>
          <w:ilvl w:val="0"/>
          <w:numId w:val="47"/>
        </w:numPr>
        <w:tabs>
          <w:tab w:val="left" w:pos="2248"/>
        </w:tabs>
        <w:ind w:left="2247" w:hanging="246"/>
        <w:rPr>
          <w:sz w:val="24"/>
        </w:rPr>
      </w:pPr>
      <w:r>
        <w:rPr>
          <w:sz w:val="24"/>
        </w:rPr>
        <w:t>Неумение</w:t>
      </w:r>
      <w:r>
        <w:rPr>
          <w:spacing w:val="-10"/>
          <w:sz w:val="24"/>
        </w:rPr>
        <w:t xml:space="preserve"> </w:t>
      </w:r>
      <w:r>
        <w:rPr>
          <w:sz w:val="24"/>
        </w:rPr>
        <w:t>читать</w:t>
      </w:r>
      <w:r>
        <w:rPr>
          <w:spacing w:val="-3"/>
          <w:sz w:val="24"/>
        </w:rPr>
        <w:t xml:space="preserve"> </w:t>
      </w:r>
      <w:r>
        <w:rPr>
          <w:sz w:val="24"/>
        </w:rPr>
        <w:t>программы,</w:t>
      </w:r>
      <w:r>
        <w:rPr>
          <w:spacing w:val="-6"/>
          <w:sz w:val="24"/>
        </w:rPr>
        <w:t xml:space="preserve"> </w:t>
      </w:r>
      <w:r>
        <w:rPr>
          <w:sz w:val="24"/>
        </w:rPr>
        <w:t>алгоритмы,</w:t>
      </w:r>
      <w:r>
        <w:rPr>
          <w:spacing w:val="-8"/>
          <w:sz w:val="24"/>
        </w:rPr>
        <w:t xml:space="preserve"> </w:t>
      </w:r>
      <w:r>
        <w:rPr>
          <w:sz w:val="24"/>
        </w:rPr>
        <w:t>блок-схемы.</w:t>
      </w:r>
    </w:p>
    <w:p w:rsidR="00C10899" w:rsidRDefault="006A2AAA" w:rsidP="002D2153">
      <w:pPr>
        <w:pStyle w:val="a5"/>
        <w:numPr>
          <w:ilvl w:val="0"/>
          <w:numId w:val="47"/>
        </w:numPr>
        <w:tabs>
          <w:tab w:val="left" w:pos="2294"/>
        </w:tabs>
        <w:ind w:right="1429" w:firstLine="566"/>
        <w:rPr>
          <w:sz w:val="24"/>
        </w:rPr>
      </w:pPr>
      <w:r>
        <w:rPr>
          <w:sz w:val="24"/>
        </w:rPr>
        <w:t>Неумение</w:t>
      </w:r>
      <w:r>
        <w:rPr>
          <w:spacing w:val="-4"/>
          <w:sz w:val="24"/>
        </w:rPr>
        <w:t xml:space="preserve"> </w:t>
      </w:r>
      <w:r>
        <w:rPr>
          <w:sz w:val="24"/>
        </w:rPr>
        <w:t>подготовить</w:t>
      </w:r>
      <w:r>
        <w:rPr>
          <w:spacing w:val="-4"/>
          <w:sz w:val="24"/>
        </w:rPr>
        <w:t xml:space="preserve"> </w:t>
      </w:r>
      <w:r>
        <w:rPr>
          <w:sz w:val="24"/>
        </w:rPr>
        <w:t>к</w:t>
      </w:r>
      <w:r>
        <w:rPr>
          <w:spacing w:val="-3"/>
          <w:sz w:val="24"/>
        </w:rPr>
        <w:t xml:space="preserve"> </w:t>
      </w:r>
      <w:r>
        <w:rPr>
          <w:sz w:val="24"/>
        </w:rPr>
        <w:t>работе</w:t>
      </w:r>
      <w:r>
        <w:rPr>
          <w:spacing w:val="-4"/>
          <w:sz w:val="24"/>
        </w:rPr>
        <w:t xml:space="preserve"> </w:t>
      </w:r>
      <w:r>
        <w:rPr>
          <w:sz w:val="24"/>
        </w:rPr>
        <w:t>компьютер,</w:t>
      </w:r>
      <w:r>
        <w:rPr>
          <w:spacing w:val="-3"/>
          <w:sz w:val="24"/>
        </w:rPr>
        <w:t xml:space="preserve"> </w:t>
      </w:r>
      <w:r>
        <w:rPr>
          <w:sz w:val="24"/>
        </w:rPr>
        <w:t>запустить</w:t>
      </w:r>
      <w:r>
        <w:rPr>
          <w:spacing w:val="-1"/>
          <w:sz w:val="24"/>
        </w:rPr>
        <w:t xml:space="preserve"> </w:t>
      </w:r>
      <w:r>
        <w:rPr>
          <w:sz w:val="24"/>
        </w:rPr>
        <w:t>программу,</w:t>
      </w:r>
      <w:r>
        <w:rPr>
          <w:spacing w:val="-57"/>
          <w:sz w:val="24"/>
        </w:rPr>
        <w:t xml:space="preserve"> </w:t>
      </w:r>
      <w:r>
        <w:rPr>
          <w:sz w:val="24"/>
        </w:rPr>
        <w:t>отладить её, получить</w:t>
      </w:r>
      <w:r>
        <w:rPr>
          <w:spacing w:val="1"/>
          <w:sz w:val="24"/>
        </w:rPr>
        <w:t xml:space="preserve"> </w:t>
      </w:r>
      <w:r>
        <w:rPr>
          <w:sz w:val="24"/>
        </w:rPr>
        <w:t>результаты</w:t>
      </w:r>
      <w:r>
        <w:rPr>
          <w:spacing w:val="-1"/>
          <w:sz w:val="24"/>
        </w:rPr>
        <w:t xml:space="preserve"> </w:t>
      </w:r>
      <w:r>
        <w:rPr>
          <w:sz w:val="24"/>
        </w:rPr>
        <w:t>и объяснить</w:t>
      </w:r>
      <w:r>
        <w:rPr>
          <w:spacing w:val="-2"/>
          <w:sz w:val="24"/>
        </w:rPr>
        <w:t xml:space="preserve"> </w:t>
      </w:r>
      <w:r>
        <w:rPr>
          <w:sz w:val="24"/>
        </w:rPr>
        <w:t>их.</w:t>
      </w:r>
    </w:p>
    <w:p w:rsidR="00C10899" w:rsidRDefault="006A2AAA" w:rsidP="002D2153">
      <w:pPr>
        <w:pStyle w:val="a5"/>
        <w:numPr>
          <w:ilvl w:val="0"/>
          <w:numId w:val="47"/>
        </w:numPr>
        <w:tabs>
          <w:tab w:val="left" w:pos="2248"/>
        </w:tabs>
        <w:ind w:left="2247" w:hanging="246"/>
        <w:rPr>
          <w:sz w:val="24"/>
        </w:rPr>
      </w:pPr>
      <w:r>
        <w:rPr>
          <w:sz w:val="24"/>
        </w:rPr>
        <w:t>Небрежное</w:t>
      </w:r>
      <w:r>
        <w:rPr>
          <w:spacing w:val="-12"/>
          <w:sz w:val="24"/>
        </w:rPr>
        <w:t xml:space="preserve"> </w:t>
      </w:r>
      <w:r>
        <w:rPr>
          <w:sz w:val="24"/>
        </w:rPr>
        <w:t>отношение</w:t>
      </w:r>
      <w:r>
        <w:rPr>
          <w:spacing w:val="-13"/>
          <w:sz w:val="24"/>
        </w:rPr>
        <w:t xml:space="preserve"> </w:t>
      </w:r>
      <w:r>
        <w:rPr>
          <w:sz w:val="24"/>
        </w:rPr>
        <w:t>к</w:t>
      </w:r>
      <w:r>
        <w:rPr>
          <w:spacing w:val="-10"/>
          <w:sz w:val="24"/>
        </w:rPr>
        <w:t xml:space="preserve"> </w:t>
      </w:r>
      <w:r>
        <w:rPr>
          <w:sz w:val="24"/>
        </w:rPr>
        <w:t>компьютеру.</w:t>
      </w:r>
    </w:p>
    <w:p w:rsidR="00C10899" w:rsidRDefault="006A2AAA" w:rsidP="002D2153">
      <w:pPr>
        <w:pStyle w:val="a5"/>
        <w:numPr>
          <w:ilvl w:val="0"/>
          <w:numId w:val="47"/>
        </w:numPr>
        <w:tabs>
          <w:tab w:val="left" w:pos="2248"/>
        </w:tabs>
        <w:ind w:left="2247" w:right="1721" w:hanging="245"/>
        <w:rPr>
          <w:sz w:val="24"/>
        </w:rPr>
      </w:pPr>
      <w:r>
        <w:rPr>
          <w:sz w:val="24"/>
        </w:rPr>
        <w:t>Нарушение</w:t>
      </w:r>
      <w:r>
        <w:rPr>
          <w:spacing w:val="-8"/>
          <w:sz w:val="24"/>
        </w:rPr>
        <w:t xml:space="preserve"> </w:t>
      </w:r>
      <w:r>
        <w:rPr>
          <w:sz w:val="24"/>
        </w:rPr>
        <w:t>требований</w:t>
      </w:r>
      <w:r>
        <w:rPr>
          <w:spacing w:val="-8"/>
          <w:sz w:val="24"/>
        </w:rPr>
        <w:t xml:space="preserve"> </w:t>
      </w:r>
      <w:r>
        <w:rPr>
          <w:sz w:val="24"/>
        </w:rPr>
        <w:t>правил</w:t>
      </w:r>
      <w:r>
        <w:rPr>
          <w:spacing w:val="-6"/>
          <w:sz w:val="24"/>
        </w:rPr>
        <w:t xml:space="preserve"> </w:t>
      </w:r>
      <w:r>
        <w:rPr>
          <w:sz w:val="24"/>
        </w:rPr>
        <w:t>безопасного</w:t>
      </w:r>
      <w:r>
        <w:rPr>
          <w:spacing w:val="-9"/>
          <w:sz w:val="24"/>
        </w:rPr>
        <w:t xml:space="preserve"> </w:t>
      </w:r>
      <w:r>
        <w:rPr>
          <w:sz w:val="24"/>
        </w:rPr>
        <w:t>труда</w:t>
      </w:r>
      <w:r>
        <w:rPr>
          <w:spacing w:val="-9"/>
          <w:sz w:val="24"/>
        </w:rPr>
        <w:t xml:space="preserve"> </w:t>
      </w:r>
      <w:r>
        <w:rPr>
          <w:sz w:val="24"/>
        </w:rPr>
        <w:t>при работе</w:t>
      </w:r>
      <w:r>
        <w:rPr>
          <w:spacing w:val="-10"/>
          <w:sz w:val="24"/>
        </w:rPr>
        <w:t xml:space="preserve"> </w:t>
      </w:r>
      <w:r>
        <w:rPr>
          <w:sz w:val="24"/>
        </w:rPr>
        <w:t>на</w:t>
      </w:r>
      <w:r>
        <w:rPr>
          <w:spacing w:val="-57"/>
          <w:sz w:val="24"/>
        </w:rPr>
        <w:t xml:space="preserve"> </w:t>
      </w:r>
      <w:r>
        <w:rPr>
          <w:sz w:val="24"/>
        </w:rPr>
        <w:t>компьютере.</w:t>
      </w:r>
    </w:p>
    <w:p w:rsidR="00C10899" w:rsidRDefault="006A2AAA">
      <w:pPr>
        <w:pStyle w:val="21"/>
        <w:spacing w:line="274" w:lineRule="exact"/>
        <w:jc w:val="left"/>
      </w:pPr>
      <w:r>
        <w:t>Негрубые</w:t>
      </w:r>
      <w:r>
        <w:rPr>
          <w:spacing w:val="-12"/>
        </w:rPr>
        <w:t xml:space="preserve"> </w:t>
      </w:r>
      <w:r>
        <w:t>ошибки</w:t>
      </w:r>
    </w:p>
    <w:p w:rsidR="00C10899" w:rsidRDefault="006A2AAA" w:rsidP="002D2153">
      <w:pPr>
        <w:pStyle w:val="a5"/>
        <w:numPr>
          <w:ilvl w:val="0"/>
          <w:numId w:val="46"/>
        </w:numPr>
        <w:tabs>
          <w:tab w:val="left" w:pos="2270"/>
        </w:tabs>
        <w:ind w:right="1622" w:firstLine="566"/>
        <w:jc w:val="left"/>
        <w:rPr>
          <w:sz w:val="24"/>
        </w:rPr>
      </w:pPr>
      <w:r>
        <w:rPr>
          <w:sz w:val="24"/>
        </w:rPr>
        <w:t>Неточность</w:t>
      </w:r>
      <w:r>
        <w:rPr>
          <w:spacing w:val="17"/>
          <w:sz w:val="24"/>
        </w:rPr>
        <w:t xml:space="preserve"> </w:t>
      </w:r>
      <w:r>
        <w:rPr>
          <w:sz w:val="24"/>
        </w:rPr>
        <w:t>формулировок,</w:t>
      </w:r>
      <w:r>
        <w:rPr>
          <w:spacing w:val="17"/>
          <w:sz w:val="24"/>
        </w:rPr>
        <w:t xml:space="preserve"> </w:t>
      </w:r>
      <w:r>
        <w:rPr>
          <w:sz w:val="24"/>
        </w:rPr>
        <w:t>определений,</w:t>
      </w:r>
      <w:r>
        <w:rPr>
          <w:spacing w:val="16"/>
          <w:sz w:val="24"/>
        </w:rPr>
        <w:t xml:space="preserve"> </w:t>
      </w:r>
      <w:r>
        <w:rPr>
          <w:sz w:val="24"/>
        </w:rPr>
        <w:t>понятий,</w:t>
      </w:r>
      <w:r>
        <w:rPr>
          <w:spacing w:val="14"/>
          <w:sz w:val="24"/>
        </w:rPr>
        <w:t xml:space="preserve"> </w:t>
      </w:r>
      <w:r>
        <w:rPr>
          <w:sz w:val="24"/>
        </w:rPr>
        <w:t>вызванные</w:t>
      </w:r>
      <w:r>
        <w:rPr>
          <w:spacing w:val="1"/>
          <w:sz w:val="24"/>
        </w:rPr>
        <w:t xml:space="preserve"> </w:t>
      </w:r>
      <w:r>
        <w:rPr>
          <w:sz w:val="24"/>
        </w:rPr>
        <w:t>неполнотой</w:t>
      </w:r>
      <w:r>
        <w:rPr>
          <w:spacing w:val="18"/>
          <w:sz w:val="24"/>
        </w:rPr>
        <w:t xml:space="preserve"> </w:t>
      </w:r>
      <w:r>
        <w:rPr>
          <w:sz w:val="24"/>
        </w:rPr>
        <w:t>охватаосновных</w:t>
      </w:r>
      <w:r>
        <w:rPr>
          <w:spacing w:val="-6"/>
          <w:sz w:val="24"/>
        </w:rPr>
        <w:t xml:space="preserve"> </w:t>
      </w:r>
      <w:r>
        <w:rPr>
          <w:sz w:val="24"/>
        </w:rPr>
        <w:t>признаков</w:t>
      </w:r>
      <w:r>
        <w:rPr>
          <w:spacing w:val="-3"/>
          <w:sz w:val="24"/>
        </w:rPr>
        <w:t xml:space="preserve"> </w:t>
      </w:r>
      <w:r>
        <w:rPr>
          <w:sz w:val="24"/>
        </w:rPr>
        <w:t>определяемого</w:t>
      </w:r>
      <w:r>
        <w:rPr>
          <w:spacing w:val="-3"/>
          <w:sz w:val="24"/>
        </w:rPr>
        <w:t xml:space="preserve"> </w:t>
      </w:r>
      <w:r>
        <w:rPr>
          <w:sz w:val="24"/>
        </w:rPr>
        <w:t>понятия;</w:t>
      </w:r>
      <w:r>
        <w:rPr>
          <w:spacing w:val="-4"/>
          <w:sz w:val="24"/>
        </w:rPr>
        <w:t xml:space="preserve"> </w:t>
      </w:r>
      <w:r>
        <w:rPr>
          <w:sz w:val="24"/>
        </w:rPr>
        <w:t>ошибки</w:t>
      </w:r>
      <w:r>
        <w:rPr>
          <w:spacing w:val="-57"/>
          <w:sz w:val="24"/>
        </w:rPr>
        <w:t xml:space="preserve"> </w:t>
      </w:r>
      <w:r>
        <w:rPr>
          <w:sz w:val="24"/>
        </w:rPr>
        <w:t>синтаксического</w:t>
      </w:r>
      <w:r>
        <w:rPr>
          <w:spacing w:val="-5"/>
          <w:sz w:val="24"/>
        </w:rPr>
        <w:t xml:space="preserve"> </w:t>
      </w:r>
      <w:r>
        <w:rPr>
          <w:sz w:val="24"/>
        </w:rPr>
        <w:t>характера.</w:t>
      </w:r>
    </w:p>
    <w:p w:rsidR="00C10899" w:rsidRDefault="006A2AAA" w:rsidP="002D2153">
      <w:pPr>
        <w:pStyle w:val="a5"/>
        <w:numPr>
          <w:ilvl w:val="0"/>
          <w:numId w:val="46"/>
        </w:numPr>
        <w:tabs>
          <w:tab w:val="left" w:pos="2308"/>
        </w:tabs>
        <w:ind w:left="2307" w:hanging="306"/>
        <w:jc w:val="left"/>
        <w:rPr>
          <w:sz w:val="24"/>
        </w:rPr>
      </w:pPr>
      <w:r>
        <w:rPr>
          <w:sz w:val="24"/>
        </w:rPr>
        <w:t>Пропуск</w:t>
      </w:r>
      <w:r>
        <w:rPr>
          <w:spacing w:val="-10"/>
          <w:sz w:val="24"/>
        </w:rPr>
        <w:t xml:space="preserve"> </w:t>
      </w:r>
      <w:r>
        <w:rPr>
          <w:sz w:val="24"/>
        </w:rPr>
        <w:t>или</w:t>
      </w:r>
      <w:r>
        <w:rPr>
          <w:spacing w:val="-7"/>
          <w:sz w:val="24"/>
        </w:rPr>
        <w:t xml:space="preserve"> </w:t>
      </w:r>
      <w:r>
        <w:rPr>
          <w:sz w:val="24"/>
        </w:rPr>
        <w:t>неточное</w:t>
      </w:r>
      <w:r>
        <w:rPr>
          <w:spacing w:val="-11"/>
          <w:sz w:val="24"/>
        </w:rPr>
        <w:t xml:space="preserve"> </w:t>
      </w:r>
      <w:r>
        <w:rPr>
          <w:sz w:val="24"/>
        </w:rPr>
        <w:t>написание</w:t>
      </w:r>
      <w:r>
        <w:rPr>
          <w:spacing w:val="-11"/>
          <w:sz w:val="24"/>
        </w:rPr>
        <w:t xml:space="preserve"> </w:t>
      </w:r>
      <w:r>
        <w:rPr>
          <w:sz w:val="24"/>
        </w:rPr>
        <w:t>тестов</w:t>
      </w:r>
      <w:r>
        <w:rPr>
          <w:spacing w:val="-7"/>
          <w:sz w:val="24"/>
        </w:rPr>
        <w:t xml:space="preserve"> </w:t>
      </w:r>
      <w:r>
        <w:rPr>
          <w:sz w:val="24"/>
        </w:rPr>
        <w:t>в</w:t>
      </w:r>
      <w:r>
        <w:rPr>
          <w:spacing w:val="-13"/>
          <w:sz w:val="24"/>
        </w:rPr>
        <w:t xml:space="preserve"> </w:t>
      </w:r>
      <w:r>
        <w:rPr>
          <w:sz w:val="24"/>
        </w:rPr>
        <w:t>операторах</w:t>
      </w:r>
      <w:r>
        <w:rPr>
          <w:spacing w:val="-1"/>
          <w:sz w:val="24"/>
        </w:rPr>
        <w:t xml:space="preserve"> </w:t>
      </w:r>
      <w:r>
        <w:rPr>
          <w:sz w:val="24"/>
        </w:rPr>
        <w:t>ввода-вывода.</w:t>
      </w:r>
    </w:p>
    <w:p w:rsidR="00C10899" w:rsidRDefault="00C10899">
      <w:pPr>
        <w:rPr>
          <w:sz w:val="24"/>
        </w:rPr>
        <w:sectPr w:rsidR="00C10899">
          <w:pgSz w:w="11910" w:h="16840"/>
          <w:pgMar w:top="1040" w:right="420" w:bottom="1140" w:left="940" w:header="0" w:footer="875" w:gutter="0"/>
          <w:cols w:space="720"/>
        </w:sectPr>
      </w:pPr>
    </w:p>
    <w:p w:rsidR="00C10899" w:rsidRDefault="00C10899">
      <w:pPr>
        <w:pStyle w:val="a3"/>
        <w:spacing w:before="6"/>
        <w:ind w:left="0"/>
        <w:jc w:val="left"/>
        <w:rPr>
          <w:sz w:val="30"/>
        </w:rPr>
      </w:pPr>
    </w:p>
    <w:p w:rsidR="00C10899" w:rsidRDefault="006A2AAA">
      <w:pPr>
        <w:pStyle w:val="21"/>
        <w:spacing w:before="1"/>
        <w:jc w:val="left"/>
      </w:pPr>
      <w:r>
        <w:t>Недочёты</w:t>
      </w:r>
    </w:p>
    <w:p w:rsidR="00C10899" w:rsidRDefault="006A2AAA" w:rsidP="002D2153">
      <w:pPr>
        <w:pStyle w:val="a5"/>
        <w:numPr>
          <w:ilvl w:val="0"/>
          <w:numId w:val="46"/>
        </w:numPr>
        <w:tabs>
          <w:tab w:val="left" w:pos="647"/>
        </w:tabs>
        <w:spacing w:before="66"/>
        <w:ind w:left="646" w:hanging="246"/>
        <w:jc w:val="left"/>
        <w:rPr>
          <w:sz w:val="24"/>
        </w:rPr>
      </w:pPr>
      <w:r>
        <w:rPr>
          <w:spacing w:val="-1"/>
          <w:sz w:val="24"/>
        </w:rPr>
        <w:br w:type="column"/>
      </w:r>
      <w:r>
        <w:rPr>
          <w:sz w:val="24"/>
        </w:rPr>
        <w:lastRenderedPageBreak/>
        <w:t>Нерациональный</w:t>
      </w:r>
      <w:r>
        <w:rPr>
          <w:spacing w:val="-8"/>
          <w:sz w:val="24"/>
        </w:rPr>
        <w:t xml:space="preserve"> </w:t>
      </w:r>
      <w:r>
        <w:rPr>
          <w:sz w:val="24"/>
        </w:rPr>
        <w:t>выбор</w:t>
      </w:r>
      <w:r>
        <w:rPr>
          <w:spacing w:val="-13"/>
          <w:sz w:val="24"/>
        </w:rPr>
        <w:t xml:space="preserve"> </w:t>
      </w:r>
      <w:r>
        <w:rPr>
          <w:sz w:val="24"/>
        </w:rPr>
        <w:t>решения</w:t>
      </w:r>
      <w:r>
        <w:rPr>
          <w:spacing w:val="-9"/>
          <w:sz w:val="24"/>
        </w:rPr>
        <w:t xml:space="preserve"> </w:t>
      </w:r>
      <w:r>
        <w:rPr>
          <w:sz w:val="24"/>
        </w:rPr>
        <w:t>задачи.</w:t>
      </w:r>
    </w:p>
    <w:p w:rsidR="00C10899" w:rsidRDefault="00C10899">
      <w:pPr>
        <w:pStyle w:val="a3"/>
        <w:spacing w:before="7"/>
        <w:ind w:left="0"/>
        <w:jc w:val="left"/>
      </w:pPr>
    </w:p>
    <w:p w:rsidR="00C10899" w:rsidRDefault="006A2AAA" w:rsidP="002D2153">
      <w:pPr>
        <w:pStyle w:val="a5"/>
        <w:numPr>
          <w:ilvl w:val="0"/>
          <w:numId w:val="45"/>
        </w:numPr>
        <w:tabs>
          <w:tab w:val="left" w:pos="647"/>
        </w:tabs>
        <w:spacing w:before="1" w:line="272" w:lineRule="exact"/>
        <w:ind w:hanging="246"/>
        <w:jc w:val="left"/>
        <w:rPr>
          <w:sz w:val="24"/>
        </w:rPr>
      </w:pPr>
      <w:r>
        <w:rPr>
          <w:sz w:val="24"/>
        </w:rPr>
        <w:t>Нерациональные</w:t>
      </w:r>
      <w:r>
        <w:rPr>
          <w:spacing w:val="-9"/>
          <w:sz w:val="24"/>
        </w:rPr>
        <w:t xml:space="preserve"> </w:t>
      </w:r>
      <w:r>
        <w:rPr>
          <w:sz w:val="24"/>
        </w:rPr>
        <w:t>записи</w:t>
      </w:r>
      <w:r>
        <w:rPr>
          <w:spacing w:val="-7"/>
          <w:sz w:val="24"/>
        </w:rPr>
        <w:t xml:space="preserve"> </w:t>
      </w:r>
      <w:r>
        <w:rPr>
          <w:sz w:val="24"/>
        </w:rPr>
        <w:t>в</w:t>
      </w:r>
      <w:r>
        <w:rPr>
          <w:spacing w:val="-10"/>
          <w:sz w:val="24"/>
        </w:rPr>
        <w:t xml:space="preserve"> </w:t>
      </w:r>
      <w:r>
        <w:rPr>
          <w:sz w:val="24"/>
        </w:rPr>
        <w:t>алгоритмах,</w:t>
      </w:r>
      <w:r>
        <w:rPr>
          <w:spacing w:val="-10"/>
          <w:sz w:val="24"/>
        </w:rPr>
        <w:t xml:space="preserve"> </w:t>
      </w:r>
      <w:r>
        <w:rPr>
          <w:sz w:val="24"/>
        </w:rPr>
        <w:t>преобразований</w:t>
      </w:r>
      <w:r>
        <w:rPr>
          <w:spacing w:val="-5"/>
          <w:sz w:val="24"/>
        </w:rPr>
        <w:t xml:space="preserve"> </w:t>
      </w:r>
      <w:r>
        <w:rPr>
          <w:sz w:val="24"/>
        </w:rPr>
        <w:t>и</w:t>
      </w:r>
      <w:r>
        <w:rPr>
          <w:spacing w:val="-9"/>
          <w:sz w:val="24"/>
        </w:rPr>
        <w:t xml:space="preserve"> </w:t>
      </w:r>
      <w:r>
        <w:rPr>
          <w:sz w:val="24"/>
        </w:rPr>
        <w:t>решений</w:t>
      </w:r>
      <w:r>
        <w:rPr>
          <w:spacing w:val="-10"/>
          <w:sz w:val="24"/>
        </w:rPr>
        <w:t xml:space="preserve"> </w:t>
      </w:r>
      <w:r>
        <w:rPr>
          <w:sz w:val="24"/>
        </w:rPr>
        <w:t>задач.</w:t>
      </w:r>
    </w:p>
    <w:p w:rsidR="00C10899" w:rsidRDefault="006A2AAA" w:rsidP="002D2153">
      <w:pPr>
        <w:pStyle w:val="a5"/>
        <w:numPr>
          <w:ilvl w:val="0"/>
          <w:numId w:val="45"/>
        </w:numPr>
        <w:tabs>
          <w:tab w:val="left" w:pos="697"/>
        </w:tabs>
        <w:spacing w:line="272" w:lineRule="exact"/>
        <w:ind w:left="696" w:hanging="291"/>
        <w:jc w:val="left"/>
        <w:rPr>
          <w:sz w:val="24"/>
        </w:rPr>
      </w:pPr>
      <w:r>
        <w:rPr>
          <w:sz w:val="24"/>
        </w:rPr>
        <w:t>Арифметические</w:t>
      </w:r>
      <w:r>
        <w:rPr>
          <w:spacing w:val="44"/>
          <w:sz w:val="24"/>
        </w:rPr>
        <w:t xml:space="preserve"> </w:t>
      </w:r>
      <w:r>
        <w:rPr>
          <w:sz w:val="24"/>
        </w:rPr>
        <w:t>ошибки</w:t>
      </w:r>
      <w:r>
        <w:rPr>
          <w:spacing w:val="49"/>
          <w:sz w:val="24"/>
        </w:rPr>
        <w:t xml:space="preserve"> </w:t>
      </w:r>
      <w:r>
        <w:rPr>
          <w:sz w:val="24"/>
        </w:rPr>
        <w:t>в</w:t>
      </w:r>
      <w:r>
        <w:rPr>
          <w:spacing w:val="43"/>
          <w:sz w:val="24"/>
        </w:rPr>
        <w:t xml:space="preserve"> </w:t>
      </w:r>
      <w:r>
        <w:rPr>
          <w:sz w:val="24"/>
        </w:rPr>
        <w:t>вычислениях,</w:t>
      </w:r>
      <w:r>
        <w:rPr>
          <w:spacing w:val="43"/>
          <w:sz w:val="24"/>
        </w:rPr>
        <w:t xml:space="preserve"> </w:t>
      </w:r>
      <w:r>
        <w:rPr>
          <w:sz w:val="24"/>
        </w:rPr>
        <w:t>если</w:t>
      </w:r>
      <w:r>
        <w:rPr>
          <w:spacing w:val="46"/>
          <w:sz w:val="24"/>
        </w:rPr>
        <w:t xml:space="preserve"> </w:t>
      </w:r>
      <w:r>
        <w:rPr>
          <w:sz w:val="24"/>
        </w:rPr>
        <w:t>эти</w:t>
      </w:r>
      <w:r>
        <w:rPr>
          <w:spacing w:val="48"/>
          <w:sz w:val="24"/>
        </w:rPr>
        <w:t xml:space="preserve"> </w:t>
      </w:r>
      <w:r>
        <w:rPr>
          <w:sz w:val="24"/>
        </w:rPr>
        <w:t>ошибки</w:t>
      </w:r>
    </w:p>
    <w:p w:rsidR="00C10899" w:rsidRDefault="00C10899">
      <w:pPr>
        <w:spacing w:line="272" w:lineRule="exact"/>
        <w:rPr>
          <w:sz w:val="24"/>
        </w:rPr>
        <w:sectPr w:rsidR="00C10899">
          <w:pgSz w:w="11910" w:h="16840"/>
          <w:pgMar w:top="1040" w:right="420" w:bottom="1140" w:left="940" w:header="0" w:footer="875" w:gutter="0"/>
          <w:cols w:num="2" w:space="720" w:equalWidth="0">
            <w:col w:w="1562" w:space="40"/>
            <w:col w:w="8948"/>
          </w:cols>
        </w:sectPr>
      </w:pPr>
    </w:p>
    <w:p w:rsidR="00C10899" w:rsidRDefault="006A2AAA">
      <w:pPr>
        <w:pStyle w:val="a3"/>
        <w:ind w:left="1441"/>
        <w:jc w:val="left"/>
      </w:pPr>
      <w:r>
        <w:lastRenderedPageBreak/>
        <w:t>грубо</w:t>
      </w:r>
      <w:r>
        <w:rPr>
          <w:spacing w:val="43"/>
        </w:rPr>
        <w:t xml:space="preserve"> </w:t>
      </w:r>
      <w:r>
        <w:t>не</w:t>
      </w:r>
      <w:r>
        <w:rPr>
          <w:spacing w:val="40"/>
        </w:rPr>
        <w:t xml:space="preserve"> </w:t>
      </w:r>
      <w:r>
        <w:t>искажаютреальность</w:t>
      </w:r>
      <w:r>
        <w:rPr>
          <w:spacing w:val="-3"/>
        </w:rPr>
        <w:t xml:space="preserve"> </w:t>
      </w:r>
      <w:r>
        <w:t>полученного результата.</w:t>
      </w:r>
    </w:p>
    <w:p w:rsidR="00C10899" w:rsidRDefault="006A2AAA" w:rsidP="002D2153">
      <w:pPr>
        <w:pStyle w:val="a5"/>
        <w:numPr>
          <w:ilvl w:val="0"/>
          <w:numId w:val="45"/>
        </w:numPr>
        <w:tabs>
          <w:tab w:val="left" w:pos="2248"/>
        </w:tabs>
        <w:ind w:left="2247" w:hanging="246"/>
        <w:jc w:val="left"/>
        <w:rPr>
          <w:sz w:val="24"/>
        </w:rPr>
      </w:pPr>
      <w:r>
        <w:rPr>
          <w:sz w:val="24"/>
        </w:rPr>
        <w:t>Отдельные</w:t>
      </w:r>
      <w:r>
        <w:rPr>
          <w:spacing w:val="-11"/>
          <w:sz w:val="24"/>
        </w:rPr>
        <w:t xml:space="preserve"> </w:t>
      </w:r>
      <w:r>
        <w:rPr>
          <w:sz w:val="24"/>
        </w:rPr>
        <w:t>погрешности</w:t>
      </w:r>
      <w:r>
        <w:rPr>
          <w:spacing w:val="-3"/>
          <w:sz w:val="24"/>
        </w:rPr>
        <w:t xml:space="preserve"> </w:t>
      </w:r>
      <w:r>
        <w:rPr>
          <w:sz w:val="24"/>
        </w:rPr>
        <w:t>в</w:t>
      </w:r>
      <w:r>
        <w:rPr>
          <w:spacing w:val="-8"/>
          <w:sz w:val="24"/>
        </w:rPr>
        <w:t xml:space="preserve"> </w:t>
      </w:r>
      <w:r>
        <w:rPr>
          <w:sz w:val="24"/>
        </w:rPr>
        <w:t>формулировке</w:t>
      </w:r>
      <w:r>
        <w:rPr>
          <w:spacing w:val="-8"/>
          <w:sz w:val="24"/>
        </w:rPr>
        <w:t xml:space="preserve"> </w:t>
      </w:r>
      <w:r>
        <w:rPr>
          <w:sz w:val="24"/>
        </w:rPr>
        <w:t>вопроса</w:t>
      </w:r>
      <w:r>
        <w:rPr>
          <w:spacing w:val="-8"/>
          <w:sz w:val="24"/>
        </w:rPr>
        <w:t xml:space="preserve"> </w:t>
      </w:r>
      <w:r>
        <w:rPr>
          <w:sz w:val="24"/>
        </w:rPr>
        <w:t>или</w:t>
      </w:r>
      <w:r>
        <w:rPr>
          <w:spacing w:val="-1"/>
          <w:sz w:val="24"/>
        </w:rPr>
        <w:t xml:space="preserve"> </w:t>
      </w:r>
      <w:r>
        <w:rPr>
          <w:sz w:val="24"/>
        </w:rPr>
        <w:t>ответа.</w:t>
      </w:r>
    </w:p>
    <w:p w:rsidR="00C10899" w:rsidRDefault="006A2AAA" w:rsidP="002D2153">
      <w:pPr>
        <w:pStyle w:val="a5"/>
        <w:numPr>
          <w:ilvl w:val="0"/>
          <w:numId w:val="45"/>
        </w:numPr>
        <w:tabs>
          <w:tab w:val="left" w:pos="2248"/>
        </w:tabs>
        <w:ind w:left="2247" w:hanging="246"/>
        <w:jc w:val="left"/>
        <w:rPr>
          <w:sz w:val="24"/>
        </w:rPr>
      </w:pPr>
      <w:r>
        <w:rPr>
          <w:sz w:val="24"/>
        </w:rPr>
        <w:t>Небрежное</w:t>
      </w:r>
      <w:r>
        <w:rPr>
          <w:spacing w:val="-11"/>
          <w:sz w:val="24"/>
        </w:rPr>
        <w:t xml:space="preserve"> </w:t>
      </w:r>
      <w:r>
        <w:rPr>
          <w:sz w:val="24"/>
        </w:rPr>
        <w:t>выполнение</w:t>
      </w:r>
      <w:r>
        <w:rPr>
          <w:spacing w:val="-10"/>
          <w:sz w:val="24"/>
        </w:rPr>
        <w:t xml:space="preserve"> </w:t>
      </w:r>
      <w:r>
        <w:rPr>
          <w:sz w:val="24"/>
        </w:rPr>
        <w:t>записей,</w:t>
      </w:r>
      <w:r>
        <w:rPr>
          <w:spacing w:val="-7"/>
          <w:sz w:val="24"/>
        </w:rPr>
        <w:t xml:space="preserve"> </w:t>
      </w:r>
      <w:r>
        <w:rPr>
          <w:sz w:val="24"/>
        </w:rPr>
        <w:t>чертежей,</w:t>
      </w:r>
      <w:r>
        <w:rPr>
          <w:spacing w:val="-7"/>
          <w:sz w:val="24"/>
        </w:rPr>
        <w:t xml:space="preserve"> </w:t>
      </w:r>
      <w:r>
        <w:rPr>
          <w:sz w:val="24"/>
        </w:rPr>
        <w:t>схем,</w:t>
      </w:r>
      <w:r>
        <w:rPr>
          <w:spacing w:val="-10"/>
          <w:sz w:val="24"/>
        </w:rPr>
        <w:t xml:space="preserve"> </w:t>
      </w:r>
      <w:r>
        <w:rPr>
          <w:sz w:val="24"/>
        </w:rPr>
        <w:t>графиков.</w:t>
      </w:r>
    </w:p>
    <w:p w:rsidR="00C10899" w:rsidRDefault="006A2AAA" w:rsidP="002D2153">
      <w:pPr>
        <w:pStyle w:val="a5"/>
        <w:numPr>
          <w:ilvl w:val="0"/>
          <w:numId w:val="45"/>
        </w:numPr>
        <w:tabs>
          <w:tab w:val="left" w:pos="2248"/>
        </w:tabs>
        <w:ind w:left="2247" w:hanging="246"/>
        <w:jc w:val="left"/>
        <w:rPr>
          <w:sz w:val="24"/>
        </w:rPr>
      </w:pPr>
      <w:r>
        <w:rPr>
          <w:sz w:val="24"/>
        </w:rPr>
        <w:t>Орфографические</w:t>
      </w:r>
      <w:r>
        <w:rPr>
          <w:spacing w:val="39"/>
          <w:sz w:val="24"/>
        </w:rPr>
        <w:t xml:space="preserve"> </w:t>
      </w:r>
      <w:r>
        <w:rPr>
          <w:sz w:val="24"/>
        </w:rPr>
        <w:t>и</w:t>
      </w:r>
      <w:r>
        <w:rPr>
          <w:spacing w:val="-10"/>
          <w:sz w:val="24"/>
        </w:rPr>
        <w:t xml:space="preserve"> </w:t>
      </w:r>
      <w:r>
        <w:rPr>
          <w:sz w:val="24"/>
        </w:rPr>
        <w:t>пунктуационные</w:t>
      </w:r>
      <w:r>
        <w:rPr>
          <w:spacing w:val="-11"/>
          <w:sz w:val="24"/>
        </w:rPr>
        <w:t xml:space="preserve"> </w:t>
      </w:r>
      <w:r>
        <w:rPr>
          <w:sz w:val="24"/>
        </w:rPr>
        <w:t>ошибки.</w:t>
      </w:r>
    </w:p>
    <w:p w:rsidR="00C10899" w:rsidRDefault="00C10899">
      <w:pPr>
        <w:pStyle w:val="a3"/>
        <w:spacing w:before="9"/>
        <w:ind w:left="0"/>
        <w:jc w:val="left"/>
      </w:pPr>
    </w:p>
    <w:p w:rsidR="00C10899" w:rsidRDefault="006A2AAA">
      <w:pPr>
        <w:ind w:left="478"/>
        <w:rPr>
          <w:b/>
          <w:sz w:val="24"/>
        </w:rPr>
      </w:pPr>
      <w:r>
        <w:rPr>
          <w:b/>
          <w:sz w:val="24"/>
          <w:u w:val="thick"/>
        </w:rPr>
        <w:t>Критерии</w:t>
      </w:r>
      <w:r>
        <w:rPr>
          <w:b/>
          <w:spacing w:val="-4"/>
          <w:sz w:val="24"/>
          <w:u w:val="thick"/>
        </w:rPr>
        <w:t xml:space="preserve"> </w:t>
      </w:r>
      <w:r>
        <w:rPr>
          <w:b/>
          <w:sz w:val="24"/>
          <w:u w:val="thick"/>
        </w:rPr>
        <w:t>оценивания</w:t>
      </w:r>
      <w:r>
        <w:rPr>
          <w:b/>
          <w:spacing w:val="-8"/>
          <w:sz w:val="24"/>
          <w:u w:val="thick"/>
        </w:rPr>
        <w:t xml:space="preserve"> </w:t>
      </w:r>
      <w:r>
        <w:rPr>
          <w:b/>
          <w:sz w:val="24"/>
          <w:u w:val="thick"/>
        </w:rPr>
        <w:t>по</w:t>
      </w:r>
      <w:r>
        <w:rPr>
          <w:b/>
          <w:spacing w:val="-5"/>
          <w:sz w:val="24"/>
          <w:u w:val="thick"/>
        </w:rPr>
        <w:t xml:space="preserve"> </w:t>
      </w:r>
      <w:r>
        <w:rPr>
          <w:b/>
          <w:sz w:val="24"/>
          <w:u w:val="thick"/>
        </w:rPr>
        <w:t>учебному</w:t>
      </w:r>
      <w:r>
        <w:rPr>
          <w:b/>
          <w:spacing w:val="-3"/>
          <w:sz w:val="24"/>
          <w:u w:val="thick"/>
        </w:rPr>
        <w:t xml:space="preserve"> </w:t>
      </w:r>
      <w:r>
        <w:rPr>
          <w:b/>
          <w:sz w:val="24"/>
          <w:u w:val="thick"/>
        </w:rPr>
        <w:t>предмету</w:t>
      </w:r>
      <w:r>
        <w:rPr>
          <w:b/>
          <w:spacing w:val="1"/>
          <w:sz w:val="24"/>
          <w:u w:val="thick"/>
        </w:rPr>
        <w:t xml:space="preserve"> </w:t>
      </w:r>
      <w:r>
        <w:rPr>
          <w:b/>
          <w:sz w:val="24"/>
          <w:u w:val="thick"/>
        </w:rPr>
        <w:t>«Физика»</w:t>
      </w:r>
    </w:p>
    <w:p w:rsidR="00C10899" w:rsidRDefault="00C10899">
      <w:pPr>
        <w:pStyle w:val="a3"/>
        <w:ind w:left="0"/>
        <w:jc w:val="left"/>
        <w:rPr>
          <w:b/>
          <w:sz w:val="16"/>
        </w:rPr>
      </w:pPr>
    </w:p>
    <w:p w:rsidR="00C10899" w:rsidRDefault="006A2AAA">
      <w:pPr>
        <w:spacing w:before="90" w:line="271" w:lineRule="exact"/>
        <w:ind w:left="478"/>
        <w:jc w:val="both"/>
        <w:rPr>
          <w:sz w:val="24"/>
        </w:rPr>
      </w:pPr>
      <w:r>
        <w:rPr>
          <w:b/>
          <w:i/>
          <w:sz w:val="24"/>
        </w:rPr>
        <w:t>Отметка</w:t>
      </w:r>
      <w:r>
        <w:rPr>
          <w:b/>
          <w:i/>
          <w:spacing w:val="-7"/>
          <w:sz w:val="24"/>
        </w:rPr>
        <w:t xml:space="preserve"> </w:t>
      </w:r>
      <w:r>
        <w:rPr>
          <w:b/>
          <w:i/>
          <w:sz w:val="24"/>
        </w:rPr>
        <w:t>«5»</w:t>
      </w:r>
      <w:r>
        <w:rPr>
          <w:b/>
          <w:i/>
          <w:spacing w:val="-6"/>
          <w:sz w:val="24"/>
        </w:rPr>
        <w:t xml:space="preserve"> </w:t>
      </w:r>
      <w:r>
        <w:rPr>
          <w:sz w:val="24"/>
        </w:rPr>
        <w:t>ставится</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случае,</w:t>
      </w:r>
      <w:r>
        <w:rPr>
          <w:spacing w:val="-1"/>
          <w:sz w:val="24"/>
        </w:rPr>
        <w:t xml:space="preserve"> </w:t>
      </w:r>
      <w:r>
        <w:rPr>
          <w:sz w:val="24"/>
        </w:rPr>
        <w:t>если</w:t>
      </w:r>
      <w:r>
        <w:rPr>
          <w:spacing w:val="6"/>
          <w:sz w:val="24"/>
        </w:rPr>
        <w:t xml:space="preserve"> </w:t>
      </w:r>
      <w:r>
        <w:rPr>
          <w:sz w:val="24"/>
        </w:rPr>
        <w:t>учащийся:</w:t>
      </w:r>
    </w:p>
    <w:p w:rsidR="00C10899" w:rsidRDefault="006A2AAA" w:rsidP="002D2153">
      <w:pPr>
        <w:pStyle w:val="a5"/>
        <w:numPr>
          <w:ilvl w:val="0"/>
          <w:numId w:val="44"/>
        </w:numPr>
        <w:tabs>
          <w:tab w:val="left" w:pos="2150"/>
        </w:tabs>
        <w:spacing w:line="237" w:lineRule="auto"/>
        <w:ind w:right="1253" w:firstLine="0"/>
        <w:rPr>
          <w:sz w:val="24"/>
        </w:rPr>
      </w:pPr>
      <w:r>
        <w:rPr>
          <w:sz w:val="24"/>
        </w:rPr>
        <w:t>Обнаруживает</w:t>
      </w:r>
      <w:r>
        <w:rPr>
          <w:spacing w:val="1"/>
          <w:sz w:val="24"/>
        </w:rPr>
        <w:t xml:space="preserve"> </w:t>
      </w:r>
      <w:r>
        <w:rPr>
          <w:sz w:val="24"/>
        </w:rPr>
        <w:t>полное</w:t>
      </w:r>
      <w:r>
        <w:rPr>
          <w:spacing w:val="1"/>
          <w:sz w:val="24"/>
        </w:rPr>
        <w:t xml:space="preserve"> </w:t>
      </w:r>
      <w:r>
        <w:rPr>
          <w:sz w:val="24"/>
        </w:rPr>
        <w:t>понимание</w:t>
      </w:r>
      <w:r>
        <w:rPr>
          <w:spacing w:val="1"/>
          <w:sz w:val="24"/>
        </w:rPr>
        <w:t xml:space="preserve"> </w:t>
      </w:r>
      <w:r>
        <w:rPr>
          <w:sz w:val="24"/>
        </w:rPr>
        <w:t>физической</w:t>
      </w:r>
      <w:r>
        <w:rPr>
          <w:spacing w:val="1"/>
          <w:sz w:val="24"/>
        </w:rPr>
        <w:t xml:space="preserve"> </w:t>
      </w:r>
      <w:r>
        <w:rPr>
          <w:sz w:val="24"/>
        </w:rPr>
        <w:t>сущности</w:t>
      </w:r>
      <w:r>
        <w:rPr>
          <w:spacing w:val="1"/>
          <w:sz w:val="24"/>
        </w:rPr>
        <w:t xml:space="preserve"> </w:t>
      </w:r>
      <w:r>
        <w:rPr>
          <w:sz w:val="24"/>
        </w:rPr>
        <w:t>рассматриваемых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закономерностей,</w:t>
      </w:r>
      <w:r>
        <w:rPr>
          <w:spacing w:val="1"/>
          <w:sz w:val="24"/>
        </w:rPr>
        <w:t xml:space="preserve"> </w:t>
      </w:r>
      <w:r>
        <w:rPr>
          <w:sz w:val="24"/>
        </w:rPr>
        <w:t>знание</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теорий,</w:t>
      </w:r>
      <w:r>
        <w:rPr>
          <w:spacing w:val="-57"/>
          <w:sz w:val="24"/>
        </w:rPr>
        <w:t xml:space="preserve"> </w:t>
      </w:r>
      <w:r>
        <w:rPr>
          <w:sz w:val="24"/>
        </w:rPr>
        <w:t>умеет</w:t>
      </w:r>
      <w:r>
        <w:rPr>
          <w:spacing w:val="1"/>
          <w:sz w:val="24"/>
        </w:rPr>
        <w:t xml:space="preserve"> </w:t>
      </w:r>
      <w:r>
        <w:rPr>
          <w:sz w:val="24"/>
        </w:rPr>
        <w:t>подтвердить</w:t>
      </w:r>
      <w:r>
        <w:rPr>
          <w:spacing w:val="1"/>
          <w:sz w:val="24"/>
        </w:rPr>
        <w:t xml:space="preserve"> </w:t>
      </w:r>
      <w:r>
        <w:rPr>
          <w:sz w:val="24"/>
        </w:rPr>
        <w:t>их</w:t>
      </w:r>
      <w:r>
        <w:rPr>
          <w:spacing w:val="1"/>
          <w:sz w:val="24"/>
        </w:rPr>
        <w:t xml:space="preserve"> </w:t>
      </w:r>
      <w:r>
        <w:rPr>
          <w:sz w:val="24"/>
        </w:rPr>
        <w:t>конкретными</w:t>
      </w:r>
      <w:r>
        <w:rPr>
          <w:spacing w:val="1"/>
          <w:sz w:val="24"/>
        </w:rPr>
        <w:t xml:space="preserve"> </w:t>
      </w:r>
      <w:r>
        <w:rPr>
          <w:sz w:val="24"/>
        </w:rPr>
        <w:t>примерами,</w:t>
      </w:r>
      <w:r>
        <w:rPr>
          <w:spacing w:val="1"/>
          <w:sz w:val="24"/>
        </w:rPr>
        <w:t xml:space="preserve"> </w:t>
      </w:r>
      <w:r>
        <w:rPr>
          <w:sz w:val="24"/>
        </w:rPr>
        <w:t>применить</w:t>
      </w:r>
      <w:r>
        <w:rPr>
          <w:spacing w:val="1"/>
          <w:sz w:val="24"/>
        </w:rPr>
        <w:t xml:space="preserve"> </w:t>
      </w:r>
      <w:r>
        <w:rPr>
          <w:sz w:val="24"/>
        </w:rPr>
        <w:t>в</w:t>
      </w:r>
      <w:r>
        <w:rPr>
          <w:spacing w:val="1"/>
          <w:sz w:val="24"/>
        </w:rPr>
        <w:t xml:space="preserve"> </w:t>
      </w:r>
      <w:r>
        <w:rPr>
          <w:sz w:val="24"/>
        </w:rPr>
        <w:t>новой</w:t>
      </w:r>
      <w:r>
        <w:rPr>
          <w:spacing w:val="1"/>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при</w:t>
      </w:r>
      <w:r>
        <w:rPr>
          <w:spacing w:val="-6"/>
          <w:sz w:val="24"/>
        </w:rPr>
        <w:t xml:space="preserve"> </w:t>
      </w:r>
      <w:r>
        <w:rPr>
          <w:sz w:val="24"/>
        </w:rPr>
        <w:t>выполнении</w:t>
      </w:r>
      <w:r>
        <w:rPr>
          <w:spacing w:val="-1"/>
          <w:sz w:val="24"/>
        </w:rPr>
        <w:t xml:space="preserve"> </w:t>
      </w:r>
      <w:r>
        <w:rPr>
          <w:sz w:val="24"/>
        </w:rPr>
        <w:t>практических</w:t>
      </w:r>
      <w:r>
        <w:rPr>
          <w:spacing w:val="5"/>
          <w:sz w:val="24"/>
        </w:rPr>
        <w:t xml:space="preserve"> </w:t>
      </w:r>
      <w:r>
        <w:rPr>
          <w:sz w:val="24"/>
        </w:rPr>
        <w:t>заданий.</w:t>
      </w:r>
    </w:p>
    <w:p w:rsidR="00C10899" w:rsidRDefault="006A2AAA" w:rsidP="002D2153">
      <w:pPr>
        <w:pStyle w:val="a5"/>
        <w:numPr>
          <w:ilvl w:val="0"/>
          <w:numId w:val="44"/>
        </w:numPr>
        <w:tabs>
          <w:tab w:val="left" w:pos="2150"/>
        </w:tabs>
        <w:spacing w:before="83"/>
        <w:ind w:right="1268" w:firstLine="0"/>
        <w:rPr>
          <w:sz w:val="24"/>
        </w:rPr>
      </w:pPr>
      <w:r>
        <w:rPr>
          <w:sz w:val="24"/>
        </w:rPr>
        <w:t>Дает</w:t>
      </w:r>
      <w:r>
        <w:rPr>
          <w:spacing w:val="1"/>
          <w:sz w:val="24"/>
        </w:rPr>
        <w:t xml:space="preserve"> </w:t>
      </w:r>
      <w:r>
        <w:rPr>
          <w:sz w:val="24"/>
        </w:rPr>
        <w:t>точное</w:t>
      </w:r>
      <w:r>
        <w:rPr>
          <w:spacing w:val="1"/>
          <w:sz w:val="24"/>
        </w:rPr>
        <w:t xml:space="preserve"> </w:t>
      </w:r>
      <w:r>
        <w:rPr>
          <w:sz w:val="24"/>
        </w:rPr>
        <w:t>определение</w:t>
      </w:r>
      <w:r>
        <w:rPr>
          <w:spacing w:val="1"/>
          <w:sz w:val="24"/>
        </w:rPr>
        <w:t xml:space="preserve"> </w:t>
      </w:r>
      <w:r>
        <w:rPr>
          <w:sz w:val="24"/>
        </w:rPr>
        <w:t>и</w:t>
      </w:r>
      <w:r>
        <w:rPr>
          <w:spacing w:val="1"/>
          <w:sz w:val="24"/>
        </w:rPr>
        <w:t xml:space="preserve"> </w:t>
      </w:r>
      <w:r>
        <w:rPr>
          <w:sz w:val="24"/>
        </w:rPr>
        <w:t>истолкование</w:t>
      </w:r>
      <w:r>
        <w:rPr>
          <w:spacing w:val="1"/>
          <w:sz w:val="24"/>
        </w:rPr>
        <w:t xml:space="preserve"> </w:t>
      </w:r>
      <w:r>
        <w:rPr>
          <w:sz w:val="24"/>
        </w:rPr>
        <w:t>основных</w:t>
      </w:r>
      <w:r>
        <w:rPr>
          <w:spacing w:val="61"/>
          <w:sz w:val="24"/>
        </w:rPr>
        <w:t xml:space="preserve"> </w:t>
      </w:r>
      <w:r>
        <w:rPr>
          <w:sz w:val="24"/>
        </w:rPr>
        <w:t>понятий,</w:t>
      </w:r>
      <w:r>
        <w:rPr>
          <w:spacing w:val="1"/>
          <w:sz w:val="24"/>
        </w:rPr>
        <w:t xml:space="preserve"> </w:t>
      </w:r>
      <w:r>
        <w:rPr>
          <w:sz w:val="24"/>
        </w:rPr>
        <w:t>законов, теорий, а также правильное определение физических величин, их</w:t>
      </w:r>
      <w:r>
        <w:rPr>
          <w:spacing w:val="1"/>
          <w:sz w:val="24"/>
        </w:rPr>
        <w:t xml:space="preserve"> </w:t>
      </w:r>
      <w:r>
        <w:rPr>
          <w:sz w:val="24"/>
        </w:rPr>
        <w:t>единиц</w:t>
      </w:r>
      <w:r>
        <w:rPr>
          <w:spacing w:val="-5"/>
          <w:sz w:val="24"/>
        </w:rPr>
        <w:t xml:space="preserve"> </w:t>
      </w:r>
      <w:r>
        <w:rPr>
          <w:sz w:val="24"/>
        </w:rPr>
        <w:t>и</w:t>
      </w:r>
      <w:r>
        <w:rPr>
          <w:spacing w:val="-4"/>
          <w:sz w:val="24"/>
        </w:rPr>
        <w:t xml:space="preserve"> </w:t>
      </w:r>
      <w:r>
        <w:rPr>
          <w:sz w:val="24"/>
        </w:rPr>
        <w:t>способов</w:t>
      </w:r>
      <w:r>
        <w:rPr>
          <w:spacing w:val="3"/>
          <w:sz w:val="24"/>
        </w:rPr>
        <w:t xml:space="preserve"> </w:t>
      </w:r>
      <w:r>
        <w:rPr>
          <w:sz w:val="24"/>
        </w:rPr>
        <w:t>измерения.</w:t>
      </w:r>
    </w:p>
    <w:p w:rsidR="00C10899" w:rsidRDefault="006A2AAA" w:rsidP="002D2153">
      <w:pPr>
        <w:pStyle w:val="a5"/>
        <w:numPr>
          <w:ilvl w:val="0"/>
          <w:numId w:val="44"/>
        </w:numPr>
        <w:tabs>
          <w:tab w:val="left" w:pos="2150"/>
        </w:tabs>
        <w:spacing w:before="6" w:line="235" w:lineRule="auto"/>
        <w:ind w:right="1261" w:firstLine="0"/>
        <w:rPr>
          <w:sz w:val="24"/>
        </w:rPr>
      </w:pPr>
      <w:r>
        <w:rPr>
          <w:sz w:val="24"/>
        </w:rPr>
        <w:t>Технически грамотно выполняет физические опыты, чертежи, схемы</w:t>
      </w:r>
      <w:r>
        <w:rPr>
          <w:spacing w:val="-57"/>
          <w:sz w:val="24"/>
        </w:rPr>
        <w:t xml:space="preserve"> </w:t>
      </w:r>
      <w:r>
        <w:rPr>
          <w:sz w:val="24"/>
        </w:rPr>
        <w:t>и</w:t>
      </w:r>
      <w:r>
        <w:rPr>
          <w:spacing w:val="1"/>
          <w:sz w:val="24"/>
        </w:rPr>
        <w:t xml:space="preserve"> </w:t>
      </w:r>
      <w:r>
        <w:rPr>
          <w:sz w:val="24"/>
        </w:rPr>
        <w:t>графики,</w:t>
      </w:r>
      <w:r>
        <w:rPr>
          <w:spacing w:val="1"/>
          <w:sz w:val="24"/>
        </w:rPr>
        <w:t xml:space="preserve"> </w:t>
      </w:r>
      <w:r>
        <w:rPr>
          <w:sz w:val="24"/>
        </w:rPr>
        <w:t>сопутствующие</w:t>
      </w:r>
      <w:r>
        <w:rPr>
          <w:spacing w:val="1"/>
          <w:sz w:val="24"/>
        </w:rPr>
        <w:t xml:space="preserve"> </w:t>
      </w:r>
      <w:r>
        <w:rPr>
          <w:sz w:val="24"/>
        </w:rPr>
        <w:t>ответу,</w:t>
      </w:r>
      <w:r>
        <w:rPr>
          <w:spacing w:val="1"/>
          <w:sz w:val="24"/>
        </w:rPr>
        <w:t xml:space="preserve"> </w:t>
      </w:r>
      <w:r>
        <w:rPr>
          <w:sz w:val="24"/>
        </w:rPr>
        <w:t>правильно</w:t>
      </w:r>
      <w:r>
        <w:rPr>
          <w:spacing w:val="1"/>
          <w:sz w:val="24"/>
        </w:rPr>
        <w:t xml:space="preserve"> </w:t>
      </w:r>
      <w:r>
        <w:rPr>
          <w:sz w:val="24"/>
        </w:rPr>
        <w:t>записывает</w:t>
      </w:r>
      <w:r>
        <w:rPr>
          <w:spacing w:val="1"/>
          <w:sz w:val="24"/>
        </w:rPr>
        <w:t xml:space="preserve"> </w:t>
      </w:r>
      <w:r>
        <w:rPr>
          <w:sz w:val="24"/>
        </w:rPr>
        <w:t>формулы,</w:t>
      </w:r>
      <w:r>
        <w:rPr>
          <w:spacing w:val="1"/>
          <w:sz w:val="24"/>
        </w:rPr>
        <w:t xml:space="preserve"> </w:t>
      </w:r>
      <w:r>
        <w:rPr>
          <w:sz w:val="24"/>
        </w:rPr>
        <w:t>пользуясь</w:t>
      </w:r>
      <w:r>
        <w:rPr>
          <w:spacing w:val="-1"/>
          <w:sz w:val="24"/>
        </w:rPr>
        <w:t xml:space="preserve"> </w:t>
      </w:r>
      <w:r>
        <w:rPr>
          <w:sz w:val="24"/>
        </w:rPr>
        <w:t>принятой системой</w:t>
      </w:r>
      <w:r>
        <w:rPr>
          <w:spacing w:val="5"/>
          <w:sz w:val="24"/>
        </w:rPr>
        <w:t xml:space="preserve"> </w:t>
      </w:r>
      <w:r>
        <w:rPr>
          <w:sz w:val="24"/>
        </w:rPr>
        <w:t>условных</w:t>
      </w:r>
      <w:r>
        <w:rPr>
          <w:spacing w:val="2"/>
          <w:sz w:val="24"/>
        </w:rPr>
        <w:t xml:space="preserve"> </w:t>
      </w:r>
      <w:r>
        <w:rPr>
          <w:sz w:val="24"/>
        </w:rPr>
        <w:t>обозначений.</w:t>
      </w:r>
    </w:p>
    <w:p w:rsidR="00C10899" w:rsidRDefault="006A2AAA" w:rsidP="002D2153">
      <w:pPr>
        <w:pStyle w:val="a5"/>
        <w:numPr>
          <w:ilvl w:val="0"/>
          <w:numId w:val="44"/>
        </w:numPr>
        <w:tabs>
          <w:tab w:val="left" w:pos="2150"/>
        </w:tabs>
        <w:spacing w:before="6"/>
        <w:ind w:right="1248" w:firstLine="0"/>
        <w:rPr>
          <w:sz w:val="24"/>
        </w:rPr>
      </w:pPr>
      <w:r>
        <w:rPr>
          <w:sz w:val="24"/>
        </w:rPr>
        <w:t>При ответе не повторяет дословно текст учебника, а умеет отобрать</w:t>
      </w:r>
      <w:r>
        <w:rPr>
          <w:spacing w:val="1"/>
          <w:sz w:val="24"/>
        </w:rPr>
        <w:t xml:space="preserve"> </w:t>
      </w:r>
      <w:r>
        <w:rPr>
          <w:sz w:val="24"/>
        </w:rPr>
        <w:t>главное,</w:t>
      </w:r>
      <w:r>
        <w:rPr>
          <w:spacing w:val="1"/>
          <w:sz w:val="24"/>
        </w:rPr>
        <w:t xml:space="preserve"> </w:t>
      </w:r>
      <w:r>
        <w:rPr>
          <w:sz w:val="24"/>
        </w:rPr>
        <w:t>обнаруживает</w:t>
      </w:r>
      <w:r>
        <w:rPr>
          <w:spacing w:val="1"/>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аргументированность</w:t>
      </w:r>
      <w:r>
        <w:rPr>
          <w:spacing w:val="1"/>
          <w:sz w:val="24"/>
        </w:rPr>
        <w:t xml:space="preserve"> </w:t>
      </w:r>
      <w:r>
        <w:rPr>
          <w:sz w:val="24"/>
        </w:rPr>
        <w:t>суждений, умеет установить связь между изучаемым и ранее изученным</w:t>
      </w:r>
      <w:r>
        <w:rPr>
          <w:spacing w:val="1"/>
          <w:sz w:val="24"/>
        </w:rPr>
        <w:t xml:space="preserve"> </w:t>
      </w:r>
      <w:r>
        <w:rPr>
          <w:sz w:val="24"/>
        </w:rPr>
        <w:t>материалом</w:t>
      </w:r>
      <w:r>
        <w:rPr>
          <w:spacing w:val="1"/>
          <w:sz w:val="24"/>
        </w:rPr>
        <w:t xml:space="preserve"> </w:t>
      </w:r>
      <w:r>
        <w:rPr>
          <w:sz w:val="24"/>
        </w:rPr>
        <w:t>по</w:t>
      </w:r>
      <w:r>
        <w:rPr>
          <w:spacing w:val="1"/>
          <w:sz w:val="24"/>
        </w:rPr>
        <w:t xml:space="preserve"> </w:t>
      </w:r>
      <w:r>
        <w:rPr>
          <w:sz w:val="24"/>
        </w:rPr>
        <w:t>курсу</w:t>
      </w:r>
      <w:r>
        <w:rPr>
          <w:spacing w:val="1"/>
          <w:sz w:val="24"/>
        </w:rPr>
        <w:t xml:space="preserve"> </w:t>
      </w:r>
      <w:r>
        <w:rPr>
          <w:sz w:val="24"/>
        </w:rPr>
        <w:t>физики,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материалом,</w:t>
      </w:r>
      <w:r>
        <w:rPr>
          <w:spacing w:val="1"/>
          <w:sz w:val="24"/>
        </w:rPr>
        <w:t xml:space="preserve"> </w:t>
      </w:r>
      <w:r>
        <w:rPr>
          <w:sz w:val="24"/>
        </w:rPr>
        <w:t>усвоенным</w:t>
      </w:r>
      <w:r>
        <w:rPr>
          <w:spacing w:val="1"/>
          <w:sz w:val="24"/>
        </w:rPr>
        <w:t xml:space="preserve"> </w:t>
      </w:r>
      <w:r>
        <w:rPr>
          <w:sz w:val="24"/>
        </w:rPr>
        <w:t>при</w:t>
      </w:r>
      <w:r>
        <w:rPr>
          <w:spacing w:val="1"/>
          <w:sz w:val="24"/>
        </w:rPr>
        <w:t xml:space="preserve"> </w:t>
      </w:r>
      <w:r>
        <w:rPr>
          <w:sz w:val="24"/>
        </w:rPr>
        <w:t>изучении</w:t>
      </w:r>
      <w:r>
        <w:rPr>
          <w:spacing w:val="3"/>
          <w:sz w:val="24"/>
        </w:rPr>
        <w:t xml:space="preserve"> </w:t>
      </w:r>
      <w:r>
        <w:rPr>
          <w:sz w:val="24"/>
        </w:rPr>
        <w:t>других</w:t>
      </w:r>
      <w:r>
        <w:rPr>
          <w:spacing w:val="3"/>
          <w:sz w:val="24"/>
        </w:rPr>
        <w:t xml:space="preserve"> </w:t>
      </w:r>
      <w:r>
        <w:rPr>
          <w:sz w:val="24"/>
        </w:rPr>
        <w:t>смежных</w:t>
      </w:r>
      <w:r>
        <w:rPr>
          <w:spacing w:val="2"/>
          <w:sz w:val="24"/>
        </w:rPr>
        <w:t xml:space="preserve"> </w:t>
      </w:r>
      <w:r>
        <w:rPr>
          <w:sz w:val="24"/>
        </w:rPr>
        <w:t>предметов.</w:t>
      </w:r>
    </w:p>
    <w:p w:rsidR="00C10899" w:rsidRDefault="006A2AAA" w:rsidP="002D2153">
      <w:pPr>
        <w:pStyle w:val="a5"/>
        <w:numPr>
          <w:ilvl w:val="0"/>
          <w:numId w:val="44"/>
        </w:numPr>
        <w:tabs>
          <w:tab w:val="left" w:pos="2150"/>
        </w:tabs>
        <w:spacing w:line="293" w:lineRule="exact"/>
        <w:ind w:left="2149" w:hanging="709"/>
        <w:rPr>
          <w:sz w:val="24"/>
        </w:rPr>
      </w:pPr>
      <w:r>
        <w:rPr>
          <w:sz w:val="24"/>
        </w:rPr>
        <w:t>Умеет</w:t>
      </w:r>
      <w:r>
        <w:rPr>
          <w:spacing w:val="-10"/>
          <w:sz w:val="24"/>
        </w:rPr>
        <w:t xml:space="preserve"> </w:t>
      </w:r>
      <w:r>
        <w:rPr>
          <w:sz w:val="24"/>
        </w:rPr>
        <w:t>подкрепить</w:t>
      </w:r>
      <w:r>
        <w:rPr>
          <w:spacing w:val="-7"/>
          <w:sz w:val="24"/>
        </w:rPr>
        <w:t xml:space="preserve"> </w:t>
      </w:r>
      <w:r>
        <w:rPr>
          <w:sz w:val="24"/>
        </w:rPr>
        <w:t>ответ</w:t>
      </w:r>
      <w:r>
        <w:rPr>
          <w:spacing w:val="-8"/>
          <w:sz w:val="24"/>
        </w:rPr>
        <w:t xml:space="preserve"> </w:t>
      </w:r>
      <w:r>
        <w:rPr>
          <w:sz w:val="24"/>
        </w:rPr>
        <w:t>несложными</w:t>
      </w:r>
      <w:r>
        <w:rPr>
          <w:spacing w:val="-7"/>
          <w:sz w:val="24"/>
        </w:rPr>
        <w:t xml:space="preserve"> </w:t>
      </w:r>
      <w:r>
        <w:rPr>
          <w:sz w:val="24"/>
        </w:rPr>
        <w:t>демонстрационными</w:t>
      </w:r>
      <w:r>
        <w:rPr>
          <w:spacing w:val="-3"/>
          <w:sz w:val="24"/>
        </w:rPr>
        <w:t xml:space="preserve"> </w:t>
      </w:r>
      <w:r>
        <w:rPr>
          <w:sz w:val="24"/>
        </w:rPr>
        <w:t>опытами.</w:t>
      </w:r>
    </w:p>
    <w:p w:rsidR="00C10899" w:rsidRDefault="006A2AAA" w:rsidP="002D2153">
      <w:pPr>
        <w:pStyle w:val="a5"/>
        <w:numPr>
          <w:ilvl w:val="0"/>
          <w:numId w:val="44"/>
        </w:numPr>
        <w:tabs>
          <w:tab w:val="left" w:pos="2150"/>
        </w:tabs>
        <w:spacing w:line="252" w:lineRule="auto"/>
        <w:ind w:left="2149" w:right="707"/>
        <w:rPr>
          <w:sz w:val="24"/>
        </w:rPr>
      </w:pPr>
      <w:r>
        <w:rPr>
          <w:sz w:val="24"/>
        </w:rPr>
        <w:t>Умеет делать анализ, обобщения и собственные выводы по отмечаемому</w:t>
      </w:r>
      <w:r>
        <w:rPr>
          <w:spacing w:val="1"/>
          <w:sz w:val="24"/>
        </w:rPr>
        <w:t xml:space="preserve"> </w:t>
      </w:r>
      <w:r>
        <w:rPr>
          <w:sz w:val="24"/>
        </w:rPr>
        <w:t>вопросу.</w:t>
      </w:r>
    </w:p>
    <w:p w:rsidR="00C10899" w:rsidRDefault="006A2AAA" w:rsidP="002D2153">
      <w:pPr>
        <w:pStyle w:val="a5"/>
        <w:numPr>
          <w:ilvl w:val="0"/>
          <w:numId w:val="44"/>
        </w:numPr>
        <w:tabs>
          <w:tab w:val="left" w:pos="2150"/>
        </w:tabs>
        <w:spacing w:line="235" w:lineRule="auto"/>
        <w:ind w:right="1261" w:firstLine="0"/>
        <w:rPr>
          <w:sz w:val="24"/>
        </w:rPr>
      </w:pPr>
      <w:r>
        <w:rPr>
          <w:sz w:val="24"/>
        </w:rPr>
        <w:t>Умеет</w:t>
      </w:r>
      <w:r>
        <w:rPr>
          <w:spacing w:val="1"/>
          <w:sz w:val="24"/>
        </w:rPr>
        <w:t xml:space="preserve"> </w:t>
      </w:r>
      <w:r>
        <w:rPr>
          <w:sz w:val="24"/>
        </w:rPr>
        <w:t>самостоятельно</w:t>
      </w:r>
      <w:r>
        <w:rPr>
          <w:spacing w:val="1"/>
          <w:sz w:val="24"/>
        </w:rPr>
        <w:t xml:space="preserve"> </w:t>
      </w:r>
      <w:r>
        <w:rPr>
          <w:sz w:val="24"/>
        </w:rPr>
        <w:t>и</w:t>
      </w:r>
      <w:r>
        <w:rPr>
          <w:spacing w:val="1"/>
          <w:sz w:val="24"/>
        </w:rPr>
        <w:t xml:space="preserve"> </w:t>
      </w:r>
      <w:r>
        <w:rPr>
          <w:sz w:val="24"/>
        </w:rPr>
        <w:t>рационально</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учебником,</w:t>
      </w:r>
      <w:r>
        <w:rPr>
          <w:spacing w:val="1"/>
          <w:sz w:val="24"/>
        </w:rPr>
        <w:t xml:space="preserve"> </w:t>
      </w:r>
      <w:r>
        <w:rPr>
          <w:sz w:val="24"/>
        </w:rPr>
        <w:t>дополнительной</w:t>
      </w:r>
      <w:r>
        <w:rPr>
          <w:spacing w:val="1"/>
          <w:sz w:val="24"/>
        </w:rPr>
        <w:t xml:space="preserve"> </w:t>
      </w:r>
      <w:r>
        <w:rPr>
          <w:sz w:val="24"/>
        </w:rPr>
        <w:t>литературой и</w:t>
      </w:r>
      <w:r>
        <w:rPr>
          <w:spacing w:val="59"/>
          <w:sz w:val="24"/>
        </w:rPr>
        <w:t xml:space="preserve"> </w:t>
      </w:r>
      <w:r>
        <w:rPr>
          <w:sz w:val="24"/>
        </w:rPr>
        <w:t>справочниками.</w:t>
      </w:r>
    </w:p>
    <w:p w:rsidR="00C10899" w:rsidRDefault="006A2AAA">
      <w:pPr>
        <w:pStyle w:val="a3"/>
        <w:ind w:right="1250"/>
      </w:pPr>
      <w:r>
        <w:rPr>
          <w:b/>
          <w:i/>
        </w:rPr>
        <w:t xml:space="preserve">Отметка «4» </w:t>
      </w:r>
      <w:r>
        <w:t>ставится в том случае, если ответ удовлетворяет названным выше</w:t>
      </w:r>
      <w:r>
        <w:rPr>
          <w:spacing w:val="1"/>
        </w:rPr>
        <w:t xml:space="preserve"> </w:t>
      </w:r>
      <w:r>
        <w:t>требованиям,</w:t>
      </w:r>
      <w:r>
        <w:rPr>
          <w:spacing w:val="-1"/>
        </w:rPr>
        <w:t xml:space="preserve"> </w:t>
      </w:r>
      <w:r>
        <w:t>но</w:t>
      </w:r>
      <w:r>
        <w:rPr>
          <w:spacing w:val="7"/>
        </w:rPr>
        <w:t xml:space="preserve"> </w:t>
      </w:r>
      <w:r>
        <w:t>учащийся:</w:t>
      </w:r>
    </w:p>
    <w:p w:rsidR="00C10899" w:rsidRDefault="006A2AAA" w:rsidP="002D2153">
      <w:pPr>
        <w:pStyle w:val="a5"/>
        <w:numPr>
          <w:ilvl w:val="0"/>
          <w:numId w:val="44"/>
        </w:numPr>
        <w:tabs>
          <w:tab w:val="left" w:pos="2150"/>
        </w:tabs>
        <w:spacing w:line="237" w:lineRule="auto"/>
        <w:ind w:left="2149" w:right="709"/>
        <w:rPr>
          <w:sz w:val="24"/>
        </w:rPr>
      </w:pPr>
      <w:r>
        <w:rPr>
          <w:sz w:val="24"/>
        </w:rPr>
        <w:t>Допускает</w:t>
      </w:r>
      <w:r>
        <w:rPr>
          <w:spacing w:val="1"/>
          <w:sz w:val="24"/>
        </w:rPr>
        <w:t xml:space="preserve"> </w:t>
      </w:r>
      <w:r>
        <w:rPr>
          <w:sz w:val="24"/>
        </w:rPr>
        <w:t>одну</w:t>
      </w:r>
      <w:r>
        <w:rPr>
          <w:spacing w:val="1"/>
          <w:sz w:val="24"/>
        </w:rPr>
        <w:t xml:space="preserve"> </w:t>
      </w:r>
      <w:r>
        <w:rPr>
          <w:sz w:val="24"/>
        </w:rPr>
        <w:t>негрубую</w:t>
      </w:r>
      <w:r>
        <w:rPr>
          <w:spacing w:val="1"/>
          <w:sz w:val="24"/>
        </w:rPr>
        <w:t xml:space="preserve"> </w:t>
      </w:r>
      <w:r>
        <w:rPr>
          <w:sz w:val="24"/>
        </w:rPr>
        <w:t>ошибку</w:t>
      </w:r>
      <w:r>
        <w:rPr>
          <w:spacing w:val="60"/>
          <w:sz w:val="24"/>
        </w:rPr>
        <w:t xml:space="preserve"> </w:t>
      </w:r>
      <w:r>
        <w:rPr>
          <w:sz w:val="24"/>
        </w:rPr>
        <w:t>или</w:t>
      </w:r>
      <w:r>
        <w:rPr>
          <w:spacing w:val="60"/>
          <w:sz w:val="24"/>
        </w:rPr>
        <w:t xml:space="preserve"> </w:t>
      </w:r>
      <w:r>
        <w:rPr>
          <w:sz w:val="24"/>
        </w:rPr>
        <w:t>не</w:t>
      </w:r>
      <w:r>
        <w:rPr>
          <w:spacing w:val="60"/>
          <w:sz w:val="24"/>
        </w:rPr>
        <w:t xml:space="preserve"> </w:t>
      </w:r>
      <w:r>
        <w:rPr>
          <w:sz w:val="24"/>
        </w:rPr>
        <w:t>более</w:t>
      </w:r>
      <w:r>
        <w:rPr>
          <w:spacing w:val="60"/>
          <w:sz w:val="24"/>
        </w:rPr>
        <w:t xml:space="preserve"> </w:t>
      </w:r>
      <w:r>
        <w:rPr>
          <w:sz w:val="24"/>
        </w:rPr>
        <w:t>двух</w:t>
      </w:r>
      <w:r>
        <w:rPr>
          <w:spacing w:val="61"/>
          <w:sz w:val="24"/>
        </w:rPr>
        <w:t xml:space="preserve"> </w:t>
      </w:r>
      <w:r>
        <w:rPr>
          <w:sz w:val="24"/>
        </w:rPr>
        <w:t>недочетов</w:t>
      </w:r>
      <w:r>
        <w:rPr>
          <w:spacing w:val="60"/>
          <w:sz w:val="24"/>
        </w:rPr>
        <w:t xml:space="preserve"> </w:t>
      </w:r>
      <w:r>
        <w:rPr>
          <w:sz w:val="24"/>
        </w:rPr>
        <w:t>и</w:t>
      </w:r>
      <w:r>
        <w:rPr>
          <w:spacing w:val="1"/>
          <w:sz w:val="24"/>
        </w:rPr>
        <w:t xml:space="preserve"> </w:t>
      </w:r>
      <w:r>
        <w:rPr>
          <w:sz w:val="24"/>
        </w:rPr>
        <w:t>может</w:t>
      </w:r>
      <w:r>
        <w:rPr>
          <w:spacing w:val="20"/>
          <w:sz w:val="24"/>
        </w:rPr>
        <w:t xml:space="preserve"> </w:t>
      </w:r>
      <w:r>
        <w:rPr>
          <w:sz w:val="24"/>
        </w:rPr>
        <w:t>их</w:t>
      </w:r>
    </w:p>
    <w:p w:rsidR="00C10899" w:rsidRDefault="006A2AAA">
      <w:pPr>
        <w:pStyle w:val="a3"/>
        <w:spacing w:before="66"/>
      </w:pPr>
      <w:r>
        <w:t>исправит</w:t>
      </w:r>
      <w:r>
        <w:rPr>
          <w:spacing w:val="-7"/>
        </w:rPr>
        <w:t xml:space="preserve"> </w:t>
      </w:r>
      <w:r>
        <w:t>самостоятельно,</w:t>
      </w:r>
      <w:r>
        <w:rPr>
          <w:spacing w:val="-4"/>
        </w:rPr>
        <w:t xml:space="preserve"> </w:t>
      </w:r>
      <w:r>
        <w:t>или</w:t>
      </w:r>
      <w:r>
        <w:rPr>
          <w:spacing w:val="-4"/>
        </w:rPr>
        <w:t xml:space="preserve"> </w:t>
      </w:r>
      <w:r>
        <w:t>при</w:t>
      </w:r>
      <w:r>
        <w:rPr>
          <w:spacing w:val="-6"/>
        </w:rPr>
        <w:t xml:space="preserve"> </w:t>
      </w:r>
      <w:r>
        <w:t>помощи</w:t>
      </w:r>
      <w:r>
        <w:rPr>
          <w:spacing w:val="-9"/>
        </w:rPr>
        <w:t xml:space="preserve"> </w:t>
      </w:r>
      <w:r>
        <w:t>небольшой</w:t>
      </w:r>
      <w:r>
        <w:rPr>
          <w:spacing w:val="-5"/>
        </w:rPr>
        <w:t xml:space="preserve"> </w:t>
      </w:r>
      <w:r>
        <w:t>помощи учителя.</w:t>
      </w:r>
    </w:p>
    <w:p w:rsidR="00C10899" w:rsidRDefault="006A2AAA" w:rsidP="002D2153">
      <w:pPr>
        <w:pStyle w:val="a5"/>
        <w:numPr>
          <w:ilvl w:val="0"/>
          <w:numId w:val="44"/>
        </w:numPr>
        <w:tabs>
          <w:tab w:val="left" w:pos="2150"/>
        </w:tabs>
        <w:spacing w:before="7"/>
        <w:ind w:right="1250" w:firstLine="0"/>
        <w:rPr>
          <w:sz w:val="24"/>
        </w:rPr>
      </w:pPr>
      <w:r>
        <w:rPr>
          <w:sz w:val="24"/>
        </w:rPr>
        <w:t>Не</w:t>
      </w:r>
      <w:r>
        <w:rPr>
          <w:spacing w:val="1"/>
          <w:sz w:val="24"/>
        </w:rPr>
        <w:t xml:space="preserve"> </w:t>
      </w:r>
      <w:r>
        <w:rPr>
          <w:sz w:val="24"/>
        </w:rPr>
        <w:t>обладает</w:t>
      </w:r>
      <w:r>
        <w:rPr>
          <w:spacing w:val="1"/>
          <w:sz w:val="24"/>
        </w:rPr>
        <w:t xml:space="preserve"> </w:t>
      </w:r>
      <w:r>
        <w:rPr>
          <w:sz w:val="24"/>
        </w:rPr>
        <w:t>достаточным</w:t>
      </w:r>
      <w:r>
        <w:rPr>
          <w:spacing w:val="1"/>
          <w:sz w:val="24"/>
        </w:rPr>
        <w:t xml:space="preserve"> </w:t>
      </w:r>
      <w:r>
        <w:rPr>
          <w:sz w:val="24"/>
        </w:rPr>
        <w:t>навыком</w:t>
      </w:r>
      <w:r>
        <w:rPr>
          <w:spacing w:val="1"/>
          <w:sz w:val="24"/>
        </w:rPr>
        <w:t xml:space="preserve"> </w:t>
      </w:r>
      <w:r>
        <w:rPr>
          <w:sz w:val="24"/>
        </w:rPr>
        <w:t>работы</w:t>
      </w:r>
      <w:r>
        <w:rPr>
          <w:spacing w:val="1"/>
          <w:sz w:val="24"/>
        </w:rPr>
        <w:t xml:space="preserve"> </w:t>
      </w:r>
      <w:r>
        <w:rPr>
          <w:sz w:val="24"/>
        </w:rPr>
        <w:t>со</w:t>
      </w:r>
      <w:r>
        <w:rPr>
          <w:spacing w:val="1"/>
          <w:sz w:val="24"/>
        </w:rPr>
        <w:t xml:space="preserve"> </w:t>
      </w:r>
      <w:r>
        <w:rPr>
          <w:sz w:val="24"/>
        </w:rPr>
        <w:t>справочной</w:t>
      </w:r>
      <w:r>
        <w:rPr>
          <w:spacing w:val="1"/>
          <w:sz w:val="24"/>
        </w:rPr>
        <w:t xml:space="preserve"> </w:t>
      </w:r>
      <w:r>
        <w:rPr>
          <w:sz w:val="24"/>
        </w:rPr>
        <w:t>литературой (например,</w:t>
      </w:r>
      <w:r>
        <w:rPr>
          <w:spacing w:val="1"/>
          <w:sz w:val="24"/>
        </w:rPr>
        <w:t xml:space="preserve"> </w:t>
      </w:r>
      <w:r>
        <w:rPr>
          <w:sz w:val="24"/>
        </w:rPr>
        <w:t>ученик</w:t>
      </w:r>
      <w:r>
        <w:rPr>
          <w:spacing w:val="60"/>
          <w:sz w:val="24"/>
        </w:rPr>
        <w:t xml:space="preserve"> </w:t>
      </w:r>
      <w:r>
        <w:rPr>
          <w:sz w:val="24"/>
        </w:rPr>
        <w:t>умеет все найти, правильно ориентируется</w:t>
      </w:r>
      <w:r>
        <w:rPr>
          <w:spacing w:val="-57"/>
          <w:sz w:val="24"/>
        </w:rPr>
        <w:t xml:space="preserve"> </w:t>
      </w:r>
      <w:r>
        <w:rPr>
          <w:sz w:val="24"/>
        </w:rPr>
        <w:t>в</w:t>
      </w:r>
      <w:r>
        <w:rPr>
          <w:spacing w:val="1"/>
          <w:sz w:val="24"/>
        </w:rPr>
        <w:t xml:space="preserve"> </w:t>
      </w:r>
      <w:r>
        <w:rPr>
          <w:sz w:val="24"/>
        </w:rPr>
        <w:t>справочниках,</w:t>
      </w:r>
      <w:r>
        <w:rPr>
          <w:spacing w:val="1"/>
          <w:sz w:val="24"/>
        </w:rPr>
        <w:t xml:space="preserve"> </w:t>
      </w:r>
      <w:r>
        <w:rPr>
          <w:sz w:val="24"/>
        </w:rPr>
        <w:t>но</w:t>
      </w:r>
      <w:r>
        <w:rPr>
          <w:spacing w:val="1"/>
          <w:sz w:val="24"/>
        </w:rPr>
        <w:t xml:space="preserve"> </w:t>
      </w:r>
      <w:r>
        <w:rPr>
          <w:sz w:val="24"/>
        </w:rPr>
        <w:t>работает</w:t>
      </w:r>
      <w:r>
        <w:rPr>
          <w:spacing w:val="1"/>
          <w:sz w:val="24"/>
        </w:rPr>
        <w:t xml:space="preserve"> </w:t>
      </w:r>
      <w:r>
        <w:rPr>
          <w:sz w:val="24"/>
        </w:rPr>
        <w:t xml:space="preserve">медленно). </w:t>
      </w:r>
      <w:r>
        <w:rPr>
          <w:b/>
          <w:i/>
          <w:sz w:val="24"/>
        </w:rPr>
        <w:t>Отметка</w:t>
      </w:r>
      <w:r>
        <w:rPr>
          <w:b/>
          <w:i/>
          <w:spacing w:val="1"/>
          <w:sz w:val="24"/>
        </w:rPr>
        <w:t xml:space="preserve"> </w:t>
      </w:r>
      <w:r>
        <w:rPr>
          <w:b/>
          <w:i/>
          <w:sz w:val="24"/>
        </w:rPr>
        <w:t>«3»</w:t>
      </w:r>
      <w:r>
        <w:rPr>
          <w:b/>
          <w:i/>
          <w:spacing w:val="1"/>
          <w:sz w:val="24"/>
        </w:rPr>
        <w:t xml:space="preserve"> </w:t>
      </w:r>
      <w:r>
        <w:rPr>
          <w:sz w:val="24"/>
        </w:rPr>
        <w:t>ставится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случае,</w:t>
      </w:r>
      <w:r>
        <w:rPr>
          <w:spacing w:val="1"/>
          <w:sz w:val="24"/>
        </w:rPr>
        <w:t xml:space="preserve"> </w:t>
      </w:r>
      <w:r>
        <w:rPr>
          <w:sz w:val="24"/>
        </w:rPr>
        <w:t>если</w:t>
      </w:r>
      <w:r>
        <w:rPr>
          <w:spacing w:val="1"/>
          <w:sz w:val="24"/>
        </w:rPr>
        <w:t xml:space="preserve"> </w:t>
      </w:r>
      <w:r>
        <w:rPr>
          <w:sz w:val="24"/>
        </w:rPr>
        <w:t>учащийся</w:t>
      </w:r>
      <w:r>
        <w:rPr>
          <w:spacing w:val="1"/>
          <w:sz w:val="24"/>
        </w:rPr>
        <w:t xml:space="preserve"> </w:t>
      </w:r>
      <w:r>
        <w:rPr>
          <w:sz w:val="24"/>
        </w:rPr>
        <w:t>правильно</w:t>
      </w:r>
      <w:r>
        <w:rPr>
          <w:spacing w:val="1"/>
          <w:sz w:val="24"/>
        </w:rPr>
        <w:t xml:space="preserve"> </w:t>
      </w:r>
      <w:r>
        <w:rPr>
          <w:sz w:val="24"/>
        </w:rPr>
        <w:t>понимает</w:t>
      </w:r>
      <w:r>
        <w:rPr>
          <w:spacing w:val="1"/>
          <w:sz w:val="24"/>
        </w:rPr>
        <w:t xml:space="preserve"> </w:t>
      </w:r>
      <w:r>
        <w:rPr>
          <w:sz w:val="24"/>
        </w:rPr>
        <w:t>физическую</w:t>
      </w:r>
      <w:r>
        <w:rPr>
          <w:spacing w:val="1"/>
          <w:sz w:val="24"/>
        </w:rPr>
        <w:t xml:space="preserve"> </w:t>
      </w:r>
      <w:r>
        <w:rPr>
          <w:sz w:val="24"/>
        </w:rPr>
        <w:t>сущность</w:t>
      </w:r>
      <w:r>
        <w:rPr>
          <w:spacing w:val="1"/>
          <w:sz w:val="24"/>
        </w:rPr>
        <w:t xml:space="preserve"> </w:t>
      </w:r>
      <w:r>
        <w:rPr>
          <w:sz w:val="24"/>
        </w:rPr>
        <w:t>рассматриваемых явлений</w:t>
      </w:r>
      <w:r>
        <w:rPr>
          <w:spacing w:val="2"/>
          <w:sz w:val="24"/>
        </w:rPr>
        <w:t xml:space="preserve"> </w:t>
      </w:r>
      <w:r>
        <w:rPr>
          <w:sz w:val="24"/>
        </w:rPr>
        <w:t>и</w:t>
      </w:r>
      <w:r>
        <w:rPr>
          <w:spacing w:val="-2"/>
          <w:sz w:val="24"/>
        </w:rPr>
        <w:t xml:space="preserve"> </w:t>
      </w:r>
      <w:r>
        <w:rPr>
          <w:sz w:val="24"/>
        </w:rPr>
        <w:t>закономерностей,</w:t>
      </w:r>
      <w:r>
        <w:rPr>
          <w:spacing w:val="-4"/>
          <w:sz w:val="24"/>
        </w:rPr>
        <w:t xml:space="preserve"> </w:t>
      </w:r>
      <w:r>
        <w:rPr>
          <w:sz w:val="24"/>
        </w:rPr>
        <w:t>но</w:t>
      </w:r>
      <w:r>
        <w:rPr>
          <w:spacing w:val="-1"/>
          <w:sz w:val="24"/>
        </w:rPr>
        <w:t xml:space="preserve"> </w:t>
      </w:r>
      <w:r>
        <w:rPr>
          <w:sz w:val="24"/>
        </w:rPr>
        <w:t>при ответе:</w:t>
      </w:r>
    </w:p>
    <w:p w:rsidR="00C10899" w:rsidRDefault="006A2AAA" w:rsidP="002D2153">
      <w:pPr>
        <w:pStyle w:val="a5"/>
        <w:numPr>
          <w:ilvl w:val="0"/>
          <w:numId w:val="44"/>
        </w:numPr>
        <w:tabs>
          <w:tab w:val="left" w:pos="2150"/>
        </w:tabs>
        <w:spacing w:before="2" w:line="235" w:lineRule="auto"/>
        <w:ind w:right="1263" w:firstLine="0"/>
        <w:rPr>
          <w:sz w:val="24"/>
        </w:rPr>
      </w:pPr>
      <w:r>
        <w:rPr>
          <w:sz w:val="24"/>
        </w:rPr>
        <w:t>Обнаруживает</w:t>
      </w:r>
      <w:r>
        <w:rPr>
          <w:spacing w:val="1"/>
          <w:sz w:val="24"/>
        </w:rPr>
        <w:t xml:space="preserve"> </w:t>
      </w:r>
      <w:r>
        <w:rPr>
          <w:sz w:val="24"/>
        </w:rPr>
        <w:t>отдельные</w:t>
      </w:r>
      <w:r>
        <w:rPr>
          <w:spacing w:val="1"/>
          <w:sz w:val="24"/>
        </w:rPr>
        <w:t xml:space="preserve"> </w:t>
      </w:r>
      <w:r>
        <w:rPr>
          <w:sz w:val="24"/>
        </w:rPr>
        <w:t>пробелы</w:t>
      </w:r>
      <w:r>
        <w:rPr>
          <w:spacing w:val="1"/>
          <w:sz w:val="24"/>
        </w:rPr>
        <w:t xml:space="preserve"> </w:t>
      </w:r>
      <w:r>
        <w:rPr>
          <w:sz w:val="24"/>
        </w:rPr>
        <w:t>в</w:t>
      </w:r>
      <w:r>
        <w:rPr>
          <w:spacing w:val="1"/>
          <w:sz w:val="24"/>
        </w:rPr>
        <w:t xml:space="preserve"> </w:t>
      </w:r>
      <w:r>
        <w:rPr>
          <w:sz w:val="24"/>
        </w:rPr>
        <w:t>усвоении</w:t>
      </w:r>
      <w:r>
        <w:rPr>
          <w:spacing w:val="1"/>
          <w:sz w:val="24"/>
        </w:rPr>
        <w:t xml:space="preserve"> </w:t>
      </w:r>
      <w:r>
        <w:rPr>
          <w:sz w:val="24"/>
        </w:rPr>
        <w:t>существенных</w:t>
      </w:r>
      <w:r>
        <w:rPr>
          <w:spacing w:val="1"/>
          <w:sz w:val="24"/>
        </w:rPr>
        <w:t xml:space="preserve"> </w:t>
      </w:r>
      <w:r>
        <w:rPr>
          <w:sz w:val="24"/>
        </w:rPr>
        <w:t>вопросов</w:t>
      </w:r>
      <w:r>
        <w:rPr>
          <w:spacing w:val="1"/>
          <w:sz w:val="24"/>
        </w:rPr>
        <w:t xml:space="preserve"> </w:t>
      </w:r>
      <w:r>
        <w:rPr>
          <w:sz w:val="24"/>
        </w:rPr>
        <w:t>курса</w:t>
      </w:r>
      <w:r>
        <w:rPr>
          <w:spacing w:val="1"/>
          <w:sz w:val="24"/>
        </w:rPr>
        <w:t xml:space="preserve"> </w:t>
      </w:r>
      <w:r>
        <w:rPr>
          <w:sz w:val="24"/>
        </w:rPr>
        <w:t>физики,</w:t>
      </w:r>
      <w:r>
        <w:rPr>
          <w:spacing w:val="1"/>
          <w:sz w:val="24"/>
        </w:rPr>
        <w:t xml:space="preserve"> </w:t>
      </w:r>
      <w:r>
        <w:rPr>
          <w:sz w:val="24"/>
        </w:rPr>
        <w:t>не</w:t>
      </w:r>
      <w:r>
        <w:rPr>
          <w:spacing w:val="1"/>
          <w:sz w:val="24"/>
        </w:rPr>
        <w:t xml:space="preserve"> </w:t>
      </w:r>
      <w:r>
        <w:rPr>
          <w:sz w:val="24"/>
        </w:rPr>
        <w:t>препятствующие</w:t>
      </w:r>
      <w:r>
        <w:rPr>
          <w:spacing w:val="1"/>
          <w:sz w:val="24"/>
        </w:rPr>
        <w:t xml:space="preserve"> </w:t>
      </w:r>
      <w:r>
        <w:rPr>
          <w:sz w:val="24"/>
        </w:rPr>
        <w:t>дальнейшему</w:t>
      </w:r>
      <w:r>
        <w:rPr>
          <w:spacing w:val="1"/>
          <w:sz w:val="24"/>
        </w:rPr>
        <w:t xml:space="preserve"> </w:t>
      </w:r>
      <w:r>
        <w:rPr>
          <w:sz w:val="24"/>
        </w:rPr>
        <w:t>усвоению</w:t>
      </w:r>
      <w:r>
        <w:rPr>
          <w:spacing w:val="1"/>
          <w:sz w:val="24"/>
        </w:rPr>
        <w:t xml:space="preserve"> </w:t>
      </w:r>
      <w:r>
        <w:rPr>
          <w:sz w:val="24"/>
        </w:rPr>
        <w:t>программного</w:t>
      </w:r>
      <w:r>
        <w:rPr>
          <w:spacing w:val="-1"/>
          <w:sz w:val="24"/>
        </w:rPr>
        <w:t xml:space="preserve"> </w:t>
      </w:r>
      <w:r>
        <w:rPr>
          <w:sz w:val="24"/>
        </w:rPr>
        <w:t>материала.</w:t>
      </w:r>
    </w:p>
    <w:p w:rsidR="00C10899" w:rsidRDefault="006A2AAA" w:rsidP="002D2153">
      <w:pPr>
        <w:pStyle w:val="a5"/>
        <w:numPr>
          <w:ilvl w:val="0"/>
          <w:numId w:val="44"/>
        </w:numPr>
        <w:tabs>
          <w:tab w:val="left" w:pos="2150"/>
        </w:tabs>
        <w:spacing w:before="1" w:line="237" w:lineRule="auto"/>
        <w:ind w:right="1256" w:firstLine="0"/>
        <w:rPr>
          <w:sz w:val="24"/>
        </w:rPr>
      </w:pPr>
      <w:r>
        <w:rPr>
          <w:sz w:val="24"/>
        </w:rPr>
        <w:t>Испытывает затруднения в применении знаний, необходимых для</w:t>
      </w:r>
      <w:r>
        <w:rPr>
          <w:spacing w:val="1"/>
          <w:sz w:val="24"/>
        </w:rPr>
        <w:t xml:space="preserve"> </w:t>
      </w:r>
      <w:r>
        <w:rPr>
          <w:sz w:val="24"/>
        </w:rPr>
        <w:t>решения задач различных типов, при объяснении конкретных физических</w:t>
      </w:r>
      <w:r>
        <w:rPr>
          <w:spacing w:val="1"/>
          <w:sz w:val="24"/>
        </w:rPr>
        <w:t xml:space="preserve"> </w:t>
      </w:r>
      <w:r>
        <w:rPr>
          <w:sz w:val="24"/>
        </w:rPr>
        <w:t>явлений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теорий</w:t>
      </w:r>
      <w:r>
        <w:rPr>
          <w:spacing w:val="1"/>
          <w:sz w:val="24"/>
        </w:rPr>
        <w:t xml:space="preserve"> </w:t>
      </w:r>
      <w:r>
        <w:rPr>
          <w:sz w:val="24"/>
        </w:rPr>
        <w:t>и</w:t>
      </w:r>
      <w:r>
        <w:rPr>
          <w:spacing w:val="1"/>
          <w:sz w:val="24"/>
        </w:rPr>
        <w:t xml:space="preserve"> </w:t>
      </w:r>
      <w:r>
        <w:rPr>
          <w:sz w:val="24"/>
        </w:rPr>
        <w:t>законов, или</w:t>
      </w:r>
      <w:r>
        <w:rPr>
          <w:spacing w:val="1"/>
          <w:sz w:val="24"/>
        </w:rPr>
        <w:t xml:space="preserve"> </w:t>
      </w:r>
      <w:r>
        <w:rPr>
          <w:sz w:val="24"/>
        </w:rPr>
        <w:t>в подтверждении</w:t>
      </w:r>
      <w:r>
        <w:rPr>
          <w:spacing w:val="1"/>
          <w:sz w:val="24"/>
        </w:rPr>
        <w:t xml:space="preserve"> </w:t>
      </w:r>
      <w:r>
        <w:rPr>
          <w:sz w:val="24"/>
        </w:rPr>
        <w:t>конкретных</w:t>
      </w:r>
      <w:r>
        <w:rPr>
          <w:spacing w:val="1"/>
          <w:sz w:val="24"/>
        </w:rPr>
        <w:t xml:space="preserve"> </w:t>
      </w:r>
      <w:r>
        <w:rPr>
          <w:sz w:val="24"/>
        </w:rPr>
        <w:t>примеров</w:t>
      </w:r>
      <w:r>
        <w:rPr>
          <w:spacing w:val="-6"/>
          <w:sz w:val="24"/>
        </w:rPr>
        <w:t xml:space="preserve"> </w:t>
      </w:r>
      <w:r>
        <w:rPr>
          <w:sz w:val="24"/>
        </w:rPr>
        <w:t>практического</w:t>
      </w:r>
      <w:r>
        <w:rPr>
          <w:spacing w:val="-1"/>
          <w:sz w:val="24"/>
        </w:rPr>
        <w:t xml:space="preserve"> </w:t>
      </w:r>
      <w:r>
        <w:rPr>
          <w:sz w:val="24"/>
        </w:rPr>
        <w:t>применения</w:t>
      </w:r>
      <w:r>
        <w:rPr>
          <w:spacing w:val="-9"/>
          <w:sz w:val="24"/>
        </w:rPr>
        <w:t xml:space="preserve"> </w:t>
      </w:r>
      <w:r>
        <w:rPr>
          <w:sz w:val="24"/>
        </w:rPr>
        <w:t>теорий.</w:t>
      </w:r>
    </w:p>
    <w:p w:rsidR="00C10899" w:rsidRDefault="006A2AAA" w:rsidP="002D2153">
      <w:pPr>
        <w:pStyle w:val="a5"/>
        <w:numPr>
          <w:ilvl w:val="0"/>
          <w:numId w:val="44"/>
        </w:numPr>
        <w:tabs>
          <w:tab w:val="left" w:pos="2150"/>
        </w:tabs>
        <w:spacing w:before="5" w:line="235" w:lineRule="auto"/>
        <w:ind w:right="1255" w:firstLine="0"/>
        <w:rPr>
          <w:sz w:val="24"/>
        </w:rPr>
      </w:pPr>
      <w:r>
        <w:rPr>
          <w:sz w:val="24"/>
        </w:rPr>
        <w:t>Отвечает</w:t>
      </w:r>
      <w:r>
        <w:rPr>
          <w:spacing w:val="1"/>
          <w:sz w:val="24"/>
        </w:rPr>
        <w:t xml:space="preserve"> </w:t>
      </w:r>
      <w:r>
        <w:rPr>
          <w:sz w:val="24"/>
        </w:rPr>
        <w:t>неполно</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учителя,</w:t>
      </w:r>
      <w:r>
        <w:rPr>
          <w:spacing w:val="1"/>
          <w:sz w:val="24"/>
        </w:rPr>
        <w:t xml:space="preserve"> </w:t>
      </w:r>
      <w:r>
        <w:rPr>
          <w:sz w:val="24"/>
        </w:rPr>
        <w:t>или</w:t>
      </w:r>
      <w:r>
        <w:rPr>
          <w:spacing w:val="1"/>
          <w:sz w:val="24"/>
        </w:rPr>
        <w:t xml:space="preserve"> </w:t>
      </w:r>
      <w:r>
        <w:rPr>
          <w:sz w:val="24"/>
        </w:rPr>
        <w:t>воспроизводит</w:t>
      </w:r>
      <w:r>
        <w:rPr>
          <w:spacing w:val="-57"/>
          <w:sz w:val="24"/>
        </w:rPr>
        <w:t xml:space="preserve"> </w:t>
      </w:r>
      <w:r>
        <w:rPr>
          <w:sz w:val="24"/>
        </w:rPr>
        <w:t>содержание</w:t>
      </w:r>
      <w:r>
        <w:rPr>
          <w:spacing w:val="11"/>
          <w:sz w:val="24"/>
        </w:rPr>
        <w:t xml:space="preserve"> </w:t>
      </w:r>
      <w:r>
        <w:rPr>
          <w:sz w:val="24"/>
        </w:rPr>
        <w:t>текста</w:t>
      </w:r>
      <w:r>
        <w:rPr>
          <w:spacing w:val="16"/>
          <w:sz w:val="24"/>
        </w:rPr>
        <w:t xml:space="preserve"> </w:t>
      </w:r>
      <w:r>
        <w:rPr>
          <w:sz w:val="24"/>
        </w:rPr>
        <w:t>учебника,</w:t>
      </w:r>
      <w:r>
        <w:rPr>
          <w:spacing w:val="9"/>
          <w:sz w:val="24"/>
        </w:rPr>
        <w:t xml:space="preserve"> </w:t>
      </w:r>
      <w:r>
        <w:rPr>
          <w:sz w:val="24"/>
        </w:rPr>
        <w:t>но</w:t>
      </w:r>
      <w:r>
        <w:rPr>
          <w:spacing w:val="4"/>
          <w:sz w:val="24"/>
        </w:rPr>
        <w:t xml:space="preserve"> </w:t>
      </w:r>
      <w:r>
        <w:rPr>
          <w:sz w:val="24"/>
        </w:rPr>
        <w:t>недостаточно</w:t>
      </w:r>
      <w:r>
        <w:rPr>
          <w:spacing w:val="8"/>
          <w:sz w:val="24"/>
        </w:rPr>
        <w:t xml:space="preserve"> </w:t>
      </w:r>
      <w:r>
        <w:rPr>
          <w:sz w:val="24"/>
        </w:rPr>
        <w:t>понимает</w:t>
      </w:r>
      <w:r>
        <w:rPr>
          <w:spacing w:val="11"/>
          <w:sz w:val="24"/>
        </w:rPr>
        <w:t xml:space="preserve"> </w:t>
      </w:r>
      <w:r>
        <w:rPr>
          <w:sz w:val="24"/>
        </w:rPr>
        <w:t>отдельные</w:t>
      </w:r>
      <w:r>
        <w:rPr>
          <w:spacing w:val="9"/>
          <w:sz w:val="24"/>
        </w:rPr>
        <w:t xml:space="preserve"> </w:t>
      </w:r>
      <w:r>
        <w:rPr>
          <w:sz w:val="24"/>
        </w:rPr>
        <w:t>важные</w:t>
      </w:r>
    </w:p>
    <w:p w:rsidR="00C10899" w:rsidRDefault="00C10899">
      <w:pPr>
        <w:spacing w:line="235" w:lineRule="auto"/>
        <w:jc w:val="both"/>
        <w:rPr>
          <w:sz w:val="24"/>
        </w:rPr>
        <w:sectPr w:rsidR="00C10899">
          <w:type w:val="continuous"/>
          <w:pgSz w:w="11910" w:h="16840"/>
          <w:pgMar w:top="1040" w:right="420" w:bottom="1060" w:left="940" w:header="720" w:footer="720" w:gutter="0"/>
          <w:cols w:space="720"/>
        </w:sectPr>
      </w:pPr>
    </w:p>
    <w:p w:rsidR="00C10899" w:rsidRDefault="006A2AAA">
      <w:pPr>
        <w:pStyle w:val="a3"/>
        <w:spacing w:before="61"/>
        <w:ind w:left="1441"/>
      </w:pPr>
      <w:r>
        <w:lastRenderedPageBreak/>
        <w:t>положения,</w:t>
      </w:r>
      <w:r>
        <w:rPr>
          <w:spacing w:val="-1"/>
        </w:rPr>
        <w:t xml:space="preserve"> </w:t>
      </w:r>
      <w:r>
        <w:t>в</w:t>
      </w:r>
      <w:r>
        <w:rPr>
          <w:spacing w:val="-4"/>
        </w:rPr>
        <w:t xml:space="preserve"> </w:t>
      </w:r>
      <w:r>
        <w:t>этом</w:t>
      </w:r>
      <w:r>
        <w:rPr>
          <w:spacing w:val="-4"/>
        </w:rPr>
        <w:t xml:space="preserve"> </w:t>
      </w:r>
      <w:r>
        <w:t>тексте.</w:t>
      </w:r>
    </w:p>
    <w:p w:rsidR="00C10899" w:rsidRDefault="006A2AAA" w:rsidP="002D2153">
      <w:pPr>
        <w:pStyle w:val="a5"/>
        <w:numPr>
          <w:ilvl w:val="0"/>
          <w:numId w:val="44"/>
        </w:numPr>
        <w:tabs>
          <w:tab w:val="left" w:pos="2150"/>
        </w:tabs>
        <w:spacing w:before="7" w:line="237" w:lineRule="auto"/>
        <w:ind w:right="1257" w:firstLine="0"/>
        <w:rPr>
          <w:sz w:val="24"/>
        </w:rPr>
      </w:pPr>
      <w:r>
        <w:rPr>
          <w:sz w:val="24"/>
        </w:rPr>
        <w:t>Обнаруживает недостаточное понимание отдельных положений при</w:t>
      </w:r>
      <w:r>
        <w:rPr>
          <w:spacing w:val="1"/>
          <w:sz w:val="24"/>
        </w:rPr>
        <w:t xml:space="preserve"> </w:t>
      </w:r>
      <w:r>
        <w:rPr>
          <w:sz w:val="24"/>
        </w:rPr>
        <w:t>воспроизведении</w:t>
      </w:r>
      <w:r>
        <w:rPr>
          <w:spacing w:val="1"/>
          <w:sz w:val="24"/>
        </w:rPr>
        <w:t xml:space="preserve"> </w:t>
      </w:r>
      <w:r>
        <w:rPr>
          <w:sz w:val="24"/>
        </w:rPr>
        <w:t>текста</w:t>
      </w:r>
      <w:r>
        <w:rPr>
          <w:spacing w:val="1"/>
          <w:sz w:val="24"/>
        </w:rPr>
        <w:t xml:space="preserve"> </w:t>
      </w:r>
      <w:r>
        <w:rPr>
          <w:sz w:val="24"/>
        </w:rPr>
        <w:t>учебника,</w:t>
      </w:r>
      <w:r>
        <w:rPr>
          <w:spacing w:val="1"/>
          <w:sz w:val="24"/>
        </w:rPr>
        <w:t xml:space="preserve"> </w:t>
      </w:r>
      <w:r>
        <w:rPr>
          <w:sz w:val="24"/>
        </w:rPr>
        <w:t>или</w:t>
      </w:r>
      <w:r>
        <w:rPr>
          <w:spacing w:val="1"/>
          <w:sz w:val="24"/>
        </w:rPr>
        <w:t xml:space="preserve"> </w:t>
      </w:r>
      <w:r>
        <w:rPr>
          <w:sz w:val="24"/>
        </w:rPr>
        <w:t>отвечает</w:t>
      </w:r>
      <w:r>
        <w:rPr>
          <w:spacing w:val="1"/>
          <w:sz w:val="24"/>
        </w:rPr>
        <w:t xml:space="preserve"> </w:t>
      </w:r>
      <w:r>
        <w:rPr>
          <w:sz w:val="24"/>
        </w:rPr>
        <w:t>неполно</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учителя,</w:t>
      </w:r>
      <w:r>
        <w:rPr>
          <w:spacing w:val="-1"/>
          <w:sz w:val="24"/>
        </w:rPr>
        <w:t xml:space="preserve"> </w:t>
      </w:r>
      <w:r>
        <w:rPr>
          <w:sz w:val="24"/>
        </w:rPr>
        <w:t>допуская</w:t>
      </w:r>
      <w:r>
        <w:rPr>
          <w:spacing w:val="1"/>
          <w:sz w:val="24"/>
        </w:rPr>
        <w:t xml:space="preserve"> </w:t>
      </w:r>
      <w:r>
        <w:rPr>
          <w:sz w:val="24"/>
        </w:rPr>
        <w:t>одну</w:t>
      </w:r>
      <w:r>
        <w:rPr>
          <w:spacing w:val="-12"/>
          <w:sz w:val="24"/>
        </w:rPr>
        <w:t xml:space="preserve"> </w:t>
      </w:r>
      <w:r>
        <w:rPr>
          <w:sz w:val="24"/>
        </w:rPr>
        <w:t>-</w:t>
      </w:r>
      <w:r>
        <w:rPr>
          <w:spacing w:val="-1"/>
          <w:sz w:val="24"/>
        </w:rPr>
        <w:t xml:space="preserve"> </w:t>
      </w:r>
      <w:r>
        <w:rPr>
          <w:sz w:val="24"/>
        </w:rPr>
        <w:t>две</w:t>
      </w:r>
      <w:r>
        <w:rPr>
          <w:spacing w:val="-7"/>
          <w:sz w:val="24"/>
        </w:rPr>
        <w:t xml:space="preserve"> </w:t>
      </w:r>
      <w:r>
        <w:rPr>
          <w:sz w:val="24"/>
        </w:rPr>
        <w:t>грубые</w:t>
      </w:r>
      <w:r>
        <w:rPr>
          <w:spacing w:val="-1"/>
          <w:sz w:val="24"/>
        </w:rPr>
        <w:t xml:space="preserve"> </w:t>
      </w:r>
      <w:r>
        <w:rPr>
          <w:sz w:val="24"/>
        </w:rPr>
        <w:t>ошибки.</w:t>
      </w:r>
    </w:p>
    <w:p w:rsidR="00C10899" w:rsidRDefault="006A2AAA">
      <w:pPr>
        <w:spacing w:line="274" w:lineRule="exact"/>
        <w:ind w:left="478"/>
        <w:jc w:val="both"/>
        <w:rPr>
          <w:sz w:val="24"/>
        </w:rPr>
      </w:pPr>
      <w:r>
        <w:rPr>
          <w:b/>
          <w:i/>
          <w:sz w:val="24"/>
        </w:rPr>
        <w:t>Отметка</w:t>
      </w:r>
      <w:r>
        <w:rPr>
          <w:b/>
          <w:i/>
          <w:spacing w:val="-7"/>
          <w:sz w:val="24"/>
        </w:rPr>
        <w:t xml:space="preserve"> </w:t>
      </w:r>
      <w:r>
        <w:rPr>
          <w:b/>
          <w:i/>
          <w:sz w:val="24"/>
        </w:rPr>
        <w:t>«2»</w:t>
      </w:r>
      <w:r>
        <w:rPr>
          <w:b/>
          <w:i/>
          <w:spacing w:val="-6"/>
          <w:sz w:val="24"/>
        </w:rPr>
        <w:t xml:space="preserve"> </w:t>
      </w:r>
      <w:r>
        <w:rPr>
          <w:sz w:val="24"/>
        </w:rPr>
        <w:t>ставится</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случае,</w:t>
      </w:r>
      <w:r>
        <w:rPr>
          <w:spacing w:val="-1"/>
          <w:sz w:val="24"/>
        </w:rPr>
        <w:t xml:space="preserve"> </w:t>
      </w:r>
      <w:r>
        <w:rPr>
          <w:sz w:val="24"/>
        </w:rPr>
        <w:t>если</w:t>
      </w:r>
      <w:r>
        <w:rPr>
          <w:spacing w:val="6"/>
          <w:sz w:val="24"/>
        </w:rPr>
        <w:t xml:space="preserve"> </w:t>
      </w:r>
      <w:r>
        <w:rPr>
          <w:sz w:val="24"/>
        </w:rPr>
        <w:t>учащийся:</w:t>
      </w:r>
    </w:p>
    <w:p w:rsidR="00C10899" w:rsidRDefault="006A2AAA" w:rsidP="002D2153">
      <w:pPr>
        <w:pStyle w:val="a5"/>
        <w:numPr>
          <w:ilvl w:val="0"/>
          <w:numId w:val="44"/>
        </w:numPr>
        <w:tabs>
          <w:tab w:val="left" w:pos="2147"/>
        </w:tabs>
        <w:spacing w:before="2"/>
        <w:ind w:left="2146" w:right="1464" w:hanging="706"/>
        <w:rPr>
          <w:sz w:val="24"/>
        </w:rPr>
      </w:pPr>
      <w:r>
        <w:rPr>
          <w:sz w:val="24"/>
        </w:rPr>
        <w:t>Не</w:t>
      </w:r>
      <w:r>
        <w:rPr>
          <w:spacing w:val="1"/>
          <w:sz w:val="24"/>
        </w:rPr>
        <w:t xml:space="preserve"> </w:t>
      </w:r>
      <w:r>
        <w:rPr>
          <w:sz w:val="24"/>
        </w:rPr>
        <w:t>знает</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понимает</w:t>
      </w:r>
      <w:r>
        <w:rPr>
          <w:spacing w:val="1"/>
          <w:sz w:val="24"/>
        </w:rPr>
        <w:t xml:space="preserve"> </w:t>
      </w:r>
      <w:r>
        <w:rPr>
          <w:sz w:val="24"/>
        </w:rPr>
        <w:t>значительную</w:t>
      </w:r>
      <w:r>
        <w:rPr>
          <w:spacing w:val="1"/>
          <w:sz w:val="24"/>
        </w:rPr>
        <w:t xml:space="preserve"> </w:t>
      </w:r>
      <w:r>
        <w:rPr>
          <w:sz w:val="24"/>
        </w:rPr>
        <w:t>или</w:t>
      </w:r>
      <w:r>
        <w:rPr>
          <w:spacing w:val="1"/>
          <w:sz w:val="24"/>
        </w:rPr>
        <w:t xml:space="preserve"> </w:t>
      </w:r>
      <w:r>
        <w:rPr>
          <w:sz w:val="24"/>
        </w:rPr>
        <w:t>основную</w:t>
      </w:r>
      <w:r>
        <w:rPr>
          <w:spacing w:val="1"/>
          <w:sz w:val="24"/>
        </w:rPr>
        <w:t xml:space="preserve"> </w:t>
      </w:r>
      <w:r>
        <w:rPr>
          <w:sz w:val="24"/>
        </w:rPr>
        <w:t>часть</w:t>
      </w:r>
      <w:r>
        <w:rPr>
          <w:spacing w:val="1"/>
          <w:sz w:val="24"/>
        </w:rPr>
        <w:t xml:space="preserve"> </w:t>
      </w:r>
      <w:r>
        <w:rPr>
          <w:sz w:val="24"/>
        </w:rPr>
        <w:t>программногоматериала</w:t>
      </w:r>
      <w:r>
        <w:rPr>
          <w:spacing w:val="-7"/>
          <w:sz w:val="24"/>
        </w:rPr>
        <w:t xml:space="preserve"> </w:t>
      </w:r>
      <w:r>
        <w:rPr>
          <w:sz w:val="24"/>
        </w:rPr>
        <w:t>в</w:t>
      </w:r>
      <w:r>
        <w:rPr>
          <w:spacing w:val="-2"/>
          <w:sz w:val="24"/>
        </w:rPr>
        <w:t xml:space="preserve"> </w:t>
      </w:r>
      <w:r>
        <w:rPr>
          <w:sz w:val="24"/>
        </w:rPr>
        <w:t>пределах</w:t>
      </w:r>
      <w:r>
        <w:rPr>
          <w:spacing w:val="7"/>
          <w:sz w:val="24"/>
        </w:rPr>
        <w:t xml:space="preserve"> </w:t>
      </w:r>
      <w:r>
        <w:rPr>
          <w:sz w:val="24"/>
        </w:rPr>
        <w:t>поставленных</w:t>
      </w:r>
      <w:r>
        <w:rPr>
          <w:spacing w:val="4"/>
          <w:sz w:val="24"/>
        </w:rPr>
        <w:t xml:space="preserve"> </w:t>
      </w:r>
      <w:r>
        <w:rPr>
          <w:sz w:val="24"/>
        </w:rPr>
        <w:t>вопросов.</w:t>
      </w:r>
    </w:p>
    <w:p w:rsidR="00C10899" w:rsidRDefault="006A2AAA" w:rsidP="002D2153">
      <w:pPr>
        <w:pStyle w:val="a5"/>
        <w:numPr>
          <w:ilvl w:val="0"/>
          <w:numId w:val="44"/>
        </w:numPr>
        <w:tabs>
          <w:tab w:val="left" w:pos="2146"/>
          <w:tab w:val="left" w:pos="2147"/>
        </w:tabs>
        <w:spacing w:before="1" w:line="237" w:lineRule="auto"/>
        <w:ind w:right="1941" w:firstLine="0"/>
        <w:jc w:val="left"/>
        <w:rPr>
          <w:sz w:val="24"/>
        </w:rPr>
      </w:pPr>
      <w:r>
        <w:rPr>
          <w:sz w:val="24"/>
        </w:rPr>
        <w:t>Имеет</w:t>
      </w:r>
      <w:r>
        <w:rPr>
          <w:spacing w:val="12"/>
          <w:sz w:val="24"/>
        </w:rPr>
        <w:t xml:space="preserve"> </w:t>
      </w:r>
      <w:r>
        <w:rPr>
          <w:sz w:val="24"/>
        </w:rPr>
        <w:t>слабо</w:t>
      </w:r>
      <w:r>
        <w:rPr>
          <w:spacing w:val="6"/>
          <w:sz w:val="24"/>
        </w:rPr>
        <w:t xml:space="preserve"> </w:t>
      </w:r>
      <w:r>
        <w:rPr>
          <w:sz w:val="24"/>
        </w:rPr>
        <w:t>сформированные</w:t>
      </w:r>
      <w:r>
        <w:rPr>
          <w:spacing w:val="2"/>
          <w:sz w:val="24"/>
        </w:rPr>
        <w:t xml:space="preserve"> </w:t>
      </w:r>
      <w:r>
        <w:rPr>
          <w:sz w:val="24"/>
        </w:rPr>
        <w:t>и</w:t>
      </w:r>
      <w:r>
        <w:rPr>
          <w:spacing w:val="10"/>
          <w:sz w:val="24"/>
        </w:rPr>
        <w:t xml:space="preserve"> </w:t>
      </w:r>
      <w:r>
        <w:rPr>
          <w:sz w:val="24"/>
        </w:rPr>
        <w:t>неполные</w:t>
      </w:r>
      <w:r>
        <w:rPr>
          <w:spacing w:val="2"/>
          <w:sz w:val="24"/>
        </w:rPr>
        <w:t xml:space="preserve"> </w:t>
      </w:r>
      <w:r>
        <w:rPr>
          <w:sz w:val="24"/>
        </w:rPr>
        <w:t>знания</w:t>
      </w:r>
      <w:r>
        <w:rPr>
          <w:spacing w:val="6"/>
          <w:sz w:val="24"/>
        </w:rPr>
        <w:t xml:space="preserve"> </w:t>
      </w:r>
      <w:r>
        <w:rPr>
          <w:sz w:val="24"/>
        </w:rPr>
        <w:t>и</w:t>
      </w:r>
      <w:r>
        <w:rPr>
          <w:spacing w:val="5"/>
          <w:sz w:val="24"/>
        </w:rPr>
        <w:t xml:space="preserve"> </w:t>
      </w:r>
      <w:r>
        <w:rPr>
          <w:sz w:val="24"/>
        </w:rPr>
        <w:t>не</w:t>
      </w:r>
      <w:r>
        <w:rPr>
          <w:spacing w:val="12"/>
          <w:sz w:val="24"/>
        </w:rPr>
        <w:t xml:space="preserve"> </w:t>
      </w:r>
      <w:r>
        <w:rPr>
          <w:sz w:val="24"/>
        </w:rPr>
        <w:t>умеет</w:t>
      </w:r>
      <w:r>
        <w:rPr>
          <w:spacing w:val="1"/>
          <w:sz w:val="24"/>
        </w:rPr>
        <w:t xml:space="preserve"> </w:t>
      </w:r>
      <w:r>
        <w:rPr>
          <w:spacing w:val="-1"/>
          <w:sz w:val="24"/>
        </w:rPr>
        <w:t>применять</w:t>
      </w:r>
      <w:r>
        <w:rPr>
          <w:spacing w:val="9"/>
          <w:sz w:val="24"/>
        </w:rPr>
        <w:t xml:space="preserve"> </w:t>
      </w:r>
      <w:r>
        <w:rPr>
          <w:spacing w:val="-1"/>
          <w:sz w:val="24"/>
        </w:rPr>
        <w:t>их</w:t>
      </w:r>
      <w:r>
        <w:rPr>
          <w:spacing w:val="12"/>
          <w:sz w:val="24"/>
        </w:rPr>
        <w:t xml:space="preserve"> </w:t>
      </w:r>
      <w:r>
        <w:rPr>
          <w:spacing w:val="-1"/>
          <w:sz w:val="24"/>
        </w:rPr>
        <w:t>крешению</w:t>
      </w:r>
      <w:r>
        <w:rPr>
          <w:spacing w:val="1"/>
          <w:sz w:val="24"/>
        </w:rPr>
        <w:t xml:space="preserve"> </w:t>
      </w:r>
      <w:r>
        <w:rPr>
          <w:sz w:val="24"/>
        </w:rPr>
        <w:t>конкретных</w:t>
      </w:r>
      <w:r>
        <w:rPr>
          <w:spacing w:val="8"/>
          <w:sz w:val="24"/>
        </w:rPr>
        <w:t xml:space="preserve"> </w:t>
      </w:r>
      <w:r>
        <w:rPr>
          <w:sz w:val="24"/>
        </w:rPr>
        <w:t>вопросов и</w:t>
      </w:r>
      <w:r>
        <w:rPr>
          <w:spacing w:val="-2"/>
          <w:sz w:val="24"/>
        </w:rPr>
        <w:t xml:space="preserve"> </w:t>
      </w:r>
      <w:r>
        <w:rPr>
          <w:sz w:val="24"/>
        </w:rPr>
        <w:t>задач</w:t>
      </w:r>
      <w:r>
        <w:rPr>
          <w:spacing w:val="-6"/>
          <w:sz w:val="24"/>
        </w:rPr>
        <w:t xml:space="preserve"> </w:t>
      </w:r>
      <w:r>
        <w:rPr>
          <w:sz w:val="24"/>
        </w:rPr>
        <w:t>по образцу</w:t>
      </w:r>
      <w:r>
        <w:rPr>
          <w:spacing w:val="-21"/>
          <w:sz w:val="24"/>
        </w:rPr>
        <w:t xml:space="preserve"> </w:t>
      </w:r>
      <w:r>
        <w:rPr>
          <w:sz w:val="24"/>
        </w:rPr>
        <w:t>и к</w:t>
      </w:r>
      <w:r>
        <w:rPr>
          <w:spacing w:val="-57"/>
          <w:sz w:val="24"/>
        </w:rPr>
        <w:t xml:space="preserve"> </w:t>
      </w:r>
      <w:r>
        <w:rPr>
          <w:sz w:val="24"/>
        </w:rPr>
        <w:t>проведению опытов.</w:t>
      </w:r>
    </w:p>
    <w:p w:rsidR="00C10899" w:rsidRDefault="006A2AAA" w:rsidP="002D2153">
      <w:pPr>
        <w:pStyle w:val="a5"/>
        <w:numPr>
          <w:ilvl w:val="0"/>
          <w:numId w:val="44"/>
        </w:numPr>
        <w:tabs>
          <w:tab w:val="left" w:pos="2146"/>
          <w:tab w:val="left" w:pos="2147"/>
        </w:tabs>
        <w:spacing w:before="5" w:line="235" w:lineRule="auto"/>
        <w:ind w:right="2022" w:firstLine="0"/>
        <w:jc w:val="left"/>
        <w:rPr>
          <w:sz w:val="24"/>
        </w:rPr>
      </w:pPr>
      <w:r>
        <w:rPr>
          <w:sz w:val="24"/>
        </w:rPr>
        <w:t>При</w:t>
      </w:r>
      <w:r>
        <w:rPr>
          <w:spacing w:val="46"/>
          <w:sz w:val="24"/>
        </w:rPr>
        <w:t xml:space="preserve"> </w:t>
      </w:r>
      <w:r>
        <w:rPr>
          <w:sz w:val="24"/>
        </w:rPr>
        <w:t>ответе</w:t>
      </w:r>
      <w:r>
        <w:rPr>
          <w:spacing w:val="46"/>
          <w:sz w:val="24"/>
        </w:rPr>
        <w:t xml:space="preserve"> </w:t>
      </w:r>
      <w:r>
        <w:rPr>
          <w:sz w:val="24"/>
        </w:rPr>
        <w:t>(на</w:t>
      </w:r>
      <w:r>
        <w:rPr>
          <w:spacing w:val="45"/>
          <w:sz w:val="24"/>
        </w:rPr>
        <w:t xml:space="preserve"> </w:t>
      </w:r>
      <w:r>
        <w:rPr>
          <w:sz w:val="24"/>
        </w:rPr>
        <w:t>один</w:t>
      </w:r>
      <w:r>
        <w:rPr>
          <w:spacing w:val="47"/>
          <w:sz w:val="24"/>
        </w:rPr>
        <w:t xml:space="preserve"> </w:t>
      </w:r>
      <w:r>
        <w:rPr>
          <w:sz w:val="24"/>
        </w:rPr>
        <w:t>вопрос)</w:t>
      </w:r>
      <w:r>
        <w:rPr>
          <w:spacing w:val="48"/>
          <w:sz w:val="24"/>
        </w:rPr>
        <w:t xml:space="preserve"> </w:t>
      </w:r>
      <w:r>
        <w:rPr>
          <w:sz w:val="24"/>
        </w:rPr>
        <w:t>допускает</w:t>
      </w:r>
      <w:r>
        <w:rPr>
          <w:spacing w:val="47"/>
          <w:sz w:val="24"/>
        </w:rPr>
        <w:t xml:space="preserve"> </w:t>
      </w:r>
      <w:r>
        <w:rPr>
          <w:sz w:val="24"/>
        </w:rPr>
        <w:t>более</w:t>
      </w:r>
      <w:r>
        <w:rPr>
          <w:spacing w:val="45"/>
          <w:sz w:val="24"/>
        </w:rPr>
        <w:t xml:space="preserve"> </w:t>
      </w:r>
      <w:r>
        <w:rPr>
          <w:sz w:val="24"/>
        </w:rPr>
        <w:t>двух</w:t>
      </w:r>
      <w:r>
        <w:rPr>
          <w:spacing w:val="53"/>
          <w:sz w:val="24"/>
        </w:rPr>
        <w:t xml:space="preserve"> </w:t>
      </w:r>
      <w:r>
        <w:rPr>
          <w:sz w:val="24"/>
        </w:rPr>
        <w:t>грубых</w:t>
      </w:r>
      <w:r>
        <w:rPr>
          <w:spacing w:val="-57"/>
          <w:sz w:val="24"/>
        </w:rPr>
        <w:t xml:space="preserve"> </w:t>
      </w:r>
      <w:r>
        <w:rPr>
          <w:sz w:val="24"/>
        </w:rPr>
        <w:t>ошибок,</w:t>
      </w:r>
      <w:r>
        <w:rPr>
          <w:spacing w:val="45"/>
          <w:sz w:val="24"/>
        </w:rPr>
        <w:t xml:space="preserve"> </w:t>
      </w:r>
      <w:r>
        <w:rPr>
          <w:sz w:val="24"/>
        </w:rPr>
        <w:t>которые</w:t>
      </w:r>
      <w:r>
        <w:rPr>
          <w:spacing w:val="43"/>
          <w:sz w:val="24"/>
        </w:rPr>
        <w:t xml:space="preserve"> </w:t>
      </w:r>
      <w:r>
        <w:rPr>
          <w:sz w:val="24"/>
        </w:rPr>
        <w:t>неможет</w:t>
      </w:r>
      <w:r>
        <w:rPr>
          <w:spacing w:val="-2"/>
          <w:sz w:val="24"/>
        </w:rPr>
        <w:t xml:space="preserve"> </w:t>
      </w:r>
      <w:r>
        <w:rPr>
          <w:sz w:val="24"/>
        </w:rPr>
        <w:t>исправить даже</w:t>
      </w:r>
      <w:r>
        <w:rPr>
          <w:spacing w:val="-4"/>
          <w:sz w:val="24"/>
        </w:rPr>
        <w:t xml:space="preserve"> </w:t>
      </w:r>
      <w:r>
        <w:rPr>
          <w:sz w:val="24"/>
        </w:rPr>
        <w:t>при</w:t>
      </w:r>
      <w:r>
        <w:rPr>
          <w:spacing w:val="-2"/>
          <w:sz w:val="24"/>
        </w:rPr>
        <w:t xml:space="preserve"> </w:t>
      </w:r>
      <w:r>
        <w:rPr>
          <w:sz w:val="24"/>
        </w:rPr>
        <w:t>помощи</w:t>
      </w:r>
      <w:r>
        <w:rPr>
          <w:spacing w:val="8"/>
          <w:sz w:val="24"/>
        </w:rPr>
        <w:t xml:space="preserve"> </w:t>
      </w:r>
      <w:r>
        <w:rPr>
          <w:sz w:val="24"/>
        </w:rPr>
        <w:t>учителя.</w:t>
      </w:r>
    </w:p>
    <w:p w:rsidR="00C10899" w:rsidRDefault="00C10899">
      <w:pPr>
        <w:pStyle w:val="a3"/>
        <w:spacing w:before="1"/>
        <w:ind w:left="0"/>
        <w:jc w:val="left"/>
        <w:rPr>
          <w:sz w:val="29"/>
        </w:rPr>
      </w:pPr>
    </w:p>
    <w:p w:rsidR="00C10899" w:rsidRDefault="006A2AAA">
      <w:pPr>
        <w:pStyle w:val="21"/>
      </w:pPr>
      <w:r>
        <w:rPr>
          <w:spacing w:val="-1"/>
        </w:rPr>
        <w:t>Оценка</w:t>
      </w:r>
      <w:r>
        <w:rPr>
          <w:spacing w:val="41"/>
        </w:rPr>
        <w:t xml:space="preserve"> </w:t>
      </w:r>
      <w:r>
        <w:rPr>
          <w:spacing w:val="-1"/>
        </w:rPr>
        <w:t>лабораторных</w:t>
      </w:r>
      <w:r>
        <w:rPr>
          <w:spacing w:val="41"/>
        </w:rPr>
        <w:t xml:space="preserve"> </w:t>
      </w:r>
      <w:r>
        <w:t>работ</w:t>
      </w:r>
      <w:r>
        <w:rPr>
          <w:spacing w:val="42"/>
        </w:rPr>
        <w:t xml:space="preserve"> </w:t>
      </w:r>
      <w:r>
        <w:t>по</w:t>
      </w:r>
      <w:r>
        <w:rPr>
          <w:spacing w:val="41"/>
        </w:rPr>
        <w:t xml:space="preserve"> </w:t>
      </w:r>
      <w:r>
        <w:t>физике</w:t>
      </w:r>
      <w:r>
        <w:rPr>
          <w:spacing w:val="-15"/>
        </w:rPr>
        <w:t xml:space="preserve"> </w:t>
      </w:r>
      <w:r>
        <w:t>Отметка</w:t>
      </w:r>
      <w:r>
        <w:rPr>
          <w:spacing w:val="42"/>
        </w:rPr>
        <w:t xml:space="preserve"> </w:t>
      </w:r>
      <w:r>
        <w:t>«5»</w:t>
      </w:r>
    </w:p>
    <w:p w:rsidR="00C10899" w:rsidRDefault="006A2AAA">
      <w:pPr>
        <w:pStyle w:val="a3"/>
        <w:spacing w:before="3"/>
      </w:pPr>
      <w:r>
        <w:t>ставится</w:t>
      </w:r>
      <w:r>
        <w:rPr>
          <w:spacing w:val="-5"/>
        </w:rPr>
        <w:t xml:space="preserve"> </w:t>
      </w:r>
      <w:r>
        <w:t>в</w:t>
      </w:r>
      <w:r>
        <w:rPr>
          <w:spacing w:val="-8"/>
        </w:rPr>
        <w:t xml:space="preserve"> </w:t>
      </w:r>
      <w:r>
        <w:t>том</w:t>
      </w:r>
      <w:r>
        <w:rPr>
          <w:spacing w:val="-5"/>
        </w:rPr>
        <w:t xml:space="preserve"> </w:t>
      </w:r>
      <w:r>
        <w:t>случае,</w:t>
      </w:r>
      <w:r>
        <w:rPr>
          <w:spacing w:val="-1"/>
        </w:rPr>
        <w:t xml:space="preserve"> </w:t>
      </w:r>
      <w:r>
        <w:t>если</w:t>
      </w:r>
      <w:r>
        <w:rPr>
          <w:spacing w:val="8"/>
        </w:rPr>
        <w:t xml:space="preserve"> </w:t>
      </w:r>
      <w:r>
        <w:t>учащийся:</w:t>
      </w:r>
    </w:p>
    <w:p w:rsidR="00C10899" w:rsidRDefault="006A2AAA" w:rsidP="002D2153">
      <w:pPr>
        <w:pStyle w:val="a5"/>
        <w:numPr>
          <w:ilvl w:val="1"/>
          <w:numId w:val="44"/>
        </w:numPr>
        <w:tabs>
          <w:tab w:val="left" w:pos="2162"/>
          <w:tab w:val="left" w:pos="7230"/>
        </w:tabs>
        <w:spacing w:before="10" w:line="235" w:lineRule="auto"/>
        <w:ind w:right="1437"/>
        <w:rPr>
          <w:sz w:val="24"/>
        </w:rPr>
      </w:pPr>
      <w:r>
        <w:rPr>
          <w:sz w:val="24"/>
        </w:rPr>
        <w:t>Выполнил</w:t>
      </w:r>
      <w:r>
        <w:rPr>
          <w:spacing w:val="-2"/>
          <w:sz w:val="24"/>
        </w:rPr>
        <w:t xml:space="preserve"> </w:t>
      </w:r>
      <w:r>
        <w:rPr>
          <w:sz w:val="24"/>
        </w:rPr>
        <w:t>всю работу</w:t>
      </w:r>
      <w:r>
        <w:rPr>
          <w:spacing w:val="-12"/>
          <w:sz w:val="24"/>
        </w:rPr>
        <w:t xml:space="preserve"> </w:t>
      </w:r>
      <w:r>
        <w:rPr>
          <w:sz w:val="24"/>
        </w:rPr>
        <w:t>в полном объеме</w:t>
      </w:r>
      <w:r>
        <w:rPr>
          <w:spacing w:val="15"/>
          <w:sz w:val="24"/>
        </w:rPr>
        <w:t xml:space="preserve"> </w:t>
      </w:r>
      <w:r>
        <w:rPr>
          <w:sz w:val="24"/>
        </w:rPr>
        <w:t>с</w:t>
      </w:r>
      <w:r>
        <w:rPr>
          <w:sz w:val="24"/>
        </w:rPr>
        <w:tab/>
        <w:t>соблюдением</w:t>
      </w:r>
      <w:r>
        <w:rPr>
          <w:spacing w:val="1"/>
          <w:sz w:val="24"/>
        </w:rPr>
        <w:t xml:space="preserve"> </w:t>
      </w:r>
      <w:r>
        <w:rPr>
          <w:sz w:val="24"/>
        </w:rPr>
        <w:t>необходимой</w:t>
      </w:r>
      <w:r>
        <w:rPr>
          <w:spacing w:val="-2"/>
          <w:sz w:val="24"/>
        </w:rPr>
        <w:t xml:space="preserve"> </w:t>
      </w:r>
      <w:r>
        <w:rPr>
          <w:sz w:val="24"/>
        </w:rPr>
        <w:t>последовательности</w:t>
      </w:r>
      <w:r>
        <w:rPr>
          <w:spacing w:val="-4"/>
          <w:sz w:val="24"/>
        </w:rPr>
        <w:t xml:space="preserve"> </w:t>
      </w:r>
      <w:r>
        <w:rPr>
          <w:sz w:val="24"/>
        </w:rPr>
        <w:t>проведения</w:t>
      </w:r>
      <w:r>
        <w:rPr>
          <w:spacing w:val="-10"/>
          <w:sz w:val="24"/>
        </w:rPr>
        <w:t xml:space="preserve"> </w:t>
      </w:r>
      <w:r>
        <w:rPr>
          <w:sz w:val="24"/>
        </w:rPr>
        <w:t>опытов</w:t>
      </w:r>
      <w:r>
        <w:rPr>
          <w:spacing w:val="-9"/>
          <w:sz w:val="24"/>
        </w:rPr>
        <w:t xml:space="preserve"> </w:t>
      </w:r>
      <w:r>
        <w:rPr>
          <w:sz w:val="24"/>
        </w:rPr>
        <w:t>и</w:t>
      </w:r>
      <w:r>
        <w:rPr>
          <w:spacing w:val="-11"/>
          <w:sz w:val="24"/>
        </w:rPr>
        <w:t xml:space="preserve"> </w:t>
      </w:r>
      <w:r>
        <w:rPr>
          <w:sz w:val="24"/>
        </w:rPr>
        <w:t>измерений;</w:t>
      </w:r>
    </w:p>
    <w:p w:rsidR="00C10899" w:rsidRDefault="006A2AAA" w:rsidP="002D2153">
      <w:pPr>
        <w:pStyle w:val="a5"/>
        <w:numPr>
          <w:ilvl w:val="1"/>
          <w:numId w:val="44"/>
        </w:numPr>
        <w:tabs>
          <w:tab w:val="left" w:pos="2162"/>
        </w:tabs>
        <w:spacing w:line="237" w:lineRule="auto"/>
        <w:ind w:right="1260"/>
        <w:rPr>
          <w:sz w:val="24"/>
        </w:rPr>
      </w:pPr>
      <w:r>
        <w:rPr>
          <w:sz w:val="24"/>
        </w:rPr>
        <w:t>самостоятельно</w:t>
      </w:r>
      <w:r>
        <w:rPr>
          <w:spacing w:val="1"/>
          <w:sz w:val="24"/>
        </w:rPr>
        <w:t xml:space="preserve"> </w:t>
      </w:r>
      <w:r>
        <w:rPr>
          <w:sz w:val="24"/>
        </w:rPr>
        <w:t>и</w:t>
      </w:r>
      <w:r>
        <w:rPr>
          <w:spacing w:val="1"/>
          <w:sz w:val="24"/>
        </w:rPr>
        <w:t xml:space="preserve"> </w:t>
      </w:r>
      <w:r>
        <w:rPr>
          <w:sz w:val="24"/>
        </w:rPr>
        <w:t>рационально</w:t>
      </w:r>
      <w:r>
        <w:rPr>
          <w:spacing w:val="1"/>
          <w:sz w:val="24"/>
        </w:rPr>
        <w:t xml:space="preserve"> </w:t>
      </w:r>
      <w:r>
        <w:rPr>
          <w:sz w:val="24"/>
        </w:rPr>
        <w:t>смонтировал</w:t>
      </w:r>
      <w:r>
        <w:rPr>
          <w:spacing w:val="1"/>
          <w:sz w:val="24"/>
        </w:rPr>
        <w:t xml:space="preserve"> </w:t>
      </w:r>
      <w:r>
        <w:rPr>
          <w:sz w:val="24"/>
        </w:rPr>
        <w:t>необходимое</w:t>
      </w:r>
      <w:r>
        <w:rPr>
          <w:spacing w:val="1"/>
          <w:sz w:val="24"/>
        </w:rPr>
        <w:t xml:space="preserve"> </w:t>
      </w:r>
      <w:r>
        <w:rPr>
          <w:sz w:val="24"/>
        </w:rPr>
        <w:t>оборудование,</w:t>
      </w:r>
      <w:r>
        <w:rPr>
          <w:spacing w:val="1"/>
          <w:sz w:val="24"/>
        </w:rPr>
        <w:t xml:space="preserve"> </w:t>
      </w:r>
      <w:r>
        <w:rPr>
          <w:sz w:val="24"/>
        </w:rPr>
        <w:t>все</w:t>
      </w:r>
      <w:r>
        <w:rPr>
          <w:spacing w:val="1"/>
          <w:sz w:val="24"/>
        </w:rPr>
        <w:t xml:space="preserve"> </w:t>
      </w:r>
      <w:r>
        <w:rPr>
          <w:sz w:val="24"/>
        </w:rPr>
        <w:t>опыты</w:t>
      </w:r>
      <w:r>
        <w:rPr>
          <w:spacing w:val="1"/>
          <w:sz w:val="24"/>
        </w:rPr>
        <w:t xml:space="preserve"> </w:t>
      </w:r>
      <w:r>
        <w:rPr>
          <w:sz w:val="24"/>
        </w:rPr>
        <w:t>провел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w:t>
      </w:r>
      <w:r>
        <w:rPr>
          <w:spacing w:val="1"/>
          <w:sz w:val="24"/>
        </w:rPr>
        <w:t xml:space="preserve"> </w:t>
      </w:r>
      <w:r>
        <w:rPr>
          <w:sz w:val="24"/>
        </w:rPr>
        <w:t>режимах,</w:t>
      </w:r>
      <w:r>
        <w:rPr>
          <w:spacing w:val="1"/>
          <w:sz w:val="24"/>
        </w:rPr>
        <w:t xml:space="preserve"> </w:t>
      </w:r>
      <w:r>
        <w:rPr>
          <w:sz w:val="24"/>
        </w:rPr>
        <w:t>обеспечивающих</w:t>
      </w:r>
      <w:r>
        <w:rPr>
          <w:spacing w:val="1"/>
          <w:sz w:val="24"/>
        </w:rPr>
        <w:t xml:space="preserve"> </w:t>
      </w:r>
      <w:r>
        <w:rPr>
          <w:sz w:val="24"/>
        </w:rPr>
        <w:t>получение</w:t>
      </w:r>
      <w:r>
        <w:rPr>
          <w:spacing w:val="-2"/>
          <w:sz w:val="24"/>
        </w:rPr>
        <w:t xml:space="preserve"> </w:t>
      </w:r>
      <w:r>
        <w:rPr>
          <w:sz w:val="24"/>
        </w:rPr>
        <w:t>правильных</w:t>
      </w:r>
      <w:r>
        <w:rPr>
          <w:spacing w:val="1"/>
          <w:sz w:val="24"/>
        </w:rPr>
        <w:t xml:space="preserve"> </w:t>
      </w:r>
      <w:r>
        <w:rPr>
          <w:sz w:val="24"/>
        </w:rPr>
        <w:t>результатов</w:t>
      </w:r>
      <w:r>
        <w:rPr>
          <w:spacing w:val="-7"/>
          <w:sz w:val="24"/>
        </w:rPr>
        <w:t xml:space="preserve"> </w:t>
      </w:r>
      <w:r>
        <w:rPr>
          <w:sz w:val="24"/>
        </w:rPr>
        <w:t>и</w:t>
      </w:r>
      <w:r>
        <w:rPr>
          <w:spacing w:val="-6"/>
          <w:sz w:val="24"/>
        </w:rPr>
        <w:t xml:space="preserve"> </w:t>
      </w:r>
      <w:r>
        <w:rPr>
          <w:sz w:val="24"/>
        </w:rPr>
        <w:t>выводов;</w:t>
      </w:r>
    </w:p>
    <w:p w:rsidR="00C10899" w:rsidRDefault="006A2AAA" w:rsidP="002D2153">
      <w:pPr>
        <w:pStyle w:val="a5"/>
        <w:numPr>
          <w:ilvl w:val="1"/>
          <w:numId w:val="44"/>
        </w:numPr>
        <w:tabs>
          <w:tab w:val="left" w:pos="2162"/>
        </w:tabs>
        <w:spacing w:line="291" w:lineRule="exact"/>
        <w:ind w:hanging="361"/>
        <w:rPr>
          <w:sz w:val="24"/>
        </w:rPr>
      </w:pPr>
      <w:r>
        <w:rPr>
          <w:sz w:val="24"/>
        </w:rPr>
        <w:t>соблюдал</w:t>
      </w:r>
      <w:r>
        <w:rPr>
          <w:spacing w:val="-13"/>
          <w:sz w:val="24"/>
        </w:rPr>
        <w:t xml:space="preserve"> </w:t>
      </w:r>
      <w:r>
        <w:rPr>
          <w:sz w:val="24"/>
        </w:rPr>
        <w:t>требования</w:t>
      </w:r>
      <w:r>
        <w:rPr>
          <w:spacing w:val="-12"/>
          <w:sz w:val="24"/>
        </w:rPr>
        <w:t xml:space="preserve"> </w:t>
      </w:r>
      <w:r>
        <w:rPr>
          <w:sz w:val="24"/>
        </w:rPr>
        <w:t>безопасности</w:t>
      </w:r>
      <w:r>
        <w:rPr>
          <w:spacing w:val="-10"/>
          <w:sz w:val="24"/>
        </w:rPr>
        <w:t xml:space="preserve"> </w:t>
      </w:r>
      <w:r>
        <w:rPr>
          <w:sz w:val="24"/>
        </w:rPr>
        <w:t>труда;</w:t>
      </w:r>
    </w:p>
    <w:p w:rsidR="00C10899" w:rsidRDefault="006A2AAA" w:rsidP="002D2153">
      <w:pPr>
        <w:pStyle w:val="a5"/>
        <w:numPr>
          <w:ilvl w:val="1"/>
          <w:numId w:val="44"/>
        </w:numPr>
        <w:tabs>
          <w:tab w:val="left" w:pos="2162"/>
        </w:tabs>
        <w:spacing w:line="237" w:lineRule="auto"/>
        <w:ind w:right="1260"/>
        <w:rPr>
          <w:sz w:val="24"/>
        </w:rPr>
      </w:pPr>
      <w:r>
        <w:rPr>
          <w:sz w:val="24"/>
        </w:rPr>
        <w:t>в</w:t>
      </w:r>
      <w:r>
        <w:rPr>
          <w:spacing w:val="1"/>
          <w:sz w:val="24"/>
        </w:rPr>
        <w:t xml:space="preserve"> </w:t>
      </w:r>
      <w:r>
        <w:rPr>
          <w:sz w:val="24"/>
        </w:rPr>
        <w:t>отчете</w:t>
      </w:r>
      <w:r>
        <w:rPr>
          <w:spacing w:val="1"/>
          <w:sz w:val="24"/>
        </w:rPr>
        <w:t xml:space="preserve"> </w:t>
      </w:r>
      <w:r>
        <w:rPr>
          <w:sz w:val="24"/>
        </w:rPr>
        <w:t>правильно</w:t>
      </w:r>
      <w:r>
        <w:rPr>
          <w:spacing w:val="1"/>
          <w:sz w:val="24"/>
        </w:rPr>
        <w:t xml:space="preserve"> </w:t>
      </w:r>
      <w:r>
        <w:rPr>
          <w:sz w:val="24"/>
        </w:rPr>
        <w:t>и</w:t>
      </w:r>
      <w:r>
        <w:rPr>
          <w:spacing w:val="1"/>
          <w:sz w:val="24"/>
        </w:rPr>
        <w:t xml:space="preserve"> </w:t>
      </w:r>
      <w:r>
        <w:rPr>
          <w:sz w:val="24"/>
        </w:rPr>
        <w:t>аккуратно</w:t>
      </w:r>
      <w:r>
        <w:rPr>
          <w:spacing w:val="1"/>
          <w:sz w:val="24"/>
        </w:rPr>
        <w:t xml:space="preserve"> </w:t>
      </w:r>
      <w:r>
        <w:rPr>
          <w:sz w:val="24"/>
        </w:rPr>
        <w:t>выполнил</w:t>
      </w:r>
      <w:r>
        <w:rPr>
          <w:spacing w:val="1"/>
          <w:sz w:val="24"/>
        </w:rPr>
        <w:t xml:space="preserve"> </w:t>
      </w:r>
      <w:r>
        <w:rPr>
          <w:sz w:val="24"/>
        </w:rPr>
        <w:t>все</w:t>
      </w:r>
      <w:r>
        <w:rPr>
          <w:spacing w:val="1"/>
          <w:sz w:val="24"/>
        </w:rPr>
        <w:t xml:space="preserve"> </w:t>
      </w:r>
      <w:r>
        <w:rPr>
          <w:sz w:val="24"/>
        </w:rPr>
        <w:t>записи,</w:t>
      </w:r>
      <w:r>
        <w:rPr>
          <w:spacing w:val="1"/>
          <w:sz w:val="24"/>
        </w:rPr>
        <w:t xml:space="preserve"> </w:t>
      </w:r>
      <w:r>
        <w:rPr>
          <w:sz w:val="24"/>
        </w:rPr>
        <w:t>таблицы,</w:t>
      </w:r>
      <w:r>
        <w:rPr>
          <w:spacing w:val="1"/>
          <w:sz w:val="24"/>
        </w:rPr>
        <w:t xml:space="preserve"> </w:t>
      </w:r>
      <w:r>
        <w:rPr>
          <w:sz w:val="24"/>
        </w:rPr>
        <w:t>рисунки, чертежи,графики, вычисления;</w:t>
      </w:r>
    </w:p>
    <w:p w:rsidR="00C10899" w:rsidRDefault="006A2AAA" w:rsidP="002D2153">
      <w:pPr>
        <w:pStyle w:val="a5"/>
        <w:numPr>
          <w:ilvl w:val="1"/>
          <w:numId w:val="44"/>
        </w:numPr>
        <w:tabs>
          <w:tab w:val="left" w:pos="2162"/>
        </w:tabs>
        <w:spacing w:line="294" w:lineRule="exact"/>
        <w:ind w:hanging="361"/>
        <w:rPr>
          <w:sz w:val="24"/>
        </w:rPr>
      </w:pPr>
      <w:r>
        <w:rPr>
          <w:sz w:val="24"/>
        </w:rPr>
        <w:t>правильно</w:t>
      </w:r>
      <w:r>
        <w:rPr>
          <w:spacing w:val="-8"/>
          <w:sz w:val="24"/>
        </w:rPr>
        <w:t xml:space="preserve"> </w:t>
      </w:r>
      <w:r>
        <w:rPr>
          <w:sz w:val="24"/>
        </w:rPr>
        <w:t>выполнил</w:t>
      </w:r>
      <w:r>
        <w:rPr>
          <w:spacing w:val="-11"/>
          <w:sz w:val="24"/>
        </w:rPr>
        <w:t xml:space="preserve"> </w:t>
      </w:r>
      <w:r>
        <w:rPr>
          <w:sz w:val="24"/>
        </w:rPr>
        <w:t>анализ</w:t>
      </w:r>
      <w:r>
        <w:rPr>
          <w:spacing w:val="-3"/>
          <w:sz w:val="24"/>
        </w:rPr>
        <w:t xml:space="preserve"> </w:t>
      </w:r>
      <w:r>
        <w:rPr>
          <w:sz w:val="24"/>
        </w:rPr>
        <w:t>погрешностей</w:t>
      </w:r>
      <w:r>
        <w:rPr>
          <w:spacing w:val="-3"/>
          <w:sz w:val="24"/>
        </w:rPr>
        <w:t xml:space="preserve"> </w:t>
      </w:r>
      <w:r>
        <w:rPr>
          <w:sz w:val="24"/>
        </w:rPr>
        <w:t>.</w:t>
      </w:r>
    </w:p>
    <w:p w:rsidR="00C10899" w:rsidRDefault="006A2AAA">
      <w:pPr>
        <w:pStyle w:val="a3"/>
        <w:spacing w:before="70" w:line="235" w:lineRule="auto"/>
        <w:ind w:right="1263"/>
      </w:pPr>
      <w:r>
        <w:rPr>
          <w:b/>
        </w:rPr>
        <w:t xml:space="preserve">Отметка «4» </w:t>
      </w:r>
      <w:r>
        <w:t>ставится в том случае, если были выполнены требования к оценке «5»,</w:t>
      </w:r>
      <w:r>
        <w:rPr>
          <w:spacing w:val="1"/>
        </w:rPr>
        <w:t xml:space="preserve"> </w:t>
      </w:r>
      <w:r>
        <w:t>ноучащийся</w:t>
      </w:r>
    </w:p>
    <w:p w:rsidR="00C10899" w:rsidRDefault="006A2AAA" w:rsidP="002D2153">
      <w:pPr>
        <w:pStyle w:val="a5"/>
        <w:numPr>
          <w:ilvl w:val="1"/>
          <w:numId w:val="44"/>
        </w:numPr>
        <w:tabs>
          <w:tab w:val="left" w:pos="2161"/>
          <w:tab w:val="left" w:pos="2162"/>
        </w:tabs>
        <w:spacing w:before="7" w:line="294" w:lineRule="exact"/>
        <w:ind w:hanging="361"/>
        <w:jc w:val="left"/>
        <w:rPr>
          <w:sz w:val="24"/>
        </w:rPr>
      </w:pPr>
      <w:r>
        <w:rPr>
          <w:sz w:val="24"/>
        </w:rPr>
        <w:t>допустил</w:t>
      </w:r>
      <w:r>
        <w:rPr>
          <w:spacing w:val="-4"/>
          <w:sz w:val="24"/>
        </w:rPr>
        <w:t xml:space="preserve"> </w:t>
      </w:r>
      <w:r>
        <w:rPr>
          <w:sz w:val="24"/>
        </w:rPr>
        <w:t>недочеты</w:t>
      </w:r>
      <w:r>
        <w:rPr>
          <w:spacing w:val="-7"/>
          <w:sz w:val="24"/>
        </w:rPr>
        <w:t xml:space="preserve"> </w:t>
      </w:r>
      <w:r>
        <w:rPr>
          <w:sz w:val="24"/>
        </w:rPr>
        <w:t>или</w:t>
      </w:r>
      <w:r>
        <w:rPr>
          <w:spacing w:val="-7"/>
          <w:sz w:val="24"/>
        </w:rPr>
        <w:t xml:space="preserve"> </w:t>
      </w:r>
      <w:r>
        <w:rPr>
          <w:sz w:val="24"/>
        </w:rPr>
        <w:t>негрубые</w:t>
      </w:r>
      <w:r>
        <w:rPr>
          <w:spacing w:val="-8"/>
          <w:sz w:val="24"/>
        </w:rPr>
        <w:t xml:space="preserve"> </w:t>
      </w:r>
      <w:r>
        <w:rPr>
          <w:sz w:val="24"/>
        </w:rPr>
        <w:t>ошибки.</w:t>
      </w:r>
    </w:p>
    <w:p w:rsidR="00C10899" w:rsidRDefault="006A2AAA">
      <w:pPr>
        <w:pStyle w:val="a3"/>
        <w:jc w:val="left"/>
      </w:pPr>
      <w:r>
        <w:rPr>
          <w:b/>
        </w:rPr>
        <w:t>Отметка</w:t>
      </w:r>
      <w:r>
        <w:rPr>
          <w:b/>
          <w:spacing w:val="9"/>
        </w:rPr>
        <w:t xml:space="preserve"> </w:t>
      </w:r>
      <w:r>
        <w:rPr>
          <w:b/>
        </w:rPr>
        <w:t>«3»</w:t>
      </w:r>
      <w:r>
        <w:rPr>
          <w:b/>
          <w:spacing w:val="11"/>
        </w:rPr>
        <w:t xml:space="preserve"> </w:t>
      </w:r>
      <w:r>
        <w:t>ставится,</w:t>
      </w:r>
      <w:r>
        <w:rPr>
          <w:spacing w:val="8"/>
        </w:rPr>
        <w:t xml:space="preserve"> </w:t>
      </w:r>
      <w:r>
        <w:t>если</w:t>
      </w:r>
      <w:r>
        <w:rPr>
          <w:spacing w:val="12"/>
        </w:rPr>
        <w:t xml:space="preserve"> </w:t>
      </w:r>
      <w:r>
        <w:t>результат</w:t>
      </w:r>
      <w:r>
        <w:rPr>
          <w:spacing w:val="12"/>
        </w:rPr>
        <w:t xml:space="preserve"> </w:t>
      </w:r>
      <w:r>
        <w:t>выполненной</w:t>
      </w:r>
      <w:r>
        <w:rPr>
          <w:spacing w:val="13"/>
        </w:rPr>
        <w:t xml:space="preserve"> </w:t>
      </w:r>
      <w:r>
        <w:t>части</w:t>
      </w:r>
      <w:r>
        <w:rPr>
          <w:spacing w:val="14"/>
        </w:rPr>
        <w:t xml:space="preserve"> </w:t>
      </w:r>
      <w:r>
        <w:t>таков,</w:t>
      </w:r>
      <w:r>
        <w:rPr>
          <w:spacing w:val="9"/>
        </w:rPr>
        <w:t xml:space="preserve"> </w:t>
      </w:r>
      <w:r>
        <w:t>что</w:t>
      </w:r>
      <w:r>
        <w:rPr>
          <w:spacing w:val="9"/>
        </w:rPr>
        <w:t xml:space="preserve"> </w:t>
      </w:r>
      <w:r>
        <w:t>позволяет</w:t>
      </w:r>
      <w:r>
        <w:rPr>
          <w:spacing w:val="14"/>
        </w:rPr>
        <w:t xml:space="preserve"> </w:t>
      </w:r>
      <w:r>
        <w:t>получить</w:t>
      </w:r>
      <w:r>
        <w:rPr>
          <w:spacing w:val="-57"/>
        </w:rPr>
        <w:t xml:space="preserve"> </w:t>
      </w:r>
      <w:r>
        <w:t>правильные</w:t>
      </w:r>
      <w:r>
        <w:rPr>
          <w:spacing w:val="-8"/>
        </w:rPr>
        <w:t xml:space="preserve"> </w:t>
      </w:r>
      <w:r>
        <w:t>выводы,</w:t>
      </w:r>
      <w:r>
        <w:rPr>
          <w:spacing w:val="-4"/>
        </w:rPr>
        <w:t xml:space="preserve"> </w:t>
      </w:r>
      <w:r>
        <w:t>но</w:t>
      </w:r>
      <w:r>
        <w:rPr>
          <w:spacing w:val="-3"/>
        </w:rPr>
        <w:t xml:space="preserve"> </w:t>
      </w:r>
      <w:r>
        <w:t>в</w:t>
      </w:r>
      <w:r>
        <w:rPr>
          <w:spacing w:val="-5"/>
        </w:rPr>
        <w:t xml:space="preserve"> </w:t>
      </w:r>
      <w:r>
        <w:t>ходе</w:t>
      </w:r>
      <w:r>
        <w:rPr>
          <w:spacing w:val="-4"/>
        </w:rPr>
        <w:t xml:space="preserve"> </w:t>
      </w:r>
      <w:r>
        <w:t>проведения</w:t>
      </w:r>
      <w:r>
        <w:rPr>
          <w:spacing w:val="-1"/>
        </w:rPr>
        <w:t xml:space="preserve"> </w:t>
      </w:r>
      <w:r>
        <w:t>опыта</w:t>
      </w:r>
      <w:r>
        <w:rPr>
          <w:spacing w:val="-4"/>
        </w:rPr>
        <w:t xml:space="preserve"> </w:t>
      </w:r>
      <w:r>
        <w:t>и</w:t>
      </w:r>
      <w:r>
        <w:rPr>
          <w:spacing w:val="-3"/>
        </w:rPr>
        <w:t xml:space="preserve"> </w:t>
      </w:r>
      <w:r>
        <w:t>измерений</w:t>
      </w:r>
      <w:r>
        <w:rPr>
          <w:spacing w:val="-2"/>
        </w:rPr>
        <w:t xml:space="preserve"> </w:t>
      </w:r>
      <w:r>
        <w:t>были</w:t>
      </w:r>
      <w:r>
        <w:rPr>
          <w:spacing w:val="-4"/>
        </w:rPr>
        <w:t xml:space="preserve"> </w:t>
      </w:r>
      <w:r>
        <w:t>допущены</w:t>
      </w:r>
      <w:r>
        <w:rPr>
          <w:spacing w:val="-1"/>
        </w:rPr>
        <w:t xml:space="preserve"> </w:t>
      </w:r>
      <w:r>
        <w:t>ошибки.</w:t>
      </w:r>
    </w:p>
    <w:p w:rsidR="00C10899" w:rsidRDefault="006A2AAA">
      <w:pPr>
        <w:pStyle w:val="a3"/>
        <w:spacing w:before="7" w:line="235" w:lineRule="auto"/>
        <w:ind w:right="900"/>
        <w:jc w:val="left"/>
      </w:pPr>
      <w:r>
        <w:rPr>
          <w:b/>
        </w:rPr>
        <w:t>Отметка</w:t>
      </w:r>
      <w:r>
        <w:rPr>
          <w:b/>
          <w:spacing w:val="15"/>
        </w:rPr>
        <w:t xml:space="preserve"> </w:t>
      </w:r>
      <w:r>
        <w:rPr>
          <w:b/>
        </w:rPr>
        <w:t>«2»</w:t>
      </w:r>
      <w:r>
        <w:rPr>
          <w:b/>
          <w:spacing w:val="6"/>
        </w:rPr>
        <w:t xml:space="preserve"> </w:t>
      </w:r>
      <w:r>
        <w:t>ставится,</w:t>
      </w:r>
      <w:r>
        <w:rPr>
          <w:spacing w:val="9"/>
        </w:rPr>
        <w:t xml:space="preserve"> </w:t>
      </w:r>
      <w:r>
        <w:t>если</w:t>
      </w:r>
      <w:r>
        <w:rPr>
          <w:spacing w:val="15"/>
        </w:rPr>
        <w:t xml:space="preserve"> </w:t>
      </w:r>
      <w:r>
        <w:t>результаты</w:t>
      </w:r>
      <w:r>
        <w:rPr>
          <w:spacing w:val="11"/>
        </w:rPr>
        <w:t xml:space="preserve"> </w:t>
      </w:r>
      <w:r>
        <w:t>не</w:t>
      </w:r>
      <w:r>
        <w:rPr>
          <w:spacing w:val="8"/>
        </w:rPr>
        <w:t xml:space="preserve"> </w:t>
      </w:r>
      <w:r>
        <w:t>позволяют</w:t>
      </w:r>
      <w:r>
        <w:rPr>
          <w:spacing w:val="13"/>
        </w:rPr>
        <w:t xml:space="preserve"> </w:t>
      </w:r>
      <w:r>
        <w:t>сделать</w:t>
      </w:r>
      <w:r>
        <w:rPr>
          <w:spacing w:val="12"/>
        </w:rPr>
        <w:t xml:space="preserve"> </w:t>
      </w:r>
      <w:r>
        <w:t>правильных</w:t>
      </w:r>
      <w:r>
        <w:rPr>
          <w:spacing w:val="19"/>
        </w:rPr>
        <w:t xml:space="preserve"> </w:t>
      </w:r>
      <w:r>
        <w:t>выводов,</w:t>
      </w:r>
      <w:r>
        <w:rPr>
          <w:spacing w:val="-57"/>
        </w:rPr>
        <w:t xml:space="preserve"> </w:t>
      </w:r>
      <w:r>
        <w:t>еслиопыты,</w:t>
      </w:r>
      <w:r>
        <w:rPr>
          <w:spacing w:val="-2"/>
        </w:rPr>
        <w:t xml:space="preserve"> </w:t>
      </w:r>
      <w:r>
        <w:t>измерения,</w:t>
      </w:r>
      <w:r>
        <w:rPr>
          <w:spacing w:val="-8"/>
        </w:rPr>
        <w:t xml:space="preserve"> </w:t>
      </w:r>
      <w:r>
        <w:t>вычисления,</w:t>
      </w:r>
      <w:r>
        <w:rPr>
          <w:spacing w:val="-5"/>
        </w:rPr>
        <w:t xml:space="preserve"> </w:t>
      </w:r>
      <w:r>
        <w:t>наблюдения</w:t>
      </w:r>
      <w:r>
        <w:rPr>
          <w:spacing w:val="-8"/>
        </w:rPr>
        <w:t xml:space="preserve"> </w:t>
      </w:r>
      <w:r>
        <w:t>производились</w:t>
      </w:r>
      <w:r>
        <w:rPr>
          <w:spacing w:val="-7"/>
        </w:rPr>
        <w:t xml:space="preserve"> </w:t>
      </w:r>
      <w:r>
        <w:t>неправильно.</w:t>
      </w:r>
    </w:p>
    <w:p w:rsidR="00C10899" w:rsidRDefault="006A2AAA">
      <w:pPr>
        <w:pStyle w:val="a3"/>
        <w:spacing w:before="1"/>
        <w:ind w:right="2577"/>
        <w:jc w:val="left"/>
      </w:pPr>
      <w:r>
        <w:t>Во всех случаях оценка снижается, если ученик не соблюдал требования</w:t>
      </w:r>
      <w:r>
        <w:rPr>
          <w:spacing w:val="-57"/>
        </w:rPr>
        <w:t xml:space="preserve"> </w:t>
      </w:r>
      <w:r>
        <w:t>безопасноститруда.</w:t>
      </w:r>
    </w:p>
    <w:p w:rsidR="00C10899" w:rsidRDefault="006A2AAA">
      <w:pPr>
        <w:pStyle w:val="a3"/>
        <w:ind w:right="1368"/>
      </w:pPr>
      <w:r>
        <w:t>В</w:t>
      </w:r>
      <w:r>
        <w:rPr>
          <w:spacing w:val="1"/>
        </w:rPr>
        <w:t xml:space="preserve"> </w:t>
      </w:r>
      <w:r>
        <w:t>тех</w:t>
      </w:r>
      <w:r>
        <w:rPr>
          <w:spacing w:val="1"/>
        </w:rPr>
        <w:t xml:space="preserve"> </w:t>
      </w:r>
      <w:r>
        <w:t>случаях,</w:t>
      </w:r>
      <w:r>
        <w:rPr>
          <w:spacing w:val="1"/>
        </w:rPr>
        <w:t xml:space="preserve"> </w:t>
      </w:r>
      <w:r>
        <w:t>когда</w:t>
      </w:r>
      <w:r>
        <w:rPr>
          <w:spacing w:val="1"/>
        </w:rPr>
        <w:t xml:space="preserve"> </w:t>
      </w:r>
      <w:r>
        <w:t>учащийся</w:t>
      </w:r>
      <w:r>
        <w:rPr>
          <w:spacing w:val="1"/>
        </w:rPr>
        <w:t xml:space="preserve"> </w:t>
      </w:r>
      <w:r>
        <w:t>показал</w:t>
      </w:r>
      <w:r>
        <w:rPr>
          <w:spacing w:val="1"/>
        </w:rPr>
        <w:t xml:space="preserve"> </w:t>
      </w:r>
      <w:r>
        <w:t>оригинальный</w:t>
      </w:r>
      <w:r>
        <w:rPr>
          <w:spacing w:val="1"/>
        </w:rPr>
        <w:t xml:space="preserve"> </w:t>
      </w:r>
      <w:r>
        <w:t>подход</w:t>
      </w:r>
      <w:r>
        <w:rPr>
          <w:spacing w:val="1"/>
        </w:rPr>
        <w:t xml:space="preserve"> </w:t>
      </w:r>
      <w:r>
        <w:t>к</w:t>
      </w:r>
      <w:r>
        <w:rPr>
          <w:spacing w:val="60"/>
        </w:rPr>
        <w:t xml:space="preserve"> </w:t>
      </w:r>
      <w:r>
        <w:t>выполнению</w:t>
      </w:r>
      <w:r>
        <w:rPr>
          <w:spacing w:val="1"/>
        </w:rPr>
        <w:t xml:space="preserve"> </w:t>
      </w:r>
      <w:r>
        <w:t>работы,</w:t>
      </w:r>
      <w:r>
        <w:rPr>
          <w:spacing w:val="1"/>
        </w:rPr>
        <w:t xml:space="preserve"> </w:t>
      </w:r>
      <w:r>
        <w:t>но</w:t>
      </w:r>
      <w:r>
        <w:rPr>
          <w:spacing w:val="1"/>
        </w:rPr>
        <w:t xml:space="preserve"> </w:t>
      </w:r>
      <w:r>
        <w:t>в отчете</w:t>
      </w:r>
      <w:r>
        <w:rPr>
          <w:spacing w:val="1"/>
        </w:rPr>
        <w:t xml:space="preserve"> </w:t>
      </w:r>
      <w:r>
        <w:t>содержатся</w:t>
      </w:r>
      <w:r>
        <w:rPr>
          <w:spacing w:val="1"/>
        </w:rPr>
        <w:t xml:space="preserve"> </w:t>
      </w:r>
      <w:r>
        <w:t>недостатки,</w:t>
      </w:r>
      <w:r>
        <w:rPr>
          <w:spacing w:val="1"/>
        </w:rPr>
        <w:t xml:space="preserve"> </w:t>
      </w:r>
      <w:r>
        <w:t>оценка</w:t>
      </w:r>
      <w:r>
        <w:rPr>
          <w:spacing w:val="1"/>
        </w:rPr>
        <w:t xml:space="preserve"> </w:t>
      </w:r>
      <w:r>
        <w:t>за</w:t>
      </w:r>
      <w:r>
        <w:rPr>
          <w:spacing w:val="1"/>
        </w:rPr>
        <w:t xml:space="preserve"> </w:t>
      </w:r>
      <w:r>
        <w:t>выполнение</w:t>
      </w:r>
      <w:r>
        <w:rPr>
          <w:spacing w:val="1"/>
        </w:rPr>
        <w:t xml:space="preserve"> </w:t>
      </w:r>
      <w:r>
        <w:t>работы</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может</w:t>
      </w:r>
      <w:r>
        <w:rPr>
          <w:spacing w:val="-1"/>
        </w:rPr>
        <w:t xml:space="preserve"> </w:t>
      </w:r>
      <w:r>
        <w:t>быть</w:t>
      </w:r>
      <w:r>
        <w:rPr>
          <w:spacing w:val="-1"/>
        </w:rPr>
        <w:t xml:space="preserve"> </w:t>
      </w:r>
      <w:r>
        <w:t>повышена</w:t>
      </w:r>
      <w:r>
        <w:rPr>
          <w:spacing w:val="-8"/>
        </w:rPr>
        <w:t xml:space="preserve"> </w:t>
      </w:r>
      <w:r>
        <w:t>по</w:t>
      </w:r>
      <w:r>
        <w:rPr>
          <w:spacing w:val="-2"/>
        </w:rPr>
        <w:t xml:space="preserve"> </w:t>
      </w:r>
      <w:r>
        <w:t>сравнению</w:t>
      </w:r>
      <w:r>
        <w:rPr>
          <w:spacing w:val="-3"/>
        </w:rPr>
        <w:t xml:space="preserve"> </w:t>
      </w:r>
      <w:r>
        <w:t>с указанными</w:t>
      </w:r>
      <w:r>
        <w:rPr>
          <w:spacing w:val="-2"/>
        </w:rPr>
        <w:t xml:space="preserve"> </w:t>
      </w:r>
      <w:r>
        <w:t>нормами.</w:t>
      </w:r>
    </w:p>
    <w:p w:rsidR="00C10899" w:rsidRDefault="00C10899">
      <w:pPr>
        <w:pStyle w:val="a3"/>
        <w:spacing w:before="3"/>
        <w:ind w:left="0"/>
        <w:jc w:val="left"/>
        <w:rPr>
          <w:sz w:val="25"/>
        </w:rPr>
      </w:pPr>
    </w:p>
    <w:p w:rsidR="00C10899" w:rsidRDefault="006A2AAA">
      <w:pPr>
        <w:pStyle w:val="21"/>
        <w:spacing w:line="275" w:lineRule="exact"/>
        <w:jc w:val="left"/>
      </w:pPr>
      <w:r>
        <w:t>Обобщенные</w:t>
      </w:r>
      <w:r>
        <w:rPr>
          <w:spacing w:val="-8"/>
        </w:rPr>
        <w:t xml:space="preserve"> </w:t>
      </w:r>
      <w:r>
        <w:t>планы</w:t>
      </w:r>
      <w:r>
        <w:rPr>
          <w:spacing w:val="-4"/>
        </w:rPr>
        <w:t xml:space="preserve"> </w:t>
      </w:r>
      <w:r>
        <w:t>основных</w:t>
      </w:r>
      <w:r>
        <w:rPr>
          <w:spacing w:val="-4"/>
        </w:rPr>
        <w:t xml:space="preserve"> </w:t>
      </w:r>
      <w:r>
        <w:t>элементов</w:t>
      </w:r>
      <w:r>
        <w:rPr>
          <w:spacing w:val="-3"/>
        </w:rPr>
        <w:t xml:space="preserve"> </w:t>
      </w:r>
      <w:r>
        <w:t>физических</w:t>
      </w:r>
      <w:r>
        <w:rPr>
          <w:spacing w:val="-4"/>
        </w:rPr>
        <w:t xml:space="preserve"> </w:t>
      </w:r>
      <w:r>
        <w:t>знаний</w:t>
      </w:r>
    </w:p>
    <w:p w:rsidR="00C10899" w:rsidRDefault="006A2AAA">
      <w:pPr>
        <w:pStyle w:val="a3"/>
        <w:spacing w:line="271" w:lineRule="exact"/>
        <w:jc w:val="left"/>
      </w:pPr>
      <w:r>
        <w:rPr>
          <w:u w:val="single"/>
        </w:rPr>
        <w:t>Физическое</w:t>
      </w:r>
      <w:r>
        <w:rPr>
          <w:spacing w:val="-10"/>
          <w:u w:val="single"/>
        </w:rPr>
        <w:t xml:space="preserve"> </w:t>
      </w:r>
      <w:r>
        <w:rPr>
          <w:u w:val="single"/>
        </w:rPr>
        <w:t>явление</w:t>
      </w:r>
    </w:p>
    <w:p w:rsidR="00C10899" w:rsidRDefault="006A2AAA" w:rsidP="002D2153">
      <w:pPr>
        <w:pStyle w:val="a5"/>
        <w:numPr>
          <w:ilvl w:val="0"/>
          <w:numId w:val="43"/>
        </w:numPr>
        <w:tabs>
          <w:tab w:val="left" w:pos="1682"/>
        </w:tabs>
        <w:spacing w:line="273" w:lineRule="exact"/>
        <w:ind w:hanging="246"/>
        <w:rPr>
          <w:sz w:val="24"/>
        </w:rPr>
      </w:pPr>
      <w:r>
        <w:rPr>
          <w:sz w:val="24"/>
        </w:rPr>
        <w:t>Признаки</w:t>
      </w:r>
      <w:r>
        <w:rPr>
          <w:spacing w:val="-6"/>
          <w:sz w:val="24"/>
        </w:rPr>
        <w:t xml:space="preserve"> </w:t>
      </w:r>
      <w:r>
        <w:rPr>
          <w:sz w:val="24"/>
        </w:rPr>
        <w:t>явления,</w:t>
      </w:r>
      <w:r>
        <w:rPr>
          <w:spacing w:val="-11"/>
          <w:sz w:val="24"/>
        </w:rPr>
        <w:t xml:space="preserve"> </w:t>
      </w:r>
      <w:r>
        <w:rPr>
          <w:sz w:val="24"/>
        </w:rPr>
        <w:t>по</w:t>
      </w:r>
      <w:r>
        <w:rPr>
          <w:spacing w:val="-10"/>
          <w:sz w:val="24"/>
        </w:rPr>
        <w:t xml:space="preserve"> </w:t>
      </w:r>
      <w:r>
        <w:rPr>
          <w:sz w:val="24"/>
        </w:rPr>
        <w:t>которым</w:t>
      </w:r>
      <w:r>
        <w:rPr>
          <w:spacing w:val="-12"/>
          <w:sz w:val="24"/>
        </w:rPr>
        <w:t xml:space="preserve"> </w:t>
      </w:r>
      <w:r>
        <w:rPr>
          <w:sz w:val="24"/>
        </w:rPr>
        <w:t>оно</w:t>
      </w:r>
      <w:r>
        <w:rPr>
          <w:spacing w:val="-7"/>
          <w:sz w:val="24"/>
        </w:rPr>
        <w:t xml:space="preserve"> </w:t>
      </w:r>
      <w:r>
        <w:rPr>
          <w:sz w:val="24"/>
        </w:rPr>
        <w:t>обнаруживается</w:t>
      </w:r>
      <w:r>
        <w:rPr>
          <w:spacing w:val="-5"/>
          <w:sz w:val="24"/>
        </w:rPr>
        <w:t xml:space="preserve"> </w:t>
      </w:r>
      <w:r>
        <w:rPr>
          <w:sz w:val="24"/>
        </w:rPr>
        <w:t>(или</w:t>
      </w:r>
      <w:r>
        <w:rPr>
          <w:spacing w:val="2"/>
          <w:sz w:val="24"/>
        </w:rPr>
        <w:t xml:space="preserve"> </w:t>
      </w:r>
      <w:r>
        <w:rPr>
          <w:sz w:val="24"/>
        </w:rPr>
        <w:t>определение)</w:t>
      </w:r>
    </w:p>
    <w:p w:rsidR="00C10899" w:rsidRDefault="006A2AAA" w:rsidP="002D2153">
      <w:pPr>
        <w:pStyle w:val="a5"/>
        <w:numPr>
          <w:ilvl w:val="0"/>
          <w:numId w:val="43"/>
        </w:numPr>
        <w:tabs>
          <w:tab w:val="left" w:pos="1682"/>
        </w:tabs>
        <w:ind w:hanging="246"/>
        <w:rPr>
          <w:sz w:val="24"/>
        </w:rPr>
      </w:pPr>
      <w:r>
        <w:rPr>
          <w:sz w:val="24"/>
        </w:rPr>
        <w:t>Условия,</w:t>
      </w:r>
      <w:r>
        <w:rPr>
          <w:spacing w:val="-9"/>
          <w:sz w:val="24"/>
        </w:rPr>
        <w:t xml:space="preserve"> </w:t>
      </w:r>
      <w:r>
        <w:rPr>
          <w:sz w:val="24"/>
        </w:rPr>
        <w:t>при</w:t>
      </w:r>
      <w:r>
        <w:rPr>
          <w:spacing w:val="-8"/>
          <w:sz w:val="24"/>
        </w:rPr>
        <w:t xml:space="preserve"> </w:t>
      </w:r>
      <w:r>
        <w:rPr>
          <w:sz w:val="24"/>
        </w:rPr>
        <w:t>которых</w:t>
      </w:r>
      <w:r>
        <w:rPr>
          <w:spacing w:val="-1"/>
          <w:sz w:val="24"/>
        </w:rPr>
        <w:t xml:space="preserve"> </w:t>
      </w:r>
      <w:r>
        <w:rPr>
          <w:sz w:val="24"/>
        </w:rPr>
        <w:t>протекает</w:t>
      </w:r>
      <w:r>
        <w:rPr>
          <w:spacing w:val="-4"/>
          <w:sz w:val="24"/>
        </w:rPr>
        <w:t xml:space="preserve"> </w:t>
      </w:r>
      <w:r>
        <w:rPr>
          <w:sz w:val="24"/>
        </w:rPr>
        <w:t>явление.</w:t>
      </w:r>
    </w:p>
    <w:p w:rsidR="00C10899" w:rsidRDefault="006A2AAA" w:rsidP="002D2153">
      <w:pPr>
        <w:pStyle w:val="a5"/>
        <w:numPr>
          <w:ilvl w:val="0"/>
          <w:numId w:val="43"/>
        </w:numPr>
        <w:tabs>
          <w:tab w:val="left" w:pos="1682"/>
        </w:tabs>
        <w:ind w:hanging="246"/>
        <w:rPr>
          <w:sz w:val="24"/>
        </w:rPr>
      </w:pPr>
      <w:r>
        <w:rPr>
          <w:sz w:val="24"/>
        </w:rPr>
        <w:t>Связь</w:t>
      </w:r>
      <w:r>
        <w:rPr>
          <w:spacing w:val="-6"/>
          <w:sz w:val="24"/>
        </w:rPr>
        <w:t xml:space="preserve"> </w:t>
      </w:r>
      <w:r>
        <w:rPr>
          <w:sz w:val="24"/>
        </w:rPr>
        <w:t>данного</w:t>
      </w:r>
      <w:r>
        <w:rPr>
          <w:spacing w:val="-6"/>
          <w:sz w:val="24"/>
        </w:rPr>
        <w:t xml:space="preserve"> </w:t>
      </w:r>
      <w:r>
        <w:rPr>
          <w:sz w:val="24"/>
        </w:rPr>
        <w:t>явления</w:t>
      </w:r>
      <w:r>
        <w:rPr>
          <w:spacing w:val="-11"/>
          <w:sz w:val="24"/>
        </w:rPr>
        <w:t xml:space="preserve"> </w:t>
      </w:r>
      <w:r>
        <w:rPr>
          <w:sz w:val="24"/>
        </w:rPr>
        <w:t>с</w:t>
      </w:r>
      <w:r>
        <w:rPr>
          <w:spacing w:val="-10"/>
          <w:sz w:val="24"/>
        </w:rPr>
        <w:t xml:space="preserve"> </w:t>
      </w:r>
      <w:r>
        <w:rPr>
          <w:sz w:val="24"/>
        </w:rPr>
        <w:t>другими.</w:t>
      </w:r>
    </w:p>
    <w:p w:rsidR="00C10899" w:rsidRDefault="006A2AAA" w:rsidP="002D2153">
      <w:pPr>
        <w:pStyle w:val="a5"/>
        <w:numPr>
          <w:ilvl w:val="0"/>
          <w:numId w:val="43"/>
        </w:numPr>
        <w:tabs>
          <w:tab w:val="left" w:pos="1682"/>
        </w:tabs>
        <w:ind w:hanging="246"/>
        <w:rPr>
          <w:sz w:val="24"/>
        </w:rPr>
      </w:pPr>
      <w:r>
        <w:rPr>
          <w:sz w:val="24"/>
        </w:rPr>
        <w:t>Объяснение</w:t>
      </w:r>
      <w:r>
        <w:rPr>
          <w:spacing w:val="-9"/>
          <w:sz w:val="24"/>
        </w:rPr>
        <w:t xml:space="preserve"> </w:t>
      </w:r>
      <w:r>
        <w:rPr>
          <w:sz w:val="24"/>
        </w:rPr>
        <w:t>явления</w:t>
      </w:r>
      <w:r>
        <w:rPr>
          <w:spacing w:val="-9"/>
          <w:sz w:val="24"/>
        </w:rPr>
        <w:t xml:space="preserve"> </w:t>
      </w:r>
      <w:r>
        <w:rPr>
          <w:sz w:val="24"/>
        </w:rPr>
        <w:t>на</w:t>
      </w:r>
      <w:r>
        <w:rPr>
          <w:spacing w:val="-13"/>
          <w:sz w:val="24"/>
        </w:rPr>
        <w:t xml:space="preserve"> </w:t>
      </w:r>
      <w:r>
        <w:rPr>
          <w:sz w:val="24"/>
        </w:rPr>
        <w:t>основе</w:t>
      </w:r>
      <w:r>
        <w:rPr>
          <w:spacing w:val="-11"/>
          <w:sz w:val="24"/>
        </w:rPr>
        <w:t xml:space="preserve"> </w:t>
      </w:r>
      <w:r>
        <w:rPr>
          <w:sz w:val="24"/>
        </w:rPr>
        <w:t>научной</w:t>
      </w:r>
      <w:r>
        <w:rPr>
          <w:spacing w:val="-3"/>
          <w:sz w:val="24"/>
        </w:rPr>
        <w:t xml:space="preserve"> </w:t>
      </w:r>
      <w:r>
        <w:rPr>
          <w:sz w:val="24"/>
        </w:rPr>
        <w:t>теории.</w:t>
      </w:r>
    </w:p>
    <w:p w:rsidR="00C10899" w:rsidRDefault="006A2AAA" w:rsidP="002D2153">
      <w:pPr>
        <w:pStyle w:val="a5"/>
        <w:numPr>
          <w:ilvl w:val="0"/>
          <w:numId w:val="43"/>
        </w:numPr>
        <w:tabs>
          <w:tab w:val="left" w:pos="1682"/>
        </w:tabs>
        <w:spacing w:before="1"/>
        <w:ind w:hanging="244"/>
        <w:rPr>
          <w:sz w:val="24"/>
        </w:rPr>
      </w:pPr>
      <w:r>
        <w:rPr>
          <w:sz w:val="24"/>
        </w:rPr>
        <w:t>Примеры</w:t>
      </w:r>
      <w:r>
        <w:rPr>
          <w:spacing w:val="-6"/>
          <w:sz w:val="24"/>
        </w:rPr>
        <w:t xml:space="preserve"> </w:t>
      </w:r>
      <w:r>
        <w:rPr>
          <w:sz w:val="24"/>
        </w:rPr>
        <w:t>использования</w:t>
      </w:r>
      <w:r>
        <w:rPr>
          <w:spacing w:val="-3"/>
          <w:sz w:val="24"/>
        </w:rPr>
        <w:t xml:space="preserve"> </w:t>
      </w:r>
      <w:r>
        <w:rPr>
          <w:sz w:val="24"/>
        </w:rPr>
        <w:t>явления</w:t>
      </w:r>
      <w:r>
        <w:rPr>
          <w:spacing w:val="-5"/>
          <w:sz w:val="24"/>
        </w:rPr>
        <w:t xml:space="preserve"> </w:t>
      </w:r>
      <w:r>
        <w:rPr>
          <w:sz w:val="24"/>
        </w:rPr>
        <w:t>на</w:t>
      </w:r>
      <w:r>
        <w:rPr>
          <w:spacing w:val="-8"/>
          <w:sz w:val="24"/>
        </w:rPr>
        <w:t xml:space="preserve"> </w:t>
      </w:r>
      <w:r>
        <w:rPr>
          <w:sz w:val="24"/>
        </w:rPr>
        <w:t>практике</w:t>
      </w:r>
      <w:r>
        <w:rPr>
          <w:spacing w:val="-8"/>
          <w:sz w:val="24"/>
        </w:rPr>
        <w:t xml:space="preserve"> </w:t>
      </w:r>
      <w:r>
        <w:rPr>
          <w:sz w:val="24"/>
        </w:rPr>
        <w:t>(или</w:t>
      </w:r>
      <w:r>
        <w:rPr>
          <w:spacing w:val="-5"/>
          <w:sz w:val="24"/>
        </w:rPr>
        <w:t xml:space="preserve"> </w:t>
      </w:r>
      <w:r>
        <w:rPr>
          <w:sz w:val="24"/>
        </w:rPr>
        <w:t>проявления</w:t>
      </w:r>
      <w:r>
        <w:rPr>
          <w:spacing w:val="-5"/>
          <w:sz w:val="24"/>
        </w:rPr>
        <w:t xml:space="preserve"> </w:t>
      </w:r>
      <w:r>
        <w:rPr>
          <w:sz w:val="24"/>
        </w:rPr>
        <w:t>в</w:t>
      </w:r>
      <w:r>
        <w:rPr>
          <w:spacing w:val="-5"/>
          <w:sz w:val="24"/>
        </w:rPr>
        <w:t xml:space="preserve"> </w:t>
      </w:r>
      <w:r>
        <w:rPr>
          <w:sz w:val="24"/>
        </w:rPr>
        <w:t>природе)</w:t>
      </w:r>
    </w:p>
    <w:p w:rsidR="00C10899" w:rsidRDefault="006A2AAA">
      <w:pPr>
        <w:pStyle w:val="a3"/>
        <w:spacing w:before="72"/>
        <w:jc w:val="left"/>
      </w:pPr>
      <w:r>
        <w:rPr>
          <w:u w:val="single"/>
        </w:rPr>
        <w:t>Физический</w:t>
      </w:r>
      <w:r>
        <w:rPr>
          <w:spacing w:val="-4"/>
          <w:u w:val="single"/>
        </w:rPr>
        <w:t xml:space="preserve"> </w:t>
      </w:r>
      <w:r>
        <w:rPr>
          <w:u w:val="single"/>
        </w:rPr>
        <w:t>опыт</w:t>
      </w:r>
    </w:p>
    <w:p w:rsidR="00C10899" w:rsidRDefault="006A2AAA" w:rsidP="002D2153">
      <w:pPr>
        <w:pStyle w:val="a5"/>
        <w:numPr>
          <w:ilvl w:val="0"/>
          <w:numId w:val="42"/>
        </w:numPr>
        <w:tabs>
          <w:tab w:val="left" w:pos="1682"/>
        </w:tabs>
        <w:ind w:hanging="246"/>
        <w:rPr>
          <w:sz w:val="24"/>
        </w:rPr>
      </w:pPr>
      <w:r>
        <w:rPr>
          <w:sz w:val="24"/>
        </w:rPr>
        <w:t>Цель</w:t>
      </w:r>
      <w:r>
        <w:rPr>
          <w:spacing w:val="-6"/>
          <w:sz w:val="24"/>
        </w:rPr>
        <w:t xml:space="preserve"> </w:t>
      </w:r>
      <w:r>
        <w:rPr>
          <w:sz w:val="24"/>
        </w:rPr>
        <w:t>опыта</w:t>
      </w:r>
    </w:p>
    <w:p w:rsidR="00C10899" w:rsidRDefault="006A2AAA" w:rsidP="002D2153">
      <w:pPr>
        <w:pStyle w:val="a5"/>
        <w:numPr>
          <w:ilvl w:val="0"/>
          <w:numId w:val="42"/>
        </w:numPr>
        <w:tabs>
          <w:tab w:val="left" w:pos="1682"/>
        </w:tabs>
        <w:spacing w:before="2"/>
        <w:ind w:hanging="246"/>
        <w:rPr>
          <w:sz w:val="24"/>
        </w:rPr>
      </w:pPr>
      <w:r>
        <w:rPr>
          <w:sz w:val="24"/>
        </w:rPr>
        <w:t>Схема</w:t>
      </w:r>
      <w:r>
        <w:rPr>
          <w:spacing w:val="-1"/>
          <w:sz w:val="24"/>
        </w:rPr>
        <w:t xml:space="preserve"> </w:t>
      </w:r>
      <w:r>
        <w:rPr>
          <w:sz w:val="24"/>
        </w:rPr>
        <w:t>опыта</w:t>
      </w:r>
    </w:p>
    <w:p w:rsidR="00C10899" w:rsidRDefault="006A2AAA" w:rsidP="002D2153">
      <w:pPr>
        <w:pStyle w:val="a5"/>
        <w:numPr>
          <w:ilvl w:val="0"/>
          <w:numId w:val="42"/>
        </w:numPr>
        <w:tabs>
          <w:tab w:val="left" w:pos="1682"/>
        </w:tabs>
        <w:ind w:hanging="246"/>
        <w:rPr>
          <w:sz w:val="24"/>
        </w:rPr>
      </w:pPr>
      <w:r>
        <w:rPr>
          <w:sz w:val="24"/>
        </w:rPr>
        <w:t>Условия,</w:t>
      </w:r>
      <w:r>
        <w:rPr>
          <w:spacing w:val="-10"/>
          <w:sz w:val="24"/>
        </w:rPr>
        <w:t xml:space="preserve"> </w:t>
      </w:r>
      <w:r>
        <w:rPr>
          <w:sz w:val="24"/>
        </w:rPr>
        <w:t>при</w:t>
      </w:r>
      <w:r>
        <w:rPr>
          <w:spacing w:val="-10"/>
          <w:sz w:val="24"/>
        </w:rPr>
        <w:t xml:space="preserve"> </w:t>
      </w:r>
      <w:r>
        <w:rPr>
          <w:sz w:val="24"/>
        </w:rPr>
        <w:t>которых</w:t>
      </w:r>
      <w:r>
        <w:rPr>
          <w:spacing w:val="-5"/>
          <w:sz w:val="24"/>
        </w:rPr>
        <w:t xml:space="preserve"> </w:t>
      </w:r>
      <w:r>
        <w:rPr>
          <w:sz w:val="24"/>
        </w:rPr>
        <w:t>осуществляется</w:t>
      </w:r>
      <w:r>
        <w:rPr>
          <w:spacing w:val="-2"/>
          <w:sz w:val="24"/>
        </w:rPr>
        <w:t xml:space="preserve"> </w:t>
      </w:r>
      <w:r>
        <w:rPr>
          <w:sz w:val="24"/>
        </w:rPr>
        <w:t>опыт.</w:t>
      </w:r>
    </w:p>
    <w:p w:rsidR="00C10899" w:rsidRDefault="006A2AAA" w:rsidP="002D2153">
      <w:pPr>
        <w:pStyle w:val="a5"/>
        <w:numPr>
          <w:ilvl w:val="0"/>
          <w:numId w:val="42"/>
        </w:numPr>
        <w:tabs>
          <w:tab w:val="left" w:pos="1682"/>
        </w:tabs>
        <w:ind w:hanging="244"/>
        <w:rPr>
          <w:sz w:val="24"/>
        </w:rPr>
      </w:pPr>
      <w:r>
        <w:rPr>
          <w:sz w:val="24"/>
        </w:rPr>
        <w:t>Ход</w:t>
      </w:r>
      <w:r>
        <w:rPr>
          <w:spacing w:val="-5"/>
          <w:sz w:val="24"/>
        </w:rPr>
        <w:t xml:space="preserve"> </w:t>
      </w:r>
      <w:r>
        <w:rPr>
          <w:sz w:val="24"/>
        </w:rPr>
        <w:t>опыта.</w:t>
      </w:r>
    </w:p>
    <w:p w:rsidR="00C10899" w:rsidRDefault="006A2AAA" w:rsidP="002D2153">
      <w:pPr>
        <w:pStyle w:val="a5"/>
        <w:numPr>
          <w:ilvl w:val="0"/>
          <w:numId w:val="42"/>
        </w:numPr>
        <w:tabs>
          <w:tab w:val="left" w:pos="1742"/>
        </w:tabs>
        <w:ind w:left="1441" w:right="5336" w:firstLine="0"/>
        <w:rPr>
          <w:sz w:val="24"/>
        </w:rPr>
      </w:pPr>
      <w:r>
        <w:rPr>
          <w:sz w:val="24"/>
        </w:rPr>
        <w:t>Результат опыта (его</w:t>
      </w:r>
      <w:r>
        <w:rPr>
          <w:spacing w:val="1"/>
          <w:sz w:val="24"/>
        </w:rPr>
        <w:t xml:space="preserve"> </w:t>
      </w:r>
      <w:r>
        <w:rPr>
          <w:sz w:val="24"/>
        </w:rPr>
        <w:t>интерпретация)</w:t>
      </w:r>
      <w:r>
        <w:rPr>
          <w:sz w:val="24"/>
          <w:u w:val="single"/>
        </w:rPr>
        <w:t>Физическаявеличина</w:t>
      </w:r>
    </w:p>
    <w:p w:rsidR="00C10899" w:rsidRDefault="00C10899">
      <w:pPr>
        <w:rPr>
          <w:sz w:val="24"/>
        </w:rPr>
        <w:sectPr w:rsidR="00C10899">
          <w:pgSz w:w="11910" w:h="16840"/>
          <w:pgMar w:top="1040" w:right="420" w:bottom="1140" w:left="940" w:header="0" w:footer="875" w:gutter="0"/>
          <w:cols w:space="720"/>
        </w:sectPr>
      </w:pPr>
    </w:p>
    <w:p w:rsidR="00C10899" w:rsidRDefault="006A2AAA" w:rsidP="002D2153">
      <w:pPr>
        <w:pStyle w:val="a5"/>
        <w:numPr>
          <w:ilvl w:val="0"/>
          <w:numId w:val="41"/>
        </w:numPr>
        <w:tabs>
          <w:tab w:val="left" w:pos="1682"/>
        </w:tabs>
        <w:spacing w:before="66"/>
        <w:ind w:hanging="246"/>
        <w:rPr>
          <w:sz w:val="24"/>
        </w:rPr>
      </w:pPr>
      <w:r>
        <w:rPr>
          <w:sz w:val="24"/>
        </w:rPr>
        <w:lastRenderedPageBreak/>
        <w:t>Название</w:t>
      </w:r>
      <w:r>
        <w:rPr>
          <w:spacing w:val="-11"/>
          <w:sz w:val="24"/>
        </w:rPr>
        <w:t xml:space="preserve"> </w:t>
      </w:r>
      <w:r>
        <w:rPr>
          <w:sz w:val="24"/>
        </w:rPr>
        <w:t>величины</w:t>
      </w:r>
      <w:r>
        <w:rPr>
          <w:spacing w:val="-7"/>
          <w:sz w:val="24"/>
        </w:rPr>
        <w:t xml:space="preserve"> </w:t>
      </w:r>
      <w:r>
        <w:rPr>
          <w:sz w:val="24"/>
        </w:rPr>
        <w:t>и</w:t>
      </w:r>
      <w:r>
        <w:rPr>
          <w:spacing w:val="-9"/>
          <w:sz w:val="24"/>
        </w:rPr>
        <w:t xml:space="preserve"> </w:t>
      </w:r>
      <w:r>
        <w:rPr>
          <w:sz w:val="24"/>
        </w:rPr>
        <w:t>ее</w:t>
      </w:r>
      <w:r>
        <w:rPr>
          <w:spacing w:val="-2"/>
          <w:sz w:val="24"/>
        </w:rPr>
        <w:t xml:space="preserve"> </w:t>
      </w:r>
      <w:r>
        <w:rPr>
          <w:sz w:val="24"/>
        </w:rPr>
        <w:t>условное</w:t>
      </w:r>
      <w:r>
        <w:rPr>
          <w:spacing w:val="-11"/>
          <w:sz w:val="24"/>
        </w:rPr>
        <w:t xml:space="preserve"> </w:t>
      </w:r>
      <w:r>
        <w:rPr>
          <w:sz w:val="24"/>
        </w:rPr>
        <w:t>обозначение.</w:t>
      </w:r>
    </w:p>
    <w:p w:rsidR="00C10899" w:rsidRDefault="006A2AAA" w:rsidP="002D2153">
      <w:pPr>
        <w:pStyle w:val="a5"/>
        <w:numPr>
          <w:ilvl w:val="0"/>
          <w:numId w:val="41"/>
        </w:numPr>
        <w:tabs>
          <w:tab w:val="left" w:pos="1682"/>
        </w:tabs>
        <w:ind w:hanging="244"/>
        <w:rPr>
          <w:sz w:val="24"/>
        </w:rPr>
      </w:pPr>
      <w:r>
        <w:rPr>
          <w:sz w:val="24"/>
        </w:rPr>
        <w:t>Характеризуемый</w:t>
      </w:r>
      <w:r>
        <w:rPr>
          <w:spacing w:val="-7"/>
          <w:sz w:val="24"/>
        </w:rPr>
        <w:t xml:space="preserve"> </w:t>
      </w:r>
      <w:r>
        <w:rPr>
          <w:sz w:val="24"/>
        </w:rPr>
        <w:t>объект</w:t>
      </w:r>
      <w:r>
        <w:rPr>
          <w:spacing w:val="-7"/>
          <w:sz w:val="24"/>
        </w:rPr>
        <w:t xml:space="preserve"> </w:t>
      </w:r>
      <w:r>
        <w:rPr>
          <w:sz w:val="24"/>
        </w:rPr>
        <w:t>(явление,</w:t>
      </w:r>
      <w:r>
        <w:rPr>
          <w:spacing w:val="-7"/>
          <w:sz w:val="24"/>
        </w:rPr>
        <w:t xml:space="preserve"> </w:t>
      </w:r>
      <w:r>
        <w:rPr>
          <w:sz w:val="24"/>
        </w:rPr>
        <w:t>свойство,</w:t>
      </w:r>
      <w:r>
        <w:rPr>
          <w:spacing w:val="-9"/>
          <w:sz w:val="24"/>
        </w:rPr>
        <w:t xml:space="preserve"> </w:t>
      </w:r>
      <w:r>
        <w:rPr>
          <w:sz w:val="24"/>
        </w:rPr>
        <w:t>процесс)</w:t>
      </w:r>
    </w:p>
    <w:p w:rsidR="00C10899" w:rsidRDefault="006A2AAA" w:rsidP="002D2153">
      <w:pPr>
        <w:pStyle w:val="a5"/>
        <w:numPr>
          <w:ilvl w:val="0"/>
          <w:numId w:val="41"/>
        </w:numPr>
        <w:tabs>
          <w:tab w:val="left" w:pos="1682"/>
        </w:tabs>
        <w:ind w:hanging="244"/>
        <w:rPr>
          <w:sz w:val="24"/>
        </w:rPr>
      </w:pPr>
      <w:r>
        <w:rPr>
          <w:sz w:val="24"/>
        </w:rPr>
        <w:t>Определение.</w:t>
      </w:r>
    </w:p>
    <w:p w:rsidR="00C10899" w:rsidRDefault="006A2AAA" w:rsidP="002D2153">
      <w:pPr>
        <w:pStyle w:val="a5"/>
        <w:numPr>
          <w:ilvl w:val="0"/>
          <w:numId w:val="41"/>
        </w:numPr>
        <w:tabs>
          <w:tab w:val="left" w:pos="1682"/>
        </w:tabs>
        <w:spacing w:before="1"/>
        <w:ind w:hanging="244"/>
        <w:rPr>
          <w:sz w:val="24"/>
        </w:rPr>
      </w:pPr>
      <w:r>
        <w:rPr>
          <w:spacing w:val="-1"/>
          <w:sz w:val="24"/>
        </w:rPr>
        <w:t>Формула,</w:t>
      </w:r>
      <w:r>
        <w:rPr>
          <w:spacing w:val="-3"/>
          <w:sz w:val="24"/>
        </w:rPr>
        <w:t xml:space="preserve"> </w:t>
      </w:r>
      <w:r>
        <w:rPr>
          <w:spacing w:val="-1"/>
          <w:sz w:val="24"/>
        </w:rPr>
        <w:t>связывающая</w:t>
      </w:r>
      <w:r>
        <w:rPr>
          <w:spacing w:val="2"/>
          <w:sz w:val="24"/>
        </w:rPr>
        <w:t xml:space="preserve"> </w:t>
      </w:r>
      <w:r>
        <w:rPr>
          <w:spacing w:val="-1"/>
          <w:sz w:val="24"/>
        </w:rPr>
        <w:t>данную</w:t>
      </w:r>
      <w:r>
        <w:rPr>
          <w:sz w:val="24"/>
        </w:rPr>
        <w:t xml:space="preserve"> </w:t>
      </w:r>
      <w:r>
        <w:rPr>
          <w:spacing w:val="-1"/>
          <w:sz w:val="24"/>
        </w:rPr>
        <w:t>физическую</w:t>
      </w:r>
      <w:r>
        <w:rPr>
          <w:spacing w:val="2"/>
          <w:sz w:val="24"/>
        </w:rPr>
        <w:t xml:space="preserve"> </w:t>
      </w:r>
      <w:r>
        <w:rPr>
          <w:spacing w:val="-1"/>
          <w:sz w:val="24"/>
        </w:rPr>
        <w:t>величину</w:t>
      </w:r>
      <w:r>
        <w:rPr>
          <w:spacing w:val="-21"/>
          <w:sz w:val="24"/>
        </w:rPr>
        <w:t xml:space="preserve"> </w:t>
      </w:r>
      <w:r>
        <w:rPr>
          <w:sz w:val="24"/>
        </w:rPr>
        <w:t>с</w:t>
      </w:r>
      <w:r>
        <w:rPr>
          <w:spacing w:val="-3"/>
          <w:sz w:val="24"/>
        </w:rPr>
        <w:t xml:space="preserve"> </w:t>
      </w:r>
      <w:r>
        <w:rPr>
          <w:sz w:val="24"/>
        </w:rPr>
        <w:t>другими.</w:t>
      </w:r>
    </w:p>
    <w:p w:rsidR="00C10899" w:rsidRDefault="006A2AAA" w:rsidP="002D2153">
      <w:pPr>
        <w:pStyle w:val="a5"/>
        <w:numPr>
          <w:ilvl w:val="0"/>
          <w:numId w:val="41"/>
        </w:numPr>
        <w:tabs>
          <w:tab w:val="left" w:pos="1682"/>
        </w:tabs>
        <w:ind w:hanging="244"/>
        <w:rPr>
          <w:sz w:val="24"/>
        </w:rPr>
      </w:pPr>
      <w:r>
        <w:rPr>
          <w:sz w:val="24"/>
        </w:rPr>
        <w:t>Единицы</w:t>
      </w:r>
      <w:r>
        <w:rPr>
          <w:spacing w:val="-9"/>
          <w:sz w:val="24"/>
        </w:rPr>
        <w:t xml:space="preserve"> </w:t>
      </w:r>
      <w:r>
        <w:rPr>
          <w:sz w:val="24"/>
        </w:rPr>
        <w:t>измерения.</w:t>
      </w:r>
    </w:p>
    <w:p w:rsidR="00C10899" w:rsidRDefault="006A2AAA" w:rsidP="002D2153">
      <w:pPr>
        <w:pStyle w:val="a5"/>
        <w:numPr>
          <w:ilvl w:val="0"/>
          <w:numId w:val="41"/>
        </w:numPr>
        <w:tabs>
          <w:tab w:val="left" w:pos="1682"/>
        </w:tabs>
        <w:ind w:left="1441" w:right="7230" w:firstLine="0"/>
        <w:rPr>
          <w:sz w:val="24"/>
        </w:rPr>
      </w:pPr>
      <w:r>
        <w:rPr>
          <w:sz w:val="24"/>
        </w:rPr>
        <w:t>Способы</w:t>
      </w:r>
      <w:r>
        <w:rPr>
          <w:spacing w:val="1"/>
          <w:sz w:val="24"/>
        </w:rPr>
        <w:t xml:space="preserve"> </w:t>
      </w:r>
      <w:r>
        <w:rPr>
          <w:sz w:val="24"/>
        </w:rPr>
        <w:t>измерения</w:t>
      </w:r>
      <w:r>
        <w:rPr>
          <w:spacing w:val="1"/>
          <w:sz w:val="24"/>
        </w:rPr>
        <w:t xml:space="preserve"> </w:t>
      </w:r>
      <w:r>
        <w:rPr>
          <w:sz w:val="24"/>
        </w:rPr>
        <w:t>величины.</w:t>
      </w:r>
      <w:r>
        <w:rPr>
          <w:spacing w:val="1"/>
          <w:sz w:val="24"/>
        </w:rPr>
        <w:t xml:space="preserve"> </w:t>
      </w:r>
      <w:r>
        <w:rPr>
          <w:sz w:val="24"/>
          <w:u w:val="single"/>
        </w:rPr>
        <w:t>Физический</w:t>
      </w:r>
      <w:r>
        <w:rPr>
          <w:spacing w:val="-9"/>
          <w:sz w:val="24"/>
          <w:u w:val="single"/>
        </w:rPr>
        <w:t xml:space="preserve"> </w:t>
      </w:r>
      <w:r>
        <w:rPr>
          <w:sz w:val="24"/>
          <w:u w:val="single"/>
        </w:rPr>
        <w:t>закон</w:t>
      </w:r>
    </w:p>
    <w:p w:rsidR="00C10899" w:rsidRDefault="006A2AAA" w:rsidP="002D2153">
      <w:pPr>
        <w:pStyle w:val="a5"/>
        <w:numPr>
          <w:ilvl w:val="0"/>
          <w:numId w:val="40"/>
        </w:numPr>
        <w:tabs>
          <w:tab w:val="left" w:pos="1682"/>
        </w:tabs>
        <w:spacing w:before="2"/>
        <w:ind w:hanging="246"/>
        <w:rPr>
          <w:sz w:val="24"/>
        </w:rPr>
      </w:pPr>
      <w:r>
        <w:rPr>
          <w:sz w:val="24"/>
        </w:rPr>
        <w:t>Словесная</w:t>
      </w:r>
      <w:r>
        <w:rPr>
          <w:spacing w:val="-6"/>
          <w:sz w:val="24"/>
        </w:rPr>
        <w:t xml:space="preserve"> </w:t>
      </w:r>
      <w:r>
        <w:rPr>
          <w:sz w:val="24"/>
        </w:rPr>
        <w:t>формулировка</w:t>
      </w:r>
      <w:r>
        <w:rPr>
          <w:spacing w:val="-6"/>
          <w:sz w:val="24"/>
        </w:rPr>
        <w:t xml:space="preserve"> </w:t>
      </w:r>
      <w:r>
        <w:rPr>
          <w:sz w:val="24"/>
        </w:rPr>
        <w:t>закона.</w:t>
      </w:r>
    </w:p>
    <w:p w:rsidR="00C10899" w:rsidRDefault="006A2AAA" w:rsidP="002D2153">
      <w:pPr>
        <w:pStyle w:val="a5"/>
        <w:numPr>
          <w:ilvl w:val="0"/>
          <w:numId w:val="40"/>
        </w:numPr>
        <w:tabs>
          <w:tab w:val="left" w:pos="1682"/>
        </w:tabs>
        <w:ind w:hanging="246"/>
        <w:rPr>
          <w:sz w:val="24"/>
        </w:rPr>
      </w:pPr>
      <w:r>
        <w:rPr>
          <w:sz w:val="24"/>
        </w:rPr>
        <w:t>Математическое</w:t>
      </w:r>
      <w:r>
        <w:rPr>
          <w:spacing w:val="-8"/>
          <w:sz w:val="24"/>
        </w:rPr>
        <w:t xml:space="preserve"> </w:t>
      </w:r>
      <w:r>
        <w:rPr>
          <w:sz w:val="24"/>
        </w:rPr>
        <w:t>выражение</w:t>
      </w:r>
      <w:r>
        <w:rPr>
          <w:spacing w:val="-13"/>
          <w:sz w:val="24"/>
        </w:rPr>
        <w:t xml:space="preserve"> </w:t>
      </w:r>
      <w:r>
        <w:rPr>
          <w:sz w:val="24"/>
        </w:rPr>
        <w:t>закона.</w:t>
      </w:r>
    </w:p>
    <w:p w:rsidR="00C10899" w:rsidRDefault="006A2AAA" w:rsidP="002D2153">
      <w:pPr>
        <w:pStyle w:val="a5"/>
        <w:numPr>
          <w:ilvl w:val="0"/>
          <w:numId w:val="40"/>
        </w:numPr>
        <w:tabs>
          <w:tab w:val="left" w:pos="1622"/>
        </w:tabs>
        <w:ind w:left="1621" w:hanging="186"/>
        <w:rPr>
          <w:sz w:val="24"/>
        </w:rPr>
      </w:pPr>
      <w:r>
        <w:rPr>
          <w:sz w:val="24"/>
        </w:rPr>
        <w:t>Опыты,</w:t>
      </w:r>
      <w:r>
        <w:rPr>
          <w:spacing w:val="-14"/>
          <w:sz w:val="24"/>
        </w:rPr>
        <w:t xml:space="preserve"> </w:t>
      </w:r>
      <w:r>
        <w:rPr>
          <w:sz w:val="24"/>
        </w:rPr>
        <w:t>подтверждающие</w:t>
      </w:r>
      <w:r>
        <w:rPr>
          <w:spacing w:val="-10"/>
          <w:sz w:val="24"/>
        </w:rPr>
        <w:t xml:space="preserve"> </w:t>
      </w:r>
      <w:r>
        <w:rPr>
          <w:sz w:val="24"/>
        </w:rPr>
        <w:t>справедливость</w:t>
      </w:r>
      <w:r>
        <w:rPr>
          <w:spacing w:val="-6"/>
          <w:sz w:val="24"/>
        </w:rPr>
        <w:t xml:space="preserve"> </w:t>
      </w:r>
      <w:r>
        <w:rPr>
          <w:sz w:val="24"/>
        </w:rPr>
        <w:t>закона.</w:t>
      </w:r>
    </w:p>
    <w:p w:rsidR="00C10899" w:rsidRDefault="006A2AAA" w:rsidP="002D2153">
      <w:pPr>
        <w:pStyle w:val="a5"/>
        <w:numPr>
          <w:ilvl w:val="0"/>
          <w:numId w:val="40"/>
        </w:numPr>
        <w:tabs>
          <w:tab w:val="left" w:pos="1682"/>
        </w:tabs>
        <w:ind w:hanging="246"/>
        <w:rPr>
          <w:sz w:val="24"/>
        </w:rPr>
      </w:pPr>
      <w:r>
        <w:rPr>
          <w:sz w:val="24"/>
        </w:rPr>
        <w:t>Примеры</w:t>
      </w:r>
      <w:r>
        <w:rPr>
          <w:spacing w:val="-10"/>
          <w:sz w:val="24"/>
        </w:rPr>
        <w:t xml:space="preserve"> </w:t>
      </w:r>
      <w:r>
        <w:rPr>
          <w:sz w:val="24"/>
        </w:rPr>
        <w:t>применения</w:t>
      </w:r>
      <w:r>
        <w:rPr>
          <w:spacing w:val="-7"/>
          <w:sz w:val="24"/>
        </w:rPr>
        <w:t xml:space="preserve"> </w:t>
      </w:r>
      <w:r>
        <w:rPr>
          <w:sz w:val="24"/>
        </w:rPr>
        <w:t>закона</w:t>
      </w:r>
      <w:r>
        <w:rPr>
          <w:spacing w:val="-10"/>
          <w:sz w:val="24"/>
        </w:rPr>
        <w:t xml:space="preserve"> </w:t>
      </w:r>
      <w:r>
        <w:rPr>
          <w:sz w:val="24"/>
        </w:rPr>
        <w:t>на</w:t>
      </w:r>
      <w:r>
        <w:rPr>
          <w:spacing w:val="-10"/>
          <w:sz w:val="24"/>
        </w:rPr>
        <w:t xml:space="preserve"> </w:t>
      </w:r>
      <w:r>
        <w:rPr>
          <w:sz w:val="24"/>
        </w:rPr>
        <w:t>практике.</w:t>
      </w:r>
    </w:p>
    <w:p w:rsidR="00C10899" w:rsidRDefault="006A2AAA" w:rsidP="002D2153">
      <w:pPr>
        <w:pStyle w:val="a5"/>
        <w:numPr>
          <w:ilvl w:val="0"/>
          <w:numId w:val="40"/>
        </w:numPr>
        <w:tabs>
          <w:tab w:val="left" w:pos="1682"/>
        </w:tabs>
        <w:ind w:left="1441" w:right="7159" w:firstLine="0"/>
        <w:rPr>
          <w:sz w:val="24"/>
        </w:rPr>
      </w:pPr>
      <w:r>
        <w:rPr>
          <w:sz w:val="24"/>
        </w:rPr>
        <w:t>Условия</w:t>
      </w:r>
      <w:r>
        <w:rPr>
          <w:spacing w:val="1"/>
          <w:sz w:val="24"/>
        </w:rPr>
        <w:t xml:space="preserve"> </w:t>
      </w:r>
      <w:r>
        <w:rPr>
          <w:sz w:val="24"/>
        </w:rPr>
        <w:t>применимости</w:t>
      </w:r>
      <w:r>
        <w:rPr>
          <w:spacing w:val="1"/>
          <w:sz w:val="24"/>
        </w:rPr>
        <w:t xml:space="preserve"> </w:t>
      </w:r>
      <w:r>
        <w:rPr>
          <w:sz w:val="24"/>
        </w:rPr>
        <w:t>закона.</w:t>
      </w:r>
      <w:r>
        <w:rPr>
          <w:sz w:val="24"/>
          <w:u w:val="single"/>
        </w:rPr>
        <w:t>Физическая</w:t>
      </w:r>
      <w:r>
        <w:rPr>
          <w:spacing w:val="-57"/>
          <w:sz w:val="24"/>
        </w:rPr>
        <w:t xml:space="preserve"> </w:t>
      </w:r>
      <w:r>
        <w:rPr>
          <w:sz w:val="24"/>
          <w:u w:val="single"/>
        </w:rPr>
        <w:t>теория</w:t>
      </w:r>
    </w:p>
    <w:p w:rsidR="00C10899" w:rsidRDefault="006A2AAA" w:rsidP="002D2153">
      <w:pPr>
        <w:pStyle w:val="a5"/>
        <w:numPr>
          <w:ilvl w:val="0"/>
          <w:numId w:val="39"/>
        </w:numPr>
        <w:tabs>
          <w:tab w:val="left" w:pos="1622"/>
        </w:tabs>
        <w:spacing w:before="1"/>
        <w:ind w:hanging="186"/>
        <w:rPr>
          <w:sz w:val="24"/>
        </w:rPr>
      </w:pPr>
      <w:r>
        <w:rPr>
          <w:sz w:val="24"/>
        </w:rPr>
        <w:t>Опытное</w:t>
      </w:r>
      <w:r>
        <w:rPr>
          <w:spacing w:val="-9"/>
          <w:sz w:val="24"/>
        </w:rPr>
        <w:t xml:space="preserve"> </w:t>
      </w:r>
      <w:r>
        <w:rPr>
          <w:sz w:val="24"/>
        </w:rPr>
        <w:t>обоснование</w:t>
      </w:r>
      <w:r>
        <w:rPr>
          <w:spacing w:val="-6"/>
          <w:sz w:val="24"/>
        </w:rPr>
        <w:t xml:space="preserve"> </w:t>
      </w:r>
      <w:r>
        <w:rPr>
          <w:sz w:val="24"/>
        </w:rPr>
        <w:t>теории.</w:t>
      </w:r>
    </w:p>
    <w:p w:rsidR="00C10899" w:rsidRDefault="006A2AAA" w:rsidP="002D2153">
      <w:pPr>
        <w:pStyle w:val="a5"/>
        <w:numPr>
          <w:ilvl w:val="0"/>
          <w:numId w:val="39"/>
        </w:numPr>
        <w:tabs>
          <w:tab w:val="left" w:pos="1624"/>
        </w:tabs>
        <w:ind w:left="1441" w:right="4756" w:firstLine="0"/>
        <w:rPr>
          <w:sz w:val="24"/>
        </w:rPr>
      </w:pPr>
      <w:r>
        <w:rPr>
          <w:sz w:val="24"/>
        </w:rPr>
        <w:t>Основные понятия, положения, законы,</w:t>
      </w:r>
      <w:r>
        <w:rPr>
          <w:spacing w:val="1"/>
          <w:sz w:val="24"/>
        </w:rPr>
        <w:t xml:space="preserve"> </w:t>
      </w:r>
      <w:r>
        <w:rPr>
          <w:sz w:val="24"/>
        </w:rPr>
        <w:t>принципы в теории.3.Основные следствия</w:t>
      </w:r>
      <w:r>
        <w:rPr>
          <w:spacing w:val="-57"/>
          <w:sz w:val="24"/>
        </w:rPr>
        <w:t xml:space="preserve"> </w:t>
      </w:r>
      <w:r>
        <w:rPr>
          <w:sz w:val="24"/>
        </w:rPr>
        <w:t>теории.</w:t>
      </w:r>
    </w:p>
    <w:p w:rsidR="00C10899" w:rsidRDefault="006A2AAA" w:rsidP="002D2153">
      <w:pPr>
        <w:pStyle w:val="a5"/>
        <w:numPr>
          <w:ilvl w:val="0"/>
          <w:numId w:val="38"/>
        </w:numPr>
        <w:tabs>
          <w:tab w:val="left" w:pos="1682"/>
        </w:tabs>
        <w:ind w:hanging="246"/>
        <w:rPr>
          <w:sz w:val="24"/>
        </w:rPr>
      </w:pPr>
      <w:r>
        <w:rPr>
          <w:sz w:val="24"/>
        </w:rPr>
        <w:t>Практическое</w:t>
      </w:r>
      <w:r>
        <w:rPr>
          <w:spacing w:val="-13"/>
          <w:sz w:val="24"/>
        </w:rPr>
        <w:t xml:space="preserve"> </w:t>
      </w:r>
      <w:r>
        <w:rPr>
          <w:sz w:val="24"/>
        </w:rPr>
        <w:t>применение</w:t>
      </w:r>
      <w:r>
        <w:rPr>
          <w:spacing w:val="-12"/>
          <w:sz w:val="24"/>
        </w:rPr>
        <w:t xml:space="preserve"> </w:t>
      </w:r>
      <w:r>
        <w:rPr>
          <w:sz w:val="24"/>
        </w:rPr>
        <w:t>теории.</w:t>
      </w:r>
    </w:p>
    <w:p w:rsidR="00C10899" w:rsidRDefault="006A2AAA" w:rsidP="002D2153">
      <w:pPr>
        <w:pStyle w:val="a5"/>
        <w:numPr>
          <w:ilvl w:val="0"/>
          <w:numId w:val="38"/>
        </w:numPr>
        <w:tabs>
          <w:tab w:val="left" w:pos="1682"/>
        </w:tabs>
        <w:spacing w:before="5"/>
        <w:ind w:left="1443" w:right="7183" w:hanging="5"/>
        <w:rPr>
          <w:sz w:val="24"/>
        </w:rPr>
      </w:pPr>
      <w:r>
        <w:rPr>
          <w:sz w:val="24"/>
        </w:rPr>
        <w:t>Границы</w:t>
      </w:r>
      <w:r>
        <w:rPr>
          <w:spacing w:val="1"/>
          <w:sz w:val="24"/>
        </w:rPr>
        <w:t xml:space="preserve"> </w:t>
      </w:r>
      <w:r>
        <w:rPr>
          <w:sz w:val="24"/>
        </w:rPr>
        <w:t>применимости</w:t>
      </w:r>
      <w:r>
        <w:rPr>
          <w:spacing w:val="1"/>
          <w:sz w:val="24"/>
        </w:rPr>
        <w:t xml:space="preserve"> </w:t>
      </w:r>
      <w:r>
        <w:rPr>
          <w:sz w:val="24"/>
        </w:rPr>
        <w:t>теории.</w:t>
      </w:r>
      <w:r>
        <w:rPr>
          <w:sz w:val="24"/>
          <w:u w:val="single"/>
        </w:rPr>
        <w:t>Прибор,</w:t>
      </w:r>
      <w:r>
        <w:rPr>
          <w:spacing w:val="1"/>
          <w:sz w:val="24"/>
        </w:rPr>
        <w:t xml:space="preserve"> </w:t>
      </w:r>
      <w:r>
        <w:rPr>
          <w:sz w:val="24"/>
          <w:u w:val="single"/>
        </w:rPr>
        <w:t>механизм,</w:t>
      </w:r>
      <w:r>
        <w:rPr>
          <w:spacing w:val="-11"/>
          <w:sz w:val="24"/>
          <w:u w:val="single"/>
        </w:rPr>
        <w:t xml:space="preserve"> </w:t>
      </w:r>
      <w:r>
        <w:rPr>
          <w:sz w:val="24"/>
          <w:u w:val="single"/>
        </w:rPr>
        <w:t>машина</w:t>
      </w:r>
    </w:p>
    <w:p w:rsidR="00C10899" w:rsidRDefault="006A2AAA" w:rsidP="002D2153">
      <w:pPr>
        <w:pStyle w:val="a5"/>
        <w:numPr>
          <w:ilvl w:val="0"/>
          <w:numId w:val="37"/>
        </w:numPr>
        <w:tabs>
          <w:tab w:val="left" w:pos="1682"/>
        </w:tabs>
        <w:spacing w:before="2" w:line="273" w:lineRule="exact"/>
        <w:ind w:hanging="246"/>
        <w:rPr>
          <w:sz w:val="24"/>
        </w:rPr>
      </w:pPr>
      <w:r>
        <w:rPr>
          <w:sz w:val="24"/>
        </w:rPr>
        <w:t>Назначение</w:t>
      </w:r>
      <w:r>
        <w:rPr>
          <w:spacing w:val="-13"/>
          <w:sz w:val="24"/>
        </w:rPr>
        <w:t xml:space="preserve"> </w:t>
      </w:r>
      <w:r>
        <w:rPr>
          <w:sz w:val="24"/>
        </w:rPr>
        <w:t>устройства.</w:t>
      </w:r>
    </w:p>
    <w:p w:rsidR="00C10899" w:rsidRDefault="006A2AAA" w:rsidP="002D2153">
      <w:pPr>
        <w:pStyle w:val="a5"/>
        <w:numPr>
          <w:ilvl w:val="0"/>
          <w:numId w:val="37"/>
        </w:numPr>
        <w:tabs>
          <w:tab w:val="left" w:pos="1682"/>
        </w:tabs>
        <w:spacing w:line="273" w:lineRule="exact"/>
        <w:ind w:hanging="246"/>
        <w:rPr>
          <w:sz w:val="24"/>
        </w:rPr>
      </w:pPr>
      <w:r>
        <w:rPr>
          <w:sz w:val="24"/>
        </w:rPr>
        <w:t>Схема</w:t>
      </w:r>
      <w:r>
        <w:rPr>
          <w:spacing w:val="-9"/>
          <w:sz w:val="24"/>
        </w:rPr>
        <w:t xml:space="preserve"> </w:t>
      </w:r>
      <w:r>
        <w:rPr>
          <w:sz w:val="24"/>
        </w:rPr>
        <w:t>устройства.</w:t>
      </w:r>
    </w:p>
    <w:p w:rsidR="00C10899" w:rsidRDefault="006A2AAA" w:rsidP="002D2153">
      <w:pPr>
        <w:pStyle w:val="a5"/>
        <w:numPr>
          <w:ilvl w:val="0"/>
          <w:numId w:val="37"/>
        </w:numPr>
        <w:tabs>
          <w:tab w:val="left" w:pos="1682"/>
        </w:tabs>
        <w:ind w:hanging="246"/>
        <w:rPr>
          <w:sz w:val="24"/>
        </w:rPr>
      </w:pPr>
      <w:r>
        <w:rPr>
          <w:sz w:val="24"/>
        </w:rPr>
        <w:t>Принцип</w:t>
      </w:r>
      <w:r>
        <w:rPr>
          <w:spacing w:val="-15"/>
          <w:sz w:val="24"/>
        </w:rPr>
        <w:t xml:space="preserve"> </w:t>
      </w:r>
      <w:r>
        <w:rPr>
          <w:sz w:val="24"/>
        </w:rPr>
        <w:t>действия</w:t>
      </w:r>
      <w:r>
        <w:rPr>
          <w:spacing w:val="-7"/>
          <w:sz w:val="24"/>
        </w:rPr>
        <w:t xml:space="preserve"> </w:t>
      </w:r>
      <w:r>
        <w:rPr>
          <w:sz w:val="24"/>
        </w:rPr>
        <w:t>устройства.</w:t>
      </w:r>
    </w:p>
    <w:p w:rsidR="00C10899" w:rsidRDefault="006A2AAA" w:rsidP="002D2153">
      <w:pPr>
        <w:pStyle w:val="a5"/>
        <w:numPr>
          <w:ilvl w:val="0"/>
          <w:numId w:val="37"/>
        </w:numPr>
        <w:tabs>
          <w:tab w:val="left" w:pos="1682"/>
        </w:tabs>
        <w:ind w:left="1441" w:right="5205" w:firstLine="0"/>
        <w:rPr>
          <w:sz w:val="24"/>
        </w:rPr>
      </w:pPr>
      <w:r>
        <w:rPr>
          <w:spacing w:val="-1"/>
          <w:sz w:val="24"/>
        </w:rPr>
        <w:t>Правила</w:t>
      </w:r>
      <w:r>
        <w:rPr>
          <w:spacing w:val="-14"/>
          <w:sz w:val="24"/>
        </w:rPr>
        <w:t xml:space="preserve"> </w:t>
      </w:r>
      <w:r>
        <w:rPr>
          <w:sz w:val="24"/>
        </w:rPr>
        <w:t>пользования</w:t>
      </w:r>
      <w:r>
        <w:rPr>
          <w:spacing w:val="-12"/>
          <w:sz w:val="24"/>
        </w:rPr>
        <w:t xml:space="preserve"> </w:t>
      </w:r>
      <w:r>
        <w:rPr>
          <w:sz w:val="24"/>
        </w:rPr>
        <w:t>и</w:t>
      </w:r>
      <w:r>
        <w:rPr>
          <w:spacing w:val="-15"/>
          <w:sz w:val="24"/>
        </w:rPr>
        <w:t xml:space="preserve"> </w:t>
      </w:r>
      <w:r>
        <w:rPr>
          <w:sz w:val="24"/>
        </w:rPr>
        <w:t>применение</w:t>
      </w:r>
      <w:r>
        <w:rPr>
          <w:spacing w:val="-57"/>
          <w:sz w:val="24"/>
        </w:rPr>
        <w:t xml:space="preserve"> </w:t>
      </w:r>
      <w:r>
        <w:rPr>
          <w:sz w:val="24"/>
        </w:rPr>
        <w:t>устройства.</w:t>
      </w:r>
      <w:r>
        <w:rPr>
          <w:sz w:val="24"/>
          <w:u w:val="single"/>
        </w:rPr>
        <w:t>Физическиеизмерения</w:t>
      </w:r>
    </w:p>
    <w:p w:rsidR="00C10899" w:rsidRDefault="006A2AAA" w:rsidP="002D2153">
      <w:pPr>
        <w:pStyle w:val="a5"/>
        <w:numPr>
          <w:ilvl w:val="0"/>
          <w:numId w:val="36"/>
        </w:numPr>
        <w:tabs>
          <w:tab w:val="left" w:pos="1802"/>
        </w:tabs>
        <w:ind w:hanging="361"/>
        <w:rPr>
          <w:sz w:val="24"/>
        </w:rPr>
      </w:pPr>
      <w:r>
        <w:rPr>
          <w:sz w:val="24"/>
        </w:rPr>
        <w:t>Определение</w:t>
      </w:r>
      <w:r>
        <w:rPr>
          <w:spacing w:val="-7"/>
          <w:sz w:val="24"/>
        </w:rPr>
        <w:t xml:space="preserve"> </w:t>
      </w:r>
      <w:r>
        <w:rPr>
          <w:sz w:val="24"/>
        </w:rPr>
        <w:t>цены</w:t>
      </w:r>
      <w:r>
        <w:rPr>
          <w:spacing w:val="-5"/>
          <w:sz w:val="24"/>
        </w:rPr>
        <w:t xml:space="preserve"> </w:t>
      </w:r>
      <w:r>
        <w:rPr>
          <w:sz w:val="24"/>
        </w:rPr>
        <w:t>деления</w:t>
      </w:r>
      <w:r>
        <w:rPr>
          <w:spacing w:val="-4"/>
          <w:sz w:val="24"/>
        </w:rPr>
        <w:t xml:space="preserve"> </w:t>
      </w:r>
      <w:r>
        <w:rPr>
          <w:sz w:val="24"/>
        </w:rPr>
        <w:t>и</w:t>
      </w:r>
      <w:r>
        <w:rPr>
          <w:spacing w:val="-9"/>
          <w:sz w:val="24"/>
        </w:rPr>
        <w:t xml:space="preserve"> </w:t>
      </w:r>
      <w:r>
        <w:rPr>
          <w:sz w:val="24"/>
        </w:rPr>
        <w:t>предела</w:t>
      </w:r>
      <w:r>
        <w:rPr>
          <w:spacing w:val="-5"/>
          <w:sz w:val="24"/>
        </w:rPr>
        <w:t xml:space="preserve"> </w:t>
      </w:r>
      <w:r>
        <w:rPr>
          <w:sz w:val="24"/>
        </w:rPr>
        <w:t>измерения</w:t>
      </w:r>
      <w:r>
        <w:rPr>
          <w:spacing w:val="57"/>
          <w:sz w:val="24"/>
        </w:rPr>
        <w:t xml:space="preserve"> </w:t>
      </w:r>
      <w:r>
        <w:rPr>
          <w:sz w:val="24"/>
        </w:rPr>
        <w:t>прибора.</w:t>
      </w:r>
    </w:p>
    <w:p w:rsidR="00C10899" w:rsidRDefault="006A2AAA" w:rsidP="002D2153">
      <w:pPr>
        <w:pStyle w:val="a5"/>
        <w:numPr>
          <w:ilvl w:val="0"/>
          <w:numId w:val="36"/>
        </w:numPr>
        <w:tabs>
          <w:tab w:val="left" w:pos="1802"/>
        </w:tabs>
        <w:ind w:hanging="361"/>
        <w:rPr>
          <w:sz w:val="24"/>
        </w:rPr>
      </w:pPr>
      <w:r>
        <w:rPr>
          <w:sz w:val="24"/>
        </w:rPr>
        <w:t>Определять</w:t>
      </w:r>
      <w:r>
        <w:rPr>
          <w:spacing w:val="-11"/>
          <w:sz w:val="24"/>
        </w:rPr>
        <w:t xml:space="preserve"> </w:t>
      </w:r>
      <w:r>
        <w:rPr>
          <w:sz w:val="24"/>
        </w:rPr>
        <w:t>абсолютную</w:t>
      </w:r>
      <w:r>
        <w:rPr>
          <w:spacing w:val="-8"/>
          <w:sz w:val="24"/>
        </w:rPr>
        <w:t xml:space="preserve"> </w:t>
      </w:r>
      <w:r>
        <w:rPr>
          <w:sz w:val="24"/>
        </w:rPr>
        <w:t>погрешность</w:t>
      </w:r>
      <w:r>
        <w:rPr>
          <w:spacing w:val="-12"/>
          <w:sz w:val="24"/>
        </w:rPr>
        <w:t xml:space="preserve"> </w:t>
      </w:r>
      <w:r>
        <w:rPr>
          <w:sz w:val="24"/>
        </w:rPr>
        <w:t>измерения</w:t>
      </w:r>
      <w:r>
        <w:rPr>
          <w:spacing w:val="-13"/>
          <w:sz w:val="24"/>
        </w:rPr>
        <w:t xml:space="preserve"> </w:t>
      </w:r>
      <w:r>
        <w:rPr>
          <w:sz w:val="24"/>
        </w:rPr>
        <w:t>прибора.</w:t>
      </w:r>
    </w:p>
    <w:p w:rsidR="00C10899" w:rsidRDefault="006A2AAA" w:rsidP="002D2153">
      <w:pPr>
        <w:pStyle w:val="a5"/>
        <w:numPr>
          <w:ilvl w:val="0"/>
          <w:numId w:val="36"/>
        </w:numPr>
        <w:tabs>
          <w:tab w:val="left" w:pos="1802"/>
        </w:tabs>
        <w:ind w:hanging="361"/>
        <w:rPr>
          <w:sz w:val="24"/>
        </w:rPr>
      </w:pPr>
      <w:r>
        <w:rPr>
          <w:sz w:val="24"/>
        </w:rPr>
        <w:t>Отбирать</w:t>
      </w:r>
      <w:r>
        <w:rPr>
          <w:spacing w:val="-10"/>
          <w:sz w:val="24"/>
        </w:rPr>
        <w:t xml:space="preserve"> </w:t>
      </w:r>
      <w:r>
        <w:rPr>
          <w:sz w:val="24"/>
        </w:rPr>
        <w:t>нужный</w:t>
      </w:r>
      <w:r>
        <w:rPr>
          <w:spacing w:val="-7"/>
          <w:sz w:val="24"/>
        </w:rPr>
        <w:t xml:space="preserve"> </w:t>
      </w:r>
      <w:r>
        <w:rPr>
          <w:sz w:val="24"/>
        </w:rPr>
        <w:t>прибор</w:t>
      </w:r>
      <w:r>
        <w:rPr>
          <w:spacing w:val="-8"/>
          <w:sz w:val="24"/>
        </w:rPr>
        <w:t xml:space="preserve"> </w:t>
      </w:r>
      <w:r>
        <w:rPr>
          <w:sz w:val="24"/>
        </w:rPr>
        <w:t>и</w:t>
      </w:r>
      <w:r>
        <w:rPr>
          <w:spacing w:val="-10"/>
          <w:sz w:val="24"/>
        </w:rPr>
        <w:t xml:space="preserve"> </w:t>
      </w:r>
      <w:r>
        <w:rPr>
          <w:sz w:val="24"/>
        </w:rPr>
        <w:t>правильно</w:t>
      </w:r>
      <w:r>
        <w:rPr>
          <w:spacing w:val="-7"/>
          <w:sz w:val="24"/>
        </w:rPr>
        <w:t xml:space="preserve"> </w:t>
      </w:r>
      <w:r>
        <w:rPr>
          <w:sz w:val="24"/>
        </w:rPr>
        <w:t>включать</w:t>
      </w:r>
      <w:r>
        <w:rPr>
          <w:spacing w:val="-6"/>
          <w:sz w:val="24"/>
        </w:rPr>
        <w:t xml:space="preserve"> </w:t>
      </w:r>
      <w:r>
        <w:rPr>
          <w:sz w:val="24"/>
        </w:rPr>
        <w:t>его</w:t>
      </w:r>
      <w:r>
        <w:rPr>
          <w:spacing w:val="-11"/>
          <w:sz w:val="24"/>
        </w:rPr>
        <w:t xml:space="preserve"> </w:t>
      </w:r>
      <w:r>
        <w:rPr>
          <w:sz w:val="24"/>
        </w:rPr>
        <w:t>в</w:t>
      </w:r>
      <w:r>
        <w:rPr>
          <w:spacing w:val="-4"/>
          <w:sz w:val="24"/>
        </w:rPr>
        <w:t xml:space="preserve"> </w:t>
      </w:r>
      <w:r>
        <w:rPr>
          <w:sz w:val="24"/>
        </w:rPr>
        <w:t>установку.</w:t>
      </w:r>
    </w:p>
    <w:p w:rsidR="00C10899" w:rsidRDefault="006A2AAA" w:rsidP="002D2153">
      <w:pPr>
        <w:pStyle w:val="a5"/>
        <w:numPr>
          <w:ilvl w:val="0"/>
          <w:numId w:val="36"/>
        </w:numPr>
        <w:tabs>
          <w:tab w:val="left" w:pos="1802"/>
          <w:tab w:val="left" w:pos="2910"/>
          <w:tab w:val="left" w:pos="4168"/>
          <w:tab w:val="left" w:pos="5233"/>
          <w:tab w:val="left" w:pos="5582"/>
          <w:tab w:val="left" w:pos="6964"/>
          <w:tab w:val="left" w:pos="7432"/>
        </w:tabs>
        <w:ind w:left="2910" w:right="2589" w:hanging="1470"/>
        <w:rPr>
          <w:sz w:val="24"/>
        </w:rPr>
      </w:pPr>
      <w:r>
        <w:rPr>
          <w:sz w:val="24"/>
        </w:rPr>
        <w:t>Снимать</w:t>
      </w:r>
      <w:r>
        <w:rPr>
          <w:sz w:val="24"/>
        </w:rPr>
        <w:tab/>
        <w:t>показания</w:t>
      </w:r>
      <w:r>
        <w:rPr>
          <w:sz w:val="24"/>
        </w:rPr>
        <w:tab/>
        <w:t>прибора</w:t>
      </w:r>
      <w:r>
        <w:rPr>
          <w:sz w:val="24"/>
        </w:rPr>
        <w:tab/>
        <w:t>и</w:t>
      </w:r>
      <w:r>
        <w:rPr>
          <w:sz w:val="24"/>
        </w:rPr>
        <w:tab/>
        <w:t>записывать</w:t>
      </w:r>
      <w:r>
        <w:rPr>
          <w:sz w:val="24"/>
        </w:rPr>
        <w:tab/>
        <w:t>их</w:t>
      </w:r>
      <w:r>
        <w:rPr>
          <w:sz w:val="24"/>
        </w:rPr>
        <w:tab/>
        <w:t>с</w:t>
      </w:r>
      <w:r>
        <w:rPr>
          <w:spacing w:val="1"/>
          <w:sz w:val="24"/>
        </w:rPr>
        <w:t xml:space="preserve"> </w:t>
      </w:r>
      <w:r>
        <w:rPr>
          <w:sz w:val="24"/>
        </w:rPr>
        <w:t>учетом</w:t>
      </w:r>
      <w:r>
        <w:rPr>
          <w:sz w:val="24"/>
        </w:rPr>
        <w:tab/>
        <w:t>абсолютнойпогрешности измерения.</w:t>
      </w:r>
    </w:p>
    <w:p w:rsidR="00C10899" w:rsidRDefault="006A2AAA" w:rsidP="002D2153">
      <w:pPr>
        <w:pStyle w:val="a5"/>
        <w:numPr>
          <w:ilvl w:val="0"/>
          <w:numId w:val="36"/>
        </w:numPr>
        <w:tabs>
          <w:tab w:val="left" w:pos="1802"/>
        </w:tabs>
        <w:spacing w:before="3"/>
        <w:ind w:hanging="361"/>
        <w:rPr>
          <w:sz w:val="24"/>
        </w:rPr>
      </w:pPr>
      <w:r>
        <w:rPr>
          <w:sz w:val="24"/>
        </w:rPr>
        <w:t>Определять</w:t>
      </w:r>
      <w:r>
        <w:rPr>
          <w:spacing w:val="-8"/>
          <w:sz w:val="24"/>
        </w:rPr>
        <w:t xml:space="preserve"> </w:t>
      </w:r>
      <w:r>
        <w:rPr>
          <w:sz w:val="24"/>
        </w:rPr>
        <w:t>относительную</w:t>
      </w:r>
      <w:r>
        <w:rPr>
          <w:spacing w:val="-7"/>
          <w:sz w:val="24"/>
        </w:rPr>
        <w:t xml:space="preserve"> </w:t>
      </w:r>
      <w:r>
        <w:rPr>
          <w:sz w:val="24"/>
        </w:rPr>
        <w:t>погрешность</w:t>
      </w:r>
      <w:r>
        <w:rPr>
          <w:spacing w:val="-7"/>
          <w:sz w:val="24"/>
        </w:rPr>
        <w:t xml:space="preserve"> </w:t>
      </w:r>
      <w:r>
        <w:rPr>
          <w:sz w:val="24"/>
        </w:rPr>
        <w:t>измерений.</w:t>
      </w:r>
    </w:p>
    <w:p w:rsidR="00C10899" w:rsidRDefault="00C10899">
      <w:pPr>
        <w:pStyle w:val="a3"/>
        <w:spacing w:before="9"/>
        <w:ind w:left="0"/>
        <w:jc w:val="left"/>
      </w:pPr>
    </w:p>
    <w:p w:rsidR="00C10899" w:rsidRDefault="006A2AAA">
      <w:pPr>
        <w:pStyle w:val="21"/>
        <w:spacing w:before="1" w:line="275" w:lineRule="exact"/>
        <w:jc w:val="left"/>
      </w:pPr>
      <w:r>
        <w:t>Оценка</w:t>
      </w:r>
      <w:r>
        <w:rPr>
          <w:spacing w:val="-7"/>
        </w:rPr>
        <w:t xml:space="preserve"> </w:t>
      </w:r>
      <w:r>
        <w:t>письменных</w:t>
      </w:r>
      <w:r>
        <w:rPr>
          <w:spacing w:val="-6"/>
        </w:rPr>
        <w:t xml:space="preserve"> </w:t>
      </w:r>
      <w:r>
        <w:t>контрольных</w:t>
      </w:r>
      <w:r>
        <w:rPr>
          <w:spacing w:val="-3"/>
        </w:rPr>
        <w:t xml:space="preserve"> </w:t>
      </w:r>
      <w:r>
        <w:t>работ.</w:t>
      </w:r>
    </w:p>
    <w:p w:rsidR="00C10899" w:rsidRDefault="006A2AAA">
      <w:pPr>
        <w:pStyle w:val="a3"/>
        <w:spacing w:before="1" w:line="237" w:lineRule="auto"/>
        <w:ind w:right="900"/>
        <w:jc w:val="left"/>
      </w:pPr>
      <w:r>
        <w:rPr>
          <w:b/>
        </w:rPr>
        <w:t xml:space="preserve">Отметка «5» </w:t>
      </w:r>
      <w:r>
        <w:t>ставится за работу, выполненную полностью без ошибок и недочетов.</w:t>
      </w:r>
      <w:r>
        <w:rPr>
          <w:spacing w:val="1"/>
        </w:rPr>
        <w:t xml:space="preserve"> </w:t>
      </w:r>
      <w:r>
        <w:rPr>
          <w:b/>
        </w:rPr>
        <w:t>Отметка</w:t>
      </w:r>
      <w:r>
        <w:rPr>
          <w:b/>
          <w:spacing w:val="1"/>
        </w:rPr>
        <w:t xml:space="preserve"> </w:t>
      </w:r>
      <w:r>
        <w:rPr>
          <w:b/>
        </w:rPr>
        <w:t xml:space="preserve">«4» </w:t>
      </w:r>
      <w:r>
        <w:t>ставится</w:t>
      </w:r>
      <w:r>
        <w:rPr>
          <w:spacing w:val="1"/>
        </w:rPr>
        <w:t xml:space="preserve"> </w:t>
      </w:r>
      <w:r>
        <w:t>за работу,</w:t>
      </w:r>
      <w:r>
        <w:rPr>
          <w:spacing w:val="1"/>
        </w:rPr>
        <w:t xml:space="preserve"> </w:t>
      </w:r>
      <w:r>
        <w:t>выполненную</w:t>
      </w:r>
      <w:r>
        <w:rPr>
          <w:spacing w:val="1"/>
        </w:rPr>
        <w:t xml:space="preserve"> </w:t>
      </w:r>
      <w:r>
        <w:t>полностью, но</w:t>
      </w:r>
      <w:r>
        <w:rPr>
          <w:spacing w:val="1"/>
        </w:rPr>
        <w:t xml:space="preserve"> </w:t>
      </w:r>
      <w:r>
        <w:t>при наличии</w:t>
      </w:r>
      <w:r>
        <w:rPr>
          <w:spacing w:val="1"/>
        </w:rPr>
        <w:t xml:space="preserve"> </w:t>
      </w:r>
      <w:r>
        <w:t>в</w:t>
      </w:r>
      <w:r>
        <w:rPr>
          <w:spacing w:val="1"/>
        </w:rPr>
        <w:t xml:space="preserve"> </w:t>
      </w:r>
      <w:r>
        <w:t>ней</w:t>
      </w:r>
      <w:r>
        <w:rPr>
          <w:spacing w:val="-57"/>
        </w:rPr>
        <w:t xml:space="preserve"> </w:t>
      </w:r>
      <w:r>
        <w:t>неболее</w:t>
      </w:r>
      <w:r>
        <w:rPr>
          <w:spacing w:val="-3"/>
        </w:rPr>
        <w:t xml:space="preserve"> </w:t>
      </w:r>
      <w:r>
        <w:t>одной негрубой</w:t>
      </w:r>
      <w:r>
        <w:rPr>
          <w:spacing w:val="2"/>
        </w:rPr>
        <w:t xml:space="preserve"> </w:t>
      </w:r>
      <w:r>
        <w:t>ошибки</w:t>
      </w:r>
      <w:r>
        <w:rPr>
          <w:spacing w:val="-5"/>
        </w:rPr>
        <w:t xml:space="preserve"> </w:t>
      </w:r>
      <w:r>
        <w:t>и</w:t>
      </w:r>
      <w:r>
        <w:rPr>
          <w:spacing w:val="-2"/>
        </w:rPr>
        <w:t xml:space="preserve"> </w:t>
      </w:r>
      <w:r>
        <w:t>одного</w:t>
      </w:r>
      <w:r>
        <w:rPr>
          <w:spacing w:val="-6"/>
        </w:rPr>
        <w:t xml:space="preserve"> </w:t>
      </w:r>
      <w:r>
        <w:t>недочета,</w:t>
      </w:r>
      <w:r>
        <w:rPr>
          <w:spacing w:val="-1"/>
        </w:rPr>
        <w:t xml:space="preserve"> </w:t>
      </w:r>
      <w:r>
        <w:t>не</w:t>
      </w:r>
      <w:r>
        <w:rPr>
          <w:spacing w:val="-5"/>
        </w:rPr>
        <w:t xml:space="preserve"> </w:t>
      </w:r>
      <w:r>
        <w:t>более</w:t>
      </w:r>
      <w:r>
        <w:rPr>
          <w:spacing w:val="-5"/>
        </w:rPr>
        <w:t xml:space="preserve"> </w:t>
      </w:r>
      <w:r>
        <w:t>трех</w:t>
      </w:r>
      <w:r>
        <w:rPr>
          <w:spacing w:val="2"/>
        </w:rPr>
        <w:t xml:space="preserve"> </w:t>
      </w:r>
      <w:r>
        <w:t>недочетов.</w:t>
      </w:r>
    </w:p>
    <w:p w:rsidR="00C10899" w:rsidRDefault="006A2AAA">
      <w:pPr>
        <w:pStyle w:val="a3"/>
        <w:spacing w:before="1"/>
        <w:ind w:right="1257"/>
      </w:pPr>
      <w:r>
        <w:rPr>
          <w:b/>
        </w:rPr>
        <w:t>Отметка</w:t>
      </w:r>
      <w:r>
        <w:rPr>
          <w:b/>
          <w:spacing w:val="1"/>
        </w:rPr>
        <w:t xml:space="preserve"> </w:t>
      </w:r>
      <w:r>
        <w:rPr>
          <w:b/>
        </w:rPr>
        <w:t>«3»</w:t>
      </w:r>
      <w:r>
        <w:rPr>
          <w:b/>
          <w:spacing w:val="1"/>
        </w:rPr>
        <w:t xml:space="preserve"> </w:t>
      </w:r>
      <w:r>
        <w:t>ставится,</w:t>
      </w:r>
      <w:r>
        <w:rPr>
          <w:spacing w:val="1"/>
        </w:rPr>
        <w:t xml:space="preserve"> </w:t>
      </w:r>
      <w:r>
        <w:t>если</w:t>
      </w:r>
      <w:r>
        <w:rPr>
          <w:spacing w:val="1"/>
        </w:rPr>
        <w:t xml:space="preserve"> </w:t>
      </w:r>
      <w:r>
        <w:t>ученик</w:t>
      </w:r>
      <w:r>
        <w:rPr>
          <w:spacing w:val="61"/>
        </w:rPr>
        <w:t xml:space="preserve"> </w:t>
      </w:r>
      <w:r>
        <w:t>правильно</w:t>
      </w:r>
      <w:r>
        <w:rPr>
          <w:spacing w:val="61"/>
        </w:rPr>
        <w:t xml:space="preserve"> </w:t>
      </w:r>
      <w:r>
        <w:t>выполнил</w:t>
      </w:r>
      <w:r>
        <w:rPr>
          <w:spacing w:val="61"/>
        </w:rPr>
        <w:t xml:space="preserve"> </w:t>
      </w:r>
      <w:r>
        <w:t>не</w:t>
      </w:r>
      <w:r>
        <w:rPr>
          <w:spacing w:val="61"/>
        </w:rPr>
        <w:t xml:space="preserve"> </w:t>
      </w:r>
      <w:r>
        <w:t>менее</w:t>
      </w:r>
      <w:r>
        <w:rPr>
          <w:spacing w:val="61"/>
        </w:rPr>
        <w:t xml:space="preserve"> </w:t>
      </w:r>
      <w:r>
        <w:t>2/3</w:t>
      </w:r>
      <w:r>
        <w:rPr>
          <w:spacing w:val="61"/>
        </w:rPr>
        <w:t xml:space="preserve"> </w:t>
      </w:r>
      <w:r>
        <w:t>всей</w:t>
      </w:r>
      <w:r>
        <w:rPr>
          <w:spacing w:val="1"/>
        </w:rPr>
        <w:t xml:space="preserve"> </w:t>
      </w:r>
      <w:r>
        <w:t>работы или допустил не более одной грубой ошибки и двух недочетов, не более</w:t>
      </w:r>
      <w:r>
        <w:rPr>
          <w:spacing w:val="1"/>
        </w:rPr>
        <w:t xml:space="preserve"> </w:t>
      </w:r>
      <w:r>
        <w:t>одной грубой и одной негрубой ошибки, не более трех негрубых ошибок, одной</w:t>
      </w:r>
      <w:r>
        <w:rPr>
          <w:spacing w:val="1"/>
        </w:rPr>
        <w:t xml:space="preserve"> </w:t>
      </w:r>
      <w:r>
        <w:t>негрубой ошибки</w:t>
      </w:r>
      <w:r>
        <w:rPr>
          <w:spacing w:val="-3"/>
        </w:rPr>
        <w:t xml:space="preserve"> </w:t>
      </w:r>
      <w:r>
        <w:t>и</w:t>
      </w:r>
      <w:r>
        <w:rPr>
          <w:spacing w:val="-1"/>
        </w:rPr>
        <w:t xml:space="preserve"> </w:t>
      </w:r>
      <w:r>
        <w:t>трех</w:t>
      </w:r>
      <w:r>
        <w:rPr>
          <w:spacing w:val="3"/>
        </w:rPr>
        <w:t xml:space="preserve"> </w:t>
      </w:r>
      <w:r>
        <w:t>недочетов,</w:t>
      </w:r>
      <w:r>
        <w:rPr>
          <w:spacing w:val="-1"/>
        </w:rPr>
        <w:t xml:space="preserve"> </w:t>
      </w:r>
      <w:r>
        <w:t>при наличии</w:t>
      </w:r>
      <w:r>
        <w:rPr>
          <w:spacing w:val="6"/>
        </w:rPr>
        <w:t xml:space="preserve"> </w:t>
      </w:r>
      <w:r>
        <w:t>четырех-пяти</w:t>
      </w:r>
      <w:r>
        <w:rPr>
          <w:spacing w:val="-1"/>
        </w:rPr>
        <w:t xml:space="preserve"> </w:t>
      </w:r>
      <w:r>
        <w:t>недочетов.</w:t>
      </w:r>
    </w:p>
    <w:p w:rsidR="00C10899" w:rsidRDefault="006A2AAA">
      <w:pPr>
        <w:pStyle w:val="a3"/>
        <w:spacing w:before="1"/>
      </w:pPr>
      <w:r>
        <w:rPr>
          <w:b/>
        </w:rPr>
        <w:t>Отметка</w:t>
      </w:r>
      <w:r>
        <w:rPr>
          <w:b/>
          <w:spacing w:val="2"/>
        </w:rPr>
        <w:t xml:space="preserve"> </w:t>
      </w:r>
      <w:r>
        <w:rPr>
          <w:b/>
        </w:rPr>
        <w:t>«2»</w:t>
      </w:r>
      <w:r>
        <w:rPr>
          <w:b/>
          <w:spacing w:val="4"/>
        </w:rPr>
        <w:t xml:space="preserve"> </w:t>
      </w:r>
      <w:r>
        <w:t>ставится,</w:t>
      </w:r>
      <w:r>
        <w:rPr>
          <w:spacing w:val="2"/>
        </w:rPr>
        <w:t xml:space="preserve"> </w:t>
      </w:r>
      <w:r>
        <w:t>если</w:t>
      </w:r>
      <w:r>
        <w:rPr>
          <w:spacing w:val="4"/>
        </w:rPr>
        <w:t xml:space="preserve"> </w:t>
      </w:r>
      <w:r>
        <w:t>число</w:t>
      </w:r>
      <w:r>
        <w:rPr>
          <w:spacing w:val="3"/>
        </w:rPr>
        <w:t xml:space="preserve"> </w:t>
      </w:r>
      <w:r>
        <w:t>ошибок</w:t>
      </w:r>
      <w:r>
        <w:rPr>
          <w:spacing w:val="3"/>
        </w:rPr>
        <w:t xml:space="preserve"> </w:t>
      </w:r>
      <w:r>
        <w:t>и</w:t>
      </w:r>
      <w:r>
        <w:rPr>
          <w:spacing w:val="4"/>
        </w:rPr>
        <w:t xml:space="preserve"> </w:t>
      </w:r>
      <w:r>
        <w:t>недочетов</w:t>
      </w:r>
      <w:r>
        <w:rPr>
          <w:spacing w:val="2"/>
        </w:rPr>
        <w:t xml:space="preserve"> </w:t>
      </w:r>
      <w:r>
        <w:t>превысило</w:t>
      </w:r>
      <w:r>
        <w:rPr>
          <w:spacing w:val="3"/>
        </w:rPr>
        <w:t xml:space="preserve"> </w:t>
      </w:r>
      <w:r>
        <w:t>норму</w:t>
      </w:r>
      <w:r>
        <w:rPr>
          <w:spacing w:val="-2"/>
        </w:rPr>
        <w:t xml:space="preserve"> </w:t>
      </w:r>
      <w:r>
        <w:t>для</w:t>
      </w:r>
      <w:r>
        <w:rPr>
          <w:spacing w:val="3"/>
        </w:rPr>
        <w:t xml:space="preserve"> </w:t>
      </w:r>
      <w:r>
        <w:t>оценки</w:t>
      </w:r>
    </w:p>
    <w:p w:rsidR="00C10899" w:rsidRDefault="006A2AAA">
      <w:pPr>
        <w:pStyle w:val="a3"/>
        <w:ind w:right="1249"/>
      </w:pPr>
      <w:r>
        <w:t>«3» или правильно выполнено менее 2/3 всей работы. Для оценки</w:t>
      </w:r>
      <w:r>
        <w:rPr>
          <w:spacing w:val="1"/>
        </w:rPr>
        <w:t xml:space="preserve"> </w:t>
      </w:r>
      <w:r>
        <w:t>контрольных</w:t>
      </w:r>
      <w:r>
        <w:rPr>
          <w:spacing w:val="1"/>
        </w:rPr>
        <w:t xml:space="preserve"> </w:t>
      </w:r>
      <w:r>
        <w:t>и</w:t>
      </w:r>
      <w:r>
        <w:rPr>
          <w:spacing w:val="1"/>
        </w:rPr>
        <w:t xml:space="preserve"> </w:t>
      </w:r>
      <w:r>
        <w:t>проверочных</w:t>
      </w:r>
      <w:r>
        <w:rPr>
          <w:spacing w:val="-8"/>
        </w:rPr>
        <w:t xml:space="preserve"> </w:t>
      </w:r>
      <w:r>
        <w:t>работ</w:t>
      </w:r>
      <w:r>
        <w:rPr>
          <w:spacing w:val="-6"/>
        </w:rPr>
        <w:t xml:space="preserve"> </w:t>
      </w:r>
      <w:r>
        <w:t>по</w:t>
      </w:r>
      <w:r>
        <w:rPr>
          <w:spacing w:val="-9"/>
        </w:rPr>
        <w:t xml:space="preserve"> </w:t>
      </w:r>
      <w:r>
        <w:t>решению</w:t>
      </w:r>
      <w:r>
        <w:rPr>
          <w:spacing w:val="-8"/>
        </w:rPr>
        <w:t xml:space="preserve"> </w:t>
      </w:r>
      <w:r>
        <w:t>задач</w:t>
      </w:r>
      <w:r>
        <w:rPr>
          <w:spacing w:val="-4"/>
        </w:rPr>
        <w:t xml:space="preserve"> </w:t>
      </w:r>
      <w:r>
        <w:t>удобно</w:t>
      </w:r>
      <w:r>
        <w:rPr>
          <w:spacing w:val="-5"/>
        </w:rPr>
        <w:t xml:space="preserve"> </w:t>
      </w:r>
      <w:r>
        <w:t>пользоваться</w:t>
      </w:r>
      <w:r>
        <w:rPr>
          <w:spacing w:val="-6"/>
        </w:rPr>
        <w:t xml:space="preserve"> </w:t>
      </w:r>
      <w:r>
        <w:t>обобщенной</w:t>
      </w:r>
      <w:r>
        <w:rPr>
          <w:spacing w:val="-6"/>
        </w:rPr>
        <w:t xml:space="preserve"> </w:t>
      </w:r>
      <w:r>
        <w:t>инструкцией</w:t>
      </w:r>
      <w:r>
        <w:rPr>
          <w:spacing w:val="-58"/>
        </w:rPr>
        <w:t xml:space="preserve"> </w:t>
      </w:r>
      <w:r>
        <w:t>по</w:t>
      </w:r>
      <w:r>
        <w:rPr>
          <w:spacing w:val="-1"/>
        </w:rPr>
        <w:t xml:space="preserve"> </w:t>
      </w:r>
      <w:r>
        <w:t>проверке</w:t>
      </w:r>
      <w:r>
        <w:rPr>
          <w:spacing w:val="-3"/>
        </w:rPr>
        <w:t xml:space="preserve"> </w:t>
      </w:r>
      <w:r>
        <w:t>письменных</w:t>
      </w:r>
      <w:r>
        <w:rPr>
          <w:spacing w:val="6"/>
        </w:rPr>
        <w:t xml:space="preserve"> </w:t>
      </w:r>
      <w:r>
        <w:t>работ,</w:t>
      </w:r>
      <w:r>
        <w:rPr>
          <w:spacing w:val="-4"/>
        </w:rPr>
        <w:t xml:space="preserve"> </w:t>
      </w:r>
      <w:r>
        <w:t>которая приведена ниже.</w:t>
      </w:r>
    </w:p>
    <w:p w:rsidR="00C10899" w:rsidRDefault="006A2AAA">
      <w:pPr>
        <w:pStyle w:val="21"/>
        <w:spacing w:before="7" w:line="274" w:lineRule="exact"/>
      </w:pPr>
      <w:r>
        <w:t>Оценка</w:t>
      </w:r>
      <w:r>
        <w:rPr>
          <w:spacing w:val="-8"/>
        </w:rPr>
        <w:t xml:space="preserve"> </w:t>
      </w:r>
      <w:r>
        <w:t>практических</w:t>
      </w:r>
      <w:r>
        <w:rPr>
          <w:spacing w:val="-4"/>
        </w:rPr>
        <w:t xml:space="preserve"> </w:t>
      </w:r>
      <w:r>
        <w:t>работ</w:t>
      </w:r>
    </w:p>
    <w:p w:rsidR="00C10899" w:rsidRDefault="006A2AAA">
      <w:pPr>
        <w:pStyle w:val="a3"/>
        <w:spacing w:line="274" w:lineRule="exact"/>
      </w:pPr>
      <w:r>
        <w:rPr>
          <w:b/>
        </w:rPr>
        <w:t>Отметка</w:t>
      </w:r>
      <w:r>
        <w:rPr>
          <w:b/>
          <w:spacing w:val="38"/>
        </w:rPr>
        <w:t xml:space="preserve"> </w:t>
      </w:r>
      <w:r>
        <w:rPr>
          <w:b/>
        </w:rPr>
        <w:t>«5»</w:t>
      </w:r>
      <w:r>
        <w:rPr>
          <w:b/>
          <w:spacing w:val="97"/>
        </w:rPr>
        <w:t xml:space="preserve"> </w:t>
      </w:r>
      <w:r>
        <w:t>ставится,</w:t>
      </w:r>
      <w:r>
        <w:rPr>
          <w:spacing w:val="97"/>
        </w:rPr>
        <w:t xml:space="preserve"> </w:t>
      </w:r>
      <w:r>
        <w:t>если</w:t>
      </w:r>
      <w:r>
        <w:rPr>
          <w:spacing w:val="100"/>
        </w:rPr>
        <w:t xml:space="preserve"> </w:t>
      </w:r>
      <w:r>
        <w:t>учащийся</w:t>
      </w:r>
      <w:r>
        <w:rPr>
          <w:spacing w:val="97"/>
        </w:rPr>
        <w:t xml:space="preserve"> </w:t>
      </w:r>
      <w:r>
        <w:t>выполняет</w:t>
      </w:r>
      <w:r>
        <w:rPr>
          <w:spacing w:val="97"/>
        </w:rPr>
        <w:t xml:space="preserve"> </w:t>
      </w:r>
      <w:r>
        <w:t>работу</w:t>
      </w:r>
      <w:r>
        <w:rPr>
          <w:spacing w:val="89"/>
        </w:rPr>
        <w:t xml:space="preserve"> </w:t>
      </w:r>
      <w:r>
        <w:t>в</w:t>
      </w:r>
      <w:r>
        <w:rPr>
          <w:spacing w:val="96"/>
        </w:rPr>
        <w:t xml:space="preserve"> </w:t>
      </w:r>
      <w:r>
        <w:t>полном</w:t>
      </w:r>
      <w:r>
        <w:rPr>
          <w:spacing w:val="95"/>
        </w:rPr>
        <w:t xml:space="preserve"> </w:t>
      </w:r>
      <w:r>
        <w:t>объеме</w:t>
      </w:r>
      <w:r>
        <w:rPr>
          <w:spacing w:val="96"/>
        </w:rPr>
        <w:t xml:space="preserve"> </w:t>
      </w:r>
      <w:r>
        <w:t>с</w:t>
      </w:r>
    </w:p>
    <w:p w:rsidR="00C10899" w:rsidRDefault="00C10899">
      <w:pPr>
        <w:spacing w:line="274" w:lineRule="exact"/>
        <w:sectPr w:rsidR="00C10899">
          <w:pgSz w:w="11910" w:h="16840"/>
          <w:pgMar w:top="1040" w:right="420" w:bottom="1140" w:left="940" w:header="0" w:footer="875" w:gutter="0"/>
          <w:cols w:space="720"/>
        </w:sectPr>
      </w:pPr>
    </w:p>
    <w:p w:rsidR="00C10899" w:rsidRDefault="006A2AAA">
      <w:pPr>
        <w:pStyle w:val="a3"/>
        <w:spacing w:before="66"/>
        <w:ind w:right="1254"/>
      </w:pPr>
      <w:r>
        <w:lastRenderedPageBreak/>
        <w:t>соблюдением</w:t>
      </w:r>
      <w:r>
        <w:rPr>
          <w:spacing w:val="1"/>
        </w:rPr>
        <w:t xml:space="preserve"> </w:t>
      </w:r>
      <w:r>
        <w:t>необходимой</w:t>
      </w:r>
      <w:r>
        <w:rPr>
          <w:spacing w:val="1"/>
        </w:rPr>
        <w:t xml:space="preserve"> </w:t>
      </w:r>
      <w:r>
        <w:t>последовательности</w:t>
      </w:r>
      <w:r>
        <w:rPr>
          <w:spacing w:val="1"/>
        </w:rPr>
        <w:t xml:space="preserve"> </w:t>
      </w:r>
      <w:r>
        <w:t>проведения</w:t>
      </w:r>
      <w:r>
        <w:rPr>
          <w:spacing w:val="1"/>
        </w:rPr>
        <w:t xml:space="preserve"> </w:t>
      </w:r>
      <w:r>
        <w:t>опытов</w:t>
      </w:r>
      <w:r>
        <w:rPr>
          <w:spacing w:val="1"/>
        </w:rPr>
        <w:t xml:space="preserve"> </w:t>
      </w:r>
      <w:r>
        <w:t>и</w:t>
      </w:r>
      <w:r>
        <w:rPr>
          <w:spacing w:val="1"/>
        </w:rPr>
        <w:t xml:space="preserve"> </w:t>
      </w:r>
      <w:r>
        <w:t>измерений;</w:t>
      </w:r>
      <w:r>
        <w:rPr>
          <w:spacing w:val="-57"/>
        </w:rPr>
        <w:t xml:space="preserve"> </w:t>
      </w:r>
      <w:r>
        <w:t>самостоятельно и рационально монтирует необходимое оборудование; все опыты</w:t>
      </w:r>
      <w:r>
        <w:rPr>
          <w:spacing w:val="1"/>
        </w:rPr>
        <w:t xml:space="preserve"> </w:t>
      </w:r>
      <w:r>
        <w:t>проводит</w:t>
      </w:r>
      <w:r>
        <w:rPr>
          <w:spacing w:val="1"/>
        </w:rPr>
        <w:t xml:space="preserve"> </w:t>
      </w:r>
      <w:r>
        <w:t>в</w:t>
      </w:r>
      <w:r>
        <w:rPr>
          <w:spacing w:val="1"/>
        </w:rPr>
        <w:t xml:space="preserve"> </w:t>
      </w:r>
      <w:r>
        <w:t>условиях</w:t>
      </w:r>
      <w:r>
        <w:rPr>
          <w:spacing w:val="1"/>
        </w:rPr>
        <w:t xml:space="preserve"> </w:t>
      </w:r>
      <w:r>
        <w:t>и</w:t>
      </w:r>
      <w:r>
        <w:rPr>
          <w:spacing w:val="1"/>
        </w:rPr>
        <w:t xml:space="preserve"> </w:t>
      </w:r>
      <w:r>
        <w:t>режимах,</w:t>
      </w:r>
      <w:r>
        <w:rPr>
          <w:spacing w:val="1"/>
        </w:rPr>
        <w:t xml:space="preserve"> </w:t>
      </w:r>
      <w:r>
        <w:t>обеспечивающих</w:t>
      </w:r>
      <w:r>
        <w:rPr>
          <w:spacing w:val="1"/>
        </w:rPr>
        <w:t xml:space="preserve"> </w:t>
      </w:r>
      <w:r>
        <w:t>получение</w:t>
      </w:r>
      <w:r>
        <w:rPr>
          <w:spacing w:val="1"/>
        </w:rPr>
        <w:t xml:space="preserve"> </w:t>
      </w:r>
      <w:r>
        <w:t>правильных</w:t>
      </w:r>
      <w:r>
        <w:rPr>
          <w:spacing w:val="1"/>
        </w:rPr>
        <w:t xml:space="preserve"> </w:t>
      </w:r>
      <w:r>
        <w:t>результатов</w:t>
      </w:r>
      <w:r>
        <w:rPr>
          <w:spacing w:val="1"/>
        </w:rPr>
        <w:t xml:space="preserve"> </w:t>
      </w:r>
      <w:r>
        <w:t>и</w:t>
      </w:r>
      <w:r>
        <w:rPr>
          <w:spacing w:val="1"/>
        </w:rPr>
        <w:t xml:space="preserve"> </w:t>
      </w:r>
      <w:r>
        <w:t>выводов;</w:t>
      </w:r>
      <w:r>
        <w:rPr>
          <w:spacing w:val="1"/>
        </w:rPr>
        <w:t xml:space="preserve"> </w:t>
      </w:r>
      <w:r>
        <w:t>соблюдает</w:t>
      </w:r>
      <w:r>
        <w:rPr>
          <w:spacing w:val="1"/>
        </w:rPr>
        <w:t xml:space="preserve"> </w:t>
      </w:r>
      <w:r>
        <w:t>требования</w:t>
      </w:r>
      <w:r>
        <w:rPr>
          <w:spacing w:val="1"/>
        </w:rPr>
        <w:t xml:space="preserve"> </w:t>
      </w:r>
      <w:r>
        <w:t>правил</w:t>
      </w:r>
      <w:r>
        <w:rPr>
          <w:spacing w:val="1"/>
        </w:rPr>
        <w:t xml:space="preserve"> </w:t>
      </w:r>
      <w:r>
        <w:t>техники</w:t>
      </w:r>
      <w:r>
        <w:rPr>
          <w:spacing w:val="1"/>
        </w:rPr>
        <w:t xml:space="preserve"> </w:t>
      </w:r>
      <w:r>
        <w:t>безопасности;</w:t>
      </w:r>
      <w:r>
        <w:rPr>
          <w:spacing w:val="1"/>
        </w:rPr>
        <w:t xml:space="preserve"> </w:t>
      </w:r>
      <w:r>
        <w:t>правильно</w:t>
      </w:r>
      <w:r>
        <w:rPr>
          <w:spacing w:val="35"/>
        </w:rPr>
        <w:t xml:space="preserve"> </w:t>
      </w:r>
      <w:r>
        <w:t>и</w:t>
      </w:r>
      <w:r>
        <w:rPr>
          <w:spacing w:val="44"/>
        </w:rPr>
        <w:t xml:space="preserve"> </w:t>
      </w:r>
      <w:r>
        <w:t>аккуратно</w:t>
      </w:r>
      <w:r>
        <w:rPr>
          <w:spacing w:val="43"/>
        </w:rPr>
        <w:t xml:space="preserve"> </w:t>
      </w:r>
      <w:r>
        <w:t>выполняет</w:t>
      </w:r>
      <w:r>
        <w:rPr>
          <w:spacing w:val="44"/>
        </w:rPr>
        <w:t xml:space="preserve"> </w:t>
      </w:r>
      <w:r>
        <w:t>все</w:t>
      </w:r>
      <w:r>
        <w:rPr>
          <w:spacing w:val="37"/>
        </w:rPr>
        <w:t xml:space="preserve"> </w:t>
      </w:r>
      <w:r>
        <w:t>записи,</w:t>
      </w:r>
    </w:p>
    <w:p w:rsidR="00C10899" w:rsidRDefault="006A2AAA">
      <w:pPr>
        <w:pStyle w:val="a3"/>
        <w:spacing w:before="73"/>
        <w:ind w:right="4242"/>
        <w:jc w:val="left"/>
      </w:pPr>
      <w:r>
        <w:t>таблицы,</w:t>
      </w:r>
      <w:r>
        <w:rPr>
          <w:spacing w:val="3"/>
        </w:rPr>
        <w:t xml:space="preserve"> </w:t>
      </w:r>
      <w:r>
        <w:t>рисунки,</w:t>
      </w:r>
      <w:r>
        <w:rPr>
          <w:spacing w:val="-7"/>
        </w:rPr>
        <w:t xml:space="preserve"> </w:t>
      </w:r>
      <w:r>
        <w:t>чертежи,</w:t>
      </w:r>
      <w:r>
        <w:rPr>
          <w:spacing w:val="5"/>
        </w:rPr>
        <w:t xml:space="preserve"> </w:t>
      </w:r>
      <w:r>
        <w:t>графики,вычисления;</w:t>
      </w:r>
      <w:r>
        <w:rPr>
          <w:spacing w:val="-57"/>
        </w:rPr>
        <w:t xml:space="preserve"> </w:t>
      </w:r>
      <w:r>
        <w:t>правильно</w:t>
      </w:r>
      <w:r>
        <w:rPr>
          <w:spacing w:val="-5"/>
        </w:rPr>
        <w:t xml:space="preserve"> </w:t>
      </w:r>
      <w:r>
        <w:t>выполняет</w:t>
      </w:r>
      <w:r>
        <w:rPr>
          <w:spacing w:val="-2"/>
        </w:rPr>
        <w:t xml:space="preserve"> </w:t>
      </w:r>
      <w:r>
        <w:t>анализ</w:t>
      </w:r>
      <w:r>
        <w:rPr>
          <w:spacing w:val="-9"/>
        </w:rPr>
        <w:t xml:space="preserve"> </w:t>
      </w:r>
      <w:r>
        <w:t>погрешностей.</w:t>
      </w:r>
    </w:p>
    <w:p w:rsidR="00C10899" w:rsidRDefault="006A2AAA">
      <w:pPr>
        <w:pStyle w:val="a3"/>
        <w:jc w:val="left"/>
      </w:pPr>
      <w:r>
        <w:rPr>
          <w:b/>
        </w:rPr>
        <w:t>Отметка</w:t>
      </w:r>
      <w:r>
        <w:rPr>
          <w:b/>
          <w:spacing w:val="10"/>
        </w:rPr>
        <w:t xml:space="preserve"> </w:t>
      </w:r>
      <w:r>
        <w:rPr>
          <w:b/>
        </w:rPr>
        <w:t>«4»</w:t>
      </w:r>
      <w:r>
        <w:rPr>
          <w:b/>
          <w:spacing w:val="10"/>
        </w:rPr>
        <w:t xml:space="preserve"> </w:t>
      </w:r>
      <w:r>
        <w:t>ставится,</w:t>
      </w:r>
      <w:r>
        <w:rPr>
          <w:spacing w:val="14"/>
        </w:rPr>
        <w:t xml:space="preserve"> </w:t>
      </w:r>
      <w:r>
        <w:t>если</w:t>
      </w:r>
      <w:r>
        <w:rPr>
          <w:spacing w:val="13"/>
        </w:rPr>
        <w:t xml:space="preserve"> </w:t>
      </w:r>
      <w:r>
        <w:t>выполнены</w:t>
      </w:r>
      <w:r>
        <w:rPr>
          <w:spacing w:val="11"/>
        </w:rPr>
        <w:t xml:space="preserve"> </w:t>
      </w:r>
      <w:r>
        <w:t>требования</w:t>
      </w:r>
      <w:r>
        <w:rPr>
          <w:spacing w:val="13"/>
        </w:rPr>
        <w:t xml:space="preserve"> </w:t>
      </w:r>
      <w:r>
        <w:t>к</w:t>
      </w:r>
      <w:r>
        <w:rPr>
          <w:spacing w:val="12"/>
        </w:rPr>
        <w:t xml:space="preserve"> </w:t>
      </w:r>
      <w:r>
        <w:t>оценке</w:t>
      </w:r>
      <w:r>
        <w:rPr>
          <w:spacing w:val="9"/>
        </w:rPr>
        <w:t xml:space="preserve"> </w:t>
      </w:r>
      <w:r>
        <w:t>5,</w:t>
      </w:r>
      <w:r>
        <w:rPr>
          <w:spacing w:val="11"/>
        </w:rPr>
        <w:t xml:space="preserve"> </w:t>
      </w:r>
      <w:r>
        <w:t>но</w:t>
      </w:r>
      <w:r>
        <w:rPr>
          <w:spacing w:val="10"/>
        </w:rPr>
        <w:t xml:space="preserve"> </w:t>
      </w:r>
      <w:r>
        <w:t>было</w:t>
      </w:r>
      <w:r>
        <w:rPr>
          <w:spacing w:val="11"/>
        </w:rPr>
        <w:t xml:space="preserve"> </w:t>
      </w:r>
      <w:r>
        <w:t>допущено</w:t>
      </w:r>
      <w:r>
        <w:rPr>
          <w:spacing w:val="12"/>
        </w:rPr>
        <w:t xml:space="preserve"> </w:t>
      </w:r>
      <w:r>
        <w:t>два-</w:t>
      </w:r>
      <w:r>
        <w:rPr>
          <w:spacing w:val="-57"/>
        </w:rPr>
        <w:t xml:space="preserve"> </w:t>
      </w:r>
      <w:r>
        <w:t>тринедочета,</w:t>
      </w:r>
      <w:r>
        <w:rPr>
          <w:spacing w:val="-1"/>
        </w:rPr>
        <w:t xml:space="preserve"> </w:t>
      </w:r>
      <w:r>
        <w:t>не</w:t>
      </w:r>
      <w:r>
        <w:rPr>
          <w:spacing w:val="-1"/>
        </w:rPr>
        <w:t xml:space="preserve"> </w:t>
      </w:r>
      <w:r>
        <w:t>более</w:t>
      </w:r>
      <w:r>
        <w:rPr>
          <w:spacing w:val="-6"/>
        </w:rPr>
        <w:t xml:space="preserve"> </w:t>
      </w:r>
      <w:r>
        <w:t>одной</w:t>
      </w:r>
      <w:r>
        <w:rPr>
          <w:spacing w:val="-1"/>
        </w:rPr>
        <w:t xml:space="preserve"> </w:t>
      </w:r>
      <w:r>
        <w:t>негрубой</w:t>
      </w:r>
      <w:r>
        <w:rPr>
          <w:spacing w:val="4"/>
        </w:rPr>
        <w:t xml:space="preserve"> </w:t>
      </w:r>
      <w:r>
        <w:t>ошибки</w:t>
      </w:r>
      <w:r>
        <w:rPr>
          <w:spacing w:val="-2"/>
        </w:rPr>
        <w:t xml:space="preserve"> </w:t>
      </w:r>
      <w:r>
        <w:t>и</w:t>
      </w:r>
      <w:r>
        <w:rPr>
          <w:spacing w:val="1"/>
        </w:rPr>
        <w:t xml:space="preserve"> </w:t>
      </w:r>
      <w:r>
        <w:t>одного</w:t>
      </w:r>
      <w:r>
        <w:rPr>
          <w:spacing w:val="-3"/>
        </w:rPr>
        <w:t xml:space="preserve"> </w:t>
      </w:r>
      <w:r>
        <w:t>недочета.</w:t>
      </w:r>
    </w:p>
    <w:p w:rsidR="00C10899" w:rsidRDefault="006A2AAA">
      <w:pPr>
        <w:pStyle w:val="a3"/>
        <w:spacing w:before="2"/>
        <w:ind w:right="845"/>
      </w:pPr>
      <w:r>
        <w:rPr>
          <w:b/>
        </w:rPr>
        <w:t>Отметка</w:t>
      </w:r>
      <w:r>
        <w:rPr>
          <w:b/>
          <w:spacing w:val="1"/>
        </w:rPr>
        <w:t xml:space="preserve"> </w:t>
      </w:r>
      <w:r>
        <w:rPr>
          <w:b/>
        </w:rPr>
        <w:t xml:space="preserve">«3» </w:t>
      </w:r>
      <w:r>
        <w:t>ставится,</w:t>
      </w:r>
      <w:r>
        <w:rPr>
          <w:spacing w:val="1"/>
        </w:rPr>
        <w:t xml:space="preserve"> </w:t>
      </w:r>
      <w:r>
        <w:t>если</w:t>
      </w:r>
      <w:r>
        <w:rPr>
          <w:spacing w:val="60"/>
        </w:rPr>
        <w:t xml:space="preserve"> </w:t>
      </w:r>
      <w:r>
        <w:t>работа выполнена</w:t>
      </w:r>
      <w:r>
        <w:rPr>
          <w:spacing w:val="60"/>
        </w:rPr>
        <w:t xml:space="preserve"> </w:t>
      </w:r>
      <w:r>
        <w:t>не полностью, но</w:t>
      </w:r>
      <w:r>
        <w:rPr>
          <w:spacing w:val="60"/>
        </w:rPr>
        <w:t xml:space="preserve"> </w:t>
      </w:r>
      <w:r>
        <w:t>объем</w:t>
      </w:r>
      <w:r>
        <w:rPr>
          <w:spacing w:val="60"/>
        </w:rPr>
        <w:t xml:space="preserve"> </w:t>
      </w:r>
      <w:r>
        <w:t>выполненной</w:t>
      </w:r>
      <w:r>
        <w:rPr>
          <w:spacing w:val="1"/>
        </w:rPr>
        <w:t xml:space="preserve"> </w:t>
      </w:r>
      <w:r>
        <w:t>её части позволяет получить правильный результат и вывод; или если в ходе проведения</w:t>
      </w:r>
      <w:r>
        <w:rPr>
          <w:spacing w:val="1"/>
        </w:rPr>
        <w:t xml:space="preserve"> </w:t>
      </w:r>
      <w:r>
        <w:t>опыта</w:t>
      </w:r>
      <w:r>
        <w:rPr>
          <w:spacing w:val="-2"/>
        </w:rPr>
        <w:t xml:space="preserve"> </w:t>
      </w:r>
      <w:r>
        <w:t>иизмерения</w:t>
      </w:r>
      <w:r>
        <w:rPr>
          <w:spacing w:val="-2"/>
        </w:rPr>
        <w:t xml:space="preserve"> </w:t>
      </w:r>
      <w:r>
        <w:t>были</w:t>
      </w:r>
      <w:r>
        <w:rPr>
          <w:spacing w:val="1"/>
        </w:rPr>
        <w:t xml:space="preserve"> </w:t>
      </w:r>
      <w:r>
        <w:t>допущены ошибки.</w:t>
      </w:r>
    </w:p>
    <w:p w:rsidR="00C10899" w:rsidRDefault="006A2AAA">
      <w:pPr>
        <w:pStyle w:val="a3"/>
        <w:ind w:right="1255"/>
      </w:pPr>
      <w:r>
        <w:rPr>
          <w:b/>
        </w:rPr>
        <w:t>Отметка</w:t>
      </w:r>
      <w:r>
        <w:rPr>
          <w:b/>
          <w:spacing w:val="1"/>
        </w:rPr>
        <w:t xml:space="preserve"> </w:t>
      </w:r>
      <w:r>
        <w:rPr>
          <w:b/>
        </w:rPr>
        <w:t>«2»</w:t>
      </w:r>
      <w:r>
        <w:rPr>
          <w:b/>
          <w:spacing w:val="1"/>
        </w:rPr>
        <w:t xml:space="preserve"> </w:t>
      </w:r>
      <w:r>
        <w:t>ставится,</w:t>
      </w:r>
      <w:r>
        <w:rPr>
          <w:spacing w:val="1"/>
        </w:rPr>
        <w:t xml:space="preserve"> </w:t>
      </w:r>
      <w:r>
        <w:t>если</w:t>
      </w:r>
      <w:r>
        <w:rPr>
          <w:spacing w:val="1"/>
        </w:rPr>
        <w:t xml:space="preserve"> </w:t>
      </w:r>
      <w:r>
        <w:t>работа</w:t>
      </w:r>
      <w:r>
        <w:rPr>
          <w:spacing w:val="1"/>
        </w:rPr>
        <w:t xml:space="preserve"> </w:t>
      </w:r>
      <w:r>
        <w:t>выполнена</w:t>
      </w:r>
      <w:r>
        <w:rPr>
          <w:spacing w:val="1"/>
        </w:rPr>
        <w:t xml:space="preserve"> </w:t>
      </w:r>
      <w:r>
        <w:t>не</w:t>
      </w:r>
      <w:r>
        <w:rPr>
          <w:spacing w:val="1"/>
        </w:rPr>
        <w:t xml:space="preserve"> </w:t>
      </w:r>
      <w:r>
        <w:t>полностью</w:t>
      </w:r>
      <w:r>
        <w:rPr>
          <w:spacing w:val="1"/>
        </w:rPr>
        <w:t xml:space="preserve"> </w:t>
      </w:r>
      <w:r>
        <w:t>или</w:t>
      </w:r>
      <w:r>
        <w:rPr>
          <w:spacing w:val="61"/>
        </w:rPr>
        <w:t xml:space="preserve"> </w:t>
      </w:r>
      <w:r>
        <w:t>объем</w:t>
      </w:r>
      <w:r>
        <w:rPr>
          <w:spacing w:val="1"/>
        </w:rPr>
        <w:t xml:space="preserve"> </w:t>
      </w:r>
      <w:r>
        <w:t>выполненной</w:t>
      </w:r>
      <w:r>
        <w:rPr>
          <w:spacing w:val="1"/>
        </w:rPr>
        <w:t xml:space="preserve"> </w:t>
      </w:r>
      <w:r>
        <w:t>части</w:t>
      </w:r>
      <w:r>
        <w:rPr>
          <w:spacing w:val="1"/>
        </w:rPr>
        <w:t xml:space="preserve"> </w:t>
      </w:r>
      <w:r>
        <w:t>работ</w:t>
      </w:r>
      <w:r>
        <w:rPr>
          <w:spacing w:val="1"/>
        </w:rPr>
        <w:t xml:space="preserve"> </w:t>
      </w:r>
      <w:r>
        <w:t>не</w:t>
      </w:r>
      <w:r>
        <w:rPr>
          <w:spacing w:val="1"/>
        </w:rPr>
        <w:t xml:space="preserve"> </w:t>
      </w:r>
      <w:r>
        <w:t>позволяет</w:t>
      </w:r>
      <w:r>
        <w:rPr>
          <w:spacing w:val="1"/>
        </w:rPr>
        <w:t xml:space="preserve"> </w:t>
      </w:r>
      <w:r>
        <w:t>сделать</w:t>
      </w:r>
      <w:r>
        <w:rPr>
          <w:spacing w:val="1"/>
        </w:rPr>
        <w:t xml:space="preserve"> </w:t>
      </w:r>
      <w:r>
        <w:t>правильных</w:t>
      </w:r>
      <w:r>
        <w:rPr>
          <w:spacing w:val="1"/>
        </w:rPr>
        <w:t xml:space="preserve"> </w:t>
      </w:r>
      <w:r>
        <w:t>выводов;</w:t>
      </w:r>
      <w:r>
        <w:rPr>
          <w:spacing w:val="1"/>
        </w:rPr>
        <w:t xml:space="preserve"> </w:t>
      </w:r>
      <w:r>
        <w:t>или</w:t>
      </w:r>
      <w:r>
        <w:rPr>
          <w:spacing w:val="1"/>
        </w:rPr>
        <w:t xml:space="preserve"> </w:t>
      </w:r>
      <w:r>
        <w:t>если</w:t>
      </w:r>
      <w:r>
        <w:rPr>
          <w:spacing w:val="1"/>
        </w:rPr>
        <w:t xml:space="preserve"> </w:t>
      </w:r>
      <w:r>
        <w:t>опыты,</w:t>
      </w:r>
      <w:r>
        <w:rPr>
          <w:spacing w:val="-3"/>
        </w:rPr>
        <w:t xml:space="preserve"> </w:t>
      </w:r>
      <w:r>
        <w:t>измерения, вычисления,наблюдения</w:t>
      </w:r>
      <w:r>
        <w:rPr>
          <w:spacing w:val="-2"/>
        </w:rPr>
        <w:t xml:space="preserve"> </w:t>
      </w:r>
      <w:r>
        <w:t>производились</w:t>
      </w:r>
      <w:r>
        <w:rPr>
          <w:spacing w:val="-1"/>
        </w:rPr>
        <w:t xml:space="preserve"> </w:t>
      </w:r>
      <w:r>
        <w:t>неправильно.</w:t>
      </w:r>
    </w:p>
    <w:p w:rsidR="00C10899" w:rsidRDefault="006A2AAA">
      <w:pPr>
        <w:pStyle w:val="21"/>
        <w:spacing w:before="10" w:line="237" w:lineRule="auto"/>
        <w:ind w:right="6775"/>
      </w:pPr>
      <w:r>
        <w:t>Перечень ошибок и недочетов</w:t>
      </w:r>
      <w:r>
        <w:rPr>
          <w:spacing w:val="-57"/>
        </w:rPr>
        <w:t xml:space="preserve"> </w:t>
      </w:r>
      <w:r>
        <w:t>Грубые</w:t>
      </w:r>
      <w:r>
        <w:rPr>
          <w:spacing w:val="-9"/>
        </w:rPr>
        <w:t xml:space="preserve"> </w:t>
      </w:r>
      <w:r>
        <w:t>ошибки</w:t>
      </w:r>
    </w:p>
    <w:p w:rsidR="00C10899" w:rsidRDefault="006A2AAA" w:rsidP="002D2153">
      <w:pPr>
        <w:pStyle w:val="a5"/>
        <w:numPr>
          <w:ilvl w:val="0"/>
          <w:numId w:val="35"/>
        </w:numPr>
        <w:tabs>
          <w:tab w:val="left" w:pos="1770"/>
          <w:tab w:val="left" w:pos="7002"/>
        </w:tabs>
        <w:ind w:right="1584" w:firstLine="0"/>
        <w:rPr>
          <w:sz w:val="24"/>
        </w:rPr>
      </w:pPr>
      <w:r>
        <w:rPr>
          <w:sz w:val="24"/>
        </w:rPr>
        <w:t>Незнание определений основных понятий, законов, правил, основных</w:t>
      </w:r>
      <w:r>
        <w:rPr>
          <w:spacing w:val="-57"/>
          <w:sz w:val="24"/>
        </w:rPr>
        <w:t xml:space="preserve"> </w:t>
      </w:r>
      <w:r>
        <w:rPr>
          <w:sz w:val="24"/>
        </w:rPr>
        <w:t>положенийтеории,формул,</w:t>
      </w:r>
      <w:r>
        <w:rPr>
          <w:spacing w:val="-5"/>
          <w:sz w:val="24"/>
        </w:rPr>
        <w:t xml:space="preserve"> </w:t>
      </w:r>
      <w:r>
        <w:rPr>
          <w:sz w:val="24"/>
        </w:rPr>
        <w:t>общепринятых</w:t>
      </w:r>
      <w:r>
        <w:rPr>
          <w:sz w:val="24"/>
        </w:rPr>
        <w:tab/>
        <w:t>символов</w:t>
      </w:r>
    </w:p>
    <w:p w:rsidR="00C10899" w:rsidRDefault="006A2AAA">
      <w:pPr>
        <w:pStyle w:val="a3"/>
        <w:tabs>
          <w:tab w:val="left" w:pos="4283"/>
          <w:tab w:val="left" w:pos="7002"/>
        </w:tabs>
        <w:ind w:left="1770" w:right="1360"/>
      </w:pPr>
      <w:r>
        <w:t>обозначения</w:t>
      </w:r>
      <w:r>
        <w:tab/>
        <w:t>физических</w:t>
      </w:r>
      <w:r>
        <w:tab/>
        <w:t xml:space="preserve">величии,    </w:t>
      </w:r>
      <w:r>
        <w:rPr>
          <w:spacing w:val="1"/>
        </w:rPr>
        <w:t xml:space="preserve"> </w:t>
      </w:r>
      <w:r>
        <w:t>единиц</w:t>
      </w:r>
      <w:r>
        <w:rPr>
          <w:spacing w:val="-57"/>
        </w:rPr>
        <w:t xml:space="preserve"> </w:t>
      </w:r>
      <w:r>
        <w:t>их</w:t>
      </w:r>
      <w:r>
        <w:rPr>
          <w:spacing w:val="-1"/>
        </w:rPr>
        <w:t xml:space="preserve"> </w:t>
      </w:r>
      <w:r>
        <w:t>измерения.</w:t>
      </w:r>
    </w:p>
    <w:p w:rsidR="00C10899" w:rsidRDefault="006A2AAA" w:rsidP="002D2153">
      <w:pPr>
        <w:pStyle w:val="a5"/>
        <w:numPr>
          <w:ilvl w:val="0"/>
          <w:numId w:val="35"/>
        </w:numPr>
        <w:tabs>
          <w:tab w:val="left" w:pos="1682"/>
        </w:tabs>
        <w:ind w:left="1681" w:hanging="246"/>
        <w:rPr>
          <w:sz w:val="24"/>
        </w:rPr>
      </w:pPr>
      <w:r>
        <w:rPr>
          <w:sz w:val="24"/>
        </w:rPr>
        <w:t>Неумение</w:t>
      </w:r>
      <w:r>
        <w:rPr>
          <w:spacing w:val="-11"/>
          <w:sz w:val="24"/>
        </w:rPr>
        <w:t xml:space="preserve"> </w:t>
      </w:r>
      <w:r>
        <w:rPr>
          <w:sz w:val="24"/>
        </w:rPr>
        <w:t>выделить</w:t>
      </w:r>
      <w:r>
        <w:rPr>
          <w:spacing w:val="-5"/>
          <w:sz w:val="24"/>
        </w:rPr>
        <w:t xml:space="preserve"> </w:t>
      </w:r>
      <w:r>
        <w:rPr>
          <w:sz w:val="24"/>
        </w:rPr>
        <w:t>в</w:t>
      </w:r>
      <w:r>
        <w:rPr>
          <w:spacing w:val="-11"/>
          <w:sz w:val="24"/>
        </w:rPr>
        <w:t xml:space="preserve"> </w:t>
      </w:r>
      <w:r>
        <w:rPr>
          <w:sz w:val="24"/>
        </w:rPr>
        <w:t>ответе</w:t>
      </w:r>
      <w:r>
        <w:rPr>
          <w:spacing w:val="-10"/>
          <w:sz w:val="24"/>
        </w:rPr>
        <w:t xml:space="preserve"> </w:t>
      </w:r>
      <w:r>
        <w:rPr>
          <w:sz w:val="24"/>
        </w:rPr>
        <w:t>главное.</w:t>
      </w:r>
    </w:p>
    <w:p w:rsidR="00C10899" w:rsidRDefault="006A2AAA" w:rsidP="002D2153">
      <w:pPr>
        <w:pStyle w:val="a5"/>
        <w:numPr>
          <w:ilvl w:val="0"/>
          <w:numId w:val="35"/>
        </w:numPr>
        <w:tabs>
          <w:tab w:val="left" w:pos="1682"/>
        </w:tabs>
        <w:ind w:left="1681" w:right="860" w:hanging="243"/>
        <w:rPr>
          <w:sz w:val="24"/>
        </w:rPr>
      </w:pPr>
      <w:r>
        <w:rPr>
          <w:sz w:val="24"/>
        </w:rPr>
        <w:t>Неумение применять знания для решения задач и объяснения физических</w:t>
      </w:r>
      <w:r>
        <w:rPr>
          <w:spacing w:val="1"/>
          <w:sz w:val="24"/>
        </w:rPr>
        <w:t xml:space="preserve"> </w:t>
      </w:r>
      <w:r>
        <w:rPr>
          <w:sz w:val="24"/>
        </w:rPr>
        <w:t>явлений; неправильно сформулированные вопросы задачи или неверные</w:t>
      </w:r>
      <w:r>
        <w:rPr>
          <w:spacing w:val="1"/>
          <w:sz w:val="24"/>
        </w:rPr>
        <w:t xml:space="preserve"> </w:t>
      </w:r>
      <w:r>
        <w:rPr>
          <w:sz w:val="24"/>
        </w:rPr>
        <w:t>объяснения хода</w:t>
      </w:r>
      <w:r>
        <w:rPr>
          <w:spacing w:val="1"/>
          <w:sz w:val="24"/>
        </w:rPr>
        <w:t xml:space="preserve"> </w:t>
      </w:r>
      <w:r>
        <w:rPr>
          <w:sz w:val="24"/>
        </w:rPr>
        <w:t>ее решения; незнание приемов решения задач, аналогичных</w:t>
      </w:r>
      <w:r>
        <w:rPr>
          <w:spacing w:val="-57"/>
          <w:sz w:val="24"/>
        </w:rPr>
        <w:t xml:space="preserve"> </w:t>
      </w:r>
      <w:r>
        <w:rPr>
          <w:sz w:val="24"/>
        </w:rPr>
        <w:t>ранее решенным</w:t>
      </w:r>
      <w:r>
        <w:rPr>
          <w:spacing w:val="1"/>
          <w:sz w:val="24"/>
        </w:rPr>
        <w:t xml:space="preserve"> </w:t>
      </w:r>
      <w:r>
        <w:rPr>
          <w:sz w:val="24"/>
        </w:rPr>
        <w:t>в</w:t>
      </w:r>
      <w:r>
        <w:rPr>
          <w:spacing w:val="1"/>
          <w:sz w:val="24"/>
        </w:rPr>
        <w:t xml:space="preserve"> </w:t>
      </w:r>
      <w:r>
        <w:rPr>
          <w:sz w:val="24"/>
        </w:rPr>
        <w:t>классе, ошибки, показывающие неправильное понимание</w:t>
      </w:r>
      <w:r>
        <w:rPr>
          <w:spacing w:val="-57"/>
          <w:sz w:val="24"/>
        </w:rPr>
        <w:t xml:space="preserve"> </w:t>
      </w:r>
      <w:r>
        <w:rPr>
          <w:sz w:val="24"/>
        </w:rPr>
        <w:t>условия</w:t>
      </w:r>
      <w:r>
        <w:rPr>
          <w:spacing w:val="-1"/>
          <w:sz w:val="24"/>
        </w:rPr>
        <w:t xml:space="preserve"> </w:t>
      </w:r>
      <w:r>
        <w:rPr>
          <w:sz w:val="24"/>
        </w:rPr>
        <w:t>задачи</w:t>
      </w:r>
      <w:r>
        <w:rPr>
          <w:spacing w:val="1"/>
          <w:sz w:val="24"/>
        </w:rPr>
        <w:t xml:space="preserve"> </w:t>
      </w:r>
      <w:r>
        <w:rPr>
          <w:sz w:val="24"/>
        </w:rPr>
        <w:t>или неправильное истолкование</w:t>
      </w:r>
      <w:r>
        <w:rPr>
          <w:spacing w:val="-5"/>
          <w:sz w:val="24"/>
        </w:rPr>
        <w:t xml:space="preserve"> </w:t>
      </w:r>
      <w:r>
        <w:rPr>
          <w:sz w:val="24"/>
        </w:rPr>
        <w:t>решения.</w:t>
      </w:r>
    </w:p>
    <w:p w:rsidR="00C10899" w:rsidRDefault="006A2AAA" w:rsidP="002D2153">
      <w:pPr>
        <w:pStyle w:val="a5"/>
        <w:numPr>
          <w:ilvl w:val="0"/>
          <w:numId w:val="35"/>
        </w:numPr>
        <w:tabs>
          <w:tab w:val="left" w:pos="1682"/>
        </w:tabs>
        <w:ind w:left="1681" w:hanging="246"/>
        <w:rPr>
          <w:sz w:val="24"/>
        </w:rPr>
      </w:pPr>
      <w:r>
        <w:rPr>
          <w:sz w:val="24"/>
        </w:rPr>
        <w:t>Неумение</w:t>
      </w:r>
      <w:r>
        <w:rPr>
          <w:spacing w:val="-11"/>
          <w:sz w:val="24"/>
        </w:rPr>
        <w:t xml:space="preserve"> </w:t>
      </w:r>
      <w:r>
        <w:rPr>
          <w:sz w:val="24"/>
        </w:rPr>
        <w:t>читать</w:t>
      </w:r>
      <w:r>
        <w:rPr>
          <w:spacing w:val="-5"/>
          <w:sz w:val="24"/>
        </w:rPr>
        <w:t xml:space="preserve"> </w:t>
      </w:r>
      <w:r>
        <w:rPr>
          <w:sz w:val="24"/>
        </w:rPr>
        <w:t>и</w:t>
      </w:r>
      <w:r>
        <w:rPr>
          <w:spacing w:val="-7"/>
          <w:sz w:val="24"/>
        </w:rPr>
        <w:t xml:space="preserve"> </w:t>
      </w:r>
      <w:r>
        <w:rPr>
          <w:sz w:val="24"/>
        </w:rPr>
        <w:t>строить</w:t>
      </w:r>
      <w:r>
        <w:rPr>
          <w:spacing w:val="-6"/>
          <w:sz w:val="24"/>
        </w:rPr>
        <w:t xml:space="preserve"> </w:t>
      </w:r>
      <w:r>
        <w:rPr>
          <w:sz w:val="24"/>
        </w:rPr>
        <w:t>графики</w:t>
      </w:r>
      <w:r>
        <w:rPr>
          <w:spacing w:val="-5"/>
          <w:sz w:val="24"/>
        </w:rPr>
        <w:t xml:space="preserve"> </w:t>
      </w:r>
      <w:r>
        <w:rPr>
          <w:sz w:val="24"/>
        </w:rPr>
        <w:t>и</w:t>
      </w:r>
      <w:r>
        <w:rPr>
          <w:spacing w:val="-13"/>
          <w:sz w:val="24"/>
        </w:rPr>
        <w:t xml:space="preserve"> </w:t>
      </w:r>
      <w:r>
        <w:rPr>
          <w:sz w:val="24"/>
        </w:rPr>
        <w:t>принципиальные</w:t>
      </w:r>
      <w:r>
        <w:rPr>
          <w:spacing w:val="-11"/>
          <w:sz w:val="24"/>
        </w:rPr>
        <w:t xml:space="preserve"> </w:t>
      </w:r>
      <w:r>
        <w:rPr>
          <w:sz w:val="24"/>
        </w:rPr>
        <w:t>схемы.</w:t>
      </w:r>
    </w:p>
    <w:p w:rsidR="00C10899" w:rsidRDefault="006A2AAA" w:rsidP="002D2153">
      <w:pPr>
        <w:pStyle w:val="a5"/>
        <w:numPr>
          <w:ilvl w:val="0"/>
          <w:numId w:val="35"/>
        </w:numPr>
        <w:tabs>
          <w:tab w:val="left" w:pos="1718"/>
        </w:tabs>
        <w:ind w:right="897" w:firstLine="0"/>
        <w:rPr>
          <w:sz w:val="24"/>
        </w:rPr>
      </w:pPr>
      <w:r>
        <w:rPr>
          <w:sz w:val="24"/>
        </w:rPr>
        <w:t>Неумение подготовить к работе установку или</w:t>
      </w:r>
      <w:r>
        <w:rPr>
          <w:spacing w:val="1"/>
          <w:sz w:val="24"/>
        </w:rPr>
        <w:t xml:space="preserve"> </w:t>
      </w:r>
      <w:r>
        <w:rPr>
          <w:sz w:val="24"/>
        </w:rPr>
        <w:t>лабораторное</w:t>
      </w:r>
      <w:r>
        <w:rPr>
          <w:spacing w:val="1"/>
          <w:sz w:val="24"/>
        </w:rPr>
        <w:t xml:space="preserve"> </w:t>
      </w:r>
      <w:r>
        <w:rPr>
          <w:sz w:val="24"/>
        </w:rPr>
        <w:t>оборудование,</w:t>
      </w:r>
      <w:r>
        <w:rPr>
          <w:spacing w:val="-57"/>
          <w:sz w:val="24"/>
        </w:rPr>
        <w:t xml:space="preserve"> </w:t>
      </w:r>
      <w:r>
        <w:rPr>
          <w:sz w:val="24"/>
        </w:rPr>
        <w:t>провести</w:t>
      </w:r>
      <w:r>
        <w:rPr>
          <w:spacing w:val="1"/>
          <w:sz w:val="24"/>
        </w:rPr>
        <w:t xml:space="preserve"> </w:t>
      </w:r>
      <w:r>
        <w:rPr>
          <w:sz w:val="24"/>
        </w:rPr>
        <w:t>опыт,</w:t>
      </w:r>
    </w:p>
    <w:p w:rsidR="00C10899" w:rsidRDefault="006A2AAA">
      <w:pPr>
        <w:pStyle w:val="a3"/>
        <w:jc w:val="left"/>
      </w:pPr>
      <w:r>
        <w:t>необходимые</w:t>
      </w:r>
      <w:r>
        <w:rPr>
          <w:spacing w:val="-14"/>
        </w:rPr>
        <w:t xml:space="preserve"> </w:t>
      </w:r>
      <w:r>
        <w:t>расчеты,</w:t>
      </w:r>
      <w:r>
        <w:rPr>
          <w:spacing w:val="-2"/>
        </w:rPr>
        <w:t xml:space="preserve"> </w:t>
      </w:r>
      <w:r>
        <w:t>или</w:t>
      </w:r>
      <w:r>
        <w:rPr>
          <w:spacing w:val="-9"/>
        </w:rPr>
        <w:t xml:space="preserve"> </w:t>
      </w:r>
      <w:r>
        <w:t>использовать</w:t>
      </w:r>
      <w:r>
        <w:rPr>
          <w:spacing w:val="-8"/>
        </w:rPr>
        <w:t xml:space="preserve"> </w:t>
      </w:r>
      <w:r>
        <w:t>полученные</w:t>
      </w:r>
      <w:r>
        <w:rPr>
          <w:spacing w:val="-10"/>
        </w:rPr>
        <w:t xml:space="preserve"> </w:t>
      </w:r>
      <w:r>
        <w:t>данные</w:t>
      </w:r>
      <w:r>
        <w:rPr>
          <w:spacing w:val="-12"/>
        </w:rPr>
        <w:t xml:space="preserve"> </w:t>
      </w:r>
      <w:r>
        <w:t>для</w:t>
      </w:r>
      <w:r>
        <w:rPr>
          <w:spacing w:val="-8"/>
        </w:rPr>
        <w:t xml:space="preserve"> </w:t>
      </w:r>
      <w:r>
        <w:t>выводов.</w:t>
      </w:r>
    </w:p>
    <w:p w:rsidR="00C10899" w:rsidRDefault="006A2AAA" w:rsidP="002D2153">
      <w:pPr>
        <w:pStyle w:val="a5"/>
        <w:numPr>
          <w:ilvl w:val="0"/>
          <w:numId w:val="35"/>
        </w:numPr>
        <w:tabs>
          <w:tab w:val="left" w:pos="1682"/>
        </w:tabs>
        <w:ind w:left="1681" w:right="1345" w:hanging="245"/>
        <w:rPr>
          <w:sz w:val="24"/>
        </w:rPr>
      </w:pPr>
      <w:r>
        <w:rPr>
          <w:spacing w:val="-1"/>
          <w:sz w:val="24"/>
        </w:rPr>
        <w:t>Небрежное</w:t>
      </w:r>
      <w:r>
        <w:rPr>
          <w:spacing w:val="-8"/>
          <w:sz w:val="24"/>
        </w:rPr>
        <w:t xml:space="preserve"> </w:t>
      </w:r>
      <w:r>
        <w:rPr>
          <w:spacing w:val="-1"/>
          <w:sz w:val="24"/>
        </w:rPr>
        <w:t>отношение</w:t>
      </w:r>
      <w:r>
        <w:rPr>
          <w:spacing w:val="-5"/>
          <w:sz w:val="24"/>
        </w:rPr>
        <w:t xml:space="preserve"> </w:t>
      </w:r>
      <w:r>
        <w:rPr>
          <w:sz w:val="24"/>
        </w:rPr>
        <w:t>к</w:t>
      </w:r>
      <w:r>
        <w:rPr>
          <w:spacing w:val="-3"/>
          <w:sz w:val="24"/>
        </w:rPr>
        <w:t xml:space="preserve"> </w:t>
      </w:r>
      <w:r>
        <w:rPr>
          <w:sz w:val="24"/>
        </w:rPr>
        <w:t>лабораторному</w:t>
      </w:r>
      <w:r>
        <w:rPr>
          <w:spacing w:val="-15"/>
          <w:sz w:val="24"/>
        </w:rPr>
        <w:t xml:space="preserve"> </w:t>
      </w:r>
      <w:r>
        <w:rPr>
          <w:sz w:val="24"/>
        </w:rPr>
        <w:t>оборудованию</w:t>
      </w:r>
      <w:r>
        <w:rPr>
          <w:spacing w:val="-3"/>
          <w:sz w:val="24"/>
        </w:rPr>
        <w:t xml:space="preserve"> </w:t>
      </w:r>
      <w:r>
        <w:rPr>
          <w:sz w:val="24"/>
        </w:rPr>
        <w:t>и</w:t>
      </w:r>
      <w:r>
        <w:rPr>
          <w:spacing w:val="-6"/>
          <w:sz w:val="24"/>
        </w:rPr>
        <w:t xml:space="preserve"> </w:t>
      </w:r>
      <w:r>
        <w:rPr>
          <w:sz w:val="24"/>
        </w:rPr>
        <w:t>измерительным</w:t>
      </w:r>
      <w:r>
        <w:rPr>
          <w:spacing w:val="-57"/>
          <w:sz w:val="24"/>
        </w:rPr>
        <w:t xml:space="preserve"> </w:t>
      </w:r>
      <w:r>
        <w:rPr>
          <w:sz w:val="24"/>
        </w:rPr>
        <w:t>приборам.</w:t>
      </w:r>
    </w:p>
    <w:p w:rsidR="00C10899" w:rsidRDefault="006A2AAA" w:rsidP="002D2153">
      <w:pPr>
        <w:pStyle w:val="a5"/>
        <w:numPr>
          <w:ilvl w:val="0"/>
          <w:numId w:val="35"/>
        </w:numPr>
        <w:tabs>
          <w:tab w:val="left" w:pos="1682"/>
        </w:tabs>
        <w:spacing w:line="274" w:lineRule="exact"/>
        <w:ind w:left="1681" w:hanging="246"/>
        <w:rPr>
          <w:sz w:val="24"/>
        </w:rPr>
      </w:pPr>
      <w:r>
        <w:rPr>
          <w:sz w:val="24"/>
        </w:rPr>
        <w:t>Неумение</w:t>
      </w:r>
      <w:r>
        <w:rPr>
          <w:spacing w:val="-14"/>
          <w:sz w:val="24"/>
        </w:rPr>
        <w:t xml:space="preserve"> </w:t>
      </w:r>
      <w:r>
        <w:rPr>
          <w:sz w:val="24"/>
        </w:rPr>
        <w:t>определить</w:t>
      </w:r>
      <w:r>
        <w:rPr>
          <w:spacing w:val="-6"/>
          <w:sz w:val="24"/>
        </w:rPr>
        <w:t xml:space="preserve"> </w:t>
      </w:r>
      <w:r>
        <w:rPr>
          <w:sz w:val="24"/>
        </w:rPr>
        <w:t>показание</w:t>
      </w:r>
      <w:r>
        <w:rPr>
          <w:spacing w:val="-14"/>
          <w:sz w:val="24"/>
        </w:rPr>
        <w:t xml:space="preserve"> </w:t>
      </w:r>
      <w:r>
        <w:rPr>
          <w:sz w:val="24"/>
        </w:rPr>
        <w:t>измерительного</w:t>
      </w:r>
      <w:r>
        <w:rPr>
          <w:spacing w:val="-7"/>
          <w:sz w:val="24"/>
        </w:rPr>
        <w:t xml:space="preserve"> </w:t>
      </w:r>
      <w:r>
        <w:rPr>
          <w:sz w:val="24"/>
        </w:rPr>
        <w:t>прибора.</w:t>
      </w:r>
    </w:p>
    <w:p w:rsidR="00C10899" w:rsidRDefault="006A2AAA" w:rsidP="002D2153">
      <w:pPr>
        <w:pStyle w:val="a5"/>
        <w:numPr>
          <w:ilvl w:val="0"/>
          <w:numId w:val="35"/>
        </w:numPr>
        <w:tabs>
          <w:tab w:val="left" w:pos="1682"/>
        </w:tabs>
        <w:ind w:left="1681" w:right="2012" w:hanging="243"/>
        <w:rPr>
          <w:sz w:val="24"/>
        </w:rPr>
      </w:pPr>
      <w:r>
        <w:rPr>
          <w:sz w:val="24"/>
        </w:rPr>
        <w:t>Нарушение</w:t>
      </w:r>
      <w:r>
        <w:rPr>
          <w:spacing w:val="-13"/>
          <w:sz w:val="24"/>
        </w:rPr>
        <w:t xml:space="preserve"> </w:t>
      </w:r>
      <w:r>
        <w:rPr>
          <w:sz w:val="24"/>
        </w:rPr>
        <w:t>требований</w:t>
      </w:r>
      <w:r>
        <w:rPr>
          <w:spacing w:val="-7"/>
          <w:sz w:val="24"/>
        </w:rPr>
        <w:t xml:space="preserve"> </w:t>
      </w:r>
      <w:r>
        <w:rPr>
          <w:sz w:val="24"/>
        </w:rPr>
        <w:t>правил</w:t>
      </w:r>
      <w:r>
        <w:rPr>
          <w:spacing w:val="-12"/>
          <w:sz w:val="24"/>
        </w:rPr>
        <w:t xml:space="preserve"> </w:t>
      </w:r>
      <w:r>
        <w:rPr>
          <w:sz w:val="24"/>
        </w:rPr>
        <w:t>безопасного</w:t>
      </w:r>
      <w:r>
        <w:rPr>
          <w:spacing w:val="-14"/>
          <w:sz w:val="24"/>
        </w:rPr>
        <w:t xml:space="preserve"> </w:t>
      </w:r>
      <w:r>
        <w:rPr>
          <w:sz w:val="24"/>
        </w:rPr>
        <w:t>труда</w:t>
      </w:r>
      <w:r>
        <w:rPr>
          <w:spacing w:val="-11"/>
          <w:sz w:val="24"/>
        </w:rPr>
        <w:t xml:space="preserve"> </w:t>
      </w:r>
      <w:r>
        <w:rPr>
          <w:sz w:val="24"/>
        </w:rPr>
        <w:t>при</w:t>
      </w:r>
      <w:r>
        <w:rPr>
          <w:spacing w:val="-7"/>
          <w:sz w:val="24"/>
        </w:rPr>
        <w:t xml:space="preserve"> </w:t>
      </w:r>
      <w:r>
        <w:rPr>
          <w:sz w:val="24"/>
        </w:rPr>
        <w:t>выполнении</w:t>
      </w:r>
      <w:r>
        <w:rPr>
          <w:spacing w:val="-57"/>
          <w:sz w:val="24"/>
        </w:rPr>
        <w:t xml:space="preserve"> </w:t>
      </w:r>
      <w:r>
        <w:rPr>
          <w:sz w:val="24"/>
        </w:rPr>
        <w:t>эксперимента.</w:t>
      </w:r>
    </w:p>
    <w:p w:rsidR="00C10899" w:rsidRDefault="006A2AAA">
      <w:pPr>
        <w:pStyle w:val="21"/>
        <w:spacing w:before="4" w:line="274" w:lineRule="exact"/>
        <w:jc w:val="left"/>
      </w:pPr>
      <w:r>
        <w:t>Негрубые</w:t>
      </w:r>
      <w:r>
        <w:rPr>
          <w:spacing w:val="-11"/>
        </w:rPr>
        <w:t xml:space="preserve"> </w:t>
      </w:r>
      <w:r>
        <w:t>ошибки</w:t>
      </w:r>
    </w:p>
    <w:p w:rsidR="00C10899" w:rsidRDefault="006A2AAA" w:rsidP="002D2153">
      <w:pPr>
        <w:pStyle w:val="a5"/>
        <w:numPr>
          <w:ilvl w:val="0"/>
          <w:numId w:val="34"/>
        </w:numPr>
        <w:tabs>
          <w:tab w:val="left" w:pos="1818"/>
        </w:tabs>
        <w:ind w:right="1666" w:firstLine="0"/>
        <w:rPr>
          <w:sz w:val="24"/>
        </w:rPr>
      </w:pPr>
      <w:r>
        <w:rPr>
          <w:sz w:val="24"/>
        </w:rPr>
        <w:t>Неточности</w:t>
      </w:r>
      <w:r>
        <w:rPr>
          <w:spacing w:val="13"/>
          <w:sz w:val="24"/>
        </w:rPr>
        <w:t xml:space="preserve"> </w:t>
      </w:r>
      <w:r>
        <w:rPr>
          <w:sz w:val="24"/>
        </w:rPr>
        <w:t>формулировок,</w:t>
      </w:r>
      <w:r>
        <w:rPr>
          <w:spacing w:val="9"/>
          <w:sz w:val="24"/>
        </w:rPr>
        <w:t xml:space="preserve"> </w:t>
      </w:r>
      <w:r>
        <w:rPr>
          <w:sz w:val="24"/>
        </w:rPr>
        <w:t>определений,</w:t>
      </w:r>
      <w:r>
        <w:rPr>
          <w:spacing w:val="11"/>
          <w:sz w:val="24"/>
        </w:rPr>
        <w:t xml:space="preserve"> </w:t>
      </w:r>
      <w:r>
        <w:rPr>
          <w:sz w:val="24"/>
        </w:rPr>
        <w:t>понятий,</w:t>
      </w:r>
      <w:r>
        <w:rPr>
          <w:spacing w:val="7"/>
          <w:sz w:val="24"/>
        </w:rPr>
        <w:t xml:space="preserve"> </w:t>
      </w:r>
      <w:r>
        <w:rPr>
          <w:sz w:val="24"/>
        </w:rPr>
        <w:t>законов,</w:t>
      </w:r>
      <w:r>
        <w:rPr>
          <w:spacing w:val="6"/>
          <w:sz w:val="24"/>
        </w:rPr>
        <w:t xml:space="preserve"> </w:t>
      </w:r>
      <w:r>
        <w:rPr>
          <w:sz w:val="24"/>
        </w:rPr>
        <w:t>теорий,</w:t>
      </w:r>
      <w:r>
        <w:rPr>
          <w:spacing w:val="-57"/>
          <w:sz w:val="24"/>
        </w:rPr>
        <w:t xml:space="preserve"> </w:t>
      </w:r>
      <w:r>
        <w:rPr>
          <w:sz w:val="24"/>
        </w:rPr>
        <w:t>вызванныенеполнотой</w:t>
      </w:r>
    </w:p>
    <w:p w:rsidR="00C10899" w:rsidRDefault="006A2AAA">
      <w:pPr>
        <w:pStyle w:val="a3"/>
        <w:jc w:val="left"/>
      </w:pPr>
      <w:r>
        <w:t>охвата</w:t>
      </w:r>
      <w:r>
        <w:rPr>
          <w:spacing w:val="15"/>
        </w:rPr>
        <w:t xml:space="preserve"> </w:t>
      </w:r>
      <w:r>
        <w:t>основных</w:t>
      </w:r>
      <w:r>
        <w:rPr>
          <w:spacing w:val="21"/>
        </w:rPr>
        <w:t xml:space="preserve"> </w:t>
      </w:r>
      <w:r>
        <w:t>признаков</w:t>
      </w:r>
      <w:r>
        <w:rPr>
          <w:spacing w:val="17"/>
        </w:rPr>
        <w:t xml:space="preserve"> </w:t>
      </w:r>
      <w:r>
        <w:t>определяемого</w:t>
      </w:r>
      <w:r>
        <w:rPr>
          <w:spacing w:val="19"/>
        </w:rPr>
        <w:t xml:space="preserve"> </w:t>
      </w:r>
      <w:r>
        <w:t>понятия,</w:t>
      </w:r>
      <w:r>
        <w:rPr>
          <w:spacing w:val="18"/>
        </w:rPr>
        <w:t xml:space="preserve"> </w:t>
      </w:r>
      <w:r>
        <w:t>ошибки,</w:t>
      </w:r>
      <w:r>
        <w:rPr>
          <w:spacing w:val="18"/>
        </w:rPr>
        <w:t xml:space="preserve"> </w:t>
      </w:r>
      <w:r>
        <w:t>вызванные</w:t>
      </w:r>
      <w:r>
        <w:rPr>
          <w:spacing w:val="22"/>
        </w:rPr>
        <w:t xml:space="preserve"> </w:t>
      </w:r>
      <w:r>
        <w:t>несоблюдением</w:t>
      </w:r>
      <w:r>
        <w:rPr>
          <w:spacing w:val="-57"/>
        </w:rPr>
        <w:t xml:space="preserve"> </w:t>
      </w:r>
      <w:r>
        <w:t>условий</w:t>
      </w:r>
      <w:r>
        <w:rPr>
          <w:spacing w:val="-1"/>
        </w:rPr>
        <w:t xml:space="preserve"> </w:t>
      </w:r>
      <w:r>
        <w:t>проведении</w:t>
      </w:r>
      <w:r>
        <w:rPr>
          <w:spacing w:val="-3"/>
        </w:rPr>
        <w:t xml:space="preserve"> </w:t>
      </w:r>
      <w:r>
        <w:t>опыта</w:t>
      </w:r>
      <w:r>
        <w:rPr>
          <w:spacing w:val="-5"/>
        </w:rPr>
        <w:t xml:space="preserve"> </w:t>
      </w:r>
      <w:r>
        <w:t>или</w:t>
      </w:r>
      <w:r>
        <w:rPr>
          <w:spacing w:val="-4"/>
        </w:rPr>
        <w:t xml:space="preserve"> </w:t>
      </w:r>
      <w:r>
        <w:t>измерений.</w:t>
      </w:r>
    </w:p>
    <w:p w:rsidR="00C10899" w:rsidRDefault="006A2AAA" w:rsidP="002D2153">
      <w:pPr>
        <w:pStyle w:val="a5"/>
        <w:numPr>
          <w:ilvl w:val="0"/>
          <w:numId w:val="34"/>
        </w:numPr>
        <w:tabs>
          <w:tab w:val="left" w:pos="1682"/>
        </w:tabs>
        <w:ind w:right="2367" w:firstLine="0"/>
        <w:rPr>
          <w:sz w:val="24"/>
        </w:rPr>
      </w:pPr>
      <w:r>
        <w:rPr>
          <w:sz w:val="24"/>
        </w:rPr>
        <w:t>Ошибки в условных обозначениях на принципиальных схемах,</w:t>
      </w:r>
      <w:r>
        <w:rPr>
          <w:spacing w:val="-57"/>
          <w:sz w:val="24"/>
        </w:rPr>
        <w:t xml:space="preserve"> </w:t>
      </w:r>
      <w:r>
        <w:rPr>
          <w:sz w:val="24"/>
        </w:rPr>
        <w:t>неточности чертежей,графиков,</w:t>
      </w:r>
      <w:r>
        <w:rPr>
          <w:spacing w:val="-3"/>
          <w:sz w:val="24"/>
        </w:rPr>
        <w:t xml:space="preserve"> </w:t>
      </w:r>
      <w:r>
        <w:rPr>
          <w:sz w:val="24"/>
        </w:rPr>
        <w:t>схем.</w:t>
      </w:r>
    </w:p>
    <w:p w:rsidR="00C10899" w:rsidRDefault="006A2AAA" w:rsidP="002D2153">
      <w:pPr>
        <w:pStyle w:val="a5"/>
        <w:numPr>
          <w:ilvl w:val="0"/>
          <w:numId w:val="34"/>
        </w:numPr>
        <w:tabs>
          <w:tab w:val="left" w:pos="1682"/>
        </w:tabs>
        <w:spacing w:before="1" w:line="275" w:lineRule="exact"/>
        <w:ind w:left="1681" w:hanging="246"/>
        <w:rPr>
          <w:sz w:val="24"/>
        </w:rPr>
      </w:pPr>
      <w:r>
        <w:rPr>
          <w:spacing w:val="-1"/>
          <w:sz w:val="24"/>
        </w:rPr>
        <w:t>Пропуск</w:t>
      </w:r>
      <w:r>
        <w:rPr>
          <w:spacing w:val="-10"/>
          <w:sz w:val="24"/>
        </w:rPr>
        <w:t xml:space="preserve"> </w:t>
      </w:r>
      <w:r>
        <w:rPr>
          <w:sz w:val="24"/>
        </w:rPr>
        <w:t>или</w:t>
      </w:r>
      <w:r>
        <w:rPr>
          <w:spacing w:val="-8"/>
          <w:sz w:val="24"/>
        </w:rPr>
        <w:t xml:space="preserve"> </w:t>
      </w:r>
      <w:r>
        <w:rPr>
          <w:sz w:val="24"/>
        </w:rPr>
        <w:t>неточное</w:t>
      </w:r>
      <w:r>
        <w:rPr>
          <w:spacing w:val="-11"/>
          <w:sz w:val="24"/>
        </w:rPr>
        <w:t xml:space="preserve"> </w:t>
      </w:r>
      <w:r>
        <w:rPr>
          <w:sz w:val="24"/>
        </w:rPr>
        <w:t>написание</w:t>
      </w:r>
      <w:r>
        <w:rPr>
          <w:spacing w:val="-15"/>
          <w:sz w:val="24"/>
        </w:rPr>
        <w:t xml:space="preserve"> </w:t>
      </w:r>
      <w:r>
        <w:rPr>
          <w:sz w:val="24"/>
        </w:rPr>
        <w:t>наименований</w:t>
      </w:r>
      <w:r>
        <w:rPr>
          <w:spacing w:val="-9"/>
          <w:sz w:val="24"/>
        </w:rPr>
        <w:t xml:space="preserve"> </w:t>
      </w:r>
      <w:r>
        <w:rPr>
          <w:sz w:val="24"/>
        </w:rPr>
        <w:t>единиц</w:t>
      </w:r>
      <w:r>
        <w:rPr>
          <w:spacing w:val="-12"/>
          <w:sz w:val="24"/>
        </w:rPr>
        <w:t xml:space="preserve"> </w:t>
      </w:r>
      <w:r>
        <w:rPr>
          <w:sz w:val="24"/>
        </w:rPr>
        <w:t>физических</w:t>
      </w:r>
      <w:r>
        <w:rPr>
          <w:spacing w:val="-8"/>
          <w:sz w:val="24"/>
        </w:rPr>
        <w:t xml:space="preserve"> </w:t>
      </w:r>
      <w:r>
        <w:rPr>
          <w:sz w:val="24"/>
        </w:rPr>
        <w:t>величин.</w:t>
      </w:r>
    </w:p>
    <w:p w:rsidR="00C10899" w:rsidRDefault="006A2AAA" w:rsidP="002D2153">
      <w:pPr>
        <w:pStyle w:val="a5"/>
        <w:numPr>
          <w:ilvl w:val="0"/>
          <w:numId w:val="34"/>
        </w:numPr>
        <w:tabs>
          <w:tab w:val="left" w:pos="1682"/>
        </w:tabs>
        <w:spacing w:line="275" w:lineRule="exact"/>
        <w:ind w:left="1681" w:hanging="244"/>
        <w:rPr>
          <w:sz w:val="24"/>
        </w:rPr>
      </w:pPr>
      <w:r>
        <w:rPr>
          <w:sz w:val="24"/>
        </w:rPr>
        <w:t>Нерациональный</w:t>
      </w:r>
      <w:r>
        <w:rPr>
          <w:spacing w:val="-5"/>
          <w:sz w:val="24"/>
        </w:rPr>
        <w:t xml:space="preserve"> </w:t>
      </w:r>
      <w:r>
        <w:rPr>
          <w:sz w:val="24"/>
        </w:rPr>
        <w:t>выбор</w:t>
      </w:r>
      <w:r>
        <w:rPr>
          <w:spacing w:val="-5"/>
          <w:sz w:val="24"/>
        </w:rPr>
        <w:t xml:space="preserve"> </w:t>
      </w:r>
      <w:r>
        <w:rPr>
          <w:sz w:val="24"/>
        </w:rPr>
        <w:t>хода</w:t>
      </w:r>
      <w:r>
        <w:rPr>
          <w:spacing w:val="-4"/>
          <w:sz w:val="24"/>
        </w:rPr>
        <w:t xml:space="preserve"> </w:t>
      </w:r>
      <w:r>
        <w:rPr>
          <w:sz w:val="24"/>
        </w:rPr>
        <w:t>решения.</w:t>
      </w:r>
    </w:p>
    <w:p w:rsidR="00C10899" w:rsidRDefault="006A2AAA">
      <w:pPr>
        <w:pStyle w:val="21"/>
        <w:spacing w:before="10" w:line="274" w:lineRule="exact"/>
        <w:jc w:val="left"/>
      </w:pPr>
      <w:r>
        <w:t>Недочеты</w:t>
      </w:r>
    </w:p>
    <w:p w:rsidR="00C10899" w:rsidRDefault="006A2AAA" w:rsidP="002D2153">
      <w:pPr>
        <w:pStyle w:val="a5"/>
        <w:numPr>
          <w:ilvl w:val="0"/>
          <w:numId w:val="33"/>
        </w:numPr>
        <w:tabs>
          <w:tab w:val="left" w:pos="1682"/>
        </w:tabs>
        <w:ind w:right="2710" w:firstLine="0"/>
        <w:rPr>
          <w:sz w:val="24"/>
        </w:rPr>
      </w:pPr>
      <w:r>
        <w:rPr>
          <w:sz w:val="24"/>
        </w:rPr>
        <w:t>Нерациональные записи при вычислениях, нерациональные</w:t>
      </w:r>
      <w:r>
        <w:rPr>
          <w:spacing w:val="-58"/>
          <w:sz w:val="24"/>
        </w:rPr>
        <w:t xml:space="preserve"> </w:t>
      </w:r>
      <w:r>
        <w:rPr>
          <w:sz w:val="24"/>
        </w:rPr>
        <w:t>приемы</w:t>
      </w:r>
      <w:r>
        <w:rPr>
          <w:spacing w:val="-1"/>
          <w:sz w:val="24"/>
        </w:rPr>
        <w:t xml:space="preserve"> </w:t>
      </w:r>
      <w:r>
        <w:rPr>
          <w:sz w:val="24"/>
        </w:rPr>
        <w:t>вычислении,преобразований</w:t>
      </w:r>
      <w:r>
        <w:rPr>
          <w:spacing w:val="-4"/>
          <w:sz w:val="24"/>
        </w:rPr>
        <w:t xml:space="preserve"> </w:t>
      </w:r>
      <w:r>
        <w:rPr>
          <w:sz w:val="24"/>
        </w:rPr>
        <w:t>и</w:t>
      </w:r>
      <w:r>
        <w:rPr>
          <w:spacing w:val="-1"/>
          <w:sz w:val="24"/>
        </w:rPr>
        <w:t xml:space="preserve"> </w:t>
      </w:r>
      <w:r>
        <w:rPr>
          <w:sz w:val="24"/>
        </w:rPr>
        <w:t>решений</w:t>
      </w:r>
      <w:r>
        <w:rPr>
          <w:spacing w:val="-2"/>
          <w:sz w:val="24"/>
        </w:rPr>
        <w:t xml:space="preserve"> </w:t>
      </w:r>
      <w:r>
        <w:rPr>
          <w:sz w:val="24"/>
        </w:rPr>
        <w:t>задач.</w:t>
      </w:r>
    </w:p>
    <w:p w:rsidR="00C10899" w:rsidRDefault="006A2AAA" w:rsidP="002D2153">
      <w:pPr>
        <w:pStyle w:val="a5"/>
        <w:numPr>
          <w:ilvl w:val="0"/>
          <w:numId w:val="33"/>
        </w:numPr>
        <w:tabs>
          <w:tab w:val="left" w:pos="1790"/>
        </w:tabs>
        <w:ind w:right="1419" w:firstLine="0"/>
        <w:rPr>
          <w:sz w:val="24"/>
        </w:rPr>
      </w:pPr>
      <w:r>
        <w:rPr>
          <w:sz w:val="24"/>
        </w:rPr>
        <w:t>Арифметические</w:t>
      </w:r>
      <w:r>
        <w:rPr>
          <w:spacing w:val="40"/>
          <w:sz w:val="24"/>
        </w:rPr>
        <w:t xml:space="preserve"> </w:t>
      </w:r>
      <w:r>
        <w:rPr>
          <w:sz w:val="24"/>
        </w:rPr>
        <w:t>ошибки</w:t>
      </w:r>
      <w:r>
        <w:rPr>
          <w:spacing w:val="44"/>
          <w:sz w:val="24"/>
        </w:rPr>
        <w:t xml:space="preserve"> </w:t>
      </w:r>
      <w:r>
        <w:rPr>
          <w:sz w:val="24"/>
        </w:rPr>
        <w:t>в</w:t>
      </w:r>
      <w:r>
        <w:rPr>
          <w:spacing w:val="42"/>
          <w:sz w:val="24"/>
        </w:rPr>
        <w:t xml:space="preserve"> </w:t>
      </w:r>
      <w:r>
        <w:rPr>
          <w:sz w:val="24"/>
        </w:rPr>
        <w:t>вычислениях,</w:t>
      </w:r>
      <w:r>
        <w:rPr>
          <w:spacing w:val="44"/>
          <w:sz w:val="24"/>
        </w:rPr>
        <w:t xml:space="preserve"> </w:t>
      </w:r>
      <w:r>
        <w:rPr>
          <w:sz w:val="24"/>
        </w:rPr>
        <w:t>если</w:t>
      </w:r>
      <w:r>
        <w:rPr>
          <w:spacing w:val="47"/>
          <w:sz w:val="24"/>
        </w:rPr>
        <w:t xml:space="preserve"> </w:t>
      </w:r>
      <w:r>
        <w:rPr>
          <w:sz w:val="24"/>
        </w:rPr>
        <w:t>эти</w:t>
      </w:r>
      <w:r>
        <w:rPr>
          <w:spacing w:val="46"/>
          <w:sz w:val="24"/>
        </w:rPr>
        <w:t xml:space="preserve"> </w:t>
      </w:r>
      <w:r>
        <w:rPr>
          <w:sz w:val="24"/>
        </w:rPr>
        <w:t>ошибки</w:t>
      </w:r>
      <w:r>
        <w:rPr>
          <w:spacing w:val="42"/>
          <w:sz w:val="24"/>
        </w:rPr>
        <w:t xml:space="preserve"> </w:t>
      </w:r>
      <w:r>
        <w:rPr>
          <w:sz w:val="24"/>
        </w:rPr>
        <w:t>грубо</w:t>
      </w:r>
      <w:r>
        <w:rPr>
          <w:spacing w:val="43"/>
          <w:sz w:val="24"/>
        </w:rPr>
        <w:t xml:space="preserve"> </w:t>
      </w:r>
      <w:r>
        <w:rPr>
          <w:sz w:val="24"/>
        </w:rPr>
        <w:t>не</w:t>
      </w:r>
      <w:r>
        <w:rPr>
          <w:spacing w:val="-57"/>
          <w:sz w:val="24"/>
        </w:rPr>
        <w:t xml:space="preserve"> </w:t>
      </w:r>
      <w:r>
        <w:rPr>
          <w:sz w:val="24"/>
        </w:rPr>
        <w:t>искажаютреальность</w:t>
      </w:r>
    </w:p>
    <w:p w:rsidR="00C10899" w:rsidRDefault="006A2AAA">
      <w:pPr>
        <w:pStyle w:val="a3"/>
        <w:jc w:val="left"/>
      </w:pPr>
      <w:r>
        <w:t>полученного</w:t>
      </w:r>
      <w:r>
        <w:rPr>
          <w:spacing w:val="-12"/>
        </w:rPr>
        <w:t xml:space="preserve"> </w:t>
      </w:r>
      <w:r>
        <w:t>результата.</w:t>
      </w:r>
    </w:p>
    <w:p w:rsidR="00C10899" w:rsidRDefault="006A2AAA" w:rsidP="002D2153">
      <w:pPr>
        <w:pStyle w:val="a5"/>
        <w:numPr>
          <w:ilvl w:val="0"/>
          <w:numId w:val="33"/>
        </w:numPr>
        <w:tabs>
          <w:tab w:val="left" w:pos="1684"/>
        </w:tabs>
        <w:ind w:left="1683" w:hanging="246"/>
        <w:rPr>
          <w:sz w:val="24"/>
        </w:rPr>
      </w:pPr>
      <w:r>
        <w:rPr>
          <w:sz w:val="24"/>
        </w:rPr>
        <w:t>Отдельные</w:t>
      </w:r>
      <w:r>
        <w:rPr>
          <w:spacing w:val="-8"/>
          <w:sz w:val="24"/>
        </w:rPr>
        <w:t xml:space="preserve"> </w:t>
      </w:r>
      <w:r>
        <w:rPr>
          <w:sz w:val="24"/>
        </w:rPr>
        <w:t>погрешности</w:t>
      </w:r>
      <w:r>
        <w:rPr>
          <w:spacing w:val="-3"/>
          <w:sz w:val="24"/>
        </w:rPr>
        <w:t xml:space="preserve"> </w:t>
      </w:r>
      <w:r>
        <w:rPr>
          <w:sz w:val="24"/>
        </w:rPr>
        <w:t>в</w:t>
      </w:r>
      <w:r>
        <w:rPr>
          <w:spacing w:val="-8"/>
          <w:sz w:val="24"/>
        </w:rPr>
        <w:t xml:space="preserve"> </w:t>
      </w:r>
      <w:r>
        <w:rPr>
          <w:sz w:val="24"/>
        </w:rPr>
        <w:t>формулировке</w:t>
      </w:r>
      <w:r>
        <w:rPr>
          <w:spacing w:val="-4"/>
          <w:sz w:val="24"/>
        </w:rPr>
        <w:t xml:space="preserve"> </w:t>
      </w:r>
      <w:r>
        <w:rPr>
          <w:sz w:val="24"/>
        </w:rPr>
        <w:t>вопроса</w:t>
      </w:r>
      <w:r>
        <w:rPr>
          <w:spacing w:val="-8"/>
          <w:sz w:val="24"/>
        </w:rPr>
        <w:t xml:space="preserve"> </w:t>
      </w:r>
      <w:r>
        <w:rPr>
          <w:sz w:val="24"/>
        </w:rPr>
        <w:t>или</w:t>
      </w:r>
      <w:r>
        <w:rPr>
          <w:spacing w:val="-1"/>
          <w:sz w:val="24"/>
        </w:rPr>
        <w:t xml:space="preserve"> </w:t>
      </w:r>
      <w:r>
        <w:rPr>
          <w:sz w:val="24"/>
        </w:rPr>
        <w:t>ответа.</w:t>
      </w:r>
    </w:p>
    <w:p w:rsidR="00C10899" w:rsidRDefault="00C10899">
      <w:pPr>
        <w:rPr>
          <w:sz w:val="24"/>
        </w:rPr>
        <w:sectPr w:rsidR="00C10899">
          <w:pgSz w:w="11910" w:h="16840"/>
          <w:pgMar w:top="1040" w:right="420" w:bottom="1140" w:left="940" w:header="0" w:footer="875" w:gutter="0"/>
          <w:cols w:space="720"/>
        </w:sectPr>
      </w:pPr>
    </w:p>
    <w:p w:rsidR="00C10899" w:rsidRDefault="006A2AAA" w:rsidP="002D2153">
      <w:pPr>
        <w:pStyle w:val="a5"/>
        <w:numPr>
          <w:ilvl w:val="0"/>
          <w:numId w:val="33"/>
        </w:numPr>
        <w:tabs>
          <w:tab w:val="left" w:pos="1684"/>
        </w:tabs>
        <w:spacing w:before="66"/>
        <w:ind w:left="1683" w:hanging="246"/>
        <w:rPr>
          <w:sz w:val="24"/>
        </w:rPr>
      </w:pPr>
      <w:r>
        <w:rPr>
          <w:sz w:val="24"/>
        </w:rPr>
        <w:lastRenderedPageBreak/>
        <w:t>Небрежное</w:t>
      </w:r>
      <w:r>
        <w:rPr>
          <w:spacing w:val="-9"/>
          <w:sz w:val="24"/>
        </w:rPr>
        <w:t xml:space="preserve"> </w:t>
      </w:r>
      <w:r>
        <w:rPr>
          <w:sz w:val="24"/>
        </w:rPr>
        <w:t>выполнениезаписей,</w:t>
      </w:r>
      <w:r>
        <w:rPr>
          <w:spacing w:val="-5"/>
          <w:sz w:val="24"/>
        </w:rPr>
        <w:t xml:space="preserve"> </w:t>
      </w:r>
      <w:r>
        <w:rPr>
          <w:sz w:val="24"/>
        </w:rPr>
        <w:t>чертежей,</w:t>
      </w:r>
      <w:r>
        <w:rPr>
          <w:spacing w:val="-6"/>
          <w:sz w:val="24"/>
        </w:rPr>
        <w:t xml:space="preserve"> </w:t>
      </w:r>
      <w:r>
        <w:rPr>
          <w:sz w:val="24"/>
        </w:rPr>
        <w:t>схем,</w:t>
      </w:r>
      <w:r>
        <w:rPr>
          <w:spacing w:val="-6"/>
          <w:sz w:val="24"/>
        </w:rPr>
        <w:t xml:space="preserve"> </w:t>
      </w:r>
      <w:r>
        <w:rPr>
          <w:sz w:val="24"/>
        </w:rPr>
        <w:t>графиков.</w:t>
      </w:r>
    </w:p>
    <w:p w:rsidR="00C10899" w:rsidRDefault="006A2AAA" w:rsidP="002D2153">
      <w:pPr>
        <w:pStyle w:val="a5"/>
        <w:numPr>
          <w:ilvl w:val="0"/>
          <w:numId w:val="33"/>
        </w:numPr>
        <w:tabs>
          <w:tab w:val="left" w:pos="1677"/>
        </w:tabs>
        <w:ind w:left="1676" w:hanging="239"/>
        <w:rPr>
          <w:sz w:val="24"/>
        </w:rPr>
      </w:pPr>
      <w:r>
        <w:rPr>
          <w:sz w:val="24"/>
        </w:rPr>
        <w:t>Орфографические</w:t>
      </w:r>
      <w:r>
        <w:rPr>
          <w:spacing w:val="-14"/>
          <w:sz w:val="24"/>
        </w:rPr>
        <w:t xml:space="preserve"> </w:t>
      </w:r>
      <w:r>
        <w:rPr>
          <w:sz w:val="24"/>
        </w:rPr>
        <w:t>и</w:t>
      </w:r>
      <w:r>
        <w:rPr>
          <w:spacing w:val="-11"/>
          <w:sz w:val="24"/>
        </w:rPr>
        <w:t xml:space="preserve"> </w:t>
      </w:r>
      <w:r>
        <w:rPr>
          <w:sz w:val="24"/>
        </w:rPr>
        <w:t>пунктуационные</w:t>
      </w:r>
      <w:r>
        <w:rPr>
          <w:spacing w:val="-12"/>
          <w:sz w:val="24"/>
        </w:rPr>
        <w:t xml:space="preserve"> </w:t>
      </w:r>
      <w:r>
        <w:rPr>
          <w:sz w:val="24"/>
        </w:rPr>
        <w:t>ошибки.</w:t>
      </w:r>
    </w:p>
    <w:p w:rsidR="00C10899" w:rsidRDefault="00C10899">
      <w:pPr>
        <w:pStyle w:val="a3"/>
        <w:spacing w:before="10"/>
        <w:ind w:left="0"/>
        <w:jc w:val="left"/>
      </w:pPr>
    </w:p>
    <w:p w:rsidR="00C10899" w:rsidRDefault="006A2AAA">
      <w:pPr>
        <w:ind w:left="478"/>
        <w:rPr>
          <w:b/>
          <w:sz w:val="24"/>
        </w:rPr>
      </w:pPr>
      <w:r>
        <w:rPr>
          <w:b/>
          <w:sz w:val="24"/>
          <w:u w:val="thick"/>
        </w:rPr>
        <w:t>Критерии</w:t>
      </w:r>
      <w:r>
        <w:rPr>
          <w:b/>
          <w:spacing w:val="-4"/>
          <w:sz w:val="24"/>
          <w:u w:val="thick"/>
        </w:rPr>
        <w:t xml:space="preserve"> </w:t>
      </w:r>
      <w:r>
        <w:rPr>
          <w:b/>
          <w:sz w:val="24"/>
          <w:u w:val="thick"/>
        </w:rPr>
        <w:t>оценивания</w:t>
      </w:r>
      <w:r>
        <w:rPr>
          <w:b/>
          <w:spacing w:val="-6"/>
          <w:sz w:val="24"/>
          <w:u w:val="thick"/>
        </w:rPr>
        <w:t xml:space="preserve"> </w:t>
      </w:r>
      <w:r>
        <w:rPr>
          <w:b/>
          <w:sz w:val="24"/>
          <w:u w:val="thick"/>
        </w:rPr>
        <w:t>по</w:t>
      </w:r>
      <w:r>
        <w:rPr>
          <w:b/>
          <w:spacing w:val="-6"/>
          <w:sz w:val="24"/>
          <w:u w:val="thick"/>
        </w:rPr>
        <w:t xml:space="preserve"> </w:t>
      </w:r>
      <w:r>
        <w:rPr>
          <w:b/>
          <w:sz w:val="24"/>
          <w:u w:val="thick"/>
        </w:rPr>
        <w:t>учебному</w:t>
      </w:r>
      <w:r>
        <w:rPr>
          <w:b/>
          <w:spacing w:val="-5"/>
          <w:sz w:val="24"/>
          <w:u w:val="thick"/>
        </w:rPr>
        <w:t xml:space="preserve"> </w:t>
      </w:r>
      <w:r>
        <w:rPr>
          <w:b/>
          <w:sz w:val="24"/>
          <w:u w:val="thick"/>
        </w:rPr>
        <w:t>предмету «Химия»</w:t>
      </w:r>
    </w:p>
    <w:p w:rsidR="00C10899" w:rsidRDefault="00C10899">
      <w:pPr>
        <w:pStyle w:val="a3"/>
        <w:spacing w:before="2"/>
        <w:ind w:left="0"/>
        <w:jc w:val="left"/>
        <w:rPr>
          <w:b/>
          <w:sz w:val="16"/>
        </w:rPr>
      </w:pPr>
    </w:p>
    <w:p w:rsidR="00C10899" w:rsidRDefault="006A2AAA">
      <w:pPr>
        <w:spacing w:before="90" w:line="319" w:lineRule="auto"/>
        <w:ind w:left="478" w:right="6278"/>
        <w:rPr>
          <w:b/>
          <w:sz w:val="24"/>
        </w:rPr>
      </w:pPr>
      <w:r>
        <w:rPr>
          <w:b/>
          <w:sz w:val="24"/>
        </w:rPr>
        <w:t>Оценивание</w:t>
      </w:r>
      <w:r>
        <w:rPr>
          <w:b/>
          <w:spacing w:val="1"/>
          <w:sz w:val="24"/>
        </w:rPr>
        <w:t xml:space="preserve"> </w:t>
      </w:r>
      <w:r>
        <w:rPr>
          <w:b/>
          <w:sz w:val="24"/>
        </w:rPr>
        <w:t>устного</w:t>
      </w:r>
      <w:r>
        <w:rPr>
          <w:b/>
          <w:spacing w:val="1"/>
          <w:sz w:val="24"/>
        </w:rPr>
        <w:t xml:space="preserve"> </w:t>
      </w:r>
      <w:r>
        <w:rPr>
          <w:b/>
          <w:sz w:val="24"/>
        </w:rPr>
        <w:t>ответа</w:t>
      </w:r>
      <w:r>
        <w:rPr>
          <w:b/>
          <w:spacing w:val="-57"/>
          <w:sz w:val="24"/>
        </w:rPr>
        <w:t xml:space="preserve"> </w:t>
      </w:r>
      <w:r>
        <w:rPr>
          <w:b/>
          <w:sz w:val="24"/>
        </w:rPr>
        <w:t>Отметка</w:t>
      </w:r>
      <w:r>
        <w:rPr>
          <w:b/>
          <w:spacing w:val="-1"/>
          <w:sz w:val="24"/>
        </w:rPr>
        <w:t xml:space="preserve"> </w:t>
      </w:r>
      <w:r>
        <w:rPr>
          <w:b/>
          <w:sz w:val="24"/>
        </w:rPr>
        <w:t>«5»</w:t>
      </w:r>
    </w:p>
    <w:p w:rsidR="00C10899" w:rsidRDefault="006A2AAA" w:rsidP="002D2153">
      <w:pPr>
        <w:pStyle w:val="a5"/>
        <w:numPr>
          <w:ilvl w:val="0"/>
          <w:numId w:val="32"/>
        </w:numPr>
        <w:tabs>
          <w:tab w:val="left" w:pos="1498"/>
          <w:tab w:val="left" w:pos="1499"/>
        </w:tabs>
        <w:spacing w:line="214" w:lineRule="exact"/>
        <w:jc w:val="left"/>
        <w:rPr>
          <w:sz w:val="24"/>
        </w:rPr>
      </w:pPr>
      <w:r>
        <w:rPr>
          <w:spacing w:val="-1"/>
          <w:sz w:val="24"/>
        </w:rPr>
        <w:t>дан</w:t>
      </w:r>
      <w:r>
        <w:rPr>
          <w:spacing w:val="-14"/>
          <w:sz w:val="24"/>
        </w:rPr>
        <w:t xml:space="preserve"> </w:t>
      </w:r>
      <w:r>
        <w:rPr>
          <w:spacing w:val="-1"/>
          <w:sz w:val="24"/>
        </w:rPr>
        <w:t>полный</w:t>
      </w:r>
      <w:r>
        <w:rPr>
          <w:spacing w:val="-10"/>
          <w:sz w:val="24"/>
        </w:rPr>
        <w:t xml:space="preserve"> </w:t>
      </w:r>
      <w:r>
        <w:rPr>
          <w:spacing w:val="-1"/>
          <w:sz w:val="24"/>
        </w:rPr>
        <w:t>и</w:t>
      </w:r>
      <w:r>
        <w:rPr>
          <w:spacing w:val="-11"/>
          <w:sz w:val="24"/>
        </w:rPr>
        <w:t xml:space="preserve"> </w:t>
      </w:r>
      <w:r>
        <w:rPr>
          <w:spacing w:val="-1"/>
          <w:sz w:val="24"/>
        </w:rPr>
        <w:t>правильный</w:t>
      </w:r>
      <w:r>
        <w:rPr>
          <w:spacing w:val="-8"/>
          <w:sz w:val="24"/>
        </w:rPr>
        <w:t xml:space="preserve"> </w:t>
      </w:r>
      <w:r>
        <w:rPr>
          <w:spacing w:val="-1"/>
          <w:sz w:val="24"/>
        </w:rPr>
        <w:t>ответ</w:t>
      </w:r>
      <w:r>
        <w:rPr>
          <w:spacing w:val="-14"/>
          <w:sz w:val="24"/>
        </w:rPr>
        <w:t xml:space="preserve"> </w:t>
      </w:r>
      <w:r>
        <w:rPr>
          <w:sz w:val="24"/>
        </w:rPr>
        <w:t>на</w:t>
      </w:r>
      <w:r>
        <w:rPr>
          <w:spacing w:val="-15"/>
          <w:sz w:val="24"/>
        </w:rPr>
        <w:t xml:space="preserve"> </w:t>
      </w:r>
      <w:r>
        <w:rPr>
          <w:sz w:val="24"/>
        </w:rPr>
        <w:t>основании</w:t>
      </w:r>
      <w:r>
        <w:rPr>
          <w:spacing w:val="-10"/>
          <w:sz w:val="24"/>
        </w:rPr>
        <w:t xml:space="preserve"> </w:t>
      </w:r>
      <w:r>
        <w:rPr>
          <w:sz w:val="24"/>
        </w:rPr>
        <w:t>изученных</w:t>
      </w:r>
      <w:r>
        <w:rPr>
          <w:spacing w:val="-6"/>
          <w:sz w:val="24"/>
        </w:rPr>
        <w:t xml:space="preserve"> </w:t>
      </w:r>
      <w:r>
        <w:rPr>
          <w:sz w:val="24"/>
        </w:rPr>
        <w:t>теорий,</w:t>
      </w:r>
    </w:p>
    <w:p w:rsidR="00C10899" w:rsidRDefault="006A2AAA" w:rsidP="002D2153">
      <w:pPr>
        <w:pStyle w:val="a5"/>
        <w:numPr>
          <w:ilvl w:val="0"/>
          <w:numId w:val="32"/>
        </w:numPr>
        <w:tabs>
          <w:tab w:val="left" w:pos="1498"/>
          <w:tab w:val="left" w:pos="1499"/>
        </w:tabs>
        <w:spacing w:before="46" w:line="237" w:lineRule="auto"/>
        <w:ind w:right="2109"/>
        <w:jc w:val="left"/>
        <w:rPr>
          <w:sz w:val="24"/>
        </w:rPr>
      </w:pPr>
      <w:r>
        <w:rPr>
          <w:sz w:val="24"/>
        </w:rPr>
        <w:t>материал</w:t>
      </w:r>
      <w:r>
        <w:rPr>
          <w:spacing w:val="-8"/>
          <w:sz w:val="24"/>
        </w:rPr>
        <w:t xml:space="preserve"> </w:t>
      </w:r>
      <w:r>
        <w:rPr>
          <w:sz w:val="24"/>
        </w:rPr>
        <w:t>изложен</w:t>
      </w:r>
      <w:r>
        <w:rPr>
          <w:spacing w:val="-5"/>
          <w:sz w:val="24"/>
        </w:rPr>
        <w:t xml:space="preserve"> </w:t>
      </w:r>
      <w:r>
        <w:rPr>
          <w:sz w:val="24"/>
        </w:rPr>
        <w:t>в</w:t>
      </w:r>
      <w:r>
        <w:rPr>
          <w:spacing w:val="-6"/>
          <w:sz w:val="24"/>
        </w:rPr>
        <w:t xml:space="preserve"> </w:t>
      </w:r>
      <w:r>
        <w:rPr>
          <w:sz w:val="24"/>
        </w:rPr>
        <w:t>определенной</w:t>
      </w:r>
      <w:r>
        <w:rPr>
          <w:spacing w:val="-5"/>
          <w:sz w:val="24"/>
        </w:rPr>
        <w:t xml:space="preserve"> </w:t>
      </w:r>
      <w:r>
        <w:rPr>
          <w:sz w:val="24"/>
        </w:rPr>
        <w:t>логической</w:t>
      </w:r>
      <w:r>
        <w:rPr>
          <w:spacing w:val="-9"/>
          <w:sz w:val="24"/>
        </w:rPr>
        <w:t xml:space="preserve"> </w:t>
      </w:r>
      <w:r>
        <w:rPr>
          <w:sz w:val="24"/>
        </w:rPr>
        <w:t>последовательности,</w:t>
      </w:r>
      <w:r>
        <w:rPr>
          <w:spacing w:val="-57"/>
          <w:sz w:val="24"/>
        </w:rPr>
        <w:t xml:space="preserve"> </w:t>
      </w:r>
      <w:r>
        <w:rPr>
          <w:sz w:val="24"/>
        </w:rPr>
        <w:t>литературным</w:t>
      </w:r>
      <w:r>
        <w:rPr>
          <w:spacing w:val="-6"/>
          <w:sz w:val="24"/>
        </w:rPr>
        <w:t xml:space="preserve"> </w:t>
      </w:r>
      <w:r>
        <w:rPr>
          <w:sz w:val="24"/>
        </w:rPr>
        <w:t>языком.</w:t>
      </w:r>
    </w:p>
    <w:p w:rsidR="00C10899" w:rsidRDefault="006A2AAA" w:rsidP="002D2153">
      <w:pPr>
        <w:pStyle w:val="a5"/>
        <w:numPr>
          <w:ilvl w:val="0"/>
          <w:numId w:val="32"/>
        </w:numPr>
        <w:tabs>
          <w:tab w:val="left" w:pos="1498"/>
          <w:tab w:val="left" w:pos="1499"/>
        </w:tabs>
        <w:spacing w:before="44"/>
        <w:jc w:val="left"/>
        <w:rPr>
          <w:sz w:val="24"/>
        </w:rPr>
      </w:pPr>
      <w:r>
        <w:rPr>
          <w:spacing w:val="-1"/>
          <w:sz w:val="24"/>
        </w:rPr>
        <w:t>ответ</w:t>
      </w:r>
      <w:r>
        <w:rPr>
          <w:spacing w:val="-13"/>
          <w:sz w:val="24"/>
        </w:rPr>
        <w:t xml:space="preserve"> </w:t>
      </w:r>
      <w:r>
        <w:rPr>
          <w:spacing w:val="-1"/>
          <w:sz w:val="24"/>
        </w:rPr>
        <w:t>самостоятельный,</w:t>
      </w:r>
      <w:r>
        <w:rPr>
          <w:spacing w:val="2"/>
          <w:sz w:val="24"/>
        </w:rPr>
        <w:t xml:space="preserve"> </w:t>
      </w:r>
      <w:r>
        <w:rPr>
          <w:spacing w:val="-1"/>
          <w:sz w:val="24"/>
        </w:rPr>
        <w:t>возможна</w:t>
      </w:r>
      <w:r>
        <w:rPr>
          <w:spacing w:val="1"/>
          <w:sz w:val="24"/>
        </w:rPr>
        <w:t xml:space="preserve"> </w:t>
      </w:r>
      <w:r>
        <w:rPr>
          <w:spacing w:val="-1"/>
          <w:sz w:val="24"/>
        </w:rPr>
        <w:t>одна</w:t>
      </w:r>
      <w:r>
        <w:rPr>
          <w:spacing w:val="1"/>
          <w:sz w:val="24"/>
        </w:rPr>
        <w:t xml:space="preserve"> </w:t>
      </w:r>
      <w:r>
        <w:rPr>
          <w:spacing w:val="-1"/>
          <w:sz w:val="24"/>
        </w:rPr>
        <w:t>несущественная</w:t>
      </w:r>
      <w:r>
        <w:rPr>
          <w:spacing w:val="4"/>
          <w:sz w:val="24"/>
        </w:rPr>
        <w:t xml:space="preserve"> </w:t>
      </w:r>
      <w:r>
        <w:rPr>
          <w:sz w:val="24"/>
        </w:rPr>
        <w:t>ошибка.</w:t>
      </w:r>
    </w:p>
    <w:p w:rsidR="00C10899" w:rsidRDefault="006A2AAA">
      <w:pPr>
        <w:pStyle w:val="21"/>
        <w:spacing w:before="50"/>
        <w:jc w:val="left"/>
      </w:pPr>
      <w:r>
        <w:t>Отметка</w:t>
      </w:r>
      <w:r>
        <w:rPr>
          <w:spacing w:val="18"/>
        </w:rPr>
        <w:t xml:space="preserve"> </w:t>
      </w:r>
      <w:r>
        <w:t>«4»</w:t>
      </w:r>
    </w:p>
    <w:p w:rsidR="00C10899" w:rsidRDefault="006A2AAA" w:rsidP="002D2153">
      <w:pPr>
        <w:pStyle w:val="a5"/>
        <w:numPr>
          <w:ilvl w:val="0"/>
          <w:numId w:val="32"/>
        </w:numPr>
        <w:tabs>
          <w:tab w:val="left" w:pos="1498"/>
          <w:tab w:val="left" w:pos="1499"/>
        </w:tabs>
        <w:spacing w:before="67"/>
        <w:jc w:val="left"/>
        <w:rPr>
          <w:sz w:val="24"/>
        </w:rPr>
      </w:pPr>
      <w:r>
        <w:rPr>
          <w:spacing w:val="-1"/>
          <w:sz w:val="24"/>
        </w:rPr>
        <w:t>дан</w:t>
      </w:r>
      <w:r>
        <w:rPr>
          <w:spacing w:val="-14"/>
          <w:sz w:val="24"/>
        </w:rPr>
        <w:t xml:space="preserve"> </w:t>
      </w:r>
      <w:r>
        <w:rPr>
          <w:spacing w:val="-1"/>
          <w:sz w:val="24"/>
        </w:rPr>
        <w:t>полный</w:t>
      </w:r>
      <w:r>
        <w:rPr>
          <w:spacing w:val="-10"/>
          <w:sz w:val="24"/>
        </w:rPr>
        <w:t xml:space="preserve"> </w:t>
      </w:r>
      <w:r>
        <w:rPr>
          <w:spacing w:val="-1"/>
          <w:sz w:val="24"/>
        </w:rPr>
        <w:t>и</w:t>
      </w:r>
      <w:r>
        <w:rPr>
          <w:spacing w:val="-11"/>
          <w:sz w:val="24"/>
        </w:rPr>
        <w:t xml:space="preserve"> </w:t>
      </w:r>
      <w:r>
        <w:rPr>
          <w:spacing w:val="-1"/>
          <w:sz w:val="24"/>
        </w:rPr>
        <w:t>правильный</w:t>
      </w:r>
      <w:r>
        <w:rPr>
          <w:spacing w:val="-8"/>
          <w:sz w:val="24"/>
        </w:rPr>
        <w:t xml:space="preserve"> </w:t>
      </w:r>
      <w:r>
        <w:rPr>
          <w:spacing w:val="-1"/>
          <w:sz w:val="24"/>
        </w:rPr>
        <w:t>ответ</w:t>
      </w:r>
      <w:r>
        <w:rPr>
          <w:spacing w:val="-14"/>
          <w:sz w:val="24"/>
        </w:rPr>
        <w:t xml:space="preserve"> </w:t>
      </w:r>
      <w:r>
        <w:rPr>
          <w:sz w:val="24"/>
        </w:rPr>
        <w:t>на</w:t>
      </w:r>
      <w:r>
        <w:rPr>
          <w:spacing w:val="-15"/>
          <w:sz w:val="24"/>
        </w:rPr>
        <w:t xml:space="preserve"> </w:t>
      </w:r>
      <w:r>
        <w:rPr>
          <w:sz w:val="24"/>
        </w:rPr>
        <w:t>основании</w:t>
      </w:r>
      <w:r>
        <w:rPr>
          <w:spacing w:val="-10"/>
          <w:sz w:val="24"/>
        </w:rPr>
        <w:t xml:space="preserve"> </w:t>
      </w:r>
      <w:r>
        <w:rPr>
          <w:sz w:val="24"/>
        </w:rPr>
        <w:t>изученных</w:t>
      </w:r>
      <w:r>
        <w:rPr>
          <w:spacing w:val="-6"/>
          <w:sz w:val="24"/>
        </w:rPr>
        <w:t xml:space="preserve"> </w:t>
      </w:r>
      <w:r>
        <w:rPr>
          <w:sz w:val="24"/>
        </w:rPr>
        <w:t>теорий,</w:t>
      </w:r>
    </w:p>
    <w:p w:rsidR="00C10899" w:rsidRDefault="006A2AAA" w:rsidP="002D2153">
      <w:pPr>
        <w:pStyle w:val="a5"/>
        <w:numPr>
          <w:ilvl w:val="0"/>
          <w:numId w:val="32"/>
        </w:numPr>
        <w:tabs>
          <w:tab w:val="left" w:pos="1498"/>
          <w:tab w:val="left" w:pos="1499"/>
        </w:tabs>
        <w:spacing w:before="47"/>
        <w:jc w:val="left"/>
        <w:rPr>
          <w:sz w:val="24"/>
        </w:rPr>
      </w:pPr>
      <w:r>
        <w:rPr>
          <w:spacing w:val="-1"/>
          <w:sz w:val="24"/>
        </w:rPr>
        <w:t>материал</w:t>
      </w:r>
      <w:r>
        <w:rPr>
          <w:spacing w:val="-13"/>
          <w:sz w:val="24"/>
        </w:rPr>
        <w:t xml:space="preserve"> </w:t>
      </w:r>
      <w:r>
        <w:rPr>
          <w:spacing w:val="-1"/>
          <w:sz w:val="24"/>
        </w:rPr>
        <w:t>изложен</w:t>
      </w:r>
      <w:r>
        <w:rPr>
          <w:spacing w:val="-9"/>
          <w:sz w:val="24"/>
        </w:rPr>
        <w:t xml:space="preserve"> </w:t>
      </w:r>
      <w:r>
        <w:rPr>
          <w:spacing w:val="-1"/>
          <w:sz w:val="24"/>
        </w:rPr>
        <w:t>в</w:t>
      </w:r>
      <w:r>
        <w:rPr>
          <w:spacing w:val="-13"/>
          <w:sz w:val="24"/>
        </w:rPr>
        <w:t xml:space="preserve"> </w:t>
      </w:r>
      <w:r>
        <w:rPr>
          <w:spacing w:val="-1"/>
          <w:sz w:val="24"/>
        </w:rPr>
        <w:t>определенной</w:t>
      </w:r>
      <w:r>
        <w:rPr>
          <w:spacing w:val="-10"/>
          <w:sz w:val="24"/>
        </w:rPr>
        <w:t xml:space="preserve"> </w:t>
      </w:r>
      <w:r>
        <w:rPr>
          <w:spacing w:val="-1"/>
          <w:sz w:val="24"/>
        </w:rPr>
        <w:t>последовательности,</w:t>
      </w:r>
    </w:p>
    <w:p w:rsidR="00C10899" w:rsidRDefault="006A2AAA" w:rsidP="002D2153">
      <w:pPr>
        <w:pStyle w:val="a5"/>
        <w:numPr>
          <w:ilvl w:val="0"/>
          <w:numId w:val="32"/>
        </w:numPr>
        <w:tabs>
          <w:tab w:val="left" w:pos="1498"/>
          <w:tab w:val="left" w:pos="1499"/>
        </w:tabs>
        <w:spacing w:before="43"/>
        <w:jc w:val="left"/>
        <w:rPr>
          <w:sz w:val="24"/>
        </w:rPr>
      </w:pPr>
      <w:r>
        <w:rPr>
          <w:spacing w:val="-1"/>
          <w:sz w:val="24"/>
        </w:rPr>
        <w:t>ответ</w:t>
      </w:r>
      <w:r>
        <w:rPr>
          <w:spacing w:val="-10"/>
          <w:sz w:val="24"/>
        </w:rPr>
        <w:t xml:space="preserve"> </w:t>
      </w:r>
      <w:r>
        <w:rPr>
          <w:spacing w:val="-1"/>
          <w:sz w:val="24"/>
        </w:rPr>
        <w:t>самостоятельный,</w:t>
      </w:r>
    </w:p>
    <w:p w:rsidR="00C10899" w:rsidRDefault="006A2AAA" w:rsidP="002D2153">
      <w:pPr>
        <w:pStyle w:val="a5"/>
        <w:numPr>
          <w:ilvl w:val="0"/>
          <w:numId w:val="32"/>
        </w:numPr>
        <w:tabs>
          <w:tab w:val="left" w:pos="1498"/>
          <w:tab w:val="left" w:pos="1499"/>
        </w:tabs>
        <w:spacing w:before="41" w:line="276" w:lineRule="auto"/>
        <w:ind w:right="1728" w:hanging="360"/>
        <w:jc w:val="left"/>
        <w:rPr>
          <w:sz w:val="24"/>
        </w:rPr>
      </w:pPr>
      <w:r>
        <w:rPr>
          <w:sz w:val="24"/>
        </w:rPr>
        <w:t>допущены</w:t>
      </w:r>
      <w:r>
        <w:rPr>
          <w:spacing w:val="6"/>
          <w:sz w:val="24"/>
        </w:rPr>
        <w:t xml:space="preserve"> </w:t>
      </w:r>
      <w:r>
        <w:rPr>
          <w:sz w:val="24"/>
        </w:rPr>
        <w:t>2-3</w:t>
      </w:r>
      <w:r>
        <w:rPr>
          <w:spacing w:val="9"/>
          <w:sz w:val="24"/>
        </w:rPr>
        <w:t xml:space="preserve"> </w:t>
      </w:r>
      <w:r>
        <w:rPr>
          <w:sz w:val="24"/>
        </w:rPr>
        <w:t>несущественные</w:t>
      </w:r>
      <w:r>
        <w:rPr>
          <w:spacing w:val="6"/>
          <w:sz w:val="24"/>
        </w:rPr>
        <w:t xml:space="preserve"> </w:t>
      </w:r>
      <w:r>
        <w:rPr>
          <w:sz w:val="24"/>
        </w:rPr>
        <w:t>ошибки,</w:t>
      </w:r>
      <w:r>
        <w:rPr>
          <w:spacing w:val="7"/>
          <w:sz w:val="24"/>
        </w:rPr>
        <w:t xml:space="preserve"> </w:t>
      </w:r>
      <w:r>
        <w:rPr>
          <w:sz w:val="24"/>
        </w:rPr>
        <w:t>исправленные</w:t>
      </w:r>
      <w:r>
        <w:rPr>
          <w:spacing w:val="7"/>
          <w:sz w:val="24"/>
        </w:rPr>
        <w:t xml:space="preserve"> </w:t>
      </w:r>
      <w:r>
        <w:rPr>
          <w:sz w:val="24"/>
        </w:rPr>
        <w:t>по</w:t>
      </w:r>
      <w:r>
        <w:rPr>
          <w:spacing w:val="9"/>
          <w:sz w:val="24"/>
        </w:rPr>
        <w:t xml:space="preserve"> </w:t>
      </w:r>
      <w:r>
        <w:rPr>
          <w:sz w:val="24"/>
        </w:rPr>
        <w:t>требованию</w:t>
      </w:r>
      <w:r>
        <w:rPr>
          <w:spacing w:val="-57"/>
          <w:sz w:val="24"/>
        </w:rPr>
        <w:t xml:space="preserve"> </w:t>
      </w:r>
      <w:r>
        <w:rPr>
          <w:sz w:val="24"/>
        </w:rPr>
        <w:t>учителя,</w:t>
      </w:r>
      <w:r>
        <w:rPr>
          <w:spacing w:val="11"/>
          <w:sz w:val="24"/>
        </w:rPr>
        <w:t xml:space="preserve"> </w:t>
      </w:r>
      <w:r>
        <w:rPr>
          <w:sz w:val="24"/>
        </w:rPr>
        <w:t>или</w:t>
      </w:r>
      <w:r>
        <w:rPr>
          <w:spacing w:val="14"/>
          <w:sz w:val="24"/>
        </w:rPr>
        <w:t xml:space="preserve"> </w:t>
      </w:r>
      <w:r>
        <w:rPr>
          <w:sz w:val="24"/>
        </w:rPr>
        <w:t>даннеполный</w:t>
      </w:r>
      <w:r>
        <w:rPr>
          <w:spacing w:val="-1"/>
          <w:sz w:val="24"/>
        </w:rPr>
        <w:t xml:space="preserve"> </w:t>
      </w:r>
      <w:r>
        <w:rPr>
          <w:sz w:val="24"/>
        </w:rPr>
        <w:t>и</w:t>
      </w:r>
      <w:r>
        <w:rPr>
          <w:spacing w:val="-2"/>
          <w:sz w:val="24"/>
        </w:rPr>
        <w:t xml:space="preserve"> </w:t>
      </w:r>
      <w:r>
        <w:rPr>
          <w:sz w:val="24"/>
        </w:rPr>
        <w:t>нечеткий</w:t>
      </w:r>
      <w:r>
        <w:rPr>
          <w:spacing w:val="-1"/>
          <w:sz w:val="24"/>
        </w:rPr>
        <w:t xml:space="preserve"> </w:t>
      </w:r>
      <w:r>
        <w:rPr>
          <w:sz w:val="24"/>
        </w:rPr>
        <w:t>ответ.</w:t>
      </w:r>
    </w:p>
    <w:p w:rsidR="00C10899" w:rsidRDefault="006A2AAA">
      <w:pPr>
        <w:pStyle w:val="21"/>
        <w:spacing w:before="8"/>
        <w:jc w:val="left"/>
      </w:pPr>
      <w:r>
        <w:t>Отметка</w:t>
      </w:r>
      <w:r>
        <w:rPr>
          <w:spacing w:val="37"/>
        </w:rPr>
        <w:t xml:space="preserve"> </w:t>
      </w:r>
      <w:r>
        <w:t>«3»</w:t>
      </w:r>
    </w:p>
    <w:p w:rsidR="00C10899" w:rsidRDefault="006A2AAA" w:rsidP="002D2153">
      <w:pPr>
        <w:pStyle w:val="a5"/>
        <w:numPr>
          <w:ilvl w:val="0"/>
          <w:numId w:val="32"/>
        </w:numPr>
        <w:tabs>
          <w:tab w:val="left" w:pos="1498"/>
          <w:tab w:val="left" w:pos="1499"/>
        </w:tabs>
        <w:spacing w:before="34" w:line="278" w:lineRule="auto"/>
        <w:ind w:right="1179" w:hanging="360"/>
        <w:jc w:val="left"/>
        <w:rPr>
          <w:sz w:val="24"/>
        </w:rPr>
      </w:pPr>
      <w:r>
        <w:rPr>
          <w:sz w:val="24"/>
        </w:rPr>
        <w:t>дан</w:t>
      </w:r>
      <w:r>
        <w:rPr>
          <w:spacing w:val="20"/>
          <w:sz w:val="24"/>
        </w:rPr>
        <w:t xml:space="preserve"> </w:t>
      </w:r>
      <w:r>
        <w:rPr>
          <w:sz w:val="24"/>
        </w:rPr>
        <w:t>полный</w:t>
      </w:r>
      <w:r>
        <w:rPr>
          <w:spacing w:val="18"/>
          <w:sz w:val="24"/>
        </w:rPr>
        <w:t xml:space="preserve"> </w:t>
      </w:r>
      <w:r>
        <w:rPr>
          <w:sz w:val="24"/>
        </w:rPr>
        <w:t>ответ,</w:t>
      </w:r>
      <w:r>
        <w:rPr>
          <w:spacing w:val="17"/>
          <w:sz w:val="24"/>
        </w:rPr>
        <w:t xml:space="preserve"> </w:t>
      </w:r>
      <w:r>
        <w:rPr>
          <w:sz w:val="24"/>
        </w:rPr>
        <w:t>но</w:t>
      </w:r>
      <w:r>
        <w:rPr>
          <w:spacing w:val="15"/>
          <w:sz w:val="24"/>
        </w:rPr>
        <w:t xml:space="preserve"> </w:t>
      </w:r>
      <w:r>
        <w:rPr>
          <w:sz w:val="24"/>
        </w:rPr>
        <w:t>при</w:t>
      </w:r>
      <w:r>
        <w:rPr>
          <w:spacing w:val="20"/>
          <w:sz w:val="24"/>
        </w:rPr>
        <w:t xml:space="preserve"> </w:t>
      </w:r>
      <w:r>
        <w:rPr>
          <w:sz w:val="24"/>
        </w:rPr>
        <w:t>этом</w:t>
      </w:r>
      <w:r>
        <w:rPr>
          <w:spacing w:val="16"/>
          <w:sz w:val="24"/>
        </w:rPr>
        <w:t xml:space="preserve"> </w:t>
      </w:r>
      <w:r>
        <w:rPr>
          <w:sz w:val="24"/>
        </w:rPr>
        <w:t>допущена</w:t>
      </w:r>
      <w:r>
        <w:rPr>
          <w:spacing w:val="19"/>
          <w:sz w:val="24"/>
        </w:rPr>
        <w:t xml:space="preserve"> </w:t>
      </w:r>
      <w:r>
        <w:rPr>
          <w:sz w:val="24"/>
        </w:rPr>
        <w:t>существенная</w:t>
      </w:r>
      <w:r>
        <w:rPr>
          <w:spacing w:val="19"/>
          <w:sz w:val="24"/>
        </w:rPr>
        <w:t xml:space="preserve"> </w:t>
      </w:r>
      <w:r>
        <w:rPr>
          <w:sz w:val="24"/>
        </w:rPr>
        <w:t>ошибка.</w:t>
      </w:r>
      <w:r>
        <w:rPr>
          <w:spacing w:val="20"/>
          <w:sz w:val="24"/>
        </w:rPr>
        <w:t xml:space="preserve"> </w:t>
      </w:r>
      <w:r>
        <w:rPr>
          <w:sz w:val="24"/>
        </w:rPr>
        <w:t>или</w:t>
      </w:r>
      <w:r>
        <w:rPr>
          <w:spacing w:val="18"/>
          <w:sz w:val="24"/>
        </w:rPr>
        <w:t xml:space="preserve"> </w:t>
      </w:r>
      <w:r>
        <w:rPr>
          <w:sz w:val="24"/>
        </w:rPr>
        <w:t>ответ</w:t>
      </w:r>
      <w:r>
        <w:rPr>
          <w:spacing w:val="-57"/>
          <w:sz w:val="24"/>
        </w:rPr>
        <w:t xml:space="preserve"> </w:t>
      </w:r>
      <w:r>
        <w:rPr>
          <w:sz w:val="24"/>
        </w:rPr>
        <w:t>неполный,построен</w:t>
      </w:r>
      <w:r>
        <w:rPr>
          <w:spacing w:val="-2"/>
          <w:sz w:val="24"/>
        </w:rPr>
        <w:t xml:space="preserve"> </w:t>
      </w:r>
      <w:r>
        <w:rPr>
          <w:sz w:val="24"/>
        </w:rPr>
        <w:t>несвязно.</w:t>
      </w:r>
    </w:p>
    <w:p w:rsidR="00C10899" w:rsidRDefault="006A2AAA">
      <w:pPr>
        <w:pStyle w:val="21"/>
        <w:jc w:val="left"/>
      </w:pPr>
      <w:r>
        <w:t>Отметка</w:t>
      </w:r>
      <w:r>
        <w:rPr>
          <w:spacing w:val="37"/>
        </w:rPr>
        <w:t xml:space="preserve"> </w:t>
      </w:r>
      <w:r>
        <w:t>«2»</w:t>
      </w:r>
    </w:p>
    <w:p w:rsidR="00C10899" w:rsidRDefault="006A2AAA" w:rsidP="002D2153">
      <w:pPr>
        <w:pStyle w:val="a5"/>
        <w:numPr>
          <w:ilvl w:val="0"/>
          <w:numId w:val="32"/>
        </w:numPr>
        <w:tabs>
          <w:tab w:val="left" w:pos="1498"/>
          <w:tab w:val="left" w:pos="1499"/>
        </w:tabs>
        <w:spacing w:before="31"/>
        <w:jc w:val="left"/>
        <w:rPr>
          <w:sz w:val="24"/>
        </w:rPr>
      </w:pPr>
      <w:r>
        <w:rPr>
          <w:spacing w:val="-2"/>
          <w:sz w:val="24"/>
        </w:rPr>
        <w:t>ответ</w:t>
      </w:r>
      <w:r>
        <w:rPr>
          <w:spacing w:val="-14"/>
          <w:sz w:val="24"/>
        </w:rPr>
        <w:t xml:space="preserve"> </w:t>
      </w:r>
      <w:r>
        <w:rPr>
          <w:spacing w:val="-1"/>
          <w:sz w:val="24"/>
        </w:rPr>
        <w:t>обнаруживает</w:t>
      </w:r>
      <w:r>
        <w:rPr>
          <w:spacing w:val="-12"/>
          <w:sz w:val="24"/>
        </w:rPr>
        <w:t xml:space="preserve"> </w:t>
      </w:r>
      <w:r>
        <w:rPr>
          <w:spacing w:val="-1"/>
          <w:sz w:val="24"/>
        </w:rPr>
        <w:t>непонимание</w:t>
      </w:r>
      <w:r>
        <w:rPr>
          <w:spacing w:val="-15"/>
          <w:sz w:val="24"/>
        </w:rPr>
        <w:t xml:space="preserve"> </w:t>
      </w:r>
      <w:r>
        <w:rPr>
          <w:spacing w:val="-1"/>
          <w:sz w:val="24"/>
        </w:rPr>
        <w:t>основного</w:t>
      </w:r>
      <w:r>
        <w:rPr>
          <w:spacing w:val="-11"/>
          <w:sz w:val="24"/>
        </w:rPr>
        <w:t xml:space="preserve"> </w:t>
      </w:r>
      <w:r>
        <w:rPr>
          <w:spacing w:val="-1"/>
          <w:sz w:val="24"/>
        </w:rPr>
        <w:t>содержания</w:t>
      </w:r>
      <w:r>
        <w:rPr>
          <w:spacing w:val="-9"/>
          <w:sz w:val="24"/>
        </w:rPr>
        <w:t xml:space="preserve"> </w:t>
      </w:r>
      <w:r>
        <w:rPr>
          <w:spacing w:val="-1"/>
          <w:sz w:val="24"/>
        </w:rPr>
        <w:t>учебного</w:t>
      </w:r>
      <w:r>
        <w:rPr>
          <w:spacing w:val="-9"/>
          <w:sz w:val="24"/>
        </w:rPr>
        <w:t xml:space="preserve"> </w:t>
      </w:r>
      <w:r>
        <w:rPr>
          <w:spacing w:val="-1"/>
          <w:sz w:val="24"/>
        </w:rPr>
        <w:t>материала,</w:t>
      </w:r>
    </w:p>
    <w:p w:rsidR="00C10899" w:rsidRDefault="006A2AAA" w:rsidP="002D2153">
      <w:pPr>
        <w:pStyle w:val="a5"/>
        <w:numPr>
          <w:ilvl w:val="0"/>
          <w:numId w:val="32"/>
        </w:numPr>
        <w:tabs>
          <w:tab w:val="left" w:pos="1498"/>
          <w:tab w:val="left" w:pos="1499"/>
        </w:tabs>
        <w:spacing w:before="46" w:line="278" w:lineRule="auto"/>
        <w:ind w:right="1095" w:hanging="360"/>
        <w:jc w:val="left"/>
        <w:rPr>
          <w:sz w:val="24"/>
        </w:rPr>
      </w:pPr>
      <w:r>
        <w:rPr>
          <w:sz w:val="24"/>
        </w:rPr>
        <w:t>допущены</w:t>
      </w:r>
      <w:r>
        <w:rPr>
          <w:spacing w:val="45"/>
          <w:sz w:val="24"/>
        </w:rPr>
        <w:t xml:space="preserve"> </w:t>
      </w:r>
      <w:r>
        <w:rPr>
          <w:sz w:val="24"/>
        </w:rPr>
        <w:t>существенные</w:t>
      </w:r>
      <w:r>
        <w:rPr>
          <w:spacing w:val="45"/>
          <w:sz w:val="24"/>
        </w:rPr>
        <w:t xml:space="preserve"> </w:t>
      </w:r>
      <w:r>
        <w:rPr>
          <w:sz w:val="24"/>
        </w:rPr>
        <w:t>ошибки,</w:t>
      </w:r>
      <w:r>
        <w:rPr>
          <w:spacing w:val="44"/>
          <w:sz w:val="24"/>
        </w:rPr>
        <w:t xml:space="preserve"> </w:t>
      </w:r>
      <w:r>
        <w:rPr>
          <w:sz w:val="24"/>
        </w:rPr>
        <w:t>которые</w:t>
      </w:r>
      <w:r>
        <w:rPr>
          <w:spacing w:val="49"/>
          <w:sz w:val="24"/>
        </w:rPr>
        <w:t xml:space="preserve"> </w:t>
      </w:r>
      <w:r>
        <w:rPr>
          <w:sz w:val="24"/>
        </w:rPr>
        <w:t>учащийся</w:t>
      </w:r>
      <w:r>
        <w:rPr>
          <w:spacing w:val="45"/>
          <w:sz w:val="24"/>
        </w:rPr>
        <w:t xml:space="preserve"> </w:t>
      </w:r>
      <w:r>
        <w:rPr>
          <w:sz w:val="24"/>
        </w:rPr>
        <w:t>не</w:t>
      </w:r>
      <w:r>
        <w:rPr>
          <w:spacing w:val="45"/>
          <w:sz w:val="24"/>
        </w:rPr>
        <w:t xml:space="preserve"> </w:t>
      </w:r>
      <w:r>
        <w:rPr>
          <w:sz w:val="24"/>
        </w:rPr>
        <w:t>может</w:t>
      </w:r>
      <w:r>
        <w:rPr>
          <w:spacing w:val="48"/>
          <w:sz w:val="24"/>
        </w:rPr>
        <w:t xml:space="preserve"> </w:t>
      </w:r>
      <w:r>
        <w:rPr>
          <w:sz w:val="24"/>
        </w:rPr>
        <w:t>исправить</w:t>
      </w:r>
      <w:r>
        <w:rPr>
          <w:spacing w:val="-57"/>
          <w:sz w:val="24"/>
        </w:rPr>
        <w:t xml:space="preserve"> </w:t>
      </w:r>
      <w:r>
        <w:rPr>
          <w:sz w:val="24"/>
        </w:rPr>
        <w:t>при</w:t>
      </w:r>
      <w:r>
        <w:rPr>
          <w:spacing w:val="48"/>
          <w:sz w:val="24"/>
        </w:rPr>
        <w:t xml:space="preserve"> </w:t>
      </w:r>
      <w:r>
        <w:rPr>
          <w:sz w:val="24"/>
        </w:rPr>
        <w:t>наводящихвопросах</w:t>
      </w:r>
      <w:r>
        <w:rPr>
          <w:spacing w:val="7"/>
          <w:sz w:val="24"/>
        </w:rPr>
        <w:t xml:space="preserve"> </w:t>
      </w:r>
      <w:r>
        <w:rPr>
          <w:sz w:val="24"/>
        </w:rPr>
        <w:t>учителя.</w:t>
      </w:r>
    </w:p>
    <w:p w:rsidR="00C10899" w:rsidRDefault="006A2AAA">
      <w:pPr>
        <w:pStyle w:val="21"/>
        <w:spacing w:before="51" w:line="297" w:lineRule="auto"/>
        <w:ind w:right="6278"/>
        <w:jc w:val="left"/>
      </w:pPr>
      <w:r>
        <w:t>Оценивание</w:t>
      </w:r>
      <w:r>
        <w:rPr>
          <w:spacing w:val="29"/>
        </w:rPr>
        <w:t xml:space="preserve"> </w:t>
      </w:r>
      <w:r>
        <w:t>письменных</w:t>
      </w:r>
      <w:r>
        <w:rPr>
          <w:spacing w:val="36"/>
        </w:rPr>
        <w:t xml:space="preserve"> </w:t>
      </w:r>
      <w:r>
        <w:t>работ</w:t>
      </w:r>
      <w:r>
        <w:rPr>
          <w:spacing w:val="-57"/>
        </w:rPr>
        <w:t xml:space="preserve"> </w:t>
      </w:r>
      <w:r>
        <w:t>Оценивание контрольных работ</w:t>
      </w:r>
      <w:r>
        <w:rPr>
          <w:spacing w:val="1"/>
        </w:rPr>
        <w:t xml:space="preserve"> </w:t>
      </w:r>
      <w:r>
        <w:t>Отметка</w:t>
      </w:r>
      <w:r>
        <w:rPr>
          <w:spacing w:val="-8"/>
        </w:rPr>
        <w:t xml:space="preserve"> </w:t>
      </w:r>
      <w:r>
        <w:t>«5»</w:t>
      </w:r>
    </w:p>
    <w:p w:rsidR="00C10899" w:rsidRDefault="006A2AAA" w:rsidP="002D2153">
      <w:pPr>
        <w:pStyle w:val="a5"/>
        <w:numPr>
          <w:ilvl w:val="0"/>
          <w:numId w:val="32"/>
        </w:numPr>
        <w:tabs>
          <w:tab w:val="left" w:pos="1498"/>
          <w:tab w:val="left" w:pos="1499"/>
        </w:tabs>
        <w:spacing w:line="241" w:lineRule="exact"/>
        <w:jc w:val="left"/>
        <w:rPr>
          <w:sz w:val="24"/>
        </w:rPr>
      </w:pPr>
      <w:r>
        <w:rPr>
          <w:spacing w:val="-1"/>
          <w:sz w:val="24"/>
        </w:rPr>
        <w:t>дан</w:t>
      </w:r>
      <w:r>
        <w:rPr>
          <w:spacing w:val="-14"/>
          <w:sz w:val="24"/>
        </w:rPr>
        <w:t xml:space="preserve"> </w:t>
      </w:r>
      <w:r>
        <w:rPr>
          <w:spacing w:val="-1"/>
          <w:sz w:val="24"/>
        </w:rPr>
        <w:t>полный</w:t>
      </w:r>
      <w:r>
        <w:rPr>
          <w:spacing w:val="-8"/>
          <w:sz w:val="24"/>
        </w:rPr>
        <w:t xml:space="preserve"> </w:t>
      </w:r>
      <w:r>
        <w:rPr>
          <w:spacing w:val="-1"/>
          <w:sz w:val="24"/>
        </w:rPr>
        <w:t>ответ</w:t>
      </w:r>
      <w:r>
        <w:rPr>
          <w:spacing w:val="-15"/>
          <w:sz w:val="24"/>
        </w:rPr>
        <w:t xml:space="preserve"> </w:t>
      </w:r>
      <w:r>
        <w:rPr>
          <w:spacing w:val="-1"/>
          <w:sz w:val="24"/>
        </w:rPr>
        <w:t>на</w:t>
      </w:r>
      <w:r>
        <w:rPr>
          <w:spacing w:val="-12"/>
          <w:sz w:val="24"/>
        </w:rPr>
        <w:t xml:space="preserve"> </w:t>
      </w:r>
      <w:r>
        <w:rPr>
          <w:spacing w:val="-1"/>
          <w:sz w:val="24"/>
        </w:rPr>
        <w:t>основе</w:t>
      </w:r>
      <w:r>
        <w:rPr>
          <w:spacing w:val="-15"/>
          <w:sz w:val="24"/>
        </w:rPr>
        <w:t xml:space="preserve"> </w:t>
      </w:r>
      <w:r>
        <w:rPr>
          <w:spacing w:val="-1"/>
          <w:sz w:val="24"/>
        </w:rPr>
        <w:t>изученных</w:t>
      </w:r>
      <w:r>
        <w:rPr>
          <w:spacing w:val="-8"/>
          <w:sz w:val="24"/>
        </w:rPr>
        <w:t xml:space="preserve"> </w:t>
      </w:r>
      <w:r>
        <w:rPr>
          <w:sz w:val="24"/>
        </w:rPr>
        <w:t>теорий,</w:t>
      </w:r>
      <w:r>
        <w:rPr>
          <w:spacing w:val="-16"/>
          <w:sz w:val="24"/>
        </w:rPr>
        <w:t xml:space="preserve"> </w:t>
      </w:r>
      <w:r>
        <w:rPr>
          <w:sz w:val="24"/>
        </w:rPr>
        <w:t>возможна</w:t>
      </w:r>
      <w:r>
        <w:rPr>
          <w:spacing w:val="-14"/>
          <w:sz w:val="24"/>
        </w:rPr>
        <w:t xml:space="preserve"> </w:t>
      </w:r>
      <w:r>
        <w:rPr>
          <w:sz w:val="24"/>
        </w:rPr>
        <w:t>несущественная</w:t>
      </w:r>
    </w:p>
    <w:p w:rsidR="00C10899" w:rsidRDefault="006A2AAA">
      <w:pPr>
        <w:pStyle w:val="a3"/>
        <w:ind w:left="1498"/>
        <w:jc w:val="left"/>
      </w:pPr>
      <w:r>
        <w:t>ошибка4</w:t>
      </w:r>
    </w:p>
    <w:p w:rsidR="00C10899" w:rsidRDefault="006A2AAA" w:rsidP="002D2153">
      <w:pPr>
        <w:pStyle w:val="a5"/>
        <w:numPr>
          <w:ilvl w:val="0"/>
          <w:numId w:val="32"/>
        </w:numPr>
        <w:tabs>
          <w:tab w:val="left" w:pos="1498"/>
          <w:tab w:val="left" w:pos="1499"/>
        </w:tabs>
        <w:spacing w:before="41"/>
        <w:jc w:val="left"/>
        <w:rPr>
          <w:sz w:val="24"/>
        </w:rPr>
      </w:pPr>
      <w:r>
        <w:rPr>
          <w:sz w:val="24"/>
        </w:rPr>
        <w:t>выполнено</w:t>
      </w:r>
      <w:r>
        <w:rPr>
          <w:spacing w:val="-1"/>
          <w:sz w:val="24"/>
        </w:rPr>
        <w:t xml:space="preserve"> </w:t>
      </w:r>
      <w:r>
        <w:rPr>
          <w:sz w:val="24"/>
        </w:rPr>
        <w:t>96 –</w:t>
      </w:r>
      <w:r>
        <w:rPr>
          <w:spacing w:val="-4"/>
          <w:sz w:val="24"/>
        </w:rPr>
        <w:t xml:space="preserve"> </w:t>
      </w:r>
      <w:r>
        <w:rPr>
          <w:sz w:val="24"/>
        </w:rPr>
        <w:t>100 %</w:t>
      </w:r>
      <w:r>
        <w:rPr>
          <w:spacing w:val="-5"/>
          <w:sz w:val="24"/>
        </w:rPr>
        <w:t xml:space="preserve"> </w:t>
      </w:r>
      <w:r>
        <w:rPr>
          <w:sz w:val="24"/>
        </w:rPr>
        <w:t>работы.</w:t>
      </w:r>
    </w:p>
    <w:p w:rsidR="00C10899" w:rsidRDefault="006A2AAA">
      <w:pPr>
        <w:pStyle w:val="21"/>
        <w:spacing w:before="58"/>
        <w:jc w:val="left"/>
      </w:pPr>
      <w:r>
        <w:t>Отметка</w:t>
      </w:r>
      <w:r>
        <w:rPr>
          <w:spacing w:val="-8"/>
        </w:rPr>
        <w:t xml:space="preserve"> </w:t>
      </w:r>
      <w:r>
        <w:t>«4»</w:t>
      </w:r>
    </w:p>
    <w:p w:rsidR="00C10899" w:rsidRDefault="006A2AAA" w:rsidP="002D2153">
      <w:pPr>
        <w:pStyle w:val="a5"/>
        <w:numPr>
          <w:ilvl w:val="0"/>
          <w:numId w:val="32"/>
        </w:numPr>
        <w:tabs>
          <w:tab w:val="left" w:pos="1498"/>
          <w:tab w:val="left" w:pos="1499"/>
        </w:tabs>
        <w:spacing w:before="34" w:line="276" w:lineRule="auto"/>
        <w:ind w:right="2098" w:hanging="360"/>
        <w:jc w:val="left"/>
        <w:rPr>
          <w:sz w:val="24"/>
        </w:rPr>
      </w:pPr>
      <w:r>
        <w:rPr>
          <w:sz w:val="24"/>
        </w:rPr>
        <w:t>допустима</w:t>
      </w:r>
      <w:r>
        <w:rPr>
          <w:spacing w:val="53"/>
          <w:sz w:val="24"/>
        </w:rPr>
        <w:t xml:space="preserve"> </w:t>
      </w:r>
      <w:r>
        <w:rPr>
          <w:sz w:val="24"/>
        </w:rPr>
        <w:t>некоторая</w:t>
      </w:r>
      <w:r>
        <w:rPr>
          <w:spacing w:val="4"/>
          <w:sz w:val="24"/>
        </w:rPr>
        <w:t xml:space="preserve"> </w:t>
      </w:r>
      <w:r>
        <w:rPr>
          <w:sz w:val="24"/>
        </w:rPr>
        <w:t>неполнота</w:t>
      </w:r>
      <w:r>
        <w:rPr>
          <w:spacing w:val="1"/>
          <w:sz w:val="24"/>
        </w:rPr>
        <w:t xml:space="preserve"> </w:t>
      </w:r>
      <w:r>
        <w:rPr>
          <w:sz w:val="24"/>
        </w:rPr>
        <w:t>ответа,</w:t>
      </w:r>
      <w:r>
        <w:rPr>
          <w:spacing w:val="6"/>
          <w:sz w:val="24"/>
        </w:rPr>
        <w:t xml:space="preserve"> </w:t>
      </w:r>
      <w:r>
        <w:rPr>
          <w:sz w:val="24"/>
        </w:rPr>
        <w:t>может</w:t>
      </w:r>
      <w:r>
        <w:rPr>
          <w:spacing w:val="2"/>
          <w:sz w:val="24"/>
        </w:rPr>
        <w:t xml:space="preserve"> </w:t>
      </w:r>
      <w:r>
        <w:rPr>
          <w:sz w:val="24"/>
        </w:rPr>
        <w:t>быть не более</w:t>
      </w:r>
      <w:r>
        <w:rPr>
          <w:spacing w:val="54"/>
          <w:sz w:val="24"/>
        </w:rPr>
        <w:t xml:space="preserve"> </w:t>
      </w:r>
      <w:r>
        <w:rPr>
          <w:sz w:val="24"/>
        </w:rPr>
        <w:t>двух</w:t>
      </w:r>
      <w:r>
        <w:rPr>
          <w:spacing w:val="-57"/>
          <w:sz w:val="24"/>
        </w:rPr>
        <w:t xml:space="preserve"> </w:t>
      </w:r>
      <w:r>
        <w:rPr>
          <w:sz w:val="24"/>
        </w:rPr>
        <w:t>несущественныхошибок.</w:t>
      </w:r>
    </w:p>
    <w:p w:rsidR="00C10899" w:rsidRDefault="006A2AAA" w:rsidP="002D2153">
      <w:pPr>
        <w:pStyle w:val="a5"/>
        <w:numPr>
          <w:ilvl w:val="0"/>
          <w:numId w:val="32"/>
        </w:numPr>
        <w:tabs>
          <w:tab w:val="left" w:pos="1498"/>
          <w:tab w:val="left" w:pos="1499"/>
        </w:tabs>
        <w:spacing w:line="275" w:lineRule="exact"/>
        <w:jc w:val="left"/>
        <w:rPr>
          <w:sz w:val="24"/>
        </w:rPr>
      </w:pPr>
      <w:r>
        <w:rPr>
          <w:sz w:val="24"/>
        </w:rPr>
        <w:t>выполнено</w:t>
      </w:r>
      <w:r>
        <w:rPr>
          <w:spacing w:val="-1"/>
          <w:sz w:val="24"/>
        </w:rPr>
        <w:t xml:space="preserve"> </w:t>
      </w:r>
      <w:r>
        <w:rPr>
          <w:sz w:val="24"/>
        </w:rPr>
        <w:t>76 –</w:t>
      </w:r>
      <w:r>
        <w:rPr>
          <w:spacing w:val="-4"/>
          <w:sz w:val="24"/>
        </w:rPr>
        <w:t xml:space="preserve"> </w:t>
      </w:r>
      <w:r>
        <w:rPr>
          <w:sz w:val="24"/>
        </w:rPr>
        <w:t>95 %</w:t>
      </w:r>
      <w:r>
        <w:rPr>
          <w:spacing w:val="-5"/>
          <w:sz w:val="24"/>
        </w:rPr>
        <w:t xml:space="preserve"> </w:t>
      </w:r>
      <w:r>
        <w:rPr>
          <w:sz w:val="24"/>
        </w:rPr>
        <w:t>работы.</w:t>
      </w:r>
    </w:p>
    <w:p w:rsidR="00C10899" w:rsidRDefault="006A2AAA">
      <w:pPr>
        <w:pStyle w:val="21"/>
        <w:spacing w:before="55"/>
        <w:jc w:val="left"/>
      </w:pPr>
      <w:r>
        <w:t>Отметка</w:t>
      </w:r>
      <w:r>
        <w:rPr>
          <w:spacing w:val="-8"/>
        </w:rPr>
        <w:t xml:space="preserve"> </w:t>
      </w:r>
      <w:r>
        <w:t>«3»</w:t>
      </w:r>
    </w:p>
    <w:p w:rsidR="00C10899" w:rsidRDefault="006A2AAA" w:rsidP="002D2153">
      <w:pPr>
        <w:pStyle w:val="a5"/>
        <w:numPr>
          <w:ilvl w:val="0"/>
          <w:numId w:val="32"/>
        </w:numPr>
        <w:tabs>
          <w:tab w:val="left" w:pos="1498"/>
          <w:tab w:val="left" w:pos="1499"/>
          <w:tab w:val="left" w:pos="2386"/>
          <w:tab w:val="left" w:pos="3712"/>
          <w:tab w:val="left" w:pos="4777"/>
          <w:tab w:val="left" w:pos="5802"/>
          <w:tab w:val="left" w:pos="6246"/>
          <w:tab w:val="left" w:pos="7031"/>
          <w:tab w:val="left" w:pos="7865"/>
        </w:tabs>
        <w:spacing w:before="41" w:line="276" w:lineRule="auto"/>
        <w:ind w:right="1226" w:hanging="360"/>
        <w:jc w:val="left"/>
        <w:rPr>
          <w:sz w:val="24"/>
        </w:rPr>
      </w:pPr>
      <w:r>
        <w:rPr>
          <w:sz w:val="24"/>
        </w:rPr>
        <w:t>работа</w:t>
      </w:r>
      <w:r>
        <w:rPr>
          <w:sz w:val="24"/>
        </w:rPr>
        <w:tab/>
        <w:t>выполнена</w:t>
      </w:r>
      <w:r>
        <w:rPr>
          <w:sz w:val="24"/>
        </w:rPr>
        <w:tab/>
        <w:t>неполно</w:t>
      </w:r>
      <w:r>
        <w:rPr>
          <w:sz w:val="24"/>
        </w:rPr>
        <w:tab/>
        <w:t>имеется</w:t>
      </w:r>
      <w:r>
        <w:rPr>
          <w:sz w:val="24"/>
        </w:rPr>
        <w:tab/>
        <w:t>не</w:t>
      </w:r>
      <w:r>
        <w:rPr>
          <w:sz w:val="24"/>
        </w:rPr>
        <w:tab/>
        <w:t>более</w:t>
      </w:r>
      <w:r>
        <w:rPr>
          <w:sz w:val="24"/>
        </w:rPr>
        <w:tab/>
        <w:t>одной</w:t>
      </w:r>
      <w:r>
        <w:rPr>
          <w:sz w:val="24"/>
        </w:rPr>
        <w:tab/>
      </w:r>
      <w:r>
        <w:rPr>
          <w:spacing w:val="-1"/>
          <w:sz w:val="24"/>
        </w:rPr>
        <w:t>существенной</w:t>
      </w:r>
      <w:r>
        <w:rPr>
          <w:spacing w:val="-57"/>
          <w:sz w:val="24"/>
        </w:rPr>
        <w:t xml:space="preserve"> </w:t>
      </w:r>
      <w:r>
        <w:rPr>
          <w:sz w:val="24"/>
        </w:rPr>
        <w:t>ошибки</w:t>
      </w:r>
      <w:r>
        <w:rPr>
          <w:spacing w:val="25"/>
          <w:sz w:val="24"/>
        </w:rPr>
        <w:t xml:space="preserve"> </w:t>
      </w:r>
      <w:r>
        <w:rPr>
          <w:sz w:val="24"/>
        </w:rPr>
        <w:t>и</w:t>
      </w:r>
      <w:r>
        <w:rPr>
          <w:sz w:val="24"/>
        </w:rPr>
        <w:tab/>
        <w:t>2-3несущественные,</w:t>
      </w:r>
    </w:p>
    <w:p w:rsidR="00C10899" w:rsidRDefault="006A2AAA" w:rsidP="002D2153">
      <w:pPr>
        <w:pStyle w:val="a5"/>
        <w:numPr>
          <w:ilvl w:val="0"/>
          <w:numId w:val="32"/>
        </w:numPr>
        <w:tabs>
          <w:tab w:val="left" w:pos="1498"/>
          <w:tab w:val="left" w:pos="1499"/>
        </w:tabs>
        <w:spacing w:before="4"/>
        <w:jc w:val="left"/>
        <w:rPr>
          <w:sz w:val="24"/>
        </w:rPr>
      </w:pPr>
      <w:r>
        <w:rPr>
          <w:sz w:val="24"/>
        </w:rPr>
        <w:t>выполнено</w:t>
      </w:r>
      <w:r>
        <w:rPr>
          <w:spacing w:val="-1"/>
          <w:sz w:val="24"/>
        </w:rPr>
        <w:t xml:space="preserve"> </w:t>
      </w:r>
      <w:r>
        <w:rPr>
          <w:sz w:val="24"/>
        </w:rPr>
        <w:t>55 –</w:t>
      </w:r>
      <w:r>
        <w:rPr>
          <w:spacing w:val="-4"/>
          <w:sz w:val="24"/>
        </w:rPr>
        <w:t xml:space="preserve"> </w:t>
      </w:r>
      <w:r>
        <w:rPr>
          <w:sz w:val="24"/>
        </w:rPr>
        <w:t>75 %</w:t>
      </w:r>
      <w:r>
        <w:rPr>
          <w:spacing w:val="-5"/>
          <w:sz w:val="24"/>
        </w:rPr>
        <w:t xml:space="preserve"> </w:t>
      </w:r>
      <w:r>
        <w:rPr>
          <w:sz w:val="24"/>
        </w:rPr>
        <w:t>работы.</w:t>
      </w:r>
    </w:p>
    <w:p w:rsidR="00C10899" w:rsidRDefault="006A2AAA">
      <w:pPr>
        <w:pStyle w:val="21"/>
        <w:spacing w:before="50"/>
        <w:jc w:val="left"/>
      </w:pPr>
      <w:r>
        <w:t>Отметка</w:t>
      </w:r>
      <w:r>
        <w:rPr>
          <w:spacing w:val="-8"/>
        </w:rPr>
        <w:t xml:space="preserve"> </w:t>
      </w:r>
      <w:r>
        <w:t>«2»:</w:t>
      </w:r>
    </w:p>
    <w:p w:rsidR="00C10899" w:rsidRDefault="006A2AAA" w:rsidP="002D2153">
      <w:pPr>
        <w:pStyle w:val="a5"/>
        <w:numPr>
          <w:ilvl w:val="0"/>
          <w:numId w:val="32"/>
        </w:numPr>
        <w:tabs>
          <w:tab w:val="left" w:pos="1498"/>
          <w:tab w:val="left" w:pos="1499"/>
        </w:tabs>
        <w:spacing w:before="36"/>
        <w:jc w:val="left"/>
        <w:rPr>
          <w:sz w:val="24"/>
        </w:rPr>
      </w:pPr>
      <w:r>
        <w:rPr>
          <w:spacing w:val="-2"/>
          <w:sz w:val="24"/>
        </w:rPr>
        <w:t>имеется</w:t>
      </w:r>
      <w:r>
        <w:rPr>
          <w:spacing w:val="-20"/>
          <w:sz w:val="24"/>
        </w:rPr>
        <w:t xml:space="preserve"> </w:t>
      </w:r>
      <w:r>
        <w:rPr>
          <w:spacing w:val="-1"/>
          <w:sz w:val="24"/>
        </w:rPr>
        <w:t>несколько</w:t>
      </w:r>
      <w:r>
        <w:rPr>
          <w:spacing w:val="-6"/>
          <w:sz w:val="24"/>
        </w:rPr>
        <w:t xml:space="preserve"> </w:t>
      </w:r>
      <w:r>
        <w:rPr>
          <w:spacing w:val="-1"/>
          <w:sz w:val="24"/>
        </w:rPr>
        <w:t>существенных ошибок.</w:t>
      </w:r>
    </w:p>
    <w:p w:rsidR="00C10899" w:rsidRDefault="006A2AAA" w:rsidP="002D2153">
      <w:pPr>
        <w:pStyle w:val="a5"/>
        <w:numPr>
          <w:ilvl w:val="0"/>
          <w:numId w:val="32"/>
        </w:numPr>
        <w:tabs>
          <w:tab w:val="left" w:pos="1498"/>
          <w:tab w:val="left" w:pos="1499"/>
        </w:tabs>
        <w:spacing w:before="39"/>
        <w:jc w:val="left"/>
        <w:rPr>
          <w:sz w:val="24"/>
        </w:rPr>
      </w:pPr>
      <w:r>
        <w:rPr>
          <w:sz w:val="24"/>
        </w:rPr>
        <w:t>выполнено</w:t>
      </w:r>
      <w:r>
        <w:rPr>
          <w:spacing w:val="-4"/>
          <w:sz w:val="24"/>
        </w:rPr>
        <w:t xml:space="preserve"> </w:t>
      </w:r>
      <w:r>
        <w:rPr>
          <w:sz w:val="24"/>
        </w:rPr>
        <w:t>менее</w:t>
      </w:r>
      <w:r>
        <w:rPr>
          <w:spacing w:val="-4"/>
          <w:sz w:val="24"/>
        </w:rPr>
        <w:t xml:space="preserve"> </w:t>
      </w:r>
      <w:r>
        <w:rPr>
          <w:sz w:val="24"/>
        </w:rPr>
        <w:t>55</w:t>
      </w:r>
      <w:r>
        <w:rPr>
          <w:spacing w:val="-1"/>
          <w:sz w:val="24"/>
        </w:rPr>
        <w:t xml:space="preserve"> </w:t>
      </w:r>
      <w:r>
        <w:rPr>
          <w:sz w:val="24"/>
        </w:rPr>
        <w:t>%</w:t>
      </w:r>
      <w:r>
        <w:rPr>
          <w:spacing w:val="-2"/>
          <w:sz w:val="24"/>
        </w:rPr>
        <w:t xml:space="preserve"> </w:t>
      </w:r>
      <w:r>
        <w:rPr>
          <w:sz w:val="24"/>
        </w:rPr>
        <w:t>работы.</w:t>
      </w:r>
    </w:p>
    <w:p w:rsidR="00C10899" w:rsidRDefault="006A2AAA">
      <w:pPr>
        <w:pStyle w:val="21"/>
        <w:spacing w:before="55"/>
        <w:ind w:left="3232"/>
        <w:jc w:val="left"/>
      </w:pPr>
      <w:r>
        <w:rPr>
          <w:spacing w:val="-1"/>
        </w:rPr>
        <w:t>Оценивание</w:t>
      </w:r>
      <w:r>
        <w:rPr>
          <w:spacing w:val="-14"/>
        </w:rPr>
        <w:t xml:space="preserve"> </w:t>
      </w:r>
      <w:r>
        <w:rPr>
          <w:spacing w:val="-1"/>
        </w:rPr>
        <w:t>тестовых</w:t>
      </w:r>
      <w:r>
        <w:rPr>
          <w:spacing w:val="-12"/>
        </w:rPr>
        <w:t xml:space="preserve"> </w:t>
      </w:r>
      <w:r>
        <w:t>работ</w:t>
      </w:r>
    </w:p>
    <w:p w:rsidR="00C10899" w:rsidRDefault="00C10899">
      <w:pPr>
        <w:pStyle w:val="a3"/>
        <w:spacing w:before="6"/>
        <w:ind w:left="0"/>
        <w:jc w:val="left"/>
        <w:rPr>
          <w:b/>
          <w:sz w:val="23"/>
        </w:rPr>
      </w:pPr>
    </w:p>
    <w:p w:rsidR="00C10899" w:rsidRDefault="006A2AAA">
      <w:pPr>
        <w:pStyle w:val="a3"/>
        <w:spacing w:before="1"/>
        <w:jc w:val="left"/>
      </w:pPr>
      <w:r>
        <w:rPr>
          <w:u w:val="single"/>
        </w:rPr>
        <w:t>Тест</w:t>
      </w:r>
      <w:r>
        <w:rPr>
          <w:spacing w:val="-4"/>
          <w:u w:val="single"/>
        </w:rPr>
        <w:t xml:space="preserve"> </w:t>
      </w:r>
      <w:r>
        <w:rPr>
          <w:u w:val="single"/>
        </w:rPr>
        <w:t>из</w:t>
      </w:r>
      <w:r>
        <w:rPr>
          <w:spacing w:val="-3"/>
          <w:u w:val="single"/>
        </w:rPr>
        <w:t xml:space="preserve"> </w:t>
      </w:r>
      <w:r>
        <w:rPr>
          <w:u w:val="single"/>
        </w:rPr>
        <w:t>5</w:t>
      </w:r>
      <w:r>
        <w:rPr>
          <w:spacing w:val="-5"/>
          <w:u w:val="single"/>
        </w:rPr>
        <w:t xml:space="preserve"> </w:t>
      </w:r>
      <w:r>
        <w:rPr>
          <w:u w:val="single"/>
        </w:rPr>
        <w:t>вопросов</w:t>
      </w:r>
      <w:r>
        <w:rPr>
          <w:spacing w:val="-4"/>
          <w:u w:val="single"/>
        </w:rPr>
        <w:t xml:space="preserve"> </w:t>
      </w:r>
      <w:r>
        <w:rPr>
          <w:u w:val="single"/>
        </w:rPr>
        <w:t>(текущий</w:t>
      </w:r>
      <w:r>
        <w:rPr>
          <w:spacing w:val="-2"/>
          <w:u w:val="single"/>
        </w:rPr>
        <w:t xml:space="preserve"> </w:t>
      </w:r>
      <w:r>
        <w:rPr>
          <w:u w:val="single"/>
        </w:rPr>
        <w:t>контроль)</w:t>
      </w:r>
    </w:p>
    <w:p w:rsidR="00C10899" w:rsidRDefault="006A2AAA">
      <w:pPr>
        <w:pStyle w:val="21"/>
        <w:spacing w:before="7"/>
        <w:jc w:val="left"/>
      </w:pPr>
      <w:r>
        <w:t>Отметка</w:t>
      </w:r>
      <w:r>
        <w:rPr>
          <w:spacing w:val="-1"/>
        </w:rPr>
        <w:t xml:space="preserve"> </w:t>
      </w:r>
      <w:r>
        <w:t>«5»</w:t>
      </w:r>
    </w:p>
    <w:p w:rsidR="00C10899" w:rsidRDefault="006A2AAA" w:rsidP="002D2153">
      <w:pPr>
        <w:pStyle w:val="a5"/>
        <w:numPr>
          <w:ilvl w:val="0"/>
          <w:numId w:val="32"/>
        </w:numPr>
        <w:tabs>
          <w:tab w:val="left" w:pos="1498"/>
          <w:tab w:val="left" w:pos="1499"/>
        </w:tabs>
        <w:jc w:val="left"/>
        <w:rPr>
          <w:sz w:val="24"/>
        </w:rPr>
      </w:pPr>
      <w:r>
        <w:rPr>
          <w:sz w:val="24"/>
        </w:rPr>
        <w:t>нет</w:t>
      </w:r>
      <w:r>
        <w:rPr>
          <w:spacing w:val="-2"/>
          <w:sz w:val="24"/>
        </w:rPr>
        <w:t xml:space="preserve"> </w:t>
      </w:r>
      <w:r>
        <w:rPr>
          <w:sz w:val="24"/>
        </w:rPr>
        <w:t>ошибок</w:t>
      </w:r>
    </w:p>
    <w:p w:rsidR="00C10899" w:rsidRDefault="00C10899">
      <w:pPr>
        <w:rPr>
          <w:sz w:val="24"/>
        </w:rPr>
        <w:sectPr w:rsidR="00C10899">
          <w:pgSz w:w="11910" w:h="16840"/>
          <w:pgMar w:top="1040" w:right="420" w:bottom="1140" w:left="940" w:header="0" w:footer="875" w:gutter="0"/>
          <w:cols w:space="720"/>
        </w:sectPr>
      </w:pPr>
    </w:p>
    <w:p w:rsidR="00C10899" w:rsidRDefault="006A2AAA">
      <w:pPr>
        <w:pStyle w:val="21"/>
        <w:spacing w:before="73" w:line="275" w:lineRule="exact"/>
        <w:jc w:val="left"/>
      </w:pPr>
      <w:r>
        <w:lastRenderedPageBreak/>
        <w:t>Отметка</w:t>
      </w:r>
      <w:r>
        <w:rPr>
          <w:spacing w:val="-1"/>
        </w:rPr>
        <w:t xml:space="preserve"> </w:t>
      </w:r>
      <w:r>
        <w:t>«4»</w:t>
      </w:r>
    </w:p>
    <w:p w:rsidR="00C10899" w:rsidRDefault="006A2AAA" w:rsidP="002D2153">
      <w:pPr>
        <w:pStyle w:val="a5"/>
        <w:numPr>
          <w:ilvl w:val="0"/>
          <w:numId w:val="32"/>
        </w:numPr>
        <w:tabs>
          <w:tab w:val="left" w:pos="1498"/>
          <w:tab w:val="left" w:pos="1499"/>
        </w:tabs>
        <w:spacing w:line="275" w:lineRule="exact"/>
        <w:jc w:val="left"/>
        <w:rPr>
          <w:sz w:val="24"/>
        </w:rPr>
      </w:pPr>
      <w:r>
        <w:rPr>
          <w:sz w:val="24"/>
        </w:rPr>
        <w:t>допущена</w:t>
      </w:r>
      <w:r>
        <w:rPr>
          <w:spacing w:val="-4"/>
          <w:sz w:val="24"/>
        </w:rPr>
        <w:t xml:space="preserve"> </w:t>
      </w:r>
      <w:r>
        <w:rPr>
          <w:sz w:val="24"/>
        </w:rPr>
        <w:t>одна</w:t>
      </w:r>
      <w:r>
        <w:rPr>
          <w:spacing w:val="-4"/>
          <w:sz w:val="24"/>
        </w:rPr>
        <w:t xml:space="preserve"> </w:t>
      </w:r>
      <w:r>
        <w:rPr>
          <w:sz w:val="24"/>
        </w:rPr>
        <w:t>ошибка.</w:t>
      </w:r>
    </w:p>
    <w:p w:rsidR="00C10899" w:rsidRDefault="006A2AAA">
      <w:pPr>
        <w:pStyle w:val="21"/>
        <w:spacing w:before="5" w:line="275" w:lineRule="exact"/>
        <w:jc w:val="left"/>
      </w:pPr>
      <w:r>
        <w:t>Отметка</w:t>
      </w:r>
      <w:r>
        <w:rPr>
          <w:spacing w:val="-1"/>
        </w:rPr>
        <w:t xml:space="preserve"> </w:t>
      </w:r>
      <w:r>
        <w:t>«3»</w:t>
      </w:r>
    </w:p>
    <w:p w:rsidR="00C10899" w:rsidRDefault="006A2AAA" w:rsidP="002D2153">
      <w:pPr>
        <w:pStyle w:val="a5"/>
        <w:numPr>
          <w:ilvl w:val="0"/>
          <w:numId w:val="32"/>
        </w:numPr>
        <w:tabs>
          <w:tab w:val="left" w:pos="1498"/>
          <w:tab w:val="left" w:pos="1499"/>
        </w:tabs>
        <w:spacing w:line="275" w:lineRule="exact"/>
        <w:jc w:val="left"/>
        <w:rPr>
          <w:sz w:val="24"/>
        </w:rPr>
      </w:pPr>
      <w:r>
        <w:rPr>
          <w:sz w:val="24"/>
        </w:rPr>
        <w:t>допущено</w:t>
      </w:r>
      <w:r>
        <w:rPr>
          <w:spacing w:val="-2"/>
          <w:sz w:val="24"/>
        </w:rPr>
        <w:t xml:space="preserve"> </w:t>
      </w:r>
      <w:r>
        <w:rPr>
          <w:sz w:val="24"/>
        </w:rPr>
        <w:t>2</w:t>
      </w:r>
      <w:r>
        <w:rPr>
          <w:spacing w:val="-2"/>
          <w:sz w:val="24"/>
        </w:rPr>
        <w:t xml:space="preserve"> </w:t>
      </w:r>
      <w:r>
        <w:rPr>
          <w:sz w:val="24"/>
        </w:rPr>
        <w:t>ошибки.</w:t>
      </w:r>
    </w:p>
    <w:p w:rsidR="00C10899" w:rsidRDefault="006A2AAA">
      <w:pPr>
        <w:pStyle w:val="21"/>
        <w:spacing w:before="10" w:line="274" w:lineRule="exact"/>
        <w:jc w:val="left"/>
      </w:pPr>
      <w:r>
        <w:t>Отметка</w:t>
      </w:r>
      <w:r>
        <w:rPr>
          <w:spacing w:val="-1"/>
        </w:rPr>
        <w:t xml:space="preserve"> </w:t>
      </w:r>
      <w:r>
        <w:t>«2»</w:t>
      </w:r>
    </w:p>
    <w:p w:rsidR="00C10899" w:rsidRDefault="006A2AAA" w:rsidP="002D2153">
      <w:pPr>
        <w:pStyle w:val="a5"/>
        <w:numPr>
          <w:ilvl w:val="0"/>
          <w:numId w:val="32"/>
        </w:numPr>
        <w:tabs>
          <w:tab w:val="left" w:pos="1498"/>
          <w:tab w:val="left" w:pos="1499"/>
        </w:tabs>
        <w:spacing w:line="274" w:lineRule="exact"/>
        <w:jc w:val="left"/>
        <w:rPr>
          <w:sz w:val="24"/>
        </w:rPr>
      </w:pPr>
      <w:r>
        <w:rPr>
          <w:sz w:val="24"/>
        </w:rPr>
        <w:t>допущено</w:t>
      </w:r>
      <w:r>
        <w:rPr>
          <w:spacing w:val="-2"/>
          <w:sz w:val="24"/>
        </w:rPr>
        <w:t xml:space="preserve"> </w:t>
      </w:r>
      <w:r>
        <w:rPr>
          <w:sz w:val="24"/>
        </w:rPr>
        <w:t>3</w:t>
      </w:r>
      <w:r>
        <w:rPr>
          <w:spacing w:val="-2"/>
          <w:sz w:val="24"/>
        </w:rPr>
        <w:t xml:space="preserve"> </w:t>
      </w:r>
      <w:r>
        <w:rPr>
          <w:sz w:val="24"/>
        </w:rPr>
        <w:t>ошибки.</w:t>
      </w:r>
    </w:p>
    <w:p w:rsidR="00C10899" w:rsidRDefault="00C10899">
      <w:pPr>
        <w:pStyle w:val="a3"/>
        <w:spacing w:before="2"/>
        <w:ind w:left="0"/>
        <w:jc w:val="left"/>
      </w:pPr>
    </w:p>
    <w:p w:rsidR="00C10899" w:rsidRDefault="006A2AAA">
      <w:pPr>
        <w:pStyle w:val="a3"/>
        <w:spacing w:before="1"/>
        <w:jc w:val="left"/>
      </w:pPr>
      <w:r>
        <w:rPr>
          <w:u w:val="single"/>
        </w:rPr>
        <w:t>Тест</w:t>
      </w:r>
      <w:r>
        <w:rPr>
          <w:spacing w:val="-5"/>
          <w:u w:val="single"/>
        </w:rPr>
        <w:t xml:space="preserve"> </w:t>
      </w:r>
      <w:r>
        <w:rPr>
          <w:u w:val="single"/>
        </w:rPr>
        <w:t>из</w:t>
      </w:r>
      <w:r>
        <w:rPr>
          <w:spacing w:val="-4"/>
          <w:u w:val="single"/>
        </w:rPr>
        <w:t xml:space="preserve"> </w:t>
      </w:r>
      <w:r>
        <w:rPr>
          <w:u w:val="single"/>
        </w:rPr>
        <w:t>10-15</w:t>
      </w:r>
      <w:r>
        <w:rPr>
          <w:spacing w:val="-5"/>
          <w:u w:val="single"/>
        </w:rPr>
        <w:t xml:space="preserve"> </w:t>
      </w:r>
      <w:r>
        <w:rPr>
          <w:u w:val="single"/>
        </w:rPr>
        <w:t>вопросов</w:t>
      </w:r>
      <w:r>
        <w:rPr>
          <w:spacing w:val="-4"/>
          <w:u w:val="single"/>
        </w:rPr>
        <w:t xml:space="preserve"> </w:t>
      </w:r>
      <w:r>
        <w:rPr>
          <w:u w:val="single"/>
        </w:rPr>
        <w:t>(периодический</w:t>
      </w:r>
      <w:r>
        <w:rPr>
          <w:spacing w:val="-5"/>
          <w:u w:val="single"/>
        </w:rPr>
        <w:t xml:space="preserve"> </w:t>
      </w:r>
      <w:r>
        <w:rPr>
          <w:u w:val="single"/>
        </w:rPr>
        <w:t>контроль)</w:t>
      </w:r>
    </w:p>
    <w:p w:rsidR="00C10899" w:rsidRDefault="006A2AAA">
      <w:pPr>
        <w:pStyle w:val="21"/>
        <w:spacing w:before="7" w:line="275" w:lineRule="exact"/>
        <w:jc w:val="left"/>
      </w:pPr>
      <w:r>
        <w:t>Отметка</w:t>
      </w:r>
      <w:r>
        <w:rPr>
          <w:spacing w:val="-1"/>
        </w:rPr>
        <w:t xml:space="preserve"> </w:t>
      </w:r>
      <w:r>
        <w:t>«5»</w:t>
      </w:r>
    </w:p>
    <w:p w:rsidR="00C10899" w:rsidRDefault="006A2AAA" w:rsidP="002D2153">
      <w:pPr>
        <w:pStyle w:val="a5"/>
        <w:numPr>
          <w:ilvl w:val="0"/>
          <w:numId w:val="32"/>
        </w:numPr>
        <w:tabs>
          <w:tab w:val="left" w:pos="1498"/>
          <w:tab w:val="left" w:pos="1499"/>
        </w:tabs>
        <w:spacing w:line="275" w:lineRule="exact"/>
        <w:jc w:val="left"/>
        <w:rPr>
          <w:sz w:val="24"/>
        </w:rPr>
      </w:pPr>
      <w:r>
        <w:rPr>
          <w:sz w:val="24"/>
        </w:rPr>
        <w:t>дано</w:t>
      </w:r>
      <w:r>
        <w:rPr>
          <w:spacing w:val="-5"/>
          <w:sz w:val="24"/>
        </w:rPr>
        <w:t xml:space="preserve"> </w:t>
      </w:r>
      <w:r>
        <w:rPr>
          <w:sz w:val="24"/>
        </w:rPr>
        <w:t>91</w:t>
      </w:r>
      <w:r>
        <w:rPr>
          <w:spacing w:val="-1"/>
          <w:sz w:val="24"/>
        </w:rPr>
        <w:t xml:space="preserve"> </w:t>
      </w:r>
      <w:r>
        <w:rPr>
          <w:sz w:val="24"/>
        </w:rPr>
        <w:t>–</w:t>
      </w:r>
      <w:r>
        <w:rPr>
          <w:spacing w:val="-2"/>
          <w:sz w:val="24"/>
        </w:rPr>
        <w:t xml:space="preserve"> </w:t>
      </w:r>
      <w:r>
        <w:rPr>
          <w:sz w:val="24"/>
        </w:rPr>
        <w:t>100</w:t>
      </w:r>
      <w:r>
        <w:rPr>
          <w:spacing w:val="-1"/>
          <w:sz w:val="24"/>
        </w:rPr>
        <w:t xml:space="preserve"> </w:t>
      </w:r>
      <w:r>
        <w:rPr>
          <w:sz w:val="24"/>
        </w:rPr>
        <w:t>%</w:t>
      </w:r>
      <w:r>
        <w:rPr>
          <w:spacing w:val="-7"/>
          <w:sz w:val="24"/>
        </w:rPr>
        <w:t xml:space="preserve"> </w:t>
      </w:r>
      <w:r>
        <w:rPr>
          <w:sz w:val="24"/>
        </w:rPr>
        <w:t>правильных</w:t>
      </w:r>
      <w:r>
        <w:rPr>
          <w:spacing w:val="1"/>
          <w:sz w:val="24"/>
        </w:rPr>
        <w:t xml:space="preserve"> </w:t>
      </w:r>
      <w:r>
        <w:rPr>
          <w:sz w:val="24"/>
        </w:rPr>
        <w:t>ответов.</w:t>
      </w:r>
    </w:p>
    <w:p w:rsidR="00C10899" w:rsidRDefault="006A2AAA">
      <w:pPr>
        <w:pStyle w:val="21"/>
        <w:spacing w:before="7" w:line="275" w:lineRule="exact"/>
        <w:jc w:val="left"/>
      </w:pPr>
      <w:r>
        <w:t>Отметка</w:t>
      </w:r>
      <w:r>
        <w:rPr>
          <w:spacing w:val="-1"/>
        </w:rPr>
        <w:t xml:space="preserve"> </w:t>
      </w:r>
      <w:r>
        <w:t>«4»</w:t>
      </w:r>
    </w:p>
    <w:p w:rsidR="00C10899" w:rsidRDefault="006A2AAA" w:rsidP="002D2153">
      <w:pPr>
        <w:pStyle w:val="a5"/>
        <w:numPr>
          <w:ilvl w:val="0"/>
          <w:numId w:val="32"/>
        </w:numPr>
        <w:tabs>
          <w:tab w:val="left" w:pos="1498"/>
          <w:tab w:val="left" w:pos="1499"/>
        </w:tabs>
        <w:spacing w:line="275" w:lineRule="exact"/>
        <w:jc w:val="left"/>
        <w:rPr>
          <w:sz w:val="24"/>
        </w:rPr>
      </w:pPr>
      <w:r>
        <w:rPr>
          <w:sz w:val="24"/>
        </w:rPr>
        <w:t>дано</w:t>
      </w:r>
      <w:r>
        <w:rPr>
          <w:spacing w:val="-5"/>
          <w:sz w:val="24"/>
        </w:rPr>
        <w:t xml:space="preserve"> </w:t>
      </w:r>
      <w:r>
        <w:rPr>
          <w:sz w:val="24"/>
        </w:rPr>
        <w:t>81</w:t>
      </w:r>
      <w:r>
        <w:rPr>
          <w:spacing w:val="-1"/>
          <w:sz w:val="24"/>
        </w:rPr>
        <w:t xml:space="preserve"> </w:t>
      </w:r>
      <w:r>
        <w:rPr>
          <w:sz w:val="24"/>
        </w:rPr>
        <w:t>–</w:t>
      </w:r>
      <w:r>
        <w:rPr>
          <w:spacing w:val="-4"/>
          <w:sz w:val="24"/>
        </w:rPr>
        <w:t xml:space="preserve"> </w:t>
      </w:r>
      <w:r>
        <w:rPr>
          <w:sz w:val="24"/>
        </w:rPr>
        <w:t>90</w:t>
      </w:r>
      <w:r>
        <w:rPr>
          <w:spacing w:val="-1"/>
          <w:sz w:val="24"/>
        </w:rPr>
        <w:t xml:space="preserve"> </w:t>
      </w:r>
      <w:r>
        <w:rPr>
          <w:sz w:val="24"/>
        </w:rPr>
        <w:t>%</w:t>
      </w:r>
      <w:r>
        <w:rPr>
          <w:spacing w:val="-6"/>
          <w:sz w:val="24"/>
        </w:rPr>
        <w:t xml:space="preserve"> </w:t>
      </w:r>
      <w:r>
        <w:rPr>
          <w:sz w:val="24"/>
        </w:rPr>
        <w:t>правильных ответов.</w:t>
      </w:r>
    </w:p>
    <w:p w:rsidR="00C10899" w:rsidRDefault="006A2AAA">
      <w:pPr>
        <w:pStyle w:val="21"/>
        <w:spacing w:before="82" w:line="272" w:lineRule="exact"/>
        <w:jc w:val="left"/>
      </w:pPr>
      <w:r>
        <w:t>Отметка</w:t>
      </w:r>
      <w:r>
        <w:rPr>
          <w:spacing w:val="-1"/>
        </w:rPr>
        <w:t xml:space="preserve"> </w:t>
      </w:r>
      <w:r>
        <w:t>«3»</w:t>
      </w:r>
    </w:p>
    <w:p w:rsidR="00C10899" w:rsidRDefault="006A2AAA" w:rsidP="002D2153">
      <w:pPr>
        <w:pStyle w:val="a5"/>
        <w:numPr>
          <w:ilvl w:val="0"/>
          <w:numId w:val="32"/>
        </w:numPr>
        <w:tabs>
          <w:tab w:val="left" w:pos="1498"/>
          <w:tab w:val="left" w:pos="1499"/>
        </w:tabs>
        <w:spacing w:line="272" w:lineRule="exact"/>
        <w:jc w:val="left"/>
        <w:rPr>
          <w:sz w:val="24"/>
        </w:rPr>
      </w:pPr>
      <w:r>
        <w:rPr>
          <w:sz w:val="24"/>
        </w:rPr>
        <w:t>дано</w:t>
      </w:r>
      <w:r>
        <w:rPr>
          <w:spacing w:val="-5"/>
          <w:sz w:val="24"/>
        </w:rPr>
        <w:t xml:space="preserve"> </w:t>
      </w:r>
      <w:r>
        <w:rPr>
          <w:sz w:val="24"/>
        </w:rPr>
        <w:t>60</w:t>
      </w:r>
      <w:r>
        <w:rPr>
          <w:spacing w:val="-1"/>
          <w:sz w:val="24"/>
        </w:rPr>
        <w:t xml:space="preserve"> </w:t>
      </w:r>
      <w:r>
        <w:rPr>
          <w:sz w:val="24"/>
        </w:rPr>
        <w:t>–</w:t>
      </w:r>
      <w:r>
        <w:rPr>
          <w:spacing w:val="-4"/>
          <w:sz w:val="24"/>
        </w:rPr>
        <w:t xml:space="preserve"> </w:t>
      </w:r>
      <w:r>
        <w:rPr>
          <w:sz w:val="24"/>
        </w:rPr>
        <w:t>80</w:t>
      </w:r>
      <w:r>
        <w:rPr>
          <w:spacing w:val="-1"/>
          <w:sz w:val="24"/>
        </w:rPr>
        <w:t xml:space="preserve"> </w:t>
      </w:r>
      <w:r>
        <w:rPr>
          <w:sz w:val="24"/>
        </w:rPr>
        <w:t>%</w:t>
      </w:r>
      <w:r>
        <w:rPr>
          <w:spacing w:val="-6"/>
          <w:sz w:val="24"/>
        </w:rPr>
        <w:t xml:space="preserve"> </w:t>
      </w:r>
      <w:r>
        <w:rPr>
          <w:sz w:val="24"/>
        </w:rPr>
        <w:t>правильных ответов.</w:t>
      </w:r>
    </w:p>
    <w:p w:rsidR="00C10899" w:rsidRDefault="006A2AAA">
      <w:pPr>
        <w:pStyle w:val="21"/>
        <w:spacing w:before="10" w:line="274" w:lineRule="exact"/>
        <w:jc w:val="left"/>
      </w:pPr>
      <w:r>
        <w:t>Отметка</w:t>
      </w:r>
      <w:r>
        <w:rPr>
          <w:spacing w:val="-1"/>
        </w:rPr>
        <w:t xml:space="preserve"> </w:t>
      </w:r>
      <w:r>
        <w:t>«2»</w:t>
      </w:r>
    </w:p>
    <w:p w:rsidR="00C10899" w:rsidRDefault="006A2AAA" w:rsidP="002D2153">
      <w:pPr>
        <w:pStyle w:val="a5"/>
        <w:numPr>
          <w:ilvl w:val="0"/>
          <w:numId w:val="32"/>
        </w:numPr>
        <w:tabs>
          <w:tab w:val="left" w:pos="1498"/>
          <w:tab w:val="left" w:pos="1499"/>
        </w:tabs>
        <w:spacing w:line="274" w:lineRule="exact"/>
        <w:jc w:val="left"/>
        <w:rPr>
          <w:sz w:val="24"/>
        </w:rPr>
      </w:pPr>
      <w:r>
        <w:rPr>
          <w:sz w:val="24"/>
        </w:rPr>
        <w:t>дано</w:t>
      </w:r>
      <w:r>
        <w:rPr>
          <w:spacing w:val="-5"/>
          <w:sz w:val="24"/>
        </w:rPr>
        <w:t xml:space="preserve"> </w:t>
      </w:r>
      <w:r>
        <w:rPr>
          <w:sz w:val="24"/>
        </w:rPr>
        <w:t>менее</w:t>
      </w:r>
      <w:r>
        <w:rPr>
          <w:spacing w:val="-6"/>
          <w:sz w:val="24"/>
        </w:rPr>
        <w:t xml:space="preserve"> </w:t>
      </w:r>
      <w:r>
        <w:rPr>
          <w:sz w:val="24"/>
        </w:rPr>
        <w:t>60</w:t>
      </w:r>
      <w:r>
        <w:rPr>
          <w:spacing w:val="-1"/>
          <w:sz w:val="24"/>
        </w:rPr>
        <w:t xml:space="preserve"> </w:t>
      </w:r>
      <w:r>
        <w:rPr>
          <w:sz w:val="24"/>
        </w:rPr>
        <w:t>%</w:t>
      </w:r>
      <w:r>
        <w:rPr>
          <w:spacing w:val="-6"/>
          <w:sz w:val="24"/>
        </w:rPr>
        <w:t xml:space="preserve"> </w:t>
      </w:r>
      <w:r>
        <w:rPr>
          <w:sz w:val="24"/>
        </w:rPr>
        <w:t>правильных</w:t>
      </w:r>
      <w:r>
        <w:rPr>
          <w:spacing w:val="2"/>
          <w:sz w:val="24"/>
        </w:rPr>
        <w:t xml:space="preserve"> </w:t>
      </w:r>
      <w:r>
        <w:rPr>
          <w:sz w:val="24"/>
        </w:rPr>
        <w:t>ответов.</w:t>
      </w:r>
    </w:p>
    <w:p w:rsidR="00C10899" w:rsidRDefault="006A2AAA">
      <w:pPr>
        <w:pStyle w:val="a3"/>
        <w:spacing w:before="2"/>
        <w:ind w:left="1136"/>
        <w:jc w:val="left"/>
      </w:pPr>
      <w:r>
        <w:t>•</w:t>
      </w:r>
    </w:p>
    <w:p w:rsidR="00C10899" w:rsidRDefault="00C10899">
      <w:pPr>
        <w:pStyle w:val="a3"/>
        <w:ind w:left="0"/>
        <w:jc w:val="left"/>
      </w:pPr>
    </w:p>
    <w:p w:rsidR="00C10899" w:rsidRDefault="006A2AAA">
      <w:pPr>
        <w:pStyle w:val="a3"/>
        <w:jc w:val="left"/>
      </w:pPr>
      <w:r>
        <w:rPr>
          <w:u w:val="single"/>
        </w:rPr>
        <w:t>Тест</w:t>
      </w:r>
      <w:r>
        <w:rPr>
          <w:spacing w:val="-4"/>
          <w:u w:val="single"/>
        </w:rPr>
        <w:t xml:space="preserve"> </w:t>
      </w:r>
      <w:r>
        <w:rPr>
          <w:u w:val="single"/>
        </w:rPr>
        <w:t>из</w:t>
      </w:r>
      <w:r>
        <w:rPr>
          <w:spacing w:val="-1"/>
          <w:u w:val="single"/>
        </w:rPr>
        <w:t xml:space="preserve"> </w:t>
      </w:r>
      <w:r>
        <w:rPr>
          <w:u w:val="single"/>
        </w:rPr>
        <w:t>20</w:t>
      </w:r>
      <w:r>
        <w:rPr>
          <w:spacing w:val="-4"/>
          <w:u w:val="single"/>
        </w:rPr>
        <w:t xml:space="preserve"> </w:t>
      </w:r>
      <w:r>
        <w:rPr>
          <w:u w:val="single"/>
        </w:rPr>
        <w:t>-30</w:t>
      </w:r>
      <w:r>
        <w:rPr>
          <w:spacing w:val="-4"/>
          <w:u w:val="single"/>
        </w:rPr>
        <w:t xml:space="preserve"> </w:t>
      </w:r>
      <w:r>
        <w:rPr>
          <w:u w:val="single"/>
        </w:rPr>
        <w:t>вопросов</w:t>
      </w:r>
      <w:r>
        <w:rPr>
          <w:spacing w:val="-3"/>
          <w:u w:val="single"/>
        </w:rPr>
        <w:t xml:space="preserve"> </w:t>
      </w:r>
      <w:r>
        <w:rPr>
          <w:u w:val="single"/>
        </w:rPr>
        <w:t>(итоговый</w:t>
      </w:r>
      <w:r>
        <w:rPr>
          <w:spacing w:val="-4"/>
          <w:u w:val="single"/>
        </w:rPr>
        <w:t xml:space="preserve"> </w:t>
      </w:r>
      <w:r>
        <w:rPr>
          <w:u w:val="single"/>
        </w:rPr>
        <w:t>контроль)</w:t>
      </w:r>
    </w:p>
    <w:p w:rsidR="00C10899" w:rsidRDefault="00C10899">
      <w:pPr>
        <w:pStyle w:val="a3"/>
        <w:spacing w:before="3"/>
        <w:ind w:left="0"/>
        <w:jc w:val="left"/>
        <w:rPr>
          <w:sz w:val="17"/>
        </w:rPr>
      </w:pPr>
    </w:p>
    <w:p w:rsidR="00C10899" w:rsidRDefault="006A2AAA">
      <w:pPr>
        <w:pStyle w:val="21"/>
        <w:spacing w:before="90"/>
        <w:jc w:val="left"/>
      </w:pPr>
      <w:r>
        <w:t>Отметка</w:t>
      </w:r>
      <w:r>
        <w:rPr>
          <w:spacing w:val="-1"/>
        </w:rPr>
        <w:t xml:space="preserve"> </w:t>
      </w:r>
      <w:r>
        <w:t>«5»</w:t>
      </w:r>
    </w:p>
    <w:p w:rsidR="00C10899" w:rsidRDefault="006A2AAA" w:rsidP="002D2153">
      <w:pPr>
        <w:pStyle w:val="a5"/>
        <w:numPr>
          <w:ilvl w:val="0"/>
          <w:numId w:val="32"/>
        </w:numPr>
        <w:tabs>
          <w:tab w:val="left" w:pos="1498"/>
          <w:tab w:val="left" w:pos="1499"/>
        </w:tabs>
        <w:jc w:val="left"/>
        <w:rPr>
          <w:sz w:val="24"/>
        </w:rPr>
      </w:pPr>
      <w:r>
        <w:rPr>
          <w:sz w:val="24"/>
        </w:rPr>
        <w:t>дано</w:t>
      </w:r>
      <w:r>
        <w:rPr>
          <w:spacing w:val="-5"/>
          <w:sz w:val="24"/>
        </w:rPr>
        <w:t xml:space="preserve"> </w:t>
      </w:r>
      <w:r>
        <w:rPr>
          <w:sz w:val="24"/>
        </w:rPr>
        <w:t>91</w:t>
      </w:r>
      <w:r>
        <w:rPr>
          <w:spacing w:val="-1"/>
          <w:sz w:val="24"/>
        </w:rPr>
        <w:t xml:space="preserve"> </w:t>
      </w:r>
      <w:r>
        <w:rPr>
          <w:sz w:val="24"/>
        </w:rPr>
        <w:t>–</w:t>
      </w:r>
      <w:r>
        <w:rPr>
          <w:spacing w:val="-2"/>
          <w:sz w:val="24"/>
        </w:rPr>
        <w:t xml:space="preserve"> </w:t>
      </w:r>
      <w:r>
        <w:rPr>
          <w:sz w:val="24"/>
        </w:rPr>
        <w:t>100</w:t>
      </w:r>
      <w:r>
        <w:rPr>
          <w:spacing w:val="-1"/>
          <w:sz w:val="24"/>
        </w:rPr>
        <w:t xml:space="preserve"> </w:t>
      </w:r>
      <w:r>
        <w:rPr>
          <w:sz w:val="24"/>
        </w:rPr>
        <w:t>%</w:t>
      </w:r>
      <w:r>
        <w:rPr>
          <w:spacing w:val="-7"/>
          <w:sz w:val="24"/>
        </w:rPr>
        <w:t xml:space="preserve"> </w:t>
      </w:r>
      <w:r>
        <w:rPr>
          <w:sz w:val="24"/>
        </w:rPr>
        <w:t>правильных</w:t>
      </w:r>
      <w:r>
        <w:rPr>
          <w:spacing w:val="1"/>
          <w:sz w:val="24"/>
        </w:rPr>
        <w:t xml:space="preserve"> </w:t>
      </w:r>
      <w:r>
        <w:rPr>
          <w:sz w:val="24"/>
        </w:rPr>
        <w:t>ответов.</w:t>
      </w:r>
    </w:p>
    <w:p w:rsidR="00C10899" w:rsidRDefault="006A2AAA">
      <w:pPr>
        <w:pStyle w:val="21"/>
        <w:spacing w:before="5"/>
        <w:jc w:val="left"/>
      </w:pPr>
      <w:r>
        <w:t>Отметка</w:t>
      </w:r>
      <w:r>
        <w:rPr>
          <w:spacing w:val="-1"/>
        </w:rPr>
        <w:t xml:space="preserve"> </w:t>
      </w:r>
      <w:r>
        <w:t>«4»</w:t>
      </w:r>
    </w:p>
    <w:p w:rsidR="00C10899" w:rsidRDefault="006A2AAA" w:rsidP="002D2153">
      <w:pPr>
        <w:pStyle w:val="a5"/>
        <w:numPr>
          <w:ilvl w:val="0"/>
          <w:numId w:val="32"/>
        </w:numPr>
        <w:tabs>
          <w:tab w:val="left" w:pos="1498"/>
          <w:tab w:val="left" w:pos="1499"/>
        </w:tabs>
        <w:jc w:val="left"/>
        <w:rPr>
          <w:sz w:val="24"/>
        </w:rPr>
      </w:pPr>
      <w:r>
        <w:rPr>
          <w:sz w:val="24"/>
        </w:rPr>
        <w:t>дано</w:t>
      </w:r>
      <w:r>
        <w:rPr>
          <w:spacing w:val="-5"/>
          <w:sz w:val="24"/>
        </w:rPr>
        <w:t xml:space="preserve"> </w:t>
      </w:r>
      <w:r>
        <w:rPr>
          <w:sz w:val="24"/>
        </w:rPr>
        <w:t>81</w:t>
      </w:r>
      <w:r>
        <w:rPr>
          <w:spacing w:val="-1"/>
          <w:sz w:val="24"/>
        </w:rPr>
        <w:t xml:space="preserve"> </w:t>
      </w:r>
      <w:r>
        <w:rPr>
          <w:sz w:val="24"/>
        </w:rPr>
        <w:t>–</w:t>
      </w:r>
      <w:r>
        <w:rPr>
          <w:spacing w:val="-4"/>
          <w:sz w:val="24"/>
        </w:rPr>
        <w:t xml:space="preserve"> </w:t>
      </w:r>
      <w:r>
        <w:rPr>
          <w:sz w:val="24"/>
        </w:rPr>
        <w:t>90</w:t>
      </w:r>
      <w:r>
        <w:rPr>
          <w:spacing w:val="-1"/>
          <w:sz w:val="24"/>
        </w:rPr>
        <w:t xml:space="preserve"> </w:t>
      </w:r>
      <w:r>
        <w:rPr>
          <w:sz w:val="24"/>
        </w:rPr>
        <w:t>%</w:t>
      </w:r>
      <w:r>
        <w:rPr>
          <w:spacing w:val="-6"/>
          <w:sz w:val="24"/>
        </w:rPr>
        <w:t xml:space="preserve"> </w:t>
      </w:r>
      <w:r>
        <w:rPr>
          <w:sz w:val="24"/>
        </w:rPr>
        <w:t>правильных ответов.</w:t>
      </w:r>
    </w:p>
    <w:p w:rsidR="00C10899" w:rsidRDefault="006A2AAA">
      <w:pPr>
        <w:pStyle w:val="21"/>
        <w:spacing w:before="2"/>
        <w:jc w:val="left"/>
      </w:pPr>
      <w:r>
        <w:t>Отметка</w:t>
      </w:r>
      <w:r>
        <w:rPr>
          <w:spacing w:val="-1"/>
        </w:rPr>
        <w:t xml:space="preserve"> </w:t>
      </w:r>
      <w:r>
        <w:t>«3»</w:t>
      </w:r>
    </w:p>
    <w:p w:rsidR="00C10899" w:rsidRDefault="006A2AAA" w:rsidP="002D2153">
      <w:pPr>
        <w:pStyle w:val="a5"/>
        <w:numPr>
          <w:ilvl w:val="0"/>
          <w:numId w:val="32"/>
        </w:numPr>
        <w:tabs>
          <w:tab w:val="left" w:pos="1498"/>
          <w:tab w:val="left" w:pos="1499"/>
        </w:tabs>
        <w:jc w:val="left"/>
        <w:rPr>
          <w:sz w:val="24"/>
        </w:rPr>
      </w:pPr>
      <w:r>
        <w:rPr>
          <w:sz w:val="24"/>
        </w:rPr>
        <w:t>дано</w:t>
      </w:r>
      <w:r>
        <w:rPr>
          <w:spacing w:val="-5"/>
          <w:sz w:val="24"/>
        </w:rPr>
        <w:t xml:space="preserve"> </w:t>
      </w:r>
      <w:r>
        <w:rPr>
          <w:sz w:val="24"/>
        </w:rPr>
        <w:t>60</w:t>
      </w:r>
      <w:r>
        <w:rPr>
          <w:spacing w:val="-1"/>
          <w:sz w:val="24"/>
        </w:rPr>
        <w:t xml:space="preserve"> </w:t>
      </w:r>
      <w:r>
        <w:rPr>
          <w:sz w:val="24"/>
        </w:rPr>
        <w:t>–</w:t>
      </w:r>
      <w:r>
        <w:rPr>
          <w:spacing w:val="-4"/>
          <w:sz w:val="24"/>
        </w:rPr>
        <w:t xml:space="preserve"> </w:t>
      </w:r>
      <w:r>
        <w:rPr>
          <w:sz w:val="24"/>
        </w:rPr>
        <w:t>80</w:t>
      </w:r>
      <w:r>
        <w:rPr>
          <w:spacing w:val="-1"/>
          <w:sz w:val="24"/>
        </w:rPr>
        <w:t xml:space="preserve"> </w:t>
      </w:r>
      <w:r>
        <w:rPr>
          <w:sz w:val="24"/>
        </w:rPr>
        <w:t>%</w:t>
      </w:r>
      <w:r>
        <w:rPr>
          <w:spacing w:val="-6"/>
          <w:sz w:val="24"/>
        </w:rPr>
        <w:t xml:space="preserve"> </w:t>
      </w:r>
      <w:r>
        <w:rPr>
          <w:sz w:val="24"/>
        </w:rPr>
        <w:t>правильных ответов.</w:t>
      </w:r>
    </w:p>
    <w:p w:rsidR="00C10899" w:rsidRDefault="006A2AAA">
      <w:pPr>
        <w:pStyle w:val="21"/>
        <w:spacing w:before="5" w:line="275" w:lineRule="exact"/>
        <w:jc w:val="left"/>
      </w:pPr>
      <w:r>
        <w:t>Отметка</w:t>
      </w:r>
      <w:r>
        <w:rPr>
          <w:spacing w:val="-1"/>
        </w:rPr>
        <w:t xml:space="preserve"> </w:t>
      </w:r>
      <w:r>
        <w:t>«2»</w:t>
      </w:r>
    </w:p>
    <w:p w:rsidR="00C10899" w:rsidRDefault="006A2AAA" w:rsidP="002D2153">
      <w:pPr>
        <w:pStyle w:val="a5"/>
        <w:numPr>
          <w:ilvl w:val="0"/>
          <w:numId w:val="32"/>
        </w:numPr>
        <w:tabs>
          <w:tab w:val="left" w:pos="1498"/>
          <w:tab w:val="left" w:pos="1499"/>
        </w:tabs>
        <w:spacing w:line="275" w:lineRule="exact"/>
        <w:jc w:val="left"/>
        <w:rPr>
          <w:sz w:val="24"/>
        </w:rPr>
      </w:pPr>
      <w:r>
        <w:rPr>
          <w:sz w:val="24"/>
        </w:rPr>
        <w:t>дано</w:t>
      </w:r>
      <w:r>
        <w:rPr>
          <w:spacing w:val="-5"/>
          <w:sz w:val="24"/>
        </w:rPr>
        <w:t xml:space="preserve"> </w:t>
      </w:r>
      <w:r>
        <w:rPr>
          <w:sz w:val="24"/>
        </w:rPr>
        <w:t>менее</w:t>
      </w:r>
      <w:r>
        <w:rPr>
          <w:spacing w:val="-6"/>
          <w:sz w:val="24"/>
        </w:rPr>
        <w:t xml:space="preserve"> </w:t>
      </w:r>
      <w:r>
        <w:rPr>
          <w:sz w:val="24"/>
        </w:rPr>
        <w:t>60</w:t>
      </w:r>
      <w:r>
        <w:rPr>
          <w:spacing w:val="-1"/>
          <w:sz w:val="24"/>
        </w:rPr>
        <w:t xml:space="preserve"> </w:t>
      </w:r>
      <w:r>
        <w:rPr>
          <w:sz w:val="24"/>
        </w:rPr>
        <w:t>%</w:t>
      </w:r>
      <w:r>
        <w:rPr>
          <w:spacing w:val="-6"/>
          <w:sz w:val="24"/>
        </w:rPr>
        <w:t xml:space="preserve"> </w:t>
      </w:r>
      <w:r>
        <w:rPr>
          <w:sz w:val="24"/>
        </w:rPr>
        <w:t>правильных</w:t>
      </w:r>
      <w:r>
        <w:rPr>
          <w:spacing w:val="2"/>
          <w:sz w:val="24"/>
        </w:rPr>
        <w:t xml:space="preserve"> </w:t>
      </w:r>
      <w:r>
        <w:rPr>
          <w:sz w:val="24"/>
        </w:rPr>
        <w:t>ответов.</w:t>
      </w:r>
    </w:p>
    <w:p w:rsidR="00C10899" w:rsidRDefault="006A2AAA" w:rsidP="002D2153">
      <w:pPr>
        <w:pStyle w:val="a5"/>
        <w:numPr>
          <w:ilvl w:val="0"/>
          <w:numId w:val="32"/>
        </w:numPr>
        <w:tabs>
          <w:tab w:val="left" w:pos="1498"/>
          <w:tab w:val="left" w:pos="1499"/>
        </w:tabs>
        <w:spacing w:before="2"/>
        <w:jc w:val="left"/>
        <w:rPr>
          <w:sz w:val="24"/>
        </w:rPr>
      </w:pPr>
      <w:r>
        <w:rPr>
          <w:sz w:val="24"/>
        </w:rPr>
        <w:t>.</w:t>
      </w:r>
    </w:p>
    <w:p w:rsidR="00C10899" w:rsidRDefault="00C10899">
      <w:pPr>
        <w:pStyle w:val="a3"/>
        <w:spacing w:before="5"/>
        <w:ind w:left="0"/>
        <w:jc w:val="left"/>
        <w:rPr>
          <w:sz w:val="16"/>
        </w:rPr>
      </w:pPr>
    </w:p>
    <w:p w:rsidR="00C10899" w:rsidRDefault="006A2AAA">
      <w:pPr>
        <w:pStyle w:val="21"/>
        <w:spacing w:before="90"/>
        <w:ind w:left="2262"/>
        <w:jc w:val="left"/>
      </w:pPr>
      <w:r>
        <w:t>Оценка</w:t>
      </w:r>
      <w:r>
        <w:rPr>
          <w:spacing w:val="38"/>
        </w:rPr>
        <w:t xml:space="preserve"> </w:t>
      </w:r>
      <w:r>
        <w:t>умений</w:t>
      </w:r>
      <w:r>
        <w:rPr>
          <w:spacing w:val="99"/>
        </w:rPr>
        <w:t xml:space="preserve"> </w:t>
      </w:r>
      <w:r>
        <w:t>решать</w:t>
      </w:r>
      <w:r>
        <w:rPr>
          <w:spacing w:val="96"/>
        </w:rPr>
        <w:t xml:space="preserve"> </w:t>
      </w:r>
      <w:r>
        <w:t>расчетные</w:t>
      </w:r>
      <w:r>
        <w:rPr>
          <w:spacing w:val="110"/>
        </w:rPr>
        <w:t xml:space="preserve"> </w:t>
      </w:r>
      <w:r>
        <w:t>задачи</w:t>
      </w:r>
    </w:p>
    <w:p w:rsidR="00C10899" w:rsidRDefault="006A2AAA">
      <w:pPr>
        <w:spacing w:before="89"/>
        <w:ind w:left="478"/>
        <w:rPr>
          <w:b/>
          <w:sz w:val="24"/>
        </w:rPr>
      </w:pPr>
      <w:r>
        <w:rPr>
          <w:b/>
          <w:sz w:val="24"/>
        </w:rPr>
        <w:t>Отметка</w:t>
      </w:r>
      <w:r>
        <w:rPr>
          <w:b/>
          <w:spacing w:val="54"/>
          <w:sz w:val="24"/>
        </w:rPr>
        <w:t xml:space="preserve"> </w:t>
      </w:r>
      <w:r>
        <w:rPr>
          <w:b/>
          <w:sz w:val="24"/>
        </w:rPr>
        <w:t>«5»</w:t>
      </w:r>
    </w:p>
    <w:p w:rsidR="00C10899" w:rsidRDefault="006A2AAA" w:rsidP="002D2153">
      <w:pPr>
        <w:pStyle w:val="a5"/>
        <w:numPr>
          <w:ilvl w:val="0"/>
          <w:numId w:val="32"/>
        </w:numPr>
        <w:tabs>
          <w:tab w:val="left" w:pos="1498"/>
          <w:tab w:val="left" w:pos="1499"/>
        </w:tabs>
        <w:spacing w:line="271" w:lineRule="exact"/>
        <w:jc w:val="left"/>
        <w:rPr>
          <w:sz w:val="24"/>
        </w:rPr>
      </w:pPr>
      <w:r>
        <w:rPr>
          <w:sz w:val="24"/>
        </w:rPr>
        <w:t>в</w:t>
      </w:r>
      <w:r>
        <w:rPr>
          <w:spacing w:val="-5"/>
          <w:sz w:val="24"/>
        </w:rPr>
        <w:t xml:space="preserve"> </w:t>
      </w:r>
      <w:r>
        <w:rPr>
          <w:sz w:val="24"/>
        </w:rPr>
        <w:t>логическом</w:t>
      </w:r>
      <w:r>
        <w:rPr>
          <w:spacing w:val="-5"/>
          <w:sz w:val="24"/>
        </w:rPr>
        <w:t xml:space="preserve"> </w:t>
      </w:r>
      <w:r>
        <w:rPr>
          <w:sz w:val="24"/>
        </w:rPr>
        <w:t>рассуждении</w:t>
      </w:r>
      <w:r>
        <w:rPr>
          <w:spacing w:val="-7"/>
          <w:sz w:val="24"/>
        </w:rPr>
        <w:t xml:space="preserve"> </w:t>
      </w:r>
      <w:r>
        <w:rPr>
          <w:sz w:val="24"/>
        </w:rPr>
        <w:t>и решении</w:t>
      </w:r>
      <w:r>
        <w:rPr>
          <w:spacing w:val="-3"/>
          <w:sz w:val="24"/>
        </w:rPr>
        <w:t xml:space="preserve"> </w:t>
      </w:r>
      <w:r>
        <w:rPr>
          <w:sz w:val="24"/>
        </w:rPr>
        <w:t>нет</w:t>
      </w:r>
      <w:r>
        <w:rPr>
          <w:spacing w:val="-2"/>
          <w:sz w:val="24"/>
        </w:rPr>
        <w:t xml:space="preserve"> </w:t>
      </w:r>
      <w:r>
        <w:rPr>
          <w:sz w:val="24"/>
        </w:rPr>
        <w:t>ошибок</w:t>
      </w:r>
    </w:p>
    <w:p w:rsidR="00C10899" w:rsidRDefault="006A2AAA">
      <w:pPr>
        <w:pStyle w:val="21"/>
        <w:spacing w:before="2" w:line="275" w:lineRule="exact"/>
        <w:jc w:val="left"/>
      </w:pPr>
      <w:r>
        <w:t>Отметка</w:t>
      </w:r>
      <w:r>
        <w:rPr>
          <w:spacing w:val="-1"/>
        </w:rPr>
        <w:t xml:space="preserve"> </w:t>
      </w:r>
      <w:r>
        <w:t>«4»</w:t>
      </w:r>
    </w:p>
    <w:p w:rsidR="00C10899" w:rsidRDefault="006A2AAA" w:rsidP="002D2153">
      <w:pPr>
        <w:pStyle w:val="a5"/>
        <w:numPr>
          <w:ilvl w:val="0"/>
          <w:numId w:val="32"/>
        </w:numPr>
        <w:tabs>
          <w:tab w:val="left" w:pos="1498"/>
          <w:tab w:val="left" w:pos="1499"/>
        </w:tabs>
        <w:spacing w:line="272" w:lineRule="exact"/>
        <w:jc w:val="left"/>
        <w:rPr>
          <w:sz w:val="24"/>
        </w:rPr>
      </w:pPr>
      <w:r>
        <w:rPr>
          <w:sz w:val="24"/>
        </w:rPr>
        <w:t>в</w:t>
      </w:r>
      <w:r>
        <w:rPr>
          <w:spacing w:val="-15"/>
          <w:sz w:val="24"/>
        </w:rPr>
        <w:t xml:space="preserve"> </w:t>
      </w:r>
      <w:r>
        <w:rPr>
          <w:sz w:val="24"/>
        </w:rPr>
        <w:t>логическом</w:t>
      </w:r>
      <w:r>
        <w:rPr>
          <w:spacing w:val="30"/>
          <w:sz w:val="24"/>
        </w:rPr>
        <w:t xml:space="preserve"> </w:t>
      </w:r>
      <w:r>
        <w:rPr>
          <w:sz w:val="24"/>
        </w:rPr>
        <w:t>рассуждении</w:t>
      </w:r>
      <w:r>
        <w:rPr>
          <w:spacing w:val="-15"/>
          <w:sz w:val="24"/>
        </w:rPr>
        <w:t xml:space="preserve"> </w:t>
      </w:r>
      <w:r>
        <w:rPr>
          <w:sz w:val="24"/>
        </w:rPr>
        <w:t>и</w:t>
      </w:r>
      <w:r>
        <w:rPr>
          <w:spacing w:val="-13"/>
          <w:sz w:val="24"/>
        </w:rPr>
        <w:t xml:space="preserve"> </w:t>
      </w:r>
      <w:r>
        <w:rPr>
          <w:sz w:val="24"/>
        </w:rPr>
        <w:t>решении</w:t>
      </w:r>
      <w:r>
        <w:rPr>
          <w:spacing w:val="-12"/>
          <w:sz w:val="24"/>
        </w:rPr>
        <w:t xml:space="preserve"> </w:t>
      </w:r>
      <w:r>
        <w:rPr>
          <w:sz w:val="24"/>
        </w:rPr>
        <w:t>нет</w:t>
      </w:r>
      <w:r>
        <w:rPr>
          <w:spacing w:val="-11"/>
          <w:sz w:val="24"/>
        </w:rPr>
        <w:t xml:space="preserve"> </w:t>
      </w:r>
      <w:r>
        <w:rPr>
          <w:sz w:val="24"/>
        </w:rPr>
        <w:t>существенных</w:t>
      </w:r>
      <w:r>
        <w:rPr>
          <w:spacing w:val="-7"/>
          <w:sz w:val="24"/>
        </w:rPr>
        <w:t xml:space="preserve"> </w:t>
      </w:r>
      <w:r>
        <w:rPr>
          <w:sz w:val="24"/>
        </w:rPr>
        <w:t>ошибок,</w:t>
      </w:r>
    </w:p>
    <w:p w:rsidR="00C10899" w:rsidRDefault="006A2AAA" w:rsidP="002D2153">
      <w:pPr>
        <w:pStyle w:val="a5"/>
        <w:numPr>
          <w:ilvl w:val="0"/>
          <w:numId w:val="32"/>
        </w:numPr>
        <w:tabs>
          <w:tab w:val="left" w:pos="1498"/>
          <w:tab w:val="left" w:pos="1499"/>
        </w:tabs>
        <w:spacing w:line="274" w:lineRule="exact"/>
        <w:jc w:val="left"/>
        <w:rPr>
          <w:sz w:val="24"/>
        </w:rPr>
      </w:pPr>
      <w:r>
        <w:rPr>
          <w:spacing w:val="-1"/>
          <w:sz w:val="24"/>
        </w:rPr>
        <w:t>допущено</w:t>
      </w:r>
      <w:r>
        <w:rPr>
          <w:spacing w:val="-14"/>
          <w:sz w:val="24"/>
        </w:rPr>
        <w:t xml:space="preserve"> </w:t>
      </w:r>
      <w:r>
        <w:rPr>
          <w:spacing w:val="-1"/>
          <w:sz w:val="24"/>
        </w:rPr>
        <w:t>не</w:t>
      </w:r>
      <w:r>
        <w:rPr>
          <w:spacing w:val="-15"/>
          <w:sz w:val="24"/>
        </w:rPr>
        <w:t xml:space="preserve"> </w:t>
      </w:r>
      <w:r>
        <w:rPr>
          <w:spacing w:val="-1"/>
          <w:sz w:val="24"/>
        </w:rPr>
        <w:t>более</w:t>
      </w:r>
      <w:r>
        <w:rPr>
          <w:spacing w:val="-16"/>
          <w:sz w:val="24"/>
        </w:rPr>
        <w:t xml:space="preserve"> </w:t>
      </w:r>
      <w:r>
        <w:rPr>
          <w:spacing w:val="-1"/>
          <w:sz w:val="24"/>
        </w:rPr>
        <w:t>двух</w:t>
      </w:r>
      <w:r>
        <w:rPr>
          <w:spacing w:val="-7"/>
          <w:sz w:val="24"/>
        </w:rPr>
        <w:t xml:space="preserve"> </w:t>
      </w:r>
      <w:r>
        <w:rPr>
          <w:sz w:val="24"/>
        </w:rPr>
        <w:t>несущественных</w:t>
      </w:r>
      <w:r>
        <w:rPr>
          <w:spacing w:val="-4"/>
          <w:sz w:val="24"/>
        </w:rPr>
        <w:t xml:space="preserve"> </w:t>
      </w:r>
      <w:r>
        <w:rPr>
          <w:sz w:val="24"/>
        </w:rPr>
        <w:t>ошибок.</w:t>
      </w:r>
    </w:p>
    <w:p w:rsidR="00C10899" w:rsidRDefault="006A2AAA">
      <w:pPr>
        <w:pStyle w:val="21"/>
        <w:spacing w:before="12" w:line="274" w:lineRule="exact"/>
        <w:jc w:val="left"/>
      </w:pPr>
      <w:r>
        <w:t>Отметка</w:t>
      </w:r>
      <w:r>
        <w:rPr>
          <w:spacing w:val="-1"/>
        </w:rPr>
        <w:t xml:space="preserve"> </w:t>
      </w:r>
      <w:r>
        <w:t>«3»</w:t>
      </w:r>
    </w:p>
    <w:p w:rsidR="00C10899" w:rsidRDefault="006A2AAA" w:rsidP="002D2153">
      <w:pPr>
        <w:pStyle w:val="a5"/>
        <w:numPr>
          <w:ilvl w:val="0"/>
          <w:numId w:val="32"/>
        </w:numPr>
        <w:tabs>
          <w:tab w:val="left" w:pos="1498"/>
          <w:tab w:val="left" w:pos="1499"/>
        </w:tabs>
        <w:spacing w:line="272" w:lineRule="exact"/>
        <w:jc w:val="left"/>
        <w:rPr>
          <w:sz w:val="24"/>
        </w:rPr>
      </w:pPr>
      <w:r>
        <w:rPr>
          <w:sz w:val="24"/>
        </w:rPr>
        <w:t>в</w:t>
      </w:r>
      <w:r>
        <w:rPr>
          <w:spacing w:val="-5"/>
          <w:sz w:val="24"/>
        </w:rPr>
        <w:t xml:space="preserve"> </w:t>
      </w:r>
      <w:r>
        <w:rPr>
          <w:sz w:val="24"/>
        </w:rPr>
        <w:t>логическом</w:t>
      </w:r>
      <w:r>
        <w:rPr>
          <w:spacing w:val="-4"/>
          <w:sz w:val="24"/>
        </w:rPr>
        <w:t xml:space="preserve"> </w:t>
      </w:r>
      <w:r>
        <w:rPr>
          <w:sz w:val="24"/>
        </w:rPr>
        <w:t>рассуждении</w:t>
      </w:r>
      <w:r>
        <w:rPr>
          <w:spacing w:val="-5"/>
          <w:sz w:val="24"/>
        </w:rPr>
        <w:t xml:space="preserve"> </w:t>
      </w:r>
      <w:r>
        <w:rPr>
          <w:sz w:val="24"/>
        </w:rPr>
        <w:t>нет</w:t>
      </w:r>
      <w:r>
        <w:rPr>
          <w:spacing w:val="-3"/>
          <w:sz w:val="24"/>
        </w:rPr>
        <w:t xml:space="preserve"> </w:t>
      </w:r>
      <w:r>
        <w:rPr>
          <w:sz w:val="24"/>
        </w:rPr>
        <w:t>существенных</w:t>
      </w:r>
      <w:r>
        <w:rPr>
          <w:spacing w:val="-4"/>
          <w:sz w:val="24"/>
        </w:rPr>
        <w:t xml:space="preserve"> </w:t>
      </w:r>
      <w:r>
        <w:rPr>
          <w:sz w:val="24"/>
        </w:rPr>
        <w:t>ошибок,</w:t>
      </w:r>
    </w:p>
    <w:p w:rsidR="00C10899" w:rsidRDefault="006A2AAA" w:rsidP="002D2153">
      <w:pPr>
        <w:pStyle w:val="a5"/>
        <w:numPr>
          <w:ilvl w:val="0"/>
          <w:numId w:val="32"/>
        </w:numPr>
        <w:tabs>
          <w:tab w:val="left" w:pos="1498"/>
          <w:tab w:val="left" w:pos="1499"/>
        </w:tabs>
        <w:spacing w:line="275" w:lineRule="exact"/>
        <w:jc w:val="left"/>
        <w:rPr>
          <w:sz w:val="24"/>
        </w:rPr>
      </w:pPr>
      <w:r>
        <w:rPr>
          <w:spacing w:val="-1"/>
          <w:sz w:val="24"/>
        </w:rPr>
        <w:t>допускается</w:t>
      </w:r>
      <w:r>
        <w:rPr>
          <w:spacing w:val="-12"/>
          <w:sz w:val="24"/>
        </w:rPr>
        <w:t xml:space="preserve"> </w:t>
      </w:r>
      <w:r>
        <w:rPr>
          <w:spacing w:val="-1"/>
          <w:sz w:val="24"/>
        </w:rPr>
        <w:t>существенная</w:t>
      </w:r>
      <w:r>
        <w:rPr>
          <w:spacing w:val="-15"/>
          <w:sz w:val="24"/>
        </w:rPr>
        <w:t xml:space="preserve"> </w:t>
      </w:r>
      <w:r>
        <w:rPr>
          <w:spacing w:val="-1"/>
          <w:sz w:val="24"/>
        </w:rPr>
        <w:t>ошибка</w:t>
      </w:r>
      <w:r>
        <w:rPr>
          <w:spacing w:val="-13"/>
          <w:sz w:val="24"/>
        </w:rPr>
        <w:t xml:space="preserve"> </w:t>
      </w:r>
      <w:r>
        <w:rPr>
          <w:spacing w:val="-1"/>
          <w:sz w:val="24"/>
        </w:rPr>
        <w:t>в</w:t>
      </w:r>
      <w:r>
        <w:rPr>
          <w:spacing w:val="-18"/>
          <w:sz w:val="24"/>
        </w:rPr>
        <w:t xml:space="preserve"> </w:t>
      </w:r>
      <w:r>
        <w:rPr>
          <w:spacing w:val="-1"/>
          <w:sz w:val="24"/>
        </w:rPr>
        <w:t>математических</w:t>
      </w:r>
      <w:r>
        <w:rPr>
          <w:spacing w:val="-4"/>
          <w:sz w:val="24"/>
        </w:rPr>
        <w:t xml:space="preserve"> </w:t>
      </w:r>
      <w:r>
        <w:rPr>
          <w:sz w:val="24"/>
        </w:rPr>
        <w:t>расчетах.</w:t>
      </w:r>
    </w:p>
    <w:p w:rsidR="00C10899" w:rsidRDefault="00C10899">
      <w:pPr>
        <w:pStyle w:val="a3"/>
        <w:spacing w:before="3"/>
        <w:ind w:left="0"/>
        <w:jc w:val="left"/>
      </w:pPr>
    </w:p>
    <w:p w:rsidR="00C10899" w:rsidRDefault="006A2AAA">
      <w:pPr>
        <w:pStyle w:val="21"/>
        <w:spacing w:line="271" w:lineRule="exact"/>
        <w:jc w:val="left"/>
      </w:pPr>
      <w:r>
        <w:t>Отметка</w:t>
      </w:r>
      <w:r>
        <w:rPr>
          <w:spacing w:val="-1"/>
        </w:rPr>
        <w:t xml:space="preserve"> </w:t>
      </w:r>
      <w:r>
        <w:t>«2»</w:t>
      </w:r>
    </w:p>
    <w:p w:rsidR="00C10899" w:rsidRDefault="006A2AAA" w:rsidP="002D2153">
      <w:pPr>
        <w:pStyle w:val="a5"/>
        <w:numPr>
          <w:ilvl w:val="0"/>
          <w:numId w:val="32"/>
        </w:numPr>
        <w:tabs>
          <w:tab w:val="left" w:pos="1498"/>
          <w:tab w:val="left" w:pos="1499"/>
        </w:tabs>
        <w:spacing w:line="237" w:lineRule="auto"/>
        <w:ind w:right="4273" w:hanging="360"/>
        <w:jc w:val="left"/>
        <w:rPr>
          <w:sz w:val="24"/>
        </w:rPr>
      </w:pPr>
      <w:r>
        <w:rPr>
          <w:sz w:val="24"/>
        </w:rPr>
        <w:t>имеются</w:t>
      </w:r>
      <w:r>
        <w:rPr>
          <w:spacing w:val="13"/>
          <w:sz w:val="24"/>
        </w:rPr>
        <w:t xml:space="preserve"> </w:t>
      </w:r>
      <w:r>
        <w:rPr>
          <w:sz w:val="24"/>
        </w:rPr>
        <w:t>существенные</w:t>
      </w:r>
      <w:r>
        <w:rPr>
          <w:spacing w:val="14"/>
          <w:sz w:val="24"/>
        </w:rPr>
        <w:t xml:space="preserve"> </w:t>
      </w:r>
      <w:r>
        <w:rPr>
          <w:sz w:val="24"/>
        </w:rPr>
        <w:t>ошибки</w:t>
      </w:r>
      <w:r>
        <w:rPr>
          <w:spacing w:val="17"/>
          <w:sz w:val="24"/>
        </w:rPr>
        <w:t xml:space="preserve"> </w:t>
      </w:r>
      <w:r>
        <w:rPr>
          <w:sz w:val="24"/>
        </w:rPr>
        <w:t>в</w:t>
      </w:r>
      <w:r>
        <w:rPr>
          <w:spacing w:val="13"/>
          <w:sz w:val="24"/>
        </w:rPr>
        <w:t xml:space="preserve"> </w:t>
      </w:r>
      <w:r>
        <w:rPr>
          <w:sz w:val="24"/>
        </w:rPr>
        <w:t>логическом</w:t>
      </w:r>
      <w:r>
        <w:rPr>
          <w:spacing w:val="-57"/>
          <w:sz w:val="24"/>
        </w:rPr>
        <w:t xml:space="preserve"> </w:t>
      </w:r>
      <w:r>
        <w:rPr>
          <w:sz w:val="24"/>
        </w:rPr>
        <w:t>рассуждении</w:t>
      </w:r>
      <w:r>
        <w:rPr>
          <w:spacing w:val="18"/>
          <w:sz w:val="24"/>
        </w:rPr>
        <w:t xml:space="preserve"> </w:t>
      </w:r>
      <w:r>
        <w:rPr>
          <w:sz w:val="24"/>
        </w:rPr>
        <w:t>и</w:t>
      </w:r>
      <w:r>
        <w:rPr>
          <w:spacing w:val="3"/>
          <w:sz w:val="24"/>
        </w:rPr>
        <w:t xml:space="preserve"> </w:t>
      </w:r>
      <w:r>
        <w:rPr>
          <w:sz w:val="24"/>
        </w:rPr>
        <w:t>решении</w:t>
      </w:r>
    </w:p>
    <w:p w:rsidR="00C10899" w:rsidRDefault="00C10899">
      <w:pPr>
        <w:pStyle w:val="a3"/>
        <w:spacing w:before="1"/>
        <w:ind w:left="0"/>
        <w:jc w:val="left"/>
        <w:rPr>
          <w:sz w:val="25"/>
        </w:rPr>
      </w:pPr>
    </w:p>
    <w:p w:rsidR="00C10899" w:rsidRDefault="006A2AAA">
      <w:pPr>
        <w:pStyle w:val="21"/>
        <w:ind w:left="1390"/>
        <w:jc w:val="left"/>
      </w:pPr>
      <w:r>
        <w:t>Оценка</w:t>
      </w:r>
      <w:r>
        <w:rPr>
          <w:spacing w:val="74"/>
        </w:rPr>
        <w:t xml:space="preserve"> </w:t>
      </w:r>
      <w:r>
        <w:t>выполнения</w:t>
      </w:r>
      <w:r>
        <w:rPr>
          <w:spacing w:val="97"/>
        </w:rPr>
        <w:t xml:space="preserve"> </w:t>
      </w:r>
      <w:r>
        <w:t>практических</w:t>
      </w:r>
      <w:r>
        <w:rPr>
          <w:spacing w:val="105"/>
        </w:rPr>
        <w:t xml:space="preserve"> </w:t>
      </w:r>
      <w:r>
        <w:t>работ</w:t>
      </w:r>
      <w:r>
        <w:rPr>
          <w:spacing w:val="110"/>
        </w:rPr>
        <w:t xml:space="preserve"> </w:t>
      </w:r>
      <w:r>
        <w:t>по</w:t>
      </w:r>
      <w:r>
        <w:rPr>
          <w:spacing w:val="83"/>
        </w:rPr>
        <w:t xml:space="preserve"> </w:t>
      </w:r>
      <w:r>
        <w:t>инструкции</w:t>
      </w:r>
    </w:p>
    <w:p w:rsidR="00C10899" w:rsidRDefault="00C10899">
      <w:pPr>
        <w:pStyle w:val="a3"/>
        <w:spacing w:before="5"/>
        <w:ind w:left="0"/>
        <w:jc w:val="left"/>
        <w:rPr>
          <w:b/>
          <w:sz w:val="23"/>
        </w:rPr>
      </w:pPr>
    </w:p>
    <w:p w:rsidR="00C10899" w:rsidRDefault="006A2AAA">
      <w:pPr>
        <w:pStyle w:val="a3"/>
        <w:ind w:right="1494"/>
      </w:pPr>
      <w:r>
        <w:t>Практические работы по химии выполняются в тетрадях для практических работ.</w:t>
      </w:r>
      <w:r>
        <w:rPr>
          <w:spacing w:val="1"/>
        </w:rPr>
        <w:t xml:space="preserve"> </w:t>
      </w:r>
      <w:r>
        <w:t>При оценивании отчета по выполнению практической работы особое внимание</w:t>
      </w:r>
      <w:r>
        <w:rPr>
          <w:spacing w:val="1"/>
        </w:rPr>
        <w:t xml:space="preserve"> </w:t>
      </w:r>
      <w:r>
        <w:t>уделяется</w:t>
      </w:r>
      <w:r>
        <w:rPr>
          <w:spacing w:val="-1"/>
        </w:rPr>
        <w:t xml:space="preserve"> </w:t>
      </w:r>
      <w:r>
        <w:t>качеству</w:t>
      </w:r>
      <w:r>
        <w:rPr>
          <w:spacing w:val="-4"/>
        </w:rPr>
        <w:t xml:space="preserve"> </w:t>
      </w:r>
      <w:r>
        <w:t>и</w:t>
      </w:r>
      <w:r>
        <w:rPr>
          <w:spacing w:val="-3"/>
        </w:rPr>
        <w:t xml:space="preserve"> </w:t>
      </w:r>
      <w:r>
        <w:t>полноте</w:t>
      </w:r>
      <w:r>
        <w:rPr>
          <w:spacing w:val="-2"/>
        </w:rPr>
        <w:t xml:space="preserve"> </w:t>
      </w:r>
      <w:r>
        <w:t>самостоятельных выводов ученика.</w:t>
      </w:r>
    </w:p>
    <w:p w:rsidR="00C10899" w:rsidRDefault="006A2AAA">
      <w:pPr>
        <w:pStyle w:val="a3"/>
        <w:spacing w:before="2" w:line="274" w:lineRule="exact"/>
      </w:pPr>
      <w:r>
        <w:rPr>
          <w:spacing w:val="-1"/>
        </w:rPr>
        <w:t>Количество</w:t>
      </w:r>
      <w:r>
        <w:rPr>
          <w:spacing w:val="-15"/>
        </w:rPr>
        <w:t xml:space="preserve"> </w:t>
      </w:r>
      <w:r>
        <w:rPr>
          <w:spacing w:val="-1"/>
        </w:rPr>
        <w:t>практических</w:t>
      </w:r>
      <w:r>
        <w:rPr>
          <w:spacing w:val="-2"/>
        </w:rPr>
        <w:t xml:space="preserve"> </w:t>
      </w:r>
      <w:r>
        <w:rPr>
          <w:spacing w:val="-1"/>
        </w:rPr>
        <w:t>работ</w:t>
      </w:r>
      <w:r>
        <w:rPr>
          <w:spacing w:val="-13"/>
        </w:rPr>
        <w:t xml:space="preserve"> </w:t>
      </w:r>
      <w:r>
        <w:rPr>
          <w:spacing w:val="-1"/>
        </w:rPr>
        <w:t>определено</w:t>
      </w:r>
      <w:r>
        <w:rPr>
          <w:spacing w:val="-11"/>
        </w:rPr>
        <w:t xml:space="preserve"> </w:t>
      </w:r>
      <w:r>
        <w:t>в</w:t>
      </w:r>
      <w:r>
        <w:rPr>
          <w:spacing w:val="-14"/>
        </w:rPr>
        <w:t xml:space="preserve"> </w:t>
      </w:r>
      <w:r>
        <w:t>программе.</w:t>
      </w:r>
    </w:p>
    <w:p w:rsidR="00C10899" w:rsidRDefault="006A2AAA">
      <w:pPr>
        <w:pStyle w:val="a3"/>
        <w:spacing w:line="274" w:lineRule="exact"/>
      </w:pPr>
      <w:r>
        <w:rPr>
          <w:spacing w:val="-1"/>
        </w:rPr>
        <w:t>В</w:t>
      </w:r>
      <w:r>
        <w:rPr>
          <w:spacing w:val="-17"/>
        </w:rPr>
        <w:t xml:space="preserve"> </w:t>
      </w:r>
      <w:r>
        <w:rPr>
          <w:spacing w:val="-1"/>
        </w:rPr>
        <w:t>течение</w:t>
      </w:r>
      <w:r>
        <w:rPr>
          <w:spacing w:val="-6"/>
        </w:rPr>
        <w:t xml:space="preserve"> </w:t>
      </w:r>
      <w:r>
        <w:rPr>
          <w:spacing w:val="-1"/>
        </w:rPr>
        <w:t>учебного</w:t>
      </w:r>
      <w:r>
        <w:rPr>
          <w:spacing w:val="-12"/>
        </w:rPr>
        <w:t xml:space="preserve"> </w:t>
      </w:r>
      <w:r>
        <w:rPr>
          <w:spacing w:val="-1"/>
        </w:rPr>
        <w:t>года</w:t>
      </w:r>
      <w:r>
        <w:rPr>
          <w:spacing w:val="-10"/>
        </w:rPr>
        <w:t xml:space="preserve"> </w:t>
      </w:r>
      <w:r>
        <w:t>тетради</w:t>
      </w:r>
      <w:r>
        <w:rPr>
          <w:spacing w:val="-9"/>
        </w:rPr>
        <w:t xml:space="preserve"> </w:t>
      </w:r>
      <w:r>
        <w:t>для</w:t>
      </w:r>
      <w:r>
        <w:rPr>
          <w:spacing w:val="-13"/>
        </w:rPr>
        <w:t xml:space="preserve"> </w:t>
      </w:r>
      <w:r>
        <w:t>практических</w:t>
      </w:r>
      <w:r>
        <w:rPr>
          <w:spacing w:val="-4"/>
        </w:rPr>
        <w:t xml:space="preserve"> </w:t>
      </w:r>
      <w:r>
        <w:t>работ</w:t>
      </w:r>
      <w:r>
        <w:rPr>
          <w:spacing w:val="-14"/>
        </w:rPr>
        <w:t xml:space="preserve"> </w:t>
      </w:r>
      <w:r>
        <w:t>хранится</w:t>
      </w:r>
      <w:r>
        <w:rPr>
          <w:spacing w:val="-7"/>
        </w:rPr>
        <w:t xml:space="preserve"> </w:t>
      </w:r>
      <w:r>
        <w:t>в</w:t>
      </w:r>
      <w:r>
        <w:rPr>
          <w:spacing w:val="-13"/>
        </w:rPr>
        <w:t xml:space="preserve"> </w:t>
      </w:r>
      <w:r>
        <w:t>школе.</w:t>
      </w:r>
    </w:p>
    <w:p w:rsidR="00C10899" w:rsidRDefault="00C10899">
      <w:pPr>
        <w:spacing w:line="274" w:lineRule="exact"/>
        <w:sectPr w:rsidR="00C10899">
          <w:pgSz w:w="11910" w:h="16840"/>
          <w:pgMar w:top="1040" w:right="420" w:bottom="1140" w:left="940" w:header="0" w:footer="875" w:gutter="0"/>
          <w:cols w:space="720"/>
        </w:sectPr>
      </w:pPr>
    </w:p>
    <w:p w:rsidR="00C10899" w:rsidRDefault="006A2AAA">
      <w:pPr>
        <w:pStyle w:val="21"/>
        <w:spacing w:before="67"/>
        <w:jc w:val="left"/>
      </w:pPr>
      <w:r>
        <w:lastRenderedPageBreak/>
        <w:t>Отметка</w:t>
      </w:r>
      <w:r>
        <w:rPr>
          <w:spacing w:val="16"/>
        </w:rPr>
        <w:t xml:space="preserve"> </w:t>
      </w:r>
      <w:r>
        <w:t>«5»</w:t>
      </w:r>
    </w:p>
    <w:p w:rsidR="00C10899" w:rsidRDefault="006A2AAA" w:rsidP="002D2153">
      <w:pPr>
        <w:pStyle w:val="a5"/>
        <w:numPr>
          <w:ilvl w:val="0"/>
          <w:numId w:val="32"/>
        </w:numPr>
        <w:tabs>
          <w:tab w:val="left" w:pos="1498"/>
          <w:tab w:val="left" w:pos="1499"/>
        </w:tabs>
        <w:spacing w:line="272" w:lineRule="exact"/>
        <w:jc w:val="left"/>
        <w:rPr>
          <w:sz w:val="24"/>
        </w:rPr>
      </w:pPr>
      <w:r>
        <w:rPr>
          <w:spacing w:val="-1"/>
          <w:sz w:val="24"/>
        </w:rPr>
        <w:t>эксперимент</w:t>
      </w:r>
      <w:r>
        <w:rPr>
          <w:spacing w:val="-10"/>
          <w:sz w:val="24"/>
        </w:rPr>
        <w:t xml:space="preserve"> </w:t>
      </w:r>
      <w:r>
        <w:rPr>
          <w:spacing w:val="-1"/>
          <w:sz w:val="24"/>
        </w:rPr>
        <w:t>выполнен</w:t>
      </w:r>
      <w:r>
        <w:rPr>
          <w:spacing w:val="-13"/>
          <w:sz w:val="24"/>
        </w:rPr>
        <w:t xml:space="preserve"> </w:t>
      </w:r>
      <w:r>
        <w:rPr>
          <w:spacing w:val="-1"/>
          <w:sz w:val="24"/>
        </w:rPr>
        <w:t>полностью.</w:t>
      </w:r>
      <w:r>
        <w:rPr>
          <w:spacing w:val="-12"/>
          <w:sz w:val="24"/>
        </w:rPr>
        <w:t xml:space="preserve"> </w:t>
      </w:r>
      <w:r>
        <w:rPr>
          <w:spacing w:val="-1"/>
          <w:sz w:val="24"/>
        </w:rPr>
        <w:t>Сделаны</w:t>
      </w:r>
      <w:r>
        <w:rPr>
          <w:spacing w:val="-14"/>
          <w:sz w:val="24"/>
        </w:rPr>
        <w:t xml:space="preserve"> </w:t>
      </w:r>
      <w:r>
        <w:rPr>
          <w:spacing w:val="-1"/>
          <w:sz w:val="24"/>
        </w:rPr>
        <w:t>правильные</w:t>
      </w:r>
      <w:r>
        <w:rPr>
          <w:spacing w:val="-14"/>
          <w:sz w:val="24"/>
        </w:rPr>
        <w:t xml:space="preserve"> </w:t>
      </w:r>
      <w:r>
        <w:rPr>
          <w:spacing w:val="-1"/>
          <w:sz w:val="24"/>
        </w:rPr>
        <w:t>наблюдения</w:t>
      </w:r>
      <w:r>
        <w:rPr>
          <w:spacing w:val="-14"/>
          <w:sz w:val="24"/>
        </w:rPr>
        <w:t xml:space="preserve"> </w:t>
      </w:r>
      <w:r>
        <w:rPr>
          <w:spacing w:val="-1"/>
          <w:sz w:val="24"/>
        </w:rPr>
        <w:t>и</w:t>
      </w:r>
      <w:r>
        <w:rPr>
          <w:spacing w:val="-16"/>
          <w:sz w:val="24"/>
        </w:rPr>
        <w:t xml:space="preserve"> </w:t>
      </w:r>
      <w:r>
        <w:rPr>
          <w:spacing w:val="-1"/>
          <w:sz w:val="24"/>
        </w:rPr>
        <w:t>выводы,</w:t>
      </w:r>
    </w:p>
    <w:p w:rsidR="00C10899" w:rsidRDefault="006A2AAA" w:rsidP="002D2153">
      <w:pPr>
        <w:pStyle w:val="a5"/>
        <w:numPr>
          <w:ilvl w:val="0"/>
          <w:numId w:val="32"/>
        </w:numPr>
        <w:tabs>
          <w:tab w:val="left" w:pos="1498"/>
          <w:tab w:val="left" w:pos="1499"/>
        </w:tabs>
        <w:ind w:right="3153" w:hanging="360"/>
        <w:jc w:val="left"/>
        <w:rPr>
          <w:sz w:val="24"/>
        </w:rPr>
      </w:pPr>
      <w:r>
        <w:rPr>
          <w:sz w:val="24"/>
        </w:rPr>
        <w:t>эксперимент осуществлен по плану, с учетом техники</w:t>
      </w:r>
      <w:r>
        <w:rPr>
          <w:spacing w:val="1"/>
          <w:sz w:val="24"/>
        </w:rPr>
        <w:t xml:space="preserve"> </w:t>
      </w:r>
      <w:r>
        <w:rPr>
          <w:sz w:val="24"/>
        </w:rPr>
        <w:t>безопасности иправилработы</w:t>
      </w:r>
      <w:r>
        <w:rPr>
          <w:spacing w:val="-5"/>
          <w:sz w:val="24"/>
        </w:rPr>
        <w:t xml:space="preserve"> </w:t>
      </w:r>
      <w:r>
        <w:rPr>
          <w:sz w:val="24"/>
        </w:rPr>
        <w:t>с</w:t>
      </w:r>
      <w:r>
        <w:rPr>
          <w:spacing w:val="-10"/>
          <w:sz w:val="24"/>
        </w:rPr>
        <w:t xml:space="preserve"> </w:t>
      </w:r>
      <w:r>
        <w:rPr>
          <w:sz w:val="24"/>
        </w:rPr>
        <w:t>веществами</w:t>
      </w:r>
      <w:r>
        <w:rPr>
          <w:spacing w:val="-4"/>
          <w:sz w:val="24"/>
        </w:rPr>
        <w:t xml:space="preserve"> </w:t>
      </w:r>
      <w:r>
        <w:rPr>
          <w:sz w:val="24"/>
        </w:rPr>
        <w:t>и</w:t>
      </w:r>
      <w:r>
        <w:rPr>
          <w:spacing w:val="-1"/>
          <w:sz w:val="24"/>
        </w:rPr>
        <w:t xml:space="preserve"> </w:t>
      </w:r>
      <w:r>
        <w:rPr>
          <w:sz w:val="24"/>
        </w:rPr>
        <w:t>приборами,</w:t>
      </w:r>
    </w:p>
    <w:p w:rsidR="00C10899" w:rsidRDefault="006A2AAA" w:rsidP="002D2153">
      <w:pPr>
        <w:pStyle w:val="a5"/>
        <w:numPr>
          <w:ilvl w:val="0"/>
          <w:numId w:val="32"/>
        </w:numPr>
        <w:tabs>
          <w:tab w:val="left" w:pos="1498"/>
          <w:tab w:val="left" w:pos="1499"/>
        </w:tabs>
        <w:ind w:right="1706" w:hanging="360"/>
        <w:jc w:val="left"/>
        <w:rPr>
          <w:sz w:val="24"/>
        </w:rPr>
      </w:pPr>
      <w:r>
        <w:rPr>
          <w:sz w:val="24"/>
        </w:rPr>
        <w:t>проявлены организационно-трудовые умения (поддерживается чистота</w:t>
      </w:r>
      <w:r>
        <w:rPr>
          <w:spacing w:val="-57"/>
          <w:sz w:val="24"/>
        </w:rPr>
        <w:t xml:space="preserve"> </w:t>
      </w:r>
      <w:r>
        <w:rPr>
          <w:sz w:val="24"/>
        </w:rPr>
        <w:t>рабочего</w:t>
      </w:r>
      <w:r>
        <w:rPr>
          <w:spacing w:val="-3"/>
          <w:sz w:val="24"/>
        </w:rPr>
        <w:t xml:space="preserve"> </w:t>
      </w:r>
      <w:r>
        <w:rPr>
          <w:sz w:val="24"/>
        </w:rPr>
        <w:t>места,порядок</w:t>
      </w:r>
      <w:r>
        <w:rPr>
          <w:spacing w:val="-5"/>
          <w:sz w:val="24"/>
        </w:rPr>
        <w:t xml:space="preserve"> </w:t>
      </w:r>
      <w:r>
        <w:rPr>
          <w:sz w:val="24"/>
        </w:rPr>
        <w:t>на</w:t>
      </w:r>
      <w:r>
        <w:rPr>
          <w:spacing w:val="-7"/>
          <w:sz w:val="24"/>
        </w:rPr>
        <w:t xml:space="preserve"> </w:t>
      </w:r>
      <w:r>
        <w:rPr>
          <w:sz w:val="24"/>
        </w:rPr>
        <w:t>столе,</w:t>
      </w:r>
      <w:r>
        <w:rPr>
          <w:spacing w:val="-2"/>
          <w:sz w:val="24"/>
        </w:rPr>
        <w:t xml:space="preserve"> </w:t>
      </w:r>
      <w:r>
        <w:rPr>
          <w:sz w:val="24"/>
        </w:rPr>
        <w:t>экономно</w:t>
      </w:r>
      <w:r>
        <w:rPr>
          <w:spacing w:val="-7"/>
          <w:sz w:val="24"/>
        </w:rPr>
        <w:t xml:space="preserve"> </w:t>
      </w:r>
      <w:r>
        <w:rPr>
          <w:sz w:val="24"/>
        </w:rPr>
        <w:t>используются</w:t>
      </w:r>
      <w:r>
        <w:rPr>
          <w:spacing w:val="-1"/>
          <w:sz w:val="24"/>
        </w:rPr>
        <w:t xml:space="preserve"> </w:t>
      </w:r>
      <w:r>
        <w:rPr>
          <w:sz w:val="24"/>
        </w:rPr>
        <w:t>реактивы).</w:t>
      </w:r>
    </w:p>
    <w:p w:rsidR="00C10899" w:rsidRDefault="006A2AAA" w:rsidP="002D2153">
      <w:pPr>
        <w:pStyle w:val="a5"/>
        <w:numPr>
          <w:ilvl w:val="0"/>
          <w:numId w:val="32"/>
        </w:numPr>
        <w:tabs>
          <w:tab w:val="left" w:pos="1498"/>
          <w:tab w:val="left" w:pos="1499"/>
        </w:tabs>
        <w:jc w:val="left"/>
        <w:rPr>
          <w:sz w:val="24"/>
        </w:rPr>
      </w:pPr>
      <w:r>
        <w:rPr>
          <w:spacing w:val="-1"/>
          <w:sz w:val="24"/>
        </w:rPr>
        <w:t>допущены</w:t>
      </w:r>
      <w:r>
        <w:rPr>
          <w:spacing w:val="-15"/>
          <w:sz w:val="24"/>
        </w:rPr>
        <w:t xml:space="preserve"> </w:t>
      </w:r>
      <w:r>
        <w:rPr>
          <w:spacing w:val="-1"/>
          <w:sz w:val="24"/>
        </w:rPr>
        <w:t>не</w:t>
      </w:r>
      <w:r>
        <w:rPr>
          <w:spacing w:val="-15"/>
          <w:sz w:val="24"/>
        </w:rPr>
        <w:t xml:space="preserve"> </w:t>
      </w:r>
      <w:r>
        <w:rPr>
          <w:spacing w:val="-1"/>
          <w:sz w:val="24"/>
        </w:rPr>
        <w:t>более</w:t>
      </w:r>
      <w:r>
        <w:rPr>
          <w:spacing w:val="-15"/>
          <w:sz w:val="24"/>
        </w:rPr>
        <w:t xml:space="preserve"> </w:t>
      </w:r>
      <w:r>
        <w:rPr>
          <w:spacing w:val="-1"/>
          <w:sz w:val="24"/>
        </w:rPr>
        <w:t>двух</w:t>
      </w:r>
      <w:r>
        <w:rPr>
          <w:spacing w:val="-10"/>
          <w:sz w:val="24"/>
        </w:rPr>
        <w:t xml:space="preserve"> </w:t>
      </w:r>
      <w:r>
        <w:rPr>
          <w:spacing w:val="-1"/>
          <w:sz w:val="24"/>
        </w:rPr>
        <w:t>несущественных</w:t>
      </w:r>
      <w:r>
        <w:rPr>
          <w:spacing w:val="-3"/>
          <w:sz w:val="24"/>
        </w:rPr>
        <w:t xml:space="preserve"> </w:t>
      </w:r>
      <w:r>
        <w:rPr>
          <w:sz w:val="24"/>
        </w:rPr>
        <w:t>ошибок</w:t>
      </w:r>
      <w:r>
        <w:rPr>
          <w:spacing w:val="-10"/>
          <w:sz w:val="24"/>
        </w:rPr>
        <w:t xml:space="preserve"> </w:t>
      </w:r>
      <w:r>
        <w:rPr>
          <w:sz w:val="24"/>
        </w:rPr>
        <w:t>при</w:t>
      </w:r>
      <w:r>
        <w:rPr>
          <w:spacing w:val="-9"/>
          <w:sz w:val="24"/>
        </w:rPr>
        <w:t xml:space="preserve"> </w:t>
      </w:r>
      <w:r>
        <w:rPr>
          <w:sz w:val="24"/>
        </w:rPr>
        <w:t>оформлении</w:t>
      </w:r>
      <w:r>
        <w:rPr>
          <w:spacing w:val="-7"/>
          <w:sz w:val="24"/>
        </w:rPr>
        <w:t xml:space="preserve"> </w:t>
      </w:r>
      <w:r>
        <w:rPr>
          <w:sz w:val="24"/>
        </w:rPr>
        <w:t>работы.</w:t>
      </w:r>
    </w:p>
    <w:p w:rsidR="00C10899" w:rsidRDefault="006A2AAA">
      <w:pPr>
        <w:pStyle w:val="21"/>
        <w:spacing w:before="6" w:line="272" w:lineRule="exact"/>
        <w:jc w:val="left"/>
      </w:pPr>
      <w:r>
        <w:t>Отметка</w:t>
      </w:r>
      <w:r>
        <w:rPr>
          <w:spacing w:val="16"/>
        </w:rPr>
        <w:t xml:space="preserve"> </w:t>
      </w:r>
      <w:r>
        <w:t>«4»</w:t>
      </w:r>
    </w:p>
    <w:p w:rsidR="00C10899" w:rsidRDefault="006A2AAA" w:rsidP="002D2153">
      <w:pPr>
        <w:pStyle w:val="a5"/>
        <w:numPr>
          <w:ilvl w:val="0"/>
          <w:numId w:val="32"/>
        </w:numPr>
        <w:tabs>
          <w:tab w:val="left" w:pos="1498"/>
          <w:tab w:val="left" w:pos="1499"/>
        </w:tabs>
        <w:ind w:right="2110" w:hanging="360"/>
        <w:jc w:val="left"/>
        <w:rPr>
          <w:sz w:val="24"/>
        </w:rPr>
      </w:pPr>
      <w:r>
        <w:rPr>
          <w:sz w:val="24"/>
        </w:rPr>
        <w:t>эксперимент выполнен неполно или наблюдаются несущественные</w:t>
      </w:r>
      <w:r>
        <w:rPr>
          <w:spacing w:val="-57"/>
          <w:sz w:val="24"/>
        </w:rPr>
        <w:t xml:space="preserve"> </w:t>
      </w:r>
      <w:r>
        <w:rPr>
          <w:sz w:val="24"/>
        </w:rPr>
        <w:t>ошибки в</w:t>
      </w:r>
      <w:r>
        <w:rPr>
          <w:spacing w:val="-1"/>
          <w:sz w:val="24"/>
        </w:rPr>
        <w:t xml:space="preserve"> </w:t>
      </w:r>
      <w:r>
        <w:rPr>
          <w:sz w:val="24"/>
        </w:rPr>
        <w:t>работе</w:t>
      </w:r>
      <w:r>
        <w:rPr>
          <w:spacing w:val="-1"/>
          <w:sz w:val="24"/>
        </w:rPr>
        <w:t xml:space="preserve"> </w:t>
      </w:r>
      <w:r>
        <w:rPr>
          <w:sz w:val="24"/>
        </w:rPr>
        <w:t>свеществами</w:t>
      </w:r>
      <w:r>
        <w:rPr>
          <w:spacing w:val="1"/>
          <w:sz w:val="24"/>
        </w:rPr>
        <w:t xml:space="preserve"> </w:t>
      </w:r>
      <w:r>
        <w:rPr>
          <w:sz w:val="24"/>
        </w:rPr>
        <w:t>и</w:t>
      </w:r>
      <w:r>
        <w:rPr>
          <w:spacing w:val="1"/>
          <w:sz w:val="24"/>
        </w:rPr>
        <w:t xml:space="preserve"> </w:t>
      </w:r>
      <w:r>
        <w:rPr>
          <w:sz w:val="24"/>
        </w:rPr>
        <w:t>приборами.</w:t>
      </w:r>
    </w:p>
    <w:p w:rsidR="00C10899" w:rsidRDefault="006A2AAA">
      <w:pPr>
        <w:pStyle w:val="21"/>
        <w:spacing w:before="4" w:line="275" w:lineRule="exact"/>
        <w:jc w:val="left"/>
      </w:pPr>
      <w:r>
        <w:t>Отметка</w:t>
      </w:r>
      <w:r>
        <w:rPr>
          <w:spacing w:val="37"/>
        </w:rPr>
        <w:t xml:space="preserve"> </w:t>
      </w:r>
      <w:r>
        <w:t>«3»</w:t>
      </w:r>
    </w:p>
    <w:p w:rsidR="00C10899" w:rsidRDefault="006A2AAA" w:rsidP="002D2153">
      <w:pPr>
        <w:pStyle w:val="a5"/>
        <w:numPr>
          <w:ilvl w:val="0"/>
          <w:numId w:val="32"/>
        </w:numPr>
        <w:tabs>
          <w:tab w:val="left" w:pos="1499"/>
        </w:tabs>
        <w:spacing w:line="275" w:lineRule="exact"/>
        <w:rPr>
          <w:sz w:val="24"/>
        </w:rPr>
      </w:pPr>
      <w:r>
        <w:rPr>
          <w:sz w:val="24"/>
        </w:rPr>
        <w:t>ответ</w:t>
      </w:r>
      <w:r>
        <w:rPr>
          <w:spacing w:val="-4"/>
          <w:sz w:val="24"/>
        </w:rPr>
        <w:t xml:space="preserve"> </w:t>
      </w:r>
      <w:r>
        <w:rPr>
          <w:sz w:val="24"/>
        </w:rPr>
        <w:t>неполный,</w:t>
      </w:r>
      <w:r>
        <w:rPr>
          <w:spacing w:val="-3"/>
          <w:sz w:val="24"/>
        </w:rPr>
        <w:t xml:space="preserve"> </w:t>
      </w:r>
      <w:r>
        <w:rPr>
          <w:sz w:val="24"/>
        </w:rPr>
        <w:t>работа</w:t>
      </w:r>
      <w:r>
        <w:rPr>
          <w:spacing w:val="-9"/>
          <w:sz w:val="24"/>
        </w:rPr>
        <w:t xml:space="preserve"> </w:t>
      </w:r>
      <w:r>
        <w:rPr>
          <w:sz w:val="24"/>
        </w:rPr>
        <w:t>выполнена</w:t>
      </w:r>
      <w:r>
        <w:rPr>
          <w:spacing w:val="-5"/>
          <w:sz w:val="24"/>
        </w:rPr>
        <w:t xml:space="preserve"> </w:t>
      </w:r>
      <w:r>
        <w:rPr>
          <w:sz w:val="24"/>
        </w:rPr>
        <w:t>правильно</w:t>
      </w:r>
      <w:r>
        <w:rPr>
          <w:spacing w:val="-7"/>
          <w:sz w:val="24"/>
        </w:rPr>
        <w:t xml:space="preserve"> </w:t>
      </w:r>
      <w:r>
        <w:rPr>
          <w:sz w:val="24"/>
        </w:rPr>
        <w:t>не</w:t>
      </w:r>
      <w:r>
        <w:rPr>
          <w:spacing w:val="-6"/>
          <w:sz w:val="24"/>
        </w:rPr>
        <w:t xml:space="preserve"> </w:t>
      </w:r>
      <w:r>
        <w:rPr>
          <w:sz w:val="24"/>
        </w:rPr>
        <w:t>менее,</w:t>
      </w:r>
      <w:r>
        <w:rPr>
          <w:spacing w:val="-5"/>
          <w:sz w:val="24"/>
        </w:rPr>
        <w:t xml:space="preserve"> </w:t>
      </w:r>
      <w:r>
        <w:rPr>
          <w:sz w:val="24"/>
        </w:rPr>
        <w:t>чем</w:t>
      </w:r>
      <w:r>
        <w:rPr>
          <w:spacing w:val="-4"/>
          <w:sz w:val="24"/>
        </w:rPr>
        <w:t xml:space="preserve"> </w:t>
      </w:r>
      <w:r>
        <w:rPr>
          <w:sz w:val="24"/>
        </w:rPr>
        <w:t>наполовину,</w:t>
      </w:r>
    </w:p>
    <w:p w:rsidR="00C10899" w:rsidRDefault="006A2AAA" w:rsidP="002D2153">
      <w:pPr>
        <w:pStyle w:val="a5"/>
        <w:numPr>
          <w:ilvl w:val="0"/>
          <w:numId w:val="32"/>
        </w:numPr>
        <w:tabs>
          <w:tab w:val="left" w:pos="1499"/>
        </w:tabs>
        <w:spacing w:before="67"/>
        <w:ind w:right="1245" w:hanging="360"/>
        <w:rPr>
          <w:sz w:val="24"/>
        </w:rPr>
      </w:pPr>
      <w:r>
        <w:rPr>
          <w:sz w:val="24"/>
        </w:rPr>
        <w:t>допущена</w:t>
      </w:r>
      <w:r>
        <w:rPr>
          <w:spacing w:val="1"/>
          <w:sz w:val="24"/>
        </w:rPr>
        <w:t xml:space="preserve"> </w:t>
      </w:r>
      <w:r>
        <w:rPr>
          <w:sz w:val="24"/>
        </w:rPr>
        <w:t>существенная</w:t>
      </w:r>
      <w:r>
        <w:rPr>
          <w:spacing w:val="1"/>
          <w:sz w:val="24"/>
        </w:rPr>
        <w:t xml:space="preserve"> </w:t>
      </w:r>
      <w:r>
        <w:rPr>
          <w:sz w:val="24"/>
        </w:rPr>
        <w:t>ошибка</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эксперимента,</w:t>
      </w:r>
      <w:r>
        <w:rPr>
          <w:spacing w:val="1"/>
          <w:sz w:val="24"/>
        </w:rPr>
        <w:t xml:space="preserve"> </w:t>
      </w:r>
      <w:r>
        <w:rPr>
          <w:sz w:val="24"/>
        </w:rPr>
        <w:t>в</w:t>
      </w:r>
      <w:r>
        <w:rPr>
          <w:spacing w:val="1"/>
          <w:sz w:val="24"/>
        </w:rPr>
        <w:t xml:space="preserve"> </w:t>
      </w:r>
      <w:r>
        <w:rPr>
          <w:sz w:val="24"/>
        </w:rPr>
        <w:t>объяснении,</w:t>
      </w:r>
      <w:r>
        <w:rPr>
          <w:spacing w:val="1"/>
          <w:sz w:val="24"/>
        </w:rPr>
        <w:t xml:space="preserve"> </w:t>
      </w:r>
      <w:r>
        <w:rPr>
          <w:sz w:val="24"/>
        </w:rPr>
        <w:t>в</w:t>
      </w:r>
      <w:r>
        <w:rPr>
          <w:spacing w:val="-57"/>
          <w:sz w:val="24"/>
        </w:rPr>
        <w:t xml:space="preserve"> </w:t>
      </w:r>
      <w:r>
        <w:rPr>
          <w:sz w:val="24"/>
        </w:rPr>
        <w:t>оформлении</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ТБ</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веществами</w:t>
      </w:r>
      <w:r>
        <w:rPr>
          <w:spacing w:val="1"/>
          <w:sz w:val="24"/>
        </w:rPr>
        <w:t xml:space="preserve"> </w:t>
      </w:r>
      <w:r>
        <w:rPr>
          <w:sz w:val="24"/>
        </w:rPr>
        <w:t>и</w:t>
      </w:r>
      <w:r>
        <w:rPr>
          <w:spacing w:val="1"/>
          <w:sz w:val="24"/>
        </w:rPr>
        <w:t xml:space="preserve"> </w:t>
      </w:r>
      <w:r>
        <w:rPr>
          <w:sz w:val="24"/>
        </w:rPr>
        <w:t>приборами),</w:t>
      </w:r>
      <w:r>
        <w:rPr>
          <w:spacing w:val="1"/>
          <w:sz w:val="24"/>
        </w:rPr>
        <w:t xml:space="preserve"> </w:t>
      </w:r>
      <w:r>
        <w:rPr>
          <w:sz w:val="24"/>
        </w:rPr>
        <w:t>которую</w:t>
      </w:r>
      <w:r>
        <w:rPr>
          <w:spacing w:val="1"/>
          <w:sz w:val="24"/>
        </w:rPr>
        <w:t xml:space="preserve"> </w:t>
      </w:r>
      <w:r>
        <w:rPr>
          <w:sz w:val="24"/>
        </w:rPr>
        <w:t>учащийся</w:t>
      </w:r>
      <w:r>
        <w:rPr>
          <w:spacing w:val="1"/>
          <w:sz w:val="24"/>
        </w:rPr>
        <w:t xml:space="preserve"> </w:t>
      </w:r>
      <w:r>
        <w:rPr>
          <w:sz w:val="24"/>
        </w:rPr>
        <w:t>исправляет</w:t>
      </w:r>
      <w:r>
        <w:rPr>
          <w:spacing w:val="1"/>
          <w:sz w:val="24"/>
        </w:rPr>
        <w:t xml:space="preserve"> </w:t>
      </w:r>
      <w:r>
        <w:rPr>
          <w:sz w:val="24"/>
        </w:rPr>
        <w:t>по</w:t>
      </w:r>
      <w:r>
        <w:rPr>
          <w:spacing w:val="1"/>
          <w:sz w:val="24"/>
        </w:rPr>
        <w:t xml:space="preserve"> </w:t>
      </w:r>
      <w:r>
        <w:rPr>
          <w:sz w:val="24"/>
        </w:rPr>
        <w:t>требованию</w:t>
      </w:r>
      <w:r>
        <w:rPr>
          <w:spacing w:val="1"/>
          <w:sz w:val="24"/>
        </w:rPr>
        <w:t xml:space="preserve"> </w:t>
      </w:r>
      <w:r>
        <w:rPr>
          <w:sz w:val="24"/>
        </w:rPr>
        <w:t>учителя.</w:t>
      </w:r>
      <w:r>
        <w:rPr>
          <w:spacing w:val="1"/>
          <w:sz w:val="24"/>
        </w:rPr>
        <w:t xml:space="preserve"> </w:t>
      </w:r>
      <w:r>
        <w:rPr>
          <w:sz w:val="24"/>
        </w:rPr>
        <w:t>Допускается</w:t>
      </w:r>
      <w:r>
        <w:rPr>
          <w:spacing w:val="-57"/>
          <w:sz w:val="24"/>
        </w:rPr>
        <w:t xml:space="preserve"> </w:t>
      </w:r>
      <w:r>
        <w:rPr>
          <w:sz w:val="24"/>
        </w:rPr>
        <w:t>оформление</w:t>
      </w:r>
      <w:r>
        <w:rPr>
          <w:spacing w:val="-8"/>
          <w:sz w:val="24"/>
        </w:rPr>
        <w:t xml:space="preserve"> </w:t>
      </w:r>
      <w:r>
        <w:rPr>
          <w:sz w:val="24"/>
        </w:rPr>
        <w:t>работы</w:t>
      </w:r>
      <w:r>
        <w:rPr>
          <w:spacing w:val="-8"/>
          <w:sz w:val="24"/>
        </w:rPr>
        <w:t xml:space="preserve"> </w:t>
      </w:r>
      <w:r>
        <w:rPr>
          <w:sz w:val="24"/>
        </w:rPr>
        <w:t>без</w:t>
      </w:r>
      <w:r>
        <w:rPr>
          <w:spacing w:val="-7"/>
          <w:sz w:val="24"/>
        </w:rPr>
        <w:t xml:space="preserve"> </w:t>
      </w:r>
      <w:r>
        <w:rPr>
          <w:sz w:val="24"/>
        </w:rPr>
        <w:t>записи</w:t>
      </w:r>
      <w:r>
        <w:rPr>
          <w:spacing w:val="2"/>
          <w:sz w:val="24"/>
        </w:rPr>
        <w:t xml:space="preserve"> </w:t>
      </w:r>
      <w:r>
        <w:rPr>
          <w:sz w:val="24"/>
        </w:rPr>
        <w:t>уравнений</w:t>
      </w:r>
      <w:r>
        <w:rPr>
          <w:spacing w:val="-2"/>
          <w:sz w:val="24"/>
        </w:rPr>
        <w:t xml:space="preserve"> </w:t>
      </w:r>
      <w:r>
        <w:rPr>
          <w:sz w:val="24"/>
        </w:rPr>
        <w:t>реакций.</w:t>
      </w:r>
    </w:p>
    <w:p w:rsidR="00C10899" w:rsidRDefault="006A2AAA" w:rsidP="002D2153">
      <w:pPr>
        <w:pStyle w:val="a5"/>
        <w:numPr>
          <w:ilvl w:val="0"/>
          <w:numId w:val="32"/>
        </w:numPr>
        <w:tabs>
          <w:tab w:val="left" w:pos="1499"/>
        </w:tabs>
        <w:spacing w:before="3" w:line="237" w:lineRule="auto"/>
        <w:ind w:right="1267" w:hanging="360"/>
        <w:rPr>
          <w:sz w:val="24"/>
        </w:rPr>
      </w:pPr>
      <w:r>
        <w:rPr>
          <w:sz w:val="24"/>
        </w:rPr>
        <w:t>Эксперимент</w:t>
      </w:r>
      <w:r>
        <w:rPr>
          <w:spacing w:val="1"/>
          <w:sz w:val="24"/>
        </w:rPr>
        <w:t xml:space="preserve"> </w:t>
      </w:r>
      <w:r>
        <w:rPr>
          <w:sz w:val="24"/>
        </w:rPr>
        <w:t>полностью</w:t>
      </w:r>
      <w:r>
        <w:rPr>
          <w:spacing w:val="1"/>
          <w:sz w:val="24"/>
        </w:rPr>
        <w:t xml:space="preserve"> </w:t>
      </w:r>
      <w:r>
        <w:rPr>
          <w:sz w:val="24"/>
        </w:rPr>
        <w:t>выполнен</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инструкциями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техники</w:t>
      </w:r>
      <w:r>
        <w:rPr>
          <w:spacing w:val="3"/>
          <w:sz w:val="24"/>
        </w:rPr>
        <w:t xml:space="preserve"> </w:t>
      </w:r>
      <w:r>
        <w:rPr>
          <w:sz w:val="24"/>
        </w:rPr>
        <w:t>безопасности,</w:t>
      </w:r>
      <w:r>
        <w:rPr>
          <w:spacing w:val="-8"/>
          <w:sz w:val="24"/>
        </w:rPr>
        <w:t xml:space="preserve"> </w:t>
      </w:r>
      <w:r>
        <w:rPr>
          <w:sz w:val="24"/>
        </w:rPr>
        <w:t>но</w:t>
      </w:r>
      <w:r>
        <w:rPr>
          <w:spacing w:val="-2"/>
          <w:sz w:val="24"/>
        </w:rPr>
        <w:t xml:space="preserve"> </w:t>
      </w:r>
      <w:r>
        <w:rPr>
          <w:sz w:val="24"/>
        </w:rPr>
        <w:t>работа</w:t>
      </w:r>
      <w:r>
        <w:rPr>
          <w:spacing w:val="-8"/>
          <w:sz w:val="24"/>
        </w:rPr>
        <w:t xml:space="preserve"> </w:t>
      </w:r>
      <w:r>
        <w:rPr>
          <w:sz w:val="24"/>
        </w:rPr>
        <w:t>не</w:t>
      </w:r>
      <w:r>
        <w:rPr>
          <w:spacing w:val="-9"/>
          <w:sz w:val="24"/>
        </w:rPr>
        <w:t xml:space="preserve"> </w:t>
      </w:r>
      <w:r>
        <w:rPr>
          <w:sz w:val="24"/>
        </w:rPr>
        <w:t>оформлена.</w:t>
      </w:r>
    </w:p>
    <w:p w:rsidR="00C10899" w:rsidRDefault="006A2AAA">
      <w:pPr>
        <w:pStyle w:val="21"/>
        <w:spacing w:before="11" w:line="275" w:lineRule="exact"/>
      </w:pPr>
      <w:r>
        <w:t>Отметка</w:t>
      </w:r>
      <w:r>
        <w:rPr>
          <w:spacing w:val="-8"/>
        </w:rPr>
        <w:t xml:space="preserve"> </w:t>
      </w:r>
      <w:r>
        <w:t>«2»</w:t>
      </w:r>
    </w:p>
    <w:p w:rsidR="00C10899" w:rsidRDefault="006A2AAA" w:rsidP="002D2153">
      <w:pPr>
        <w:pStyle w:val="a5"/>
        <w:numPr>
          <w:ilvl w:val="0"/>
          <w:numId w:val="32"/>
        </w:numPr>
        <w:tabs>
          <w:tab w:val="left" w:pos="1499"/>
        </w:tabs>
        <w:spacing w:line="272" w:lineRule="exact"/>
        <w:rPr>
          <w:sz w:val="24"/>
        </w:rPr>
      </w:pPr>
      <w:r>
        <w:rPr>
          <w:spacing w:val="-1"/>
          <w:sz w:val="24"/>
        </w:rPr>
        <w:t>выполнено</w:t>
      </w:r>
      <w:r>
        <w:rPr>
          <w:spacing w:val="-14"/>
          <w:sz w:val="24"/>
        </w:rPr>
        <w:t xml:space="preserve"> </w:t>
      </w:r>
      <w:r>
        <w:rPr>
          <w:sz w:val="24"/>
        </w:rPr>
        <w:t>менее</w:t>
      </w:r>
      <w:r>
        <w:rPr>
          <w:spacing w:val="-14"/>
          <w:sz w:val="24"/>
        </w:rPr>
        <w:t xml:space="preserve"> </w:t>
      </w:r>
      <w:r>
        <w:rPr>
          <w:sz w:val="24"/>
        </w:rPr>
        <w:t>половины</w:t>
      </w:r>
      <w:r>
        <w:rPr>
          <w:spacing w:val="-12"/>
          <w:sz w:val="24"/>
        </w:rPr>
        <w:t xml:space="preserve"> </w:t>
      </w:r>
      <w:r>
        <w:rPr>
          <w:sz w:val="24"/>
        </w:rPr>
        <w:t>работы;</w:t>
      </w:r>
    </w:p>
    <w:p w:rsidR="00C10899" w:rsidRDefault="006A2AAA" w:rsidP="002D2153">
      <w:pPr>
        <w:pStyle w:val="a5"/>
        <w:numPr>
          <w:ilvl w:val="0"/>
          <w:numId w:val="32"/>
        </w:numPr>
        <w:tabs>
          <w:tab w:val="left" w:pos="1499"/>
        </w:tabs>
        <w:spacing w:before="2" w:line="235" w:lineRule="auto"/>
        <w:ind w:right="708"/>
        <w:rPr>
          <w:sz w:val="24"/>
        </w:rPr>
      </w:pPr>
      <w:r>
        <w:rPr>
          <w:sz w:val="24"/>
        </w:rPr>
        <w:t>допущены</w:t>
      </w:r>
      <w:r>
        <w:rPr>
          <w:spacing w:val="1"/>
          <w:sz w:val="24"/>
        </w:rPr>
        <w:t xml:space="preserve"> </w:t>
      </w:r>
      <w:r>
        <w:rPr>
          <w:sz w:val="24"/>
        </w:rPr>
        <w:t>две</w:t>
      </w:r>
      <w:r>
        <w:rPr>
          <w:spacing w:val="1"/>
          <w:sz w:val="24"/>
        </w:rPr>
        <w:t xml:space="preserve"> </w:t>
      </w:r>
      <w:r>
        <w:rPr>
          <w:sz w:val="24"/>
        </w:rPr>
        <w:t>или</w:t>
      </w:r>
      <w:r>
        <w:rPr>
          <w:spacing w:val="1"/>
          <w:sz w:val="24"/>
        </w:rPr>
        <w:t xml:space="preserve"> </w:t>
      </w:r>
      <w:r>
        <w:rPr>
          <w:sz w:val="24"/>
        </w:rPr>
        <w:t>более</w:t>
      </w:r>
      <w:r>
        <w:rPr>
          <w:spacing w:val="1"/>
          <w:sz w:val="24"/>
        </w:rPr>
        <w:t xml:space="preserve"> </w:t>
      </w:r>
      <w:r>
        <w:rPr>
          <w:sz w:val="24"/>
        </w:rPr>
        <w:t>существенные</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эксперимента,</w:t>
      </w:r>
      <w:r>
        <w:rPr>
          <w:spacing w:val="1"/>
          <w:sz w:val="24"/>
        </w:rPr>
        <w:t xml:space="preserve"> </w:t>
      </w:r>
      <w:r>
        <w:rPr>
          <w:sz w:val="24"/>
        </w:rPr>
        <w:t>в</w:t>
      </w:r>
      <w:r>
        <w:rPr>
          <w:spacing w:val="1"/>
          <w:sz w:val="24"/>
        </w:rPr>
        <w:t xml:space="preserve"> </w:t>
      </w:r>
      <w:r>
        <w:rPr>
          <w:sz w:val="24"/>
        </w:rPr>
        <w:t>объяснении,</w:t>
      </w:r>
    </w:p>
    <w:p w:rsidR="00C10899" w:rsidRDefault="006A2AAA">
      <w:pPr>
        <w:pStyle w:val="a3"/>
        <w:spacing w:before="2" w:line="276" w:lineRule="auto"/>
        <w:ind w:right="853"/>
      </w:pPr>
      <w:r>
        <w:t>в оформлении работы, по ТБ при работе с веществами и приборами), которые учащийся</w:t>
      </w:r>
      <w:r>
        <w:rPr>
          <w:spacing w:val="1"/>
        </w:rPr>
        <w:t xml:space="preserve"> </w:t>
      </w:r>
      <w:r>
        <w:t>не</w:t>
      </w:r>
      <w:r>
        <w:rPr>
          <w:spacing w:val="-2"/>
        </w:rPr>
        <w:t xml:space="preserve"> </w:t>
      </w:r>
      <w:r>
        <w:t>может</w:t>
      </w:r>
      <w:r>
        <w:rPr>
          <w:spacing w:val="-2"/>
        </w:rPr>
        <w:t xml:space="preserve"> </w:t>
      </w:r>
      <w:r>
        <w:t>исправить.</w:t>
      </w:r>
    </w:p>
    <w:p w:rsidR="00C10899" w:rsidRDefault="006A2AAA">
      <w:pPr>
        <w:pStyle w:val="21"/>
        <w:spacing w:before="1"/>
      </w:pPr>
      <w:r>
        <w:t>Оценка</w:t>
      </w:r>
      <w:r>
        <w:rPr>
          <w:spacing w:val="15"/>
        </w:rPr>
        <w:t xml:space="preserve"> </w:t>
      </w:r>
      <w:r>
        <w:t>умений</w:t>
      </w:r>
      <w:r>
        <w:rPr>
          <w:spacing w:val="11"/>
        </w:rPr>
        <w:t xml:space="preserve"> </w:t>
      </w:r>
      <w:r>
        <w:t>решать</w:t>
      </w:r>
      <w:r>
        <w:rPr>
          <w:spacing w:val="18"/>
        </w:rPr>
        <w:t xml:space="preserve"> </w:t>
      </w:r>
      <w:r>
        <w:t>экспериментальные</w:t>
      </w:r>
      <w:r>
        <w:rPr>
          <w:spacing w:val="15"/>
        </w:rPr>
        <w:t xml:space="preserve"> </w:t>
      </w:r>
      <w:r>
        <w:t>задачи</w:t>
      </w:r>
    </w:p>
    <w:p w:rsidR="00C10899" w:rsidRDefault="00C10899">
      <w:pPr>
        <w:pStyle w:val="a3"/>
        <w:spacing w:before="4"/>
        <w:ind w:left="0"/>
        <w:jc w:val="left"/>
        <w:rPr>
          <w:b/>
          <w:sz w:val="23"/>
        </w:rPr>
      </w:pPr>
    </w:p>
    <w:p w:rsidR="00C10899" w:rsidRDefault="006A2AAA">
      <w:pPr>
        <w:pStyle w:val="a3"/>
        <w:spacing w:before="1"/>
        <w:ind w:right="3110"/>
      </w:pPr>
      <w:r>
        <w:t>При оценке этого умения следует учитывать наблюдения учителя и</w:t>
      </w:r>
      <w:r>
        <w:rPr>
          <w:spacing w:val="-57"/>
        </w:rPr>
        <w:t xml:space="preserve"> </w:t>
      </w:r>
      <w:r>
        <w:t>предъявляемыеучащимся</w:t>
      </w:r>
      <w:r>
        <w:rPr>
          <w:spacing w:val="-1"/>
        </w:rPr>
        <w:t xml:space="preserve"> </w:t>
      </w:r>
      <w:r>
        <w:t>результаты выполнения</w:t>
      </w:r>
      <w:r>
        <w:rPr>
          <w:spacing w:val="-2"/>
        </w:rPr>
        <w:t xml:space="preserve"> </w:t>
      </w:r>
      <w:r>
        <w:t>опытов.</w:t>
      </w:r>
    </w:p>
    <w:p w:rsidR="00C10899" w:rsidRDefault="00C10899">
      <w:pPr>
        <w:pStyle w:val="a3"/>
        <w:spacing w:before="2"/>
        <w:ind w:left="0"/>
        <w:jc w:val="left"/>
        <w:rPr>
          <w:sz w:val="25"/>
        </w:rPr>
      </w:pPr>
    </w:p>
    <w:p w:rsidR="00C10899" w:rsidRDefault="006A2AAA">
      <w:pPr>
        <w:pStyle w:val="21"/>
        <w:spacing w:before="1" w:line="275" w:lineRule="exact"/>
        <w:jc w:val="left"/>
      </w:pPr>
      <w:r>
        <w:t>Отметка</w:t>
      </w:r>
      <w:r>
        <w:rPr>
          <w:spacing w:val="13"/>
        </w:rPr>
        <w:t xml:space="preserve"> </w:t>
      </w:r>
      <w:r>
        <w:t>«5»</w:t>
      </w:r>
    </w:p>
    <w:p w:rsidR="00C10899" w:rsidRDefault="006A2AAA" w:rsidP="002D2153">
      <w:pPr>
        <w:pStyle w:val="a5"/>
        <w:numPr>
          <w:ilvl w:val="0"/>
          <w:numId w:val="32"/>
        </w:numPr>
        <w:tabs>
          <w:tab w:val="left" w:pos="1498"/>
          <w:tab w:val="left" w:pos="1499"/>
        </w:tabs>
        <w:spacing w:line="271" w:lineRule="exact"/>
        <w:jc w:val="left"/>
        <w:rPr>
          <w:sz w:val="24"/>
        </w:rPr>
      </w:pPr>
      <w:r>
        <w:rPr>
          <w:spacing w:val="-1"/>
          <w:sz w:val="24"/>
        </w:rPr>
        <w:t>план</w:t>
      </w:r>
      <w:r>
        <w:rPr>
          <w:spacing w:val="-13"/>
          <w:sz w:val="24"/>
        </w:rPr>
        <w:t xml:space="preserve"> </w:t>
      </w:r>
      <w:r>
        <w:rPr>
          <w:spacing w:val="-1"/>
          <w:sz w:val="24"/>
        </w:rPr>
        <w:t>решения</w:t>
      </w:r>
      <w:r>
        <w:rPr>
          <w:spacing w:val="-14"/>
          <w:sz w:val="24"/>
        </w:rPr>
        <w:t xml:space="preserve"> </w:t>
      </w:r>
      <w:r>
        <w:rPr>
          <w:spacing w:val="-1"/>
          <w:sz w:val="24"/>
        </w:rPr>
        <w:t>задачи</w:t>
      </w:r>
      <w:r>
        <w:rPr>
          <w:spacing w:val="-10"/>
          <w:sz w:val="24"/>
        </w:rPr>
        <w:t xml:space="preserve"> </w:t>
      </w:r>
      <w:r>
        <w:rPr>
          <w:sz w:val="24"/>
        </w:rPr>
        <w:t>составлен</w:t>
      </w:r>
      <w:r>
        <w:rPr>
          <w:spacing w:val="-14"/>
          <w:sz w:val="24"/>
        </w:rPr>
        <w:t xml:space="preserve"> </w:t>
      </w:r>
      <w:r>
        <w:rPr>
          <w:sz w:val="24"/>
        </w:rPr>
        <w:t>правильно,</w:t>
      </w:r>
    </w:p>
    <w:p w:rsidR="00C10899" w:rsidRDefault="006A2AAA" w:rsidP="002D2153">
      <w:pPr>
        <w:pStyle w:val="a5"/>
        <w:numPr>
          <w:ilvl w:val="0"/>
          <w:numId w:val="32"/>
        </w:numPr>
        <w:tabs>
          <w:tab w:val="left" w:pos="1498"/>
          <w:tab w:val="left" w:pos="1499"/>
          <w:tab w:val="left" w:pos="3016"/>
          <w:tab w:val="left" w:pos="3961"/>
          <w:tab w:val="left" w:pos="5404"/>
          <w:tab w:val="left" w:pos="6640"/>
          <w:tab w:val="left" w:pos="6981"/>
        </w:tabs>
        <w:ind w:right="2073" w:hanging="360"/>
        <w:jc w:val="left"/>
        <w:rPr>
          <w:sz w:val="24"/>
        </w:rPr>
      </w:pPr>
      <w:r>
        <w:rPr>
          <w:sz w:val="24"/>
        </w:rPr>
        <w:t>осуществлен</w:t>
      </w:r>
      <w:r>
        <w:rPr>
          <w:sz w:val="24"/>
        </w:rPr>
        <w:tab/>
        <w:t>подбор</w:t>
      </w:r>
      <w:r>
        <w:rPr>
          <w:sz w:val="24"/>
        </w:rPr>
        <w:tab/>
        <w:t>химических</w:t>
      </w:r>
      <w:r>
        <w:rPr>
          <w:sz w:val="24"/>
        </w:rPr>
        <w:tab/>
        <w:t>реактивов</w:t>
      </w:r>
      <w:r>
        <w:rPr>
          <w:sz w:val="24"/>
        </w:rPr>
        <w:tab/>
        <w:t>и</w:t>
      </w:r>
      <w:r>
        <w:rPr>
          <w:sz w:val="24"/>
        </w:rPr>
        <w:tab/>
      </w:r>
      <w:r>
        <w:rPr>
          <w:spacing w:val="-1"/>
          <w:sz w:val="24"/>
        </w:rPr>
        <w:t>оборудования,</w:t>
      </w:r>
      <w:r>
        <w:rPr>
          <w:spacing w:val="-57"/>
          <w:sz w:val="24"/>
        </w:rPr>
        <w:t xml:space="preserve"> </w:t>
      </w:r>
      <w:r>
        <w:rPr>
          <w:sz w:val="24"/>
        </w:rPr>
        <w:t>эксперимент</w:t>
      </w:r>
      <w:r>
        <w:rPr>
          <w:sz w:val="24"/>
        </w:rPr>
        <w:tab/>
        <w:t>выполненполностью,</w:t>
      </w:r>
    </w:p>
    <w:p w:rsidR="00C10899" w:rsidRDefault="006A2AAA" w:rsidP="002D2153">
      <w:pPr>
        <w:pStyle w:val="a5"/>
        <w:numPr>
          <w:ilvl w:val="0"/>
          <w:numId w:val="32"/>
        </w:numPr>
        <w:tabs>
          <w:tab w:val="left" w:pos="1498"/>
          <w:tab w:val="left" w:pos="1499"/>
        </w:tabs>
        <w:jc w:val="left"/>
        <w:rPr>
          <w:sz w:val="24"/>
        </w:rPr>
      </w:pPr>
      <w:r>
        <w:rPr>
          <w:spacing w:val="-1"/>
          <w:sz w:val="24"/>
        </w:rPr>
        <w:t>дано</w:t>
      </w:r>
      <w:r>
        <w:rPr>
          <w:spacing w:val="-13"/>
          <w:sz w:val="24"/>
        </w:rPr>
        <w:t xml:space="preserve"> </w:t>
      </w:r>
      <w:r>
        <w:rPr>
          <w:spacing w:val="-1"/>
          <w:sz w:val="24"/>
        </w:rPr>
        <w:t>полное</w:t>
      </w:r>
      <w:r>
        <w:rPr>
          <w:spacing w:val="-15"/>
          <w:sz w:val="24"/>
        </w:rPr>
        <w:t xml:space="preserve"> </w:t>
      </w:r>
      <w:r>
        <w:rPr>
          <w:spacing w:val="-1"/>
          <w:sz w:val="24"/>
        </w:rPr>
        <w:t>объяснение</w:t>
      </w:r>
      <w:r>
        <w:rPr>
          <w:spacing w:val="-13"/>
          <w:sz w:val="24"/>
        </w:rPr>
        <w:t xml:space="preserve"> </w:t>
      </w:r>
      <w:r>
        <w:rPr>
          <w:sz w:val="24"/>
        </w:rPr>
        <w:t>и</w:t>
      </w:r>
      <w:r>
        <w:rPr>
          <w:spacing w:val="-11"/>
          <w:sz w:val="24"/>
        </w:rPr>
        <w:t xml:space="preserve"> </w:t>
      </w:r>
      <w:r>
        <w:rPr>
          <w:sz w:val="24"/>
        </w:rPr>
        <w:t>сделаны</w:t>
      </w:r>
      <w:r>
        <w:rPr>
          <w:spacing w:val="-10"/>
          <w:sz w:val="24"/>
        </w:rPr>
        <w:t xml:space="preserve"> </w:t>
      </w:r>
      <w:r>
        <w:rPr>
          <w:sz w:val="24"/>
        </w:rPr>
        <w:t>выводы.</w:t>
      </w:r>
    </w:p>
    <w:p w:rsidR="00C10899" w:rsidRDefault="006A2AAA">
      <w:pPr>
        <w:pStyle w:val="21"/>
        <w:spacing w:before="6"/>
        <w:jc w:val="left"/>
      </w:pPr>
      <w:r>
        <w:t>Отметка</w:t>
      </w:r>
      <w:r>
        <w:rPr>
          <w:spacing w:val="16"/>
        </w:rPr>
        <w:t xml:space="preserve"> </w:t>
      </w:r>
      <w:r>
        <w:t>«4»</w:t>
      </w:r>
    </w:p>
    <w:p w:rsidR="00C10899" w:rsidRDefault="006A2AAA" w:rsidP="002D2153">
      <w:pPr>
        <w:pStyle w:val="a5"/>
        <w:numPr>
          <w:ilvl w:val="0"/>
          <w:numId w:val="32"/>
        </w:numPr>
        <w:tabs>
          <w:tab w:val="left" w:pos="1498"/>
          <w:tab w:val="left" w:pos="1499"/>
        </w:tabs>
        <w:spacing w:before="2"/>
        <w:jc w:val="left"/>
        <w:rPr>
          <w:sz w:val="24"/>
        </w:rPr>
      </w:pPr>
      <w:r>
        <w:rPr>
          <w:sz w:val="24"/>
        </w:rPr>
        <w:t>план</w:t>
      </w:r>
      <w:r>
        <w:rPr>
          <w:spacing w:val="-4"/>
          <w:sz w:val="24"/>
        </w:rPr>
        <w:t xml:space="preserve"> </w:t>
      </w:r>
      <w:r>
        <w:rPr>
          <w:sz w:val="24"/>
        </w:rPr>
        <w:t>решения</w:t>
      </w:r>
      <w:r>
        <w:rPr>
          <w:spacing w:val="-5"/>
          <w:sz w:val="24"/>
        </w:rPr>
        <w:t xml:space="preserve"> </w:t>
      </w:r>
      <w:r>
        <w:rPr>
          <w:sz w:val="24"/>
        </w:rPr>
        <w:t>составлен</w:t>
      </w:r>
      <w:r>
        <w:rPr>
          <w:spacing w:val="-5"/>
          <w:sz w:val="24"/>
        </w:rPr>
        <w:t xml:space="preserve"> </w:t>
      </w:r>
      <w:r>
        <w:rPr>
          <w:sz w:val="24"/>
        </w:rPr>
        <w:t>правильно.</w:t>
      </w:r>
    </w:p>
    <w:p w:rsidR="00C10899" w:rsidRDefault="006A2AAA" w:rsidP="002D2153">
      <w:pPr>
        <w:pStyle w:val="a5"/>
        <w:numPr>
          <w:ilvl w:val="0"/>
          <w:numId w:val="32"/>
        </w:numPr>
        <w:tabs>
          <w:tab w:val="left" w:pos="1498"/>
          <w:tab w:val="left" w:pos="1499"/>
        </w:tabs>
        <w:jc w:val="left"/>
        <w:rPr>
          <w:sz w:val="24"/>
        </w:rPr>
      </w:pPr>
      <w:r>
        <w:rPr>
          <w:sz w:val="24"/>
        </w:rPr>
        <w:t>осуществлен</w:t>
      </w:r>
      <w:r>
        <w:rPr>
          <w:spacing w:val="-6"/>
          <w:sz w:val="24"/>
        </w:rPr>
        <w:t xml:space="preserve"> </w:t>
      </w:r>
      <w:r>
        <w:rPr>
          <w:sz w:val="24"/>
        </w:rPr>
        <w:t>подбор</w:t>
      </w:r>
      <w:r>
        <w:rPr>
          <w:spacing w:val="-5"/>
          <w:sz w:val="24"/>
        </w:rPr>
        <w:t xml:space="preserve"> </w:t>
      </w:r>
      <w:r>
        <w:rPr>
          <w:sz w:val="24"/>
        </w:rPr>
        <w:t>химических</w:t>
      </w:r>
      <w:r>
        <w:rPr>
          <w:spacing w:val="-4"/>
          <w:sz w:val="24"/>
        </w:rPr>
        <w:t xml:space="preserve"> </w:t>
      </w:r>
      <w:r>
        <w:rPr>
          <w:sz w:val="24"/>
        </w:rPr>
        <w:t>реактивов</w:t>
      </w:r>
      <w:r>
        <w:rPr>
          <w:spacing w:val="-7"/>
          <w:sz w:val="24"/>
        </w:rPr>
        <w:t xml:space="preserve"> </w:t>
      </w:r>
      <w:r>
        <w:rPr>
          <w:sz w:val="24"/>
        </w:rPr>
        <w:t>и</w:t>
      </w:r>
      <w:r>
        <w:rPr>
          <w:spacing w:val="-7"/>
          <w:sz w:val="24"/>
        </w:rPr>
        <w:t xml:space="preserve"> </w:t>
      </w:r>
      <w:r>
        <w:rPr>
          <w:sz w:val="24"/>
        </w:rPr>
        <w:t>оборудования,</w:t>
      </w:r>
    </w:p>
    <w:p w:rsidR="00C10899" w:rsidRDefault="006A2AAA" w:rsidP="002D2153">
      <w:pPr>
        <w:pStyle w:val="a5"/>
        <w:numPr>
          <w:ilvl w:val="0"/>
          <w:numId w:val="32"/>
        </w:numPr>
        <w:tabs>
          <w:tab w:val="left" w:pos="1498"/>
          <w:tab w:val="left" w:pos="1499"/>
        </w:tabs>
        <w:spacing w:before="7"/>
        <w:jc w:val="left"/>
        <w:rPr>
          <w:sz w:val="24"/>
        </w:rPr>
      </w:pPr>
      <w:r>
        <w:rPr>
          <w:spacing w:val="-2"/>
          <w:sz w:val="24"/>
        </w:rPr>
        <w:t>эксперимент</w:t>
      </w:r>
      <w:r>
        <w:rPr>
          <w:spacing w:val="-12"/>
          <w:sz w:val="24"/>
        </w:rPr>
        <w:t xml:space="preserve"> </w:t>
      </w:r>
      <w:r>
        <w:rPr>
          <w:spacing w:val="-2"/>
          <w:sz w:val="24"/>
        </w:rPr>
        <w:t>выполнен</w:t>
      </w:r>
      <w:r>
        <w:rPr>
          <w:spacing w:val="-11"/>
          <w:sz w:val="24"/>
        </w:rPr>
        <w:t xml:space="preserve"> </w:t>
      </w:r>
      <w:r>
        <w:rPr>
          <w:spacing w:val="-1"/>
          <w:sz w:val="24"/>
        </w:rPr>
        <w:t>полностью,</w:t>
      </w:r>
    </w:p>
    <w:p w:rsidR="00C10899" w:rsidRDefault="006A2AAA" w:rsidP="002D2153">
      <w:pPr>
        <w:pStyle w:val="a5"/>
        <w:numPr>
          <w:ilvl w:val="0"/>
          <w:numId w:val="32"/>
        </w:numPr>
        <w:tabs>
          <w:tab w:val="left" w:pos="1498"/>
          <w:tab w:val="left" w:pos="1499"/>
        </w:tabs>
        <w:spacing w:before="5"/>
        <w:jc w:val="left"/>
        <w:rPr>
          <w:sz w:val="24"/>
        </w:rPr>
      </w:pPr>
      <w:r>
        <w:rPr>
          <w:spacing w:val="-1"/>
          <w:sz w:val="24"/>
        </w:rPr>
        <w:t>допущено</w:t>
      </w:r>
      <w:r>
        <w:rPr>
          <w:spacing w:val="-14"/>
          <w:sz w:val="24"/>
        </w:rPr>
        <w:t xml:space="preserve"> </w:t>
      </w:r>
      <w:r>
        <w:rPr>
          <w:spacing w:val="-1"/>
          <w:sz w:val="24"/>
        </w:rPr>
        <w:t>не</w:t>
      </w:r>
      <w:r>
        <w:rPr>
          <w:spacing w:val="-14"/>
          <w:sz w:val="24"/>
        </w:rPr>
        <w:t xml:space="preserve"> </w:t>
      </w:r>
      <w:r>
        <w:rPr>
          <w:spacing w:val="-1"/>
          <w:sz w:val="24"/>
        </w:rPr>
        <w:t>более</w:t>
      </w:r>
      <w:r>
        <w:rPr>
          <w:spacing w:val="-15"/>
          <w:sz w:val="24"/>
        </w:rPr>
        <w:t xml:space="preserve"> </w:t>
      </w:r>
      <w:r>
        <w:rPr>
          <w:spacing w:val="-1"/>
          <w:sz w:val="24"/>
        </w:rPr>
        <w:t>двух</w:t>
      </w:r>
      <w:r>
        <w:rPr>
          <w:spacing w:val="-7"/>
          <w:sz w:val="24"/>
        </w:rPr>
        <w:t xml:space="preserve"> </w:t>
      </w:r>
      <w:r>
        <w:rPr>
          <w:spacing w:val="-1"/>
          <w:sz w:val="24"/>
        </w:rPr>
        <w:t>несущественных</w:t>
      </w:r>
      <w:r>
        <w:rPr>
          <w:spacing w:val="-3"/>
          <w:sz w:val="24"/>
        </w:rPr>
        <w:t xml:space="preserve"> </w:t>
      </w:r>
      <w:r>
        <w:rPr>
          <w:sz w:val="24"/>
        </w:rPr>
        <w:t>ошибок</w:t>
      </w:r>
      <w:r>
        <w:rPr>
          <w:spacing w:val="-10"/>
          <w:sz w:val="24"/>
        </w:rPr>
        <w:t xml:space="preserve"> </w:t>
      </w:r>
      <w:r>
        <w:rPr>
          <w:sz w:val="24"/>
        </w:rPr>
        <w:t>(в</w:t>
      </w:r>
      <w:r>
        <w:rPr>
          <w:spacing w:val="-13"/>
          <w:sz w:val="24"/>
        </w:rPr>
        <w:t xml:space="preserve"> </w:t>
      </w:r>
      <w:r>
        <w:rPr>
          <w:sz w:val="24"/>
        </w:rPr>
        <w:t>объяснении</w:t>
      </w:r>
      <w:r>
        <w:rPr>
          <w:spacing w:val="-11"/>
          <w:sz w:val="24"/>
        </w:rPr>
        <w:t xml:space="preserve"> </w:t>
      </w:r>
      <w:r>
        <w:rPr>
          <w:sz w:val="24"/>
        </w:rPr>
        <w:t>и</w:t>
      </w:r>
      <w:r>
        <w:rPr>
          <w:spacing w:val="-8"/>
          <w:sz w:val="24"/>
        </w:rPr>
        <w:t xml:space="preserve"> </w:t>
      </w:r>
      <w:r>
        <w:rPr>
          <w:sz w:val="24"/>
        </w:rPr>
        <w:t>выводах).</w:t>
      </w:r>
    </w:p>
    <w:p w:rsidR="00C10899" w:rsidRDefault="006A2AAA">
      <w:pPr>
        <w:pStyle w:val="21"/>
        <w:spacing w:before="3" w:line="275" w:lineRule="exact"/>
        <w:jc w:val="left"/>
      </w:pPr>
      <w:r>
        <w:t>Отметка</w:t>
      </w:r>
      <w:r>
        <w:rPr>
          <w:spacing w:val="13"/>
        </w:rPr>
        <w:t xml:space="preserve"> </w:t>
      </w:r>
      <w:r>
        <w:t>«3»</w:t>
      </w:r>
    </w:p>
    <w:p w:rsidR="00C10899" w:rsidRDefault="006A2AAA" w:rsidP="002D2153">
      <w:pPr>
        <w:pStyle w:val="a5"/>
        <w:numPr>
          <w:ilvl w:val="0"/>
          <w:numId w:val="32"/>
        </w:numPr>
        <w:tabs>
          <w:tab w:val="left" w:pos="1498"/>
          <w:tab w:val="left" w:pos="1499"/>
        </w:tabs>
        <w:spacing w:line="275" w:lineRule="exact"/>
        <w:jc w:val="left"/>
        <w:rPr>
          <w:sz w:val="24"/>
        </w:rPr>
      </w:pPr>
      <w:r>
        <w:rPr>
          <w:spacing w:val="-1"/>
          <w:sz w:val="24"/>
        </w:rPr>
        <w:t>план</w:t>
      </w:r>
      <w:r>
        <w:rPr>
          <w:spacing w:val="-13"/>
          <w:sz w:val="24"/>
        </w:rPr>
        <w:t xml:space="preserve"> </w:t>
      </w:r>
      <w:r>
        <w:rPr>
          <w:spacing w:val="-1"/>
          <w:sz w:val="24"/>
        </w:rPr>
        <w:t>решения</w:t>
      </w:r>
      <w:r>
        <w:rPr>
          <w:spacing w:val="-14"/>
          <w:sz w:val="24"/>
        </w:rPr>
        <w:t xml:space="preserve"> </w:t>
      </w:r>
      <w:r>
        <w:rPr>
          <w:sz w:val="24"/>
        </w:rPr>
        <w:t>составлен</w:t>
      </w:r>
      <w:r>
        <w:rPr>
          <w:spacing w:val="-11"/>
          <w:sz w:val="24"/>
        </w:rPr>
        <w:t xml:space="preserve"> </w:t>
      </w:r>
      <w:r>
        <w:rPr>
          <w:sz w:val="24"/>
        </w:rPr>
        <w:t>правильно,</w:t>
      </w:r>
    </w:p>
    <w:p w:rsidR="00C10899" w:rsidRDefault="006A2AAA" w:rsidP="002D2153">
      <w:pPr>
        <w:pStyle w:val="a5"/>
        <w:numPr>
          <w:ilvl w:val="0"/>
          <w:numId w:val="32"/>
        </w:numPr>
        <w:tabs>
          <w:tab w:val="left" w:pos="1498"/>
          <w:tab w:val="left" w:pos="1499"/>
        </w:tabs>
        <w:jc w:val="left"/>
        <w:rPr>
          <w:sz w:val="24"/>
        </w:rPr>
      </w:pPr>
      <w:r>
        <w:rPr>
          <w:spacing w:val="-1"/>
          <w:sz w:val="24"/>
        </w:rPr>
        <w:t>осуществлен</w:t>
      </w:r>
      <w:r>
        <w:rPr>
          <w:spacing w:val="-10"/>
          <w:sz w:val="24"/>
        </w:rPr>
        <w:t xml:space="preserve"> </w:t>
      </w:r>
      <w:r>
        <w:rPr>
          <w:spacing w:val="-1"/>
          <w:sz w:val="24"/>
        </w:rPr>
        <w:t>подбор</w:t>
      </w:r>
      <w:r>
        <w:rPr>
          <w:spacing w:val="-14"/>
          <w:sz w:val="24"/>
        </w:rPr>
        <w:t xml:space="preserve"> </w:t>
      </w:r>
      <w:r>
        <w:rPr>
          <w:spacing w:val="-1"/>
          <w:sz w:val="24"/>
        </w:rPr>
        <w:t>химических</w:t>
      </w:r>
      <w:r>
        <w:rPr>
          <w:spacing w:val="-5"/>
          <w:sz w:val="24"/>
        </w:rPr>
        <w:t xml:space="preserve"> </w:t>
      </w:r>
      <w:r>
        <w:rPr>
          <w:spacing w:val="-1"/>
          <w:sz w:val="24"/>
        </w:rPr>
        <w:t>реактивов</w:t>
      </w:r>
      <w:r>
        <w:rPr>
          <w:spacing w:val="-14"/>
          <w:sz w:val="24"/>
        </w:rPr>
        <w:t xml:space="preserve"> </w:t>
      </w:r>
      <w:r>
        <w:rPr>
          <w:spacing w:val="-1"/>
          <w:sz w:val="24"/>
        </w:rPr>
        <w:t>и</w:t>
      </w:r>
      <w:r>
        <w:rPr>
          <w:spacing w:val="-8"/>
          <w:sz w:val="24"/>
        </w:rPr>
        <w:t xml:space="preserve"> </w:t>
      </w:r>
      <w:r>
        <w:rPr>
          <w:spacing w:val="-1"/>
          <w:sz w:val="24"/>
        </w:rPr>
        <w:t>оборудования,</w:t>
      </w:r>
    </w:p>
    <w:p w:rsidR="00C10899" w:rsidRDefault="006A2AAA" w:rsidP="002D2153">
      <w:pPr>
        <w:pStyle w:val="a5"/>
        <w:numPr>
          <w:ilvl w:val="0"/>
          <w:numId w:val="32"/>
        </w:numPr>
        <w:tabs>
          <w:tab w:val="left" w:pos="1498"/>
          <w:tab w:val="left" w:pos="1499"/>
        </w:tabs>
        <w:ind w:right="995" w:hanging="360"/>
        <w:jc w:val="left"/>
        <w:rPr>
          <w:sz w:val="24"/>
        </w:rPr>
      </w:pPr>
      <w:r>
        <w:rPr>
          <w:sz w:val="24"/>
        </w:rPr>
        <w:t>эксперимент</w:t>
      </w:r>
      <w:r>
        <w:rPr>
          <w:spacing w:val="47"/>
          <w:sz w:val="24"/>
        </w:rPr>
        <w:t xml:space="preserve"> </w:t>
      </w:r>
      <w:r>
        <w:rPr>
          <w:sz w:val="24"/>
        </w:rPr>
        <w:t>выполнен</w:t>
      </w:r>
      <w:r>
        <w:rPr>
          <w:spacing w:val="44"/>
          <w:sz w:val="24"/>
        </w:rPr>
        <w:t xml:space="preserve"> </w:t>
      </w:r>
      <w:r>
        <w:rPr>
          <w:sz w:val="24"/>
        </w:rPr>
        <w:t>не</w:t>
      </w:r>
      <w:r>
        <w:rPr>
          <w:spacing w:val="42"/>
          <w:sz w:val="24"/>
        </w:rPr>
        <w:t xml:space="preserve"> </w:t>
      </w:r>
      <w:r>
        <w:rPr>
          <w:sz w:val="24"/>
        </w:rPr>
        <w:t>менее,</w:t>
      </w:r>
      <w:r>
        <w:rPr>
          <w:spacing w:val="45"/>
          <w:sz w:val="24"/>
        </w:rPr>
        <w:t xml:space="preserve"> </w:t>
      </w:r>
      <w:r>
        <w:rPr>
          <w:sz w:val="24"/>
        </w:rPr>
        <w:t>чем</w:t>
      </w:r>
      <w:r>
        <w:rPr>
          <w:spacing w:val="41"/>
          <w:sz w:val="24"/>
        </w:rPr>
        <w:t xml:space="preserve"> </w:t>
      </w:r>
      <w:r>
        <w:rPr>
          <w:sz w:val="24"/>
        </w:rPr>
        <w:t>наполовину,</w:t>
      </w:r>
      <w:r>
        <w:rPr>
          <w:spacing w:val="48"/>
          <w:sz w:val="24"/>
        </w:rPr>
        <w:t xml:space="preserve"> </w:t>
      </w:r>
      <w:r>
        <w:rPr>
          <w:sz w:val="24"/>
        </w:rPr>
        <w:t>допущена</w:t>
      </w:r>
      <w:r>
        <w:rPr>
          <w:spacing w:val="47"/>
          <w:sz w:val="24"/>
        </w:rPr>
        <w:t xml:space="preserve"> </w:t>
      </w:r>
      <w:r>
        <w:rPr>
          <w:sz w:val="24"/>
        </w:rPr>
        <w:t>существенная</w:t>
      </w:r>
      <w:r>
        <w:rPr>
          <w:spacing w:val="-57"/>
          <w:sz w:val="24"/>
        </w:rPr>
        <w:t xml:space="preserve"> </w:t>
      </w:r>
      <w:r>
        <w:rPr>
          <w:sz w:val="24"/>
        </w:rPr>
        <w:t>ошибка</w:t>
      </w:r>
      <w:r>
        <w:rPr>
          <w:spacing w:val="41"/>
          <w:sz w:val="24"/>
        </w:rPr>
        <w:t xml:space="preserve"> </w:t>
      </w:r>
      <w:r>
        <w:rPr>
          <w:sz w:val="24"/>
        </w:rPr>
        <w:t>вобъяснении и</w:t>
      </w:r>
      <w:r>
        <w:rPr>
          <w:spacing w:val="-4"/>
          <w:sz w:val="24"/>
        </w:rPr>
        <w:t xml:space="preserve"> </w:t>
      </w:r>
      <w:r>
        <w:rPr>
          <w:sz w:val="24"/>
        </w:rPr>
        <w:t>выводах,</w:t>
      </w:r>
    </w:p>
    <w:p w:rsidR="00C10899" w:rsidRDefault="006A2AAA" w:rsidP="002D2153">
      <w:pPr>
        <w:pStyle w:val="a5"/>
        <w:numPr>
          <w:ilvl w:val="0"/>
          <w:numId w:val="32"/>
        </w:numPr>
        <w:tabs>
          <w:tab w:val="left" w:pos="1498"/>
          <w:tab w:val="left" w:pos="1499"/>
        </w:tabs>
        <w:spacing w:before="3"/>
        <w:jc w:val="left"/>
        <w:rPr>
          <w:sz w:val="24"/>
        </w:rPr>
      </w:pPr>
      <w:r>
        <w:rPr>
          <w:spacing w:val="-1"/>
          <w:sz w:val="24"/>
        </w:rPr>
        <w:t>эксперимент</w:t>
      </w:r>
      <w:r>
        <w:rPr>
          <w:spacing w:val="-10"/>
          <w:sz w:val="24"/>
        </w:rPr>
        <w:t xml:space="preserve"> </w:t>
      </w:r>
      <w:r>
        <w:rPr>
          <w:spacing w:val="-1"/>
          <w:sz w:val="24"/>
        </w:rPr>
        <w:t>выполнен</w:t>
      </w:r>
      <w:r>
        <w:rPr>
          <w:spacing w:val="-16"/>
          <w:sz w:val="24"/>
        </w:rPr>
        <w:t xml:space="preserve"> </w:t>
      </w:r>
      <w:r>
        <w:rPr>
          <w:spacing w:val="-1"/>
          <w:sz w:val="24"/>
        </w:rPr>
        <w:t>полностью,</w:t>
      </w:r>
      <w:r>
        <w:rPr>
          <w:spacing w:val="-12"/>
          <w:sz w:val="24"/>
        </w:rPr>
        <w:t xml:space="preserve"> </w:t>
      </w:r>
      <w:r>
        <w:rPr>
          <w:sz w:val="24"/>
        </w:rPr>
        <w:t>отчет</w:t>
      </w:r>
      <w:r>
        <w:rPr>
          <w:spacing w:val="-13"/>
          <w:sz w:val="24"/>
        </w:rPr>
        <w:t xml:space="preserve"> </w:t>
      </w:r>
      <w:r>
        <w:rPr>
          <w:sz w:val="24"/>
        </w:rPr>
        <w:t>не</w:t>
      </w:r>
      <w:r>
        <w:rPr>
          <w:spacing w:val="-13"/>
          <w:sz w:val="24"/>
        </w:rPr>
        <w:t xml:space="preserve"> </w:t>
      </w:r>
      <w:r>
        <w:rPr>
          <w:sz w:val="24"/>
        </w:rPr>
        <w:t>составлен</w:t>
      </w:r>
    </w:p>
    <w:p w:rsidR="00C10899" w:rsidRDefault="006A2AAA" w:rsidP="002D2153">
      <w:pPr>
        <w:pStyle w:val="a5"/>
        <w:numPr>
          <w:ilvl w:val="0"/>
          <w:numId w:val="32"/>
        </w:numPr>
        <w:tabs>
          <w:tab w:val="left" w:pos="1498"/>
          <w:tab w:val="left" w:pos="1499"/>
        </w:tabs>
        <w:spacing w:before="4" w:line="235" w:lineRule="auto"/>
        <w:ind w:right="1786" w:hanging="360"/>
        <w:jc w:val="left"/>
        <w:rPr>
          <w:sz w:val="24"/>
        </w:rPr>
      </w:pPr>
      <w:r>
        <w:rPr>
          <w:sz w:val="24"/>
        </w:rPr>
        <w:t>допущены</w:t>
      </w:r>
      <w:r>
        <w:rPr>
          <w:spacing w:val="11"/>
          <w:sz w:val="24"/>
        </w:rPr>
        <w:t xml:space="preserve"> </w:t>
      </w:r>
      <w:r>
        <w:rPr>
          <w:sz w:val="24"/>
        </w:rPr>
        <w:t>нарушения</w:t>
      </w:r>
      <w:r>
        <w:rPr>
          <w:spacing w:val="13"/>
          <w:sz w:val="24"/>
        </w:rPr>
        <w:t xml:space="preserve"> </w:t>
      </w:r>
      <w:r>
        <w:rPr>
          <w:sz w:val="24"/>
        </w:rPr>
        <w:t>техники</w:t>
      </w:r>
      <w:r>
        <w:rPr>
          <w:spacing w:val="15"/>
          <w:sz w:val="24"/>
        </w:rPr>
        <w:t xml:space="preserve"> </w:t>
      </w:r>
      <w:r>
        <w:rPr>
          <w:sz w:val="24"/>
        </w:rPr>
        <w:t>безопасности,</w:t>
      </w:r>
      <w:r>
        <w:rPr>
          <w:spacing w:val="10"/>
          <w:sz w:val="24"/>
        </w:rPr>
        <w:t xml:space="preserve"> </w:t>
      </w:r>
      <w:r>
        <w:rPr>
          <w:sz w:val="24"/>
        </w:rPr>
        <w:t>эксперимент</w:t>
      </w:r>
      <w:r>
        <w:rPr>
          <w:spacing w:val="15"/>
          <w:sz w:val="24"/>
        </w:rPr>
        <w:t xml:space="preserve"> </w:t>
      </w:r>
      <w:r>
        <w:rPr>
          <w:sz w:val="24"/>
        </w:rPr>
        <w:t>выполнен</w:t>
      </w:r>
      <w:r>
        <w:rPr>
          <w:spacing w:val="1"/>
          <w:sz w:val="24"/>
        </w:rPr>
        <w:t xml:space="preserve"> </w:t>
      </w:r>
      <w:r>
        <w:rPr>
          <w:sz w:val="24"/>
        </w:rPr>
        <w:t>полностью,</w:t>
      </w:r>
      <w:r>
        <w:rPr>
          <w:spacing w:val="2"/>
          <w:sz w:val="24"/>
        </w:rPr>
        <w:t xml:space="preserve"> </w:t>
      </w:r>
      <w:r>
        <w:rPr>
          <w:sz w:val="24"/>
        </w:rPr>
        <w:t>сделанынесущественные</w:t>
      </w:r>
      <w:r>
        <w:rPr>
          <w:spacing w:val="-4"/>
          <w:sz w:val="24"/>
        </w:rPr>
        <w:t xml:space="preserve"> </w:t>
      </w:r>
      <w:r>
        <w:rPr>
          <w:sz w:val="24"/>
        </w:rPr>
        <w:t>ошибки</w:t>
      </w:r>
      <w:r>
        <w:rPr>
          <w:spacing w:val="-1"/>
          <w:sz w:val="24"/>
        </w:rPr>
        <w:t xml:space="preserve"> </w:t>
      </w:r>
      <w:r>
        <w:rPr>
          <w:sz w:val="24"/>
        </w:rPr>
        <w:t>в</w:t>
      </w:r>
      <w:r>
        <w:rPr>
          <w:spacing w:val="-10"/>
          <w:sz w:val="24"/>
        </w:rPr>
        <w:t xml:space="preserve"> </w:t>
      </w:r>
      <w:r>
        <w:rPr>
          <w:sz w:val="24"/>
        </w:rPr>
        <w:t>объяснении</w:t>
      </w:r>
      <w:r>
        <w:rPr>
          <w:spacing w:val="-3"/>
          <w:sz w:val="24"/>
        </w:rPr>
        <w:t xml:space="preserve"> </w:t>
      </w:r>
      <w:r>
        <w:rPr>
          <w:sz w:val="24"/>
        </w:rPr>
        <w:t>и</w:t>
      </w:r>
      <w:r>
        <w:rPr>
          <w:spacing w:val="-3"/>
          <w:sz w:val="24"/>
        </w:rPr>
        <w:t xml:space="preserve"> </w:t>
      </w:r>
      <w:r>
        <w:rPr>
          <w:sz w:val="24"/>
        </w:rPr>
        <w:t>выводах.</w:t>
      </w:r>
    </w:p>
    <w:p w:rsidR="00C10899" w:rsidRDefault="006A2AAA">
      <w:pPr>
        <w:pStyle w:val="21"/>
        <w:spacing w:before="16" w:line="275" w:lineRule="exact"/>
        <w:jc w:val="left"/>
      </w:pPr>
      <w:r>
        <w:t>Отметка</w:t>
      </w:r>
      <w:r>
        <w:rPr>
          <w:spacing w:val="13"/>
        </w:rPr>
        <w:t xml:space="preserve"> </w:t>
      </w:r>
      <w:r>
        <w:t>«2»</w:t>
      </w:r>
    </w:p>
    <w:p w:rsidR="00C10899" w:rsidRDefault="006A2AAA" w:rsidP="002D2153">
      <w:pPr>
        <w:pStyle w:val="a5"/>
        <w:numPr>
          <w:ilvl w:val="0"/>
          <w:numId w:val="32"/>
        </w:numPr>
        <w:tabs>
          <w:tab w:val="left" w:pos="1498"/>
          <w:tab w:val="left" w:pos="1499"/>
        </w:tabs>
        <w:spacing w:before="1" w:line="237" w:lineRule="auto"/>
        <w:ind w:right="1391" w:hanging="360"/>
        <w:jc w:val="left"/>
        <w:rPr>
          <w:sz w:val="24"/>
        </w:rPr>
      </w:pPr>
      <w:r>
        <w:rPr>
          <w:sz w:val="24"/>
        </w:rPr>
        <w:t>допущены</w:t>
      </w:r>
      <w:r>
        <w:rPr>
          <w:spacing w:val="14"/>
          <w:sz w:val="24"/>
        </w:rPr>
        <w:t xml:space="preserve"> </w:t>
      </w:r>
      <w:r>
        <w:rPr>
          <w:sz w:val="24"/>
        </w:rPr>
        <w:t>две</w:t>
      </w:r>
      <w:r>
        <w:rPr>
          <w:spacing w:val="15"/>
          <w:sz w:val="24"/>
        </w:rPr>
        <w:t xml:space="preserve"> </w:t>
      </w:r>
      <w:r>
        <w:rPr>
          <w:sz w:val="24"/>
        </w:rPr>
        <w:t>и</w:t>
      </w:r>
      <w:r>
        <w:rPr>
          <w:spacing w:val="19"/>
          <w:sz w:val="24"/>
        </w:rPr>
        <w:t xml:space="preserve"> </w:t>
      </w:r>
      <w:r>
        <w:rPr>
          <w:sz w:val="24"/>
        </w:rPr>
        <w:t>более</w:t>
      </w:r>
      <w:r>
        <w:rPr>
          <w:spacing w:val="14"/>
          <w:sz w:val="24"/>
        </w:rPr>
        <w:t xml:space="preserve"> </w:t>
      </w:r>
      <w:r>
        <w:rPr>
          <w:sz w:val="24"/>
        </w:rPr>
        <w:t>ошибки</w:t>
      </w:r>
      <w:r>
        <w:rPr>
          <w:spacing w:val="17"/>
          <w:sz w:val="24"/>
        </w:rPr>
        <w:t xml:space="preserve"> </w:t>
      </w:r>
      <w:r>
        <w:rPr>
          <w:sz w:val="24"/>
        </w:rPr>
        <w:t>(в</w:t>
      </w:r>
      <w:r>
        <w:rPr>
          <w:spacing w:val="14"/>
          <w:sz w:val="24"/>
        </w:rPr>
        <w:t xml:space="preserve"> </w:t>
      </w:r>
      <w:r>
        <w:rPr>
          <w:sz w:val="24"/>
        </w:rPr>
        <w:t>плане</w:t>
      </w:r>
      <w:r>
        <w:rPr>
          <w:spacing w:val="15"/>
          <w:sz w:val="24"/>
        </w:rPr>
        <w:t xml:space="preserve"> </w:t>
      </w:r>
      <w:r>
        <w:rPr>
          <w:sz w:val="24"/>
        </w:rPr>
        <w:t>решения,</w:t>
      </w:r>
      <w:r>
        <w:rPr>
          <w:spacing w:val="16"/>
          <w:sz w:val="24"/>
        </w:rPr>
        <w:t xml:space="preserve"> </w:t>
      </w:r>
      <w:r>
        <w:rPr>
          <w:sz w:val="24"/>
        </w:rPr>
        <w:t>в</w:t>
      </w:r>
      <w:r>
        <w:rPr>
          <w:spacing w:val="15"/>
          <w:sz w:val="24"/>
        </w:rPr>
        <w:t xml:space="preserve"> </w:t>
      </w:r>
      <w:r>
        <w:rPr>
          <w:sz w:val="24"/>
        </w:rPr>
        <w:t>подборе</w:t>
      </w:r>
      <w:r>
        <w:rPr>
          <w:spacing w:val="11"/>
          <w:sz w:val="24"/>
        </w:rPr>
        <w:t xml:space="preserve"> </w:t>
      </w:r>
      <w:r>
        <w:rPr>
          <w:sz w:val="24"/>
        </w:rPr>
        <w:t>химических,</w:t>
      </w:r>
      <w:r>
        <w:rPr>
          <w:spacing w:val="-57"/>
          <w:sz w:val="24"/>
        </w:rPr>
        <w:t xml:space="preserve"> </w:t>
      </w:r>
      <w:r>
        <w:rPr>
          <w:sz w:val="24"/>
        </w:rPr>
        <w:t>реактивов</w:t>
      </w:r>
      <w:r>
        <w:rPr>
          <w:spacing w:val="15"/>
          <w:sz w:val="24"/>
        </w:rPr>
        <w:t xml:space="preserve"> </w:t>
      </w:r>
      <w:r>
        <w:rPr>
          <w:sz w:val="24"/>
        </w:rPr>
        <w:t>иоборудования,</w:t>
      </w:r>
      <w:r>
        <w:rPr>
          <w:spacing w:val="-6"/>
          <w:sz w:val="24"/>
        </w:rPr>
        <w:t xml:space="preserve"> </w:t>
      </w:r>
      <w:r>
        <w:rPr>
          <w:sz w:val="24"/>
        </w:rPr>
        <w:t>в</w:t>
      </w:r>
      <w:r>
        <w:rPr>
          <w:spacing w:val="-1"/>
          <w:sz w:val="24"/>
        </w:rPr>
        <w:t xml:space="preserve"> </w:t>
      </w:r>
      <w:r>
        <w:rPr>
          <w:sz w:val="24"/>
        </w:rPr>
        <w:t>объяснении</w:t>
      </w:r>
      <w:r>
        <w:rPr>
          <w:spacing w:val="-4"/>
          <w:sz w:val="24"/>
        </w:rPr>
        <w:t xml:space="preserve"> </w:t>
      </w:r>
      <w:r>
        <w:rPr>
          <w:sz w:val="24"/>
        </w:rPr>
        <w:t>и</w:t>
      </w:r>
      <w:r>
        <w:rPr>
          <w:spacing w:val="-2"/>
          <w:sz w:val="24"/>
        </w:rPr>
        <w:t xml:space="preserve"> </w:t>
      </w:r>
      <w:r>
        <w:rPr>
          <w:sz w:val="24"/>
        </w:rPr>
        <w:t>выводах).</w:t>
      </w:r>
    </w:p>
    <w:p w:rsidR="00C10899" w:rsidRDefault="006A2AAA" w:rsidP="002D2153">
      <w:pPr>
        <w:pStyle w:val="a5"/>
        <w:numPr>
          <w:ilvl w:val="0"/>
          <w:numId w:val="32"/>
        </w:numPr>
        <w:tabs>
          <w:tab w:val="left" w:pos="1498"/>
          <w:tab w:val="left" w:pos="1499"/>
        </w:tabs>
        <w:spacing w:before="9"/>
        <w:jc w:val="left"/>
        <w:rPr>
          <w:sz w:val="24"/>
        </w:rPr>
      </w:pPr>
      <w:r>
        <w:rPr>
          <w:spacing w:val="-1"/>
          <w:sz w:val="24"/>
        </w:rPr>
        <w:t>допущены</w:t>
      </w:r>
      <w:r>
        <w:rPr>
          <w:spacing w:val="-15"/>
          <w:sz w:val="24"/>
        </w:rPr>
        <w:t xml:space="preserve"> </w:t>
      </w:r>
      <w:r>
        <w:rPr>
          <w:spacing w:val="-1"/>
          <w:sz w:val="24"/>
        </w:rPr>
        <w:t>нарушения</w:t>
      </w:r>
      <w:r>
        <w:rPr>
          <w:spacing w:val="-12"/>
          <w:sz w:val="24"/>
        </w:rPr>
        <w:t xml:space="preserve"> </w:t>
      </w:r>
      <w:r>
        <w:rPr>
          <w:spacing w:val="-1"/>
          <w:sz w:val="24"/>
        </w:rPr>
        <w:t>техники</w:t>
      </w:r>
      <w:r>
        <w:rPr>
          <w:spacing w:val="-11"/>
          <w:sz w:val="24"/>
        </w:rPr>
        <w:t xml:space="preserve"> </w:t>
      </w:r>
      <w:r>
        <w:rPr>
          <w:spacing w:val="-1"/>
          <w:sz w:val="24"/>
        </w:rPr>
        <w:t>безопасности</w:t>
      </w:r>
    </w:p>
    <w:p w:rsidR="00C10899" w:rsidRDefault="00C10899">
      <w:pPr>
        <w:rPr>
          <w:sz w:val="24"/>
        </w:rPr>
        <w:sectPr w:rsidR="00C10899">
          <w:pgSz w:w="11910" w:h="16840"/>
          <w:pgMar w:top="1320" w:right="420" w:bottom="1080" w:left="940" w:header="0" w:footer="875" w:gutter="0"/>
          <w:cols w:space="720"/>
        </w:sectPr>
      </w:pPr>
    </w:p>
    <w:p w:rsidR="00C10899" w:rsidRDefault="006A2AAA">
      <w:pPr>
        <w:spacing w:before="77"/>
        <w:ind w:left="478"/>
        <w:rPr>
          <w:b/>
          <w:sz w:val="24"/>
        </w:rPr>
      </w:pPr>
      <w:r>
        <w:rPr>
          <w:b/>
          <w:sz w:val="24"/>
          <w:u w:val="thick"/>
        </w:rPr>
        <w:lastRenderedPageBreak/>
        <w:t>Критерии</w:t>
      </w:r>
      <w:r>
        <w:rPr>
          <w:b/>
          <w:spacing w:val="-4"/>
          <w:sz w:val="24"/>
          <w:u w:val="thick"/>
        </w:rPr>
        <w:t xml:space="preserve"> </w:t>
      </w:r>
      <w:r>
        <w:rPr>
          <w:b/>
          <w:sz w:val="24"/>
          <w:u w:val="thick"/>
        </w:rPr>
        <w:t>оценивания</w:t>
      </w:r>
      <w:r>
        <w:rPr>
          <w:b/>
          <w:spacing w:val="-6"/>
          <w:sz w:val="24"/>
          <w:u w:val="thick"/>
        </w:rPr>
        <w:t xml:space="preserve"> </w:t>
      </w:r>
      <w:r>
        <w:rPr>
          <w:b/>
          <w:sz w:val="24"/>
          <w:u w:val="thick"/>
        </w:rPr>
        <w:t>по</w:t>
      </w:r>
      <w:r>
        <w:rPr>
          <w:b/>
          <w:spacing w:val="-5"/>
          <w:sz w:val="24"/>
          <w:u w:val="thick"/>
        </w:rPr>
        <w:t xml:space="preserve"> </w:t>
      </w:r>
      <w:r>
        <w:rPr>
          <w:b/>
          <w:sz w:val="24"/>
          <w:u w:val="thick"/>
        </w:rPr>
        <w:t>учебному</w:t>
      </w:r>
      <w:r>
        <w:rPr>
          <w:b/>
          <w:spacing w:val="-6"/>
          <w:sz w:val="24"/>
          <w:u w:val="thick"/>
        </w:rPr>
        <w:t xml:space="preserve"> </w:t>
      </w:r>
      <w:r>
        <w:rPr>
          <w:b/>
          <w:sz w:val="24"/>
          <w:u w:val="thick"/>
        </w:rPr>
        <w:t>предмету</w:t>
      </w:r>
      <w:r>
        <w:rPr>
          <w:b/>
          <w:spacing w:val="1"/>
          <w:sz w:val="24"/>
          <w:u w:val="thick"/>
        </w:rPr>
        <w:t xml:space="preserve"> </w:t>
      </w:r>
      <w:r>
        <w:rPr>
          <w:b/>
          <w:sz w:val="24"/>
          <w:u w:val="thick"/>
        </w:rPr>
        <w:t>«Биология»</w:t>
      </w:r>
    </w:p>
    <w:p w:rsidR="00C10899" w:rsidRDefault="00C10899">
      <w:pPr>
        <w:pStyle w:val="a3"/>
        <w:ind w:left="0"/>
        <w:jc w:val="left"/>
        <w:rPr>
          <w:b/>
          <w:sz w:val="16"/>
        </w:rPr>
      </w:pPr>
    </w:p>
    <w:p w:rsidR="00C10899" w:rsidRDefault="006A2AAA">
      <w:pPr>
        <w:pStyle w:val="31"/>
        <w:spacing w:before="90" w:line="240" w:lineRule="auto"/>
        <w:ind w:left="690"/>
      </w:pPr>
      <w:r>
        <w:t>Критерии</w:t>
      </w:r>
      <w:r>
        <w:rPr>
          <w:spacing w:val="-7"/>
        </w:rPr>
        <w:t xml:space="preserve"> </w:t>
      </w:r>
      <w:r>
        <w:t>и</w:t>
      </w:r>
      <w:r>
        <w:rPr>
          <w:spacing w:val="-4"/>
        </w:rPr>
        <w:t xml:space="preserve"> </w:t>
      </w:r>
      <w:r>
        <w:t>нормы</w:t>
      </w:r>
      <w:r>
        <w:rPr>
          <w:spacing w:val="-6"/>
        </w:rPr>
        <w:t xml:space="preserve"> </w:t>
      </w:r>
      <w:r>
        <w:t>оценки</w:t>
      </w:r>
      <w:r>
        <w:rPr>
          <w:spacing w:val="-2"/>
        </w:rPr>
        <w:t xml:space="preserve"> </w:t>
      </w:r>
      <w:r>
        <w:t>знаний</w:t>
      </w:r>
      <w:r>
        <w:rPr>
          <w:spacing w:val="-6"/>
        </w:rPr>
        <w:t xml:space="preserve"> </w:t>
      </w:r>
      <w:r>
        <w:t>и</w:t>
      </w:r>
      <w:r>
        <w:rPr>
          <w:spacing w:val="-5"/>
        </w:rPr>
        <w:t xml:space="preserve"> </w:t>
      </w:r>
      <w:r>
        <w:t>умений</w:t>
      </w:r>
      <w:r>
        <w:rPr>
          <w:spacing w:val="-5"/>
        </w:rPr>
        <w:t xml:space="preserve"> </w:t>
      </w:r>
      <w:r>
        <w:t>обучающихся</w:t>
      </w:r>
      <w:r>
        <w:rPr>
          <w:spacing w:val="3"/>
        </w:rPr>
        <w:t xml:space="preserve"> </w:t>
      </w:r>
      <w:r>
        <w:t>за</w:t>
      </w:r>
      <w:r>
        <w:rPr>
          <w:spacing w:val="-5"/>
        </w:rPr>
        <w:t xml:space="preserve"> </w:t>
      </w:r>
      <w:r>
        <w:t>устный</w:t>
      </w:r>
      <w:r>
        <w:rPr>
          <w:spacing w:val="-4"/>
        </w:rPr>
        <w:t xml:space="preserve"> </w:t>
      </w:r>
      <w:r>
        <w:t>ответ</w:t>
      </w:r>
    </w:p>
    <w:p w:rsidR="00C10899" w:rsidRDefault="00C10899">
      <w:pPr>
        <w:pStyle w:val="a3"/>
        <w:spacing w:before="2"/>
        <w:ind w:left="0"/>
        <w:jc w:val="left"/>
        <w:rPr>
          <w:b/>
          <w:i/>
          <w:sz w:val="23"/>
        </w:rPr>
      </w:pPr>
    </w:p>
    <w:p w:rsidR="00C10899" w:rsidRDefault="006A2AAA">
      <w:pPr>
        <w:ind w:left="478"/>
        <w:jc w:val="both"/>
        <w:rPr>
          <w:i/>
          <w:sz w:val="24"/>
        </w:rPr>
      </w:pPr>
      <w:r>
        <w:rPr>
          <w:i/>
          <w:sz w:val="24"/>
        </w:rPr>
        <w:t>Оценка</w:t>
      </w:r>
      <w:r>
        <w:rPr>
          <w:i/>
          <w:spacing w:val="-6"/>
          <w:sz w:val="24"/>
        </w:rPr>
        <w:t xml:space="preserve"> </w:t>
      </w:r>
      <w:r>
        <w:rPr>
          <w:i/>
          <w:sz w:val="24"/>
        </w:rPr>
        <w:t>"5"</w:t>
      </w:r>
      <w:r>
        <w:rPr>
          <w:i/>
          <w:spacing w:val="-4"/>
          <w:sz w:val="24"/>
        </w:rPr>
        <w:t xml:space="preserve"> </w:t>
      </w:r>
      <w:r>
        <w:rPr>
          <w:i/>
          <w:sz w:val="24"/>
        </w:rPr>
        <w:t>ставится,</w:t>
      </w:r>
      <w:r>
        <w:rPr>
          <w:i/>
          <w:spacing w:val="-3"/>
          <w:sz w:val="24"/>
        </w:rPr>
        <w:t xml:space="preserve"> </w:t>
      </w:r>
      <w:r>
        <w:rPr>
          <w:i/>
          <w:sz w:val="24"/>
        </w:rPr>
        <w:t>если</w:t>
      </w:r>
      <w:r>
        <w:rPr>
          <w:i/>
          <w:spacing w:val="-6"/>
          <w:sz w:val="24"/>
        </w:rPr>
        <w:t xml:space="preserve"> </w:t>
      </w:r>
      <w:r>
        <w:rPr>
          <w:i/>
          <w:sz w:val="24"/>
        </w:rPr>
        <w:t>ученик:</w:t>
      </w:r>
    </w:p>
    <w:p w:rsidR="00C10899" w:rsidRDefault="006A2AAA" w:rsidP="002D2153">
      <w:pPr>
        <w:pStyle w:val="a5"/>
        <w:numPr>
          <w:ilvl w:val="1"/>
          <w:numId w:val="32"/>
        </w:numPr>
        <w:tabs>
          <w:tab w:val="left" w:pos="2195"/>
        </w:tabs>
        <w:spacing w:before="5" w:line="237" w:lineRule="auto"/>
        <w:ind w:right="849" w:firstLine="707"/>
        <w:rPr>
          <w:sz w:val="24"/>
        </w:rPr>
      </w:pPr>
      <w:r>
        <w:rPr>
          <w:sz w:val="24"/>
        </w:rPr>
        <w:t>показывает глубокое и полное знание и понимание всего программного</w:t>
      </w:r>
      <w:r>
        <w:rPr>
          <w:spacing w:val="1"/>
          <w:sz w:val="24"/>
        </w:rPr>
        <w:t xml:space="preserve"> </w:t>
      </w:r>
      <w:r>
        <w:rPr>
          <w:sz w:val="24"/>
        </w:rPr>
        <w:t>материала;</w:t>
      </w:r>
      <w:r>
        <w:rPr>
          <w:spacing w:val="1"/>
          <w:sz w:val="24"/>
        </w:rPr>
        <w:t xml:space="preserve"> </w:t>
      </w:r>
      <w:r>
        <w:rPr>
          <w:sz w:val="24"/>
        </w:rPr>
        <w:t>полное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рассматриваемых</w:t>
      </w:r>
      <w:r>
        <w:rPr>
          <w:spacing w:val="1"/>
          <w:sz w:val="24"/>
        </w:rPr>
        <w:t xml:space="preserve"> </w:t>
      </w:r>
      <w:r>
        <w:rPr>
          <w:sz w:val="24"/>
        </w:rPr>
        <w:t>понятий,</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закономерностей, теорий,</w:t>
      </w:r>
      <w:r>
        <w:rPr>
          <w:spacing w:val="1"/>
          <w:sz w:val="24"/>
        </w:rPr>
        <w:t xml:space="preserve"> </w:t>
      </w:r>
      <w:r>
        <w:rPr>
          <w:sz w:val="24"/>
        </w:rPr>
        <w:t>взаимосвязей;</w:t>
      </w:r>
    </w:p>
    <w:p w:rsidR="00C10899" w:rsidRDefault="006A2AAA" w:rsidP="002D2153">
      <w:pPr>
        <w:pStyle w:val="a5"/>
        <w:numPr>
          <w:ilvl w:val="1"/>
          <w:numId w:val="32"/>
        </w:numPr>
        <w:tabs>
          <w:tab w:val="left" w:pos="2195"/>
        </w:tabs>
        <w:spacing w:before="2"/>
        <w:ind w:left="2194" w:right="710" w:hanging="711"/>
        <w:rPr>
          <w:sz w:val="24"/>
        </w:rPr>
      </w:pPr>
      <w:r>
        <w:rPr>
          <w:sz w:val="24"/>
        </w:rPr>
        <w:t>умеет</w:t>
      </w:r>
      <w:r>
        <w:rPr>
          <w:spacing w:val="61"/>
          <w:sz w:val="24"/>
        </w:rPr>
        <w:t xml:space="preserve"> </w:t>
      </w:r>
      <w:r>
        <w:rPr>
          <w:sz w:val="24"/>
        </w:rPr>
        <w:t xml:space="preserve">составлять  </w:t>
      </w:r>
      <w:r>
        <w:rPr>
          <w:spacing w:val="1"/>
          <w:sz w:val="24"/>
        </w:rPr>
        <w:t xml:space="preserve"> </w:t>
      </w:r>
      <w:r>
        <w:rPr>
          <w:sz w:val="24"/>
        </w:rPr>
        <w:t xml:space="preserve">полный  </w:t>
      </w:r>
      <w:r>
        <w:rPr>
          <w:spacing w:val="1"/>
          <w:sz w:val="24"/>
        </w:rPr>
        <w:t xml:space="preserve"> </w:t>
      </w:r>
      <w:r>
        <w:rPr>
          <w:sz w:val="24"/>
        </w:rPr>
        <w:t xml:space="preserve">и  </w:t>
      </w:r>
      <w:r>
        <w:rPr>
          <w:spacing w:val="1"/>
          <w:sz w:val="24"/>
        </w:rPr>
        <w:t xml:space="preserve"> </w:t>
      </w:r>
      <w:r>
        <w:rPr>
          <w:sz w:val="24"/>
        </w:rPr>
        <w:t xml:space="preserve">правильный  </w:t>
      </w:r>
      <w:r>
        <w:rPr>
          <w:spacing w:val="1"/>
          <w:sz w:val="24"/>
        </w:rPr>
        <w:t xml:space="preserve"> </w:t>
      </w:r>
      <w:r>
        <w:rPr>
          <w:sz w:val="24"/>
        </w:rPr>
        <w:t xml:space="preserve">ответ  </w:t>
      </w:r>
      <w:r>
        <w:rPr>
          <w:spacing w:val="1"/>
          <w:sz w:val="24"/>
        </w:rPr>
        <w:t xml:space="preserve"> </w:t>
      </w:r>
      <w:r>
        <w:rPr>
          <w:sz w:val="24"/>
        </w:rPr>
        <w:t xml:space="preserve">на  </w:t>
      </w:r>
      <w:r>
        <w:rPr>
          <w:spacing w:val="1"/>
          <w:sz w:val="24"/>
        </w:rPr>
        <w:t xml:space="preserve"> </w:t>
      </w:r>
      <w:r>
        <w:rPr>
          <w:sz w:val="24"/>
        </w:rPr>
        <w:t>основе</w:t>
      </w:r>
      <w:r>
        <w:rPr>
          <w:spacing w:val="1"/>
          <w:sz w:val="24"/>
        </w:rPr>
        <w:t xml:space="preserve"> </w:t>
      </w:r>
      <w:r>
        <w:rPr>
          <w:sz w:val="24"/>
        </w:rPr>
        <w:t>изученного</w:t>
      </w:r>
      <w:r>
        <w:rPr>
          <w:spacing w:val="32"/>
          <w:sz w:val="24"/>
        </w:rPr>
        <w:t xml:space="preserve"> </w:t>
      </w:r>
      <w:r>
        <w:rPr>
          <w:sz w:val="24"/>
        </w:rPr>
        <w:t>материала;</w:t>
      </w:r>
    </w:p>
    <w:p w:rsidR="00C10899" w:rsidRDefault="006A2AAA">
      <w:pPr>
        <w:pStyle w:val="a3"/>
        <w:spacing w:before="71"/>
        <w:ind w:right="850"/>
      </w:pPr>
      <w:r>
        <w:t>выделять</w:t>
      </w:r>
      <w:r>
        <w:rPr>
          <w:spacing w:val="1"/>
        </w:rPr>
        <w:t xml:space="preserve"> </w:t>
      </w:r>
      <w:r>
        <w:t>главные</w:t>
      </w:r>
      <w:r>
        <w:rPr>
          <w:spacing w:val="1"/>
        </w:rPr>
        <w:t xml:space="preserve"> </w:t>
      </w:r>
      <w:r>
        <w:t>положения,</w:t>
      </w:r>
      <w:r>
        <w:rPr>
          <w:spacing w:val="1"/>
        </w:rPr>
        <w:t xml:space="preserve"> </w:t>
      </w:r>
      <w:r>
        <w:t>самостоятельно</w:t>
      </w:r>
      <w:r>
        <w:rPr>
          <w:spacing w:val="1"/>
        </w:rPr>
        <w:t xml:space="preserve"> </w:t>
      </w:r>
      <w:r>
        <w:t>подтверждать</w:t>
      </w:r>
      <w:r>
        <w:rPr>
          <w:spacing w:val="1"/>
        </w:rPr>
        <w:t xml:space="preserve"> </w:t>
      </w:r>
      <w:r>
        <w:t>ответ</w:t>
      </w:r>
      <w:r>
        <w:rPr>
          <w:spacing w:val="1"/>
        </w:rPr>
        <w:t xml:space="preserve"> </w:t>
      </w:r>
      <w:r>
        <w:t>конкретными</w:t>
      </w:r>
      <w:r>
        <w:rPr>
          <w:spacing w:val="1"/>
        </w:rPr>
        <w:t xml:space="preserve"> </w:t>
      </w:r>
      <w:r>
        <w:t>примерами, фактами;</w:t>
      </w:r>
      <w:r>
        <w:rPr>
          <w:spacing w:val="1"/>
        </w:rPr>
        <w:t xml:space="preserve"> </w:t>
      </w:r>
      <w:r>
        <w:t>самостоятельно</w:t>
      </w:r>
      <w:r>
        <w:rPr>
          <w:spacing w:val="1"/>
        </w:rPr>
        <w:t xml:space="preserve"> </w:t>
      </w:r>
      <w:r>
        <w:t>и</w:t>
      </w:r>
      <w:r>
        <w:rPr>
          <w:spacing w:val="1"/>
        </w:rPr>
        <w:t xml:space="preserve"> </w:t>
      </w:r>
      <w:r>
        <w:t>аргументировано</w:t>
      </w:r>
      <w:r>
        <w:rPr>
          <w:spacing w:val="1"/>
        </w:rPr>
        <w:t xml:space="preserve"> </w:t>
      </w:r>
      <w:r>
        <w:t>делать</w:t>
      </w:r>
      <w:r>
        <w:rPr>
          <w:spacing w:val="1"/>
        </w:rPr>
        <w:t xml:space="preserve"> </w:t>
      </w:r>
      <w:r>
        <w:t>анализ,</w:t>
      </w:r>
      <w:r>
        <w:rPr>
          <w:spacing w:val="1"/>
        </w:rPr>
        <w:t xml:space="preserve"> </w:t>
      </w:r>
      <w:r>
        <w:t>обобщения,</w:t>
      </w:r>
      <w:r>
        <w:rPr>
          <w:spacing w:val="1"/>
        </w:rPr>
        <w:t xml:space="preserve"> </w:t>
      </w:r>
      <w:r>
        <w:t>выводы; устанавливать межпредметные связи (на основе ранее приобретённых знаний) и</w:t>
      </w:r>
      <w:r>
        <w:rPr>
          <w:spacing w:val="-57"/>
        </w:rPr>
        <w:t xml:space="preserve"> </w:t>
      </w:r>
      <w:r>
        <w:t>внутрипредметные</w:t>
      </w:r>
      <w:r>
        <w:rPr>
          <w:spacing w:val="1"/>
        </w:rPr>
        <w:t xml:space="preserve"> </w:t>
      </w:r>
      <w:r>
        <w:t>связи,</w:t>
      </w:r>
      <w:r>
        <w:rPr>
          <w:spacing w:val="1"/>
        </w:rPr>
        <w:t xml:space="preserve"> </w:t>
      </w:r>
      <w:r>
        <w:t>творчески</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незнакомой</w:t>
      </w:r>
      <w:r>
        <w:rPr>
          <w:spacing w:val="1"/>
        </w:rPr>
        <w:t xml:space="preserve"> </w:t>
      </w:r>
      <w:r>
        <w:t>ситуации;</w:t>
      </w:r>
      <w:r>
        <w:rPr>
          <w:spacing w:val="1"/>
        </w:rPr>
        <w:t xml:space="preserve"> </w:t>
      </w:r>
      <w:r>
        <w:t>последовательно,</w:t>
      </w:r>
      <w:r>
        <w:rPr>
          <w:spacing w:val="1"/>
        </w:rPr>
        <w:t xml:space="preserve"> </w:t>
      </w:r>
      <w:r>
        <w:t>четко,</w:t>
      </w:r>
      <w:r>
        <w:rPr>
          <w:spacing w:val="1"/>
        </w:rPr>
        <w:t xml:space="preserve"> </w:t>
      </w:r>
      <w:r>
        <w:t>связно,</w:t>
      </w:r>
      <w:r>
        <w:rPr>
          <w:spacing w:val="1"/>
        </w:rPr>
        <w:t xml:space="preserve"> </w:t>
      </w:r>
      <w:r>
        <w:t>обоснованно</w:t>
      </w:r>
      <w:r>
        <w:rPr>
          <w:spacing w:val="1"/>
        </w:rPr>
        <w:t xml:space="preserve"> </w:t>
      </w:r>
      <w:r>
        <w:t>и</w:t>
      </w:r>
      <w:r>
        <w:rPr>
          <w:spacing w:val="61"/>
        </w:rPr>
        <w:t xml:space="preserve"> </w:t>
      </w:r>
      <w:r>
        <w:t>безошибочно</w:t>
      </w:r>
      <w:r>
        <w:rPr>
          <w:spacing w:val="61"/>
        </w:rPr>
        <w:t xml:space="preserve"> </w:t>
      </w:r>
      <w:r>
        <w:t>излагать</w:t>
      </w:r>
      <w:r>
        <w:rPr>
          <w:spacing w:val="1"/>
        </w:rPr>
        <w:t xml:space="preserve"> </w:t>
      </w:r>
      <w:r>
        <w:t>учебный</w:t>
      </w:r>
      <w:r>
        <w:rPr>
          <w:spacing w:val="-1"/>
        </w:rPr>
        <w:t xml:space="preserve"> </w:t>
      </w:r>
      <w:r>
        <w:t>материал.</w:t>
      </w:r>
    </w:p>
    <w:p w:rsidR="00C10899" w:rsidRDefault="006A2AAA" w:rsidP="002D2153">
      <w:pPr>
        <w:pStyle w:val="a5"/>
        <w:numPr>
          <w:ilvl w:val="1"/>
          <w:numId w:val="32"/>
        </w:numPr>
        <w:tabs>
          <w:tab w:val="left" w:pos="2195"/>
        </w:tabs>
        <w:spacing w:before="3" w:line="237" w:lineRule="auto"/>
        <w:ind w:right="850" w:firstLine="707"/>
        <w:rPr>
          <w:sz w:val="24"/>
        </w:rPr>
      </w:pPr>
      <w:r>
        <w:rPr>
          <w:sz w:val="24"/>
        </w:rPr>
        <w:t>умеет</w:t>
      </w:r>
      <w:r>
        <w:rPr>
          <w:spacing w:val="1"/>
          <w:sz w:val="24"/>
        </w:rPr>
        <w:t xml:space="preserve"> </w:t>
      </w:r>
      <w:r>
        <w:rPr>
          <w:sz w:val="24"/>
        </w:rPr>
        <w:t>составлять</w:t>
      </w:r>
      <w:r>
        <w:rPr>
          <w:spacing w:val="1"/>
          <w:sz w:val="24"/>
        </w:rPr>
        <w:t xml:space="preserve"> </w:t>
      </w:r>
      <w:r>
        <w:rPr>
          <w:sz w:val="24"/>
        </w:rPr>
        <w:t>ответ</w:t>
      </w:r>
      <w:r>
        <w:rPr>
          <w:spacing w:val="1"/>
          <w:sz w:val="24"/>
        </w:rPr>
        <w:t xml:space="preserve"> </w:t>
      </w:r>
      <w:r>
        <w:rPr>
          <w:sz w:val="24"/>
        </w:rPr>
        <w:t>в</w:t>
      </w:r>
      <w:r>
        <w:rPr>
          <w:spacing w:val="1"/>
          <w:sz w:val="24"/>
        </w:rPr>
        <w:t xml:space="preserve"> </w:t>
      </w:r>
      <w:r>
        <w:rPr>
          <w:sz w:val="24"/>
        </w:rPr>
        <w:t>логической</w:t>
      </w:r>
      <w:r>
        <w:rPr>
          <w:spacing w:val="1"/>
          <w:sz w:val="24"/>
        </w:rPr>
        <w:t xml:space="preserve"> </w:t>
      </w:r>
      <w:r>
        <w:rPr>
          <w:sz w:val="24"/>
        </w:rPr>
        <w:t>последовательности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принятой</w:t>
      </w:r>
      <w:r>
        <w:rPr>
          <w:spacing w:val="1"/>
          <w:sz w:val="24"/>
        </w:rPr>
        <w:t xml:space="preserve"> </w:t>
      </w:r>
      <w:r>
        <w:rPr>
          <w:sz w:val="24"/>
        </w:rPr>
        <w:t>терминологии;</w:t>
      </w:r>
      <w:r>
        <w:rPr>
          <w:spacing w:val="1"/>
          <w:sz w:val="24"/>
        </w:rPr>
        <w:t xml:space="preserve"> </w:t>
      </w:r>
      <w:r>
        <w:rPr>
          <w:sz w:val="24"/>
        </w:rPr>
        <w:t>делать</w:t>
      </w:r>
      <w:r>
        <w:rPr>
          <w:spacing w:val="1"/>
          <w:sz w:val="24"/>
        </w:rPr>
        <w:t xml:space="preserve"> </w:t>
      </w:r>
      <w:r>
        <w:rPr>
          <w:sz w:val="24"/>
        </w:rPr>
        <w:t>собственные</w:t>
      </w:r>
      <w:r>
        <w:rPr>
          <w:spacing w:val="61"/>
          <w:sz w:val="24"/>
        </w:rPr>
        <w:t xml:space="preserve"> </w:t>
      </w:r>
      <w:r>
        <w:rPr>
          <w:sz w:val="24"/>
        </w:rPr>
        <w:t>выводы;</w:t>
      </w:r>
      <w:r>
        <w:rPr>
          <w:spacing w:val="1"/>
          <w:sz w:val="24"/>
        </w:rPr>
        <w:t xml:space="preserve"> </w:t>
      </w:r>
      <w:r>
        <w:rPr>
          <w:sz w:val="24"/>
        </w:rPr>
        <w:t>формулировать</w:t>
      </w:r>
      <w:r>
        <w:rPr>
          <w:spacing w:val="1"/>
          <w:sz w:val="24"/>
        </w:rPr>
        <w:t xml:space="preserve"> </w:t>
      </w:r>
      <w:r>
        <w:rPr>
          <w:sz w:val="24"/>
        </w:rPr>
        <w:t>точное</w:t>
      </w:r>
      <w:r>
        <w:rPr>
          <w:spacing w:val="1"/>
          <w:sz w:val="24"/>
        </w:rPr>
        <w:t xml:space="preserve"> </w:t>
      </w:r>
      <w:r>
        <w:rPr>
          <w:sz w:val="24"/>
        </w:rPr>
        <w:t>определение</w:t>
      </w:r>
      <w:r>
        <w:rPr>
          <w:spacing w:val="1"/>
          <w:sz w:val="24"/>
        </w:rPr>
        <w:t xml:space="preserve"> </w:t>
      </w:r>
      <w:r>
        <w:rPr>
          <w:sz w:val="24"/>
        </w:rPr>
        <w:t>и</w:t>
      </w:r>
      <w:r>
        <w:rPr>
          <w:spacing w:val="1"/>
          <w:sz w:val="24"/>
        </w:rPr>
        <w:t xml:space="preserve"> </w:t>
      </w:r>
      <w:r>
        <w:rPr>
          <w:sz w:val="24"/>
        </w:rPr>
        <w:t>истолкование</w:t>
      </w:r>
      <w:r>
        <w:rPr>
          <w:spacing w:val="1"/>
          <w:sz w:val="24"/>
        </w:rPr>
        <w:t xml:space="preserve"> </w:t>
      </w:r>
      <w:r>
        <w:rPr>
          <w:sz w:val="24"/>
        </w:rPr>
        <w:t>основных</w:t>
      </w:r>
      <w:r>
        <w:rPr>
          <w:spacing w:val="1"/>
          <w:sz w:val="24"/>
        </w:rPr>
        <w:t xml:space="preserve"> </w:t>
      </w:r>
      <w:r>
        <w:rPr>
          <w:sz w:val="24"/>
        </w:rPr>
        <w:t>понятий,</w:t>
      </w:r>
      <w:r>
        <w:rPr>
          <w:spacing w:val="1"/>
          <w:sz w:val="24"/>
        </w:rPr>
        <w:t xml:space="preserve"> </w:t>
      </w:r>
      <w:r>
        <w:rPr>
          <w:sz w:val="24"/>
        </w:rPr>
        <w:t>законов,</w:t>
      </w:r>
      <w:r>
        <w:rPr>
          <w:spacing w:val="1"/>
          <w:sz w:val="24"/>
        </w:rPr>
        <w:t xml:space="preserve"> </w:t>
      </w:r>
      <w:r>
        <w:rPr>
          <w:sz w:val="24"/>
        </w:rPr>
        <w:t>теорий;</w:t>
      </w:r>
    </w:p>
    <w:p w:rsidR="00C10899" w:rsidRDefault="006A2AAA" w:rsidP="002D2153">
      <w:pPr>
        <w:pStyle w:val="a5"/>
        <w:numPr>
          <w:ilvl w:val="1"/>
          <w:numId w:val="32"/>
        </w:numPr>
        <w:tabs>
          <w:tab w:val="left" w:pos="2195"/>
        </w:tabs>
        <w:spacing w:before="3"/>
        <w:ind w:right="851" w:firstLine="707"/>
        <w:rPr>
          <w:sz w:val="24"/>
        </w:rPr>
      </w:pPr>
      <w:r>
        <w:rPr>
          <w:sz w:val="24"/>
        </w:rPr>
        <w:t>может</w:t>
      </w:r>
      <w:r>
        <w:rPr>
          <w:spacing w:val="1"/>
          <w:sz w:val="24"/>
        </w:rPr>
        <w:t xml:space="preserve"> </w:t>
      </w:r>
      <w:r>
        <w:rPr>
          <w:sz w:val="24"/>
        </w:rPr>
        <w:t>при</w:t>
      </w:r>
      <w:r>
        <w:rPr>
          <w:spacing w:val="1"/>
          <w:sz w:val="24"/>
        </w:rPr>
        <w:t xml:space="preserve"> </w:t>
      </w:r>
      <w:r>
        <w:rPr>
          <w:sz w:val="24"/>
        </w:rPr>
        <w:t>ответе</w:t>
      </w:r>
      <w:r>
        <w:rPr>
          <w:spacing w:val="1"/>
          <w:sz w:val="24"/>
        </w:rPr>
        <w:t xml:space="preserve"> </w:t>
      </w:r>
      <w:r>
        <w:rPr>
          <w:sz w:val="24"/>
        </w:rPr>
        <w:t>не</w:t>
      </w:r>
      <w:r>
        <w:rPr>
          <w:spacing w:val="1"/>
          <w:sz w:val="24"/>
        </w:rPr>
        <w:t xml:space="preserve"> </w:t>
      </w:r>
      <w:r>
        <w:rPr>
          <w:sz w:val="24"/>
        </w:rPr>
        <w:t>повторять</w:t>
      </w:r>
      <w:r>
        <w:rPr>
          <w:spacing w:val="1"/>
          <w:sz w:val="24"/>
        </w:rPr>
        <w:t xml:space="preserve"> </w:t>
      </w:r>
      <w:r>
        <w:rPr>
          <w:sz w:val="24"/>
        </w:rPr>
        <w:t>дословно</w:t>
      </w:r>
      <w:r>
        <w:rPr>
          <w:spacing w:val="1"/>
          <w:sz w:val="24"/>
        </w:rPr>
        <w:t xml:space="preserve"> </w:t>
      </w:r>
      <w:r>
        <w:rPr>
          <w:sz w:val="24"/>
        </w:rPr>
        <w:t>текст</w:t>
      </w:r>
      <w:r>
        <w:rPr>
          <w:spacing w:val="1"/>
          <w:sz w:val="24"/>
        </w:rPr>
        <w:t xml:space="preserve"> </w:t>
      </w:r>
      <w:r>
        <w:rPr>
          <w:sz w:val="24"/>
        </w:rPr>
        <w:t>учебника;</w:t>
      </w:r>
      <w:r>
        <w:rPr>
          <w:spacing w:val="1"/>
          <w:sz w:val="24"/>
        </w:rPr>
        <w:t xml:space="preserve"> </w:t>
      </w:r>
      <w:r>
        <w:rPr>
          <w:sz w:val="24"/>
        </w:rPr>
        <w:t>излагать,</w:t>
      </w:r>
      <w:r>
        <w:rPr>
          <w:spacing w:val="1"/>
          <w:sz w:val="24"/>
        </w:rPr>
        <w:t xml:space="preserve"> </w:t>
      </w:r>
      <w:r>
        <w:rPr>
          <w:sz w:val="24"/>
        </w:rPr>
        <w:t>материал</w:t>
      </w:r>
      <w:r>
        <w:rPr>
          <w:spacing w:val="1"/>
          <w:sz w:val="24"/>
        </w:rPr>
        <w:t xml:space="preserve"> </w:t>
      </w:r>
      <w:r>
        <w:rPr>
          <w:sz w:val="24"/>
        </w:rPr>
        <w:t>литературным</w:t>
      </w:r>
      <w:r>
        <w:rPr>
          <w:spacing w:val="1"/>
          <w:sz w:val="24"/>
        </w:rPr>
        <w:t xml:space="preserve"> </w:t>
      </w:r>
      <w:r>
        <w:rPr>
          <w:sz w:val="24"/>
        </w:rPr>
        <w:t>языком;</w:t>
      </w:r>
      <w:r>
        <w:rPr>
          <w:spacing w:val="1"/>
          <w:sz w:val="24"/>
        </w:rPr>
        <w:t xml:space="preserve"> </w:t>
      </w:r>
      <w:r>
        <w:rPr>
          <w:sz w:val="24"/>
        </w:rPr>
        <w:t>правильно</w:t>
      </w:r>
      <w:r>
        <w:rPr>
          <w:spacing w:val="1"/>
          <w:sz w:val="24"/>
        </w:rPr>
        <w:t xml:space="preserve"> </w:t>
      </w:r>
      <w:r>
        <w:rPr>
          <w:sz w:val="24"/>
        </w:rPr>
        <w:t>и</w:t>
      </w:r>
      <w:r>
        <w:rPr>
          <w:spacing w:val="1"/>
          <w:sz w:val="24"/>
        </w:rPr>
        <w:t xml:space="preserve"> </w:t>
      </w:r>
      <w:r>
        <w:rPr>
          <w:sz w:val="24"/>
        </w:rPr>
        <w:t>обстоятельно</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дополнительные</w:t>
      </w:r>
      <w:r>
        <w:rPr>
          <w:spacing w:val="1"/>
          <w:sz w:val="24"/>
        </w:rPr>
        <w:t xml:space="preserve"> </w:t>
      </w:r>
      <w:r>
        <w:rPr>
          <w:sz w:val="24"/>
        </w:rPr>
        <w:t>вопросы</w:t>
      </w:r>
      <w:r>
        <w:rPr>
          <w:spacing w:val="1"/>
          <w:sz w:val="24"/>
        </w:rPr>
        <w:t xml:space="preserve"> </w:t>
      </w:r>
      <w:r>
        <w:rPr>
          <w:sz w:val="24"/>
        </w:rPr>
        <w:t>учителя;</w:t>
      </w:r>
      <w:r>
        <w:rPr>
          <w:spacing w:val="1"/>
          <w:sz w:val="24"/>
        </w:rPr>
        <w:t xml:space="preserve"> </w:t>
      </w:r>
      <w:r>
        <w:rPr>
          <w:sz w:val="24"/>
        </w:rPr>
        <w:t>самостоятельно</w:t>
      </w:r>
      <w:r>
        <w:rPr>
          <w:spacing w:val="1"/>
          <w:sz w:val="24"/>
        </w:rPr>
        <w:t xml:space="preserve"> </w:t>
      </w:r>
      <w:r>
        <w:rPr>
          <w:sz w:val="24"/>
        </w:rPr>
        <w:t>и</w:t>
      </w:r>
      <w:r>
        <w:rPr>
          <w:spacing w:val="1"/>
          <w:sz w:val="24"/>
        </w:rPr>
        <w:t xml:space="preserve"> </w:t>
      </w:r>
      <w:r>
        <w:rPr>
          <w:sz w:val="24"/>
        </w:rPr>
        <w:t>рационально</w:t>
      </w:r>
      <w:r>
        <w:rPr>
          <w:spacing w:val="1"/>
          <w:sz w:val="24"/>
        </w:rPr>
        <w:t xml:space="preserve"> </w:t>
      </w:r>
      <w:r>
        <w:rPr>
          <w:sz w:val="24"/>
        </w:rPr>
        <w:t>использовать</w:t>
      </w:r>
      <w:r>
        <w:rPr>
          <w:spacing w:val="1"/>
          <w:sz w:val="24"/>
        </w:rPr>
        <w:t xml:space="preserve"> </w:t>
      </w:r>
      <w:r>
        <w:rPr>
          <w:sz w:val="24"/>
        </w:rPr>
        <w:t>наглядные пособия, справочные материалы, учебник,</w:t>
      </w:r>
      <w:r>
        <w:rPr>
          <w:spacing w:val="1"/>
          <w:sz w:val="24"/>
        </w:rPr>
        <w:t xml:space="preserve"> </w:t>
      </w:r>
      <w:r>
        <w:rPr>
          <w:sz w:val="24"/>
        </w:rPr>
        <w:t>дополнительную</w:t>
      </w:r>
      <w:r>
        <w:rPr>
          <w:spacing w:val="1"/>
          <w:sz w:val="24"/>
        </w:rPr>
        <w:t xml:space="preserve"> </w:t>
      </w:r>
      <w:r>
        <w:rPr>
          <w:sz w:val="24"/>
        </w:rPr>
        <w:t>литературу,</w:t>
      </w:r>
      <w:r>
        <w:rPr>
          <w:spacing w:val="1"/>
          <w:sz w:val="24"/>
        </w:rPr>
        <w:t xml:space="preserve"> </w:t>
      </w:r>
      <w:r>
        <w:rPr>
          <w:sz w:val="24"/>
        </w:rPr>
        <w:t>первоисточники;</w:t>
      </w:r>
      <w:r>
        <w:rPr>
          <w:spacing w:val="1"/>
          <w:sz w:val="24"/>
        </w:rPr>
        <w:t xml:space="preserve"> </w:t>
      </w:r>
      <w:r>
        <w:rPr>
          <w:sz w:val="24"/>
        </w:rPr>
        <w:t>применять</w:t>
      </w:r>
      <w:r>
        <w:rPr>
          <w:spacing w:val="1"/>
          <w:sz w:val="24"/>
        </w:rPr>
        <w:t xml:space="preserve"> </w:t>
      </w:r>
      <w:r>
        <w:rPr>
          <w:sz w:val="24"/>
        </w:rPr>
        <w:t>систему</w:t>
      </w:r>
      <w:r>
        <w:rPr>
          <w:spacing w:val="1"/>
          <w:sz w:val="24"/>
        </w:rPr>
        <w:t xml:space="preserve"> </w:t>
      </w:r>
      <w:r>
        <w:rPr>
          <w:sz w:val="24"/>
        </w:rPr>
        <w:t>условных</w:t>
      </w:r>
      <w:r>
        <w:rPr>
          <w:spacing w:val="1"/>
          <w:sz w:val="24"/>
        </w:rPr>
        <w:t xml:space="preserve"> </w:t>
      </w:r>
      <w:r>
        <w:rPr>
          <w:sz w:val="24"/>
        </w:rPr>
        <w:t>обозначений</w:t>
      </w:r>
      <w:r>
        <w:rPr>
          <w:spacing w:val="1"/>
          <w:sz w:val="24"/>
        </w:rPr>
        <w:t xml:space="preserve"> </w:t>
      </w:r>
      <w:r>
        <w:rPr>
          <w:sz w:val="24"/>
        </w:rPr>
        <w:t>при</w:t>
      </w:r>
      <w:r>
        <w:rPr>
          <w:spacing w:val="1"/>
          <w:sz w:val="24"/>
        </w:rPr>
        <w:t xml:space="preserve"> </w:t>
      </w:r>
      <w:r>
        <w:rPr>
          <w:sz w:val="24"/>
        </w:rPr>
        <w:t>ведении</w:t>
      </w:r>
      <w:r>
        <w:rPr>
          <w:spacing w:val="1"/>
          <w:sz w:val="24"/>
        </w:rPr>
        <w:t xml:space="preserve"> </w:t>
      </w:r>
      <w:r>
        <w:rPr>
          <w:sz w:val="24"/>
        </w:rPr>
        <w:t>записей,</w:t>
      </w:r>
      <w:r>
        <w:rPr>
          <w:spacing w:val="1"/>
          <w:sz w:val="24"/>
        </w:rPr>
        <w:t xml:space="preserve"> </w:t>
      </w:r>
      <w:r>
        <w:rPr>
          <w:spacing w:val="-1"/>
          <w:sz w:val="24"/>
        </w:rPr>
        <w:t xml:space="preserve">сопровождающих ответ; использовать </w:t>
      </w:r>
      <w:r>
        <w:rPr>
          <w:sz w:val="24"/>
        </w:rPr>
        <w:t>для доказательства выводов из наблюдений и</w:t>
      </w:r>
      <w:r>
        <w:rPr>
          <w:spacing w:val="1"/>
          <w:sz w:val="24"/>
        </w:rPr>
        <w:t xml:space="preserve"> </w:t>
      </w:r>
      <w:r>
        <w:rPr>
          <w:sz w:val="24"/>
        </w:rPr>
        <w:t>опытов;</w:t>
      </w:r>
    </w:p>
    <w:p w:rsidR="00C10899" w:rsidRDefault="006A2AAA" w:rsidP="002D2153">
      <w:pPr>
        <w:pStyle w:val="a5"/>
        <w:numPr>
          <w:ilvl w:val="1"/>
          <w:numId w:val="32"/>
        </w:numPr>
        <w:tabs>
          <w:tab w:val="left" w:pos="2195"/>
        </w:tabs>
        <w:spacing w:before="2"/>
        <w:ind w:right="853" w:firstLine="707"/>
        <w:rPr>
          <w:sz w:val="24"/>
        </w:rPr>
      </w:pPr>
      <w:r>
        <w:rPr>
          <w:sz w:val="24"/>
        </w:rPr>
        <w:t>самостоятельно,</w:t>
      </w:r>
      <w:r>
        <w:rPr>
          <w:spacing w:val="1"/>
          <w:sz w:val="24"/>
        </w:rPr>
        <w:t xml:space="preserve"> </w:t>
      </w:r>
      <w:r>
        <w:rPr>
          <w:sz w:val="24"/>
        </w:rPr>
        <w:t>уверенно</w:t>
      </w:r>
      <w:r>
        <w:rPr>
          <w:spacing w:val="1"/>
          <w:sz w:val="24"/>
        </w:rPr>
        <w:t xml:space="preserve"> </w:t>
      </w:r>
      <w:r>
        <w:rPr>
          <w:sz w:val="24"/>
        </w:rPr>
        <w:t>и</w:t>
      </w:r>
      <w:r>
        <w:rPr>
          <w:spacing w:val="1"/>
          <w:sz w:val="24"/>
        </w:rPr>
        <w:t xml:space="preserve"> </w:t>
      </w:r>
      <w:r>
        <w:rPr>
          <w:sz w:val="24"/>
        </w:rPr>
        <w:t>безошибочно</w:t>
      </w:r>
      <w:r>
        <w:rPr>
          <w:spacing w:val="61"/>
          <w:sz w:val="24"/>
        </w:rPr>
        <w:t xml:space="preserve"> </w:t>
      </w:r>
      <w:r>
        <w:rPr>
          <w:sz w:val="24"/>
        </w:rPr>
        <w:t>применяет</w:t>
      </w:r>
      <w:r>
        <w:rPr>
          <w:spacing w:val="6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проблем</w:t>
      </w:r>
      <w:r>
        <w:rPr>
          <w:spacing w:val="1"/>
          <w:sz w:val="24"/>
        </w:rPr>
        <w:t xml:space="preserve"> </w:t>
      </w:r>
      <w:r>
        <w:rPr>
          <w:sz w:val="24"/>
        </w:rPr>
        <w:t>на</w:t>
      </w:r>
      <w:r>
        <w:rPr>
          <w:spacing w:val="1"/>
          <w:sz w:val="24"/>
        </w:rPr>
        <w:t xml:space="preserve"> </w:t>
      </w:r>
      <w:r>
        <w:rPr>
          <w:sz w:val="24"/>
        </w:rPr>
        <w:t>творческом</w:t>
      </w:r>
      <w:r>
        <w:rPr>
          <w:spacing w:val="1"/>
          <w:sz w:val="24"/>
        </w:rPr>
        <w:t xml:space="preserve"> </w:t>
      </w:r>
      <w:r>
        <w:rPr>
          <w:sz w:val="24"/>
        </w:rPr>
        <w:t>уровне;</w:t>
      </w:r>
      <w:r>
        <w:rPr>
          <w:spacing w:val="1"/>
          <w:sz w:val="24"/>
        </w:rPr>
        <w:t xml:space="preserve"> </w:t>
      </w:r>
      <w:r>
        <w:rPr>
          <w:sz w:val="24"/>
        </w:rPr>
        <w:t>допускает</w:t>
      </w:r>
      <w:r>
        <w:rPr>
          <w:spacing w:val="1"/>
          <w:sz w:val="24"/>
        </w:rPr>
        <w:t xml:space="preserve"> </w:t>
      </w:r>
      <w:r>
        <w:rPr>
          <w:sz w:val="24"/>
        </w:rPr>
        <w:t>не</w:t>
      </w:r>
      <w:r>
        <w:rPr>
          <w:spacing w:val="1"/>
          <w:sz w:val="24"/>
        </w:rPr>
        <w:t xml:space="preserve"> </w:t>
      </w:r>
      <w:r>
        <w:rPr>
          <w:sz w:val="24"/>
        </w:rPr>
        <w:t>более</w:t>
      </w:r>
      <w:r>
        <w:rPr>
          <w:spacing w:val="60"/>
          <w:sz w:val="24"/>
        </w:rPr>
        <w:t xml:space="preserve"> </w:t>
      </w:r>
      <w:r>
        <w:rPr>
          <w:sz w:val="24"/>
        </w:rPr>
        <w:t>одного</w:t>
      </w:r>
      <w:r>
        <w:rPr>
          <w:spacing w:val="1"/>
          <w:sz w:val="24"/>
        </w:rPr>
        <w:t xml:space="preserve"> </w:t>
      </w:r>
      <w:r>
        <w:rPr>
          <w:sz w:val="24"/>
        </w:rPr>
        <w:t>недочёта,</w:t>
      </w:r>
      <w:r>
        <w:rPr>
          <w:spacing w:val="1"/>
          <w:sz w:val="24"/>
        </w:rPr>
        <w:t xml:space="preserve"> </w:t>
      </w:r>
      <w:r>
        <w:rPr>
          <w:sz w:val="24"/>
        </w:rPr>
        <w:t>который</w:t>
      </w:r>
      <w:r>
        <w:rPr>
          <w:spacing w:val="1"/>
          <w:sz w:val="24"/>
        </w:rPr>
        <w:t xml:space="preserve"> </w:t>
      </w:r>
      <w:r>
        <w:rPr>
          <w:sz w:val="24"/>
        </w:rPr>
        <w:t>легко</w:t>
      </w:r>
      <w:r>
        <w:rPr>
          <w:spacing w:val="1"/>
          <w:sz w:val="24"/>
        </w:rPr>
        <w:t xml:space="preserve"> </w:t>
      </w:r>
      <w:r>
        <w:rPr>
          <w:sz w:val="24"/>
        </w:rPr>
        <w:t>исправляет</w:t>
      </w:r>
      <w:r>
        <w:rPr>
          <w:spacing w:val="1"/>
          <w:sz w:val="24"/>
        </w:rPr>
        <w:t xml:space="preserve"> </w:t>
      </w:r>
      <w:r>
        <w:rPr>
          <w:sz w:val="24"/>
        </w:rPr>
        <w:t>по</w:t>
      </w:r>
      <w:r>
        <w:rPr>
          <w:spacing w:val="1"/>
          <w:sz w:val="24"/>
        </w:rPr>
        <w:t xml:space="preserve"> </w:t>
      </w:r>
      <w:r>
        <w:rPr>
          <w:sz w:val="24"/>
        </w:rPr>
        <w:t>наводящим</w:t>
      </w:r>
      <w:r>
        <w:rPr>
          <w:spacing w:val="1"/>
          <w:sz w:val="24"/>
        </w:rPr>
        <w:t xml:space="preserve"> </w:t>
      </w:r>
      <w:r>
        <w:rPr>
          <w:sz w:val="24"/>
        </w:rPr>
        <w:t>вопросам</w:t>
      </w:r>
      <w:r>
        <w:rPr>
          <w:spacing w:val="1"/>
          <w:sz w:val="24"/>
        </w:rPr>
        <w:t xml:space="preserve"> </w:t>
      </w:r>
      <w:r>
        <w:rPr>
          <w:sz w:val="24"/>
        </w:rPr>
        <w:t>учителя;</w:t>
      </w:r>
      <w:r>
        <w:rPr>
          <w:spacing w:val="1"/>
          <w:sz w:val="24"/>
        </w:rPr>
        <w:t xml:space="preserve"> </w:t>
      </w:r>
      <w:r>
        <w:rPr>
          <w:sz w:val="24"/>
        </w:rPr>
        <w:t>имеет</w:t>
      </w:r>
      <w:r>
        <w:rPr>
          <w:spacing w:val="1"/>
          <w:sz w:val="24"/>
        </w:rPr>
        <w:t xml:space="preserve"> </w:t>
      </w:r>
      <w:r>
        <w:rPr>
          <w:sz w:val="24"/>
        </w:rPr>
        <w:t>необходимые навыки работы с приборами,</w:t>
      </w:r>
      <w:r>
        <w:rPr>
          <w:spacing w:val="1"/>
          <w:sz w:val="24"/>
        </w:rPr>
        <w:t xml:space="preserve"> </w:t>
      </w:r>
      <w:r>
        <w:rPr>
          <w:sz w:val="24"/>
        </w:rPr>
        <w:t>чертежами, схемами, графиками, картами,</w:t>
      </w:r>
      <w:r>
        <w:rPr>
          <w:spacing w:val="-57"/>
          <w:sz w:val="24"/>
        </w:rPr>
        <w:t xml:space="preserve"> </w:t>
      </w:r>
      <w:r>
        <w:rPr>
          <w:sz w:val="24"/>
        </w:rPr>
        <w:t>сопутствующими</w:t>
      </w:r>
      <w:r>
        <w:rPr>
          <w:spacing w:val="-3"/>
          <w:sz w:val="24"/>
        </w:rPr>
        <w:t xml:space="preserve"> </w:t>
      </w:r>
      <w:r>
        <w:rPr>
          <w:sz w:val="24"/>
        </w:rPr>
        <w:t>ответу; записи,</w:t>
      </w:r>
      <w:r>
        <w:rPr>
          <w:spacing w:val="-3"/>
          <w:sz w:val="24"/>
        </w:rPr>
        <w:t xml:space="preserve"> </w:t>
      </w:r>
      <w:r>
        <w:rPr>
          <w:sz w:val="24"/>
        </w:rPr>
        <w:t>сопровождающие</w:t>
      </w:r>
      <w:r>
        <w:rPr>
          <w:spacing w:val="-3"/>
          <w:sz w:val="24"/>
        </w:rPr>
        <w:t xml:space="preserve"> </w:t>
      </w:r>
      <w:r>
        <w:rPr>
          <w:sz w:val="24"/>
        </w:rPr>
        <w:t>ответ,соответствуют</w:t>
      </w:r>
      <w:r>
        <w:rPr>
          <w:spacing w:val="-3"/>
          <w:sz w:val="24"/>
        </w:rPr>
        <w:t xml:space="preserve"> </w:t>
      </w:r>
      <w:r>
        <w:rPr>
          <w:sz w:val="24"/>
        </w:rPr>
        <w:t>требованиям.</w:t>
      </w:r>
    </w:p>
    <w:p w:rsidR="00C10899" w:rsidRDefault="00C10899">
      <w:pPr>
        <w:pStyle w:val="a3"/>
        <w:spacing w:before="5"/>
        <w:ind w:left="0"/>
        <w:jc w:val="left"/>
        <w:rPr>
          <w:sz w:val="23"/>
        </w:rPr>
      </w:pPr>
    </w:p>
    <w:p w:rsidR="00C10899" w:rsidRDefault="006A2AAA">
      <w:pPr>
        <w:spacing w:before="1"/>
        <w:ind w:left="478"/>
        <w:jc w:val="both"/>
        <w:rPr>
          <w:i/>
          <w:sz w:val="24"/>
        </w:rPr>
      </w:pPr>
      <w:r>
        <w:rPr>
          <w:i/>
          <w:sz w:val="24"/>
        </w:rPr>
        <w:t>Оценка</w:t>
      </w:r>
      <w:r>
        <w:rPr>
          <w:i/>
          <w:spacing w:val="-6"/>
          <w:sz w:val="24"/>
        </w:rPr>
        <w:t xml:space="preserve"> </w:t>
      </w:r>
      <w:r>
        <w:rPr>
          <w:i/>
          <w:sz w:val="24"/>
        </w:rPr>
        <w:t>"4"</w:t>
      </w:r>
      <w:r>
        <w:rPr>
          <w:i/>
          <w:spacing w:val="-4"/>
          <w:sz w:val="24"/>
        </w:rPr>
        <w:t xml:space="preserve"> </w:t>
      </w:r>
      <w:r>
        <w:rPr>
          <w:i/>
          <w:sz w:val="24"/>
        </w:rPr>
        <w:t>ставится.</w:t>
      </w:r>
      <w:r>
        <w:rPr>
          <w:i/>
          <w:spacing w:val="-3"/>
          <w:sz w:val="24"/>
        </w:rPr>
        <w:t xml:space="preserve"> </w:t>
      </w:r>
      <w:r>
        <w:rPr>
          <w:i/>
          <w:sz w:val="24"/>
        </w:rPr>
        <w:t>если</w:t>
      </w:r>
      <w:r>
        <w:rPr>
          <w:i/>
          <w:spacing w:val="-6"/>
          <w:sz w:val="24"/>
        </w:rPr>
        <w:t xml:space="preserve"> </w:t>
      </w:r>
      <w:r>
        <w:rPr>
          <w:i/>
          <w:sz w:val="24"/>
        </w:rPr>
        <w:t>ученик:</w:t>
      </w:r>
    </w:p>
    <w:p w:rsidR="00C10899" w:rsidRDefault="006A2AAA" w:rsidP="002D2153">
      <w:pPr>
        <w:pStyle w:val="a5"/>
        <w:numPr>
          <w:ilvl w:val="1"/>
          <w:numId w:val="32"/>
        </w:numPr>
        <w:tabs>
          <w:tab w:val="left" w:pos="2195"/>
        </w:tabs>
        <w:spacing w:before="4"/>
        <w:ind w:right="851" w:firstLine="707"/>
        <w:rPr>
          <w:sz w:val="24"/>
        </w:rPr>
      </w:pPr>
      <w:r>
        <w:rPr>
          <w:sz w:val="24"/>
        </w:rPr>
        <w:t>показывает</w:t>
      </w:r>
      <w:r>
        <w:rPr>
          <w:spacing w:val="1"/>
          <w:sz w:val="24"/>
        </w:rPr>
        <w:t xml:space="preserve"> </w:t>
      </w:r>
      <w:r>
        <w:rPr>
          <w:sz w:val="24"/>
        </w:rPr>
        <w:t>знания</w:t>
      </w:r>
      <w:r>
        <w:rPr>
          <w:spacing w:val="1"/>
          <w:sz w:val="24"/>
        </w:rPr>
        <w:t xml:space="preserve"> </w:t>
      </w:r>
      <w:r>
        <w:rPr>
          <w:sz w:val="24"/>
        </w:rPr>
        <w:t>всего</w:t>
      </w:r>
      <w:r>
        <w:rPr>
          <w:spacing w:val="1"/>
          <w:sz w:val="24"/>
        </w:rPr>
        <w:t xml:space="preserve"> </w:t>
      </w:r>
      <w:r>
        <w:rPr>
          <w:sz w:val="24"/>
        </w:rPr>
        <w:t>изученного</w:t>
      </w:r>
      <w:r>
        <w:rPr>
          <w:spacing w:val="1"/>
          <w:sz w:val="24"/>
        </w:rPr>
        <w:t xml:space="preserve"> </w:t>
      </w:r>
      <w:r>
        <w:rPr>
          <w:sz w:val="24"/>
        </w:rPr>
        <w:t>программного</w:t>
      </w:r>
      <w:r>
        <w:rPr>
          <w:spacing w:val="1"/>
          <w:sz w:val="24"/>
        </w:rPr>
        <w:t xml:space="preserve"> </w:t>
      </w:r>
      <w:r>
        <w:rPr>
          <w:sz w:val="24"/>
        </w:rPr>
        <w:t>материала;</w:t>
      </w:r>
      <w:r>
        <w:rPr>
          <w:spacing w:val="1"/>
          <w:sz w:val="24"/>
        </w:rPr>
        <w:t xml:space="preserve"> </w:t>
      </w:r>
      <w:r>
        <w:rPr>
          <w:sz w:val="24"/>
        </w:rPr>
        <w:t>даёт</w:t>
      </w:r>
      <w:r>
        <w:rPr>
          <w:spacing w:val="1"/>
          <w:sz w:val="24"/>
        </w:rPr>
        <w:t xml:space="preserve"> </w:t>
      </w:r>
      <w:r>
        <w:rPr>
          <w:sz w:val="24"/>
        </w:rPr>
        <w:t>полный и правильный ответ на основе изученных теорий; допускает незначительные</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недочёты</w:t>
      </w:r>
      <w:r>
        <w:rPr>
          <w:spacing w:val="1"/>
          <w:sz w:val="24"/>
        </w:rPr>
        <w:t xml:space="preserve"> </w:t>
      </w:r>
      <w:r>
        <w:rPr>
          <w:sz w:val="24"/>
        </w:rPr>
        <w:t>при</w:t>
      </w:r>
      <w:r>
        <w:rPr>
          <w:spacing w:val="1"/>
          <w:sz w:val="24"/>
        </w:rPr>
        <w:t xml:space="preserve"> </w:t>
      </w:r>
      <w:r>
        <w:rPr>
          <w:sz w:val="24"/>
        </w:rPr>
        <w:t>воспроизведении</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небольшие</w:t>
      </w:r>
      <w:r>
        <w:rPr>
          <w:spacing w:val="1"/>
          <w:sz w:val="24"/>
        </w:rPr>
        <w:t xml:space="preserve"> </w:t>
      </w:r>
      <w:r>
        <w:rPr>
          <w:sz w:val="24"/>
        </w:rPr>
        <w:t>неточности</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научных терминов</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выводах,</w:t>
      </w:r>
      <w:r>
        <w:rPr>
          <w:spacing w:val="1"/>
          <w:sz w:val="24"/>
        </w:rPr>
        <w:t xml:space="preserve"> </w:t>
      </w:r>
      <w:r>
        <w:rPr>
          <w:sz w:val="24"/>
        </w:rPr>
        <w:t>обобщениях</w:t>
      </w:r>
      <w:r>
        <w:rPr>
          <w:spacing w:val="1"/>
          <w:sz w:val="24"/>
        </w:rPr>
        <w:t xml:space="preserve"> </w:t>
      </w:r>
      <w:r>
        <w:rPr>
          <w:sz w:val="24"/>
        </w:rPr>
        <w:t>из</w:t>
      </w:r>
      <w:r>
        <w:rPr>
          <w:spacing w:val="1"/>
          <w:sz w:val="24"/>
        </w:rPr>
        <w:t xml:space="preserve"> </w:t>
      </w:r>
      <w:r>
        <w:rPr>
          <w:sz w:val="24"/>
        </w:rPr>
        <w:t>наблюдений;</w:t>
      </w:r>
    </w:p>
    <w:p w:rsidR="00C10899" w:rsidRDefault="006A2AAA" w:rsidP="002D2153">
      <w:pPr>
        <w:pStyle w:val="a5"/>
        <w:numPr>
          <w:ilvl w:val="1"/>
          <w:numId w:val="32"/>
        </w:numPr>
        <w:tabs>
          <w:tab w:val="left" w:pos="2195"/>
        </w:tabs>
        <w:ind w:right="853" w:firstLine="707"/>
        <w:rPr>
          <w:sz w:val="24"/>
        </w:rPr>
      </w:pPr>
      <w:r>
        <w:rPr>
          <w:sz w:val="24"/>
        </w:rPr>
        <w:t>материал излагает в определённой логической последовательности, при</w:t>
      </w:r>
      <w:r>
        <w:rPr>
          <w:spacing w:val="1"/>
          <w:sz w:val="24"/>
        </w:rPr>
        <w:t xml:space="preserve"> </w:t>
      </w:r>
      <w:r>
        <w:rPr>
          <w:sz w:val="24"/>
        </w:rPr>
        <w:t>этом допускает одну негрубую ошибку или не более двух недочётов, которые может</w:t>
      </w:r>
      <w:r>
        <w:rPr>
          <w:spacing w:val="1"/>
          <w:sz w:val="24"/>
        </w:rPr>
        <w:t xml:space="preserve"> </w:t>
      </w:r>
      <w:r>
        <w:rPr>
          <w:sz w:val="24"/>
        </w:rPr>
        <w:t>исправить</w:t>
      </w:r>
      <w:r>
        <w:rPr>
          <w:spacing w:val="1"/>
          <w:sz w:val="24"/>
        </w:rPr>
        <w:t xml:space="preserve"> </w:t>
      </w:r>
      <w:r>
        <w:rPr>
          <w:sz w:val="24"/>
        </w:rPr>
        <w:t>самостоятельно</w:t>
      </w:r>
      <w:r>
        <w:rPr>
          <w:spacing w:val="1"/>
          <w:sz w:val="24"/>
        </w:rPr>
        <w:t xml:space="preserve"> </w:t>
      </w:r>
      <w:r>
        <w:rPr>
          <w:sz w:val="24"/>
        </w:rPr>
        <w:t>при</w:t>
      </w:r>
      <w:r>
        <w:rPr>
          <w:spacing w:val="1"/>
          <w:sz w:val="24"/>
        </w:rPr>
        <w:t xml:space="preserve"> </w:t>
      </w:r>
      <w:r>
        <w:rPr>
          <w:sz w:val="24"/>
        </w:rPr>
        <w:t>небольшой</w:t>
      </w:r>
      <w:r>
        <w:rPr>
          <w:spacing w:val="1"/>
          <w:sz w:val="24"/>
        </w:rPr>
        <w:t xml:space="preserve"> </w:t>
      </w:r>
      <w:r>
        <w:rPr>
          <w:sz w:val="24"/>
        </w:rPr>
        <w:t>помощи</w:t>
      </w:r>
      <w:r>
        <w:rPr>
          <w:spacing w:val="1"/>
          <w:sz w:val="24"/>
        </w:rPr>
        <w:t xml:space="preserve"> </w:t>
      </w:r>
      <w:r>
        <w:rPr>
          <w:sz w:val="24"/>
        </w:rPr>
        <w:t>преподавателя;</w:t>
      </w:r>
      <w:r>
        <w:rPr>
          <w:spacing w:val="60"/>
          <w:sz w:val="24"/>
        </w:rPr>
        <w:t xml:space="preserve"> </w:t>
      </w:r>
      <w:r>
        <w:rPr>
          <w:sz w:val="24"/>
        </w:rPr>
        <w:t>подтверждает</w:t>
      </w:r>
      <w:r>
        <w:rPr>
          <w:spacing w:val="1"/>
          <w:sz w:val="24"/>
        </w:rPr>
        <w:t xml:space="preserve"> </w:t>
      </w:r>
      <w:r>
        <w:rPr>
          <w:sz w:val="24"/>
        </w:rPr>
        <w:t>ответ</w:t>
      </w:r>
      <w:r>
        <w:rPr>
          <w:spacing w:val="1"/>
          <w:sz w:val="24"/>
        </w:rPr>
        <w:t xml:space="preserve"> </w:t>
      </w:r>
      <w:r>
        <w:rPr>
          <w:sz w:val="24"/>
        </w:rPr>
        <w:t>конкретными</w:t>
      </w:r>
      <w:r>
        <w:rPr>
          <w:spacing w:val="1"/>
          <w:sz w:val="24"/>
        </w:rPr>
        <w:t xml:space="preserve"> </w:t>
      </w:r>
      <w:r>
        <w:rPr>
          <w:sz w:val="24"/>
        </w:rPr>
        <w:t>примерами;</w:t>
      </w:r>
      <w:r>
        <w:rPr>
          <w:spacing w:val="1"/>
          <w:sz w:val="24"/>
        </w:rPr>
        <w:t xml:space="preserve"> </w:t>
      </w:r>
      <w:r>
        <w:rPr>
          <w:sz w:val="24"/>
        </w:rPr>
        <w:t>правильно</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дополнительные</w:t>
      </w:r>
      <w:r>
        <w:rPr>
          <w:spacing w:val="1"/>
          <w:sz w:val="24"/>
        </w:rPr>
        <w:t xml:space="preserve"> </w:t>
      </w:r>
      <w:r>
        <w:rPr>
          <w:sz w:val="24"/>
        </w:rPr>
        <w:t>вопросы</w:t>
      </w:r>
      <w:r>
        <w:rPr>
          <w:spacing w:val="1"/>
          <w:sz w:val="24"/>
        </w:rPr>
        <w:t xml:space="preserve"> </w:t>
      </w:r>
      <w:r>
        <w:rPr>
          <w:sz w:val="24"/>
        </w:rPr>
        <w:t>учителя;</w:t>
      </w:r>
    </w:p>
    <w:p w:rsidR="00C10899" w:rsidRDefault="006A2AAA" w:rsidP="002D2153">
      <w:pPr>
        <w:pStyle w:val="a5"/>
        <w:numPr>
          <w:ilvl w:val="1"/>
          <w:numId w:val="32"/>
        </w:numPr>
        <w:tabs>
          <w:tab w:val="left" w:pos="2195"/>
        </w:tabs>
        <w:ind w:right="851" w:firstLine="707"/>
        <w:rPr>
          <w:sz w:val="24"/>
        </w:rPr>
      </w:pPr>
      <w:r>
        <w:rPr>
          <w:sz w:val="24"/>
        </w:rPr>
        <w:t>умеет</w:t>
      </w:r>
      <w:r>
        <w:rPr>
          <w:spacing w:val="1"/>
          <w:sz w:val="24"/>
        </w:rPr>
        <w:t xml:space="preserve"> </w:t>
      </w:r>
      <w:r>
        <w:rPr>
          <w:sz w:val="24"/>
        </w:rPr>
        <w:t>самостоятельно</w:t>
      </w:r>
      <w:r>
        <w:rPr>
          <w:spacing w:val="1"/>
          <w:sz w:val="24"/>
        </w:rPr>
        <w:t xml:space="preserve"> </w:t>
      </w:r>
      <w:r>
        <w:rPr>
          <w:sz w:val="24"/>
        </w:rPr>
        <w:t>выделять</w:t>
      </w:r>
      <w:r>
        <w:rPr>
          <w:spacing w:val="1"/>
          <w:sz w:val="24"/>
        </w:rPr>
        <w:t xml:space="preserve"> </w:t>
      </w:r>
      <w:r>
        <w:rPr>
          <w:sz w:val="24"/>
        </w:rPr>
        <w:t>главные</w:t>
      </w:r>
      <w:r>
        <w:rPr>
          <w:spacing w:val="1"/>
          <w:sz w:val="24"/>
        </w:rPr>
        <w:t xml:space="preserve"> </w:t>
      </w:r>
      <w:r>
        <w:rPr>
          <w:sz w:val="24"/>
        </w:rPr>
        <w:t>положения</w:t>
      </w:r>
      <w:r>
        <w:rPr>
          <w:spacing w:val="1"/>
          <w:sz w:val="24"/>
        </w:rPr>
        <w:t xml:space="preserve"> </w:t>
      </w:r>
      <w:r>
        <w:rPr>
          <w:sz w:val="24"/>
        </w:rPr>
        <w:t>в</w:t>
      </w:r>
      <w:r>
        <w:rPr>
          <w:spacing w:val="1"/>
          <w:sz w:val="24"/>
        </w:rPr>
        <w:t xml:space="preserve"> </w:t>
      </w:r>
      <w:r>
        <w:rPr>
          <w:sz w:val="24"/>
        </w:rPr>
        <w:t>изученном</w:t>
      </w:r>
      <w:r>
        <w:rPr>
          <w:spacing w:val="1"/>
          <w:sz w:val="24"/>
        </w:rPr>
        <w:t xml:space="preserve"> </w:t>
      </w:r>
      <w:r>
        <w:rPr>
          <w:sz w:val="24"/>
        </w:rPr>
        <w:t>материале; на основании фактов и примеров обобщать, делать выводы; устанавливать</w:t>
      </w:r>
      <w:r>
        <w:rPr>
          <w:spacing w:val="1"/>
          <w:sz w:val="24"/>
        </w:rPr>
        <w:t xml:space="preserve"> </w:t>
      </w:r>
      <w:r>
        <w:rPr>
          <w:sz w:val="24"/>
        </w:rPr>
        <w:t>внутрипредметные</w:t>
      </w:r>
      <w:r>
        <w:rPr>
          <w:spacing w:val="1"/>
          <w:sz w:val="24"/>
        </w:rPr>
        <w:t xml:space="preserve"> </w:t>
      </w:r>
      <w:r>
        <w:rPr>
          <w:sz w:val="24"/>
        </w:rPr>
        <w:t>связи.</w:t>
      </w:r>
      <w:r>
        <w:rPr>
          <w:spacing w:val="1"/>
          <w:sz w:val="24"/>
        </w:rPr>
        <w:t xml:space="preserve"> </w:t>
      </w:r>
      <w:r>
        <w:rPr>
          <w:sz w:val="24"/>
        </w:rPr>
        <w:t>Может</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в</w:t>
      </w:r>
      <w:r>
        <w:rPr>
          <w:spacing w:val="1"/>
          <w:sz w:val="24"/>
        </w:rPr>
        <w:t xml:space="preserve"> </w:t>
      </w:r>
      <w:r>
        <w:rPr>
          <w:sz w:val="24"/>
        </w:rPr>
        <w:t>видоизменённой</w:t>
      </w:r>
      <w:r>
        <w:rPr>
          <w:spacing w:val="1"/>
          <w:sz w:val="24"/>
        </w:rPr>
        <w:t xml:space="preserve"> </w:t>
      </w:r>
      <w:r>
        <w:rPr>
          <w:sz w:val="24"/>
        </w:rPr>
        <w:t>ситуации,</w:t>
      </w:r>
      <w:r>
        <w:rPr>
          <w:spacing w:val="1"/>
          <w:sz w:val="24"/>
        </w:rPr>
        <w:t xml:space="preserve"> </w:t>
      </w:r>
      <w:r>
        <w:rPr>
          <w:sz w:val="24"/>
        </w:rPr>
        <w:t>соблюдать</w:t>
      </w:r>
      <w:r>
        <w:rPr>
          <w:spacing w:val="1"/>
          <w:sz w:val="24"/>
        </w:rPr>
        <w:t xml:space="preserve"> </w:t>
      </w:r>
      <w:r>
        <w:rPr>
          <w:sz w:val="24"/>
        </w:rPr>
        <w:t>основные правила</w:t>
      </w:r>
      <w:r>
        <w:rPr>
          <w:spacing w:val="1"/>
          <w:sz w:val="24"/>
        </w:rPr>
        <w:t xml:space="preserve"> </w:t>
      </w:r>
      <w:r>
        <w:rPr>
          <w:sz w:val="24"/>
        </w:rPr>
        <w:t>культуры</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использовать</w:t>
      </w:r>
      <w:r>
        <w:rPr>
          <w:spacing w:val="-2"/>
          <w:sz w:val="24"/>
        </w:rPr>
        <w:t xml:space="preserve"> </w:t>
      </w:r>
      <w:r>
        <w:rPr>
          <w:sz w:val="24"/>
        </w:rPr>
        <w:t>при ответе</w:t>
      </w:r>
      <w:r>
        <w:rPr>
          <w:spacing w:val="-3"/>
          <w:sz w:val="24"/>
        </w:rPr>
        <w:t xml:space="preserve"> </w:t>
      </w:r>
      <w:r>
        <w:rPr>
          <w:sz w:val="24"/>
        </w:rPr>
        <w:t>научные</w:t>
      </w:r>
      <w:r>
        <w:rPr>
          <w:spacing w:val="-3"/>
          <w:sz w:val="24"/>
        </w:rPr>
        <w:t xml:space="preserve"> </w:t>
      </w:r>
      <w:r>
        <w:rPr>
          <w:sz w:val="24"/>
        </w:rPr>
        <w:t>термины.</w:t>
      </w:r>
    </w:p>
    <w:p w:rsidR="00C10899" w:rsidRDefault="006A2AAA" w:rsidP="002D2153">
      <w:pPr>
        <w:pStyle w:val="a5"/>
        <w:numPr>
          <w:ilvl w:val="1"/>
          <w:numId w:val="32"/>
        </w:numPr>
        <w:tabs>
          <w:tab w:val="left" w:pos="2195"/>
        </w:tabs>
        <w:spacing w:line="288" w:lineRule="exact"/>
        <w:ind w:left="2194" w:hanging="709"/>
        <w:rPr>
          <w:sz w:val="24"/>
        </w:rPr>
      </w:pPr>
      <w:r>
        <w:rPr>
          <w:sz w:val="24"/>
        </w:rPr>
        <w:t>Не</w:t>
      </w:r>
      <w:r>
        <w:rPr>
          <w:spacing w:val="17"/>
          <w:sz w:val="24"/>
        </w:rPr>
        <w:t xml:space="preserve"> </w:t>
      </w:r>
      <w:r>
        <w:rPr>
          <w:sz w:val="24"/>
        </w:rPr>
        <w:t>обладает</w:t>
      </w:r>
      <w:r>
        <w:rPr>
          <w:spacing w:val="20"/>
          <w:sz w:val="24"/>
        </w:rPr>
        <w:t xml:space="preserve"> </w:t>
      </w:r>
      <w:r>
        <w:rPr>
          <w:sz w:val="24"/>
        </w:rPr>
        <w:t>достаточным</w:t>
      </w:r>
      <w:r>
        <w:rPr>
          <w:spacing w:val="18"/>
          <w:sz w:val="24"/>
        </w:rPr>
        <w:t xml:space="preserve"> </w:t>
      </w:r>
      <w:r>
        <w:rPr>
          <w:sz w:val="24"/>
        </w:rPr>
        <w:t>навыком</w:t>
      </w:r>
      <w:r>
        <w:rPr>
          <w:spacing w:val="18"/>
          <w:sz w:val="24"/>
        </w:rPr>
        <w:t xml:space="preserve"> </w:t>
      </w:r>
      <w:r>
        <w:rPr>
          <w:sz w:val="24"/>
        </w:rPr>
        <w:t>работы</w:t>
      </w:r>
      <w:r>
        <w:rPr>
          <w:spacing w:val="18"/>
          <w:sz w:val="24"/>
        </w:rPr>
        <w:t xml:space="preserve"> </w:t>
      </w:r>
      <w:r>
        <w:rPr>
          <w:sz w:val="24"/>
        </w:rPr>
        <w:t>со</w:t>
      </w:r>
      <w:r>
        <w:rPr>
          <w:spacing w:val="21"/>
          <w:sz w:val="24"/>
        </w:rPr>
        <w:t xml:space="preserve"> </w:t>
      </w:r>
      <w:r>
        <w:rPr>
          <w:sz w:val="24"/>
        </w:rPr>
        <w:t>справочной</w:t>
      </w:r>
      <w:r>
        <w:rPr>
          <w:spacing w:val="19"/>
          <w:sz w:val="24"/>
        </w:rPr>
        <w:t xml:space="preserve"> </w:t>
      </w:r>
      <w:r>
        <w:rPr>
          <w:sz w:val="24"/>
        </w:rPr>
        <w:t>литературой,</w:t>
      </w:r>
    </w:p>
    <w:p w:rsidR="00C10899" w:rsidRDefault="00C10899">
      <w:pPr>
        <w:spacing w:line="288" w:lineRule="exact"/>
        <w:jc w:val="both"/>
        <w:rPr>
          <w:sz w:val="24"/>
        </w:rPr>
        <w:sectPr w:rsidR="00C10899">
          <w:pgSz w:w="11910" w:h="16840"/>
          <w:pgMar w:top="1300" w:right="420" w:bottom="1140" w:left="940" w:header="0" w:footer="875" w:gutter="0"/>
          <w:cols w:space="720"/>
        </w:sectPr>
      </w:pPr>
    </w:p>
    <w:p w:rsidR="00C10899" w:rsidRDefault="006A2AAA">
      <w:pPr>
        <w:pStyle w:val="a3"/>
        <w:spacing w:before="64"/>
        <w:ind w:left="778"/>
      </w:pPr>
      <w:r>
        <w:lastRenderedPageBreak/>
        <w:t>учебником,</w:t>
      </w:r>
      <w:r>
        <w:rPr>
          <w:spacing w:val="-3"/>
        </w:rPr>
        <w:t xml:space="preserve"> </w:t>
      </w:r>
      <w:r>
        <w:t>первоисточником</w:t>
      </w:r>
      <w:r>
        <w:rPr>
          <w:spacing w:val="-5"/>
        </w:rPr>
        <w:t xml:space="preserve"> </w:t>
      </w:r>
      <w:r>
        <w:t>(правильно</w:t>
      </w:r>
      <w:r>
        <w:rPr>
          <w:spacing w:val="-3"/>
        </w:rPr>
        <w:t xml:space="preserve"> </w:t>
      </w:r>
      <w:r>
        <w:t>ориентируется,</w:t>
      </w:r>
      <w:r>
        <w:rPr>
          <w:spacing w:val="-2"/>
        </w:rPr>
        <w:t xml:space="preserve"> </w:t>
      </w:r>
      <w:r>
        <w:t>но</w:t>
      </w:r>
      <w:r>
        <w:rPr>
          <w:spacing w:val="-3"/>
        </w:rPr>
        <w:t xml:space="preserve"> </w:t>
      </w:r>
      <w:r>
        <w:t>работает</w:t>
      </w:r>
      <w:r>
        <w:rPr>
          <w:spacing w:val="-2"/>
        </w:rPr>
        <w:t xml:space="preserve"> </w:t>
      </w:r>
      <w:r>
        <w:t>медленно).</w:t>
      </w:r>
    </w:p>
    <w:p w:rsidR="00C10899" w:rsidRDefault="006A2AAA">
      <w:pPr>
        <w:ind w:left="478"/>
        <w:jc w:val="both"/>
        <w:rPr>
          <w:i/>
          <w:sz w:val="24"/>
        </w:rPr>
      </w:pPr>
      <w:r>
        <w:rPr>
          <w:i/>
          <w:sz w:val="24"/>
        </w:rPr>
        <w:t>Оценка</w:t>
      </w:r>
      <w:r>
        <w:rPr>
          <w:i/>
          <w:spacing w:val="-6"/>
          <w:sz w:val="24"/>
        </w:rPr>
        <w:t xml:space="preserve"> </w:t>
      </w:r>
      <w:r>
        <w:rPr>
          <w:i/>
          <w:sz w:val="24"/>
        </w:rPr>
        <w:t>"3"</w:t>
      </w:r>
      <w:r>
        <w:rPr>
          <w:i/>
          <w:spacing w:val="-4"/>
          <w:sz w:val="24"/>
        </w:rPr>
        <w:t xml:space="preserve"> </w:t>
      </w:r>
      <w:r>
        <w:rPr>
          <w:i/>
          <w:sz w:val="24"/>
        </w:rPr>
        <w:t>ставится.</w:t>
      </w:r>
      <w:r>
        <w:rPr>
          <w:i/>
          <w:spacing w:val="-3"/>
          <w:sz w:val="24"/>
        </w:rPr>
        <w:t xml:space="preserve"> </w:t>
      </w:r>
      <w:r>
        <w:rPr>
          <w:i/>
          <w:sz w:val="24"/>
        </w:rPr>
        <w:t>если</w:t>
      </w:r>
      <w:r>
        <w:rPr>
          <w:i/>
          <w:spacing w:val="-6"/>
          <w:sz w:val="24"/>
        </w:rPr>
        <w:t xml:space="preserve"> </w:t>
      </w:r>
      <w:r>
        <w:rPr>
          <w:i/>
          <w:sz w:val="24"/>
        </w:rPr>
        <w:t>ученик:</w:t>
      </w:r>
    </w:p>
    <w:p w:rsidR="00C10899" w:rsidRDefault="006A2AAA" w:rsidP="002D2153">
      <w:pPr>
        <w:pStyle w:val="a5"/>
        <w:numPr>
          <w:ilvl w:val="1"/>
          <w:numId w:val="32"/>
        </w:numPr>
        <w:tabs>
          <w:tab w:val="left" w:pos="2195"/>
        </w:tabs>
        <w:spacing w:before="4" w:line="237" w:lineRule="auto"/>
        <w:ind w:right="855" w:firstLine="707"/>
        <w:rPr>
          <w:sz w:val="24"/>
        </w:rPr>
      </w:pPr>
      <w:r>
        <w:rPr>
          <w:sz w:val="24"/>
        </w:rPr>
        <w:t>усваивает основное содержание учебного материала, но имеет пробелы,</w:t>
      </w:r>
      <w:r>
        <w:rPr>
          <w:spacing w:val="1"/>
          <w:sz w:val="24"/>
        </w:rPr>
        <w:t xml:space="preserve"> </w:t>
      </w:r>
      <w:r>
        <w:rPr>
          <w:sz w:val="24"/>
        </w:rPr>
        <w:t>не</w:t>
      </w:r>
      <w:r>
        <w:rPr>
          <w:spacing w:val="-2"/>
          <w:sz w:val="24"/>
        </w:rPr>
        <w:t xml:space="preserve"> </w:t>
      </w:r>
      <w:r>
        <w:rPr>
          <w:sz w:val="24"/>
        </w:rPr>
        <w:t>препятствующие</w:t>
      </w:r>
      <w:r>
        <w:rPr>
          <w:spacing w:val="-3"/>
          <w:sz w:val="24"/>
        </w:rPr>
        <w:t xml:space="preserve"> </w:t>
      </w:r>
      <w:r>
        <w:rPr>
          <w:sz w:val="24"/>
        </w:rPr>
        <w:t>дальнейшему</w:t>
      </w:r>
      <w:r>
        <w:rPr>
          <w:spacing w:val="-2"/>
          <w:sz w:val="24"/>
        </w:rPr>
        <w:t xml:space="preserve"> </w:t>
      </w:r>
      <w:r>
        <w:rPr>
          <w:sz w:val="24"/>
        </w:rPr>
        <w:t>усвоению</w:t>
      </w:r>
      <w:r>
        <w:rPr>
          <w:spacing w:val="-1"/>
          <w:sz w:val="24"/>
        </w:rPr>
        <w:t xml:space="preserve"> </w:t>
      </w:r>
      <w:r>
        <w:rPr>
          <w:sz w:val="24"/>
        </w:rPr>
        <w:t>программного</w:t>
      </w:r>
      <w:r>
        <w:rPr>
          <w:spacing w:val="1"/>
          <w:sz w:val="24"/>
        </w:rPr>
        <w:t xml:space="preserve"> </w:t>
      </w:r>
      <w:r>
        <w:rPr>
          <w:sz w:val="24"/>
        </w:rPr>
        <w:t>материала;</w:t>
      </w:r>
    </w:p>
    <w:p w:rsidR="00C10899" w:rsidRDefault="006A2AAA" w:rsidP="002D2153">
      <w:pPr>
        <w:pStyle w:val="a5"/>
        <w:numPr>
          <w:ilvl w:val="1"/>
          <w:numId w:val="32"/>
        </w:numPr>
        <w:tabs>
          <w:tab w:val="left" w:pos="2195"/>
        </w:tabs>
        <w:spacing w:before="3"/>
        <w:ind w:right="849" w:firstLine="707"/>
        <w:rPr>
          <w:sz w:val="24"/>
        </w:rPr>
      </w:pPr>
      <w:r>
        <w:rPr>
          <w:sz w:val="24"/>
        </w:rPr>
        <w:t>излагает</w:t>
      </w:r>
      <w:r>
        <w:rPr>
          <w:spacing w:val="1"/>
          <w:sz w:val="24"/>
        </w:rPr>
        <w:t xml:space="preserve"> </w:t>
      </w:r>
      <w:r>
        <w:rPr>
          <w:sz w:val="24"/>
        </w:rPr>
        <w:t>материал</w:t>
      </w:r>
      <w:r>
        <w:rPr>
          <w:spacing w:val="1"/>
          <w:sz w:val="24"/>
        </w:rPr>
        <w:t xml:space="preserve"> </w:t>
      </w:r>
      <w:r>
        <w:rPr>
          <w:sz w:val="24"/>
        </w:rPr>
        <w:t>несистематизированно,</w:t>
      </w:r>
      <w:r>
        <w:rPr>
          <w:spacing w:val="1"/>
          <w:sz w:val="24"/>
        </w:rPr>
        <w:t xml:space="preserve"> </w:t>
      </w:r>
      <w:r>
        <w:rPr>
          <w:sz w:val="24"/>
        </w:rPr>
        <w:t>фрагментарно,</w:t>
      </w:r>
      <w:r>
        <w:rPr>
          <w:spacing w:val="1"/>
          <w:sz w:val="24"/>
        </w:rPr>
        <w:t xml:space="preserve"> </w:t>
      </w:r>
      <w:r>
        <w:rPr>
          <w:sz w:val="24"/>
        </w:rPr>
        <w:t>не</w:t>
      </w:r>
      <w:r>
        <w:rPr>
          <w:spacing w:val="1"/>
          <w:sz w:val="24"/>
        </w:rPr>
        <w:t xml:space="preserve"> </w:t>
      </w:r>
      <w:r>
        <w:rPr>
          <w:sz w:val="24"/>
        </w:rPr>
        <w:t>всегда</w:t>
      </w:r>
      <w:r>
        <w:rPr>
          <w:spacing w:val="1"/>
          <w:sz w:val="24"/>
        </w:rPr>
        <w:t xml:space="preserve"> </w:t>
      </w:r>
      <w:r>
        <w:rPr>
          <w:sz w:val="24"/>
        </w:rPr>
        <w:t>последовательно; показывает недостаточную сформированность отдельных знаний и</w:t>
      </w:r>
      <w:r>
        <w:rPr>
          <w:spacing w:val="1"/>
          <w:sz w:val="24"/>
        </w:rPr>
        <w:t xml:space="preserve"> </w:t>
      </w:r>
      <w:r>
        <w:rPr>
          <w:sz w:val="24"/>
        </w:rPr>
        <w:t>умений;</w:t>
      </w:r>
      <w:r>
        <w:rPr>
          <w:spacing w:val="1"/>
          <w:sz w:val="24"/>
        </w:rPr>
        <w:t xml:space="preserve"> </w:t>
      </w:r>
      <w:r>
        <w:rPr>
          <w:sz w:val="24"/>
        </w:rPr>
        <w:t>слабо</w:t>
      </w:r>
      <w:r>
        <w:rPr>
          <w:spacing w:val="1"/>
          <w:sz w:val="24"/>
        </w:rPr>
        <w:t xml:space="preserve"> </w:t>
      </w:r>
      <w:r>
        <w:rPr>
          <w:sz w:val="24"/>
        </w:rPr>
        <w:t>аргументирует</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допускает</w:t>
      </w:r>
      <w:r>
        <w:rPr>
          <w:spacing w:val="1"/>
          <w:sz w:val="24"/>
        </w:rPr>
        <w:t xml:space="preserve"> </w:t>
      </w:r>
      <w:r>
        <w:rPr>
          <w:sz w:val="24"/>
        </w:rPr>
        <w:t>ошибки</w:t>
      </w:r>
      <w:r>
        <w:rPr>
          <w:spacing w:val="1"/>
          <w:sz w:val="24"/>
        </w:rPr>
        <w:t xml:space="preserve"> </w:t>
      </w:r>
      <w:r>
        <w:rPr>
          <w:sz w:val="24"/>
        </w:rPr>
        <w:t>при</w:t>
      </w:r>
      <w:r>
        <w:rPr>
          <w:spacing w:val="1"/>
          <w:sz w:val="24"/>
        </w:rPr>
        <w:t xml:space="preserve"> </w:t>
      </w:r>
      <w:r>
        <w:rPr>
          <w:sz w:val="24"/>
        </w:rPr>
        <w:t>их</w:t>
      </w:r>
      <w:r>
        <w:rPr>
          <w:spacing w:val="1"/>
          <w:sz w:val="24"/>
        </w:rPr>
        <w:t xml:space="preserve"> </w:t>
      </w:r>
      <w:r>
        <w:rPr>
          <w:sz w:val="24"/>
        </w:rPr>
        <w:t>формулировке;</w:t>
      </w:r>
      <w:r>
        <w:rPr>
          <w:spacing w:val="1"/>
          <w:sz w:val="24"/>
        </w:rPr>
        <w:t xml:space="preserve"> </w:t>
      </w:r>
      <w:r>
        <w:rPr>
          <w:sz w:val="24"/>
        </w:rPr>
        <w:t>не</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доказательства</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из</w:t>
      </w:r>
      <w:r>
        <w:rPr>
          <w:spacing w:val="1"/>
          <w:sz w:val="24"/>
        </w:rPr>
        <w:t xml:space="preserve"> </w:t>
      </w:r>
      <w:r>
        <w:rPr>
          <w:sz w:val="24"/>
        </w:rPr>
        <w:t>наблюдений,</w:t>
      </w:r>
      <w:r>
        <w:rPr>
          <w:spacing w:val="-1"/>
          <w:sz w:val="24"/>
        </w:rPr>
        <w:t xml:space="preserve"> </w:t>
      </w:r>
      <w:r>
        <w:rPr>
          <w:sz w:val="24"/>
        </w:rPr>
        <w:t>опытов или допускает</w:t>
      </w:r>
      <w:r>
        <w:rPr>
          <w:spacing w:val="1"/>
          <w:sz w:val="24"/>
        </w:rPr>
        <w:t xml:space="preserve"> </w:t>
      </w:r>
      <w:r>
        <w:rPr>
          <w:sz w:val="24"/>
        </w:rPr>
        <w:t>ошибки при</w:t>
      </w:r>
      <w:r>
        <w:rPr>
          <w:spacing w:val="1"/>
          <w:sz w:val="24"/>
        </w:rPr>
        <w:t xml:space="preserve"> </w:t>
      </w:r>
      <w:r>
        <w:rPr>
          <w:sz w:val="24"/>
        </w:rPr>
        <w:t>их</w:t>
      </w:r>
      <w:r>
        <w:rPr>
          <w:spacing w:val="1"/>
          <w:sz w:val="24"/>
        </w:rPr>
        <w:t xml:space="preserve"> </w:t>
      </w:r>
      <w:r>
        <w:rPr>
          <w:sz w:val="24"/>
        </w:rPr>
        <w:t>изложении;</w:t>
      </w:r>
      <w:r>
        <w:rPr>
          <w:spacing w:val="-1"/>
          <w:sz w:val="24"/>
        </w:rPr>
        <w:t xml:space="preserve"> </w:t>
      </w:r>
      <w:r>
        <w:rPr>
          <w:sz w:val="24"/>
        </w:rPr>
        <w:t>даёт;</w:t>
      </w:r>
    </w:p>
    <w:p w:rsidR="00C10899" w:rsidRDefault="006A2AAA" w:rsidP="002D2153">
      <w:pPr>
        <w:pStyle w:val="a5"/>
        <w:numPr>
          <w:ilvl w:val="1"/>
          <w:numId w:val="32"/>
        </w:numPr>
        <w:tabs>
          <w:tab w:val="left" w:pos="2195"/>
        </w:tabs>
        <w:spacing w:line="293" w:lineRule="exact"/>
        <w:ind w:left="2194" w:hanging="711"/>
        <w:rPr>
          <w:sz w:val="24"/>
        </w:rPr>
      </w:pPr>
      <w:r>
        <w:rPr>
          <w:sz w:val="24"/>
        </w:rPr>
        <w:t>нечёткие</w:t>
      </w:r>
      <w:r>
        <w:rPr>
          <w:spacing w:val="-8"/>
          <w:sz w:val="24"/>
        </w:rPr>
        <w:t xml:space="preserve"> </w:t>
      </w:r>
      <w:r>
        <w:rPr>
          <w:sz w:val="24"/>
        </w:rPr>
        <w:t>определения</w:t>
      </w:r>
      <w:r>
        <w:rPr>
          <w:spacing w:val="-7"/>
          <w:sz w:val="24"/>
        </w:rPr>
        <w:t xml:space="preserve"> </w:t>
      </w:r>
      <w:r>
        <w:rPr>
          <w:sz w:val="24"/>
        </w:rPr>
        <w:t>понятий;</w:t>
      </w:r>
    </w:p>
    <w:p w:rsidR="00C10899" w:rsidRDefault="006A2AAA" w:rsidP="002D2153">
      <w:pPr>
        <w:pStyle w:val="a5"/>
        <w:numPr>
          <w:ilvl w:val="1"/>
          <w:numId w:val="32"/>
        </w:numPr>
        <w:tabs>
          <w:tab w:val="left" w:pos="2195"/>
        </w:tabs>
        <w:spacing w:before="1"/>
        <w:ind w:right="844" w:firstLine="707"/>
        <w:rPr>
          <w:sz w:val="24"/>
        </w:rPr>
      </w:pPr>
      <w:r>
        <w:rPr>
          <w:sz w:val="24"/>
        </w:rPr>
        <w:t>испытывает</w:t>
      </w:r>
      <w:r>
        <w:rPr>
          <w:spacing w:val="1"/>
          <w:sz w:val="24"/>
        </w:rPr>
        <w:t xml:space="preserve"> </w:t>
      </w:r>
      <w:r>
        <w:rPr>
          <w:sz w:val="24"/>
        </w:rPr>
        <w:t>затруднения</w:t>
      </w:r>
      <w:r>
        <w:rPr>
          <w:spacing w:val="1"/>
          <w:sz w:val="24"/>
        </w:rPr>
        <w:t xml:space="preserve"> </w:t>
      </w:r>
      <w:r>
        <w:rPr>
          <w:sz w:val="24"/>
        </w:rPr>
        <w:t>в</w:t>
      </w:r>
      <w:r>
        <w:rPr>
          <w:spacing w:val="1"/>
          <w:sz w:val="24"/>
        </w:rPr>
        <w:t xml:space="preserve"> </w:t>
      </w:r>
      <w:r>
        <w:rPr>
          <w:sz w:val="24"/>
        </w:rPr>
        <w:t>применении</w:t>
      </w:r>
      <w:r>
        <w:rPr>
          <w:spacing w:val="1"/>
          <w:sz w:val="24"/>
        </w:rPr>
        <w:t xml:space="preserve"> </w:t>
      </w:r>
      <w:r>
        <w:rPr>
          <w:sz w:val="24"/>
        </w:rPr>
        <w:t>знаний,</w:t>
      </w:r>
      <w:r>
        <w:rPr>
          <w:spacing w:val="1"/>
          <w:sz w:val="24"/>
        </w:rPr>
        <w:t xml:space="preserve"> </w:t>
      </w:r>
      <w:r>
        <w:rPr>
          <w:sz w:val="24"/>
        </w:rPr>
        <w:t>необходимых</w:t>
      </w:r>
      <w:r>
        <w:rPr>
          <w:spacing w:val="1"/>
          <w:sz w:val="24"/>
        </w:rPr>
        <w:t xml:space="preserve"> </w:t>
      </w:r>
      <w:r>
        <w:rPr>
          <w:sz w:val="24"/>
        </w:rPr>
        <w:t>для</w:t>
      </w:r>
      <w:r>
        <w:rPr>
          <w:spacing w:val="-57"/>
          <w:sz w:val="24"/>
        </w:rPr>
        <w:t xml:space="preserve"> </w:t>
      </w:r>
      <w:r>
        <w:rPr>
          <w:sz w:val="24"/>
        </w:rPr>
        <w:t>решения задач различных типов, практических заданий; при объяснении конкретных</w:t>
      </w:r>
      <w:r>
        <w:rPr>
          <w:spacing w:val="1"/>
          <w:sz w:val="24"/>
        </w:rPr>
        <w:t xml:space="preserve"> </w:t>
      </w:r>
      <w:r>
        <w:rPr>
          <w:sz w:val="24"/>
        </w:rPr>
        <w:t>явлений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теорий</w:t>
      </w:r>
      <w:r>
        <w:rPr>
          <w:spacing w:val="1"/>
          <w:sz w:val="24"/>
        </w:rPr>
        <w:t xml:space="preserve"> </w:t>
      </w:r>
      <w:r>
        <w:rPr>
          <w:sz w:val="24"/>
        </w:rPr>
        <w:t>и</w:t>
      </w:r>
      <w:r>
        <w:rPr>
          <w:spacing w:val="1"/>
          <w:sz w:val="24"/>
        </w:rPr>
        <w:t xml:space="preserve"> </w:t>
      </w:r>
      <w:r>
        <w:rPr>
          <w:sz w:val="24"/>
        </w:rPr>
        <w:t>законов;</w:t>
      </w:r>
      <w:r>
        <w:rPr>
          <w:spacing w:val="1"/>
          <w:sz w:val="24"/>
        </w:rPr>
        <w:t xml:space="preserve"> </w:t>
      </w:r>
      <w:r>
        <w:rPr>
          <w:sz w:val="24"/>
        </w:rPr>
        <w:t>отвечает</w:t>
      </w:r>
      <w:r>
        <w:rPr>
          <w:spacing w:val="1"/>
          <w:sz w:val="24"/>
        </w:rPr>
        <w:t xml:space="preserve"> </w:t>
      </w:r>
      <w:r>
        <w:rPr>
          <w:sz w:val="24"/>
        </w:rPr>
        <w:t>неполно</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учителя</w:t>
      </w:r>
      <w:r>
        <w:rPr>
          <w:spacing w:val="1"/>
          <w:sz w:val="24"/>
        </w:rPr>
        <w:t xml:space="preserve"> </w:t>
      </w:r>
      <w:r>
        <w:rPr>
          <w:sz w:val="24"/>
        </w:rPr>
        <w:t>или</w:t>
      </w:r>
      <w:r>
        <w:rPr>
          <w:spacing w:val="1"/>
          <w:sz w:val="24"/>
        </w:rPr>
        <w:t xml:space="preserve"> </w:t>
      </w:r>
      <w:r>
        <w:rPr>
          <w:sz w:val="24"/>
        </w:rPr>
        <w:t>воспроизводит</w:t>
      </w:r>
      <w:r>
        <w:rPr>
          <w:spacing w:val="1"/>
          <w:sz w:val="24"/>
        </w:rPr>
        <w:t xml:space="preserve"> </w:t>
      </w:r>
      <w:r>
        <w:rPr>
          <w:sz w:val="24"/>
        </w:rPr>
        <w:t>содержание текста</w:t>
      </w:r>
      <w:r>
        <w:rPr>
          <w:spacing w:val="1"/>
          <w:sz w:val="24"/>
        </w:rPr>
        <w:t xml:space="preserve"> </w:t>
      </w:r>
      <w:r>
        <w:rPr>
          <w:sz w:val="24"/>
        </w:rPr>
        <w:t>учебника,</w:t>
      </w:r>
      <w:r>
        <w:rPr>
          <w:spacing w:val="1"/>
          <w:sz w:val="24"/>
        </w:rPr>
        <w:t xml:space="preserve"> </w:t>
      </w:r>
      <w:r>
        <w:rPr>
          <w:sz w:val="24"/>
        </w:rPr>
        <w:t>но</w:t>
      </w:r>
      <w:r>
        <w:rPr>
          <w:spacing w:val="1"/>
          <w:sz w:val="24"/>
        </w:rPr>
        <w:t xml:space="preserve"> </w:t>
      </w:r>
      <w:r>
        <w:rPr>
          <w:sz w:val="24"/>
        </w:rPr>
        <w:t>недостаточно понимает</w:t>
      </w:r>
      <w:r>
        <w:rPr>
          <w:spacing w:val="1"/>
          <w:sz w:val="24"/>
        </w:rPr>
        <w:t xml:space="preserve"> </w:t>
      </w:r>
      <w:r>
        <w:rPr>
          <w:sz w:val="24"/>
        </w:rPr>
        <w:t>отдельные</w:t>
      </w:r>
      <w:r>
        <w:rPr>
          <w:spacing w:val="1"/>
          <w:sz w:val="24"/>
        </w:rPr>
        <w:t xml:space="preserve"> </w:t>
      </w:r>
      <w:r>
        <w:rPr>
          <w:sz w:val="24"/>
        </w:rPr>
        <w:t>положения,</w:t>
      </w:r>
      <w:r>
        <w:rPr>
          <w:spacing w:val="1"/>
          <w:sz w:val="24"/>
        </w:rPr>
        <w:t xml:space="preserve"> </w:t>
      </w:r>
      <w:r>
        <w:rPr>
          <w:sz w:val="24"/>
        </w:rPr>
        <w:t>имеющие</w:t>
      </w:r>
      <w:r>
        <w:rPr>
          <w:spacing w:val="1"/>
          <w:sz w:val="24"/>
        </w:rPr>
        <w:t xml:space="preserve"> </w:t>
      </w:r>
      <w:r>
        <w:rPr>
          <w:sz w:val="24"/>
        </w:rPr>
        <w:t>важное</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тексте,</w:t>
      </w:r>
      <w:r>
        <w:rPr>
          <w:spacing w:val="1"/>
          <w:sz w:val="24"/>
        </w:rPr>
        <w:t xml:space="preserve"> </w:t>
      </w:r>
      <w:r>
        <w:rPr>
          <w:sz w:val="24"/>
        </w:rPr>
        <w:t>допуская</w:t>
      </w:r>
      <w:r>
        <w:rPr>
          <w:spacing w:val="1"/>
          <w:sz w:val="24"/>
        </w:rPr>
        <w:t xml:space="preserve"> </w:t>
      </w:r>
      <w:r>
        <w:rPr>
          <w:sz w:val="24"/>
        </w:rPr>
        <w:t>одну-две</w:t>
      </w:r>
      <w:r>
        <w:rPr>
          <w:spacing w:val="1"/>
          <w:sz w:val="24"/>
        </w:rPr>
        <w:t xml:space="preserve"> </w:t>
      </w:r>
      <w:r>
        <w:rPr>
          <w:sz w:val="24"/>
        </w:rPr>
        <w:t>грубые</w:t>
      </w:r>
      <w:r>
        <w:rPr>
          <w:spacing w:val="1"/>
          <w:sz w:val="24"/>
        </w:rPr>
        <w:t xml:space="preserve"> </w:t>
      </w:r>
      <w:r>
        <w:rPr>
          <w:sz w:val="24"/>
        </w:rPr>
        <w:t>ошибки.</w:t>
      </w:r>
    </w:p>
    <w:p w:rsidR="00C10899" w:rsidRDefault="00C10899">
      <w:pPr>
        <w:pStyle w:val="a3"/>
        <w:spacing w:before="6"/>
        <w:ind w:left="0"/>
        <w:jc w:val="left"/>
        <w:rPr>
          <w:sz w:val="23"/>
        </w:rPr>
      </w:pPr>
    </w:p>
    <w:p w:rsidR="00C10899" w:rsidRDefault="006A2AAA">
      <w:pPr>
        <w:ind w:left="478"/>
        <w:jc w:val="both"/>
        <w:rPr>
          <w:i/>
          <w:sz w:val="24"/>
        </w:rPr>
      </w:pPr>
      <w:r>
        <w:rPr>
          <w:i/>
          <w:sz w:val="24"/>
        </w:rPr>
        <w:t>Оценка</w:t>
      </w:r>
      <w:r>
        <w:rPr>
          <w:i/>
          <w:spacing w:val="-6"/>
          <w:sz w:val="24"/>
        </w:rPr>
        <w:t xml:space="preserve"> </w:t>
      </w:r>
      <w:r>
        <w:rPr>
          <w:i/>
          <w:sz w:val="24"/>
        </w:rPr>
        <w:t>"2"</w:t>
      </w:r>
      <w:r>
        <w:rPr>
          <w:i/>
          <w:spacing w:val="-4"/>
          <w:sz w:val="24"/>
        </w:rPr>
        <w:t xml:space="preserve"> </w:t>
      </w:r>
      <w:r>
        <w:rPr>
          <w:i/>
          <w:sz w:val="24"/>
        </w:rPr>
        <w:t>ставится.</w:t>
      </w:r>
      <w:r>
        <w:rPr>
          <w:i/>
          <w:spacing w:val="-3"/>
          <w:sz w:val="24"/>
        </w:rPr>
        <w:t xml:space="preserve"> </w:t>
      </w:r>
      <w:r>
        <w:rPr>
          <w:i/>
          <w:sz w:val="24"/>
        </w:rPr>
        <w:t>если</w:t>
      </w:r>
      <w:r>
        <w:rPr>
          <w:i/>
          <w:spacing w:val="-6"/>
          <w:sz w:val="24"/>
        </w:rPr>
        <w:t xml:space="preserve"> </w:t>
      </w:r>
      <w:r>
        <w:rPr>
          <w:i/>
          <w:sz w:val="24"/>
        </w:rPr>
        <w:t>ученик:</w:t>
      </w:r>
    </w:p>
    <w:p w:rsidR="00C10899" w:rsidRDefault="006A2AAA" w:rsidP="002D2153">
      <w:pPr>
        <w:pStyle w:val="a5"/>
        <w:numPr>
          <w:ilvl w:val="1"/>
          <w:numId w:val="32"/>
        </w:numPr>
        <w:tabs>
          <w:tab w:val="left" w:pos="2195"/>
        </w:tabs>
        <w:spacing w:before="5" w:line="237" w:lineRule="auto"/>
        <w:ind w:right="853" w:firstLine="707"/>
        <w:rPr>
          <w:sz w:val="24"/>
        </w:rPr>
      </w:pPr>
      <w:r>
        <w:rPr>
          <w:sz w:val="24"/>
        </w:rPr>
        <w:t>не усваивает и не раскрывает основное содержание материала; не знает</w:t>
      </w:r>
      <w:r>
        <w:rPr>
          <w:spacing w:val="1"/>
          <w:sz w:val="24"/>
        </w:rPr>
        <w:t xml:space="preserve"> </w:t>
      </w:r>
      <w:r>
        <w:rPr>
          <w:sz w:val="24"/>
        </w:rPr>
        <w:t>или</w:t>
      </w:r>
      <w:r>
        <w:rPr>
          <w:spacing w:val="1"/>
          <w:sz w:val="24"/>
        </w:rPr>
        <w:t xml:space="preserve"> </w:t>
      </w:r>
      <w:r>
        <w:rPr>
          <w:sz w:val="24"/>
        </w:rPr>
        <w:t>не</w:t>
      </w:r>
      <w:r>
        <w:rPr>
          <w:spacing w:val="1"/>
          <w:sz w:val="24"/>
        </w:rPr>
        <w:t xml:space="preserve"> </w:t>
      </w:r>
      <w:r>
        <w:rPr>
          <w:sz w:val="24"/>
        </w:rPr>
        <w:t>понимает</w:t>
      </w:r>
      <w:r>
        <w:rPr>
          <w:spacing w:val="1"/>
          <w:sz w:val="24"/>
        </w:rPr>
        <w:t xml:space="preserve"> </w:t>
      </w:r>
      <w:r>
        <w:rPr>
          <w:sz w:val="24"/>
        </w:rPr>
        <w:t>значительную</w:t>
      </w:r>
      <w:r>
        <w:rPr>
          <w:spacing w:val="1"/>
          <w:sz w:val="24"/>
        </w:rPr>
        <w:t xml:space="preserve"> </w:t>
      </w:r>
      <w:r>
        <w:rPr>
          <w:sz w:val="24"/>
        </w:rPr>
        <w:t>часть</w:t>
      </w:r>
      <w:r>
        <w:rPr>
          <w:spacing w:val="1"/>
          <w:sz w:val="24"/>
        </w:rPr>
        <w:t xml:space="preserve"> </w:t>
      </w:r>
      <w:r>
        <w:rPr>
          <w:sz w:val="24"/>
        </w:rPr>
        <w:t>программного</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поставленных</w:t>
      </w:r>
      <w:r>
        <w:rPr>
          <w:spacing w:val="1"/>
          <w:sz w:val="24"/>
        </w:rPr>
        <w:t xml:space="preserve"> </w:t>
      </w:r>
      <w:r>
        <w:rPr>
          <w:sz w:val="24"/>
        </w:rPr>
        <w:t>вопросов;  не</w:t>
      </w:r>
      <w:r>
        <w:rPr>
          <w:spacing w:val="-1"/>
          <w:sz w:val="24"/>
        </w:rPr>
        <w:t xml:space="preserve"> </w:t>
      </w:r>
      <w:r>
        <w:rPr>
          <w:sz w:val="24"/>
        </w:rPr>
        <w:t>делает</w:t>
      </w:r>
      <w:r>
        <w:rPr>
          <w:spacing w:val="-1"/>
          <w:sz w:val="24"/>
        </w:rPr>
        <w:t xml:space="preserve"> </w:t>
      </w:r>
      <w:r>
        <w:rPr>
          <w:sz w:val="24"/>
        </w:rPr>
        <w:t>выводов</w:t>
      </w:r>
      <w:r>
        <w:rPr>
          <w:spacing w:val="-1"/>
          <w:sz w:val="24"/>
        </w:rPr>
        <w:t xml:space="preserve"> </w:t>
      </w:r>
      <w:r>
        <w:rPr>
          <w:sz w:val="24"/>
        </w:rPr>
        <w:t>и обобщений;</w:t>
      </w:r>
    </w:p>
    <w:p w:rsidR="00C10899" w:rsidRDefault="006A2AAA" w:rsidP="002D2153">
      <w:pPr>
        <w:pStyle w:val="a5"/>
        <w:numPr>
          <w:ilvl w:val="1"/>
          <w:numId w:val="32"/>
        </w:numPr>
        <w:tabs>
          <w:tab w:val="left" w:pos="2195"/>
        </w:tabs>
        <w:ind w:left="2194" w:right="712" w:hanging="711"/>
        <w:rPr>
          <w:sz w:val="24"/>
        </w:rPr>
      </w:pPr>
      <w:r>
        <w:rPr>
          <w:sz w:val="24"/>
        </w:rPr>
        <w:t>имеет слабо сформированные и неполные знания, не умеет применять их</w:t>
      </w:r>
      <w:r>
        <w:rPr>
          <w:spacing w:val="1"/>
          <w:sz w:val="24"/>
        </w:rPr>
        <w:t xml:space="preserve"> </w:t>
      </w:r>
      <w:r>
        <w:rPr>
          <w:sz w:val="24"/>
        </w:rPr>
        <w:t>при</w:t>
      </w:r>
      <w:r>
        <w:rPr>
          <w:spacing w:val="5"/>
          <w:sz w:val="24"/>
        </w:rPr>
        <w:t xml:space="preserve"> </w:t>
      </w:r>
      <w:r>
        <w:rPr>
          <w:sz w:val="24"/>
        </w:rPr>
        <w:t>решении</w:t>
      </w:r>
    </w:p>
    <w:p w:rsidR="00C10899" w:rsidRDefault="006A2AAA">
      <w:pPr>
        <w:pStyle w:val="a3"/>
        <w:spacing w:before="73" w:line="237" w:lineRule="auto"/>
        <w:ind w:right="885"/>
      </w:pPr>
      <w:r>
        <w:t>конкретных вопросов, задач, заданий по образцу; при ответе на один вопрос допускает</w:t>
      </w:r>
      <w:r>
        <w:rPr>
          <w:spacing w:val="1"/>
        </w:rPr>
        <w:t xml:space="preserve"> </w:t>
      </w:r>
      <w:r>
        <w:t>более</w:t>
      </w:r>
      <w:r>
        <w:rPr>
          <w:spacing w:val="15"/>
        </w:rPr>
        <w:t xml:space="preserve"> </w:t>
      </w:r>
      <w:r>
        <w:t>двухгрубых</w:t>
      </w:r>
      <w:r>
        <w:rPr>
          <w:spacing w:val="1"/>
        </w:rPr>
        <w:t xml:space="preserve"> </w:t>
      </w:r>
      <w:r>
        <w:t>ошибок,</w:t>
      </w:r>
      <w:r>
        <w:rPr>
          <w:spacing w:val="-1"/>
        </w:rPr>
        <w:t xml:space="preserve"> </w:t>
      </w:r>
      <w:r>
        <w:t>которые</w:t>
      </w:r>
      <w:r>
        <w:rPr>
          <w:spacing w:val="-3"/>
        </w:rPr>
        <w:t xml:space="preserve"> </w:t>
      </w:r>
      <w:r>
        <w:t>не</w:t>
      </w:r>
      <w:r>
        <w:rPr>
          <w:spacing w:val="-2"/>
        </w:rPr>
        <w:t xml:space="preserve"> </w:t>
      </w:r>
      <w:r>
        <w:t>может</w:t>
      </w:r>
      <w:r>
        <w:rPr>
          <w:spacing w:val="-3"/>
        </w:rPr>
        <w:t xml:space="preserve"> </w:t>
      </w:r>
      <w:r>
        <w:t>исправить даже</w:t>
      </w:r>
      <w:r>
        <w:rPr>
          <w:spacing w:val="-3"/>
        </w:rPr>
        <w:t xml:space="preserve"> </w:t>
      </w:r>
      <w:r>
        <w:t>при</w:t>
      </w:r>
      <w:r>
        <w:rPr>
          <w:spacing w:val="-2"/>
        </w:rPr>
        <w:t xml:space="preserve"> </w:t>
      </w:r>
      <w:r>
        <w:t>помощи</w:t>
      </w:r>
      <w:r>
        <w:rPr>
          <w:spacing w:val="5"/>
        </w:rPr>
        <w:t xml:space="preserve"> </w:t>
      </w:r>
      <w:r>
        <w:t>учителя.</w:t>
      </w:r>
    </w:p>
    <w:p w:rsidR="00C10899" w:rsidRDefault="00C10899">
      <w:pPr>
        <w:pStyle w:val="a3"/>
        <w:ind w:left="0"/>
        <w:jc w:val="left"/>
        <w:rPr>
          <w:sz w:val="26"/>
        </w:rPr>
      </w:pPr>
    </w:p>
    <w:p w:rsidR="00C10899" w:rsidRDefault="00C10899">
      <w:pPr>
        <w:pStyle w:val="a3"/>
        <w:spacing w:before="11"/>
        <w:ind w:left="0"/>
        <w:jc w:val="left"/>
        <w:rPr>
          <w:sz w:val="21"/>
        </w:rPr>
      </w:pPr>
    </w:p>
    <w:p w:rsidR="00C10899" w:rsidRDefault="006A2AAA">
      <w:pPr>
        <w:pStyle w:val="a3"/>
        <w:ind w:right="2032"/>
      </w:pPr>
      <w:r>
        <w:rPr>
          <w:i/>
        </w:rPr>
        <w:t>Примечание.</w:t>
      </w:r>
      <w:r>
        <w:rPr>
          <w:i/>
          <w:spacing w:val="1"/>
        </w:rPr>
        <w:t xml:space="preserve"> </w:t>
      </w:r>
      <w:r>
        <w:t>При</w:t>
      </w:r>
      <w:r>
        <w:rPr>
          <w:spacing w:val="1"/>
        </w:rPr>
        <w:t xml:space="preserve"> </w:t>
      </w:r>
      <w:r>
        <w:t>окончании</w:t>
      </w:r>
      <w:r>
        <w:rPr>
          <w:spacing w:val="1"/>
        </w:rPr>
        <w:t xml:space="preserve"> </w:t>
      </w:r>
      <w:r>
        <w:t>устного</w:t>
      </w:r>
      <w:r>
        <w:rPr>
          <w:spacing w:val="1"/>
        </w:rPr>
        <w:t xml:space="preserve"> </w:t>
      </w:r>
      <w:r>
        <w:t>ответа</w:t>
      </w:r>
      <w:r>
        <w:rPr>
          <w:spacing w:val="1"/>
        </w:rPr>
        <w:t xml:space="preserve"> </w:t>
      </w:r>
      <w:r>
        <w:t>учащегося</w:t>
      </w:r>
      <w:r>
        <w:rPr>
          <w:spacing w:val="1"/>
        </w:rPr>
        <w:t xml:space="preserve"> </w:t>
      </w:r>
      <w:r>
        <w:t>педагогом</w:t>
      </w:r>
      <w:r>
        <w:rPr>
          <w:spacing w:val="1"/>
        </w:rPr>
        <w:t xml:space="preserve"> </w:t>
      </w:r>
      <w:r>
        <w:t>даётся</w:t>
      </w:r>
      <w:r>
        <w:rPr>
          <w:spacing w:val="1"/>
        </w:rPr>
        <w:t xml:space="preserve"> </w:t>
      </w:r>
      <w:r>
        <w:t>краткий</w:t>
      </w:r>
      <w:r>
        <w:rPr>
          <w:spacing w:val="1"/>
        </w:rPr>
        <w:t xml:space="preserve"> </w:t>
      </w:r>
      <w:r>
        <w:t>анализ</w:t>
      </w:r>
      <w:r>
        <w:rPr>
          <w:spacing w:val="1"/>
        </w:rPr>
        <w:t xml:space="preserve"> </w:t>
      </w:r>
      <w:r>
        <w:t>ответа,</w:t>
      </w:r>
      <w:r>
        <w:rPr>
          <w:spacing w:val="1"/>
        </w:rPr>
        <w:t xml:space="preserve"> </w:t>
      </w:r>
      <w:r>
        <w:t>объявляется</w:t>
      </w:r>
      <w:r>
        <w:rPr>
          <w:spacing w:val="1"/>
        </w:rPr>
        <w:t xml:space="preserve"> </w:t>
      </w:r>
      <w:r>
        <w:t>мотивированная</w:t>
      </w:r>
      <w:r>
        <w:rPr>
          <w:spacing w:val="1"/>
        </w:rPr>
        <w:t xml:space="preserve"> </w:t>
      </w:r>
      <w:r>
        <w:t>оценка,</w:t>
      </w:r>
      <w:r>
        <w:rPr>
          <w:spacing w:val="1"/>
        </w:rPr>
        <w:t xml:space="preserve"> </w:t>
      </w:r>
      <w:r>
        <w:t>возможно</w:t>
      </w:r>
      <w:r>
        <w:rPr>
          <w:spacing w:val="-57"/>
        </w:rPr>
        <w:t xml:space="preserve"> </w:t>
      </w:r>
      <w:r>
        <w:t>привлечение</w:t>
      </w:r>
      <w:r>
        <w:rPr>
          <w:spacing w:val="-1"/>
        </w:rPr>
        <w:t xml:space="preserve"> </w:t>
      </w:r>
      <w:r>
        <w:t>других</w:t>
      </w:r>
      <w:r>
        <w:rPr>
          <w:spacing w:val="5"/>
        </w:rPr>
        <w:t xml:space="preserve"> </w:t>
      </w:r>
      <w:r>
        <w:t>учащихся для</w:t>
      </w:r>
      <w:r>
        <w:rPr>
          <w:spacing w:val="-1"/>
        </w:rPr>
        <w:t xml:space="preserve"> </w:t>
      </w:r>
      <w:r>
        <w:t>анализа</w:t>
      </w:r>
      <w:r>
        <w:rPr>
          <w:spacing w:val="-2"/>
        </w:rPr>
        <w:t xml:space="preserve"> </w:t>
      </w:r>
      <w:r>
        <w:t>ответа.</w:t>
      </w:r>
    </w:p>
    <w:p w:rsidR="00C10899" w:rsidRDefault="00C10899">
      <w:pPr>
        <w:pStyle w:val="a3"/>
        <w:ind w:left="0"/>
        <w:jc w:val="left"/>
        <w:rPr>
          <w:sz w:val="29"/>
        </w:rPr>
      </w:pPr>
    </w:p>
    <w:p w:rsidR="00C10899" w:rsidRDefault="006A2AAA">
      <w:pPr>
        <w:pStyle w:val="31"/>
        <w:spacing w:line="240" w:lineRule="auto"/>
        <w:ind w:right="3239"/>
      </w:pPr>
      <w:r>
        <w:t>Критерии</w:t>
      </w:r>
      <w:r>
        <w:rPr>
          <w:spacing w:val="-5"/>
        </w:rPr>
        <w:t xml:space="preserve"> </w:t>
      </w:r>
      <w:r>
        <w:t>и</w:t>
      </w:r>
      <w:r>
        <w:rPr>
          <w:spacing w:val="-2"/>
        </w:rPr>
        <w:t xml:space="preserve"> </w:t>
      </w:r>
      <w:r>
        <w:t>нормы</w:t>
      </w:r>
      <w:r>
        <w:rPr>
          <w:spacing w:val="-4"/>
        </w:rPr>
        <w:t xml:space="preserve"> </w:t>
      </w:r>
      <w:r>
        <w:t>оценки</w:t>
      </w:r>
      <w:r>
        <w:rPr>
          <w:spacing w:val="-1"/>
        </w:rPr>
        <w:t xml:space="preserve"> </w:t>
      </w:r>
      <w:r>
        <w:t>знаний</w:t>
      </w:r>
      <w:r>
        <w:rPr>
          <w:spacing w:val="-5"/>
        </w:rPr>
        <w:t xml:space="preserve"> </w:t>
      </w:r>
      <w:r>
        <w:t>и</w:t>
      </w:r>
      <w:r>
        <w:rPr>
          <w:spacing w:val="-2"/>
        </w:rPr>
        <w:t xml:space="preserve"> </w:t>
      </w:r>
      <w:r>
        <w:t>умений</w:t>
      </w:r>
      <w:r>
        <w:rPr>
          <w:spacing w:val="-5"/>
        </w:rPr>
        <w:t xml:space="preserve"> </w:t>
      </w:r>
      <w:r>
        <w:t>обучающихся</w:t>
      </w:r>
      <w:r>
        <w:rPr>
          <w:spacing w:val="-2"/>
        </w:rPr>
        <w:t xml:space="preserve"> </w:t>
      </w:r>
      <w:r>
        <w:t>за</w:t>
      </w:r>
      <w:r>
        <w:rPr>
          <w:spacing w:val="-57"/>
        </w:rPr>
        <w:t xml:space="preserve"> </w:t>
      </w:r>
      <w:r>
        <w:rPr>
          <w:spacing w:val="-1"/>
        </w:rPr>
        <w:t>самостоятельные</w:t>
      </w:r>
      <w:r>
        <w:rPr>
          <w:spacing w:val="-25"/>
        </w:rPr>
        <w:t xml:space="preserve"> </w:t>
      </w:r>
      <w:r>
        <w:t>письменные</w:t>
      </w:r>
      <w:r>
        <w:rPr>
          <w:spacing w:val="-2"/>
        </w:rPr>
        <w:t xml:space="preserve"> </w:t>
      </w:r>
      <w:r>
        <w:t>и</w:t>
      </w:r>
      <w:r>
        <w:rPr>
          <w:spacing w:val="3"/>
        </w:rPr>
        <w:t xml:space="preserve"> </w:t>
      </w:r>
      <w:r>
        <w:t>контрольные работы</w:t>
      </w:r>
    </w:p>
    <w:p w:rsidR="00C10899" w:rsidRDefault="00C10899">
      <w:pPr>
        <w:pStyle w:val="a3"/>
        <w:spacing w:before="2"/>
        <w:ind w:left="0"/>
        <w:jc w:val="left"/>
        <w:rPr>
          <w:b/>
          <w:i/>
          <w:sz w:val="23"/>
        </w:rPr>
      </w:pPr>
    </w:p>
    <w:p w:rsidR="00C10899" w:rsidRDefault="006A2AAA">
      <w:pPr>
        <w:ind w:left="478"/>
        <w:rPr>
          <w:i/>
          <w:sz w:val="24"/>
        </w:rPr>
      </w:pPr>
      <w:r>
        <w:rPr>
          <w:i/>
          <w:sz w:val="24"/>
        </w:rPr>
        <w:t>Оценка</w:t>
      </w:r>
      <w:r>
        <w:rPr>
          <w:i/>
          <w:spacing w:val="-6"/>
          <w:sz w:val="24"/>
        </w:rPr>
        <w:t xml:space="preserve"> </w:t>
      </w:r>
      <w:r>
        <w:rPr>
          <w:i/>
          <w:sz w:val="24"/>
        </w:rPr>
        <w:t>«5»</w:t>
      </w:r>
      <w:r>
        <w:rPr>
          <w:i/>
          <w:spacing w:val="-6"/>
          <w:sz w:val="24"/>
        </w:rPr>
        <w:t xml:space="preserve"> </w:t>
      </w:r>
      <w:r>
        <w:rPr>
          <w:i/>
          <w:sz w:val="24"/>
        </w:rPr>
        <w:t>ставится,</w:t>
      </w:r>
      <w:r>
        <w:rPr>
          <w:i/>
          <w:spacing w:val="-2"/>
          <w:sz w:val="24"/>
        </w:rPr>
        <w:t xml:space="preserve"> </w:t>
      </w:r>
      <w:r>
        <w:rPr>
          <w:i/>
          <w:sz w:val="24"/>
        </w:rPr>
        <w:t>если</w:t>
      </w:r>
      <w:r>
        <w:rPr>
          <w:i/>
          <w:spacing w:val="-5"/>
          <w:sz w:val="24"/>
        </w:rPr>
        <w:t xml:space="preserve"> </w:t>
      </w:r>
      <w:r>
        <w:rPr>
          <w:i/>
          <w:sz w:val="24"/>
        </w:rPr>
        <w:t>ученик:</w:t>
      </w:r>
    </w:p>
    <w:p w:rsidR="00C10899" w:rsidRDefault="006A2AAA" w:rsidP="002D2153">
      <w:pPr>
        <w:pStyle w:val="a5"/>
        <w:numPr>
          <w:ilvl w:val="1"/>
          <w:numId w:val="32"/>
        </w:numPr>
        <w:tabs>
          <w:tab w:val="left" w:pos="1773"/>
        </w:tabs>
        <w:spacing w:before="2"/>
        <w:ind w:left="1772" w:hanging="289"/>
        <w:jc w:val="left"/>
        <w:rPr>
          <w:sz w:val="24"/>
        </w:rPr>
      </w:pPr>
      <w:r>
        <w:rPr>
          <w:spacing w:val="-1"/>
          <w:sz w:val="24"/>
        </w:rPr>
        <w:t xml:space="preserve">выполняет </w:t>
      </w:r>
      <w:r>
        <w:rPr>
          <w:sz w:val="24"/>
        </w:rPr>
        <w:t>работу</w:t>
      </w:r>
      <w:r>
        <w:rPr>
          <w:spacing w:val="-15"/>
          <w:sz w:val="24"/>
        </w:rPr>
        <w:t xml:space="preserve"> </w:t>
      </w:r>
      <w:r>
        <w:rPr>
          <w:sz w:val="24"/>
        </w:rPr>
        <w:t>без</w:t>
      </w:r>
      <w:r>
        <w:rPr>
          <w:spacing w:val="1"/>
          <w:sz w:val="24"/>
        </w:rPr>
        <w:t xml:space="preserve"> </w:t>
      </w:r>
      <w:r>
        <w:rPr>
          <w:sz w:val="24"/>
        </w:rPr>
        <w:t>ошибок</w:t>
      </w:r>
      <w:r>
        <w:rPr>
          <w:spacing w:val="1"/>
          <w:sz w:val="24"/>
        </w:rPr>
        <w:t xml:space="preserve"> </w:t>
      </w:r>
      <w:r>
        <w:rPr>
          <w:sz w:val="24"/>
        </w:rPr>
        <w:t>и</w:t>
      </w:r>
      <w:r>
        <w:rPr>
          <w:spacing w:val="-4"/>
          <w:sz w:val="24"/>
        </w:rPr>
        <w:t xml:space="preserve"> </w:t>
      </w:r>
      <w:r>
        <w:rPr>
          <w:sz w:val="24"/>
        </w:rPr>
        <w:t>/или/</w:t>
      </w:r>
      <w:r>
        <w:rPr>
          <w:spacing w:val="-2"/>
          <w:sz w:val="24"/>
        </w:rPr>
        <w:t xml:space="preserve"> </w:t>
      </w:r>
      <w:r>
        <w:rPr>
          <w:sz w:val="24"/>
        </w:rPr>
        <w:t>допускает</w:t>
      </w:r>
      <w:r>
        <w:rPr>
          <w:spacing w:val="1"/>
          <w:sz w:val="24"/>
        </w:rPr>
        <w:t xml:space="preserve"> </w:t>
      </w:r>
      <w:r>
        <w:rPr>
          <w:sz w:val="24"/>
        </w:rPr>
        <w:t>не</w:t>
      </w:r>
      <w:r>
        <w:rPr>
          <w:spacing w:val="-4"/>
          <w:sz w:val="24"/>
        </w:rPr>
        <w:t xml:space="preserve"> </w:t>
      </w:r>
      <w:r>
        <w:rPr>
          <w:sz w:val="24"/>
        </w:rPr>
        <w:t>более</w:t>
      </w:r>
      <w:r>
        <w:rPr>
          <w:spacing w:val="-4"/>
          <w:sz w:val="24"/>
        </w:rPr>
        <w:t xml:space="preserve"> </w:t>
      </w:r>
      <w:r>
        <w:rPr>
          <w:sz w:val="24"/>
        </w:rPr>
        <w:t>одного</w:t>
      </w:r>
      <w:r>
        <w:rPr>
          <w:spacing w:val="-2"/>
          <w:sz w:val="24"/>
        </w:rPr>
        <w:t xml:space="preserve"> </w:t>
      </w:r>
      <w:r>
        <w:rPr>
          <w:sz w:val="24"/>
        </w:rPr>
        <w:t>недочёта;</w:t>
      </w:r>
    </w:p>
    <w:p w:rsidR="00C10899" w:rsidRDefault="006A2AAA" w:rsidP="002D2153">
      <w:pPr>
        <w:pStyle w:val="a5"/>
        <w:numPr>
          <w:ilvl w:val="1"/>
          <w:numId w:val="32"/>
        </w:numPr>
        <w:tabs>
          <w:tab w:val="left" w:pos="1773"/>
        </w:tabs>
        <w:spacing w:before="1" w:line="252" w:lineRule="auto"/>
        <w:ind w:left="1772" w:right="1278" w:hanging="288"/>
        <w:jc w:val="left"/>
        <w:rPr>
          <w:sz w:val="24"/>
        </w:rPr>
      </w:pPr>
      <w:r>
        <w:rPr>
          <w:sz w:val="24"/>
        </w:rPr>
        <w:t>соблюдает</w:t>
      </w:r>
      <w:r>
        <w:rPr>
          <w:spacing w:val="-5"/>
          <w:sz w:val="24"/>
        </w:rPr>
        <w:t xml:space="preserve"> </w:t>
      </w:r>
      <w:r>
        <w:rPr>
          <w:sz w:val="24"/>
        </w:rPr>
        <w:t>культуру</w:t>
      </w:r>
      <w:r>
        <w:rPr>
          <w:spacing w:val="-14"/>
          <w:sz w:val="24"/>
        </w:rPr>
        <w:t xml:space="preserve"> </w:t>
      </w:r>
      <w:r>
        <w:rPr>
          <w:sz w:val="24"/>
        </w:rPr>
        <w:t>письменной</w:t>
      </w:r>
      <w:r>
        <w:rPr>
          <w:spacing w:val="-4"/>
          <w:sz w:val="24"/>
        </w:rPr>
        <w:t xml:space="preserve"> </w:t>
      </w:r>
      <w:r>
        <w:rPr>
          <w:sz w:val="24"/>
        </w:rPr>
        <w:t>речи;</w:t>
      </w:r>
      <w:r>
        <w:rPr>
          <w:spacing w:val="-6"/>
          <w:sz w:val="24"/>
        </w:rPr>
        <w:t xml:space="preserve"> </w:t>
      </w:r>
      <w:r>
        <w:rPr>
          <w:sz w:val="24"/>
        </w:rPr>
        <w:t>правила</w:t>
      </w:r>
      <w:r>
        <w:rPr>
          <w:spacing w:val="-6"/>
          <w:sz w:val="24"/>
        </w:rPr>
        <w:t xml:space="preserve"> </w:t>
      </w:r>
      <w:r>
        <w:rPr>
          <w:sz w:val="24"/>
        </w:rPr>
        <w:t>оформления</w:t>
      </w:r>
      <w:r>
        <w:rPr>
          <w:spacing w:val="-5"/>
          <w:sz w:val="24"/>
        </w:rPr>
        <w:t xml:space="preserve"> </w:t>
      </w:r>
      <w:r>
        <w:rPr>
          <w:sz w:val="24"/>
        </w:rPr>
        <w:t>письменных</w:t>
      </w:r>
      <w:r>
        <w:rPr>
          <w:spacing w:val="-57"/>
          <w:sz w:val="24"/>
        </w:rPr>
        <w:t xml:space="preserve"> </w:t>
      </w:r>
      <w:r>
        <w:rPr>
          <w:sz w:val="24"/>
        </w:rPr>
        <w:t>работ.</w:t>
      </w:r>
    </w:p>
    <w:p w:rsidR="00C10899" w:rsidRDefault="00C10899">
      <w:pPr>
        <w:pStyle w:val="a3"/>
        <w:spacing w:before="6"/>
        <w:ind w:left="0"/>
        <w:jc w:val="left"/>
        <w:rPr>
          <w:sz w:val="22"/>
        </w:rPr>
      </w:pPr>
    </w:p>
    <w:p w:rsidR="00C10899" w:rsidRDefault="006A2AAA">
      <w:pPr>
        <w:ind w:left="478"/>
        <w:rPr>
          <w:i/>
          <w:sz w:val="24"/>
        </w:rPr>
      </w:pPr>
      <w:r>
        <w:rPr>
          <w:i/>
          <w:sz w:val="24"/>
        </w:rPr>
        <w:t>Оценка</w:t>
      </w:r>
      <w:r>
        <w:rPr>
          <w:i/>
          <w:spacing w:val="-6"/>
          <w:sz w:val="24"/>
        </w:rPr>
        <w:t xml:space="preserve"> </w:t>
      </w:r>
      <w:r>
        <w:rPr>
          <w:i/>
          <w:sz w:val="24"/>
        </w:rPr>
        <w:t>«4»</w:t>
      </w:r>
      <w:r>
        <w:rPr>
          <w:i/>
          <w:spacing w:val="-6"/>
          <w:sz w:val="24"/>
        </w:rPr>
        <w:t xml:space="preserve"> </w:t>
      </w:r>
      <w:r>
        <w:rPr>
          <w:i/>
          <w:sz w:val="24"/>
        </w:rPr>
        <w:t>ставится,</w:t>
      </w:r>
      <w:r>
        <w:rPr>
          <w:i/>
          <w:spacing w:val="-4"/>
          <w:sz w:val="24"/>
        </w:rPr>
        <w:t xml:space="preserve"> </w:t>
      </w:r>
      <w:r>
        <w:rPr>
          <w:i/>
          <w:sz w:val="24"/>
        </w:rPr>
        <w:t>если</w:t>
      </w:r>
      <w:r>
        <w:rPr>
          <w:i/>
          <w:spacing w:val="-6"/>
          <w:sz w:val="24"/>
        </w:rPr>
        <w:t xml:space="preserve"> </w:t>
      </w:r>
      <w:r>
        <w:rPr>
          <w:i/>
          <w:sz w:val="24"/>
        </w:rPr>
        <w:t>ученик:</w:t>
      </w:r>
    </w:p>
    <w:p w:rsidR="00C10899" w:rsidRDefault="006A2AAA" w:rsidP="002D2153">
      <w:pPr>
        <w:pStyle w:val="a5"/>
        <w:numPr>
          <w:ilvl w:val="1"/>
          <w:numId w:val="32"/>
        </w:numPr>
        <w:tabs>
          <w:tab w:val="left" w:pos="1773"/>
        </w:tabs>
        <w:spacing w:before="7" w:line="235" w:lineRule="auto"/>
        <w:ind w:right="1093" w:firstLine="707"/>
        <w:jc w:val="left"/>
        <w:rPr>
          <w:sz w:val="24"/>
        </w:rPr>
      </w:pPr>
      <w:r>
        <w:rPr>
          <w:sz w:val="24"/>
        </w:rPr>
        <w:t>выполняет</w:t>
      </w:r>
      <w:r>
        <w:rPr>
          <w:spacing w:val="35"/>
          <w:sz w:val="24"/>
        </w:rPr>
        <w:t xml:space="preserve"> </w:t>
      </w:r>
      <w:r>
        <w:rPr>
          <w:sz w:val="24"/>
        </w:rPr>
        <w:t>письменную</w:t>
      </w:r>
      <w:r>
        <w:rPr>
          <w:spacing w:val="39"/>
          <w:sz w:val="24"/>
        </w:rPr>
        <w:t xml:space="preserve"> </w:t>
      </w:r>
      <w:r>
        <w:rPr>
          <w:sz w:val="24"/>
        </w:rPr>
        <w:t>работу</w:t>
      </w:r>
      <w:r>
        <w:rPr>
          <w:spacing w:val="25"/>
          <w:sz w:val="24"/>
        </w:rPr>
        <w:t xml:space="preserve"> </w:t>
      </w:r>
      <w:r>
        <w:rPr>
          <w:sz w:val="24"/>
        </w:rPr>
        <w:t>полностью,</w:t>
      </w:r>
      <w:r>
        <w:rPr>
          <w:spacing w:val="31"/>
          <w:sz w:val="24"/>
        </w:rPr>
        <w:t xml:space="preserve"> </w:t>
      </w:r>
      <w:r>
        <w:rPr>
          <w:sz w:val="24"/>
        </w:rPr>
        <w:t>но</w:t>
      </w:r>
      <w:r>
        <w:rPr>
          <w:spacing w:val="35"/>
          <w:sz w:val="24"/>
        </w:rPr>
        <w:t xml:space="preserve"> </w:t>
      </w:r>
      <w:r>
        <w:rPr>
          <w:sz w:val="24"/>
        </w:rPr>
        <w:t>допускает</w:t>
      </w:r>
      <w:r>
        <w:rPr>
          <w:spacing w:val="35"/>
          <w:sz w:val="24"/>
        </w:rPr>
        <w:t xml:space="preserve"> </w:t>
      </w:r>
      <w:r>
        <w:rPr>
          <w:sz w:val="24"/>
        </w:rPr>
        <w:t>в</w:t>
      </w:r>
      <w:r>
        <w:rPr>
          <w:spacing w:val="34"/>
          <w:sz w:val="24"/>
        </w:rPr>
        <w:t xml:space="preserve"> </w:t>
      </w:r>
      <w:r>
        <w:rPr>
          <w:sz w:val="24"/>
        </w:rPr>
        <w:t>ней</w:t>
      </w:r>
      <w:r>
        <w:rPr>
          <w:spacing w:val="36"/>
          <w:sz w:val="24"/>
        </w:rPr>
        <w:t xml:space="preserve"> </w:t>
      </w:r>
      <w:r>
        <w:rPr>
          <w:sz w:val="24"/>
        </w:rPr>
        <w:t>не</w:t>
      </w:r>
      <w:r>
        <w:rPr>
          <w:spacing w:val="34"/>
          <w:sz w:val="24"/>
        </w:rPr>
        <w:t xml:space="preserve"> </w:t>
      </w:r>
      <w:r>
        <w:rPr>
          <w:sz w:val="24"/>
        </w:rPr>
        <w:t>более</w:t>
      </w:r>
      <w:r>
        <w:rPr>
          <w:spacing w:val="-57"/>
          <w:sz w:val="24"/>
        </w:rPr>
        <w:t xml:space="preserve"> </w:t>
      </w:r>
      <w:r>
        <w:rPr>
          <w:sz w:val="24"/>
        </w:rPr>
        <w:t>одной</w:t>
      </w:r>
      <w:r>
        <w:rPr>
          <w:spacing w:val="36"/>
          <w:sz w:val="24"/>
        </w:rPr>
        <w:t xml:space="preserve"> </w:t>
      </w:r>
      <w:r>
        <w:rPr>
          <w:sz w:val="24"/>
        </w:rPr>
        <w:t>негрубойошибки</w:t>
      </w:r>
      <w:r>
        <w:rPr>
          <w:spacing w:val="-2"/>
          <w:sz w:val="24"/>
        </w:rPr>
        <w:t xml:space="preserve"> </w:t>
      </w:r>
      <w:r>
        <w:rPr>
          <w:sz w:val="24"/>
        </w:rPr>
        <w:t>и</w:t>
      </w:r>
      <w:r>
        <w:rPr>
          <w:spacing w:val="-1"/>
          <w:sz w:val="24"/>
        </w:rPr>
        <w:t xml:space="preserve"> </w:t>
      </w:r>
      <w:r>
        <w:rPr>
          <w:sz w:val="24"/>
        </w:rPr>
        <w:t>одного недочёта</w:t>
      </w:r>
      <w:r>
        <w:rPr>
          <w:spacing w:val="-1"/>
          <w:sz w:val="24"/>
        </w:rPr>
        <w:t xml:space="preserve"> </w:t>
      </w:r>
      <w:r>
        <w:rPr>
          <w:sz w:val="24"/>
        </w:rPr>
        <w:t>и</w:t>
      </w:r>
      <w:r>
        <w:rPr>
          <w:spacing w:val="-1"/>
          <w:sz w:val="24"/>
        </w:rPr>
        <w:t xml:space="preserve"> </w:t>
      </w:r>
      <w:r>
        <w:rPr>
          <w:sz w:val="24"/>
        </w:rPr>
        <w:t>/или/</w:t>
      </w:r>
      <w:r>
        <w:rPr>
          <w:spacing w:val="-4"/>
          <w:sz w:val="24"/>
        </w:rPr>
        <w:t xml:space="preserve"> </w:t>
      </w:r>
      <w:r>
        <w:rPr>
          <w:sz w:val="24"/>
        </w:rPr>
        <w:t>не</w:t>
      </w:r>
      <w:r>
        <w:rPr>
          <w:spacing w:val="-2"/>
          <w:sz w:val="24"/>
        </w:rPr>
        <w:t xml:space="preserve"> </w:t>
      </w:r>
      <w:r>
        <w:rPr>
          <w:sz w:val="24"/>
        </w:rPr>
        <w:t>более</w:t>
      </w:r>
      <w:r>
        <w:rPr>
          <w:spacing w:val="-4"/>
          <w:sz w:val="24"/>
        </w:rPr>
        <w:t xml:space="preserve"> </w:t>
      </w:r>
      <w:r>
        <w:rPr>
          <w:sz w:val="24"/>
        </w:rPr>
        <w:t>двух</w:t>
      </w:r>
      <w:r>
        <w:rPr>
          <w:spacing w:val="3"/>
          <w:sz w:val="24"/>
        </w:rPr>
        <w:t xml:space="preserve"> </w:t>
      </w:r>
      <w:r>
        <w:rPr>
          <w:sz w:val="24"/>
        </w:rPr>
        <w:t>недочётов;</w:t>
      </w:r>
    </w:p>
    <w:p w:rsidR="00C10899" w:rsidRDefault="006A2AAA" w:rsidP="002D2153">
      <w:pPr>
        <w:pStyle w:val="a5"/>
        <w:numPr>
          <w:ilvl w:val="1"/>
          <w:numId w:val="32"/>
        </w:numPr>
        <w:tabs>
          <w:tab w:val="left" w:pos="1773"/>
        </w:tabs>
        <w:spacing w:before="8" w:line="235" w:lineRule="auto"/>
        <w:ind w:right="1114" w:firstLine="707"/>
        <w:jc w:val="left"/>
        <w:rPr>
          <w:sz w:val="24"/>
        </w:rPr>
      </w:pPr>
      <w:r>
        <w:rPr>
          <w:sz w:val="24"/>
        </w:rPr>
        <w:t>соблюдает</w:t>
      </w:r>
      <w:r>
        <w:rPr>
          <w:spacing w:val="26"/>
          <w:sz w:val="24"/>
        </w:rPr>
        <w:t xml:space="preserve"> </w:t>
      </w:r>
      <w:r>
        <w:rPr>
          <w:sz w:val="24"/>
        </w:rPr>
        <w:t>культуру</w:t>
      </w:r>
      <w:r>
        <w:rPr>
          <w:spacing w:val="12"/>
          <w:sz w:val="24"/>
        </w:rPr>
        <w:t xml:space="preserve"> </w:t>
      </w:r>
      <w:r>
        <w:rPr>
          <w:sz w:val="24"/>
        </w:rPr>
        <w:t>письменной</w:t>
      </w:r>
      <w:r>
        <w:rPr>
          <w:spacing w:val="26"/>
          <w:sz w:val="24"/>
        </w:rPr>
        <w:t xml:space="preserve"> </w:t>
      </w:r>
      <w:r>
        <w:rPr>
          <w:sz w:val="24"/>
        </w:rPr>
        <w:t>речи,</w:t>
      </w:r>
      <w:r>
        <w:rPr>
          <w:spacing w:val="23"/>
          <w:sz w:val="24"/>
        </w:rPr>
        <w:t xml:space="preserve"> </w:t>
      </w:r>
      <w:r>
        <w:rPr>
          <w:sz w:val="24"/>
        </w:rPr>
        <w:t>правила</w:t>
      </w:r>
      <w:r>
        <w:rPr>
          <w:spacing w:val="23"/>
          <w:sz w:val="24"/>
        </w:rPr>
        <w:t xml:space="preserve"> </w:t>
      </w:r>
      <w:r>
        <w:rPr>
          <w:sz w:val="24"/>
        </w:rPr>
        <w:t>оформления</w:t>
      </w:r>
      <w:r>
        <w:rPr>
          <w:spacing w:val="22"/>
          <w:sz w:val="24"/>
        </w:rPr>
        <w:t xml:space="preserve"> </w:t>
      </w:r>
      <w:r>
        <w:rPr>
          <w:sz w:val="24"/>
        </w:rPr>
        <w:t>письменных</w:t>
      </w:r>
      <w:r>
        <w:rPr>
          <w:spacing w:val="-57"/>
          <w:sz w:val="24"/>
        </w:rPr>
        <w:t xml:space="preserve"> </w:t>
      </w:r>
      <w:r>
        <w:rPr>
          <w:sz w:val="24"/>
        </w:rPr>
        <w:t>работ,</w:t>
      </w:r>
      <w:r>
        <w:rPr>
          <w:spacing w:val="23"/>
          <w:sz w:val="24"/>
        </w:rPr>
        <w:t xml:space="preserve"> </w:t>
      </w:r>
      <w:r>
        <w:rPr>
          <w:sz w:val="24"/>
        </w:rPr>
        <w:t>но</w:t>
      </w:r>
      <w:r>
        <w:rPr>
          <w:spacing w:val="33"/>
          <w:sz w:val="24"/>
        </w:rPr>
        <w:t xml:space="preserve"> </w:t>
      </w:r>
      <w:r>
        <w:rPr>
          <w:sz w:val="24"/>
        </w:rPr>
        <w:t>-допускает небольшие</w:t>
      </w:r>
      <w:r>
        <w:rPr>
          <w:spacing w:val="-1"/>
          <w:sz w:val="24"/>
        </w:rPr>
        <w:t xml:space="preserve"> </w:t>
      </w:r>
      <w:r>
        <w:rPr>
          <w:sz w:val="24"/>
        </w:rPr>
        <w:t>помарки</w:t>
      </w:r>
      <w:r>
        <w:rPr>
          <w:spacing w:val="-2"/>
          <w:sz w:val="24"/>
        </w:rPr>
        <w:t xml:space="preserve"> </w:t>
      </w:r>
      <w:r>
        <w:rPr>
          <w:sz w:val="24"/>
        </w:rPr>
        <w:t>при</w:t>
      </w:r>
      <w:r>
        <w:rPr>
          <w:spacing w:val="-3"/>
          <w:sz w:val="24"/>
        </w:rPr>
        <w:t xml:space="preserve"> </w:t>
      </w:r>
      <w:r>
        <w:rPr>
          <w:sz w:val="24"/>
        </w:rPr>
        <w:t>ведении</w:t>
      </w:r>
      <w:r>
        <w:rPr>
          <w:spacing w:val="3"/>
          <w:sz w:val="24"/>
        </w:rPr>
        <w:t xml:space="preserve"> </w:t>
      </w:r>
      <w:r>
        <w:rPr>
          <w:sz w:val="24"/>
        </w:rPr>
        <w:t>записей.</w:t>
      </w:r>
    </w:p>
    <w:p w:rsidR="00C10899" w:rsidRDefault="00C10899">
      <w:pPr>
        <w:pStyle w:val="a3"/>
        <w:spacing w:before="1"/>
        <w:ind w:left="0"/>
        <w:jc w:val="left"/>
      </w:pPr>
    </w:p>
    <w:p w:rsidR="00C10899" w:rsidRDefault="006A2AAA">
      <w:pPr>
        <w:ind w:left="478"/>
        <w:jc w:val="both"/>
        <w:rPr>
          <w:i/>
          <w:sz w:val="24"/>
        </w:rPr>
      </w:pPr>
      <w:r>
        <w:rPr>
          <w:i/>
          <w:sz w:val="24"/>
        </w:rPr>
        <w:t>Оценка</w:t>
      </w:r>
      <w:r>
        <w:rPr>
          <w:i/>
          <w:spacing w:val="-8"/>
          <w:sz w:val="24"/>
        </w:rPr>
        <w:t xml:space="preserve"> </w:t>
      </w:r>
      <w:r>
        <w:rPr>
          <w:i/>
          <w:sz w:val="24"/>
        </w:rPr>
        <w:t>«3»</w:t>
      </w:r>
      <w:r>
        <w:rPr>
          <w:i/>
          <w:spacing w:val="-8"/>
          <w:sz w:val="24"/>
        </w:rPr>
        <w:t xml:space="preserve"> </w:t>
      </w:r>
      <w:r>
        <w:rPr>
          <w:i/>
          <w:sz w:val="24"/>
        </w:rPr>
        <w:t>ставится,</w:t>
      </w:r>
      <w:r>
        <w:rPr>
          <w:i/>
          <w:spacing w:val="-2"/>
          <w:sz w:val="24"/>
        </w:rPr>
        <w:t xml:space="preserve"> </w:t>
      </w:r>
      <w:r>
        <w:rPr>
          <w:i/>
          <w:sz w:val="24"/>
        </w:rPr>
        <w:t>если</w:t>
      </w:r>
      <w:r>
        <w:rPr>
          <w:i/>
          <w:spacing w:val="-6"/>
          <w:sz w:val="24"/>
        </w:rPr>
        <w:t xml:space="preserve"> </w:t>
      </w:r>
      <w:r>
        <w:rPr>
          <w:i/>
          <w:sz w:val="24"/>
        </w:rPr>
        <w:t>ученик:</w:t>
      </w:r>
    </w:p>
    <w:p w:rsidR="00C10899" w:rsidRDefault="006A2AAA" w:rsidP="002D2153">
      <w:pPr>
        <w:pStyle w:val="a5"/>
        <w:numPr>
          <w:ilvl w:val="1"/>
          <w:numId w:val="32"/>
        </w:numPr>
        <w:tabs>
          <w:tab w:val="left" w:pos="1773"/>
        </w:tabs>
        <w:spacing w:before="5" w:line="292" w:lineRule="exact"/>
        <w:ind w:left="1772" w:hanging="289"/>
        <w:rPr>
          <w:sz w:val="24"/>
        </w:rPr>
      </w:pPr>
      <w:r>
        <w:rPr>
          <w:sz w:val="24"/>
        </w:rPr>
        <w:t>правильно</w:t>
      </w:r>
      <w:r>
        <w:rPr>
          <w:spacing w:val="-6"/>
          <w:sz w:val="24"/>
        </w:rPr>
        <w:t xml:space="preserve"> </w:t>
      </w:r>
      <w:r>
        <w:rPr>
          <w:sz w:val="24"/>
        </w:rPr>
        <w:t>выполняет</w:t>
      </w:r>
      <w:r>
        <w:rPr>
          <w:spacing w:val="-4"/>
          <w:sz w:val="24"/>
        </w:rPr>
        <w:t xml:space="preserve"> </w:t>
      </w:r>
      <w:r>
        <w:rPr>
          <w:sz w:val="24"/>
        </w:rPr>
        <w:t>не</w:t>
      </w:r>
      <w:r>
        <w:rPr>
          <w:spacing w:val="-5"/>
          <w:sz w:val="24"/>
        </w:rPr>
        <w:t xml:space="preserve"> </w:t>
      </w:r>
      <w:r>
        <w:rPr>
          <w:sz w:val="24"/>
        </w:rPr>
        <w:t>менее</w:t>
      </w:r>
      <w:r>
        <w:rPr>
          <w:spacing w:val="-6"/>
          <w:sz w:val="24"/>
        </w:rPr>
        <w:t xml:space="preserve"> </w:t>
      </w:r>
      <w:r>
        <w:rPr>
          <w:sz w:val="24"/>
        </w:rPr>
        <w:t>половины</w:t>
      </w:r>
      <w:r>
        <w:rPr>
          <w:spacing w:val="-3"/>
          <w:sz w:val="24"/>
        </w:rPr>
        <w:t xml:space="preserve"> </w:t>
      </w:r>
      <w:r>
        <w:rPr>
          <w:sz w:val="24"/>
        </w:rPr>
        <w:t>работы;</w:t>
      </w:r>
    </w:p>
    <w:p w:rsidR="00C10899" w:rsidRDefault="006A2AAA" w:rsidP="002D2153">
      <w:pPr>
        <w:pStyle w:val="a5"/>
        <w:numPr>
          <w:ilvl w:val="1"/>
          <w:numId w:val="32"/>
        </w:numPr>
        <w:tabs>
          <w:tab w:val="left" w:pos="1773"/>
        </w:tabs>
        <w:spacing w:line="237" w:lineRule="auto"/>
        <w:ind w:right="856" w:firstLine="707"/>
        <w:rPr>
          <w:sz w:val="24"/>
        </w:rPr>
      </w:pPr>
      <w:r>
        <w:rPr>
          <w:sz w:val="24"/>
        </w:rPr>
        <w:t>допускает не более двух грубых ошибок, или не более одной грубой, одной</w:t>
      </w:r>
      <w:r>
        <w:rPr>
          <w:spacing w:val="1"/>
          <w:sz w:val="24"/>
        </w:rPr>
        <w:t xml:space="preserve"> </w:t>
      </w:r>
      <w:r>
        <w:rPr>
          <w:sz w:val="24"/>
        </w:rPr>
        <w:t>негрубой ошибки и одного недочёта, или не более трёх негрубых ошибок, или одной</w:t>
      </w:r>
      <w:r>
        <w:rPr>
          <w:spacing w:val="1"/>
          <w:sz w:val="24"/>
        </w:rPr>
        <w:t xml:space="preserve"> </w:t>
      </w:r>
      <w:r>
        <w:rPr>
          <w:sz w:val="24"/>
        </w:rPr>
        <w:t>негрубой ошибки и трёх недочётов, или при отсутствии ошибок, но при наличии пяти</w:t>
      </w:r>
      <w:r>
        <w:rPr>
          <w:spacing w:val="1"/>
          <w:sz w:val="24"/>
        </w:rPr>
        <w:t xml:space="preserve"> </w:t>
      </w:r>
      <w:r>
        <w:rPr>
          <w:sz w:val="24"/>
        </w:rPr>
        <w:t>недочётов;</w:t>
      </w:r>
    </w:p>
    <w:p w:rsidR="00C10899" w:rsidRDefault="00C10899">
      <w:pPr>
        <w:spacing w:line="237" w:lineRule="auto"/>
        <w:jc w:val="both"/>
        <w:rPr>
          <w:sz w:val="24"/>
        </w:rPr>
        <w:sectPr w:rsidR="00C10899">
          <w:pgSz w:w="11910" w:h="16840"/>
          <w:pgMar w:top="1040" w:right="420" w:bottom="1140" w:left="940" w:header="0" w:footer="875" w:gutter="0"/>
          <w:cols w:space="720"/>
        </w:sectPr>
      </w:pPr>
    </w:p>
    <w:p w:rsidR="00C10899" w:rsidRDefault="006A2AAA" w:rsidP="002D2153">
      <w:pPr>
        <w:pStyle w:val="a5"/>
        <w:numPr>
          <w:ilvl w:val="1"/>
          <w:numId w:val="32"/>
        </w:numPr>
        <w:tabs>
          <w:tab w:val="left" w:pos="1773"/>
          <w:tab w:val="left" w:pos="3064"/>
          <w:tab w:val="left" w:pos="4938"/>
          <w:tab w:val="left" w:pos="6674"/>
          <w:tab w:val="left" w:pos="7937"/>
          <w:tab w:val="left" w:pos="8719"/>
        </w:tabs>
        <w:spacing w:before="88"/>
        <w:ind w:right="857" w:firstLine="707"/>
        <w:jc w:val="left"/>
        <w:rPr>
          <w:sz w:val="24"/>
        </w:rPr>
      </w:pPr>
      <w:r>
        <w:rPr>
          <w:sz w:val="24"/>
        </w:rPr>
        <w:lastRenderedPageBreak/>
        <w:t>допускает</w:t>
      </w:r>
      <w:r>
        <w:rPr>
          <w:sz w:val="24"/>
        </w:rPr>
        <w:tab/>
        <w:t>незначительное</w:t>
      </w:r>
      <w:r>
        <w:rPr>
          <w:sz w:val="24"/>
        </w:rPr>
        <w:tab/>
        <w:t>несоблюдение</w:t>
      </w:r>
      <w:r>
        <w:rPr>
          <w:sz w:val="24"/>
        </w:rPr>
        <w:tab/>
        <w:t>основных</w:t>
      </w:r>
      <w:r>
        <w:rPr>
          <w:sz w:val="24"/>
        </w:rPr>
        <w:tab/>
        <w:t>норм</w:t>
      </w:r>
      <w:r>
        <w:rPr>
          <w:sz w:val="24"/>
        </w:rPr>
        <w:tab/>
      </w:r>
      <w:r>
        <w:rPr>
          <w:spacing w:val="-1"/>
          <w:sz w:val="24"/>
        </w:rPr>
        <w:t>культуры</w:t>
      </w:r>
      <w:r>
        <w:rPr>
          <w:spacing w:val="-57"/>
          <w:sz w:val="24"/>
        </w:rPr>
        <w:t xml:space="preserve"> </w:t>
      </w:r>
      <w:r>
        <w:rPr>
          <w:sz w:val="24"/>
        </w:rPr>
        <w:t>письменной</w:t>
      </w:r>
      <w:r>
        <w:rPr>
          <w:spacing w:val="1"/>
          <w:sz w:val="24"/>
        </w:rPr>
        <w:t xml:space="preserve"> </w:t>
      </w:r>
      <w:r>
        <w:rPr>
          <w:sz w:val="24"/>
        </w:rPr>
        <w:t>речи, правил</w:t>
      </w:r>
      <w:r>
        <w:rPr>
          <w:spacing w:val="-3"/>
          <w:sz w:val="24"/>
        </w:rPr>
        <w:t xml:space="preserve"> </w:t>
      </w:r>
      <w:r>
        <w:rPr>
          <w:sz w:val="24"/>
        </w:rPr>
        <w:t>оформления письменных</w:t>
      </w:r>
      <w:r>
        <w:rPr>
          <w:spacing w:val="4"/>
          <w:sz w:val="24"/>
        </w:rPr>
        <w:t xml:space="preserve"> </w:t>
      </w:r>
      <w:r>
        <w:rPr>
          <w:sz w:val="24"/>
        </w:rPr>
        <w:t>работ.</w:t>
      </w:r>
    </w:p>
    <w:p w:rsidR="00C10899" w:rsidRDefault="00C10899">
      <w:pPr>
        <w:pStyle w:val="a3"/>
        <w:spacing w:before="9"/>
        <w:ind w:left="0"/>
        <w:jc w:val="left"/>
        <w:rPr>
          <w:sz w:val="23"/>
        </w:rPr>
      </w:pPr>
    </w:p>
    <w:p w:rsidR="00C10899" w:rsidRDefault="006A2AAA">
      <w:pPr>
        <w:ind w:left="478"/>
        <w:rPr>
          <w:i/>
          <w:sz w:val="24"/>
        </w:rPr>
      </w:pPr>
      <w:r>
        <w:rPr>
          <w:i/>
          <w:sz w:val="24"/>
        </w:rPr>
        <w:t>Оценка</w:t>
      </w:r>
      <w:r>
        <w:rPr>
          <w:i/>
          <w:spacing w:val="-6"/>
          <w:sz w:val="24"/>
        </w:rPr>
        <w:t xml:space="preserve"> </w:t>
      </w:r>
      <w:r>
        <w:rPr>
          <w:i/>
          <w:sz w:val="24"/>
        </w:rPr>
        <w:t>«2»</w:t>
      </w:r>
      <w:r>
        <w:rPr>
          <w:i/>
          <w:spacing w:val="-6"/>
          <w:sz w:val="24"/>
        </w:rPr>
        <w:t xml:space="preserve"> </w:t>
      </w:r>
      <w:r>
        <w:rPr>
          <w:i/>
          <w:sz w:val="24"/>
        </w:rPr>
        <w:t>ставится.</w:t>
      </w:r>
      <w:r>
        <w:rPr>
          <w:i/>
          <w:spacing w:val="-2"/>
          <w:sz w:val="24"/>
        </w:rPr>
        <w:t xml:space="preserve"> </w:t>
      </w:r>
      <w:r>
        <w:rPr>
          <w:i/>
          <w:sz w:val="24"/>
        </w:rPr>
        <w:t>если</w:t>
      </w:r>
      <w:r>
        <w:rPr>
          <w:i/>
          <w:spacing w:val="-5"/>
          <w:sz w:val="24"/>
        </w:rPr>
        <w:t xml:space="preserve"> </w:t>
      </w:r>
      <w:r>
        <w:rPr>
          <w:i/>
          <w:sz w:val="24"/>
        </w:rPr>
        <w:t>ученик:</w:t>
      </w:r>
    </w:p>
    <w:p w:rsidR="00C10899" w:rsidRDefault="006A2AAA" w:rsidP="002D2153">
      <w:pPr>
        <w:pStyle w:val="a5"/>
        <w:numPr>
          <w:ilvl w:val="1"/>
          <w:numId w:val="32"/>
        </w:numPr>
        <w:tabs>
          <w:tab w:val="left" w:pos="1773"/>
        </w:tabs>
        <w:spacing w:before="2" w:line="293" w:lineRule="exact"/>
        <w:ind w:left="1772" w:hanging="289"/>
        <w:jc w:val="left"/>
        <w:rPr>
          <w:sz w:val="24"/>
        </w:rPr>
      </w:pPr>
      <w:r>
        <w:rPr>
          <w:sz w:val="24"/>
        </w:rPr>
        <w:t>правильно</w:t>
      </w:r>
      <w:r>
        <w:rPr>
          <w:spacing w:val="-7"/>
          <w:sz w:val="24"/>
        </w:rPr>
        <w:t xml:space="preserve"> </w:t>
      </w:r>
      <w:r>
        <w:rPr>
          <w:sz w:val="24"/>
        </w:rPr>
        <w:t>выполняет</w:t>
      </w:r>
      <w:r>
        <w:rPr>
          <w:spacing w:val="-4"/>
          <w:sz w:val="24"/>
        </w:rPr>
        <w:t xml:space="preserve"> </w:t>
      </w:r>
      <w:r>
        <w:rPr>
          <w:sz w:val="24"/>
        </w:rPr>
        <w:t>менее</w:t>
      </w:r>
      <w:r>
        <w:rPr>
          <w:spacing w:val="-9"/>
          <w:sz w:val="24"/>
        </w:rPr>
        <w:t xml:space="preserve"> </w:t>
      </w:r>
      <w:r>
        <w:rPr>
          <w:sz w:val="24"/>
        </w:rPr>
        <w:t>половины</w:t>
      </w:r>
      <w:r>
        <w:rPr>
          <w:spacing w:val="-4"/>
          <w:sz w:val="24"/>
        </w:rPr>
        <w:t xml:space="preserve"> </w:t>
      </w:r>
      <w:r>
        <w:rPr>
          <w:sz w:val="24"/>
        </w:rPr>
        <w:t>письменной</w:t>
      </w:r>
      <w:r>
        <w:rPr>
          <w:spacing w:val="-4"/>
          <w:sz w:val="24"/>
        </w:rPr>
        <w:t xml:space="preserve"> </w:t>
      </w:r>
      <w:r>
        <w:rPr>
          <w:sz w:val="24"/>
        </w:rPr>
        <w:t>работы;</w:t>
      </w:r>
    </w:p>
    <w:p w:rsidR="00C10899" w:rsidRDefault="006A2AAA" w:rsidP="002D2153">
      <w:pPr>
        <w:pStyle w:val="a5"/>
        <w:numPr>
          <w:ilvl w:val="1"/>
          <w:numId w:val="32"/>
        </w:numPr>
        <w:tabs>
          <w:tab w:val="left" w:pos="1773"/>
        </w:tabs>
        <w:spacing w:before="4" w:line="235" w:lineRule="auto"/>
        <w:ind w:right="1677" w:firstLine="707"/>
        <w:jc w:val="left"/>
        <w:rPr>
          <w:sz w:val="24"/>
        </w:rPr>
      </w:pPr>
      <w:r>
        <w:rPr>
          <w:sz w:val="24"/>
        </w:rPr>
        <w:t>допускает</w:t>
      </w:r>
      <w:r>
        <w:rPr>
          <w:spacing w:val="53"/>
          <w:sz w:val="24"/>
        </w:rPr>
        <w:t xml:space="preserve"> </w:t>
      </w:r>
      <w:r>
        <w:rPr>
          <w:sz w:val="24"/>
        </w:rPr>
        <w:t>число</w:t>
      </w:r>
      <w:r>
        <w:rPr>
          <w:spacing w:val="52"/>
          <w:sz w:val="24"/>
        </w:rPr>
        <w:t xml:space="preserve"> </w:t>
      </w:r>
      <w:r>
        <w:rPr>
          <w:sz w:val="24"/>
        </w:rPr>
        <w:t>ошибок</w:t>
      </w:r>
      <w:r>
        <w:rPr>
          <w:spacing w:val="54"/>
          <w:sz w:val="24"/>
        </w:rPr>
        <w:t xml:space="preserve"> </w:t>
      </w:r>
      <w:r>
        <w:rPr>
          <w:sz w:val="24"/>
        </w:rPr>
        <w:t>и</w:t>
      </w:r>
      <w:r>
        <w:rPr>
          <w:spacing w:val="50"/>
          <w:sz w:val="24"/>
        </w:rPr>
        <w:t xml:space="preserve"> </w:t>
      </w:r>
      <w:r>
        <w:rPr>
          <w:sz w:val="24"/>
        </w:rPr>
        <w:t>недочётов,</w:t>
      </w:r>
      <w:r>
        <w:rPr>
          <w:spacing w:val="53"/>
          <w:sz w:val="24"/>
        </w:rPr>
        <w:t xml:space="preserve"> </w:t>
      </w:r>
      <w:r>
        <w:rPr>
          <w:sz w:val="24"/>
        </w:rPr>
        <w:t>превосходящее</w:t>
      </w:r>
      <w:r>
        <w:rPr>
          <w:spacing w:val="50"/>
          <w:sz w:val="24"/>
        </w:rPr>
        <w:t xml:space="preserve"> </w:t>
      </w:r>
      <w:r>
        <w:rPr>
          <w:sz w:val="24"/>
        </w:rPr>
        <w:t>норму,</w:t>
      </w:r>
      <w:r>
        <w:rPr>
          <w:spacing w:val="53"/>
          <w:sz w:val="24"/>
        </w:rPr>
        <w:t xml:space="preserve"> </w:t>
      </w:r>
      <w:r>
        <w:rPr>
          <w:sz w:val="24"/>
        </w:rPr>
        <w:t>при</w:t>
      </w:r>
      <w:r>
        <w:rPr>
          <w:spacing w:val="-57"/>
          <w:sz w:val="24"/>
        </w:rPr>
        <w:t xml:space="preserve"> </w:t>
      </w:r>
      <w:r>
        <w:rPr>
          <w:sz w:val="24"/>
        </w:rPr>
        <w:t>которой</w:t>
      </w:r>
      <w:r>
        <w:rPr>
          <w:spacing w:val="53"/>
          <w:sz w:val="24"/>
        </w:rPr>
        <w:t xml:space="preserve"> </w:t>
      </w:r>
      <w:r>
        <w:rPr>
          <w:sz w:val="24"/>
        </w:rPr>
        <w:t>может</w:t>
      </w:r>
      <w:r>
        <w:rPr>
          <w:spacing w:val="55"/>
          <w:sz w:val="24"/>
        </w:rPr>
        <w:t xml:space="preserve"> </w:t>
      </w:r>
      <w:r>
        <w:rPr>
          <w:sz w:val="24"/>
        </w:rPr>
        <w:t>бытьвыставлена</w:t>
      </w:r>
      <w:r>
        <w:rPr>
          <w:spacing w:val="-4"/>
          <w:sz w:val="24"/>
        </w:rPr>
        <w:t xml:space="preserve"> </w:t>
      </w:r>
      <w:r>
        <w:rPr>
          <w:sz w:val="24"/>
        </w:rPr>
        <w:t>оценка</w:t>
      </w:r>
      <w:r>
        <w:rPr>
          <w:spacing w:val="2"/>
          <w:sz w:val="24"/>
        </w:rPr>
        <w:t xml:space="preserve"> </w:t>
      </w:r>
      <w:r>
        <w:rPr>
          <w:sz w:val="24"/>
        </w:rPr>
        <w:t>"3";</w:t>
      </w:r>
    </w:p>
    <w:p w:rsidR="00C10899" w:rsidRDefault="006A2AAA" w:rsidP="002D2153">
      <w:pPr>
        <w:pStyle w:val="a5"/>
        <w:numPr>
          <w:ilvl w:val="1"/>
          <w:numId w:val="32"/>
        </w:numPr>
        <w:tabs>
          <w:tab w:val="left" w:pos="1773"/>
        </w:tabs>
        <w:spacing w:before="5" w:line="237" w:lineRule="auto"/>
        <w:ind w:right="2063" w:firstLine="707"/>
        <w:jc w:val="left"/>
        <w:rPr>
          <w:sz w:val="24"/>
        </w:rPr>
      </w:pPr>
      <w:r>
        <w:rPr>
          <w:sz w:val="24"/>
        </w:rPr>
        <w:t>допускает</w:t>
      </w:r>
      <w:r>
        <w:rPr>
          <w:spacing w:val="4"/>
          <w:sz w:val="24"/>
        </w:rPr>
        <w:t xml:space="preserve"> </w:t>
      </w:r>
      <w:r>
        <w:rPr>
          <w:sz w:val="24"/>
        </w:rPr>
        <w:t>значительное</w:t>
      </w:r>
      <w:r>
        <w:rPr>
          <w:spacing w:val="3"/>
          <w:sz w:val="24"/>
        </w:rPr>
        <w:t xml:space="preserve"> </w:t>
      </w:r>
      <w:r>
        <w:rPr>
          <w:sz w:val="24"/>
        </w:rPr>
        <w:t>несоблюдение</w:t>
      </w:r>
      <w:r>
        <w:rPr>
          <w:spacing w:val="3"/>
          <w:sz w:val="24"/>
        </w:rPr>
        <w:t xml:space="preserve"> </w:t>
      </w:r>
      <w:r>
        <w:rPr>
          <w:sz w:val="24"/>
        </w:rPr>
        <w:t>основных</w:t>
      </w:r>
      <w:r>
        <w:rPr>
          <w:spacing w:val="7"/>
          <w:sz w:val="24"/>
        </w:rPr>
        <w:t xml:space="preserve"> </w:t>
      </w:r>
      <w:r>
        <w:rPr>
          <w:sz w:val="24"/>
        </w:rPr>
        <w:t>норм</w:t>
      </w:r>
      <w:r>
        <w:rPr>
          <w:spacing w:val="2"/>
          <w:sz w:val="24"/>
        </w:rPr>
        <w:t xml:space="preserve"> </w:t>
      </w:r>
      <w:r>
        <w:rPr>
          <w:sz w:val="24"/>
        </w:rPr>
        <w:t>культуры</w:t>
      </w:r>
      <w:r>
        <w:rPr>
          <w:spacing w:val="-57"/>
          <w:sz w:val="24"/>
        </w:rPr>
        <w:t xml:space="preserve"> </w:t>
      </w:r>
      <w:r>
        <w:rPr>
          <w:sz w:val="24"/>
        </w:rPr>
        <w:t>письменной</w:t>
      </w:r>
      <w:r>
        <w:rPr>
          <w:spacing w:val="8"/>
          <w:sz w:val="24"/>
        </w:rPr>
        <w:t xml:space="preserve"> </w:t>
      </w:r>
      <w:r>
        <w:rPr>
          <w:sz w:val="24"/>
        </w:rPr>
        <w:t>речи,</w:t>
      </w:r>
      <w:r>
        <w:rPr>
          <w:spacing w:val="7"/>
          <w:sz w:val="24"/>
        </w:rPr>
        <w:t xml:space="preserve"> </w:t>
      </w:r>
      <w:r>
        <w:rPr>
          <w:sz w:val="24"/>
        </w:rPr>
        <w:t>правилоформления</w:t>
      </w:r>
      <w:r>
        <w:rPr>
          <w:spacing w:val="-3"/>
          <w:sz w:val="24"/>
        </w:rPr>
        <w:t xml:space="preserve"> </w:t>
      </w:r>
      <w:r>
        <w:rPr>
          <w:sz w:val="24"/>
        </w:rPr>
        <w:t>письменных</w:t>
      </w:r>
      <w:r>
        <w:rPr>
          <w:spacing w:val="3"/>
          <w:sz w:val="24"/>
        </w:rPr>
        <w:t xml:space="preserve"> </w:t>
      </w:r>
      <w:r>
        <w:rPr>
          <w:sz w:val="24"/>
        </w:rPr>
        <w:t>работ.</w:t>
      </w:r>
    </w:p>
    <w:p w:rsidR="00C10899" w:rsidRDefault="00C10899">
      <w:pPr>
        <w:pStyle w:val="a3"/>
        <w:ind w:left="0"/>
        <w:jc w:val="left"/>
      </w:pPr>
    </w:p>
    <w:p w:rsidR="00C10899" w:rsidRDefault="006A2AAA">
      <w:pPr>
        <w:ind w:left="478"/>
        <w:rPr>
          <w:i/>
          <w:sz w:val="24"/>
        </w:rPr>
      </w:pPr>
      <w:r>
        <w:rPr>
          <w:i/>
          <w:sz w:val="24"/>
        </w:rPr>
        <w:t>Примечание.</w:t>
      </w:r>
    </w:p>
    <w:p w:rsidR="00C10899" w:rsidRDefault="006A2AAA">
      <w:pPr>
        <w:pStyle w:val="a3"/>
        <w:spacing w:before="1"/>
        <w:ind w:right="900"/>
        <w:jc w:val="left"/>
      </w:pPr>
      <w:r>
        <w:t>Учитель</w:t>
      </w:r>
      <w:r>
        <w:rPr>
          <w:spacing w:val="15"/>
        </w:rPr>
        <w:t xml:space="preserve"> </w:t>
      </w:r>
      <w:r>
        <w:t>имеет</w:t>
      </w:r>
      <w:r>
        <w:rPr>
          <w:spacing w:val="18"/>
        </w:rPr>
        <w:t xml:space="preserve"> </w:t>
      </w:r>
      <w:r>
        <w:t>право</w:t>
      </w:r>
      <w:r>
        <w:rPr>
          <w:spacing w:val="17"/>
        </w:rPr>
        <w:t xml:space="preserve"> </w:t>
      </w:r>
      <w:r>
        <w:t>поставить</w:t>
      </w:r>
      <w:r>
        <w:rPr>
          <w:spacing w:val="23"/>
        </w:rPr>
        <w:t xml:space="preserve"> </w:t>
      </w:r>
      <w:r>
        <w:t>ученику</w:t>
      </w:r>
      <w:r>
        <w:rPr>
          <w:spacing w:val="6"/>
        </w:rPr>
        <w:t xml:space="preserve"> </w:t>
      </w:r>
      <w:r>
        <w:t>оценку</w:t>
      </w:r>
      <w:r>
        <w:rPr>
          <w:spacing w:val="6"/>
        </w:rPr>
        <w:t xml:space="preserve"> </w:t>
      </w:r>
      <w:r>
        <w:t>выше</w:t>
      </w:r>
      <w:r>
        <w:rPr>
          <w:spacing w:val="14"/>
        </w:rPr>
        <w:t xml:space="preserve"> </w:t>
      </w:r>
      <w:r>
        <w:t>той,</w:t>
      </w:r>
      <w:r>
        <w:rPr>
          <w:spacing w:val="17"/>
        </w:rPr>
        <w:t xml:space="preserve"> </w:t>
      </w:r>
      <w:r>
        <w:t>которая</w:t>
      </w:r>
      <w:r>
        <w:rPr>
          <w:spacing w:val="14"/>
        </w:rPr>
        <w:t xml:space="preserve"> </w:t>
      </w:r>
      <w:r>
        <w:t>предусмотрена</w:t>
      </w:r>
      <w:r>
        <w:rPr>
          <w:spacing w:val="-57"/>
        </w:rPr>
        <w:t xml:space="preserve"> </w:t>
      </w:r>
      <w:r>
        <w:t>нормами,если им</w:t>
      </w:r>
      <w:r>
        <w:rPr>
          <w:spacing w:val="-1"/>
        </w:rPr>
        <w:t xml:space="preserve"> </w:t>
      </w:r>
      <w:r>
        <w:t>работа</w:t>
      </w:r>
      <w:r>
        <w:rPr>
          <w:spacing w:val="-2"/>
        </w:rPr>
        <w:t xml:space="preserve"> </w:t>
      </w:r>
      <w:r>
        <w:t>выполнена</w:t>
      </w:r>
      <w:r>
        <w:rPr>
          <w:spacing w:val="-1"/>
        </w:rPr>
        <w:t xml:space="preserve"> </w:t>
      </w:r>
      <w:r>
        <w:t>в</w:t>
      </w:r>
      <w:r>
        <w:rPr>
          <w:spacing w:val="-1"/>
        </w:rPr>
        <w:t xml:space="preserve"> </w:t>
      </w:r>
      <w:r>
        <w:t>оригинальном</w:t>
      </w:r>
      <w:r>
        <w:rPr>
          <w:spacing w:val="-1"/>
        </w:rPr>
        <w:t xml:space="preserve"> </w:t>
      </w:r>
      <w:r>
        <w:t>варианте.</w:t>
      </w:r>
    </w:p>
    <w:p w:rsidR="00C10899" w:rsidRDefault="006A2AAA">
      <w:pPr>
        <w:pStyle w:val="a3"/>
        <w:ind w:right="854"/>
      </w:pPr>
      <w:r>
        <w:t>Оценки</w:t>
      </w:r>
      <w:r>
        <w:rPr>
          <w:spacing w:val="1"/>
        </w:rPr>
        <w:t xml:space="preserve"> </w:t>
      </w:r>
      <w:r>
        <w:t>с</w:t>
      </w:r>
      <w:r>
        <w:rPr>
          <w:spacing w:val="1"/>
        </w:rPr>
        <w:t xml:space="preserve"> </w:t>
      </w:r>
      <w:r>
        <w:t>анализом</w:t>
      </w:r>
      <w:r>
        <w:rPr>
          <w:spacing w:val="1"/>
        </w:rPr>
        <w:t xml:space="preserve"> </w:t>
      </w:r>
      <w:r>
        <w:t>работ</w:t>
      </w:r>
      <w:r>
        <w:rPr>
          <w:spacing w:val="1"/>
        </w:rPr>
        <w:t xml:space="preserve"> </w:t>
      </w:r>
      <w:r>
        <w:t>доводятся</w:t>
      </w:r>
      <w:r>
        <w:rPr>
          <w:spacing w:val="1"/>
        </w:rPr>
        <w:t xml:space="preserve"> </w:t>
      </w:r>
      <w:r>
        <w:t>до</w:t>
      </w:r>
      <w:r>
        <w:rPr>
          <w:spacing w:val="1"/>
        </w:rPr>
        <w:t xml:space="preserve"> </w:t>
      </w:r>
      <w:r>
        <w:t>сведения</w:t>
      </w:r>
      <w:r>
        <w:rPr>
          <w:spacing w:val="1"/>
        </w:rPr>
        <w:t xml:space="preserve"> </w:t>
      </w:r>
      <w:r>
        <w:t>учащихся,</w:t>
      </w:r>
      <w:r>
        <w:rPr>
          <w:spacing w:val="1"/>
        </w:rPr>
        <w:t xml:space="preserve"> </w:t>
      </w:r>
      <w:r>
        <w:t>как</w:t>
      </w:r>
      <w:r>
        <w:rPr>
          <w:spacing w:val="1"/>
        </w:rPr>
        <w:t xml:space="preserve"> </w:t>
      </w:r>
      <w:r>
        <w:t>правило,</w:t>
      </w:r>
      <w:r>
        <w:rPr>
          <w:spacing w:val="61"/>
        </w:rPr>
        <w:t xml:space="preserve"> </w:t>
      </w:r>
      <w:r>
        <w:t>на</w:t>
      </w:r>
      <w:r>
        <w:rPr>
          <w:spacing w:val="1"/>
        </w:rPr>
        <w:t xml:space="preserve"> </w:t>
      </w:r>
      <w:r>
        <w:t>последующем уроке; предусматривается работа над ошибками и устранение пробелов в</w:t>
      </w:r>
      <w:r>
        <w:rPr>
          <w:spacing w:val="1"/>
        </w:rPr>
        <w:t xml:space="preserve"> </w:t>
      </w:r>
      <w:r>
        <w:t>знаниях</w:t>
      </w:r>
      <w:r>
        <w:rPr>
          <w:spacing w:val="2"/>
        </w:rPr>
        <w:t xml:space="preserve"> </w:t>
      </w:r>
      <w:r>
        <w:t>и</w:t>
      </w:r>
      <w:r>
        <w:rPr>
          <w:spacing w:val="3"/>
        </w:rPr>
        <w:t xml:space="preserve"> </w:t>
      </w:r>
      <w:r>
        <w:t>умениях</w:t>
      </w:r>
      <w:r>
        <w:rPr>
          <w:spacing w:val="5"/>
        </w:rPr>
        <w:t xml:space="preserve"> </w:t>
      </w:r>
      <w:r>
        <w:t>учеников.</w:t>
      </w:r>
    </w:p>
    <w:p w:rsidR="00C10899" w:rsidRDefault="00C10899">
      <w:pPr>
        <w:pStyle w:val="a3"/>
        <w:ind w:left="0"/>
        <w:jc w:val="left"/>
        <w:rPr>
          <w:sz w:val="29"/>
        </w:rPr>
      </w:pPr>
    </w:p>
    <w:p w:rsidR="00C10899" w:rsidRDefault="006A2AAA">
      <w:pPr>
        <w:pStyle w:val="31"/>
        <w:spacing w:line="275" w:lineRule="exact"/>
        <w:ind w:left="47" w:right="762"/>
        <w:jc w:val="center"/>
      </w:pPr>
      <w:r>
        <w:t>Критерии</w:t>
      </w:r>
      <w:r>
        <w:rPr>
          <w:spacing w:val="-7"/>
        </w:rPr>
        <w:t xml:space="preserve"> </w:t>
      </w:r>
      <w:r>
        <w:t>и</w:t>
      </w:r>
      <w:r>
        <w:rPr>
          <w:spacing w:val="-4"/>
        </w:rPr>
        <w:t xml:space="preserve"> </w:t>
      </w:r>
      <w:r>
        <w:t>нормы</w:t>
      </w:r>
      <w:r>
        <w:rPr>
          <w:spacing w:val="-5"/>
        </w:rPr>
        <w:t xml:space="preserve"> </w:t>
      </w:r>
      <w:r>
        <w:t>оценки</w:t>
      </w:r>
      <w:r>
        <w:rPr>
          <w:spacing w:val="-1"/>
        </w:rPr>
        <w:t xml:space="preserve"> </w:t>
      </w:r>
      <w:r>
        <w:t>знаний</w:t>
      </w:r>
      <w:r>
        <w:rPr>
          <w:spacing w:val="-8"/>
        </w:rPr>
        <w:t xml:space="preserve"> </w:t>
      </w:r>
      <w:r>
        <w:t>и</w:t>
      </w:r>
      <w:r>
        <w:rPr>
          <w:spacing w:val="-3"/>
        </w:rPr>
        <w:t xml:space="preserve"> </w:t>
      </w:r>
      <w:r>
        <w:t>умений</w:t>
      </w:r>
      <w:r>
        <w:rPr>
          <w:spacing w:val="-5"/>
        </w:rPr>
        <w:t xml:space="preserve"> </w:t>
      </w:r>
      <w:r>
        <w:t>обучающихся</w:t>
      </w:r>
      <w:r>
        <w:rPr>
          <w:spacing w:val="-3"/>
        </w:rPr>
        <w:t xml:space="preserve"> </w:t>
      </w:r>
      <w:r>
        <w:t>за</w:t>
      </w:r>
      <w:r>
        <w:rPr>
          <w:spacing w:val="-5"/>
        </w:rPr>
        <w:t xml:space="preserve"> </w:t>
      </w:r>
      <w:r>
        <w:t>практические</w:t>
      </w:r>
      <w:r>
        <w:rPr>
          <w:spacing w:val="-4"/>
        </w:rPr>
        <w:t xml:space="preserve"> </w:t>
      </w:r>
      <w:r>
        <w:t>и</w:t>
      </w:r>
    </w:p>
    <w:p w:rsidR="00C10899" w:rsidRDefault="006A2AAA">
      <w:pPr>
        <w:spacing w:line="275" w:lineRule="exact"/>
        <w:ind w:left="642" w:right="1678"/>
        <w:jc w:val="center"/>
        <w:rPr>
          <w:b/>
          <w:i/>
          <w:sz w:val="24"/>
        </w:rPr>
      </w:pPr>
      <w:r>
        <w:rPr>
          <w:b/>
          <w:i/>
          <w:sz w:val="24"/>
        </w:rPr>
        <w:t>лабораторные</w:t>
      </w:r>
      <w:r>
        <w:rPr>
          <w:b/>
          <w:i/>
          <w:spacing w:val="-4"/>
          <w:sz w:val="24"/>
        </w:rPr>
        <w:t xml:space="preserve"> </w:t>
      </w:r>
      <w:r>
        <w:rPr>
          <w:b/>
          <w:i/>
          <w:sz w:val="24"/>
        </w:rPr>
        <w:t>работы</w:t>
      </w:r>
    </w:p>
    <w:p w:rsidR="00C10899" w:rsidRDefault="006A2AAA">
      <w:pPr>
        <w:spacing w:line="270" w:lineRule="exact"/>
        <w:ind w:left="478"/>
        <w:rPr>
          <w:i/>
          <w:sz w:val="24"/>
        </w:rPr>
      </w:pPr>
      <w:r>
        <w:rPr>
          <w:i/>
          <w:sz w:val="24"/>
        </w:rPr>
        <w:t>Оценка</w:t>
      </w:r>
      <w:r>
        <w:rPr>
          <w:i/>
          <w:spacing w:val="-5"/>
          <w:sz w:val="24"/>
        </w:rPr>
        <w:t xml:space="preserve"> </w:t>
      </w:r>
      <w:r>
        <w:rPr>
          <w:i/>
          <w:sz w:val="24"/>
        </w:rPr>
        <w:t>«5»</w:t>
      </w:r>
      <w:r>
        <w:rPr>
          <w:i/>
          <w:spacing w:val="-6"/>
          <w:sz w:val="24"/>
        </w:rPr>
        <w:t xml:space="preserve"> </w:t>
      </w:r>
      <w:r>
        <w:rPr>
          <w:i/>
          <w:sz w:val="24"/>
        </w:rPr>
        <w:t>ставится,</w:t>
      </w:r>
      <w:r>
        <w:rPr>
          <w:i/>
          <w:spacing w:val="-1"/>
          <w:sz w:val="24"/>
        </w:rPr>
        <w:t xml:space="preserve"> </w:t>
      </w:r>
      <w:r>
        <w:rPr>
          <w:i/>
          <w:sz w:val="24"/>
        </w:rPr>
        <w:t>если:</w:t>
      </w:r>
    </w:p>
    <w:p w:rsidR="00C10899" w:rsidRDefault="006A2AAA" w:rsidP="002D2153">
      <w:pPr>
        <w:pStyle w:val="a5"/>
        <w:numPr>
          <w:ilvl w:val="1"/>
          <w:numId w:val="32"/>
        </w:numPr>
        <w:tabs>
          <w:tab w:val="left" w:pos="1773"/>
        </w:tabs>
        <w:spacing w:before="1" w:line="237" w:lineRule="auto"/>
        <w:ind w:right="1233" w:firstLine="707"/>
        <w:jc w:val="left"/>
        <w:rPr>
          <w:sz w:val="24"/>
        </w:rPr>
      </w:pPr>
      <w:r>
        <w:rPr>
          <w:sz w:val="24"/>
        </w:rPr>
        <w:t>правильной</w:t>
      </w:r>
      <w:r>
        <w:rPr>
          <w:spacing w:val="38"/>
          <w:sz w:val="24"/>
        </w:rPr>
        <w:t xml:space="preserve"> </w:t>
      </w:r>
      <w:r>
        <w:rPr>
          <w:sz w:val="24"/>
        </w:rPr>
        <w:t>самостоятельно</w:t>
      </w:r>
      <w:r>
        <w:rPr>
          <w:spacing w:val="38"/>
          <w:sz w:val="24"/>
        </w:rPr>
        <w:t xml:space="preserve"> </w:t>
      </w:r>
      <w:r>
        <w:rPr>
          <w:sz w:val="24"/>
        </w:rPr>
        <w:t>определяет</w:t>
      </w:r>
      <w:r>
        <w:rPr>
          <w:spacing w:val="38"/>
          <w:sz w:val="24"/>
        </w:rPr>
        <w:t xml:space="preserve"> </w:t>
      </w:r>
      <w:r>
        <w:rPr>
          <w:sz w:val="24"/>
        </w:rPr>
        <w:t>цель</w:t>
      </w:r>
      <w:r>
        <w:rPr>
          <w:spacing w:val="35"/>
          <w:sz w:val="24"/>
        </w:rPr>
        <w:t xml:space="preserve"> </w:t>
      </w:r>
      <w:r>
        <w:rPr>
          <w:sz w:val="24"/>
        </w:rPr>
        <w:t>данных</w:t>
      </w:r>
      <w:r>
        <w:rPr>
          <w:spacing w:val="45"/>
          <w:sz w:val="24"/>
        </w:rPr>
        <w:t xml:space="preserve"> </w:t>
      </w:r>
      <w:r>
        <w:rPr>
          <w:sz w:val="24"/>
        </w:rPr>
        <w:t>работ;</w:t>
      </w:r>
      <w:r>
        <w:rPr>
          <w:spacing w:val="38"/>
          <w:sz w:val="24"/>
        </w:rPr>
        <w:t xml:space="preserve"> </w:t>
      </w:r>
      <w:r>
        <w:rPr>
          <w:sz w:val="24"/>
        </w:rPr>
        <w:t>выполняет</w:t>
      </w:r>
      <w:r>
        <w:rPr>
          <w:spacing w:val="-57"/>
          <w:sz w:val="24"/>
        </w:rPr>
        <w:t xml:space="preserve"> </w:t>
      </w:r>
      <w:r>
        <w:rPr>
          <w:sz w:val="24"/>
        </w:rPr>
        <w:t>работу в</w:t>
      </w:r>
      <w:r>
        <w:rPr>
          <w:spacing w:val="1"/>
          <w:sz w:val="24"/>
        </w:rPr>
        <w:t xml:space="preserve"> </w:t>
      </w:r>
      <w:r>
        <w:rPr>
          <w:sz w:val="24"/>
        </w:rPr>
        <w:t>полномобъёме с соблюдением необходимой ' последовательности</w:t>
      </w:r>
      <w:r>
        <w:rPr>
          <w:spacing w:val="1"/>
          <w:sz w:val="24"/>
        </w:rPr>
        <w:t xml:space="preserve"> </w:t>
      </w:r>
      <w:r>
        <w:rPr>
          <w:sz w:val="24"/>
        </w:rPr>
        <w:t>проведения</w:t>
      </w:r>
      <w:r>
        <w:rPr>
          <w:spacing w:val="-1"/>
          <w:sz w:val="24"/>
        </w:rPr>
        <w:t xml:space="preserve"> </w:t>
      </w:r>
      <w:r>
        <w:rPr>
          <w:sz w:val="24"/>
        </w:rPr>
        <w:t>опытов,</w:t>
      </w:r>
      <w:r>
        <w:rPr>
          <w:spacing w:val="1"/>
          <w:sz w:val="24"/>
        </w:rPr>
        <w:t xml:space="preserve"> </w:t>
      </w:r>
      <w:r>
        <w:rPr>
          <w:sz w:val="24"/>
        </w:rPr>
        <w:t>измерении;</w:t>
      </w:r>
    </w:p>
    <w:p w:rsidR="00C10899" w:rsidRDefault="006A2AAA" w:rsidP="002D2153">
      <w:pPr>
        <w:pStyle w:val="a5"/>
        <w:numPr>
          <w:ilvl w:val="1"/>
          <w:numId w:val="32"/>
        </w:numPr>
        <w:tabs>
          <w:tab w:val="left" w:pos="1773"/>
        </w:tabs>
        <w:spacing w:before="2" w:line="237" w:lineRule="auto"/>
        <w:ind w:right="1039" w:firstLine="707"/>
        <w:jc w:val="left"/>
        <w:rPr>
          <w:sz w:val="24"/>
        </w:rPr>
      </w:pPr>
      <w:r>
        <w:rPr>
          <w:sz w:val="24"/>
        </w:rPr>
        <w:t>самостоятельно,</w:t>
      </w:r>
      <w:r>
        <w:rPr>
          <w:spacing w:val="10"/>
          <w:sz w:val="24"/>
        </w:rPr>
        <w:t xml:space="preserve"> </w:t>
      </w:r>
      <w:r>
        <w:rPr>
          <w:sz w:val="24"/>
        </w:rPr>
        <w:t>рационально</w:t>
      </w:r>
      <w:r>
        <w:rPr>
          <w:spacing w:val="11"/>
          <w:sz w:val="24"/>
        </w:rPr>
        <w:t xml:space="preserve"> </w:t>
      </w:r>
      <w:r>
        <w:rPr>
          <w:sz w:val="24"/>
        </w:rPr>
        <w:t>выбирает</w:t>
      </w:r>
      <w:r>
        <w:rPr>
          <w:spacing w:val="8"/>
          <w:sz w:val="24"/>
        </w:rPr>
        <w:t xml:space="preserve"> </w:t>
      </w:r>
      <w:r>
        <w:rPr>
          <w:sz w:val="24"/>
        </w:rPr>
        <w:t>и</w:t>
      </w:r>
      <w:r>
        <w:rPr>
          <w:spacing w:val="11"/>
          <w:sz w:val="24"/>
        </w:rPr>
        <w:t xml:space="preserve"> </w:t>
      </w:r>
      <w:r>
        <w:rPr>
          <w:sz w:val="24"/>
        </w:rPr>
        <w:t>готовит</w:t>
      </w:r>
      <w:r>
        <w:rPr>
          <w:spacing w:val="10"/>
          <w:sz w:val="24"/>
        </w:rPr>
        <w:t xml:space="preserve"> </w:t>
      </w:r>
      <w:r>
        <w:rPr>
          <w:sz w:val="24"/>
        </w:rPr>
        <w:t>для</w:t>
      </w:r>
      <w:r>
        <w:rPr>
          <w:spacing w:val="9"/>
          <w:sz w:val="24"/>
        </w:rPr>
        <w:t xml:space="preserve"> </w:t>
      </w:r>
      <w:r>
        <w:rPr>
          <w:sz w:val="24"/>
        </w:rPr>
        <w:t>выполнения</w:t>
      </w:r>
      <w:r>
        <w:rPr>
          <w:spacing w:val="8"/>
          <w:sz w:val="24"/>
        </w:rPr>
        <w:t xml:space="preserve"> </w:t>
      </w:r>
      <w:r>
        <w:rPr>
          <w:sz w:val="24"/>
        </w:rPr>
        <w:t>работ</w:t>
      </w:r>
      <w:r>
        <w:rPr>
          <w:spacing w:val="1"/>
          <w:sz w:val="24"/>
        </w:rPr>
        <w:t xml:space="preserve"> </w:t>
      </w:r>
      <w:r>
        <w:rPr>
          <w:sz w:val="24"/>
        </w:rPr>
        <w:t>необходимоеоборудование;</w:t>
      </w:r>
      <w:r>
        <w:rPr>
          <w:spacing w:val="30"/>
          <w:sz w:val="24"/>
        </w:rPr>
        <w:t xml:space="preserve"> </w:t>
      </w:r>
      <w:r>
        <w:rPr>
          <w:sz w:val="24"/>
        </w:rPr>
        <w:t>проводит</w:t>
      </w:r>
      <w:r>
        <w:rPr>
          <w:spacing w:val="29"/>
          <w:sz w:val="24"/>
        </w:rPr>
        <w:t xml:space="preserve"> </w:t>
      </w:r>
      <w:r>
        <w:rPr>
          <w:sz w:val="24"/>
        </w:rPr>
        <w:t>данные</w:t>
      </w:r>
      <w:r>
        <w:rPr>
          <w:spacing w:val="26"/>
          <w:sz w:val="24"/>
        </w:rPr>
        <w:t xml:space="preserve"> </w:t>
      </w:r>
      <w:r>
        <w:rPr>
          <w:sz w:val="24"/>
        </w:rPr>
        <w:t>работы</w:t>
      </w:r>
      <w:r>
        <w:rPr>
          <w:spacing w:val="27"/>
          <w:sz w:val="24"/>
        </w:rPr>
        <w:t xml:space="preserve"> </w:t>
      </w:r>
      <w:r>
        <w:rPr>
          <w:sz w:val="24"/>
        </w:rPr>
        <w:t>в</w:t>
      </w:r>
      <w:r>
        <w:rPr>
          <w:spacing w:val="35"/>
          <w:sz w:val="24"/>
        </w:rPr>
        <w:t xml:space="preserve"> </w:t>
      </w:r>
      <w:r>
        <w:rPr>
          <w:sz w:val="24"/>
        </w:rPr>
        <w:t>условиях,</w:t>
      </w:r>
      <w:r>
        <w:rPr>
          <w:spacing w:val="28"/>
          <w:sz w:val="24"/>
        </w:rPr>
        <w:t xml:space="preserve"> </w:t>
      </w:r>
      <w:r>
        <w:rPr>
          <w:sz w:val="24"/>
        </w:rPr>
        <w:t>обеспечивающих</w:t>
      </w:r>
      <w:r>
        <w:rPr>
          <w:spacing w:val="-57"/>
          <w:sz w:val="24"/>
        </w:rPr>
        <w:t xml:space="preserve"> </w:t>
      </w:r>
      <w:r>
        <w:rPr>
          <w:sz w:val="24"/>
        </w:rPr>
        <w:t>получение</w:t>
      </w:r>
      <w:r>
        <w:rPr>
          <w:spacing w:val="30"/>
          <w:sz w:val="24"/>
        </w:rPr>
        <w:t xml:space="preserve"> </w:t>
      </w:r>
      <w:r>
        <w:rPr>
          <w:sz w:val="24"/>
        </w:rPr>
        <w:t>наиболее</w:t>
      </w:r>
      <w:r>
        <w:rPr>
          <w:spacing w:val="30"/>
          <w:sz w:val="24"/>
        </w:rPr>
        <w:t xml:space="preserve"> </w:t>
      </w:r>
      <w:r>
        <w:rPr>
          <w:sz w:val="24"/>
        </w:rPr>
        <w:t>точных</w:t>
      </w:r>
    </w:p>
    <w:p w:rsidR="00C10899" w:rsidRDefault="006A2AAA">
      <w:pPr>
        <w:pStyle w:val="a3"/>
        <w:spacing w:before="75"/>
        <w:jc w:val="left"/>
      </w:pPr>
      <w:r>
        <w:t>результатов;</w:t>
      </w:r>
    </w:p>
    <w:p w:rsidR="00C10899" w:rsidRDefault="006A2AAA" w:rsidP="002D2153">
      <w:pPr>
        <w:pStyle w:val="a5"/>
        <w:numPr>
          <w:ilvl w:val="1"/>
          <w:numId w:val="32"/>
        </w:numPr>
        <w:tabs>
          <w:tab w:val="left" w:pos="1773"/>
        </w:tabs>
        <w:spacing w:before="5" w:line="237" w:lineRule="auto"/>
        <w:ind w:right="850" w:firstLine="707"/>
        <w:rPr>
          <w:sz w:val="24"/>
        </w:rPr>
      </w:pPr>
      <w:r>
        <w:rPr>
          <w:sz w:val="24"/>
        </w:rPr>
        <w:t>грамотно,</w:t>
      </w:r>
      <w:r>
        <w:rPr>
          <w:spacing w:val="1"/>
          <w:sz w:val="24"/>
        </w:rPr>
        <w:t xml:space="preserve"> </w:t>
      </w:r>
      <w:r>
        <w:rPr>
          <w:sz w:val="24"/>
        </w:rPr>
        <w:t>логично</w:t>
      </w:r>
      <w:r>
        <w:rPr>
          <w:spacing w:val="1"/>
          <w:sz w:val="24"/>
        </w:rPr>
        <w:t xml:space="preserve"> </w:t>
      </w:r>
      <w:r>
        <w:rPr>
          <w:sz w:val="24"/>
        </w:rPr>
        <w:t>описывает</w:t>
      </w:r>
      <w:r>
        <w:rPr>
          <w:spacing w:val="1"/>
          <w:sz w:val="24"/>
        </w:rPr>
        <w:t xml:space="preserve"> </w:t>
      </w:r>
      <w:r>
        <w:rPr>
          <w:sz w:val="24"/>
        </w:rPr>
        <w:t>ход</w:t>
      </w:r>
      <w:r>
        <w:rPr>
          <w:spacing w:val="1"/>
          <w:sz w:val="24"/>
        </w:rPr>
        <w:t xml:space="preserve"> </w:t>
      </w:r>
      <w:r>
        <w:rPr>
          <w:sz w:val="24"/>
        </w:rPr>
        <w:t>практических</w:t>
      </w:r>
      <w:r>
        <w:rPr>
          <w:spacing w:val="1"/>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правильно формулирует выводы; точно и аккуратно выполняет все записи, таблицы,</w:t>
      </w:r>
      <w:r>
        <w:rPr>
          <w:spacing w:val="1"/>
          <w:sz w:val="24"/>
        </w:rPr>
        <w:t xml:space="preserve"> </w:t>
      </w:r>
      <w:r>
        <w:rPr>
          <w:sz w:val="24"/>
        </w:rPr>
        <w:t>рисунки,</w:t>
      </w:r>
      <w:r>
        <w:rPr>
          <w:spacing w:val="2"/>
          <w:sz w:val="24"/>
        </w:rPr>
        <w:t xml:space="preserve"> </w:t>
      </w:r>
      <w:r>
        <w:rPr>
          <w:sz w:val="24"/>
        </w:rPr>
        <w:t>чертежи, графики, вычисления;</w:t>
      </w:r>
    </w:p>
    <w:p w:rsidR="00C10899" w:rsidRDefault="006A2AAA" w:rsidP="002D2153">
      <w:pPr>
        <w:pStyle w:val="a5"/>
        <w:numPr>
          <w:ilvl w:val="1"/>
          <w:numId w:val="32"/>
        </w:numPr>
        <w:tabs>
          <w:tab w:val="left" w:pos="1773"/>
        </w:tabs>
        <w:spacing w:before="2"/>
        <w:ind w:right="850" w:firstLine="707"/>
        <w:rPr>
          <w:sz w:val="24"/>
        </w:rPr>
      </w:pPr>
      <w:r>
        <w:rPr>
          <w:sz w:val="24"/>
        </w:rPr>
        <w:t>проявляет</w:t>
      </w:r>
      <w:r>
        <w:rPr>
          <w:spacing w:val="1"/>
          <w:sz w:val="24"/>
        </w:rPr>
        <w:t xml:space="preserve"> </w:t>
      </w:r>
      <w:r>
        <w:rPr>
          <w:sz w:val="24"/>
        </w:rPr>
        <w:t>организационно-трудовые</w:t>
      </w:r>
      <w:r>
        <w:rPr>
          <w:spacing w:val="1"/>
          <w:sz w:val="24"/>
        </w:rPr>
        <w:t xml:space="preserve"> </w:t>
      </w:r>
      <w:r>
        <w:rPr>
          <w:sz w:val="24"/>
        </w:rPr>
        <w:t>умения:</w:t>
      </w:r>
      <w:r>
        <w:rPr>
          <w:spacing w:val="1"/>
          <w:sz w:val="24"/>
        </w:rPr>
        <w:t xml:space="preserve"> </w:t>
      </w:r>
      <w:r>
        <w:rPr>
          <w:sz w:val="24"/>
        </w:rPr>
        <w:t>поддерживает</w:t>
      </w:r>
      <w:r>
        <w:rPr>
          <w:spacing w:val="1"/>
          <w:sz w:val="24"/>
        </w:rPr>
        <w:t xml:space="preserve"> </w:t>
      </w:r>
      <w:r>
        <w:rPr>
          <w:sz w:val="24"/>
        </w:rPr>
        <w:t>чистоту</w:t>
      </w:r>
      <w:r>
        <w:rPr>
          <w:spacing w:val="1"/>
          <w:sz w:val="24"/>
        </w:rPr>
        <w:t xml:space="preserve"> </w:t>
      </w:r>
      <w:r>
        <w:rPr>
          <w:sz w:val="24"/>
        </w:rPr>
        <w:t>рабочего места, порядок на столе, экономно расходует материалы; соблюдает правила</w:t>
      </w:r>
      <w:r>
        <w:rPr>
          <w:spacing w:val="-57"/>
          <w:sz w:val="24"/>
        </w:rPr>
        <w:t xml:space="preserve"> </w:t>
      </w:r>
      <w:r>
        <w:rPr>
          <w:sz w:val="24"/>
        </w:rPr>
        <w:t>техники</w:t>
      </w:r>
      <w:r>
        <w:rPr>
          <w:spacing w:val="-1"/>
          <w:sz w:val="24"/>
        </w:rPr>
        <w:t xml:space="preserve"> </w:t>
      </w:r>
      <w:r>
        <w:rPr>
          <w:sz w:val="24"/>
        </w:rPr>
        <w:t>безопасности при</w:t>
      </w:r>
      <w:r>
        <w:rPr>
          <w:spacing w:val="3"/>
          <w:sz w:val="24"/>
        </w:rPr>
        <w:t xml:space="preserve"> </w:t>
      </w:r>
      <w:r>
        <w:rPr>
          <w:sz w:val="24"/>
        </w:rPr>
        <w:t>выполнении</w:t>
      </w:r>
      <w:r>
        <w:rPr>
          <w:spacing w:val="1"/>
          <w:sz w:val="24"/>
        </w:rPr>
        <w:t xml:space="preserve"> </w:t>
      </w:r>
      <w:r>
        <w:rPr>
          <w:sz w:val="24"/>
        </w:rPr>
        <w:t>работ.</w:t>
      </w:r>
    </w:p>
    <w:p w:rsidR="00C10899" w:rsidRDefault="006A2AAA">
      <w:pPr>
        <w:spacing w:before="2" w:line="275" w:lineRule="exact"/>
        <w:ind w:left="478"/>
        <w:jc w:val="both"/>
        <w:rPr>
          <w:i/>
          <w:sz w:val="24"/>
        </w:rPr>
      </w:pPr>
      <w:r>
        <w:rPr>
          <w:i/>
          <w:sz w:val="24"/>
        </w:rPr>
        <w:t>Оценка</w:t>
      </w:r>
      <w:r>
        <w:rPr>
          <w:i/>
          <w:spacing w:val="-6"/>
          <w:sz w:val="24"/>
        </w:rPr>
        <w:t xml:space="preserve"> </w:t>
      </w:r>
      <w:r>
        <w:rPr>
          <w:i/>
          <w:sz w:val="24"/>
        </w:rPr>
        <w:t>«4»</w:t>
      </w:r>
      <w:r>
        <w:rPr>
          <w:i/>
          <w:spacing w:val="-6"/>
          <w:sz w:val="24"/>
        </w:rPr>
        <w:t xml:space="preserve"> </w:t>
      </w:r>
      <w:r>
        <w:rPr>
          <w:i/>
          <w:sz w:val="24"/>
        </w:rPr>
        <w:t>ставится,</w:t>
      </w:r>
      <w:r>
        <w:rPr>
          <w:i/>
          <w:spacing w:val="-2"/>
          <w:sz w:val="24"/>
        </w:rPr>
        <w:t xml:space="preserve"> </w:t>
      </w:r>
      <w:r>
        <w:rPr>
          <w:i/>
          <w:sz w:val="24"/>
        </w:rPr>
        <w:t>если</w:t>
      </w:r>
      <w:r>
        <w:rPr>
          <w:i/>
          <w:spacing w:val="-5"/>
          <w:sz w:val="24"/>
        </w:rPr>
        <w:t xml:space="preserve"> </w:t>
      </w:r>
      <w:r>
        <w:rPr>
          <w:i/>
          <w:sz w:val="24"/>
        </w:rPr>
        <w:t>ученик:</w:t>
      </w:r>
    </w:p>
    <w:p w:rsidR="00C10899" w:rsidRDefault="006A2AAA" w:rsidP="002D2153">
      <w:pPr>
        <w:pStyle w:val="a5"/>
        <w:numPr>
          <w:ilvl w:val="1"/>
          <w:numId w:val="32"/>
        </w:numPr>
        <w:tabs>
          <w:tab w:val="left" w:pos="1773"/>
        </w:tabs>
        <w:spacing w:before="1" w:line="237" w:lineRule="auto"/>
        <w:ind w:right="847" w:firstLine="707"/>
        <w:rPr>
          <w:sz w:val="24"/>
        </w:rPr>
      </w:pPr>
      <w:r>
        <w:rPr>
          <w:sz w:val="24"/>
        </w:rPr>
        <w:t>выполняет</w:t>
      </w:r>
      <w:r>
        <w:rPr>
          <w:spacing w:val="16"/>
          <w:sz w:val="24"/>
        </w:rPr>
        <w:t xml:space="preserve"> </w:t>
      </w:r>
      <w:r>
        <w:rPr>
          <w:sz w:val="24"/>
        </w:rPr>
        <w:t>практическую</w:t>
      </w:r>
      <w:r>
        <w:rPr>
          <w:spacing w:val="17"/>
          <w:sz w:val="24"/>
        </w:rPr>
        <w:t xml:space="preserve"> </w:t>
      </w:r>
      <w:r>
        <w:rPr>
          <w:sz w:val="24"/>
        </w:rPr>
        <w:t>(лабораторную)</w:t>
      </w:r>
      <w:r>
        <w:rPr>
          <w:spacing w:val="18"/>
          <w:sz w:val="24"/>
        </w:rPr>
        <w:t xml:space="preserve"> </w:t>
      </w:r>
      <w:r>
        <w:rPr>
          <w:sz w:val="24"/>
        </w:rPr>
        <w:t>работу</w:t>
      </w:r>
      <w:r>
        <w:rPr>
          <w:spacing w:val="11"/>
          <w:sz w:val="24"/>
        </w:rPr>
        <w:t xml:space="preserve"> </w:t>
      </w:r>
      <w:r>
        <w:rPr>
          <w:sz w:val="24"/>
        </w:rPr>
        <w:t>полностью</w:t>
      </w:r>
      <w:r>
        <w:rPr>
          <w:spacing w:val="17"/>
          <w:sz w:val="24"/>
        </w:rPr>
        <w:t xml:space="preserve"> </w:t>
      </w:r>
      <w:r>
        <w:rPr>
          <w:sz w:val="24"/>
        </w:rPr>
        <w:t>в</w:t>
      </w:r>
      <w:r>
        <w:rPr>
          <w:spacing w:val="15"/>
          <w:sz w:val="24"/>
        </w:rPr>
        <w:t xml:space="preserve"> </w:t>
      </w:r>
      <w:r>
        <w:rPr>
          <w:sz w:val="24"/>
        </w:rPr>
        <w:t>соответствии</w:t>
      </w:r>
      <w:r>
        <w:rPr>
          <w:spacing w:val="-58"/>
          <w:sz w:val="24"/>
        </w:rPr>
        <w:t xml:space="preserve"> </w:t>
      </w:r>
      <w:r>
        <w:rPr>
          <w:sz w:val="24"/>
        </w:rPr>
        <w:t>с требованиями при оценивании результатов на "5", но допускает в вычислениях,</w:t>
      </w:r>
      <w:r>
        <w:rPr>
          <w:spacing w:val="1"/>
          <w:sz w:val="24"/>
        </w:rPr>
        <w:t xml:space="preserve"> </w:t>
      </w:r>
      <w:r>
        <w:rPr>
          <w:spacing w:val="-1"/>
          <w:sz w:val="24"/>
        </w:rPr>
        <w:t>измерениях</w:t>
      </w:r>
      <w:r>
        <w:rPr>
          <w:spacing w:val="2"/>
          <w:sz w:val="24"/>
        </w:rPr>
        <w:t xml:space="preserve"> </w:t>
      </w:r>
      <w:r>
        <w:rPr>
          <w:spacing w:val="-1"/>
          <w:sz w:val="24"/>
        </w:rPr>
        <w:t>два —</w:t>
      </w:r>
      <w:r>
        <w:rPr>
          <w:sz w:val="24"/>
        </w:rPr>
        <w:t xml:space="preserve"> три недочёта</w:t>
      </w:r>
      <w:r>
        <w:rPr>
          <w:spacing w:val="-1"/>
          <w:sz w:val="24"/>
        </w:rPr>
        <w:t xml:space="preserve"> </w:t>
      </w:r>
      <w:r>
        <w:rPr>
          <w:sz w:val="24"/>
        </w:rPr>
        <w:t>или</w:t>
      </w:r>
      <w:r>
        <w:rPr>
          <w:spacing w:val="1"/>
          <w:sz w:val="24"/>
        </w:rPr>
        <w:t xml:space="preserve"> </w:t>
      </w:r>
      <w:r>
        <w:rPr>
          <w:sz w:val="24"/>
        </w:rPr>
        <w:t>одну</w:t>
      </w:r>
      <w:r>
        <w:rPr>
          <w:spacing w:val="-15"/>
          <w:sz w:val="24"/>
        </w:rPr>
        <w:t xml:space="preserve"> </w:t>
      </w:r>
      <w:r>
        <w:rPr>
          <w:sz w:val="24"/>
        </w:rPr>
        <w:t>негрубую</w:t>
      </w:r>
      <w:r>
        <w:rPr>
          <w:spacing w:val="2"/>
          <w:sz w:val="24"/>
        </w:rPr>
        <w:t xml:space="preserve"> </w:t>
      </w:r>
      <w:r>
        <w:rPr>
          <w:sz w:val="24"/>
        </w:rPr>
        <w:t>ошибку</w:t>
      </w:r>
      <w:r>
        <w:rPr>
          <w:spacing w:val="-8"/>
          <w:sz w:val="24"/>
        </w:rPr>
        <w:t xml:space="preserve"> </w:t>
      </w:r>
      <w:r>
        <w:rPr>
          <w:sz w:val="24"/>
        </w:rPr>
        <w:t>и один недочёт;</w:t>
      </w:r>
    </w:p>
    <w:p w:rsidR="00C10899" w:rsidRDefault="006A2AAA" w:rsidP="002D2153">
      <w:pPr>
        <w:pStyle w:val="a5"/>
        <w:numPr>
          <w:ilvl w:val="1"/>
          <w:numId w:val="32"/>
        </w:numPr>
        <w:tabs>
          <w:tab w:val="left" w:pos="1773"/>
        </w:tabs>
        <w:spacing w:before="7" w:line="235" w:lineRule="auto"/>
        <w:ind w:right="849" w:firstLine="707"/>
        <w:rPr>
          <w:sz w:val="24"/>
        </w:rPr>
      </w:pPr>
      <w:r>
        <w:rPr>
          <w:sz w:val="24"/>
        </w:rPr>
        <w:t>при оформлении работ допускает неточности в описании хода действий;</w:t>
      </w:r>
      <w:r>
        <w:rPr>
          <w:spacing w:val="1"/>
          <w:sz w:val="24"/>
        </w:rPr>
        <w:t xml:space="preserve"> </w:t>
      </w:r>
      <w:r>
        <w:rPr>
          <w:sz w:val="24"/>
        </w:rPr>
        <w:t>делает</w:t>
      </w:r>
      <w:r>
        <w:rPr>
          <w:spacing w:val="-1"/>
          <w:sz w:val="24"/>
        </w:rPr>
        <w:t xml:space="preserve"> </w:t>
      </w:r>
      <w:r>
        <w:rPr>
          <w:sz w:val="24"/>
        </w:rPr>
        <w:t>неполные</w:t>
      </w:r>
      <w:r>
        <w:rPr>
          <w:spacing w:val="-1"/>
          <w:sz w:val="24"/>
        </w:rPr>
        <w:t xml:space="preserve"> </w:t>
      </w:r>
      <w:r>
        <w:rPr>
          <w:sz w:val="24"/>
        </w:rPr>
        <w:t>выводы</w:t>
      </w:r>
      <w:r>
        <w:rPr>
          <w:spacing w:val="-2"/>
          <w:sz w:val="24"/>
        </w:rPr>
        <w:t xml:space="preserve"> </w:t>
      </w:r>
      <w:r>
        <w:rPr>
          <w:sz w:val="24"/>
        </w:rPr>
        <w:t>при</w:t>
      </w:r>
      <w:r>
        <w:rPr>
          <w:spacing w:val="1"/>
          <w:sz w:val="24"/>
        </w:rPr>
        <w:t xml:space="preserve"> </w:t>
      </w:r>
      <w:r>
        <w:rPr>
          <w:sz w:val="24"/>
        </w:rPr>
        <w:t>обобщении.</w:t>
      </w:r>
    </w:p>
    <w:p w:rsidR="00C10899" w:rsidRDefault="006A2AAA">
      <w:pPr>
        <w:spacing w:before="4" w:line="276" w:lineRule="exact"/>
        <w:ind w:left="478"/>
        <w:jc w:val="both"/>
        <w:rPr>
          <w:i/>
          <w:sz w:val="24"/>
        </w:rPr>
      </w:pPr>
      <w:r>
        <w:rPr>
          <w:i/>
          <w:sz w:val="24"/>
        </w:rPr>
        <w:t>Оценка</w:t>
      </w:r>
      <w:r>
        <w:rPr>
          <w:i/>
          <w:spacing w:val="-6"/>
          <w:sz w:val="24"/>
        </w:rPr>
        <w:t xml:space="preserve"> </w:t>
      </w:r>
      <w:r>
        <w:rPr>
          <w:i/>
          <w:sz w:val="24"/>
        </w:rPr>
        <w:t>«3»</w:t>
      </w:r>
      <w:r>
        <w:rPr>
          <w:i/>
          <w:spacing w:val="-6"/>
          <w:sz w:val="24"/>
        </w:rPr>
        <w:t xml:space="preserve"> </w:t>
      </w:r>
      <w:r>
        <w:rPr>
          <w:i/>
          <w:sz w:val="24"/>
        </w:rPr>
        <w:t>ставится,</w:t>
      </w:r>
      <w:r>
        <w:rPr>
          <w:i/>
          <w:spacing w:val="-2"/>
          <w:sz w:val="24"/>
        </w:rPr>
        <w:t xml:space="preserve"> </w:t>
      </w:r>
      <w:r>
        <w:rPr>
          <w:i/>
          <w:sz w:val="24"/>
        </w:rPr>
        <w:t>если</w:t>
      </w:r>
      <w:r>
        <w:rPr>
          <w:i/>
          <w:spacing w:val="-5"/>
          <w:sz w:val="24"/>
        </w:rPr>
        <w:t xml:space="preserve"> </w:t>
      </w:r>
      <w:r>
        <w:rPr>
          <w:i/>
          <w:sz w:val="24"/>
        </w:rPr>
        <w:t>ученик:</w:t>
      </w:r>
    </w:p>
    <w:p w:rsidR="00C10899" w:rsidRDefault="006A2AAA" w:rsidP="002D2153">
      <w:pPr>
        <w:pStyle w:val="a5"/>
        <w:numPr>
          <w:ilvl w:val="1"/>
          <w:numId w:val="32"/>
        </w:numPr>
        <w:tabs>
          <w:tab w:val="left" w:pos="1773"/>
        </w:tabs>
        <w:spacing w:before="3" w:line="237" w:lineRule="auto"/>
        <w:ind w:right="856" w:firstLine="707"/>
        <w:rPr>
          <w:sz w:val="24"/>
        </w:rPr>
      </w:pPr>
      <w:r>
        <w:rPr>
          <w:sz w:val="24"/>
        </w:rPr>
        <w:t>правильно</w:t>
      </w:r>
      <w:r>
        <w:rPr>
          <w:spacing w:val="1"/>
          <w:sz w:val="24"/>
        </w:rPr>
        <w:t xml:space="preserve"> </w:t>
      </w:r>
      <w:r>
        <w:rPr>
          <w:sz w:val="24"/>
        </w:rPr>
        <w:t>выполняет</w:t>
      </w:r>
      <w:r>
        <w:rPr>
          <w:spacing w:val="1"/>
          <w:sz w:val="24"/>
        </w:rPr>
        <w:t xml:space="preserve"> </w:t>
      </w:r>
      <w:r>
        <w:rPr>
          <w:sz w:val="24"/>
        </w:rPr>
        <w:t>работу</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на</w:t>
      </w:r>
      <w:r>
        <w:rPr>
          <w:spacing w:val="1"/>
          <w:sz w:val="24"/>
        </w:rPr>
        <w:t xml:space="preserve"> </w:t>
      </w:r>
      <w:r>
        <w:rPr>
          <w:sz w:val="24"/>
        </w:rPr>
        <w:t>50%,</w:t>
      </w:r>
      <w:r>
        <w:rPr>
          <w:spacing w:val="1"/>
          <w:sz w:val="24"/>
        </w:rPr>
        <w:t xml:space="preserve"> </w:t>
      </w:r>
      <w:r>
        <w:rPr>
          <w:sz w:val="24"/>
        </w:rPr>
        <w:t>однако</w:t>
      </w:r>
      <w:r>
        <w:rPr>
          <w:spacing w:val="1"/>
          <w:sz w:val="24"/>
        </w:rPr>
        <w:t xml:space="preserve"> </w:t>
      </w:r>
      <w:r>
        <w:rPr>
          <w:sz w:val="24"/>
        </w:rPr>
        <w:t>объём</w:t>
      </w:r>
      <w:r>
        <w:rPr>
          <w:spacing w:val="1"/>
          <w:sz w:val="24"/>
        </w:rPr>
        <w:t xml:space="preserve"> </w:t>
      </w:r>
      <w:r>
        <w:rPr>
          <w:sz w:val="24"/>
        </w:rPr>
        <w:t>выполненной</w:t>
      </w:r>
      <w:r>
        <w:rPr>
          <w:spacing w:val="1"/>
          <w:sz w:val="24"/>
        </w:rPr>
        <w:t xml:space="preserve"> </w:t>
      </w:r>
      <w:r>
        <w:rPr>
          <w:sz w:val="24"/>
        </w:rPr>
        <w:t>части</w:t>
      </w:r>
      <w:r>
        <w:rPr>
          <w:spacing w:val="1"/>
          <w:sz w:val="24"/>
        </w:rPr>
        <w:t xml:space="preserve"> </w:t>
      </w:r>
      <w:r>
        <w:rPr>
          <w:sz w:val="24"/>
        </w:rPr>
        <w:t>таков,</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получить</w:t>
      </w:r>
      <w:r>
        <w:rPr>
          <w:spacing w:val="1"/>
          <w:sz w:val="24"/>
        </w:rPr>
        <w:t xml:space="preserve"> </w:t>
      </w:r>
      <w:r>
        <w:rPr>
          <w:sz w:val="24"/>
        </w:rPr>
        <w:t>верные</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сделать</w:t>
      </w:r>
      <w:r>
        <w:rPr>
          <w:spacing w:val="1"/>
          <w:sz w:val="24"/>
        </w:rPr>
        <w:t xml:space="preserve"> </w:t>
      </w:r>
      <w:r>
        <w:rPr>
          <w:sz w:val="24"/>
        </w:rPr>
        <w:t>выводы</w:t>
      </w:r>
      <w:r>
        <w:rPr>
          <w:spacing w:val="-2"/>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принципиальным</w:t>
      </w:r>
      <w:r>
        <w:rPr>
          <w:spacing w:val="1"/>
          <w:sz w:val="24"/>
        </w:rPr>
        <w:t xml:space="preserve"> </w:t>
      </w:r>
      <w:r>
        <w:rPr>
          <w:sz w:val="24"/>
        </w:rPr>
        <w:t>важным</w:t>
      </w:r>
      <w:r>
        <w:rPr>
          <w:spacing w:val="-4"/>
          <w:sz w:val="24"/>
        </w:rPr>
        <w:t xml:space="preserve"> </w:t>
      </w:r>
      <w:r>
        <w:rPr>
          <w:sz w:val="24"/>
        </w:rPr>
        <w:t>задачам</w:t>
      </w:r>
      <w:r>
        <w:rPr>
          <w:spacing w:val="-1"/>
          <w:sz w:val="24"/>
        </w:rPr>
        <w:t xml:space="preserve"> </w:t>
      </w:r>
      <w:r>
        <w:rPr>
          <w:sz w:val="24"/>
        </w:rPr>
        <w:t>работы;</w:t>
      </w:r>
    </w:p>
    <w:p w:rsidR="00C10899" w:rsidRDefault="006A2AAA" w:rsidP="002D2153">
      <w:pPr>
        <w:pStyle w:val="a5"/>
        <w:numPr>
          <w:ilvl w:val="1"/>
          <w:numId w:val="32"/>
        </w:numPr>
        <w:tabs>
          <w:tab w:val="left" w:pos="1773"/>
        </w:tabs>
        <w:spacing w:before="4" w:line="237" w:lineRule="auto"/>
        <w:ind w:right="853" w:firstLine="707"/>
        <w:rPr>
          <w:sz w:val="24"/>
        </w:rPr>
      </w:pPr>
      <w:r>
        <w:rPr>
          <w:sz w:val="24"/>
        </w:rPr>
        <w:t>подбирает оборудование, материал, начинает работу с помощью учителя;</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проведения</w:t>
      </w:r>
      <w:r>
        <w:rPr>
          <w:spacing w:val="1"/>
          <w:sz w:val="24"/>
        </w:rPr>
        <w:t xml:space="preserve"> </w:t>
      </w:r>
      <w:r>
        <w:rPr>
          <w:sz w:val="24"/>
        </w:rPr>
        <w:t>измерений,</w:t>
      </w:r>
      <w:r>
        <w:rPr>
          <w:spacing w:val="1"/>
          <w:sz w:val="24"/>
        </w:rPr>
        <w:t xml:space="preserve"> </w:t>
      </w:r>
      <w:r>
        <w:rPr>
          <w:sz w:val="24"/>
        </w:rPr>
        <w:t>вычислений,</w:t>
      </w:r>
      <w:r>
        <w:rPr>
          <w:spacing w:val="1"/>
          <w:sz w:val="24"/>
        </w:rPr>
        <w:t xml:space="preserve"> </w:t>
      </w:r>
      <w:r>
        <w:rPr>
          <w:sz w:val="24"/>
        </w:rPr>
        <w:t>наблюдений</w:t>
      </w:r>
      <w:r>
        <w:rPr>
          <w:spacing w:val="1"/>
          <w:sz w:val="24"/>
        </w:rPr>
        <w:t xml:space="preserve"> </w:t>
      </w:r>
      <w:r>
        <w:rPr>
          <w:sz w:val="24"/>
        </w:rPr>
        <w:t>допускает</w:t>
      </w:r>
      <w:r>
        <w:rPr>
          <w:spacing w:val="1"/>
          <w:sz w:val="24"/>
        </w:rPr>
        <w:t xml:space="preserve"> </w:t>
      </w:r>
      <w:r>
        <w:rPr>
          <w:sz w:val="24"/>
        </w:rPr>
        <w:t>ошибки,</w:t>
      </w:r>
      <w:r>
        <w:rPr>
          <w:spacing w:val="1"/>
          <w:sz w:val="24"/>
        </w:rPr>
        <w:t xml:space="preserve"> </w:t>
      </w:r>
      <w:r>
        <w:rPr>
          <w:sz w:val="24"/>
        </w:rPr>
        <w:t>неточно</w:t>
      </w:r>
      <w:r>
        <w:rPr>
          <w:spacing w:val="-1"/>
          <w:sz w:val="24"/>
        </w:rPr>
        <w:t xml:space="preserve"> </w:t>
      </w:r>
      <w:r>
        <w:rPr>
          <w:sz w:val="24"/>
        </w:rPr>
        <w:t>формулирует выводы,</w:t>
      </w:r>
      <w:r>
        <w:rPr>
          <w:spacing w:val="1"/>
          <w:sz w:val="24"/>
        </w:rPr>
        <w:t xml:space="preserve"> </w:t>
      </w:r>
      <w:r>
        <w:rPr>
          <w:sz w:val="24"/>
        </w:rPr>
        <w:t>обобщения;</w:t>
      </w:r>
    </w:p>
    <w:p w:rsidR="00C10899" w:rsidRDefault="006A2AAA" w:rsidP="002D2153">
      <w:pPr>
        <w:pStyle w:val="a5"/>
        <w:numPr>
          <w:ilvl w:val="1"/>
          <w:numId w:val="32"/>
        </w:numPr>
        <w:tabs>
          <w:tab w:val="left" w:pos="1773"/>
        </w:tabs>
        <w:spacing w:before="5"/>
        <w:ind w:right="845" w:firstLine="707"/>
        <w:rPr>
          <w:sz w:val="24"/>
        </w:rPr>
      </w:pPr>
      <w:r>
        <w:rPr>
          <w:sz w:val="24"/>
        </w:rPr>
        <w:t>проводит работу в нерациональных условиях, что приводит к получению</w:t>
      </w:r>
      <w:r>
        <w:rPr>
          <w:spacing w:val="1"/>
          <w:sz w:val="24"/>
        </w:rPr>
        <w:t xml:space="preserve"> </w:t>
      </w:r>
      <w:r>
        <w:rPr>
          <w:sz w:val="24"/>
        </w:rPr>
        <w:t>результатов с большими погрешностями; или в отчёте допускает в общей сложности</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двух</w:t>
      </w:r>
      <w:r>
        <w:rPr>
          <w:spacing w:val="1"/>
          <w:sz w:val="24"/>
        </w:rPr>
        <w:t xml:space="preserve"> </w:t>
      </w:r>
      <w:r>
        <w:rPr>
          <w:sz w:val="24"/>
        </w:rPr>
        <w:t>ошибок</w:t>
      </w:r>
      <w:r>
        <w:rPr>
          <w:spacing w:val="1"/>
          <w:sz w:val="24"/>
        </w:rPr>
        <w:t xml:space="preserve"> </w:t>
      </w:r>
      <w:r>
        <w:rPr>
          <w:sz w:val="24"/>
        </w:rPr>
        <w:t>(в</w:t>
      </w:r>
      <w:r>
        <w:rPr>
          <w:spacing w:val="1"/>
          <w:sz w:val="24"/>
        </w:rPr>
        <w:t xml:space="preserve"> </w:t>
      </w:r>
      <w:r>
        <w:rPr>
          <w:sz w:val="24"/>
        </w:rPr>
        <w:t>записях</w:t>
      </w:r>
      <w:r>
        <w:rPr>
          <w:spacing w:val="1"/>
          <w:sz w:val="24"/>
        </w:rPr>
        <w:t xml:space="preserve"> </w:t>
      </w:r>
      <w:r>
        <w:rPr>
          <w:sz w:val="24"/>
        </w:rPr>
        <w:t>чисел,</w:t>
      </w:r>
      <w:r>
        <w:rPr>
          <w:spacing w:val="1"/>
          <w:sz w:val="24"/>
        </w:rPr>
        <w:t xml:space="preserve"> </w:t>
      </w:r>
      <w:r>
        <w:rPr>
          <w:sz w:val="24"/>
        </w:rPr>
        <w:t>результатов</w:t>
      </w:r>
      <w:r>
        <w:rPr>
          <w:spacing w:val="1"/>
          <w:sz w:val="24"/>
        </w:rPr>
        <w:t xml:space="preserve"> </w:t>
      </w:r>
      <w:r>
        <w:rPr>
          <w:sz w:val="24"/>
        </w:rPr>
        <w:t>измерений,</w:t>
      </w:r>
      <w:r>
        <w:rPr>
          <w:spacing w:val="1"/>
          <w:sz w:val="24"/>
        </w:rPr>
        <w:t xml:space="preserve"> </w:t>
      </w:r>
      <w:r>
        <w:rPr>
          <w:sz w:val="24"/>
        </w:rPr>
        <w:t>вычислений,</w:t>
      </w:r>
      <w:r>
        <w:rPr>
          <w:spacing w:val="1"/>
          <w:sz w:val="24"/>
        </w:rPr>
        <w:t xml:space="preserve"> </w:t>
      </w:r>
      <w:r>
        <w:rPr>
          <w:sz w:val="24"/>
        </w:rPr>
        <w:t>составлении</w:t>
      </w:r>
      <w:r>
        <w:rPr>
          <w:spacing w:val="1"/>
          <w:sz w:val="24"/>
        </w:rPr>
        <w:t xml:space="preserve"> </w:t>
      </w:r>
      <w:r>
        <w:rPr>
          <w:sz w:val="24"/>
        </w:rPr>
        <w:t>графиков,</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не</w:t>
      </w:r>
      <w:r>
        <w:rPr>
          <w:spacing w:val="1"/>
          <w:sz w:val="24"/>
        </w:rPr>
        <w:t xml:space="preserve"> </w:t>
      </w:r>
      <w:r>
        <w:rPr>
          <w:sz w:val="24"/>
        </w:rPr>
        <w:t>имеющих</w:t>
      </w:r>
      <w:r>
        <w:rPr>
          <w:spacing w:val="1"/>
          <w:sz w:val="24"/>
        </w:rPr>
        <w:t xml:space="preserve"> </w:t>
      </w:r>
      <w:r>
        <w:rPr>
          <w:sz w:val="24"/>
        </w:rPr>
        <w:t>для</w:t>
      </w:r>
      <w:r>
        <w:rPr>
          <w:spacing w:val="1"/>
          <w:sz w:val="24"/>
        </w:rPr>
        <w:t xml:space="preserve"> </w:t>
      </w:r>
      <w:r>
        <w:rPr>
          <w:sz w:val="24"/>
        </w:rPr>
        <w:t>данной</w:t>
      </w:r>
      <w:r>
        <w:rPr>
          <w:spacing w:val="1"/>
          <w:sz w:val="24"/>
        </w:rPr>
        <w:t xml:space="preserve"> </w:t>
      </w:r>
      <w:r>
        <w:rPr>
          <w:sz w:val="24"/>
        </w:rPr>
        <w:t>работы</w:t>
      </w:r>
      <w:r>
        <w:rPr>
          <w:spacing w:val="1"/>
          <w:sz w:val="24"/>
        </w:rPr>
        <w:t xml:space="preserve"> </w:t>
      </w:r>
      <w:r>
        <w:rPr>
          <w:sz w:val="24"/>
        </w:rPr>
        <w:t>принципиального</w:t>
      </w:r>
      <w:r>
        <w:rPr>
          <w:spacing w:val="-3"/>
          <w:sz w:val="24"/>
        </w:rPr>
        <w:t xml:space="preserve"> </w:t>
      </w:r>
      <w:r>
        <w:rPr>
          <w:sz w:val="24"/>
        </w:rPr>
        <w:t>значения,</w:t>
      </w:r>
      <w:r>
        <w:rPr>
          <w:spacing w:val="-5"/>
          <w:sz w:val="24"/>
        </w:rPr>
        <w:t xml:space="preserve"> </w:t>
      </w:r>
      <w:r>
        <w:rPr>
          <w:sz w:val="24"/>
        </w:rPr>
        <w:t>но</w:t>
      </w:r>
      <w:r>
        <w:rPr>
          <w:spacing w:val="-5"/>
          <w:sz w:val="24"/>
        </w:rPr>
        <w:t xml:space="preserve"> </w:t>
      </w:r>
      <w:r>
        <w:rPr>
          <w:sz w:val="24"/>
        </w:rPr>
        <w:t>повлиявших</w:t>
      </w:r>
      <w:r>
        <w:rPr>
          <w:spacing w:val="-3"/>
          <w:sz w:val="24"/>
        </w:rPr>
        <w:t xml:space="preserve"> </w:t>
      </w:r>
      <w:r>
        <w:rPr>
          <w:sz w:val="24"/>
        </w:rPr>
        <w:t>на</w:t>
      </w:r>
      <w:r>
        <w:rPr>
          <w:spacing w:val="-4"/>
          <w:sz w:val="24"/>
        </w:rPr>
        <w:t xml:space="preserve"> </w:t>
      </w:r>
      <w:r>
        <w:rPr>
          <w:sz w:val="24"/>
        </w:rPr>
        <w:t>результат</w:t>
      </w:r>
      <w:r>
        <w:rPr>
          <w:spacing w:val="-3"/>
          <w:sz w:val="24"/>
        </w:rPr>
        <w:t xml:space="preserve"> </w:t>
      </w:r>
      <w:r>
        <w:rPr>
          <w:sz w:val="24"/>
        </w:rPr>
        <w:t>выполнения;</w:t>
      </w:r>
    </w:p>
    <w:p w:rsidR="00C10899" w:rsidRDefault="00C10899">
      <w:pPr>
        <w:jc w:val="both"/>
        <w:rPr>
          <w:sz w:val="24"/>
        </w:rPr>
        <w:sectPr w:rsidR="00C10899">
          <w:pgSz w:w="11910" w:h="16840"/>
          <w:pgMar w:top="1020" w:right="420" w:bottom="1140" w:left="940" w:header="0" w:footer="875" w:gutter="0"/>
          <w:cols w:space="720"/>
        </w:sectPr>
      </w:pPr>
    </w:p>
    <w:p w:rsidR="00C10899" w:rsidRDefault="006A2AAA" w:rsidP="002D2153">
      <w:pPr>
        <w:pStyle w:val="a5"/>
        <w:numPr>
          <w:ilvl w:val="1"/>
          <w:numId w:val="32"/>
        </w:numPr>
        <w:tabs>
          <w:tab w:val="left" w:pos="1773"/>
        </w:tabs>
        <w:spacing w:before="88"/>
        <w:ind w:right="851" w:firstLine="707"/>
        <w:rPr>
          <w:sz w:val="24"/>
        </w:rPr>
      </w:pPr>
      <w:r>
        <w:rPr>
          <w:sz w:val="24"/>
        </w:rPr>
        <w:lastRenderedPageBreak/>
        <w:t>допускает</w:t>
      </w:r>
      <w:r>
        <w:rPr>
          <w:spacing w:val="1"/>
          <w:sz w:val="24"/>
        </w:rPr>
        <w:t xml:space="preserve"> </w:t>
      </w:r>
      <w:r>
        <w:rPr>
          <w:sz w:val="24"/>
        </w:rPr>
        <w:t>грубую</w:t>
      </w:r>
      <w:r>
        <w:rPr>
          <w:spacing w:val="1"/>
          <w:sz w:val="24"/>
        </w:rPr>
        <w:t xml:space="preserve"> </w:t>
      </w:r>
      <w:r>
        <w:rPr>
          <w:sz w:val="24"/>
        </w:rPr>
        <w:t>ошибку</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выполнения</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объяснении,</w:t>
      </w:r>
      <w:r>
        <w:rPr>
          <w:spacing w:val="1"/>
          <w:sz w:val="24"/>
        </w:rPr>
        <w:t xml:space="preserve"> </w:t>
      </w:r>
      <w:r>
        <w:rPr>
          <w:sz w:val="24"/>
        </w:rPr>
        <w:t>в</w:t>
      </w:r>
      <w:r>
        <w:rPr>
          <w:spacing w:val="1"/>
          <w:sz w:val="24"/>
        </w:rPr>
        <w:t xml:space="preserve"> </w:t>
      </w:r>
      <w:r>
        <w:rPr>
          <w:sz w:val="24"/>
        </w:rPr>
        <w:t>оформлении,</w:t>
      </w:r>
      <w:r>
        <w:rPr>
          <w:spacing w:val="-5"/>
          <w:sz w:val="24"/>
        </w:rPr>
        <w:t xml:space="preserve"> </w:t>
      </w:r>
      <w:r>
        <w:rPr>
          <w:sz w:val="24"/>
        </w:rPr>
        <w:t>в</w:t>
      </w:r>
      <w:r>
        <w:rPr>
          <w:spacing w:val="-2"/>
          <w:sz w:val="24"/>
        </w:rPr>
        <w:t xml:space="preserve"> </w:t>
      </w:r>
      <w:r>
        <w:rPr>
          <w:sz w:val="24"/>
        </w:rPr>
        <w:t>соблюдении</w:t>
      </w:r>
      <w:r>
        <w:rPr>
          <w:spacing w:val="-9"/>
          <w:sz w:val="24"/>
        </w:rPr>
        <w:t xml:space="preserve"> </w:t>
      </w:r>
      <w:r>
        <w:rPr>
          <w:sz w:val="24"/>
        </w:rPr>
        <w:t>правил</w:t>
      </w:r>
      <w:r>
        <w:rPr>
          <w:spacing w:val="-6"/>
          <w:sz w:val="24"/>
        </w:rPr>
        <w:t xml:space="preserve"> </w:t>
      </w:r>
      <w:r>
        <w:rPr>
          <w:sz w:val="24"/>
        </w:rPr>
        <w:t>техники</w:t>
      </w:r>
      <w:r>
        <w:rPr>
          <w:spacing w:val="-5"/>
          <w:sz w:val="24"/>
        </w:rPr>
        <w:t xml:space="preserve"> </w:t>
      </w:r>
      <w:r>
        <w:rPr>
          <w:sz w:val="24"/>
        </w:rPr>
        <w:t>безопасности,</w:t>
      </w:r>
      <w:r>
        <w:rPr>
          <w:spacing w:val="-6"/>
          <w:sz w:val="24"/>
        </w:rPr>
        <w:t xml:space="preserve"> </w:t>
      </w:r>
      <w:r>
        <w:rPr>
          <w:sz w:val="24"/>
        </w:rPr>
        <w:t>которую</w:t>
      </w:r>
      <w:r>
        <w:rPr>
          <w:spacing w:val="3"/>
          <w:sz w:val="24"/>
        </w:rPr>
        <w:t xml:space="preserve"> </w:t>
      </w:r>
      <w:r>
        <w:rPr>
          <w:sz w:val="24"/>
        </w:rPr>
        <w:t>ученик</w:t>
      </w:r>
      <w:r>
        <w:rPr>
          <w:spacing w:val="-7"/>
          <w:sz w:val="24"/>
        </w:rPr>
        <w:t xml:space="preserve"> </w:t>
      </w:r>
      <w:r>
        <w:rPr>
          <w:sz w:val="24"/>
        </w:rPr>
        <w:t>исправляет</w:t>
      </w:r>
      <w:r>
        <w:rPr>
          <w:spacing w:val="-58"/>
          <w:sz w:val="24"/>
        </w:rPr>
        <w:t xml:space="preserve"> </w:t>
      </w:r>
      <w:r>
        <w:rPr>
          <w:sz w:val="24"/>
        </w:rPr>
        <w:t>по</w:t>
      </w:r>
      <w:r>
        <w:rPr>
          <w:spacing w:val="-4"/>
          <w:sz w:val="24"/>
        </w:rPr>
        <w:t xml:space="preserve"> </w:t>
      </w:r>
      <w:r>
        <w:rPr>
          <w:sz w:val="24"/>
        </w:rPr>
        <w:t>требованию</w:t>
      </w:r>
      <w:r>
        <w:rPr>
          <w:spacing w:val="3"/>
          <w:sz w:val="24"/>
        </w:rPr>
        <w:t xml:space="preserve"> </w:t>
      </w:r>
      <w:r>
        <w:rPr>
          <w:sz w:val="24"/>
        </w:rPr>
        <w:t>учителя.</w:t>
      </w:r>
    </w:p>
    <w:p w:rsidR="00C10899" w:rsidRDefault="006A2AAA">
      <w:pPr>
        <w:spacing w:before="2" w:line="275" w:lineRule="exact"/>
        <w:ind w:left="478"/>
        <w:jc w:val="both"/>
        <w:rPr>
          <w:i/>
          <w:sz w:val="24"/>
        </w:rPr>
      </w:pPr>
      <w:r>
        <w:rPr>
          <w:i/>
          <w:sz w:val="24"/>
        </w:rPr>
        <w:t>Оценка</w:t>
      </w:r>
      <w:r>
        <w:rPr>
          <w:i/>
          <w:spacing w:val="-6"/>
          <w:sz w:val="24"/>
        </w:rPr>
        <w:t xml:space="preserve"> </w:t>
      </w:r>
      <w:r>
        <w:rPr>
          <w:i/>
          <w:sz w:val="24"/>
        </w:rPr>
        <w:t>"2"</w:t>
      </w:r>
      <w:r>
        <w:rPr>
          <w:i/>
          <w:spacing w:val="-4"/>
          <w:sz w:val="24"/>
        </w:rPr>
        <w:t xml:space="preserve"> </w:t>
      </w:r>
      <w:r>
        <w:rPr>
          <w:i/>
          <w:sz w:val="24"/>
        </w:rPr>
        <w:t>ставится.</w:t>
      </w:r>
      <w:r>
        <w:rPr>
          <w:i/>
          <w:spacing w:val="-3"/>
          <w:sz w:val="24"/>
        </w:rPr>
        <w:t xml:space="preserve"> </w:t>
      </w:r>
      <w:r>
        <w:rPr>
          <w:i/>
          <w:sz w:val="24"/>
        </w:rPr>
        <w:t>если</w:t>
      </w:r>
      <w:r>
        <w:rPr>
          <w:i/>
          <w:spacing w:val="-6"/>
          <w:sz w:val="24"/>
        </w:rPr>
        <w:t xml:space="preserve"> </w:t>
      </w:r>
      <w:r>
        <w:rPr>
          <w:i/>
          <w:sz w:val="24"/>
        </w:rPr>
        <w:t>ученик:</w:t>
      </w:r>
    </w:p>
    <w:p w:rsidR="00C10899" w:rsidRDefault="006A2AAA" w:rsidP="002D2153">
      <w:pPr>
        <w:pStyle w:val="a5"/>
        <w:numPr>
          <w:ilvl w:val="1"/>
          <w:numId w:val="32"/>
        </w:numPr>
        <w:tabs>
          <w:tab w:val="left" w:pos="1773"/>
        </w:tabs>
        <w:spacing w:before="1" w:line="237" w:lineRule="auto"/>
        <w:ind w:right="858" w:firstLine="707"/>
        <w:rPr>
          <w:sz w:val="24"/>
        </w:rPr>
      </w:pPr>
      <w:r>
        <w:rPr>
          <w:sz w:val="24"/>
        </w:rPr>
        <w:t>не определяет самостоятельно цель работы, не может без помощи учителя</w:t>
      </w:r>
      <w:r>
        <w:rPr>
          <w:spacing w:val="1"/>
          <w:sz w:val="24"/>
        </w:rPr>
        <w:t xml:space="preserve"> </w:t>
      </w:r>
      <w:r>
        <w:rPr>
          <w:sz w:val="24"/>
        </w:rPr>
        <w:t>подготовить</w:t>
      </w:r>
      <w:r>
        <w:rPr>
          <w:spacing w:val="1"/>
          <w:sz w:val="24"/>
        </w:rPr>
        <w:t xml:space="preserve"> </w:t>
      </w:r>
      <w:r>
        <w:rPr>
          <w:sz w:val="24"/>
        </w:rPr>
        <w:t>соответствующее</w:t>
      </w:r>
      <w:r>
        <w:rPr>
          <w:spacing w:val="1"/>
          <w:sz w:val="24"/>
        </w:rPr>
        <w:t xml:space="preserve"> </w:t>
      </w:r>
      <w:r>
        <w:rPr>
          <w:sz w:val="24"/>
        </w:rPr>
        <w:t>оборудование;</w:t>
      </w:r>
      <w:r>
        <w:rPr>
          <w:spacing w:val="1"/>
          <w:sz w:val="24"/>
        </w:rPr>
        <w:t xml:space="preserve"> </w:t>
      </w:r>
      <w:r>
        <w:rPr>
          <w:sz w:val="24"/>
        </w:rPr>
        <w:t>выполняет</w:t>
      </w:r>
      <w:r>
        <w:rPr>
          <w:spacing w:val="1"/>
          <w:sz w:val="24"/>
        </w:rPr>
        <w:t xml:space="preserve"> </w:t>
      </w:r>
      <w:r>
        <w:rPr>
          <w:sz w:val="24"/>
        </w:rPr>
        <w:t>работу</w:t>
      </w:r>
      <w:r>
        <w:rPr>
          <w:spacing w:val="1"/>
          <w:sz w:val="24"/>
        </w:rPr>
        <w:t xml:space="preserve"> </w:t>
      </w:r>
      <w:r>
        <w:rPr>
          <w:sz w:val="24"/>
        </w:rPr>
        <w:t>не</w:t>
      </w:r>
      <w:r>
        <w:rPr>
          <w:spacing w:val="1"/>
          <w:sz w:val="24"/>
        </w:rPr>
        <w:t xml:space="preserve"> </w:t>
      </w:r>
      <w:r>
        <w:rPr>
          <w:sz w:val="24"/>
        </w:rPr>
        <w:t>полностью,</w:t>
      </w:r>
      <w:r>
        <w:rPr>
          <w:spacing w:val="1"/>
          <w:sz w:val="24"/>
        </w:rPr>
        <w:t xml:space="preserve"> </w:t>
      </w:r>
      <w:r>
        <w:rPr>
          <w:sz w:val="24"/>
        </w:rPr>
        <w:t>и</w:t>
      </w:r>
      <w:r>
        <w:rPr>
          <w:spacing w:val="1"/>
          <w:sz w:val="24"/>
        </w:rPr>
        <w:t xml:space="preserve"> </w:t>
      </w:r>
      <w:r>
        <w:rPr>
          <w:sz w:val="24"/>
        </w:rPr>
        <w:t>объём</w:t>
      </w:r>
      <w:r>
        <w:rPr>
          <w:spacing w:val="-2"/>
          <w:sz w:val="24"/>
        </w:rPr>
        <w:t xml:space="preserve"> </w:t>
      </w:r>
      <w:r>
        <w:rPr>
          <w:sz w:val="24"/>
        </w:rPr>
        <w:t>выполненной</w:t>
      </w:r>
      <w:r>
        <w:rPr>
          <w:spacing w:val="-1"/>
          <w:sz w:val="24"/>
        </w:rPr>
        <w:t xml:space="preserve"> </w:t>
      </w:r>
      <w:r>
        <w:rPr>
          <w:sz w:val="24"/>
        </w:rPr>
        <w:t>части не позволяет сделать правильные</w:t>
      </w:r>
      <w:r>
        <w:rPr>
          <w:spacing w:val="-4"/>
          <w:sz w:val="24"/>
        </w:rPr>
        <w:t xml:space="preserve"> </w:t>
      </w:r>
      <w:r>
        <w:rPr>
          <w:sz w:val="24"/>
        </w:rPr>
        <w:t>выводы;</w:t>
      </w:r>
    </w:p>
    <w:p w:rsidR="00C10899" w:rsidRDefault="006A2AAA" w:rsidP="002D2153">
      <w:pPr>
        <w:pStyle w:val="a5"/>
        <w:numPr>
          <w:ilvl w:val="1"/>
          <w:numId w:val="32"/>
        </w:numPr>
        <w:tabs>
          <w:tab w:val="left" w:pos="1773"/>
        </w:tabs>
        <w:spacing w:before="5" w:line="237" w:lineRule="auto"/>
        <w:ind w:right="844" w:firstLine="707"/>
        <w:rPr>
          <w:sz w:val="24"/>
        </w:rPr>
      </w:pPr>
      <w:r>
        <w:rPr>
          <w:sz w:val="24"/>
        </w:rPr>
        <w:t>допускает</w:t>
      </w:r>
      <w:r>
        <w:rPr>
          <w:spacing w:val="1"/>
          <w:sz w:val="24"/>
        </w:rPr>
        <w:t xml:space="preserve"> </w:t>
      </w:r>
      <w:r>
        <w:rPr>
          <w:sz w:val="24"/>
        </w:rPr>
        <w:t>две</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грубые</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работ,</w:t>
      </w:r>
      <w:r>
        <w:rPr>
          <w:spacing w:val="1"/>
          <w:sz w:val="24"/>
        </w:rPr>
        <w:t xml:space="preserve"> </w:t>
      </w:r>
      <w:r>
        <w:rPr>
          <w:sz w:val="24"/>
        </w:rPr>
        <w:t>которые</w:t>
      </w:r>
      <w:r>
        <w:rPr>
          <w:spacing w:val="1"/>
          <w:sz w:val="24"/>
        </w:rPr>
        <w:t xml:space="preserve"> </w:t>
      </w:r>
      <w:r>
        <w:rPr>
          <w:sz w:val="24"/>
        </w:rPr>
        <w:t>не</w:t>
      </w:r>
      <w:r>
        <w:rPr>
          <w:spacing w:val="1"/>
          <w:sz w:val="24"/>
        </w:rPr>
        <w:t xml:space="preserve"> </w:t>
      </w:r>
      <w:r>
        <w:rPr>
          <w:sz w:val="24"/>
        </w:rPr>
        <w:t>может</w:t>
      </w:r>
      <w:r>
        <w:rPr>
          <w:spacing w:val="-57"/>
          <w:sz w:val="24"/>
        </w:rPr>
        <w:t xml:space="preserve"> </w:t>
      </w:r>
      <w:r>
        <w:rPr>
          <w:sz w:val="24"/>
        </w:rPr>
        <w:t>исправить</w:t>
      </w:r>
      <w:r>
        <w:rPr>
          <w:spacing w:val="1"/>
          <w:sz w:val="24"/>
        </w:rPr>
        <w:t xml:space="preserve"> </w:t>
      </w:r>
      <w:r>
        <w:rPr>
          <w:sz w:val="24"/>
        </w:rPr>
        <w:t>по</w:t>
      </w:r>
      <w:r>
        <w:rPr>
          <w:spacing w:val="1"/>
          <w:sz w:val="24"/>
        </w:rPr>
        <w:t xml:space="preserve"> </w:t>
      </w:r>
      <w:r>
        <w:rPr>
          <w:sz w:val="24"/>
        </w:rPr>
        <w:t>требованию</w:t>
      </w:r>
      <w:r>
        <w:rPr>
          <w:spacing w:val="1"/>
          <w:sz w:val="24"/>
        </w:rPr>
        <w:t xml:space="preserve"> </w:t>
      </w:r>
      <w:r>
        <w:rPr>
          <w:sz w:val="24"/>
        </w:rPr>
        <w:t>педагога;</w:t>
      </w:r>
      <w:r>
        <w:rPr>
          <w:spacing w:val="1"/>
          <w:sz w:val="24"/>
        </w:rPr>
        <w:t xml:space="preserve"> </w:t>
      </w:r>
      <w:r>
        <w:rPr>
          <w:sz w:val="24"/>
        </w:rPr>
        <w:t>или</w:t>
      </w:r>
      <w:r>
        <w:rPr>
          <w:spacing w:val="1"/>
          <w:sz w:val="24"/>
        </w:rPr>
        <w:t xml:space="preserve"> </w:t>
      </w:r>
      <w:r>
        <w:rPr>
          <w:sz w:val="24"/>
        </w:rPr>
        <w:t>производит</w:t>
      </w:r>
      <w:r>
        <w:rPr>
          <w:spacing w:val="1"/>
          <w:sz w:val="24"/>
        </w:rPr>
        <w:t xml:space="preserve"> </w:t>
      </w:r>
      <w:r>
        <w:rPr>
          <w:sz w:val="24"/>
        </w:rPr>
        <w:t>измерения,</w:t>
      </w:r>
      <w:r>
        <w:rPr>
          <w:spacing w:val="1"/>
          <w:sz w:val="24"/>
        </w:rPr>
        <w:t xml:space="preserve"> </w:t>
      </w:r>
      <w:r>
        <w:rPr>
          <w:sz w:val="24"/>
        </w:rPr>
        <w:t>вычисления,</w:t>
      </w:r>
      <w:r>
        <w:rPr>
          <w:spacing w:val="1"/>
          <w:sz w:val="24"/>
        </w:rPr>
        <w:t xml:space="preserve"> </w:t>
      </w:r>
      <w:r>
        <w:rPr>
          <w:sz w:val="24"/>
        </w:rPr>
        <w:t>наблюдения</w:t>
      </w:r>
      <w:r>
        <w:rPr>
          <w:spacing w:val="-3"/>
          <w:sz w:val="24"/>
        </w:rPr>
        <w:t xml:space="preserve"> </w:t>
      </w:r>
      <w:r>
        <w:rPr>
          <w:sz w:val="24"/>
        </w:rPr>
        <w:t>неверно.</w:t>
      </w:r>
    </w:p>
    <w:p w:rsidR="00C10899" w:rsidRDefault="006A2AAA">
      <w:pPr>
        <w:pStyle w:val="31"/>
        <w:spacing w:before="5" w:line="272" w:lineRule="exact"/>
      </w:pPr>
      <w:r>
        <w:t>Общая</w:t>
      </w:r>
      <w:r>
        <w:rPr>
          <w:spacing w:val="-5"/>
        </w:rPr>
        <w:t xml:space="preserve"> </w:t>
      </w:r>
      <w:r>
        <w:t>классификация</w:t>
      </w:r>
      <w:r>
        <w:rPr>
          <w:spacing w:val="-4"/>
        </w:rPr>
        <w:t xml:space="preserve"> </w:t>
      </w:r>
      <w:r>
        <w:t>ошибок</w:t>
      </w:r>
    </w:p>
    <w:p w:rsidR="00C10899" w:rsidRDefault="006A2AAA">
      <w:pPr>
        <w:pStyle w:val="a3"/>
        <w:ind w:right="900"/>
        <w:jc w:val="left"/>
      </w:pPr>
      <w:r>
        <w:t>При</w:t>
      </w:r>
      <w:r>
        <w:rPr>
          <w:spacing w:val="47"/>
        </w:rPr>
        <w:t xml:space="preserve"> </w:t>
      </w:r>
      <w:r>
        <w:t>оценке</w:t>
      </w:r>
      <w:r>
        <w:rPr>
          <w:spacing w:val="43"/>
        </w:rPr>
        <w:t xml:space="preserve"> </w:t>
      </w:r>
      <w:r>
        <w:t>знаний,</w:t>
      </w:r>
      <w:r>
        <w:rPr>
          <w:spacing w:val="44"/>
        </w:rPr>
        <w:t xml:space="preserve"> </w:t>
      </w:r>
      <w:r>
        <w:t>умений,</w:t>
      </w:r>
      <w:r>
        <w:rPr>
          <w:spacing w:val="47"/>
        </w:rPr>
        <w:t xml:space="preserve"> </w:t>
      </w:r>
      <w:r>
        <w:t>навыков</w:t>
      </w:r>
      <w:r>
        <w:rPr>
          <w:spacing w:val="46"/>
        </w:rPr>
        <w:t xml:space="preserve"> </w:t>
      </w:r>
      <w:r>
        <w:t>следует</w:t>
      </w:r>
      <w:r>
        <w:rPr>
          <w:spacing w:val="52"/>
        </w:rPr>
        <w:t xml:space="preserve"> </w:t>
      </w:r>
      <w:r>
        <w:t>учитывать</w:t>
      </w:r>
      <w:r>
        <w:rPr>
          <w:spacing w:val="48"/>
        </w:rPr>
        <w:t xml:space="preserve"> </w:t>
      </w:r>
      <w:r>
        <w:t>все</w:t>
      </w:r>
      <w:r>
        <w:rPr>
          <w:spacing w:val="48"/>
        </w:rPr>
        <w:t xml:space="preserve"> </w:t>
      </w:r>
      <w:r>
        <w:t>ошибки</w:t>
      </w:r>
      <w:r>
        <w:rPr>
          <w:spacing w:val="54"/>
        </w:rPr>
        <w:t xml:space="preserve"> </w:t>
      </w:r>
      <w:r>
        <w:t>(грубые</w:t>
      </w:r>
      <w:r>
        <w:rPr>
          <w:spacing w:val="46"/>
        </w:rPr>
        <w:t xml:space="preserve"> </w:t>
      </w:r>
      <w:r>
        <w:t>и</w:t>
      </w:r>
      <w:r>
        <w:rPr>
          <w:spacing w:val="-57"/>
        </w:rPr>
        <w:t xml:space="preserve"> </w:t>
      </w:r>
      <w:r>
        <w:t>негрубые),</w:t>
      </w:r>
      <w:r>
        <w:rPr>
          <w:spacing w:val="-2"/>
        </w:rPr>
        <w:t xml:space="preserve"> </w:t>
      </w:r>
      <w:r>
        <w:t>недочёты в соответствии</w:t>
      </w:r>
      <w:r>
        <w:rPr>
          <w:spacing w:val="-1"/>
        </w:rPr>
        <w:t xml:space="preserve"> </w:t>
      </w:r>
      <w:r>
        <w:t>с</w:t>
      </w:r>
      <w:r>
        <w:rPr>
          <w:spacing w:val="-1"/>
        </w:rPr>
        <w:t xml:space="preserve"> </w:t>
      </w:r>
      <w:r>
        <w:t>возрастом</w:t>
      </w:r>
      <w:r>
        <w:rPr>
          <w:spacing w:val="5"/>
        </w:rPr>
        <w:t xml:space="preserve"> </w:t>
      </w:r>
      <w:r>
        <w:t>учащихся.</w:t>
      </w:r>
    </w:p>
    <w:p w:rsidR="00C10899" w:rsidRDefault="006A2AAA">
      <w:pPr>
        <w:pStyle w:val="a3"/>
        <w:jc w:val="left"/>
      </w:pPr>
      <w:r>
        <w:t>Грубыми</w:t>
      </w:r>
      <w:r>
        <w:rPr>
          <w:spacing w:val="-5"/>
        </w:rPr>
        <w:t xml:space="preserve"> </w:t>
      </w:r>
      <w:r>
        <w:t>считаются</w:t>
      </w:r>
      <w:r>
        <w:rPr>
          <w:spacing w:val="-4"/>
        </w:rPr>
        <w:t xml:space="preserve"> </w:t>
      </w:r>
      <w:r>
        <w:t>ошибки:</w:t>
      </w:r>
    </w:p>
    <w:p w:rsidR="00C10899" w:rsidRDefault="006A2AAA" w:rsidP="002D2153">
      <w:pPr>
        <w:pStyle w:val="a5"/>
        <w:numPr>
          <w:ilvl w:val="0"/>
          <w:numId w:val="31"/>
        </w:numPr>
        <w:tabs>
          <w:tab w:val="left" w:pos="703"/>
        </w:tabs>
        <w:ind w:right="856" w:firstLine="0"/>
        <w:rPr>
          <w:sz w:val="24"/>
        </w:rPr>
      </w:pPr>
      <w:r>
        <w:rPr>
          <w:sz w:val="24"/>
        </w:rPr>
        <w:t>незнание</w:t>
      </w:r>
      <w:r>
        <w:rPr>
          <w:spacing w:val="1"/>
          <w:sz w:val="24"/>
        </w:rPr>
        <w:t xml:space="preserve"> </w:t>
      </w:r>
      <w:r>
        <w:rPr>
          <w:sz w:val="24"/>
        </w:rPr>
        <w:t>определения</w:t>
      </w:r>
      <w:r>
        <w:rPr>
          <w:spacing w:val="1"/>
          <w:sz w:val="24"/>
        </w:rPr>
        <w:t xml:space="preserve"> </w:t>
      </w:r>
      <w:r>
        <w:rPr>
          <w:sz w:val="24"/>
        </w:rPr>
        <w:t>основных</w:t>
      </w:r>
      <w:r>
        <w:rPr>
          <w:spacing w:val="1"/>
          <w:sz w:val="24"/>
        </w:rPr>
        <w:t xml:space="preserve"> </w:t>
      </w:r>
      <w:r>
        <w:rPr>
          <w:sz w:val="24"/>
        </w:rPr>
        <w:t>понятий,</w:t>
      </w:r>
      <w:r>
        <w:rPr>
          <w:spacing w:val="1"/>
          <w:sz w:val="24"/>
        </w:rPr>
        <w:t xml:space="preserve"> </w:t>
      </w:r>
      <w:r>
        <w:rPr>
          <w:sz w:val="24"/>
        </w:rPr>
        <w:t>законов,</w:t>
      </w:r>
      <w:r>
        <w:rPr>
          <w:spacing w:val="1"/>
          <w:sz w:val="24"/>
        </w:rPr>
        <w:t xml:space="preserve"> </w:t>
      </w:r>
      <w:r>
        <w:rPr>
          <w:sz w:val="24"/>
        </w:rPr>
        <w:t>правил,</w:t>
      </w:r>
      <w:r>
        <w:rPr>
          <w:spacing w:val="1"/>
          <w:sz w:val="24"/>
        </w:rPr>
        <w:t xml:space="preserve"> </w:t>
      </w:r>
      <w:r>
        <w:rPr>
          <w:sz w:val="24"/>
        </w:rPr>
        <w:t>основных</w:t>
      </w:r>
      <w:r>
        <w:rPr>
          <w:spacing w:val="1"/>
          <w:sz w:val="24"/>
        </w:rPr>
        <w:t xml:space="preserve"> </w:t>
      </w:r>
      <w:r>
        <w:rPr>
          <w:sz w:val="24"/>
        </w:rPr>
        <w:t>положений,</w:t>
      </w:r>
      <w:r>
        <w:rPr>
          <w:spacing w:val="1"/>
          <w:sz w:val="24"/>
        </w:rPr>
        <w:t xml:space="preserve"> </w:t>
      </w:r>
      <w:r>
        <w:rPr>
          <w:sz w:val="24"/>
        </w:rPr>
        <w:t>теории, незнание</w:t>
      </w:r>
      <w:r>
        <w:rPr>
          <w:spacing w:val="1"/>
          <w:sz w:val="24"/>
        </w:rPr>
        <w:t xml:space="preserve"> </w:t>
      </w:r>
      <w:r>
        <w:rPr>
          <w:sz w:val="24"/>
        </w:rPr>
        <w:t>формул,</w:t>
      </w:r>
      <w:r>
        <w:rPr>
          <w:spacing w:val="1"/>
          <w:sz w:val="24"/>
        </w:rPr>
        <w:t xml:space="preserve"> </w:t>
      </w:r>
      <w:r>
        <w:rPr>
          <w:sz w:val="24"/>
        </w:rPr>
        <w:t>общепринятых</w:t>
      </w:r>
      <w:r>
        <w:rPr>
          <w:spacing w:val="1"/>
          <w:sz w:val="24"/>
        </w:rPr>
        <w:t xml:space="preserve"> </w:t>
      </w:r>
      <w:r>
        <w:rPr>
          <w:sz w:val="24"/>
        </w:rPr>
        <w:t>символов</w:t>
      </w:r>
      <w:r>
        <w:rPr>
          <w:spacing w:val="1"/>
          <w:sz w:val="24"/>
        </w:rPr>
        <w:t xml:space="preserve"> </w:t>
      </w:r>
      <w:r>
        <w:rPr>
          <w:sz w:val="24"/>
        </w:rPr>
        <w:t>обозначений величин,</w:t>
      </w:r>
      <w:r>
        <w:rPr>
          <w:spacing w:val="1"/>
          <w:sz w:val="24"/>
        </w:rPr>
        <w:t xml:space="preserve"> </w:t>
      </w:r>
      <w:r>
        <w:rPr>
          <w:sz w:val="24"/>
        </w:rPr>
        <w:t>единиц</w:t>
      </w:r>
      <w:r>
        <w:rPr>
          <w:spacing w:val="1"/>
          <w:sz w:val="24"/>
        </w:rPr>
        <w:t xml:space="preserve"> </w:t>
      </w:r>
      <w:r>
        <w:rPr>
          <w:sz w:val="24"/>
        </w:rPr>
        <w:t>их</w:t>
      </w:r>
      <w:r>
        <w:rPr>
          <w:spacing w:val="1"/>
          <w:sz w:val="24"/>
        </w:rPr>
        <w:t xml:space="preserve"> </w:t>
      </w:r>
      <w:r>
        <w:rPr>
          <w:sz w:val="24"/>
        </w:rPr>
        <w:t>измерения,</w:t>
      </w:r>
      <w:r>
        <w:rPr>
          <w:spacing w:val="-1"/>
          <w:sz w:val="24"/>
        </w:rPr>
        <w:t xml:space="preserve"> </w:t>
      </w:r>
      <w:r>
        <w:rPr>
          <w:sz w:val="24"/>
        </w:rPr>
        <w:t>наименовании</w:t>
      </w:r>
      <w:r>
        <w:rPr>
          <w:spacing w:val="2"/>
          <w:sz w:val="24"/>
        </w:rPr>
        <w:t xml:space="preserve"> </w:t>
      </w:r>
      <w:r>
        <w:rPr>
          <w:sz w:val="24"/>
        </w:rPr>
        <w:t>этих</w:t>
      </w:r>
      <w:r>
        <w:rPr>
          <w:spacing w:val="4"/>
          <w:sz w:val="24"/>
        </w:rPr>
        <w:t xml:space="preserve"> </w:t>
      </w:r>
      <w:r>
        <w:rPr>
          <w:sz w:val="24"/>
        </w:rPr>
        <w:t>единиц;</w:t>
      </w:r>
    </w:p>
    <w:p w:rsidR="00C10899" w:rsidRDefault="006A2AAA" w:rsidP="002D2153">
      <w:pPr>
        <w:pStyle w:val="a5"/>
        <w:numPr>
          <w:ilvl w:val="1"/>
          <w:numId w:val="31"/>
        </w:numPr>
        <w:tabs>
          <w:tab w:val="left" w:pos="2194"/>
          <w:tab w:val="left" w:pos="2195"/>
        </w:tabs>
        <w:spacing w:line="292" w:lineRule="exact"/>
        <w:ind w:left="2194"/>
        <w:jc w:val="left"/>
        <w:rPr>
          <w:sz w:val="24"/>
        </w:rPr>
      </w:pPr>
      <w:r>
        <w:rPr>
          <w:sz w:val="24"/>
        </w:rPr>
        <w:t>неумение</w:t>
      </w:r>
      <w:r>
        <w:rPr>
          <w:spacing w:val="-6"/>
          <w:sz w:val="24"/>
        </w:rPr>
        <w:t xml:space="preserve"> </w:t>
      </w:r>
      <w:r>
        <w:rPr>
          <w:sz w:val="24"/>
        </w:rPr>
        <w:t>выделить</w:t>
      </w:r>
      <w:r>
        <w:rPr>
          <w:spacing w:val="-4"/>
          <w:sz w:val="24"/>
        </w:rPr>
        <w:t xml:space="preserve"> </w:t>
      </w:r>
      <w:r>
        <w:rPr>
          <w:sz w:val="24"/>
        </w:rPr>
        <w:t>в</w:t>
      </w:r>
      <w:r>
        <w:rPr>
          <w:spacing w:val="-8"/>
          <w:sz w:val="24"/>
        </w:rPr>
        <w:t xml:space="preserve"> </w:t>
      </w:r>
      <w:r>
        <w:rPr>
          <w:sz w:val="24"/>
        </w:rPr>
        <w:t>ответе</w:t>
      </w:r>
      <w:r>
        <w:rPr>
          <w:spacing w:val="-7"/>
          <w:sz w:val="24"/>
        </w:rPr>
        <w:t xml:space="preserve"> </w:t>
      </w:r>
      <w:r>
        <w:rPr>
          <w:sz w:val="24"/>
        </w:rPr>
        <w:t>главное;</w:t>
      </w:r>
      <w:r>
        <w:rPr>
          <w:spacing w:val="-4"/>
          <w:sz w:val="24"/>
        </w:rPr>
        <w:t xml:space="preserve"> </w:t>
      </w:r>
      <w:r>
        <w:rPr>
          <w:sz w:val="24"/>
        </w:rPr>
        <w:t>обобщить</w:t>
      </w:r>
      <w:r>
        <w:rPr>
          <w:spacing w:val="-5"/>
          <w:sz w:val="24"/>
        </w:rPr>
        <w:t xml:space="preserve"> </w:t>
      </w:r>
      <w:r>
        <w:rPr>
          <w:sz w:val="24"/>
        </w:rPr>
        <w:t>результаты</w:t>
      </w:r>
      <w:r>
        <w:rPr>
          <w:spacing w:val="-4"/>
          <w:sz w:val="24"/>
        </w:rPr>
        <w:t xml:space="preserve"> </w:t>
      </w:r>
      <w:r>
        <w:rPr>
          <w:sz w:val="24"/>
        </w:rPr>
        <w:t>изучения;</w:t>
      </w:r>
    </w:p>
    <w:p w:rsidR="00C10899" w:rsidRDefault="006A2AAA" w:rsidP="002D2153">
      <w:pPr>
        <w:pStyle w:val="a5"/>
        <w:numPr>
          <w:ilvl w:val="1"/>
          <w:numId w:val="31"/>
        </w:numPr>
        <w:tabs>
          <w:tab w:val="left" w:pos="2194"/>
          <w:tab w:val="left" w:pos="2195"/>
        </w:tabs>
        <w:spacing w:line="289" w:lineRule="exact"/>
        <w:ind w:left="2194"/>
        <w:jc w:val="left"/>
        <w:rPr>
          <w:sz w:val="24"/>
        </w:rPr>
      </w:pPr>
      <w:r>
        <w:rPr>
          <w:sz w:val="24"/>
        </w:rPr>
        <w:t>неумение</w:t>
      </w:r>
      <w:r>
        <w:rPr>
          <w:spacing w:val="-7"/>
          <w:sz w:val="24"/>
        </w:rPr>
        <w:t xml:space="preserve"> </w:t>
      </w:r>
      <w:r>
        <w:rPr>
          <w:sz w:val="24"/>
        </w:rPr>
        <w:t>применить</w:t>
      </w:r>
      <w:r>
        <w:rPr>
          <w:spacing w:val="-5"/>
          <w:sz w:val="24"/>
        </w:rPr>
        <w:t xml:space="preserve"> </w:t>
      </w:r>
      <w:r>
        <w:rPr>
          <w:sz w:val="24"/>
        </w:rPr>
        <w:t>знания</w:t>
      </w:r>
      <w:r>
        <w:rPr>
          <w:spacing w:val="-8"/>
          <w:sz w:val="24"/>
        </w:rPr>
        <w:t xml:space="preserve"> </w:t>
      </w:r>
      <w:r>
        <w:rPr>
          <w:sz w:val="24"/>
        </w:rPr>
        <w:t>для</w:t>
      </w:r>
      <w:r>
        <w:rPr>
          <w:spacing w:val="-5"/>
          <w:sz w:val="24"/>
        </w:rPr>
        <w:t xml:space="preserve"> </w:t>
      </w:r>
      <w:r>
        <w:rPr>
          <w:sz w:val="24"/>
        </w:rPr>
        <w:t>решения</w:t>
      </w:r>
      <w:r>
        <w:rPr>
          <w:spacing w:val="-7"/>
          <w:sz w:val="24"/>
        </w:rPr>
        <w:t xml:space="preserve"> </w:t>
      </w:r>
      <w:r>
        <w:rPr>
          <w:sz w:val="24"/>
        </w:rPr>
        <w:t>задач,</w:t>
      </w:r>
      <w:r>
        <w:rPr>
          <w:spacing w:val="-6"/>
          <w:sz w:val="24"/>
        </w:rPr>
        <w:t xml:space="preserve"> </w:t>
      </w:r>
      <w:r>
        <w:rPr>
          <w:sz w:val="24"/>
        </w:rPr>
        <w:t>объяснения</w:t>
      </w:r>
      <w:r>
        <w:rPr>
          <w:spacing w:val="-6"/>
          <w:sz w:val="24"/>
        </w:rPr>
        <w:t xml:space="preserve"> </w:t>
      </w:r>
      <w:r>
        <w:rPr>
          <w:sz w:val="24"/>
        </w:rPr>
        <w:t>явления;</w:t>
      </w:r>
    </w:p>
    <w:p w:rsidR="00C10899" w:rsidRDefault="006A2AAA" w:rsidP="002D2153">
      <w:pPr>
        <w:pStyle w:val="a5"/>
        <w:numPr>
          <w:ilvl w:val="1"/>
          <w:numId w:val="31"/>
        </w:numPr>
        <w:tabs>
          <w:tab w:val="left" w:pos="2194"/>
          <w:tab w:val="left" w:pos="2195"/>
        </w:tabs>
        <w:spacing w:line="288" w:lineRule="exact"/>
        <w:ind w:left="2194"/>
        <w:jc w:val="left"/>
        <w:rPr>
          <w:sz w:val="24"/>
        </w:rPr>
      </w:pPr>
      <w:r>
        <w:rPr>
          <w:sz w:val="24"/>
        </w:rPr>
        <w:t>неумение</w:t>
      </w:r>
      <w:r>
        <w:rPr>
          <w:spacing w:val="-7"/>
          <w:sz w:val="24"/>
        </w:rPr>
        <w:t xml:space="preserve"> </w:t>
      </w:r>
      <w:r>
        <w:rPr>
          <w:sz w:val="24"/>
        </w:rPr>
        <w:t>читать</w:t>
      </w:r>
      <w:r>
        <w:rPr>
          <w:spacing w:val="-7"/>
          <w:sz w:val="24"/>
        </w:rPr>
        <w:t xml:space="preserve"> </w:t>
      </w:r>
      <w:r>
        <w:rPr>
          <w:sz w:val="24"/>
        </w:rPr>
        <w:t>и</w:t>
      </w:r>
      <w:r>
        <w:rPr>
          <w:spacing w:val="-6"/>
          <w:sz w:val="24"/>
        </w:rPr>
        <w:t xml:space="preserve"> </w:t>
      </w:r>
      <w:r>
        <w:rPr>
          <w:sz w:val="24"/>
        </w:rPr>
        <w:t>строить</w:t>
      </w:r>
      <w:r>
        <w:rPr>
          <w:spacing w:val="-6"/>
          <w:sz w:val="24"/>
        </w:rPr>
        <w:t xml:space="preserve"> </w:t>
      </w:r>
      <w:r>
        <w:rPr>
          <w:sz w:val="24"/>
        </w:rPr>
        <w:t>графики,</w:t>
      </w:r>
      <w:r>
        <w:rPr>
          <w:spacing w:val="-9"/>
          <w:sz w:val="24"/>
        </w:rPr>
        <w:t xml:space="preserve"> </w:t>
      </w:r>
      <w:r>
        <w:rPr>
          <w:sz w:val="24"/>
        </w:rPr>
        <w:t>принципиальные</w:t>
      </w:r>
      <w:r>
        <w:rPr>
          <w:spacing w:val="-9"/>
          <w:sz w:val="24"/>
        </w:rPr>
        <w:t xml:space="preserve"> </w:t>
      </w:r>
      <w:r>
        <w:rPr>
          <w:sz w:val="24"/>
        </w:rPr>
        <w:t>схемы;</w:t>
      </w:r>
    </w:p>
    <w:p w:rsidR="00C10899" w:rsidRDefault="006A2AAA" w:rsidP="002D2153">
      <w:pPr>
        <w:pStyle w:val="a5"/>
        <w:numPr>
          <w:ilvl w:val="1"/>
          <w:numId w:val="31"/>
        </w:numPr>
        <w:tabs>
          <w:tab w:val="left" w:pos="2194"/>
          <w:tab w:val="left" w:pos="2195"/>
        </w:tabs>
        <w:spacing w:before="3" w:line="232" w:lineRule="auto"/>
        <w:ind w:right="1283" w:firstLine="707"/>
        <w:jc w:val="left"/>
        <w:rPr>
          <w:sz w:val="24"/>
        </w:rPr>
      </w:pPr>
      <w:r>
        <w:rPr>
          <w:sz w:val="24"/>
        </w:rPr>
        <w:t>неумение</w:t>
      </w:r>
      <w:r>
        <w:rPr>
          <w:spacing w:val="41"/>
          <w:sz w:val="24"/>
        </w:rPr>
        <w:t xml:space="preserve"> </w:t>
      </w:r>
      <w:r>
        <w:rPr>
          <w:sz w:val="24"/>
        </w:rPr>
        <w:t>подготовить</w:t>
      </w:r>
      <w:r>
        <w:rPr>
          <w:spacing w:val="44"/>
          <w:sz w:val="24"/>
        </w:rPr>
        <w:t xml:space="preserve"> </w:t>
      </w:r>
      <w:r>
        <w:rPr>
          <w:sz w:val="24"/>
        </w:rPr>
        <w:t>установку</w:t>
      </w:r>
      <w:r>
        <w:rPr>
          <w:spacing w:val="35"/>
          <w:sz w:val="24"/>
        </w:rPr>
        <w:t xml:space="preserve"> </w:t>
      </w:r>
      <w:r>
        <w:rPr>
          <w:sz w:val="24"/>
        </w:rPr>
        <w:t>или</w:t>
      </w:r>
      <w:r>
        <w:rPr>
          <w:spacing w:val="45"/>
          <w:sz w:val="24"/>
        </w:rPr>
        <w:t xml:space="preserve"> </w:t>
      </w:r>
      <w:r>
        <w:rPr>
          <w:sz w:val="24"/>
        </w:rPr>
        <w:t>лабораторное</w:t>
      </w:r>
      <w:r>
        <w:rPr>
          <w:spacing w:val="42"/>
          <w:sz w:val="24"/>
        </w:rPr>
        <w:t xml:space="preserve"> </w:t>
      </w:r>
      <w:r>
        <w:rPr>
          <w:sz w:val="24"/>
        </w:rPr>
        <w:t>оборудование,</w:t>
      </w:r>
      <w:r>
        <w:rPr>
          <w:spacing w:val="-57"/>
          <w:sz w:val="24"/>
        </w:rPr>
        <w:t xml:space="preserve"> </w:t>
      </w:r>
      <w:r>
        <w:rPr>
          <w:sz w:val="24"/>
        </w:rPr>
        <w:t>провести</w:t>
      </w:r>
      <w:r>
        <w:rPr>
          <w:spacing w:val="1"/>
          <w:sz w:val="24"/>
        </w:rPr>
        <w:t xml:space="preserve"> </w:t>
      </w:r>
      <w:r>
        <w:rPr>
          <w:sz w:val="24"/>
        </w:rPr>
        <w:t>опыт,</w:t>
      </w:r>
      <w:r>
        <w:rPr>
          <w:spacing w:val="1"/>
          <w:sz w:val="24"/>
        </w:rPr>
        <w:t xml:space="preserve"> </w:t>
      </w:r>
      <w:r>
        <w:rPr>
          <w:sz w:val="24"/>
        </w:rPr>
        <w:t>„наблюдение, сделать необходимые расчёты или использовать</w:t>
      </w:r>
      <w:r>
        <w:rPr>
          <w:spacing w:val="1"/>
          <w:sz w:val="24"/>
        </w:rPr>
        <w:t xml:space="preserve"> </w:t>
      </w:r>
      <w:r>
        <w:rPr>
          <w:sz w:val="24"/>
        </w:rPr>
        <w:t>полученные</w:t>
      </w:r>
      <w:r>
        <w:rPr>
          <w:spacing w:val="-4"/>
          <w:sz w:val="24"/>
        </w:rPr>
        <w:t xml:space="preserve"> </w:t>
      </w:r>
      <w:r>
        <w:rPr>
          <w:sz w:val="24"/>
        </w:rPr>
        <w:t>данные</w:t>
      </w:r>
      <w:r>
        <w:rPr>
          <w:spacing w:val="-6"/>
          <w:sz w:val="24"/>
        </w:rPr>
        <w:t xml:space="preserve"> </w:t>
      </w:r>
      <w:r>
        <w:rPr>
          <w:sz w:val="24"/>
        </w:rPr>
        <w:t>для выводов;</w:t>
      </w:r>
    </w:p>
    <w:p w:rsidR="00C10899" w:rsidRDefault="006A2AAA" w:rsidP="002D2153">
      <w:pPr>
        <w:pStyle w:val="a5"/>
        <w:numPr>
          <w:ilvl w:val="1"/>
          <w:numId w:val="31"/>
        </w:numPr>
        <w:tabs>
          <w:tab w:val="left" w:pos="2194"/>
          <w:tab w:val="left" w:pos="2195"/>
        </w:tabs>
        <w:spacing w:before="9" w:line="289" w:lineRule="exact"/>
        <w:ind w:left="2194"/>
        <w:jc w:val="left"/>
        <w:rPr>
          <w:sz w:val="24"/>
        </w:rPr>
      </w:pPr>
      <w:r>
        <w:rPr>
          <w:sz w:val="24"/>
        </w:rPr>
        <w:t>неумение</w:t>
      </w:r>
      <w:r>
        <w:rPr>
          <w:spacing w:val="-12"/>
          <w:sz w:val="24"/>
        </w:rPr>
        <w:t xml:space="preserve"> </w:t>
      </w:r>
      <w:r>
        <w:rPr>
          <w:sz w:val="24"/>
        </w:rPr>
        <w:t>пользоваться</w:t>
      </w:r>
      <w:r>
        <w:rPr>
          <w:spacing w:val="-11"/>
          <w:sz w:val="24"/>
        </w:rPr>
        <w:t xml:space="preserve"> </w:t>
      </w:r>
      <w:r>
        <w:rPr>
          <w:sz w:val="24"/>
        </w:rPr>
        <w:t>первоисточниками,</w:t>
      </w:r>
      <w:r>
        <w:rPr>
          <w:spacing w:val="-6"/>
          <w:sz w:val="24"/>
        </w:rPr>
        <w:t xml:space="preserve"> </w:t>
      </w:r>
      <w:r>
        <w:rPr>
          <w:sz w:val="24"/>
        </w:rPr>
        <w:t>учебником,</w:t>
      </w:r>
      <w:r>
        <w:rPr>
          <w:spacing w:val="-8"/>
          <w:sz w:val="24"/>
        </w:rPr>
        <w:t xml:space="preserve"> </w:t>
      </w:r>
      <w:r>
        <w:rPr>
          <w:sz w:val="24"/>
        </w:rPr>
        <w:t>справочником;</w:t>
      </w:r>
    </w:p>
    <w:p w:rsidR="00C10899" w:rsidRDefault="006A2AAA" w:rsidP="002D2153">
      <w:pPr>
        <w:pStyle w:val="a5"/>
        <w:numPr>
          <w:ilvl w:val="1"/>
          <w:numId w:val="31"/>
        </w:numPr>
        <w:tabs>
          <w:tab w:val="left" w:pos="2194"/>
          <w:tab w:val="left" w:pos="2195"/>
        </w:tabs>
        <w:spacing w:before="4" w:line="232" w:lineRule="auto"/>
        <w:ind w:right="2161" w:firstLine="707"/>
        <w:jc w:val="left"/>
        <w:rPr>
          <w:sz w:val="24"/>
        </w:rPr>
      </w:pPr>
      <w:r>
        <w:rPr>
          <w:sz w:val="24"/>
        </w:rPr>
        <w:t>нарушение</w:t>
      </w:r>
      <w:r>
        <w:rPr>
          <w:spacing w:val="26"/>
          <w:sz w:val="24"/>
        </w:rPr>
        <w:t xml:space="preserve"> </w:t>
      </w:r>
      <w:r>
        <w:rPr>
          <w:sz w:val="24"/>
        </w:rPr>
        <w:t>техники</w:t>
      </w:r>
      <w:r>
        <w:rPr>
          <w:spacing w:val="26"/>
          <w:sz w:val="24"/>
        </w:rPr>
        <w:t xml:space="preserve"> </w:t>
      </w:r>
      <w:r>
        <w:rPr>
          <w:sz w:val="24"/>
        </w:rPr>
        <w:t>безопасности,</w:t>
      </w:r>
      <w:r>
        <w:rPr>
          <w:spacing w:val="23"/>
          <w:sz w:val="24"/>
        </w:rPr>
        <w:t xml:space="preserve"> </w:t>
      </w:r>
      <w:r>
        <w:rPr>
          <w:sz w:val="24"/>
        </w:rPr>
        <w:t>небрежное</w:t>
      </w:r>
      <w:r>
        <w:rPr>
          <w:spacing w:val="26"/>
          <w:sz w:val="24"/>
        </w:rPr>
        <w:t xml:space="preserve"> </w:t>
      </w:r>
      <w:r>
        <w:rPr>
          <w:sz w:val="24"/>
        </w:rPr>
        <w:t>отношение</w:t>
      </w:r>
      <w:r>
        <w:rPr>
          <w:spacing w:val="24"/>
          <w:sz w:val="24"/>
        </w:rPr>
        <w:t xml:space="preserve"> </w:t>
      </w:r>
      <w:r>
        <w:rPr>
          <w:sz w:val="24"/>
        </w:rPr>
        <w:t>к</w:t>
      </w:r>
      <w:r>
        <w:rPr>
          <w:spacing w:val="-57"/>
          <w:sz w:val="24"/>
        </w:rPr>
        <w:t xml:space="preserve"> </w:t>
      </w:r>
      <w:r>
        <w:rPr>
          <w:sz w:val="24"/>
        </w:rPr>
        <w:t>оборудованию,</w:t>
      </w:r>
      <w:r>
        <w:rPr>
          <w:spacing w:val="28"/>
          <w:sz w:val="24"/>
        </w:rPr>
        <w:t xml:space="preserve"> </w:t>
      </w:r>
      <w:r>
        <w:rPr>
          <w:sz w:val="24"/>
        </w:rPr>
        <w:t>приборам,материалам.</w:t>
      </w:r>
    </w:p>
    <w:p w:rsidR="00C10899" w:rsidRDefault="006A2AAA">
      <w:pPr>
        <w:pStyle w:val="a3"/>
        <w:spacing w:before="4" w:line="276" w:lineRule="exact"/>
        <w:jc w:val="left"/>
      </w:pPr>
      <w:r>
        <w:t>К</w:t>
      </w:r>
      <w:r>
        <w:rPr>
          <w:spacing w:val="-4"/>
        </w:rPr>
        <w:t xml:space="preserve"> </w:t>
      </w:r>
      <w:r>
        <w:t>негрубым</w:t>
      </w:r>
      <w:r>
        <w:rPr>
          <w:spacing w:val="-4"/>
        </w:rPr>
        <w:t xml:space="preserve"> </w:t>
      </w:r>
      <w:r>
        <w:t>относятся</w:t>
      </w:r>
      <w:r>
        <w:rPr>
          <w:spacing w:val="-1"/>
        </w:rPr>
        <w:t xml:space="preserve"> </w:t>
      </w:r>
      <w:r>
        <w:t>ошибки:</w:t>
      </w:r>
    </w:p>
    <w:p w:rsidR="00C10899" w:rsidRDefault="006A2AAA" w:rsidP="002D2153">
      <w:pPr>
        <w:pStyle w:val="a5"/>
        <w:numPr>
          <w:ilvl w:val="1"/>
          <w:numId w:val="31"/>
        </w:numPr>
        <w:tabs>
          <w:tab w:val="left" w:pos="2195"/>
        </w:tabs>
        <w:spacing w:before="4" w:line="235" w:lineRule="auto"/>
        <w:ind w:right="846" w:firstLine="707"/>
        <w:rPr>
          <w:sz w:val="24"/>
        </w:rPr>
      </w:pPr>
      <w:r>
        <w:rPr>
          <w:sz w:val="24"/>
        </w:rPr>
        <w:t>неточность</w:t>
      </w:r>
      <w:r>
        <w:rPr>
          <w:spacing w:val="1"/>
          <w:sz w:val="24"/>
        </w:rPr>
        <w:t xml:space="preserve"> </w:t>
      </w:r>
      <w:r>
        <w:rPr>
          <w:sz w:val="24"/>
        </w:rPr>
        <w:t>формулировок,</w:t>
      </w:r>
      <w:r>
        <w:rPr>
          <w:spacing w:val="1"/>
          <w:sz w:val="24"/>
        </w:rPr>
        <w:t xml:space="preserve"> </w:t>
      </w:r>
      <w:r>
        <w:rPr>
          <w:sz w:val="24"/>
        </w:rPr>
        <w:t>определений,</w:t>
      </w:r>
      <w:r>
        <w:rPr>
          <w:spacing w:val="1"/>
          <w:sz w:val="24"/>
        </w:rPr>
        <w:t xml:space="preserve"> </w:t>
      </w:r>
      <w:r>
        <w:rPr>
          <w:sz w:val="24"/>
        </w:rPr>
        <w:t>понятий,</w:t>
      </w:r>
      <w:r>
        <w:rPr>
          <w:spacing w:val="1"/>
          <w:sz w:val="24"/>
        </w:rPr>
        <w:t xml:space="preserve"> </w:t>
      </w:r>
      <w:r>
        <w:rPr>
          <w:sz w:val="24"/>
        </w:rPr>
        <w:t>законов,</w:t>
      </w:r>
      <w:r>
        <w:rPr>
          <w:spacing w:val="1"/>
          <w:sz w:val="24"/>
        </w:rPr>
        <w:t xml:space="preserve"> </w:t>
      </w:r>
      <w:r>
        <w:rPr>
          <w:sz w:val="24"/>
        </w:rPr>
        <w:t>теорий,</w:t>
      </w:r>
      <w:r>
        <w:rPr>
          <w:spacing w:val="1"/>
          <w:sz w:val="24"/>
        </w:rPr>
        <w:t xml:space="preserve"> </w:t>
      </w:r>
      <w:r>
        <w:rPr>
          <w:sz w:val="24"/>
        </w:rPr>
        <w:t>вызванная</w:t>
      </w:r>
      <w:r>
        <w:rPr>
          <w:spacing w:val="1"/>
          <w:sz w:val="24"/>
        </w:rPr>
        <w:t xml:space="preserve"> </w:t>
      </w:r>
      <w:r>
        <w:rPr>
          <w:sz w:val="24"/>
        </w:rPr>
        <w:t>неполнотой</w:t>
      </w:r>
      <w:r>
        <w:rPr>
          <w:spacing w:val="1"/>
          <w:sz w:val="24"/>
        </w:rPr>
        <w:t xml:space="preserve"> </w:t>
      </w:r>
      <w:r>
        <w:rPr>
          <w:sz w:val="24"/>
        </w:rPr>
        <w:t>охвата</w:t>
      </w:r>
      <w:r>
        <w:rPr>
          <w:spacing w:val="1"/>
          <w:sz w:val="24"/>
        </w:rPr>
        <w:t xml:space="preserve"> </w:t>
      </w:r>
      <w:r>
        <w:rPr>
          <w:sz w:val="24"/>
        </w:rPr>
        <w:t>основных</w:t>
      </w:r>
      <w:r>
        <w:rPr>
          <w:spacing w:val="1"/>
          <w:sz w:val="24"/>
        </w:rPr>
        <w:t xml:space="preserve"> </w:t>
      </w:r>
      <w:r>
        <w:rPr>
          <w:sz w:val="24"/>
        </w:rPr>
        <w:t>признаков</w:t>
      </w:r>
      <w:r>
        <w:rPr>
          <w:spacing w:val="1"/>
          <w:sz w:val="24"/>
        </w:rPr>
        <w:t xml:space="preserve"> </w:t>
      </w:r>
      <w:r>
        <w:rPr>
          <w:sz w:val="24"/>
        </w:rPr>
        <w:t>определяемого</w:t>
      </w:r>
      <w:r>
        <w:rPr>
          <w:spacing w:val="1"/>
          <w:sz w:val="24"/>
        </w:rPr>
        <w:t xml:space="preserve"> </w:t>
      </w:r>
      <w:r>
        <w:rPr>
          <w:sz w:val="24"/>
        </w:rPr>
        <w:t>понятия</w:t>
      </w:r>
      <w:r>
        <w:rPr>
          <w:spacing w:val="1"/>
          <w:sz w:val="24"/>
        </w:rPr>
        <w:t xml:space="preserve"> </w:t>
      </w:r>
      <w:r>
        <w:rPr>
          <w:sz w:val="24"/>
        </w:rPr>
        <w:t>или</w:t>
      </w:r>
      <w:r>
        <w:rPr>
          <w:spacing w:val="1"/>
          <w:sz w:val="24"/>
        </w:rPr>
        <w:t xml:space="preserve"> </w:t>
      </w:r>
      <w:r>
        <w:rPr>
          <w:sz w:val="24"/>
        </w:rPr>
        <w:t>заменой 1 — 3</w:t>
      </w:r>
      <w:r>
        <w:rPr>
          <w:spacing w:val="-1"/>
          <w:sz w:val="24"/>
        </w:rPr>
        <w:t xml:space="preserve"> </w:t>
      </w:r>
      <w:r>
        <w:rPr>
          <w:sz w:val="24"/>
        </w:rPr>
        <w:t>из</w:t>
      </w:r>
      <w:r>
        <w:rPr>
          <w:spacing w:val="1"/>
          <w:sz w:val="24"/>
        </w:rPr>
        <w:t xml:space="preserve"> </w:t>
      </w:r>
      <w:r>
        <w:rPr>
          <w:sz w:val="24"/>
        </w:rPr>
        <w:t>этих</w:t>
      </w:r>
      <w:r>
        <w:rPr>
          <w:spacing w:val="1"/>
          <w:sz w:val="24"/>
        </w:rPr>
        <w:t xml:space="preserve"> </w:t>
      </w:r>
      <w:r>
        <w:rPr>
          <w:sz w:val="24"/>
        </w:rPr>
        <w:t>признаков второстепенными;</w:t>
      </w:r>
    </w:p>
    <w:p w:rsidR="00C10899" w:rsidRDefault="006A2AAA" w:rsidP="002D2153">
      <w:pPr>
        <w:pStyle w:val="a5"/>
        <w:numPr>
          <w:ilvl w:val="1"/>
          <w:numId w:val="31"/>
        </w:numPr>
        <w:tabs>
          <w:tab w:val="left" w:pos="2195"/>
        </w:tabs>
        <w:spacing w:before="10" w:line="232" w:lineRule="auto"/>
        <w:ind w:right="849" w:firstLine="707"/>
        <w:rPr>
          <w:sz w:val="24"/>
        </w:rPr>
      </w:pPr>
      <w:r>
        <w:rPr>
          <w:sz w:val="24"/>
        </w:rPr>
        <w:t>ошибки при снятии показаний с измерительных приборов, не связанные</w:t>
      </w:r>
      <w:r>
        <w:rPr>
          <w:spacing w:val="1"/>
          <w:sz w:val="24"/>
        </w:rPr>
        <w:t xml:space="preserve"> </w:t>
      </w:r>
      <w:r>
        <w:rPr>
          <w:sz w:val="24"/>
        </w:rPr>
        <w:t>с</w:t>
      </w:r>
      <w:r>
        <w:rPr>
          <w:spacing w:val="-2"/>
          <w:sz w:val="24"/>
        </w:rPr>
        <w:t xml:space="preserve"> </w:t>
      </w:r>
      <w:r>
        <w:rPr>
          <w:sz w:val="24"/>
        </w:rPr>
        <w:t>определением</w:t>
      </w:r>
      <w:r>
        <w:rPr>
          <w:spacing w:val="-3"/>
          <w:sz w:val="24"/>
        </w:rPr>
        <w:t xml:space="preserve"> </w:t>
      </w:r>
      <w:r>
        <w:rPr>
          <w:sz w:val="24"/>
        </w:rPr>
        <w:t>цены деления шкалы;</w:t>
      </w:r>
    </w:p>
    <w:p w:rsidR="00C10899" w:rsidRDefault="006A2AAA" w:rsidP="002D2153">
      <w:pPr>
        <w:pStyle w:val="a5"/>
        <w:numPr>
          <w:ilvl w:val="1"/>
          <w:numId w:val="31"/>
        </w:numPr>
        <w:tabs>
          <w:tab w:val="left" w:pos="2195"/>
        </w:tabs>
        <w:spacing w:before="80" w:line="232" w:lineRule="auto"/>
        <w:ind w:right="864" w:firstLine="707"/>
        <w:rPr>
          <w:sz w:val="24"/>
        </w:rPr>
      </w:pPr>
      <w:r>
        <w:rPr>
          <w:sz w:val="24"/>
        </w:rPr>
        <w:t>ошибки,</w:t>
      </w:r>
      <w:r>
        <w:rPr>
          <w:spacing w:val="1"/>
          <w:sz w:val="24"/>
        </w:rPr>
        <w:t xml:space="preserve"> </w:t>
      </w:r>
      <w:r>
        <w:rPr>
          <w:sz w:val="24"/>
        </w:rPr>
        <w:t>вызванные</w:t>
      </w:r>
      <w:r>
        <w:rPr>
          <w:spacing w:val="1"/>
          <w:sz w:val="24"/>
        </w:rPr>
        <w:t xml:space="preserve"> </w:t>
      </w:r>
      <w:r>
        <w:rPr>
          <w:sz w:val="24"/>
        </w:rPr>
        <w:t>несоблюдением</w:t>
      </w:r>
      <w:r>
        <w:rPr>
          <w:spacing w:val="1"/>
          <w:sz w:val="24"/>
        </w:rPr>
        <w:t xml:space="preserve"> </w:t>
      </w:r>
      <w:r>
        <w:rPr>
          <w:sz w:val="24"/>
        </w:rPr>
        <w:t>условий</w:t>
      </w:r>
      <w:r>
        <w:rPr>
          <w:spacing w:val="1"/>
          <w:sz w:val="24"/>
        </w:rPr>
        <w:t xml:space="preserve"> </w:t>
      </w:r>
      <w:r>
        <w:rPr>
          <w:sz w:val="24"/>
        </w:rPr>
        <w:t>проведения</w:t>
      </w:r>
      <w:r>
        <w:rPr>
          <w:spacing w:val="1"/>
          <w:sz w:val="24"/>
        </w:rPr>
        <w:t xml:space="preserve"> </w:t>
      </w:r>
      <w:r>
        <w:rPr>
          <w:sz w:val="24"/>
        </w:rPr>
        <w:t>опыта,</w:t>
      </w:r>
      <w:r>
        <w:rPr>
          <w:spacing w:val="1"/>
          <w:sz w:val="24"/>
        </w:rPr>
        <w:t xml:space="preserve"> </w:t>
      </w:r>
      <w:r>
        <w:rPr>
          <w:sz w:val="24"/>
        </w:rPr>
        <w:t>наблюдения,</w:t>
      </w:r>
      <w:r>
        <w:rPr>
          <w:spacing w:val="1"/>
          <w:sz w:val="24"/>
        </w:rPr>
        <w:t xml:space="preserve"> </w:t>
      </w:r>
      <w:r>
        <w:rPr>
          <w:sz w:val="24"/>
        </w:rPr>
        <w:t>условий</w:t>
      </w:r>
      <w:r>
        <w:rPr>
          <w:spacing w:val="2"/>
          <w:sz w:val="24"/>
        </w:rPr>
        <w:t xml:space="preserve"> </w:t>
      </w:r>
      <w:r>
        <w:rPr>
          <w:sz w:val="24"/>
        </w:rPr>
        <w:t>работы</w:t>
      </w:r>
      <w:r>
        <w:rPr>
          <w:spacing w:val="-1"/>
          <w:sz w:val="24"/>
        </w:rPr>
        <w:t xml:space="preserve"> </w:t>
      </w:r>
      <w:r>
        <w:rPr>
          <w:sz w:val="24"/>
        </w:rPr>
        <w:t>прибора,</w:t>
      </w:r>
      <w:r>
        <w:rPr>
          <w:spacing w:val="-1"/>
          <w:sz w:val="24"/>
        </w:rPr>
        <w:t xml:space="preserve"> </w:t>
      </w:r>
      <w:r>
        <w:rPr>
          <w:sz w:val="24"/>
        </w:rPr>
        <w:t>оборудования;</w:t>
      </w:r>
    </w:p>
    <w:p w:rsidR="00C10899" w:rsidRDefault="006A2AAA" w:rsidP="002D2153">
      <w:pPr>
        <w:pStyle w:val="a5"/>
        <w:numPr>
          <w:ilvl w:val="1"/>
          <w:numId w:val="31"/>
        </w:numPr>
        <w:tabs>
          <w:tab w:val="left" w:pos="2195"/>
        </w:tabs>
        <w:spacing w:before="5" w:line="290" w:lineRule="exact"/>
        <w:ind w:left="2194"/>
        <w:rPr>
          <w:sz w:val="24"/>
        </w:rPr>
      </w:pPr>
      <w:r>
        <w:rPr>
          <w:sz w:val="24"/>
        </w:rPr>
        <w:t>ошибки</w:t>
      </w:r>
      <w:r>
        <w:rPr>
          <w:spacing w:val="-5"/>
          <w:sz w:val="24"/>
        </w:rPr>
        <w:t xml:space="preserve"> </w:t>
      </w:r>
      <w:r>
        <w:rPr>
          <w:sz w:val="24"/>
        </w:rPr>
        <w:t>в</w:t>
      </w:r>
      <w:r>
        <w:rPr>
          <w:spacing w:val="-3"/>
          <w:sz w:val="24"/>
        </w:rPr>
        <w:t xml:space="preserve"> </w:t>
      </w:r>
      <w:r>
        <w:rPr>
          <w:sz w:val="24"/>
        </w:rPr>
        <w:t>условных</w:t>
      </w:r>
      <w:r>
        <w:rPr>
          <w:spacing w:val="-3"/>
          <w:sz w:val="24"/>
        </w:rPr>
        <w:t xml:space="preserve"> </w:t>
      </w:r>
      <w:r>
        <w:rPr>
          <w:sz w:val="24"/>
        </w:rPr>
        <w:t>обозначениях</w:t>
      </w:r>
      <w:r>
        <w:rPr>
          <w:spacing w:val="-1"/>
          <w:sz w:val="24"/>
        </w:rPr>
        <w:t xml:space="preserve"> </w:t>
      </w:r>
      <w:r>
        <w:rPr>
          <w:sz w:val="24"/>
        </w:rPr>
        <w:t>на</w:t>
      </w:r>
      <w:r>
        <w:rPr>
          <w:spacing w:val="-8"/>
          <w:sz w:val="24"/>
        </w:rPr>
        <w:t xml:space="preserve"> </w:t>
      </w:r>
      <w:r>
        <w:rPr>
          <w:sz w:val="24"/>
        </w:rPr>
        <w:t>схемах,</w:t>
      </w:r>
      <w:r>
        <w:rPr>
          <w:spacing w:val="-4"/>
          <w:sz w:val="24"/>
        </w:rPr>
        <w:t xml:space="preserve"> </w:t>
      </w:r>
      <w:r>
        <w:rPr>
          <w:sz w:val="24"/>
        </w:rPr>
        <w:t>неточность</w:t>
      </w:r>
      <w:r>
        <w:rPr>
          <w:spacing w:val="-2"/>
          <w:sz w:val="24"/>
        </w:rPr>
        <w:t xml:space="preserve"> </w:t>
      </w:r>
      <w:r>
        <w:rPr>
          <w:sz w:val="24"/>
        </w:rPr>
        <w:t>графика;</w:t>
      </w:r>
    </w:p>
    <w:p w:rsidR="00C10899" w:rsidRDefault="006A2AAA" w:rsidP="002D2153">
      <w:pPr>
        <w:pStyle w:val="a5"/>
        <w:numPr>
          <w:ilvl w:val="1"/>
          <w:numId w:val="31"/>
        </w:numPr>
        <w:tabs>
          <w:tab w:val="left" w:pos="2195"/>
        </w:tabs>
        <w:spacing w:before="3" w:line="235" w:lineRule="auto"/>
        <w:ind w:right="849" w:firstLine="707"/>
        <w:rPr>
          <w:sz w:val="24"/>
        </w:rPr>
      </w:pPr>
      <w:r>
        <w:rPr>
          <w:sz w:val="24"/>
        </w:rPr>
        <w:t>нерациональный</w:t>
      </w:r>
      <w:r>
        <w:rPr>
          <w:spacing w:val="1"/>
          <w:sz w:val="24"/>
        </w:rPr>
        <w:t xml:space="preserve"> </w:t>
      </w:r>
      <w:r>
        <w:rPr>
          <w:sz w:val="24"/>
        </w:rPr>
        <w:t>метод</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выполнения</w:t>
      </w:r>
      <w:r>
        <w:rPr>
          <w:spacing w:val="61"/>
          <w:sz w:val="24"/>
        </w:rPr>
        <w:t xml:space="preserve"> </w:t>
      </w:r>
      <w:r>
        <w:rPr>
          <w:sz w:val="24"/>
        </w:rPr>
        <w:t>части</w:t>
      </w:r>
      <w:r>
        <w:rPr>
          <w:spacing w:val="1"/>
          <w:sz w:val="24"/>
        </w:rPr>
        <w:t xml:space="preserve"> </w:t>
      </w:r>
      <w:r>
        <w:rPr>
          <w:sz w:val="24"/>
        </w:rPr>
        <w:t>практической работы, недостаточно продуманный план устного ответа (нарушение</w:t>
      </w:r>
      <w:r>
        <w:rPr>
          <w:spacing w:val="1"/>
          <w:sz w:val="24"/>
        </w:rPr>
        <w:t xml:space="preserve"> </w:t>
      </w:r>
      <w:r>
        <w:rPr>
          <w:sz w:val="24"/>
        </w:rPr>
        <w:t>логики</w:t>
      </w:r>
      <w:r>
        <w:rPr>
          <w:spacing w:val="-3"/>
          <w:sz w:val="24"/>
        </w:rPr>
        <w:t xml:space="preserve"> </w:t>
      </w:r>
      <w:r>
        <w:rPr>
          <w:sz w:val="24"/>
        </w:rPr>
        <w:t>изложения,</w:t>
      </w:r>
      <w:r>
        <w:rPr>
          <w:spacing w:val="-1"/>
          <w:sz w:val="24"/>
        </w:rPr>
        <w:t xml:space="preserve"> </w:t>
      </w:r>
      <w:r>
        <w:rPr>
          <w:sz w:val="24"/>
        </w:rPr>
        <w:t>подмена</w:t>
      </w:r>
      <w:r>
        <w:rPr>
          <w:spacing w:val="-2"/>
          <w:sz w:val="24"/>
        </w:rPr>
        <w:t xml:space="preserve"> </w:t>
      </w:r>
      <w:r>
        <w:rPr>
          <w:sz w:val="24"/>
        </w:rPr>
        <w:t>отдельных</w:t>
      </w:r>
      <w:r>
        <w:rPr>
          <w:spacing w:val="3"/>
          <w:sz w:val="24"/>
        </w:rPr>
        <w:t xml:space="preserve"> </w:t>
      </w:r>
      <w:r>
        <w:rPr>
          <w:sz w:val="24"/>
        </w:rPr>
        <w:t>основных вопросов</w:t>
      </w:r>
      <w:r>
        <w:rPr>
          <w:spacing w:val="-1"/>
          <w:sz w:val="24"/>
        </w:rPr>
        <w:t xml:space="preserve"> </w:t>
      </w:r>
      <w:r>
        <w:rPr>
          <w:sz w:val="24"/>
        </w:rPr>
        <w:t>второстепенными);</w:t>
      </w:r>
    </w:p>
    <w:p w:rsidR="00C10899" w:rsidRDefault="006A2AAA" w:rsidP="002D2153">
      <w:pPr>
        <w:pStyle w:val="a5"/>
        <w:numPr>
          <w:ilvl w:val="1"/>
          <w:numId w:val="31"/>
        </w:numPr>
        <w:tabs>
          <w:tab w:val="left" w:pos="2195"/>
        </w:tabs>
        <w:spacing w:before="5" w:line="289" w:lineRule="exact"/>
        <w:ind w:left="2194"/>
        <w:rPr>
          <w:sz w:val="24"/>
        </w:rPr>
      </w:pPr>
      <w:r>
        <w:rPr>
          <w:sz w:val="24"/>
        </w:rPr>
        <w:t>нерациональные</w:t>
      </w:r>
      <w:r>
        <w:rPr>
          <w:spacing w:val="-10"/>
          <w:sz w:val="24"/>
        </w:rPr>
        <w:t xml:space="preserve"> </w:t>
      </w:r>
      <w:r>
        <w:rPr>
          <w:sz w:val="24"/>
        </w:rPr>
        <w:t>методы</w:t>
      </w:r>
      <w:r>
        <w:rPr>
          <w:spacing w:val="-5"/>
          <w:sz w:val="24"/>
        </w:rPr>
        <w:t xml:space="preserve"> </w:t>
      </w:r>
      <w:r>
        <w:rPr>
          <w:sz w:val="24"/>
        </w:rPr>
        <w:t>работы</w:t>
      </w:r>
      <w:r>
        <w:rPr>
          <w:spacing w:val="-6"/>
          <w:sz w:val="24"/>
        </w:rPr>
        <w:t xml:space="preserve"> </w:t>
      </w:r>
      <w:r>
        <w:rPr>
          <w:sz w:val="24"/>
        </w:rPr>
        <w:t>со</w:t>
      </w:r>
      <w:r>
        <w:rPr>
          <w:spacing w:val="-7"/>
          <w:sz w:val="24"/>
        </w:rPr>
        <w:t xml:space="preserve"> </w:t>
      </w:r>
      <w:r>
        <w:rPr>
          <w:sz w:val="24"/>
        </w:rPr>
        <w:t>справочной</w:t>
      </w:r>
      <w:r>
        <w:rPr>
          <w:spacing w:val="-4"/>
          <w:sz w:val="24"/>
        </w:rPr>
        <w:t xml:space="preserve"> </w:t>
      </w:r>
      <w:r>
        <w:rPr>
          <w:sz w:val="24"/>
        </w:rPr>
        <w:t>литературой;</w:t>
      </w:r>
    </w:p>
    <w:p w:rsidR="00C10899" w:rsidRDefault="006A2AAA" w:rsidP="002D2153">
      <w:pPr>
        <w:pStyle w:val="a5"/>
        <w:numPr>
          <w:ilvl w:val="1"/>
          <w:numId w:val="31"/>
        </w:numPr>
        <w:tabs>
          <w:tab w:val="left" w:pos="2195"/>
        </w:tabs>
        <w:spacing w:before="1" w:line="235" w:lineRule="auto"/>
        <w:ind w:left="1486" w:right="3776" w:firstLine="0"/>
        <w:rPr>
          <w:sz w:val="24"/>
        </w:rPr>
      </w:pPr>
      <w:r>
        <w:rPr>
          <w:sz w:val="24"/>
        </w:rPr>
        <w:t>неумение</w:t>
      </w:r>
      <w:r>
        <w:rPr>
          <w:spacing w:val="1"/>
          <w:sz w:val="24"/>
        </w:rPr>
        <w:t xml:space="preserve"> </w:t>
      </w:r>
      <w:r>
        <w:rPr>
          <w:sz w:val="24"/>
        </w:rPr>
        <w:t>решать</w:t>
      </w:r>
      <w:r>
        <w:rPr>
          <w:spacing w:val="1"/>
          <w:sz w:val="24"/>
        </w:rPr>
        <w:t xml:space="preserve"> </w:t>
      </w:r>
      <w:r>
        <w:rPr>
          <w:sz w:val="24"/>
        </w:rPr>
        <w:t>задачи,</w:t>
      </w:r>
      <w:r>
        <w:rPr>
          <w:spacing w:val="61"/>
          <w:sz w:val="24"/>
        </w:rPr>
        <w:t xml:space="preserve"> </w:t>
      </w:r>
      <w:r>
        <w:rPr>
          <w:sz w:val="24"/>
        </w:rPr>
        <w:t>выполнять</w:t>
      </w:r>
      <w:r>
        <w:rPr>
          <w:spacing w:val="1"/>
          <w:sz w:val="24"/>
        </w:rPr>
        <w:t xml:space="preserve"> </w:t>
      </w:r>
      <w:r>
        <w:rPr>
          <w:sz w:val="24"/>
        </w:rPr>
        <w:t>задания</w:t>
      </w:r>
      <w:r>
        <w:rPr>
          <w:spacing w:val="-1"/>
          <w:sz w:val="24"/>
        </w:rPr>
        <w:t xml:space="preserve"> </w:t>
      </w:r>
      <w:r>
        <w:rPr>
          <w:sz w:val="24"/>
        </w:rPr>
        <w:t>в</w:t>
      </w:r>
      <w:r>
        <w:rPr>
          <w:spacing w:val="-1"/>
          <w:sz w:val="24"/>
        </w:rPr>
        <w:t xml:space="preserve"> </w:t>
      </w:r>
      <w:r>
        <w:rPr>
          <w:sz w:val="24"/>
        </w:rPr>
        <w:t>общем</w:t>
      </w:r>
      <w:r>
        <w:rPr>
          <w:spacing w:val="-2"/>
          <w:sz w:val="24"/>
        </w:rPr>
        <w:t xml:space="preserve"> </w:t>
      </w:r>
      <w:r>
        <w:rPr>
          <w:sz w:val="24"/>
        </w:rPr>
        <w:t>виде.Недочётам</w:t>
      </w:r>
      <w:r>
        <w:rPr>
          <w:spacing w:val="-3"/>
          <w:sz w:val="24"/>
        </w:rPr>
        <w:t xml:space="preserve"> </w:t>
      </w:r>
      <w:r>
        <w:rPr>
          <w:sz w:val="24"/>
        </w:rPr>
        <w:t>и</w:t>
      </w:r>
      <w:r>
        <w:rPr>
          <w:spacing w:val="-1"/>
          <w:sz w:val="24"/>
        </w:rPr>
        <w:t xml:space="preserve"> </w:t>
      </w:r>
      <w:r>
        <w:rPr>
          <w:sz w:val="24"/>
        </w:rPr>
        <w:t>являются:</w:t>
      </w:r>
    </w:p>
    <w:p w:rsidR="00C10899" w:rsidRDefault="006A2AAA" w:rsidP="002D2153">
      <w:pPr>
        <w:pStyle w:val="a5"/>
        <w:numPr>
          <w:ilvl w:val="1"/>
          <w:numId w:val="31"/>
        </w:numPr>
        <w:tabs>
          <w:tab w:val="left" w:pos="2195"/>
          <w:tab w:val="left" w:pos="4124"/>
        </w:tabs>
        <w:spacing w:before="5" w:line="235" w:lineRule="auto"/>
        <w:ind w:left="2194" w:right="1855" w:hanging="708"/>
        <w:rPr>
          <w:sz w:val="24"/>
        </w:rPr>
      </w:pPr>
      <w:r>
        <w:rPr>
          <w:sz w:val="24"/>
        </w:rPr>
        <w:t>нерациональные</w:t>
      </w:r>
      <w:r>
        <w:rPr>
          <w:spacing w:val="1"/>
          <w:sz w:val="24"/>
        </w:rPr>
        <w:t xml:space="preserve"> </w:t>
      </w:r>
      <w:r>
        <w:rPr>
          <w:sz w:val="24"/>
        </w:rPr>
        <w:t>приёмы</w:t>
      </w:r>
      <w:r>
        <w:rPr>
          <w:spacing w:val="1"/>
          <w:sz w:val="24"/>
        </w:rPr>
        <w:t xml:space="preserve"> </w:t>
      </w:r>
      <w:r>
        <w:rPr>
          <w:sz w:val="24"/>
        </w:rPr>
        <w:t>вычислений</w:t>
      </w:r>
      <w:r>
        <w:rPr>
          <w:spacing w:val="1"/>
          <w:sz w:val="24"/>
        </w:rPr>
        <w:t xml:space="preserve"> </w:t>
      </w:r>
      <w:r>
        <w:rPr>
          <w:sz w:val="24"/>
        </w:rPr>
        <w:t>и</w:t>
      </w:r>
      <w:r>
        <w:rPr>
          <w:spacing w:val="1"/>
          <w:sz w:val="24"/>
        </w:rPr>
        <w:t xml:space="preserve"> </w:t>
      </w:r>
      <w:r>
        <w:rPr>
          <w:sz w:val="24"/>
        </w:rPr>
        <w:t>преобразований,</w:t>
      </w:r>
      <w:r>
        <w:rPr>
          <w:spacing w:val="1"/>
          <w:sz w:val="24"/>
        </w:rPr>
        <w:t xml:space="preserve"> </w:t>
      </w:r>
      <w:r>
        <w:rPr>
          <w:sz w:val="24"/>
        </w:rPr>
        <w:t>выполнения</w:t>
      </w:r>
      <w:r>
        <w:rPr>
          <w:sz w:val="24"/>
        </w:rPr>
        <w:tab/>
        <w:t>опытов,наблюдений,</w:t>
      </w:r>
      <w:r>
        <w:rPr>
          <w:spacing w:val="-7"/>
          <w:sz w:val="24"/>
        </w:rPr>
        <w:t xml:space="preserve"> </w:t>
      </w:r>
      <w:r>
        <w:rPr>
          <w:sz w:val="24"/>
        </w:rPr>
        <w:t>практических заданий;</w:t>
      </w:r>
    </w:p>
    <w:p w:rsidR="00C10899" w:rsidRDefault="006A2AAA" w:rsidP="002D2153">
      <w:pPr>
        <w:pStyle w:val="a5"/>
        <w:numPr>
          <w:ilvl w:val="1"/>
          <w:numId w:val="31"/>
        </w:numPr>
        <w:tabs>
          <w:tab w:val="left" w:pos="2195"/>
        </w:tabs>
        <w:spacing w:before="6" w:line="232" w:lineRule="auto"/>
        <w:ind w:right="1455" w:firstLine="707"/>
        <w:rPr>
          <w:sz w:val="24"/>
        </w:rPr>
      </w:pPr>
      <w:r>
        <w:rPr>
          <w:sz w:val="24"/>
        </w:rPr>
        <w:t>арифметические ошибки в вычислениях; небрежное выполнение</w:t>
      </w:r>
      <w:r>
        <w:rPr>
          <w:spacing w:val="1"/>
          <w:sz w:val="24"/>
        </w:rPr>
        <w:t xml:space="preserve"> </w:t>
      </w:r>
      <w:r>
        <w:rPr>
          <w:sz w:val="24"/>
        </w:rPr>
        <w:t>записей,</w:t>
      </w:r>
      <w:r>
        <w:rPr>
          <w:spacing w:val="47"/>
          <w:sz w:val="24"/>
        </w:rPr>
        <w:t xml:space="preserve"> </w:t>
      </w:r>
      <w:r>
        <w:rPr>
          <w:sz w:val="24"/>
        </w:rPr>
        <w:t>чертежей,схем, графиков, таблиц;</w:t>
      </w:r>
    </w:p>
    <w:p w:rsidR="00C10899" w:rsidRDefault="006A2AAA" w:rsidP="002D2153">
      <w:pPr>
        <w:pStyle w:val="a5"/>
        <w:numPr>
          <w:ilvl w:val="1"/>
          <w:numId w:val="31"/>
        </w:numPr>
        <w:tabs>
          <w:tab w:val="left" w:pos="2195"/>
        </w:tabs>
        <w:spacing w:before="3"/>
        <w:ind w:left="2194"/>
        <w:rPr>
          <w:sz w:val="24"/>
        </w:rPr>
      </w:pPr>
      <w:r>
        <w:rPr>
          <w:sz w:val="24"/>
        </w:rPr>
        <w:t>орфографические</w:t>
      </w:r>
      <w:r>
        <w:rPr>
          <w:spacing w:val="-8"/>
          <w:sz w:val="24"/>
        </w:rPr>
        <w:t xml:space="preserve"> </w:t>
      </w:r>
      <w:r>
        <w:rPr>
          <w:sz w:val="24"/>
        </w:rPr>
        <w:t>и</w:t>
      </w:r>
      <w:r>
        <w:rPr>
          <w:spacing w:val="-5"/>
          <w:sz w:val="24"/>
        </w:rPr>
        <w:t xml:space="preserve"> </w:t>
      </w:r>
      <w:r>
        <w:rPr>
          <w:sz w:val="24"/>
        </w:rPr>
        <w:t>пунктуационные</w:t>
      </w:r>
      <w:r>
        <w:rPr>
          <w:spacing w:val="-7"/>
          <w:sz w:val="24"/>
        </w:rPr>
        <w:t xml:space="preserve"> </w:t>
      </w:r>
      <w:r>
        <w:rPr>
          <w:sz w:val="24"/>
        </w:rPr>
        <w:t>ошибки.</w:t>
      </w:r>
    </w:p>
    <w:p w:rsidR="00C10899" w:rsidRDefault="00C10899">
      <w:pPr>
        <w:pStyle w:val="a3"/>
        <w:spacing w:before="11"/>
        <w:ind w:left="0"/>
        <w:jc w:val="left"/>
        <w:rPr>
          <w:sz w:val="23"/>
        </w:rPr>
      </w:pPr>
    </w:p>
    <w:p w:rsidR="00C10899" w:rsidRDefault="006A2AAA">
      <w:pPr>
        <w:spacing w:line="274" w:lineRule="exact"/>
        <w:ind w:left="478"/>
        <w:rPr>
          <w:b/>
          <w:sz w:val="24"/>
        </w:rPr>
      </w:pPr>
      <w:r>
        <w:rPr>
          <w:b/>
          <w:sz w:val="24"/>
          <w:u w:val="thick"/>
        </w:rPr>
        <w:t>Критерии</w:t>
      </w:r>
      <w:r>
        <w:rPr>
          <w:b/>
          <w:spacing w:val="-5"/>
          <w:sz w:val="24"/>
          <w:u w:val="thick"/>
        </w:rPr>
        <w:t xml:space="preserve"> </w:t>
      </w:r>
      <w:r>
        <w:rPr>
          <w:b/>
          <w:sz w:val="24"/>
          <w:u w:val="thick"/>
        </w:rPr>
        <w:t>оценивания</w:t>
      </w:r>
      <w:r>
        <w:rPr>
          <w:b/>
          <w:spacing w:val="-7"/>
          <w:sz w:val="24"/>
          <w:u w:val="thick"/>
        </w:rPr>
        <w:t xml:space="preserve"> </w:t>
      </w:r>
      <w:r>
        <w:rPr>
          <w:b/>
          <w:sz w:val="24"/>
          <w:u w:val="thick"/>
        </w:rPr>
        <w:t>по</w:t>
      </w:r>
      <w:r>
        <w:rPr>
          <w:b/>
          <w:spacing w:val="-6"/>
          <w:sz w:val="24"/>
          <w:u w:val="thick"/>
        </w:rPr>
        <w:t xml:space="preserve"> </w:t>
      </w:r>
      <w:r>
        <w:rPr>
          <w:b/>
          <w:sz w:val="24"/>
          <w:u w:val="thick"/>
        </w:rPr>
        <w:t>учебному</w:t>
      </w:r>
      <w:r>
        <w:rPr>
          <w:b/>
          <w:spacing w:val="-6"/>
          <w:sz w:val="24"/>
          <w:u w:val="thick"/>
        </w:rPr>
        <w:t xml:space="preserve"> </w:t>
      </w:r>
      <w:r>
        <w:rPr>
          <w:b/>
          <w:sz w:val="24"/>
          <w:u w:val="thick"/>
        </w:rPr>
        <w:t>предмету</w:t>
      </w:r>
      <w:r>
        <w:rPr>
          <w:b/>
          <w:spacing w:val="-1"/>
          <w:sz w:val="24"/>
          <w:u w:val="thick"/>
        </w:rPr>
        <w:t xml:space="preserve"> </w:t>
      </w:r>
      <w:r>
        <w:rPr>
          <w:b/>
          <w:sz w:val="24"/>
          <w:u w:val="thick"/>
        </w:rPr>
        <w:t>«География»</w:t>
      </w:r>
    </w:p>
    <w:p w:rsidR="00C10899" w:rsidRDefault="006A2AAA">
      <w:pPr>
        <w:pStyle w:val="a3"/>
        <w:tabs>
          <w:tab w:val="left" w:pos="1486"/>
          <w:tab w:val="left" w:pos="2764"/>
          <w:tab w:val="left" w:pos="3776"/>
          <w:tab w:val="left" w:pos="4650"/>
          <w:tab w:val="left" w:pos="6287"/>
          <w:tab w:val="left" w:pos="7293"/>
          <w:tab w:val="left" w:pos="8045"/>
        </w:tabs>
        <w:ind w:right="1260"/>
        <w:jc w:val="left"/>
      </w:pPr>
      <w:r>
        <w:t>Формы</w:t>
      </w:r>
      <w:r>
        <w:tab/>
        <w:t>контроля:</w:t>
      </w:r>
      <w:r>
        <w:tab/>
        <w:t>устный</w:t>
      </w:r>
      <w:r>
        <w:tab/>
        <w:t>ответ,</w:t>
      </w:r>
      <w:r>
        <w:tab/>
        <w:t>практическая</w:t>
      </w:r>
      <w:r>
        <w:tab/>
        <w:t>работа,</w:t>
      </w:r>
      <w:r>
        <w:tab/>
        <w:t>тест,</w:t>
      </w:r>
      <w:r>
        <w:tab/>
      </w:r>
      <w:r>
        <w:rPr>
          <w:spacing w:val="-1"/>
        </w:rPr>
        <w:t>выполнение</w:t>
      </w:r>
      <w:r>
        <w:rPr>
          <w:spacing w:val="-57"/>
        </w:rPr>
        <w:t xml:space="preserve"> </w:t>
      </w:r>
      <w:r>
        <w:t>практическихработ</w:t>
      </w:r>
      <w:r>
        <w:rPr>
          <w:spacing w:val="-2"/>
        </w:rPr>
        <w:t xml:space="preserve"> </w:t>
      </w:r>
      <w:r>
        <w:t>на</w:t>
      </w:r>
      <w:r>
        <w:rPr>
          <w:spacing w:val="-3"/>
        </w:rPr>
        <w:t xml:space="preserve"> </w:t>
      </w:r>
      <w:r>
        <w:t>карте,</w:t>
      </w:r>
      <w:r>
        <w:rPr>
          <w:spacing w:val="-1"/>
        </w:rPr>
        <w:t xml:space="preserve"> </w:t>
      </w:r>
      <w:r>
        <w:t>презентации,</w:t>
      </w:r>
    </w:p>
    <w:p w:rsidR="00C10899" w:rsidRDefault="006A2AAA">
      <w:pPr>
        <w:pStyle w:val="21"/>
        <w:spacing w:before="2"/>
        <w:jc w:val="left"/>
      </w:pPr>
      <w:r>
        <w:t>При</w:t>
      </w:r>
      <w:r>
        <w:rPr>
          <w:spacing w:val="-6"/>
        </w:rPr>
        <w:t xml:space="preserve"> </w:t>
      </w:r>
      <w:r>
        <w:t>устном</w:t>
      </w:r>
      <w:r>
        <w:rPr>
          <w:spacing w:val="-6"/>
        </w:rPr>
        <w:t xml:space="preserve"> </w:t>
      </w:r>
      <w:r>
        <w:t>ответе</w:t>
      </w:r>
      <w:r>
        <w:rPr>
          <w:spacing w:val="49"/>
        </w:rPr>
        <w:t xml:space="preserve"> </w:t>
      </w:r>
      <w:r>
        <w:t>отметка</w:t>
      </w:r>
      <w:r>
        <w:rPr>
          <w:spacing w:val="-4"/>
        </w:rPr>
        <w:t xml:space="preserve"> </w:t>
      </w:r>
      <w:r>
        <w:t>«5»</w:t>
      </w:r>
      <w:r>
        <w:rPr>
          <w:spacing w:val="-4"/>
        </w:rPr>
        <w:t xml:space="preserve"> </w:t>
      </w:r>
      <w:r>
        <w:t>ставится,</w:t>
      </w:r>
      <w:r>
        <w:rPr>
          <w:spacing w:val="-7"/>
        </w:rPr>
        <w:t xml:space="preserve"> </w:t>
      </w:r>
      <w:r>
        <w:t>если</w:t>
      </w:r>
      <w:r>
        <w:rPr>
          <w:spacing w:val="-3"/>
        </w:rPr>
        <w:t xml:space="preserve"> </w:t>
      </w:r>
      <w:r>
        <w:t>ученик:</w:t>
      </w:r>
    </w:p>
    <w:p w:rsidR="00C10899" w:rsidRDefault="00C10899">
      <w:pPr>
        <w:sectPr w:rsidR="00C10899">
          <w:pgSz w:w="11910" w:h="16840"/>
          <w:pgMar w:top="1020" w:right="420" w:bottom="1140" w:left="940" w:header="0" w:footer="875" w:gutter="0"/>
          <w:cols w:space="720"/>
        </w:sectPr>
      </w:pPr>
    </w:p>
    <w:p w:rsidR="00C10899" w:rsidRDefault="006A2AAA" w:rsidP="002D2153">
      <w:pPr>
        <w:pStyle w:val="a5"/>
        <w:numPr>
          <w:ilvl w:val="1"/>
          <w:numId w:val="33"/>
        </w:numPr>
        <w:tabs>
          <w:tab w:val="left" w:pos="2903"/>
          <w:tab w:val="left" w:pos="2904"/>
        </w:tabs>
        <w:spacing w:before="66"/>
        <w:ind w:right="1743" w:firstLine="705"/>
        <w:rPr>
          <w:sz w:val="24"/>
        </w:rPr>
      </w:pPr>
      <w:r>
        <w:rPr>
          <w:sz w:val="24"/>
        </w:rPr>
        <w:lastRenderedPageBreak/>
        <w:t>Показывает глубокое и полное знание и понимание всего</w:t>
      </w:r>
      <w:r>
        <w:rPr>
          <w:spacing w:val="-57"/>
          <w:sz w:val="24"/>
        </w:rPr>
        <w:t xml:space="preserve"> </w:t>
      </w:r>
      <w:r>
        <w:rPr>
          <w:sz w:val="24"/>
        </w:rPr>
        <w:t>объёма программного материала; полное понимание сущности</w:t>
      </w:r>
      <w:r>
        <w:rPr>
          <w:spacing w:val="1"/>
          <w:sz w:val="24"/>
        </w:rPr>
        <w:t xml:space="preserve"> </w:t>
      </w:r>
      <w:r>
        <w:rPr>
          <w:sz w:val="24"/>
        </w:rPr>
        <w:t>рассматриваемых</w:t>
      </w:r>
      <w:r>
        <w:rPr>
          <w:spacing w:val="2"/>
          <w:sz w:val="24"/>
        </w:rPr>
        <w:t xml:space="preserve"> </w:t>
      </w:r>
      <w:r>
        <w:rPr>
          <w:sz w:val="24"/>
        </w:rPr>
        <w:t>понятий,</w:t>
      </w:r>
      <w:r>
        <w:rPr>
          <w:spacing w:val="-2"/>
          <w:sz w:val="24"/>
        </w:rPr>
        <w:t xml:space="preserve"> </w:t>
      </w:r>
      <w:r>
        <w:rPr>
          <w:sz w:val="24"/>
        </w:rPr>
        <w:t>явлений</w:t>
      </w:r>
      <w:r>
        <w:rPr>
          <w:spacing w:val="-1"/>
          <w:sz w:val="24"/>
        </w:rPr>
        <w:t xml:space="preserve"> </w:t>
      </w:r>
      <w:r>
        <w:rPr>
          <w:sz w:val="24"/>
        </w:rPr>
        <w:t>изакономерностей,</w:t>
      </w:r>
      <w:r>
        <w:rPr>
          <w:spacing w:val="3"/>
          <w:sz w:val="24"/>
        </w:rPr>
        <w:t xml:space="preserve"> </w:t>
      </w:r>
      <w:r>
        <w:rPr>
          <w:sz w:val="24"/>
        </w:rPr>
        <w:t>теорий,</w:t>
      </w:r>
      <w:r>
        <w:rPr>
          <w:spacing w:val="1"/>
          <w:sz w:val="24"/>
        </w:rPr>
        <w:t xml:space="preserve"> </w:t>
      </w:r>
      <w:r>
        <w:rPr>
          <w:sz w:val="24"/>
        </w:rPr>
        <w:t>взаимосвязей;</w:t>
      </w:r>
    </w:p>
    <w:p w:rsidR="00C10899" w:rsidRDefault="006A2AAA" w:rsidP="002D2153">
      <w:pPr>
        <w:pStyle w:val="a5"/>
        <w:numPr>
          <w:ilvl w:val="1"/>
          <w:numId w:val="33"/>
        </w:numPr>
        <w:tabs>
          <w:tab w:val="left" w:pos="2903"/>
          <w:tab w:val="left" w:pos="2904"/>
        </w:tabs>
        <w:spacing w:before="65"/>
        <w:ind w:right="1464" w:firstLine="705"/>
        <w:rPr>
          <w:sz w:val="24"/>
        </w:rPr>
      </w:pPr>
      <w:r>
        <w:rPr>
          <w:sz w:val="24"/>
        </w:rPr>
        <w:t>Умеет</w:t>
      </w:r>
      <w:r>
        <w:rPr>
          <w:spacing w:val="-1"/>
          <w:sz w:val="24"/>
        </w:rPr>
        <w:t xml:space="preserve"> </w:t>
      </w:r>
      <w:r>
        <w:rPr>
          <w:sz w:val="24"/>
        </w:rPr>
        <w:t>составить</w:t>
      </w:r>
      <w:r>
        <w:rPr>
          <w:spacing w:val="1"/>
          <w:sz w:val="24"/>
        </w:rPr>
        <w:t xml:space="preserve"> </w:t>
      </w:r>
      <w:r>
        <w:rPr>
          <w:sz w:val="24"/>
        </w:rPr>
        <w:t>полный</w:t>
      </w:r>
      <w:r>
        <w:rPr>
          <w:spacing w:val="1"/>
          <w:sz w:val="24"/>
        </w:rPr>
        <w:t xml:space="preserve"> </w:t>
      </w:r>
      <w:r>
        <w:rPr>
          <w:sz w:val="24"/>
        </w:rPr>
        <w:t>и правильный</w:t>
      </w:r>
      <w:r>
        <w:rPr>
          <w:spacing w:val="1"/>
          <w:sz w:val="24"/>
        </w:rPr>
        <w:t xml:space="preserve"> </w:t>
      </w:r>
      <w:r>
        <w:rPr>
          <w:sz w:val="24"/>
        </w:rPr>
        <w:t>ответ на</w:t>
      </w:r>
      <w:r>
        <w:rPr>
          <w:spacing w:val="-2"/>
          <w:sz w:val="24"/>
        </w:rPr>
        <w:t xml:space="preserve"> </w:t>
      </w:r>
      <w:r>
        <w:rPr>
          <w:sz w:val="24"/>
        </w:rPr>
        <w:t>основе</w:t>
      </w:r>
      <w:r>
        <w:rPr>
          <w:spacing w:val="1"/>
          <w:sz w:val="24"/>
        </w:rPr>
        <w:t xml:space="preserve"> </w:t>
      </w:r>
      <w:r>
        <w:rPr>
          <w:sz w:val="24"/>
        </w:rPr>
        <w:t>изученногоматериала; выделять главные положения, самостоятельно</w:t>
      </w:r>
      <w:r>
        <w:rPr>
          <w:spacing w:val="1"/>
          <w:sz w:val="24"/>
        </w:rPr>
        <w:t xml:space="preserve"> </w:t>
      </w:r>
      <w:r>
        <w:rPr>
          <w:sz w:val="24"/>
        </w:rPr>
        <w:t>подтверждать ответ конкретными примерами, фактами; самостоятельно и</w:t>
      </w:r>
      <w:r>
        <w:rPr>
          <w:spacing w:val="-57"/>
          <w:sz w:val="24"/>
        </w:rPr>
        <w:t xml:space="preserve"> </w:t>
      </w:r>
      <w:r>
        <w:rPr>
          <w:sz w:val="24"/>
        </w:rPr>
        <w:t>аргументированно делать анализ, обобщения, выводы. Устанавливать</w:t>
      </w:r>
      <w:r>
        <w:rPr>
          <w:spacing w:val="1"/>
          <w:sz w:val="24"/>
        </w:rPr>
        <w:t xml:space="preserve"> </w:t>
      </w:r>
      <w:r>
        <w:rPr>
          <w:sz w:val="24"/>
        </w:rPr>
        <w:t>межпредметные (на основе ранее приобретенных знаний) и</w:t>
      </w:r>
      <w:r>
        <w:rPr>
          <w:spacing w:val="1"/>
          <w:sz w:val="24"/>
        </w:rPr>
        <w:t xml:space="preserve"> </w:t>
      </w:r>
      <w:r>
        <w:rPr>
          <w:sz w:val="24"/>
        </w:rPr>
        <w:t>внутрипредметные связи, творчески применять полученные знания</w:t>
      </w:r>
      <w:r>
        <w:rPr>
          <w:spacing w:val="1"/>
          <w:sz w:val="24"/>
        </w:rPr>
        <w:t xml:space="preserve"> </w:t>
      </w:r>
      <w:r>
        <w:rPr>
          <w:sz w:val="24"/>
        </w:rPr>
        <w:t>в</w:t>
      </w:r>
      <w:r>
        <w:rPr>
          <w:spacing w:val="1"/>
          <w:sz w:val="24"/>
        </w:rPr>
        <w:t xml:space="preserve"> </w:t>
      </w:r>
      <w:r>
        <w:rPr>
          <w:sz w:val="24"/>
        </w:rPr>
        <w:t>незнакомой ситуации. Последовательно, чётко, связно, обоснованно и</w:t>
      </w:r>
      <w:r>
        <w:rPr>
          <w:spacing w:val="1"/>
          <w:sz w:val="24"/>
        </w:rPr>
        <w:t xml:space="preserve"> </w:t>
      </w:r>
      <w:r>
        <w:rPr>
          <w:sz w:val="24"/>
        </w:rPr>
        <w:t>безошибочно излагать</w:t>
      </w:r>
      <w:r>
        <w:rPr>
          <w:spacing w:val="1"/>
          <w:sz w:val="24"/>
        </w:rPr>
        <w:t xml:space="preserve"> </w:t>
      </w:r>
      <w:r>
        <w:rPr>
          <w:sz w:val="24"/>
        </w:rPr>
        <w:t>учебный</w:t>
      </w:r>
      <w:r>
        <w:rPr>
          <w:spacing w:val="1"/>
          <w:sz w:val="24"/>
        </w:rPr>
        <w:t xml:space="preserve"> </w:t>
      </w:r>
      <w:r>
        <w:rPr>
          <w:sz w:val="24"/>
        </w:rPr>
        <w:t>материал; давать</w:t>
      </w:r>
      <w:r>
        <w:rPr>
          <w:spacing w:val="1"/>
          <w:sz w:val="24"/>
        </w:rPr>
        <w:t xml:space="preserve"> </w:t>
      </w:r>
      <w:r>
        <w:rPr>
          <w:sz w:val="24"/>
        </w:rPr>
        <w:t>ответ в</w:t>
      </w:r>
      <w:r>
        <w:rPr>
          <w:spacing w:val="-2"/>
          <w:sz w:val="24"/>
        </w:rPr>
        <w:t xml:space="preserve"> </w:t>
      </w:r>
      <w:r>
        <w:rPr>
          <w:sz w:val="24"/>
        </w:rPr>
        <w:t>логической</w:t>
      </w:r>
      <w:r>
        <w:rPr>
          <w:spacing w:val="1"/>
          <w:sz w:val="24"/>
        </w:rPr>
        <w:t xml:space="preserve"> </w:t>
      </w:r>
      <w:r>
        <w:rPr>
          <w:sz w:val="24"/>
        </w:rPr>
        <w:t>последовательности</w:t>
      </w:r>
      <w:r>
        <w:rPr>
          <w:spacing w:val="1"/>
          <w:sz w:val="24"/>
        </w:rPr>
        <w:t xml:space="preserve"> </w:t>
      </w:r>
      <w:r>
        <w:rPr>
          <w:sz w:val="24"/>
        </w:rPr>
        <w:t>сиспользованием принятой</w:t>
      </w:r>
      <w:r>
        <w:rPr>
          <w:spacing w:val="-1"/>
          <w:sz w:val="24"/>
        </w:rPr>
        <w:t xml:space="preserve"> </w:t>
      </w:r>
      <w:r>
        <w:rPr>
          <w:sz w:val="24"/>
        </w:rPr>
        <w:t>терминологии; делать</w:t>
      </w:r>
      <w:r>
        <w:rPr>
          <w:spacing w:val="1"/>
          <w:sz w:val="24"/>
        </w:rPr>
        <w:t xml:space="preserve"> </w:t>
      </w:r>
      <w:r>
        <w:rPr>
          <w:sz w:val="24"/>
        </w:rPr>
        <w:t>собственные выводы; формулировать точное определение и истолкование</w:t>
      </w:r>
      <w:r>
        <w:rPr>
          <w:spacing w:val="-57"/>
          <w:sz w:val="24"/>
        </w:rPr>
        <w:t xml:space="preserve"> </w:t>
      </w:r>
      <w:r>
        <w:rPr>
          <w:sz w:val="24"/>
        </w:rPr>
        <w:t>основных понятий, законов, теорий; при ответе не повторять дословно</w:t>
      </w:r>
      <w:r>
        <w:rPr>
          <w:spacing w:val="1"/>
          <w:sz w:val="24"/>
        </w:rPr>
        <w:t xml:space="preserve"> </w:t>
      </w:r>
      <w:r>
        <w:rPr>
          <w:sz w:val="24"/>
        </w:rPr>
        <w:t>текстучебника;</w:t>
      </w:r>
      <w:r>
        <w:rPr>
          <w:spacing w:val="1"/>
          <w:sz w:val="24"/>
        </w:rPr>
        <w:t xml:space="preserve"> </w:t>
      </w:r>
      <w:r>
        <w:rPr>
          <w:sz w:val="24"/>
        </w:rPr>
        <w:t>излагать материал литературным языком;</w:t>
      </w:r>
      <w:r>
        <w:rPr>
          <w:spacing w:val="1"/>
          <w:sz w:val="24"/>
        </w:rPr>
        <w:t xml:space="preserve"> </w:t>
      </w:r>
      <w:r>
        <w:rPr>
          <w:sz w:val="24"/>
        </w:rPr>
        <w:t>правильно и</w:t>
      </w:r>
      <w:r>
        <w:rPr>
          <w:spacing w:val="1"/>
          <w:sz w:val="24"/>
        </w:rPr>
        <w:t xml:space="preserve"> </w:t>
      </w:r>
      <w:r>
        <w:rPr>
          <w:sz w:val="24"/>
        </w:rPr>
        <w:t>обстоятельно отвечать</w:t>
      </w:r>
      <w:r>
        <w:rPr>
          <w:spacing w:val="1"/>
          <w:sz w:val="24"/>
        </w:rPr>
        <w:t xml:space="preserve"> </w:t>
      </w:r>
      <w:r>
        <w:rPr>
          <w:sz w:val="24"/>
        </w:rPr>
        <w:t>на</w:t>
      </w:r>
      <w:r>
        <w:rPr>
          <w:spacing w:val="-2"/>
          <w:sz w:val="24"/>
        </w:rPr>
        <w:t xml:space="preserve"> </w:t>
      </w:r>
      <w:r>
        <w:rPr>
          <w:sz w:val="24"/>
        </w:rPr>
        <w:t>дополнительные</w:t>
      </w:r>
      <w:r>
        <w:rPr>
          <w:spacing w:val="-1"/>
          <w:sz w:val="24"/>
        </w:rPr>
        <w:t xml:space="preserve"> </w:t>
      </w:r>
      <w:r>
        <w:rPr>
          <w:sz w:val="24"/>
        </w:rPr>
        <w:t>вопросы</w:t>
      </w:r>
      <w:r>
        <w:rPr>
          <w:spacing w:val="3"/>
          <w:sz w:val="24"/>
        </w:rPr>
        <w:t xml:space="preserve"> </w:t>
      </w:r>
      <w:r>
        <w:rPr>
          <w:sz w:val="24"/>
        </w:rPr>
        <w:t>учителя.</w:t>
      </w:r>
      <w:r>
        <w:rPr>
          <w:spacing w:val="1"/>
          <w:sz w:val="24"/>
        </w:rPr>
        <w:t xml:space="preserve"> </w:t>
      </w:r>
      <w:r>
        <w:rPr>
          <w:sz w:val="24"/>
        </w:rPr>
        <w:t>Самостоятельно и рационально использовать наглядные пособия,</w:t>
      </w:r>
      <w:r>
        <w:rPr>
          <w:spacing w:val="1"/>
          <w:sz w:val="24"/>
        </w:rPr>
        <w:t xml:space="preserve"> </w:t>
      </w:r>
      <w:r>
        <w:rPr>
          <w:sz w:val="24"/>
        </w:rPr>
        <w:t>справочные материалы,</w:t>
      </w:r>
      <w:r>
        <w:rPr>
          <w:spacing w:val="4"/>
          <w:sz w:val="24"/>
        </w:rPr>
        <w:t xml:space="preserve"> </w:t>
      </w:r>
      <w:r>
        <w:rPr>
          <w:sz w:val="24"/>
        </w:rPr>
        <w:t>учебник,</w:t>
      </w:r>
      <w:r>
        <w:rPr>
          <w:spacing w:val="-1"/>
          <w:sz w:val="24"/>
        </w:rPr>
        <w:t xml:space="preserve"> </w:t>
      </w:r>
      <w:r>
        <w:rPr>
          <w:sz w:val="24"/>
        </w:rPr>
        <w:t>дополнительную</w:t>
      </w:r>
      <w:r>
        <w:rPr>
          <w:spacing w:val="-1"/>
          <w:sz w:val="24"/>
        </w:rPr>
        <w:t xml:space="preserve"> </w:t>
      </w:r>
      <w:r>
        <w:rPr>
          <w:sz w:val="24"/>
        </w:rPr>
        <w:t>литературу,</w:t>
      </w:r>
      <w:r>
        <w:rPr>
          <w:spacing w:val="1"/>
          <w:sz w:val="24"/>
        </w:rPr>
        <w:t xml:space="preserve"> </w:t>
      </w:r>
      <w:r>
        <w:rPr>
          <w:sz w:val="24"/>
        </w:rPr>
        <w:t>первоисточники; применять систему условных обозначений при ведении</w:t>
      </w:r>
      <w:r>
        <w:rPr>
          <w:spacing w:val="1"/>
          <w:sz w:val="24"/>
        </w:rPr>
        <w:t xml:space="preserve"> </w:t>
      </w:r>
      <w:r>
        <w:rPr>
          <w:sz w:val="24"/>
        </w:rPr>
        <w:t>записей, сопровождающих ответ; использование для доказательства</w:t>
      </w:r>
      <w:r>
        <w:rPr>
          <w:spacing w:val="1"/>
          <w:sz w:val="24"/>
        </w:rPr>
        <w:t xml:space="preserve"> </w:t>
      </w:r>
      <w:r>
        <w:rPr>
          <w:sz w:val="24"/>
        </w:rPr>
        <w:t>выводов</w:t>
      </w:r>
      <w:r>
        <w:rPr>
          <w:spacing w:val="-2"/>
          <w:sz w:val="24"/>
        </w:rPr>
        <w:t xml:space="preserve"> </w:t>
      </w:r>
      <w:r>
        <w:rPr>
          <w:sz w:val="24"/>
        </w:rPr>
        <w:t>из наблюдений</w:t>
      </w:r>
      <w:r>
        <w:rPr>
          <w:spacing w:val="2"/>
          <w:sz w:val="24"/>
        </w:rPr>
        <w:t xml:space="preserve"> </w:t>
      </w:r>
      <w:r>
        <w:rPr>
          <w:sz w:val="24"/>
        </w:rPr>
        <w:t>и</w:t>
      </w:r>
      <w:r>
        <w:rPr>
          <w:spacing w:val="1"/>
          <w:sz w:val="24"/>
        </w:rPr>
        <w:t xml:space="preserve"> </w:t>
      </w:r>
      <w:r>
        <w:rPr>
          <w:sz w:val="24"/>
        </w:rPr>
        <w:t>опытов;</w:t>
      </w:r>
    </w:p>
    <w:p w:rsidR="00C10899" w:rsidRDefault="006A2AAA" w:rsidP="002D2153">
      <w:pPr>
        <w:pStyle w:val="a5"/>
        <w:numPr>
          <w:ilvl w:val="1"/>
          <w:numId w:val="33"/>
        </w:numPr>
        <w:tabs>
          <w:tab w:val="left" w:pos="2903"/>
          <w:tab w:val="left" w:pos="2904"/>
        </w:tabs>
        <w:spacing w:before="4"/>
        <w:ind w:right="1285" w:firstLine="705"/>
        <w:rPr>
          <w:sz w:val="24"/>
        </w:rPr>
      </w:pPr>
      <w:r>
        <w:rPr>
          <w:sz w:val="24"/>
        </w:rPr>
        <w:t>Самостоятельно, уверенно и безошибочно применяет</w:t>
      </w:r>
      <w:r>
        <w:rPr>
          <w:spacing w:val="1"/>
          <w:sz w:val="24"/>
        </w:rPr>
        <w:t xml:space="preserve"> </w:t>
      </w:r>
      <w:r>
        <w:rPr>
          <w:sz w:val="24"/>
        </w:rPr>
        <w:t>полученные знания в решении проблем на творческом уровне; допускает не</w:t>
      </w:r>
      <w:r>
        <w:rPr>
          <w:spacing w:val="-57"/>
          <w:sz w:val="24"/>
        </w:rPr>
        <w:t xml:space="preserve"> </w:t>
      </w:r>
      <w:r>
        <w:rPr>
          <w:sz w:val="24"/>
        </w:rPr>
        <w:t>более одного недочёта, который легко исправляет по требованию учителя;</w:t>
      </w:r>
      <w:r>
        <w:rPr>
          <w:spacing w:val="1"/>
          <w:sz w:val="24"/>
        </w:rPr>
        <w:t xml:space="preserve"> </w:t>
      </w:r>
      <w:r>
        <w:rPr>
          <w:sz w:val="24"/>
        </w:rPr>
        <w:t>имеет необходимые навыки работы</w:t>
      </w:r>
      <w:r>
        <w:rPr>
          <w:spacing w:val="1"/>
          <w:sz w:val="24"/>
        </w:rPr>
        <w:t xml:space="preserve"> </w:t>
      </w:r>
      <w:r>
        <w:rPr>
          <w:sz w:val="24"/>
        </w:rPr>
        <w:t>с приборами, чертежами, схемами и</w:t>
      </w:r>
      <w:r>
        <w:rPr>
          <w:spacing w:val="1"/>
          <w:sz w:val="24"/>
        </w:rPr>
        <w:t xml:space="preserve"> </w:t>
      </w:r>
      <w:r>
        <w:rPr>
          <w:sz w:val="24"/>
        </w:rPr>
        <w:t>графиками, сопутствующими ответу; записи, сопровождающие ответ,</w:t>
      </w:r>
      <w:r>
        <w:rPr>
          <w:spacing w:val="1"/>
          <w:sz w:val="24"/>
        </w:rPr>
        <w:t xml:space="preserve"> </w:t>
      </w:r>
      <w:r>
        <w:rPr>
          <w:sz w:val="24"/>
        </w:rPr>
        <w:t>соответствуют</w:t>
      </w:r>
      <w:r>
        <w:rPr>
          <w:spacing w:val="-1"/>
          <w:sz w:val="24"/>
        </w:rPr>
        <w:t xml:space="preserve"> </w:t>
      </w:r>
      <w:r>
        <w:rPr>
          <w:sz w:val="24"/>
        </w:rPr>
        <w:t>требованиям.</w:t>
      </w:r>
    </w:p>
    <w:p w:rsidR="00C10899" w:rsidRDefault="006A2AAA" w:rsidP="002D2153">
      <w:pPr>
        <w:pStyle w:val="a5"/>
        <w:numPr>
          <w:ilvl w:val="1"/>
          <w:numId w:val="33"/>
        </w:numPr>
        <w:tabs>
          <w:tab w:val="left" w:pos="2903"/>
          <w:tab w:val="left" w:pos="2904"/>
        </w:tabs>
        <w:ind w:left="1738" w:right="1490" w:firstLine="456"/>
        <w:rPr>
          <w:sz w:val="24"/>
        </w:rPr>
      </w:pPr>
      <w:r>
        <w:rPr>
          <w:sz w:val="24"/>
        </w:rPr>
        <w:t>Хорошее знание карты и использование ее, верное решение</w:t>
      </w:r>
      <w:r>
        <w:rPr>
          <w:spacing w:val="-57"/>
          <w:sz w:val="24"/>
        </w:rPr>
        <w:t xml:space="preserve"> </w:t>
      </w:r>
      <w:r>
        <w:rPr>
          <w:sz w:val="24"/>
        </w:rPr>
        <w:t>географическихзадач.</w:t>
      </w:r>
    </w:p>
    <w:p w:rsidR="00C10899" w:rsidRDefault="006A2AAA" w:rsidP="002D2153">
      <w:pPr>
        <w:pStyle w:val="a5"/>
        <w:numPr>
          <w:ilvl w:val="1"/>
          <w:numId w:val="33"/>
        </w:numPr>
        <w:tabs>
          <w:tab w:val="left" w:pos="2903"/>
          <w:tab w:val="left" w:pos="2904"/>
        </w:tabs>
        <w:ind w:left="2903" w:hanging="710"/>
        <w:rPr>
          <w:sz w:val="24"/>
        </w:rPr>
      </w:pPr>
      <w:r>
        <w:rPr>
          <w:spacing w:val="-1"/>
          <w:sz w:val="24"/>
        </w:rPr>
        <w:t>Отличное</w:t>
      </w:r>
      <w:r>
        <w:rPr>
          <w:spacing w:val="-14"/>
          <w:sz w:val="24"/>
        </w:rPr>
        <w:t xml:space="preserve"> </w:t>
      </w:r>
      <w:r>
        <w:rPr>
          <w:spacing w:val="-1"/>
          <w:sz w:val="24"/>
        </w:rPr>
        <w:t>знание</w:t>
      </w:r>
      <w:r>
        <w:rPr>
          <w:spacing w:val="-10"/>
          <w:sz w:val="24"/>
        </w:rPr>
        <w:t xml:space="preserve"> </w:t>
      </w:r>
      <w:r>
        <w:rPr>
          <w:sz w:val="24"/>
        </w:rPr>
        <w:t>географической</w:t>
      </w:r>
      <w:r>
        <w:rPr>
          <w:spacing w:val="-6"/>
          <w:sz w:val="24"/>
        </w:rPr>
        <w:t xml:space="preserve"> </w:t>
      </w:r>
      <w:r>
        <w:rPr>
          <w:sz w:val="24"/>
        </w:rPr>
        <w:t>номенклатуры.</w:t>
      </w:r>
    </w:p>
    <w:p w:rsidR="00C10899" w:rsidRDefault="006A2AAA">
      <w:pPr>
        <w:pStyle w:val="21"/>
        <w:spacing w:before="8" w:line="274" w:lineRule="exact"/>
        <w:jc w:val="left"/>
      </w:pPr>
      <w:r>
        <w:t>Отметка</w:t>
      </w:r>
      <w:r>
        <w:rPr>
          <w:spacing w:val="-7"/>
        </w:rPr>
        <w:t xml:space="preserve"> </w:t>
      </w:r>
      <w:r>
        <w:t>«4»</w:t>
      </w:r>
      <w:r>
        <w:rPr>
          <w:spacing w:val="-6"/>
        </w:rPr>
        <w:t xml:space="preserve"> </w:t>
      </w:r>
      <w:r>
        <w:t>ставится,</w:t>
      </w:r>
      <w:r>
        <w:rPr>
          <w:spacing w:val="-8"/>
        </w:rPr>
        <w:t xml:space="preserve"> </w:t>
      </w:r>
      <w:r>
        <w:t>если</w:t>
      </w:r>
      <w:r>
        <w:rPr>
          <w:spacing w:val="-6"/>
        </w:rPr>
        <w:t xml:space="preserve"> </w:t>
      </w:r>
      <w:r>
        <w:t>ученик:</w:t>
      </w:r>
    </w:p>
    <w:p w:rsidR="00C10899" w:rsidRDefault="006A2AAA" w:rsidP="002D2153">
      <w:pPr>
        <w:pStyle w:val="a5"/>
        <w:numPr>
          <w:ilvl w:val="0"/>
          <w:numId w:val="30"/>
        </w:numPr>
        <w:tabs>
          <w:tab w:val="left" w:pos="2903"/>
          <w:tab w:val="left" w:pos="2904"/>
        </w:tabs>
        <w:ind w:right="1341" w:firstLine="705"/>
        <w:rPr>
          <w:sz w:val="24"/>
        </w:rPr>
      </w:pPr>
      <w:r>
        <w:rPr>
          <w:sz w:val="24"/>
        </w:rPr>
        <w:t>Показывает знания всего изученного программного</w:t>
      </w:r>
      <w:r>
        <w:rPr>
          <w:spacing w:val="1"/>
          <w:sz w:val="24"/>
        </w:rPr>
        <w:t xml:space="preserve"> </w:t>
      </w:r>
      <w:r>
        <w:rPr>
          <w:sz w:val="24"/>
        </w:rPr>
        <w:t>материала. Даёт полныйи правильный ответ на основе изученных теорий;</w:t>
      </w:r>
      <w:r>
        <w:rPr>
          <w:spacing w:val="1"/>
          <w:sz w:val="24"/>
        </w:rPr>
        <w:t xml:space="preserve"> </w:t>
      </w:r>
      <w:r>
        <w:rPr>
          <w:sz w:val="24"/>
        </w:rPr>
        <w:t>незначительные ошибки и недочёты привоспроизведении изученного</w:t>
      </w:r>
      <w:r>
        <w:rPr>
          <w:spacing w:val="1"/>
          <w:sz w:val="24"/>
        </w:rPr>
        <w:t xml:space="preserve"> </w:t>
      </w:r>
      <w:r>
        <w:rPr>
          <w:sz w:val="24"/>
        </w:rPr>
        <w:t>материала, определения понятий дал неполные, небольшие неточности при</w:t>
      </w:r>
      <w:r>
        <w:rPr>
          <w:spacing w:val="-57"/>
          <w:sz w:val="24"/>
        </w:rPr>
        <w:t xml:space="preserve"> </w:t>
      </w:r>
      <w:r>
        <w:rPr>
          <w:sz w:val="24"/>
        </w:rPr>
        <w:t>использовании научных</w:t>
      </w:r>
      <w:r>
        <w:rPr>
          <w:spacing w:val="2"/>
          <w:sz w:val="24"/>
        </w:rPr>
        <w:t xml:space="preserve"> </w:t>
      </w:r>
      <w:r>
        <w:rPr>
          <w:sz w:val="24"/>
        </w:rPr>
        <w:t>терминов</w:t>
      </w:r>
      <w:r>
        <w:rPr>
          <w:spacing w:val="-1"/>
          <w:sz w:val="24"/>
        </w:rPr>
        <w:t xml:space="preserve"> </w:t>
      </w:r>
      <w:r>
        <w:rPr>
          <w:sz w:val="24"/>
        </w:rPr>
        <w:t>или в</w:t>
      </w:r>
      <w:r>
        <w:rPr>
          <w:spacing w:val="-2"/>
          <w:sz w:val="24"/>
        </w:rPr>
        <w:t xml:space="preserve"> </w:t>
      </w:r>
      <w:r>
        <w:rPr>
          <w:sz w:val="24"/>
        </w:rPr>
        <w:t>выводах</w:t>
      </w:r>
      <w:r>
        <w:rPr>
          <w:spacing w:val="1"/>
          <w:sz w:val="24"/>
        </w:rPr>
        <w:t xml:space="preserve"> </w:t>
      </w:r>
      <w:r>
        <w:rPr>
          <w:sz w:val="24"/>
        </w:rPr>
        <w:t>и обобщениях</w:t>
      </w:r>
      <w:r>
        <w:rPr>
          <w:spacing w:val="2"/>
          <w:sz w:val="24"/>
        </w:rPr>
        <w:t xml:space="preserve"> </w:t>
      </w:r>
      <w:r>
        <w:rPr>
          <w:sz w:val="24"/>
        </w:rPr>
        <w:t>из</w:t>
      </w:r>
      <w:r>
        <w:rPr>
          <w:spacing w:val="1"/>
          <w:sz w:val="24"/>
        </w:rPr>
        <w:t xml:space="preserve"> </w:t>
      </w:r>
      <w:r>
        <w:rPr>
          <w:sz w:val="24"/>
        </w:rPr>
        <w:t>наблюдений и опытов; материал излагает в определенной логической</w:t>
      </w:r>
      <w:r>
        <w:rPr>
          <w:spacing w:val="1"/>
          <w:sz w:val="24"/>
        </w:rPr>
        <w:t xml:space="preserve"> </w:t>
      </w:r>
      <w:r>
        <w:rPr>
          <w:sz w:val="24"/>
        </w:rPr>
        <w:t>последовательности,при этом допускает одну негрубую ошибку или не</w:t>
      </w:r>
      <w:r>
        <w:rPr>
          <w:spacing w:val="1"/>
          <w:sz w:val="24"/>
        </w:rPr>
        <w:t xml:space="preserve"> </w:t>
      </w:r>
      <w:r>
        <w:rPr>
          <w:sz w:val="24"/>
        </w:rPr>
        <w:t>более</w:t>
      </w:r>
      <w:r>
        <w:rPr>
          <w:spacing w:val="-3"/>
          <w:sz w:val="24"/>
        </w:rPr>
        <w:t xml:space="preserve"> </w:t>
      </w:r>
      <w:r>
        <w:rPr>
          <w:sz w:val="24"/>
        </w:rPr>
        <w:t>двух</w:t>
      </w:r>
      <w:r>
        <w:rPr>
          <w:spacing w:val="1"/>
          <w:sz w:val="24"/>
        </w:rPr>
        <w:t xml:space="preserve"> </w:t>
      </w:r>
      <w:r>
        <w:rPr>
          <w:sz w:val="24"/>
        </w:rPr>
        <w:t>недочетов и</w:t>
      </w:r>
      <w:r>
        <w:rPr>
          <w:spacing w:val="2"/>
          <w:sz w:val="24"/>
        </w:rPr>
        <w:t xml:space="preserve"> </w:t>
      </w:r>
      <w:r>
        <w:rPr>
          <w:sz w:val="24"/>
        </w:rPr>
        <w:t>может</w:t>
      </w:r>
      <w:r>
        <w:rPr>
          <w:spacing w:val="-1"/>
          <w:sz w:val="24"/>
        </w:rPr>
        <w:t xml:space="preserve"> </w:t>
      </w:r>
      <w:r>
        <w:rPr>
          <w:sz w:val="24"/>
        </w:rPr>
        <w:t>их</w:t>
      </w:r>
      <w:r>
        <w:rPr>
          <w:spacing w:val="2"/>
          <w:sz w:val="24"/>
        </w:rPr>
        <w:t xml:space="preserve"> </w:t>
      </w:r>
      <w:r>
        <w:rPr>
          <w:sz w:val="24"/>
        </w:rPr>
        <w:t>исправить самостоятельно</w:t>
      </w:r>
      <w:r>
        <w:rPr>
          <w:spacing w:val="-1"/>
          <w:sz w:val="24"/>
        </w:rPr>
        <w:t xml:space="preserve"> </w:t>
      </w:r>
      <w:r>
        <w:rPr>
          <w:sz w:val="24"/>
        </w:rPr>
        <w:t>при</w:t>
      </w:r>
      <w:r>
        <w:rPr>
          <w:spacing w:val="1"/>
          <w:sz w:val="24"/>
        </w:rPr>
        <w:t xml:space="preserve"> </w:t>
      </w:r>
      <w:r>
        <w:rPr>
          <w:sz w:val="24"/>
        </w:rPr>
        <w:t>требовании или при небольшой помощи преподавателя; в основном усвоил</w:t>
      </w:r>
      <w:r>
        <w:rPr>
          <w:spacing w:val="-57"/>
          <w:sz w:val="24"/>
        </w:rPr>
        <w:t xml:space="preserve"> </w:t>
      </w:r>
      <w:r>
        <w:rPr>
          <w:sz w:val="24"/>
        </w:rPr>
        <w:t>учебный материал; подтверждает ответ</w:t>
      </w:r>
      <w:r>
        <w:rPr>
          <w:spacing w:val="1"/>
          <w:sz w:val="24"/>
        </w:rPr>
        <w:t xml:space="preserve"> </w:t>
      </w:r>
      <w:r>
        <w:rPr>
          <w:sz w:val="24"/>
        </w:rPr>
        <w:t>конкретными</w:t>
      </w:r>
      <w:r>
        <w:rPr>
          <w:spacing w:val="1"/>
          <w:sz w:val="24"/>
        </w:rPr>
        <w:t xml:space="preserve"> </w:t>
      </w:r>
      <w:r>
        <w:rPr>
          <w:sz w:val="24"/>
        </w:rPr>
        <w:t>примерами;</w:t>
      </w:r>
      <w:r>
        <w:rPr>
          <w:spacing w:val="1"/>
          <w:sz w:val="24"/>
        </w:rPr>
        <w:t xml:space="preserve"> </w:t>
      </w:r>
      <w:r>
        <w:rPr>
          <w:sz w:val="24"/>
        </w:rPr>
        <w:t>правильно</w:t>
      </w:r>
      <w:r>
        <w:rPr>
          <w:spacing w:val="-5"/>
          <w:sz w:val="24"/>
        </w:rPr>
        <w:t xml:space="preserve"> </w:t>
      </w:r>
      <w:r>
        <w:rPr>
          <w:sz w:val="24"/>
        </w:rPr>
        <w:t>отвечает на</w:t>
      </w:r>
      <w:r>
        <w:rPr>
          <w:spacing w:val="-2"/>
          <w:sz w:val="24"/>
        </w:rPr>
        <w:t xml:space="preserve"> </w:t>
      </w:r>
      <w:r>
        <w:rPr>
          <w:sz w:val="24"/>
        </w:rPr>
        <w:t>дополнительные</w:t>
      </w:r>
      <w:r>
        <w:rPr>
          <w:spacing w:val="-3"/>
          <w:sz w:val="24"/>
        </w:rPr>
        <w:t xml:space="preserve"> </w:t>
      </w:r>
      <w:r>
        <w:rPr>
          <w:sz w:val="24"/>
        </w:rPr>
        <w:t>вопросы</w:t>
      </w:r>
      <w:r>
        <w:rPr>
          <w:spacing w:val="10"/>
          <w:sz w:val="24"/>
        </w:rPr>
        <w:t xml:space="preserve"> </w:t>
      </w:r>
      <w:r>
        <w:rPr>
          <w:sz w:val="24"/>
        </w:rPr>
        <w:t>учителя.</w:t>
      </w:r>
    </w:p>
    <w:p w:rsidR="00C10899" w:rsidRDefault="006A2AAA" w:rsidP="002D2153">
      <w:pPr>
        <w:pStyle w:val="a5"/>
        <w:numPr>
          <w:ilvl w:val="0"/>
          <w:numId w:val="30"/>
        </w:numPr>
        <w:tabs>
          <w:tab w:val="left" w:pos="2903"/>
          <w:tab w:val="left" w:pos="2904"/>
        </w:tabs>
        <w:spacing w:before="68"/>
        <w:ind w:right="1540" w:firstLine="705"/>
        <w:rPr>
          <w:sz w:val="24"/>
        </w:rPr>
      </w:pPr>
      <w:r>
        <w:rPr>
          <w:sz w:val="24"/>
        </w:rPr>
        <w:t>Умеет самостоятельно выделять главные положения в</w:t>
      </w:r>
      <w:r>
        <w:rPr>
          <w:spacing w:val="1"/>
          <w:sz w:val="24"/>
        </w:rPr>
        <w:t xml:space="preserve"> </w:t>
      </w:r>
      <w:r>
        <w:rPr>
          <w:sz w:val="24"/>
        </w:rPr>
        <w:t>изученном материале; на основании фактов и примеров обобщать, делать</w:t>
      </w:r>
      <w:r>
        <w:rPr>
          <w:spacing w:val="-57"/>
          <w:sz w:val="24"/>
        </w:rPr>
        <w:t xml:space="preserve"> </w:t>
      </w:r>
      <w:r>
        <w:rPr>
          <w:sz w:val="24"/>
        </w:rPr>
        <w:t>выводы, устанавливать внутрипредметные связи. Применять полученные</w:t>
      </w:r>
      <w:r>
        <w:rPr>
          <w:spacing w:val="-57"/>
          <w:sz w:val="24"/>
        </w:rPr>
        <w:t xml:space="preserve"> </w:t>
      </w:r>
      <w:r>
        <w:rPr>
          <w:sz w:val="24"/>
        </w:rPr>
        <w:t>знания на практике в видоизменённой ситуации, соблюдать основные</w:t>
      </w:r>
      <w:r>
        <w:rPr>
          <w:spacing w:val="1"/>
          <w:sz w:val="24"/>
        </w:rPr>
        <w:t xml:space="preserve"> </w:t>
      </w:r>
      <w:r>
        <w:rPr>
          <w:sz w:val="24"/>
        </w:rPr>
        <w:t>правила</w:t>
      </w:r>
      <w:r>
        <w:rPr>
          <w:spacing w:val="-2"/>
          <w:sz w:val="24"/>
        </w:rPr>
        <w:t xml:space="preserve"> </w:t>
      </w:r>
      <w:r>
        <w:rPr>
          <w:sz w:val="24"/>
        </w:rPr>
        <w:t>культуры</w:t>
      </w:r>
      <w:r>
        <w:rPr>
          <w:spacing w:val="7"/>
          <w:sz w:val="24"/>
        </w:rPr>
        <w:t xml:space="preserve"> </w:t>
      </w:r>
      <w:r>
        <w:rPr>
          <w:sz w:val="24"/>
        </w:rPr>
        <w:t>устной речи и сопровождающей</w:t>
      </w:r>
      <w:r>
        <w:rPr>
          <w:spacing w:val="1"/>
          <w:sz w:val="24"/>
        </w:rPr>
        <w:t xml:space="preserve"> </w:t>
      </w:r>
      <w:r>
        <w:rPr>
          <w:sz w:val="24"/>
        </w:rPr>
        <w:t>письменной,</w:t>
      </w:r>
      <w:r>
        <w:rPr>
          <w:spacing w:val="1"/>
          <w:sz w:val="24"/>
        </w:rPr>
        <w:t xml:space="preserve"> </w:t>
      </w:r>
      <w:r>
        <w:rPr>
          <w:sz w:val="24"/>
        </w:rPr>
        <w:t>использовать научные термины;</w:t>
      </w:r>
    </w:p>
    <w:p w:rsidR="00C10899" w:rsidRDefault="006A2AAA" w:rsidP="002D2153">
      <w:pPr>
        <w:pStyle w:val="a5"/>
        <w:numPr>
          <w:ilvl w:val="0"/>
          <w:numId w:val="30"/>
        </w:numPr>
        <w:tabs>
          <w:tab w:val="left" w:pos="2903"/>
          <w:tab w:val="left" w:pos="2904"/>
        </w:tabs>
        <w:spacing w:before="4" w:line="237" w:lineRule="auto"/>
        <w:ind w:left="1681" w:right="2255" w:firstLine="513"/>
        <w:rPr>
          <w:sz w:val="24"/>
        </w:rPr>
      </w:pPr>
      <w:r>
        <w:rPr>
          <w:sz w:val="24"/>
        </w:rPr>
        <w:t>В основном правильно даны определения понятий и</w:t>
      </w:r>
      <w:r>
        <w:rPr>
          <w:spacing w:val="-57"/>
          <w:sz w:val="24"/>
        </w:rPr>
        <w:t xml:space="preserve"> </w:t>
      </w:r>
      <w:r>
        <w:rPr>
          <w:sz w:val="24"/>
        </w:rPr>
        <w:t>использованы научныетермины;</w:t>
      </w:r>
    </w:p>
    <w:p w:rsidR="00C10899" w:rsidRDefault="006A2AAA" w:rsidP="002D2153">
      <w:pPr>
        <w:pStyle w:val="a5"/>
        <w:numPr>
          <w:ilvl w:val="0"/>
          <w:numId w:val="30"/>
        </w:numPr>
        <w:tabs>
          <w:tab w:val="left" w:pos="2903"/>
          <w:tab w:val="left" w:pos="2904"/>
        </w:tabs>
        <w:spacing w:before="1"/>
        <w:ind w:left="2903" w:hanging="710"/>
        <w:rPr>
          <w:sz w:val="24"/>
        </w:rPr>
      </w:pPr>
      <w:r>
        <w:rPr>
          <w:sz w:val="24"/>
        </w:rPr>
        <w:t>Ответ</w:t>
      </w:r>
      <w:r>
        <w:rPr>
          <w:spacing w:val="-8"/>
          <w:sz w:val="24"/>
        </w:rPr>
        <w:t xml:space="preserve"> </w:t>
      </w:r>
      <w:r>
        <w:rPr>
          <w:sz w:val="24"/>
        </w:rPr>
        <w:t>самостоятельный;</w:t>
      </w:r>
    </w:p>
    <w:p w:rsidR="00C10899" w:rsidRDefault="00C10899">
      <w:pPr>
        <w:rPr>
          <w:sz w:val="24"/>
        </w:rPr>
        <w:sectPr w:rsidR="00C10899">
          <w:pgSz w:w="11910" w:h="16840"/>
          <w:pgMar w:top="1040" w:right="420" w:bottom="1140" w:left="940" w:header="0" w:footer="875" w:gutter="0"/>
          <w:cols w:space="720"/>
        </w:sectPr>
      </w:pPr>
    </w:p>
    <w:p w:rsidR="00C10899" w:rsidRDefault="006A2AAA" w:rsidP="002D2153">
      <w:pPr>
        <w:pStyle w:val="a5"/>
        <w:numPr>
          <w:ilvl w:val="0"/>
          <w:numId w:val="30"/>
        </w:numPr>
        <w:tabs>
          <w:tab w:val="left" w:pos="2903"/>
          <w:tab w:val="left" w:pos="2904"/>
        </w:tabs>
        <w:spacing w:before="66"/>
        <w:ind w:left="2903" w:hanging="710"/>
        <w:rPr>
          <w:sz w:val="24"/>
        </w:rPr>
      </w:pPr>
      <w:r>
        <w:rPr>
          <w:sz w:val="24"/>
        </w:rPr>
        <w:lastRenderedPageBreak/>
        <w:t>Наличие</w:t>
      </w:r>
      <w:r>
        <w:rPr>
          <w:spacing w:val="-13"/>
          <w:sz w:val="24"/>
        </w:rPr>
        <w:t xml:space="preserve"> </w:t>
      </w:r>
      <w:r>
        <w:rPr>
          <w:sz w:val="24"/>
        </w:rPr>
        <w:t>неточностей</w:t>
      </w:r>
      <w:r>
        <w:rPr>
          <w:spacing w:val="-6"/>
          <w:sz w:val="24"/>
        </w:rPr>
        <w:t xml:space="preserve"> </w:t>
      </w:r>
      <w:r>
        <w:rPr>
          <w:sz w:val="24"/>
        </w:rPr>
        <w:t>в</w:t>
      </w:r>
      <w:r>
        <w:rPr>
          <w:spacing w:val="-10"/>
          <w:sz w:val="24"/>
        </w:rPr>
        <w:t xml:space="preserve"> </w:t>
      </w:r>
      <w:r>
        <w:rPr>
          <w:sz w:val="24"/>
        </w:rPr>
        <w:t>изложении</w:t>
      </w:r>
      <w:r>
        <w:rPr>
          <w:spacing w:val="-6"/>
          <w:sz w:val="24"/>
        </w:rPr>
        <w:t xml:space="preserve"> </w:t>
      </w:r>
      <w:r>
        <w:rPr>
          <w:sz w:val="24"/>
        </w:rPr>
        <w:t>географического</w:t>
      </w:r>
      <w:r>
        <w:rPr>
          <w:spacing w:val="-6"/>
          <w:sz w:val="24"/>
        </w:rPr>
        <w:t xml:space="preserve"> </w:t>
      </w:r>
      <w:r>
        <w:rPr>
          <w:sz w:val="24"/>
        </w:rPr>
        <w:t>материала;</w:t>
      </w:r>
    </w:p>
    <w:p w:rsidR="00C10899" w:rsidRDefault="006A2AAA" w:rsidP="002D2153">
      <w:pPr>
        <w:pStyle w:val="a5"/>
        <w:numPr>
          <w:ilvl w:val="0"/>
          <w:numId w:val="30"/>
        </w:numPr>
        <w:tabs>
          <w:tab w:val="left" w:pos="2903"/>
          <w:tab w:val="left" w:pos="2904"/>
        </w:tabs>
        <w:ind w:right="1412" w:firstLine="753"/>
        <w:rPr>
          <w:sz w:val="24"/>
        </w:rPr>
      </w:pPr>
      <w:r>
        <w:rPr>
          <w:sz w:val="24"/>
        </w:rPr>
        <w:t>Определения понятий неполные, допущены незначительные</w:t>
      </w:r>
      <w:r>
        <w:rPr>
          <w:spacing w:val="-57"/>
          <w:sz w:val="24"/>
        </w:rPr>
        <w:t xml:space="preserve"> </w:t>
      </w:r>
      <w:r>
        <w:rPr>
          <w:sz w:val="24"/>
        </w:rPr>
        <w:t>нарушения последовательности изложения, небольшие неточности при</w:t>
      </w:r>
      <w:r>
        <w:rPr>
          <w:spacing w:val="1"/>
          <w:sz w:val="24"/>
        </w:rPr>
        <w:t xml:space="preserve"> </w:t>
      </w:r>
      <w:r>
        <w:rPr>
          <w:sz w:val="24"/>
        </w:rPr>
        <w:t>использовании</w:t>
      </w:r>
      <w:r>
        <w:rPr>
          <w:spacing w:val="1"/>
          <w:sz w:val="24"/>
        </w:rPr>
        <w:t xml:space="preserve"> </w:t>
      </w:r>
      <w:r>
        <w:rPr>
          <w:sz w:val="24"/>
        </w:rPr>
        <w:t>научных</w:t>
      </w:r>
      <w:r>
        <w:rPr>
          <w:spacing w:val="2"/>
          <w:sz w:val="24"/>
        </w:rPr>
        <w:t xml:space="preserve"> </w:t>
      </w:r>
      <w:r>
        <w:rPr>
          <w:sz w:val="24"/>
        </w:rPr>
        <w:t>терминов</w:t>
      </w:r>
      <w:r>
        <w:rPr>
          <w:spacing w:val="-4"/>
          <w:sz w:val="24"/>
        </w:rPr>
        <w:t xml:space="preserve"> </w:t>
      </w:r>
      <w:r>
        <w:rPr>
          <w:sz w:val="24"/>
        </w:rPr>
        <w:t>или</w:t>
      </w:r>
      <w:r>
        <w:rPr>
          <w:spacing w:val="1"/>
          <w:sz w:val="24"/>
        </w:rPr>
        <w:t xml:space="preserve"> </w:t>
      </w:r>
      <w:r>
        <w:rPr>
          <w:sz w:val="24"/>
        </w:rPr>
        <w:t>в</w:t>
      </w:r>
      <w:r>
        <w:rPr>
          <w:spacing w:val="-2"/>
          <w:sz w:val="24"/>
        </w:rPr>
        <w:t xml:space="preserve"> </w:t>
      </w:r>
      <w:r>
        <w:rPr>
          <w:sz w:val="24"/>
        </w:rPr>
        <w:t>выводах</w:t>
      </w:r>
      <w:r>
        <w:rPr>
          <w:spacing w:val="4"/>
          <w:sz w:val="24"/>
        </w:rPr>
        <w:t xml:space="preserve"> </w:t>
      </w:r>
      <w:r>
        <w:rPr>
          <w:sz w:val="24"/>
        </w:rPr>
        <w:t>и</w:t>
      </w:r>
      <w:r>
        <w:rPr>
          <w:spacing w:val="-1"/>
          <w:sz w:val="24"/>
        </w:rPr>
        <w:t xml:space="preserve"> </w:t>
      </w:r>
      <w:r>
        <w:rPr>
          <w:sz w:val="24"/>
        </w:rPr>
        <w:t>обобщениях;</w:t>
      </w:r>
    </w:p>
    <w:p w:rsidR="00C10899" w:rsidRDefault="006A2AAA" w:rsidP="002D2153">
      <w:pPr>
        <w:pStyle w:val="a5"/>
        <w:numPr>
          <w:ilvl w:val="0"/>
          <w:numId w:val="30"/>
        </w:numPr>
        <w:tabs>
          <w:tab w:val="left" w:pos="2903"/>
          <w:tab w:val="left" w:pos="2904"/>
        </w:tabs>
        <w:spacing w:before="1"/>
        <w:ind w:right="2166" w:firstLine="753"/>
        <w:rPr>
          <w:sz w:val="24"/>
        </w:rPr>
      </w:pPr>
      <w:r>
        <w:rPr>
          <w:sz w:val="24"/>
        </w:rPr>
        <w:t>Связное и последовательное изложение; при помощи</w:t>
      </w:r>
      <w:r>
        <w:rPr>
          <w:spacing w:val="-57"/>
          <w:sz w:val="24"/>
        </w:rPr>
        <w:t xml:space="preserve"> </w:t>
      </w:r>
      <w:r>
        <w:rPr>
          <w:sz w:val="24"/>
        </w:rPr>
        <w:t>наводящих</w:t>
      </w:r>
      <w:r>
        <w:rPr>
          <w:spacing w:val="-2"/>
          <w:sz w:val="24"/>
        </w:rPr>
        <w:t xml:space="preserve"> </w:t>
      </w:r>
      <w:r>
        <w:rPr>
          <w:sz w:val="24"/>
        </w:rPr>
        <w:t>вопросов учителя</w:t>
      </w:r>
      <w:r>
        <w:rPr>
          <w:spacing w:val="-4"/>
          <w:sz w:val="24"/>
        </w:rPr>
        <w:t xml:space="preserve"> </w:t>
      </w:r>
      <w:r>
        <w:rPr>
          <w:sz w:val="24"/>
        </w:rPr>
        <w:t>восполняются</w:t>
      </w:r>
      <w:r>
        <w:rPr>
          <w:spacing w:val="-2"/>
          <w:sz w:val="24"/>
        </w:rPr>
        <w:t xml:space="preserve"> </w:t>
      </w:r>
      <w:r>
        <w:rPr>
          <w:sz w:val="24"/>
        </w:rPr>
        <w:t>сделанные</w:t>
      </w:r>
      <w:r>
        <w:rPr>
          <w:spacing w:val="-9"/>
          <w:sz w:val="24"/>
        </w:rPr>
        <w:t xml:space="preserve"> </w:t>
      </w:r>
      <w:r>
        <w:rPr>
          <w:sz w:val="24"/>
        </w:rPr>
        <w:t>пропуски;</w:t>
      </w:r>
    </w:p>
    <w:p w:rsidR="00C10899" w:rsidRDefault="006A2AAA" w:rsidP="002D2153">
      <w:pPr>
        <w:pStyle w:val="a5"/>
        <w:numPr>
          <w:ilvl w:val="0"/>
          <w:numId w:val="30"/>
        </w:numPr>
        <w:tabs>
          <w:tab w:val="left" w:pos="2903"/>
          <w:tab w:val="left" w:pos="2904"/>
        </w:tabs>
        <w:ind w:right="2183" w:firstLine="705"/>
        <w:rPr>
          <w:sz w:val="24"/>
        </w:rPr>
      </w:pPr>
      <w:r>
        <w:rPr>
          <w:sz w:val="24"/>
        </w:rPr>
        <w:t>Наличие конкретных представлений и элементарных</w:t>
      </w:r>
      <w:r>
        <w:rPr>
          <w:spacing w:val="-57"/>
          <w:sz w:val="24"/>
        </w:rPr>
        <w:t xml:space="preserve"> </w:t>
      </w:r>
      <w:r>
        <w:rPr>
          <w:sz w:val="24"/>
        </w:rPr>
        <w:t>реальных</w:t>
      </w:r>
      <w:r>
        <w:rPr>
          <w:spacing w:val="1"/>
          <w:sz w:val="24"/>
        </w:rPr>
        <w:t xml:space="preserve"> </w:t>
      </w:r>
      <w:r>
        <w:rPr>
          <w:sz w:val="24"/>
        </w:rPr>
        <w:t>понятий изучаемых</w:t>
      </w:r>
      <w:r>
        <w:rPr>
          <w:spacing w:val="1"/>
          <w:sz w:val="24"/>
        </w:rPr>
        <w:t xml:space="preserve"> </w:t>
      </w:r>
      <w:r>
        <w:rPr>
          <w:sz w:val="24"/>
        </w:rPr>
        <w:t>географических</w:t>
      </w:r>
      <w:r>
        <w:rPr>
          <w:spacing w:val="3"/>
          <w:sz w:val="24"/>
        </w:rPr>
        <w:t xml:space="preserve"> </w:t>
      </w:r>
      <w:r>
        <w:rPr>
          <w:sz w:val="24"/>
        </w:rPr>
        <w:t>явлений;</w:t>
      </w:r>
    </w:p>
    <w:p w:rsidR="00C10899" w:rsidRDefault="006A2AAA" w:rsidP="002D2153">
      <w:pPr>
        <w:pStyle w:val="a5"/>
        <w:numPr>
          <w:ilvl w:val="0"/>
          <w:numId w:val="30"/>
        </w:numPr>
        <w:tabs>
          <w:tab w:val="left" w:pos="2903"/>
          <w:tab w:val="left" w:pos="2904"/>
        </w:tabs>
        <w:ind w:left="2903" w:hanging="710"/>
        <w:rPr>
          <w:sz w:val="24"/>
        </w:rPr>
      </w:pPr>
      <w:r>
        <w:rPr>
          <w:spacing w:val="-1"/>
          <w:sz w:val="24"/>
        </w:rPr>
        <w:t>Понимание</w:t>
      </w:r>
      <w:r>
        <w:rPr>
          <w:spacing w:val="-13"/>
          <w:sz w:val="24"/>
        </w:rPr>
        <w:t xml:space="preserve"> </w:t>
      </w:r>
      <w:r>
        <w:rPr>
          <w:spacing w:val="-1"/>
          <w:sz w:val="24"/>
        </w:rPr>
        <w:t>основных</w:t>
      </w:r>
      <w:r>
        <w:rPr>
          <w:spacing w:val="-7"/>
          <w:sz w:val="24"/>
        </w:rPr>
        <w:t xml:space="preserve"> </w:t>
      </w:r>
      <w:r>
        <w:rPr>
          <w:sz w:val="24"/>
        </w:rPr>
        <w:t>географических</w:t>
      </w:r>
      <w:r>
        <w:rPr>
          <w:spacing w:val="-3"/>
          <w:sz w:val="24"/>
        </w:rPr>
        <w:t xml:space="preserve"> </w:t>
      </w:r>
      <w:r>
        <w:rPr>
          <w:sz w:val="24"/>
        </w:rPr>
        <w:t>взаимосвязей;</w:t>
      </w:r>
    </w:p>
    <w:p w:rsidR="00C10899" w:rsidRDefault="006A2AAA" w:rsidP="002D2153">
      <w:pPr>
        <w:pStyle w:val="a5"/>
        <w:numPr>
          <w:ilvl w:val="0"/>
          <w:numId w:val="30"/>
        </w:numPr>
        <w:tabs>
          <w:tab w:val="left" w:pos="2903"/>
          <w:tab w:val="left" w:pos="2904"/>
        </w:tabs>
        <w:ind w:left="2903" w:hanging="710"/>
        <w:rPr>
          <w:sz w:val="24"/>
        </w:rPr>
      </w:pPr>
      <w:r>
        <w:rPr>
          <w:sz w:val="24"/>
        </w:rPr>
        <w:t>Знание</w:t>
      </w:r>
      <w:r>
        <w:rPr>
          <w:spacing w:val="-10"/>
          <w:sz w:val="24"/>
        </w:rPr>
        <w:t xml:space="preserve"> </w:t>
      </w:r>
      <w:r>
        <w:rPr>
          <w:sz w:val="24"/>
        </w:rPr>
        <w:t>карты</w:t>
      </w:r>
      <w:r>
        <w:rPr>
          <w:spacing w:val="-8"/>
          <w:sz w:val="24"/>
        </w:rPr>
        <w:t xml:space="preserve"> </w:t>
      </w:r>
      <w:r>
        <w:rPr>
          <w:sz w:val="24"/>
        </w:rPr>
        <w:t>и</w:t>
      </w:r>
      <w:r>
        <w:rPr>
          <w:spacing w:val="1"/>
          <w:sz w:val="24"/>
        </w:rPr>
        <w:t xml:space="preserve"> </w:t>
      </w:r>
      <w:r>
        <w:rPr>
          <w:sz w:val="24"/>
        </w:rPr>
        <w:t>умение</w:t>
      </w:r>
      <w:r>
        <w:rPr>
          <w:spacing w:val="-7"/>
          <w:sz w:val="24"/>
        </w:rPr>
        <w:t xml:space="preserve"> </w:t>
      </w:r>
      <w:r>
        <w:rPr>
          <w:sz w:val="24"/>
        </w:rPr>
        <w:t>ей</w:t>
      </w:r>
      <w:r>
        <w:rPr>
          <w:spacing w:val="-4"/>
          <w:sz w:val="24"/>
        </w:rPr>
        <w:t xml:space="preserve"> </w:t>
      </w:r>
      <w:r>
        <w:rPr>
          <w:sz w:val="24"/>
        </w:rPr>
        <w:t>пользоваться;</w:t>
      </w:r>
    </w:p>
    <w:p w:rsidR="00C10899" w:rsidRDefault="006A2AAA" w:rsidP="002D2153">
      <w:pPr>
        <w:pStyle w:val="a5"/>
        <w:numPr>
          <w:ilvl w:val="0"/>
          <w:numId w:val="30"/>
        </w:numPr>
        <w:tabs>
          <w:tab w:val="left" w:pos="2903"/>
          <w:tab w:val="left" w:pos="2904"/>
        </w:tabs>
        <w:ind w:left="2903" w:right="1344" w:hanging="709"/>
        <w:rPr>
          <w:sz w:val="24"/>
        </w:rPr>
      </w:pPr>
      <w:r>
        <w:rPr>
          <w:sz w:val="24"/>
        </w:rPr>
        <w:t>При</w:t>
      </w:r>
      <w:r>
        <w:rPr>
          <w:spacing w:val="-8"/>
          <w:sz w:val="24"/>
        </w:rPr>
        <w:t xml:space="preserve"> </w:t>
      </w:r>
      <w:r>
        <w:rPr>
          <w:sz w:val="24"/>
        </w:rPr>
        <w:t>решении</w:t>
      </w:r>
      <w:r>
        <w:rPr>
          <w:spacing w:val="-3"/>
          <w:sz w:val="24"/>
        </w:rPr>
        <w:t xml:space="preserve"> </w:t>
      </w:r>
      <w:r>
        <w:rPr>
          <w:sz w:val="24"/>
        </w:rPr>
        <w:t>географических</w:t>
      </w:r>
      <w:r>
        <w:rPr>
          <w:spacing w:val="-5"/>
          <w:sz w:val="24"/>
        </w:rPr>
        <w:t xml:space="preserve"> </w:t>
      </w:r>
      <w:r>
        <w:rPr>
          <w:sz w:val="24"/>
        </w:rPr>
        <w:t>задач</w:t>
      </w:r>
      <w:r>
        <w:rPr>
          <w:spacing w:val="-10"/>
          <w:sz w:val="24"/>
        </w:rPr>
        <w:t xml:space="preserve"> </w:t>
      </w:r>
      <w:r>
        <w:rPr>
          <w:sz w:val="24"/>
        </w:rPr>
        <w:t>сделаны</w:t>
      </w:r>
      <w:r>
        <w:rPr>
          <w:spacing w:val="-8"/>
          <w:sz w:val="24"/>
        </w:rPr>
        <w:t xml:space="preserve"> </w:t>
      </w:r>
      <w:r>
        <w:rPr>
          <w:sz w:val="24"/>
        </w:rPr>
        <w:t>второстепенные</w:t>
      </w:r>
      <w:r>
        <w:rPr>
          <w:spacing w:val="-57"/>
          <w:sz w:val="24"/>
        </w:rPr>
        <w:t xml:space="preserve"> </w:t>
      </w:r>
      <w:r>
        <w:rPr>
          <w:sz w:val="24"/>
        </w:rPr>
        <w:t>ошибки.</w:t>
      </w:r>
    </w:p>
    <w:p w:rsidR="00C10899" w:rsidRDefault="006A2AAA" w:rsidP="002D2153">
      <w:pPr>
        <w:pStyle w:val="a5"/>
        <w:numPr>
          <w:ilvl w:val="0"/>
          <w:numId w:val="30"/>
        </w:numPr>
        <w:tabs>
          <w:tab w:val="left" w:pos="2903"/>
          <w:tab w:val="left" w:pos="2904"/>
        </w:tabs>
        <w:ind w:left="2903" w:hanging="710"/>
        <w:rPr>
          <w:sz w:val="24"/>
        </w:rPr>
      </w:pPr>
      <w:r>
        <w:rPr>
          <w:sz w:val="24"/>
        </w:rPr>
        <w:t>Небольшие</w:t>
      </w:r>
      <w:r>
        <w:rPr>
          <w:spacing w:val="-14"/>
          <w:sz w:val="24"/>
        </w:rPr>
        <w:t xml:space="preserve"> </w:t>
      </w:r>
      <w:r>
        <w:rPr>
          <w:sz w:val="24"/>
        </w:rPr>
        <w:t>погрешности</w:t>
      </w:r>
      <w:r>
        <w:rPr>
          <w:spacing w:val="-8"/>
          <w:sz w:val="24"/>
        </w:rPr>
        <w:t xml:space="preserve"> </w:t>
      </w:r>
      <w:r>
        <w:rPr>
          <w:sz w:val="24"/>
        </w:rPr>
        <w:t>в</w:t>
      </w:r>
      <w:r>
        <w:rPr>
          <w:spacing w:val="-14"/>
          <w:sz w:val="24"/>
        </w:rPr>
        <w:t xml:space="preserve"> </w:t>
      </w:r>
      <w:r>
        <w:rPr>
          <w:sz w:val="24"/>
        </w:rPr>
        <w:t>знании</w:t>
      </w:r>
      <w:r>
        <w:rPr>
          <w:spacing w:val="-8"/>
          <w:sz w:val="24"/>
        </w:rPr>
        <w:t xml:space="preserve"> </w:t>
      </w:r>
      <w:r>
        <w:rPr>
          <w:sz w:val="24"/>
        </w:rPr>
        <w:t>географической</w:t>
      </w:r>
      <w:r>
        <w:rPr>
          <w:spacing w:val="-8"/>
          <w:sz w:val="24"/>
        </w:rPr>
        <w:t xml:space="preserve"> </w:t>
      </w:r>
      <w:r>
        <w:rPr>
          <w:sz w:val="24"/>
        </w:rPr>
        <w:t>номенклатуры.</w:t>
      </w:r>
    </w:p>
    <w:p w:rsidR="00C10899" w:rsidRDefault="006A2AAA">
      <w:pPr>
        <w:pStyle w:val="21"/>
        <w:spacing w:before="12" w:line="274" w:lineRule="exact"/>
        <w:jc w:val="left"/>
      </w:pPr>
      <w:r>
        <w:t>Отметка</w:t>
      </w:r>
      <w:r>
        <w:rPr>
          <w:spacing w:val="-7"/>
        </w:rPr>
        <w:t xml:space="preserve"> </w:t>
      </w:r>
      <w:r>
        <w:t>«3»</w:t>
      </w:r>
      <w:r>
        <w:rPr>
          <w:spacing w:val="-6"/>
        </w:rPr>
        <w:t xml:space="preserve"> </w:t>
      </w:r>
      <w:r>
        <w:t>ставится,</w:t>
      </w:r>
      <w:r>
        <w:rPr>
          <w:spacing w:val="-8"/>
        </w:rPr>
        <w:t xml:space="preserve"> </w:t>
      </w:r>
      <w:r>
        <w:t>если</w:t>
      </w:r>
      <w:r>
        <w:rPr>
          <w:spacing w:val="-6"/>
        </w:rPr>
        <w:t xml:space="preserve"> </w:t>
      </w:r>
      <w:r>
        <w:t>ученик:</w:t>
      </w:r>
    </w:p>
    <w:p w:rsidR="00C10899" w:rsidRDefault="006A2AAA" w:rsidP="002D2153">
      <w:pPr>
        <w:pStyle w:val="a5"/>
        <w:numPr>
          <w:ilvl w:val="0"/>
          <w:numId w:val="29"/>
        </w:numPr>
        <w:tabs>
          <w:tab w:val="left" w:pos="2903"/>
          <w:tab w:val="left" w:pos="2904"/>
        </w:tabs>
        <w:ind w:right="1780" w:firstLine="705"/>
        <w:rPr>
          <w:sz w:val="24"/>
        </w:rPr>
      </w:pPr>
      <w:r>
        <w:rPr>
          <w:sz w:val="24"/>
        </w:rPr>
        <w:t>Усвоил основное содержание учебного материала, имеет</w:t>
      </w:r>
      <w:r>
        <w:rPr>
          <w:spacing w:val="-57"/>
          <w:sz w:val="24"/>
        </w:rPr>
        <w:t xml:space="preserve"> </w:t>
      </w:r>
      <w:r>
        <w:rPr>
          <w:sz w:val="24"/>
        </w:rPr>
        <w:t>пробелы</w:t>
      </w:r>
      <w:r>
        <w:rPr>
          <w:spacing w:val="-1"/>
          <w:sz w:val="24"/>
        </w:rPr>
        <w:t xml:space="preserve"> </w:t>
      </w:r>
      <w:r>
        <w:rPr>
          <w:sz w:val="24"/>
        </w:rPr>
        <w:t>в</w:t>
      </w:r>
      <w:r>
        <w:rPr>
          <w:spacing w:val="3"/>
          <w:sz w:val="24"/>
        </w:rPr>
        <w:t xml:space="preserve"> </w:t>
      </w:r>
      <w:r>
        <w:rPr>
          <w:sz w:val="24"/>
        </w:rPr>
        <w:t>усвоении</w:t>
      </w:r>
      <w:r>
        <w:rPr>
          <w:spacing w:val="1"/>
          <w:sz w:val="24"/>
        </w:rPr>
        <w:t xml:space="preserve"> </w:t>
      </w:r>
      <w:r>
        <w:rPr>
          <w:sz w:val="24"/>
        </w:rPr>
        <w:t>материала,</w:t>
      </w:r>
      <w:r>
        <w:rPr>
          <w:spacing w:val="-1"/>
          <w:sz w:val="24"/>
        </w:rPr>
        <w:t xml:space="preserve"> </w:t>
      </w:r>
      <w:r>
        <w:rPr>
          <w:sz w:val="24"/>
        </w:rPr>
        <w:t>не</w:t>
      </w:r>
      <w:r>
        <w:rPr>
          <w:spacing w:val="-1"/>
          <w:sz w:val="24"/>
        </w:rPr>
        <w:t xml:space="preserve"> </w:t>
      </w:r>
      <w:r>
        <w:rPr>
          <w:sz w:val="24"/>
        </w:rPr>
        <w:t>препятствующие</w:t>
      </w:r>
      <w:r>
        <w:rPr>
          <w:spacing w:val="-1"/>
          <w:sz w:val="24"/>
        </w:rPr>
        <w:t xml:space="preserve"> </w:t>
      </w:r>
      <w:r>
        <w:rPr>
          <w:sz w:val="24"/>
        </w:rPr>
        <w:t>дальнейшему</w:t>
      </w:r>
      <w:r>
        <w:rPr>
          <w:spacing w:val="1"/>
          <w:sz w:val="24"/>
        </w:rPr>
        <w:t xml:space="preserve"> </w:t>
      </w:r>
      <w:r>
        <w:rPr>
          <w:sz w:val="24"/>
        </w:rPr>
        <w:t>усвоению программного</w:t>
      </w:r>
      <w:r>
        <w:rPr>
          <w:spacing w:val="1"/>
          <w:sz w:val="24"/>
        </w:rPr>
        <w:t xml:space="preserve"> </w:t>
      </w:r>
      <w:r>
        <w:rPr>
          <w:sz w:val="24"/>
        </w:rPr>
        <w:t>материала;</w:t>
      </w:r>
    </w:p>
    <w:p w:rsidR="00C10899" w:rsidRDefault="006A2AAA" w:rsidP="002D2153">
      <w:pPr>
        <w:pStyle w:val="a5"/>
        <w:numPr>
          <w:ilvl w:val="0"/>
          <w:numId w:val="29"/>
        </w:numPr>
        <w:tabs>
          <w:tab w:val="left" w:pos="2903"/>
          <w:tab w:val="left" w:pos="2904"/>
        </w:tabs>
        <w:ind w:left="1738" w:right="1445" w:firstLine="456"/>
        <w:rPr>
          <w:sz w:val="24"/>
        </w:rPr>
      </w:pPr>
      <w:r>
        <w:rPr>
          <w:sz w:val="24"/>
        </w:rPr>
        <w:t>Материал излагает не систематизировано, фрагментарно, не</w:t>
      </w:r>
      <w:r>
        <w:rPr>
          <w:spacing w:val="-57"/>
          <w:sz w:val="24"/>
        </w:rPr>
        <w:t xml:space="preserve"> </w:t>
      </w:r>
      <w:r>
        <w:rPr>
          <w:sz w:val="24"/>
        </w:rPr>
        <w:t>всегда последовательно;</w:t>
      </w:r>
    </w:p>
    <w:p w:rsidR="00C10899" w:rsidRDefault="006A2AAA" w:rsidP="002D2153">
      <w:pPr>
        <w:pStyle w:val="a5"/>
        <w:numPr>
          <w:ilvl w:val="0"/>
          <w:numId w:val="29"/>
        </w:numPr>
        <w:tabs>
          <w:tab w:val="left" w:pos="2903"/>
          <w:tab w:val="left" w:pos="2904"/>
        </w:tabs>
        <w:ind w:right="1584" w:firstLine="705"/>
        <w:rPr>
          <w:sz w:val="24"/>
        </w:rPr>
      </w:pPr>
      <w:r>
        <w:rPr>
          <w:sz w:val="24"/>
        </w:rPr>
        <w:t>Показывает недостаточную сформированность отдельных</w:t>
      </w:r>
      <w:r>
        <w:rPr>
          <w:spacing w:val="1"/>
          <w:sz w:val="24"/>
        </w:rPr>
        <w:t xml:space="preserve"> </w:t>
      </w:r>
      <w:r>
        <w:rPr>
          <w:sz w:val="24"/>
        </w:rPr>
        <w:t>знаний и умений;выводы и обобщения аргументирует слабо, допускает в</w:t>
      </w:r>
      <w:r>
        <w:rPr>
          <w:spacing w:val="-57"/>
          <w:sz w:val="24"/>
        </w:rPr>
        <w:t xml:space="preserve"> </w:t>
      </w:r>
      <w:r>
        <w:rPr>
          <w:sz w:val="24"/>
        </w:rPr>
        <w:t>них</w:t>
      </w:r>
      <w:r>
        <w:rPr>
          <w:spacing w:val="6"/>
          <w:sz w:val="24"/>
        </w:rPr>
        <w:t xml:space="preserve"> </w:t>
      </w:r>
      <w:r>
        <w:rPr>
          <w:sz w:val="24"/>
        </w:rPr>
        <w:t>ошибки.</w:t>
      </w:r>
    </w:p>
    <w:p w:rsidR="00C10899" w:rsidRDefault="006A2AAA" w:rsidP="002D2153">
      <w:pPr>
        <w:pStyle w:val="a5"/>
        <w:numPr>
          <w:ilvl w:val="0"/>
          <w:numId w:val="29"/>
        </w:numPr>
        <w:tabs>
          <w:tab w:val="left" w:pos="2903"/>
          <w:tab w:val="left" w:pos="2904"/>
        </w:tabs>
        <w:ind w:right="1699" w:firstLine="705"/>
        <w:rPr>
          <w:sz w:val="24"/>
        </w:rPr>
      </w:pPr>
      <w:r>
        <w:rPr>
          <w:sz w:val="24"/>
        </w:rPr>
        <w:t>Допустил</w:t>
      </w:r>
      <w:r>
        <w:rPr>
          <w:spacing w:val="-5"/>
          <w:sz w:val="24"/>
        </w:rPr>
        <w:t xml:space="preserve"> </w:t>
      </w:r>
      <w:r>
        <w:rPr>
          <w:sz w:val="24"/>
        </w:rPr>
        <w:t>ошибки</w:t>
      </w:r>
      <w:r>
        <w:rPr>
          <w:spacing w:val="-6"/>
          <w:sz w:val="24"/>
        </w:rPr>
        <w:t xml:space="preserve"> </w:t>
      </w:r>
      <w:r>
        <w:rPr>
          <w:sz w:val="24"/>
        </w:rPr>
        <w:t>и</w:t>
      </w:r>
      <w:r>
        <w:rPr>
          <w:spacing w:val="-3"/>
          <w:sz w:val="24"/>
        </w:rPr>
        <w:t xml:space="preserve"> </w:t>
      </w:r>
      <w:r>
        <w:rPr>
          <w:sz w:val="24"/>
        </w:rPr>
        <w:t>неточности</w:t>
      </w:r>
      <w:r>
        <w:rPr>
          <w:spacing w:val="-3"/>
          <w:sz w:val="24"/>
        </w:rPr>
        <w:t xml:space="preserve"> </w:t>
      </w:r>
      <w:r>
        <w:rPr>
          <w:sz w:val="24"/>
        </w:rPr>
        <w:t>в</w:t>
      </w:r>
      <w:r>
        <w:rPr>
          <w:spacing w:val="-4"/>
          <w:sz w:val="24"/>
        </w:rPr>
        <w:t xml:space="preserve"> </w:t>
      </w:r>
      <w:r>
        <w:rPr>
          <w:sz w:val="24"/>
        </w:rPr>
        <w:t>использовании</w:t>
      </w:r>
      <w:r>
        <w:rPr>
          <w:spacing w:val="-4"/>
          <w:sz w:val="24"/>
        </w:rPr>
        <w:t xml:space="preserve"> </w:t>
      </w:r>
      <w:r>
        <w:rPr>
          <w:sz w:val="24"/>
        </w:rPr>
        <w:t>научной</w:t>
      </w:r>
      <w:r>
        <w:rPr>
          <w:spacing w:val="-57"/>
          <w:sz w:val="24"/>
        </w:rPr>
        <w:t xml:space="preserve"> </w:t>
      </w:r>
      <w:r>
        <w:rPr>
          <w:sz w:val="24"/>
        </w:rPr>
        <w:t>терминологии, определения</w:t>
      </w:r>
      <w:r>
        <w:rPr>
          <w:spacing w:val="-1"/>
          <w:sz w:val="24"/>
        </w:rPr>
        <w:t xml:space="preserve"> </w:t>
      </w:r>
      <w:r>
        <w:rPr>
          <w:sz w:val="24"/>
        </w:rPr>
        <w:t>понятий</w:t>
      </w:r>
      <w:r>
        <w:rPr>
          <w:spacing w:val="-1"/>
          <w:sz w:val="24"/>
        </w:rPr>
        <w:t xml:space="preserve"> </w:t>
      </w:r>
      <w:r>
        <w:rPr>
          <w:sz w:val="24"/>
        </w:rPr>
        <w:t>дал</w:t>
      </w:r>
      <w:r>
        <w:rPr>
          <w:spacing w:val="-4"/>
          <w:sz w:val="24"/>
        </w:rPr>
        <w:t xml:space="preserve"> </w:t>
      </w:r>
      <w:r>
        <w:rPr>
          <w:sz w:val="24"/>
        </w:rPr>
        <w:t>недостаточно</w:t>
      </w:r>
      <w:r>
        <w:rPr>
          <w:spacing w:val="-1"/>
          <w:sz w:val="24"/>
        </w:rPr>
        <w:t xml:space="preserve"> </w:t>
      </w:r>
      <w:r>
        <w:rPr>
          <w:sz w:val="24"/>
        </w:rPr>
        <w:t>четкие;</w:t>
      </w:r>
    </w:p>
    <w:p w:rsidR="00C10899" w:rsidRDefault="006A2AAA" w:rsidP="002D2153">
      <w:pPr>
        <w:pStyle w:val="a5"/>
        <w:numPr>
          <w:ilvl w:val="0"/>
          <w:numId w:val="29"/>
        </w:numPr>
        <w:tabs>
          <w:tab w:val="left" w:pos="2903"/>
          <w:tab w:val="left" w:pos="2904"/>
        </w:tabs>
        <w:ind w:right="1653" w:firstLine="705"/>
        <w:rPr>
          <w:sz w:val="24"/>
        </w:rPr>
      </w:pPr>
      <w:r>
        <w:rPr>
          <w:sz w:val="24"/>
        </w:rPr>
        <w:t>Не использовал в качестве доказательства выводы и</w:t>
      </w:r>
      <w:r>
        <w:rPr>
          <w:spacing w:val="1"/>
          <w:sz w:val="24"/>
        </w:rPr>
        <w:t xml:space="preserve"> </w:t>
      </w:r>
      <w:r>
        <w:rPr>
          <w:sz w:val="24"/>
        </w:rPr>
        <w:t>обобщения из наблюдений, фактов,опытов или допустил ошибки при их</w:t>
      </w:r>
      <w:r>
        <w:rPr>
          <w:spacing w:val="-58"/>
          <w:sz w:val="24"/>
        </w:rPr>
        <w:t xml:space="preserve"> </w:t>
      </w:r>
      <w:r>
        <w:rPr>
          <w:sz w:val="24"/>
        </w:rPr>
        <w:t>изложении;</w:t>
      </w:r>
    </w:p>
    <w:p w:rsidR="00C10899" w:rsidRDefault="006A2AAA" w:rsidP="002D2153">
      <w:pPr>
        <w:pStyle w:val="a5"/>
        <w:numPr>
          <w:ilvl w:val="0"/>
          <w:numId w:val="29"/>
        </w:numPr>
        <w:tabs>
          <w:tab w:val="left" w:pos="2903"/>
          <w:tab w:val="left" w:pos="2904"/>
        </w:tabs>
        <w:ind w:right="1796" w:firstLine="705"/>
        <w:rPr>
          <w:sz w:val="24"/>
        </w:rPr>
      </w:pPr>
      <w:r>
        <w:rPr>
          <w:sz w:val="24"/>
        </w:rPr>
        <w:t>Испытывает затруднения в применении знаний,</w:t>
      </w:r>
      <w:r>
        <w:rPr>
          <w:spacing w:val="1"/>
          <w:sz w:val="24"/>
        </w:rPr>
        <w:t xml:space="preserve"> </w:t>
      </w:r>
      <w:r>
        <w:rPr>
          <w:sz w:val="24"/>
        </w:rPr>
        <w:t>необходимых для решения задач различных типов, при объяснении</w:t>
      </w:r>
      <w:r>
        <w:rPr>
          <w:spacing w:val="1"/>
          <w:sz w:val="24"/>
        </w:rPr>
        <w:t xml:space="preserve"> </w:t>
      </w:r>
      <w:r>
        <w:rPr>
          <w:sz w:val="24"/>
        </w:rPr>
        <w:t>конкретных явлений на основе теорий и законов, или в подтверждении</w:t>
      </w:r>
      <w:r>
        <w:rPr>
          <w:spacing w:val="-57"/>
          <w:sz w:val="24"/>
        </w:rPr>
        <w:t xml:space="preserve"> </w:t>
      </w:r>
      <w:r>
        <w:rPr>
          <w:sz w:val="24"/>
        </w:rPr>
        <w:t>конкретных</w:t>
      </w:r>
      <w:r>
        <w:rPr>
          <w:spacing w:val="1"/>
          <w:sz w:val="24"/>
        </w:rPr>
        <w:t xml:space="preserve"> </w:t>
      </w:r>
      <w:r>
        <w:rPr>
          <w:sz w:val="24"/>
        </w:rPr>
        <w:t>примеров</w:t>
      </w:r>
      <w:r>
        <w:rPr>
          <w:spacing w:val="-1"/>
          <w:sz w:val="24"/>
        </w:rPr>
        <w:t xml:space="preserve"> </w:t>
      </w:r>
      <w:r>
        <w:rPr>
          <w:sz w:val="24"/>
        </w:rPr>
        <w:t>практического</w:t>
      </w:r>
      <w:r>
        <w:rPr>
          <w:spacing w:val="-3"/>
          <w:sz w:val="24"/>
        </w:rPr>
        <w:t xml:space="preserve"> </w:t>
      </w:r>
      <w:r>
        <w:rPr>
          <w:sz w:val="24"/>
        </w:rPr>
        <w:t>применения теорий;</w:t>
      </w:r>
    </w:p>
    <w:p w:rsidR="00C10899" w:rsidRDefault="006A2AAA" w:rsidP="002D2153">
      <w:pPr>
        <w:pStyle w:val="a5"/>
        <w:numPr>
          <w:ilvl w:val="0"/>
          <w:numId w:val="29"/>
        </w:numPr>
        <w:tabs>
          <w:tab w:val="left" w:pos="2903"/>
          <w:tab w:val="left" w:pos="2904"/>
        </w:tabs>
        <w:spacing w:before="66"/>
        <w:ind w:right="1298" w:firstLine="705"/>
        <w:rPr>
          <w:sz w:val="24"/>
        </w:rPr>
      </w:pPr>
      <w:r>
        <w:rPr>
          <w:sz w:val="24"/>
        </w:rPr>
        <w:t>Отвечает неполно на вопросы учителя (упуская и основное),</w:t>
      </w:r>
      <w:r>
        <w:rPr>
          <w:spacing w:val="1"/>
          <w:sz w:val="24"/>
        </w:rPr>
        <w:t xml:space="preserve"> </w:t>
      </w:r>
      <w:r>
        <w:rPr>
          <w:sz w:val="24"/>
        </w:rPr>
        <w:t>или воспроизводит содержание текста учебника, но недостаточно понимает</w:t>
      </w:r>
      <w:r>
        <w:rPr>
          <w:spacing w:val="-57"/>
          <w:sz w:val="24"/>
        </w:rPr>
        <w:t xml:space="preserve"> </w:t>
      </w:r>
      <w:r>
        <w:rPr>
          <w:sz w:val="24"/>
        </w:rPr>
        <w:t>отдельные</w:t>
      </w:r>
      <w:r>
        <w:rPr>
          <w:spacing w:val="-2"/>
          <w:sz w:val="24"/>
        </w:rPr>
        <w:t xml:space="preserve"> </w:t>
      </w:r>
      <w:r>
        <w:rPr>
          <w:sz w:val="24"/>
        </w:rPr>
        <w:t>положения,</w:t>
      </w:r>
      <w:r>
        <w:rPr>
          <w:spacing w:val="10"/>
          <w:sz w:val="24"/>
        </w:rPr>
        <w:t xml:space="preserve"> </w:t>
      </w:r>
      <w:r>
        <w:rPr>
          <w:sz w:val="24"/>
        </w:rPr>
        <w:t>значимыев этом тексте;</w:t>
      </w:r>
    </w:p>
    <w:p w:rsidR="00C10899" w:rsidRDefault="006A2AAA" w:rsidP="002D2153">
      <w:pPr>
        <w:pStyle w:val="a5"/>
        <w:numPr>
          <w:ilvl w:val="0"/>
          <w:numId w:val="29"/>
        </w:numPr>
        <w:tabs>
          <w:tab w:val="left" w:pos="2903"/>
          <w:tab w:val="left" w:pos="2904"/>
        </w:tabs>
        <w:spacing w:before="2"/>
        <w:ind w:right="1803" w:firstLine="705"/>
        <w:rPr>
          <w:sz w:val="24"/>
        </w:rPr>
      </w:pPr>
      <w:r>
        <w:rPr>
          <w:sz w:val="24"/>
        </w:rPr>
        <w:t>Обнаруживает недостаточное понимание отдельных</w:t>
      </w:r>
      <w:r>
        <w:rPr>
          <w:spacing w:val="1"/>
          <w:sz w:val="24"/>
        </w:rPr>
        <w:t xml:space="preserve"> </w:t>
      </w:r>
      <w:r>
        <w:rPr>
          <w:sz w:val="24"/>
        </w:rPr>
        <w:t>положений при воспроизведении текста учебника (записей,</w:t>
      </w:r>
      <w:r>
        <w:rPr>
          <w:spacing w:val="1"/>
          <w:sz w:val="24"/>
        </w:rPr>
        <w:t xml:space="preserve"> </w:t>
      </w:r>
      <w:r>
        <w:rPr>
          <w:sz w:val="24"/>
        </w:rPr>
        <w:t>первоисточников) или отвечает неполно на вопросы учителя, допуская</w:t>
      </w:r>
      <w:r>
        <w:rPr>
          <w:spacing w:val="-57"/>
          <w:sz w:val="24"/>
        </w:rPr>
        <w:t xml:space="preserve"> </w:t>
      </w:r>
      <w:r>
        <w:rPr>
          <w:sz w:val="24"/>
        </w:rPr>
        <w:t>одну-две</w:t>
      </w:r>
      <w:r>
        <w:rPr>
          <w:spacing w:val="-5"/>
          <w:sz w:val="24"/>
        </w:rPr>
        <w:t xml:space="preserve"> </w:t>
      </w:r>
      <w:r>
        <w:rPr>
          <w:sz w:val="24"/>
        </w:rPr>
        <w:t>грубые</w:t>
      </w:r>
      <w:r>
        <w:rPr>
          <w:spacing w:val="-3"/>
          <w:sz w:val="24"/>
        </w:rPr>
        <w:t xml:space="preserve"> </w:t>
      </w:r>
      <w:r>
        <w:rPr>
          <w:sz w:val="24"/>
        </w:rPr>
        <w:t>ошибки.</w:t>
      </w:r>
    </w:p>
    <w:p w:rsidR="00C10899" w:rsidRDefault="006A2AAA" w:rsidP="002D2153">
      <w:pPr>
        <w:pStyle w:val="a5"/>
        <w:numPr>
          <w:ilvl w:val="0"/>
          <w:numId w:val="29"/>
        </w:numPr>
        <w:tabs>
          <w:tab w:val="left" w:pos="2903"/>
          <w:tab w:val="left" w:pos="2904"/>
        </w:tabs>
        <w:ind w:right="1296" w:firstLine="705"/>
        <w:rPr>
          <w:sz w:val="24"/>
        </w:rPr>
      </w:pPr>
      <w:r>
        <w:rPr>
          <w:sz w:val="24"/>
        </w:rPr>
        <w:t>Слабое знание географической номенклатуры, отсутствие</w:t>
      </w:r>
      <w:r>
        <w:rPr>
          <w:spacing w:val="1"/>
          <w:sz w:val="24"/>
        </w:rPr>
        <w:t xml:space="preserve"> </w:t>
      </w:r>
      <w:r>
        <w:rPr>
          <w:sz w:val="24"/>
        </w:rPr>
        <w:t>практических навыков работы в области географии (неумение пользоваться</w:t>
      </w:r>
      <w:r>
        <w:rPr>
          <w:spacing w:val="-57"/>
          <w:sz w:val="24"/>
        </w:rPr>
        <w:t xml:space="preserve"> </w:t>
      </w:r>
      <w:r>
        <w:rPr>
          <w:sz w:val="24"/>
        </w:rPr>
        <w:t>компасом,</w:t>
      </w:r>
      <w:r>
        <w:rPr>
          <w:spacing w:val="-1"/>
          <w:sz w:val="24"/>
        </w:rPr>
        <w:t xml:space="preserve"> </w:t>
      </w:r>
      <w:r>
        <w:rPr>
          <w:sz w:val="24"/>
        </w:rPr>
        <w:t>масштабом</w:t>
      </w:r>
      <w:r>
        <w:rPr>
          <w:spacing w:val="3"/>
          <w:sz w:val="24"/>
        </w:rPr>
        <w:t xml:space="preserve"> </w:t>
      </w:r>
      <w:r>
        <w:rPr>
          <w:sz w:val="24"/>
        </w:rPr>
        <w:t>и</w:t>
      </w:r>
      <w:r>
        <w:rPr>
          <w:spacing w:val="1"/>
          <w:sz w:val="24"/>
        </w:rPr>
        <w:t xml:space="preserve"> </w:t>
      </w:r>
      <w:r>
        <w:rPr>
          <w:sz w:val="24"/>
        </w:rPr>
        <w:t>т.д.);</w:t>
      </w:r>
    </w:p>
    <w:p w:rsidR="00C10899" w:rsidRDefault="006A2AAA" w:rsidP="002D2153">
      <w:pPr>
        <w:pStyle w:val="a5"/>
        <w:numPr>
          <w:ilvl w:val="0"/>
          <w:numId w:val="29"/>
        </w:numPr>
        <w:tabs>
          <w:tab w:val="left" w:pos="2903"/>
          <w:tab w:val="left" w:pos="2904"/>
        </w:tabs>
        <w:spacing w:before="6" w:line="237" w:lineRule="auto"/>
        <w:ind w:left="2903" w:right="2158" w:hanging="709"/>
        <w:rPr>
          <w:sz w:val="24"/>
        </w:rPr>
      </w:pPr>
      <w:r>
        <w:rPr>
          <w:sz w:val="24"/>
        </w:rPr>
        <w:t>Скудны</w:t>
      </w:r>
      <w:r>
        <w:rPr>
          <w:spacing w:val="-13"/>
          <w:sz w:val="24"/>
        </w:rPr>
        <w:t xml:space="preserve"> </w:t>
      </w:r>
      <w:r>
        <w:rPr>
          <w:sz w:val="24"/>
        </w:rPr>
        <w:t>географические</w:t>
      </w:r>
      <w:r>
        <w:rPr>
          <w:spacing w:val="-11"/>
          <w:sz w:val="24"/>
        </w:rPr>
        <w:t xml:space="preserve"> </w:t>
      </w:r>
      <w:r>
        <w:rPr>
          <w:sz w:val="24"/>
        </w:rPr>
        <w:t>представления,</w:t>
      </w:r>
      <w:r>
        <w:rPr>
          <w:spacing w:val="-11"/>
          <w:sz w:val="24"/>
        </w:rPr>
        <w:t xml:space="preserve"> </w:t>
      </w:r>
      <w:r>
        <w:rPr>
          <w:sz w:val="24"/>
        </w:rPr>
        <w:t>преобладают</w:t>
      </w:r>
      <w:r>
        <w:rPr>
          <w:spacing w:val="-57"/>
          <w:sz w:val="24"/>
        </w:rPr>
        <w:t xml:space="preserve"> </w:t>
      </w:r>
      <w:r>
        <w:rPr>
          <w:sz w:val="24"/>
        </w:rPr>
        <w:t>формалистические</w:t>
      </w:r>
      <w:r>
        <w:rPr>
          <w:spacing w:val="-9"/>
          <w:sz w:val="24"/>
        </w:rPr>
        <w:t xml:space="preserve"> </w:t>
      </w:r>
      <w:r>
        <w:rPr>
          <w:sz w:val="24"/>
        </w:rPr>
        <w:t>знания;</w:t>
      </w:r>
    </w:p>
    <w:p w:rsidR="00C10899" w:rsidRDefault="006A2AAA" w:rsidP="002D2153">
      <w:pPr>
        <w:pStyle w:val="a5"/>
        <w:numPr>
          <w:ilvl w:val="0"/>
          <w:numId w:val="29"/>
        </w:numPr>
        <w:tabs>
          <w:tab w:val="left" w:pos="2903"/>
          <w:tab w:val="left" w:pos="2904"/>
        </w:tabs>
        <w:spacing w:line="270" w:lineRule="exact"/>
        <w:ind w:left="2903" w:hanging="710"/>
        <w:rPr>
          <w:sz w:val="24"/>
        </w:rPr>
      </w:pPr>
      <w:r>
        <w:rPr>
          <w:sz w:val="24"/>
        </w:rPr>
        <w:t>Знание</w:t>
      </w:r>
      <w:r>
        <w:rPr>
          <w:spacing w:val="-10"/>
          <w:sz w:val="24"/>
        </w:rPr>
        <w:t xml:space="preserve"> </w:t>
      </w:r>
      <w:r>
        <w:rPr>
          <w:sz w:val="24"/>
        </w:rPr>
        <w:t>карты</w:t>
      </w:r>
      <w:r>
        <w:rPr>
          <w:spacing w:val="-6"/>
          <w:sz w:val="24"/>
        </w:rPr>
        <w:t xml:space="preserve"> </w:t>
      </w:r>
      <w:r>
        <w:rPr>
          <w:sz w:val="24"/>
        </w:rPr>
        <w:t>недостаточное,</w:t>
      </w:r>
      <w:r>
        <w:rPr>
          <w:spacing w:val="-6"/>
          <w:sz w:val="24"/>
        </w:rPr>
        <w:t xml:space="preserve"> </w:t>
      </w:r>
      <w:r>
        <w:rPr>
          <w:sz w:val="24"/>
        </w:rPr>
        <w:t>показ</w:t>
      </w:r>
      <w:r>
        <w:rPr>
          <w:spacing w:val="-3"/>
          <w:sz w:val="24"/>
        </w:rPr>
        <w:t xml:space="preserve"> </w:t>
      </w:r>
      <w:r>
        <w:rPr>
          <w:sz w:val="24"/>
        </w:rPr>
        <w:t>на</w:t>
      </w:r>
      <w:r>
        <w:rPr>
          <w:spacing w:val="-12"/>
          <w:sz w:val="24"/>
        </w:rPr>
        <w:t xml:space="preserve"> </w:t>
      </w:r>
      <w:r>
        <w:rPr>
          <w:sz w:val="24"/>
        </w:rPr>
        <w:t>ней</w:t>
      </w:r>
      <w:r>
        <w:rPr>
          <w:spacing w:val="-7"/>
          <w:sz w:val="24"/>
        </w:rPr>
        <w:t xml:space="preserve"> </w:t>
      </w:r>
      <w:r>
        <w:rPr>
          <w:sz w:val="24"/>
        </w:rPr>
        <w:t>сбивчивый;</w:t>
      </w:r>
    </w:p>
    <w:p w:rsidR="00C10899" w:rsidRDefault="006A2AAA" w:rsidP="002D2153">
      <w:pPr>
        <w:pStyle w:val="a5"/>
        <w:numPr>
          <w:ilvl w:val="0"/>
          <w:numId w:val="29"/>
        </w:numPr>
        <w:tabs>
          <w:tab w:val="left" w:pos="2903"/>
          <w:tab w:val="left" w:pos="2904"/>
        </w:tabs>
        <w:ind w:left="1801" w:right="1091" w:firstLine="396"/>
        <w:rPr>
          <w:sz w:val="24"/>
        </w:rPr>
      </w:pPr>
      <w:r>
        <w:rPr>
          <w:sz w:val="24"/>
        </w:rPr>
        <w:t>Только</w:t>
      </w:r>
      <w:r>
        <w:rPr>
          <w:spacing w:val="43"/>
          <w:sz w:val="24"/>
        </w:rPr>
        <w:t xml:space="preserve"> </w:t>
      </w:r>
      <w:r>
        <w:rPr>
          <w:sz w:val="24"/>
        </w:rPr>
        <w:t>при</w:t>
      </w:r>
      <w:r>
        <w:rPr>
          <w:spacing w:val="44"/>
          <w:sz w:val="24"/>
        </w:rPr>
        <w:t xml:space="preserve"> </w:t>
      </w:r>
      <w:r>
        <w:rPr>
          <w:sz w:val="24"/>
        </w:rPr>
        <w:t>помощи</w:t>
      </w:r>
      <w:r>
        <w:rPr>
          <w:spacing w:val="45"/>
          <w:sz w:val="24"/>
        </w:rPr>
        <w:t xml:space="preserve"> </w:t>
      </w:r>
      <w:r>
        <w:rPr>
          <w:sz w:val="24"/>
        </w:rPr>
        <w:t>наводящих</w:t>
      </w:r>
      <w:r>
        <w:rPr>
          <w:spacing w:val="53"/>
          <w:sz w:val="24"/>
        </w:rPr>
        <w:t xml:space="preserve"> </w:t>
      </w:r>
      <w:r>
        <w:rPr>
          <w:sz w:val="24"/>
        </w:rPr>
        <w:t>вопросов</w:t>
      </w:r>
      <w:r>
        <w:rPr>
          <w:spacing w:val="50"/>
          <w:sz w:val="24"/>
        </w:rPr>
        <w:t xml:space="preserve"> </w:t>
      </w:r>
      <w:r>
        <w:rPr>
          <w:sz w:val="24"/>
        </w:rPr>
        <w:t>ученик</w:t>
      </w:r>
      <w:r>
        <w:rPr>
          <w:spacing w:val="54"/>
          <w:sz w:val="24"/>
        </w:rPr>
        <w:t xml:space="preserve"> </w:t>
      </w:r>
      <w:r>
        <w:rPr>
          <w:sz w:val="24"/>
        </w:rPr>
        <w:t>улавливает</w:t>
      </w:r>
      <w:r>
        <w:rPr>
          <w:spacing w:val="-57"/>
          <w:sz w:val="24"/>
        </w:rPr>
        <w:t xml:space="preserve"> </w:t>
      </w:r>
      <w:r>
        <w:rPr>
          <w:sz w:val="24"/>
        </w:rPr>
        <w:t>географическиесвязи.</w:t>
      </w:r>
    </w:p>
    <w:p w:rsidR="00C10899" w:rsidRDefault="006A2AAA" w:rsidP="002D2153">
      <w:pPr>
        <w:pStyle w:val="a5"/>
        <w:numPr>
          <w:ilvl w:val="0"/>
          <w:numId w:val="29"/>
        </w:numPr>
        <w:tabs>
          <w:tab w:val="left" w:pos="2903"/>
          <w:tab w:val="left" w:pos="2904"/>
        </w:tabs>
        <w:ind w:left="2903" w:hanging="710"/>
        <w:rPr>
          <w:sz w:val="24"/>
        </w:rPr>
      </w:pPr>
      <w:r>
        <w:rPr>
          <w:sz w:val="24"/>
        </w:rPr>
        <w:t>Значительные</w:t>
      </w:r>
      <w:r>
        <w:rPr>
          <w:spacing w:val="-14"/>
          <w:sz w:val="24"/>
        </w:rPr>
        <w:t xml:space="preserve"> </w:t>
      </w:r>
      <w:r>
        <w:rPr>
          <w:sz w:val="24"/>
        </w:rPr>
        <w:t>ошибки</w:t>
      </w:r>
      <w:r>
        <w:rPr>
          <w:spacing w:val="-11"/>
          <w:sz w:val="24"/>
        </w:rPr>
        <w:t xml:space="preserve"> </w:t>
      </w:r>
      <w:r>
        <w:rPr>
          <w:sz w:val="24"/>
        </w:rPr>
        <w:t>в</w:t>
      </w:r>
      <w:r>
        <w:rPr>
          <w:spacing w:val="-13"/>
          <w:sz w:val="24"/>
        </w:rPr>
        <w:t xml:space="preserve"> </w:t>
      </w:r>
      <w:r>
        <w:rPr>
          <w:sz w:val="24"/>
        </w:rPr>
        <w:t>знании</w:t>
      </w:r>
      <w:r>
        <w:rPr>
          <w:spacing w:val="-6"/>
          <w:sz w:val="24"/>
        </w:rPr>
        <w:t xml:space="preserve"> </w:t>
      </w:r>
      <w:r>
        <w:rPr>
          <w:sz w:val="24"/>
        </w:rPr>
        <w:t>географической</w:t>
      </w:r>
      <w:r>
        <w:rPr>
          <w:spacing w:val="-11"/>
          <w:sz w:val="24"/>
        </w:rPr>
        <w:t xml:space="preserve"> </w:t>
      </w:r>
      <w:r>
        <w:rPr>
          <w:sz w:val="24"/>
        </w:rPr>
        <w:t>номенклатуры.</w:t>
      </w:r>
    </w:p>
    <w:p w:rsidR="00C10899" w:rsidRDefault="006A2AAA">
      <w:pPr>
        <w:pStyle w:val="21"/>
        <w:spacing w:before="12" w:line="275" w:lineRule="exact"/>
        <w:jc w:val="left"/>
      </w:pPr>
      <w:r>
        <w:t>Отметка</w:t>
      </w:r>
      <w:r>
        <w:rPr>
          <w:spacing w:val="-7"/>
        </w:rPr>
        <w:t xml:space="preserve"> </w:t>
      </w:r>
      <w:r>
        <w:t>«2»</w:t>
      </w:r>
      <w:r>
        <w:rPr>
          <w:spacing w:val="-6"/>
        </w:rPr>
        <w:t xml:space="preserve"> </w:t>
      </w:r>
      <w:r>
        <w:t>ставится,</w:t>
      </w:r>
      <w:r>
        <w:rPr>
          <w:spacing w:val="-8"/>
        </w:rPr>
        <w:t xml:space="preserve"> </w:t>
      </w:r>
      <w:r>
        <w:t>если</w:t>
      </w:r>
      <w:r>
        <w:rPr>
          <w:spacing w:val="-6"/>
        </w:rPr>
        <w:t xml:space="preserve"> </w:t>
      </w:r>
      <w:r>
        <w:t>ученик:</w:t>
      </w:r>
    </w:p>
    <w:p w:rsidR="00C10899" w:rsidRDefault="006A2AAA" w:rsidP="002D2153">
      <w:pPr>
        <w:pStyle w:val="a5"/>
        <w:numPr>
          <w:ilvl w:val="0"/>
          <w:numId w:val="28"/>
        </w:numPr>
        <w:tabs>
          <w:tab w:val="left" w:pos="2903"/>
          <w:tab w:val="left" w:pos="2904"/>
        </w:tabs>
        <w:spacing w:line="274" w:lineRule="exact"/>
        <w:ind w:hanging="710"/>
        <w:rPr>
          <w:sz w:val="24"/>
        </w:rPr>
      </w:pPr>
      <w:r>
        <w:rPr>
          <w:sz w:val="24"/>
        </w:rPr>
        <w:t>Не усвоил</w:t>
      </w:r>
      <w:r>
        <w:rPr>
          <w:spacing w:val="-4"/>
          <w:sz w:val="24"/>
        </w:rPr>
        <w:t xml:space="preserve"> </w:t>
      </w:r>
      <w:r>
        <w:rPr>
          <w:sz w:val="24"/>
        </w:rPr>
        <w:t>и</w:t>
      </w:r>
      <w:r>
        <w:rPr>
          <w:spacing w:val="-5"/>
          <w:sz w:val="24"/>
        </w:rPr>
        <w:t xml:space="preserve"> </w:t>
      </w:r>
      <w:r>
        <w:rPr>
          <w:sz w:val="24"/>
        </w:rPr>
        <w:t>не</w:t>
      </w:r>
      <w:r>
        <w:rPr>
          <w:spacing w:val="-11"/>
          <w:sz w:val="24"/>
        </w:rPr>
        <w:t xml:space="preserve"> </w:t>
      </w:r>
      <w:r>
        <w:rPr>
          <w:sz w:val="24"/>
        </w:rPr>
        <w:t>раскрыл</w:t>
      </w:r>
      <w:r>
        <w:rPr>
          <w:spacing w:val="-7"/>
          <w:sz w:val="24"/>
        </w:rPr>
        <w:t xml:space="preserve"> </w:t>
      </w:r>
      <w:r>
        <w:rPr>
          <w:sz w:val="24"/>
        </w:rPr>
        <w:t>основное</w:t>
      </w:r>
      <w:r>
        <w:rPr>
          <w:spacing w:val="-8"/>
          <w:sz w:val="24"/>
        </w:rPr>
        <w:t xml:space="preserve"> </w:t>
      </w:r>
      <w:r>
        <w:rPr>
          <w:sz w:val="24"/>
        </w:rPr>
        <w:t>содержание</w:t>
      </w:r>
      <w:r>
        <w:rPr>
          <w:spacing w:val="-8"/>
          <w:sz w:val="24"/>
        </w:rPr>
        <w:t xml:space="preserve"> </w:t>
      </w:r>
      <w:r>
        <w:rPr>
          <w:sz w:val="24"/>
        </w:rPr>
        <w:t>материала;</w:t>
      </w:r>
    </w:p>
    <w:p w:rsidR="00C10899" w:rsidRDefault="006A2AAA" w:rsidP="002D2153">
      <w:pPr>
        <w:pStyle w:val="a5"/>
        <w:numPr>
          <w:ilvl w:val="0"/>
          <w:numId w:val="28"/>
        </w:numPr>
        <w:tabs>
          <w:tab w:val="left" w:pos="2903"/>
          <w:tab w:val="left" w:pos="2904"/>
        </w:tabs>
        <w:spacing w:line="271" w:lineRule="exact"/>
        <w:ind w:hanging="710"/>
        <w:rPr>
          <w:sz w:val="24"/>
        </w:rPr>
      </w:pPr>
      <w:r>
        <w:rPr>
          <w:sz w:val="24"/>
        </w:rPr>
        <w:t>Не</w:t>
      </w:r>
      <w:r>
        <w:rPr>
          <w:spacing w:val="-11"/>
          <w:sz w:val="24"/>
        </w:rPr>
        <w:t xml:space="preserve"> </w:t>
      </w:r>
      <w:r>
        <w:rPr>
          <w:sz w:val="24"/>
        </w:rPr>
        <w:t>делает</w:t>
      </w:r>
      <w:r>
        <w:rPr>
          <w:spacing w:val="-2"/>
          <w:sz w:val="24"/>
        </w:rPr>
        <w:t xml:space="preserve"> </w:t>
      </w:r>
      <w:r>
        <w:rPr>
          <w:sz w:val="24"/>
        </w:rPr>
        <w:t>выводов</w:t>
      </w:r>
      <w:r>
        <w:rPr>
          <w:spacing w:val="-4"/>
          <w:sz w:val="24"/>
        </w:rPr>
        <w:t xml:space="preserve"> </w:t>
      </w:r>
      <w:r>
        <w:rPr>
          <w:sz w:val="24"/>
        </w:rPr>
        <w:t>и</w:t>
      </w:r>
      <w:r>
        <w:rPr>
          <w:spacing w:val="-1"/>
          <w:sz w:val="24"/>
        </w:rPr>
        <w:t xml:space="preserve"> </w:t>
      </w:r>
      <w:r>
        <w:rPr>
          <w:sz w:val="24"/>
        </w:rPr>
        <w:t>обобщений.</w:t>
      </w:r>
    </w:p>
    <w:p w:rsidR="00C10899" w:rsidRDefault="006A2AAA" w:rsidP="002D2153">
      <w:pPr>
        <w:pStyle w:val="a5"/>
        <w:numPr>
          <w:ilvl w:val="0"/>
          <w:numId w:val="28"/>
        </w:numPr>
        <w:tabs>
          <w:tab w:val="left" w:pos="2903"/>
          <w:tab w:val="left" w:pos="2904"/>
        </w:tabs>
        <w:ind w:left="1441" w:right="1476" w:firstLine="705"/>
        <w:rPr>
          <w:sz w:val="24"/>
        </w:rPr>
      </w:pPr>
      <w:r>
        <w:rPr>
          <w:sz w:val="24"/>
        </w:rPr>
        <w:t>Не</w:t>
      </w:r>
      <w:r>
        <w:rPr>
          <w:spacing w:val="10"/>
          <w:sz w:val="24"/>
        </w:rPr>
        <w:t xml:space="preserve"> </w:t>
      </w:r>
      <w:r>
        <w:rPr>
          <w:sz w:val="24"/>
        </w:rPr>
        <w:t>знает</w:t>
      </w:r>
      <w:r>
        <w:rPr>
          <w:spacing w:val="17"/>
          <w:sz w:val="24"/>
        </w:rPr>
        <w:t xml:space="preserve"> </w:t>
      </w:r>
      <w:r>
        <w:rPr>
          <w:sz w:val="24"/>
        </w:rPr>
        <w:t>и</w:t>
      </w:r>
      <w:r>
        <w:rPr>
          <w:spacing w:val="12"/>
          <w:sz w:val="24"/>
        </w:rPr>
        <w:t xml:space="preserve"> </w:t>
      </w:r>
      <w:r>
        <w:rPr>
          <w:sz w:val="24"/>
        </w:rPr>
        <w:t>не</w:t>
      </w:r>
      <w:r>
        <w:rPr>
          <w:spacing w:val="10"/>
          <w:sz w:val="24"/>
        </w:rPr>
        <w:t xml:space="preserve"> </w:t>
      </w:r>
      <w:r>
        <w:rPr>
          <w:sz w:val="24"/>
        </w:rPr>
        <w:t>понимает</w:t>
      </w:r>
      <w:r>
        <w:rPr>
          <w:spacing w:val="17"/>
          <w:sz w:val="24"/>
        </w:rPr>
        <w:t xml:space="preserve"> </w:t>
      </w:r>
      <w:r>
        <w:rPr>
          <w:sz w:val="24"/>
        </w:rPr>
        <w:t>значительную</w:t>
      </w:r>
      <w:r>
        <w:rPr>
          <w:spacing w:val="17"/>
          <w:sz w:val="24"/>
        </w:rPr>
        <w:t xml:space="preserve"> </w:t>
      </w:r>
      <w:r>
        <w:rPr>
          <w:sz w:val="24"/>
        </w:rPr>
        <w:t>или</w:t>
      </w:r>
      <w:r>
        <w:rPr>
          <w:spacing w:val="16"/>
          <w:sz w:val="24"/>
        </w:rPr>
        <w:t xml:space="preserve"> </w:t>
      </w:r>
      <w:r>
        <w:rPr>
          <w:sz w:val="24"/>
        </w:rPr>
        <w:t>основную</w:t>
      </w:r>
      <w:r>
        <w:rPr>
          <w:spacing w:val="19"/>
          <w:sz w:val="24"/>
        </w:rPr>
        <w:t xml:space="preserve"> </w:t>
      </w:r>
      <w:r>
        <w:rPr>
          <w:sz w:val="24"/>
        </w:rPr>
        <w:t>часть</w:t>
      </w:r>
      <w:r>
        <w:rPr>
          <w:spacing w:val="-57"/>
          <w:sz w:val="24"/>
        </w:rPr>
        <w:t xml:space="preserve"> </w:t>
      </w:r>
      <w:r>
        <w:rPr>
          <w:sz w:val="24"/>
        </w:rPr>
        <w:t>программногоматериала</w:t>
      </w:r>
      <w:r>
        <w:rPr>
          <w:spacing w:val="17"/>
          <w:sz w:val="24"/>
        </w:rPr>
        <w:t xml:space="preserve"> </w:t>
      </w:r>
      <w:r>
        <w:rPr>
          <w:sz w:val="24"/>
        </w:rPr>
        <w:t>впределах</w:t>
      </w:r>
      <w:r>
        <w:rPr>
          <w:spacing w:val="5"/>
          <w:sz w:val="24"/>
        </w:rPr>
        <w:t xml:space="preserve"> </w:t>
      </w:r>
      <w:r>
        <w:rPr>
          <w:sz w:val="24"/>
        </w:rPr>
        <w:t>поставленных</w:t>
      </w:r>
      <w:r>
        <w:rPr>
          <w:spacing w:val="2"/>
          <w:sz w:val="24"/>
        </w:rPr>
        <w:t xml:space="preserve"> </w:t>
      </w:r>
      <w:r>
        <w:rPr>
          <w:sz w:val="24"/>
        </w:rPr>
        <w:t>вопросов;</w:t>
      </w:r>
    </w:p>
    <w:p w:rsidR="00C10899" w:rsidRDefault="00C10899">
      <w:pPr>
        <w:rPr>
          <w:sz w:val="24"/>
        </w:rPr>
        <w:sectPr w:rsidR="00C10899">
          <w:pgSz w:w="11910" w:h="16840"/>
          <w:pgMar w:top="1040" w:right="420" w:bottom="1140" w:left="940" w:header="0" w:footer="875" w:gutter="0"/>
          <w:cols w:space="720"/>
        </w:sectPr>
      </w:pPr>
    </w:p>
    <w:p w:rsidR="00C10899" w:rsidRDefault="006A2AAA" w:rsidP="002D2153">
      <w:pPr>
        <w:pStyle w:val="a5"/>
        <w:numPr>
          <w:ilvl w:val="0"/>
          <w:numId w:val="28"/>
        </w:numPr>
        <w:tabs>
          <w:tab w:val="left" w:pos="2903"/>
          <w:tab w:val="left" w:pos="2904"/>
        </w:tabs>
        <w:spacing w:before="66"/>
        <w:ind w:right="1338" w:hanging="757"/>
        <w:rPr>
          <w:sz w:val="24"/>
        </w:rPr>
      </w:pPr>
      <w:r>
        <w:rPr>
          <w:sz w:val="24"/>
        </w:rPr>
        <w:lastRenderedPageBreak/>
        <w:t>Имеет</w:t>
      </w:r>
      <w:r>
        <w:rPr>
          <w:spacing w:val="9"/>
          <w:sz w:val="24"/>
        </w:rPr>
        <w:t xml:space="preserve"> </w:t>
      </w:r>
      <w:r>
        <w:rPr>
          <w:sz w:val="24"/>
        </w:rPr>
        <w:t>слабо</w:t>
      </w:r>
      <w:r>
        <w:rPr>
          <w:spacing w:val="7"/>
          <w:sz w:val="24"/>
        </w:rPr>
        <w:t xml:space="preserve"> </w:t>
      </w:r>
      <w:r>
        <w:rPr>
          <w:sz w:val="24"/>
        </w:rPr>
        <w:t>сформированные</w:t>
      </w:r>
      <w:r>
        <w:rPr>
          <w:spacing w:val="5"/>
          <w:sz w:val="24"/>
        </w:rPr>
        <w:t xml:space="preserve"> </w:t>
      </w:r>
      <w:r>
        <w:rPr>
          <w:sz w:val="24"/>
        </w:rPr>
        <w:t>и</w:t>
      </w:r>
      <w:r>
        <w:rPr>
          <w:spacing w:val="6"/>
          <w:sz w:val="24"/>
        </w:rPr>
        <w:t xml:space="preserve"> </w:t>
      </w:r>
      <w:r>
        <w:rPr>
          <w:sz w:val="24"/>
        </w:rPr>
        <w:t>неполные</w:t>
      </w:r>
      <w:r>
        <w:rPr>
          <w:spacing w:val="-1"/>
          <w:sz w:val="24"/>
        </w:rPr>
        <w:t xml:space="preserve"> </w:t>
      </w:r>
      <w:r>
        <w:rPr>
          <w:sz w:val="24"/>
        </w:rPr>
        <w:t>знания</w:t>
      </w:r>
      <w:r>
        <w:rPr>
          <w:spacing w:val="4"/>
          <w:sz w:val="24"/>
        </w:rPr>
        <w:t xml:space="preserve"> </w:t>
      </w:r>
      <w:r>
        <w:rPr>
          <w:sz w:val="24"/>
        </w:rPr>
        <w:t>и</w:t>
      </w:r>
      <w:r>
        <w:rPr>
          <w:spacing w:val="3"/>
          <w:sz w:val="24"/>
        </w:rPr>
        <w:t xml:space="preserve"> </w:t>
      </w:r>
      <w:r>
        <w:rPr>
          <w:sz w:val="24"/>
        </w:rPr>
        <w:t>не</w:t>
      </w:r>
      <w:r>
        <w:rPr>
          <w:spacing w:val="9"/>
          <w:sz w:val="24"/>
        </w:rPr>
        <w:t xml:space="preserve"> </w:t>
      </w:r>
      <w:r>
        <w:rPr>
          <w:sz w:val="24"/>
        </w:rPr>
        <w:t>умеет</w:t>
      </w:r>
      <w:r>
        <w:rPr>
          <w:spacing w:val="-57"/>
          <w:sz w:val="24"/>
        </w:rPr>
        <w:t xml:space="preserve"> </w:t>
      </w:r>
      <w:r>
        <w:rPr>
          <w:sz w:val="24"/>
        </w:rPr>
        <w:t>применять</w:t>
      </w:r>
      <w:r>
        <w:rPr>
          <w:spacing w:val="8"/>
          <w:sz w:val="24"/>
        </w:rPr>
        <w:t xml:space="preserve"> </w:t>
      </w:r>
      <w:r>
        <w:rPr>
          <w:sz w:val="24"/>
        </w:rPr>
        <w:t>их</w:t>
      </w:r>
    </w:p>
    <w:p w:rsidR="00C10899" w:rsidRDefault="006A2AAA">
      <w:pPr>
        <w:pStyle w:val="a3"/>
        <w:spacing w:before="72"/>
        <w:jc w:val="left"/>
      </w:pPr>
      <w:r>
        <w:t>к</w:t>
      </w:r>
      <w:r>
        <w:rPr>
          <w:spacing w:val="5"/>
        </w:rPr>
        <w:t xml:space="preserve"> </w:t>
      </w:r>
      <w:r>
        <w:t>решениюконкретных</w:t>
      </w:r>
      <w:r>
        <w:rPr>
          <w:spacing w:val="-4"/>
        </w:rPr>
        <w:t xml:space="preserve"> </w:t>
      </w:r>
      <w:r>
        <w:t>вопросов</w:t>
      </w:r>
      <w:r>
        <w:rPr>
          <w:spacing w:val="-5"/>
        </w:rPr>
        <w:t xml:space="preserve"> </w:t>
      </w:r>
      <w:r>
        <w:t>и</w:t>
      </w:r>
      <w:r>
        <w:rPr>
          <w:spacing w:val="-6"/>
        </w:rPr>
        <w:t xml:space="preserve"> </w:t>
      </w:r>
      <w:r>
        <w:t>задач</w:t>
      </w:r>
      <w:r>
        <w:rPr>
          <w:spacing w:val="-6"/>
        </w:rPr>
        <w:t xml:space="preserve"> </w:t>
      </w:r>
      <w:r>
        <w:t>по</w:t>
      </w:r>
      <w:r>
        <w:rPr>
          <w:spacing w:val="-5"/>
        </w:rPr>
        <w:t xml:space="preserve"> </w:t>
      </w:r>
      <w:r>
        <w:t>образцу;</w:t>
      </w:r>
    </w:p>
    <w:p w:rsidR="00C10899" w:rsidRDefault="006A2AAA" w:rsidP="002D2153">
      <w:pPr>
        <w:pStyle w:val="a5"/>
        <w:numPr>
          <w:ilvl w:val="0"/>
          <w:numId w:val="28"/>
        </w:numPr>
        <w:tabs>
          <w:tab w:val="left" w:pos="2903"/>
          <w:tab w:val="left" w:pos="2904"/>
        </w:tabs>
        <w:spacing w:before="1"/>
        <w:ind w:left="1441" w:right="2363" w:firstLine="705"/>
        <w:rPr>
          <w:sz w:val="24"/>
        </w:rPr>
      </w:pPr>
      <w:r>
        <w:rPr>
          <w:sz w:val="24"/>
        </w:rPr>
        <w:t>При</w:t>
      </w:r>
      <w:r>
        <w:rPr>
          <w:spacing w:val="14"/>
          <w:sz w:val="24"/>
        </w:rPr>
        <w:t xml:space="preserve"> </w:t>
      </w:r>
      <w:r>
        <w:rPr>
          <w:sz w:val="24"/>
        </w:rPr>
        <w:t>ответе</w:t>
      </w:r>
      <w:r>
        <w:rPr>
          <w:spacing w:val="11"/>
          <w:sz w:val="24"/>
        </w:rPr>
        <w:t xml:space="preserve"> </w:t>
      </w:r>
      <w:r>
        <w:rPr>
          <w:sz w:val="24"/>
        </w:rPr>
        <w:t>(на</w:t>
      </w:r>
      <w:r>
        <w:rPr>
          <w:spacing w:val="11"/>
          <w:sz w:val="24"/>
        </w:rPr>
        <w:t xml:space="preserve"> </w:t>
      </w:r>
      <w:r>
        <w:rPr>
          <w:sz w:val="24"/>
        </w:rPr>
        <w:t>один</w:t>
      </w:r>
      <w:r>
        <w:rPr>
          <w:spacing w:val="11"/>
          <w:sz w:val="24"/>
        </w:rPr>
        <w:t xml:space="preserve"> </w:t>
      </w:r>
      <w:r>
        <w:rPr>
          <w:sz w:val="24"/>
        </w:rPr>
        <w:t>вопрос)</w:t>
      </w:r>
      <w:r>
        <w:rPr>
          <w:spacing w:val="11"/>
          <w:sz w:val="24"/>
        </w:rPr>
        <w:t xml:space="preserve"> </w:t>
      </w:r>
      <w:r>
        <w:rPr>
          <w:sz w:val="24"/>
        </w:rPr>
        <w:t>допускает</w:t>
      </w:r>
      <w:r>
        <w:rPr>
          <w:spacing w:val="13"/>
          <w:sz w:val="24"/>
        </w:rPr>
        <w:t xml:space="preserve"> </w:t>
      </w:r>
      <w:r>
        <w:rPr>
          <w:sz w:val="24"/>
        </w:rPr>
        <w:t>более</w:t>
      </w:r>
      <w:r>
        <w:rPr>
          <w:spacing w:val="13"/>
          <w:sz w:val="24"/>
        </w:rPr>
        <w:t xml:space="preserve"> </w:t>
      </w:r>
      <w:r>
        <w:rPr>
          <w:sz w:val="24"/>
        </w:rPr>
        <w:t>двух</w:t>
      </w:r>
      <w:r>
        <w:rPr>
          <w:spacing w:val="-57"/>
          <w:sz w:val="24"/>
        </w:rPr>
        <w:t xml:space="preserve"> </w:t>
      </w:r>
      <w:r>
        <w:rPr>
          <w:sz w:val="24"/>
        </w:rPr>
        <w:t>грубых</w:t>
      </w:r>
      <w:r>
        <w:rPr>
          <w:spacing w:val="1"/>
          <w:sz w:val="24"/>
        </w:rPr>
        <w:t xml:space="preserve"> </w:t>
      </w:r>
      <w:r>
        <w:rPr>
          <w:sz w:val="24"/>
        </w:rPr>
        <w:t>ошибок,которые не можетисправить даже при помощи</w:t>
      </w:r>
      <w:r>
        <w:rPr>
          <w:spacing w:val="1"/>
          <w:sz w:val="24"/>
        </w:rPr>
        <w:t xml:space="preserve"> </w:t>
      </w:r>
      <w:r>
        <w:rPr>
          <w:sz w:val="24"/>
        </w:rPr>
        <w:t>учителя.</w:t>
      </w:r>
    </w:p>
    <w:p w:rsidR="00C10899" w:rsidRDefault="006A2AAA" w:rsidP="002D2153">
      <w:pPr>
        <w:pStyle w:val="a5"/>
        <w:numPr>
          <w:ilvl w:val="0"/>
          <w:numId w:val="28"/>
        </w:numPr>
        <w:tabs>
          <w:tab w:val="left" w:pos="2903"/>
          <w:tab w:val="left" w:pos="2904"/>
        </w:tabs>
        <w:spacing w:before="2" w:line="275" w:lineRule="exact"/>
        <w:ind w:hanging="710"/>
        <w:rPr>
          <w:sz w:val="24"/>
        </w:rPr>
      </w:pPr>
      <w:r>
        <w:rPr>
          <w:sz w:val="24"/>
        </w:rPr>
        <w:t>Имеются</w:t>
      </w:r>
      <w:r>
        <w:rPr>
          <w:spacing w:val="-8"/>
          <w:sz w:val="24"/>
        </w:rPr>
        <w:t xml:space="preserve"> </w:t>
      </w:r>
      <w:r>
        <w:rPr>
          <w:sz w:val="24"/>
        </w:rPr>
        <w:t>грубые</w:t>
      </w:r>
      <w:r>
        <w:rPr>
          <w:spacing w:val="-11"/>
          <w:sz w:val="24"/>
        </w:rPr>
        <w:t xml:space="preserve"> </w:t>
      </w:r>
      <w:r>
        <w:rPr>
          <w:sz w:val="24"/>
        </w:rPr>
        <w:t>ошибки</w:t>
      </w:r>
      <w:r>
        <w:rPr>
          <w:spacing w:val="-5"/>
          <w:sz w:val="24"/>
        </w:rPr>
        <w:t xml:space="preserve"> </w:t>
      </w:r>
      <w:r>
        <w:rPr>
          <w:sz w:val="24"/>
        </w:rPr>
        <w:t>в</w:t>
      </w:r>
      <w:r>
        <w:rPr>
          <w:spacing w:val="-11"/>
          <w:sz w:val="24"/>
        </w:rPr>
        <w:t xml:space="preserve"> </w:t>
      </w:r>
      <w:r>
        <w:rPr>
          <w:sz w:val="24"/>
        </w:rPr>
        <w:t>использовании</w:t>
      </w:r>
      <w:r>
        <w:rPr>
          <w:spacing w:val="-5"/>
          <w:sz w:val="24"/>
        </w:rPr>
        <w:t xml:space="preserve"> </w:t>
      </w:r>
      <w:r>
        <w:rPr>
          <w:sz w:val="24"/>
        </w:rPr>
        <w:t>карты.</w:t>
      </w:r>
    </w:p>
    <w:p w:rsidR="00C10899" w:rsidRDefault="006A2AAA" w:rsidP="002D2153">
      <w:pPr>
        <w:pStyle w:val="a5"/>
        <w:numPr>
          <w:ilvl w:val="0"/>
          <w:numId w:val="28"/>
        </w:numPr>
        <w:tabs>
          <w:tab w:val="left" w:pos="2903"/>
          <w:tab w:val="left" w:pos="2904"/>
        </w:tabs>
        <w:spacing w:line="275" w:lineRule="exact"/>
        <w:ind w:hanging="710"/>
        <w:rPr>
          <w:sz w:val="24"/>
        </w:rPr>
      </w:pPr>
      <w:r>
        <w:rPr>
          <w:spacing w:val="-1"/>
          <w:sz w:val="24"/>
        </w:rPr>
        <w:t>Не</w:t>
      </w:r>
      <w:r>
        <w:rPr>
          <w:spacing w:val="-12"/>
          <w:sz w:val="24"/>
        </w:rPr>
        <w:t xml:space="preserve"> </w:t>
      </w:r>
      <w:r>
        <w:rPr>
          <w:spacing w:val="-1"/>
          <w:sz w:val="24"/>
        </w:rPr>
        <w:t>знание</w:t>
      </w:r>
      <w:r>
        <w:rPr>
          <w:spacing w:val="-8"/>
          <w:sz w:val="24"/>
        </w:rPr>
        <w:t xml:space="preserve"> </w:t>
      </w:r>
      <w:r>
        <w:rPr>
          <w:spacing w:val="-1"/>
          <w:sz w:val="24"/>
        </w:rPr>
        <w:t>географической</w:t>
      </w:r>
      <w:r>
        <w:rPr>
          <w:spacing w:val="-3"/>
          <w:sz w:val="24"/>
        </w:rPr>
        <w:t xml:space="preserve"> </w:t>
      </w:r>
      <w:r>
        <w:rPr>
          <w:sz w:val="24"/>
        </w:rPr>
        <w:t>номенклатуры.</w:t>
      </w:r>
    </w:p>
    <w:p w:rsidR="00C10899" w:rsidRDefault="006A2AAA">
      <w:pPr>
        <w:pStyle w:val="21"/>
        <w:spacing w:before="17" w:line="244" w:lineRule="auto"/>
        <w:ind w:right="2331"/>
        <w:jc w:val="left"/>
      </w:pPr>
      <w:r>
        <w:t>Оценка качества выполнения практических и самостоятельных работ</w:t>
      </w:r>
      <w:r>
        <w:rPr>
          <w:spacing w:val="-57"/>
        </w:rPr>
        <w:t xml:space="preserve"> </w:t>
      </w:r>
      <w:r>
        <w:t>Отметка</w:t>
      </w:r>
      <w:r>
        <w:rPr>
          <w:spacing w:val="-1"/>
        </w:rPr>
        <w:t xml:space="preserve"> </w:t>
      </w:r>
      <w:r>
        <w:t>«5»</w:t>
      </w:r>
    </w:p>
    <w:p w:rsidR="00C10899" w:rsidRDefault="006A2AAA">
      <w:pPr>
        <w:pStyle w:val="a3"/>
        <w:ind w:right="1250"/>
      </w:pPr>
      <w:r>
        <w:t>Практическая</w:t>
      </w:r>
      <w:r>
        <w:rPr>
          <w:spacing w:val="1"/>
        </w:rPr>
        <w:t xml:space="preserve"> </w:t>
      </w:r>
      <w:r>
        <w:t>или</w:t>
      </w:r>
      <w:r>
        <w:rPr>
          <w:spacing w:val="1"/>
        </w:rPr>
        <w:t xml:space="preserve"> </w:t>
      </w:r>
      <w:r>
        <w:t>самостоятельная</w:t>
      </w:r>
      <w:r>
        <w:rPr>
          <w:spacing w:val="1"/>
        </w:rPr>
        <w:t xml:space="preserve"> </w:t>
      </w:r>
      <w:r>
        <w:t>работа</w:t>
      </w:r>
      <w:r>
        <w:rPr>
          <w:spacing w:val="1"/>
        </w:rPr>
        <w:t xml:space="preserve"> </w:t>
      </w:r>
      <w:r>
        <w:t>выполнена</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с</w:t>
      </w:r>
      <w:r>
        <w:rPr>
          <w:spacing w:val="1"/>
        </w:rPr>
        <w:t xml:space="preserve"> </w:t>
      </w:r>
      <w:r>
        <w:t>соблюдением</w:t>
      </w:r>
      <w:r>
        <w:rPr>
          <w:spacing w:val="1"/>
        </w:rPr>
        <w:t xml:space="preserve"> </w:t>
      </w:r>
      <w:r>
        <w:t>необходимой</w:t>
      </w:r>
      <w:r>
        <w:rPr>
          <w:spacing w:val="1"/>
        </w:rPr>
        <w:t xml:space="preserve"> </w:t>
      </w:r>
      <w:r>
        <w:t>последовательности.</w:t>
      </w:r>
      <w:r>
        <w:rPr>
          <w:spacing w:val="1"/>
        </w:rPr>
        <w:t xml:space="preserve"> </w:t>
      </w:r>
      <w:r>
        <w:t>Учащиеся</w:t>
      </w:r>
      <w:r>
        <w:rPr>
          <w:spacing w:val="1"/>
        </w:rPr>
        <w:t xml:space="preserve"> </w:t>
      </w:r>
      <w:r>
        <w:t>работали</w:t>
      </w:r>
      <w:r>
        <w:rPr>
          <w:spacing w:val="1"/>
        </w:rPr>
        <w:t xml:space="preserve"> </w:t>
      </w:r>
      <w:r>
        <w:t>полностью</w:t>
      </w:r>
      <w:r>
        <w:rPr>
          <w:spacing w:val="1"/>
        </w:rPr>
        <w:t xml:space="preserve"> </w:t>
      </w:r>
      <w:r>
        <w:t>самостоятельно:</w:t>
      </w:r>
      <w:r>
        <w:rPr>
          <w:spacing w:val="1"/>
        </w:rPr>
        <w:t xml:space="preserve"> </w:t>
      </w:r>
      <w:r>
        <w:t>подобрали</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предлагаемых</w:t>
      </w:r>
      <w:r>
        <w:rPr>
          <w:spacing w:val="1"/>
        </w:rPr>
        <w:t xml:space="preserve"> </w:t>
      </w:r>
      <w:r>
        <w:t>работ</w:t>
      </w:r>
      <w:r>
        <w:rPr>
          <w:spacing w:val="1"/>
        </w:rPr>
        <w:t xml:space="preserve"> </w:t>
      </w:r>
      <w:r>
        <w:t>источники</w:t>
      </w:r>
      <w:r>
        <w:rPr>
          <w:spacing w:val="1"/>
        </w:rPr>
        <w:t xml:space="preserve"> </w:t>
      </w:r>
      <w:r>
        <w:t>знаний,</w:t>
      </w:r>
      <w:r>
        <w:rPr>
          <w:spacing w:val="1"/>
        </w:rPr>
        <w:t xml:space="preserve"> </w:t>
      </w:r>
      <w:r>
        <w:t>показали</w:t>
      </w:r>
      <w:r>
        <w:rPr>
          <w:spacing w:val="1"/>
        </w:rPr>
        <w:t xml:space="preserve"> </w:t>
      </w:r>
      <w:r>
        <w:t>необходимые</w:t>
      </w:r>
      <w:r>
        <w:rPr>
          <w:spacing w:val="1"/>
        </w:rPr>
        <w:t xml:space="preserve"> </w:t>
      </w:r>
      <w:r>
        <w:t>для</w:t>
      </w:r>
      <w:r>
        <w:rPr>
          <w:spacing w:val="1"/>
        </w:rPr>
        <w:t xml:space="preserve"> </w:t>
      </w:r>
      <w:r>
        <w:t>проведения</w:t>
      </w:r>
      <w:r>
        <w:rPr>
          <w:spacing w:val="1"/>
        </w:rPr>
        <w:t xml:space="preserve"> </w:t>
      </w:r>
      <w:r>
        <w:t>практических</w:t>
      </w:r>
      <w:r>
        <w:rPr>
          <w:spacing w:val="1"/>
        </w:rPr>
        <w:t xml:space="preserve"> </w:t>
      </w:r>
      <w:r>
        <w:t>и</w:t>
      </w:r>
      <w:r>
        <w:rPr>
          <w:spacing w:val="1"/>
        </w:rPr>
        <w:t xml:space="preserve"> </w:t>
      </w:r>
      <w:r>
        <w:t>самостоятельных</w:t>
      </w:r>
      <w:r>
        <w:rPr>
          <w:spacing w:val="1"/>
        </w:rPr>
        <w:t xml:space="preserve"> </w:t>
      </w:r>
      <w:r>
        <w:t>работ</w:t>
      </w:r>
      <w:r>
        <w:rPr>
          <w:spacing w:val="1"/>
        </w:rPr>
        <w:t xml:space="preserve"> </w:t>
      </w:r>
      <w:r>
        <w:t>теоретические</w:t>
      </w:r>
      <w:r>
        <w:rPr>
          <w:spacing w:val="1"/>
        </w:rPr>
        <w:t xml:space="preserve"> </w:t>
      </w:r>
      <w:r>
        <w:t>знания,</w:t>
      </w:r>
      <w:r>
        <w:rPr>
          <w:spacing w:val="1"/>
        </w:rPr>
        <w:t xml:space="preserve"> </w:t>
      </w:r>
      <w:r>
        <w:t>практические</w:t>
      </w:r>
      <w:r>
        <w:rPr>
          <w:spacing w:val="1"/>
        </w:rPr>
        <w:t xml:space="preserve"> </w:t>
      </w:r>
      <w:r>
        <w:t>умения</w:t>
      </w:r>
      <w:r>
        <w:rPr>
          <w:spacing w:val="1"/>
        </w:rPr>
        <w:t xml:space="preserve"> </w:t>
      </w:r>
      <w:r>
        <w:t>и</w:t>
      </w:r>
      <w:r>
        <w:rPr>
          <w:spacing w:val="60"/>
        </w:rPr>
        <w:t xml:space="preserve"> </w:t>
      </w:r>
      <w:r>
        <w:t>навыки.</w:t>
      </w:r>
      <w:r>
        <w:rPr>
          <w:spacing w:val="1"/>
        </w:rPr>
        <w:t xml:space="preserve"> </w:t>
      </w:r>
      <w:r>
        <w:t>Работа</w:t>
      </w:r>
      <w:r>
        <w:rPr>
          <w:spacing w:val="1"/>
        </w:rPr>
        <w:t xml:space="preserve"> </w:t>
      </w:r>
      <w:r>
        <w:t>оформлена</w:t>
      </w:r>
      <w:r>
        <w:rPr>
          <w:spacing w:val="1"/>
        </w:rPr>
        <w:t xml:space="preserve"> </w:t>
      </w:r>
      <w:r>
        <w:t>аккуратно,</w:t>
      </w:r>
      <w:r>
        <w:rPr>
          <w:spacing w:val="1"/>
        </w:rPr>
        <w:t xml:space="preserve"> </w:t>
      </w:r>
      <w:r>
        <w:t>в</w:t>
      </w:r>
      <w:r>
        <w:rPr>
          <w:spacing w:val="1"/>
        </w:rPr>
        <w:t xml:space="preserve"> </w:t>
      </w:r>
      <w:r>
        <w:t>оптимальной</w:t>
      </w:r>
      <w:r>
        <w:rPr>
          <w:spacing w:val="1"/>
        </w:rPr>
        <w:t xml:space="preserve"> </w:t>
      </w:r>
      <w:r>
        <w:t>для</w:t>
      </w:r>
      <w:r>
        <w:rPr>
          <w:spacing w:val="1"/>
        </w:rPr>
        <w:t xml:space="preserve"> </w:t>
      </w:r>
      <w:r>
        <w:t>фиксации</w:t>
      </w:r>
      <w:r>
        <w:rPr>
          <w:spacing w:val="1"/>
        </w:rPr>
        <w:t xml:space="preserve"> </w:t>
      </w:r>
      <w:r>
        <w:t>результатов</w:t>
      </w:r>
      <w:r>
        <w:rPr>
          <w:spacing w:val="1"/>
        </w:rPr>
        <w:t xml:space="preserve"> </w:t>
      </w:r>
      <w:r>
        <w:t>форме.</w:t>
      </w:r>
      <w:r>
        <w:rPr>
          <w:spacing w:val="1"/>
        </w:rPr>
        <w:t xml:space="preserve"> </w:t>
      </w:r>
      <w:r>
        <w:t>Форма</w:t>
      </w:r>
      <w:r>
        <w:rPr>
          <w:spacing w:val="-3"/>
        </w:rPr>
        <w:t xml:space="preserve"> </w:t>
      </w:r>
      <w:r>
        <w:t>фиксации материалов</w:t>
      </w:r>
      <w:r>
        <w:rPr>
          <w:spacing w:val="-1"/>
        </w:rPr>
        <w:t xml:space="preserve"> </w:t>
      </w:r>
      <w:r>
        <w:t>может</w:t>
      </w:r>
      <w:r>
        <w:rPr>
          <w:spacing w:val="-1"/>
        </w:rPr>
        <w:t xml:space="preserve"> </w:t>
      </w:r>
      <w:r>
        <w:t>быть</w:t>
      </w:r>
      <w:r>
        <w:rPr>
          <w:spacing w:val="3"/>
        </w:rPr>
        <w:t xml:space="preserve"> </w:t>
      </w:r>
      <w:r>
        <w:t>предложена</w:t>
      </w:r>
      <w:r>
        <w:rPr>
          <w:spacing w:val="1"/>
        </w:rPr>
        <w:t xml:space="preserve"> </w:t>
      </w:r>
      <w:r>
        <w:t>учит</w:t>
      </w:r>
    </w:p>
    <w:p w:rsidR="00C10899" w:rsidRDefault="006A2AAA">
      <w:pPr>
        <w:pStyle w:val="21"/>
        <w:spacing w:line="272" w:lineRule="exact"/>
      </w:pPr>
      <w:r>
        <w:t>Отметка</w:t>
      </w:r>
      <w:r>
        <w:rPr>
          <w:spacing w:val="-2"/>
        </w:rPr>
        <w:t xml:space="preserve"> </w:t>
      </w:r>
      <w:r>
        <w:t>«4»</w:t>
      </w:r>
    </w:p>
    <w:p w:rsidR="00C10899" w:rsidRDefault="006A2AAA">
      <w:pPr>
        <w:pStyle w:val="a3"/>
        <w:tabs>
          <w:tab w:val="left" w:pos="2314"/>
          <w:tab w:val="left" w:pos="2355"/>
          <w:tab w:val="left" w:pos="3846"/>
          <w:tab w:val="left" w:pos="5656"/>
          <w:tab w:val="left" w:pos="7226"/>
        </w:tabs>
        <w:ind w:right="1244"/>
        <w:jc w:val="left"/>
        <w:rPr>
          <w:b/>
        </w:rPr>
      </w:pPr>
      <w:r>
        <w:t>Практическая</w:t>
      </w:r>
      <w:r>
        <w:rPr>
          <w:spacing w:val="6"/>
        </w:rPr>
        <w:t xml:space="preserve"> </w:t>
      </w:r>
      <w:r>
        <w:t>или</w:t>
      </w:r>
      <w:r>
        <w:rPr>
          <w:spacing w:val="7"/>
        </w:rPr>
        <w:t xml:space="preserve"> </w:t>
      </w:r>
      <w:r>
        <w:t>самостоятельная</w:t>
      </w:r>
      <w:r>
        <w:rPr>
          <w:spacing w:val="6"/>
        </w:rPr>
        <w:t xml:space="preserve"> </w:t>
      </w:r>
      <w:r>
        <w:t>работа</w:t>
      </w:r>
      <w:r>
        <w:rPr>
          <w:spacing w:val="5"/>
        </w:rPr>
        <w:t xml:space="preserve"> </w:t>
      </w:r>
      <w:r>
        <w:t>выполнена</w:t>
      </w:r>
      <w:r>
        <w:rPr>
          <w:spacing w:val="7"/>
        </w:rPr>
        <w:t xml:space="preserve"> </w:t>
      </w:r>
      <w:r>
        <w:t>учащимися</w:t>
      </w:r>
      <w:r>
        <w:rPr>
          <w:spacing w:val="6"/>
        </w:rPr>
        <w:t xml:space="preserve"> </w:t>
      </w:r>
      <w:r>
        <w:t>в</w:t>
      </w:r>
      <w:r>
        <w:rPr>
          <w:spacing w:val="6"/>
        </w:rPr>
        <w:t xml:space="preserve"> </w:t>
      </w:r>
      <w:r>
        <w:t>полном</w:t>
      </w:r>
      <w:r>
        <w:rPr>
          <w:spacing w:val="5"/>
        </w:rPr>
        <w:t xml:space="preserve"> </w:t>
      </w:r>
      <w:r>
        <w:t>объеме</w:t>
      </w:r>
      <w:r>
        <w:rPr>
          <w:spacing w:val="13"/>
        </w:rPr>
        <w:t xml:space="preserve"> </w:t>
      </w:r>
      <w:r>
        <w:t>и</w:t>
      </w:r>
      <w:r>
        <w:rPr>
          <w:spacing w:val="-57"/>
        </w:rPr>
        <w:t xml:space="preserve"> </w:t>
      </w:r>
      <w:r>
        <w:t>самостоятельно.</w:t>
      </w:r>
      <w:r>
        <w:tab/>
      </w:r>
      <w:r>
        <w:tab/>
        <w:t>Допускается</w:t>
      </w:r>
      <w:r>
        <w:tab/>
        <w:t xml:space="preserve">отклонение  </w:t>
      </w:r>
      <w:r>
        <w:rPr>
          <w:spacing w:val="19"/>
        </w:rPr>
        <w:t xml:space="preserve"> </w:t>
      </w:r>
      <w:r>
        <w:t>от</w:t>
      </w:r>
      <w:r>
        <w:tab/>
        <w:t>необходимой</w:t>
      </w:r>
      <w:r>
        <w:tab/>
        <w:t>последовательности</w:t>
      </w:r>
      <w:r>
        <w:rPr>
          <w:spacing w:val="-57"/>
        </w:rPr>
        <w:t xml:space="preserve"> </w:t>
      </w:r>
      <w:r>
        <w:t>выполнения,</w:t>
      </w:r>
      <w:r>
        <w:rPr>
          <w:spacing w:val="18"/>
        </w:rPr>
        <w:t xml:space="preserve"> </w:t>
      </w:r>
      <w:r>
        <w:t>не</w:t>
      </w:r>
      <w:r>
        <w:rPr>
          <w:spacing w:val="19"/>
        </w:rPr>
        <w:t xml:space="preserve"> </w:t>
      </w:r>
      <w:r>
        <w:t>влияющее</w:t>
      </w:r>
      <w:r>
        <w:rPr>
          <w:spacing w:val="19"/>
        </w:rPr>
        <w:t xml:space="preserve"> </w:t>
      </w:r>
      <w:r>
        <w:t>на</w:t>
      </w:r>
      <w:r>
        <w:rPr>
          <w:spacing w:val="19"/>
        </w:rPr>
        <w:t xml:space="preserve"> </w:t>
      </w:r>
      <w:r>
        <w:t>правильность</w:t>
      </w:r>
      <w:r>
        <w:rPr>
          <w:spacing w:val="20"/>
        </w:rPr>
        <w:t xml:space="preserve"> </w:t>
      </w:r>
      <w:r>
        <w:t>конечного</w:t>
      </w:r>
      <w:r>
        <w:rPr>
          <w:spacing w:val="20"/>
        </w:rPr>
        <w:t xml:space="preserve"> </w:t>
      </w:r>
      <w:r>
        <w:t>результата</w:t>
      </w:r>
      <w:r>
        <w:rPr>
          <w:spacing w:val="20"/>
        </w:rPr>
        <w:t xml:space="preserve"> </w:t>
      </w:r>
      <w:r>
        <w:t>(перестановка</w:t>
      </w:r>
      <w:r>
        <w:rPr>
          <w:spacing w:val="-57"/>
        </w:rPr>
        <w:t xml:space="preserve"> </w:t>
      </w:r>
      <w:r>
        <w:t>пунктов</w:t>
      </w:r>
      <w:r>
        <w:rPr>
          <w:spacing w:val="39"/>
        </w:rPr>
        <w:t xml:space="preserve"> </w:t>
      </w:r>
      <w:r>
        <w:t>типового</w:t>
      </w:r>
      <w:r>
        <w:rPr>
          <w:spacing w:val="36"/>
        </w:rPr>
        <w:t xml:space="preserve"> </w:t>
      </w:r>
      <w:r>
        <w:t>плана</w:t>
      </w:r>
      <w:r>
        <w:rPr>
          <w:spacing w:val="38"/>
        </w:rPr>
        <w:t xml:space="preserve"> </w:t>
      </w:r>
      <w:r>
        <w:t>при</w:t>
      </w:r>
      <w:r>
        <w:rPr>
          <w:spacing w:val="37"/>
        </w:rPr>
        <w:t xml:space="preserve"> </w:t>
      </w:r>
      <w:r>
        <w:t>характеристике</w:t>
      </w:r>
      <w:r>
        <w:rPr>
          <w:spacing w:val="37"/>
        </w:rPr>
        <w:t xml:space="preserve"> </w:t>
      </w:r>
      <w:r>
        <w:t>отдельных</w:t>
      </w:r>
      <w:r>
        <w:rPr>
          <w:spacing w:val="41"/>
        </w:rPr>
        <w:t xml:space="preserve"> </w:t>
      </w:r>
      <w:r>
        <w:t>территорий</w:t>
      </w:r>
      <w:r>
        <w:rPr>
          <w:spacing w:val="37"/>
        </w:rPr>
        <w:t xml:space="preserve"> </w:t>
      </w:r>
      <w:r>
        <w:t>или</w:t>
      </w:r>
      <w:r>
        <w:rPr>
          <w:spacing w:val="38"/>
        </w:rPr>
        <w:t xml:space="preserve"> </w:t>
      </w:r>
      <w:r>
        <w:t>стран</w:t>
      </w:r>
      <w:r>
        <w:rPr>
          <w:spacing w:val="37"/>
        </w:rPr>
        <w:t xml:space="preserve"> </w:t>
      </w:r>
      <w:r>
        <w:t>или</w:t>
      </w:r>
      <w:r>
        <w:rPr>
          <w:spacing w:val="-57"/>
        </w:rPr>
        <w:t xml:space="preserve"> </w:t>
      </w:r>
      <w:r>
        <w:t>пунктов</w:t>
      </w:r>
      <w:r>
        <w:rPr>
          <w:spacing w:val="41"/>
        </w:rPr>
        <w:t xml:space="preserve"> </w:t>
      </w:r>
      <w:r>
        <w:t>характеристик).</w:t>
      </w:r>
      <w:r>
        <w:rPr>
          <w:spacing w:val="40"/>
        </w:rPr>
        <w:t xml:space="preserve"> </w:t>
      </w:r>
      <w:r>
        <w:t>Использованы</w:t>
      </w:r>
      <w:r>
        <w:rPr>
          <w:spacing w:val="42"/>
        </w:rPr>
        <w:t xml:space="preserve"> </w:t>
      </w:r>
      <w:r>
        <w:t>указанные</w:t>
      </w:r>
      <w:r>
        <w:rPr>
          <w:spacing w:val="41"/>
        </w:rPr>
        <w:t xml:space="preserve"> </w:t>
      </w:r>
      <w:r>
        <w:t>учителем</w:t>
      </w:r>
      <w:r>
        <w:rPr>
          <w:spacing w:val="39"/>
        </w:rPr>
        <w:t xml:space="preserve"> </w:t>
      </w:r>
      <w:r>
        <w:t>источники</w:t>
      </w:r>
      <w:r>
        <w:rPr>
          <w:spacing w:val="41"/>
        </w:rPr>
        <w:t xml:space="preserve"> </w:t>
      </w:r>
      <w:r>
        <w:t>знаний,</w:t>
      </w:r>
      <w:r>
        <w:rPr>
          <w:spacing w:val="-57"/>
        </w:rPr>
        <w:t xml:space="preserve"> </w:t>
      </w:r>
      <w:r>
        <w:t>включая</w:t>
      </w:r>
      <w:r>
        <w:rPr>
          <w:spacing w:val="50"/>
        </w:rPr>
        <w:t xml:space="preserve"> </w:t>
      </w:r>
      <w:r>
        <w:t>страницы</w:t>
      </w:r>
      <w:r>
        <w:rPr>
          <w:spacing w:val="51"/>
        </w:rPr>
        <w:t xml:space="preserve"> </w:t>
      </w:r>
      <w:r>
        <w:t>атласа,</w:t>
      </w:r>
      <w:r>
        <w:rPr>
          <w:spacing w:val="51"/>
        </w:rPr>
        <w:t xml:space="preserve"> </w:t>
      </w:r>
      <w:r>
        <w:t>таблицы</w:t>
      </w:r>
      <w:r>
        <w:rPr>
          <w:spacing w:val="50"/>
        </w:rPr>
        <w:t xml:space="preserve"> </w:t>
      </w:r>
      <w:r>
        <w:t>из</w:t>
      </w:r>
      <w:r>
        <w:rPr>
          <w:spacing w:val="52"/>
        </w:rPr>
        <w:t xml:space="preserve"> </w:t>
      </w:r>
      <w:r>
        <w:t>приложения</w:t>
      </w:r>
      <w:r>
        <w:rPr>
          <w:spacing w:val="52"/>
        </w:rPr>
        <w:t xml:space="preserve"> </w:t>
      </w:r>
      <w:r>
        <w:t>к</w:t>
      </w:r>
      <w:r>
        <w:rPr>
          <w:spacing w:val="54"/>
        </w:rPr>
        <w:t xml:space="preserve"> </w:t>
      </w:r>
      <w:r>
        <w:t>учебнику,</w:t>
      </w:r>
      <w:r>
        <w:rPr>
          <w:spacing w:val="52"/>
        </w:rPr>
        <w:t xml:space="preserve"> </w:t>
      </w:r>
      <w:r>
        <w:t>страницы</w:t>
      </w:r>
      <w:r>
        <w:rPr>
          <w:spacing w:val="51"/>
        </w:rPr>
        <w:t xml:space="preserve"> </w:t>
      </w:r>
      <w:r>
        <w:t>из</w:t>
      </w:r>
      <w:r>
        <w:rPr>
          <w:spacing w:val="-57"/>
        </w:rPr>
        <w:t xml:space="preserve"> </w:t>
      </w:r>
      <w:r>
        <w:t>статистических</w:t>
      </w:r>
      <w:r>
        <w:tab/>
        <w:t>сборников.</w:t>
      </w:r>
      <w:r>
        <w:rPr>
          <w:spacing w:val="3"/>
        </w:rPr>
        <w:t xml:space="preserve"> </w:t>
      </w:r>
      <w:r>
        <w:t>Работа</w:t>
      </w:r>
      <w:r>
        <w:rPr>
          <w:spacing w:val="2"/>
        </w:rPr>
        <w:t xml:space="preserve"> </w:t>
      </w:r>
      <w:r>
        <w:t>показала</w:t>
      </w:r>
      <w:r>
        <w:rPr>
          <w:spacing w:val="3"/>
        </w:rPr>
        <w:t xml:space="preserve"> </w:t>
      </w:r>
      <w:r>
        <w:t>знание</w:t>
      </w:r>
      <w:r>
        <w:rPr>
          <w:spacing w:val="2"/>
        </w:rPr>
        <w:t xml:space="preserve"> </w:t>
      </w:r>
      <w:r>
        <w:t>основного</w:t>
      </w:r>
      <w:r>
        <w:rPr>
          <w:spacing w:val="3"/>
        </w:rPr>
        <w:t xml:space="preserve"> </w:t>
      </w:r>
      <w:r>
        <w:t>теоретического</w:t>
      </w:r>
      <w:r>
        <w:rPr>
          <w:spacing w:val="-57"/>
        </w:rPr>
        <w:t xml:space="preserve"> </w:t>
      </w:r>
      <w:r>
        <w:t>материала</w:t>
      </w:r>
      <w:r>
        <w:rPr>
          <w:spacing w:val="8"/>
        </w:rPr>
        <w:t xml:space="preserve"> </w:t>
      </w:r>
      <w:r>
        <w:t>и</w:t>
      </w:r>
      <w:r>
        <w:rPr>
          <w:spacing w:val="10"/>
        </w:rPr>
        <w:t xml:space="preserve"> </w:t>
      </w:r>
      <w:r>
        <w:t>овладение</w:t>
      </w:r>
      <w:r>
        <w:rPr>
          <w:spacing w:val="10"/>
        </w:rPr>
        <w:t xml:space="preserve"> </w:t>
      </w:r>
      <w:r>
        <w:t>умениями,</w:t>
      </w:r>
      <w:r>
        <w:rPr>
          <w:spacing w:val="10"/>
        </w:rPr>
        <w:t xml:space="preserve"> </w:t>
      </w:r>
      <w:r>
        <w:t>необходимыми</w:t>
      </w:r>
      <w:r>
        <w:rPr>
          <w:spacing w:val="12"/>
        </w:rPr>
        <w:t xml:space="preserve"> </w:t>
      </w:r>
      <w:r>
        <w:t>для</w:t>
      </w:r>
      <w:r>
        <w:rPr>
          <w:spacing w:val="8"/>
        </w:rPr>
        <w:t xml:space="preserve"> </w:t>
      </w:r>
      <w:r>
        <w:t>самостоятельного</w:t>
      </w:r>
      <w:r>
        <w:rPr>
          <w:spacing w:val="11"/>
        </w:rPr>
        <w:t xml:space="preserve"> </w:t>
      </w:r>
      <w:r>
        <w:t>выполнения</w:t>
      </w:r>
      <w:r>
        <w:rPr>
          <w:spacing w:val="-57"/>
        </w:rPr>
        <w:t xml:space="preserve"> </w:t>
      </w:r>
      <w:r>
        <w:t>работы. Допускаются неточности и небрежность в оформлении результатов работы.</w:t>
      </w:r>
      <w:r>
        <w:rPr>
          <w:spacing w:val="1"/>
        </w:rPr>
        <w:t xml:space="preserve"> </w:t>
      </w:r>
      <w:r>
        <w:rPr>
          <w:b/>
        </w:rPr>
        <w:t>Отметка</w:t>
      </w:r>
      <w:r>
        <w:rPr>
          <w:b/>
          <w:spacing w:val="-1"/>
        </w:rPr>
        <w:t xml:space="preserve"> </w:t>
      </w:r>
      <w:r>
        <w:rPr>
          <w:b/>
        </w:rPr>
        <w:t>«3»</w:t>
      </w:r>
    </w:p>
    <w:p w:rsidR="00C10899" w:rsidRDefault="006A2AAA">
      <w:pPr>
        <w:pStyle w:val="a3"/>
        <w:ind w:right="1256"/>
      </w:pPr>
      <w:r>
        <w:t>Практическая работа выполнена и оформлена учащимися с помощью учителя или</w:t>
      </w:r>
      <w:r>
        <w:rPr>
          <w:spacing w:val="1"/>
        </w:rPr>
        <w:t xml:space="preserve"> </w:t>
      </w:r>
      <w:r>
        <w:t>хорошо</w:t>
      </w:r>
      <w:r>
        <w:rPr>
          <w:spacing w:val="1"/>
        </w:rPr>
        <w:t xml:space="preserve"> </w:t>
      </w:r>
      <w:r>
        <w:t>подготовленных</w:t>
      </w:r>
      <w:r>
        <w:rPr>
          <w:spacing w:val="1"/>
        </w:rPr>
        <w:t xml:space="preserve"> </w:t>
      </w:r>
      <w:r>
        <w:t>и</w:t>
      </w:r>
      <w:r>
        <w:rPr>
          <w:spacing w:val="1"/>
        </w:rPr>
        <w:t xml:space="preserve"> </w:t>
      </w:r>
      <w:r>
        <w:t>уже</w:t>
      </w:r>
      <w:r>
        <w:rPr>
          <w:spacing w:val="1"/>
        </w:rPr>
        <w:t xml:space="preserve"> </w:t>
      </w:r>
      <w:r>
        <w:t>выполнивших</w:t>
      </w:r>
      <w:r>
        <w:rPr>
          <w:spacing w:val="1"/>
        </w:rPr>
        <w:t xml:space="preserve"> </w:t>
      </w:r>
      <w:r>
        <w:t>на</w:t>
      </w:r>
      <w:r>
        <w:rPr>
          <w:spacing w:val="1"/>
        </w:rPr>
        <w:t xml:space="preserve"> </w:t>
      </w:r>
      <w:r>
        <w:t>«отлично»</w:t>
      </w:r>
      <w:r>
        <w:rPr>
          <w:spacing w:val="1"/>
        </w:rPr>
        <w:t xml:space="preserve"> </w:t>
      </w:r>
      <w:r>
        <w:t>данную</w:t>
      </w:r>
      <w:r>
        <w:rPr>
          <w:spacing w:val="61"/>
        </w:rPr>
        <w:t xml:space="preserve"> </w:t>
      </w:r>
      <w:r>
        <w:t>работу</w:t>
      </w:r>
      <w:r>
        <w:rPr>
          <w:spacing w:val="1"/>
        </w:rPr>
        <w:t xml:space="preserve"> </w:t>
      </w:r>
      <w:r>
        <w:t>учащихся.</w:t>
      </w:r>
      <w:r>
        <w:rPr>
          <w:spacing w:val="1"/>
        </w:rPr>
        <w:t xml:space="preserve"> </w:t>
      </w:r>
      <w:r>
        <w:t>На</w:t>
      </w:r>
      <w:r>
        <w:rPr>
          <w:spacing w:val="1"/>
        </w:rPr>
        <w:t xml:space="preserve"> </w:t>
      </w:r>
      <w:r>
        <w:t>выполнение</w:t>
      </w:r>
      <w:r>
        <w:rPr>
          <w:spacing w:val="1"/>
        </w:rPr>
        <w:t xml:space="preserve"> </w:t>
      </w:r>
      <w:r>
        <w:t>работы</w:t>
      </w:r>
      <w:r>
        <w:rPr>
          <w:spacing w:val="1"/>
        </w:rPr>
        <w:t xml:space="preserve"> </w:t>
      </w:r>
      <w:r>
        <w:t>затрачено</w:t>
      </w:r>
      <w:r>
        <w:rPr>
          <w:spacing w:val="1"/>
        </w:rPr>
        <w:t xml:space="preserve"> </w:t>
      </w:r>
      <w:r>
        <w:t>много</w:t>
      </w:r>
      <w:r>
        <w:rPr>
          <w:spacing w:val="1"/>
        </w:rPr>
        <w:t xml:space="preserve"> </w:t>
      </w:r>
      <w:r>
        <w:t>времени</w:t>
      </w:r>
      <w:r>
        <w:rPr>
          <w:spacing w:val="1"/>
        </w:rPr>
        <w:t xml:space="preserve"> </w:t>
      </w:r>
      <w:r>
        <w:t>(можно</w:t>
      </w:r>
      <w:r>
        <w:rPr>
          <w:spacing w:val="1"/>
        </w:rPr>
        <w:t xml:space="preserve"> </w:t>
      </w:r>
      <w:r>
        <w:t>дать</w:t>
      </w:r>
      <w:r>
        <w:rPr>
          <w:spacing w:val="1"/>
        </w:rPr>
        <w:t xml:space="preserve"> </w:t>
      </w:r>
      <w:r>
        <w:t>возможность доделать работу дома). Учащиеся владеют теоретическим материалом,</w:t>
      </w:r>
      <w:r>
        <w:rPr>
          <w:spacing w:val="1"/>
        </w:rPr>
        <w:t xml:space="preserve"> </w:t>
      </w:r>
      <w:r>
        <w:t>но</w:t>
      </w:r>
      <w:r>
        <w:rPr>
          <w:spacing w:val="1"/>
        </w:rPr>
        <w:t xml:space="preserve"> </w:t>
      </w:r>
      <w:r>
        <w:t>испытывали</w:t>
      </w:r>
      <w:r>
        <w:rPr>
          <w:spacing w:val="1"/>
        </w:rPr>
        <w:t xml:space="preserve"> </w:t>
      </w:r>
      <w:r>
        <w:t>затруднения</w:t>
      </w:r>
      <w:r>
        <w:rPr>
          <w:spacing w:val="1"/>
        </w:rPr>
        <w:t xml:space="preserve"> </w:t>
      </w:r>
      <w:r>
        <w:t>при</w:t>
      </w:r>
      <w:r>
        <w:rPr>
          <w:spacing w:val="1"/>
        </w:rPr>
        <w:t xml:space="preserve"> </w:t>
      </w:r>
      <w:r>
        <w:t>самостоятельной</w:t>
      </w:r>
      <w:r>
        <w:rPr>
          <w:spacing w:val="1"/>
        </w:rPr>
        <w:t xml:space="preserve"> </w:t>
      </w:r>
      <w:r>
        <w:t>работе</w:t>
      </w:r>
      <w:r>
        <w:rPr>
          <w:spacing w:val="1"/>
        </w:rPr>
        <w:t xml:space="preserve"> </w:t>
      </w:r>
      <w:r>
        <w:t>с</w:t>
      </w:r>
      <w:r>
        <w:rPr>
          <w:spacing w:val="1"/>
        </w:rPr>
        <w:t xml:space="preserve"> </w:t>
      </w:r>
      <w:r>
        <w:t>картами</w:t>
      </w:r>
      <w:r>
        <w:rPr>
          <w:spacing w:val="1"/>
        </w:rPr>
        <w:t xml:space="preserve"> </w:t>
      </w:r>
      <w:r>
        <w:t>атласа,</w:t>
      </w:r>
      <w:r>
        <w:rPr>
          <w:spacing w:val="1"/>
        </w:rPr>
        <w:t xml:space="preserve"> </w:t>
      </w:r>
      <w:r>
        <w:t>статистическими</w:t>
      </w:r>
      <w:r>
        <w:rPr>
          <w:spacing w:val="2"/>
        </w:rPr>
        <w:t xml:space="preserve"> </w:t>
      </w:r>
      <w:r>
        <w:t>материалами, географическими</w:t>
      </w:r>
      <w:r>
        <w:rPr>
          <w:spacing w:val="1"/>
        </w:rPr>
        <w:t xml:space="preserve"> </w:t>
      </w:r>
      <w:r>
        <w:t>инструментами.</w:t>
      </w:r>
    </w:p>
    <w:p w:rsidR="00C10899" w:rsidRDefault="006A2AAA">
      <w:pPr>
        <w:pStyle w:val="21"/>
        <w:spacing w:line="272" w:lineRule="exact"/>
      </w:pPr>
      <w:r>
        <w:t>Отметка</w:t>
      </w:r>
      <w:r>
        <w:rPr>
          <w:spacing w:val="-1"/>
        </w:rPr>
        <w:t xml:space="preserve"> </w:t>
      </w:r>
      <w:r>
        <w:t>«2»</w:t>
      </w:r>
    </w:p>
    <w:p w:rsidR="00C10899" w:rsidRDefault="006A2AAA">
      <w:pPr>
        <w:pStyle w:val="a3"/>
        <w:ind w:right="1249"/>
      </w:pPr>
      <w:r>
        <w:t>Выставляется</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когда</w:t>
      </w:r>
      <w:r>
        <w:rPr>
          <w:spacing w:val="1"/>
        </w:rPr>
        <w:t xml:space="preserve"> </w:t>
      </w:r>
      <w:r>
        <w:t>учащиеся</w:t>
      </w:r>
      <w:r>
        <w:rPr>
          <w:spacing w:val="1"/>
        </w:rPr>
        <w:t xml:space="preserve"> </w:t>
      </w:r>
      <w:r>
        <w:t>оказались</w:t>
      </w:r>
      <w:r>
        <w:rPr>
          <w:spacing w:val="1"/>
        </w:rPr>
        <w:t xml:space="preserve"> </w:t>
      </w:r>
      <w:r>
        <w:t>не</w:t>
      </w:r>
      <w:r>
        <w:rPr>
          <w:spacing w:val="1"/>
        </w:rPr>
        <w:t xml:space="preserve"> </w:t>
      </w:r>
      <w:r>
        <w:t>подготовленными</w:t>
      </w:r>
      <w:r>
        <w:rPr>
          <w:spacing w:val="1"/>
        </w:rPr>
        <w:t xml:space="preserve"> </w:t>
      </w:r>
      <w:r>
        <w:t>к</w:t>
      </w:r>
      <w:r>
        <w:rPr>
          <w:spacing w:val="1"/>
        </w:rPr>
        <w:t xml:space="preserve"> </w:t>
      </w:r>
      <w:r>
        <w:t>выполнению</w:t>
      </w:r>
      <w:r>
        <w:rPr>
          <w:spacing w:val="1"/>
        </w:rPr>
        <w:t xml:space="preserve"> </w:t>
      </w:r>
      <w:r>
        <w:t>этой</w:t>
      </w:r>
      <w:r>
        <w:rPr>
          <w:spacing w:val="1"/>
        </w:rPr>
        <w:t xml:space="preserve"> </w:t>
      </w:r>
      <w:r>
        <w:t>работы.</w:t>
      </w:r>
      <w:r>
        <w:rPr>
          <w:spacing w:val="1"/>
        </w:rPr>
        <w:t xml:space="preserve"> </w:t>
      </w:r>
      <w:r>
        <w:t>Полученные</w:t>
      </w:r>
      <w:r>
        <w:rPr>
          <w:spacing w:val="1"/>
        </w:rPr>
        <w:t xml:space="preserve"> </w:t>
      </w:r>
      <w:r>
        <w:t>результаты</w:t>
      </w:r>
      <w:r>
        <w:rPr>
          <w:spacing w:val="1"/>
        </w:rPr>
        <w:t xml:space="preserve"> </w:t>
      </w:r>
      <w:r>
        <w:t>не</w:t>
      </w:r>
      <w:r>
        <w:rPr>
          <w:spacing w:val="61"/>
        </w:rPr>
        <w:t xml:space="preserve"> </w:t>
      </w:r>
      <w:r>
        <w:t>позволяют</w:t>
      </w:r>
      <w:r>
        <w:rPr>
          <w:spacing w:val="61"/>
        </w:rPr>
        <w:t xml:space="preserve"> </w:t>
      </w:r>
      <w:r>
        <w:t>сделать</w:t>
      </w:r>
      <w:r>
        <w:rPr>
          <w:spacing w:val="-57"/>
        </w:rPr>
        <w:t xml:space="preserve"> </w:t>
      </w:r>
      <w:r>
        <w:t>правильных выводов и полностью расходятся с поставленной целью. Обнаружено</w:t>
      </w:r>
      <w:r>
        <w:rPr>
          <w:spacing w:val="1"/>
        </w:rPr>
        <w:t xml:space="preserve"> </w:t>
      </w:r>
      <w:r>
        <w:t>плохое</w:t>
      </w:r>
      <w:r>
        <w:rPr>
          <w:spacing w:val="1"/>
        </w:rPr>
        <w:t xml:space="preserve"> </w:t>
      </w:r>
      <w:r>
        <w:t>знание</w:t>
      </w:r>
      <w:r>
        <w:rPr>
          <w:spacing w:val="1"/>
        </w:rPr>
        <w:t xml:space="preserve"> </w:t>
      </w:r>
      <w:r>
        <w:t>теоретического</w:t>
      </w:r>
      <w:r>
        <w:rPr>
          <w:spacing w:val="1"/>
        </w:rPr>
        <w:t xml:space="preserve"> </w:t>
      </w:r>
      <w:r>
        <w:t>материала</w:t>
      </w:r>
      <w:r>
        <w:rPr>
          <w:spacing w:val="1"/>
        </w:rPr>
        <w:t xml:space="preserve"> </w:t>
      </w:r>
      <w:r>
        <w:t>и</w:t>
      </w:r>
      <w:r>
        <w:rPr>
          <w:spacing w:val="1"/>
        </w:rPr>
        <w:t xml:space="preserve"> </w:t>
      </w:r>
      <w:r>
        <w:t>отсутствие</w:t>
      </w:r>
      <w:r>
        <w:rPr>
          <w:spacing w:val="1"/>
        </w:rPr>
        <w:t xml:space="preserve"> </w:t>
      </w:r>
      <w:r>
        <w:t>необходимых</w:t>
      </w:r>
      <w:r>
        <w:rPr>
          <w:spacing w:val="1"/>
        </w:rPr>
        <w:t xml:space="preserve"> </w:t>
      </w:r>
      <w:r>
        <w:t>умений.</w:t>
      </w:r>
      <w:r>
        <w:rPr>
          <w:spacing w:val="-57"/>
        </w:rPr>
        <w:t xml:space="preserve"> </w:t>
      </w:r>
      <w:r>
        <w:t>Руководство</w:t>
      </w:r>
      <w:r>
        <w:rPr>
          <w:spacing w:val="1"/>
        </w:rPr>
        <w:t xml:space="preserve"> </w:t>
      </w:r>
      <w:r>
        <w:t>и</w:t>
      </w:r>
      <w:r>
        <w:rPr>
          <w:spacing w:val="1"/>
        </w:rPr>
        <w:t xml:space="preserve"> </w:t>
      </w:r>
      <w:r>
        <w:t>помощь</w:t>
      </w:r>
      <w:r>
        <w:rPr>
          <w:spacing w:val="1"/>
        </w:rPr>
        <w:t xml:space="preserve"> </w:t>
      </w:r>
      <w:r>
        <w:t>со</w:t>
      </w:r>
      <w:r>
        <w:rPr>
          <w:spacing w:val="1"/>
        </w:rPr>
        <w:t xml:space="preserve"> </w:t>
      </w:r>
      <w:r>
        <w:t>стороны</w:t>
      </w:r>
      <w:r>
        <w:rPr>
          <w:spacing w:val="1"/>
        </w:rPr>
        <w:t xml:space="preserve"> </w:t>
      </w:r>
      <w:r>
        <w:t>учителя</w:t>
      </w:r>
      <w:r>
        <w:rPr>
          <w:spacing w:val="1"/>
        </w:rPr>
        <w:t xml:space="preserve"> </w:t>
      </w:r>
      <w:r>
        <w:t>и</w:t>
      </w:r>
      <w:r>
        <w:rPr>
          <w:spacing w:val="1"/>
        </w:rPr>
        <w:t xml:space="preserve"> </w:t>
      </w:r>
      <w:r>
        <w:t>хорошо</w:t>
      </w:r>
      <w:r>
        <w:rPr>
          <w:spacing w:val="1"/>
        </w:rPr>
        <w:t xml:space="preserve"> </w:t>
      </w:r>
      <w:r>
        <w:t>подготовленных</w:t>
      </w:r>
      <w:r>
        <w:rPr>
          <w:spacing w:val="1"/>
        </w:rPr>
        <w:t xml:space="preserve"> </w:t>
      </w:r>
      <w:r>
        <w:t>учащихся</w:t>
      </w:r>
      <w:r>
        <w:rPr>
          <w:spacing w:val="-57"/>
        </w:rPr>
        <w:t xml:space="preserve"> </w:t>
      </w:r>
      <w:r>
        <w:t>неэффективны</w:t>
      </w:r>
      <w:r>
        <w:rPr>
          <w:spacing w:val="-1"/>
        </w:rPr>
        <w:t xml:space="preserve"> </w:t>
      </w:r>
      <w:r>
        <w:t>из-за</w:t>
      </w:r>
      <w:r>
        <w:rPr>
          <w:spacing w:val="-1"/>
        </w:rPr>
        <w:t xml:space="preserve"> </w:t>
      </w:r>
      <w:r>
        <w:t>плохой</w:t>
      </w:r>
      <w:r>
        <w:rPr>
          <w:spacing w:val="-1"/>
        </w:rPr>
        <w:t xml:space="preserve"> </w:t>
      </w:r>
      <w:r>
        <w:t>подготовки</w:t>
      </w:r>
      <w:r>
        <w:rPr>
          <w:spacing w:val="8"/>
        </w:rPr>
        <w:t xml:space="preserve"> </w:t>
      </w:r>
      <w:r>
        <w:t>учащегося.</w:t>
      </w:r>
    </w:p>
    <w:p w:rsidR="00C10899" w:rsidRDefault="00C10899">
      <w:pPr>
        <w:pStyle w:val="a3"/>
        <w:spacing w:before="1"/>
        <w:ind w:left="0"/>
        <w:jc w:val="left"/>
      </w:pPr>
    </w:p>
    <w:p w:rsidR="00C10899" w:rsidRDefault="006A2AAA">
      <w:pPr>
        <w:tabs>
          <w:tab w:val="left" w:pos="2021"/>
          <w:tab w:val="left" w:pos="2405"/>
          <w:tab w:val="left" w:pos="3368"/>
          <w:tab w:val="left" w:pos="3743"/>
          <w:tab w:val="left" w:pos="5204"/>
          <w:tab w:val="left" w:pos="6280"/>
          <w:tab w:val="left" w:pos="7331"/>
          <w:tab w:val="left" w:pos="8717"/>
        </w:tabs>
        <w:ind w:left="478" w:right="1254"/>
        <w:rPr>
          <w:sz w:val="24"/>
        </w:rPr>
      </w:pPr>
      <w:r>
        <w:rPr>
          <w:b/>
          <w:sz w:val="24"/>
        </w:rPr>
        <w:t>Требования</w:t>
      </w:r>
      <w:r>
        <w:rPr>
          <w:b/>
          <w:sz w:val="24"/>
        </w:rPr>
        <w:tab/>
        <w:t>к</w:t>
      </w:r>
      <w:r>
        <w:rPr>
          <w:b/>
          <w:sz w:val="24"/>
        </w:rPr>
        <w:tab/>
        <w:t>работе</w:t>
      </w:r>
      <w:r>
        <w:rPr>
          <w:b/>
          <w:sz w:val="24"/>
        </w:rPr>
        <w:tab/>
        <w:t>в</w:t>
      </w:r>
      <w:r>
        <w:rPr>
          <w:b/>
          <w:sz w:val="24"/>
        </w:rPr>
        <w:tab/>
        <w:t>контурных</w:t>
      </w:r>
      <w:r>
        <w:rPr>
          <w:b/>
          <w:sz w:val="24"/>
        </w:rPr>
        <w:tab/>
        <w:t>картах:</w:t>
      </w:r>
      <w:r>
        <w:rPr>
          <w:b/>
          <w:sz w:val="24"/>
        </w:rPr>
        <w:tab/>
      </w:r>
      <w:r>
        <w:rPr>
          <w:sz w:val="24"/>
        </w:rPr>
        <w:t>каждую</w:t>
      </w:r>
      <w:r>
        <w:rPr>
          <w:sz w:val="24"/>
        </w:rPr>
        <w:tab/>
        <w:t>контурную</w:t>
      </w:r>
      <w:r>
        <w:rPr>
          <w:sz w:val="24"/>
        </w:rPr>
        <w:tab/>
        <w:t>карту</w:t>
      </w:r>
      <w:r>
        <w:rPr>
          <w:spacing w:val="-57"/>
          <w:sz w:val="24"/>
        </w:rPr>
        <w:t xml:space="preserve"> </w:t>
      </w:r>
      <w:r>
        <w:rPr>
          <w:sz w:val="24"/>
        </w:rPr>
        <w:t>подписывают. В</w:t>
      </w:r>
      <w:r>
        <w:rPr>
          <w:spacing w:val="-6"/>
          <w:sz w:val="24"/>
        </w:rPr>
        <w:t xml:space="preserve"> </w:t>
      </w:r>
      <w:r>
        <w:rPr>
          <w:sz w:val="24"/>
        </w:rPr>
        <w:t>правом</w:t>
      </w:r>
      <w:r>
        <w:rPr>
          <w:spacing w:val="-3"/>
          <w:sz w:val="24"/>
        </w:rPr>
        <w:t xml:space="preserve"> </w:t>
      </w:r>
      <w:r>
        <w:rPr>
          <w:sz w:val="24"/>
        </w:rPr>
        <w:t>верхнем</w:t>
      </w:r>
      <w:r>
        <w:rPr>
          <w:spacing w:val="1"/>
          <w:sz w:val="24"/>
        </w:rPr>
        <w:t xml:space="preserve"> </w:t>
      </w:r>
      <w:r>
        <w:rPr>
          <w:sz w:val="24"/>
        </w:rPr>
        <w:t>углу</w:t>
      </w:r>
      <w:r>
        <w:rPr>
          <w:spacing w:val="-3"/>
          <w:sz w:val="24"/>
        </w:rPr>
        <w:t xml:space="preserve"> </w:t>
      </w:r>
      <w:r>
        <w:rPr>
          <w:sz w:val="24"/>
        </w:rPr>
        <w:t>ученик</w:t>
      </w:r>
      <w:r>
        <w:rPr>
          <w:spacing w:val="-2"/>
          <w:sz w:val="24"/>
        </w:rPr>
        <w:t xml:space="preserve"> </w:t>
      </w:r>
      <w:r>
        <w:rPr>
          <w:sz w:val="24"/>
        </w:rPr>
        <w:t>ставит</w:t>
      </w:r>
      <w:r>
        <w:rPr>
          <w:spacing w:val="-1"/>
          <w:sz w:val="24"/>
        </w:rPr>
        <w:t xml:space="preserve"> </w:t>
      </w:r>
      <w:r>
        <w:rPr>
          <w:sz w:val="24"/>
        </w:rPr>
        <w:t>свою</w:t>
      </w:r>
      <w:r>
        <w:rPr>
          <w:spacing w:val="-3"/>
          <w:sz w:val="24"/>
        </w:rPr>
        <w:t xml:space="preserve"> </w:t>
      </w:r>
      <w:r>
        <w:rPr>
          <w:sz w:val="24"/>
        </w:rPr>
        <w:t>фамилию</w:t>
      </w:r>
      <w:r>
        <w:rPr>
          <w:spacing w:val="-3"/>
          <w:sz w:val="24"/>
        </w:rPr>
        <w:t xml:space="preserve"> </w:t>
      </w:r>
      <w:r>
        <w:rPr>
          <w:sz w:val="24"/>
        </w:rPr>
        <w:t>и класс.</w:t>
      </w:r>
    </w:p>
    <w:p w:rsidR="00C10899" w:rsidRDefault="006A2AAA" w:rsidP="002D2153">
      <w:pPr>
        <w:pStyle w:val="a5"/>
        <w:numPr>
          <w:ilvl w:val="0"/>
          <w:numId w:val="27"/>
        </w:numPr>
        <w:tabs>
          <w:tab w:val="left" w:pos="2903"/>
          <w:tab w:val="left" w:pos="2904"/>
        </w:tabs>
        <w:ind w:right="1397" w:firstLine="705"/>
        <w:rPr>
          <w:sz w:val="24"/>
        </w:rPr>
      </w:pPr>
      <w:r>
        <w:rPr>
          <w:sz w:val="24"/>
        </w:rPr>
        <w:t>При выполнении практической работы в контурных картах,</w:t>
      </w:r>
      <w:r>
        <w:rPr>
          <w:spacing w:val="1"/>
          <w:sz w:val="24"/>
        </w:rPr>
        <w:t xml:space="preserve"> </w:t>
      </w:r>
      <w:r>
        <w:rPr>
          <w:sz w:val="24"/>
        </w:rPr>
        <w:t>в</w:t>
      </w:r>
      <w:r>
        <w:rPr>
          <w:spacing w:val="54"/>
          <w:sz w:val="24"/>
        </w:rPr>
        <w:t xml:space="preserve"> </w:t>
      </w:r>
      <w:r>
        <w:rPr>
          <w:sz w:val="24"/>
        </w:rPr>
        <w:t>левом</w:t>
      </w:r>
      <w:r>
        <w:rPr>
          <w:spacing w:val="-1"/>
          <w:sz w:val="24"/>
        </w:rPr>
        <w:t xml:space="preserve"> </w:t>
      </w:r>
      <w:r>
        <w:rPr>
          <w:sz w:val="24"/>
        </w:rPr>
        <w:t>верхнем</w:t>
      </w:r>
      <w:r>
        <w:rPr>
          <w:spacing w:val="3"/>
          <w:sz w:val="24"/>
        </w:rPr>
        <w:t xml:space="preserve"> </w:t>
      </w:r>
      <w:r>
        <w:rPr>
          <w:sz w:val="24"/>
        </w:rPr>
        <w:t>углу</w:t>
      </w:r>
      <w:r>
        <w:rPr>
          <w:spacing w:val="-13"/>
          <w:sz w:val="24"/>
        </w:rPr>
        <w:t xml:space="preserve"> </w:t>
      </w:r>
      <w:r>
        <w:rPr>
          <w:sz w:val="24"/>
        </w:rPr>
        <w:t>карты</w:t>
      </w:r>
      <w:r>
        <w:rPr>
          <w:spacing w:val="-2"/>
          <w:sz w:val="24"/>
        </w:rPr>
        <w:t xml:space="preserve"> </w:t>
      </w:r>
      <w:r>
        <w:rPr>
          <w:sz w:val="24"/>
        </w:rPr>
        <w:t>подписывают номер</w:t>
      </w:r>
      <w:r>
        <w:rPr>
          <w:spacing w:val="-3"/>
          <w:sz w:val="24"/>
        </w:rPr>
        <w:t xml:space="preserve"> </w:t>
      </w:r>
      <w:r>
        <w:rPr>
          <w:sz w:val="24"/>
        </w:rPr>
        <w:t>и</w:t>
      </w:r>
      <w:r>
        <w:rPr>
          <w:spacing w:val="-3"/>
          <w:sz w:val="24"/>
        </w:rPr>
        <w:t xml:space="preserve"> </w:t>
      </w:r>
      <w:r>
        <w:rPr>
          <w:sz w:val="24"/>
        </w:rPr>
        <w:t>название</w:t>
      </w:r>
      <w:r>
        <w:rPr>
          <w:spacing w:val="-2"/>
          <w:sz w:val="24"/>
        </w:rPr>
        <w:t xml:space="preserve"> </w:t>
      </w:r>
      <w:r>
        <w:rPr>
          <w:sz w:val="24"/>
        </w:rPr>
        <w:t>практической</w:t>
      </w:r>
      <w:r>
        <w:rPr>
          <w:spacing w:val="-57"/>
          <w:sz w:val="24"/>
        </w:rPr>
        <w:t xml:space="preserve"> </w:t>
      </w:r>
      <w:r>
        <w:rPr>
          <w:sz w:val="24"/>
        </w:rPr>
        <w:t>работы.</w:t>
      </w:r>
    </w:p>
    <w:p w:rsidR="00C10899" w:rsidRDefault="006A2AAA" w:rsidP="002D2153">
      <w:pPr>
        <w:pStyle w:val="a5"/>
        <w:numPr>
          <w:ilvl w:val="0"/>
          <w:numId w:val="27"/>
        </w:numPr>
        <w:tabs>
          <w:tab w:val="left" w:pos="2903"/>
          <w:tab w:val="left" w:pos="2904"/>
        </w:tabs>
        <w:ind w:right="1372" w:firstLine="705"/>
        <w:rPr>
          <w:sz w:val="24"/>
        </w:rPr>
      </w:pPr>
      <w:r>
        <w:rPr>
          <w:sz w:val="24"/>
        </w:rPr>
        <w:t>Все надписи на</w:t>
      </w:r>
      <w:r>
        <w:rPr>
          <w:spacing w:val="-2"/>
          <w:sz w:val="24"/>
        </w:rPr>
        <w:t xml:space="preserve"> </w:t>
      </w:r>
      <w:r>
        <w:rPr>
          <w:sz w:val="24"/>
        </w:rPr>
        <w:t>контурной</w:t>
      </w:r>
      <w:r>
        <w:rPr>
          <w:spacing w:val="2"/>
          <w:sz w:val="24"/>
        </w:rPr>
        <w:t xml:space="preserve"> </w:t>
      </w:r>
      <w:r>
        <w:rPr>
          <w:sz w:val="24"/>
        </w:rPr>
        <w:t>карте</w:t>
      </w:r>
      <w:r>
        <w:rPr>
          <w:spacing w:val="-1"/>
          <w:sz w:val="24"/>
        </w:rPr>
        <w:t xml:space="preserve"> </w:t>
      </w:r>
      <w:r>
        <w:rPr>
          <w:sz w:val="24"/>
        </w:rPr>
        <w:t>делают</w:t>
      </w:r>
      <w:r>
        <w:rPr>
          <w:spacing w:val="-1"/>
          <w:sz w:val="24"/>
        </w:rPr>
        <w:t xml:space="preserve"> </w:t>
      </w:r>
      <w:r>
        <w:rPr>
          <w:sz w:val="24"/>
        </w:rPr>
        <w:t>черной</w:t>
      </w:r>
      <w:r>
        <w:rPr>
          <w:spacing w:val="2"/>
          <w:sz w:val="24"/>
        </w:rPr>
        <w:t xml:space="preserve"> </w:t>
      </w:r>
      <w:r>
        <w:rPr>
          <w:sz w:val="24"/>
        </w:rPr>
        <w:t>пастой,</w:t>
      </w:r>
      <w:r>
        <w:rPr>
          <w:spacing w:val="1"/>
          <w:sz w:val="24"/>
        </w:rPr>
        <w:t xml:space="preserve"> </w:t>
      </w:r>
      <w:r>
        <w:rPr>
          <w:sz w:val="24"/>
        </w:rPr>
        <w:t>мелко, четко, красиво, желательно печатными буквами. Названия рек и гор</w:t>
      </w:r>
      <w:r>
        <w:rPr>
          <w:spacing w:val="-57"/>
          <w:sz w:val="24"/>
        </w:rPr>
        <w:t xml:space="preserve"> </w:t>
      </w:r>
      <w:r>
        <w:rPr>
          <w:sz w:val="24"/>
        </w:rPr>
        <w:t>располагают соответственно вдоль хребтов и рек, названия равнин – по</w:t>
      </w:r>
      <w:r>
        <w:rPr>
          <w:spacing w:val="1"/>
          <w:sz w:val="24"/>
        </w:rPr>
        <w:t xml:space="preserve"> </w:t>
      </w:r>
      <w:r>
        <w:rPr>
          <w:sz w:val="24"/>
        </w:rPr>
        <w:t>параллелям.</w:t>
      </w:r>
      <w:r>
        <w:rPr>
          <w:spacing w:val="-3"/>
          <w:sz w:val="24"/>
        </w:rPr>
        <w:t xml:space="preserve"> </w:t>
      </w:r>
      <w:r>
        <w:rPr>
          <w:sz w:val="24"/>
        </w:rPr>
        <w:t>Объекты</w:t>
      </w:r>
      <w:r>
        <w:rPr>
          <w:spacing w:val="-2"/>
          <w:sz w:val="24"/>
        </w:rPr>
        <w:t xml:space="preserve"> </w:t>
      </w:r>
      <w:r>
        <w:rPr>
          <w:sz w:val="24"/>
        </w:rPr>
        <w:t>гидросферы</w:t>
      </w:r>
      <w:r>
        <w:rPr>
          <w:spacing w:val="-4"/>
          <w:sz w:val="24"/>
        </w:rPr>
        <w:t xml:space="preserve"> </w:t>
      </w:r>
      <w:r>
        <w:rPr>
          <w:sz w:val="24"/>
        </w:rPr>
        <w:t>желательно</w:t>
      </w:r>
      <w:r>
        <w:rPr>
          <w:spacing w:val="3"/>
          <w:sz w:val="24"/>
        </w:rPr>
        <w:t xml:space="preserve"> </w:t>
      </w:r>
      <w:r>
        <w:rPr>
          <w:sz w:val="24"/>
        </w:rPr>
        <w:t>подписывать</w:t>
      </w:r>
      <w:r>
        <w:rPr>
          <w:spacing w:val="-2"/>
          <w:sz w:val="24"/>
        </w:rPr>
        <w:t xml:space="preserve"> </w:t>
      </w:r>
      <w:r>
        <w:rPr>
          <w:sz w:val="24"/>
        </w:rPr>
        <w:t>синей</w:t>
      </w:r>
      <w:r>
        <w:rPr>
          <w:spacing w:val="-2"/>
          <w:sz w:val="24"/>
        </w:rPr>
        <w:t xml:space="preserve"> </w:t>
      </w:r>
      <w:r>
        <w:rPr>
          <w:sz w:val="24"/>
        </w:rPr>
        <w:t>пастой.</w:t>
      </w:r>
    </w:p>
    <w:p w:rsidR="00C10899" w:rsidRDefault="006A2AAA" w:rsidP="002D2153">
      <w:pPr>
        <w:pStyle w:val="a5"/>
        <w:numPr>
          <w:ilvl w:val="0"/>
          <w:numId w:val="27"/>
        </w:numPr>
        <w:tabs>
          <w:tab w:val="left" w:pos="2903"/>
          <w:tab w:val="left" w:pos="2904"/>
        </w:tabs>
        <w:spacing w:before="5"/>
        <w:ind w:left="2903" w:hanging="758"/>
        <w:rPr>
          <w:sz w:val="24"/>
        </w:rPr>
      </w:pPr>
      <w:r>
        <w:rPr>
          <w:sz w:val="24"/>
        </w:rPr>
        <w:t>Если</w:t>
      </w:r>
      <w:r>
        <w:rPr>
          <w:spacing w:val="-1"/>
          <w:sz w:val="24"/>
        </w:rPr>
        <w:t xml:space="preserve"> </w:t>
      </w:r>
      <w:r>
        <w:rPr>
          <w:sz w:val="24"/>
        </w:rPr>
        <w:t>название</w:t>
      </w:r>
      <w:r>
        <w:rPr>
          <w:spacing w:val="-2"/>
          <w:sz w:val="24"/>
        </w:rPr>
        <w:t xml:space="preserve"> </w:t>
      </w:r>
      <w:r>
        <w:rPr>
          <w:sz w:val="24"/>
        </w:rPr>
        <w:t>объекта</w:t>
      </w:r>
      <w:r>
        <w:rPr>
          <w:spacing w:val="-4"/>
          <w:sz w:val="24"/>
        </w:rPr>
        <w:t xml:space="preserve"> </w:t>
      </w:r>
      <w:r>
        <w:rPr>
          <w:sz w:val="24"/>
        </w:rPr>
        <w:t>не</w:t>
      </w:r>
      <w:r>
        <w:rPr>
          <w:spacing w:val="-2"/>
          <w:sz w:val="24"/>
        </w:rPr>
        <w:t xml:space="preserve"> </w:t>
      </w:r>
      <w:r>
        <w:rPr>
          <w:sz w:val="24"/>
        </w:rPr>
        <w:t>помещается</w:t>
      </w:r>
      <w:r>
        <w:rPr>
          <w:spacing w:val="-2"/>
          <w:sz w:val="24"/>
        </w:rPr>
        <w:t xml:space="preserve"> </w:t>
      </w:r>
      <w:r>
        <w:rPr>
          <w:sz w:val="24"/>
        </w:rPr>
        <w:t>на</w:t>
      </w:r>
      <w:r>
        <w:rPr>
          <w:spacing w:val="-2"/>
          <w:sz w:val="24"/>
        </w:rPr>
        <w:t xml:space="preserve"> </w:t>
      </w:r>
      <w:r>
        <w:rPr>
          <w:sz w:val="24"/>
        </w:rPr>
        <w:t>карте,</w:t>
      </w:r>
      <w:r>
        <w:rPr>
          <w:spacing w:val="-1"/>
          <w:sz w:val="24"/>
        </w:rPr>
        <w:t xml:space="preserve"> </w:t>
      </w:r>
      <w:r>
        <w:rPr>
          <w:sz w:val="24"/>
        </w:rPr>
        <w:t>то</w:t>
      </w:r>
      <w:r>
        <w:rPr>
          <w:spacing w:val="-2"/>
          <w:sz w:val="24"/>
        </w:rPr>
        <w:t xml:space="preserve"> </w:t>
      </w:r>
      <w:r>
        <w:rPr>
          <w:sz w:val="24"/>
        </w:rPr>
        <w:t>около</w:t>
      </w:r>
      <w:r>
        <w:rPr>
          <w:spacing w:val="-1"/>
          <w:sz w:val="24"/>
        </w:rPr>
        <w:t xml:space="preserve"> </w:t>
      </w:r>
      <w:r>
        <w:rPr>
          <w:sz w:val="24"/>
        </w:rPr>
        <w:t>него</w:t>
      </w:r>
    </w:p>
    <w:p w:rsidR="00C10899" w:rsidRDefault="00C10899">
      <w:pPr>
        <w:rPr>
          <w:sz w:val="24"/>
        </w:rPr>
        <w:sectPr w:rsidR="00C10899">
          <w:pgSz w:w="11910" w:h="16840"/>
          <w:pgMar w:top="1040" w:right="420" w:bottom="1140" w:left="940" w:header="0" w:footer="875" w:gutter="0"/>
          <w:cols w:space="720"/>
        </w:sectPr>
      </w:pPr>
    </w:p>
    <w:p w:rsidR="00C10899" w:rsidRDefault="006A2AAA">
      <w:pPr>
        <w:pStyle w:val="a3"/>
        <w:spacing w:before="66"/>
        <w:ind w:left="1441"/>
        <w:jc w:val="left"/>
      </w:pPr>
      <w:r>
        <w:lastRenderedPageBreak/>
        <w:t>ставят</w:t>
      </w:r>
      <w:r>
        <w:rPr>
          <w:spacing w:val="-2"/>
        </w:rPr>
        <w:t xml:space="preserve"> </w:t>
      </w:r>
      <w:r>
        <w:t>цифру,</w:t>
      </w:r>
      <w:r>
        <w:rPr>
          <w:spacing w:val="2"/>
        </w:rPr>
        <w:t xml:space="preserve"> </w:t>
      </w:r>
      <w:r>
        <w:t>а</w:t>
      </w:r>
      <w:r>
        <w:rPr>
          <w:spacing w:val="-5"/>
        </w:rPr>
        <w:t xml:space="preserve"> </w:t>
      </w:r>
      <w:r>
        <w:t>внизу</w:t>
      </w:r>
      <w:r>
        <w:rPr>
          <w:spacing w:val="-10"/>
        </w:rPr>
        <w:t xml:space="preserve"> </w:t>
      </w:r>
      <w:r>
        <w:t>карты</w:t>
      </w:r>
      <w:r>
        <w:rPr>
          <w:spacing w:val="-2"/>
        </w:rPr>
        <w:t xml:space="preserve"> </w:t>
      </w:r>
      <w:r>
        <w:t>пишут,</w:t>
      </w:r>
      <w:r>
        <w:rPr>
          <w:spacing w:val="-1"/>
        </w:rPr>
        <w:t xml:space="preserve"> </w:t>
      </w:r>
      <w:r>
        <w:t>что</w:t>
      </w:r>
      <w:r>
        <w:rPr>
          <w:spacing w:val="-1"/>
        </w:rPr>
        <w:t xml:space="preserve"> </w:t>
      </w:r>
      <w:r>
        <w:t>означает данная</w:t>
      </w:r>
      <w:r>
        <w:rPr>
          <w:spacing w:val="-1"/>
        </w:rPr>
        <w:t xml:space="preserve"> </w:t>
      </w:r>
      <w:r>
        <w:t>цифра.</w:t>
      </w:r>
    </w:p>
    <w:p w:rsidR="00C10899" w:rsidRDefault="006A2AAA" w:rsidP="002D2153">
      <w:pPr>
        <w:pStyle w:val="a5"/>
        <w:numPr>
          <w:ilvl w:val="0"/>
          <w:numId w:val="27"/>
        </w:numPr>
        <w:tabs>
          <w:tab w:val="left" w:pos="2903"/>
          <w:tab w:val="left" w:pos="2904"/>
        </w:tabs>
        <w:ind w:right="1614" w:firstLine="705"/>
        <w:rPr>
          <w:sz w:val="24"/>
        </w:rPr>
      </w:pPr>
      <w:r>
        <w:rPr>
          <w:sz w:val="24"/>
        </w:rPr>
        <w:t>Если того требует задание, карту раскрашивают цветными</w:t>
      </w:r>
      <w:r>
        <w:rPr>
          <w:spacing w:val="-57"/>
          <w:sz w:val="24"/>
        </w:rPr>
        <w:t xml:space="preserve"> </w:t>
      </w:r>
      <w:r>
        <w:rPr>
          <w:sz w:val="24"/>
        </w:rPr>
        <w:t>карандашами,</w:t>
      </w:r>
      <w:r>
        <w:rPr>
          <w:spacing w:val="-2"/>
          <w:sz w:val="24"/>
        </w:rPr>
        <w:t xml:space="preserve"> </w:t>
      </w:r>
      <w:r>
        <w:rPr>
          <w:sz w:val="24"/>
        </w:rPr>
        <w:t>а</w:t>
      </w:r>
      <w:r>
        <w:rPr>
          <w:spacing w:val="-1"/>
          <w:sz w:val="24"/>
        </w:rPr>
        <w:t xml:space="preserve"> </w:t>
      </w:r>
      <w:r>
        <w:rPr>
          <w:sz w:val="24"/>
        </w:rPr>
        <w:t>затем</w:t>
      </w:r>
      <w:r>
        <w:rPr>
          <w:spacing w:val="2"/>
          <w:sz w:val="24"/>
        </w:rPr>
        <w:t xml:space="preserve"> </w:t>
      </w:r>
      <w:r>
        <w:rPr>
          <w:sz w:val="24"/>
        </w:rPr>
        <w:t>уже</w:t>
      </w:r>
      <w:r>
        <w:rPr>
          <w:spacing w:val="-2"/>
          <w:sz w:val="24"/>
        </w:rPr>
        <w:t xml:space="preserve"> </w:t>
      </w:r>
      <w:r>
        <w:rPr>
          <w:sz w:val="24"/>
        </w:rPr>
        <w:t>подписывают</w:t>
      </w:r>
      <w:r>
        <w:rPr>
          <w:spacing w:val="2"/>
          <w:sz w:val="24"/>
        </w:rPr>
        <w:t xml:space="preserve"> </w:t>
      </w:r>
      <w:r>
        <w:rPr>
          <w:sz w:val="24"/>
        </w:rPr>
        <w:t>географические</w:t>
      </w:r>
      <w:r>
        <w:rPr>
          <w:spacing w:val="-2"/>
          <w:sz w:val="24"/>
        </w:rPr>
        <w:t xml:space="preserve"> </w:t>
      </w:r>
      <w:r>
        <w:rPr>
          <w:sz w:val="24"/>
        </w:rPr>
        <w:t>названия.</w:t>
      </w:r>
    </w:p>
    <w:p w:rsidR="00C10899" w:rsidRDefault="006A2AAA" w:rsidP="002D2153">
      <w:pPr>
        <w:pStyle w:val="a5"/>
        <w:numPr>
          <w:ilvl w:val="0"/>
          <w:numId w:val="27"/>
        </w:numPr>
        <w:tabs>
          <w:tab w:val="left" w:pos="2838"/>
          <w:tab w:val="left" w:pos="2839"/>
        </w:tabs>
        <w:spacing w:before="75" w:line="276" w:lineRule="auto"/>
        <w:ind w:left="1486" w:right="1850" w:firstLine="708"/>
        <w:rPr>
          <w:sz w:val="24"/>
        </w:rPr>
      </w:pPr>
      <w:r>
        <w:rPr>
          <w:sz w:val="24"/>
        </w:rPr>
        <w:t>Все</w:t>
      </w:r>
      <w:r>
        <w:rPr>
          <w:spacing w:val="1"/>
          <w:sz w:val="24"/>
        </w:rPr>
        <w:t xml:space="preserve"> </w:t>
      </w:r>
      <w:r>
        <w:rPr>
          <w:sz w:val="24"/>
        </w:rPr>
        <w:t>изображенные на карте</w:t>
      </w:r>
      <w:r>
        <w:rPr>
          <w:spacing w:val="1"/>
          <w:sz w:val="24"/>
        </w:rPr>
        <w:t xml:space="preserve"> </w:t>
      </w:r>
      <w:r>
        <w:rPr>
          <w:sz w:val="24"/>
        </w:rPr>
        <w:t>объекты</w:t>
      </w:r>
      <w:r>
        <w:rPr>
          <w:spacing w:val="1"/>
          <w:sz w:val="24"/>
        </w:rPr>
        <w:t xml:space="preserve"> </w:t>
      </w:r>
      <w:r>
        <w:rPr>
          <w:sz w:val="24"/>
        </w:rPr>
        <w:t>должны быть</w:t>
      </w:r>
      <w:r>
        <w:rPr>
          <w:spacing w:val="1"/>
          <w:sz w:val="24"/>
        </w:rPr>
        <w:t xml:space="preserve"> </w:t>
      </w:r>
      <w:r>
        <w:rPr>
          <w:sz w:val="24"/>
        </w:rPr>
        <w:t>отражены</w:t>
      </w:r>
      <w:r>
        <w:rPr>
          <w:spacing w:val="17"/>
          <w:sz w:val="24"/>
        </w:rPr>
        <w:t xml:space="preserve"> </w:t>
      </w:r>
      <w:r>
        <w:rPr>
          <w:sz w:val="24"/>
        </w:rPr>
        <w:t>в</w:t>
      </w:r>
      <w:r>
        <w:rPr>
          <w:spacing w:val="17"/>
          <w:sz w:val="24"/>
        </w:rPr>
        <w:t xml:space="preserve"> </w:t>
      </w:r>
      <w:r>
        <w:rPr>
          <w:sz w:val="24"/>
        </w:rPr>
        <w:t>легенде(в</w:t>
      </w:r>
      <w:r>
        <w:rPr>
          <w:spacing w:val="1"/>
          <w:sz w:val="24"/>
        </w:rPr>
        <w:t xml:space="preserve"> </w:t>
      </w:r>
      <w:r>
        <w:rPr>
          <w:sz w:val="24"/>
        </w:rPr>
        <w:t>условных обозначениях),</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заливка</w:t>
      </w:r>
      <w:r>
        <w:rPr>
          <w:spacing w:val="1"/>
          <w:sz w:val="24"/>
        </w:rPr>
        <w:t xml:space="preserve"> </w:t>
      </w:r>
      <w:r>
        <w:rPr>
          <w:sz w:val="24"/>
        </w:rPr>
        <w:t>(цвета), штриховка, значки, сноски идр. В легенде карты должна быть</w:t>
      </w:r>
      <w:r>
        <w:rPr>
          <w:spacing w:val="-57"/>
          <w:sz w:val="24"/>
        </w:rPr>
        <w:t xml:space="preserve"> </w:t>
      </w:r>
      <w:r>
        <w:rPr>
          <w:sz w:val="24"/>
        </w:rPr>
        <w:t>расшифровка</w:t>
      </w:r>
      <w:r>
        <w:rPr>
          <w:spacing w:val="-1"/>
          <w:sz w:val="24"/>
        </w:rPr>
        <w:t xml:space="preserve"> </w:t>
      </w:r>
      <w:r>
        <w:rPr>
          <w:sz w:val="24"/>
        </w:rPr>
        <w:t>любого цветового обозначения.</w:t>
      </w:r>
    </w:p>
    <w:p w:rsidR="00C10899" w:rsidRDefault="006A2AAA">
      <w:pPr>
        <w:pStyle w:val="a3"/>
        <w:spacing w:before="72" w:line="276" w:lineRule="auto"/>
        <w:ind w:left="2194" w:right="1452"/>
        <w:jc w:val="left"/>
      </w:pPr>
      <w:r>
        <w:rPr>
          <w:i/>
        </w:rPr>
        <w:t xml:space="preserve">Примечание. </w:t>
      </w:r>
      <w:r>
        <w:t>При оценке качества выполнения предложенных</w:t>
      </w:r>
      <w:r>
        <w:rPr>
          <w:spacing w:val="1"/>
        </w:rPr>
        <w:t xml:space="preserve"> </w:t>
      </w:r>
      <w:r>
        <w:t>заданий учитель принимает во внимание не только правильность и</w:t>
      </w:r>
      <w:r>
        <w:rPr>
          <w:spacing w:val="-57"/>
        </w:rPr>
        <w:t xml:space="preserve"> </w:t>
      </w:r>
      <w:r>
        <w:t>точность выполнения заданий, но и аккуратность их выполнения.</w:t>
      </w:r>
      <w:r>
        <w:rPr>
          <w:spacing w:val="1"/>
        </w:rPr>
        <w:t xml:space="preserve"> </w:t>
      </w:r>
      <w:r>
        <w:t>Неаккуратное выполненное задание может стать причинойболее</w:t>
      </w:r>
      <w:r>
        <w:rPr>
          <w:spacing w:val="1"/>
        </w:rPr>
        <w:t xml:space="preserve"> </w:t>
      </w:r>
      <w:r>
        <w:t>низкой</w:t>
      </w:r>
      <w:r>
        <w:rPr>
          <w:spacing w:val="-1"/>
        </w:rPr>
        <w:t xml:space="preserve"> </w:t>
      </w:r>
      <w:r>
        <w:t>отметки.</w:t>
      </w:r>
    </w:p>
    <w:p w:rsidR="00C10899" w:rsidRDefault="006A2AAA">
      <w:pPr>
        <w:pStyle w:val="21"/>
        <w:spacing w:before="202" w:line="275" w:lineRule="exact"/>
        <w:rPr>
          <w:b w:val="0"/>
        </w:rPr>
      </w:pPr>
      <w:r>
        <w:t>Критерии</w:t>
      </w:r>
      <w:r>
        <w:rPr>
          <w:spacing w:val="-6"/>
        </w:rPr>
        <w:t xml:space="preserve"> </w:t>
      </w:r>
      <w:r>
        <w:t>оценки</w:t>
      </w:r>
      <w:r>
        <w:rPr>
          <w:spacing w:val="-6"/>
        </w:rPr>
        <w:t xml:space="preserve"> </w:t>
      </w:r>
      <w:r>
        <w:t>контурных</w:t>
      </w:r>
      <w:r>
        <w:rPr>
          <w:spacing w:val="-6"/>
        </w:rPr>
        <w:t xml:space="preserve"> </w:t>
      </w:r>
      <w:r>
        <w:t>карт</w:t>
      </w:r>
      <w:r>
        <w:rPr>
          <w:b w:val="0"/>
        </w:rPr>
        <w:t>.</w:t>
      </w:r>
    </w:p>
    <w:p w:rsidR="00C10899" w:rsidRDefault="006A2AAA">
      <w:pPr>
        <w:pStyle w:val="a3"/>
        <w:ind w:right="1258"/>
      </w:pPr>
      <w:r>
        <w:rPr>
          <w:b/>
        </w:rPr>
        <w:t xml:space="preserve">Отметка «5» </w:t>
      </w:r>
      <w:r>
        <w:t>выставляется в том случае, если контурная</w:t>
      </w:r>
      <w:r>
        <w:rPr>
          <w:spacing w:val="60"/>
        </w:rPr>
        <w:t xml:space="preserve"> </w:t>
      </w:r>
      <w:r>
        <w:t>карта</w:t>
      </w:r>
      <w:r>
        <w:rPr>
          <w:spacing w:val="60"/>
        </w:rPr>
        <w:t xml:space="preserve"> </w:t>
      </w:r>
      <w:r>
        <w:t>заполненааккуратно</w:t>
      </w:r>
      <w:r>
        <w:rPr>
          <w:spacing w:val="1"/>
        </w:rPr>
        <w:t xml:space="preserve"> </w:t>
      </w:r>
      <w:r>
        <w:t>и</w:t>
      </w:r>
      <w:r>
        <w:rPr>
          <w:spacing w:val="1"/>
        </w:rPr>
        <w:t xml:space="preserve"> </w:t>
      </w:r>
      <w:r>
        <w:t>правильно.</w:t>
      </w:r>
      <w:r>
        <w:rPr>
          <w:spacing w:val="1"/>
        </w:rPr>
        <w:t xml:space="preserve"> </w:t>
      </w:r>
      <w:r>
        <w:t>Местоположение</w:t>
      </w:r>
      <w:r>
        <w:rPr>
          <w:spacing w:val="1"/>
        </w:rPr>
        <w:t xml:space="preserve"> </w:t>
      </w:r>
      <w:r>
        <w:t>всех</w:t>
      </w:r>
      <w:r>
        <w:rPr>
          <w:spacing w:val="1"/>
        </w:rPr>
        <w:t xml:space="preserve"> </w:t>
      </w:r>
      <w:r>
        <w:t>географических</w:t>
      </w:r>
      <w:r>
        <w:rPr>
          <w:spacing w:val="1"/>
        </w:rPr>
        <w:t xml:space="preserve"> </w:t>
      </w:r>
      <w:r>
        <w:t>объектов</w:t>
      </w:r>
      <w:r>
        <w:rPr>
          <w:spacing w:val="1"/>
        </w:rPr>
        <w:t xml:space="preserve"> </w:t>
      </w:r>
      <w:r>
        <w:t>обозначено</w:t>
      </w:r>
      <w:r>
        <w:rPr>
          <w:spacing w:val="1"/>
        </w:rPr>
        <w:t xml:space="preserve"> </w:t>
      </w:r>
      <w:r>
        <w:t>верно.</w:t>
      </w:r>
      <w:r>
        <w:rPr>
          <w:spacing w:val="-57"/>
        </w:rPr>
        <w:t xml:space="preserve"> </w:t>
      </w:r>
      <w:r>
        <w:t>Контурная</w:t>
      </w:r>
      <w:r>
        <w:rPr>
          <w:spacing w:val="-1"/>
        </w:rPr>
        <w:t xml:space="preserve"> </w:t>
      </w:r>
      <w:r>
        <w:t>карта</w:t>
      </w:r>
      <w:r>
        <w:rPr>
          <w:spacing w:val="4"/>
        </w:rPr>
        <w:t xml:space="preserve"> </w:t>
      </w:r>
      <w:r>
        <w:t>сдана</w:t>
      </w:r>
      <w:r>
        <w:rPr>
          <w:spacing w:val="-1"/>
        </w:rPr>
        <w:t xml:space="preserve"> </w:t>
      </w:r>
      <w:r>
        <w:t>на</w:t>
      </w:r>
      <w:r>
        <w:rPr>
          <w:spacing w:val="-1"/>
        </w:rPr>
        <w:t xml:space="preserve"> </w:t>
      </w:r>
      <w:r>
        <w:t>проверку</w:t>
      </w:r>
      <w:r>
        <w:rPr>
          <w:spacing w:val="-14"/>
        </w:rPr>
        <w:t xml:space="preserve"> </w:t>
      </w:r>
      <w:r>
        <w:t>своевременно.</w:t>
      </w:r>
    </w:p>
    <w:p w:rsidR="00C10899" w:rsidRDefault="006A2AAA">
      <w:pPr>
        <w:pStyle w:val="a3"/>
        <w:spacing w:before="1"/>
        <w:ind w:right="1257"/>
      </w:pPr>
      <w:r>
        <w:rPr>
          <w:b/>
        </w:rPr>
        <w:t xml:space="preserve">Отметка «4» </w:t>
      </w:r>
      <w:r>
        <w:t>выставляется в том случае, если контурная карта в целом заполнена</w:t>
      </w:r>
      <w:r>
        <w:rPr>
          <w:spacing w:val="1"/>
        </w:rPr>
        <w:t xml:space="preserve"> </w:t>
      </w:r>
      <w:r>
        <w:t>правильно и аккуратно, но есть небольшие помарки или не указано местоположение</w:t>
      </w:r>
      <w:r>
        <w:rPr>
          <w:spacing w:val="1"/>
        </w:rPr>
        <w:t xml:space="preserve"> </w:t>
      </w:r>
      <w:r>
        <w:t>двух- трёх</w:t>
      </w:r>
      <w:r>
        <w:rPr>
          <w:spacing w:val="2"/>
        </w:rPr>
        <w:t xml:space="preserve"> </w:t>
      </w:r>
      <w:r>
        <w:t>объектов.</w:t>
      </w:r>
    </w:p>
    <w:p w:rsidR="00C10899" w:rsidRDefault="006A2AAA">
      <w:pPr>
        <w:pStyle w:val="a3"/>
        <w:ind w:right="710"/>
        <w:jc w:val="left"/>
      </w:pPr>
      <w:r>
        <w:rPr>
          <w:b/>
        </w:rPr>
        <w:t>Отметка</w:t>
      </w:r>
      <w:r>
        <w:rPr>
          <w:b/>
          <w:spacing w:val="48"/>
        </w:rPr>
        <w:t xml:space="preserve"> </w:t>
      </w:r>
      <w:r>
        <w:rPr>
          <w:b/>
        </w:rPr>
        <w:t>«3»</w:t>
      </w:r>
      <w:r>
        <w:rPr>
          <w:b/>
          <w:spacing w:val="50"/>
        </w:rPr>
        <w:t xml:space="preserve"> </w:t>
      </w:r>
      <w:r>
        <w:t>выставляется</w:t>
      </w:r>
      <w:r>
        <w:rPr>
          <w:spacing w:val="49"/>
        </w:rPr>
        <w:t xml:space="preserve"> </w:t>
      </w:r>
      <w:r>
        <w:t>в</w:t>
      </w:r>
      <w:r>
        <w:rPr>
          <w:spacing w:val="47"/>
        </w:rPr>
        <w:t xml:space="preserve"> </w:t>
      </w:r>
      <w:r>
        <w:t>том</w:t>
      </w:r>
      <w:r>
        <w:rPr>
          <w:spacing w:val="46"/>
        </w:rPr>
        <w:t xml:space="preserve"> </w:t>
      </w:r>
      <w:r>
        <w:t>случае,</w:t>
      </w:r>
      <w:r>
        <w:rPr>
          <w:spacing w:val="52"/>
        </w:rPr>
        <w:t xml:space="preserve"> </w:t>
      </w:r>
      <w:r>
        <w:t>если</w:t>
      </w:r>
      <w:r>
        <w:rPr>
          <w:spacing w:val="50"/>
        </w:rPr>
        <w:t xml:space="preserve"> </w:t>
      </w:r>
      <w:r>
        <w:t>контурная</w:t>
      </w:r>
      <w:r>
        <w:rPr>
          <w:spacing w:val="49"/>
        </w:rPr>
        <w:t xml:space="preserve"> </w:t>
      </w:r>
      <w:r>
        <w:t>карта</w:t>
      </w:r>
      <w:r>
        <w:rPr>
          <w:spacing w:val="47"/>
        </w:rPr>
        <w:t xml:space="preserve"> </w:t>
      </w:r>
      <w:r>
        <w:t>имеет</w:t>
      </w:r>
      <w:r>
        <w:rPr>
          <w:spacing w:val="49"/>
        </w:rPr>
        <w:t xml:space="preserve"> </w:t>
      </w:r>
      <w:r>
        <w:t>ряднедостатков,</w:t>
      </w:r>
      <w:r>
        <w:rPr>
          <w:spacing w:val="-57"/>
        </w:rPr>
        <w:t xml:space="preserve"> </w:t>
      </w:r>
      <w:r>
        <w:t>но</w:t>
      </w:r>
      <w:r>
        <w:rPr>
          <w:spacing w:val="-1"/>
        </w:rPr>
        <w:t xml:space="preserve"> </w:t>
      </w:r>
      <w:r>
        <w:t>правильно</w:t>
      </w:r>
      <w:r>
        <w:rPr>
          <w:spacing w:val="5"/>
        </w:rPr>
        <w:t xml:space="preserve"> </w:t>
      </w:r>
      <w:r>
        <w:t>указаны основные</w:t>
      </w:r>
      <w:r>
        <w:rPr>
          <w:spacing w:val="-4"/>
        </w:rPr>
        <w:t xml:space="preserve"> </w:t>
      </w:r>
      <w:r>
        <w:t>географические</w:t>
      </w:r>
      <w:r>
        <w:rPr>
          <w:spacing w:val="-4"/>
        </w:rPr>
        <w:t xml:space="preserve"> </w:t>
      </w:r>
      <w:r>
        <w:t>объекты.</w:t>
      </w:r>
    </w:p>
    <w:p w:rsidR="00C10899" w:rsidRDefault="006A2AAA">
      <w:pPr>
        <w:pStyle w:val="a3"/>
        <w:spacing w:line="242" w:lineRule="auto"/>
        <w:ind w:right="1420"/>
        <w:jc w:val="left"/>
      </w:pPr>
      <w:r>
        <w:rPr>
          <w:b/>
        </w:rPr>
        <w:t>Отметка</w:t>
      </w:r>
      <w:r>
        <w:rPr>
          <w:b/>
          <w:spacing w:val="58"/>
        </w:rPr>
        <w:t xml:space="preserve"> </w:t>
      </w:r>
      <w:r>
        <w:rPr>
          <w:b/>
        </w:rPr>
        <w:t>«2»</w:t>
      </w:r>
      <w:r>
        <w:rPr>
          <w:b/>
          <w:spacing w:val="57"/>
        </w:rPr>
        <w:t xml:space="preserve"> </w:t>
      </w:r>
      <w:r>
        <w:t>выставляется</w:t>
      </w:r>
      <w:r>
        <w:rPr>
          <w:spacing w:val="57"/>
        </w:rPr>
        <w:t xml:space="preserve"> </w:t>
      </w:r>
      <w:r>
        <w:t>в</w:t>
      </w:r>
      <w:r>
        <w:rPr>
          <w:spacing w:val="56"/>
        </w:rPr>
        <w:t xml:space="preserve"> </w:t>
      </w:r>
      <w:r>
        <w:t>том</w:t>
      </w:r>
      <w:r>
        <w:rPr>
          <w:spacing w:val="56"/>
        </w:rPr>
        <w:t xml:space="preserve"> </w:t>
      </w:r>
      <w:r>
        <w:t>случае,</w:t>
      </w:r>
      <w:r>
        <w:rPr>
          <w:spacing w:val="2"/>
        </w:rPr>
        <w:t xml:space="preserve"> </w:t>
      </w:r>
      <w:r>
        <w:t>если</w:t>
      </w:r>
      <w:r>
        <w:rPr>
          <w:spacing w:val="2"/>
        </w:rPr>
        <w:t xml:space="preserve"> </w:t>
      </w:r>
      <w:r>
        <w:t>контурная</w:t>
      </w:r>
      <w:r>
        <w:rPr>
          <w:spacing w:val="57"/>
        </w:rPr>
        <w:t xml:space="preserve"> </w:t>
      </w:r>
      <w:r>
        <w:t>карта</w:t>
      </w:r>
      <w:r>
        <w:rPr>
          <w:spacing w:val="56"/>
        </w:rPr>
        <w:t xml:space="preserve"> </w:t>
      </w:r>
      <w:r>
        <w:t>заполнена</w:t>
      </w:r>
      <w:r>
        <w:rPr>
          <w:spacing w:val="56"/>
        </w:rPr>
        <w:t xml:space="preserve"> </w:t>
      </w:r>
      <w:r>
        <w:t>не</w:t>
      </w:r>
      <w:r>
        <w:rPr>
          <w:spacing w:val="-57"/>
        </w:rPr>
        <w:t xml:space="preserve"> </w:t>
      </w:r>
      <w:r>
        <w:t>верно.</w:t>
      </w:r>
    </w:p>
    <w:p w:rsidR="00C10899" w:rsidRDefault="00C10899">
      <w:pPr>
        <w:pStyle w:val="a3"/>
        <w:spacing w:before="2"/>
        <w:ind w:left="0"/>
        <w:jc w:val="left"/>
      </w:pPr>
    </w:p>
    <w:p w:rsidR="00C10899" w:rsidRDefault="006A2AAA">
      <w:pPr>
        <w:pStyle w:val="21"/>
        <w:spacing w:line="274" w:lineRule="exact"/>
        <w:jc w:val="left"/>
      </w:pPr>
      <w:r>
        <w:t>Правила</w:t>
      </w:r>
      <w:r>
        <w:rPr>
          <w:spacing w:val="-6"/>
        </w:rPr>
        <w:t xml:space="preserve"> </w:t>
      </w:r>
      <w:r>
        <w:t>работы</w:t>
      </w:r>
      <w:r>
        <w:rPr>
          <w:spacing w:val="-6"/>
        </w:rPr>
        <w:t xml:space="preserve"> </w:t>
      </w:r>
      <w:r>
        <w:t>с</w:t>
      </w:r>
      <w:r>
        <w:rPr>
          <w:spacing w:val="-10"/>
        </w:rPr>
        <w:t xml:space="preserve"> </w:t>
      </w:r>
      <w:r>
        <w:t>контурной</w:t>
      </w:r>
      <w:r>
        <w:rPr>
          <w:spacing w:val="-4"/>
        </w:rPr>
        <w:t xml:space="preserve"> </w:t>
      </w:r>
      <w:r>
        <w:t>картой.</w:t>
      </w:r>
    </w:p>
    <w:p w:rsidR="00C10899" w:rsidRDefault="006A2AAA" w:rsidP="002D2153">
      <w:pPr>
        <w:pStyle w:val="a5"/>
        <w:numPr>
          <w:ilvl w:val="0"/>
          <w:numId w:val="26"/>
        </w:numPr>
        <w:tabs>
          <w:tab w:val="left" w:pos="2903"/>
          <w:tab w:val="left" w:pos="2904"/>
        </w:tabs>
        <w:ind w:right="1619" w:firstLine="705"/>
        <w:rPr>
          <w:sz w:val="24"/>
        </w:rPr>
      </w:pPr>
      <w:r>
        <w:rPr>
          <w:sz w:val="24"/>
        </w:rPr>
        <w:t>Подберите материалы для выполнения задания на карте</w:t>
      </w:r>
      <w:r>
        <w:rPr>
          <w:spacing w:val="1"/>
          <w:sz w:val="24"/>
        </w:rPr>
        <w:t xml:space="preserve"> </w:t>
      </w:r>
      <w:r>
        <w:rPr>
          <w:sz w:val="24"/>
        </w:rPr>
        <w:t>(текстовые карты, статистические материалы, текст учебника), выделите</w:t>
      </w:r>
      <w:r>
        <w:rPr>
          <w:spacing w:val="-57"/>
          <w:sz w:val="24"/>
        </w:rPr>
        <w:t xml:space="preserve"> </w:t>
      </w:r>
      <w:r>
        <w:rPr>
          <w:sz w:val="24"/>
        </w:rPr>
        <w:t>главное.</w:t>
      </w:r>
    </w:p>
    <w:p w:rsidR="00C10899" w:rsidRDefault="006A2AAA" w:rsidP="002D2153">
      <w:pPr>
        <w:pStyle w:val="a5"/>
        <w:numPr>
          <w:ilvl w:val="0"/>
          <w:numId w:val="26"/>
        </w:numPr>
        <w:tabs>
          <w:tab w:val="left" w:pos="2903"/>
          <w:tab w:val="left" w:pos="2904"/>
        </w:tabs>
        <w:ind w:left="2903" w:right="1182" w:hanging="709"/>
        <w:rPr>
          <w:sz w:val="24"/>
        </w:rPr>
      </w:pPr>
      <w:r>
        <w:rPr>
          <w:sz w:val="24"/>
        </w:rPr>
        <w:t>Проранжируйте</w:t>
      </w:r>
      <w:r>
        <w:rPr>
          <w:spacing w:val="-8"/>
          <w:sz w:val="24"/>
        </w:rPr>
        <w:t xml:space="preserve"> </w:t>
      </w:r>
      <w:r>
        <w:rPr>
          <w:sz w:val="24"/>
        </w:rPr>
        <w:t>показатели</w:t>
      </w:r>
      <w:r>
        <w:rPr>
          <w:spacing w:val="-6"/>
          <w:sz w:val="24"/>
        </w:rPr>
        <w:t xml:space="preserve"> </w:t>
      </w:r>
      <w:r>
        <w:rPr>
          <w:sz w:val="24"/>
        </w:rPr>
        <w:t>по</w:t>
      </w:r>
      <w:r>
        <w:rPr>
          <w:spacing w:val="-10"/>
          <w:sz w:val="24"/>
        </w:rPr>
        <w:t xml:space="preserve"> </w:t>
      </w:r>
      <w:r>
        <w:rPr>
          <w:sz w:val="24"/>
        </w:rPr>
        <w:t>2-3</w:t>
      </w:r>
      <w:r>
        <w:rPr>
          <w:spacing w:val="-4"/>
          <w:sz w:val="24"/>
        </w:rPr>
        <w:t xml:space="preserve"> </w:t>
      </w:r>
      <w:r>
        <w:rPr>
          <w:sz w:val="24"/>
        </w:rPr>
        <w:t>уровням</w:t>
      </w:r>
      <w:r>
        <w:rPr>
          <w:spacing w:val="-10"/>
          <w:sz w:val="24"/>
        </w:rPr>
        <w:t xml:space="preserve"> </w:t>
      </w:r>
      <w:r>
        <w:rPr>
          <w:sz w:val="24"/>
        </w:rPr>
        <w:t>-</w:t>
      </w:r>
      <w:r>
        <w:rPr>
          <w:spacing w:val="-11"/>
          <w:sz w:val="24"/>
        </w:rPr>
        <w:t xml:space="preserve"> </w:t>
      </w:r>
      <w:r>
        <w:rPr>
          <w:sz w:val="24"/>
        </w:rPr>
        <w:t>высокие,</w:t>
      </w:r>
      <w:r>
        <w:rPr>
          <w:spacing w:val="-9"/>
          <w:sz w:val="24"/>
        </w:rPr>
        <w:t xml:space="preserve"> </w:t>
      </w:r>
      <w:r>
        <w:rPr>
          <w:sz w:val="24"/>
        </w:rPr>
        <w:t>средние,</w:t>
      </w:r>
      <w:r>
        <w:rPr>
          <w:spacing w:val="-57"/>
          <w:sz w:val="24"/>
        </w:rPr>
        <w:t xml:space="preserve"> </w:t>
      </w:r>
      <w:r>
        <w:rPr>
          <w:sz w:val="24"/>
        </w:rPr>
        <w:t>низкие.</w:t>
      </w:r>
    </w:p>
    <w:p w:rsidR="00C10899" w:rsidRDefault="006A2AAA" w:rsidP="002D2153">
      <w:pPr>
        <w:pStyle w:val="a5"/>
        <w:numPr>
          <w:ilvl w:val="0"/>
          <w:numId w:val="26"/>
        </w:numPr>
        <w:tabs>
          <w:tab w:val="left" w:pos="2903"/>
          <w:tab w:val="left" w:pos="2904"/>
        </w:tabs>
        <w:ind w:right="1453" w:firstLine="705"/>
        <w:rPr>
          <w:sz w:val="24"/>
        </w:rPr>
      </w:pPr>
      <w:r>
        <w:rPr>
          <w:sz w:val="24"/>
        </w:rPr>
        <w:t>При помощи условных знаков, выбранных вами, выполните</w:t>
      </w:r>
      <w:r>
        <w:rPr>
          <w:spacing w:val="-57"/>
          <w:sz w:val="24"/>
        </w:rPr>
        <w:t xml:space="preserve"> </w:t>
      </w:r>
      <w:r>
        <w:rPr>
          <w:sz w:val="24"/>
        </w:rPr>
        <w:t>задание,</w:t>
      </w:r>
      <w:r>
        <w:rPr>
          <w:spacing w:val="2"/>
          <w:sz w:val="24"/>
        </w:rPr>
        <w:t xml:space="preserve"> </w:t>
      </w:r>
      <w:r>
        <w:rPr>
          <w:sz w:val="24"/>
        </w:rPr>
        <w:t>условные</w:t>
      </w:r>
      <w:r>
        <w:rPr>
          <w:spacing w:val="-3"/>
          <w:sz w:val="24"/>
        </w:rPr>
        <w:t xml:space="preserve"> </w:t>
      </w:r>
      <w:r>
        <w:rPr>
          <w:sz w:val="24"/>
        </w:rPr>
        <w:t>знаки</w:t>
      </w:r>
      <w:r>
        <w:rPr>
          <w:spacing w:val="1"/>
          <w:sz w:val="24"/>
        </w:rPr>
        <w:t xml:space="preserve"> </w:t>
      </w:r>
      <w:r>
        <w:rPr>
          <w:sz w:val="24"/>
        </w:rPr>
        <w:t>отобразите</w:t>
      </w:r>
      <w:r>
        <w:rPr>
          <w:spacing w:val="-1"/>
          <w:sz w:val="24"/>
        </w:rPr>
        <w:t xml:space="preserve"> </w:t>
      </w:r>
      <w:r>
        <w:rPr>
          <w:sz w:val="24"/>
        </w:rPr>
        <w:t>в</w:t>
      </w:r>
      <w:r>
        <w:rPr>
          <w:spacing w:val="-2"/>
          <w:sz w:val="24"/>
        </w:rPr>
        <w:t xml:space="preserve"> </w:t>
      </w:r>
      <w:r>
        <w:rPr>
          <w:sz w:val="24"/>
        </w:rPr>
        <w:t>легенде</w:t>
      </w:r>
      <w:r>
        <w:rPr>
          <w:spacing w:val="-3"/>
          <w:sz w:val="24"/>
        </w:rPr>
        <w:t xml:space="preserve"> </w:t>
      </w:r>
      <w:r>
        <w:rPr>
          <w:sz w:val="24"/>
        </w:rPr>
        <w:t>карты.</w:t>
      </w:r>
    </w:p>
    <w:p w:rsidR="00C10899" w:rsidRDefault="006A2AAA" w:rsidP="002D2153">
      <w:pPr>
        <w:pStyle w:val="a5"/>
        <w:numPr>
          <w:ilvl w:val="0"/>
          <w:numId w:val="26"/>
        </w:numPr>
        <w:tabs>
          <w:tab w:val="left" w:pos="2903"/>
          <w:tab w:val="left" w:pos="2904"/>
        </w:tabs>
        <w:ind w:right="1393" w:firstLine="705"/>
        <w:rPr>
          <w:sz w:val="24"/>
        </w:rPr>
      </w:pPr>
      <w:r>
        <w:rPr>
          <w:sz w:val="24"/>
        </w:rPr>
        <w:t>Правильно подпишите географические объекты - названия</w:t>
      </w:r>
      <w:r>
        <w:rPr>
          <w:spacing w:val="1"/>
          <w:sz w:val="24"/>
        </w:rPr>
        <w:t xml:space="preserve"> </w:t>
      </w:r>
      <w:r>
        <w:rPr>
          <w:sz w:val="24"/>
        </w:rPr>
        <w:t>городов и поселков расположите по параллелям или параллельно северной</w:t>
      </w:r>
      <w:r>
        <w:rPr>
          <w:spacing w:val="-57"/>
          <w:sz w:val="24"/>
        </w:rPr>
        <w:t xml:space="preserve"> </w:t>
      </w:r>
      <w:r>
        <w:rPr>
          <w:sz w:val="24"/>
        </w:rPr>
        <w:t>рамки карты; надписи не должны перекрывать контуров других</w:t>
      </w:r>
      <w:r>
        <w:rPr>
          <w:spacing w:val="1"/>
          <w:sz w:val="24"/>
        </w:rPr>
        <w:t xml:space="preserve"> </w:t>
      </w:r>
      <w:r>
        <w:rPr>
          <w:sz w:val="24"/>
        </w:rPr>
        <w:t>обозначений;</w:t>
      </w:r>
      <w:r>
        <w:rPr>
          <w:spacing w:val="1"/>
          <w:sz w:val="24"/>
        </w:rPr>
        <w:t xml:space="preserve"> </w:t>
      </w:r>
      <w:r>
        <w:rPr>
          <w:sz w:val="24"/>
        </w:rPr>
        <w:t>надписи</w:t>
      </w:r>
      <w:r>
        <w:rPr>
          <w:spacing w:val="1"/>
          <w:sz w:val="24"/>
        </w:rPr>
        <w:t xml:space="preserve"> </w:t>
      </w:r>
      <w:r>
        <w:rPr>
          <w:sz w:val="24"/>
        </w:rPr>
        <w:t>делайте</w:t>
      </w:r>
      <w:r>
        <w:rPr>
          <w:spacing w:val="-1"/>
          <w:sz w:val="24"/>
        </w:rPr>
        <w:t xml:space="preserve"> </w:t>
      </w:r>
      <w:r>
        <w:rPr>
          <w:sz w:val="24"/>
        </w:rPr>
        <w:t>по возможностимелко,</w:t>
      </w:r>
      <w:r>
        <w:rPr>
          <w:spacing w:val="-1"/>
          <w:sz w:val="24"/>
        </w:rPr>
        <w:t xml:space="preserve"> </w:t>
      </w:r>
      <w:r>
        <w:rPr>
          <w:sz w:val="24"/>
        </w:rPr>
        <w:t>но четко.</w:t>
      </w:r>
    </w:p>
    <w:p w:rsidR="00C10899" w:rsidRDefault="006A2AAA" w:rsidP="002D2153">
      <w:pPr>
        <w:pStyle w:val="a5"/>
        <w:numPr>
          <w:ilvl w:val="0"/>
          <w:numId w:val="26"/>
        </w:numPr>
        <w:tabs>
          <w:tab w:val="left" w:pos="2903"/>
          <w:tab w:val="left" w:pos="2904"/>
        </w:tabs>
        <w:ind w:right="1637" w:firstLine="705"/>
        <w:rPr>
          <w:sz w:val="24"/>
        </w:rPr>
      </w:pPr>
      <w:r>
        <w:rPr>
          <w:sz w:val="24"/>
        </w:rPr>
        <w:t>Над северной рамкой (вверху карты) не забудьте написать</w:t>
      </w:r>
      <w:r>
        <w:rPr>
          <w:spacing w:val="-57"/>
          <w:sz w:val="24"/>
        </w:rPr>
        <w:t xml:space="preserve"> </w:t>
      </w:r>
      <w:r>
        <w:rPr>
          <w:sz w:val="24"/>
        </w:rPr>
        <w:t>название</w:t>
      </w:r>
      <w:r>
        <w:rPr>
          <w:spacing w:val="-1"/>
          <w:sz w:val="24"/>
        </w:rPr>
        <w:t xml:space="preserve"> </w:t>
      </w:r>
      <w:r>
        <w:rPr>
          <w:sz w:val="24"/>
        </w:rPr>
        <w:t>выполненной</w:t>
      </w:r>
      <w:r>
        <w:rPr>
          <w:spacing w:val="2"/>
          <w:sz w:val="24"/>
        </w:rPr>
        <w:t xml:space="preserve"> </w:t>
      </w:r>
      <w:r>
        <w:rPr>
          <w:sz w:val="24"/>
        </w:rPr>
        <w:t>работы.</w:t>
      </w:r>
    </w:p>
    <w:p w:rsidR="00C10899" w:rsidRDefault="00C10899">
      <w:pPr>
        <w:pStyle w:val="a3"/>
        <w:spacing w:before="8"/>
        <w:ind w:left="0"/>
        <w:jc w:val="left"/>
        <w:rPr>
          <w:sz w:val="23"/>
        </w:rPr>
      </w:pPr>
    </w:p>
    <w:p w:rsidR="00C10899" w:rsidRDefault="006A2AAA">
      <w:pPr>
        <w:pStyle w:val="a3"/>
        <w:jc w:val="left"/>
      </w:pPr>
      <w:r>
        <w:rPr>
          <w:u w:val="single"/>
        </w:rPr>
        <w:t>Помните:</w:t>
      </w:r>
      <w:r>
        <w:rPr>
          <w:spacing w:val="-7"/>
        </w:rPr>
        <w:t xml:space="preserve"> </w:t>
      </w:r>
      <w:r>
        <w:t>работать</w:t>
      </w:r>
      <w:r>
        <w:rPr>
          <w:spacing w:val="-6"/>
        </w:rPr>
        <w:t xml:space="preserve"> </w:t>
      </w:r>
      <w:r>
        <w:t>в</w:t>
      </w:r>
      <w:r>
        <w:rPr>
          <w:spacing w:val="-14"/>
        </w:rPr>
        <w:t xml:space="preserve"> </w:t>
      </w:r>
      <w:r>
        <w:t>контурных</w:t>
      </w:r>
      <w:r>
        <w:rPr>
          <w:spacing w:val="-5"/>
        </w:rPr>
        <w:t xml:space="preserve"> </w:t>
      </w:r>
      <w:r>
        <w:t>картах</w:t>
      </w:r>
      <w:r>
        <w:rPr>
          <w:spacing w:val="-3"/>
        </w:rPr>
        <w:t xml:space="preserve"> </w:t>
      </w:r>
      <w:r>
        <w:t>фломастерами</w:t>
      </w:r>
      <w:r>
        <w:rPr>
          <w:spacing w:val="-6"/>
        </w:rPr>
        <w:t xml:space="preserve"> </w:t>
      </w:r>
      <w:r>
        <w:t>и</w:t>
      </w:r>
      <w:r>
        <w:rPr>
          <w:spacing w:val="-10"/>
        </w:rPr>
        <w:t xml:space="preserve"> </w:t>
      </w:r>
      <w:r>
        <w:t>маркерами</w:t>
      </w:r>
      <w:r>
        <w:rPr>
          <w:spacing w:val="-4"/>
        </w:rPr>
        <w:t xml:space="preserve"> </w:t>
      </w:r>
      <w:r>
        <w:rPr>
          <w:u w:val="single"/>
        </w:rPr>
        <w:t>запрещено!</w:t>
      </w:r>
    </w:p>
    <w:p w:rsidR="00C10899" w:rsidRDefault="00C10899">
      <w:pPr>
        <w:pStyle w:val="a3"/>
        <w:spacing w:before="9"/>
        <w:ind w:left="0"/>
        <w:jc w:val="left"/>
        <w:rPr>
          <w:sz w:val="16"/>
        </w:rPr>
      </w:pPr>
    </w:p>
    <w:p w:rsidR="00C10899" w:rsidRDefault="006A2AAA">
      <w:pPr>
        <w:pStyle w:val="21"/>
        <w:spacing w:before="90" w:line="274" w:lineRule="exact"/>
        <w:jc w:val="left"/>
      </w:pPr>
      <w:r>
        <w:t>Требования</w:t>
      </w:r>
      <w:r>
        <w:rPr>
          <w:spacing w:val="-8"/>
        </w:rPr>
        <w:t xml:space="preserve"> </w:t>
      </w:r>
      <w:r>
        <w:t>к</w:t>
      </w:r>
      <w:r>
        <w:rPr>
          <w:spacing w:val="-7"/>
        </w:rPr>
        <w:t xml:space="preserve"> </w:t>
      </w:r>
      <w:r>
        <w:t>подготовке</w:t>
      </w:r>
      <w:r>
        <w:rPr>
          <w:spacing w:val="-5"/>
        </w:rPr>
        <w:t xml:space="preserve"> </w:t>
      </w:r>
      <w:r>
        <w:t>презентации</w:t>
      </w:r>
    </w:p>
    <w:p w:rsidR="00C10899" w:rsidRDefault="006A2AAA" w:rsidP="002D2153">
      <w:pPr>
        <w:pStyle w:val="a5"/>
        <w:numPr>
          <w:ilvl w:val="0"/>
          <w:numId w:val="25"/>
        </w:numPr>
        <w:tabs>
          <w:tab w:val="left" w:pos="2715"/>
          <w:tab w:val="left" w:pos="2716"/>
        </w:tabs>
        <w:ind w:right="2565" w:firstLine="396"/>
        <w:rPr>
          <w:sz w:val="24"/>
        </w:rPr>
      </w:pPr>
      <w:r>
        <w:rPr>
          <w:sz w:val="24"/>
        </w:rPr>
        <w:t>Презентация обязательно должна иметь титульный</w:t>
      </w:r>
      <w:r>
        <w:rPr>
          <w:spacing w:val="-57"/>
          <w:sz w:val="24"/>
        </w:rPr>
        <w:t xml:space="preserve"> </w:t>
      </w:r>
      <w:r>
        <w:rPr>
          <w:sz w:val="24"/>
        </w:rPr>
        <w:t>лист</w:t>
      </w:r>
      <w:r>
        <w:rPr>
          <w:spacing w:val="-1"/>
          <w:sz w:val="24"/>
        </w:rPr>
        <w:t xml:space="preserve"> </w:t>
      </w:r>
      <w:r>
        <w:rPr>
          <w:sz w:val="24"/>
        </w:rPr>
        <w:t>(на</w:t>
      </w:r>
      <w:r>
        <w:rPr>
          <w:spacing w:val="-1"/>
          <w:sz w:val="24"/>
        </w:rPr>
        <w:t xml:space="preserve"> </w:t>
      </w:r>
      <w:r>
        <w:rPr>
          <w:sz w:val="24"/>
        </w:rPr>
        <w:t>которомотражена</w:t>
      </w:r>
      <w:r>
        <w:rPr>
          <w:spacing w:val="-3"/>
          <w:sz w:val="24"/>
        </w:rPr>
        <w:t xml:space="preserve"> </w:t>
      </w:r>
      <w:r>
        <w:rPr>
          <w:sz w:val="24"/>
        </w:rPr>
        <w:t>тема, ФИ,</w:t>
      </w:r>
      <w:r>
        <w:rPr>
          <w:spacing w:val="-1"/>
          <w:sz w:val="24"/>
        </w:rPr>
        <w:t xml:space="preserve"> </w:t>
      </w:r>
      <w:r>
        <w:rPr>
          <w:sz w:val="24"/>
        </w:rPr>
        <w:t>класс).</w:t>
      </w:r>
    </w:p>
    <w:p w:rsidR="00C10899" w:rsidRDefault="006A2AAA" w:rsidP="002D2153">
      <w:pPr>
        <w:pStyle w:val="a5"/>
        <w:numPr>
          <w:ilvl w:val="0"/>
          <w:numId w:val="25"/>
        </w:numPr>
        <w:tabs>
          <w:tab w:val="left" w:pos="2715"/>
          <w:tab w:val="left" w:pos="2716"/>
        </w:tabs>
        <w:ind w:left="2715" w:hanging="709"/>
        <w:rPr>
          <w:sz w:val="24"/>
        </w:rPr>
      </w:pPr>
      <w:r>
        <w:rPr>
          <w:sz w:val="24"/>
        </w:rPr>
        <w:t>Минимальное</w:t>
      </w:r>
      <w:r>
        <w:rPr>
          <w:spacing w:val="-7"/>
          <w:sz w:val="24"/>
        </w:rPr>
        <w:t xml:space="preserve"> </w:t>
      </w:r>
      <w:r>
        <w:rPr>
          <w:sz w:val="24"/>
        </w:rPr>
        <w:t>количество</w:t>
      </w:r>
      <w:r>
        <w:rPr>
          <w:spacing w:val="-3"/>
          <w:sz w:val="24"/>
        </w:rPr>
        <w:t xml:space="preserve"> </w:t>
      </w:r>
      <w:r>
        <w:rPr>
          <w:sz w:val="24"/>
        </w:rPr>
        <w:t>слайдов</w:t>
      </w:r>
      <w:r>
        <w:rPr>
          <w:spacing w:val="-3"/>
          <w:sz w:val="24"/>
        </w:rPr>
        <w:t xml:space="preserve"> </w:t>
      </w:r>
      <w:r>
        <w:rPr>
          <w:sz w:val="24"/>
        </w:rPr>
        <w:t>–</w:t>
      </w:r>
      <w:r>
        <w:rPr>
          <w:spacing w:val="-4"/>
          <w:sz w:val="24"/>
        </w:rPr>
        <w:t xml:space="preserve"> </w:t>
      </w:r>
      <w:r>
        <w:rPr>
          <w:sz w:val="24"/>
        </w:rPr>
        <w:t>10.</w:t>
      </w:r>
    </w:p>
    <w:p w:rsidR="00C10899" w:rsidRDefault="006A2AAA" w:rsidP="002D2153">
      <w:pPr>
        <w:pStyle w:val="a5"/>
        <w:numPr>
          <w:ilvl w:val="0"/>
          <w:numId w:val="25"/>
        </w:numPr>
        <w:tabs>
          <w:tab w:val="left" w:pos="2715"/>
          <w:tab w:val="left" w:pos="2716"/>
        </w:tabs>
        <w:ind w:right="2642" w:firstLine="396"/>
        <w:rPr>
          <w:sz w:val="24"/>
        </w:rPr>
      </w:pPr>
      <w:r>
        <w:rPr>
          <w:sz w:val="24"/>
        </w:rPr>
        <w:t>Текст должен соответствовать теме, быть изложен</w:t>
      </w:r>
      <w:r>
        <w:rPr>
          <w:spacing w:val="-58"/>
          <w:sz w:val="24"/>
        </w:rPr>
        <w:t xml:space="preserve"> </w:t>
      </w:r>
      <w:r>
        <w:rPr>
          <w:sz w:val="24"/>
        </w:rPr>
        <w:t>последовательно, безошибок.</w:t>
      </w:r>
    </w:p>
    <w:p w:rsidR="00C10899" w:rsidRDefault="006A2AAA" w:rsidP="002D2153">
      <w:pPr>
        <w:pStyle w:val="a5"/>
        <w:numPr>
          <w:ilvl w:val="0"/>
          <w:numId w:val="25"/>
        </w:numPr>
        <w:tabs>
          <w:tab w:val="left" w:pos="2715"/>
          <w:tab w:val="left" w:pos="2716"/>
        </w:tabs>
        <w:ind w:left="2715" w:right="979"/>
        <w:rPr>
          <w:sz w:val="24"/>
        </w:rPr>
      </w:pPr>
      <w:r>
        <w:rPr>
          <w:sz w:val="24"/>
        </w:rPr>
        <w:t>Слайды</w:t>
      </w:r>
      <w:r>
        <w:rPr>
          <w:spacing w:val="-4"/>
          <w:sz w:val="24"/>
        </w:rPr>
        <w:t xml:space="preserve"> </w:t>
      </w:r>
      <w:r>
        <w:rPr>
          <w:sz w:val="24"/>
        </w:rPr>
        <w:t>представлены</w:t>
      </w:r>
      <w:r>
        <w:rPr>
          <w:spacing w:val="-5"/>
          <w:sz w:val="24"/>
        </w:rPr>
        <w:t xml:space="preserve"> </w:t>
      </w:r>
      <w:r>
        <w:rPr>
          <w:sz w:val="24"/>
        </w:rPr>
        <w:t>в</w:t>
      </w:r>
      <w:r>
        <w:rPr>
          <w:spacing w:val="-8"/>
          <w:sz w:val="24"/>
        </w:rPr>
        <w:t xml:space="preserve"> </w:t>
      </w:r>
      <w:r>
        <w:rPr>
          <w:sz w:val="24"/>
        </w:rPr>
        <w:t>логической</w:t>
      </w:r>
      <w:r>
        <w:rPr>
          <w:spacing w:val="-2"/>
          <w:sz w:val="24"/>
        </w:rPr>
        <w:t xml:space="preserve"> </w:t>
      </w:r>
      <w:r>
        <w:rPr>
          <w:sz w:val="24"/>
        </w:rPr>
        <w:t>последовательности,</w:t>
      </w:r>
      <w:r>
        <w:rPr>
          <w:spacing w:val="-3"/>
          <w:sz w:val="24"/>
        </w:rPr>
        <w:t xml:space="preserve"> </w:t>
      </w:r>
      <w:r>
        <w:rPr>
          <w:sz w:val="24"/>
        </w:rPr>
        <w:t>в</w:t>
      </w:r>
      <w:r>
        <w:rPr>
          <w:spacing w:val="-8"/>
          <w:sz w:val="24"/>
        </w:rPr>
        <w:t xml:space="preserve"> </w:t>
      </w:r>
      <w:r>
        <w:rPr>
          <w:sz w:val="24"/>
        </w:rPr>
        <w:t>едином</w:t>
      </w:r>
      <w:r>
        <w:rPr>
          <w:spacing w:val="-57"/>
          <w:sz w:val="24"/>
        </w:rPr>
        <w:t xml:space="preserve"> </w:t>
      </w:r>
      <w:r>
        <w:rPr>
          <w:sz w:val="24"/>
        </w:rPr>
        <w:t>стиле.</w:t>
      </w:r>
    </w:p>
    <w:p w:rsidR="00C10899" w:rsidRDefault="006A2AAA" w:rsidP="002D2153">
      <w:pPr>
        <w:pStyle w:val="a5"/>
        <w:numPr>
          <w:ilvl w:val="0"/>
          <w:numId w:val="25"/>
        </w:numPr>
        <w:tabs>
          <w:tab w:val="left" w:pos="2715"/>
          <w:tab w:val="left" w:pos="2716"/>
        </w:tabs>
        <w:ind w:left="2715" w:hanging="709"/>
        <w:rPr>
          <w:sz w:val="24"/>
        </w:rPr>
      </w:pPr>
      <w:r>
        <w:rPr>
          <w:sz w:val="24"/>
        </w:rPr>
        <w:t>Используемые</w:t>
      </w:r>
      <w:r>
        <w:rPr>
          <w:spacing w:val="-4"/>
          <w:sz w:val="24"/>
        </w:rPr>
        <w:t xml:space="preserve"> </w:t>
      </w:r>
      <w:r>
        <w:rPr>
          <w:sz w:val="24"/>
        </w:rPr>
        <w:t>фотографии</w:t>
      </w:r>
      <w:r>
        <w:rPr>
          <w:spacing w:val="-3"/>
          <w:sz w:val="24"/>
        </w:rPr>
        <w:t xml:space="preserve"> </w:t>
      </w:r>
      <w:r>
        <w:rPr>
          <w:sz w:val="24"/>
        </w:rPr>
        <w:t>и</w:t>
      </w:r>
      <w:r>
        <w:rPr>
          <w:spacing w:val="-1"/>
          <w:sz w:val="24"/>
        </w:rPr>
        <w:t xml:space="preserve"> </w:t>
      </w:r>
      <w:r>
        <w:rPr>
          <w:sz w:val="24"/>
        </w:rPr>
        <w:t>картинки</w:t>
      </w:r>
      <w:r>
        <w:rPr>
          <w:spacing w:val="-2"/>
          <w:sz w:val="24"/>
        </w:rPr>
        <w:t xml:space="preserve"> </w:t>
      </w:r>
      <w:r>
        <w:rPr>
          <w:sz w:val="24"/>
        </w:rPr>
        <w:t>должны</w:t>
      </w:r>
      <w:r>
        <w:rPr>
          <w:spacing w:val="-1"/>
          <w:sz w:val="24"/>
        </w:rPr>
        <w:t xml:space="preserve"> </w:t>
      </w:r>
      <w:r>
        <w:rPr>
          <w:sz w:val="24"/>
        </w:rPr>
        <w:t>быть</w:t>
      </w:r>
    </w:p>
    <w:p w:rsidR="00C10899" w:rsidRDefault="00C10899">
      <w:pPr>
        <w:rPr>
          <w:sz w:val="24"/>
        </w:rPr>
        <w:sectPr w:rsidR="00C10899">
          <w:pgSz w:w="11910" w:h="16840"/>
          <w:pgMar w:top="1040" w:right="420" w:bottom="1100" w:left="940" w:header="0" w:footer="875" w:gutter="0"/>
          <w:cols w:space="720"/>
        </w:sectPr>
      </w:pPr>
    </w:p>
    <w:p w:rsidR="00C10899" w:rsidRDefault="006A2AAA">
      <w:pPr>
        <w:pStyle w:val="a3"/>
        <w:spacing w:before="66"/>
        <w:ind w:left="1611"/>
        <w:jc w:val="left"/>
      </w:pPr>
      <w:r>
        <w:lastRenderedPageBreak/>
        <w:t>хорошего</w:t>
      </w:r>
      <w:r>
        <w:rPr>
          <w:spacing w:val="-3"/>
        </w:rPr>
        <w:t xml:space="preserve"> </w:t>
      </w:r>
      <w:r>
        <w:t>качества</w:t>
      </w:r>
      <w:r>
        <w:rPr>
          <w:spacing w:val="-2"/>
        </w:rPr>
        <w:t xml:space="preserve"> </w:t>
      </w:r>
      <w:r>
        <w:t>и</w:t>
      </w:r>
      <w:r>
        <w:rPr>
          <w:spacing w:val="-1"/>
        </w:rPr>
        <w:t xml:space="preserve"> </w:t>
      </w:r>
      <w:r>
        <w:t>воптимальном</w:t>
      </w:r>
      <w:r>
        <w:rPr>
          <w:spacing w:val="-3"/>
        </w:rPr>
        <w:t xml:space="preserve"> </w:t>
      </w:r>
      <w:r>
        <w:t>масштабе.</w:t>
      </w:r>
    </w:p>
    <w:p w:rsidR="00C10899" w:rsidRDefault="00C10899">
      <w:pPr>
        <w:pStyle w:val="a3"/>
        <w:spacing w:before="10"/>
        <w:ind w:left="0"/>
        <w:jc w:val="left"/>
      </w:pPr>
    </w:p>
    <w:p w:rsidR="00C10899" w:rsidRDefault="006A2AAA">
      <w:pPr>
        <w:pStyle w:val="21"/>
        <w:spacing w:line="272" w:lineRule="exact"/>
        <w:jc w:val="left"/>
      </w:pPr>
      <w:r>
        <w:t>Критерии</w:t>
      </w:r>
      <w:r>
        <w:rPr>
          <w:spacing w:val="-6"/>
        </w:rPr>
        <w:t xml:space="preserve"> </w:t>
      </w:r>
      <w:r>
        <w:t>оценивания</w:t>
      </w:r>
      <w:r>
        <w:rPr>
          <w:spacing w:val="-11"/>
        </w:rPr>
        <w:t xml:space="preserve"> </w:t>
      </w:r>
      <w:r>
        <w:t>теста:</w:t>
      </w:r>
    </w:p>
    <w:p w:rsidR="00C10899" w:rsidRDefault="006A2AAA">
      <w:pPr>
        <w:pStyle w:val="a3"/>
        <w:ind w:right="1845"/>
        <w:jc w:val="left"/>
      </w:pPr>
      <w:r>
        <w:t>Отметка</w:t>
      </w:r>
      <w:r>
        <w:rPr>
          <w:spacing w:val="10"/>
        </w:rPr>
        <w:t xml:space="preserve"> </w:t>
      </w:r>
      <w:r>
        <w:t>«5»</w:t>
      </w:r>
      <w:r>
        <w:rPr>
          <w:spacing w:val="-12"/>
        </w:rPr>
        <w:t xml:space="preserve"> </w:t>
      </w:r>
      <w:r>
        <w:t>ставится,</w:t>
      </w:r>
      <w:r>
        <w:rPr>
          <w:spacing w:val="4"/>
        </w:rPr>
        <w:t xml:space="preserve"> </w:t>
      </w:r>
      <w:r>
        <w:t>если</w:t>
      </w:r>
      <w:r>
        <w:rPr>
          <w:spacing w:val="12"/>
        </w:rPr>
        <w:t xml:space="preserve"> </w:t>
      </w:r>
      <w:r>
        <w:t>ученик</w:t>
      </w:r>
      <w:r>
        <w:rPr>
          <w:spacing w:val="4"/>
        </w:rPr>
        <w:t xml:space="preserve"> </w:t>
      </w:r>
      <w:r>
        <w:t>выполнил</w:t>
      </w:r>
      <w:r>
        <w:rPr>
          <w:spacing w:val="-4"/>
        </w:rPr>
        <w:t xml:space="preserve"> </w:t>
      </w:r>
      <w:r>
        <w:t>правильно от</w:t>
      </w:r>
      <w:r>
        <w:rPr>
          <w:spacing w:val="3"/>
        </w:rPr>
        <w:t xml:space="preserve"> </w:t>
      </w:r>
      <w:r>
        <w:t>95%</w:t>
      </w:r>
      <w:r>
        <w:rPr>
          <w:spacing w:val="-4"/>
        </w:rPr>
        <w:t xml:space="preserve"> </w:t>
      </w:r>
      <w:r>
        <w:t>до 100% от</w:t>
      </w:r>
      <w:r>
        <w:rPr>
          <w:spacing w:val="-57"/>
        </w:rPr>
        <w:t xml:space="preserve"> </w:t>
      </w:r>
      <w:r>
        <w:t>общего</w:t>
      </w:r>
      <w:r>
        <w:rPr>
          <w:spacing w:val="6"/>
        </w:rPr>
        <w:t xml:space="preserve"> </w:t>
      </w:r>
      <w:r>
        <w:t>числабаллов</w:t>
      </w:r>
    </w:p>
    <w:p w:rsidR="00C10899" w:rsidRDefault="006A2AAA">
      <w:pPr>
        <w:pStyle w:val="a3"/>
        <w:ind w:right="1845"/>
        <w:jc w:val="left"/>
      </w:pPr>
      <w:r>
        <w:t>Отметка</w:t>
      </w:r>
      <w:r>
        <w:rPr>
          <w:spacing w:val="1"/>
        </w:rPr>
        <w:t xml:space="preserve"> </w:t>
      </w:r>
      <w:r>
        <w:t>«4» ставится, если</w:t>
      </w:r>
      <w:r>
        <w:rPr>
          <w:spacing w:val="1"/>
        </w:rPr>
        <w:t xml:space="preserve"> </w:t>
      </w:r>
      <w:r>
        <w:t>ученик выполнил правильно от75 % до 94% от</w:t>
      </w:r>
      <w:r>
        <w:rPr>
          <w:spacing w:val="-57"/>
        </w:rPr>
        <w:t xml:space="preserve"> </w:t>
      </w:r>
      <w:r>
        <w:t>общего</w:t>
      </w:r>
      <w:r>
        <w:rPr>
          <w:spacing w:val="13"/>
        </w:rPr>
        <w:t xml:space="preserve"> </w:t>
      </w:r>
      <w:r>
        <w:t>числабаллов</w:t>
      </w:r>
    </w:p>
    <w:p w:rsidR="00C10899" w:rsidRDefault="006A2AAA">
      <w:pPr>
        <w:pStyle w:val="a3"/>
        <w:ind w:right="1845"/>
        <w:jc w:val="left"/>
      </w:pPr>
      <w:r>
        <w:t>Отметка</w:t>
      </w:r>
      <w:r>
        <w:rPr>
          <w:spacing w:val="1"/>
        </w:rPr>
        <w:t xml:space="preserve"> </w:t>
      </w:r>
      <w:r>
        <w:t>«3» ставится, если</w:t>
      </w:r>
      <w:r>
        <w:rPr>
          <w:spacing w:val="1"/>
        </w:rPr>
        <w:t xml:space="preserve"> </w:t>
      </w:r>
      <w:r>
        <w:t>ученик выполнил правильно от50 % до 74% от</w:t>
      </w:r>
      <w:r>
        <w:rPr>
          <w:spacing w:val="-57"/>
        </w:rPr>
        <w:t xml:space="preserve"> </w:t>
      </w:r>
      <w:r>
        <w:t>общего</w:t>
      </w:r>
      <w:r>
        <w:rPr>
          <w:spacing w:val="13"/>
        </w:rPr>
        <w:t xml:space="preserve"> </w:t>
      </w:r>
      <w:r>
        <w:t>числабаллов</w:t>
      </w:r>
    </w:p>
    <w:p w:rsidR="00C10899" w:rsidRDefault="006A2AAA">
      <w:pPr>
        <w:pStyle w:val="a3"/>
        <w:ind w:right="1845"/>
        <w:jc w:val="left"/>
      </w:pPr>
      <w:r>
        <w:t>Отметка</w:t>
      </w:r>
      <w:r>
        <w:rPr>
          <w:spacing w:val="1"/>
        </w:rPr>
        <w:t xml:space="preserve"> </w:t>
      </w:r>
      <w:r>
        <w:t>«2» ставится,</w:t>
      </w:r>
      <w:r>
        <w:rPr>
          <w:spacing w:val="1"/>
        </w:rPr>
        <w:t xml:space="preserve"> </w:t>
      </w:r>
      <w:r>
        <w:t>если</w:t>
      </w:r>
      <w:r>
        <w:rPr>
          <w:spacing w:val="1"/>
        </w:rPr>
        <w:t xml:space="preserve"> </w:t>
      </w:r>
      <w:r>
        <w:t>ученик</w:t>
      </w:r>
      <w:r>
        <w:rPr>
          <w:spacing w:val="1"/>
        </w:rPr>
        <w:t xml:space="preserve"> </w:t>
      </w:r>
      <w:r>
        <w:t>выполнил</w:t>
      </w:r>
      <w:r>
        <w:rPr>
          <w:spacing w:val="1"/>
        </w:rPr>
        <w:t xml:space="preserve"> </w:t>
      </w:r>
      <w:r>
        <w:t>правильно</w:t>
      </w:r>
      <w:r>
        <w:rPr>
          <w:spacing w:val="1"/>
        </w:rPr>
        <w:t xml:space="preserve"> </w:t>
      </w:r>
      <w:r>
        <w:t>менее</w:t>
      </w:r>
      <w:r>
        <w:rPr>
          <w:spacing w:val="60"/>
        </w:rPr>
        <w:t xml:space="preserve"> </w:t>
      </w:r>
      <w:r>
        <w:t>50</w:t>
      </w:r>
      <w:r>
        <w:rPr>
          <w:spacing w:val="60"/>
        </w:rPr>
        <w:t xml:space="preserve"> </w:t>
      </w:r>
      <w:r>
        <w:t>%</w:t>
      </w:r>
      <w:r>
        <w:rPr>
          <w:spacing w:val="60"/>
        </w:rPr>
        <w:t xml:space="preserve"> </w:t>
      </w:r>
      <w:r>
        <w:t>от</w:t>
      </w:r>
      <w:r>
        <w:rPr>
          <w:spacing w:val="1"/>
        </w:rPr>
        <w:t xml:space="preserve"> </w:t>
      </w:r>
      <w:r>
        <w:t>общего</w:t>
      </w:r>
      <w:r>
        <w:rPr>
          <w:spacing w:val="40"/>
        </w:rPr>
        <w:t xml:space="preserve"> </w:t>
      </w:r>
      <w:r>
        <w:t>числабаллов</w:t>
      </w:r>
      <w:r>
        <w:rPr>
          <w:spacing w:val="-7"/>
        </w:rPr>
        <w:t xml:space="preserve"> </w:t>
      </w:r>
      <w:r>
        <w:t>или не</w:t>
      </w:r>
      <w:r>
        <w:rPr>
          <w:spacing w:val="-6"/>
        </w:rPr>
        <w:t xml:space="preserve"> </w:t>
      </w:r>
      <w:r>
        <w:t>приступил</w:t>
      </w:r>
      <w:r>
        <w:rPr>
          <w:spacing w:val="-3"/>
        </w:rPr>
        <w:t xml:space="preserve"> </w:t>
      </w:r>
      <w:r>
        <w:t>к работе,</w:t>
      </w:r>
      <w:r>
        <w:rPr>
          <w:spacing w:val="-1"/>
        </w:rPr>
        <w:t xml:space="preserve"> </w:t>
      </w:r>
      <w:r>
        <w:t>или</w:t>
      </w:r>
      <w:r>
        <w:rPr>
          <w:spacing w:val="-5"/>
        </w:rPr>
        <w:t xml:space="preserve"> </w:t>
      </w:r>
      <w:r>
        <w:t>не</w:t>
      </w:r>
      <w:r>
        <w:rPr>
          <w:spacing w:val="-6"/>
        </w:rPr>
        <w:t xml:space="preserve"> </w:t>
      </w:r>
      <w:r>
        <w:t>представил</w:t>
      </w:r>
      <w:r>
        <w:rPr>
          <w:spacing w:val="-3"/>
        </w:rPr>
        <w:t xml:space="preserve"> </w:t>
      </w:r>
      <w:r>
        <w:t>на</w:t>
      </w:r>
      <w:r>
        <w:rPr>
          <w:spacing w:val="-8"/>
        </w:rPr>
        <w:t xml:space="preserve"> </w:t>
      </w:r>
      <w:r>
        <w:t>проверку</w:t>
      </w:r>
    </w:p>
    <w:p w:rsidR="00C10899" w:rsidRDefault="00C10899">
      <w:pPr>
        <w:pStyle w:val="a3"/>
        <w:spacing w:before="8"/>
        <w:ind w:left="0"/>
        <w:jc w:val="left"/>
        <w:rPr>
          <w:sz w:val="23"/>
        </w:rPr>
      </w:pPr>
    </w:p>
    <w:p w:rsidR="00C10899" w:rsidRDefault="006A2AAA">
      <w:pPr>
        <w:ind w:left="478"/>
        <w:rPr>
          <w:b/>
          <w:sz w:val="24"/>
        </w:rPr>
      </w:pPr>
      <w:r>
        <w:rPr>
          <w:sz w:val="24"/>
        </w:rPr>
        <w:t>.</w:t>
      </w:r>
      <w:r>
        <w:rPr>
          <w:b/>
          <w:sz w:val="24"/>
          <w:u w:val="thick"/>
        </w:rPr>
        <w:t>Критерии</w:t>
      </w:r>
      <w:r>
        <w:rPr>
          <w:b/>
          <w:spacing w:val="-4"/>
          <w:sz w:val="24"/>
          <w:u w:val="thick"/>
        </w:rPr>
        <w:t xml:space="preserve"> </w:t>
      </w:r>
      <w:r>
        <w:rPr>
          <w:b/>
          <w:sz w:val="24"/>
          <w:u w:val="thick"/>
        </w:rPr>
        <w:t>оценивания</w:t>
      </w:r>
      <w:r>
        <w:rPr>
          <w:b/>
          <w:spacing w:val="-9"/>
          <w:sz w:val="24"/>
          <w:u w:val="thick"/>
        </w:rPr>
        <w:t xml:space="preserve"> </w:t>
      </w:r>
      <w:r>
        <w:rPr>
          <w:b/>
          <w:sz w:val="24"/>
          <w:u w:val="thick"/>
        </w:rPr>
        <w:t>по</w:t>
      </w:r>
      <w:r>
        <w:rPr>
          <w:b/>
          <w:spacing w:val="-5"/>
          <w:sz w:val="24"/>
          <w:u w:val="thick"/>
        </w:rPr>
        <w:t xml:space="preserve"> </w:t>
      </w:r>
      <w:r>
        <w:rPr>
          <w:b/>
          <w:sz w:val="24"/>
          <w:u w:val="thick"/>
        </w:rPr>
        <w:t>учебным</w:t>
      </w:r>
      <w:r>
        <w:rPr>
          <w:b/>
          <w:spacing w:val="-6"/>
          <w:sz w:val="24"/>
          <w:u w:val="thick"/>
        </w:rPr>
        <w:t xml:space="preserve"> </w:t>
      </w:r>
      <w:r>
        <w:rPr>
          <w:b/>
          <w:sz w:val="24"/>
          <w:u w:val="thick"/>
        </w:rPr>
        <w:t>предметам</w:t>
      </w:r>
      <w:r>
        <w:rPr>
          <w:b/>
          <w:spacing w:val="1"/>
          <w:sz w:val="24"/>
          <w:u w:val="thick"/>
        </w:rPr>
        <w:t xml:space="preserve"> </w:t>
      </w:r>
      <w:r>
        <w:rPr>
          <w:b/>
          <w:sz w:val="24"/>
          <w:u w:val="thick"/>
        </w:rPr>
        <w:t>«История»,</w:t>
      </w:r>
    </w:p>
    <w:p w:rsidR="00C10899" w:rsidRDefault="006A2AAA">
      <w:pPr>
        <w:spacing w:before="5"/>
        <w:ind w:left="478"/>
        <w:rPr>
          <w:b/>
          <w:sz w:val="24"/>
        </w:rPr>
      </w:pPr>
      <w:r>
        <w:rPr>
          <w:b/>
          <w:sz w:val="24"/>
          <w:u w:val="thick"/>
        </w:rPr>
        <w:t>«Обществознание»</w:t>
      </w:r>
    </w:p>
    <w:p w:rsidR="00C10899" w:rsidRDefault="00C10899">
      <w:pPr>
        <w:pStyle w:val="a3"/>
        <w:ind w:left="0"/>
        <w:jc w:val="left"/>
        <w:rPr>
          <w:b/>
          <w:sz w:val="21"/>
        </w:rPr>
      </w:pPr>
    </w:p>
    <w:p w:rsidR="00C10899" w:rsidRDefault="006A2AAA">
      <w:pPr>
        <w:pStyle w:val="a3"/>
        <w:spacing w:before="90"/>
        <w:ind w:right="1668"/>
      </w:pPr>
      <w:r>
        <w:t xml:space="preserve">При оценивании </w:t>
      </w:r>
      <w:r>
        <w:rPr>
          <w:b/>
        </w:rPr>
        <w:t xml:space="preserve">устного ответа </w:t>
      </w:r>
      <w:r>
        <w:t>учащегося на данной ступени обучения отметка</w:t>
      </w:r>
      <w:r>
        <w:rPr>
          <w:spacing w:val="-57"/>
        </w:rPr>
        <w:t xml:space="preserve"> </w:t>
      </w:r>
      <w:r>
        <w:t>выставляется</w:t>
      </w:r>
      <w:r>
        <w:rPr>
          <w:spacing w:val="-1"/>
        </w:rPr>
        <w:t xml:space="preserve"> </w:t>
      </w:r>
      <w:r>
        <w:t>за:</w:t>
      </w:r>
    </w:p>
    <w:p w:rsidR="00C10899" w:rsidRDefault="006A2AAA" w:rsidP="002D2153">
      <w:pPr>
        <w:pStyle w:val="a5"/>
        <w:numPr>
          <w:ilvl w:val="0"/>
          <w:numId w:val="24"/>
        </w:numPr>
        <w:tabs>
          <w:tab w:val="left" w:pos="1470"/>
        </w:tabs>
        <w:ind w:right="1664" w:firstLine="60"/>
        <w:rPr>
          <w:sz w:val="24"/>
        </w:rPr>
      </w:pPr>
      <w:r>
        <w:rPr>
          <w:sz w:val="24"/>
        </w:rPr>
        <w:t>ответы на вопросы, участие в беседе, исправление ответов учащихся,</w:t>
      </w:r>
      <w:r>
        <w:rPr>
          <w:spacing w:val="1"/>
          <w:sz w:val="24"/>
        </w:rPr>
        <w:t xml:space="preserve"> </w:t>
      </w:r>
      <w:r>
        <w:rPr>
          <w:sz w:val="24"/>
        </w:rPr>
        <w:t>устное изложение материала, участие в семинарах, выполнение на уроках</w:t>
      </w:r>
      <w:r>
        <w:rPr>
          <w:spacing w:val="-57"/>
          <w:sz w:val="24"/>
        </w:rPr>
        <w:t xml:space="preserve"> </w:t>
      </w:r>
      <w:r>
        <w:rPr>
          <w:sz w:val="24"/>
        </w:rPr>
        <w:t>заданий</w:t>
      </w:r>
      <w:r>
        <w:rPr>
          <w:spacing w:val="1"/>
          <w:sz w:val="24"/>
        </w:rPr>
        <w:t xml:space="preserve"> </w:t>
      </w:r>
      <w:r>
        <w:rPr>
          <w:sz w:val="24"/>
        </w:rPr>
        <w:t>для</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работа</w:t>
      </w:r>
      <w:r>
        <w:rPr>
          <w:spacing w:val="1"/>
          <w:sz w:val="24"/>
        </w:rPr>
        <w:t xml:space="preserve"> </w:t>
      </w:r>
      <w:r>
        <w:rPr>
          <w:sz w:val="24"/>
        </w:rPr>
        <w:t>по</w:t>
      </w:r>
      <w:r>
        <w:rPr>
          <w:spacing w:val="1"/>
          <w:sz w:val="24"/>
        </w:rPr>
        <w:t xml:space="preserve"> </w:t>
      </w:r>
      <w:r>
        <w:rPr>
          <w:sz w:val="24"/>
        </w:rPr>
        <w:t>группам,</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документами:</w:t>
      </w:r>
      <w:r>
        <w:rPr>
          <w:spacing w:val="1"/>
          <w:sz w:val="24"/>
        </w:rPr>
        <w:t xml:space="preserve"> </w:t>
      </w:r>
      <w:r>
        <w:rPr>
          <w:sz w:val="24"/>
        </w:rPr>
        <w:t>графические,</w:t>
      </w:r>
      <w:r>
        <w:rPr>
          <w:spacing w:val="1"/>
          <w:sz w:val="24"/>
        </w:rPr>
        <w:t xml:space="preserve"> </w:t>
      </w:r>
      <w:r>
        <w:rPr>
          <w:sz w:val="24"/>
        </w:rPr>
        <w:t>статистические</w:t>
      </w:r>
      <w:r>
        <w:rPr>
          <w:spacing w:val="1"/>
          <w:sz w:val="24"/>
        </w:rPr>
        <w:t xml:space="preserve"> </w:t>
      </w:r>
      <w:r>
        <w:rPr>
          <w:sz w:val="24"/>
        </w:rPr>
        <w:t>источники,</w:t>
      </w:r>
      <w:r>
        <w:rPr>
          <w:spacing w:val="1"/>
          <w:sz w:val="24"/>
        </w:rPr>
        <w:t xml:space="preserve"> </w:t>
      </w:r>
      <w:r>
        <w:rPr>
          <w:sz w:val="24"/>
        </w:rPr>
        <w:t>таблицы,</w:t>
      </w:r>
      <w:r>
        <w:rPr>
          <w:spacing w:val="-1"/>
          <w:sz w:val="24"/>
        </w:rPr>
        <w:t xml:space="preserve"> </w:t>
      </w:r>
      <w:r>
        <w:rPr>
          <w:sz w:val="24"/>
        </w:rPr>
        <w:t>диаграммы, плакаты, карикатуры и</w:t>
      </w:r>
      <w:r>
        <w:rPr>
          <w:spacing w:val="3"/>
          <w:sz w:val="24"/>
        </w:rPr>
        <w:t xml:space="preserve"> </w:t>
      </w:r>
      <w:r>
        <w:rPr>
          <w:sz w:val="24"/>
        </w:rPr>
        <w:t>т.д.</w:t>
      </w:r>
    </w:p>
    <w:p w:rsidR="00C10899" w:rsidRDefault="006A2AAA" w:rsidP="002D2153">
      <w:pPr>
        <w:pStyle w:val="a5"/>
        <w:numPr>
          <w:ilvl w:val="0"/>
          <w:numId w:val="24"/>
        </w:numPr>
        <w:tabs>
          <w:tab w:val="left" w:pos="1456"/>
        </w:tabs>
        <w:spacing w:before="1"/>
        <w:ind w:right="1669" w:firstLine="0"/>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ответе</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знаний:</w:t>
      </w:r>
      <w:r>
        <w:rPr>
          <w:spacing w:val="1"/>
          <w:sz w:val="24"/>
        </w:rPr>
        <w:t xml:space="preserve"> </w:t>
      </w:r>
      <w:r>
        <w:rPr>
          <w:sz w:val="24"/>
        </w:rPr>
        <w:t>текст</w:t>
      </w:r>
      <w:r>
        <w:rPr>
          <w:spacing w:val="1"/>
          <w:sz w:val="24"/>
        </w:rPr>
        <w:t xml:space="preserve"> </w:t>
      </w:r>
      <w:r>
        <w:rPr>
          <w:sz w:val="24"/>
        </w:rPr>
        <w:t>учебника,</w:t>
      </w:r>
      <w:r>
        <w:rPr>
          <w:spacing w:val="1"/>
          <w:sz w:val="24"/>
        </w:rPr>
        <w:t xml:space="preserve"> </w:t>
      </w:r>
      <w:r>
        <w:rPr>
          <w:sz w:val="24"/>
        </w:rPr>
        <w:t>рассказ</w:t>
      </w:r>
      <w:r>
        <w:rPr>
          <w:spacing w:val="1"/>
          <w:sz w:val="24"/>
        </w:rPr>
        <w:t xml:space="preserve"> </w:t>
      </w:r>
      <w:r>
        <w:rPr>
          <w:sz w:val="24"/>
        </w:rPr>
        <w:t>учителя,</w:t>
      </w:r>
      <w:r>
        <w:rPr>
          <w:spacing w:val="1"/>
          <w:sz w:val="24"/>
        </w:rPr>
        <w:t xml:space="preserve"> </w:t>
      </w:r>
      <w:r>
        <w:rPr>
          <w:sz w:val="24"/>
        </w:rPr>
        <w:t>наглядный</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материал</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кинофильмов,</w:t>
      </w:r>
      <w:r>
        <w:rPr>
          <w:spacing w:val="-2"/>
          <w:sz w:val="24"/>
        </w:rPr>
        <w:t xml:space="preserve"> </w:t>
      </w:r>
      <w:r>
        <w:rPr>
          <w:sz w:val="24"/>
        </w:rPr>
        <w:t>защита</w:t>
      </w:r>
      <w:r>
        <w:rPr>
          <w:spacing w:val="-1"/>
          <w:sz w:val="24"/>
        </w:rPr>
        <w:t xml:space="preserve"> </w:t>
      </w:r>
      <w:r>
        <w:rPr>
          <w:sz w:val="24"/>
        </w:rPr>
        <w:t>рефератов.</w:t>
      </w:r>
    </w:p>
    <w:p w:rsidR="00C10899" w:rsidRDefault="006A2AAA" w:rsidP="002D2153">
      <w:pPr>
        <w:pStyle w:val="a5"/>
        <w:numPr>
          <w:ilvl w:val="0"/>
          <w:numId w:val="24"/>
        </w:numPr>
        <w:tabs>
          <w:tab w:val="left" w:pos="1427"/>
        </w:tabs>
        <w:ind w:right="1693" w:firstLine="0"/>
        <w:rPr>
          <w:sz w:val="24"/>
        </w:rPr>
      </w:pPr>
      <w:r>
        <w:rPr>
          <w:sz w:val="24"/>
        </w:rPr>
        <w:t>использование знаний учащимися на уроках истории, полученных при</w:t>
      </w:r>
      <w:r>
        <w:rPr>
          <w:spacing w:val="1"/>
          <w:sz w:val="24"/>
        </w:rPr>
        <w:t xml:space="preserve"> </w:t>
      </w:r>
      <w:r>
        <w:rPr>
          <w:sz w:val="24"/>
        </w:rPr>
        <w:t>изучении</w:t>
      </w:r>
      <w:r>
        <w:rPr>
          <w:spacing w:val="-1"/>
          <w:sz w:val="24"/>
        </w:rPr>
        <w:t xml:space="preserve"> </w:t>
      </w:r>
      <w:r>
        <w:rPr>
          <w:sz w:val="24"/>
        </w:rPr>
        <w:t>курсаобществоведения;</w:t>
      </w:r>
    </w:p>
    <w:p w:rsidR="00C10899" w:rsidRDefault="006A2AAA" w:rsidP="002D2153">
      <w:pPr>
        <w:pStyle w:val="a5"/>
        <w:numPr>
          <w:ilvl w:val="0"/>
          <w:numId w:val="24"/>
        </w:numPr>
        <w:tabs>
          <w:tab w:val="left" w:pos="1451"/>
        </w:tabs>
        <w:spacing w:before="2"/>
        <w:ind w:right="1670" w:firstLine="0"/>
        <w:rPr>
          <w:sz w:val="24"/>
        </w:rPr>
      </w:pPr>
      <w:r>
        <w:rPr>
          <w:sz w:val="24"/>
        </w:rPr>
        <w:t>логику</w:t>
      </w:r>
      <w:r>
        <w:rPr>
          <w:spacing w:val="1"/>
          <w:sz w:val="24"/>
        </w:rPr>
        <w:t xml:space="preserve"> </w:t>
      </w:r>
      <w:r>
        <w:rPr>
          <w:sz w:val="24"/>
        </w:rPr>
        <w:t>изложения</w:t>
      </w:r>
      <w:r>
        <w:rPr>
          <w:spacing w:val="1"/>
          <w:sz w:val="24"/>
        </w:rPr>
        <w:t xml:space="preserve"> </w:t>
      </w:r>
      <w:r>
        <w:rPr>
          <w:sz w:val="24"/>
        </w:rPr>
        <w:t>и</w:t>
      </w:r>
      <w:r>
        <w:rPr>
          <w:spacing w:val="1"/>
          <w:sz w:val="24"/>
        </w:rPr>
        <w:t xml:space="preserve"> </w:t>
      </w:r>
      <w:r>
        <w:rPr>
          <w:sz w:val="24"/>
        </w:rPr>
        <w:t>качество</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последовательность,</w:t>
      </w:r>
      <w:r>
        <w:rPr>
          <w:spacing w:val="1"/>
          <w:sz w:val="24"/>
        </w:rPr>
        <w:t xml:space="preserve"> </w:t>
      </w:r>
      <w:r>
        <w:rPr>
          <w:sz w:val="24"/>
        </w:rPr>
        <w:t>выделение</w:t>
      </w:r>
      <w:r>
        <w:rPr>
          <w:spacing w:val="1"/>
          <w:sz w:val="24"/>
        </w:rPr>
        <w:t xml:space="preserve"> </w:t>
      </w:r>
      <w:r>
        <w:rPr>
          <w:sz w:val="24"/>
        </w:rPr>
        <w:t>главного,</w:t>
      </w:r>
      <w:r>
        <w:rPr>
          <w:spacing w:val="1"/>
          <w:sz w:val="24"/>
        </w:rPr>
        <w:t xml:space="preserve"> </w:t>
      </w:r>
      <w:r>
        <w:rPr>
          <w:sz w:val="24"/>
        </w:rPr>
        <w:t>доказательность.</w:t>
      </w:r>
      <w:r>
        <w:rPr>
          <w:spacing w:val="1"/>
          <w:sz w:val="24"/>
        </w:rPr>
        <w:t xml:space="preserve"> </w:t>
      </w:r>
      <w:r>
        <w:rPr>
          <w:sz w:val="24"/>
        </w:rPr>
        <w:t>Соответствие</w:t>
      </w:r>
      <w:r>
        <w:rPr>
          <w:spacing w:val="1"/>
          <w:sz w:val="24"/>
        </w:rPr>
        <w:t xml:space="preserve"> </w:t>
      </w:r>
      <w:r>
        <w:rPr>
          <w:sz w:val="24"/>
        </w:rPr>
        <w:t>речи</w:t>
      </w:r>
      <w:r>
        <w:rPr>
          <w:spacing w:val="1"/>
          <w:sz w:val="24"/>
        </w:rPr>
        <w:t xml:space="preserve"> </w:t>
      </w:r>
      <w:r>
        <w:rPr>
          <w:sz w:val="24"/>
        </w:rPr>
        <w:t>нормам</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её</w:t>
      </w:r>
      <w:r>
        <w:rPr>
          <w:spacing w:val="1"/>
          <w:sz w:val="24"/>
        </w:rPr>
        <w:t xml:space="preserve"> </w:t>
      </w:r>
      <w:r>
        <w:rPr>
          <w:sz w:val="24"/>
        </w:rPr>
        <w:t>образность,</w:t>
      </w:r>
      <w:r>
        <w:rPr>
          <w:spacing w:val="1"/>
          <w:sz w:val="24"/>
        </w:rPr>
        <w:t xml:space="preserve"> </w:t>
      </w:r>
      <w:r>
        <w:rPr>
          <w:sz w:val="24"/>
        </w:rPr>
        <w:t>умение</w:t>
      </w:r>
      <w:r>
        <w:rPr>
          <w:spacing w:val="1"/>
          <w:sz w:val="24"/>
        </w:rPr>
        <w:t xml:space="preserve"> </w:t>
      </w:r>
      <w:r>
        <w:rPr>
          <w:sz w:val="24"/>
        </w:rPr>
        <w:t>рассказывать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при</w:t>
      </w:r>
      <w:r>
        <w:rPr>
          <w:spacing w:val="1"/>
          <w:sz w:val="24"/>
        </w:rPr>
        <w:t xml:space="preserve"> </w:t>
      </w:r>
      <w:r>
        <w:rPr>
          <w:sz w:val="24"/>
        </w:rPr>
        <w:t>ответе</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w:t>
      </w:r>
      <w:r>
        <w:rPr>
          <w:spacing w:val="1"/>
          <w:sz w:val="24"/>
        </w:rPr>
        <w:t xml:space="preserve"> </w:t>
      </w:r>
      <w:r>
        <w:rPr>
          <w:sz w:val="24"/>
        </w:rPr>
        <w:t>соответствие</w:t>
      </w:r>
      <w:r>
        <w:rPr>
          <w:spacing w:val="1"/>
          <w:sz w:val="24"/>
        </w:rPr>
        <w:t xml:space="preserve"> </w:t>
      </w:r>
      <w:r>
        <w:rPr>
          <w:sz w:val="24"/>
        </w:rPr>
        <w:t>в</w:t>
      </w:r>
      <w:r>
        <w:rPr>
          <w:spacing w:val="1"/>
          <w:sz w:val="24"/>
        </w:rPr>
        <w:t xml:space="preserve"> </w:t>
      </w:r>
      <w:r>
        <w:rPr>
          <w:sz w:val="24"/>
        </w:rPr>
        <w:t>ответе</w:t>
      </w:r>
      <w:r>
        <w:rPr>
          <w:spacing w:val="1"/>
          <w:sz w:val="24"/>
        </w:rPr>
        <w:t xml:space="preserve"> </w:t>
      </w:r>
      <w:r>
        <w:rPr>
          <w:sz w:val="24"/>
        </w:rPr>
        <w:t>содержанию</w:t>
      </w:r>
      <w:r>
        <w:rPr>
          <w:spacing w:val="1"/>
          <w:sz w:val="24"/>
        </w:rPr>
        <w:t xml:space="preserve"> </w:t>
      </w:r>
      <w:r>
        <w:rPr>
          <w:sz w:val="24"/>
        </w:rPr>
        <w:t>вопроса,</w:t>
      </w:r>
      <w:r>
        <w:rPr>
          <w:spacing w:val="-1"/>
          <w:sz w:val="24"/>
        </w:rPr>
        <w:t xml:space="preserve"> </w:t>
      </w:r>
      <w:r>
        <w:rPr>
          <w:sz w:val="24"/>
        </w:rPr>
        <w:t>доказательность.</w:t>
      </w:r>
    </w:p>
    <w:p w:rsidR="00C10899" w:rsidRDefault="006A2AAA">
      <w:pPr>
        <w:spacing w:line="274" w:lineRule="exact"/>
        <w:ind w:left="478"/>
        <w:jc w:val="both"/>
        <w:rPr>
          <w:sz w:val="24"/>
        </w:rPr>
      </w:pPr>
      <w:r>
        <w:rPr>
          <w:sz w:val="24"/>
        </w:rPr>
        <w:t>При</w:t>
      </w:r>
      <w:r>
        <w:rPr>
          <w:spacing w:val="-12"/>
          <w:sz w:val="24"/>
        </w:rPr>
        <w:t xml:space="preserve"> </w:t>
      </w:r>
      <w:r>
        <w:rPr>
          <w:sz w:val="24"/>
        </w:rPr>
        <w:t>оценивании</w:t>
      </w:r>
      <w:r>
        <w:rPr>
          <w:spacing w:val="-12"/>
          <w:sz w:val="24"/>
        </w:rPr>
        <w:t xml:space="preserve"> </w:t>
      </w:r>
      <w:r>
        <w:rPr>
          <w:b/>
          <w:sz w:val="24"/>
        </w:rPr>
        <w:t>письменных</w:t>
      </w:r>
      <w:r>
        <w:rPr>
          <w:b/>
          <w:spacing w:val="-9"/>
          <w:sz w:val="24"/>
        </w:rPr>
        <w:t xml:space="preserve"> </w:t>
      </w:r>
      <w:r>
        <w:rPr>
          <w:b/>
          <w:sz w:val="24"/>
        </w:rPr>
        <w:t>работ</w:t>
      </w:r>
      <w:r>
        <w:rPr>
          <w:b/>
          <w:spacing w:val="-8"/>
          <w:sz w:val="24"/>
        </w:rPr>
        <w:t xml:space="preserve"> </w:t>
      </w:r>
      <w:r>
        <w:rPr>
          <w:sz w:val="24"/>
        </w:rPr>
        <w:t>выставляется</w:t>
      </w:r>
      <w:r>
        <w:rPr>
          <w:spacing w:val="-9"/>
          <w:sz w:val="24"/>
        </w:rPr>
        <w:t xml:space="preserve"> </w:t>
      </w:r>
      <w:r>
        <w:rPr>
          <w:sz w:val="24"/>
        </w:rPr>
        <w:t>отметка</w:t>
      </w:r>
      <w:r>
        <w:rPr>
          <w:spacing w:val="-14"/>
          <w:sz w:val="24"/>
        </w:rPr>
        <w:t xml:space="preserve"> </w:t>
      </w:r>
      <w:r>
        <w:rPr>
          <w:sz w:val="24"/>
        </w:rPr>
        <w:t>за:</w:t>
      </w:r>
    </w:p>
    <w:p w:rsidR="00C10899" w:rsidRDefault="006A2AAA" w:rsidP="002D2153">
      <w:pPr>
        <w:pStyle w:val="a5"/>
        <w:numPr>
          <w:ilvl w:val="0"/>
          <w:numId w:val="23"/>
        </w:numPr>
        <w:tabs>
          <w:tab w:val="left" w:pos="1396"/>
        </w:tabs>
        <w:jc w:val="left"/>
        <w:rPr>
          <w:sz w:val="24"/>
        </w:rPr>
      </w:pPr>
      <w:r>
        <w:rPr>
          <w:sz w:val="24"/>
        </w:rPr>
        <w:t>письменные</w:t>
      </w:r>
      <w:r>
        <w:rPr>
          <w:spacing w:val="-10"/>
          <w:sz w:val="24"/>
        </w:rPr>
        <w:t xml:space="preserve"> </w:t>
      </w:r>
      <w:r>
        <w:rPr>
          <w:sz w:val="24"/>
        </w:rPr>
        <w:t>ответы,</w:t>
      </w:r>
    </w:p>
    <w:p w:rsidR="00C10899" w:rsidRDefault="006A2AAA" w:rsidP="002D2153">
      <w:pPr>
        <w:pStyle w:val="a5"/>
        <w:numPr>
          <w:ilvl w:val="0"/>
          <w:numId w:val="23"/>
        </w:numPr>
        <w:tabs>
          <w:tab w:val="left" w:pos="1396"/>
        </w:tabs>
        <w:spacing w:before="1"/>
        <w:jc w:val="left"/>
        <w:rPr>
          <w:sz w:val="24"/>
        </w:rPr>
      </w:pPr>
      <w:r>
        <w:rPr>
          <w:sz w:val="24"/>
        </w:rPr>
        <w:t>составление</w:t>
      </w:r>
      <w:r>
        <w:rPr>
          <w:spacing w:val="-13"/>
          <w:sz w:val="24"/>
        </w:rPr>
        <w:t xml:space="preserve"> </w:t>
      </w:r>
      <w:r>
        <w:rPr>
          <w:sz w:val="24"/>
        </w:rPr>
        <w:t>плана,</w:t>
      </w:r>
    </w:p>
    <w:p w:rsidR="00C10899" w:rsidRDefault="006A2AAA" w:rsidP="002D2153">
      <w:pPr>
        <w:pStyle w:val="a5"/>
        <w:numPr>
          <w:ilvl w:val="0"/>
          <w:numId w:val="23"/>
        </w:numPr>
        <w:tabs>
          <w:tab w:val="left" w:pos="1396"/>
        </w:tabs>
        <w:jc w:val="left"/>
        <w:rPr>
          <w:sz w:val="24"/>
        </w:rPr>
      </w:pPr>
      <w:r>
        <w:rPr>
          <w:sz w:val="24"/>
        </w:rPr>
        <w:t>исторический</w:t>
      </w:r>
      <w:r>
        <w:rPr>
          <w:spacing w:val="-9"/>
          <w:sz w:val="24"/>
        </w:rPr>
        <w:t xml:space="preserve"> </w:t>
      </w:r>
      <w:r>
        <w:rPr>
          <w:sz w:val="24"/>
        </w:rPr>
        <w:t>диктант,</w:t>
      </w:r>
    </w:p>
    <w:p w:rsidR="00C10899" w:rsidRDefault="006A2AAA" w:rsidP="002D2153">
      <w:pPr>
        <w:pStyle w:val="a5"/>
        <w:numPr>
          <w:ilvl w:val="0"/>
          <w:numId w:val="23"/>
        </w:numPr>
        <w:tabs>
          <w:tab w:val="left" w:pos="1396"/>
        </w:tabs>
        <w:jc w:val="left"/>
        <w:rPr>
          <w:sz w:val="24"/>
        </w:rPr>
      </w:pPr>
      <w:r>
        <w:rPr>
          <w:sz w:val="24"/>
        </w:rPr>
        <w:t>сочинение-рассуждение</w:t>
      </w:r>
      <w:r>
        <w:rPr>
          <w:spacing w:val="-10"/>
          <w:sz w:val="24"/>
        </w:rPr>
        <w:t xml:space="preserve"> </w:t>
      </w:r>
      <w:r>
        <w:rPr>
          <w:sz w:val="24"/>
        </w:rPr>
        <w:t>по</w:t>
      </w:r>
      <w:r>
        <w:rPr>
          <w:spacing w:val="-10"/>
          <w:sz w:val="24"/>
        </w:rPr>
        <w:t xml:space="preserve"> </w:t>
      </w:r>
      <w:r>
        <w:rPr>
          <w:sz w:val="24"/>
        </w:rPr>
        <w:t>определённой</w:t>
      </w:r>
      <w:r>
        <w:rPr>
          <w:spacing w:val="-6"/>
          <w:sz w:val="24"/>
        </w:rPr>
        <w:t xml:space="preserve"> </w:t>
      </w:r>
      <w:r>
        <w:rPr>
          <w:sz w:val="24"/>
        </w:rPr>
        <w:t>теме</w:t>
      </w:r>
      <w:r>
        <w:rPr>
          <w:spacing w:val="-11"/>
          <w:sz w:val="24"/>
        </w:rPr>
        <w:t xml:space="preserve"> </w:t>
      </w:r>
      <w:r>
        <w:rPr>
          <w:sz w:val="24"/>
        </w:rPr>
        <w:t>(200-400</w:t>
      </w:r>
      <w:r>
        <w:rPr>
          <w:spacing w:val="-6"/>
          <w:sz w:val="24"/>
        </w:rPr>
        <w:t xml:space="preserve"> </w:t>
      </w:r>
      <w:r>
        <w:rPr>
          <w:sz w:val="24"/>
        </w:rPr>
        <w:t>слов),</w:t>
      </w:r>
    </w:p>
    <w:p w:rsidR="00C10899" w:rsidRDefault="006A2AAA" w:rsidP="002D2153">
      <w:pPr>
        <w:pStyle w:val="a5"/>
        <w:numPr>
          <w:ilvl w:val="0"/>
          <w:numId w:val="23"/>
        </w:numPr>
        <w:tabs>
          <w:tab w:val="left" w:pos="1456"/>
        </w:tabs>
        <w:spacing w:before="4"/>
        <w:ind w:left="1455"/>
        <w:jc w:val="left"/>
        <w:rPr>
          <w:sz w:val="24"/>
        </w:rPr>
      </w:pPr>
      <w:r>
        <w:rPr>
          <w:sz w:val="24"/>
        </w:rPr>
        <w:t>тестовую</w:t>
      </w:r>
      <w:r>
        <w:rPr>
          <w:spacing w:val="-7"/>
          <w:sz w:val="24"/>
        </w:rPr>
        <w:t xml:space="preserve"> </w:t>
      </w:r>
      <w:r>
        <w:rPr>
          <w:sz w:val="24"/>
        </w:rPr>
        <w:t>работу,</w:t>
      </w:r>
    </w:p>
    <w:p w:rsidR="00C10899" w:rsidRDefault="006A2AAA" w:rsidP="002D2153">
      <w:pPr>
        <w:pStyle w:val="a5"/>
        <w:numPr>
          <w:ilvl w:val="0"/>
          <w:numId w:val="23"/>
        </w:numPr>
        <w:tabs>
          <w:tab w:val="left" w:pos="1456"/>
        </w:tabs>
        <w:spacing w:line="275" w:lineRule="exact"/>
        <w:ind w:left="1455"/>
        <w:jc w:val="left"/>
        <w:rPr>
          <w:sz w:val="24"/>
        </w:rPr>
      </w:pPr>
      <w:r>
        <w:rPr>
          <w:sz w:val="24"/>
        </w:rPr>
        <w:t>реферат,</w:t>
      </w:r>
    </w:p>
    <w:p w:rsidR="00C10899" w:rsidRDefault="006A2AAA" w:rsidP="002D2153">
      <w:pPr>
        <w:pStyle w:val="a5"/>
        <w:numPr>
          <w:ilvl w:val="0"/>
          <w:numId w:val="23"/>
        </w:numPr>
        <w:tabs>
          <w:tab w:val="left" w:pos="1396"/>
        </w:tabs>
        <w:spacing w:line="275" w:lineRule="exact"/>
        <w:jc w:val="left"/>
        <w:rPr>
          <w:sz w:val="24"/>
        </w:rPr>
      </w:pPr>
      <w:r>
        <w:rPr>
          <w:sz w:val="24"/>
        </w:rPr>
        <w:t>проектную</w:t>
      </w:r>
      <w:r>
        <w:rPr>
          <w:spacing w:val="-9"/>
          <w:sz w:val="24"/>
        </w:rPr>
        <w:t xml:space="preserve"> </w:t>
      </w:r>
      <w:r>
        <w:rPr>
          <w:sz w:val="24"/>
        </w:rPr>
        <w:t>деятельность,</w:t>
      </w:r>
    </w:p>
    <w:p w:rsidR="00C10899" w:rsidRDefault="006A2AAA" w:rsidP="002D2153">
      <w:pPr>
        <w:pStyle w:val="a5"/>
        <w:numPr>
          <w:ilvl w:val="0"/>
          <w:numId w:val="23"/>
        </w:numPr>
        <w:tabs>
          <w:tab w:val="left" w:pos="1396"/>
        </w:tabs>
        <w:spacing w:before="68"/>
        <w:jc w:val="left"/>
        <w:rPr>
          <w:sz w:val="24"/>
        </w:rPr>
      </w:pPr>
      <w:r>
        <w:rPr>
          <w:spacing w:val="-1"/>
          <w:sz w:val="24"/>
        </w:rPr>
        <w:t>работу</w:t>
      </w:r>
      <w:r>
        <w:rPr>
          <w:spacing w:val="-15"/>
          <w:sz w:val="24"/>
        </w:rPr>
        <w:t xml:space="preserve"> </w:t>
      </w:r>
      <w:r>
        <w:rPr>
          <w:sz w:val="24"/>
        </w:rPr>
        <w:t>в</w:t>
      </w:r>
      <w:r>
        <w:rPr>
          <w:spacing w:val="-3"/>
          <w:sz w:val="24"/>
        </w:rPr>
        <w:t xml:space="preserve"> </w:t>
      </w:r>
      <w:r>
        <w:rPr>
          <w:sz w:val="24"/>
        </w:rPr>
        <w:t>контурных</w:t>
      </w:r>
      <w:r>
        <w:rPr>
          <w:spacing w:val="2"/>
          <w:sz w:val="24"/>
        </w:rPr>
        <w:t xml:space="preserve"> </w:t>
      </w:r>
      <w:r>
        <w:rPr>
          <w:sz w:val="24"/>
        </w:rPr>
        <w:t>картах,</w:t>
      </w:r>
    </w:p>
    <w:p w:rsidR="00C10899" w:rsidRDefault="006A2AAA" w:rsidP="002D2153">
      <w:pPr>
        <w:pStyle w:val="a5"/>
        <w:numPr>
          <w:ilvl w:val="0"/>
          <w:numId w:val="23"/>
        </w:numPr>
        <w:tabs>
          <w:tab w:val="left" w:pos="1396"/>
        </w:tabs>
        <w:spacing w:line="275" w:lineRule="exact"/>
        <w:jc w:val="left"/>
        <w:rPr>
          <w:sz w:val="24"/>
        </w:rPr>
      </w:pPr>
      <w:r>
        <w:rPr>
          <w:sz w:val="24"/>
        </w:rPr>
        <w:t>практические</w:t>
      </w:r>
      <w:r>
        <w:rPr>
          <w:spacing w:val="-9"/>
          <w:sz w:val="24"/>
        </w:rPr>
        <w:t xml:space="preserve"> </w:t>
      </w:r>
      <w:r>
        <w:rPr>
          <w:sz w:val="24"/>
        </w:rPr>
        <w:t>и</w:t>
      </w:r>
      <w:r>
        <w:rPr>
          <w:spacing w:val="-6"/>
          <w:sz w:val="24"/>
        </w:rPr>
        <w:t xml:space="preserve"> </w:t>
      </w:r>
      <w:r>
        <w:rPr>
          <w:sz w:val="24"/>
        </w:rPr>
        <w:t>самостоятельные</w:t>
      </w:r>
      <w:r>
        <w:rPr>
          <w:spacing w:val="-10"/>
          <w:sz w:val="24"/>
        </w:rPr>
        <w:t xml:space="preserve"> </w:t>
      </w:r>
      <w:r>
        <w:rPr>
          <w:sz w:val="24"/>
        </w:rPr>
        <w:t>работы,</w:t>
      </w:r>
    </w:p>
    <w:p w:rsidR="00C10899" w:rsidRDefault="006A2AAA" w:rsidP="002D2153">
      <w:pPr>
        <w:pStyle w:val="a5"/>
        <w:numPr>
          <w:ilvl w:val="0"/>
          <w:numId w:val="23"/>
        </w:numPr>
        <w:tabs>
          <w:tab w:val="left" w:pos="1396"/>
        </w:tabs>
        <w:spacing w:line="275" w:lineRule="exact"/>
        <w:jc w:val="left"/>
        <w:rPr>
          <w:sz w:val="24"/>
        </w:rPr>
      </w:pPr>
      <w:r>
        <w:rPr>
          <w:sz w:val="24"/>
        </w:rPr>
        <w:t>за</w:t>
      </w:r>
      <w:r>
        <w:rPr>
          <w:spacing w:val="-11"/>
          <w:sz w:val="24"/>
        </w:rPr>
        <w:t xml:space="preserve"> </w:t>
      </w:r>
      <w:r>
        <w:rPr>
          <w:sz w:val="24"/>
        </w:rPr>
        <w:t>письменный</w:t>
      </w:r>
      <w:r>
        <w:rPr>
          <w:spacing w:val="-6"/>
          <w:sz w:val="24"/>
        </w:rPr>
        <w:t xml:space="preserve"> </w:t>
      </w:r>
      <w:r>
        <w:rPr>
          <w:sz w:val="24"/>
        </w:rPr>
        <w:t>реферат.</w:t>
      </w:r>
    </w:p>
    <w:p w:rsidR="00C10899" w:rsidRDefault="00C10899">
      <w:pPr>
        <w:pStyle w:val="a3"/>
        <w:spacing w:before="3"/>
        <w:ind w:left="0"/>
        <w:jc w:val="left"/>
        <w:rPr>
          <w:sz w:val="26"/>
        </w:rPr>
      </w:pPr>
    </w:p>
    <w:p w:rsidR="00C10899" w:rsidRDefault="006A2AAA">
      <w:pPr>
        <w:pStyle w:val="21"/>
        <w:spacing w:line="230" w:lineRule="auto"/>
        <w:ind w:right="3239"/>
        <w:jc w:val="left"/>
      </w:pPr>
      <w:r>
        <w:t>Критерии</w:t>
      </w:r>
      <w:r>
        <w:rPr>
          <w:spacing w:val="44"/>
        </w:rPr>
        <w:t xml:space="preserve"> </w:t>
      </w:r>
      <w:r>
        <w:t>оценивания</w:t>
      </w:r>
      <w:r>
        <w:rPr>
          <w:spacing w:val="43"/>
        </w:rPr>
        <w:t xml:space="preserve"> </w:t>
      </w:r>
      <w:r>
        <w:t>по</w:t>
      </w:r>
      <w:r>
        <w:rPr>
          <w:spacing w:val="42"/>
        </w:rPr>
        <w:t xml:space="preserve"> </w:t>
      </w:r>
      <w:r>
        <w:t>истории</w:t>
      </w:r>
      <w:r>
        <w:rPr>
          <w:spacing w:val="41"/>
        </w:rPr>
        <w:t xml:space="preserve"> </w:t>
      </w:r>
      <w:r>
        <w:t>и</w:t>
      </w:r>
      <w:r>
        <w:rPr>
          <w:spacing w:val="43"/>
        </w:rPr>
        <w:t xml:space="preserve"> </w:t>
      </w:r>
      <w:r>
        <w:t>обществознанию</w:t>
      </w:r>
      <w:r>
        <w:rPr>
          <w:spacing w:val="42"/>
        </w:rPr>
        <w:t xml:space="preserve"> </w:t>
      </w:r>
      <w:r>
        <w:t>-</w:t>
      </w:r>
      <w:r>
        <w:rPr>
          <w:spacing w:val="-57"/>
        </w:rPr>
        <w:t xml:space="preserve"> </w:t>
      </w:r>
      <w:r>
        <w:t>устный ответ.</w:t>
      </w:r>
    </w:p>
    <w:p w:rsidR="00C10899" w:rsidRDefault="006A2AAA">
      <w:pPr>
        <w:spacing w:line="263" w:lineRule="exact"/>
        <w:ind w:left="478"/>
        <w:rPr>
          <w:sz w:val="24"/>
        </w:rPr>
      </w:pPr>
      <w:r>
        <w:rPr>
          <w:b/>
          <w:sz w:val="24"/>
        </w:rPr>
        <w:t>Отметка</w:t>
      </w:r>
      <w:r>
        <w:rPr>
          <w:b/>
          <w:spacing w:val="-3"/>
          <w:sz w:val="24"/>
        </w:rPr>
        <w:t xml:space="preserve"> </w:t>
      </w:r>
      <w:r>
        <w:rPr>
          <w:b/>
          <w:sz w:val="24"/>
        </w:rPr>
        <w:t>«5»</w:t>
      </w:r>
      <w:r>
        <w:rPr>
          <w:b/>
          <w:spacing w:val="-6"/>
          <w:sz w:val="24"/>
        </w:rPr>
        <w:t xml:space="preserve"> </w:t>
      </w:r>
      <w:r>
        <w:rPr>
          <w:sz w:val="24"/>
        </w:rPr>
        <w:t>выставляется,</w:t>
      </w:r>
      <w:r>
        <w:rPr>
          <w:spacing w:val="-3"/>
          <w:sz w:val="24"/>
        </w:rPr>
        <w:t xml:space="preserve"> </w:t>
      </w:r>
      <w:r>
        <w:rPr>
          <w:sz w:val="24"/>
        </w:rPr>
        <w:t>если</w:t>
      </w:r>
      <w:r>
        <w:rPr>
          <w:spacing w:val="12"/>
          <w:sz w:val="24"/>
        </w:rPr>
        <w:t xml:space="preserve"> </w:t>
      </w:r>
      <w:r>
        <w:rPr>
          <w:sz w:val="24"/>
        </w:rPr>
        <w:t>учащийся:</w:t>
      </w:r>
    </w:p>
    <w:p w:rsidR="00C10899" w:rsidRDefault="006A2AAA" w:rsidP="002D2153">
      <w:pPr>
        <w:pStyle w:val="a5"/>
        <w:numPr>
          <w:ilvl w:val="0"/>
          <w:numId w:val="22"/>
        </w:numPr>
        <w:tabs>
          <w:tab w:val="left" w:pos="1547"/>
        </w:tabs>
        <w:ind w:right="1751" w:firstLine="0"/>
        <w:rPr>
          <w:sz w:val="24"/>
        </w:rPr>
      </w:pPr>
      <w:r>
        <w:rPr>
          <w:sz w:val="24"/>
        </w:rPr>
        <w:t>Демонстрирует глубокое и полное знание и понимание всего объема</w:t>
      </w:r>
      <w:r>
        <w:rPr>
          <w:spacing w:val="1"/>
          <w:sz w:val="24"/>
        </w:rPr>
        <w:t xml:space="preserve"> </w:t>
      </w:r>
      <w:r>
        <w:rPr>
          <w:sz w:val="24"/>
        </w:rPr>
        <w:t>программного материала, полное понимание сущности рассматриваемых</w:t>
      </w:r>
      <w:r>
        <w:rPr>
          <w:spacing w:val="-57"/>
          <w:sz w:val="24"/>
        </w:rPr>
        <w:t xml:space="preserve"> </w:t>
      </w:r>
      <w:r>
        <w:rPr>
          <w:sz w:val="24"/>
        </w:rPr>
        <w:t>понятий,</w:t>
      </w:r>
      <w:r>
        <w:rPr>
          <w:spacing w:val="-1"/>
          <w:sz w:val="24"/>
        </w:rPr>
        <w:t xml:space="preserve"> </w:t>
      </w:r>
      <w:r>
        <w:rPr>
          <w:sz w:val="24"/>
        </w:rPr>
        <w:t>явлений и закономерностей, теорий,</w:t>
      </w:r>
      <w:r>
        <w:rPr>
          <w:spacing w:val="-4"/>
          <w:sz w:val="24"/>
        </w:rPr>
        <w:t xml:space="preserve"> </w:t>
      </w:r>
      <w:r>
        <w:rPr>
          <w:sz w:val="24"/>
        </w:rPr>
        <w:t>взаимосвязей.</w:t>
      </w:r>
    </w:p>
    <w:p w:rsidR="00C10899" w:rsidRDefault="006A2AAA" w:rsidP="002D2153">
      <w:pPr>
        <w:pStyle w:val="a5"/>
        <w:numPr>
          <w:ilvl w:val="0"/>
          <w:numId w:val="22"/>
        </w:numPr>
        <w:tabs>
          <w:tab w:val="left" w:pos="1492"/>
        </w:tabs>
        <w:spacing w:line="274" w:lineRule="exact"/>
        <w:ind w:left="1491" w:hanging="243"/>
        <w:rPr>
          <w:sz w:val="24"/>
        </w:rPr>
      </w:pPr>
      <w:r>
        <w:rPr>
          <w:sz w:val="24"/>
        </w:rPr>
        <w:t>Умеет:</w:t>
      </w:r>
    </w:p>
    <w:p w:rsidR="00C10899" w:rsidRDefault="006A2AAA" w:rsidP="002D2153">
      <w:pPr>
        <w:pStyle w:val="a5"/>
        <w:numPr>
          <w:ilvl w:val="0"/>
          <w:numId w:val="21"/>
        </w:numPr>
        <w:tabs>
          <w:tab w:val="left" w:pos="1394"/>
        </w:tabs>
        <w:spacing w:before="3"/>
        <w:ind w:left="1393" w:hanging="145"/>
        <w:jc w:val="left"/>
        <w:rPr>
          <w:sz w:val="24"/>
        </w:rPr>
      </w:pPr>
      <w:r>
        <w:rPr>
          <w:sz w:val="24"/>
        </w:rPr>
        <w:t>составлять</w:t>
      </w:r>
      <w:r>
        <w:rPr>
          <w:spacing w:val="-4"/>
          <w:sz w:val="24"/>
        </w:rPr>
        <w:t xml:space="preserve"> </w:t>
      </w:r>
      <w:r>
        <w:rPr>
          <w:sz w:val="24"/>
        </w:rPr>
        <w:t>полный</w:t>
      </w:r>
      <w:r>
        <w:rPr>
          <w:spacing w:val="-8"/>
          <w:sz w:val="24"/>
        </w:rPr>
        <w:t xml:space="preserve"> </w:t>
      </w:r>
      <w:r>
        <w:rPr>
          <w:sz w:val="24"/>
        </w:rPr>
        <w:t>и</w:t>
      </w:r>
      <w:r>
        <w:rPr>
          <w:spacing w:val="-9"/>
          <w:sz w:val="24"/>
        </w:rPr>
        <w:t xml:space="preserve"> </w:t>
      </w:r>
      <w:r>
        <w:rPr>
          <w:sz w:val="24"/>
        </w:rPr>
        <w:t>правильный</w:t>
      </w:r>
      <w:r>
        <w:rPr>
          <w:spacing w:val="-3"/>
          <w:sz w:val="24"/>
        </w:rPr>
        <w:t xml:space="preserve"> </w:t>
      </w:r>
      <w:r>
        <w:rPr>
          <w:sz w:val="24"/>
        </w:rPr>
        <w:t>ответ</w:t>
      </w:r>
      <w:r>
        <w:rPr>
          <w:spacing w:val="-6"/>
          <w:sz w:val="24"/>
        </w:rPr>
        <w:t xml:space="preserve"> </w:t>
      </w:r>
      <w:r>
        <w:rPr>
          <w:sz w:val="24"/>
        </w:rPr>
        <w:t>на</w:t>
      </w:r>
      <w:r>
        <w:rPr>
          <w:spacing w:val="-10"/>
          <w:sz w:val="24"/>
        </w:rPr>
        <w:t xml:space="preserve"> </w:t>
      </w:r>
      <w:r>
        <w:rPr>
          <w:sz w:val="24"/>
        </w:rPr>
        <w:t>основе</w:t>
      </w:r>
      <w:r>
        <w:rPr>
          <w:spacing w:val="-13"/>
          <w:sz w:val="24"/>
        </w:rPr>
        <w:t xml:space="preserve"> </w:t>
      </w:r>
      <w:r>
        <w:rPr>
          <w:sz w:val="24"/>
        </w:rPr>
        <w:t>изученного</w:t>
      </w:r>
      <w:r>
        <w:rPr>
          <w:spacing w:val="-4"/>
          <w:sz w:val="24"/>
        </w:rPr>
        <w:t xml:space="preserve"> </w:t>
      </w:r>
      <w:r>
        <w:rPr>
          <w:sz w:val="24"/>
        </w:rPr>
        <w:t>материала;</w:t>
      </w:r>
    </w:p>
    <w:p w:rsidR="00C10899" w:rsidRDefault="00C10899">
      <w:pPr>
        <w:rPr>
          <w:sz w:val="24"/>
        </w:rPr>
        <w:sectPr w:rsidR="00C10899">
          <w:pgSz w:w="11910" w:h="16840"/>
          <w:pgMar w:top="1040" w:right="420" w:bottom="1140" w:left="940" w:header="0" w:footer="875" w:gutter="0"/>
          <w:cols w:space="720"/>
        </w:sectPr>
      </w:pPr>
    </w:p>
    <w:p w:rsidR="00C10899" w:rsidRDefault="006A2AAA" w:rsidP="002D2153">
      <w:pPr>
        <w:pStyle w:val="a5"/>
        <w:numPr>
          <w:ilvl w:val="0"/>
          <w:numId w:val="21"/>
        </w:numPr>
        <w:tabs>
          <w:tab w:val="left" w:pos="1539"/>
          <w:tab w:val="left" w:pos="1540"/>
        </w:tabs>
        <w:spacing w:before="66"/>
        <w:ind w:right="1667" w:firstLine="0"/>
        <w:jc w:val="left"/>
        <w:rPr>
          <w:sz w:val="24"/>
        </w:rPr>
      </w:pPr>
      <w:r>
        <w:rPr>
          <w:sz w:val="24"/>
        </w:rPr>
        <w:lastRenderedPageBreak/>
        <w:t>выделять</w:t>
      </w:r>
      <w:r>
        <w:rPr>
          <w:spacing w:val="54"/>
          <w:sz w:val="24"/>
        </w:rPr>
        <w:t xml:space="preserve"> </w:t>
      </w:r>
      <w:r>
        <w:rPr>
          <w:sz w:val="24"/>
        </w:rPr>
        <w:t>главные</w:t>
      </w:r>
      <w:r>
        <w:rPr>
          <w:spacing w:val="52"/>
          <w:sz w:val="24"/>
        </w:rPr>
        <w:t xml:space="preserve"> </w:t>
      </w:r>
      <w:r>
        <w:rPr>
          <w:sz w:val="24"/>
        </w:rPr>
        <w:t>положения,</w:t>
      </w:r>
      <w:r>
        <w:rPr>
          <w:spacing w:val="54"/>
          <w:sz w:val="24"/>
        </w:rPr>
        <w:t xml:space="preserve"> </w:t>
      </w:r>
      <w:r>
        <w:rPr>
          <w:sz w:val="24"/>
        </w:rPr>
        <w:t>самостоятельно</w:t>
      </w:r>
      <w:r>
        <w:rPr>
          <w:spacing w:val="54"/>
          <w:sz w:val="24"/>
        </w:rPr>
        <w:t xml:space="preserve"> </w:t>
      </w:r>
      <w:r>
        <w:rPr>
          <w:sz w:val="24"/>
        </w:rPr>
        <w:t>подтверждая</w:t>
      </w:r>
      <w:r>
        <w:rPr>
          <w:spacing w:val="54"/>
          <w:sz w:val="24"/>
        </w:rPr>
        <w:t xml:space="preserve"> </w:t>
      </w:r>
      <w:r>
        <w:rPr>
          <w:sz w:val="24"/>
        </w:rPr>
        <w:t>ответ</w:t>
      </w:r>
      <w:r>
        <w:rPr>
          <w:spacing w:val="-57"/>
          <w:sz w:val="24"/>
        </w:rPr>
        <w:t xml:space="preserve"> </w:t>
      </w:r>
      <w:r>
        <w:rPr>
          <w:sz w:val="24"/>
        </w:rPr>
        <w:t>конкретными</w:t>
      </w:r>
      <w:r>
        <w:rPr>
          <w:spacing w:val="1"/>
          <w:sz w:val="24"/>
        </w:rPr>
        <w:t xml:space="preserve"> </w:t>
      </w:r>
      <w:r>
        <w:rPr>
          <w:sz w:val="24"/>
        </w:rPr>
        <w:t>примерами,</w:t>
      </w:r>
      <w:r>
        <w:rPr>
          <w:spacing w:val="1"/>
          <w:sz w:val="24"/>
        </w:rPr>
        <w:t xml:space="preserve"> </w:t>
      </w:r>
      <w:r>
        <w:rPr>
          <w:sz w:val="24"/>
        </w:rPr>
        <w:t>фактами;</w:t>
      </w:r>
    </w:p>
    <w:p w:rsidR="00C10899" w:rsidRDefault="006A2AAA" w:rsidP="002D2153">
      <w:pPr>
        <w:pStyle w:val="a5"/>
        <w:numPr>
          <w:ilvl w:val="0"/>
          <w:numId w:val="21"/>
        </w:numPr>
        <w:tabs>
          <w:tab w:val="left" w:pos="1394"/>
        </w:tabs>
        <w:ind w:left="1393" w:hanging="145"/>
        <w:jc w:val="left"/>
        <w:rPr>
          <w:sz w:val="24"/>
        </w:rPr>
      </w:pPr>
      <w:r>
        <w:rPr>
          <w:sz w:val="24"/>
        </w:rPr>
        <w:t>самостоятельно</w:t>
      </w:r>
      <w:r>
        <w:rPr>
          <w:spacing w:val="-12"/>
          <w:sz w:val="24"/>
        </w:rPr>
        <w:t xml:space="preserve"> </w:t>
      </w:r>
      <w:r>
        <w:rPr>
          <w:sz w:val="24"/>
        </w:rPr>
        <w:t>и</w:t>
      </w:r>
      <w:r>
        <w:rPr>
          <w:spacing w:val="-10"/>
          <w:sz w:val="24"/>
        </w:rPr>
        <w:t xml:space="preserve"> </w:t>
      </w:r>
      <w:r>
        <w:rPr>
          <w:sz w:val="24"/>
        </w:rPr>
        <w:t>аргументировано</w:t>
      </w:r>
      <w:r>
        <w:rPr>
          <w:spacing w:val="-7"/>
          <w:sz w:val="24"/>
        </w:rPr>
        <w:t xml:space="preserve"> </w:t>
      </w:r>
      <w:r>
        <w:rPr>
          <w:sz w:val="24"/>
        </w:rPr>
        <w:t>анализировать,</w:t>
      </w:r>
      <w:r>
        <w:rPr>
          <w:spacing w:val="-8"/>
          <w:sz w:val="24"/>
        </w:rPr>
        <w:t xml:space="preserve"> </w:t>
      </w:r>
      <w:r>
        <w:rPr>
          <w:sz w:val="24"/>
        </w:rPr>
        <w:t>обобщать,</w:t>
      </w:r>
      <w:r>
        <w:rPr>
          <w:spacing w:val="-10"/>
          <w:sz w:val="24"/>
        </w:rPr>
        <w:t xml:space="preserve"> </w:t>
      </w:r>
      <w:r>
        <w:rPr>
          <w:sz w:val="24"/>
        </w:rPr>
        <w:t>делать</w:t>
      </w:r>
      <w:r>
        <w:rPr>
          <w:spacing w:val="-10"/>
          <w:sz w:val="24"/>
        </w:rPr>
        <w:t xml:space="preserve"> </w:t>
      </w:r>
      <w:r>
        <w:rPr>
          <w:sz w:val="24"/>
        </w:rPr>
        <w:t>выводы;</w:t>
      </w:r>
    </w:p>
    <w:p w:rsidR="00C10899" w:rsidRDefault="006A2AAA" w:rsidP="002D2153">
      <w:pPr>
        <w:pStyle w:val="a5"/>
        <w:numPr>
          <w:ilvl w:val="0"/>
          <w:numId w:val="21"/>
        </w:numPr>
        <w:tabs>
          <w:tab w:val="left" w:pos="1645"/>
          <w:tab w:val="left" w:pos="1646"/>
        </w:tabs>
        <w:spacing w:before="1"/>
        <w:ind w:right="1663" w:firstLine="60"/>
        <w:jc w:val="left"/>
        <w:rPr>
          <w:sz w:val="24"/>
        </w:rPr>
      </w:pPr>
      <w:r>
        <w:rPr>
          <w:sz w:val="24"/>
        </w:rPr>
        <w:t>устанавливать</w:t>
      </w:r>
      <w:r>
        <w:rPr>
          <w:spacing w:val="7"/>
          <w:sz w:val="24"/>
        </w:rPr>
        <w:t xml:space="preserve"> </w:t>
      </w:r>
      <w:r>
        <w:rPr>
          <w:sz w:val="24"/>
        </w:rPr>
        <w:t>межпредметные</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ранее</w:t>
      </w:r>
      <w:r>
        <w:rPr>
          <w:spacing w:val="3"/>
          <w:sz w:val="24"/>
        </w:rPr>
        <w:t xml:space="preserve"> </w:t>
      </w:r>
      <w:r>
        <w:rPr>
          <w:sz w:val="24"/>
        </w:rPr>
        <w:t>приобретенных</w:t>
      </w:r>
      <w:r>
        <w:rPr>
          <w:spacing w:val="-57"/>
          <w:sz w:val="24"/>
        </w:rPr>
        <w:t xml:space="preserve"> </w:t>
      </w:r>
      <w:r>
        <w:rPr>
          <w:sz w:val="24"/>
        </w:rPr>
        <w:t>знаний)</w:t>
      </w:r>
      <w:r>
        <w:rPr>
          <w:spacing w:val="-1"/>
          <w:sz w:val="24"/>
        </w:rPr>
        <w:t xml:space="preserve"> </w:t>
      </w:r>
      <w:r>
        <w:rPr>
          <w:sz w:val="24"/>
        </w:rPr>
        <w:t>и</w:t>
      </w:r>
      <w:r>
        <w:rPr>
          <w:spacing w:val="1"/>
          <w:sz w:val="24"/>
        </w:rPr>
        <w:t xml:space="preserve"> </w:t>
      </w:r>
      <w:r>
        <w:rPr>
          <w:sz w:val="24"/>
        </w:rPr>
        <w:t>внутрипредметные связи;</w:t>
      </w:r>
    </w:p>
    <w:p w:rsidR="00C10899" w:rsidRDefault="006A2AAA" w:rsidP="002D2153">
      <w:pPr>
        <w:pStyle w:val="a5"/>
        <w:numPr>
          <w:ilvl w:val="0"/>
          <w:numId w:val="21"/>
        </w:numPr>
        <w:tabs>
          <w:tab w:val="left" w:pos="1406"/>
        </w:tabs>
        <w:ind w:right="1672" w:firstLine="0"/>
        <w:rPr>
          <w:sz w:val="24"/>
        </w:rPr>
      </w:pPr>
      <w:r>
        <w:rPr>
          <w:sz w:val="24"/>
        </w:rPr>
        <w:t>последовательно,</w:t>
      </w:r>
      <w:r>
        <w:rPr>
          <w:spacing w:val="1"/>
          <w:sz w:val="24"/>
        </w:rPr>
        <w:t xml:space="preserve"> </w:t>
      </w:r>
      <w:r>
        <w:rPr>
          <w:sz w:val="24"/>
        </w:rPr>
        <w:t>четко,</w:t>
      </w:r>
      <w:r>
        <w:rPr>
          <w:spacing w:val="1"/>
          <w:sz w:val="24"/>
        </w:rPr>
        <w:t xml:space="preserve"> </w:t>
      </w:r>
      <w:r>
        <w:rPr>
          <w:sz w:val="24"/>
        </w:rPr>
        <w:t>связно,</w:t>
      </w:r>
      <w:r>
        <w:rPr>
          <w:spacing w:val="1"/>
          <w:sz w:val="24"/>
        </w:rPr>
        <w:t xml:space="preserve"> </w:t>
      </w:r>
      <w:r>
        <w:rPr>
          <w:sz w:val="24"/>
        </w:rPr>
        <w:t>обоснованно</w:t>
      </w:r>
      <w:r>
        <w:rPr>
          <w:spacing w:val="1"/>
          <w:sz w:val="24"/>
        </w:rPr>
        <w:t xml:space="preserve"> </w:t>
      </w:r>
      <w:r>
        <w:rPr>
          <w:sz w:val="24"/>
        </w:rPr>
        <w:t>излагать</w:t>
      </w:r>
      <w:r>
        <w:rPr>
          <w:spacing w:val="1"/>
          <w:sz w:val="24"/>
        </w:rPr>
        <w:t xml:space="preserve"> </w:t>
      </w:r>
      <w:r>
        <w:rPr>
          <w:sz w:val="24"/>
        </w:rPr>
        <w:t>учебный</w:t>
      </w:r>
      <w:r>
        <w:rPr>
          <w:spacing w:val="-57"/>
          <w:sz w:val="24"/>
        </w:rPr>
        <w:t xml:space="preserve"> </w:t>
      </w:r>
      <w:r>
        <w:rPr>
          <w:sz w:val="24"/>
        </w:rPr>
        <w:t>материал:</w:t>
      </w:r>
      <w:r>
        <w:rPr>
          <w:spacing w:val="1"/>
          <w:sz w:val="24"/>
        </w:rPr>
        <w:t xml:space="preserve"> </w:t>
      </w:r>
      <w:r>
        <w:rPr>
          <w:sz w:val="24"/>
        </w:rPr>
        <w:t>давать</w:t>
      </w:r>
      <w:r>
        <w:rPr>
          <w:spacing w:val="1"/>
          <w:sz w:val="24"/>
        </w:rPr>
        <w:t xml:space="preserve"> </w:t>
      </w:r>
      <w:r>
        <w:rPr>
          <w:sz w:val="24"/>
        </w:rPr>
        <w:t>ответ</w:t>
      </w:r>
      <w:r>
        <w:rPr>
          <w:spacing w:val="1"/>
          <w:sz w:val="24"/>
        </w:rPr>
        <w:t xml:space="preserve"> </w:t>
      </w:r>
      <w:r>
        <w:rPr>
          <w:sz w:val="24"/>
        </w:rPr>
        <w:t>в</w:t>
      </w:r>
      <w:r>
        <w:rPr>
          <w:spacing w:val="1"/>
          <w:sz w:val="24"/>
        </w:rPr>
        <w:t xml:space="preserve"> </w:t>
      </w:r>
      <w:r>
        <w:rPr>
          <w:sz w:val="24"/>
        </w:rPr>
        <w:t>логической</w:t>
      </w:r>
      <w:r>
        <w:rPr>
          <w:spacing w:val="1"/>
          <w:sz w:val="24"/>
        </w:rPr>
        <w:t xml:space="preserve"> </w:t>
      </w:r>
      <w:r>
        <w:rPr>
          <w:sz w:val="24"/>
        </w:rPr>
        <w:t>последовательности</w:t>
      </w:r>
      <w:r>
        <w:rPr>
          <w:spacing w:val="1"/>
          <w:sz w:val="24"/>
        </w:rPr>
        <w:t xml:space="preserve"> </w:t>
      </w:r>
      <w:r>
        <w:rPr>
          <w:sz w:val="24"/>
        </w:rPr>
        <w:t>с</w:t>
      </w:r>
      <w:r>
        <w:rPr>
          <w:spacing w:val="1"/>
          <w:sz w:val="24"/>
        </w:rPr>
        <w:t xml:space="preserve"> </w:t>
      </w:r>
      <w:r>
        <w:rPr>
          <w:sz w:val="24"/>
        </w:rPr>
        <w:t>использованием</w:t>
      </w:r>
      <w:r>
        <w:rPr>
          <w:spacing w:val="-3"/>
          <w:sz w:val="24"/>
        </w:rPr>
        <w:t xml:space="preserve"> </w:t>
      </w:r>
      <w:r>
        <w:rPr>
          <w:sz w:val="24"/>
        </w:rPr>
        <w:t>принятой терминологии;</w:t>
      </w:r>
    </w:p>
    <w:p w:rsidR="00C10899" w:rsidRDefault="006A2AAA" w:rsidP="002D2153">
      <w:pPr>
        <w:pStyle w:val="a5"/>
        <w:numPr>
          <w:ilvl w:val="0"/>
          <w:numId w:val="21"/>
        </w:numPr>
        <w:tabs>
          <w:tab w:val="left" w:pos="1396"/>
        </w:tabs>
        <w:ind w:right="1669" w:firstLine="0"/>
        <w:rPr>
          <w:sz w:val="24"/>
        </w:rPr>
      </w:pPr>
      <w:r>
        <w:rPr>
          <w:sz w:val="24"/>
        </w:rPr>
        <w:t>самостоятельно</w:t>
      </w:r>
      <w:r>
        <w:rPr>
          <w:spacing w:val="1"/>
          <w:sz w:val="24"/>
        </w:rPr>
        <w:t xml:space="preserve"> </w:t>
      </w:r>
      <w:r>
        <w:rPr>
          <w:sz w:val="24"/>
        </w:rPr>
        <w:t>и</w:t>
      </w:r>
      <w:r>
        <w:rPr>
          <w:spacing w:val="1"/>
          <w:sz w:val="24"/>
        </w:rPr>
        <w:t xml:space="preserve"> </w:t>
      </w:r>
      <w:r>
        <w:rPr>
          <w:sz w:val="24"/>
        </w:rPr>
        <w:t>рационально</w:t>
      </w:r>
      <w:r>
        <w:rPr>
          <w:spacing w:val="1"/>
          <w:sz w:val="24"/>
        </w:rPr>
        <w:t xml:space="preserve"> </w:t>
      </w:r>
      <w:r>
        <w:rPr>
          <w:sz w:val="24"/>
        </w:rPr>
        <w:t>использовать</w:t>
      </w:r>
      <w:r>
        <w:rPr>
          <w:spacing w:val="1"/>
          <w:sz w:val="24"/>
        </w:rPr>
        <w:t xml:space="preserve"> </w:t>
      </w:r>
      <w:r>
        <w:rPr>
          <w:sz w:val="24"/>
        </w:rPr>
        <w:t>наглядные</w:t>
      </w:r>
      <w:r>
        <w:rPr>
          <w:spacing w:val="1"/>
          <w:sz w:val="24"/>
        </w:rPr>
        <w:t xml:space="preserve"> </w:t>
      </w:r>
      <w:r>
        <w:rPr>
          <w:sz w:val="24"/>
        </w:rPr>
        <w:t>пособия,</w:t>
      </w:r>
      <w:r>
        <w:rPr>
          <w:spacing w:val="1"/>
          <w:sz w:val="24"/>
        </w:rPr>
        <w:t xml:space="preserve"> </w:t>
      </w:r>
      <w:r>
        <w:rPr>
          <w:sz w:val="24"/>
        </w:rPr>
        <w:t>справочные</w:t>
      </w:r>
      <w:r>
        <w:rPr>
          <w:spacing w:val="1"/>
          <w:sz w:val="24"/>
        </w:rPr>
        <w:t xml:space="preserve"> </w:t>
      </w:r>
      <w:r>
        <w:rPr>
          <w:sz w:val="24"/>
        </w:rPr>
        <w:t>материалы,учебник,</w:t>
      </w:r>
      <w:r>
        <w:rPr>
          <w:spacing w:val="1"/>
          <w:sz w:val="24"/>
        </w:rPr>
        <w:t xml:space="preserve"> </w:t>
      </w:r>
      <w:r>
        <w:rPr>
          <w:sz w:val="24"/>
        </w:rPr>
        <w:t>дополнительную</w:t>
      </w:r>
      <w:r>
        <w:rPr>
          <w:spacing w:val="1"/>
          <w:sz w:val="24"/>
        </w:rPr>
        <w:t xml:space="preserve"> </w:t>
      </w:r>
      <w:r>
        <w:rPr>
          <w:sz w:val="24"/>
        </w:rPr>
        <w:t>литературу,</w:t>
      </w:r>
      <w:r>
        <w:rPr>
          <w:spacing w:val="1"/>
          <w:sz w:val="24"/>
        </w:rPr>
        <w:t xml:space="preserve"> </w:t>
      </w:r>
      <w:r>
        <w:rPr>
          <w:sz w:val="24"/>
        </w:rPr>
        <w:t>первоисточники;</w:t>
      </w:r>
    </w:p>
    <w:p w:rsidR="00C10899" w:rsidRDefault="006A2AAA" w:rsidP="002D2153">
      <w:pPr>
        <w:pStyle w:val="a5"/>
        <w:numPr>
          <w:ilvl w:val="0"/>
          <w:numId w:val="21"/>
        </w:numPr>
        <w:tabs>
          <w:tab w:val="left" w:pos="1394"/>
        </w:tabs>
        <w:spacing w:before="4"/>
        <w:ind w:left="1393" w:hanging="145"/>
        <w:rPr>
          <w:sz w:val="24"/>
        </w:rPr>
      </w:pPr>
      <w:r>
        <w:rPr>
          <w:sz w:val="24"/>
        </w:rPr>
        <w:t>применять</w:t>
      </w:r>
      <w:r>
        <w:rPr>
          <w:spacing w:val="-13"/>
          <w:sz w:val="24"/>
        </w:rPr>
        <w:t xml:space="preserve"> </w:t>
      </w:r>
      <w:r>
        <w:rPr>
          <w:sz w:val="24"/>
        </w:rPr>
        <w:t>приобретённые</w:t>
      </w:r>
      <w:r>
        <w:rPr>
          <w:spacing w:val="-11"/>
          <w:sz w:val="24"/>
        </w:rPr>
        <w:t xml:space="preserve"> </w:t>
      </w:r>
      <w:r>
        <w:rPr>
          <w:sz w:val="24"/>
        </w:rPr>
        <w:t>знания.</w:t>
      </w:r>
    </w:p>
    <w:p w:rsidR="00C10899" w:rsidRDefault="006A2AAA" w:rsidP="002D2153">
      <w:pPr>
        <w:pStyle w:val="a5"/>
        <w:numPr>
          <w:ilvl w:val="0"/>
          <w:numId w:val="22"/>
        </w:numPr>
        <w:tabs>
          <w:tab w:val="left" w:pos="1492"/>
        </w:tabs>
        <w:spacing w:before="1" w:line="275" w:lineRule="exact"/>
        <w:ind w:left="1491" w:hanging="243"/>
        <w:rPr>
          <w:sz w:val="24"/>
        </w:rPr>
      </w:pPr>
      <w:r>
        <w:rPr>
          <w:sz w:val="24"/>
        </w:rPr>
        <w:t>Допускает</w:t>
      </w:r>
      <w:r>
        <w:rPr>
          <w:spacing w:val="-4"/>
          <w:sz w:val="24"/>
        </w:rPr>
        <w:t xml:space="preserve"> </w:t>
      </w:r>
      <w:r>
        <w:rPr>
          <w:sz w:val="24"/>
        </w:rPr>
        <w:t>не</w:t>
      </w:r>
      <w:r>
        <w:rPr>
          <w:spacing w:val="-10"/>
          <w:sz w:val="24"/>
        </w:rPr>
        <w:t xml:space="preserve"> </w:t>
      </w:r>
      <w:r>
        <w:rPr>
          <w:sz w:val="24"/>
        </w:rPr>
        <w:t>более</w:t>
      </w:r>
      <w:r>
        <w:rPr>
          <w:spacing w:val="-9"/>
          <w:sz w:val="24"/>
        </w:rPr>
        <w:t xml:space="preserve"> </w:t>
      </w:r>
      <w:r>
        <w:rPr>
          <w:sz w:val="24"/>
        </w:rPr>
        <w:t>одного</w:t>
      </w:r>
      <w:r>
        <w:rPr>
          <w:spacing w:val="-7"/>
          <w:sz w:val="24"/>
        </w:rPr>
        <w:t xml:space="preserve"> </w:t>
      </w:r>
      <w:r>
        <w:rPr>
          <w:sz w:val="24"/>
        </w:rPr>
        <w:t>недочета,</w:t>
      </w:r>
      <w:r>
        <w:rPr>
          <w:spacing w:val="-6"/>
          <w:sz w:val="24"/>
        </w:rPr>
        <w:t xml:space="preserve"> </w:t>
      </w:r>
      <w:r>
        <w:rPr>
          <w:sz w:val="24"/>
        </w:rPr>
        <w:t>который</w:t>
      </w:r>
      <w:r>
        <w:rPr>
          <w:spacing w:val="-3"/>
          <w:sz w:val="24"/>
        </w:rPr>
        <w:t xml:space="preserve"> </w:t>
      </w:r>
      <w:r>
        <w:rPr>
          <w:sz w:val="24"/>
        </w:rPr>
        <w:t>легко</w:t>
      </w:r>
      <w:r>
        <w:rPr>
          <w:spacing w:val="-7"/>
          <w:sz w:val="24"/>
        </w:rPr>
        <w:t xml:space="preserve"> </w:t>
      </w:r>
      <w:r>
        <w:rPr>
          <w:sz w:val="24"/>
        </w:rPr>
        <w:t>может</w:t>
      </w:r>
      <w:r>
        <w:rPr>
          <w:spacing w:val="-6"/>
          <w:sz w:val="24"/>
        </w:rPr>
        <w:t xml:space="preserve"> </w:t>
      </w:r>
      <w:r>
        <w:rPr>
          <w:sz w:val="24"/>
        </w:rPr>
        <w:t>исправить.</w:t>
      </w:r>
    </w:p>
    <w:p w:rsidR="00C10899" w:rsidRDefault="006A2AAA">
      <w:pPr>
        <w:spacing w:line="275" w:lineRule="exact"/>
        <w:ind w:left="478"/>
        <w:jc w:val="both"/>
        <w:rPr>
          <w:sz w:val="24"/>
        </w:rPr>
      </w:pPr>
      <w:r>
        <w:rPr>
          <w:b/>
          <w:sz w:val="24"/>
        </w:rPr>
        <w:t>Отметка</w:t>
      </w:r>
      <w:r>
        <w:rPr>
          <w:b/>
          <w:spacing w:val="-13"/>
          <w:sz w:val="24"/>
        </w:rPr>
        <w:t xml:space="preserve"> </w:t>
      </w:r>
      <w:r>
        <w:rPr>
          <w:b/>
          <w:sz w:val="24"/>
        </w:rPr>
        <w:t>«4»</w:t>
      </w:r>
      <w:r>
        <w:rPr>
          <w:b/>
          <w:spacing w:val="-11"/>
          <w:sz w:val="24"/>
        </w:rPr>
        <w:t xml:space="preserve"> </w:t>
      </w:r>
      <w:r>
        <w:rPr>
          <w:sz w:val="24"/>
        </w:rPr>
        <w:t>выставляется,</w:t>
      </w:r>
      <w:r>
        <w:rPr>
          <w:spacing w:val="-10"/>
          <w:sz w:val="24"/>
        </w:rPr>
        <w:t xml:space="preserve"> </w:t>
      </w:r>
      <w:r>
        <w:rPr>
          <w:sz w:val="24"/>
        </w:rPr>
        <w:t>если</w:t>
      </w:r>
      <w:r>
        <w:rPr>
          <w:spacing w:val="1"/>
          <w:sz w:val="24"/>
        </w:rPr>
        <w:t xml:space="preserve"> </w:t>
      </w:r>
      <w:r>
        <w:rPr>
          <w:sz w:val="24"/>
        </w:rPr>
        <w:t>учащийся:</w:t>
      </w:r>
    </w:p>
    <w:p w:rsidR="00C10899" w:rsidRDefault="006A2AAA" w:rsidP="002D2153">
      <w:pPr>
        <w:pStyle w:val="a5"/>
        <w:numPr>
          <w:ilvl w:val="0"/>
          <w:numId w:val="20"/>
        </w:numPr>
        <w:tabs>
          <w:tab w:val="left" w:pos="1149"/>
        </w:tabs>
        <w:jc w:val="both"/>
        <w:rPr>
          <w:sz w:val="24"/>
        </w:rPr>
      </w:pPr>
      <w:r>
        <w:rPr>
          <w:sz w:val="24"/>
        </w:rPr>
        <w:t>Демонстрирует</w:t>
      </w:r>
      <w:r>
        <w:rPr>
          <w:spacing w:val="-12"/>
          <w:sz w:val="24"/>
        </w:rPr>
        <w:t xml:space="preserve"> </w:t>
      </w:r>
      <w:r>
        <w:rPr>
          <w:sz w:val="24"/>
        </w:rPr>
        <w:t>знания</w:t>
      </w:r>
      <w:r>
        <w:rPr>
          <w:spacing w:val="-11"/>
          <w:sz w:val="24"/>
        </w:rPr>
        <w:t xml:space="preserve"> </w:t>
      </w:r>
      <w:r>
        <w:rPr>
          <w:sz w:val="24"/>
        </w:rPr>
        <w:t>изученного</w:t>
      </w:r>
      <w:r>
        <w:rPr>
          <w:spacing w:val="-11"/>
          <w:sz w:val="24"/>
        </w:rPr>
        <w:t xml:space="preserve"> </w:t>
      </w:r>
      <w:r>
        <w:rPr>
          <w:sz w:val="24"/>
        </w:rPr>
        <w:t>программного</w:t>
      </w:r>
      <w:r>
        <w:rPr>
          <w:spacing w:val="-11"/>
          <w:sz w:val="24"/>
        </w:rPr>
        <w:t xml:space="preserve"> </w:t>
      </w:r>
      <w:r>
        <w:rPr>
          <w:sz w:val="24"/>
        </w:rPr>
        <w:t>материала.</w:t>
      </w:r>
    </w:p>
    <w:p w:rsidR="00C10899" w:rsidRDefault="006A2AAA" w:rsidP="002D2153">
      <w:pPr>
        <w:pStyle w:val="a5"/>
        <w:numPr>
          <w:ilvl w:val="0"/>
          <w:numId w:val="20"/>
        </w:numPr>
        <w:tabs>
          <w:tab w:val="left" w:pos="1578"/>
        </w:tabs>
        <w:ind w:left="1251" w:right="1706" w:firstLine="0"/>
        <w:jc w:val="left"/>
        <w:rPr>
          <w:sz w:val="24"/>
        </w:rPr>
      </w:pPr>
      <w:r>
        <w:rPr>
          <w:sz w:val="24"/>
        </w:rPr>
        <w:t>Дает полный и правильный ответ, но допускает незначительные</w:t>
      </w:r>
      <w:r>
        <w:rPr>
          <w:spacing w:val="1"/>
          <w:sz w:val="24"/>
        </w:rPr>
        <w:t xml:space="preserve"> </w:t>
      </w:r>
      <w:r>
        <w:rPr>
          <w:sz w:val="24"/>
        </w:rPr>
        <w:t>неточности при воспроизведении изученного материала, определения</w:t>
      </w:r>
      <w:r>
        <w:rPr>
          <w:spacing w:val="1"/>
          <w:sz w:val="24"/>
        </w:rPr>
        <w:t xml:space="preserve"> </w:t>
      </w:r>
      <w:r>
        <w:rPr>
          <w:sz w:val="24"/>
        </w:rPr>
        <w:t>понятий,</w:t>
      </w:r>
      <w:r>
        <w:rPr>
          <w:spacing w:val="-6"/>
          <w:sz w:val="24"/>
        </w:rPr>
        <w:t xml:space="preserve"> </w:t>
      </w:r>
      <w:r>
        <w:rPr>
          <w:sz w:val="24"/>
        </w:rPr>
        <w:t>использовании</w:t>
      </w:r>
      <w:r>
        <w:rPr>
          <w:spacing w:val="-3"/>
          <w:sz w:val="24"/>
        </w:rPr>
        <w:t xml:space="preserve"> </w:t>
      </w:r>
      <w:r>
        <w:rPr>
          <w:sz w:val="24"/>
        </w:rPr>
        <w:t>научных</w:t>
      </w:r>
      <w:r>
        <w:rPr>
          <w:spacing w:val="2"/>
          <w:sz w:val="24"/>
        </w:rPr>
        <w:t xml:space="preserve"> </w:t>
      </w:r>
      <w:r>
        <w:rPr>
          <w:sz w:val="24"/>
        </w:rPr>
        <w:t>терминов</w:t>
      </w:r>
      <w:r>
        <w:rPr>
          <w:spacing w:val="-3"/>
          <w:sz w:val="24"/>
        </w:rPr>
        <w:t xml:space="preserve"> </w:t>
      </w:r>
      <w:r>
        <w:rPr>
          <w:sz w:val="24"/>
        </w:rPr>
        <w:t>или</w:t>
      </w:r>
      <w:r>
        <w:rPr>
          <w:spacing w:val="-2"/>
          <w:sz w:val="24"/>
        </w:rPr>
        <w:t xml:space="preserve"> </w:t>
      </w:r>
      <w:r>
        <w:rPr>
          <w:sz w:val="24"/>
        </w:rPr>
        <w:t>в</w:t>
      </w:r>
      <w:r>
        <w:rPr>
          <w:spacing w:val="-4"/>
          <w:sz w:val="24"/>
        </w:rPr>
        <w:t xml:space="preserve"> </w:t>
      </w:r>
      <w:r>
        <w:rPr>
          <w:sz w:val="24"/>
        </w:rPr>
        <w:t>выводах</w:t>
      </w:r>
      <w:r>
        <w:rPr>
          <w:spacing w:val="2"/>
          <w:sz w:val="24"/>
        </w:rPr>
        <w:t xml:space="preserve"> </w:t>
      </w:r>
      <w:r>
        <w:rPr>
          <w:sz w:val="24"/>
        </w:rPr>
        <w:t>и</w:t>
      </w:r>
      <w:r>
        <w:rPr>
          <w:spacing w:val="-3"/>
          <w:sz w:val="24"/>
        </w:rPr>
        <w:t xml:space="preserve"> </w:t>
      </w:r>
      <w:r>
        <w:rPr>
          <w:sz w:val="24"/>
        </w:rPr>
        <w:t>обобщениях.</w:t>
      </w:r>
    </w:p>
    <w:p w:rsidR="00C10899" w:rsidRDefault="006A2AAA" w:rsidP="002D2153">
      <w:pPr>
        <w:pStyle w:val="a5"/>
        <w:numPr>
          <w:ilvl w:val="0"/>
          <w:numId w:val="20"/>
        </w:numPr>
        <w:tabs>
          <w:tab w:val="left" w:pos="1686"/>
        </w:tabs>
        <w:ind w:left="1251" w:right="1833" w:firstLine="60"/>
        <w:jc w:val="left"/>
        <w:rPr>
          <w:sz w:val="24"/>
        </w:rPr>
      </w:pPr>
      <w:r>
        <w:rPr>
          <w:sz w:val="24"/>
        </w:rPr>
        <w:t>Материал излагает в определенной логической последовательности,</w:t>
      </w:r>
      <w:r>
        <w:rPr>
          <w:spacing w:val="-57"/>
          <w:sz w:val="24"/>
        </w:rPr>
        <w:t xml:space="preserve"> </w:t>
      </w:r>
      <w:r>
        <w:rPr>
          <w:sz w:val="24"/>
        </w:rPr>
        <w:t>при этом</w:t>
      </w:r>
      <w:r>
        <w:rPr>
          <w:spacing w:val="-2"/>
          <w:sz w:val="24"/>
        </w:rPr>
        <w:t xml:space="preserve"> </w:t>
      </w:r>
      <w:r>
        <w:rPr>
          <w:sz w:val="24"/>
        </w:rPr>
        <w:t>допускает не более</w:t>
      </w:r>
      <w:r>
        <w:rPr>
          <w:spacing w:val="-3"/>
          <w:sz w:val="24"/>
        </w:rPr>
        <w:t xml:space="preserve"> </w:t>
      </w:r>
      <w:r>
        <w:rPr>
          <w:sz w:val="24"/>
        </w:rPr>
        <w:t>двух</w:t>
      </w:r>
      <w:r>
        <w:rPr>
          <w:spacing w:val="3"/>
          <w:sz w:val="24"/>
        </w:rPr>
        <w:t xml:space="preserve"> </w:t>
      </w:r>
      <w:r>
        <w:rPr>
          <w:sz w:val="24"/>
        </w:rPr>
        <w:t>недочетов</w:t>
      </w:r>
      <w:r>
        <w:rPr>
          <w:spacing w:val="-1"/>
          <w:sz w:val="24"/>
        </w:rPr>
        <w:t xml:space="preserve"> </w:t>
      </w:r>
      <w:r>
        <w:rPr>
          <w:sz w:val="24"/>
        </w:rPr>
        <w:t>и</w:t>
      </w:r>
      <w:r>
        <w:rPr>
          <w:spacing w:val="3"/>
          <w:sz w:val="24"/>
        </w:rPr>
        <w:t xml:space="preserve"> </w:t>
      </w:r>
      <w:r>
        <w:rPr>
          <w:sz w:val="24"/>
        </w:rPr>
        <w:t>может</w:t>
      </w:r>
      <w:r>
        <w:rPr>
          <w:spacing w:val="-1"/>
          <w:sz w:val="24"/>
        </w:rPr>
        <w:t xml:space="preserve"> </w:t>
      </w:r>
      <w:r>
        <w:rPr>
          <w:sz w:val="24"/>
        </w:rPr>
        <w:t>их</w:t>
      </w:r>
      <w:r>
        <w:rPr>
          <w:spacing w:val="1"/>
          <w:sz w:val="24"/>
        </w:rPr>
        <w:t xml:space="preserve"> </w:t>
      </w:r>
      <w:r>
        <w:rPr>
          <w:sz w:val="24"/>
        </w:rPr>
        <w:t>исправить</w:t>
      </w:r>
      <w:r>
        <w:rPr>
          <w:spacing w:val="1"/>
          <w:sz w:val="24"/>
        </w:rPr>
        <w:t xml:space="preserve"> </w:t>
      </w:r>
      <w:r>
        <w:rPr>
          <w:sz w:val="24"/>
        </w:rPr>
        <w:t>самостоятельно или</w:t>
      </w:r>
      <w:r>
        <w:rPr>
          <w:spacing w:val="1"/>
          <w:sz w:val="24"/>
        </w:rPr>
        <w:t xml:space="preserve"> </w:t>
      </w:r>
      <w:r>
        <w:rPr>
          <w:sz w:val="24"/>
        </w:rPr>
        <w:t>припомощиучителя.</w:t>
      </w:r>
    </w:p>
    <w:p w:rsidR="00C10899" w:rsidRDefault="006A2AAA" w:rsidP="002D2153">
      <w:pPr>
        <w:pStyle w:val="a5"/>
        <w:numPr>
          <w:ilvl w:val="0"/>
          <w:numId w:val="20"/>
        </w:numPr>
        <w:tabs>
          <w:tab w:val="left" w:pos="1494"/>
          <w:tab w:val="left" w:pos="3325"/>
          <w:tab w:val="left" w:pos="4223"/>
          <w:tab w:val="left" w:pos="5951"/>
          <w:tab w:val="left" w:pos="7502"/>
          <w:tab w:val="left" w:pos="8923"/>
        </w:tabs>
        <w:spacing w:before="80"/>
        <w:ind w:left="1494"/>
        <w:jc w:val="left"/>
        <w:rPr>
          <w:sz w:val="24"/>
        </w:rPr>
      </w:pPr>
      <w:r>
        <w:rPr>
          <w:sz w:val="24"/>
        </w:rPr>
        <w:t>Подтверждает</w:t>
      </w:r>
      <w:r>
        <w:rPr>
          <w:sz w:val="24"/>
        </w:rPr>
        <w:tab/>
        <w:t>ответ</w:t>
      </w:r>
      <w:r>
        <w:rPr>
          <w:sz w:val="24"/>
        </w:rPr>
        <w:tab/>
        <w:t>конкретными</w:t>
      </w:r>
      <w:r>
        <w:rPr>
          <w:sz w:val="24"/>
        </w:rPr>
        <w:tab/>
        <w:t>примерами;</w:t>
      </w:r>
      <w:r>
        <w:rPr>
          <w:sz w:val="24"/>
        </w:rPr>
        <w:tab/>
        <w:t>правильно</w:t>
      </w:r>
      <w:r>
        <w:rPr>
          <w:sz w:val="24"/>
        </w:rPr>
        <w:tab/>
        <w:t>отвечает</w:t>
      </w:r>
    </w:p>
    <w:p w:rsidR="00C10899" w:rsidRDefault="00C10899">
      <w:pPr>
        <w:pStyle w:val="a3"/>
        <w:ind w:left="0"/>
        <w:jc w:val="left"/>
      </w:pPr>
    </w:p>
    <w:p w:rsidR="00C10899" w:rsidRDefault="006A2AAA">
      <w:pPr>
        <w:pStyle w:val="a3"/>
        <w:spacing w:line="350" w:lineRule="atLeast"/>
        <w:ind w:left="1251" w:right="5330"/>
        <w:jc w:val="left"/>
      </w:pPr>
      <w:r>
        <w:t>на</w:t>
      </w:r>
      <w:r>
        <w:rPr>
          <w:spacing w:val="53"/>
        </w:rPr>
        <w:t xml:space="preserve"> </w:t>
      </w:r>
      <w:r>
        <w:t>дополнительные</w:t>
      </w:r>
      <w:r>
        <w:rPr>
          <w:spacing w:val="-10"/>
        </w:rPr>
        <w:t xml:space="preserve"> </w:t>
      </w:r>
      <w:r>
        <w:t>вопросы</w:t>
      </w:r>
      <w:r>
        <w:rPr>
          <w:spacing w:val="5"/>
        </w:rPr>
        <w:t xml:space="preserve"> </w:t>
      </w:r>
      <w:r>
        <w:t>учителя.</w:t>
      </w:r>
      <w:r>
        <w:rPr>
          <w:spacing w:val="-57"/>
        </w:rPr>
        <w:t xml:space="preserve"> </w:t>
      </w:r>
      <w:r>
        <w:t>5</w:t>
      </w:r>
      <w:r>
        <w:rPr>
          <w:spacing w:val="-1"/>
        </w:rPr>
        <w:t xml:space="preserve"> </w:t>
      </w:r>
      <w:r>
        <w:t>.Умеет:</w:t>
      </w:r>
    </w:p>
    <w:p w:rsidR="00C10899" w:rsidRDefault="006A2AAA" w:rsidP="002D2153">
      <w:pPr>
        <w:pStyle w:val="a5"/>
        <w:numPr>
          <w:ilvl w:val="0"/>
          <w:numId w:val="19"/>
        </w:numPr>
        <w:tabs>
          <w:tab w:val="left" w:pos="1454"/>
        </w:tabs>
        <w:spacing w:before="5" w:line="275" w:lineRule="exact"/>
        <w:ind w:left="1453" w:hanging="145"/>
        <w:jc w:val="left"/>
        <w:rPr>
          <w:sz w:val="24"/>
        </w:rPr>
      </w:pPr>
      <w:r>
        <w:rPr>
          <w:sz w:val="24"/>
        </w:rPr>
        <w:t>самостоятельно</w:t>
      </w:r>
      <w:r>
        <w:rPr>
          <w:spacing w:val="-7"/>
          <w:sz w:val="24"/>
        </w:rPr>
        <w:t xml:space="preserve"> </w:t>
      </w:r>
      <w:r>
        <w:rPr>
          <w:sz w:val="24"/>
        </w:rPr>
        <w:t>выделять</w:t>
      </w:r>
      <w:r>
        <w:rPr>
          <w:spacing w:val="-4"/>
          <w:sz w:val="24"/>
        </w:rPr>
        <w:t xml:space="preserve"> </w:t>
      </w:r>
      <w:r>
        <w:rPr>
          <w:sz w:val="24"/>
        </w:rPr>
        <w:t>главные</w:t>
      </w:r>
      <w:r>
        <w:rPr>
          <w:spacing w:val="-14"/>
          <w:sz w:val="24"/>
        </w:rPr>
        <w:t xml:space="preserve"> </w:t>
      </w:r>
      <w:r>
        <w:rPr>
          <w:sz w:val="24"/>
        </w:rPr>
        <w:t>положения</w:t>
      </w:r>
      <w:r>
        <w:rPr>
          <w:spacing w:val="-11"/>
          <w:sz w:val="24"/>
        </w:rPr>
        <w:t xml:space="preserve"> </w:t>
      </w:r>
      <w:r>
        <w:rPr>
          <w:sz w:val="24"/>
        </w:rPr>
        <w:t>в</w:t>
      </w:r>
      <w:r>
        <w:rPr>
          <w:spacing w:val="-14"/>
          <w:sz w:val="24"/>
        </w:rPr>
        <w:t xml:space="preserve"> </w:t>
      </w:r>
      <w:r>
        <w:rPr>
          <w:sz w:val="24"/>
        </w:rPr>
        <w:t>изученном</w:t>
      </w:r>
      <w:r>
        <w:rPr>
          <w:spacing w:val="-9"/>
          <w:sz w:val="24"/>
        </w:rPr>
        <w:t xml:space="preserve"> </w:t>
      </w:r>
      <w:r>
        <w:rPr>
          <w:sz w:val="24"/>
        </w:rPr>
        <w:t>материале;</w:t>
      </w:r>
    </w:p>
    <w:p w:rsidR="00C10899" w:rsidRDefault="006A2AAA" w:rsidP="002D2153">
      <w:pPr>
        <w:pStyle w:val="a5"/>
        <w:numPr>
          <w:ilvl w:val="0"/>
          <w:numId w:val="19"/>
        </w:numPr>
        <w:tabs>
          <w:tab w:val="left" w:pos="1565"/>
          <w:tab w:val="left" w:pos="1566"/>
          <w:tab w:val="left" w:pos="2002"/>
          <w:tab w:val="left" w:pos="3292"/>
          <w:tab w:val="left" w:pos="4211"/>
          <w:tab w:val="left" w:pos="4544"/>
          <w:tab w:val="left" w:pos="5735"/>
          <w:tab w:val="left" w:pos="6990"/>
          <w:tab w:val="left" w:pos="7865"/>
        </w:tabs>
        <w:spacing w:line="275" w:lineRule="exact"/>
        <w:ind w:left="1566" w:hanging="315"/>
        <w:jc w:val="left"/>
        <w:rPr>
          <w:sz w:val="24"/>
        </w:rPr>
      </w:pPr>
      <w:r>
        <w:rPr>
          <w:sz w:val="24"/>
        </w:rPr>
        <w:t>на</w:t>
      </w:r>
      <w:r>
        <w:rPr>
          <w:sz w:val="24"/>
        </w:rPr>
        <w:tab/>
        <w:t>основании</w:t>
      </w:r>
      <w:r>
        <w:rPr>
          <w:sz w:val="24"/>
        </w:rPr>
        <w:tab/>
        <w:t>фактов</w:t>
      </w:r>
      <w:r>
        <w:rPr>
          <w:sz w:val="24"/>
        </w:rPr>
        <w:tab/>
        <w:t>и</w:t>
      </w:r>
      <w:r>
        <w:rPr>
          <w:sz w:val="24"/>
        </w:rPr>
        <w:tab/>
        <w:t>примеров</w:t>
      </w:r>
      <w:r>
        <w:rPr>
          <w:sz w:val="24"/>
        </w:rPr>
        <w:tab/>
        <w:t>обобщать,</w:t>
      </w:r>
      <w:r>
        <w:rPr>
          <w:sz w:val="24"/>
        </w:rPr>
        <w:tab/>
        <w:t>делать</w:t>
      </w:r>
      <w:r>
        <w:rPr>
          <w:sz w:val="24"/>
        </w:rPr>
        <w:tab/>
        <w:t>выводы,</w:t>
      </w:r>
    </w:p>
    <w:p w:rsidR="00C10899" w:rsidRDefault="006A2AAA" w:rsidP="002D2153">
      <w:pPr>
        <w:pStyle w:val="a5"/>
        <w:numPr>
          <w:ilvl w:val="0"/>
          <w:numId w:val="19"/>
        </w:numPr>
        <w:tabs>
          <w:tab w:val="left" w:pos="1565"/>
          <w:tab w:val="left" w:pos="1566"/>
        </w:tabs>
        <w:spacing w:before="1"/>
        <w:ind w:left="1566" w:hanging="315"/>
        <w:jc w:val="left"/>
        <w:rPr>
          <w:sz w:val="24"/>
        </w:rPr>
      </w:pPr>
      <w:r>
        <w:rPr>
          <w:sz w:val="24"/>
        </w:rPr>
        <w:t>устанавливатьвнутрипредметные</w:t>
      </w:r>
      <w:r>
        <w:rPr>
          <w:spacing w:val="-12"/>
          <w:sz w:val="24"/>
        </w:rPr>
        <w:t xml:space="preserve"> </w:t>
      </w:r>
      <w:r>
        <w:rPr>
          <w:sz w:val="24"/>
        </w:rPr>
        <w:t>связи;</w:t>
      </w:r>
    </w:p>
    <w:p w:rsidR="00C10899" w:rsidRDefault="006A2AAA" w:rsidP="002D2153">
      <w:pPr>
        <w:pStyle w:val="a5"/>
        <w:numPr>
          <w:ilvl w:val="0"/>
          <w:numId w:val="19"/>
        </w:numPr>
        <w:tabs>
          <w:tab w:val="left" w:pos="1394"/>
        </w:tabs>
        <w:ind w:right="1604"/>
        <w:jc w:val="left"/>
        <w:rPr>
          <w:sz w:val="24"/>
        </w:rPr>
      </w:pPr>
      <w:r>
        <w:rPr>
          <w:sz w:val="24"/>
        </w:rPr>
        <w:t>применять</w:t>
      </w:r>
      <w:r>
        <w:rPr>
          <w:spacing w:val="-13"/>
          <w:sz w:val="24"/>
        </w:rPr>
        <w:t xml:space="preserve"> </w:t>
      </w:r>
      <w:r>
        <w:rPr>
          <w:sz w:val="24"/>
        </w:rPr>
        <w:t>полученные</w:t>
      </w:r>
      <w:r>
        <w:rPr>
          <w:spacing w:val="-10"/>
          <w:sz w:val="24"/>
        </w:rPr>
        <w:t xml:space="preserve"> </w:t>
      </w:r>
      <w:r>
        <w:rPr>
          <w:sz w:val="24"/>
        </w:rPr>
        <w:t>знания</w:t>
      </w:r>
      <w:r>
        <w:rPr>
          <w:spacing w:val="-11"/>
          <w:sz w:val="24"/>
        </w:rPr>
        <w:t xml:space="preserve"> </w:t>
      </w:r>
      <w:r>
        <w:rPr>
          <w:sz w:val="24"/>
        </w:rPr>
        <w:t>на</w:t>
      </w:r>
      <w:r>
        <w:rPr>
          <w:spacing w:val="-13"/>
          <w:sz w:val="24"/>
        </w:rPr>
        <w:t xml:space="preserve"> </w:t>
      </w:r>
      <w:r>
        <w:rPr>
          <w:sz w:val="24"/>
        </w:rPr>
        <w:t>практике,</w:t>
      </w:r>
      <w:r>
        <w:rPr>
          <w:spacing w:val="-8"/>
          <w:sz w:val="24"/>
        </w:rPr>
        <w:t xml:space="preserve"> </w:t>
      </w:r>
      <w:r>
        <w:rPr>
          <w:sz w:val="24"/>
        </w:rPr>
        <w:t>но</w:t>
      </w:r>
      <w:r>
        <w:rPr>
          <w:spacing w:val="-14"/>
          <w:sz w:val="24"/>
        </w:rPr>
        <w:t xml:space="preserve"> </w:t>
      </w:r>
      <w:r>
        <w:rPr>
          <w:sz w:val="24"/>
        </w:rPr>
        <w:t>допускает</w:t>
      </w:r>
      <w:r>
        <w:rPr>
          <w:spacing w:val="-6"/>
          <w:sz w:val="24"/>
        </w:rPr>
        <w:t xml:space="preserve"> </w:t>
      </w:r>
      <w:r>
        <w:rPr>
          <w:sz w:val="24"/>
        </w:rPr>
        <w:t>незначительные</w:t>
      </w:r>
      <w:r>
        <w:rPr>
          <w:spacing w:val="-57"/>
          <w:sz w:val="24"/>
        </w:rPr>
        <w:t xml:space="preserve"> </w:t>
      </w:r>
      <w:r>
        <w:rPr>
          <w:sz w:val="24"/>
        </w:rPr>
        <w:t>недочёты.</w:t>
      </w:r>
    </w:p>
    <w:p w:rsidR="00C10899" w:rsidRDefault="006A2AAA">
      <w:pPr>
        <w:ind w:left="478"/>
        <w:rPr>
          <w:sz w:val="24"/>
        </w:rPr>
      </w:pPr>
      <w:r>
        <w:rPr>
          <w:b/>
          <w:sz w:val="24"/>
        </w:rPr>
        <w:t>Отметка</w:t>
      </w:r>
      <w:r>
        <w:rPr>
          <w:b/>
          <w:spacing w:val="-13"/>
          <w:sz w:val="24"/>
        </w:rPr>
        <w:t xml:space="preserve"> </w:t>
      </w:r>
      <w:r>
        <w:rPr>
          <w:b/>
          <w:sz w:val="24"/>
        </w:rPr>
        <w:t>«3»</w:t>
      </w:r>
      <w:r>
        <w:rPr>
          <w:b/>
          <w:spacing w:val="-10"/>
          <w:sz w:val="24"/>
        </w:rPr>
        <w:t xml:space="preserve"> </w:t>
      </w:r>
      <w:r>
        <w:rPr>
          <w:sz w:val="24"/>
        </w:rPr>
        <w:t>выставляется,</w:t>
      </w:r>
      <w:r>
        <w:rPr>
          <w:spacing w:val="-7"/>
          <w:sz w:val="24"/>
        </w:rPr>
        <w:t xml:space="preserve"> </w:t>
      </w:r>
      <w:r>
        <w:rPr>
          <w:sz w:val="24"/>
        </w:rPr>
        <w:t>если</w:t>
      </w:r>
      <w:r>
        <w:rPr>
          <w:spacing w:val="3"/>
          <w:sz w:val="24"/>
        </w:rPr>
        <w:t xml:space="preserve"> </w:t>
      </w:r>
      <w:r>
        <w:rPr>
          <w:sz w:val="24"/>
        </w:rPr>
        <w:t>учащийся:</w:t>
      </w:r>
    </w:p>
    <w:p w:rsidR="00C10899" w:rsidRDefault="006A2AAA" w:rsidP="002D2153">
      <w:pPr>
        <w:pStyle w:val="a5"/>
        <w:numPr>
          <w:ilvl w:val="0"/>
          <w:numId w:val="18"/>
        </w:numPr>
        <w:tabs>
          <w:tab w:val="left" w:pos="1437"/>
        </w:tabs>
        <w:ind w:right="1960" w:firstLine="0"/>
        <w:rPr>
          <w:sz w:val="24"/>
        </w:rPr>
      </w:pPr>
      <w:r>
        <w:rPr>
          <w:sz w:val="24"/>
        </w:rPr>
        <w:t>Усвоил основное содержание учебного материала, но при этом имеет</w:t>
      </w:r>
      <w:r>
        <w:rPr>
          <w:spacing w:val="-57"/>
          <w:sz w:val="24"/>
        </w:rPr>
        <w:t xml:space="preserve"> </w:t>
      </w:r>
      <w:r>
        <w:rPr>
          <w:sz w:val="24"/>
        </w:rPr>
        <w:t>пробелы</w:t>
      </w:r>
      <w:r>
        <w:rPr>
          <w:spacing w:val="-1"/>
          <w:sz w:val="24"/>
        </w:rPr>
        <w:t xml:space="preserve"> </w:t>
      </w:r>
      <w:r>
        <w:rPr>
          <w:sz w:val="24"/>
        </w:rPr>
        <w:t>в</w:t>
      </w:r>
      <w:r>
        <w:rPr>
          <w:spacing w:val="3"/>
          <w:sz w:val="24"/>
        </w:rPr>
        <w:t xml:space="preserve"> </w:t>
      </w:r>
      <w:r>
        <w:rPr>
          <w:sz w:val="24"/>
        </w:rPr>
        <w:t>усвоении</w:t>
      </w:r>
      <w:r>
        <w:rPr>
          <w:spacing w:val="1"/>
          <w:sz w:val="24"/>
        </w:rPr>
        <w:t xml:space="preserve"> </w:t>
      </w:r>
      <w:r>
        <w:rPr>
          <w:sz w:val="24"/>
        </w:rPr>
        <w:t>материала,</w:t>
      </w:r>
      <w:r>
        <w:rPr>
          <w:spacing w:val="-1"/>
          <w:sz w:val="24"/>
        </w:rPr>
        <w:t xml:space="preserve"> </w:t>
      </w:r>
      <w:r>
        <w:rPr>
          <w:sz w:val="24"/>
        </w:rPr>
        <w:t>не</w:t>
      </w:r>
      <w:r>
        <w:rPr>
          <w:spacing w:val="-1"/>
          <w:sz w:val="24"/>
        </w:rPr>
        <w:t xml:space="preserve"> </w:t>
      </w:r>
      <w:r>
        <w:rPr>
          <w:sz w:val="24"/>
        </w:rPr>
        <w:t>препятствующие</w:t>
      </w:r>
      <w:r>
        <w:rPr>
          <w:spacing w:val="-1"/>
          <w:sz w:val="24"/>
        </w:rPr>
        <w:t xml:space="preserve"> </w:t>
      </w:r>
      <w:r>
        <w:rPr>
          <w:sz w:val="24"/>
        </w:rPr>
        <w:t>дальнейшему</w:t>
      </w:r>
      <w:r>
        <w:rPr>
          <w:spacing w:val="1"/>
          <w:sz w:val="24"/>
        </w:rPr>
        <w:t xml:space="preserve"> </w:t>
      </w:r>
      <w:r>
        <w:rPr>
          <w:sz w:val="24"/>
        </w:rPr>
        <w:t>усвоению программного материала;</w:t>
      </w:r>
      <w:r>
        <w:rPr>
          <w:spacing w:val="3"/>
          <w:sz w:val="24"/>
        </w:rPr>
        <w:t xml:space="preserve"> </w:t>
      </w:r>
      <w:r>
        <w:rPr>
          <w:sz w:val="24"/>
        </w:rPr>
        <w:t>материал</w:t>
      </w:r>
      <w:r>
        <w:rPr>
          <w:spacing w:val="4"/>
          <w:sz w:val="24"/>
        </w:rPr>
        <w:t xml:space="preserve"> </w:t>
      </w:r>
      <w:r>
        <w:rPr>
          <w:sz w:val="24"/>
        </w:rPr>
        <w:t>излагает</w:t>
      </w:r>
      <w:r>
        <w:rPr>
          <w:spacing w:val="1"/>
          <w:sz w:val="24"/>
        </w:rPr>
        <w:t xml:space="preserve"> </w:t>
      </w:r>
      <w:r>
        <w:rPr>
          <w:sz w:val="24"/>
        </w:rPr>
        <w:t>несистематизированно,</w:t>
      </w:r>
      <w:r>
        <w:rPr>
          <w:spacing w:val="-2"/>
          <w:sz w:val="24"/>
        </w:rPr>
        <w:t xml:space="preserve"> </w:t>
      </w:r>
      <w:r>
        <w:rPr>
          <w:sz w:val="24"/>
        </w:rPr>
        <w:t>фрагментарно,</w:t>
      </w:r>
      <w:r>
        <w:rPr>
          <w:spacing w:val="-1"/>
          <w:sz w:val="24"/>
        </w:rPr>
        <w:t xml:space="preserve"> </w:t>
      </w:r>
      <w:r>
        <w:rPr>
          <w:sz w:val="24"/>
        </w:rPr>
        <w:t>не</w:t>
      </w:r>
      <w:r>
        <w:rPr>
          <w:spacing w:val="-2"/>
          <w:sz w:val="24"/>
        </w:rPr>
        <w:t xml:space="preserve"> </w:t>
      </w:r>
      <w:r>
        <w:rPr>
          <w:sz w:val="24"/>
        </w:rPr>
        <w:t>всегда</w:t>
      </w:r>
      <w:r>
        <w:rPr>
          <w:spacing w:val="-2"/>
          <w:sz w:val="24"/>
        </w:rPr>
        <w:t xml:space="preserve"> </w:t>
      </w:r>
      <w:r>
        <w:rPr>
          <w:sz w:val="24"/>
        </w:rPr>
        <w:t>последовательно.</w:t>
      </w:r>
    </w:p>
    <w:p w:rsidR="00C10899" w:rsidRDefault="006A2AAA" w:rsidP="002D2153">
      <w:pPr>
        <w:pStyle w:val="a5"/>
        <w:numPr>
          <w:ilvl w:val="0"/>
          <w:numId w:val="18"/>
        </w:numPr>
        <w:tabs>
          <w:tab w:val="left" w:pos="1492"/>
        </w:tabs>
        <w:ind w:left="1491" w:hanging="243"/>
        <w:rPr>
          <w:sz w:val="24"/>
        </w:rPr>
      </w:pPr>
      <w:r>
        <w:rPr>
          <w:sz w:val="24"/>
        </w:rPr>
        <w:t>Выводы</w:t>
      </w:r>
      <w:r>
        <w:rPr>
          <w:spacing w:val="-8"/>
          <w:sz w:val="24"/>
        </w:rPr>
        <w:t xml:space="preserve"> </w:t>
      </w:r>
      <w:r>
        <w:rPr>
          <w:sz w:val="24"/>
        </w:rPr>
        <w:t>и</w:t>
      </w:r>
      <w:r>
        <w:rPr>
          <w:spacing w:val="-5"/>
          <w:sz w:val="24"/>
        </w:rPr>
        <w:t xml:space="preserve"> </w:t>
      </w:r>
      <w:r>
        <w:rPr>
          <w:sz w:val="24"/>
        </w:rPr>
        <w:t>обобщения</w:t>
      </w:r>
      <w:r>
        <w:rPr>
          <w:spacing w:val="-6"/>
          <w:sz w:val="24"/>
        </w:rPr>
        <w:t xml:space="preserve"> </w:t>
      </w:r>
      <w:r>
        <w:rPr>
          <w:sz w:val="24"/>
        </w:rPr>
        <w:t>аргументирует</w:t>
      </w:r>
      <w:r>
        <w:rPr>
          <w:spacing w:val="-1"/>
          <w:sz w:val="24"/>
        </w:rPr>
        <w:t xml:space="preserve"> </w:t>
      </w:r>
      <w:r>
        <w:rPr>
          <w:sz w:val="24"/>
        </w:rPr>
        <w:t>слабо,</w:t>
      </w:r>
      <w:r>
        <w:rPr>
          <w:spacing w:val="-4"/>
          <w:sz w:val="24"/>
        </w:rPr>
        <w:t xml:space="preserve"> </w:t>
      </w:r>
      <w:r>
        <w:rPr>
          <w:sz w:val="24"/>
        </w:rPr>
        <w:t>допускает</w:t>
      </w:r>
      <w:r>
        <w:rPr>
          <w:spacing w:val="-4"/>
          <w:sz w:val="24"/>
        </w:rPr>
        <w:t xml:space="preserve"> </w:t>
      </w:r>
      <w:r>
        <w:rPr>
          <w:sz w:val="24"/>
        </w:rPr>
        <w:t>в</w:t>
      </w:r>
      <w:r>
        <w:rPr>
          <w:spacing w:val="-7"/>
          <w:sz w:val="24"/>
        </w:rPr>
        <w:t xml:space="preserve"> </w:t>
      </w:r>
      <w:r>
        <w:rPr>
          <w:sz w:val="24"/>
        </w:rPr>
        <w:t>них ошибки.</w:t>
      </w:r>
    </w:p>
    <w:p w:rsidR="00C10899" w:rsidRDefault="006A2AAA" w:rsidP="002D2153">
      <w:pPr>
        <w:pStyle w:val="a5"/>
        <w:numPr>
          <w:ilvl w:val="0"/>
          <w:numId w:val="18"/>
        </w:numPr>
        <w:tabs>
          <w:tab w:val="left" w:pos="1511"/>
        </w:tabs>
        <w:spacing w:before="2"/>
        <w:ind w:right="2875" w:firstLine="0"/>
        <w:rPr>
          <w:sz w:val="24"/>
        </w:rPr>
      </w:pPr>
      <w:r>
        <w:rPr>
          <w:sz w:val="24"/>
        </w:rPr>
        <w:t>Допускает</w:t>
      </w:r>
      <w:r>
        <w:rPr>
          <w:spacing w:val="10"/>
          <w:sz w:val="24"/>
        </w:rPr>
        <w:t xml:space="preserve"> </w:t>
      </w:r>
      <w:r>
        <w:rPr>
          <w:sz w:val="24"/>
        </w:rPr>
        <w:t>ошибки</w:t>
      </w:r>
      <w:r>
        <w:rPr>
          <w:spacing w:val="8"/>
          <w:sz w:val="24"/>
        </w:rPr>
        <w:t xml:space="preserve"> </w:t>
      </w:r>
      <w:r>
        <w:rPr>
          <w:sz w:val="24"/>
        </w:rPr>
        <w:t>и</w:t>
      </w:r>
      <w:r>
        <w:rPr>
          <w:spacing w:val="6"/>
          <w:sz w:val="24"/>
        </w:rPr>
        <w:t xml:space="preserve"> </w:t>
      </w:r>
      <w:r>
        <w:rPr>
          <w:sz w:val="24"/>
        </w:rPr>
        <w:t>неточности</w:t>
      </w:r>
      <w:r>
        <w:rPr>
          <w:spacing w:val="11"/>
          <w:sz w:val="24"/>
        </w:rPr>
        <w:t xml:space="preserve"> </w:t>
      </w:r>
      <w:r>
        <w:rPr>
          <w:sz w:val="24"/>
        </w:rPr>
        <w:t>в</w:t>
      </w:r>
      <w:r>
        <w:rPr>
          <w:spacing w:val="2"/>
          <w:sz w:val="24"/>
        </w:rPr>
        <w:t xml:space="preserve"> </w:t>
      </w:r>
      <w:r>
        <w:rPr>
          <w:sz w:val="24"/>
        </w:rPr>
        <w:t>использовании</w:t>
      </w:r>
      <w:r>
        <w:rPr>
          <w:spacing w:val="6"/>
          <w:sz w:val="24"/>
        </w:rPr>
        <w:t xml:space="preserve"> </w:t>
      </w:r>
      <w:r>
        <w:rPr>
          <w:sz w:val="24"/>
        </w:rPr>
        <w:t>научной</w:t>
      </w:r>
      <w:r>
        <w:rPr>
          <w:spacing w:val="1"/>
          <w:sz w:val="24"/>
        </w:rPr>
        <w:t xml:space="preserve"> </w:t>
      </w:r>
      <w:r>
        <w:rPr>
          <w:sz w:val="24"/>
        </w:rPr>
        <w:t>терминологии,определенияпонятий</w:t>
      </w:r>
      <w:r>
        <w:rPr>
          <w:spacing w:val="-4"/>
          <w:sz w:val="24"/>
        </w:rPr>
        <w:t xml:space="preserve"> </w:t>
      </w:r>
      <w:r>
        <w:rPr>
          <w:sz w:val="24"/>
        </w:rPr>
        <w:t>даёт</w:t>
      </w:r>
      <w:r>
        <w:rPr>
          <w:spacing w:val="-4"/>
          <w:sz w:val="24"/>
        </w:rPr>
        <w:t xml:space="preserve"> </w:t>
      </w:r>
      <w:r>
        <w:rPr>
          <w:sz w:val="24"/>
        </w:rPr>
        <w:t>недостаточно</w:t>
      </w:r>
      <w:r>
        <w:rPr>
          <w:spacing w:val="-3"/>
          <w:sz w:val="24"/>
        </w:rPr>
        <w:t xml:space="preserve"> </w:t>
      </w:r>
      <w:r>
        <w:rPr>
          <w:sz w:val="24"/>
        </w:rPr>
        <w:t>четкие.</w:t>
      </w:r>
    </w:p>
    <w:p w:rsidR="00C10899" w:rsidRDefault="006A2AAA" w:rsidP="002D2153">
      <w:pPr>
        <w:pStyle w:val="a5"/>
        <w:numPr>
          <w:ilvl w:val="0"/>
          <w:numId w:val="18"/>
        </w:numPr>
        <w:tabs>
          <w:tab w:val="left" w:pos="1492"/>
        </w:tabs>
        <w:spacing w:before="3" w:line="275" w:lineRule="exact"/>
        <w:ind w:left="1491" w:hanging="243"/>
        <w:rPr>
          <w:sz w:val="24"/>
        </w:rPr>
      </w:pPr>
      <w:r>
        <w:rPr>
          <w:sz w:val="24"/>
        </w:rPr>
        <w:t>Испытывает</w:t>
      </w:r>
      <w:r>
        <w:rPr>
          <w:spacing w:val="-10"/>
          <w:sz w:val="24"/>
        </w:rPr>
        <w:t xml:space="preserve"> </w:t>
      </w:r>
      <w:r>
        <w:rPr>
          <w:sz w:val="24"/>
        </w:rPr>
        <w:t>затруднения</w:t>
      </w:r>
      <w:r>
        <w:rPr>
          <w:spacing w:val="-7"/>
          <w:sz w:val="24"/>
        </w:rPr>
        <w:t xml:space="preserve"> </w:t>
      </w:r>
      <w:r>
        <w:rPr>
          <w:sz w:val="24"/>
        </w:rPr>
        <w:t>в</w:t>
      </w:r>
      <w:r>
        <w:rPr>
          <w:spacing w:val="-14"/>
          <w:sz w:val="24"/>
        </w:rPr>
        <w:t xml:space="preserve"> </w:t>
      </w:r>
      <w:r>
        <w:rPr>
          <w:sz w:val="24"/>
        </w:rPr>
        <w:t>применении</w:t>
      </w:r>
      <w:r>
        <w:rPr>
          <w:spacing w:val="-11"/>
          <w:sz w:val="24"/>
        </w:rPr>
        <w:t xml:space="preserve"> </w:t>
      </w:r>
      <w:r>
        <w:rPr>
          <w:sz w:val="24"/>
        </w:rPr>
        <w:t>знаний.</w:t>
      </w:r>
    </w:p>
    <w:p w:rsidR="00C10899" w:rsidRDefault="006A2AAA" w:rsidP="002D2153">
      <w:pPr>
        <w:pStyle w:val="a5"/>
        <w:numPr>
          <w:ilvl w:val="0"/>
          <w:numId w:val="18"/>
        </w:numPr>
        <w:tabs>
          <w:tab w:val="left" w:pos="1526"/>
        </w:tabs>
        <w:ind w:right="2156" w:firstLine="0"/>
        <w:rPr>
          <w:sz w:val="24"/>
        </w:rPr>
      </w:pPr>
      <w:r>
        <w:rPr>
          <w:sz w:val="24"/>
        </w:rPr>
        <w:t>Дает неполный ответ, допускает ошибки при воспроизведении</w:t>
      </w:r>
      <w:r>
        <w:rPr>
          <w:spacing w:val="1"/>
          <w:sz w:val="24"/>
        </w:rPr>
        <w:t xml:space="preserve"> </w:t>
      </w:r>
      <w:r>
        <w:rPr>
          <w:sz w:val="24"/>
        </w:rPr>
        <w:t>изученного материала,определения понятий, использовании научных</w:t>
      </w:r>
      <w:r>
        <w:rPr>
          <w:spacing w:val="-58"/>
          <w:sz w:val="24"/>
        </w:rPr>
        <w:t xml:space="preserve"> </w:t>
      </w:r>
      <w:r>
        <w:rPr>
          <w:sz w:val="24"/>
        </w:rPr>
        <w:t>терминов</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выводах</w:t>
      </w:r>
      <w:r>
        <w:rPr>
          <w:spacing w:val="2"/>
          <w:sz w:val="24"/>
        </w:rPr>
        <w:t xml:space="preserve"> </w:t>
      </w:r>
      <w:r>
        <w:rPr>
          <w:sz w:val="24"/>
        </w:rPr>
        <w:t>иобобщениях.</w:t>
      </w:r>
    </w:p>
    <w:p w:rsidR="00C10899" w:rsidRDefault="006A2AAA">
      <w:pPr>
        <w:spacing w:before="4" w:line="272" w:lineRule="exact"/>
        <w:ind w:left="478"/>
        <w:rPr>
          <w:sz w:val="24"/>
        </w:rPr>
      </w:pPr>
      <w:r>
        <w:rPr>
          <w:b/>
          <w:sz w:val="24"/>
        </w:rPr>
        <w:t>Отметка</w:t>
      </w:r>
      <w:r>
        <w:rPr>
          <w:b/>
          <w:spacing w:val="-13"/>
          <w:sz w:val="24"/>
        </w:rPr>
        <w:t xml:space="preserve"> </w:t>
      </w:r>
      <w:r>
        <w:rPr>
          <w:b/>
          <w:sz w:val="24"/>
        </w:rPr>
        <w:t>«2»</w:t>
      </w:r>
      <w:r>
        <w:rPr>
          <w:b/>
          <w:spacing w:val="-13"/>
          <w:sz w:val="24"/>
        </w:rPr>
        <w:t xml:space="preserve"> </w:t>
      </w:r>
      <w:r>
        <w:rPr>
          <w:sz w:val="24"/>
        </w:rPr>
        <w:t>выставляется,</w:t>
      </w:r>
      <w:r>
        <w:rPr>
          <w:spacing w:val="-9"/>
          <w:sz w:val="24"/>
        </w:rPr>
        <w:t xml:space="preserve"> </w:t>
      </w:r>
      <w:r>
        <w:rPr>
          <w:sz w:val="24"/>
        </w:rPr>
        <w:t>если учащийся:</w:t>
      </w:r>
    </w:p>
    <w:p w:rsidR="00C10899" w:rsidRDefault="006A2AAA" w:rsidP="002D2153">
      <w:pPr>
        <w:pStyle w:val="a5"/>
        <w:numPr>
          <w:ilvl w:val="0"/>
          <w:numId w:val="17"/>
        </w:numPr>
        <w:tabs>
          <w:tab w:val="left" w:pos="1437"/>
        </w:tabs>
        <w:ind w:right="2709" w:firstLine="0"/>
        <w:rPr>
          <w:sz w:val="24"/>
        </w:rPr>
      </w:pPr>
      <w:r>
        <w:rPr>
          <w:sz w:val="24"/>
        </w:rPr>
        <w:t>Не</w:t>
      </w:r>
      <w:r>
        <w:rPr>
          <w:spacing w:val="27"/>
          <w:sz w:val="24"/>
        </w:rPr>
        <w:t xml:space="preserve"> </w:t>
      </w:r>
      <w:r>
        <w:rPr>
          <w:sz w:val="24"/>
        </w:rPr>
        <w:t>усвоил</w:t>
      </w:r>
      <w:r>
        <w:rPr>
          <w:spacing w:val="25"/>
          <w:sz w:val="24"/>
        </w:rPr>
        <w:t xml:space="preserve"> </w:t>
      </w:r>
      <w:r>
        <w:rPr>
          <w:sz w:val="24"/>
        </w:rPr>
        <w:t>и</w:t>
      </w:r>
      <w:r>
        <w:rPr>
          <w:spacing w:val="23"/>
          <w:sz w:val="24"/>
        </w:rPr>
        <w:t xml:space="preserve"> </w:t>
      </w:r>
      <w:r>
        <w:rPr>
          <w:sz w:val="24"/>
        </w:rPr>
        <w:t>не</w:t>
      </w:r>
      <w:r>
        <w:rPr>
          <w:spacing w:val="21"/>
          <w:sz w:val="24"/>
        </w:rPr>
        <w:t xml:space="preserve"> </w:t>
      </w:r>
      <w:r>
        <w:rPr>
          <w:sz w:val="24"/>
        </w:rPr>
        <w:t>раскрыл</w:t>
      </w:r>
      <w:r>
        <w:rPr>
          <w:spacing w:val="25"/>
          <w:sz w:val="24"/>
        </w:rPr>
        <w:t xml:space="preserve"> </w:t>
      </w:r>
      <w:r>
        <w:rPr>
          <w:sz w:val="24"/>
        </w:rPr>
        <w:t>основное</w:t>
      </w:r>
      <w:r>
        <w:rPr>
          <w:spacing w:val="19"/>
          <w:sz w:val="24"/>
        </w:rPr>
        <w:t xml:space="preserve"> </w:t>
      </w:r>
      <w:r>
        <w:rPr>
          <w:sz w:val="24"/>
        </w:rPr>
        <w:t>содержание</w:t>
      </w:r>
      <w:r>
        <w:rPr>
          <w:spacing w:val="26"/>
          <w:sz w:val="24"/>
        </w:rPr>
        <w:t xml:space="preserve"> </w:t>
      </w:r>
      <w:r>
        <w:rPr>
          <w:sz w:val="24"/>
        </w:rPr>
        <w:t>материала,</w:t>
      </w:r>
      <w:r>
        <w:rPr>
          <w:spacing w:val="22"/>
          <w:sz w:val="24"/>
        </w:rPr>
        <w:t xml:space="preserve"> </w:t>
      </w:r>
      <w:r>
        <w:rPr>
          <w:sz w:val="24"/>
        </w:rPr>
        <w:t>но</w:t>
      </w:r>
      <w:r>
        <w:rPr>
          <w:spacing w:val="-57"/>
          <w:sz w:val="24"/>
        </w:rPr>
        <w:t xml:space="preserve"> </w:t>
      </w:r>
      <w:r>
        <w:rPr>
          <w:sz w:val="24"/>
        </w:rPr>
        <w:t>пересказываетотдельныефрагменты</w:t>
      </w:r>
      <w:r>
        <w:rPr>
          <w:spacing w:val="1"/>
          <w:sz w:val="24"/>
        </w:rPr>
        <w:t xml:space="preserve"> </w:t>
      </w:r>
      <w:r>
        <w:rPr>
          <w:sz w:val="24"/>
        </w:rPr>
        <w:t>текста.</w:t>
      </w:r>
    </w:p>
    <w:p w:rsidR="00C10899" w:rsidRDefault="006A2AAA" w:rsidP="002D2153">
      <w:pPr>
        <w:pStyle w:val="a5"/>
        <w:numPr>
          <w:ilvl w:val="0"/>
          <w:numId w:val="17"/>
        </w:numPr>
        <w:tabs>
          <w:tab w:val="left" w:pos="1492"/>
        </w:tabs>
        <w:ind w:left="478" w:right="5248" w:firstLine="770"/>
        <w:rPr>
          <w:sz w:val="24"/>
        </w:rPr>
      </w:pPr>
      <w:r>
        <w:rPr>
          <w:sz w:val="24"/>
        </w:rPr>
        <w:t>Не умеет делать выводы и обобщать.</w:t>
      </w:r>
      <w:r>
        <w:rPr>
          <w:spacing w:val="-58"/>
          <w:sz w:val="24"/>
        </w:rPr>
        <w:t xml:space="preserve"> </w:t>
      </w:r>
      <w:r>
        <w:rPr>
          <w:sz w:val="24"/>
        </w:rPr>
        <w:t>Не</w:t>
      </w:r>
      <w:r>
        <w:rPr>
          <w:spacing w:val="-3"/>
          <w:sz w:val="24"/>
        </w:rPr>
        <w:t xml:space="preserve"> </w:t>
      </w:r>
      <w:r>
        <w:rPr>
          <w:sz w:val="24"/>
        </w:rPr>
        <w:t>умеет</w:t>
      </w:r>
      <w:r>
        <w:rPr>
          <w:spacing w:val="-5"/>
          <w:sz w:val="24"/>
        </w:rPr>
        <w:t xml:space="preserve"> </w:t>
      </w:r>
      <w:r>
        <w:rPr>
          <w:sz w:val="24"/>
        </w:rPr>
        <w:t>применять</w:t>
      </w:r>
      <w:r>
        <w:rPr>
          <w:spacing w:val="-7"/>
          <w:sz w:val="24"/>
        </w:rPr>
        <w:t xml:space="preserve"> </w:t>
      </w:r>
      <w:r>
        <w:rPr>
          <w:sz w:val="24"/>
        </w:rPr>
        <w:t>приобретённые</w:t>
      </w:r>
      <w:r>
        <w:rPr>
          <w:spacing w:val="-8"/>
          <w:sz w:val="24"/>
        </w:rPr>
        <w:t xml:space="preserve"> </w:t>
      </w:r>
      <w:r>
        <w:rPr>
          <w:sz w:val="24"/>
        </w:rPr>
        <w:t>знания.</w:t>
      </w:r>
    </w:p>
    <w:p w:rsidR="00C10899" w:rsidRDefault="006A2AAA" w:rsidP="002D2153">
      <w:pPr>
        <w:pStyle w:val="a5"/>
        <w:numPr>
          <w:ilvl w:val="0"/>
          <w:numId w:val="17"/>
        </w:numPr>
        <w:tabs>
          <w:tab w:val="left" w:pos="1502"/>
        </w:tabs>
        <w:ind w:right="2102" w:firstLine="0"/>
        <w:rPr>
          <w:sz w:val="24"/>
        </w:rPr>
      </w:pPr>
      <w:r>
        <w:rPr>
          <w:sz w:val="24"/>
        </w:rPr>
        <w:t>При</w:t>
      </w:r>
      <w:r>
        <w:rPr>
          <w:spacing w:val="3"/>
          <w:sz w:val="24"/>
        </w:rPr>
        <w:t xml:space="preserve"> </w:t>
      </w:r>
      <w:r>
        <w:rPr>
          <w:sz w:val="24"/>
        </w:rPr>
        <w:t>ответе</w:t>
      </w:r>
      <w:r>
        <w:rPr>
          <w:spacing w:val="2"/>
          <w:sz w:val="24"/>
        </w:rPr>
        <w:t xml:space="preserve"> </w:t>
      </w:r>
      <w:r>
        <w:rPr>
          <w:sz w:val="24"/>
        </w:rPr>
        <w:t>на</w:t>
      </w:r>
      <w:r>
        <w:rPr>
          <w:spacing w:val="-2"/>
          <w:sz w:val="24"/>
        </w:rPr>
        <w:t xml:space="preserve"> </w:t>
      </w:r>
      <w:r>
        <w:rPr>
          <w:sz w:val="24"/>
        </w:rPr>
        <w:t>вопрос</w:t>
      </w:r>
      <w:r>
        <w:rPr>
          <w:spacing w:val="2"/>
          <w:sz w:val="24"/>
        </w:rPr>
        <w:t xml:space="preserve"> </w:t>
      </w:r>
      <w:r>
        <w:rPr>
          <w:sz w:val="24"/>
        </w:rPr>
        <w:t>допускает</w:t>
      </w:r>
      <w:r>
        <w:rPr>
          <w:spacing w:val="4"/>
          <w:sz w:val="24"/>
        </w:rPr>
        <w:t xml:space="preserve"> </w:t>
      </w:r>
      <w:r>
        <w:rPr>
          <w:sz w:val="24"/>
        </w:rPr>
        <w:t>грубые ошибки,</w:t>
      </w:r>
      <w:r>
        <w:rPr>
          <w:spacing w:val="1"/>
          <w:sz w:val="24"/>
        </w:rPr>
        <w:t xml:space="preserve"> </w:t>
      </w:r>
      <w:r>
        <w:rPr>
          <w:sz w:val="24"/>
        </w:rPr>
        <w:t>которые</w:t>
      </w:r>
      <w:r>
        <w:rPr>
          <w:spacing w:val="-2"/>
          <w:sz w:val="24"/>
        </w:rPr>
        <w:t xml:space="preserve"> </w:t>
      </w:r>
      <w:r>
        <w:rPr>
          <w:sz w:val="24"/>
        </w:rPr>
        <w:t>не</w:t>
      </w:r>
      <w:r>
        <w:rPr>
          <w:spacing w:val="-1"/>
          <w:sz w:val="24"/>
        </w:rPr>
        <w:t xml:space="preserve"> </w:t>
      </w:r>
      <w:r>
        <w:rPr>
          <w:sz w:val="24"/>
        </w:rPr>
        <w:t>может</w:t>
      </w:r>
      <w:r>
        <w:rPr>
          <w:spacing w:val="-57"/>
          <w:sz w:val="24"/>
        </w:rPr>
        <w:t xml:space="preserve"> </w:t>
      </w:r>
      <w:r>
        <w:rPr>
          <w:sz w:val="24"/>
        </w:rPr>
        <w:t>исправить</w:t>
      </w:r>
      <w:r>
        <w:rPr>
          <w:spacing w:val="3"/>
          <w:sz w:val="24"/>
        </w:rPr>
        <w:t xml:space="preserve"> </w:t>
      </w:r>
      <w:r>
        <w:rPr>
          <w:sz w:val="24"/>
        </w:rPr>
        <w:t>дажеприпомощи</w:t>
      </w:r>
      <w:r>
        <w:rPr>
          <w:spacing w:val="6"/>
          <w:sz w:val="24"/>
        </w:rPr>
        <w:t xml:space="preserve"> </w:t>
      </w:r>
      <w:r>
        <w:rPr>
          <w:sz w:val="24"/>
        </w:rPr>
        <w:t>учителя.</w:t>
      </w:r>
    </w:p>
    <w:p w:rsidR="00C10899" w:rsidRDefault="00C10899">
      <w:pPr>
        <w:rPr>
          <w:sz w:val="24"/>
        </w:rPr>
        <w:sectPr w:rsidR="00C10899">
          <w:pgSz w:w="11910" w:h="16840"/>
          <w:pgMar w:top="1040" w:right="420" w:bottom="1140" w:left="940" w:header="0" w:footer="875" w:gutter="0"/>
          <w:cols w:space="720"/>
        </w:sectPr>
      </w:pPr>
    </w:p>
    <w:p w:rsidR="00C10899" w:rsidRDefault="006A2AAA">
      <w:pPr>
        <w:pStyle w:val="21"/>
        <w:spacing w:before="71"/>
        <w:ind w:right="5200"/>
        <w:jc w:val="left"/>
      </w:pPr>
      <w:r>
        <w:lastRenderedPageBreak/>
        <w:t>Критерии оценивания письменных работ по</w:t>
      </w:r>
      <w:r>
        <w:rPr>
          <w:spacing w:val="-57"/>
        </w:rPr>
        <w:t xml:space="preserve"> </w:t>
      </w:r>
      <w:r>
        <w:t>истории</w:t>
      </w:r>
      <w:r>
        <w:rPr>
          <w:spacing w:val="-1"/>
        </w:rPr>
        <w:t xml:space="preserve"> </w:t>
      </w:r>
      <w:r>
        <w:t>иобществознанию.</w:t>
      </w:r>
    </w:p>
    <w:p w:rsidR="00C10899" w:rsidRDefault="006A2AAA">
      <w:pPr>
        <w:spacing w:before="5" w:line="235" w:lineRule="auto"/>
        <w:ind w:left="478" w:right="6633"/>
        <w:rPr>
          <w:sz w:val="24"/>
        </w:rPr>
      </w:pPr>
      <w:r>
        <w:rPr>
          <w:b/>
          <w:sz w:val="24"/>
        </w:rPr>
        <w:t>Письменные ответы и планы.</w:t>
      </w:r>
      <w:r>
        <w:rPr>
          <w:b/>
          <w:spacing w:val="1"/>
          <w:sz w:val="24"/>
        </w:rPr>
        <w:t xml:space="preserve"> </w:t>
      </w:r>
      <w:r>
        <w:rPr>
          <w:b/>
          <w:sz w:val="24"/>
        </w:rPr>
        <w:t>Отметка</w:t>
      </w:r>
      <w:r>
        <w:rPr>
          <w:b/>
          <w:spacing w:val="-7"/>
          <w:sz w:val="24"/>
        </w:rPr>
        <w:t xml:space="preserve"> </w:t>
      </w:r>
      <w:r>
        <w:rPr>
          <w:b/>
          <w:sz w:val="24"/>
        </w:rPr>
        <w:t>«5»</w:t>
      </w:r>
      <w:r>
        <w:rPr>
          <w:b/>
          <w:spacing w:val="-10"/>
          <w:sz w:val="24"/>
        </w:rPr>
        <w:t xml:space="preserve"> </w:t>
      </w:r>
      <w:r>
        <w:rPr>
          <w:sz w:val="24"/>
        </w:rPr>
        <w:t>выставляется,</w:t>
      </w:r>
      <w:r>
        <w:rPr>
          <w:spacing w:val="-7"/>
          <w:sz w:val="24"/>
        </w:rPr>
        <w:t xml:space="preserve"> </w:t>
      </w:r>
      <w:r>
        <w:rPr>
          <w:sz w:val="24"/>
        </w:rPr>
        <w:t>если:</w:t>
      </w:r>
    </w:p>
    <w:p w:rsidR="00C10899" w:rsidRDefault="006A2AAA" w:rsidP="002D2153">
      <w:pPr>
        <w:pStyle w:val="a5"/>
        <w:numPr>
          <w:ilvl w:val="0"/>
          <w:numId w:val="19"/>
        </w:numPr>
        <w:tabs>
          <w:tab w:val="left" w:pos="1394"/>
        </w:tabs>
        <w:spacing w:before="4" w:line="237" w:lineRule="auto"/>
        <w:ind w:right="2496"/>
        <w:jc w:val="left"/>
        <w:rPr>
          <w:sz w:val="24"/>
        </w:rPr>
      </w:pPr>
      <w:r>
        <w:rPr>
          <w:sz w:val="24"/>
        </w:rPr>
        <w:t>работа</w:t>
      </w:r>
      <w:r>
        <w:rPr>
          <w:spacing w:val="-10"/>
          <w:sz w:val="24"/>
        </w:rPr>
        <w:t xml:space="preserve"> </w:t>
      </w:r>
      <w:r>
        <w:rPr>
          <w:sz w:val="24"/>
        </w:rPr>
        <w:t>выполнена</w:t>
      </w:r>
      <w:r>
        <w:rPr>
          <w:spacing w:val="-6"/>
          <w:sz w:val="24"/>
        </w:rPr>
        <w:t xml:space="preserve"> </w:t>
      </w:r>
      <w:r>
        <w:rPr>
          <w:sz w:val="24"/>
        </w:rPr>
        <w:t>в</w:t>
      </w:r>
      <w:r>
        <w:rPr>
          <w:spacing w:val="-9"/>
          <w:sz w:val="24"/>
        </w:rPr>
        <w:t xml:space="preserve"> </w:t>
      </w:r>
      <w:r>
        <w:rPr>
          <w:sz w:val="24"/>
        </w:rPr>
        <w:t>полном</w:t>
      </w:r>
      <w:r>
        <w:rPr>
          <w:spacing w:val="-6"/>
          <w:sz w:val="24"/>
        </w:rPr>
        <w:t xml:space="preserve"> </w:t>
      </w:r>
      <w:r>
        <w:rPr>
          <w:sz w:val="24"/>
        </w:rPr>
        <w:t>объёме</w:t>
      </w:r>
      <w:r>
        <w:rPr>
          <w:spacing w:val="-10"/>
          <w:sz w:val="24"/>
        </w:rPr>
        <w:t xml:space="preserve"> </w:t>
      </w:r>
      <w:r>
        <w:rPr>
          <w:sz w:val="24"/>
        </w:rPr>
        <w:t>с</w:t>
      </w:r>
      <w:r>
        <w:rPr>
          <w:spacing w:val="-7"/>
          <w:sz w:val="24"/>
        </w:rPr>
        <w:t xml:space="preserve"> </w:t>
      </w:r>
      <w:r>
        <w:rPr>
          <w:sz w:val="24"/>
        </w:rPr>
        <w:t>соблюдением</w:t>
      </w:r>
      <w:r>
        <w:rPr>
          <w:spacing w:val="-6"/>
          <w:sz w:val="24"/>
        </w:rPr>
        <w:t xml:space="preserve"> </w:t>
      </w:r>
      <w:r>
        <w:rPr>
          <w:sz w:val="24"/>
        </w:rPr>
        <w:t>необходимой</w:t>
      </w:r>
      <w:r>
        <w:rPr>
          <w:spacing w:val="-57"/>
          <w:sz w:val="24"/>
        </w:rPr>
        <w:t xml:space="preserve"> </w:t>
      </w:r>
      <w:r>
        <w:rPr>
          <w:sz w:val="24"/>
        </w:rPr>
        <w:t>последовательности,</w:t>
      </w:r>
    </w:p>
    <w:p w:rsidR="00C10899" w:rsidRDefault="006A2AAA" w:rsidP="002D2153">
      <w:pPr>
        <w:pStyle w:val="a5"/>
        <w:numPr>
          <w:ilvl w:val="0"/>
          <w:numId w:val="19"/>
        </w:numPr>
        <w:tabs>
          <w:tab w:val="left" w:pos="1396"/>
        </w:tabs>
        <w:spacing w:line="270" w:lineRule="exact"/>
        <w:ind w:left="1395" w:hanging="147"/>
        <w:jc w:val="left"/>
        <w:rPr>
          <w:sz w:val="24"/>
        </w:rPr>
      </w:pPr>
      <w:r>
        <w:rPr>
          <w:sz w:val="24"/>
        </w:rPr>
        <w:t>учащиеся</w:t>
      </w:r>
      <w:r>
        <w:rPr>
          <w:spacing w:val="-8"/>
          <w:sz w:val="24"/>
        </w:rPr>
        <w:t xml:space="preserve"> </w:t>
      </w:r>
      <w:r>
        <w:rPr>
          <w:sz w:val="24"/>
        </w:rPr>
        <w:t>работают</w:t>
      </w:r>
      <w:r>
        <w:rPr>
          <w:spacing w:val="-6"/>
          <w:sz w:val="24"/>
        </w:rPr>
        <w:t xml:space="preserve"> </w:t>
      </w:r>
      <w:r>
        <w:rPr>
          <w:sz w:val="24"/>
        </w:rPr>
        <w:t>самостоятельно,</w:t>
      </w:r>
    </w:p>
    <w:p w:rsidR="00C10899" w:rsidRDefault="006A2AAA" w:rsidP="002D2153">
      <w:pPr>
        <w:pStyle w:val="a5"/>
        <w:numPr>
          <w:ilvl w:val="0"/>
          <w:numId w:val="19"/>
        </w:numPr>
        <w:tabs>
          <w:tab w:val="left" w:pos="1466"/>
        </w:tabs>
        <w:ind w:left="1465" w:right="809" w:hanging="156"/>
        <w:jc w:val="left"/>
        <w:rPr>
          <w:sz w:val="24"/>
        </w:rPr>
      </w:pPr>
      <w:r>
        <w:rPr>
          <w:sz w:val="24"/>
        </w:rPr>
        <w:t>умеют подбирать</w:t>
      </w:r>
      <w:r>
        <w:rPr>
          <w:spacing w:val="4"/>
          <w:sz w:val="24"/>
        </w:rPr>
        <w:t xml:space="preserve"> </w:t>
      </w:r>
      <w:r>
        <w:rPr>
          <w:sz w:val="24"/>
        </w:rPr>
        <w:t>необходимые</w:t>
      </w:r>
      <w:r>
        <w:rPr>
          <w:spacing w:val="-4"/>
          <w:sz w:val="24"/>
        </w:rPr>
        <w:t xml:space="preserve"> </w:t>
      </w:r>
      <w:r>
        <w:rPr>
          <w:sz w:val="24"/>
        </w:rPr>
        <w:t>для</w:t>
      </w:r>
      <w:r>
        <w:rPr>
          <w:spacing w:val="1"/>
          <w:sz w:val="24"/>
        </w:rPr>
        <w:t xml:space="preserve"> </w:t>
      </w:r>
      <w:r>
        <w:rPr>
          <w:sz w:val="24"/>
        </w:rPr>
        <w:t>выполнения</w:t>
      </w:r>
      <w:r>
        <w:rPr>
          <w:spacing w:val="2"/>
          <w:sz w:val="24"/>
        </w:rPr>
        <w:t xml:space="preserve"> </w:t>
      </w:r>
      <w:r>
        <w:rPr>
          <w:sz w:val="24"/>
        </w:rPr>
        <w:t>предлагаемых</w:t>
      </w:r>
      <w:r>
        <w:rPr>
          <w:spacing w:val="4"/>
          <w:sz w:val="24"/>
        </w:rPr>
        <w:t xml:space="preserve"> </w:t>
      </w:r>
      <w:r>
        <w:rPr>
          <w:sz w:val="24"/>
        </w:rPr>
        <w:t>работ</w:t>
      </w:r>
      <w:r>
        <w:rPr>
          <w:spacing w:val="12"/>
          <w:sz w:val="24"/>
        </w:rPr>
        <w:t xml:space="preserve"> </w:t>
      </w:r>
      <w:r>
        <w:rPr>
          <w:sz w:val="24"/>
        </w:rPr>
        <w:t>источники</w:t>
      </w:r>
      <w:r>
        <w:rPr>
          <w:spacing w:val="-57"/>
          <w:sz w:val="24"/>
        </w:rPr>
        <w:t xml:space="preserve"> </w:t>
      </w:r>
      <w:r>
        <w:rPr>
          <w:sz w:val="24"/>
        </w:rPr>
        <w:t>знаний,</w:t>
      </w:r>
    </w:p>
    <w:p w:rsidR="00C10899" w:rsidRDefault="006A2AAA" w:rsidP="002D2153">
      <w:pPr>
        <w:pStyle w:val="a5"/>
        <w:numPr>
          <w:ilvl w:val="0"/>
          <w:numId w:val="19"/>
        </w:numPr>
        <w:tabs>
          <w:tab w:val="left" w:pos="1394"/>
        </w:tabs>
        <w:ind w:hanging="145"/>
        <w:jc w:val="left"/>
        <w:rPr>
          <w:sz w:val="24"/>
        </w:rPr>
      </w:pPr>
      <w:r>
        <w:rPr>
          <w:sz w:val="24"/>
        </w:rPr>
        <w:t>применяют</w:t>
      </w:r>
      <w:r>
        <w:rPr>
          <w:spacing w:val="-14"/>
          <w:sz w:val="24"/>
        </w:rPr>
        <w:t xml:space="preserve"> </w:t>
      </w:r>
      <w:r>
        <w:rPr>
          <w:sz w:val="24"/>
        </w:rPr>
        <w:t>на</w:t>
      </w:r>
      <w:r>
        <w:rPr>
          <w:spacing w:val="-10"/>
          <w:sz w:val="24"/>
        </w:rPr>
        <w:t xml:space="preserve"> </w:t>
      </w:r>
      <w:r>
        <w:rPr>
          <w:sz w:val="24"/>
        </w:rPr>
        <w:t>практике</w:t>
      </w:r>
      <w:r>
        <w:rPr>
          <w:spacing w:val="-10"/>
          <w:sz w:val="24"/>
        </w:rPr>
        <w:t xml:space="preserve"> </w:t>
      </w:r>
      <w:r>
        <w:rPr>
          <w:sz w:val="24"/>
        </w:rPr>
        <w:t>приобретённые</w:t>
      </w:r>
      <w:r>
        <w:rPr>
          <w:spacing w:val="-11"/>
          <w:sz w:val="24"/>
        </w:rPr>
        <w:t xml:space="preserve"> </w:t>
      </w:r>
      <w:r>
        <w:rPr>
          <w:sz w:val="24"/>
        </w:rPr>
        <w:t>знания,</w:t>
      </w:r>
      <w:r>
        <w:rPr>
          <w:spacing w:val="-4"/>
          <w:sz w:val="24"/>
        </w:rPr>
        <w:t xml:space="preserve"> </w:t>
      </w:r>
      <w:r>
        <w:rPr>
          <w:sz w:val="24"/>
        </w:rPr>
        <w:t>умение</w:t>
      </w:r>
      <w:r>
        <w:rPr>
          <w:spacing w:val="-8"/>
          <w:sz w:val="24"/>
        </w:rPr>
        <w:t xml:space="preserve"> </w:t>
      </w:r>
      <w:r>
        <w:rPr>
          <w:sz w:val="24"/>
        </w:rPr>
        <w:t>и</w:t>
      </w:r>
      <w:r>
        <w:rPr>
          <w:spacing w:val="-7"/>
          <w:sz w:val="24"/>
        </w:rPr>
        <w:t xml:space="preserve"> </w:t>
      </w:r>
      <w:r>
        <w:rPr>
          <w:sz w:val="24"/>
        </w:rPr>
        <w:t>навыки.</w:t>
      </w:r>
    </w:p>
    <w:p w:rsidR="00C10899" w:rsidRDefault="006A2AAA">
      <w:pPr>
        <w:spacing w:before="5" w:line="275" w:lineRule="exact"/>
        <w:ind w:left="478"/>
        <w:rPr>
          <w:sz w:val="24"/>
        </w:rPr>
      </w:pPr>
      <w:r>
        <w:rPr>
          <w:b/>
          <w:sz w:val="24"/>
        </w:rPr>
        <w:t>Отметка</w:t>
      </w:r>
      <w:r>
        <w:rPr>
          <w:b/>
          <w:spacing w:val="-7"/>
          <w:sz w:val="24"/>
        </w:rPr>
        <w:t xml:space="preserve"> </w:t>
      </w:r>
      <w:r>
        <w:rPr>
          <w:b/>
          <w:sz w:val="24"/>
        </w:rPr>
        <w:t>«4»</w:t>
      </w:r>
      <w:r>
        <w:rPr>
          <w:b/>
          <w:spacing w:val="-9"/>
          <w:sz w:val="24"/>
        </w:rPr>
        <w:t xml:space="preserve"> </w:t>
      </w:r>
      <w:r>
        <w:rPr>
          <w:sz w:val="24"/>
        </w:rPr>
        <w:t>выставляется,</w:t>
      </w:r>
      <w:r>
        <w:rPr>
          <w:spacing w:val="-7"/>
          <w:sz w:val="24"/>
        </w:rPr>
        <w:t xml:space="preserve"> </w:t>
      </w:r>
      <w:r>
        <w:rPr>
          <w:sz w:val="24"/>
        </w:rPr>
        <w:t>если:</w:t>
      </w:r>
    </w:p>
    <w:p w:rsidR="00C10899" w:rsidRDefault="006A2AAA" w:rsidP="002D2153">
      <w:pPr>
        <w:pStyle w:val="a5"/>
        <w:numPr>
          <w:ilvl w:val="0"/>
          <w:numId w:val="19"/>
        </w:numPr>
        <w:tabs>
          <w:tab w:val="left" w:pos="1444"/>
        </w:tabs>
        <w:ind w:left="1251" w:right="1662" w:firstLine="0"/>
        <w:rPr>
          <w:sz w:val="24"/>
        </w:rPr>
      </w:pPr>
      <w:r>
        <w:rPr>
          <w:sz w:val="24"/>
        </w:rPr>
        <w:t>самостоятельная</w:t>
      </w:r>
      <w:r>
        <w:rPr>
          <w:spacing w:val="1"/>
          <w:sz w:val="24"/>
        </w:rPr>
        <w:t xml:space="preserve"> </w:t>
      </w:r>
      <w:r>
        <w:rPr>
          <w:sz w:val="24"/>
        </w:rPr>
        <w:t>работа выполняется</w:t>
      </w:r>
      <w:r>
        <w:rPr>
          <w:spacing w:val="1"/>
          <w:sz w:val="24"/>
        </w:rPr>
        <w:t xml:space="preserve"> </w:t>
      </w:r>
      <w:r>
        <w:rPr>
          <w:sz w:val="24"/>
        </w:rPr>
        <w:t>учащимися</w:t>
      </w:r>
      <w:r>
        <w:rPr>
          <w:spacing w:val="1"/>
          <w:sz w:val="24"/>
        </w:rPr>
        <w:t xml:space="preserve"> </w:t>
      </w:r>
      <w:r>
        <w:rPr>
          <w:sz w:val="24"/>
        </w:rPr>
        <w:t>в</w:t>
      </w:r>
      <w:r>
        <w:rPr>
          <w:spacing w:val="1"/>
          <w:sz w:val="24"/>
        </w:rPr>
        <w:t xml:space="preserve"> </w:t>
      </w:r>
      <w:r>
        <w:rPr>
          <w:sz w:val="24"/>
        </w:rPr>
        <w:t>полном</w:t>
      </w:r>
      <w:r>
        <w:rPr>
          <w:spacing w:val="1"/>
          <w:sz w:val="24"/>
        </w:rPr>
        <w:t xml:space="preserve"> </w:t>
      </w:r>
      <w:r>
        <w:rPr>
          <w:sz w:val="24"/>
        </w:rPr>
        <w:t>объёме и</w:t>
      </w:r>
      <w:r>
        <w:rPr>
          <w:spacing w:val="1"/>
          <w:sz w:val="24"/>
        </w:rPr>
        <w:t xml:space="preserve"> </w:t>
      </w:r>
      <w:r>
        <w:rPr>
          <w:sz w:val="24"/>
        </w:rPr>
        <w:t>самостоятельно.</w:t>
      </w:r>
      <w:r>
        <w:rPr>
          <w:spacing w:val="1"/>
          <w:sz w:val="24"/>
        </w:rPr>
        <w:t xml:space="preserve"> </w:t>
      </w:r>
      <w:r>
        <w:rPr>
          <w:sz w:val="24"/>
        </w:rPr>
        <w:t>Допускаются</w:t>
      </w:r>
      <w:r>
        <w:rPr>
          <w:spacing w:val="1"/>
          <w:sz w:val="24"/>
        </w:rPr>
        <w:t xml:space="preserve"> </w:t>
      </w:r>
      <w:r>
        <w:rPr>
          <w:sz w:val="24"/>
        </w:rPr>
        <w:t>отклонения</w:t>
      </w:r>
      <w:r>
        <w:rPr>
          <w:spacing w:val="1"/>
          <w:sz w:val="24"/>
        </w:rPr>
        <w:t xml:space="preserve"> </w:t>
      </w:r>
      <w:r>
        <w:rPr>
          <w:sz w:val="24"/>
        </w:rPr>
        <w:t>от</w:t>
      </w:r>
      <w:r>
        <w:rPr>
          <w:spacing w:val="1"/>
          <w:sz w:val="24"/>
        </w:rPr>
        <w:t xml:space="preserve"> </w:t>
      </w:r>
      <w:r>
        <w:rPr>
          <w:sz w:val="24"/>
        </w:rPr>
        <w:t>необходимой</w:t>
      </w:r>
      <w:r>
        <w:rPr>
          <w:spacing w:val="1"/>
          <w:sz w:val="24"/>
        </w:rPr>
        <w:t xml:space="preserve"> </w:t>
      </w:r>
      <w:r>
        <w:rPr>
          <w:sz w:val="24"/>
        </w:rPr>
        <w:t>последовательности</w:t>
      </w:r>
      <w:r>
        <w:rPr>
          <w:spacing w:val="1"/>
          <w:sz w:val="24"/>
        </w:rPr>
        <w:t xml:space="preserve"> </w:t>
      </w:r>
      <w:r>
        <w:rPr>
          <w:sz w:val="24"/>
        </w:rPr>
        <w:t>выполнения,</w:t>
      </w:r>
      <w:r>
        <w:rPr>
          <w:spacing w:val="1"/>
          <w:sz w:val="24"/>
        </w:rPr>
        <w:t xml:space="preserve"> </w:t>
      </w:r>
      <w:r>
        <w:rPr>
          <w:sz w:val="24"/>
        </w:rPr>
        <w:t>не</w:t>
      </w:r>
      <w:r>
        <w:rPr>
          <w:spacing w:val="1"/>
          <w:sz w:val="24"/>
        </w:rPr>
        <w:t xml:space="preserve"> </w:t>
      </w:r>
      <w:r>
        <w:rPr>
          <w:sz w:val="24"/>
        </w:rPr>
        <w:t>влияющие</w:t>
      </w:r>
      <w:r>
        <w:rPr>
          <w:spacing w:val="1"/>
          <w:sz w:val="24"/>
        </w:rPr>
        <w:t xml:space="preserve"> </w:t>
      </w:r>
      <w:r>
        <w:rPr>
          <w:sz w:val="24"/>
        </w:rPr>
        <w:t>на</w:t>
      </w:r>
      <w:r>
        <w:rPr>
          <w:spacing w:val="1"/>
          <w:sz w:val="24"/>
        </w:rPr>
        <w:t xml:space="preserve"> </w:t>
      </w:r>
      <w:r>
        <w:rPr>
          <w:sz w:val="24"/>
        </w:rPr>
        <w:t>правильность</w:t>
      </w:r>
      <w:r>
        <w:rPr>
          <w:spacing w:val="1"/>
          <w:sz w:val="24"/>
        </w:rPr>
        <w:t xml:space="preserve"> </w:t>
      </w:r>
      <w:r>
        <w:rPr>
          <w:sz w:val="24"/>
        </w:rPr>
        <w:t>конечного результата. Допускаются 1-2 ошибки. Учащиеся показывают</w:t>
      </w:r>
      <w:r>
        <w:rPr>
          <w:spacing w:val="1"/>
          <w:sz w:val="24"/>
        </w:rPr>
        <w:t xml:space="preserve"> </w:t>
      </w:r>
      <w:r>
        <w:rPr>
          <w:sz w:val="24"/>
        </w:rPr>
        <w:t>знание</w:t>
      </w:r>
      <w:r>
        <w:rPr>
          <w:spacing w:val="1"/>
          <w:sz w:val="24"/>
        </w:rPr>
        <w:t xml:space="preserve"> </w:t>
      </w:r>
      <w:r>
        <w:rPr>
          <w:sz w:val="24"/>
        </w:rPr>
        <w:t>основного</w:t>
      </w:r>
      <w:r>
        <w:rPr>
          <w:spacing w:val="1"/>
          <w:sz w:val="24"/>
        </w:rPr>
        <w:t xml:space="preserve"> </w:t>
      </w:r>
      <w:r>
        <w:rPr>
          <w:sz w:val="24"/>
        </w:rPr>
        <w:t>теоретического</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овладение</w:t>
      </w:r>
      <w:r>
        <w:rPr>
          <w:spacing w:val="1"/>
          <w:sz w:val="24"/>
        </w:rPr>
        <w:t xml:space="preserve"> </w:t>
      </w:r>
      <w:r>
        <w:rPr>
          <w:sz w:val="24"/>
        </w:rPr>
        <w:t>умениями,</w:t>
      </w:r>
      <w:r>
        <w:rPr>
          <w:spacing w:val="1"/>
          <w:sz w:val="24"/>
        </w:rPr>
        <w:t xml:space="preserve"> </w:t>
      </w:r>
      <w:r>
        <w:rPr>
          <w:sz w:val="24"/>
        </w:rPr>
        <w:t>необходимыми</w:t>
      </w:r>
      <w:r>
        <w:rPr>
          <w:spacing w:val="1"/>
          <w:sz w:val="24"/>
        </w:rPr>
        <w:t xml:space="preserve"> </w:t>
      </w:r>
      <w:r>
        <w:rPr>
          <w:sz w:val="24"/>
        </w:rPr>
        <w:t>для</w:t>
      </w:r>
      <w:r>
        <w:rPr>
          <w:spacing w:val="2"/>
          <w:sz w:val="24"/>
        </w:rPr>
        <w:t xml:space="preserve"> </w:t>
      </w:r>
      <w:r>
        <w:rPr>
          <w:sz w:val="24"/>
        </w:rPr>
        <w:t>самостоятельного</w:t>
      </w:r>
      <w:r>
        <w:rPr>
          <w:spacing w:val="-1"/>
          <w:sz w:val="24"/>
        </w:rPr>
        <w:t xml:space="preserve"> </w:t>
      </w:r>
      <w:r>
        <w:rPr>
          <w:sz w:val="24"/>
        </w:rPr>
        <w:t>выполнения работы.</w:t>
      </w:r>
    </w:p>
    <w:p w:rsidR="00C10899" w:rsidRDefault="006A2AAA">
      <w:pPr>
        <w:spacing w:before="2" w:line="275" w:lineRule="exact"/>
        <w:ind w:left="478"/>
        <w:jc w:val="both"/>
        <w:rPr>
          <w:sz w:val="24"/>
        </w:rPr>
      </w:pPr>
      <w:r>
        <w:rPr>
          <w:b/>
          <w:sz w:val="24"/>
        </w:rPr>
        <w:t>Отметка</w:t>
      </w:r>
      <w:r>
        <w:rPr>
          <w:b/>
          <w:spacing w:val="-9"/>
          <w:sz w:val="24"/>
        </w:rPr>
        <w:t xml:space="preserve"> </w:t>
      </w:r>
      <w:r>
        <w:rPr>
          <w:b/>
          <w:sz w:val="24"/>
        </w:rPr>
        <w:t>«3»</w:t>
      </w:r>
      <w:r>
        <w:rPr>
          <w:b/>
          <w:spacing w:val="-9"/>
          <w:sz w:val="24"/>
        </w:rPr>
        <w:t xml:space="preserve"> </w:t>
      </w:r>
      <w:r>
        <w:rPr>
          <w:sz w:val="24"/>
        </w:rPr>
        <w:t>выставляется,</w:t>
      </w:r>
      <w:r>
        <w:rPr>
          <w:spacing w:val="-6"/>
          <w:sz w:val="24"/>
        </w:rPr>
        <w:t xml:space="preserve"> </w:t>
      </w:r>
      <w:r>
        <w:rPr>
          <w:sz w:val="24"/>
        </w:rPr>
        <w:t>если:</w:t>
      </w:r>
    </w:p>
    <w:p w:rsidR="00C10899" w:rsidRDefault="006A2AAA" w:rsidP="002D2153">
      <w:pPr>
        <w:pStyle w:val="a5"/>
        <w:numPr>
          <w:ilvl w:val="0"/>
          <w:numId w:val="19"/>
        </w:numPr>
        <w:tabs>
          <w:tab w:val="left" w:pos="1408"/>
        </w:tabs>
        <w:ind w:left="1251" w:right="1677" w:firstLine="0"/>
        <w:rPr>
          <w:sz w:val="24"/>
        </w:rPr>
      </w:pPr>
      <w:r>
        <w:rPr>
          <w:sz w:val="24"/>
        </w:rPr>
        <w:t>работа</w:t>
      </w:r>
      <w:r>
        <w:rPr>
          <w:spacing w:val="1"/>
          <w:sz w:val="24"/>
        </w:rPr>
        <w:t xml:space="preserve"> </w:t>
      </w:r>
      <w:r>
        <w:rPr>
          <w:sz w:val="24"/>
        </w:rPr>
        <w:t>выполняется</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учителя.</w:t>
      </w:r>
      <w:r>
        <w:rPr>
          <w:spacing w:val="61"/>
          <w:sz w:val="24"/>
        </w:rPr>
        <w:t xml:space="preserve"> </w:t>
      </w:r>
      <w:r>
        <w:rPr>
          <w:sz w:val="24"/>
        </w:rPr>
        <w:t>Учащиеся</w:t>
      </w:r>
      <w:r>
        <w:rPr>
          <w:spacing w:val="61"/>
          <w:sz w:val="24"/>
        </w:rPr>
        <w:t xml:space="preserve"> </w:t>
      </w:r>
      <w:r>
        <w:rPr>
          <w:sz w:val="24"/>
        </w:rPr>
        <w:t>показывают</w:t>
      </w:r>
      <w:r>
        <w:rPr>
          <w:spacing w:val="-57"/>
          <w:sz w:val="24"/>
        </w:rPr>
        <w:t xml:space="preserve"> </w:t>
      </w:r>
      <w:r>
        <w:rPr>
          <w:sz w:val="24"/>
        </w:rPr>
        <w:t>знания</w:t>
      </w:r>
      <w:r>
        <w:rPr>
          <w:spacing w:val="1"/>
          <w:sz w:val="24"/>
        </w:rPr>
        <w:t xml:space="preserve"> </w:t>
      </w:r>
      <w:r>
        <w:rPr>
          <w:sz w:val="24"/>
        </w:rPr>
        <w:t>теоретического</w:t>
      </w:r>
      <w:r>
        <w:rPr>
          <w:spacing w:val="1"/>
          <w:sz w:val="24"/>
        </w:rPr>
        <w:t xml:space="preserve"> </w:t>
      </w:r>
      <w:r>
        <w:rPr>
          <w:sz w:val="24"/>
        </w:rPr>
        <w:t>материала,</w:t>
      </w:r>
      <w:r>
        <w:rPr>
          <w:spacing w:val="1"/>
          <w:sz w:val="24"/>
        </w:rPr>
        <w:t xml:space="preserve"> </w:t>
      </w:r>
      <w:r>
        <w:rPr>
          <w:sz w:val="24"/>
        </w:rPr>
        <w:t>но</w:t>
      </w:r>
      <w:r>
        <w:rPr>
          <w:spacing w:val="1"/>
          <w:sz w:val="24"/>
        </w:rPr>
        <w:t xml:space="preserve"> </w:t>
      </w:r>
      <w:r>
        <w:rPr>
          <w:sz w:val="24"/>
        </w:rPr>
        <w:t>испытывают</w:t>
      </w:r>
      <w:r>
        <w:rPr>
          <w:spacing w:val="1"/>
          <w:sz w:val="24"/>
        </w:rPr>
        <w:t xml:space="preserve"> </w:t>
      </w:r>
      <w:r>
        <w:rPr>
          <w:sz w:val="24"/>
        </w:rPr>
        <w:t>затруднения</w:t>
      </w:r>
      <w:r>
        <w:rPr>
          <w:spacing w:val="1"/>
          <w:sz w:val="24"/>
        </w:rPr>
        <w:t xml:space="preserve"> </w:t>
      </w:r>
      <w:r>
        <w:rPr>
          <w:sz w:val="24"/>
        </w:rPr>
        <w:t>при</w:t>
      </w:r>
      <w:r>
        <w:rPr>
          <w:spacing w:val="1"/>
          <w:sz w:val="24"/>
        </w:rPr>
        <w:t xml:space="preserve"> </w:t>
      </w:r>
      <w:r>
        <w:rPr>
          <w:sz w:val="24"/>
        </w:rPr>
        <w:t>самостоятельной</w:t>
      </w:r>
      <w:r>
        <w:rPr>
          <w:spacing w:val="1"/>
          <w:sz w:val="24"/>
        </w:rPr>
        <w:t xml:space="preserve"> </w:t>
      </w:r>
      <w:r>
        <w:rPr>
          <w:sz w:val="24"/>
        </w:rPr>
        <w:t>работе.</w:t>
      </w:r>
    </w:p>
    <w:p w:rsidR="00C10899" w:rsidRDefault="006A2AAA">
      <w:pPr>
        <w:ind w:left="478"/>
        <w:jc w:val="both"/>
        <w:rPr>
          <w:sz w:val="24"/>
        </w:rPr>
      </w:pPr>
      <w:r>
        <w:rPr>
          <w:b/>
          <w:sz w:val="24"/>
        </w:rPr>
        <w:t>Отметка</w:t>
      </w:r>
      <w:r>
        <w:rPr>
          <w:b/>
          <w:spacing w:val="-7"/>
          <w:sz w:val="24"/>
        </w:rPr>
        <w:t xml:space="preserve"> </w:t>
      </w:r>
      <w:r>
        <w:rPr>
          <w:b/>
          <w:sz w:val="24"/>
        </w:rPr>
        <w:t>«2»</w:t>
      </w:r>
      <w:r>
        <w:rPr>
          <w:b/>
          <w:spacing w:val="-9"/>
          <w:sz w:val="24"/>
        </w:rPr>
        <w:t xml:space="preserve"> </w:t>
      </w:r>
      <w:r>
        <w:rPr>
          <w:sz w:val="24"/>
        </w:rPr>
        <w:t>выставляется,</w:t>
      </w:r>
      <w:r>
        <w:rPr>
          <w:spacing w:val="-7"/>
          <w:sz w:val="24"/>
        </w:rPr>
        <w:t xml:space="preserve"> </w:t>
      </w:r>
      <w:r>
        <w:rPr>
          <w:sz w:val="24"/>
        </w:rPr>
        <w:t>если:</w:t>
      </w:r>
    </w:p>
    <w:p w:rsidR="00C10899" w:rsidRDefault="006A2AAA" w:rsidP="002D2153">
      <w:pPr>
        <w:pStyle w:val="a5"/>
        <w:numPr>
          <w:ilvl w:val="0"/>
          <w:numId w:val="19"/>
        </w:numPr>
        <w:tabs>
          <w:tab w:val="left" w:pos="1418"/>
        </w:tabs>
        <w:ind w:left="1251" w:right="1664" w:firstLine="0"/>
        <w:rPr>
          <w:sz w:val="24"/>
        </w:rPr>
      </w:pPr>
      <w:r>
        <w:rPr>
          <w:sz w:val="24"/>
        </w:rPr>
        <w:t>выставляется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случае,</w:t>
      </w:r>
      <w:r>
        <w:rPr>
          <w:spacing w:val="1"/>
          <w:sz w:val="24"/>
        </w:rPr>
        <w:t xml:space="preserve"> </w:t>
      </w:r>
      <w:r>
        <w:rPr>
          <w:sz w:val="24"/>
        </w:rPr>
        <w:t>когда</w:t>
      </w:r>
      <w:r>
        <w:rPr>
          <w:spacing w:val="1"/>
          <w:sz w:val="24"/>
        </w:rPr>
        <w:t xml:space="preserve"> </w:t>
      </w:r>
      <w:r>
        <w:rPr>
          <w:sz w:val="24"/>
        </w:rPr>
        <w:t>учащиеся</w:t>
      </w:r>
      <w:r>
        <w:rPr>
          <w:spacing w:val="1"/>
          <w:sz w:val="24"/>
        </w:rPr>
        <w:t xml:space="preserve"> </w:t>
      </w:r>
      <w:r>
        <w:rPr>
          <w:sz w:val="24"/>
        </w:rPr>
        <w:t>не</w:t>
      </w:r>
      <w:r>
        <w:rPr>
          <w:spacing w:val="1"/>
          <w:sz w:val="24"/>
        </w:rPr>
        <w:t xml:space="preserve"> </w:t>
      </w:r>
      <w:r>
        <w:rPr>
          <w:sz w:val="24"/>
        </w:rPr>
        <w:t>подготовлены</w:t>
      </w:r>
      <w:r>
        <w:rPr>
          <w:spacing w:val="1"/>
          <w:sz w:val="24"/>
        </w:rPr>
        <w:t xml:space="preserve"> </w:t>
      </w:r>
      <w:r>
        <w:rPr>
          <w:sz w:val="24"/>
        </w:rPr>
        <w:t>к</w:t>
      </w:r>
      <w:r>
        <w:rPr>
          <w:spacing w:val="1"/>
          <w:sz w:val="24"/>
        </w:rPr>
        <w:t xml:space="preserve"> </w:t>
      </w:r>
      <w:r>
        <w:rPr>
          <w:sz w:val="24"/>
        </w:rPr>
        <w:t>выполнению работы, недемонстрируют знания теоретического материала</w:t>
      </w:r>
      <w:r>
        <w:rPr>
          <w:spacing w:val="-57"/>
          <w:sz w:val="24"/>
        </w:rPr>
        <w:t xml:space="preserve"> </w:t>
      </w:r>
      <w:r>
        <w:rPr>
          <w:sz w:val="24"/>
        </w:rPr>
        <w:t>и</w:t>
      </w:r>
      <w:r>
        <w:rPr>
          <w:spacing w:val="-1"/>
          <w:sz w:val="24"/>
        </w:rPr>
        <w:t xml:space="preserve"> </w:t>
      </w:r>
      <w:r>
        <w:rPr>
          <w:sz w:val="24"/>
        </w:rPr>
        <w:t>необходимых</w:t>
      </w:r>
      <w:r>
        <w:rPr>
          <w:spacing w:val="13"/>
          <w:sz w:val="24"/>
        </w:rPr>
        <w:t xml:space="preserve"> </w:t>
      </w:r>
      <w:r>
        <w:rPr>
          <w:sz w:val="24"/>
        </w:rPr>
        <w:t>умений.</w:t>
      </w:r>
    </w:p>
    <w:p w:rsidR="00C10899" w:rsidRDefault="006A2AAA">
      <w:pPr>
        <w:spacing w:before="6" w:after="51"/>
        <w:ind w:left="3179"/>
        <w:jc w:val="both"/>
        <w:rPr>
          <w:b/>
          <w:i/>
          <w:sz w:val="24"/>
        </w:rPr>
      </w:pPr>
      <w:r>
        <w:rPr>
          <w:b/>
          <w:i/>
          <w:sz w:val="24"/>
        </w:rPr>
        <w:t>Оценивание</w:t>
      </w:r>
      <w:r>
        <w:rPr>
          <w:b/>
          <w:i/>
          <w:spacing w:val="-13"/>
          <w:sz w:val="24"/>
        </w:rPr>
        <w:t xml:space="preserve"> </w:t>
      </w:r>
      <w:r>
        <w:rPr>
          <w:b/>
          <w:i/>
          <w:sz w:val="24"/>
        </w:rPr>
        <w:t>тестовых</w:t>
      </w:r>
      <w:r>
        <w:rPr>
          <w:b/>
          <w:i/>
          <w:spacing w:val="-10"/>
          <w:sz w:val="24"/>
        </w:rPr>
        <w:t xml:space="preserve"> </w:t>
      </w:r>
      <w:r>
        <w:rPr>
          <w:b/>
          <w:i/>
          <w:sz w:val="24"/>
        </w:rPr>
        <w:t>работ</w:t>
      </w: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794"/>
      </w:tblGrid>
      <w:tr w:rsidR="00C10899">
        <w:trPr>
          <w:trHeight w:val="273"/>
        </w:trPr>
        <w:tc>
          <w:tcPr>
            <w:tcW w:w="2660" w:type="dxa"/>
          </w:tcPr>
          <w:p w:rsidR="00C10899" w:rsidRDefault="006A2AAA">
            <w:pPr>
              <w:pStyle w:val="TableParagraph"/>
              <w:spacing w:line="253" w:lineRule="exact"/>
              <w:ind w:left="417"/>
              <w:rPr>
                <w:b/>
                <w:i/>
                <w:sz w:val="24"/>
              </w:rPr>
            </w:pPr>
            <w:r>
              <w:rPr>
                <w:b/>
                <w:i/>
                <w:sz w:val="24"/>
              </w:rPr>
              <w:t>Отметка</w:t>
            </w:r>
          </w:p>
        </w:tc>
        <w:tc>
          <w:tcPr>
            <w:tcW w:w="4794" w:type="dxa"/>
          </w:tcPr>
          <w:p w:rsidR="00C10899" w:rsidRDefault="006A2AAA">
            <w:pPr>
              <w:pStyle w:val="TableParagraph"/>
              <w:spacing w:line="253" w:lineRule="exact"/>
              <w:ind w:left="4"/>
              <w:rPr>
                <w:b/>
                <w:i/>
                <w:sz w:val="24"/>
              </w:rPr>
            </w:pPr>
            <w:r>
              <w:rPr>
                <w:b/>
                <w:i/>
                <w:sz w:val="24"/>
              </w:rPr>
              <w:t>Объём</w:t>
            </w:r>
            <w:r>
              <w:rPr>
                <w:b/>
                <w:i/>
                <w:spacing w:val="-11"/>
                <w:sz w:val="24"/>
              </w:rPr>
              <w:t xml:space="preserve"> </w:t>
            </w:r>
            <w:r>
              <w:rPr>
                <w:b/>
                <w:i/>
                <w:sz w:val="24"/>
              </w:rPr>
              <w:t>выполненной</w:t>
            </w:r>
            <w:r>
              <w:rPr>
                <w:b/>
                <w:i/>
                <w:spacing w:val="-6"/>
                <w:sz w:val="24"/>
              </w:rPr>
              <w:t xml:space="preserve"> </w:t>
            </w:r>
            <w:r>
              <w:rPr>
                <w:b/>
                <w:i/>
                <w:sz w:val="24"/>
              </w:rPr>
              <w:t>работы</w:t>
            </w:r>
            <w:r>
              <w:rPr>
                <w:b/>
                <w:i/>
                <w:spacing w:val="-14"/>
                <w:sz w:val="24"/>
              </w:rPr>
              <w:t xml:space="preserve"> </w:t>
            </w:r>
            <w:r>
              <w:rPr>
                <w:b/>
                <w:i/>
                <w:sz w:val="24"/>
              </w:rPr>
              <w:t>(в</w:t>
            </w:r>
            <w:r>
              <w:rPr>
                <w:b/>
                <w:i/>
                <w:spacing w:val="-10"/>
                <w:sz w:val="24"/>
              </w:rPr>
              <w:t xml:space="preserve"> </w:t>
            </w:r>
            <w:r>
              <w:rPr>
                <w:b/>
                <w:i/>
                <w:sz w:val="24"/>
              </w:rPr>
              <w:t>%)</w:t>
            </w:r>
          </w:p>
        </w:tc>
      </w:tr>
      <w:tr w:rsidR="00C10899">
        <w:trPr>
          <w:trHeight w:val="278"/>
        </w:trPr>
        <w:tc>
          <w:tcPr>
            <w:tcW w:w="2660" w:type="dxa"/>
          </w:tcPr>
          <w:p w:rsidR="00C10899" w:rsidRDefault="006A2AAA">
            <w:pPr>
              <w:pStyle w:val="TableParagraph"/>
              <w:spacing w:line="258" w:lineRule="exact"/>
              <w:ind w:left="4"/>
              <w:rPr>
                <w:sz w:val="24"/>
              </w:rPr>
            </w:pPr>
            <w:r>
              <w:rPr>
                <w:sz w:val="24"/>
              </w:rPr>
              <w:t>5</w:t>
            </w:r>
          </w:p>
        </w:tc>
        <w:tc>
          <w:tcPr>
            <w:tcW w:w="4794" w:type="dxa"/>
          </w:tcPr>
          <w:p w:rsidR="00C10899" w:rsidRDefault="006A2AAA">
            <w:pPr>
              <w:pStyle w:val="TableParagraph"/>
              <w:spacing w:line="258" w:lineRule="exact"/>
              <w:ind w:left="4"/>
              <w:rPr>
                <w:sz w:val="24"/>
              </w:rPr>
            </w:pPr>
            <w:r>
              <w:rPr>
                <w:sz w:val="24"/>
              </w:rPr>
              <w:t>80-100%</w:t>
            </w:r>
          </w:p>
        </w:tc>
      </w:tr>
      <w:tr w:rsidR="00C10899">
        <w:trPr>
          <w:trHeight w:val="273"/>
        </w:trPr>
        <w:tc>
          <w:tcPr>
            <w:tcW w:w="2660" w:type="dxa"/>
          </w:tcPr>
          <w:p w:rsidR="00C10899" w:rsidRDefault="006A2AAA">
            <w:pPr>
              <w:pStyle w:val="TableParagraph"/>
              <w:spacing w:line="253" w:lineRule="exact"/>
              <w:ind w:left="4"/>
              <w:rPr>
                <w:sz w:val="24"/>
              </w:rPr>
            </w:pPr>
            <w:r>
              <w:rPr>
                <w:sz w:val="24"/>
              </w:rPr>
              <w:t>4</w:t>
            </w:r>
          </w:p>
        </w:tc>
        <w:tc>
          <w:tcPr>
            <w:tcW w:w="4794" w:type="dxa"/>
          </w:tcPr>
          <w:p w:rsidR="00C10899" w:rsidRDefault="006A2AAA">
            <w:pPr>
              <w:pStyle w:val="TableParagraph"/>
              <w:spacing w:line="253" w:lineRule="exact"/>
              <w:ind w:left="4"/>
              <w:rPr>
                <w:sz w:val="24"/>
              </w:rPr>
            </w:pPr>
            <w:r>
              <w:rPr>
                <w:sz w:val="24"/>
              </w:rPr>
              <w:t>60-79%</w:t>
            </w:r>
          </w:p>
        </w:tc>
      </w:tr>
      <w:tr w:rsidR="00C10899">
        <w:trPr>
          <w:trHeight w:val="275"/>
        </w:trPr>
        <w:tc>
          <w:tcPr>
            <w:tcW w:w="2660" w:type="dxa"/>
          </w:tcPr>
          <w:p w:rsidR="00C10899" w:rsidRDefault="006A2AAA">
            <w:pPr>
              <w:pStyle w:val="TableParagraph"/>
              <w:spacing w:line="256" w:lineRule="exact"/>
              <w:ind w:left="4"/>
              <w:rPr>
                <w:sz w:val="24"/>
              </w:rPr>
            </w:pPr>
            <w:r>
              <w:rPr>
                <w:sz w:val="24"/>
              </w:rPr>
              <w:t>3</w:t>
            </w:r>
          </w:p>
        </w:tc>
        <w:tc>
          <w:tcPr>
            <w:tcW w:w="4794" w:type="dxa"/>
          </w:tcPr>
          <w:p w:rsidR="00C10899" w:rsidRDefault="006A2AAA">
            <w:pPr>
              <w:pStyle w:val="TableParagraph"/>
              <w:spacing w:line="256" w:lineRule="exact"/>
              <w:ind w:left="4"/>
              <w:rPr>
                <w:sz w:val="24"/>
              </w:rPr>
            </w:pPr>
            <w:r>
              <w:rPr>
                <w:sz w:val="24"/>
              </w:rPr>
              <w:t>40-</w:t>
            </w:r>
            <w:r>
              <w:rPr>
                <w:spacing w:val="-1"/>
                <w:sz w:val="24"/>
              </w:rPr>
              <w:t xml:space="preserve"> </w:t>
            </w:r>
            <w:r>
              <w:rPr>
                <w:sz w:val="24"/>
              </w:rPr>
              <w:t>59%</w:t>
            </w:r>
          </w:p>
        </w:tc>
      </w:tr>
      <w:tr w:rsidR="00C10899">
        <w:trPr>
          <w:trHeight w:val="275"/>
        </w:trPr>
        <w:tc>
          <w:tcPr>
            <w:tcW w:w="2660" w:type="dxa"/>
          </w:tcPr>
          <w:p w:rsidR="00C10899" w:rsidRDefault="006A2AAA">
            <w:pPr>
              <w:pStyle w:val="TableParagraph"/>
              <w:spacing w:line="256" w:lineRule="exact"/>
              <w:ind w:left="4"/>
              <w:rPr>
                <w:sz w:val="24"/>
              </w:rPr>
            </w:pPr>
            <w:r>
              <w:rPr>
                <w:sz w:val="24"/>
              </w:rPr>
              <w:t>2</w:t>
            </w:r>
          </w:p>
        </w:tc>
        <w:tc>
          <w:tcPr>
            <w:tcW w:w="4794" w:type="dxa"/>
          </w:tcPr>
          <w:p w:rsidR="00C10899" w:rsidRDefault="006A2AAA">
            <w:pPr>
              <w:pStyle w:val="TableParagraph"/>
              <w:spacing w:line="256" w:lineRule="exact"/>
              <w:ind w:left="4"/>
              <w:rPr>
                <w:sz w:val="24"/>
              </w:rPr>
            </w:pPr>
            <w:r>
              <w:rPr>
                <w:sz w:val="24"/>
              </w:rPr>
              <w:t>0-39%</w:t>
            </w:r>
          </w:p>
        </w:tc>
      </w:tr>
    </w:tbl>
    <w:p w:rsidR="00C10899" w:rsidRDefault="00C10899">
      <w:pPr>
        <w:pStyle w:val="a3"/>
        <w:spacing w:before="1"/>
        <w:ind w:left="0"/>
        <w:jc w:val="left"/>
        <w:rPr>
          <w:b/>
          <w:i/>
        </w:rPr>
      </w:pPr>
    </w:p>
    <w:p w:rsidR="00C10899" w:rsidRDefault="006A2AAA">
      <w:pPr>
        <w:pStyle w:val="21"/>
        <w:spacing w:line="237" w:lineRule="auto"/>
        <w:ind w:right="1557"/>
        <w:jc w:val="left"/>
      </w:pPr>
      <w:r>
        <w:t>Оценивание</w:t>
      </w:r>
      <w:r>
        <w:rPr>
          <w:spacing w:val="24"/>
        </w:rPr>
        <w:t xml:space="preserve"> </w:t>
      </w:r>
      <w:r>
        <w:t>качества</w:t>
      </w:r>
      <w:r>
        <w:rPr>
          <w:spacing w:val="24"/>
        </w:rPr>
        <w:t xml:space="preserve"> </w:t>
      </w:r>
      <w:r>
        <w:t>выполнения</w:t>
      </w:r>
      <w:r>
        <w:rPr>
          <w:spacing w:val="23"/>
        </w:rPr>
        <w:t xml:space="preserve"> </w:t>
      </w:r>
      <w:r>
        <w:t>практических</w:t>
      </w:r>
      <w:r>
        <w:rPr>
          <w:spacing w:val="27"/>
        </w:rPr>
        <w:t xml:space="preserve"> </w:t>
      </w:r>
      <w:r>
        <w:t>и</w:t>
      </w:r>
      <w:r>
        <w:rPr>
          <w:spacing w:val="26"/>
        </w:rPr>
        <w:t xml:space="preserve"> </w:t>
      </w:r>
      <w:r>
        <w:t>самостоятельных</w:t>
      </w:r>
      <w:r>
        <w:rPr>
          <w:spacing w:val="25"/>
        </w:rPr>
        <w:t xml:space="preserve"> </w:t>
      </w:r>
      <w:r>
        <w:t>работ</w:t>
      </w:r>
      <w:r>
        <w:rPr>
          <w:spacing w:val="-57"/>
        </w:rPr>
        <w:t xml:space="preserve"> </w:t>
      </w:r>
      <w:r>
        <w:t>по</w:t>
      </w:r>
      <w:r>
        <w:rPr>
          <w:spacing w:val="-1"/>
        </w:rPr>
        <w:t xml:space="preserve"> </w:t>
      </w:r>
      <w:r>
        <w:t>истории</w:t>
      </w:r>
      <w:r>
        <w:rPr>
          <w:spacing w:val="-1"/>
        </w:rPr>
        <w:t xml:space="preserve"> </w:t>
      </w:r>
      <w:r>
        <w:t>и обществознанию.</w:t>
      </w:r>
    </w:p>
    <w:p w:rsidR="00C10899" w:rsidRDefault="006A2AAA">
      <w:pPr>
        <w:spacing w:line="272" w:lineRule="exact"/>
        <w:ind w:left="478"/>
        <w:rPr>
          <w:b/>
          <w:sz w:val="24"/>
        </w:rPr>
      </w:pPr>
      <w:r>
        <w:rPr>
          <w:b/>
          <w:sz w:val="24"/>
        </w:rPr>
        <w:t>Отметка</w:t>
      </w:r>
      <w:r>
        <w:rPr>
          <w:b/>
          <w:spacing w:val="-2"/>
          <w:sz w:val="24"/>
        </w:rPr>
        <w:t xml:space="preserve"> </w:t>
      </w:r>
      <w:r>
        <w:rPr>
          <w:b/>
          <w:sz w:val="24"/>
        </w:rPr>
        <w:t>«5».</w:t>
      </w:r>
    </w:p>
    <w:p w:rsidR="00C10899" w:rsidRDefault="006A2AAA">
      <w:pPr>
        <w:pStyle w:val="a3"/>
        <w:tabs>
          <w:tab w:val="left" w:pos="1474"/>
          <w:tab w:val="left" w:pos="2889"/>
          <w:tab w:val="left" w:pos="2975"/>
          <w:tab w:val="left" w:pos="3304"/>
          <w:tab w:val="left" w:pos="4372"/>
          <w:tab w:val="left" w:pos="5407"/>
          <w:tab w:val="left" w:pos="5704"/>
          <w:tab w:val="left" w:pos="5815"/>
          <w:tab w:val="left" w:pos="7508"/>
          <w:tab w:val="left" w:pos="7749"/>
        </w:tabs>
        <w:ind w:right="1660"/>
        <w:jc w:val="left"/>
        <w:rPr>
          <w:b/>
        </w:rPr>
      </w:pPr>
      <w:r>
        <w:t>Работа</w:t>
      </w:r>
      <w:r>
        <w:tab/>
        <w:t>выполнена</w:t>
      </w:r>
      <w:r>
        <w:tab/>
        <w:t>в</w:t>
      </w:r>
      <w:r>
        <w:tab/>
        <w:t>полном</w:t>
      </w:r>
      <w:r>
        <w:tab/>
        <w:t>объеме</w:t>
      </w:r>
      <w:r>
        <w:tab/>
        <w:t>с</w:t>
      </w:r>
      <w:r>
        <w:tab/>
      </w:r>
      <w:r>
        <w:tab/>
        <w:t>соблюдением</w:t>
      </w:r>
      <w:r>
        <w:tab/>
        <w:t>необходимой</w:t>
      </w:r>
      <w:r>
        <w:rPr>
          <w:spacing w:val="-57"/>
        </w:rPr>
        <w:t xml:space="preserve"> </w:t>
      </w:r>
      <w:r>
        <w:t>последовательности.</w:t>
      </w:r>
      <w:r>
        <w:tab/>
      </w:r>
      <w:r>
        <w:tab/>
        <w:t>Учащиеся</w:t>
      </w:r>
      <w:r>
        <w:tab/>
        <w:t>работают</w:t>
      </w:r>
      <w:r>
        <w:tab/>
      </w:r>
      <w:r>
        <w:tab/>
        <w:t>самостоятельно:</w:t>
      </w:r>
      <w:r>
        <w:tab/>
      </w:r>
      <w:r>
        <w:tab/>
        <w:t>подбирают</w:t>
      </w:r>
      <w:r>
        <w:rPr>
          <w:spacing w:val="-57"/>
        </w:rPr>
        <w:t xml:space="preserve"> </w:t>
      </w:r>
      <w:r>
        <w:t>необходимые</w:t>
      </w:r>
      <w:r>
        <w:rPr>
          <w:spacing w:val="9"/>
        </w:rPr>
        <w:t xml:space="preserve"> </w:t>
      </w:r>
      <w:r>
        <w:t>для</w:t>
      </w:r>
      <w:r>
        <w:rPr>
          <w:spacing w:val="10"/>
        </w:rPr>
        <w:t xml:space="preserve"> </w:t>
      </w:r>
      <w:r>
        <w:t>выполнения</w:t>
      </w:r>
      <w:r>
        <w:rPr>
          <w:spacing w:val="10"/>
        </w:rPr>
        <w:t xml:space="preserve"> </w:t>
      </w:r>
      <w:r>
        <w:t>предлагаемых</w:t>
      </w:r>
      <w:r>
        <w:rPr>
          <w:spacing w:val="12"/>
        </w:rPr>
        <w:t xml:space="preserve"> </w:t>
      </w:r>
      <w:r>
        <w:t>работ</w:t>
      </w:r>
      <w:r>
        <w:rPr>
          <w:spacing w:val="12"/>
        </w:rPr>
        <w:t xml:space="preserve"> </w:t>
      </w:r>
      <w:r>
        <w:t>информационные</w:t>
      </w:r>
      <w:r>
        <w:rPr>
          <w:spacing w:val="7"/>
        </w:rPr>
        <w:t xml:space="preserve"> </w:t>
      </w:r>
      <w:r>
        <w:t>источники,</w:t>
      </w:r>
      <w:r>
        <w:rPr>
          <w:spacing w:val="-57"/>
        </w:rPr>
        <w:t xml:space="preserve"> </w:t>
      </w:r>
      <w:r>
        <w:t>демонстрируют</w:t>
      </w:r>
      <w:r>
        <w:rPr>
          <w:spacing w:val="31"/>
        </w:rPr>
        <w:t xml:space="preserve"> </w:t>
      </w:r>
      <w:r>
        <w:t>необходимые</w:t>
      </w:r>
      <w:r>
        <w:rPr>
          <w:spacing w:val="30"/>
        </w:rPr>
        <w:t xml:space="preserve"> </w:t>
      </w:r>
      <w:r>
        <w:t>для</w:t>
      </w:r>
      <w:r>
        <w:rPr>
          <w:spacing w:val="30"/>
        </w:rPr>
        <w:t xml:space="preserve"> </w:t>
      </w:r>
      <w:r>
        <w:t>проведения</w:t>
      </w:r>
      <w:r>
        <w:rPr>
          <w:spacing w:val="25"/>
        </w:rPr>
        <w:t xml:space="preserve"> </w:t>
      </w:r>
      <w:r>
        <w:t>практических</w:t>
      </w:r>
      <w:r>
        <w:rPr>
          <w:spacing w:val="30"/>
        </w:rPr>
        <w:t xml:space="preserve"> </w:t>
      </w:r>
      <w:r>
        <w:t>и</w:t>
      </w:r>
      <w:r>
        <w:rPr>
          <w:spacing w:val="28"/>
        </w:rPr>
        <w:t xml:space="preserve"> </w:t>
      </w:r>
      <w:r>
        <w:t>самостоятельных</w:t>
      </w:r>
      <w:r>
        <w:rPr>
          <w:spacing w:val="-57"/>
        </w:rPr>
        <w:t xml:space="preserve"> </w:t>
      </w:r>
      <w:r>
        <w:rPr>
          <w:spacing w:val="-1"/>
        </w:rPr>
        <w:t>работ</w:t>
      </w:r>
      <w:r>
        <w:rPr>
          <w:spacing w:val="34"/>
        </w:rPr>
        <w:t xml:space="preserve"> </w:t>
      </w:r>
      <w:r>
        <w:rPr>
          <w:spacing w:val="-1"/>
        </w:rPr>
        <w:t>теоретические</w:t>
      </w:r>
      <w:r>
        <w:rPr>
          <w:spacing w:val="33"/>
        </w:rPr>
        <w:t xml:space="preserve"> </w:t>
      </w:r>
      <w:r>
        <w:rPr>
          <w:spacing w:val="-1"/>
        </w:rPr>
        <w:t>знания,</w:t>
      </w:r>
      <w:r>
        <w:rPr>
          <w:spacing w:val="31"/>
        </w:rPr>
        <w:t xml:space="preserve"> </w:t>
      </w:r>
      <w:r>
        <w:t>практические</w:t>
      </w:r>
      <w:r>
        <w:rPr>
          <w:spacing w:val="-19"/>
        </w:rPr>
        <w:t xml:space="preserve"> </w:t>
      </w:r>
      <w:r>
        <w:t>умения</w:t>
      </w:r>
      <w:r>
        <w:rPr>
          <w:spacing w:val="35"/>
        </w:rPr>
        <w:t xml:space="preserve"> </w:t>
      </w:r>
      <w:r>
        <w:t>и</w:t>
      </w:r>
      <w:r>
        <w:rPr>
          <w:spacing w:val="35"/>
        </w:rPr>
        <w:t xml:space="preserve"> </w:t>
      </w:r>
      <w:r>
        <w:t>навыки.</w:t>
      </w:r>
      <w:r>
        <w:rPr>
          <w:spacing w:val="34"/>
        </w:rPr>
        <w:t xml:space="preserve"> </w:t>
      </w:r>
      <w:r>
        <w:t>Работа</w:t>
      </w:r>
      <w:r>
        <w:rPr>
          <w:spacing w:val="31"/>
        </w:rPr>
        <w:t xml:space="preserve"> </w:t>
      </w:r>
      <w:r>
        <w:t>оформлена</w:t>
      </w:r>
      <w:r>
        <w:rPr>
          <w:spacing w:val="-57"/>
        </w:rPr>
        <w:t xml:space="preserve"> </w:t>
      </w:r>
      <w:r>
        <w:t>аккуратно,</w:t>
      </w:r>
      <w:r>
        <w:rPr>
          <w:spacing w:val="48"/>
        </w:rPr>
        <w:t xml:space="preserve"> </w:t>
      </w:r>
      <w:r>
        <w:t>в</w:t>
      </w:r>
      <w:r>
        <w:rPr>
          <w:spacing w:val="46"/>
        </w:rPr>
        <w:t xml:space="preserve"> </w:t>
      </w:r>
      <w:r>
        <w:t>оптимальной</w:t>
      </w:r>
      <w:r>
        <w:rPr>
          <w:spacing w:val="47"/>
        </w:rPr>
        <w:t xml:space="preserve"> </w:t>
      </w:r>
      <w:r>
        <w:t>для</w:t>
      </w:r>
      <w:r>
        <w:rPr>
          <w:spacing w:val="47"/>
        </w:rPr>
        <w:t xml:space="preserve"> </w:t>
      </w:r>
      <w:r>
        <w:t>фиксации</w:t>
      </w:r>
      <w:r>
        <w:rPr>
          <w:spacing w:val="49"/>
        </w:rPr>
        <w:t xml:space="preserve"> </w:t>
      </w:r>
      <w:r>
        <w:t>результатов</w:t>
      </w:r>
      <w:r>
        <w:rPr>
          <w:spacing w:val="45"/>
        </w:rPr>
        <w:t xml:space="preserve"> </w:t>
      </w:r>
      <w:r>
        <w:t>форме.</w:t>
      </w:r>
      <w:r>
        <w:rPr>
          <w:spacing w:val="44"/>
        </w:rPr>
        <w:t xml:space="preserve"> </w:t>
      </w:r>
      <w:r>
        <w:t>Форма</w:t>
      </w:r>
      <w:r>
        <w:rPr>
          <w:spacing w:val="43"/>
        </w:rPr>
        <w:t xml:space="preserve"> </w:t>
      </w:r>
      <w:r>
        <w:t>фиксации</w:t>
      </w:r>
      <w:r>
        <w:rPr>
          <w:spacing w:val="-57"/>
        </w:rPr>
        <w:t xml:space="preserve"> </w:t>
      </w:r>
      <w:r>
        <w:t>материалов может быть предложена учителем или выбрана самими учащимися.</w:t>
      </w:r>
      <w:r>
        <w:rPr>
          <w:spacing w:val="1"/>
        </w:rPr>
        <w:t xml:space="preserve"> </w:t>
      </w:r>
      <w:r>
        <w:rPr>
          <w:b/>
        </w:rPr>
        <w:t>Отметка</w:t>
      </w:r>
      <w:r>
        <w:rPr>
          <w:b/>
          <w:spacing w:val="-1"/>
        </w:rPr>
        <w:t xml:space="preserve"> </w:t>
      </w:r>
      <w:r>
        <w:rPr>
          <w:b/>
        </w:rPr>
        <w:t>«4».</w:t>
      </w:r>
    </w:p>
    <w:p w:rsidR="00C10899" w:rsidRDefault="006A2AAA">
      <w:pPr>
        <w:pStyle w:val="a3"/>
        <w:spacing w:before="1"/>
        <w:ind w:right="1661"/>
      </w:pPr>
      <w:r>
        <w:t>Работа выполнена учащимися в полном объеме и самостоятельно. Допускается</w:t>
      </w:r>
      <w:r>
        <w:rPr>
          <w:spacing w:val="1"/>
        </w:rPr>
        <w:t xml:space="preserve"> </w:t>
      </w:r>
      <w:r>
        <w:t>отклонение от необходимой последовательности выполнения, не влияющее на</w:t>
      </w:r>
      <w:r>
        <w:rPr>
          <w:spacing w:val="1"/>
        </w:rPr>
        <w:t xml:space="preserve"> </w:t>
      </w:r>
      <w:r>
        <w:t>правильность</w:t>
      </w:r>
      <w:r>
        <w:rPr>
          <w:spacing w:val="1"/>
        </w:rPr>
        <w:t xml:space="preserve"> </w:t>
      </w:r>
      <w:r>
        <w:t>конечного</w:t>
      </w:r>
      <w:r>
        <w:rPr>
          <w:spacing w:val="1"/>
        </w:rPr>
        <w:t xml:space="preserve"> </w:t>
      </w:r>
      <w:r>
        <w:t>результата.</w:t>
      </w:r>
      <w:r>
        <w:rPr>
          <w:spacing w:val="1"/>
        </w:rPr>
        <w:t xml:space="preserve"> </w:t>
      </w:r>
      <w:r>
        <w:t>Использованы</w:t>
      </w:r>
      <w:r>
        <w:rPr>
          <w:spacing w:val="1"/>
        </w:rPr>
        <w:t xml:space="preserve"> </w:t>
      </w:r>
      <w:r>
        <w:t>указанные</w:t>
      </w:r>
      <w:r>
        <w:rPr>
          <w:spacing w:val="1"/>
        </w:rPr>
        <w:t xml:space="preserve"> </w:t>
      </w:r>
      <w:r>
        <w:t>учителем</w:t>
      </w:r>
      <w:r>
        <w:rPr>
          <w:spacing w:val="1"/>
        </w:rPr>
        <w:t xml:space="preserve"> </w:t>
      </w:r>
      <w:r>
        <w:t>источники</w:t>
      </w:r>
      <w:r>
        <w:rPr>
          <w:spacing w:val="1"/>
        </w:rPr>
        <w:t xml:space="preserve"> </w:t>
      </w:r>
      <w:r>
        <w:t>знаний,</w:t>
      </w:r>
      <w:r>
        <w:rPr>
          <w:spacing w:val="1"/>
        </w:rPr>
        <w:t xml:space="preserve"> </w:t>
      </w:r>
      <w:r>
        <w:t>включая</w:t>
      </w:r>
      <w:r>
        <w:rPr>
          <w:spacing w:val="1"/>
        </w:rPr>
        <w:t xml:space="preserve"> </w:t>
      </w:r>
      <w:r>
        <w:t>страницы</w:t>
      </w:r>
      <w:r>
        <w:rPr>
          <w:spacing w:val="1"/>
        </w:rPr>
        <w:t xml:space="preserve"> </w:t>
      </w:r>
      <w:r>
        <w:t>атласа,</w:t>
      </w:r>
      <w:r>
        <w:rPr>
          <w:spacing w:val="1"/>
        </w:rPr>
        <w:t xml:space="preserve"> </w:t>
      </w:r>
      <w:r>
        <w:t>таблицы</w:t>
      </w:r>
      <w:r>
        <w:rPr>
          <w:spacing w:val="1"/>
        </w:rPr>
        <w:t xml:space="preserve"> </w:t>
      </w:r>
      <w:r>
        <w:t>из</w:t>
      </w:r>
      <w:r>
        <w:rPr>
          <w:spacing w:val="1"/>
        </w:rPr>
        <w:t xml:space="preserve"> </w:t>
      </w:r>
      <w:r>
        <w:t>приложения</w:t>
      </w:r>
      <w:r>
        <w:rPr>
          <w:spacing w:val="61"/>
        </w:rPr>
        <w:t xml:space="preserve"> </w:t>
      </w:r>
      <w:r>
        <w:t>к</w:t>
      </w:r>
      <w:r>
        <w:rPr>
          <w:spacing w:val="1"/>
        </w:rPr>
        <w:t xml:space="preserve"> </w:t>
      </w:r>
      <w:r>
        <w:t>учебнику,</w:t>
      </w:r>
      <w:r>
        <w:rPr>
          <w:spacing w:val="12"/>
        </w:rPr>
        <w:t xml:space="preserve"> </w:t>
      </w:r>
      <w:r>
        <w:t>страницы</w:t>
      </w:r>
      <w:r>
        <w:rPr>
          <w:spacing w:val="9"/>
        </w:rPr>
        <w:t xml:space="preserve"> </w:t>
      </w:r>
      <w:r>
        <w:t>из</w:t>
      </w:r>
    </w:p>
    <w:p w:rsidR="00C10899" w:rsidRDefault="006A2AAA">
      <w:pPr>
        <w:pStyle w:val="a3"/>
        <w:spacing w:before="65"/>
        <w:ind w:right="1665"/>
      </w:pPr>
      <w:r>
        <w:t>статистических</w:t>
      </w:r>
      <w:r>
        <w:rPr>
          <w:spacing w:val="1"/>
        </w:rPr>
        <w:t xml:space="preserve"> </w:t>
      </w:r>
      <w:r>
        <w:t>сборников.</w:t>
      </w:r>
      <w:r>
        <w:rPr>
          <w:spacing w:val="1"/>
        </w:rPr>
        <w:t xml:space="preserve"> </w:t>
      </w:r>
      <w:r>
        <w:t>Учащиеся</w:t>
      </w:r>
      <w:r>
        <w:rPr>
          <w:spacing w:val="1"/>
        </w:rPr>
        <w:t xml:space="preserve"> </w:t>
      </w:r>
      <w:r>
        <w:t>демонстрируют</w:t>
      </w:r>
      <w:r>
        <w:rPr>
          <w:spacing w:val="1"/>
        </w:rPr>
        <w:t xml:space="preserve"> </w:t>
      </w:r>
      <w:r>
        <w:t>знание</w:t>
      </w:r>
      <w:r>
        <w:rPr>
          <w:spacing w:val="1"/>
        </w:rPr>
        <w:t xml:space="preserve"> </w:t>
      </w:r>
      <w:r>
        <w:t>основного</w:t>
      </w:r>
      <w:r>
        <w:rPr>
          <w:spacing w:val="1"/>
        </w:rPr>
        <w:t xml:space="preserve"> </w:t>
      </w:r>
      <w:r>
        <w:t>теоретического</w:t>
      </w:r>
      <w:r>
        <w:rPr>
          <w:spacing w:val="1"/>
        </w:rPr>
        <w:t xml:space="preserve"> </w:t>
      </w:r>
      <w:r>
        <w:t>материала</w:t>
      </w:r>
      <w:r>
        <w:rPr>
          <w:spacing w:val="1"/>
        </w:rPr>
        <w:t xml:space="preserve"> </w:t>
      </w:r>
      <w:r>
        <w:t>и</w:t>
      </w:r>
      <w:r>
        <w:rPr>
          <w:spacing w:val="1"/>
        </w:rPr>
        <w:t xml:space="preserve"> </w:t>
      </w:r>
      <w:r>
        <w:t>овладение</w:t>
      </w:r>
      <w:r>
        <w:rPr>
          <w:spacing w:val="1"/>
        </w:rPr>
        <w:t xml:space="preserve"> </w:t>
      </w:r>
      <w:r>
        <w:t>умениями,</w:t>
      </w:r>
      <w:r>
        <w:rPr>
          <w:spacing w:val="1"/>
        </w:rPr>
        <w:t xml:space="preserve"> </w:t>
      </w:r>
      <w:r>
        <w:t>необходимыми</w:t>
      </w:r>
      <w:r>
        <w:rPr>
          <w:spacing w:val="1"/>
        </w:rPr>
        <w:t xml:space="preserve"> </w:t>
      </w:r>
      <w:r>
        <w:t>для</w:t>
      </w:r>
      <w:r>
        <w:rPr>
          <w:spacing w:val="1"/>
        </w:rPr>
        <w:t xml:space="preserve"> </w:t>
      </w:r>
      <w:r>
        <w:t>самостоятельного выполнения работы. Допускаются неточности и небрежность в</w:t>
      </w:r>
      <w:r>
        <w:rPr>
          <w:spacing w:val="-57"/>
        </w:rPr>
        <w:t xml:space="preserve"> </w:t>
      </w:r>
      <w:r>
        <w:t>оформлении</w:t>
      </w:r>
      <w:r>
        <w:rPr>
          <w:spacing w:val="-1"/>
        </w:rPr>
        <w:t xml:space="preserve"> </w:t>
      </w:r>
      <w:r>
        <w:t>результатов</w:t>
      </w:r>
      <w:r>
        <w:rPr>
          <w:spacing w:val="1"/>
        </w:rPr>
        <w:t xml:space="preserve"> </w:t>
      </w:r>
      <w:r>
        <w:t>работы.</w:t>
      </w:r>
    </w:p>
    <w:p w:rsidR="00C10899" w:rsidRDefault="00C10899">
      <w:pPr>
        <w:sectPr w:rsidR="00C10899">
          <w:pgSz w:w="11910" w:h="16840"/>
          <w:pgMar w:top="1040" w:right="420" w:bottom="1100" w:left="940" w:header="0" w:footer="875" w:gutter="0"/>
          <w:cols w:space="720"/>
        </w:sectPr>
      </w:pPr>
    </w:p>
    <w:p w:rsidR="00C10899" w:rsidRDefault="006A2AAA">
      <w:pPr>
        <w:pStyle w:val="21"/>
        <w:spacing w:before="73" w:line="272" w:lineRule="exact"/>
      </w:pPr>
      <w:r>
        <w:lastRenderedPageBreak/>
        <w:t>Отметка</w:t>
      </w:r>
      <w:r>
        <w:rPr>
          <w:spacing w:val="-3"/>
        </w:rPr>
        <w:t xml:space="preserve"> </w:t>
      </w:r>
      <w:r>
        <w:t>«3».</w:t>
      </w:r>
    </w:p>
    <w:p w:rsidR="00C10899" w:rsidRDefault="006A2AAA">
      <w:pPr>
        <w:pStyle w:val="a3"/>
        <w:ind w:right="1662"/>
        <w:rPr>
          <w:b/>
        </w:rPr>
      </w:pPr>
      <w:r>
        <w:t>Работа выполнена и оформлена учащимися при помощи учителя или хорошо</w:t>
      </w:r>
      <w:r>
        <w:rPr>
          <w:spacing w:val="1"/>
        </w:rPr>
        <w:t xml:space="preserve"> </w:t>
      </w:r>
      <w:r>
        <w:t>подготовленных и уже выполнивших на «отлично» данную работу учащихся. На</w:t>
      </w:r>
      <w:r>
        <w:rPr>
          <w:spacing w:val="1"/>
        </w:rPr>
        <w:t xml:space="preserve"> </w:t>
      </w:r>
      <w:r>
        <w:t>выполнение</w:t>
      </w:r>
      <w:r>
        <w:rPr>
          <w:spacing w:val="1"/>
        </w:rPr>
        <w:t xml:space="preserve"> </w:t>
      </w:r>
      <w:r>
        <w:t>работы</w:t>
      </w:r>
      <w:r>
        <w:rPr>
          <w:spacing w:val="1"/>
        </w:rPr>
        <w:t xml:space="preserve"> </w:t>
      </w:r>
      <w:r>
        <w:t>затрачено</w:t>
      </w:r>
      <w:r>
        <w:rPr>
          <w:spacing w:val="1"/>
        </w:rPr>
        <w:t xml:space="preserve"> </w:t>
      </w:r>
      <w:r>
        <w:t>больше</w:t>
      </w:r>
      <w:r>
        <w:rPr>
          <w:spacing w:val="1"/>
        </w:rPr>
        <w:t xml:space="preserve"> </w:t>
      </w:r>
      <w:r>
        <w:t>времени,</w:t>
      </w:r>
      <w:r>
        <w:rPr>
          <w:spacing w:val="1"/>
        </w:rPr>
        <w:t xml:space="preserve"> </w:t>
      </w:r>
      <w:r>
        <w:t>отведённого</w:t>
      </w:r>
      <w:r>
        <w:rPr>
          <w:spacing w:val="1"/>
        </w:rPr>
        <w:t xml:space="preserve"> </w:t>
      </w:r>
      <w:r>
        <w:t>на</w:t>
      </w:r>
      <w:r>
        <w:rPr>
          <w:spacing w:val="1"/>
        </w:rPr>
        <w:t xml:space="preserve"> </w:t>
      </w:r>
      <w:r>
        <w:t>выполнение</w:t>
      </w:r>
      <w:r>
        <w:rPr>
          <w:spacing w:val="1"/>
        </w:rPr>
        <w:t xml:space="preserve"> </w:t>
      </w:r>
      <w:r>
        <w:t>данной работы</w:t>
      </w:r>
      <w:r>
        <w:rPr>
          <w:spacing w:val="1"/>
        </w:rPr>
        <w:t xml:space="preserve"> </w:t>
      </w:r>
      <w:r>
        <w:t>(можно</w:t>
      </w:r>
      <w:r>
        <w:rPr>
          <w:spacing w:val="1"/>
        </w:rPr>
        <w:t xml:space="preserve"> </w:t>
      </w:r>
      <w:r>
        <w:t>дать</w:t>
      </w:r>
      <w:r>
        <w:rPr>
          <w:spacing w:val="1"/>
        </w:rPr>
        <w:t xml:space="preserve"> </w:t>
      </w:r>
      <w:r>
        <w:t>возможность</w:t>
      </w:r>
      <w:r>
        <w:rPr>
          <w:spacing w:val="1"/>
        </w:rPr>
        <w:t xml:space="preserve"> </w:t>
      </w:r>
      <w:r>
        <w:t>доделать</w:t>
      </w:r>
      <w:r>
        <w:rPr>
          <w:spacing w:val="1"/>
        </w:rPr>
        <w:t xml:space="preserve"> </w:t>
      </w:r>
      <w:r>
        <w:t>работу</w:t>
      </w:r>
      <w:r>
        <w:rPr>
          <w:spacing w:val="1"/>
        </w:rPr>
        <w:t xml:space="preserve"> </w:t>
      </w:r>
      <w:r>
        <w:t>дома).</w:t>
      </w:r>
      <w:r>
        <w:rPr>
          <w:spacing w:val="1"/>
        </w:rPr>
        <w:t xml:space="preserve"> </w:t>
      </w:r>
      <w:r>
        <w:t>Учащиеся</w:t>
      </w:r>
      <w:r>
        <w:rPr>
          <w:spacing w:val="1"/>
        </w:rPr>
        <w:t xml:space="preserve"> </w:t>
      </w:r>
      <w:r>
        <w:t>демонстрируют знания теоретического материла, но испытывают затруднения</w:t>
      </w:r>
      <w:r>
        <w:rPr>
          <w:spacing w:val="1"/>
        </w:rPr>
        <w:t xml:space="preserve"> </w:t>
      </w:r>
      <w:r>
        <w:t>при</w:t>
      </w:r>
      <w:r>
        <w:rPr>
          <w:spacing w:val="1"/>
        </w:rPr>
        <w:t xml:space="preserve"> </w:t>
      </w:r>
      <w:r>
        <w:t>самостоятельной работе</w:t>
      </w:r>
      <w:r>
        <w:rPr>
          <w:spacing w:val="1"/>
        </w:rPr>
        <w:t xml:space="preserve"> </w:t>
      </w:r>
      <w:r>
        <w:t>с</w:t>
      </w:r>
      <w:r>
        <w:rPr>
          <w:spacing w:val="1"/>
        </w:rPr>
        <w:t xml:space="preserve"> </w:t>
      </w:r>
      <w:r>
        <w:t>картами</w:t>
      </w:r>
      <w:r>
        <w:rPr>
          <w:spacing w:val="1"/>
        </w:rPr>
        <w:t xml:space="preserve"> </w:t>
      </w:r>
      <w:r>
        <w:t>атласа,</w:t>
      </w:r>
      <w:r>
        <w:rPr>
          <w:spacing w:val="1"/>
        </w:rPr>
        <w:t xml:space="preserve"> </w:t>
      </w:r>
      <w:r>
        <w:t>статистическими</w:t>
      </w:r>
      <w:r>
        <w:rPr>
          <w:spacing w:val="1"/>
        </w:rPr>
        <w:t xml:space="preserve"> </w:t>
      </w:r>
      <w:r>
        <w:t>материалами,</w:t>
      </w:r>
      <w:r>
        <w:rPr>
          <w:spacing w:val="-57"/>
        </w:rPr>
        <w:t xml:space="preserve"> </w:t>
      </w:r>
      <w:r>
        <w:t>географическими инструментами.</w:t>
      </w:r>
      <w:r>
        <w:rPr>
          <w:b/>
        </w:rPr>
        <w:t>Отметка «2».</w:t>
      </w:r>
    </w:p>
    <w:p w:rsidR="00C10899" w:rsidRDefault="006A2AAA">
      <w:pPr>
        <w:pStyle w:val="a3"/>
        <w:ind w:right="1663"/>
      </w:pPr>
      <w:r>
        <w:t>Учащиеся не могут самостоятельно выполнять различные задания. Полученные</w:t>
      </w:r>
      <w:r>
        <w:rPr>
          <w:spacing w:val="1"/>
        </w:rPr>
        <w:t xml:space="preserve"> </w:t>
      </w:r>
      <w:r>
        <w:t>результаты не позволяют сделать правильных выводов и полностью расходятся с</w:t>
      </w:r>
      <w:r>
        <w:rPr>
          <w:spacing w:val="-57"/>
        </w:rPr>
        <w:t xml:space="preserve"> </w:t>
      </w:r>
      <w:r>
        <w:t>поставленной</w:t>
      </w:r>
      <w:r>
        <w:rPr>
          <w:spacing w:val="-2"/>
        </w:rPr>
        <w:t xml:space="preserve"> </w:t>
      </w:r>
      <w:r>
        <w:t>целью.</w:t>
      </w:r>
    </w:p>
    <w:p w:rsidR="00C10899" w:rsidRDefault="006A2AAA">
      <w:pPr>
        <w:ind w:left="478" w:right="1420"/>
        <w:rPr>
          <w:sz w:val="24"/>
        </w:rPr>
      </w:pPr>
      <w:r>
        <w:rPr>
          <w:b/>
          <w:sz w:val="24"/>
        </w:rPr>
        <w:t>Требования</w:t>
      </w:r>
      <w:r>
        <w:rPr>
          <w:b/>
          <w:spacing w:val="5"/>
          <w:sz w:val="24"/>
        </w:rPr>
        <w:t xml:space="preserve"> </w:t>
      </w:r>
      <w:r>
        <w:rPr>
          <w:b/>
          <w:sz w:val="24"/>
        </w:rPr>
        <w:t>к</w:t>
      </w:r>
      <w:r>
        <w:rPr>
          <w:b/>
          <w:spacing w:val="9"/>
          <w:sz w:val="24"/>
        </w:rPr>
        <w:t xml:space="preserve"> </w:t>
      </w:r>
      <w:r>
        <w:rPr>
          <w:b/>
          <w:sz w:val="24"/>
        </w:rPr>
        <w:t>работе</w:t>
      </w:r>
      <w:r>
        <w:rPr>
          <w:b/>
          <w:spacing w:val="3"/>
          <w:sz w:val="24"/>
        </w:rPr>
        <w:t xml:space="preserve"> </w:t>
      </w:r>
      <w:r>
        <w:rPr>
          <w:b/>
          <w:sz w:val="24"/>
        </w:rPr>
        <w:t>в</w:t>
      </w:r>
      <w:r>
        <w:rPr>
          <w:b/>
          <w:spacing w:val="8"/>
          <w:sz w:val="24"/>
        </w:rPr>
        <w:t xml:space="preserve"> </w:t>
      </w:r>
      <w:r>
        <w:rPr>
          <w:b/>
          <w:sz w:val="24"/>
        </w:rPr>
        <w:t>контурных</w:t>
      </w:r>
      <w:r>
        <w:rPr>
          <w:b/>
          <w:spacing w:val="7"/>
          <w:sz w:val="24"/>
        </w:rPr>
        <w:t xml:space="preserve"> </w:t>
      </w:r>
      <w:r>
        <w:rPr>
          <w:b/>
          <w:sz w:val="24"/>
        </w:rPr>
        <w:t>картах:</w:t>
      </w:r>
      <w:r>
        <w:rPr>
          <w:b/>
          <w:spacing w:val="11"/>
          <w:sz w:val="24"/>
        </w:rPr>
        <w:t xml:space="preserve"> </w:t>
      </w:r>
      <w:r>
        <w:rPr>
          <w:sz w:val="24"/>
        </w:rPr>
        <w:t>Контурные</w:t>
      </w:r>
      <w:r>
        <w:rPr>
          <w:spacing w:val="8"/>
          <w:sz w:val="24"/>
        </w:rPr>
        <w:t xml:space="preserve"> </w:t>
      </w:r>
      <w:r>
        <w:rPr>
          <w:sz w:val="24"/>
        </w:rPr>
        <w:t>карты</w:t>
      </w:r>
      <w:r>
        <w:rPr>
          <w:spacing w:val="9"/>
          <w:sz w:val="24"/>
        </w:rPr>
        <w:t xml:space="preserve"> </w:t>
      </w:r>
      <w:r>
        <w:rPr>
          <w:sz w:val="24"/>
        </w:rPr>
        <w:t>в</w:t>
      </w:r>
      <w:r>
        <w:rPr>
          <w:spacing w:val="7"/>
          <w:sz w:val="24"/>
        </w:rPr>
        <w:t xml:space="preserve"> </w:t>
      </w:r>
      <w:r>
        <w:rPr>
          <w:sz w:val="24"/>
        </w:rPr>
        <w:t>обязательном</w:t>
      </w:r>
      <w:r>
        <w:rPr>
          <w:spacing w:val="1"/>
          <w:sz w:val="24"/>
        </w:rPr>
        <w:t xml:space="preserve"> </w:t>
      </w:r>
      <w:r>
        <w:rPr>
          <w:sz w:val="24"/>
        </w:rPr>
        <w:t>порядкеучащиеся</w:t>
      </w:r>
      <w:r>
        <w:rPr>
          <w:spacing w:val="-8"/>
          <w:sz w:val="24"/>
        </w:rPr>
        <w:t xml:space="preserve"> </w:t>
      </w:r>
      <w:r>
        <w:rPr>
          <w:sz w:val="24"/>
        </w:rPr>
        <w:t>подписывают</w:t>
      </w:r>
      <w:r>
        <w:rPr>
          <w:spacing w:val="-4"/>
          <w:sz w:val="24"/>
        </w:rPr>
        <w:t xml:space="preserve"> </w:t>
      </w:r>
      <w:r>
        <w:rPr>
          <w:sz w:val="24"/>
        </w:rPr>
        <w:t>в</w:t>
      </w:r>
      <w:r>
        <w:rPr>
          <w:spacing w:val="-9"/>
          <w:sz w:val="24"/>
        </w:rPr>
        <w:t xml:space="preserve"> </w:t>
      </w:r>
      <w:r>
        <w:rPr>
          <w:sz w:val="24"/>
        </w:rPr>
        <w:t>правом</w:t>
      </w:r>
      <w:r>
        <w:rPr>
          <w:spacing w:val="-11"/>
          <w:sz w:val="24"/>
        </w:rPr>
        <w:t xml:space="preserve"> </w:t>
      </w:r>
      <w:r>
        <w:rPr>
          <w:sz w:val="24"/>
        </w:rPr>
        <w:t>верхнем</w:t>
      </w:r>
      <w:r>
        <w:rPr>
          <w:spacing w:val="-2"/>
          <w:sz w:val="24"/>
        </w:rPr>
        <w:t xml:space="preserve"> </w:t>
      </w:r>
      <w:r>
        <w:rPr>
          <w:sz w:val="24"/>
        </w:rPr>
        <w:t>углу,</w:t>
      </w:r>
      <w:r>
        <w:rPr>
          <w:spacing w:val="5"/>
          <w:sz w:val="24"/>
        </w:rPr>
        <w:t xml:space="preserve"> </w:t>
      </w:r>
      <w:r>
        <w:rPr>
          <w:sz w:val="24"/>
        </w:rPr>
        <w:t>указывая</w:t>
      </w:r>
      <w:r>
        <w:rPr>
          <w:spacing w:val="-3"/>
          <w:sz w:val="24"/>
        </w:rPr>
        <w:t xml:space="preserve"> </w:t>
      </w:r>
      <w:r>
        <w:rPr>
          <w:sz w:val="24"/>
        </w:rPr>
        <w:t>свою</w:t>
      </w:r>
      <w:r>
        <w:rPr>
          <w:spacing w:val="-4"/>
          <w:sz w:val="24"/>
        </w:rPr>
        <w:t xml:space="preserve"> </w:t>
      </w:r>
      <w:r>
        <w:rPr>
          <w:sz w:val="24"/>
        </w:rPr>
        <w:t>фамилию,</w:t>
      </w:r>
      <w:r>
        <w:rPr>
          <w:spacing w:val="-57"/>
          <w:sz w:val="24"/>
        </w:rPr>
        <w:t xml:space="preserve"> </w:t>
      </w:r>
      <w:r>
        <w:rPr>
          <w:sz w:val="24"/>
        </w:rPr>
        <w:t>имя</w:t>
      </w:r>
      <w:r>
        <w:rPr>
          <w:spacing w:val="-6"/>
          <w:sz w:val="24"/>
        </w:rPr>
        <w:t xml:space="preserve"> </w:t>
      </w:r>
      <w:r>
        <w:rPr>
          <w:sz w:val="24"/>
        </w:rPr>
        <w:t>и</w:t>
      </w:r>
      <w:r>
        <w:rPr>
          <w:spacing w:val="-7"/>
          <w:sz w:val="24"/>
        </w:rPr>
        <w:t xml:space="preserve"> </w:t>
      </w:r>
      <w:r>
        <w:rPr>
          <w:sz w:val="24"/>
        </w:rPr>
        <w:t>класс.</w:t>
      </w:r>
    </w:p>
    <w:p w:rsidR="00C10899" w:rsidRDefault="006A2AAA" w:rsidP="002D2153">
      <w:pPr>
        <w:pStyle w:val="a5"/>
        <w:numPr>
          <w:ilvl w:val="0"/>
          <w:numId w:val="16"/>
        </w:numPr>
        <w:tabs>
          <w:tab w:val="left" w:pos="1557"/>
        </w:tabs>
        <w:ind w:right="1829" w:firstLine="0"/>
        <w:rPr>
          <w:sz w:val="24"/>
        </w:rPr>
      </w:pPr>
      <w:r>
        <w:rPr>
          <w:sz w:val="24"/>
        </w:rPr>
        <w:t>Все</w:t>
      </w:r>
      <w:r>
        <w:rPr>
          <w:spacing w:val="8"/>
          <w:sz w:val="24"/>
        </w:rPr>
        <w:t xml:space="preserve"> </w:t>
      </w:r>
      <w:r>
        <w:rPr>
          <w:sz w:val="24"/>
        </w:rPr>
        <w:t>надписи</w:t>
      </w:r>
      <w:r>
        <w:rPr>
          <w:spacing w:val="12"/>
          <w:sz w:val="24"/>
        </w:rPr>
        <w:t xml:space="preserve"> </w:t>
      </w:r>
      <w:r>
        <w:rPr>
          <w:sz w:val="24"/>
        </w:rPr>
        <w:t>на</w:t>
      </w:r>
      <w:r>
        <w:rPr>
          <w:spacing w:val="6"/>
          <w:sz w:val="24"/>
        </w:rPr>
        <w:t xml:space="preserve"> </w:t>
      </w:r>
      <w:r>
        <w:rPr>
          <w:sz w:val="24"/>
        </w:rPr>
        <w:t>контурной</w:t>
      </w:r>
      <w:r>
        <w:rPr>
          <w:spacing w:val="11"/>
          <w:sz w:val="24"/>
        </w:rPr>
        <w:t xml:space="preserve"> </w:t>
      </w:r>
      <w:r>
        <w:rPr>
          <w:sz w:val="24"/>
        </w:rPr>
        <w:t>карте</w:t>
      </w:r>
      <w:r>
        <w:rPr>
          <w:spacing w:val="10"/>
          <w:sz w:val="24"/>
        </w:rPr>
        <w:t xml:space="preserve"> </w:t>
      </w:r>
      <w:r>
        <w:rPr>
          <w:sz w:val="24"/>
        </w:rPr>
        <w:t>делают</w:t>
      </w:r>
      <w:r>
        <w:rPr>
          <w:spacing w:val="6"/>
          <w:sz w:val="24"/>
        </w:rPr>
        <w:t xml:space="preserve"> </w:t>
      </w:r>
      <w:r>
        <w:rPr>
          <w:sz w:val="24"/>
        </w:rPr>
        <w:t>пастой</w:t>
      </w:r>
      <w:r>
        <w:rPr>
          <w:spacing w:val="10"/>
          <w:sz w:val="24"/>
        </w:rPr>
        <w:t xml:space="preserve"> </w:t>
      </w:r>
      <w:r>
        <w:rPr>
          <w:sz w:val="24"/>
        </w:rPr>
        <w:t>синего</w:t>
      </w:r>
      <w:r>
        <w:rPr>
          <w:spacing w:val="10"/>
          <w:sz w:val="24"/>
        </w:rPr>
        <w:t xml:space="preserve"> </w:t>
      </w:r>
      <w:r>
        <w:rPr>
          <w:sz w:val="24"/>
        </w:rPr>
        <w:t>цвета,</w:t>
      </w:r>
      <w:r>
        <w:rPr>
          <w:spacing w:val="9"/>
          <w:sz w:val="24"/>
        </w:rPr>
        <w:t xml:space="preserve"> </w:t>
      </w:r>
      <w:r>
        <w:rPr>
          <w:sz w:val="24"/>
        </w:rPr>
        <w:t>мелко,</w:t>
      </w:r>
      <w:r>
        <w:rPr>
          <w:spacing w:val="-57"/>
          <w:sz w:val="24"/>
        </w:rPr>
        <w:t xml:space="preserve"> </w:t>
      </w:r>
      <w:r>
        <w:rPr>
          <w:sz w:val="24"/>
        </w:rPr>
        <w:t>четко,</w:t>
      </w:r>
      <w:r>
        <w:rPr>
          <w:spacing w:val="11"/>
          <w:sz w:val="24"/>
        </w:rPr>
        <w:t xml:space="preserve"> </w:t>
      </w:r>
      <w:r>
        <w:rPr>
          <w:sz w:val="24"/>
        </w:rPr>
        <w:t>красиво,желательно</w:t>
      </w:r>
      <w:r>
        <w:rPr>
          <w:spacing w:val="-2"/>
          <w:sz w:val="24"/>
        </w:rPr>
        <w:t xml:space="preserve"> </w:t>
      </w:r>
      <w:r>
        <w:rPr>
          <w:sz w:val="24"/>
        </w:rPr>
        <w:t>печатными</w:t>
      </w:r>
      <w:r>
        <w:rPr>
          <w:spacing w:val="-1"/>
          <w:sz w:val="24"/>
        </w:rPr>
        <w:t xml:space="preserve"> </w:t>
      </w:r>
      <w:r>
        <w:rPr>
          <w:sz w:val="24"/>
        </w:rPr>
        <w:t>буквами.</w:t>
      </w:r>
    </w:p>
    <w:p w:rsidR="00C10899" w:rsidRDefault="006A2AAA" w:rsidP="002D2153">
      <w:pPr>
        <w:pStyle w:val="a5"/>
        <w:numPr>
          <w:ilvl w:val="0"/>
          <w:numId w:val="16"/>
        </w:numPr>
        <w:tabs>
          <w:tab w:val="left" w:pos="1528"/>
        </w:tabs>
        <w:ind w:right="1823" w:firstLine="0"/>
        <w:rPr>
          <w:sz w:val="24"/>
        </w:rPr>
      </w:pPr>
      <w:r>
        <w:rPr>
          <w:sz w:val="24"/>
        </w:rPr>
        <w:t>Если</w:t>
      </w:r>
      <w:r>
        <w:rPr>
          <w:spacing w:val="13"/>
          <w:sz w:val="24"/>
        </w:rPr>
        <w:t xml:space="preserve"> </w:t>
      </w:r>
      <w:r>
        <w:rPr>
          <w:sz w:val="24"/>
        </w:rPr>
        <w:t>название</w:t>
      </w:r>
      <w:r>
        <w:rPr>
          <w:spacing w:val="14"/>
          <w:sz w:val="24"/>
        </w:rPr>
        <w:t xml:space="preserve"> </w:t>
      </w:r>
      <w:r>
        <w:rPr>
          <w:sz w:val="24"/>
        </w:rPr>
        <w:t>объекта</w:t>
      </w:r>
      <w:r>
        <w:rPr>
          <w:spacing w:val="10"/>
          <w:sz w:val="24"/>
        </w:rPr>
        <w:t xml:space="preserve"> </w:t>
      </w:r>
      <w:r>
        <w:rPr>
          <w:sz w:val="24"/>
        </w:rPr>
        <w:t>не</w:t>
      </w:r>
      <w:r>
        <w:rPr>
          <w:spacing w:val="12"/>
          <w:sz w:val="24"/>
        </w:rPr>
        <w:t xml:space="preserve"> </w:t>
      </w:r>
      <w:r>
        <w:rPr>
          <w:sz w:val="24"/>
        </w:rPr>
        <w:t>помещается</w:t>
      </w:r>
      <w:r>
        <w:rPr>
          <w:spacing w:val="16"/>
          <w:sz w:val="24"/>
        </w:rPr>
        <w:t xml:space="preserve"> </w:t>
      </w:r>
      <w:r>
        <w:rPr>
          <w:sz w:val="24"/>
        </w:rPr>
        <w:t>на</w:t>
      </w:r>
      <w:r>
        <w:rPr>
          <w:spacing w:val="11"/>
          <w:sz w:val="24"/>
        </w:rPr>
        <w:t xml:space="preserve"> </w:t>
      </w:r>
      <w:r>
        <w:rPr>
          <w:sz w:val="24"/>
        </w:rPr>
        <w:t>карте,</w:t>
      </w:r>
      <w:r>
        <w:rPr>
          <w:spacing w:val="13"/>
          <w:sz w:val="24"/>
        </w:rPr>
        <w:t xml:space="preserve"> </w:t>
      </w:r>
      <w:r>
        <w:rPr>
          <w:sz w:val="24"/>
        </w:rPr>
        <w:t>то</w:t>
      </w:r>
      <w:r>
        <w:rPr>
          <w:spacing w:val="13"/>
          <w:sz w:val="24"/>
        </w:rPr>
        <w:t xml:space="preserve"> </w:t>
      </w:r>
      <w:r>
        <w:rPr>
          <w:sz w:val="24"/>
        </w:rPr>
        <w:t>около</w:t>
      </w:r>
      <w:r>
        <w:rPr>
          <w:spacing w:val="12"/>
          <w:sz w:val="24"/>
        </w:rPr>
        <w:t xml:space="preserve"> </w:t>
      </w:r>
      <w:r>
        <w:rPr>
          <w:sz w:val="24"/>
        </w:rPr>
        <w:t>него</w:t>
      </w:r>
      <w:r>
        <w:rPr>
          <w:spacing w:val="14"/>
          <w:sz w:val="24"/>
        </w:rPr>
        <w:t xml:space="preserve"> </w:t>
      </w:r>
      <w:r>
        <w:rPr>
          <w:sz w:val="24"/>
        </w:rPr>
        <w:t>ставят</w:t>
      </w:r>
      <w:r>
        <w:rPr>
          <w:spacing w:val="-57"/>
          <w:sz w:val="24"/>
        </w:rPr>
        <w:t xml:space="preserve"> </w:t>
      </w:r>
      <w:r>
        <w:rPr>
          <w:sz w:val="24"/>
        </w:rPr>
        <w:t>цифру,</w:t>
      </w:r>
      <w:r>
        <w:rPr>
          <w:spacing w:val="16"/>
          <w:sz w:val="24"/>
        </w:rPr>
        <w:t xml:space="preserve"> </w:t>
      </w:r>
      <w:r>
        <w:rPr>
          <w:sz w:val="24"/>
        </w:rPr>
        <w:t>а</w:t>
      </w:r>
      <w:r>
        <w:rPr>
          <w:spacing w:val="12"/>
          <w:sz w:val="24"/>
        </w:rPr>
        <w:t xml:space="preserve"> </w:t>
      </w:r>
      <w:r>
        <w:rPr>
          <w:sz w:val="24"/>
        </w:rPr>
        <w:t>внизукарты пишут,</w:t>
      </w:r>
      <w:r>
        <w:rPr>
          <w:spacing w:val="1"/>
          <w:sz w:val="24"/>
        </w:rPr>
        <w:t xml:space="preserve"> </w:t>
      </w:r>
      <w:r>
        <w:rPr>
          <w:sz w:val="24"/>
        </w:rPr>
        <w:t>что означает</w:t>
      </w:r>
      <w:r>
        <w:rPr>
          <w:spacing w:val="-1"/>
          <w:sz w:val="24"/>
        </w:rPr>
        <w:t xml:space="preserve"> </w:t>
      </w:r>
      <w:r>
        <w:rPr>
          <w:sz w:val="24"/>
        </w:rPr>
        <w:t>данная</w:t>
      </w:r>
      <w:r>
        <w:rPr>
          <w:spacing w:val="-1"/>
          <w:sz w:val="24"/>
        </w:rPr>
        <w:t xml:space="preserve"> </w:t>
      </w:r>
      <w:r>
        <w:rPr>
          <w:sz w:val="24"/>
        </w:rPr>
        <w:t>цифра.</w:t>
      </w:r>
    </w:p>
    <w:p w:rsidR="00C10899" w:rsidRDefault="006A2AAA" w:rsidP="002D2153">
      <w:pPr>
        <w:pStyle w:val="a5"/>
        <w:numPr>
          <w:ilvl w:val="0"/>
          <w:numId w:val="16"/>
        </w:numPr>
        <w:tabs>
          <w:tab w:val="left" w:pos="1526"/>
        </w:tabs>
        <w:ind w:right="2467" w:firstLine="0"/>
        <w:rPr>
          <w:sz w:val="24"/>
        </w:rPr>
      </w:pPr>
      <w:r>
        <w:rPr>
          <w:sz w:val="24"/>
        </w:rPr>
        <w:t>Если</w:t>
      </w:r>
      <w:r>
        <w:rPr>
          <w:spacing w:val="7"/>
          <w:sz w:val="24"/>
        </w:rPr>
        <w:t xml:space="preserve"> </w:t>
      </w:r>
      <w:r>
        <w:rPr>
          <w:sz w:val="24"/>
        </w:rPr>
        <w:t>того</w:t>
      </w:r>
      <w:r>
        <w:rPr>
          <w:spacing w:val="6"/>
          <w:sz w:val="24"/>
        </w:rPr>
        <w:t xml:space="preserve"> </w:t>
      </w:r>
      <w:r>
        <w:rPr>
          <w:sz w:val="24"/>
        </w:rPr>
        <w:t>требует</w:t>
      </w:r>
      <w:r>
        <w:rPr>
          <w:spacing w:val="10"/>
          <w:sz w:val="24"/>
        </w:rPr>
        <w:t xml:space="preserve"> </w:t>
      </w:r>
      <w:r>
        <w:rPr>
          <w:sz w:val="24"/>
        </w:rPr>
        <w:t>задание,</w:t>
      </w:r>
      <w:r>
        <w:rPr>
          <w:spacing w:val="6"/>
          <w:sz w:val="24"/>
        </w:rPr>
        <w:t xml:space="preserve"> </w:t>
      </w:r>
      <w:r>
        <w:rPr>
          <w:sz w:val="24"/>
        </w:rPr>
        <w:t>карту</w:t>
      </w:r>
      <w:r>
        <w:rPr>
          <w:spacing w:val="-9"/>
          <w:sz w:val="24"/>
        </w:rPr>
        <w:t xml:space="preserve"> </w:t>
      </w:r>
      <w:r>
        <w:rPr>
          <w:sz w:val="24"/>
        </w:rPr>
        <w:t>раскрашивают</w:t>
      </w:r>
      <w:r>
        <w:rPr>
          <w:spacing w:val="9"/>
          <w:sz w:val="24"/>
        </w:rPr>
        <w:t xml:space="preserve"> </w:t>
      </w:r>
      <w:r>
        <w:rPr>
          <w:sz w:val="24"/>
        </w:rPr>
        <w:t>цветными</w:t>
      </w:r>
      <w:r>
        <w:rPr>
          <w:spacing w:val="1"/>
          <w:sz w:val="24"/>
        </w:rPr>
        <w:t xml:space="preserve"> </w:t>
      </w:r>
      <w:r>
        <w:rPr>
          <w:sz w:val="24"/>
        </w:rPr>
        <w:t>карандашами,</w:t>
      </w:r>
      <w:r>
        <w:rPr>
          <w:spacing w:val="3"/>
          <w:sz w:val="24"/>
        </w:rPr>
        <w:t xml:space="preserve"> </w:t>
      </w:r>
      <w:r>
        <w:rPr>
          <w:sz w:val="24"/>
        </w:rPr>
        <w:t>а затем</w:t>
      </w:r>
      <w:r>
        <w:rPr>
          <w:spacing w:val="11"/>
          <w:sz w:val="24"/>
        </w:rPr>
        <w:t xml:space="preserve"> </w:t>
      </w:r>
      <w:r>
        <w:rPr>
          <w:sz w:val="24"/>
        </w:rPr>
        <w:t>ужеподписывают</w:t>
      </w:r>
      <w:r>
        <w:rPr>
          <w:spacing w:val="-3"/>
          <w:sz w:val="24"/>
        </w:rPr>
        <w:t xml:space="preserve"> </w:t>
      </w:r>
      <w:r>
        <w:rPr>
          <w:sz w:val="24"/>
        </w:rPr>
        <w:t>географические</w:t>
      </w:r>
      <w:r>
        <w:rPr>
          <w:spacing w:val="-5"/>
          <w:sz w:val="24"/>
        </w:rPr>
        <w:t xml:space="preserve"> </w:t>
      </w:r>
      <w:r>
        <w:rPr>
          <w:sz w:val="24"/>
        </w:rPr>
        <w:t>названия.</w:t>
      </w:r>
    </w:p>
    <w:p w:rsidR="00C10899" w:rsidRDefault="006A2AAA">
      <w:pPr>
        <w:pStyle w:val="a3"/>
        <w:spacing w:before="3" w:line="276" w:lineRule="auto"/>
        <w:ind w:right="1665"/>
      </w:pPr>
      <w:r>
        <w:t>Примечание.</w:t>
      </w:r>
      <w:r>
        <w:rPr>
          <w:spacing w:val="1"/>
        </w:rPr>
        <w:t xml:space="preserve"> </w:t>
      </w:r>
      <w:r>
        <w:t>При</w:t>
      </w:r>
      <w:r>
        <w:rPr>
          <w:spacing w:val="1"/>
        </w:rPr>
        <w:t xml:space="preserve"> </w:t>
      </w:r>
      <w:r>
        <w:t>оценивании</w:t>
      </w:r>
      <w:r>
        <w:rPr>
          <w:spacing w:val="1"/>
        </w:rPr>
        <w:t xml:space="preserve"> </w:t>
      </w:r>
      <w:r>
        <w:t>качества</w:t>
      </w:r>
      <w:r>
        <w:rPr>
          <w:spacing w:val="1"/>
        </w:rPr>
        <w:t xml:space="preserve"> </w:t>
      </w:r>
      <w:r>
        <w:t>выполнения</w:t>
      </w:r>
      <w:r>
        <w:rPr>
          <w:spacing w:val="1"/>
        </w:rPr>
        <w:t xml:space="preserve"> </w:t>
      </w:r>
      <w:r>
        <w:t>предложенных</w:t>
      </w:r>
      <w:r>
        <w:rPr>
          <w:spacing w:val="1"/>
        </w:rPr>
        <w:t xml:space="preserve"> </w:t>
      </w:r>
      <w:r>
        <w:t>заданий</w:t>
      </w:r>
      <w:r>
        <w:rPr>
          <w:spacing w:val="1"/>
        </w:rPr>
        <w:t xml:space="preserve"> </w:t>
      </w:r>
      <w:r>
        <w:t>учитель принимает во внимание не только правильность и точность выполнения</w:t>
      </w:r>
      <w:r>
        <w:rPr>
          <w:spacing w:val="1"/>
        </w:rPr>
        <w:t xml:space="preserve"> </w:t>
      </w:r>
      <w:r>
        <w:t>заданий,</w:t>
      </w:r>
      <w:r>
        <w:rPr>
          <w:spacing w:val="-4"/>
        </w:rPr>
        <w:t xml:space="preserve"> </w:t>
      </w:r>
      <w:r>
        <w:t>но и</w:t>
      </w:r>
      <w:r>
        <w:rPr>
          <w:spacing w:val="2"/>
        </w:rPr>
        <w:t xml:space="preserve"> </w:t>
      </w:r>
      <w:r>
        <w:t>аккуратность</w:t>
      </w:r>
      <w:r>
        <w:rPr>
          <w:spacing w:val="3"/>
        </w:rPr>
        <w:t xml:space="preserve"> </w:t>
      </w:r>
      <w:r>
        <w:t>их</w:t>
      </w:r>
      <w:r>
        <w:rPr>
          <w:spacing w:val="2"/>
        </w:rPr>
        <w:t xml:space="preserve"> </w:t>
      </w:r>
      <w:r>
        <w:t>выполнения.</w:t>
      </w:r>
    </w:p>
    <w:p w:rsidR="00C10899" w:rsidRDefault="006A2AAA">
      <w:pPr>
        <w:pStyle w:val="31"/>
        <w:spacing w:before="200"/>
      </w:pPr>
      <w:r>
        <w:t>Оценка</w:t>
      </w:r>
      <w:r>
        <w:rPr>
          <w:spacing w:val="-7"/>
        </w:rPr>
        <w:t xml:space="preserve"> </w:t>
      </w:r>
      <w:r>
        <w:t>умений</w:t>
      </w:r>
      <w:r>
        <w:rPr>
          <w:spacing w:val="-3"/>
        </w:rPr>
        <w:t xml:space="preserve"> </w:t>
      </w:r>
      <w:r>
        <w:t>работать</w:t>
      </w:r>
      <w:r>
        <w:rPr>
          <w:spacing w:val="-3"/>
        </w:rPr>
        <w:t xml:space="preserve"> </w:t>
      </w:r>
      <w:r>
        <w:t>с</w:t>
      </w:r>
      <w:r>
        <w:rPr>
          <w:spacing w:val="-11"/>
        </w:rPr>
        <w:t xml:space="preserve"> </w:t>
      </w:r>
      <w:r>
        <w:t>картой</w:t>
      </w:r>
    </w:p>
    <w:p w:rsidR="00C10899" w:rsidRDefault="006A2AAA">
      <w:pPr>
        <w:pStyle w:val="a3"/>
        <w:ind w:right="2141"/>
        <w:jc w:val="left"/>
      </w:pPr>
      <w:r>
        <w:rPr>
          <w:b/>
        </w:rPr>
        <w:t xml:space="preserve">отметка «5» </w:t>
      </w:r>
      <w:r>
        <w:t>- все географические и исторические объекты нанесены верно.</w:t>
      </w:r>
      <w:r>
        <w:rPr>
          <w:spacing w:val="1"/>
        </w:rPr>
        <w:t xml:space="preserve"> </w:t>
      </w:r>
      <w:r>
        <w:t>Задание выполнено аккуратно, правильно, грамотно. Отсутствуют речевые и</w:t>
      </w:r>
      <w:r>
        <w:rPr>
          <w:spacing w:val="-58"/>
        </w:rPr>
        <w:t xml:space="preserve"> </w:t>
      </w:r>
      <w:r>
        <w:t>грамматические</w:t>
      </w:r>
      <w:r>
        <w:rPr>
          <w:spacing w:val="-2"/>
        </w:rPr>
        <w:t xml:space="preserve"> </w:t>
      </w:r>
      <w:r>
        <w:t>ошибки. Карта</w:t>
      </w:r>
      <w:r>
        <w:rPr>
          <w:spacing w:val="-1"/>
        </w:rPr>
        <w:t xml:space="preserve"> </w:t>
      </w:r>
      <w:r>
        <w:t>сдана</w:t>
      </w:r>
      <w:r>
        <w:rPr>
          <w:spacing w:val="-1"/>
        </w:rPr>
        <w:t xml:space="preserve"> </w:t>
      </w:r>
      <w:r>
        <w:t>напроверку</w:t>
      </w:r>
      <w:r>
        <w:rPr>
          <w:spacing w:val="-11"/>
        </w:rPr>
        <w:t xml:space="preserve"> </w:t>
      </w:r>
      <w:r>
        <w:t>своевременно.</w:t>
      </w:r>
    </w:p>
    <w:p w:rsidR="00C10899" w:rsidRDefault="006A2AAA">
      <w:pPr>
        <w:pStyle w:val="a3"/>
        <w:ind w:right="1842"/>
      </w:pPr>
      <w:r>
        <w:rPr>
          <w:b/>
        </w:rPr>
        <w:t xml:space="preserve">отметка «4» </w:t>
      </w:r>
      <w:r>
        <w:t>- есть небольшие помарки, неправильно указано местоположение</w:t>
      </w:r>
      <w:r>
        <w:rPr>
          <w:spacing w:val="1"/>
        </w:rPr>
        <w:t xml:space="preserve"> </w:t>
      </w:r>
      <w:r>
        <w:t>1-3</w:t>
      </w:r>
      <w:r>
        <w:rPr>
          <w:spacing w:val="1"/>
        </w:rPr>
        <w:t xml:space="preserve"> </w:t>
      </w:r>
      <w:r>
        <w:t>объектов.</w:t>
      </w:r>
      <w:r>
        <w:rPr>
          <w:spacing w:val="1"/>
        </w:rPr>
        <w:t xml:space="preserve"> </w:t>
      </w:r>
      <w:r>
        <w:t>Задание</w:t>
      </w:r>
      <w:r>
        <w:rPr>
          <w:spacing w:val="1"/>
        </w:rPr>
        <w:t xml:space="preserve"> </w:t>
      </w:r>
      <w:r>
        <w:t>выполнено</w:t>
      </w:r>
      <w:r>
        <w:rPr>
          <w:spacing w:val="1"/>
        </w:rPr>
        <w:t xml:space="preserve"> </w:t>
      </w:r>
      <w:r>
        <w:t>аккуратно,</w:t>
      </w:r>
      <w:r>
        <w:rPr>
          <w:spacing w:val="1"/>
        </w:rPr>
        <w:t xml:space="preserve"> </w:t>
      </w:r>
      <w:r>
        <w:t>правильно,</w:t>
      </w:r>
      <w:r>
        <w:rPr>
          <w:spacing w:val="61"/>
        </w:rPr>
        <w:t xml:space="preserve"> </w:t>
      </w:r>
      <w:r>
        <w:t>грамотно.</w:t>
      </w:r>
      <w:r>
        <w:rPr>
          <w:spacing w:val="1"/>
        </w:rPr>
        <w:t xml:space="preserve"> </w:t>
      </w:r>
      <w:r>
        <w:t>Отсутствуют</w:t>
      </w:r>
      <w:r>
        <w:rPr>
          <w:spacing w:val="1"/>
        </w:rPr>
        <w:t xml:space="preserve"> </w:t>
      </w:r>
      <w:r>
        <w:t>речевые</w:t>
      </w:r>
      <w:r>
        <w:rPr>
          <w:spacing w:val="1"/>
        </w:rPr>
        <w:t xml:space="preserve"> </w:t>
      </w:r>
      <w:r>
        <w:t>и</w:t>
      </w:r>
      <w:r>
        <w:rPr>
          <w:spacing w:val="1"/>
        </w:rPr>
        <w:t xml:space="preserve"> </w:t>
      </w:r>
      <w:r>
        <w:t>грамматические ошибки.</w:t>
      </w:r>
      <w:r>
        <w:rPr>
          <w:spacing w:val="1"/>
        </w:rPr>
        <w:t xml:space="preserve"> </w:t>
      </w:r>
      <w:r>
        <w:t>Карта</w:t>
      </w:r>
      <w:r>
        <w:rPr>
          <w:spacing w:val="1"/>
        </w:rPr>
        <w:t xml:space="preserve"> </w:t>
      </w:r>
      <w:r>
        <w:t>сдана</w:t>
      </w:r>
      <w:r>
        <w:rPr>
          <w:spacing w:val="1"/>
        </w:rPr>
        <w:t xml:space="preserve"> </w:t>
      </w:r>
      <w:r>
        <w:t>на</w:t>
      </w:r>
      <w:r>
        <w:rPr>
          <w:spacing w:val="1"/>
        </w:rPr>
        <w:t xml:space="preserve"> </w:t>
      </w:r>
      <w:r>
        <w:t>проверку</w:t>
      </w:r>
      <w:r>
        <w:rPr>
          <w:spacing w:val="1"/>
        </w:rPr>
        <w:t xml:space="preserve"> </w:t>
      </w:r>
      <w:r>
        <w:t>своевременно.</w:t>
      </w:r>
    </w:p>
    <w:p w:rsidR="00C10899" w:rsidRDefault="006A2AAA">
      <w:pPr>
        <w:pStyle w:val="a3"/>
        <w:tabs>
          <w:tab w:val="left" w:pos="2007"/>
          <w:tab w:val="left" w:pos="2715"/>
          <w:tab w:val="left" w:pos="3424"/>
        </w:tabs>
        <w:spacing w:before="77"/>
        <w:ind w:right="2306"/>
        <w:jc w:val="left"/>
      </w:pPr>
      <w:r>
        <w:rPr>
          <w:b/>
        </w:rPr>
        <w:t>отметка</w:t>
      </w:r>
      <w:r>
        <w:rPr>
          <w:b/>
        </w:rPr>
        <w:tab/>
        <w:t>«3»</w:t>
      </w:r>
      <w:r>
        <w:rPr>
          <w:b/>
        </w:rPr>
        <w:tab/>
      </w:r>
      <w:r>
        <w:t>-</w:t>
      </w:r>
      <w:r>
        <w:tab/>
        <w:t>неправильно указана 1/3 часть географических</w:t>
      </w:r>
      <w:r>
        <w:rPr>
          <w:spacing w:val="-57"/>
        </w:rPr>
        <w:t xml:space="preserve"> </w:t>
      </w:r>
      <w:r>
        <w:t>и историческихобъектов. Оформление контурной карты имеет ряд</w:t>
      </w:r>
      <w:r>
        <w:rPr>
          <w:spacing w:val="1"/>
        </w:rPr>
        <w:t xml:space="preserve"> </w:t>
      </w:r>
      <w:r>
        <w:t>недостатков.</w:t>
      </w:r>
    </w:p>
    <w:p w:rsidR="00C10899" w:rsidRDefault="006A2AAA">
      <w:pPr>
        <w:pStyle w:val="a3"/>
        <w:ind w:right="2129"/>
        <w:jc w:val="left"/>
      </w:pPr>
      <w:r>
        <w:rPr>
          <w:b/>
        </w:rPr>
        <w:t>отметка «2</w:t>
      </w:r>
      <w:r>
        <w:t>» - правильно указана меньшая часть основных географических и</w:t>
      </w:r>
      <w:r>
        <w:rPr>
          <w:spacing w:val="-57"/>
        </w:rPr>
        <w:t xml:space="preserve"> </w:t>
      </w:r>
      <w:r>
        <w:t>исторических объектов. Оформление карты имеет ряд существенных</w:t>
      </w:r>
      <w:r>
        <w:rPr>
          <w:spacing w:val="1"/>
        </w:rPr>
        <w:t xml:space="preserve"> </w:t>
      </w:r>
      <w:r>
        <w:t>недостатков.</w:t>
      </w:r>
      <w:r>
        <w:rPr>
          <w:spacing w:val="-1"/>
        </w:rPr>
        <w:t xml:space="preserve"> </w:t>
      </w:r>
      <w:r>
        <w:t>Не</w:t>
      </w:r>
      <w:r>
        <w:rPr>
          <w:spacing w:val="-1"/>
        </w:rPr>
        <w:t xml:space="preserve"> </w:t>
      </w:r>
      <w:r>
        <w:t>выполнены</w:t>
      </w:r>
      <w:r>
        <w:rPr>
          <w:spacing w:val="-1"/>
        </w:rPr>
        <w:t xml:space="preserve"> </w:t>
      </w:r>
      <w:r>
        <w:t>основныетребования</w:t>
      </w:r>
      <w:r>
        <w:rPr>
          <w:spacing w:val="-2"/>
        </w:rPr>
        <w:t xml:space="preserve"> </w:t>
      </w:r>
      <w:r>
        <w:t>к</w:t>
      </w:r>
      <w:r>
        <w:rPr>
          <w:spacing w:val="-1"/>
        </w:rPr>
        <w:t xml:space="preserve"> </w:t>
      </w:r>
      <w:r>
        <w:t>оформлению карт.</w:t>
      </w:r>
    </w:p>
    <w:p w:rsidR="00C10899" w:rsidRDefault="006A2AAA">
      <w:pPr>
        <w:spacing w:before="7"/>
        <w:ind w:left="478"/>
        <w:rPr>
          <w:i/>
          <w:sz w:val="24"/>
        </w:rPr>
      </w:pPr>
      <w:r>
        <w:rPr>
          <w:i/>
          <w:sz w:val="24"/>
        </w:rPr>
        <w:t>Примечание.</w:t>
      </w:r>
      <w:r>
        <w:rPr>
          <w:i/>
          <w:spacing w:val="-8"/>
          <w:sz w:val="24"/>
        </w:rPr>
        <w:t xml:space="preserve"> </w:t>
      </w:r>
      <w:r>
        <w:rPr>
          <w:i/>
          <w:sz w:val="24"/>
        </w:rPr>
        <w:t>Если</w:t>
      </w:r>
      <w:r>
        <w:rPr>
          <w:i/>
          <w:spacing w:val="-7"/>
          <w:sz w:val="24"/>
        </w:rPr>
        <w:t xml:space="preserve"> </w:t>
      </w:r>
      <w:r>
        <w:rPr>
          <w:i/>
          <w:sz w:val="24"/>
        </w:rPr>
        <w:t>работа</w:t>
      </w:r>
      <w:r>
        <w:rPr>
          <w:i/>
          <w:spacing w:val="-7"/>
          <w:sz w:val="24"/>
        </w:rPr>
        <w:t xml:space="preserve"> </w:t>
      </w:r>
      <w:r>
        <w:rPr>
          <w:i/>
          <w:sz w:val="24"/>
        </w:rPr>
        <w:t>сдается</w:t>
      </w:r>
      <w:r>
        <w:rPr>
          <w:i/>
          <w:spacing w:val="-10"/>
          <w:sz w:val="24"/>
        </w:rPr>
        <w:t xml:space="preserve"> </w:t>
      </w:r>
      <w:r>
        <w:rPr>
          <w:i/>
          <w:sz w:val="24"/>
        </w:rPr>
        <w:t>не</w:t>
      </w:r>
      <w:r>
        <w:rPr>
          <w:i/>
          <w:spacing w:val="-8"/>
          <w:sz w:val="24"/>
        </w:rPr>
        <w:t xml:space="preserve"> </w:t>
      </w:r>
      <w:r>
        <w:rPr>
          <w:i/>
          <w:sz w:val="24"/>
        </w:rPr>
        <w:t>вовремя,</w:t>
      </w:r>
      <w:r>
        <w:rPr>
          <w:i/>
          <w:spacing w:val="1"/>
          <w:sz w:val="24"/>
        </w:rPr>
        <w:t xml:space="preserve"> </w:t>
      </w:r>
      <w:r>
        <w:rPr>
          <w:i/>
          <w:sz w:val="24"/>
        </w:rPr>
        <w:t>отметка</w:t>
      </w:r>
      <w:r>
        <w:rPr>
          <w:i/>
          <w:spacing w:val="-7"/>
          <w:sz w:val="24"/>
        </w:rPr>
        <w:t xml:space="preserve"> </w:t>
      </w:r>
      <w:r>
        <w:rPr>
          <w:i/>
          <w:sz w:val="24"/>
        </w:rPr>
        <w:t>может</w:t>
      </w:r>
      <w:r>
        <w:rPr>
          <w:i/>
          <w:spacing w:val="-8"/>
          <w:sz w:val="24"/>
        </w:rPr>
        <w:t xml:space="preserve"> </w:t>
      </w:r>
      <w:r>
        <w:rPr>
          <w:i/>
          <w:sz w:val="24"/>
        </w:rPr>
        <w:t>снижаться</w:t>
      </w:r>
      <w:r>
        <w:rPr>
          <w:i/>
          <w:spacing w:val="-10"/>
          <w:sz w:val="24"/>
        </w:rPr>
        <w:t xml:space="preserve"> </w:t>
      </w:r>
      <w:r>
        <w:rPr>
          <w:i/>
          <w:sz w:val="24"/>
        </w:rPr>
        <w:t>на</w:t>
      </w:r>
      <w:r>
        <w:rPr>
          <w:i/>
          <w:spacing w:val="-7"/>
          <w:sz w:val="24"/>
        </w:rPr>
        <w:t xml:space="preserve"> </w:t>
      </w:r>
      <w:r>
        <w:rPr>
          <w:i/>
          <w:sz w:val="24"/>
        </w:rPr>
        <w:t>1</w:t>
      </w:r>
      <w:r>
        <w:rPr>
          <w:i/>
          <w:spacing w:val="-7"/>
          <w:sz w:val="24"/>
        </w:rPr>
        <w:t xml:space="preserve"> </w:t>
      </w:r>
      <w:r>
        <w:rPr>
          <w:i/>
          <w:sz w:val="24"/>
        </w:rPr>
        <w:t>балл</w:t>
      </w:r>
    </w:p>
    <w:p w:rsidR="00C10899" w:rsidRDefault="006A2AAA">
      <w:pPr>
        <w:pStyle w:val="21"/>
        <w:spacing w:before="8" w:after="11"/>
        <w:jc w:val="left"/>
      </w:pPr>
      <w:r>
        <w:t>Критерии</w:t>
      </w:r>
      <w:r>
        <w:rPr>
          <w:spacing w:val="-10"/>
        </w:rPr>
        <w:t xml:space="preserve"> </w:t>
      </w:r>
      <w:r>
        <w:t>оценивания</w:t>
      </w:r>
      <w:r>
        <w:rPr>
          <w:spacing w:val="-14"/>
        </w:rPr>
        <w:t xml:space="preserve"> </w:t>
      </w:r>
      <w:r>
        <w:t>исторических</w:t>
      </w:r>
      <w:r>
        <w:rPr>
          <w:spacing w:val="-12"/>
        </w:rPr>
        <w:t xml:space="preserve"> </w:t>
      </w:r>
      <w:r>
        <w:t>диктантов.</w:t>
      </w: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5181"/>
      </w:tblGrid>
      <w:tr w:rsidR="00C10899">
        <w:trPr>
          <w:trHeight w:val="276"/>
        </w:trPr>
        <w:tc>
          <w:tcPr>
            <w:tcW w:w="2377" w:type="dxa"/>
          </w:tcPr>
          <w:p w:rsidR="00C10899" w:rsidRDefault="006A2AAA">
            <w:pPr>
              <w:pStyle w:val="TableParagraph"/>
              <w:spacing w:line="256" w:lineRule="exact"/>
              <w:ind w:left="4"/>
              <w:rPr>
                <w:sz w:val="24"/>
              </w:rPr>
            </w:pPr>
            <w:r>
              <w:rPr>
                <w:sz w:val="24"/>
              </w:rPr>
              <w:t>Отметка</w:t>
            </w:r>
          </w:p>
        </w:tc>
        <w:tc>
          <w:tcPr>
            <w:tcW w:w="5181" w:type="dxa"/>
          </w:tcPr>
          <w:p w:rsidR="00C10899" w:rsidRDefault="00C10899">
            <w:pPr>
              <w:pStyle w:val="TableParagraph"/>
              <w:rPr>
                <w:sz w:val="20"/>
              </w:rPr>
            </w:pPr>
          </w:p>
        </w:tc>
      </w:tr>
      <w:tr w:rsidR="00C10899">
        <w:trPr>
          <w:trHeight w:val="273"/>
        </w:trPr>
        <w:tc>
          <w:tcPr>
            <w:tcW w:w="2377" w:type="dxa"/>
          </w:tcPr>
          <w:p w:rsidR="00C10899" w:rsidRDefault="006A2AAA">
            <w:pPr>
              <w:pStyle w:val="TableParagraph"/>
              <w:spacing w:line="253" w:lineRule="exact"/>
              <w:ind w:left="4"/>
              <w:rPr>
                <w:sz w:val="24"/>
              </w:rPr>
            </w:pPr>
            <w:r>
              <w:rPr>
                <w:sz w:val="24"/>
              </w:rPr>
              <w:t>5</w:t>
            </w:r>
          </w:p>
        </w:tc>
        <w:tc>
          <w:tcPr>
            <w:tcW w:w="5181" w:type="dxa"/>
          </w:tcPr>
          <w:p w:rsidR="00C10899" w:rsidRDefault="006A2AAA">
            <w:pPr>
              <w:pStyle w:val="TableParagraph"/>
              <w:spacing w:line="253" w:lineRule="exact"/>
              <w:ind w:left="4"/>
              <w:rPr>
                <w:sz w:val="24"/>
              </w:rPr>
            </w:pPr>
            <w:r>
              <w:rPr>
                <w:sz w:val="24"/>
              </w:rPr>
              <w:t>100 – 80%</w:t>
            </w:r>
          </w:p>
        </w:tc>
      </w:tr>
      <w:tr w:rsidR="00C10899">
        <w:trPr>
          <w:trHeight w:val="278"/>
        </w:trPr>
        <w:tc>
          <w:tcPr>
            <w:tcW w:w="2377" w:type="dxa"/>
          </w:tcPr>
          <w:p w:rsidR="00C10899" w:rsidRDefault="006A2AAA">
            <w:pPr>
              <w:pStyle w:val="TableParagraph"/>
              <w:spacing w:line="258" w:lineRule="exact"/>
              <w:ind w:left="4"/>
              <w:rPr>
                <w:sz w:val="24"/>
              </w:rPr>
            </w:pPr>
            <w:r>
              <w:rPr>
                <w:sz w:val="24"/>
              </w:rPr>
              <w:t>4</w:t>
            </w:r>
          </w:p>
        </w:tc>
        <w:tc>
          <w:tcPr>
            <w:tcW w:w="5181" w:type="dxa"/>
          </w:tcPr>
          <w:p w:rsidR="00C10899" w:rsidRDefault="006A2AAA">
            <w:pPr>
              <w:pStyle w:val="TableParagraph"/>
              <w:spacing w:line="258" w:lineRule="exact"/>
              <w:ind w:left="4"/>
              <w:rPr>
                <w:sz w:val="24"/>
              </w:rPr>
            </w:pPr>
            <w:r>
              <w:rPr>
                <w:sz w:val="24"/>
              </w:rPr>
              <w:t>79-60%</w:t>
            </w:r>
          </w:p>
        </w:tc>
      </w:tr>
      <w:tr w:rsidR="00C10899">
        <w:trPr>
          <w:trHeight w:val="275"/>
        </w:trPr>
        <w:tc>
          <w:tcPr>
            <w:tcW w:w="2377" w:type="dxa"/>
          </w:tcPr>
          <w:p w:rsidR="00C10899" w:rsidRDefault="006A2AAA">
            <w:pPr>
              <w:pStyle w:val="TableParagraph"/>
              <w:spacing w:line="256" w:lineRule="exact"/>
              <w:ind w:left="4"/>
              <w:rPr>
                <w:sz w:val="24"/>
              </w:rPr>
            </w:pPr>
            <w:r>
              <w:rPr>
                <w:sz w:val="24"/>
              </w:rPr>
              <w:t>3</w:t>
            </w:r>
          </w:p>
        </w:tc>
        <w:tc>
          <w:tcPr>
            <w:tcW w:w="5181" w:type="dxa"/>
          </w:tcPr>
          <w:p w:rsidR="00C10899" w:rsidRDefault="006A2AAA">
            <w:pPr>
              <w:pStyle w:val="TableParagraph"/>
              <w:spacing w:line="256" w:lineRule="exact"/>
              <w:ind w:left="4"/>
              <w:rPr>
                <w:sz w:val="24"/>
              </w:rPr>
            </w:pPr>
            <w:r>
              <w:rPr>
                <w:sz w:val="24"/>
              </w:rPr>
              <w:t>40-59%</w:t>
            </w:r>
            <w:r>
              <w:rPr>
                <w:spacing w:val="-14"/>
                <w:sz w:val="24"/>
              </w:rPr>
              <w:t xml:space="preserve"> </w:t>
            </w:r>
            <w:r>
              <w:rPr>
                <w:sz w:val="24"/>
              </w:rPr>
              <w:t>правильных ответов</w:t>
            </w:r>
          </w:p>
        </w:tc>
      </w:tr>
      <w:tr w:rsidR="00C10899">
        <w:trPr>
          <w:trHeight w:val="275"/>
        </w:trPr>
        <w:tc>
          <w:tcPr>
            <w:tcW w:w="2377" w:type="dxa"/>
          </w:tcPr>
          <w:p w:rsidR="00C10899" w:rsidRDefault="006A2AAA">
            <w:pPr>
              <w:pStyle w:val="TableParagraph"/>
              <w:spacing w:line="256" w:lineRule="exact"/>
              <w:ind w:left="4"/>
              <w:rPr>
                <w:sz w:val="24"/>
              </w:rPr>
            </w:pPr>
            <w:r>
              <w:rPr>
                <w:sz w:val="24"/>
              </w:rPr>
              <w:t>2</w:t>
            </w:r>
          </w:p>
        </w:tc>
        <w:tc>
          <w:tcPr>
            <w:tcW w:w="5181" w:type="dxa"/>
          </w:tcPr>
          <w:p w:rsidR="00C10899" w:rsidRDefault="006A2AAA">
            <w:pPr>
              <w:pStyle w:val="TableParagraph"/>
              <w:spacing w:line="256" w:lineRule="exact"/>
              <w:ind w:left="4"/>
              <w:rPr>
                <w:sz w:val="24"/>
              </w:rPr>
            </w:pPr>
            <w:r>
              <w:rPr>
                <w:sz w:val="24"/>
              </w:rPr>
              <w:t>0-39%</w:t>
            </w:r>
            <w:r>
              <w:rPr>
                <w:spacing w:val="-10"/>
                <w:sz w:val="24"/>
              </w:rPr>
              <w:t xml:space="preserve"> </w:t>
            </w:r>
            <w:r>
              <w:rPr>
                <w:sz w:val="24"/>
              </w:rPr>
              <w:t>правильных</w:t>
            </w:r>
            <w:r>
              <w:rPr>
                <w:spacing w:val="-3"/>
                <w:sz w:val="24"/>
              </w:rPr>
              <w:t xml:space="preserve"> </w:t>
            </w:r>
            <w:r>
              <w:rPr>
                <w:sz w:val="24"/>
              </w:rPr>
              <w:t>ответов</w:t>
            </w:r>
          </w:p>
        </w:tc>
      </w:tr>
    </w:tbl>
    <w:p w:rsidR="00C10899" w:rsidRDefault="00C10899">
      <w:pPr>
        <w:pStyle w:val="a3"/>
        <w:spacing w:before="2"/>
        <w:ind w:left="0"/>
        <w:jc w:val="left"/>
        <w:rPr>
          <w:b/>
          <w:sz w:val="22"/>
        </w:rPr>
      </w:pPr>
    </w:p>
    <w:p w:rsidR="00C10899" w:rsidRDefault="006A2AAA">
      <w:pPr>
        <w:spacing w:before="1"/>
        <w:ind w:left="478"/>
        <w:rPr>
          <w:b/>
          <w:sz w:val="24"/>
        </w:rPr>
      </w:pPr>
      <w:r>
        <w:rPr>
          <w:b/>
          <w:spacing w:val="-1"/>
          <w:sz w:val="24"/>
        </w:rPr>
        <w:t>Критерии</w:t>
      </w:r>
      <w:r>
        <w:rPr>
          <w:b/>
          <w:spacing w:val="-8"/>
          <w:sz w:val="24"/>
        </w:rPr>
        <w:t xml:space="preserve"> </w:t>
      </w:r>
      <w:r>
        <w:rPr>
          <w:b/>
          <w:sz w:val="24"/>
        </w:rPr>
        <w:t>оценивания</w:t>
      </w:r>
      <w:r>
        <w:rPr>
          <w:b/>
          <w:spacing w:val="-15"/>
          <w:sz w:val="24"/>
        </w:rPr>
        <w:t xml:space="preserve"> </w:t>
      </w:r>
      <w:r>
        <w:rPr>
          <w:b/>
          <w:sz w:val="24"/>
        </w:rPr>
        <w:t>сочинений</w:t>
      </w:r>
      <w:r>
        <w:rPr>
          <w:b/>
          <w:spacing w:val="-7"/>
          <w:sz w:val="24"/>
        </w:rPr>
        <w:t xml:space="preserve"> </w:t>
      </w:r>
      <w:r>
        <w:rPr>
          <w:b/>
          <w:sz w:val="24"/>
        </w:rPr>
        <w:t>(эссе).</w:t>
      </w:r>
    </w:p>
    <w:p w:rsidR="00C10899" w:rsidRDefault="006A2AAA">
      <w:pPr>
        <w:pStyle w:val="a3"/>
        <w:spacing w:line="272" w:lineRule="exact"/>
        <w:jc w:val="left"/>
      </w:pPr>
      <w:r>
        <w:t>При</w:t>
      </w:r>
      <w:r>
        <w:rPr>
          <w:spacing w:val="-12"/>
        </w:rPr>
        <w:t xml:space="preserve"> </w:t>
      </w:r>
      <w:r>
        <w:t>оценивании</w:t>
      </w:r>
      <w:r>
        <w:rPr>
          <w:spacing w:val="-6"/>
        </w:rPr>
        <w:t xml:space="preserve"> </w:t>
      </w:r>
      <w:r>
        <w:t>данного</w:t>
      </w:r>
      <w:r>
        <w:rPr>
          <w:spacing w:val="-10"/>
        </w:rPr>
        <w:t xml:space="preserve"> </w:t>
      </w:r>
      <w:r>
        <w:t>вида</w:t>
      </w:r>
      <w:r>
        <w:rPr>
          <w:spacing w:val="-13"/>
        </w:rPr>
        <w:t xml:space="preserve"> </w:t>
      </w:r>
      <w:r>
        <w:t>работы</w:t>
      </w:r>
      <w:r>
        <w:rPr>
          <w:spacing w:val="-11"/>
        </w:rPr>
        <w:t xml:space="preserve"> </w:t>
      </w:r>
      <w:r>
        <w:t>необходимо</w:t>
      </w:r>
      <w:r>
        <w:rPr>
          <w:spacing w:val="-10"/>
        </w:rPr>
        <w:t xml:space="preserve"> </w:t>
      </w:r>
      <w:r>
        <w:t>выделить</w:t>
      </w:r>
      <w:r>
        <w:rPr>
          <w:spacing w:val="-9"/>
        </w:rPr>
        <w:t xml:space="preserve"> </w:t>
      </w:r>
      <w:r>
        <w:t>следующие</w:t>
      </w:r>
      <w:r>
        <w:rPr>
          <w:spacing w:val="-9"/>
        </w:rPr>
        <w:t xml:space="preserve"> </w:t>
      </w:r>
      <w:r>
        <w:t>элементы:</w:t>
      </w:r>
    </w:p>
    <w:p w:rsidR="00C10899" w:rsidRDefault="006A2AAA" w:rsidP="002D2153">
      <w:pPr>
        <w:pStyle w:val="a5"/>
        <w:numPr>
          <w:ilvl w:val="0"/>
          <w:numId w:val="15"/>
        </w:numPr>
        <w:tabs>
          <w:tab w:val="left" w:pos="1607"/>
        </w:tabs>
        <w:ind w:right="2089" w:firstLine="0"/>
        <w:rPr>
          <w:sz w:val="24"/>
        </w:rPr>
      </w:pPr>
      <w:r>
        <w:rPr>
          <w:sz w:val="24"/>
        </w:rPr>
        <w:t>Представление</w:t>
      </w:r>
      <w:r>
        <w:rPr>
          <w:spacing w:val="41"/>
          <w:sz w:val="24"/>
        </w:rPr>
        <w:t xml:space="preserve"> </w:t>
      </w:r>
      <w:r>
        <w:rPr>
          <w:sz w:val="24"/>
        </w:rPr>
        <w:t>собственной</w:t>
      </w:r>
      <w:r>
        <w:rPr>
          <w:spacing w:val="44"/>
          <w:sz w:val="24"/>
        </w:rPr>
        <w:t xml:space="preserve"> </w:t>
      </w:r>
      <w:r>
        <w:rPr>
          <w:sz w:val="24"/>
        </w:rPr>
        <w:t>точки</w:t>
      </w:r>
      <w:r>
        <w:rPr>
          <w:spacing w:val="43"/>
          <w:sz w:val="24"/>
        </w:rPr>
        <w:t xml:space="preserve"> </w:t>
      </w:r>
      <w:r>
        <w:rPr>
          <w:sz w:val="24"/>
        </w:rPr>
        <w:t>зрения</w:t>
      </w:r>
      <w:r>
        <w:rPr>
          <w:spacing w:val="43"/>
          <w:sz w:val="24"/>
        </w:rPr>
        <w:t xml:space="preserve"> </w:t>
      </w:r>
      <w:r>
        <w:rPr>
          <w:sz w:val="24"/>
        </w:rPr>
        <w:t>(позиции,</w:t>
      </w:r>
      <w:r>
        <w:rPr>
          <w:spacing w:val="40"/>
          <w:sz w:val="24"/>
        </w:rPr>
        <w:t xml:space="preserve"> </w:t>
      </w:r>
      <w:r>
        <w:rPr>
          <w:sz w:val="24"/>
        </w:rPr>
        <w:t>отношения)</w:t>
      </w:r>
      <w:r>
        <w:rPr>
          <w:spacing w:val="-57"/>
          <w:sz w:val="24"/>
        </w:rPr>
        <w:t xml:space="preserve"> </w:t>
      </w:r>
      <w:r>
        <w:rPr>
          <w:sz w:val="24"/>
        </w:rPr>
        <w:t>при</w:t>
      </w:r>
      <w:r>
        <w:rPr>
          <w:spacing w:val="48"/>
          <w:sz w:val="24"/>
        </w:rPr>
        <w:t xml:space="preserve"> </w:t>
      </w:r>
      <w:r>
        <w:rPr>
          <w:sz w:val="24"/>
        </w:rPr>
        <w:t>раскрытиипроблемы.</w:t>
      </w:r>
    </w:p>
    <w:p w:rsidR="00C10899" w:rsidRDefault="006A2AAA" w:rsidP="002D2153">
      <w:pPr>
        <w:pStyle w:val="a5"/>
        <w:numPr>
          <w:ilvl w:val="0"/>
          <w:numId w:val="15"/>
        </w:numPr>
        <w:tabs>
          <w:tab w:val="left" w:pos="1530"/>
        </w:tabs>
        <w:ind w:right="2155" w:firstLine="0"/>
        <w:rPr>
          <w:sz w:val="24"/>
        </w:rPr>
      </w:pPr>
      <w:r>
        <w:rPr>
          <w:sz w:val="24"/>
        </w:rPr>
        <w:t>Раскрытие</w:t>
      </w:r>
      <w:r>
        <w:rPr>
          <w:spacing w:val="1"/>
          <w:sz w:val="24"/>
        </w:rPr>
        <w:t xml:space="preserve"> </w:t>
      </w:r>
      <w:r>
        <w:rPr>
          <w:sz w:val="24"/>
        </w:rPr>
        <w:t>проблемы</w:t>
      </w:r>
      <w:r>
        <w:rPr>
          <w:spacing w:val="1"/>
          <w:sz w:val="24"/>
        </w:rPr>
        <w:t xml:space="preserve"> </w:t>
      </w:r>
      <w:r>
        <w:rPr>
          <w:sz w:val="24"/>
        </w:rPr>
        <w:t>на теоретическом</w:t>
      </w:r>
      <w:r>
        <w:rPr>
          <w:spacing w:val="1"/>
          <w:sz w:val="24"/>
        </w:rPr>
        <w:t xml:space="preserve"> </w:t>
      </w:r>
      <w:r>
        <w:rPr>
          <w:sz w:val="24"/>
        </w:rPr>
        <w:t>уровне</w:t>
      </w:r>
      <w:r>
        <w:rPr>
          <w:spacing w:val="1"/>
          <w:sz w:val="24"/>
        </w:rPr>
        <w:t xml:space="preserve"> </w:t>
      </w:r>
      <w:r>
        <w:rPr>
          <w:sz w:val="24"/>
        </w:rPr>
        <w:t>(в</w:t>
      </w:r>
      <w:r>
        <w:rPr>
          <w:spacing w:val="1"/>
          <w:sz w:val="24"/>
        </w:rPr>
        <w:t xml:space="preserve"> </w:t>
      </w:r>
      <w:r>
        <w:rPr>
          <w:sz w:val="24"/>
        </w:rPr>
        <w:t>связях</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обоснованиями)</w:t>
      </w:r>
      <w:r>
        <w:rPr>
          <w:spacing w:val="25"/>
          <w:sz w:val="24"/>
        </w:rPr>
        <w:t xml:space="preserve"> </w:t>
      </w:r>
      <w:r>
        <w:rPr>
          <w:sz w:val="24"/>
        </w:rPr>
        <w:t>илибезиспользования</w:t>
      </w:r>
      <w:r>
        <w:rPr>
          <w:spacing w:val="-3"/>
          <w:sz w:val="24"/>
        </w:rPr>
        <w:t xml:space="preserve"> </w:t>
      </w:r>
      <w:r>
        <w:rPr>
          <w:sz w:val="24"/>
        </w:rPr>
        <w:t>обществоведческих</w:t>
      </w:r>
      <w:r>
        <w:rPr>
          <w:spacing w:val="-5"/>
          <w:sz w:val="24"/>
        </w:rPr>
        <w:t xml:space="preserve"> </w:t>
      </w:r>
      <w:r>
        <w:rPr>
          <w:sz w:val="24"/>
        </w:rPr>
        <w:t>понятий</w:t>
      </w:r>
      <w:r>
        <w:rPr>
          <w:spacing w:val="-2"/>
          <w:sz w:val="24"/>
        </w:rPr>
        <w:t xml:space="preserve"> </w:t>
      </w:r>
      <w:r>
        <w:rPr>
          <w:sz w:val="24"/>
        </w:rPr>
        <w:t>в</w:t>
      </w:r>
    </w:p>
    <w:p w:rsidR="00C10899" w:rsidRDefault="00C10899">
      <w:pPr>
        <w:rPr>
          <w:sz w:val="24"/>
        </w:rPr>
        <w:sectPr w:rsidR="00C10899">
          <w:pgSz w:w="11910" w:h="16840"/>
          <w:pgMar w:top="1040" w:right="420" w:bottom="1080" w:left="940" w:header="0" w:footer="875" w:gutter="0"/>
          <w:cols w:space="720"/>
        </w:sectPr>
      </w:pPr>
    </w:p>
    <w:p w:rsidR="00C10899" w:rsidRDefault="006A2AAA">
      <w:pPr>
        <w:pStyle w:val="a3"/>
        <w:spacing w:before="66"/>
        <w:ind w:left="1251"/>
      </w:pPr>
      <w:r>
        <w:lastRenderedPageBreak/>
        <w:t>контексте</w:t>
      </w:r>
      <w:r>
        <w:rPr>
          <w:spacing w:val="-4"/>
        </w:rPr>
        <w:t xml:space="preserve"> </w:t>
      </w:r>
      <w:r>
        <w:t>ответа.</w:t>
      </w:r>
    </w:p>
    <w:p w:rsidR="00C10899" w:rsidRDefault="006A2AAA" w:rsidP="002D2153">
      <w:pPr>
        <w:pStyle w:val="a5"/>
        <w:numPr>
          <w:ilvl w:val="0"/>
          <w:numId w:val="15"/>
        </w:numPr>
        <w:tabs>
          <w:tab w:val="left" w:pos="1499"/>
        </w:tabs>
        <w:ind w:right="4053" w:firstLine="0"/>
        <w:rPr>
          <w:sz w:val="24"/>
        </w:rPr>
      </w:pPr>
      <w:r>
        <w:rPr>
          <w:sz w:val="24"/>
        </w:rPr>
        <w:t>Аргументация своей позиции с опорой на факты</w:t>
      </w:r>
      <w:r>
        <w:rPr>
          <w:spacing w:val="-57"/>
          <w:sz w:val="24"/>
        </w:rPr>
        <w:t xml:space="preserve"> </w:t>
      </w:r>
      <w:r>
        <w:rPr>
          <w:sz w:val="24"/>
        </w:rPr>
        <w:t>общественной</w:t>
      </w:r>
      <w:r>
        <w:rPr>
          <w:spacing w:val="-1"/>
          <w:sz w:val="24"/>
        </w:rPr>
        <w:t xml:space="preserve"> </w:t>
      </w:r>
      <w:r>
        <w:rPr>
          <w:sz w:val="24"/>
        </w:rPr>
        <w:t>жизни</w:t>
      </w:r>
      <w:r>
        <w:rPr>
          <w:spacing w:val="-2"/>
          <w:sz w:val="24"/>
        </w:rPr>
        <w:t xml:space="preserve"> </w:t>
      </w:r>
      <w:r>
        <w:rPr>
          <w:sz w:val="24"/>
        </w:rPr>
        <w:t>илисобственныйопыт.</w:t>
      </w:r>
    </w:p>
    <w:p w:rsidR="00C10899" w:rsidRDefault="006A2AAA">
      <w:pPr>
        <w:pStyle w:val="a3"/>
        <w:spacing w:before="1"/>
        <w:ind w:right="1664"/>
      </w:pPr>
      <w:r>
        <w:rPr>
          <w:b/>
        </w:rPr>
        <w:t xml:space="preserve">Отметка «5» </w:t>
      </w:r>
      <w:r>
        <w:t>ставится, если представлена собственная точка зрения (позиция,</w:t>
      </w:r>
      <w:r>
        <w:rPr>
          <w:spacing w:val="1"/>
        </w:rPr>
        <w:t xml:space="preserve"> </w:t>
      </w:r>
      <w:r>
        <w:t>отношение)при</w:t>
      </w:r>
      <w:r>
        <w:rPr>
          <w:spacing w:val="1"/>
        </w:rPr>
        <w:t xml:space="preserve"> </w:t>
      </w:r>
      <w:r>
        <w:t>раскрытии</w:t>
      </w:r>
      <w:r>
        <w:rPr>
          <w:spacing w:val="1"/>
        </w:rPr>
        <w:t xml:space="preserve"> </w:t>
      </w:r>
      <w:r>
        <w:t>проблемы.</w:t>
      </w:r>
      <w:r>
        <w:rPr>
          <w:spacing w:val="1"/>
        </w:rPr>
        <w:t xml:space="preserve"> </w:t>
      </w:r>
      <w:r>
        <w:t>Проблема</w:t>
      </w:r>
      <w:r>
        <w:rPr>
          <w:spacing w:val="1"/>
        </w:rPr>
        <w:t xml:space="preserve"> </w:t>
      </w:r>
      <w:r>
        <w:t>раскрыта</w:t>
      </w:r>
      <w:r>
        <w:rPr>
          <w:spacing w:val="1"/>
        </w:rPr>
        <w:t xml:space="preserve"> </w:t>
      </w:r>
      <w:r>
        <w:t>на</w:t>
      </w:r>
      <w:r>
        <w:rPr>
          <w:spacing w:val="1"/>
        </w:rPr>
        <w:t xml:space="preserve"> </w:t>
      </w:r>
      <w:r>
        <w:t>теоретическом</w:t>
      </w:r>
      <w:r>
        <w:rPr>
          <w:spacing w:val="1"/>
        </w:rPr>
        <w:t xml:space="preserve"> </w:t>
      </w:r>
      <w:r>
        <w:t>уровне, в связях и собоснованиями, с корректным использованием исторических</w:t>
      </w:r>
      <w:r>
        <w:rPr>
          <w:spacing w:val="1"/>
        </w:rPr>
        <w:t xml:space="preserve"> </w:t>
      </w:r>
      <w:r>
        <w:t>терминов и</w:t>
      </w:r>
      <w:r>
        <w:rPr>
          <w:spacing w:val="1"/>
        </w:rPr>
        <w:t xml:space="preserve"> </w:t>
      </w:r>
      <w:r>
        <w:t>понятий</w:t>
      </w:r>
      <w:r>
        <w:rPr>
          <w:spacing w:val="1"/>
        </w:rPr>
        <w:t xml:space="preserve"> </w:t>
      </w:r>
      <w:r>
        <w:t>в контексте ответа. Дана аргументация своего</w:t>
      </w:r>
      <w:r>
        <w:rPr>
          <w:spacing w:val="1"/>
        </w:rPr>
        <w:t xml:space="preserve"> </w:t>
      </w:r>
      <w:r>
        <w:t>мнения с</w:t>
      </w:r>
      <w:r>
        <w:rPr>
          <w:spacing w:val="1"/>
        </w:rPr>
        <w:t xml:space="preserve"> </w:t>
      </w:r>
      <w:r>
        <w:t>опорой</w:t>
      </w:r>
      <w:r>
        <w:rPr>
          <w:spacing w:val="-2"/>
        </w:rPr>
        <w:t xml:space="preserve"> </w:t>
      </w:r>
      <w:r>
        <w:t>на</w:t>
      </w:r>
      <w:r>
        <w:rPr>
          <w:spacing w:val="-6"/>
        </w:rPr>
        <w:t xml:space="preserve"> </w:t>
      </w:r>
      <w:r>
        <w:t>факты.</w:t>
      </w:r>
    </w:p>
    <w:p w:rsidR="00C10899" w:rsidRDefault="006A2AAA">
      <w:pPr>
        <w:pStyle w:val="a3"/>
        <w:ind w:right="1659"/>
      </w:pPr>
      <w:r>
        <w:rPr>
          <w:b/>
        </w:rPr>
        <w:t xml:space="preserve">Отметка «4» </w:t>
      </w:r>
      <w:r>
        <w:t>ставится, если представлена собственная точка зрения (позиция,</w:t>
      </w:r>
      <w:r>
        <w:rPr>
          <w:spacing w:val="1"/>
        </w:rPr>
        <w:t xml:space="preserve"> </w:t>
      </w:r>
      <w:r>
        <w:t>отношение)</w:t>
      </w:r>
      <w:r>
        <w:rPr>
          <w:spacing w:val="1"/>
        </w:rPr>
        <w:t xml:space="preserve"> </w:t>
      </w:r>
      <w:r>
        <w:t>при</w:t>
      </w:r>
      <w:r>
        <w:rPr>
          <w:spacing w:val="1"/>
        </w:rPr>
        <w:t xml:space="preserve"> </w:t>
      </w:r>
      <w:r>
        <w:t>раскрытии</w:t>
      </w:r>
      <w:r>
        <w:rPr>
          <w:spacing w:val="1"/>
        </w:rPr>
        <w:t xml:space="preserve"> </w:t>
      </w:r>
      <w:r>
        <w:t>проблемы.</w:t>
      </w:r>
      <w:r>
        <w:rPr>
          <w:spacing w:val="1"/>
        </w:rPr>
        <w:t xml:space="preserve"> </w:t>
      </w:r>
      <w:r>
        <w:t>Проблема</w:t>
      </w:r>
      <w:r>
        <w:rPr>
          <w:spacing w:val="1"/>
        </w:rPr>
        <w:t xml:space="preserve"> </w:t>
      </w:r>
      <w:r>
        <w:t>раскрыта</w:t>
      </w:r>
      <w:r>
        <w:rPr>
          <w:spacing w:val="1"/>
        </w:rPr>
        <w:t xml:space="preserve"> </w:t>
      </w:r>
      <w:r>
        <w:t>с</w:t>
      </w:r>
      <w:r>
        <w:rPr>
          <w:spacing w:val="1"/>
        </w:rPr>
        <w:t xml:space="preserve"> </w:t>
      </w:r>
      <w:r>
        <w:t>корректным</w:t>
      </w:r>
      <w:r>
        <w:rPr>
          <w:spacing w:val="1"/>
        </w:rPr>
        <w:t xml:space="preserve"> </w:t>
      </w:r>
      <w:r>
        <w:t>использованием</w:t>
      </w:r>
      <w:r>
        <w:rPr>
          <w:spacing w:val="1"/>
        </w:rPr>
        <w:t xml:space="preserve"> </w:t>
      </w:r>
      <w:r>
        <w:t>исторических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w:t>
      </w:r>
      <w:r>
        <w:rPr>
          <w:spacing w:val="1"/>
        </w:rPr>
        <w:t xml:space="preserve"> </w:t>
      </w:r>
      <w:r>
        <w:t>контексте</w:t>
      </w:r>
      <w:r>
        <w:rPr>
          <w:spacing w:val="1"/>
        </w:rPr>
        <w:t xml:space="preserve"> </w:t>
      </w:r>
      <w:r>
        <w:t>ответа</w:t>
      </w:r>
      <w:r>
        <w:rPr>
          <w:spacing w:val="1"/>
        </w:rPr>
        <w:t xml:space="preserve"> </w:t>
      </w:r>
      <w:r>
        <w:t>(теоретические</w:t>
      </w:r>
      <w:r>
        <w:rPr>
          <w:spacing w:val="1"/>
        </w:rPr>
        <w:t xml:space="preserve"> </w:t>
      </w:r>
      <w:r>
        <w:t>связи</w:t>
      </w:r>
      <w:r>
        <w:rPr>
          <w:spacing w:val="1"/>
        </w:rPr>
        <w:t xml:space="preserve"> </w:t>
      </w:r>
      <w:r>
        <w:t>и</w:t>
      </w:r>
      <w:r>
        <w:rPr>
          <w:spacing w:val="1"/>
        </w:rPr>
        <w:t xml:space="preserve"> </w:t>
      </w:r>
      <w:r>
        <w:t>обоснования</w:t>
      </w:r>
      <w:r>
        <w:rPr>
          <w:spacing w:val="1"/>
        </w:rPr>
        <w:t xml:space="preserve"> </w:t>
      </w:r>
      <w:r>
        <w:t>не</w:t>
      </w:r>
      <w:r>
        <w:rPr>
          <w:spacing w:val="1"/>
        </w:rPr>
        <w:t xml:space="preserve"> </w:t>
      </w:r>
      <w:r>
        <w:t>присутствуют</w:t>
      </w:r>
      <w:r>
        <w:rPr>
          <w:spacing w:val="1"/>
        </w:rPr>
        <w:t xml:space="preserve"> </w:t>
      </w:r>
      <w:r>
        <w:t>или</w:t>
      </w:r>
      <w:r>
        <w:rPr>
          <w:spacing w:val="1"/>
        </w:rPr>
        <w:t xml:space="preserve"> </w:t>
      </w:r>
      <w:r>
        <w:t>явно</w:t>
      </w:r>
      <w:r>
        <w:rPr>
          <w:spacing w:val="1"/>
        </w:rPr>
        <w:t xml:space="preserve"> </w:t>
      </w:r>
      <w:r>
        <w:t>не</w:t>
      </w:r>
      <w:r>
        <w:rPr>
          <w:spacing w:val="1"/>
        </w:rPr>
        <w:t xml:space="preserve"> </w:t>
      </w:r>
      <w:r>
        <w:t>прослеживаются).</w:t>
      </w:r>
      <w:r>
        <w:rPr>
          <w:spacing w:val="-1"/>
        </w:rPr>
        <w:t xml:space="preserve"> </w:t>
      </w:r>
      <w:r>
        <w:t>Дана аргументациясвоего</w:t>
      </w:r>
      <w:r>
        <w:rPr>
          <w:spacing w:val="1"/>
        </w:rPr>
        <w:t xml:space="preserve"> </w:t>
      </w:r>
      <w:r>
        <w:t>мнения</w:t>
      </w:r>
      <w:r>
        <w:rPr>
          <w:spacing w:val="-1"/>
        </w:rPr>
        <w:t xml:space="preserve"> </w:t>
      </w:r>
      <w:r>
        <w:t>с</w:t>
      </w:r>
      <w:r>
        <w:rPr>
          <w:spacing w:val="-1"/>
        </w:rPr>
        <w:t xml:space="preserve"> </w:t>
      </w:r>
      <w:r>
        <w:t>опорой</w:t>
      </w:r>
      <w:r>
        <w:rPr>
          <w:spacing w:val="1"/>
        </w:rPr>
        <w:t xml:space="preserve"> </w:t>
      </w:r>
      <w:r>
        <w:t>на</w:t>
      </w:r>
      <w:r>
        <w:rPr>
          <w:spacing w:val="-2"/>
        </w:rPr>
        <w:t xml:space="preserve"> </w:t>
      </w:r>
      <w:r>
        <w:t>факты.</w:t>
      </w:r>
    </w:p>
    <w:p w:rsidR="00C10899" w:rsidRDefault="006A2AAA">
      <w:pPr>
        <w:pStyle w:val="a3"/>
        <w:ind w:right="1659"/>
      </w:pPr>
      <w:r>
        <w:rPr>
          <w:b/>
        </w:rPr>
        <w:t xml:space="preserve">Отметка «3» </w:t>
      </w:r>
      <w:r>
        <w:t>ставится, если представлена собственная точка зрения (позиция,</w:t>
      </w:r>
      <w:r>
        <w:rPr>
          <w:spacing w:val="1"/>
        </w:rPr>
        <w:t xml:space="preserve"> </w:t>
      </w:r>
      <w:r>
        <w:t>отношение) при раскрытии проблемы, но проблема раскрыта при формальном</w:t>
      </w:r>
      <w:r>
        <w:rPr>
          <w:spacing w:val="1"/>
        </w:rPr>
        <w:t xml:space="preserve"> </w:t>
      </w:r>
      <w:r>
        <w:t>использовании</w:t>
      </w:r>
      <w:r>
        <w:rPr>
          <w:spacing w:val="1"/>
        </w:rPr>
        <w:t xml:space="preserve"> </w:t>
      </w:r>
      <w:r>
        <w:t>исторических</w:t>
      </w:r>
      <w:r>
        <w:rPr>
          <w:spacing w:val="1"/>
        </w:rPr>
        <w:t xml:space="preserve"> </w:t>
      </w:r>
      <w:r>
        <w:t>терминов.</w:t>
      </w:r>
      <w:r>
        <w:rPr>
          <w:spacing w:val="1"/>
        </w:rPr>
        <w:t xml:space="preserve"> </w:t>
      </w:r>
      <w:r>
        <w:t>Дана</w:t>
      </w:r>
      <w:r>
        <w:rPr>
          <w:spacing w:val="1"/>
        </w:rPr>
        <w:t xml:space="preserve"> </w:t>
      </w:r>
      <w:r>
        <w:t>аргументация</w:t>
      </w:r>
      <w:r>
        <w:rPr>
          <w:spacing w:val="1"/>
        </w:rPr>
        <w:t xml:space="preserve"> </w:t>
      </w:r>
      <w:r>
        <w:t>своего</w:t>
      </w:r>
      <w:r>
        <w:rPr>
          <w:spacing w:val="1"/>
        </w:rPr>
        <w:t xml:space="preserve"> </w:t>
      </w:r>
      <w:r>
        <w:t>мнения</w:t>
      </w:r>
      <w:r>
        <w:rPr>
          <w:spacing w:val="1"/>
        </w:rPr>
        <w:t xml:space="preserve"> </w:t>
      </w:r>
      <w:r>
        <w:t>с</w:t>
      </w:r>
      <w:r>
        <w:rPr>
          <w:spacing w:val="1"/>
        </w:rPr>
        <w:t xml:space="preserve"> </w:t>
      </w:r>
      <w:r>
        <w:t>опорой</w:t>
      </w:r>
      <w:r>
        <w:rPr>
          <w:spacing w:val="-1"/>
        </w:rPr>
        <w:t xml:space="preserve"> </w:t>
      </w:r>
      <w:r>
        <w:t>на</w:t>
      </w:r>
      <w:r>
        <w:rPr>
          <w:spacing w:val="-2"/>
        </w:rPr>
        <w:t xml:space="preserve"> </w:t>
      </w:r>
      <w:r>
        <w:t>факты</w:t>
      </w:r>
      <w:r>
        <w:rPr>
          <w:spacing w:val="-4"/>
        </w:rPr>
        <w:t xml:space="preserve"> </w:t>
      </w:r>
      <w:r>
        <w:t>общественной</w:t>
      </w:r>
      <w:r>
        <w:rPr>
          <w:spacing w:val="4"/>
        </w:rPr>
        <w:t xml:space="preserve"> </w:t>
      </w:r>
      <w:r>
        <w:t>жизни</w:t>
      </w:r>
      <w:r>
        <w:rPr>
          <w:spacing w:val="-2"/>
        </w:rPr>
        <w:t xml:space="preserve"> </w:t>
      </w:r>
      <w:r>
        <w:t>или личный</w:t>
      </w:r>
      <w:r>
        <w:rPr>
          <w:spacing w:val="1"/>
        </w:rPr>
        <w:t xml:space="preserve"> </w:t>
      </w:r>
      <w:r>
        <w:t>социальный</w:t>
      </w:r>
      <w:r>
        <w:rPr>
          <w:spacing w:val="-1"/>
        </w:rPr>
        <w:t xml:space="preserve"> </w:t>
      </w:r>
      <w:r>
        <w:t>опыт.</w:t>
      </w:r>
    </w:p>
    <w:p w:rsidR="00C10899" w:rsidRDefault="006A2AAA">
      <w:pPr>
        <w:pStyle w:val="a3"/>
        <w:ind w:right="1672"/>
      </w:pPr>
      <w:r>
        <w:rPr>
          <w:b/>
        </w:rPr>
        <w:t>Отметка</w:t>
      </w:r>
      <w:r>
        <w:rPr>
          <w:b/>
          <w:spacing w:val="1"/>
        </w:rPr>
        <w:t xml:space="preserve"> </w:t>
      </w:r>
      <w:r>
        <w:rPr>
          <w:b/>
        </w:rPr>
        <w:t>«2»</w:t>
      </w:r>
      <w:r>
        <w:rPr>
          <w:b/>
          <w:spacing w:val="1"/>
        </w:rPr>
        <w:t xml:space="preserve"> </w:t>
      </w:r>
      <w:r>
        <w:t>ставится,</w:t>
      </w:r>
      <w:r>
        <w:rPr>
          <w:spacing w:val="1"/>
        </w:rPr>
        <w:t xml:space="preserve"> </w:t>
      </w:r>
      <w:r>
        <w:t>если</w:t>
      </w:r>
      <w:r>
        <w:rPr>
          <w:spacing w:val="1"/>
        </w:rPr>
        <w:t xml:space="preserve"> </w:t>
      </w:r>
      <w:r>
        <w:t>представлена</w:t>
      </w:r>
      <w:r>
        <w:rPr>
          <w:spacing w:val="1"/>
        </w:rPr>
        <w:t xml:space="preserve"> </w:t>
      </w:r>
      <w:r>
        <w:t>собственная</w:t>
      </w:r>
      <w:r>
        <w:rPr>
          <w:spacing w:val="1"/>
        </w:rPr>
        <w:t xml:space="preserve"> </w:t>
      </w:r>
      <w:r>
        <w:t>позиция</w:t>
      </w:r>
      <w:r>
        <w:rPr>
          <w:spacing w:val="1"/>
        </w:rPr>
        <w:t xml:space="preserve"> </w:t>
      </w:r>
      <w:r>
        <w:t>по</w:t>
      </w:r>
      <w:r>
        <w:rPr>
          <w:spacing w:val="1"/>
        </w:rPr>
        <w:t xml:space="preserve"> </w:t>
      </w:r>
      <w:r>
        <w:t>поднятой</w:t>
      </w:r>
      <w:r>
        <w:rPr>
          <w:spacing w:val="-57"/>
        </w:rPr>
        <w:t xml:space="preserve"> </w:t>
      </w:r>
      <w:r>
        <w:t>проблемена</w:t>
      </w:r>
      <w:r>
        <w:rPr>
          <w:spacing w:val="-5"/>
        </w:rPr>
        <w:t xml:space="preserve"> </w:t>
      </w:r>
      <w:r>
        <w:t>бытовом</w:t>
      </w:r>
      <w:r>
        <w:rPr>
          <w:spacing w:val="6"/>
        </w:rPr>
        <w:t xml:space="preserve"> </w:t>
      </w:r>
      <w:r>
        <w:t>уровне</w:t>
      </w:r>
      <w:r>
        <w:rPr>
          <w:spacing w:val="-1"/>
        </w:rPr>
        <w:t xml:space="preserve"> </w:t>
      </w:r>
      <w:r>
        <w:t>без</w:t>
      </w:r>
      <w:r>
        <w:rPr>
          <w:spacing w:val="3"/>
        </w:rPr>
        <w:t xml:space="preserve"> </w:t>
      </w:r>
      <w:r>
        <w:t>аргументации.</w:t>
      </w:r>
    </w:p>
    <w:p w:rsidR="00C10899" w:rsidRDefault="00C10899">
      <w:pPr>
        <w:pStyle w:val="a3"/>
        <w:spacing w:before="1"/>
        <w:ind w:left="0"/>
        <w:jc w:val="left"/>
        <w:rPr>
          <w:sz w:val="25"/>
        </w:rPr>
      </w:pPr>
    </w:p>
    <w:p w:rsidR="00C10899" w:rsidRDefault="006A2AAA">
      <w:pPr>
        <w:pStyle w:val="21"/>
        <w:spacing w:line="273" w:lineRule="exact"/>
        <w:jc w:val="left"/>
      </w:pPr>
      <w:r>
        <w:t>Требования</w:t>
      </w:r>
      <w:r>
        <w:rPr>
          <w:spacing w:val="-8"/>
        </w:rPr>
        <w:t xml:space="preserve"> </w:t>
      </w:r>
      <w:r>
        <w:t>к</w:t>
      </w:r>
      <w:r>
        <w:rPr>
          <w:spacing w:val="-6"/>
        </w:rPr>
        <w:t xml:space="preserve"> </w:t>
      </w:r>
      <w:r>
        <w:t>составлению</w:t>
      </w:r>
      <w:r>
        <w:rPr>
          <w:spacing w:val="-7"/>
        </w:rPr>
        <w:t xml:space="preserve"> </w:t>
      </w:r>
      <w:r>
        <w:t>проектов-кроссвордов</w:t>
      </w:r>
      <w:r>
        <w:rPr>
          <w:spacing w:val="-6"/>
        </w:rPr>
        <w:t xml:space="preserve"> </w:t>
      </w:r>
      <w:r>
        <w:t>и</w:t>
      </w:r>
      <w:r>
        <w:rPr>
          <w:spacing w:val="-9"/>
        </w:rPr>
        <w:t xml:space="preserve"> </w:t>
      </w:r>
      <w:r>
        <w:t>нормы</w:t>
      </w:r>
      <w:r>
        <w:rPr>
          <w:spacing w:val="-7"/>
        </w:rPr>
        <w:t xml:space="preserve"> </w:t>
      </w:r>
      <w:r>
        <w:t>их</w:t>
      </w:r>
      <w:r>
        <w:rPr>
          <w:spacing w:val="-10"/>
        </w:rPr>
        <w:t xml:space="preserve"> </w:t>
      </w:r>
      <w:r>
        <w:t>оценивания.</w:t>
      </w:r>
    </w:p>
    <w:p w:rsidR="00C10899" w:rsidRDefault="006A2AAA" w:rsidP="002D2153">
      <w:pPr>
        <w:pStyle w:val="a5"/>
        <w:numPr>
          <w:ilvl w:val="0"/>
          <w:numId w:val="14"/>
        </w:numPr>
        <w:tabs>
          <w:tab w:val="left" w:pos="1502"/>
        </w:tabs>
        <w:spacing w:line="252" w:lineRule="auto"/>
        <w:ind w:right="798"/>
        <w:jc w:val="left"/>
        <w:rPr>
          <w:sz w:val="24"/>
        </w:rPr>
      </w:pPr>
      <w:r>
        <w:rPr>
          <w:sz w:val="24"/>
        </w:rPr>
        <w:t>Объём,</w:t>
      </w:r>
      <w:r>
        <w:rPr>
          <w:spacing w:val="6"/>
          <w:sz w:val="24"/>
        </w:rPr>
        <w:t xml:space="preserve"> </w:t>
      </w:r>
      <w:r>
        <w:rPr>
          <w:sz w:val="24"/>
        </w:rPr>
        <w:t>количество</w:t>
      </w:r>
      <w:r>
        <w:rPr>
          <w:spacing w:val="7"/>
          <w:sz w:val="24"/>
        </w:rPr>
        <w:t xml:space="preserve"> </w:t>
      </w:r>
      <w:r>
        <w:rPr>
          <w:sz w:val="24"/>
        </w:rPr>
        <w:t>слов</w:t>
      </w:r>
      <w:r>
        <w:rPr>
          <w:spacing w:val="6"/>
          <w:sz w:val="24"/>
        </w:rPr>
        <w:t xml:space="preserve"> </w:t>
      </w:r>
      <w:r>
        <w:rPr>
          <w:sz w:val="24"/>
        </w:rPr>
        <w:t>(учитель</w:t>
      </w:r>
      <w:r>
        <w:rPr>
          <w:spacing w:val="10"/>
          <w:sz w:val="24"/>
        </w:rPr>
        <w:t xml:space="preserve"> </w:t>
      </w:r>
      <w:r>
        <w:rPr>
          <w:sz w:val="24"/>
        </w:rPr>
        <w:t>заранее</w:t>
      </w:r>
      <w:r>
        <w:rPr>
          <w:spacing w:val="6"/>
          <w:sz w:val="24"/>
        </w:rPr>
        <w:t xml:space="preserve"> </w:t>
      </w:r>
      <w:r>
        <w:rPr>
          <w:sz w:val="24"/>
        </w:rPr>
        <w:t>оговаривает</w:t>
      </w:r>
      <w:r>
        <w:rPr>
          <w:spacing w:val="10"/>
          <w:sz w:val="24"/>
        </w:rPr>
        <w:t xml:space="preserve"> </w:t>
      </w:r>
      <w:r>
        <w:rPr>
          <w:sz w:val="24"/>
        </w:rPr>
        <w:t>необходимое</w:t>
      </w:r>
      <w:r>
        <w:rPr>
          <w:spacing w:val="7"/>
          <w:sz w:val="24"/>
        </w:rPr>
        <w:t xml:space="preserve"> </w:t>
      </w:r>
      <w:r>
        <w:rPr>
          <w:sz w:val="24"/>
        </w:rPr>
        <w:t>количество</w:t>
      </w:r>
      <w:r>
        <w:rPr>
          <w:spacing w:val="-57"/>
          <w:sz w:val="24"/>
        </w:rPr>
        <w:t xml:space="preserve"> </w:t>
      </w:r>
      <w:r>
        <w:rPr>
          <w:sz w:val="24"/>
        </w:rPr>
        <w:t>слов)</w:t>
      </w:r>
    </w:p>
    <w:p w:rsidR="00C10899" w:rsidRDefault="006A2AAA">
      <w:pPr>
        <w:pStyle w:val="a3"/>
        <w:spacing w:line="263" w:lineRule="exact"/>
        <w:jc w:val="left"/>
      </w:pPr>
      <w:r>
        <w:t>–до</w:t>
      </w:r>
      <w:r>
        <w:rPr>
          <w:spacing w:val="-1"/>
        </w:rPr>
        <w:t xml:space="preserve"> </w:t>
      </w:r>
      <w:r>
        <w:t>2 баллов.</w:t>
      </w:r>
    </w:p>
    <w:p w:rsidR="00C10899" w:rsidRDefault="006A2AAA" w:rsidP="002D2153">
      <w:pPr>
        <w:pStyle w:val="a5"/>
        <w:numPr>
          <w:ilvl w:val="0"/>
          <w:numId w:val="14"/>
        </w:numPr>
        <w:tabs>
          <w:tab w:val="left" w:pos="1485"/>
        </w:tabs>
        <w:spacing w:line="291" w:lineRule="exact"/>
        <w:ind w:left="1484" w:hanging="176"/>
        <w:jc w:val="left"/>
        <w:rPr>
          <w:sz w:val="24"/>
        </w:rPr>
      </w:pPr>
      <w:r>
        <w:rPr>
          <w:sz w:val="24"/>
        </w:rPr>
        <w:t>Оформление</w:t>
      </w:r>
      <w:r>
        <w:rPr>
          <w:spacing w:val="-9"/>
          <w:sz w:val="24"/>
        </w:rPr>
        <w:t xml:space="preserve"> </w:t>
      </w:r>
      <w:r>
        <w:rPr>
          <w:sz w:val="24"/>
        </w:rPr>
        <w:t>–</w:t>
      </w:r>
      <w:r>
        <w:rPr>
          <w:spacing w:val="-4"/>
          <w:sz w:val="24"/>
        </w:rPr>
        <w:t xml:space="preserve"> </w:t>
      </w:r>
      <w:r>
        <w:rPr>
          <w:sz w:val="24"/>
        </w:rPr>
        <w:t>до</w:t>
      </w:r>
      <w:r>
        <w:rPr>
          <w:spacing w:val="-6"/>
          <w:sz w:val="24"/>
        </w:rPr>
        <w:t xml:space="preserve"> </w:t>
      </w:r>
      <w:r>
        <w:rPr>
          <w:sz w:val="24"/>
        </w:rPr>
        <w:t>3</w:t>
      </w:r>
      <w:r>
        <w:rPr>
          <w:spacing w:val="-5"/>
          <w:sz w:val="24"/>
        </w:rPr>
        <w:t xml:space="preserve"> </w:t>
      </w:r>
      <w:r>
        <w:rPr>
          <w:sz w:val="24"/>
        </w:rPr>
        <w:t>баллов.</w:t>
      </w:r>
    </w:p>
    <w:p w:rsidR="00C10899" w:rsidRDefault="006A2AAA" w:rsidP="002D2153">
      <w:pPr>
        <w:pStyle w:val="a5"/>
        <w:numPr>
          <w:ilvl w:val="0"/>
          <w:numId w:val="13"/>
        </w:numPr>
        <w:tabs>
          <w:tab w:val="left" w:pos="1425"/>
        </w:tabs>
        <w:spacing w:line="293" w:lineRule="exact"/>
        <w:jc w:val="left"/>
        <w:rPr>
          <w:sz w:val="24"/>
        </w:rPr>
      </w:pPr>
      <w:r>
        <w:rPr>
          <w:sz w:val="24"/>
        </w:rPr>
        <w:t>Аккуратность</w:t>
      </w:r>
      <w:r>
        <w:rPr>
          <w:spacing w:val="-2"/>
          <w:sz w:val="24"/>
        </w:rPr>
        <w:t xml:space="preserve"> </w:t>
      </w:r>
      <w:r>
        <w:rPr>
          <w:sz w:val="24"/>
        </w:rPr>
        <w:t>оформления</w:t>
      </w:r>
      <w:r>
        <w:rPr>
          <w:spacing w:val="-1"/>
          <w:sz w:val="24"/>
        </w:rPr>
        <w:t xml:space="preserve"> </w:t>
      </w:r>
      <w:r>
        <w:rPr>
          <w:sz w:val="24"/>
        </w:rPr>
        <w:t>–</w:t>
      </w:r>
      <w:r>
        <w:rPr>
          <w:spacing w:val="-4"/>
          <w:sz w:val="24"/>
        </w:rPr>
        <w:t xml:space="preserve"> </w:t>
      </w:r>
      <w:r>
        <w:rPr>
          <w:sz w:val="24"/>
        </w:rPr>
        <w:t>до</w:t>
      </w:r>
      <w:r>
        <w:rPr>
          <w:spacing w:val="-7"/>
          <w:sz w:val="24"/>
        </w:rPr>
        <w:t xml:space="preserve"> </w:t>
      </w:r>
      <w:r>
        <w:rPr>
          <w:sz w:val="24"/>
        </w:rPr>
        <w:t>2</w:t>
      </w:r>
      <w:r>
        <w:rPr>
          <w:spacing w:val="-4"/>
          <w:sz w:val="24"/>
        </w:rPr>
        <w:t xml:space="preserve"> </w:t>
      </w:r>
      <w:r>
        <w:rPr>
          <w:sz w:val="24"/>
        </w:rPr>
        <w:t>баллов.</w:t>
      </w:r>
    </w:p>
    <w:p w:rsidR="00C10899" w:rsidRDefault="006A2AAA" w:rsidP="002D2153">
      <w:pPr>
        <w:pStyle w:val="a5"/>
        <w:numPr>
          <w:ilvl w:val="0"/>
          <w:numId w:val="13"/>
        </w:numPr>
        <w:tabs>
          <w:tab w:val="left" w:pos="1425"/>
        </w:tabs>
        <w:spacing w:line="294" w:lineRule="exact"/>
        <w:jc w:val="left"/>
        <w:rPr>
          <w:sz w:val="24"/>
        </w:rPr>
      </w:pPr>
      <w:r>
        <w:rPr>
          <w:sz w:val="24"/>
        </w:rPr>
        <w:t>Умение</w:t>
      </w:r>
      <w:r>
        <w:rPr>
          <w:spacing w:val="-7"/>
          <w:sz w:val="24"/>
        </w:rPr>
        <w:t xml:space="preserve"> </w:t>
      </w:r>
      <w:r>
        <w:rPr>
          <w:sz w:val="24"/>
        </w:rPr>
        <w:t>презентовать</w:t>
      </w:r>
      <w:r>
        <w:rPr>
          <w:spacing w:val="2"/>
          <w:sz w:val="24"/>
        </w:rPr>
        <w:t xml:space="preserve"> </w:t>
      </w:r>
      <w:r>
        <w:rPr>
          <w:sz w:val="24"/>
        </w:rPr>
        <w:t>–</w:t>
      </w:r>
      <w:r>
        <w:rPr>
          <w:spacing w:val="-9"/>
          <w:sz w:val="24"/>
        </w:rPr>
        <w:t xml:space="preserve"> </w:t>
      </w:r>
      <w:r>
        <w:rPr>
          <w:sz w:val="24"/>
        </w:rPr>
        <w:t>до</w:t>
      </w:r>
      <w:r>
        <w:rPr>
          <w:spacing w:val="-1"/>
          <w:sz w:val="24"/>
        </w:rPr>
        <w:t xml:space="preserve"> </w:t>
      </w:r>
      <w:r>
        <w:rPr>
          <w:sz w:val="24"/>
        </w:rPr>
        <w:t>2</w:t>
      </w:r>
      <w:r>
        <w:rPr>
          <w:spacing w:val="-1"/>
          <w:sz w:val="24"/>
        </w:rPr>
        <w:t xml:space="preserve"> </w:t>
      </w:r>
      <w:r>
        <w:rPr>
          <w:sz w:val="24"/>
        </w:rPr>
        <w:t>баллов.</w:t>
      </w:r>
    </w:p>
    <w:p w:rsidR="00C10899" w:rsidRDefault="006A2AAA" w:rsidP="002D2153">
      <w:pPr>
        <w:pStyle w:val="a5"/>
        <w:numPr>
          <w:ilvl w:val="0"/>
          <w:numId w:val="13"/>
        </w:numPr>
        <w:tabs>
          <w:tab w:val="left" w:pos="1425"/>
        </w:tabs>
        <w:spacing w:line="254" w:lineRule="auto"/>
        <w:ind w:right="1481"/>
        <w:jc w:val="left"/>
        <w:rPr>
          <w:sz w:val="24"/>
        </w:rPr>
      </w:pPr>
      <w:r>
        <w:rPr>
          <w:sz w:val="24"/>
        </w:rPr>
        <w:t>Задания</w:t>
      </w:r>
      <w:r>
        <w:rPr>
          <w:spacing w:val="-7"/>
          <w:sz w:val="24"/>
        </w:rPr>
        <w:t xml:space="preserve"> </w:t>
      </w:r>
      <w:r>
        <w:rPr>
          <w:sz w:val="24"/>
        </w:rPr>
        <w:t>(все</w:t>
      </w:r>
      <w:r>
        <w:rPr>
          <w:spacing w:val="-7"/>
          <w:sz w:val="24"/>
        </w:rPr>
        <w:t xml:space="preserve"> </w:t>
      </w:r>
      <w:r>
        <w:rPr>
          <w:sz w:val="24"/>
        </w:rPr>
        <w:t>определения,</w:t>
      </w:r>
      <w:r>
        <w:rPr>
          <w:spacing w:val="-2"/>
          <w:sz w:val="24"/>
        </w:rPr>
        <w:t xml:space="preserve"> </w:t>
      </w:r>
      <w:r>
        <w:rPr>
          <w:sz w:val="24"/>
        </w:rPr>
        <w:t>формулировки</w:t>
      </w:r>
      <w:r>
        <w:rPr>
          <w:spacing w:val="1"/>
          <w:sz w:val="24"/>
        </w:rPr>
        <w:t xml:space="preserve"> </w:t>
      </w:r>
      <w:r>
        <w:rPr>
          <w:sz w:val="24"/>
        </w:rPr>
        <w:t>должны</w:t>
      </w:r>
      <w:r>
        <w:rPr>
          <w:spacing w:val="-4"/>
          <w:sz w:val="24"/>
        </w:rPr>
        <w:t xml:space="preserve"> </w:t>
      </w:r>
      <w:r>
        <w:rPr>
          <w:sz w:val="24"/>
        </w:rPr>
        <w:t>быть</w:t>
      </w:r>
      <w:r>
        <w:rPr>
          <w:spacing w:val="-1"/>
          <w:sz w:val="24"/>
        </w:rPr>
        <w:t xml:space="preserve"> </w:t>
      </w:r>
      <w:r>
        <w:rPr>
          <w:sz w:val="24"/>
        </w:rPr>
        <w:t>однотипны)</w:t>
      </w:r>
      <w:r>
        <w:rPr>
          <w:spacing w:val="-9"/>
          <w:sz w:val="24"/>
        </w:rPr>
        <w:t xml:space="preserve"> </w:t>
      </w:r>
      <w:r>
        <w:rPr>
          <w:sz w:val="24"/>
        </w:rPr>
        <w:t>–</w:t>
      </w:r>
      <w:r>
        <w:rPr>
          <w:spacing w:val="-1"/>
          <w:sz w:val="24"/>
        </w:rPr>
        <w:t xml:space="preserve"> </w:t>
      </w:r>
      <w:r>
        <w:rPr>
          <w:sz w:val="24"/>
        </w:rPr>
        <w:t>до</w:t>
      </w:r>
      <w:r>
        <w:rPr>
          <w:spacing w:val="-7"/>
          <w:sz w:val="24"/>
        </w:rPr>
        <w:t xml:space="preserve"> </w:t>
      </w:r>
      <w:r>
        <w:rPr>
          <w:sz w:val="24"/>
        </w:rPr>
        <w:t>2</w:t>
      </w:r>
      <w:r>
        <w:rPr>
          <w:spacing w:val="-57"/>
          <w:sz w:val="24"/>
        </w:rPr>
        <w:t xml:space="preserve"> </w:t>
      </w:r>
      <w:r>
        <w:rPr>
          <w:sz w:val="24"/>
        </w:rPr>
        <w:t>баллов.</w:t>
      </w:r>
    </w:p>
    <w:p w:rsidR="00C10899" w:rsidRDefault="006A2AAA" w:rsidP="002D2153">
      <w:pPr>
        <w:pStyle w:val="a5"/>
        <w:numPr>
          <w:ilvl w:val="0"/>
          <w:numId w:val="13"/>
        </w:numPr>
        <w:tabs>
          <w:tab w:val="left" w:pos="1425"/>
        </w:tabs>
        <w:spacing w:line="278" w:lineRule="exact"/>
        <w:jc w:val="left"/>
        <w:rPr>
          <w:sz w:val="24"/>
        </w:rPr>
      </w:pPr>
      <w:r>
        <w:rPr>
          <w:sz w:val="24"/>
        </w:rPr>
        <w:t>Информативная</w:t>
      </w:r>
      <w:r>
        <w:rPr>
          <w:spacing w:val="-4"/>
          <w:sz w:val="24"/>
        </w:rPr>
        <w:t xml:space="preserve"> </w:t>
      </w:r>
      <w:r>
        <w:rPr>
          <w:sz w:val="24"/>
        </w:rPr>
        <w:t>точность</w:t>
      </w:r>
      <w:r>
        <w:rPr>
          <w:spacing w:val="-3"/>
          <w:sz w:val="24"/>
        </w:rPr>
        <w:t xml:space="preserve"> </w:t>
      </w:r>
      <w:r>
        <w:rPr>
          <w:sz w:val="24"/>
        </w:rPr>
        <w:t>и</w:t>
      </w:r>
      <w:r>
        <w:rPr>
          <w:spacing w:val="-5"/>
          <w:sz w:val="24"/>
        </w:rPr>
        <w:t xml:space="preserve"> </w:t>
      </w:r>
      <w:r>
        <w:rPr>
          <w:sz w:val="24"/>
        </w:rPr>
        <w:t>достоверность</w:t>
      </w:r>
      <w:r>
        <w:rPr>
          <w:spacing w:val="-3"/>
          <w:sz w:val="24"/>
        </w:rPr>
        <w:t xml:space="preserve"> </w:t>
      </w:r>
      <w:r>
        <w:rPr>
          <w:sz w:val="24"/>
        </w:rPr>
        <w:t>фактов</w:t>
      </w:r>
      <w:r>
        <w:rPr>
          <w:spacing w:val="-4"/>
          <w:sz w:val="24"/>
        </w:rPr>
        <w:t xml:space="preserve"> </w:t>
      </w:r>
      <w:r>
        <w:rPr>
          <w:sz w:val="24"/>
        </w:rPr>
        <w:t>–</w:t>
      </w:r>
      <w:r>
        <w:rPr>
          <w:spacing w:val="-6"/>
          <w:sz w:val="24"/>
        </w:rPr>
        <w:t xml:space="preserve"> </w:t>
      </w:r>
      <w:r>
        <w:rPr>
          <w:sz w:val="24"/>
        </w:rPr>
        <w:t>до</w:t>
      </w:r>
      <w:r>
        <w:rPr>
          <w:spacing w:val="-7"/>
          <w:sz w:val="24"/>
        </w:rPr>
        <w:t xml:space="preserve"> </w:t>
      </w:r>
      <w:r>
        <w:rPr>
          <w:sz w:val="24"/>
        </w:rPr>
        <w:t>2</w:t>
      </w:r>
      <w:r>
        <w:rPr>
          <w:spacing w:val="-1"/>
          <w:sz w:val="24"/>
        </w:rPr>
        <w:t xml:space="preserve"> </w:t>
      </w:r>
      <w:r>
        <w:rPr>
          <w:sz w:val="24"/>
        </w:rPr>
        <w:t>баллов.</w:t>
      </w:r>
    </w:p>
    <w:p w:rsidR="00C10899" w:rsidRDefault="006A2AAA">
      <w:pPr>
        <w:spacing w:line="275" w:lineRule="exact"/>
        <w:ind w:left="478"/>
        <w:rPr>
          <w:i/>
          <w:sz w:val="24"/>
        </w:rPr>
      </w:pPr>
      <w:r>
        <w:rPr>
          <w:i/>
          <w:sz w:val="24"/>
        </w:rPr>
        <w:t>Если</w:t>
      </w:r>
      <w:r>
        <w:rPr>
          <w:i/>
          <w:spacing w:val="-7"/>
          <w:sz w:val="24"/>
        </w:rPr>
        <w:t xml:space="preserve"> </w:t>
      </w:r>
      <w:r>
        <w:rPr>
          <w:i/>
          <w:sz w:val="24"/>
        </w:rPr>
        <w:t>кроссворд</w:t>
      </w:r>
      <w:r>
        <w:rPr>
          <w:i/>
          <w:spacing w:val="-7"/>
          <w:sz w:val="24"/>
        </w:rPr>
        <w:t xml:space="preserve"> </w:t>
      </w:r>
      <w:r>
        <w:rPr>
          <w:i/>
          <w:sz w:val="24"/>
        </w:rPr>
        <w:t>составлен</w:t>
      </w:r>
      <w:r>
        <w:rPr>
          <w:i/>
          <w:spacing w:val="-2"/>
          <w:sz w:val="24"/>
        </w:rPr>
        <w:t xml:space="preserve"> </w:t>
      </w:r>
      <w:r>
        <w:rPr>
          <w:i/>
          <w:sz w:val="24"/>
        </w:rPr>
        <w:t>с</w:t>
      </w:r>
      <w:r>
        <w:rPr>
          <w:i/>
          <w:spacing w:val="-8"/>
          <w:sz w:val="24"/>
        </w:rPr>
        <w:t xml:space="preserve"> </w:t>
      </w:r>
      <w:r>
        <w:rPr>
          <w:i/>
          <w:sz w:val="24"/>
        </w:rPr>
        <w:t>фактическими</w:t>
      </w:r>
      <w:r>
        <w:rPr>
          <w:i/>
          <w:spacing w:val="-4"/>
          <w:sz w:val="24"/>
        </w:rPr>
        <w:t xml:space="preserve"> </w:t>
      </w:r>
      <w:r>
        <w:rPr>
          <w:i/>
          <w:sz w:val="24"/>
        </w:rPr>
        <w:t>ошибками,</w:t>
      </w:r>
      <w:r>
        <w:rPr>
          <w:i/>
          <w:spacing w:val="-7"/>
          <w:sz w:val="24"/>
        </w:rPr>
        <w:t xml:space="preserve"> </w:t>
      </w:r>
      <w:r>
        <w:rPr>
          <w:i/>
          <w:sz w:val="24"/>
        </w:rPr>
        <w:t>то</w:t>
      </w:r>
      <w:r>
        <w:rPr>
          <w:i/>
          <w:spacing w:val="-7"/>
          <w:sz w:val="24"/>
        </w:rPr>
        <w:t xml:space="preserve"> </w:t>
      </w:r>
      <w:r>
        <w:rPr>
          <w:i/>
          <w:sz w:val="24"/>
        </w:rPr>
        <w:t>работа</w:t>
      </w:r>
      <w:r>
        <w:rPr>
          <w:i/>
          <w:spacing w:val="-7"/>
          <w:sz w:val="24"/>
        </w:rPr>
        <w:t xml:space="preserve"> </w:t>
      </w:r>
      <w:r>
        <w:rPr>
          <w:i/>
          <w:sz w:val="24"/>
        </w:rPr>
        <w:t>может</w:t>
      </w:r>
      <w:r>
        <w:rPr>
          <w:i/>
          <w:spacing w:val="-7"/>
          <w:sz w:val="24"/>
        </w:rPr>
        <w:t xml:space="preserve"> </w:t>
      </w:r>
      <w:r>
        <w:rPr>
          <w:i/>
          <w:sz w:val="24"/>
        </w:rPr>
        <w:t>не</w:t>
      </w:r>
      <w:r>
        <w:rPr>
          <w:i/>
          <w:spacing w:val="-7"/>
          <w:sz w:val="24"/>
        </w:rPr>
        <w:t xml:space="preserve"> </w:t>
      </w:r>
      <w:r>
        <w:rPr>
          <w:i/>
          <w:sz w:val="24"/>
        </w:rPr>
        <w:t>оцениваться.</w:t>
      </w:r>
    </w:p>
    <w:p w:rsidR="00C10899" w:rsidRDefault="006A2AAA" w:rsidP="002D2153">
      <w:pPr>
        <w:pStyle w:val="a5"/>
        <w:numPr>
          <w:ilvl w:val="0"/>
          <w:numId w:val="13"/>
        </w:numPr>
        <w:tabs>
          <w:tab w:val="left" w:pos="1425"/>
        </w:tabs>
        <w:spacing w:line="292" w:lineRule="exact"/>
        <w:jc w:val="left"/>
        <w:rPr>
          <w:sz w:val="24"/>
        </w:rPr>
      </w:pPr>
      <w:r>
        <w:rPr>
          <w:sz w:val="24"/>
        </w:rPr>
        <w:t>Орфографическая</w:t>
      </w:r>
      <w:r>
        <w:rPr>
          <w:spacing w:val="-7"/>
          <w:sz w:val="24"/>
        </w:rPr>
        <w:t xml:space="preserve"> </w:t>
      </w:r>
      <w:r>
        <w:rPr>
          <w:sz w:val="24"/>
        </w:rPr>
        <w:t>правильность –</w:t>
      </w:r>
      <w:r>
        <w:rPr>
          <w:spacing w:val="-7"/>
          <w:sz w:val="24"/>
        </w:rPr>
        <w:t xml:space="preserve"> </w:t>
      </w:r>
      <w:r>
        <w:rPr>
          <w:sz w:val="24"/>
        </w:rPr>
        <w:t>до</w:t>
      </w:r>
      <w:r>
        <w:rPr>
          <w:spacing w:val="-7"/>
          <w:sz w:val="24"/>
        </w:rPr>
        <w:t xml:space="preserve"> </w:t>
      </w:r>
      <w:r>
        <w:rPr>
          <w:sz w:val="24"/>
        </w:rPr>
        <w:t>1</w:t>
      </w:r>
      <w:r>
        <w:rPr>
          <w:spacing w:val="-7"/>
          <w:sz w:val="24"/>
        </w:rPr>
        <w:t xml:space="preserve"> </w:t>
      </w:r>
      <w:r>
        <w:rPr>
          <w:sz w:val="24"/>
        </w:rPr>
        <w:t>балла.</w:t>
      </w:r>
    </w:p>
    <w:p w:rsidR="00C10899" w:rsidRDefault="006A2AAA" w:rsidP="002D2153">
      <w:pPr>
        <w:pStyle w:val="a5"/>
        <w:numPr>
          <w:ilvl w:val="0"/>
          <w:numId w:val="13"/>
        </w:numPr>
        <w:tabs>
          <w:tab w:val="left" w:pos="1425"/>
        </w:tabs>
        <w:spacing w:line="252" w:lineRule="auto"/>
        <w:ind w:right="879"/>
        <w:jc w:val="left"/>
        <w:rPr>
          <w:sz w:val="24"/>
        </w:rPr>
      </w:pPr>
      <w:r>
        <w:rPr>
          <w:sz w:val="24"/>
        </w:rPr>
        <w:t>Источники</w:t>
      </w:r>
      <w:r>
        <w:rPr>
          <w:spacing w:val="-11"/>
          <w:sz w:val="24"/>
        </w:rPr>
        <w:t xml:space="preserve"> </w:t>
      </w:r>
      <w:r>
        <w:rPr>
          <w:sz w:val="24"/>
        </w:rPr>
        <w:t>информации</w:t>
      </w:r>
      <w:r>
        <w:rPr>
          <w:spacing w:val="-3"/>
          <w:sz w:val="24"/>
        </w:rPr>
        <w:t xml:space="preserve"> </w:t>
      </w:r>
      <w:r>
        <w:rPr>
          <w:sz w:val="24"/>
        </w:rPr>
        <w:t>(с</w:t>
      </w:r>
      <w:r>
        <w:rPr>
          <w:spacing w:val="-2"/>
          <w:sz w:val="24"/>
        </w:rPr>
        <w:t xml:space="preserve"> </w:t>
      </w:r>
      <w:r>
        <w:rPr>
          <w:sz w:val="24"/>
        </w:rPr>
        <w:t>указанием</w:t>
      </w:r>
      <w:r>
        <w:rPr>
          <w:spacing w:val="-9"/>
          <w:sz w:val="24"/>
        </w:rPr>
        <w:t xml:space="preserve"> </w:t>
      </w:r>
      <w:r>
        <w:rPr>
          <w:sz w:val="24"/>
        </w:rPr>
        <w:t>сайтов,</w:t>
      </w:r>
      <w:r>
        <w:rPr>
          <w:spacing w:val="-7"/>
          <w:sz w:val="24"/>
        </w:rPr>
        <w:t xml:space="preserve"> </w:t>
      </w:r>
      <w:r>
        <w:rPr>
          <w:sz w:val="24"/>
        </w:rPr>
        <w:t>авторов,</w:t>
      </w:r>
      <w:r>
        <w:rPr>
          <w:spacing w:val="-8"/>
          <w:sz w:val="24"/>
        </w:rPr>
        <w:t xml:space="preserve"> </w:t>
      </w:r>
      <w:r>
        <w:rPr>
          <w:sz w:val="24"/>
        </w:rPr>
        <w:t>издательства</w:t>
      </w:r>
      <w:r>
        <w:rPr>
          <w:spacing w:val="-9"/>
          <w:sz w:val="24"/>
        </w:rPr>
        <w:t xml:space="preserve"> </w:t>
      </w:r>
      <w:r>
        <w:rPr>
          <w:sz w:val="24"/>
        </w:rPr>
        <w:t>и</w:t>
      </w:r>
      <w:r>
        <w:rPr>
          <w:spacing w:val="-9"/>
          <w:sz w:val="24"/>
        </w:rPr>
        <w:t xml:space="preserve"> </w:t>
      </w:r>
      <w:r>
        <w:rPr>
          <w:sz w:val="24"/>
        </w:rPr>
        <w:t>т.д.)</w:t>
      </w:r>
      <w:r>
        <w:rPr>
          <w:spacing w:val="-1"/>
          <w:sz w:val="24"/>
        </w:rPr>
        <w:t xml:space="preserve"> </w:t>
      </w:r>
      <w:r>
        <w:rPr>
          <w:sz w:val="24"/>
        </w:rPr>
        <w:t>–</w:t>
      </w:r>
      <w:r>
        <w:rPr>
          <w:spacing w:val="-11"/>
          <w:sz w:val="24"/>
        </w:rPr>
        <w:t xml:space="preserve"> </w:t>
      </w:r>
      <w:r>
        <w:rPr>
          <w:sz w:val="24"/>
        </w:rPr>
        <w:t>до</w:t>
      </w:r>
      <w:r>
        <w:rPr>
          <w:spacing w:val="-7"/>
          <w:sz w:val="24"/>
        </w:rPr>
        <w:t xml:space="preserve"> </w:t>
      </w:r>
      <w:r>
        <w:rPr>
          <w:sz w:val="24"/>
        </w:rPr>
        <w:t>2</w:t>
      </w:r>
      <w:r>
        <w:rPr>
          <w:spacing w:val="-57"/>
          <w:sz w:val="24"/>
        </w:rPr>
        <w:t xml:space="preserve"> </w:t>
      </w:r>
      <w:r>
        <w:rPr>
          <w:sz w:val="24"/>
        </w:rPr>
        <w:t>баллов.</w:t>
      </w:r>
    </w:p>
    <w:p w:rsidR="00C10899" w:rsidRDefault="006A2AAA" w:rsidP="002D2153">
      <w:pPr>
        <w:pStyle w:val="a5"/>
        <w:numPr>
          <w:ilvl w:val="0"/>
          <w:numId w:val="13"/>
        </w:numPr>
        <w:tabs>
          <w:tab w:val="left" w:pos="1425"/>
        </w:tabs>
        <w:spacing w:line="281" w:lineRule="exact"/>
        <w:jc w:val="left"/>
        <w:rPr>
          <w:sz w:val="24"/>
        </w:rPr>
      </w:pPr>
      <w:r>
        <w:rPr>
          <w:sz w:val="24"/>
        </w:rPr>
        <w:t>Ключи</w:t>
      </w:r>
      <w:r>
        <w:rPr>
          <w:spacing w:val="-2"/>
          <w:sz w:val="24"/>
        </w:rPr>
        <w:t xml:space="preserve"> </w:t>
      </w:r>
      <w:r>
        <w:rPr>
          <w:sz w:val="24"/>
        </w:rPr>
        <w:t>к</w:t>
      </w:r>
      <w:r>
        <w:rPr>
          <w:spacing w:val="-5"/>
          <w:sz w:val="24"/>
        </w:rPr>
        <w:t xml:space="preserve"> </w:t>
      </w:r>
      <w:r>
        <w:rPr>
          <w:sz w:val="24"/>
        </w:rPr>
        <w:t>кроссворду</w:t>
      </w:r>
      <w:r>
        <w:rPr>
          <w:spacing w:val="-12"/>
          <w:sz w:val="24"/>
        </w:rPr>
        <w:t xml:space="preserve"> </w:t>
      </w:r>
      <w:r>
        <w:rPr>
          <w:sz w:val="24"/>
        </w:rPr>
        <w:t>–</w:t>
      </w:r>
      <w:r>
        <w:rPr>
          <w:spacing w:val="1"/>
          <w:sz w:val="24"/>
        </w:rPr>
        <w:t xml:space="preserve"> </w:t>
      </w:r>
      <w:r>
        <w:rPr>
          <w:sz w:val="24"/>
        </w:rPr>
        <w:t>до</w:t>
      </w:r>
      <w:r>
        <w:rPr>
          <w:spacing w:val="-1"/>
          <w:sz w:val="24"/>
        </w:rPr>
        <w:t xml:space="preserve"> </w:t>
      </w:r>
      <w:r>
        <w:rPr>
          <w:sz w:val="24"/>
        </w:rPr>
        <w:t>1 балла.</w:t>
      </w:r>
    </w:p>
    <w:p w:rsidR="00C10899" w:rsidRDefault="006A2AAA">
      <w:pPr>
        <w:spacing w:before="1" w:line="276" w:lineRule="exact"/>
        <w:ind w:left="478"/>
        <w:rPr>
          <w:i/>
          <w:sz w:val="24"/>
        </w:rPr>
      </w:pPr>
      <w:r>
        <w:rPr>
          <w:i/>
          <w:sz w:val="24"/>
        </w:rPr>
        <w:t>Нормы</w:t>
      </w:r>
      <w:r>
        <w:rPr>
          <w:i/>
          <w:spacing w:val="-10"/>
          <w:sz w:val="24"/>
        </w:rPr>
        <w:t xml:space="preserve"> </w:t>
      </w:r>
      <w:r>
        <w:rPr>
          <w:i/>
          <w:sz w:val="24"/>
        </w:rPr>
        <w:t>оценивания</w:t>
      </w:r>
      <w:r>
        <w:rPr>
          <w:i/>
          <w:spacing w:val="-11"/>
          <w:sz w:val="24"/>
        </w:rPr>
        <w:t xml:space="preserve"> </w:t>
      </w:r>
      <w:r>
        <w:rPr>
          <w:i/>
          <w:sz w:val="24"/>
        </w:rPr>
        <w:t>кроссвордов.</w:t>
      </w:r>
    </w:p>
    <w:p w:rsidR="00C10899" w:rsidRDefault="006A2AAA" w:rsidP="002D2153">
      <w:pPr>
        <w:pStyle w:val="a5"/>
        <w:numPr>
          <w:ilvl w:val="0"/>
          <w:numId w:val="13"/>
        </w:numPr>
        <w:tabs>
          <w:tab w:val="left" w:pos="1425"/>
        </w:tabs>
        <w:spacing w:line="294" w:lineRule="exact"/>
        <w:jc w:val="left"/>
        <w:rPr>
          <w:sz w:val="24"/>
        </w:rPr>
      </w:pPr>
      <w:r>
        <w:rPr>
          <w:sz w:val="24"/>
        </w:rPr>
        <w:t>17</w:t>
      </w:r>
      <w:r>
        <w:rPr>
          <w:spacing w:val="-6"/>
          <w:sz w:val="24"/>
        </w:rPr>
        <w:t xml:space="preserve"> </w:t>
      </w:r>
      <w:r>
        <w:rPr>
          <w:sz w:val="24"/>
        </w:rPr>
        <w:t>–</w:t>
      </w:r>
      <w:r>
        <w:rPr>
          <w:spacing w:val="-4"/>
          <w:sz w:val="24"/>
        </w:rPr>
        <w:t xml:space="preserve"> </w:t>
      </w:r>
      <w:r>
        <w:rPr>
          <w:sz w:val="24"/>
        </w:rPr>
        <w:t>15 баллов</w:t>
      </w:r>
      <w:r>
        <w:rPr>
          <w:spacing w:val="-6"/>
          <w:sz w:val="24"/>
        </w:rPr>
        <w:t xml:space="preserve"> </w:t>
      </w:r>
      <w:r>
        <w:rPr>
          <w:sz w:val="24"/>
        </w:rPr>
        <w:t>– оценка</w:t>
      </w:r>
      <w:r>
        <w:rPr>
          <w:spacing w:val="-4"/>
          <w:sz w:val="24"/>
        </w:rPr>
        <w:t xml:space="preserve"> </w:t>
      </w:r>
      <w:r>
        <w:rPr>
          <w:sz w:val="24"/>
        </w:rPr>
        <w:t>“отлично”</w:t>
      </w:r>
    </w:p>
    <w:p w:rsidR="00C10899" w:rsidRDefault="006A2AAA" w:rsidP="002D2153">
      <w:pPr>
        <w:pStyle w:val="a5"/>
        <w:numPr>
          <w:ilvl w:val="0"/>
          <w:numId w:val="13"/>
        </w:numPr>
        <w:tabs>
          <w:tab w:val="left" w:pos="1425"/>
        </w:tabs>
        <w:spacing w:before="75" w:line="293" w:lineRule="exact"/>
        <w:jc w:val="left"/>
        <w:rPr>
          <w:sz w:val="24"/>
        </w:rPr>
      </w:pPr>
      <w:r>
        <w:rPr>
          <w:sz w:val="24"/>
        </w:rPr>
        <w:t>13-15</w:t>
      </w:r>
      <w:r>
        <w:rPr>
          <w:spacing w:val="-4"/>
          <w:sz w:val="24"/>
        </w:rPr>
        <w:t xml:space="preserve"> </w:t>
      </w:r>
      <w:r>
        <w:rPr>
          <w:sz w:val="24"/>
        </w:rPr>
        <w:t>баллов</w:t>
      </w:r>
      <w:r>
        <w:rPr>
          <w:spacing w:val="-2"/>
          <w:sz w:val="24"/>
        </w:rPr>
        <w:t xml:space="preserve"> </w:t>
      </w:r>
      <w:r>
        <w:rPr>
          <w:sz w:val="24"/>
        </w:rPr>
        <w:t>–</w:t>
      </w:r>
      <w:r>
        <w:rPr>
          <w:spacing w:val="-1"/>
          <w:sz w:val="24"/>
        </w:rPr>
        <w:t xml:space="preserve"> </w:t>
      </w:r>
      <w:r>
        <w:rPr>
          <w:sz w:val="24"/>
        </w:rPr>
        <w:t>оценка</w:t>
      </w:r>
      <w:r>
        <w:rPr>
          <w:spacing w:val="-3"/>
          <w:sz w:val="24"/>
        </w:rPr>
        <w:t xml:space="preserve"> </w:t>
      </w:r>
      <w:r>
        <w:rPr>
          <w:sz w:val="24"/>
        </w:rPr>
        <w:t>“хорошо”</w:t>
      </w:r>
    </w:p>
    <w:p w:rsidR="00C10899" w:rsidRDefault="006A2AAA" w:rsidP="002D2153">
      <w:pPr>
        <w:pStyle w:val="a5"/>
        <w:numPr>
          <w:ilvl w:val="0"/>
          <w:numId w:val="13"/>
        </w:numPr>
        <w:tabs>
          <w:tab w:val="left" w:pos="1521"/>
        </w:tabs>
        <w:spacing w:before="5" w:line="235" w:lineRule="auto"/>
        <w:ind w:left="1251" w:right="2666" w:firstLine="0"/>
        <w:jc w:val="left"/>
        <w:rPr>
          <w:sz w:val="24"/>
        </w:rPr>
      </w:pPr>
      <w:r>
        <w:rPr>
          <w:sz w:val="24"/>
        </w:rPr>
        <w:t>10-13</w:t>
      </w:r>
      <w:r>
        <w:rPr>
          <w:spacing w:val="1"/>
          <w:sz w:val="24"/>
        </w:rPr>
        <w:t xml:space="preserve"> </w:t>
      </w:r>
      <w:r>
        <w:rPr>
          <w:sz w:val="24"/>
        </w:rPr>
        <w:t>баллов</w:t>
      </w:r>
      <w:r>
        <w:rPr>
          <w:spacing w:val="1"/>
          <w:sz w:val="24"/>
        </w:rPr>
        <w:t xml:space="preserve"> </w:t>
      </w:r>
      <w:r>
        <w:rPr>
          <w:sz w:val="24"/>
        </w:rPr>
        <w:t>–</w:t>
      </w:r>
      <w:r>
        <w:rPr>
          <w:spacing w:val="1"/>
          <w:sz w:val="24"/>
        </w:rPr>
        <w:t xml:space="preserve"> </w:t>
      </w:r>
      <w:r>
        <w:rPr>
          <w:sz w:val="24"/>
        </w:rPr>
        <w:t>оценка</w:t>
      </w:r>
      <w:r>
        <w:rPr>
          <w:spacing w:val="1"/>
          <w:sz w:val="24"/>
        </w:rPr>
        <w:t xml:space="preserve"> </w:t>
      </w:r>
      <w:r>
        <w:rPr>
          <w:sz w:val="24"/>
        </w:rPr>
        <w:t>“удовлетворительно”</w:t>
      </w:r>
      <w:r>
        <w:rPr>
          <w:spacing w:val="1"/>
          <w:sz w:val="24"/>
        </w:rPr>
        <w:t xml:space="preserve"> </w:t>
      </w:r>
      <w:r>
        <w:rPr>
          <w:sz w:val="24"/>
        </w:rPr>
        <w:t>(минимальное</w:t>
      </w:r>
      <w:r>
        <w:rPr>
          <w:spacing w:val="-57"/>
          <w:sz w:val="24"/>
        </w:rPr>
        <w:t xml:space="preserve"> </w:t>
      </w:r>
      <w:r>
        <w:rPr>
          <w:spacing w:val="-1"/>
          <w:sz w:val="24"/>
        </w:rPr>
        <w:t>количество</w:t>
      </w:r>
      <w:r>
        <w:rPr>
          <w:spacing w:val="31"/>
          <w:sz w:val="24"/>
        </w:rPr>
        <w:t xml:space="preserve"> </w:t>
      </w:r>
      <w:r>
        <w:rPr>
          <w:spacing w:val="-1"/>
          <w:sz w:val="24"/>
        </w:rPr>
        <w:t>баллов</w:t>
      </w:r>
      <w:r>
        <w:rPr>
          <w:spacing w:val="35"/>
          <w:sz w:val="24"/>
        </w:rPr>
        <w:t xml:space="preserve"> </w:t>
      </w:r>
      <w:r>
        <w:rPr>
          <w:sz w:val="24"/>
        </w:rPr>
        <w:t>наотметку</w:t>
      </w:r>
      <w:r>
        <w:rPr>
          <w:spacing w:val="-16"/>
          <w:sz w:val="24"/>
        </w:rPr>
        <w:t xml:space="preserve"> </w:t>
      </w:r>
      <w:r>
        <w:rPr>
          <w:sz w:val="24"/>
        </w:rPr>
        <w:t>“3”</w:t>
      </w:r>
      <w:r>
        <w:rPr>
          <w:spacing w:val="-1"/>
          <w:sz w:val="24"/>
        </w:rPr>
        <w:t xml:space="preserve"> </w:t>
      </w:r>
      <w:r>
        <w:rPr>
          <w:sz w:val="24"/>
        </w:rPr>
        <w:t>позволяет</w:t>
      </w:r>
      <w:r>
        <w:rPr>
          <w:spacing w:val="7"/>
          <w:sz w:val="24"/>
        </w:rPr>
        <w:t xml:space="preserve"> </w:t>
      </w:r>
      <w:r>
        <w:rPr>
          <w:sz w:val="24"/>
        </w:rPr>
        <w:t>решить</w:t>
      </w:r>
      <w:r>
        <w:rPr>
          <w:spacing w:val="-1"/>
          <w:sz w:val="24"/>
        </w:rPr>
        <w:t xml:space="preserve"> </w:t>
      </w:r>
      <w:r>
        <w:rPr>
          <w:sz w:val="24"/>
        </w:rPr>
        <w:t>кроссворд).</w:t>
      </w:r>
    </w:p>
    <w:p w:rsidR="00C10899" w:rsidRDefault="006A2AAA">
      <w:pPr>
        <w:pStyle w:val="21"/>
        <w:spacing w:before="18" w:line="237" w:lineRule="auto"/>
        <w:ind w:right="3205"/>
        <w:jc w:val="left"/>
      </w:pPr>
      <w:r>
        <w:t>Оценивание рефератов по специально заданным темам или по</w:t>
      </w:r>
      <w:r>
        <w:rPr>
          <w:spacing w:val="-57"/>
        </w:rPr>
        <w:t xml:space="preserve"> </w:t>
      </w:r>
      <w:r>
        <w:t>выбору</w:t>
      </w:r>
      <w:r>
        <w:rPr>
          <w:spacing w:val="2"/>
        </w:rPr>
        <w:t xml:space="preserve"> </w:t>
      </w:r>
      <w:r>
        <w:t>учащихся</w:t>
      </w:r>
    </w:p>
    <w:p w:rsidR="00C10899" w:rsidRDefault="006A2AAA">
      <w:pPr>
        <w:spacing w:before="6" w:line="272" w:lineRule="exact"/>
        <w:ind w:left="478"/>
        <w:rPr>
          <w:b/>
          <w:sz w:val="24"/>
        </w:rPr>
      </w:pPr>
      <w:r>
        <w:rPr>
          <w:b/>
          <w:sz w:val="24"/>
        </w:rPr>
        <w:t>Отметка</w:t>
      </w:r>
      <w:r>
        <w:rPr>
          <w:b/>
          <w:spacing w:val="-1"/>
          <w:sz w:val="24"/>
        </w:rPr>
        <w:t xml:space="preserve"> </w:t>
      </w:r>
      <w:r>
        <w:rPr>
          <w:b/>
          <w:sz w:val="24"/>
        </w:rPr>
        <w:t>«5»:</w:t>
      </w:r>
    </w:p>
    <w:p w:rsidR="00C10899" w:rsidRDefault="006A2AAA" w:rsidP="002D2153">
      <w:pPr>
        <w:pStyle w:val="a5"/>
        <w:numPr>
          <w:ilvl w:val="0"/>
          <w:numId w:val="19"/>
        </w:numPr>
        <w:tabs>
          <w:tab w:val="left" w:pos="1396"/>
        </w:tabs>
        <w:spacing w:line="270" w:lineRule="exact"/>
        <w:ind w:left="1395" w:hanging="147"/>
        <w:rPr>
          <w:sz w:val="24"/>
        </w:rPr>
      </w:pPr>
      <w:r>
        <w:rPr>
          <w:sz w:val="24"/>
        </w:rPr>
        <w:t>умение</w:t>
      </w:r>
      <w:r>
        <w:rPr>
          <w:spacing w:val="-11"/>
          <w:sz w:val="24"/>
        </w:rPr>
        <w:t xml:space="preserve"> </w:t>
      </w:r>
      <w:r>
        <w:rPr>
          <w:sz w:val="24"/>
        </w:rPr>
        <w:t>выбрать</w:t>
      </w:r>
      <w:r>
        <w:rPr>
          <w:spacing w:val="-6"/>
          <w:sz w:val="24"/>
        </w:rPr>
        <w:t xml:space="preserve"> </w:t>
      </w:r>
      <w:r>
        <w:rPr>
          <w:sz w:val="24"/>
        </w:rPr>
        <w:t>главное</w:t>
      </w:r>
      <w:r>
        <w:rPr>
          <w:spacing w:val="-10"/>
          <w:sz w:val="24"/>
        </w:rPr>
        <w:t xml:space="preserve"> </w:t>
      </w:r>
      <w:r>
        <w:rPr>
          <w:sz w:val="24"/>
        </w:rPr>
        <w:t>и</w:t>
      </w:r>
      <w:r>
        <w:rPr>
          <w:spacing w:val="-7"/>
          <w:sz w:val="24"/>
        </w:rPr>
        <w:t xml:space="preserve"> </w:t>
      </w:r>
      <w:r>
        <w:rPr>
          <w:sz w:val="24"/>
        </w:rPr>
        <w:t>конкретное;</w:t>
      </w:r>
    </w:p>
    <w:p w:rsidR="00C10899" w:rsidRDefault="006A2AAA" w:rsidP="002D2153">
      <w:pPr>
        <w:pStyle w:val="a5"/>
        <w:numPr>
          <w:ilvl w:val="0"/>
          <w:numId w:val="19"/>
        </w:numPr>
        <w:tabs>
          <w:tab w:val="left" w:pos="1509"/>
        </w:tabs>
        <w:ind w:left="1251" w:right="1660" w:firstLine="0"/>
        <w:rPr>
          <w:sz w:val="24"/>
        </w:rPr>
      </w:pPr>
      <w:r>
        <w:rPr>
          <w:sz w:val="24"/>
        </w:rPr>
        <w:t>работа</w:t>
      </w:r>
      <w:r>
        <w:rPr>
          <w:spacing w:val="1"/>
          <w:sz w:val="24"/>
        </w:rPr>
        <w:t xml:space="preserve"> </w:t>
      </w:r>
      <w:r>
        <w:rPr>
          <w:sz w:val="24"/>
        </w:rPr>
        <w:t>полно,</w:t>
      </w:r>
      <w:r>
        <w:rPr>
          <w:spacing w:val="1"/>
          <w:sz w:val="24"/>
        </w:rPr>
        <w:t xml:space="preserve"> </w:t>
      </w:r>
      <w:r>
        <w:rPr>
          <w:sz w:val="24"/>
        </w:rPr>
        <w:t>грамотно</w:t>
      </w:r>
      <w:r>
        <w:rPr>
          <w:spacing w:val="1"/>
          <w:sz w:val="24"/>
        </w:rPr>
        <w:t xml:space="preserve"> </w:t>
      </w:r>
      <w:r>
        <w:rPr>
          <w:sz w:val="24"/>
        </w:rPr>
        <w:t>раскрывает</w:t>
      </w:r>
      <w:r>
        <w:rPr>
          <w:spacing w:val="1"/>
          <w:sz w:val="24"/>
        </w:rPr>
        <w:t xml:space="preserve"> </w:t>
      </w:r>
      <w:r>
        <w:rPr>
          <w:sz w:val="24"/>
        </w:rPr>
        <w:t>тему</w:t>
      </w:r>
      <w:r>
        <w:rPr>
          <w:spacing w:val="1"/>
          <w:sz w:val="24"/>
        </w:rPr>
        <w:t xml:space="preserve"> </w:t>
      </w:r>
      <w:r>
        <w:rPr>
          <w:sz w:val="24"/>
        </w:rPr>
        <w:t>(учащийся</w:t>
      </w:r>
      <w:r>
        <w:rPr>
          <w:spacing w:val="1"/>
          <w:sz w:val="24"/>
        </w:rPr>
        <w:t xml:space="preserve"> </w:t>
      </w:r>
      <w:r>
        <w:rPr>
          <w:sz w:val="24"/>
        </w:rPr>
        <w:t>использует</w:t>
      </w:r>
      <w:r>
        <w:rPr>
          <w:spacing w:val="1"/>
          <w:sz w:val="24"/>
        </w:rPr>
        <w:t xml:space="preserve"> </w:t>
      </w:r>
      <w:r>
        <w:rPr>
          <w:sz w:val="24"/>
        </w:rPr>
        <w:t>исторические</w:t>
      </w:r>
      <w:r>
        <w:rPr>
          <w:spacing w:val="1"/>
          <w:sz w:val="24"/>
        </w:rPr>
        <w:t xml:space="preserve"> </w:t>
      </w:r>
      <w:r>
        <w:rPr>
          <w:sz w:val="24"/>
        </w:rPr>
        <w:t>и</w:t>
      </w:r>
      <w:r>
        <w:rPr>
          <w:spacing w:val="1"/>
          <w:sz w:val="24"/>
        </w:rPr>
        <w:t xml:space="preserve"> </w:t>
      </w:r>
      <w:r>
        <w:rPr>
          <w:sz w:val="24"/>
        </w:rPr>
        <w:t>обществоведческие</w:t>
      </w:r>
      <w:r>
        <w:rPr>
          <w:spacing w:val="1"/>
          <w:sz w:val="24"/>
        </w:rPr>
        <w:t xml:space="preserve"> </w:t>
      </w:r>
      <w:r>
        <w:rPr>
          <w:sz w:val="24"/>
        </w:rPr>
        <w:t>термины,</w:t>
      </w:r>
      <w:r>
        <w:rPr>
          <w:spacing w:val="1"/>
          <w:sz w:val="24"/>
        </w:rPr>
        <w:t xml:space="preserve"> </w:t>
      </w:r>
      <w:r>
        <w:rPr>
          <w:sz w:val="24"/>
        </w:rPr>
        <w:t>понятия,</w:t>
      </w:r>
      <w:r>
        <w:rPr>
          <w:spacing w:val="1"/>
          <w:sz w:val="24"/>
        </w:rPr>
        <w:t xml:space="preserve"> </w:t>
      </w:r>
      <w:r>
        <w:rPr>
          <w:sz w:val="24"/>
        </w:rPr>
        <w:t>хорошо</w:t>
      </w:r>
      <w:r>
        <w:rPr>
          <w:spacing w:val="1"/>
          <w:sz w:val="24"/>
        </w:rPr>
        <w:t xml:space="preserve"> </w:t>
      </w:r>
      <w:r>
        <w:rPr>
          <w:sz w:val="24"/>
        </w:rPr>
        <w:t>знает</w:t>
      </w:r>
      <w:r>
        <w:rPr>
          <w:spacing w:val="1"/>
          <w:sz w:val="24"/>
        </w:rPr>
        <w:t xml:space="preserve"> </w:t>
      </w:r>
      <w:r>
        <w:rPr>
          <w:sz w:val="24"/>
        </w:rPr>
        <w:t>деятельность</w:t>
      </w:r>
      <w:r>
        <w:rPr>
          <w:spacing w:val="1"/>
          <w:sz w:val="24"/>
        </w:rPr>
        <w:t xml:space="preserve"> </w:t>
      </w:r>
      <w:r>
        <w:rPr>
          <w:sz w:val="24"/>
        </w:rPr>
        <w:t>изучаемых</w:t>
      </w:r>
      <w:r>
        <w:rPr>
          <w:spacing w:val="1"/>
          <w:sz w:val="24"/>
        </w:rPr>
        <w:t xml:space="preserve"> </w:t>
      </w:r>
      <w:r>
        <w:rPr>
          <w:sz w:val="24"/>
        </w:rPr>
        <w:t>личностей,</w:t>
      </w:r>
      <w:r>
        <w:rPr>
          <w:spacing w:val="1"/>
          <w:sz w:val="24"/>
        </w:rPr>
        <w:t xml:space="preserve"> </w:t>
      </w:r>
      <w:r>
        <w:rPr>
          <w:sz w:val="24"/>
        </w:rPr>
        <w:t>разбирается</w:t>
      </w:r>
      <w:r>
        <w:rPr>
          <w:spacing w:val="1"/>
          <w:sz w:val="24"/>
        </w:rPr>
        <w:t xml:space="preserve"> </w:t>
      </w:r>
      <w:r>
        <w:rPr>
          <w:sz w:val="24"/>
        </w:rPr>
        <w:t>в</w:t>
      </w:r>
      <w:r>
        <w:rPr>
          <w:spacing w:val="1"/>
          <w:sz w:val="24"/>
        </w:rPr>
        <w:t xml:space="preserve"> </w:t>
      </w:r>
      <w:r>
        <w:rPr>
          <w:sz w:val="24"/>
        </w:rPr>
        <w:t>исторических</w:t>
      </w:r>
      <w:r>
        <w:rPr>
          <w:spacing w:val="-57"/>
          <w:sz w:val="24"/>
        </w:rPr>
        <w:t xml:space="preserve"> </w:t>
      </w:r>
      <w:r>
        <w:rPr>
          <w:sz w:val="24"/>
        </w:rPr>
        <w:t>событиях,</w:t>
      </w:r>
      <w:r>
        <w:rPr>
          <w:spacing w:val="1"/>
          <w:sz w:val="24"/>
        </w:rPr>
        <w:t xml:space="preserve"> </w:t>
      </w:r>
      <w:r>
        <w:rPr>
          <w:sz w:val="24"/>
        </w:rPr>
        <w:t>умеет</w:t>
      </w:r>
      <w:r>
        <w:rPr>
          <w:spacing w:val="1"/>
          <w:sz w:val="24"/>
        </w:rPr>
        <w:t xml:space="preserve"> </w:t>
      </w:r>
      <w:r>
        <w:rPr>
          <w:sz w:val="24"/>
        </w:rPr>
        <w:t>их</w:t>
      </w:r>
      <w:r>
        <w:rPr>
          <w:spacing w:val="1"/>
          <w:sz w:val="24"/>
        </w:rPr>
        <w:t xml:space="preserve"> </w:t>
      </w:r>
      <w:r>
        <w:rPr>
          <w:sz w:val="24"/>
        </w:rPr>
        <w:t>анализировать,</w:t>
      </w:r>
      <w:r>
        <w:rPr>
          <w:spacing w:val="1"/>
          <w:sz w:val="24"/>
        </w:rPr>
        <w:t xml:space="preserve"> </w:t>
      </w:r>
      <w:r>
        <w:rPr>
          <w:sz w:val="24"/>
        </w:rPr>
        <w:t>высказывает</w:t>
      </w:r>
      <w:r>
        <w:rPr>
          <w:spacing w:val="1"/>
          <w:sz w:val="24"/>
        </w:rPr>
        <w:t xml:space="preserve"> </w:t>
      </w:r>
      <w:r>
        <w:rPr>
          <w:sz w:val="24"/>
        </w:rPr>
        <w:t>личное</w:t>
      </w:r>
      <w:r>
        <w:rPr>
          <w:spacing w:val="1"/>
          <w:sz w:val="24"/>
        </w:rPr>
        <w:t xml:space="preserve"> </w:t>
      </w:r>
      <w:r>
        <w:rPr>
          <w:sz w:val="24"/>
        </w:rPr>
        <w:t>мнение</w:t>
      </w:r>
      <w:r>
        <w:rPr>
          <w:spacing w:val="60"/>
          <w:sz w:val="24"/>
        </w:rPr>
        <w:t xml:space="preserve"> </w:t>
      </w:r>
      <w:r>
        <w:rPr>
          <w:sz w:val="24"/>
        </w:rPr>
        <w:t>по</w:t>
      </w:r>
      <w:r>
        <w:rPr>
          <w:spacing w:val="1"/>
          <w:sz w:val="24"/>
        </w:rPr>
        <w:t xml:space="preserve"> </w:t>
      </w:r>
      <w:r>
        <w:rPr>
          <w:sz w:val="24"/>
        </w:rPr>
        <w:t>данной</w:t>
      </w:r>
      <w:r>
        <w:rPr>
          <w:spacing w:val="1"/>
          <w:sz w:val="24"/>
        </w:rPr>
        <w:t xml:space="preserve"> </w:t>
      </w:r>
      <w:r>
        <w:rPr>
          <w:sz w:val="24"/>
        </w:rPr>
        <w:t>теме,</w:t>
      </w:r>
      <w:r>
        <w:rPr>
          <w:spacing w:val="1"/>
          <w:sz w:val="24"/>
        </w:rPr>
        <w:t xml:space="preserve"> </w:t>
      </w:r>
      <w:r>
        <w:rPr>
          <w:sz w:val="24"/>
        </w:rPr>
        <w:t>аккуратно</w:t>
      </w:r>
      <w:r>
        <w:rPr>
          <w:spacing w:val="1"/>
          <w:sz w:val="24"/>
        </w:rPr>
        <w:t xml:space="preserve"> </w:t>
      </w:r>
      <w:r>
        <w:rPr>
          <w:sz w:val="24"/>
        </w:rPr>
        <w:t>выполняет</w:t>
      </w:r>
      <w:r>
        <w:rPr>
          <w:spacing w:val="1"/>
          <w:sz w:val="24"/>
        </w:rPr>
        <w:t xml:space="preserve"> </w:t>
      </w:r>
      <w:r>
        <w:rPr>
          <w:sz w:val="24"/>
        </w:rPr>
        <w:t>работу,</w:t>
      </w:r>
      <w:r>
        <w:rPr>
          <w:spacing w:val="1"/>
          <w:sz w:val="24"/>
        </w:rPr>
        <w:t xml:space="preserve"> </w:t>
      </w:r>
      <w:r>
        <w:rPr>
          <w:sz w:val="24"/>
        </w:rPr>
        <w:t>создает</w:t>
      </w:r>
      <w:r>
        <w:rPr>
          <w:spacing w:val="1"/>
          <w:sz w:val="24"/>
        </w:rPr>
        <w:t xml:space="preserve"> </w:t>
      </w:r>
      <w:r>
        <w:rPr>
          <w:sz w:val="24"/>
        </w:rPr>
        <w:t>рисунки</w:t>
      </w:r>
      <w:r>
        <w:rPr>
          <w:spacing w:val="1"/>
          <w:sz w:val="24"/>
        </w:rPr>
        <w:t xml:space="preserve"> </w:t>
      </w:r>
      <w:r>
        <w:rPr>
          <w:sz w:val="24"/>
        </w:rPr>
        <w:t>–</w:t>
      </w:r>
      <w:r>
        <w:rPr>
          <w:spacing w:val="1"/>
          <w:sz w:val="24"/>
        </w:rPr>
        <w:t xml:space="preserve"> </w:t>
      </w:r>
      <w:r>
        <w:rPr>
          <w:sz w:val="24"/>
        </w:rPr>
        <w:t>при</w:t>
      </w:r>
      <w:r>
        <w:rPr>
          <w:spacing w:val="1"/>
          <w:sz w:val="24"/>
        </w:rPr>
        <w:t xml:space="preserve"> </w:t>
      </w:r>
      <w:r>
        <w:rPr>
          <w:sz w:val="24"/>
        </w:rPr>
        <w:t>необходимости).</w:t>
      </w:r>
    </w:p>
    <w:p w:rsidR="00C10899" w:rsidRDefault="006A2AAA">
      <w:pPr>
        <w:pStyle w:val="21"/>
        <w:spacing w:before="9"/>
      </w:pPr>
      <w:r>
        <w:t>Отметка</w:t>
      </w:r>
      <w:r>
        <w:rPr>
          <w:spacing w:val="-1"/>
        </w:rPr>
        <w:t xml:space="preserve"> </w:t>
      </w:r>
      <w:r>
        <w:t>«4»:</w:t>
      </w:r>
    </w:p>
    <w:p w:rsidR="00C10899" w:rsidRDefault="00C10899">
      <w:pPr>
        <w:sectPr w:rsidR="00C10899">
          <w:pgSz w:w="11910" w:h="16840"/>
          <w:pgMar w:top="1040" w:right="420" w:bottom="1140" w:left="940" w:header="0" w:footer="875" w:gutter="0"/>
          <w:cols w:space="720"/>
        </w:sectPr>
      </w:pPr>
    </w:p>
    <w:p w:rsidR="00C10899" w:rsidRDefault="006A2AAA" w:rsidP="002D2153">
      <w:pPr>
        <w:pStyle w:val="a5"/>
        <w:numPr>
          <w:ilvl w:val="0"/>
          <w:numId w:val="19"/>
        </w:numPr>
        <w:tabs>
          <w:tab w:val="left" w:pos="1478"/>
        </w:tabs>
        <w:spacing w:before="66"/>
        <w:ind w:left="1251" w:right="1673" w:firstLine="0"/>
        <w:rPr>
          <w:sz w:val="24"/>
        </w:rPr>
      </w:pPr>
      <w:r>
        <w:rPr>
          <w:sz w:val="24"/>
        </w:rPr>
        <w:lastRenderedPageBreak/>
        <w:t>работа</w:t>
      </w:r>
      <w:r>
        <w:rPr>
          <w:spacing w:val="1"/>
          <w:sz w:val="24"/>
        </w:rPr>
        <w:t xml:space="preserve"> </w:t>
      </w:r>
      <w:r>
        <w:rPr>
          <w:sz w:val="24"/>
        </w:rPr>
        <w:t>полно</w:t>
      </w:r>
      <w:r>
        <w:rPr>
          <w:spacing w:val="1"/>
          <w:sz w:val="24"/>
        </w:rPr>
        <w:t xml:space="preserve"> </w:t>
      </w:r>
      <w:r>
        <w:rPr>
          <w:sz w:val="24"/>
        </w:rPr>
        <w:t>раскрывает</w:t>
      </w:r>
      <w:r>
        <w:rPr>
          <w:spacing w:val="1"/>
          <w:sz w:val="24"/>
        </w:rPr>
        <w:t xml:space="preserve"> </w:t>
      </w:r>
      <w:r>
        <w:rPr>
          <w:sz w:val="24"/>
        </w:rPr>
        <w:t>тему,</w:t>
      </w:r>
      <w:r>
        <w:rPr>
          <w:spacing w:val="1"/>
          <w:sz w:val="24"/>
        </w:rPr>
        <w:t xml:space="preserve"> </w:t>
      </w:r>
      <w:r>
        <w:rPr>
          <w:sz w:val="24"/>
        </w:rPr>
        <w:t>допущены</w:t>
      </w:r>
      <w:r>
        <w:rPr>
          <w:spacing w:val="1"/>
          <w:sz w:val="24"/>
        </w:rPr>
        <w:t xml:space="preserve"> </w:t>
      </w:r>
      <w:r>
        <w:rPr>
          <w:sz w:val="24"/>
        </w:rPr>
        <w:t>небольшие</w:t>
      </w:r>
      <w:r>
        <w:rPr>
          <w:spacing w:val="1"/>
          <w:sz w:val="24"/>
        </w:rPr>
        <w:t xml:space="preserve"> </w:t>
      </w:r>
      <w:r>
        <w:rPr>
          <w:sz w:val="24"/>
        </w:rPr>
        <w:t>неточности</w:t>
      </w:r>
      <w:r>
        <w:rPr>
          <w:spacing w:val="1"/>
          <w:sz w:val="24"/>
        </w:rPr>
        <w:t xml:space="preserve"> </w:t>
      </w:r>
      <w:r>
        <w:rPr>
          <w:sz w:val="24"/>
        </w:rPr>
        <w:t>в</w:t>
      </w:r>
      <w:r>
        <w:rPr>
          <w:spacing w:val="1"/>
          <w:sz w:val="24"/>
        </w:rPr>
        <w:t xml:space="preserve"> </w:t>
      </w:r>
      <w:r>
        <w:rPr>
          <w:sz w:val="24"/>
        </w:rPr>
        <w:t>формулировке</w:t>
      </w:r>
      <w:r>
        <w:rPr>
          <w:spacing w:val="1"/>
          <w:sz w:val="24"/>
        </w:rPr>
        <w:t xml:space="preserve"> </w:t>
      </w:r>
      <w:r>
        <w:rPr>
          <w:sz w:val="24"/>
        </w:rPr>
        <w:t>исторических</w:t>
      </w:r>
      <w:r>
        <w:rPr>
          <w:spacing w:val="1"/>
          <w:sz w:val="24"/>
        </w:rPr>
        <w:t xml:space="preserve"> </w:t>
      </w:r>
      <w:r>
        <w:rPr>
          <w:sz w:val="24"/>
        </w:rPr>
        <w:t>и</w:t>
      </w:r>
      <w:r>
        <w:rPr>
          <w:spacing w:val="1"/>
          <w:sz w:val="24"/>
        </w:rPr>
        <w:t xml:space="preserve"> </w:t>
      </w:r>
      <w:r>
        <w:rPr>
          <w:sz w:val="24"/>
        </w:rPr>
        <w:t>обществоведческих</w:t>
      </w:r>
      <w:r>
        <w:rPr>
          <w:spacing w:val="1"/>
          <w:sz w:val="24"/>
        </w:rPr>
        <w:t xml:space="preserve"> </w:t>
      </w:r>
      <w:r>
        <w:rPr>
          <w:sz w:val="24"/>
        </w:rPr>
        <w:t>понятий,</w:t>
      </w:r>
      <w:r>
        <w:rPr>
          <w:spacing w:val="1"/>
          <w:sz w:val="24"/>
        </w:rPr>
        <w:t xml:space="preserve"> </w:t>
      </w:r>
      <w:r>
        <w:rPr>
          <w:sz w:val="24"/>
        </w:rPr>
        <w:t>терминов,</w:t>
      </w:r>
      <w:r>
        <w:rPr>
          <w:spacing w:val="-57"/>
          <w:sz w:val="24"/>
        </w:rPr>
        <w:t xml:space="preserve"> </w:t>
      </w:r>
      <w:r>
        <w:rPr>
          <w:sz w:val="24"/>
        </w:rPr>
        <w:t>учащийся</w:t>
      </w:r>
      <w:r>
        <w:rPr>
          <w:spacing w:val="-1"/>
          <w:sz w:val="24"/>
        </w:rPr>
        <w:t xml:space="preserve"> </w:t>
      </w:r>
      <w:r>
        <w:rPr>
          <w:sz w:val="24"/>
        </w:rPr>
        <w:t>высказывает</w:t>
      </w:r>
      <w:r>
        <w:rPr>
          <w:spacing w:val="3"/>
          <w:sz w:val="24"/>
        </w:rPr>
        <w:t xml:space="preserve"> </w:t>
      </w:r>
      <w:r>
        <w:rPr>
          <w:sz w:val="24"/>
        </w:rPr>
        <w:t>собственное</w:t>
      </w:r>
      <w:r>
        <w:rPr>
          <w:spacing w:val="-6"/>
          <w:sz w:val="24"/>
        </w:rPr>
        <w:t xml:space="preserve"> </w:t>
      </w:r>
      <w:r>
        <w:rPr>
          <w:sz w:val="24"/>
        </w:rPr>
        <w:t>мнение</w:t>
      </w:r>
      <w:r>
        <w:rPr>
          <w:spacing w:val="-2"/>
          <w:sz w:val="24"/>
        </w:rPr>
        <w:t xml:space="preserve"> </w:t>
      </w:r>
      <w:r>
        <w:rPr>
          <w:sz w:val="24"/>
        </w:rPr>
        <w:t>по данной</w:t>
      </w:r>
      <w:r>
        <w:rPr>
          <w:spacing w:val="-1"/>
          <w:sz w:val="24"/>
        </w:rPr>
        <w:t xml:space="preserve"> </w:t>
      </w:r>
      <w:r>
        <w:rPr>
          <w:sz w:val="24"/>
        </w:rPr>
        <w:t>теме.</w:t>
      </w:r>
    </w:p>
    <w:p w:rsidR="00C10899" w:rsidRDefault="00C10899">
      <w:pPr>
        <w:pStyle w:val="a3"/>
        <w:ind w:left="0"/>
        <w:jc w:val="left"/>
        <w:rPr>
          <w:sz w:val="26"/>
        </w:rPr>
      </w:pPr>
    </w:p>
    <w:p w:rsidR="00C10899" w:rsidRDefault="00C10899">
      <w:pPr>
        <w:pStyle w:val="a3"/>
        <w:spacing w:before="9"/>
        <w:ind w:left="0"/>
        <w:jc w:val="left"/>
        <w:rPr>
          <w:sz w:val="20"/>
        </w:rPr>
      </w:pPr>
    </w:p>
    <w:p w:rsidR="00C10899" w:rsidRDefault="006A2AAA">
      <w:pPr>
        <w:ind w:left="478"/>
        <w:rPr>
          <w:b/>
          <w:sz w:val="24"/>
        </w:rPr>
      </w:pPr>
      <w:r>
        <w:rPr>
          <w:b/>
          <w:sz w:val="24"/>
          <w:u w:val="thick"/>
        </w:rPr>
        <w:t>Критерии</w:t>
      </w:r>
      <w:r>
        <w:rPr>
          <w:b/>
          <w:spacing w:val="-4"/>
          <w:sz w:val="24"/>
          <w:u w:val="thick"/>
        </w:rPr>
        <w:t xml:space="preserve"> </w:t>
      </w:r>
      <w:r>
        <w:rPr>
          <w:b/>
          <w:sz w:val="24"/>
          <w:u w:val="thick"/>
        </w:rPr>
        <w:t>оценивания</w:t>
      </w:r>
      <w:r>
        <w:rPr>
          <w:b/>
          <w:spacing w:val="-10"/>
          <w:sz w:val="24"/>
          <w:u w:val="thick"/>
        </w:rPr>
        <w:t xml:space="preserve"> </w:t>
      </w:r>
      <w:r>
        <w:rPr>
          <w:b/>
          <w:sz w:val="24"/>
          <w:u w:val="thick"/>
        </w:rPr>
        <w:t>по</w:t>
      </w:r>
      <w:r>
        <w:rPr>
          <w:b/>
          <w:spacing w:val="-6"/>
          <w:sz w:val="24"/>
          <w:u w:val="thick"/>
        </w:rPr>
        <w:t xml:space="preserve"> </w:t>
      </w:r>
      <w:r>
        <w:rPr>
          <w:b/>
          <w:sz w:val="24"/>
          <w:u w:val="thick"/>
        </w:rPr>
        <w:t>предмету</w:t>
      </w:r>
      <w:r>
        <w:rPr>
          <w:b/>
          <w:spacing w:val="55"/>
          <w:sz w:val="24"/>
          <w:u w:val="thick"/>
        </w:rPr>
        <w:t xml:space="preserve"> </w:t>
      </w:r>
      <w:r>
        <w:rPr>
          <w:b/>
          <w:sz w:val="24"/>
          <w:u w:val="thick"/>
        </w:rPr>
        <w:t>«Индивидуальный</w:t>
      </w:r>
      <w:r>
        <w:rPr>
          <w:b/>
          <w:spacing w:val="-6"/>
          <w:sz w:val="24"/>
          <w:u w:val="thick"/>
        </w:rPr>
        <w:t xml:space="preserve"> </w:t>
      </w:r>
      <w:r>
        <w:rPr>
          <w:b/>
          <w:sz w:val="24"/>
          <w:u w:val="thick"/>
        </w:rPr>
        <w:t>проект»</w:t>
      </w:r>
    </w:p>
    <w:p w:rsidR="00C10899" w:rsidRDefault="00C10899">
      <w:pPr>
        <w:pStyle w:val="a3"/>
        <w:spacing w:before="2"/>
        <w:ind w:left="0"/>
        <w:jc w:val="left"/>
        <w:rPr>
          <w:b/>
          <w:sz w:val="16"/>
        </w:rPr>
      </w:pPr>
    </w:p>
    <w:p w:rsidR="00C10899" w:rsidRDefault="006A2AAA">
      <w:pPr>
        <w:spacing w:before="90"/>
        <w:ind w:left="478"/>
        <w:rPr>
          <w:b/>
          <w:sz w:val="24"/>
        </w:rPr>
      </w:pPr>
      <w:r>
        <w:rPr>
          <w:b/>
          <w:sz w:val="24"/>
        </w:rPr>
        <w:t>Оценивание</w:t>
      </w:r>
      <w:r>
        <w:rPr>
          <w:b/>
          <w:spacing w:val="98"/>
          <w:sz w:val="24"/>
        </w:rPr>
        <w:t xml:space="preserve"> </w:t>
      </w:r>
      <w:r>
        <w:rPr>
          <w:b/>
          <w:sz w:val="24"/>
        </w:rPr>
        <w:t>устного</w:t>
      </w:r>
      <w:r>
        <w:rPr>
          <w:b/>
          <w:spacing w:val="97"/>
          <w:sz w:val="24"/>
        </w:rPr>
        <w:t xml:space="preserve"> </w:t>
      </w:r>
      <w:r>
        <w:rPr>
          <w:b/>
          <w:sz w:val="24"/>
        </w:rPr>
        <w:t>ответа</w:t>
      </w:r>
    </w:p>
    <w:p w:rsidR="00C10899" w:rsidRDefault="00C10899">
      <w:pPr>
        <w:pStyle w:val="a3"/>
        <w:ind w:left="0"/>
        <w:jc w:val="left"/>
        <w:rPr>
          <w:b/>
        </w:rPr>
      </w:pPr>
    </w:p>
    <w:p w:rsidR="00C10899" w:rsidRDefault="006A2AAA">
      <w:pPr>
        <w:pStyle w:val="21"/>
        <w:jc w:val="left"/>
      </w:pPr>
      <w:r>
        <w:t>Отметка</w:t>
      </w:r>
      <w:r>
        <w:rPr>
          <w:spacing w:val="-1"/>
        </w:rPr>
        <w:t xml:space="preserve"> </w:t>
      </w:r>
      <w:r>
        <w:t>«5»</w:t>
      </w:r>
    </w:p>
    <w:p w:rsidR="00C10899" w:rsidRDefault="006A2AAA" w:rsidP="002D2153">
      <w:pPr>
        <w:pStyle w:val="a5"/>
        <w:numPr>
          <w:ilvl w:val="0"/>
          <w:numId w:val="12"/>
        </w:numPr>
        <w:tabs>
          <w:tab w:val="left" w:pos="1311"/>
          <w:tab w:val="left" w:pos="1312"/>
        </w:tabs>
        <w:spacing w:before="3" w:line="237" w:lineRule="auto"/>
        <w:ind w:right="1720"/>
        <w:jc w:val="left"/>
        <w:rPr>
          <w:sz w:val="24"/>
        </w:rPr>
      </w:pPr>
      <w:r>
        <w:rPr>
          <w:spacing w:val="-1"/>
          <w:sz w:val="24"/>
        </w:rPr>
        <w:t>дан</w:t>
      </w:r>
      <w:r>
        <w:rPr>
          <w:spacing w:val="-16"/>
          <w:sz w:val="24"/>
        </w:rPr>
        <w:t xml:space="preserve"> </w:t>
      </w:r>
      <w:r>
        <w:rPr>
          <w:spacing w:val="-1"/>
          <w:sz w:val="24"/>
        </w:rPr>
        <w:t>полный</w:t>
      </w:r>
      <w:r>
        <w:rPr>
          <w:spacing w:val="-11"/>
          <w:sz w:val="24"/>
        </w:rPr>
        <w:t xml:space="preserve"> </w:t>
      </w:r>
      <w:r>
        <w:rPr>
          <w:spacing w:val="-1"/>
          <w:sz w:val="24"/>
        </w:rPr>
        <w:t>и</w:t>
      </w:r>
      <w:r>
        <w:rPr>
          <w:spacing w:val="-11"/>
          <w:sz w:val="24"/>
        </w:rPr>
        <w:t xml:space="preserve"> </w:t>
      </w:r>
      <w:r>
        <w:rPr>
          <w:spacing w:val="-1"/>
          <w:sz w:val="24"/>
        </w:rPr>
        <w:t>правильный</w:t>
      </w:r>
      <w:r>
        <w:rPr>
          <w:spacing w:val="-8"/>
          <w:sz w:val="24"/>
        </w:rPr>
        <w:t xml:space="preserve"> </w:t>
      </w:r>
      <w:r>
        <w:rPr>
          <w:spacing w:val="-1"/>
          <w:sz w:val="24"/>
        </w:rPr>
        <w:t>ответ</w:t>
      </w:r>
      <w:r>
        <w:rPr>
          <w:spacing w:val="-13"/>
          <w:sz w:val="24"/>
        </w:rPr>
        <w:t xml:space="preserve"> </w:t>
      </w:r>
      <w:r>
        <w:rPr>
          <w:sz w:val="24"/>
        </w:rPr>
        <w:t>на</w:t>
      </w:r>
      <w:r>
        <w:rPr>
          <w:spacing w:val="-16"/>
          <w:sz w:val="24"/>
        </w:rPr>
        <w:t xml:space="preserve"> </w:t>
      </w:r>
      <w:r>
        <w:rPr>
          <w:sz w:val="24"/>
        </w:rPr>
        <w:t>основании</w:t>
      </w:r>
      <w:r>
        <w:rPr>
          <w:spacing w:val="-13"/>
          <w:sz w:val="24"/>
        </w:rPr>
        <w:t xml:space="preserve"> </w:t>
      </w:r>
      <w:r>
        <w:rPr>
          <w:sz w:val="24"/>
        </w:rPr>
        <w:t>изученного</w:t>
      </w:r>
      <w:r>
        <w:rPr>
          <w:spacing w:val="-2"/>
          <w:sz w:val="24"/>
        </w:rPr>
        <w:t xml:space="preserve"> </w:t>
      </w:r>
      <w:r>
        <w:rPr>
          <w:sz w:val="24"/>
        </w:rPr>
        <w:t>теоретического</w:t>
      </w:r>
      <w:r>
        <w:rPr>
          <w:spacing w:val="-57"/>
          <w:sz w:val="24"/>
        </w:rPr>
        <w:t xml:space="preserve"> </w:t>
      </w:r>
      <w:r>
        <w:rPr>
          <w:sz w:val="24"/>
        </w:rPr>
        <w:t>материала,</w:t>
      </w:r>
    </w:p>
    <w:p w:rsidR="00C10899" w:rsidRDefault="006A2AAA" w:rsidP="002D2153">
      <w:pPr>
        <w:pStyle w:val="a5"/>
        <w:numPr>
          <w:ilvl w:val="0"/>
          <w:numId w:val="12"/>
        </w:numPr>
        <w:tabs>
          <w:tab w:val="left" w:pos="1311"/>
          <w:tab w:val="left" w:pos="1312"/>
        </w:tabs>
        <w:spacing w:line="235" w:lineRule="auto"/>
        <w:ind w:right="768"/>
        <w:jc w:val="left"/>
        <w:rPr>
          <w:sz w:val="24"/>
        </w:rPr>
      </w:pPr>
      <w:r>
        <w:rPr>
          <w:sz w:val="24"/>
        </w:rPr>
        <w:t>материал</w:t>
      </w:r>
      <w:r>
        <w:rPr>
          <w:spacing w:val="-8"/>
          <w:sz w:val="24"/>
        </w:rPr>
        <w:t xml:space="preserve"> </w:t>
      </w:r>
      <w:r>
        <w:rPr>
          <w:sz w:val="24"/>
        </w:rPr>
        <w:t>изложен</w:t>
      </w:r>
      <w:r>
        <w:rPr>
          <w:spacing w:val="-6"/>
          <w:sz w:val="24"/>
        </w:rPr>
        <w:t xml:space="preserve"> </w:t>
      </w:r>
      <w:r>
        <w:rPr>
          <w:sz w:val="24"/>
        </w:rPr>
        <w:t>в</w:t>
      </w:r>
      <w:r>
        <w:rPr>
          <w:spacing w:val="-5"/>
          <w:sz w:val="24"/>
        </w:rPr>
        <w:t xml:space="preserve"> </w:t>
      </w:r>
      <w:r>
        <w:rPr>
          <w:sz w:val="24"/>
        </w:rPr>
        <w:t>определенной</w:t>
      </w:r>
      <w:r>
        <w:rPr>
          <w:spacing w:val="-6"/>
          <w:sz w:val="24"/>
        </w:rPr>
        <w:t xml:space="preserve"> </w:t>
      </w:r>
      <w:r>
        <w:rPr>
          <w:sz w:val="24"/>
        </w:rPr>
        <w:t>логической</w:t>
      </w:r>
      <w:r>
        <w:rPr>
          <w:spacing w:val="-9"/>
          <w:sz w:val="24"/>
        </w:rPr>
        <w:t xml:space="preserve"> </w:t>
      </w:r>
      <w:r>
        <w:rPr>
          <w:sz w:val="24"/>
        </w:rPr>
        <w:t>последовательности,</w:t>
      </w:r>
      <w:r>
        <w:rPr>
          <w:spacing w:val="-6"/>
          <w:sz w:val="24"/>
        </w:rPr>
        <w:t xml:space="preserve"> </w:t>
      </w:r>
      <w:r>
        <w:rPr>
          <w:sz w:val="24"/>
        </w:rPr>
        <w:t>литературным</w:t>
      </w:r>
      <w:r>
        <w:rPr>
          <w:spacing w:val="-57"/>
          <w:sz w:val="24"/>
        </w:rPr>
        <w:t xml:space="preserve"> </w:t>
      </w:r>
      <w:r>
        <w:rPr>
          <w:sz w:val="24"/>
        </w:rPr>
        <w:t>языком.</w:t>
      </w:r>
    </w:p>
    <w:p w:rsidR="00C10899" w:rsidRDefault="006A2AAA" w:rsidP="002D2153">
      <w:pPr>
        <w:pStyle w:val="a5"/>
        <w:numPr>
          <w:ilvl w:val="0"/>
          <w:numId w:val="12"/>
        </w:numPr>
        <w:tabs>
          <w:tab w:val="left" w:pos="1311"/>
          <w:tab w:val="left" w:pos="1312"/>
        </w:tabs>
        <w:spacing w:line="275" w:lineRule="exact"/>
        <w:jc w:val="left"/>
        <w:rPr>
          <w:sz w:val="24"/>
        </w:rPr>
      </w:pPr>
      <w:r>
        <w:rPr>
          <w:spacing w:val="-1"/>
          <w:sz w:val="24"/>
        </w:rPr>
        <w:t>ответ</w:t>
      </w:r>
      <w:r>
        <w:rPr>
          <w:spacing w:val="-13"/>
          <w:sz w:val="24"/>
        </w:rPr>
        <w:t xml:space="preserve"> </w:t>
      </w:r>
      <w:r>
        <w:rPr>
          <w:spacing w:val="-1"/>
          <w:sz w:val="24"/>
        </w:rPr>
        <w:t>самостоятельный,</w:t>
      </w:r>
      <w:r>
        <w:rPr>
          <w:spacing w:val="2"/>
          <w:sz w:val="24"/>
        </w:rPr>
        <w:t xml:space="preserve"> </w:t>
      </w:r>
      <w:r>
        <w:rPr>
          <w:spacing w:val="-1"/>
          <w:sz w:val="24"/>
        </w:rPr>
        <w:t>возможна</w:t>
      </w:r>
      <w:r>
        <w:rPr>
          <w:spacing w:val="1"/>
          <w:sz w:val="24"/>
        </w:rPr>
        <w:t xml:space="preserve"> </w:t>
      </w:r>
      <w:r>
        <w:rPr>
          <w:spacing w:val="-1"/>
          <w:sz w:val="24"/>
        </w:rPr>
        <w:t>одна</w:t>
      </w:r>
      <w:r>
        <w:rPr>
          <w:spacing w:val="1"/>
          <w:sz w:val="24"/>
        </w:rPr>
        <w:t xml:space="preserve"> </w:t>
      </w:r>
      <w:r>
        <w:rPr>
          <w:spacing w:val="-1"/>
          <w:sz w:val="24"/>
        </w:rPr>
        <w:t>несущественная</w:t>
      </w:r>
      <w:r>
        <w:rPr>
          <w:spacing w:val="4"/>
          <w:sz w:val="24"/>
        </w:rPr>
        <w:t xml:space="preserve"> </w:t>
      </w:r>
      <w:r>
        <w:rPr>
          <w:sz w:val="24"/>
        </w:rPr>
        <w:t>ошибка.</w:t>
      </w:r>
    </w:p>
    <w:p w:rsidR="00C10899" w:rsidRDefault="006A2AAA">
      <w:pPr>
        <w:pStyle w:val="21"/>
        <w:spacing w:before="3" w:line="275" w:lineRule="exact"/>
        <w:jc w:val="left"/>
      </w:pPr>
      <w:r>
        <w:t>Отметка</w:t>
      </w:r>
      <w:r>
        <w:rPr>
          <w:spacing w:val="18"/>
        </w:rPr>
        <w:t xml:space="preserve"> </w:t>
      </w:r>
      <w:r>
        <w:t>«4»</w:t>
      </w:r>
    </w:p>
    <w:p w:rsidR="00C10899" w:rsidRDefault="006A2AAA" w:rsidP="002D2153">
      <w:pPr>
        <w:pStyle w:val="a5"/>
        <w:numPr>
          <w:ilvl w:val="0"/>
          <w:numId w:val="12"/>
        </w:numPr>
        <w:tabs>
          <w:tab w:val="left" w:pos="1311"/>
          <w:tab w:val="left" w:pos="1312"/>
        </w:tabs>
        <w:spacing w:before="1" w:line="237" w:lineRule="auto"/>
        <w:ind w:right="1710"/>
        <w:jc w:val="left"/>
        <w:rPr>
          <w:sz w:val="24"/>
        </w:rPr>
      </w:pPr>
      <w:r>
        <w:rPr>
          <w:spacing w:val="-1"/>
          <w:sz w:val="24"/>
        </w:rPr>
        <w:t>дан</w:t>
      </w:r>
      <w:r>
        <w:rPr>
          <w:spacing w:val="-16"/>
          <w:sz w:val="24"/>
        </w:rPr>
        <w:t xml:space="preserve"> </w:t>
      </w:r>
      <w:r>
        <w:rPr>
          <w:spacing w:val="-1"/>
          <w:sz w:val="24"/>
        </w:rPr>
        <w:t>полный</w:t>
      </w:r>
      <w:r>
        <w:rPr>
          <w:spacing w:val="-11"/>
          <w:sz w:val="24"/>
        </w:rPr>
        <w:t xml:space="preserve"> </w:t>
      </w:r>
      <w:r>
        <w:rPr>
          <w:spacing w:val="-1"/>
          <w:sz w:val="24"/>
        </w:rPr>
        <w:t>и</w:t>
      </w:r>
      <w:r>
        <w:rPr>
          <w:spacing w:val="-11"/>
          <w:sz w:val="24"/>
        </w:rPr>
        <w:t xml:space="preserve"> </w:t>
      </w:r>
      <w:r>
        <w:rPr>
          <w:spacing w:val="-1"/>
          <w:sz w:val="24"/>
        </w:rPr>
        <w:t>правильный</w:t>
      </w:r>
      <w:r>
        <w:rPr>
          <w:spacing w:val="-8"/>
          <w:sz w:val="24"/>
        </w:rPr>
        <w:t xml:space="preserve"> </w:t>
      </w:r>
      <w:r>
        <w:rPr>
          <w:spacing w:val="-1"/>
          <w:sz w:val="24"/>
        </w:rPr>
        <w:t>ответ</w:t>
      </w:r>
      <w:r>
        <w:rPr>
          <w:spacing w:val="-13"/>
          <w:sz w:val="24"/>
        </w:rPr>
        <w:t xml:space="preserve"> </w:t>
      </w:r>
      <w:r>
        <w:rPr>
          <w:sz w:val="24"/>
        </w:rPr>
        <w:t>на</w:t>
      </w:r>
      <w:r>
        <w:rPr>
          <w:spacing w:val="-16"/>
          <w:sz w:val="24"/>
        </w:rPr>
        <w:t xml:space="preserve"> </w:t>
      </w:r>
      <w:r>
        <w:rPr>
          <w:sz w:val="24"/>
        </w:rPr>
        <w:t>основании</w:t>
      </w:r>
      <w:r>
        <w:rPr>
          <w:spacing w:val="-3"/>
          <w:sz w:val="24"/>
        </w:rPr>
        <w:t xml:space="preserve"> </w:t>
      </w:r>
      <w:r>
        <w:rPr>
          <w:sz w:val="24"/>
        </w:rPr>
        <w:t>изученного</w:t>
      </w:r>
      <w:r>
        <w:rPr>
          <w:spacing w:val="-2"/>
          <w:sz w:val="24"/>
        </w:rPr>
        <w:t xml:space="preserve"> </w:t>
      </w:r>
      <w:r>
        <w:rPr>
          <w:sz w:val="24"/>
        </w:rPr>
        <w:t>теоретического</w:t>
      </w:r>
      <w:r>
        <w:rPr>
          <w:spacing w:val="-57"/>
          <w:sz w:val="24"/>
        </w:rPr>
        <w:t xml:space="preserve"> </w:t>
      </w:r>
      <w:r>
        <w:rPr>
          <w:sz w:val="24"/>
        </w:rPr>
        <w:t>материала,</w:t>
      </w:r>
    </w:p>
    <w:p w:rsidR="00C10899" w:rsidRDefault="006A2AAA" w:rsidP="002D2153">
      <w:pPr>
        <w:pStyle w:val="a5"/>
        <w:numPr>
          <w:ilvl w:val="0"/>
          <w:numId w:val="12"/>
        </w:numPr>
        <w:tabs>
          <w:tab w:val="left" w:pos="1311"/>
          <w:tab w:val="left" w:pos="1312"/>
        </w:tabs>
        <w:spacing w:line="270" w:lineRule="exact"/>
        <w:jc w:val="left"/>
        <w:rPr>
          <w:sz w:val="24"/>
        </w:rPr>
      </w:pPr>
      <w:r>
        <w:rPr>
          <w:spacing w:val="-1"/>
          <w:sz w:val="24"/>
        </w:rPr>
        <w:t>материал</w:t>
      </w:r>
      <w:r>
        <w:rPr>
          <w:spacing w:val="-13"/>
          <w:sz w:val="24"/>
        </w:rPr>
        <w:t xml:space="preserve"> </w:t>
      </w:r>
      <w:r>
        <w:rPr>
          <w:spacing w:val="-1"/>
          <w:sz w:val="24"/>
        </w:rPr>
        <w:t>изложен</w:t>
      </w:r>
      <w:r>
        <w:rPr>
          <w:spacing w:val="-9"/>
          <w:sz w:val="24"/>
        </w:rPr>
        <w:t xml:space="preserve"> </w:t>
      </w:r>
      <w:r>
        <w:rPr>
          <w:spacing w:val="-1"/>
          <w:sz w:val="24"/>
        </w:rPr>
        <w:t>в</w:t>
      </w:r>
      <w:r>
        <w:rPr>
          <w:spacing w:val="-13"/>
          <w:sz w:val="24"/>
        </w:rPr>
        <w:t xml:space="preserve"> </w:t>
      </w:r>
      <w:r>
        <w:rPr>
          <w:spacing w:val="-1"/>
          <w:sz w:val="24"/>
        </w:rPr>
        <w:t>определенной</w:t>
      </w:r>
      <w:r>
        <w:rPr>
          <w:spacing w:val="-10"/>
          <w:sz w:val="24"/>
        </w:rPr>
        <w:t xml:space="preserve"> </w:t>
      </w:r>
      <w:r>
        <w:rPr>
          <w:spacing w:val="-1"/>
          <w:sz w:val="24"/>
        </w:rPr>
        <w:t>последовательности,</w:t>
      </w:r>
    </w:p>
    <w:p w:rsidR="00C10899" w:rsidRDefault="006A2AAA" w:rsidP="002D2153">
      <w:pPr>
        <w:pStyle w:val="a5"/>
        <w:numPr>
          <w:ilvl w:val="0"/>
          <w:numId w:val="12"/>
        </w:numPr>
        <w:tabs>
          <w:tab w:val="left" w:pos="1311"/>
          <w:tab w:val="left" w:pos="1312"/>
        </w:tabs>
        <w:jc w:val="left"/>
        <w:rPr>
          <w:sz w:val="24"/>
        </w:rPr>
      </w:pPr>
      <w:r>
        <w:rPr>
          <w:spacing w:val="-1"/>
          <w:sz w:val="24"/>
        </w:rPr>
        <w:t>ответ</w:t>
      </w:r>
      <w:r>
        <w:rPr>
          <w:spacing w:val="-10"/>
          <w:sz w:val="24"/>
        </w:rPr>
        <w:t xml:space="preserve"> </w:t>
      </w:r>
      <w:r>
        <w:rPr>
          <w:spacing w:val="-1"/>
          <w:sz w:val="24"/>
        </w:rPr>
        <w:t>самостоятельный,</w:t>
      </w:r>
    </w:p>
    <w:p w:rsidR="00C10899" w:rsidRDefault="006A2AAA" w:rsidP="002D2153">
      <w:pPr>
        <w:pStyle w:val="a5"/>
        <w:numPr>
          <w:ilvl w:val="0"/>
          <w:numId w:val="12"/>
        </w:numPr>
        <w:tabs>
          <w:tab w:val="left" w:pos="1311"/>
          <w:tab w:val="left" w:pos="1312"/>
        </w:tabs>
        <w:ind w:right="1706" w:hanging="360"/>
        <w:jc w:val="left"/>
        <w:rPr>
          <w:sz w:val="24"/>
        </w:rPr>
      </w:pPr>
      <w:r>
        <w:rPr>
          <w:sz w:val="24"/>
        </w:rPr>
        <w:t>допущены</w:t>
      </w:r>
      <w:r>
        <w:rPr>
          <w:spacing w:val="42"/>
          <w:sz w:val="24"/>
        </w:rPr>
        <w:t xml:space="preserve"> </w:t>
      </w:r>
      <w:r>
        <w:rPr>
          <w:sz w:val="24"/>
        </w:rPr>
        <w:t>2-3</w:t>
      </w:r>
      <w:r>
        <w:rPr>
          <w:spacing w:val="44"/>
          <w:sz w:val="24"/>
        </w:rPr>
        <w:t xml:space="preserve"> </w:t>
      </w:r>
      <w:r>
        <w:rPr>
          <w:sz w:val="24"/>
        </w:rPr>
        <w:t>несущественные</w:t>
      </w:r>
      <w:r>
        <w:rPr>
          <w:spacing w:val="42"/>
          <w:sz w:val="24"/>
        </w:rPr>
        <w:t xml:space="preserve"> </w:t>
      </w:r>
      <w:r>
        <w:rPr>
          <w:sz w:val="24"/>
        </w:rPr>
        <w:t>ошибки,</w:t>
      </w:r>
      <w:r>
        <w:rPr>
          <w:spacing w:val="39"/>
          <w:sz w:val="24"/>
        </w:rPr>
        <w:t xml:space="preserve"> </w:t>
      </w:r>
      <w:r>
        <w:rPr>
          <w:sz w:val="24"/>
        </w:rPr>
        <w:t>исправленные</w:t>
      </w:r>
      <w:r>
        <w:rPr>
          <w:spacing w:val="43"/>
          <w:sz w:val="24"/>
        </w:rPr>
        <w:t xml:space="preserve"> </w:t>
      </w:r>
      <w:r>
        <w:rPr>
          <w:sz w:val="24"/>
        </w:rPr>
        <w:t>по</w:t>
      </w:r>
      <w:r>
        <w:rPr>
          <w:spacing w:val="42"/>
          <w:sz w:val="24"/>
        </w:rPr>
        <w:t xml:space="preserve"> </w:t>
      </w:r>
      <w:r>
        <w:rPr>
          <w:sz w:val="24"/>
        </w:rPr>
        <w:t>требованию</w:t>
      </w:r>
      <w:r>
        <w:rPr>
          <w:spacing w:val="-57"/>
          <w:sz w:val="24"/>
        </w:rPr>
        <w:t xml:space="preserve"> </w:t>
      </w:r>
      <w:r>
        <w:rPr>
          <w:sz w:val="24"/>
        </w:rPr>
        <w:t>учителя,</w:t>
      </w:r>
      <w:r>
        <w:rPr>
          <w:spacing w:val="47"/>
          <w:sz w:val="24"/>
        </w:rPr>
        <w:t xml:space="preserve"> </w:t>
      </w:r>
      <w:r>
        <w:rPr>
          <w:sz w:val="24"/>
        </w:rPr>
        <w:t>или</w:t>
      </w:r>
      <w:r>
        <w:rPr>
          <w:spacing w:val="50"/>
          <w:sz w:val="24"/>
        </w:rPr>
        <w:t xml:space="preserve"> </w:t>
      </w:r>
      <w:r>
        <w:rPr>
          <w:sz w:val="24"/>
        </w:rPr>
        <w:t>даннеполный</w:t>
      </w:r>
      <w:r>
        <w:rPr>
          <w:spacing w:val="-2"/>
          <w:sz w:val="24"/>
        </w:rPr>
        <w:t xml:space="preserve"> </w:t>
      </w:r>
      <w:r>
        <w:rPr>
          <w:sz w:val="24"/>
        </w:rPr>
        <w:t>и</w:t>
      </w:r>
      <w:r>
        <w:rPr>
          <w:spacing w:val="-2"/>
          <w:sz w:val="24"/>
        </w:rPr>
        <w:t xml:space="preserve"> </w:t>
      </w:r>
      <w:r>
        <w:rPr>
          <w:sz w:val="24"/>
        </w:rPr>
        <w:t>нечеткий ответ.</w:t>
      </w:r>
    </w:p>
    <w:p w:rsidR="00C10899" w:rsidRDefault="006A2AAA">
      <w:pPr>
        <w:pStyle w:val="21"/>
        <w:spacing w:before="10" w:line="274" w:lineRule="exact"/>
        <w:jc w:val="left"/>
      </w:pPr>
      <w:r>
        <w:t>Отметка</w:t>
      </w:r>
      <w:r>
        <w:rPr>
          <w:spacing w:val="37"/>
        </w:rPr>
        <w:t xml:space="preserve"> </w:t>
      </w:r>
      <w:r>
        <w:t>«3»</w:t>
      </w:r>
    </w:p>
    <w:p w:rsidR="00C10899" w:rsidRDefault="006A2AAA" w:rsidP="002D2153">
      <w:pPr>
        <w:pStyle w:val="a5"/>
        <w:numPr>
          <w:ilvl w:val="0"/>
          <w:numId w:val="12"/>
        </w:numPr>
        <w:tabs>
          <w:tab w:val="left" w:pos="1311"/>
          <w:tab w:val="left" w:pos="1312"/>
        </w:tabs>
        <w:spacing w:line="237" w:lineRule="auto"/>
        <w:ind w:right="1641" w:hanging="360"/>
        <w:jc w:val="left"/>
        <w:rPr>
          <w:sz w:val="24"/>
        </w:rPr>
      </w:pPr>
      <w:r>
        <w:rPr>
          <w:sz w:val="24"/>
        </w:rPr>
        <w:t>дан</w:t>
      </w:r>
      <w:r>
        <w:rPr>
          <w:spacing w:val="1"/>
          <w:sz w:val="24"/>
        </w:rPr>
        <w:t xml:space="preserve"> </w:t>
      </w:r>
      <w:r>
        <w:rPr>
          <w:sz w:val="24"/>
        </w:rPr>
        <w:t>полный</w:t>
      </w:r>
      <w:r>
        <w:rPr>
          <w:spacing w:val="1"/>
          <w:sz w:val="24"/>
        </w:rPr>
        <w:t xml:space="preserve"> </w:t>
      </w:r>
      <w:r>
        <w:rPr>
          <w:sz w:val="24"/>
        </w:rPr>
        <w:t>ответ,</w:t>
      </w:r>
      <w:r>
        <w:rPr>
          <w:spacing w:val="1"/>
          <w:sz w:val="24"/>
        </w:rPr>
        <w:t xml:space="preserve"> </w:t>
      </w:r>
      <w:r>
        <w:rPr>
          <w:sz w:val="24"/>
        </w:rPr>
        <w:t>но при</w:t>
      </w:r>
      <w:r>
        <w:rPr>
          <w:spacing w:val="1"/>
          <w:sz w:val="24"/>
        </w:rPr>
        <w:t xml:space="preserve"> </w:t>
      </w:r>
      <w:r>
        <w:rPr>
          <w:sz w:val="24"/>
        </w:rPr>
        <w:t>этом</w:t>
      </w:r>
      <w:r>
        <w:rPr>
          <w:spacing w:val="1"/>
          <w:sz w:val="24"/>
        </w:rPr>
        <w:t xml:space="preserve"> </w:t>
      </w:r>
      <w:r>
        <w:rPr>
          <w:sz w:val="24"/>
        </w:rPr>
        <w:t>допущена</w:t>
      </w:r>
      <w:r>
        <w:rPr>
          <w:spacing w:val="1"/>
          <w:sz w:val="24"/>
        </w:rPr>
        <w:t xml:space="preserve"> </w:t>
      </w:r>
      <w:r>
        <w:rPr>
          <w:sz w:val="24"/>
        </w:rPr>
        <w:t>существенная</w:t>
      </w:r>
      <w:r>
        <w:rPr>
          <w:spacing w:val="1"/>
          <w:sz w:val="24"/>
        </w:rPr>
        <w:t xml:space="preserve"> </w:t>
      </w:r>
      <w:r>
        <w:rPr>
          <w:sz w:val="24"/>
        </w:rPr>
        <w:t>ошибка.,</w:t>
      </w:r>
      <w:r>
        <w:rPr>
          <w:spacing w:val="1"/>
          <w:sz w:val="24"/>
        </w:rPr>
        <w:t xml:space="preserve"> </w:t>
      </w:r>
      <w:r>
        <w:rPr>
          <w:sz w:val="24"/>
        </w:rPr>
        <w:t>или</w:t>
      </w:r>
      <w:r>
        <w:rPr>
          <w:spacing w:val="-57"/>
          <w:sz w:val="24"/>
        </w:rPr>
        <w:t xml:space="preserve"> </w:t>
      </w:r>
      <w:r>
        <w:rPr>
          <w:sz w:val="24"/>
        </w:rPr>
        <w:t>ответ</w:t>
      </w:r>
      <w:r>
        <w:rPr>
          <w:spacing w:val="4"/>
          <w:sz w:val="24"/>
        </w:rPr>
        <w:t xml:space="preserve"> </w:t>
      </w:r>
      <w:r>
        <w:rPr>
          <w:sz w:val="24"/>
        </w:rPr>
        <w:t>неполный,построен</w:t>
      </w:r>
      <w:r>
        <w:rPr>
          <w:spacing w:val="1"/>
          <w:sz w:val="24"/>
        </w:rPr>
        <w:t xml:space="preserve"> </w:t>
      </w:r>
      <w:r>
        <w:rPr>
          <w:sz w:val="24"/>
        </w:rPr>
        <w:t>несвязно.</w:t>
      </w:r>
    </w:p>
    <w:p w:rsidR="00C10899" w:rsidRDefault="006A2AAA">
      <w:pPr>
        <w:pStyle w:val="21"/>
        <w:spacing w:before="8"/>
        <w:jc w:val="left"/>
      </w:pPr>
      <w:r>
        <w:t>Отметка</w:t>
      </w:r>
      <w:r>
        <w:rPr>
          <w:spacing w:val="37"/>
        </w:rPr>
        <w:t xml:space="preserve"> </w:t>
      </w:r>
      <w:r>
        <w:t>«2»</w:t>
      </w:r>
    </w:p>
    <w:p w:rsidR="00C10899" w:rsidRDefault="006A2AAA" w:rsidP="002D2153">
      <w:pPr>
        <w:pStyle w:val="a5"/>
        <w:numPr>
          <w:ilvl w:val="0"/>
          <w:numId w:val="12"/>
        </w:numPr>
        <w:tabs>
          <w:tab w:val="left" w:pos="1311"/>
          <w:tab w:val="left" w:pos="1312"/>
        </w:tabs>
        <w:spacing w:line="272" w:lineRule="exact"/>
        <w:jc w:val="left"/>
        <w:rPr>
          <w:sz w:val="24"/>
        </w:rPr>
      </w:pPr>
      <w:r>
        <w:rPr>
          <w:spacing w:val="-2"/>
          <w:sz w:val="24"/>
        </w:rPr>
        <w:t>ответ</w:t>
      </w:r>
      <w:r>
        <w:rPr>
          <w:spacing w:val="-14"/>
          <w:sz w:val="24"/>
        </w:rPr>
        <w:t xml:space="preserve"> </w:t>
      </w:r>
      <w:r>
        <w:rPr>
          <w:spacing w:val="-1"/>
          <w:sz w:val="24"/>
        </w:rPr>
        <w:t>обнаруживает</w:t>
      </w:r>
      <w:r>
        <w:rPr>
          <w:spacing w:val="-12"/>
          <w:sz w:val="24"/>
        </w:rPr>
        <w:t xml:space="preserve"> </w:t>
      </w:r>
      <w:r>
        <w:rPr>
          <w:spacing w:val="-1"/>
          <w:sz w:val="24"/>
        </w:rPr>
        <w:t>непонимание</w:t>
      </w:r>
      <w:r>
        <w:rPr>
          <w:spacing w:val="-15"/>
          <w:sz w:val="24"/>
        </w:rPr>
        <w:t xml:space="preserve"> </w:t>
      </w:r>
      <w:r>
        <w:rPr>
          <w:spacing w:val="-1"/>
          <w:sz w:val="24"/>
        </w:rPr>
        <w:t>основного</w:t>
      </w:r>
      <w:r>
        <w:rPr>
          <w:spacing w:val="-11"/>
          <w:sz w:val="24"/>
        </w:rPr>
        <w:t xml:space="preserve"> </w:t>
      </w:r>
      <w:r>
        <w:rPr>
          <w:spacing w:val="-1"/>
          <w:sz w:val="24"/>
        </w:rPr>
        <w:t>содержания</w:t>
      </w:r>
      <w:r>
        <w:rPr>
          <w:spacing w:val="-9"/>
          <w:sz w:val="24"/>
        </w:rPr>
        <w:t xml:space="preserve"> </w:t>
      </w:r>
      <w:r>
        <w:rPr>
          <w:spacing w:val="-1"/>
          <w:sz w:val="24"/>
        </w:rPr>
        <w:t>учебного</w:t>
      </w:r>
      <w:r>
        <w:rPr>
          <w:spacing w:val="-9"/>
          <w:sz w:val="24"/>
        </w:rPr>
        <w:t xml:space="preserve"> </w:t>
      </w:r>
      <w:r>
        <w:rPr>
          <w:spacing w:val="-1"/>
          <w:sz w:val="24"/>
        </w:rPr>
        <w:t>материала,</w:t>
      </w:r>
    </w:p>
    <w:p w:rsidR="00C10899" w:rsidRDefault="006A2AAA" w:rsidP="002D2153">
      <w:pPr>
        <w:pStyle w:val="a5"/>
        <w:numPr>
          <w:ilvl w:val="0"/>
          <w:numId w:val="12"/>
        </w:numPr>
        <w:tabs>
          <w:tab w:val="left" w:pos="1311"/>
          <w:tab w:val="left" w:pos="1312"/>
        </w:tabs>
        <w:ind w:right="1462" w:hanging="360"/>
        <w:jc w:val="left"/>
        <w:rPr>
          <w:sz w:val="24"/>
        </w:rPr>
      </w:pPr>
      <w:r>
        <w:rPr>
          <w:sz w:val="24"/>
        </w:rPr>
        <w:t>допущены</w:t>
      </w:r>
      <w:r>
        <w:rPr>
          <w:spacing w:val="18"/>
          <w:sz w:val="24"/>
        </w:rPr>
        <w:t xml:space="preserve"> </w:t>
      </w:r>
      <w:r>
        <w:rPr>
          <w:sz w:val="24"/>
        </w:rPr>
        <w:t>существенные</w:t>
      </w:r>
      <w:r>
        <w:rPr>
          <w:spacing w:val="18"/>
          <w:sz w:val="24"/>
        </w:rPr>
        <w:t xml:space="preserve"> </w:t>
      </w:r>
      <w:r>
        <w:rPr>
          <w:sz w:val="24"/>
        </w:rPr>
        <w:t>ошибки,</w:t>
      </w:r>
      <w:r>
        <w:rPr>
          <w:spacing w:val="20"/>
          <w:sz w:val="24"/>
        </w:rPr>
        <w:t xml:space="preserve"> </w:t>
      </w:r>
      <w:r>
        <w:rPr>
          <w:sz w:val="24"/>
        </w:rPr>
        <w:t>которые</w:t>
      </w:r>
      <w:r>
        <w:rPr>
          <w:spacing w:val="23"/>
          <w:sz w:val="24"/>
        </w:rPr>
        <w:t xml:space="preserve"> </w:t>
      </w:r>
      <w:r>
        <w:rPr>
          <w:sz w:val="24"/>
        </w:rPr>
        <w:t>учащийся</w:t>
      </w:r>
      <w:r>
        <w:rPr>
          <w:spacing w:val="22"/>
          <w:sz w:val="24"/>
        </w:rPr>
        <w:t xml:space="preserve"> </w:t>
      </w:r>
      <w:r>
        <w:rPr>
          <w:sz w:val="24"/>
        </w:rPr>
        <w:t>не</w:t>
      </w:r>
      <w:r>
        <w:rPr>
          <w:spacing w:val="17"/>
          <w:sz w:val="24"/>
        </w:rPr>
        <w:t xml:space="preserve"> </w:t>
      </w:r>
      <w:r>
        <w:rPr>
          <w:sz w:val="24"/>
        </w:rPr>
        <w:t>может</w:t>
      </w:r>
      <w:r>
        <w:rPr>
          <w:spacing w:val="22"/>
          <w:sz w:val="24"/>
        </w:rPr>
        <w:t xml:space="preserve"> </w:t>
      </w:r>
      <w:r>
        <w:rPr>
          <w:sz w:val="24"/>
        </w:rPr>
        <w:t>исправить</w:t>
      </w:r>
      <w:r>
        <w:rPr>
          <w:spacing w:val="-57"/>
          <w:sz w:val="24"/>
        </w:rPr>
        <w:t xml:space="preserve"> </w:t>
      </w:r>
      <w:r>
        <w:rPr>
          <w:sz w:val="24"/>
        </w:rPr>
        <w:t>при</w:t>
      </w:r>
      <w:r>
        <w:rPr>
          <w:spacing w:val="24"/>
          <w:sz w:val="24"/>
        </w:rPr>
        <w:t xml:space="preserve"> </w:t>
      </w:r>
      <w:r>
        <w:rPr>
          <w:sz w:val="24"/>
        </w:rPr>
        <w:t>наводящихвопросах</w:t>
      </w:r>
      <w:r>
        <w:rPr>
          <w:spacing w:val="7"/>
          <w:sz w:val="24"/>
        </w:rPr>
        <w:t xml:space="preserve"> </w:t>
      </w:r>
      <w:r>
        <w:rPr>
          <w:sz w:val="24"/>
        </w:rPr>
        <w:t>учителя.</w:t>
      </w:r>
    </w:p>
    <w:p w:rsidR="00C10899" w:rsidRDefault="006A2AAA">
      <w:pPr>
        <w:pStyle w:val="21"/>
        <w:spacing w:before="68" w:line="235" w:lineRule="auto"/>
        <w:ind w:right="6278"/>
        <w:jc w:val="left"/>
      </w:pPr>
      <w:r>
        <w:t>Оценивание</w:t>
      </w:r>
      <w:r>
        <w:rPr>
          <w:spacing w:val="1"/>
        </w:rPr>
        <w:t xml:space="preserve"> </w:t>
      </w:r>
      <w:r>
        <w:t>письменных</w:t>
      </w:r>
      <w:r>
        <w:rPr>
          <w:spacing w:val="-57"/>
        </w:rPr>
        <w:t xml:space="preserve"> </w:t>
      </w:r>
      <w:r>
        <w:t>работОтметка</w:t>
      </w:r>
      <w:r>
        <w:rPr>
          <w:spacing w:val="-8"/>
        </w:rPr>
        <w:t xml:space="preserve"> </w:t>
      </w:r>
      <w:r>
        <w:t>«5»</w:t>
      </w:r>
    </w:p>
    <w:p w:rsidR="00C10899" w:rsidRDefault="006A2AAA" w:rsidP="002D2153">
      <w:pPr>
        <w:pStyle w:val="a5"/>
        <w:numPr>
          <w:ilvl w:val="0"/>
          <w:numId w:val="12"/>
        </w:numPr>
        <w:tabs>
          <w:tab w:val="left" w:pos="1311"/>
          <w:tab w:val="left" w:pos="1312"/>
          <w:tab w:val="left" w:pos="1916"/>
          <w:tab w:val="left" w:pos="2951"/>
          <w:tab w:val="left" w:pos="3748"/>
          <w:tab w:val="left" w:pos="4232"/>
          <w:tab w:val="left" w:pos="5173"/>
          <w:tab w:val="left" w:pos="6599"/>
        </w:tabs>
        <w:spacing w:before="2" w:line="237" w:lineRule="auto"/>
        <w:ind w:right="2365" w:hanging="360"/>
        <w:jc w:val="left"/>
        <w:rPr>
          <w:sz w:val="24"/>
        </w:rPr>
      </w:pPr>
      <w:r>
        <w:rPr>
          <w:sz w:val="24"/>
        </w:rPr>
        <w:t>дан</w:t>
      </w:r>
      <w:r>
        <w:rPr>
          <w:sz w:val="24"/>
        </w:rPr>
        <w:tab/>
        <w:t>полный</w:t>
      </w:r>
      <w:r>
        <w:rPr>
          <w:sz w:val="24"/>
        </w:rPr>
        <w:tab/>
        <w:t>ответ</w:t>
      </w:r>
      <w:r>
        <w:rPr>
          <w:sz w:val="24"/>
        </w:rPr>
        <w:tab/>
        <w:t>на</w:t>
      </w:r>
      <w:r>
        <w:rPr>
          <w:sz w:val="24"/>
        </w:rPr>
        <w:tab/>
        <w:t>основе</w:t>
      </w:r>
      <w:r>
        <w:rPr>
          <w:sz w:val="24"/>
        </w:rPr>
        <w:tab/>
        <w:t>изученного</w:t>
      </w:r>
      <w:r>
        <w:rPr>
          <w:sz w:val="24"/>
        </w:rPr>
        <w:tab/>
      </w:r>
      <w:r>
        <w:rPr>
          <w:spacing w:val="-1"/>
          <w:sz w:val="24"/>
        </w:rPr>
        <w:t>теоретического</w:t>
      </w:r>
      <w:r>
        <w:rPr>
          <w:spacing w:val="-57"/>
          <w:sz w:val="24"/>
        </w:rPr>
        <w:t xml:space="preserve"> </w:t>
      </w:r>
      <w:r>
        <w:rPr>
          <w:sz w:val="24"/>
        </w:rPr>
        <w:t>материала,</w:t>
      </w:r>
      <w:r>
        <w:rPr>
          <w:sz w:val="24"/>
        </w:rPr>
        <w:tab/>
        <w:t>возможнанесущественная</w:t>
      </w:r>
      <w:r>
        <w:rPr>
          <w:spacing w:val="-12"/>
          <w:sz w:val="24"/>
        </w:rPr>
        <w:t xml:space="preserve"> </w:t>
      </w:r>
      <w:r>
        <w:rPr>
          <w:sz w:val="24"/>
        </w:rPr>
        <w:t>ошибка,</w:t>
      </w:r>
    </w:p>
    <w:p w:rsidR="00C10899" w:rsidRDefault="006A2AAA" w:rsidP="002D2153">
      <w:pPr>
        <w:pStyle w:val="a5"/>
        <w:numPr>
          <w:ilvl w:val="0"/>
          <w:numId w:val="12"/>
        </w:numPr>
        <w:tabs>
          <w:tab w:val="left" w:pos="1311"/>
          <w:tab w:val="left" w:pos="1312"/>
        </w:tabs>
        <w:spacing w:before="1" w:line="272" w:lineRule="exact"/>
        <w:jc w:val="left"/>
        <w:rPr>
          <w:sz w:val="24"/>
        </w:rPr>
      </w:pPr>
      <w:r>
        <w:rPr>
          <w:sz w:val="24"/>
        </w:rPr>
        <w:t>выполнено</w:t>
      </w:r>
      <w:r>
        <w:rPr>
          <w:spacing w:val="-1"/>
          <w:sz w:val="24"/>
        </w:rPr>
        <w:t xml:space="preserve"> </w:t>
      </w:r>
      <w:r>
        <w:rPr>
          <w:sz w:val="24"/>
        </w:rPr>
        <w:t>96 –</w:t>
      </w:r>
      <w:r>
        <w:rPr>
          <w:spacing w:val="-4"/>
          <w:sz w:val="24"/>
        </w:rPr>
        <w:t xml:space="preserve"> </w:t>
      </w:r>
      <w:r>
        <w:rPr>
          <w:sz w:val="24"/>
        </w:rPr>
        <w:t>100 %</w:t>
      </w:r>
      <w:r>
        <w:rPr>
          <w:spacing w:val="-5"/>
          <w:sz w:val="24"/>
        </w:rPr>
        <w:t xml:space="preserve"> </w:t>
      </w:r>
      <w:r>
        <w:rPr>
          <w:sz w:val="24"/>
        </w:rPr>
        <w:t>работы.</w:t>
      </w:r>
    </w:p>
    <w:p w:rsidR="00C10899" w:rsidRDefault="006A2AAA">
      <w:pPr>
        <w:pStyle w:val="21"/>
        <w:spacing w:line="269" w:lineRule="exact"/>
        <w:jc w:val="left"/>
      </w:pPr>
      <w:r>
        <w:t>Отметка</w:t>
      </w:r>
      <w:r>
        <w:rPr>
          <w:spacing w:val="-8"/>
        </w:rPr>
        <w:t xml:space="preserve"> </w:t>
      </w:r>
      <w:r>
        <w:t>«4»</w:t>
      </w:r>
    </w:p>
    <w:p w:rsidR="00C10899" w:rsidRDefault="006A2AAA" w:rsidP="002D2153">
      <w:pPr>
        <w:pStyle w:val="a5"/>
        <w:numPr>
          <w:ilvl w:val="0"/>
          <w:numId w:val="12"/>
        </w:numPr>
        <w:tabs>
          <w:tab w:val="left" w:pos="1311"/>
          <w:tab w:val="left" w:pos="1312"/>
        </w:tabs>
        <w:spacing w:line="237" w:lineRule="auto"/>
        <w:ind w:right="2136" w:hanging="360"/>
        <w:jc w:val="left"/>
        <w:rPr>
          <w:sz w:val="24"/>
        </w:rPr>
      </w:pPr>
      <w:r>
        <w:rPr>
          <w:sz w:val="24"/>
        </w:rPr>
        <w:t>допустима</w:t>
      </w:r>
      <w:r>
        <w:rPr>
          <w:spacing w:val="30"/>
          <w:sz w:val="24"/>
        </w:rPr>
        <w:t xml:space="preserve"> </w:t>
      </w:r>
      <w:r>
        <w:rPr>
          <w:sz w:val="24"/>
        </w:rPr>
        <w:t>некоторая</w:t>
      </w:r>
      <w:r>
        <w:rPr>
          <w:spacing w:val="34"/>
          <w:sz w:val="24"/>
        </w:rPr>
        <w:t xml:space="preserve"> </w:t>
      </w:r>
      <w:r>
        <w:rPr>
          <w:sz w:val="24"/>
        </w:rPr>
        <w:t>неполнота</w:t>
      </w:r>
      <w:r>
        <w:rPr>
          <w:spacing w:val="34"/>
          <w:sz w:val="24"/>
        </w:rPr>
        <w:t xml:space="preserve"> </w:t>
      </w:r>
      <w:r>
        <w:rPr>
          <w:sz w:val="24"/>
        </w:rPr>
        <w:t>ответа,</w:t>
      </w:r>
      <w:r>
        <w:rPr>
          <w:spacing w:val="40"/>
          <w:sz w:val="24"/>
        </w:rPr>
        <w:t xml:space="preserve"> </w:t>
      </w:r>
      <w:r>
        <w:rPr>
          <w:sz w:val="24"/>
        </w:rPr>
        <w:t>может</w:t>
      </w:r>
      <w:r>
        <w:rPr>
          <w:spacing w:val="37"/>
          <w:sz w:val="24"/>
        </w:rPr>
        <w:t xml:space="preserve"> </w:t>
      </w:r>
      <w:r>
        <w:rPr>
          <w:sz w:val="24"/>
        </w:rPr>
        <w:t>быть</w:t>
      </w:r>
      <w:r>
        <w:rPr>
          <w:spacing w:val="32"/>
          <w:sz w:val="24"/>
        </w:rPr>
        <w:t xml:space="preserve"> </w:t>
      </w:r>
      <w:r>
        <w:rPr>
          <w:sz w:val="24"/>
        </w:rPr>
        <w:t>не</w:t>
      </w:r>
      <w:r>
        <w:rPr>
          <w:spacing w:val="31"/>
          <w:sz w:val="24"/>
        </w:rPr>
        <w:t xml:space="preserve"> </w:t>
      </w:r>
      <w:r>
        <w:rPr>
          <w:sz w:val="24"/>
        </w:rPr>
        <w:t>более</w:t>
      </w:r>
      <w:r>
        <w:rPr>
          <w:spacing w:val="30"/>
          <w:sz w:val="24"/>
        </w:rPr>
        <w:t xml:space="preserve"> </w:t>
      </w:r>
      <w:r>
        <w:rPr>
          <w:sz w:val="24"/>
        </w:rPr>
        <w:t>двух</w:t>
      </w:r>
      <w:r>
        <w:rPr>
          <w:spacing w:val="-57"/>
          <w:sz w:val="24"/>
        </w:rPr>
        <w:t xml:space="preserve"> </w:t>
      </w:r>
      <w:r>
        <w:rPr>
          <w:sz w:val="24"/>
        </w:rPr>
        <w:t>несущественныхошибок,</w:t>
      </w:r>
    </w:p>
    <w:p w:rsidR="00C10899" w:rsidRDefault="006A2AAA" w:rsidP="002D2153">
      <w:pPr>
        <w:pStyle w:val="a5"/>
        <w:numPr>
          <w:ilvl w:val="0"/>
          <w:numId w:val="12"/>
        </w:numPr>
        <w:tabs>
          <w:tab w:val="left" w:pos="1311"/>
          <w:tab w:val="left" w:pos="1312"/>
        </w:tabs>
        <w:jc w:val="left"/>
        <w:rPr>
          <w:sz w:val="24"/>
        </w:rPr>
      </w:pPr>
      <w:r>
        <w:rPr>
          <w:sz w:val="24"/>
        </w:rPr>
        <w:t>выполнено</w:t>
      </w:r>
      <w:r>
        <w:rPr>
          <w:spacing w:val="-1"/>
          <w:sz w:val="24"/>
        </w:rPr>
        <w:t xml:space="preserve"> </w:t>
      </w:r>
      <w:r>
        <w:rPr>
          <w:sz w:val="24"/>
        </w:rPr>
        <w:t>76 –</w:t>
      </w:r>
      <w:r>
        <w:rPr>
          <w:spacing w:val="-4"/>
          <w:sz w:val="24"/>
        </w:rPr>
        <w:t xml:space="preserve"> </w:t>
      </w:r>
      <w:r>
        <w:rPr>
          <w:sz w:val="24"/>
        </w:rPr>
        <w:t>95 %</w:t>
      </w:r>
      <w:r>
        <w:rPr>
          <w:spacing w:val="-5"/>
          <w:sz w:val="24"/>
        </w:rPr>
        <w:t xml:space="preserve"> </w:t>
      </w:r>
      <w:r>
        <w:rPr>
          <w:sz w:val="24"/>
        </w:rPr>
        <w:t>работы.</w:t>
      </w:r>
    </w:p>
    <w:p w:rsidR="00C10899" w:rsidRDefault="006A2AAA">
      <w:pPr>
        <w:pStyle w:val="21"/>
        <w:spacing w:before="7" w:line="274" w:lineRule="exact"/>
        <w:jc w:val="left"/>
      </w:pPr>
      <w:r>
        <w:t>Отметка</w:t>
      </w:r>
      <w:r>
        <w:rPr>
          <w:spacing w:val="-8"/>
        </w:rPr>
        <w:t xml:space="preserve"> </w:t>
      </w:r>
      <w:r>
        <w:t>«3»</w:t>
      </w:r>
    </w:p>
    <w:p w:rsidR="00C10899" w:rsidRDefault="006A2AAA" w:rsidP="002D2153">
      <w:pPr>
        <w:pStyle w:val="a5"/>
        <w:numPr>
          <w:ilvl w:val="0"/>
          <w:numId w:val="12"/>
        </w:numPr>
        <w:tabs>
          <w:tab w:val="left" w:pos="1311"/>
          <w:tab w:val="left" w:pos="1312"/>
        </w:tabs>
        <w:spacing w:line="237" w:lineRule="auto"/>
        <w:ind w:right="1343" w:hanging="360"/>
        <w:jc w:val="left"/>
        <w:rPr>
          <w:sz w:val="24"/>
        </w:rPr>
      </w:pPr>
      <w:r>
        <w:rPr>
          <w:sz w:val="24"/>
        </w:rPr>
        <w:t>работа</w:t>
      </w:r>
      <w:r>
        <w:rPr>
          <w:spacing w:val="4"/>
          <w:sz w:val="24"/>
        </w:rPr>
        <w:t xml:space="preserve"> </w:t>
      </w:r>
      <w:r>
        <w:rPr>
          <w:sz w:val="24"/>
        </w:rPr>
        <w:t>выполнена</w:t>
      </w:r>
      <w:r>
        <w:rPr>
          <w:spacing w:val="6"/>
          <w:sz w:val="24"/>
        </w:rPr>
        <w:t xml:space="preserve"> </w:t>
      </w:r>
      <w:r>
        <w:rPr>
          <w:sz w:val="24"/>
        </w:rPr>
        <w:t>неполно</w:t>
      </w:r>
      <w:r>
        <w:rPr>
          <w:spacing w:val="4"/>
          <w:sz w:val="24"/>
        </w:rPr>
        <w:t xml:space="preserve"> </w:t>
      </w:r>
      <w:r>
        <w:rPr>
          <w:sz w:val="24"/>
        </w:rPr>
        <w:t>имеется</w:t>
      </w:r>
      <w:r>
        <w:rPr>
          <w:spacing w:val="8"/>
          <w:sz w:val="24"/>
        </w:rPr>
        <w:t xml:space="preserve"> </w:t>
      </w:r>
      <w:r>
        <w:rPr>
          <w:sz w:val="24"/>
        </w:rPr>
        <w:t>не</w:t>
      </w:r>
      <w:r>
        <w:rPr>
          <w:spacing w:val="5"/>
          <w:sz w:val="24"/>
        </w:rPr>
        <w:t xml:space="preserve"> </w:t>
      </w:r>
      <w:r>
        <w:rPr>
          <w:sz w:val="24"/>
        </w:rPr>
        <w:t>более</w:t>
      </w:r>
      <w:r>
        <w:rPr>
          <w:spacing w:val="4"/>
          <w:sz w:val="24"/>
        </w:rPr>
        <w:t xml:space="preserve"> </w:t>
      </w:r>
      <w:r>
        <w:rPr>
          <w:sz w:val="24"/>
        </w:rPr>
        <w:t>одной</w:t>
      </w:r>
      <w:r>
        <w:rPr>
          <w:spacing w:val="10"/>
          <w:sz w:val="24"/>
        </w:rPr>
        <w:t xml:space="preserve"> </w:t>
      </w:r>
      <w:r>
        <w:rPr>
          <w:sz w:val="24"/>
        </w:rPr>
        <w:t>существенной</w:t>
      </w:r>
      <w:r>
        <w:rPr>
          <w:spacing w:val="11"/>
          <w:sz w:val="24"/>
        </w:rPr>
        <w:t xml:space="preserve"> </w:t>
      </w:r>
      <w:r>
        <w:rPr>
          <w:sz w:val="24"/>
        </w:rPr>
        <w:t>ошибки</w:t>
      </w:r>
      <w:r>
        <w:rPr>
          <w:spacing w:val="7"/>
          <w:sz w:val="24"/>
        </w:rPr>
        <w:t xml:space="preserve"> </w:t>
      </w:r>
      <w:r>
        <w:rPr>
          <w:sz w:val="24"/>
        </w:rPr>
        <w:t>и</w:t>
      </w:r>
      <w:r>
        <w:rPr>
          <w:spacing w:val="-57"/>
          <w:sz w:val="24"/>
        </w:rPr>
        <w:t xml:space="preserve"> </w:t>
      </w:r>
      <w:r>
        <w:rPr>
          <w:sz w:val="24"/>
        </w:rPr>
        <w:t>2-3несущественные,</w:t>
      </w:r>
    </w:p>
    <w:p w:rsidR="00C10899" w:rsidRDefault="006A2AAA" w:rsidP="002D2153">
      <w:pPr>
        <w:pStyle w:val="a5"/>
        <w:numPr>
          <w:ilvl w:val="0"/>
          <w:numId w:val="12"/>
        </w:numPr>
        <w:tabs>
          <w:tab w:val="left" w:pos="1311"/>
          <w:tab w:val="left" w:pos="1312"/>
        </w:tabs>
        <w:spacing w:before="6"/>
        <w:jc w:val="left"/>
        <w:rPr>
          <w:sz w:val="24"/>
        </w:rPr>
      </w:pPr>
      <w:r>
        <w:rPr>
          <w:sz w:val="24"/>
        </w:rPr>
        <w:t>выполнено</w:t>
      </w:r>
      <w:r>
        <w:rPr>
          <w:spacing w:val="-1"/>
          <w:sz w:val="24"/>
        </w:rPr>
        <w:t xml:space="preserve"> </w:t>
      </w:r>
      <w:r>
        <w:rPr>
          <w:sz w:val="24"/>
        </w:rPr>
        <w:t>55 –</w:t>
      </w:r>
      <w:r>
        <w:rPr>
          <w:spacing w:val="-4"/>
          <w:sz w:val="24"/>
        </w:rPr>
        <w:t xml:space="preserve"> </w:t>
      </w:r>
      <w:r>
        <w:rPr>
          <w:sz w:val="24"/>
        </w:rPr>
        <w:t>75 %</w:t>
      </w:r>
      <w:r>
        <w:rPr>
          <w:spacing w:val="-5"/>
          <w:sz w:val="24"/>
        </w:rPr>
        <w:t xml:space="preserve"> </w:t>
      </w:r>
      <w:r>
        <w:rPr>
          <w:sz w:val="24"/>
        </w:rPr>
        <w:t>работы.</w:t>
      </w:r>
    </w:p>
    <w:p w:rsidR="00C10899" w:rsidRDefault="006A2AAA">
      <w:pPr>
        <w:pStyle w:val="21"/>
        <w:spacing w:before="2" w:line="274" w:lineRule="exact"/>
        <w:jc w:val="left"/>
      </w:pPr>
      <w:r>
        <w:t>Отметка</w:t>
      </w:r>
      <w:r>
        <w:rPr>
          <w:spacing w:val="-8"/>
        </w:rPr>
        <w:t xml:space="preserve"> </w:t>
      </w:r>
      <w:r>
        <w:t>«2»:</w:t>
      </w:r>
    </w:p>
    <w:p w:rsidR="00C10899" w:rsidRDefault="006A2AAA" w:rsidP="002D2153">
      <w:pPr>
        <w:pStyle w:val="a5"/>
        <w:numPr>
          <w:ilvl w:val="0"/>
          <w:numId w:val="12"/>
        </w:numPr>
        <w:tabs>
          <w:tab w:val="left" w:pos="1311"/>
          <w:tab w:val="left" w:pos="1312"/>
        </w:tabs>
        <w:spacing w:line="270" w:lineRule="exact"/>
        <w:jc w:val="left"/>
        <w:rPr>
          <w:sz w:val="24"/>
        </w:rPr>
      </w:pPr>
      <w:r>
        <w:rPr>
          <w:spacing w:val="-2"/>
          <w:sz w:val="24"/>
        </w:rPr>
        <w:t>имеется</w:t>
      </w:r>
      <w:r>
        <w:rPr>
          <w:spacing w:val="-20"/>
          <w:sz w:val="24"/>
        </w:rPr>
        <w:t xml:space="preserve"> </w:t>
      </w:r>
      <w:r>
        <w:rPr>
          <w:spacing w:val="-1"/>
          <w:sz w:val="24"/>
        </w:rPr>
        <w:t>несколько</w:t>
      </w:r>
      <w:r>
        <w:rPr>
          <w:spacing w:val="-6"/>
          <w:sz w:val="24"/>
        </w:rPr>
        <w:t xml:space="preserve"> </w:t>
      </w:r>
      <w:r>
        <w:rPr>
          <w:spacing w:val="-1"/>
          <w:sz w:val="24"/>
        </w:rPr>
        <w:t>существенных ошибок.</w:t>
      </w:r>
    </w:p>
    <w:p w:rsidR="00C10899" w:rsidRDefault="006A2AAA" w:rsidP="002D2153">
      <w:pPr>
        <w:pStyle w:val="a5"/>
        <w:numPr>
          <w:ilvl w:val="0"/>
          <w:numId w:val="12"/>
        </w:numPr>
        <w:tabs>
          <w:tab w:val="left" w:pos="1311"/>
          <w:tab w:val="left" w:pos="1312"/>
        </w:tabs>
        <w:spacing w:line="272" w:lineRule="exact"/>
        <w:jc w:val="left"/>
        <w:rPr>
          <w:sz w:val="24"/>
        </w:rPr>
      </w:pPr>
      <w:r>
        <w:rPr>
          <w:sz w:val="24"/>
        </w:rPr>
        <w:t>выполнено</w:t>
      </w:r>
      <w:r>
        <w:rPr>
          <w:spacing w:val="-4"/>
          <w:sz w:val="24"/>
        </w:rPr>
        <w:t xml:space="preserve"> </w:t>
      </w:r>
      <w:r>
        <w:rPr>
          <w:sz w:val="24"/>
        </w:rPr>
        <w:t>менее</w:t>
      </w:r>
      <w:r>
        <w:rPr>
          <w:spacing w:val="-4"/>
          <w:sz w:val="24"/>
        </w:rPr>
        <w:t xml:space="preserve"> </w:t>
      </w:r>
      <w:r>
        <w:rPr>
          <w:sz w:val="24"/>
        </w:rPr>
        <w:t>55</w:t>
      </w:r>
      <w:r>
        <w:rPr>
          <w:spacing w:val="-1"/>
          <w:sz w:val="24"/>
        </w:rPr>
        <w:t xml:space="preserve"> </w:t>
      </w:r>
      <w:r>
        <w:rPr>
          <w:sz w:val="24"/>
        </w:rPr>
        <w:t>%</w:t>
      </w:r>
      <w:r>
        <w:rPr>
          <w:spacing w:val="-2"/>
          <w:sz w:val="24"/>
        </w:rPr>
        <w:t xml:space="preserve"> </w:t>
      </w:r>
      <w:r>
        <w:rPr>
          <w:sz w:val="24"/>
        </w:rPr>
        <w:t>работы.</w:t>
      </w:r>
    </w:p>
    <w:p w:rsidR="00C10899" w:rsidRDefault="00C10899">
      <w:pPr>
        <w:pStyle w:val="a3"/>
        <w:spacing w:before="5"/>
        <w:ind w:left="0"/>
        <w:jc w:val="left"/>
      </w:pPr>
    </w:p>
    <w:p w:rsidR="00C10899" w:rsidRDefault="006A2AAA">
      <w:pPr>
        <w:pStyle w:val="21"/>
        <w:jc w:val="left"/>
      </w:pPr>
      <w:r>
        <w:t>Оценивание</w:t>
      </w:r>
      <w:r>
        <w:rPr>
          <w:spacing w:val="118"/>
        </w:rPr>
        <w:t xml:space="preserve"> </w:t>
      </w:r>
      <w:r>
        <w:t xml:space="preserve">тестовых  </w:t>
      </w:r>
      <w:r>
        <w:rPr>
          <w:spacing w:val="11"/>
        </w:rPr>
        <w:t xml:space="preserve"> </w:t>
      </w:r>
      <w:r>
        <w:t>работ</w:t>
      </w:r>
    </w:p>
    <w:p w:rsidR="00C10899" w:rsidRDefault="006A2AAA">
      <w:pPr>
        <w:pStyle w:val="a3"/>
        <w:jc w:val="left"/>
      </w:pPr>
      <w:r>
        <w:rPr>
          <w:u w:val="single"/>
        </w:rPr>
        <w:t>Тест</w:t>
      </w:r>
      <w:r>
        <w:rPr>
          <w:spacing w:val="-4"/>
          <w:u w:val="single"/>
        </w:rPr>
        <w:t xml:space="preserve"> </w:t>
      </w:r>
      <w:r>
        <w:rPr>
          <w:u w:val="single"/>
        </w:rPr>
        <w:t>из</w:t>
      </w:r>
      <w:r>
        <w:rPr>
          <w:spacing w:val="-3"/>
          <w:u w:val="single"/>
        </w:rPr>
        <w:t xml:space="preserve"> </w:t>
      </w:r>
      <w:r>
        <w:rPr>
          <w:u w:val="single"/>
        </w:rPr>
        <w:t>5</w:t>
      </w:r>
      <w:r>
        <w:rPr>
          <w:spacing w:val="-5"/>
          <w:u w:val="single"/>
        </w:rPr>
        <w:t xml:space="preserve"> </w:t>
      </w:r>
      <w:r>
        <w:rPr>
          <w:u w:val="single"/>
        </w:rPr>
        <w:t>вопросов</w:t>
      </w:r>
      <w:r>
        <w:rPr>
          <w:spacing w:val="-4"/>
          <w:u w:val="single"/>
        </w:rPr>
        <w:t xml:space="preserve"> </w:t>
      </w:r>
      <w:r>
        <w:rPr>
          <w:u w:val="single"/>
        </w:rPr>
        <w:t>(текущий</w:t>
      </w:r>
      <w:r>
        <w:rPr>
          <w:spacing w:val="-2"/>
          <w:u w:val="single"/>
        </w:rPr>
        <w:t xml:space="preserve"> </w:t>
      </w:r>
      <w:r>
        <w:rPr>
          <w:u w:val="single"/>
        </w:rPr>
        <w:t>контроль)</w:t>
      </w:r>
    </w:p>
    <w:p w:rsidR="00C10899" w:rsidRDefault="006A2AAA">
      <w:pPr>
        <w:pStyle w:val="21"/>
        <w:spacing w:before="7" w:line="274" w:lineRule="exact"/>
        <w:jc w:val="left"/>
      </w:pPr>
      <w:r>
        <w:t>Отметка</w:t>
      </w:r>
      <w:r>
        <w:rPr>
          <w:spacing w:val="-1"/>
        </w:rPr>
        <w:t xml:space="preserve"> </w:t>
      </w:r>
      <w:r>
        <w:t>«5»</w:t>
      </w:r>
    </w:p>
    <w:p w:rsidR="00C10899" w:rsidRDefault="006A2AAA" w:rsidP="002D2153">
      <w:pPr>
        <w:pStyle w:val="a5"/>
        <w:numPr>
          <w:ilvl w:val="0"/>
          <w:numId w:val="12"/>
        </w:numPr>
        <w:tabs>
          <w:tab w:val="left" w:pos="1311"/>
          <w:tab w:val="left" w:pos="1312"/>
        </w:tabs>
        <w:spacing w:line="274" w:lineRule="exact"/>
        <w:jc w:val="left"/>
        <w:rPr>
          <w:sz w:val="24"/>
        </w:rPr>
      </w:pPr>
      <w:r>
        <w:rPr>
          <w:sz w:val="24"/>
        </w:rPr>
        <w:t>нет</w:t>
      </w:r>
      <w:r>
        <w:rPr>
          <w:spacing w:val="-2"/>
          <w:sz w:val="24"/>
        </w:rPr>
        <w:t xml:space="preserve"> </w:t>
      </w:r>
      <w:r>
        <w:rPr>
          <w:sz w:val="24"/>
        </w:rPr>
        <w:t>ошибок</w:t>
      </w:r>
    </w:p>
    <w:p w:rsidR="00C10899" w:rsidRDefault="006A2AAA">
      <w:pPr>
        <w:pStyle w:val="21"/>
        <w:spacing w:before="10" w:line="274" w:lineRule="exact"/>
        <w:jc w:val="left"/>
      </w:pPr>
      <w:r>
        <w:t>Отметка</w:t>
      </w:r>
      <w:r>
        <w:rPr>
          <w:spacing w:val="-1"/>
        </w:rPr>
        <w:t xml:space="preserve"> </w:t>
      </w:r>
      <w:r>
        <w:t>«4»</w:t>
      </w:r>
    </w:p>
    <w:p w:rsidR="00C10899" w:rsidRDefault="006A2AAA" w:rsidP="002D2153">
      <w:pPr>
        <w:pStyle w:val="a5"/>
        <w:numPr>
          <w:ilvl w:val="0"/>
          <w:numId w:val="12"/>
        </w:numPr>
        <w:tabs>
          <w:tab w:val="left" w:pos="1311"/>
          <w:tab w:val="left" w:pos="1312"/>
        </w:tabs>
        <w:spacing w:line="274" w:lineRule="exact"/>
        <w:jc w:val="left"/>
        <w:rPr>
          <w:sz w:val="24"/>
        </w:rPr>
      </w:pPr>
      <w:r>
        <w:rPr>
          <w:sz w:val="24"/>
        </w:rPr>
        <w:t>допущена</w:t>
      </w:r>
      <w:r>
        <w:rPr>
          <w:spacing w:val="-4"/>
          <w:sz w:val="24"/>
        </w:rPr>
        <w:t xml:space="preserve"> </w:t>
      </w:r>
      <w:r>
        <w:rPr>
          <w:sz w:val="24"/>
        </w:rPr>
        <w:t>одна</w:t>
      </w:r>
      <w:r>
        <w:rPr>
          <w:spacing w:val="-4"/>
          <w:sz w:val="24"/>
        </w:rPr>
        <w:t xml:space="preserve"> </w:t>
      </w:r>
      <w:r>
        <w:rPr>
          <w:sz w:val="24"/>
        </w:rPr>
        <w:t>ошибка.</w:t>
      </w:r>
    </w:p>
    <w:p w:rsidR="00C10899" w:rsidRDefault="00C10899">
      <w:pPr>
        <w:spacing w:line="274" w:lineRule="exact"/>
        <w:rPr>
          <w:sz w:val="24"/>
        </w:rPr>
        <w:sectPr w:rsidR="00C10899">
          <w:pgSz w:w="11910" w:h="16840"/>
          <w:pgMar w:top="1040" w:right="420" w:bottom="1140" w:left="940" w:header="0" w:footer="875" w:gutter="0"/>
          <w:cols w:space="720"/>
        </w:sectPr>
      </w:pPr>
    </w:p>
    <w:p w:rsidR="00C10899" w:rsidRDefault="006A2AAA">
      <w:pPr>
        <w:pStyle w:val="21"/>
        <w:spacing w:before="71"/>
        <w:jc w:val="left"/>
      </w:pPr>
      <w:r>
        <w:lastRenderedPageBreak/>
        <w:t>Отметка</w:t>
      </w:r>
      <w:r>
        <w:rPr>
          <w:spacing w:val="-1"/>
        </w:rPr>
        <w:t xml:space="preserve"> </w:t>
      </w:r>
      <w:r>
        <w:t>«3»</w:t>
      </w:r>
    </w:p>
    <w:p w:rsidR="00C10899" w:rsidRDefault="006A2AAA" w:rsidP="002D2153">
      <w:pPr>
        <w:pStyle w:val="a5"/>
        <w:numPr>
          <w:ilvl w:val="0"/>
          <w:numId w:val="12"/>
        </w:numPr>
        <w:tabs>
          <w:tab w:val="left" w:pos="1311"/>
          <w:tab w:val="left" w:pos="1312"/>
        </w:tabs>
        <w:jc w:val="left"/>
        <w:rPr>
          <w:sz w:val="24"/>
        </w:rPr>
      </w:pPr>
      <w:r>
        <w:rPr>
          <w:sz w:val="24"/>
        </w:rPr>
        <w:t>допущено</w:t>
      </w:r>
      <w:r>
        <w:rPr>
          <w:spacing w:val="-2"/>
          <w:sz w:val="24"/>
        </w:rPr>
        <w:t xml:space="preserve"> </w:t>
      </w:r>
      <w:r>
        <w:rPr>
          <w:sz w:val="24"/>
        </w:rPr>
        <w:t>2</w:t>
      </w:r>
      <w:r>
        <w:rPr>
          <w:spacing w:val="-2"/>
          <w:sz w:val="24"/>
        </w:rPr>
        <w:t xml:space="preserve"> </w:t>
      </w:r>
      <w:r>
        <w:rPr>
          <w:sz w:val="24"/>
        </w:rPr>
        <w:t>ошибки.</w:t>
      </w:r>
    </w:p>
    <w:p w:rsidR="00C10899" w:rsidRDefault="006A2AAA">
      <w:pPr>
        <w:pStyle w:val="21"/>
        <w:spacing w:before="10" w:line="274" w:lineRule="exact"/>
        <w:jc w:val="left"/>
      </w:pPr>
      <w:r>
        <w:t>Отметка</w:t>
      </w:r>
      <w:r>
        <w:rPr>
          <w:spacing w:val="-1"/>
        </w:rPr>
        <w:t xml:space="preserve"> </w:t>
      </w:r>
      <w:r>
        <w:t>«2»</w:t>
      </w:r>
    </w:p>
    <w:p w:rsidR="00C10899" w:rsidRDefault="006A2AAA" w:rsidP="002D2153">
      <w:pPr>
        <w:pStyle w:val="a5"/>
        <w:numPr>
          <w:ilvl w:val="0"/>
          <w:numId w:val="12"/>
        </w:numPr>
        <w:tabs>
          <w:tab w:val="left" w:pos="1311"/>
          <w:tab w:val="left" w:pos="1312"/>
        </w:tabs>
        <w:spacing w:line="274" w:lineRule="exact"/>
        <w:jc w:val="left"/>
        <w:rPr>
          <w:sz w:val="24"/>
        </w:rPr>
      </w:pPr>
      <w:r>
        <w:rPr>
          <w:sz w:val="24"/>
        </w:rPr>
        <w:t>допущено</w:t>
      </w:r>
      <w:r>
        <w:rPr>
          <w:spacing w:val="-2"/>
          <w:sz w:val="24"/>
        </w:rPr>
        <w:t xml:space="preserve"> </w:t>
      </w:r>
      <w:r>
        <w:rPr>
          <w:sz w:val="24"/>
        </w:rPr>
        <w:t>3</w:t>
      </w:r>
      <w:r>
        <w:rPr>
          <w:spacing w:val="-2"/>
          <w:sz w:val="24"/>
        </w:rPr>
        <w:t xml:space="preserve"> </w:t>
      </w:r>
      <w:r>
        <w:rPr>
          <w:sz w:val="24"/>
        </w:rPr>
        <w:t>ошибки.</w:t>
      </w:r>
    </w:p>
    <w:p w:rsidR="00C10899" w:rsidRDefault="00C10899">
      <w:pPr>
        <w:pStyle w:val="a3"/>
        <w:ind w:left="0"/>
        <w:jc w:val="left"/>
      </w:pPr>
    </w:p>
    <w:p w:rsidR="00C10899" w:rsidRDefault="006A2AAA">
      <w:pPr>
        <w:pStyle w:val="a3"/>
        <w:jc w:val="left"/>
      </w:pPr>
      <w:r>
        <w:rPr>
          <w:u w:val="single"/>
        </w:rPr>
        <w:t>Тест</w:t>
      </w:r>
      <w:r>
        <w:rPr>
          <w:spacing w:val="-4"/>
          <w:u w:val="single"/>
        </w:rPr>
        <w:t xml:space="preserve"> </w:t>
      </w:r>
      <w:r>
        <w:rPr>
          <w:u w:val="single"/>
        </w:rPr>
        <w:t>из</w:t>
      </w:r>
      <w:r>
        <w:rPr>
          <w:spacing w:val="-4"/>
          <w:u w:val="single"/>
        </w:rPr>
        <w:t xml:space="preserve"> </w:t>
      </w:r>
      <w:r>
        <w:rPr>
          <w:u w:val="single"/>
        </w:rPr>
        <w:t>10-15</w:t>
      </w:r>
      <w:r>
        <w:rPr>
          <w:spacing w:val="-5"/>
          <w:u w:val="single"/>
        </w:rPr>
        <w:t xml:space="preserve"> </w:t>
      </w:r>
      <w:r>
        <w:rPr>
          <w:u w:val="single"/>
        </w:rPr>
        <w:t>вопросов</w:t>
      </w:r>
      <w:r>
        <w:rPr>
          <w:spacing w:val="-3"/>
          <w:u w:val="single"/>
        </w:rPr>
        <w:t xml:space="preserve"> </w:t>
      </w:r>
      <w:r>
        <w:rPr>
          <w:u w:val="single"/>
        </w:rPr>
        <w:t>(периодический</w:t>
      </w:r>
      <w:r>
        <w:rPr>
          <w:spacing w:val="-8"/>
          <w:u w:val="single"/>
        </w:rPr>
        <w:t xml:space="preserve"> </w:t>
      </w:r>
      <w:r>
        <w:rPr>
          <w:u w:val="single"/>
        </w:rPr>
        <w:t>контроль)</w:t>
      </w:r>
    </w:p>
    <w:p w:rsidR="00C10899" w:rsidRDefault="006A2AAA">
      <w:pPr>
        <w:pStyle w:val="21"/>
        <w:spacing w:before="10" w:line="274" w:lineRule="exact"/>
        <w:jc w:val="left"/>
      </w:pPr>
      <w:r>
        <w:t>Отметка</w:t>
      </w:r>
      <w:r>
        <w:rPr>
          <w:spacing w:val="-1"/>
        </w:rPr>
        <w:t xml:space="preserve"> </w:t>
      </w:r>
      <w:r>
        <w:t>«5»</w:t>
      </w:r>
    </w:p>
    <w:p w:rsidR="00C10899" w:rsidRDefault="006A2AAA" w:rsidP="002D2153">
      <w:pPr>
        <w:pStyle w:val="a5"/>
        <w:numPr>
          <w:ilvl w:val="0"/>
          <w:numId w:val="12"/>
        </w:numPr>
        <w:tabs>
          <w:tab w:val="left" w:pos="1311"/>
          <w:tab w:val="left" w:pos="1312"/>
        </w:tabs>
        <w:spacing w:line="274" w:lineRule="exact"/>
        <w:jc w:val="left"/>
        <w:rPr>
          <w:sz w:val="24"/>
        </w:rPr>
      </w:pPr>
      <w:r>
        <w:rPr>
          <w:sz w:val="24"/>
        </w:rPr>
        <w:t>дано</w:t>
      </w:r>
      <w:r>
        <w:rPr>
          <w:spacing w:val="-5"/>
          <w:sz w:val="24"/>
        </w:rPr>
        <w:t xml:space="preserve"> </w:t>
      </w:r>
      <w:r>
        <w:rPr>
          <w:sz w:val="24"/>
        </w:rPr>
        <w:t>91</w:t>
      </w:r>
      <w:r>
        <w:rPr>
          <w:spacing w:val="-1"/>
          <w:sz w:val="24"/>
        </w:rPr>
        <w:t xml:space="preserve"> </w:t>
      </w:r>
      <w:r>
        <w:rPr>
          <w:sz w:val="24"/>
        </w:rPr>
        <w:t>–</w:t>
      </w:r>
      <w:r>
        <w:rPr>
          <w:spacing w:val="-2"/>
          <w:sz w:val="24"/>
        </w:rPr>
        <w:t xml:space="preserve"> </w:t>
      </w:r>
      <w:r>
        <w:rPr>
          <w:sz w:val="24"/>
        </w:rPr>
        <w:t>100</w:t>
      </w:r>
      <w:r>
        <w:rPr>
          <w:spacing w:val="-1"/>
          <w:sz w:val="24"/>
        </w:rPr>
        <w:t xml:space="preserve"> </w:t>
      </w:r>
      <w:r>
        <w:rPr>
          <w:sz w:val="24"/>
        </w:rPr>
        <w:t>%</w:t>
      </w:r>
      <w:r>
        <w:rPr>
          <w:spacing w:val="-6"/>
          <w:sz w:val="24"/>
        </w:rPr>
        <w:t xml:space="preserve"> </w:t>
      </w:r>
      <w:r>
        <w:rPr>
          <w:sz w:val="24"/>
        </w:rPr>
        <w:t>правильных</w:t>
      </w:r>
      <w:r>
        <w:rPr>
          <w:spacing w:val="1"/>
          <w:sz w:val="24"/>
        </w:rPr>
        <w:t xml:space="preserve"> </w:t>
      </w:r>
      <w:r>
        <w:rPr>
          <w:sz w:val="24"/>
        </w:rPr>
        <w:t>ответов.</w:t>
      </w:r>
    </w:p>
    <w:p w:rsidR="00C10899" w:rsidRDefault="006A2AAA">
      <w:pPr>
        <w:pStyle w:val="21"/>
        <w:spacing w:before="9" w:line="274" w:lineRule="exact"/>
        <w:jc w:val="left"/>
      </w:pPr>
      <w:r>
        <w:t>Отметка</w:t>
      </w:r>
      <w:r>
        <w:rPr>
          <w:spacing w:val="-1"/>
        </w:rPr>
        <w:t xml:space="preserve"> </w:t>
      </w:r>
      <w:r>
        <w:t>«4»</w:t>
      </w:r>
    </w:p>
    <w:p w:rsidR="00C10899" w:rsidRDefault="006A2AAA" w:rsidP="002D2153">
      <w:pPr>
        <w:pStyle w:val="a5"/>
        <w:numPr>
          <w:ilvl w:val="0"/>
          <w:numId w:val="12"/>
        </w:numPr>
        <w:tabs>
          <w:tab w:val="left" w:pos="1311"/>
          <w:tab w:val="left" w:pos="1312"/>
        </w:tabs>
        <w:spacing w:line="274" w:lineRule="exact"/>
        <w:jc w:val="left"/>
        <w:rPr>
          <w:sz w:val="24"/>
        </w:rPr>
      </w:pPr>
      <w:r>
        <w:rPr>
          <w:sz w:val="24"/>
        </w:rPr>
        <w:t>дано</w:t>
      </w:r>
      <w:r>
        <w:rPr>
          <w:spacing w:val="-5"/>
          <w:sz w:val="24"/>
        </w:rPr>
        <w:t xml:space="preserve"> </w:t>
      </w:r>
      <w:r>
        <w:rPr>
          <w:sz w:val="24"/>
        </w:rPr>
        <w:t>81</w:t>
      </w:r>
      <w:r>
        <w:rPr>
          <w:spacing w:val="-1"/>
          <w:sz w:val="24"/>
        </w:rPr>
        <w:t xml:space="preserve"> </w:t>
      </w:r>
      <w:r>
        <w:rPr>
          <w:sz w:val="24"/>
        </w:rPr>
        <w:t>–</w:t>
      </w:r>
      <w:r>
        <w:rPr>
          <w:spacing w:val="-4"/>
          <w:sz w:val="24"/>
        </w:rPr>
        <w:t xml:space="preserve"> </w:t>
      </w:r>
      <w:r>
        <w:rPr>
          <w:sz w:val="24"/>
        </w:rPr>
        <w:t>90</w:t>
      </w:r>
      <w:r>
        <w:rPr>
          <w:spacing w:val="-1"/>
          <w:sz w:val="24"/>
        </w:rPr>
        <w:t xml:space="preserve"> </w:t>
      </w:r>
      <w:r>
        <w:rPr>
          <w:sz w:val="24"/>
        </w:rPr>
        <w:t>%</w:t>
      </w:r>
      <w:r>
        <w:rPr>
          <w:spacing w:val="-5"/>
          <w:sz w:val="24"/>
        </w:rPr>
        <w:t xml:space="preserve"> </w:t>
      </w:r>
      <w:r>
        <w:rPr>
          <w:sz w:val="24"/>
        </w:rPr>
        <w:t>правильных ответов.</w:t>
      </w:r>
    </w:p>
    <w:p w:rsidR="00C10899" w:rsidRDefault="006A2AAA">
      <w:pPr>
        <w:pStyle w:val="21"/>
        <w:spacing w:before="7" w:line="274" w:lineRule="exact"/>
        <w:jc w:val="left"/>
      </w:pPr>
      <w:r>
        <w:t>Отметка</w:t>
      </w:r>
      <w:r>
        <w:rPr>
          <w:spacing w:val="-1"/>
        </w:rPr>
        <w:t xml:space="preserve"> </w:t>
      </w:r>
      <w:r>
        <w:t>«3»</w:t>
      </w:r>
    </w:p>
    <w:p w:rsidR="00C10899" w:rsidRDefault="006A2AAA" w:rsidP="002D2153">
      <w:pPr>
        <w:pStyle w:val="a5"/>
        <w:numPr>
          <w:ilvl w:val="0"/>
          <w:numId w:val="12"/>
        </w:numPr>
        <w:tabs>
          <w:tab w:val="left" w:pos="1311"/>
          <w:tab w:val="left" w:pos="1312"/>
        </w:tabs>
        <w:spacing w:line="274" w:lineRule="exact"/>
        <w:jc w:val="left"/>
        <w:rPr>
          <w:sz w:val="24"/>
        </w:rPr>
      </w:pPr>
      <w:r>
        <w:rPr>
          <w:sz w:val="24"/>
        </w:rPr>
        <w:t>дано</w:t>
      </w:r>
      <w:r>
        <w:rPr>
          <w:spacing w:val="-5"/>
          <w:sz w:val="24"/>
        </w:rPr>
        <w:t xml:space="preserve"> </w:t>
      </w:r>
      <w:r>
        <w:rPr>
          <w:sz w:val="24"/>
        </w:rPr>
        <w:t>60</w:t>
      </w:r>
      <w:r>
        <w:rPr>
          <w:spacing w:val="-1"/>
          <w:sz w:val="24"/>
        </w:rPr>
        <w:t xml:space="preserve"> </w:t>
      </w:r>
      <w:r>
        <w:rPr>
          <w:sz w:val="24"/>
        </w:rPr>
        <w:t>–</w:t>
      </w:r>
      <w:r>
        <w:rPr>
          <w:spacing w:val="-4"/>
          <w:sz w:val="24"/>
        </w:rPr>
        <w:t xml:space="preserve"> </w:t>
      </w:r>
      <w:r>
        <w:rPr>
          <w:sz w:val="24"/>
        </w:rPr>
        <w:t>80</w:t>
      </w:r>
      <w:r>
        <w:rPr>
          <w:spacing w:val="-1"/>
          <w:sz w:val="24"/>
        </w:rPr>
        <w:t xml:space="preserve"> </w:t>
      </w:r>
      <w:r>
        <w:rPr>
          <w:sz w:val="24"/>
        </w:rPr>
        <w:t>%</w:t>
      </w:r>
      <w:r>
        <w:rPr>
          <w:spacing w:val="-5"/>
          <w:sz w:val="24"/>
        </w:rPr>
        <w:t xml:space="preserve"> </w:t>
      </w:r>
      <w:r>
        <w:rPr>
          <w:sz w:val="24"/>
        </w:rPr>
        <w:t>правильных ответов.</w:t>
      </w:r>
    </w:p>
    <w:p w:rsidR="00C10899" w:rsidRDefault="006A2AAA">
      <w:pPr>
        <w:pStyle w:val="21"/>
        <w:spacing w:before="8"/>
        <w:jc w:val="left"/>
      </w:pPr>
      <w:r>
        <w:t>Отметка</w:t>
      </w:r>
      <w:r>
        <w:rPr>
          <w:spacing w:val="-2"/>
        </w:rPr>
        <w:t xml:space="preserve"> </w:t>
      </w:r>
      <w:r>
        <w:t>«2»</w:t>
      </w:r>
    </w:p>
    <w:p w:rsidR="00C10899" w:rsidRDefault="006A2AAA" w:rsidP="002D2153">
      <w:pPr>
        <w:pStyle w:val="a5"/>
        <w:numPr>
          <w:ilvl w:val="0"/>
          <w:numId w:val="12"/>
        </w:numPr>
        <w:tabs>
          <w:tab w:val="left" w:pos="1311"/>
          <w:tab w:val="left" w:pos="1312"/>
        </w:tabs>
        <w:spacing w:line="242" w:lineRule="auto"/>
        <w:ind w:left="478" w:right="5344" w:firstLine="470"/>
        <w:jc w:val="left"/>
        <w:rPr>
          <w:b/>
          <w:sz w:val="24"/>
        </w:rPr>
      </w:pPr>
      <w:r>
        <w:rPr>
          <w:sz w:val="24"/>
        </w:rPr>
        <w:t>дано</w:t>
      </w:r>
      <w:r>
        <w:rPr>
          <w:spacing w:val="-5"/>
          <w:sz w:val="24"/>
        </w:rPr>
        <w:t xml:space="preserve"> </w:t>
      </w:r>
      <w:r>
        <w:rPr>
          <w:sz w:val="24"/>
        </w:rPr>
        <w:t>менее</w:t>
      </w:r>
      <w:r>
        <w:rPr>
          <w:spacing w:val="-6"/>
          <w:sz w:val="24"/>
        </w:rPr>
        <w:t xml:space="preserve"> </w:t>
      </w:r>
      <w:r>
        <w:rPr>
          <w:sz w:val="24"/>
        </w:rPr>
        <w:t>60</w:t>
      </w:r>
      <w:r>
        <w:rPr>
          <w:spacing w:val="-2"/>
          <w:sz w:val="24"/>
        </w:rPr>
        <w:t xml:space="preserve"> </w:t>
      </w:r>
      <w:r>
        <w:rPr>
          <w:sz w:val="24"/>
        </w:rPr>
        <w:t>%</w:t>
      </w:r>
      <w:r>
        <w:rPr>
          <w:spacing w:val="-6"/>
          <w:sz w:val="24"/>
        </w:rPr>
        <w:t xml:space="preserve"> </w:t>
      </w:r>
      <w:r>
        <w:rPr>
          <w:sz w:val="24"/>
        </w:rPr>
        <w:t>правильных</w:t>
      </w:r>
      <w:r>
        <w:rPr>
          <w:spacing w:val="1"/>
          <w:sz w:val="24"/>
        </w:rPr>
        <w:t xml:space="preserve"> </w:t>
      </w:r>
      <w:r>
        <w:rPr>
          <w:sz w:val="24"/>
        </w:rPr>
        <w:t>ответов.</w:t>
      </w:r>
      <w:r>
        <w:rPr>
          <w:spacing w:val="-57"/>
          <w:sz w:val="24"/>
        </w:rPr>
        <w:t xml:space="preserve"> </w:t>
      </w:r>
      <w:r>
        <w:rPr>
          <w:sz w:val="24"/>
          <w:u w:val="single"/>
        </w:rPr>
        <w:t>Тест из 20 -30 вопросов (итоговый контроль)</w:t>
      </w:r>
      <w:r>
        <w:rPr>
          <w:spacing w:val="1"/>
          <w:sz w:val="24"/>
        </w:rPr>
        <w:t xml:space="preserve"> </w:t>
      </w:r>
      <w:r>
        <w:rPr>
          <w:b/>
          <w:sz w:val="24"/>
        </w:rPr>
        <w:t>Отметка</w:t>
      </w:r>
      <w:r>
        <w:rPr>
          <w:b/>
          <w:spacing w:val="-1"/>
          <w:sz w:val="24"/>
        </w:rPr>
        <w:t xml:space="preserve"> </w:t>
      </w:r>
      <w:r>
        <w:rPr>
          <w:b/>
          <w:sz w:val="24"/>
        </w:rPr>
        <w:t>«5»</w:t>
      </w:r>
    </w:p>
    <w:p w:rsidR="00C10899" w:rsidRDefault="006A2AAA" w:rsidP="002D2153">
      <w:pPr>
        <w:pStyle w:val="a5"/>
        <w:numPr>
          <w:ilvl w:val="0"/>
          <w:numId w:val="12"/>
        </w:numPr>
        <w:tabs>
          <w:tab w:val="left" w:pos="1311"/>
          <w:tab w:val="left" w:pos="1312"/>
        </w:tabs>
        <w:spacing w:line="271" w:lineRule="exact"/>
        <w:jc w:val="left"/>
        <w:rPr>
          <w:sz w:val="24"/>
        </w:rPr>
      </w:pPr>
      <w:r>
        <w:rPr>
          <w:sz w:val="24"/>
        </w:rPr>
        <w:t>дано</w:t>
      </w:r>
      <w:r>
        <w:rPr>
          <w:spacing w:val="-5"/>
          <w:sz w:val="24"/>
        </w:rPr>
        <w:t xml:space="preserve"> </w:t>
      </w:r>
      <w:r>
        <w:rPr>
          <w:sz w:val="24"/>
        </w:rPr>
        <w:t>91</w:t>
      </w:r>
      <w:r>
        <w:rPr>
          <w:spacing w:val="-1"/>
          <w:sz w:val="24"/>
        </w:rPr>
        <w:t xml:space="preserve"> </w:t>
      </w:r>
      <w:r>
        <w:rPr>
          <w:sz w:val="24"/>
        </w:rPr>
        <w:t>–</w:t>
      </w:r>
      <w:r>
        <w:rPr>
          <w:spacing w:val="-2"/>
          <w:sz w:val="24"/>
        </w:rPr>
        <w:t xml:space="preserve"> </w:t>
      </w:r>
      <w:r>
        <w:rPr>
          <w:sz w:val="24"/>
        </w:rPr>
        <w:t>100</w:t>
      </w:r>
      <w:r>
        <w:rPr>
          <w:spacing w:val="-1"/>
          <w:sz w:val="24"/>
        </w:rPr>
        <w:t xml:space="preserve"> </w:t>
      </w:r>
      <w:r>
        <w:rPr>
          <w:sz w:val="24"/>
        </w:rPr>
        <w:t>%</w:t>
      </w:r>
      <w:r>
        <w:rPr>
          <w:spacing w:val="-6"/>
          <w:sz w:val="24"/>
        </w:rPr>
        <w:t xml:space="preserve"> </w:t>
      </w:r>
      <w:r>
        <w:rPr>
          <w:sz w:val="24"/>
        </w:rPr>
        <w:t>правильных</w:t>
      </w:r>
      <w:r>
        <w:rPr>
          <w:spacing w:val="1"/>
          <w:sz w:val="24"/>
        </w:rPr>
        <w:t xml:space="preserve"> </w:t>
      </w:r>
      <w:r>
        <w:rPr>
          <w:sz w:val="24"/>
        </w:rPr>
        <w:t>ответов.</w:t>
      </w:r>
    </w:p>
    <w:p w:rsidR="00C10899" w:rsidRDefault="006A2AAA">
      <w:pPr>
        <w:pStyle w:val="21"/>
        <w:spacing w:before="7"/>
        <w:jc w:val="left"/>
      </w:pPr>
      <w:r>
        <w:t>Отметка</w:t>
      </w:r>
      <w:r>
        <w:rPr>
          <w:spacing w:val="-1"/>
        </w:rPr>
        <w:t xml:space="preserve"> </w:t>
      </w:r>
      <w:r>
        <w:t>«4»</w:t>
      </w:r>
    </w:p>
    <w:p w:rsidR="00C10899" w:rsidRDefault="006A2AAA" w:rsidP="002D2153">
      <w:pPr>
        <w:pStyle w:val="a5"/>
        <w:numPr>
          <w:ilvl w:val="0"/>
          <w:numId w:val="12"/>
        </w:numPr>
        <w:tabs>
          <w:tab w:val="left" w:pos="1311"/>
          <w:tab w:val="left" w:pos="1312"/>
        </w:tabs>
        <w:jc w:val="left"/>
        <w:rPr>
          <w:sz w:val="24"/>
        </w:rPr>
      </w:pPr>
      <w:r>
        <w:rPr>
          <w:sz w:val="24"/>
        </w:rPr>
        <w:t>дано</w:t>
      </w:r>
      <w:r>
        <w:rPr>
          <w:spacing w:val="-5"/>
          <w:sz w:val="24"/>
        </w:rPr>
        <w:t xml:space="preserve"> </w:t>
      </w:r>
      <w:r>
        <w:rPr>
          <w:sz w:val="24"/>
        </w:rPr>
        <w:t>81</w:t>
      </w:r>
      <w:r>
        <w:rPr>
          <w:spacing w:val="-1"/>
          <w:sz w:val="24"/>
        </w:rPr>
        <w:t xml:space="preserve"> </w:t>
      </w:r>
      <w:r>
        <w:rPr>
          <w:sz w:val="24"/>
        </w:rPr>
        <w:t>–</w:t>
      </w:r>
      <w:r>
        <w:rPr>
          <w:spacing w:val="-4"/>
          <w:sz w:val="24"/>
        </w:rPr>
        <w:t xml:space="preserve"> </w:t>
      </w:r>
      <w:r>
        <w:rPr>
          <w:sz w:val="24"/>
        </w:rPr>
        <w:t>90</w:t>
      </w:r>
      <w:r>
        <w:rPr>
          <w:spacing w:val="-1"/>
          <w:sz w:val="24"/>
        </w:rPr>
        <w:t xml:space="preserve"> </w:t>
      </w:r>
      <w:r>
        <w:rPr>
          <w:sz w:val="24"/>
        </w:rPr>
        <w:t>%</w:t>
      </w:r>
      <w:r>
        <w:rPr>
          <w:spacing w:val="-5"/>
          <w:sz w:val="24"/>
        </w:rPr>
        <w:t xml:space="preserve"> </w:t>
      </w:r>
      <w:r>
        <w:rPr>
          <w:sz w:val="24"/>
        </w:rPr>
        <w:t>правильных ответов.</w:t>
      </w:r>
    </w:p>
    <w:p w:rsidR="00C10899" w:rsidRDefault="006A2AAA">
      <w:pPr>
        <w:pStyle w:val="21"/>
        <w:spacing w:before="2"/>
        <w:jc w:val="left"/>
      </w:pPr>
      <w:r>
        <w:t>Отметка</w:t>
      </w:r>
      <w:r>
        <w:rPr>
          <w:spacing w:val="-1"/>
        </w:rPr>
        <w:t xml:space="preserve"> </w:t>
      </w:r>
      <w:r>
        <w:t>«3»</w:t>
      </w:r>
    </w:p>
    <w:p w:rsidR="00C10899" w:rsidRDefault="006A2AAA" w:rsidP="002D2153">
      <w:pPr>
        <w:pStyle w:val="a5"/>
        <w:numPr>
          <w:ilvl w:val="0"/>
          <w:numId w:val="12"/>
        </w:numPr>
        <w:tabs>
          <w:tab w:val="left" w:pos="1311"/>
          <w:tab w:val="left" w:pos="1312"/>
        </w:tabs>
        <w:jc w:val="left"/>
        <w:rPr>
          <w:sz w:val="24"/>
        </w:rPr>
      </w:pPr>
      <w:r>
        <w:rPr>
          <w:sz w:val="24"/>
        </w:rPr>
        <w:t>дано</w:t>
      </w:r>
      <w:r>
        <w:rPr>
          <w:spacing w:val="-5"/>
          <w:sz w:val="24"/>
        </w:rPr>
        <w:t xml:space="preserve"> </w:t>
      </w:r>
      <w:r>
        <w:rPr>
          <w:sz w:val="24"/>
        </w:rPr>
        <w:t>60</w:t>
      </w:r>
      <w:r>
        <w:rPr>
          <w:spacing w:val="-1"/>
          <w:sz w:val="24"/>
        </w:rPr>
        <w:t xml:space="preserve"> </w:t>
      </w:r>
      <w:r>
        <w:rPr>
          <w:sz w:val="24"/>
        </w:rPr>
        <w:t>–</w:t>
      </w:r>
      <w:r>
        <w:rPr>
          <w:spacing w:val="-4"/>
          <w:sz w:val="24"/>
        </w:rPr>
        <w:t xml:space="preserve"> </w:t>
      </w:r>
      <w:r>
        <w:rPr>
          <w:sz w:val="24"/>
        </w:rPr>
        <w:t>80</w:t>
      </w:r>
      <w:r>
        <w:rPr>
          <w:spacing w:val="-1"/>
          <w:sz w:val="24"/>
        </w:rPr>
        <w:t xml:space="preserve"> </w:t>
      </w:r>
      <w:r>
        <w:rPr>
          <w:sz w:val="24"/>
        </w:rPr>
        <w:t>%</w:t>
      </w:r>
      <w:r>
        <w:rPr>
          <w:spacing w:val="-5"/>
          <w:sz w:val="24"/>
        </w:rPr>
        <w:t xml:space="preserve"> </w:t>
      </w:r>
      <w:r>
        <w:rPr>
          <w:sz w:val="24"/>
        </w:rPr>
        <w:t>правильных ответов.</w:t>
      </w:r>
    </w:p>
    <w:p w:rsidR="00C10899" w:rsidRDefault="006A2AAA">
      <w:pPr>
        <w:pStyle w:val="21"/>
        <w:spacing w:before="8" w:line="275" w:lineRule="exact"/>
        <w:jc w:val="left"/>
      </w:pPr>
      <w:r>
        <w:t>Отметка</w:t>
      </w:r>
      <w:r>
        <w:rPr>
          <w:spacing w:val="-1"/>
        </w:rPr>
        <w:t xml:space="preserve"> </w:t>
      </w:r>
      <w:r>
        <w:t>«2»</w:t>
      </w:r>
    </w:p>
    <w:p w:rsidR="00C10899" w:rsidRDefault="006A2AAA" w:rsidP="002D2153">
      <w:pPr>
        <w:pStyle w:val="a5"/>
        <w:numPr>
          <w:ilvl w:val="0"/>
          <w:numId w:val="12"/>
        </w:numPr>
        <w:tabs>
          <w:tab w:val="left" w:pos="1311"/>
          <w:tab w:val="left" w:pos="1312"/>
        </w:tabs>
        <w:spacing w:line="275" w:lineRule="exact"/>
        <w:jc w:val="left"/>
        <w:rPr>
          <w:sz w:val="24"/>
        </w:rPr>
      </w:pPr>
      <w:r>
        <w:rPr>
          <w:sz w:val="24"/>
        </w:rPr>
        <w:t>дано</w:t>
      </w:r>
      <w:r>
        <w:rPr>
          <w:spacing w:val="-5"/>
          <w:sz w:val="24"/>
        </w:rPr>
        <w:t xml:space="preserve"> </w:t>
      </w:r>
      <w:r>
        <w:rPr>
          <w:sz w:val="24"/>
        </w:rPr>
        <w:t>менее</w:t>
      </w:r>
      <w:r>
        <w:rPr>
          <w:spacing w:val="-6"/>
          <w:sz w:val="24"/>
        </w:rPr>
        <w:t xml:space="preserve"> </w:t>
      </w:r>
      <w:r>
        <w:rPr>
          <w:sz w:val="24"/>
        </w:rPr>
        <w:t>60</w:t>
      </w:r>
      <w:r>
        <w:rPr>
          <w:spacing w:val="-1"/>
          <w:sz w:val="24"/>
        </w:rPr>
        <w:t xml:space="preserve"> </w:t>
      </w:r>
      <w:r>
        <w:rPr>
          <w:sz w:val="24"/>
        </w:rPr>
        <w:t>%</w:t>
      </w:r>
      <w:r>
        <w:rPr>
          <w:spacing w:val="-6"/>
          <w:sz w:val="24"/>
        </w:rPr>
        <w:t xml:space="preserve"> </w:t>
      </w:r>
      <w:r>
        <w:rPr>
          <w:sz w:val="24"/>
        </w:rPr>
        <w:t>правильных</w:t>
      </w:r>
      <w:r>
        <w:rPr>
          <w:spacing w:val="2"/>
          <w:sz w:val="24"/>
        </w:rPr>
        <w:t xml:space="preserve"> </w:t>
      </w:r>
      <w:r>
        <w:rPr>
          <w:sz w:val="24"/>
        </w:rPr>
        <w:t>ответов.</w:t>
      </w:r>
    </w:p>
    <w:p w:rsidR="00C10899" w:rsidRDefault="00C10899">
      <w:pPr>
        <w:pStyle w:val="a3"/>
        <w:spacing w:before="7"/>
        <w:ind w:left="0"/>
        <w:jc w:val="left"/>
        <w:rPr>
          <w:sz w:val="35"/>
        </w:rPr>
      </w:pPr>
    </w:p>
    <w:p w:rsidR="00C10899" w:rsidRDefault="006A2AAA">
      <w:pPr>
        <w:spacing w:line="237" w:lineRule="auto"/>
        <w:ind w:left="478" w:right="3691"/>
        <w:rPr>
          <w:b/>
          <w:sz w:val="24"/>
        </w:rPr>
      </w:pPr>
      <w:r>
        <w:rPr>
          <w:b/>
          <w:sz w:val="24"/>
          <w:u w:val="thick"/>
        </w:rPr>
        <w:t>Критерии оценивания по предмету «Основы безопасности</w:t>
      </w:r>
      <w:r>
        <w:rPr>
          <w:b/>
          <w:spacing w:val="-57"/>
          <w:sz w:val="24"/>
        </w:rPr>
        <w:t xml:space="preserve"> </w:t>
      </w:r>
      <w:r>
        <w:rPr>
          <w:b/>
          <w:sz w:val="24"/>
          <w:u w:val="thick"/>
        </w:rPr>
        <w:t>жизнедеятельности»</w:t>
      </w:r>
    </w:p>
    <w:p w:rsidR="00C10899" w:rsidRDefault="006A2AAA">
      <w:pPr>
        <w:spacing w:line="270" w:lineRule="exact"/>
        <w:ind w:left="478"/>
        <w:rPr>
          <w:b/>
          <w:sz w:val="24"/>
        </w:rPr>
      </w:pPr>
      <w:r>
        <w:rPr>
          <w:b/>
          <w:sz w:val="24"/>
        </w:rPr>
        <w:t>Оценка</w:t>
      </w:r>
      <w:r>
        <w:rPr>
          <w:b/>
          <w:spacing w:val="-10"/>
          <w:sz w:val="24"/>
        </w:rPr>
        <w:t xml:space="preserve"> </w:t>
      </w:r>
      <w:r>
        <w:rPr>
          <w:b/>
          <w:sz w:val="24"/>
        </w:rPr>
        <w:t>устных</w:t>
      </w:r>
      <w:r>
        <w:rPr>
          <w:b/>
          <w:spacing w:val="-8"/>
          <w:sz w:val="24"/>
        </w:rPr>
        <w:t xml:space="preserve"> </w:t>
      </w:r>
      <w:r>
        <w:rPr>
          <w:b/>
          <w:sz w:val="24"/>
        </w:rPr>
        <w:t>ответов</w:t>
      </w:r>
      <w:r>
        <w:rPr>
          <w:b/>
          <w:spacing w:val="-7"/>
          <w:sz w:val="24"/>
        </w:rPr>
        <w:t xml:space="preserve"> </w:t>
      </w:r>
      <w:r>
        <w:rPr>
          <w:b/>
          <w:sz w:val="24"/>
        </w:rPr>
        <w:t>учащихся.</w:t>
      </w:r>
    </w:p>
    <w:p w:rsidR="00C10899" w:rsidRDefault="006A2AAA">
      <w:pPr>
        <w:pStyle w:val="a3"/>
        <w:spacing w:before="56"/>
        <w:ind w:right="1934"/>
      </w:pPr>
      <w:r>
        <w:rPr>
          <w:b/>
        </w:rPr>
        <w:t>Отметка</w:t>
      </w:r>
      <w:r>
        <w:rPr>
          <w:b/>
          <w:spacing w:val="1"/>
        </w:rPr>
        <w:t xml:space="preserve"> </w:t>
      </w:r>
      <w:r>
        <w:rPr>
          <w:b/>
        </w:rPr>
        <w:t>«5»</w:t>
      </w:r>
      <w:r>
        <w:rPr>
          <w:b/>
          <w:spacing w:val="1"/>
        </w:rPr>
        <w:t xml:space="preserve"> </w:t>
      </w:r>
      <w:r>
        <w:t>ставится</w:t>
      </w:r>
      <w:r>
        <w:rPr>
          <w:spacing w:val="1"/>
        </w:rPr>
        <w:t xml:space="preserve"> </w:t>
      </w:r>
      <w:r>
        <w:t>в</w:t>
      </w:r>
      <w:r>
        <w:rPr>
          <w:spacing w:val="1"/>
        </w:rPr>
        <w:t xml:space="preserve"> </w:t>
      </w:r>
      <w:r>
        <w:t>том</w:t>
      </w:r>
      <w:r>
        <w:rPr>
          <w:spacing w:val="1"/>
        </w:rPr>
        <w:t xml:space="preserve"> </w:t>
      </w:r>
      <w:r>
        <w:t>случае,</w:t>
      </w:r>
      <w:r>
        <w:rPr>
          <w:spacing w:val="1"/>
        </w:rPr>
        <w:t xml:space="preserve"> </w:t>
      </w:r>
      <w:r>
        <w:t>если</w:t>
      </w:r>
      <w:r>
        <w:rPr>
          <w:spacing w:val="1"/>
        </w:rPr>
        <w:t xml:space="preserve"> </w:t>
      </w:r>
      <w:r>
        <w:t>учащийся</w:t>
      </w:r>
      <w:r>
        <w:rPr>
          <w:spacing w:val="1"/>
        </w:rPr>
        <w:t xml:space="preserve"> </w:t>
      </w:r>
      <w:r>
        <w:t>показывает</w:t>
      </w:r>
      <w:r>
        <w:rPr>
          <w:spacing w:val="1"/>
        </w:rPr>
        <w:t xml:space="preserve"> </w:t>
      </w:r>
      <w:r>
        <w:t>верное</w:t>
      </w:r>
      <w:r>
        <w:rPr>
          <w:spacing w:val="1"/>
        </w:rPr>
        <w:t xml:space="preserve"> </w:t>
      </w:r>
      <w:r>
        <w:t>понимание</w:t>
      </w:r>
      <w:r>
        <w:rPr>
          <w:spacing w:val="1"/>
        </w:rPr>
        <w:t xml:space="preserve"> </w:t>
      </w:r>
      <w:r>
        <w:t>рассматриваемых</w:t>
      </w:r>
      <w:r>
        <w:rPr>
          <w:spacing w:val="1"/>
        </w:rPr>
        <w:t xml:space="preserve"> </w:t>
      </w:r>
      <w:r>
        <w:t>вопросов,</w:t>
      </w:r>
      <w:r>
        <w:rPr>
          <w:spacing w:val="1"/>
        </w:rPr>
        <w:t xml:space="preserve"> </w:t>
      </w:r>
      <w:r>
        <w:t>дает</w:t>
      </w:r>
      <w:r>
        <w:rPr>
          <w:spacing w:val="1"/>
        </w:rPr>
        <w:t xml:space="preserve"> </w:t>
      </w:r>
      <w:r>
        <w:t>точные</w:t>
      </w:r>
      <w:r>
        <w:rPr>
          <w:spacing w:val="1"/>
        </w:rPr>
        <w:t xml:space="preserve"> </w:t>
      </w:r>
      <w:r>
        <w:t>формулировки</w:t>
      </w:r>
      <w:r>
        <w:rPr>
          <w:spacing w:val="1"/>
        </w:rPr>
        <w:t xml:space="preserve"> </w:t>
      </w:r>
      <w:r>
        <w:t>и</w:t>
      </w:r>
      <w:r>
        <w:rPr>
          <w:spacing w:val="1"/>
        </w:rPr>
        <w:t xml:space="preserve"> </w:t>
      </w:r>
      <w:r>
        <w:t>истолкование</w:t>
      </w:r>
      <w:r>
        <w:rPr>
          <w:spacing w:val="1"/>
        </w:rPr>
        <w:t xml:space="preserve"> </w:t>
      </w:r>
      <w:r>
        <w:t>основных</w:t>
      </w:r>
      <w:r>
        <w:rPr>
          <w:spacing w:val="1"/>
        </w:rPr>
        <w:t xml:space="preserve"> </w:t>
      </w:r>
      <w:r>
        <w:t>понятий,</w:t>
      </w:r>
      <w:r>
        <w:rPr>
          <w:spacing w:val="1"/>
        </w:rPr>
        <w:t xml:space="preserve"> </w:t>
      </w:r>
      <w:r>
        <w:t>строит</w:t>
      </w:r>
      <w:r>
        <w:rPr>
          <w:spacing w:val="1"/>
        </w:rPr>
        <w:t xml:space="preserve"> </w:t>
      </w:r>
      <w:r>
        <w:t>ответ</w:t>
      </w:r>
      <w:r>
        <w:rPr>
          <w:spacing w:val="1"/>
        </w:rPr>
        <w:t xml:space="preserve"> </w:t>
      </w:r>
      <w:r>
        <w:t>по</w:t>
      </w:r>
      <w:r>
        <w:rPr>
          <w:spacing w:val="1"/>
        </w:rPr>
        <w:t xml:space="preserve"> </w:t>
      </w:r>
      <w:r>
        <w:t>собственному</w:t>
      </w:r>
      <w:r>
        <w:rPr>
          <w:spacing w:val="1"/>
        </w:rPr>
        <w:t xml:space="preserve"> </w:t>
      </w:r>
      <w:r>
        <w:t>плану,</w:t>
      </w:r>
      <w:r>
        <w:rPr>
          <w:spacing w:val="1"/>
        </w:rPr>
        <w:t xml:space="preserve"> </w:t>
      </w:r>
      <w:r>
        <w:t>сопровождает рассказ примерами, умеет применить знания в новой ситуации</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может</w:t>
      </w:r>
      <w:r>
        <w:rPr>
          <w:spacing w:val="1"/>
        </w:rPr>
        <w:t xml:space="preserve"> </w:t>
      </w:r>
      <w:r>
        <w:t>установить</w:t>
      </w:r>
      <w:r>
        <w:rPr>
          <w:spacing w:val="1"/>
        </w:rPr>
        <w:t xml:space="preserve"> </w:t>
      </w:r>
      <w:r>
        <w:t>связь</w:t>
      </w:r>
      <w:r>
        <w:rPr>
          <w:spacing w:val="1"/>
        </w:rPr>
        <w:t xml:space="preserve"> </w:t>
      </w:r>
      <w:r>
        <w:t>между</w:t>
      </w:r>
      <w:r>
        <w:rPr>
          <w:spacing w:val="1"/>
        </w:rPr>
        <w:t xml:space="preserve"> </w:t>
      </w:r>
      <w:r>
        <w:t>изучаемым</w:t>
      </w:r>
      <w:r>
        <w:rPr>
          <w:spacing w:val="1"/>
        </w:rPr>
        <w:t xml:space="preserve"> </w:t>
      </w:r>
      <w:r>
        <w:t>и</w:t>
      </w:r>
      <w:r>
        <w:rPr>
          <w:spacing w:val="1"/>
        </w:rPr>
        <w:t xml:space="preserve"> </w:t>
      </w:r>
      <w:r>
        <w:t>ранее</w:t>
      </w:r>
      <w:r>
        <w:rPr>
          <w:spacing w:val="1"/>
        </w:rPr>
        <w:t xml:space="preserve"> </w:t>
      </w:r>
      <w:r>
        <w:t>изученным</w:t>
      </w:r>
      <w:r>
        <w:rPr>
          <w:spacing w:val="1"/>
        </w:rPr>
        <w:t xml:space="preserve"> </w:t>
      </w:r>
      <w:r>
        <w:t>материалом</w:t>
      </w:r>
      <w:r>
        <w:rPr>
          <w:spacing w:val="1"/>
        </w:rPr>
        <w:t xml:space="preserve"> </w:t>
      </w:r>
      <w:r>
        <w:t>по</w:t>
      </w:r>
      <w:r>
        <w:rPr>
          <w:spacing w:val="1"/>
        </w:rPr>
        <w:t xml:space="preserve"> </w:t>
      </w:r>
      <w:r>
        <w:t>курсу</w:t>
      </w:r>
      <w:r>
        <w:rPr>
          <w:spacing w:val="1"/>
        </w:rPr>
        <w:t xml:space="preserve"> </w:t>
      </w:r>
      <w:r>
        <w:t>ОБЖ,</w:t>
      </w:r>
      <w:r>
        <w:rPr>
          <w:spacing w:val="1"/>
        </w:rPr>
        <w:t xml:space="preserve"> </w:t>
      </w:r>
      <w:r>
        <w:t>а</w:t>
      </w:r>
      <w:r>
        <w:rPr>
          <w:spacing w:val="1"/>
        </w:rPr>
        <w:t xml:space="preserve"> </w:t>
      </w:r>
      <w:r>
        <w:t>также</w:t>
      </w:r>
      <w:r>
        <w:rPr>
          <w:spacing w:val="1"/>
        </w:rPr>
        <w:t xml:space="preserve"> </w:t>
      </w:r>
      <w:r>
        <w:t>с</w:t>
      </w:r>
      <w:r>
        <w:rPr>
          <w:spacing w:val="1"/>
        </w:rPr>
        <w:t xml:space="preserve"> </w:t>
      </w:r>
      <w:r>
        <w:t>материалом,</w:t>
      </w:r>
      <w:r>
        <w:rPr>
          <w:spacing w:val="3"/>
        </w:rPr>
        <w:t xml:space="preserve"> </w:t>
      </w:r>
      <w:r>
        <w:t>усвоенным при</w:t>
      </w:r>
      <w:r>
        <w:rPr>
          <w:spacing w:val="1"/>
        </w:rPr>
        <w:t xml:space="preserve"> </w:t>
      </w:r>
      <w:r>
        <w:t>изучении</w:t>
      </w:r>
      <w:r>
        <w:rPr>
          <w:spacing w:val="1"/>
        </w:rPr>
        <w:t xml:space="preserve"> </w:t>
      </w:r>
      <w:r>
        <w:t>других</w:t>
      </w:r>
      <w:r>
        <w:rPr>
          <w:spacing w:val="6"/>
        </w:rPr>
        <w:t xml:space="preserve"> </w:t>
      </w:r>
      <w:r>
        <w:t>предметов.</w:t>
      </w:r>
    </w:p>
    <w:p w:rsidR="00C10899" w:rsidRDefault="006A2AAA">
      <w:pPr>
        <w:pStyle w:val="a3"/>
        <w:ind w:right="1938"/>
      </w:pPr>
      <w:r>
        <w:rPr>
          <w:b/>
        </w:rPr>
        <w:t>Отметка</w:t>
      </w:r>
      <w:r>
        <w:rPr>
          <w:b/>
          <w:spacing w:val="1"/>
        </w:rPr>
        <w:t xml:space="preserve"> </w:t>
      </w:r>
      <w:r>
        <w:rPr>
          <w:b/>
        </w:rPr>
        <w:t>«4»</w:t>
      </w:r>
      <w:r>
        <w:rPr>
          <w:b/>
          <w:spacing w:val="1"/>
        </w:rPr>
        <w:t xml:space="preserve"> </w:t>
      </w:r>
      <w:r>
        <w:t>ставится,</w:t>
      </w:r>
      <w:r>
        <w:rPr>
          <w:spacing w:val="1"/>
        </w:rPr>
        <w:t xml:space="preserve"> </w:t>
      </w:r>
      <w:r>
        <w:t>если</w:t>
      </w:r>
      <w:r>
        <w:rPr>
          <w:spacing w:val="1"/>
        </w:rPr>
        <w:t xml:space="preserve"> </w:t>
      </w:r>
      <w:r>
        <w:t>ответ</w:t>
      </w:r>
      <w:r>
        <w:rPr>
          <w:spacing w:val="1"/>
        </w:rPr>
        <w:t xml:space="preserve"> </w:t>
      </w:r>
      <w:r>
        <w:t>ученика</w:t>
      </w:r>
      <w:r>
        <w:rPr>
          <w:spacing w:val="1"/>
        </w:rPr>
        <w:t xml:space="preserve"> </w:t>
      </w:r>
      <w:r>
        <w:t>удовлетворяет</w:t>
      </w:r>
      <w:r>
        <w:rPr>
          <w:spacing w:val="1"/>
        </w:rPr>
        <w:t xml:space="preserve"> </w:t>
      </w:r>
      <w:r>
        <w:t>основным</w:t>
      </w:r>
      <w:r>
        <w:rPr>
          <w:spacing w:val="1"/>
        </w:rPr>
        <w:t xml:space="preserve"> </w:t>
      </w:r>
      <w:r>
        <w:t>требованиям к ответу на оценку «5», но дан без использования собственного</w:t>
      </w:r>
      <w:r>
        <w:rPr>
          <w:spacing w:val="1"/>
        </w:rPr>
        <w:t xml:space="preserve"> </w:t>
      </w:r>
      <w:r>
        <w:t>плана,</w:t>
      </w:r>
      <w:r>
        <w:rPr>
          <w:spacing w:val="1"/>
        </w:rPr>
        <w:t xml:space="preserve"> </w:t>
      </w:r>
      <w:r>
        <w:t>новых</w:t>
      </w:r>
      <w:r>
        <w:rPr>
          <w:spacing w:val="1"/>
        </w:rPr>
        <w:t xml:space="preserve"> </w:t>
      </w:r>
      <w:r>
        <w:t>примеров,</w:t>
      </w:r>
      <w:r>
        <w:rPr>
          <w:spacing w:val="1"/>
        </w:rPr>
        <w:t xml:space="preserve"> </w:t>
      </w:r>
      <w:r>
        <w:t>без</w:t>
      </w:r>
      <w:r>
        <w:rPr>
          <w:spacing w:val="1"/>
        </w:rPr>
        <w:t xml:space="preserve"> </w:t>
      </w:r>
      <w:r>
        <w:t>применения</w:t>
      </w:r>
      <w:r>
        <w:rPr>
          <w:spacing w:val="1"/>
        </w:rPr>
        <w:t xml:space="preserve"> </w:t>
      </w:r>
      <w:r>
        <w:t>знаний</w:t>
      </w:r>
      <w:r>
        <w:rPr>
          <w:spacing w:val="1"/>
        </w:rPr>
        <w:t xml:space="preserve"> </w:t>
      </w:r>
      <w:r>
        <w:t>в</w:t>
      </w:r>
      <w:r>
        <w:rPr>
          <w:spacing w:val="1"/>
        </w:rPr>
        <w:t xml:space="preserve"> </w:t>
      </w:r>
      <w:r>
        <w:t>новой</w:t>
      </w:r>
      <w:r>
        <w:rPr>
          <w:spacing w:val="1"/>
        </w:rPr>
        <w:t xml:space="preserve"> </w:t>
      </w:r>
      <w:r>
        <w:t>ситуации,</w:t>
      </w:r>
      <w:r>
        <w:rPr>
          <w:spacing w:val="1"/>
        </w:rPr>
        <w:t xml:space="preserve"> </w:t>
      </w:r>
      <w:r>
        <w:t>без</w:t>
      </w:r>
      <w:r>
        <w:rPr>
          <w:spacing w:val="1"/>
        </w:rPr>
        <w:t xml:space="preserve"> </w:t>
      </w:r>
      <w:r>
        <w:t>использования</w:t>
      </w:r>
      <w:r>
        <w:rPr>
          <w:spacing w:val="1"/>
        </w:rPr>
        <w:t xml:space="preserve"> </w:t>
      </w:r>
      <w:r>
        <w:t>связей</w:t>
      </w:r>
      <w:r>
        <w:rPr>
          <w:spacing w:val="1"/>
        </w:rPr>
        <w:t xml:space="preserve"> </w:t>
      </w:r>
      <w:r>
        <w:t>с</w:t>
      </w:r>
      <w:r>
        <w:rPr>
          <w:spacing w:val="1"/>
        </w:rPr>
        <w:t xml:space="preserve"> </w:t>
      </w:r>
      <w:r>
        <w:t>ранее</w:t>
      </w:r>
      <w:r>
        <w:rPr>
          <w:spacing w:val="1"/>
        </w:rPr>
        <w:t xml:space="preserve"> </w:t>
      </w:r>
      <w:r>
        <w:t>изученным</w:t>
      </w:r>
      <w:r>
        <w:rPr>
          <w:spacing w:val="1"/>
        </w:rPr>
        <w:t xml:space="preserve"> </w:t>
      </w:r>
      <w:r>
        <w:t>материалом</w:t>
      </w:r>
      <w:r>
        <w:rPr>
          <w:spacing w:val="1"/>
        </w:rPr>
        <w:t xml:space="preserve"> </w:t>
      </w:r>
      <w:r>
        <w:t>и</w:t>
      </w:r>
      <w:r>
        <w:rPr>
          <w:spacing w:val="1"/>
        </w:rPr>
        <w:t xml:space="preserve"> </w:t>
      </w:r>
      <w:r>
        <w:t>материалом,</w:t>
      </w:r>
      <w:r>
        <w:rPr>
          <w:spacing w:val="1"/>
        </w:rPr>
        <w:t xml:space="preserve"> </w:t>
      </w:r>
      <w:r>
        <w:t>усвоенным при изучении других предметов; если учащийся допустил одну</w:t>
      </w:r>
      <w:r>
        <w:rPr>
          <w:spacing w:val="1"/>
        </w:rPr>
        <w:t xml:space="preserve"> </w:t>
      </w:r>
      <w:r>
        <w:t>ошибку или не более двух недочетов и может их исправить самостоятельно</w:t>
      </w:r>
      <w:r>
        <w:rPr>
          <w:spacing w:val="1"/>
        </w:rPr>
        <w:t xml:space="preserve"> </w:t>
      </w:r>
      <w:r>
        <w:t>или с</w:t>
      </w:r>
      <w:r>
        <w:rPr>
          <w:spacing w:val="-6"/>
        </w:rPr>
        <w:t xml:space="preserve"> </w:t>
      </w:r>
      <w:r>
        <w:t>небольшой</w:t>
      </w:r>
      <w:r>
        <w:rPr>
          <w:spacing w:val="-2"/>
        </w:rPr>
        <w:t xml:space="preserve"> </w:t>
      </w:r>
      <w:r>
        <w:t>помощью</w:t>
      </w:r>
      <w:r>
        <w:rPr>
          <w:spacing w:val="11"/>
        </w:rPr>
        <w:t xml:space="preserve"> </w:t>
      </w:r>
      <w:r>
        <w:t>учителя.</w:t>
      </w:r>
    </w:p>
    <w:p w:rsidR="00C10899" w:rsidRDefault="006A2AAA">
      <w:pPr>
        <w:pStyle w:val="a3"/>
        <w:spacing w:before="3"/>
        <w:ind w:right="1939"/>
      </w:pPr>
      <w:r>
        <w:rPr>
          <w:b/>
        </w:rPr>
        <w:t>Отметка</w:t>
      </w:r>
      <w:r>
        <w:rPr>
          <w:b/>
          <w:spacing w:val="1"/>
        </w:rPr>
        <w:t xml:space="preserve"> </w:t>
      </w:r>
      <w:r>
        <w:rPr>
          <w:b/>
        </w:rPr>
        <w:t>«3»</w:t>
      </w:r>
      <w:r>
        <w:rPr>
          <w:b/>
          <w:spacing w:val="1"/>
        </w:rPr>
        <w:t xml:space="preserve"> </w:t>
      </w:r>
      <w:r>
        <w:t>ставится,</w:t>
      </w:r>
      <w:r>
        <w:rPr>
          <w:spacing w:val="1"/>
        </w:rPr>
        <w:t xml:space="preserve"> </w:t>
      </w:r>
      <w:r>
        <w:t>если</w:t>
      </w:r>
      <w:r>
        <w:rPr>
          <w:spacing w:val="1"/>
        </w:rPr>
        <w:t xml:space="preserve"> </w:t>
      </w:r>
      <w:r>
        <w:t>учащийся</w:t>
      </w:r>
      <w:r>
        <w:rPr>
          <w:spacing w:val="1"/>
        </w:rPr>
        <w:t xml:space="preserve"> </w:t>
      </w:r>
      <w:r>
        <w:t>правильно</w:t>
      </w:r>
      <w:r>
        <w:rPr>
          <w:spacing w:val="1"/>
        </w:rPr>
        <w:t xml:space="preserve"> </w:t>
      </w:r>
      <w:r>
        <w:t>понимает</w:t>
      </w:r>
      <w:r>
        <w:rPr>
          <w:spacing w:val="1"/>
        </w:rPr>
        <w:t xml:space="preserve"> </w:t>
      </w:r>
      <w:r>
        <w:t>суть</w:t>
      </w:r>
      <w:r>
        <w:rPr>
          <w:spacing w:val="1"/>
        </w:rPr>
        <w:t xml:space="preserve"> </w:t>
      </w:r>
      <w:r>
        <w:t>рассматриваемого</w:t>
      </w:r>
      <w:r>
        <w:rPr>
          <w:spacing w:val="1"/>
        </w:rPr>
        <w:t xml:space="preserve"> </w:t>
      </w:r>
      <w:r>
        <w:t>вопроса,</w:t>
      </w:r>
      <w:r>
        <w:rPr>
          <w:spacing w:val="1"/>
        </w:rPr>
        <w:t xml:space="preserve"> </w:t>
      </w:r>
      <w:r>
        <w:t>но</w:t>
      </w:r>
      <w:r>
        <w:rPr>
          <w:spacing w:val="1"/>
        </w:rPr>
        <w:t xml:space="preserve"> </w:t>
      </w:r>
      <w:r>
        <w:t>в</w:t>
      </w:r>
      <w:r>
        <w:rPr>
          <w:spacing w:val="1"/>
        </w:rPr>
        <w:t xml:space="preserve"> </w:t>
      </w:r>
      <w:r>
        <w:t>ответе</w:t>
      </w:r>
      <w:r>
        <w:rPr>
          <w:spacing w:val="1"/>
        </w:rPr>
        <w:t xml:space="preserve"> </w:t>
      </w:r>
      <w:r>
        <w:t>имеются</w:t>
      </w:r>
      <w:r>
        <w:rPr>
          <w:spacing w:val="1"/>
        </w:rPr>
        <w:t xml:space="preserve"> </w:t>
      </w:r>
      <w:r>
        <w:t>отдельные</w:t>
      </w:r>
      <w:r>
        <w:rPr>
          <w:spacing w:val="1"/>
        </w:rPr>
        <w:t xml:space="preserve"> </w:t>
      </w:r>
      <w:r>
        <w:t>пробелы</w:t>
      </w:r>
      <w:r>
        <w:rPr>
          <w:spacing w:val="1"/>
        </w:rPr>
        <w:t xml:space="preserve"> </w:t>
      </w:r>
      <w:r>
        <w:t>в</w:t>
      </w:r>
      <w:r>
        <w:rPr>
          <w:spacing w:val="1"/>
        </w:rPr>
        <w:t xml:space="preserve"> </w:t>
      </w:r>
      <w:r>
        <w:t>усвоении вопросов курса ОБЖ, не препятствующие дальнейшему усвоению</w:t>
      </w:r>
      <w:r>
        <w:rPr>
          <w:spacing w:val="1"/>
        </w:rPr>
        <w:t xml:space="preserve"> </w:t>
      </w:r>
      <w:r>
        <w:t>программного материала; умеет применять полученные знания при решении</w:t>
      </w:r>
      <w:r>
        <w:rPr>
          <w:spacing w:val="1"/>
        </w:rPr>
        <w:t xml:space="preserve"> </w:t>
      </w:r>
      <w:r>
        <w:t>простых задач с использованием стереотипных решений, но затрудняется при</w:t>
      </w:r>
      <w:r>
        <w:rPr>
          <w:spacing w:val="1"/>
        </w:rPr>
        <w:t xml:space="preserve"> </w:t>
      </w:r>
      <w:r>
        <w:t>решении</w:t>
      </w:r>
      <w:r>
        <w:rPr>
          <w:spacing w:val="1"/>
        </w:rPr>
        <w:t xml:space="preserve"> </w:t>
      </w:r>
      <w:r>
        <w:t>задач,</w:t>
      </w:r>
      <w:r>
        <w:rPr>
          <w:spacing w:val="1"/>
        </w:rPr>
        <w:t xml:space="preserve"> </w:t>
      </w:r>
      <w:r>
        <w:t>требующих</w:t>
      </w:r>
      <w:r>
        <w:rPr>
          <w:spacing w:val="1"/>
        </w:rPr>
        <w:t xml:space="preserve"> </w:t>
      </w:r>
      <w:r>
        <w:t>более</w:t>
      </w:r>
      <w:r>
        <w:rPr>
          <w:spacing w:val="1"/>
        </w:rPr>
        <w:t xml:space="preserve"> </w:t>
      </w:r>
      <w:r>
        <w:t>глубоких</w:t>
      </w:r>
      <w:r>
        <w:rPr>
          <w:spacing w:val="1"/>
        </w:rPr>
        <w:t xml:space="preserve"> </w:t>
      </w:r>
      <w:r>
        <w:t>подходов</w:t>
      </w:r>
      <w:r>
        <w:rPr>
          <w:spacing w:val="1"/>
        </w:rPr>
        <w:t xml:space="preserve"> </w:t>
      </w:r>
      <w:r>
        <w:t>в</w:t>
      </w:r>
      <w:r>
        <w:rPr>
          <w:spacing w:val="1"/>
        </w:rPr>
        <w:t xml:space="preserve"> </w:t>
      </w:r>
      <w:r>
        <w:t>оценке</w:t>
      </w:r>
      <w:r>
        <w:rPr>
          <w:spacing w:val="1"/>
        </w:rPr>
        <w:t xml:space="preserve"> </w:t>
      </w:r>
      <w:r>
        <w:t>явленийи</w:t>
      </w:r>
      <w:r>
        <w:rPr>
          <w:spacing w:val="1"/>
        </w:rPr>
        <w:t xml:space="preserve"> </w:t>
      </w:r>
      <w:r>
        <w:t>событий; допустил не более одной грубой ошибки и двух недочетов, не более</w:t>
      </w:r>
      <w:r>
        <w:rPr>
          <w:spacing w:val="1"/>
        </w:rPr>
        <w:t xml:space="preserve"> </w:t>
      </w:r>
      <w:r>
        <w:t>одной</w:t>
      </w:r>
      <w:r>
        <w:rPr>
          <w:spacing w:val="1"/>
        </w:rPr>
        <w:t xml:space="preserve"> </w:t>
      </w:r>
      <w:r>
        <w:t>грубой</w:t>
      </w:r>
      <w:r>
        <w:rPr>
          <w:spacing w:val="1"/>
        </w:rPr>
        <w:t xml:space="preserve"> </w:t>
      </w:r>
      <w:r>
        <w:t>и</w:t>
      </w:r>
      <w:r>
        <w:rPr>
          <w:spacing w:val="1"/>
        </w:rPr>
        <w:t xml:space="preserve"> </w:t>
      </w:r>
      <w:r>
        <w:t>одной</w:t>
      </w:r>
      <w:r>
        <w:rPr>
          <w:spacing w:val="1"/>
        </w:rPr>
        <w:t xml:space="preserve"> </w:t>
      </w:r>
      <w:r>
        <w:t>негрубой</w:t>
      </w:r>
      <w:r>
        <w:rPr>
          <w:spacing w:val="1"/>
        </w:rPr>
        <w:t xml:space="preserve"> </w:t>
      </w:r>
      <w:r>
        <w:t>ошибки,</w:t>
      </w:r>
      <w:r>
        <w:rPr>
          <w:spacing w:val="1"/>
        </w:rPr>
        <w:t xml:space="preserve"> </w:t>
      </w:r>
      <w:r>
        <w:t>не</w:t>
      </w:r>
      <w:r>
        <w:rPr>
          <w:spacing w:val="1"/>
        </w:rPr>
        <w:t xml:space="preserve"> </w:t>
      </w:r>
      <w:r>
        <w:t>более</w:t>
      </w:r>
      <w:r>
        <w:rPr>
          <w:spacing w:val="60"/>
        </w:rPr>
        <w:t xml:space="preserve"> </w:t>
      </w:r>
      <w:r>
        <w:t>двух-трех</w:t>
      </w:r>
      <w:r>
        <w:rPr>
          <w:spacing w:val="60"/>
        </w:rPr>
        <w:t xml:space="preserve"> </w:t>
      </w:r>
      <w:r>
        <w:t>негрубых</w:t>
      </w:r>
      <w:r>
        <w:rPr>
          <w:spacing w:val="1"/>
        </w:rPr>
        <w:t xml:space="preserve"> </w:t>
      </w:r>
      <w:r>
        <w:t>ошибок, одной негрубой ошибки и трех недочетов; допустил четыре или пять</w:t>
      </w:r>
      <w:r>
        <w:rPr>
          <w:spacing w:val="1"/>
        </w:rPr>
        <w:t xml:space="preserve"> </w:t>
      </w:r>
      <w:r>
        <w:t>недочетов.</w:t>
      </w:r>
    </w:p>
    <w:p w:rsidR="00C10899" w:rsidRDefault="00C10899">
      <w:pPr>
        <w:sectPr w:rsidR="00C10899">
          <w:pgSz w:w="11910" w:h="16840"/>
          <w:pgMar w:top="1040" w:right="420" w:bottom="1140" w:left="940" w:header="0" w:footer="875" w:gutter="0"/>
          <w:cols w:space="720"/>
        </w:sectPr>
      </w:pPr>
    </w:p>
    <w:p w:rsidR="00C10899" w:rsidRDefault="006A2AAA">
      <w:pPr>
        <w:pStyle w:val="a3"/>
        <w:spacing w:before="66"/>
        <w:ind w:right="1941"/>
      </w:pPr>
      <w:r>
        <w:rPr>
          <w:b/>
        </w:rPr>
        <w:lastRenderedPageBreak/>
        <w:t>Отметка</w:t>
      </w:r>
      <w:r>
        <w:rPr>
          <w:b/>
          <w:spacing w:val="1"/>
        </w:rPr>
        <w:t xml:space="preserve"> </w:t>
      </w:r>
      <w:r>
        <w:rPr>
          <w:b/>
        </w:rPr>
        <w:t>«2»</w:t>
      </w:r>
      <w:r>
        <w:rPr>
          <w:b/>
          <w:spacing w:val="1"/>
        </w:rPr>
        <w:t xml:space="preserve"> </w:t>
      </w:r>
      <w:r>
        <w:t>ставится,</w:t>
      </w:r>
      <w:r>
        <w:rPr>
          <w:spacing w:val="1"/>
        </w:rPr>
        <w:t xml:space="preserve"> </w:t>
      </w:r>
      <w:r>
        <w:t>если</w:t>
      </w:r>
      <w:r>
        <w:rPr>
          <w:spacing w:val="1"/>
        </w:rPr>
        <w:t xml:space="preserve"> </w:t>
      </w:r>
      <w:r>
        <w:t>учащийся</w:t>
      </w:r>
      <w:r>
        <w:rPr>
          <w:spacing w:val="1"/>
        </w:rPr>
        <w:t xml:space="preserve"> </w:t>
      </w:r>
      <w:r>
        <w:t>не</w:t>
      </w:r>
      <w:r>
        <w:rPr>
          <w:spacing w:val="1"/>
        </w:rPr>
        <w:t xml:space="preserve"> </w:t>
      </w:r>
      <w:r>
        <w:t>овладел</w:t>
      </w:r>
      <w:r>
        <w:rPr>
          <w:spacing w:val="1"/>
        </w:rPr>
        <w:t xml:space="preserve"> </w:t>
      </w:r>
      <w:r>
        <w:t>основными</w:t>
      </w:r>
      <w:r>
        <w:rPr>
          <w:spacing w:val="1"/>
        </w:rPr>
        <w:t xml:space="preserve"> </w:t>
      </w:r>
      <w:r>
        <w:t>знаниями</w:t>
      </w:r>
      <w:r>
        <w:rPr>
          <w:spacing w:val="1"/>
        </w:rPr>
        <w:t xml:space="preserve"> </w:t>
      </w:r>
      <w:r>
        <w:t>и</w:t>
      </w:r>
      <w:r>
        <w:rPr>
          <w:spacing w:val="-57"/>
        </w:rPr>
        <w:t xml:space="preserve"> </w:t>
      </w:r>
      <w:r>
        <w:t>умениями в соответствии</w:t>
      </w:r>
      <w:r>
        <w:rPr>
          <w:spacing w:val="1"/>
        </w:rPr>
        <w:t xml:space="preserve"> </w:t>
      </w:r>
      <w:r>
        <w:t>с</w:t>
      </w:r>
      <w:r>
        <w:rPr>
          <w:spacing w:val="1"/>
        </w:rPr>
        <w:t xml:space="preserve"> </w:t>
      </w:r>
      <w:r>
        <w:t>требованиями</w:t>
      </w:r>
      <w:r>
        <w:rPr>
          <w:spacing w:val="1"/>
        </w:rPr>
        <w:t xml:space="preserve"> </w:t>
      </w:r>
      <w:r>
        <w:t>программы</w:t>
      </w:r>
      <w:r>
        <w:rPr>
          <w:spacing w:val="1"/>
        </w:rPr>
        <w:t xml:space="preserve"> </w:t>
      </w:r>
      <w:r>
        <w:t>и</w:t>
      </w:r>
      <w:r>
        <w:rPr>
          <w:spacing w:val="1"/>
        </w:rPr>
        <w:t xml:space="preserve"> </w:t>
      </w:r>
      <w:r>
        <w:t>допустил</w:t>
      </w:r>
      <w:r>
        <w:rPr>
          <w:spacing w:val="1"/>
        </w:rPr>
        <w:t xml:space="preserve"> </w:t>
      </w:r>
      <w:r>
        <w:t>больше</w:t>
      </w:r>
      <w:r>
        <w:rPr>
          <w:spacing w:val="1"/>
        </w:rPr>
        <w:t xml:space="preserve"> </w:t>
      </w:r>
      <w:r>
        <w:t>ошибок и</w:t>
      </w:r>
      <w:r>
        <w:rPr>
          <w:spacing w:val="53"/>
        </w:rPr>
        <w:t xml:space="preserve"> </w:t>
      </w:r>
      <w:r>
        <w:t>недочетов,</w:t>
      </w:r>
      <w:r>
        <w:rPr>
          <w:spacing w:val="58"/>
        </w:rPr>
        <w:t xml:space="preserve"> </w:t>
      </w:r>
      <w:r>
        <w:t>чемнеобходимо для оценки 3.</w:t>
      </w:r>
    </w:p>
    <w:p w:rsidR="00C10899" w:rsidRDefault="006A2AAA">
      <w:pPr>
        <w:pStyle w:val="a3"/>
        <w:spacing w:before="73"/>
        <w:ind w:right="1905"/>
      </w:pPr>
      <w:r>
        <w:t>При</w:t>
      </w:r>
      <w:r>
        <w:rPr>
          <w:spacing w:val="1"/>
        </w:rPr>
        <w:t xml:space="preserve"> </w:t>
      </w:r>
      <w:r>
        <w:t>оценивании</w:t>
      </w:r>
      <w:r>
        <w:rPr>
          <w:spacing w:val="1"/>
        </w:rPr>
        <w:t xml:space="preserve"> </w:t>
      </w:r>
      <w:r>
        <w:t>устных</w:t>
      </w:r>
      <w:r>
        <w:rPr>
          <w:spacing w:val="1"/>
        </w:rPr>
        <w:t xml:space="preserve"> </w:t>
      </w:r>
      <w:r>
        <w:t>ответов</w:t>
      </w:r>
      <w:r>
        <w:rPr>
          <w:spacing w:val="1"/>
        </w:rPr>
        <w:t xml:space="preserve"> </w:t>
      </w:r>
      <w:r>
        <w:t>учащихся</w:t>
      </w:r>
      <w:r>
        <w:rPr>
          <w:spacing w:val="1"/>
        </w:rPr>
        <w:t xml:space="preserve"> </w:t>
      </w:r>
      <w:r>
        <w:t>целесообразно</w:t>
      </w:r>
      <w:r>
        <w:rPr>
          <w:spacing w:val="1"/>
        </w:rPr>
        <w:t xml:space="preserve"> </w:t>
      </w:r>
      <w:r>
        <w:t>проведение</w:t>
      </w:r>
      <w:r>
        <w:rPr>
          <w:spacing w:val="1"/>
        </w:rPr>
        <w:t xml:space="preserve"> </w:t>
      </w:r>
      <w:r>
        <w:t>поэлементного анализа ответа на основе программных требований к основным</w:t>
      </w:r>
      <w:r>
        <w:rPr>
          <w:spacing w:val="-57"/>
        </w:rPr>
        <w:t xml:space="preserve"> </w:t>
      </w:r>
      <w:r>
        <w:t>знаниям</w:t>
      </w:r>
      <w:r>
        <w:rPr>
          <w:spacing w:val="1"/>
        </w:rPr>
        <w:t xml:space="preserve"> </w:t>
      </w:r>
      <w:r>
        <w:t>и</w:t>
      </w:r>
      <w:r>
        <w:rPr>
          <w:spacing w:val="1"/>
        </w:rPr>
        <w:t xml:space="preserve"> </w:t>
      </w:r>
      <w:r>
        <w:t>умениям</w:t>
      </w:r>
      <w:r>
        <w:rPr>
          <w:spacing w:val="1"/>
        </w:rPr>
        <w:t xml:space="preserve"> </w:t>
      </w:r>
      <w:r>
        <w:t>учащихся,</w:t>
      </w:r>
      <w:r>
        <w:rPr>
          <w:spacing w:val="1"/>
        </w:rPr>
        <w:t xml:space="preserve"> </w:t>
      </w:r>
      <w:r>
        <w:t>а</w:t>
      </w:r>
      <w:r>
        <w:rPr>
          <w:spacing w:val="1"/>
        </w:rPr>
        <w:t xml:space="preserve"> </w:t>
      </w:r>
      <w:r>
        <w:t>также</w:t>
      </w:r>
      <w:r>
        <w:rPr>
          <w:spacing w:val="1"/>
        </w:rPr>
        <w:t xml:space="preserve"> </w:t>
      </w:r>
      <w:r>
        <w:t>структурных</w:t>
      </w:r>
      <w:r>
        <w:rPr>
          <w:spacing w:val="1"/>
        </w:rPr>
        <w:t xml:space="preserve"> </w:t>
      </w:r>
      <w:r>
        <w:t>элементов</w:t>
      </w:r>
      <w:r>
        <w:rPr>
          <w:spacing w:val="1"/>
        </w:rPr>
        <w:t xml:space="preserve"> </w:t>
      </w:r>
      <w:r>
        <w:t>некоторых</w:t>
      </w:r>
      <w:r>
        <w:rPr>
          <w:spacing w:val="1"/>
        </w:rPr>
        <w:t xml:space="preserve"> </w:t>
      </w:r>
      <w:r>
        <w:t>видов</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усвоение</w:t>
      </w:r>
      <w:r>
        <w:rPr>
          <w:spacing w:val="1"/>
        </w:rPr>
        <w:t xml:space="preserve"> </w:t>
      </w:r>
      <w:r>
        <w:t>которых</w:t>
      </w:r>
      <w:r>
        <w:rPr>
          <w:spacing w:val="1"/>
        </w:rPr>
        <w:t xml:space="preserve"> </w:t>
      </w:r>
      <w:r>
        <w:t>целесообразно</w:t>
      </w:r>
      <w:r>
        <w:rPr>
          <w:spacing w:val="1"/>
        </w:rPr>
        <w:t xml:space="preserve"> </w:t>
      </w:r>
      <w:r>
        <w:t>считать</w:t>
      </w:r>
      <w:r>
        <w:rPr>
          <w:spacing w:val="1"/>
        </w:rPr>
        <w:t xml:space="preserve"> </w:t>
      </w:r>
      <w:r>
        <w:t>обязательными</w:t>
      </w:r>
      <w:r>
        <w:rPr>
          <w:spacing w:val="-2"/>
        </w:rPr>
        <w:t xml:space="preserve"> </w:t>
      </w:r>
      <w:r>
        <w:t>результатами</w:t>
      </w:r>
      <w:r>
        <w:rPr>
          <w:spacing w:val="2"/>
        </w:rPr>
        <w:t xml:space="preserve"> </w:t>
      </w:r>
      <w:r>
        <w:t>обучения.</w:t>
      </w:r>
    </w:p>
    <w:p w:rsidR="00C10899" w:rsidRDefault="006A2AAA">
      <w:pPr>
        <w:pStyle w:val="21"/>
        <w:spacing w:before="7" w:line="274" w:lineRule="exact"/>
      </w:pPr>
      <w:r>
        <w:t>Оценка</w:t>
      </w:r>
      <w:r>
        <w:rPr>
          <w:spacing w:val="-8"/>
        </w:rPr>
        <w:t xml:space="preserve"> </w:t>
      </w:r>
      <w:r>
        <w:t>письменных</w:t>
      </w:r>
      <w:r>
        <w:rPr>
          <w:spacing w:val="-5"/>
        </w:rPr>
        <w:t xml:space="preserve"> </w:t>
      </w:r>
      <w:r>
        <w:t>работ.</w:t>
      </w:r>
    </w:p>
    <w:p w:rsidR="00C10899" w:rsidRDefault="006A2AAA">
      <w:pPr>
        <w:pStyle w:val="a3"/>
        <w:spacing w:line="237" w:lineRule="auto"/>
        <w:ind w:right="1823"/>
      </w:pPr>
      <w:r>
        <w:rPr>
          <w:b/>
        </w:rPr>
        <w:t>Отметка</w:t>
      </w:r>
      <w:r>
        <w:rPr>
          <w:b/>
          <w:spacing w:val="1"/>
        </w:rPr>
        <w:t xml:space="preserve"> </w:t>
      </w:r>
      <w:r>
        <w:rPr>
          <w:b/>
        </w:rPr>
        <w:t>«5»</w:t>
      </w:r>
      <w:r>
        <w:rPr>
          <w:b/>
          <w:spacing w:val="1"/>
        </w:rPr>
        <w:t xml:space="preserve"> </w:t>
      </w:r>
      <w:r>
        <w:t>ставится</w:t>
      </w:r>
      <w:r>
        <w:rPr>
          <w:spacing w:val="1"/>
        </w:rPr>
        <w:t xml:space="preserve"> </w:t>
      </w:r>
      <w:r>
        <w:t>за</w:t>
      </w:r>
      <w:r>
        <w:rPr>
          <w:spacing w:val="1"/>
        </w:rPr>
        <w:t xml:space="preserve"> </w:t>
      </w:r>
      <w:r>
        <w:t>работу,</w:t>
      </w:r>
      <w:r>
        <w:rPr>
          <w:spacing w:val="1"/>
        </w:rPr>
        <w:t xml:space="preserve"> </w:t>
      </w:r>
      <w:r>
        <w:t>выполненную</w:t>
      </w:r>
      <w:r>
        <w:rPr>
          <w:spacing w:val="1"/>
        </w:rPr>
        <w:t xml:space="preserve"> </w:t>
      </w:r>
      <w:r>
        <w:t>полностью</w:t>
      </w:r>
      <w:r>
        <w:rPr>
          <w:spacing w:val="1"/>
        </w:rPr>
        <w:t xml:space="preserve"> </w:t>
      </w:r>
      <w:r>
        <w:t>без</w:t>
      </w:r>
      <w:r>
        <w:rPr>
          <w:spacing w:val="1"/>
        </w:rPr>
        <w:t xml:space="preserve"> </w:t>
      </w:r>
      <w:r>
        <w:t>ошибок</w:t>
      </w:r>
      <w:r>
        <w:rPr>
          <w:spacing w:val="1"/>
        </w:rPr>
        <w:t xml:space="preserve"> </w:t>
      </w:r>
      <w:r>
        <w:t>и</w:t>
      </w:r>
      <w:r>
        <w:rPr>
          <w:spacing w:val="1"/>
        </w:rPr>
        <w:t xml:space="preserve"> </w:t>
      </w:r>
      <w:r>
        <w:t>недочетов.</w:t>
      </w:r>
    </w:p>
    <w:p w:rsidR="00C10899" w:rsidRDefault="006A2AAA">
      <w:pPr>
        <w:pStyle w:val="a3"/>
        <w:ind w:right="1947"/>
      </w:pPr>
      <w:r>
        <w:rPr>
          <w:b/>
        </w:rPr>
        <w:t xml:space="preserve">Отметка «4» </w:t>
      </w:r>
      <w:r>
        <w:t>ставится за работу, выполненную полностью, но при наличии в</w:t>
      </w:r>
      <w:r>
        <w:rPr>
          <w:spacing w:val="1"/>
        </w:rPr>
        <w:t xml:space="preserve"> </w:t>
      </w:r>
      <w:r>
        <w:t>ней</w:t>
      </w:r>
      <w:r>
        <w:rPr>
          <w:spacing w:val="1"/>
        </w:rPr>
        <w:t xml:space="preserve"> </w:t>
      </w:r>
      <w:r>
        <w:t>не</w:t>
      </w:r>
      <w:r>
        <w:rPr>
          <w:spacing w:val="1"/>
        </w:rPr>
        <w:t xml:space="preserve"> </w:t>
      </w:r>
      <w:r>
        <w:t>более</w:t>
      </w:r>
      <w:r>
        <w:rPr>
          <w:spacing w:val="1"/>
        </w:rPr>
        <w:t xml:space="preserve"> </w:t>
      </w:r>
      <w:r>
        <w:t>одной</w:t>
      </w:r>
      <w:r>
        <w:rPr>
          <w:spacing w:val="1"/>
        </w:rPr>
        <w:t xml:space="preserve"> </w:t>
      </w:r>
      <w:r>
        <w:t>негрубой</w:t>
      </w:r>
      <w:r>
        <w:rPr>
          <w:spacing w:val="1"/>
        </w:rPr>
        <w:t xml:space="preserve"> </w:t>
      </w:r>
      <w:r>
        <w:t>ошибки</w:t>
      </w:r>
      <w:r>
        <w:rPr>
          <w:spacing w:val="1"/>
        </w:rPr>
        <w:t xml:space="preserve"> </w:t>
      </w:r>
      <w:r>
        <w:t>и</w:t>
      </w:r>
      <w:r>
        <w:rPr>
          <w:spacing w:val="1"/>
        </w:rPr>
        <w:t xml:space="preserve"> </w:t>
      </w:r>
      <w:r>
        <w:t>одного</w:t>
      </w:r>
      <w:r>
        <w:rPr>
          <w:spacing w:val="1"/>
        </w:rPr>
        <w:t xml:space="preserve"> </w:t>
      </w:r>
      <w:r>
        <w:t>недочета,</w:t>
      </w:r>
      <w:r>
        <w:rPr>
          <w:spacing w:val="1"/>
        </w:rPr>
        <w:t xml:space="preserve"> </w:t>
      </w:r>
      <w:r>
        <w:t>не</w:t>
      </w:r>
      <w:r>
        <w:rPr>
          <w:spacing w:val="1"/>
        </w:rPr>
        <w:t xml:space="preserve"> </w:t>
      </w:r>
      <w:r>
        <w:t>более</w:t>
      </w:r>
      <w:r>
        <w:rPr>
          <w:spacing w:val="1"/>
        </w:rPr>
        <w:t xml:space="preserve"> </w:t>
      </w:r>
      <w:r>
        <w:t>трех</w:t>
      </w:r>
      <w:r>
        <w:rPr>
          <w:spacing w:val="1"/>
        </w:rPr>
        <w:t xml:space="preserve"> </w:t>
      </w:r>
      <w:r>
        <w:t>недочетов.</w:t>
      </w:r>
    </w:p>
    <w:p w:rsidR="00C10899" w:rsidRDefault="006A2AAA">
      <w:pPr>
        <w:pStyle w:val="a3"/>
        <w:ind w:right="1941"/>
      </w:pPr>
      <w:r>
        <w:rPr>
          <w:b/>
        </w:rPr>
        <w:t xml:space="preserve">Отметка «3» </w:t>
      </w:r>
      <w:r>
        <w:t>ставится, если ученик правильно выполнил не менее 2/3 всей</w:t>
      </w:r>
      <w:r>
        <w:rPr>
          <w:spacing w:val="1"/>
        </w:rPr>
        <w:t xml:space="preserve"> </w:t>
      </w:r>
      <w:r>
        <w:t>работы или допустил не более одной грубой ошибки и двух</w:t>
      </w:r>
      <w:r>
        <w:rPr>
          <w:spacing w:val="1"/>
        </w:rPr>
        <w:t xml:space="preserve"> </w:t>
      </w:r>
      <w:r>
        <w:t>недочетов, не</w:t>
      </w:r>
      <w:r>
        <w:rPr>
          <w:spacing w:val="1"/>
        </w:rPr>
        <w:t xml:space="preserve"> </w:t>
      </w:r>
      <w:r>
        <w:t>более</w:t>
      </w:r>
      <w:r>
        <w:rPr>
          <w:spacing w:val="1"/>
        </w:rPr>
        <w:t xml:space="preserve"> </w:t>
      </w:r>
      <w:r>
        <w:t>одной</w:t>
      </w:r>
      <w:r>
        <w:rPr>
          <w:spacing w:val="1"/>
        </w:rPr>
        <w:t xml:space="preserve"> </w:t>
      </w:r>
      <w:r>
        <w:t>грубой</w:t>
      </w:r>
      <w:r>
        <w:rPr>
          <w:spacing w:val="1"/>
        </w:rPr>
        <w:t xml:space="preserve"> </w:t>
      </w:r>
      <w:r>
        <w:t>и</w:t>
      </w:r>
      <w:r>
        <w:rPr>
          <w:spacing w:val="1"/>
        </w:rPr>
        <w:t xml:space="preserve"> </w:t>
      </w:r>
      <w:r>
        <w:t>одной</w:t>
      </w:r>
      <w:r>
        <w:rPr>
          <w:spacing w:val="1"/>
        </w:rPr>
        <w:t xml:space="preserve"> </w:t>
      </w:r>
      <w:r>
        <w:t>негрубой</w:t>
      </w:r>
      <w:r>
        <w:rPr>
          <w:spacing w:val="1"/>
        </w:rPr>
        <w:t xml:space="preserve"> </w:t>
      </w:r>
      <w:r>
        <w:t>ошибки,</w:t>
      </w:r>
      <w:r>
        <w:rPr>
          <w:spacing w:val="1"/>
        </w:rPr>
        <w:t xml:space="preserve"> </w:t>
      </w:r>
      <w:r>
        <w:t>не</w:t>
      </w:r>
      <w:r>
        <w:rPr>
          <w:spacing w:val="1"/>
        </w:rPr>
        <w:t xml:space="preserve"> </w:t>
      </w:r>
      <w:r>
        <w:t>более</w:t>
      </w:r>
      <w:r>
        <w:rPr>
          <w:spacing w:val="1"/>
        </w:rPr>
        <w:t xml:space="preserve"> </w:t>
      </w:r>
      <w:r>
        <w:t>трех</w:t>
      </w:r>
      <w:r>
        <w:rPr>
          <w:spacing w:val="1"/>
        </w:rPr>
        <w:t xml:space="preserve"> </w:t>
      </w:r>
      <w:r>
        <w:t>негрубых</w:t>
      </w:r>
      <w:r>
        <w:rPr>
          <w:spacing w:val="1"/>
        </w:rPr>
        <w:t xml:space="preserve"> </w:t>
      </w:r>
      <w:r>
        <w:t>ошибок, одной негрубой ошибки и трех недочетов, при наличии четырех-пяти</w:t>
      </w:r>
      <w:r>
        <w:rPr>
          <w:spacing w:val="1"/>
        </w:rPr>
        <w:t xml:space="preserve"> </w:t>
      </w:r>
      <w:r>
        <w:t>недочетов.</w:t>
      </w:r>
    </w:p>
    <w:p w:rsidR="00C10899" w:rsidRDefault="006A2AAA">
      <w:pPr>
        <w:pStyle w:val="a3"/>
        <w:ind w:right="1960"/>
      </w:pPr>
      <w:r>
        <w:rPr>
          <w:b/>
        </w:rPr>
        <w:t xml:space="preserve">Отметка «2» </w:t>
      </w:r>
      <w:r>
        <w:t>ставится, если число ошибок и недочетов превысило норму для</w:t>
      </w:r>
      <w:r>
        <w:rPr>
          <w:spacing w:val="1"/>
        </w:rPr>
        <w:t xml:space="preserve"> </w:t>
      </w:r>
      <w:r>
        <w:t>оценки</w:t>
      </w:r>
      <w:r>
        <w:rPr>
          <w:spacing w:val="-2"/>
        </w:rPr>
        <w:t xml:space="preserve"> </w:t>
      </w:r>
      <w:r>
        <w:t>3</w:t>
      </w:r>
      <w:r>
        <w:rPr>
          <w:spacing w:val="-3"/>
        </w:rPr>
        <w:t xml:space="preserve"> </w:t>
      </w:r>
      <w:r>
        <w:t>или</w:t>
      </w:r>
      <w:r>
        <w:rPr>
          <w:spacing w:val="-5"/>
        </w:rPr>
        <w:t xml:space="preserve"> </w:t>
      </w:r>
      <w:r>
        <w:t>правильно</w:t>
      </w:r>
      <w:r>
        <w:rPr>
          <w:spacing w:val="1"/>
        </w:rPr>
        <w:t xml:space="preserve"> </w:t>
      </w:r>
      <w:r>
        <w:t>выполнено</w:t>
      </w:r>
      <w:r>
        <w:rPr>
          <w:spacing w:val="-1"/>
        </w:rPr>
        <w:t xml:space="preserve"> </w:t>
      </w:r>
      <w:r>
        <w:t>менее 2/3</w:t>
      </w:r>
      <w:r>
        <w:rPr>
          <w:spacing w:val="-1"/>
        </w:rPr>
        <w:t xml:space="preserve"> </w:t>
      </w:r>
      <w:r>
        <w:t>всей</w:t>
      </w:r>
      <w:r>
        <w:rPr>
          <w:spacing w:val="1"/>
        </w:rPr>
        <w:t xml:space="preserve"> </w:t>
      </w:r>
      <w:r>
        <w:t>работы.</w:t>
      </w:r>
    </w:p>
    <w:p w:rsidR="00C10899" w:rsidRDefault="00C10899">
      <w:pPr>
        <w:pStyle w:val="a3"/>
        <w:spacing w:before="8"/>
        <w:ind w:left="0"/>
        <w:jc w:val="left"/>
      </w:pPr>
    </w:p>
    <w:p w:rsidR="00C10899" w:rsidRDefault="006A2AAA">
      <w:pPr>
        <w:pStyle w:val="21"/>
        <w:spacing w:before="1" w:line="272" w:lineRule="exact"/>
      </w:pPr>
      <w:r>
        <w:t>Оценка</w:t>
      </w:r>
      <w:r>
        <w:rPr>
          <w:spacing w:val="-7"/>
        </w:rPr>
        <w:t xml:space="preserve"> </w:t>
      </w:r>
      <w:r>
        <w:t>практических</w:t>
      </w:r>
      <w:r>
        <w:rPr>
          <w:spacing w:val="-5"/>
        </w:rPr>
        <w:t xml:space="preserve"> </w:t>
      </w:r>
      <w:r>
        <w:t>работ.</w:t>
      </w:r>
    </w:p>
    <w:p w:rsidR="00C10899" w:rsidRDefault="006A2AAA">
      <w:pPr>
        <w:pStyle w:val="a3"/>
        <w:ind w:right="1943"/>
      </w:pPr>
      <w:r>
        <w:rPr>
          <w:b/>
        </w:rPr>
        <w:t>Отметка</w:t>
      </w:r>
      <w:r>
        <w:rPr>
          <w:b/>
          <w:spacing w:val="1"/>
        </w:rPr>
        <w:t xml:space="preserve"> </w:t>
      </w:r>
      <w:r>
        <w:rPr>
          <w:b/>
        </w:rPr>
        <w:t>«5»</w:t>
      </w:r>
      <w:r>
        <w:rPr>
          <w:b/>
          <w:spacing w:val="1"/>
        </w:rPr>
        <w:t xml:space="preserve"> </w:t>
      </w:r>
      <w:r>
        <w:t>ставится,</w:t>
      </w:r>
      <w:r>
        <w:rPr>
          <w:spacing w:val="1"/>
        </w:rPr>
        <w:t xml:space="preserve"> </w:t>
      </w:r>
      <w:r>
        <w:t>если</w:t>
      </w:r>
      <w:r>
        <w:rPr>
          <w:spacing w:val="1"/>
        </w:rPr>
        <w:t xml:space="preserve"> </w:t>
      </w:r>
      <w:r>
        <w:t>учащийся</w:t>
      </w:r>
      <w:r>
        <w:rPr>
          <w:spacing w:val="1"/>
        </w:rPr>
        <w:t xml:space="preserve"> </w:t>
      </w:r>
      <w:r>
        <w:t>выполняет</w:t>
      </w:r>
      <w:r>
        <w:rPr>
          <w:spacing w:val="1"/>
        </w:rPr>
        <w:t xml:space="preserve"> </w:t>
      </w:r>
      <w:r>
        <w:t>практическую</w:t>
      </w:r>
      <w:r>
        <w:rPr>
          <w:spacing w:val="1"/>
        </w:rPr>
        <w:t xml:space="preserve"> </w:t>
      </w:r>
      <w:r>
        <w:t>работу</w:t>
      </w:r>
      <w:r>
        <w:rPr>
          <w:spacing w:val="1"/>
        </w:rPr>
        <w:t xml:space="preserve"> </w:t>
      </w:r>
      <w:r>
        <w:t>в</w:t>
      </w:r>
      <w:r>
        <w:rPr>
          <w:spacing w:val="1"/>
        </w:rPr>
        <w:t xml:space="preserve"> </w:t>
      </w:r>
      <w:r>
        <w:t>полном</w:t>
      </w:r>
      <w:r>
        <w:rPr>
          <w:spacing w:val="1"/>
        </w:rPr>
        <w:t xml:space="preserve"> </w:t>
      </w:r>
      <w:r>
        <w:t>объемес</w:t>
      </w:r>
      <w:r>
        <w:rPr>
          <w:spacing w:val="1"/>
        </w:rPr>
        <w:t xml:space="preserve"> </w:t>
      </w:r>
      <w:r>
        <w:t>соблюдением</w:t>
      </w:r>
      <w:r>
        <w:rPr>
          <w:spacing w:val="1"/>
        </w:rPr>
        <w:t xml:space="preserve"> </w:t>
      </w:r>
      <w:r>
        <w:t>необходимой</w:t>
      </w:r>
      <w:r>
        <w:rPr>
          <w:spacing w:val="1"/>
        </w:rPr>
        <w:t xml:space="preserve"> </w:t>
      </w:r>
      <w:r>
        <w:t>последовательности</w:t>
      </w:r>
      <w:r>
        <w:rPr>
          <w:spacing w:val="1"/>
        </w:rPr>
        <w:t xml:space="preserve"> </w:t>
      </w:r>
      <w:r>
        <w:t>действий,</w:t>
      </w:r>
      <w:r>
        <w:rPr>
          <w:spacing w:val="1"/>
        </w:rPr>
        <w:t xml:space="preserve"> </w:t>
      </w:r>
      <w:r>
        <w:t>самостоятельно</w:t>
      </w:r>
      <w:r>
        <w:rPr>
          <w:spacing w:val="1"/>
        </w:rPr>
        <w:t xml:space="preserve"> </w:t>
      </w:r>
      <w:r>
        <w:t>и</w:t>
      </w:r>
      <w:r>
        <w:rPr>
          <w:spacing w:val="1"/>
        </w:rPr>
        <w:t xml:space="preserve"> </w:t>
      </w:r>
      <w:r>
        <w:t>правильно</w:t>
      </w:r>
      <w:r>
        <w:rPr>
          <w:spacing w:val="1"/>
        </w:rPr>
        <w:t xml:space="preserve"> </w:t>
      </w:r>
      <w:r>
        <w:t>выбирает</w:t>
      </w:r>
      <w:r>
        <w:rPr>
          <w:spacing w:val="1"/>
        </w:rPr>
        <w:t xml:space="preserve"> </w:t>
      </w:r>
      <w:r>
        <w:t>необходимое</w:t>
      </w:r>
      <w:r>
        <w:rPr>
          <w:spacing w:val="1"/>
        </w:rPr>
        <w:t xml:space="preserve"> </w:t>
      </w:r>
      <w:r>
        <w:t>оборудование;</w:t>
      </w:r>
      <w:r>
        <w:rPr>
          <w:spacing w:val="61"/>
        </w:rPr>
        <w:t xml:space="preserve"> </w:t>
      </w:r>
      <w:r>
        <w:t>все</w:t>
      </w:r>
      <w:r>
        <w:rPr>
          <w:spacing w:val="1"/>
        </w:rPr>
        <w:t xml:space="preserve"> </w:t>
      </w:r>
      <w:r>
        <w:t>приемы</w:t>
      </w:r>
      <w:r>
        <w:rPr>
          <w:spacing w:val="1"/>
        </w:rPr>
        <w:t xml:space="preserve"> </w:t>
      </w:r>
      <w:r>
        <w:t>проводит</w:t>
      </w:r>
      <w:r>
        <w:rPr>
          <w:spacing w:val="1"/>
        </w:rPr>
        <w:t xml:space="preserve"> </w:t>
      </w:r>
      <w:r>
        <w:t>в</w:t>
      </w:r>
      <w:r>
        <w:rPr>
          <w:spacing w:val="1"/>
        </w:rPr>
        <w:t xml:space="preserve"> </w:t>
      </w:r>
      <w:r>
        <w:t>условиях</w:t>
      </w:r>
      <w:r>
        <w:rPr>
          <w:spacing w:val="1"/>
        </w:rPr>
        <w:t xml:space="preserve"> </w:t>
      </w:r>
      <w:r>
        <w:t>и</w:t>
      </w:r>
      <w:r>
        <w:rPr>
          <w:spacing w:val="1"/>
        </w:rPr>
        <w:t xml:space="preserve"> </w:t>
      </w:r>
      <w:r>
        <w:t>режимах,</w:t>
      </w:r>
      <w:r>
        <w:rPr>
          <w:spacing w:val="1"/>
        </w:rPr>
        <w:t xml:space="preserve"> </w:t>
      </w:r>
      <w:r>
        <w:t>обеспечивающих</w:t>
      </w:r>
      <w:r>
        <w:rPr>
          <w:spacing w:val="1"/>
        </w:rPr>
        <w:t xml:space="preserve"> </w:t>
      </w:r>
      <w:r>
        <w:t>получение</w:t>
      </w:r>
      <w:r>
        <w:rPr>
          <w:spacing w:val="1"/>
        </w:rPr>
        <w:t xml:space="preserve"> </w:t>
      </w:r>
      <w:r>
        <w:t>правильных</w:t>
      </w:r>
      <w:r>
        <w:rPr>
          <w:spacing w:val="1"/>
        </w:rPr>
        <w:t xml:space="preserve"> </w:t>
      </w:r>
      <w:r>
        <w:t>результатов</w:t>
      </w:r>
      <w:r>
        <w:rPr>
          <w:spacing w:val="1"/>
        </w:rPr>
        <w:t xml:space="preserve"> </w:t>
      </w:r>
      <w:r>
        <w:t>и</w:t>
      </w:r>
      <w:r>
        <w:rPr>
          <w:spacing w:val="1"/>
        </w:rPr>
        <w:t xml:space="preserve"> </w:t>
      </w:r>
      <w:r>
        <w:t>выводов;</w:t>
      </w:r>
      <w:r>
        <w:rPr>
          <w:spacing w:val="1"/>
        </w:rPr>
        <w:t xml:space="preserve"> </w:t>
      </w:r>
      <w:r>
        <w:t>соблюдает требованияправил</w:t>
      </w:r>
      <w:r>
        <w:rPr>
          <w:spacing w:val="1"/>
        </w:rPr>
        <w:t xml:space="preserve"> </w:t>
      </w:r>
      <w:r>
        <w:t>техники</w:t>
      </w:r>
      <w:r>
        <w:rPr>
          <w:spacing w:val="1"/>
        </w:rPr>
        <w:t xml:space="preserve"> </w:t>
      </w:r>
      <w:r>
        <w:t>безопасности.</w:t>
      </w:r>
    </w:p>
    <w:p w:rsidR="00C10899" w:rsidRDefault="006A2AAA">
      <w:pPr>
        <w:pStyle w:val="a3"/>
        <w:ind w:right="1947"/>
      </w:pPr>
      <w:r>
        <w:rPr>
          <w:b/>
        </w:rPr>
        <w:t>Отметка</w:t>
      </w:r>
      <w:r>
        <w:rPr>
          <w:b/>
          <w:spacing w:val="1"/>
        </w:rPr>
        <w:t xml:space="preserve"> </w:t>
      </w:r>
      <w:r>
        <w:rPr>
          <w:b/>
        </w:rPr>
        <w:t>«4»</w:t>
      </w:r>
      <w:r>
        <w:rPr>
          <w:b/>
          <w:spacing w:val="1"/>
        </w:rPr>
        <w:t xml:space="preserve"> </w:t>
      </w:r>
      <w:r>
        <w:t>ставится,</w:t>
      </w:r>
      <w:r>
        <w:rPr>
          <w:spacing w:val="1"/>
        </w:rPr>
        <w:t xml:space="preserve"> </w:t>
      </w:r>
      <w:r>
        <w:t>если</w:t>
      </w:r>
      <w:r>
        <w:rPr>
          <w:spacing w:val="1"/>
        </w:rPr>
        <w:t xml:space="preserve"> </w:t>
      </w:r>
      <w:r>
        <w:t>выполнены</w:t>
      </w:r>
      <w:r>
        <w:rPr>
          <w:spacing w:val="1"/>
        </w:rPr>
        <w:t xml:space="preserve"> </w:t>
      </w:r>
      <w:r>
        <w:t>требования</w:t>
      </w:r>
      <w:r>
        <w:rPr>
          <w:spacing w:val="1"/>
        </w:rPr>
        <w:t xml:space="preserve"> </w:t>
      </w:r>
      <w:r>
        <w:t>к</w:t>
      </w:r>
      <w:r>
        <w:rPr>
          <w:spacing w:val="1"/>
        </w:rPr>
        <w:t xml:space="preserve"> </w:t>
      </w:r>
      <w:r>
        <w:t>оценке</w:t>
      </w:r>
      <w:r>
        <w:rPr>
          <w:spacing w:val="1"/>
        </w:rPr>
        <w:t xml:space="preserve"> </w:t>
      </w:r>
      <w:r>
        <w:t>5,</w:t>
      </w:r>
      <w:r>
        <w:rPr>
          <w:spacing w:val="1"/>
        </w:rPr>
        <w:t xml:space="preserve"> </w:t>
      </w:r>
      <w:r>
        <w:t>но</w:t>
      </w:r>
      <w:r>
        <w:rPr>
          <w:spacing w:val="1"/>
        </w:rPr>
        <w:t xml:space="preserve"> </w:t>
      </w:r>
      <w:r>
        <w:t>было</w:t>
      </w:r>
      <w:r>
        <w:rPr>
          <w:spacing w:val="1"/>
        </w:rPr>
        <w:t xml:space="preserve"> </w:t>
      </w:r>
      <w:r>
        <w:t>допущено</w:t>
      </w:r>
      <w:r>
        <w:rPr>
          <w:spacing w:val="1"/>
        </w:rPr>
        <w:t xml:space="preserve"> </w:t>
      </w:r>
      <w:r>
        <w:t>два-</w:t>
      </w:r>
      <w:r>
        <w:rPr>
          <w:spacing w:val="1"/>
        </w:rPr>
        <w:t xml:space="preserve"> </w:t>
      </w:r>
      <w:r>
        <w:t>три</w:t>
      </w:r>
      <w:r>
        <w:rPr>
          <w:spacing w:val="1"/>
        </w:rPr>
        <w:t xml:space="preserve"> </w:t>
      </w:r>
      <w:r>
        <w:t>недочета,</w:t>
      </w:r>
      <w:r>
        <w:rPr>
          <w:spacing w:val="1"/>
        </w:rPr>
        <w:t xml:space="preserve"> </w:t>
      </w:r>
      <w:r>
        <w:t>не</w:t>
      </w:r>
      <w:r>
        <w:rPr>
          <w:spacing w:val="1"/>
        </w:rPr>
        <w:t xml:space="preserve"> </w:t>
      </w:r>
      <w:r>
        <w:t>более</w:t>
      </w:r>
      <w:r>
        <w:rPr>
          <w:spacing w:val="1"/>
        </w:rPr>
        <w:t xml:space="preserve"> </w:t>
      </w:r>
      <w:r>
        <w:t>одной</w:t>
      </w:r>
      <w:r>
        <w:rPr>
          <w:spacing w:val="1"/>
        </w:rPr>
        <w:t xml:space="preserve"> </w:t>
      </w:r>
      <w:r>
        <w:t>негрубой</w:t>
      </w:r>
      <w:r>
        <w:rPr>
          <w:spacing w:val="1"/>
        </w:rPr>
        <w:t xml:space="preserve"> </w:t>
      </w:r>
      <w:r>
        <w:t>ошибки</w:t>
      </w:r>
      <w:r>
        <w:rPr>
          <w:spacing w:val="1"/>
        </w:rPr>
        <w:t xml:space="preserve"> </w:t>
      </w:r>
      <w:r>
        <w:t>и</w:t>
      </w:r>
      <w:r>
        <w:rPr>
          <w:spacing w:val="1"/>
        </w:rPr>
        <w:t xml:space="preserve"> </w:t>
      </w:r>
      <w:r>
        <w:t>одного</w:t>
      </w:r>
      <w:r>
        <w:rPr>
          <w:spacing w:val="1"/>
        </w:rPr>
        <w:t xml:space="preserve"> </w:t>
      </w:r>
      <w:r>
        <w:t>недочета.</w:t>
      </w:r>
    </w:p>
    <w:p w:rsidR="00C10899" w:rsidRDefault="006A2AAA">
      <w:pPr>
        <w:pStyle w:val="a3"/>
        <w:ind w:right="1949"/>
      </w:pPr>
      <w:r>
        <w:rPr>
          <w:b/>
        </w:rPr>
        <w:t>Отметка</w:t>
      </w:r>
      <w:r>
        <w:rPr>
          <w:b/>
          <w:spacing w:val="1"/>
        </w:rPr>
        <w:t xml:space="preserve"> </w:t>
      </w:r>
      <w:r>
        <w:rPr>
          <w:b/>
        </w:rPr>
        <w:t>«3»</w:t>
      </w:r>
      <w:r>
        <w:rPr>
          <w:b/>
          <w:spacing w:val="1"/>
        </w:rPr>
        <w:t xml:space="preserve"> </w:t>
      </w:r>
      <w:r>
        <w:t>ставится,</w:t>
      </w:r>
      <w:r>
        <w:rPr>
          <w:spacing w:val="1"/>
        </w:rPr>
        <w:t xml:space="preserve"> </w:t>
      </w:r>
      <w:r>
        <w:t>если</w:t>
      </w:r>
      <w:r>
        <w:rPr>
          <w:spacing w:val="1"/>
        </w:rPr>
        <w:t xml:space="preserve"> </w:t>
      </w:r>
      <w:r>
        <w:t>работа</w:t>
      </w:r>
      <w:r>
        <w:rPr>
          <w:spacing w:val="1"/>
        </w:rPr>
        <w:t xml:space="preserve"> </w:t>
      </w:r>
      <w:r>
        <w:t>выполнена</w:t>
      </w:r>
      <w:r>
        <w:rPr>
          <w:spacing w:val="1"/>
        </w:rPr>
        <w:t xml:space="preserve"> </w:t>
      </w:r>
      <w:r>
        <w:t>не</w:t>
      </w:r>
      <w:r>
        <w:rPr>
          <w:spacing w:val="1"/>
        </w:rPr>
        <w:t xml:space="preserve"> </w:t>
      </w:r>
      <w:r>
        <w:t>полностью,</w:t>
      </w:r>
      <w:r>
        <w:rPr>
          <w:spacing w:val="1"/>
        </w:rPr>
        <w:t xml:space="preserve"> </w:t>
      </w:r>
      <w:r>
        <w:t>но</w:t>
      </w:r>
      <w:r>
        <w:rPr>
          <w:spacing w:val="1"/>
        </w:rPr>
        <w:t xml:space="preserve"> </w:t>
      </w:r>
      <w:r>
        <w:t>объем</w:t>
      </w:r>
      <w:r>
        <w:rPr>
          <w:spacing w:val="1"/>
        </w:rPr>
        <w:t xml:space="preserve"> </w:t>
      </w:r>
      <w:r>
        <w:t>выполненной части таков, что позволяет получить правильный результат и</w:t>
      </w:r>
      <w:r>
        <w:rPr>
          <w:spacing w:val="1"/>
        </w:rPr>
        <w:t xml:space="preserve"> </w:t>
      </w:r>
      <w:r>
        <w:t>вывод;</w:t>
      </w:r>
      <w:r>
        <w:rPr>
          <w:spacing w:val="-1"/>
        </w:rPr>
        <w:t xml:space="preserve"> </w:t>
      </w:r>
      <w:r>
        <w:t>если</w:t>
      </w:r>
      <w:r>
        <w:rPr>
          <w:spacing w:val="1"/>
        </w:rPr>
        <w:t xml:space="preserve"> </w:t>
      </w:r>
      <w:r>
        <w:t>в</w:t>
      </w:r>
      <w:r>
        <w:rPr>
          <w:spacing w:val="-2"/>
        </w:rPr>
        <w:t xml:space="preserve"> </w:t>
      </w:r>
      <w:r>
        <w:t>ходе</w:t>
      </w:r>
      <w:r>
        <w:rPr>
          <w:spacing w:val="-1"/>
        </w:rPr>
        <w:t xml:space="preserve"> </w:t>
      </w:r>
      <w:r>
        <w:t>выполнения</w:t>
      </w:r>
      <w:r>
        <w:rPr>
          <w:spacing w:val="-5"/>
        </w:rPr>
        <w:t xml:space="preserve"> </w:t>
      </w:r>
      <w:r>
        <w:t>приема</w:t>
      </w:r>
      <w:r>
        <w:rPr>
          <w:spacing w:val="-1"/>
        </w:rPr>
        <w:t xml:space="preserve"> </w:t>
      </w:r>
      <w:r>
        <w:t>были</w:t>
      </w:r>
      <w:r>
        <w:rPr>
          <w:spacing w:val="1"/>
        </w:rPr>
        <w:t xml:space="preserve"> </w:t>
      </w:r>
      <w:r>
        <w:t>допущены</w:t>
      </w:r>
      <w:r>
        <w:rPr>
          <w:spacing w:val="-1"/>
        </w:rPr>
        <w:t xml:space="preserve"> </w:t>
      </w:r>
      <w:r>
        <w:t>ошибки.</w:t>
      </w:r>
    </w:p>
    <w:p w:rsidR="00C10899" w:rsidRDefault="006A2AAA">
      <w:pPr>
        <w:pStyle w:val="a3"/>
        <w:tabs>
          <w:tab w:val="left" w:pos="3935"/>
          <w:tab w:val="left" w:pos="4816"/>
          <w:tab w:val="left" w:pos="7884"/>
          <w:tab w:val="left" w:pos="8215"/>
        </w:tabs>
        <w:jc w:val="left"/>
      </w:pPr>
      <w:r>
        <w:rPr>
          <w:b/>
        </w:rPr>
        <w:t>Отметка</w:t>
      </w:r>
      <w:r>
        <w:rPr>
          <w:b/>
          <w:spacing w:val="80"/>
        </w:rPr>
        <w:t xml:space="preserve"> </w:t>
      </w:r>
      <w:r>
        <w:rPr>
          <w:b/>
        </w:rPr>
        <w:t xml:space="preserve">«2»  </w:t>
      </w:r>
      <w:r>
        <w:rPr>
          <w:b/>
          <w:spacing w:val="17"/>
        </w:rPr>
        <w:t xml:space="preserve"> </w:t>
      </w:r>
      <w:r>
        <w:t xml:space="preserve">ставится,  </w:t>
      </w:r>
      <w:r>
        <w:rPr>
          <w:spacing w:val="18"/>
        </w:rPr>
        <w:t xml:space="preserve"> </w:t>
      </w:r>
      <w:r>
        <w:t>если</w:t>
      </w:r>
      <w:r>
        <w:tab/>
        <w:t>работа</w:t>
      </w:r>
      <w:r>
        <w:tab/>
        <w:t xml:space="preserve">выполнена  </w:t>
      </w:r>
      <w:r>
        <w:rPr>
          <w:spacing w:val="18"/>
        </w:rPr>
        <w:t xml:space="preserve"> </w:t>
      </w:r>
      <w:r>
        <w:t xml:space="preserve">не  </w:t>
      </w:r>
      <w:r>
        <w:rPr>
          <w:spacing w:val="18"/>
        </w:rPr>
        <w:t xml:space="preserve"> </w:t>
      </w:r>
      <w:r>
        <w:t>полностью</w:t>
      </w:r>
      <w:r>
        <w:tab/>
        <w:t>и</w:t>
      </w:r>
      <w:r>
        <w:tab/>
        <w:t>объем</w:t>
      </w:r>
    </w:p>
    <w:p w:rsidR="00C10899" w:rsidRDefault="006A2AAA">
      <w:pPr>
        <w:pStyle w:val="a3"/>
        <w:spacing w:before="78" w:line="237" w:lineRule="auto"/>
        <w:ind w:right="1845"/>
        <w:jc w:val="left"/>
      </w:pPr>
      <w:r>
        <w:t>выполненной</w:t>
      </w:r>
      <w:r>
        <w:rPr>
          <w:spacing w:val="53"/>
        </w:rPr>
        <w:t xml:space="preserve"> </w:t>
      </w:r>
      <w:r>
        <w:t>части</w:t>
      </w:r>
      <w:r>
        <w:rPr>
          <w:spacing w:val="55"/>
        </w:rPr>
        <w:t xml:space="preserve"> </w:t>
      </w:r>
      <w:r>
        <w:t>работ</w:t>
      </w:r>
      <w:r>
        <w:rPr>
          <w:spacing w:val="54"/>
        </w:rPr>
        <w:t xml:space="preserve"> </w:t>
      </w:r>
      <w:r>
        <w:t>не</w:t>
      </w:r>
      <w:r>
        <w:rPr>
          <w:spacing w:val="52"/>
        </w:rPr>
        <w:t xml:space="preserve"> </w:t>
      </w:r>
      <w:r>
        <w:t>позволяет</w:t>
      </w:r>
      <w:r>
        <w:rPr>
          <w:spacing w:val="54"/>
        </w:rPr>
        <w:t xml:space="preserve"> </w:t>
      </w:r>
      <w:r>
        <w:t>сделать</w:t>
      </w:r>
      <w:r>
        <w:rPr>
          <w:spacing w:val="54"/>
        </w:rPr>
        <w:t xml:space="preserve"> </w:t>
      </w:r>
      <w:r>
        <w:t>правильных</w:t>
      </w:r>
      <w:r>
        <w:rPr>
          <w:spacing w:val="55"/>
        </w:rPr>
        <w:t xml:space="preserve"> </w:t>
      </w:r>
      <w:r>
        <w:t>выводов;</w:t>
      </w:r>
      <w:r>
        <w:rPr>
          <w:spacing w:val="53"/>
        </w:rPr>
        <w:t xml:space="preserve"> </w:t>
      </w:r>
      <w:r>
        <w:t>если</w:t>
      </w:r>
      <w:r>
        <w:rPr>
          <w:spacing w:val="-57"/>
        </w:rPr>
        <w:t xml:space="preserve"> </w:t>
      </w:r>
      <w:r>
        <w:t>приемы</w:t>
      </w:r>
      <w:r>
        <w:rPr>
          <w:spacing w:val="-2"/>
        </w:rPr>
        <w:t xml:space="preserve"> </w:t>
      </w:r>
      <w:r>
        <w:t>выполнялись неправильно.</w:t>
      </w:r>
    </w:p>
    <w:p w:rsidR="00C10899" w:rsidRDefault="006A2AAA">
      <w:pPr>
        <w:pStyle w:val="a3"/>
        <w:spacing w:before="1"/>
        <w:ind w:right="1845"/>
        <w:jc w:val="left"/>
      </w:pPr>
      <w:r>
        <w:t>Во</w:t>
      </w:r>
      <w:r>
        <w:rPr>
          <w:spacing w:val="5"/>
        </w:rPr>
        <w:t xml:space="preserve"> </w:t>
      </w:r>
      <w:r>
        <w:t>всех</w:t>
      </w:r>
      <w:r>
        <w:rPr>
          <w:spacing w:val="8"/>
        </w:rPr>
        <w:t xml:space="preserve"> </w:t>
      </w:r>
      <w:r>
        <w:t>случаях</w:t>
      </w:r>
      <w:r>
        <w:rPr>
          <w:spacing w:val="7"/>
        </w:rPr>
        <w:t xml:space="preserve"> </w:t>
      </w:r>
      <w:r>
        <w:t>оценка</w:t>
      </w:r>
      <w:r>
        <w:rPr>
          <w:spacing w:val="5"/>
        </w:rPr>
        <w:t xml:space="preserve"> </w:t>
      </w:r>
      <w:r>
        <w:t>снижается,</w:t>
      </w:r>
      <w:r>
        <w:rPr>
          <w:spacing w:val="6"/>
        </w:rPr>
        <w:t xml:space="preserve"> </w:t>
      </w:r>
      <w:r>
        <w:t>если</w:t>
      </w:r>
      <w:r>
        <w:rPr>
          <w:spacing w:val="8"/>
        </w:rPr>
        <w:t xml:space="preserve"> </w:t>
      </w:r>
      <w:r>
        <w:t>ученик</w:t>
      </w:r>
      <w:r>
        <w:rPr>
          <w:spacing w:val="7"/>
        </w:rPr>
        <w:t xml:space="preserve"> </w:t>
      </w:r>
      <w:r>
        <w:t>не</w:t>
      </w:r>
      <w:r>
        <w:rPr>
          <w:spacing w:val="4"/>
        </w:rPr>
        <w:t xml:space="preserve"> </w:t>
      </w:r>
      <w:r>
        <w:t>соблюдал</w:t>
      </w:r>
      <w:r>
        <w:rPr>
          <w:spacing w:val="6"/>
        </w:rPr>
        <w:t xml:space="preserve"> </w:t>
      </w:r>
      <w:r>
        <w:t>правила</w:t>
      </w:r>
      <w:r>
        <w:rPr>
          <w:spacing w:val="3"/>
        </w:rPr>
        <w:t xml:space="preserve"> </w:t>
      </w:r>
      <w:r>
        <w:t>техники</w:t>
      </w:r>
      <w:r>
        <w:rPr>
          <w:spacing w:val="-57"/>
        </w:rPr>
        <w:t xml:space="preserve"> </w:t>
      </w:r>
      <w:r>
        <w:t>безопасности.</w:t>
      </w:r>
    </w:p>
    <w:p w:rsidR="00C10899" w:rsidRDefault="006A2AAA">
      <w:pPr>
        <w:pStyle w:val="21"/>
        <w:spacing w:before="75" w:line="274" w:lineRule="exact"/>
        <w:jc w:val="left"/>
      </w:pPr>
      <w:r>
        <w:t>Оценка</w:t>
      </w:r>
      <w:r>
        <w:rPr>
          <w:spacing w:val="-11"/>
        </w:rPr>
        <w:t xml:space="preserve"> </w:t>
      </w:r>
      <w:r>
        <w:t>тестовых</w:t>
      </w:r>
      <w:r>
        <w:rPr>
          <w:spacing w:val="-4"/>
        </w:rPr>
        <w:t xml:space="preserve"> </w:t>
      </w:r>
      <w:r>
        <w:t>работ.</w:t>
      </w:r>
    </w:p>
    <w:p w:rsidR="00C10899" w:rsidRDefault="006A2AAA">
      <w:pPr>
        <w:pStyle w:val="a3"/>
        <w:ind w:right="2081"/>
      </w:pPr>
      <w:r>
        <w:t>Тесты,</w:t>
      </w:r>
      <w:r>
        <w:rPr>
          <w:spacing w:val="1"/>
        </w:rPr>
        <w:t xml:space="preserve"> </w:t>
      </w:r>
      <w:r>
        <w:t>состоящие</w:t>
      </w:r>
      <w:r>
        <w:rPr>
          <w:spacing w:val="1"/>
        </w:rPr>
        <w:t xml:space="preserve"> </w:t>
      </w:r>
      <w:r>
        <w:t>из</w:t>
      </w:r>
      <w:r>
        <w:rPr>
          <w:spacing w:val="1"/>
        </w:rPr>
        <w:t xml:space="preserve"> </w:t>
      </w:r>
      <w:r>
        <w:t>пяти</w:t>
      </w:r>
      <w:r>
        <w:rPr>
          <w:spacing w:val="1"/>
        </w:rPr>
        <w:t xml:space="preserve"> </w:t>
      </w:r>
      <w:r>
        <w:t>вопросов</w:t>
      </w:r>
      <w:r>
        <w:rPr>
          <w:spacing w:val="1"/>
        </w:rPr>
        <w:t xml:space="preserve"> </w:t>
      </w:r>
      <w:r>
        <w:t>можно</w:t>
      </w:r>
      <w:r>
        <w:rPr>
          <w:spacing w:val="1"/>
        </w:rPr>
        <w:t xml:space="preserve"> </w:t>
      </w:r>
      <w:r>
        <w:t>использовать</w:t>
      </w:r>
      <w:r>
        <w:rPr>
          <w:spacing w:val="1"/>
        </w:rPr>
        <w:t xml:space="preserve"> </w:t>
      </w:r>
      <w:r>
        <w:t>после</w:t>
      </w:r>
      <w:r>
        <w:rPr>
          <w:spacing w:val="1"/>
        </w:rPr>
        <w:t xml:space="preserve"> </w:t>
      </w:r>
      <w:r>
        <w:t>изучения</w:t>
      </w:r>
      <w:r>
        <w:rPr>
          <w:spacing w:val="-57"/>
        </w:rPr>
        <w:t xml:space="preserve"> </w:t>
      </w:r>
      <w:r>
        <w:t>каждого</w:t>
      </w:r>
      <w:r>
        <w:rPr>
          <w:spacing w:val="1"/>
        </w:rPr>
        <w:t xml:space="preserve"> </w:t>
      </w:r>
      <w:r>
        <w:t>материала</w:t>
      </w:r>
      <w:r>
        <w:rPr>
          <w:spacing w:val="1"/>
        </w:rPr>
        <w:t xml:space="preserve"> </w:t>
      </w:r>
      <w:r>
        <w:t>(урока).</w:t>
      </w:r>
      <w:r>
        <w:rPr>
          <w:spacing w:val="1"/>
        </w:rPr>
        <w:t xml:space="preserve"> </w:t>
      </w:r>
      <w:r>
        <w:t>Тест</w:t>
      </w:r>
      <w:r>
        <w:rPr>
          <w:spacing w:val="1"/>
        </w:rPr>
        <w:t xml:space="preserve"> </w:t>
      </w:r>
      <w:r>
        <w:t>из</w:t>
      </w:r>
      <w:r>
        <w:rPr>
          <w:spacing w:val="1"/>
        </w:rPr>
        <w:t xml:space="preserve"> </w:t>
      </w:r>
      <w:r>
        <w:t>10—15</w:t>
      </w:r>
      <w:r>
        <w:rPr>
          <w:spacing w:val="1"/>
        </w:rPr>
        <w:t xml:space="preserve"> </w:t>
      </w:r>
      <w:r>
        <w:t>вопросов</w:t>
      </w:r>
      <w:r>
        <w:rPr>
          <w:spacing w:val="1"/>
        </w:rPr>
        <w:t xml:space="preserve"> </w:t>
      </w:r>
      <w:r>
        <w:t>используется</w:t>
      </w:r>
      <w:r>
        <w:rPr>
          <w:spacing w:val="1"/>
        </w:rPr>
        <w:t xml:space="preserve"> </w:t>
      </w:r>
      <w:r>
        <w:t>для</w:t>
      </w:r>
      <w:r>
        <w:rPr>
          <w:spacing w:val="1"/>
        </w:rPr>
        <w:t xml:space="preserve"> </w:t>
      </w:r>
      <w:r>
        <w:t>периодического</w:t>
      </w:r>
      <w:r>
        <w:rPr>
          <w:spacing w:val="1"/>
        </w:rPr>
        <w:t xml:space="preserve"> </w:t>
      </w:r>
      <w:r>
        <w:t>контроля.</w:t>
      </w:r>
      <w:r>
        <w:rPr>
          <w:spacing w:val="1"/>
        </w:rPr>
        <w:t xml:space="preserve"> </w:t>
      </w:r>
      <w:r>
        <w:t>Тест</w:t>
      </w:r>
      <w:r>
        <w:rPr>
          <w:spacing w:val="1"/>
        </w:rPr>
        <w:t xml:space="preserve"> </w:t>
      </w:r>
      <w:r>
        <w:t>из</w:t>
      </w:r>
      <w:r>
        <w:rPr>
          <w:spacing w:val="1"/>
        </w:rPr>
        <w:t xml:space="preserve"> </w:t>
      </w:r>
      <w:r>
        <w:t>20—30</w:t>
      </w:r>
      <w:r>
        <w:rPr>
          <w:spacing w:val="1"/>
        </w:rPr>
        <w:t xml:space="preserve"> </w:t>
      </w:r>
      <w:r>
        <w:t>вопросов</w:t>
      </w:r>
      <w:r>
        <w:rPr>
          <w:spacing w:val="61"/>
        </w:rPr>
        <w:t xml:space="preserve"> </w:t>
      </w:r>
      <w:r>
        <w:t>необходимо</w:t>
      </w:r>
      <w:r>
        <w:rPr>
          <w:spacing w:val="1"/>
        </w:rPr>
        <w:t xml:space="preserve"> </w:t>
      </w:r>
      <w:r>
        <w:t>использовать для</w:t>
      </w:r>
      <w:r>
        <w:rPr>
          <w:spacing w:val="1"/>
        </w:rPr>
        <w:t xml:space="preserve"> </w:t>
      </w:r>
      <w:r>
        <w:t>итогового</w:t>
      </w:r>
      <w:r>
        <w:rPr>
          <w:spacing w:val="-1"/>
        </w:rPr>
        <w:t xml:space="preserve"> </w:t>
      </w:r>
      <w:r>
        <w:t>контроля.</w:t>
      </w:r>
    </w:p>
    <w:p w:rsidR="00C10899" w:rsidRDefault="006A2AAA">
      <w:pPr>
        <w:pStyle w:val="a3"/>
        <w:jc w:val="left"/>
      </w:pPr>
      <w:r>
        <w:t>При</w:t>
      </w:r>
      <w:r>
        <w:rPr>
          <w:spacing w:val="-13"/>
        </w:rPr>
        <w:t xml:space="preserve"> </w:t>
      </w:r>
      <w:r>
        <w:t>оценивании</w:t>
      </w:r>
      <w:r>
        <w:rPr>
          <w:spacing w:val="-12"/>
        </w:rPr>
        <w:t xml:space="preserve"> </w:t>
      </w:r>
      <w:r>
        <w:t>используется</w:t>
      </w:r>
      <w:r>
        <w:rPr>
          <w:spacing w:val="-11"/>
        </w:rPr>
        <w:t xml:space="preserve"> </w:t>
      </w:r>
      <w:r>
        <w:t>следующая</w:t>
      </w:r>
      <w:r>
        <w:rPr>
          <w:spacing w:val="-11"/>
        </w:rPr>
        <w:t xml:space="preserve"> </w:t>
      </w:r>
      <w:r>
        <w:t>шкала:</w:t>
      </w:r>
    </w:p>
    <w:p w:rsidR="00C10899" w:rsidRDefault="006A2AAA">
      <w:pPr>
        <w:ind w:left="478"/>
        <w:rPr>
          <w:sz w:val="24"/>
        </w:rPr>
      </w:pPr>
      <w:r>
        <w:rPr>
          <w:b/>
          <w:sz w:val="24"/>
        </w:rPr>
        <w:t>«5»</w:t>
      </w:r>
      <w:r>
        <w:rPr>
          <w:b/>
          <w:spacing w:val="-5"/>
          <w:sz w:val="24"/>
        </w:rPr>
        <w:t xml:space="preserve"> </w:t>
      </w:r>
      <w:r>
        <w:rPr>
          <w:b/>
          <w:sz w:val="24"/>
        </w:rPr>
        <w:t>-</w:t>
      </w:r>
      <w:r>
        <w:rPr>
          <w:b/>
          <w:spacing w:val="-6"/>
          <w:sz w:val="24"/>
        </w:rPr>
        <w:t xml:space="preserve"> </w:t>
      </w:r>
      <w:r>
        <w:rPr>
          <w:b/>
          <w:sz w:val="24"/>
        </w:rPr>
        <w:t xml:space="preserve">80-100% </w:t>
      </w:r>
      <w:r>
        <w:rPr>
          <w:sz w:val="24"/>
        </w:rPr>
        <w:t>максимального</w:t>
      </w:r>
      <w:r>
        <w:rPr>
          <w:spacing w:val="-3"/>
          <w:sz w:val="24"/>
        </w:rPr>
        <w:t xml:space="preserve"> </w:t>
      </w:r>
      <w:r>
        <w:rPr>
          <w:sz w:val="24"/>
        </w:rPr>
        <w:t>количества</w:t>
      </w:r>
      <w:r>
        <w:rPr>
          <w:spacing w:val="-8"/>
          <w:sz w:val="24"/>
        </w:rPr>
        <w:t xml:space="preserve"> </w:t>
      </w:r>
      <w:r>
        <w:rPr>
          <w:sz w:val="24"/>
        </w:rPr>
        <w:t>баллов;</w:t>
      </w:r>
    </w:p>
    <w:p w:rsidR="00C10899" w:rsidRDefault="006A2AAA">
      <w:pPr>
        <w:ind w:left="478"/>
        <w:rPr>
          <w:sz w:val="24"/>
        </w:rPr>
      </w:pPr>
      <w:r>
        <w:rPr>
          <w:b/>
          <w:sz w:val="24"/>
        </w:rPr>
        <w:t>«4»</w:t>
      </w:r>
      <w:r>
        <w:rPr>
          <w:b/>
          <w:spacing w:val="-7"/>
          <w:sz w:val="24"/>
        </w:rPr>
        <w:t xml:space="preserve"> </w:t>
      </w:r>
      <w:r>
        <w:rPr>
          <w:b/>
          <w:sz w:val="24"/>
        </w:rPr>
        <w:t>-</w:t>
      </w:r>
      <w:r>
        <w:rPr>
          <w:b/>
          <w:spacing w:val="-7"/>
          <w:sz w:val="24"/>
        </w:rPr>
        <w:t xml:space="preserve"> </w:t>
      </w:r>
      <w:r>
        <w:rPr>
          <w:b/>
          <w:sz w:val="24"/>
        </w:rPr>
        <w:t>60-80%</w:t>
      </w:r>
      <w:r>
        <w:rPr>
          <w:b/>
          <w:spacing w:val="-2"/>
          <w:sz w:val="24"/>
        </w:rPr>
        <w:t xml:space="preserve"> </w:t>
      </w:r>
      <w:r>
        <w:rPr>
          <w:sz w:val="24"/>
        </w:rPr>
        <w:t>максимального</w:t>
      </w:r>
      <w:r>
        <w:rPr>
          <w:spacing w:val="-4"/>
          <w:sz w:val="24"/>
        </w:rPr>
        <w:t xml:space="preserve"> </w:t>
      </w:r>
      <w:r>
        <w:rPr>
          <w:sz w:val="24"/>
        </w:rPr>
        <w:t>количества</w:t>
      </w:r>
      <w:r>
        <w:rPr>
          <w:spacing w:val="-9"/>
          <w:sz w:val="24"/>
        </w:rPr>
        <w:t xml:space="preserve"> </w:t>
      </w:r>
      <w:r>
        <w:rPr>
          <w:sz w:val="24"/>
        </w:rPr>
        <w:t>баллов;</w:t>
      </w:r>
    </w:p>
    <w:p w:rsidR="00C10899" w:rsidRDefault="006A2AAA">
      <w:pPr>
        <w:ind w:left="478"/>
        <w:rPr>
          <w:sz w:val="24"/>
        </w:rPr>
      </w:pPr>
      <w:r>
        <w:rPr>
          <w:b/>
          <w:sz w:val="24"/>
        </w:rPr>
        <w:t>«З»</w:t>
      </w:r>
      <w:r>
        <w:rPr>
          <w:b/>
          <w:spacing w:val="-6"/>
          <w:sz w:val="24"/>
        </w:rPr>
        <w:t xml:space="preserve"> </w:t>
      </w:r>
      <w:r>
        <w:rPr>
          <w:b/>
          <w:sz w:val="24"/>
        </w:rPr>
        <w:t>-</w:t>
      </w:r>
      <w:r>
        <w:rPr>
          <w:b/>
          <w:spacing w:val="-7"/>
          <w:sz w:val="24"/>
        </w:rPr>
        <w:t xml:space="preserve"> </w:t>
      </w:r>
      <w:r>
        <w:rPr>
          <w:b/>
          <w:sz w:val="24"/>
        </w:rPr>
        <w:t>40-60%</w:t>
      </w:r>
      <w:r>
        <w:rPr>
          <w:b/>
          <w:spacing w:val="-2"/>
          <w:sz w:val="24"/>
        </w:rPr>
        <w:t xml:space="preserve"> </w:t>
      </w:r>
      <w:r>
        <w:rPr>
          <w:sz w:val="24"/>
        </w:rPr>
        <w:t>максимального</w:t>
      </w:r>
      <w:r>
        <w:rPr>
          <w:spacing w:val="-4"/>
          <w:sz w:val="24"/>
        </w:rPr>
        <w:t xml:space="preserve"> </w:t>
      </w:r>
      <w:r>
        <w:rPr>
          <w:sz w:val="24"/>
        </w:rPr>
        <w:t>количества</w:t>
      </w:r>
      <w:r>
        <w:rPr>
          <w:spacing w:val="-9"/>
          <w:sz w:val="24"/>
        </w:rPr>
        <w:t xml:space="preserve"> </w:t>
      </w:r>
      <w:r>
        <w:rPr>
          <w:sz w:val="24"/>
        </w:rPr>
        <w:t>баллов;</w:t>
      </w:r>
    </w:p>
    <w:p w:rsidR="00C10899" w:rsidRDefault="006A2AAA">
      <w:pPr>
        <w:pStyle w:val="21"/>
        <w:spacing w:before="77"/>
        <w:jc w:val="left"/>
      </w:pPr>
      <w:r>
        <w:t>«2»</w:t>
      </w:r>
      <w:r>
        <w:rPr>
          <w:spacing w:val="-10"/>
        </w:rPr>
        <w:t xml:space="preserve"> </w:t>
      </w:r>
      <w:r>
        <w:t>-</w:t>
      </w:r>
      <w:r>
        <w:rPr>
          <w:spacing w:val="-9"/>
        </w:rPr>
        <w:t xml:space="preserve"> </w:t>
      </w:r>
      <w:r>
        <w:t>менее</w:t>
      </w:r>
      <w:r>
        <w:rPr>
          <w:spacing w:val="-10"/>
        </w:rPr>
        <w:t xml:space="preserve"> </w:t>
      </w:r>
      <w:r>
        <w:t>40%</w:t>
      </w:r>
      <w:r>
        <w:rPr>
          <w:spacing w:val="1"/>
        </w:rPr>
        <w:t xml:space="preserve"> </w:t>
      </w:r>
      <w:r>
        <w:t>максимального</w:t>
      </w:r>
      <w:r>
        <w:rPr>
          <w:spacing w:val="-6"/>
        </w:rPr>
        <w:t xml:space="preserve"> </w:t>
      </w:r>
      <w:r>
        <w:t>количества</w:t>
      </w:r>
      <w:r>
        <w:rPr>
          <w:spacing w:val="-3"/>
        </w:rPr>
        <w:t xml:space="preserve"> </w:t>
      </w:r>
      <w:r>
        <w:t>баллов</w:t>
      </w:r>
    </w:p>
    <w:p w:rsidR="00C10899" w:rsidRDefault="00C10899">
      <w:pPr>
        <w:sectPr w:rsidR="00C10899">
          <w:pgSz w:w="11910" w:h="16840"/>
          <w:pgMar w:top="1040" w:right="420" w:bottom="1140" w:left="940" w:header="0" w:footer="875" w:gutter="0"/>
          <w:cols w:space="720"/>
        </w:sectPr>
      </w:pPr>
    </w:p>
    <w:p w:rsidR="00C10899" w:rsidRDefault="006A2AAA">
      <w:pPr>
        <w:spacing w:before="66"/>
        <w:ind w:left="478"/>
        <w:rPr>
          <w:b/>
          <w:sz w:val="24"/>
        </w:rPr>
      </w:pPr>
      <w:r>
        <w:rPr>
          <w:b/>
          <w:sz w:val="24"/>
          <w:u w:val="thick"/>
        </w:rPr>
        <w:lastRenderedPageBreak/>
        <w:t>Нормы</w:t>
      </w:r>
      <w:r>
        <w:rPr>
          <w:b/>
          <w:spacing w:val="-10"/>
          <w:sz w:val="24"/>
          <w:u w:val="thick"/>
        </w:rPr>
        <w:t xml:space="preserve"> </w:t>
      </w:r>
      <w:r>
        <w:rPr>
          <w:b/>
          <w:sz w:val="24"/>
          <w:u w:val="thick"/>
        </w:rPr>
        <w:t>оценивания</w:t>
      </w:r>
      <w:r>
        <w:rPr>
          <w:b/>
          <w:spacing w:val="-6"/>
          <w:sz w:val="24"/>
          <w:u w:val="thick"/>
        </w:rPr>
        <w:t xml:space="preserve"> </w:t>
      </w:r>
      <w:r>
        <w:rPr>
          <w:b/>
          <w:sz w:val="24"/>
          <w:u w:val="thick"/>
        </w:rPr>
        <w:t>по</w:t>
      </w:r>
      <w:r>
        <w:rPr>
          <w:b/>
          <w:spacing w:val="-4"/>
          <w:sz w:val="24"/>
          <w:u w:val="thick"/>
        </w:rPr>
        <w:t xml:space="preserve"> </w:t>
      </w:r>
      <w:r>
        <w:rPr>
          <w:b/>
          <w:sz w:val="24"/>
          <w:u w:val="thick"/>
        </w:rPr>
        <w:t>учебному</w:t>
      </w:r>
      <w:r>
        <w:rPr>
          <w:b/>
          <w:spacing w:val="-9"/>
          <w:sz w:val="24"/>
          <w:u w:val="thick"/>
        </w:rPr>
        <w:t xml:space="preserve"> </w:t>
      </w:r>
      <w:r>
        <w:rPr>
          <w:b/>
          <w:sz w:val="24"/>
          <w:u w:val="thick"/>
        </w:rPr>
        <w:t>предмету</w:t>
      </w:r>
      <w:r>
        <w:rPr>
          <w:b/>
          <w:spacing w:val="-4"/>
          <w:sz w:val="24"/>
          <w:u w:val="thick"/>
        </w:rPr>
        <w:t xml:space="preserve"> </w:t>
      </w:r>
      <w:r>
        <w:rPr>
          <w:b/>
          <w:sz w:val="24"/>
          <w:u w:val="thick"/>
        </w:rPr>
        <w:t>«Физическая</w:t>
      </w:r>
      <w:r>
        <w:rPr>
          <w:b/>
          <w:spacing w:val="-9"/>
          <w:sz w:val="24"/>
          <w:u w:val="thick"/>
        </w:rPr>
        <w:t xml:space="preserve"> </w:t>
      </w:r>
      <w:r>
        <w:rPr>
          <w:b/>
          <w:sz w:val="24"/>
          <w:u w:val="thick"/>
        </w:rPr>
        <w:t>культура»</w:t>
      </w:r>
    </w:p>
    <w:p w:rsidR="00C10899" w:rsidRDefault="00C10899">
      <w:pPr>
        <w:pStyle w:val="a3"/>
        <w:spacing w:before="5"/>
        <w:ind w:left="0"/>
        <w:jc w:val="left"/>
        <w:rPr>
          <w:b/>
          <w:sz w:val="16"/>
        </w:rPr>
      </w:pPr>
    </w:p>
    <w:p w:rsidR="00C10899" w:rsidRDefault="006A2AAA">
      <w:pPr>
        <w:pStyle w:val="a3"/>
        <w:spacing w:before="90"/>
        <w:ind w:right="2120"/>
        <w:jc w:val="left"/>
      </w:pPr>
      <w:r>
        <w:t>Текущие оценки выставляются за выявленные знания по содержанию</w:t>
      </w:r>
      <w:r>
        <w:rPr>
          <w:spacing w:val="1"/>
        </w:rPr>
        <w:t xml:space="preserve"> </w:t>
      </w:r>
      <w:r>
        <w:t>программы и знаний в области физической культуры и здорового образа</w:t>
      </w:r>
      <w:r>
        <w:rPr>
          <w:spacing w:val="1"/>
        </w:rPr>
        <w:t xml:space="preserve"> </w:t>
      </w:r>
      <w:r>
        <w:t>жизни, уровень овладениядвигательными умениями и навыками, уровень</w:t>
      </w:r>
      <w:r>
        <w:rPr>
          <w:spacing w:val="1"/>
        </w:rPr>
        <w:t xml:space="preserve"> </w:t>
      </w:r>
      <w:r>
        <w:t>владения способами и умения осуществлять физкультурно-оздоровительную</w:t>
      </w:r>
      <w:r>
        <w:rPr>
          <w:spacing w:val="-57"/>
        </w:rPr>
        <w:t xml:space="preserve"> </w:t>
      </w:r>
      <w:r>
        <w:t>деятельность</w:t>
      </w:r>
    </w:p>
    <w:p w:rsidR="00C10899" w:rsidRDefault="006A2AAA">
      <w:pPr>
        <w:spacing w:after="24" w:line="274" w:lineRule="exact"/>
        <w:ind w:left="478"/>
        <w:rPr>
          <w:i/>
          <w:sz w:val="24"/>
        </w:rPr>
      </w:pPr>
      <w:r>
        <w:rPr>
          <w:i/>
          <w:sz w:val="24"/>
        </w:rPr>
        <w:t>Знания</w:t>
      </w:r>
    </w:p>
    <w:tbl>
      <w:tblPr>
        <w:tblStyle w:val="TableNormal"/>
        <w:tblW w:w="0" w:type="auto"/>
        <w:tblInd w:w="4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7"/>
        <w:gridCol w:w="2050"/>
        <w:gridCol w:w="2052"/>
        <w:gridCol w:w="2052"/>
        <w:gridCol w:w="2052"/>
      </w:tblGrid>
      <w:tr w:rsidR="00C10899">
        <w:trPr>
          <w:trHeight w:val="258"/>
        </w:trPr>
        <w:tc>
          <w:tcPr>
            <w:tcW w:w="667" w:type="dxa"/>
            <w:vMerge w:val="restart"/>
            <w:tcBorders>
              <w:left w:val="nil"/>
              <w:bottom w:val="nil"/>
              <w:right w:val="single" w:sz="4" w:space="0" w:color="000000"/>
            </w:tcBorders>
          </w:tcPr>
          <w:p w:rsidR="00C10899" w:rsidRDefault="00C10899">
            <w:pPr>
              <w:pStyle w:val="TableParagraph"/>
              <w:rPr>
                <w:sz w:val="24"/>
              </w:rPr>
            </w:pPr>
          </w:p>
        </w:tc>
        <w:tc>
          <w:tcPr>
            <w:tcW w:w="2050" w:type="dxa"/>
            <w:tcBorders>
              <w:top w:val="single" w:sz="4" w:space="0" w:color="000000"/>
              <w:left w:val="single" w:sz="4" w:space="0" w:color="000000"/>
              <w:bottom w:val="single" w:sz="4" w:space="0" w:color="000000"/>
              <w:right w:val="single" w:sz="4" w:space="0" w:color="000000"/>
            </w:tcBorders>
          </w:tcPr>
          <w:p w:rsidR="00C10899" w:rsidRDefault="006A2AAA">
            <w:pPr>
              <w:pStyle w:val="TableParagraph"/>
              <w:spacing w:line="239" w:lineRule="exact"/>
              <w:ind w:left="-1"/>
              <w:rPr>
                <w:b/>
                <w:sz w:val="24"/>
              </w:rPr>
            </w:pPr>
            <w:r>
              <w:rPr>
                <w:b/>
                <w:sz w:val="24"/>
              </w:rPr>
              <w:t>Оценка «5»</w:t>
            </w:r>
          </w:p>
        </w:tc>
        <w:tc>
          <w:tcPr>
            <w:tcW w:w="2052" w:type="dxa"/>
            <w:tcBorders>
              <w:top w:val="single" w:sz="4" w:space="0" w:color="000000"/>
              <w:left w:val="single" w:sz="4" w:space="0" w:color="000000"/>
              <w:bottom w:val="single" w:sz="4" w:space="0" w:color="000000"/>
              <w:right w:val="single" w:sz="4" w:space="0" w:color="000000"/>
            </w:tcBorders>
          </w:tcPr>
          <w:p w:rsidR="00C10899" w:rsidRDefault="006A2AAA">
            <w:pPr>
              <w:pStyle w:val="TableParagraph"/>
              <w:spacing w:line="239" w:lineRule="exact"/>
              <w:rPr>
                <w:b/>
                <w:sz w:val="24"/>
              </w:rPr>
            </w:pPr>
            <w:r>
              <w:rPr>
                <w:b/>
                <w:sz w:val="24"/>
              </w:rPr>
              <w:t>Оценка «4»</w:t>
            </w:r>
          </w:p>
        </w:tc>
        <w:tc>
          <w:tcPr>
            <w:tcW w:w="2052" w:type="dxa"/>
            <w:tcBorders>
              <w:top w:val="single" w:sz="4" w:space="0" w:color="000000"/>
              <w:left w:val="single" w:sz="4" w:space="0" w:color="000000"/>
              <w:bottom w:val="single" w:sz="4" w:space="0" w:color="000000"/>
              <w:right w:val="single" w:sz="4" w:space="0" w:color="000000"/>
            </w:tcBorders>
          </w:tcPr>
          <w:p w:rsidR="00C10899" w:rsidRDefault="006A2AAA">
            <w:pPr>
              <w:pStyle w:val="TableParagraph"/>
              <w:spacing w:line="239" w:lineRule="exact"/>
              <w:rPr>
                <w:b/>
                <w:sz w:val="24"/>
              </w:rPr>
            </w:pPr>
            <w:r>
              <w:rPr>
                <w:b/>
                <w:sz w:val="24"/>
              </w:rPr>
              <w:t>Оценка «3»</w:t>
            </w:r>
          </w:p>
        </w:tc>
        <w:tc>
          <w:tcPr>
            <w:tcW w:w="2052" w:type="dxa"/>
            <w:tcBorders>
              <w:top w:val="single" w:sz="4" w:space="0" w:color="000000"/>
              <w:left w:val="single" w:sz="4" w:space="0" w:color="000000"/>
              <w:bottom w:val="single" w:sz="4" w:space="0" w:color="000000"/>
              <w:right w:val="single" w:sz="4" w:space="0" w:color="000000"/>
            </w:tcBorders>
          </w:tcPr>
          <w:p w:rsidR="00C10899" w:rsidRDefault="006A2AAA">
            <w:pPr>
              <w:pStyle w:val="TableParagraph"/>
              <w:spacing w:line="239" w:lineRule="exact"/>
              <w:rPr>
                <w:b/>
                <w:sz w:val="24"/>
              </w:rPr>
            </w:pPr>
            <w:r>
              <w:rPr>
                <w:b/>
                <w:sz w:val="24"/>
              </w:rPr>
              <w:t>Оценка «2»</w:t>
            </w:r>
          </w:p>
        </w:tc>
      </w:tr>
      <w:tr w:rsidR="00C10899">
        <w:trPr>
          <w:trHeight w:val="2760"/>
        </w:trPr>
        <w:tc>
          <w:tcPr>
            <w:tcW w:w="667" w:type="dxa"/>
            <w:vMerge/>
            <w:tcBorders>
              <w:top w:val="nil"/>
              <w:left w:val="nil"/>
              <w:bottom w:val="nil"/>
              <w:right w:val="single" w:sz="4" w:space="0" w:color="000000"/>
            </w:tcBorders>
          </w:tcPr>
          <w:p w:rsidR="00C10899" w:rsidRDefault="00C10899">
            <w:pPr>
              <w:rPr>
                <w:sz w:val="2"/>
                <w:szCs w:val="2"/>
              </w:rPr>
            </w:pPr>
          </w:p>
        </w:tc>
        <w:tc>
          <w:tcPr>
            <w:tcW w:w="2050" w:type="dxa"/>
            <w:tcBorders>
              <w:top w:val="single" w:sz="4" w:space="0" w:color="000000"/>
              <w:left w:val="single" w:sz="4" w:space="0" w:color="000000"/>
              <w:bottom w:val="single" w:sz="4" w:space="0" w:color="000000"/>
              <w:right w:val="single" w:sz="4" w:space="0" w:color="000000"/>
            </w:tcBorders>
          </w:tcPr>
          <w:p w:rsidR="00C10899" w:rsidRDefault="006A2AAA">
            <w:pPr>
              <w:pStyle w:val="TableParagraph"/>
              <w:ind w:left="76" w:right="104" w:hanging="1"/>
              <w:jc w:val="center"/>
              <w:rPr>
                <w:sz w:val="24"/>
              </w:rPr>
            </w:pPr>
            <w:r>
              <w:rPr>
                <w:sz w:val="24"/>
              </w:rPr>
              <w:t>За ответ, в</w:t>
            </w:r>
            <w:r>
              <w:rPr>
                <w:spacing w:val="1"/>
                <w:sz w:val="24"/>
              </w:rPr>
              <w:t xml:space="preserve"> </w:t>
            </w:r>
            <w:r>
              <w:rPr>
                <w:spacing w:val="-1"/>
                <w:sz w:val="24"/>
              </w:rPr>
              <w:t>которомучащийся</w:t>
            </w:r>
            <w:r>
              <w:rPr>
                <w:spacing w:val="-57"/>
                <w:sz w:val="24"/>
              </w:rPr>
              <w:t xml:space="preserve"> </w:t>
            </w:r>
            <w:r>
              <w:rPr>
                <w:sz w:val="24"/>
              </w:rPr>
              <w:t>демонстрирует</w:t>
            </w:r>
            <w:r>
              <w:rPr>
                <w:spacing w:val="1"/>
                <w:sz w:val="24"/>
              </w:rPr>
              <w:t xml:space="preserve"> </w:t>
            </w:r>
            <w:r>
              <w:rPr>
                <w:sz w:val="24"/>
              </w:rPr>
              <w:t>глубокое</w:t>
            </w:r>
            <w:r>
              <w:rPr>
                <w:spacing w:val="1"/>
                <w:sz w:val="24"/>
              </w:rPr>
              <w:t xml:space="preserve"> </w:t>
            </w:r>
            <w:r>
              <w:rPr>
                <w:sz w:val="24"/>
              </w:rPr>
              <w:t>понимание</w:t>
            </w:r>
            <w:r>
              <w:rPr>
                <w:spacing w:val="1"/>
                <w:sz w:val="24"/>
              </w:rPr>
              <w:t xml:space="preserve"> </w:t>
            </w:r>
            <w:r>
              <w:rPr>
                <w:sz w:val="24"/>
              </w:rPr>
              <w:t>сущности</w:t>
            </w:r>
            <w:r>
              <w:rPr>
                <w:spacing w:val="1"/>
                <w:sz w:val="24"/>
              </w:rPr>
              <w:t xml:space="preserve"> </w:t>
            </w:r>
            <w:r>
              <w:rPr>
                <w:sz w:val="24"/>
              </w:rPr>
              <w:t>материала;</w:t>
            </w:r>
            <w:r>
              <w:rPr>
                <w:spacing w:val="1"/>
                <w:sz w:val="24"/>
              </w:rPr>
              <w:t xml:space="preserve"> </w:t>
            </w:r>
            <w:r>
              <w:rPr>
                <w:sz w:val="24"/>
              </w:rPr>
              <w:t>логично</w:t>
            </w:r>
            <w:r>
              <w:rPr>
                <w:spacing w:val="-1"/>
                <w:sz w:val="24"/>
              </w:rPr>
              <w:t xml:space="preserve"> </w:t>
            </w:r>
            <w:r>
              <w:rPr>
                <w:sz w:val="24"/>
              </w:rPr>
              <w:t>его</w:t>
            </w:r>
          </w:p>
          <w:p w:rsidR="00C10899" w:rsidRDefault="006A2AAA">
            <w:pPr>
              <w:pStyle w:val="TableParagraph"/>
              <w:ind w:left="45" w:right="1088"/>
              <w:jc w:val="center"/>
              <w:rPr>
                <w:sz w:val="24"/>
              </w:rPr>
            </w:pPr>
            <w:r>
              <w:rPr>
                <w:sz w:val="24"/>
              </w:rPr>
              <w:t>излагает</w:t>
            </w:r>
          </w:p>
        </w:tc>
        <w:tc>
          <w:tcPr>
            <w:tcW w:w="2052" w:type="dxa"/>
            <w:tcBorders>
              <w:top w:val="single" w:sz="4" w:space="0" w:color="000000"/>
              <w:left w:val="single" w:sz="4" w:space="0" w:color="000000"/>
              <w:bottom w:val="single" w:sz="4" w:space="0" w:color="000000"/>
              <w:right w:val="single" w:sz="4" w:space="0" w:color="000000"/>
            </w:tcBorders>
          </w:tcPr>
          <w:p w:rsidR="00C10899" w:rsidRDefault="006A2AAA">
            <w:pPr>
              <w:pStyle w:val="TableParagraph"/>
              <w:ind w:right="306"/>
              <w:rPr>
                <w:sz w:val="24"/>
              </w:rPr>
            </w:pPr>
            <w:r>
              <w:rPr>
                <w:sz w:val="24"/>
              </w:rPr>
              <w:t>За ответ, если в</w:t>
            </w:r>
            <w:r>
              <w:rPr>
                <w:spacing w:val="1"/>
                <w:sz w:val="24"/>
              </w:rPr>
              <w:t xml:space="preserve"> </w:t>
            </w:r>
            <w:r>
              <w:rPr>
                <w:sz w:val="24"/>
              </w:rPr>
              <w:t>немсодержатся</w:t>
            </w:r>
            <w:r>
              <w:rPr>
                <w:spacing w:val="1"/>
                <w:sz w:val="24"/>
              </w:rPr>
              <w:t xml:space="preserve"> </w:t>
            </w:r>
            <w:r>
              <w:rPr>
                <w:sz w:val="24"/>
              </w:rPr>
              <w:t>небольшие</w:t>
            </w:r>
            <w:r>
              <w:rPr>
                <w:spacing w:val="1"/>
                <w:sz w:val="24"/>
              </w:rPr>
              <w:t xml:space="preserve"> </w:t>
            </w:r>
            <w:r>
              <w:rPr>
                <w:sz w:val="24"/>
              </w:rPr>
              <w:t>неточности</w:t>
            </w:r>
            <w:r>
              <w:rPr>
                <w:spacing w:val="1"/>
                <w:sz w:val="24"/>
              </w:rPr>
              <w:t xml:space="preserve"> </w:t>
            </w:r>
            <w:r>
              <w:rPr>
                <w:sz w:val="24"/>
              </w:rPr>
              <w:t>и</w:t>
            </w:r>
            <w:r>
              <w:rPr>
                <w:spacing w:val="1"/>
                <w:sz w:val="24"/>
              </w:rPr>
              <w:t xml:space="preserve"> </w:t>
            </w:r>
            <w:r>
              <w:rPr>
                <w:sz w:val="24"/>
              </w:rPr>
              <w:t>незна-чительные</w:t>
            </w:r>
            <w:r>
              <w:rPr>
                <w:spacing w:val="-57"/>
                <w:sz w:val="24"/>
              </w:rPr>
              <w:t xml:space="preserve"> </w:t>
            </w:r>
            <w:r>
              <w:rPr>
                <w:sz w:val="24"/>
              </w:rPr>
              <w:t>ошибки.</w:t>
            </w:r>
          </w:p>
        </w:tc>
        <w:tc>
          <w:tcPr>
            <w:tcW w:w="2052" w:type="dxa"/>
            <w:tcBorders>
              <w:top w:val="single" w:sz="4" w:space="0" w:color="000000"/>
              <w:left w:val="single" w:sz="4" w:space="0" w:color="000000"/>
              <w:bottom w:val="single" w:sz="4" w:space="0" w:color="000000"/>
              <w:right w:val="single" w:sz="4" w:space="0" w:color="000000"/>
            </w:tcBorders>
          </w:tcPr>
          <w:p w:rsidR="00C10899" w:rsidRDefault="006A2AAA">
            <w:pPr>
              <w:pStyle w:val="TableParagraph"/>
              <w:ind w:left="58" w:right="155" w:firstLine="5"/>
              <w:jc w:val="center"/>
              <w:rPr>
                <w:sz w:val="24"/>
              </w:rPr>
            </w:pPr>
            <w:r>
              <w:rPr>
                <w:sz w:val="24"/>
              </w:rPr>
              <w:t>За ответ, в</w:t>
            </w:r>
            <w:r>
              <w:rPr>
                <w:spacing w:val="1"/>
                <w:sz w:val="24"/>
              </w:rPr>
              <w:t xml:space="preserve"> </w:t>
            </w:r>
            <w:r>
              <w:rPr>
                <w:sz w:val="24"/>
              </w:rPr>
              <w:t>котором</w:t>
            </w:r>
            <w:r>
              <w:rPr>
                <w:spacing w:val="1"/>
                <w:sz w:val="24"/>
              </w:rPr>
              <w:t xml:space="preserve"> </w:t>
            </w:r>
            <w:r>
              <w:rPr>
                <w:sz w:val="24"/>
              </w:rPr>
              <w:t>отсутствует</w:t>
            </w:r>
            <w:r>
              <w:rPr>
                <w:spacing w:val="1"/>
                <w:sz w:val="24"/>
              </w:rPr>
              <w:t xml:space="preserve"> </w:t>
            </w:r>
            <w:r>
              <w:rPr>
                <w:sz w:val="24"/>
              </w:rPr>
              <w:t>логическая</w:t>
            </w:r>
            <w:r>
              <w:rPr>
                <w:spacing w:val="1"/>
                <w:sz w:val="24"/>
              </w:rPr>
              <w:t xml:space="preserve"> </w:t>
            </w:r>
            <w:r>
              <w:rPr>
                <w:sz w:val="24"/>
              </w:rPr>
              <w:t>последовательно</w:t>
            </w:r>
            <w:r>
              <w:rPr>
                <w:spacing w:val="1"/>
                <w:sz w:val="24"/>
              </w:rPr>
              <w:t xml:space="preserve"> </w:t>
            </w:r>
            <w:r>
              <w:rPr>
                <w:sz w:val="24"/>
              </w:rPr>
              <w:t>сть, имеются</w:t>
            </w:r>
            <w:r>
              <w:rPr>
                <w:spacing w:val="1"/>
                <w:sz w:val="24"/>
              </w:rPr>
              <w:t xml:space="preserve"> </w:t>
            </w:r>
            <w:r>
              <w:rPr>
                <w:sz w:val="24"/>
              </w:rPr>
              <w:t>пробелы в знании</w:t>
            </w:r>
            <w:r>
              <w:rPr>
                <w:spacing w:val="-58"/>
                <w:sz w:val="24"/>
              </w:rPr>
              <w:t xml:space="preserve"> </w:t>
            </w:r>
            <w:r>
              <w:rPr>
                <w:sz w:val="24"/>
              </w:rPr>
              <w:t>материала,нет</w:t>
            </w:r>
          </w:p>
          <w:p w:rsidR="00C10899" w:rsidRDefault="006A2AAA">
            <w:pPr>
              <w:pStyle w:val="TableParagraph"/>
              <w:spacing w:line="270" w:lineRule="atLeast"/>
              <w:ind w:left="166" w:right="457" w:hanging="2"/>
              <w:jc w:val="center"/>
              <w:rPr>
                <w:sz w:val="24"/>
              </w:rPr>
            </w:pPr>
            <w:r>
              <w:rPr>
                <w:sz w:val="24"/>
              </w:rPr>
              <w:t>должной</w:t>
            </w:r>
            <w:r>
              <w:rPr>
                <w:spacing w:val="1"/>
                <w:sz w:val="24"/>
              </w:rPr>
              <w:t xml:space="preserve"> </w:t>
            </w:r>
            <w:r>
              <w:rPr>
                <w:spacing w:val="-1"/>
                <w:sz w:val="24"/>
              </w:rPr>
              <w:t>аргументации</w:t>
            </w:r>
          </w:p>
        </w:tc>
        <w:tc>
          <w:tcPr>
            <w:tcW w:w="2052" w:type="dxa"/>
            <w:tcBorders>
              <w:top w:val="single" w:sz="4" w:space="0" w:color="000000"/>
              <w:left w:val="single" w:sz="4" w:space="0" w:color="000000"/>
              <w:bottom w:val="single" w:sz="4" w:space="0" w:color="000000"/>
              <w:right w:val="single" w:sz="4" w:space="0" w:color="000000"/>
            </w:tcBorders>
          </w:tcPr>
          <w:p w:rsidR="00C10899" w:rsidRDefault="006A2AAA">
            <w:pPr>
              <w:pStyle w:val="TableParagraph"/>
              <w:tabs>
                <w:tab w:val="left" w:pos="586"/>
                <w:tab w:val="left" w:pos="1023"/>
              </w:tabs>
              <w:ind w:right="90"/>
              <w:rPr>
                <w:sz w:val="24"/>
              </w:rPr>
            </w:pPr>
            <w:r>
              <w:rPr>
                <w:sz w:val="24"/>
              </w:rPr>
              <w:t>За</w:t>
            </w:r>
            <w:r>
              <w:rPr>
                <w:sz w:val="24"/>
              </w:rPr>
              <w:tab/>
            </w:r>
            <w:r>
              <w:rPr>
                <w:spacing w:val="-1"/>
                <w:sz w:val="24"/>
              </w:rPr>
              <w:t>непонимание</w:t>
            </w:r>
            <w:r>
              <w:rPr>
                <w:spacing w:val="-57"/>
                <w:sz w:val="24"/>
              </w:rPr>
              <w:t xml:space="preserve"> </w:t>
            </w:r>
            <w:r>
              <w:rPr>
                <w:sz w:val="24"/>
              </w:rPr>
              <w:t>и</w:t>
            </w:r>
            <w:r>
              <w:rPr>
                <w:sz w:val="24"/>
              </w:rPr>
              <w:tab/>
            </w:r>
            <w:r>
              <w:rPr>
                <w:sz w:val="24"/>
              </w:rPr>
              <w:tab/>
            </w:r>
            <w:r>
              <w:rPr>
                <w:spacing w:val="-1"/>
                <w:sz w:val="24"/>
              </w:rPr>
              <w:t>незнание</w:t>
            </w:r>
            <w:r>
              <w:rPr>
                <w:spacing w:val="-57"/>
                <w:sz w:val="24"/>
              </w:rPr>
              <w:t xml:space="preserve"> </w:t>
            </w:r>
            <w:r>
              <w:rPr>
                <w:sz w:val="24"/>
              </w:rPr>
              <w:t>материала</w:t>
            </w:r>
            <w:r>
              <w:rPr>
                <w:spacing w:val="1"/>
                <w:sz w:val="24"/>
              </w:rPr>
              <w:t xml:space="preserve"> </w:t>
            </w:r>
            <w:r>
              <w:rPr>
                <w:sz w:val="24"/>
              </w:rPr>
              <w:t>программы.</w:t>
            </w:r>
          </w:p>
        </w:tc>
      </w:tr>
    </w:tbl>
    <w:p w:rsidR="00C10899" w:rsidRDefault="006A2AAA">
      <w:pPr>
        <w:ind w:left="478" w:right="1845"/>
        <w:rPr>
          <w:sz w:val="24"/>
        </w:rPr>
      </w:pPr>
      <w:r>
        <w:rPr>
          <w:i/>
          <w:sz w:val="24"/>
        </w:rPr>
        <w:t>Для оценивания уровня</w:t>
      </w:r>
      <w:r>
        <w:rPr>
          <w:i/>
          <w:spacing w:val="1"/>
          <w:sz w:val="24"/>
        </w:rPr>
        <w:t xml:space="preserve"> </w:t>
      </w:r>
      <w:r>
        <w:rPr>
          <w:i/>
          <w:sz w:val="24"/>
        </w:rPr>
        <w:t>знаний используются:</w:t>
      </w:r>
      <w:r>
        <w:rPr>
          <w:i/>
          <w:spacing w:val="1"/>
          <w:sz w:val="24"/>
        </w:rPr>
        <w:t xml:space="preserve"> </w:t>
      </w:r>
      <w:r>
        <w:rPr>
          <w:sz w:val="24"/>
        </w:rPr>
        <w:t>опрос, проверочные беседы</w:t>
      </w:r>
      <w:r>
        <w:rPr>
          <w:spacing w:val="1"/>
          <w:sz w:val="24"/>
        </w:rPr>
        <w:t xml:space="preserve"> </w:t>
      </w:r>
      <w:r>
        <w:rPr>
          <w:sz w:val="24"/>
        </w:rPr>
        <w:t>(без</w:t>
      </w:r>
      <w:r>
        <w:rPr>
          <w:spacing w:val="-57"/>
          <w:sz w:val="24"/>
        </w:rPr>
        <w:t xml:space="preserve"> </w:t>
      </w:r>
      <w:r>
        <w:rPr>
          <w:sz w:val="24"/>
        </w:rPr>
        <w:t>вызова</w:t>
      </w:r>
      <w:r>
        <w:rPr>
          <w:spacing w:val="19"/>
          <w:sz w:val="24"/>
        </w:rPr>
        <w:t xml:space="preserve"> </w:t>
      </w:r>
      <w:r>
        <w:rPr>
          <w:sz w:val="24"/>
        </w:rPr>
        <w:t>изстроя),</w:t>
      </w:r>
      <w:r>
        <w:rPr>
          <w:spacing w:val="-5"/>
          <w:sz w:val="24"/>
        </w:rPr>
        <w:t xml:space="preserve"> </w:t>
      </w:r>
      <w:r>
        <w:rPr>
          <w:sz w:val="24"/>
        </w:rPr>
        <w:t>тестирование</w:t>
      </w:r>
    </w:p>
    <w:p w:rsidR="00C10899" w:rsidRDefault="00C10899">
      <w:pPr>
        <w:pStyle w:val="a3"/>
        <w:spacing w:before="1"/>
        <w:ind w:left="0"/>
        <w:jc w:val="left"/>
        <w:rPr>
          <w:sz w:val="27"/>
        </w:rPr>
      </w:pPr>
    </w:p>
    <w:p w:rsidR="00C10899" w:rsidRDefault="006A2AAA">
      <w:pPr>
        <w:spacing w:before="1"/>
        <w:ind w:left="478"/>
        <w:rPr>
          <w:b/>
          <w:sz w:val="24"/>
        </w:rPr>
      </w:pPr>
      <w:r>
        <w:rPr>
          <w:b/>
          <w:sz w:val="24"/>
          <w:u w:val="thick"/>
        </w:rPr>
        <w:t>Техника</w:t>
      </w:r>
      <w:r>
        <w:rPr>
          <w:b/>
          <w:spacing w:val="-6"/>
          <w:sz w:val="24"/>
          <w:u w:val="thick"/>
        </w:rPr>
        <w:t xml:space="preserve"> </w:t>
      </w:r>
      <w:r>
        <w:rPr>
          <w:b/>
          <w:sz w:val="24"/>
          <w:u w:val="thick"/>
        </w:rPr>
        <w:t>владения</w:t>
      </w:r>
      <w:r>
        <w:rPr>
          <w:b/>
          <w:spacing w:val="-9"/>
          <w:sz w:val="24"/>
          <w:u w:val="thick"/>
        </w:rPr>
        <w:t xml:space="preserve"> </w:t>
      </w:r>
      <w:r>
        <w:rPr>
          <w:b/>
          <w:sz w:val="24"/>
          <w:u w:val="thick"/>
        </w:rPr>
        <w:t>двигательными</w:t>
      </w:r>
      <w:r>
        <w:rPr>
          <w:b/>
          <w:spacing w:val="-6"/>
          <w:sz w:val="24"/>
          <w:u w:val="thick"/>
        </w:rPr>
        <w:t xml:space="preserve"> </w:t>
      </w:r>
      <w:r>
        <w:rPr>
          <w:b/>
          <w:sz w:val="24"/>
          <w:u w:val="thick"/>
        </w:rPr>
        <w:t>умениями</w:t>
      </w:r>
      <w:r>
        <w:rPr>
          <w:b/>
          <w:spacing w:val="-6"/>
          <w:sz w:val="24"/>
          <w:u w:val="thick"/>
        </w:rPr>
        <w:t xml:space="preserve"> </w:t>
      </w:r>
      <w:r>
        <w:rPr>
          <w:b/>
          <w:sz w:val="24"/>
          <w:u w:val="thick"/>
        </w:rPr>
        <w:t>и</w:t>
      </w:r>
      <w:r>
        <w:rPr>
          <w:b/>
          <w:spacing w:val="-9"/>
          <w:sz w:val="24"/>
          <w:u w:val="thick"/>
        </w:rPr>
        <w:t xml:space="preserve"> </w:t>
      </w:r>
      <w:r>
        <w:rPr>
          <w:b/>
          <w:sz w:val="24"/>
          <w:u w:val="thick"/>
        </w:rPr>
        <w:t>навыками</w:t>
      </w:r>
    </w:p>
    <w:p w:rsidR="00C10899" w:rsidRDefault="00C10899">
      <w:pPr>
        <w:pStyle w:val="a3"/>
        <w:spacing w:before="7"/>
        <w:ind w:left="0"/>
        <w:jc w:val="left"/>
        <w:rPr>
          <w:b/>
          <w:sz w:val="28"/>
        </w:rPr>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483"/>
        <w:gridCol w:w="2483"/>
        <w:gridCol w:w="2481"/>
      </w:tblGrid>
      <w:tr w:rsidR="00C10899">
        <w:trPr>
          <w:trHeight w:val="275"/>
        </w:trPr>
        <w:tc>
          <w:tcPr>
            <w:tcW w:w="2480" w:type="dxa"/>
          </w:tcPr>
          <w:p w:rsidR="00C10899" w:rsidRDefault="006A2AAA">
            <w:pPr>
              <w:pStyle w:val="TableParagraph"/>
              <w:spacing w:line="256" w:lineRule="exact"/>
              <w:ind w:left="4"/>
              <w:rPr>
                <w:b/>
                <w:sz w:val="24"/>
              </w:rPr>
            </w:pPr>
            <w:r>
              <w:rPr>
                <w:b/>
                <w:sz w:val="24"/>
              </w:rPr>
              <w:t>Оценка «5»</w:t>
            </w:r>
          </w:p>
        </w:tc>
        <w:tc>
          <w:tcPr>
            <w:tcW w:w="2483" w:type="dxa"/>
          </w:tcPr>
          <w:p w:rsidR="00C10899" w:rsidRDefault="006A2AAA">
            <w:pPr>
              <w:pStyle w:val="TableParagraph"/>
              <w:spacing w:line="256" w:lineRule="exact"/>
              <w:ind w:left="4"/>
              <w:rPr>
                <w:b/>
                <w:sz w:val="24"/>
              </w:rPr>
            </w:pPr>
            <w:r>
              <w:rPr>
                <w:b/>
                <w:sz w:val="24"/>
              </w:rPr>
              <w:t>Оценка «4»</w:t>
            </w:r>
          </w:p>
        </w:tc>
        <w:tc>
          <w:tcPr>
            <w:tcW w:w="2483" w:type="dxa"/>
          </w:tcPr>
          <w:p w:rsidR="00C10899" w:rsidRDefault="006A2AAA">
            <w:pPr>
              <w:pStyle w:val="TableParagraph"/>
              <w:spacing w:line="256" w:lineRule="exact"/>
              <w:ind w:left="3"/>
              <w:rPr>
                <w:b/>
                <w:sz w:val="24"/>
              </w:rPr>
            </w:pPr>
            <w:r>
              <w:rPr>
                <w:b/>
                <w:sz w:val="24"/>
              </w:rPr>
              <w:t>Оценка «3»</w:t>
            </w:r>
          </w:p>
        </w:tc>
        <w:tc>
          <w:tcPr>
            <w:tcW w:w="2481" w:type="dxa"/>
          </w:tcPr>
          <w:p w:rsidR="00C10899" w:rsidRDefault="006A2AAA">
            <w:pPr>
              <w:pStyle w:val="TableParagraph"/>
              <w:spacing w:line="256" w:lineRule="exact"/>
              <w:ind w:left="-1"/>
              <w:rPr>
                <w:b/>
                <w:sz w:val="24"/>
              </w:rPr>
            </w:pPr>
            <w:r>
              <w:rPr>
                <w:b/>
                <w:sz w:val="24"/>
              </w:rPr>
              <w:t>Оценка «2»</w:t>
            </w:r>
          </w:p>
        </w:tc>
      </w:tr>
      <w:tr w:rsidR="00C10899">
        <w:trPr>
          <w:trHeight w:val="6900"/>
        </w:trPr>
        <w:tc>
          <w:tcPr>
            <w:tcW w:w="2480" w:type="dxa"/>
          </w:tcPr>
          <w:p w:rsidR="00C10899" w:rsidRDefault="006A2AAA">
            <w:pPr>
              <w:pStyle w:val="TableParagraph"/>
              <w:ind w:left="4" w:right="354"/>
              <w:rPr>
                <w:sz w:val="24"/>
              </w:rPr>
            </w:pPr>
            <w:r>
              <w:rPr>
                <w:sz w:val="24"/>
              </w:rPr>
              <w:t>Движение или</w:t>
            </w:r>
            <w:r>
              <w:rPr>
                <w:spacing w:val="1"/>
                <w:sz w:val="24"/>
              </w:rPr>
              <w:t xml:space="preserve"> </w:t>
            </w:r>
            <w:r>
              <w:rPr>
                <w:sz w:val="24"/>
              </w:rPr>
              <w:t>отдельные его</w:t>
            </w:r>
            <w:r>
              <w:rPr>
                <w:spacing w:val="1"/>
                <w:sz w:val="24"/>
              </w:rPr>
              <w:t xml:space="preserve"> </w:t>
            </w:r>
            <w:r>
              <w:rPr>
                <w:sz w:val="24"/>
              </w:rPr>
              <w:t>элементы</w:t>
            </w:r>
            <w:r>
              <w:rPr>
                <w:spacing w:val="1"/>
                <w:sz w:val="24"/>
              </w:rPr>
              <w:t xml:space="preserve"> </w:t>
            </w:r>
            <w:r>
              <w:rPr>
                <w:sz w:val="24"/>
              </w:rPr>
              <w:t>выполнены</w:t>
            </w:r>
            <w:r>
              <w:rPr>
                <w:spacing w:val="1"/>
                <w:sz w:val="24"/>
              </w:rPr>
              <w:t xml:space="preserve"> </w:t>
            </w:r>
            <w:r>
              <w:rPr>
                <w:sz w:val="24"/>
              </w:rPr>
              <w:t>правильно, с</w:t>
            </w:r>
            <w:r>
              <w:rPr>
                <w:spacing w:val="1"/>
                <w:sz w:val="24"/>
              </w:rPr>
              <w:t xml:space="preserve"> </w:t>
            </w:r>
            <w:r>
              <w:rPr>
                <w:sz w:val="24"/>
              </w:rPr>
              <w:t>соблюдением всех</w:t>
            </w:r>
            <w:r>
              <w:rPr>
                <w:spacing w:val="1"/>
                <w:sz w:val="24"/>
              </w:rPr>
              <w:t xml:space="preserve"> </w:t>
            </w:r>
            <w:r>
              <w:rPr>
                <w:sz w:val="24"/>
              </w:rPr>
              <w:t>требований, без</w:t>
            </w:r>
            <w:r>
              <w:rPr>
                <w:spacing w:val="1"/>
                <w:sz w:val="24"/>
              </w:rPr>
              <w:t xml:space="preserve"> </w:t>
            </w:r>
            <w:r>
              <w:rPr>
                <w:sz w:val="24"/>
              </w:rPr>
              <w:t>ошибок,легко,</w:t>
            </w:r>
            <w:r>
              <w:rPr>
                <w:spacing w:val="1"/>
                <w:sz w:val="24"/>
              </w:rPr>
              <w:t xml:space="preserve"> </w:t>
            </w:r>
            <w:r>
              <w:rPr>
                <w:sz w:val="24"/>
              </w:rPr>
              <w:t>свободно, четко,</w:t>
            </w:r>
            <w:r>
              <w:rPr>
                <w:spacing w:val="1"/>
                <w:sz w:val="24"/>
              </w:rPr>
              <w:t xml:space="preserve"> </w:t>
            </w:r>
            <w:r>
              <w:rPr>
                <w:sz w:val="24"/>
              </w:rPr>
              <w:t>уверенно, слитно, с</w:t>
            </w:r>
            <w:r>
              <w:rPr>
                <w:spacing w:val="1"/>
                <w:sz w:val="24"/>
              </w:rPr>
              <w:t xml:space="preserve"> </w:t>
            </w:r>
            <w:r>
              <w:rPr>
                <w:sz w:val="24"/>
              </w:rPr>
              <w:t>отличной осанкой, в</w:t>
            </w:r>
            <w:r>
              <w:rPr>
                <w:spacing w:val="-57"/>
                <w:sz w:val="24"/>
              </w:rPr>
              <w:t xml:space="preserve"> </w:t>
            </w:r>
            <w:r>
              <w:rPr>
                <w:sz w:val="24"/>
              </w:rPr>
              <w:t>надлежащем ритме;</w:t>
            </w:r>
            <w:r>
              <w:rPr>
                <w:spacing w:val="1"/>
                <w:sz w:val="24"/>
              </w:rPr>
              <w:t xml:space="preserve"> </w:t>
            </w:r>
            <w:r>
              <w:rPr>
                <w:sz w:val="24"/>
              </w:rPr>
              <w:t>Ученик понимает</w:t>
            </w:r>
            <w:r>
              <w:rPr>
                <w:spacing w:val="1"/>
                <w:sz w:val="24"/>
              </w:rPr>
              <w:t xml:space="preserve"> </w:t>
            </w:r>
            <w:r>
              <w:rPr>
                <w:sz w:val="24"/>
              </w:rPr>
              <w:t>сущность</w:t>
            </w:r>
            <w:r>
              <w:rPr>
                <w:spacing w:val="-13"/>
                <w:sz w:val="24"/>
              </w:rPr>
              <w:t xml:space="preserve"> </w:t>
            </w:r>
            <w:r>
              <w:rPr>
                <w:sz w:val="24"/>
              </w:rPr>
              <w:t>движения,</w:t>
            </w:r>
          </w:p>
          <w:p w:rsidR="00C10899" w:rsidRDefault="006A2AAA">
            <w:pPr>
              <w:pStyle w:val="TableParagraph"/>
              <w:ind w:left="4" w:right="139"/>
              <w:rPr>
                <w:sz w:val="24"/>
              </w:rPr>
            </w:pPr>
            <w:r>
              <w:rPr>
                <w:sz w:val="24"/>
              </w:rPr>
              <w:t>егоназначение, может</w:t>
            </w:r>
            <w:r>
              <w:rPr>
                <w:spacing w:val="1"/>
                <w:sz w:val="24"/>
              </w:rPr>
              <w:t xml:space="preserve"> </w:t>
            </w:r>
            <w:r>
              <w:rPr>
                <w:sz w:val="24"/>
              </w:rPr>
              <w:t>разобраться в</w:t>
            </w:r>
            <w:r>
              <w:rPr>
                <w:spacing w:val="1"/>
                <w:sz w:val="24"/>
              </w:rPr>
              <w:t xml:space="preserve"> </w:t>
            </w:r>
            <w:r>
              <w:rPr>
                <w:sz w:val="24"/>
              </w:rPr>
              <w:t>движении,объяснить,</w:t>
            </w:r>
            <w:r>
              <w:rPr>
                <w:spacing w:val="1"/>
                <w:sz w:val="24"/>
              </w:rPr>
              <w:t xml:space="preserve"> </w:t>
            </w:r>
            <w:r>
              <w:rPr>
                <w:sz w:val="24"/>
              </w:rPr>
              <w:t>как оно выполняется,</w:t>
            </w:r>
            <w:r>
              <w:rPr>
                <w:spacing w:val="1"/>
                <w:sz w:val="24"/>
              </w:rPr>
              <w:t xml:space="preserve"> </w:t>
            </w:r>
            <w:r>
              <w:rPr>
                <w:sz w:val="24"/>
              </w:rPr>
              <w:t>и продемонстрировать</w:t>
            </w:r>
            <w:r>
              <w:rPr>
                <w:spacing w:val="-57"/>
                <w:sz w:val="24"/>
              </w:rPr>
              <w:t xml:space="preserve"> </w:t>
            </w:r>
            <w:r>
              <w:rPr>
                <w:sz w:val="24"/>
              </w:rPr>
              <w:t>в нестандартных</w:t>
            </w:r>
            <w:r>
              <w:rPr>
                <w:spacing w:val="1"/>
                <w:sz w:val="24"/>
              </w:rPr>
              <w:t xml:space="preserve"> </w:t>
            </w:r>
            <w:r>
              <w:rPr>
                <w:sz w:val="24"/>
              </w:rPr>
              <w:t>условиях; может</w:t>
            </w:r>
            <w:r>
              <w:rPr>
                <w:spacing w:val="1"/>
                <w:sz w:val="24"/>
              </w:rPr>
              <w:t xml:space="preserve"> </w:t>
            </w:r>
            <w:r>
              <w:rPr>
                <w:sz w:val="24"/>
              </w:rPr>
              <w:t>определиться</w:t>
            </w:r>
            <w:r>
              <w:rPr>
                <w:spacing w:val="1"/>
                <w:sz w:val="24"/>
              </w:rPr>
              <w:t xml:space="preserve"> </w:t>
            </w:r>
            <w:r>
              <w:rPr>
                <w:sz w:val="24"/>
              </w:rPr>
              <w:t>исправитьошибки,</w:t>
            </w:r>
            <w:r>
              <w:rPr>
                <w:spacing w:val="1"/>
                <w:sz w:val="24"/>
              </w:rPr>
              <w:t xml:space="preserve"> </w:t>
            </w:r>
            <w:r>
              <w:rPr>
                <w:sz w:val="24"/>
              </w:rPr>
              <w:t>допущенные</w:t>
            </w:r>
          </w:p>
          <w:p w:rsidR="00C10899" w:rsidRDefault="006A2AAA">
            <w:pPr>
              <w:pStyle w:val="TableParagraph"/>
              <w:spacing w:line="264" w:lineRule="exact"/>
              <w:ind w:left="4"/>
              <w:rPr>
                <w:sz w:val="24"/>
              </w:rPr>
            </w:pPr>
            <w:r>
              <w:rPr>
                <w:sz w:val="24"/>
              </w:rPr>
              <w:t>другим</w:t>
            </w:r>
            <w:r>
              <w:rPr>
                <w:spacing w:val="-3"/>
                <w:sz w:val="24"/>
              </w:rPr>
              <w:t xml:space="preserve"> </w:t>
            </w:r>
            <w:r>
              <w:rPr>
                <w:sz w:val="24"/>
              </w:rPr>
              <w:t>учеником;</w:t>
            </w:r>
          </w:p>
        </w:tc>
        <w:tc>
          <w:tcPr>
            <w:tcW w:w="2483" w:type="dxa"/>
          </w:tcPr>
          <w:p w:rsidR="00C10899" w:rsidRDefault="006A2AAA">
            <w:pPr>
              <w:pStyle w:val="TableParagraph"/>
              <w:ind w:left="4" w:right="334"/>
              <w:rPr>
                <w:sz w:val="24"/>
              </w:rPr>
            </w:pPr>
            <w:r>
              <w:rPr>
                <w:sz w:val="24"/>
              </w:rPr>
              <w:t>При выполнении</w:t>
            </w:r>
            <w:r>
              <w:rPr>
                <w:spacing w:val="1"/>
                <w:sz w:val="24"/>
              </w:rPr>
              <w:t xml:space="preserve"> </w:t>
            </w:r>
            <w:r>
              <w:rPr>
                <w:spacing w:val="-1"/>
                <w:sz w:val="24"/>
              </w:rPr>
              <w:t xml:space="preserve">ученик </w:t>
            </w:r>
            <w:r>
              <w:rPr>
                <w:sz w:val="24"/>
              </w:rPr>
              <w:t>действуеттак</w:t>
            </w:r>
            <w:r>
              <w:rPr>
                <w:spacing w:val="-57"/>
                <w:sz w:val="24"/>
              </w:rPr>
              <w:t xml:space="preserve"> </w:t>
            </w:r>
            <w:r>
              <w:rPr>
                <w:sz w:val="24"/>
              </w:rPr>
              <w:t>же, как и в</w:t>
            </w:r>
            <w:r>
              <w:rPr>
                <w:spacing w:val="1"/>
                <w:sz w:val="24"/>
              </w:rPr>
              <w:t xml:space="preserve"> </w:t>
            </w:r>
            <w:r>
              <w:rPr>
                <w:sz w:val="24"/>
              </w:rPr>
              <w:t>предыдущем</w:t>
            </w:r>
            <w:r>
              <w:rPr>
                <w:spacing w:val="-15"/>
                <w:sz w:val="24"/>
              </w:rPr>
              <w:t xml:space="preserve"> </w:t>
            </w:r>
            <w:r>
              <w:rPr>
                <w:sz w:val="24"/>
              </w:rPr>
              <w:t>случае,</w:t>
            </w:r>
            <w:r>
              <w:rPr>
                <w:spacing w:val="-57"/>
                <w:sz w:val="24"/>
              </w:rPr>
              <w:t xml:space="preserve"> </w:t>
            </w:r>
            <w:r>
              <w:rPr>
                <w:sz w:val="24"/>
              </w:rPr>
              <w:t>но</w:t>
            </w:r>
          </w:p>
          <w:p w:rsidR="00C10899" w:rsidRDefault="006A2AAA">
            <w:pPr>
              <w:pStyle w:val="TableParagraph"/>
              <w:ind w:left="4" w:right="628"/>
              <w:rPr>
                <w:sz w:val="24"/>
              </w:rPr>
            </w:pPr>
            <w:r>
              <w:rPr>
                <w:sz w:val="24"/>
              </w:rPr>
              <w:t>допустил неболее</w:t>
            </w:r>
            <w:r>
              <w:rPr>
                <w:spacing w:val="-57"/>
                <w:sz w:val="24"/>
              </w:rPr>
              <w:t xml:space="preserve"> </w:t>
            </w:r>
            <w:r>
              <w:rPr>
                <w:sz w:val="24"/>
              </w:rPr>
              <w:t>двух</w:t>
            </w:r>
            <w:r>
              <w:rPr>
                <w:spacing w:val="1"/>
                <w:sz w:val="24"/>
              </w:rPr>
              <w:t xml:space="preserve"> </w:t>
            </w:r>
            <w:r>
              <w:rPr>
                <w:sz w:val="24"/>
              </w:rPr>
              <w:t>незначительных</w:t>
            </w:r>
            <w:r>
              <w:rPr>
                <w:spacing w:val="1"/>
                <w:sz w:val="24"/>
              </w:rPr>
              <w:t xml:space="preserve"> </w:t>
            </w:r>
            <w:r>
              <w:rPr>
                <w:sz w:val="24"/>
              </w:rPr>
              <w:t>ошибок</w:t>
            </w:r>
          </w:p>
        </w:tc>
        <w:tc>
          <w:tcPr>
            <w:tcW w:w="2483" w:type="dxa"/>
          </w:tcPr>
          <w:p w:rsidR="00C10899" w:rsidRDefault="006A2AAA">
            <w:pPr>
              <w:pStyle w:val="TableParagraph"/>
              <w:spacing w:line="235" w:lineRule="auto"/>
              <w:ind w:left="3" w:right="144"/>
              <w:rPr>
                <w:sz w:val="24"/>
              </w:rPr>
            </w:pPr>
            <w:r>
              <w:rPr>
                <w:sz w:val="24"/>
              </w:rPr>
              <w:t>Двигательное</w:t>
            </w:r>
            <w:r>
              <w:rPr>
                <w:spacing w:val="1"/>
                <w:sz w:val="24"/>
              </w:rPr>
              <w:t xml:space="preserve"> </w:t>
            </w:r>
            <w:r>
              <w:rPr>
                <w:sz w:val="24"/>
              </w:rPr>
              <w:t>действие в основном</w:t>
            </w:r>
            <w:r>
              <w:rPr>
                <w:spacing w:val="1"/>
                <w:sz w:val="24"/>
              </w:rPr>
              <w:t xml:space="preserve"> </w:t>
            </w:r>
            <w:r>
              <w:rPr>
                <w:sz w:val="24"/>
              </w:rPr>
              <w:t>выполнено</w:t>
            </w:r>
            <w:r>
              <w:rPr>
                <w:spacing w:val="-5"/>
                <w:sz w:val="24"/>
              </w:rPr>
              <w:t xml:space="preserve"> </w:t>
            </w:r>
            <w:r>
              <w:rPr>
                <w:sz w:val="24"/>
              </w:rPr>
              <w:t>правильно,</w:t>
            </w:r>
          </w:p>
          <w:p w:rsidR="00C10899" w:rsidRDefault="006A2AAA">
            <w:pPr>
              <w:pStyle w:val="TableParagraph"/>
              <w:ind w:left="3"/>
              <w:rPr>
                <w:sz w:val="24"/>
              </w:rPr>
            </w:pPr>
            <w:r>
              <w:rPr>
                <w:sz w:val="24"/>
              </w:rPr>
              <w:t>но</w:t>
            </w:r>
          </w:p>
          <w:p w:rsidR="00C10899" w:rsidRDefault="006A2AAA">
            <w:pPr>
              <w:pStyle w:val="TableParagraph"/>
              <w:ind w:left="3" w:right="238"/>
              <w:rPr>
                <w:sz w:val="24"/>
              </w:rPr>
            </w:pPr>
            <w:r>
              <w:rPr>
                <w:sz w:val="24"/>
              </w:rPr>
              <w:t>допущена одна</w:t>
            </w:r>
            <w:r>
              <w:rPr>
                <w:spacing w:val="1"/>
                <w:sz w:val="24"/>
              </w:rPr>
              <w:t xml:space="preserve"> </w:t>
            </w:r>
            <w:r>
              <w:rPr>
                <w:sz w:val="24"/>
              </w:rPr>
              <w:t>грубая или несколько</w:t>
            </w:r>
            <w:r>
              <w:rPr>
                <w:spacing w:val="-57"/>
                <w:sz w:val="24"/>
              </w:rPr>
              <w:t xml:space="preserve"> </w:t>
            </w:r>
            <w:r>
              <w:rPr>
                <w:sz w:val="24"/>
              </w:rPr>
              <w:t>мелких</w:t>
            </w:r>
            <w:r>
              <w:rPr>
                <w:spacing w:val="1"/>
                <w:sz w:val="24"/>
              </w:rPr>
              <w:t xml:space="preserve"> </w:t>
            </w:r>
            <w:r>
              <w:rPr>
                <w:sz w:val="24"/>
              </w:rPr>
              <w:t>ошибок,</w:t>
            </w:r>
            <w:r>
              <w:rPr>
                <w:spacing w:val="1"/>
                <w:sz w:val="24"/>
              </w:rPr>
              <w:t xml:space="preserve"> </w:t>
            </w:r>
            <w:r>
              <w:rPr>
                <w:sz w:val="24"/>
              </w:rPr>
              <w:t>приведшихк</w:t>
            </w:r>
            <w:r>
              <w:rPr>
                <w:spacing w:val="1"/>
                <w:sz w:val="24"/>
              </w:rPr>
              <w:t xml:space="preserve"> </w:t>
            </w:r>
            <w:r>
              <w:rPr>
                <w:sz w:val="24"/>
              </w:rPr>
              <w:t>скованности</w:t>
            </w:r>
            <w:r>
              <w:rPr>
                <w:spacing w:val="1"/>
                <w:sz w:val="24"/>
              </w:rPr>
              <w:t xml:space="preserve"> </w:t>
            </w:r>
            <w:r>
              <w:rPr>
                <w:sz w:val="24"/>
              </w:rPr>
              <w:t>движений,</w:t>
            </w:r>
            <w:r>
              <w:rPr>
                <w:spacing w:val="1"/>
                <w:sz w:val="24"/>
              </w:rPr>
              <w:t xml:space="preserve"> </w:t>
            </w:r>
            <w:r>
              <w:rPr>
                <w:sz w:val="24"/>
              </w:rPr>
              <w:t>неуверенности.</w:t>
            </w:r>
          </w:p>
          <w:p w:rsidR="00C10899" w:rsidRDefault="006A2AAA">
            <w:pPr>
              <w:pStyle w:val="TableParagraph"/>
              <w:ind w:left="3" w:right="250"/>
              <w:rPr>
                <w:sz w:val="24"/>
              </w:rPr>
            </w:pPr>
            <w:r>
              <w:rPr>
                <w:spacing w:val="-1"/>
                <w:sz w:val="24"/>
              </w:rPr>
              <w:t xml:space="preserve">Учащийся не </w:t>
            </w:r>
            <w:r>
              <w:rPr>
                <w:sz w:val="24"/>
              </w:rPr>
              <w:t>может</w:t>
            </w:r>
            <w:r>
              <w:rPr>
                <w:spacing w:val="1"/>
                <w:sz w:val="24"/>
              </w:rPr>
              <w:t xml:space="preserve"> </w:t>
            </w:r>
            <w:r>
              <w:rPr>
                <w:sz w:val="24"/>
              </w:rPr>
              <w:t>выполнить дви-</w:t>
            </w:r>
            <w:r>
              <w:rPr>
                <w:spacing w:val="1"/>
                <w:sz w:val="24"/>
              </w:rPr>
              <w:t xml:space="preserve"> </w:t>
            </w:r>
            <w:r>
              <w:rPr>
                <w:sz w:val="24"/>
              </w:rPr>
              <w:t>жение в</w:t>
            </w:r>
            <w:r>
              <w:rPr>
                <w:spacing w:val="1"/>
                <w:sz w:val="24"/>
              </w:rPr>
              <w:t xml:space="preserve"> </w:t>
            </w:r>
            <w:r>
              <w:rPr>
                <w:sz w:val="24"/>
              </w:rPr>
              <w:t>нестандартных и</w:t>
            </w:r>
            <w:r>
              <w:rPr>
                <w:spacing w:val="1"/>
                <w:sz w:val="24"/>
              </w:rPr>
              <w:t xml:space="preserve"> </w:t>
            </w:r>
            <w:r>
              <w:rPr>
                <w:sz w:val="24"/>
              </w:rPr>
              <w:t>сложных</w:t>
            </w:r>
            <w:r>
              <w:rPr>
                <w:spacing w:val="-11"/>
                <w:sz w:val="24"/>
              </w:rPr>
              <w:t xml:space="preserve"> </w:t>
            </w:r>
            <w:r>
              <w:rPr>
                <w:sz w:val="24"/>
              </w:rPr>
              <w:t>в</w:t>
            </w:r>
            <w:r>
              <w:rPr>
                <w:spacing w:val="-11"/>
                <w:sz w:val="24"/>
              </w:rPr>
              <w:t xml:space="preserve"> </w:t>
            </w:r>
            <w:r>
              <w:rPr>
                <w:sz w:val="24"/>
              </w:rPr>
              <w:t>сравнении</w:t>
            </w:r>
            <w:r>
              <w:rPr>
                <w:spacing w:val="-57"/>
                <w:sz w:val="24"/>
              </w:rPr>
              <w:t xml:space="preserve"> </w:t>
            </w:r>
            <w:r>
              <w:rPr>
                <w:sz w:val="24"/>
              </w:rPr>
              <w:t>с</w:t>
            </w:r>
            <w:r>
              <w:rPr>
                <w:spacing w:val="-9"/>
                <w:sz w:val="24"/>
              </w:rPr>
              <w:t xml:space="preserve"> </w:t>
            </w:r>
            <w:r>
              <w:rPr>
                <w:sz w:val="24"/>
              </w:rPr>
              <w:t>урокомусловиях</w:t>
            </w:r>
          </w:p>
        </w:tc>
        <w:tc>
          <w:tcPr>
            <w:tcW w:w="2481" w:type="dxa"/>
          </w:tcPr>
          <w:p w:rsidR="00C10899" w:rsidRDefault="006A2AAA">
            <w:pPr>
              <w:pStyle w:val="TableParagraph"/>
              <w:ind w:left="-1" w:right="504"/>
              <w:rPr>
                <w:sz w:val="24"/>
              </w:rPr>
            </w:pPr>
            <w:r>
              <w:rPr>
                <w:sz w:val="24"/>
              </w:rPr>
              <w:t>Движение или</w:t>
            </w:r>
            <w:r>
              <w:rPr>
                <w:spacing w:val="1"/>
                <w:sz w:val="24"/>
              </w:rPr>
              <w:t xml:space="preserve"> </w:t>
            </w:r>
            <w:r>
              <w:rPr>
                <w:sz w:val="24"/>
              </w:rPr>
              <w:t>отдельные его</w:t>
            </w:r>
            <w:r>
              <w:rPr>
                <w:spacing w:val="1"/>
                <w:sz w:val="24"/>
              </w:rPr>
              <w:t xml:space="preserve"> </w:t>
            </w:r>
            <w:r>
              <w:rPr>
                <w:sz w:val="24"/>
              </w:rPr>
              <w:t>элементы</w:t>
            </w:r>
            <w:r>
              <w:rPr>
                <w:spacing w:val="1"/>
                <w:sz w:val="24"/>
              </w:rPr>
              <w:t xml:space="preserve"> </w:t>
            </w:r>
            <w:r>
              <w:rPr>
                <w:sz w:val="24"/>
              </w:rPr>
              <w:t>выполнены</w:t>
            </w:r>
            <w:r>
              <w:rPr>
                <w:spacing w:val="1"/>
                <w:sz w:val="24"/>
              </w:rPr>
              <w:t xml:space="preserve"> </w:t>
            </w:r>
            <w:r>
              <w:rPr>
                <w:sz w:val="24"/>
              </w:rPr>
              <w:t>неправильно,</w:t>
            </w:r>
            <w:r>
              <w:rPr>
                <w:spacing w:val="1"/>
                <w:sz w:val="24"/>
              </w:rPr>
              <w:t xml:space="preserve"> </w:t>
            </w:r>
            <w:r>
              <w:rPr>
                <w:sz w:val="24"/>
              </w:rPr>
              <w:t>допущено более</w:t>
            </w:r>
            <w:r>
              <w:rPr>
                <w:spacing w:val="1"/>
                <w:sz w:val="24"/>
              </w:rPr>
              <w:t xml:space="preserve"> </w:t>
            </w:r>
            <w:r>
              <w:rPr>
                <w:spacing w:val="-1"/>
                <w:sz w:val="24"/>
              </w:rPr>
              <w:t>двух значительных</w:t>
            </w:r>
            <w:r>
              <w:rPr>
                <w:spacing w:val="-57"/>
                <w:sz w:val="24"/>
              </w:rPr>
              <w:t xml:space="preserve"> </w:t>
            </w:r>
            <w:r>
              <w:rPr>
                <w:sz w:val="24"/>
              </w:rPr>
              <w:t>или одна грубая</w:t>
            </w:r>
            <w:r>
              <w:rPr>
                <w:spacing w:val="1"/>
                <w:sz w:val="24"/>
              </w:rPr>
              <w:t xml:space="preserve"> </w:t>
            </w:r>
            <w:r>
              <w:rPr>
                <w:sz w:val="24"/>
              </w:rPr>
              <w:t>ошибка</w:t>
            </w:r>
          </w:p>
        </w:tc>
      </w:tr>
    </w:tbl>
    <w:p w:rsidR="00C10899" w:rsidRDefault="00C10899">
      <w:pPr>
        <w:rPr>
          <w:sz w:val="24"/>
        </w:rPr>
        <w:sectPr w:rsidR="00C10899">
          <w:pgSz w:w="11910" w:h="16840"/>
          <w:pgMar w:top="1460" w:right="420" w:bottom="1140" w:left="940" w:header="0" w:footer="875" w:gutter="0"/>
          <w:cols w:space="720"/>
        </w:sectPr>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483"/>
        <w:gridCol w:w="2483"/>
        <w:gridCol w:w="2481"/>
      </w:tblGrid>
      <w:tr w:rsidR="00C10899">
        <w:trPr>
          <w:trHeight w:val="1267"/>
        </w:trPr>
        <w:tc>
          <w:tcPr>
            <w:tcW w:w="2480" w:type="dxa"/>
          </w:tcPr>
          <w:p w:rsidR="00C10899" w:rsidRDefault="006A2AAA">
            <w:pPr>
              <w:pStyle w:val="TableParagraph"/>
              <w:ind w:left="4" w:right="1353"/>
              <w:rPr>
                <w:sz w:val="24"/>
              </w:rPr>
            </w:pPr>
            <w:r>
              <w:rPr>
                <w:sz w:val="24"/>
              </w:rPr>
              <w:lastRenderedPageBreak/>
              <w:t>уверенно</w:t>
            </w:r>
            <w:r>
              <w:rPr>
                <w:spacing w:val="1"/>
                <w:sz w:val="24"/>
              </w:rPr>
              <w:t xml:space="preserve"> </w:t>
            </w:r>
            <w:r>
              <w:rPr>
                <w:sz w:val="24"/>
              </w:rPr>
              <w:t>выполняет</w:t>
            </w:r>
            <w:r>
              <w:rPr>
                <w:spacing w:val="-58"/>
                <w:sz w:val="24"/>
              </w:rPr>
              <w:t xml:space="preserve"> </w:t>
            </w:r>
            <w:r>
              <w:rPr>
                <w:sz w:val="24"/>
              </w:rPr>
              <w:t>учебный</w:t>
            </w:r>
            <w:r>
              <w:rPr>
                <w:spacing w:val="1"/>
                <w:sz w:val="24"/>
              </w:rPr>
              <w:t xml:space="preserve"> </w:t>
            </w:r>
            <w:r>
              <w:rPr>
                <w:sz w:val="24"/>
              </w:rPr>
              <w:t>норматив</w:t>
            </w:r>
          </w:p>
        </w:tc>
        <w:tc>
          <w:tcPr>
            <w:tcW w:w="2483" w:type="dxa"/>
          </w:tcPr>
          <w:p w:rsidR="00C10899" w:rsidRDefault="00C10899">
            <w:pPr>
              <w:pStyle w:val="TableParagraph"/>
            </w:pPr>
          </w:p>
        </w:tc>
        <w:tc>
          <w:tcPr>
            <w:tcW w:w="2483" w:type="dxa"/>
          </w:tcPr>
          <w:p w:rsidR="00C10899" w:rsidRDefault="00C10899">
            <w:pPr>
              <w:pStyle w:val="TableParagraph"/>
            </w:pPr>
          </w:p>
        </w:tc>
        <w:tc>
          <w:tcPr>
            <w:tcW w:w="2481" w:type="dxa"/>
          </w:tcPr>
          <w:p w:rsidR="00C10899" w:rsidRDefault="00C10899">
            <w:pPr>
              <w:pStyle w:val="TableParagraph"/>
            </w:pPr>
          </w:p>
        </w:tc>
      </w:tr>
    </w:tbl>
    <w:p w:rsidR="00C10899" w:rsidRDefault="006A2AAA">
      <w:pPr>
        <w:pStyle w:val="a3"/>
        <w:ind w:right="1793"/>
        <w:jc w:val="left"/>
      </w:pPr>
      <w:r>
        <w:t>Для оценивания техники владения двигательными умениями и навыками</w:t>
      </w:r>
      <w:r>
        <w:rPr>
          <w:spacing w:val="1"/>
        </w:rPr>
        <w:t xml:space="preserve"> </w:t>
      </w:r>
      <w:r>
        <w:t>используются: наблюдение, вызов из строя для показа, выполнение упражнений</w:t>
      </w:r>
      <w:r>
        <w:rPr>
          <w:spacing w:val="-58"/>
        </w:rPr>
        <w:t xml:space="preserve"> </w:t>
      </w:r>
      <w:r>
        <w:t>икомбинированный</w:t>
      </w:r>
      <w:r>
        <w:rPr>
          <w:spacing w:val="-2"/>
        </w:rPr>
        <w:t xml:space="preserve"> </w:t>
      </w:r>
      <w:r>
        <w:t>метод.</w:t>
      </w:r>
    </w:p>
    <w:p w:rsidR="00C10899" w:rsidRDefault="00C10899">
      <w:pPr>
        <w:pStyle w:val="a3"/>
        <w:spacing w:before="5"/>
        <w:ind w:left="0"/>
        <w:jc w:val="left"/>
        <w:rPr>
          <w:sz w:val="23"/>
        </w:rPr>
      </w:pPr>
    </w:p>
    <w:p w:rsidR="00C10899" w:rsidRDefault="006A2AAA">
      <w:pPr>
        <w:spacing w:after="12" w:line="244" w:lineRule="auto"/>
        <w:ind w:left="478" w:right="3239"/>
        <w:rPr>
          <w:i/>
          <w:sz w:val="24"/>
        </w:rPr>
      </w:pPr>
      <w:r>
        <w:rPr>
          <w:i/>
          <w:sz w:val="24"/>
          <w:u w:val="single"/>
        </w:rPr>
        <w:t>Владение</w:t>
      </w:r>
      <w:r>
        <w:rPr>
          <w:i/>
          <w:spacing w:val="-6"/>
          <w:sz w:val="24"/>
          <w:u w:val="single"/>
        </w:rPr>
        <w:t xml:space="preserve"> </w:t>
      </w:r>
      <w:r>
        <w:rPr>
          <w:i/>
          <w:sz w:val="24"/>
          <w:u w:val="single"/>
        </w:rPr>
        <w:t>способами</w:t>
      </w:r>
      <w:r>
        <w:rPr>
          <w:i/>
          <w:spacing w:val="-3"/>
          <w:sz w:val="24"/>
          <w:u w:val="single"/>
        </w:rPr>
        <w:t xml:space="preserve"> </w:t>
      </w:r>
      <w:r>
        <w:rPr>
          <w:i/>
          <w:sz w:val="24"/>
          <w:u w:val="single"/>
        </w:rPr>
        <w:t>и</w:t>
      </w:r>
      <w:r>
        <w:rPr>
          <w:i/>
          <w:spacing w:val="-5"/>
          <w:sz w:val="24"/>
          <w:u w:val="single"/>
        </w:rPr>
        <w:t xml:space="preserve"> </w:t>
      </w:r>
      <w:r>
        <w:rPr>
          <w:i/>
          <w:sz w:val="24"/>
          <w:u w:val="single"/>
        </w:rPr>
        <w:t>умение</w:t>
      </w:r>
      <w:r>
        <w:rPr>
          <w:i/>
          <w:spacing w:val="-6"/>
          <w:sz w:val="24"/>
          <w:u w:val="single"/>
        </w:rPr>
        <w:t xml:space="preserve"> </w:t>
      </w:r>
      <w:r>
        <w:rPr>
          <w:i/>
          <w:sz w:val="24"/>
          <w:u w:val="single"/>
        </w:rPr>
        <w:t>осуществлять</w:t>
      </w:r>
      <w:r>
        <w:rPr>
          <w:i/>
          <w:spacing w:val="-3"/>
          <w:sz w:val="24"/>
          <w:u w:val="single"/>
        </w:rPr>
        <w:t xml:space="preserve"> </w:t>
      </w:r>
      <w:r>
        <w:rPr>
          <w:i/>
          <w:sz w:val="24"/>
          <w:u w:val="single"/>
        </w:rPr>
        <w:t>физкультурно-</w:t>
      </w:r>
      <w:r>
        <w:rPr>
          <w:i/>
          <w:spacing w:val="-57"/>
          <w:sz w:val="24"/>
        </w:rPr>
        <w:t xml:space="preserve"> </w:t>
      </w:r>
      <w:r>
        <w:rPr>
          <w:i/>
          <w:sz w:val="24"/>
          <w:u w:val="single"/>
        </w:rPr>
        <w:t>оздоровительнуюдеятельность</w:t>
      </w:r>
    </w:p>
    <w:tbl>
      <w:tblPr>
        <w:tblStyle w:val="TableNormal"/>
        <w:tblW w:w="0" w:type="auto"/>
        <w:tblInd w:w="2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80"/>
        <w:gridCol w:w="2483"/>
        <w:gridCol w:w="2483"/>
        <w:gridCol w:w="2481"/>
      </w:tblGrid>
      <w:tr w:rsidR="00C10899">
        <w:trPr>
          <w:trHeight w:val="520"/>
        </w:trPr>
        <w:tc>
          <w:tcPr>
            <w:tcW w:w="2480" w:type="dxa"/>
          </w:tcPr>
          <w:p w:rsidR="00C10899" w:rsidRDefault="006A2AAA">
            <w:pPr>
              <w:pStyle w:val="TableParagraph"/>
              <w:spacing w:before="116"/>
              <w:ind w:left="4"/>
              <w:rPr>
                <w:b/>
                <w:sz w:val="24"/>
              </w:rPr>
            </w:pPr>
            <w:r>
              <w:rPr>
                <w:b/>
                <w:sz w:val="24"/>
              </w:rPr>
              <w:t>Оценка «5»</w:t>
            </w:r>
          </w:p>
        </w:tc>
        <w:tc>
          <w:tcPr>
            <w:tcW w:w="2483" w:type="dxa"/>
          </w:tcPr>
          <w:p w:rsidR="00C10899" w:rsidRDefault="006A2AAA">
            <w:pPr>
              <w:pStyle w:val="TableParagraph"/>
              <w:spacing w:before="116"/>
              <w:ind w:left="6"/>
              <w:rPr>
                <w:b/>
                <w:sz w:val="24"/>
              </w:rPr>
            </w:pPr>
            <w:r>
              <w:rPr>
                <w:b/>
                <w:sz w:val="24"/>
              </w:rPr>
              <w:t>Оценка «4»</w:t>
            </w:r>
          </w:p>
        </w:tc>
        <w:tc>
          <w:tcPr>
            <w:tcW w:w="2483" w:type="dxa"/>
          </w:tcPr>
          <w:p w:rsidR="00C10899" w:rsidRDefault="006A2AAA">
            <w:pPr>
              <w:pStyle w:val="TableParagraph"/>
              <w:spacing w:before="116"/>
              <w:ind w:left="5"/>
              <w:rPr>
                <w:b/>
                <w:sz w:val="24"/>
              </w:rPr>
            </w:pPr>
            <w:r>
              <w:rPr>
                <w:b/>
                <w:sz w:val="24"/>
              </w:rPr>
              <w:t>Оценка «3»</w:t>
            </w:r>
          </w:p>
        </w:tc>
        <w:tc>
          <w:tcPr>
            <w:tcW w:w="2481" w:type="dxa"/>
          </w:tcPr>
          <w:p w:rsidR="00C10899" w:rsidRDefault="006A2AAA">
            <w:pPr>
              <w:pStyle w:val="TableParagraph"/>
              <w:spacing w:before="116"/>
              <w:ind w:left="2"/>
              <w:rPr>
                <w:b/>
                <w:sz w:val="24"/>
              </w:rPr>
            </w:pPr>
            <w:r>
              <w:rPr>
                <w:b/>
                <w:sz w:val="24"/>
              </w:rPr>
              <w:t>Оценка «2»</w:t>
            </w:r>
          </w:p>
        </w:tc>
      </w:tr>
      <w:tr w:rsidR="00C10899">
        <w:trPr>
          <w:trHeight w:val="3854"/>
        </w:trPr>
        <w:tc>
          <w:tcPr>
            <w:tcW w:w="2480" w:type="dxa"/>
            <w:tcBorders>
              <w:bottom w:val="single" w:sz="4" w:space="0" w:color="000000"/>
            </w:tcBorders>
          </w:tcPr>
          <w:p w:rsidR="00C10899" w:rsidRDefault="006A2AAA">
            <w:pPr>
              <w:pStyle w:val="TableParagraph"/>
              <w:spacing w:line="262" w:lineRule="exact"/>
              <w:ind w:left="4"/>
              <w:rPr>
                <w:sz w:val="24"/>
              </w:rPr>
            </w:pPr>
            <w:r>
              <w:rPr>
                <w:sz w:val="24"/>
              </w:rPr>
              <w:t>Учащийся</w:t>
            </w:r>
            <w:r>
              <w:rPr>
                <w:spacing w:val="-6"/>
                <w:sz w:val="24"/>
              </w:rPr>
              <w:t xml:space="preserve"> </w:t>
            </w:r>
            <w:r>
              <w:rPr>
                <w:sz w:val="24"/>
              </w:rPr>
              <w:t>умеет:</w:t>
            </w:r>
          </w:p>
          <w:p w:rsidR="00C10899" w:rsidRDefault="006A2AAA" w:rsidP="002D2153">
            <w:pPr>
              <w:pStyle w:val="TableParagraph"/>
              <w:numPr>
                <w:ilvl w:val="0"/>
                <w:numId w:val="11"/>
              </w:numPr>
              <w:tabs>
                <w:tab w:val="left" w:pos="190"/>
              </w:tabs>
              <w:ind w:right="418" w:firstLine="0"/>
              <w:rPr>
                <w:sz w:val="24"/>
              </w:rPr>
            </w:pPr>
            <w:r>
              <w:rPr>
                <w:sz w:val="24"/>
              </w:rPr>
              <w:t>самостоятельно</w:t>
            </w:r>
            <w:r>
              <w:rPr>
                <w:spacing w:val="1"/>
                <w:sz w:val="24"/>
              </w:rPr>
              <w:t xml:space="preserve"> </w:t>
            </w:r>
            <w:r>
              <w:rPr>
                <w:spacing w:val="-1"/>
                <w:sz w:val="24"/>
              </w:rPr>
              <w:t xml:space="preserve">организовать </w:t>
            </w:r>
            <w:r>
              <w:rPr>
                <w:sz w:val="24"/>
              </w:rPr>
              <w:t>место</w:t>
            </w:r>
            <w:r>
              <w:rPr>
                <w:spacing w:val="-57"/>
                <w:sz w:val="24"/>
              </w:rPr>
              <w:t xml:space="preserve"> </w:t>
            </w:r>
            <w:r>
              <w:rPr>
                <w:sz w:val="24"/>
              </w:rPr>
              <w:t>занятий;</w:t>
            </w:r>
          </w:p>
          <w:p w:rsidR="00C10899" w:rsidRDefault="006A2AAA" w:rsidP="002D2153">
            <w:pPr>
              <w:pStyle w:val="TableParagraph"/>
              <w:numPr>
                <w:ilvl w:val="0"/>
                <w:numId w:val="11"/>
              </w:numPr>
              <w:tabs>
                <w:tab w:val="left" w:pos="190"/>
              </w:tabs>
              <w:ind w:right="904" w:firstLine="0"/>
              <w:rPr>
                <w:sz w:val="24"/>
              </w:rPr>
            </w:pPr>
            <w:r>
              <w:rPr>
                <w:sz w:val="24"/>
              </w:rPr>
              <w:t>подбирать</w:t>
            </w:r>
            <w:r>
              <w:rPr>
                <w:spacing w:val="1"/>
                <w:sz w:val="24"/>
              </w:rPr>
              <w:t xml:space="preserve"> </w:t>
            </w:r>
            <w:r>
              <w:rPr>
                <w:sz w:val="24"/>
              </w:rPr>
              <w:t>средства и</w:t>
            </w:r>
            <w:r>
              <w:rPr>
                <w:spacing w:val="1"/>
                <w:sz w:val="24"/>
              </w:rPr>
              <w:t xml:space="preserve"> </w:t>
            </w:r>
            <w:r>
              <w:rPr>
                <w:sz w:val="24"/>
              </w:rPr>
              <w:t>инвентарь и</w:t>
            </w:r>
            <w:r>
              <w:rPr>
                <w:spacing w:val="1"/>
                <w:sz w:val="24"/>
              </w:rPr>
              <w:t xml:space="preserve"> </w:t>
            </w:r>
            <w:r>
              <w:rPr>
                <w:spacing w:val="-1"/>
                <w:sz w:val="24"/>
              </w:rPr>
              <w:t xml:space="preserve">применять </w:t>
            </w:r>
            <w:r>
              <w:rPr>
                <w:sz w:val="24"/>
              </w:rPr>
              <w:t>ихв</w:t>
            </w:r>
            <w:r>
              <w:rPr>
                <w:spacing w:val="-57"/>
                <w:sz w:val="24"/>
              </w:rPr>
              <w:t xml:space="preserve"> </w:t>
            </w:r>
            <w:r>
              <w:rPr>
                <w:sz w:val="24"/>
              </w:rPr>
              <w:t>конкретных</w:t>
            </w:r>
            <w:r>
              <w:rPr>
                <w:spacing w:val="1"/>
                <w:sz w:val="24"/>
              </w:rPr>
              <w:t xml:space="preserve"> </w:t>
            </w:r>
            <w:r>
              <w:rPr>
                <w:sz w:val="24"/>
              </w:rPr>
              <w:t>условиях;</w:t>
            </w:r>
          </w:p>
          <w:p w:rsidR="00C10899" w:rsidRDefault="006A2AAA" w:rsidP="002D2153">
            <w:pPr>
              <w:pStyle w:val="TableParagraph"/>
              <w:numPr>
                <w:ilvl w:val="0"/>
                <w:numId w:val="11"/>
              </w:numPr>
              <w:tabs>
                <w:tab w:val="left" w:pos="190"/>
              </w:tabs>
              <w:spacing w:line="270" w:lineRule="atLeast"/>
              <w:ind w:right="217" w:firstLine="0"/>
              <w:rPr>
                <w:sz w:val="24"/>
              </w:rPr>
            </w:pPr>
            <w:r>
              <w:rPr>
                <w:sz w:val="24"/>
              </w:rPr>
              <w:t>контролировать ход</w:t>
            </w:r>
            <w:r>
              <w:rPr>
                <w:spacing w:val="-57"/>
                <w:sz w:val="24"/>
              </w:rPr>
              <w:t xml:space="preserve"> </w:t>
            </w:r>
            <w:r>
              <w:rPr>
                <w:sz w:val="24"/>
              </w:rPr>
              <w:t>выполнения</w:t>
            </w:r>
            <w:r>
              <w:rPr>
                <w:spacing w:val="1"/>
                <w:sz w:val="24"/>
              </w:rPr>
              <w:t xml:space="preserve"> </w:t>
            </w:r>
            <w:r>
              <w:rPr>
                <w:sz w:val="24"/>
              </w:rPr>
              <w:t>деятельности и</w:t>
            </w:r>
            <w:r>
              <w:rPr>
                <w:spacing w:val="1"/>
                <w:sz w:val="24"/>
              </w:rPr>
              <w:t xml:space="preserve"> </w:t>
            </w:r>
            <w:r>
              <w:rPr>
                <w:sz w:val="24"/>
              </w:rPr>
              <w:t>оценивать</w:t>
            </w:r>
            <w:r>
              <w:rPr>
                <w:spacing w:val="-4"/>
                <w:sz w:val="24"/>
              </w:rPr>
              <w:t xml:space="preserve"> </w:t>
            </w:r>
            <w:r>
              <w:rPr>
                <w:sz w:val="24"/>
              </w:rPr>
              <w:t>итоги</w:t>
            </w:r>
          </w:p>
        </w:tc>
        <w:tc>
          <w:tcPr>
            <w:tcW w:w="2483" w:type="dxa"/>
            <w:tcBorders>
              <w:bottom w:val="single" w:sz="4" w:space="0" w:color="000000"/>
            </w:tcBorders>
          </w:tcPr>
          <w:p w:rsidR="00C10899" w:rsidRDefault="006A2AAA">
            <w:pPr>
              <w:pStyle w:val="TableParagraph"/>
              <w:spacing w:line="262" w:lineRule="exact"/>
              <w:ind w:left="6"/>
              <w:rPr>
                <w:sz w:val="24"/>
              </w:rPr>
            </w:pPr>
            <w:r>
              <w:rPr>
                <w:sz w:val="24"/>
              </w:rPr>
              <w:t>Учащийся:</w:t>
            </w:r>
          </w:p>
          <w:p w:rsidR="00C10899" w:rsidRDefault="006A2AAA" w:rsidP="002D2153">
            <w:pPr>
              <w:pStyle w:val="TableParagraph"/>
              <w:numPr>
                <w:ilvl w:val="0"/>
                <w:numId w:val="10"/>
              </w:numPr>
              <w:tabs>
                <w:tab w:val="left" w:pos="190"/>
              </w:tabs>
              <w:ind w:right="136" w:firstLine="0"/>
              <w:rPr>
                <w:sz w:val="24"/>
              </w:rPr>
            </w:pPr>
            <w:r>
              <w:rPr>
                <w:sz w:val="24"/>
              </w:rPr>
              <w:t>организует место</w:t>
            </w:r>
            <w:r>
              <w:rPr>
                <w:spacing w:val="1"/>
                <w:sz w:val="24"/>
              </w:rPr>
              <w:t xml:space="preserve"> </w:t>
            </w:r>
            <w:r>
              <w:rPr>
                <w:sz w:val="24"/>
              </w:rPr>
              <w:t>занятий восновном</w:t>
            </w:r>
            <w:r>
              <w:rPr>
                <w:spacing w:val="1"/>
                <w:sz w:val="24"/>
              </w:rPr>
              <w:t xml:space="preserve"> </w:t>
            </w:r>
            <w:r>
              <w:rPr>
                <w:sz w:val="24"/>
              </w:rPr>
              <w:t>самостоятельно, лишь</w:t>
            </w:r>
            <w:r>
              <w:rPr>
                <w:spacing w:val="-57"/>
                <w:sz w:val="24"/>
              </w:rPr>
              <w:t xml:space="preserve"> </w:t>
            </w:r>
            <w:r>
              <w:rPr>
                <w:sz w:val="24"/>
              </w:rPr>
              <w:t>с незначительной</w:t>
            </w:r>
            <w:r>
              <w:rPr>
                <w:spacing w:val="1"/>
                <w:sz w:val="24"/>
              </w:rPr>
              <w:t xml:space="preserve"> </w:t>
            </w:r>
            <w:r>
              <w:rPr>
                <w:sz w:val="24"/>
              </w:rPr>
              <w:t>помощью;</w:t>
            </w:r>
          </w:p>
          <w:p w:rsidR="00C10899" w:rsidRDefault="006A2AAA" w:rsidP="002D2153">
            <w:pPr>
              <w:pStyle w:val="TableParagraph"/>
              <w:numPr>
                <w:ilvl w:val="0"/>
                <w:numId w:val="10"/>
              </w:numPr>
              <w:tabs>
                <w:tab w:val="left" w:pos="190"/>
              </w:tabs>
              <w:ind w:left="6" w:right="547" w:firstLine="43"/>
              <w:rPr>
                <w:sz w:val="24"/>
              </w:rPr>
            </w:pPr>
            <w:r>
              <w:rPr>
                <w:sz w:val="24"/>
              </w:rPr>
              <w:t>допускает</w:t>
            </w:r>
            <w:r>
              <w:rPr>
                <w:spacing w:val="1"/>
                <w:sz w:val="24"/>
              </w:rPr>
              <w:t xml:space="preserve"> </w:t>
            </w:r>
            <w:r>
              <w:rPr>
                <w:sz w:val="24"/>
              </w:rPr>
              <w:t>незначительные</w:t>
            </w:r>
            <w:r>
              <w:rPr>
                <w:spacing w:val="1"/>
                <w:sz w:val="24"/>
              </w:rPr>
              <w:t xml:space="preserve"> </w:t>
            </w:r>
            <w:r>
              <w:rPr>
                <w:sz w:val="24"/>
              </w:rPr>
              <w:t>ошибки в подборе</w:t>
            </w:r>
            <w:r>
              <w:rPr>
                <w:spacing w:val="-57"/>
                <w:sz w:val="24"/>
              </w:rPr>
              <w:t xml:space="preserve"> </w:t>
            </w:r>
            <w:r>
              <w:rPr>
                <w:sz w:val="24"/>
              </w:rPr>
              <w:t>средств;</w:t>
            </w:r>
          </w:p>
          <w:p w:rsidR="00C10899" w:rsidRDefault="006A2AAA" w:rsidP="002D2153">
            <w:pPr>
              <w:pStyle w:val="TableParagraph"/>
              <w:numPr>
                <w:ilvl w:val="0"/>
                <w:numId w:val="10"/>
              </w:numPr>
              <w:tabs>
                <w:tab w:val="left" w:pos="190"/>
              </w:tabs>
              <w:spacing w:line="270" w:lineRule="atLeast"/>
              <w:ind w:right="444" w:firstLine="0"/>
              <w:rPr>
                <w:sz w:val="24"/>
              </w:rPr>
            </w:pPr>
            <w:r>
              <w:rPr>
                <w:sz w:val="24"/>
              </w:rPr>
              <w:t>контролирует ход</w:t>
            </w:r>
            <w:r>
              <w:rPr>
                <w:spacing w:val="-57"/>
                <w:sz w:val="24"/>
              </w:rPr>
              <w:t xml:space="preserve"> </w:t>
            </w:r>
            <w:r>
              <w:rPr>
                <w:sz w:val="24"/>
              </w:rPr>
              <w:t>выполнения</w:t>
            </w:r>
            <w:r>
              <w:rPr>
                <w:spacing w:val="1"/>
                <w:sz w:val="24"/>
              </w:rPr>
              <w:t xml:space="preserve"> </w:t>
            </w:r>
            <w:r>
              <w:rPr>
                <w:sz w:val="24"/>
              </w:rPr>
              <w:t>деятельностии</w:t>
            </w:r>
            <w:r>
              <w:rPr>
                <w:spacing w:val="1"/>
                <w:sz w:val="24"/>
              </w:rPr>
              <w:t xml:space="preserve"> </w:t>
            </w:r>
            <w:r>
              <w:rPr>
                <w:sz w:val="24"/>
              </w:rPr>
              <w:t>оценивает</w:t>
            </w:r>
            <w:r>
              <w:rPr>
                <w:spacing w:val="-1"/>
                <w:sz w:val="24"/>
              </w:rPr>
              <w:t xml:space="preserve"> </w:t>
            </w:r>
            <w:r>
              <w:rPr>
                <w:sz w:val="24"/>
              </w:rPr>
              <w:t>итоги</w:t>
            </w:r>
          </w:p>
        </w:tc>
        <w:tc>
          <w:tcPr>
            <w:tcW w:w="2483" w:type="dxa"/>
            <w:tcBorders>
              <w:bottom w:val="single" w:sz="4" w:space="0" w:color="000000"/>
            </w:tcBorders>
          </w:tcPr>
          <w:p w:rsidR="00C10899" w:rsidRDefault="006A2AAA">
            <w:pPr>
              <w:pStyle w:val="TableParagraph"/>
              <w:ind w:left="5" w:right="578"/>
              <w:rPr>
                <w:sz w:val="24"/>
              </w:rPr>
            </w:pPr>
            <w:r>
              <w:rPr>
                <w:sz w:val="24"/>
              </w:rPr>
              <w:t>Более половины</w:t>
            </w:r>
            <w:r>
              <w:rPr>
                <w:spacing w:val="1"/>
                <w:sz w:val="24"/>
              </w:rPr>
              <w:t xml:space="preserve"> </w:t>
            </w:r>
            <w:r>
              <w:rPr>
                <w:sz w:val="24"/>
              </w:rPr>
              <w:t>видов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выполнены с</w:t>
            </w:r>
            <w:r>
              <w:rPr>
                <w:spacing w:val="1"/>
                <w:sz w:val="24"/>
              </w:rPr>
              <w:t xml:space="preserve"> </w:t>
            </w:r>
            <w:r>
              <w:rPr>
                <w:sz w:val="24"/>
              </w:rPr>
              <w:t>помощью учителя</w:t>
            </w:r>
            <w:r>
              <w:rPr>
                <w:spacing w:val="-57"/>
                <w:sz w:val="24"/>
              </w:rPr>
              <w:t xml:space="preserve"> </w:t>
            </w:r>
            <w:r>
              <w:rPr>
                <w:sz w:val="24"/>
              </w:rPr>
              <w:t>или</w:t>
            </w:r>
            <w:r>
              <w:rPr>
                <w:spacing w:val="-2"/>
                <w:sz w:val="24"/>
              </w:rPr>
              <w:t xml:space="preserve"> </w:t>
            </w:r>
            <w:r>
              <w:rPr>
                <w:sz w:val="24"/>
              </w:rPr>
              <w:t>не</w:t>
            </w:r>
          </w:p>
          <w:p w:rsidR="00C10899" w:rsidRDefault="006A2AAA">
            <w:pPr>
              <w:pStyle w:val="TableParagraph"/>
              <w:spacing w:line="235" w:lineRule="auto"/>
              <w:ind w:left="5" w:right="350"/>
              <w:rPr>
                <w:sz w:val="24"/>
              </w:rPr>
            </w:pPr>
            <w:r>
              <w:rPr>
                <w:sz w:val="24"/>
              </w:rPr>
              <w:t>выполняется одиниз</w:t>
            </w:r>
            <w:r>
              <w:rPr>
                <w:spacing w:val="-57"/>
                <w:sz w:val="24"/>
              </w:rPr>
              <w:t xml:space="preserve"> </w:t>
            </w:r>
            <w:r>
              <w:rPr>
                <w:sz w:val="24"/>
              </w:rPr>
              <w:t>пунктов</w:t>
            </w:r>
          </w:p>
        </w:tc>
        <w:tc>
          <w:tcPr>
            <w:tcW w:w="2481" w:type="dxa"/>
            <w:tcBorders>
              <w:bottom w:val="single" w:sz="4" w:space="0" w:color="000000"/>
            </w:tcBorders>
          </w:tcPr>
          <w:p w:rsidR="00C10899" w:rsidRDefault="006A2AAA">
            <w:pPr>
              <w:pStyle w:val="TableParagraph"/>
              <w:ind w:left="2" w:right="384"/>
              <w:rPr>
                <w:sz w:val="24"/>
              </w:rPr>
            </w:pPr>
            <w:r>
              <w:rPr>
                <w:sz w:val="24"/>
              </w:rPr>
              <w:t>Учащийся не может</w:t>
            </w:r>
            <w:r>
              <w:rPr>
                <w:spacing w:val="-58"/>
                <w:sz w:val="24"/>
              </w:rPr>
              <w:t xml:space="preserve"> </w:t>
            </w:r>
            <w:r>
              <w:rPr>
                <w:sz w:val="24"/>
              </w:rPr>
              <w:t>выполнить</w:t>
            </w:r>
            <w:r>
              <w:rPr>
                <w:spacing w:val="1"/>
                <w:sz w:val="24"/>
              </w:rPr>
              <w:t xml:space="preserve"> </w:t>
            </w:r>
            <w:r>
              <w:rPr>
                <w:sz w:val="24"/>
              </w:rPr>
              <w:t>самостоятельнони</w:t>
            </w:r>
            <w:r>
              <w:rPr>
                <w:spacing w:val="1"/>
                <w:sz w:val="24"/>
              </w:rPr>
              <w:t xml:space="preserve"> </w:t>
            </w:r>
            <w:r>
              <w:rPr>
                <w:sz w:val="24"/>
              </w:rPr>
              <w:t>один</w:t>
            </w:r>
            <w:r>
              <w:rPr>
                <w:spacing w:val="-3"/>
                <w:sz w:val="24"/>
              </w:rPr>
              <w:t xml:space="preserve"> </w:t>
            </w:r>
            <w:r>
              <w:rPr>
                <w:sz w:val="24"/>
              </w:rPr>
              <w:t>из</w:t>
            </w:r>
            <w:r>
              <w:rPr>
                <w:spacing w:val="2"/>
                <w:sz w:val="24"/>
              </w:rPr>
              <w:t xml:space="preserve"> </w:t>
            </w:r>
            <w:r>
              <w:rPr>
                <w:sz w:val="24"/>
              </w:rPr>
              <w:t>пунктов</w:t>
            </w:r>
          </w:p>
        </w:tc>
      </w:tr>
    </w:tbl>
    <w:p w:rsidR="00C10899" w:rsidRDefault="006A2AAA">
      <w:pPr>
        <w:pStyle w:val="a3"/>
        <w:ind w:right="1845"/>
        <w:jc w:val="left"/>
      </w:pPr>
      <w:r>
        <w:t>При</w:t>
      </w:r>
      <w:r>
        <w:rPr>
          <w:spacing w:val="-4"/>
        </w:rPr>
        <w:t xml:space="preserve"> </w:t>
      </w:r>
      <w:r>
        <w:t>оценке</w:t>
      </w:r>
      <w:r>
        <w:rPr>
          <w:spacing w:val="-5"/>
        </w:rPr>
        <w:t xml:space="preserve"> </w:t>
      </w:r>
      <w:r>
        <w:t>физической</w:t>
      </w:r>
      <w:r>
        <w:rPr>
          <w:spacing w:val="-6"/>
        </w:rPr>
        <w:t xml:space="preserve"> </w:t>
      </w:r>
      <w:r>
        <w:t>подготовленности</w:t>
      </w:r>
      <w:r>
        <w:rPr>
          <w:spacing w:val="-4"/>
        </w:rPr>
        <w:t xml:space="preserve"> </w:t>
      </w:r>
      <w:r>
        <w:t>приоритетным</w:t>
      </w:r>
      <w:r>
        <w:rPr>
          <w:spacing w:val="-6"/>
        </w:rPr>
        <w:t xml:space="preserve"> </w:t>
      </w:r>
      <w:r>
        <w:t>показателем</w:t>
      </w:r>
      <w:r>
        <w:rPr>
          <w:spacing w:val="-4"/>
        </w:rPr>
        <w:t xml:space="preserve"> </w:t>
      </w:r>
      <w:r>
        <w:t>является</w:t>
      </w:r>
      <w:r>
        <w:rPr>
          <w:spacing w:val="-57"/>
        </w:rPr>
        <w:t xml:space="preserve"> </w:t>
      </w:r>
      <w:r>
        <w:t>индивидуальное изменение результатов по сравнению с предыдущим замером</w:t>
      </w:r>
      <w:r>
        <w:rPr>
          <w:spacing w:val="1"/>
        </w:rPr>
        <w:t xml:space="preserve"> </w:t>
      </w:r>
      <w:r>
        <w:t>каждогоучащегося.</w:t>
      </w:r>
    </w:p>
    <w:p w:rsidR="00C10899" w:rsidRDefault="00C10899">
      <w:pPr>
        <w:pStyle w:val="a3"/>
        <w:ind w:left="0"/>
        <w:jc w:val="left"/>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545"/>
        <w:gridCol w:w="3543"/>
      </w:tblGrid>
      <w:tr w:rsidR="00C10899">
        <w:trPr>
          <w:trHeight w:val="251"/>
        </w:trPr>
        <w:tc>
          <w:tcPr>
            <w:tcW w:w="2835" w:type="dxa"/>
          </w:tcPr>
          <w:p w:rsidR="00C10899" w:rsidRDefault="006A2AAA">
            <w:pPr>
              <w:pStyle w:val="TableParagraph"/>
              <w:spacing w:line="232" w:lineRule="exact"/>
              <w:ind w:left="4"/>
              <w:rPr>
                <w:b/>
                <w:sz w:val="24"/>
              </w:rPr>
            </w:pPr>
            <w:r>
              <w:rPr>
                <w:b/>
                <w:sz w:val="24"/>
              </w:rPr>
              <w:t>Оценка «5»</w:t>
            </w:r>
          </w:p>
        </w:tc>
        <w:tc>
          <w:tcPr>
            <w:tcW w:w="3545" w:type="dxa"/>
          </w:tcPr>
          <w:p w:rsidR="00C10899" w:rsidRDefault="006A2AAA">
            <w:pPr>
              <w:pStyle w:val="TableParagraph"/>
              <w:spacing w:line="232" w:lineRule="exact"/>
              <w:ind w:left="5"/>
              <w:rPr>
                <w:b/>
                <w:sz w:val="24"/>
              </w:rPr>
            </w:pPr>
            <w:r>
              <w:rPr>
                <w:b/>
                <w:sz w:val="24"/>
              </w:rPr>
              <w:t>Оценка «4»</w:t>
            </w:r>
          </w:p>
        </w:tc>
        <w:tc>
          <w:tcPr>
            <w:tcW w:w="3543" w:type="dxa"/>
          </w:tcPr>
          <w:p w:rsidR="00C10899" w:rsidRDefault="006A2AAA">
            <w:pPr>
              <w:pStyle w:val="TableParagraph"/>
              <w:spacing w:line="232" w:lineRule="exact"/>
              <w:ind w:left="5"/>
              <w:rPr>
                <w:b/>
                <w:sz w:val="24"/>
              </w:rPr>
            </w:pPr>
            <w:r>
              <w:rPr>
                <w:b/>
                <w:sz w:val="24"/>
              </w:rPr>
              <w:t>Оценка «3»</w:t>
            </w:r>
          </w:p>
        </w:tc>
      </w:tr>
      <w:tr w:rsidR="00C10899">
        <w:trPr>
          <w:trHeight w:val="497"/>
        </w:trPr>
        <w:tc>
          <w:tcPr>
            <w:tcW w:w="2835" w:type="dxa"/>
            <w:tcBorders>
              <w:bottom w:val="nil"/>
            </w:tcBorders>
          </w:tcPr>
          <w:p w:rsidR="00C10899" w:rsidRDefault="006A2AAA">
            <w:pPr>
              <w:pStyle w:val="TableParagraph"/>
              <w:spacing w:line="252" w:lineRule="exact"/>
              <w:ind w:left="4" w:right="1273"/>
              <w:rPr>
                <w:sz w:val="24"/>
              </w:rPr>
            </w:pPr>
            <w:r>
              <w:rPr>
                <w:sz w:val="24"/>
              </w:rPr>
              <w:t>Имеется</w:t>
            </w:r>
            <w:r>
              <w:rPr>
                <w:spacing w:val="-9"/>
                <w:sz w:val="24"/>
              </w:rPr>
              <w:t xml:space="preserve"> </w:t>
            </w:r>
            <w:r>
              <w:rPr>
                <w:sz w:val="24"/>
              </w:rPr>
              <w:t>рост</w:t>
            </w:r>
            <w:r>
              <w:rPr>
                <w:spacing w:val="-8"/>
                <w:sz w:val="24"/>
              </w:rPr>
              <w:t xml:space="preserve"> </w:t>
            </w:r>
            <w:r>
              <w:rPr>
                <w:sz w:val="24"/>
              </w:rPr>
              <w:t>в</w:t>
            </w:r>
            <w:r>
              <w:rPr>
                <w:spacing w:val="-57"/>
                <w:sz w:val="24"/>
              </w:rPr>
              <w:t xml:space="preserve"> </w:t>
            </w:r>
            <w:r>
              <w:rPr>
                <w:sz w:val="24"/>
              </w:rPr>
              <w:t>показателях</w:t>
            </w:r>
          </w:p>
        </w:tc>
        <w:tc>
          <w:tcPr>
            <w:tcW w:w="3545" w:type="dxa"/>
            <w:tcBorders>
              <w:bottom w:val="nil"/>
            </w:tcBorders>
          </w:tcPr>
          <w:p w:rsidR="00C10899" w:rsidRDefault="006A2AAA">
            <w:pPr>
              <w:pStyle w:val="TableParagraph"/>
              <w:spacing w:line="253" w:lineRule="exact"/>
              <w:ind w:left="5"/>
              <w:rPr>
                <w:sz w:val="24"/>
              </w:rPr>
            </w:pPr>
            <w:r>
              <w:rPr>
                <w:sz w:val="24"/>
              </w:rPr>
              <w:t>Нет</w:t>
            </w:r>
            <w:r>
              <w:rPr>
                <w:spacing w:val="-4"/>
                <w:sz w:val="24"/>
              </w:rPr>
              <w:t xml:space="preserve"> </w:t>
            </w:r>
            <w:r>
              <w:rPr>
                <w:sz w:val="24"/>
              </w:rPr>
              <w:t>роста</w:t>
            </w:r>
          </w:p>
        </w:tc>
        <w:tc>
          <w:tcPr>
            <w:tcW w:w="3543" w:type="dxa"/>
            <w:tcBorders>
              <w:bottom w:val="nil"/>
            </w:tcBorders>
          </w:tcPr>
          <w:p w:rsidR="00C10899" w:rsidRDefault="006A2AAA">
            <w:pPr>
              <w:pStyle w:val="TableParagraph"/>
              <w:spacing w:line="253" w:lineRule="exact"/>
              <w:ind w:left="5"/>
              <w:rPr>
                <w:sz w:val="24"/>
              </w:rPr>
            </w:pPr>
            <w:r>
              <w:rPr>
                <w:sz w:val="24"/>
              </w:rPr>
              <w:t>Уменьшение</w:t>
            </w:r>
          </w:p>
        </w:tc>
      </w:tr>
      <w:tr w:rsidR="00C10899">
        <w:trPr>
          <w:trHeight w:val="504"/>
        </w:trPr>
        <w:tc>
          <w:tcPr>
            <w:tcW w:w="2835" w:type="dxa"/>
            <w:tcBorders>
              <w:top w:val="nil"/>
              <w:bottom w:val="nil"/>
            </w:tcBorders>
          </w:tcPr>
          <w:p w:rsidR="00C10899" w:rsidRDefault="006A2AAA">
            <w:pPr>
              <w:pStyle w:val="TableParagraph"/>
              <w:spacing w:line="254" w:lineRule="exact"/>
              <w:ind w:left="4" w:right="930"/>
              <w:rPr>
                <w:sz w:val="24"/>
              </w:rPr>
            </w:pPr>
            <w:r>
              <w:rPr>
                <w:sz w:val="24"/>
              </w:rPr>
              <w:t>физической</w:t>
            </w:r>
            <w:r>
              <w:rPr>
                <w:spacing w:val="1"/>
                <w:sz w:val="24"/>
              </w:rPr>
              <w:t xml:space="preserve"> </w:t>
            </w:r>
            <w:r>
              <w:rPr>
                <w:sz w:val="24"/>
              </w:rPr>
              <w:t>подготовленности</w:t>
            </w:r>
          </w:p>
        </w:tc>
        <w:tc>
          <w:tcPr>
            <w:tcW w:w="3545" w:type="dxa"/>
            <w:tcBorders>
              <w:top w:val="nil"/>
              <w:bottom w:val="nil"/>
            </w:tcBorders>
          </w:tcPr>
          <w:p w:rsidR="00C10899" w:rsidRDefault="006A2AAA">
            <w:pPr>
              <w:pStyle w:val="TableParagraph"/>
              <w:spacing w:line="258" w:lineRule="exact"/>
              <w:ind w:left="5"/>
              <w:rPr>
                <w:sz w:val="24"/>
              </w:rPr>
            </w:pPr>
            <w:r>
              <w:rPr>
                <w:sz w:val="24"/>
              </w:rPr>
              <w:t>показателей</w:t>
            </w:r>
          </w:p>
        </w:tc>
        <w:tc>
          <w:tcPr>
            <w:tcW w:w="3543" w:type="dxa"/>
            <w:tcBorders>
              <w:top w:val="nil"/>
              <w:bottom w:val="nil"/>
            </w:tcBorders>
          </w:tcPr>
          <w:p w:rsidR="00C10899" w:rsidRDefault="006A2AAA">
            <w:pPr>
              <w:pStyle w:val="TableParagraph"/>
              <w:spacing w:line="258" w:lineRule="exact"/>
              <w:ind w:left="5"/>
              <w:rPr>
                <w:sz w:val="24"/>
              </w:rPr>
            </w:pPr>
            <w:r>
              <w:rPr>
                <w:sz w:val="24"/>
              </w:rPr>
              <w:t>показателей</w:t>
            </w:r>
          </w:p>
        </w:tc>
      </w:tr>
      <w:tr w:rsidR="00C10899">
        <w:trPr>
          <w:trHeight w:val="266"/>
        </w:trPr>
        <w:tc>
          <w:tcPr>
            <w:tcW w:w="2835" w:type="dxa"/>
            <w:tcBorders>
              <w:top w:val="nil"/>
              <w:bottom w:val="nil"/>
            </w:tcBorders>
          </w:tcPr>
          <w:p w:rsidR="00C10899" w:rsidRDefault="006A2AAA">
            <w:pPr>
              <w:pStyle w:val="TableParagraph"/>
              <w:spacing w:line="246" w:lineRule="exact"/>
              <w:ind w:left="4"/>
              <w:rPr>
                <w:sz w:val="24"/>
              </w:rPr>
            </w:pPr>
            <w:r>
              <w:rPr>
                <w:sz w:val="24"/>
              </w:rPr>
              <w:t>за</w:t>
            </w:r>
            <w:r>
              <w:rPr>
                <w:spacing w:val="-6"/>
                <w:sz w:val="24"/>
              </w:rPr>
              <w:t xml:space="preserve"> </w:t>
            </w:r>
            <w:r>
              <w:rPr>
                <w:sz w:val="24"/>
              </w:rPr>
              <w:t>определенный</w:t>
            </w:r>
            <w:r>
              <w:rPr>
                <w:spacing w:val="-5"/>
                <w:sz w:val="24"/>
              </w:rPr>
              <w:t xml:space="preserve"> </w:t>
            </w:r>
            <w:r>
              <w:rPr>
                <w:sz w:val="24"/>
              </w:rPr>
              <w:t>период</w:t>
            </w:r>
          </w:p>
        </w:tc>
        <w:tc>
          <w:tcPr>
            <w:tcW w:w="3545" w:type="dxa"/>
            <w:tcBorders>
              <w:top w:val="nil"/>
              <w:bottom w:val="nil"/>
            </w:tcBorders>
          </w:tcPr>
          <w:p w:rsidR="00C10899" w:rsidRDefault="006A2AAA">
            <w:pPr>
              <w:pStyle w:val="TableParagraph"/>
              <w:spacing w:line="246" w:lineRule="exact"/>
              <w:ind w:left="5"/>
              <w:rPr>
                <w:sz w:val="24"/>
              </w:rPr>
            </w:pPr>
            <w:r>
              <w:rPr>
                <w:sz w:val="24"/>
              </w:rPr>
              <w:t>физической</w:t>
            </w:r>
          </w:p>
        </w:tc>
        <w:tc>
          <w:tcPr>
            <w:tcW w:w="3543" w:type="dxa"/>
            <w:tcBorders>
              <w:top w:val="nil"/>
              <w:bottom w:val="nil"/>
            </w:tcBorders>
          </w:tcPr>
          <w:p w:rsidR="00C10899" w:rsidRDefault="006A2AAA">
            <w:pPr>
              <w:pStyle w:val="TableParagraph"/>
              <w:spacing w:line="246" w:lineRule="exact"/>
              <w:ind w:left="5"/>
              <w:rPr>
                <w:sz w:val="24"/>
              </w:rPr>
            </w:pPr>
            <w:r>
              <w:rPr>
                <w:sz w:val="24"/>
              </w:rPr>
              <w:t>физической</w:t>
            </w:r>
          </w:p>
        </w:tc>
      </w:tr>
      <w:tr w:rsidR="00C10899">
        <w:trPr>
          <w:trHeight w:val="274"/>
        </w:trPr>
        <w:tc>
          <w:tcPr>
            <w:tcW w:w="2835" w:type="dxa"/>
            <w:tcBorders>
              <w:top w:val="nil"/>
              <w:bottom w:val="nil"/>
            </w:tcBorders>
          </w:tcPr>
          <w:p w:rsidR="00C10899" w:rsidRDefault="006A2AAA">
            <w:pPr>
              <w:pStyle w:val="TableParagraph"/>
              <w:spacing w:line="255" w:lineRule="exact"/>
              <w:ind w:left="4"/>
              <w:rPr>
                <w:sz w:val="24"/>
              </w:rPr>
            </w:pPr>
            <w:r>
              <w:rPr>
                <w:sz w:val="24"/>
              </w:rPr>
              <w:t>времени</w:t>
            </w:r>
            <w:r>
              <w:rPr>
                <w:spacing w:val="-1"/>
                <w:sz w:val="24"/>
              </w:rPr>
              <w:t xml:space="preserve"> </w:t>
            </w:r>
            <w:r>
              <w:rPr>
                <w:sz w:val="24"/>
              </w:rPr>
              <w:t>отисходного</w:t>
            </w:r>
          </w:p>
        </w:tc>
        <w:tc>
          <w:tcPr>
            <w:tcW w:w="3545" w:type="dxa"/>
            <w:tcBorders>
              <w:top w:val="nil"/>
              <w:bottom w:val="nil"/>
            </w:tcBorders>
          </w:tcPr>
          <w:p w:rsidR="00C10899" w:rsidRDefault="006A2AAA">
            <w:pPr>
              <w:pStyle w:val="TableParagraph"/>
              <w:spacing w:line="255" w:lineRule="exact"/>
              <w:ind w:left="5"/>
              <w:rPr>
                <w:sz w:val="24"/>
              </w:rPr>
            </w:pPr>
            <w:r>
              <w:rPr>
                <w:sz w:val="24"/>
              </w:rPr>
              <w:t>подготовленности</w:t>
            </w:r>
          </w:p>
        </w:tc>
        <w:tc>
          <w:tcPr>
            <w:tcW w:w="3543" w:type="dxa"/>
            <w:tcBorders>
              <w:top w:val="nil"/>
              <w:bottom w:val="nil"/>
            </w:tcBorders>
          </w:tcPr>
          <w:p w:rsidR="00C10899" w:rsidRDefault="006A2AAA">
            <w:pPr>
              <w:pStyle w:val="TableParagraph"/>
              <w:spacing w:line="255" w:lineRule="exact"/>
              <w:ind w:left="5"/>
              <w:rPr>
                <w:sz w:val="24"/>
              </w:rPr>
            </w:pPr>
            <w:r>
              <w:rPr>
                <w:sz w:val="24"/>
              </w:rPr>
              <w:t>подготовленности</w:t>
            </w:r>
            <w:r>
              <w:rPr>
                <w:spacing w:val="-2"/>
                <w:sz w:val="24"/>
              </w:rPr>
              <w:t xml:space="preserve"> </w:t>
            </w:r>
            <w:r>
              <w:rPr>
                <w:sz w:val="24"/>
              </w:rPr>
              <w:t>за</w:t>
            </w:r>
          </w:p>
        </w:tc>
      </w:tr>
      <w:tr w:rsidR="00C10899">
        <w:trPr>
          <w:trHeight w:val="272"/>
        </w:trPr>
        <w:tc>
          <w:tcPr>
            <w:tcW w:w="2835" w:type="dxa"/>
            <w:tcBorders>
              <w:top w:val="nil"/>
              <w:bottom w:val="nil"/>
            </w:tcBorders>
          </w:tcPr>
          <w:p w:rsidR="00C10899" w:rsidRDefault="006A2AAA">
            <w:pPr>
              <w:pStyle w:val="TableParagraph"/>
              <w:spacing w:line="252" w:lineRule="exact"/>
              <w:ind w:left="4"/>
              <w:rPr>
                <w:sz w:val="24"/>
              </w:rPr>
            </w:pPr>
            <w:r>
              <w:rPr>
                <w:sz w:val="24"/>
              </w:rPr>
              <w:t>показателя.</w:t>
            </w:r>
          </w:p>
        </w:tc>
        <w:tc>
          <w:tcPr>
            <w:tcW w:w="3545" w:type="dxa"/>
            <w:tcBorders>
              <w:top w:val="nil"/>
              <w:bottom w:val="nil"/>
            </w:tcBorders>
          </w:tcPr>
          <w:p w:rsidR="00C10899" w:rsidRDefault="006A2AAA">
            <w:pPr>
              <w:pStyle w:val="TableParagraph"/>
              <w:spacing w:line="252" w:lineRule="exact"/>
              <w:ind w:left="5"/>
              <w:rPr>
                <w:sz w:val="24"/>
              </w:rPr>
            </w:pPr>
            <w:r>
              <w:rPr>
                <w:sz w:val="24"/>
              </w:rPr>
              <w:t>за</w:t>
            </w:r>
            <w:r>
              <w:rPr>
                <w:spacing w:val="-5"/>
                <w:sz w:val="24"/>
              </w:rPr>
              <w:t xml:space="preserve"> </w:t>
            </w:r>
            <w:r>
              <w:rPr>
                <w:sz w:val="24"/>
              </w:rPr>
              <w:t>определенный</w:t>
            </w:r>
          </w:p>
        </w:tc>
        <w:tc>
          <w:tcPr>
            <w:tcW w:w="3543" w:type="dxa"/>
            <w:tcBorders>
              <w:top w:val="nil"/>
              <w:bottom w:val="nil"/>
            </w:tcBorders>
          </w:tcPr>
          <w:p w:rsidR="00C10899" w:rsidRDefault="006A2AAA">
            <w:pPr>
              <w:pStyle w:val="TableParagraph"/>
              <w:spacing w:line="252" w:lineRule="exact"/>
              <w:ind w:left="5"/>
              <w:rPr>
                <w:sz w:val="24"/>
              </w:rPr>
            </w:pPr>
            <w:r>
              <w:rPr>
                <w:sz w:val="24"/>
              </w:rPr>
              <w:t>определенный</w:t>
            </w:r>
            <w:r>
              <w:rPr>
                <w:spacing w:val="-3"/>
                <w:sz w:val="24"/>
              </w:rPr>
              <w:t xml:space="preserve"> </w:t>
            </w:r>
            <w:r>
              <w:rPr>
                <w:sz w:val="24"/>
              </w:rPr>
              <w:t>период</w:t>
            </w:r>
          </w:p>
        </w:tc>
      </w:tr>
      <w:tr w:rsidR="00C10899">
        <w:trPr>
          <w:trHeight w:val="1037"/>
        </w:trPr>
        <w:tc>
          <w:tcPr>
            <w:tcW w:w="2835" w:type="dxa"/>
            <w:tcBorders>
              <w:top w:val="nil"/>
              <w:bottom w:val="nil"/>
            </w:tcBorders>
          </w:tcPr>
          <w:p w:rsidR="00C10899" w:rsidRDefault="00C10899">
            <w:pPr>
              <w:pStyle w:val="TableParagraph"/>
            </w:pPr>
          </w:p>
        </w:tc>
        <w:tc>
          <w:tcPr>
            <w:tcW w:w="3545" w:type="dxa"/>
            <w:tcBorders>
              <w:top w:val="nil"/>
              <w:bottom w:val="nil"/>
            </w:tcBorders>
          </w:tcPr>
          <w:p w:rsidR="00C10899" w:rsidRDefault="006A2AAA">
            <w:pPr>
              <w:pStyle w:val="TableParagraph"/>
              <w:spacing w:before="22" w:line="220" w:lineRule="auto"/>
              <w:ind w:left="5" w:right="2395"/>
              <w:rPr>
                <w:sz w:val="24"/>
              </w:rPr>
            </w:pPr>
            <w:r>
              <w:rPr>
                <w:sz w:val="24"/>
              </w:rPr>
              <w:t>период</w:t>
            </w:r>
            <w:r>
              <w:rPr>
                <w:spacing w:val="1"/>
                <w:sz w:val="24"/>
              </w:rPr>
              <w:t xml:space="preserve"> </w:t>
            </w:r>
            <w:r>
              <w:rPr>
                <w:spacing w:val="-3"/>
                <w:sz w:val="24"/>
              </w:rPr>
              <w:t>времени</w:t>
            </w:r>
            <w:r>
              <w:rPr>
                <w:spacing w:val="-9"/>
                <w:sz w:val="24"/>
              </w:rPr>
              <w:t xml:space="preserve"> </w:t>
            </w:r>
            <w:r>
              <w:rPr>
                <w:spacing w:val="-2"/>
                <w:sz w:val="24"/>
              </w:rPr>
              <w:t>от</w:t>
            </w:r>
          </w:p>
          <w:p w:rsidR="00C10899" w:rsidRDefault="006A2AAA">
            <w:pPr>
              <w:pStyle w:val="TableParagraph"/>
              <w:spacing w:line="252" w:lineRule="exact"/>
              <w:ind w:left="5" w:right="2395"/>
              <w:rPr>
                <w:sz w:val="24"/>
              </w:rPr>
            </w:pPr>
            <w:r>
              <w:rPr>
                <w:sz w:val="24"/>
              </w:rPr>
              <w:t>исходного</w:t>
            </w:r>
            <w:r>
              <w:rPr>
                <w:spacing w:val="-57"/>
                <w:sz w:val="24"/>
              </w:rPr>
              <w:t xml:space="preserve"> </w:t>
            </w:r>
            <w:r>
              <w:rPr>
                <w:sz w:val="24"/>
              </w:rPr>
              <w:t>показателя</w:t>
            </w:r>
          </w:p>
        </w:tc>
        <w:tc>
          <w:tcPr>
            <w:tcW w:w="3543" w:type="dxa"/>
            <w:tcBorders>
              <w:top w:val="nil"/>
              <w:bottom w:val="nil"/>
            </w:tcBorders>
          </w:tcPr>
          <w:p w:rsidR="00C10899" w:rsidRDefault="006A2AAA">
            <w:pPr>
              <w:pStyle w:val="TableParagraph"/>
              <w:spacing w:before="12" w:line="218" w:lineRule="auto"/>
              <w:ind w:left="5" w:right="2333"/>
              <w:rPr>
                <w:sz w:val="24"/>
              </w:rPr>
            </w:pPr>
            <w:r>
              <w:rPr>
                <w:sz w:val="24"/>
              </w:rPr>
              <w:t>времени от</w:t>
            </w:r>
            <w:r>
              <w:rPr>
                <w:spacing w:val="-57"/>
                <w:sz w:val="24"/>
              </w:rPr>
              <w:t xml:space="preserve"> </w:t>
            </w:r>
            <w:r>
              <w:rPr>
                <w:sz w:val="24"/>
              </w:rPr>
              <w:t>исходного</w:t>
            </w:r>
            <w:r>
              <w:rPr>
                <w:spacing w:val="1"/>
                <w:sz w:val="24"/>
              </w:rPr>
              <w:t xml:space="preserve"> </w:t>
            </w:r>
            <w:r>
              <w:rPr>
                <w:sz w:val="24"/>
              </w:rPr>
              <w:t>показателя.</w:t>
            </w:r>
          </w:p>
        </w:tc>
      </w:tr>
    </w:tbl>
    <w:p w:rsidR="00C10899" w:rsidRDefault="00C10899">
      <w:pPr>
        <w:pStyle w:val="a3"/>
        <w:spacing w:before="2"/>
        <w:ind w:left="0"/>
        <w:jc w:val="left"/>
        <w:rPr>
          <w:sz w:val="36"/>
        </w:rPr>
      </w:pPr>
    </w:p>
    <w:p w:rsidR="00C10899" w:rsidRDefault="006A2AAA">
      <w:pPr>
        <w:pStyle w:val="a3"/>
        <w:ind w:right="1020"/>
        <w:jc w:val="left"/>
      </w:pPr>
      <w:r>
        <w:rPr>
          <w:i/>
        </w:rPr>
        <w:t xml:space="preserve">Общая оценка успеваемости </w:t>
      </w:r>
      <w:r>
        <w:t>складывается по видам программы: по гимнастике,</w:t>
      </w:r>
      <w:r>
        <w:rPr>
          <w:spacing w:val="1"/>
        </w:rPr>
        <w:t xml:space="preserve"> </w:t>
      </w:r>
      <w:r>
        <w:t>баскетболу, волейболу, легкой атлетике - путем сложения конечных оценок,</w:t>
      </w:r>
      <w:r>
        <w:rPr>
          <w:spacing w:val="1"/>
        </w:rPr>
        <w:t xml:space="preserve"> </w:t>
      </w:r>
      <w:r>
        <w:t>полученных</w:t>
      </w:r>
      <w:r>
        <w:rPr>
          <w:spacing w:val="1"/>
        </w:rPr>
        <w:t xml:space="preserve"> </w:t>
      </w:r>
      <w:r>
        <w:t>учеником</w:t>
      </w:r>
      <w:r>
        <w:rPr>
          <w:spacing w:val="-8"/>
        </w:rPr>
        <w:t xml:space="preserve"> </w:t>
      </w:r>
      <w:r>
        <w:t>по</w:t>
      </w:r>
      <w:r>
        <w:rPr>
          <w:spacing w:val="-11"/>
        </w:rPr>
        <w:t xml:space="preserve"> </w:t>
      </w:r>
      <w:r>
        <w:t>всем</w:t>
      </w:r>
      <w:r>
        <w:rPr>
          <w:spacing w:val="-7"/>
        </w:rPr>
        <w:t xml:space="preserve"> </w:t>
      </w:r>
      <w:r>
        <w:t>видам</w:t>
      </w:r>
      <w:r>
        <w:rPr>
          <w:spacing w:val="-11"/>
        </w:rPr>
        <w:t xml:space="preserve"> </w:t>
      </w:r>
      <w:r>
        <w:t>движений,</w:t>
      </w:r>
      <w:r>
        <w:rPr>
          <w:spacing w:val="-9"/>
        </w:rPr>
        <w:t xml:space="preserve"> </w:t>
      </w:r>
      <w:r>
        <w:t>и</w:t>
      </w:r>
      <w:r>
        <w:rPr>
          <w:spacing w:val="-7"/>
        </w:rPr>
        <w:t xml:space="preserve"> </w:t>
      </w:r>
      <w:r>
        <w:t>оценок</w:t>
      </w:r>
      <w:r>
        <w:rPr>
          <w:spacing w:val="-9"/>
        </w:rPr>
        <w:t xml:space="preserve"> </w:t>
      </w:r>
      <w:r>
        <w:t>за</w:t>
      </w:r>
      <w:r>
        <w:rPr>
          <w:spacing w:val="-12"/>
        </w:rPr>
        <w:t xml:space="preserve"> </w:t>
      </w:r>
      <w:r>
        <w:t>выполнение</w:t>
      </w:r>
      <w:r>
        <w:rPr>
          <w:spacing w:val="-8"/>
        </w:rPr>
        <w:t xml:space="preserve"> </w:t>
      </w:r>
      <w:r>
        <w:t>контрольных</w:t>
      </w:r>
      <w:r>
        <w:rPr>
          <w:spacing w:val="-57"/>
        </w:rPr>
        <w:t xml:space="preserve"> </w:t>
      </w:r>
      <w:r>
        <w:t>упражнений.</w:t>
      </w:r>
    </w:p>
    <w:p w:rsidR="00C10899" w:rsidRDefault="00C10899">
      <w:pPr>
        <w:pStyle w:val="a3"/>
        <w:spacing w:before="5"/>
        <w:ind w:left="0"/>
        <w:jc w:val="left"/>
      </w:pPr>
    </w:p>
    <w:p w:rsidR="00C10899" w:rsidRDefault="006A2AAA">
      <w:pPr>
        <w:pStyle w:val="a3"/>
        <w:ind w:right="2035"/>
        <w:jc w:val="left"/>
      </w:pPr>
      <w:r>
        <w:rPr>
          <w:i/>
        </w:rPr>
        <w:t xml:space="preserve">Оценка успеваемости за учебный год </w:t>
      </w:r>
      <w:r>
        <w:t>производится на основании оценок за</w:t>
      </w:r>
      <w:r>
        <w:rPr>
          <w:spacing w:val="1"/>
        </w:rPr>
        <w:t xml:space="preserve"> </w:t>
      </w:r>
      <w:r>
        <w:t>учебные семестры с учетом общих оценок по отдельным разделам</w:t>
      </w:r>
      <w:r>
        <w:rPr>
          <w:spacing w:val="1"/>
        </w:rPr>
        <w:t xml:space="preserve"> </w:t>
      </w:r>
      <w:r>
        <w:t>программы. При этом преимущественное значение имеют оценки за умения и</w:t>
      </w:r>
      <w:r>
        <w:rPr>
          <w:spacing w:val="-57"/>
        </w:rPr>
        <w:t xml:space="preserve"> </w:t>
      </w:r>
      <w:r>
        <w:t>навыки</w:t>
      </w:r>
      <w:r>
        <w:rPr>
          <w:spacing w:val="-1"/>
        </w:rPr>
        <w:t xml:space="preserve"> </w:t>
      </w:r>
      <w:r>
        <w:t>осуществлять</w:t>
      </w:r>
      <w:r>
        <w:rPr>
          <w:spacing w:val="2"/>
        </w:rPr>
        <w:t xml:space="preserve"> </w:t>
      </w:r>
      <w:r>
        <w:t>собственно</w:t>
      </w:r>
      <w:r>
        <w:rPr>
          <w:spacing w:val="-2"/>
        </w:rPr>
        <w:t xml:space="preserve"> </w:t>
      </w:r>
      <w:r>
        <w:t>двигательную,</w:t>
      </w:r>
      <w:r>
        <w:rPr>
          <w:spacing w:val="-1"/>
        </w:rPr>
        <w:t xml:space="preserve"> </w:t>
      </w:r>
      <w:r>
        <w:t>физкультурно-</w:t>
      </w:r>
    </w:p>
    <w:p w:rsidR="00C10899" w:rsidRDefault="00C10899">
      <w:pPr>
        <w:sectPr w:rsidR="00C10899">
          <w:pgSz w:w="11910" w:h="16840"/>
          <w:pgMar w:top="1120" w:right="420" w:bottom="1100" w:left="940" w:header="0" w:footer="875" w:gutter="0"/>
          <w:cols w:space="720"/>
        </w:sectPr>
      </w:pPr>
    </w:p>
    <w:p w:rsidR="00C10899" w:rsidRDefault="006A2AAA">
      <w:pPr>
        <w:pStyle w:val="a3"/>
        <w:spacing w:before="66"/>
        <w:jc w:val="left"/>
      </w:pPr>
      <w:r>
        <w:lastRenderedPageBreak/>
        <w:t>оздоровительную</w:t>
      </w:r>
      <w:r>
        <w:rPr>
          <w:spacing w:val="-3"/>
        </w:rPr>
        <w:t xml:space="preserve"> </w:t>
      </w:r>
      <w:r>
        <w:t>деятельность.</w:t>
      </w:r>
    </w:p>
    <w:p w:rsidR="00C10899" w:rsidRDefault="006A2AAA">
      <w:pPr>
        <w:pStyle w:val="a3"/>
        <w:ind w:right="1845"/>
        <w:jc w:val="left"/>
      </w:pPr>
      <w:r>
        <w:t>Оценка</w:t>
      </w:r>
      <w:r>
        <w:rPr>
          <w:spacing w:val="-4"/>
        </w:rPr>
        <w:t xml:space="preserve"> </w:t>
      </w:r>
      <w:r>
        <w:t>выставляется</w:t>
      </w:r>
      <w:r>
        <w:rPr>
          <w:spacing w:val="-3"/>
        </w:rPr>
        <w:t xml:space="preserve"> </w:t>
      </w:r>
      <w:r>
        <w:t>в</w:t>
      </w:r>
      <w:r>
        <w:rPr>
          <w:spacing w:val="-2"/>
        </w:rPr>
        <w:t xml:space="preserve"> </w:t>
      </w:r>
      <w:r>
        <w:t>классный</w:t>
      </w:r>
      <w:r>
        <w:rPr>
          <w:spacing w:val="-2"/>
        </w:rPr>
        <w:t xml:space="preserve"> </w:t>
      </w:r>
      <w:r>
        <w:t>журнал</w:t>
      </w:r>
      <w:r>
        <w:rPr>
          <w:spacing w:val="-4"/>
        </w:rPr>
        <w:t xml:space="preserve"> </w:t>
      </w:r>
      <w:r>
        <w:t>как</w:t>
      </w:r>
      <w:r>
        <w:rPr>
          <w:spacing w:val="-3"/>
        </w:rPr>
        <w:t xml:space="preserve"> </w:t>
      </w:r>
      <w:r>
        <w:t>среднее</w:t>
      </w:r>
      <w:r>
        <w:rPr>
          <w:spacing w:val="-4"/>
        </w:rPr>
        <w:t xml:space="preserve"> </w:t>
      </w:r>
      <w:r>
        <w:t>арифметическое</w:t>
      </w:r>
      <w:r>
        <w:rPr>
          <w:spacing w:val="-1"/>
        </w:rPr>
        <w:t xml:space="preserve"> </w:t>
      </w:r>
      <w:r>
        <w:t>текущих</w:t>
      </w:r>
      <w:r>
        <w:rPr>
          <w:spacing w:val="-57"/>
        </w:rPr>
        <w:t xml:space="preserve"> </w:t>
      </w:r>
      <w:r>
        <w:t>оценокпо</w:t>
      </w:r>
      <w:r>
        <w:rPr>
          <w:spacing w:val="-4"/>
        </w:rPr>
        <w:t xml:space="preserve"> </w:t>
      </w:r>
      <w:r>
        <w:t>правилам</w:t>
      </w:r>
      <w:r>
        <w:rPr>
          <w:spacing w:val="-3"/>
        </w:rPr>
        <w:t xml:space="preserve"> </w:t>
      </w:r>
      <w:r>
        <w:t>математического округления</w:t>
      </w:r>
      <w:r>
        <w:rPr>
          <w:spacing w:val="-1"/>
        </w:rPr>
        <w:t xml:space="preserve"> </w:t>
      </w:r>
      <w:r>
        <w:t>в</w:t>
      </w:r>
      <w:r>
        <w:rPr>
          <w:spacing w:val="-1"/>
        </w:rPr>
        <w:t xml:space="preserve"> </w:t>
      </w:r>
      <w:r>
        <w:t>пользу</w:t>
      </w:r>
      <w:r>
        <w:rPr>
          <w:spacing w:val="-4"/>
        </w:rPr>
        <w:t xml:space="preserve"> </w:t>
      </w:r>
      <w:r>
        <w:t>ученика.</w:t>
      </w:r>
    </w:p>
    <w:p w:rsidR="00C10899" w:rsidRDefault="00C10899">
      <w:pPr>
        <w:sectPr w:rsidR="00C10899">
          <w:pgSz w:w="11910" w:h="16840"/>
          <w:pgMar w:top="1040" w:right="420" w:bottom="1140" w:left="940" w:header="0" w:footer="875" w:gutter="0"/>
          <w:cols w:space="720"/>
        </w:sectPr>
      </w:pPr>
    </w:p>
    <w:p w:rsidR="00C10899" w:rsidRDefault="006A2AAA">
      <w:pPr>
        <w:spacing w:before="73"/>
        <w:ind w:right="712"/>
        <w:jc w:val="right"/>
        <w:rPr>
          <w:b/>
        </w:rPr>
      </w:pPr>
      <w:r>
        <w:rPr>
          <w:b/>
        </w:rPr>
        <w:lastRenderedPageBreak/>
        <w:t>ПРИЛОЖЕНИЕ</w:t>
      </w:r>
      <w:r>
        <w:rPr>
          <w:b/>
          <w:spacing w:val="-7"/>
        </w:rPr>
        <w:t xml:space="preserve"> </w:t>
      </w:r>
      <w:r>
        <w:rPr>
          <w:b/>
        </w:rPr>
        <w:t>№2</w:t>
      </w:r>
    </w:p>
    <w:p w:rsidR="00C10899" w:rsidRDefault="006A2AAA">
      <w:pPr>
        <w:spacing w:before="182"/>
        <w:ind w:right="709"/>
        <w:jc w:val="right"/>
        <w:rPr>
          <w:b/>
        </w:rPr>
      </w:pPr>
      <w:r>
        <w:rPr>
          <w:b/>
        </w:rPr>
        <w:t>к</w:t>
      </w:r>
      <w:r>
        <w:rPr>
          <w:b/>
          <w:spacing w:val="-2"/>
        </w:rPr>
        <w:t xml:space="preserve"> </w:t>
      </w:r>
      <w:r>
        <w:rPr>
          <w:b/>
        </w:rPr>
        <w:t>пункту</w:t>
      </w:r>
      <w:r>
        <w:rPr>
          <w:b/>
          <w:spacing w:val="-2"/>
        </w:rPr>
        <w:t xml:space="preserve"> </w:t>
      </w:r>
      <w:r>
        <w:rPr>
          <w:b/>
        </w:rPr>
        <w:t>1.3.</w:t>
      </w:r>
    </w:p>
    <w:p w:rsidR="00C10899" w:rsidRDefault="006A2AAA">
      <w:pPr>
        <w:pStyle w:val="11"/>
        <w:spacing w:before="175"/>
        <w:ind w:left="822"/>
      </w:pPr>
      <w:r>
        <w:t>Требования</w:t>
      </w:r>
      <w:r>
        <w:rPr>
          <w:spacing w:val="-6"/>
        </w:rPr>
        <w:t xml:space="preserve"> </w:t>
      </w:r>
      <w:r>
        <w:t>к</w:t>
      </w:r>
      <w:r>
        <w:rPr>
          <w:spacing w:val="-4"/>
        </w:rPr>
        <w:t xml:space="preserve"> </w:t>
      </w:r>
      <w:r>
        <w:t>выставлению</w:t>
      </w:r>
      <w:r>
        <w:rPr>
          <w:spacing w:val="-4"/>
        </w:rPr>
        <w:t xml:space="preserve"> </w:t>
      </w:r>
      <w:r>
        <w:t>отметок</w:t>
      </w:r>
      <w:r>
        <w:rPr>
          <w:spacing w:val="-5"/>
        </w:rPr>
        <w:t xml:space="preserve"> </w:t>
      </w:r>
      <w:r>
        <w:t>за</w:t>
      </w:r>
      <w:r>
        <w:rPr>
          <w:spacing w:val="-2"/>
        </w:rPr>
        <w:t xml:space="preserve"> </w:t>
      </w:r>
      <w:r>
        <w:t>промежуточную</w:t>
      </w:r>
      <w:r>
        <w:rPr>
          <w:spacing w:val="-4"/>
        </w:rPr>
        <w:t xml:space="preserve"> </w:t>
      </w:r>
      <w:r>
        <w:t>аттестацию</w:t>
      </w:r>
    </w:p>
    <w:p w:rsidR="00C10899" w:rsidRDefault="00C10899">
      <w:pPr>
        <w:pStyle w:val="a3"/>
        <w:ind w:left="0"/>
        <w:jc w:val="left"/>
        <w:rPr>
          <w:b/>
          <w:sz w:val="30"/>
        </w:rPr>
      </w:pPr>
    </w:p>
    <w:p w:rsidR="00C10899" w:rsidRDefault="00C10899">
      <w:pPr>
        <w:pStyle w:val="a3"/>
        <w:ind w:left="0"/>
        <w:jc w:val="left"/>
        <w:rPr>
          <w:b/>
          <w:sz w:val="26"/>
        </w:rPr>
      </w:pPr>
    </w:p>
    <w:p w:rsidR="00C10899" w:rsidRDefault="006A2AAA" w:rsidP="002D2153">
      <w:pPr>
        <w:pStyle w:val="a5"/>
        <w:numPr>
          <w:ilvl w:val="0"/>
          <w:numId w:val="9"/>
        </w:numPr>
        <w:tabs>
          <w:tab w:val="left" w:pos="660"/>
        </w:tabs>
        <w:spacing w:before="1" w:line="276" w:lineRule="auto"/>
        <w:ind w:right="711" w:firstLine="0"/>
        <w:rPr>
          <w:sz w:val="24"/>
        </w:rPr>
      </w:pPr>
      <w:r>
        <w:rPr>
          <w:sz w:val="24"/>
        </w:rPr>
        <w:t>При</w:t>
      </w:r>
      <w:r>
        <w:rPr>
          <w:spacing w:val="1"/>
          <w:sz w:val="24"/>
        </w:rPr>
        <w:t xml:space="preserve"> </w:t>
      </w:r>
      <w:r>
        <w:rPr>
          <w:sz w:val="24"/>
        </w:rPr>
        <w:t>проведении</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10-11</w:t>
      </w:r>
      <w:r>
        <w:rPr>
          <w:spacing w:val="1"/>
          <w:sz w:val="24"/>
        </w:rPr>
        <w:t xml:space="preserve"> </w:t>
      </w:r>
      <w:r>
        <w:rPr>
          <w:sz w:val="24"/>
        </w:rPr>
        <w:t>классов</w:t>
      </w:r>
      <w:r>
        <w:rPr>
          <w:spacing w:val="-57"/>
          <w:sz w:val="24"/>
        </w:rPr>
        <w:t xml:space="preserve"> </w:t>
      </w:r>
      <w:r>
        <w:rPr>
          <w:sz w:val="24"/>
        </w:rPr>
        <w:t>оцениваются</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вышеизложенными</w:t>
      </w:r>
      <w:r>
        <w:rPr>
          <w:spacing w:val="-1"/>
          <w:sz w:val="24"/>
        </w:rPr>
        <w:t xml:space="preserve"> </w:t>
      </w:r>
      <w:r>
        <w:rPr>
          <w:sz w:val="24"/>
        </w:rPr>
        <w:t>критериями</w:t>
      </w:r>
      <w:r>
        <w:rPr>
          <w:spacing w:val="-1"/>
          <w:sz w:val="24"/>
        </w:rPr>
        <w:t xml:space="preserve"> </w:t>
      </w:r>
      <w:r>
        <w:rPr>
          <w:sz w:val="24"/>
        </w:rPr>
        <w:t>(Приложение</w:t>
      </w:r>
      <w:r>
        <w:rPr>
          <w:spacing w:val="1"/>
          <w:sz w:val="24"/>
        </w:rPr>
        <w:t xml:space="preserve"> </w:t>
      </w:r>
      <w:r>
        <w:rPr>
          <w:sz w:val="24"/>
        </w:rPr>
        <w:t>№1).</w:t>
      </w:r>
    </w:p>
    <w:p w:rsidR="00C10899" w:rsidRDefault="00C10899">
      <w:pPr>
        <w:pStyle w:val="a3"/>
        <w:spacing w:before="5"/>
        <w:ind w:left="0"/>
        <w:jc w:val="left"/>
        <w:rPr>
          <w:sz w:val="27"/>
        </w:rPr>
      </w:pPr>
    </w:p>
    <w:p w:rsidR="00C10899" w:rsidRDefault="006A2AAA" w:rsidP="002D2153">
      <w:pPr>
        <w:pStyle w:val="a5"/>
        <w:numPr>
          <w:ilvl w:val="0"/>
          <w:numId w:val="9"/>
        </w:numPr>
        <w:tabs>
          <w:tab w:val="left" w:pos="722"/>
        </w:tabs>
        <w:spacing w:line="276" w:lineRule="auto"/>
        <w:ind w:right="715" w:firstLine="0"/>
        <w:rPr>
          <w:sz w:val="24"/>
        </w:rPr>
      </w:pPr>
      <w:r>
        <w:rPr>
          <w:sz w:val="24"/>
        </w:rPr>
        <w:t>В отношении учащихся, осваивающих образовательную программу СОО в очной форме</w:t>
      </w:r>
      <w:r>
        <w:rPr>
          <w:spacing w:val="-57"/>
          <w:sz w:val="24"/>
        </w:rPr>
        <w:t xml:space="preserve"> </w:t>
      </w:r>
      <w:r>
        <w:rPr>
          <w:sz w:val="24"/>
        </w:rPr>
        <w:t>обучения, считать результатом промежуточной аттестации среднюю отметку по итогам</w:t>
      </w:r>
      <w:r>
        <w:rPr>
          <w:spacing w:val="1"/>
          <w:sz w:val="24"/>
        </w:rPr>
        <w:t xml:space="preserve"> </w:t>
      </w:r>
      <w:r>
        <w:rPr>
          <w:sz w:val="24"/>
        </w:rPr>
        <w:t>учебного года исходя из отметок по частям образовательной программы за семестры</w:t>
      </w:r>
      <w:r>
        <w:rPr>
          <w:spacing w:val="1"/>
          <w:sz w:val="24"/>
        </w:rPr>
        <w:t xml:space="preserve"> </w:t>
      </w:r>
      <w:r>
        <w:rPr>
          <w:sz w:val="24"/>
        </w:rPr>
        <w:t>и</w:t>
      </w:r>
      <w:r>
        <w:rPr>
          <w:spacing w:val="1"/>
          <w:sz w:val="24"/>
        </w:rPr>
        <w:t xml:space="preserve"> </w:t>
      </w:r>
      <w:r>
        <w:rPr>
          <w:sz w:val="24"/>
        </w:rPr>
        <w:t>промежуточную</w:t>
      </w:r>
      <w:r>
        <w:rPr>
          <w:spacing w:val="-1"/>
          <w:sz w:val="24"/>
        </w:rPr>
        <w:t xml:space="preserve"> </w:t>
      </w:r>
      <w:r>
        <w:rPr>
          <w:sz w:val="24"/>
        </w:rPr>
        <w:t>аттестацию.</w:t>
      </w:r>
    </w:p>
    <w:p w:rsidR="00C10899" w:rsidRDefault="00C10899">
      <w:pPr>
        <w:pStyle w:val="a3"/>
        <w:spacing w:before="7"/>
        <w:ind w:left="0"/>
        <w:jc w:val="left"/>
        <w:rPr>
          <w:sz w:val="27"/>
        </w:rPr>
      </w:pPr>
    </w:p>
    <w:p w:rsidR="00C10899" w:rsidRDefault="006A2AAA" w:rsidP="002D2153">
      <w:pPr>
        <w:pStyle w:val="a5"/>
        <w:numPr>
          <w:ilvl w:val="0"/>
          <w:numId w:val="9"/>
        </w:numPr>
        <w:tabs>
          <w:tab w:val="left" w:pos="660"/>
        </w:tabs>
        <w:spacing w:line="276" w:lineRule="auto"/>
        <w:ind w:right="716" w:firstLine="0"/>
        <w:rPr>
          <w:sz w:val="24"/>
        </w:rPr>
      </w:pPr>
      <w:r>
        <w:rPr>
          <w:sz w:val="24"/>
        </w:rPr>
        <w:t>Фиксация</w:t>
      </w:r>
      <w:r>
        <w:rPr>
          <w:spacing w:val="1"/>
          <w:sz w:val="24"/>
        </w:rPr>
        <w:t xml:space="preserve"> </w:t>
      </w:r>
      <w:r>
        <w:rPr>
          <w:sz w:val="24"/>
        </w:rPr>
        <w:t>результатов</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пятибалльной</w:t>
      </w:r>
      <w:r>
        <w:rPr>
          <w:spacing w:val="1"/>
          <w:sz w:val="24"/>
        </w:rPr>
        <w:t xml:space="preserve"> </w:t>
      </w:r>
      <w:r>
        <w:rPr>
          <w:sz w:val="24"/>
        </w:rPr>
        <w:t>системе</w:t>
      </w:r>
      <w:r>
        <w:rPr>
          <w:spacing w:val="1"/>
          <w:sz w:val="24"/>
        </w:rPr>
        <w:t xml:space="preserve"> </w:t>
      </w:r>
      <w:r>
        <w:rPr>
          <w:sz w:val="24"/>
        </w:rPr>
        <w:t>и</w:t>
      </w:r>
      <w:r>
        <w:rPr>
          <w:spacing w:val="1"/>
          <w:sz w:val="24"/>
        </w:rPr>
        <w:t xml:space="preserve"> </w:t>
      </w:r>
      <w:r>
        <w:rPr>
          <w:sz w:val="24"/>
        </w:rPr>
        <w:t>предусмотрена</w:t>
      </w:r>
      <w:r>
        <w:rPr>
          <w:spacing w:val="1"/>
          <w:sz w:val="24"/>
        </w:rPr>
        <w:t xml:space="preserve"> </w:t>
      </w:r>
      <w:r>
        <w:rPr>
          <w:sz w:val="24"/>
        </w:rPr>
        <w:t>фиксация</w:t>
      </w:r>
      <w:r>
        <w:rPr>
          <w:spacing w:val="1"/>
          <w:sz w:val="24"/>
        </w:rPr>
        <w:t xml:space="preserve"> </w:t>
      </w:r>
      <w:r>
        <w:rPr>
          <w:sz w:val="24"/>
        </w:rPr>
        <w:t>удовлетворительного</w:t>
      </w:r>
      <w:r>
        <w:rPr>
          <w:spacing w:val="1"/>
          <w:sz w:val="24"/>
        </w:rPr>
        <w:t xml:space="preserve"> </w:t>
      </w:r>
      <w:r>
        <w:rPr>
          <w:sz w:val="24"/>
        </w:rPr>
        <w:t>либо</w:t>
      </w:r>
      <w:r>
        <w:rPr>
          <w:spacing w:val="1"/>
          <w:sz w:val="24"/>
        </w:rPr>
        <w:t xml:space="preserve"> </w:t>
      </w:r>
      <w:r>
        <w:rPr>
          <w:sz w:val="24"/>
        </w:rPr>
        <w:t>неудовлетворительного</w:t>
      </w:r>
      <w:r>
        <w:rPr>
          <w:spacing w:val="-57"/>
          <w:sz w:val="24"/>
        </w:rPr>
        <w:t xml:space="preserve"> </w:t>
      </w:r>
      <w:r>
        <w:rPr>
          <w:sz w:val="24"/>
        </w:rPr>
        <w:t>результата</w:t>
      </w:r>
      <w:r>
        <w:rPr>
          <w:spacing w:val="-1"/>
          <w:sz w:val="24"/>
        </w:rPr>
        <w:t xml:space="preserve"> </w:t>
      </w:r>
      <w:r>
        <w:rPr>
          <w:sz w:val="24"/>
        </w:rPr>
        <w:t>промежуточной аттестации</w:t>
      </w:r>
      <w:r>
        <w:rPr>
          <w:spacing w:val="-1"/>
          <w:sz w:val="24"/>
        </w:rPr>
        <w:t xml:space="preserve"> </w:t>
      </w:r>
      <w:r>
        <w:rPr>
          <w:sz w:val="24"/>
        </w:rPr>
        <w:t>без разделения</w:t>
      </w:r>
      <w:r>
        <w:rPr>
          <w:spacing w:val="-1"/>
          <w:sz w:val="24"/>
        </w:rPr>
        <w:t xml:space="preserve"> </w:t>
      </w:r>
      <w:r>
        <w:rPr>
          <w:sz w:val="24"/>
        </w:rPr>
        <w:t>на</w:t>
      </w:r>
      <w:r>
        <w:rPr>
          <w:spacing w:val="1"/>
          <w:sz w:val="24"/>
        </w:rPr>
        <w:t xml:space="preserve"> </w:t>
      </w:r>
      <w:r>
        <w:rPr>
          <w:sz w:val="24"/>
        </w:rPr>
        <w:t>уровни.</w:t>
      </w:r>
    </w:p>
    <w:p w:rsidR="00C10899" w:rsidRDefault="00C10899">
      <w:pPr>
        <w:pStyle w:val="a3"/>
        <w:spacing w:before="7"/>
        <w:ind w:left="0"/>
        <w:jc w:val="left"/>
        <w:rPr>
          <w:sz w:val="27"/>
        </w:rPr>
      </w:pPr>
    </w:p>
    <w:p w:rsidR="00C10899" w:rsidRDefault="006A2AAA" w:rsidP="002D2153">
      <w:pPr>
        <w:pStyle w:val="a5"/>
        <w:numPr>
          <w:ilvl w:val="0"/>
          <w:numId w:val="9"/>
        </w:numPr>
        <w:tabs>
          <w:tab w:val="left" w:pos="660"/>
        </w:tabs>
        <w:spacing w:line="276" w:lineRule="auto"/>
        <w:ind w:right="714" w:firstLine="0"/>
        <w:rPr>
          <w:sz w:val="24"/>
        </w:rPr>
      </w:pPr>
      <w:r>
        <w:rPr>
          <w:sz w:val="24"/>
        </w:rPr>
        <w:t>При пропуске учащимся по уважительной причине более половины учебного времени,</w:t>
      </w:r>
      <w:r>
        <w:rPr>
          <w:spacing w:val="1"/>
          <w:sz w:val="24"/>
        </w:rPr>
        <w:t xml:space="preserve"> </w:t>
      </w:r>
      <w:r>
        <w:rPr>
          <w:sz w:val="24"/>
        </w:rPr>
        <w:t>отводимогона изучение учебного предмета, курса, дисциплины, модуля учащийся имеет</w:t>
      </w:r>
      <w:r>
        <w:rPr>
          <w:spacing w:val="1"/>
          <w:sz w:val="24"/>
        </w:rPr>
        <w:t xml:space="preserve"> </w:t>
      </w:r>
      <w:r>
        <w:rPr>
          <w:sz w:val="24"/>
        </w:rPr>
        <w:t>право на перенос срока проведения промежуточной аттестации. Новый срок проведения</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определяется</w:t>
      </w:r>
      <w:r>
        <w:rPr>
          <w:spacing w:val="1"/>
          <w:sz w:val="24"/>
        </w:rPr>
        <w:t xml:space="preserve"> </w:t>
      </w:r>
      <w:r>
        <w:rPr>
          <w:sz w:val="24"/>
        </w:rPr>
        <w:t>школой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индивидуального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заявления</w:t>
      </w:r>
      <w:r>
        <w:rPr>
          <w:spacing w:val="1"/>
          <w:sz w:val="24"/>
        </w:rPr>
        <w:t xml:space="preserve"> </w:t>
      </w:r>
      <w:r>
        <w:rPr>
          <w:sz w:val="24"/>
        </w:rPr>
        <w:t>учащегося</w:t>
      </w:r>
      <w:r>
        <w:rPr>
          <w:spacing w:val="1"/>
          <w:sz w:val="24"/>
        </w:rPr>
        <w:t xml:space="preserve"> </w:t>
      </w:r>
      <w:r>
        <w:rPr>
          <w:sz w:val="24"/>
        </w:rPr>
        <w:t>(его</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C10899" w:rsidRDefault="00C10899">
      <w:pPr>
        <w:pStyle w:val="a3"/>
        <w:spacing w:before="8"/>
        <w:ind w:left="0"/>
        <w:jc w:val="left"/>
        <w:rPr>
          <w:sz w:val="27"/>
        </w:rPr>
      </w:pPr>
    </w:p>
    <w:p w:rsidR="00C10899" w:rsidRDefault="006A2AAA" w:rsidP="002D2153">
      <w:pPr>
        <w:pStyle w:val="a5"/>
        <w:numPr>
          <w:ilvl w:val="0"/>
          <w:numId w:val="9"/>
        </w:numPr>
        <w:tabs>
          <w:tab w:val="left" w:pos="660"/>
        </w:tabs>
        <w:spacing w:line="276" w:lineRule="auto"/>
        <w:ind w:right="711" w:firstLine="0"/>
        <w:rPr>
          <w:sz w:val="24"/>
        </w:rPr>
      </w:pPr>
      <w:r>
        <w:rPr>
          <w:sz w:val="24"/>
        </w:rPr>
        <w:t>Педагогические работники доводят до сведения родителей (законных представителей)</w:t>
      </w:r>
      <w:r>
        <w:rPr>
          <w:spacing w:val="1"/>
          <w:sz w:val="24"/>
        </w:rPr>
        <w:t xml:space="preserve"> </w:t>
      </w:r>
      <w:r>
        <w:rPr>
          <w:sz w:val="24"/>
        </w:rPr>
        <w:t>сведения о результатах промежуточной аттестации учащихся как посредством заполнения</w:t>
      </w:r>
      <w:r>
        <w:rPr>
          <w:spacing w:val="-57"/>
          <w:sz w:val="24"/>
        </w:rPr>
        <w:t xml:space="preserve"> </w:t>
      </w:r>
      <w:r>
        <w:rPr>
          <w:sz w:val="24"/>
        </w:rPr>
        <w:t>предусмотренных документов, в том числе в электронной форме (дневник учащегося,</w:t>
      </w:r>
      <w:r>
        <w:rPr>
          <w:spacing w:val="1"/>
          <w:sz w:val="24"/>
        </w:rPr>
        <w:t xml:space="preserve"> </w:t>
      </w:r>
      <w:r>
        <w:rPr>
          <w:sz w:val="24"/>
        </w:rPr>
        <w:t>электронный дневник), так и по запросу родителей (законных представителей) учащихся.</w:t>
      </w:r>
      <w:r>
        <w:rPr>
          <w:spacing w:val="1"/>
          <w:sz w:val="24"/>
        </w:rPr>
        <w:t xml:space="preserve"> </w:t>
      </w:r>
      <w:r>
        <w:rPr>
          <w:sz w:val="24"/>
        </w:rPr>
        <w:t>Педагогические работники в рамках работы в родителями (законными представителями)</w:t>
      </w:r>
      <w:r>
        <w:rPr>
          <w:spacing w:val="1"/>
          <w:sz w:val="24"/>
        </w:rPr>
        <w:t xml:space="preserve"> </w:t>
      </w:r>
      <w:r>
        <w:rPr>
          <w:sz w:val="24"/>
        </w:rPr>
        <w:t>учащихся</w:t>
      </w:r>
      <w:r>
        <w:rPr>
          <w:spacing w:val="1"/>
          <w:sz w:val="24"/>
        </w:rPr>
        <w:t xml:space="preserve"> </w:t>
      </w:r>
      <w:r>
        <w:rPr>
          <w:sz w:val="24"/>
        </w:rPr>
        <w:t>обязаны</w:t>
      </w:r>
      <w:r>
        <w:rPr>
          <w:spacing w:val="1"/>
          <w:sz w:val="24"/>
        </w:rPr>
        <w:t xml:space="preserve"> </w:t>
      </w:r>
      <w:r>
        <w:rPr>
          <w:sz w:val="24"/>
        </w:rPr>
        <w:t>прокомментировать</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устной</w:t>
      </w:r>
      <w:r>
        <w:rPr>
          <w:spacing w:val="-57"/>
          <w:sz w:val="24"/>
        </w:rPr>
        <w:t xml:space="preserve"> </w:t>
      </w:r>
      <w:r>
        <w:rPr>
          <w:sz w:val="24"/>
        </w:rPr>
        <w:t>форме. Родители (законные представители) имеют право на получение информации об</w:t>
      </w:r>
      <w:r>
        <w:rPr>
          <w:spacing w:val="1"/>
          <w:sz w:val="24"/>
        </w:rPr>
        <w:t xml:space="preserve"> </w:t>
      </w:r>
      <w:r>
        <w:rPr>
          <w:sz w:val="24"/>
        </w:rPr>
        <w:t>итогах промежуточной аттестации учащегося</w:t>
      </w:r>
      <w:r>
        <w:rPr>
          <w:spacing w:val="1"/>
          <w:sz w:val="24"/>
        </w:rPr>
        <w:t xml:space="preserve"> </w:t>
      </w:r>
      <w:r>
        <w:rPr>
          <w:sz w:val="24"/>
        </w:rPr>
        <w:t>в письменной форме в виде выписки из</w:t>
      </w:r>
      <w:r>
        <w:rPr>
          <w:spacing w:val="1"/>
          <w:sz w:val="24"/>
        </w:rPr>
        <w:t xml:space="preserve"> </w:t>
      </w:r>
      <w:r>
        <w:rPr>
          <w:sz w:val="24"/>
        </w:rPr>
        <w:t>соответствующих документов,</w:t>
      </w:r>
      <w:r>
        <w:rPr>
          <w:spacing w:val="-1"/>
          <w:sz w:val="24"/>
        </w:rPr>
        <w:t xml:space="preserve"> </w:t>
      </w:r>
      <w:r>
        <w:rPr>
          <w:sz w:val="24"/>
        </w:rPr>
        <w:t>для</w:t>
      </w:r>
      <w:r>
        <w:rPr>
          <w:spacing w:val="-2"/>
          <w:sz w:val="24"/>
        </w:rPr>
        <w:t xml:space="preserve"> </w:t>
      </w:r>
      <w:r>
        <w:rPr>
          <w:sz w:val="24"/>
        </w:rPr>
        <w:t>чего</w:t>
      </w:r>
      <w:r>
        <w:rPr>
          <w:spacing w:val="-2"/>
          <w:sz w:val="24"/>
        </w:rPr>
        <w:t xml:space="preserve"> </w:t>
      </w:r>
      <w:r>
        <w:rPr>
          <w:sz w:val="24"/>
        </w:rPr>
        <w:t>должны</w:t>
      </w:r>
      <w:r>
        <w:rPr>
          <w:spacing w:val="-1"/>
          <w:sz w:val="24"/>
        </w:rPr>
        <w:t xml:space="preserve"> </w:t>
      </w:r>
      <w:r>
        <w:rPr>
          <w:sz w:val="24"/>
        </w:rPr>
        <w:t>обратиться</w:t>
      </w:r>
      <w:r>
        <w:rPr>
          <w:spacing w:val="-2"/>
          <w:sz w:val="24"/>
        </w:rPr>
        <w:t xml:space="preserve"> </w:t>
      </w:r>
      <w:r>
        <w:rPr>
          <w:sz w:val="24"/>
        </w:rPr>
        <w:t>к</w:t>
      </w:r>
      <w:r>
        <w:rPr>
          <w:spacing w:val="-1"/>
          <w:sz w:val="24"/>
        </w:rPr>
        <w:t xml:space="preserve"> </w:t>
      </w:r>
      <w:r>
        <w:rPr>
          <w:sz w:val="24"/>
        </w:rPr>
        <w:t>классному</w:t>
      </w:r>
      <w:r>
        <w:rPr>
          <w:spacing w:val="-6"/>
          <w:sz w:val="24"/>
        </w:rPr>
        <w:t xml:space="preserve"> </w:t>
      </w:r>
      <w:r>
        <w:rPr>
          <w:sz w:val="24"/>
        </w:rPr>
        <w:t>руководителю.</w:t>
      </w:r>
    </w:p>
    <w:p w:rsidR="00C10899" w:rsidRDefault="00C10899">
      <w:pPr>
        <w:pStyle w:val="a3"/>
        <w:spacing w:before="6"/>
        <w:ind w:left="0"/>
        <w:jc w:val="left"/>
        <w:rPr>
          <w:sz w:val="27"/>
        </w:rPr>
      </w:pPr>
    </w:p>
    <w:p w:rsidR="00454664" w:rsidRPr="00454664" w:rsidRDefault="006A2AAA" w:rsidP="002D2153">
      <w:pPr>
        <w:pStyle w:val="a5"/>
        <w:numPr>
          <w:ilvl w:val="0"/>
          <w:numId w:val="9"/>
        </w:numPr>
        <w:tabs>
          <w:tab w:val="left" w:pos="660"/>
        </w:tabs>
        <w:spacing w:line="278" w:lineRule="auto"/>
        <w:ind w:right="720" w:firstLine="0"/>
        <w:rPr>
          <w:sz w:val="24"/>
        </w:rPr>
      </w:pPr>
      <w:r>
        <w:rPr>
          <w:sz w:val="24"/>
        </w:rPr>
        <w:t>Особенности</w:t>
      </w:r>
      <w:r>
        <w:rPr>
          <w:spacing w:val="21"/>
          <w:sz w:val="24"/>
        </w:rPr>
        <w:t xml:space="preserve"> </w:t>
      </w:r>
      <w:r>
        <w:rPr>
          <w:sz w:val="24"/>
        </w:rPr>
        <w:t>сроков</w:t>
      </w:r>
      <w:r>
        <w:rPr>
          <w:spacing w:val="18"/>
          <w:sz w:val="24"/>
        </w:rPr>
        <w:t xml:space="preserve"> </w:t>
      </w:r>
      <w:r>
        <w:rPr>
          <w:sz w:val="24"/>
        </w:rPr>
        <w:t>и</w:t>
      </w:r>
      <w:r>
        <w:rPr>
          <w:spacing w:val="20"/>
          <w:sz w:val="24"/>
        </w:rPr>
        <w:t xml:space="preserve"> </w:t>
      </w:r>
      <w:r>
        <w:rPr>
          <w:sz w:val="24"/>
        </w:rPr>
        <w:t>порядка</w:t>
      </w:r>
      <w:r>
        <w:rPr>
          <w:spacing w:val="18"/>
          <w:sz w:val="24"/>
        </w:rPr>
        <w:t xml:space="preserve"> </w:t>
      </w:r>
      <w:r>
        <w:rPr>
          <w:sz w:val="24"/>
        </w:rPr>
        <w:t>проведения</w:t>
      </w:r>
      <w:r>
        <w:rPr>
          <w:spacing w:val="19"/>
          <w:sz w:val="24"/>
        </w:rPr>
        <w:t xml:space="preserve"> </w:t>
      </w:r>
      <w:r>
        <w:rPr>
          <w:sz w:val="24"/>
        </w:rPr>
        <w:t>промежуточной</w:t>
      </w:r>
      <w:r>
        <w:rPr>
          <w:spacing w:val="20"/>
          <w:sz w:val="24"/>
        </w:rPr>
        <w:t xml:space="preserve"> </w:t>
      </w:r>
      <w:r>
        <w:rPr>
          <w:sz w:val="24"/>
        </w:rPr>
        <w:t>аттестации</w:t>
      </w:r>
      <w:r>
        <w:rPr>
          <w:spacing w:val="20"/>
          <w:sz w:val="24"/>
        </w:rPr>
        <w:t xml:space="preserve"> </w:t>
      </w:r>
      <w:r>
        <w:rPr>
          <w:sz w:val="24"/>
        </w:rPr>
        <w:t>могут</w:t>
      </w:r>
      <w:r>
        <w:rPr>
          <w:spacing w:val="20"/>
          <w:sz w:val="24"/>
        </w:rPr>
        <w:t xml:space="preserve"> </w:t>
      </w:r>
      <w:r>
        <w:rPr>
          <w:sz w:val="24"/>
        </w:rPr>
        <w:t>быть</w:t>
      </w:r>
      <w:r>
        <w:rPr>
          <w:spacing w:val="-57"/>
          <w:sz w:val="24"/>
        </w:rPr>
        <w:t xml:space="preserve"> </w:t>
      </w:r>
      <w:r w:rsidR="00454664">
        <w:rPr>
          <w:sz w:val="24"/>
        </w:rPr>
        <w:t>установлены</w:t>
      </w:r>
      <w:r w:rsidR="00454664" w:rsidRPr="00454664">
        <w:t xml:space="preserve"> </w:t>
      </w:r>
      <w:r w:rsidR="00454664" w:rsidRPr="00454664">
        <w:rPr>
          <w:sz w:val="24"/>
        </w:rPr>
        <w:t>школой</w:t>
      </w:r>
      <w:r w:rsidR="00454664" w:rsidRPr="00454664">
        <w:rPr>
          <w:sz w:val="24"/>
        </w:rPr>
        <w:tab/>
        <w:t>для следующих категорий учащихся</w:t>
      </w:r>
    </w:p>
    <w:p w:rsidR="00C10899" w:rsidRDefault="006A2AAA">
      <w:pPr>
        <w:pStyle w:val="a3"/>
        <w:tabs>
          <w:tab w:val="left" w:pos="1586"/>
        </w:tabs>
        <w:spacing w:line="276" w:lineRule="auto"/>
        <w:ind w:right="900"/>
        <w:jc w:val="left"/>
      </w:pPr>
      <w:r>
        <w:t>по</w:t>
      </w:r>
      <w:r>
        <w:rPr>
          <w:spacing w:val="6"/>
        </w:rPr>
        <w:t xml:space="preserve"> </w:t>
      </w:r>
      <w:r>
        <w:t>заявлению</w:t>
      </w:r>
      <w:r>
        <w:rPr>
          <w:spacing w:val="9"/>
        </w:rPr>
        <w:t xml:space="preserve"> </w:t>
      </w:r>
      <w:r>
        <w:t>учащихся</w:t>
      </w:r>
      <w:r>
        <w:rPr>
          <w:spacing w:val="6"/>
        </w:rPr>
        <w:t xml:space="preserve"> </w:t>
      </w:r>
      <w:r>
        <w:t>(их</w:t>
      </w:r>
      <w:r>
        <w:rPr>
          <w:spacing w:val="8"/>
        </w:rPr>
        <w:t xml:space="preserve"> </w:t>
      </w:r>
      <w:r>
        <w:t>законных</w:t>
      </w:r>
      <w:r>
        <w:rPr>
          <w:spacing w:val="-57"/>
        </w:rPr>
        <w:t xml:space="preserve"> </w:t>
      </w:r>
      <w:r>
        <w:t>представителей):</w:t>
      </w:r>
    </w:p>
    <w:p w:rsidR="00C10899" w:rsidRDefault="006A2AAA" w:rsidP="002D2153">
      <w:pPr>
        <w:pStyle w:val="a5"/>
        <w:numPr>
          <w:ilvl w:val="0"/>
          <w:numId w:val="31"/>
        </w:numPr>
        <w:tabs>
          <w:tab w:val="left" w:pos="764"/>
          <w:tab w:val="left" w:pos="765"/>
          <w:tab w:val="left" w:pos="2332"/>
          <w:tab w:val="left" w:pos="2776"/>
          <w:tab w:val="left" w:pos="5357"/>
          <w:tab w:val="left" w:pos="6252"/>
          <w:tab w:val="left" w:pos="6694"/>
          <w:tab w:val="left" w:pos="8070"/>
          <w:tab w:val="left" w:pos="9595"/>
        </w:tabs>
        <w:spacing w:line="278" w:lineRule="auto"/>
        <w:ind w:right="712" w:firstLine="0"/>
        <w:jc w:val="left"/>
        <w:rPr>
          <w:sz w:val="24"/>
        </w:rPr>
      </w:pPr>
      <w:r>
        <w:rPr>
          <w:sz w:val="24"/>
        </w:rPr>
        <w:t>выезжающих</w:t>
      </w:r>
      <w:r>
        <w:rPr>
          <w:sz w:val="24"/>
        </w:rPr>
        <w:tab/>
        <w:t>на</w:t>
      </w:r>
      <w:r>
        <w:rPr>
          <w:sz w:val="24"/>
        </w:rPr>
        <w:tab/>
        <w:t>учебно-тренировочные</w:t>
      </w:r>
      <w:r>
        <w:rPr>
          <w:sz w:val="24"/>
        </w:rPr>
        <w:tab/>
        <w:t>сборы,</w:t>
      </w:r>
      <w:r>
        <w:rPr>
          <w:sz w:val="24"/>
        </w:rPr>
        <w:tab/>
        <w:t>на</w:t>
      </w:r>
      <w:r>
        <w:rPr>
          <w:sz w:val="24"/>
        </w:rPr>
        <w:tab/>
        <w:t>олимпиады</w:t>
      </w:r>
      <w:r>
        <w:rPr>
          <w:sz w:val="24"/>
        </w:rPr>
        <w:tab/>
        <w:t>школьников,</w:t>
      </w:r>
      <w:r>
        <w:rPr>
          <w:sz w:val="24"/>
        </w:rPr>
        <w:tab/>
        <w:t>на</w:t>
      </w:r>
      <w:r>
        <w:rPr>
          <w:spacing w:val="-57"/>
          <w:sz w:val="24"/>
        </w:rPr>
        <w:t xml:space="preserve"> </w:t>
      </w:r>
      <w:r>
        <w:rPr>
          <w:sz w:val="24"/>
        </w:rPr>
        <w:t>российские</w:t>
      </w:r>
      <w:r>
        <w:rPr>
          <w:spacing w:val="-2"/>
          <w:sz w:val="24"/>
        </w:rPr>
        <w:t xml:space="preserve"> </w:t>
      </w:r>
      <w:r>
        <w:rPr>
          <w:sz w:val="24"/>
        </w:rPr>
        <w:t>или</w:t>
      </w:r>
    </w:p>
    <w:p w:rsidR="00C10899" w:rsidRDefault="006A2AAA">
      <w:pPr>
        <w:pStyle w:val="a3"/>
        <w:tabs>
          <w:tab w:val="left" w:pos="2443"/>
          <w:tab w:val="left" w:pos="3971"/>
          <w:tab w:val="left" w:pos="5738"/>
          <w:tab w:val="left" w:pos="7093"/>
          <w:tab w:val="left" w:pos="8226"/>
          <w:tab w:val="left" w:pos="9698"/>
        </w:tabs>
        <w:spacing w:line="276" w:lineRule="auto"/>
        <w:ind w:right="716"/>
        <w:jc w:val="left"/>
      </w:pPr>
      <w:r>
        <w:t>международные</w:t>
      </w:r>
      <w:r>
        <w:tab/>
        <w:t>спортивные</w:t>
      </w:r>
      <w:r>
        <w:tab/>
        <w:t>соревнования,</w:t>
      </w:r>
      <w:r>
        <w:tab/>
        <w:t>конкурсы,</w:t>
      </w:r>
      <w:r>
        <w:tab/>
        <w:t>смотры,</w:t>
      </w:r>
      <w:r>
        <w:tab/>
        <w:t>олимпиады</w:t>
      </w:r>
      <w:r>
        <w:tab/>
      </w:r>
      <w:r>
        <w:rPr>
          <w:spacing w:val="-1"/>
        </w:rPr>
        <w:t>и</w:t>
      </w:r>
      <w:r>
        <w:rPr>
          <w:spacing w:val="-57"/>
        </w:rPr>
        <w:t xml:space="preserve"> </w:t>
      </w:r>
      <w:r>
        <w:t>тренировочные</w:t>
      </w:r>
      <w:r>
        <w:rPr>
          <w:spacing w:val="-3"/>
        </w:rPr>
        <w:t xml:space="preserve"> </w:t>
      </w:r>
      <w:r>
        <w:t>сборы и иные</w:t>
      </w:r>
      <w:r>
        <w:rPr>
          <w:spacing w:val="-2"/>
        </w:rPr>
        <w:t xml:space="preserve"> </w:t>
      </w:r>
      <w:r>
        <w:t>подобные</w:t>
      </w:r>
      <w:r>
        <w:rPr>
          <w:spacing w:val="-2"/>
        </w:rPr>
        <w:t xml:space="preserve"> </w:t>
      </w:r>
      <w:r>
        <w:t>мероприятия;</w:t>
      </w:r>
    </w:p>
    <w:p w:rsidR="00C10899" w:rsidRDefault="006A2AAA" w:rsidP="002D2153">
      <w:pPr>
        <w:pStyle w:val="a5"/>
        <w:numPr>
          <w:ilvl w:val="0"/>
          <w:numId w:val="31"/>
        </w:numPr>
        <w:tabs>
          <w:tab w:val="left" w:pos="619"/>
        </w:tabs>
        <w:spacing w:line="275" w:lineRule="exact"/>
        <w:ind w:left="618" w:hanging="141"/>
        <w:jc w:val="left"/>
        <w:rPr>
          <w:sz w:val="24"/>
        </w:rPr>
      </w:pPr>
      <w:r>
        <w:rPr>
          <w:sz w:val="24"/>
        </w:rPr>
        <w:t>отъезжающих на</w:t>
      </w:r>
      <w:r>
        <w:rPr>
          <w:spacing w:val="-3"/>
          <w:sz w:val="24"/>
        </w:rPr>
        <w:t xml:space="preserve"> </w:t>
      </w:r>
      <w:r>
        <w:rPr>
          <w:sz w:val="24"/>
        </w:rPr>
        <w:t>постоянное</w:t>
      </w:r>
      <w:r>
        <w:rPr>
          <w:spacing w:val="-3"/>
          <w:sz w:val="24"/>
        </w:rPr>
        <w:t xml:space="preserve"> </w:t>
      </w:r>
      <w:r>
        <w:rPr>
          <w:sz w:val="24"/>
        </w:rPr>
        <w:t>место</w:t>
      </w:r>
      <w:r>
        <w:rPr>
          <w:spacing w:val="-2"/>
          <w:sz w:val="24"/>
        </w:rPr>
        <w:t xml:space="preserve"> </w:t>
      </w:r>
      <w:r>
        <w:rPr>
          <w:sz w:val="24"/>
        </w:rPr>
        <w:t>жительства</w:t>
      </w:r>
      <w:r>
        <w:rPr>
          <w:spacing w:val="-2"/>
          <w:sz w:val="24"/>
        </w:rPr>
        <w:t xml:space="preserve"> </w:t>
      </w:r>
      <w:r>
        <w:rPr>
          <w:sz w:val="24"/>
        </w:rPr>
        <w:t>за</w:t>
      </w:r>
      <w:r>
        <w:rPr>
          <w:spacing w:val="-3"/>
          <w:sz w:val="24"/>
        </w:rPr>
        <w:t xml:space="preserve"> </w:t>
      </w:r>
      <w:r>
        <w:rPr>
          <w:sz w:val="24"/>
        </w:rPr>
        <w:t>рубеж;</w:t>
      </w:r>
    </w:p>
    <w:p w:rsidR="00C10899" w:rsidRDefault="006A2AAA" w:rsidP="002D2153">
      <w:pPr>
        <w:pStyle w:val="a5"/>
        <w:numPr>
          <w:ilvl w:val="0"/>
          <w:numId w:val="31"/>
        </w:numPr>
        <w:tabs>
          <w:tab w:val="left" w:pos="619"/>
        </w:tabs>
        <w:spacing w:before="34"/>
        <w:ind w:left="618" w:hanging="141"/>
        <w:jc w:val="left"/>
        <w:rPr>
          <w:sz w:val="24"/>
        </w:rPr>
      </w:pPr>
      <w:r>
        <w:rPr>
          <w:sz w:val="24"/>
        </w:rPr>
        <w:t>для</w:t>
      </w:r>
      <w:r>
        <w:rPr>
          <w:spacing w:val="-3"/>
          <w:sz w:val="24"/>
        </w:rPr>
        <w:t xml:space="preserve"> </w:t>
      </w:r>
      <w:r>
        <w:rPr>
          <w:sz w:val="24"/>
        </w:rPr>
        <w:t>иных</w:t>
      </w:r>
      <w:r>
        <w:rPr>
          <w:spacing w:val="1"/>
          <w:sz w:val="24"/>
        </w:rPr>
        <w:t xml:space="preserve"> </w:t>
      </w:r>
      <w:r>
        <w:rPr>
          <w:sz w:val="24"/>
        </w:rPr>
        <w:t>учащихся</w:t>
      </w:r>
      <w:r>
        <w:rPr>
          <w:spacing w:val="-3"/>
          <w:sz w:val="24"/>
        </w:rPr>
        <w:t xml:space="preserve"> </w:t>
      </w:r>
      <w:r>
        <w:rPr>
          <w:sz w:val="24"/>
        </w:rPr>
        <w:t>по</w:t>
      </w:r>
      <w:r>
        <w:rPr>
          <w:spacing w:val="-5"/>
          <w:sz w:val="24"/>
        </w:rPr>
        <w:t xml:space="preserve"> </w:t>
      </w:r>
      <w:r>
        <w:rPr>
          <w:sz w:val="24"/>
        </w:rPr>
        <w:t>решению</w:t>
      </w:r>
      <w:r>
        <w:rPr>
          <w:spacing w:val="-3"/>
          <w:sz w:val="24"/>
        </w:rPr>
        <w:t xml:space="preserve"> </w:t>
      </w:r>
      <w:r>
        <w:rPr>
          <w:sz w:val="24"/>
        </w:rPr>
        <w:t>педагогического</w:t>
      </w:r>
      <w:r>
        <w:rPr>
          <w:spacing w:val="-2"/>
          <w:sz w:val="24"/>
        </w:rPr>
        <w:t xml:space="preserve"> </w:t>
      </w:r>
      <w:r>
        <w:rPr>
          <w:sz w:val="24"/>
        </w:rPr>
        <w:t>совета</w:t>
      </w:r>
      <w:r>
        <w:rPr>
          <w:spacing w:val="-3"/>
          <w:sz w:val="24"/>
        </w:rPr>
        <w:t xml:space="preserve"> </w:t>
      </w:r>
      <w:r>
        <w:rPr>
          <w:sz w:val="24"/>
        </w:rPr>
        <w:t>или</w:t>
      </w:r>
      <w:r>
        <w:rPr>
          <w:spacing w:val="-2"/>
          <w:sz w:val="24"/>
        </w:rPr>
        <w:t xml:space="preserve"> </w:t>
      </w:r>
      <w:r>
        <w:rPr>
          <w:sz w:val="24"/>
        </w:rPr>
        <w:t>иного</w:t>
      </w:r>
      <w:r>
        <w:rPr>
          <w:spacing w:val="-2"/>
          <w:sz w:val="24"/>
        </w:rPr>
        <w:t xml:space="preserve"> </w:t>
      </w:r>
      <w:r>
        <w:rPr>
          <w:sz w:val="24"/>
        </w:rPr>
        <w:t>органа.</w:t>
      </w:r>
    </w:p>
    <w:p w:rsidR="00C10899" w:rsidRDefault="00C10899">
      <w:pPr>
        <w:rPr>
          <w:sz w:val="24"/>
        </w:rPr>
        <w:sectPr w:rsidR="00C10899">
          <w:pgSz w:w="11910" w:h="16840"/>
          <w:pgMar w:top="1040" w:right="420" w:bottom="1140" w:left="940" w:header="0" w:footer="875" w:gutter="0"/>
          <w:cols w:space="720"/>
        </w:sectPr>
      </w:pPr>
    </w:p>
    <w:p w:rsidR="00C10899" w:rsidRDefault="006A2AAA" w:rsidP="002D2153">
      <w:pPr>
        <w:pStyle w:val="a5"/>
        <w:numPr>
          <w:ilvl w:val="0"/>
          <w:numId w:val="9"/>
        </w:numPr>
        <w:tabs>
          <w:tab w:val="left" w:pos="660"/>
        </w:tabs>
        <w:spacing w:before="68" w:line="278" w:lineRule="auto"/>
        <w:ind w:right="712" w:firstLine="0"/>
        <w:rPr>
          <w:sz w:val="24"/>
        </w:rPr>
      </w:pPr>
      <w:r>
        <w:rPr>
          <w:sz w:val="24"/>
        </w:rPr>
        <w:lastRenderedPageBreak/>
        <w:t>Для учащихся, обучающихся по индивидуальному учебному плану, сроки и порядок</w:t>
      </w:r>
      <w:r>
        <w:rPr>
          <w:spacing w:val="1"/>
          <w:sz w:val="24"/>
        </w:rPr>
        <w:t xml:space="preserve"> </w:t>
      </w:r>
      <w:r>
        <w:rPr>
          <w:sz w:val="24"/>
        </w:rPr>
        <w:t>проведения</w:t>
      </w:r>
      <w:r>
        <w:rPr>
          <w:spacing w:val="-4"/>
          <w:sz w:val="24"/>
        </w:rPr>
        <w:t xml:space="preserve"> </w:t>
      </w:r>
      <w:r>
        <w:rPr>
          <w:sz w:val="24"/>
        </w:rPr>
        <w:t>промежуточной</w:t>
      </w:r>
      <w:r>
        <w:rPr>
          <w:spacing w:val="-4"/>
          <w:sz w:val="24"/>
        </w:rPr>
        <w:t xml:space="preserve"> </w:t>
      </w:r>
      <w:r>
        <w:rPr>
          <w:sz w:val="24"/>
        </w:rPr>
        <w:t>аттестации</w:t>
      </w:r>
      <w:r>
        <w:rPr>
          <w:spacing w:val="-3"/>
          <w:sz w:val="24"/>
        </w:rPr>
        <w:t xml:space="preserve"> </w:t>
      </w:r>
      <w:r>
        <w:rPr>
          <w:sz w:val="24"/>
        </w:rPr>
        <w:t>определяются</w:t>
      </w:r>
      <w:r>
        <w:rPr>
          <w:spacing w:val="-4"/>
          <w:sz w:val="24"/>
        </w:rPr>
        <w:t xml:space="preserve"> </w:t>
      </w:r>
      <w:r>
        <w:rPr>
          <w:sz w:val="24"/>
        </w:rPr>
        <w:t>индивидуальным</w:t>
      </w:r>
      <w:r>
        <w:rPr>
          <w:spacing w:val="-3"/>
          <w:sz w:val="24"/>
        </w:rPr>
        <w:t xml:space="preserve"> </w:t>
      </w:r>
      <w:r>
        <w:rPr>
          <w:sz w:val="24"/>
        </w:rPr>
        <w:t>учебным</w:t>
      </w:r>
      <w:r>
        <w:rPr>
          <w:spacing w:val="-5"/>
          <w:sz w:val="24"/>
        </w:rPr>
        <w:t xml:space="preserve"> </w:t>
      </w:r>
      <w:r>
        <w:rPr>
          <w:sz w:val="24"/>
        </w:rPr>
        <w:t>планом.</w:t>
      </w:r>
    </w:p>
    <w:p w:rsidR="00C10899" w:rsidRDefault="00C10899">
      <w:pPr>
        <w:pStyle w:val="a3"/>
        <w:spacing w:before="3"/>
        <w:ind w:left="0"/>
        <w:jc w:val="left"/>
        <w:rPr>
          <w:sz w:val="27"/>
        </w:rPr>
      </w:pPr>
    </w:p>
    <w:p w:rsidR="00C10899" w:rsidRDefault="006A2AAA" w:rsidP="002D2153">
      <w:pPr>
        <w:pStyle w:val="a5"/>
        <w:numPr>
          <w:ilvl w:val="0"/>
          <w:numId w:val="9"/>
        </w:numPr>
        <w:tabs>
          <w:tab w:val="left" w:pos="660"/>
        </w:tabs>
        <w:spacing w:line="276" w:lineRule="auto"/>
        <w:ind w:right="709" w:firstLine="0"/>
        <w:rPr>
          <w:sz w:val="24"/>
        </w:rPr>
      </w:pPr>
      <w:r>
        <w:rPr>
          <w:sz w:val="24"/>
        </w:rPr>
        <w:t>Оценки,</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заносятся</w:t>
      </w:r>
      <w:r>
        <w:rPr>
          <w:spacing w:val="1"/>
          <w:sz w:val="24"/>
        </w:rPr>
        <w:t xml:space="preserve"> </w:t>
      </w:r>
      <w:r>
        <w:rPr>
          <w:sz w:val="24"/>
        </w:rPr>
        <w:t>в</w:t>
      </w:r>
      <w:r>
        <w:rPr>
          <w:spacing w:val="1"/>
          <w:sz w:val="24"/>
        </w:rPr>
        <w:t xml:space="preserve"> </w:t>
      </w:r>
      <w:r>
        <w:rPr>
          <w:sz w:val="24"/>
        </w:rPr>
        <w:t>протоколы</w:t>
      </w:r>
      <w:r>
        <w:rPr>
          <w:spacing w:val="-57"/>
          <w:sz w:val="24"/>
        </w:rPr>
        <w:t xml:space="preserve"> </w:t>
      </w:r>
      <w:r>
        <w:rPr>
          <w:sz w:val="24"/>
        </w:rPr>
        <w:t>установленного</w:t>
      </w:r>
      <w:r>
        <w:rPr>
          <w:spacing w:val="1"/>
          <w:sz w:val="24"/>
        </w:rPr>
        <w:t xml:space="preserve"> </w:t>
      </w:r>
      <w:r>
        <w:rPr>
          <w:sz w:val="24"/>
        </w:rPr>
        <w:t>образца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ведомости</w:t>
      </w:r>
      <w:r>
        <w:rPr>
          <w:spacing w:val="1"/>
          <w:sz w:val="24"/>
        </w:rPr>
        <w:t xml:space="preserve"> </w:t>
      </w:r>
      <w:r>
        <w:rPr>
          <w:sz w:val="24"/>
        </w:rPr>
        <w:t>и</w:t>
      </w:r>
      <w:r>
        <w:rPr>
          <w:spacing w:val="1"/>
          <w:sz w:val="24"/>
        </w:rPr>
        <w:t xml:space="preserve"> </w:t>
      </w:r>
      <w:r>
        <w:rPr>
          <w:sz w:val="24"/>
        </w:rPr>
        <w:t>учитываются</w:t>
      </w:r>
      <w:r>
        <w:rPr>
          <w:spacing w:val="1"/>
          <w:sz w:val="24"/>
        </w:rPr>
        <w:t xml:space="preserve"> </w:t>
      </w:r>
      <w:r>
        <w:rPr>
          <w:sz w:val="24"/>
        </w:rPr>
        <w:t>при</w:t>
      </w:r>
      <w:r>
        <w:rPr>
          <w:spacing w:val="1"/>
          <w:sz w:val="24"/>
        </w:rPr>
        <w:t xml:space="preserve"> </w:t>
      </w:r>
      <w:r>
        <w:rPr>
          <w:sz w:val="24"/>
        </w:rPr>
        <w:t>принятии</w:t>
      </w:r>
      <w:r>
        <w:rPr>
          <w:spacing w:val="1"/>
          <w:sz w:val="24"/>
        </w:rPr>
        <w:t xml:space="preserve"> </w:t>
      </w:r>
      <w:r>
        <w:rPr>
          <w:sz w:val="24"/>
        </w:rPr>
        <w:t>решений</w:t>
      </w:r>
      <w:r>
        <w:rPr>
          <w:spacing w:val="1"/>
          <w:sz w:val="24"/>
        </w:rPr>
        <w:t xml:space="preserve"> </w:t>
      </w:r>
      <w:r>
        <w:rPr>
          <w:sz w:val="24"/>
        </w:rPr>
        <w:t>педагогического</w:t>
      </w:r>
      <w:r>
        <w:rPr>
          <w:spacing w:val="-1"/>
          <w:sz w:val="24"/>
        </w:rPr>
        <w:t xml:space="preserve"> </w:t>
      </w:r>
      <w:r>
        <w:rPr>
          <w:sz w:val="24"/>
        </w:rPr>
        <w:t>совета о переводе</w:t>
      </w:r>
      <w:r>
        <w:rPr>
          <w:spacing w:val="2"/>
          <w:sz w:val="24"/>
        </w:rPr>
        <w:t xml:space="preserve"> </w:t>
      </w:r>
      <w:r>
        <w:rPr>
          <w:sz w:val="24"/>
        </w:rPr>
        <w:t>учащихся в</w:t>
      </w:r>
      <w:r>
        <w:rPr>
          <w:spacing w:val="-2"/>
          <w:sz w:val="24"/>
        </w:rPr>
        <w:t xml:space="preserve"> </w:t>
      </w:r>
      <w:r>
        <w:rPr>
          <w:sz w:val="24"/>
        </w:rPr>
        <w:t>следующий класс.</w:t>
      </w:r>
    </w:p>
    <w:p w:rsidR="00C10899" w:rsidRDefault="00C10899">
      <w:pPr>
        <w:pStyle w:val="a3"/>
        <w:spacing w:before="7"/>
        <w:ind w:left="0"/>
        <w:jc w:val="left"/>
        <w:rPr>
          <w:sz w:val="27"/>
        </w:rPr>
      </w:pPr>
    </w:p>
    <w:p w:rsidR="00C10899" w:rsidRDefault="006A2AAA" w:rsidP="002D2153">
      <w:pPr>
        <w:pStyle w:val="a5"/>
        <w:numPr>
          <w:ilvl w:val="0"/>
          <w:numId w:val="9"/>
        </w:numPr>
        <w:tabs>
          <w:tab w:val="left" w:pos="660"/>
        </w:tabs>
        <w:spacing w:line="276" w:lineRule="auto"/>
        <w:ind w:right="710" w:firstLine="0"/>
        <w:rPr>
          <w:sz w:val="24"/>
        </w:rPr>
      </w:pPr>
      <w:r>
        <w:rPr>
          <w:sz w:val="24"/>
        </w:rPr>
        <w:t>Годовая</w:t>
      </w:r>
      <w:r>
        <w:rPr>
          <w:spacing w:val="1"/>
          <w:sz w:val="24"/>
        </w:rPr>
        <w:t xml:space="preserve"> </w:t>
      </w:r>
      <w:r>
        <w:rPr>
          <w:sz w:val="24"/>
        </w:rPr>
        <w:t>отметка</w:t>
      </w:r>
      <w:r>
        <w:rPr>
          <w:spacing w:val="1"/>
          <w:sz w:val="24"/>
        </w:rPr>
        <w:t xml:space="preserve"> </w:t>
      </w:r>
      <w:r>
        <w:rPr>
          <w:sz w:val="24"/>
        </w:rPr>
        <w:t>по</w:t>
      </w:r>
      <w:r>
        <w:rPr>
          <w:spacing w:val="1"/>
          <w:sz w:val="24"/>
        </w:rPr>
        <w:t xml:space="preserve"> </w:t>
      </w:r>
      <w:r>
        <w:rPr>
          <w:sz w:val="24"/>
        </w:rPr>
        <w:t>учебному предмету в</w:t>
      </w:r>
      <w:r>
        <w:rPr>
          <w:spacing w:val="1"/>
          <w:sz w:val="24"/>
        </w:rPr>
        <w:t xml:space="preserve"> </w:t>
      </w:r>
      <w:r>
        <w:rPr>
          <w:sz w:val="24"/>
        </w:rPr>
        <w:t>10</w:t>
      </w:r>
      <w:r>
        <w:rPr>
          <w:spacing w:val="1"/>
          <w:sz w:val="24"/>
        </w:rPr>
        <w:t xml:space="preserve"> </w:t>
      </w:r>
      <w:r>
        <w:rPr>
          <w:sz w:val="24"/>
        </w:rPr>
        <w:t>-</w:t>
      </w:r>
      <w:r>
        <w:rPr>
          <w:spacing w:val="1"/>
          <w:sz w:val="24"/>
        </w:rPr>
        <w:t xml:space="preserve"> </w:t>
      </w:r>
      <w:r>
        <w:rPr>
          <w:sz w:val="24"/>
        </w:rPr>
        <w:t>11классах</w:t>
      </w:r>
      <w:r>
        <w:rPr>
          <w:spacing w:val="1"/>
          <w:sz w:val="24"/>
        </w:rPr>
        <w:t xml:space="preserve"> </w:t>
      </w:r>
      <w:r>
        <w:rPr>
          <w:sz w:val="24"/>
        </w:rPr>
        <w:t>выставляется</w:t>
      </w:r>
      <w:r>
        <w:rPr>
          <w:spacing w:val="1"/>
          <w:sz w:val="24"/>
        </w:rPr>
        <w:t xml:space="preserve"> </w:t>
      </w:r>
      <w:r>
        <w:rPr>
          <w:sz w:val="24"/>
        </w:rPr>
        <w:t>учителем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среднего</w:t>
      </w:r>
      <w:r>
        <w:rPr>
          <w:spacing w:val="1"/>
          <w:sz w:val="24"/>
        </w:rPr>
        <w:t xml:space="preserve"> </w:t>
      </w:r>
      <w:r>
        <w:rPr>
          <w:sz w:val="24"/>
        </w:rPr>
        <w:t>арифметического</w:t>
      </w:r>
      <w:r>
        <w:rPr>
          <w:spacing w:val="1"/>
          <w:sz w:val="24"/>
        </w:rPr>
        <w:t xml:space="preserve"> </w:t>
      </w:r>
      <w:r>
        <w:rPr>
          <w:sz w:val="24"/>
        </w:rPr>
        <w:t>между</w:t>
      </w:r>
      <w:r>
        <w:rPr>
          <w:spacing w:val="1"/>
          <w:sz w:val="24"/>
        </w:rPr>
        <w:t xml:space="preserve"> </w:t>
      </w:r>
      <w:r>
        <w:rPr>
          <w:sz w:val="24"/>
        </w:rPr>
        <w:t>полугодовыми</w:t>
      </w:r>
      <w:r>
        <w:rPr>
          <w:spacing w:val="1"/>
          <w:sz w:val="24"/>
        </w:rPr>
        <w:t xml:space="preserve"> </w:t>
      </w:r>
      <w:r>
        <w:rPr>
          <w:sz w:val="24"/>
        </w:rPr>
        <w:t>отметками</w:t>
      </w:r>
      <w:r>
        <w:rPr>
          <w:spacing w:val="1"/>
          <w:sz w:val="24"/>
        </w:rPr>
        <w:t xml:space="preserve"> </w:t>
      </w:r>
      <w:r>
        <w:rPr>
          <w:sz w:val="24"/>
        </w:rPr>
        <w:t>и</w:t>
      </w:r>
      <w:r>
        <w:rPr>
          <w:spacing w:val="1"/>
          <w:sz w:val="24"/>
        </w:rPr>
        <w:t xml:space="preserve"> </w:t>
      </w:r>
      <w:r>
        <w:rPr>
          <w:sz w:val="24"/>
        </w:rPr>
        <w:t>отметкой,</w:t>
      </w:r>
      <w:r>
        <w:rPr>
          <w:spacing w:val="1"/>
          <w:sz w:val="24"/>
        </w:rPr>
        <w:t xml:space="preserve"> </w:t>
      </w:r>
      <w:r>
        <w:rPr>
          <w:sz w:val="24"/>
        </w:rPr>
        <w:t>полученной</w:t>
      </w:r>
      <w:r>
        <w:rPr>
          <w:spacing w:val="1"/>
          <w:sz w:val="24"/>
        </w:rPr>
        <w:t xml:space="preserve"> </w:t>
      </w:r>
      <w:r>
        <w:rPr>
          <w:sz w:val="24"/>
        </w:rPr>
        <w:t>учащимся</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промежуточной</w:t>
      </w:r>
      <w:r>
        <w:rPr>
          <w:spacing w:val="1"/>
          <w:sz w:val="24"/>
        </w:rPr>
        <w:t xml:space="preserve"> </w:t>
      </w:r>
      <w:r>
        <w:rPr>
          <w:sz w:val="24"/>
        </w:rPr>
        <w:t>аттестации.</w:t>
      </w:r>
      <w:r>
        <w:rPr>
          <w:spacing w:val="61"/>
          <w:sz w:val="24"/>
        </w:rPr>
        <w:t xml:space="preserve"> </w:t>
      </w:r>
      <w:r>
        <w:rPr>
          <w:sz w:val="24"/>
        </w:rPr>
        <w:t>Положительная</w:t>
      </w:r>
      <w:r>
        <w:rPr>
          <w:spacing w:val="1"/>
          <w:sz w:val="24"/>
        </w:rPr>
        <w:t xml:space="preserve"> </w:t>
      </w:r>
      <w:r>
        <w:rPr>
          <w:sz w:val="24"/>
        </w:rPr>
        <w:t>годовая отметка не может быть выставлена при получении неудовлетворительной отметки</w:t>
      </w:r>
      <w:r>
        <w:rPr>
          <w:spacing w:val="-57"/>
          <w:sz w:val="24"/>
        </w:rPr>
        <w:t xml:space="preserve"> </w:t>
      </w:r>
      <w:r>
        <w:rPr>
          <w:sz w:val="24"/>
        </w:rPr>
        <w:t>по</w:t>
      </w:r>
      <w:r>
        <w:rPr>
          <w:spacing w:val="-1"/>
          <w:sz w:val="24"/>
        </w:rPr>
        <w:t xml:space="preserve"> </w:t>
      </w:r>
      <w:r>
        <w:rPr>
          <w:sz w:val="24"/>
        </w:rPr>
        <w:t>результатам</w:t>
      </w:r>
      <w:r>
        <w:rPr>
          <w:spacing w:val="-3"/>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Все</w:t>
      </w:r>
      <w:r>
        <w:rPr>
          <w:spacing w:val="-1"/>
          <w:sz w:val="24"/>
        </w:rPr>
        <w:t xml:space="preserve"> </w:t>
      </w:r>
      <w:r>
        <w:rPr>
          <w:sz w:val="24"/>
        </w:rPr>
        <w:t>отметки</w:t>
      </w:r>
      <w:r>
        <w:rPr>
          <w:spacing w:val="-1"/>
          <w:sz w:val="24"/>
        </w:rPr>
        <w:t xml:space="preserve"> </w:t>
      </w:r>
      <w:r>
        <w:rPr>
          <w:sz w:val="24"/>
        </w:rPr>
        <w:t>заносятся</w:t>
      </w:r>
      <w:r>
        <w:rPr>
          <w:spacing w:val="-1"/>
          <w:sz w:val="24"/>
        </w:rPr>
        <w:t xml:space="preserve"> </w:t>
      </w:r>
      <w:r>
        <w:rPr>
          <w:sz w:val="24"/>
        </w:rPr>
        <w:t>в</w:t>
      </w:r>
      <w:r>
        <w:rPr>
          <w:spacing w:val="-2"/>
          <w:sz w:val="24"/>
        </w:rPr>
        <w:t xml:space="preserve"> </w:t>
      </w:r>
      <w:r>
        <w:rPr>
          <w:sz w:val="24"/>
        </w:rPr>
        <w:t>ведомость</w:t>
      </w:r>
      <w:r>
        <w:rPr>
          <w:spacing w:val="1"/>
          <w:sz w:val="24"/>
        </w:rPr>
        <w:t xml:space="preserve"> </w:t>
      </w:r>
      <w:r>
        <w:rPr>
          <w:sz w:val="24"/>
        </w:rPr>
        <w:t>.</w:t>
      </w:r>
    </w:p>
    <w:p w:rsidR="00C10899" w:rsidRDefault="00C10899">
      <w:pPr>
        <w:pStyle w:val="a3"/>
        <w:spacing w:before="9"/>
        <w:ind w:left="0"/>
        <w:jc w:val="left"/>
        <w:rPr>
          <w:sz w:val="27"/>
        </w:rPr>
      </w:pPr>
    </w:p>
    <w:p w:rsidR="00C10899" w:rsidRDefault="006A2AAA" w:rsidP="002D2153">
      <w:pPr>
        <w:pStyle w:val="a5"/>
        <w:numPr>
          <w:ilvl w:val="0"/>
          <w:numId w:val="9"/>
        </w:numPr>
        <w:tabs>
          <w:tab w:val="left" w:pos="780"/>
        </w:tabs>
        <w:spacing w:line="276" w:lineRule="auto"/>
        <w:ind w:right="712" w:firstLine="0"/>
        <w:rPr>
          <w:sz w:val="24"/>
        </w:rPr>
      </w:pPr>
      <w:r>
        <w:rPr>
          <w:sz w:val="24"/>
        </w:rPr>
        <w:t>Учащийся,</w:t>
      </w:r>
      <w:r>
        <w:rPr>
          <w:spacing w:val="1"/>
          <w:sz w:val="24"/>
        </w:rPr>
        <w:t xml:space="preserve"> </w:t>
      </w:r>
      <w:r>
        <w:rPr>
          <w:sz w:val="24"/>
        </w:rPr>
        <w:t>получающий</w:t>
      </w:r>
      <w:r>
        <w:rPr>
          <w:spacing w:val="1"/>
          <w:sz w:val="24"/>
        </w:rPr>
        <w:t xml:space="preserve"> </w:t>
      </w:r>
      <w:r>
        <w:rPr>
          <w:sz w:val="24"/>
        </w:rPr>
        <w:t>образование</w:t>
      </w:r>
      <w:r>
        <w:rPr>
          <w:spacing w:val="1"/>
          <w:sz w:val="24"/>
        </w:rPr>
        <w:t xml:space="preserve"> </w:t>
      </w:r>
      <w:r>
        <w:rPr>
          <w:sz w:val="24"/>
        </w:rPr>
        <w:t>в</w:t>
      </w:r>
      <w:r>
        <w:rPr>
          <w:spacing w:val="1"/>
          <w:sz w:val="24"/>
        </w:rPr>
        <w:t xml:space="preserve"> </w:t>
      </w:r>
      <w:r>
        <w:rPr>
          <w:sz w:val="24"/>
        </w:rPr>
        <w:t>семейной</w:t>
      </w:r>
      <w:r>
        <w:rPr>
          <w:spacing w:val="1"/>
          <w:sz w:val="24"/>
        </w:rPr>
        <w:t xml:space="preserve"> </w:t>
      </w:r>
      <w:r>
        <w:rPr>
          <w:sz w:val="24"/>
        </w:rPr>
        <w:t>форме,</w:t>
      </w:r>
      <w:r>
        <w:rPr>
          <w:spacing w:val="1"/>
          <w:sz w:val="24"/>
        </w:rPr>
        <w:t xml:space="preserve"> </w:t>
      </w:r>
      <w:r>
        <w:rPr>
          <w:sz w:val="24"/>
        </w:rPr>
        <w:t>и</w:t>
      </w:r>
      <w:r>
        <w:rPr>
          <w:spacing w:val="1"/>
          <w:sz w:val="24"/>
        </w:rPr>
        <w:t xml:space="preserve"> </w:t>
      </w:r>
      <w:r>
        <w:rPr>
          <w:sz w:val="24"/>
        </w:rPr>
        <w:t>реализующий</w:t>
      </w:r>
      <w:r>
        <w:rPr>
          <w:spacing w:val="1"/>
          <w:sz w:val="24"/>
        </w:rPr>
        <w:t xml:space="preserve"> </w:t>
      </w:r>
      <w:r>
        <w:rPr>
          <w:sz w:val="24"/>
        </w:rPr>
        <w:t>право</w:t>
      </w:r>
      <w:r>
        <w:rPr>
          <w:spacing w:val="1"/>
          <w:sz w:val="24"/>
        </w:rPr>
        <w:t xml:space="preserve"> </w:t>
      </w:r>
      <w:r>
        <w:rPr>
          <w:sz w:val="24"/>
        </w:rPr>
        <w:t>продолжить образование в школе, обязан пройти промежуточную</w:t>
      </w:r>
      <w:r>
        <w:rPr>
          <w:spacing w:val="1"/>
          <w:sz w:val="24"/>
        </w:rPr>
        <w:t xml:space="preserve"> </w:t>
      </w:r>
      <w:r>
        <w:rPr>
          <w:sz w:val="24"/>
        </w:rPr>
        <w:t>аттестацию в целях</w:t>
      </w:r>
      <w:r>
        <w:rPr>
          <w:spacing w:val="1"/>
          <w:sz w:val="24"/>
        </w:rPr>
        <w:t xml:space="preserve"> </w:t>
      </w:r>
      <w:r>
        <w:rPr>
          <w:sz w:val="24"/>
        </w:rPr>
        <w:t>определения</w:t>
      </w:r>
      <w:r>
        <w:rPr>
          <w:spacing w:val="1"/>
          <w:sz w:val="24"/>
        </w:rPr>
        <w:t xml:space="preserve"> </w:t>
      </w:r>
      <w:r>
        <w:rPr>
          <w:sz w:val="24"/>
        </w:rPr>
        <w:t>уровня</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формах,</w:t>
      </w:r>
      <w:r>
        <w:rPr>
          <w:spacing w:val="1"/>
          <w:sz w:val="24"/>
        </w:rPr>
        <w:t xml:space="preserve"> </w:t>
      </w:r>
      <w:r>
        <w:rPr>
          <w:sz w:val="24"/>
        </w:rPr>
        <w:t>определенных</w:t>
      </w:r>
      <w:r>
        <w:rPr>
          <w:spacing w:val="1"/>
          <w:sz w:val="24"/>
        </w:rPr>
        <w:t xml:space="preserve"> </w:t>
      </w:r>
      <w:r>
        <w:rPr>
          <w:sz w:val="24"/>
        </w:rPr>
        <w:t>учебным</w:t>
      </w:r>
      <w:r>
        <w:rPr>
          <w:spacing w:val="-3"/>
          <w:sz w:val="24"/>
        </w:rPr>
        <w:t xml:space="preserve"> </w:t>
      </w:r>
      <w:r>
        <w:rPr>
          <w:sz w:val="24"/>
        </w:rPr>
        <w:t>планом,</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устанавливаемым</w:t>
      </w:r>
      <w:r>
        <w:rPr>
          <w:spacing w:val="-2"/>
          <w:sz w:val="24"/>
        </w:rPr>
        <w:t xml:space="preserve"> </w:t>
      </w:r>
      <w:r>
        <w:rPr>
          <w:sz w:val="24"/>
        </w:rPr>
        <w:t>педагогическим</w:t>
      </w:r>
      <w:r>
        <w:rPr>
          <w:spacing w:val="-2"/>
          <w:sz w:val="24"/>
        </w:rPr>
        <w:t xml:space="preserve"> </w:t>
      </w:r>
      <w:r>
        <w:rPr>
          <w:sz w:val="24"/>
        </w:rPr>
        <w:t>советом.</w:t>
      </w:r>
    </w:p>
    <w:p w:rsidR="00C10899" w:rsidRDefault="00C10899">
      <w:pPr>
        <w:pStyle w:val="a3"/>
        <w:spacing w:before="6"/>
        <w:ind w:left="0"/>
        <w:jc w:val="left"/>
        <w:rPr>
          <w:sz w:val="27"/>
        </w:rPr>
      </w:pPr>
    </w:p>
    <w:p w:rsidR="00C10899" w:rsidRPr="00454664" w:rsidRDefault="006A2AAA" w:rsidP="002D2153">
      <w:pPr>
        <w:pStyle w:val="a5"/>
        <w:numPr>
          <w:ilvl w:val="0"/>
          <w:numId w:val="9"/>
        </w:numPr>
        <w:tabs>
          <w:tab w:val="left" w:pos="780"/>
        </w:tabs>
        <w:spacing w:line="276" w:lineRule="auto"/>
        <w:ind w:right="713" w:firstLine="0"/>
        <w:rPr>
          <w:sz w:val="24"/>
          <w:szCs w:val="24"/>
        </w:rPr>
      </w:pPr>
      <w:r>
        <w:rPr>
          <w:sz w:val="24"/>
        </w:rPr>
        <w:t>Итоги</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обсуждаются</w:t>
      </w:r>
      <w:r>
        <w:rPr>
          <w:spacing w:val="1"/>
          <w:sz w:val="24"/>
        </w:rPr>
        <w:t xml:space="preserve"> </w:t>
      </w:r>
      <w:r>
        <w:rPr>
          <w:sz w:val="24"/>
        </w:rPr>
        <w:t>на</w:t>
      </w:r>
      <w:r>
        <w:rPr>
          <w:spacing w:val="1"/>
          <w:sz w:val="24"/>
        </w:rPr>
        <w:t xml:space="preserve"> </w:t>
      </w:r>
      <w:r>
        <w:rPr>
          <w:sz w:val="24"/>
        </w:rPr>
        <w:t>заседаниях</w:t>
      </w:r>
      <w:r>
        <w:rPr>
          <w:spacing w:val="1"/>
          <w:sz w:val="24"/>
        </w:rPr>
        <w:t xml:space="preserve"> </w:t>
      </w:r>
      <w:r>
        <w:rPr>
          <w:sz w:val="24"/>
        </w:rPr>
        <w:t>методических</w:t>
      </w:r>
      <w:r>
        <w:rPr>
          <w:spacing w:val="1"/>
          <w:sz w:val="24"/>
        </w:rPr>
        <w:t xml:space="preserve"> </w:t>
      </w:r>
      <w:r>
        <w:rPr>
          <w:sz w:val="24"/>
        </w:rPr>
        <w:t>объединений</w:t>
      </w:r>
      <w:r>
        <w:rPr>
          <w:spacing w:val="-3"/>
          <w:sz w:val="24"/>
        </w:rPr>
        <w:t xml:space="preserve"> </w:t>
      </w:r>
      <w:r>
        <w:rPr>
          <w:sz w:val="24"/>
        </w:rPr>
        <w:t>и</w:t>
      </w:r>
      <w:r>
        <w:rPr>
          <w:spacing w:val="1"/>
          <w:sz w:val="24"/>
        </w:rPr>
        <w:t xml:space="preserve"> </w:t>
      </w:r>
      <w:r>
        <w:rPr>
          <w:sz w:val="24"/>
        </w:rPr>
        <w:t>педагогического совета</w:t>
      </w:r>
      <w:r w:rsidR="00454664">
        <w:rPr>
          <w:sz w:val="24"/>
        </w:rPr>
        <w:t xml:space="preserve"> </w:t>
      </w:r>
      <w:r>
        <w:rPr>
          <w:sz w:val="24"/>
        </w:rPr>
        <w:t>МБОУ</w:t>
      </w:r>
      <w:r>
        <w:rPr>
          <w:spacing w:val="1"/>
          <w:sz w:val="24"/>
        </w:rPr>
        <w:t xml:space="preserve"> </w:t>
      </w:r>
      <w:r w:rsidR="00454664" w:rsidRPr="00454664">
        <w:rPr>
          <w:sz w:val="24"/>
          <w:szCs w:val="24"/>
        </w:rPr>
        <w:t>«Гранитненская школа»</w:t>
      </w:r>
      <w:r w:rsidRPr="00454664">
        <w:rPr>
          <w:sz w:val="24"/>
          <w:szCs w:val="24"/>
        </w:rPr>
        <w:t>.</w:t>
      </w:r>
    </w:p>
    <w:p w:rsidR="00C10899" w:rsidRDefault="00C10899">
      <w:pPr>
        <w:pStyle w:val="a3"/>
        <w:spacing w:before="8"/>
        <w:ind w:left="0"/>
        <w:jc w:val="left"/>
        <w:rPr>
          <w:sz w:val="27"/>
        </w:rPr>
      </w:pPr>
    </w:p>
    <w:p w:rsidR="00C10899" w:rsidRDefault="006A2AAA" w:rsidP="002D2153">
      <w:pPr>
        <w:pStyle w:val="a5"/>
        <w:numPr>
          <w:ilvl w:val="0"/>
          <w:numId w:val="9"/>
        </w:numPr>
        <w:tabs>
          <w:tab w:val="left" w:pos="780"/>
        </w:tabs>
        <w:spacing w:line="276" w:lineRule="auto"/>
        <w:ind w:right="713" w:firstLine="0"/>
        <w:rPr>
          <w:sz w:val="24"/>
        </w:rPr>
      </w:pPr>
      <w:r>
        <w:rPr>
          <w:sz w:val="24"/>
        </w:rPr>
        <w:t>Протоколы промежуточной аттестации хранятся в общеобразовательном учреждении в</w:t>
      </w:r>
      <w:r>
        <w:rPr>
          <w:spacing w:val="1"/>
          <w:sz w:val="24"/>
        </w:rPr>
        <w:t xml:space="preserve"> </w:t>
      </w:r>
      <w:r>
        <w:rPr>
          <w:sz w:val="24"/>
        </w:rPr>
        <w:t>течение</w:t>
      </w:r>
      <w:r>
        <w:rPr>
          <w:spacing w:val="-2"/>
          <w:sz w:val="24"/>
        </w:rPr>
        <w:t xml:space="preserve"> </w:t>
      </w:r>
      <w:r>
        <w:rPr>
          <w:sz w:val="24"/>
        </w:rPr>
        <w:t>одного года.</w:t>
      </w:r>
    </w:p>
    <w:p w:rsidR="00C10899" w:rsidRDefault="00C10899">
      <w:pPr>
        <w:spacing w:line="276" w:lineRule="auto"/>
        <w:jc w:val="both"/>
        <w:rPr>
          <w:sz w:val="24"/>
        </w:rPr>
      </w:pPr>
    </w:p>
    <w:p w:rsidR="00454664" w:rsidRDefault="00454664">
      <w:pPr>
        <w:spacing w:line="276" w:lineRule="auto"/>
        <w:jc w:val="both"/>
        <w:rPr>
          <w:sz w:val="24"/>
        </w:rPr>
        <w:sectPr w:rsidR="00454664">
          <w:pgSz w:w="11910" w:h="16840"/>
          <w:pgMar w:top="1040" w:right="420" w:bottom="1140" w:left="940" w:header="0" w:footer="875" w:gutter="0"/>
          <w:cols w:space="720"/>
        </w:sectPr>
      </w:pPr>
    </w:p>
    <w:p w:rsidR="00C10899" w:rsidRDefault="003462C1">
      <w:pPr>
        <w:pStyle w:val="a3"/>
        <w:spacing w:before="5"/>
        <w:ind w:left="0"/>
        <w:jc w:val="left"/>
        <w:rPr>
          <w:sz w:val="14"/>
        </w:rPr>
      </w:pPr>
      <w:r>
        <w:rPr>
          <w:noProof/>
          <w:lang w:eastAsia="ru-RU"/>
        </w:rPr>
        <w:lastRenderedPageBreak/>
        <mc:AlternateContent>
          <mc:Choice Requires="wps">
            <w:drawing>
              <wp:anchor distT="0" distB="0" distL="114300" distR="114300" simplePos="0" relativeHeight="15730176" behindDoc="0" locked="0" layoutInCell="1" allowOverlap="1">
                <wp:simplePos x="0" y="0"/>
                <wp:positionH relativeFrom="page">
                  <wp:posOffset>9524365</wp:posOffset>
                </wp:positionH>
                <wp:positionV relativeFrom="page">
                  <wp:posOffset>5525135</wp:posOffset>
                </wp:positionV>
                <wp:extent cx="457200" cy="1330325"/>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33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F72" w:rsidRDefault="00910F72">
                            <w:pPr>
                              <w:spacing w:before="11"/>
                              <w:ind w:left="20"/>
                              <w:rPr>
                                <w:b/>
                              </w:rPr>
                            </w:pPr>
                            <w:r>
                              <w:rPr>
                                <w:b/>
                              </w:rPr>
                              <w:t>ПРИЛОЖЕНИЕ</w:t>
                            </w:r>
                            <w:r>
                              <w:rPr>
                                <w:b/>
                                <w:spacing w:val="-7"/>
                              </w:rPr>
                              <w:t xml:space="preserve"> </w:t>
                            </w:r>
                            <w:r>
                              <w:rPr>
                                <w:b/>
                              </w:rPr>
                              <w:t>№3</w:t>
                            </w:r>
                          </w:p>
                          <w:p w:rsidR="00910F72" w:rsidRDefault="00910F72">
                            <w:pPr>
                              <w:spacing w:before="182"/>
                              <w:ind w:left="798"/>
                              <w:rPr>
                                <w:b/>
                              </w:rPr>
                            </w:pPr>
                            <w:r>
                              <w:rPr>
                                <w:b/>
                              </w:rPr>
                              <w:t>к</w:t>
                            </w:r>
                            <w:r>
                              <w:rPr>
                                <w:b/>
                                <w:spacing w:val="-2"/>
                              </w:rPr>
                              <w:t xml:space="preserve"> </w:t>
                            </w:r>
                            <w:r>
                              <w:rPr>
                                <w:b/>
                              </w:rPr>
                              <w:t>пункту</w:t>
                            </w:r>
                            <w:r>
                              <w:rPr>
                                <w:b/>
                                <w:spacing w:val="-2"/>
                              </w:rPr>
                              <w:t xml:space="preserve"> </w:t>
                            </w:r>
                            <w:r>
                              <w:rPr>
                                <w:b/>
                              </w:rPr>
                              <w:t>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749.95pt;margin-top:435.05pt;width:36pt;height:104.7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" filled="f" stroked="f">
                <v:textbox style="layout-flow:vertical" inset="0,0,0,0">
                  <w:txbxContent>
                    <w:p w:rsidR="00910F72" w:rsidRDefault="00910F72">
                      <w:pPr>
                        <w:spacing w:before="11"/>
                        <w:ind w:left="20"/>
                        <w:rPr>
                          <w:b/>
                        </w:rPr>
                      </w:pPr>
                      <w:r>
                        <w:rPr>
                          <w:b/>
                        </w:rPr>
                        <w:t>ПРИЛОЖЕНИЕ</w:t>
                      </w:r>
                      <w:r>
                        <w:rPr>
                          <w:b/>
                          <w:spacing w:val="-7"/>
                        </w:rPr>
                        <w:t xml:space="preserve"> </w:t>
                      </w:r>
                      <w:r>
                        <w:rPr>
                          <w:b/>
                        </w:rPr>
                        <w:t>№3</w:t>
                      </w:r>
                    </w:p>
                    <w:p w:rsidR="00910F72" w:rsidRDefault="00910F72">
                      <w:pPr>
                        <w:spacing w:before="182"/>
                        <w:ind w:left="798"/>
                        <w:rPr>
                          <w:b/>
                        </w:rPr>
                      </w:pPr>
                      <w:r>
                        <w:rPr>
                          <w:b/>
                        </w:rPr>
                        <w:t>к</w:t>
                      </w:r>
                      <w:r>
                        <w:rPr>
                          <w:b/>
                          <w:spacing w:val="-2"/>
                        </w:rPr>
                        <w:t xml:space="preserve"> </w:t>
                      </w:r>
                      <w:r>
                        <w:rPr>
                          <w:b/>
                        </w:rPr>
                        <w:t>пункту</w:t>
                      </w:r>
                      <w:r>
                        <w:rPr>
                          <w:b/>
                          <w:spacing w:val="-2"/>
                        </w:rPr>
                        <w:t xml:space="preserve"> </w:t>
                      </w:r>
                      <w:r>
                        <w:rPr>
                          <w:b/>
                        </w:rPr>
                        <w:t>1.3.</w:t>
                      </w:r>
                    </w:p>
                  </w:txbxContent>
                </v:textbox>
                <w10:wrap anchorx="page" anchory="page"/>
              </v:shape>
            </w:pict>
          </mc:Fallback>
        </mc:AlternateContent>
      </w:r>
      <w:r>
        <w:rPr>
          <w:noProof/>
          <w:lang w:eastAsia="ru-RU"/>
        </w:rPr>
        <mc:AlternateContent>
          <mc:Choice Requires="wps">
            <w:drawing>
              <wp:anchor distT="0" distB="0" distL="114300" distR="114300" simplePos="0" relativeHeight="15730688" behindDoc="0" locked="0" layoutInCell="1" allowOverlap="1">
                <wp:simplePos x="0" y="0"/>
                <wp:positionH relativeFrom="page">
                  <wp:posOffset>9250045</wp:posOffset>
                </wp:positionH>
                <wp:positionV relativeFrom="page">
                  <wp:posOffset>2379345</wp:posOffset>
                </wp:positionV>
                <wp:extent cx="180975" cy="2983230"/>
                <wp:effectExtent l="0" t="0"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98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F72" w:rsidRDefault="00910F72">
                            <w:pPr>
                              <w:spacing w:before="11"/>
                              <w:ind w:left="20"/>
                              <w:rPr>
                                <w:b/>
                              </w:rPr>
                            </w:pPr>
                            <w:r>
                              <w:rPr>
                                <w:b/>
                              </w:rPr>
                              <w:t>ГРАФИК</w:t>
                            </w:r>
                            <w:r>
                              <w:rPr>
                                <w:b/>
                                <w:spacing w:val="-7"/>
                              </w:rPr>
                              <w:t xml:space="preserve"> </w:t>
                            </w:r>
                            <w:r>
                              <w:rPr>
                                <w:b/>
                              </w:rPr>
                              <w:t>КОНТРОЛЬНЫХ</w:t>
                            </w:r>
                            <w:r>
                              <w:rPr>
                                <w:b/>
                                <w:spacing w:val="-5"/>
                              </w:rPr>
                              <w:t xml:space="preserve"> </w:t>
                            </w:r>
                            <w:r>
                              <w:rPr>
                                <w:b/>
                              </w:rPr>
                              <w:t>МЕРОПРИЯТИЙ</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728.35pt;margin-top:187.35pt;width:14.25pt;height:234.9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" filled="f" stroked="f">
                <v:textbox style="layout-flow:vertical" inset="0,0,0,0">
                  <w:txbxContent>
                    <w:p w:rsidR="00910F72" w:rsidRDefault="00910F72">
                      <w:pPr>
                        <w:spacing w:before="11"/>
                        <w:ind w:left="20"/>
                        <w:rPr>
                          <w:b/>
                        </w:rPr>
                      </w:pPr>
                      <w:r>
                        <w:rPr>
                          <w:b/>
                        </w:rPr>
                        <w:t>ГРАФИК</w:t>
                      </w:r>
                      <w:r>
                        <w:rPr>
                          <w:b/>
                          <w:spacing w:val="-7"/>
                        </w:rPr>
                        <w:t xml:space="preserve"> </w:t>
                      </w:r>
                      <w:r>
                        <w:rPr>
                          <w:b/>
                        </w:rPr>
                        <w:t>КОНТРОЛЬНЫХ</w:t>
                      </w:r>
                      <w:r>
                        <w:rPr>
                          <w:b/>
                          <w:spacing w:val="-5"/>
                        </w:rPr>
                        <w:t xml:space="preserve"> </w:t>
                      </w:r>
                      <w:r>
                        <w:rPr>
                          <w:b/>
                        </w:rPr>
                        <w:t>МЕРОПРИЯТИЙ</w:t>
                      </w:r>
                    </w:p>
                  </w:txbxContent>
                </v:textbox>
                <w10:wrap anchorx="page" anchory="page"/>
              </v:shape>
            </w:pict>
          </mc:Fallback>
        </mc:AlternateContent>
      </w:r>
      <w:r>
        <w:rPr>
          <w:noProof/>
          <w:lang w:eastAsia="ru-RU"/>
        </w:rPr>
        <mc:AlternateContent>
          <mc:Choice Requires="wps">
            <w:drawing>
              <wp:anchor distT="0" distB="0" distL="114300" distR="114300" simplePos="0" relativeHeight="15731200" behindDoc="0" locked="0" layoutInCell="1" allowOverlap="1">
                <wp:simplePos x="0" y="0"/>
                <wp:positionH relativeFrom="page">
                  <wp:posOffset>8700135</wp:posOffset>
                </wp:positionH>
                <wp:positionV relativeFrom="page">
                  <wp:posOffset>2105660</wp:posOffset>
                </wp:positionV>
                <wp:extent cx="180975" cy="3531235"/>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353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F72" w:rsidRDefault="00910F72">
                            <w:pPr>
                              <w:spacing w:before="11"/>
                              <w:ind w:left="20"/>
                              <w:rPr>
                                <w:b/>
                              </w:rPr>
                            </w:pPr>
                            <w:r>
                              <w:rPr>
                                <w:b/>
                              </w:rPr>
                              <w:t>График</w:t>
                            </w:r>
                            <w:r>
                              <w:rPr>
                                <w:b/>
                                <w:spacing w:val="-2"/>
                              </w:rPr>
                              <w:t xml:space="preserve"> </w:t>
                            </w:r>
                            <w:r>
                              <w:rPr>
                                <w:b/>
                              </w:rPr>
                              <w:t>оценочных</w:t>
                            </w:r>
                            <w:r>
                              <w:rPr>
                                <w:b/>
                                <w:spacing w:val="-3"/>
                              </w:rPr>
                              <w:t xml:space="preserve"> </w:t>
                            </w:r>
                            <w:r>
                              <w:rPr>
                                <w:b/>
                              </w:rPr>
                              <w:t>процедур</w:t>
                            </w:r>
                            <w:r>
                              <w:rPr>
                                <w:b/>
                                <w:spacing w:val="-4"/>
                              </w:rPr>
                              <w:t xml:space="preserve"> </w:t>
                            </w:r>
                            <w:r>
                              <w:rPr>
                                <w:b/>
                              </w:rPr>
                              <w:t>в</w:t>
                            </w:r>
                            <w:r>
                              <w:rPr>
                                <w:b/>
                                <w:spacing w:val="-1"/>
                              </w:rPr>
                              <w:t xml:space="preserve"> </w:t>
                            </w:r>
                            <w:r>
                              <w:rPr>
                                <w:b/>
                              </w:rPr>
                              <w:t>10</w:t>
                            </w:r>
                            <w:r>
                              <w:rPr>
                                <w:b/>
                                <w:spacing w:val="-4"/>
                              </w:rPr>
                              <w:t xml:space="preserve"> </w:t>
                            </w:r>
                            <w:r>
                              <w:rPr>
                                <w:b/>
                              </w:rPr>
                              <w:t>классе в</w:t>
                            </w:r>
                            <w:r>
                              <w:rPr>
                                <w:b/>
                                <w:spacing w:val="-1"/>
                              </w:rPr>
                              <w:t xml:space="preserve"> </w:t>
                            </w:r>
                            <w:r>
                              <w:rPr>
                                <w:b/>
                              </w:rPr>
                              <w:t>1</w:t>
                            </w:r>
                            <w:r>
                              <w:rPr>
                                <w:b/>
                                <w:spacing w:val="-1"/>
                              </w:rPr>
                              <w:t xml:space="preserve"> </w:t>
                            </w:r>
                            <w:r>
                              <w:rPr>
                                <w:b/>
                              </w:rPr>
                              <w:t>полугодии</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685.05pt;margin-top:165.8pt;width:14.25pt;height:278.0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" filled="f" stroked="f">
                <v:textbox style="layout-flow:vertical" inset="0,0,0,0">
                  <w:txbxContent>
                    <w:p w:rsidR="00910F72" w:rsidRDefault="00910F72">
                      <w:pPr>
                        <w:spacing w:before="11"/>
                        <w:ind w:left="20"/>
                        <w:rPr>
                          <w:b/>
                        </w:rPr>
                      </w:pPr>
                      <w:r>
                        <w:rPr>
                          <w:b/>
                        </w:rPr>
                        <w:t>График</w:t>
                      </w:r>
                      <w:r>
                        <w:rPr>
                          <w:b/>
                          <w:spacing w:val="-2"/>
                        </w:rPr>
                        <w:t xml:space="preserve"> </w:t>
                      </w:r>
                      <w:r>
                        <w:rPr>
                          <w:b/>
                        </w:rPr>
                        <w:t>оценочных</w:t>
                      </w:r>
                      <w:r>
                        <w:rPr>
                          <w:b/>
                          <w:spacing w:val="-3"/>
                        </w:rPr>
                        <w:t xml:space="preserve"> </w:t>
                      </w:r>
                      <w:r>
                        <w:rPr>
                          <w:b/>
                        </w:rPr>
                        <w:t>процедур</w:t>
                      </w:r>
                      <w:r>
                        <w:rPr>
                          <w:b/>
                          <w:spacing w:val="-4"/>
                        </w:rPr>
                        <w:t xml:space="preserve"> </w:t>
                      </w:r>
                      <w:r>
                        <w:rPr>
                          <w:b/>
                        </w:rPr>
                        <w:t>в</w:t>
                      </w:r>
                      <w:r>
                        <w:rPr>
                          <w:b/>
                          <w:spacing w:val="-1"/>
                        </w:rPr>
                        <w:t xml:space="preserve"> </w:t>
                      </w:r>
                      <w:r>
                        <w:rPr>
                          <w:b/>
                        </w:rPr>
                        <w:t>10</w:t>
                      </w:r>
                      <w:r>
                        <w:rPr>
                          <w:b/>
                          <w:spacing w:val="-4"/>
                        </w:rPr>
                        <w:t xml:space="preserve"> </w:t>
                      </w:r>
                      <w:r>
                        <w:rPr>
                          <w:b/>
                        </w:rPr>
                        <w:t>классе в</w:t>
                      </w:r>
                      <w:r>
                        <w:rPr>
                          <w:b/>
                          <w:spacing w:val="-1"/>
                        </w:rPr>
                        <w:t xml:space="preserve"> </w:t>
                      </w:r>
                      <w:r>
                        <w:rPr>
                          <w:b/>
                        </w:rPr>
                        <w:t>1</w:t>
                      </w:r>
                      <w:r>
                        <w:rPr>
                          <w:b/>
                          <w:spacing w:val="-1"/>
                        </w:rPr>
                        <w:t xml:space="preserve"> </w:t>
                      </w:r>
                      <w:r>
                        <w:rPr>
                          <w:b/>
                        </w:rPr>
                        <w:t>полугодии</w:t>
                      </w:r>
                    </w:p>
                  </w:txbxContent>
                </v:textbox>
                <w10:wrap anchorx="page" anchory="page"/>
              </v:shape>
            </w:pict>
          </mc:Fallback>
        </mc:AlternateContent>
      </w:r>
      <w:r>
        <w:rPr>
          <w:noProof/>
          <w:lang w:eastAsia="ru-RU"/>
        </w:rPr>
        <mc:AlternateContent>
          <mc:Choice Requires="wps">
            <w:drawing>
              <wp:anchor distT="0" distB="0" distL="114300" distR="114300" simplePos="0" relativeHeight="15731712" behindDoc="0" locked="0" layoutInCell="1" allowOverlap="1">
                <wp:simplePos x="0" y="0"/>
                <wp:positionH relativeFrom="page">
                  <wp:posOffset>3810000</wp:posOffset>
                </wp:positionH>
                <wp:positionV relativeFrom="page">
                  <wp:posOffset>2105660</wp:posOffset>
                </wp:positionV>
                <wp:extent cx="180975" cy="3528695"/>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352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F72" w:rsidRDefault="00910F72">
                            <w:pPr>
                              <w:spacing w:before="11"/>
                              <w:ind w:left="20"/>
                              <w:rPr>
                                <w:b/>
                              </w:rPr>
                            </w:pPr>
                            <w:r>
                              <w:rPr>
                                <w:b/>
                              </w:rPr>
                              <w:t>График</w:t>
                            </w:r>
                            <w:r>
                              <w:rPr>
                                <w:b/>
                                <w:spacing w:val="-2"/>
                              </w:rPr>
                              <w:t xml:space="preserve"> </w:t>
                            </w:r>
                            <w:r>
                              <w:rPr>
                                <w:b/>
                              </w:rPr>
                              <w:t>оценочных</w:t>
                            </w:r>
                            <w:r>
                              <w:rPr>
                                <w:b/>
                                <w:spacing w:val="-3"/>
                              </w:rPr>
                              <w:t xml:space="preserve"> </w:t>
                            </w:r>
                            <w:r>
                              <w:rPr>
                                <w:b/>
                              </w:rPr>
                              <w:t>процедур</w:t>
                            </w:r>
                            <w:r>
                              <w:rPr>
                                <w:b/>
                                <w:spacing w:val="-4"/>
                              </w:rPr>
                              <w:t xml:space="preserve"> </w:t>
                            </w:r>
                            <w:r>
                              <w:rPr>
                                <w:b/>
                              </w:rPr>
                              <w:t>в</w:t>
                            </w:r>
                            <w:r>
                              <w:rPr>
                                <w:b/>
                                <w:spacing w:val="-1"/>
                              </w:rPr>
                              <w:t xml:space="preserve"> </w:t>
                            </w:r>
                            <w:r>
                              <w:rPr>
                                <w:b/>
                              </w:rPr>
                              <w:t>10</w:t>
                            </w:r>
                            <w:r>
                              <w:rPr>
                                <w:b/>
                                <w:spacing w:val="-4"/>
                              </w:rPr>
                              <w:t xml:space="preserve"> </w:t>
                            </w:r>
                            <w:r>
                              <w:rPr>
                                <w:b/>
                              </w:rPr>
                              <w:t>классе</w:t>
                            </w:r>
                            <w:r>
                              <w:rPr>
                                <w:b/>
                                <w:spacing w:val="-3"/>
                              </w:rPr>
                              <w:t xml:space="preserve"> </w:t>
                            </w:r>
                            <w:r>
                              <w:rPr>
                                <w:b/>
                              </w:rPr>
                              <w:t>в</w:t>
                            </w:r>
                            <w:r>
                              <w:rPr>
                                <w:b/>
                                <w:spacing w:val="-1"/>
                              </w:rPr>
                              <w:t xml:space="preserve"> </w:t>
                            </w:r>
                            <w:r>
                              <w:rPr>
                                <w:b/>
                              </w:rPr>
                              <w:t>2</w:t>
                            </w:r>
                            <w:r>
                              <w:rPr>
                                <w:b/>
                                <w:spacing w:val="-1"/>
                              </w:rPr>
                              <w:t xml:space="preserve"> </w:t>
                            </w:r>
                            <w:r>
                              <w:rPr>
                                <w:b/>
                              </w:rPr>
                              <w:t>полугодии</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300pt;margin-top:165.8pt;width:14.25pt;height:277.8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8WzrwIAALI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" filled="f" stroked="f">
                <v:textbox style="layout-flow:vertical" inset="0,0,0,0">
                  <w:txbxContent>
                    <w:p w:rsidR="00910F72" w:rsidRDefault="00910F72">
                      <w:pPr>
                        <w:spacing w:before="11"/>
                        <w:ind w:left="20"/>
                        <w:rPr>
                          <w:b/>
                        </w:rPr>
                      </w:pPr>
                      <w:r>
                        <w:rPr>
                          <w:b/>
                        </w:rPr>
                        <w:t>График</w:t>
                      </w:r>
                      <w:r>
                        <w:rPr>
                          <w:b/>
                          <w:spacing w:val="-2"/>
                        </w:rPr>
                        <w:t xml:space="preserve"> </w:t>
                      </w:r>
                      <w:r>
                        <w:rPr>
                          <w:b/>
                        </w:rPr>
                        <w:t>оценочных</w:t>
                      </w:r>
                      <w:r>
                        <w:rPr>
                          <w:b/>
                          <w:spacing w:val="-3"/>
                        </w:rPr>
                        <w:t xml:space="preserve"> </w:t>
                      </w:r>
                      <w:r>
                        <w:rPr>
                          <w:b/>
                        </w:rPr>
                        <w:t>процедур</w:t>
                      </w:r>
                      <w:r>
                        <w:rPr>
                          <w:b/>
                          <w:spacing w:val="-4"/>
                        </w:rPr>
                        <w:t xml:space="preserve"> </w:t>
                      </w:r>
                      <w:r>
                        <w:rPr>
                          <w:b/>
                        </w:rPr>
                        <w:t>в</w:t>
                      </w:r>
                      <w:r>
                        <w:rPr>
                          <w:b/>
                          <w:spacing w:val="-1"/>
                        </w:rPr>
                        <w:t xml:space="preserve"> </w:t>
                      </w:r>
                      <w:r>
                        <w:rPr>
                          <w:b/>
                        </w:rPr>
                        <w:t>10</w:t>
                      </w:r>
                      <w:r>
                        <w:rPr>
                          <w:b/>
                          <w:spacing w:val="-4"/>
                        </w:rPr>
                        <w:t xml:space="preserve"> </w:t>
                      </w:r>
                      <w:r>
                        <w:rPr>
                          <w:b/>
                        </w:rPr>
                        <w:t>классе</w:t>
                      </w:r>
                      <w:r>
                        <w:rPr>
                          <w:b/>
                          <w:spacing w:val="-3"/>
                        </w:rPr>
                        <w:t xml:space="preserve"> </w:t>
                      </w:r>
                      <w:r>
                        <w:rPr>
                          <w:b/>
                        </w:rPr>
                        <w:t>в</w:t>
                      </w:r>
                      <w:r>
                        <w:rPr>
                          <w:b/>
                          <w:spacing w:val="-1"/>
                        </w:rPr>
                        <w:t xml:space="preserve"> </w:t>
                      </w:r>
                      <w:r>
                        <w:rPr>
                          <w:b/>
                        </w:rPr>
                        <w:t>2</w:t>
                      </w:r>
                      <w:r>
                        <w:rPr>
                          <w:b/>
                          <w:spacing w:val="-1"/>
                        </w:rPr>
                        <w:t xml:space="preserve"> </w:t>
                      </w:r>
                      <w:r>
                        <w:rPr>
                          <w:b/>
                        </w:rPr>
                        <w:t>полугодии</w:t>
                      </w:r>
                    </w:p>
                  </w:txbxContent>
                </v:textbox>
                <w10:wrap anchorx="page" anchory="page"/>
              </v:shape>
            </w:pict>
          </mc:Fallback>
        </mc:AlternateContent>
      </w:r>
      <w:r>
        <w:rPr>
          <w:noProof/>
          <w:lang w:eastAsia="ru-RU"/>
        </w:rPr>
        <mc:AlternateContent>
          <mc:Choice Requires="wps">
            <w:drawing>
              <wp:anchor distT="0" distB="0" distL="114300" distR="114300" simplePos="0" relativeHeight="15732224" behindDoc="0" locked="0" layoutInCell="1" allowOverlap="1">
                <wp:simplePos x="0" y="0"/>
                <wp:positionH relativeFrom="page">
                  <wp:posOffset>580390</wp:posOffset>
                </wp:positionH>
                <wp:positionV relativeFrom="page">
                  <wp:posOffset>3763010</wp:posOffset>
                </wp:positionV>
                <wp:extent cx="165735" cy="217805"/>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F72" w:rsidRDefault="00910F72">
                            <w:pPr>
                              <w:spacing w:before="10"/>
                              <w:ind w:left="20"/>
                              <w:rPr>
                                <w:sz w:val="20"/>
                              </w:rPr>
                            </w:pPr>
                            <w:r>
                              <w:rPr>
                                <w:sz w:val="20"/>
                              </w:rPr>
                              <w:t>548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45.7pt;margin-top:296.3pt;width:13.05pt;height:17.1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" filled="f" stroked="f">
                <v:textbox style="layout-flow:vertical" inset="0,0,0,0">
                  <w:txbxContent>
                    <w:p w:rsidR="00910F72" w:rsidRDefault="00910F72">
                      <w:pPr>
                        <w:spacing w:before="10"/>
                        <w:ind w:left="20"/>
                        <w:rPr>
                          <w:sz w:val="20"/>
                        </w:rPr>
                      </w:pPr>
                      <w:r>
                        <w:rPr>
                          <w:sz w:val="20"/>
                        </w:rPr>
                        <w:t>548</w:t>
                      </w:r>
                    </w:p>
                  </w:txbxContent>
                </v:textbox>
                <w10:wrap anchorx="page" anchory="page"/>
              </v:shape>
            </w:pict>
          </mc:Fallback>
        </mc:AlternateContent>
      </w:r>
    </w:p>
    <w:p w:rsidR="00C10899" w:rsidRDefault="003462C1">
      <w:pPr>
        <w:tabs>
          <w:tab w:val="left" w:pos="5483"/>
        </w:tabs>
        <w:ind w:left="150"/>
        <w:rPr>
          <w:sz w:val="20"/>
        </w:rPr>
      </w:pPr>
      <w:r>
        <w:rPr>
          <w:noProof/>
          <w:sz w:val="20"/>
          <w:lang w:eastAsia="ru-RU"/>
        </w:rPr>
        <mc:AlternateContent>
          <mc:Choice Requires="wps">
            <w:drawing>
              <wp:inline distT="0" distB="0" distL="0" distR="0">
                <wp:extent cx="2828925" cy="6106160"/>
                <wp:effectExtent l="0" t="3810" r="3175" b="0"/>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10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2"/>
                              <w:gridCol w:w="264"/>
                              <w:gridCol w:w="262"/>
                              <w:gridCol w:w="264"/>
                              <w:gridCol w:w="264"/>
                              <w:gridCol w:w="262"/>
                              <w:gridCol w:w="2336"/>
                              <w:gridCol w:w="264"/>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Информатика</w:t>
                                  </w:r>
                                </w:p>
                              </w:tc>
                              <w:tc>
                                <w:tcPr>
                                  <w:tcW w:w="262" w:type="dxa"/>
                                  <w:textDirection w:val="tbRl"/>
                                </w:tcPr>
                                <w:p w:rsidR="00910F72" w:rsidRDefault="00910F72">
                                  <w:pPr>
                                    <w:pStyle w:val="TableParagraph"/>
                                    <w:spacing w:line="174" w:lineRule="exact"/>
                                    <w:ind w:left="102"/>
                                    <w:rPr>
                                      <w:sz w:val="16"/>
                                    </w:rPr>
                                  </w:pPr>
                                  <w:r>
                                    <w:rPr>
                                      <w:sz w:val="16"/>
                                    </w:rPr>
                                    <w:t>Ве.и</w:t>
                                  </w:r>
                                  <w:r>
                                    <w:rPr>
                                      <w:spacing w:val="-2"/>
                                      <w:sz w:val="16"/>
                                    </w:rPr>
                                    <w:t xml:space="preserve"> </w:t>
                                  </w:r>
                                  <w:r>
                                    <w:rPr>
                                      <w:sz w:val="16"/>
                                    </w:rPr>
                                    <w:t>стат.</w:t>
                                  </w:r>
                                </w:p>
                              </w:tc>
                              <w:tc>
                                <w:tcPr>
                                  <w:tcW w:w="264" w:type="dxa"/>
                                  <w:textDirection w:val="tbRl"/>
                                </w:tcPr>
                                <w:p w:rsidR="00910F72" w:rsidRDefault="00910F72">
                                  <w:pPr>
                                    <w:pStyle w:val="TableParagraph"/>
                                    <w:spacing w:line="174" w:lineRule="exact"/>
                                    <w:ind w:left="102"/>
                                    <w:rPr>
                                      <w:sz w:val="16"/>
                                    </w:rPr>
                                  </w:pPr>
                                  <w:r>
                                    <w:rPr>
                                      <w:sz w:val="16"/>
                                    </w:rPr>
                                    <w:t>Геометрия</w:t>
                                  </w:r>
                                </w:p>
                              </w:tc>
                              <w:tc>
                                <w:tcPr>
                                  <w:tcW w:w="262" w:type="dxa"/>
                                  <w:textDirection w:val="tbRl"/>
                                </w:tcPr>
                                <w:p w:rsidR="00910F72" w:rsidRDefault="00910F72">
                                  <w:pPr>
                                    <w:pStyle w:val="TableParagraph"/>
                                    <w:spacing w:line="174" w:lineRule="exact"/>
                                    <w:ind w:left="102"/>
                                    <w:rPr>
                                      <w:sz w:val="16"/>
                                    </w:rPr>
                                  </w:pPr>
                                  <w:r>
                                    <w:rPr>
                                      <w:sz w:val="16"/>
                                    </w:rPr>
                                    <w:t>Алгебра</w:t>
                                  </w:r>
                                </w:p>
                              </w:tc>
                              <w:tc>
                                <w:tcPr>
                                  <w:tcW w:w="264" w:type="dxa"/>
                                  <w:textDirection w:val="tbRl"/>
                                </w:tcPr>
                                <w:p w:rsidR="00910F72" w:rsidRDefault="00910F72">
                                  <w:pPr>
                                    <w:pStyle w:val="TableParagraph"/>
                                    <w:spacing w:line="174" w:lineRule="exact"/>
                                    <w:ind w:left="102"/>
                                    <w:rPr>
                                      <w:sz w:val="16"/>
                                    </w:rPr>
                                  </w:pPr>
                                  <w:r>
                                    <w:rPr>
                                      <w:sz w:val="16"/>
                                    </w:rPr>
                                    <w:t>Анг.язык</w:t>
                                  </w:r>
                                </w:p>
                              </w:tc>
                              <w:tc>
                                <w:tcPr>
                                  <w:tcW w:w="264" w:type="dxa"/>
                                  <w:textDirection w:val="tbRl"/>
                                </w:tcPr>
                                <w:p w:rsidR="00910F72" w:rsidRDefault="00910F72">
                                  <w:pPr>
                                    <w:pStyle w:val="TableParagraph"/>
                                    <w:spacing w:line="177" w:lineRule="exact"/>
                                    <w:ind w:left="102"/>
                                    <w:rPr>
                                      <w:sz w:val="16"/>
                                    </w:rPr>
                                  </w:pPr>
                                  <w:r>
                                    <w:rPr>
                                      <w:sz w:val="16"/>
                                    </w:rPr>
                                    <w:t>Литература</w:t>
                                  </w:r>
                                </w:p>
                              </w:tc>
                              <w:tc>
                                <w:tcPr>
                                  <w:tcW w:w="262" w:type="dxa"/>
                                  <w:textDirection w:val="tbRl"/>
                                </w:tcPr>
                                <w:p w:rsidR="00910F72" w:rsidRDefault="00910F72">
                                  <w:pPr>
                                    <w:pStyle w:val="TableParagraph"/>
                                    <w:spacing w:line="175" w:lineRule="exact"/>
                                    <w:ind w:left="102"/>
                                    <w:rPr>
                                      <w:sz w:val="16"/>
                                    </w:rPr>
                                  </w:pPr>
                                  <w:r>
                                    <w:rPr>
                                      <w:sz w:val="16"/>
                                    </w:rPr>
                                    <w:t>Русский</w:t>
                                  </w:r>
                                  <w:r>
                                    <w:rPr>
                                      <w:spacing w:val="-1"/>
                                      <w:sz w:val="16"/>
                                    </w:rPr>
                                    <w:t xml:space="preserve"> </w:t>
                                  </w:r>
                                  <w:r>
                                    <w:rPr>
                                      <w:sz w:val="16"/>
                                    </w:rPr>
                                    <w:t>язык</w:t>
                                  </w:r>
                                </w:p>
                              </w:tc>
                              <w:tc>
                                <w:tcPr>
                                  <w:tcW w:w="2336"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период</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4" w:type="dxa"/>
                                  <w:vMerge w:val="restart"/>
                                  <w:textDirection w:val="tbRl"/>
                                </w:tcPr>
                                <w:p w:rsidR="00910F72" w:rsidRDefault="00910F72">
                                  <w:pPr>
                                    <w:pStyle w:val="TableParagraph"/>
                                    <w:spacing w:line="234" w:lineRule="exact"/>
                                    <w:ind w:left="102"/>
                                  </w:pPr>
                                  <w:r>
                                    <w:t>февраль</w:t>
                                  </w: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4" w:line="190" w:lineRule="atLeast"/>
                                    <w:ind w:left="116" w:right="447"/>
                                    <w:rPr>
                                      <w:sz w:val="16"/>
                                    </w:rPr>
                                  </w:pPr>
                                  <w:r>
                                    <w:rPr>
                                      <w:sz w:val="16"/>
                                    </w:rPr>
                                    <w:t>региональные оценочные</w:t>
                                  </w:r>
                                  <w:r>
                                    <w:rPr>
                                      <w:spacing w:val="-38"/>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5"/>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97" w:line="18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1</w:t>
                                  </w:r>
                                </w:p>
                              </w:tc>
                              <w:tc>
                                <w:tcPr>
                                  <w:tcW w:w="2336" w:type="dxa"/>
                                </w:tcPr>
                                <w:p w:rsidR="00910F72" w:rsidRDefault="00910F72">
                                  <w:pPr>
                                    <w:pStyle w:val="TableParagraph"/>
                                    <w:spacing w:before="84" w:line="190" w:lineRule="atLeast"/>
                                    <w:ind w:left="116" w:right="705"/>
                                    <w:rPr>
                                      <w:sz w:val="16"/>
                                    </w:rPr>
                                  </w:pPr>
                                  <w:r>
                                    <w:rPr>
                                      <w:sz w:val="16"/>
                                    </w:rPr>
                                    <w:t>школьные оценочные</w:t>
                                  </w:r>
                                  <w:r>
                                    <w:rPr>
                                      <w:spacing w:val="-37"/>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4" w:type="dxa"/>
                                  <w:vMerge w:val="restart"/>
                                  <w:textDirection w:val="tbRl"/>
                                </w:tcPr>
                                <w:p w:rsidR="00910F72" w:rsidRDefault="00910F72">
                                  <w:pPr>
                                    <w:pStyle w:val="TableParagraph"/>
                                    <w:spacing w:line="234" w:lineRule="exact"/>
                                    <w:ind w:left="102"/>
                                  </w:pPr>
                                  <w:r>
                                    <w:t>март</w:t>
                                  </w:r>
                                </w:p>
                              </w:tc>
                            </w:tr>
                            <w:tr w:rsidR="00910F72">
                              <w:trPr>
                                <w:trHeight w:val="489"/>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9" w:line="190" w:lineRule="atLeast"/>
                                    <w:ind w:left="116" w:right="447"/>
                                    <w:rPr>
                                      <w:sz w:val="16"/>
                                    </w:rPr>
                                  </w:pPr>
                                  <w:r>
                                    <w:rPr>
                                      <w:sz w:val="16"/>
                                    </w:rPr>
                                    <w:t>региональные оценочные</w:t>
                                  </w:r>
                                  <w:r>
                                    <w:rPr>
                                      <w:spacing w:val="-38"/>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0"/>
                                  </w:pPr>
                                  <w:r>
                                    <w:t>1</w:t>
                                  </w: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6" w:right="705"/>
                                    <w:rPr>
                                      <w:sz w:val="16"/>
                                    </w:rPr>
                                  </w:pPr>
                                  <w:r>
                                    <w:rPr>
                                      <w:sz w:val="16"/>
                                    </w:rPr>
                                    <w:t>школьные оценочные</w:t>
                                  </w:r>
                                  <w:r>
                                    <w:rPr>
                                      <w:spacing w:val="-37"/>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4" w:type="dxa"/>
                                  <w:vMerge w:val="restart"/>
                                  <w:textDirection w:val="tbRl"/>
                                </w:tcPr>
                                <w:p w:rsidR="00910F72" w:rsidRDefault="00910F72">
                                  <w:pPr>
                                    <w:pStyle w:val="TableParagraph"/>
                                    <w:spacing w:line="234" w:lineRule="exact"/>
                                    <w:ind w:left="100"/>
                                  </w:pPr>
                                  <w:r>
                                    <w:t>апрель</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6" w:right="447"/>
                                    <w:rPr>
                                      <w:sz w:val="16"/>
                                    </w:rPr>
                                  </w:pPr>
                                  <w:r>
                                    <w:rPr>
                                      <w:sz w:val="16"/>
                                    </w:rPr>
                                    <w:t>региональные оценочные</w:t>
                                  </w:r>
                                  <w:r>
                                    <w:rPr>
                                      <w:spacing w:val="-38"/>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6" w:right="705"/>
                                    <w:rPr>
                                      <w:sz w:val="16"/>
                                    </w:rPr>
                                  </w:pPr>
                                  <w:r>
                                    <w:rPr>
                                      <w:sz w:val="16"/>
                                    </w:rPr>
                                    <w:t>школьные оценочные</w:t>
                                  </w:r>
                                  <w:r>
                                    <w:rPr>
                                      <w:spacing w:val="-37"/>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4" w:type="dxa"/>
                                  <w:vMerge w:val="restart"/>
                                  <w:textDirection w:val="tbRl"/>
                                </w:tcPr>
                                <w:p w:rsidR="00910F72" w:rsidRDefault="00910F72">
                                  <w:pPr>
                                    <w:pStyle w:val="TableParagraph"/>
                                    <w:spacing w:line="234" w:lineRule="exact"/>
                                    <w:ind w:left="102"/>
                                  </w:pPr>
                                  <w:r>
                                    <w:t>май</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447"/>
                                    <w:rPr>
                                      <w:sz w:val="16"/>
                                    </w:rPr>
                                  </w:pPr>
                                  <w:r>
                                    <w:rPr>
                                      <w:sz w:val="16"/>
                                    </w:rPr>
                                    <w:t>региональные оценочные</w:t>
                                  </w:r>
                                  <w:r>
                                    <w:rPr>
                                      <w:spacing w:val="-38"/>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336" w:type="dxa"/>
                                </w:tcPr>
                                <w:p w:rsidR="00910F72" w:rsidRDefault="00910F72">
                                  <w:pPr>
                                    <w:pStyle w:val="TableParagraph"/>
                                    <w:spacing w:before="86" w:line="190" w:lineRule="atLeast"/>
                                    <w:ind w:left="116" w:right="705"/>
                                    <w:rPr>
                                      <w:sz w:val="16"/>
                                    </w:rPr>
                                  </w:pPr>
                                  <w:r>
                                    <w:rPr>
                                      <w:sz w:val="16"/>
                                    </w:rPr>
                                    <w:t>школьные оценочные</w:t>
                                  </w:r>
                                  <w:r>
                                    <w:rPr>
                                      <w:spacing w:val="-37"/>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94"/>
                              </w:trPr>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2</w:t>
                                  </w:r>
                                </w:p>
                              </w:tc>
                              <w:tc>
                                <w:tcPr>
                                  <w:tcW w:w="2336" w:type="dxa"/>
                                </w:tcPr>
                                <w:p w:rsidR="00910F72" w:rsidRDefault="00910F72">
                                  <w:pPr>
                                    <w:pStyle w:val="TableParagraph"/>
                                    <w:spacing w:before="104"/>
                                    <w:ind w:left="116"/>
                                  </w:pPr>
                                  <w:r>
                                    <w:t>всего</w:t>
                                  </w:r>
                                </w:p>
                              </w:tc>
                              <w:tc>
                                <w:tcPr>
                                  <w:tcW w:w="264" w:type="dxa"/>
                                </w:tcPr>
                                <w:p w:rsidR="00910F72" w:rsidRDefault="00910F72">
                                  <w:pPr>
                                    <w:pStyle w:val="TableParagraph"/>
                                    <w:rPr>
                                      <w:sz w:val="16"/>
                                    </w:rPr>
                                  </w:pPr>
                                </w:p>
                              </w:tc>
                            </w:tr>
                          </w:tbl>
                          <w:p w:rsidR="00910F72" w:rsidRDefault="00910F72">
                            <w:pPr>
                              <w:pStyle w:val="a3"/>
                              <w:ind w:left="0"/>
                              <w:jc w:val="left"/>
                            </w:pPr>
                          </w:p>
                        </w:txbxContent>
                      </wps:txbx>
                      <wps:bodyPr rot="0" vert="horz" wrap="square" lIns="0" tIns="0" rIns="0" bIns="0" anchor="t" anchorCtr="0" upright="1">
                        <a:noAutofit/>
                      </wps:bodyPr>
                    </wps:wsp>
                  </a:graphicData>
                </a:graphic>
              </wp:inline>
            </w:drawing>
          </mc:Choice>
          <mc:Fallback>
            <w:pict>
              <v:shape id="Text Box 31" o:spid="_x0000_s1031" type="#_x0000_t202" style="width:222.75pt;height:4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dbsw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2"/>
                        <w:gridCol w:w="264"/>
                        <w:gridCol w:w="262"/>
                        <w:gridCol w:w="264"/>
                        <w:gridCol w:w="264"/>
                        <w:gridCol w:w="262"/>
                        <w:gridCol w:w="2336"/>
                        <w:gridCol w:w="264"/>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Информатика</w:t>
                            </w:r>
                          </w:p>
                        </w:tc>
                        <w:tc>
                          <w:tcPr>
                            <w:tcW w:w="262" w:type="dxa"/>
                            <w:textDirection w:val="tbRl"/>
                          </w:tcPr>
                          <w:p w:rsidR="00910F72" w:rsidRDefault="00910F72">
                            <w:pPr>
                              <w:pStyle w:val="TableParagraph"/>
                              <w:spacing w:line="174" w:lineRule="exact"/>
                              <w:ind w:left="102"/>
                              <w:rPr>
                                <w:sz w:val="16"/>
                              </w:rPr>
                            </w:pPr>
                            <w:r>
                              <w:rPr>
                                <w:sz w:val="16"/>
                              </w:rPr>
                              <w:t>Ве.и</w:t>
                            </w:r>
                            <w:r>
                              <w:rPr>
                                <w:spacing w:val="-2"/>
                                <w:sz w:val="16"/>
                              </w:rPr>
                              <w:t xml:space="preserve"> </w:t>
                            </w:r>
                            <w:r>
                              <w:rPr>
                                <w:sz w:val="16"/>
                              </w:rPr>
                              <w:t>стат.</w:t>
                            </w:r>
                          </w:p>
                        </w:tc>
                        <w:tc>
                          <w:tcPr>
                            <w:tcW w:w="264" w:type="dxa"/>
                            <w:textDirection w:val="tbRl"/>
                          </w:tcPr>
                          <w:p w:rsidR="00910F72" w:rsidRDefault="00910F72">
                            <w:pPr>
                              <w:pStyle w:val="TableParagraph"/>
                              <w:spacing w:line="174" w:lineRule="exact"/>
                              <w:ind w:left="102"/>
                              <w:rPr>
                                <w:sz w:val="16"/>
                              </w:rPr>
                            </w:pPr>
                            <w:r>
                              <w:rPr>
                                <w:sz w:val="16"/>
                              </w:rPr>
                              <w:t>Геометрия</w:t>
                            </w:r>
                          </w:p>
                        </w:tc>
                        <w:tc>
                          <w:tcPr>
                            <w:tcW w:w="262" w:type="dxa"/>
                            <w:textDirection w:val="tbRl"/>
                          </w:tcPr>
                          <w:p w:rsidR="00910F72" w:rsidRDefault="00910F72">
                            <w:pPr>
                              <w:pStyle w:val="TableParagraph"/>
                              <w:spacing w:line="174" w:lineRule="exact"/>
                              <w:ind w:left="102"/>
                              <w:rPr>
                                <w:sz w:val="16"/>
                              </w:rPr>
                            </w:pPr>
                            <w:r>
                              <w:rPr>
                                <w:sz w:val="16"/>
                              </w:rPr>
                              <w:t>Алгебра</w:t>
                            </w:r>
                          </w:p>
                        </w:tc>
                        <w:tc>
                          <w:tcPr>
                            <w:tcW w:w="264" w:type="dxa"/>
                            <w:textDirection w:val="tbRl"/>
                          </w:tcPr>
                          <w:p w:rsidR="00910F72" w:rsidRDefault="00910F72">
                            <w:pPr>
                              <w:pStyle w:val="TableParagraph"/>
                              <w:spacing w:line="174" w:lineRule="exact"/>
                              <w:ind w:left="102"/>
                              <w:rPr>
                                <w:sz w:val="16"/>
                              </w:rPr>
                            </w:pPr>
                            <w:r>
                              <w:rPr>
                                <w:sz w:val="16"/>
                              </w:rPr>
                              <w:t>Анг.язык</w:t>
                            </w:r>
                          </w:p>
                        </w:tc>
                        <w:tc>
                          <w:tcPr>
                            <w:tcW w:w="264" w:type="dxa"/>
                            <w:textDirection w:val="tbRl"/>
                          </w:tcPr>
                          <w:p w:rsidR="00910F72" w:rsidRDefault="00910F72">
                            <w:pPr>
                              <w:pStyle w:val="TableParagraph"/>
                              <w:spacing w:line="177" w:lineRule="exact"/>
                              <w:ind w:left="102"/>
                              <w:rPr>
                                <w:sz w:val="16"/>
                              </w:rPr>
                            </w:pPr>
                            <w:r>
                              <w:rPr>
                                <w:sz w:val="16"/>
                              </w:rPr>
                              <w:t>Литература</w:t>
                            </w:r>
                          </w:p>
                        </w:tc>
                        <w:tc>
                          <w:tcPr>
                            <w:tcW w:w="262" w:type="dxa"/>
                            <w:textDirection w:val="tbRl"/>
                          </w:tcPr>
                          <w:p w:rsidR="00910F72" w:rsidRDefault="00910F72">
                            <w:pPr>
                              <w:pStyle w:val="TableParagraph"/>
                              <w:spacing w:line="175" w:lineRule="exact"/>
                              <w:ind w:left="102"/>
                              <w:rPr>
                                <w:sz w:val="16"/>
                              </w:rPr>
                            </w:pPr>
                            <w:r>
                              <w:rPr>
                                <w:sz w:val="16"/>
                              </w:rPr>
                              <w:t>Русский</w:t>
                            </w:r>
                            <w:r>
                              <w:rPr>
                                <w:spacing w:val="-1"/>
                                <w:sz w:val="16"/>
                              </w:rPr>
                              <w:t xml:space="preserve"> </w:t>
                            </w:r>
                            <w:r>
                              <w:rPr>
                                <w:sz w:val="16"/>
                              </w:rPr>
                              <w:t>язык</w:t>
                            </w:r>
                          </w:p>
                        </w:tc>
                        <w:tc>
                          <w:tcPr>
                            <w:tcW w:w="2336"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период</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4" w:type="dxa"/>
                            <w:vMerge w:val="restart"/>
                            <w:textDirection w:val="tbRl"/>
                          </w:tcPr>
                          <w:p w:rsidR="00910F72" w:rsidRDefault="00910F72">
                            <w:pPr>
                              <w:pStyle w:val="TableParagraph"/>
                              <w:spacing w:line="234" w:lineRule="exact"/>
                              <w:ind w:left="102"/>
                            </w:pPr>
                            <w:r>
                              <w:t>февраль</w:t>
                            </w: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4" w:line="190" w:lineRule="atLeast"/>
                              <w:ind w:left="116" w:right="447"/>
                              <w:rPr>
                                <w:sz w:val="16"/>
                              </w:rPr>
                            </w:pPr>
                            <w:r>
                              <w:rPr>
                                <w:sz w:val="16"/>
                              </w:rPr>
                              <w:t>региональные оценочные</w:t>
                            </w:r>
                            <w:r>
                              <w:rPr>
                                <w:spacing w:val="-38"/>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5"/>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97" w:line="18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1</w:t>
                            </w:r>
                          </w:p>
                        </w:tc>
                        <w:tc>
                          <w:tcPr>
                            <w:tcW w:w="2336" w:type="dxa"/>
                          </w:tcPr>
                          <w:p w:rsidR="00910F72" w:rsidRDefault="00910F72">
                            <w:pPr>
                              <w:pStyle w:val="TableParagraph"/>
                              <w:spacing w:before="84" w:line="190" w:lineRule="atLeast"/>
                              <w:ind w:left="116" w:right="705"/>
                              <w:rPr>
                                <w:sz w:val="16"/>
                              </w:rPr>
                            </w:pPr>
                            <w:r>
                              <w:rPr>
                                <w:sz w:val="16"/>
                              </w:rPr>
                              <w:t>школьные оценочные</w:t>
                            </w:r>
                            <w:r>
                              <w:rPr>
                                <w:spacing w:val="-37"/>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4" w:type="dxa"/>
                            <w:vMerge w:val="restart"/>
                            <w:textDirection w:val="tbRl"/>
                          </w:tcPr>
                          <w:p w:rsidR="00910F72" w:rsidRDefault="00910F72">
                            <w:pPr>
                              <w:pStyle w:val="TableParagraph"/>
                              <w:spacing w:line="234" w:lineRule="exact"/>
                              <w:ind w:left="102"/>
                            </w:pPr>
                            <w:r>
                              <w:t>март</w:t>
                            </w:r>
                          </w:p>
                        </w:tc>
                      </w:tr>
                      <w:tr w:rsidR="00910F72">
                        <w:trPr>
                          <w:trHeight w:val="489"/>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9" w:line="190" w:lineRule="atLeast"/>
                              <w:ind w:left="116" w:right="447"/>
                              <w:rPr>
                                <w:sz w:val="16"/>
                              </w:rPr>
                            </w:pPr>
                            <w:r>
                              <w:rPr>
                                <w:sz w:val="16"/>
                              </w:rPr>
                              <w:t>региональные оценочные</w:t>
                            </w:r>
                            <w:r>
                              <w:rPr>
                                <w:spacing w:val="-38"/>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0"/>
                            </w:pPr>
                            <w:r>
                              <w:t>1</w:t>
                            </w: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6" w:right="705"/>
                              <w:rPr>
                                <w:sz w:val="16"/>
                              </w:rPr>
                            </w:pPr>
                            <w:r>
                              <w:rPr>
                                <w:sz w:val="16"/>
                              </w:rPr>
                              <w:t>школьные оценочные</w:t>
                            </w:r>
                            <w:r>
                              <w:rPr>
                                <w:spacing w:val="-37"/>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4" w:type="dxa"/>
                            <w:vMerge w:val="restart"/>
                            <w:textDirection w:val="tbRl"/>
                          </w:tcPr>
                          <w:p w:rsidR="00910F72" w:rsidRDefault="00910F72">
                            <w:pPr>
                              <w:pStyle w:val="TableParagraph"/>
                              <w:spacing w:line="234" w:lineRule="exact"/>
                              <w:ind w:left="100"/>
                            </w:pPr>
                            <w:r>
                              <w:t>апрель</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6" w:right="447"/>
                              <w:rPr>
                                <w:sz w:val="16"/>
                              </w:rPr>
                            </w:pPr>
                            <w:r>
                              <w:rPr>
                                <w:sz w:val="16"/>
                              </w:rPr>
                              <w:t>региональные оценочные</w:t>
                            </w:r>
                            <w:r>
                              <w:rPr>
                                <w:spacing w:val="-38"/>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6" w:right="705"/>
                              <w:rPr>
                                <w:sz w:val="16"/>
                              </w:rPr>
                            </w:pPr>
                            <w:r>
                              <w:rPr>
                                <w:sz w:val="16"/>
                              </w:rPr>
                              <w:t>школьные оценочные</w:t>
                            </w:r>
                            <w:r>
                              <w:rPr>
                                <w:spacing w:val="-37"/>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4" w:type="dxa"/>
                            <w:vMerge w:val="restart"/>
                            <w:textDirection w:val="tbRl"/>
                          </w:tcPr>
                          <w:p w:rsidR="00910F72" w:rsidRDefault="00910F72">
                            <w:pPr>
                              <w:pStyle w:val="TableParagraph"/>
                              <w:spacing w:line="234" w:lineRule="exact"/>
                              <w:ind w:left="102"/>
                            </w:pPr>
                            <w:r>
                              <w:t>май</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447"/>
                              <w:rPr>
                                <w:sz w:val="16"/>
                              </w:rPr>
                            </w:pPr>
                            <w:r>
                              <w:rPr>
                                <w:sz w:val="16"/>
                              </w:rPr>
                              <w:t>региональные оценочные</w:t>
                            </w:r>
                            <w:r>
                              <w:rPr>
                                <w:spacing w:val="-38"/>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86"/>
                        </w:trPr>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336" w:type="dxa"/>
                          </w:tcPr>
                          <w:p w:rsidR="00910F72" w:rsidRDefault="00910F72">
                            <w:pPr>
                              <w:pStyle w:val="TableParagraph"/>
                              <w:spacing w:before="86" w:line="190" w:lineRule="atLeast"/>
                              <w:ind w:left="116" w:right="705"/>
                              <w:rPr>
                                <w:sz w:val="16"/>
                              </w:rPr>
                            </w:pPr>
                            <w:r>
                              <w:rPr>
                                <w:sz w:val="16"/>
                              </w:rPr>
                              <w:t>школьные оценочные</w:t>
                            </w:r>
                            <w:r>
                              <w:rPr>
                                <w:spacing w:val="-37"/>
                                <w:sz w:val="16"/>
                              </w:rPr>
                              <w:t xml:space="preserve"> </w:t>
                            </w:r>
                            <w:r>
                              <w:rPr>
                                <w:sz w:val="16"/>
                              </w:rPr>
                              <w:t>процедуры</w:t>
                            </w:r>
                          </w:p>
                        </w:tc>
                        <w:tc>
                          <w:tcPr>
                            <w:tcW w:w="264" w:type="dxa"/>
                            <w:vMerge/>
                            <w:tcBorders>
                              <w:top w:val="nil"/>
                            </w:tcBorders>
                            <w:textDirection w:val="tbRl"/>
                          </w:tcPr>
                          <w:p w:rsidR="00910F72" w:rsidRDefault="00910F72">
                            <w:pPr>
                              <w:rPr>
                                <w:sz w:val="2"/>
                                <w:szCs w:val="2"/>
                              </w:rPr>
                            </w:pPr>
                          </w:p>
                        </w:tc>
                      </w:tr>
                      <w:tr w:rsidR="00910F72">
                        <w:trPr>
                          <w:trHeight w:val="494"/>
                        </w:trPr>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2</w:t>
                            </w:r>
                          </w:p>
                        </w:tc>
                        <w:tc>
                          <w:tcPr>
                            <w:tcW w:w="2336" w:type="dxa"/>
                          </w:tcPr>
                          <w:p w:rsidR="00910F72" w:rsidRDefault="00910F72">
                            <w:pPr>
                              <w:pStyle w:val="TableParagraph"/>
                              <w:spacing w:before="104"/>
                              <w:ind w:left="116"/>
                            </w:pPr>
                            <w:r>
                              <w:t>всего</w:t>
                            </w:r>
                          </w:p>
                        </w:tc>
                        <w:tc>
                          <w:tcPr>
                            <w:tcW w:w="264" w:type="dxa"/>
                          </w:tcPr>
                          <w:p w:rsidR="00910F72" w:rsidRDefault="00910F72">
                            <w:pPr>
                              <w:pStyle w:val="TableParagraph"/>
                              <w:rPr>
                                <w:sz w:val="16"/>
                              </w:rPr>
                            </w:pPr>
                          </w:p>
                        </w:tc>
                      </w:tr>
                    </w:tbl>
                    <w:p w:rsidR="00910F72" w:rsidRDefault="00910F72">
                      <w:pPr>
                        <w:pStyle w:val="a3"/>
                        <w:ind w:left="0"/>
                        <w:jc w:val="left"/>
                      </w:pPr>
                    </w:p>
                  </w:txbxContent>
                </v:textbox>
                <w10:anchorlock/>
              </v:shape>
            </w:pict>
          </mc:Fallback>
        </mc:AlternateContent>
      </w:r>
      <w:r w:rsidR="006A2AAA">
        <w:rPr>
          <w:sz w:val="20"/>
        </w:rPr>
        <w:tab/>
      </w:r>
      <w:r>
        <w:rPr>
          <w:noProof/>
          <w:sz w:val="20"/>
          <w:lang w:eastAsia="ru-RU"/>
        </w:rPr>
        <mc:AlternateContent>
          <mc:Choice Requires="wps">
            <w:drawing>
              <wp:inline distT="0" distB="0" distL="0" distR="0">
                <wp:extent cx="4330700" cy="6106160"/>
                <wp:effectExtent l="1905" t="3810" r="1270" b="0"/>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610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
                              <w:gridCol w:w="264"/>
                              <w:gridCol w:w="262"/>
                              <w:gridCol w:w="264"/>
                              <w:gridCol w:w="264"/>
                              <w:gridCol w:w="262"/>
                              <w:gridCol w:w="264"/>
                              <w:gridCol w:w="262"/>
                              <w:gridCol w:w="264"/>
                              <w:gridCol w:w="262"/>
                              <w:gridCol w:w="264"/>
                              <w:gridCol w:w="264"/>
                              <w:gridCol w:w="262"/>
                              <w:gridCol w:w="264"/>
                              <w:gridCol w:w="262"/>
                              <w:gridCol w:w="264"/>
                              <w:gridCol w:w="2336"/>
                              <w:gridCol w:w="262"/>
                            </w:tblGrid>
                            <w:tr w:rsidR="00910F72">
                              <w:trPr>
                                <w:trHeight w:val="1146"/>
                              </w:trPr>
                              <w:tc>
                                <w:tcPr>
                                  <w:tcW w:w="262" w:type="dxa"/>
                                  <w:textDirection w:val="tbRl"/>
                                </w:tcPr>
                                <w:p w:rsidR="00910F72" w:rsidRDefault="00910F72">
                                  <w:pPr>
                                    <w:pStyle w:val="TableParagraph"/>
                                    <w:spacing w:line="174" w:lineRule="exact"/>
                                    <w:ind w:left="102"/>
                                    <w:rPr>
                                      <w:sz w:val="16"/>
                                    </w:rPr>
                                  </w:pPr>
                                  <w:r>
                                    <w:rPr>
                                      <w:sz w:val="16"/>
                                    </w:rPr>
                                    <w:t>Инд.проект</w:t>
                                  </w:r>
                                </w:p>
                              </w:tc>
                              <w:tc>
                                <w:tcPr>
                                  <w:tcW w:w="264" w:type="dxa"/>
                                  <w:textDirection w:val="tbRl"/>
                                </w:tcPr>
                                <w:p w:rsidR="00910F72" w:rsidRDefault="00910F72">
                                  <w:pPr>
                                    <w:pStyle w:val="TableParagraph"/>
                                    <w:spacing w:line="174" w:lineRule="exact"/>
                                    <w:ind w:left="102"/>
                                    <w:rPr>
                                      <w:sz w:val="16"/>
                                    </w:rPr>
                                  </w:pPr>
                                  <w:r>
                                    <w:rPr>
                                      <w:sz w:val="16"/>
                                    </w:rPr>
                                    <w:t>ОБЖ</w:t>
                                  </w:r>
                                </w:p>
                              </w:tc>
                              <w:tc>
                                <w:tcPr>
                                  <w:tcW w:w="262" w:type="dxa"/>
                                  <w:textDirection w:val="tbRl"/>
                                </w:tcPr>
                                <w:p w:rsidR="00910F72" w:rsidRDefault="00910F72">
                                  <w:pPr>
                                    <w:pStyle w:val="TableParagraph"/>
                                    <w:spacing w:line="174" w:lineRule="exact"/>
                                    <w:ind w:left="102"/>
                                    <w:rPr>
                                      <w:sz w:val="16"/>
                                    </w:rPr>
                                  </w:pPr>
                                  <w:r>
                                    <w:rPr>
                                      <w:sz w:val="16"/>
                                    </w:rPr>
                                    <w:t>Физ-ра</w:t>
                                  </w:r>
                                </w:p>
                              </w:tc>
                              <w:tc>
                                <w:tcPr>
                                  <w:tcW w:w="264" w:type="dxa"/>
                                  <w:textDirection w:val="tbRl"/>
                                </w:tcPr>
                                <w:p w:rsidR="00910F72" w:rsidRDefault="00910F72">
                                  <w:pPr>
                                    <w:pStyle w:val="TableParagraph"/>
                                    <w:spacing w:line="174" w:lineRule="exact"/>
                                    <w:ind w:left="102"/>
                                    <w:rPr>
                                      <w:sz w:val="16"/>
                                    </w:rPr>
                                  </w:pPr>
                                  <w:r>
                                    <w:rPr>
                                      <w:sz w:val="16"/>
                                    </w:rPr>
                                    <w:t>География</w:t>
                                  </w:r>
                                </w:p>
                              </w:tc>
                              <w:tc>
                                <w:tcPr>
                                  <w:tcW w:w="264" w:type="dxa"/>
                                  <w:tcBorders>
                                    <w:right w:val="single" w:sz="6" w:space="0" w:color="000000"/>
                                  </w:tcBorders>
                                  <w:textDirection w:val="tbRl"/>
                                </w:tcPr>
                                <w:p w:rsidR="00910F72" w:rsidRDefault="00910F72">
                                  <w:pPr>
                                    <w:pStyle w:val="TableParagraph"/>
                                    <w:spacing w:line="174" w:lineRule="exact"/>
                                    <w:ind w:left="102"/>
                                    <w:rPr>
                                      <w:sz w:val="16"/>
                                    </w:rPr>
                                  </w:pPr>
                                  <w:r>
                                    <w:rPr>
                                      <w:sz w:val="16"/>
                                    </w:rPr>
                                    <w:t>Обществозн.</w:t>
                                  </w:r>
                                </w:p>
                              </w:tc>
                              <w:tc>
                                <w:tcPr>
                                  <w:tcW w:w="262" w:type="dxa"/>
                                  <w:tcBorders>
                                    <w:left w:val="single" w:sz="6" w:space="0" w:color="000000"/>
                                  </w:tcBorders>
                                  <w:textDirection w:val="tbRl"/>
                                </w:tcPr>
                                <w:p w:rsidR="00910F72" w:rsidRDefault="00910F72">
                                  <w:pPr>
                                    <w:pStyle w:val="TableParagraph"/>
                                    <w:spacing w:line="174" w:lineRule="exact"/>
                                    <w:ind w:left="102"/>
                                    <w:rPr>
                                      <w:sz w:val="16"/>
                                    </w:rPr>
                                  </w:pPr>
                                  <w:r>
                                    <w:rPr>
                                      <w:sz w:val="16"/>
                                    </w:rPr>
                                    <w:t>История</w:t>
                                  </w:r>
                                </w:p>
                              </w:tc>
                              <w:tc>
                                <w:tcPr>
                                  <w:tcW w:w="264" w:type="dxa"/>
                                  <w:textDirection w:val="tbRl"/>
                                </w:tcPr>
                                <w:p w:rsidR="00910F72" w:rsidRDefault="00910F72">
                                  <w:pPr>
                                    <w:pStyle w:val="TableParagraph"/>
                                    <w:spacing w:line="174" w:lineRule="exact"/>
                                    <w:ind w:left="102"/>
                                    <w:rPr>
                                      <w:sz w:val="16"/>
                                    </w:rPr>
                                  </w:pPr>
                                  <w:r>
                                    <w:rPr>
                                      <w:sz w:val="16"/>
                                    </w:rPr>
                                    <w:t>Физика</w:t>
                                  </w:r>
                                </w:p>
                              </w:tc>
                              <w:tc>
                                <w:tcPr>
                                  <w:tcW w:w="262" w:type="dxa"/>
                                  <w:textDirection w:val="tbRl"/>
                                </w:tcPr>
                                <w:p w:rsidR="00910F72" w:rsidRDefault="00910F72">
                                  <w:pPr>
                                    <w:pStyle w:val="TableParagraph"/>
                                    <w:spacing w:line="175" w:lineRule="exact"/>
                                    <w:ind w:left="102"/>
                                    <w:rPr>
                                      <w:sz w:val="16"/>
                                    </w:rPr>
                                  </w:pPr>
                                  <w:r>
                                    <w:rPr>
                                      <w:sz w:val="16"/>
                                    </w:rPr>
                                    <w:t>Биология</w:t>
                                  </w:r>
                                </w:p>
                              </w:tc>
                              <w:tc>
                                <w:tcPr>
                                  <w:tcW w:w="264" w:type="dxa"/>
                                  <w:textDirection w:val="tbRl"/>
                                </w:tcPr>
                                <w:p w:rsidR="00910F72" w:rsidRDefault="00910F72">
                                  <w:pPr>
                                    <w:pStyle w:val="TableParagraph"/>
                                    <w:spacing w:line="175" w:lineRule="exact"/>
                                    <w:ind w:left="102"/>
                                    <w:rPr>
                                      <w:sz w:val="16"/>
                                    </w:rPr>
                                  </w:pPr>
                                  <w:r>
                                    <w:rPr>
                                      <w:sz w:val="16"/>
                                    </w:rPr>
                                    <w:t>Химия</w:t>
                                  </w:r>
                                </w:p>
                              </w:tc>
                              <w:tc>
                                <w:tcPr>
                                  <w:tcW w:w="262" w:type="dxa"/>
                                  <w:textDirection w:val="tbRl"/>
                                </w:tcPr>
                                <w:p w:rsidR="00910F72" w:rsidRDefault="00910F72">
                                  <w:pPr>
                                    <w:pStyle w:val="TableParagraph"/>
                                    <w:spacing w:line="175" w:lineRule="exact"/>
                                    <w:ind w:left="102"/>
                                    <w:rPr>
                                      <w:sz w:val="16"/>
                                    </w:rPr>
                                  </w:pPr>
                                  <w:r>
                                    <w:rPr>
                                      <w:sz w:val="16"/>
                                    </w:rPr>
                                    <w:t>Информатика</w:t>
                                  </w:r>
                                </w:p>
                              </w:tc>
                              <w:tc>
                                <w:tcPr>
                                  <w:tcW w:w="264" w:type="dxa"/>
                                  <w:textDirection w:val="tbRl"/>
                                </w:tcPr>
                                <w:p w:rsidR="00910F72" w:rsidRDefault="00910F72">
                                  <w:pPr>
                                    <w:pStyle w:val="TableParagraph"/>
                                    <w:spacing w:line="175" w:lineRule="exact"/>
                                    <w:ind w:left="102"/>
                                    <w:rPr>
                                      <w:sz w:val="16"/>
                                    </w:rPr>
                                  </w:pPr>
                                  <w:r>
                                    <w:rPr>
                                      <w:sz w:val="16"/>
                                    </w:rPr>
                                    <w:t>Ве.и</w:t>
                                  </w:r>
                                  <w:r>
                                    <w:rPr>
                                      <w:spacing w:val="-2"/>
                                      <w:sz w:val="16"/>
                                    </w:rPr>
                                    <w:t xml:space="preserve"> </w:t>
                                  </w:r>
                                  <w:r>
                                    <w:rPr>
                                      <w:sz w:val="16"/>
                                    </w:rPr>
                                    <w:t>стат.</w:t>
                                  </w:r>
                                </w:p>
                              </w:tc>
                              <w:tc>
                                <w:tcPr>
                                  <w:tcW w:w="264" w:type="dxa"/>
                                  <w:textDirection w:val="tbRl"/>
                                </w:tcPr>
                                <w:p w:rsidR="00910F72" w:rsidRDefault="00910F72">
                                  <w:pPr>
                                    <w:pStyle w:val="TableParagraph"/>
                                    <w:spacing w:line="178" w:lineRule="exact"/>
                                    <w:ind w:left="102"/>
                                    <w:rPr>
                                      <w:sz w:val="16"/>
                                    </w:rPr>
                                  </w:pPr>
                                  <w:r>
                                    <w:rPr>
                                      <w:sz w:val="16"/>
                                    </w:rPr>
                                    <w:t>Геометрия</w:t>
                                  </w:r>
                                </w:p>
                              </w:tc>
                              <w:tc>
                                <w:tcPr>
                                  <w:tcW w:w="262" w:type="dxa"/>
                                  <w:textDirection w:val="tbRl"/>
                                </w:tcPr>
                                <w:p w:rsidR="00910F72" w:rsidRDefault="00910F72">
                                  <w:pPr>
                                    <w:pStyle w:val="TableParagraph"/>
                                    <w:spacing w:line="176" w:lineRule="exact"/>
                                    <w:ind w:left="102"/>
                                    <w:rPr>
                                      <w:sz w:val="16"/>
                                    </w:rPr>
                                  </w:pPr>
                                  <w:r>
                                    <w:rPr>
                                      <w:sz w:val="16"/>
                                    </w:rPr>
                                    <w:t>Алгебра</w:t>
                                  </w:r>
                                </w:p>
                              </w:tc>
                              <w:tc>
                                <w:tcPr>
                                  <w:tcW w:w="264" w:type="dxa"/>
                                  <w:textDirection w:val="tbRl"/>
                                </w:tcPr>
                                <w:p w:rsidR="00910F72" w:rsidRDefault="00910F72">
                                  <w:pPr>
                                    <w:pStyle w:val="TableParagraph"/>
                                    <w:spacing w:line="176" w:lineRule="exact"/>
                                    <w:ind w:left="102"/>
                                    <w:rPr>
                                      <w:sz w:val="16"/>
                                    </w:rPr>
                                  </w:pPr>
                                  <w:r>
                                    <w:rPr>
                                      <w:sz w:val="16"/>
                                    </w:rPr>
                                    <w:t>Анг.язык</w:t>
                                  </w:r>
                                </w:p>
                              </w:tc>
                              <w:tc>
                                <w:tcPr>
                                  <w:tcW w:w="262" w:type="dxa"/>
                                  <w:textDirection w:val="tbRl"/>
                                </w:tcPr>
                                <w:p w:rsidR="00910F72" w:rsidRDefault="00910F72">
                                  <w:pPr>
                                    <w:pStyle w:val="TableParagraph"/>
                                    <w:spacing w:line="176" w:lineRule="exact"/>
                                    <w:ind w:left="102"/>
                                    <w:rPr>
                                      <w:sz w:val="16"/>
                                    </w:rPr>
                                  </w:pPr>
                                  <w:r>
                                    <w:rPr>
                                      <w:sz w:val="16"/>
                                    </w:rPr>
                                    <w:t>Литература</w:t>
                                  </w:r>
                                </w:p>
                              </w:tc>
                              <w:tc>
                                <w:tcPr>
                                  <w:tcW w:w="264" w:type="dxa"/>
                                  <w:textDirection w:val="tbRl"/>
                                </w:tcPr>
                                <w:p w:rsidR="00910F72" w:rsidRDefault="00910F72">
                                  <w:pPr>
                                    <w:pStyle w:val="TableParagraph"/>
                                    <w:spacing w:line="176" w:lineRule="exact"/>
                                    <w:ind w:left="102"/>
                                    <w:rPr>
                                      <w:sz w:val="16"/>
                                    </w:rPr>
                                  </w:pPr>
                                  <w:r>
                                    <w:rPr>
                                      <w:sz w:val="16"/>
                                    </w:rPr>
                                    <w:t>Русский</w:t>
                                  </w:r>
                                  <w:r>
                                    <w:rPr>
                                      <w:spacing w:val="-1"/>
                                      <w:sz w:val="16"/>
                                    </w:rPr>
                                    <w:t xml:space="preserve"> </w:t>
                                  </w:r>
                                  <w:r>
                                    <w:rPr>
                                      <w:sz w:val="16"/>
                                    </w:rPr>
                                    <w:t>язык</w:t>
                                  </w:r>
                                </w:p>
                              </w:tc>
                              <w:tc>
                                <w:tcPr>
                                  <w:tcW w:w="2336"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период</w:t>
                                  </w: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4" w:right="510"/>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3"/>
                                  </w:pPr>
                                  <w:r>
                                    <w:t>сентябрь</w:t>
                                  </w:r>
                                </w:p>
                              </w:tc>
                            </w:tr>
                            <w:tr w:rsidR="00910F72">
                              <w:trPr>
                                <w:trHeight w:val="484"/>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4" w:line="190" w:lineRule="atLeast"/>
                                    <w:ind w:left="114" w:right="449"/>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5"/>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7" w:line="180" w:lineRule="atLeast"/>
                                    <w:ind w:left="114"/>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4"/>
                              </w:trPr>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cBorders>
                                    <w:right w:val="single" w:sz="6" w:space="0" w:color="000000"/>
                                  </w:tcBorders>
                                  <w:textDirection w:val="tbRl"/>
                                </w:tcPr>
                                <w:p w:rsidR="00910F72" w:rsidRDefault="00910F72">
                                  <w:pPr>
                                    <w:pStyle w:val="TableParagraph"/>
                                    <w:spacing w:line="231" w:lineRule="exact"/>
                                    <w:ind w:left="102"/>
                                  </w:pPr>
                                  <w:r>
                                    <w:t>1</w:t>
                                  </w:r>
                                </w:p>
                              </w:tc>
                              <w:tc>
                                <w:tcPr>
                                  <w:tcW w:w="262" w:type="dxa"/>
                                  <w:tcBorders>
                                    <w:left w:val="single" w:sz="6" w:space="0" w:color="000000"/>
                                  </w:tcBorders>
                                  <w:textDirection w:val="tbRl"/>
                                </w:tcPr>
                                <w:p w:rsidR="00910F72" w:rsidRDefault="00910F72">
                                  <w:pPr>
                                    <w:pStyle w:val="TableParagraph"/>
                                    <w:spacing w:line="230"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336" w:type="dxa"/>
                                </w:tcPr>
                                <w:p w:rsidR="00910F72" w:rsidRDefault="00910F72">
                                  <w:pPr>
                                    <w:pStyle w:val="TableParagraph"/>
                                    <w:spacing w:before="84" w:line="190" w:lineRule="atLeast"/>
                                    <w:ind w:left="114" w:right="707"/>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4" w:right="510"/>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3"/>
                                  </w:pPr>
                                  <w:r>
                                    <w:t>октябрь</w:t>
                                  </w:r>
                                </w:p>
                              </w:tc>
                            </w:tr>
                            <w:tr w:rsidR="00910F72">
                              <w:trPr>
                                <w:trHeight w:val="489"/>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9" w:line="190" w:lineRule="atLeast"/>
                                    <w:ind w:left="114" w:right="449"/>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4"/>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4" w:right="707"/>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4" w:right="510"/>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0"/>
                                  </w:pPr>
                                  <w:r>
                                    <w:t>ноябрь</w:t>
                                  </w: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4" w:right="449"/>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4"/>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4" w:right="707"/>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4" w:right="510"/>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2"/>
                                  </w:pPr>
                                  <w:r>
                                    <w:t>декабрь</w:t>
                                  </w: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4" w:right="449"/>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4"/>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4" w:type="dxa"/>
                                  <w:tcBorders>
                                    <w:right w:val="single" w:sz="6" w:space="0" w:color="000000"/>
                                  </w:tcBorders>
                                  <w:textDirection w:val="tbRl"/>
                                </w:tcPr>
                                <w:p w:rsidR="00910F72" w:rsidRDefault="00910F72">
                                  <w:pPr>
                                    <w:pStyle w:val="TableParagraph"/>
                                    <w:spacing w:line="231" w:lineRule="exact"/>
                                    <w:ind w:left="102"/>
                                  </w:pPr>
                                  <w:r>
                                    <w:t>1</w:t>
                                  </w:r>
                                </w:p>
                              </w:tc>
                              <w:tc>
                                <w:tcPr>
                                  <w:tcW w:w="262" w:type="dxa"/>
                                  <w:tcBorders>
                                    <w:left w:val="single" w:sz="6" w:space="0" w:color="000000"/>
                                  </w:tcBorders>
                                  <w:textDirection w:val="tbRl"/>
                                </w:tcPr>
                                <w:p w:rsidR="00910F72" w:rsidRDefault="00910F72">
                                  <w:pPr>
                                    <w:pStyle w:val="TableParagraph"/>
                                    <w:spacing w:line="230"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336" w:type="dxa"/>
                                </w:tcPr>
                                <w:p w:rsidR="00910F72" w:rsidRDefault="00910F72">
                                  <w:pPr>
                                    <w:pStyle w:val="TableParagraph"/>
                                    <w:spacing w:before="86" w:line="190" w:lineRule="atLeast"/>
                                    <w:ind w:left="114" w:right="707"/>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94"/>
                              </w:trPr>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2</w:t>
                                  </w:r>
                                </w:p>
                              </w:tc>
                              <w:tc>
                                <w:tcPr>
                                  <w:tcW w:w="264" w:type="dxa"/>
                                  <w:tcBorders>
                                    <w:right w:val="single" w:sz="6" w:space="0" w:color="000000"/>
                                  </w:tcBorders>
                                  <w:textDirection w:val="tbRl"/>
                                </w:tcPr>
                                <w:p w:rsidR="00910F72" w:rsidRDefault="00910F72">
                                  <w:pPr>
                                    <w:pStyle w:val="TableParagraph"/>
                                    <w:spacing w:line="231" w:lineRule="exact"/>
                                    <w:ind w:left="103"/>
                                  </w:pPr>
                                  <w:r>
                                    <w:t>2</w:t>
                                  </w:r>
                                </w:p>
                              </w:tc>
                              <w:tc>
                                <w:tcPr>
                                  <w:tcW w:w="262" w:type="dxa"/>
                                  <w:tcBorders>
                                    <w:left w:val="single" w:sz="6" w:space="0" w:color="000000"/>
                                  </w:tcBorders>
                                  <w:textDirection w:val="tbRl"/>
                                </w:tcPr>
                                <w:p w:rsidR="00910F72" w:rsidRDefault="00910F72">
                                  <w:pPr>
                                    <w:pStyle w:val="TableParagraph"/>
                                    <w:spacing w:line="230" w:lineRule="exact"/>
                                    <w:ind w:left="103"/>
                                  </w:pPr>
                                  <w:r>
                                    <w:t>2</w:t>
                                  </w:r>
                                </w:p>
                              </w:tc>
                              <w:tc>
                                <w:tcPr>
                                  <w:tcW w:w="264" w:type="dxa"/>
                                  <w:textDirection w:val="tbRl"/>
                                </w:tcPr>
                                <w:p w:rsidR="00910F72" w:rsidRDefault="00910F72">
                                  <w:pPr>
                                    <w:pStyle w:val="TableParagraph"/>
                                    <w:spacing w:line="234" w:lineRule="exact"/>
                                    <w:ind w:left="103"/>
                                  </w:pPr>
                                  <w:r>
                                    <w:t>2</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2</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2</w:t>
                                  </w:r>
                                </w:p>
                              </w:tc>
                              <w:tc>
                                <w:tcPr>
                                  <w:tcW w:w="264" w:type="dxa"/>
                                  <w:textDirection w:val="tbRl"/>
                                </w:tcPr>
                                <w:p w:rsidR="00910F72" w:rsidRDefault="00910F72">
                                  <w:pPr>
                                    <w:pStyle w:val="TableParagraph"/>
                                    <w:spacing w:line="234" w:lineRule="exact"/>
                                    <w:ind w:left="103"/>
                                  </w:pPr>
                                  <w:r>
                                    <w:t>2</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2</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2</w:t>
                                  </w:r>
                                </w:p>
                              </w:tc>
                              <w:tc>
                                <w:tcPr>
                                  <w:tcW w:w="2336" w:type="dxa"/>
                                </w:tcPr>
                                <w:p w:rsidR="00910F72" w:rsidRDefault="00910F72">
                                  <w:pPr>
                                    <w:pStyle w:val="TableParagraph"/>
                                    <w:spacing w:before="104"/>
                                    <w:ind w:left="114"/>
                                  </w:pPr>
                                  <w:r>
                                    <w:t>всего</w:t>
                                  </w:r>
                                </w:p>
                              </w:tc>
                              <w:tc>
                                <w:tcPr>
                                  <w:tcW w:w="262" w:type="dxa"/>
                                </w:tcPr>
                                <w:p w:rsidR="00910F72" w:rsidRDefault="00910F72">
                                  <w:pPr>
                                    <w:pStyle w:val="TableParagraph"/>
                                    <w:rPr>
                                      <w:sz w:val="16"/>
                                    </w:rPr>
                                  </w:pPr>
                                </w:p>
                              </w:tc>
                            </w:tr>
                          </w:tbl>
                          <w:p w:rsidR="00910F72" w:rsidRDefault="00910F72">
                            <w:pPr>
                              <w:pStyle w:val="a3"/>
                              <w:ind w:left="0"/>
                              <w:jc w:val="left"/>
                            </w:pPr>
                          </w:p>
                        </w:txbxContent>
                      </wps:txbx>
                      <wps:bodyPr rot="0" vert="horz" wrap="square" lIns="0" tIns="0" rIns="0" bIns="0" anchor="t" anchorCtr="0" upright="1">
                        <a:noAutofit/>
                      </wps:bodyPr>
                    </wps:wsp>
                  </a:graphicData>
                </a:graphic>
              </wp:inline>
            </w:drawing>
          </mc:Choice>
          <mc:Fallback>
            <w:pict>
              <v:shape id="Text Box 30" o:spid="_x0000_s1032" type="#_x0000_t202" style="width:341pt;height:4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
                        <w:gridCol w:w="264"/>
                        <w:gridCol w:w="262"/>
                        <w:gridCol w:w="264"/>
                        <w:gridCol w:w="264"/>
                        <w:gridCol w:w="262"/>
                        <w:gridCol w:w="264"/>
                        <w:gridCol w:w="262"/>
                        <w:gridCol w:w="264"/>
                        <w:gridCol w:w="262"/>
                        <w:gridCol w:w="264"/>
                        <w:gridCol w:w="264"/>
                        <w:gridCol w:w="262"/>
                        <w:gridCol w:w="264"/>
                        <w:gridCol w:w="262"/>
                        <w:gridCol w:w="264"/>
                        <w:gridCol w:w="2336"/>
                        <w:gridCol w:w="262"/>
                      </w:tblGrid>
                      <w:tr w:rsidR="00910F72">
                        <w:trPr>
                          <w:trHeight w:val="1146"/>
                        </w:trPr>
                        <w:tc>
                          <w:tcPr>
                            <w:tcW w:w="262" w:type="dxa"/>
                            <w:textDirection w:val="tbRl"/>
                          </w:tcPr>
                          <w:p w:rsidR="00910F72" w:rsidRDefault="00910F72">
                            <w:pPr>
                              <w:pStyle w:val="TableParagraph"/>
                              <w:spacing w:line="174" w:lineRule="exact"/>
                              <w:ind w:left="102"/>
                              <w:rPr>
                                <w:sz w:val="16"/>
                              </w:rPr>
                            </w:pPr>
                            <w:r>
                              <w:rPr>
                                <w:sz w:val="16"/>
                              </w:rPr>
                              <w:t>Инд.проект</w:t>
                            </w:r>
                          </w:p>
                        </w:tc>
                        <w:tc>
                          <w:tcPr>
                            <w:tcW w:w="264" w:type="dxa"/>
                            <w:textDirection w:val="tbRl"/>
                          </w:tcPr>
                          <w:p w:rsidR="00910F72" w:rsidRDefault="00910F72">
                            <w:pPr>
                              <w:pStyle w:val="TableParagraph"/>
                              <w:spacing w:line="174" w:lineRule="exact"/>
                              <w:ind w:left="102"/>
                              <w:rPr>
                                <w:sz w:val="16"/>
                              </w:rPr>
                            </w:pPr>
                            <w:r>
                              <w:rPr>
                                <w:sz w:val="16"/>
                              </w:rPr>
                              <w:t>ОБЖ</w:t>
                            </w:r>
                          </w:p>
                        </w:tc>
                        <w:tc>
                          <w:tcPr>
                            <w:tcW w:w="262" w:type="dxa"/>
                            <w:textDirection w:val="tbRl"/>
                          </w:tcPr>
                          <w:p w:rsidR="00910F72" w:rsidRDefault="00910F72">
                            <w:pPr>
                              <w:pStyle w:val="TableParagraph"/>
                              <w:spacing w:line="174" w:lineRule="exact"/>
                              <w:ind w:left="102"/>
                              <w:rPr>
                                <w:sz w:val="16"/>
                              </w:rPr>
                            </w:pPr>
                            <w:r>
                              <w:rPr>
                                <w:sz w:val="16"/>
                              </w:rPr>
                              <w:t>Физ-ра</w:t>
                            </w:r>
                          </w:p>
                        </w:tc>
                        <w:tc>
                          <w:tcPr>
                            <w:tcW w:w="264" w:type="dxa"/>
                            <w:textDirection w:val="tbRl"/>
                          </w:tcPr>
                          <w:p w:rsidR="00910F72" w:rsidRDefault="00910F72">
                            <w:pPr>
                              <w:pStyle w:val="TableParagraph"/>
                              <w:spacing w:line="174" w:lineRule="exact"/>
                              <w:ind w:left="102"/>
                              <w:rPr>
                                <w:sz w:val="16"/>
                              </w:rPr>
                            </w:pPr>
                            <w:r>
                              <w:rPr>
                                <w:sz w:val="16"/>
                              </w:rPr>
                              <w:t>География</w:t>
                            </w:r>
                          </w:p>
                        </w:tc>
                        <w:tc>
                          <w:tcPr>
                            <w:tcW w:w="264" w:type="dxa"/>
                            <w:tcBorders>
                              <w:right w:val="single" w:sz="6" w:space="0" w:color="000000"/>
                            </w:tcBorders>
                            <w:textDirection w:val="tbRl"/>
                          </w:tcPr>
                          <w:p w:rsidR="00910F72" w:rsidRDefault="00910F72">
                            <w:pPr>
                              <w:pStyle w:val="TableParagraph"/>
                              <w:spacing w:line="174" w:lineRule="exact"/>
                              <w:ind w:left="102"/>
                              <w:rPr>
                                <w:sz w:val="16"/>
                              </w:rPr>
                            </w:pPr>
                            <w:r>
                              <w:rPr>
                                <w:sz w:val="16"/>
                              </w:rPr>
                              <w:t>Обществозн.</w:t>
                            </w:r>
                          </w:p>
                        </w:tc>
                        <w:tc>
                          <w:tcPr>
                            <w:tcW w:w="262" w:type="dxa"/>
                            <w:tcBorders>
                              <w:left w:val="single" w:sz="6" w:space="0" w:color="000000"/>
                            </w:tcBorders>
                            <w:textDirection w:val="tbRl"/>
                          </w:tcPr>
                          <w:p w:rsidR="00910F72" w:rsidRDefault="00910F72">
                            <w:pPr>
                              <w:pStyle w:val="TableParagraph"/>
                              <w:spacing w:line="174" w:lineRule="exact"/>
                              <w:ind w:left="102"/>
                              <w:rPr>
                                <w:sz w:val="16"/>
                              </w:rPr>
                            </w:pPr>
                            <w:r>
                              <w:rPr>
                                <w:sz w:val="16"/>
                              </w:rPr>
                              <w:t>История</w:t>
                            </w:r>
                          </w:p>
                        </w:tc>
                        <w:tc>
                          <w:tcPr>
                            <w:tcW w:w="264" w:type="dxa"/>
                            <w:textDirection w:val="tbRl"/>
                          </w:tcPr>
                          <w:p w:rsidR="00910F72" w:rsidRDefault="00910F72">
                            <w:pPr>
                              <w:pStyle w:val="TableParagraph"/>
                              <w:spacing w:line="174" w:lineRule="exact"/>
                              <w:ind w:left="102"/>
                              <w:rPr>
                                <w:sz w:val="16"/>
                              </w:rPr>
                            </w:pPr>
                            <w:r>
                              <w:rPr>
                                <w:sz w:val="16"/>
                              </w:rPr>
                              <w:t>Физика</w:t>
                            </w:r>
                          </w:p>
                        </w:tc>
                        <w:tc>
                          <w:tcPr>
                            <w:tcW w:w="262" w:type="dxa"/>
                            <w:textDirection w:val="tbRl"/>
                          </w:tcPr>
                          <w:p w:rsidR="00910F72" w:rsidRDefault="00910F72">
                            <w:pPr>
                              <w:pStyle w:val="TableParagraph"/>
                              <w:spacing w:line="175" w:lineRule="exact"/>
                              <w:ind w:left="102"/>
                              <w:rPr>
                                <w:sz w:val="16"/>
                              </w:rPr>
                            </w:pPr>
                            <w:r>
                              <w:rPr>
                                <w:sz w:val="16"/>
                              </w:rPr>
                              <w:t>Биология</w:t>
                            </w:r>
                          </w:p>
                        </w:tc>
                        <w:tc>
                          <w:tcPr>
                            <w:tcW w:w="264" w:type="dxa"/>
                            <w:textDirection w:val="tbRl"/>
                          </w:tcPr>
                          <w:p w:rsidR="00910F72" w:rsidRDefault="00910F72">
                            <w:pPr>
                              <w:pStyle w:val="TableParagraph"/>
                              <w:spacing w:line="175" w:lineRule="exact"/>
                              <w:ind w:left="102"/>
                              <w:rPr>
                                <w:sz w:val="16"/>
                              </w:rPr>
                            </w:pPr>
                            <w:r>
                              <w:rPr>
                                <w:sz w:val="16"/>
                              </w:rPr>
                              <w:t>Химия</w:t>
                            </w:r>
                          </w:p>
                        </w:tc>
                        <w:tc>
                          <w:tcPr>
                            <w:tcW w:w="262" w:type="dxa"/>
                            <w:textDirection w:val="tbRl"/>
                          </w:tcPr>
                          <w:p w:rsidR="00910F72" w:rsidRDefault="00910F72">
                            <w:pPr>
                              <w:pStyle w:val="TableParagraph"/>
                              <w:spacing w:line="175" w:lineRule="exact"/>
                              <w:ind w:left="102"/>
                              <w:rPr>
                                <w:sz w:val="16"/>
                              </w:rPr>
                            </w:pPr>
                            <w:r>
                              <w:rPr>
                                <w:sz w:val="16"/>
                              </w:rPr>
                              <w:t>Информатика</w:t>
                            </w:r>
                          </w:p>
                        </w:tc>
                        <w:tc>
                          <w:tcPr>
                            <w:tcW w:w="264" w:type="dxa"/>
                            <w:textDirection w:val="tbRl"/>
                          </w:tcPr>
                          <w:p w:rsidR="00910F72" w:rsidRDefault="00910F72">
                            <w:pPr>
                              <w:pStyle w:val="TableParagraph"/>
                              <w:spacing w:line="175" w:lineRule="exact"/>
                              <w:ind w:left="102"/>
                              <w:rPr>
                                <w:sz w:val="16"/>
                              </w:rPr>
                            </w:pPr>
                            <w:r>
                              <w:rPr>
                                <w:sz w:val="16"/>
                              </w:rPr>
                              <w:t>Ве.и</w:t>
                            </w:r>
                            <w:r>
                              <w:rPr>
                                <w:spacing w:val="-2"/>
                                <w:sz w:val="16"/>
                              </w:rPr>
                              <w:t xml:space="preserve"> </w:t>
                            </w:r>
                            <w:r>
                              <w:rPr>
                                <w:sz w:val="16"/>
                              </w:rPr>
                              <w:t>стат.</w:t>
                            </w:r>
                          </w:p>
                        </w:tc>
                        <w:tc>
                          <w:tcPr>
                            <w:tcW w:w="264" w:type="dxa"/>
                            <w:textDirection w:val="tbRl"/>
                          </w:tcPr>
                          <w:p w:rsidR="00910F72" w:rsidRDefault="00910F72">
                            <w:pPr>
                              <w:pStyle w:val="TableParagraph"/>
                              <w:spacing w:line="178" w:lineRule="exact"/>
                              <w:ind w:left="102"/>
                              <w:rPr>
                                <w:sz w:val="16"/>
                              </w:rPr>
                            </w:pPr>
                            <w:r>
                              <w:rPr>
                                <w:sz w:val="16"/>
                              </w:rPr>
                              <w:t>Геометрия</w:t>
                            </w:r>
                          </w:p>
                        </w:tc>
                        <w:tc>
                          <w:tcPr>
                            <w:tcW w:w="262" w:type="dxa"/>
                            <w:textDirection w:val="tbRl"/>
                          </w:tcPr>
                          <w:p w:rsidR="00910F72" w:rsidRDefault="00910F72">
                            <w:pPr>
                              <w:pStyle w:val="TableParagraph"/>
                              <w:spacing w:line="176" w:lineRule="exact"/>
                              <w:ind w:left="102"/>
                              <w:rPr>
                                <w:sz w:val="16"/>
                              </w:rPr>
                            </w:pPr>
                            <w:r>
                              <w:rPr>
                                <w:sz w:val="16"/>
                              </w:rPr>
                              <w:t>Алгебра</w:t>
                            </w:r>
                          </w:p>
                        </w:tc>
                        <w:tc>
                          <w:tcPr>
                            <w:tcW w:w="264" w:type="dxa"/>
                            <w:textDirection w:val="tbRl"/>
                          </w:tcPr>
                          <w:p w:rsidR="00910F72" w:rsidRDefault="00910F72">
                            <w:pPr>
                              <w:pStyle w:val="TableParagraph"/>
                              <w:spacing w:line="176" w:lineRule="exact"/>
                              <w:ind w:left="102"/>
                              <w:rPr>
                                <w:sz w:val="16"/>
                              </w:rPr>
                            </w:pPr>
                            <w:r>
                              <w:rPr>
                                <w:sz w:val="16"/>
                              </w:rPr>
                              <w:t>Анг.язык</w:t>
                            </w:r>
                          </w:p>
                        </w:tc>
                        <w:tc>
                          <w:tcPr>
                            <w:tcW w:w="262" w:type="dxa"/>
                            <w:textDirection w:val="tbRl"/>
                          </w:tcPr>
                          <w:p w:rsidR="00910F72" w:rsidRDefault="00910F72">
                            <w:pPr>
                              <w:pStyle w:val="TableParagraph"/>
                              <w:spacing w:line="176" w:lineRule="exact"/>
                              <w:ind w:left="102"/>
                              <w:rPr>
                                <w:sz w:val="16"/>
                              </w:rPr>
                            </w:pPr>
                            <w:r>
                              <w:rPr>
                                <w:sz w:val="16"/>
                              </w:rPr>
                              <w:t>Литература</w:t>
                            </w:r>
                          </w:p>
                        </w:tc>
                        <w:tc>
                          <w:tcPr>
                            <w:tcW w:w="264" w:type="dxa"/>
                            <w:textDirection w:val="tbRl"/>
                          </w:tcPr>
                          <w:p w:rsidR="00910F72" w:rsidRDefault="00910F72">
                            <w:pPr>
                              <w:pStyle w:val="TableParagraph"/>
                              <w:spacing w:line="176" w:lineRule="exact"/>
                              <w:ind w:left="102"/>
                              <w:rPr>
                                <w:sz w:val="16"/>
                              </w:rPr>
                            </w:pPr>
                            <w:r>
                              <w:rPr>
                                <w:sz w:val="16"/>
                              </w:rPr>
                              <w:t>Русский</w:t>
                            </w:r>
                            <w:r>
                              <w:rPr>
                                <w:spacing w:val="-1"/>
                                <w:sz w:val="16"/>
                              </w:rPr>
                              <w:t xml:space="preserve"> </w:t>
                            </w:r>
                            <w:r>
                              <w:rPr>
                                <w:sz w:val="16"/>
                              </w:rPr>
                              <w:t>язык</w:t>
                            </w:r>
                          </w:p>
                        </w:tc>
                        <w:tc>
                          <w:tcPr>
                            <w:tcW w:w="2336"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период</w:t>
                            </w: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4" w:right="510"/>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3"/>
                            </w:pPr>
                            <w:r>
                              <w:t>сентябрь</w:t>
                            </w:r>
                          </w:p>
                        </w:tc>
                      </w:tr>
                      <w:tr w:rsidR="00910F72">
                        <w:trPr>
                          <w:trHeight w:val="484"/>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4" w:line="190" w:lineRule="atLeast"/>
                              <w:ind w:left="114" w:right="449"/>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5"/>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7" w:line="180" w:lineRule="atLeast"/>
                              <w:ind w:left="114"/>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4"/>
                        </w:trPr>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cBorders>
                              <w:right w:val="single" w:sz="6" w:space="0" w:color="000000"/>
                            </w:tcBorders>
                            <w:textDirection w:val="tbRl"/>
                          </w:tcPr>
                          <w:p w:rsidR="00910F72" w:rsidRDefault="00910F72">
                            <w:pPr>
                              <w:pStyle w:val="TableParagraph"/>
                              <w:spacing w:line="231" w:lineRule="exact"/>
                              <w:ind w:left="102"/>
                            </w:pPr>
                            <w:r>
                              <w:t>1</w:t>
                            </w:r>
                          </w:p>
                        </w:tc>
                        <w:tc>
                          <w:tcPr>
                            <w:tcW w:w="262" w:type="dxa"/>
                            <w:tcBorders>
                              <w:left w:val="single" w:sz="6" w:space="0" w:color="000000"/>
                            </w:tcBorders>
                            <w:textDirection w:val="tbRl"/>
                          </w:tcPr>
                          <w:p w:rsidR="00910F72" w:rsidRDefault="00910F72">
                            <w:pPr>
                              <w:pStyle w:val="TableParagraph"/>
                              <w:spacing w:line="230"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336" w:type="dxa"/>
                          </w:tcPr>
                          <w:p w:rsidR="00910F72" w:rsidRDefault="00910F72">
                            <w:pPr>
                              <w:pStyle w:val="TableParagraph"/>
                              <w:spacing w:before="84" w:line="190" w:lineRule="atLeast"/>
                              <w:ind w:left="114" w:right="707"/>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4" w:right="510"/>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3"/>
                            </w:pPr>
                            <w:r>
                              <w:t>октябрь</w:t>
                            </w:r>
                          </w:p>
                        </w:tc>
                      </w:tr>
                      <w:tr w:rsidR="00910F72">
                        <w:trPr>
                          <w:trHeight w:val="489"/>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9" w:line="190" w:lineRule="atLeast"/>
                              <w:ind w:left="114" w:right="449"/>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4"/>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4" w:right="707"/>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4" w:right="510"/>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0"/>
                            </w:pPr>
                            <w:r>
                              <w:t>ноябрь</w:t>
                            </w: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4" w:right="449"/>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4"/>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4" w:right="707"/>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4" w:right="510"/>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2"/>
                            </w:pPr>
                            <w:r>
                              <w:t>декабрь</w:t>
                            </w: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4" w:right="449"/>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Borders>
                              <w:right w:val="single" w:sz="6" w:space="0" w:color="000000"/>
                            </w:tcBorders>
                          </w:tcPr>
                          <w:p w:rsidR="00910F72" w:rsidRDefault="00910F72">
                            <w:pPr>
                              <w:pStyle w:val="TableParagraph"/>
                              <w:rPr>
                                <w:sz w:val="16"/>
                              </w:rPr>
                            </w:pPr>
                          </w:p>
                        </w:tc>
                        <w:tc>
                          <w:tcPr>
                            <w:tcW w:w="262"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4"/>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4" w:type="dxa"/>
                            <w:tcBorders>
                              <w:right w:val="single" w:sz="6" w:space="0" w:color="000000"/>
                            </w:tcBorders>
                            <w:textDirection w:val="tbRl"/>
                          </w:tcPr>
                          <w:p w:rsidR="00910F72" w:rsidRDefault="00910F72">
                            <w:pPr>
                              <w:pStyle w:val="TableParagraph"/>
                              <w:spacing w:line="231" w:lineRule="exact"/>
                              <w:ind w:left="102"/>
                            </w:pPr>
                            <w:r>
                              <w:t>1</w:t>
                            </w:r>
                          </w:p>
                        </w:tc>
                        <w:tc>
                          <w:tcPr>
                            <w:tcW w:w="262" w:type="dxa"/>
                            <w:tcBorders>
                              <w:left w:val="single" w:sz="6" w:space="0" w:color="000000"/>
                            </w:tcBorders>
                            <w:textDirection w:val="tbRl"/>
                          </w:tcPr>
                          <w:p w:rsidR="00910F72" w:rsidRDefault="00910F72">
                            <w:pPr>
                              <w:pStyle w:val="TableParagraph"/>
                              <w:spacing w:line="230"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336" w:type="dxa"/>
                          </w:tcPr>
                          <w:p w:rsidR="00910F72" w:rsidRDefault="00910F72">
                            <w:pPr>
                              <w:pStyle w:val="TableParagraph"/>
                              <w:spacing w:before="86" w:line="190" w:lineRule="atLeast"/>
                              <w:ind w:left="114" w:right="707"/>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94"/>
                        </w:trPr>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2</w:t>
                            </w:r>
                          </w:p>
                        </w:tc>
                        <w:tc>
                          <w:tcPr>
                            <w:tcW w:w="264" w:type="dxa"/>
                            <w:tcBorders>
                              <w:right w:val="single" w:sz="6" w:space="0" w:color="000000"/>
                            </w:tcBorders>
                            <w:textDirection w:val="tbRl"/>
                          </w:tcPr>
                          <w:p w:rsidR="00910F72" w:rsidRDefault="00910F72">
                            <w:pPr>
                              <w:pStyle w:val="TableParagraph"/>
                              <w:spacing w:line="231" w:lineRule="exact"/>
                              <w:ind w:left="103"/>
                            </w:pPr>
                            <w:r>
                              <w:t>2</w:t>
                            </w:r>
                          </w:p>
                        </w:tc>
                        <w:tc>
                          <w:tcPr>
                            <w:tcW w:w="262" w:type="dxa"/>
                            <w:tcBorders>
                              <w:left w:val="single" w:sz="6" w:space="0" w:color="000000"/>
                            </w:tcBorders>
                            <w:textDirection w:val="tbRl"/>
                          </w:tcPr>
                          <w:p w:rsidR="00910F72" w:rsidRDefault="00910F72">
                            <w:pPr>
                              <w:pStyle w:val="TableParagraph"/>
                              <w:spacing w:line="230" w:lineRule="exact"/>
                              <w:ind w:left="103"/>
                            </w:pPr>
                            <w:r>
                              <w:t>2</w:t>
                            </w:r>
                          </w:p>
                        </w:tc>
                        <w:tc>
                          <w:tcPr>
                            <w:tcW w:w="264" w:type="dxa"/>
                            <w:textDirection w:val="tbRl"/>
                          </w:tcPr>
                          <w:p w:rsidR="00910F72" w:rsidRDefault="00910F72">
                            <w:pPr>
                              <w:pStyle w:val="TableParagraph"/>
                              <w:spacing w:line="234" w:lineRule="exact"/>
                              <w:ind w:left="103"/>
                            </w:pPr>
                            <w:r>
                              <w:t>2</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2</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2</w:t>
                            </w:r>
                          </w:p>
                        </w:tc>
                        <w:tc>
                          <w:tcPr>
                            <w:tcW w:w="264" w:type="dxa"/>
                            <w:textDirection w:val="tbRl"/>
                          </w:tcPr>
                          <w:p w:rsidR="00910F72" w:rsidRDefault="00910F72">
                            <w:pPr>
                              <w:pStyle w:val="TableParagraph"/>
                              <w:spacing w:line="234" w:lineRule="exact"/>
                              <w:ind w:left="103"/>
                            </w:pPr>
                            <w:r>
                              <w:t>2</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2</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2</w:t>
                            </w:r>
                          </w:p>
                        </w:tc>
                        <w:tc>
                          <w:tcPr>
                            <w:tcW w:w="2336" w:type="dxa"/>
                          </w:tcPr>
                          <w:p w:rsidR="00910F72" w:rsidRDefault="00910F72">
                            <w:pPr>
                              <w:pStyle w:val="TableParagraph"/>
                              <w:spacing w:before="104"/>
                              <w:ind w:left="114"/>
                            </w:pPr>
                            <w:r>
                              <w:t>всего</w:t>
                            </w:r>
                          </w:p>
                        </w:tc>
                        <w:tc>
                          <w:tcPr>
                            <w:tcW w:w="262" w:type="dxa"/>
                          </w:tcPr>
                          <w:p w:rsidR="00910F72" w:rsidRDefault="00910F72">
                            <w:pPr>
                              <w:pStyle w:val="TableParagraph"/>
                              <w:rPr>
                                <w:sz w:val="16"/>
                              </w:rPr>
                            </w:pPr>
                          </w:p>
                        </w:tc>
                      </w:tr>
                    </w:tbl>
                    <w:p w:rsidR="00910F72" w:rsidRDefault="00910F72">
                      <w:pPr>
                        <w:pStyle w:val="a3"/>
                        <w:ind w:left="0"/>
                        <w:jc w:val="left"/>
                      </w:pPr>
                    </w:p>
                  </w:txbxContent>
                </v:textbox>
                <w10:anchorlock/>
              </v:shape>
            </w:pict>
          </mc:Fallback>
        </mc:AlternateContent>
      </w:r>
    </w:p>
    <w:p w:rsidR="00C10899" w:rsidRDefault="00C10899">
      <w:pPr>
        <w:rPr>
          <w:sz w:val="20"/>
        </w:rPr>
        <w:sectPr w:rsidR="00C10899">
          <w:footerReference w:type="default" r:id="rId349"/>
          <w:pgSz w:w="16840" w:h="11910" w:orient="landscape"/>
          <w:pgMar w:top="1100" w:right="1020" w:bottom="280" w:left="1240" w:header="0" w:footer="0" w:gutter="0"/>
          <w:cols w:space="720"/>
        </w:sectPr>
      </w:pPr>
    </w:p>
    <w:p w:rsidR="00C10899" w:rsidRDefault="003462C1">
      <w:pPr>
        <w:pStyle w:val="a3"/>
        <w:spacing w:before="5"/>
        <w:ind w:left="0"/>
        <w:jc w:val="left"/>
        <w:rPr>
          <w:sz w:val="14"/>
        </w:rPr>
      </w:pPr>
      <w:r>
        <w:rPr>
          <w:noProof/>
          <w:lang w:eastAsia="ru-RU"/>
        </w:rPr>
        <w:lastRenderedPageBreak/>
        <mc:AlternateContent>
          <mc:Choice Requires="wps">
            <w:drawing>
              <wp:anchor distT="0" distB="0" distL="114300" distR="114300" simplePos="0" relativeHeight="15732736" behindDoc="0" locked="0" layoutInCell="1" allowOverlap="1">
                <wp:simplePos x="0" y="0"/>
                <wp:positionH relativeFrom="page">
                  <wp:posOffset>8004810</wp:posOffset>
                </wp:positionH>
                <wp:positionV relativeFrom="page">
                  <wp:posOffset>2105660</wp:posOffset>
                </wp:positionV>
                <wp:extent cx="180975" cy="3528695"/>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352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F72" w:rsidRDefault="00910F72">
                            <w:pPr>
                              <w:spacing w:before="11"/>
                              <w:ind w:left="20"/>
                              <w:rPr>
                                <w:b/>
                              </w:rPr>
                            </w:pPr>
                            <w:r>
                              <w:rPr>
                                <w:b/>
                              </w:rPr>
                              <w:t>График</w:t>
                            </w:r>
                            <w:r>
                              <w:rPr>
                                <w:b/>
                                <w:spacing w:val="-2"/>
                              </w:rPr>
                              <w:t xml:space="preserve"> </w:t>
                            </w:r>
                            <w:r>
                              <w:rPr>
                                <w:b/>
                              </w:rPr>
                              <w:t>оценочных</w:t>
                            </w:r>
                            <w:r>
                              <w:rPr>
                                <w:b/>
                                <w:spacing w:val="-3"/>
                              </w:rPr>
                              <w:t xml:space="preserve"> </w:t>
                            </w:r>
                            <w:r>
                              <w:rPr>
                                <w:b/>
                              </w:rPr>
                              <w:t>процедур</w:t>
                            </w:r>
                            <w:r>
                              <w:rPr>
                                <w:b/>
                                <w:spacing w:val="-4"/>
                              </w:rPr>
                              <w:t xml:space="preserve"> </w:t>
                            </w:r>
                            <w:r>
                              <w:rPr>
                                <w:b/>
                              </w:rPr>
                              <w:t>в</w:t>
                            </w:r>
                            <w:r>
                              <w:rPr>
                                <w:b/>
                                <w:spacing w:val="-1"/>
                              </w:rPr>
                              <w:t xml:space="preserve"> </w:t>
                            </w:r>
                            <w:r>
                              <w:rPr>
                                <w:b/>
                              </w:rPr>
                              <w:t>11</w:t>
                            </w:r>
                            <w:r>
                              <w:rPr>
                                <w:b/>
                                <w:spacing w:val="-4"/>
                              </w:rPr>
                              <w:t xml:space="preserve"> </w:t>
                            </w:r>
                            <w:r>
                              <w:rPr>
                                <w:b/>
                              </w:rPr>
                              <w:t>классе</w:t>
                            </w:r>
                            <w:r>
                              <w:rPr>
                                <w:b/>
                                <w:spacing w:val="-3"/>
                              </w:rPr>
                              <w:t xml:space="preserve"> </w:t>
                            </w:r>
                            <w:r>
                              <w:rPr>
                                <w:b/>
                              </w:rPr>
                              <w:t>в</w:t>
                            </w:r>
                            <w:r>
                              <w:rPr>
                                <w:b/>
                                <w:spacing w:val="-1"/>
                              </w:rPr>
                              <w:t xml:space="preserve"> </w:t>
                            </w:r>
                            <w:r>
                              <w:rPr>
                                <w:b/>
                              </w:rPr>
                              <w:t>1</w:t>
                            </w:r>
                            <w:r>
                              <w:rPr>
                                <w:b/>
                                <w:spacing w:val="-1"/>
                              </w:rPr>
                              <w:t xml:space="preserve"> </w:t>
                            </w:r>
                            <w:r>
                              <w:rPr>
                                <w:b/>
                              </w:rPr>
                              <w:t>полугодии</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630.3pt;margin-top:165.8pt;width:14.25pt;height:277.8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68rwIAALI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" filled="f" stroked="f">
                <v:textbox style="layout-flow:vertical" inset="0,0,0,0">
                  <w:txbxContent>
                    <w:p w:rsidR="00910F72" w:rsidRDefault="00910F72">
                      <w:pPr>
                        <w:spacing w:before="11"/>
                        <w:ind w:left="20"/>
                        <w:rPr>
                          <w:b/>
                        </w:rPr>
                      </w:pPr>
                      <w:r>
                        <w:rPr>
                          <w:b/>
                        </w:rPr>
                        <w:t>График</w:t>
                      </w:r>
                      <w:r>
                        <w:rPr>
                          <w:b/>
                          <w:spacing w:val="-2"/>
                        </w:rPr>
                        <w:t xml:space="preserve"> </w:t>
                      </w:r>
                      <w:r>
                        <w:rPr>
                          <w:b/>
                        </w:rPr>
                        <w:t>оценочных</w:t>
                      </w:r>
                      <w:r>
                        <w:rPr>
                          <w:b/>
                          <w:spacing w:val="-3"/>
                        </w:rPr>
                        <w:t xml:space="preserve"> </w:t>
                      </w:r>
                      <w:r>
                        <w:rPr>
                          <w:b/>
                        </w:rPr>
                        <w:t>процедур</w:t>
                      </w:r>
                      <w:r>
                        <w:rPr>
                          <w:b/>
                          <w:spacing w:val="-4"/>
                        </w:rPr>
                        <w:t xml:space="preserve"> </w:t>
                      </w:r>
                      <w:r>
                        <w:rPr>
                          <w:b/>
                        </w:rPr>
                        <w:t>в</w:t>
                      </w:r>
                      <w:r>
                        <w:rPr>
                          <w:b/>
                          <w:spacing w:val="-1"/>
                        </w:rPr>
                        <w:t xml:space="preserve"> </w:t>
                      </w:r>
                      <w:r>
                        <w:rPr>
                          <w:b/>
                        </w:rPr>
                        <w:t>11</w:t>
                      </w:r>
                      <w:r>
                        <w:rPr>
                          <w:b/>
                          <w:spacing w:val="-4"/>
                        </w:rPr>
                        <w:t xml:space="preserve"> </w:t>
                      </w:r>
                      <w:r>
                        <w:rPr>
                          <w:b/>
                        </w:rPr>
                        <w:t>классе</w:t>
                      </w:r>
                      <w:r>
                        <w:rPr>
                          <w:b/>
                          <w:spacing w:val="-3"/>
                        </w:rPr>
                        <w:t xml:space="preserve"> </w:t>
                      </w:r>
                      <w:r>
                        <w:rPr>
                          <w:b/>
                        </w:rPr>
                        <w:t>в</w:t>
                      </w:r>
                      <w:r>
                        <w:rPr>
                          <w:b/>
                          <w:spacing w:val="-1"/>
                        </w:rPr>
                        <w:t xml:space="preserve"> </w:t>
                      </w:r>
                      <w:r>
                        <w:rPr>
                          <w:b/>
                        </w:rPr>
                        <w:t>1</w:t>
                      </w:r>
                      <w:r>
                        <w:rPr>
                          <w:b/>
                          <w:spacing w:val="-1"/>
                        </w:rPr>
                        <w:t xml:space="preserve"> </w:t>
                      </w:r>
                      <w:r>
                        <w:rPr>
                          <w:b/>
                        </w:rPr>
                        <w:t>полугодии</w:t>
                      </w:r>
                    </w:p>
                  </w:txbxContent>
                </v:textbox>
                <w10:wrap anchorx="page" anchory="page"/>
              </v:shape>
            </w:pict>
          </mc:Fallback>
        </mc:AlternateContent>
      </w:r>
      <w:r>
        <w:rPr>
          <w:noProof/>
          <w:lang w:eastAsia="ru-RU"/>
        </w:rPr>
        <mc:AlternateContent>
          <mc:Choice Requires="wps">
            <w:drawing>
              <wp:anchor distT="0" distB="0" distL="114300" distR="114300" simplePos="0" relativeHeight="15733248" behindDoc="0" locked="0" layoutInCell="1" allowOverlap="1">
                <wp:simplePos x="0" y="0"/>
                <wp:positionH relativeFrom="page">
                  <wp:posOffset>3282950</wp:posOffset>
                </wp:positionH>
                <wp:positionV relativeFrom="page">
                  <wp:posOffset>2105660</wp:posOffset>
                </wp:positionV>
                <wp:extent cx="180975" cy="3528695"/>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352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F72" w:rsidRDefault="00910F72">
                            <w:pPr>
                              <w:spacing w:before="11"/>
                              <w:ind w:left="20"/>
                              <w:rPr>
                                <w:b/>
                              </w:rPr>
                            </w:pPr>
                            <w:r>
                              <w:rPr>
                                <w:b/>
                              </w:rPr>
                              <w:t>График</w:t>
                            </w:r>
                            <w:r>
                              <w:rPr>
                                <w:b/>
                                <w:spacing w:val="-2"/>
                              </w:rPr>
                              <w:t xml:space="preserve"> </w:t>
                            </w:r>
                            <w:r>
                              <w:rPr>
                                <w:b/>
                              </w:rPr>
                              <w:t>оценочных</w:t>
                            </w:r>
                            <w:r>
                              <w:rPr>
                                <w:b/>
                                <w:spacing w:val="-3"/>
                              </w:rPr>
                              <w:t xml:space="preserve"> </w:t>
                            </w:r>
                            <w:r>
                              <w:rPr>
                                <w:b/>
                              </w:rPr>
                              <w:t>процедур</w:t>
                            </w:r>
                            <w:r>
                              <w:rPr>
                                <w:b/>
                                <w:spacing w:val="-4"/>
                              </w:rPr>
                              <w:t xml:space="preserve"> </w:t>
                            </w:r>
                            <w:r>
                              <w:rPr>
                                <w:b/>
                              </w:rPr>
                              <w:t>в</w:t>
                            </w:r>
                            <w:r>
                              <w:rPr>
                                <w:b/>
                                <w:spacing w:val="-1"/>
                              </w:rPr>
                              <w:t xml:space="preserve"> </w:t>
                            </w:r>
                            <w:r>
                              <w:rPr>
                                <w:b/>
                              </w:rPr>
                              <w:t>11</w:t>
                            </w:r>
                            <w:r>
                              <w:rPr>
                                <w:b/>
                                <w:spacing w:val="-4"/>
                              </w:rPr>
                              <w:t xml:space="preserve"> </w:t>
                            </w:r>
                            <w:r>
                              <w:rPr>
                                <w:b/>
                              </w:rPr>
                              <w:t>классе</w:t>
                            </w:r>
                            <w:r>
                              <w:rPr>
                                <w:b/>
                                <w:spacing w:val="-3"/>
                              </w:rPr>
                              <w:t xml:space="preserve"> </w:t>
                            </w:r>
                            <w:r>
                              <w:rPr>
                                <w:b/>
                              </w:rPr>
                              <w:t>в</w:t>
                            </w:r>
                            <w:r>
                              <w:rPr>
                                <w:b/>
                                <w:spacing w:val="-1"/>
                              </w:rPr>
                              <w:t xml:space="preserve"> </w:t>
                            </w:r>
                            <w:r>
                              <w:rPr>
                                <w:b/>
                              </w:rPr>
                              <w:t>2</w:t>
                            </w:r>
                            <w:r>
                              <w:rPr>
                                <w:b/>
                                <w:spacing w:val="-1"/>
                              </w:rPr>
                              <w:t xml:space="preserve"> </w:t>
                            </w:r>
                            <w:r>
                              <w:rPr>
                                <w:b/>
                              </w:rPr>
                              <w:t>полугодии</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258.5pt;margin-top:165.8pt;width:14.25pt;height:277.8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gorwIAALI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" filled="f" stroked="f">
                <v:textbox style="layout-flow:vertical" inset="0,0,0,0">
                  <w:txbxContent>
                    <w:p w:rsidR="00910F72" w:rsidRDefault="00910F72">
                      <w:pPr>
                        <w:spacing w:before="11"/>
                        <w:ind w:left="20"/>
                        <w:rPr>
                          <w:b/>
                        </w:rPr>
                      </w:pPr>
                      <w:r>
                        <w:rPr>
                          <w:b/>
                        </w:rPr>
                        <w:t>График</w:t>
                      </w:r>
                      <w:r>
                        <w:rPr>
                          <w:b/>
                          <w:spacing w:val="-2"/>
                        </w:rPr>
                        <w:t xml:space="preserve"> </w:t>
                      </w:r>
                      <w:r>
                        <w:rPr>
                          <w:b/>
                        </w:rPr>
                        <w:t>оценочных</w:t>
                      </w:r>
                      <w:r>
                        <w:rPr>
                          <w:b/>
                          <w:spacing w:val="-3"/>
                        </w:rPr>
                        <w:t xml:space="preserve"> </w:t>
                      </w:r>
                      <w:r>
                        <w:rPr>
                          <w:b/>
                        </w:rPr>
                        <w:t>процедур</w:t>
                      </w:r>
                      <w:r>
                        <w:rPr>
                          <w:b/>
                          <w:spacing w:val="-4"/>
                        </w:rPr>
                        <w:t xml:space="preserve"> </w:t>
                      </w:r>
                      <w:r>
                        <w:rPr>
                          <w:b/>
                        </w:rPr>
                        <w:t>в</w:t>
                      </w:r>
                      <w:r>
                        <w:rPr>
                          <w:b/>
                          <w:spacing w:val="-1"/>
                        </w:rPr>
                        <w:t xml:space="preserve"> </w:t>
                      </w:r>
                      <w:r>
                        <w:rPr>
                          <w:b/>
                        </w:rPr>
                        <w:t>11</w:t>
                      </w:r>
                      <w:r>
                        <w:rPr>
                          <w:b/>
                          <w:spacing w:val="-4"/>
                        </w:rPr>
                        <w:t xml:space="preserve"> </w:t>
                      </w:r>
                      <w:r>
                        <w:rPr>
                          <w:b/>
                        </w:rPr>
                        <w:t>классе</w:t>
                      </w:r>
                      <w:r>
                        <w:rPr>
                          <w:b/>
                          <w:spacing w:val="-3"/>
                        </w:rPr>
                        <w:t xml:space="preserve"> </w:t>
                      </w:r>
                      <w:r>
                        <w:rPr>
                          <w:b/>
                        </w:rPr>
                        <w:t>в</w:t>
                      </w:r>
                      <w:r>
                        <w:rPr>
                          <w:b/>
                          <w:spacing w:val="-1"/>
                        </w:rPr>
                        <w:t xml:space="preserve"> </w:t>
                      </w:r>
                      <w:r>
                        <w:rPr>
                          <w:b/>
                        </w:rPr>
                        <w:t>2</w:t>
                      </w:r>
                      <w:r>
                        <w:rPr>
                          <w:b/>
                          <w:spacing w:val="-1"/>
                        </w:rPr>
                        <w:t xml:space="preserve"> </w:t>
                      </w:r>
                      <w:r>
                        <w:rPr>
                          <w:b/>
                        </w:rPr>
                        <w:t>полугодии</w:t>
                      </w:r>
                    </w:p>
                  </w:txbxContent>
                </v:textbox>
                <w10:wrap anchorx="page" anchory="page"/>
              </v:shape>
            </w:pict>
          </mc:Fallback>
        </mc:AlternateContent>
      </w:r>
      <w:r>
        <w:rPr>
          <w:noProof/>
          <w:lang w:eastAsia="ru-RU"/>
        </w:rPr>
        <mc:AlternateContent>
          <mc:Choice Requires="wps">
            <w:drawing>
              <wp:anchor distT="0" distB="0" distL="114300" distR="114300" simplePos="0" relativeHeight="15733760" behindDoc="0" locked="0" layoutInCell="1" allowOverlap="1">
                <wp:simplePos x="0" y="0"/>
                <wp:positionH relativeFrom="page">
                  <wp:posOffset>580390</wp:posOffset>
                </wp:positionH>
                <wp:positionV relativeFrom="page">
                  <wp:posOffset>3763010</wp:posOffset>
                </wp:positionV>
                <wp:extent cx="165735" cy="217805"/>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F72" w:rsidRDefault="00910F72">
                            <w:pPr>
                              <w:spacing w:before="10"/>
                              <w:ind w:left="20"/>
                              <w:rPr>
                                <w:sz w:val="20"/>
                              </w:rPr>
                            </w:pPr>
                            <w:r>
                              <w:rPr>
                                <w:sz w:val="20"/>
                              </w:rPr>
                              <w:t>549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45.7pt;margin-top:296.3pt;width:13.05pt;height:17.1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tqrgIAALE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" filled="f" stroked="f">
                <v:textbox style="layout-flow:vertical" inset="0,0,0,0">
                  <w:txbxContent>
                    <w:p w:rsidR="00910F72" w:rsidRDefault="00910F72">
                      <w:pPr>
                        <w:spacing w:before="10"/>
                        <w:ind w:left="20"/>
                        <w:rPr>
                          <w:sz w:val="20"/>
                        </w:rPr>
                      </w:pPr>
                      <w:r>
                        <w:rPr>
                          <w:sz w:val="20"/>
                        </w:rPr>
                        <w:t>549</w:t>
                      </w:r>
                    </w:p>
                  </w:txbxContent>
                </v:textbox>
                <w10:wrap anchorx="page" anchory="page"/>
              </v:shape>
            </w:pict>
          </mc:Fallback>
        </mc:AlternateContent>
      </w:r>
    </w:p>
    <w:p w:rsidR="00C10899" w:rsidRDefault="003462C1">
      <w:pPr>
        <w:tabs>
          <w:tab w:val="left" w:pos="4650"/>
          <w:tab w:val="left" w:pos="12086"/>
        </w:tabs>
        <w:ind w:left="106"/>
        <w:rPr>
          <w:sz w:val="20"/>
        </w:rPr>
      </w:pPr>
      <w:r>
        <w:rPr>
          <w:noProof/>
          <w:sz w:val="20"/>
          <w:lang w:eastAsia="ru-RU"/>
        </w:rPr>
        <mc:AlternateContent>
          <mc:Choice Requires="wps">
            <w:drawing>
              <wp:inline distT="0" distB="0" distL="0" distR="0">
                <wp:extent cx="2327910" cy="6106160"/>
                <wp:effectExtent l="0" t="3810" r="0" b="0"/>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610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4"/>
                              <w:gridCol w:w="262"/>
                              <w:gridCol w:w="264"/>
                              <w:gridCol w:w="2336"/>
                              <w:gridCol w:w="262"/>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Алгебра</w:t>
                                  </w:r>
                                </w:p>
                              </w:tc>
                              <w:tc>
                                <w:tcPr>
                                  <w:tcW w:w="264" w:type="dxa"/>
                                  <w:textDirection w:val="tbRl"/>
                                </w:tcPr>
                                <w:p w:rsidR="00910F72" w:rsidRDefault="00910F72">
                                  <w:pPr>
                                    <w:pStyle w:val="TableParagraph"/>
                                    <w:spacing w:line="176" w:lineRule="exact"/>
                                    <w:ind w:left="102"/>
                                    <w:rPr>
                                      <w:sz w:val="16"/>
                                    </w:rPr>
                                  </w:pPr>
                                  <w:r>
                                    <w:rPr>
                                      <w:sz w:val="16"/>
                                    </w:rPr>
                                    <w:t>Анг.язык</w:t>
                                  </w:r>
                                </w:p>
                              </w:tc>
                              <w:tc>
                                <w:tcPr>
                                  <w:tcW w:w="262" w:type="dxa"/>
                                  <w:textDirection w:val="tbRl"/>
                                </w:tcPr>
                                <w:p w:rsidR="00910F72" w:rsidRDefault="00910F72">
                                  <w:pPr>
                                    <w:pStyle w:val="TableParagraph"/>
                                    <w:spacing w:line="174" w:lineRule="exact"/>
                                    <w:ind w:left="102"/>
                                    <w:rPr>
                                      <w:sz w:val="16"/>
                                    </w:rPr>
                                  </w:pPr>
                                  <w:r>
                                    <w:rPr>
                                      <w:sz w:val="16"/>
                                    </w:rPr>
                                    <w:t>Литература</w:t>
                                  </w:r>
                                </w:p>
                              </w:tc>
                              <w:tc>
                                <w:tcPr>
                                  <w:tcW w:w="264" w:type="dxa"/>
                                  <w:textDirection w:val="tbRl"/>
                                </w:tcPr>
                                <w:p w:rsidR="00910F72" w:rsidRDefault="00910F72">
                                  <w:pPr>
                                    <w:pStyle w:val="TableParagraph"/>
                                    <w:spacing w:line="174" w:lineRule="exact"/>
                                    <w:ind w:left="102"/>
                                    <w:rPr>
                                      <w:sz w:val="16"/>
                                    </w:rPr>
                                  </w:pPr>
                                  <w:r>
                                    <w:rPr>
                                      <w:sz w:val="16"/>
                                    </w:rPr>
                                    <w:t>Русский</w:t>
                                  </w:r>
                                  <w:r>
                                    <w:rPr>
                                      <w:spacing w:val="-1"/>
                                      <w:sz w:val="16"/>
                                    </w:rPr>
                                    <w:t xml:space="preserve"> </w:t>
                                  </w:r>
                                  <w:r>
                                    <w:rPr>
                                      <w:sz w:val="16"/>
                                    </w:rPr>
                                    <w:t>язык</w:t>
                                  </w:r>
                                </w:p>
                              </w:tc>
                              <w:tc>
                                <w:tcPr>
                                  <w:tcW w:w="2336"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период</w:t>
                                  </w: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2"/>
                                  </w:pPr>
                                  <w:r>
                                    <w:t>февраль</w:t>
                                  </w:r>
                                </w:p>
                              </w:tc>
                            </w:tr>
                            <w:tr w:rsidR="00910F72">
                              <w:trPr>
                                <w:trHeight w:val="484"/>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4" w:line="190" w:lineRule="atLeast"/>
                                    <w:ind w:left="116" w:right="447"/>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5"/>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7" w:line="18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4"/>
                              </w:trPr>
                              <w:tc>
                                <w:tcPr>
                                  <w:tcW w:w="264" w:type="dxa"/>
                                  <w:textDirection w:val="tbRl"/>
                                </w:tcPr>
                                <w:p w:rsidR="00910F72" w:rsidRDefault="00910F72">
                                  <w:pPr>
                                    <w:pStyle w:val="TableParagraph"/>
                                    <w:spacing w:line="234"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336" w:type="dxa"/>
                                </w:tcPr>
                                <w:p w:rsidR="00910F72" w:rsidRDefault="00910F72">
                                  <w:pPr>
                                    <w:pStyle w:val="TableParagraph"/>
                                    <w:spacing w:before="84" w:line="190" w:lineRule="atLeast"/>
                                    <w:ind w:left="116" w:right="705"/>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2"/>
                                  </w:pPr>
                                  <w:r>
                                    <w:t>март</w:t>
                                  </w:r>
                                </w:p>
                              </w:tc>
                            </w:tr>
                            <w:tr w:rsidR="00910F72">
                              <w:trPr>
                                <w:trHeight w:val="489"/>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9" w:line="190" w:lineRule="atLeast"/>
                                    <w:ind w:left="116" w:right="447"/>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4" w:type="dxa"/>
                                  <w:textDirection w:val="tbRl"/>
                                </w:tcPr>
                                <w:p w:rsidR="00910F72" w:rsidRDefault="00910F72">
                                  <w:pPr>
                                    <w:pStyle w:val="TableParagraph"/>
                                    <w:spacing w:line="234" w:lineRule="exact"/>
                                    <w:ind w:left="100"/>
                                  </w:pPr>
                                  <w:r>
                                    <w:t>1</w:t>
                                  </w: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0"/>
                                  </w:pPr>
                                  <w:r>
                                    <w:t>1</w:t>
                                  </w:r>
                                </w:p>
                              </w:tc>
                              <w:tc>
                                <w:tcPr>
                                  <w:tcW w:w="264" w:type="dxa"/>
                                  <w:textDirection w:val="tbRl"/>
                                </w:tcPr>
                                <w:p w:rsidR="00910F72" w:rsidRDefault="00910F72">
                                  <w:pPr>
                                    <w:pStyle w:val="TableParagraph"/>
                                    <w:spacing w:line="234" w:lineRule="exact"/>
                                    <w:ind w:left="100"/>
                                  </w:pPr>
                                  <w:r>
                                    <w:t>1</w:t>
                                  </w:r>
                                </w:p>
                              </w:tc>
                              <w:tc>
                                <w:tcPr>
                                  <w:tcW w:w="2336" w:type="dxa"/>
                                </w:tcPr>
                                <w:p w:rsidR="00910F72" w:rsidRDefault="00910F72">
                                  <w:pPr>
                                    <w:pStyle w:val="TableParagraph"/>
                                    <w:spacing w:before="87" w:line="190" w:lineRule="atLeast"/>
                                    <w:ind w:left="116" w:right="705"/>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0"/>
                                  </w:pPr>
                                  <w:r>
                                    <w:t>апрель</w:t>
                                  </w: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6" w:right="447"/>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6" w:right="705"/>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2"/>
                                  </w:pPr>
                                  <w:r>
                                    <w:t>май</w:t>
                                  </w: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447"/>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extDirection w:val="tbRl"/>
                                </w:tcPr>
                                <w:p w:rsidR="00910F72" w:rsidRDefault="00910F72">
                                  <w:pPr>
                                    <w:pStyle w:val="TableParagraph"/>
                                    <w:spacing w:line="234" w:lineRule="exact"/>
                                    <w:ind w:left="102"/>
                                  </w:pPr>
                                  <w:r>
                                    <w:t>1</w:t>
                                  </w: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336" w:type="dxa"/>
                                </w:tcPr>
                                <w:p w:rsidR="00910F72" w:rsidRDefault="00910F72">
                                  <w:pPr>
                                    <w:pStyle w:val="TableParagraph"/>
                                    <w:spacing w:before="86" w:line="190" w:lineRule="atLeast"/>
                                    <w:ind w:left="116" w:right="705"/>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94"/>
                              </w:trPr>
                              <w:tc>
                                <w:tcPr>
                                  <w:tcW w:w="264" w:type="dxa"/>
                                  <w:textDirection w:val="tbRl"/>
                                </w:tcPr>
                                <w:p w:rsidR="00910F72" w:rsidRDefault="00910F72">
                                  <w:pPr>
                                    <w:pStyle w:val="TableParagraph"/>
                                    <w:spacing w:line="234" w:lineRule="exact"/>
                                    <w:ind w:left="103"/>
                                  </w:pPr>
                                  <w:r>
                                    <w:t>3</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3</w:t>
                                  </w:r>
                                </w:p>
                              </w:tc>
                              <w:tc>
                                <w:tcPr>
                                  <w:tcW w:w="2336" w:type="dxa"/>
                                </w:tcPr>
                                <w:p w:rsidR="00910F72" w:rsidRDefault="00910F72">
                                  <w:pPr>
                                    <w:pStyle w:val="TableParagraph"/>
                                    <w:spacing w:before="104"/>
                                    <w:ind w:left="116"/>
                                  </w:pPr>
                                  <w:r>
                                    <w:t>всего</w:t>
                                  </w:r>
                                </w:p>
                              </w:tc>
                              <w:tc>
                                <w:tcPr>
                                  <w:tcW w:w="262" w:type="dxa"/>
                                </w:tcPr>
                                <w:p w:rsidR="00910F72" w:rsidRDefault="00910F72">
                                  <w:pPr>
                                    <w:pStyle w:val="TableParagraph"/>
                                    <w:rPr>
                                      <w:sz w:val="16"/>
                                    </w:rPr>
                                  </w:pPr>
                                </w:p>
                              </w:tc>
                            </w:tr>
                          </w:tbl>
                          <w:p w:rsidR="00910F72" w:rsidRDefault="00910F72">
                            <w:pPr>
                              <w:pStyle w:val="a3"/>
                              <w:ind w:left="0"/>
                              <w:jc w:val="left"/>
                            </w:pPr>
                          </w:p>
                        </w:txbxContent>
                      </wps:txbx>
                      <wps:bodyPr rot="0" vert="horz" wrap="square" lIns="0" tIns="0" rIns="0" bIns="0" anchor="t" anchorCtr="0" upright="1">
                        <a:noAutofit/>
                      </wps:bodyPr>
                    </wps:wsp>
                  </a:graphicData>
                </a:graphic>
              </wp:inline>
            </w:drawing>
          </mc:Choice>
          <mc:Fallback>
            <w:pict>
              <v:shape id="Text Box 29" o:spid="_x0000_s1036" type="#_x0000_t202" style="width:183.3pt;height:4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jrsw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4"/>
                        <w:gridCol w:w="262"/>
                        <w:gridCol w:w="264"/>
                        <w:gridCol w:w="2336"/>
                        <w:gridCol w:w="262"/>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Алгебра</w:t>
                            </w:r>
                          </w:p>
                        </w:tc>
                        <w:tc>
                          <w:tcPr>
                            <w:tcW w:w="264" w:type="dxa"/>
                            <w:textDirection w:val="tbRl"/>
                          </w:tcPr>
                          <w:p w:rsidR="00910F72" w:rsidRDefault="00910F72">
                            <w:pPr>
                              <w:pStyle w:val="TableParagraph"/>
                              <w:spacing w:line="176" w:lineRule="exact"/>
                              <w:ind w:left="102"/>
                              <w:rPr>
                                <w:sz w:val="16"/>
                              </w:rPr>
                            </w:pPr>
                            <w:r>
                              <w:rPr>
                                <w:sz w:val="16"/>
                              </w:rPr>
                              <w:t>Анг.язык</w:t>
                            </w:r>
                          </w:p>
                        </w:tc>
                        <w:tc>
                          <w:tcPr>
                            <w:tcW w:w="262" w:type="dxa"/>
                            <w:textDirection w:val="tbRl"/>
                          </w:tcPr>
                          <w:p w:rsidR="00910F72" w:rsidRDefault="00910F72">
                            <w:pPr>
                              <w:pStyle w:val="TableParagraph"/>
                              <w:spacing w:line="174" w:lineRule="exact"/>
                              <w:ind w:left="102"/>
                              <w:rPr>
                                <w:sz w:val="16"/>
                              </w:rPr>
                            </w:pPr>
                            <w:r>
                              <w:rPr>
                                <w:sz w:val="16"/>
                              </w:rPr>
                              <w:t>Литература</w:t>
                            </w:r>
                          </w:p>
                        </w:tc>
                        <w:tc>
                          <w:tcPr>
                            <w:tcW w:w="264" w:type="dxa"/>
                            <w:textDirection w:val="tbRl"/>
                          </w:tcPr>
                          <w:p w:rsidR="00910F72" w:rsidRDefault="00910F72">
                            <w:pPr>
                              <w:pStyle w:val="TableParagraph"/>
                              <w:spacing w:line="174" w:lineRule="exact"/>
                              <w:ind w:left="102"/>
                              <w:rPr>
                                <w:sz w:val="16"/>
                              </w:rPr>
                            </w:pPr>
                            <w:r>
                              <w:rPr>
                                <w:sz w:val="16"/>
                              </w:rPr>
                              <w:t>Русский</w:t>
                            </w:r>
                            <w:r>
                              <w:rPr>
                                <w:spacing w:val="-1"/>
                                <w:sz w:val="16"/>
                              </w:rPr>
                              <w:t xml:space="preserve"> </w:t>
                            </w:r>
                            <w:r>
                              <w:rPr>
                                <w:sz w:val="16"/>
                              </w:rPr>
                              <w:t>язык</w:t>
                            </w:r>
                          </w:p>
                        </w:tc>
                        <w:tc>
                          <w:tcPr>
                            <w:tcW w:w="2336"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период</w:t>
                            </w: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2"/>
                            </w:pPr>
                            <w:r>
                              <w:t>февраль</w:t>
                            </w:r>
                          </w:p>
                        </w:tc>
                      </w:tr>
                      <w:tr w:rsidR="00910F72">
                        <w:trPr>
                          <w:trHeight w:val="484"/>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4" w:line="190" w:lineRule="atLeast"/>
                              <w:ind w:left="116" w:right="447"/>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5"/>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7" w:line="18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4"/>
                        </w:trPr>
                        <w:tc>
                          <w:tcPr>
                            <w:tcW w:w="264" w:type="dxa"/>
                            <w:textDirection w:val="tbRl"/>
                          </w:tcPr>
                          <w:p w:rsidR="00910F72" w:rsidRDefault="00910F72">
                            <w:pPr>
                              <w:pStyle w:val="TableParagraph"/>
                              <w:spacing w:line="234"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336" w:type="dxa"/>
                          </w:tcPr>
                          <w:p w:rsidR="00910F72" w:rsidRDefault="00910F72">
                            <w:pPr>
                              <w:pStyle w:val="TableParagraph"/>
                              <w:spacing w:before="84" w:line="190" w:lineRule="atLeast"/>
                              <w:ind w:left="116" w:right="705"/>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2"/>
                            </w:pPr>
                            <w:r>
                              <w:t>март</w:t>
                            </w:r>
                          </w:p>
                        </w:tc>
                      </w:tr>
                      <w:tr w:rsidR="00910F72">
                        <w:trPr>
                          <w:trHeight w:val="489"/>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9" w:line="190" w:lineRule="atLeast"/>
                              <w:ind w:left="116" w:right="447"/>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4" w:type="dxa"/>
                            <w:textDirection w:val="tbRl"/>
                          </w:tcPr>
                          <w:p w:rsidR="00910F72" w:rsidRDefault="00910F72">
                            <w:pPr>
                              <w:pStyle w:val="TableParagraph"/>
                              <w:spacing w:line="234" w:lineRule="exact"/>
                              <w:ind w:left="100"/>
                            </w:pPr>
                            <w:r>
                              <w:t>1</w:t>
                            </w: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0"/>
                            </w:pPr>
                            <w:r>
                              <w:t>1</w:t>
                            </w:r>
                          </w:p>
                        </w:tc>
                        <w:tc>
                          <w:tcPr>
                            <w:tcW w:w="264" w:type="dxa"/>
                            <w:textDirection w:val="tbRl"/>
                          </w:tcPr>
                          <w:p w:rsidR="00910F72" w:rsidRDefault="00910F72">
                            <w:pPr>
                              <w:pStyle w:val="TableParagraph"/>
                              <w:spacing w:line="234" w:lineRule="exact"/>
                              <w:ind w:left="100"/>
                            </w:pPr>
                            <w:r>
                              <w:t>1</w:t>
                            </w:r>
                          </w:p>
                        </w:tc>
                        <w:tc>
                          <w:tcPr>
                            <w:tcW w:w="2336" w:type="dxa"/>
                          </w:tcPr>
                          <w:p w:rsidR="00910F72" w:rsidRDefault="00910F72">
                            <w:pPr>
                              <w:pStyle w:val="TableParagraph"/>
                              <w:spacing w:before="87" w:line="190" w:lineRule="atLeast"/>
                              <w:ind w:left="116" w:right="705"/>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0"/>
                            </w:pPr>
                            <w:r>
                              <w:t>апрель</w:t>
                            </w: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6" w:right="447"/>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6" w:right="705"/>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6" w:right="508"/>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2"/>
                            </w:pPr>
                            <w:r>
                              <w:t>май</w:t>
                            </w: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ight="447"/>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6"/>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extDirection w:val="tbRl"/>
                          </w:tcPr>
                          <w:p w:rsidR="00910F72" w:rsidRDefault="00910F72">
                            <w:pPr>
                              <w:pStyle w:val="TableParagraph"/>
                              <w:spacing w:line="234" w:lineRule="exact"/>
                              <w:ind w:left="102"/>
                            </w:pPr>
                            <w:r>
                              <w:t>1</w:t>
                            </w: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336" w:type="dxa"/>
                          </w:tcPr>
                          <w:p w:rsidR="00910F72" w:rsidRDefault="00910F72">
                            <w:pPr>
                              <w:pStyle w:val="TableParagraph"/>
                              <w:spacing w:before="86" w:line="190" w:lineRule="atLeast"/>
                              <w:ind w:left="116" w:right="705"/>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94"/>
                        </w:trPr>
                        <w:tc>
                          <w:tcPr>
                            <w:tcW w:w="264" w:type="dxa"/>
                            <w:textDirection w:val="tbRl"/>
                          </w:tcPr>
                          <w:p w:rsidR="00910F72" w:rsidRDefault="00910F72">
                            <w:pPr>
                              <w:pStyle w:val="TableParagraph"/>
                              <w:spacing w:line="234" w:lineRule="exact"/>
                              <w:ind w:left="103"/>
                            </w:pPr>
                            <w:r>
                              <w:t>3</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3</w:t>
                            </w:r>
                          </w:p>
                        </w:tc>
                        <w:tc>
                          <w:tcPr>
                            <w:tcW w:w="2336" w:type="dxa"/>
                          </w:tcPr>
                          <w:p w:rsidR="00910F72" w:rsidRDefault="00910F72">
                            <w:pPr>
                              <w:pStyle w:val="TableParagraph"/>
                              <w:spacing w:before="104"/>
                              <w:ind w:left="116"/>
                            </w:pPr>
                            <w:r>
                              <w:t>всего</w:t>
                            </w:r>
                          </w:p>
                        </w:tc>
                        <w:tc>
                          <w:tcPr>
                            <w:tcW w:w="262" w:type="dxa"/>
                          </w:tcPr>
                          <w:p w:rsidR="00910F72" w:rsidRDefault="00910F72">
                            <w:pPr>
                              <w:pStyle w:val="TableParagraph"/>
                              <w:rPr>
                                <w:sz w:val="16"/>
                              </w:rPr>
                            </w:pPr>
                          </w:p>
                        </w:tc>
                      </w:tr>
                    </w:tbl>
                    <w:p w:rsidR="00910F72" w:rsidRDefault="00910F72">
                      <w:pPr>
                        <w:pStyle w:val="a3"/>
                        <w:ind w:left="0"/>
                        <w:jc w:val="left"/>
                      </w:pPr>
                    </w:p>
                  </w:txbxContent>
                </v:textbox>
                <w10:anchorlock/>
              </v:shape>
            </w:pict>
          </mc:Fallback>
        </mc:AlternateContent>
      </w:r>
      <w:r w:rsidR="006A2AAA">
        <w:rPr>
          <w:sz w:val="20"/>
        </w:rPr>
        <w:tab/>
      </w:r>
      <w:r>
        <w:rPr>
          <w:noProof/>
          <w:sz w:val="20"/>
          <w:lang w:eastAsia="ru-RU"/>
        </w:rPr>
        <mc:AlternateContent>
          <mc:Choice Requires="wps">
            <w:drawing>
              <wp:inline distT="0" distB="0" distL="0" distR="0">
                <wp:extent cx="4164330" cy="6106160"/>
                <wp:effectExtent l="0" t="3810" r="1270" b="0"/>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330" cy="610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2"/>
                              <w:gridCol w:w="264"/>
                              <w:gridCol w:w="264"/>
                              <w:gridCol w:w="262"/>
                              <w:gridCol w:w="264"/>
                              <w:gridCol w:w="262"/>
                              <w:gridCol w:w="264"/>
                              <w:gridCol w:w="262"/>
                              <w:gridCol w:w="264"/>
                              <w:gridCol w:w="264"/>
                              <w:gridCol w:w="262"/>
                              <w:gridCol w:w="264"/>
                              <w:gridCol w:w="262"/>
                              <w:gridCol w:w="264"/>
                              <w:gridCol w:w="2336"/>
                              <w:gridCol w:w="262"/>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ОБЖ</w:t>
                                  </w:r>
                                </w:p>
                              </w:tc>
                              <w:tc>
                                <w:tcPr>
                                  <w:tcW w:w="262" w:type="dxa"/>
                                  <w:textDirection w:val="tbRl"/>
                                </w:tcPr>
                                <w:p w:rsidR="00910F72" w:rsidRDefault="00910F72">
                                  <w:pPr>
                                    <w:pStyle w:val="TableParagraph"/>
                                    <w:spacing w:line="174" w:lineRule="exact"/>
                                    <w:ind w:left="102"/>
                                    <w:rPr>
                                      <w:sz w:val="16"/>
                                    </w:rPr>
                                  </w:pPr>
                                  <w:r>
                                    <w:rPr>
                                      <w:sz w:val="16"/>
                                    </w:rPr>
                                    <w:t>Физ-ра</w:t>
                                  </w:r>
                                </w:p>
                              </w:tc>
                              <w:tc>
                                <w:tcPr>
                                  <w:tcW w:w="264" w:type="dxa"/>
                                  <w:textDirection w:val="tbRl"/>
                                </w:tcPr>
                                <w:p w:rsidR="00910F72" w:rsidRDefault="00910F72">
                                  <w:pPr>
                                    <w:pStyle w:val="TableParagraph"/>
                                    <w:spacing w:line="174" w:lineRule="exact"/>
                                    <w:ind w:left="102"/>
                                    <w:rPr>
                                      <w:sz w:val="16"/>
                                    </w:rPr>
                                  </w:pPr>
                                  <w:r>
                                    <w:rPr>
                                      <w:sz w:val="16"/>
                                    </w:rPr>
                                    <w:t>География</w:t>
                                  </w:r>
                                </w:p>
                              </w:tc>
                              <w:tc>
                                <w:tcPr>
                                  <w:tcW w:w="264" w:type="dxa"/>
                                  <w:textDirection w:val="tbRl"/>
                                </w:tcPr>
                                <w:p w:rsidR="00910F72" w:rsidRDefault="00910F72">
                                  <w:pPr>
                                    <w:pStyle w:val="TableParagraph"/>
                                    <w:spacing w:line="176" w:lineRule="exact"/>
                                    <w:ind w:left="102"/>
                                    <w:rPr>
                                      <w:sz w:val="16"/>
                                    </w:rPr>
                                  </w:pPr>
                                  <w:r>
                                    <w:rPr>
                                      <w:sz w:val="16"/>
                                    </w:rPr>
                                    <w:t>Обществозн.</w:t>
                                  </w:r>
                                </w:p>
                              </w:tc>
                              <w:tc>
                                <w:tcPr>
                                  <w:tcW w:w="262" w:type="dxa"/>
                                  <w:textDirection w:val="tbRl"/>
                                </w:tcPr>
                                <w:p w:rsidR="00910F72" w:rsidRDefault="00910F72">
                                  <w:pPr>
                                    <w:pStyle w:val="TableParagraph"/>
                                    <w:spacing w:line="174" w:lineRule="exact"/>
                                    <w:ind w:left="102"/>
                                    <w:rPr>
                                      <w:sz w:val="16"/>
                                    </w:rPr>
                                  </w:pPr>
                                  <w:r>
                                    <w:rPr>
                                      <w:sz w:val="16"/>
                                    </w:rPr>
                                    <w:t>История</w:t>
                                  </w:r>
                                </w:p>
                              </w:tc>
                              <w:tc>
                                <w:tcPr>
                                  <w:tcW w:w="264" w:type="dxa"/>
                                  <w:textDirection w:val="tbRl"/>
                                </w:tcPr>
                                <w:p w:rsidR="00910F72" w:rsidRDefault="00910F72">
                                  <w:pPr>
                                    <w:pStyle w:val="TableParagraph"/>
                                    <w:spacing w:line="177" w:lineRule="exact"/>
                                    <w:ind w:left="102"/>
                                    <w:rPr>
                                      <w:sz w:val="16"/>
                                    </w:rPr>
                                  </w:pPr>
                                  <w:r>
                                    <w:rPr>
                                      <w:sz w:val="16"/>
                                    </w:rPr>
                                    <w:t>Физика</w:t>
                                  </w:r>
                                </w:p>
                              </w:tc>
                              <w:tc>
                                <w:tcPr>
                                  <w:tcW w:w="262" w:type="dxa"/>
                                  <w:textDirection w:val="tbRl"/>
                                </w:tcPr>
                                <w:p w:rsidR="00910F72" w:rsidRDefault="00910F72">
                                  <w:pPr>
                                    <w:pStyle w:val="TableParagraph"/>
                                    <w:spacing w:line="175" w:lineRule="exact"/>
                                    <w:ind w:left="102"/>
                                    <w:rPr>
                                      <w:sz w:val="16"/>
                                    </w:rPr>
                                  </w:pPr>
                                  <w:r>
                                    <w:rPr>
                                      <w:sz w:val="16"/>
                                    </w:rPr>
                                    <w:t>Биология</w:t>
                                  </w:r>
                                </w:p>
                              </w:tc>
                              <w:tc>
                                <w:tcPr>
                                  <w:tcW w:w="264" w:type="dxa"/>
                                  <w:textDirection w:val="tbRl"/>
                                </w:tcPr>
                                <w:p w:rsidR="00910F72" w:rsidRDefault="00910F72">
                                  <w:pPr>
                                    <w:pStyle w:val="TableParagraph"/>
                                    <w:spacing w:line="175" w:lineRule="exact"/>
                                    <w:ind w:left="102"/>
                                    <w:rPr>
                                      <w:sz w:val="16"/>
                                    </w:rPr>
                                  </w:pPr>
                                  <w:r>
                                    <w:rPr>
                                      <w:sz w:val="16"/>
                                    </w:rPr>
                                    <w:t>Химия</w:t>
                                  </w:r>
                                </w:p>
                              </w:tc>
                              <w:tc>
                                <w:tcPr>
                                  <w:tcW w:w="262" w:type="dxa"/>
                                  <w:textDirection w:val="tbRl"/>
                                </w:tcPr>
                                <w:p w:rsidR="00910F72" w:rsidRDefault="00910F72">
                                  <w:pPr>
                                    <w:pStyle w:val="TableParagraph"/>
                                    <w:spacing w:line="175" w:lineRule="exact"/>
                                    <w:ind w:left="102"/>
                                    <w:rPr>
                                      <w:sz w:val="16"/>
                                    </w:rPr>
                                  </w:pPr>
                                  <w:r>
                                    <w:rPr>
                                      <w:sz w:val="16"/>
                                    </w:rPr>
                                    <w:t>Информатика</w:t>
                                  </w:r>
                                </w:p>
                              </w:tc>
                              <w:tc>
                                <w:tcPr>
                                  <w:tcW w:w="264" w:type="dxa"/>
                                  <w:textDirection w:val="tbRl"/>
                                </w:tcPr>
                                <w:p w:rsidR="00910F72" w:rsidRDefault="00910F72">
                                  <w:pPr>
                                    <w:pStyle w:val="TableParagraph"/>
                                    <w:spacing w:line="175" w:lineRule="exact"/>
                                    <w:ind w:left="102"/>
                                    <w:rPr>
                                      <w:sz w:val="16"/>
                                    </w:rPr>
                                  </w:pPr>
                                  <w:r>
                                    <w:rPr>
                                      <w:sz w:val="16"/>
                                    </w:rPr>
                                    <w:t>Ве.и</w:t>
                                  </w:r>
                                  <w:r>
                                    <w:rPr>
                                      <w:spacing w:val="-2"/>
                                      <w:sz w:val="16"/>
                                    </w:rPr>
                                    <w:t xml:space="preserve"> </w:t>
                                  </w:r>
                                  <w:r>
                                    <w:rPr>
                                      <w:sz w:val="16"/>
                                    </w:rPr>
                                    <w:t>стат.</w:t>
                                  </w:r>
                                </w:p>
                              </w:tc>
                              <w:tc>
                                <w:tcPr>
                                  <w:tcW w:w="264" w:type="dxa"/>
                                  <w:textDirection w:val="tbRl"/>
                                </w:tcPr>
                                <w:p w:rsidR="00910F72" w:rsidRDefault="00910F72">
                                  <w:pPr>
                                    <w:pStyle w:val="TableParagraph"/>
                                    <w:spacing w:line="177" w:lineRule="exact"/>
                                    <w:ind w:left="102"/>
                                    <w:rPr>
                                      <w:sz w:val="16"/>
                                    </w:rPr>
                                  </w:pPr>
                                  <w:r>
                                    <w:rPr>
                                      <w:sz w:val="16"/>
                                    </w:rPr>
                                    <w:t>Геометрия</w:t>
                                  </w:r>
                                </w:p>
                              </w:tc>
                              <w:tc>
                                <w:tcPr>
                                  <w:tcW w:w="262" w:type="dxa"/>
                                  <w:textDirection w:val="tbRl"/>
                                </w:tcPr>
                                <w:p w:rsidR="00910F72" w:rsidRDefault="00910F72">
                                  <w:pPr>
                                    <w:pStyle w:val="TableParagraph"/>
                                    <w:spacing w:line="175" w:lineRule="exact"/>
                                    <w:ind w:left="102"/>
                                    <w:rPr>
                                      <w:sz w:val="16"/>
                                    </w:rPr>
                                  </w:pPr>
                                  <w:r>
                                    <w:rPr>
                                      <w:sz w:val="16"/>
                                    </w:rPr>
                                    <w:t>Алгебра</w:t>
                                  </w:r>
                                </w:p>
                              </w:tc>
                              <w:tc>
                                <w:tcPr>
                                  <w:tcW w:w="264" w:type="dxa"/>
                                  <w:textDirection w:val="tbRl"/>
                                </w:tcPr>
                                <w:p w:rsidR="00910F72" w:rsidRDefault="00910F72">
                                  <w:pPr>
                                    <w:pStyle w:val="TableParagraph"/>
                                    <w:spacing w:line="175" w:lineRule="exact"/>
                                    <w:ind w:left="102"/>
                                    <w:rPr>
                                      <w:sz w:val="16"/>
                                    </w:rPr>
                                  </w:pPr>
                                  <w:r>
                                    <w:rPr>
                                      <w:sz w:val="16"/>
                                    </w:rPr>
                                    <w:t>Анг.язык</w:t>
                                  </w:r>
                                </w:p>
                              </w:tc>
                              <w:tc>
                                <w:tcPr>
                                  <w:tcW w:w="262" w:type="dxa"/>
                                  <w:textDirection w:val="tbRl"/>
                                </w:tcPr>
                                <w:p w:rsidR="00910F72" w:rsidRDefault="00910F72">
                                  <w:pPr>
                                    <w:pStyle w:val="TableParagraph"/>
                                    <w:spacing w:line="176" w:lineRule="exact"/>
                                    <w:ind w:left="102"/>
                                    <w:rPr>
                                      <w:sz w:val="16"/>
                                    </w:rPr>
                                  </w:pPr>
                                  <w:r>
                                    <w:rPr>
                                      <w:sz w:val="16"/>
                                    </w:rPr>
                                    <w:t>Литература</w:t>
                                  </w:r>
                                </w:p>
                              </w:tc>
                              <w:tc>
                                <w:tcPr>
                                  <w:tcW w:w="264" w:type="dxa"/>
                                  <w:textDirection w:val="tbRl"/>
                                </w:tcPr>
                                <w:p w:rsidR="00910F72" w:rsidRDefault="00910F72">
                                  <w:pPr>
                                    <w:pStyle w:val="TableParagraph"/>
                                    <w:spacing w:line="176" w:lineRule="exact"/>
                                    <w:ind w:left="102"/>
                                    <w:rPr>
                                      <w:sz w:val="16"/>
                                    </w:rPr>
                                  </w:pPr>
                                  <w:r>
                                    <w:rPr>
                                      <w:sz w:val="16"/>
                                    </w:rPr>
                                    <w:t>Русский</w:t>
                                  </w:r>
                                  <w:r>
                                    <w:rPr>
                                      <w:spacing w:val="-1"/>
                                      <w:sz w:val="16"/>
                                    </w:rPr>
                                    <w:t xml:space="preserve"> </w:t>
                                  </w:r>
                                  <w:r>
                                    <w:rPr>
                                      <w:sz w:val="16"/>
                                    </w:rPr>
                                    <w:t>язык</w:t>
                                  </w:r>
                                </w:p>
                              </w:tc>
                              <w:tc>
                                <w:tcPr>
                                  <w:tcW w:w="2336"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период</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3"/>
                                  </w:pPr>
                                  <w:r>
                                    <w:t>сентябрь</w:t>
                                  </w: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4" w:line="19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5"/>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7" w:line="18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3"/>
                                  </w:pPr>
                                  <w:r>
                                    <w:t>1</w:t>
                                  </w:r>
                                </w:p>
                              </w:tc>
                              <w:tc>
                                <w:tcPr>
                                  <w:tcW w:w="2336" w:type="dxa"/>
                                </w:tcPr>
                                <w:p w:rsidR="00910F72" w:rsidRDefault="00910F72">
                                  <w:pPr>
                                    <w:pStyle w:val="TableParagraph"/>
                                    <w:spacing w:before="84" w:line="19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3"/>
                                  </w:pPr>
                                  <w:r>
                                    <w:t>октябрь</w:t>
                                  </w:r>
                                </w:p>
                              </w:tc>
                            </w:tr>
                            <w:tr w:rsidR="00910F72">
                              <w:trPr>
                                <w:trHeight w:val="489"/>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9" w:line="19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0"/>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0"/>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0"/>
                                  </w:pPr>
                                  <w:r>
                                    <w:t>1</w:t>
                                  </w:r>
                                </w:p>
                              </w:tc>
                              <w:tc>
                                <w:tcPr>
                                  <w:tcW w:w="2336" w:type="dxa"/>
                                </w:tcPr>
                                <w:p w:rsidR="00910F72" w:rsidRDefault="00910F72">
                                  <w:pPr>
                                    <w:pStyle w:val="TableParagraph"/>
                                    <w:spacing w:before="87" w:line="19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0"/>
                                  </w:pPr>
                                  <w:r>
                                    <w:t>ноябрь</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5" w:right="448"/>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2"/>
                                  </w:pPr>
                                  <w:r>
                                    <w:t>декабрь</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336" w:type="dxa"/>
                                </w:tcPr>
                                <w:p w:rsidR="00910F72" w:rsidRDefault="00910F72">
                                  <w:pPr>
                                    <w:pStyle w:val="TableParagraph"/>
                                    <w:spacing w:before="86" w:line="19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94"/>
                              </w:trPr>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3</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3</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3</w:t>
                                  </w:r>
                                </w:p>
                              </w:tc>
                              <w:tc>
                                <w:tcPr>
                                  <w:tcW w:w="2336" w:type="dxa"/>
                                </w:tcPr>
                                <w:p w:rsidR="00910F72" w:rsidRDefault="00910F72">
                                  <w:pPr>
                                    <w:pStyle w:val="TableParagraph"/>
                                    <w:spacing w:before="104"/>
                                    <w:ind w:left="115"/>
                                  </w:pPr>
                                  <w:r>
                                    <w:t>всего</w:t>
                                  </w:r>
                                </w:p>
                              </w:tc>
                              <w:tc>
                                <w:tcPr>
                                  <w:tcW w:w="262" w:type="dxa"/>
                                </w:tcPr>
                                <w:p w:rsidR="00910F72" w:rsidRDefault="00910F72">
                                  <w:pPr>
                                    <w:pStyle w:val="TableParagraph"/>
                                    <w:rPr>
                                      <w:sz w:val="16"/>
                                    </w:rPr>
                                  </w:pPr>
                                </w:p>
                              </w:tc>
                            </w:tr>
                          </w:tbl>
                          <w:p w:rsidR="00910F72" w:rsidRDefault="00910F72">
                            <w:pPr>
                              <w:pStyle w:val="a3"/>
                              <w:ind w:left="0"/>
                              <w:jc w:val="left"/>
                            </w:pPr>
                          </w:p>
                        </w:txbxContent>
                      </wps:txbx>
                      <wps:bodyPr rot="0" vert="horz" wrap="square" lIns="0" tIns="0" rIns="0" bIns="0" anchor="t" anchorCtr="0" upright="1">
                        <a:noAutofit/>
                      </wps:bodyPr>
                    </wps:wsp>
                  </a:graphicData>
                </a:graphic>
              </wp:inline>
            </w:drawing>
          </mc:Choice>
          <mc:Fallback>
            <w:pict>
              <v:shape id="Text Box 28" o:spid="_x0000_s1037" type="#_x0000_t202" style="width:327.9pt;height:4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tjsw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2"/>
                        <w:gridCol w:w="264"/>
                        <w:gridCol w:w="264"/>
                        <w:gridCol w:w="262"/>
                        <w:gridCol w:w="264"/>
                        <w:gridCol w:w="262"/>
                        <w:gridCol w:w="264"/>
                        <w:gridCol w:w="262"/>
                        <w:gridCol w:w="264"/>
                        <w:gridCol w:w="264"/>
                        <w:gridCol w:w="262"/>
                        <w:gridCol w:w="264"/>
                        <w:gridCol w:w="262"/>
                        <w:gridCol w:w="264"/>
                        <w:gridCol w:w="2336"/>
                        <w:gridCol w:w="262"/>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ОБЖ</w:t>
                            </w:r>
                          </w:p>
                        </w:tc>
                        <w:tc>
                          <w:tcPr>
                            <w:tcW w:w="262" w:type="dxa"/>
                            <w:textDirection w:val="tbRl"/>
                          </w:tcPr>
                          <w:p w:rsidR="00910F72" w:rsidRDefault="00910F72">
                            <w:pPr>
                              <w:pStyle w:val="TableParagraph"/>
                              <w:spacing w:line="174" w:lineRule="exact"/>
                              <w:ind w:left="102"/>
                              <w:rPr>
                                <w:sz w:val="16"/>
                              </w:rPr>
                            </w:pPr>
                            <w:r>
                              <w:rPr>
                                <w:sz w:val="16"/>
                              </w:rPr>
                              <w:t>Физ-ра</w:t>
                            </w:r>
                          </w:p>
                        </w:tc>
                        <w:tc>
                          <w:tcPr>
                            <w:tcW w:w="264" w:type="dxa"/>
                            <w:textDirection w:val="tbRl"/>
                          </w:tcPr>
                          <w:p w:rsidR="00910F72" w:rsidRDefault="00910F72">
                            <w:pPr>
                              <w:pStyle w:val="TableParagraph"/>
                              <w:spacing w:line="174" w:lineRule="exact"/>
                              <w:ind w:left="102"/>
                              <w:rPr>
                                <w:sz w:val="16"/>
                              </w:rPr>
                            </w:pPr>
                            <w:r>
                              <w:rPr>
                                <w:sz w:val="16"/>
                              </w:rPr>
                              <w:t>География</w:t>
                            </w:r>
                          </w:p>
                        </w:tc>
                        <w:tc>
                          <w:tcPr>
                            <w:tcW w:w="264" w:type="dxa"/>
                            <w:textDirection w:val="tbRl"/>
                          </w:tcPr>
                          <w:p w:rsidR="00910F72" w:rsidRDefault="00910F72">
                            <w:pPr>
                              <w:pStyle w:val="TableParagraph"/>
                              <w:spacing w:line="176" w:lineRule="exact"/>
                              <w:ind w:left="102"/>
                              <w:rPr>
                                <w:sz w:val="16"/>
                              </w:rPr>
                            </w:pPr>
                            <w:r>
                              <w:rPr>
                                <w:sz w:val="16"/>
                              </w:rPr>
                              <w:t>Обществозн.</w:t>
                            </w:r>
                          </w:p>
                        </w:tc>
                        <w:tc>
                          <w:tcPr>
                            <w:tcW w:w="262" w:type="dxa"/>
                            <w:textDirection w:val="tbRl"/>
                          </w:tcPr>
                          <w:p w:rsidR="00910F72" w:rsidRDefault="00910F72">
                            <w:pPr>
                              <w:pStyle w:val="TableParagraph"/>
                              <w:spacing w:line="174" w:lineRule="exact"/>
                              <w:ind w:left="102"/>
                              <w:rPr>
                                <w:sz w:val="16"/>
                              </w:rPr>
                            </w:pPr>
                            <w:r>
                              <w:rPr>
                                <w:sz w:val="16"/>
                              </w:rPr>
                              <w:t>История</w:t>
                            </w:r>
                          </w:p>
                        </w:tc>
                        <w:tc>
                          <w:tcPr>
                            <w:tcW w:w="264" w:type="dxa"/>
                            <w:textDirection w:val="tbRl"/>
                          </w:tcPr>
                          <w:p w:rsidR="00910F72" w:rsidRDefault="00910F72">
                            <w:pPr>
                              <w:pStyle w:val="TableParagraph"/>
                              <w:spacing w:line="177" w:lineRule="exact"/>
                              <w:ind w:left="102"/>
                              <w:rPr>
                                <w:sz w:val="16"/>
                              </w:rPr>
                            </w:pPr>
                            <w:r>
                              <w:rPr>
                                <w:sz w:val="16"/>
                              </w:rPr>
                              <w:t>Физика</w:t>
                            </w:r>
                          </w:p>
                        </w:tc>
                        <w:tc>
                          <w:tcPr>
                            <w:tcW w:w="262" w:type="dxa"/>
                            <w:textDirection w:val="tbRl"/>
                          </w:tcPr>
                          <w:p w:rsidR="00910F72" w:rsidRDefault="00910F72">
                            <w:pPr>
                              <w:pStyle w:val="TableParagraph"/>
                              <w:spacing w:line="175" w:lineRule="exact"/>
                              <w:ind w:left="102"/>
                              <w:rPr>
                                <w:sz w:val="16"/>
                              </w:rPr>
                            </w:pPr>
                            <w:r>
                              <w:rPr>
                                <w:sz w:val="16"/>
                              </w:rPr>
                              <w:t>Биология</w:t>
                            </w:r>
                          </w:p>
                        </w:tc>
                        <w:tc>
                          <w:tcPr>
                            <w:tcW w:w="264" w:type="dxa"/>
                            <w:textDirection w:val="tbRl"/>
                          </w:tcPr>
                          <w:p w:rsidR="00910F72" w:rsidRDefault="00910F72">
                            <w:pPr>
                              <w:pStyle w:val="TableParagraph"/>
                              <w:spacing w:line="175" w:lineRule="exact"/>
                              <w:ind w:left="102"/>
                              <w:rPr>
                                <w:sz w:val="16"/>
                              </w:rPr>
                            </w:pPr>
                            <w:r>
                              <w:rPr>
                                <w:sz w:val="16"/>
                              </w:rPr>
                              <w:t>Химия</w:t>
                            </w:r>
                          </w:p>
                        </w:tc>
                        <w:tc>
                          <w:tcPr>
                            <w:tcW w:w="262" w:type="dxa"/>
                            <w:textDirection w:val="tbRl"/>
                          </w:tcPr>
                          <w:p w:rsidR="00910F72" w:rsidRDefault="00910F72">
                            <w:pPr>
                              <w:pStyle w:val="TableParagraph"/>
                              <w:spacing w:line="175" w:lineRule="exact"/>
                              <w:ind w:left="102"/>
                              <w:rPr>
                                <w:sz w:val="16"/>
                              </w:rPr>
                            </w:pPr>
                            <w:r>
                              <w:rPr>
                                <w:sz w:val="16"/>
                              </w:rPr>
                              <w:t>Информатика</w:t>
                            </w:r>
                          </w:p>
                        </w:tc>
                        <w:tc>
                          <w:tcPr>
                            <w:tcW w:w="264" w:type="dxa"/>
                            <w:textDirection w:val="tbRl"/>
                          </w:tcPr>
                          <w:p w:rsidR="00910F72" w:rsidRDefault="00910F72">
                            <w:pPr>
                              <w:pStyle w:val="TableParagraph"/>
                              <w:spacing w:line="175" w:lineRule="exact"/>
                              <w:ind w:left="102"/>
                              <w:rPr>
                                <w:sz w:val="16"/>
                              </w:rPr>
                            </w:pPr>
                            <w:r>
                              <w:rPr>
                                <w:sz w:val="16"/>
                              </w:rPr>
                              <w:t>Ве.и</w:t>
                            </w:r>
                            <w:r>
                              <w:rPr>
                                <w:spacing w:val="-2"/>
                                <w:sz w:val="16"/>
                              </w:rPr>
                              <w:t xml:space="preserve"> </w:t>
                            </w:r>
                            <w:r>
                              <w:rPr>
                                <w:sz w:val="16"/>
                              </w:rPr>
                              <w:t>стат.</w:t>
                            </w:r>
                          </w:p>
                        </w:tc>
                        <w:tc>
                          <w:tcPr>
                            <w:tcW w:w="264" w:type="dxa"/>
                            <w:textDirection w:val="tbRl"/>
                          </w:tcPr>
                          <w:p w:rsidR="00910F72" w:rsidRDefault="00910F72">
                            <w:pPr>
                              <w:pStyle w:val="TableParagraph"/>
                              <w:spacing w:line="177" w:lineRule="exact"/>
                              <w:ind w:left="102"/>
                              <w:rPr>
                                <w:sz w:val="16"/>
                              </w:rPr>
                            </w:pPr>
                            <w:r>
                              <w:rPr>
                                <w:sz w:val="16"/>
                              </w:rPr>
                              <w:t>Геометрия</w:t>
                            </w:r>
                          </w:p>
                        </w:tc>
                        <w:tc>
                          <w:tcPr>
                            <w:tcW w:w="262" w:type="dxa"/>
                            <w:textDirection w:val="tbRl"/>
                          </w:tcPr>
                          <w:p w:rsidR="00910F72" w:rsidRDefault="00910F72">
                            <w:pPr>
                              <w:pStyle w:val="TableParagraph"/>
                              <w:spacing w:line="175" w:lineRule="exact"/>
                              <w:ind w:left="102"/>
                              <w:rPr>
                                <w:sz w:val="16"/>
                              </w:rPr>
                            </w:pPr>
                            <w:r>
                              <w:rPr>
                                <w:sz w:val="16"/>
                              </w:rPr>
                              <w:t>Алгебра</w:t>
                            </w:r>
                          </w:p>
                        </w:tc>
                        <w:tc>
                          <w:tcPr>
                            <w:tcW w:w="264" w:type="dxa"/>
                            <w:textDirection w:val="tbRl"/>
                          </w:tcPr>
                          <w:p w:rsidR="00910F72" w:rsidRDefault="00910F72">
                            <w:pPr>
                              <w:pStyle w:val="TableParagraph"/>
                              <w:spacing w:line="175" w:lineRule="exact"/>
                              <w:ind w:left="102"/>
                              <w:rPr>
                                <w:sz w:val="16"/>
                              </w:rPr>
                            </w:pPr>
                            <w:r>
                              <w:rPr>
                                <w:sz w:val="16"/>
                              </w:rPr>
                              <w:t>Анг.язык</w:t>
                            </w:r>
                          </w:p>
                        </w:tc>
                        <w:tc>
                          <w:tcPr>
                            <w:tcW w:w="262" w:type="dxa"/>
                            <w:textDirection w:val="tbRl"/>
                          </w:tcPr>
                          <w:p w:rsidR="00910F72" w:rsidRDefault="00910F72">
                            <w:pPr>
                              <w:pStyle w:val="TableParagraph"/>
                              <w:spacing w:line="176" w:lineRule="exact"/>
                              <w:ind w:left="102"/>
                              <w:rPr>
                                <w:sz w:val="16"/>
                              </w:rPr>
                            </w:pPr>
                            <w:r>
                              <w:rPr>
                                <w:sz w:val="16"/>
                              </w:rPr>
                              <w:t>Литература</w:t>
                            </w:r>
                          </w:p>
                        </w:tc>
                        <w:tc>
                          <w:tcPr>
                            <w:tcW w:w="264" w:type="dxa"/>
                            <w:textDirection w:val="tbRl"/>
                          </w:tcPr>
                          <w:p w:rsidR="00910F72" w:rsidRDefault="00910F72">
                            <w:pPr>
                              <w:pStyle w:val="TableParagraph"/>
                              <w:spacing w:line="176" w:lineRule="exact"/>
                              <w:ind w:left="102"/>
                              <w:rPr>
                                <w:sz w:val="16"/>
                              </w:rPr>
                            </w:pPr>
                            <w:r>
                              <w:rPr>
                                <w:sz w:val="16"/>
                              </w:rPr>
                              <w:t>Русский</w:t>
                            </w:r>
                            <w:r>
                              <w:rPr>
                                <w:spacing w:val="-1"/>
                                <w:sz w:val="16"/>
                              </w:rPr>
                              <w:t xml:space="preserve"> </w:t>
                            </w:r>
                            <w:r>
                              <w:rPr>
                                <w:sz w:val="16"/>
                              </w:rPr>
                              <w:t>язык</w:t>
                            </w:r>
                          </w:p>
                        </w:tc>
                        <w:tc>
                          <w:tcPr>
                            <w:tcW w:w="2336"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период</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3"/>
                            </w:pPr>
                            <w:r>
                              <w:t>сентябрь</w:t>
                            </w: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4" w:line="19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5"/>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7" w:line="18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3"/>
                            </w:pPr>
                            <w:r>
                              <w:t>1</w:t>
                            </w:r>
                          </w:p>
                        </w:tc>
                        <w:tc>
                          <w:tcPr>
                            <w:tcW w:w="2336" w:type="dxa"/>
                          </w:tcPr>
                          <w:p w:rsidR="00910F72" w:rsidRDefault="00910F72">
                            <w:pPr>
                              <w:pStyle w:val="TableParagraph"/>
                              <w:spacing w:before="84" w:line="19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3"/>
                            </w:pPr>
                            <w:r>
                              <w:t>октябрь</w:t>
                            </w:r>
                          </w:p>
                        </w:tc>
                      </w:tr>
                      <w:tr w:rsidR="00910F72">
                        <w:trPr>
                          <w:trHeight w:val="489"/>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9" w:line="19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0"/>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0"/>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0"/>
                            </w:pPr>
                            <w:r>
                              <w:t>1</w:t>
                            </w:r>
                          </w:p>
                        </w:tc>
                        <w:tc>
                          <w:tcPr>
                            <w:tcW w:w="2336" w:type="dxa"/>
                          </w:tcPr>
                          <w:p w:rsidR="00910F72" w:rsidRDefault="00910F72">
                            <w:pPr>
                              <w:pStyle w:val="TableParagraph"/>
                              <w:spacing w:before="87" w:line="19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0"/>
                            </w:pPr>
                            <w:r>
                              <w:t>ноябрь</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5" w:right="448"/>
                              <w:rPr>
                                <w:sz w:val="16"/>
                              </w:rPr>
                            </w:pPr>
                            <w:r>
                              <w:rPr>
                                <w:sz w:val="16"/>
                              </w:rPr>
                              <w:t>региональные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2"/>
                            </w:pPr>
                            <w:r>
                              <w:t>декабрь</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336" w:type="dxa"/>
                          </w:tcPr>
                          <w:p w:rsidR="00910F72" w:rsidRDefault="00910F72">
                            <w:pPr>
                              <w:pStyle w:val="TableParagraph"/>
                              <w:spacing w:before="86" w:line="19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94"/>
                        </w:trPr>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3</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3</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3</w:t>
                            </w:r>
                          </w:p>
                        </w:tc>
                        <w:tc>
                          <w:tcPr>
                            <w:tcW w:w="2336" w:type="dxa"/>
                          </w:tcPr>
                          <w:p w:rsidR="00910F72" w:rsidRDefault="00910F72">
                            <w:pPr>
                              <w:pStyle w:val="TableParagraph"/>
                              <w:spacing w:before="104"/>
                              <w:ind w:left="115"/>
                            </w:pPr>
                            <w:r>
                              <w:t>всего</w:t>
                            </w:r>
                          </w:p>
                        </w:tc>
                        <w:tc>
                          <w:tcPr>
                            <w:tcW w:w="262" w:type="dxa"/>
                          </w:tcPr>
                          <w:p w:rsidR="00910F72" w:rsidRDefault="00910F72">
                            <w:pPr>
                              <w:pStyle w:val="TableParagraph"/>
                              <w:rPr>
                                <w:sz w:val="16"/>
                              </w:rPr>
                            </w:pPr>
                          </w:p>
                        </w:tc>
                      </w:tr>
                    </w:tbl>
                    <w:p w:rsidR="00910F72" w:rsidRDefault="00910F72">
                      <w:pPr>
                        <w:pStyle w:val="a3"/>
                        <w:ind w:left="0"/>
                        <w:jc w:val="left"/>
                      </w:pPr>
                    </w:p>
                  </w:txbxContent>
                </v:textbox>
                <w10:anchorlock/>
              </v:shape>
            </w:pict>
          </mc:Fallback>
        </mc:AlternateContent>
      </w:r>
      <w:r w:rsidR="006A2AAA">
        <w:rPr>
          <w:sz w:val="20"/>
        </w:rPr>
        <w:tab/>
      </w:r>
      <w:r>
        <w:rPr>
          <w:noProof/>
          <w:sz w:val="20"/>
          <w:lang w:eastAsia="ru-RU"/>
        </w:rPr>
        <mc:AlternateContent>
          <mc:Choice Requires="wps">
            <w:drawing>
              <wp:inline distT="0" distB="0" distL="0" distR="0">
                <wp:extent cx="1513840" cy="6106160"/>
                <wp:effectExtent l="3810" t="3810" r="0" b="0"/>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610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2"/>
                              <w:gridCol w:w="264"/>
                              <w:gridCol w:w="264"/>
                              <w:gridCol w:w="262"/>
                              <w:gridCol w:w="264"/>
                              <w:gridCol w:w="262"/>
                              <w:gridCol w:w="264"/>
                              <w:gridCol w:w="264"/>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Инд.проект</w:t>
                                  </w:r>
                                </w:p>
                              </w:tc>
                              <w:tc>
                                <w:tcPr>
                                  <w:tcW w:w="262" w:type="dxa"/>
                                  <w:textDirection w:val="tbRl"/>
                                </w:tcPr>
                                <w:p w:rsidR="00910F72" w:rsidRDefault="00910F72">
                                  <w:pPr>
                                    <w:pStyle w:val="TableParagraph"/>
                                    <w:spacing w:line="174" w:lineRule="exact"/>
                                    <w:ind w:left="102"/>
                                    <w:rPr>
                                      <w:sz w:val="16"/>
                                    </w:rPr>
                                  </w:pPr>
                                  <w:r>
                                    <w:rPr>
                                      <w:sz w:val="16"/>
                                    </w:rPr>
                                    <w:t>ОБЖ</w:t>
                                  </w:r>
                                </w:p>
                              </w:tc>
                              <w:tc>
                                <w:tcPr>
                                  <w:tcW w:w="264" w:type="dxa"/>
                                  <w:textDirection w:val="tbRl"/>
                                </w:tcPr>
                                <w:p w:rsidR="00910F72" w:rsidRDefault="00910F72">
                                  <w:pPr>
                                    <w:pStyle w:val="TableParagraph"/>
                                    <w:spacing w:line="174" w:lineRule="exact"/>
                                    <w:ind w:left="102"/>
                                    <w:rPr>
                                      <w:sz w:val="16"/>
                                    </w:rPr>
                                  </w:pPr>
                                  <w:r>
                                    <w:rPr>
                                      <w:sz w:val="16"/>
                                    </w:rPr>
                                    <w:t>Физ-ра</w:t>
                                  </w:r>
                                </w:p>
                              </w:tc>
                              <w:tc>
                                <w:tcPr>
                                  <w:tcW w:w="264" w:type="dxa"/>
                                  <w:textDirection w:val="tbRl"/>
                                </w:tcPr>
                                <w:p w:rsidR="00910F72" w:rsidRDefault="00910F72">
                                  <w:pPr>
                                    <w:pStyle w:val="TableParagraph"/>
                                    <w:spacing w:line="176" w:lineRule="exact"/>
                                    <w:ind w:left="102"/>
                                    <w:rPr>
                                      <w:sz w:val="16"/>
                                    </w:rPr>
                                  </w:pPr>
                                  <w:r>
                                    <w:rPr>
                                      <w:sz w:val="16"/>
                                    </w:rPr>
                                    <w:t>География</w:t>
                                  </w:r>
                                </w:p>
                              </w:tc>
                              <w:tc>
                                <w:tcPr>
                                  <w:tcW w:w="262" w:type="dxa"/>
                                  <w:textDirection w:val="tbRl"/>
                                </w:tcPr>
                                <w:p w:rsidR="00910F72" w:rsidRDefault="00910F72">
                                  <w:pPr>
                                    <w:pStyle w:val="TableParagraph"/>
                                    <w:spacing w:line="174" w:lineRule="exact"/>
                                    <w:ind w:left="102"/>
                                    <w:rPr>
                                      <w:sz w:val="16"/>
                                    </w:rPr>
                                  </w:pPr>
                                  <w:r>
                                    <w:rPr>
                                      <w:sz w:val="16"/>
                                    </w:rPr>
                                    <w:t>Обществозн.</w:t>
                                  </w:r>
                                </w:p>
                              </w:tc>
                              <w:tc>
                                <w:tcPr>
                                  <w:tcW w:w="264" w:type="dxa"/>
                                  <w:textDirection w:val="tbRl"/>
                                </w:tcPr>
                                <w:p w:rsidR="00910F72" w:rsidRDefault="00910F72">
                                  <w:pPr>
                                    <w:pStyle w:val="TableParagraph"/>
                                    <w:spacing w:line="174" w:lineRule="exact"/>
                                    <w:ind w:left="102"/>
                                    <w:rPr>
                                      <w:sz w:val="16"/>
                                    </w:rPr>
                                  </w:pPr>
                                  <w:r>
                                    <w:rPr>
                                      <w:sz w:val="16"/>
                                    </w:rPr>
                                    <w:t>История</w:t>
                                  </w:r>
                                </w:p>
                              </w:tc>
                              <w:tc>
                                <w:tcPr>
                                  <w:tcW w:w="262" w:type="dxa"/>
                                  <w:tcBorders>
                                    <w:right w:val="single" w:sz="6" w:space="0" w:color="000000"/>
                                  </w:tcBorders>
                                  <w:textDirection w:val="tbRl"/>
                                </w:tcPr>
                                <w:p w:rsidR="00910F72" w:rsidRDefault="00910F72">
                                  <w:pPr>
                                    <w:pStyle w:val="TableParagraph"/>
                                    <w:spacing w:line="172" w:lineRule="exact"/>
                                    <w:ind w:left="102"/>
                                    <w:rPr>
                                      <w:sz w:val="16"/>
                                    </w:rPr>
                                  </w:pPr>
                                  <w:r>
                                    <w:rPr>
                                      <w:sz w:val="16"/>
                                    </w:rPr>
                                    <w:t>Физика</w:t>
                                  </w:r>
                                </w:p>
                              </w:tc>
                              <w:tc>
                                <w:tcPr>
                                  <w:tcW w:w="264" w:type="dxa"/>
                                  <w:tcBorders>
                                    <w:left w:val="single" w:sz="6" w:space="0" w:color="000000"/>
                                  </w:tcBorders>
                                  <w:textDirection w:val="tbRl"/>
                                </w:tcPr>
                                <w:p w:rsidR="00910F72" w:rsidRDefault="00910F72">
                                  <w:pPr>
                                    <w:pStyle w:val="TableParagraph"/>
                                    <w:spacing w:line="174" w:lineRule="exact"/>
                                    <w:ind w:left="102"/>
                                    <w:rPr>
                                      <w:sz w:val="16"/>
                                    </w:rPr>
                                  </w:pPr>
                                  <w:r>
                                    <w:rPr>
                                      <w:sz w:val="16"/>
                                    </w:rPr>
                                    <w:t>Биология</w:t>
                                  </w:r>
                                </w:p>
                              </w:tc>
                              <w:tc>
                                <w:tcPr>
                                  <w:tcW w:w="264" w:type="dxa"/>
                                  <w:textDirection w:val="tbRl"/>
                                </w:tcPr>
                                <w:p w:rsidR="00910F72" w:rsidRDefault="00910F72">
                                  <w:pPr>
                                    <w:pStyle w:val="TableParagraph"/>
                                    <w:spacing w:line="177" w:lineRule="exact"/>
                                    <w:ind w:left="102"/>
                                    <w:rPr>
                                      <w:sz w:val="16"/>
                                    </w:rPr>
                                  </w:pPr>
                                  <w:r>
                                    <w:rPr>
                                      <w:sz w:val="16"/>
                                    </w:rPr>
                                    <w:t>Химия</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5"/>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9"/>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0"/>
                                  </w:pPr>
                                  <w:r>
                                    <w:t>1</w:t>
                                  </w: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cBorders>
                                    <w:right w:val="single" w:sz="6" w:space="0" w:color="000000"/>
                                  </w:tcBorders>
                                  <w:textDirection w:val="tbRl"/>
                                </w:tcPr>
                                <w:p w:rsidR="00910F72" w:rsidRDefault="00910F72">
                                  <w:pPr>
                                    <w:pStyle w:val="TableParagraph"/>
                                    <w:spacing w:line="230" w:lineRule="exact"/>
                                    <w:ind w:left="102"/>
                                  </w:pPr>
                                  <w:r>
                                    <w:t>1</w:t>
                                  </w:r>
                                </w:p>
                              </w:tc>
                              <w:tc>
                                <w:tcPr>
                                  <w:tcW w:w="264" w:type="dxa"/>
                                  <w:tcBorders>
                                    <w:left w:val="single" w:sz="6" w:space="0" w:color="000000"/>
                                  </w:tcBorders>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r>
                            <w:tr w:rsidR="00910F72">
                              <w:trPr>
                                <w:trHeight w:val="494"/>
                              </w:trPr>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1</w:t>
                                  </w:r>
                                </w:p>
                              </w:tc>
                              <w:tc>
                                <w:tcPr>
                                  <w:tcW w:w="262" w:type="dxa"/>
                                  <w:tcBorders>
                                    <w:right w:val="single" w:sz="6" w:space="0" w:color="000000"/>
                                  </w:tcBorders>
                                  <w:textDirection w:val="tbRl"/>
                                </w:tcPr>
                                <w:p w:rsidR="00910F72" w:rsidRDefault="00910F72">
                                  <w:pPr>
                                    <w:pStyle w:val="TableParagraph"/>
                                    <w:spacing w:line="230" w:lineRule="exact"/>
                                    <w:ind w:left="103"/>
                                  </w:pPr>
                                  <w:r>
                                    <w:t>1</w:t>
                                  </w:r>
                                </w:p>
                              </w:tc>
                              <w:tc>
                                <w:tcPr>
                                  <w:tcW w:w="264" w:type="dxa"/>
                                  <w:tcBorders>
                                    <w:left w:val="single" w:sz="6" w:space="0" w:color="000000"/>
                                  </w:tcBorders>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2</w:t>
                                  </w:r>
                                </w:p>
                              </w:tc>
                            </w:tr>
                          </w:tbl>
                          <w:p w:rsidR="00910F72" w:rsidRDefault="00910F72">
                            <w:pPr>
                              <w:pStyle w:val="a3"/>
                              <w:ind w:left="0"/>
                              <w:jc w:val="left"/>
                            </w:pPr>
                          </w:p>
                        </w:txbxContent>
                      </wps:txbx>
                      <wps:bodyPr rot="0" vert="horz" wrap="square" lIns="0" tIns="0" rIns="0" bIns="0" anchor="t" anchorCtr="0" upright="1">
                        <a:noAutofit/>
                      </wps:bodyPr>
                    </wps:wsp>
                  </a:graphicData>
                </a:graphic>
              </wp:inline>
            </w:drawing>
          </mc:Choice>
          <mc:Fallback>
            <w:pict>
              <v:shape id="Text Box 27" o:spid="_x0000_s1038" type="#_x0000_t202" style="width:119.2pt;height:4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B3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2"/>
                        <w:gridCol w:w="264"/>
                        <w:gridCol w:w="264"/>
                        <w:gridCol w:w="262"/>
                        <w:gridCol w:w="264"/>
                        <w:gridCol w:w="262"/>
                        <w:gridCol w:w="264"/>
                        <w:gridCol w:w="264"/>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Инд.проект</w:t>
                            </w:r>
                          </w:p>
                        </w:tc>
                        <w:tc>
                          <w:tcPr>
                            <w:tcW w:w="262" w:type="dxa"/>
                            <w:textDirection w:val="tbRl"/>
                          </w:tcPr>
                          <w:p w:rsidR="00910F72" w:rsidRDefault="00910F72">
                            <w:pPr>
                              <w:pStyle w:val="TableParagraph"/>
                              <w:spacing w:line="174" w:lineRule="exact"/>
                              <w:ind w:left="102"/>
                              <w:rPr>
                                <w:sz w:val="16"/>
                              </w:rPr>
                            </w:pPr>
                            <w:r>
                              <w:rPr>
                                <w:sz w:val="16"/>
                              </w:rPr>
                              <w:t>ОБЖ</w:t>
                            </w:r>
                          </w:p>
                        </w:tc>
                        <w:tc>
                          <w:tcPr>
                            <w:tcW w:w="264" w:type="dxa"/>
                            <w:textDirection w:val="tbRl"/>
                          </w:tcPr>
                          <w:p w:rsidR="00910F72" w:rsidRDefault="00910F72">
                            <w:pPr>
                              <w:pStyle w:val="TableParagraph"/>
                              <w:spacing w:line="174" w:lineRule="exact"/>
                              <w:ind w:left="102"/>
                              <w:rPr>
                                <w:sz w:val="16"/>
                              </w:rPr>
                            </w:pPr>
                            <w:r>
                              <w:rPr>
                                <w:sz w:val="16"/>
                              </w:rPr>
                              <w:t>Физ-ра</w:t>
                            </w:r>
                          </w:p>
                        </w:tc>
                        <w:tc>
                          <w:tcPr>
                            <w:tcW w:w="264" w:type="dxa"/>
                            <w:textDirection w:val="tbRl"/>
                          </w:tcPr>
                          <w:p w:rsidR="00910F72" w:rsidRDefault="00910F72">
                            <w:pPr>
                              <w:pStyle w:val="TableParagraph"/>
                              <w:spacing w:line="176" w:lineRule="exact"/>
                              <w:ind w:left="102"/>
                              <w:rPr>
                                <w:sz w:val="16"/>
                              </w:rPr>
                            </w:pPr>
                            <w:r>
                              <w:rPr>
                                <w:sz w:val="16"/>
                              </w:rPr>
                              <w:t>География</w:t>
                            </w:r>
                          </w:p>
                        </w:tc>
                        <w:tc>
                          <w:tcPr>
                            <w:tcW w:w="262" w:type="dxa"/>
                            <w:textDirection w:val="tbRl"/>
                          </w:tcPr>
                          <w:p w:rsidR="00910F72" w:rsidRDefault="00910F72">
                            <w:pPr>
                              <w:pStyle w:val="TableParagraph"/>
                              <w:spacing w:line="174" w:lineRule="exact"/>
                              <w:ind w:left="102"/>
                              <w:rPr>
                                <w:sz w:val="16"/>
                              </w:rPr>
                            </w:pPr>
                            <w:r>
                              <w:rPr>
                                <w:sz w:val="16"/>
                              </w:rPr>
                              <w:t>Обществозн.</w:t>
                            </w:r>
                          </w:p>
                        </w:tc>
                        <w:tc>
                          <w:tcPr>
                            <w:tcW w:w="264" w:type="dxa"/>
                            <w:textDirection w:val="tbRl"/>
                          </w:tcPr>
                          <w:p w:rsidR="00910F72" w:rsidRDefault="00910F72">
                            <w:pPr>
                              <w:pStyle w:val="TableParagraph"/>
                              <w:spacing w:line="174" w:lineRule="exact"/>
                              <w:ind w:left="102"/>
                              <w:rPr>
                                <w:sz w:val="16"/>
                              </w:rPr>
                            </w:pPr>
                            <w:r>
                              <w:rPr>
                                <w:sz w:val="16"/>
                              </w:rPr>
                              <w:t>История</w:t>
                            </w:r>
                          </w:p>
                        </w:tc>
                        <w:tc>
                          <w:tcPr>
                            <w:tcW w:w="262" w:type="dxa"/>
                            <w:tcBorders>
                              <w:right w:val="single" w:sz="6" w:space="0" w:color="000000"/>
                            </w:tcBorders>
                            <w:textDirection w:val="tbRl"/>
                          </w:tcPr>
                          <w:p w:rsidR="00910F72" w:rsidRDefault="00910F72">
                            <w:pPr>
                              <w:pStyle w:val="TableParagraph"/>
                              <w:spacing w:line="172" w:lineRule="exact"/>
                              <w:ind w:left="102"/>
                              <w:rPr>
                                <w:sz w:val="16"/>
                              </w:rPr>
                            </w:pPr>
                            <w:r>
                              <w:rPr>
                                <w:sz w:val="16"/>
                              </w:rPr>
                              <w:t>Физика</w:t>
                            </w:r>
                          </w:p>
                        </w:tc>
                        <w:tc>
                          <w:tcPr>
                            <w:tcW w:w="264" w:type="dxa"/>
                            <w:tcBorders>
                              <w:left w:val="single" w:sz="6" w:space="0" w:color="000000"/>
                            </w:tcBorders>
                            <w:textDirection w:val="tbRl"/>
                          </w:tcPr>
                          <w:p w:rsidR="00910F72" w:rsidRDefault="00910F72">
                            <w:pPr>
                              <w:pStyle w:val="TableParagraph"/>
                              <w:spacing w:line="174" w:lineRule="exact"/>
                              <w:ind w:left="102"/>
                              <w:rPr>
                                <w:sz w:val="16"/>
                              </w:rPr>
                            </w:pPr>
                            <w:r>
                              <w:rPr>
                                <w:sz w:val="16"/>
                              </w:rPr>
                              <w:t>Биология</w:t>
                            </w:r>
                          </w:p>
                        </w:tc>
                        <w:tc>
                          <w:tcPr>
                            <w:tcW w:w="264" w:type="dxa"/>
                            <w:textDirection w:val="tbRl"/>
                          </w:tcPr>
                          <w:p w:rsidR="00910F72" w:rsidRDefault="00910F72">
                            <w:pPr>
                              <w:pStyle w:val="TableParagraph"/>
                              <w:spacing w:line="177" w:lineRule="exact"/>
                              <w:ind w:left="102"/>
                              <w:rPr>
                                <w:sz w:val="16"/>
                              </w:rPr>
                            </w:pPr>
                            <w:r>
                              <w:rPr>
                                <w:sz w:val="16"/>
                              </w:rPr>
                              <w:t>Химия</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5"/>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9"/>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0"/>
                            </w:pPr>
                            <w:r>
                              <w:t>1</w:t>
                            </w: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cBorders>
                              <w:right w:val="single" w:sz="6" w:space="0" w:color="000000"/>
                            </w:tcBorders>
                            <w:textDirection w:val="tbRl"/>
                          </w:tcPr>
                          <w:p w:rsidR="00910F72" w:rsidRDefault="00910F72">
                            <w:pPr>
                              <w:pStyle w:val="TableParagraph"/>
                              <w:spacing w:line="230" w:lineRule="exact"/>
                              <w:ind w:left="102"/>
                            </w:pPr>
                            <w:r>
                              <w:t>1</w:t>
                            </w:r>
                          </w:p>
                        </w:tc>
                        <w:tc>
                          <w:tcPr>
                            <w:tcW w:w="264" w:type="dxa"/>
                            <w:tcBorders>
                              <w:left w:val="single" w:sz="6" w:space="0" w:color="000000"/>
                            </w:tcBorders>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r>
                      <w:tr w:rsidR="00910F72">
                        <w:trPr>
                          <w:trHeight w:val="494"/>
                        </w:trPr>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1</w:t>
                            </w:r>
                          </w:p>
                        </w:tc>
                        <w:tc>
                          <w:tcPr>
                            <w:tcW w:w="262" w:type="dxa"/>
                            <w:tcBorders>
                              <w:right w:val="single" w:sz="6" w:space="0" w:color="000000"/>
                            </w:tcBorders>
                            <w:textDirection w:val="tbRl"/>
                          </w:tcPr>
                          <w:p w:rsidR="00910F72" w:rsidRDefault="00910F72">
                            <w:pPr>
                              <w:pStyle w:val="TableParagraph"/>
                              <w:spacing w:line="230" w:lineRule="exact"/>
                              <w:ind w:left="103"/>
                            </w:pPr>
                            <w:r>
                              <w:t>1</w:t>
                            </w:r>
                          </w:p>
                        </w:tc>
                        <w:tc>
                          <w:tcPr>
                            <w:tcW w:w="264" w:type="dxa"/>
                            <w:tcBorders>
                              <w:left w:val="single" w:sz="6" w:space="0" w:color="000000"/>
                            </w:tcBorders>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2</w:t>
                            </w:r>
                          </w:p>
                        </w:tc>
                      </w:tr>
                    </w:tbl>
                    <w:p w:rsidR="00910F72" w:rsidRDefault="00910F72">
                      <w:pPr>
                        <w:pStyle w:val="a3"/>
                        <w:ind w:left="0"/>
                        <w:jc w:val="left"/>
                      </w:pPr>
                    </w:p>
                  </w:txbxContent>
                </v:textbox>
                <w10:anchorlock/>
              </v:shape>
            </w:pict>
          </mc:Fallback>
        </mc:AlternateContent>
      </w:r>
    </w:p>
    <w:p w:rsidR="00C10899" w:rsidRDefault="00C10899">
      <w:pPr>
        <w:rPr>
          <w:sz w:val="20"/>
        </w:rPr>
        <w:sectPr w:rsidR="00C10899">
          <w:footerReference w:type="default" r:id="rId350"/>
          <w:pgSz w:w="16840" w:h="11910" w:orient="landscape"/>
          <w:pgMar w:top="1100" w:right="1020" w:bottom="280" w:left="1240" w:header="0" w:footer="0" w:gutter="0"/>
          <w:cols w:space="720"/>
        </w:sectPr>
      </w:pPr>
    </w:p>
    <w:p w:rsidR="00C10899" w:rsidRDefault="003462C1">
      <w:pPr>
        <w:pStyle w:val="a3"/>
        <w:spacing w:before="5"/>
        <w:ind w:left="0"/>
        <w:jc w:val="left"/>
        <w:rPr>
          <w:sz w:val="14"/>
        </w:rPr>
      </w:pPr>
      <w:r>
        <w:rPr>
          <w:noProof/>
          <w:lang w:eastAsia="ru-RU"/>
        </w:rPr>
        <w:lastRenderedPageBreak/>
        <mc:AlternateContent>
          <mc:Choice Requires="wps">
            <w:drawing>
              <wp:anchor distT="0" distB="0" distL="114300" distR="114300" simplePos="0" relativeHeight="15734272" behindDoc="0" locked="0" layoutInCell="1" allowOverlap="1">
                <wp:simplePos x="0" y="0"/>
                <wp:positionH relativeFrom="page">
                  <wp:posOffset>7671435</wp:posOffset>
                </wp:positionH>
                <wp:positionV relativeFrom="page">
                  <wp:posOffset>1327150</wp:posOffset>
                </wp:positionV>
                <wp:extent cx="180975" cy="508825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508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F72" w:rsidRDefault="00910F72">
                            <w:pPr>
                              <w:spacing w:before="11"/>
                              <w:ind w:left="20"/>
                              <w:rPr>
                                <w:b/>
                              </w:rPr>
                            </w:pPr>
                            <w:r>
                              <w:rPr>
                                <w:b/>
                              </w:rPr>
                              <w:t>График</w:t>
                            </w:r>
                            <w:r>
                              <w:rPr>
                                <w:b/>
                                <w:spacing w:val="-2"/>
                              </w:rPr>
                              <w:t xml:space="preserve"> </w:t>
                            </w:r>
                            <w:r>
                              <w:rPr>
                                <w:b/>
                              </w:rPr>
                              <w:t>оценочных</w:t>
                            </w:r>
                            <w:r>
                              <w:rPr>
                                <w:b/>
                                <w:spacing w:val="-3"/>
                              </w:rPr>
                              <w:t xml:space="preserve"> </w:t>
                            </w:r>
                            <w:r>
                              <w:rPr>
                                <w:b/>
                              </w:rPr>
                              <w:t>процедур</w:t>
                            </w:r>
                            <w:r>
                              <w:rPr>
                                <w:b/>
                                <w:spacing w:val="-4"/>
                              </w:rPr>
                              <w:t xml:space="preserve"> </w:t>
                            </w:r>
                            <w:r>
                              <w:rPr>
                                <w:b/>
                              </w:rPr>
                              <w:t>в</w:t>
                            </w:r>
                            <w:r>
                              <w:rPr>
                                <w:b/>
                                <w:spacing w:val="-1"/>
                              </w:rPr>
                              <w:t xml:space="preserve"> </w:t>
                            </w:r>
                            <w:r>
                              <w:rPr>
                                <w:b/>
                              </w:rPr>
                              <w:t>11</w:t>
                            </w:r>
                            <w:r>
                              <w:rPr>
                                <w:b/>
                                <w:spacing w:val="-4"/>
                              </w:rPr>
                              <w:t xml:space="preserve"> </w:t>
                            </w:r>
                            <w:r>
                              <w:rPr>
                                <w:b/>
                              </w:rPr>
                              <w:t>классе</w:t>
                            </w:r>
                            <w:r>
                              <w:rPr>
                                <w:b/>
                                <w:spacing w:val="-3"/>
                              </w:rPr>
                              <w:t xml:space="preserve"> </w:t>
                            </w:r>
                            <w:r>
                              <w:rPr>
                                <w:b/>
                              </w:rPr>
                              <w:t>в</w:t>
                            </w:r>
                            <w:r>
                              <w:rPr>
                                <w:b/>
                                <w:spacing w:val="-1"/>
                              </w:rPr>
                              <w:t xml:space="preserve"> </w:t>
                            </w:r>
                            <w:r>
                              <w:rPr>
                                <w:b/>
                              </w:rPr>
                              <w:t>1</w:t>
                            </w:r>
                            <w:r>
                              <w:rPr>
                                <w:b/>
                                <w:spacing w:val="-1"/>
                              </w:rPr>
                              <w:t xml:space="preserve"> </w:t>
                            </w:r>
                            <w:r>
                              <w:rPr>
                                <w:b/>
                              </w:rPr>
                              <w:t>полугодии</w:t>
                            </w:r>
                            <w:r>
                              <w:rPr>
                                <w:b/>
                                <w:spacing w:val="-4"/>
                              </w:rPr>
                              <w:t xml:space="preserve"> </w:t>
                            </w:r>
                            <w:r>
                              <w:rPr>
                                <w:b/>
                              </w:rPr>
                              <w:t>(2023-2024</w:t>
                            </w:r>
                            <w:r>
                              <w:rPr>
                                <w:b/>
                                <w:spacing w:val="-1"/>
                              </w:rPr>
                              <w:t xml:space="preserve"> </w:t>
                            </w:r>
                            <w:r>
                              <w:rPr>
                                <w:b/>
                              </w:rPr>
                              <w:t>учебный</w:t>
                            </w:r>
                            <w:r>
                              <w:rPr>
                                <w:b/>
                                <w:spacing w:val="-1"/>
                              </w:rPr>
                              <w:t xml:space="preserve"> </w:t>
                            </w:r>
                            <w:r>
                              <w:rPr>
                                <w:b/>
                              </w:rPr>
                              <w:t>год)</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margin-left:604.05pt;margin-top:104.5pt;width:14.25pt;height:400.6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H1rgIAALE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" filled="f" stroked="f">
                <v:textbox style="layout-flow:vertical" inset="0,0,0,0">
                  <w:txbxContent>
                    <w:p w:rsidR="00910F72" w:rsidRDefault="00910F72">
                      <w:pPr>
                        <w:spacing w:before="11"/>
                        <w:ind w:left="20"/>
                        <w:rPr>
                          <w:b/>
                        </w:rPr>
                      </w:pPr>
                      <w:r>
                        <w:rPr>
                          <w:b/>
                        </w:rPr>
                        <w:t>График</w:t>
                      </w:r>
                      <w:r>
                        <w:rPr>
                          <w:b/>
                          <w:spacing w:val="-2"/>
                        </w:rPr>
                        <w:t xml:space="preserve"> </w:t>
                      </w:r>
                      <w:r>
                        <w:rPr>
                          <w:b/>
                        </w:rPr>
                        <w:t>оценочных</w:t>
                      </w:r>
                      <w:r>
                        <w:rPr>
                          <w:b/>
                          <w:spacing w:val="-3"/>
                        </w:rPr>
                        <w:t xml:space="preserve"> </w:t>
                      </w:r>
                      <w:r>
                        <w:rPr>
                          <w:b/>
                        </w:rPr>
                        <w:t>процедур</w:t>
                      </w:r>
                      <w:r>
                        <w:rPr>
                          <w:b/>
                          <w:spacing w:val="-4"/>
                        </w:rPr>
                        <w:t xml:space="preserve"> </w:t>
                      </w:r>
                      <w:r>
                        <w:rPr>
                          <w:b/>
                        </w:rPr>
                        <w:t>в</w:t>
                      </w:r>
                      <w:r>
                        <w:rPr>
                          <w:b/>
                          <w:spacing w:val="-1"/>
                        </w:rPr>
                        <w:t xml:space="preserve"> </w:t>
                      </w:r>
                      <w:r>
                        <w:rPr>
                          <w:b/>
                        </w:rPr>
                        <w:t>11</w:t>
                      </w:r>
                      <w:r>
                        <w:rPr>
                          <w:b/>
                          <w:spacing w:val="-4"/>
                        </w:rPr>
                        <w:t xml:space="preserve"> </w:t>
                      </w:r>
                      <w:r>
                        <w:rPr>
                          <w:b/>
                        </w:rPr>
                        <w:t>классе</w:t>
                      </w:r>
                      <w:r>
                        <w:rPr>
                          <w:b/>
                          <w:spacing w:val="-3"/>
                        </w:rPr>
                        <w:t xml:space="preserve"> </w:t>
                      </w:r>
                      <w:r>
                        <w:rPr>
                          <w:b/>
                        </w:rPr>
                        <w:t>в</w:t>
                      </w:r>
                      <w:r>
                        <w:rPr>
                          <w:b/>
                          <w:spacing w:val="-1"/>
                        </w:rPr>
                        <w:t xml:space="preserve"> </w:t>
                      </w:r>
                      <w:r>
                        <w:rPr>
                          <w:b/>
                        </w:rPr>
                        <w:t>1</w:t>
                      </w:r>
                      <w:r>
                        <w:rPr>
                          <w:b/>
                          <w:spacing w:val="-1"/>
                        </w:rPr>
                        <w:t xml:space="preserve"> </w:t>
                      </w:r>
                      <w:r>
                        <w:rPr>
                          <w:b/>
                        </w:rPr>
                        <w:t>полугодии</w:t>
                      </w:r>
                      <w:r>
                        <w:rPr>
                          <w:b/>
                          <w:spacing w:val="-4"/>
                        </w:rPr>
                        <w:t xml:space="preserve"> </w:t>
                      </w:r>
                      <w:r>
                        <w:rPr>
                          <w:b/>
                        </w:rPr>
                        <w:t>(2023-2024</w:t>
                      </w:r>
                      <w:r>
                        <w:rPr>
                          <w:b/>
                          <w:spacing w:val="-1"/>
                        </w:rPr>
                        <w:t xml:space="preserve"> </w:t>
                      </w:r>
                      <w:r>
                        <w:rPr>
                          <w:b/>
                        </w:rPr>
                        <w:t>учебный</w:t>
                      </w:r>
                      <w:r>
                        <w:rPr>
                          <w:b/>
                          <w:spacing w:val="-1"/>
                        </w:rPr>
                        <w:t xml:space="preserve"> </w:t>
                      </w:r>
                      <w:r>
                        <w:rPr>
                          <w:b/>
                        </w:rPr>
                        <w:t>год)</w:t>
                      </w:r>
                    </w:p>
                  </w:txbxContent>
                </v:textbox>
                <w10:wrap anchorx="page" anchory="page"/>
              </v:shape>
            </w:pict>
          </mc:Fallback>
        </mc:AlternateContent>
      </w:r>
      <w:r>
        <w:rPr>
          <w:noProof/>
          <w:lang w:eastAsia="ru-RU"/>
        </w:rPr>
        <mc:AlternateContent>
          <mc:Choice Requires="wps">
            <w:drawing>
              <wp:anchor distT="0" distB="0" distL="114300" distR="114300" simplePos="0" relativeHeight="15734784" behindDoc="0" locked="0" layoutInCell="1" allowOverlap="1">
                <wp:simplePos x="0" y="0"/>
                <wp:positionH relativeFrom="page">
                  <wp:posOffset>2781300</wp:posOffset>
                </wp:positionH>
                <wp:positionV relativeFrom="page">
                  <wp:posOffset>1327150</wp:posOffset>
                </wp:positionV>
                <wp:extent cx="180975" cy="5088255"/>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508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F72" w:rsidRDefault="00910F72">
                            <w:pPr>
                              <w:spacing w:before="11"/>
                              <w:ind w:left="20"/>
                              <w:rPr>
                                <w:b/>
                              </w:rPr>
                            </w:pPr>
                            <w:r>
                              <w:rPr>
                                <w:b/>
                              </w:rPr>
                              <w:t>График</w:t>
                            </w:r>
                            <w:r>
                              <w:rPr>
                                <w:b/>
                                <w:spacing w:val="-2"/>
                              </w:rPr>
                              <w:t xml:space="preserve"> </w:t>
                            </w:r>
                            <w:r>
                              <w:rPr>
                                <w:b/>
                              </w:rPr>
                              <w:t>оценочных</w:t>
                            </w:r>
                            <w:r>
                              <w:rPr>
                                <w:b/>
                                <w:spacing w:val="-3"/>
                              </w:rPr>
                              <w:t xml:space="preserve"> </w:t>
                            </w:r>
                            <w:r>
                              <w:rPr>
                                <w:b/>
                              </w:rPr>
                              <w:t>процедур</w:t>
                            </w:r>
                            <w:r>
                              <w:rPr>
                                <w:b/>
                                <w:spacing w:val="-4"/>
                              </w:rPr>
                              <w:t xml:space="preserve"> </w:t>
                            </w:r>
                            <w:r>
                              <w:rPr>
                                <w:b/>
                              </w:rPr>
                              <w:t>в</w:t>
                            </w:r>
                            <w:r>
                              <w:rPr>
                                <w:b/>
                                <w:spacing w:val="-1"/>
                              </w:rPr>
                              <w:t xml:space="preserve"> </w:t>
                            </w:r>
                            <w:r>
                              <w:rPr>
                                <w:b/>
                              </w:rPr>
                              <w:t>11</w:t>
                            </w:r>
                            <w:r>
                              <w:rPr>
                                <w:b/>
                                <w:spacing w:val="-4"/>
                              </w:rPr>
                              <w:t xml:space="preserve"> </w:t>
                            </w:r>
                            <w:r>
                              <w:rPr>
                                <w:b/>
                              </w:rPr>
                              <w:t>классе</w:t>
                            </w:r>
                            <w:r>
                              <w:rPr>
                                <w:b/>
                                <w:spacing w:val="-3"/>
                              </w:rPr>
                              <w:t xml:space="preserve"> </w:t>
                            </w:r>
                            <w:r>
                              <w:rPr>
                                <w:b/>
                              </w:rPr>
                              <w:t>в</w:t>
                            </w:r>
                            <w:r>
                              <w:rPr>
                                <w:b/>
                                <w:spacing w:val="-1"/>
                              </w:rPr>
                              <w:t xml:space="preserve"> </w:t>
                            </w:r>
                            <w:r>
                              <w:rPr>
                                <w:b/>
                              </w:rPr>
                              <w:t>2</w:t>
                            </w:r>
                            <w:r>
                              <w:rPr>
                                <w:b/>
                                <w:spacing w:val="-1"/>
                              </w:rPr>
                              <w:t xml:space="preserve"> </w:t>
                            </w:r>
                            <w:r>
                              <w:rPr>
                                <w:b/>
                              </w:rPr>
                              <w:t>полугодии</w:t>
                            </w:r>
                            <w:r>
                              <w:rPr>
                                <w:b/>
                                <w:spacing w:val="-4"/>
                              </w:rPr>
                              <w:t xml:space="preserve"> </w:t>
                            </w:r>
                            <w:r>
                              <w:rPr>
                                <w:b/>
                              </w:rPr>
                              <w:t>(2023-2024</w:t>
                            </w:r>
                            <w:r>
                              <w:rPr>
                                <w:b/>
                                <w:spacing w:val="-1"/>
                              </w:rPr>
                              <w:t xml:space="preserve"> </w:t>
                            </w:r>
                            <w:r>
                              <w:rPr>
                                <w:b/>
                              </w:rPr>
                              <w:t>учебный</w:t>
                            </w:r>
                            <w:r>
                              <w:rPr>
                                <w:b/>
                                <w:spacing w:val="-1"/>
                              </w:rPr>
                              <w:t xml:space="preserve"> </w:t>
                            </w:r>
                            <w:r>
                              <w:rPr>
                                <w:b/>
                              </w:rPr>
                              <w:t>год)</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margin-left:219pt;margin-top:104.5pt;width:14.25pt;height:400.6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" filled="f" stroked="f">
                <v:textbox style="layout-flow:vertical" inset="0,0,0,0">
                  <w:txbxContent>
                    <w:p w:rsidR="00910F72" w:rsidRDefault="00910F72">
                      <w:pPr>
                        <w:spacing w:before="11"/>
                        <w:ind w:left="20"/>
                        <w:rPr>
                          <w:b/>
                        </w:rPr>
                      </w:pPr>
                      <w:r>
                        <w:rPr>
                          <w:b/>
                        </w:rPr>
                        <w:t>График</w:t>
                      </w:r>
                      <w:r>
                        <w:rPr>
                          <w:b/>
                          <w:spacing w:val="-2"/>
                        </w:rPr>
                        <w:t xml:space="preserve"> </w:t>
                      </w:r>
                      <w:r>
                        <w:rPr>
                          <w:b/>
                        </w:rPr>
                        <w:t>оценочных</w:t>
                      </w:r>
                      <w:r>
                        <w:rPr>
                          <w:b/>
                          <w:spacing w:val="-3"/>
                        </w:rPr>
                        <w:t xml:space="preserve"> </w:t>
                      </w:r>
                      <w:r>
                        <w:rPr>
                          <w:b/>
                        </w:rPr>
                        <w:t>процедур</w:t>
                      </w:r>
                      <w:r>
                        <w:rPr>
                          <w:b/>
                          <w:spacing w:val="-4"/>
                        </w:rPr>
                        <w:t xml:space="preserve"> </w:t>
                      </w:r>
                      <w:r>
                        <w:rPr>
                          <w:b/>
                        </w:rPr>
                        <w:t>в</w:t>
                      </w:r>
                      <w:r>
                        <w:rPr>
                          <w:b/>
                          <w:spacing w:val="-1"/>
                        </w:rPr>
                        <w:t xml:space="preserve"> </w:t>
                      </w:r>
                      <w:r>
                        <w:rPr>
                          <w:b/>
                        </w:rPr>
                        <w:t>11</w:t>
                      </w:r>
                      <w:r>
                        <w:rPr>
                          <w:b/>
                          <w:spacing w:val="-4"/>
                        </w:rPr>
                        <w:t xml:space="preserve"> </w:t>
                      </w:r>
                      <w:r>
                        <w:rPr>
                          <w:b/>
                        </w:rPr>
                        <w:t>классе</w:t>
                      </w:r>
                      <w:r>
                        <w:rPr>
                          <w:b/>
                          <w:spacing w:val="-3"/>
                        </w:rPr>
                        <w:t xml:space="preserve"> </w:t>
                      </w:r>
                      <w:r>
                        <w:rPr>
                          <w:b/>
                        </w:rPr>
                        <w:t>в</w:t>
                      </w:r>
                      <w:r>
                        <w:rPr>
                          <w:b/>
                          <w:spacing w:val="-1"/>
                        </w:rPr>
                        <w:t xml:space="preserve"> </w:t>
                      </w:r>
                      <w:r>
                        <w:rPr>
                          <w:b/>
                        </w:rPr>
                        <w:t>2</w:t>
                      </w:r>
                      <w:r>
                        <w:rPr>
                          <w:b/>
                          <w:spacing w:val="-1"/>
                        </w:rPr>
                        <w:t xml:space="preserve"> </w:t>
                      </w:r>
                      <w:r>
                        <w:rPr>
                          <w:b/>
                        </w:rPr>
                        <w:t>полугодии</w:t>
                      </w:r>
                      <w:r>
                        <w:rPr>
                          <w:b/>
                          <w:spacing w:val="-4"/>
                        </w:rPr>
                        <w:t xml:space="preserve"> </w:t>
                      </w:r>
                      <w:r>
                        <w:rPr>
                          <w:b/>
                        </w:rPr>
                        <w:t>(2023-2024</w:t>
                      </w:r>
                      <w:r>
                        <w:rPr>
                          <w:b/>
                          <w:spacing w:val="-1"/>
                        </w:rPr>
                        <w:t xml:space="preserve"> </w:t>
                      </w:r>
                      <w:r>
                        <w:rPr>
                          <w:b/>
                        </w:rPr>
                        <w:t>учебный</w:t>
                      </w:r>
                      <w:r>
                        <w:rPr>
                          <w:b/>
                          <w:spacing w:val="-1"/>
                        </w:rPr>
                        <w:t xml:space="preserve"> </w:t>
                      </w:r>
                      <w:r>
                        <w:rPr>
                          <w:b/>
                        </w:rPr>
                        <w:t>год)</w:t>
                      </w:r>
                    </w:p>
                  </w:txbxContent>
                </v:textbox>
                <w10:wrap anchorx="page" anchory="page"/>
              </v:shape>
            </w:pict>
          </mc:Fallback>
        </mc:AlternateContent>
      </w:r>
      <w:r>
        <w:rPr>
          <w:noProof/>
          <w:lang w:eastAsia="ru-RU"/>
        </w:rPr>
        <mc:AlternateContent>
          <mc:Choice Requires="wps">
            <w:drawing>
              <wp:anchor distT="0" distB="0" distL="114300" distR="114300" simplePos="0" relativeHeight="15735296" behindDoc="0" locked="0" layoutInCell="1" allowOverlap="1">
                <wp:simplePos x="0" y="0"/>
                <wp:positionH relativeFrom="page">
                  <wp:posOffset>580390</wp:posOffset>
                </wp:positionH>
                <wp:positionV relativeFrom="page">
                  <wp:posOffset>3763010</wp:posOffset>
                </wp:positionV>
                <wp:extent cx="165735" cy="217805"/>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F72" w:rsidRDefault="00910F72">
                            <w:pPr>
                              <w:spacing w:before="10"/>
                              <w:ind w:left="20"/>
                              <w:rPr>
                                <w:sz w:val="20"/>
                              </w:rPr>
                            </w:pPr>
                            <w:r>
                              <w:rPr>
                                <w:sz w:val="20"/>
                              </w:rPr>
                              <w:t>550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1" type="#_x0000_t202" style="position:absolute;margin-left:45.7pt;margin-top:296.3pt;width:13.05pt;height:17.1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" filled="f" stroked="f">
                <v:textbox style="layout-flow:vertical" inset="0,0,0,0">
                  <w:txbxContent>
                    <w:p w:rsidR="00910F72" w:rsidRDefault="00910F72">
                      <w:pPr>
                        <w:spacing w:before="10"/>
                        <w:ind w:left="20"/>
                        <w:rPr>
                          <w:sz w:val="20"/>
                        </w:rPr>
                      </w:pPr>
                      <w:r>
                        <w:rPr>
                          <w:sz w:val="20"/>
                        </w:rPr>
                        <w:t>550</w:t>
                      </w:r>
                    </w:p>
                  </w:txbxContent>
                </v:textbox>
                <w10:wrap anchorx="page" anchory="page"/>
              </v:shape>
            </w:pict>
          </mc:Fallback>
        </mc:AlternateContent>
      </w:r>
    </w:p>
    <w:p w:rsidR="00C10899" w:rsidRDefault="003462C1">
      <w:pPr>
        <w:tabs>
          <w:tab w:val="left" w:pos="3861"/>
          <w:tab w:val="left" w:pos="11561"/>
        </w:tabs>
        <w:ind w:left="106"/>
        <w:rPr>
          <w:sz w:val="20"/>
        </w:rPr>
      </w:pPr>
      <w:r>
        <w:rPr>
          <w:noProof/>
          <w:sz w:val="20"/>
          <w:lang w:eastAsia="ru-RU"/>
        </w:rPr>
        <mc:AlternateContent>
          <mc:Choice Requires="wps">
            <w:drawing>
              <wp:inline distT="0" distB="0" distL="0" distR="0">
                <wp:extent cx="1826260" cy="6106160"/>
                <wp:effectExtent l="0" t="3810" r="0" b="0"/>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610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335"/>
                              <w:gridCol w:w="261"/>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Русский</w:t>
                                  </w:r>
                                  <w:r>
                                    <w:rPr>
                                      <w:spacing w:val="-1"/>
                                      <w:sz w:val="16"/>
                                    </w:rPr>
                                    <w:t xml:space="preserve"> </w:t>
                                  </w:r>
                                  <w:r>
                                    <w:rPr>
                                      <w:sz w:val="16"/>
                                    </w:rPr>
                                    <w:t>язык</w:t>
                                  </w:r>
                                </w:p>
                              </w:tc>
                              <w:tc>
                                <w:tcPr>
                                  <w:tcW w:w="2335" w:type="dxa"/>
                                </w:tcPr>
                                <w:p w:rsidR="00910F72" w:rsidRDefault="00910F72">
                                  <w:pPr>
                                    <w:pStyle w:val="TableParagraph"/>
                                    <w:rPr>
                                      <w:sz w:val="16"/>
                                    </w:rPr>
                                  </w:pPr>
                                </w:p>
                              </w:tc>
                              <w:tc>
                                <w:tcPr>
                                  <w:tcW w:w="261" w:type="dxa"/>
                                  <w:textDirection w:val="tbRl"/>
                                </w:tcPr>
                                <w:p w:rsidR="00910F72" w:rsidRDefault="00910F72">
                                  <w:pPr>
                                    <w:pStyle w:val="TableParagraph"/>
                                    <w:spacing w:line="231" w:lineRule="exact"/>
                                    <w:ind w:left="102"/>
                                  </w:pPr>
                                  <w:r>
                                    <w:t>период</w:t>
                                  </w: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86" w:line="190" w:lineRule="atLeast"/>
                                    <w:ind w:left="117" w:right="506"/>
                                    <w:rPr>
                                      <w:sz w:val="16"/>
                                    </w:rPr>
                                  </w:pPr>
                                  <w:r>
                                    <w:rPr>
                                      <w:sz w:val="16"/>
                                    </w:rPr>
                                    <w:t>федеральные оценочные</w:t>
                                  </w:r>
                                  <w:r>
                                    <w:rPr>
                                      <w:spacing w:val="-37"/>
                                      <w:sz w:val="16"/>
                                    </w:rPr>
                                    <w:t xml:space="preserve"> </w:t>
                                  </w:r>
                                  <w:r>
                                    <w:rPr>
                                      <w:sz w:val="16"/>
                                    </w:rPr>
                                    <w:t>процедуры</w:t>
                                  </w:r>
                                </w:p>
                              </w:tc>
                              <w:tc>
                                <w:tcPr>
                                  <w:tcW w:w="261" w:type="dxa"/>
                                  <w:vMerge w:val="restart"/>
                                  <w:textDirection w:val="tbRl"/>
                                </w:tcPr>
                                <w:p w:rsidR="00910F72" w:rsidRDefault="00910F72">
                                  <w:pPr>
                                    <w:pStyle w:val="TableParagraph"/>
                                    <w:spacing w:line="231" w:lineRule="exact"/>
                                    <w:ind w:left="102"/>
                                  </w:pPr>
                                  <w:r>
                                    <w:t>февраль</w:t>
                                  </w:r>
                                </w:p>
                              </w:tc>
                            </w:tr>
                            <w:tr w:rsidR="00910F72">
                              <w:trPr>
                                <w:trHeight w:val="484"/>
                              </w:trPr>
                              <w:tc>
                                <w:tcPr>
                                  <w:tcW w:w="264" w:type="dxa"/>
                                </w:tcPr>
                                <w:p w:rsidR="00910F72" w:rsidRDefault="00910F72">
                                  <w:pPr>
                                    <w:pStyle w:val="TableParagraph"/>
                                    <w:rPr>
                                      <w:sz w:val="16"/>
                                    </w:rPr>
                                  </w:pPr>
                                </w:p>
                              </w:tc>
                              <w:tc>
                                <w:tcPr>
                                  <w:tcW w:w="2335" w:type="dxa"/>
                                </w:tcPr>
                                <w:p w:rsidR="00910F72" w:rsidRDefault="00910F72">
                                  <w:pPr>
                                    <w:pStyle w:val="TableParagraph"/>
                                    <w:spacing w:before="84" w:line="190" w:lineRule="atLeast"/>
                                    <w:ind w:left="117" w:right="445"/>
                                    <w:rPr>
                                      <w:sz w:val="16"/>
                                    </w:rPr>
                                  </w:pPr>
                                  <w:r>
                                    <w:rPr>
                                      <w:sz w:val="16"/>
                                    </w:rPr>
                                    <w:t>региональные оценочные</w:t>
                                  </w:r>
                                  <w:r>
                                    <w:rPr>
                                      <w:spacing w:val="-38"/>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5"/>
                              </w:trPr>
                              <w:tc>
                                <w:tcPr>
                                  <w:tcW w:w="264" w:type="dxa"/>
                                </w:tcPr>
                                <w:p w:rsidR="00910F72" w:rsidRDefault="00910F72">
                                  <w:pPr>
                                    <w:pStyle w:val="TableParagraph"/>
                                    <w:rPr>
                                      <w:sz w:val="16"/>
                                    </w:rPr>
                                  </w:pPr>
                                </w:p>
                              </w:tc>
                              <w:tc>
                                <w:tcPr>
                                  <w:tcW w:w="2335" w:type="dxa"/>
                                </w:tcPr>
                                <w:p w:rsidR="00910F72" w:rsidRDefault="00910F72">
                                  <w:pPr>
                                    <w:pStyle w:val="TableParagraph"/>
                                    <w:spacing w:before="97" w:line="180" w:lineRule="atLeast"/>
                                    <w:ind w:left="117"/>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4"/>
                              </w:trPr>
                              <w:tc>
                                <w:tcPr>
                                  <w:tcW w:w="264" w:type="dxa"/>
                                  <w:textDirection w:val="tbRl"/>
                                </w:tcPr>
                                <w:p w:rsidR="00910F72" w:rsidRDefault="00910F72">
                                  <w:pPr>
                                    <w:pStyle w:val="TableParagraph"/>
                                    <w:spacing w:line="234" w:lineRule="exact"/>
                                    <w:ind w:left="102"/>
                                  </w:pPr>
                                  <w:r>
                                    <w:t>1</w:t>
                                  </w:r>
                                </w:p>
                              </w:tc>
                              <w:tc>
                                <w:tcPr>
                                  <w:tcW w:w="2335" w:type="dxa"/>
                                </w:tcPr>
                                <w:p w:rsidR="00910F72" w:rsidRDefault="00910F72">
                                  <w:pPr>
                                    <w:pStyle w:val="TableParagraph"/>
                                    <w:spacing w:before="84" w:line="190" w:lineRule="atLeast"/>
                                    <w:ind w:left="117" w:right="703"/>
                                    <w:rPr>
                                      <w:sz w:val="16"/>
                                    </w:rPr>
                                  </w:pPr>
                                  <w:r>
                                    <w:rPr>
                                      <w:sz w:val="16"/>
                                    </w:rPr>
                                    <w:t>школьные оценочные</w:t>
                                  </w:r>
                                  <w:r>
                                    <w:rPr>
                                      <w:spacing w:val="-37"/>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87" w:line="190" w:lineRule="atLeast"/>
                                    <w:ind w:left="117" w:right="506"/>
                                    <w:rPr>
                                      <w:sz w:val="16"/>
                                    </w:rPr>
                                  </w:pPr>
                                  <w:r>
                                    <w:rPr>
                                      <w:sz w:val="16"/>
                                    </w:rPr>
                                    <w:t>федеральные оценочные</w:t>
                                  </w:r>
                                  <w:r>
                                    <w:rPr>
                                      <w:spacing w:val="-37"/>
                                      <w:sz w:val="16"/>
                                    </w:rPr>
                                    <w:t xml:space="preserve"> </w:t>
                                  </w:r>
                                  <w:r>
                                    <w:rPr>
                                      <w:sz w:val="16"/>
                                    </w:rPr>
                                    <w:t>процедуры</w:t>
                                  </w:r>
                                </w:p>
                              </w:tc>
                              <w:tc>
                                <w:tcPr>
                                  <w:tcW w:w="261" w:type="dxa"/>
                                  <w:vMerge w:val="restart"/>
                                  <w:textDirection w:val="tbRl"/>
                                </w:tcPr>
                                <w:p w:rsidR="00910F72" w:rsidRDefault="00910F72">
                                  <w:pPr>
                                    <w:pStyle w:val="TableParagraph"/>
                                    <w:spacing w:line="231" w:lineRule="exact"/>
                                    <w:ind w:left="102"/>
                                  </w:pPr>
                                  <w:r>
                                    <w:t>март</w:t>
                                  </w:r>
                                </w:p>
                              </w:tc>
                            </w:tr>
                            <w:tr w:rsidR="00910F72">
                              <w:trPr>
                                <w:trHeight w:val="489"/>
                              </w:trPr>
                              <w:tc>
                                <w:tcPr>
                                  <w:tcW w:w="264" w:type="dxa"/>
                                </w:tcPr>
                                <w:p w:rsidR="00910F72" w:rsidRDefault="00910F72">
                                  <w:pPr>
                                    <w:pStyle w:val="TableParagraph"/>
                                    <w:rPr>
                                      <w:sz w:val="16"/>
                                    </w:rPr>
                                  </w:pPr>
                                </w:p>
                              </w:tc>
                              <w:tc>
                                <w:tcPr>
                                  <w:tcW w:w="2335" w:type="dxa"/>
                                </w:tcPr>
                                <w:p w:rsidR="00910F72" w:rsidRDefault="00910F72">
                                  <w:pPr>
                                    <w:pStyle w:val="TableParagraph"/>
                                    <w:spacing w:before="89" w:line="190" w:lineRule="atLeast"/>
                                    <w:ind w:left="117" w:right="445"/>
                                    <w:rPr>
                                      <w:sz w:val="16"/>
                                    </w:rPr>
                                  </w:pPr>
                                  <w:r>
                                    <w:rPr>
                                      <w:sz w:val="16"/>
                                    </w:rPr>
                                    <w:t>региональные оценочные</w:t>
                                  </w:r>
                                  <w:r>
                                    <w:rPr>
                                      <w:spacing w:val="-38"/>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86" w:line="190" w:lineRule="atLeast"/>
                                    <w:ind w:left="117"/>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7"/>
                              </w:trPr>
                              <w:tc>
                                <w:tcPr>
                                  <w:tcW w:w="264" w:type="dxa"/>
                                  <w:textDirection w:val="tbRl"/>
                                </w:tcPr>
                                <w:p w:rsidR="00910F72" w:rsidRDefault="00910F72">
                                  <w:pPr>
                                    <w:pStyle w:val="TableParagraph"/>
                                    <w:spacing w:line="234" w:lineRule="exact"/>
                                    <w:ind w:left="100"/>
                                  </w:pPr>
                                  <w:r>
                                    <w:t>1</w:t>
                                  </w:r>
                                </w:p>
                              </w:tc>
                              <w:tc>
                                <w:tcPr>
                                  <w:tcW w:w="2335" w:type="dxa"/>
                                </w:tcPr>
                                <w:p w:rsidR="00910F72" w:rsidRDefault="00910F72">
                                  <w:pPr>
                                    <w:pStyle w:val="TableParagraph"/>
                                    <w:spacing w:before="87" w:line="190" w:lineRule="atLeast"/>
                                    <w:ind w:left="117" w:right="703"/>
                                    <w:rPr>
                                      <w:sz w:val="16"/>
                                    </w:rPr>
                                  </w:pPr>
                                  <w:r>
                                    <w:rPr>
                                      <w:sz w:val="16"/>
                                    </w:rPr>
                                    <w:t>школьные оценочные</w:t>
                                  </w:r>
                                  <w:r>
                                    <w:rPr>
                                      <w:spacing w:val="-37"/>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86" w:line="190" w:lineRule="atLeast"/>
                                    <w:ind w:left="117" w:right="506"/>
                                    <w:rPr>
                                      <w:sz w:val="16"/>
                                    </w:rPr>
                                  </w:pPr>
                                  <w:r>
                                    <w:rPr>
                                      <w:sz w:val="16"/>
                                    </w:rPr>
                                    <w:t>федеральные оценочные</w:t>
                                  </w:r>
                                  <w:r>
                                    <w:rPr>
                                      <w:spacing w:val="-37"/>
                                      <w:sz w:val="16"/>
                                    </w:rPr>
                                    <w:t xml:space="preserve"> </w:t>
                                  </w:r>
                                  <w:r>
                                    <w:rPr>
                                      <w:sz w:val="16"/>
                                    </w:rPr>
                                    <w:t>процедуры</w:t>
                                  </w:r>
                                </w:p>
                              </w:tc>
                              <w:tc>
                                <w:tcPr>
                                  <w:tcW w:w="261" w:type="dxa"/>
                                  <w:vMerge w:val="restart"/>
                                  <w:textDirection w:val="tbRl"/>
                                </w:tcPr>
                                <w:p w:rsidR="00910F72" w:rsidRDefault="00910F72">
                                  <w:pPr>
                                    <w:pStyle w:val="TableParagraph"/>
                                    <w:spacing w:line="231" w:lineRule="exact"/>
                                    <w:ind w:left="100"/>
                                  </w:pPr>
                                  <w:r>
                                    <w:t>апрель</w:t>
                                  </w: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99" w:line="180" w:lineRule="atLeast"/>
                                    <w:ind w:left="117" w:right="445"/>
                                    <w:rPr>
                                      <w:sz w:val="16"/>
                                    </w:rPr>
                                  </w:pPr>
                                  <w:r>
                                    <w:rPr>
                                      <w:sz w:val="16"/>
                                    </w:rPr>
                                    <w:t>региональные оценочные</w:t>
                                  </w:r>
                                  <w:r>
                                    <w:rPr>
                                      <w:spacing w:val="-38"/>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99" w:line="180" w:lineRule="atLeast"/>
                                    <w:ind w:left="117"/>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99" w:line="180" w:lineRule="atLeast"/>
                                    <w:ind w:left="117" w:right="703"/>
                                    <w:rPr>
                                      <w:sz w:val="16"/>
                                    </w:rPr>
                                  </w:pPr>
                                  <w:r>
                                    <w:rPr>
                                      <w:sz w:val="16"/>
                                    </w:rPr>
                                    <w:t>школьные оценочные</w:t>
                                  </w:r>
                                  <w:r>
                                    <w:rPr>
                                      <w:spacing w:val="-37"/>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335" w:type="dxa"/>
                                </w:tcPr>
                                <w:p w:rsidR="00910F72" w:rsidRDefault="00910F72">
                                  <w:pPr>
                                    <w:pStyle w:val="TableParagraph"/>
                                    <w:spacing w:before="87" w:line="190" w:lineRule="atLeast"/>
                                    <w:ind w:left="117" w:right="506"/>
                                    <w:rPr>
                                      <w:sz w:val="16"/>
                                    </w:rPr>
                                  </w:pPr>
                                  <w:r>
                                    <w:rPr>
                                      <w:sz w:val="16"/>
                                    </w:rPr>
                                    <w:t>федеральные оценочные</w:t>
                                  </w:r>
                                  <w:r>
                                    <w:rPr>
                                      <w:spacing w:val="-37"/>
                                      <w:sz w:val="16"/>
                                    </w:rPr>
                                    <w:t xml:space="preserve"> </w:t>
                                  </w:r>
                                  <w:r>
                                    <w:rPr>
                                      <w:sz w:val="16"/>
                                    </w:rPr>
                                    <w:t>процедуры</w:t>
                                  </w:r>
                                </w:p>
                              </w:tc>
                              <w:tc>
                                <w:tcPr>
                                  <w:tcW w:w="261" w:type="dxa"/>
                                  <w:vMerge w:val="restart"/>
                                  <w:textDirection w:val="tbRl"/>
                                </w:tcPr>
                                <w:p w:rsidR="00910F72" w:rsidRDefault="00910F72">
                                  <w:pPr>
                                    <w:pStyle w:val="TableParagraph"/>
                                    <w:spacing w:line="231" w:lineRule="exact"/>
                                    <w:ind w:left="102"/>
                                  </w:pPr>
                                  <w:r>
                                    <w:t>май</w:t>
                                  </w: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86" w:line="190" w:lineRule="atLeast"/>
                                    <w:ind w:left="117" w:right="445"/>
                                    <w:rPr>
                                      <w:sz w:val="16"/>
                                    </w:rPr>
                                  </w:pPr>
                                  <w:r>
                                    <w:rPr>
                                      <w:sz w:val="16"/>
                                    </w:rPr>
                                    <w:t>региональные оценочные</w:t>
                                  </w:r>
                                  <w:r>
                                    <w:rPr>
                                      <w:spacing w:val="-38"/>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86" w:line="190" w:lineRule="atLeast"/>
                                    <w:ind w:left="117"/>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extDirection w:val="tbRl"/>
                                </w:tcPr>
                                <w:p w:rsidR="00910F72" w:rsidRDefault="00910F72">
                                  <w:pPr>
                                    <w:pStyle w:val="TableParagraph"/>
                                    <w:spacing w:line="234" w:lineRule="exact"/>
                                    <w:ind w:left="102"/>
                                  </w:pPr>
                                  <w:r>
                                    <w:t>1</w:t>
                                  </w:r>
                                </w:p>
                              </w:tc>
                              <w:tc>
                                <w:tcPr>
                                  <w:tcW w:w="2335" w:type="dxa"/>
                                </w:tcPr>
                                <w:p w:rsidR="00910F72" w:rsidRDefault="00910F72">
                                  <w:pPr>
                                    <w:pStyle w:val="TableParagraph"/>
                                    <w:spacing w:before="86" w:line="190" w:lineRule="atLeast"/>
                                    <w:ind w:left="117" w:right="703"/>
                                    <w:rPr>
                                      <w:sz w:val="16"/>
                                    </w:rPr>
                                  </w:pPr>
                                  <w:r>
                                    <w:rPr>
                                      <w:sz w:val="16"/>
                                    </w:rPr>
                                    <w:t>школьные оценочные</w:t>
                                  </w:r>
                                  <w:r>
                                    <w:rPr>
                                      <w:spacing w:val="-37"/>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94"/>
                              </w:trPr>
                              <w:tc>
                                <w:tcPr>
                                  <w:tcW w:w="264" w:type="dxa"/>
                                  <w:textDirection w:val="tbRl"/>
                                </w:tcPr>
                                <w:p w:rsidR="00910F72" w:rsidRDefault="00910F72">
                                  <w:pPr>
                                    <w:pStyle w:val="TableParagraph"/>
                                    <w:spacing w:line="234" w:lineRule="exact"/>
                                    <w:ind w:left="103"/>
                                  </w:pPr>
                                  <w:r>
                                    <w:t>3</w:t>
                                  </w:r>
                                </w:p>
                              </w:tc>
                              <w:tc>
                                <w:tcPr>
                                  <w:tcW w:w="2335" w:type="dxa"/>
                                </w:tcPr>
                                <w:p w:rsidR="00910F72" w:rsidRDefault="00910F72">
                                  <w:pPr>
                                    <w:pStyle w:val="TableParagraph"/>
                                    <w:spacing w:before="104"/>
                                    <w:ind w:left="117"/>
                                  </w:pPr>
                                  <w:r>
                                    <w:t>всего</w:t>
                                  </w:r>
                                </w:p>
                              </w:tc>
                              <w:tc>
                                <w:tcPr>
                                  <w:tcW w:w="261" w:type="dxa"/>
                                </w:tcPr>
                                <w:p w:rsidR="00910F72" w:rsidRDefault="00910F72">
                                  <w:pPr>
                                    <w:pStyle w:val="TableParagraph"/>
                                    <w:rPr>
                                      <w:sz w:val="16"/>
                                    </w:rPr>
                                  </w:pPr>
                                </w:p>
                              </w:tc>
                            </w:tr>
                          </w:tbl>
                          <w:p w:rsidR="00910F72" w:rsidRDefault="00910F72">
                            <w:pPr>
                              <w:pStyle w:val="a3"/>
                              <w:ind w:left="0"/>
                              <w:jc w:val="left"/>
                            </w:pPr>
                          </w:p>
                        </w:txbxContent>
                      </wps:txbx>
                      <wps:bodyPr rot="0" vert="horz" wrap="square" lIns="0" tIns="0" rIns="0" bIns="0" anchor="t" anchorCtr="0" upright="1">
                        <a:noAutofit/>
                      </wps:bodyPr>
                    </wps:wsp>
                  </a:graphicData>
                </a:graphic>
              </wp:inline>
            </w:drawing>
          </mc:Choice>
          <mc:Fallback>
            <w:pict>
              <v:shape id="Text Box 26" o:spid="_x0000_s1042" type="#_x0000_t202" style="width:143.8pt;height:4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335"/>
                        <w:gridCol w:w="261"/>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Русский</w:t>
                            </w:r>
                            <w:r>
                              <w:rPr>
                                <w:spacing w:val="-1"/>
                                <w:sz w:val="16"/>
                              </w:rPr>
                              <w:t xml:space="preserve"> </w:t>
                            </w:r>
                            <w:r>
                              <w:rPr>
                                <w:sz w:val="16"/>
                              </w:rPr>
                              <w:t>язык</w:t>
                            </w:r>
                          </w:p>
                        </w:tc>
                        <w:tc>
                          <w:tcPr>
                            <w:tcW w:w="2335" w:type="dxa"/>
                          </w:tcPr>
                          <w:p w:rsidR="00910F72" w:rsidRDefault="00910F72">
                            <w:pPr>
                              <w:pStyle w:val="TableParagraph"/>
                              <w:rPr>
                                <w:sz w:val="16"/>
                              </w:rPr>
                            </w:pPr>
                          </w:p>
                        </w:tc>
                        <w:tc>
                          <w:tcPr>
                            <w:tcW w:w="261" w:type="dxa"/>
                            <w:textDirection w:val="tbRl"/>
                          </w:tcPr>
                          <w:p w:rsidR="00910F72" w:rsidRDefault="00910F72">
                            <w:pPr>
                              <w:pStyle w:val="TableParagraph"/>
                              <w:spacing w:line="231" w:lineRule="exact"/>
                              <w:ind w:left="102"/>
                            </w:pPr>
                            <w:r>
                              <w:t>период</w:t>
                            </w: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86" w:line="190" w:lineRule="atLeast"/>
                              <w:ind w:left="117" w:right="506"/>
                              <w:rPr>
                                <w:sz w:val="16"/>
                              </w:rPr>
                            </w:pPr>
                            <w:r>
                              <w:rPr>
                                <w:sz w:val="16"/>
                              </w:rPr>
                              <w:t>федеральные оценочные</w:t>
                            </w:r>
                            <w:r>
                              <w:rPr>
                                <w:spacing w:val="-37"/>
                                <w:sz w:val="16"/>
                              </w:rPr>
                              <w:t xml:space="preserve"> </w:t>
                            </w:r>
                            <w:r>
                              <w:rPr>
                                <w:sz w:val="16"/>
                              </w:rPr>
                              <w:t>процедуры</w:t>
                            </w:r>
                          </w:p>
                        </w:tc>
                        <w:tc>
                          <w:tcPr>
                            <w:tcW w:w="261" w:type="dxa"/>
                            <w:vMerge w:val="restart"/>
                            <w:textDirection w:val="tbRl"/>
                          </w:tcPr>
                          <w:p w:rsidR="00910F72" w:rsidRDefault="00910F72">
                            <w:pPr>
                              <w:pStyle w:val="TableParagraph"/>
                              <w:spacing w:line="231" w:lineRule="exact"/>
                              <w:ind w:left="102"/>
                            </w:pPr>
                            <w:r>
                              <w:t>февраль</w:t>
                            </w:r>
                          </w:p>
                        </w:tc>
                      </w:tr>
                      <w:tr w:rsidR="00910F72">
                        <w:trPr>
                          <w:trHeight w:val="484"/>
                        </w:trPr>
                        <w:tc>
                          <w:tcPr>
                            <w:tcW w:w="264" w:type="dxa"/>
                          </w:tcPr>
                          <w:p w:rsidR="00910F72" w:rsidRDefault="00910F72">
                            <w:pPr>
                              <w:pStyle w:val="TableParagraph"/>
                              <w:rPr>
                                <w:sz w:val="16"/>
                              </w:rPr>
                            </w:pPr>
                          </w:p>
                        </w:tc>
                        <w:tc>
                          <w:tcPr>
                            <w:tcW w:w="2335" w:type="dxa"/>
                          </w:tcPr>
                          <w:p w:rsidR="00910F72" w:rsidRDefault="00910F72">
                            <w:pPr>
                              <w:pStyle w:val="TableParagraph"/>
                              <w:spacing w:before="84" w:line="190" w:lineRule="atLeast"/>
                              <w:ind w:left="117" w:right="445"/>
                              <w:rPr>
                                <w:sz w:val="16"/>
                              </w:rPr>
                            </w:pPr>
                            <w:r>
                              <w:rPr>
                                <w:sz w:val="16"/>
                              </w:rPr>
                              <w:t>региональные оценочные</w:t>
                            </w:r>
                            <w:r>
                              <w:rPr>
                                <w:spacing w:val="-38"/>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5"/>
                        </w:trPr>
                        <w:tc>
                          <w:tcPr>
                            <w:tcW w:w="264" w:type="dxa"/>
                          </w:tcPr>
                          <w:p w:rsidR="00910F72" w:rsidRDefault="00910F72">
                            <w:pPr>
                              <w:pStyle w:val="TableParagraph"/>
                              <w:rPr>
                                <w:sz w:val="16"/>
                              </w:rPr>
                            </w:pPr>
                          </w:p>
                        </w:tc>
                        <w:tc>
                          <w:tcPr>
                            <w:tcW w:w="2335" w:type="dxa"/>
                          </w:tcPr>
                          <w:p w:rsidR="00910F72" w:rsidRDefault="00910F72">
                            <w:pPr>
                              <w:pStyle w:val="TableParagraph"/>
                              <w:spacing w:before="97" w:line="180" w:lineRule="atLeast"/>
                              <w:ind w:left="117"/>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4"/>
                        </w:trPr>
                        <w:tc>
                          <w:tcPr>
                            <w:tcW w:w="264" w:type="dxa"/>
                            <w:textDirection w:val="tbRl"/>
                          </w:tcPr>
                          <w:p w:rsidR="00910F72" w:rsidRDefault="00910F72">
                            <w:pPr>
                              <w:pStyle w:val="TableParagraph"/>
                              <w:spacing w:line="234" w:lineRule="exact"/>
                              <w:ind w:left="102"/>
                            </w:pPr>
                            <w:r>
                              <w:t>1</w:t>
                            </w:r>
                          </w:p>
                        </w:tc>
                        <w:tc>
                          <w:tcPr>
                            <w:tcW w:w="2335" w:type="dxa"/>
                          </w:tcPr>
                          <w:p w:rsidR="00910F72" w:rsidRDefault="00910F72">
                            <w:pPr>
                              <w:pStyle w:val="TableParagraph"/>
                              <w:spacing w:before="84" w:line="190" w:lineRule="atLeast"/>
                              <w:ind w:left="117" w:right="703"/>
                              <w:rPr>
                                <w:sz w:val="16"/>
                              </w:rPr>
                            </w:pPr>
                            <w:r>
                              <w:rPr>
                                <w:sz w:val="16"/>
                              </w:rPr>
                              <w:t>школьные оценочные</w:t>
                            </w:r>
                            <w:r>
                              <w:rPr>
                                <w:spacing w:val="-37"/>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87" w:line="190" w:lineRule="atLeast"/>
                              <w:ind w:left="117" w:right="506"/>
                              <w:rPr>
                                <w:sz w:val="16"/>
                              </w:rPr>
                            </w:pPr>
                            <w:r>
                              <w:rPr>
                                <w:sz w:val="16"/>
                              </w:rPr>
                              <w:t>федеральные оценочные</w:t>
                            </w:r>
                            <w:r>
                              <w:rPr>
                                <w:spacing w:val="-37"/>
                                <w:sz w:val="16"/>
                              </w:rPr>
                              <w:t xml:space="preserve"> </w:t>
                            </w:r>
                            <w:r>
                              <w:rPr>
                                <w:sz w:val="16"/>
                              </w:rPr>
                              <w:t>процедуры</w:t>
                            </w:r>
                          </w:p>
                        </w:tc>
                        <w:tc>
                          <w:tcPr>
                            <w:tcW w:w="261" w:type="dxa"/>
                            <w:vMerge w:val="restart"/>
                            <w:textDirection w:val="tbRl"/>
                          </w:tcPr>
                          <w:p w:rsidR="00910F72" w:rsidRDefault="00910F72">
                            <w:pPr>
                              <w:pStyle w:val="TableParagraph"/>
                              <w:spacing w:line="231" w:lineRule="exact"/>
                              <w:ind w:left="102"/>
                            </w:pPr>
                            <w:r>
                              <w:t>март</w:t>
                            </w:r>
                          </w:p>
                        </w:tc>
                      </w:tr>
                      <w:tr w:rsidR="00910F72">
                        <w:trPr>
                          <w:trHeight w:val="489"/>
                        </w:trPr>
                        <w:tc>
                          <w:tcPr>
                            <w:tcW w:w="264" w:type="dxa"/>
                          </w:tcPr>
                          <w:p w:rsidR="00910F72" w:rsidRDefault="00910F72">
                            <w:pPr>
                              <w:pStyle w:val="TableParagraph"/>
                              <w:rPr>
                                <w:sz w:val="16"/>
                              </w:rPr>
                            </w:pPr>
                          </w:p>
                        </w:tc>
                        <w:tc>
                          <w:tcPr>
                            <w:tcW w:w="2335" w:type="dxa"/>
                          </w:tcPr>
                          <w:p w:rsidR="00910F72" w:rsidRDefault="00910F72">
                            <w:pPr>
                              <w:pStyle w:val="TableParagraph"/>
                              <w:spacing w:before="89" w:line="190" w:lineRule="atLeast"/>
                              <w:ind w:left="117" w:right="445"/>
                              <w:rPr>
                                <w:sz w:val="16"/>
                              </w:rPr>
                            </w:pPr>
                            <w:r>
                              <w:rPr>
                                <w:sz w:val="16"/>
                              </w:rPr>
                              <w:t>региональные оценочные</w:t>
                            </w:r>
                            <w:r>
                              <w:rPr>
                                <w:spacing w:val="-38"/>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86" w:line="190" w:lineRule="atLeast"/>
                              <w:ind w:left="117"/>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7"/>
                        </w:trPr>
                        <w:tc>
                          <w:tcPr>
                            <w:tcW w:w="264" w:type="dxa"/>
                            <w:textDirection w:val="tbRl"/>
                          </w:tcPr>
                          <w:p w:rsidR="00910F72" w:rsidRDefault="00910F72">
                            <w:pPr>
                              <w:pStyle w:val="TableParagraph"/>
                              <w:spacing w:line="234" w:lineRule="exact"/>
                              <w:ind w:left="100"/>
                            </w:pPr>
                            <w:r>
                              <w:t>1</w:t>
                            </w:r>
                          </w:p>
                        </w:tc>
                        <w:tc>
                          <w:tcPr>
                            <w:tcW w:w="2335" w:type="dxa"/>
                          </w:tcPr>
                          <w:p w:rsidR="00910F72" w:rsidRDefault="00910F72">
                            <w:pPr>
                              <w:pStyle w:val="TableParagraph"/>
                              <w:spacing w:before="87" w:line="190" w:lineRule="atLeast"/>
                              <w:ind w:left="117" w:right="703"/>
                              <w:rPr>
                                <w:sz w:val="16"/>
                              </w:rPr>
                            </w:pPr>
                            <w:r>
                              <w:rPr>
                                <w:sz w:val="16"/>
                              </w:rPr>
                              <w:t>школьные оценочные</w:t>
                            </w:r>
                            <w:r>
                              <w:rPr>
                                <w:spacing w:val="-37"/>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86" w:line="190" w:lineRule="atLeast"/>
                              <w:ind w:left="117" w:right="506"/>
                              <w:rPr>
                                <w:sz w:val="16"/>
                              </w:rPr>
                            </w:pPr>
                            <w:r>
                              <w:rPr>
                                <w:sz w:val="16"/>
                              </w:rPr>
                              <w:t>федеральные оценочные</w:t>
                            </w:r>
                            <w:r>
                              <w:rPr>
                                <w:spacing w:val="-37"/>
                                <w:sz w:val="16"/>
                              </w:rPr>
                              <w:t xml:space="preserve"> </w:t>
                            </w:r>
                            <w:r>
                              <w:rPr>
                                <w:sz w:val="16"/>
                              </w:rPr>
                              <w:t>процедуры</w:t>
                            </w:r>
                          </w:p>
                        </w:tc>
                        <w:tc>
                          <w:tcPr>
                            <w:tcW w:w="261" w:type="dxa"/>
                            <w:vMerge w:val="restart"/>
                            <w:textDirection w:val="tbRl"/>
                          </w:tcPr>
                          <w:p w:rsidR="00910F72" w:rsidRDefault="00910F72">
                            <w:pPr>
                              <w:pStyle w:val="TableParagraph"/>
                              <w:spacing w:line="231" w:lineRule="exact"/>
                              <w:ind w:left="100"/>
                            </w:pPr>
                            <w:r>
                              <w:t>апрель</w:t>
                            </w: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99" w:line="180" w:lineRule="atLeast"/>
                              <w:ind w:left="117" w:right="445"/>
                              <w:rPr>
                                <w:sz w:val="16"/>
                              </w:rPr>
                            </w:pPr>
                            <w:r>
                              <w:rPr>
                                <w:sz w:val="16"/>
                              </w:rPr>
                              <w:t>региональные оценочные</w:t>
                            </w:r>
                            <w:r>
                              <w:rPr>
                                <w:spacing w:val="-38"/>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99" w:line="180" w:lineRule="atLeast"/>
                              <w:ind w:left="117"/>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99" w:line="180" w:lineRule="atLeast"/>
                              <w:ind w:left="117" w:right="703"/>
                              <w:rPr>
                                <w:sz w:val="16"/>
                              </w:rPr>
                            </w:pPr>
                            <w:r>
                              <w:rPr>
                                <w:sz w:val="16"/>
                              </w:rPr>
                              <w:t>школьные оценочные</w:t>
                            </w:r>
                            <w:r>
                              <w:rPr>
                                <w:spacing w:val="-37"/>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335" w:type="dxa"/>
                          </w:tcPr>
                          <w:p w:rsidR="00910F72" w:rsidRDefault="00910F72">
                            <w:pPr>
                              <w:pStyle w:val="TableParagraph"/>
                              <w:spacing w:before="87" w:line="190" w:lineRule="atLeast"/>
                              <w:ind w:left="117" w:right="506"/>
                              <w:rPr>
                                <w:sz w:val="16"/>
                              </w:rPr>
                            </w:pPr>
                            <w:r>
                              <w:rPr>
                                <w:sz w:val="16"/>
                              </w:rPr>
                              <w:t>федеральные оценочные</w:t>
                            </w:r>
                            <w:r>
                              <w:rPr>
                                <w:spacing w:val="-37"/>
                                <w:sz w:val="16"/>
                              </w:rPr>
                              <w:t xml:space="preserve"> </w:t>
                            </w:r>
                            <w:r>
                              <w:rPr>
                                <w:sz w:val="16"/>
                              </w:rPr>
                              <w:t>процедуры</w:t>
                            </w:r>
                          </w:p>
                        </w:tc>
                        <w:tc>
                          <w:tcPr>
                            <w:tcW w:w="261" w:type="dxa"/>
                            <w:vMerge w:val="restart"/>
                            <w:textDirection w:val="tbRl"/>
                          </w:tcPr>
                          <w:p w:rsidR="00910F72" w:rsidRDefault="00910F72">
                            <w:pPr>
                              <w:pStyle w:val="TableParagraph"/>
                              <w:spacing w:line="231" w:lineRule="exact"/>
                              <w:ind w:left="102"/>
                            </w:pPr>
                            <w:r>
                              <w:t>май</w:t>
                            </w: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86" w:line="190" w:lineRule="atLeast"/>
                              <w:ind w:left="117" w:right="445"/>
                              <w:rPr>
                                <w:sz w:val="16"/>
                              </w:rPr>
                            </w:pPr>
                            <w:r>
                              <w:rPr>
                                <w:sz w:val="16"/>
                              </w:rPr>
                              <w:t>региональные оценочные</w:t>
                            </w:r>
                            <w:r>
                              <w:rPr>
                                <w:spacing w:val="-38"/>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335" w:type="dxa"/>
                          </w:tcPr>
                          <w:p w:rsidR="00910F72" w:rsidRDefault="00910F72">
                            <w:pPr>
                              <w:pStyle w:val="TableParagraph"/>
                              <w:spacing w:before="86" w:line="190" w:lineRule="atLeast"/>
                              <w:ind w:left="117"/>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86"/>
                        </w:trPr>
                        <w:tc>
                          <w:tcPr>
                            <w:tcW w:w="264" w:type="dxa"/>
                            <w:textDirection w:val="tbRl"/>
                          </w:tcPr>
                          <w:p w:rsidR="00910F72" w:rsidRDefault="00910F72">
                            <w:pPr>
                              <w:pStyle w:val="TableParagraph"/>
                              <w:spacing w:line="234" w:lineRule="exact"/>
                              <w:ind w:left="102"/>
                            </w:pPr>
                            <w:r>
                              <w:t>1</w:t>
                            </w:r>
                          </w:p>
                        </w:tc>
                        <w:tc>
                          <w:tcPr>
                            <w:tcW w:w="2335" w:type="dxa"/>
                          </w:tcPr>
                          <w:p w:rsidR="00910F72" w:rsidRDefault="00910F72">
                            <w:pPr>
                              <w:pStyle w:val="TableParagraph"/>
                              <w:spacing w:before="86" w:line="190" w:lineRule="atLeast"/>
                              <w:ind w:left="117" w:right="703"/>
                              <w:rPr>
                                <w:sz w:val="16"/>
                              </w:rPr>
                            </w:pPr>
                            <w:r>
                              <w:rPr>
                                <w:sz w:val="16"/>
                              </w:rPr>
                              <w:t>школьные оценочные</w:t>
                            </w:r>
                            <w:r>
                              <w:rPr>
                                <w:spacing w:val="-37"/>
                                <w:sz w:val="16"/>
                              </w:rPr>
                              <w:t xml:space="preserve"> </w:t>
                            </w:r>
                            <w:r>
                              <w:rPr>
                                <w:sz w:val="16"/>
                              </w:rPr>
                              <w:t>процедуры</w:t>
                            </w:r>
                          </w:p>
                        </w:tc>
                        <w:tc>
                          <w:tcPr>
                            <w:tcW w:w="261" w:type="dxa"/>
                            <w:vMerge/>
                            <w:tcBorders>
                              <w:top w:val="nil"/>
                            </w:tcBorders>
                            <w:textDirection w:val="tbRl"/>
                          </w:tcPr>
                          <w:p w:rsidR="00910F72" w:rsidRDefault="00910F72">
                            <w:pPr>
                              <w:rPr>
                                <w:sz w:val="2"/>
                                <w:szCs w:val="2"/>
                              </w:rPr>
                            </w:pPr>
                          </w:p>
                        </w:tc>
                      </w:tr>
                      <w:tr w:rsidR="00910F72">
                        <w:trPr>
                          <w:trHeight w:val="494"/>
                        </w:trPr>
                        <w:tc>
                          <w:tcPr>
                            <w:tcW w:w="264" w:type="dxa"/>
                            <w:textDirection w:val="tbRl"/>
                          </w:tcPr>
                          <w:p w:rsidR="00910F72" w:rsidRDefault="00910F72">
                            <w:pPr>
                              <w:pStyle w:val="TableParagraph"/>
                              <w:spacing w:line="234" w:lineRule="exact"/>
                              <w:ind w:left="103"/>
                            </w:pPr>
                            <w:r>
                              <w:t>3</w:t>
                            </w:r>
                          </w:p>
                        </w:tc>
                        <w:tc>
                          <w:tcPr>
                            <w:tcW w:w="2335" w:type="dxa"/>
                          </w:tcPr>
                          <w:p w:rsidR="00910F72" w:rsidRDefault="00910F72">
                            <w:pPr>
                              <w:pStyle w:val="TableParagraph"/>
                              <w:spacing w:before="104"/>
                              <w:ind w:left="117"/>
                            </w:pPr>
                            <w:r>
                              <w:t>всего</w:t>
                            </w:r>
                          </w:p>
                        </w:tc>
                        <w:tc>
                          <w:tcPr>
                            <w:tcW w:w="261" w:type="dxa"/>
                          </w:tcPr>
                          <w:p w:rsidR="00910F72" w:rsidRDefault="00910F72">
                            <w:pPr>
                              <w:pStyle w:val="TableParagraph"/>
                              <w:rPr>
                                <w:sz w:val="16"/>
                              </w:rPr>
                            </w:pPr>
                          </w:p>
                        </w:tc>
                      </w:tr>
                    </w:tbl>
                    <w:p w:rsidR="00910F72" w:rsidRDefault="00910F72">
                      <w:pPr>
                        <w:pStyle w:val="a3"/>
                        <w:ind w:left="0"/>
                        <w:jc w:val="left"/>
                      </w:pPr>
                    </w:p>
                  </w:txbxContent>
                </v:textbox>
                <w10:anchorlock/>
              </v:shape>
            </w:pict>
          </mc:Fallback>
        </mc:AlternateContent>
      </w:r>
      <w:r w:rsidR="006A2AAA">
        <w:rPr>
          <w:sz w:val="20"/>
        </w:rPr>
        <w:tab/>
      </w:r>
      <w:r>
        <w:rPr>
          <w:noProof/>
          <w:sz w:val="20"/>
          <w:lang w:eastAsia="ru-RU"/>
        </w:rPr>
        <mc:AlternateContent>
          <mc:Choice Requires="wps">
            <w:drawing>
              <wp:inline distT="0" distB="0" distL="0" distR="0">
                <wp:extent cx="4331970" cy="6106160"/>
                <wp:effectExtent l="635" t="3810" r="1270" b="0"/>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970" cy="610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4"/>
                              <w:gridCol w:w="262"/>
                              <w:gridCol w:w="264"/>
                              <w:gridCol w:w="262"/>
                              <w:gridCol w:w="264"/>
                              <w:gridCol w:w="264"/>
                              <w:gridCol w:w="262"/>
                              <w:gridCol w:w="264"/>
                              <w:gridCol w:w="262"/>
                              <w:gridCol w:w="264"/>
                              <w:gridCol w:w="262"/>
                              <w:gridCol w:w="264"/>
                              <w:gridCol w:w="264"/>
                              <w:gridCol w:w="262"/>
                              <w:gridCol w:w="264"/>
                              <w:gridCol w:w="2336"/>
                              <w:gridCol w:w="262"/>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Инд.проект</w:t>
                                  </w:r>
                                </w:p>
                              </w:tc>
                              <w:tc>
                                <w:tcPr>
                                  <w:tcW w:w="264" w:type="dxa"/>
                                  <w:textDirection w:val="tbRl"/>
                                </w:tcPr>
                                <w:p w:rsidR="00910F72" w:rsidRDefault="00910F72">
                                  <w:pPr>
                                    <w:pStyle w:val="TableParagraph"/>
                                    <w:spacing w:line="176" w:lineRule="exact"/>
                                    <w:ind w:left="102"/>
                                    <w:rPr>
                                      <w:sz w:val="16"/>
                                    </w:rPr>
                                  </w:pPr>
                                  <w:r>
                                    <w:rPr>
                                      <w:sz w:val="16"/>
                                    </w:rPr>
                                    <w:t>ОБЖ</w:t>
                                  </w:r>
                                </w:p>
                              </w:tc>
                              <w:tc>
                                <w:tcPr>
                                  <w:tcW w:w="262" w:type="dxa"/>
                                  <w:textDirection w:val="tbRl"/>
                                </w:tcPr>
                                <w:p w:rsidR="00910F72" w:rsidRDefault="00910F72">
                                  <w:pPr>
                                    <w:pStyle w:val="TableParagraph"/>
                                    <w:spacing w:line="174" w:lineRule="exact"/>
                                    <w:ind w:left="102"/>
                                    <w:rPr>
                                      <w:sz w:val="16"/>
                                    </w:rPr>
                                  </w:pPr>
                                  <w:r>
                                    <w:rPr>
                                      <w:sz w:val="16"/>
                                    </w:rPr>
                                    <w:t>Физ-ра</w:t>
                                  </w:r>
                                </w:p>
                              </w:tc>
                              <w:tc>
                                <w:tcPr>
                                  <w:tcW w:w="264" w:type="dxa"/>
                                  <w:textDirection w:val="tbRl"/>
                                </w:tcPr>
                                <w:p w:rsidR="00910F72" w:rsidRDefault="00910F72">
                                  <w:pPr>
                                    <w:pStyle w:val="TableParagraph"/>
                                    <w:spacing w:line="174" w:lineRule="exact"/>
                                    <w:ind w:left="102"/>
                                    <w:rPr>
                                      <w:sz w:val="16"/>
                                    </w:rPr>
                                  </w:pPr>
                                  <w:r>
                                    <w:rPr>
                                      <w:sz w:val="16"/>
                                    </w:rPr>
                                    <w:t>География</w:t>
                                  </w:r>
                                </w:p>
                              </w:tc>
                              <w:tc>
                                <w:tcPr>
                                  <w:tcW w:w="262" w:type="dxa"/>
                                  <w:textDirection w:val="tbRl"/>
                                </w:tcPr>
                                <w:p w:rsidR="00910F72" w:rsidRDefault="00910F72">
                                  <w:pPr>
                                    <w:pStyle w:val="TableParagraph"/>
                                    <w:spacing w:line="174" w:lineRule="exact"/>
                                    <w:ind w:left="102"/>
                                    <w:rPr>
                                      <w:sz w:val="16"/>
                                    </w:rPr>
                                  </w:pPr>
                                  <w:r>
                                    <w:rPr>
                                      <w:sz w:val="16"/>
                                    </w:rPr>
                                    <w:t>Право</w:t>
                                  </w:r>
                                </w:p>
                              </w:tc>
                              <w:tc>
                                <w:tcPr>
                                  <w:tcW w:w="264" w:type="dxa"/>
                                  <w:textDirection w:val="tbRl"/>
                                </w:tcPr>
                                <w:p w:rsidR="00910F72" w:rsidRDefault="00910F72">
                                  <w:pPr>
                                    <w:pStyle w:val="TableParagraph"/>
                                    <w:spacing w:line="174" w:lineRule="exact"/>
                                    <w:ind w:left="102"/>
                                    <w:rPr>
                                      <w:sz w:val="16"/>
                                    </w:rPr>
                                  </w:pPr>
                                  <w:r>
                                    <w:rPr>
                                      <w:sz w:val="16"/>
                                    </w:rPr>
                                    <w:t>Экономика</w:t>
                                  </w:r>
                                </w:p>
                              </w:tc>
                              <w:tc>
                                <w:tcPr>
                                  <w:tcW w:w="264" w:type="dxa"/>
                                  <w:textDirection w:val="tbRl"/>
                                </w:tcPr>
                                <w:p w:rsidR="00910F72" w:rsidRDefault="00910F72">
                                  <w:pPr>
                                    <w:pStyle w:val="TableParagraph"/>
                                    <w:spacing w:line="177" w:lineRule="exact"/>
                                    <w:ind w:left="102"/>
                                    <w:rPr>
                                      <w:sz w:val="16"/>
                                    </w:rPr>
                                  </w:pPr>
                                  <w:r>
                                    <w:rPr>
                                      <w:sz w:val="16"/>
                                    </w:rPr>
                                    <w:t>Обществозн.</w:t>
                                  </w:r>
                                </w:p>
                              </w:tc>
                              <w:tc>
                                <w:tcPr>
                                  <w:tcW w:w="262" w:type="dxa"/>
                                  <w:textDirection w:val="tbRl"/>
                                </w:tcPr>
                                <w:p w:rsidR="00910F72" w:rsidRDefault="00910F72">
                                  <w:pPr>
                                    <w:pStyle w:val="TableParagraph"/>
                                    <w:spacing w:line="175" w:lineRule="exact"/>
                                    <w:ind w:left="102"/>
                                    <w:rPr>
                                      <w:sz w:val="16"/>
                                    </w:rPr>
                                  </w:pPr>
                                  <w:r>
                                    <w:rPr>
                                      <w:sz w:val="16"/>
                                    </w:rPr>
                                    <w:t>История</w:t>
                                  </w:r>
                                </w:p>
                              </w:tc>
                              <w:tc>
                                <w:tcPr>
                                  <w:tcW w:w="264" w:type="dxa"/>
                                  <w:textDirection w:val="tbRl"/>
                                </w:tcPr>
                                <w:p w:rsidR="00910F72" w:rsidRDefault="00910F72">
                                  <w:pPr>
                                    <w:pStyle w:val="TableParagraph"/>
                                    <w:spacing w:line="177" w:lineRule="exact"/>
                                    <w:ind w:left="102"/>
                                    <w:rPr>
                                      <w:sz w:val="16"/>
                                    </w:rPr>
                                  </w:pPr>
                                  <w:r>
                                    <w:rPr>
                                      <w:sz w:val="16"/>
                                    </w:rPr>
                                    <w:t>Физика</w:t>
                                  </w:r>
                                </w:p>
                              </w:tc>
                              <w:tc>
                                <w:tcPr>
                                  <w:tcW w:w="262" w:type="dxa"/>
                                  <w:textDirection w:val="tbRl"/>
                                </w:tcPr>
                                <w:p w:rsidR="00910F72" w:rsidRDefault="00910F72">
                                  <w:pPr>
                                    <w:pStyle w:val="TableParagraph"/>
                                    <w:spacing w:line="175" w:lineRule="exact"/>
                                    <w:ind w:left="102"/>
                                    <w:rPr>
                                      <w:sz w:val="16"/>
                                    </w:rPr>
                                  </w:pPr>
                                  <w:r>
                                    <w:rPr>
                                      <w:sz w:val="16"/>
                                    </w:rPr>
                                    <w:t>Биология</w:t>
                                  </w:r>
                                </w:p>
                              </w:tc>
                              <w:tc>
                                <w:tcPr>
                                  <w:tcW w:w="264" w:type="dxa"/>
                                  <w:textDirection w:val="tbRl"/>
                                </w:tcPr>
                                <w:p w:rsidR="00910F72" w:rsidRDefault="00910F72">
                                  <w:pPr>
                                    <w:pStyle w:val="TableParagraph"/>
                                    <w:spacing w:line="175" w:lineRule="exact"/>
                                    <w:ind w:left="102"/>
                                    <w:rPr>
                                      <w:sz w:val="16"/>
                                    </w:rPr>
                                  </w:pPr>
                                  <w:r>
                                    <w:rPr>
                                      <w:sz w:val="16"/>
                                    </w:rPr>
                                    <w:t>Химия</w:t>
                                  </w:r>
                                </w:p>
                              </w:tc>
                              <w:tc>
                                <w:tcPr>
                                  <w:tcW w:w="262" w:type="dxa"/>
                                  <w:textDirection w:val="tbRl"/>
                                </w:tcPr>
                                <w:p w:rsidR="00910F72" w:rsidRDefault="00910F72">
                                  <w:pPr>
                                    <w:pStyle w:val="TableParagraph"/>
                                    <w:spacing w:line="175" w:lineRule="exact"/>
                                    <w:ind w:left="102"/>
                                    <w:rPr>
                                      <w:sz w:val="16"/>
                                    </w:rPr>
                                  </w:pPr>
                                  <w:r>
                                    <w:rPr>
                                      <w:sz w:val="16"/>
                                    </w:rPr>
                                    <w:t>Информатика</w:t>
                                  </w:r>
                                </w:p>
                              </w:tc>
                              <w:tc>
                                <w:tcPr>
                                  <w:tcW w:w="264" w:type="dxa"/>
                                  <w:textDirection w:val="tbRl"/>
                                </w:tcPr>
                                <w:p w:rsidR="00910F72" w:rsidRDefault="00910F72">
                                  <w:pPr>
                                    <w:pStyle w:val="TableParagraph"/>
                                    <w:spacing w:line="175" w:lineRule="exact"/>
                                    <w:ind w:left="102"/>
                                    <w:rPr>
                                      <w:sz w:val="16"/>
                                    </w:rPr>
                                  </w:pPr>
                                  <w:r>
                                    <w:rPr>
                                      <w:sz w:val="16"/>
                                    </w:rPr>
                                    <w:t>Математик.</w:t>
                                  </w:r>
                                </w:p>
                              </w:tc>
                              <w:tc>
                                <w:tcPr>
                                  <w:tcW w:w="264" w:type="dxa"/>
                                  <w:textDirection w:val="tbRl"/>
                                </w:tcPr>
                                <w:p w:rsidR="00910F72" w:rsidRDefault="00910F72">
                                  <w:pPr>
                                    <w:pStyle w:val="TableParagraph"/>
                                    <w:spacing w:line="178" w:lineRule="exact"/>
                                    <w:ind w:left="102"/>
                                    <w:rPr>
                                      <w:sz w:val="16"/>
                                    </w:rPr>
                                  </w:pPr>
                                  <w:r>
                                    <w:rPr>
                                      <w:sz w:val="16"/>
                                    </w:rPr>
                                    <w:t>Анг.язык</w:t>
                                  </w:r>
                                </w:p>
                              </w:tc>
                              <w:tc>
                                <w:tcPr>
                                  <w:tcW w:w="262" w:type="dxa"/>
                                  <w:textDirection w:val="tbRl"/>
                                </w:tcPr>
                                <w:p w:rsidR="00910F72" w:rsidRDefault="00910F72">
                                  <w:pPr>
                                    <w:pStyle w:val="TableParagraph"/>
                                    <w:spacing w:line="176" w:lineRule="exact"/>
                                    <w:ind w:left="102"/>
                                    <w:rPr>
                                      <w:sz w:val="16"/>
                                    </w:rPr>
                                  </w:pPr>
                                  <w:r>
                                    <w:rPr>
                                      <w:sz w:val="16"/>
                                    </w:rPr>
                                    <w:t>Литература</w:t>
                                  </w:r>
                                </w:p>
                              </w:tc>
                              <w:tc>
                                <w:tcPr>
                                  <w:tcW w:w="264" w:type="dxa"/>
                                  <w:textDirection w:val="tbRl"/>
                                </w:tcPr>
                                <w:p w:rsidR="00910F72" w:rsidRDefault="00910F72">
                                  <w:pPr>
                                    <w:pStyle w:val="TableParagraph"/>
                                    <w:spacing w:line="176" w:lineRule="exact"/>
                                    <w:ind w:left="102"/>
                                    <w:rPr>
                                      <w:sz w:val="16"/>
                                    </w:rPr>
                                  </w:pPr>
                                  <w:r>
                                    <w:rPr>
                                      <w:sz w:val="16"/>
                                    </w:rPr>
                                    <w:t>Русский</w:t>
                                  </w:r>
                                  <w:r>
                                    <w:rPr>
                                      <w:spacing w:val="-1"/>
                                      <w:sz w:val="16"/>
                                    </w:rPr>
                                    <w:t xml:space="preserve"> </w:t>
                                  </w:r>
                                  <w:r>
                                    <w:rPr>
                                      <w:sz w:val="16"/>
                                    </w:rPr>
                                    <w:t>язык</w:t>
                                  </w:r>
                                </w:p>
                              </w:tc>
                              <w:tc>
                                <w:tcPr>
                                  <w:tcW w:w="2336"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период</w:t>
                                  </w: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3"/>
                                  </w:pPr>
                                  <w:r>
                                    <w:t>сентябрь</w:t>
                                  </w:r>
                                </w:p>
                              </w:tc>
                            </w:tr>
                            <w:tr w:rsidR="00910F72">
                              <w:trPr>
                                <w:trHeight w:val="484"/>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4" w:line="19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5"/>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7" w:line="18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4"/>
                              </w:trPr>
                              <w:tc>
                                <w:tcPr>
                                  <w:tcW w:w="264" w:type="dxa"/>
                                  <w:textDirection w:val="tbRl"/>
                                </w:tcPr>
                                <w:p w:rsidR="00910F72" w:rsidRDefault="00910F72">
                                  <w:pPr>
                                    <w:pStyle w:val="TableParagraph"/>
                                    <w:spacing w:line="234"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336" w:type="dxa"/>
                                </w:tcPr>
                                <w:p w:rsidR="00910F72" w:rsidRDefault="00910F72">
                                  <w:pPr>
                                    <w:pStyle w:val="TableParagraph"/>
                                    <w:spacing w:before="84" w:line="19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3"/>
                                  </w:pPr>
                                  <w:r>
                                    <w:t>октябрь</w:t>
                                  </w:r>
                                </w:p>
                              </w:tc>
                            </w:tr>
                            <w:tr w:rsidR="00910F72">
                              <w:trPr>
                                <w:trHeight w:val="489"/>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9" w:line="19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0"/>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0"/>
                                  </w:pPr>
                                  <w:r>
                                    <w:t>1</w:t>
                                  </w:r>
                                </w:p>
                              </w:tc>
                              <w:tc>
                                <w:tcPr>
                                  <w:tcW w:w="264" w:type="dxa"/>
                                  <w:textDirection w:val="tbRl"/>
                                </w:tcPr>
                                <w:p w:rsidR="00910F72" w:rsidRDefault="00910F72">
                                  <w:pPr>
                                    <w:pStyle w:val="TableParagraph"/>
                                    <w:spacing w:line="234" w:lineRule="exact"/>
                                    <w:ind w:left="100"/>
                                  </w:pPr>
                                  <w:r>
                                    <w:t>1</w:t>
                                  </w:r>
                                </w:p>
                              </w:tc>
                              <w:tc>
                                <w:tcPr>
                                  <w:tcW w:w="2336" w:type="dxa"/>
                                </w:tcPr>
                                <w:p w:rsidR="00910F72" w:rsidRDefault="00910F72">
                                  <w:pPr>
                                    <w:pStyle w:val="TableParagraph"/>
                                    <w:spacing w:before="87" w:line="19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0"/>
                                  </w:pPr>
                                  <w:r>
                                    <w:t>ноябрь</w:t>
                                  </w: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2"/>
                                  </w:pPr>
                                  <w:r>
                                    <w:t>декабрь</w:t>
                                  </w: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336" w:type="dxa"/>
                                </w:tcPr>
                                <w:p w:rsidR="00910F72" w:rsidRDefault="00910F72">
                                  <w:pPr>
                                    <w:pStyle w:val="TableParagraph"/>
                                    <w:spacing w:before="86" w:line="19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94"/>
                              </w:trPr>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3</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3</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3</w:t>
                                  </w:r>
                                </w:p>
                              </w:tc>
                              <w:tc>
                                <w:tcPr>
                                  <w:tcW w:w="2336" w:type="dxa"/>
                                </w:tcPr>
                                <w:p w:rsidR="00910F72" w:rsidRDefault="00910F72">
                                  <w:pPr>
                                    <w:pStyle w:val="TableParagraph"/>
                                    <w:spacing w:before="104"/>
                                    <w:ind w:left="115"/>
                                  </w:pPr>
                                  <w:r>
                                    <w:t>всего</w:t>
                                  </w:r>
                                </w:p>
                              </w:tc>
                              <w:tc>
                                <w:tcPr>
                                  <w:tcW w:w="262" w:type="dxa"/>
                                </w:tcPr>
                                <w:p w:rsidR="00910F72" w:rsidRDefault="00910F72">
                                  <w:pPr>
                                    <w:pStyle w:val="TableParagraph"/>
                                    <w:rPr>
                                      <w:sz w:val="16"/>
                                    </w:rPr>
                                  </w:pPr>
                                </w:p>
                              </w:tc>
                            </w:tr>
                          </w:tbl>
                          <w:p w:rsidR="00910F72" w:rsidRDefault="00910F72">
                            <w:pPr>
                              <w:pStyle w:val="a3"/>
                              <w:ind w:left="0"/>
                              <w:jc w:val="left"/>
                            </w:pPr>
                          </w:p>
                        </w:txbxContent>
                      </wps:txbx>
                      <wps:bodyPr rot="0" vert="horz" wrap="square" lIns="0" tIns="0" rIns="0" bIns="0" anchor="t" anchorCtr="0" upright="1">
                        <a:noAutofit/>
                      </wps:bodyPr>
                    </wps:wsp>
                  </a:graphicData>
                </a:graphic>
              </wp:inline>
            </w:drawing>
          </mc:Choice>
          <mc:Fallback>
            <w:pict>
              <v:shape id="Text Box 25" o:spid="_x0000_s1043" type="#_x0000_t202" style="width:341.1pt;height:4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4"/>
                        <w:gridCol w:w="262"/>
                        <w:gridCol w:w="264"/>
                        <w:gridCol w:w="262"/>
                        <w:gridCol w:w="264"/>
                        <w:gridCol w:w="264"/>
                        <w:gridCol w:w="262"/>
                        <w:gridCol w:w="264"/>
                        <w:gridCol w:w="262"/>
                        <w:gridCol w:w="264"/>
                        <w:gridCol w:w="262"/>
                        <w:gridCol w:w="264"/>
                        <w:gridCol w:w="264"/>
                        <w:gridCol w:w="262"/>
                        <w:gridCol w:w="264"/>
                        <w:gridCol w:w="2336"/>
                        <w:gridCol w:w="262"/>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Инд.проект</w:t>
                            </w:r>
                          </w:p>
                        </w:tc>
                        <w:tc>
                          <w:tcPr>
                            <w:tcW w:w="264" w:type="dxa"/>
                            <w:textDirection w:val="tbRl"/>
                          </w:tcPr>
                          <w:p w:rsidR="00910F72" w:rsidRDefault="00910F72">
                            <w:pPr>
                              <w:pStyle w:val="TableParagraph"/>
                              <w:spacing w:line="176" w:lineRule="exact"/>
                              <w:ind w:left="102"/>
                              <w:rPr>
                                <w:sz w:val="16"/>
                              </w:rPr>
                            </w:pPr>
                            <w:r>
                              <w:rPr>
                                <w:sz w:val="16"/>
                              </w:rPr>
                              <w:t>ОБЖ</w:t>
                            </w:r>
                          </w:p>
                        </w:tc>
                        <w:tc>
                          <w:tcPr>
                            <w:tcW w:w="262" w:type="dxa"/>
                            <w:textDirection w:val="tbRl"/>
                          </w:tcPr>
                          <w:p w:rsidR="00910F72" w:rsidRDefault="00910F72">
                            <w:pPr>
                              <w:pStyle w:val="TableParagraph"/>
                              <w:spacing w:line="174" w:lineRule="exact"/>
                              <w:ind w:left="102"/>
                              <w:rPr>
                                <w:sz w:val="16"/>
                              </w:rPr>
                            </w:pPr>
                            <w:r>
                              <w:rPr>
                                <w:sz w:val="16"/>
                              </w:rPr>
                              <w:t>Физ-ра</w:t>
                            </w:r>
                          </w:p>
                        </w:tc>
                        <w:tc>
                          <w:tcPr>
                            <w:tcW w:w="264" w:type="dxa"/>
                            <w:textDirection w:val="tbRl"/>
                          </w:tcPr>
                          <w:p w:rsidR="00910F72" w:rsidRDefault="00910F72">
                            <w:pPr>
                              <w:pStyle w:val="TableParagraph"/>
                              <w:spacing w:line="174" w:lineRule="exact"/>
                              <w:ind w:left="102"/>
                              <w:rPr>
                                <w:sz w:val="16"/>
                              </w:rPr>
                            </w:pPr>
                            <w:r>
                              <w:rPr>
                                <w:sz w:val="16"/>
                              </w:rPr>
                              <w:t>География</w:t>
                            </w:r>
                          </w:p>
                        </w:tc>
                        <w:tc>
                          <w:tcPr>
                            <w:tcW w:w="262" w:type="dxa"/>
                            <w:textDirection w:val="tbRl"/>
                          </w:tcPr>
                          <w:p w:rsidR="00910F72" w:rsidRDefault="00910F72">
                            <w:pPr>
                              <w:pStyle w:val="TableParagraph"/>
                              <w:spacing w:line="174" w:lineRule="exact"/>
                              <w:ind w:left="102"/>
                              <w:rPr>
                                <w:sz w:val="16"/>
                              </w:rPr>
                            </w:pPr>
                            <w:r>
                              <w:rPr>
                                <w:sz w:val="16"/>
                              </w:rPr>
                              <w:t>Право</w:t>
                            </w:r>
                          </w:p>
                        </w:tc>
                        <w:tc>
                          <w:tcPr>
                            <w:tcW w:w="264" w:type="dxa"/>
                            <w:textDirection w:val="tbRl"/>
                          </w:tcPr>
                          <w:p w:rsidR="00910F72" w:rsidRDefault="00910F72">
                            <w:pPr>
                              <w:pStyle w:val="TableParagraph"/>
                              <w:spacing w:line="174" w:lineRule="exact"/>
                              <w:ind w:left="102"/>
                              <w:rPr>
                                <w:sz w:val="16"/>
                              </w:rPr>
                            </w:pPr>
                            <w:r>
                              <w:rPr>
                                <w:sz w:val="16"/>
                              </w:rPr>
                              <w:t>Экономика</w:t>
                            </w:r>
                          </w:p>
                        </w:tc>
                        <w:tc>
                          <w:tcPr>
                            <w:tcW w:w="264" w:type="dxa"/>
                            <w:textDirection w:val="tbRl"/>
                          </w:tcPr>
                          <w:p w:rsidR="00910F72" w:rsidRDefault="00910F72">
                            <w:pPr>
                              <w:pStyle w:val="TableParagraph"/>
                              <w:spacing w:line="177" w:lineRule="exact"/>
                              <w:ind w:left="102"/>
                              <w:rPr>
                                <w:sz w:val="16"/>
                              </w:rPr>
                            </w:pPr>
                            <w:r>
                              <w:rPr>
                                <w:sz w:val="16"/>
                              </w:rPr>
                              <w:t>Обществозн.</w:t>
                            </w:r>
                          </w:p>
                        </w:tc>
                        <w:tc>
                          <w:tcPr>
                            <w:tcW w:w="262" w:type="dxa"/>
                            <w:textDirection w:val="tbRl"/>
                          </w:tcPr>
                          <w:p w:rsidR="00910F72" w:rsidRDefault="00910F72">
                            <w:pPr>
                              <w:pStyle w:val="TableParagraph"/>
                              <w:spacing w:line="175" w:lineRule="exact"/>
                              <w:ind w:left="102"/>
                              <w:rPr>
                                <w:sz w:val="16"/>
                              </w:rPr>
                            </w:pPr>
                            <w:r>
                              <w:rPr>
                                <w:sz w:val="16"/>
                              </w:rPr>
                              <w:t>История</w:t>
                            </w:r>
                          </w:p>
                        </w:tc>
                        <w:tc>
                          <w:tcPr>
                            <w:tcW w:w="264" w:type="dxa"/>
                            <w:textDirection w:val="tbRl"/>
                          </w:tcPr>
                          <w:p w:rsidR="00910F72" w:rsidRDefault="00910F72">
                            <w:pPr>
                              <w:pStyle w:val="TableParagraph"/>
                              <w:spacing w:line="177" w:lineRule="exact"/>
                              <w:ind w:left="102"/>
                              <w:rPr>
                                <w:sz w:val="16"/>
                              </w:rPr>
                            </w:pPr>
                            <w:r>
                              <w:rPr>
                                <w:sz w:val="16"/>
                              </w:rPr>
                              <w:t>Физика</w:t>
                            </w:r>
                          </w:p>
                        </w:tc>
                        <w:tc>
                          <w:tcPr>
                            <w:tcW w:w="262" w:type="dxa"/>
                            <w:textDirection w:val="tbRl"/>
                          </w:tcPr>
                          <w:p w:rsidR="00910F72" w:rsidRDefault="00910F72">
                            <w:pPr>
                              <w:pStyle w:val="TableParagraph"/>
                              <w:spacing w:line="175" w:lineRule="exact"/>
                              <w:ind w:left="102"/>
                              <w:rPr>
                                <w:sz w:val="16"/>
                              </w:rPr>
                            </w:pPr>
                            <w:r>
                              <w:rPr>
                                <w:sz w:val="16"/>
                              </w:rPr>
                              <w:t>Биология</w:t>
                            </w:r>
                          </w:p>
                        </w:tc>
                        <w:tc>
                          <w:tcPr>
                            <w:tcW w:w="264" w:type="dxa"/>
                            <w:textDirection w:val="tbRl"/>
                          </w:tcPr>
                          <w:p w:rsidR="00910F72" w:rsidRDefault="00910F72">
                            <w:pPr>
                              <w:pStyle w:val="TableParagraph"/>
                              <w:spacing w:line="175" w:lineRule="exact"/>
                              <w:ind w:left="102"/>
                              <w:rPr>
                                <w:sz w:val="16"/>
                              </w:rPr>
                            </w:pPr>
                            <w:r>
                              <w:rPr>
                                <w:sz w:val="16"/>
                              </w:rPr>
                              <w:t>Химия</w:t>
                            </w:r>
                          </w:p>
                        </w:tc>
                        <w:tc>
                          <w:tcPr>
                            <w:tcW w:w="262" w:type="dxa"/>
                            <w:textDirection w:val="tbRl"/>
                          </w:tcPr>
                          <w:p w:rsidR="00910F72" w:rsidRDefault="00910F72">
                            <w:pPr>
                              <w:pStyle w:val="TableParagraph"/>
                              <w:spacing w:line="175" w:lineRule="exact"/>
                              <w:ind w:left="102"/>
                              <w:rPr>
                                <w:sz w:val="16"/>
                              </w:rPr>
                            </w:pPr>
                            <w:r>
                              <w:rPr>
                                <w:sz w:val="16"/>
                              </w:rPr>
                              <w:t>Информатика</w:t>
                            </w:r>
                          </w:p>
                        </w:tc>
                        <w:tc>
                          <w:tcPr>
                            <w:tcW w:w="264" w:type="dxa"/>
                            <w:textDirection w:val="tbRl"/>
                          </w:tcPr>
                          <w:p w:rsidR="00910F72" w:rsidRDefault="00910F72">
                            <w:pPr>
                              <w:pStyle w:val="TableParagraph"/>
                              <w:spacing w:line="175" w:lineRule="exact"/>
                              <w:ind w:left="102"/>
                              <w:rPr>
                                <w:sz w:val="16"/>
                              </w:rPr>
                            </w:pPr>
                            <w:r>
                              <w:rPr>
                                <w:sz w:val="16"/>
                              </w:rPr>
                              <w:t>Математик.</w:t>
                            </w:r>
                          </w:p>
                        </w:tc>
                        <w:tc>
                          <w:tcPr>
                            <w:tcW w:w="264" w:type="dxa"/>
                            <w:textDirection w:val="tbRl"/>
                          </w:tcPr>
                          <w:p w:rsidR="00910F72" w:rsidRDefault="00910F72">
                            <w:pPr>
                              <w:pStyle w:val="TableParagraph"/>
                              <w:spacing w:line="178" w:lineRule="exact"/>
                              <w:ind w:left="102"/>
                              <w:rPr>
                                <w:sz w:val="16"/>
                              </w:rPr>
                            </w:pPr>
                            <w:r>
                              <w:rPr>
                                <w:sz w:val="16"/>
                              </w:rPr>
                              <w:t>Анг.язык</w:t>
                            </w:r>
                          </w:p>
                        </w:tc>
                        <w:tc>
                          <w:tcPr>
                            <w:tcW w:w="262" w:type="dxa"/>
                            <w:textDirection w:val="tbRl"/>
                          </w:tcPr>
                          <w:p w:rsidR="00910F72" w:rsidRDefault="00910F72">
                            <w:pPr>
                              <w:pStyle w:val="TableParagraph"/>
                              <w:spacing w:line="176" w:lineRule="exact"/>
                              <w:ind w:left="102"/>
                              <w:rPr>
                                <w:sz w:val="16"/>
                              </w:rPr>
                            </w:pPr>
                            <w:r>
                              <w:rPr>
                                <w:sz w:val="16"/>
                              </w:rPr>
                              <w:t>Литература</w:t>
                            </w:r>
                          </w:p>
                        </w:tc>
                        <w:tc>
                          <w:tcPr>
                            <w:tcW w:w="264" w:type="dxa"/>
                            <w:textDirection w:val="tbRl"/>
                          </w:tcPr>
                          <w:p w:rsidR="00910F72" w:rsidRDefault="00910F72">
                            <w:pPr>
                              <w:pStyle w:val="TableParagraph"/>
                              <w:spacing w:line="176" w:lineRule="exact"/>
                              <w:ind w:left="102"/>
                              <w:rPr>
                                <w:sz w:val="16"/>
                              </w:rPr>
                            </w:pPr>
                            <w:r>
                              <w:rPr>
                                <w:sz w:val="16"/>
                              </w:rPr>
                              <w:t>Русский</w:t>
                            </w:r>
                            <w:r>
                              <w:rPr>
                                <w:spacing w:val="-1"/>
                                <w:sz w:val="16"/>
                              </w:rPr>
                              <w:t xml:space="preserve"> </w:t>
                            </w:r>
                            <w:r>
                              <w:rPr>
                                <w:sz w:val="16"/>
                              </w:rPr>
                              <w:t>язык</w:t>
                            </w:r>
                          </w:p>
                        </w:tc>
                        <w:tc>
                          <w:tcPr>
                            <w:tcW w:w="2336"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период</w:t>
                            </w: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3"/>
                            </w:pPr>
                            <w:r>
                              <w:t>сентябрь</w:t>
                            </w:r>
                          </w:p>
                        </w:tc>
                      </w:tr>
                      <w:tr w:rsidR="00910F72">
                        <w:trPr>
                          <w:trHeight w:val="484"/>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4" w:line="19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5"/>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7" w:line="18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4"/>
                        </w:trPr>
                        <w:tc>
                          <w:tcPr>
                            <w:tcW w:w="264" w:type="dxa"/>
                            <w:textDirection w:val="tbRl"/>
                          </w:tcPr>
                          <w:p w:rsidR="00910F72" w:rsidRDefault="00910F72">
                            <w:pPr>
                              <w:pStyle w:val="TableParagraph"/>
                              <w:spacing w:line="234"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336" w:type="dxa"/>
                          </w:tcPr>
                          <w:p w:rsidR="00910F72" w:rsidRDefault="00910F72">
                            <w:pPr>
                              <w:pStyle w:val="TableParagraph"/>
                              <w:spacing w:before="84" w:line="19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3"/>
                            </w:pPr>
                            <w:r>
                              <w:t>октябрь</w:t>
                            </w:r>
                          </w:p>
                        </w:tc>
                      </w:tr>
                      <w:tr w:rsidR="00910F72">
                        <w:trPr>
                          <w:trHeight w:val="489"/>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9" w:line="19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0"/>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0"/>
                            </w:pPr>
                            <w:r>
                              <w:t>1</w:t>
                            </w:r>
                          </w:p>
                        </w:tc>
                        <w:tc>
                          <w:tcPr>
                            <w:tcW w:w="264" w:type="dxa"/>
                            <w:textDirection w:val="tbRl"/>
                          </w:tcPr>
                          <w:p w:rsidR="00910F72" w:rsidRDefault="00910F72">
                            <w:pPr>
                              <w:pStyle w:val="TableParagraph"/>
                              <w:spacing w:line="234" w:lineRule="exact"/>
                              <w:ind w:left="100"/>
                            </w:pPr>
                            <w:r>
                              <w:t>1</w:t>
                            </w:r>
                          </w:p>
                        </w:tc>
                        <w:tc>
                          <w:tcPr>
                            <w:tcW w:w="2336" w:type="dxa"/>
                          </w:tcPr>
                          <w:p w:rsidR="00910F72" w:rsidRDefault="00910F72">
                            <w:pPr>
                              <w:pStyle w:val="TableParagraph"/>
                              <w:spacing w:before="87" w:line="19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0"/>
                            </w:pPr>
                            <w:r>
                              <w:t>ноябрь</w:t>
                            </w: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99" w:line="18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7"/>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7" w:line="190" w:lineRule="atLeast"/>
                              <w:ind w:left="115" w:right="509"/>
                              <w:rPr>
                                <w:sz w:val="16"/>
                              </w:rPr>
                            </w:pPr>
                            <w:r>
                              <w:rPr>
                                <w:sz w:val="16"/>
                              </w:rPr>
                              <w:t>федеральные оценочные</w:t>
                            </w:r>
                            <w:r>
                              <w:rPr>
                                <w:spacing w:val="-37"/>
                                <w:sz w:val="16"/>
                              </w:rPr>
                              <w:t xml:space="preserve"> </w:t>
                            </w:r>
                            <w:r>
                              <w:rPr>
                                <w:sz w:val="16"/>
                              </w:rPr>
                              <w:t>процедуры</w:t>
                            </w:r>
                          </w:p>
                        </w:tc>
                        <w:tc>
                          <w:tcPr>
                            <w:tcW w:w="262" w:type="dxa"/>
                            <w:vMerge w:val="restart"/>
                            <w:textDirection w:val="tbRl"/>
                          </w:tcPr>
                          <w:p w:rsidR="00910F72" w:rsidRDefault="00910F72">
                            <w:pPr>
                              <w:pStyle w:val="TableParagraph"/>
                              <w:spacing w:line="232" w:lineRule="exact"/>
                              <w:ind w:left="102"/>
                            </w:pPr>
                            <w:r>
                              <w:t>декабрь</w:t>
                            </w: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ight="448"/>
                              <w:rPr>
                                <w:sz w:val="16"/>
                              </w:rPr>
                            </w:pPr>
                            <w:r>
                              <w:rPr>
                                <w:sz w:val="16"/>
                              </w:rPr>
                              <w:t>региональные оценочные</w:t>
                            </w:r>
                            <w:r>
                              <w:rPr>
                                <w:spacing w:val="-38"/>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336" w:type="dxa"/>
                          </w:tcPr>
                          <w:p w:rsidR="00910F72" w:rsidRDefault="00910F72">
                            <w:pPr>
                              <w:pStyle w:val="TableParagraph"/>
                              <w:spacing w:before="86" w:line="190" w:lineRule="atLeast"/>
                              <w:ind w:left="115"/>
                              <w:rPr>
                                <w:sz w:val="16"/>
                              </w:rPr>
                            </w:pPr>
                            <w:r>
                              <w:rPr>
                                <w:sz w:val="16"/>
                              </w:rPr>
                              <w:t>муниципальные</w:t>
                            </w:r>
                            <w:r>
                              <w:rPr>
                                <w:spacing w:val="1"/>
                                <w:sz w:val="16"/>
                              </w:rPr>
                              <w:t xml:space="preserve"> </w:t>
                            </w:r>
                            <w:r>
                              <w:rPr>
                                <w:sz w:val="16"/>
                              </w:rPr>
                              <w:t>оценочные</w:t>
                            </w:r>
                            <w:r>
                              <w:rPr>
                                <w:spacing w:val="1"/>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86"/>
                        </w:trPr>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336" w:type="dxa"/>
                          </w:tcPr>
                          <w:p w:rsidR="00910F72" w:rsidRDefault="00910F72">
                            <w:pPr>
                              <w:pStyle w:val="TableParagraph"/>
                              <w:spacing w:before="86" w:line="190" w:lineRule="atLeast"/>
                              <w:ind w:left="115" w:right="706"/>
                              <w:rPr>
                                <w:sz w:val="16"/>
                              </w:rPr>
                            </w:pPr>
                            <w:r>
                              <w:rPr>
                                <w:sz w:val="16"/>
                              </w:rPr>
                              <w:t>школьные оценочные</w:t>
                            </w:r>
                            <w:r>
                              <w:rPr>
                                <w:spacing w:val="-37"/>
                                <w:sz w:val="16"/>
                              </w:rPr>
                              <w:t xml:space="preserve"> </w:t>
                            </w:r>
                            <w:r>
                              <w:rPr>
                                <w:sz w:val="16"/>
                              </w:rPr>
                              <w:t>процедуры</w:t>
                            </w:r>
                          </w:p>
                        </w:tc>
                        <w:tc>
                          <w:tcPr>
                            <w:tcW w:w="262" w:type="dxa"/>
                            <w:vMerge/>
                            <w:tcBorders>
                              <w:top w:val="nil"/>
                            </w:tcBorders>
                            <w:textDirection w:val="tbRl"/>
                          </w:tcPr>
                          <w:p w:rsidR="00910F72" w:rsidRDefault="00910F72">
                            <w:pPr>
                              <w:rPr>
                                <w:sz w:val="2"/>
                                <w:szCs w:val="2"/>
                              </w:rPr>
                            </w:pPr>
                          </w:p>
                        </w:tc>
                      </w:tr>
                      <w:tr w:rsidR="00910F72">
                        <w:trPr>
                          <w:trHeight w:val="494"/>
                        </w:trPr>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3</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3</w:t>
                            </w:r>
                          </w:p>
                        </w:tc>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3</w:t>
                            </w:r>
                          </w:p>
                        </w:tc>
                        <w:tc>
                          <w:tcPr>
                            <w:tcW w:w="2336" w:type="dxa"/>
                          </w:tcPr>
                          <w:p w:rsidR="00910F72" w:rsidRDefault="00910F72">
                            <w:pPr>
                              <w:pStyle w:val="TableParagraph"/>
                              <w:spacing w:before="104"/>
                              <w:ind w:left="115"/>
                            </w:pPr>
                            <w:r>
                              <w:t>всего</w:t>
                            </w:r>
                          </w:p>
                        </w:tc>
                        <w:tc>
                          <w:tcPr>
                            <w:tcW w:w="262" w:type="dxa"/>
                          </w:tcPr>
                          <w:p w:rsidR="00910F72" w:rsidRDefault="00910F72">
                            <w:pPr>
                              <w:pStyle w:val="TableParagraph"/>
                              <w:rPr>
                                <w:sz w:val="16"/>
                              </w:rPr>
                            </w:pPr>
                          </w:p>
                        </w:tc>
                      </w:tr>
                    </w:tbl>
                    <w:p w:rsidR="00910F72" w:rsidRDefault="00910F72">
                      <w:pPr>
                        <w:pStyle w:val="a3"/>
                        <w:ind w:left="0"/>
                        <w:jc w:val="left"/>
                      </w:pPr>
                    </w:p>
                  </w:txbxContent>
                </v:textbox>
                <w10:anchorlock/>
              </v:shape>
            </w:pict>
          </mc:Fallback>
        </mc:AlternateContent>
      </w:r>
      <w:r w:rsidR="006A2AAA">
        <w:rPr>
          <w:sz w:val="20"/>
        </w:rPr>
        <w:tab/>
      </w:r>
      <w:r>
        <w:rPr>
          <w:noProof/>
          <w:sz w:val="20"/>
          <w:lang w:eastAsia="ru-RU"/>
        </w:rPr>
        <mc:AlternateContent>
          <mc:Choice Requires="wps">
            <w:drawing>
              <wp:inline distT="0" distB="0" distL="0" distR="0">
                <wp:extent cx="1847850" cy="6106160"/>
                <wp:effectExtent l="3810" t="3810" r="0" b="0"/>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10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2"/>
                              <w:gridCol w:w="264"/>
                              <w:gridCol w:w="262"/>
                              <w:gridCol w:w="264"/>
                              <w:gridCol w:w="264"/>
                              <w:gridCol w:w="262"/>
                              <w:gridCol w:w="264"/>
                              <w:gridCol w:w="262"/>
                              <w:gridCol w:w="264"/>
                              <w:gridCol w:w="264"/>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ОБЖ</w:t>
                                  </w:r>
                                </w:p>
                              </w:tc>
                              <w:tc>
                                <w:tcPr>
                                  <w:tcW w:w="262" w:type="dxa"/>
                                  <w:textDirection w:val="tbRl"/>
                                </w:tcPr>
                                <w:p w:rsidR="00910F72" w:rsidRDefault="00910F72">
                                  <w:pPr>
                                    <w:pStyle w:val="TableParagraph"/>
                                    <w:spacing w:line="174" w:lineRule="exact"/>
                                    <w:ind w:left="102"/>
                                    <w:rPr>
                                      <w:sz w:val="16"/>
                                    </w:rPr>
                                  </w:pPr>
                                  <w:r>
                                    <w:rPr>
                                      <w:sz w:val="16"/>
                                    </w:rPr>
                                    <w:t>Физ-ра</w:t>
                                  </w:r>
                                </w:p>
                              </w:tc>
                              <w:tc>
                                <w:tcPr>
                                  <w:tcW w:w="264" w:type="dxa"/>
                                  <w:textDirection w:val="tbRl"/>
                                </w:tcPr>
                                <w:p w:rsidR="00910F72" w:rsidRDefault="00910F72">
                                  <w:pPr>
                                    <w:pStyle w:val="TableParagraph"/>
                                    <w:spacing w:line="174" w:lineRule="exact"/>
                                    <w:ind w:left="102"/>
                                    <w:rPr>
                                      <w:sz w:val="16"/>
                                    </w:rPr>
                                  </w:pPr>
                                  <w:r>
                                    <w:rPr>
                                      <w:sz w:val="16"/>
                                    </w:rPr>
                                    <w:t>География</w:t>
                                  </w:r>
                                </w:p>
                              </w:tc>
                              <w:tc>
                                <w:tcPr>
                                  <w:tcW w:w="262" w:type="dxa"/>
                                  <w:textDirection w:val="tbRl"/>
                                </w:tcPr>
                                <w:p w:rsidR="00910F72" w:rsidRDefault="00910F72">
                                  <w:pPr>
                                    <w:pStyle w:val="TableParagraph"/>
                                    <w:spacing w:line="174" w:lineRule="exact"/>
                                    <w:ind w:left="102"/>
                                    <w:rPr>
                                      <w:sz w:val="16"/>
                                    </w:rPr>
                                  </w:pPr>
                                  <w:r>
                                    <w:rPr>
                                      <w:sz w:val="16"/>
                                    </w:rPr>
                                    <w:t>Обществозн.</w:t>
                                  </w:r>
                                </w:p>
                              </w:tc>
                              <w:tc>
                                <w:tcPr>
                                  <w:tcW w:w="264" w:type="dxa"/>
                                  <w:textDirection w:val="tbRl"/>
                                </w:tcPr>
                                <w:p w:rsidR="00910F72" w:rsidRDefault="00910F72">
                                  <w:pPr>
                                    <w:pStyle w:val="TableParagraph"/>
                                    <w:spacing w:line="174" w:lineRule="exact"/>
                                    <w:ind w:left="102"/>
                                    <w:rPr>
                                      <w:sz w:val="16"/>
                                    </w:rPr>
                                  </w:pPr>
                                  <w:r>
                                    <w:rPr>
                                      <w:sz w:val="16"/>
                                    </w:rPr>
                                    <w:t>История</w:t>
                                  </w:r>
                                </w:p>
                              </w:tc>
                              <w:tc>
                                <w:tcPr>
                                  <w:tcW w:w="264" w:type="dxa"/>
                                  <w:textDirection w:val="tbRl"/>
                                </w:tcPr>
                                <w:p w:rsidR="00910F72" w:rsidRDefault="00910F72">
                                  <w:pPr>
                                    <w:pStyle w:val="TableParagraph"/>
                                    <w:spacing w:line="177" w:lineRule="exact"/>
                                    <w:ind w:left="102"/>
                                    <w:rPr>
                                      <w:sz w:val="16"/>
                                    </w:rPr>
                                  </w:pPr>
                                  <w:r>
                                    <w:rPr>
                                      <w:sz w:val="16"/>
                                    </w:rPr>
                                    <w:t>Физика</w:t>
                                  </w:r>
                                </w:p>
                              </w:tc>
                              <w:tc>
                                <w:tcPr>
                                  <w:tcW w:w="262" w:type="dxa"/>
                                  <w:textDirection w:val="tbRl"/>
                                </w:tcPr>
                                <w:p w:rsidR="00910F72" w:rsidRDefault="00910F72">
                                  <w:pPr>
                                    <w:pStyle w:val="TableParagraph"/>
                                    <w:spacing w:line="175" w:lineRule="exact"/>
                                    <w:ind w:left="102"/>
                                    <w:rPr>
                                      <w:sz w:val="16"/>
                                    </w:rPr>
                                  </w:pPr>
                                  <w:r>
                                    <w:rPr>
                                      <w:sz w:val="16"/>
                                    </w:rPr>
                                    <w:t>Биология</w:t>
                                  </w:r>
                                </w:p>
                              </w:tc>
                              <w:tc>
                                <w:tcPr>
                                  <w:tcW w:w="264" w:type="dxa"/>
                                  <w:textDirection w:val="tbRl"/>
                                </w:tcPr>
                                <w:p w:rsidR="00910F72" w:rsidRDefault="00910F72">
                                  <w:pPr>
                                    <w:pStyle w:val="TableParagraph"/>
                                    <w:spacing w:line="175" w:lineRule="exact"/>
                                    <w:ind w:left="102"/>
                                    <w:rPr>
                                      <w:sz w:val="16"/>
                                    </w:rPr>
                                  </w:pPr>
                                  <w:r>
                                    <w:rPr>
                                      <w:sz w:val="16"/>
                                    </w:rPr>
                                    <w:t>Химия</w:t>
                                  </w:r>
                                </w:p>
                              </w:tc>
                              <w:tc>
                                <w:tcPr>
                                  <w:tcW w:w="262" w:type="dxa"/>
                                  <w:tcBorders>
                                    <w:right w:val="single" w:sz="6" w:space="0" w:color="000000"/>
                                  </w:tcBorders>
                                  <w:textDirection w:val="tbRl"/>
                                </w:tcPr>
                                <w:p w:rsidR="00910F72" w:rsidRDefault="00910F72">
                                  <w:pPr>
                                    <w:pStyle w:val="TableParagraph"/>
                                    <w:spacing w:line="173" w:lineRule="exact"/>
                                    <w:ind w:left="102"/>
                                    <w:rPr>
                                      <w:sz w:val="16"/>
                                    </w:rPr>
                                  </w:pPr>
                                  <w:r>
                                    <w:rPr>
                                      <w:sz w:val="16"/>
                                    </w:rPr>
                                    <w:t>Информатика</w:t>
                                  </w:r>
                                </w:p>
                              </w:tc>
                              <w:tc>
                                <w:tcPr>
                                  <w:tcW w:w="264" w:type="dxa"/>
                                  <w:tcBorders>
                                    <w:left w:val="single" w:sz="6" w:space="0" w:color="000000"/>
                                  </w:tcBorders>
                                  <w:textDirection w:val="tbRl"/>
                                </w:tcPr>
                                <w:p w:rsidR="00910F72" w:rsidRDefault="00910F72">
                                  <w:pPr>
                                    <w:pStyle w:val="TableParagraph"/>
                                    <w:spacing w:line="175" w:lineRule="exact"/>
                                    <w:ind w:left="102"/>
                                    <w:rPr>
                                      <w:sz w:val="16"/>
                                    </w:rPr>
                                  </w:pPr>
                                  <w:r>
                                    <w:rPr>
                                      <w:sz w:val="16"/>
                                    </w:rPr>
                                    <w:t>Ве.и</w:t>
                                  </w:r>
                                  <w:r>
                                    <w:rPr>
                                      <w:spacing w:val="-2"/>
                                      <w:sz w:val="16"/>
                                    </w:rPr>
                                    <w:t xml:space="preserve"> </w:t>
                                  </w:r>
                                  <w:r>
                                    <w:rPr>
                                      <w:sz w:val="16"/>
                                    </w:rPr>
                                    <w:t>стат.</w:t>
                                  </w:r>
                                </w:p>
                              </w:tc>
                              <w:tc>
                                <w:tcPr>
                                  <w:tcW w:w="264" w:type="dxa"/>
                                  <w:textDirection w:val="tbRl"/>
                                </w:tcPr>
                                <w:p w:rsidR="00910F72" w:rsidRDefault="00910F72">
                                  <w:pPr>
                                    <w:pStyle w:val="TableParagraph"/>
                                    <w:spacing w:line="177" w:lineRule="exact"/>
                                    <w:ind w:left="102"/>
                                    <w:rPr>
                                      <w:sz w:val="16"/>
                                    </w:rPr>
                                  </w:pPr>
                                  <w:r>
                                    <w:rPr>
                                      <w:sz w:val="16"/>
                                    </w:rPr>
                                    <w:t>Геометрия</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5"/>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3"/>
                                  </w:pPr>
                                  <w:r>
                                    <w:t>1</w:t>
                                  </w:r>
                                </w:p>
                              </w:tc>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3"/>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extDirection w:val="tbRl"/>
                                </w:tcPr>
                                <w:p w:rsidR="00910F72" w:rsidRDefault="00910F72">
                                  <w:pPr>
                                    <w:pStyle w:val="TableParagraph"/>
                                    <w:spacing w:line="232" w:lineRule="exact"/>
                                    <w:ind w:left="103"/>
                                  </w:pPr>
                                  <w:r>
                                    <w:t>1</w:t>
                                  </w: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9"/>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0"/>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0"/>
                                  </w:pPr>
                                  <w:r>
                                    <w:t>1</w:t>
                                  </w: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extDirection w:val="tbRl"/>
                                </w:tcPr>
                                <w:p w:rsidR="00910F72" w:rsidRDefault="00910F72">
                                  <w:pPr>
                                    <w:pStyle w:val="TableParagraph"/>
                                    <w:spacing w:line="230" w:lineRule="exact"/>
                                    <w:ind w:left="100"/>
                                  </w:pPr>
                                  <w:r>
                                    <w:t>1</w:t>
                                  </w: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extDirection w:val="tbRl"/>
                                </w:tcPr>
                                <w:p w:rsidR="00910F72" w:rsidRDefault="00910F72">
                                  <w:pPr>
                                    <w:pStyle w:val="TableParagraph"/>
                                    <w:spacing w:line="230" w:lineRule="exact"/>
                                    <w:ind w:left="102"/>
                                  </w:pPr>
                                  <w:r>
                                    <w:t>1</w:t>
                                  </w:r>
                                </w:p>
                              </w:tc>
                              <w:tc>
                                <w:tcPr>
                                  <w:tcW w:w="264" w:type="dxa"/>
                                  <w:tcBorders>
                                    <w:left w:val="single" w:sz="6" w:space="0" w:color="000000"/>
                                  </w:tcBorders>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r>
                            <w:tr w:rsidR="00910F72">
                              <w:trPr>
                                <w:trHeight w:val="494"/>
                              </w:trPr>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2</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2</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cBorders>
                                    <w:right w:val="single" w:sz="6" w:space="0" w:color="000000"/>
                                  </w:tcBorders>
                                  <w:textDirection w:val="tbRl"/>
                                </w:tcPr>
                                <w:p w:rsidR="00910F72" w:rsidRDefault="00910F72">
                                  <w:pPr>
                                    <w:pStyle w:val="TableParagraph"/>
                                    <w:spacing w:line="230" w:lineRule="exact"/>
                                    <w:ind w:left="103"/>
                                  </w:pPr>
                                  <w:r>
                                    <w:t>2</w:t>
                                  </w:r>
                                </w:p>
                              </w:tc>
                              <w:tc>
                                <w:tcPr>
                                  <w:tcW w:w="264" w:type="dxa"/>
                                  <w:tcBorders>
                                    <w:left w:val="single" w:sz="6" w:space="0" w:color="000000"/>
                                  </w:tcBorders>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r>
                          </w:tbl>
                          <w:p w:rsidR="00910F72" w:rsidRDefault="00910F72">
                            <w:pPr>
                              <w:pStyle w:val="a3"/>
                              <w:ind w:left="0"/>
                              <w:jc w:val="left"/>
                            </w:pPr>
                          </w:p>
                        </w:txbxContent>
                      </wps:txbx>
                      <wps:bodyPr rot="0" vert="horz" wrap="square" lIns="0" tIns="0" rIns="0" bIns="0" anchor="t" anchorCtr="0" upright="1">
                        <a:noAutofit/>
                      </wps:bodyPr>
                    </wps:wsp>
                  </a:graphicData>
                </a:graphic>
              </wp:inline>
            </w:drawing>
          </mc:Choice>
          <mc:Fallback>
            <w:pict>
              <v:shape id="Text Box 24" o:spid="_x0000_s1044" type="#_x0000_t202" style="width:145.5pt;height:4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R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
                        <w:gridCol w:w="262"/>
                        <w:gridCol w:w="264"/>
                        <w:gridCol w:w="262"/>
                        <w:gridCol w:w="264"/>
                        <w:gridCol w:w="264"/>
                        <w:gridCol w:w="262"/>
                        <w:gridCol w:w="264"/>
                        <w:gridCol w:w="262"/>
                        <w:gridCol w:w="264"/>
                        <w:gridCol w:w="264"/>
                      </w:tblGrid>
                      <w:tr w:rsidR="00910F72">
                        <w:trPr>
                          <w:trHeight w:val="1146"/>
                        </w:trPr>
                        <w:tc>
                          <w:tcPr>
                            <w:tcW w:w="264" w:type="dxa"/>
                            <w:textDirection w:val="tbRl"/>
                          </w:tcPr>
                          <w:p w:rsidR="00910F72" w:rsidRDefault="00910F72">
                            <w:pPr>
                              <w:pStyle w:val="TableParagraph"/>
                              <w:spacing w:line="174" w:lineRule="exact"/>
                              <w:ind w:left="102"/>
                              <w:rPr>
                                <w:sz w:val="16"/>
                              </w:rPr>
                            </w:pPr>
                            <w:r>
                              <w:rPr>
                                <w:sz w:val="16"/>
                              </w:rPr>
                              <w:t>ОБЖ</w:t>
                            </w:r>
                          </w:p>
                        </w:tc>
                        <w:tc>
                          <w:tcPr>
                            <w:tcW w:w="262" w:type="dxa"/>
                            <w:textDirection w:val="tbRl"/>
                          </w:tcPr>
                          <w:p w:rsidR="00910F72" w:rsidRDefault="00910F72">
                            <w:pPr>
                              <w:pStyle w:val="TableParagraph"/>
                              <w:spacing w:line="174" w:lineRule="exact"/>
                              <w:ind w:left="102"/>
                              <w:rPr>
                                <w:sz w:val="16"/>
                              </w:rPr>
                            </w:pPr>
                            <w:r>
                              <w:rPr>
                                <w:sz w:val="16"/>
                              </w:rPr>
                              <w:t>Физ-ра</w:t>
                            </w:r>
                          </w:p>
                        </w:tc>
                        <w:tc>
                          <w:tcPr>
                            <w:tcW w:w="264" w:type="dxa"/>
                            <w:textDirection w:val="tbRl"/>
                          </w:tcPr>
                          <w:p w:rsidR="00910F72" w:rsidRDefault="00910F72">
                            <w:pPr>
                              <w:pStyle w:val="TableParagraph"/>
                              <w:spacing w:line="174" w:lineRule="exact"/>
                              <w:ind w:left="102"/>
                              <w:rPr>
                                <w:sz w:val="16"/>
                              </w:rPr>
                            </w:pPr>
                            <w:r>
                              <w:rPr>
                                <w:sz w:val="16"/>
                              </w:rPr>
                              <w:t>География</w:t>
                            </w:r>
                          </w:p>
                        </w:tc>
                        <w:tc>
                          <w:tcPr>
                            <w:tcW w:w="262" w:type="dxa"/>
                            <w:textDirection w:val="tbRl"/>
                          </w:tcPr>
                          <w:p w:rsidR="00910F72" w:rsidRDefault="00910F72">
                            <w:pPr>
                              <w:pStyle w:val="TableParagraph"/>
                              <w:spacing w:line="174" w:lineRule="exact"/>
                              <w:ind w:left="102"/>
                              <w:rPr>
                                <w:sz w:val="16"/>
                              </w:rPr>
                            </w:pPr>
                            <w:r>
                              <w:rPr>
                                <w:sz w:val="16"/>
                              </w:rPr>
                              <w:t>Обществозн.</w:t>
                            </w:r>
                          </w:p>
                        </w:tc>
                        <w:tc>
                          <w:tcPr>
                            <w:tcW w:w="264" w:type="dxa"/>
                            <w:textDirection w:val="tbRl"/>
                          </w:tcPr>
                          <w:p w:rsidR="00910F72" w:rsidRDefault="00910F72">
                            <w:pPr>
                              <w:pStyle w:val="TableParagraph"/>
                              <w:spacing w:line="174" w:lineRule="exact"/>
                              <w:ind w:left="102"/>
                              <w:rPr>
                                <w:sz w:val="16"/>
                              </w:rPr>
                            </w:pPr>
                            <w:r>
                              <w:rPr>
                                <w:sz w:val="16"/>
                              </w:rPr>
                              <w:t>История</w:t>
                            </w:r>
                          </w:p>
                        </w:tc>
                        <w:tc>
                          <w:tcPr>
                            <w:tcW w:w="264" w:type="dxa"/>
                            <w:textDirection w:val="tbRl"/>
                          </w:tcPr>
                          <w:p w:rsidR="00910F72" w:rsidRDefault="00910F72">
                            <w:pPr>
                              <w:pStyle w:val="TableParagraph"/>
                              <w:spacing w:line="177" w:lineRule="exact"/>
                              <w:ind w:left="102"/>
                              <w:rPr>
                                <w:sz w:val="16"/>
                              </w:rPr>
                            </w:pPr>
                            <w:r>
                              <w:rPr>
                                <w:sz w:val="16"/>
                              </w:rPr>
                              <w:t>Физика</w:t>
                            </w:r>
                          </w:p>
                        </w:tc>
                        <w:tc>
                          <w:tcPr>
                            <w:tcW w:w="262" w:type="dxa"/>
                            <w:textDirection w:val="tbRl"/>
                          </w:tcPr>
                          <w:p w:rsidR="00910F72" w:rsidRDefault="00910F72">
                            <w:pPr>
                              <w:pStyle w:val="TableParagraph"/>
                              <w:spacing w:line="175" w:lineRule="exact"/>
                              <w:ind w:left="102"/>
                              <w:rPr>
                                <w:sz w:val="16"/>
                              </w:rPr>
                            </w:pPr>
                            <w:r>
                              <w:rPr>
                                <w:sz w:val="16"/>
                              </w:rPr>
                              <w:t>Биология</w:t>
                            </w:r>
                          </w:p>
                        </w:tc>
                        <w:tc>
                          <w:tcPr>
                            <w:tcW w:w="264" w:type="dxa"/>
                            <w:textDirection w:val="tbRl"/>
                          </w:tcPr>
                          <w:p w:rsidR="00910F72" w:rsidRDefault="00910F72">
                            <w:pPr>
                              <w:pStyle w:val="TableParagraph"/>
                              <w:spacing w:line="175" w:lineRule="exact"/>
                              <w:ind w:left="102"/>
                              <w:rPr>
                                <w:sz w:val="16"/>
                              </w:rPr>
                            </w:pPr>
                            <w:r>
                              <w:rPr>
                                <w:sz w:val="16"/>
                              </w:rPr>
                              <w:t>Химия</w:t>
                            </w:r>
                          </w:p>
                        </w:tc>
                        <w:tc>
                          <w:tcPr>
                            <w:tcW w:w="262" w:type="dxa"/>
                            <w:tcBorders>
                              <w:right w:val="single" w:sz="6" w:space="0" w:color="000000"/>
                            </w:tcBorders>
                            <w:textDirection w:val="tbRl"/>
                          </w:tcPr>
                          <w:p w:rsidR="00910F72" w:rsidRDefault="00910F72">
                            <w:pPr>
                              <w:pStyle w:val="TableParagraph"/>
                              <w:spacing w:line="173" w:lineRule="exact"/>
                              <w:ind w:left="102"/>
                              <w:rPr>
                                <w:sz w:val="16"/>
                              </w:rPr>
                            </w:pPr>
                            <w:r>
                              <w:rPr>
                                <w:sz w:val="16"/>
                              </w:rPr>
                              <w:t>Информатика</w:t>
                            </w:r>
                          </w:p>
                        </w:tc>
                        <w:tc>
                          <w:tcPr>
                            <w:tcW w:w="264" w:type="dxa"/>
                            <w:tcBorders>
                              <w:left w:val="single" w:sz="6" w:space="0" w:color="000000"/>
                            </w:tcBorders>
                            <w:textDirection w:val="tbRl"/>
                          </w:tcPr>
                          <w:p w:rsidR="00910F72" w:rsidRDefault="00910F72">
                            <w:pPr>
                              <w:pStyle w:val="TableParagraph"/>
                              <w:spacing w:line="175" w:lineRule="exact"/>
                              <w:ind w:left="102"/>
                              <w:rPr>
                                <w:sz w:val="16"/>
                              </w:rPr>
                            </w:pPr>
                            <w:r>
                              <w:rPr>
                                <w:sz w:val="16"/>
                              </w:rPr>
                              <w:t>Ве.и</w:t>
                            </w:r>
                            <w:r>
                              <w:rPr>
                                <w:spacing w:val="-2"/>
                                <w:sz w:val="16"/>
                              </w:rPr>
                              <w:t xml:space="preserve"> </w:t>
                            </w:r>
                            <w:r>
                              <w:rPr>
                                <w:sz w:val="16"/>
                              </w:rPr>
                              <w:t>стат.</w:t>
                            </w:r>
                          </w:p>
                        </w:tc>
                        <w:tc>
                          <w:tcPr>
                            <w:tcW w:w="264" w:type="dxa"/>
                            <w:textDirection w:val="tbRl"/>
                          </w:tcPr>
                          <w:p w:rsidR="00910F72" w:rsidRDefault="00910F72">
                            <w:pPr>
                              <w:pStyle w:val="TableParagraph"/>
                              <w:spacing w:line="177" w:lineRule="exact"/>
                              <w:ind w:left="102"/>
                              <w:rPr>
                                <w:sz w:val="16"/>
                              </w:rPr>
                            </w:pPr>
                            <w:r>
                              <w:rPr>
                                <w:sz w:val="16"/>
                              </w:rPr>
                              <w:t>Геометрия</w:t>
                            </w: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5"/>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4"/>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3"/>
                            </w:pPr>
                            <w:r>
                              <w:t>1</w:t>
                            </w:r>
                          </w:p>
                        </w:tc>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3"/>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extDirection w:val="tbRl"/>
                          </w:tcPr>
                          <w:p w:rsidR="00910F72" w:rsidRDefault="00910F72">
                            <w:pPr>
                              <w:pStyle w:val="TableParagraph"/>
                              <w:spacing w:line="232" w:lineRule="exact"/>
                              <w:ind w:left="103"/>
                            </w:pPr>
                            <w:r>
                              <w:t>1</w:t>
                            </w: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9"/>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0"/>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0"/>
                            </w:pPr>
                            <w:r>
                              <w:t>1</w:t>
                            </w: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extDirection w:val="tbRl"/>
                          </w:tcPr>
                          <w:p w:rsidR="00910F72" w:rsidRDefault="00910F72">
                            <w:pPr>
                              <w:pStyle w:val="TableParagraph"/>
                              <w:spacing w:line="230" w:lineRule="exact"/>
                              <w:ind w:left="100"/>
                            </w:pPr>
                            <w:r>
                              <w:t>1</w:t>
                            </w: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7"/>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cPr>
                          <w:p w:rsidR="00910F72" w:rsidRDefault="00910F72">
                            <w:pPr>
                              <w:pStyle w:val="TableParagraph"/>
                              <w:rPr>
                                <w:sz w:val="16"/>
                              </w:rPr>
                            </w:pPr>
                          </w:p>
                        </w:tc>
                        <w:tc>
                          <w:tcPr>
                            <w:tcW w:w="264" w:type="dxa"/>
                            <w:tcBorders>
                              <w:left w:val="single" w:sz="6" w:space="0" w:color="000000"/>
                            </w:tcBorders>
                          </w:tcPr>
                          <w:p w:rsidR="00910F72" w:rsidRDefault="00910F72">
                            <w:pPr>
                              <w:pStyle w:val="TableParagraph"/>
                              <w:rPr>
                                <w:sz w:val="16"/>
                              </w:rPr>
                            </w:pPr>
                          </w:p>
                        </w:tc>
                        <w:tc>
                          <w:tcPr>
                            <w:tcW w:w="264" w:type="dxa"/>
                          </w:tcPr>
                          <w:p w:rsidR="00910F72" w:rsidRDefault="00910F72">
                            <w:pPr>
                              <w:pStyle w:val="TableParagraph"/>
                              <w:rPr>
                                <w:sz w:val="16"/>
                              </w:rPr>
                            </w:pPr>
                          </w:p>
                        </w:tc>
                      </w:tr>
                      <w:tr w:rsidR="00910F72">
                        <w:trPr>
                          <w:trHeight w:val="486"/>
                        </w:trPr>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4" w:type="dxa"/>
                            <w:textDirection w:val="tbRl"/>
                          </w:tcPr>
                          <w:p w:rsidR="00910F72" w:rsidRDefault="00910F72">
                            <w:pPr>
                              <w:pStyle w:val="TableParagraph"/>
                              <w:spacing w:line="234" w:lineRule="exact"/>
                              <w:ind w:left="102"/>
                            </w:pPr>
                            <w:r>
                              <w:t>1</w:t>
                            </w:r>
                          </w:p>
                        </w:tc>
                        <w:tc>
                          <w:tcPr>
                            <w:tcW w:w="262" w:type="dxa"/>
                          </w:tcPr>
                          <w:p w:rsidR="00910F72" w:rsidRDefault="00910F72">
                            <w:pPr>
                              <w:pStyle w:val="TableParagraph"/>
                              <w:rPr>
                                <w:sz w:val="16"/>
                              </w:rPr>
                            </w:pPr>
                          </w:p>
                        </w:tc>
                        <w:tc>
                          <w:tcPr>
                            <w:tcW w:w="264" w:type="dxa"/>
                          </w:tcPr>
                          <w:p w:rsidR="00910F72" w:rsidRDefault="00910F72">
                            <w:pPr>
                              <w:pStyle w:val="TableParagraph"/>
                              <w:rPr>
                                <w:sz w:val="16"/>
                              </w:rPr>
                            </w:pPr>
                          </w:p>
                        </w:tc>
                        <w:tc>
                          <w:tcPr>
                            <w:tcW w:w="262" w:type="dxa"/>
                            <w:tcBorders>
                              <w:right w:val="single" w:sz="6" w:space="0" w:color="000000"/>
                            </w:tcBorders>
                            <w:textDirection w:val="tbRl"/>
                          </w:tcPr>
                          <w:p w:rsidR="00910F72" w:rsidRDefault="00910F72">
                            <w:pPr>
                              <w:pStyle w:val="TableParagraph"/>
                              <w:spacing w:line="230" w:lineRule="exact"/>
                              <w:ind w:left="102"/>
                            </w:pPr>
                            <w:r>
                              <w:t>1</w:t>
                            </w:r>
                          </w:p>
                        </w:tc>
                        <w:tc>
                          <w:tcPr>
                            <w:tcW w:w="264" w:type="dxa"/>
                            <w:tcBorders>
                              <w:left w:val="single" w:sz="6" w:space="0" w:color="000000"/>
                            </w:tcBorders>
                            <w:textDirection w:val="tbRl"/>
                          </w:tcPr>
                          <w:p w:rsidR="00910F72" w:rsidRDefault="00910F72">
                            <w:pPr>
                              <w:pStyle w:val="TableParagraph"/>
                              <w:spacing w:line="232" w:lineRule="exact"/>
                              <w:ind w:left="102"/>
                            </w:pPr>
                            <w:r>
                              <w:t>1</w:t>
                            </w:r>
                          </w:p>
                        </w:tc>
                        <w:tc>
                          <w:tcPr>
                            <w:tcW w:w="264" w:type="dxa"/>
                            <w:textDirection w:val="tbRl"/>
                          </w:tcPr>
                          <w:p w:rsidR="00910F72" w:rsidRDefault="00910F72">
                            <w:pPr>
                              <w:pStyle w:val="TableParagraph"/>
                              <w:spacing w:line="234" w:lineRule="exact"/>
                              <w:ind w:left="102"/>
                            </w:pPr>
                            <w:r>
                              <w:t>1</w:t>
                            </w:r>
                          </w:p>
                        </w:tc>
                      </w:tr>
                      <w:tr w:rsidR="00910F72">
                        <w:trPr>
                          <w:trHeight w:val="494"/>
                        </w:trPr>
                        <w:tc>
                          <w:tcPr>
                            <w:tcW w:w="264" w:type="dxa"/>
                            <w:textDirection w:val="tbRl"/>
                          </w:tcPr>
                          <w:p w:rsidR="00910F72" w:rsidRDefault="00910F72">
                            <w:pPr>
                              <w:pStyle w:val="TableParagraph"/>
                              <w:spacing w:line="234" w:lineRule="exact"/>
                              <w:ind w:left="103"/>
                            </w:pPr>
                            <w:r>
                              <w:t>1</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2</w:t>
                            </w:r>
                          </w:p>
                        </w:tc>
                        <w:tc>
                          <w:tcPr>
                            <w:tcW w:w="262" w:type="dxa"/>
                            <w:textDirection w:val="tbRl"/>
                          </w:tcPr>
                          <w:p w:rsidR="00910F72" w:rsidRDefault="00910F72">
                            <w:pPr>
                              <w:pStyle w:val="TableParagraph"/>
                              <w:spacing w:line="232" w:lineRule="exact"/>
                              <w:ind w:left="103"/>
                            </w:pPr>
                            <w:r>
                              <w:t>2</w:t>
                            </w:r>
                          </w:p>
                        </w:tc>
                        <w:tc>
                          <w:tcPr>
                            <w:tcW w:w="264" w:type="dxa"/>
                            <w:textDirection w:val="tbRl"/>
                          </w:tcPr>
                          <w:p w:rsidR="00910F72" w:rsidRDefault="00910F72">
                            <w:pPr>
                              <w:pStyle w:val="TableParagraph"/>
                              <w:spacing w:line="234" w:lineRule="exact"/>
                              <w:ind w:left="103"/>
                            </w:pPr>
                            <w:r>
                              <w:t>1</w:t>
                            </w:r>
                          </w:p>
                        </w:tc>
                        <w:tc>
                          <w:tcPr>
                            <w:tcW w:w="264" w:type="dxa"/>
                            <w:textDirection w:val="tbRl"/>
                          </w:tcPr>
                          <w:p w:rsidR="00910F72" w:rsidRDefault="00910F72">
                            <w:pPr>
                              <w:pStyle w:val="TableParagraph"/>
                              <w:spacing w:line="234" w:lineRule="exact"/>
                              <w:ind w:left="103"/>
                            </w:pPr>
                            <w:r>
                              <w:t>2</w:t>
                            </w:r>
                          </w:p>
                        </w:tc>
                        <w:tc>
                          <w:tcPr>
                            <w:tcW w:w="262" w:type="dxa"/>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c>
                          <w:tcPr>
                            <w:tcW w:w="262" w:type="dxa"/>
                            <w:tcBorders>
                              <w:right w:val="single" w:sz="6" w:space="0" w:color="000000"/>
                            </w:tcBorders>
                            <w:textDirection w:val="tbRl"/>
                          </w:tcPr>
                          <w:p w:rsidR="00910F72" w:rsidRDefault="00910F72">
                            <w:pPr>
                              <w:pStyle w:val="TableParagraph"/>
                              <w:spacing w:line="230" w:lineRule="exact"/>
                              <w:ind w:left="103"/>
                            </w:pPr>
                            <w:r>
                              <w:t>2</w:t>
                            </w:r>
                          </w:p>
                        </w:tc>
                        <w:tc>
                          <w:tcPr>
                            <w:tcW w:w="264" w:type="dxa"/>
                            <w:tcBorders>
                              <w:left w:val="single" w:sz="6" w:space="0" w:color="000000"/>
                            </w:tcBorders>
                            <w:textDirection w:val="tbRl"/>
                          </w:tcPr>
                          <w:p w:rsidR="00910F72" w:rsidRDefault="00910F72">
                            <w:pPr>
                              <w:pStyle w:val="TableParagraph"/>
                              <w:spacing w:line="232" w:lineRule="exact"/>
                              <w:ind w:left="103"/>
                            </w:pPr>
                            <w:r>
                              <w:t>1</w:t>
                            </w:r>
                          </w:p>
                        </w:tc>
                        <w:tc>
                          <w:tcPr>
                            <w:tcW w:w="264" w:type="dxa"/>
                            <w:textDirection w:val="tbRl"/>
                          </w:tcPr>
                          <w:p w:rsidR="00910F72" w:rsidRDefault="00910F72">
                            <w:pPr>
                              <w:pStyle w:val="TableParagraph"/>
                              <w:spacing w:line="234" w:lineRule="exact"/>
                              <w:ind w:left="103"/>
                            </w:pPr>
                            <w:r>
                              <w:t>1</w:t>
                            </w:r>
                          </w:p>
                        </w:tc>
                      </w:tr>
                    </w:tbl>
                    <w:p w:rsidR="00910F72" w:rsidRDefault="00910F72">
                      <w:pPr>
                        <w:pStyle w:val="a3"/>
                        <w:ind w:left="0"/>
                        <w:jc w:val="left"/>
                      </w:pPr>
                    </w:p>
                  </w:txbxContent>
                </v:textbox>
                <w10:anchorlock/>
              </v:shape>
            </w:pict>
          </mc:Fallback>
        </mc:AlternateContent>
      </w:r>
    </w:p>
    <w:p w:rsidR="00C10899" w:rsidRDefault="00C10899">
      <w:pPr>
        <w:rPr>
          <w:sz w:val="20"/>
        </w:rPr>
        <w:sectPr w:rsidR="00C10899">
          <w:footerReference w:type="default" r:id="rId351"/>
          <w:pgSz w:w="16840" w:h="11910" w:orient="landscape"/>
          <w:pgMar w:top="1100" w:right="1020" w:bottom="280" w:left="1240" w:header="0" w:footer="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7"/>
        <w:gridCol w:w="497"/>
        <w:gridCol w:w="495"/>
        <w:gridCol w:w="496"/>
        <w:gridCol w:w="495"/>
        <w:gridCol w:w="497"/>
        <w:gridCol w:w="499"/>
        <w:gridCol w:w="497"/>
        <w:gridCol w:w="497"/>
        <w:gridCol w:w="497"/>
        <w:gridCol w:w="497"/>
        <w:gridCol w:w="497"/>
        <w:gridCol w:w="497"/>
        <w:gridCol w:w="498"/>
        <w:gridCol w:w="497"/>
        <w:gridCol w:w="497"/>
        <w:gridCol w:w="497"/>
        <w:gridCol w:w="504"/>
      </w:tblGrid>
      <w:tr w:rsidR="00C10899">
        <w:trPr>
          <w:trHeight w:val="253"/>
        </w:trPr>
        <w:tc>
          <w:tcPr>
            <w:tcW w:w="1157" w:type="dxa"/>
          </w:tcPr>
          <w:p w:rsidR="00C10899" w:rsidRDefault="006A2AAA">
            <w:pPr>
              <w:pStyle w:val="TableParagraph"/>
              <w:spacing w:line="175" w:lineRule="exact"/>
              <w:ind w:left="107"/>
              <w:rPr>
                <w:sz w:val="16"/>
              </w:rPr>
            </w:pPr>
            <w:r>
              <w:rPr>
                <w:sz w:val="16"/>
              </w:rPr>
              <w:lastRenderedPageBreak/>
              <w:t>Литература</w:t>
            </w:r>
          </w:p>
        </w:tc>
        <w:tc>
          <w:tcPr>
            <w:tcW w:w="497"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6"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9"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4" w:lineRule="exact"/>
              <w:ind w:left="104"/>
            </w:pPr>
            <w:r>
              <w:t>1</w:t>
            </w:r>
          </w:p>
        </w:tc>
        <w:tc>
          <w:tcPr>
            <w:tcW w:w="498"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504" w:type="dxa"/>
          </w:tcPr>
          <w:p w:rsidR="00C10899" w:rsidRDefault="006A2AAA">
            <w:pPr>
              <w:pStyle w:val="TableParagraph"/>
              <w:spacing w:line="234" w:lineRule="exact"/>
              <w:ind w:left="103"/>
            </w:pPr>
            <w:r>
              <w:t>1</w:t>
            </w:r>
          </w:p>
        </w:tc>
      </w:tr>
      <w:tr w:rsidR="00C10899">
        <w:trPr>
          <w:trHeight w:val="251"/>
        </w:trPr>
        <w:tc>
          <w:tcPr>
            <w:tcW w:w="1157" w:type="dxa"/>
            <w:tcBorders>
              <w:bottom w:val="single" w:sz="6" w:space="0" w:color="000000"/>
            </w:tcBorders>
          </w:tcPr>
          <w:p w:rsidR="00C10899" w:rsidRDefault="006A2AAA">
            <w:pPr>
              <w:pStyle w:val="TableParagraph"/>
              <w:spacing w:line="173" w:lineRule="exact"/>
              <w:ind w:left="107"/>
              <w:rPr>
                <w:sz w:val="16"/>
              </w:rPr>
            </w:pPr>
            <w:r>
              <w:rPr>
                <w:sz w:val="16"/>
              </w:rPr>
              <w:t>Анг.язык</w:t>
            </w:r>
          </w:p>
        </w:tc>
        <w:tc>
          <w:tcPr>
            <w:tcW w:w="497" w:type="dxa"/>
            <w:tcBorders>
              <w:bottom w:val="single" w:sz="6" w:space="0" w:color="000000"/>
            </w:tcBorders>
          </w:tcPr>
          <w:p w:rsidR="00C10899" w:rsidRDefault="00C10899">
            <w:pPr>
              <w:pStyle w:val="TableParagraph"/>
              <w:rPr>
                <w:sz w:val="16"/>
              </w:rPr>
            </w:pPr>
          </w:p>
        </w:tc>
        <w:tc>
          <w:tcPr>
            <w:tcW w:w="495" w:type="dxa"/>
            <w:tcBorders>
              <w:bottom w:val="single" w:sz="6" w:space="0" w:color="000000"/>
            </w:tcBorders>
          </w:tcPr>
          <w:p w:rsidR="00C10899" w:rsidRDefault="00C10899">
            <w:pPr>
              <w:pStyle w:val="TableParagraph"/>
              <w:rPr>
                <w:sz w:val="16"/>
              </w:rPr>
            </w:pPr>
          </w:p>
        </w:tc>
        <w:tc>
          <w:tcPr>
            <w:tcW w:w="496" w:type="dxa"/>
            <w:tcBorders>
              <w:bottom w:val="single" w:sz="6" w:space="0" w:color="000000"/>
            </w:tcBorders>
          </w:tcPr>
          <w:p w:rsidR="00C10899" w:rsidRDefault="00C10899">
            <w:pPr>
              <w:pStyle w:val="TableParagraph"/>
              <w:rPr>
                <w:sz w:val="16"/>
              </w:rPr>
            </w:pPr>
          </w:p>
        </w:tc>
        <w:tc>
          <w:tcPr>
            <w:tcW w:w="495" w:type="dxa"/>
            <w:tcBorders>
              <w:bottom w:val="single" w:sz="6" w:space="0" w:color="000000"/>
            </w:tcBorders>
          </w:tcPr>
          <w:p w:rsidR="00C10899" w:rsidRDefault="00C10899">
            <w:pPr>
              <w:pStyle w:val="TableParagraph"/>
              <w:rPr>
                <w:sz w:val="16"/>
              </w:rPr>
            </w:pPr>
          </w:p>
        </w:tc>
        <w:tc>
          <w:tcPr>
            <w:tcW w:w="497" w:type="dxa"/>
            <w:tcBorders>
              <w:bottom w:val="single" w:sz="6" w:space="0" w:color="000000"/>
            </w:tcBorders>
          </w:tcPr>
          <w:p w:rsidR="00C10899" w:rsidRDefault="00C10899">
            <w:pPr>
              <w:pStyle w:val="TableParagraph"/>
              <w:rPr>
                <w:sz w:val="16"/>
              </w:rPr>
            </w:pPr>
          </w:p>
        </w:tc>
        <w:tc>
          <w:tcPr>
            <w:tcW w:w="499" w:type="dxa"/>
            <w:tcBorders>
              <w:bottom w:val="single" w:sz="6" w:space="0" w:color="000000"/>
            </w:tcBorders>
          </w:tcPr>
          <w:p w:rsidR="00C10899" w:rsidRDefault="00C10899">
            <w:pPr>
              <w:pStyle w:val="TableParagraph"/>
              <w:rPr>
                <w:sz w:val="16"/>
              </w:rPr>
            </w:pPr>
          </w:p>
        </w:tc>
        <w:tc>
          <w:tcPr>
            <w:tcW w:w="497" w:type="dxa"/>
            <w:tcBorders>
              <w:bottom w:val="single" w:sz="6" w:space="0" w:color="000000"/>
            </w:tcBorders>
          </w:tcPr>
          <w:p w:rsidR="00C10899" w:rsidRDefault="00C10899">
            <w:pPr>
              <w:pStyle w:val="TableParagraph"/>
              <w:rPr>
                <w:sz w:val="16"/>
              </w:rPr>
            </w:pPr>
          </w:p>
        </w:tc>
        <w:tc>
          <w:tcPr>
            <w:tcW w:w="497" w:type="dxa"/>
            <w:tcBorders>
              <w:bottom w:val="single" w:sz="6" w:space="0" w:color="000000"/>
            </w:tcBorders>
          </w:tcPr>
          <w:p w:rsidR="00C10899" w:rsidRDefault="00C10899">
            <w:pPr>
              <w:pStyle w:val="TableParagraph"/>
              <w:rPr>
                <w:sz w:val="16"/>
              </w:rPr>
            </w:pPr>
          </w:p>
        </w:tc>
        <w:tc>
          <w:tcPr>
            <w:tcW w:w="497" w:type="dxa"/>
            <w:tcBorders>
              <w:bottom w:val="single" w:sz="6" w:space="0" w:color="000000"/>
            </w:tcBorders>
          </w:tcPr>
          <w:p w:rsidR="00C10899" w:rsidRDefault="00C10899">
            <w:pPr>
              <w:pStyle w:val="TableParagraph"/>
              <w:rPr>
                <w:sz w:val="16"/>
              </w:rPr>
            </w:pPr>
          </w:p>
        </w:tc>
        <w:tc>
          <w:tcPr>
            <w:tcW w:w="497" w:type="dxa"/>
            <w:tcBorders>
              <w:bottom w:val="single" w:sz="6" w:space="0" w:color="000000"/>
            </w:tcBorders>
          </w:tcPr>
          <w:p w:rsidR="00C10899" w:rsidRDefault="00C10899">
            <w:pPr>
              <w:pStyle w:val="TableParagraph"/>
              <w:rPr>
                <w:sz w:val="16"/>
              </w:rPr>
            </w:pPr>
          </w:p>
        </w:tc>
        <w:tc>
          <w:tcPr>
            <w:tcW w:w="497" w:type="dxa"/>
            <w:tcBorders>
              <w:bottom w:val="single" w:sz="6" w:space="0" w:color="000000"/>
            </w:tcBorders>
          </w:tcPr>
          <w:p w:rsidR="00C10899" w:rsidRDefault="00C10899">
            <w:pPr>
              <w:pStyle w:val="TableParagraph"/>
              <w:rPr>
                <w:sz w:val="16"/>
              </w:rPr>
            </w:pPr>
          </w:p>
        </w:tc>
        <w:tc>
          <w:tcPr>
            <w:tcW w:w="497" w:type="dxa"/>
            <w:tcBorders>
              <w:bottom w:val="single" w:sz="6" w:space="0" w:color="000000"/>
            </w:tcBorders>
          </w:tcPr>
          <w:p w:rsidR="00C10899" w:rsidRDefault="006A2AAA">
            <w:pPr>
              <w:pStyle w:val="TableParagraph"/>
              <w:spacing w:line="232" w:lineRule="exact"/>
              <w:ind w:left="104"/>
            </w:pPr>
            <w:r>
              <w:t>1</w:t>
            </w:r>
          </w:p>
        </w:tc>
        <w:tc>
          <w:tcPr>
            <w:tcW w:w="498" w:type="dxa"/>
            <w:tcBorders>
              <w:bottom w:val="single" w:sz="6" w:space="0" w:color="000000"/>
            </w:tcBorders>
          </w:tcPr>
          <w:p w:rsidR="00C10899" w:rsidRDefault="00C10899">
            <w:pPr>
              <w:pStyle w:val="TableParagraph"/>
              <w:rPr>
                <w:sz w:val="16"/>
              </w:rPr>
            </w:pPr>
          </w:p>
        </w:tc>
        <w:tc>
          <w:tcPr>
            <w:tcW w:w="497" w:type="dxa"/>
            <w:tcBorders>
              <w:bottom w:val="single" w:sz="6" w:space="0" w:color="000000"/>
            </w:tcBorders>
          </w:tcPr>
          <w:p w:rsidR="00C10899" w:rsidRDefault="00C10899">
            <w:pPr>
              <w:pStyle w:val="TableParagraph"/>
              <w:rPr>
                <w:sz w:val="16"/>
              </w:rPr>
            </w:pPr>
          </w:p>
        </w:tc>
        <w:tc>
          <w:tcPr>
            <w:tcW w:w="497" w:type="dxa"/>
            <w:tcBorders>
              <w:bottom w:val="single" w:sz="6" w:space="0" w:color="000000"/>
            </w:tcBorders>
          </w:tcPr>
          <w:p w:rsidR="00C10899" w:rsidRDefault="00C10899">
            <w:pPr>
              <w:pStyle w:val="TableParagraph"/>
              <w:rPr>
                <w:sz w:val="16"/>
              </w:rPr>
            </w:pPr>
          </w:p>
        </w:tc>
        <w:tc>
          <w:tcPr>
            <w:tcW w:w="497" w:type="dxa"/>
            <w:tcBorders>
              <w:bottom w:val="single" w:sz="6" w:space="0" w:color="000000"/>
            </w:tcBorders>
          </w:tcPr>
          <w:p w:rsidR="00C10899" w:rsidRDefault="00C10899">
            <w:pPr>
              <w:pStyle w:val="TableParagraph"/>
              <w:rPr>
                <w:sz w:val="16"/>
              </w:rPr>
            </w:pPr>
          </w:p>
        </w:tc>
        <w:tc>
          <w:tcPr>
            <w:tcW w:w="504" w:type="dxa"/>
            <w:tcBorders>
              <w:bottom w:val="single" w:sz="6" w:space="0" w:color="000000"/>
            </w:tcBorders>
          </w:tcPr>
          <w:p w:rsidR="00C10899" w:rsidRDefault="006A2AAA">
            <w:pPr>
              <w:pStyle w:val="TableParagraph"/>
              <w:spacing w:line="232" w:lineRule="exact"/>
              <w:ind w:left="103"/>
            </w:pPr>
            <w:r>
              <w:t>1</w:t>
            </w:r>
          </w:p>
        </w:tc>
      </w:tr>
      <w:tr w:rsidR="00C10899">
        <w:trPr>
          <w:trHeight w:val="249"/>
        </w:trPr>
        <w:tc>
          <w:tcPr>
            <w:tcW w:w="1157" w:type="dxa"/>
            <w:tcBorders>
              <w:top w:val="single" w:sz="6" w:space="0" w:color="000000"/>
            </w:tcBorders>
          </w:tcPr>
          <w:p w:rsidR="00C10899" w:rsidRDefault="006A2AAA">
            <w:pPr>
              <w:pStyle w:val="TableParagraph"/>
              <w:spacing w:line="171" w:lineRule="exact"/>
              <w:ind w:left="107"/>
              <w:rPr>
                <w:sz w:val="16"/>
              </w:rPr>
            </w:pPr>
            <w:r>
              <w:rPr>
                <w:sz w:val="16"/>
              </w:rPr>
              <w:t>Математик.</w:t>
            </w:r>
          </w:p>
        </w:tc>
        <w:tc>
          <w:tcPr>
            <w:tcW w:w="497" w:type="dxa"/>
            <w:tcBorders>
              <w:top w:val="single" w:sz="6" w:space="0" w:color="000000"/>
            </w:tcBorders>
          </w:tcPr>
          <w:p w:rsidR="00C10899" w:rsidRDefault="00C10899">
            <w:pPr>
              <w:pStyle w:val="TableParagraph"/>
              <w:rPr>
                <w:sz w:val="16"/>
              </w:rPr>
            </w:pPr>
          </w:p>
        </w:tc>
        <w:tc>
          <w:tcPr>
            <w:tcW w:w="495" w:type="dxa"/>
            <w:tcBorders>
              <w:top w:val="single" w:sz="6" w:space="0" w:color="000000"/>
            </w:tcBorders>
          </w:tcPr>
          <w:p w:rsidR="00C10899" w:rsidRDefault="00C10899">
            <w:pPr>
              <w:pStyle w:val="TableParagraph"/>
              <w:rPr>
                <w:sz w:val="16"/>
              </w:rPr>
            </w:pPr>
          </w:p>
        </w:tc>
        <w:tc>
          <w:tcPr>
            <w:tcW w:w="496" w:type="dxa"/>
            <w:tcBorders>
              <w:top w:val="single" w:sz="6" w:space="0" w:color="000000"/>
            </w:tcBorders>
          </w:tcPr>
          <w:p w:rsidR="00C10899" w:rsidRDefault="00C10899">
            <w:pPr>
              <w:pStyle w:val="TableParagraph"/>
              <w:rPr>
                <w:sz w:val="16"/>
              </w:rPr>
            </w:pPr>
          </w:p>
        </w:tc>
        <w:tc>
          <w:tcPr>
            <w:tcW w:w="495" w:type="dxa"/>
            <w:tcBorders>
              <w:top w:val="single" w:sz="6" w:space="0" w:color="000000"/>
            </w:tcBorders>
          </w:tcPr>
          <w:p w:rsidR="00C10899" w:rsidRDefault="006A2AAA">
            <w:pPr>
              <w:pStyle w:val="TableParagraph"/>
              <w:spacing w:line="229" w:lineRule="exact"/>
              <w:ind w:left="105"/>
            </w:pPr>
            <w:r>
              <w:t>1</w:t>
            </w:r>
          </w:p>
        </w:tc>
        <w:tc>
          <w:tcPr>
            <w:tcW w:w="497" w:type="dxa"/>
            <w:tcBorders>
              <w:top w:val="single" w:sz="6" w:space="0" w:color="000000"/>
            </w:tcBorders>
          </w:tcPr>
          <w:p w:rsidR="00C10899" w:rsidRDefault="00C10899">
            <w:pPr>
              <w:pStyle w:val="TableParagraph"/>
              <w:rPr>
                <w:sz w:val="16"/>
              </w:rPr>
            </w:pPr>
          </w:p>
        </w:tc>
        <w:tc>
          <w:tcPr>
            <w:tcW w:w="499" w:type="dxa"/>
            <w:tcBorders>
              <w:top w:val="single" w:sz="6" w:space="0" w:color="000000"/>
            </w:tcBorders>
          </w:tcPr>
          <w:p w:rsidR="00C10899" w:rsidRDefault="00C10899">
            <w:pPr>
              <w:pStyle w:val="TableParagraph"/>
              <w:rPr>
                <w:sz w:val="16"/>
              </w:rPr>
            </w:pPr>
          </w:p>
        </w:tc>
        <w:tc>
          <w:tcPr>
            <w:tcW w:w="497" w:type="dxa"/>
            <w:tcBorders>
              <w:top w:val="single" w:sz="6" w:space="0" w:color="000000"/>
            </w:tcBorders>
          </w:tcPr>
          <w:p w:rsidR="00C10899" w:rsidRDefault="00C10899">
            <w:pPr>
              <w:pStyle w:val="TableParagraph"/>
              <w:rPr>
                <w:sz w:val="16"/>
              </w:rPr>
            </w:pPr>
          </w:p>
        </w:tc>
        <w:tc>
          <w:tcPr>
            <w:tcW w:w="497" w:type="dxa"/>
            <w:tcBorders>
              <w:top w:val="single" w:sz="6" w:space="0" w:color="000000"/>
            </w:tcBorders>
          </w:tcPr>
          <w:p w:rsidR="00C10899" w:rsidRDefault="006A2AAA">
            <w:pPr>
              <w:pStyle w:val="TableParagraph"/>
              <w:spacing w:line="229" w:lineRule="exact"/>
              <w:ind w:left="102"/>
            </w:pPr>
            <w:r>
              <w:t>1</w:t>
            </w:r>
          </w:p>
        </w:tc>
        <w:tc>
          <w:tcPr>
            <w:tcW w:w="497" w:type="dxa"/>
            <w:tcBorders>
              <w:top w:val="single" w:sz="6" w:space="0" w:color="000000"/>
            </w:tcBorders>
          </w:tcPr>
          <w:p w:rsidR="00C10899" w:rsidRDefault="00C10899">
            <w:pPr>
              <w:pStyle w:val="TableParagraph"/>
              <w:rPr>
                <w:sz w:val="16"/>
              </w:rPr>
            </w:pPr>
          </w:p>
        </w:tc>
        <w:tc>
          <w:tcPr>
            <w:tcW w:w="497" w:type="dxa"/>
            <w:tcBorders>
              <w:top w:val="single" w:sz="6" w:space="0" w:color="000000"/>
            </w:tcBorders>
          </w:tcPr>
          <w:p w:rsidR="00C10899" w:rsidRDefault="00C10899">
            <w:pPr>
              <w:pStyle w:val="TableParagraph"/>
              <w:rPr>
                <w:sz w:val="16"/>
              </w:rPr>
            </w:pPr>
          </w:p>
        </w:tc>
        <w:tc>
          <w:tcPr>
            <w:tcW w:w="497" w:type="dxa"/>
            <w:tcBorders>
              <w:top w:val="single" w:sz="6" w:space="0" w:color="000000"/>
            </w:tcBorders>
          </w:tcPr>
          <w:p w:rsidR="00C10899" w:rsidRDefault="00C10899">
            <w:pPr>
              <w:pStyle w:val="TableParagraph"/>
              <w:rPr>
                <w:sz w:val="16"/>
              </w:rPr>
            </w:pPr>
          </w:p>
        </w:tc>
        <w:tc>
          <w:tcPr>
            <w:tcW w:w="497" w:type="dxa"/>
            <w:tcBorders>
              <w:top w:val="single" w:sz="6" w:space="0" w:color="000000"/>
            </w:tcBorders>
          </w:tcPr>
          <w:p w:rsidR="00C10899" w:rsidRDefault="00C10899">
            <w:pPr>
              <w:pStyle w:val="TableParagraph"/>
              <w:rPr>
                <w:sz w:val="16"/>
              </w:rPr>
            </w:pPr>
          </w:p>
        </w:tc>
        <w:tc>
          <w:tcPr>
            <w:tcW w:w="498" w:type="dxa"/>
            <w:tcBorders>
              <w:top w:val="single" w:sz="6" w:space="0" w:color="000000"/>
            </w:tcBorders>
          </w:tcPr>
          <w:p w:rsidR="00C10899" w:rsidRDefault="00C10899">
            <w:pPr>
              <w:pStyle w:val="TableParagraph"/>
              <w:rPr>
                <w:sz w:val="16"/>
              </w:rPr>
            </w:pPr>
          </w:p>
        </w:tc>
        <w:tc>
          <w:tcPr>
            <w:tcW w:w="497" w:type="dxa"/>
            <w:tcBorders>
              <w:top w:val="single" w:sz="6" w:space="0" w:color="000000"/>
            </w:tcBorders>
          </w:tcPr>
          <w:p w:rsidR="00C10899" w:rsidRDefault="00C10899">
            <w:pPr>
              <w:pStyle w:val="TableParagraph"/>
              <w:rPr>
                <w:sz w:val="16"/>
              </w:rPr>
            </w:pPr>
          </w:p>
        </w:tc>
        <w:tc>
          <w:tcPr>
            <w:tcW w:w="497" w:type="dxa"/>
            <w:tcBorders>
              <w:top w:val="single" w:sz="6" w:space="0" w:color="000000"/>
            </w:tcBorders>
          </w:tcPr>
          <w:p w:rsidR="00C10899" w:rsidRDefault="00C10899">
            <w:pPr>
              <w:pStyle w:val="TableParagraph"/>
              <w:rPr>
                <w:sz w:val="16"/>
              </w:rPr>
            </w:pPr>
          </w:p>
        </w:tc>
        <w:tc>
          <w:tcPr>
            <w:tcW w:w="497" w:type="dxa"/>
            <w:tcBorders>
              <w:top w:val="single" w:sz="6" w:space="0" w:color="000000"/>
            </w:tcBorders>
          </w:tcPr>
          <w:p w:rsidR="00C10899" w:rsidRDefault="006A2AAA">
            <w:pPr>
              <w:pStyle w:val="TableParagraph"/>
              <w:spacing w:line="229" w:lineRule="exact"/>
              <w:ind w:left="103"/>
            </w:pPr>
            <w:r>
              <w:t>1</w:t>
            </w:r>
          </w:p>
        </w:tc>
        <w:tc>
          <w:tcPr>
            <w:tcW w:w="504" w:type="dxa"/>
            <w:tcBorders>
              <w:top w:val="single" w:sz="6" w:space="0" w:color="000000"/>
            </w:tcBorders>
          </w:tcPr>
          <w:p w:rsidR="00C10899" w:rsidRDefault="006A2AAA">
            <w:pPr>
              <w:pStyle w:val="TableParagraph"/>
              <w:spacing w:line="229" w:lineRule="exact"/>
              <w:ind w:left="103"/>
            </w:pPr>
            <w:r>
              <w:t>3</w:t>
            </w:r>
          </w:p>
        </w:tc>
      </w:tr>
      <w:tr w:rsidR="00C10899">
        <w:trPr>
          <w:trHeight w:val="253"/>
        </w:trPr>
        <w:tc>
          <w:tcPr>
            <w:tcW w:w="1157" w:type="dxa"/>
          </w:tcPr>
          <w:p w:rsidR="00C10899" w:rsidRDefault="006A2AAA">
            <w:pPr>
              <w:pStyle w:val="TableParagraph"/>
              <w:spacing w:line="173" w:lineRule="exact"/>
              <w:ind w:left="107"/>
              <w:rPr>
                <w:sz w:val="16"/>
              </w:rPr>
            </w:pPr>
            <w:r>
              <w:rPr>
                <w:sz w:val="16"/>
              </w:rPr>
              <w:t>Информатика</w:t>
            </w:r>
          </w:p>
        </w:tc>
        <w:tc>
          <w:tcPr>
            <w:tcW w:w="497"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6"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9"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4" w:lineRule="exact"/>
              <w:ind w:left="104"/>
            </w:pPr>
            <w:r>
              <w:t>1</w:t>
            </w:r>
          </w:p>
        </w:tc>
        <w:tc>
          <w:tcPr>
            <w:tcW w:w="498"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504" w:type="dxa"/>
          </w:tcPr>
          <w:p w:rsidR="00C10899" w:rsidRDefault="006A2AAA">
            <w:pPr>
              <w:pStyle w:val="TableParagraph"/>
              <w:spacing w:line="234" w:lineRule="exact"/>
              <w:ind w:left="103"/>
            </w:pPr>
            <w:r>
              <w:t>1</w:t>
            </w:r>
          </w:p>
        </w:tc>
      </w:tr>
      <w:tr w:rsidR="00C10899">
        <w:trPr>
          <w:trHeight w:val="251"/>
        </w:trPr>
        <w:tc>
          <w:tcPr>
            <w:tcW w:w="1157" w:type="dxa"/>
          </w:tcPr>
          <w:p w:rsidR="00C10899" w:rsidRDefault="006A2AAA">
            <w:pPr>
              <w:pStyle w:val="TableParagraph"/>
              <w:spacing w:line="173" w:lineRule="exact"/>
              <w:ind w:left="107"/>
              <w:rPr>
                <w:sz w:val="16"/>
              </w:rPr>
            </w:pPr>
            <w:r>
              <w:rPr>
                <w:sz w:val="16"/>
              </w:rPr>
              <w:t>Химия</w:t>
            </w:r>
          </w:p>
        </w:tc>
        <w:tc>
          <w:tcPr>
            <w:tcW w:w="497"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6"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9"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2" w:lineRule="exact"/>
              <w:ind w:left="104"/>
            </w:pPr>
            <w:r>
              <w:t>1</w:t>
            </w:r>
          </w:p>
        </w:tc>
        <w:tc>
          <w:tcPr>
            <w:tcW w:w="498"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504" w:type="dxa"/>
          </w:tcPr>
          <w:p w:rsidR="00C10899" w:rsidRDefault="006A2AAA">
            <w:pPr>
              <w:pStyle w:val="TableParagraph"/>
              <w:spacing w:line="232" w:lineRule="exact"/>
              <w:ind w:left="103"/>
            </w:pPr>
            <w:r>
              <w:t>1</w:t>
            </w:r>
          </w:p>
        </w:tc>
      </w:tr>
      <w:tr w:rsidR="00C10899">
        <w:trPr>
          <w:trHeight w:val="253"/>
        </w:trPr>
        <w:tc>
          <w:tcPr>
            <w:tcW w:w="1157" w:type="dxa"/>
          </w:tcPr>
          <w:p w:rsidR="00C10899" w:rsidRDefault="006A2AAA">
            <w:pPr>
              <w:pStyle w:val="TableParagraph"/>
              <w:spacing w:line="175" w:lineRule="exact"/>
              <w:ind w:left="107"/>
              <w:rPr>
                <w:sz w:val="16"/>
              </w:rPr>
            </w:pPr>
            <w:r>
              <w:rPr>
                <w:sz w:val="16"/>
              </w:rPr>
              <w:t>Биология</w:t>
            </w:r>
          </w:p>
        </w:tc>
        <w:tc>
          <w:tcPr>
            <w:tcW w:w="497"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6"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9"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4" w:lineRule="exact"/>
              <w:ind w:left="104"/>
            </w:pPr>
            <w:r>
              <w:t>1</w:t>
            </w:r>
          </w:p>
        </w:tc>
        <w:tc>
          <w:tcPr>
            <w:tcW w:w="498"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504" w:type="dxa"/>
          </w:tcPr>
          <w:p w:rsidR="00C10899" w:rsidRDefault="006A2AAA">
            <w:pPr>
              <w:pStyle w:val="TableParagraph"/>
              <w:spacing w:line="234" w:lineRule="exact"/>
              <w:ind w:left="103"/>
            </w:pPr>
            <w:r>
              <w:t>1</w:t>
            </w:r>
          </w:p>
        </w:tc>
      </w:tr>
      <w:tr w:rsidR="00C10899">
        <w:trPr>
          <w:trHeight w:val="254"/>
        </w:trPr>
        <w:tc>
          <w:tcPr>
            <w:tcW w:w="1157" w:type="dxa"/>
          </w:tcPr>
          <w:p w:rsidR="00C10899" w:rsidRDefault="006A2AAA">
            <w:pPr>
              <w:pStyle w:val="TableParagraph"/>
              <w:spacing w:line="173" w:lineRule="exact"/>
              <w:ind w:left="107"/>
              <w:rPr>
                <w:sz w:val="16"/>
              </w:rPr>
            </w:pPr>
            <w:r>
              <w:rPr>
                <w:sz w:val="16"/>
              </w:rPr>
              <w:t>Физика</w:t>
            </w:r>
          </w:p>
        </w:tc>
        <w:tc>
          <w:tcPr>
            <w:tcW w:w="497"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6" w:type="dxa"/>
          </w:tcPr>
          <w:p w:rsidR="00C10899" w:rsidRDefault="00C10899">
            <w:pPr>
              <w:pStyle w:val="TableParagraph"/>
              <w:rPr>
                <w:sz w:val="16"/>
              </w:rPr>
            </w:pPr>
          </w:p>
        </w:tc>
        <w:tc>
          <w:tcPr>
            <w:tcW w:w="495" w:type="dxa"/>
          </w:tcPr>
          <w:p w:rsidR="00C10899" w:rsidRDefault="006A2AAA">
            <w:pPr>
              <w:pStyle w:val="TableParagraph"/>
              <w:spacing w:line="234" w:lineRule="exact"/>
              <w:ind w:left="105"/>
            </w:pPr>
            <w:r>
              <w:t>1</w:t>
            </w:r>
          </w:p>
        </w:tc>
        <w:tc>
          <w:tcPr>
            <w:tcW w:w="497" w:type="dxa"/>
          </w:tcPr>
          <w:p w:rsidR="00C10899" w:rsidRDefault="00C10899">
            <w:pPr>
              <w:pStyle w:val="TableParagraph"/>
              <w:rPr>
                <w:sz w:val="16"/>
              </w:rPr>
            </w:pPr>
          </w:p>
        </w:tc>
        <w:tc>
          <w:tcPr>
            <w:tcW w:w="499"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8"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4" w:lineRule="exact"/>
              <w:ind w:left="103"/>
            </w:pPr>
            <w:r>
              <w:t>1</w:t>
            </w:r>
          </w:p>
        </w:tc>
        <w:tc>
          <w:tcPr>
            <w:tcW w:w="504" w:type="dxa"/>
          </w:tcPr>
          <w:p w:rsidR="00C10899" w:rsidRDefault="006A2AAA">
            <w:pPr>
              <w:pStyle w:val="TableParagraph"/>
              <w:spacing w:line="234" w:lineRule="exact"/>
              <w:ind w:left="103"/>
            </w:pPr>
            <w:r>
              <w:t>2</w:t>
            </w:r>
          </w:p>
        </w:tc>
      </w:tr>
      <w:tr w:rsidR="00C10899">
        <w:trPr>
          <w:trHeight w:val="251"/>
        </w:trPr>
        <w:tc>
          <w:tcPr>
            <w:tcW w:w="1157" w:type="dxa"/>
          </w:tcPr>
          <w:p w:rsidR="00C10899" w:rsidRDefault="006A2AAA">
            <w:pPr>
              <w:pStyle w:val="TableParagraph"/>
              <w:spacing w:line="173" w:lineRule="exact"/>
              <w:ind w:left="107"/>
              <w:rPr>
                <w:sz w:val="16"/>
              </w:rPr>
            </w:pPr>
            <w:r>
              <w:rPr>
                <w:sz w:val="16"/>
              </w:rPr>
              <w:t>История</w:t>
            </w:r>
          </w:p>
        </w:tc>
        <w:tc>
          <w:tcPr>
            <w:tcW w:w="497"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6"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9"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2" w:lineRule="exact"/>
              <w:ind w:left="102"/>
            </w:pPr>
            <w:r>
              <w:t>1</w:t>
            </w: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8"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2" w:lineRule="exact"/>
              <w:ind w:left="103"/>
            </w:pPr>
            <w:r>
              <w:t>1</w:t>
            </w:r>
          </w:p>
        </w:tc>
        <w:tc>
          <w:tcPr>
            <w:tcW w:w="504" w:type="dxa"/>
          </w:tcPr>
          <w:p w:rsidR="00C10899" w:rsidRDefault="006A2AAA">
            <w:pPr>
              <w:pStyle w:val="TableParagraph"/>
              <w:spacing w:line="232" w:lineRule="exact"/>
              <w:ind w:left="103"/>
            </w:pPr>
            <w:r>
              <w:t>2</w:t>
            </w:r>
          </w:p>
        </w:tc>
      </w:tr>
      <w:tr w:rsidR="00C10899">
        <w:trPr>
          <w:trHeight w:val="253"/>
        </w:trPr>
        <w:tc>
          <w:tcPr>
            <w:tcW w:w="1157" w:type="dxa"/>
          </w:tcPr>
          <w:p w:rsidR="00C10899" w:rsidRDefault="006A2AAA">
            <w:pPr>
              <w:pStyle w:val="TableParagraph"/>
              <w:spacing w:line="173" w:lineRule="exact"/>
              <w:ind w:left="107"/>
              <w:rPr>
                <w:sz w:val="16"/>
              </w:rPr>
            </w:pPr>
            <w:r>
              <w:rPr>
                <w:sz w:val="16"/>
              </w:rPr>
              <w:t>Обществозн.</w:t>
            </w:r>
          </w:p>
        </w:tc>
        <w:tc>
          <w:tcPr>
            <w:tcW w:w="497"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6" w:type="dxa"/>
          </w:tcPr>
          <w:p w:rsidR="00C10899" w:rsidRDefault="00C10899">
            <w:pPr>
              <w:pStyle w:val="TableParagraph"/>
              <w:rPr>
                <w:sz w:val="16"/>
              </w:rPr>
            </w:pPr>
          </w:p>
        </w:tc>
        <w:tc>
          <w:tcPr>
            <w:tcW w:w="495" w:type="dxa"/>
          </w:tcPr>
          <w:p w:rsidR="00C10899" w:rsidRDefault="006A2AAA">
            <w:pPr>
              <w:pStyle w:val="TableParagraph"/>
              <w:spacing w:line="234" w:lineRule="exact"/>
              <w:ind w:left="105"/>
            </w:pPr>
            <w:r>
              <w:t>1</w:t>
            </w:r>
          </w:p>
        </w:tc>
        <w:tc>
          <w:tcPr>
            <w:tcW w:w="497" w:type="dxa"/>
          </w:tcPr>
          <w:p w:rsidR="00C10899" w:rsidRDefault="00C10899">
            <w:pPr>
              <w:pStyle w:val="TableParagraph"/>
              <w:rPr>
                <w:sz w:val="16"/>
              </w:rPr>
            </w:pPr>
          </w:p>
        </w:tc>
        <w:tc>
          <w:tcPr>
            <w:tcW w:w="499"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4" w:lineRule="exact"/>
              <w:ind w:left="102"/>
            </w:pPr>
            <w:r>
              <w:t>1</w:t>
            </w: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8"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4" w:lineRule="exact"/>
              <w:ind w:left="103"/>
            </w:pPr>
            <w:r>
              <w:t>1</w:t>
            </w:r>
          </w:p>
        </w:tc>
        <w:tc>
          <w:tcPr>
            <w:tcW w:w="504" w:type="dxa"/>
          </w:tcPr>
          <w:p w:rsidR="00C10899" w:rsidRDefault="006A2AAA">
            <w:pPr>
              <w:pStyle w:val="TableParagraph"/>
              <w:spacing w:line="234" w:lineRule="exact"/>
              <w:ind w:left="103"/>
            </w:pPr>
            <w:r>
              <w:t>2</w:t>
            </w:r>
          </w:p>
        </w:tc>
      </w:tr>
      <w:tr w:rsidR="00C10899">
        <w:trPr>
          <w:trHeight w:val="251"/>
        </w:trPr>
        <w:tc>
          <w:tcPr>
            <w:tcW w:w="1157" w:type="dxa"/>
          </w:tcPr>
          <w:p w:rsidR="00C10899" w:rsidRDefault="006A2AAA">
            <w:pPr>
              <w:pStyle w:val="TableParagraph"/>
              <w:spacing w:line="173" w:lineRule="exact"/>
              <w:ind w:left="107"/>
              <w:rPr>
                <w:sz w:val="16"/>
              </w:rPr>
            </w:pPr>
            <w:r>
              <w:rPr>
                <w:sz w:val="16"/>
              </w:rPr>
              <w:t>Экономика</w:t>
            </w:r>
          </w:p>
        </w:tc>
        <w:tc>
          <w:tcPr>
            <w:tcW w:w="497"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6" w:type="dxa"/>
          </w:tcPr>
          <w:p w:rsidR="00C10899" w:rsidRDefault="00C10899">
            <w:pPr>
              <w:pStyle w:val="TableParagraph"/>
              <w:rPr>
                <w:sz w:val="16"/>
              </w:rPr>
            </w:pPr>
          </w:p>
        </w:tc>
        <w:tc>
          <w:tcPr>
            <w:tcW w:w="495" w:type="dxa"/>
          </w:tcPr>
          <w:p w:rsidR="00C10899" w:rsidRDefault="006A2AAA">
            <w:pPr>
              <w:pStyle w:val="TableParagraph"/>
              <w:spacing w:line="232" w:lineRule="exact"/>
              <w:ind w:left="105"/>
            </w:pPr>
            <w:r>
              <w:t>1</w:t>
            </w:r>
          </w:p>
        </w:tc>
        <w:tc>
          <w:tcPr>
            <w:tcW w:w="497" w:type="dxa"/>
          </w:tcPr>
          <w:p w:rsidR="00C10899" w:rsidRDefault="00C10899">
            <w:pPr>
              <w:pStyle w:val="TableParagraph"/>
              <w:rPr>
                <w:sz w:val="16"/>
              </w:rPr>
            </w:pPr>
          </w:p>
        </w:tc>
        <w:tc>
          <w:tcPr>
            <w:tcW w:w="499"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8"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2" w:lineRule="exact"/>
              <w:ind w:left="103"/>
            </w:pPr>
            <w:r>
              <w:t>1</w:t>
            </w:r>
          </w:p>
        </w:tc>
        <w:tc>
          <w:tcPr>
            <w:tcW w:w="504" w:type="dxa"/>
          </w:tcPr>
          <w:p w:rsidR="00C10899" w:rsidRDefault="006A2AAA">
            <w:pPr>
              <w:pStyle w:val="TableParagraph"/>
              <w:spacing w:line="232" w:lineRule="exact"/>
              <w:ind w:left="103"/>
            </w:pPr>
            <w:r>
              <w:t>2</w:t>
            </w:r>
          </w:p>
        </w:tc>
      </w:tr>
      <w:tr w:rsidR="00C10899">
        <w:trPr>
          <w:trHeight w:val="254"/>
        </w:trPr>
        <w:tc>
          <w:tcPr>
            <w:tcW w:w="1157" w:type="dxa"/>
          </w:tcPr>
          <w:p w:rsidR="00C10899" w:rsidRDefault="006A2AAA">
            <w:pPr>
              <w:pStyle w:val="TableParagraph"/>
              <w:spacing w:line="173" w:lineRule="exact"/>
              <w:ind w:left="107"/>
              <w:rPr>
                <w:sz w:val="16"/>
              </w:rPr>
            </w:pPr>
            <w:r>
              <w:rPr>
                <w:sz w:val="16"/>
              </w:rPr>
              <w:t>Право</w:t>
            </w:r>
          </w:p>
        </w:tc>
        <w:tc>
          <w:tcPr>
            <w:tcW w:w="497"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6" w:type="dxa"/>
          </w:tcPr>
          <w:p w:rsidR="00C10899" w:rsidRDefault="00C10899">
            <w:pPr>
              <w:pStyle w:val="TableParagraph"/>
              <w:rPr>
                <w:sz w:val="16"/>
              </w:rPr>
            </w:pPr>
          </w:p>
        </w:tc>
        <w:tc>
          <w:tcPr>
            <w:tcW w:w="495" w:type="dxa"/>
          </w:tcPr>
          <w:p w:rsidR="00C10899" w:rsidRDefault="006A2AAA">
            <w:pPr>
              <w:pStyle w:val="TableParagraph"/>
              <w:spacing w:line="234" w:lineRule="exact"/>
              <w:ind w:left="105"/>
            </w:pPr>
            <w:r>
              <w:t>1</w:t>
            </w:r>
          </w:p>
        </w:tc>
        <w:tc>
          <w:tcPr>
            <w:tcW w:w="497" w:type="dxa"/>
          </w:tcPr>
          <w:p w:rsidR="00C10899" w:rsidRDefault="00C10899">
            <w:pPr>
              <w:pStyle w:val="TableParagraph"/>
              <w:rPr>
                <w:sz w:val="16"/>
              </w:rPr>
            </w:pPr>
          </w:p>
        </w:tc>
        <w:tc>
          <w:tcPr>
            <w:tcW w:w="499"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8"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4" w:lineRule="exact"/>
              <w:ind w:left="103"/>
            </w:pPr>
            <w:r>
              <w:t>1</w:t>
            </w:r>
          </w:p>
        </w:tc>
        <w:tc>
          <w:tcPr>
            <w:tcW w:w="504" w:type="dxa"/>
          </w:tcPr>
          <w:p w:rsidR="00C10899" w:rsidRDefault="006A2AAA">
            <w:pPr>
              <w:pStyle w:val="TableParagraph"/>
              <w:spacing w:line="234" w:lineRule="exact"/>
              <w:ind w:left="103"/>
            </w:pPr>
            <w:r>
              <w:t>2</w:t>
            </w:r>
          </w:p>
        </w:tc>
      </w:tr>
      <w:tr w:rsidR="00C10899">
        <w:trPr>
          <w:trHeight w:val="251"/>
        </w:trPr>
        <w:tc>
          <w:tcPr>
            <w:tcW w:w="1157" w:type="dxa"/>
          </w:tcPr>
          <w:p w:rsidR="00C10899" w:rsidRDefault="006A2AAA">
            <w:pPr>
              <w:pStyle w:val="TableParagraph"/>
              <w:spacing w:line="173" w:lineRule="exact"/>
              <w:ind w:left="107"/>
              <w:rPr>
                <w:sz w:val="16"/>
              </w:rPr>
            </w:pPr>
            <w:r>
              <w:rPr>
                <w:sz w:val="16"/>
              </w:rPr>
              <w:t>География</w:t>
            </w:r>
          </w:p>
        </w:tc>
        <w:tc>
          <w:tcPr>
            <w:tcW w:w="497"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6"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9" w:type="dxa"/>
          </w:tcPr>
          <w:p w:rsidR="00C10899" w:rsidRDefault="00C10899">
            <w:pPr>
              <w:pStyle w:val="TableParagraph"/>
              <w:rPr>
                <w:sz w:val="16"/>
              </w:rPr>
            </w:pPr>
          </w:p>
        </w:tc>
        <w:tc>
          <w:tcPr>
            <w:tcW w:w="497" w:type="dxa"/>
          </w:tcPr>
          <w:p w:rsidR="00C10899" w:rsidRDefault="006A2AAA">
            <w:pPr>
              <w:pStyle w:val="TableParagraph"/>
              <w:spacing w:line="232" w:lineRule="exact"/>
              <w:ind w:left="102"/>
            </w:pPr>
            <w:r>
              <w:t>1</w:t>
            </w: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8"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2" w:lineRule="exact"/>
              <w:ind w:left="103"/>
            </w:pPr>
            <w:r>
              <w:t>1</w:t>
            </w:r>
          </w:p>
        </w:tc>
        <w:tc>
          <w:tcPr>
            <w:tcW w:w="504" w:type="dxa"/>
          </w:tcPr>
          <w:p w:rsidR="00C10899" w:rsidRDefault="006A2AAA">
            <w:pPr>
              <w:pStyle w:val="TableParagraph"/>
              <w:spacing w:line="232" w:lineRule="exact"/>
              <w:ind w:left="103"/>
            </w:pPr>
            <w:r>
              <w:t>2</w:t>
            </w:r>
          </w:p>
        </w:tc>
      </w:tr>
      <w:tr w:rsidR="00C10899">
        <w:trPr>
          <w:trHeight w:val="254"/>
        </w:trPr>
        <w:tc>
          <w:tcPr>
            <w:tcW w:w="1157" w:type="dxa"/>
          </w:tcPr>
          <w:p w:rsidR="00C10899" w:rsidRDefault="006A2AAA">
            <w:pPr>
              <w:pStyle w:val="TableParagraph"/>
              <w:spacing w:line="175" w:lineRule="exact"/>
              <w:ind w:left="107"/>
              <w:rPr>
                <w:sz w:val="16"/>
              </w:rPr>
            </w:pPr>
            <w:r>
              <w:rPr>
                <w:sz w:val="16"/>
              </w:rPr>
              <w:t>Физ-ра</w:t>
            </w:r>
          </w:p>
        </w:tc>
        <w:tc>
          <w:tcPr>
            <w:tcW w:w="497"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6"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9"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8"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4" w:lineRule="exact"/>
              <w:ind w:left="103"/>
            </w:pPr>
            <w:r>
              <w:t>1</w:t>
            </w:r>
          </w:p>
        </w:tc>
        <w:tc>
          <w:tcPr>
            <w:tcW w:w="504" w:type="dxa"/>
          </w:tcPr>
          <w:p w:rsidR="00C10899" w:rsidRDefault="006A2AAA">
            <w:pPr>
              <w:pStyle w:val="TableParagraph"/>
              <w:spacing w:line="234" w:lineRule="exact"/>
              <w:ind w:left="103"/>
            </w:pPr>
            <w:r>
              <w:t>1</w:t>
            </w:r>
          </w:p>
        </w:tc>
      </w:tr>
      <w:tr w:rsidR="00C10899">
        <w:trPr>
          <w:trHeight w:val="253"/>
        </w:trPr>
        <w:tc>
          <w:tcPr>
            <w:tcW w:w="1157" w:type="dxa"/>
          </w:tcPr>
          <w:p w:rsidR="00C10899" w:rsidRDefault="006A2AAA">
            <w:pPr>
              <w:pStyle w:val="TableParagraph"/>
              <w:spacing w:line="173" w:lineRule="exact"/>
              <w:ind w:left="107"/>
              <w:rPr>
                <w:sz w:val="16"/>
              </w:rPr>
            </w:pPr>
            <w:r>
              <w:rPr>
                <w:sz w:val="16"/>
              </w:rPr>
              <w:t>ОБЖ</w:t>
            </w:r>
          </w:p>
        </w:tc>
        <w:tc>
          <w:tcPr>
            <w:tcW w:w="497"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6"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9"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8"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6A2AAA">
            <w:pPr>
              <w:pStyle w:val="TableParagraph"/>
              <w:spacing w:line="234" w:lineRule="exact"/>
              <w:ind w:left="103"/>
            </w:pPr>
            <w:r>
              <w:t>1</w:t>
            </w:r>
          </w:p>
        </w:tc>
        <w:tc>
          <w:tcPr>
            <w:tcW w:w="504" w:type="dxa"/>
          </w:tcPr>
          <w:p w:rsidR="00C10899" w:rsidRDefault="006A2AAA">
            <w:pPr>
              <w:pStyle w:val="TableParagraph"/>
              <w:spacing w:line="234" w:lineRule="exact"/>
              <w:ind w:left="103"/>
            </w:pPr>
            <w:r>
              <w:t>1</w:t>
            </w:r>
          </w:p>
        </w:tc>
      </w:tr>
      <w:tr w:rsidR="00C10899">
        <w:trPr>
          <w:trHeight w:val="251"/>
        </w:trPr>
        <w:tc>
          <w:tcPr>
            <w:tcW w:w="1157" w:type="dxa"/>
          </w:tcPr>
          <w:p w:rsidR="00C10899" w:rsidRDefault="006A2AAA">
            <w:pPr>
              <w:pStyle w:val="TableParagraph"/>
              <w:spacing w:line="173" w:lineRule="exact"/>
              <w:ind w:left="107"/>
              <w:rPr>
                <w:sz w:val="16"/>
              </w:rPr>
            </w:pPr>
            <w:r>
              <w:rPr>
                <w:sz w:val="16"/>
              </w:rPr>
              <w:t>Инд.проект</w:t>
            </w:r>
          </w:p>
        </w:tc>
        <w:tc>
          <w:tcPr>
            <w:tcW w:w="497"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6" w:type="dxa"/>
          </w:tcPr>
          <w:p w:rsidR="00C10899" w:rsidRDefault="00C10899">
            <w:pPr>
              <w:pStyle w:val="TableParagraph"/>
              <w:rPr>
                <w:sz w:val="16"/>
              </w:rPr>
            </w:pPr>
          </w:p>
        </w:tc>
        <w:tc>
          <w:tcPr>
            <w:tcW w:w="495"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9"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8"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497" w:type="dxa"/>
          </w:tcPr>
          <w:p w:rsidR="00C10899" w:rsidRDefault="00C10899">
            <w:pPr>
              <w:pStyle w:val="TableParagraph"/>
              <w:rPr>
                <w:sz w:val="16"/>
              </w:rPr>
            </w:pPr>
          </w:p>
        </w:tc>
        <w:tc>
          <w:tcPr>
            <w:tcW w:w="504" w:type="dxa"/>
          </w:tcPr>
          <w:p w:rsidR="00C10899" w:rsidRDefault="00C10899">
            <w:pPr>
              <w:pStyle w:val="TableParagraph"/>
              <w:rPr>
                <w:sz w:val="16"/>
              </w:rPr>
            </w:pPr>
          </w:p>
        </w:tc>
      </w:tr>
    </w:tbl>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ind w:left="0"/>
        <w:jc w:val="left"/>
        <w:rPr>
          <w:sz w:val="20"/>
        </w:rPr>
      </w:pPr>
    </w:p>
    <w:p w:rsidR="00C10899" w:rsidRDefault="00C10899">
      <w:pPr>
        <w:pStyle w:val="a3"/>
        <w:spacing w:before="1"/>
        <w:ind w:left="0"/>
        <w:jc w:val="left"/>
        <w:rPr>
          <w:sz w:val="20"/>
        </w:rPr>
      </w:pPr>
    </w:p>
    <w:p w:rsidR="00C10899" w:rsidRDefault="006A2AAA">
      <w:pPr>
        <w:ind w:left="4768" w:right="4741"/>
        <w:jc w:val="center"/>
        <w:rPr>
          <w:sz w:val="20"/>
        </w:rPr>
      </w:pPr>
      <w:r>
        <w:rPr>
          <w:sz w:val="20"/>
        </w:rPr>
        <w:t>551</w:t>
      </w:r>
    </w:p>
    <w:sectPr w:rsidR="00C10899" w:rsidSect="00C10899">
      <w:footerReference w:type="default" r:id="rId352"/>
      <w:pgSz w:w="11910" w:h="16840"/>
      <w:pgMar w:top="1120" w:right="900" w:bottom="280" w:left="11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F6D" w:rsidRDefault="00322F6D" w:rsidP="00C10899">
      <w:r>
        <w:separator/>
      </w:r>
    </w:p>
  </w:endnote>
  <w:endnote w:type="continuationSeparator" w:id="0">
    <w:p w:rsidR="00322F6D" w:rsidRDefault="00322F6D" w:rsidP="00C10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758183"/>
      <w:docPartObj>
        <w:docPartGallery w:val="Page Numbers (Bottom of Page)"/>
        <w:docPartUnique/>
      </w:docPartObj>
    </w:sdtPr>
    <w:sdtContent>
      <w:p w:rsidR="00910F72" w:rsidRDefault="00910F72">
        <w:pPr>
          <w:pStyle w:val="aa"/>
          <w:jc w:val="center"/>
        </w:pPr>
        <w:r>
          <w:fldChar w:fldCharType="begin"/>
        </w:r>
        <w:r>
          <w:instrText>PAGE   \* MERGEFORMAT</w:instrText>
        </w:r>
        <w:r>
          <w:fldChar w:fldCharType="separate"/>
        </w:r>
        <w:r w:rsidR="000B20FE">
          <w:rPr>
            <w:noProof/>
          </w:rPr>
          <w:t>376</w:t>
        </w:r>
        <w:r>
          <w:fldChar w:fldCharType="end"/>
        </w:r>
      </w:p>
    </w:sdtContent>
  </w:sdt>
  <w:p w:rsidR="00910F72" w:rsidRDefault="00910F72">
    <w:pPr>
      <w:pStyle w:val="a3"/>
      <w:spacing w:line="14" w:lineRule="auto"/>
      <w:ind w:left="0"/>
      <w:jc w:val="left"/>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F72" w:rsidRDefault="00910F72">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F72" w:rsidRDefault="00910F72">
    <w:pPr>
      <w:pStyle w:val="a3"/>
      <w:spacing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F72" w:rsidRDefault="00910F72">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F72" w:rsidRDefault="00910F72">
    <w:pPr>
      <w:pStyle w:val="a3"/>
      <w:spacing w:line="14" w:lineRule="auto"/>
      <w:ind w:left="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F6D" w:rsidRDefault="00322F6D" w:rsidP="00C10899">
      <w:r>
        <w:separator/>
      </w:r>
    </w:p>
  </w:footnote>
  <w:footnote w:type="continuationSeparator" w:id="0">
    <w:p w:rsidR="00322F6D" w:rsidRDefault="00322F6D" w:rsidP="00C108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F19"/>
    <w:multiLevelType w:val="hybridMultilevel"/>
    <w:tmpl w:val="27540812"/>
    <w:lvl w:ilvl="0" w:tplc="F93E4298">
      <w:numFmt w:val="bullet"/>
      <w:lvlText w:val=""/>
      <w:lvlJc w:val="left"/>
      <w:pPr>
        <w:ind w:left="1011" w:hanging="284"/>
      </w:pPr>
      <w:rPr>
        <w:rFonts w:ascii="Symbol" w:eastAsia="Symbol" w:hAnsi="Symbol" w:cs="Symbol" w:hint="default"/>
        <w:w w:val="100"/>
        <w:sz w:val="28"/>
        <w:szCs w:val="28"/>
        <w:lang w:val="ru-RU" w:eastAsia="en-US" w:bidi="ar-SA"/>
      </w:rPr>
    </w:lvl>
    <w:lvl w:ilvl="1" w:tplc="318654FE">
      <w:numFmt w:val="bullet"/>
      <w:lvlText w:val=""/>
      <w:lvlJc w:val="left"/>
      <w:pPr>
        <w:ind w:left="1011" w:hanging="142"/>
      </w:pPr>
      <w:rPr>
        <w:rFonts w:ascii="Symbol" w:eastAsia="Symbol" w:hAnsi="Symbol" w:cs="Symbol" w:hint="default"/>
        <w:spacing w:val="22"/>
        <w:w w:val="99"/>
        <w:sz w:val="26"/>
        <w:szCs w:val="26"/>
        <w:lang w:val="ru-RU" w:eastAsia="en-US" w:bidi="ar-SA"/>
      </w:rPr>
    </w:lvl>
    <w:lvl w:ilvl="2" w:tplc="1C84610A">
      <w:numFmt w:val="bullet"/>
      <w:lvlText w:val="•"/>
      <w:lvlJc w:val="left"/>
      <w:pPr>
        <w:ind w:left="2925" w:hanging="142"/>
      </w:pPr>
      <w:rPr>
        <w:rFonts w:hint="default"/>
        <w:lang w:val="ru-RU" w:eastAsia="en-US" w:bidi="ar-SA"/>
      </w:rPr>
    </w:lvl>
    <w:lvl w:ilvl="3" w:tplc="19F2DF9E">
      <w:numFmt w:val="bullet"/>
      <w:lvlText w:val="•"/>
      <w:lvlJc w:val="left"/>
      <w:pPr>
        <w:ind w:left="3877" w:hanging="142"/>
      </w:pPr>
      <w:rPr>
        <w:rFonts w:hint="default"/>
        <w:lang w:val="ru-RU" w:eastAsia="en-US" w:bidi="ar-SA"/>
      </w:rPr>
    </w:lvl>
    <w:lvl w:ilvl="4" w:tplc="3574F578">
      <w:numFmt w:val="bullet"/>
      <w:lvlText w:val="•"/>
      <w:lvlJc w:val="left"/>
      <w:pPr>
        <w:ind w:left="4830" w:hanging="142"/>
      </w:pPr>
      <w:rPr>
        <w:rFonts w:hint="default"/>
        <w:lang w:val="ru-RU" w:eastAsia="en-US" w:bidi="ar-SA"/>
      </w:rPr>
    </w:lvl>
    <w:lvl w:ilvl="5" w:tplc="BE44EF5E">
      <w:numFmt w:val="bullet"/>
      <w:lvlText w:val="•"/>
      <w:lvlJc w:val="left"/>
      <w:pPr>
        <w:ind w:left="5783" w:hanging="142"/>
      </w:pPr>
      <w:rPr>
        <w:rFonts w:hint="default"/>
        <w:lang w:val="ru-RU" w:eastAsia="en-US" w:bidi="ar-SA"/>
      </w:rPr>
    </w:lvl>
    <w:lvl w:ilvl="6" w:tplc="9D66D05E">
      <w:numFmt w:val="bullet"/>
      <w:lvlText w:val="•"/>
      <w:lvlJc w:val="left"/>
      <w:pPr>
        <w:ind w:left="6735" w:hanging="142"/>
      </w:pPr>
      <w:rPr>
        <w:rFonts w:hint="default"/>
        <w:lang w:val="ru-RU" w:eastAsia="en-US" w:bidi="ar-SA"/>
      </w:rPr>
    </w:lvl>
    <w:lvl w:ilvl="7" w:tplc="267A9E60">
      <w:numFmt w:val="bullet"/>
      <w:lvlText w:val="•"/>
      <w:lvlJc w:val="left"/>
      <w:pPr>
        <w:ind w:left="7688" w:hanging="142"/>
      </w:pPr>
      <w:rPr>
        <w:rFonts w:hint="default"/>
        <w:lang w:val="ru-RU" w:eastAsia="en-US" w:bidi="ar-SA"/>
      </w:rPr>
    </w:lvl>
    <w:lvl w:ilvl="8" w:tplc="5C02419E">
      <w:numFmt w:val="bullet"/>
      <w:lvlText w:val="•"/>
      <w:lvlJc w:val="left"/>
      <w:pPr>
        <w:ind w:left="8641" w:hanging="142"/>
      </w:pPr>
      <w:rPr>
        <w:rFonts w:hint="default"/>
        <w:lang w:val="ru-RU" w:eastAsia="en-US" w:bidi="ar-SA"/>
      </w:rPr>
    </w:lvl>
  </w:abstractNum>
  <w:abstractNum w:abstractNumId="1">
    <w:nsid w:val="00F679C6"/>
    <w:multiLevelType w:val="hybridMultilevel"/>
    <w:tmpl w:val="D47C1136"/>
    <w:lvl w:ilvl="0" w:tplc="812E53F4">
      <w:numFmt w:val="bullet"/>
      <w:lvlText w:val="●"/>
      <w:lvlJc w:val="left"/>
      <w:pPr>
        <w:ind w:left="750" w:hanging="363"/>
      </w:pPr>
      <w:rPr>
        <w:rFonts w:ascii="Times New Roman" w:eastAsia="Times New Roman" w:hAnsi="Times New Roman" w:cs="Times New Roman" w:hint="default"/>
        <w:color w:val="212121"/>
        <w:w w:val="99"/>
        <w:sz w:val="20"/>
        <w:szCs w:val="20"/>
        <w:lang w:val="ru-RU" w:eastAsia="en-US" w:bidi="ar-SA"/>
      </w:rPr>
    </w:lvl>
    <w:lvl w:ilvl="1" w:tplc="15665FFA">
      <w:numFmt w:val="bullet"/>
      <w:lvlText w:val="•"/>
      <w:lvlJc w:val="left"/>
      <w:pPr>
        <w:ind w:left="1738" w:hanging="363"/>
      </w:pPr>
      <w:rPr>
        <w:rFonts w:hint="default"/>
        <w:lang w:val="ru-RU" w:eastAsia="en-US" w:bidi="ar-SA"/>
      </w:rPr>
    </w:lvl>
    <w:lvl w:ilvl="2" w:tplc="88221442">
      <w:numFmt w:val="bullet"/>
      <w:lvlText w:val="•"/>
      <w:lvlJc w:val="left"/>
      <w:pPr>
        <w:ind w:left="2717" w:hanging="363"/>
      </w:pPr>
      <w:rPr>
        <w:rFonts w:hint="default"/>
        <w:lang w:val="ru-RU" w:eastAsia="en-US" w:bidi="ar-SA"/>
      </w:rPr>
    </w:lvl>
    <w:lvl w:ilvl="3" w:tplc="6AB2C8BC">
      <w:numFmt w:val="bullet"/>
      <w:lvlText w:val="•"/>
      <w:lvlJc w:val="left"/>
      <w:pPr>
        <w:ind w:left="3695" w:hanging="363"/>
      </w:pPr>
      <w:rPr>
        <w:rFonts w:hint="default"/>
        <w:lang w:val="ru-RU" w:eastAsia="en-US" w:bidi="ar-SA"/>
      </w:rPr>
    </w:lvl>
    <w:lvl w:ilvl="4" w:tplc="7DF8104E">
      <w:numFmt w:val="bullet"/>
      <w:lvlText w:val="•"/>
      <w:lvlJc w:val="left"/>
      <w:pPr>
        <w:ind w:left="4674" w:hanging="363"/>
      </w:pPr>
      <w:rPr>
        <w:rFonts w:hint="default"/>
        <w:lang w:val="ru-RU" w:eastAsia="en-US" w:bidi="ar-SA"/>
      </w:rPr>
    </w:lvl>
    <w:lvl w:ilvl="5" w:tplc="EF2893D4">
      <w:numFmt w:val="bullet"/>
      <w:lvlText w:val="•"/>
      <w:lvlJc w:val="left"/>
      <w:pPr>
        <w:ind w:left="5653" w:hanging="363"/>
      </w:pPr>
      <w:rPr>
        <w:rFonts w:hint="default"/>
        <w:lang w:val="ru-RU" w:eastAsia="en-US" w:bidi="ar-SA"/>
      </w:rPr>
    </w:lvl>
    <w:lvl w:ilvl="6" w:tplc="A3F0CF6A">
      <w:numFmt w:val="bullet"/>
      <w:lvlText w:val="•"/>
      <w:lvlJc w:val="left"/>
      <w:pPr>
        <w:ind w:left="6631" w:hanging="363"/>
      </w:pPr>
      <w:rPr>
        <w:rFonts w:hint="default"/>
        <w:lang w:val="ru-RU" w:eastAsia="en-US" w:bidi="ar-SA"/>
      </w:rPr>
    </w:lvl>
    <w:lvl w:ilvl="7" w:tplc="BA422ABA">
      <w:numFmt w:val="bullet"/>
      <w:lvlText w:val="•"/>
      <w:lvlJc w:val="left"/>
      <w:pPr>
        <w:ind w:left="7610" w:hanging="363"/>
      </w:pPr>
      <w:rPr>
        <w:rFonts w:hint="default"/>
        <w:lang w:val="ru-RU" w:eastAsia="en-US" w:bidi="ar-SA"/>
      </w:rPr>
    </w:lvl>
    <w:lvl w:ilvl="8" w:tplc="A3C8ABFE">
      <w:numFmt w:val="bullet"/>
      <w:lvlText w:val="•"/>
      <w:lvlJc w:val="left"/>
      <w:pPr>
        <w:ind w:left="8589" w:hanging="363"/>
      </w:pPr>
      <w:rPr>
        <w:rFonts w:hint="default"/>
        <w:lang w:val="ru-RU" w:eastAsia="en-US" w:bidi="ar-SA"/>
      </w:rPr>
    </w:lvl>
  </w:abstractNum>
  <w:abstractNum w:abstractNumId="2">
    <w:nsid w:val="012A54EA"/>
    <w:multiLevelType w:val="hybridMultilevel"/>
    <w:tmpl w:val="ABD48B2C"/>
    <w:lvl w:ilvl="0" w:tplc="AC8020E8">
      <w:numFmt w:val="bullet"/>
      <w:lvlText w:val="-"/>
      <w:lvlJc w:val="left"/>
      <w:pPr>
        <w:ind w:left="478" w:hanging="224"/>
      </w:pPr>
      <w:rPr>
        <w:rFonts w:ascii="Times New Roman" w:eastAsia="Times New Roman" w:hAnsi="Times New Roman" w:cs="Times New Roman" w:hint="default"/>
        <w:w w:val="99"/>
        <w:sz w:val="24"/>
        <w:szCs w:val="24"/>
        <w:lang w:val="ru-RU" w:eastAsia="en-US" w:bidi="ar-SA"/>
      </w:rPr>
    </w:lvl>
    <w:lvl w:ilvl="1" w:tplc="BDB430C6">
      <w:numFmt w:val="bullet"/>
      <w:lvlText w:val="-"/>
      <w:lvlJc w:val="left"/>
      <w:pPr>
        <w:ind w:left="778" w:hanging="711"/>
      </w:pPr>
      <w:rPr>
        <w:rFonts w:ascii="Segoe UI" w:eastAsia="Segoe UI" w:hAnsi="Segoe UI" w:cs="Segoe UI" w:hint="default"/>
        <w:w w:val="100"/>
        <w:sz w:val="22"/>
        <w:szCs w:val="22"/>
        <w:lang w:val="ru-RU" w:eastAsia="en-US" w:bidi="ar-SA"/>
      </w:rPr>
    </w:lvl>
    <w:lvl w:ilvl="2" w:tplc="A0D20F16">
      <w:numFmt w:val="bullet"/>
      <w:lvlText w:val="•"/>
      <w:lvlJc w:val="left"/>
      <w:pPr>
        <w:ind w:left="1865" w:hanging="711"/>
      </w:pPr>
      <w:rPr>
        <w:rFonts w:hint="default"/>
        <w:lang w:val="ru-RU" w:eastAsia="en-US" w:bidi="ar-SA"/>
      </w:rPr>
    </w:lvl>
    <w:lvl w:ilvl="3" w:tplc="37D08E20">
      <w:numFmt w:val="bullet"/>
      <w:lvlText w:val="•"/>
      <w:lvlJc w:val="left"/>
      <w:pPr>
        <w:ind w:left="2950" w:hanging="711"/>
      </w:pPr>
      <w:rPr>
        <w:rFonts w:hint="default"/>
        <w:lang w:val="ru-RU" w:eastAsia="en-US" w:bidi="ar-SA"/>
      </w:rPr>
    </w:lvl>
    <w:lvl w:ilvl="4" w:tplc="C7AE07FA">
      <w:numFmt w:val="bullet"/>
      <w:lvlText w:val="•"/>
      <w:lvlJc w:val="left"/>
      <w:pPr>
        <w:ind w:left="4035" w:hanging="711"/>
      </w:pPr>
      <w:rPr>
        <w:rFonts w:hint="default"/>
        <w:lang w:val="ru-RU" w:eastAsia="en-US" w:bidi="ar-SA"/>
      </w:rPr>
    </w:lvl>
    <w:lvl w:ilvl="5" w:tplc="6FAA4F70">
      <w:numFmt w:val="bullet"/>
      <w:lvlText w:val="•"/>
      <w:lvlJc w:val="left"/>
      <w:pPr>
        <w:ind w:left="5120" w:hanging="711"/>
      </w:pPr>
      <w:rPr>
        <w:rFonts w:hint="default"/>
        <w:lang w:val="ru-RU" w:eastAsia="en-US" w:bidi="ar-SA"/>
      </w:rPr>
    </w:lvl>
    <w:lvl w:ilvl="6" w:tplc="DB1A08B4">
      <w:numFmt w:val="bullet"/>
      <w:lvlText w:val="•"/>
      <w:lvlJc w:val="left"/>
      <w:pPr>
        <w:ind w:left="6205" w:hanging="711"/>
      </w:pPr>
      <w:rPr>
        <w:rFonts w:hint="default"/>
        <w:lang w:val="ru-RU" w:eastAsia="en-US" w:bidi="ar-SA"/>
      </w:rPr>
    </w:lvl>
    <w:lvl w:ilvl="7" w:tplc="555C2F38">
      <w:numFmt w:val="bullet"/>
      <w:lvlText w:val="•"/>
      <w:lvlJc w:val="left"/>
      <w:pPr>
        <w:ind w:left="7290" w:hanging="711"/>
      </w:pPr>
      <w:rPr>
        <w:rFonts w:hint="default"/>
        <w:lang w:val="ru-RU" w:eastAsia="en-US" w:bidi="ar-SA"/>
      </w:rPr>
    </w:lvl>
    <w:lvl w:ilvl="8" w:tplc="E20A246A">
      <w:numFmt w:val="bullet"/>
      <w:lvlText w:val="•"/>
      <w:lvlJc w:val="left"/>
      <w:pPr>
        <w:ind w:left="8376" w:hanging="711"/>
      </w:pPr>
      <w:rPr>
        <w:rFonts w:hint="default"/>
        <w:lang w:val="ru-RU" w:eastAsia="en-US" w:bidi="ar-SA"/>
      </w:rPr>
    </w:lvl>
  </w:abstractNum>
  <w:abstractNum w:abstractNumId="3">
    <w:nsid w:val="013D3D57"/>
    <w:multiLevelType w:val="hybridMultilevel"/>
    <w:tmpl w:val="CAA0D5E6"/>
    <w:lvl w:ilvl="0" w:tplc="8BE69424">
      <w:start w:val="1"/>
      <w:numFmt w:val="decimal"/>
      <w:lvlText w:val="%1)"/>
      <w:lvlJc w:val="left"/>
      <w:pPr>
        <w:ind w:left="1338" w:hanging="260"/>
      </w:pPr>
      <w:rPr>
        <w:rFonts w:ascii="Times New Roman" w:eastAsia="Times New Roman" w:hAnsi="Times New Roman" w:cs="Times New Roman" w:hint="default"/>
        <w:w w:val="100"/>
        <w:sz w:val="24"/>
        <w:szCs w:val="24"/>
        <w:lang w:val="ru-RU" w:eastAsia="en-US" w:bidi="ar-SA"/>
      </w:rPr>
    </w:lvl>
    <w:lvl w:ilvl="1" w:tplc="B3E4AEC0">
      <w:numFmt w:val="bullet"/>
      <w:lvlText w:val="•"/>
      <w:lvlJc w:val="left"/>
      <w:pPr>
        <w:ind w:left="2260" w:hanging="260"/>
      </w:pPr>
      <w:rPr>
        <w:rFonts w:hint="default"/>
        <w:lang w:val="ru-RU" w:eastAsia="en-US" w:bidi="ar-SA"/>
      </w:rPr>
    </w:lvl>
    <w:lvl w:ilvl="2" w:tplc="9F5AE904">
      <w:numFmt w:val="bullet"/>
      <w:lvlText w:val="•"/>
      <w:lvlJc w:val="left"/>
      <w:pPr>
        <w:ind w:left="3181" w:hanging="260"/>
      </w:pPr>
      <w:rPr>
        <w:rFonts w:hint="default"/>
        <w:lang w:val="ru-RU" w:eastAsia="en-US" w:bidi="ar-SA"/>
      </w:rPr>
    </w:lvl>
    <w:lvl w:ilvl="3" w:tplc="EEF49376">
      <w:numFmt w:val="bullet"/>
      <w:lvlText w:val="•"/>
      <w:lvlJc w:val="left"/>
      <w:pPr>
        <w:ind w:left="4101" w:hanging="260"/>
      </w:pPr>
      <w:rPr>
        <w:rFonts w:hint="default"/>
        <w:lang w:val="ru-RU" w:eastAsia="en-US" w:bidi="ar-SA"/>
      </w:rPr>
    </w:lvl>
    <w:lvl w:ilvl="4" w:tplc="B4F013FE">
      <w:numFmt w:val="bullet"/>
      <w:lvlText w:val="•"/>
      <w:lvlJc w:val="left"/>
      <w:pPr>
        <w:ind w:left="5022" w:hanging="260"/>
      </w:pPr>
      <w:rPr>
        <w:rFonts w:hint="default"/>
        <w:lang w:val="ru-RU" w:eastAsia="en-US" w:bidi="ar-SA"/>
      </w:rPr>
    </w:lvl>
    <w:lvl w:ilvl="5" w:tplc="630ADCFC">
      <w:numFmt w:val="bullet"/>
      <w:lvlText w:val="•"/>
      <w:lvlJc w:val="left"/>
      <w:pPr>
        <w:ind w:left="5943" w:hanging="260"/>
      </w:pPr>
      <w:rPr>
        <w:rFonts w:hint="default"/>
        <w:lang w:val="ru-RU" w:eastAsia="en-US" w:bidi="ar-SA"/>
      </w:rPr>
    </w:lvl>
    <w:lvl w:ilvl="6" w:tplc="2BE20C40">
      <w:numFmt w:val="bullet"/>
      <w:lvlText w:val="•"/>
      <w:lvlJc w:val="left"/>
      <w:pPr>
        <w:ind w:left="6863" w:hanging="260"/>
      </w:pPr>
      <w:rPr>
        <w:rFonts w:hint="default"/>
        <w:lang w:val="ru-RU" w:eastAsia="en-US" w:bidi="ar-SA"/>
      </w:rPr>
    </w:lvl>
    <w:lvl w:ilvl="7" w:tplc="6F520450">
      <w:numFmt w:val="bullet"/>
      <w:lvlText w:val="•"/>
      <w:lvlJc w:val="left"/>
      <w:pPr>
        <w:ind w:left="7784" w:hanging="260"/>
      </w:pPr>
      <w:rPr>
        <w:rFonts w:hint="default"/>
        <w:lang w:val="ru-RU" w:eastAsia="en-US" w:bidi="ar-SA"/>
      </w:rPr>
    </w:lvl>
    <w:lvl w:ilvl="8" w:tplc="D61C7F4A">
      <w:numFmt w:val="bullet"/>
      <w:lvlText w:val="•"/>
      <w:lvlJc w:val="left"/>
      <w:pPr>
        <w:ind w:left="8705" w:hanging="260"/>
      </w:pPr>
      <w:rPr>
        <w:rFonts w:hint="default"/>
        <w:lang w:val="ru-RU" w:eastAsia="en-US" w:bidi="ar-SA"/>
      </w:rPr>
    </w:lvl>
  </w:abstractNum>
  <w:abstractNum w:abstractNumId="4">
    <w:nsid w:val="01636320"/>
    <w:multiLevelType w:val="hybridMultilevel"/>
    <w:tmpl w:val="1F4ABCF0"/>
    <w:lvl w:ilvl="0" w:tplc="B9AC7794">
      <w:start w:val="1"/>
      <w:numFmt w:val="decimal"/>
      <w:lvlText w:val="%1."/>
      <w:lvlJc w:val="left"/>
      <w:pPr>
        <w:ind w:left="2161" w:hanging="720"/>
      </w:pPr>
      <w:rPr>
        <w:rFonts w:ascii="Times New Roman" w:eastAsia="Times New Roman" w:hAnsi="Times New Roman" w:cs="Times New Roman" w:hint="default"/>
        <w:w w:val="100"/>
        <w:sz w:val="24"/>
        <w:szCs w:val="24"/>
        <w:lang w:val="ru-RU" w:eastAsia="en-US" w:bidi="ar-SA"/>
      </w:rPr>
    </w:lvl>
    <w:lvl w:ilvl="1" w:tplc="07443A7A">
      <w:numFmt w:val="bullet"/>
      <w:lvlText w:val="•"/>
      <w:lvlJc w:val="left"/>
      <w:pPr>
        <w:ind w:left="2998" w:hanging="720"/>
      </w:pPr>
      <w:rPr>
        <w:rFonts w:hint="default"/>
        <w:lang w:val="ru-RU" w:eastAsia="en-US" w:bidi="ar-SA"/>
      </w:rPr>
    </w:lvl>
    <w:lvl w:ilvl="2" w:tplc="B6FA2412">
      <w:numFmt w:val="bullet"/>
      <w:lvlText w:val="•"/>
      <w:lvlJc w:val="left"/>
      <w:pPr>
        <w:ind w:left="3837" w:hanging="720"/>
      </w:pPr>
      <w:rPr>
        <w:rFonts w:hint="default"/>
        <w:lang w:val="ru-RU" w:eastAsia="en-US" w:bidi="ar-SA"/>
      </w:rPr>
    </w:lvl>
    <w:lvl w:ilvl="3" w:tplc="28688756">
      <w:numFmt w:val="bullet"/>
      <w:lvlText w:val="•"/>
      <w:lvlJc w:val="left"/>
      <w:pPr>
        <w:ind w:left="4675" w:hanging="720"/>
      </w:pPr>
      <w:rPr>
        <w:rFonts w:hint="default"/>
        <w:lang w:val="ru-RU" w:eastAsia="en-US" w:bidi="ar-SA"/>
      </w:rPr>
    </w:lvl>
    <w:lvl w:ilvl="4" w:tplc="6BA87A04">
      <w:numFmt w:val="bullet"/>
      <w:lvlText w:val="•"/>
      <w:lvlJc w:val="left"/>
      <w:pPr>
        <w:ind w:left="5514" w:hanging="720"/>
      </w:pPr>
      <w:rPr>
        <w:rFonts w:hint="default"/>
        <w:lang w:val="ru-RU" w:eastAsia="en-US" w:bidi="ar-SA"/>
      </w:rPr>
    </w:lvl>
    <w:lvl w:ilvl="5" w:tplc="58D20274">
      <w:numFmt w:val="bullet"/>
      <w:lvlText w:val="•"/>
      <w:lvlJc w:val="left"/>
      <w:pPr>
        <w:ind w:left="6353" w:hanging="720"/>
      </w:pPr>
      <w:rPr>
        <w:rFonts w:hint="default"/>
        <w:lang w:val="ru-RU" w:eastAsia="en-US" w:bidi="ar-SA"/>
      </w:rPr>
    </w:lvl>
    <w:lvl w:ilvl="6" w:tplc="9386E2E8">
      <w:numFmt w:val="bullet"/>
      <w:lvlText w:val="•"/>
      <w:lvlJc w:val="left"/>
      <w:pPr>
        <w:ind w:left="7191" w:hanging="720"/>
      </w:pPr>
      <w:rPr>
        <w:rFonts w:hint="default"/>
        <w:lang w:val="ru-RU" w:eastAsia="en-US" w:bidi="ar-SA"/>
      </w:rPr>
    </w:lvl>
    <w:lvl w:ilvl="7" w:tplc="A19A0436">
      <w:numFmt w:val="bullet"/>
      <w:lvlText w:val="•"/>
      <w:lvlJc w:val="left"/>
      <w:pPr>
        <w:ind w:left="8030" w:hanging="720"/>
      </w:pPr>
      <w:rPr>
        <w:rFonts w:hint="default"/>
        <w:lang w:val="ru-RU" w:eastAsia="en-US" w:bidi="ar-SA"/>
      </w:rPr>
    </w:lvl>
    <w:lvl w:ilvl="8" w:tplc="E9A62698">
      <w:numFmt w:val="bullet"/>
      <w:lvlText w:val="•"/>
      <w:lvlJc w:val="left"/>
      <w:pPr>
        <w:ind w:left="8869" w:hanging="720"/>
      </w:pPr>
      <w:rPr>
        <w:rFonts w:hint="default"/>
        <w:lang w:val="ru-RU" w:eastAsia="en-US" w:bidi="ar-SA"/>
      </w:rPr>
    </w:lvl>
  </w:abstractNum>
  <w:abstractNum w:abstractNumId="5">
    <w:nsid w:val="018C0F92"/>
    <w:multiLevelType w:val="hybridMultilevel"/>
    <w:tmpl w:val="331AF4FE"/>
    <w:lvl w:ilvl="0" w:tplc="78FCE154">
      <w:numFmt w:val="bullet"/>
      <w:lvlText w:val="–"/>
      <w:lvlJc w:val="left"/>
      <w:pPr>
        <w:ind w:left="118" w:hanging="428"/>
      </w:pPr>
      <w:rPr>
        <w:rFonts w:ascii="Times New Roman" w:eastAsia="Times New Roman" w:hAnsi="Times New Roman" w:cs="Times New Roman" w:hint="default"/>
        <w:w w:val="100"/>
        <w:sz w:val="24"/>
        <w:szCs w:val="24"/>
        <w:lang w:val="ru-RU" w:eastAsia="en-US" w:bidi="ar-SA"/>
      </w:rPr>
    </w:lvl>
    <w:lvl w:ilvl="1" w:tplc="D1B0E7F0">
      <w:numFmt w:val="bullet"/>
      <w:lvlText w:val="•"/>
      <w:lvlJc w:val="left"/>
      <w:pPr>
        <w:ind w:left="858" w:hanging="428"/>
      </w:pPr>
      <w:rPr>
        <w:rFonts w:hint="default"/>
        <w:lang w:val="ru-RU" w:eastAsia="en-US" w:bidi="ar-SA"/>
      </w:rPr>
    </w:lvl>
    <w:lvl w:ilvl="2" w:tplc="848C940A">
      <w:numFmt w:val="bullet"/>
      <w:lvlText w:val="•"/>
      <w:lvlJc w:val="left"/>
      <w:pPr>
        <w:ind w:left="1597" w:hanging="428"/>
      </w:pPr>
      <w:rPr>
        <w:rFonts w:hint="default"/>
        <w:lang w:val="ru-RU" w:eastAsia="en-US" w:bidi="ar-SA"/>
      </w:rPr>
    </w:lvl>
    <w:lvl w:ilvl="3" w:tplc="CFD838AC">
      <w:numFmt w:val="bullet"/>
      <w:lvlText w:val="•"/>
      <w:lvlJc w:val="left"/>
      <w:pPr>
        <w:ind w:left="2336" w:hanging="428"/>
      </w:pPr>
      <w:rPr>
        <w:rFonts w:hint="default"/>
        <w:lang w:val="ru-RU" w:eastAsia="en-US" w:bidi="ar-SA"/>
      </w:rPr>
    </w:lvl>
    <w:lvl w:ilvl="4" w:tplc="8FE6DD96">
      <w:numFmt w:val="bullet"/>
      <w:lvlText w:val="•"/>
      <w:lvlJc w:val="left"/>
      <w:pPr>
        <w:ind w:left="3075" w:hanging="428"/>
      </w:pPr>
      <w:rPr>
        <w:rFonts w:hint="default"/>
        <w:lang w:val="ru-RU" w:eastAsia="en-US" w:bidi="ar-SA"/>
      </w:rPr>
    </w:lvl>
    <w:lvl w:ilvl="5" w:tplc="8856C3A4">
      <w:numFmt w:val="bullet"/>
      <w:lvlText w:val="•"/>
      <w:lvlJc w:val="left"/>
      <w:pPr>
        <w:ind w:left="3814" w:hanging="428"/>
      </w:pPr>
      <w:rPr>
        <w:rFonts w:hint="default"/>
        <w:lang w:val="ru-RU" w:eastAsia="en-US" w:bidi="ar-SA"/>
      </w:rPr>
    </w:lvl>
    <w:lvl w:ilvl="6" w:tplc="1A64F72C">
      <w:numFmt w:val="bullet"/>
      <w:lvlText w:val="•"/>
      <w:lvlJc w:val="left"/>
      <w:pPr>
        <w:ind w:left="4553" w:hanging="428"/>
      </w:pPr>
      <w:rPr>
        <w:rFonts w:hint="default"/>
        <w:lang w:val="ru-RU" w:eastAsia="en-US" w:bidi="ar-SA"/>
      </w:rPr>
    </w:lvl>
    <w:lvl w:ilvl="7" w:tplc="DD1E6DB4">
      <w:numFmt w:val="bullet"/>
      <w:lvlText w:val="•"/>
      <w:lvlJc w:val="left"/>
      <w:pPr>
        <w:ind w:left="5292" w:hanging="428"/>
      </w:pPr>
      <w:rPr>
        <w:rFonts w:hint="default"/>
        <w:lang w:val="ru-RU" w:eastAsia="en-US" w:bidi="ar-SA"/>
      </w:rPr>
    </w:lvl>
    <w:lvl w:ilvl="8" w:tplc="FBD6F77E">
      <w:numFmt w:val="bullet"/>
      <w:lvlText w:val="•"/>
      <w:lvlJc w:val="left"/>
      <w:pPr>
        <w:ind w:left="6031" w:hanging="428"/>
      </w:pPr>
      <w:rPr>
        <w:rFonts w:hint="default"/>
        <w:lang w:val="ru-RU" w:eastAsia="en-US" w:bidi="ar-SA"/>
      </w:rPr>
    </w:lvl>
  </w:abstractNum>
  <w:abstractNum w:abstractNumId="6">
    <w:nsid w:val="01E31410"/>
    <w:multiLevelType w:val="hybridMultilevel"/>
    <w:tmpl w:val="9BC45042"/>
    <w:lvl w:ilvl="0" w:tplc="7CA07BB6">
      <w:start w:val="1"/>
      <w:numFmt w:val="decimal"/>
      <w:lvlText w:val="%1."/>
      <w:lvlJc w:val="left"/>
      <w:pPr>
        <w:ind w:left="659" w:hanging="181"/>
      </w:pPr>
      <w:rPr>
        <w:rFonts w:ascii="Times New Roman" w:eastAsia="Times New Roman" w:hAnsi="Times New Roman" w:cs="Times New Roman" w:hint="default"/>
        <w:w w:val="100"/>
        <w:sz w:val="22"/>
        <w:szCs w:val="22"/>
        <w:lang w:val="ru-RU" w:eastAsia="en-US" w:bidi="ar-SA"/>
      </w:rPr>
    </w:lvl>
    <w:lvl w:ilvl="1" w:tplc="9056DE58">
      <w:numFmt w:val="bullet"/>
      <w:lvlText w:val="–"/>
      <w:lvlJc w:val="left"/>
      <w:pPr>
        <w:ind w:left="1143" w:hanging="279"/>
      </w:pPr>
      <w:rPr>
        <w:rFonts w:ascii="Times New Roman" w:eastAsia="Times New Roman" w:hAnsi="Times New Roman" w:cs="Times New Roman" w:hint="default"/>
        <w:w w:val="100"/>
        <w:sz w:val="28"/>
        <w:szCs w:val="28"/>
        <w:lang w:val="ru-RU" w:eastAsia="en-US" w:bidi="ar-SA"/>
      </w:rPr>
    </w:lvl>
    <w:lvl w:ilvl="2" w:tplc="6618FFDC">
      <w:numFmt w:val="bullet"/>
      <w:lvlText w:val="•"/>
      <w:lvlJc w:val="left"/>
      <w:pPr>
        <w:ind w:left="2185" w:hanging="279"/>
      </w:pPr>
      <w:rPr>
        <w:rFonts w:hint="default"/>
        <w:lang w:val="ru-RU" w:eastAsia="en-US" w:bidi="ar-SA"/>
      </w:rPr>
    </w:lvl>
    <w:lvl w:ilvl="3" w:tplc="51F8FCFE">
      <w:numFmt w:val="bullet"/>
      <w:lvlText w:val="•"/>
      <w:lvlJc w:val="left"/>
      <w:pPr>
        <w:ind w:left="3230" w:hanging="279"/>
      </w:pPr>
      <w:rPr>
        <w:rFonts w:hint="default"/>
        <w:lang w:val="ru-RU" w:eastAsia="en-US" w:bidi="ar-SA"/>
      </w:rPr>
    </w:lvl>
    <w:lvl w:ilvl="4" w:tplc="4DECC216">
      <w:numFmt w:val="bullet"/>
      <w:lvlText w:val="•"/>
      <w:lvlJc w:val="left"/>
      <w:pPr>
        <w:ind w:left="4275" w:hanging="279"/>
      </w:pPr>
      <w:rPr>
        <w:rFonts w:hint="default"/>
        <w:lang w:val="ru-RU" w:eastAsia="en-US" w:bidi="ar-SA"/>
      </w:rPr>
    </w:lvl>
    <w:lvl w:ilvl="5" w:tplc="7AB6381E">
      <w:numFmt w:val="bullet"/>
      <w:lvlText w:val="•"/>
      <w:lvlJc w:val="left"/>
      <w:pPr>
        <w:ind w:left="5320" w:hanging="279"/>
      </w:pPr>
      <w:rPr>
        <w:rFonts w:hint="default"/>
        <w:lang w:val="ru-RU" w:eastAsia="en-US" w:bidi="ar-SA"/>
      </w:rPr>
    </w:lvl>
    <w:lvl w:ilvl="6" w:tplc="3ED49DEA">
      <w:numFmt w:val="bullet"/>
      <w:lvlText w:val="•"/>
      <w:lvlJc w:val="left"/>
      <w:pPr>
        <w:ind w:left="6365" w:hanging="279"/>
      </w:pPr>
      <w:rPr>
        <w:rFonts w:hint="default"/>
        <w:lang w:val="ru-RU" w:eastAsia="en-US" w:bidi="ar-SA"/>
      </w:rPr>
    </w:lvl>
    <w:lvl w:ilvl="7" w:tplc="985CA832">
      <w:numFmt w:val="bullet"/>
      <w:lvlText w:val="•"/>
      <w:lvlJc w:val="left"/>
      <w:pPr>
        <w:ind w:left="7410" w:hanging="279"/>
      </w:pPr>
      <w:rPr>
        <w:rFonts w:hint="default"/>
        <w:lang w:val="ru-RU" w:eastAsia="en-US" w:bidi="ar-SA"/>
      </w:rPr>
    </w:lvl>
    <w:lvl w:ilvl="8" w:tplc="18362B50">
      <w:numFmt w:val="bullet"/>
      <w:lvlText w:val="•"/>
      <w:lvlJc w:val="left"/>
      <w:pPr>
        <w:ind w:left="8456" w:hanging="279"/>
      </w:pPr>
      <w:rPr>
        <w:rFonts w:hint="default"/>
        <w:lang w:val="ru-RU" w:eastAsia="en-US" w:bidi="ar-SA"/>
      </w:rPr>
    </w:lvl>
  </w:abstractNum>
  <w:abstractNum w:abstractNumId="7">
    <w:nsid w:val="023C6CD2"/>
    <w:multiLevelType w:val="hybridMultilevel"/>
    <w:tmpl w:val="23B64E40"/>
    <w:lvl w:ilvl="0" w:tplc="6448776C">
      <w:numFmt w:val="bullet"/>
      <w:lvlText w:val="-"/>
      <w:lvlJc w:val="left"/>
      <w:pPr>
        <w:ind w:left="117" w:hanging="260"/>
      </w:pPr>
      <w:rPr>
        <w:rFonts w:ascii="Times New Roman" w:eastAsia="Times New Roman" w:hAnsi="Times New Roman" w:cs="Times New Roman" w:hint="default"/>
        <w:w w:val="94"/>
        <w:sz w:val="24"/>
        <w:szCs w:val="24"/>
        <w:lang w:val="ru-RU" w:eastAsia="en-US" w:bidi="ar-SA"/>
      </w:rPr>
    </w:lvl>
    <w:lvl w:ilvl="1" w:tplc="E9306DE4">
      <w:numFmt w:val="bullet"/>
      <w:lvlText w:val="•"/>
      <w:lvlJc w:val="left"/>
      <w:pPr>
        <w:ind w:left="820" w:hanging="260"/>
      </w:pPr>
      <w:rPr>
        <w:rFonts w:hint="default"/>
        <w:lang w:val="ru-RU" w:eastAsia="en-US" w:bidi="ar-SA"/>
      </w:rPr>
    </w:lvl>
    <w:lvl w:ilvl="2" w:tplc="51800C54">
      <w:numFmt w:val="bullet"/>
      <w:lvlText w:val="•"/>
      <w:lvlJc w:val="left"/>
      <w:pPr>
        <w:ind w:left="1521" w:hanging="260"/>
      </w:pPr>
      <w:rPr>
        <w:rFonts w:hint="default"/>
        <w:lang w:val="ru-RU" w:eastAsia="en-US" w:bidi="ar-SA"/>
      </w:rPr>
    </w:lvl>
    <w:lvl w:ilvl="3" w:tplc="6A9C4E34">
      <w:numFmt w:val="bullet"/>
      <w:lvlText w:val="•"/>
      <w:lvlJc w:val="left"/>
      <w:pPr>
        <w:ind w:left="2222" w:hanging="260"/>
      </w:pPr>
      <w:rPr>
        <w:rFonts w:hint="default"/>
        <w:lang w:val="ru-RU" w:eastAsia="en-US" w:bidi="ar-SA"/>
      </w:rPr>
    </w:lvl>
    <w:lvl w:ilvl="4" w:tplc="9E362AEA">
      <w:numFmt w:val="bullet"/>
      <w:lvlText w:val="•"/>
      <w:lvlJc w:val="left"/>
      <w:pPr>
        <w:ind w:left="2923" w:hanging="260"/>
      </w:pPr>
      <w:rPr>
        <w:rFonts w:hint="default"/>
        <w:lang w:val="ru-RU" w:eastAsia="en-US" w:bidi="ar-SA"/>
      </w:rPr>
    </w:lvl>
    <w:lvl w:ilvl="5" w:tplc="B016ECDE">
      <w:numFmt w:val="bullet"/>
      <w:lvlText w:val="•"/>
      <w:lvlJc w:val="left"/>
      <w:pPr>
        <w:ind w:left="3624" w:hanging="260"/>
      </w:pPr>
      <w:rPr>
        <w:rFonts w:hint="default"/>
        <w:lang w:val="ru-RU" w:eastAsia="en-US" w:bidi="ar-SA"/>
      </w:rPr>
    </w:lvl>
    <w:lvl w:ilvl="6" w:tplc="9F1A47F4">
      <w:numFmt w:val="bullet"/>
      <w:lvlText w:val="•"/>
      <w:lvlJc w:val="left"/>
      <w:pPr>
        <w:ind w:left="4325" w:hanging="260"/>
      </w:pPr>
      <w:rPr>
        <w:rFonts w:hint="default"/>
        <w:lang w:val="ru-RU" w:eastAsia="en-US" w:bidi="ar-SA"/>
      </w:rPr>
    </w:lvl>
    <w:lvl w:ilvl="7" w:tplc="AE50E33C">
      <w:numFmt w:val="bullet"/>
      <w:lvlText w:val="•"/>
      <w:lvlJc w:val="left"/>
      <w:pPr>
        <w:ind w:left="5026" w:hanging="260"/>
      </w:pPr>
      <w:rPr>
        <w:rFonts w:hint="default"/>
        <w:lang w:val="ru-RU" w:eastAsia="en-US" w:bidi="ar-SA"/>
      </w:rPr>
    </w:lvl>
    <w:lvl w:ilvl="8" w:tplc="0CDC9BD8">
      <w:numFmt w:val="bullet"/>
      <w:lvlText w:val="•"/>
      <w:lvlJc w:val="left"/>
      <w:pPr>
        <w:ind w:left="5727" w:hanging="260"/>
      </w:pPr>
      <w:rPr>
        <w:rFonts w:hint="default"/>
        <w:lang w:val="ru-RU" w:eastAsia="en-US" w:bidi="ar-SA"/>
      </w:rPr>
    </w:lvl>
  </w:abstractNum>
  <w:abstractNum w:abstractNumId="8">
    <w:nsid w:val="02DF599A"/>
    <w:multiLevelType w:val="multilevel"/>
    <w:tmpl w:val="C09008AA"/>
    <w:lvl w:ilvl="0">
      <w:start w:val="1"/>
      <w:numFmt w:val="decimal"/>
      <w:lvlText w:val="%1."/>
      <w:lvlJc w:val="left"/>
      <w:pPr>
        <w:ind w:left="718"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478" w:hanging="61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811" w:hanging="612"/>
      </w:pPr>
      <w:rPr>
        <w:rFonts w:hint="default"/>
        <w:lang w:val="ru-RU" w:eastAsia="en-US" w:bidi="ar-SA"/>
      </w:rPr>
    </w:lvl>
    <w:lvl w:ilvl="3">
      <w:numFmt w:val="bullet"/>
      <w:lvlText w:val="•"/>
      <w:lvlJc w:val="left"/>
      <w:pPr>
        <w:ind w:left="2903" w:hanging="612"/>
      </w:pPr>
      <w:rPr>
        <w:rFonts w:hint="default"/>
        <w:lang w:val="ru-RU" w:eastAsia="en-US" w:bidi="ar-SA"/>
      </w:rPr>
    </w:lvl>
    <w:lvl w:ilvl="4">
      <w:numFmt w:val="bullet"/>
      <w:lvlText w:val="•"/>
      <w:lvlJc w:val="left"/>
      <w:pPr>
        <w:ind w:left="3995" w:hanging="612"/>
      </w:pPr>
      <w:rPr>
        <w:rFonts w:hint="default"/>
        <w:lang w:val="ru-RU" w:eastAsia="en-US" w:bidi="ar-SA"/>
      </w:rPr>
    </w:lvl>
    <w:lvl w:ilvl="5">
      <w:numFmt w:val="bullet"/>
      <w:lvlText w:val="•"/>
      <w:lvlJc w:val="left"/>
      <w:pPr>
        <w:ind w:left="5087" w:hanging="612"/>
      </w:pPr>
      <w:rPr>
        <w:rFonts w:hint="default"/>
        <w:lang w:val="ru-RU" w:eastAsia="en-US" w:bidi="ar-SA"/>
      </w:rPr>
    </w:lvl>
    <w:lvl w:ilvl="6">
      <w:numFmt w:val="bullet"/>
      <w:lvlText w:val="•"/>
      <w:lvlJc w:val="left"/>
      <w:pPr>
        <w:ind w:left="6179" w:hanging="612"/>
      </w:pPr>
      <w:rPr>
        <w:rFonts w:hint="default"/>
        <w:lang w:val="ru-RU" w:eastAsia="en-US" w:bidi="ar-SA"/>
      </w:rPr>
    </w:lvl>
    <w:lvl w:ilvl="7">
      <w:numFmt w:val="bullet"/>
      <w:lvlText w:val="•"/>
      <w:lvlJc w:val="left"/>
      <w:pPr>
        <w:ind w:left="7270" w:hanging="612"/>
      </w:pPr>
      <w:rPr>
        <w:rFonts w:hint="default"/>
        <w:lang w:val="ru-RU" w:eastAsia="en-US" w:bidi="ar-SA"/>
      </w:rPr>
    </w:lvl>
    <w:lvl w:ilvl="8">
      <w:numFmt w:val="bullet"/>
      <w:lvlText w:val="•"/>
      <w:lvlJc w:val="left"/>
      <w:pPr>
        <w:ind w:left="8362" w:hanging="612"/>
      </w:pPr>
      <w:rPr>
        <w:rFonts w:hint="default"/>
        <w:lang w:val="ru-RU" w:eastAsia="en-US" w:bidi="ar-SA"/>
      </w:rPr>
    </w:lvl>
  </w:abstractNum>
  <w:abstractNum w:abstractNumId="9">
    <w:nsid w:val="02FC3E18"/>
    <w:multiLevelType w:val="hybridMultilevel"/>
    <w:tmpl w:val="DD523E34"/>
    <w:lvl w:ilvl="0" w:tplc="A0DA4CEA">
      <w:start w:val="1"/>
      <w:numFmt w:val="decimal"/>
      <w:lvlText w:val="%1."/>
      <w:lvlJc w:val="left"/>
      <w:pPr>
        <w:ind w:left="1441" w:hanging="720"/>
      </w:pPr>
      <w:rPr>
        <w:rFonts w:ascii="Times New Roman" w:eastAsia="Times New Roman" w:hAnsi="Times New Roman" w:cs="Times New Roman" w:hint="default"/>
        <w:w w:val="100"/>
        <w:sz w:val="24"/>
        <w:szCs w:val="24"/>
        <w:lang w:val="ru-RU" w:eastAsia="en-US" w:bidi="ar-SA"/>
      </w:rPr>
    </w:lvl>
    <w:lvl w:ilvl="1" w:tplc="25A47A8A">
      <w:numFmt w:val="bullet"/>
      <w:lvlText w:val="•"/>
      <w:lvlJc w:val="left"/>
      <w:pPr>
        <w:ind w:left="2350" w:hanging="720"/>
      </w:pPr>
      <w:rPr>
        <w:rFonts w:hint="default"/>
        <w:lang w:val="ru-RU" w:eastAsia="en-US" w:bidi="ar-SA"/>
      </w:rPr>
    </w:lvl>
    <w:lvl w:ilvl="2" w:tplc="9DCE8734">
      <w:numFmt w:val="bullet"/>
      <w:lvlText w:val="•"/>
      <w:lvlJc w:val="left"/>
      <w:pPr>
        <w:ind w:left="3261" w:hanging="720"/>
      </w:pPr>
      <w:rPr>
        <w:rFonts w:hint="default"/>
        <w:lang w:val="ru-RU" w:eastAsia="en-US" w:bidi="ar-SA"/>
      </w:rPr>
    </w:lvl>
    <w:lvl w:ilvl="3" w:tplc="69F663AA">
      <w:numFmt w:val="bullet"/>
      <w:lvlText w:val="•"/>
      <w:lvlJc w:val="left"/>
      <w:pPr>
        <w:ind w:left="4171" w:hanging="720"/>
      </w:pPr>
      <w:rPr>
        <w:rFonts w:hint="default"/>
        <w:lang w:val="ru-RU" w:eastAsia="en-US" w:bidi="ar-SA"/>
      </w:rPr>
    </w:lvl>
    <w:lvl w:ilvl="4" w:tplc="D660C1AA">
      <w:numFmt w:val="bullet"/>
      <w:lvlText w:val="•"/>
      <w:lvlJc w:val="left"/>
      <w:pPr>
        <w:ind w:left="5082" w:hanging="720"/>
      </w:pPr>
      <w:rPr>
        <w:rFonts w:hint="default"/>
        <w:lang w:val="ru-RU" w:eastAsia="en-US" w:bidi="ar-SA"/>
      </w:rPr>
    </w:lvl>
    <w:lvl w:ilvl="5" w:tplc="4FFC00C8">
      <w:numFmt w:val="bullet"/>
      <w:lvlText w:val="•"/>
      <w:lvlJc w:val="left"/>
      <w:pPr>
        <w:ind w:left="5993" w:hanging="720"/>
      </w:pPr>
      <w:rPr>
        <w:rFonts w:hint="default"/>
        <w:lang w:val="ru-RU" w:eastAsia="en-US" w:bidi="ar-SA"/>
      </w:rPr>
    </w:lvl>
    <w:lvl w:ilvl="6" w:tplc="379228DA">
      <w:numFmt w:val="bullet"/>
      <w:lvlText w:val="•"/>
      <w:lvlJc w:val="left"/>
      <w:pPr>
        <w:ind w:left="6903" w:hanging="720"/>
      </w:pPr>
      <w:rPr>
        <w:rFonts w:hint="default"/>
        <w:lang w:val="ru-RU" w:eastAsia="en-US" w:bidi="ar-SA"/>
      </w:rPr>
    </w:lvl>
    <w:lvl w:ilvl="7" w:tplc="8A3822DC">
      <w:numFmt w:val="bullet"/>
      <w:lvlText w:val="•"/>
      <w:lvlJc w:val="left"/>
      <w:pPr>
        <w:ind w:left="7814" w:hanging="720"/>
      </w:pPr>
      <w:rPr>
        <w:rFonts w:hint="default"/>
        <w:lang w:val="ru-RU" w:eastAsia="en-US" w:bidi="ar-SA"/>
      </w:rPr>
    </w:lvl>
    <w:lvl w:ilvl="8" w:tplc="D206D964">
      <w:numFmt w:val="bullet"/>
      <w:lvlText w:val="•"/>
      <w:lvlJc w:val="left"/>
      <w:pPr>
        <w:ind w:left="8725" w:hanging="720"/>
      </w:pPr>
      <w:rPr>
        <w:rFonts w:hint="default"/>
        <w:lang w:val="ru-RU" w:eastAsia="en-US" w:bidi="ar-SA"/>
      </w:rPr>
    </w:lvl>
  </w:abstractNum>
  <w:abstractNum w:abstractNumId="10">
    <w:nsid w:val="03296286"/>
    <w:multiLevelType w:val="multilevel"/>
    <w:tmpl w:val="DDDAB764"/>
    <w:lvl w:ilvl="0">
      <w:start w:val="2"/>
      <w:numFmt w:val="decimal"/>
      <w:lvlText w:val="%1."/>
      <w:lvlJc w:val="left"/>
      <w:pPr>
        <w:ind w:left="600" w:hanging="600"/>
      </w:pPr>
      <w:rPr>
        <w:rFonts w:hint="default"/>
      </w:rPr>
    </w:lvl>
    <w:lvl w:ilvl="1">
      <w:start w:val="16"/>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Zero"/>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11">
    <w:nsid w:val="043E74EC"/>
    <w:multiLevelType w:val="hybridMultilevel"/>
    <w:tmpl w:val="819E1A8E"/>
    <w:lvl w:ilvl="0" w:tplc="12DCF35E">
      <w:start w:val="1"/>
      <w:numFmt w:val="decimal"/>
      <w:lvlText w:val="%1."/>
      <w:lvlJc w:val="left"/>
      <w:pPr>
        <w:ind w:left="1611" w:hanging="708"/>
      </w:pPr>
      <w:rPr>
        <w:rFonts w:ascii="Times New Roman" w:eastAsia="Times New Roman" w:hAnsi="Times New Roman" w:cs="Times New Roman" w:hint="default"/>
        <w:w w:val="100"/>
        <w:sz w:val="24"/>
        <w:szCs w:val="24"/>
        <w:lang w:val="ru-RU" w:eastAsia="en-US" w:bidi="ar-SA"/>
      </w:rPr>
    </w:lvl>
    <w:lvl w:ilvl="1" w:tplc="DDCED2F0">
      <w:numFmt w:val="bullet"/>
      <w:lvlText w:val="•"/>
      <w:lvlJc w:val="left"/>
      <w:pPr>
        <w:ind w:left="2512" w:hanging="708"/>
      </w:pPr>
      <w:rPr>
        <w:rFonts w:hint="default"/>
        <w:lang w:val="ru-RU" w:eastAsia="en-US" w:bidi="ar-SA"/>
      </w:rPr>
    </w:lvl>
    <w:lvl w:ilvl="2" w:tplc="F85C73DE">
      <w:numFmt w:val="bullet"/>
      <w:lvlText w:val="•"/>
      <w:lvlJc w:val="left"/>
      <w:pPr>
        <w:ind w:left="3405" w:hanging="708"/>
      </w:pPr>
      <w:rPr>
        <w:rFonts w:hint="default"/>
        <w:lang w:val="ru-RU" w:eastAsia="en-US" w:bidi="ar-SA"/>
      </w:rPr>
    </w:lvl>
    <w:lvl w:ilvl="3" w:tplc="84400C5E">
      <w:numFmt w:val="bullet"/>
      <w:lvlText w:val="•"/>
      <w:lvlJc w:val="left"/>
      <w:pPr>
        <w:ind w:left="4297" w:hanging="708"/>
      </w:pPr>
      <w:rPr>
        <w:rFonts w:hint="default"/>
        <w:lang w:val="ru-RU" w:eastAsia="en-US" w:bidi="ar-SA"/>
      </w:rPr>
    </w:lvl>
    <w:lvl w:ilvl="4" w:tplc="BBAC287E">
      <w:numFmt w:val="bullet"/>
      <w:lvlText w:val="•"/>
      <w:lvlJc w:val="left"/>
      <w:pPr>
        <w:ind w:left="5190" w:hanging="708"/>
      </w:pPr>
      <w:rPr>
        <w:rFonts w:hint="default"/>
        <w:lang w:val="ru-RU" w:eastAsia="en-US" w:bidi="ar-SA"/>
      </w:rPr>
    </w:lvl>
    <w:lvl w:ilvl="5" w:tplc="ACCA37C2">
      <w:numFmt w:val="bullet"/>
      <w:lvlText w:val="•"/>
      <w:lvlJc w:val="left"/>
      <w:pPr>
        <w:ind w:left="6083" w:hanging="708"/>
      </w:pPr>
      <w:rPr>
        <w:rFonts w:hint="default"/>
        <w:lang w:val="ru-RU" w:eastAsia="en-US" w:bidi="ar-SA"/>
      </w:rPr>
    </w:lvl>
    <w:lvl w:ilvl="6" w:tplc="715A0844">
      <w:numFmt w:val="bullet"/>
      <w:lvlText w:val="•"/>
      <w:lvlJc w:val="left"/>
      <w:pPr>
        <w:ind w:left="6975" w:hanging="708"/>
      </w:pPr>
      <w:rPr>
        <w:rFonts w:hint="default"/>
        <w:lang w:val="ru-RU" w:eastAsia="en-US" w:bidi="ar-SA"/>
      </w:rPr>
    </w:lvl>
    <w:lvl w:ilvl="7" w:tplc="7ED41394">
      <w:numFmt w:val="bullet"/>
      <w:lvlText w:val="•"/>
      <w:lvlJc w:val="left"/>
      <w:pPr>
        <w:ind w:left="7868" w:hanging="708"/>
      </w:pPr>
      <w:rPr>
        <w:rFonts w:hint="default"/>
        <w:lang w:val="ru-RU" w:eastAsia="en-US" w:bidi="ar-SA"/>
      </w:rPr>
    </w:lvl>
    <w:lvl w:ilvl="8" w:tplc="9C88B820">
      <w:numFmt w:val="bullet"/>
      <w:lvlText w:val="•"/>
      <w:lvlJc w:val="left"/>
      <w:pPr>
        <w:ind w:left="8761" w:hanging="708"/>
      </w:pPr>
      <w:rPr>
        <w:rFonts w:hint="default"/>
        <w:lang w:val="ru-RU" w:eastAsia="en-US" w:bidi="ar-SA"/>
      </w:rPr>
    </w:lvl>
  </w:abstractNum>
  <w:abstractNum w:abstractNumId="12">
    <w:nsid w:val="047A79FD"/>
    <w:multiLevelType w:val="hybridMultilevel"/>
    <w:tmpl w:val="49EAF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5E7885"/>
    <w:multiLevelType w:val="hybridMultilevel"/>
    <w:tmpl w:val="99EED56C"/>
    <w:lvl w:ilvl="0" w:tplc="4C7464D2">
      <w:numFmt w:val="bullet"/>
      <w:lvlText w:val=""/>
      <w:lvlJc w:val="left"/>
      <w:pPr>
        <w:ind w:left="478" w:hanging="192"/>
      </w:pPr>
      <w:rPr>
        <w:rFonts w:ascii="Symbol" w:eastAsia="Symbol" w:hAnsi="Symbol" w:cs="Symbol" w:hint="default"/>
        <w:w w:val="100"/>
        <w:sz w:val="24"/>
        <w:szCs w:val="24"/>
        <w:lang w:val="ru-RU" w:eastAsia="en-US" w:bidi="ar-SA"/>
      </w:rPr>
    </w:lvl>
    <w:lvl w:ilvl="1" w:tplc="4DD66194">
      <w:numFmt w:val="bullet"/>
      <w:lvlText w:val="•"/>
      <w:lvlJc w:val="left"/>
      <w:pPr>
        <w:ind w:left="1486" w:hanging="192"/>
      </w:pPr>
      <w:rPr>
        <w:rFonts w:hint="default"/>
        <w:lang w:val="ru-RU" w:eastAsia="en-US" w:bidi="ar-SA"/>
      </w:rPr>
    </w:lvl>
    <w:lvl w:ilvl="2" w:tplc="05B8E0CE">
      <w:numFmt w:val="bullet"/>
      <w:lvlText w:val="•"/>
      <w:lvlJc w:val="left"/>
      <w:pPr>
        <w:ind w:left="2493" w:hanging="192"/>
      </w:pPr>
      <w:rPr>
        <w:rFonts w:hint="default"/>
        <w:lang w:val="ru-RU" w:eastAsia="en-US" w:bidi="ar-SA"/>
      </w:rPr>
    </w:lvl>
    <w:lvl w:ilvl="3" w:tplc="D662E838">
      <w:numFmt w:val="bullet"/>
      <w:lvlText w:val="•"/>
      <w:lvlJc w:val="left"/>
      <w:pPr>
        <w:ind w:left="3499" w:hanging="192"/>
      </w:pPr>
      <w:rPr>
        <w:rFonts w:hint="default"/>
        <w:lang w:val="ru-RU" w:eastAsia="en-US" w:bidi="ar-SA"/>
      </w:rPr>
    </w:lvl>
    <w:lvl w:ilvl="4" w:tplc="64A22D70">
      <w:numFmt w:val="bullet"/>
      <w:lvlText w:val="•"/>
      <w:lvlJc w:val="left"/>
      <w:pPr>
        <w:ind w:left="4506" w:hanging="192"/>
      </w:pPr>
      <w:rPr>
        <w:rFonts w:hint="default"/>
        <w:lang w:val="ru-RU" w:eastAsia="en-US" w:bidi="ar-SA"/>
      </w:rPr>
    </w:lvl>
    <w:lvl w:ilvl="5" w:tplc="81BA32DE">
      <w:numFmt w:val="bullet"/>
      <w:lvlText w:val="•"/>
      <w:lvlJc w:val="left"/>
      <w:pPr>
        <w:ind w:left="5513" w:hanging="192"/>
      </w:pPr>
      <w:rPr>
        <w:rFonts w:hint="default"/>
        <w:lang w:val="ru-RU" w:eastAsia="en-US" w:bidi="ar-SA"/>
      </w:rPr>
    </w:lvl>
    <w:lvl w:ilvl="6" w:tplc="FD08BB5C">
      <w:numFmt w:val="bullet"/>
      <w:lvlText w:val="•"/>
      <w:lvlJc w:val="left"/>
      <w:pPr>
        <w:ind w:left="6519" w:hanging="192"/>
      </w:pPr>
      <w:rPr>
        <w:rFonts w:hint="default"/>
        <w:lang w:val="ru-RU" w:eastAsia="en-US" w:bidi="ar-SA"/>
      </w:rPr>
    </w:lvl>
    <w:lvl w:ilvl="7" w:tplc="57AE406C">
      <w:numFmt w:val="bullet"/>
      <w:lvlText w:val="•"/>
      <w:lvlJc w:val="left"/>
      <w:pPr>
        <w:ind w:left="7526" w:hanging="192"/>
      </w:pPr>
      <w:rPr>
        <w:rFonts w:hint="default"/>
        <w:lang w:val="ru-RU" w:eastAsia="en-US" w:bidi="ar-SA"/>
      </w:rPr>
    </w:lvl>
    <w:lvl w:ilvl="8" w:tplc="FD148080">
      <w:numFmt w:val="bullet"/>
      <w:lvlText w:val="•"/>
      <w:lvlJc w:val="left"/>
      <w:pPr>
        <w:ind w:left="8533" w:hanging="192"/>
      </w:pPr>
      <w:rPr>
        <w:rFonts w:hint="default"/>
        <w:lang w:val="ru-RU" w:eastAsia="en-US" w:bidi="ar-SA"/>
      </w:rPr>
    </w:lvl>
  </w:abstractNum>
  <w:abstractNum w:abstractNumId="14">
    <w:nsid w:val="06A46178"/>
    <w:multiLevelType w:val="hybridMultilevel"/>
    <w:tmpl w:val="0DC0F232"/>
    <w:lvl w:ilvl="0" w:tplc="0BEA6356">
      <w:start w:val="1"/>
      <w:numFmt w:val="decimal"/>
      <w:lvlText w:val="%1."/>
      <w:lvlJc w:val="left"/>
      <w:pPr>
        <w:ind w:left="1251" w:hanging="296"/>
      </w:pPr>
      <w:rPr>
        <w:rFonts w:ascii="Times New Roman" w:eastAsia="Times New Roman" w:hAnsi="Times New Roman" w:cs="Times New Roman" w:hint="default"/>
        <w:w w:val="100"/>
        <w:sz w:val="24"/>
        <w:szCs w:val="24"/>
        <w:lang w:val="ru-RU" w:eastAsia="en-US" w:bidi="ar-SA"/>
      </w:rPr>
    </w:lvl>
    <w:lvl w:ilvl="1" w:tplc="5BFE78DC">
      <w:numFmt w:val="bullet"/>
      <w:lvlText w:val="•"/>
      <w:lvlJc w:val="left"/>
      <w:pPr>
        <w:ind w:left="2188" w:hanging="296"/>
      </w:pPr>
      <w:rPr>
        <w:rFonts w:hint="default"/>
        <w:lang w:val="ru-RU" w:eastAsia="en-US" w:bidi="ar-SA"/>
      </w:rPr>
    </w:lvl>
    <w:lvl w:ilvl="2" w:tplc="1C7ACCBC">
      <w:numFmt w:val="bullet"/>
      <w:lvlText w:val="•"/>
      <w:lvlJc w:val="left"/>
      <w:pPr>
        <w:ind w:left="3117" w:hanging="296"/>
      </w:pPr>
      <w:rPr>
        <w:rFonts w:hint="default"/>
        <w:lang w:val="ru-RU" w:eastAsia="en-US" w:bidi="ar-SA"/>
      </w:rPr>
    </w:lvl>
    <w:lvl w:ilvl="3" w:tplc="BFBC3DF6">
      <w:numFmt w:val="bullet"/>
      <w:lvlText w:val="•"/>
      <w:lvlJc w:val="left"/>
      <w:pPr>
        <w:ind w:left="4045" w:hanging="296"/>
      </w:pPr>
      <w:rPr>
        <w:rFonts w:hint="default"/>
        <w:lang w:val="ru-RU" w:eastAsia="en-US" w:bidi="ar-SA"/>
      </w:rPr>
    </w:lvl>
    <w:lvl w:ilvl="4" w:tplc="8B3E4EB8">
      <w:numFmt w:val="bullet"/>
      <w:lvlText w:val="•"/>
      <w:lvlJc w:val="left"/>
      <w:pPr>
        <w:ind w:left="4974" w:hanging="296"/>
      </w:pPr>
      <w:rPr>
        <w:rFonts w:hint="default"/>
        <w:lang w:val="ru-RU" w:eastAsia="en-US" w:bidi="ar-SA"/>
      </w:rPr>
    </w:lvl>
    <w:lvl w:ilvl="5" w:tplc="6B7C16A8">
      <w:numFmt w:val="bullet"/>
      <w:lvlText w:val="•"/>
      <w:lvlJc w:val="left"/>
      <w:pPr>
        <w:ind w:left="5903" w:hanging="296"/>
      </w:pPr>
      <w:rPr>
        <w:rFonts w:hint="default"/>
        <w:lang w:val="ru-RU" w:eastAsia="en-US" w:bidi="ar-SA"/>
      </w:rPr>
    </w:lvl>
    <w:lvl w:ilvl="6" w:tplc="986CFEC4">
      <w:numFmt w:val="bullet"/>
      <w:lvlText w:val="•"/>
      <w:lvlJc w:val="left"/>
      <w:pPr>
        <w:ind w:left="6831" w:hanging="296"/>
      </w:pPr>
      <w:rPr>
        <w:rFonts w:hint="default"/>
        <w:lang w:val="ru-RU" w:eastAsia="en-US" w:bidi="ar-SA"/>
      </w:rPr>
    </w:lvl>
    <w:lvl w:ilvl="7" w:tplc="48CA0452">
      <w:numFmt w:val="bullet"/>
      <w:lvlText w:val="•"/>
      <w:lvlJc w:val="left"/>
      <w:pPr>
        <w:ind w:left="7760" w:hanging="296"/>
      </w:pPr>
      <w:rPr>
        <w:rFonts w:hint="default"/>
        <w:lang w:val="ru-RU" w:eastAsia="en-US" w:bidi="ar-SA"/>
      </w:rPr>
    </w:lvl>
    <w:lvl w:ilvl="8" w:tplc="3DAA11BA">
      <w:numFmt w:val="bullet"/>
      <w:lvlText w:val="•"/>
      <w:lvlJc w:val="left"/>
      <w:pPr>
        <w:ind w:left="8689" w:hanging="296"/>
      </w:pPr>
      <w:rPr>
        <w:rFonts w:hint="default"/>
        <w:lang w:val="ru-RU" w:eastAsia="en-US" w:bidi="ar-SA"/>
      </w:rPr>
    </w:lvl>
  </w:abstractNum>
  <w:abstractNum w:abstractNumId="15">
    <w:nsid w:val="06B27F90"/>
    <w:multiLevelType w:val="hybridMultilevel"/>
    <w:tmpl w:val="06B4A46C"/>
    <w:lvl w:ilvl="0" w:tplc="2DE29CB6">
      <w:start w:val="1"/>
      <w:numFmt w:val="decimal"/>
      <w:lvlText w:val="%1)"/>
      <w:lvlJc w:val="left"/>
      <w:pPr>
        <w:ind w:left="1446" w:hanging="260"/>
      </w:pPr>
      <w:rPr>
        <w:rFonts w:ascii="Times New Roman" w:eastAsia="Times New Roman" w:hAnsi="Times New Roman" w:cs="Times New Roman" w:hint="default"/>
        <w:w w:val="100"/>
        <w:sz w:val="24"/>
        <w:szCs w:val="24"/>
        <w:lang w:val="ru-RU" w:eastAsia="en-US" w:bidi="ar-SA"/>
      </w:rPr>
    </w:lvl>
    <w:lvl w:ilvl="1" w:tplc="582293BC">
      <w:numFmt w:val="bullet"/>
      <w:lvlText w:val="•"/>
      <w:lvlJc w:val="left"/>
      <w:pPr>
        <w:ind w:left="2350" w:hanging="260"/>
      </w:pPr>
      <w:rPr>
        <w:rFonts w:hint="default"/>
        <w:lang w:val="ru-RU" w:eastAsia="en-US" w:bidi="ar-SA"/>
      </w:rPr>
    </w:lvl>
    <w:lvl w:ilvl="2" w:tplc="26FE5E26">
      <w:numFmt w:val="bullet"/>
      <w:lvlText w:val="•"/>
      <w:lvlJc w:val="left"/>
      <w:pPr>
        <w:ind w:left="3261" w:hanging="260"/>
      </w:pPr>
      <w:rPr>
        <w:rFonts w:hint="default"/>
        <w:lang w:val="ru-RU" w:eastAsia="en-US" w:bidi="ar-SA"/>
      </w:rPr>
    </w:lvl>
    <w:lvl w:ilvl="3" w:tplc="6676301C">
      <w:numFmt w:val="bullet"/>
      <w:lvlText w:val="•"/>
      <w:lvlJc w:val="left"/>
      <w:pPr>
        <w:ind w:left="4171" w:hanging="260"/>
      </w:pPr>
      <w:rPr>
        <w:rFonts w:hint="default"/>
        <w:lang w:val="ru-RU" w:eastAsia="en-US" w:bidi="ar-SA"/>
      </w:rPr>
    </w:lvl>
    <w:lvl w:ilvl="4" w:tplc="FB36FE2C">
      <w:numFmt w:val="bullet"/>
      <w:lvlText w:val="•"/>
      <w:lvlJc w:val="left"/>
      <w:pPr>
        <w:ind w:left="5082" w:hanging="260"/>
      </w:pPr>
      <w:rPr>
        <w:rFonts w:hint="default"/>
        <w:lang w:val="ru-RU" w:eastAsia="en-US" w:bidi="ar-SA"/>
      </w:rPr>
    </w:lvl>
    <w:lvl w:ilvl="5" w:tplc="6E32FE28">
      <w:numFmt w:val="bullet"/>
      <w:lvlText w:val="•"/>
      <w:lvlJc w:val="left"/>
      <w:pPr>
        <w:ind w:left="5993" w:hanging="260"/>
      </w:pPr>
      <w:rPr>
        <w:rFonts w:hint="default"/>
        <w:lang w:val="ru-RU" w:eastAsia="en-US" w:bidi="ar-SA"/>
      </w:rPr>
    </w:lvl>
    <w:lvl w:ilvl="6" w:tplc="083EB0B2">
      <w:numFmt w:val="bullet"/>
      <w:lvlText w:val="•"/>
      <w:lvlJc w:val="left"/>
      <w:pPr>
        <w:ind w:left="6903" w:hanging="260"/>
      </w:pPr>
      <w:rPr>
        <w:rFonts w:hint="default"/>
        <w:lang w:val="ru-RU" w:eastAsia="en-US" w:bidi="ar-SA"/>
      </w:rPr>
    </w:lvl>
    <w:lvl w:ilvl="7" w:tplc="43F45808">
      <w:numFmt w:val="bullet"/>
      <w:lvlText w:val="•"/>
      <w:lvlJc w:val="left"/>
      <w:pPr>
        <w:ind w:left="7814" w:hanging="260"/>
      </w:pPr>
      <w:rPr>
        <w:rFonts w:hint="default"/>
        <w:lang w:val="ru-RU" w:eastAsia="en-US" w:bidi="ar-SA"/>
      </w:rPr>
    </w:lvl>
    <w:lvl w:ilvl="8" w:tplc="973201C8">
      <w:numFmt w:val="bullet"/>
      <w:lvlText w:val="•"/>
      <w:lvlJc w:val="left"/>
      <w:pPr>
        <w:ind w:left="8725" w:hanging="260"/>
      </w:pPr>
      <w:rPr>
        <w:rFonts w:hint="default"/>
        <w:lang w:val="ru-RU" w:eastAsia="en-US" w:bidi="ar-SA"/>
      </w:rPr>
    </w:lvl>
  </w:abstractNum>
  <w:abstractNum w:abstractNumId="16">
    <w:nsid w:val="06DA085A"/>
    <w:multiLevelType w:val="hybridMultilevel"/>
    <w:tmpl w:val="0CFA37D6"/>
    <w:lvl w:ilvl="0" w:tplc="9858DE52">
      <w:numFmt w:val="bullet"/>
      <w:lvlText w:val="-"/>
      <w:lvlJc w:val="left"/>
      <w:pPr>
        <w:ind w:left="117" w:hanging="209"/>
      </w:pPr>
      <w:rPr>
        <w:rFonts w:ascii="Times New Roman" w:eastAsia="Times New Roman" w:hAnsi="Times New Roman" w:cs="Times New Roman" w:hint="default"/>
        <w:w w:val="94"/>
        <w:sz w:val="24"/>
        <w:szCs w:val="24"/>
        <w:lang w:val="ru-RU" w:eastAsia="en-US" w:bidi="ar-SA"/>
      </w:rPr>
    </w:lvl>
    <w:lvl w:ilvl="1" w:tplc="85C202BC">
      <w:numFmt w:val="bullet"/>
      <w:lvlText w:val="•"/>
      <w:lvlJc w:val="left"/>
      <w:pPr>
        <w:ind w:left="821" w:hanging="209"/>
      </w:pPr>
      <w:rPr>
        <w:rFonts w:hint="default"/>
        <w:lang w:val="ru-RU" w:eastAsia="en-US" w:bidi="ar-SA"/>
      </w:rPr>
    </w:lvl>
    <w:lvl w:ilvl="2" w:tplc="50E6E6AE">
      <w:numFmt w:val="bullet"/>
      <w:lvlText w:val="•"/>
      <w:lvlJc w:val="left"/>
      <w:pPr>
        <w:ind w:left="1522" w:hanging="209"/>
      </w:pPr>
      <w:rPr>
        <w:rFonts w:hint="default"/>
        <w:lang w:val="ru-RU" w:eastAsia="en-US" w:bidi="ar-SA"/>
      </w:rPr>
    </w:lvl>
    <w:lvl w:ilvl="3" w:tplc="541624BE">
      <w:numFmt w:val="bullet"/>
      <w:lvlText w:val="•"/>
      <w:lvlJc w:val="left"/>
      <w:pPr>
        <w:ind w:left="2223" w:hanging="209"/>
      </w:pPr>
      <w:rPr>
        <w:rFonts w:hint="default"/>
        <w:lang w:val="ru-RU" w:eastAsia="en-US" w:bidi="ar-SA"/>
      </w:rPr>
    </w:lvl>
    <w:lvl w:ilvl="4" w:tplc="FBE056E0">
      <w:numFmt w:val="bullet"/>
      <w:lvlText w:val="•"/>
      <w:lvlJc w:val="left"/>
      <w:pPr>
        <w:ind w:left="2924" w:hanging="209"/>
      </w:pPr>
      <w:rPr>
        <w:rFonts w:hint="default"/>
        <w:lang w:val="ru-RU" w:eastAsia="en-US" w:bidi="ar-SA"/>
      </w:rPr>
    </w:lvl>
    <w:lvl w:ilvl="5" w:tplc="272E6FE8">
      <w:numFmt w:val="bullet"/>
      <w:lvlText w:val="•"/>
      <w:lvlJc w:val="left"/>
      <w:pPr>
        <w:ind w:left="3625" w:hanging="209"/>
      </w:pPr>
      <w:rPr>
        <w:rFonts w:hint="default"/>
        <w:lang w:val="ru-RU" w:eastAsia="en-US" w:bidi="ar-SA"/>
      </w:rPr>
    </w:lvl>
    <w:lvl w:ilvl="6" w:tplc="97F4F9C6">
      <w:numFmt w:val="bullet"/>
      <w:lvlText w:val="•"/>
      <w:lvlJc w:val="left"/>
      <w:pPr>
        <w:ind w:left="4326" w:hanging="209"/>
      </w:pPr>
      <w:rPr>
        <w:rFonts w:hint="default"/>
        <w:lang w:val="ru-RU" w:eastAsia="en-US" w:bidi="ar-SA"/>
      </w:rPr>
    </w:lvl>
    <w:lvl w:ilvl="7" w:tplc="A44C793C">
      <w:numFmt w:val="bullet"/>
      <w:lvlText w:val="•"/>
      <w:lvlJc w:val="left"/>
      <w:pPr>
        <w:ind w:left="5027" w:hanging="209"/>
      </w:pPr>
      <w:rPr>
        <w:rFonts w:hint="default"/>
        <w:lang w:val="ru-RU" w:eastAsia="en-US" w:bidi="ar-SA"/>
      </w:rPr>
    </w:lvl>
    <w:lvl w:ilvl="8" w:tplc="54AA6824">
      <w:numFmt w:val="bullet"/>
      <w:lvlText w:val="•"/>
      <w:lvlJc w:val="left"/>
      <w:pPr>
        <w:ind w:left="5728" w:hanging="209"/>
      </w:pPr>
      <w:rPr>
        <w:rFonts w:hint="default"/>
        <w:lang w:val="ru-RU" w:eastAsia="en-US" w:bidi="ar-SA"/>
      </w:rPr>
    </w:lvl>
  </w:abstractNum>
  <w:abstractNum w:abstractNumId="17">
    <w:nsid w:val="0A394E1E"/>
    <w:multiLevelType w:val="hybridMultilevel"/>
    <w:tmpl w:val="36445B12"/>
    <w:lvl w:ilvl="0" w:tplc="5AE8FE0A">
      <w:start w:val="1"/>
      <w:numFmt w:val="decimal"/>
      <w:lvlText w:val="%1."/>
      <w:lvlJc w:val="left"/>
      <w:pPr>
        <w:ind w:left="1441" w:hanging="329"/>
      </w:pPr>
      <w:rPr>
        <w:rFonts w:ascii="Times New Roman" w:eastAsia="Times New Roman" w:hAnsi="Times New Roman" w:cs="Times New Roman" w:hint="default"/>
        <w:w w:val="100"/>
        <w:sz w:val="24"/>
        <w:szCs w:val="24"/>
        <w:lang w:val="ru-RU" w:eastAsia="en-US" w:bidi="ar-SA"/>
      </w:rPr>
    </w:lvl>
    <w:lvl w:ilvl="1" w:tplc="7110E218">
      <w:numFmt w:val="bullet"/>
      <w:lvlText w:val="•"/>
      <w:lvlJc w:val="left"/>
      <w:pPr>
        <w:ind w:left="2350" w:hanging="329"/>
      </w:pPr>
      <w:rPr>
        <w:rFonts w:hint="default"/>
        <w:lang w:val="ru-RU" w:eastAsia="en-US" w:bidi="ar-SA"/>
      </w:rPr>
    </w:lvl>
    <w:lvl w:ilvl="2" w:tplc="4EC8E55E">
      <w:numFmt w:val="bullet"/>
      <w:lvlText w:val="•"/>
      <w:lvlJc w:val="left"/>
      <w:pPr>
        <w:ind w:left="3261" w:hanging="329"/>
      </w:pPr>
      <w:rPr>
        <w:rFonts w:hint="default"/>
        <w:lang w:val="ru-RU" w:eastAsia="en-US" w:bidi="ar-SA"/>
      </w:rPr>
    </w:lvl>
    <w:lvl w:ilvl="3" w:tplc="F802F65C">
      <w:numFmt w:val="bullet"/>
      <w:lvlText w:val="•"/>
      <w:lvlJc w:val="left"/>
      <w:pPr>
        <w:ind w:left="4171" w:hanging="329"/>
      </w:pPr>
      <w:rPr>
        <w:rFonts w:hint="default"/>
        <w:lang w:val="ru-RU" w:eastAsia="en-US" w:bidi="ar-SA"/>
      </w:rPr>
    </w:lvl>
    <w:lvl w:ilvl="4" w:tplc="D96818F4">
      <w:numFmt w:val="bullet"/>
      <w:lvlText w:val="•"/>
      <w:lvlJc w:val="left"/>
      <w:pPr>
        <w:ind w:left="5082" w:hanging="329"/>
      </w:pPr>
      <w:rPr>
        <w:rFonts w:hint="default"/>
        <w:lang w:val="ru-RU" w:eastAsia="en-US" w:bidi="ar-SA"/>
      </w:rPr>
    </w:lvl>
    <w:lvl w:ilvl="5" w:tplc="BC72DCCA">
      <w:numFmt w:val="bullet"/>
      <w:lvlText w:val="•"/>
      <w:lvlJc w:val="left"/>
      <w:pPr>
        <w:ind w:left="5993" w:hanging="329"/>
      </w:pPr>
      <w:rPr>
        <w:rFonts w:hint="default"/>
        <w:lang w:val="ru-RU" w:eastAsia="en-US" w:bidi="ar-SA"/>
      </w:rPr>
    </w:lvl>
    <w:lvl w:ilvl="6" w:tplc="BF34A646">
      <w:numFmt w:val="bullet"/>
      <w:lvlText w:val="•"/>
      <w:lvlJc w:val="left"/>
      <w:pPr>
        <w:ind w:left="6903" w:hanging="329"/>
      </w:pPr>
      <w:rPr>
        <w:rFonts w:hint="default"/>
        <w:lang w:val="ru-RU" w:eastAsia="en-US" w:bidi="ar-SA"/>
      </w:rPr>
    </w:lvl>
    <w:lvl w:ilvl="7" w:tplc="6CAC8D9C">
      <w:numFmt w:val="bullet"/>
      <w:lvlText w:val="•"/>
      <w:lvlJc w:val="left"/>
      <w:pPr>
        <w:ind w:left="7814" w:hanging="329"/>
      </w:pPr>
      <w:rPr>
        <w:rFonts w:hint="default"/>
        <w:lang w:val="ru-RU" w:eastAsia="en-US" w:bidi="ar-SA"/>
      </w:rPr>
    </w:lvl>
    <w:lvl w:ilvl="8" w:tplc="319ECF8C">
      <w:numFmt w:val="bullet"/>
      <w:lvlText w:val="•"/>
      <w:lvlJc w:val="left"/>
      <w:pPr>
        <w:ind w:left="8725" w:hanging="329"/>
      </w:pPr>
      <w:rPr>
        <w:rFonts w:hint="default"/>
        <w:lang w:val="ru-RU" w:eastAsia="en-US" w:bidi="ar-SA"/>
      </w:rPr>
    </w:lvl>
  </w:abstractNum>
  <w:abstractNum w:abstractNumId="18">
    <w:nsid w:val="0B3E7592"/>
    <w:multiLevelType w:val="multilevel"/>
    <w:tmpl w:val="54B05532"/>
    <w:lvl w:ilvl="0">
      <w:start w:val="2"/>
      <w:numFmt w:val="decimal"/>
      <w:lvlText w:val="%1."/>
      <w:lvlJc w:val="left"/>
      <w:pPr>
        <w:ind w:left="600" w:hanging="600"/>
      </w:pPr>
      <w:rPr>
        <w:rFonts w:hint="default"/>
      </w:rPr>
    </w:lvl>
    <w:lvl w:ilvl="1">
      <w:start w:val="11"/>
      <w:numFmt w:val="decimal"/>
      <w:lvlText w:val="%1.%2."/>
      <w:lvlJc w:val="left"/>
      <w:pPr>
        <w:ind w:left="1430" w:hanging="720"/>
      </w:pPr>
      <w:rPr>
        <w:rFonts w:hint="default"/>
      </w:rPr>
    </w:lvl>
    <w:lvl w:ilvl="2">
      <w:start w:val="1"/>
      <w:numFmt w:val="decimal"/>
      <w:lvlText w:val="%1.%2.%3."/>
      <w:lvlJc w:val="left"/>
      <w:pPr>
        <w:ind w:left="8720" w:hanging="720"/>
      </w:pPr>
      <w:rPr>
        <w:rFonts w:hint="default"/>
      </w:rPr>
    </w:lvl>
    <w:lvl w:ilvl="3">
      <w:start w:val="1"/>
      <w:numFmt w:val="decimal"/>
      <w:lvlText w:val="%1.%2.%3.%4."/>
      <w:lvlJc w:val="left"/>
      <w:pPr>
        <w:ind w:left="13080" w:hanging="1080"/>
      </w:pPr>
      <w:rPr>
        <w:rFonts w:hint="default"/>
      </w:rPr>
    </w:lvl>
    <w:lvl w:ilvl="4">
      <w:start w:val="1"/>
      <w:numFmt w:val="decimal"/>
      <w:lvlText w:val="%1.%2.%3.%4.%5."/>
      <w:lvlJc w:val="left"/>
      <w:pPr>
        <w:ind w:left="17080" w:hanging="1080"/>
      </w:pPr>
      <w:rPr>
        <w:rFonts w:hint="default"/>
      </w:rPr>
    </w:lvl>
    <w:lvl w:ilvl="5">
      <w:start w:val="1"/>
      <w:numFmt w:val="decimal"/>
      <w:lvlText w:val="%1.%2.%3.%4.%5.%6."/>
      <w:lvlJc w:val="left"/>
      <w:pPr>
        <w:ind w:left="21440" w:hanging="1440"/>
      </w:pPr>
      <w:rPr>
        <w:rFonts w:hint="default"/>
      </w:rPr>
    </w:lvl>
    <w:lvl w:ilvl="6">
      <w:start w:val="1"/>
      <w:numFmt w:val="decimal"/>
      <w:lvlText w:val="%1.%2.%3.%4.%5.%6.%7."/>
      <w:lvlJc w:val="left"/>
      <w:pPr>
        <w:ind w:left="25800" w:hanging="1800"/>
      </w:pPr>
      <w:rPr>
        <w:rFonts w:hint="default"/>
      </w:rPr>
    </w:lvl>
    <w:lvl w:ilvl="7">
      <w:start w:val="1"/>
      <w:numFmt w:val="decimal"/>
      <w:lvlText w:val="%1.%2.%3.%4.%5.%6.%7.%8."/>
      <w:lvlJc w:val="left"/>
      <w:pPr>
        <w:ind w:left="29800" w:hanging="1800"/>
      </w:pPr>
      <w:rPr>
        <w:rFonts w:hint="default"/>
      </w:rPr>
    </w:lvl>
    <w:lvl w:ilvl="8">
      <w:start w:val="1"/>
      <w:numFmt w:val="decimal"/>
      <w:lvlText w:val="%1.%2.%3.%4.%5.%6.%7.%8.%9."/>
      <w:lvlJc w:val="left"/>
      <w:pPr>
        <w:ind w:left="-31376" w:hanging="2160"/>
      </w:pPr>
      <w:rPr>
        <w:rFonts w:hint="default"/>
      </w:rPr>
    </w:lvl>
  </w:abstractNum>
  <w:abstractNum w:abstractNumId="19">
    <w:nsid w:val="0B7409BA"/>
    <w:multiLevelType w:val="hybridMultilevel"/>
    <w:tmpl w:val="A2181C48"/>
    <w:lvl w:ilvl="0" w:tplc="3D8C92A8">
      <w:start w:val="1"/>
      <w:numFmt w:val="decimal"/>
      <w:lvlText w:val="%1."/>
      <w:lvlJc w:val="left"/>
      <w:pPr>
        <w:ind w:left="2903" w:hanging="709"/>
      </w:pPr>
      <w:rPr>
        <w:rFonts w:ascii="Times New Roman" w:eastAsia="Times New Roman" w:hAnsi="Times New Roman" w:cs="Times New Roman" w:hint="default"/>
        <w:w w:val="100"/>
        <w:sz w:val="24"/>
        <w:szCs w:val="24"/>
        <w:lang w:val="ru-RU" w:eastAsia="en-US" w:bidi="ar-SA"/>
      </w:rPr>
    </w:lvl>
    <w:lvl w:ilvl="1" w:tplc="D38665BC">
      <w:numFmt w:val="bullet"/>
      <w:lvlText w:val="•"/>
      <w:lvlJc w:val="left"/>
      <w:pPr>
        <w:ind w:left="3664" w:hanging="709"/>
      </w:pPr>
      <w:rPr>
        <w:rFonts w:hint="default"/>
        <w:lang w:val="ru-RU" w:eastAsia="en-US" w:bidi="ar-SA"/>
      </w:rPr>
    </w:lvl>
    <w:lvl w:ilvl="2" w:tplc="3896596E">
      <w:numFmt w:val="bullet"/>
      <w:lvlText w:val="•"/>
      <w:lvlJc w:val="left"/>
      <w:pPr>
        <w:ind w:left="4429" w:hanging="709"/>
      </w:pPr>
      <w:rPr>
        <w:rFonts w:hint="default"/>
        <w:lang w:val="ru-RU" w:eastAsia="en-US" w:bidi="ar-SA"/>
      </w:rPr>
    </w:lvl>
    <w:lvl w:ilvl="3" w:tplc="61B6021C">
      <w:numFmt w:val="bullet"/>
      <w:lvlText w:val="•"/>
      <w:lvlJc w:val="left"/>
      <w:pPr>
        <w:ind w:left="5193" w:hanging="709"/>
      </w:pPr>
      <w:rPr>
        <w:rFonts w:hint="default"/>
        <w:lang w:val="ru-RU" w:eastAsia="en-US" w:bidi="ar-SA"/>
      </w:rPr>
    </w:lvl>
    <w:lvl w:ilvl="4" w:tplc="2BD28F80">
      <w:numFmt w:val="bullet"/>
      <w:lvlText w:val="•"/>
      <w:lvlJc w:val="left"/>
      <w:pPr>
        <w:ind w:left="5958" w:hanging="709"/>
      </w:pPr>
      <w:rPr>
        <w:rFonts w:hint="default"/>
        <w:lang w:val="ru-RU" w:eastAsia="en-US" w:bidi="ar-SA"/>
      </w:rPr>
    </w:lvl>
    <w:lvl w:ilvl="5" w:tplc="846EF4D6">
      <w:numFmt w:val="bullet"/>
      <w:lvlText w:val="•"/>
      <w:lvlJc w:val="left"/>
      <w:pPr>
        <w:ind w:left="6723" w:hanging="709"/>
      </w:pPr>
      <w:rPr>
        <w:rFonts w:hint="default"/>
        <w:lang w:val="ru-RU" w:eastAsia="en-US" w:bidi="ar-SA"/>
      </w:rPr>
    </w:lvl>
    <w:lvl w:ilvl="6" w:tplc="73666ACC">
      <w:numFmt w:val="bullet"/>
      <w:lvlText w:val="•"/>
      <w:lvlJc w:val="left"/>
      <w:pPr>
        <w:ind w:left="7487" w:hanging="709"/>
      </w:pPr>
      <w:rPr>
        <w:rFonts w:hint="default"/>
        <w:lang w:val="ru-RU" w:eastAsia="en-US" w:bidi="ar-SA"/>
      </w:rPr>
    </w:lvl>
    <w:lvl w:ilvl="7" w:tplc="AD7C0118">
      <w:numFmt w:val="bullet"/>
      <w:lvlText w:val="•"/>
      <w:lvlJc w:val="left"/>
      <w:pPr>
        <w:ind w:left="8252" w:hanging="709"/>
      </w:pPr>
      <w:rPr>
        <w:rFonts w:hint="default"/>
        <w:lang w:val="ru-RU" w:eastAsia="en-US" w:bidi="ar-SA"/>
      </w:rPr>
    </w:lvl>
    <w:lvl w:ilvl="8" w:tplc="5F908972">
      <w:numFmt w:val="bullet"/>
      <w:lvlText w:val="•"/>
      <w:lvlJc w:val="left"/>
      <w:pPr>
        <w:ind w:left="9017" w:hanging="709"/>
      </w:pPr>
      <w:rPr>
        <w:rFonts w:hint="default"/>
        <w:lang w:val="ru-RU" w:eastAsia="en-US" w:bidi="ar-SA"/>
      </w:rPr>
    </w:lvl>
  </w:abstractNum>
  <w:abstractNum w:abstractNumId="20">
    <w:nsid w:val="0C195504"/>
    <w:multiLevelType w:val="hybridMultilevel"/>
    <w:tmpl w:val="94203172"/>
    <w:lvl w:ilvl="0" w:tplc="5F4C4C70">
      <w:start w:val="2"/>
      <w:numFmt w:val="decimal"/>
      <w:lvlText w:val="%1."/>
      <w:lvlJc w:val="left"/>
      <w:pPr>
        <w:ind w:left="1426" w:hanging="240"/>
      </w:pPr>
      <w:rPr>
        <w:rFonts w:ascii="Times New Roman" w:eastAsia="Times New Roman" w:hAnsi="Times New Roman" w:cs="Times New Roman" w:hint="default"/>
        <w:w w:val="100"/>
        <w:sz w:val="24"/>
        <w:szCs w:val="24"/>
        <w:lang w:val="ru-RU" w:eastAsia="en-US" w:bidi="ar-SA"/>
      </w:rPr>
    </w:lvl>
    <w:lvl w:ilvl="1" w:tplc="D5FA84E6">
      <w:numFmt w:val="bullet"/>
      <w:lvlText w:val="•"/>
      <w:lvlJc w:val="left"/>
      <w:pPr>
        <w:ind w:left="2332" w:hanging="240"/>
      </w:pPr>
      <w:rPr>
        <w:rFonts w:hint="default"/>
        <w:lang w:val="ru-RU" w:eastAsia="en-US" w:bidi="ar-SA"/>
      </w:rPr>
    </w:lvl>
    <w:lvl w:ilvl="2" w:tplc="0512D222">
      <w:numFmt w:val="bullet"/>
      <w:lvlText w:val="•"/>
      <w:lvlJc w:val="left"/>
      <w:pPr>
        <w:ind w:left="3245" w:hanging="240"/>
      </w:pPr>
      <w:rPr>
        <w:rFonts w:hint="default"/>
        <w:lang w:val="ru-RU" w:eastAsia="en-US" w:bidi="ar-SA"/>
      </w:rPr>
    </w:lvl>
    <w:lvl w:ilvl="3" w:tplc="205A6106">
      <w:numFmt w:val="bullet"/>
      <w:lvlText w:val="•"/>
      <w:lvlJc w:val="left"/>
      <w:pPr>
        <w:ind w:left="4157" w:hanging="240"/>
      </w:pPr>
      <w:rPr>
        <w:rFonts w:hint="default"/>
        <w:lang w:val="ru-RU" w:eastAsia="en-US" w:bidi="ar-SA"/>
      </w:rPr>
    </w:lvl>
    <w:lvl w:ilvl="4" w:tplc="7B5A9FDA">
      <w:numFmt w:val="bullet"/>
      <w:lvlText w:val="•"/>
      <w:lvlJc w:val="left"/>
      <w:pPr>
        <w:ind w:left="5070" w:hanging="240"/>
      </w:pPr>
      <w:rPr>
        <w:rFonts w:hint="default"/>
        <w:lang w:val="ru-RU" w:eastAsia="en-US" w:bidi="ar-SA"/>
      </w:rPr>
    </w:lvl>
    <w:lvl w:ilvl="5" w:tplc="DFD8063A">
      <w:numFmt w:val="bullet"/>
      <w:lvlText w:val="•"/>
      <w:lvlJc w:val="left"/>
      <w:pPr>
        <w:ind w:left="5983" w:hanging="240"/>
      </w:pPr>
      <w:rPr>
        <w:rFonts w:hint="default"/>
        <w:lang w:val="ru-RU" w:eastAsia="en-US" w:bidi="ar-SA"/>
      </w:rPr>
    </w:lvl>
    <w:lvl w:ilvl="6" w:tplc="5EFE8F44">
      <w:numFmt w:val="bullet"/>
      <w:lvlText w:val="•"/>
      <w:lvlJc w:val="left"/>
      <w:pPr>
        <w:ind w:left="6895" w:hanging="240"/>
      </w:pPr>
      <w:rPr>
        <w:rFonts w:hint="default"/>
        <w:lang w:val="ru-RU" w:eastAsia="en-US" w:bidi="ar-SA"/>
      </w:rPr>
    </w:lvl>
    <w:lvl w:ilvl="7" w:tplc="9EB4073C">
      <w:numFmt w:val="bullet"/>
      <w:lvlText w:val="•"/>
      <w:lvlJc w:val="left"/>
      <w:pPr>
        <w:ind w:left="7808" w:hanging="240"/>
      </w:pPr>
      <w:rPr>
        <w:rFonts w:hint="default"/>
        <w:lang w:val="ru-RU" w:eastAsia="en-US" w:bidi="ar-SA"/>
      </w:rPr>
    </w:lvl>
    <w:lvl w:ilvl="8" w:tplc="0222487A">
      <w:numFmt w:val="bullet"/>
      <w:lvlText w:val="•"/>
      <w:lvlJc w:val="left"/>
      <w:pPr>
        <w:ind w:left="8721" w:hanging="240"/>
      </w:pPr>
      <w:rPr>
        <w:rFonts w:hint="default"/>
        <w:lang w:val="ru-RU" w:eastAsia="en-US" w:bidi="ar-SA"/>
      </w:rPr>
    </w:lvl>
  </w:abstractNum>
  <w:abstractNum w:abstractNumId="21">
    <w:nsid w:val="0D577B01"/>
    <w:multiLevelType w:val="multilevel"/>
    <w:tmpl w:val="36FA5FCA"/>
    <w:lvl w:ilvl="0">
      <w:start w:val="2"/>
      <w:numFmt w:val="decimal"/>
      <w:lvlText w:val="%1"/>
      <w:lvlJc w:val="left"/>
      <w:pPr>
        <w:ind w:left="375" w:hanging="375"/>
      </w:pPr>
      <w:rPr>
        <w:rFonts w:hint="default"/>
      </w:rPr>
    </w:lvl>
    <w:lvl w:ilvl="1">
      <w:start w:val="8"/>
      <w:numFmt w:val="decimal"/>
      <w:lvlText w:val="%1.%2"/>
      <w:lvlJc w:val="left"/>
      <w:pPr>
        <w:ind w:left="4410" w:hanging="375"/>
      </w:pPr>
      <w:rPr>
        <w:rFonts w:hint="default"/>
      </w:rPr>
    </w:lvl>
    <w:lvl w:ilvl="2">
      <w:start w:val="1"/>
      <w:numFmt w:val="decimal"/>
      <w:lvlText w:val="%1.%2.%3"/>
      <w:lvlJc w:val="left"/>
      <w:pPr>
        <w:ind w:left="8790" w:hanging="720"/>
      </w:pPr>
      <w:rPr>
        <w:rFonts w:hint="default"/>
      </w:rPr>
    </w:lvl>
    <w:lvl w:ilvl="3">
      <w:start w:val="1"/>
      <w:numFmt w:val="decimal"/>
      <w:lvlText w:val="%1.%2.%3.%4"/>
      <w:lvlJc w:val="left"/>
      <w:pPr>
        <w:ind w:left="13185" w:hanging="1080"/>
      </w:pPr>
      <w:rPr>
        <w:rFonts w:hint="default"/>
      </w:rPr>
    </w:lvl>
    <w:lvl w:ilvl="4">
      <w:start w:val="1"/>
      <w:numFmt w:val="decimal"/>
      <w:lvlText w:val="%1.%2.%3.%4.%5"/>
      <w:lvlJc w:val="left"/>
      <w:pPr>
        <w:ind w:left="17220" w:hanging="1080"/>
      </w:pPr>
      <w:rPr>
        <w:rFonts w:hint="default"/>
      </w:rPr>
    </w:lvl>
    <w:lvl w:ilvl="5">
      <w:start w:val="1"/>
      <w:numFmt w:val="decimal"/>
      <w:lvlText w:val="%1.%2.%3.%4.%5.%6"/>
      <w:lvlJc w:val="left"/>
      <w:pPr>
        <w:ind w:left="21615" w:hanging="1440"/>
      </w:pPr>
      <w:rPr>
        <w:rFonts w:hint="default"/>
      </w:rPr>
    </w:lvl>
    <w:lvl w:ilvl="6">
      <w:start w:val="1"/>
      <w:numFmt w:val="decimal"/>
      <w:lvlText w:val="%1.%2.%3.%4.%5.%6.%7"/>
      <w:lvlJc w:val="left"/>
      <w:pPr>
        <w:ind w:left="25650" w:hanging="1440"/>
      </w:pPr>
      <w:rPr>
        <w:rFonts w:hint="default"/>
      </w:rPr>
    </w:lvl>
    <w:lvl w:ilvl="7">
      <w:start w:val="1"/>
      <w:numFmt w:val="decimal"/>
      <w:lvlText w:val="%1.%2.%3.%4.%5.%6.%7.%8"/>
      <w:lvlJc w:val="left"/>
      <w:pPr>
        <w:ind w:left="30045" w:hanging="1800"/>
      </w:pPr>
      <w:rPr>
        <w:rFonts w:hint="default"/>
      </w:rPr>
    </w:lvl>
    <w:lvl w:ilvl="8">
      <w:start w:val="1"/>
      <w:numFmt w:val="decimal"/>
      <w:lvlText w:val="%1.%2.%3.%4.%5.%6.%7.%8.%9"/>
      <w:lvlJc w:val="left"/>
      <w:pPr>
        <w:ind w:left="-31096" w:hanging="2160"/>
      </w:pPr>
      <w:rPr>
        <w:rFonts w:hint="default"/>
      </w:rPr>
    </w:lvl>
  </w:abstractNum>
  <w:abstractNum w:abstractNumId="22">
    <w:nsid w:val="0D5F3449"/>
    <w:multiLevelType w:val="hybridMultilevel"/>
    <w:tmpl w:val="308E0E9E"/>
    <w:lvl w:ilvl="0" w:tplc="0E96FBC4">
      <w:start w:val="1"/>
      <w:numFmt w:val="decimal"/>
      <w:lvlText w:val="%1."/>
      <w:lvlJc w:val="left"/>
      <w:pPr>
        <w:ind w:left="646" w:hanging="245"/>
        <w:jc w:val="right"/>
      </w:pPr>
      <w:rPr>
        <w:rFonts w:ascii="Times New Roman" w:eastAsia="Times New Roman" w:hAnsi="Times New Roman" w:cs="Times New Roman" w:hint="default"/>
        <w:w w:val="100"/>
        <w:sz w:val="24"/>
        <w:szCs w:val="24"/>
        <w:lang w:val="ru-RU" w:eastAsia="en-US" w:bidi="ar-SA"/>
      </w:rPr>
    </w:lvl>
    <w:lvl w:ilvl="1" w:tplc="4720135E">
      <w:numFmt w:val="bullet"/>
      <w:lvlText w:val="•"/>
      <w:lvlJc w:val="left"/>
      <w:pPr>
        <w:ind w:left="1470" w:hanging="245"/>
      </w:pPr>
      <w:rPr>
        <w:rFonts w:hint="default"/>
        <w:lang w:val="ru-RU" w:eastAsia="en-US" w:bidi="ar-SA"/>
      </w:rPr>
    </w:lvl>
    <w:lvl w:ilvl="2" w:tplc="6B7022C6">
      <w:numFmt w:val="bullet"/>
      <w:lvlText w:val="•"/>
      <w:lvlJc w:val="left"/>
      <w:pPr>
        <w:ind w:left="2301" w:hanging="245"/>
      </w:pPr>
      <w:rPr>
        <w:rFonts w:hint="default"/>
        <w:lang w:val="ru-RU" w:eastAsia="en-US" w:bidi="ar-SA"/>
      </w:rPr>
    </w:lvl>
    <w:lvl w:ilvl="3" w:tplc="552AC2EC">
      <w:numFmt w:val="bullet"/>
      <w:lvlText w:val="•"/>
      <w:lvlJc w:val="left"/>
      <w:pPr>
        <w:ind w:left="3131" w:hanging="245"/>
      </w:pPr>
      <w:rPr>
        <w:rFonts w:hint="default"/>
        <w:lang w:val="ru-RU" w:eastAsia="en-US" w:bidi="ar-SA"/>
      </w:rPr>
    </w:lvl>
    <w:lvl w:ilvl="4" w:tplc="70B2BFC8">
      <w:numFmt w:val="bullet"/>
      <w:lvlText w:val="•"/>
      <w:lvlJc w:val="left"/>
      <w:pPr>
        <w:ind w:left="3962" w:hanging="245"/>
      </w:pPr>
      <w:rPr>
        <w:rFonts w:hint="default"/>
        <w:lang w:val="ru-RU" w:eastAsia="en-US" w:bidi="ar-SA"/>
      </w:rPr>
    </w:lvl>
    <w:lvl w:ilvl="5" w:tplc="DCF897D4">
      <w:numFmt w:val="bullet"/>
      <w:lvlText w:val="•"/>
      <w:lvlJc w:val="left"/>
      <w:pPr>
        <w:ind w:left="4792" w:hanging="245"/>
      </w:pPr>
      <w:rPr>
        <w:rFonts w:hint="default"/>
        <w:lang w:val="ru-RU" w:eastAsia="en-US" w:bidi="ar-SA"/>
      </w:rPr>
    </w:lvl>
    <w:lvl w:ilvl="6" w:tplc="066A5358">
      <w:numFmt w:val="bullet"/>
      <w:lvlText w:val="•"/>
      <w:lvlJc w:val="left"/>
      <w:pPr>
        <w:ind w:left="5623" w:hanging="245"/>
      </w:pPr>
      <w:rPr>
        <w:rFonts w:hint="default"/>
        <w:lang w:val="ru-RU" w:eastAsia="en-US" w:bidi="ar-SA"/>
      </w:rPr>
    </w:lvl>
    <w:lvl w:ilvl="7" w:tplc="C48E0766">
      <w:numFmt w:val="bullet"/>
      <w:lvlText w:val="•"/>
      <w:lvlJc w:val="left"/>
      <w:pPr>
        <w:ind w:left="6453" w:hanging="245"/>
      </w:pPr>
      <w:rPr>
        <w:rFonts w:hint="default"/>
        <w:lang w:val="ru-RU" w:eastAsia="en-US" w:bidi="ar-SA"/>
      </w:rPr>
    </w:lvl>
    <w:lvl w:ilvl="8" w:tplc="57523FE6">
      <w:numFmt w:val="bullet"/>
      <w:lvlText w:val="•"/>
      <w:lvlJc w:val="left"/>
      <w:pPr>
        <w:ind w:left="7284" w:hanging="245"/>
      </w:pPr>
      <w:rPr>
        <w:rFonts w:hint="default"/>
        <w:lang w:val="ru-RU" w:eastAsia="en-US" w:bidi="ar-SA"/>
      </w:rPr>
    </w:lvl>
  </w:abstractNum>
  <w:abstractNum w:abstractNumId="23">
    <w:nsid w:val="0D6A4AA7"/>
    <w:multiLevelType w:val="hybridMultilevel"/>
    <w:tmpl w:val="52CE36F8"/>
    <w:lvl w:ilvl="0" w:tplc="17907432">
      <w:start w:val="1"/>
      <w:numFmt w:val="decimal"/>
      <w:lvlText w:val="%1."/>
      <w:lvlJc w:val="left"/>
      <w:pPr>
        <w:ind w:left="1186" w:hanging="708"/>
      </w:pPr>
      <w:rPr>
        <w:rFonts w:ascii="Times New Roman" w:eastAsia="Times New Roman" w:hAnsi="Times New Roman" w:cs="Times New Roman" w:hint="default"/>
        <w:w w:val="100"/>
        <w:sz w:val="24"/>
        <w:szCs w:val="24"/>
        <w:lang w:val="ru-RU" w:eastAsia="en-US" w:bidi="ar-SA"/>
      </w:rPr>
    </w:lvl>
    <w:lvl w:ilvl="1" w:tplc="0ACEF378">
      <w:numFmt w:val="bullet"/>
      <w:lvlText w:val="•"/>
      <w:lvlJc w:val="left"/>
      <w:pPr>
        <w:ind w:left="2116" w:hanging="708"/>
      </w:pPr>
      <w:rPr>
        <w:rFonts w:hint="default"/>
        <w:lang w:val="ru-RU" w:eastAsia="en-US" w:bidi="ar-SA"/>
      </w:rPr>
    </w:lvl>
    <w:lvl w:ilvl="2" w:tplc="F8383758">
      <w:numFmt w:val="bullet"/>
      <w:lvlText w:val="•"/>
      <w:lvlJc w:val="left"/>
      <w:pPr>
        <w:ind w:left="3053" w:hanging="708"/>
      </w:pPr>
      <w:rPr>
        <w:rFonts w:hint="default"/>
        <w:lang w:val="ru-RU" w:eastAsia="en-US" w:bidi="ar-SA"/>
      </w:rPr>
    </w:lvl>
    <w:lvl w:ilvl="3" w:tplc="A088F348">
      <w:numFmt w:val="bullet"/>
      <w:lvlText w:val="•"/>
      <w:lvlJc w:val="left"/>
      <w:pPr>
        <w:ind w:left="3989" w:hanging="708"/>
      </w:pPr>
      <w:rPr>
        <w:rFonts w:hint="default"/>
        <w:lang w:val="ru-RU" w:eastAsia="en-US" w:bidi="ar-SA"/>
      </w:rPr>
    </w:lvl>
    <w:lvl w:ilvl="4" w:tplc="949A53B0">
      <w:numFmt w:val="bullet"/>
      <w:lvlText w:val="•"/>
      <w:lvlJc w:val="left"/>
      <w:pPr>
        <w:ind w:left="4926" w:hanging="708"/>
      </w:pPr>
      <w:rPr>
        <w:rFonts w:hint="default"/>
        <w:lang w:val="ru-RU" w:eastAsia="en-US" w:bidi="ar-SA"/>
      </w:rPr>
    </w:lvl>
    <w:lvl w:ilvl="5" w:tplc="DF02FEC2">
      <w:numFmt w:val="bullet"/>
      <w:lvlText w:val="•"/>
      <w:lvlJc w:val="left"/>
      <w:pPr>
        <w:ind w:left="5863" w:hanging="708"/>
      </w:pPr>
      <w:rPr>
        <w:rFonts w:hint="default"/>
        <w:lang w:val="ru-RU" w:eastAsia="en-US" w:bidi="ar-SA"/>
      </w:rPr>
    </w:lvl>
    <w:lvl w:ilvl="6" w:tplc="E604A78E">
      <w:numFmt w:val="bullet"/>
      <w:lvlText w:val="•"/>
      <w:lvlJc w:val="left"/>
      <w:pPr>
        <w:ind w:left="6799" w:hanging="708"/>
      </w:pPr>
      <w:rPr>
        <w:rFonts w:hint="default"/>
        <w:lang w:val="ru-RU" w:eastAsia="en-US" w:bidi="ar-SA"/>
      </w:rPr>
    </w:lvl>
    <w:lvl w:ilvl="7" w:tplc="7DC0B714">
      <w:numFmt w:val="bullet"/>
      <w:lvlText w:val="•"/>
      <w:lvlJc w:val="left"/>
      <w:pPr>
        <w:ind w:left="7736" w:hanging="708"/>
      </w:pPr>
      <w:rPr>
        <w:rFonts w:hint="default"/>
        <w:lang w:val="ru-RU" w:eastAsia="en-US" w:bidi="ar-SA"/>
      </w:rPr>
    </w:lvl>
    <w:lvl w:ilvl="8" w:tplc="2D1C0106">
      <w:numFmt w:val="bullet"/>
      <w:lvlText w:val="•"/>
      <w:lvlJc w:val="left"/>
      <w:pPr>
        <w:ind w:left="8673" w:hanging="708"/>
      </w:pPr>
      <w:rPr>
        <w:rFonts w:hint="default"/>
        <w:lang w:val="ru-RU" w:eastAsia="en-US" w:bidi="ar-SA"/>
      </w:rPr>
    </w:lvl>
  </w:abstractNum>
  <w:abstractNum w:abstractNumId="24">
    <w:nsid w:val="0D907A3B"/>
    <w:multiLevelType w:val="hybridMultilevel"/>
    <w:tmpl w:val="02ACF3C2"/>
    <w:lvl w:ilvl="0" w:tplc="FD6CDC22">
      <w:numFmt w:val="bullet"/>
      <w:lvlText w:val="-"/>
      <w:lvlJc w:val="left"/>
      <w:pPr>
        <w:ind w:left="117" w:hanging="142"/>
      </w:pPr>
      <w:rPr>
        <w:rFonts w:ascii="Times New Roman" w:eastAsia="Times New Roman" w:hAnsi="Times New Roman" w:cs="Times New Roman" w:hint="default"/>
        <w:w w:val="94"/>
        <w:sz w:val="24"/>
        <w:szCs w:val="24"/>
        <w:lang w:val="ru-RU" w:eastAsia="en-US" w:bidi="ar-SA"/>
      </w:rPr>
    </w:lvl>
    <w:lvl w:ilvl="1" w:tplc="C84A5D1E">
      <w:numFmt w:val="bullet"/>
      <w:lvlText w:val="•"/>
      <w:lvlJc w:val="left"/>
      <w:pPr>
        <w:ind w:left="820" w:hanging="142"/>
      </w:pPr>
      <w:rPr>
        <w:rFonts w:hint="default"/>
        <w:lang w:val="ru-RU" w:eastAsia="en-US" w:bidi="ar-SA"/>
      </w:rPr>
    </w:lvl>
    <w:lvl w:ilvl="2" w:tplc="D082C4E8">
      <w:numFmt w:val="bullet"/>
      <w:lvlText w:val="•"/>
      <w:lvlJc w:val="left"/>
      <w:pPr>
        <w:ind w:left="1521" w:hanging="142"/>
      </w:pPr>
      <w:rPr>
        <w:rFonts w:hint="default"/>
        <w:lang w:val="ru-RU" w:eastAsia="en-US" w:bidi="ar-SA"/>
      </w:rPr>
    </w:lvl>
    <w:lvl w:ilvl="3" w:tplc="6B18D6C8">
      <w:numFmt w:val="bullet"/>
      <w:lvlText w:val="•"/>
      <w:lvlJc w:val="left"/>
      <w:pPr>
        <w:ind w:left="2222" w:hanging="142"/>
      </w:pPr>
      <w:rPr>
        <w:rFonts w:hint="default"/>
        <w:lang w:val="ru-RU" w:eastAsia="en-US" w:bidi="ar-SA"/>
      </w:rPr>
    </w:lvl>
    <w:lvl w:ilvl="4" w:tplc="41AA77C4">
      <w:numFmt w:val="bullet"/>
      <w:lvlText w:val="•"/>
      <w:lvlJc w:val="left"/>
      <w:pPr>
        <w:ind w:left="2923" w:hanging="142"/>
      </w:pPr>
      <w:rPr>
        <w:rFonts w:hint="default"/>
        <w:lang w:val="ru-RU" w:eastAsia="en-US" w:bidi="ar-SA"/>
      </w:rPr>
    </w:lvl>
    <w:lvl w:ilvl="5" w:tplc="3C201C0E">
      <w:numFmt w:val="bullet"/>
      <w:lvlText w:val="•"/>
      <w:lvlJc w:val="left"/>
      <w:pPr>
        <w:ind w:left="3624" w:hanging="142"/>
      </w:pPr>
      <w:rPr>
        <w:rFonts w:hint="default"/>
        <w:lang w:val="ru-RU" w:eastAsia="en-US" w:bidi="ar-SA"/>
      </w:rPr>
    </w:lvl>
    <w:lvl w:ilvl="6" w:tplc="C900C3E8">
      <w:numFmt w:val="bullet"/>
      <w:lvlText w:val="•"/>
      <w:lvlJc w:val="left"/>
      <w:pPr>
        <w:ind w:left="4325" w:hanging="142"/>
      </w:pPr>
      <w:rPr>
        <w:rFonts w:hint="default"/>
        <w:lang w:val="ru-RU" w:eastAsia="en-US" w:bidi="ar-SA"/>
      </w:rPr>
    </w:lvl>
    <w:lvl w:ilvl="7" w:tplc="1DDE2936">
      <w:numFmt w:val="bullet"/>
      <w:lvlText w:val="•"/>
      <w:lvlJc w:val="left"/>
      <w:pPr>
        <w:ind w:left="5026" w:hanging="142"/>
      </w:pPr>
      <w:rPr>
        <w:rFonts w:hint="default"/>
        <w:lang w:val="ru-RU" w:eastAsia="en-US" w:bidi="ar-SA"/>
      </w:rPr>
    </w:lvl>
    <w:lvl w:ilvl="8" w:tplc="517A39EE">
      <w:numFmt w:val="bullet"/>
      <w:lvlText w:val="•"/>
      <w:lvlJc w:val="left"/>
      <w:pPr>
        <w:ind w:left="5727" w:hanging="142"/>
      </w:pPr>
      <w:rPr>
        <w:rFonts w:hint="default"/>
        <w:lang w:val="ru-RU" w:eastAsia="en-US" w:bidi="ar-SA"/>
      </w:rPr>
    </w:lvl>
  </w:abstractNum>
  <w:abstractNum w:abstractNumId="25">
    <w:nsid w:val="0F3B750F"/>
    <w:multiLevelType w:val="hybridMultilevel"/>
    <w:tmpl w:val="1C30C6CC"/>
    <w:lvl w:ilvl="0" w:tplc="1F36B6BA">
      <w:start w:val="1"/>
      <w:numFmt w:val="decimal"/>
      <w:lvlText w:val="%1)"/>
      <w:lvlJc w:val="left"/>
      <w:pPr>
        <w:ind w:left="738" w:hanging="260"/>
      </w:pPr>
      <w:rPr>
        <w:rFonts w:ascii="Times New Roman" w:eastAsia="Times New Roman" w:hAnsi="Times New Roman" w:cs="Times New Roman" w:hint="default"/>
        <w:w w:val="100"/>
        <w:sz w:val="24"/>
        <w:szCs w:val="24"/>
        <w:lang w:val="ru-RU" w:eastAsia="en-US" w:bidi="ar-SA"/>
      </w:rPr>
    </w:lvl>
    <w:lvl w:ilvl="1" w:tplc="A72E2954">
      <w:numFmt w:val="bullet"/>
      <w:lvlText w:val="•"/>
      <w:lvlJc w:val="left"/>
      <w:pPr>
        <w:ind w:left="1720" w:hanging="260"/>
      </w:pPr>
      <w:rPr>
        <w:rFonts w:hint="default"/>
        <w:lang w:val="ru-RU" w:eastAsia="en-US" w:bidi="ar-SA"/>
      </w:rPr>
    </w:lvl>
    <w:lvl w:ilvl="2" w:tplc="D0F26484">
      <w:numFmt w:val="bullet"/>
      <w:lvlText w:val="•"/>
      <w:lvlJc w:val="left"/>
      <w:pPr>
        <w:ind w:left="2701" w:hanging="260"/>
      </w:pPr>
      <w:rPr>
        <w:rFonts w:hint="default"/>
        <w:lang w:val="ru-RU" w:eastAsia="en-US" w:bidi="ar-SA"/>
      </w:rPr>
    </w:lvl>
    <w:lvl w:ilvl="3" w:tplc="9BC2D308">
      <w:numFmt w:val="bullet"/>
      <w:lvlText w:val="•"/>
      <w:lvlJc w:val="left"/>
      <w:pPr>
        <w:ind w:left="3681" w:hanging="260"/>
      </w:pPr>
      <w:rPr>
        <w:rFonts w:hint="default"/>
        <w:lang w:val="ru-RU" w:eastAsia="en-US" w:bidi="ar-SA"/>
      </w:rPr>
    </w:lvl>
    <w:lvl w:ilvl="4" w:tplc="8B8E7076">
      <w:numFmt w:val="bullet"/>
      <w:lvlText w:val="•"/>
      <w:lvlJc w:val="left"/>
      <w:pPr>
        <w:ind w:left="4662" w:hanging="260"/>
      </w:pPr>
      <w:rPr>
        <w:rFonts w:hint="default"/>
        <w:lang w:val="ru-RU" w:eastAsia="en-US" w:bidi="ar-SA"/>
      </w:rPr>
    </w:lvl>
    <w:lvl w:ilvl="5" w:tplc="F45CFEFE">
      <w:numFmt w:val="bullet"/>
      <w:lvlText w:val="•"/>
      <w:lvlJc w:val="left"/>
      <w:pPr>
        <w:ind w:left="5643" w:hanging="260"/>
      </w:pPr>
      <w:rPr>
        <w:rFonts w:hint="default"/>
        <w:lang w:val="ru-RU" w:eastAsia="en-US" w:bidi="ar-SA"/>
      </w:rPr>
    </w:lvl>
    <w:lvl w:ilvl="6" w:tplc="DB303A96">
      <w:numFmt w:val="bullet"/>
      <w:lvlText w:val="•"/>
      <w:lvlJc w:val="left"/>
      <w:pPr>
        <w:ind w:left="6623" w:hanging="260"/>
      </w:pPr>
      <w:rPr>
        <w:rFonts w:hint="default"/>
        <w:lang w:val="ru-RU" w:eastAsia="en-US" w:bidi="ar-SA"/>
      </w:rPr>
    </w:lvl>
    <w:lvl w:ilvl="7" w:tplc="FB7A4046">
      <w:numFmt w:val="bullet"/>
      <w:lvlText w:val="•"/>
      <w:lvlJc w:val="left"/>
      <w:pPr>
        <w:ind w:left="7604" w:hanging="260"/>
      </w:pPr>
      <w:rPr>
        <w:rFonts w:hint="default"/>
        <w:lang w:val="ru-RU" w:eastAsia="en-US" w:bidi="ar-SA"/>
      </w:rPr>
    </w:lvl>
    <w:lvl w:ilvl="8" w:tplc="33C6A346">
      <w:numFmt w:val="bullet"/>
      <w:lvlText w:val="•"/>
      <w:lvlJc w:val="left"/>
      <w:pPr>
        <w:ind w:left="8585" w:hanging="260"/>
      </w:pPr>
      <w:rPr>
        <w:rFonts w:hint="default"/>
        <w:lang w:val="ru-RU" w:eastAsia="en-US" w:bidi="ar-SA"/>
      </w:rPr>
    </w:lvl>
  </w:abstractNum>
  <w:abstractNum w:abstractNumId="26">
    <w:nsid w:val="0FC93FA8"/>
    <w:multiLevelType w:val="hybridMultilevel"/>
    <w:tmpl w:val="998E5A80"/>
    <w:lvl w:ilvl="0" w:tplc="54E08416">
      <w:start w:val="1"/>
      <w:numFmt w:val="decimal"/>
      <w:lvlText w:val="%1."/>
      <w:lvlJc w:val="left"/>
      <w:pPr>
        <w:ind w:left="1441" w:hanging="757"/>
      </w:pPr>
      <w:rPr>
        <w:rFonts w:ascii="Times New Roman" w:eastAsia="Times New Roman" w:hAnsi="Times New Roman" w:cs="Times New Roman" w:hint="default"/>
        <w:w w:val="100"/>
        <w:sz w:val="24"/>
        <w:szCs w:val="24"/>
        <w:lang w:val="ru-RU" w:eastAsia="en-US" w:bidi="ar-SA"/>
      </w:rPr>
    </w:lvl>
    <w:lvl w:ilvl="1" w:tplc="E3D86828">
      <w:numFmt w:val="bullet"/>
      <w:lvlText w:val="•"/>
      <w:lvlJc w:val="left"/>
      <w:pPr>
        <w:ind w:left="2350" w:hanging="757"/>
      </w:pPr>
      <w:rPr>
        <w:rFonts w:hint="default"/>
        <w:lang w:val="ru-RU" w:eastAsia="en-US" w:bidi="ar-SA"/>
      </w:rPr>
    </w:lvl>
    <w:lvl w:ilvl="2" w:tplc="22D47096">
      <w:numFmt w:val="bullet"/>
      <w:lvlText w:val="•"/>
      <w:lvlJc w:val="left"/>
      <w:pPr>
        <w:ind w:left="3261" w:hanging="757"/>
      </w:pPr>
      <w:rPr>
        <w:rFonts w:hint="default"/>
        <w:lang w:val="ru-RU" w:eastAsia="en-US" w:bidi="ar-SA"/>
      </w:rPr>
    </w:lvl>
    <w:lvl w:ilvl="3" w:tplc="B544866E">
      <w:numFmt w:val="bullet"/>
      <w:lvlText w:val="•"/>
      <w:lvlJc w:val="left"/>
      <w:pPr>
        <w:ind w:left="4171" w:hanging="757"/>
      </w:pPr>
      <w:rPr>
        <w:rFonts w:hint="default"/>
        <w:lang w:val="ru-RU" w:eastAsia="en-US" w:bidi="ar-SA"/>
      </w:rPr>
    </w:lvl>
    <w:lvl w:ilvl="4" w:tplc="CB3AE536">
      <w:numFmt w:val="bullet"/>
      <w:lvlText w:val="•"/>
      <w:lvlJc w:val="left"/>
      <w:pPr>
        <w:ind w:left="5082" w:hanging="757"/>
      </w:pPr>
      <w:rPr>
        <w:rFonts w:hint="default"/>
        <w:lang w:val="ru-RU" w:eastAsia="en-US" w:bidi="ar-SA"/>
      </w:rPr>
    </w:lvl>
    <w:lvl w:ilvl="5" w:tplc="0270C98C">
      <w:numFmt w:val="bullet"/>
      <w:lvlText w:val="•"/>
      <w:lvlJc w:val="left"/>
      <w:pPr>
        <w:ind w:left="5993" w:hanging="757"/>
      </w:pPr>
      <w:rPr>
        <w:rFonts w:hint="default"/>
        <w:lang w:val="ru-RU" w:eastAsia="en-US" w:bidi="ar-SA"/>
      </w:rPr>
    </w:lvl>
    <w:lvl w:ilvl="6" w:tplc="B8C29FF6">
      <w:numFmt w:val="bullet"/>
      <w:lvlText w:val="•"/>
      <w:lvlJc w:val="left"/>
      <w:pPr>
        <w:ind w:left="6903" w:hanging="757"/>
      </w:pPr>
      <w:rPr>
        <w:rFonts w:hint="default"/>
        <w:lang w:val="ru-RU" w:eastAsia="en-US" w:bidi="ar-SA"/>
      </w:rPr>
    </w:lvl>
    <w:lvl w:ilvl="7" w:tplc="274A903C">
      <w:numFmt w:val="bullet"/>
      <w:lvlText w:val="•"/>
      <w:lvlJc w:val="left"/>
      <w:pPr>
        <w:ind w:left="7814" w:hanging="757"/>
      </w:pPr>
      <w:rPr>
        <w:rFonts w:hint="default"/>
        <w:lang w:val="ru-RU" w:eastAsia="en-US" w:bidi="ar-SA"/>
      </w:rPr>
    </w:lvl>
    <w:lvl w:ilvl="8" w:tplc="B56EF06A">
      <w:numFmt w:val="bullet"/>
      <w:lvlText w:val="•"/>
      <w:lvlJc w:val="left"/>
      <w:pPr>
        <w:ind w:left="8725" w:hanging="757"/>
      </w:pPr>
      <w:rPr>
        <w:rFonts w:hint="default"/>
        <w:lang w:val="ru-RU" w:eastAsia="en-US" w:bidi="ar-SA"/>
      </w:rPr>
    </w:lvl>
  </w:abstractNum>
  <w:abstractNum w:abstractNumId="27">
    <w:nsid w:val="10C17E11"/>
    <w:multiLevelType w:val="hybridMultilevel"/>
    <w:tmpl w:val="4546E306"/>
    <w:lvl w:ilvl="0" w:tplc="D7CC5730">
      <w:start w:val="1"/>
      <w:numFmt w:val="decimal"/>
      <w:lvlText w:val="%1."/>
      <w:lvlJc w:val="left"/>
      <w:pPr>
        <w:ind w:left="478" w:hanging="240"/>
      </w:pPr>
      <w:rPr>
        <w:rFonts w:ascii="Times New Roman" w:eastAsia="Times New Roman" w:hAnsi="Times New Roman" w:cs="Times New Roman" w:hint="default"/>
        <w:w w:val="100"/>
        <w:sz w:val="24"/>
        <w:szCs w:val="24"/>
        <w:lang w:val="ru-RU" w:eastAsia="en-US" w:bidi="ar-SA"/>
      </w:rPr>
    </w:lvl>
    <w:lvl w:ilvl="1" w:tplc="34725CC6">
      <w:numFmt w:val="bullet"/>
      <w:lvlText w:val="•"/>
      <w:lvlJc w:val="left"/>
      <w:pPr>
        <w:ind w:left="1486" w:hanging="240"/>
      </w:pPr>
      <w:rPr>
        <w:rFonts w:hint="default"/>
        <w:lang w:val="ru-RU" w:eastAsia="en-US" w:bidi="ar-SA"/>
      </w:rPr>
    </w:lvl>
    <w:lvl w:ilvl="2" w:tplc="95E27C98">
      <w:numFmt w:val="bullet"/>
      <w:lvlText w:val="•"/>
      <w:lvlJc w:val="left"/>
      <w:pPr>
        <w:ind w:left="2493" w:hanging="240"/>
      </w:pPr>
      <w:rPr>
        <w:rFonts w:hint="default"/>
        <w:lang w:val="ru-RU" w:eastAsia="en-US" w:bidi="ar-SA"/>
      </w:rPr>
    </w:lvl>
    <w:lvl w:ilvl="3" w:tplc="45006D76">
      <w:numFmt w:val="bullet"/>
      <w:lvlText w:val="•"/>
      <w:lvlJc w:val="left"/>
      <w:pPr>
        <w:ind w:left="3499" w:hanging="240"/>
      </w:pPr>
      <w:rPr>
        <w:rFonts w:hint="default"/>
        <w:lang w:val="ru-RU" w:eastAsia="en-US" w:bidi="ar-SA"/>
      </w:rPr>
    </w:lvl>
    <w:lvl w:ilvl="4" w:tplc="E730D78C">
      <w:numFmt w:val="bullet"/>
      <w:lvlText w:val="•"/>
      <w:lvlJc w:val="left"/>
      <w:pPr>
        <w:ind w:left="4506" w:hanging="240"/>
      </w:pPr>
      <w:rPr>
        <w:rFonts w:hint="default"/>
        <w:lang w:val="ru-RU" w:eastAsia="en-US" w:bidi="ar-SA"/>
      </w:rPr>
    </w:lvl>
    <w:lvl w:ilvl="5" w:tplc="A5648F46">
      <w:numFmt w:val="bullet"/>
      <w:lvlText w:val="•"/>
      <w:lvlJc w:val="left"/>
      <w:pPr>
        <w:ind w:left="5513" w:hanging="240"/>
      </w:pPr>
      <w:rPr>
        <w:rFonts w:hint="default"/>
        <w:lang w:val="ru-RU" w:eastAsia="en-US" w:bidi="ar-SA"/>
      </w:rPr>
    </w:lvl>
    <w:lvl w:ilvl="6" w:tplc="DDAA5776">
      <w:numFmt w:val="bullet"/>
      <w:lvlText w:val="•"/>
      <w:lvlJc w:val="left"/>
      <w:pPr>
        <w:ind w:left="6519" w:hanging="240"/>
      </w:pPr>
      <w:rPr>
        <w:rFonts w:hint="default"/>
        <w:lang w:val="ru-RU" w:eastAsia="en-US" w:bidi="ar-SA"/>
      </w:rPr>
    </w:lvl>
    <w:lvl w:ilvl="7" w:tplc="E0AE24D8">
      <w:numFmt w:val="bullet"/>
      <w:lvlText w:val="•"/>
      <w:lvlJc w:val="left"/>
      <w:pPr>
        <w:ind w:left="7526" w:hanging="240"/>
      </w:pPr>
      <w:rPr>
        <w:rFonts w:hint="default"/>
        <w:lang w:val="ru-RU" w:eastAsia="en-US" w:bidi="ar-SA"/>
      </w:rPr>
    </w:lvl>
    <w:lvl w:ilvl="8" w:tplc="CDFE4268">
      <w:numFmt w:val="bullet"/>
      <w:lvlText w:val="•"/>
      <w:lvlJc w:val="left"/>
      <w:pPr>
        <w:ind w:left="8533" w:hanging="240"/>
      </w:pPr>
      <w:rPr>
        <w:rFonts w:hint="default"/>
        <w:lang w:val="ru-RU" w:eastAsia="en-US" w:bidi="ar-SA"/>
      </w:rPr>
    </w:lvl>
  </w:abstractNum>
  <w:abstractNum w:abstractNumId="28">
    <w:nsid w:val="121A1938"/>
    <w:multiLevelType w:val="multilevel"/>
    <w:tmpl w:val="E662D484"/>
    <w:lvl w:ilvl="0">
      <w:start w:val="7"/>
      <w:numFmt w:val="decimal"/>
      <w:lvlText w:val="%1."/>
      <w:lvlJc w:val="left"/>
      <w:pPr>
        <w:ind w:left="1426"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606"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94" w:hanging="420"/>
      </w:pPr>
      <w:rPr>
        <w:rFonts w:hint="default"/>
        <w:lang w:val="ru-RU" w:eastAsia="en-US" w:bidi="ar-SA"/>
      </w:rPr>
    </w:lvl>
    <w:lvl w:ilvl="3">
      <w:numFmt w:val="bullet"/>
      <w:lvlText w:val="•"/>
      <w:lvlJc w:val="left"/>
      <w:pPr>
        <w:ind w:left="3588" w:hanging="420"/>
      </w:pPr>
      <w:rPr>
        <w:rFonts w:hint="default"/>
        <w:lang w:val="ru-RU" w:eastAsia="en-US" w:bidi="ar-SA"/>
      </w:rPr>
    </w:lvl>
    <w:lvl w:ilvl="4">
      <w:numFmt w:val="bullet"/>
      <w:lvlText w:val="•"/>
      <w:lvlJc w:val="left"/>
      <w:pPr>
        <w:ind w:left="4582" w:hanging="420"/>
      </w:pPr>
      <w:rPr>
        <w:rFonts w:hint="default"/>
        <w:lang w:val="ru-RU" w:eastAsia="en-US" w:bidi="ar-SA"/>
      </w:rPr>
    </w:lvl>
    <w:lvl w:ilvl="5">
      <w:numFmt w:val="bullet"/>
      <w:lvlText w:val="•"/>
      <w:lvlJc w:val="left"/>
      <w:pPr>
        <w:ind w:left="5576" w:hanging="420"/>
      </w:pPr>
      <w:rPr>
        <w:rFonts w:hint="default"/>
        <w:lang w:val="ru-RU" w:eastAsia="en-US" w:bidi="ar-SA"/>
      </w:rPr>
    </w:lvl>
    <w:lvl w:ilvl="6">
      <w:numFmt w:val="bullet"/>
      <w:lvlText w:val="•"/>
      <w:lvlJc w:val="left"/>
      <w:pPr>
        <w:ind w:left="6570" w:hanging="420"/>
      </w:pPr>
      <w:rPr>
        <w:rFonts w:hint="default"/>
        <w:lang w:val="ru-RU" w:eastAsia="en-US" w:bidi="ar-SA"/>
      </w:rPr>
    </w:lvl>
    <w:lvl w:ilvl="7">
      <w:numFmt w:val="bullet"/>
      <w:lvlText w:val="•"/>
      <w:lvlJc w:val="left"/>
      <w:pPr>
        <w:ind w:left="7564" w:hanging="420"/>
      </w:pPr>
      <w:rPr>
        <w:rFonts w:hint="default"/>
        <w:lang w:val="ru-RU" w:eastAsia="en-US" w:bidi="ar-SA"/>
      </w:rPr>
    </w:lvl>
    <w:lvl w:ilvl="8">
      <w:numFmt w:val="bullet"/>
      <w:lvlText w:val="•"/>
      <w:lvlJc w:val="left"/>
      <w:pPr>
        <w:ind w:left="8558" w:hanging="420"/>
      </w:pPr>
      <w:rPr>
        <w:rFonts w:hint="default"/>
        <w:lang w:val="ru-RU" w:eastAsia="en-US" w:bidi="ar-SA"/>
      </w:rPr>
    </w:lvl>
  </w:abstractNum>
  <w:abstractNum w:abstractNumId="29">
    <w:nsid w:val="1239573E"/>
    <w:multiLevelType w:val="hybridMultilevel"/>
    <w:tmpl w:val="4BB0F796"/>
    <w:lvl w:ilvl="0" w:tplc="C1149C48">
      <w:numFmt w:val="bullet"/>
      <w:lvlText w:val="-"/>
      <w:lvlJc w:val="left"/>
      <w:pPr>
        <w:ind w:left="117" w:hanging="144"/>
      </w:pPr>
      <w:rPr>
        <w:rFonts w:ascii="Times New Roman" w:eastAsia="Times New Roman" w:hAnsi="Times New Roman" w:cs="Times New Roman" w:hint="default"/>
        <w:w w:val="94"/>
        <w:sz w:val="24"/>
        <w:szCs w:val="24"/>
        <w:lang w:val="ru-RU" w:eastAsia="en-US" w:bidi="ar-SA"/>
      </w:rPr>
    </w:lvl>
    <w:lvl w:ilvl="1" w:tplc="EE32AF94">
      <w:numFmt w:val="bullet"/>
      <w:lvlText w:val="•"/>
      <w:lvlJc w:val="left"/>
      <w:pPr>
        <w:ind w:left="821" w:hanging="144"/>
      </w:pPr>
      <w:rPr>
        <w:rFonts w:hint="default"/>
        <w:lang w:val="ru-RU" w:eastAsia="en-US" w:bidi="ar-SA"/>
      </w:rPr>
    </w:lvl>
    <w:lvl w:ilvl="2" w:tplc="4A5E4926">
      <w:numFmt w:val="bullet"/>
      <w:lvlText w:val="•"/>
      <w:lvlJc w:val="left"/>
      <w:pPr>
        <w:ind w:left="1522" w:hanging="144"/>
      </w:pPr>
      <w:rPr>
        <w:rFonts w:hint="default"/>
        <w:lang w:val="ru-RU" w:eastAsia="en-US" w:bidi="ar-SA"/>
      </w:rPr>
    </w:lvl>
    <w:lvl w:ilvl="3" w:tplc="BEF8C924">
      <w:numFmt w:val="bullet"/>
      <w:lvlText w:val="•"/>
      <w:lvlJc w:val="left"/>
      <w:pPr>
        <w:ind w:left="2223" w:hanging="144"/>
      </w:pPr>
      <w:rPr>
        <w:rFonts w:hint="default"/>
        <w:lang w:val="ru-RU" w:eastAsia="en-US" w:bidi="ar-SA"/>
      </w:rPr>
    </w:lvl>
    <w:lvl w:ilvl="4" w:tplc="28E669F2">
      <w:numFmt w:val="bullet"/>
      <w:lvlText w:val="•"/>
      <w:lvlJc w:val="left"/>
      <w:pPr>
        <w:ind w:left="2924" w:hanging="144"/>
      </w:pPr>
      <w:rPr>
        <w:rFonts w:hint="default"/>
        <w:lang w:val="ru-RU" w:eastAsia="en-US" w:bidi="ar-SA"/>
      </w:rPr>
    </w:lvl>
    <w:lvl w:ilvl="5" w:tplc="C6CAC9DE">
      <w:numFmt w:val="bullet"/>
      <w:lvlText w:val="•"/>
      <w:lvlJc w:val="left"/>
      <w:pPr>
        <w:ind w:left="3625" w:hanging="144"/>
      </w:pPr>
      <w:rPr>
        <w:rFonts w:hint="default"/>
        <w:lang w:val="ru-RU" w:eastAsia="en-US" w:bidi="ar-SA"/>
      </w:rPr>
    </w:lvl>
    <w:lvl w:ilvl="6" w:tplc="D82817A4">
      <w:numFmt w:val="bullet"/>
      <w:lvlText w:val="•"/>
      <w:lvlJc w:val="left"/>
      <w:pPr>
        <w:ind w:left="4326" w:hanging="144"/>
      </w:pPr>
      <w:rPr>
        <w:rFonts w:hint="default"/>
        <w:lang w:val="ru-RU" w:eastAsia="en-US" w:bidi="ar-SA"/>
      </w:rPr>
    </w:lvl>
    <w:lvl w:ilvl="7" w:tplc="3EF6F4B4">
      <w:numFmt w:val="bullet"/>
      <w:lvlText w:val="•"/>
      <w:lvlJc w:val="left"/>
      <w:pPr>
        <w:ind w:left="5027" w:hanging="144"/>
      </w:pPr>
      <w:rPr>
        <w:rFonts w:hint="default"/>
        <w:lang w:val="ru-RU" w:eastAsia="en-US" w:bidi="ar-SA"/>
      </w:rPr>
    </w:lvl>
    <w:lvl w:ilvl="8" w:tplc="3828CA00">
      <w:numFmt w:val="bullet"/>
      <w:lvlText w:val="•"/>
      <w:lvlJc w:val="left"/>
      <w:pPr>
        <w:ind w:left="5728" w:hanging="144"/>
      </w:pPr>
      <w:rPr>
        <w:rFonts w:hint="default"/>
        <w:lang w:val="ru-RU" w:eastAsia="en-US" w:bidi="ar-SA"/>
      </w:rPr>
    </w:lvl>
  </w:abstractNum>
  <w:abstractNum w:abstractNumId="30">
    <w:nsid w:val="136E1465"/>
    <w:multiLevelType w:val="hybridMultilevel"/>
    <w:tmpl w:val="47D4129E"/>
    <w:lvl w:ilvl="0" w:tplc="B1626D5C">
      <w:start w:val="1"/>
      <w:numFmt w:val="decimal"/>
      <w:lvlText w:val="%1."/>
      <w:lvlJc w:val="left"/>
      <w:pPr>
        <w:ind w:left="1148" w:hanging="243"/>
        <w:jc w:val="right"/>
      </w:pPr>
      <w:rPr>
        <w:rFonts w:ascii="Times New Roman" w:eastAsia="Times New Roman" w:hAnsi="Times New Roman" w:cs="Times New Roman" w:hint="default"/>
        <w:w w:val="100"/>
        <w:sz w:val="24"/>
        <w:szCs w:val="24"/>
        <w:lang w:val="ru-RU" w:eastAsia="en-US" w:bidi="ar-SA"/>
      </w:rPr>
    </w:lvl>
    <w:lvl w:ilvl="1" w:tplc="DB422C8C">
      <w:numFmt w:val="bullet"/>
      <w:lvlText w:val="•"/>
      <w:lvlJc w:val="left"/>
      <w:pPr>
        <w:ind w:left="2080" w:hanging="243"/>
      </w:pPr>
      <w:rPr>
        <w:rFonts w:hint="default"/>
        <w:lang w:val="ru-RU" w:eastAsia="en-US" w:bidi="ar-SA"/>
      </w:rPr>
    </w:lvl>
    <w:lvl w:ilvl="2" w:tplc="62EC524E">
      <w:numFmt w:val="bullet"/>
      <w:lvlText w:val="•"/>
      <w:lvlJc w:val="left"/>
      <w:pPr>
        <w:ind w:left="3021" w:hanging="243"/>
      </w:pPr>
      <w:rPr>
        <w:rFonts w:hint="default"/>
        <w:lang w:val="ru-RU" w:eastAsia="en-US" w:bidi="ar-SA"/>
      </w:rPr>
    </w:lvl>
    <w:lvl w:ilvl="3" w:tplc="CABAFA1A">
      <w:numFmt w:val="bullet"/>
      <w:lvlText w:val="•"/>
      <w:lvlJc w:val="left"/>
      <w:pPr>
        <w:ind w:left="3961" w:hanging="243"/>
      </w:pPr>
      <w:rPr>
        <w:rFonts w:hint="default"/>
        <w:lang w:val="ru-RU" w:eastAsia="en-US" w:bidi="ar-SA"/>
      </w:rPr>
    </w:lvl>
    <w:lvl w:ilvl="4" w:tplc="5D20165E">
      <w:numFmt w:val="bullet"/>
      <w:lvlText w:val="•"/>
      <w:lvlJc w:val="left"/>
      <w:pPr>
        <w:ind w:left="4902" w:hanging="243"/>
      </w:pPr>
      <w:rPr>
        <w:rFonts w:hint="default"/>
        <w:lang w:val="ru-RU" w:eastAsia="en-US" w:bidi="ar-SA"/>
      </w:rPr>
    </w:lvl>
    <w:lvl w:ilvl="5" w:tplc="8382A74E">
      <w:numFmt w:val="bullet"/>
      <w:lvlText w:val="•"/>
      <w:lvlJc w:val="left"/>
      <w:pPr>
        <w:ind w:left="5843" w:hanging="243"/>
      </w:pPr>
      <w:rPr>
        <w:rFonts w:hint="default"/>
        <w:lang w:val="ru-RU" w:eastAsia="en-US" w:bidi="ar-SA"/>
      </w:rPr>
    </w:lvl>
    <w:lvl w:ilvl="6" w:tplc="F3C0A0EA">
      <w:numFmt w:val="bullet"/>
      <w:lvlText w:val="•"/>
      <w:lvlJc w:val="left"/>
      <w:pPr>
        <w:ind w:left="6783" w:hanging="243"/>
      </w:pPr>
      <w:rPr>
        <w:rFonts w:hint="default"/>
        <w:lang w:val="ru-RU" w:eastAsia="en-US" w:bidi="ar-SA"/>
      </w:rPr>
    </w:lvl>
    <w:lvl w:ilvl="7" w:tplc="AFBC6824">
      <w:numFmt w:val="bullet"/>
      <w:lvlText w:val="•"/>
      <w:lvlJc w:val="left"/>
      <w:pPr>
        <w:ind w:left="7724" w:hanging="243"/>
      </w:pPr>
      <w:rPr>
        <w:rFonts w:hint="default"/>
        <w:lang w:val="ru-RU" w:eastAsia="en-US" w:bidi="ar-SA"/>
      </w:rPr>
    </w:lvl>
    <w:lvl w:ilvl="8" w:tplc="BDA299C6">
      <w:numFmt w:val="bullet"/>
      <w:lvlText w:val="•"/>
      <w:lvlJc w:val="left"/>
      <w:pPr>
        <w:ind w:left="8665" w:hanging="243"/>
      </w:pPr>
      <w:rPr>
        <w:rFonts w:hint="default"/>
        <w:lang w:val="ru-RU" w:eastAsia="en-US" w:bidi="ar-SA"/>
      </w:rPr>
    </w:lvl>
  </w:abstractNum>
  <w:abstractNum w:abstractNumId="31">
    <w:nsid w:val="143D2CD7"/>
    <w:multiLevelType w:val="hybridMultilevel"/>
    <w:tmpl w:val="0500238A"/>
    <w:lvl w:ilvl="0" w:tplc="F0D01CE2">
      <w:numFmt w:val="bullet"/>
      <w:lvlText w:val=""/>
      <w:lvlJc w:val="left"/>
      <w:pPr>
        <w:ind w:left="1438" w:hanging="360"/>
      </w:pPr>
      <w:rPr>
        <w:rFonts w:ascii="Symbol" w:eastAsia="Symbol" w:hAnsi="Symbol" w:cs="Symbol" w:hint="default"/>
        <w:w w:val="100"/>
        <w:sz w:val="24"/>
        <w:szCs w:val="24"/>
        <w:lang w:val="ru-RU" w:eastAsia="en-US" w:bidi="ar-SA"/>
      </w:rPr>
    </w:lvl>
    <w:lvl w:ilvl="1" w:tplc="5E5EB168">
      <w:numFmt w:val="bullet"/>
      <w:lvlText w:val="•"/>
      <w:lvlJc w:val="left"/>
      <w:pPr>
        <w:ind w:left="2350" w:hanging="360"/>
      </w:pPr>
      <w:rPr>
        <w:rFonts w:hint="default"/>
        <w:lang w:val="ru-RU" w:eastAsia="en-US" w:bidi="ar-SA"/>
      </w:rPr>
    </w:lvl>
    <w:lvl w:ilvl="2" w:tplc="6F1E6FB4">
      <w:numFmt w:val="bullet"/>
      <w:lvlText w:val="•"/>
      <w:lvlJc w:val="left"/>
      <w:pPr>
        <w:ind w:left="3261" w:hanging="360"/>
      </w:pPr>
      <w:rPr>
        <w:rFonts w:hint="default"/>
        <w:lang w:val="ru-RU" w:eastAsia="en-US" w:bidi="ar-SA"/>
      </w:rPr>
    </w:lvl>
    <w:lvl w:ilvl="3" w:tplc="A85C6944">
      <w:numFmt w:val="bullet"/>
      <w:lvlText w:val="•"/>
      <w:lvlJc w:val="left"/>
      <w:pPr>
        <w:ind w:left="4171" w:hanging="360"/>
      </w:pPr>
      <w:rPr>
        <w:rFonts w:hint="default"/>
        <w:lang w:val="ru-RU" w:eastAsia="en-US" w:bidi="ar-SA"/>
      </w:rPr>
    </w:lvl>
    <w:lvl w:ilvl="4" w:tplc="D9A63CAA">
      <w:numFmt w:val="bullet"/>
      <w:lvlText w:val="•"/>
      <w:lvlJc w:val="left"/>
      <w:pPr>
        <w:ind w:left="5082" w:hanging="360"/>
      </w:pPr>
      <w:rPr>
        <w:rFonts w:hint="default"/>
        <w:lang w:val="ru-RU" w:eastAsia="en-US" w:bidi="ar-SA"/>
      </w:rPr>
    </w:lvl>
    <w:lvl w:ilvl="5" w:tplc="D9425388">
      <w:numFmt w:val="bullet"/>
      <w:lvlText w:val="•"/>
      <w:lvlJc w:val="left"/>
      <w:pPr>
        <w:ind w:left="5993" w:hanging="360"/>
      </w:pPr>
      <w:rPr>
        <w:rFonts w:hint="default"/>
        <w:lang w:val="ru-RU" w:eastAsia="en-US" w:bidi="ar-SA"/>
      </w:rPr>
    </w:lvl>
    <w:lvl w:ilvl="6" w:tplc="114AA284">
      <w:numFmt w:val="bullet"/>
      <w:lvlText w:val="•"/>
      <w:lvlJc w:val="left"/>
      <w:pPr>
        <w:ind w:left="6903" w:hanging="360"/>
      </w:pPr>
      <w:rPr>
        <w:rFonts w:hint="default"/>
        <w:lang w:val="ru-RU" w:eastAsia="en-US" w:bidi="ar-SA"/>
      </w:rPr>
    </w:lvl>
    <w:lvl w:ilvl="7" w:tplc="4F52603E">
      <w:numFmt w:val="bullet"/>
      <w:lvlText w:val="•"/>
      <w:lvlJc w:val="left"/>
      <w:pPr>
        <w:ind w:left="7814" w:hanging="360"/>
      </w:pPr>
      <w:rPr>
        <w:rFonts w:hint="default"/>
        <w:lang w:val="ru-RU" w:eastAsia="en-US" w:bidi="ar-SA"/>
      </w:rPr>
    </w:lvl>
    <w:lvl w:ilvl="8" w:tplc="9DDA2096">
      <w:numFmt w:val="bullet"/>
      <w:lvlText w:val="•"/>
      <w:lvlJc w:val="left"/>
      <w:pPr>
        <w:ind w:left="8725" w:hanging="360"/>
      </w:pPr>
      <w:rPr>
        <w:rFonts w:hint="default"/>
        <w:lang w:val="ru-RU" w:eastAsia="en-US" w:bidi="ar-SA"/>
      </w:rPr>
    </w:lvl>
  </w:abstractNum>
  <w:abstractNum w:abstractNumId="32">
    <w:nsid w:val="1454115E"/>
    <w:multiLevelType w:val="hybridMultilevel"/>
    <w:tmpl w:val="D626F29C"/>
    <w:lvl w:ilvl="0" w:tplc="CE008CEA">
      <w:start w:val="6"/>
      <w:numFmt w:val="decimal"/>
      <w:lvlText w:val="%1."/>
      <w:lvlJc w:val="left"/>
      <w:pPr>
        <w:ind w:left="478" w:hanging="272"/>
      </w:pPr>
      <w:rPr>
        <w:rFonts w:ascii="Times New Roman" w:eastAsia="Times New Roman" w:hAnsi="Times New Roman" w:cs="Times New Roman" w:hint="default"/>
        <w:w w:val="100"/>
        <w:sz w:val="24"/>
        <w:szCs w:val="24"/>
        <w:lang w:val="ru-RU" w:eastAsia="en-US" w:bidi="ar-SA"/>
      </w:rPr>
    </w:lvl>
    <w:lvl w:ilvl="1" w:tplc="5CC6A2CA">
      <w:start w:val="3"/>
      <w:numFmt w:val="decimal"/>
      <w:lvlText w:val="%2."/>
      <w:lvlJc w:val="left"/>
      <w:pPr>
        <w:ind w:left="1441" w:hanging="250"/>
      </w:pPr>
      <w:rPr>
        <w:rFonts w:ascii="Times New Roman" w:eastAsia="Times New Roman" w:hAnsi="Times New Roman" w:cs="Times New Roman" w:hint="default"/>
        <w:w w:val="100"/>
        <w:sz w:val="24"/>
        <w:szCs w:val="24"/>
        <w:lang w:val="ru-RU" w:eastAsia="en-US" w:bidi="ar-SA"/>
      </w:rPr>
    </w:lvl>
    <w:lvl w:ilvl="2" w:tplc="8FC4C032">
      <w:numFmt w:val="bullet"/>
      <w:lvlText w:val="•"/>
      <w:lvlJc w:val="left"/>
      <w:pPr>
        <w:ind w:left="2451" w:hanging="250"/>
      </w:pPr>
      <w:rPr>
        <w:rFonts w:hint="default"/>
        <w:lang w:val="ru-RU" w:eastAsia="en-US" w:bidi="ar-SA"/>
      </w:rPr>
    </w:lvl>
    <w:lvl w:ilvl="3" w:tplc="B20E423E">
      <w:numFmt w:val="bullet"/>
      <w:lvlText w:val="•"/>
      <w:lvlJc w:val="left"/>
      <w:pPr>
        <w:ind w:left="3463" w:hanging="250"/>
      </w:pPr>
      <w:rPr>
        <w:rFonts w:hint="default"/>
        <w:lang w:val="ru-RU" w:eastAsia="en-US" w:bidi="ar-SA"/>
      </w:rPr>
    </w:lvl>
    <w:lvl w:ilvl="4" w:tplc="D67CD6F2">
      <w:numFmt w:val="bullet"/>
      <w:lvlText w:val="•"/>
      <w:lvlJc w:val="left"/>
      <w:pPr>
        <w:ind w:left="4475" w:hanging="250"/>
      </w:pPr>
      <w:rPr>
        <w:rFonts w:hint="default"/>
        <w:lang w:val="ru-RU" w:eastAsia="en-US" w:bidi="ar-SA"/>
      </w:rPr>
    </w:lvl>
    <w:lvl w:ilvl="5" w:tplc="A9EA260C">
      <w:numFmt w:val="bullet"/>
      <w:lvlText w:val="•"/>
      <w:lvlJc w:val="left"/>
      <w:pPr>
        <w:ind w:left="5487" w:hanging="250"/>
      </w:pPr>
      <w:rPr>
        <w:rFonts w:hint="default"/>
        <w:lang w:val="ru-RU" w:eastAsia="en-US" w:bidi="ar-SA"/>
      </w:rPr>
    </w:lvl>
    <w:lvl w:ilvl="6" w:tplc="23A6EC98">
      <w:numFmt w:val="bullet"/>
      <w:lvlText w:val="•"/>
      <w:lvlJc w:val="left"/>
      <w:pPr>
        <w:ind w:left="6499" w:hanging="250"/>
      </w:pPr>
      <w:rPr>
        <w:rFonts w:hint="default"/>
        <w:lang w:val="ru-RU" w:eastAsia="en-US" w:bidi="ar-SA"/>
      </w:rPr>
    </w:lvl>
    <w:lvl w:ilvl="7" w:tplc="10A25E3E">
      <w:numFmt w:val="bullet"/>
      <w:lvlText w:val="•"/>
      <w:lvlJc w:val="left"/>
      <w:pPr>
        <w:ind w:left="7510" w:hanging="250"/>
      </w:pPr>
      <w:rPr>
        <w:rFonts w:hint="default"/>
        <w:lang w:val="ru-RU" w:eastAsia="en-US" w:bidi="ar-SA"/>
      </w:rPr>
    </w:lvl>
    <w:lvl w:ilvl="8" w:tplc="E9C48516">
      <w:numFmt w:val="bullet"/>
      <w:lvlText w:val="•"/>
      <w:lvlJc w:val="left"/>
      <w:pPr>
        <w:ind w:left="8522" w:hanging="250"/>
      </w:pPr>
      <w:rPr>
        <w:rFonts w:hint="default"/>
        <w:lang w:val="ru-RU" w:eastAsia="en-US" w:bidi="ar-SA"/>
      </w:rPr>
    </w:lvl>
  </w:abstractNum>
  <w:abstractNum w:abstractNumId="33">
    <w:nsid w:val="16404DCC"/>
    <w:multiLevelType w:val="hybridMultilevel"/>
    <w:tmpl w:val="8C2ACB84"/>
    <w:lvl w:ilvl="0" w:tplc="17465F08">
      <w:start w:val="10"/>
      <w:numFmt w:val="decimal"/>
      <w:lvlText w:val="%1"/>
      <w:lvlJc w:val="left"/>
      <w:pPr>
        <w:ind w:left="778" w:hanging="300"/>
      </w:pPr>
      <w:rPr>
        <w:rFonts w:ascii="Times New Roman" w:eastAsia="Times New Roman" w:hAnsi="Times New Roman" w:cs="Times New Roman" w:hint="default"/>
        <w:b/>
        <w:bCs/>
        <w:w w:val="100"/>
        <w:sz w:val="24"/>
        <w:szCs w:val="24"/>
        <w:lang w:val="ru-RU" w:eastAsia="en-US" w:bidi="ar-SA"/>
      </w:rPr>
    </w:lvl>
    <w:lvl w:ilvl="1" w:tplc="1C92724A">
      <w:numFmt w:val="bullet"/>
      <w:lvlText w:val="•"/>
      <w:lvlJc w:val="left"/>
      <w:pPr>
        <w:ind w:left="880" w:hanging="300"/>
      </w:pPr>
      <w:rPr>
        <w:rFonts w:hint="default"/>
        <w:lang w:val="ru-RU" w:eastAsia="en-US" w:bidi="ar-SA"/>
      </w:rPr>
    </w:lvl>
    <w:lvl w:ilvl="2" w:tplc="0E763586">
      <w:numFmt w:val="bullet"/>
      <w:lvlText w:val="•"/>
      <w:lvlJc w:val="left"/>
      <w:pPr>
        <w:ind w:left="1400" w:hanging="300"/>
      </w:pPr>
      <w:rPr>
        <w:rFonts w:hint="default"/>
        <w:lang w:val="ru-RU" w:eastAsia="en-US" w:bidi="ar-SA"/>
      </w:rPr>
    </w:lvl>
    <w:lvl w:ilvl="3" w:tplc="AE625534">
      <w:numFmt w:val="bullet"/>
      <w:lvlText w:val="•"/>
      <w:lvlJc w:val="left"/>
      <w:pPr>
        <w:ind w:left="2543" w:hanging="300"/>
      </w:pPr>
      <w:rPr>
        <w:rFonts w:hint="default"/>
        <w:lang w:val="ru-RU" w:eastAsia="en-US" w:bidi="ar-SA"/>
      </w:rPr>
    </w:lvl>
    <w:lvl w:ilvl="4" w:tplc="1C600FB2">
      <w:numFmt w:val="bullet"/>
      <w:lvlText w:val="•"/>
      <w:lvlJc w:val="left"/>
      <w:pPr>
        <w:ind w:left="3686" w:hanging="300"/>
      </w:pPr>
      <w:rPr>
        <w:rFonts w:hint="default"/>
        <w:lang w:val="ru-RU" w:eastAsia="en-US" w:bidi="ar-SA"/>
      </w:rPr>
    </w:lvl>
    <w:lvl w:ilvl="5" w:tplc="64A6991C">
      <w:numFmt w:val="bullet"/>
      <w:lvlText w:val="•"/>
      <w:lvlJc w:val="left"/>
      <w:pPr>
        <w:ind w:left="4829" w:hanging="300"/>
      </w:pPr>
      <w:rPr>
        <w:rFonts w:hint="default"/>
        <w:lang w:val="ru-RU" w:eastAsia="en-US" w:bidi="ar-SA"/>
      </w:rPr>
    </w:lvl>
    <w:lvl w:ilvl="6" w:tplc="438EFD7A">
      <w:numFmt w:val="bullet"/>
      <w:lvlText w:val="•"/>
      <w:lvlJc w:val="left"/>
      <w:pPr>
        <w:ind w:left="5973" w:hanging="300"/>
      </w:pPr>
      <w:rPr>
        <w:rFonts w:hint="default"/>
        <w:lang w:val="ru-RU" w:eastAsia="en-US" w:bidi="ar-SA"/>
      </w:rPr>
    </w:lvl>
    <w:lvl w:ilvl="7" w:tplc="EEEC74B4">
      <w:numFmt w:val="bullet"/>
      <w:lvlText w:val="•"/>
      <w:lvlJc w:val="left"/>
      <w:pPr>
        <w:ind w:left="7116" w:hanging="300"/>
      </w:pPr>
      <w:rPr>
        <w:rFonts w:hint="default"/>
        <w:lang w:val="ru-RU" w:eastAsia="en-US" w:bidi="ar-SA"/>
      </w:rPr>
    </w:lvl>
    <w:lvl w:ilvl="8" w:tplc="C080861A">
      <w:numFmt w:val="bullet"/>
      <w:lvlText w:val="•"/>
      <w:lvlJc w:val="left"/>
      <w:pPr>
        <w:ind w:left="8259" w:hanging="300"/>
      </w:pPr>
      <w:rPr>
        <w:rFonts w:hint="default"/>
        <w:lang w:val="ru-RU" w:eastAsia="en-US" w:bidi="ar-SA"/>
      </w:rPr>
    </w:lvl>
  </w:abstractNum>
  <w:abstractNum w:abstractNumId="34">
    <w:nsid w:val="16562741"/>
    <w:multiLevelType w:val="hybridMultilevel"/>
    <w:tmpl w:val="56EAA190"/>
    <w:lvl w:ilvl="0" w:tplc="A328CE54">
      <w:numFmt w:val="bullet"/>
      <w:lvlText w:val=""/>
      <w:lvlJc w:val="left"/>
      <w:pPr>
        <w:ind w:left="448" w:hanging="341"/>
      </w:pPr>
      <w:rPr>
        <w:rFonts w:ascii="Symbol" w:eastAsia="Symbol" w:hAnsi="Symbol" w:cs="Symbol" w:hint="default"/>
        <w:w w:val="100"/>
        <w:sz w:val="24"/>
        <w:szCs w:val="24"/>
        <w:lang w:val="ru-RU" w:eastAsia="en-US" w:bidi="ar-SA"/>
      </w:rPr>
    </w:lvl>
    <w:lvl w:ilvl="1" w:tplc="FFF880EE">
      <w:numFmt w:val="bullet"/>
      <w:lvlText w:val="•"/>
      <w:lvlJc w:val="left"/>
      <w:pPr>
        <w:ind w:left="1050" w:hanging="341"/>
      </w:pPr>
      <w:rPr>
        <w:rFonts w:hint="default"/>
        <w:lang w:val="ru-RU" w:eastAsia="en-US" w:bidi="ar-SA"/>
      </w:rPr>
    </w:lvl>
    <w:lvl w:ilvl="2" w:tplc="8FD8C188">
      <w:numFmt w:val="bullet"/>
      <w:lvlText w:val="•"/>
      <w:lvlJc w:val="left"/>
      <w:pPr>
        <w:ind w:left="1660" w:hanging="341"/>
      </w:pPr>
      <w:rPr>
        <w:rFonts w:hint="default"/>
        <w:lang w:val="ru-RU" w:eastAsia="en-US" w:bidi="ar-SA"/>
      </w:rPr>
    </w:lvl>
    <w:lvl w:ilvl="3" w:tplc="07C45670">
      <w:numFmt w:val="bullet"/>
      <w:lvlText w:val="•"/>
      <w:lvlJc w:val="left"/>
      <w:pPr>
        <w:ind w:left="2270" w:hanging="341"/>
      </w:pPr>
      <w:rPr>
        <w:rFonts w:hint="default"/>
        <w:lang w:val="ru-RU" w:eastAsia="en-US" w:bidi="ar-SA"/>
      </w:rPr>
    </w:lvl>
    <w:lvl w:ilvl="4" w:tplc="737CD244">
      <w:numFmt w:val="bullet"/>
      <w:lvlText w:val="•"/>
      <w:lvlJc w:val="left"/>
      <w:pPr>
        <w:ind w:left="2881" w:hanging="341"/>
      </w:pPr>
      <w:rPr>
        <w:rFonts w:hint="default"/>
        <w:lang w:val="ru-RU" w:eastAsia="en-US" w:bidi="ar-SA"/>
      </w:rPr>
    </w:lvl>
    <w:lvl w:ilvl="5" w:tplc="2222CA94">
      <w:numFmt w:val="bullet"/>
      <w:lvlText w:val="•"/>
      <w:lvlJc w:val="left"/>
      <w:pPr>
        <w:ind w:left="3491" w:hanging="341"/>
      </w:pPr>
      <w:rPr>
        <w:rFonts w:hint="default"/>
        <w:lang w:val="ru-RU" w:eastAsia="en-US" w:bidi="ar-SA"/>
      </w:rPr>
    </w:lvl>
    <w:lvl w:ilvl="6" w:tplc="2A240A06">
      <w:numFmt w:val="bullet"/>
      <w:lvlText w:val="•"/>
      <w:lvlJc w:val="left"/>
      <w:pPr>
        <w:ind w:left="4101" w:hanging="341"/>
      </w:pPr>
      <w:rPr>
        <w:rFonts w:hint="default"/>
        <w:lang w:val="ru-RU" w:eastAsia="en-US" w:bidi="ar-SA"/>
      </w:rPr>
    </w:lvl>
    <w:lvl w:ilvl="7" w:tplc="077A4CCA">
      <w:numFmt w:val="bullet"/>
      <w:lvlText w:val="•"/>
      <w:lvlJc w:val="left"/>
      <w:pPr>
        <w:ind w:left="4712" w:hanging="341"/>
      </w:pPr>
      <w:rPr>
        <w:rFonts w:hint="default"/>
        <w:lang w:val="ru-RU" w:eastAsia="en-US" w:bidi="ar-SA"/>
      </w:rPr>
    </w:lvl>
    <w:lvl w:ilvl="8" w:tplc="3DA2C27E">
      <w:numFmt w:val="bullet"/>
      <w:lvlText w:val="•"/>
      <w:lvlJc w:val="left"/>
      <w:pPr>
        <w:ind w:left="5322" w:hanging="341"/>
      </w:pPr>
      <w:rPr>
        <w:rFonts w:hint="default"/>
        <w:lang w:val="ru-RU" w:eastAsia="en-US" w:bidi="ar-SA"/>
      </w:rPr>
    </w:lvl>
  </w:abstractNum>
  <w:abstractNum w:abstractNumId="35">
    <w:nsid w:val="16880F88"/>
    <w:multiLevelType w:val="hybridMultilevel"/>
    <w:tmpl w:val="103E8138"/>
    <w:lvl w:ilvl="0" w:tplc="A4562344">
      <w:start w:val="1"/>
      <w:numFmt w:val="decimal"/>
      <w:lvlText w:val="%1)"/>
      <w:lvlJc w:val="left"/>
      <w:pPr>
        <w:ind w:left="478" w:hanging="295"/>
      </w:pPr>
      <w:rPr>
        <w:rFonts w:ascii="Times New Roman" w:eastAsia="Times New Roman" w:hAnsi="Times New Roman" w:cs="Times New Roman" w:hint="default"/>
        <w:w w:val="100"/>
        <w:sz w:val="24"/>
        <w:szCs w:val="24"/>
        <w:lang w:val="ru-RU" w:eastAsia="en-US" w:bidi="ar-SA"/>
      </w:rPr>
    </w:lvl>
    <w:lvl w:ilvl="1" w:tplc="28A0E408">
      <w:numFmt w:val="bullet"/>
      <w:lvlText w:val="•"/>
      <w:lvlJc w:val="left"/>
      <w:pPr>
        <w:ind w:left="1486" w:hanging="295"/>
      </w:pPr>
      <w:rPr>
        <w:rFonts w:hint="default"/>
        <w:lang w:val="ru-RU" w:eastAsia="en-US" w:bidi="ar-SA"/>
      </w:rPr>
    </w:lvl>
    <w:lvl w:ilvl="2" w:tplc="B994FB0A">
      <w:numFmt w:val="bullet"/>
      <w:lvlText w:val="•"/>
      <w:lvlJc w:val="left"/>
      <w:pPr>
        <w:ind w:left="2493" w:hanging="295"/>
      </w:pPr>
      <w:rPr>
        <w:rFonts w:hint="default"/>
        <w:lang w:val="ru-RU" w:eastAsia="en-US" w:bidi="ar-SA"/>
      </w:rPr>
    </w:lvl>
    <w:lvl w:ilvl="3" w:tplc="6408EE42">
      <w:numFmt w:val="bullet"/>
      <w:lvlText w:val="•"/>
      <w:lvlJc w:val="left"/>
      <w:pPr>
        <w:ind w:left="3499" w:hanging="295"/>
      </w:pPr>
      <w:rPr>
        <w:rFonts w:hint="default"/>
        <w:lang w:val="ru-RU" w:eastAsia="en-US" w:bidi="ar-SA"/>
      </w:rPr>
    </w:lvl>
    <w:lvl w:ilvl="4" w:tplc="041635AA">
      <w:numFmt w:val="bullet"/>
      <w:lvlText w:val="•"/>
      <w:lvlJc w:val="left"/>
      <w:pPr>
        <w:ind w:left="4506" w:hanging="295"/>
      </w:pPr>
      <w:rPr>
        <w:rFonts w:hint="default"/>
        <w:lang w:val="ru-RU" w:eastAsia="en-US" w:bidi="ar-SA"/>
      </w:rPr>
    </w:lvl>
    <w:lvl w:ilvl="5" w:tplc="3DE0137E">
      <w:numFmt w:val="bullet"/>
      <w:lvlText w:val="•"/>
      <w:lvlJc w:val="left"/>
      <w:pPr>
        <w:ind w:left="5513" w:hanging="295"/>
      </w:pPr>
      <w:rPr>
        <w:rFonts w:hint="default"/>
        <w:lang w:val="ru-RU" w:eastAsia="en-US" w:bidi="ar-SA"/>
      </w:rPr>
    </w:lvl>
    <w:lvl w:ilvl="6" w:tplc="32E61D34">
      <w:numFmt w:val="bullet"/>
      <w:lvlText w:val="•"/>
      <w:lvlJc w:val="left"/>
      <w:pPr>
        <w:ind w:left="6519" w:hanging="295"/>
      </w:pPr>
      <w:rPr>
        <w:rFonts w:hint="default"/>
        <w:lang w:val="ru-RU" w:eastAsia="en-US" w:bidi="ar-SA"/>
      </w:rPr>
    </w:lvl>
    <w:lvl w:ilvl="7" w:tplc="95288984">
      <w:numFmt w:val="bullet"/>
      <w:lvlText w:val="•"/>
      <w:lvlJc w:val="left"/>
      <w:pPr>
        <w:ind w:left="7526" w:hanging="295"/>
      </w:pPr>
      <w:rPr>
        <w:rFonts w:hint="default"/>
        <w:lang w:val="ru-RU" w:eastAsia="en-US" w:bidi="ar-SA"/>
      </w:rPr>
    </w:lvl>
    <w:lvl w:ilvl="8" w:tplc="22D25500">
      <w:numFmt w:val="bullet"/>
      <w:lvlText w:val="•"/>
      <w:lvlJc w:val="left"/>
      <w:pPr>
        <w:ind w:left="8533" w:hanging="295"/>
      </w:pPr>
      <w:rPr>
        <w:rFonts w:hint="default"/>
        <w:lang w:val="ru-RU" w:eastAsia="en-US" w:bidi="ar-SA"/>
      </w:rPr>
    </w:lvl>
  </w:abstractNum>
  <w:abstractNum w:abstractNumId="36">
    <w:nsid w:val="17344D96"/>
    <w:multiLevelType w:val="hybridMultilevel"/>
    <w:tmpl w:val="747E604A"/>
    <w:lvl w:ilvl="0" w:tplc="952AF160">
      <w:start w:val="1"/>
      <w:numFmt w:val="decimal"/>
      <w:lvlText w:val="%1."/>
      <w:lvlJc w:val="left"/>
      <w:pPr>
        <w:ind w:left="478" w:hanging="274"/>
      </w:pPr>
      <w:rPr>
        <w:rFonts w:ascii="Times New Roman" w:eastAsia="Times New Roman" w:hAnsi="Times New Roman" w:cs="Times New Roman" w:hint="default"/>
        <w:w w:val="100"/>
        <w:sz w:val="24"/>
        <w:szCs w:val="24"/>
        <w:lang w:val="ru-RU" w:eastAsia="en-US" w:bidi="ar-SA"/>
      </w:rPr>
    </w:lvl>
    <w:lvl w:ilvl="1" w:tplc="9446B422">
      <w:numFmt w:val="bullet"/>
      <w:lvlText w:val="•"/>
      <w:lvlJc w:val="left"/>
      <w:pPr>
        <w:ind w:left="1486" w:hanging="274"/>
      </w:pPr>
      <w:rPr>
        <w:rFonts w:hint="default"/>
        <w:lang w:val="ru-RU" w:eastAsia="en-US" w:bidi="ar-SA"/>
      </w:rPr>
    </w:lvl>
    <w:lvl w:ilvl="2" w:tplc="0A86F35E">
      <w:numFmt w:val="bullet"/>
      <w:lvlText w:val="•"/>
      <w:lvlJc w:val="left"/>
      <w:pPr>
        <w:ind w:left="2493" w:hanging="274"/>
      </w:pPr>
      <w:rPr>
        <w:rFonts w:hint="default"/>
        <w:lang w:val="ru-RU" w:eastAsia="en-US" w:bidi="ar-SA"/>
      </w:rPr>
    </w:lvl>
    <w:lvl w:ilvl="3" w:tplc="286AECCC">
      <w:numFmt w:val="bullet"/>
      <w:lvlText w:val="•"/>
      <w:lvlJc w:val="left"/>
      <w:pPr>
        <w:ind w:left="3499" w:hanging="274"/>
      </w:pPr>
      <w:rPr>
        <w:rFonts w:hint="default"/>
        <w:lang w:val="ru-RU" w:eastAsia="en-US" w:bidi="ar-SA"/>
      </w:rPr>
    </w:lvl>
    <w:lvl w:ilvl="4" w:tplc="11C65D6E">
      <w:numFmt w:val="bullet"/>
      <w:lvlText w:val="•"/>
      <w:lvlJc w:val="left"/>
      <w:pPr>
        <w:ind w:left="4506" w:hanging="274"/>
      </w:pPr>
      <w:rPr>
        <w:rFonts w:hint="default"/>
        <w:lang w:val="ru-RU" w:eastAsia="en-US" w:bidi="ar-SA"/>
      </w:rPr>
    </w:lvl>
    <w:lvl w:ilvl="5" w:tplc="C324EF18">
      <w:numFmt w:val="bullet"/>
      <w:lvlText w:val="•"/>
      <w:lvlJc w:val="left"/>
      <w:pPr>
        <w:ind w:left="5513" w:hanging="274"/>
      </w:pPr>
      <w:rPr>
        <w:rFonts w:hint="default"/>
        <w:lang w:val="ru-RU" w:eastAsia="en-US" w:bidi="ar-SA"/>
      </w:rPr>
    </w:lvl>
    <w:lvl w:ilvl="6" w:tplc="0CD6F1CE">
      <w:numFmt w:val="bullet"/>
      <w:lvlText w:val="•"/>
      <w:lvlJc w:val="left"/>
      <w:pPr>
        <w:ind w:left="6519" w:hanging="274"/>
      </w:pPr>
      <w:rPr>
        <w:rFonts w:hint="default"/>
        <w:lang w:val="ru-RU" w:eastAsia="en-US" w:bidi="ar-SA"/>
      </w:rPr>
    </w:lvl>
    <w:lvl w:ilvl="7" w:tplc="18DC1E0E">
      <w:numFmt w:val="bullet"/>
      <w:lvlText w:val="•"/>
      <w:lvlJc w:val="left"/>
      <w:pPr>
        <w:ind w:left="7526" w:hanging="274"/>
      </w:pPr>
      <w:rPr>
        <w:rFonts w:hint="default"/>
        <w:lang w:val="ru-RU" w:eastAsia="en-US" w:bidi="ar-SA"/>
      </w:rPr>
    </w:lvl>
    <w:lvl w:ilvl="8" w:tplc="522021EA">
      <w:numFmt w:val="bullet"/>
      <w:lvlText w:val="•"/>
      <w:lvlJc w:val="left"/>
      <w:pPr>
        <w:ind w:left="8533" w:hanging="274"/>
      </w:pPr>
      <w:rPr>
        <w:rFonts w:hint="default"/>
        <w:lang w:val="ru-RU" w:eastAsia="en-US" w:bidi="ar-SA"/>
      </w:rPr>
    </w:lvl>
  </w:abstractNum>
  <w:abstractNum w:abstractNumId="37">
    <w:nsid w:val="18BB6D60"/>
    <w:multiLevelType w:val="multilevel"/>
    <w:tmpl w:val="7B584326"/>
    <w:lvl w:ilvl="0">
      <w:start w:val="3"/>
      <w:numFmt w:val="decimal"/>
      <w:lvlText w:val="%1"/>
      <w:lvlJc w:val="left"/>
      <w:pPr>
        <w:ind w:left="898" w:hanging="420"/>
      </w:pPr>
      <w:rPr>
        <w:rFonts w:hint="default"/>
        <w:lang w:val="ru-RU" w:eastAsia="en-US" w:bidi="ar-SA"/>
      </w:rPr>
    </w:lvl>
    <w:lvl w:ilvl="1">
      <w:start w:val="1"/>
      <w:numFmt w:val="decimal"/>
      <w:lvlText w:val="%1.%2."/>
      <w:lvlJc w:val="left"/>
      <w:pPr>
        <w:ind w:left="846" w:hanging="420"/>
        <w:jc w:val="right"/>
      </w:pPr>
      <w:rPr>
        <w:rFonts w:hint="default"/>
        <w:b/>
        <w:bCs/>
        <w:w w:val="100"/>
        <w:lang w:val="ru-RU" w:eastAsia="en-US" w:bidi="ar-SA"/>
      </w:rPr>
    </w:lvl>
    <w:lvl w:ilvl="2">
      <w:start w:val="1"/>
      <w:numFmt w:val="decimal"/>
      <w:lvlText w:val="%1.%2.%3."/>
      <w:lvlJc w:val="left"/>
      <w:pPr>
        <w:ind w:left="1186" w:hanging="70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78" w:hanging="142"/>
      </w:pPr>
      <w:rPr>
        <w:rFonts w:ascii="Lucida Sans Unicode" w:eastAsia="Lucida Sans Unicode" w:hAnsi="Lucida Sans Unicode" w:cs="Lucida Sans Unicode" w:hint="default"/>
        <w:w w:val="61"/>
        <w:position w:val="1"/>
        <w:sz w:val="14"/>
        <w:szCs w:val="14"/>
        <w:lang w:val="ru-RU" w:eastAsia="en-US" w:bidi="ar-SA"/>
      </w:rPr>
    </w:lvl>
    <w:lvl w:ilvl="4">
      <w:numFmt w:val="bullet"/>
      <w:lvlText w:val="•"/>
      <w:lvlJc w:val="left"/>
      <w:pPr>
        <w:ind w:left="2672" w:hanging="142"/>
      </w:pPr>
      <w:rPr>
        <w:rFonts w:hint="default"/>
        <w:lang w:val="ru-RU" w:eastAsia="en-US" w:bidi="ar-SA"/>
      </w:rPr>
    </w:lvl>
    <w:lvl w:ilvl="5">
      <w:numFmt w:val="bullet"/>
      <w:lvlText w:val="•"/>
      <w:lvlJc w:val="left"/>
      <w:pPr>
        <w:ind w:left="3984" w:hanging="142"/>
      </w:pPr>
      <w:rPr>
        <w:rFonts w:hint="default"/>
        <w:lang w:val="ru-RU" w:eastAsia="en-US" w:bidi="ar-SA"/>
      </w:rPr>
    </w:lvl>
    <w:lvl w:ilvl="6">
      <w:numFmt w:val="bullet"/>
      <w:lvlText w:val="•"/>
      <w:lvlJc w:val="left"/>
      <w:pPr>
        <w:ind w:left="5297" w:hanging="142"/>
      </w:pPr>
      <w:rPr>
        <w:rFonts w:hint="default"/>
        <w:lang w:val="ru-RU" w:eastAsia="en-US" w:bidi="ar-SA"/>
      </w:rPr>
    </w:lvl>
    <w:lvl w:ilvl="7">
      <w:numFmt w:val="bullet"/>
      <w:lvlText w:val="•"/>
      <w:lvlJc w:val="left"/>
      <w:pPr>
        <w:ind w:left="6609" w:hanging="142"/>
      </w:pPr>
      <w:rPr>
        <w:rFonts w:hint="default"/>
        <w:lang w:val="ru-RU" w:eastAsia="en-US" w:bidi="ar-SA"/>
      </w:rPr>
    </w:lvl>
    <w:lvl w:ilvl="8">
      <w:numFmt w:val="bullet"/>
      <w:lvlText w:val="•"/>
      <w:lvlJc w:val="left"/>
      <w:pPr>
        <w:ind w:left="7921" w:hanging="142"/>
      </w:pPr>
      <w:rPr>
        <w:rFonts w:hint="default"/>
        <w:lang w:val="ru-RU" w:eastAsia="en-US" w:bidi="ar-SA"/>
      </w:rPr>
    </w:lvl>
  </w:abstractNum>
  <w:abstractNum w:abstractNumId="38">
    <w:nsid w:val="19307B68"/>
    <w:multiLevelType w:val="multilevel"/>
    <w:tmpl w:val="9EB874EA"/>
    <w:lvl w:ilvl="0">
      <w:start w:val="1"/>
      <w:numFmt w:val="decimal"/>
      <w:lvlText w:val="%1."/>
      <w:lvlJc w:val="left"/>
      <w:pPr>
        <w:ind w:left="718"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478" w:hanging="44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811" w:hanging="449"/>
      </w:pPr>
      <w:rPr>
        <w:rFonts w:hint="default"/>
        <w:lang w:val="ru-RU" w:eastAsia="en-US" w:bidi="ar-SA"/>
      </w:rPr>
    </w:lvl>
    <w:lvl w:ilvl="3">
      <w:numFmt w:val="bullet"/>
      <w:lvlText w:val="•"/>
      <w:lvlJc w:val="left"/>
      <w:pPr>
        <w:ind w:left="2903" w:hanging="449"/>
      </w:pPr>
      <w:rPr>
        <w:rFonts w:hint="default"/>
        <w:lang w:val="ru-RU" w:eastAsia="en-US" w:bidi="ar-SA"/>
      </w:rPr>
    </w:lvl>
    <w:lvl w:ilvl="4">
      <w:numFmt w:val="bullet"/>
      <w:lvlText w:val="•"/>
      <w:lvlJc w:val="left"/>
      <w:pPr>
        <w:ind w:left="3995" w:hanging="449"/>
      </w:pPr>
      <w:rPr>
        <w:rFonts w:hint="default"/>
        <w:lang w:val="ru-RU" w:eastAsia="en-US" w:bidi="ar-SA"/>
      </w:rPr>
    </w:lvl>
    <w:lvl w:ilvl="5">
      <w:numFmt w:val="bullet"/>
      <w:lvlText w:val="•"/>
      <w:lvlJc w:val="left"/>
      <w:pPr>
        <w:ind w:left="5087" w:hanging="449"/>
      </w:pPr>
      <w:rPr>
        <w:rFonts w:hint="default"/>
        <w:lang w:val="ru-RU" w:eastAsia="en-US" w:bidi="ar-SA"/>
      </w:rPr>
    </w:lvl>
    <w:lvl w:ilvl="6">
      <w:numFmt w:val="bullet"/>
      <w:lvlText w:val="•"/>
      <w:lvlJc w:val="left"/>
      <w:pPr>
        <w:ind w:left="6179" w:hanging="449"/>
      </w:pPr>
      <w:rPr>
        <w:rFonts w:hint="default"/>
        <w:lang w:val="ru-RU" w:eastAsia="en-US" w:bidi="ar-SA"/>
      </w:rPr>
    </w:lvl>
    <w:lvl w:ilvl="7">
      <w:numFmt w:val="bullet"/>
      <w:lvlText w:val="•"/>
      <w:lvlJc w:val="left"/>
      <w:pPr>
        <w:ind w:left="7270" w:hanging="449"/>
      </w:pPr>
      <w:rPr>
        <w:rFonts w:hint="default"/>
        <w:lang w:val="ru-RU" w:eastAsia="en-US" w:bidi="ar-SA"/>
      </w:rPr>
    </w:lvl>
    <w:lvl w:ilvl="8">
      <w:numFmt w:val="bullet"/>
      <w:lvlText w:val="•"/>
      <w:lvlJc w:val="left"/>
      <w:pPr>
        <w:ind w:left="8362" w:hanging="449"/>
      </w:pPr>
      <w:rPr>
        <w:rFonts w:hint="default"/>
        <w:lang w:val="ru-RU" w:eastAsia="en-US" w:bidi="ar-SA"/>
      </w:rPr>
    </w:lvl>
  </w:abstractNum>
  <w:abstractNum w:abstractNumId="39">
    <w:nsid w:val="19B61922"/>
    <w:multiLevelType w:val="hybridMultilevel"/>
    <w:tmpl w:val="D69CD3FE"/>
    <w:lvl w:ilvl="0" w:tplc="68B8B5D2">
      <w:numFmt w:val="bullet"/>
      <w:lvlText w:val="•"/>
      <w:lvlJc w:val="left"/>
      <w:pPr>
        <w:ind w:left="107" w:hanging="87"/>
      </w:pPr>
      <w:rPr>
        <w:rFonts w:ascii="Times New Roman" w:eastAsia="Times New Roman" w:hAnsi="Times New Roman" w:cs="Times New Roman" w:hint="default"/>
        <w:spacing w:val="2"/>
        <w:w w:val="100"/>
        <w:sz w:val="22"/>
        <w:szCs w:val="22"/>
        <w:lang w:val="ru-RU" w:eastAsia="en-US" w:bidi="ar-SA"/>
      </w:rPr>
    </w:lvl>
    <w:lvl w:ilvl="1" w:tplc="BD945BF6">
      <w:numFmt w:val="bullet"/>
      <w:lvlText w:val="•"/>
      <w:lvlJc w:val="left"/>
      <w:pPr>
        <w:ind w:left="712" w:hanging="87"/>
      </w:pPr>
      <w:rPr>
        <w:rFonts w:hint="default"/>
        <w:lang w:val="ru-RU" w:eastAsia="en-US" w:bidi="ar-SA"/>
      </w:rPr>
    </w:lvl>
    <w:lvl w:ilvl="2" w:tplc="74BCF29C">
      <w:numFmt w:val="bullet"/>
      <w:lvlText w:val="•"/>
      <w:lvlJc w:val="left"/>
      <w:pPr>
        <w:ind w:left="1324" w:hanging="87"/>
      </w:pPr>
      <w:rPr>
        <w:rFonts w:hint="default"/>
        <w:lang w:val="ru-RU" w:eastAsia="en-US" w:bidi="ar-SA"/>
      </w:rPr>
    </w:lvl>
    <w:lvl w:ilvl="3" w:tplc="DCAAF4CE">
      <w:numFmt w:val="bullet"/>
      <w:lvlText w:val="•"/>
      <w:lvlJc w:val="left"/>
      <w:pPr>
        <w:ind w:left="1937" w:hanging="87"/>
      </w:pPr>
      <w:rPr>
        <w:rFonts w:hint="default"/>
        <w:lang w:val="ru-RU" w:eastAsia="en-US" w:bidi="ar-SA"/>
      </w:rPr>
    </w:lvl>
    <w:lvl w:ilvl="4" w:tplc="4EF0BF48">
      <w:numFmt w:val="bullet"/>
      <w:lvlText w:val="•"/>
      <w:lvlJc w:val="left"/>
      <w:pPr>
        <w:ind w:left="2549" w:hanging="87"/>
      </w:pPr>
      <w:rPr>
        <w:rFonts w:hint="default"/>
        <w:lang w:val="ru-RU" w:eastAsia="en-US" w:bidi="ar-SA"/>
      </w:rPr>
    </w:lvl>
    <w:lvl w:ilvl="5" w:tplc="E2187618">
      <w:numFmt w:val="bullet"/>
      <w:lvlText w:val="•"/>
      <w:lvlJc w:val="left"/>
      <w:pPr>
        <w:ind w:left="3162" w:hanging="87"/>
      </w:pPr>
      <w:rPr>
        <w:rFonts w:hint="default"/>
        <w:lang w:val="ru-RU" w:eastAsia="en-US" w:bidi="ar-SA"/>
      </w:rPr>
    </w:lvl>
    <w:lvl w:ilvl="6" w:tplc="D528F802">
      <w:numFmt w:val="bullet"/>
      <w:lvlText w:val="•"/>
      <w:lvlJc w:val="left"/>
      <w:pPr>
        <w:ind w:left="3774" w:hanging="87"/>
      </w:pPr>
      <w:rPr>
        <w:rFonts w:hint="default"/>
        <w:lang w:val="ru-RU" w:eastAsia="en-US" w:bidi="ar-SA"/>
      </w:rPr>
    </w:lvl>
    <w:lvl w:ilvl="7" w:tplc="0152FF58">
      <w:numFmt w:val="bullet"/>
      <w:lvlText w:val="•"/>
      <w:lvlJc w:val="left"/>
      <w:pPr>
        <w:ind w:left="4386" w:hanging="87"/>
      </w:pPr>
      <w:rPr>
        <w:rFonts w:hint="default"/>
        <w:lang w:val="ru-RU" w:eastAsia="en-US" w:bidi="ar-SA"/>
      </w:rPr>
    </w:lvl>
    <w:lvl w:ilvl="8" w:tplc="7C901992">
      <w:numFmt w:val="bullet"/>
      <w:lvlText w:val="•"/>
      <w:lvlJc w:val="left"/>
      <w:pPr>
        <w:ind w:left="4999" w:hanging="87"/>
      </w:pPr>
      <w:rPr>
        <w:rFonts w:hint="default"/>
        <w:lang w:val="ru-RU" w:eastAsia="en-US" w:bidi="ar-SA"/>
      </w:rPr>
    </w:lvl>
  </w:abstractNum>
  <w:abstractNum w:abstractNumId="40">
    <w:nsid w:val="1A283339"/>
    <w:multiLevelType w:val="hybridMultilevel"/>
    <w:tmpl w:val="ACBE6B92"/>
    <w:lvl w:ilvl="0" w:tplc="56CC4F54">
      <w:start w:val="1"/>
      <w:numFmt w:val="decimal"/>
      <w:lvlText w:val="%1)"/>
      <w:lvlJc w:val="left"/>
      <w:pPr>
        <w:ind w:left="1702" w:hanging="267"/>
      </w:pPr>
      <w:rPr>
        <w:rFonts w:ascii="Times New Roman" w:eastAsia="Times New Roman" w:hAnsi="Times New Roman" w:cs="Times New Roman" w:hint="default"/>
        <w:w w:val="97"/>
        <w:sz w:val="24"/>
        <w:szCs w:val="24"/>
        <w:lang w:val="ru-RU" w:eastAsia="en-US" w:bidi="ar-SA"/>
      </w:rPr>
    </w:lvl>
    <w:lvl w:ilvl="1" w:tplc="BF34DE22">
      <w:numFmt w:val="bullet"/>
      <w:lvlText w:val="•"/>
      <w:lvlJc w:val="left"/>
      <w:pPr>
        <w:ind w:left="2584" w:hanging="267"/>
      </w:pPr>
      <w:rPr>
        <w:rFonts w:hint="default"/>
        <w:lang w:val="ru-RU" w:eastAsia="en-US" w:bidi="ar-SA"/>
      </w:rPr>
    </w:lvl>
    <w:lvl w:ilvl="2" w:tplc="704A65CC">
      <w:numFmt w:val="bullet"/>
      <w:lvlText w:val="•"/>
      <w:lvlJc w:val="left"/>
      <w:pPr>
        <w:ind w:left="3469" w:hanging="267"/>
      </w:pPr>
      <w:rPr>
        <w:rFonts w:hint="default"/>
        <w:lang w:val="ru-RU" w:eastAsia="en-US" w:bidi="ar-SA"/>
      </w:rPr>
    </w:lvl>
    <w:lvl w:ilvl="3" w:tplc="BC942E00">
      <w:numFmt w:val="bullet"/>
      <w:lvlText w:val="•"/>
      <w:lvlJc w:val="left"/>
      <w:pPr>
        <w:ind w:left="4353" w:hanging="267"/>
      </w:pPr>
      <w:rPr>
        <w:rFonts w:hint="default"/>
        <w:lang w:val="ru-RU" w:eastAsia="en-US" w:bidi="ar-SA"/>
      </w:rPr>
    </w:lvl>
    <w:lvl w:ilvl="4" w:tplc="1D6ACC80">
      <w:numFmt w:val="bullet"/>
      <w:lvlText w:val="•"/>
      <w:lvlJc w:val="left"/>
      <w:pPr>
        <w:ind w:left="5238" w:hanging="267"/>
      </w:pPr>
      <w:rPr>
        <w:rFonts w:hint="default"/>
        <w:lang w:val="ru-RU" w:eastAsia="en-US" w:bidi="ar-SA"/>
      </w:rPr>
    </w:lvl>
    <w:lvl w:ilvl="5" w:tplc="D06C49F2">
      <w:numFmt w:val="bullet"/>
      <w:lvlText w:val="•"/>
      <w:lvlJc w:val="left"/>
      <w:pPr>
        <w:ind w:left="6123" w:hanging="267"/>
      </w:pPr>
      <w:rPr>
        <w:rFonts w:hint="default"/>
        <w:lang w:val="ru-RU" w:eastAsia="en-US" w:bidi="ar-SA"/>
      </w:rPr>
    </w:lvl>
    <w:lvl w:ilvl="6" w:tplc="3F7CCB8C">
      <w:numFmt w:val="bullet"/>
      <w:lvlText w:val="•"/>
      <w:lvlJc w:val="left"/>
      <w:pPr>
        <w:ind w:left="7007" w:hanging="267"/>
      </w:pPr>
      <w:rPr>
        <w:rFonts w:hint="default"/>
        <w:lang w:val="ru-RU" w:eastAsia="en-US" w:bidi="ar-SA"/>
      </w:rPr>
    </w:lvl>
    <w:lvl w:ilvl="7" w:tplc="5C5EF212">
      <w:numFmt w:val="bullet"/>
      <w:lvlText w:val="•"/>
      <w:lvlJc w:val="left"/>
      <w:pPr>
        <w:ind w:left="7892" w:hanging="267"/>
      </w:pPr>
      <w:rPr>
        <w:rFonts w:hint="default"/>
        <w:lang w:val="ru-RU" w:eastAsia="en-US" w:bidi="ar-SA"/>
      </w:rPr>
    </w:lvl>
    <w:lvl w:ilvl="8" w:tplc="47B69E82">
      <w:numFmt w:val="bullet"/>
      <w:lvlText w:val="•"/>
      <w:lvlJc w:val="left"/>
      <w:pPr>
        <w:ind w:left="8777" w:hanging="267"/>
      </w:pPr>
      <w:rPr>
        <w:rFonts w:hint="default"/>
        <w:lang w:val="ru-RU" w:eastAsia="en-US" w:bidi="ar-SA"/>
      </w:rPr>
    </w:lvl>
  </w:abstractNum>
  <w:abstractNum w:abstractNumId="41">
    <w:nsid w:val="1ACB03B9"/>
    <w:multiLevelType w:val="hybridMultilevel"/>
    <w:tmpl w:val="E534959A"/>
    <w:lvl w:ilvl="0" w:tplc="CB005FA8">
      <w:start w:val="1"/>
      <w:numFmt w:val="decimal"/>
      <w:lvlText w:val="%1)"/>
      <w:lvlJc w:val="left"/>
      <w:pPr>
        <w:ind w:left="478" w:hanging="456"/>
      </w:pPr>
      <w:rPr>
        <w:rFonts w:ascii="Times New Roman" w:eastAsia="Times New Roman" w:hAnsi="Times New Roman" w:cs="Times New Roman" w:hint="default"/>
        <w:w w:val="100"/>
        <w:sz w:val="24"/>
        <w:szCs w:val="24"/>
        <w:lang w:val="ru-RU" w:eastAsia="en-US" w:bidi="ar-SA"/>
      </w:rPr>
    </w:lvl>
    <w:lvl w:ilvl="1" w:tplc="3604C138">
      <w:numFmt w:val="bullet"/>
      <w:lvlText w:val="•"/>
      <w:lvlJc w:val="left"/>
      <w:pPr>
        <w:ind w:left="1486" w:hanging="456"/>
      </w:pPr>
      <w:rPr>
        <w:rFonts w:hint="default"/>
        <w:lang w:val="ru-RU" w:eastAsia="en-US" w:bidi="ar-SA"/>
      </w:rPr>
    </w:lvl>
    <w:lvl w:ilvl="2" w:tplc="3838380A">
      <w:numFmt w:val="bullet"/>
      <w:lvlText w:val="•"/>
      <w:lvlJc w:val="left"/>
      <w:pPr>
        <w:ind w:left="2493" w:hanging="456"/>
      </w:pPr>
      <w:rPr>
        <w:rFonts w:hint="default"/>
        <w:lang w:val="ru-RU" w:eastAsia="en-US" w:bidi="ar-SA"/>
      </w:rPr>
    </w:lvl>
    <w:lvl w:ilvl="3" w:tplc="31862C38">
      <w:numFmt w:val="bullet"/>
      <w:lvlText w:val="•"/>
      <w:lvlJc w:val="left"/>
      <w:pPr>
        <w:ind w:left="3499" w:hanging="456"/>
      </w:pPr>
      <w:rPr>
        <w:rFonts w:hint="default"/>
        <w:lang w:val="ru-RU" w:eastAsia="en-US" w:bidi="ar-SA"/>
      </w:rPr>
    </w:lvl>
    <w:lvl w:ilvl="4" w:tplc="EC3ECADA">
      <w:numFmt w:val="bullet"/>
      <w:lvlText w:val="•"/>
      <w:lvlJc w:val="left"/>
      <w:pPr>
        <w:ind w:left="4506" w:hanging="456"/>
      </w:pPr>
      <w:rPr>
        <w:rFonts w:hint="default"/>
        <w:lang w:val="ru-RU" w:eastAsia="en-US" w:bidi="ar-SA"/>
      </w:rPr>
    </w:lvl>
    <w:lvl w:ilvl="5" w:tplc="9286B1B6">
      <w:numFmt w:val="bullet"/>
      <w:lvlText w:val="•"/>
      <w:lvlJc w:val="left"/>
      <w:pPr>
        <w:ind w:left="5513" w:hanging="456"/>
      </w:pPr>
      <w:rPr>
        <w:rFonts w:hint="default"/>
        <w:lang w:val="ru-RU" w:eastAsia="en-US" w:bidi="ar-SA"/>
      </w:rPr>
    </w:lvl>
    <w:lvl w:ilvl="6" w:tplc="2592AA5A">
      <w:numFmt w:val="bullet"/>
      <w:lvlText w:val="•"/>
      <w:lvlJc w:val="left"/>
      <w:pPr>
        <w:ind w:left="6519" w:hanging="456"/>
      </w:pPr>
      <w:rPr>
        <w:rFonts w:hint="default"/>
        <w:lang w:val="ru-RU" w:eastAsia="en-US" w:bidi="ar-SA"/>
      </w:rPr>
    </w:lvl>
    <w:lvl w:ilvl="7" w:tplc="EFBC88EC">
      <w:numFmt w:val="bullet"/>
      <w:lvlText w:val="•"/>
      <w:lvlJc w:val="left"/>
      <w:pPr>
        <w:ind w:left="7526" w:hanging="456"/>
      </w:pPr>
      <w:rPr>
        <w:rFonts w:hint="default"/>
        <w:lang w:val="ru-RU" w:eastAsia="en-US" w:bidi="ar-SA"/>
      </w:rPr>
    </w:lvl>
    <w:lvl w:ilvl="8" w:tplc="4660292A">
      <w:numFmt w:val="bullet"/>
      <w:lvlText w:val="•"/>
      <w:lvlJc w:val="left"/>
      <w:pPr>
        <w:ind w:left="8533" w:hanging="456"/>
      </w:pPr>
      <w:rPr>
        <w:rFonts w:hint="default"/>
        <w:lang w:val="ru-RU" w:eastAsia="en-US" w:bidi="ar-SA"/>
      </w:rPr>
    </w:lvl>
  </w:abstractNum>
  <w:abstractNum w:abstractNumId="42">
    <w:nsid w:val="1B287662"/>
    <w:multiLevelType w:val="hybridMultilevel"/>
    <w:tmpl w:val="AC70ED92"/>
    <w:lvl w:ilvl="0" w:tplc="938875B4">
      <w:numFmt w:val="bullet"/>
      <w:lvlText w:val="-"/>
      <w:lvlJc w:val="left"/>
      <w:pPr>
        <w:ind w:left="1393" w:hanging="144"/>
      </w:pPr>
      <w:rPr>
        <w:rFonts w:ascii="Times New Roman" w:eastAsia="Times New Roman" w:hAnsi="Times New Roman" w:cs="Times New Roman" w:hint="default"/>
        <w:w w:val="94"/>
        <w:sz w:val="24"/>
        <w:szCs w:val="24"/>
        <w:lang w:val="ru-RU" w:eastAsia="en-US" w:bidi="ar-SA"/>
      </w:rPr>
    </w:lvl>
    <w:lvl w:ilvl="1" w:tplc="F8F44FAE">
      <w:numFmt w:val="bullet"/>
      <w:lvlText w:val="•"/>
      <w:lvlJc w:val="left"/>
      <w:pPr>
        <w:ind w:left="2314" w:hanging="144"/>
      </w:pPr>
      <w:rPr>
        <w:rFonts w:hint="default"/>
        <w:lang w:val="ru-RU" w:eastAsia="en-US" w:bidi="ar-SA"/>
      </w:rPr>
    </w:lvl>
    <w:lvl w:ilvl="2" w:tplc="4FFCD26E">
      <w:numFmt w:val="bullet"/>
      <w:lvlText w:val="•"/>
      <w:lvlJc w:val="left"/>
      <w:pPr>
        <w:ind w:left="3229" w:hanging="144"/>
      </w:pPr>
      <w:rPr>
        <w:rFonts w:hint="default"/>
        <w:lang w:val="ru-RU" w:eastAsia="en-US" w:bidi="ar-SA"/>
      </w:rPr>
    </w:lvl>
    <w:lvl w:ilvl="3" w:tplc="770A2EBA">
      <w:numFmt w:val="bullet"/>
      <w:lvlText w:val="•"/>
      <w:lvlJc w:val="left"/>
      <w:pPr>
        <w:ind w:left="4143" w:hanging="144"/>
      </w:pPr>
      <w:rPr>
        <w:rFonts w:hint="default"/>
        <w:lang w:val="ru-RU" w:eastAsia="en-US" w:bidi="ar-SA"/>
      </w:rPr>
    </w:lvl>
    <w:lvl w:ilvl="4" w:tplc="E4AE628A">
      <w:numFmt w:val="bullet"/>
      <w:lvlText w:val="•"/>
      <w:lvlJc w:val="left"/>
      <w:pPr>
        <w:ind w:left="5058" w:hanging="144"/>
      </w:pPr>
      <w:rPr>
        <w:rFonts w:hint="default"/>
        <w:lang w:val="ru-RU" w:eastAsia="en-US" w:bidi="ar-SA"/>
      </w:rPr>
    </w:lvl>
    <w:lvl w:ilvl="5" w:tplc="C2DAC6AC">
      <w:numFmt w:val="bullet"/>
      <w:lvlText w:val="•"/>
      <w:lvlJc w:val="left"/>
      <w:pPr>
        <w:ind w:left="5973" w:hanging="144"/>
      </w:pPr>
      <w:rPr>
        <w:rFonts w:hint="default"/>
        <w:lang w:val="ru-RU" w:eastAsia="en-US" w:bidi="ar-SA"/>
      </w:rPr>
    </w:lvl>
    <w:lvl w:ilvl="6" w:tplc="4CD26CC8">
      <w:numFmt w:val="bullet"/>
      <w:lvlText w:val="•"/>
      <w:lvlJc w:val="left"/>
      <w:pPr>
        <w:ind w:left="6887" w:hanging="144"/>
      </w:pPr>
      <w:rPr>
        <w:rFonts w:hint="default"/>
        <w:lang w:val="ru-RU" w:eastAsia="en-US" w:bidi="ar-SA"/>
      </w:rPr>
    </w:lvl>
    <w:lvl w:ilvl="7" w:tplc="D8000A14">
      <w:numFmt w:val="bullet"/>
      <w:lvlText w:val="•"/>
      <w:lvlJc w:val="left"/>
      <w:pPr>
        <w:ind w:left="7802" w:hanging="144"/>
      </w:pPr>
      <w:rPr>
        <w:rFonts w:hint="default"/>
        <w:lang w:val="ru-RU" w:eastAsia="en-US" w:bidi="ar-SA"/>
      </w:rPr>
    </w:lvl>
    <w:lvl w:ilvl="8" w:tplc="205828E4">
      <w:numFmt w:val="bullet"/>
      <w:lvlText w:val="•"/>
      <w:lvlJc w:val="left"/>
      <w:pPr>
        <w:ind w:left="8717" w:hanging="144"/>
      </w:pPr>
      <w:rPr>
        <w:rFonts w:hint="default"/>
        <w:lang w:val="ru-RU" w:eastAsia="en-US" w:bidi="ar-SA"/>
      </w:rPr>
    </w:lvl>
  </w:abstractNum>
  <w:abstractNum w:abstractNumId="43">
    <w:nsid w:val="1B4C6A6B"/>
    <w:multiLevelType w:val="hybridMultilevel"/>
    <w:tmpl w:val="D54A208C"/>
    <w:lvl w:ilvl="0" w:tplc="1BC485A8">
      <w:numFmt w:val="bullet"/>
      <w:lvlText w:val="-"/>
      <w:lvlJc w:val="left"/>
      <w:pPr>
        <w:ind w:left="117" w:hanging="308"/>
      </w:pPr>
      <w:rPr>
        <w:rFonts w:ascii="Times New Roman" w:eastAsia="Times New Roman" w:hAnsi="Times New Roman" w:cs="Times New Roman" w:hint="default"/>
        <w:w w:val="94"/>
        <w:sz w:val="24"/>
        <w:szCs w:val="24"/>
        <w:lang w:val="ru-RU" w:eastAsia="en-US" w:bidi="ar-SA"/>
      </w:rPr>
    </w:lvl>
    <w:lvl w:ilvl="1" w:tplc="E0CEEE70">
      <w:numFmt w:val="bullet"/>
      <w:lvlText w:val="•"/>
      <w:lvlJc w:val="left"/>
      <w:pPr>
        <w:ind w:left="820" w:hanging="308"/>
      </w:pPr>
      <w:rPr>
        <w:rFonts w:hint="default"/>
        <w:lang w:val="ru-RU" w:eastAsia="en-US" w:bidi="ar-SA"/>
      </w:rPr>
    </w:lvl>
    <w:lvl w:ilvl="2" w:tplc="E8E2C1A4">
      <w:numFmt w:val="bullet"/>
      <w:lvlText w:val="•"/>
      <w:lvlJc w:val="left"/>
      <w:pPr>
        <w:ind w:left="1521" w:hanging="308"/>
      </w:pPr>
      <w:rPr>
        <w:rFonts w:hint="default"/>
        <w:lang w:val="ru-RU" w:eastAsia="en-US" w:bidi="ar-SA"/>
      </w:rPr>
    </w:lvl>
    <w:lvl w:ilvl="3" w:tplc="5CE2B09A">
      <w:numFmt w:val="bullet"/>
      <w:lvlText w:val="•"/>
      <w:lvlJc w:val="left"/>
      <w:pPr>
        <w:ind w:left="2222" w:hanging="308"/>
      </w:pPr>
      <w:rPr>
        <w:rFonts w:hint="default"/>
        <w:lang w:val="ru-RU" w:eastAsia="en-US" w:bidi="ar-SA"/>
      </w:rPr>
    </w:lvl>
    <w:lvl w:ilvl="4" w:tplc="70E45AD0">
      <w:numFmt w:val="bullet"/>
      <w:lvlText w:val="•"/>
      <w:lvlJc w:val="left"/>
      <w:pPr>
        <w:ind w:left="2923" w:hanging="308"/>
      </w:pPr>
      <w:rPr>
        <w:rFonts w:hint="default"/>
        <w:lang w:val="ru-RU" w:eastAsia="en-US" w:bidi="ar-SA"/>
      </w:rPr>
    </w:lvl>
    <w:lvl w:ilvl="5" w:tplc="4A6A2262">
      <w:numFmt w:val="bullet"/>
      <w:lvlText w:val="•"/>
      <w:lvlJc w:val="left"/>
      <w:pPr>
        <w:ind w:left="3624" w:hanging="308"/>
      </w:pPr>
      <w:rPr>
        <w:rFonts w:hint="default"/>
        <w:lang w:val="ru-RU" w:eastAsia="en-US" w:bidi="ar-SA"/>
      </w:rPr>
    </w:lvl>
    <w:lvl w:ilvl="6" w:tplc="880A4958">
      <w:numFmt w:val="bullet"/>
      <w:lvlText w:val="•"/>
      <w:lvlJc w:val="left"/>
      <w:pPr>
        <w:ind w:left="4325" w:hanging="308"/>
      </w:pPr>
      <w:rPr>
        <w:rFonts w:hint="default"/>
        <w:lang w:val="ru-RU" w:eastAsia="en-US" w:bidi="ar-SA"/>
      </w:rPr>
    </w:lvl>
    <w:lvl w:ilvl="7" w:tplc="0914B844">
      <w:numFmt w:val="bullet"/>
      <w:lvlText w:val="•"/>
      <w:lvlJc w:val="left"/>
      <w:pPr>
        <w:ind w:left="5026" w:hanging="308"/>
      </w:pPr>
      <w:rPr>
        <w:rFonts w:hint="default"/>
        <w:lang w:val="ru-RU" w:eastAsia="en-US" w:bidi="ar-SA"/>
      </w:rPr>
    </w:lvl>
    <w:lvl w:ilvl="8" w:tplc="98BE1946">
      <w:numFmt w:val="bullet"/>
      <w:lvlText w:val="•"/>
      <w:lvlJc w:val="left"/>
      <w:pPr>
        <w:ind w:left="5727" w:hanging="308"/>
      </w:pPr>
      <w:rPr>
        <w:rFonts w:hint="default"/>
        <w:lang w:val="ru-RU" w:eastAsia="en-US" w:bidi="ar-SA"/>
      </w:rPr>
    </w:lvl>
  </w:abstractNum>
  <w:abstractNum w:abstractNumId="44">
    <w:nsid w:val="1CAA4D70"/>
    <w:multiLevelType w:val="hybridMultilevel"/>
    <w:tmpl w:val="2A94F676"/>
    <w:lvl w:ilvl="0" w:tplc="CE40EF0E">
      <w:numFmt w:val="bullet"/>
      <w:lvlText w:val="-"/>
      <w:lvlJc w:val="left"/>
      <w:pPr>
        <w:ind w:left="49" w:hanging="140"/>
      </w:pPr>
      <w:rPr>
        <w:rFonts w:ascii="Times New Roman" w:eastAsia="Times New Roman" w:hAnsi="Times New Roman" w:cs="Times New Roman" w:hint="default"/>
        <w:w w:val="94"/>
        <w:sz w:val="24"/>
        <w:szCs w:val="24"/>
        <w:lang w:val="ru-RU" w:eastAsia="en-US" w:bidi="ar-SA"/>
      </w:rPr>
    </w:lvl>
    <w:lvl w:ilvl="1" w:tplc="B14E800E">
      <w:numFmt w:val="bullet"/>
      <w:lvlText w:val="•"/>
      <w:lvlJc w:val="left"/>
      <w:pPr>
        <w:ind w:left="282" w:hanging="140"/>
      </w:pPr>
      <w:rPr>
        <w:rFonts w:hint="default"/>
        <w:lang w:val="ru-RU" w:eastAsia="en-US" w:bidi="ar-SA"/>
      </w:rPr>
    </w:lvl>
    <w:lvl w:ilvl="2" w:tplc="F60CF268">
      <w:numFmt w:val="bullet"/>
      <w:lvlText w:val="•"/>
      <w:lvlJc w:val="left"/>
      <w:pPr>
        <w:ind w:left="525" w:hanging="140"/>
      </w:pPr>
      <w:rPr>
        <w:rFonts w:hint="default"/>
        <w:lang w:val="ru-RU" w:eastAsia="en-US" w:bidi="ar-SA"/>
      </w:rPr>
    </w:lvl>
    <w:lvl w:ilvl="3" w:tplc="441C5D1C">
      <w:numFmt w:val="bullet"/>
      <w:lvlText w:val="•"/>
      <w:lvlJc w:val="left"/>
      <w:pPr>
        <w:ind w:left="768" w:hanging="140"/>
      </w:pPr>
      <w:rPr>
        <w:rFonts w:hint="default"/>
        <w:lang w:val="ru-RU" w:eastAsia="en-US" w:bidi="ar-SA"/>
      </w:rPr>
    </w:lvl>
    <w:lvl w:ilvl="4" w:tplc="63E4B324">
      <w:numFmt w:val="bullet"/>
      <w:lvlText w:val="•"/>
      <w:lvlJc w:val="left"/>
      <w:pPr>
        <w:ind w:left="1011" w:hanging="140"/>
      </w:pPr>
      <w:rPr>
        <w:rFonts w:hint="default"/>
        <w:lang w:val="ru-RU" w:eastAsia="en-US" w:bidi="ar-SA"/>
      </w:rPr>
    </w:lvl>
    <w:lvl w:ilvl="5" w:tplc="FF2E0C7A">
      <w:numFmt w:val="bullet"/>
      <w:lvlText w:val="•"/>
      <w:lvlJc w:val="left"/>
      <w:pPr>
        <w:ind w:left="1254" w:hanging="140"/>
      </w:pPr>
      <w:rPr>
        <w:rFonts w:hint="default"/>
        <w:lang w:val="ru-RU" w:eastAsia="en-US" w:bidi="ar-SA"/>
      </w:rPr>
    </w:lvl>
    <w:lvl w:ilvl="6" w:tplc="11A8BC24">
      <w:numFmt w:val="bullet"/>
      <w:lvlText w:val="•"/>
      <w:lvlJc w:val="left"/>
      <w:pPr>
        <w:ind w:left="1496" w:hanging="140"/>
      </w:pPr>
      <w:rPr>
        <w:rFonts w:hint="default"/>
        <w:lang w:val="ru-RU" w:eastAsia="en-US" w:bidi="ar-SA"/>
      </w:rPr>
    </w:lvl>
    <w:lvl w:ilvl="7" w:tplc="60D8ABC0">
      <w:numFmt w:val="bullet"/>
      <w:lvlText w:val="•"/>
      <w:lvlJc w:val="left"/>
      <w:pPr>
        <w:ind w:left="1739" w:hanging="140"/>
      </w:pPr>
      <w:rPr>
        <w:rFonts w:hint="default"/>
        <w:lang w:val="ru-RU" w:eastAsia="en-US" w:bidi="ar-SA"/>
      </w:rPr>
    </w:lvl>
    <w:lvl w:ilvl="8" w:tplc="6376FA9C">
      <w:numFmt w:val="bullet"/>
      <w:lvlText w:val="•"/>
      <w:lvlJc w:val="left"/>
      <w:pPr>
        <w:ind w:left="1982" w:hanging="140"/>
      </w:pPr>
      <w:rPr>
        <w:rFonts w:hint="default"/>
        <w:lang w:val="ru-RU" w:eastAsia="en-US" w:bidi="ar-SA"/>
      </w:rPr>
    </w:lvl>
  </w:abstractNum>
  <w:abstractNum w:abstractNumId="45">
    <w:nsid w:val="1E694AE3"/>
    <w:multiLevelType w:val="hybridMultilevel"/>
    <w:tmpl w:val="3EA25BD2"/>
    <w:lvl w:ilvl="0" w:tplc="13588544">
      <w:start w:val="1"/>
      <w:numFmt w:val="decimal"/>
      <w:lvlText w:val="%1."/>
      <w:lvlJc w:val="left"/>
      <w:pPr>
        <w:ind w:left="1441" w:hanging="272"/>
      </w:pPr>
      <w:rPr>
        <w:rFonts w:ascii="Times New Roman" w:eastAsia="Times New Roman" w:hAnsi="Times New Roman" w:cs="Times New Roman" w:hint="default"/>
        <w:w w:val="100"/>
        <w:sz w:val="24"/>
        <w:szCs w:val="24"/>
        <w:lang w:val="ru-RU" w:eastAsia="en-US" w:bidi="ar-SA"/>
      </w:rPr>
    </w:lvl>
    <w:lvl w:ilvl="1" w:tplc="F6F479BC">
      <w:numFmt w:val="bullet"/>
      <w:lvlText w:val="•"/>
      <w:lvlJc w:val="left"/>
      <w:pPr>
        <w:ind w:left="2350" w:hanging="272"/>
      </w:pPr>
      <w:rPr>
        <w:rFonts w:hint="default"/>
        <w:lang w:val="ru-RU" w:eastAsia="en-US" w:bidi="ar-SA"/>
      </w:rPr>
    </w:lvl>
    <w:lvl w:ilvl="2" w:tplc="AC387E28">
      <w:numFmt w:val="bullet"/>
      <w:lvlText w:val="•"/>
      <w:lvlJc w:val="left"/>
      <w:pPr>
        <w:ind w:left="3261" w:hanging="272"/>
      </w:pPr>
      <w:rPr>
        <w:rFonts w:hint="default"/>
        <w:lang w:val="ru-RU" w:eastAsia="en-US" w:bidi="ar-SA"/>
      </w:rPr>
    </w:lvl>
    <w:lvl w:ilvl="3" w:tplc="65EEB6DE">
      <w:numFmt w:val="bullet"/>
      <w:lvlText w:val="•"/>
      <w:lvlJc w:val="left"/>
      <w:pPr>
        <w:ind w:left="4171" w:hanging="272"/>
      </w:pPr>
      <w:rPr>
        <w:rFonts w:hint="default"/>
        <w:lang w:val="ru-RU" w:eastAsia="en-US" w:bidi="ar-SA"/>
      </w:rPr>
    </w:lvl>
    <w:lvl w:ilvl="4" w:tplc="E1EEE782">
      <w:numFmt w:val="bullet"/>
      <w:lvlText w:val="•"/>
      <w:lvlJc w:val="left"/>
      <w:pPr>
        <w:ind w:left="5082" w:hanging="272"/>
      </w:pPr>
      <w:rPr>
        <w:rFonts w:hint="default"/>
        <w:lang w:val="ru-RU" w:eastAsia="en-US" w:bidi="ar-SA"/>
      </w:rPr>
    </w:lvl>
    <w:lvl w:ilvl="5" w:tplc="002843B4">
      <w:numFmt w:val="bullet"/>
      <w:lvlText w:val="•"/>
      <w:lvlJc w:val="left"/>
      <w:pPr>
        <w:ind w:left="5993" w:hanging="272"/>
      </w:pPr>
      <w:rPr>
        <w:rFonts w:hint="default"/>
        <w:lang w:val="ru-RU" w:eastAsia="en-US" w:bidi="ar-SA"/>
      </w:rPr>
    </w:lvl>
    <w:lvl w:ilvl="6" w:tplc="D3A877FC">
      <w:numFmt w:val="bullet"/>
      <w:lvlText w:val="•"/>
      <w:lvlJc w:val="left"/>
      <w:pPr>
        <w:ind w:left="6903" w:hanging="272"/>
      </w:pPr>
      <w:rPr>
        <w:rFonts w:hint="default"/>
        <w:lang w:val="ru-RU" w:eastAsia="en-US" w:bidi="ar-SA"/>
      </w:rPr>
    </w:lvl>
    <w:lvl w:ilvl="7" w:tplc="8DF469E4">
      <w:numFmt w:val="bullet"/>
      <w:lvlText w:val="•"/>
      <w:lvlJc w:val="left"/>
      <w:pPr>
        <w:ind w:left="7814" w:hanging="272"/>
      </w:pPr>
      <w:rPr>
        <w:rFonts w:hint="default"/>
        <w:lang w:val="ru-RU" w:eastAsia="en-US" w:bidi="ar-SA"/>
      </w:rPr>
    </w:lvl>
    <w:lvl w:ilvl="8" w:tplc="D2720BE6">
      <w:numFmt w:val="bullet"/>
      <w:lvlText w:val="•"/>
      <w:lvlJc w:val="left"/>
      <w:pPr>
        <w:ind w:left="8725" w:hanging="272"/>
      </w:pPr>
      <w:rPr>
        <w:rFonts w:hint="default"/>
        <w:lang w:val="ru-RU" w:eastAsia="en-US" w:bidi="ar-SA"/>
      </w:rPr>
    </w:lvl>
  </w:abstractNum>
  <w:abstractNum w:abstractNumId="46">
    <w:nsid w:val="1EAE42D9"/>
    <w:multiLevelType w:val="hybridMultilevel"/>
    <w:tmpl w:val="9F8C5AFE"/>
    <w:lvl w:ilvl="0" w:tplc="424E1230">
      <w:start w:val="1"/>
      <w:numFmt w:val="decimal"/>
      <w:lvlText w:val="%1)"/>
      <w:lvlJc w:val="left"/>
      <w:pPr>
        <w:ind w:left="1446" w:hanging="260"/>
      </w:pPr>
      <w:rPr>
        <w:rFonts w:ascii="Times New Roman" w:eastAsia="Times New Roman" w:hAnsi="Times New Roman" w:cs="Times New Roman" w:hint="default"/>
        <w:w w:val="100"/>
        <w:sz w:val="24"/>
        <w:szCs w:val="24"/>
        <w:lang w:val="ru-RU" w:eastAsia="en-US" w:bidi="ar-SA"/>
      </w:rPr>
    </w:lvl>
    <w:lvl w:ilvl="1" w:tplc="2368945C">
      <w:numFmt w:val="bullet"/>
      <w:lvlText w:val="•"/>
      <w:lvlJc w:val="left"/>
      <w:pPr>
        <w:ind w:left="2350" w:hanging="260"/>
      </w:pPr>
      <w:rPr>
        <w:rFonts w:hint="default"/>
        <w:lang w:val="ru-RU" w:eastAsia="en-US" w:bidi="ar-SA"/>
      </w:rPr>
    </w:lvl>
    <w:lvl w:ilvl="2" w:tplc="1EF01D42">
      <w:numFmt w:val="bullet"/>
      <w:lvlText w:val="•"/>
      <w:lvlJc w:val="left"/>
      <w:pPr>
        <w:ind w:left="3261" w:hanging="260"/>
      </w:pPr>
      <w:rPr>
        <w:rFonts w:hint="default"/>
        <w:lang w:val="ru-RU" w:eastAsia="en-US" w:bidi="ar-SA"/>
      </w:rPr>
    </w:lvl>
    <w:lvl w:ilvl="3" w:tplc="B796844E">
      <w:numFmt w:val="bullet"/>
      <w:lvlText w:val="•"/>
      <w:lvlJc w:val="left"/>
      <w:pPr>
        <w:ind w:left="4171" w:hanging="260"/>
      </w:pPr>
      <w:rPr>
        <w:rFonts w:hint="default"/>
        <w:lang w:val="ru-RU" w:eastAsia="en-US" w:bidi="ar-SA"/>
      </w:rPr>
    </w:lvl>
    <w:lvl w:ilvl="4" w:tplc="44444F00">
      <w:numFmt w:val="bullet"/>
      <w:lvlText w:val="•"/>
      <w:lvlJc w:val="left"/>
      <w:pPr>
        <w:ind w:left="5082" w:hanging="260"/>
      </w:pPr>
      <w:rPr>
        <w:rFonts w:hint="default"/>
        <w:lang w:val="ru-RU" w:eastAsia="en-US" w:bidi="ar-SA"/>
      </w:rPr>
    </w:lvl>
    <w:lvl w:ilvl="5" w:tplc="046CFF92">
      <w:numFmt w:val="bullet"/>
      <w:lvlText w:val="•"/>
      <w:lvlJc w:val="left"/>
      <w:pPr>
        <w:ind w:left="5993" w:hanging="260"/>
      </w:pPr>
      <w:rPr>
        <w:rFonts w:hint="default"/>
        <w:lang w:val="ru-RU" w:eastAsia="en-US" w:bidi="ar-SA"/>
      </w:rPr>
    </w:lvl>
    <w:lvl w:ilvl="6" w:tplc="4F82A60C">
      <w:numFmt w:val="bullet"/>
      <w:lvlText w:val="•"/>
      <w:lvlJc w:val="left"/>
      <w:pPr>
        <w:ind w:left="6903" w:hanging="260"/>
      </w:pPr>
      <w:rPr>
        <w:rFonts w:hint="default"/>
        <w:lang w:val="ru-RU" w:eastAsia="en-US" w:bidi="ar-SA"/>
      </w:rPr>
    </w:lvl>
    <w:lvl w:ilvl="7" w:tplc="83D895C4">
      <w:numFmt w:val="bullet"/>
      <w:lvlText w:val="•"/>
      <w:lvlJc w:val="left"/>
      <w:pPr>
        <w:ind w:left="7814" w:hanging="260"/>
      </w:pPr>
      <w:rPr>
        <w:rFonts w:hint="default"/>
        <w:lang w:val="ru-RU" w:eastAsia="en-US" w:bidi="ar-SA"/>
      </w:rPr>
    </w:lvl>
    <w:lvl w:ilvl="8" w:tplc="0150A120">
      <w:numFmt w:val="bullet"/>
      <w:lvlText w:val="•"/>
      <w:lvlJc w:val="left"/>
      <w:pPr>
        <w:ind w:left="8725" w:hanging="260"/>
      </w:pPr>
      <w:rPr>
        <w:rFonts w:hint="default"/>
        <w:lang w:val="ru-RU" w:eastAsia="en-US" w:bidi="ar-SA"/>
      </w:rPr>
    </w:lvl>
  </w:abstractNum>
  <w:abstractNum w:abstractNumId="47">
    <w:nsid w:val="21061F7F"/>
    <w:multiLevelType w:val="hybridMultilevel"/>
    <w:tmpl w:val="F30A5640"/>
    <w:lvl w:ilvl="0" w:tplc="6D083896">
      <w:numFmt w:val="bullet"/>
      <w:lvlText w:val=""/>
      <w:lvlJc w:val="left"/>
      <w:pPr>
        <w:ind w:left="1438" w:hanging="360"/>
      </w:pPr>
      <w:rPr>
        <w:rFonts w:ascii="Symbol" w:eastAsia="Symbol" w:hAnsi="Symbol" w:cs="Symbol" w:hint="default"/>
        <w:w w:val="100"/>
        <w:sz w:val="24"/>
        <w:szCs w:val="24"/>
        <w:lang w:val="ru-RU" w:eastAsia="en-US" w:bidi="ar-SA"/>
      </w:rPr>
    </w:lvl>
    <w:lvl w:ilvl="1" w:tplc="302694DE">
      <w:numFmt w:val="bullet"/>
      <w:lvlText w:val="•"/>
      <w:lvlJc w:val="left"/>
      <w:pPr>
        <w:ind w:left="2350" w:hanging="360"/>
      </w:pPr>
      <w:rPr>
        <w:rFonts w:hint="default"/>
        <w:lang w:val="ru-RU" w:eastAsia="en-US" w:bidi="ar-SA"/>
      </w:rPr>
    </w:lvl>
    <w:lvl w:ilvl="2" w:tplc="B3E63414">
      <w:numFmt w:val="bullet"/>
      <w:lvlText w:val="•"/>
      <w:lvlJc w:val="left"/>
      <w:pPr>
        <w:ind w:left="3261" w:hanging="360"/>
      </w:pPr>
      <w:rPr>
        <w:rFonts w:hint="default"/>
        <w:lang w:val="ru-RU" w:eastAsia="en-US" w:bidi="ar-SA"/>
      </w:rPr>
    </w:lvl>
    <w:lvl w:ilvl="3" w:tplc="752A4A68">
      <w:numFmt w:val="bullet"/>
      <w:lvlText w:val="•"/>
      <w:lvlJc w:val="left"/>
      <w:pPr>
        <w:ind w:left="4171" w:hanging="360"/>
      </w:pPr>
      <w:rPr>
        <w:rFonts w:hint="default"/>
        <w:lang w:val="ru-RU" w:eastAsia="en-US" w:bidi="ar-SA"/>
      </w:rPr>
    </w:lvl>
    <w:lvl w:ilvl="4" w:tplc="FE34D13C">
      <w:numFmt w:val="bullet"/>
      <w:lvlText w:val="•"/>
      <w:lvlJc w:val="left"/>
      <w:pPr>
        <w:ind w:left="5082" w:hanging="360"/>
      </w:pPr>
      <w:rPr>
        <w:rFonts w:hint="default"/>
        <w:lang w:val="ru-RU" w:eastAsia="en-US" w:bidi="ar-SA"/>
      </w:rPr>
    </w:lvl>
    <w:lvl w:ilvl="5" w:tplc="AA9C9E08">
      <w:numFmt w:val="bullet"/>
      <w:lvlText w:val="•"/>
      <w:lvlJc w:val="left"/>
      <w:pPr>
        <w:ind w:left="5993" w:hanging="360"/>
      </w:pPr>
      <w:rPr>
        <w:rFonts w:hint="default"/>
        <w:lang w:val="ru-RU" w:eastAsia="en-US" w:bidi="ar-SA"/>
      </w:rPr>
    </w:lvl>
    <w:lvl w:ilvl="6" w:tplc="16C4C718">
      <w:numFmt w:val="bullet"/>
      <w:lvlText w:val="•"/>
      <w:lvlJc w:val="left"/>
      <w:pPr>
        <w:ind w:left="6903" w:hanging="360"/>
      </w:pPr>
      <w:rPr>
        <w:rFonts w:hint="default"/>
        <w:lang w:val="ru-RU" w:eastAsia="en-US" w:bidi="ar-SA"/>
      </w:rPr>
    </w:lvl>
    <w:lvl w:ilvl="7" w:tplc="613A5E5C">
      <w:numFmt w:val="bullet"/>
      <w:lvlText w:val="•"/>
      <w:lvlJc w:val="left"/>
      <w:pPr>
        <w:ind w:left="7814" w:hanging="360"/>
      </w:pPr>
      <w:rPr>
        <w:rFonts w:hint="default"/>
        <w:lang w:val="ru-RU" w:eastAsia="en-US" w:bidi="ar-SA"/>
      </w:rPr>
    </w:lvl>
    <w:lvl w:ilvl="8" w:tplc="82162AC0">
      <w:numFmt w:val="bullet"/>
      <w:lvlText w:val="•"/>
      <w:lvlJc w:val="left"/>
      <w:pPr>
        <w:ind w:left="8725" w:hanging="360"/>
      </w:pPr>
      <w:rPr>
        <w:rFonts w:hint="default"/>
        <w:lang w:val="ru-RU" w:eastAsia="en-US" w:bidi="ar-SA"/>
      </w:rPr>
    </w:lvl>
  </w:abstractNum>
  <w:abstractNum w:abstractNumId="48">
    <w:nsid w:val="221D6957"/>
    <w:multiLevelType w:val="hybridMultilevel"/>
    <w:tmpl w:val="FE964388"/>
    <w:lvl w:ilvl="0" w:tplc="30E63232">
      <w:numFmt w:val="bullet"/>
      <w:lvlText w:val="–"/>
      <w:lvlJc w:val="left"/>
      <w:pPr>
        <w:ind w:left="118" w:hanging="428"/>
      </w:pPr>
      <w:rPr>
        <w:rFonts w:ascii="Times New Roman" w:eastAsia="Times New Roman" w:hAnsi="Times New Roman" w:cs="Times New Roman" w:hint="default"/>
        <w:w w:val="100"/>
        <w:sz w:val="24"/>
        <w:szCs w:val="24"/>
        <w:lang w:val="ru-RU" w:eastAsia="en-US" w:bidi="ar-SA"/>
      </w:rPr>
    </w:lvl>
    <w:lvl w:ilvl="1" w:tplc="22BE2094">
      <w:numFmt w:val="bullet"/>
      <w:lvlText w:val="•"/>
      <w:lvlJc w:val="left"/>
      <w:pPr>
        <w:ind w:left="858" w:hanging="428"/>
      </w:pPr>
      <w:rPr>
        <w:rFonts w:hint="default"/>
        <w:lang w:val="ru-RU" w:eastAsia="en-US" w:bidi="ar-SA"/>
      </w:rPr>
    </w:lvl>
    <w:lvl w:ilvl="2" w:tplc="3C5AA764">
      <w:numFmt w:val="bullet"/>
      <w:lvlText w:val="•"/>
      <w:lvlJc w:val="left"/>
      <w:pPr>
        <w:ind w:left="1597" w:hanging="428"/>
      </w:pPr>
      <w:rPr>
        <w:rFonts w:hint="default"/>
        <w:lang w:val="ru-RU" w:eastAsia="en-US" w:bidi="ar-SA"/>
      </w:rPr>
    </w:lvl>
    <w:lvl w:ilvl="3" w:tplc="50C4FB58">
      <w:numFmt w:val="bullet"/>
      <w:lvlText w:val="•"/>
      <w:lvlJc w:val="left"/>
      <w:pPr>
        <w:ind w:left="2336" w:hanging="428"/>
      </w:pPr>
      <w:rPr>
        <w:rFonts w:hint="default"/>
        <w:lang w:val="ru-RU" w:eastAsia="en-US" w:bidi="ar-SA"/>
      </w:rPr>
    </w:lvl>
    <w:lvl w:ilvl="4" w:tplc="F9721466">
      <w:numFmt w:val="bullet"/>
      <w:lvlText w:val="•"/>
      <w:lvlJc w:val="left"/>
      <w:pPr>
        <w:ind w:left="3075" w:hanging="428"/>
      </w:pPr>
      <w:rPr>
        <w:rFonts w:hint="default"/>
        <w:lang w:val="ru-RU" w:eastAsia="en-US" w:bidi="ar-SA"/>
      </w:rPr>
    </w:lvl>
    <w:lvl w:ilvl="5" w:tplc="E0F00E48">
      <w:numFmt w:val="bullet"/>
      <w:lvlText w:val="•"/>
      <w:lvlJc w:val="left"/>
      <w:pPr>
        <w:ind w:left="3814" w:hanging="428"/>
      </w:pPr>
      <w:rPr>
        <w:rFonts w:hint="default"/>
        <w:lang w:val="ru-RU" w:eastAsia="en-US" w:bidi="ar-SA"/>
      </w:rPr>
    </w:lvl>
    <w:lvl w:ilvl="6" w:tplc="3A1482B2">
      <w:numFmt w:val="bullet"/>
      <w:lvlText w:val="•"/>
      <w:lvlJc w:val="left"/>
      <w:pPr>
        <w:ind w:left="4553" w:hanging="428"/>
      </w:pPr>
      <w:rPr>
        <w:rFonts w:hint="default"/>
        <w:lang w:val="ru-RU" w:eastAsia="en-US" w:bidi="ar-SA"/>
      </w:rPr>
    </w:lvl>
    <w:lvl w:ilvl="7" w:tplc="4A0065B8">
      <w:numFmt w:val="bullet"/>
      <w:lvlText w:val="•"/>
      <w:lvlJc w:val="left"/>
      <w:pPr>
        <w:ind w:left="5292" w:hanging="428"/>
      </w:pPr>
      <w:rPr>
        <w:rFonts w:hint="default"/>
        <w:lang w:val="ru-RU" w:eastAsia="en-US" w:bidi="ar-SA"/>
      </w:rPr>
    </w:lvl>
    <w:lvl w:ilvl="8" w:tplc="CEA06B72">
      <w:numFmt w:val="bullet"/>
      <w:lvlText w:val="•"/>
      <w:lvlJc w:val="left"/>
      <w:pPr>
        <w:ind w:left="6031" w:hanging="428"/>
      </w:pPr>
      <w:rPr>
        <w:rFonts w:hint="default"/>
        <w:lang w:val="ru-RU" w:eastAsia="en-US" w:bidi="ar-SA"/>
      </w:rPr>
    </w:lvl>
  </w:abstractNum>
  <w:abstractNum w:abstractNumId="49">
    <w:nsid w:val="22624FDF"/>
    <w:multiLevelType w:val="hybridMultilevel"/>
    <w:tmpl w:val="CA84BD0C"/>
    <w:lvl w:ilvl="0" w:tplc="0A328CB0">
      <w:start w:val="1"/>
      <w:numFmt w:val="decimal"/>
      <w:lvlText w:val="%1."/>
      <w:lvlJc w:val="left"/>
      <w:pPr>
        <w:ind w:left="1251" w:hanging="356"/>
      </w:pPr>
      <w:rPr>
        <w:rFonts w:ascii="Times New Roman" w:eastAsia="Times New Roman" w:hAnsi="Times New Roman" w:cs="Times New Roman" w:hint="default"/>
        <w:w w:val="100"/>
        <w:sz w:val="24"/>
        <w:szCs w:val="24"/>
        <w:lang w:val="ru-RU" w:eastAsia="en-US" w:bidi="ar-SA"/>
      </w:rPr>
    </w:lvl>
    <w:lvl w:ilvl="1" w:tplc="D92ACA2A">
      <w:numFmt w:val="bullet"/>
      <w:lvlText w:val="•"/>
      <w:lvlJc w:val="left"/>
      <w:pPr>
        <w:ind w:left="2188" w:hanging="356"/>
      </w:pPr>
      <w:rPr>
        <w:rFonts w:hint="default"/>
        <w:lang w:val="ru-RU" w:eastAsia="en-US" w:bidi="ar-SA"/>
      </w:rPr>
    </w:lvl>
    <w:lvl w:ilvl="2" w:tplc="2FA8AD3A">
      <w:numFmt w:val="bullet"/>
      <w:lvlText w:val="•"/>
      <w:lvlJc w:val="left"/>
      <w:pPr>
        <w:ind w:left="3117" w:hanging="356"/>
      </w:pPr>
      <w:rPr>
        <w:rFonts w:hint="default"/>
        <w:lang w:val="ru-RU" w:eastAsia="en-US" w:bidi="ar-SA"/>
      </w:rPr>
    </w:lvl>
    <w:lvl w:ilvl="3" w:tplc="10F852D0">
      <w:numFmt w:val="bullet"/>
      <w:lvlText w:val="•"/>
      <w:lvlJc w:val="left"/>
      <w:pPr>
        <w:ind w:left="4045" w:hanging="356"/>
      </w:pPr>
      <w:rPr>
        <w:rFonts w:hint="default"/>
        <w:lang w:val="ru-RU" w:eastAsia="en-US" w:bidi="ar-SA"/>
      </w:rPr>
    </w:lvl>
    <w:lvl w:ilvl="4" w:tplc="7F52ED5A">
      <w:numFmt w:val="bullet"/>
      <w:lvlText w:val="•"/>
      <w:lvlJc w:val="left"/>
      <w:pPr>
        <w:ind w:left="4974" w:hanging="356"/>
      </w:pPr>
      <w:rPr>
        <w:rFonts w:hint="default"/>
        <w:lang w:val="ru-RU" w:eastAsia="en-US" w:bidi="ar-SA"/>
      </w:rPr>
    </w:lvl>
    <w:lvl w:ilvl="5" w:tplc="2A266F40">
      <w:numFmt w:val="bullet"/>
      <w:lvlText w:val="•"/>
      <w:lvlJc w:val="left"/>
      <w:pPr>
        <w:ind w:left="5903" w:hanging="356"/>
      </w:pPr>
      <w:rPr>
        <w:rFonts w:hint="default"/>
        <w:lang w:val="ru-RU" w:eastAsia="en-US" w:bidi="ar-SA"/>
      </w:rPr>
    </w:lvl>
    <w:lvl w:ilvl="6" w:tplc="7D00F30A">
      <w:numFmt w:val="bullet"/>
      <w:lvlText w:val="•"/>
      <w:lvlJc w:val="left"/>
      <w:pPr>
        <w:ind w:left="6831" w:hanging="356"/>
      </w:pPr>
      <w:rPr>
        <w:rFonts w:hint="default"/>
        <w:lang w:val="ru-RU" w:eastAsia="en-US" w:bidi="ar-SA"/>
      </w:rPr>
    </w:lvl>
    <w:lvl w:ilvl="7" w:tplc="5E401F80">
      <w:numFmt w:val="bullet"/>
      <w:lvlText w:val="•"/>
      <w:lvlJc w:val="left"/>
      <w:pPr>
        <w:ind w:left="7760" w:hanging="356"/>
      </w:pPr>
      <w:rPr>
        <w:rFonts w:hint="default"/>
        <w:lang w:val="ru-RU" w:eastAsia="en-US" w:bidi="ar-SA"/>
      </w:rPr>
    </w:lvl>
    <w:lvl w:ilvl="8" w:tplc="D7403092">
      <w:numFmt w:val="bullet"/>
      <w:lvlText w:val="•"/>
      <w:lvlJc w:val="left"/>
      <w:pPr>
        <w:ind w:left="8689" w:hanging="356"/>
      </w:pPr>
      <w:rPr>
        <w:rFonts w:hint="default"/>
        <w:lang w:val="ru-RU" w:eastAsia="en-US" w:bidi="ar-SA"/>
      </w:rPr>
    </w:lvl>
  </w:abstractNum>
  <w:abstractNum w:abstractNumId="50">
    <w:nsid w:val="22FA01EE"/>
    <w:multiLevelType w:val="multilevel"/>
    <w:tmpl w:val="B2A02FC2"/>
    <w:lvl w:ilvl="0">
      <w:start w:val="1"/>
      <w:numFmt w:val="decimal"/>
      <w:lvlText w:val="%1."/>
      <w:lvlJc w:val="left"/>
      <w:pPr>
        <w:ind w:left="478"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606"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94" w:hanging="420"/>
      </w:pPr>
      <w:rPr>
        <w:rFonts w:hint="default"/>
        <w:lang w:val="ru-RU" w:eastAsia="en-US" w:bidi="ar-SA"/>
      </w:rPr>
    </w:lvl>
    <w:lvl w:ilvl="3">
      <w:numFmt w:val="bullet"/>
      <w:lvlText w:val="•"/>
      <w:lvlJc w:val="left"/>
      <w:pPr>
        <w:ind w:left="3588" w:hanging="420"/>
      </w:pPr>
      <w:rPr>
        <w:rFonts w:hint="default"/>
        <w:lang w:val="ru-RU" w:eastAsia="en-US" w:bidi="ar-SA"/>
      </w:rPr>
    </w:lvl>
    <w:lvl w:ilvl="4">
      <w:numFmt w:val="bullet"/>
      <w:lvlText w:val="•"/>
      <w:lvlJc w:val="left"/>
      <w:pPr>
        <w:ind w:left="4582" w:hanging="420"/>
      </w:pPr>
      <w:rPr>
        <w:rFonts w:hint="default"/>
        <w:lang w:val="ru-RU" w:eastAsia="en-US" w:bidi="ar-SA"/>
      </w:rPr>
    </w:lvl>
    <w:lvl w:ilvl="5">
      <w:numFmt w:val="bullet"/>
      <w:lvlText w:val="•"/>
      <w:lvlJc w:val="left"/>
      <w:pPr>
        <w:ind w:left="5576" w:hanging="420"/>
      </w:pPr>
      <w:rPr>
        <w:rFonts w:hint="default"/>
        <w:lang w:val="ru-RU" w:eastAsia="en-US" w:bidi="ar-SA"/>
      </w:rPr>
    </w:lvl>
    <w:lvl w:ilvl="6">
      <w:numFmt w:val="bullet"/>
      <w:lvlText w:val="•"/>
      <w:lvlJc w:val="left"/>
      <w:pPr>
        <w:ind w:left="6570" w:hanging="420"/>
      </w:pPr>
      <w:rPr>
        <w:rFonts w:hint="default"/>
        <w:lang w:val="ru-RU" w:eastAsia="en-US" w:bidi="ar-SA"/>
      </w:rPr>
    </w:lvl>
    <w:lvl w:ilvl="7">
      <w:numFmt w:val="bullet"/>
      <w:lvlText w:val="•"/>
      <w:lvlJc w:val="left"/>
      <w:pPr>
        <w:ind w:left="7564" w:hanging="420"/>
      </w:pPr>
      <w:rPr>
        <w:rFonts w:hint="default"/>
        <w:lang w:val="ru-RU" w:eastAsia="en-US" w:bidi="ar-SA"/>
      </w:rPr>
    </w:lvl>
    <w:lvl w:ilvl="8">
      <w:numFmt w:val="bullet"/>
      <w:lvlText w:val="•"/>
      <w:lvlJc w:val="left"/>
      <w:pPr>
        <w:ind w:left="8558" w:hanging="420"/>
      </w:pPr>
      <w:rPr>
        <w:rFonts w:hint="default"/>
        <w:lang w:val="ru-RU" w:eastAsia="en-US" w:bidi="ar-SA"/>
      </w:rPr>
    </w:lvl>
  </w:abstractNum>
  <w:abstractNum w:abstractNumId="51">
    <w:nsid w:val="237E49E4"/>
    <w:multiLevelType w:val="hybridMultilevel"/>
    <w:tmpl w:val="08BEAA94"/>
    <w:lvl w:ilvl="0" w:tplc="971A66B8">
      <w:numFmt w:val="bullet"/>
      <w:lvlText w:val="–"/>
      <w:lvlJc w:val="left"/>
      <w:pPr>
        <w:ind w:left="118" w:hanging="428"/>
      </w:pPr>
      <w:rPr>
        <w:rFonts w:ascii="Times New Roman" w:eastAsia="Times New Roman" w:hAnsi="Times New Roman" w:cs="Times New Roman" w:hint="default"/>
        <w:w w:val="100"/>
        <w:sz w:val="24"/>
        <w:szCs w:val="24"/>
        <w:lang w:val="ru-RU" w:eastAsia="en-US" w:bidi="ar-SA"/>
      </w:rPr>
    </w:lvl>
    <w:lvl w:ilvl="1" w:tplc="1182F79E">
      <w:numFmt w:val="bullet"/>
      <w:lvlText w:val="•"/>
      <w:lvlJc w:val="left"/>
      <w:pPr>
        <w:ind w:left="858" w:hanging="428"/>
      </w:pPr>
      <w:rPr>
        <w:rFonts w:hint="default"/>
        <w:lang w:val="ru-RU" w:eastAsia="en-US" w:bidi="ar-SA"/>
      </w:rPr>
    </w:lvl>
    <w:lvl w:ilvl="2" w:tplc="E9E8120C">
      <w:numFmt w:val="bullet"/>
      <w:lvlText w:val="•"/>
      <w:lvlJc w:val="left"/>
      <w:pPr>
        <w:ind w:left="1597" w:hanging="428"/>
      </w:pPr>
      <w:rPr>
        <w:rFonts w:hint="default"/>
        <w:lang w:val="ru-RU" w:eastAsia="en-US" w:bidi="ar-SA"/>
      </w:rPr>
    </w:lvl>
    <w:lvl w:ilvl="3" w:tplc="B10A7E02">
      <w:numFmt w:val="bullet"/>
      <w:lvlText w:val="•"/>
      <w:lvlJc w:val="left"/>
      <w:pPr>
        <w:ind w:left="2336" w:hanging="428"/>
      </w:pPr>
      <w:rPr>
        <w:rFonts w:hint="default"/>
        <w:lang w:val="ru-RU" w:eastAsia="en-US" w:bidi="ar-SA"/>
      </w:rPr>
    </w:lvl>
    <w:lvl w:ilvl="4" w:tplc="BA56F48C">
      <w:numFmt w:val="bullet"/>
      <w:lvlText w:val="•"/>
      <w:lvlJc w:val="left"/>
      <w:pPr>
        <w:ind w:left="3075" w:hanging="428"/>
      </w:pPr>
      <w:rPr>
        <w:rFonts w:hint="default"/>
        <w:lang w:val="ru-RU" w:eastAsia="en-US" w:bidi="ar-SA"/>
      </w:rPr>
    </w:lvl>
    <w:lvl w:ilvl="5" w:tplc="46824DEC">
      <w:numFmt w:val="bullet"/>
      <w:lvlText w:val="•"/>
      <w:lvlJc w:val="left"/>
      <w:pPr>
        <w:ind w:left="3814" w:hanging="428"/>
      </w:pPr>
      <w:rPr>
        <w:rFonts w:hint="default"/>
        <w:lang w:val="ru-RU" w:eastAsia="en-US" w:bidi="ar-SA"/>
      </w:rPr>
    </w:lvl>
    <w:lvl w:ilvl="6" w:tplc="E8D0197E">
      <w:numFmt w:val="bullet"/>
      <w:lvlText w:val="•"/>
      <w:lvlJc w:val="left"/>
      <w:pPr>
        <w:ind w:left="4553" w:hanging="428"/>
      </w:pPr>
      <w:rPr>
        <w:rFonts w:hint="default"/>
        <w:lang w:val="ru-RU" w:eastAsia="en-US" w:bidi="ar-SA"/>
      </w:rPr>
    </w:lvl>
    <w:lvl w:ilvl="7" w:tplc="46243AE0">
      <w:numFmt w:val="bullet"/>
      <w:lvlText w:val="•"/>
      <w:lvlJc w:val="left"/>
      <w:pPr>
        <w:ind w:left="5292" w:hanging="428"/>
      </w:pPr>
      <w:rPr>
        <w:rFonts w:hint="default"/>
        <w:lang w:val="ru-RU" w:eastAsia="en-US" w:bidi="ar-SA"/>
      </w:rPr>
    </w:lvl>
    <w:lvl w:ilvl="8" w:tplc="0982FE14">
      <w:numFmt w:val="bullet"/>
      <w:lvlText w:val="•"/>
      <w:lvlJc w:val="left"/>
      <w:pPr>
        <w:ind w:left="6031" w:hanging="428"/>
      </w:pPr>
      <w:rPr>
        <w:rFonts w:hint="default"/>
        <w:lang w:val="ru-RU" w:eastAsia="en-US" w:bidi="ar-SA"/>
      </w:rPr>
    </w:lvl>
  </w:abstractNum>
  <w:abstractNum w:abstractNumId="52">
    <w:nsid w:val="240E6F76"/>
    <w:multiLevelType w:val="hybridMultilevel"/>
    <w:tmpl w:val="A726DA8C"/>
    <w:lvl w:ilvl="0" w:tplc="CC72A9B4">
      <w:start w:val="12"/>
      <w:numFmt w:val="decimal"/>
      <w:lvlText w:val="%1)"/>
      <w:lvlJc w:val="left"/>
      <w:pPr>
        <w:ind w:left="478" w:hanging="321"/>
      </w:pPr>
      <w:rPr>
        <w:rFonts w:ascii="Times New Roman" w:eastAsia="Times New Roman" w:hAnsi="Times New Roman" w:cs="Times New Roman" w:hint="default"/>
        <w:spacing w:val="-1"/>
        <w:w w:val="99"/>
        <w:sz w:val="22"/>
        <w:szCs w:val="22"/>
        <w:lang w:val="ru-RU" w:eastAsia="en-US" w:bidi="ar-SA"/>
      </w:rPr>
    </w:lvl>
    <w:lvl w:ilvl="1" w:tplc="FCE0AA58">
      <w:start w:val="1"/>
      <w:numFmt w:val="decimal"/>
      <w:lvlText w:val="%2)"/>
      <w:lvlJc w:val="left"/>
      <w:pPr>
        <w:ind w:left="478" w:hanging="651"/>
      </w:pPr>
      <w:rPr>
        <w:rFonts w:ascii="Times New Roman" w:eastAsia="Times New Roman" w:hAnsi="Times New Roman" w:cs="Times New Roman" w:hint="default"/>
        <w:w w:val="100"/>
        <w:sz w:val="24"/>
        <w:szCs w:val="24"/>
        <w:lang w:val="ru-RU" w:eastAsia="en-US" w:bidi="ar-SA"/>
      </w:rPr>
    </w:lvl>
    <w:lvl w:ilvl="2" w:tplc="62642932">
      <w:numFmt w:val="bullet"/>
      <w:lvlText w:val="•"/>
      <w:lvlJc w:val="left"/>
      <w:pPr>
        <w:ind w:left="2493" w:hanging="651"/>
      </w:pPr>
      <w:rPr>
        <w:rFonts w:hint="default"/>
        <w:lang w:val="ru-RU" w:eastAsia="en-US" w:bidi="ar-SA"/>
      </w:rPr>
    </w:lvl>
    <w:lvl w:ilvl="3" w:tplc="D09208FA">
      <w:numFmt w:val="bullet"/>
      <w:lvlText w:val="•"/>
      <w:lvlJc w:val="left"/>
      <w:pPr>
        <w:ind w:left="3499" w:hanging="651"/>
      </w:pPr>
      <w:rPr>
        <w:rFonts w:hint="default"/>
        <w:lang w:val="ru-RU" w:eastAsia="en-US" w:bidi="ar-SA"/>
      </w:rPr>
    </w:lvl>
    <w:lvl w:ilvl="4" w:tplc="C244338A">
      <w:numFmt w:val="bullet"/>
      <w:lvlText w:val="•"/>
      <w:lvlJc w:val="left"/>
      <w:pPr>
        <w:ind w:left="4506" w:hanging="651"/>
      </w:pPr>
      <w:rPr>
        <w:rFonts w:hint="default"/>
        <w:lang w:val="ru-RU" w:eastAsia="en-US" w:bidi="ar-SA"/>
      </w:rPr>
    </w:lvl>
    <w:lvl w:ilvl="5" w:tplc="8428597C">
      <w:numFmt w:val="bullet"/>
      <w:lvlText w:val="•"/>
      <w:lvlJc w:val="left"/>
      <w:pPr>
        <w:ind w:left="5513" w:hanging="651"/>
      </w:pPr>
      <w:rPr>
        <w:rFonts w:hint="default"/>
        <w:lang w:val="ru-RU" w:eastAsia="en-US" w:bidi="ar-SA"/>
      </w:rPr>
    </w:lvl>
    <w:lvl w:ilvl="6" w:tplc="4D52A4D8">
      <w:numFmt w:val="bullet"/>
      <w:lvlText w:val="•"/>
      <w:lvlJc w:val="left"/>
      <w:pPr>
        <w:ind w:left="6519" w:hanging="651"/>
      </w:pPr>
      <w:rPr>
        <w:rFonts w:hint="default"/>
        <w:lang w:val="ru-RU" w:eastAsia="en-US" w:bidi="ar-SA"/>
      </w:rPr>
    </w:lvl>
    <w:lvl w:ilvl="7" w:tplc="5BE826CA">
      <w:numFmt w:val="bullet"/>
      <w:lvlText w:val="•"/>
      <w:lvlJc w:val="left"/>
      <w:pPr>
        <w:ind w:left="7526" w:hanging="651"/>
      </w:pPr>
      <w:rPr>
        <w:rFonts w:hint="default"/>
        <w:lang w:val="ru-RU" w:eastAsia="en-US" w:bidi="ar-SA"/>
      </w:rPr>
    </w:lvl>
    <w:lvl w:ilvl="8" w:tplc="914A6B3A">
      <w:numFmt w:val="bullet"/>
      <w:lvlText w:val="•"/>
      <w:lvlJc w:val="left"/>
      <w:pPr>
        <w:ind w:left="8533" w:hanging="651"/>
      </w:pPr>
      <w:rPr>
        <w:rFonts w:hint="default"/>
        <w:lang w:val="ru-RU" w:eastAsia="en-US" w:bidi="ar-SA"/>
      </w:rPr>
    </w:lvl>
  </w:abstractNum>
  <w:abstractNum w:abstractNumId="53">
    <w:nsid w:val="24614A2A"/>
    <w:multiLevelType w:val="hybridMultilevel"/>
    <w:tmpl w:val="0966E03E"/>
    <w:lvl w:ilvl="0" w:tplc="6E0AED34">
      <w:numFmt w:val="bullet"/>
      <w:lvlText w:val="–"/>
      <w:lvlJc w:val="left"/>
      <w:pPr>
        <w:ind w:left="223" w:hanging="711"/>
      </w:pPr>
      <w:rPr>
        <w:rFonts w:ascii="Times New Roman" w:eastAsia="Times New Roman" w:hAnsi="Times New Roman" w:cs="Times New Roman" w:hint="default"/>
        <w:w w:val="100"/>
        <w:sz w:val="24"/>
        <w:szCs w:val="24"/>
        <w:lang w:val="ru-RU" w:eastAsia="en-US" w:bidi="ar-SA"/>
      </w:rPr>
    </w:lvl>
    <w:lvl w:ilvl="1" w:tplc="8552390A">
      <w:numFmt w:val="bullet"/>
      <w:lvlText w:val="•"/>
      <w:lvlJc w:val="left"/>
      <w:pPr>
        <w:ind w:left="885" w:hanging="711"/>
      </w:pPr>
      <w:rPr>
        <w:rFonts w:hint="default"/>
        <w:lang w:val="ru-RU" w:eastAsia="en-US" w:bidi="ar-SA"/>
      </w:rPr>
    </w:lvl>
    <w:lvl w:ilvl="2" w:tplc="C4A2F1EC">
      <w:numFmt w:val="bullet"/>
      <w:lvlText w:val="•"/>
      <w:lvlJc w:val="left"/>
      <w:pPr>
        <w:ind w:left="1551" w:hanging="711"/>
      </w:pPr>
      <w:rPr>
        <w:rFonts w:hint="default"/>
        <w:lang w:val="ru-RU" w:eastAsia="en-US" w:bidi="ar-SA"/>
      </w:rPr>
    </w:lvl>
    <w:lvl w:ilvl="3" w:tplc="809696C2">
      <w:numFmt w:val="bullet"/>
      <w:lvlText w:val="•"/>
      <w:lvlJc w:val="left"/>
      <w:pPr>
        <w:ind w:left="2216" w:hanging="711"/>
      </w:pPr>
      <w:rPr>
        <w:rFonts w:hint="default"/>
        <w:lang w:val="ru-RU" w:eastAsia="en-US" w:bidi="ar-SA"/>
      </w:rPr>
    </w:lvl>
    <w:lvl w:ilvl="4" w:tplc="314A367E">
      <w:numFmt w:val="bullet"/>
      <w:lvlText w:val="•"/>
      <w:lvlJc w:val="left"/>
      <w:pPr>
        <w:ind w:left="2882" w:hanging="711"/>
      </w:pPr>
      <w:rPr>
        <w:rFonts w:hint="default"/>
        <w:lang w:val="ru-RU" w:eastAsia="en-US" w:bidi="ar-SA"/>
      </w:rPr>
    </w:lvl>
    <w:lvl w:ilvl="5" w:tplc="C74056E0">
      <w:numFmt w:val="bullet"/>
      <w:lvlText w:val="•"/>
      <w:lvlJc w:val="left"/>
      <w:pPr>
        <w:ind w:left="3548" w:hanging="711"/>
      </w:pPr>
      <w:rPr>
        <w:rFonts w:hint="default"/>
        <w:lang w:val="ru-RU" w:eastAsia="en-US" w:bidi="ar-SA"/>
      </w:rPr>
    </w:lvl>
    <w:lvl w:ilvl="6" w:tplc="4FB69320">
      <w:numFmt w:val="bullet"/>
      <w:lvlText w:val="•"/>
      <w:lvlJc w:val="left"/>
      <w:pPr>
        <w:ind w:left="4213" w:hanging="711"/>
      </w:pPr>
      <w:rPr>
        <w:rFonts w:hint="default"/>
        <w:lang w:val="ru-RU" w:eastAsia="en-US" w:bidi="ar-SA"/>
      </w:rPr>
    </w:lvl>
    <w:lvl w:ilvl="7" w:tplc="BBCC0152">
      <w:numFmt w:val="bullet"/>
      <w:lvlText w:val="•"/>
      <w:lvlJc w:val="left"/>
      <w:pPr>
        <w:ind w:left="4879" w:hanging="711"/>
      </w:pPr>
      <w:rPr>
        <w:rFonts w:hint="default"/>
        <w:lang w:val="ru-RU" w:eastAsia="en-US" w:bidi="ar-SA"/>
      </w:rPr>
    </w:lvl>
    <w:lvl w:ilvl="8" w:tplc="F4DC3460">
      <w:numFmt w:val="bullet"/>
      <w:lvlText w:val="•"/>
      <w:lvlJc w:val="left"/>
      <w:pPr>
        <w:ind w:left="5544" w:hanging="711"/>
      </w:pPr>
      <w:rPr>
        <w:rFonts w:hint="default"/>
        <w:lang w:val="ru-RU" w:eastAsia="en-US" w:bidi="ar-SA"/>
      </w:rPr>
    </w:lvl>
  </w:abstractNum>
  <w:abstractNum w:abstractNumId="54">
    <w:nsid w:val="249A5524"/>
    <w:multiLevelType w:val="hybridMultilevel"/>
    <w:tmpl w:val="1F00B4CE"/>
    <w:lvl w:ilvl="0" w:tplc="CDA8213E">
      <w:numFmt w:val="bullet"/>
      <w:lvlText w:val=""/>
      <w:lvlJc w:val="left"/>
      <w:pPr>
        <w:ind w:left="478" w:hanging="192"/>
      </w:pPr>
      <w:rPr>
        <w:rFonts w:ascii="Symbol" w:eastAsia="Symbol" w:hAnsi="Symbol" w:cs="Symbol" w:hint="default"/>
        <w:w w:val="100"/>
        <w:sz w:val="24"/>
        <w:szCs w:val="24"/>
        <w:lang w:val="ru-RU" w:eastAsia="en-US" w:bidi="ar-SA"/>
      </w:rPr>
    </w:lvl>
    <w:lvl w:ilvl="1" w:tplc="9008091C">
      <w:numFmt w:val="bullet"/>
      <w:lvlText w:val="•"/>
      <w:lvlJc w:val="left"/>
      <w:pPr>
        <w:ind w:left="1486" w:hanging="192"/>
      </w:pPr>
      <w:rPr>
        <w:rFonts w:hint="default"/>
        <w:lang w:val="ru-RU" w:eastAsia="en-US" w:bidi="ar-SA"/>
      </w:rPr>
    </w:lvl>
    <w:lvl w:ilvl="2" w:tplc="F94A1074">
      <w:numFmt w:val="bullet"/>
      <w:lvlText w:val="•"/>
      <w:lvlJc w:val="left"/>
      <w:pPr>
        <w:ind w:left="2493" w:hanging="192"/>
      </w:pPr>
      <w:rPr>
        <w:rFonts w:hint="default"/>
        <w:lang w:val="ru-RU" w:eastAsia="en-US" w:bidi="ar-SA"/>
      </w:rPr>
    </w:lvl>
    <w:lvl w:ilvl="3" w:tplc="7E5AAFF0">
      <w:numFmt w:val="bullet"/>
      <w:lvlText w:val="•"/>
      <w:lvlJc w:val="left"/>
      <w:pPr>
        <w:ind w:left="3499" w:hanging="192"/>
      </w:pPr>
      <w:rPr>
        <w:rFonts w:hint="default"/>
        <w:lang w:val="ru-RU" w:eastAsia="en-US" w:bidi="ar-SA"/>
      </w:rPr>
    </w:lvl>
    <w:lvl w:ilvl="4" w:tplc="FE165016">
      <w:numFmt w:val="bullet"/>
      <w:lvlText w:val="•"/>
      <w:lvlJc w:val="left"/>
      <w:pPr>
        <w:ind w:left="4506" w:hanging="192"/>
      </w:pPr>
      <w:rPr>
        <w:rFonts w:hint="default"/>
        <w:lang w:val="ru-RU" w:eastAsia="en-US" w:bidi="ar-SA"/>
      </w:rPr>
    </w:lvl>
    <w:lvl w:ilvl="5" w:tplc="C64E40D2">
      <w:numFmt w:val="bullet"/>
      <w:lvlText w:val="•"/>
      <w:lvlJc w:val="left"/>
      <w:pPr>
        <w:ind w:left="5513" w:hanging="192"/>
      </w:pPr>
      <w:rPr>
        <w:rFonts w:hint="default"/>
        <w:lang w:val="ru-RU" w:eastAsia="en-US" w:bidi="ar-SA"/>
      </w:rPr>
    </w:lvl>
    <w:lvl w:ilvl="6" w:tplc="2F72880C">
      <w:numFmt w:val="bullet"/>
      <w:lvlText w:val="•"/>
      <w:lvlJc w:val="left"/>
      <w:pPr>
        <w:ind w:left="6519" w:hanging="192"/>
      </w:pPr>
      <w:rPr>
        <w:rFonts w:hint="default"/>
        <w:lang w:val="ru-RU" w:eastAsia="en-US" w:bidi="ar-SA"/>
      </w:rPr>
    </w:lvl>
    <w:lvl w:ilvl="7" w:tplc="95D80B8E">
      <w:numFmt w:val="bullet"/>
      <w:lvlText w:val="•"/>
      <w:lvlJc w:val="left"/>
      <w:pPr>
        <w:ind w:left="7526" w:hanging="192"/>
      </w:pPr>
      <w:rPr>
        <w:rFonts w:hint="default"/>
        <w:lang w:val="ru-RU" w:eastAsia="en-US" w:bidi="ar-SA"/>
      </w:rPr>
    </w:lvl>
    <w:lvl w:ilvl="8" w:tplc="8E10A83E">
      <w:numFmt w:val="bullet"/>
      <w:lvlText w:val="•"/>
      <w:lvlJc w:val="left"/>
      <w:pPr>
        <w:ind w:left="8533" w:hanging="192"/>
      </w:pPr>
      <w:rPr>
        <w:rFonts w:hint="default"/>
        <w:lang w:val="ru-RU" w:eastAsia="en-US" w:bidi="ar-SA"/>
      </w:rPr>
    </w:lvl>
  </w:abstractNum>
  <w:abstractNum w:abstractNumId="55">
    <w:nsid w:val="250A28AF"/>
    <w:multiLevelType w:val="hybridMultilevel"/>
    <w:tmpl w:val="63E82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6490666"/>
    <w:multiLevelType w:val="hybridMultilevel"/>
    <w:tmpl w:val="2C006524"/>
    <w:lvl w:ilvl="0" w:tplc="9A9AA914">
      <w:start w:val="1"/>
      <w:numFmt w:val="decimal"/>
      <w:lvlText w:val="%1."/>
      <w:lvlJc w:val="left"/>
      <w:pPr>
        <w:ind w:left="478" w:hanging="181"/>
      </w:pPr>
      <w:rPr>
        <w:rFonts w:ascii="Times New Roman" w:eastAsia="Times New Roman" w:hAnsi="Times New Roman" w:cs="Times New Roman" w:hint="default"/>
        <w:w w:val="100"/>
        <w:sz w:val="22"/>
        <w:szCs w:val="22"/>
        <w:lang w:val="ru-RU" w:eastAsia="en-US" w:bidi="ar-SA"/>
      </w:rPr>
    </w:lvl>
    <w:lvl w:ilvl="1" w:tplc="D3726C5A">
      <w:numFmt w:val="bullet"/>
      <w:lvlText w:val="•"/>
      <w:lvlJc w:val="left"/>
      <w:pPr>
        <w:ind w:left="1486" w:hanging="181"/>
      </w:pPr>
      <w:rPr>
        <w:rFonts w:hint="default"/>
        <w:lang w:val="ru-RU" w:eastAsia="en-US" w:bidi="ar-SA"/>
      </w:rPr>
    </w:lvl>
    <w:lvl w:ilvl="2" w:tplc="1EC4AC26">
      <w:numFmt w:val="bullet"/>
      <w:lvlText w:val="•"/>
      <w:lvlJc w:val="left"/>
      <w:pPr>
        <w:ind w:left="2493" w:hanging="181"/>
      </w:pPr>
      <w:rPr>
        <w:rFonts w:hint="default"/>
        <w:lang w:val="ru-RU" w:eastAsia="en-US" w:bidi="ar-SA"/>
      </w:rPr>
    </w:lvl>
    <w:lvl w:ilvl="3" w:tplc="D91A7AEA">
      <w:numFmt w:val="bullet"/>
      <w:lvlText w:val="•"/>
      <w:lvlJc w:val="left"/>
      <w:pPr>
        <w:ind w:left="3499" w:hanging="181"/>
      </w:pPr>
      <w:rPr>
        <w:rFonts w:hint="default"/>
        <w:lang w:val="ru-RU" w:eastAsia="en-US" w:bidi="ar-SA"/>
      </w:rPr>
    </w:lvl>
    <w:lvl w:ilvl="4" w:tplc="F6A6069C">
      <w:numFmt w:val="bullet"/>
      <w:lvlText w:val="•"/>
      <w:lvlJc w:val="left"/>
      <w:pPr>
        <w:ind w:left="4506" w:hanging="181"/>
      </w:pPr>
      <w:rPr>
        <w:rFonts w:hint="default"/>
        <w:lang w:val="ru-RU" w:eastAsia="en-US" w:bidi="ar-SA"/>
      </w:rPr>
    </w:lvl>
    <w:lvl w:ilvl="5" w:tplc="101C4CC8">
      <w:numFmt w:val="bullet"/>
      <w:lvlText w:val="•"/>
      <w:lvlJc w:val="left"/>
      <w:pPr>
        <w:ind w:left="5513" w:hanging="181"/>
      </w:pPr>
      <w:rPr>
        <w:rFonts w:hint="default"/>
        <w:lang w:val="ru-RU" w:eastAsia="en-US" w:bidi="ar-SA"/>
      </w:rPr>
    </w:lvl>
    <w:lvl w:ilvl="6" w:tplc="0E2AC35C">
      <w:numFmt w:val="bullet"/>
      <w:lvlText w:val="•"/>
      <w:lvlJc w:val="left"/>
      <w:pPr>
        <w:ind w:left="6519" w:hanging="181"/>
      </w:pPr>
      <w:rPr>
        <w:rFonts w:hint="default"/>
        <w:lang w:val="ru-RU" w:eastAsia="en-US" w:bidi="ar-SA"/>
      </w:rPr>
    </w:lvl>
    <w:lvl w:ilvl="7" w:tplc="36802F88">
      <w:numFmt w:val="bullet"/>
      <w:lvlText w:val="•"/>
      <w:lvlJc w:val="left"/>
      <w:pPr>
        <w:ind w:left="7526" w:hanging="181"/>
      </w:pPr>
      <w:rPr>
        <w:rFonts w:hint="default"/>
        <w:lang w:val="ru-RU" w:eastAsia="en-US" w:bidi="ar-SA"/>
      </w:rPr>
    </w:lvl>
    <w:lvl w:ilvl="8" w:tplc="D5A47CA4">
      <w:numFmt w:val="bullet"/>
      <w:lvlText w:val="•"/>
      <w:lvlJc w:val="left"/>
      <w:pPr>
        <w:ind w:left="8533" w:hanging="181"/>
      </w:pPr>
      <w:rPr>
        <w:rFonts w:hint="default"/>
        <w:lang w:val="ru-RU" w:eastAsia="en-US" w:bidi="ar-SA"/>
      </w:rPr>
    </w:lvl>
  </w:abstractNum>
  <w:abstractNum w:abstractNumId="57">
    <w:nsid w:val="271041EB"/>
    <w:multiLevelType w:val="hybridMultilevel"/>
    <w:tmpl w:val="4C1E7BF8"/>
    <w:lvl w:ilvl="0" w:tplc="410A8402">
      <w:start w:val="1"/>
      <w:numFmt w:val="decimal"/>
      <w:lvlText w:val="%1)"/>
      <w:lvlJc w:val="left"/>
      <w:pPr>
        <w:ind w:left="107" w:hanging="293"/>
      </w:pPr>
      <w:rPr>
        <w:rFonts w:ascii="Times New Roman" w:eastAsia="Times New Roman" w:hAnsi="Times New Roman" w:cs="Times New Roman" w:hint="default"/>
        <w:w w:val="100"/>
        <w:sz w:val="24"/>
        <w:szCs w:val="24"/>
        <w:lang w:val="ru-RU" w:eastAsia="en-US" w:bidi="ar-SA"/>
      </w:rPr>
    </w:lvl>
    <w:lvl w:ilvl="1" w:tplc="BC3252BA">
      <w:numFmt w:val="bullet"/>
      <w:lvlText w:val="•"/>
      <w:lvlJc w:val="left"/>
      <w:pPr>
        <w:ind w:left="744" w:hanging="293"/>
      </w:pPr>
      <w:rPr>
        <w:rFonts w:hint="default"/>
        <w:lang w:val="ru-RU" w:eastAsia="en-US" w:bidi="ar-SA"/>
      </w:rPr>
    </w:lvl>
    <w:lvl w:ilvl="2" w:tplc="1130A734">
      <w:numFmt w:val="bullet"/>
      <w:lvlText w:val="•"/>
      <w:lvlJc w:val="left"/>
      <w:pPr>
        <w:ind w:left="1388" w:hanging="293"/>
      </w:pPr>
      <w:rPr>
        <w:rFonts w:hint="default"/>
        <w:lang w:val="ru-RU" w:eastAsia="en-US" w:bidi="ar-SA"/>
      </w:rPr>
    </w:lvl>
    <w:lvl w:ilvl="3" w:tplc="258E2FEC">
      <w:numFmt w:val="bullet"/>
      <w:lvlText w:val="•"/>
      <w:lvlJc w:val="left"/>
      <w:pPr>
        <w:ind w:left="2032" w:hanging="293"/>
      </w:pPr>
      <w:rPr>
        <w:rFonts w:hint="default"/>
        <w:lang w:val="ru-RU" w:eastAsia="en-US" w:bidi="ar-SA"/>
      </w:rPr>
    </w:lvl>
    <w:lvl w:ilvl="4" w:tplc="FFAE6D10">
      <w:numFmt w:val="bullet"/>
      <w:lvlText w:val="•"/>
      <w:lvlJc w:val="left"/>
      <w:pPr>
        <w:ind w:left="2677" w:hanging="293"/>
      </w:pPr>
      <w:rPr>
        <w:rFonts w:hint="default"/>
        <w:lang w:val="ru-RU" w:eastAsia="en-US" w:bidi="ar-SA"/>
      </w:rPr>
    </w:lvl>
    <w:lvl w:ilvl="5" w:tplc="7D9EBBB2">
      <w:numFmt w:val="bullet"/>
      <w:lvlText w:val="•"/>
      <w:lvlJc w:val="left"/>
      <w:pPr>
        <w:ind w:left="3321" w:hanging="293"/>
      </w:pPr>
      <w:rPr>
        <w:rFonts w:hint="default"/>
        <w:lang w:val="ru-RU" w:eastAsia="en-US" w:bidi="ar-SA"/>
      </w:rPr>
    </w:lvl>
    <w:lvl w:ilvl="6" w:tplc="1E68D248">
      <w:numFmt w:val="bullet"/>
      <w:lvlText w:val="•"/>
      <w:lvlJc w:val="left"/>
      <w:pPr>
        <w:ind w:left="3965" w:hanging="293"/>
      </w:pPr>
      <w:rPr>
        <w:rFonts w:hint="default"/>
        <w:lang w:val="ru-RU" w:eastAsia="en-US" w:bidi="ar-SA"/>
      </w:rPr>
    </w:lvl>
    <w:lvl w:ilvl="7" w:tplc="C686AB12">
      <w:numFmt w:val="bullet"/>
      <w:lvlText w:val="•"/>
      <w:lvlJc w:val="left"/>
      <w:pPr>
        <w:ind w:left="4610" w:hanging="293"/>
      </w:pPr>
      <w:rPr>
        <w:rFonts w:hint="default"/>
        <w:lang w:val="ru-RU" w:eastAsia="en-US" w:bidi="ar-SA"/>
      </w:rPr>
    </w:lvl>
    <w:lvl w:ilvl="8" w:tplc="49A481E4">
      <w:numFmt w:val="bullet"/>
      <w:lvlText w:val="•"/>
      <w:lvlJc w:val="left"/>
      <w:pPr>
        <w:ind w:left="5254" w:hanging="293"/>
      </w:pPr>
      <w:rPr>
        <w:rFonts w:hint="default"/>
        <w:lang w:val="ru-RU" w:eastAsia="en-US" w:bidi="ar-SA"/>
      </w:rPr>
    </w:lvl>
  </w:abstractNum>
  <w:abstractNum w:abstractNumId="58">
    <w:nsid w:val="28224884"/>
    <w:multiLevelType w:val="hybridMultilevel"/>
    <w:tmpl w:val="71624A3C"/>
    <w:lvl w:ilvl="0" w:tplc="518CD526">
      <w:start w:val="1"/>
      <w:numFmt w:val="decimal"/>
      <w:lvlText w:val="%1)"/>
      <w:lvlJc w:val="left"/>
      <w:pPr>
        <w:ind w:left="1446" w:hanging="260"/>
      </w:pPr>
      <w:rPr>
        <w:rFonts w:ascii="Times New Roman" w:eastAsia="Times New Roman" w:hAnsi="Times New Roman" w:cs="Times New Roman" w:hint="default"/>
        <w:w w:val="100"/>
        <w:sz w:val="24"/>
        <w:szCs w:val="24"/>
        <w:lang w:val="ru-RU" w:eastAsia="en-US" w:bidi="ar-SA"/>
      </w:rPr>
    </w:lvl>
    <w:lvl w:ilvl="1" w:tplc="BDACE35A">
      <w:numFmt w:val="bullet"/>
      <w:lvlText w:val="•"/>
      <w:lvlJc w:val="left"/>
      <w:pPr>
        <w:ind w:left="2350" w:hanging="260"/>
      </w:pPr>
      <w:rPr>
        <w:rFonts w:hint="default"/>
        <w:lang w:val="ru-RU" w:eastAsia="en-US" w:bidi="ar-SA"/>
      </w:rPr>
    </w:lvl>
    <w:lvl w:ilvl="2" w:tplc="9312C4AE">
      <w:numFmt w:val="bullet"/>
      <w:lvlText w:val="•"/>
      <w:lvlJc w:val="left"/>
      <w:pPr>
        <w:ind w:left="3261" w:hanging="260"/>
      </w:pPr>
      <w:rPr>
        <w:rFonts w:hint="default"/>
        <w:lang w:val="ru-RU" w:eastAsia="en-US" w:bidi="ar-SA"/>
      </w:rPr>
    </w:lvl>
    <w:lvl w:ilvl="3" w:tplc="BC1C2C48">
      <w:numFmt w:val="bullet"/>
      <w:lvlText w:val="•"/>
      <w:lvlJc w:val="left"/>
      <w:pPr>
        <w:ind w:left="4171" w:hanging="260"/>
      </w:pPr>
      <w:rPr>
        <w:rFonts w:hint="default"/>
        <w:lang w:val="ru-RU" w:eastAsia="en-US" w:bidi="ar-SA"/>
      </w:rPr>
    </w:lvl>
    <w:lvl w:ilvl="4" w:tplc="21AE938E">
      <w:numFmt w:val="bullet"/>
      <w:lvlText w:val="•"/>
      <w:lvlJc w:val="left"/>
      <w:pPr>
        <w:ind w:left="5082" w:hanging="260"/>
      </w:pPr>
      <w:rPr>
        <w:rFonts w:hint="default"/>
        <w:lang w:val="ru-RU" w:eastAsia="en-US" w:bidi="ar-SA"/>
      </w:rPr>
    </w:lvl>
    <w:lvl w:ilvl="5" w:tplc="43405012">
      <w:numFmt w:val="bullet"/>
      <w:lvlText w:val="•"/>
      <w:lvlJc w:val="left"/>
      <w:pPr>
        <w:ind w:left="5993" w:hanging="260"/>
      </w:pPr>
      <w:rPr>
        <w:rFonts w:hint="default"/>
        <w:lang w:val="ru-RU" w:eastAsia="en-US" w:bidi="ar-SA"/>
      </w:rPr>
    </w:lvl>
    <w:lvl w:ilvl="6" w:tplc="368E32B8">
      <w:numFmt w:val="bullet"/>
      <w:lvlText w:val="•"/>
      <w:lvlJc w:val="left"/>
      <w:pPr>
        <w:ind w:left="6903" w:hanging="260"/>
      </w:pPr>
      <w:rPr>
        <w:rFonts w:hint="default"/>
        <w:lang w:val="ru-RU" w:eastAsia="en-US" w:bidi="ar-SA"/>
      </w:rPr>
    </w:lvl>
    <w:lvl w:ilvl="7" w:tplc="3C58903C">
      <w:numFmt w:val="bullet"/>
      <w:lvlText w:val="•"/>
      <w:lvlJc w:val="left"/>
      <w:pPr>
        <w:ind w:left="7814" w:hanging="260"/>
      </w:pPr>
      <w:rPr>
        <w:rFonts w:hint="default"/>
        <w:lang w:val="ru-RU" w:eastAsia="en-US" w:bidi="ar-SA"/>
      </w:rPr>
    </w:lvl>
    <w:lvl w:ilvl="8" w:tplc="C8723880">
      <w:numFmt w:val="bullet"/>
      <w:lvlText w:val="•"/>
      <w:lvlJc w:val="left"/>
      <w:pPr>
        <w:ind w:left="8725" w:hanging="260"/>
      </w:pPr>
      <w:rPr>
        <w:rFonts w:hint="default"/>
        <w:lang w:val="ru-RU" w:eastAsia="en-US" w:bidi="ar-SA"/>
      </w:rPr>
    </w:lvl>
  </w:abstractNum>
  <w:abstractNum w:abstractNumId="59">
    <w:nsid w:val="289640DC"/>
    <w:multiLevelType w:val="hybridMultilevel"/>
    <w:tmpl w:val="FF9A6980"/>
    <w:lvl w:ilvl="0" w:tplc="BCB023E6">
      <w:start w:val="1"/>
      <w:numFmt w:val="decimal"/>
      <w:lvlText w:val="%1."/>
      <w:lvlJc w:val="left"/>
      <w:pPr>
        <w:ind w:left="1426" w:hanging="240"/>
      </w:pPr>
      <w:rPr>
        <w:rFonts w:ascii="Times New Roman" w:eastAsia="Times New Roman" w:hAnsi="Times New Roman" w:cs="Times New Roman" w:hint="default"/>
        <w:w w:val="100"/>
        <w:sz w:val="24"/>
        <w:szCs w:val="24"/>
        <w:lang w:val="ru-RU" w:eastAsia="en-US" w:bidi="ar-SA"/>
      </w:rPr>
    </w:lvl>
    <w:lvl w:ilvl="1" w:tplc="A5B25122">
      <w:numFmt w:val="bullet"/>
      <w:lvlText w:val="•"/>
      <w:lvlJc w:val="left"/>
      <w:pPr>
        <w:ind w:left="2332" w:hanging="240"/>
      </w:pPr>
      <w:rPr>
        <w:rFonts w:hint="default"/>
        <w:lang w:val="ru-RU" w:eastAsia="en-US" w:bidi="ar-SA"/>
      </w:rPr>
    </w:lvl>
    <w:lvl w:ilvl="2" w:tplc="EBE69AAA">
      <w:numFmt w:val="bullet"/>
      <w:lvlText w:val="•"/>
      <w:lvlJc w:val="left"/>
      <w:pPr>
        <w:ind w:left="3245" w:hanging="240"/>
      </w:pPr>
      <w:rPr>
        <w:rFonts w:hint="default"/>
        <w:lang w:val="ru-RU" w:eastAsia="en-US" w:bidi="ar-SA"/>
      </w:rPr>
    </w:lvl>
    <w:lvl w:ilvl="3" w:tplc="F034A898">
      <w:numFmt w:val="bullet"/>
      <w:lvlText w:val="•"/>
      <w:lvlJc w:val="left"/>
      <w:pPr>
        <w:ind w:left="4157" w:hanging="240"/>
      </w:pPr>
      <w:rPr>
        <w:rFonts w:hint="default"/>
        <w:lang w:val="ru-RU" w:eastAsia="en-US" w:bidi="ar-SA"/>
      </w:rPr>
    </w:lvl>
    <w:lvl w:ilvl="4" w:tplc="833AD5EA">
      <w:numFmt w:val="bullet"/>
      <w:lvlText w:val="•"/>
      <w:lvlJc w:val="left"/>
      <w:pPr>
        <w:ind w:left="5070" w:hanging="240"/>
      </w:pPr>
      <w:rPr>
        <w:rFonts w:hint="default"/>
        <w:lang w:val="ru-RU" w:eastAsia="en-US" w:bidi="ar-SA"/>
      </w:rPr>
    </w:lvl>
    <w:lvl w:ilvl="5" w:tplc="F4B43BEE">
      <w:numFmt w:val="bullet"/>
      <w:lvlText w:val="•"/>
      <w:lvlJc w:val="left"/>
      <w:pPr>
        <w:ind w:left="5983" w:hanging="240"/>
      </w:pPr>
      <w:rPr>
        <w:rFonts w:hint="default"/>
        <w:lang w:val="ru-RU" w:eastAsia="en-US" w:bidi="ar-SA"/>
      </w:rPr>
    </w:lvl>
    <w:lvl w:ilvl="6" w:tplc="9134E9E8">
      <w:numFmt w:val="bullet"/>
      <w:lvlText w:val="•"/>
      <w:lvlJc w:val="left"/>
      <w:pPr>
        <w:ind w:left="6895" w:hanging="240"/>
      </w:pPr>
      <w:rPr>
        <w:rFonts w:hint="default"/>
        <w:lang w:val="ru-RU" w:eastAsia="en-US" w:bidi="ar-SA"/>
      </w:rPr>
    </w:lvl>
    <w:lvl w:ilvl="7" w:tplc="21FAEE58">
      <w:numFmt w:val="bullet"/>
      <w:lvlText w:val="•"/>
      <w:lvlJc w:val="left"/>
      <w:pPr>
        <w:ind w:left="7808" w:hanging="240"/>
      </w:pPr>
      <w:rPr>
        <w:rFonts w:hint="default"/>
        <w:lang w:val="ru-RU" w:eastAsia="en-US" w:bidi="ar-SA"/>
      </w:rPr>
    </w:lvl>
    <w:lvl w:ilvl="8" w:tplc="42948748">
      <w:numFmt w:val="bullet"/>
      <w:lvlText w:val="•"/>
      <w:lvlJc w:val="left"/>
      <w:pPr>
        <w:ind w:left="8721" w:hanging="240"/>
      </w:pPr>
      <w:rPr>
        <w:rFonts w:hint="default"/>
        <w:lang w:val="ru-RU" w:eastAsia="en-US" w:bidi="ar-SA"/>
      </w:rPr>
    </w:lvl>
  </w:abstractNum>
  <w:abstractNum w:abstractNumId="60">
    <w:nsid w:val="28CF35FD"/>
    <w:multiLevelType w:val="hybridMultilevel"/>
    <w:tmpl w:val="D53E25BE"/>
    <w:lvl w:ilvl="0" w:tplc="45AC4C1C">
      <w:start w:val="1"/>
      <w:numFmt w:val="decimal"/>
      <w:lvlText w:val="%1)"/>
      <w:lvlJc w:val="left"/>
      <w:pPr>
        <w:ind w:left="1446" w:hanging="260"/>
      </w:pPr>
      <w:rPr>
        <w:rFonts w:ascii="Times New Roman" w:eastAsia="Times New Roman" w:hAnsi="Times New Roman" w:cs="Times New Roman" w:hint="default"/>
        <w:w w:val="100"/>
        <w:sz w:val="24"/>
        <w:szCs w:val="24"/>
        <w:lang w:val="ru-RU" w:eastAsia="en-US" w:bidi="ar-SA"/>
      </w:rPr>
    </w:lvl>
    <w:lvl w:ilvl="1" w:tplc="39CE180A">
      <w:numFmt w:val="bullet"/>
      <w:lvlText w:val="•"/>
      <w:lvlJc w:val="left"/>
      <w:pPr>
        <w:ind w:left="2350" w:hanging="260"/>
      </w:pPr>
      <w:rPr>
        <w:rFonts w:hint="default"/>
        <w:lang w:val="ru-RU" w:eastAsia="en-US" w:bidi="ar-SA"/>
      </w:rPr>
    </w:lvl>
    <w:lvl w:ilvl="2" w:tplc="A4469CBE">
      <w:numFmt w:val="bullet"/>
      <w:lvlText w:val="•"/>
      <w:lvlJc w:val="left"/>
      <w:pPr>
        <w:ind w:left="3261" w:hanging="260"/>
      </w:pPr>
      <w:rPr>
        <w:rFonts w:hint="default"/>
        <w:lang w:val="ru-RU" w:eastAsia="en-US" w:bidi="ar-SA"/>
      </w:rPr>
    </w:lvl>
    <w:lvl w:ilvl="3" w:tplc="8CCE55C4">
      <w:numFmt w:val="bullet"/>
      <w:lvlText w:val="•"/>
      <w:lvlJc w:val="left"/>
      <w:pPr>
        <w:ind w:left="4171" w:hanging="260"/>
      </w:pPr>
      <w:rPr>
        <w:rFonts w:hint="default"/>
        <w:lang w:val="ru-RU" w:eastAsia="en-US" w:bidi="ar-SA"/>
      </w:rPr>
    </w:lvl>
    <w:lvl w:ilvl="4" w:tplc="A58430AA">
      <w:numFmt w:val="bullet"/>
      <w:lvlText w:val="•"/>
      <w:lvlJc w:val="left"/>
      <w:pPr>
        <w:ind w:left="5082" w:hanging="260"/>
      </w:pPr>
      <w:rPr>
        <w:rFonts w:hint="default"/>
        <w:lang w:val="ru-RU" w:eastAsia="en-US" w:bidi="ar-SA"/>
      </w:rPr>
    </w:lvl>
    <w:lvl w:ilvl="5" w:tplc="4BC2AB60">
      <w:numFmt w:val="bullet"/>
      <w:lvlText w:val="•"/>
      <w:lvlJc w:val="left"/>
      <w:pPr>
        <w:ind w:left="5993" w:hanging="260"/>
      </w:pPr>
      <w:rPr>
        <w:rFonts w:hint="default"/>
        <w:lang w:val="ru-RU" w:eastAsia="en-US" w:bidi="ar-SA"/>
      </w:rPr>
    </w:lvl>
    <w:lvl w:ilvl="6" w:tplc="F67C84E8">
      <w:numFmt w:val="bullet"/>
      <w:lvlText w:val="•"/>
      <w:lvlJc w:val="left"/>
      <w:pPr>
        <w:ind w:left="6903" w:hanging="260"/>
      </w:pPr>
      <w:rPr>
        <w:rFonts w:hint="default"/>
        <w:lang w:val="ru-RU" w:eastAsia="en-US" w:bidi="ar-SA"/>
      </w:rPr>
    </w:lvl>
    <w:lvl w:ilvl="7" w:tplc="39F6E328">
      <w:numFmt w:val="bullet"/>
      <w:lvlText w:val="•"/>
      <w:lvlJc w:val="left"/>
      <w:pPr>
        <w:ind w:left="7814" w:hanging="260"/>
      </w:pPr>
      <w:rPr>
        <w:rFonts w:hint="default"/>
        <w:lang w:val="ru-RU" w:eastAsia="en-US" w:bidi="ar-SA"/>
      </w:rPr>
    </w:lvl>
    <w:lvl w:ilvl="8" w:tplc="1D768EBE">
      <w:numFmt w:val="bullet"/>
      <w:lvlText w:val="•"/>
      <w:lvlJc w:val="left"/>
      <w:pPr>
        <w:ind w:left="8725" w:hanging="260"/>
      </w:pPr>
      <w:rPr>
        <w:rFonts w:hint="default"/>
        <w:lang w:val="ru-RU" w:eastAsia="en-US" w:bidi="ar-SA"/>
      </w:rPr>
    </w:lvl>
  </w:abstractNum>
  <w:abstractNum w:abstractNumId="61">
    <w:nsid w:val="2A443FE9"/>
    <w:multiLevelType w:val="hybridMultilevel"/>
    <w:tmpl w:val="21620BA2"/>
    <w:lvl w:ilvl="0" w:tplc="96E2CD14">
      <w:start w:val="10"/>
      <w:numFmt w:val="decimal"/>
      <w:lvlText w:val="%1"/>
      <w:lvlJc w:val="left"/>
      <w:pPr>
        <w:ind w:left="778" w:hanging="300"/>
      </w:pPr>
      <w:rPr>
        <w:rFonts w:ascii="Times New Roman" w:eastAsia="Times New Roman" w:hAnsi="Times New Roman" w:cs="Times New Roman" w:hint="default"/>
        <w:b/>
        <w:bCs/>
        <w:w w:val="100"/>
        <w:sz w:val="24"/>
        <w:szCs w:val="24"/>
        <w:lang w:val="ru-RU" w:eastAsia="en-US" w:bidi="ar-SA"/>
      </w:rPr>
    </w:lvl>
    <w:lvl w:ilvl="1" w:tplc="2D86D5C4">
      <w:numFmt w:val="bullet"/>
      <w:lvlText w:val="•"/>
      <w:lvlJc w:val="left"/>
      <w:pPr>
        <w:ind w:left="1756" w:hanging="300"/>
      </w:pPr>
      <w:rPr>
        <w:rFonts w:hint="default"/>
        <w:lang w:val="ru-RU" w:eastAsia="en-US" w:bidi="ar-SA"/>
      </w:rPr>
    </w:lvl>
    <w:lvl w:ilvl="2" w:tplc="816EF3F2">
      <w:numFmt w:val="bullet"/>
      <w:lvlText w:val="•"/>
      <w:lvlJc w:val="left"/>
      <w:pPr>
        <w:ind w:left="2733" w:hanging="300"/>
      </w:pPr>
      <w:rPr>
        <w:rFonts w:hint="default"/>
        <w:lang w:val="ru-RU" w:eastAsia="en-US" w:bidi="ar-SA"/>
      </w:rPr>
    </w:lvl>
    <w:lvl w:ilvl="3" w:tplc="1C9A8B24">
      <w:numFmt w:val="bullet"/>
      <w:lvlText w:val="•"/>
      <w:lvlJc w:val="left"/>
      <w:pPr>
        <w:ind w:left="3709" w:hanging="300"/>
      </w:pPr>
      <w:rPr>
        <w:rFonts w:hint="default"/>
        <w:lang w:val="ru-RU" w:eastAsia="en-US" w:bidi="ar-SA"/>
      </w:rPr>
    </w:lvl>
    <w:lvl w:ilvl="4" w:tplc="872C23C8">
      <w:numFmt w:val="bullet"/>
      <w:lvlText w:val="•"/>
      <w:lvlJc w:val="left"/>
      <w:pPr>
        <w:ind w:left="4686" w:hanging="300"/>
      </w:pPr>
      <w:rPr>
        <w:rFonts w:hint="default"/>
        <w:lang w:val="ru-RU" w:eastAsia="en-US" w:bidi="ar-SA"/>
      </w:rPr>
    </w:lvl>
    <w:lvl w:ilvl="5" w:tplc="F4DA0E02">
      <w:numFmt w:val="bullet"/>
      <w:lvlText w:val="•"/>
      <w:lvlJc w:val="left"/>
      <w:pPr>
        <w:ind w:left="5663" w:hanging="300"/>
      </w:pPr>
      <w:rPr>
        <w:rFonts w:hint="default"/>
        <w:lang w:val="ru-RU" w:eastAsia="en-US" w:bidi="ar-SA"/>
      </w:rPr>
    </w:lvl>
    <w:lvl w:ilvl="6" w:tplc="AF086910">
      <w:numFmt w:val="bullet"/>
      <w:lvlText w:val="•"/>
      <w:lvlJc w:val="left"/>
      <w:pPr>
        <w:ind w:left="6639" w:hanging="300"/>
      </w:pPr>
      <w:rPr>
        <w:rFonts w:hint="default"/>
        <w:lang w:val="ru-RU" w:eastAsia="en-US" w:bidi="ar-SA"/>
      </w:rPr>
    </w:lvl>
    <w:lvl w:ilvl="7" w:tplc="047EB5FC">
      <w:numFmt w:val="bullet"/>
      <w:lvlText w:val="•"/>
      <w:lvlJc w:val="left"/>
      <w:pPr>
        <w:ind w:left="7616" w:hanging="300"/>
      </w:pPr>
      <w:rPr>
        <w:rFonts w:hint="default"/>
        <w:lang w:val="ru-RU" w:eastAsia="en-US" w:bidi="ar-SA"/>
      </w:rPr>
    </w:lvl>
    <w:lvl w:ilvl="8" w:tplc="320454AE">
      <w:numFmt w:val="bullet"/>
      <w:lvlText w:val="•"/>
      <w:lvlJc w:val="left"/>
      <w:pPr>
        <w:ind w:left="8593" w:hanging="300"/>
      </w:pPr>
      <w:rPr>
        <w:rFonts w:hint="default"/>
        <w:lang w:val="ru-RU" w:eastAsia="en-US" w:bidi="ar-SA"/>
      </w:rPr>
    </w:lvl>
  </w:abstractNum>
  <w:abstractNum w:abstractNumId="62">
    <w:nsid w:val="2A886888"/>
    <w:multiLevelType w:val="hybridMultilevel"/>
    <w:tmpl w:val="EF7AA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AA40492"/>
    <w:multiLevelType w:val="hybridMultilevel"/>
    <w:tmpl w:val="ED6AAD0A"/>
    <w:lvl w:ilvl="0" w:tplc="E50C7A26">
      <w:start w:val="1"/>
      <w:numFmt w:val="decimal"/>
      <w:lvlText w:val="%1)"/>
      <w:lvlJc w:val="left"/>
      <w:pPr>
        <w:ind w:left="1338" w:hanging="260"/>
      </w:pPr>
      <w:rPr>
        <w:rFonts w:ascii="Times New Roman" w:eastAsia="Times New Roman" w:hAnsi="Times New Roman" w:cs="Times New Roman" w:hint="default"/>
        <w:b/>
        <w:bCs/>
        <w:w w:val="100"/>
        <w:sz w:val="24"/>
        <w:szCs w:val="24"/>
        <w:lang w:val="ru-RU" w:eastAsia="en-US" w:bidi="ar-SA"/>
      </w:rPr>
    </w:lvl>
    <w:lvl w:ilvl="1" w:tplc="84CE7BCC">
      <w:numFmt w:val="bullet"/>
      <w:lvlText w:val="•"/>
      <w:lvlJc w:val="left"/>
      <w:pPr>
        <w:ind w:left="2260" w:hanging="260"/>
      </w:pPr>
      <w:rPr>
        <w:rFonts w:hint="default"/>
        <w:lang w:val="ru-RU" w:eastAsia="en-US" w:bidi="ar-SA"/>
      </w:rPr>
    </w:lvl>
    <w:lvl w:ilvl="2" w:tplc="E384F8DE">
      <w:numFmt w:val="bullet"/>
      <w:lvlText w:val="•"/>
      <w:lvlJc w:val="left"/>
      <w:pPr>
        <w:ind w:left="3181" w:hanging="260"/>
      </w:pPr>
      <w:rPr>
        <w:rFonts w:hint="default"/>
        <w:lang w:val="ru-RU" w:eastAsia="en-US" w:bidi="ar-SA"/>
      </w:rPr>
    </w:lvl>
    <w:lvl w:ilvl="3" w:tplc="000AB884">
      <w:numFmt w:val="bullet"/>
      <w:lvlText w:val="•"/>
      <w:lvlJc w:val="left"/>
      <w:pPr>
        <w:ind w:left="4101" w:hanging="260"/>
      </w:pPr>
      <w:rPr>
        <w:rFonts w:hint="default"/>
        <w:lang w:val="ru-RU" w:eastAsia="en-US" w:bidi="ar-SA"/>
      </w:rPr>
    </w:lvl>
    <w:lvl w:ilvl="4" w:tplc="50F41B50">
      <w:numFmt w:val="bullet"/>
      <w:lvlText w:val="•"/>
      <w:lvlJc w:val="left"/>
      <w:pPr>
        <w:ind w:left="5022" w:hanging="260"/>
      </w:pPr>
      <w:rPr>
        <w:rFonts w:hint="default"/>
        <w:lang w:val="ru-RU" w:eastAsia="en-US" w:bidi="ar-SA"/>
      </w:rPr>
    </w:lvl>
    <w:lvl w:ilvl="5" w:tplc="3182AD44">
      <w:numFmt w:val="bullet"/>
      <w:lvlText w:val="•"/>
      <w:lvlJc w:val="left"/>
      <w:pPr>
        <w:ind w:left="5943" w:hanging="260"/>
      </w:pPr>
      <w:rPr>
        <w:rFonts w:hint="default"/>
        <w:lang w:val="ru-RU" w:eastAsia="en-US" w:bidi="ar-SA"/>
      </w:rPr>
    </w:lvl>
    <w:lvl w:ilvl="6" w:tplc="A1A26D94">
      <w:numFmt w:val="bullet"/>
      <w:lvlText w:val="•"/>
      <w:lvlJc w:val="left"/>
      <w:pPr>
        <w:ind w:left="6863" w:hanging="260"/>
      </w:pPr>
      <w:rPr>
        <w:rFonts w:hint="default"/>
        <w:lang w:val="ru-RU" w:eastAsia="en-US" w:bidi="ar-SA"/>
      </w:rPr>
    </w:lvl>
    <w:lvl w:ilvl="7" w:tplc="5122EA5C">
      <w:numFmt w:val="bullet"/>
      <w:lvlText w:val="•"/>
      <w:lvlJc w:val="left"/>
      <w:pPr>
        <w:ind w:left="7784" w:hanging="260"/>
      </w:pPr>
      <w:rPr>
        <w:rFonts w:hint="default"/>
        <w:lang w:val="ru-RU" w:eastAsia="en-US" w:bidi="ar-SA"/>
      </w:rPr>
    </w:lvl>
    <w:lvl w:ilvl="8" w:tplc="85A2256A">
      <w:numFmt w:val="bullet"/>
      <w:lvlText w:val="•"/>
      <w:lvlJc w:val="left"/>
      <w:pPr>
        <w:ind w:left="8705" w:hanging="260"/>
      </w:pPr>
      <w:rPr>
        <w:rFonts w:hint="default"/>
        <w:lang w:val="ru-RU" w:eastAsia="en-US" w:bidi="ar-SA"/>
      </w:rPr>
    </w:lvl>
  </w:abstractNum>
  <w:abstractNum w:abstractNumId="64">
    <w:nsid w:val="2B94160E"/>
    <w:multiLevelType w:val="hybridMultilevel"/>
    <w:tmpl w:val="AD58BAC4"/>
    <w:lvl w:ilvl="0" w:tplc="98268A94">
      <w:numFmt w:val="bullet"/>
      <w:lvlText w:val="–"/>
      <w:lvlJc w:val="left"/>
      <w:pPr>
        <w:ind w:left="120" w:hanging="425"/>
      </w:pPr>
      <w:rPr>
        <w:rFonts w:ascii="Times New Roman" w:eastAsia="Times New Roman" w:hAnsi="Times New Roman" w:cs="Times New Roman" w:hint="default"/>
        <w:w w:val="100"/>
        <w:sz w:val="24"/>
        <w:szCs w:val="24"/>
        <w:lang w:val="ru-RU" w:eastAsia="en-US" w:bidi="ar-SA"/>
      </w:rPr>
    </w:lvl>
    <w:lvl w:ilvl="1" w:tplc="B0F6824E">
      <w:numFmt w:val="bullet"/>
      <w:lvlText w:val="•"/>
      <w:lvlJc w:val="left"/>
      <w:pPr>
        <w:ind w:left="858" w:hanging="425"/>
      </w:pPr>
      <w:rPr>
        <w:rFonts w:hint="default"/>
        <w:lang w:val="ru-RU" w:eastAsia="en-US" w:bidi="ar-SA"/>
      </w:rPr>
    </w:lvl>
    <w:lvl w:ilvl="2" w:tplc="4A34140A">
      <w:numFmt w:val="bullet"/>
      <w:lvlText w:val="•"/>
      <w:lvlJc w:val="left"/>
      <w:pPr>
        <w:ind w:left="1597" w:hanging="425"/>
      </w:pPr>
      <w:rPr>
        <w:rFonts w:hint="default"/>
        <w:lang w:val="ru-RU" w:eastAsia="en-US" w:bidi="ar-SA"/>
      </w:rPr>
    </w:lvl>
    <w:lvl w:ilvl="3" w:tplc="1D4C36FC">
      <w:numFmt w:val="bullet"/>
      <w:lvlText w:val="•"/>
      <w:lvlJc w:val="left"/>
      <w:pPr>
        <w:ind w:left="2336" w:hanging="425"/>
      </w:pPr>
      <w:rPr>
        <w:rFonts w:hint="default"/>
        <w:lang w:val="ru-RU" w:eastAsia="en-US" w:bidi="ar-SA"/>
      </w:rPr>
    </w:lvl>
    <w:lvl w:ilvl="4" w:tplc="AEBE3C3C">
      <w:numFmt w:val="bullet"/>
      <w:lvlText w:val="•"/>
      <w:lvlJc w:val="left"/>
      <w:pPr>
        <w:ind w:left="3075" w:hanging="425"/>
      </w:pPr>
      <w:rPr>
        <w:rFonts w:hint="default"/>
        <w:lang w:val="ru-RU" w:eastAsia="en-US" w:bidi="ar-SA"/>
      </w:rPr>
    </w:lvl>
    <w:lvl w:ilvl="5" w:tplc="120461CC">
      <w:numFmt w:val="bullet"/>
      <w:lvlText w:val="•"/>
      <w:lvlJc w:val="left"/>
      <w:pPr>
        <w:ind w:left="3814" w:hanging="425"/>
      </w:pPr>
      <w:rPr>
        <w:rFonts w:hint="default"/>
        <w:lang w:val="ru-RU" w:eastAsia="en-US" w:bidi="ar-SA"/>
      </w:rPr>
    </w:lvl>
    <w:lvl w:ilvl="6" w:tplc="62BE9C42">
      <w:numFmt w:val="bullet"/>
      <w:lvlText w:val="•"/>
      <w:lvlJc w:val="left"/>
      <w:pPr>
        <w:ind w:left="4553" w:hanging="425"/>
      </w:pPr>
      <w:rPr>
        <w:rFonts w:hint="default"/>
        <w:lang w:val="ru-RU" w:eastAsia="en-US" w:bidi="ar-SA"/>
      </w:rPr>
    </w:lvl>
    <w:lvl w:ilvl="7" w:tplc="261C53EA">
      <w:numFmt w:val="bullet"/>
      <w:lvlText w:val="•"/>
      <w:lvlJc w:val="left"/>
      <w:pPr>
        <w:ind w:left="5292" w:hanging="425"/>
      </w:pPr>
      <w:rPr>
        <w:rFonts w:hint="default"/>
        <w:lang w:val="ru-RU" w:eastAsia="en-US" w:bidi="ar-SA"/>
      </w:rPr>
    </w:lvl>
    <w:lvl w:ilvl="8" w:tplc="B21EDE16">
      <w:numFmt w:val="bullet"/>
      <w:lvlText w:val="•"/>
      <w:lvlJc w:val="left"/>
      <w:pPr>
        <w:ind w:left="6031" w:hanging="425"/>
      </w:pPr>
      <w:rPr>
        <w:rFonts w:hint="default"/>
        <w:lang w:val="ru-RU" w:eastAsia="en-US" w:bidi="ar-SA"/>
      </w:rPr>
    </w:lvl>
  </w:abstractNum>
  <w:abstractNum w:abstractNumId="65">
    <w:nsid w:val="2C5F7947"/>
    <w:multiLevelType w:val="hybridMultilevel"/>
    <w:tmpl w:val="F85457A2"/>
    <w:lvl w:ilvl="0" w:tplc="4D8A07C8">
      <w:start w:val="1"/>
      <w:numFmt w:val="decimal"/>
      <w:lvlText w:val="%1)"/>
      <w:lvlJc w:val="left"/>
      <w:pPr>
        <w:ind w:left="478" w:hanging="286"/>
      </w:pPr>
      <w:rPr>
        <w:rFonts w:ascii="Times New Roman" w:eastAsia="Times New Roman" w:hAnsi="Times New Roman" w:cs="Times New Roman" w:hint="default"/>
        <w:w w:val="100"/>
        <w:sz w:val="24"/>
        <w:szCs w:val="24"/>
        <w:lang w:val="ru-RU" w:eastAsia="en-US" w:bidi="ar-SA"/>
      </w:rPr>
    </w:lvl>
    <w:lvl w:ilvl="1" w:tplc="F76A6006">
      <w:numFmt w:val="bullet"/>
      <w:lvlText w:val="•"/>
      <w:lvlJc w:val="left"/>
      <w:pPr>
        <w:ind w:left="1486" w:hanging="286"/>
      </w:pPr>
      <w:rPr>
        <w:rFonts w:hint="default"/>
        <w:lang w:val="ru-RU" w:eastAsia="en-US" w:bidi="ar-SA"/>
      </w:rPr>
    </w:lvl>
    <w:lvl w:ilvl="2" w:tplc="1AE6581A">
      <w:numFmt w:val="bullet"/>
      <w:lvlText w:val="•"/>
      <w:lvlJc w:val="left"/>
      <w:pPr>
        <w:ind w:left="2493" w:hanging="286"/>
      </w:pPr>
      <w:rPr>
        <w:rFonts w:hint="default"/>
        <w:lang w:val="ru-RU" w:eastAsia="en-US" w:bidi="ar-SA"/>
      </w:rPr>
    </w:lvl>
    <w:lvl w:ilvl="3" w:tplc="6D1AFA20">
      <w:numFmt w:val="bullet"/>
      <w:lvlText w:val="•"/>
      <w:lvlJc w:val="left"/>
      <w:pPr>
        <w:ind w:left="3499" w:hanging="286"/>
      </w:pPr>
      <w:rPr>
        <w:rFonts w:hint="default"/>
        <w:lang w:val="ru-RU" w:eastAsia="en-US" w:bidi="ar-SA"/>
      </w:rPr>
    </w:lvl>
    <w:lvl w:ilvl="4" w:tplc="572834AA">
      <w:numFmt w:val="bullet"/>
      <w:lvlText w:val="•"/>
      <w:lvlJc w:val="left"/>
      <w:pPr>
        <w:ind w:left="4506" w:hanging="286"/>
      </w:pPr>
      <w:rPr>
        <w:rFonts w:hint="default"/>
        <w:lang w:val="ru-RU" w:eastAsia="en-US" w:bidi="ar-SA"/>
      </w:rPr>
    </w:lvl>
    <w:lvl w:ilvl="5" w:tplc="B42A4A36">
      <w:numFmt w:val="bullet"/>
      <w:lvlText w:val="•"/>
      <w:lvlJc w:val="left"/>
      <w:pPr>
        <w:ind w:left="5513" w:hanging="286"/>
      </w:pPr>
      <w:rPr>
        <w:rFonts w:hint="default"/>
        <w:lang w:val="ru-RU" w:eastAsia="en-US" w:bidi="ar-SA"/>
      </w:rPr>
    </w:lvl>
    <w:lvl w:ilvl="6" w:tplc="7AC8BE2E">
      <w:numFmt w:val="bullet"/>
      <w:lvlText w:val="•"/>
      <w:lvlJc w:val="left"/>
      <w:pPr>
        <w:ind w:left="6519" w:hanging="286"/>
      </w:pPr>
      <w:rPr>
        <w:rFonts w:hint="default"/>
        <w:lang w:val="ru-RU" w:eastAsia="en-US" w:bidi="ar-SA"/>
      </w:rPr>
    </w:lvl>
    <w:lvl w:ilvl="7" w:tplc="802CA990">
      <w:numFmt w:val="bullet"/>
      <w:lvlText w:val="•"/>
      <w:lvlJc w:val="left"/>
      <w:pPr>
        <w:ind w:left="7526" w:hanging="286"/>
      </w:pPr>
      <w:rPr>
        <w:rFonts w:hint="default"/>
        <w:lang w:val="ru-RU" w:eastAsia="en-US" w:bidi="ar-SA"/>
      </w:rPr>
    </w:lvl>
    <w:lvl w:ilvl="8" w:tplc="8A069624">
      <w:numFmt w:val="bullet"/>
      <w:lvlText w:val="•"/>
      <w:lvlJc w:val="left"/>
      <w:pPr>
        <w:ind w:left="8533" w:hanging="286"/>
      </w:pPr>
      <w:rPr>
        <w:rFonts w:hint="default"/>
        <w:lang w:val="ru-RU" w:eastAsia="en-US" w:bidi="ar-SA"/>
      </w:rPr>
    </w:lvl>
  </w:abstractNum>
  <w:abstractNum w:abstractNumId="66">
    <w:nsid w:val="2C9F7C28"/>
    <w:multiLevelType w:val="hybridMultilevel"/>
    <w:tmpl w:val="BE74E90C"/>
    <w:lvl w:ilvl="0" w:tplc="EDD6DD76">
      <w:start w:val="1"/>
      <w:numFmt w:val="decimal"/>
      <w:lvlText w:val="%1."/>
      <w:lvlJc w:val="left"/>
      <w:pPr>
        <w:ind w:left="478" w:hanging="411"/>
      </w:pPr>
      <w:rPr>
        <w:rFonts w:ascii="Times New Roman" w:eastAsia="Times New Roman" w:hAnsi="Times New Roman" w:cs="Times New Roman" w:hint="default"/>
        <w:w w:val="100"/>
        <w:sz w:val="24"/>
        <w:szCs w:val="24"/>
        <w:lang w:val="ru-RU" w:eastAsia="en-US" w:bidi="ar-SA"/>
      </w:rPr>
    </w:lvl>
    <w:lvl w:ilvl="1" w:tplc="AE0695E0">
      <w:numFmt w:val="bullet"/>
      <w:lvlText w:val="•"/>
      <w:lvlJc w:val="left"/>
      <w:pPr>
        <w:ind w:left="1486" w:hanging="411"/>
      </w:pPr>
      <w:rPr>
        <w:rFonts w:hint="default"/>
        <w:lang w:val="ru-RU" w:eastAsia="en-US" w:bidi="ar-SA"/>
      </w:rPr>
    </w:lvl>
    <w:lvl w:ilvl="2" w:tplc="4C76AB52">
      <w:numFmt w:val="bullet"/>
      <w:lvlText w:val="•"/>
      <w:lvlJc w:val="left"/>
      <w:pPr>
        <w:ind w:left="2493" w:hanging="411"/>
      </w:pPr>
      <w:rPr>
        <w:rFonts w:hint="default"/>
        <w:lang w:val="ru-RU" w:eastAsia="en-US" w:bidi="ar-SA"/>
      </w:rPr>
    </w:lvl>
    <w:lvl w:ilvl="3" w:tplc="11BCC1EE">
      <w:numFmt w:val="bullet"/>
      <w:lvlText w:val="•"/>
      <w:lvlJc w:val="left"/>
      <w:pPr>
        <w:ind w:left="3499" w:hanging="411"/>
      </w:pPr>
      <w:rPr>
        <w:rFonts w:hint="default"/>
        <w:lang w:val="ru-RU" w:eastAsia="en-US" w:bidi="ar-SA"/>
      </w:rPr>
    </w:lvl>
    <w:lvl w:ilvl="4" w:tplc="5B2631F8">
      <w:numFmt w:val="bullet"/>
      <w:lvlText w:val="•"/>
      <w:lvlJc w:val="left"/>
      <w:pPr>
        <w:ind w:left="4506" w:hanging="411"/>
      </w:pPr>
      <w:rPr>
        <w:rFonts w:hint="default"/>
        <w:lang w:val="ru-RU" w:eastAsia="en-US" w:bidi="ar-SA"/>
      </w:rPr>
    </w:lvl>
    <w:lvl w:ilvl="5" w:tplc="3D681936">
      <w:numFmt w:val="bullet"/>
      <w:lvlText w:val="•"/>
      <w:lvlJc w:val="left"/>
      <w:pPr>
        <w:ind w:left="5513" w:hanging="411"/>
      </w:pPr>
      <w:rPr>
        <w:rFonts w:hint="default"/>
        <w:lang w:val="ru-RU" w:eastAsia="en-US" w:bidi="ar-SA"/>
      </w:rPr>
    </w:lvl>
    <w:lvl w:ilvl="6" w:tplc="9ABEEBDE">
      <w:numFmt w:val="bullet"/>
      <w:lvlText w:val="•"/>
      <w:lvlJc w:val="left"/>
      <w:pPr>
        <w:ind w:left="6519" w:hanging="411"/>
      </w:pPr>
      <w:rPr>
        <w:rFonts w:hint="default"/>
        <w:lang w:val="ru-RU" w:eastAsia="en-US" w:bidi="ar-SA"/>
      </w:rPr>
    </w:lvl>
    <w:lvl w:ilvl="7" w:tplc="222C58EA">
      <w:numFmt w:val="bullet"/>
      <w:lvlText w:val="•"/>
      <w:lvlJc w:val="left"/>
      <w:pPr>
        <w:ind w:left="7526" w:hanging="411"/>
      </w:pPr>
      <w:rPr>
        <w:rFonts w:hint="default"/>
        <w:lang w:val="ru-RU" w:eastAsia="en-US" w:bidi="ar-SA"/>
      </w:rPr>
    </w:lvl>
    <w:lvl w:ilvl="8" w:tplc="5EC875B6">
      <w:numFmt w:val="bullet"/>
      <w:lvlText w:val="•"/>
      <w:lvlJc w:val="left"/>
      <w:pPr>
        <w:ind w:left="8533" w:hanging="411"/>
      </w:pPr>
      <w:rPr>
        <w:rFonts w:hint="default"/>
        <w:lang w:val="ru-RU" w:eastAsia="en-US" w:bidi="ar-SA"/>
      </w:rPr>
    </w:lvl>
  </w:abstractNum>
  <w:abstractNum w:abstractNumId="67">
    <w:nsid w:val="2CCD5D87"/>
    <w:multiLevelType w:val="hybridMultilevel"/>
    <w:tmpl w:val="C2DC294C"/>
    <w:lvl w:ilvl="0" w:tplc="90266BC4">
      <w:start w:val="1"/>
      <w:numFmt w:val="decimal"/>
      <w:lvlText w:val="%1)"/>
      <w:lvlJc w:val="left"/>
      <w:pPr>
        <w:ind w:left="478" w:hanging="415"/>
      </w:pPr>
      <w:rPr>
        <w:rFonts w:ascii="Times New Roman" w:eastAsia="Times New Roman" w:hAnsi="Times New Roman" w:cs="Times New Roman" w:hint="default"/>
        <w:w w:val="100"/>
        <w:sz w:val="24"/>
        <w:szCs w:val="24"/>
        <w:lang w:val="ru-RU" w:eastAsia="en-US" w:bidi="ar-SA"/>
      </w:rPr>
    </w:lvl>
    <w:lvl w:ilvl="1" w:tplc="CC7EB7FA">
      <w:numFmt w:val="bullet"/>
      <w:lvlText w:val="•"/>
      <w:lvlJc w:val="left"/>
      <w:pPr>
        <w:ind w:left="1486" w:hanging="415"/>
      </w:pPr>
      <w:rPr>
        <w:rFonts w:hint="default"/>
        <w:lang w:val="ru-RU" w:eastAsia="en-US" w:bidi="ar-SA"/>
      </w:rPr>
    </w:lvl>
    <w:lvl w:ilvl="2" w:tplc="998888BE">
      <w:numFmt w:val="bullet"/>
      <w:lvlText w:val="•"/>
      <w:lvlJc w:val="left"/>
      <w:pPr>
        <w:ind w:left="2493" w:hanging="415"/>
      </w:pPr>
      <w:rPr>
        <w:rFonts w:hint="default"/>
        <w:lang w:val="ru-RU" w:eastAsia="en-US" w:bidi="ar-SA"/>
      </w:rPr>
    </w:lvl>
    <w:lvl w:ilvl="3" w:tplc="4FD2AD16">
      <w:numFmt w:val="bullet"/>
      <w:lvlText w:val="•"/>
      <w:lvlJc w:val="left"/>
      <w:pPr>
        <w:ind w:left="3499" w:hanging="415"/>
      </w:pPr>
      <w:rPr>
        <w:rFonts w:hint="default"/>
        <w:lang w:val="ru-RU" w:eastAsia="en-US" w:bidi="ar-SA"/>
      </w:rPr>
    </w:lvl>
    <w:lvl w:ilvl="4" w:tplc="93A21788">
      <w:numFmt w:val="bullet"/>
      <w:lvlText w:val="•"/>
      <w:lvlJc w:val="left"/>
      <w:pPr>
        <w:ind w:left="4506" w:hanging="415"/>
      </w:pPr>
      <w:rPr>
        <w:rFonts w:hint="default"/>
        <w:lang w:val="ru-RU" w:eastAsia="en-US" w:bidi="ar-SA"/>
      </w:rPr>
    </w:lvl>
    <w:lvl w:ilvl="5" w:tplc="1CA8D3AE">
      <w:numFmt w:val="bullet"/>
      <w:lvlText w:val="•"/>
      <w:lvlJc w:val="left"/>
      <w:pPr>
        <w:ind w:left="5513" w:hanging="415"/>
      </w:pPr>
      <w:rPr>
        <w:rFonts w:hint="default"/>
        <w:lang w:val="ru-RU" w:eastAsia="en-US" w:bidi="ar-SA"/>
      </w:rPr>
    </w:lvl>
    <w:lvl w:ilvl="6" w:tplc="4C7466A8">
      <w:numFmt w:val="bullet"/>
      <w:lvlText w:val="•"/>
      <w:lvlJc w:val="left"/>
      <w:pPr>
        <w:ind w:left="6519" w:hanging="415"/>
      </w:pPr>
      <w:rPr>
        <w:rFonts w:hint="default"/>
        <w:lang w:val="ru-RU" w:eastAsia="en-US" w:bidi="ar-SA"/>
      </w:rPr>
    </w:lvl>
    <w:lvl w:ilvl="7" w:tplc="A7FABA36">
      <w:numFmt w:val="bullet"/>
      <w:lvlText w:val="•"/>
      <w:lvlJc w:val="left"/>
      <w:pPr>
        <w:ind w:left="7526" w:hanging="415"/>
      </w:pPr>
      <w:rPr>
        <w:rFonts w:hint="default"/>
        <w:lang w:val="ru-RU" w:eastAsia="en-US" w:bidi="ar-SA"/>
      </w:rPr>
    </w:lvl>
    <w:lvl w:ilvl="8" w:tplc="42A667E2">
      <w:numFmt w:val="bullet"/>
      <w:lvlText w:val="•"/>
      <w:lvlJc w:val="left"/>
      <w:pPr>
        <w:ind w:left="8533" w:hanging="415"/>
      </w:pPr>
      <w:rPr>
        <w:rFonts w:hint="default"/>
        <w:lang w:val="ru-RU" w:eastAsia="en-US" w:bidi="ar-SA"/>
      </w:rPr>
    </w:lvl>
  </w:abstractNum>
  <w:abstractNum w:abstractNumId="68">
    <w:nsid w:val="2CD65C7C"/>
    <w:multiLevelType w:val="hybridMultilevel"/>
    <w:tmpl w:val="8C5C44E4"/>
    <w:lvl w:ilvl="0" w:tplc="38FC8F3E">
      <w:start w:val="1"/>
      <w:numFmt w:val="decimal"/>
      <w:lvlText w:val="%1)"/>
      <w:lvlJc w:val="left"/>
      <w:pPr>
        <w:ind w:left="1446" w:hanging="260"/>
      </w:pPr>
      <w:rPr>
        <w:rFonts w:ascii="Times New Roman" w:eastAsia="Times New Roman" w:hAnsi="Times New Roman" w:cs="Times New Roman" w:hint="default"/>
        <w:w w:val="100"/>
        <w:sz w:val="24"/>
        <w:szCs w:val="24"/>
        <w:lang w:val="ru-RU" w:eastAsia="en-US" w:bidi="ar-SA"/>
      </w:rPr>
    </w:lvl>
    <w:lvl w:ilvl="1" w:tplc="B76C5A5C">
      <w:numFmt w:val="bullet"/>
      <w:lvlText w:val="•"/>
      <w:lvlJc w:val="left"/>
      <w:pPr>
        <w:ind w:left="2350" w:hanging="260"/>
      </w:pPr>
      <w:rPr>
        <w:rFonts w:hint="default"/>
        <w:lang w:val="ru-RU" w:eastAsia="en-US" w:bidi="ar-SA"/>
      </w:rPr>
    </w:lvl>
    <w:lvl w:ilvl="2" w:tplc="DC22A0BE">
      <w:numFmt w:val="bullet"/>
      <w:lvlText w:val="•"/>
      <w:lvlJc w:val="left"/>
      <w:pPr>
        <w:ind w:left="3261" w:hanging="260"/>
      </w:pPr>
      <w:rPr>
        <w:rFonts w:hint="default"/>
        <w:lang w:val="ru-RU" w:eastAsia="en-US" w:bidi="ar-SA"/>
      </w:rPr>
    </w:lvl>
    <w:lvl w:ilvl="3" w:tplc="3754F2C0">
      <w:numFmt w:val="bullet"/>
      <w:lvlText w:val="•"/>
      <w:lvlJc w:val="left"/>
      <w:pPr>
        <w:ind w:left="4171" w:hanging="260"/>
      </w:pPr>
      <w:rPr>
        <w:rFonts w:hint="default"/>
        <w:lang w:val="ru-RU" w:eastAsia="en-US" w:bidi="ar-SA"/>
      </w:rPr>
    </w:lvl>
    <w:lvl w:ilvl="4" w:tplc="5E10ED22">
      <w:numFmt w:val="bullet"/>
      <w:lvlText w:val="•"/>
      <w:lvlJc w:val="left"/>
      <w:pPr>
        <w:ind w:left="5082" w:hanging="260"/>
      </w:pPr>
      <w:rPr>
        <w:rFonts w:hint="default"/>
        <w:lang w:val="ru-RU" w:eastAsia="en-US" w:bidi="ar-SA"/>
      </w:rPr>
    </w:lvl>
    <w:lvl w:ilvl="5" w:tplc="EDC43EEE">
      <w:numFmt w:val="bullet"/>
      <w:lvlText w:val="•"/>
      <w:lvlJc w:val="left"/>
      <w:pPr>
        <w:ind w:left="5993" w:hanging="260"/>
      </w:pPr>
      <w:rPr>
        <w:rFonts w:hint="default"/>
        <w:lang w:val="ru-RU" w:eastAsia="en-US" w:bidi="ar-SA"/>
      </w:rPr>
    </w:lvl>
    <w:lvl w:ilvl="6" w:tplc="C096BA72">
      <w:numFmt w:val="bullet"/>
      <w:lvlText w:val="•"/>
      <w:lvlJc w:val="left"/>
      <w:pPr>
        <w:ind w:left="6903" w:hanging="260"/>
      </w:pPr>
      <w:rPr>
        <w:rFonts w:hint="default"/>
        <w:lang w:val="ru-RU" w:eastAsia="en-US" w:bidi="ar-SA"/>
      </w:rPr>
    </w:lvl>
    <w:lvl w:ilvl="7" w:tplc="1B76DB22">
      <w:numFmt w:val="bullet"/>
      <w:lvlText w:val="•"/>
      <w:lvlJc w:val="left"/>
      <w:pPr>
        <w:ind w:left="7814" w:hanging="260"/>
      </w:pPr>
      <w:rPr>
        <w:rFonts w:hint="default"/>
        <w:lang w:val="ru-RU" w:eastAsia="en-US" w:bidi="ar-SA"/>
      </w:rPr>
    </w:lvl>
    <w:lvl w:ilvl="8" w:tplc="5582AEE8">
      <w:numFmt w:val="bullet"/>
      <w:lvlText w:val="•"/>
      <w:lvlJc w:val="left"/>
      <w:pPr>
        <w:ind w:left="8725" w:hanging="260"/>
      </w:pPr>
      <w:rPr>
        <w:rFonts w:hint="default"/>
        <w:lang w:val="ru-RU" w:eastAsia="en-US" w:bidi="ar-SA"/>
      </w:rPr>
    </w:lvl>
  </w:abstractNum>
  <w:abstractNum w:abstractNumId="69">
    <w:nsid w:val="2E232809"/>
    <w:multiLevelType w:val="hybridMultilevel"/>
    <w:tmpl w:val="36EC7CDA"/>
    <w:lvl w:ilvl="0" w:tplc="29F4C7D6">
      <w:start w:val="1"/>
      <w:numFmt w:val="decimal"/>
      <w:lvlText w:val="%1."/>
      <w:lvlJc w:val="left"/>
      <w:pPr>
        <w:ind w:left="1681" w:hanging="245"/>
      </w:pPr>
      <w:rPr>
        <w:rFonts w:ascii="Times New Roman" w:eastAsia="Times New Roman" w:hAnsi="Times New Roman" w:cs="Times New Roman" w:hint="default"/>
        <w:w w:val="100"/>
        <w:sz w:val="24"/>
        <w:szCs w:val="24"/>
        <w:lang w:val="ru-RU" w:eastAsia="en-US" w:bidi="ar-SA"/>
      </w:rPr>
    </w:lvl>
    <w:lvl w:ilvl="1" w:tplc="0DD40410">
      <w:numFmt w:val="bullet"/>
      <w:lvlText w:val="•"/>
      <w:lvlJc w:val="left"/>
      <w:pPr>
        <w:ind w:left="2566" w:hanging="245"/>
      </w:pPr>
      <w:rPr>
        <w:rFonts w:hint="default"/>
        <w:lang w:val="ru-RU" w:eastAsia="en-US" w:bidi="ar-SA"/>
      </w:rPr>
    </w:lvl>
    <w:lvl w:ilvl="2" w:tplc="1EF63604">
      <w:numFmt w:val="bullet"/>
      <w:lvlText w:val="•"/>
      <w:lvlJc w:val="left"/>
      <w:pPr>
        <w:ind w:left="3453" w:hanging="245"/>
      </w:pPr>
      <w:rPr>
        <w:rFonts w:hint="default"/>
        <w:lang w:val="ru-RU" w:eastAsia="en-US" w:bidi="ar-SA"/>
      </w:rPr>
    </w:lvl>
    <w:lvl w:ilvl="3" w:tplc="A5D8ECF4">
      <w:numFmt w:val="bullet"/>
      <w:lvlText w:val="•"/>
      <w:lvlJc w:val="left"/>
      <w:pPr>
        <w:ind w:left="4339" w:hanging="245"/>
      </w:pPr>
      <w:rPr>
        <w:rFonts w:hint="default"/>
        <w:lang w:val="ru-RU" w:eastAsia="en-US" w:bidi="ar-SA"/>
      </w:rPr>
    </w:lvl>
    <w:lvl w:ilvl="4" w:tplc="FEB2C088">
      <w:numFmt w:val="bullet"/>
      <w:lvlText w:val="•"/>
      <w:lvlJc w:val="left"/>
      <w:pPr>
        <w:ind w:left="5226" w:hanging="245"/>
      </w:pPr>
      <w:rPr>
        <w:rFonts w:hint="default"/>
        <w:lang w:val="ru-RU" w:eastAsia="en-US" w:bidi="ar-SA"/>
      </w:rPr>
    </w:lvl>
    <w:lvl w:ilvl="5" w:tplc="C55E26A6">
      <w:numFmt w:val="bullet"/>
      <w:lvlText w:val="•"/>
      <w:lvlJc w:val="left"/>
      <w:pPr>
        <w:ind w:left="6113" w:hanging="245"/>
      </w:pPr>
      <w:rPr>
        <w:rFonts w:hint="default"/>
        <w:lang w:val="ru-RU" w:eastAsia="en-US" w:bidi="ar-SA"/>
      </w:rPr>
    </w:lvl>
    <w:lvl w:ilvl="6" w:tplc="0BF61BD4">
      <w:numFmt w:val="bullet"/>
      <w:lvlText w:val="•"/>
      <w:lvlJc w:val="left"/>
      <w:pPr>
        <w:ind w:left="6999" w:hanging="245"/>
      </w:pPr>
      <w:rPr>
        <w:rFonts w:hint="default"/>
        <w:lang w:val="ru-RU" w:eastAsia="en-US" w:bidi="ar-SA"/>
      </w:rPr>
    </w:lvl>
    <w:lvl w:ilvl="7" w:tplc="1214C914">
      <w:numFmt w:val="bullet"/>
      <w:lvlText w:val="•"/>
      <w:lvlJc w:val="left"/>
      <w:pPr>
        <w:ind w:left="7886" w:hanging="245"/>
      </w:pPr>
      <w:rPr>
        <w:rFonts w:hint="default"/>
        <w:lang w:val="ru-RU" w:eastAsia="en-US" w:bidi="ar-SA"/>
      </w:rPr>
    </w:lvl>
    <w:lvl w:ilvl="8" w:tplc="9A60BE0E">
      <w:numFmt w:val="bullet"/>
      <w:lvlText w:val="•"/>
      <w:lvlJc w:val="left"/>
      <w:pPr>
        <w:ind w:left="8773" w:hanging="245"/>
      </w:pPr>
      <w:rPr>
        <w:rFonts w:hint="default"/>
        <w:lang w:val="ru-RU" w:eastAsia="en-US" w:bidi="ar-SA"/>
      </w:rPr>
    </w:lvl>
  </w:abstractNum>
  <w:abstractNum w:abstractNumId="70">
    <w:nsid w:val="2F870FA7"/>
    <w:multiLevelType w:val="hybridMultilevel"/>
    <w:tmpl w:val="7A104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FA92F4F"/>
    <w:multiLevelType w:val="hybridMultilevel"/>
    <w:tmpl w:val="37B6AA06"/>
    <w:lvl w:ilvl="0" w:tplc="1E285658">
      <w:start w:val="1"/>
      <w:numFmt w:val="decimal"/>
      <w:lvlText w:val="%1)"/>
      <w:lvlJc w:val="left"/>
      <w:pPr>
        <w:ind w:left="1760" w:hanging="264"/>
      </w:pPr>
      <w:rPr>
        <w:rFonts w:ascii="Times New Roman" w:eastAsia="Times New Roman" w:hAnsi="Times New Roman" w:cs="Times New Roman" w:hint="default"/>
        <w:w w:val="97"/>
        <w:sz w:val="24"/>
        <w:szCs w:val="24"/>
        <w:lang w:val="ru-RU" w:eastAsia="en-US" w:bidi="ar-SA"/>
      </w:rPr>
    </w:lvl>
    <w:lvl w:ilvl="1" w:tplc="E9A2A968">
      <w:start w:val="1"/>
      <w:numFmt w:val="decimal"/>
      <w:lvlText w:val="%2."/>
      <w:lvlJc w:val="left"/>
      <w:pPr>
        <w:ind w:left="2161" w:hanging="363"/>
      </w:pPr>
      <w:rPr>
        <w:rFonts w:ascii="Times New Roman" w:eastAsia="Times New Roman" w:hAnsi="Times New Roman" w:cs="Times New Roman" w:hint="default"/>
        <w:w w:val="100"/>
        <w:sz w:val="24"/>
        <w:szCs w:val="24"/>
        <w:lang w:val="ru-RU" w:eastAsia="en-US" w:bidi="ar-SA"/>
      </w:rPr>
    </w:lvl>
    <w:lvl w:ilvl="2" w:tplc="9E769EB0">
      <w:numFmt w:val="bullet"/>
      <w:lvlText w:val="•"/>
      <w:lvlJc w:val="left"/>
      <w:pPr>
        <w:ind w:left="3091" w:hanging="363"/>
      </w:pPr>
      <w:rPr>
        <w:rFonts w:hint="default"/>
        <w:lang w:val="ru-RU" w:eastAsia="en-US" w:bidi="ar-SA"/>
      </w:rPr>
    </w:lvl>
    <w:lvl w:ilvl="3" w:tplc="2F60FDD6">
      <w:numFmt w:val="bullet"/>
      <w:lvlText w:val="•"/>
      <w:lvlJc w:val="left"/>
      <w:pPr>
        <w:ind w:left="4023" w:hanging="363"/>
      </w:pPr>
      <w:rPr>
        <w:rFonts w:hint="default"/>
        <w:lang w:val="ru-RU" w:eastAsia="en-US" w:bidi="ar-SA"/>
      </w:rPr>
    </w:lvl>
    <w:lvl w:ilvl="4" w:tplc="B7907D4A">
      <w:numFmt w:val="bullet"/>
      <w:lvlText w:val="•"/>
      <w:lvlJc w:val="left"/>
      <w:pPr>
        <w:ind w:left="4955" w:hanging="363"/>
      </w:pPr>
      <w:rPr>
        <w:rFonts w:hint="default"/>
        <w:lang w:val="ru-RU" w:eastAsia="en-US" w:bidi="ar-SA"/>
      </w:rPr>
    </w:lvl>
    <w:lvl w:ilvl="5" w:tplc="DFA2D4E6">
      <w:numFmt w:val="bullet"/>
      <w:lvlText w:val="•"/>
      <w:lvlJc w:val="left"/>
      <w:pPr>
        <w:ind w:left="5887" w:hanging="363"/>
      </w:pPr>
      <w:rPr>
        <w:rFonts w:hint="default"/>
        <w:lang w:val="ru-RU" w:eastAsia="en-US" w:bidi="ar-SA"/>
      </w:rPr>
    </w:lvl>
    <w:lvl w:ilvl="6" w:tplc="3B6E3588">
      <w:numFmt w:val="bullet"/>
      <w:lvlText w:val="•"/>
      <w:lvlJc w:val="left"/>
      <w:pPr>
        <w:ind w:left="6819" w:hanging="363"/>
      </w:pPr>
      <w:rPr>
        <w:rFonts w:hint="default"/>
        <w:lang w:val="ru-RU" w:eastAsia="en-US" w:bidi="ar-SA"/>
      </w:rPr>
    </w:lvl>
    <w:lvl w:ilvl="7" w:tplc="E9C27336">
      <w:numFmt w:val="bullet"/>
      <w:lvlText w:val="•"/>
      <w:lvlJc w:val="left"/>
      <w:pPr>
        <w:ind w:left="7750" w:hanging="363"/>
      </w:pPr>
      <w:rPr>
        <w:rFonts w:hint="default"/>
        <w:lang w:val="ru-RU" w:eastAsia="en-US" w:bidi="ar-SA"/>
      </w:rPr>
    </w:lvl>
    <w:lvl w:ilvl="8" w:tplc="7CFADEB4">
      <w:numFmt w:val="bullet"/>
      <w:lvlText w:val="•"/>
      <w:lvlJc w:val="left"/>
      <w:pPr>
        <w:ind w:left="8682" w:hanging="363"/>
      </w:pPr>
      <w:rPr>
        <w:rFonts w:hint="default"/>
        <w:lang w:val="ru-RU" w:eastAsia="en-US" w:bidi="ar-SA"/>
      </w:rPr>
    </w:lvl>
  </w:abstractNum>
  <w:abstractNum w:abstractNumId="72">
    <w:nsid w:val="2FD11C6F"/>
    <w:multiLevelType w:val="hybridMultilevel"/>
    <w:tmpl w:val="2D349972"/>
    <w:lvl w:ilvl="0" w:tplc="229E6150">
      <w:start w:val="1"/>
      <w:numFmt w:val="decimal"/>
      <w:lvlText w:val="%1."/>
      <w:lvlJc w:val="left"/>
      <w:pPr>
        <w:ind w:left="1441" w:hanging="757"/>
      </w:pPr>
      <w:rPr>
        <w:rFonts w:ascii="Times New Roman" w:eastAsia="Times New Roman" w:hAnsi="Times New Roman" w:cs="Times New Roman" w:hint="default"/>
        <w:w w:val="100"/>
        <w:sz w:val="24"/>
        <w:szCs w:val="24"/>
        <w:lang w:val="ru-RU" w:eastAsia="en-US" w:bidi="ar-SA"/>
      </w:rPr>
    </w:lvl>
    <w:lvl w:ilvl="1" w:tplc="C936B44E">
      <w:numFmt w:val="bullet"/>
      <w:lvlText w:val="•"/>
      <w:lvlJc w:val="left"/>
      <w:pPr>
        <w:ind w:left="2350" w:hanging="757"/>
      </w:pPr>
      <w:rPr>
        <w:rFonts w:hint="default"/>
        <w:lang w:val="ru-RU" w:eastAsia="en-US" w:bidi="ar-SA"/>
      </w:rPr>
    </w:lvl>
    <w:lvl w:ilvl="2" w:tplc="AC16683E">
      <w:numFmt w:val="bullet"/>
      <w:lvlText w:val="•"/>
      <w:lvlJc w:val="left"/>
      <w:pPr>
        <w:ind w:left="3261" w:hanging="757"/>
      </w:pPr>
      <w:rPr>
        <w:rFonts w:hint="default"/>
        <w:lang w:val="ru-RU" w:eastAsia="en-US" w:bidi="ar-SA"/>
      </w:rPr>
    </w:lvl>
    <w:lvl w:ilvl="3" w:tplc="6FB6098A">
      <w:numFmt w:val="bullet"/>
      <w:lvlText w:val="•"/>
      <w:lvlJc w:val="left"/>
      <w:pPr>
        <w:ind w:left="4171" w:hanging="757"/>
      </w:pPr>
      <w:rPr>
        <w:rFonts w:hint="default"/>
        <w:lang w:val="ru-RU" w:eastAsia="en-US" w:bidi="ar-SA"/>
      </w:rPr>
    </w:lvl>
    <w:lvl w:ilvl="4" w:tplc="47A2A7C2">
      <w:numFmt w:val="bullet"/>
      <w:lvlText w:val="•"/>
      <w:lvlJc w:val="left"/>
      <w:pPr>
        <w:ind w:left="5082" w:hanging="757"/>
      </w:pPr>
      <w:rPr>
        <w:rFonts w:hint="default"/>
        <w:lang w:val="ru-RU" w:eastAsia="en-US" w:bidi="ar-SA"/>
      </w:rPr>
    </w:lvl>
    <w:lvl w:ilvl="5" w:tplc="6F14B4CA">
      <w:numFmt w:val="bullet"/>
      <w:lvlText w:val="•"/>
      <w:lvlJc w:val="left"/>
      <w:pPr>
        <w:ind w:left="5993" w:hanging="757"/>
      </w:pPr>
      <w:rPr>
        <w:rFonts w:hint="default"/>
        <w:lang w:val="ru-RU" w:eastAsia="en-US" w:bidi="ar-SA"/>
      </w:rPr>
    </w:lvl>
    <w:lvl w:ilvl="6" w:tplc="1F206EAC">
      <w:numFmt w:val="bullet"/>
      <w:lvlText w:val="•"/>
      <w:lvlJc w:val="left"/>
      <w:pPr>
        <w:ind w:left="6903" w:hanging="757"/>
      </w:pPr>
      <w:rPr>
        <w:rFonts w:hint="default"/>
        <w:lang w:val="ru-RU" w:eastAsia="en-US" w:bidi="ar-SA"/>
      </w:rPr>
    </w:lvl>
    <w:lvl w:ilvl="7" w:tplc="4F84ECC4">
      <w:numFmt w:val="bullet"/>
      <w:lvlText w:val="•"/>
      <w:lvlJc w:val="left"/>
      <w:pPr>
        <w:ind w:left="7814" w:hanging="757"/>
      </w:pPr>
      <w:rPr>
        <w:rFonts w:hint="default"/>
        <w:lang w:val="ru-RU" w:eastAsia="en-US" w:bidi="ar-SA"/>
      </w:rPr>
    </w:lvl>
    <w:lvl w:ilvl="8" w:tplc="DBCA847C">
      <w:numFmt w:val="bullet"/>
      <w:lvlText w:val="•"/>
      <w:lvlJc w:val="left"/>
      <w:pPr>
        <w:ind w:left="8725" w:hanging="757"/>
      </w:pPr>
      <w:rPr>
        <w:rFonts w:hint="default"/>
        <w:lang w:val="ru-RU" w:eastAsia="en-US" w:bidi="ar-SA"/>
      </w:rPr>
    </w:lvl>
  </w:abstractNum>
  <w:abstractNum w:abstractNumId="73">
    <w:nsid w:val="30EA3CB6"/>
    <w:multiLevelType w:val="hybridMultilevel"/>
    <w:tmpl w:val="B2A29C74"/>
    <w:lvl w:ilvl="0" w:tplc="88F0FCB0">
      <w:start w:val="1"/>
      <w:numFmt w:val="decimal"/>
      <w:lvlText w:val="%1)"/>
      <w:lvlJc w:val="left"/>
      <w:pPr>
        <w:ind w:left="1446" w:hanging="260"/>
      </w:pPr>
      <w:rPr>
        <w:rFonts w:ascii="Times New Roman" w:eastAsia="Times New Roman" w:hAnsi="Times New Roman" w:cs="Times New Roman" w:hint="default"/>
        <w:w w:val="99"/>
        <w:sz w:val="24"/>
        <w:szCs w:val="24"/>
        <w:lang w:val="ru-RU" w:eastAsia="en-US" w:bidi="ar-SA"/>
      </w:rPr>
    </w:lvl>
    <w:lvl w:ilvl="1" w:tplc="93F4A0FC">
      <w:numFmt w:val="bullet"/>
      <w:lvlText w:val="•"/>
      <w:lvlJc w:val="left"/>
      <w:pPr>
        <w:ind w:left="2350" w:hanging="260"/>
      </w:pPr>
      <w:rPr>
        <w:rFonts w:hint="default"/>
        <w:lang w:val="ru-RU" w:eastAsia="en-US" w:bidi="ar-SA"/>
      </w:rPr>
    </w:lvl>
    <w:lvl w:ilvl="2" w:tplc="5F546D6A">
      <w:numFmt w:val="bullet"/>
      <w:lvlText w:val="•"/>
      <w:lvlJc w:val="left"/>
      <w:pPr>
        <w:ind w:left="3261" w:hanging="260"/>
      </w:pPr>
      <w:rPr>
        <w:rFonts w:hint="default"/>
        <w:lang w:val="ru-RU" w:eastAsia="en-US" w:bidi="ar-SA"/>
      </w:rPr>
    </w:lvl>
    <w:lvl w:ilvl="3" w:tplc="F7D2CFF8">
      <w:numFmt w:val="bullet"/>
      <w:lvlText w:val="•"/>
      <w:lvlJc w:val="left"/>
      <w:pPr>
        <w:ind w:left="4171" w:hanging="260"/>
      </w:pPr>
      <w:rPr>
        <w:rFonts w:hint="default"/>
        <w:lang w:val="ru-RU" w:eastAsia="en-US" w:bidi="ar-SA"/>
      </w:rPr>
    </w:lvl>
    <w:lvl w:ilvl="4" w:tplc="1292C210">
      <w:numFmt w:val="bullet"/>
      <w:lvlText w:val="•"/>
      <w:lvlJc w:val="left"/>
      <w:pPr>
        <w:ind w:left="5082" w:hanging="260"/>
      </w:pPr>
      <w:rPr>
        <w:rFonts w:hint="default"/>
        <w:lang w:val="ru-RU" w:eastAsia="en-US" w:bidi="ar-SA"/>
      </w:rPr>
    </w:lvl>
    <w:lvl w:ilvl="5" w:tplc="9BBE6838">
      <w:numFmt w:val="bullet"/>
      <w:lvlText w:val="•"/>
      <w:lvlJc w:val="left"/>
      <w:pPr>
        <w:ind w:left="5993" w:hanging="260"/>
      </w:pPr>
      <w:rPr>
        <w:rFonts w:hint="default"/>
        <w:lang w:val="ru-RU" w:eastAsia="en-US" w:bidi="ar-SA"/>
      </w:rPr>
    </w:lvl>
    <w:lvl w:ilvl="6" w:tplc="BCB0509C">
      <w:numFmt w:val="bullet"/>
      <w:lvlText w:val="•"/>
      <w:lvlJc w:val="left"/>
      <w:pPr>
        <w:ind w:left="6903" w:hanging="260"/>
      </w:pPr>
      <w:rPr>
        <w:rFonts w:hint="default"/>
        <w:lang w:val="ru-RU" w:eastAsia="en-US" w:bidi="ar-SA"/>
      </w:rPr>
    </w:lvl>
    <w:lvl w:ilvl="7" w:tplc="FF446894">
      <w:numFmt w:val="bullet"/>
      <w:lvlText w:val="•"/>
      <w:lvlJc w:val="left"/>
      <w:pPr>
        <w:ind w:left="7814" w:hanging="260"/>
      </w:pPr>
      <w:rPr>
        <w:rFonts w:hint="default"/>
        <w:lang w:val="ru-RU" w:eastAsia="en-US" w:bidi="ar-SA"/>
      </w:rPr>
    </w:lvl>
    <w:lvl w:ilvl="8" w:tplc="6F84BDBE">
      <w:numFmt w:val="bullet"/>
      <w:lvlText w:val="•"/>
      <w:lvlJc w:val="left"/>
      <w:pPr>
        <w:ind w:left="8725" w:hanging="260"/>
      </w:pPr>
      <w:rPr>
        <w:rFonts w:hint="default"/>
        <w:lang w:val="ru-RU" w:eastAsia="en-US" w:bidi="ar-SA"/>
      </w:rPr>
    </w:lvl>
  </w:abstractNum>
  <w:abstractNum w:abstractNumId="74">
    <w:nsid w:val="311E0320"/>
    <w:multiLevelType w:val="hybridMultilevel"/>
    <w:tmpl w:val="4754B82E"/>
    <w:lvl w:ilvl="0" w:tplc="322C07BC">
      <w:start w:val="1"/>
      <w:numFmt w:val="decimal"/>
      <w:lvlText w:val="%1)"/>
      <w:lvlJc w:val="left"/>
      <w:pPr>
        <w:ind w:left="738" w:hanging="260"/>
      </w:pPr>
      <w:rPr>
        <w:rFonts w:ascii="Times New Roman" w:eastAsia="Times New Roman" w:hAnsi="Times New Roman" w:cs="Times New Roman" w:hint="default"/>
        <w:w w:val="100"/>
        <w:sz w:val="24"/>
        <w:szCs w:val="24"/>
        <w:lang w:val="ru-RU" w:eastAsia="en-US" w:bidi="ar-SA"/>
      </w:rPr>
    </w:lvl>
    <w:lvl w:ilvl="1" w:tplc="F24A8A28">
      <w:start w:val="2"/>
      <w:numFmt w:val="decimal"/>
      <w:lvlText w:val="%2)"/>
      <w:lvlJc w:val="left"/>
      <w:pPr>
        <w:ind w:left="702" w:hanging="260"/>
      </w:pPr>
      <w:rPr>
        <w:rFonts w:ascii="Times New Roman" w:eastAsia="Times New Roman" w:hAnsi="Times New Roman" w:cs="Times New Roman" w:hint="default"/>
        <w:w w:val="97"/>
        <w:sz w:val="24"/>
        <w:szCs w:val="24"/>
        <w:lang w:val="ru-RU" w:eastAsia="en-US" w:bidi="ar-SA"/>
      </w:rPr>
    </w:lvl>
    <w:lvl w:ilvl="2" w:tplc="88048892">
      <w:numFmt w:val="bullet"/>
      <w:lvlText w:val="•"/>
      <w:lvlJc w:val="left"/>
      <w:pPr>
        <w:ind w:left="1829" w:hanging="260"/>
      </w:pPr>
      <w:rPr>
        <w:rFonts w:hint="default"/>
        <w:lang w:val="ru-RU" w:eastAsia="en-US" w:bidi="ar-SA"/>
      </w:rPr>
    </w:lvl>
    <w:lvl w:ilvl="3" w:tplc="BA82A96C">
      <w:numFmt w:val="bullet"/>
      <w:lvlText w:val="•"/>
      <w:lvlJc w:val="left"/>
      <w:pPr>
        <w:ind w:left="2919" w:hanging="260"/>
      </w:pPr>
      <w:rPr>
        <w:rFonts w:hint="default"/>
        <w:lang w:val="ru-RU" w:eastAsia="en-US" w:bidi="ar-SA"/>
      </w:rPr>
    </w:lvl>
    <w:lvl w:ilvl="4" w:tplc="2886FDE8">
      <w:numFmt w:val="bullet"/>
      <w:lvlText w:val="•"/>
      <w:lvlJc w:val="left"/>
      <w:pPr>
        <w:ind w:left="4008" w:hanging="260"/>
      </w:pPr>
      <w:rPr>
        <w:rFonts w:hint="default"/>
        <w:lang w:val="ru-RU" w:eastAsia="en-US" w:bidi="ar-SA"/>
      </w:rPr>
    </w:lvl>
    <w:lvl w:ilvl="5" w:tplc="59C416D8">
      <w:numFmt w:val="bullet"/>
      <w:lvlText w:val="•"/>
      <w:lvlJc w:val="left"/>
      <w:pPr>
        <w:ind w:left="5098" w:hanging="260"/>
      </w:pPr>
      <w:rPr>
        <w:rFonts w:hint="default"/>
        <w:lang w:val="ru-RU" w:eastAsia="en-US" w:bidi="ar-SA"/>
      </w:rPr>
    </w:lvl>
    <w:lvl w:ilvl="6" w:tplc="D4181EBC">
      <w:numFmt w:val="bullet"/>
      <w:lvlText w:val="•"/>
      <w:lvlJc w:val="left"/>
      <w:pPr>
        <w:ind w:left="6188" w:hanging="260"/>
      </w:pPr>
      <w:rPr>
        <w:rFonts w:hint="default"/>
        <w:lang w:val="ru-RU" w:eastAsia="en-US" w:bidi="ar-SA"/>
      </w:rPr>
    </w:lvl>
    <w:lvl w:ilvl="7" w:tplc="63D0A558">
      <w:numFmt w:val="bullet"/>
      <w:lvlText w:val="•"/>
      <w:lvlJc w:val="left"/>
      <w:pPr>
        <w:ind w:left="7277" w:hanging="260"/>
      </w:pPr>
      <w:rPr>
        <w:rFonts w:hint="default"/>
        <w:lang w:val="ru-RU" w:eastAsia="en-US" w:bidi="ar-SA"/>
      </w:rPr>
    </w:lvl>
    <w:lvl w:ilvl="8" w:tplc="C9C664BA">
      <w:numFmt w:val="bullet"/>
      <w:lvlText w:val="•"/>
      <w:lvlJc w:val="left"/>
      <w:pPr>
        <w:ind w:left="8367" w:hanging="260"/>
      </w:pPr>
      <w:rPr>
        <w:rFonts w:hint="default"/>
        <w:lang w:val="ru-RU" w:eastAsia="en-US" w:bidi="ar-SA"/>
      </w:rPr>
    </w:lvl>
  </w:abstractNum>
  <w:abstractNum w:abstractNumId="75">
    <w:nsid w:val="31EA10F0"/>
    <w:multiLevelType w:val="hybridMultilevel"/>
    <w:tmpl w:val="07FE1168"/>
    <w:lvl w:ilvl="0" w:tplc="1EECC682">
      <w:start w:val="1"/>
      <w:numFmt w:val="decimal"/>
      <w:lvlText w:val="%1."/>
      <w:lvlJc w:val="left"/>
      <w:pPr>
        <w:ind w:left="1681" w:hanging="245"/>
      </w:pPr>
      <w:rPr>
        <w:rFonts w:ascii="Times New Roman" w:eastAsia="Times New Roman" w:hAnsi="Times New Roman" w:cs="Times New Roman" w:hint="default"/>
        <w:w w:val="100"/>
        <w:sz w:val="24"/>
        <w:szCs w:val="24"/>
        <w:lang w:val="ru-RU" w:eastAsia="en-US" w:bidi="ar-SA"/>
      </w:rPr>
    </w:lvl>
    <w:lvl w:ilvl="1" w:tplc="F6EC3C94">
      <w:numFmt w:val="bullet"/>
      <w:lvlText w:val="•"/>
      <w:lvlJc w:val="left"/>
      <w:pPr>
        <w:ind w:left="2566" w:hanging="245"/>
      </w:pPr>
      <w:rPr>
        <w:rFonts w:hint="default"/>
        <w:lang w:val="ru-RU" w:eastAsia="en-US" w:bidi="ar-SA"/>
      </w:rPr>
    </w:lvl>
    <w:lvl w:ilvl="2" w:tplc="7882B354">
      <w:numFmt w:val="bullet"/>
      <w:lvlText w:val="•"/>
      <w:lvlJc w:val="left"/>
      <w:pPr>
        <w:ind w:left="3453" w:hanging="245"/>
      </w:pPr>
      <w:rPr>
        <w:rFonts w:hint="default"/>
        <w:lang w:val="ru-RU" w:eastAsia="en-US" w:bidi="ar-SA"/>
      </w:rPr>
    </w:lvl>
    <w:lvl w:ilvl="3" w:tplc="40D81F76">
      <w:numFmt w:val="bullet"/>
      <w:lvlText w:val="•"/>
      <w:lvlJc w:val="left"/>
      <w:pPr>
        <w:ind w:left="4339" w:hanging="245"/>
      </w:pPr>
      <w:rPr>
        <w:rFonts w:hint="default"/>
        <w:lang w:val="ru-RU" w:eastAsia="en-US" w:bidi="ar-SA"/>
      </w:rPr>
    </w:lvl>
    <w:lvl w:ilvl="4" w:tplc="7790699E">
      <w:numFmt w:val="bullet"/>
      <w:lvlText w:val="•"/>
      <w:lvlJc w:val="left"/>
      <w:pPr>
        <w:ind w:left="5226" w:hanging="245"/>
      </w:pPr>
      <w:rPr>
        <w:rFonts w:hint="default"/>
        <w:lang w:val="ru-RU" w:eastAsia="en-US" w:bidi="ar-SA"/>
      </w:rPr>
    </w:lvl>
    <w:lvl w:ilvl="5" w:tplc="4EF46C4C">
      <w:numFmt w:val="bullet"/>
      <w:lvlText w:val="•"/>
      <w:lvlJc w:val="left"/>
      <w:pPr>
        <w:ind w:left="6113" w:hanging="245"/>
      </w:pPr>
      <w:rPr>
        <w:rFonts w:hint="default"/>
        <w:lang w:val="ru-RU" w:eastAsia="en-US" w:bidi="ar-SA"/>
      </w:rPr>
    </w:lvl>
    <w:lvl w:ilvl="6" w:tplc="FFB43112">
      <w:numFmt w:val="bullet"/>
      <w:lvlText w:val="•"/>
      <w:lvlJc w:val="left"/>
      <w:pPr>
        <w:ind w:left="6999" w:hanging="245"/>
      </w:pPr>
      <w:rPr>
        <w:rFonts w:hint="default"/>
        <w:lang w:val="ru-RU" w:eastAsia="en-US" w:bidi="ar-SA"/>
      </w:rPr>
    </w:lvl>
    <w:lvl w:ilvl="7" w:tplc="EFF8A856">
      <w:numFmt w:val="bullet"/>
      <w:lvlText w:val="•"/>
      <w:lvlJc w:val="left"/>
      <w:pPr>
        <w:ind w:left="7886" w:hanging="245"/>
      </w:pPr>
      <w:rPr>
        <w:rFonts w:hint="default"/>
        <w:lang w:val="ru-RU" w:eastAsia="en-US" w:bidi="ar-SA"/>
      </w:rPr>
    </w:lvl>
    <w:lvl w:ilvl="8" w:tplc="56CADCF2">
      <w:numFmt w:val="bullet"/>
      <w:lvlText w:val="•"/>
      <w:lvlJc w:val="left"/>
      <w:pPr>
        <w:ind w:left="8773" w:hanging="245"/>
      </w:pPr>
      <w:rPr>
        <w:rFonts w:hint="default"/>
        <w:lang w:val="ru-RU" w:eastAsia="en-US" w:bidi="ar-SA"/>
      </w:rPr>
    </w:lvl>
  </w:abstractNum>
  <w:abstractNum w:abstractNumId="76">
    <w:nsid w:val="32110102"/>
    <w:multiLevelType w:val="multilevel"/>
    <w:tmpl w:val="B5EA68B0"/>
    <w:lvl w:ilvl="0">
      <w:start w:val="1"/>
      <w:numFmt w:val="decimal"/>
      <w:lvlText w:val="%1."/>
      <w:lvlJc w:val="left"/>
      <w:pPr>
        <w:ind w:left="718"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478" w:hanging="476"/>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478" w:hanging="744"/>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478" w:hanging="99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586" w:hanging="991"/>
      </w:pPr>
      <w:rPr>
        <w:rFonts w:hint="default"/>
        <w:lang w:val="ru-RU" w:eastAsia="en-US" w:bidi="ar-SA"/>
      </w:rPr>
    </w:lvl>
    <w:lvl w:ilvl="5">
      <w:numFmt w:val="bullet"/>
      <w:lvlText w:val="•"/>
      <w:lvlJc w:val="left"/>
      <w:pPr>
        <w:ind w:left="3913" w:hanging="991"/>
      </w:pPr>
      <w:rPr>
        <w:rFonts w:hint="default"/>
        <w:lang w:val="ru-RU" w:eastAsia="en-US" w:bidi="ar-SA"/>
      </w:rPr>
    </w:lvl>
    <w:lvl w:ilvl="6">
      <w:numFmt w:val="bullet"/>
      <w:lvlText w:val="•"/>
      <w:lvlJc w:val="left"/>
      <w:pPr>
        <w:ind w:left="5239" w:hanging="991"/>
      </w:pPr>
      <w:rPr>
        <w:rFonts w:hint="default"/>
        <w:lang w:val="ru-RU" w:eastAsia="en-US" w:bidi="ar-SA"/>
      </w:rPr>
    </w:lvl>
    <w:lvl w:ilvl="7">
      <w:numFmt w:val="bullet"/>
      <w:lvlText w:val="•"/>
      <w:lvlJc w:val="left"/>
      <w:pPr>
        <w:ind w:left="6566" w:hanging="991"/>
      </w:pPr>
      <w:rPr>
        <w:rFonts w:hint="default"/>
        <w:lang w:val="ru-RU" w:eastAsia="en-US" w:bidi="ar-SA"/>
      </w:rPr>
    </w:lvl>
    <w:lvl w:ilvl="8">
      <w:numFmt w:val="bullet"/>
      <w:lvlText w:val="•"/>
      <w:lvlJc w:val="left"/>
      <w:pPr>
        <w:ind w:left="7893" w:hanging="991"/>
      </w:pPr>
      <w:rPr>
        <w:rFonts w:hint="default"/>
        <w:lang w:val="ru-RU" w:eastAsia="en-US" w:bidi="ar-SA"/>
      </w:rPr>
    </w:lvl>
  </w:abstractNum>
  <w:abstractNum w:abstractNumId="77">
    <w:nsid w:val="32E525EF"/>
    <w:multiLevelType w:val="hybridMultilevel"/>
    <w:tmpl w:val="08CCCDDA"/>
    <w:lvl w:ilvl="0" w:tplc="BFF83824">
      <w:start w:val="1"/>
      <w:numFmt w:val="decimal"/>
      <w:lvlText w:val="%1."/>
      <w:lvlJc w:val="left"/>
      <w:pPr>
        <w:ind w:left="1335" w:hanging="317"/>
      </w:pPr>
      <w:rPr>
        <w:rFonts w:hint="default"/>
        <w:w w:val="100"/>
        <w:lang w:val="ru-RU" w:eastAsia="en-US" w:bidi="ar-SA"/>
      </w:rPr>
    </w:lvl>
    <w:lvl w:ilvl="1" w:tplc="2370DA7A">
      <w:numFmt w:val="bullet"/>
      <w:lvlText w:val="•"/>
      <w:lvlJc w:val="left"/>
      <w:pPr>
        <w:ind w:left="2260" w:hanging="317"/>
      </w:pPr>
      <w:rPr>
        <w:rFonts w:hint="default"/>
        <w:lang w:val="ru-RU" w:eastAsia="en-US" w:bidi="ar-SA"/>
      </w:rPr>
    </w:lvl>
    <w:lvl w:ilvl="2" w:tplc="3B9E6C02">
      <w:numFmt w:val="bullet"/>
      <w:lvlText w:val="•"/>
      <w:lvlJc w:val="left"/>
      <w:pPr>
        <w:ind w:left="3181" w:hanging="317"/>
      </w:pPr>
      <w:rPr>
        <w:rFonts w:hint="default"/>
        <w:lang w:val="ru-RU" w:eastAsia="en-US" w:bidi="ar-SA"/>
      </w:rPr>
    </w:lvl>
    <w:lvl w:ilvl="3" w:tplc="1D3E4BEC">
      <w:numFmt w:val="bullet"/>
      <w:lvlText w:val="•"/>
      <w:lvlJc w:val="left"/>
      <w:pPr>
        <w:ind w:left="4101" w:hanging="317"/>
      </w:pPr>
      <w:rPr>
        <w:rFonts w:hint="default"/>
        <w:lang w:val="ru-RU" w:eastAsia="en-US" w:bidi="ar-SA"/>
      </w:rPr>
    </w:lvl>
    <w:lvl w:ilvl="4" w:tplc="1382DA6E">
      <w:numFmt w:val="bullet"/>
      <w:lvlText w:val="•"/>
      <w:lvlJc w:val="left"/>
      <w:pPr>
        <w:ind w:left="5022" w:hanging="317"/>
      </w:pPr>
      <w:rPr>
        <w:rFonts w:hint="default"/>
        <w:lang w:val="ru-RU" w:eastAsia="en-US" w:bidi="ar-SA"/>
      </w:rPr>
    </w:lvl>
    <w:lvl w:ilvl="5" w:tplc="543020CA">
      <w:numFmt w:val="bullet"/>
      <w:lvlText w:val="•"/>
      <w:lvlJc w:val="left"/>
      <w:pPr>
        <w:ind w:left="5943" w:hanging="317"/>
      </w:pPr>
      <w:rPr>
        <w:rFonts w:hint="default"/>
        <w:lang w:val="ru-RU" w:eastAsia="en-US" w:bidi="ar-SA"/>
      </w:rPr>
    </w:lvl>
    <w:lvl w:ilvl="6" w:tplc="594062BC">
      <w:numFmt w:val="bullet"/>
      <w:lvlText w:val="•"/>
      <w:lvlJc w:val="left"/>
      <w:pPr>
        <w:ind w:left="6863" w:hanging="317"/>
      </w:pPr>
      <w:rPr>
        <w:rFonts w:hint="default"/>
        <w:lang w:val="ru-RU" w:eastAsia="en-US" w:bidi="ar-SA"/>
      </w:rPr>
    </w:lvl>
    <w:lvl w:ilvl="7" w:tplc="4E86CDE2">
      <w:numFmt w:val="bullet"/>
      <w:lvlText w:val="•"/>
      <w:lvlJc w:val="left"/>
      <w:pPr>
        <w:ind w:left="7784" w:hanging="317"/>
      </w:pPr>
      <w:rPr>
        <w:rFonts w:hint="default"/>
        <w:lang w:val="ru-RU" w:eastAsia="en-US" w:bidi="ar-SA"/>
      </w:rPr>
    </w:lvl>
    <w:lvl w:ilvl="8" w:tplc="F1BA2398">
      <w:numFmt w:val="bullet"/>
      <w:lvlText w:val="•"/>
      <w:lvlJc w:val="left"/>
      <w:pPr>
        <w:ind w:left="8705" w:hanging="317"/>
      </w:pPr>
      <w:rPr>
        <w:rFonts w:hint="default"/>
        <w:lang w:val="ru-RU" w:eastAsia="en-US" w:bidi="ar-SA"/>
      </w:rPr>
    </w:lvl>
  </w:abstractNum>
  <w:abstractNum w:abstractNumId="78">
    <w:nsid w:val="333C3032"/>
    <w:multiLevelType w:val="hybridMultilevel"/>
    <w:tmpl w:val="4562342A"/>
    <w:lvl w:ilvl="0" w:tplc="B50C0012">
      <w:start w:val="1"/>
      <w:numFmt w:val="decimal"/>
      <w:lvlText w:val="%1."/>
      <w:lvlJc w:val="left"/>
      <w:pPr>
        <w:ind w:left="1441" w:hanging="757"/>
      </w:pPr>
      <w:rPr>
        <w:rFonts w:ascii="Times New Roman" w:eastAsia="Times New Roman" w:hAnsi="Times New Roman" w:cs="Times New Roman" w:hint="default"/>
        <w:w w:val="100"/>
        <w:sz w:val="24"/>
        <w:szCs w:val="24"/>
        <w:lang w:val="ru-RU" w:eastAsia="en-US" w:bidi="ar-SA"/>
      </w:rPr>
    </w:lvl>
    <w:lvl w:ilvl="1" w:tplc="1674B7A8">
      <w:numFmt w:val="bullet"/>
      <w:lvlText w:val="•"/>
      <w:lvlJc w:val="left"/>
      <w:pPr>
        <w:ind w:left="2350" w:hanging="757"/>
      </w:pPr>
      <w:rPr>
        <w:rFonts w:hint="default"/>
        <w:lang w:val="ru-RU" w:eastAsia="en-US" w:bidi="ar-SA"/>
      </w:rPr>
    </w:lvl>
    <w:lvl w:ilvl="2" w:tplc="213A2D0A">
      <w:numFmt w:val="bullet"/>
      <w:lvlText w:val="•"/>
      <w:lvlJc w:val="left"/>
      <w:pPr>
        <w:ind w:left="3261" w:hanging="757"/>
      </w:pPr>
      <w:rPr>
        <w:rFonts w:hint="default"/>
        <w:lang w:val="ru-RU" w:eastAsia="en-US" w:bidi="ar-SA"/>
      </w:rPr>
    </w:lvl>
    <w:lvl w:ilvl="3" w:tplc="62B2E588">
      <w:numFmt w:val="bullet"/>
      <w:lvlText w:val="•"/>
      <w:lvlJc w:val="left"/>
      <w:pPr>
        <w:ind w:left="4171" w:hanging="757"/>
      </w:pPr>
      <w:rPr>
        <w:rFonts w:hint="default"/>
        <w:lang w:val="ru-RU" w:eastAsia="en-US" w:bidi="ar-SA"/>
      </w:rPr>
    </w:lvl>
    <w:lvl w:ilvl="4" w:tplc="43F80304">
      <w:numFmt w:val="bullet"/>
      <w:lvlText w:val="•"/>
      <w:lvlJc w:val="left"/>
      <w:pPr>
        <w:ind w:left="5082" w:hanging="757"/>
      </w:pPr>
      <w:rPr>
        <w:rFonts w:hint="default"/>
        <w:lang w:val="ru-RU" w:eastAsia="en-US" w:bidi="ar-SA"/>
      </w:rPr>
    </w:lvl>
    <w:lvl w:ilvl="5" w:tplc="039261F6">
      <w:numFmt w:val="bullet"/>
      <w:lvlText w:val="•"/>
      <w:lvlJc w:val="left"/>
      <w:pPr>
        <w:ind w:left="5993" w:hanging="757"/>
      </w:pPr>
      <w:rPr>
        <w:rFonts w:hint="default"/>
        <w:lang w:val="ru-RU" w:eastAsia="en-US" w:bidi="ar-SA"/>
      </w:rPr>
    </w:lvl>
    <w:lvl w:ilvl="6" w:tplc="AE7A158C">
      <w:numFmt w:val="bullet"/>
      <w:lvlText w:val="•"/>
      <w:lvlJc w:val="left"/>
      <w:pPr>
        <w:ind w:left="6903" w:hanging="757"/>
      </w:pPr>
      <w:rPr>
        <w:rFonts w:hint="default"/>
        <w:lang w:val="ru-RU" w:eastAsia="en-US" w:bidi="ar-SA"/>
      </w:rPr>
    </w:lvl>
    <w:lvl w:ilvl="7" w:tplc="01D476C6">
      <w:numFmt w:val="bullet"/>
      <w:lvlText w:val="•"/>
      <w:lvlJc w:val="left"/>
      <w:pPr>
        <w:ind w:left="7814" w:hanging="757"/>
      </w:pPr>
      <w:rPr>
        <w:rFonts w:hint="default"/>
        <w:lang w:val="ru-RU" w:eastAsia="en-US" w:bidi="ar-SA"/>
      </w:rPr>
    </w:lvl>
    <w:lvl w:ilvl="8" w:tplc="EFF66B1A">
      <w:numFmt w:val="bullet"/>
      <w:lvlText w:val="•"/>
      <w:lvlJc w:val="left"/>
      <w:pPr>
        <w:ind w:left="8725" w:hanging="757"/>
      </w:pPr>
      <w:rPr>
        <w:rFonts w:hint="default"/>
        <w:lang w:val="ru-RU" w:eastAsia="en-US" w:bidi="ar-SA"/>
      </w:rPr>
    </w:lvl>
  </w:abstractNum>
  <w:abstractNum w:abstractNumId="79">
    <w:nsid w:val="337F538E"/>
    <w:multiLevelType w:val="hybridMultilevel"/>
    <w:tmpl w:val="6B028FC2"/>
    <w:lvl w:ilvl="0" w:tplc="B0BC93AC">
      <w:start w:val="1"/>
      <w:numFmt w:val="decimal"/>
      <w:lvlText w:val="%1)"/>
      <w:lvlJc w:val="left"/>
      <w:pPr>
        <w:ind w:left="478" w:hanging="370"/>
      </w:pPr>
      <w:rPr>
        <w:rFonts w:ascii="Times New Roman" w:eastAsia="Times New Roman" w:hAnsi="Times New Roman" w:cs="Times New Roman" w:hint="default"/>
        <w:w w:val="100"/>
        <w:sz w:val="24"/>
        <w:szCs w:val="24"/>
        <w:lang w:val="ru-RU" w:eastAsia="en-US" w:bidi="ar-SA"/>
      </w:rPr>
    </w:lvl>
    <w:lvl w:ilvl="1" w:tplc="9CA2937A">
      <w:numFmt w:val="bullet"/>
      <w:lvlText w:val="•"/>
      <w:lvlJc w:val="left"/>
      <w:pPr>
        <w:ind w:left="1486" w:hanging="370"/>
      </w:pPr>
      <w:rPr>
        <w:rFonts w:hint="default"/>
        <w:lang w:val="ru-RU" w:eastAsia="en-US" w:bidi="ar-SA"/>
      </w:rPr>
    </w:lvl>
    <w:lvl w:ilvl="2" w:tplc="4ECEA800">
      <w:numFmt w:val="bullet"/>
      <w:lvlText w:val="•"/>
      <w:lvlJc w:val="left"/>
      <w:pPr>
        <w:ind w:left="2493" w:hanging="370"/>
      </w:pPr>
      <w:rPr>
        <w:rFonts w:hint="default"/>
        <w:lang w:val="ru-RU" w:eastAsia="en-US" w:bidi="ar-SA"/>
      </w:rPr>
    </w:lvl>
    <w:lvl w:ilvl="3" w:tplc="AA865CE6">
      <w:numFmt w:val="bullet"/>
      <w:lvlText w:val="•"/>
      <w:lvlJc w:val="left"/>
      <w:pPr>
        <w:ind w:left="3499" w:hanging="370"/>
      </w:pPr>
      <w:rPr>
        <w:rFonts w:hint="default"/>
        <w:lang w:val="ru-RU" w:eastAsia="en-US" w:bidi="ar-SA"/>
      </w:rPr>
    </w:lvl>
    <w:lvl w:ilvl="4" w:tplc="7F1CEB0E">
      <w:numFmt w:val="bullet"/>
      <w:lvlText w:val="•"/>
      <w:lvlJc w:val="left"/>
      <w:pPr>
        <w:ind w:left="4506" w:hanging="370"/>
      </w:pPr>
      <w:rPr>
        <w:rFonts w:hint="default"/>
        <w:lang w:val="ru-RU" w:eastAsia="en-US" w:bidi="ar-SA"/>
      </w:rPr>
    </w:lvl>
    <w:lvl w:ilvl="5" w:tplc="1288406C">
      <w:numFmt w:val="bullet"/>
      <w:lvlText w:val="•"/>
      <w:lvlJc w:val="left"/>
      <w:pPr>
        <w:ind w:left="5513" w:hanging="370"/>
      </w:pPr>
      <w:rPr>
        <w:rFonts w:hint="default"/>
        <w:lang w:val="ru-RU" w:eastAsia="en-US" w:bidi="ar-SA"/>
      </w:rPr>
    </w:lvl>
    <w:lvl w:ilvl="6" w:tplc="D404373A">
      <w:numFmt w:val="bullet"/>
      <w:lvlText w:val="•"/>
      <w:lvlJc w:val="left"/>
      <w:pPr>
        <w:ind w:left="6519" w:hanging="370"/>
      </w:pPr>
      <w:rPr>
        <w:rFonts w:hint="default"/>
        <w:lang w:val="ru-RU" w:eastAsia="en-US" w:bidi="ar-SA"/>
      </w:rPr>
    </w:lvl>
    <w:lvl w:ilvl="7" w:tplc="15DAA4F8">
      <w:numFmt w:val="bullet"/>
      <w:lvlText w:val="•"/>
      <w:lvlJc w:val="left"/>
      <w:pPr>
        <w:ind w:left="7526" w:hanging="370"/>
      </w:pPr>
      <w:rPr>
        <w:rFonts w:hint="default"/>
        <w:lang w:val="ru-RU" w:eastAsia="en-US" w:bidi="ar-SA"/>
      </w:rPr>
    </w:lvl>
    <w:lvl w:ilvl="8" w:tplc="5400DFB8">
      <w:numFmt w:val="bullet"/>
      <w:lvlText w:val="•"/>
      <w:lvlJc w:val="left"/>
      <w:pPr>
        <w:ind w:left="8533" w:hanging="370"/>
      </w:pPr>
      <w:rPr>
        <w:rFonts w:hint="default"/>
        <w:lang w:val="ru-RU" w:eastAsia="en-US" w:bidi="ar-SA"/>
      </w:rPr>
    </w:lvl>
  </w:abstractNum>
  <w:abstractNum w:abstractNumId="80">
    <w:nsid w:val="34607405"/>
    <w:multiLevelType w:val="hybridMultilevel"/>
    <w:tmpl w:val="87181A12"/>
    <w:lvl w:ilvl="0" w:tplc="A4E8E346">
      <w:start w:val="1"/>
      <w:numFmt w:val="decimal"/>
      <w:lvlText w:val="%1)"/>
      <w:lvlJc w:val="left"/>
      <w:pPr>
        <w:ind w:left="478" w:hanging="377"/>
      </w:pPr>
      <w:rPr>
        <w:rFonts w:ascii="Times New Roman" w:eastAsia="Times New Roman" w:hAnsi="Times New Roman" w:cs="Times New Roman" w:hint="default"/>
        <w:w w:val="100"/>
        <w:sz w:val="24"/>
        <w:szCs w:val="24"/>
        <w:lang w:val="ru-RU" w:eastAsia="en-US" w:bidi="ar-SA"/>
      </w:rPr>
    </w:lvl>
    <w:lvl w:ilvl="1" w:tplc="B20E6484">
      <w:numFmt w:val="bullet"/>
      <w:lvlText w:val="•"/>
      <w:lvlJc w:val="left"/>
      <w:pPr>
        <w:ind w:left="1486" w:hanging="377"/>
      </w:pPr>
      <w:rPr>
        <w:rFonts w:hint="default"/>
        <w:lang w:val="ru-RU" w:eastAsia="en-US" w:bidi="ar-SA"/>
      </w:rPr>
    </w:lvl>
    <w:lvl w:ilvl="2" w:tplc="77208DAE">
      <w:numFmt w:val="bullet"/>
      <w:lvlText w:val="•"/>
      <w:lvlJc w:val="left"/>
      <w:pPr>
        <w:ind w:left="2493" w:hanging="377"/>
      </w:pPr>
      <w:rPr>
        <w:rFonts w:hint="default"/>
        <w:lang w:val="ru-RU" w:eastAsia="en-US" w:bidi="ar-SA"/>
      </w:rPr>
    </w:lvl>
    <w:lvl w:ilvl="3" w:tplc="ADF41BD6">
      <w:numFmt w:val="bullet"/>
      <w:lvlText w:val="•"/>
      <w:lvlJc w:val="left"/>
      <w:pPr>
        <w:ind w:left="3499" w:hanging="377"/>
      </w:pPr>
      <w:rPr>
        <w:rFonts w:hint="default"/>
        <w:lang w:val="ru-RU" w:eastAsia="en-US" w:bidi="ar-SA"/>
      </w:rPr>
    </w:lvl>
    <w:lvl w:ilvl="4" w:tplc="532C4556">
      <w:numFmt w:val="bullet"/>
      <w:lvlText w:val="•"/>
      <w:lvlJc w:val="left"/>
      <w:pPr>
        <w:ind w:left="4506" w:hanging="377"/>
      </w:pPr>
      <w:rPr>
        <w:rFonts w:hint="default"/>
        <w:lang w:val="ru-RU" w:eastAsia="en-US" w:bidi="ar-SA"/>
      </w:rPr>
    </w:lvl>
    <w:lvl w:ilvl="5" w:tplc="6776A198">
      <w:numFmt w:val="bullet"/>
      <w:lvlText w:val="•"/>
      <w:lvlJc w:val="left"/>
      <w:pPr>
        <w:ind w:left="5513" w:hanging="377"/>
      </w:pPr>
      <w:rPr>
        <w:rFonts w:hint="default"/>
        <w:lang w:val="ru-RU" w:eastAsia="en-US" w:bidi="ar-SA"/>
      </w:rPr>
    </w:lvl>
    <w:lvl w:ilvl="6" w:tplc="D5A0F98A">
      <w:numFmt w:val="bullet"/>
      <w:lvlText w:val="•"/>
      <w:lvlJc w:val="left"/>
      <w:pPr>
        <w:ind w:left="6519" w:hanging="377"/>
      </w:pPr>
      <w:rPr>
        <w:rFonts w:hint="default"/>
        <w:lang w:val="ru-RU" w:eastAsia="en-US" w:bidi="ar-SA"/>
      </w:rPr>
    </w:lvl>
    <w:lvl w:ilvl="7" w:tplc="B4103F9E">
      <w:numFmt w:val="bullet"/>
      <w:lvlText w:val="•"/>
      <w:lvlJc w:val="left"/>
      <w:pPr>
        <w:ind w:left="7526" w:hanging="377"/>
      </w:pPr>
      <w:rPr>
        <w:rFonts w:hint="default"/>
        <w:lang w:val="ru-RU" w:eastAsia="en-US" w:bidi="ar-SA"/>
      </w:rPr>
    </w:lvl>
    <w:lvl w:ilvl="8" w:tplc="13DEA376">
      <w:numFmt w:val="bullet"/>
      <w:lvlText w:val="•"/>
      <w:lvlJc w:val="left"/>
      <w:pPr>
        <w:ind w:left="8533" w:hanging="377"/>
      </w:pPr>
      <w:rPr>
        <w:rFonts w:hint="default"/>
        <w:lang w:val="ru-RU" w:eastAsia="en-US" w:bidi="ar-SA"/>
      </w:rPr>
    </w:lvl>
  </w:abstractNum>
  <w:abstractNum w:abstractNumId="81">
    <w:nsid w:val="36075628"/>
    <w:multiLevelType w:val="hybridMultilevel"/>
    <w:tmpl w:val="0960F9D8"/>
    <w:lvl w:ilvl="0" w:tplc="7FF0A2BC">
      <w:start w:val="1"/>
      <w:numFmt w:val="decimal"/>
      <w:lvlText w:val="%1)"/>
      <w:lvlJc w:val="left"/>
      <w:pPr>
        <w:ind w:left="1338" w:hanging="260"/>
      </w:pPr>
      <w:rPr>
        <w:rFonts w:ascii="Times New Roman" w:eastAsia="Times New Roman" w:hAnsi="Times New Roman" w:cs="Times New Roman" w:hint="default"/>
        <w:w w:val="100"/>
        <w:sz w:val="24"/>
        <w:szCs w:val="24"/>
        <w:lang w:val="ru-RU" w:eastAsia="en-US" w:bidi="ar-SA"/>
      </w:rPr>
    </w:lvl>
    <w:lvl w:ilvl="1" w:tplc="B576EFAE">
      <w:numFmt w:val="bullet"/>
      <w:lvlText w:val="•"/>
      <w:lvlJc w:val="left"/>
      <w:pPr>
        <w:ind w:left="2260" w:hanging="260"/>
      </w:pPr>
      <w:rPr>
        <w:rFonts w:hint="default"/>
        <w:lang w:val="ru-RU" w:eastAsia="en-US" w:bidi="ar-SA"/>
      </w:rPr>
    </w:lvl>
    <w:lvl w:ilvl="2" w:tplc="6D56141A">
      <w:numFmt w:val="bullet"/>
      <w:lvlText w:val="•"/>
      <w:lvlJc w:val="left"/>
      <w:pPr>
        <w:ind w:left="3181" w:hanging="260"/>
      </w:pPr>
      <w:rPr>
        <w:rFonts w:hint="default"/>
        <w:lang w:val="ru-RU" w:eastAsia="en-US" w:bidi="ar-SA"/>
      </w:rPr>
    </w:lvl>
    <w:lvl w:ilvl="3" w:tplc="AB96446C">
      <w:numFmt w:val="bullet"/>
      <w:lvlText w:val="•"/>
      <w:lvlJc w:val="left"/>
      <w:pPr>
        <w:ind w:left="4101" w:hanging="260"/>
      </w:pPr>
      <w:rPr>
        <w:rFonts w:hint="default"/>
        <w:lang w:val="ru-RU" w:eastAsia="en-US" w:bidi="ar-SA"/>
      </w:rPr>
    </w:lvl>
    <w:lvl w:ilvl="4" w:tplc="3F7CF89C">
      <w:numFmt w:val="bullet"/>
      <w:lvlText w:val="•"/>
      <w:lvlJc w:val="left"/>
      <w:pPr>
        <w:ind w:left="5022" w:hanging="260"/>
      </w:pPr>
      <w:rPr>
        <w:rFonts w:hint="default"/>
        <w:lang w:val="ru-RU" w:eastAsia="en-US" w:bidi="ar-SA"/>
      </w:rPr>
    </w:lvl>
    <w:lvl w:ilvl="5" w:tplc="10CA6DBE">
      <w:numFmt w:val="bullet"/>
      <w:lvlText w:val="•"/>
      <w:lvlJc w:val="left"/>
      <w:pPr>
        <w:ind w:left="5943" w:hanging="260"/>
      </w:pPr>
      <w:rPr>
        <w:rFonts w:hint="default"/>
        <w:lang w:val="ru-RU" w:eastAsia="en-US" w:bidi="ar-SA"/>
      </w:rPr>
    </w:lvl>
    <w:lvl w:ilvl="6" w:tplc="787EFF4A">
      <w:numFmt w:val="bullet"/>
      <w:lvlText w:val="•"/>
      <w:lvlJc w:val="left"/>
      <w:pPr>
        <w:ind w:left="6863" w:hanging="260"/>
      </w:pPr>
      <w:rPr>
        <w:rFonts w:hint="default"/>
        <w:lang w:val="ru-RU" w:eastAsia="en-US" w:bidi="ar-SA"/>
      </w:rPr>
    </w:lvl>
    <w:lvl w:ilvl="7" w:tplc="7B2CA2A0">
      <w:numFmt w:val="bullet"/>
      <w:lvlText w:val="•"/>
      <w:lvlJc w:val="left"/>
      <w:pPr>
        <w:ind w:left="7784" w:hanging="260"/>
      </w:pPr>
      <w:rPr>
        <w:rFonts w:hint="default"/>
        <w:lang w:val="ru-RU" w:eastAsia="en-US" w:bidi="ar-SA"/>
      </w:rPr>
    </w:lvl>
    <w:lvl w:ilvl="8" w:tplc="486EF188">
      <w:numFmt w:val="bullet"/>
      <w:lvlText w:val="•"/>
      <w:lvlJc w:val="left"/>
      <w:pPr>
        <w:ind w:left="8705" w:hanging="260"/>
      </w:pPr>
      <w:rPr>
        <w:rFonts w:hint="default"/>
        <w:lang w:val="ru-RU" w:eastAsia="en-US" w:bidi="ar-SA"/>
      </w:rPr>
    </w:lvl>
  </w:abstractNum>
  <w:abstractNum w:abstractNumId="82">
    <w:nsid w:val="36F644E5"/>
    <w:multiLevelType w:val="hybridMultilevel"/>
    <w:tmpl w:val="A96E928C"/>
    <w:lvl w:ilvl="0" w:tplc="A7806328">
      <w:start w:val="1"/>
      <w:numFmt w:val="decimal"/>
      <w:lvlText w:val="%1)"/>
      <w:lvlJc w:val="left"/>
      <w:pPr>
        <w:ind w:left="738" w:hanging="260"/>
      </w:pPr>
      <w:rPr>
        <w:rFonts w:ascii="Times New Roman" w:eastAsia="Times New Roman" w:hAnsi="Times New Roman" w:cs="Times New Roman" w:hint="default"/>
        <w:w w:val="100"/>
        <w:sz w:val="24"/>
        <w:szCs w:val="24"/>
        <w:lang w:val="ru-RU" w:eastAsia="en-US" w:bidi="ar-SA"/>
      </w:rPr>
    </w:lvl>
    <w:lvl w:ilvl="1" w:tplc="806C2D1A">
      <w:numFmt w:val="bullet"/>
      <w:lvlText w:val="•"/>
      <w:lvlJc w:val="left"/>
      <w:pPr>
        <w:ind w:left="1720" w:hanging="260"/>
      </w:pPr>
      <w:rPr>
        <w:rFonts w:hint="default"/>
        <w:lang w:val="ru-RU" w:eastAsia="en-US" w:bidi="ar-SA"/>
      </w:rPr>
    </w:lvl>
    <w:lvl w:ilvl="2" w:tplc="CC7AF202">
      <w:numFmt w:val="bullet"/>
      <w:lvlText w:val="•"/>
      <w:lvlJc w:val="left"/>
      <w:pPr>
        <w:ind w:left="2701" w:hanging="260"/>
      </w:pPr>
      <w:rPr>
        <w:rFonts w:hint="default"/>
        <w:lang w:val="ru-RU" w:eastAsia="en-US" w:bidi="ar-SA"/>
      </w:rPr>
    </w:lvl>
    <w:lvl w:ilvl="3" w:tplc="EE7CCC32">
      <w:numFmt w:val="bullet"/>
      <w:lvlText w:val="•"/>
      <w:lvlJc w:val="left"/>
      <w:pPr>
        <w:ind w:left="3681" w:hanging="260"/>
      </w:pPr>
      <w:rPr>
        <w:rFonts w:hint="default"/>
        <w:lang w:val="ru-RU" w:eastAsia="en-US" w:bidi="ar-SA"/>
      </w:rPr>
    </w:lvl>
    <w:lvl w:ilvl="4" w:tplc="55E0C2C6">
      <w:numFmt w:val="bullet"/>
      <w:lvlText w:val="•"/>
      <w:lvlJc w:val="left"/>
      <w:pPr>
        <w:ind w:left="4662" w:hanging="260"/>
      </w:pPr>
      <w:rPr>
        <w:rFonts w:hint="default"/>
        <w:lang w:val="ru-RU" w:eastAsia="en-US" w:bidi="ar-SA"/>
      </w:rPr>
    </w:lvl>
    <w:lvl w:ilvl="5" w:tplc="D2E2C6D6">
      <w:numFmt w:val="bullet"/>
      <w:lvlText w:val="•"/>
      <w:lvlJc w:val="left"/>
      <w:pPr>
        <w:ind w:left="5643" w:hanging="260"/>
      </w:pPr>
      <w:rPr>
        <w:rFonts w:hint="default"/>
        <w:lang w:val="ru-RU" w:eastAsia="en-US" w:bidi="ar-SA"/>
      </w:rPr>
    </w:lvl>
    <w:lvl w:ilvl="6" w:tplc="7E2242F8">
      <w:numFmt w:val="bullet"/>
      <w:lvlText w:val="•"/>
      <w:lvlJc w:val="left"/>
      <w:pPr>
        <w:ind w:left="6623" w:hanging="260"/>
      </w:pPr>
      <w:rPr>
        <w:rFonts w:hint="default"/>
        <w:lang w:val="ru-RU" w:eastAsia="en-US" w:bidi="ar-SA"/>
      </w:rPr>
    </w:lvl>
    <w:lvl w:ilvl="7" w:tplc="A1ACCA6C">
      <w:numFmt w:val="bullet"/>
      <w:lvlText w:val="•"/>
      <w:lvlJc w:val="left"/>
      <w:pPr>
        <w:ind w:left="7604" w:hanging="260"/>
      </w:pPr>
      <w:rPr>
        <w:rFonts w:hint="default"/>
        <w:lang w:val="ru-RU" w:eastAsia="en-US" w:bidi="ar-SA"/>
      </w:rPr>
    </w:lvl>
    <w:lvl w:ilvl="8" w:tplc="33C0B6AA">
      <w:numFmt w:val="bullet"/>
      <w:lvlText w:val="•"/>
      <w:lvlJc w:val="left"/>
      <w:pPr>
        <w:ind w:left="8585" w:hanging="260"/>
      </w:pPr>
      <w:rPr>
        <w:rFonts w:hint="default"/>
        <w:lang w:val="ru-RU" w:eastAsia="en-US" w:bidi="ar-SA"/>
      </w:rPr>
    </w:lvl>
  </w:abstractNum>
  <w:abstractNum w:abstractNumId="83">
    <w:nsid w:val="37587746"/>
    <w:multiLevelType w:val="hybridMultilevel"/>
    <w:tmpl w:val="14AEAF6C"/>
    <w:lvl w:ilvl="0" w:tplc="68EA7956">
      <w:start w:val="1"/>
      <w:numFmt w:val="decimal"/>
      <w:lvlText w:val="%1)"/>
      <w:lvlJc w:val="left"/>
      <w:pPr>
        <w:ind w:left="478" w:hanging="415"/>
      </w:pPr>
      <w:rPr>
        <w:rFonts w:ascii="Times New Roman" w:eastAsia="Times New Roman" w:hAnsi="Times New Roman" w:cs="Times New Roman" w:hint="default"/>
        <w:w w:val="100"/>
        <w:sz w:val="24"/>
        <w:szCs w:val="24"/>
        <w:lang w:val="ru-RU" w:eastAsia="en-US" w:bidi="ar-SA"/>
      </w:rPr>
    </w:lvl>
    <w:lvl w:ilvl="1" w:tplc="6EAC32D6">
      <w:numFmt w:val="bullet"/>
      <w:lvlText w:val="•"/>
      <w:lvlJc w:val="left"/>
      <w:pPr>
        <w:ind w:left="1486" w:hanging="415"/>
      </w:pPr>
      <w:rPr>
        <w:rFonts w:hint="default"/>
        <w:lang w:val="ru-RU" w:eastAsia="en-US" w:bidi="ar-SA"/>
      </w:rPr>
    </w:lvl>
    <w:lvl w:ilvl="2" w:tplc="C01C6318">
      <w:numFmt w:val="bullet"/>
      <w:lvlText w:val="•"/>
      <w:lvlJc w:val="left"/>
      <w:pPr>
        <w:ind w:left="2493" w:hanging="415"/>
      </w:pPr>
      <w:rPr>
        <w:rFonts w:hint="default"/>
        <w:lang w:val="ru-RU" w:eastAsia="en-US" w:bidi="ar-SA"/>
      </w:rPr>
    </w:lvl>
    <w:lvl w:ilvl="3" w:tplc="E402B032">
      <w:numFmt w:val="bullet"/>
      <w:lvlText w:val="•"/>
      <w:lvlJc w:val="left"/>
      <w:pPr>
        <w:ind w:left="3499" w:hanging="415"/>
      </w:pPr>
      <w:rPr>
        <w:rFonts w:hint="default"/>
        <w:lang w:val="ru-RU" w:eastAsia="en-US" w:bidi="ar-SA"/>
      </w:rPr>
    </w:lvl>
    <w:lvl w:ilvl="4" w:tplc="02BEA898">
      <w:numFmt w:val="bullet"/>
      <w:lvlText w:val="•"/>
      <w:lvlJc w:val="left"/>
      <w:pPr>
        <w:ind w:left="4506" w:hanging="415"/>
      </w:pPr>
      <w:rPr>
        <w:rFonts w:hint="default"/>
        <w:lang w:val="ru-RU" w:eastAsia="en-US" w:bidi="ar-SA"/>
      </w:rPr>
    </w:lvl>
    <w:lvl w:ilvl="5" w:tplc="6332DC5E">
      <w:numFmt w:val="bullet"/>
      <w:lvlText w:val="•"/>
      <w:lvlJc w:val="left"/>
      <w:pPr>
        <w:ind w:left="5513" w:hanging="415"/>
      </w:pPr>
      <w:rPr>
        <w:rFonts w:hint="default"/>
        <w:lang w:val="ru-RU" w:eastAsia="en-US" w:bidi="ar-SA"/>
      </w:rPr>
    </w:lvl>
    <w:lvl w:ilvl="6" w:tplc="97A071C6">
      <w:numFmt w:val="bullet"/>
      <w:lvlText w:val="•"/>
      <w:lvlJc w:val="left"/>
      <w:pPr>
        <w:ind w:left="6519" w:hanging="415"/>
      </w:pPr>
      <w:rPr>
        <w:rFonts w:hint="default"/>
        <w:lang w:val="ru-RU" w:eastAsia="en-US" w:bidi="ar-SA"/>
      </w:rPr>
    </w:lvl>
    <w:lvl w:ilvl="7" w:tplc="270C4F14">
      <w:numFmt w:val="bullet"/>
      <w:lvlText w:val="•"/>
      <w:lvlJc w:val="left"/>
      <w:pPr>
        <w:ind w:left="7526" w:hanging="415"/>
      </w:pPr>
      <w:rPr>
        <w:rFonts w:hint="default"/>
        <w:lang w:val="ru-RU" w:eastAsia="en-US" w:bidi="ar-SA"/>
      </w:rPr>
    </w:lvl>
    <w:lvl w:ilvl="8" w:tplc="16065DA0">
      <w:numFmt w:val="bullet"/>
      <w:lvlText w:val="•"/>
      <w:lvlJc w:val="left"/>
      <w:pPr>
        <w:ind w:left="8533" w:hanging="415"/>
      </w:pPr>
      <w:rPr>
        <w:rFonts w:hint="default"/>
        <w:lang w:val="ru-RU" w:eastAsia="en-US" w:bidi="ar-SA"/>
      </w:rPr>
    </w:lvl>
  </w:abstractNum>
  <w:abstractNum w:abstractNumId="84">
    <w:nsid w:val="37772092"/>
    <w:multiLevelType w:val="hybridMultilevel"/>
    <w:tmpl w:val="5FD4A9AC"/>
    <w:lvl w:ilvl="0" w:tplc="BE28BF76">
      <w:start w:val="1"/>
      <w:numFmt w:val="decimal"/>
      <w:lvlText w:val="%1)"/>
      <w:lvlJc w:val="left"/>
      <w:pPr>
        <w:ind w:left="478" w:hanging="430"/>
      </w:pPr>
      <w:rPr>
        <w:rFonts w:ascii="Times New Roman" w:eastAsia="Times New Roman" w:hAnsi="Times New Roman" w:cs="Times New Roman" w:hint="default"/>
        <w:w w:val="100"/>
        <w:sz w:val="24"/>
        <w:szCs w:val="24"/>
        <w:lang w:val="ru-RU" w:eastAsia="en-US" w:bidi="ar-SA"/>
      </w:rPr>
    </w:lvl>
    <w:lvl w:ilvl="1" w:tplc="990007E8">
      <w:numFmt w:val="bullet"/>
      <w:lvlText w:val="•"/>
      <w:lvlJc w:val="left"/>
      <w:pPr>
        <w:ind w:left="1486" w:hanging="430"/>
      </w:pPr>
      <w:rPr>
        <w:rFonts w:hint="default"/>
        <w:lang w:val="ru-RU" w:eastAsia="en-US" w:bidi="ar-SA"/>
      </w:rPr>
    </w:lvl>
    <w:lvl w:ilvl="2" w:tplc="BCBC0092">
      <w:numFmt w:val="bullet"/>
      <w:lvlText w:val="•"/>
      <w:lvlJc w:val="left"/>
      <w:pPr>
        <w:ind w:left="2493" w:hanging="430"/>
      </w:pPr>
      <w:rPr>
        <w:rFonts w:hint="default"/>
        <w:lang w:val="ru-RU" w:eastAsia="en-US" w:bidi="ar-SA"/>
      </w:rPr>
    </w:lvl>
    <w:lvl w:ilvl="3" w:tplc="31087A06">
      <w:numFmt w:val="bullet"/>
      <w:lvlText w:val="•"/>
      <w:lvlJc w:val="left"/>
      <w:pPr>
        <w:ind w:left="3499" w:hanging="430"/>
      </w:pPr>
      <w:rPr>
        <w:rFonts w:hint="default"/>
        <w:lang w:val="ru-RU" w:eastAsia="en-US" w:bidi="ar-SA"/>
      </w:rPr>
    </w:lvl>
    <w:lvl w:ilvl="4" w:tplc="C54C69B6">
      <w:numFmt w:val="bullet"/>
      <w:lvlText w:val="•"/>
      <w:lvlJc w:val="left"/>
      <w:pPr>
        <w:ind w:left="4506" w:hanging="430"/>
      </w:pPr>
      <w:rPr>
        <w:rFonts w:hint="default"/>
        <w:lang w:val="ru-RU" w:eastAsia="en-US" w:bidi="ar-SA"/>
      </w:rPr>
    </w:lvl>
    <w:lvl w:ilvl="5" w:tplc="F4EA624E">
      <w:numFmt w:val="bullet"/>
      <w:lvlText w:val="•"/>
      <w:lvlJc w:val="left"/>
      <w:pPr>
        <w:ind w:left="5513" w:hanging="430"/>
      </w:pPr>
      <w:rPr>
        <w:rFonts w:hint="default"/>
        <w:lang w:val="ru-RU" w:eastAsia="en-US" w:bidi="ar-SA"/>
      </w:rPr>
    </w:lvl>
    <w:lvl w:ilvl="6" w:tplc="DDEC2984">
      <w:numFmt w:val="bullet"/>
      <w:lvlText w:val="•"/>
      <w:lvlJc w:val="left"/>
      <w:pPr>
        <w:ind w:left="6519" w:hanging="430"/>
      </w:pPr>
      <w:rPr>
        <w:rFonts w:hint="default"/>
        <w:lang w:val="ru-RU" w:eastAsia="en-US" w:bidi="ar-SA"/>
      </w:rPr>
    </w:lvl>
    <w:lvl w:ilvl="7" w:tplc="399470EE">
      <w:numFmt w:val="bullet"/>
      <w:lvlText w:val="•"/>
      <w:lvlJc w:val="left"/>
      <w:pPr>
        <w:ind w:left="7526" w:hanging="430"/>
      </w:pPr>
      <w:rPr>
        <w:rFonts w:hint="default"/>
        <w:lang w:val="ru-RU" w:eastAsia="en-US" w:bidi="ar-SA"/>
      </w:rPr>
    </w:lvl>
    <w:lvl w:ilvl="8" w:tplc="EF3208E6">
      <w:numFmt w:val="bullet"/>
      <w:lvlText w:val="•"/>
      <w:lvlJc w:val="left"/>
      <w:pPr>
        <w:ind w:left="8533" w:hanging="430"/>
      </w:pPr>
      <w:rPr>
        <w:rFonts w:hint="default"/>
        <w:lang w:val="ru-RU" w:eastAsia="en-US" w:bidi="ar-SA"/>
      </w:rPr>
    </w:lvl>
  </w:abstractNum>
  <w:abstractNum w:abstractNumId="85">
    <w:nsid w:val="37877EE3"/>
    <w:multiLevelType w:val="hybridMultilevel"/>
    <w:tmpl w:val="44D4E15A"/>
    <w:lvl w:ilvl="0" w:tplc="B9E87F9C">
      <w:numFmt w:val="bullet"/>
      <w:lvlText w:val=""/>
      <w:lvlJc w:val="left"/>
      <w:pPr>
        <w:ind w:left="1957" w:hanging="881"/>
      </w:pPr>
      <w:rPr>
        <w:rFonts w:ascii="Symbol" w:eastAsia="Symbol" w:hAnsi="Symbol" w:cs="Symbol" w:hint="default"/>
        <w:w w:val="100"/>
        <w:sz w:val="24"/>
        <w:szCs w:val="24"/>
        <w:lang w:val="ru-RU" w:eastAsia="en-US" w:bidi="ar-SA"/>
      </w:rPr>
    </w:lvl>
    <w:lvl w:ilvl="1" w:tplc="FE2806EA">
      <w:numFmt w:val="bullet"/>
      <w:lvlText w:val="•"/>
      <w:lvlJc w:val="left"/>
      <w:pPr>
        <w:ind w:left="2818" w:hanging="881"/>
      </w:pPr>
      <w:rPr>
        <w:rFonts w:hint="default"/>
        <w:lang w:val="ru-RU" w:eastAsia="en-US" w:bidi="ar-SA"/>
      </w:rPr>
    </w:lvl>
    <w:lvl w:ilvl="2" w:tplc="974224E0">
      <w:numFmt w:val="bullet"/>
      <w:lvlText w:val="•"/>
      <w:lvlJc w:val="left"/>
      <w:pPr>
        <w:ind w:left="3677" w:hanging="881"/>
      </w:pPr>
      <w:rPr>
        <w:rFonts w:hint="default"/>
        <w:lang w:val="ru-RU" w:eastAsia="en-US" w:bidi="ar-SA"/>
      </w:rPr>
    </w:lvl>
    <w:lvl w:ilvl="3" w:tplc="FEEC2A78">
      <w:numFmt w:val="bullet"/>
      <w:lvlText w:val="•"/>
      <w:lvlJc w:val="left"/>
      <w:pPr>
        <w:ind w:left="4535" w:hanging="881"/>
      </w:pPr>
      <w:rPr>
        <w:rFonts w:hint="default"/>
        <w:lang w:val="ru-RU" w:eastAsia="en-US" w:bidi="ar-SA"/>
      </w:rPr>
    </w:lvl>
    <w:lvl w:ilvl="4" w:tplc="BD32D708">
      <w:numFmt w:val="bullet"/>
      <w:lvlText w:val="•"/>
      <w:lvlJc w:val="left"/>
      <w:pPr>
        <w:ind w:left="5394" w:hanging="881"/>
      </w:pPr>
      <w:rPr>
        <w:rFonts w:hint="default"/>
        <w:lang w:val="ru-RU" w:eastAsia="en-US" w:bidi="ar-SA"/>
      </w:rPr>
    </w:lvl>
    <w:lvl w:ilvl="5" w:tplc="E0CED7B0">
      <w:numFmt w:val="bullet"/>
      <w:lvlText w:val="•"/>
      <w:lvlJc w:val="left"/>
      <w:pPr>
        <w:ind w:left="6253" w:hanging="881"/>
      </w:pPr>
      <w:rPr>
        <w:rFonts w:hint="default"/>
        <w:lang w:val="ru-RU" w:eastAsia="en-US" w:bidi="ar-SA"/>
      </w:rPr>
    </w:lvl>
    <w:lvl w:ilvl="6" w:tplc="126AD002">
      <w:numFmt w:val="bullet"/>
      <w:lvlText w:val="•"/>
      <w:lvlJc w:val="left"/>
      <w:pPr>
        <w:ind w:left="7111" w:hanging="881"/>
      </w:pPr>
      <w:rPr>
        <w:rFonts w:hint="default"/>
        <w:lang w:val="ru-RU" w:eastAsia="en-US" w:bidi="ar-SA"/>
      </w:rPr>
    </w:lvl>
    <w:lvl w:ilvl="7" w:tplc="6252587A">
      <w:numFmt w:val="bullet"/>
      <w:lvlText w:val="•"/>
      <w:lvlJc w:val="left"/>
      <w:pPr>
        <w:ind w:left="7970" w:hanging="881"/>
      </w:pPr>
      <w:rPr>
        <w:rFonts w:hint="default"/>
        <w:lang w:val="ru-RU" w:eastAsia="en-US" w:bidi="ar-SA"/>
      </w:rPr>
    </w:lvl>
    <w:lvl w:ilvl="8" w:tplc="A2BA4940">
      <w:numFmt w:val="bullet"/>
      <w:lvlText w:val="•"/>
      <w:lvlJc w:val="left"/>
      <w:pPr>
        <w:ind w:left="8829" w:hanging="881"/>
      </w:pPr>
      <w:rPr>
        <w:rFonts w:hint="default"/>
        <w:lang w:val="ru-RU" w:eastAsia="en-US" w:bidi="ar-SA"/>
      </w:rPr>
    </w:lvl>
  </w:abstractNum>
  <w:abstractNum w:abstractNumId="86">
    <w:nsid w:val="37A0265B"/>
    <w:multiLevelType w:val="hybridMultilevel"/>
    <w:tmpl w:val="73BECAB4"/>
    <w:lvl w:ilvl="0" w:tplc="E20A5046">
      <w:start w:val="1"/>
      <w:numFmt w:val="decimal"/>
      <w:lvlText w:val="%1."/>
      <w:lvlJc w:val="left"/>
      <w:pPr>
        <w:ind w:left="1441" w:hanging="329"/>
      </w:pPr>
      <w:rPr>
        <w:rFonts w:ascii="Times New Roman" w:eastAsia="Times New Roman" w:hAnsi="Times New Roman" w:cs="Times New Roman" w:hint="default"/>
        <w:w w:val="100"/>
        <w:sz w:val="24"/>
        <w:szCs w:val="24"/>
        <w:lang w:val="ru-RU" w:eastAsia="en-US" w:bidi="ar-SA"/>
      </w:rPr>
    </w:lvl>
    <w:lvl w:ilvl="1" w:tplc="038EC464">
      <w:numFmt w:val="bullet"/>
      <w:lvlText w:val="•"/>
      <w:lvlJc w:val="left"/>
      <w:pPr>
        <w:ind w:left="2350" w:hanging="329"/>
      </w:pPr>
      <w:rPr>
        <w:rFonts w:hint="default"/>
        <w:lang w:val="ru-RU" w:eastAsia="en-US" w:bidi="ar-SA"/>
      </w:rPr>
    </w:lvl>
    <w:lvl w:ilvl="2" w:tplc="ED4C0176">
      <w:numFmt w:val="bullet"/>
      <w:lvlText w:val="•"/>
      <w:lvlJc w:val="left"/>
      <w:pPr>
        <w:ind w:left="3261" w:hanging="329"/>
      </w:pPr>
      <w:rPr>
        <w:rFonts w:hint="default"/>
        <w:lang w:val="ru-RU" w:eastAsia="en-US" w:bidi="ar-SA"/>
      </w:rPr>
    </w:lvl>
    <w:lvl w:ilvl="3" w:tplc="6E0092E2">
      <w:numFmt w:val="bullet"/>
      <w:lvlText w:val="•"/>
      <w:lvlJc w:val="left"/>
      <w:pPr>
        <w:ind w:left="4171" w:hanging="329"/>
      </w:pPr>
      <w:rPr>
        <w:rFonts w:hint="default"/>
        <w:lang w:val="ru-RU" w:eastAsia="en-US" w:bidi="ar-SA"/>
      </w:rPr>
    </w:lvl>
    <w:lvl w:ilvl="4" w:tplc="5EBA7FB2">
      <w:numFmt w:val="bullet"/>
      <w:lvlText w:val="•"/>
      <w:lvlJc w:val="left"/>
      <w:pPr>
        <w:ind w:left="5082" w:hanging="329"/>
      </w:pPr>
      <w:rPr>
        <w:rFonts w:hint="default"/>
        <w:lang w:val="ru-RU" w:eastAsia="en-US" w:bidi="ar-SA"/>
      </w:rPr>
    </w:lvl>
    <w:lvl w:ilvl="5" w:tplc="4F969A22">
      <w:numFmt w:val="bullet"/>
      <w:lvlText w:val="•"/>
      <w:lvlJc w:val="left"/>
      <w:pPr>
        <w:ind w:left="5993" w:hanging="329"/>
      </w:pPr>
      <w:rPr>
        <w:rFonts w:hint="default"/>
        <w:lang w:val="ru-RU" w:eastAsia="en-US" w:bidi="ar-SA"/>
      </w:rPr>
    </w:lvl>
    <w:lvl w:ilvl="6" w:tplc="9364FEFA">
      <w:numFmt w:val="bullet"/>
      <w:lvlText w:val="•"/>
      <w:lvlJc w:val="left"/>
      <w:pPr>
        <w:ind w:left="6903" w:hanging="329"/>
      </w:pPr>
      <w:rPr>
        <w:rFonts w:hint="default"/>
        <w:lang w:val="ru-RU" w:eastAsia="en-US" w:bidi="ar-SA"/>
      </w:rPr>
    </w:lvl>
    <w:lvl w:ilvl="7" w:tplc="68D8A736">
      <w:numFmt w:val="bullet"/>
      <w:lvlText w:val="•"/>
      <w:lvlJc w:val="left"/>
      <w:pPr>
        <w:ind w:left="7814" w:hanging="329"/>
      </w:pPr>
      <w:rPr>
        <w:rFonts w:hint="default"/>
        <w:lang w:val="ru-RU" w:eastAsia="en-US" w:bidi="ar-SA"/>
      </w:rPr>
    </w:lvl>
    <w:lvl w:ilvl="8" w:tplc="3CB0A8F6">
      <w:numFmt w:val="bullet"/>
      <w:lvlText w:val="•"/>
      <w:lvlJc w:val="left"/>
      <w:pPr>
        <w:ind w:left="8725" w:hanging="329"/>
      </w:pPr>
      <w:rPr>
        <w:rFonts w:hint="default"/>
        <w:lang w:val="ru-RU" w:eastAsia="en-US" w:bidi="ar-SA"/>
      </w:rPr>
    </w:lvl>
  </w:abstractNum>
  <w:abstractNum w:abstractNumId="87">
    <w:nsid w:val="37F45DA4"/>
    <w:multiLevelType w:val="hybridMultilevel"/>
    <w:tmpl w:val="60F651BE"/>
    <w:lvl w:ilvl="0" w:tplc="54387F86">
      <w:start w:val="1"/>
      <w:numFmt w:val="decimal"/>
      <w:lvlText w:val="%1)"/>
      <w:lvlJc w:val="left"/>
      <w:pPr>
        <w:ind w:left="1186" w:hanging="708"/>
      </w:pPr>
      <w:rPr>
        <w:rFonts w:ascii="Times New Roman" w:eastAsia="Times New Roman" w:hAnsi="Times New Roman" w:cs="Times New Roman" w:hint="default"/>
        <w:w w:val="99"/>
        <w:sz w:val="24"/>
        <w:szCs w:val="24"/>
        <w:lang w:val="ru-RU" w:eastAsia="en-US" w:bidi="ar-SA"/>
      </w:rPr>
    </w:lvl>
    <w:lvl w:ilvl="1" w:tplc="B36825A4">
      <w:numFmt w:val="bullet"/>
      <w:lvlText w:val="•"/>
      <w:lvlJc w:val="left"/>
      <w:pPr>
        <w:ind w:left="2116" w:hanging="708"/>
      </w:pPr>
      <w:rPr>
        <w:rFonts w:hint="default"/>
        <w:lang w:val="ru-RU" w:eastAsia="en-US" w:bidi="ar-SA"/>
      </w:rPr>
    </w:lvl>
    <w:lvl w:ilvl="2" w:tplc="65528BD0">
      <w:numFmt w:val="bullet"/>
      <w:lvlText w:val="•"/>
      <w:lvlJc w:val="left"/>
      <w:pPr>
        <w:ind w:left="3053" w:hanging="708"/>
      </w:pPr>
      <w:rPr>
        <w:rFonts w:hint="default"/>
        <w:lang w:val="ru-RU" w:eastAsia="en-US" w:bidi="ar-SA"/>
      </w:rPr>
    </w:lvl>
    <w:lvl w:ilvl="3" w:tplc="1722F678">
      <w:numFmt w:val="bullet"/>
      <w:lvlText w:val="•"/>
      <w:lvlJc w:val="left"/>
      <w:pPr>
        <w:ind w:left="3989" w:hanging="708"/>
      </w:pPr>
      <w:rPr>
        <w:rFonts w:hint="default"/>
        <w:lang w:val="ru-RU" w:eastAsia="en-US" w:bidi="ar-SA"/>
      </w:rPr>
    </w:lvl>
    <w:lvl w:ilvl="4" w:tplc="0BAAD252">
      <w:numFmt w:val="bullet"/>
      <w:lvlText w:val="•"/>
      <w:lvlJc w:val="left"/>
      <w:pPr>
        <w:ind w:left="4926" w:hanging="708"/>
      </w:pPr>
      <w:rPr>
        <w:rFonts w:hint="default"/>
        <w:lang w:val="ru-RU" w:eastAsia="en-US" w:bidi="ar-SA"/>
      </w:rPr>
    </w:lvl>
    <w:lvl w:ilvl="5" w:tplc="0ADE5E9A">
      <w:numFmt w:val="bullet"/>
      <w:lvlText w:val="•"/>
      <w:lvlJc w:val="left"/>
      <w:pPr>
        <w:ind w:left="5863" w:hanging="708"/>
      </w:pPr>
      <w:rPr>
        <w:rFonts w:hint="default"/>
        <w:lang w:val="ru-RU" w:eastAsia="en-US" w:bidi="ar-SA"/>
      </w:rPr>
    </w:lvl>
    <w:lvl w:ilvl="6" w:tplc="A22CE70A">
      <w:numFmt w:val="bullet"/>
      <w:lvlText w:val="•"/>
      <w:lvlJc w:val="left"/>
      <w:pPr>
        <w:ind w:left="6799" w:hanging="708"/>
      </w:pPr>
      <w:rPr>
        <w:rFonts w:hint="default"/>
        <w:lang w:val="ru-RU" w:eastAsia="en-US" w:bidi="ar-SA"/>
      </w:rPr>
    </w:lvl>
    <w:lvl w:ilvl="7" w:tplc="1A626F2E">
      <w:numFmt w:val="bullet"/>
      <w:lvlText w:val="•"/>
      <w:lvlJc w:val="left"/>
      <w:pPr>
        <w:ind w:left="7736" w:hanging="708"/>
      </w:pPr>
      <w:rPr>
        <w:rFonts w:hint="default"/>
        <w:lang w:val="ru-RU" w:eastAsia="en-US" w:bidi="ar-SA"/>
      </w:rPr>
    </w:lvl>
    <w:lvl w:ilvl="8" w:tplc="A65ED1D6">
      <w:numFmt w:val="bullet"/>
      <w:lvlText w:val="•"/>
      <w:lvlJc w:val="left"/>
      <w:pPr>
        <w:ind w:left="8673" w:hanging="708"/>
      </w:pPr>
      <w:rPr>
        <w:rFonts w:hint="default"/>
        <w:lang w:val="ru-RU" w:eastAsia="en-US" w:bidi="ar-SA"/>
      </w:rPr>
    </w:lvl>
  </w:abstractNum>
  <w:abstractNum w:abstractNumId="88">
    <w:nsid w:val="3A632E4F"/>
    <w:multiLevelType w:val="hybridMultilevel"/>
    <w:tmpl w:val="A838FB80"/>
    <w:lvl w:ilvl="0" w:tplc="0CF0C3CC">
      <w:numFmt w:val="bullet"/>
      <w:lvlText w:val="-"/>
      <w:lvlJc w:val="left"/>
      <w:pPr>
        <w:ind w:left="478" w:hanging="708"/>
      </w:pPr>
      <w:rPr>
        <w:rFonts w:ascii="Times New Roman" w:eastAsia="Times New Roman" w:hAnsi="Times New Roman" w:cs="Times New Roman" w:hint="default"/>
        <w:w w:val="99"/>
        <w:sz w:val="24"/>
        <w:szCs w:val="24"/>
        <w:lang w:val="ru-RU" w:eastAsia="en-US" w:bidi="ar-SA"/>
      </w:rPr>
    </w:lvl>
    <w:lvl w:ilvl="1" w:tplc="EB14DB7E">
      <w:numFmt w:val="bullet"/>
      <w:lvlText w:val="•"/>
      <w:lvlJc w:val="left"/>
      <w:pPr>
        <w:ind w:left="1486" w:hanging="708"/>
      </w:pPr>
      <w:rPr>
        <w:rFonts w:hint="default"/>
        <w:lang w:val="ru-RU" w:eastAsia="en-US" w:bidi="ar-SA"/>
      </w:rPr>
    </w:lvl>
    <w:lvl w:ilvl="2" w:tplc="19BEDC80">
      <w:numFmt w:val="bullet"/>
      <w:lvlText w:val="•"/>
      <w:lvlJc w:val="left"/>
      <w:pPr>
        <w:ind w:left="2493" w:hanging="708"/>
      </w:pPr>
      <w:rPr>
        <w:rFonts w:hint="default"/>
        <w:lang w:val="ru-RU" w:eastAsia="en-US" w:bidi="ar-SA"/>
      </w:rPr>
    </w:lvl>
    <w:lvl w:ilvl="3" w:tplc="9DBE2CE4">
      <w:numFmt w:val="bullet"/>
      <w:lvlText w:val="•"/>
      <w:lvlJc w:val="left"/>
      <w:pPr>
        <w:ind w:left="3499" w:hanging="708"/>
      </w:pPr>
      <w:rPr>
        <w:rFonts w:hint="default"/>
        <w:lang w:val="ru-RU" w:eastAsia="en-US" w:bidi="ar-SA"/>
      </w:rPr>
    </w:lvl>
    <w:lvl w:ilvl="4" w:tplc="A0B244EC">
      <w:numFmt w:val="bullet"/>
      <w:lvlText w:val="•"/>
      <w:lvlJc w:val="left"/>
      <w:pPr>
        <w:ind w:left="4506" w:hanging="708"/>
      </w:pPr>
      <w:rPr>
        <w:rFonts w:hint="default"/>
        <w:lang w:val="ru-RU" w:eastAsia="en-US" w:bidi="ar-SA"/>
      </w:rPr>
    </w:lvl>
    <w:lvl w:ilvl="5" w:tplc="91F4E44A">
      <w:numFmt w:val="bullet"/>
      <w:lvlText w:val="•"/>
      <w:lvlJc w:val="left"/>
      <w:pPr>
        <w:ind w:left="5513" w:hanging="708"/>
      </w:pPr>
      <w:rPr>
        <w:rFonts w:hint="default"/>
        <w:lang w:val="ru-RU" w:eastAsia="en-US" w:bidi="ar-SA"/>
      </w:rPr>
    </w:lvl>
    <w:lvl w:ilvl="6" w:tplc="8F542E3E">
      <w:numFmt w:val="bullet"/>
      <w:lvlText w:val="•"/>
      <w:lvlJc w:val="left"/>
      <w:pPr>
        <w:ind w:left="6519" w:hanging="708"/>
      </w:pPr>
      <w:rPr>
        <w:rFonts w:hint="default"/>
        <w:lang w:val="ru-RU" w:eastAsia="en-US" w:bidi="ar-SA"/>
      </w:rPr>
    </w:lvl>
    <w:lvl w:ilvl="7" w:tplc="7362DEBE">
      <w:numFmt w:val="bullet"/>
      <w:lvlText w:val="•"/>
      <w:lvlJc w:val="left"/>
      <w:pPr>
        <w:ind w:left="7526" w:hanging="708"/>
      </w:pPr>
      <w:rPr>
        <w:rFonts w:hint="default"/>
        <w:lang w:val="ru-RU" w:eastAsia="en-US" w:bidi="ar-SA"/>
      </w:rPr>
    </w:lvl>
    <w:lvl w:ilvl="8" w:tplc="CBC4AFE4">
      <w:numFmt w:val="bullet"/>
      <w:lvlText w:val="•"/>
      <w:lvlJc w:val="left"/>
      <w:pPr>
        <w:ind w:left="8533" w:hanging="708"/>
      </w:pPr>
      <w:rPr>
        <w:rFonts w:hint="default"/>
        <w:lang w:val="ru-RU" w:eastAsia="en-US" w:bidi="ar-SA"/>
      </w:rPr>
    </w:lvl>
  </w:abstractNum>
  <w:abstractNum w:abstractNumId="89">
    <w:nsid w:val="3A80015A"/>
    <w:multiLevelType w:val="hybridMultilevel"/>
    <w:tmpl w:val="1A6C1520"/>
    <w:lvl w:ilvl="0" w:tplc="D7986A84">
      <w:start w:val="1"/>
      <w:numFmt w:val="decimal"/>
      <w:lvlText w:val="%1)"/>
      <w:lvlJc w:val="left"/>
      <w:pPr>
        <w:ind w:left="1446" w:hanging="260"/>
      </w:pPr>
      <w:rPr>
        <w:rFonts w:ascii="Times New Roman" w:eastAsia="Times New Roman" w:hAnsi="Times New Roman" w:cs="Times New Roman" w:hint="default"/>
        <w:w w:val="100"/>
        <w:sz w:val="24"/>
        <w:szCs w:val="24"/>
        <w:lang w:val="ru-RU" w:eastAsia="en-US" w:bidi="ar-SA"/>
      </w:rPr>
    </w:lvl>
    <w:lvl w:ilvl="1" w:tplc="EAC2B080">
      <w:numFmt w:val="bullet"/>
      <w:lvlText w:val="•"/>
      <w:lvlJc w:val="left"/>
      <w:pPr>
        <w:ind w:left="2350" w:hanging="260"/>
      </w:pPr>
      <w:rPr>
        <w:rFonts w:hint="default"/>
        <w:lang w:val="ru-RU" w:eastAsia="en-US" w:bidi="ar-SA"/>
      </w:rPr>
    </w:lvl>
    <w:lvl w:ilvl="2" w:tplc="D52C7CAA">
      <w:numFmt w:val="bullet"/>
      <w:lvlText w:val="•"/>
      <w:lvlJc w:val="left"/>
      <w:pPr>
        <w:ind w:left="3261" w:hanging="260"/>
      </w:pPr>
      <w:rPr>
        <w:rFonts w:hint="default"/>
        <w:lang w:val="ru-RU" w:eastAsia="en-US" w:bidi="ar-SA"/>
      </w:rPr>
    </w:lvl>
    <w:lvl w:ilvl="3" w:tplc="EEB2C8D2">
      <w:numFmt w:val="bullet"/>
      <w:lvlText w:val="•"/>
      <w:lvlJc w:val="left"/>
      <w:pPr>
        <w:ind w:left="4171" w:hanging="260"/>
      </w:pPr>
      <w:rPr>
        <w:rFonts w:hint="default"/>
        <w:lang w:val="ru-RU" w:eastAsia="en-US" w:bidi="ar-SA"/>
      </w:rPr>
    </w:lvl>
    <w:lvl w:ilvl="4" w:tplc="B964CBEA">
      <w:numFmt w:val="bullet"/>
      <w:lvlText w:val="•"/>
      <w:lvlJc w:val="left"/>
      <w:pPr>
        <w:ind w:left="5082" w:hanging="260"/>
      </w:pPr>
      <w:rPr>
        <w:rFonts w:hint="default"/>
        <w:lang w:val="ru-RU" w:eastAsia="en-US" w:bidi="ar-SA"/>
      </w:rPr>
    </w:lvl>
    <w:lvl w:ilvl="5" w:tplc="7C3A32C4">
      <w:numFmt w:val="bullet"/>
      <w:lvlText w:val="•"/>
      <w:lvlJc w:val="left"/>
      <w:pPr>
        <w:ind w:left="5993" w:hanging="260"/>
      </w:pPr>
      <w:rPr>
        <w:rFonts w:hint="default"/>
        <w:lang w:val="ru-RU" w:eastAsia="en-US" w:bidi="ar-SA"/>
      </w:rPr>
    </w:lvl>
    <w:lvl w:ilvl="6" w:tplc="EE06F8B0">
      <w:numFmt w:val="bullet"/>
      <w:lvlText w:val="•"/>
      <w:lvlJc w:val="left"/>
      <w:pPr>
        <w:ind w:left="6903" w:hanging="260"/>
      </w:pPr>
      <w:rPr>
        <w:rFonts w:hint="default"/>
        <w:lang w:val="ru-RU" w:eastAsia="en-US" w:bidi="ar-SA"/>
      </w:rPr>
    </w:lvl>
    <w:lvl w:ilvl="7" w:tplc="16263670">
      <w:numFmt w:val="bullet"/>
      <w:lvlText w:val="•"/>
      <w:lvlJc w:val="left"/>
      <w:pPr>
        <w:ind w:left="7814" w:hanging="260"/>
      </w:pPr>
      <w:rPr>
        <w:rFonts w:hint="default"/>
        <w:lang w:val="ru-RU" w:eastAsia="en-US" w:bidi="ar-SA"/>
      </w:rPr>
    </w:lvl>
    <w:lvl w:ilvl="8" w:tplc="F7EA756C">
      <w:numFmt w:val="bullet"/>
      <w:lvlText w:val="•"/>
      <w:lvlJc w:val="left"/>
      <w:pPr>
        <w:ind w:left="8725" w:hanging="260"/>
      </w:pPr>
      <w:rPr>
        <w:rFonts w:hint="default"/>
        <w:lang w:val="ru-RU" w:eastAsia="en-US" w:bidi="ar-SA"/>
      </w:rPr>
    </w:lvl>
  </w:abstractNum>
  <w:abstractNum w:abstractNumId="90">
    <w:nsid w:val="3BB41B53"/>
    <w:multiLevelType w:val="hybridMultilevel"/>
    <w:tmpl w:val="E16CA7CC"/>
    <w:lvl w:ilvl="0" w:tplc="E090A530">
      <w:numFmt w:val="bullet"/>
      <w:lvlText w:val="-"/>
      <w:lvlJc w:val="left"/>
      <w:pPr>
        <w:ind w:left="117" w:hanging="245"/>
      </w:pPr>
      <w:rPr>
        <w:rFonts w:ascii="Times New Roman" w:eastAsia="Times New Roman" w:hAnsi="Times New Roman" w:cs="Times New Roman" w:hint="default"/>
        <w:w w:val="94"/>
        <w:sz w:val="24"/>
        <w:szCs w:val="24"/>
        <w:lang w:val="ru-RU" w:eastAsia="en-US" w:bidi="ar-SA"/>
      </w:rPr>
    </w:lvl>
    <w:lvl w:ilvl="1" w:tplc="D2DCC276">
      <w:numFmt w:val="bullet"/>
      <w:lvlText w:val="•"/>
      <w:lvlJc w:val="left"/>
      <w:pPr>
        <w:ind w:left="821" w:hanging="245"/>
      </w:pPr>
      <w:rPr>
        <w:rFonts w:hint="default"/>
        <w:lang w:val="ru-RU" w:eastAsia="en-US" w:bidi="ar-SA"/>
      </w:rPr>
    </w:lvl>
    <w:lvl w:ilvl="2" w:tplc="ADF4FA14">
      <w:numFmt w:val="bullet"/>
      <w:lvlText w:val="•"/>
      <w:lvlJc w:val="left"/>
      <w:pPr>
        <w:ind w:left="1522" w:hanging="245"/>
      </w:pPr>
      <w:rPr>
        <w:rFonts w:hint="default"/>
        <w:lang w:val="ru-RU" w:eastAsia="en-US" w:bidi="ar-SA"/>
      </w:rPr>
    </w:lvl>
    <w:lvl w:ilvl="3" w:tplc="7BD291E2">
      <w:numFmt w:val="bullet"/>
      <w:lvlText w:val="•"/>
      <w:lvlJc w:val="left"/>
      <w:pPr>
        <w:ind w:left="2223" w:hanging="245"/>
      </w:pPr>
      <w:rPr>
        <w:rFonts w:hint="default"/>
        <w:lang w:val="ru-RU" w:eastAsia="en-US" w:bidi="ar-SA"/>
      </w:rPr>
    </w:lvl>
    <w:lvl w:ilvl="4" w:tplc="20CC8E8E">
      <w:numFmt w:val="bullet"/>
      <w:lvlText w:val="•"/>
      <w:lvlJc w:val="left"/>
      <w:pPr>
        <w:ind w:left="2924" w:hanging="245"/>
      </w:pPr>
      <w:rPr>
        <w:rFonts w:hint="default"/>
        <w:lang w:val="ru-RU" w:eastAsia="en-US" w:bidi="ar-SA"/>
      </w:rPr>
    </w:lvl>
    <w:lvl w:ilvl="5" w:tplc="67CEE28E">
      <w:numFmt w:val="bullet"/>
      <w:lvlText w:val="•"/>
      <w:lvlJc w:val="left"/>
      <w:pPr>
        <w:ind w:left="3625" w:hanging="245"/>
      </w:pPr>
      <w:rPr>
        <w:rFonts w:hint="default"/>
        <w:lang w:val="ru-RU" w:eastAsia="en-US" w:bidi="ar-SA"/>
      </w:rPr>
    </w:lvl>
    <w:lvl w:ilvl="6" w:tplc="E2B257CC">
      <w:numFmt w:val="bullet"/>
      <w:lvlText w:val="•"/>
      <w:lvlJc w:val="left"/>
      <w:pPr>
        <w:ind w:left="4326" w:hanging="245"/>
      </w:pPr>
      <w:rPr>
        <w:rFonts w:hint="default"/>
        <w:lang w:val="ru-RU" w:eastAsia="en-US" w:bidi="ar-SA"/>
      </w:rPr>
    </w:lvl>
    <w:lvl w:ilvl="7" w:tplc="82A2E5A8">
      <w:numFmt w:val="bullet"/>
      <w:lvlText w:val="•"/>
      <w:lvlJc w:val="left"/>
      <w:pPr>
        <w:ind w:left="5027" w:hanging="245"/>
      </w:pPr>
      <w:rPr>
        <w:rFonts w:hint="default"/>
        <w:lang w:val="ru-RU" w:eastAsia="en-US" w:bidi="ar-SA"/>
      </w:rPr>
    </w:lvl>
    <w:lvl w:ilvl="8" w:tplc="E93431EE">
      <w:numFmt w:val="bullet"/>
      <w:lvlText w:val="•"/>
      <w:lvlJc w:val="left"/>
      <w:pPr>
        <w:ind w:left="5728" w:hanging="245"/>
      </w:pPr>
      <w:rPr>
        <w:rFonts w:hint="default"/>
        <w:lang w:val="ru-RU" w:eastAsia="en-US" w:bidi="ar-SA"/>
      </w:rPr>
    </w:lvl>
  </w:abstractNum>
  <w:abstractNum w:abstractNumId="91">
    <w:nsid w:val="3C5B3DCB"/>
    <w:multiLevelType w:val="hybridMultilevel"/>
    <w:tmpl w:val="D13A36F2"/>
    <w:lvl w:ilvl="0" w:tplc="548ABDF6">
      <w:numFmt w:val="bullet"/>
      <w:lvlText w:val=""/>
      <w:lvlJc w:val="left"/>
      <w:pPr>
        <w:ind w:left="1501" w:hanging="190"/>
      </w:pPr>
      <w:rPr>
        <w:rFonts w:ascii="Symbol" w:eastAsia="Symbol" w:hAnsi="Symbol" w:cs="Symbol" w:hint="default"/>
        <w:w w:val="100"/>
        <w:sz w:val="24"/>
        <w:szCs w:val="24"/>
        <w:lang w:val="ru-RU" w:eastAsia="en-US" w:bidi="ar-SA"/>
      </w:rPr>
    </w:lvl>
    <w:lvl w:ilvl="1" w:tplc="14962726">
      <w:numFmt w:val="bullet"/>
      <w:lvlText w:val="•"/>
      <w:lvlJc w:val="left"/>
      <w:pPr>
        <w:ind w:left="2404" w:hanging="190"/>
      </w:pPr>
      <w:rPr>
        <w:rFonts w:hint="default"/>
        <w:lang w:val="ru-RU" w:eastAsia="en-US" w:bidi="ar-SA"/>
      </w:rPr>
    </w:lvl>
    <w:lvl w:ilvl="2" w:tplc="374CE1B0">
      <w:numFmt w:val="bullet"/>
      <w:lvlText w:val="•"/>
      <w:lvlJc w:val="left"/>
      <w:pPr>
        <w:ind w:left="3309" w:hanging="190"/>
      </w:pPr>
      <w:rPr>
        <w:rFonts w:hint="default"/>
        <w:lang w:val="ru-RU" w:eastAsia="en-US" w:bidi="ar-SA"/>
      </w:rPr>
    </w:lvl>
    <w:lvl w:ilvl="3" w:tplc="C1E4B868">
      <w:numFmt w:val="bullet"/>
      <w:lvlText w:val="•"/>
      <w:lvlJc w:val="left"/>
      <w:pPr>
        <w:ind w:left="4213" w:hanging="190"/>
      </w:pPr>
      <w:rPr>
        <w:rFonts w:hint="default"/>
        <w:lang w:val="ru-RU" w:eastAsia="en-US" w:bidi="ar-SA"/>
      </w:rPr>
    </w:lvl>
    <w:lvl w:ilvl="4" w:tplc="FC1C4510">
      <w:numFmt w:val="bullet"/>
      <w:lvlText w:val="•"/>
      <w:lvlJc w:val="left"/>
      <w:pPr>
        <w:ind w:left="5118" w:hanging="190"/>
      </w:pPr>
      <w:rPr>
        <w:rFonts w:hint="default"/>
        <w:lang w:val="ru-RU" w:eastAsia="en-US" w:bidi="ar-SA"/>
      </w:rPr>
    </w:lvl>
    <w:lvl w:ilvl="5" w:tplc="0D386130">
      <w:numFmt w:val="bullet"/>
      <w:lvlText w:val="•"/>
      <w:lvlJc w:val="left"/>
      <w:pPr>
        <w:ind w:left="6023" w:hanging="190"/>
      </w:pPr>
      <w:rPr>
        <w:rFonts w:hint="default"/>
        <w:lang w:val="ru-RU" w:eastAsia="en-US" w:bidi="ar-SA"/>
      </w:rPr>
    </w:lvl>
    <w:lvl w:ilvl="6" w:tplc="DAF47E12">
      <w:numFmt w:val="bullet"/>
      <w:lvlText w:val="•"/>
      <w:lvlJc w:val="left"/>
      <w:pPr>
        <w:ind w:left="6927" w:hanging="190"/>
      </w:pPr>
      <w:rPr>
        <w:rFonts w:hint="default"/>
        <w:lang w:val="ru-RU" w:eastAsia="en-US" w:bidi="ar-SA"/>
      </w:rPr>
    </w:lvl>
    <w:lvl w:ilvl="7" w:tplc="D94E03C0">
      <w:numFmt w:val="bullet"/>
      <w:lvlText w:val="•"/>
      <w:lvlJc w:val="left"/>
      <w:pPr>
        <w:ind w:left="7832" w:hanging="190"/>
      </w:pPr>
      <w:rPr>
        <w:rFonts w:hint="default"/>
        <w:lang w:val="ru-RU" w:eastAsia="en-US" w:bidi="ar-SA"/>
      </w:rPr>
    </w:lvl>
    <w:lvl w:ilvl="8" w:tplc="2BD6291A">
      <w:numFmt w:val="bullet"/>
      <w:lvlText w:val="•"/>
      <w:lvlJc w:val="left"/>
      <w:pPr>
        <w:ind w:left="8737" w:hanging="190"/>
      </w:pPr>
      <w:rPr>
        <w:rFonts w:hint="default"/>
        <w:lang w:val="ru-RU" w:eastAsia="en-US" w:bidi="ar-SA"/>
      </w:rPr>
    </w:lvl>
  </w:abstractNum>
  <w:abstractNum w:abstractNumId="92">
    <w:nsid w:val="3CE270F8"/>
    <w:multiLevelType w:val="hybridMultilevel"/>
    <w:tmpl w:val="35BAA752"/>
    <w:lvl w:ilvl="0" w:tplc="918AE5EC">
      <w:start w:val="1"/>
      <w:numFmt w:val="decimal"/>
      <w:lvlText w:val="%1)"/>
      <w:lvlJc w:val="left"/>
      <w:pPr>
        <w:ind w:left="478" w:hanging="415"/>
        <w:jc w:val="right"/>
      </w:pPr>
      <w:rPr>
        <w:rFonts w:hint="default"/>
        <w:w w:val="100"/>
        <w:lang w:val="ru-RU" w:eastAsia="en-US" w:bidi="ar-SA"/>
      </w:rPr>
    </w:lvl>
    <w:lvl w:ilvl="1" w:tplc="4992DC66">
      <w:numFmt w:val="bullet"/>
      <w:lvlText w:val="•"/>
      <w:lvlJc w:val="left"/>
      <w:pPr>
        <w:ind w:left="1486" w:hanging="415"/>
      </w:pPr>
      <w:rPr>
        <w:rFonts w:hint="default"/>
        <w:lang w:val="ru-RU" w:eastAsia="en-US" w:bidi="ar-SA"/>
      </w:rPr>
    </w:lvl>
    <w:lvl w:ilvl="2" w:tplc="C20823FE">
      <w:numFmt w:val="bullet"/>
      <w:lvlText w:val="•"/>
      <w:lvlJc w:val="left"/>
      <w:pPr>
        <w:ind w:left="2493" w:hanging="415"/>
      </w:pPr>
      <w:rPr>
        <w:rFonts w:hint="default"/>
        <w:lang w:val="ru-RU" w:eastAsia="en-US" w:bidi="ar-SA"/>
      </w:rPr>
    </w:lvl>
    <w:lvl w:ilvl="3" w:tplc="0D62BF34">
      <w:numFmt w:val="bullet"/>
      <w:lvlText w:val="•"/>
      <w:lvlJc w:val="left"/>
      <w:pPr>
        <w:ind w:left="3499" w:hanging="415"/>
      </w:pPr>
      <w:rPr>
        <w:rFonts w:hint="default"/>
        <w:lang w:val="ru-RU" w:eastAsia="en-US" w:bidi="ar-SA"/>
      </w:rPr>
    </w:lvl>
    <w:lvl w:ilvl="4" w:tplc="AC46A9FC">
      <w:numFmt w:val="bullet"/>
      <w:lvlText w:val="•"/>
      <w:lvlJc w:val="left"/>
      <w:pPr>
        <w:ind w:left="4506" w:hanging="415"/>
      </w:pPr>
      <w:rPr>
        <w:rFonts w:hint="default"/>
        <w:lang w:val="ru-RU" w:eastAsia="en-US" w:bidi="ar-SA"/>
      </w:rPr>
    </w:lvl>
    <w:lvl w:ilvl="5" w:tplc="C4407A4C">
      <w:numFmt w:val="bullet"/>
      <w:lvlText w:val="•"/>
      <w:lvlJc w:val="left"/>
      <w:pPr>
        <w:ind w:left="5513" w:hanging="415"/>
      </w:pPr>
      <w:rPr>
        <w:rFonts w:hint="default"/>
        <w:lang w:val="ru-RU" w:eastAsia="en-US" w:bidi="ar-SA"/>
      </w:rPr>
    </w:lvl>
    <w:lvl w:ilvl="6" w:tplc="5ACA8BE2">
      <w:numFmt w:val="bullet"/>
      <w:lvlText w:val="•"/>
      <w:lvlJc w:val="left"/>
      <w:pPr>
        <w:ind w:left="6519" w:hanging="415"/>
      </w:pPr>
      <w:rPr>
        <w:rFonts w:hint="default"/>
        <w:lang w:val="ru-RU" w:eastAsia="en-US" w:bidi="ar-SA"/>
      </w:rPr>
    </w:lvl>
    <w:lvl w:ilvl="7" w:tplc="EC68F3A4">
      <w:numFmt w:val="bullet"/>
      <w:lvlText w:val="•"/>
      <w:lvlJc w:val="left"/>
      <w:pPr>
        <w:ind w:left="7526" w:hanging="415"/>
      </w:pPr>
      <w:rPr>
        <w:rFonts w:hint="default"/>
        <w:lang w:val="ru-RU" w:eastAsia="en-US" w:bidi="ar-SA"/>
      </w:rPr>
    </w:lvl>
    <w:lvl w:ilvl="8" w:tplc="7C043EE8">
      <w:numFmt w:val="bullet"/>
      <w:lvlText w:val="•"/>
      <w:lvlJc w:val="left"/>
      <w:pPr>
        <w:ind w:left="8533" w:hanging="415"/>
      </w:pPr>
      <w:rPr>
        <w:rFonts w:hint="default"/>
        <w:lang w:val="ru-RU" w:eastAsia="en-US" w:bidi="ar-SA"/>
      </w:rPr>
    </w:lvl>
  </w:abstractNum>
  <w:abstractNum w:abstractNumId="93">
    <w:nsid w:val="3EDD6985"/>
    <w:multiLevelType w:val="hybridMultilevel"/>
    <w:tmpl w:val="B9360014"/>
    <w:lvl w:ilvl="0" w:tplc="56D6A59C">
      <w:numFmt w:val="bullet"/>
      <w:lvlText w:val="•"/>
      <w:lvlJc w:val="left"/>
      <w:pPr>
        <w:ind w:left="1498" w:hanging="363"/>
      </w:pPr>
      <w:rPr>
        <w:rFonts w:ascii="Times New Roman" w:eastAsia="Times New Roman" w:hAnsi="Times New Roman" w:cs="Times New Roman" w:hint="default"/>
        <w:w w:val="100"/>
        <w:sz w:val="24"/>
        <w:szCs w:val="24"/>
        <w:lang w:val="ru-RU" w:eastAsia="en-US" w:bidi="ar-SA"/>
      </w:rPr>
    </w:lvl>
    <w:lvl w:ilvl="1" w:tplc="C01A3202">
      <w:numFmt w:val="bullet"/>
      <w:lvlText w:val=""/>
      <w:lvlJc w:val="left"/>
      <w:pPr>
        <w:ind w:left="778" w:hanging="708"/>
      </w:pPr>
      <w:rPr>
        <w:rFonts w:ascii="Symbol" w:eastAsia="Symbol" w:hAnsi="Symbol" w:cs="Symbol" w:hint="default"/>
        <w:w w:val="100"/>
        <w:sz w:val="24"/>
        <w:szCs w:val="24"/>
        <w:lang w:val="ru-RU" w:eastAsia="en-US" w:bidi="ar-SA"/>
      </w:rPr>
    </w:lvl>
    <w:lvl w:ilvl="2" w:tplc="BF5CC0F0">
      <w:numFmt w:val="bullet"/>
      <w:lvlText w:val="•"/>
      <w:lvlJc w:val="left"/>
      <w:pPr>
        <w:ind w:left="2505" w:hanging="708"/>
      </w:pPr>
      <w:rPr>
        <w:rFonts w:hint="default"/>
        <w:lang w:val="ru-RU" w:eastAsia="en-US" w:bidi="ar-SA"/>
      </w:rPr>
    </w:lvl>
    <w:lvl w:ilvl="3" w:tplc="47AA91FA">
      <w:numFmt w:val="bullet"/>
      <w:lvlText w:val="•"/>
      <w:lvlJc w:val="left"/>
      <w:pPr>
        <w:ind w:left="3510" w:hanging="708"/>
      </w:pPr>
      <w:rPr>
        <w:rFonts w:hint="default"/>
        <w:lang w:val="ru-RU" w:eastAsia="en-US" w:bidi="ar-SA"/>
      </w:rPr>
    </w:lvl>
    <w:lvl w:ilvl="4" w:tplc="BC08198E">
      <w:numFmt w:val="bullet"/>
      <w:lvlText w:val="•"/>
      <w:lvlJc w:val="left"/>
      <w:pPr>
        <w:ind w:left="4515" w:hanging="708"/>
      </w:pPr>
      <w:rPr>
        <w:rFonts w:hint="default"/>
        <w:lang w:val="ru-RU" w:eastAsia="en-US" w:bidi="ar-SA"/>
      </w:rPr>
    </w:lvl>
    <w:lvl w:ilvl="5" w:tplc="BD04C36A">
      <w:numFmt w:val="bullet"/>
      <w:lvlText w:val="•"/>
      <w:lvlJc w:val="left"/>
      <w:pPr>
        <w:ind w:left="5520" w:hanging="708"/>
      </w:pPr>
      <w:rPr>
        <w:rFonts w:hint="default"/>
        <w:lang w:val="ru-RU" w:eastAsia="en-US" w:bidi="ar-SA"/>
      </w:rPr>
    </w:lvl>
    <w:lvl w:ilvl="6" w:tplc="619E7B7C">
      <w:numFmt w:val="bullet"/>
      <w:lvlText w:val="•"/>
      <w:lvlJc w:val="left"/>
      <w:pPr>
        <w:ind w:left="6525" w:hanging="708"/>
      </w:pPr>
      <w:rPr>
        <w:rFonts w:hint="default"/>
        <w:lang w:val="ru-RU" w:eastAsia="en-US" w:bidi="ar-SA"/>
      </w:rPr>
    </w:lvl>
    <w:lvl w:ilvl="7" w:tplc="BC9C59C8">
      <w:numFmt w:val="bullet"/>
      <w:lvlText w:val="•"/>
      <w:lvlJc w:val="left"/>
      <w:pPr>
        <w:ind w:left="7530" w:hanging="708"/>
      </w:pPr>
      <w:rPr>
        <w:rFonts w:hint="default"/>
        <w:lang w:val="ru-RU" w:eastAsia="en-US" w:bidi="ar-SA"/>
      </w:rPr>
    </w:lvl>
    <w:lvl w:ilvl="8" w:tplc="A1F24196">
      <w:numFmt w:val="bullet"/>
      <w:lvlText w:val="•"/>
      <w:lvlJc w:val="left"/>
      <w:pPr>
        <w:ind w:left="8536" w:hanging="708"/>
      </w:pPr>
      <w:rPr>
        <w:rFonts w:hint="default"/>
        <w:lang w:val="ru-RU" w:eastAsia="en-US" w:bidi="ar-SA"/>
      </w:rPr>
    </w:lvl>
  </w:abstractNum>
  <w:abstractNum w:abstractNumId="94">
    <w:nsid w:val="405113EF"/>
    <w:multiLevelType w:val="multilevel"/>
    <w:tmpl w:val="98102E52"/>
    <w:lvl w:ilvl="0">
      <w:start w:val="1"/>
      <w:numFmt w:val="decimal"/>
      <w:lvlText w:val="%1"/>
      <w:lvlJc w:val="left"/>
      <w:pPr>
        <w:ind w:left="1342" w:hanging="701"/>
      </w:pPr>
      <w:rPr>
        <w:rFonts w:hint="default"/>
        <w:lang w:val="ru-RU" w:eastAsia="en-US" w:bidi="ar-SA"/>
      </w:rPr>
    </w:lvl>
    <w:lvl w:ilvl="1">
      <w:start w:val="2"/>
      <w:numFmt w:val="decimal"/>
      <w:lvlText w:val="%1.%2"/>
      <w:lvlJc w:val="left"/>
      <w:pPr>
        <w:ind w:left="1342" w:hanging="701"/>
      </w:pPr>
      <w:rPr>
        <w:rFonts w:hint="default"/>
        <w:lang w:val="ru-RU" w:eastAsia="en-US" w:bidi="ar-SA"/>
      </w:rPr>
    </w:lvl>
    <w:lvl w:ilvl="2">
      <w:start w:val="1"/>
      <w:numFmt w:val="decimal"/>
      <w:lvlText w:val="%1.%2.%3."/>
      <w:lvlJc w:val="left"/>
      <w:pPr>
        <w:ind w:left="1342"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1602" w:hanging="255"/>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582" w:hanging="255"/>
      </w:pPr>
      <w:rPr>
        <w:rFonts w:hint="default"/>
        <w:lang w:val="ru-RU" w:eastAsia="en-US" w:bidi="ar-SA"/>
      </w:rPr>
    </w:lvl>
    <w:lvl w:ilvl="5">
      <w:numFmt w:val="bullet"/>
      <w:lvlText w:val="•"/>
      <w:lvlJc w:val="left"/>
      <w:pPr>
        <w:ind w:left="5576" w:hanging="255"/>
      </w:pPr>
      <w:rPr>
        <w:rFonts w:hint="default"/>
        <w:lang w:val="ru-RU" w:eastAsia="en-US" w:bidi="ar-SA"/>
      </w:rPr>
    </w:lvl>
    <w:lvl w:ilvl="6">
      <w:numFmt w:val="bullet"/>
      <w:lvlText w:val="•"/>
      <w:lvlJc w:val="left"/>
      <w:pPr>
        <w:ind w:left="6570" w:hanging="255"/>
      </w:pPr>
      <w:rPr>
        <w:rFonts w:hint="default"/>
        <w:lang w:val="ru-RU" w:eastAsia="en-US" w:bidi="ar-SA"/>
      </w:rPr>
    </w:lvl>
    <w:lvl w:ilvl="7">
      <w:numFmt w:val="bullet"/>
      <w:lvlText w:val="•"/>
      <w:lvlJc w:val="left"/>
      <w:pPr>
        <w:ind w:left="7564" w:hanging="255"/>
      </w:pPr>
      <w:rPr>
        <w:rFonts w:hint="default"/>
        <w:lang w:val="ru-RU" w:eastAsia="en-US" w:bidi="ar-SA"/>
      </w:rPr>
    </w:lvl>
    <w:lvl w:ilvl="8">
      <w:numFmt w:val="bullet"/>
      <w:lvlText w:val="•"/>
      <w:lvlJc w:val="left"/>
      <w:pPr>
        <w:ind w:left="8558" w:hanging="255"/>
      </w:pPr>
      <w:rPr>
        <w:rFonts w:hint="default"/>
        <w:lang w:val="ru-RU" w:eastAsia="en-US" w:bidi="ar-SA"/>
      </w:rPr>
    </w:lvl>
  </w:abstractNum>
  <w:abstractNum w:abstractNumId="95">
    <w:nsid w:val="41FA680F"/>
    <w:multiLevelType w:val="hybridMultilevel"/>
    <w:tmpl w:val="A5BA5C3E"/>
    <w:lvl w:ilvl="0" w:tplc="3A7ADFCE">
      <w:numFmt w:val="bullet"/>
      <w:lvlText w:val="–"/>
      <w:lvlJc w:val="left"/>
      <w:pPr>
        <w:ind w:left="478" w:hanging="296"/>
      </w:pPr>
      <w:rPr>
        <w:rFonts w:ascii="Times New Roman" w:eastAsia="Times New Roman" w:hAnsi="Times New Roman" w:cs="Times New Roman" w:hint="default"/>
        <w:w w:val="100"/>
        <w:sz w:val="24"/>
        <w:szCs w:val="24"/>
        <w:lang w:val="ru-RU" w:eastAsia="en-US" w:bidi="ar-SA"/>
      </w:rPr>
    </w:lvl>
    <w:lvl w:ilvl="1" w:tplc="5DA628C4">
      <w:numFmt w:val="bullet"/>
      <w:lvlText w:val=""/>
      <w:lvlJc w:val="left"/>
      <w:pPr>
        <w:ind w:left="1438" w:hanging="360"/>
      </w:pPr>
      <w:rPr>
        <w:rFonts w:ascii="Symbol" w:eastAsia="Symbol" w:hAnsi="Symbol" w:cs="Symbol" w:hint="default"/>
        <w:w w:val="100"/>
        <w:sz w:val="24"/>
        <w:szCs w:val="24"/>
        <w:lang w:val="ru-RU" w:eastAsia="en-US" w:bidi="ar-SA"/>
      </w:rPr>
    </w:lvl>
    <w:lvl w:ilvl="2" w:tplc="32E4B3AE">
      <w:numFmt w:val="bullet"/>
      <w:lvlText w:val="•"/>
      <w:lvlJc w:val="left"/>
      <w:pPr>
        <w:ind w:left="2451" w:hanging="360"/>
      </w:pPr>
      <w:rPr>
        <w:rFonts w:hint="default"/>
        <w:lang w:val="ru-RU" w:eastAsia="en-US" w:bidi="ar-SA"/>
      </w:rPr>
    </w:lvl>
    <w:lvl w:ilvl="3" w:tplc="950C9872">
      <w:numFmt w:val="bullet"/>
      <w:lvlText w:val="•"/>
      <w:lvlJc w:val="left"/>
      <w:pPr>
        <w:ind w:left="3463" w:hanging="360"/>
      </w:pPr>
      <w:rPr>
        <w:rFonts w:hint="default"/>
        <w:lang w:val="ru-RU" w:eastAsia="en-US" w:bidi="ar-SA"/>
      </w:rPr>
    </w:lvl>
    <w:lvl w:ilvl="4" w:tplc="FA5EAEE0">
      <w:numFmt w:val="bullet"/>
      <w:lvlText w:val="•"/>
      <w:lvlJc w:val="left"/>
      <w:pPr>
        <w:ind w:left="4475" w:hanging="360"/>
      </w:pPr>
      <w:rPr>
        <w:rFonts w:hint="default"/>
        <w:lang w:val="ru-RU" w:eastAsia="en-US" w:bidi="ar-SA"/>
      </w:rPr>
    </w:lvl>
    <w:lvl w:ilvl="5" w:tplc="6A3ACC3C">
      <w:numFmt w:val="bullet"/>
      <w:lvlText w:val="•"/>
      <w:lvlJc w:val="left"/>
      <w:pPr>
        <w:ind w:left="5487" w:hanging="360"/>
      </w:pPr>
      <w:rPr>
        <w:rFonts w:hint="default"/>
        <w:lang w:val="ru-RU" w:eastAsia="en-US" w:bidi="ar-SA"/>
      </w:rPr>
    </w:lvl>
    <w:lvl w:ilvl="6" w:tplc="D868CDB0">
      <w:numFmt w:val="bullet"/>
      <w:lvlText w:val="•"/>
      <w:lvlJc w:val="left"/>
      <w:pPr>
        <w:ind w:left="6499" w:hanging="360"/>
      </w:pPr>
      <w:rPr>
        <w:rFonts w:hint="default"/>
        <w:lang w:val="ru-RU" w:eastAsia="en-US" w:bidi="ar-SA"/>
      </w:rPr>
    </w:lvl>
    <w:lvl w:ilvl="7" w:tplc="6AD630CC">
      <w:numFmt w:val="bullet"/>
      <w:lvlText w:val="•"/>
      <w:lvlJc w:val="left"/>
      <w:pPr>
        <w:ind w:left="7510" w:hanging="360"/>
      </w:pPr>
      <w:rPr>
        <w:rFonts w:hint="default"/>
        <w:lang w:val="ru-RU" w:eastAsia="en-US" w:bidi="ar-SA"/>
      </w:rPr>
    </w:lvl>
    <w:lvl w:ilvl="8" w:tplc="533471F8">
      <w:numFmt w:val="bullet"/>
      <w:lvlText w:val="•"/>
      <w:lvlJc w:val="left"/>
      <w:pPr>
        <w:ind w:left="8522" w:hanging="360"/>
      </w:pPr>
      <w:rPr>
        <w:rFonts w:hint="default"/>
        <w:lang w:val="ru-RU" w:eastAsia="en-US" w:bidi="ar-SA"/>
      </w:rPr>
    </w:lvl>
  </w:abstractNum>
  <w:abstractNum w:abstractNumId="96">
    <w:nsid w:val="42F85709"/>
    <w:multiLevelType w:val="hybridMultilevel"/>
    <w:tmpl w:val="980229B2"/>
    <w:lvl w:ilvl="0" w:tplc="207EDF8E">
      <w:start w:val="1"/>
      <w:numFmt w:val="decimal"/>
      <w:lvlText w:val="%1)"/>
      <w:lvlJc w:val="left"/>
      <w:pPr>
        <w:ind w:left="478" w:hanging="317"/>
      </w:pPr>
      <w:rPr>
        <w:rFonts w:ascii="Times New Roman" w:eastAsia="Times New Roman" w:hAnsi="Times New Roman" w:cs="Times New Roman" w:hint="default"/>
        <w:w w:val="100"/>
        <w:sz w:val="24"/>
        <w:szCs w:val="24"/>
        <w:lang w:val="ru-RU" w:eastAsia="en-US" w:bidi="ar-SA"/>
      </w:rPr>
    </w:lvl>
    <w:lvl w:ilvl="1" w:tplc="045C9F4A">
      <w:numFmt w:val="bullet"/>
      <w:lvlText w:val="•"/>
      <w:lvlJc w:val="left"/>
      <w:pPr>
        <w:ind w:left="1486" w:hanging="317"/>
      </w:pPr>
      <w:rPr>
        <w:rFonts w:hint="default"/>
        <w:lang w:val="ru-RU" w:eastAsia="en-US" w:bidi="ar-SA"/>
      </w:rPr>
    </w:lvl>
    <w:lvl w:ilvl="2" w:tplc="890E566E">
      <w:numFmt w:val="bullet"/>
      <w:lvlText w:val="•"/>
      <w:lvlJc w:val="left"/>
      <w:pPr>
        <w:ind w:left="2493" w:hanging="317"/>
      </w:pPr>
      <w:rPr>
        <w:rFonts w:hint="default"/>
        <w:lang w:val="ru-RU" w:eastAsia="en-US" w:bidi="ar-SA"/>
      </w:rPr>
    </w:lvl>
    <w:lvl w:ilvl="3" w:tplc="438A5996">
      <w:numFmt w:val="bullet"/>
      <w:lvlText w:val="•"/>
      <w:lvlJc w:val="left"/>
      <w:pPr>
        <w:ind w:left="3499" w:hanging="317"/>
      </w:pPr>
      <w:rPr>
        <w:rFonts w:hint="default"/>
        <w:lang w:val="ru-RU" w:eastAsia="en-US" w:bidi="ar-SA"/>
      </w:rPr>
    </w:lvl>
    <w:lvl w:ilvl="4" w:tplc="5F5A93EA">
      <w:numFmt w:val="bullet"/>
      <w:lvlText w:val="•"/>
      <w:lvlJc w:val="left"/>
      <w:pPr>
        <w:ind w:left="4506" w:hanging="317"/>
      </w:pPr>
      <w:rPr>
        <w:rFonts w:hint="default"/>
        <w:lang w:val="ru-RU" w:eastAsia="en-US" w:bidi="ar-SA"/>
      </w:rPr>
    </w:lvl>
    <w:lvl w:ilvl="5" w:tplc="EA5C535E">
      <w:numFmt w:val="bullet"/>
      <w:lvlText w:val="•"/>
      <w:lvlJc w:val="left"/>
      <w:pPr>
        <w:ind w:left="5513" w:hanging="317"/>
      </w:pPr>
      <w:rPr>
        <w:rFonts w:hint="default"/>
        <w:lang w:val="ru-RU" w:eastAsia="en-US" w:bidi="ar-SA"/>
      </w:rPr>
    </w:lvl>
    <w:lvl w:ilvl="6" w:tplc="B7F8349E">
      <w:numFmt w:val="bullet"/>
      <w:lvlText w:val="•"/>
      <w:lvlJc w:val="left"/>
      <w:pPr>
        <w:ind w:left="6519" w:hanging="317"/>
      </w:pPr>
      <w:rPr>
        <w:rFonts w:hint="default"/>
        <w:lang w:val="ru-RU" w:eastAsia="en-US" w:bidi="ar-SA"/>
      </w:rPr>
    </w:lvl>
    <w:lvl w:ilvl="7" w:tplc="DA66299E">
      <w:numFmt w:val="bullet"/>
      <w:lvlText w:val="•"/>
      <w:lvlJc w:val="left"/>
      <w:pPr>
        <w:ind w:left="7526" w:hanging="317"/>
      </w:pPr>
      <w:rPr>
        <w:rFonts w:hint="default"/>
        <w:lang w:val="ru-RU" w:eastAsia="en-US" w:bidi="ar-SA"/>
      </w:rPr>
    </w:lvl>
    <w:lvl w:ilvl="8" w:tplc="12F0EC56">
      <w:numFmt w:val="bullet"/>
      <w:lvlText w:val="•"/>
      <w:lvlJc w:val="left"/>
      <w:pPr>
        <w:ind w:left="8533" w:hanging="317"/>
      </w:pPr>
      <w:rPr>
        <w:rFonts w:hint="default"/>
        <w:lang w:val="ru-RU" w:eastAsia="en-US" w:bidi="ar-SA"/>
      </w:rPr>
    </w:lvl>
  </w:abstractNum>
  <w:abstractNum w:abstractNumId="97">
    <w:nsid w:val="4346123A"/>
    <w:multiLevelType w:val="hybridMultilevel"/>
    <w:tmpl w:val="00CE1D2A"/>
    <w:lvl w:ilvl="0" w:tplc="310E73F8">
      <w:numFmt w:val="bullet"/>
      <w:lvlText w:val="•"/>
      <w:lvlJc w:val="left"/>
      <w:pPr>
        <w:ind w:left="1395" w:hanging="147"/>
      </w:pPr>
      <w:rPr>
        <w:rFonts w:ascii="Times New Roman" w:eastAsia="Times New Roman" w:hAnsi="Times New Roman" w:cs="Times New Roman" w:hint="default"/>
        <w:w w:val="100"/>
        <w:sz w:val="24"/>
        <w:szCs w:val="24"/>
        <w:lang w:val="ru-RU" w:eastAsia="en-US" w:bidi="ar-SA"/>
      </w:rPr>
    </w:lvl>
    <w:lvl w:ilvl="1" w:tplc="6798A4B2">
      <w:numFmt w:val="bullet"/>
      <w:lvlText w:val="•"/>
      <w:lvlJc w:val="left"/>
      <w:pPr>
        <w:ind w:left="2314" w:hanging="147"/>
      </w:pPr>
      <w:rPr>
        <w:rFonts w:hint="default"/>
        <w:lang w:val="ru-RU" w:eastAsia="en-US" w:bidi="ar-SA"/>
      </w:rPr>
    </w:lvl>
    <w:lvl w:ilvl="2" w:tplc="B2B8DE22">
      <w:numFmt w:val="bullet"/>
      <w:lvlText w:val="•"/>
      <w:lvlJc w:val="left"/>
      <w:pPr>
        <w:ind w:left="3229" w:hanging="147"/>
      </w:pPr>
      <w:rPr>
        <w:rFonts w:hint="default"/>
        <w:lang w:val="ru-RU" w:eastAsia="en-US" w:bidi="ar-SA"/>
      </w:rPr>
    </w:lvl>
    <w:lvl w:ilvl="3" w:tplc="74123006">
      <w:numFmt w:val="bullet"/>
      <w:lvlText w:val="•"/>
      <w:lvlJc w:val="left"/>
      <w:pPr>
        <w:ind w:left="4143" w:hanging="147"/>
      </w:pPr>
      <w:rPr>
        <w:rFonts w:hint="default"/>
        <w:lang w:val="ru-RU" w:eastAsia="en-US" w:bidi="ar-SA"/>
      </w:rPr>
    </w:lvl>
    <w:lvl w:ilvl="4" w:tplc="E7149650">
      <w:numFmt w:val="bullet"/>
      <w:lvlText w:val="•"/>
      <w:lvlJc w:val="left"/>
      <w:pPr>
        <w:ind w:left="5058" w:hanging="147"/>
      </w:pPr>
      <w:rPr>
        <w:rFonts w:hint="default"/>
        <w:lang w:val="ru-RU" w:eastAsia="en-US" w:bidi="ar-SA"/>
      </w:rPr>
    </w:lvl>
    <w:lvl w:ilvl="5" w:tplc="0306405A">
      <w:numFmt w:val="bullet"/>
      <w:lvlText w:val="•"/>
      <w:lvlJc w:val="left"/>
      <w:pPr>
        <w:ind w:left="5973" w:hanging="147"/>
      </w:pPr>
      <w:rPr>
        <w:rFonts w:hint="default"/>
        <w:lang w:val="ru-RU" w:eastAsia="en-US" w:bidi="ar-SA"/>
      </w:rPr>
    </w:lvl>
    <w:lvl w:ilvl="6" w:tplc="200CE5F2">
      <w:numFmt w:val="bullet"/>
      <w:lvlText w:val="•"/>
      <w:lvlJc w:val="left"/>
      <w:pPr>
        <w:ind w:left="6887" w:hanging="147"/>
      </w:pPr>
      <w:rPr>
        <w:rFonts w:hint="default"/>
        <w:lang w:val="ru-RU" w:eastAsia="en-US" w:bidi="ar-SA"/>
      </w:rPr>
    </w:lvl>
    <w:lvl w:ilvl="7" w:tplc="052488FA">
      <w:numFmt w:val="bullet"/>
      <w:lvlText w:val="•"/>
      <w:lvlJc w:val="left"/>
      <w:pPr>
        <w:ind w:left="7802" w:hanging="147"/>
      </w:pPr>
      <w:rPr>
        <w:rFonts w:hint="default"/>
        <w:lang w:val="ru-RU" w:eastAsia="en-US" w:bidi="ar-SA"/>
      </w:rPr>
    </w:lvl>
    <w:lvl w:ilvl="8" w:tplc="4A5059AC">
      <w:numFmt w:val="bullet"/>
      <w:lvlText w:val="•"/>
      <w:lvlJc w:val="left"/>
      <w:pPr>
        <w:ind w:left="8717" w:hanging="147"/>
      </w:pPr>
      <w:rPr>
        <w:rFonts w:hint="default"/>
        <w:lang w:val="ru-RU" w:eastAsia="en-US" w:bidi="ar-SA"/>
      </w:rPr>
    </w:lvl>
  </w:abstractNum>
  <w:abstractNum w:abstractNumId="98">
    <w:nsid w:val="44997662"/>
    <w:multiLevelType w:val="hybridMultilevel"/>
    <w:tmpl w:val="B1CC67DC"/>
    <w:lvl w:ilvl="0" w:tplc="0164B2C2">
      <w:start w:val="1"/>
      <w:numFmt w:val="decimal"/>
      <w:lvlText w:val="%1)"/>
      <w:lvlJc w:val="left"/>
      <w:pPr>
        <w:ind w:left="1441" w:hanging="344"/>
      </w:pPr>
      <w:rPr>
        <w:rFonts w:ascii="Times New Roman" w:eastAsia="Times New Roman" w:hAnsi="Times New Roman" w:cs="Times New Roman" w:hint="default"/>
        <w:w w:val="97"/>
        <w:sz w:val="24"/>
        <w:szCs w:val="24"/>
        <w:lang w:val="ru-RU" w:eastAsia="en-US" w:bidi="ar-SA"/>
      </w:rPr>
    </w:lvl>
    <w:lvl w:ilvl="1" w:tplc="5BCE4DBC">
      <w:numFmt w:val="bullet"/>
      <w:lvlText w:val="•"/>
      <w:lvlJc w:val="left"/>
      <w:pPr>
        <w:ind w:left="2350" w:hanging="344"/>
      </w:pPr>
      <w:rPr>
        <w:rFonts w:hint="default"/>
        <w:lang w:val="ru-RU" w:eastAsia="en-US" w:bidi="ar-SA"/>
      </w:rPr>
    </w:lvl>
    <w:lvl w:ilvl="2" w:tplc="B47EE7F0">
      <w:numFmt w:val="bullet"/>
      <w:lvlText w:val="•"/>
      <w:lvlJc w:val="left"/>
      <w:pPr>
        <w:ind w:left="3261" w:hanging="344"/>
      </w:pPr>
      <w:rPr>
        <w:rFonts w:hint="default"/>
        <w:lang w:val="ru-RU" w:eastAsia="en-US" w:bidi="ar-SA"/>
      </w:rPr>
    </w:lvl>
    <w:lvl w:ilvl="3" w:tplc="5FBC184A">
      <w:numFmt w:val="bullet"/>
      <w:lvlText w:val="•"/>
      <w:lvlJc w:val="left"/>
      <w:pPr>
        <w:ind w:left="4171" w:hanging="344"/>
      </w:pPr>
      <w:rPr>
        <w:rFonts w:hint="default"/>
        <w:lang w:val="ru-RU" w:eastAsia="en-US" w:bidi="ar-SA"/>
      </w:rPr>
    </w:lvl>
    <w:lvl w:ilvl="4" w:tplc="51048AB8">
      <w:numFmt w:val="bullet"/>
      <w:lvlText w:val="•"/>
      <w:lvlJc w:val="left"/>
      <w:pPr>
        <w:ind w:left="5082" w:hanging="344"/>
      </w:pPr>
      <w:rPr>
        <w:rFonts w:hint="default"/>
        <w:lang w:val="ru-RU" w:eastAsia="en-US" w:bidi="ar-SA"/>
      </w:rPr>
    </w:lvl>
    <w:lvl w:ilvl="5" w:tplc="51FA508A">
      <w:numFmt w:val="bullet"/>
      <w:lvlText w:val="•"/>
      <w:lvlJc w:val="left"/>
      <w:pPr>
        <w:ind w:left="5993" w:hanging="344"/>
      </w:pPr>
      <w:rPr>
        <w:rFonts w:hint="default"/>
        <w:lang w:val="ru-RU" w:eastAsia="en-US" w:bidi="ar-SA"/>
      </w:rPr>
    </w:lvl>
    <w:lvl w:ilvl="6" w:tplc="20F4AD98">
      <w:numFmt w:val="bullet"/>
      <w:lvlText w:val="•"/>
      <w:lvlJc w:val="left"/>
      <w:pPr>
        <w:ind w:left="6903" w:hanging="344"/>
      </w:pPr>
      <w:rPr>
        <w:rFonts w:hint="default"/>
        <w:lang w:val="ru-RU" w:eastAsia="en-US" w:bidi="ar-SA"/>
      </w:rPr>
    </w:lvl>
    <w:lvl w:ilvl="7" w:tplc="13726728">
      <w:numFmt w:val="bullet"/>
      <w:lvlText w:val="•"/>
      <w:lvlJc w:val="left"/>
      <w:pPr>
        <w:ind w:left="7814" w:hanging="344"/>
      </w:pPr>
      <w:rPr>
        <w:rFonts w:hint="default"/>
        <w:lang w:val="ru-RU" w:eastAsia="en-US" w:bidi="ar-SA"/>
      </w:rPr>
    </w:lvl>
    <w:lvl w:ilvl="8" w:tplc="08726CF0">
      <w:numFmt w:val="bullet"/>
      <w:lvlText w:val="•"/>
      <w:lvlJc w:val="left"/>
      <w:pPr>
        <w:ind w:left="8725" w:hanging="344"/>
      </w:pPr>
      <w:rPr>
        <w:rFonts w:hint="default"/>
        <w:lang w:val="ru-RU" w:eastAsia="en-US" w:bidi="ar-SA"/>
      </w:rPr>
    </w:lvl>
  </w:abstractNum>
  <w:abstractNum w:abstractNumId="99">
    <w:nsid w:val="4551067F"/>
    <w:multiLevelType w:val="hybridMultilevel"/>
    <w:tmpl w:val="B3D0A810"/>
    <w:lvl w:ilvl="0" w:tplc="21BC78C0">
      <w:numFmt w:val="bullet"/>
      <w:lvlText w:val=""/>
      <w:lvlJc w:val="left"/>
      <w:pPr>
        <w:ind w:left="1441" w:hanging="708"/>
      </w:pPr>
      <w:rPr>
        <w:rFonts w:ascii="Symbol" w:eastAsia="Symbol" w:hAnsi="Symbol" w:cs="Symbol" w:hint="default"/>
        <w:w w:val="100"/>
        <w:sz w:val="24"/>
        <w:szCs w:val="24"/>
        <w:lang w:val="ru-RU" w:eastAsia="en-US" w:bidi="ar-SA"/>
      </w:rPr>
    </w:lvl>
    <w:lvl w:ilvl="1" w:tplc="BB321FC4">
      <w:numFmt w:val="bullet"/>
      <w:lvlText w:val=""/>
      <w:lvlJc w:val="left"/>
      <w:pPr>
        <w:ind w:left="2161" w:hanging="360"/>
      </w:pPr>
      <w:rPr>
        <w:rFonts w:ascii="Symbol" w:eastAsia="Symbol" w:hAnsi="Symbol" w:cs="Symbol" w:hint="default"/>
        <w:w w:val="100"/>
        <w:sz w:val="24"/>
        <w:szCs w:val="24"/>
        <w:lang w:val="ru-RU" w:eastAsia="en-US" w:bidi="ar-SA"/>
      </w:rPr>
    </w:lvl>
    <w:lvl w:ilvl="2" w:tplc="2AC07AFA">
      <w:numFmt w:val="bullet"/>
      <w:lvlText w:val="•"/>
      <w:lvlJc w:val="left"/>
      <w:pPr>
        <w:ind w:left="3091" w:hanging="360"/>
      </w:pPr>
      <w:rPr>
        <w:rFonts w:hint="default"/>
        <w:lang w:val="ru-RU" w:eastAsia="en-US" w:bidi="ar-SA"/>
      </w:rPr>
    </w:lvl>
    <w:lvl w:ilvl="3" w:tplc="4696702A">
      <w:numFmt w:val="bullet"/>
      <w:lvlText w:val="•"/>
      <w:lvlJc w:val="left"/>
      <w:pPr>
        <w:ind w:left="4023" w:hanging="360"/>
      </w:pPr>
      <w:rPr>
        <w:rFonts w:hint="default"/>
        <w:lang w:val="ru-RU" w:eastAsia="en-US" w:bidi="ar-SA"/>
      </w:rPr>
    </w:lvl>
    <w:lvl w:ilvl="4" w:tplc="8594E2FC">
      <w:numFmt w:val="bullet"/>
      <w:lvlText w:val="•"/>
      <w:lvlJc w:val="left"/>
      <w:pPr>
        <w:ind w:left="4955" w:hanging="360"/>
      </w:pPr>
      <w:rPr>
        <w:rFonts w:hint="default"/>
        <w:lang w:val="ru-RU" w:eastAsia="en-US" w:bidi="ar-SA"/>
      </w:rPr>
    </w:lvl>
    <w:lvl w:ilvl="5" w:tplc="5E207EF4">
      <w:numFmt w:val="bullet"/>
      <w:lvlText w:val="•"/>
      <w:lvlJc w:val="left"/>
      <w:pPr>
        <w:ind w:left="5887" w:hanging="360"/>
      </w:pPr>
      <w:rPr>
        <w:rFonts w:hint="default"/>
        <w:lang w:val="ru-RU" w:eastAsia="en-US" w:bidi="ar-SA"/>
      </w:rPr>
    </w:lvl>
    <w:lvl w:ilvl="6" w:tplc="E2102598">
      <w:numFmt w:val="bullet"/>
      <w:lvlText w:val="•"/>
      <w:lvlJc w:val="left"/>
      <w:pPr>
        <w:ind w:left="6819" w:hanging="360"/>
      </w:pPr>
      <w:rPr>
        <w:rFonts w:hint="default"/>
        <w:lang w:val="ru-RU" w:eastAsia="en-US" w:bidi="ar-SA"/>
      </w:rPr>
    </w:lvl>
    <w:lvl w:ilvl="7" w:tplc="9EB4C904">
      <w:numFmt w:val="bullet"/>
      <w:lvlText w:val="•"/>
      <w:lvlJc w:val="left"/>
      <w:pPr>
        <w:ind w:left="7750" w:hanging="360"/>
      </w:pPr>
      <w:rPr>
        <w:rFonts w:hint="default"/>
        <w:lang w:val="ru-RU" w:eastAsia="en-US" w:bidi="ar-SA"/>
      </w:rPr>
    </w:lvl>
    <w:lvl w:ilvl="8" w:tplc="2A1280F0">
      <w:numFmt w:val="bullet"/>
      <w:lvlText w:val="•"/>
      <w:lvlJc w:val="left"/>
      <w:pPr>
        <w:ind w:left="8682" w:hanging="360"/>
      </w:pPr>
      <w:rPr>
        <w:rFonts w:hint="default"/>
        <w:lang w:val="ru-RU" w:eastAsia="en-US" w:bidi="ar-SA"/>
      </w:rPr>
    </w:lvl>
  </w:abstractNum>
  <w:abstractNum w:abstractNumId="100">
    <w:nsid w:val="458E0AE0"/>
    <w:multiLevelType w:val="hybridMultilevel"/>
    <w:tmpl w:val="D5FA6E52"/>
    <w:lvl w:ilvl="0" w:tplc="C0089D2E">
      <w:start w:val="1"/>
      <w:numFmt w:val="decimal"/>
      <w:lvlText w:val="%1."/>
      <w:lvlJc w:val="left"/>
      <w:pPr>
        <w:ind w:left="718" w:hanging="240"/>
      </w:pPr>
      <w:rPr>
        <w:rFonts w:ascii="Times New Roman" w:eastAsia="Times New Roman" w:hAnsi="Times New Roman" w:cs="Times New Roman" w:hint="default"/>
        <w:w w:val="100"/>
        <w:sz w:val="24"/>
        <w:szCs w:val="24"/>
        <w:lang w:val="ru-RU" w:eastAsia="en-US" w:bidi="ar-SA"/>
      </w:rPr>
    </w:lvl>
    <w:lvl w:ilvl="1" w:tplc="617C4588">
      <w:numFmt w:val="bullet"/>
      <w:lvlText w:val="•"/>
      <w:lvlJc w:val="left"/>
      <w:pPr>
        <w:ind w:left="1702" w:hanging="240"/>
      </w:pPr>
      <w:rPr>
        <w:rFonts w:hint="default"/>
        <w:lang w:val="ru-RU" w:eastAsia="en-US" w:bidi="ar-SA"/>
      </w:rPr>
    </w:lvl>
    <w:lvl w:ilvl="2" w:tplc="CCF0BE20">
      <w:numFmt w:val="bullet"/>
      <w:lvlText w:val="•"/>
      <w:lvlJc w:val="left"/>
      <w:pPr>
        <w:ind w:left="2685" w:hanging="240"/>
      </w:pPr>
      <w:rPr>
        <w:rFonts w:hint="default"/>
        <w:lang w:val="ru-RU" w:eastAsia="en-US" w:bidi="ar-SA"/>
      </w:rPr>
    </w:lvl>
    <w:lvl w:ilvl="3" w:tplc="87B6DB82">
      <w:numFmt w:val="bullet"/>
      <w:lvlText w:val="•"/>
      <w:lvlJc w:val="left"/>
      <w:pPr>
        <w:ind w:left="3667" w:hanging="240"/>
      </w:pPr>
      <w:rPr>
        <w:rFonts w:hint="default"/>
        <w:lang w:val="ru-RU" w:eastAsia="en-US" w:bidi="ar-SA"/>
      </w:rPr>
    </w:lvl>
    <w:lvl w:ilvl="4" w:tplc="9D427A0E">
      <w:numFmt w:val="bullet"/>
      <w:lvlText w:val="•"/>
      <w:lvlJc w:val="left"/>
      <w:pPr>
        <w:ind w:left="4650" w:hanging="240"/>
      </w:pPr>
      <w:rPr>
        <w:rFonts w:hint="default"/>
        <w:lang w:val="ru-RU" w:eastAsia="en-US" w:bidi="ar-SA"/>
      </w:rPr>
    </w:lvl>
    <w:lvl w:ilvl="5" w:tplc="0FD49D88">
      <w:numFmt w:val="bullet"/>
      <w:lvlText w:val="•"/>
      <w:lvlJc w:val="left"/>
      <w:pPr>
        <w:ind w:left="5633" w:hanging="240"/>
      </w:pPr>
      <w:rPr>
        <w:rFonts w:hint="default"/>
        <w:lang w:val="ru-RU" w:eastAsia="en-US" w:bidi="ar-SA"/>
      </w:rPr>
    </w:lvl>
    <w:lvl w:ilvl="6" w:tplc="D07E054C">
      <w:numFmt w:val="bullet"/>
      <w:lvlText w:val="•"/>
      <w:lvlJc w:val="left"/>
      <w:pPr>
        <w:ind w:left="6615" w:hanging="240"/>
      </w:pPr>
      <w:rPr>
        <w:rFonts w:hint="default"/>
        <w:lang w:val="ru-RU" w:eastAsia="en-US" w:bidi="ar-SA"/>
      </w:rPr>
    </w:lvl>
    <w:lvl w:ilvl="7" w:tplc="A9D858BE">
      <w:numFmt w:val="bullet"/>
      <w:lvlText w:val="•"/>
      <w:lvlJc w:val="left"/>
      <w:pPr>
        <w:ind w:left="7598" w:hanging="240"/>
      </w:pPr>
      <w:rPr>
        <w:rFonts w:hint="default"/>
        <w:lang w:val="ru-RU" w:eastAsia="en-US" w:bidi="ar-SA"/>
      </w:rPr>
    </w:lvl>
    <w:lvl w:ilvl="8" w:tplc="E6B2DFD2">
      <w:numFmt w:val="bullet"/>
      <w:lvlText w:val="•"/>
      <w:lvlJc w:val="left"/>
      <w:pPr>
        <w:ind w:left="8581" w:hanging="240"/>
      </w:pPr>
      <w:rPr>
        <w:rFonts w:hint="default"/>
        <w:lang w:val="ru-RU" w:eastAsia="en-US" w:bidi="ar-SA"/>
      </w:rPr>
    </w:lvl>
  </w:abstractNum>
  <w:abstractNum w:abstractNumId="101">
    <w:nsid w:val="469D416F"/>
    <w:multiLevelType w:val="multilevel"/>
    <w:tmpl w:val="51A6DB48"/>
    <w:lvl w:ilvl="0">
      <w:start w:val="2"/>
      <w:numFmt w:val="decimal"/>
      <w:lvlText w:val="%1."/>
      <w:lvlJc w:val="left"/>
      <w:pPr>
        <w:ind w:left="759"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906" w:hanging="492"/>
        <w:jc w:val="right"/>
      </w:pPr>
      <w:rPr>
        <w:rFonts w:ascii="Times New Roman" w:eastAsia="Times New Roman" w:hAnsi="Times New Roman" w:cs="Times New Roman" w:hint="default"/>
        <w:b/>
        <w:bCs/>
        <w:spacing w:val="-1"/>
        <w:w w:val="100"/>
        <w:sz w:val="28"/>
        <w:szCs w:val="28"/>
        <w:lang w:val="ru-RU" w:eastAsia="en-US" w:bidi="ar-SA"/>
      </w:rPr>
    </w:lvl>
    <w:lvl w:ilvl="2">
      <w:start w:val="1"/>
      <w:numFmt w:val="decimal"/>
      <w:lvlText w:val="%3."/>
      <w:lvlJc w:val="left"/>
      <w:pPr>
        <w:ind w:left="1426" w:hanging="240"/>
      </w:pPr>
      <w:rPr>
        <w:rFonts w:ascii="Times New Roman" w:eastAsia="Times New Roman" w:hAnsi="Times New Roman" w:cs="Times New Roman" w:hint="default"/>
        <w:w w:val="100"/>
        <w:sz w:val="24"/>
        <w:szCs w:val="24"/>
        <w:lang w:val="ru-RU" w:eastAsia="en-US" w:bidi="ar-SA"/>
      </w:rPr>
    </w:lvl>
    <w:lvl w:ilvl="3">
      <w:start w:val="1"/>
      <w:numFmt w:val="decimal"/>
      <w:lvlText w:val="%3.%4."/>
      <w:lvlJc w:val="left"/>
      <w:pPr>
        <w:ind w:left="1606" w:hanging="4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35" w:hanging="420"/>
      </w:pPr>
      <w:rPr>
        <w:rFonts w:hint="default"/>
        <w:lang w:val="ru-RU" w:eastAsia="en-US" w:bidi="ar-SA"/>
      </w:rPr>
    </w:lvl>
    <w:lvl w:ilvl="5">
      <w:numFmt w:val="bullet"/>
      <w:lvlText w:val="•"/>
      <w:lvlJc w:val="left"/>
      <w:pPr>
        <w:ind w:left="4370" w:hanging="420"/>
      </w:pPr>
      <w:rPr>
        <w:rFonts w:hint="default"/>
        <w:lang w:val="ru-RU" w:eastAsia="en-US" w:bidi="ar-SA"/>
      </w:rPr>
    </w:lvl>
    <w:lvl w:ilvl="6">
      <w:numFmt w:val="bullet"/>
      <w:lvlText w:val="•"/>
      <w:lvlJc w:val="left"/>
      <w:pPr>
        <w:ind w:left="5605" w:hanging="420"/>
      </w:pPr>
      <w:rPr>
        <w:rFonts w:hint="default"/>
        <w:lang w:val="ru-RU" w:eastAsia="en-US" w:bidi="ar-SA"/>
      </w:rPr>
    </w:lvl>
    <w:lvl w:ilvl="7">
      <w:numFmt w:val="bullet"/>
      <w:lvlText w:val="•"/>
      <w:lvlJc w:val="left"/>
      <w:pPr>
        <w:ind w:left="6840" w:hanging="420"/>
      </w:pPr>
      <w:rPr>
        <w:rFonts w:hint="default"/>
        <w:lang w:val="ru-RU" w:eastAsia="en-US" w:bidi="ar-SA"/>
      </w:rPr>
    </w:lvl>
    <w:lvl w:ilvl="8">
      <w:numFmt w:val="bullet"/>
      <w:lvlText w:val="•"/>
      <w:lvlJc w:val="left"/>
      <w:pPr>
        <w:ind w:left="8076" w:hanging="420"/>
      </w:pPr>
      <w:rPr>
        <w:rFonts w:hint="default"/>
        <w:lang w:val="ru-RU" w:eastAsia="en-US" w:bidi="ar-SA"/>
      </w:rPr>
    </w:lvl>
  </w:abstractNum>
  <w:abstractNum w:abstractNumId="102">
    <w:nsid w:val="469F0B88"/>
    <w:multiLevelType w:val="hybridMultilevel"/>
    <w:tmpl w:val="077EE2FE"/>
    <w:lvl w:ilvl="0" w:tplc="E55813F8">
      <w:start w:val="1"/>
      <w:numFmt w:val="decimal"/>
      <w:lvlText w:val="%1."/>
      <w:lvlJc w:val="left"/>
      <w:pPr>
        <w:ind w:left="1801" w:hanging="360"/>
      </w:pPr>
      <w:rPr>
        <w:rFonts w:ascii="Times New Roman" w:eastAsia="Times New Roman" w:hAnsi="Times New Roman" w:cs="Times New Roman" w:hint="default"/>
        <w:w w:val="100"/>
        <w:sz w:val="24"/>
        <w:szCs w:val="24"/>
        <w:lang w:val="ru-RU" w:eastAsia="en-US" w:bidi="ar-SA"/>
      </w:rPr>
    </w:lvl>
    <w:lvl w:ilvl="1" w:tplc="5972D766">
      <w:numFmt w:val="bullet"/>
      <w:lvlText w:val="•"/>
      <w:lvlJc w:val="left"/>
      <w:pPr>
        <w:ind w:left="2674" w:hanging="360"/>
      </w:pPr>
      <w:rPr>
        <w:rFonts w:hint="default"/>
        <w:lang w:val="ru-RU" w:eastAsia="en-US" w:bidi="ar-SA"/>
      </w:rPr>
    </w:lvl>
    <w:lvl w:ilvl="2" w:tplc="E3467566">
      <w:numFmt w:val="bullet"/>
      <w:lvlText w:val="•"/>
      <w:lvlJc w:val="left"/>
      <w:pPr>
        <w:ind w:left="3549" w:hanging="360"/>
      </w:pPr>
      <w:rPr>
        <w:rFonts w:hint="default"/>
        <w:lang w:val="ru-RU" w:eastAsia="en-US" w:bidi="ar-SA"/>
      </w:rPr>
    </w:lvl>
    <w:lvl w:ilvl="3" w:tplc="2D522FE2">
      <w:numFmt w:val="bullet"/>
      <w:lvlText w:val="•"/>
      <w:lvlJc w:val="left"/>
      <w:pPr>
        <w:ind w:left="4423" w:hanging="360"/>
      </w:pPr>
      <w:rPr>
        <w:rFonts w:hint="default"/>
        <w:lang w:val="ru-RU" w:eastAsia="en-US" w:bidi="ar-SA"/>
      </w:rPr>
    </w:lvl>
    <w:lvl w:ilvl="4" w:tplc="6E507088">
      <w:numFmt w:val="bullet"/>
      <w:lvlText w:val="•"/>
      <w:lvlJc w:val="left"/>
      <w:pPr>
        <w:ind w:left="5298" w:hanging="360"/>
      </w:pPr>
      <w:rPr>
        <w:rFonts w:hint="default"/>
        <w:lang w:val="ru-RU" w:eastAsia="en-US" w:bidi="ar-SA"/>
      </w:rPr>
    </w:lvl>
    <w:lvl w:ilvl="5" w:tplc="9410D6B2">
      <w:numFmt w:val="bullet"/>
      <w:lvlText w:val="•"/>
      <w:lvlJc w:val="left"/>
      <w:pPr>
        <w:ind w:left="6173" w:hanging="360"/>
      </w:pPr>
      <w:rPr>
        <w:rFonts w:hint="default"/>
        <w:lang w:val="ru-RU" w:eastAsia="en-US" w:bidi="ar-SA"/>
      </w:rPr>
    </w:lvl>
    <w:lvl w:ilvl="6" w:tplc="20502676">
      <w:numFmt w:val="bullet"/>
      <w:lvlText w:val="•"/>
      <w:lvlJc w:val="left"/>
      <w:pPr>
        <w:ind w:left="7047" w:hanging="360"/>
      </w:pPr>
      <w:rPr>
        <w:rFonts w:hint="default"/>
        <w:lang w:val="ru-RU" w:eastAsia="en-US" w:bidi="ar-SA"/>
      </w:rPr>
    </w:lvl>
    <w:lvl w:ilvl="7" w:tplc="E40C1F16">
      <w:numFmt w:val="bullet"/>
      <w:lvlText w:val="•"/>
      <w:lvlJc w:val="left"/>
      <w:pPr>
        <w:ind w:left="7922" w:hanging="360"/>
      </w:pPr>
      <w:rPr>
        <w:rFonts w:hint="default"/>
        <w:lang w:val="ru-RU" w:eastAsia="en-US" w:bidi="ar-SA"/>
      </w:rPr>
    </w:lvl>
    <w:lvl w:ilvl="8" w:tplc="0A40B89A">
      <w:numFmt w:val="bullet"/>
      <w:lvlText w:val="•"/>
      <w:lvlJc w:val="left"/>
      <w:pPr>
        <w:ind w:left="8797" w:hanging="360"/>
      </w:pPr>
      <w:rPr>
        <w:rFonts w:hint="default"/>
        <w:lang w:val="ru-RU" w:eastAsia="en-US" w:bidi="ar-SA"/>
      </w:rPr>
    </w:lvl>
  </w:abstractNum>
  <w:abstractNum w:abstractNumId="103">
    <w:nsid w:val="48CE405E"/>
    <w:multiLevelType w:val="hybridMultilevel"/>
    <w:tmpl w:val="18DAEB7C"/>
    <w:lvl w:ilvl="0" w:tplc="8FEA984C">
      <w:numFmt w:val="bullet"/>
      <w:lvlText w:val="•"/>
      <w:lvlJc w:val="left"/>
      <w:pPr>
        <w:ind w:left="1251" w:hanging="159"/>
      </w:pPr>
      <w:rPr>
        <w:rFonts w:ascii="Times New Roman" w:eastAsia="Times New Roman" w:hAnsi="Times New Roman" w:cs="Times New Roman" w:hint="default"/>
        <w:w w:val="100"/>
        <w:sz w:val="24"/>
        <w:szCs w:val="24"/>
        <w:lang w:val="ru-RU" w:eastAsia="en-US" w:bidi="ar-SA"/>
      </w:rPr>
    </w:lvl>
    <w:lvl w:ilvl="1" w:tplc="2C2E61DA">
      <w:numFmt w:val="bullet"/>
      <w:lvlText w:val="•"/>
      <w:lvlJc w:val="left"/>
      <w:pPr>
        <w:ind w:left="2188" w:hanging="159"/>
      </w:pPr>
      <w:rPr>
        <w:rFonts w:hint="default"/>
        <w:lang w:val="ru-RU" w:eastAsia="en-US" w:bidi="ar-SA"/>
      </w:rPr>
    </w:lvl>
    <w:lvl w:ilvl="2" w:tplc="467EE792">
      <w:numFmt w:val="bullet"/>
      <w:lvlText w:val="•"/>
      <w:lvlJc w:val="left"/>
      <w:pPr>
        <w:ind w:left="3117" w:hanging="159"/>
      </w:pPr>
      <w:rPr>
        <w:rFonts w:hint="default"/>
        <w:lang w:val="ru-RU" w:eastAsia="en-US" w:bidi="ar-SA"/>
      </w:rPr>
    </w:lvl>
    <w:lvl w:ilvl="3" w:tplc="789A254A">
      <w:numFmt w:val="bullet"/>
      <w:lvlText w:val="•"/>
      <w:lvlJc w:val="left"/>
      <w:pPr>
        <w:ind w:left="4045" w:hanging="159"/>
      </w:pPr>
      <w:rPr>
        <w:rFonts w:hint="default"/>
        <w:lang w:val="ru-RU" w:eastAsia="en-US" w:bidi="ar-SA"/>
      </w:rPr>
    </w:lvl>
    <w:lvl w:ilvl="4" w:tplc="078A8782">
      <w:numFmt w:val="bullet"/>
      <w:lvlText w:val="•"/>
      <w:lvlJc w:val="left"/>
      <w:pPr>
        <w:ind w:left="4974" w:hanging="159"/>
      </w:pPr>
      <w:rPr>
        <w:rFonts w:hint="default"/>
        <w:lang w:val="ru-RU" w:eastAsia="en-US" w:bidi="ar-SA"/>
      </w:rPr>
    </w:lvl>
    <w:lvl w:ilvl="5" w:tplc="2B407BB4">
      <w:numFmt w:val="bullet"/>
      <w:lvlText w:val="•"/>
      <w:lvlJc w:val="left"/>
      <w:pPr>
        <w:ind w:left="5903" w:hanging="159"/>
      </w:pPr>
      <w:rPr>
        <w:rFonts w:hint="default"/>
        <w:lang w:val="ru-RU" w:eastAsia="en-US" w:bidi="ar-SA"/>
      </w:rPr>
    </w:lvl>
    <w:lvl w:ilvl="6" w:tplc="283618BE">
      <w:numFmt w:val="bullet"/>
      <w:lvlText w:val="•"/>
      <w:lvlJc w:val="left"/>
      <w:pPr>
        <w:ind w:left="6831" w:hanging="159"/>
      </w:pPr>
      <w:rPr>
        <w:rFonts w:hint="default"/>
        <w:lang w:val="ru-RU" w:eastAsia="en-US" w:bidi="ar-SA"/>
      </w:rPr>
    </w:lvl>
    <w:lvl w:ilvl="7" w:tplc="9FC26D64">
      <w:numFmt w:val="bullet"/>
      <w:lvlText w:val="•"/>
      <w:lvlJc w:val="left"/>
      <w:pPr>
        <w:ind w:left="7760" w:hanging="159"/>
      </w:pPr>
      <w:rPr>
        <w:rFonts w:hint="default"/>
        <w:lang w:val="ru-RU" w:eastAsia="en-US" w:bidi="ar-SA"/>
      </w:rPr>
    </w:lvl>
    <w:lvl w:ilvl="8" w:tplc="F56CC2EA">
      <w:numFmt w:val="bullet"/>
      <w:lvlText w:val="•"/>
      <w:lvlJc w:val="left"/>
      <w:pPr>
        <w:ind w:left="8689" w:hanging="159"/>
      </w:pPr>
      <w:rPr>
        <w:rFonts w:hint="default"/>
        <w:lang w:val="ru-RU" w:eastAsia="en-US" w:bidi="ar-SA"/>
      </w:rPr>
    </w:lvl>
  </w:abstractNum>
  <w:abstractNum w:abstractNumId="104">
    <w:nsid w:val="4A032335"/>
    <w:multiLevelType w:val="hybridMultilevel"/>
    <w:tmpl w:val="B69A9F64"/>
    <w:lvl w:ilvl="0" w:tplc="34FE7F4E">
      <w:numFmt w:val="bullet"/>
      <w:lvlText w:val=""/>
      <w:lvlJc w:val="left"/>
      <w:pPr>
        <w:ind w:left="107" w:hanging="212"/>
      </w:pPr>
      <w:rPr>
        <w:rFonts w:ascii="Symbol" w:eastAsia="Symbol" w:hAnsi="Symbol" w:cs="Symbol" w:hint="default"/>
        <w:w w:val="100"/>
        <w:sz w:val="24"/>
        <w:szCs w:val="24"/>
        <w:lang w:val="ru-RU" w:eastAsia="en-US" w:bidi="ar-SA"/>
      </w:rPr>
    </w:lvl>
    <w:lvl w:ilvl="1" w:tplc="567C65F0">
      <w:numFmt w:val="bullet"/>
      <w:lvlText w:val="•"/>
      <w:lvlJc w:val="left"/>
      <w:pPr>
        <w:ind w:left="744" w:hanging="212"/>
      </w:pPr>
      <w:rPr>
        <w:rFonts w:hint="default"/>
        <w:lang w:val="ru-RU" w:eastAsia="en-US" w:bidi="ar-SA"/>
      </w:rPr>
    </w:lvl>
    <w:lvl w:ilvl="2" w:tplc="056426DC">
      <w:numFmt w:val="bullet"/>
      <w:lvlText w:val="•"/>
      <w:lvlJc w:val="left"/>
      <w:pPr>
        <w:ind w:left="1388" w:hanging="212"/>
      </w:pPr>
      <w:rPr>
        <w:rFonts w:hint="default"/>
        <w:lang w:val="ru-RU" w:eastAsia="en-US" w:bidi="ar-SA"/>
      </w:rPr>
    </w:lvl>
    <w:lvl w:ilvl="3" w:tplc="326E3260">
      <w:numFmt w:val="bullet"/>
      <w:lvlText w:val="•"/>
      <w:lvlJc w:val="left"/>
      <w:pPr>
        <w:ind w:left="2032" w:hanging="212"/>
      </w:pPr>
      <w:rPr>
        <w:rFonts w:hint="default"/>
        <w:lang w:val="ru-RU" w:eastAsia="en-US" w:bidi="ar-SA"/>
      </w:rPr>
    </w:lvl>
    <w:lvl w:ilvl="4" w:tplc="1D7A1CF6">
      <w:numFmt w:val="bullet"/>
      <w:lvlText w:val="•"/>
      <w:lvlJc w:val="left"/>
      <w:pPr>
        <w:ind w:left="2677" w:hanging="212"/>
      </w:pPr>
      <w:rPr>
        <w:rFonts w:hint="default"/>
        <w:lang w:val="ru-RU" w:eastAsia="en-US" w:bidi="ar-SA"/>
      </w:rPr>
    </w:lvl>
    <w:lvl w:ilvl="5" w:tplc="584A7D66">
      <w:numFmt w:val="bullet"/>
      <w:lvlText w:val="•"/>
      <w:lvlJc w:val="left"/>
      <w:pPr>
        <w:ind w:left="3321" w:hanging="212"/>
      </w:pPr>
      <w:rPr>
        <w:rFonts w:hint="default"/>
        <w:lang w:val="ru-RU" w:eastAsia="en-US" w:bidi="ar-SA"/>
      </w:rPr>
    </w:lvl>
    <w:lvl w:ilvl="6" w:tplc="2048E838">
      <w:numFmt w:val="bullet"/>
      <w:lvlText w:val="•"/>
      <w:lvlJc w:val="left"/>
      <w:pPr>
        <w:ind w:left="3965" w:hanging="212"/>
      </w:pPr>
      <w:rPr>
        <w:rFonts w:hint="default"/>
        <w:lang w:val="ru-RU" w:eastAsia="en-US" w:bidi="ar-SA"/>
      </w:rPr>
    </w:lvl>
    <w:lvl w:ilvl="7" w:tplc="346EB2E2">
      <w:numFmt w:val="bullet"/>
      <w:lvlText w:val="•"/>
      <w:lvlJc w:val="left"/>
      <w:pPr>
        <w:ind w:left="4610" w:hanging="212"/>
      </w:pPr>
      <w:rPr>
        <w:rFonts w:hint="default"/>
        <w:lang w:val="ru-RU" w:eastAsia="en-US" w:bidi="ar-SA"/>
      </w:rPr>
    </w:lvl>
    <w:lvl w:ilvl="8" w:tplc="F752B806">
      <w:numFmt w:val="bullet"/>
      <w:lvlText w:val="•"/>
      <w:lvlJc w:val="left"/>
      <w:pPr>
        <w:ind w:left="5254" w:hanging="212"/>
      </w:pPr>
      <w:rPr>
        <w:rFonts w:hint="default"/>
        <w:lang w:val="ru-RU" w:eastAsia="en-US" w:bidi="ar-SA"/>
      </w:rPr>
    </w:lvl>
  </w:abstractNum>
  <w:abstractNum w:abstractNumId="105">
    <w:nsid w:val="4A044361"/>
    <w:multiLevelType w:val="hybridMultilevel"/>
    <w:tmpl w:val="49AE2552"/>
    <w:lvl w:ilvl="0" w:tplc="3D183A16">
      <w:start w:val="1"/>
      <w:numFmt w:val="decimal"/>
      <w:lvlText w:val="%1."/>
      <w:lvlJc w:val="left"/>
      <w:pPr>
        <w:ind w:left="1251" w:hanging="185"/>
      </w:pPr>
      <w:rPr>
        <w:rFonts w:ascii="Times New Roman" w:eastAsia="Times New Roman" w:hAnsi="Times New Roman" w:cs="Times New Roman" w:hint="default"/>
        <w:spacing w:val="0"/>
        <w:w w:val="99"/>
        <w:sz w:val="20"/>
        <w:szCs w:val="20"/>
        <w:lang w:val="ru-RU" w:eastAsia="en-US" w:bidi="ar-SA"/>
      </w:rPr>
    </w:lvl>
    <w:lvl w:ilvl="1" w:tplc="A8543F46">
      <w:numFmt w:val="bullet"/>
      <w:lvlText w:val="•"/>
      <w:lvlJc w:val="left"/>
      <w:pPr>
        <w:ind w:left="2188" w:hanging="185"/>
      </w:pPr>
      <w:rPr>
        <w:rFonts w:hint="default"/>
        <w:lang w:val="ru-RU" w:eastAsia="en-US" w:bidi="ar-SA"/>
      </w:rPr>
    </w:lvl>
    <w:lvl w:ilvl="2" w:tplc="EDA68E88">
      <w:numFmt w:val="bullet"/>
      <w:lvlText w:val="•"/>
      <w:lvlJc w:val="left"/>
      <w:pPr>
        <w:ind w:left="3117" w:hanging="185"/>
      </w:pPr>
      <w:rPr>
        <w:rFonts w:hint="default"/>
        <w:lang w:val="ru-RU" w:eastAsia="en-US" w:bidi="ar-SA"/>
      </w:rPr>
    </w:lvl>
    <w:lvl w:ilvl="3" w:tplc="727C7F64">
      <w:numFmt w:val="bullet"/>
      <w:lvlText w:val="•"/>
      <w:lvlJc w:val="left"/>
      <w:pPr>
        <w:ind w:left="4045" w:hanging="185"/>
      </w:pPr>
      <w:rPr>
        <w:rFonts w:hint="default"/>
        <w:lang w:val="ru-RU" w:eastAsia="en-US" w:bidi="ar-SA"/>
      </w:rPr>
    </w:lvl>
    <w:lvl w:ilvl="4" w:tplc="85C20DF8">
      <w:numFmt w:val="bullet"/>
      <w:lvlText w:val="•"/>
      <w:lvlJc w:val="left"/>
      <w:pPr>
        <w:ind w:left="4974" w:hanging="185"/>
      </w:pPr>
      <w:rPr>
        <w:rFonts w:hint="default"/>
        <w:lang w:val="ru-RU" w:eastAsia="en-US" w:bidi="ar-SA"/>
      </w:rPr>
    </w:lvl>
    <w:lvl w:ilvl="5" w:tplc="2B6C13A6">
      <w:numFmt w:val="bullet"/>
      <w:lvlText w:val="•"/>
      <w:lvlJc w:val="left"/>
      <w:pPr>
        <w:ind w:left="5903" w:hanging="185"/>
      </w:pPr>
      <w:rPr>
        <w:rFonts w:hint="default"/>
        <w:lang w:val="ru-RU" w:eastAsia="en-US" w:bidi="ar-SA"/>
      </w:rPr>
    </w:lvl>
    <w:lvl w:ilvl="6" w:tplc="25660DE0">
      <w:numFmt w:val="bullet"/>
      <w:lvlText w:val="•"/>
      <w:lvlJc w:val="left"/>
      <w:pPr>
        <w:ind w:left="6831" w:hanging="185"/>
      </w:pPr>
      <w:rPr>
        <w:rFonts w:hint="default"/>
        <w:lang w:val="ru-RU" w:eastAsia="en-US" w:bidi="ar-SA"/>
      </w:rPr>
    </w:lvl>
    <w:lvl w:ilvl="7" w:tplc="995A80B8">
      <w:numFmt w:val="bullet"/>
      <w:lvlText w:val="•"/>
      <w:lvlJc w:val="left"/>
      <w:pPr>
        <w:ind w:left="7760" w:hanging="185"/>
      </w:pPr>
      <w:rPr>
        <w:rFonts w:hint="default"/>
        <w:lang w:val="ru-RU" w:eastAsia="en-US" w:bidi="ar-SA"/>
      </w:rPr>
    </w:lvl>
    <w:lvl w:ilvl="8" w:tplc="A9DA8FA2">
      <w:numFmt w:val="bullet"/>
      <w:lvlText w:val="•"/>
      <w:lvlJc w:val="left"/>
      <w:pPr>
        <w:ind w:left="8689" w:hanging="185"/>
      </w:pPr>
      <w:rPr>
        <w:rFonts w:hint="default"/>
        <w:lang w:val="ru-RU" w:eastAsia="en-US" w:bidi="ar-SA"/>
      </w:rPr>
    </w:lvl>
  </w:abstractNum>
  <w:abstractNum w:abstractNumId="106">
    <w:nsid w:val="4AD471AF"/>
    <w:multiLevelType w:val="hybridMultilevel"/>
    <w:tmpl w:val="07802E7A"/>
    <w:lvl w:ilvl="0" w:tplc="66901F58">
      <w:start w:val="1"/>
      <w:numFmt w:val="decimal"/>
      <w:lvlText w:val="%1."/>
      <w:lvlJc w:val="left"/>
      <w:pPr>
        <w:ind w:left="1441" w:hanging="240"/>
      </w:pPr>
      <w:rPr>
        <w:rFonts w:ascii="Times New Roman" w:eastAsia="Times New Roman" w:hAnsi="Times New Roman" w:cs="Times New Roman" w:hint="default"/>
        <w:w w:val="100"/>
        <w:sz w:val="24"/>
        <w:szCs w:val="24"/>
        <w:lang w:val="ru-RU" w:eastAsia="en-US" w:bidi="ar-SA"/>
      </w:rPr>
    </w:lvl>
    <w:lvl w:ilvl="1" w:tplc="CBEA7A86">
      <w:start w:val="1"/>
      <w:numFmt w:val="decimal"/>
      <w:lvlText w:val="%2."/>
      <w:lvlJc w:val="left"/>
      <w:pPr>
        <w:ind w:left="1441" w:hanging="757"/>
      </w:pPr>
      <w:rPr>
        <w:rFonts w:ascii="Times New Roman" w:eastAsia="Times New Roman" w:hAnsi="Times New Roman" w:cs="Times New Roman" w:hint="default"/>
        <w:w w:val="100"/>
        <w:sz w:val="24"/>
        <w:szCs w:val="24"/>
        <w:lang w:val="ru-RU" w:eastAsia="en-US" w:bidi="ar-SA"/>
      </w:rPr>
    </w:lvl>
    <w:lvl w:ilvl="2" w:tplc="D0F0143C">
      <w:numFmt w:val="bullet"/>
      <w:lvlText w:val="•"/>
      <w:lvlJc w:val="left"/>
      <w:pPr>
        <w:ind w:left="3261" w:hanging="757"/>
      </w:pPr>
      <w:rPr>
        <w:rFonts w:hint="default"/>
        <w:lang w:val="ru-RU" w:eastAsia="en-US" w:bidi="ar-SA"/>
      </w:rPr>
    </w:lvl>
    <w:lvl w:ilvl="3" w:tplc="8DEE6774">
      <w:numFmt w:val="bullet"/>
      <w:lvlText w:val="•"/>
      <w:lvlJc w:val="left"/>
      <w:pPr>
        <w:ind w:left="4171" w:hanging="757"/>
      </w:pPr>
      <w:rPr>
        <w:rFonts w:hint="default"/>
        <w:lang w:val="ru-RU" w:eastAsia="en-US" w:bidi="ar-SA"/>
      </w:rPr>
    </w:lvl>
    <w:lvl w:ilvl="4" w:tplc="3752A2A0">
      <w:numFmt w:val="bullet"/>
      <w:lvlText w:val="•"/>
      <w:lvlJc w:val="left"/>
      <w:pPr>
        <w:ind w:left="5082" w:hanging="757"/>
      </w:pPr>
      <w:rPr>
        <w:rFonts w:hint="default"/>
        <w:lang w:val="ru-RU" w:eastAsia="en-US" w:bidi="ar-SA"/>
      </w:rPr>
    </w:lvl>
    <w:lvl w:ilvl="5" w:tplc="5F5018DE">
      <w:numFmt w:val="bullet"/>
      <w:lvlText w:val="•"/>
      <w:lvlJc w:val="left"/>
      <w:pPr>
        <w:ind w:left="5993" w:hanging="757"/>
      </w:pPr>
      <w:rPr>
        <w:rFonts w:hint="default"/>
        <w:lang w:val="ru-RU" w:eastAsia="en-US" w:bidi="ar-SA"/>
      </w:rPr>
    </w:lvl>
    <w:lvl w:ilvl="6" w:tplc="424836C2">
      <w:numFmt w:val="bullet"/>
      <w:lvlText w:val="•"/>
      <w:lvlJc w:val="left"/>
      <w:pPr>
        <w:ind w:left="6903" w:hanging="757"/>
      </w:pPr>
      <w:rPr>
        <w:rFonts w:hint="default"/>
        <w:lang w:val="ru-RU" w:eastAsia="en-US" w:bidi="ar-SA"/>
      </w:rPr>
    </w:lvl>
    <w:lvl w:ilvl="7" w:tplc="014AC8FE">
      <w:numFmt w:val="bullet"/>
      <w:lvlText w:val="•"/>
      <w:lvlJc w:val="left"/>
      <w:pPr>
        <w:ind w:left="7814" w:hanging="757"/>
      </w:pPr>
      <w:rPr>
        <w:rFonts w:hint="default"/>
        <w:lang w:val="ru-RU" w:eastAsia="en-US" w:bidi="ar-SA"/>
      </w:rPr>
    </w:lvl>
    <w:lvl w:ilvl="8" w:tplc="3086FFC4">
      <w:numFmt w:val="bullet"/>
      <w:lvlText w:val="•"/>
      <w:lvlJc w:val="left"/>
      <w:pPr>
        <w:ind w:left="8725" w:hanging="757"/>
      </w:pPr>
      <w:rPr>
        <w:rFonts w:hint="default"/>
        <w:lang w:val="ru-RU" w:eastAsia="en-US" w:bidi="ar-SA"/>
      </w:rPr>
    </w:lvl>
  </w:abstractNum>
  <w:abstractNum w:abstractNumId="107">
    <w:nsid w:val="4B3D2575"/>
    <w:multiLevelType w:val="hybridMultilevel"/>
    <w:tmpl w:val="4D88AADC"/>
    <w:lvl w:ilvl="0" w:tplc="4A88D33A">
      <w:start w:val="10"/>
      <w:numFmt w:val="decimal"/>
      <w:lvlText w:val="%1"/>
      <w:lvlJc w:val="left"/>
      <w:pPr>
        <w:ind w:left="1486" w:hanging="300"/>
      </w:pPr>
      <w:rPr>
        <w:rFonts w:ascii="Times New Roman" w:eastAsia="Times New Roman" w:hAnsi="Times New Roman" w:cs="Times New Roman" w:hint="default"/>
        <w:w w:val="100"/>
        <w:sz w:val="24"/>
        <w:szCs w:val="24"/>
        <w:lang w:val="ru-RU" w:eastAsia="en-US" w:bidi="ar-SA"/>
      </w:rPr>
    </w:lvl>
    <w:lvl w:ilvl="1" w:tplc="FC8A03E6">
      <w:numFmt w:val="bullet"/>
      <w:lvlText w:val="•"/>
      <w:lvlJc w:val="left"/>
      <w:pPr>
        <w:ind w:left="2386" w:hanging="300"/>
      </w:pPr>
      <w:rPr>
        <w:rFonts w:hint="default"/>
        <w:lang w:val="ru-RU" w:eastAsia="en-US" w:bidi="ar-SA"/>
      </w:rPr>
    </w:lvl>
    <w:lvl w:ilvl="2" w:tplc="E3BC5FBE">
      <w:numFmt w:val="bullet"/>
      <w:lvlText w:val="•"/>
      <w:lvlJc w:val="left"/>
      <w:pPr>
        <w:ind w:left="3293" w:hanging="300"/>
      </w:pPr>
      <w:rPr>
        <w:rFonts w:hint="default"/>
        <w:lang w:val="ru-RU" w:eastAsia="en-US" w:bidi="ar-SA"/>
      </w:rPr>
    </w:lvl>
    <w:lvl w:ilvl="3" w:tplc="5EB8440C">
      <w:numFmt w:val="bullet"/>
      <w:lvlText w:val="•"/>
      <w:lvlJc w:val="left"/>
      <w:pPr>
        <w:ind w:left="4199" w:hanging="300"/>
      </w:pPr>
      <w:rPr>
        <w:rFonts w:hint="default"/>
        <w:lang w:val="ru-RU" w:eastAsia="en-US" w:bidi="ar-SA"/>
      </w:rPr>
    </w:lvl>
    <w:lvl w:ilvl="4" w:tplc="00A88D76">
      <w:numFmt w:val="bullet"/>
      <w:lvlText w:val="•"/>
      <w:lvlJc w:val="left"/>
      <w:pPr>
        <w:ind w:left="5106" w:hanging="300"/>
      </w:pPr>
      <w:rPr>
        <w:rFonts w:hint="default"/>
        <w:lang w:val="ru-RU" w:eastAsia="en-US" w:bidi="ar-SA"/>
      </w:rPr>
    </w:lvl>
    <w:lvl w:ilvl="5" w:tplc="61B61AC0">
      <w:numFmt w:val="bullet"/>
      <w:lvlText w:val="•"/>
      <w:lvlJc w:val="left"/>
      <w:pPr>
        <w:ind w:left="6013" w:hanging="300"/>
      </w:pPr>
      <w:rPr>
        <w:rFonts w:hint="default"/>
        <w:lang w:val="ru-RU" w:eastAsia="en-US" w:bidi="ar-SA"/>
      </w:rPr>
    </w:lvl>
    <w:lvl w:ilvl="6" w:tplc="7706C6F8">
      <w:numFmt w:val="bullet"/>
      <w:lvlText w:val="•"/>
      <w:lvlJc w:val="left"/>
      <w:pPr>
        <w:ind w:left="6919" w:hanging="300"/>
      </w:pPr>
      <w:rPr>
        <w:rFonts w:hint="default"/>
        <w:lang w:val="ru-RU" w:eastAsia="en-US" w:bidi="ar-SA"/>
      </w:rPr>
    </w:lvl>
    <w:lvl w:ilvl="7" w:tplc="B088BCF2">
      <w:numFmt w:val="bullet"/>
      <w:lvlText w:val="•"/>
      <w:lvlJc w:val="left"/>
      <w:pPr>
        <w:ind w:left="7826" w:hanging="300"/>
      </w:pPr>
      <w:rPr>
        <w:rFonts w:hint="default"/>
        <w:lang w:val="ru-RU" w:eastAsia="en-US" w:bidi="ar-SA"/>
      </w:rPr>
    </w:lvl>
    <w:lvl w:ilvl="8" w:tplc="3D82266A">
      <w:numFmt w:val="bullet"/>
      <w:lvlText w:val="•"/>
      <w:lvlJc w:val="left"/>
      <w:pPr>
        <w:ind w:left="8733" w:hanging="300"/>
      </w:pPr>
      <w:rPr>
        <w:rFonts w:hint="default"/>
        <w:lang w:val="ru-RU" w:eastAsia="en-US" w:bidi="ar-SA"/>
      </w:rPr>
    </w:lvl>
  </w:abstractNum>
  <w:abstractNum w:abstractNumId="108">
    <w:nsid w:val="4BA127B4"/>
    <w:multiLevelType w:val="hybridMultilevel"/>
    <w:tmpl w:val="49D61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BBC2E64"/>
    <w:multiLevelType w:val="hybridMultilevel"/>
    <w:tmpl w:val="CCC06930"/>
    <w:lvl w:ilvl="0" w:tplc="B3FAF812">
      <w:start w:val="1"/>
      <w:numFmt w:val="decimal"/>
      <w:lvlText w:val="%1."/>
      <w:lvlJc w:val="left"/>
      <w:pPr>
        <w:ind w:left="718" w:hanging="240"/>
      </w:pPr>
      <w:rPr>
        <w:rFonts w:ascii="Times New Roman" w:eastAsia="Times New Roman" w:hAnsi="Times New Roman" w:cs="Times New Roman" w:hint="default"/>
        <w:w w:val="100"/>
        <w:sz w:val="24"/>
        <w:szCs w:val="24"/>
        <w:lang w:val="ru-RU" w:eastAsia="en-US" w:bidi="ar-SA"/>
      </w:rPr>
    </w:lvl>
    <w:lvl w:ilvl="1" w:tplc="6A8A960E">
      <w:numFmt w:val="bullet"/>
      <w:lvlText w:val="•"/>
      <w:lvlJc w:val="left"/>
      <w:pPr>
        <w:ind w:left="1702" w:hanging="240"/>
      </w:pPr>
      <w:rPr>
        <w:rFonts w:hint="default"/>
        <w:lang w:val="ru-RU" w:eastAsia="en-US" w:bidi="ar-SA"/>
      </w:rPr>
    </w:lvl>
    <w:lvl w:ilvl="2" w:tplc="43C0A968">
      <w:numFmt w:val="bullet"/>
      <w:lvlText w:val="•"/>
      <w:lvlJc w:val="left"/>
      <w:pPr>
        <w:ind w:left="2685" w:hanging="240"/>
      </w:pPr>
      <w:rPr>
        <w:rFonts w:hint="default"/>
        <w:lang w:val="ru-RU" w:eastAsia="en-US" w:bidi="ar-SA"/>
      </w:rPr>
    </w:lvl>
    <w:lvl w:ilvl="3" w:tplc="AA88BF16">
      <w:numFmt w:val="bullet"/>
      <w:lvlText w:val="•"/>
      <w:lvlJc w:val="left"/>
      <w:pPr>
        <w:ind w:left="3667" w:hanging="240"/>
      </w:pPr>
      <w:rPr>
        <w:rFonts w:hint="default"/>
        <w:lang w:val="ru-RU" w:eastAsia="en-US" w:bidi="ar-SA"/>
      </w:rPr>
    </w:lvl>
    <w:lvl w:ilvl="4" w:tplc="436E3710">
      <w:numFmt w:val="bullet"/>
      <w:lvlText w:val="•"/>
      <w:lvlJc w:val="left"/>
      <w:pPr>
        <w:ind w:left="4650" w:hanging="240"/>
      </w:pPr>
      <w:rPr>
        <w:rFonts w:hint="default"/>
        <w:lang w:val="ru-RU" w:eastAsia="en-US" w:bidi="ar-SA"/>
      </w:rPr>
    </w:lvl>
    <w:lvl w:ilvl="5" w:tplc="AEA8191E">
      <w:numFmt w:val="bullet"/>
      <w:lvlText w:val="•"/>
      <w:lvlJc w:val="left"/>
      <w:pPr>
        <w:ind w:left="5633" w:hanging="240"/>
      </w:pPr>
      <w:rPr>
        <w:rFonts w:hint="default"/>
        <w:lang w:val="ru-RU" w:eastAsia="en-US" w:bidi="ar-SA"/>
      </w:rPr>
    </w:lvl>
    <w:lvl w:ilvl="6" w:tplc="E1B22BBA">
      <w:numFmt w:val="bullet"/>
      <w:lvlText w:val="•"/>
      <w:lvlJc w:val="left"/>
      <w:pPr>
        <w:ind w:left="6615" w:hanging="240"/>
      </w:pPr>
      <w:rPr>
        <w:rFonts w:hint="default"/>
        <w:lang w:val="ru-RU" w:eastAsia="en-US" w:bidi="ar-SA"/>
      </w:rPr>
    </w:lvl>
    <w:lvl w:ilvl="7" w:tplc="0C8EE77E">
      <w:numFmt w:val="bullet"/>
      <w:lvlText w:val="•"/>
      <w:lvlJc w:val="left"/>
      <w:pPr>
        <w:ind w:left="7598" w:hanging="240"/>
      </w:pPr>
      <w:rPr>
        <w:rFonts w:hint="default"/>
        <w:lang w:val="ru-RU" w:eastAsia="en-US" w:bidi="ar-SA"/>
      </w:rPr>
    </w:lvl>
    <w:lvl w:ilvl="8" w:tplc="8F543244">
      <w:numFmt w:val="bullet"/>
      <w:lvlText w:val="•"/>
      <w:lvlJc w:val="left"/>
      <w:pPr>
        <w:ind w:left="8581" w:hanging="240"/>
      </w:pPr>
      <w:rPr>
        <w:rFonts w:hint="default"/>
        <w:lang w:val="ru-RU" w:eastAsia="en-US" w:bidi="ar-SA"/>
      </w:rPr>
    </w:lvl>
  </w:abstractNum>
  <w:abstractNum w:abstractNumId="110">
    <w:nsid w:val="4DA61725"/>
    <w:multiLevelType w:val="hybridMultilevel"/>
    <w:tmpl w:val="52A85BA4"/>
    <w:lvl w:ilvl="0" w:tplc="24BC8D8C">
      <w:start w:val="4"/>
      <w:numFmt w:val="decimal"/>
      <w:lvlText w:val="%1."/>
      <w:lvlJc w:val="left"/>
      <w:pPr>
        <w:ind w:left="1681" w:hanging="245"/>
      </w:pPr>
      <w:rPr>
        <w:rFonts w:ascii="Times New Roman" w:eastAsia="Times New Roman" w:hAnsi="Times New Roman" w:cs="Times New Roman" w:hint="default"/>
        <w:w w:val="100"/>
        <w:sz w:val="24"/>
        <w:szCs w:val="24"/>
        <w:lang w:val="ru-RU" w:eastAsia="en-US" w:bidi="ar-SA"/>
      </w:rPr>
    </w:lvl>
    <w:lvl w:ilvl="1" w:tplc="D5907D5A">
      <w:numFmt w:val="bullet"/>
      <w:lvlText w:val="•"/>
      <w:lvlJc w:val="left"/>
      <w:pPr>
        <w:ind w:left="2566" w:hanging="245"/>
      </w:pPr>
      <w:rPr>
        <w:rFonts w:hint="default"/>
        <w:lang w:val="ru-RU" w:eastAsia="en-US" w:bidi="ar-SA"/>
      </w:rPr>
    </w:lvl>
    <w:lvl w:ilvl="2" w:tplc="7C8A38F6">
      <w:numFmt w:val="bullet"/>
      <w:lvlText w:val="•"/>
      <w:lvlJc w:val="left"/>
      <w:pPr>
        <w:ind w:left="3453" w:hanging="245"/>
      </w:pPr>
      <w:rPr>
        <w:rFonts w:hint="default"/>
        <w:lang w:val="ru-RU" w:eastAsia="en-US" w:bidi="ar-SA"/>
      </w:rPr>
    </w:lvl>
    <w:lvl w:ilvl="3" w:tplc="7CDEC494">
      <w:numFmt w:val="bullet"/>
      <w:lvlText w:val="•"/>
      <w:lvlJc w:val="left"/>
      <w:pPr>
        <w:ind w:left="4339" w:hanging="245"/>
      </w:pPr>
      <w:rPr>
        <w:rFonts w:hint="default"/>
        <w:lang w:val="ru-RU" w:eastAsia="en-US" w:bidi="ar-SA"/>
      </w:rPr>
    </w:lvl>
    <w:lvl w:ilvl="4" w:tplc="059A2DA4">
      <w:numFmt w:val="bullet"/>
      <w:lvlText w:val="•"/>
      <w:lvlJc w:val="left"/>
      <w:pPr>
        <w:ind w:left="5226" w:hanging="245"/>
      </w:pPr>
      <w:rPr>
        <w:rFonts w:hint="default"/>
        <w:lang w:val="ru-RU" w:eastAsia="en-US" w:bidi="ar-SA"/>
      </w:rPr>
    </w:lvl>
    <w:lvl w:ilvl="5" w:tplc="51CED32A">
      <w:numFmt w:val="bullet"/>
      <w:lvlText w:val="•"/>
      <w:lvlJc w:val="left"/>
      <w:pPr>
        <w:ind w:left="6113" w:hanging="245"/>
      </w:pPr>
      <w:rPr>
        <w:rFonts w:hint="default"/>
        <w:lang w:val="ru-RU" w:eastAsia="en-US" w:bidi="ar-SA"/>
      </w:rPr>
    </w:lvl>
    <w:lvl w:ilvl="6" w:tplc="823E1432">
      <w:numFmt w:val="bullet"/>
      <w:lvlText w:val="•"/>
      <w:lvlJc w:val="left"/>
      <w:pPr>
        <w:ind w:left="6999" w:hanging="245"/>
      </w:pPr>
      <w:rPr>
        <w:rFonts w:hint="default"/>
        <w:lang w:val="ru-RU" w:eastAsia="en-US" w:bidi="ar-SA"/>
      </w:rPr>
    </w:lvl>
    <w:lvl w:ilvl="7" w:tplc="16B471E8">
      <w:numFmt w:val="bullet"/>
      <w:lvlText w:val="•"/>
      <w:lvlJc w:val="left"/>
      <w:pPr>
        <w:ind w:left="7886" w:hanging="245"/>
      </w:pPr>
      <w:rPr>
        <w:rFonts w:hint="default"/>
        <w:lang w:val="ru-RU" w:eastAsia="en-US" w:bidi="ar-SA"/>
      </w:rPr>
    </w:lvl>
    <w:lvl w:ilvl="8" w:tplc="3EB2BB6C">
      <w:numFmt w:val="bullet"/>
      <w:lvlText w:val="•"/>
      <w:lvlJc w:val="left"/>
      <w:pPr>
        <w:ind w:left="8773" w:hanging="245"/>
      </w:pPr>
      <w:rPr>
        <w:rFonts w:hint="default"/>
        <w:lang w:val="ru-RU" w:eastAsia="en-US" w:bidi="ar-SA"/>
      </w:rPr>
    </w:lvl>
  </w:abstractNum>
  <w:abstractNum w:abstractNumId="111">
    <w:nsid w:val="4DC071E0"/>
    <w:multiLevelType w:val="hybridMultilevel"/>
    <w:tmpl w:val="C77A21A4"/>
    <w:lvl w:ilvl="0" w:tplc="1516428A">
      <w:numFmt w:val="bullet"/>
      <w:lvlText w:val="–"/>
      <w:lvlJc w:val="left"/>
      <w:pPr>
        <w:ind w:left="220" w:hanging="708"/>
      </w:pPr>
      <w:rPr>
        <w:rFonts w:ascii="Times New Roman" w:eastAsia="Times New Roman" w:hAnsi="Times New Roman" w:cs="Times New Roman" w:hint="default"/>
        <w:w w:val="100"/>
        <w:sz w:val="24"/>
        <w:szCs w:val="24"/>
        <w:lang w:val="ru-RU" w:eastAsia="en-US" w:bidi="ar-SA"/>
      </w:rPr>
    </w:lvl>
    <w:lvl w:ilvl="1" w:tplc="2674BB2A">
      <w:numFmt w:val="bullet"/>
      <w:lvlText w:val="•"/>
      <w:lvlJc w:val="left"/>
      <w:pPr>
        <w:ind w:left="885" w:hanging="708"/>
      </w:pPr>
      <w:rPr>
        <w:rFonts w:hint="default"/>
        <w:lang w:val="ru-RU" w:eastAsia="en-US" w:bidi="ar-SA"/>
      </w:rPr>
    </w:lvl>
    <w:lvl w:ilvl="2" w:tplc="E1A4F964">
      <w:numFmt w:val="bullet"/>
      <w:lvlText w:val="•"/>
      <w:lvlJc w:val="left"/>
      <w:pPr>
        <w:ind w:left="1551" w:hanging="708"/>
      </w:pPr>
      <w:rPr>
        <w:rFonts w:hint="default"/>
        <w:lang w:val="ru-RU" w:eastAsia="en-US" w:bidi="ar-SA"/>
      </w:rPr>
    </w:lvl>
    <w:lvl w:ilvl="3" w:tplc="2BC8FB84">
      <w:numFmt w:val="bullet"/>
      <w:lvlText w:val="•"/>
      <w:lvlJc w:val="left"/>
      <w:pPr>
        <w:ind w:left="2216" w:hanging="708"/>
      </w:pPr>
      <w:rPr>
        <w:rFonts w:hint="default"/>
        <w:lang w:val="ru-RU" w:eastAsia="en-US" w:bidi="ar-SA"/>
      </w:rPr>
    </w:lvl>
    <w:lvl w:ilvl="4" w:tplc="B31497E8">
      <w:numFmt w:val="bullet"/>
      <w:lvlText w:val="•"/>
      <w:lvlJc w:val="left"/>
      <w:pPr>
        <w:ind w:left="2882" w:hanging="708"/>
      </w:pPr>
      <w:rPr>
        <w:rFonts w:hint="default"/>
        <w:lang w:val="ru-RU" w:eastAsia="en-US" w:bidi="ar-SA"/>
      </w:rPr>
    </w:lvl>
    <w:lvl w:ilvl="5" w:tplc="46D60832">
      <w:numFmt w:val="bullet"/>
      <w:lvlText w:val="•"/>
      <w:lvlJc w:val="left"/>
      <w:pPr>
        <w:ind w:left="3548" w:hanging="708"/>
      </w:pPr>
      <w:rPr>
        <w:rFonts w:hint="default"/>
        <w:lang w:val="ru-RU" w:eastAsia="en-US" w:bidi="ar-SA"/>
      </w:rPr>
    </w:lvl>
    <w:lvl w:ilvl="6" w:tplc="E78A3EB0">
      <w:numFmt w:val="bullet"/>
      <w:lvlText w:val="•"/>
      <w:lvlJc w:val="left"/>
      <w:pPr>
        <w:ind w:left="4213" w:hanging="708"/>
      </w:pPr>
      <w:rPr>
        <w:rFonts w:hint="default"/>
        <w:lang w:val="ru-RU" w:eastAsia="en-US" w:bidi="ar-SA"/>
      </w:rPr>
    </w:lvl>
    <w:lvl w:ilvl="7" w:tplc="69F676B0">
      <w:numFmt w:val="bullet"/>
      <w:lvlText w:val="•"/>
      <w:lvlJc w:val="left"/>
      <w:pPr>
        <w:ind w:left="4879" w:hanging="708"/>
      </w:pPr>
      <w:rPr>
        <w:rFonts w:hint="default"/>
        <w:lang w:val="ru-RU" w:eastAsia="en-US" w:bidi="ar-SA"/>
      </w:rPr>
    </w:lvl>
    <w:lvl w:ilvl="8" w:tplc="A4D280D0">
      <w:numFmt w:val="bullet"/>
      <w:lvlText w:val="•"/>
      <w:lvlJc w:val="left"/>
      <w:pPr>
        <w:ind w:left="5544" w:hanging="708"/>
      </w:pPr>
      <w:rPr>
        <w:rFonts w:hint="default"/>
        <w:lang w:val="ru-RU" w:eastAsia="en-US" w:bidi="ar-SA"/>
      </w:rPr>
    </w:lvl>
  </w:abstractNum>
  <w:abstractNum w:abstractNumId="112">
    <w:nsid w:val="4E5736DD"/>
    <w:multiLevelType w:val="multilevel"/>
    <w:tmpl w:val="0FBACA12"/>
    <w:lvl w:ilvl="0">
      <w:start w:val="3"/>
      <w:numFmt w:val="decimal"/>
      <w:lvlText w:val="%1."/>
      <w:lvlJc w:val="left"/>
      <w:pPr>
        <w:ind w:left="718"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478" w:hanging="545"/>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811" w:hanging="545"/>
      </w:pPr>
      <w:rPr>
        <w:rFonts w:hint="default"/>
        <w:lang w:val="ru-RU" w:eastAsia="en-US" w:bidi="ar-SA"/>
      </w:rPr>
    </w:lvl>
    <w:lvl w:ilvl="3">
      <w:numFmt w:val="bullet"/>
      <w:lvlText w:val="•"/>
      <w:lvlJc w:val="left"/>
      <w:pPr>
        <w:ind w:left="2903" w:hanging="545"/>
      </w:pPr>
      <w:rPr>
        <w:rFonts w:hint="default"/>
        <w:lang w:val="ru-RU" w:eastAsia="en-US" w:bidi="ar-SA"/>
      </w:rPr>
    </w:lvl>
    <w:lvl w:ilvl="4">
      <w:numFmt w:val="bullet"/>
      <w:lvlText w:val="•"/>
      <w:lvlJc w:val="left"/>
      <w:pPr>
        <w:ind w:left="3995" w:hanging="545"/>
      </w:pPr>
      <w:rPr>
        <w:rFonts w:hint="default"/>
        <w:lang w:val="ru-RU" w:eastAsia="en-US" w:bidi="ar-SA"/>
      </w:rPr>
    </w:lvl>
    <w:lvl w:ilvl="5">
      <w:numFmt w:val="bullet"/>
      <w:lvlText w:val="•"/>
      <w:lvlJc w:val="left"/>
      <w:pPr>
        <w:ind w:left="5087" w:hanging="545"/>
      </w:pPr>
      <w:rPr>
        <w:rFonts w:hint="default"/>
        <w:lang w:val="ru-RU" w:eastAsia="en-US" w:bidi="ar-SA"/>
      </w:rPr>
    </w:lvl>
    <w:lvl w:ilvl="6">
      <w:numFmt w:val="bullet"/>
      <w:lvlText w:val="•"/>
      <w:lvlJc w:val="left"/>
      <w:pPr>
        <w:ind w:left="6179" w:hanging="545"/>
      </w:pPr>
      <w:rPr>
        <w:rFonts w:hint="default"/>
        <w:lang w:val="ru-RU" w:eastAsia="en-US" w:bidi="ar-SA"/>
      </w:rPr>
    </w:lvl>
    <w:lvl w:ilvl="7">
      <w:numFmt w:val="bullet"/>
      <w:lvlText w:val="•"/>
      <w:lvlJc w:val="left"/>
      <w:pPr>
        <w:ind w:left="7270" w:hanging="545"/>
      </w:pPr>
      <w:rPr>
        <w:rFonts w:hint="default"/>
        <w:lang w:val="ru-RU" w:eastAsia="en-US" w:bidi="ar-SA"/>
      </w:rPr>
    </w:lvl>
    <w:lvl w:ilvl="8">
      <w:numFmt w:val="bullet"/>
      <w:lvlText w:val="•"/>
      <w:lvlJc w:val="left"/>
      <w:pPr>
        <w:ind w:left="8362" w:hanging="545"/>
      </w:pPr>
      <w:rPr>
        <w:rFonts w:hint="default"/>
        <w:lang w:val="ru-RU" w:eastAsia="en-US" w:bidi="ar-SA"/>
      </w:rPr>
    </w:lvl>
  </w:abstractNum>
  <w:abstractNum w:abstractNumId="113">
    <w:nsid w:val="4E90340B"/>
    <w:multiLevelType w:val="hybridMultilevel"/>
    <w:tmpl w:val="9650248E"/>
    <w:lvl w:ilvl="0" w:tplc="E4AA0D98">
      <w:numFmt w:val="bullet"/>
      <w:lvlText w:val=""/>
      <w:lvlJc w:val="left"/>
      <w:pPr>
        <w:ind w:left="1143" w:hanging="233"/>
      </w:pPr>
      <w:rPr>
        <w:rFonts w:ascii="Symbol" w:eastAsia="Symbol" w:hAnsi="Symbol" w:cs="Symbol" w:hint="default"/>
        <w:w w:val="100"/>
        <w:sz w:val="28"/>
        <w:szCs w:val="28"/>
        <w:lang w:val="ru-RU" w:eastAsia="en-US" w:bidi="ar-SA"/>
      </w:rPr>
    </w:lvl>
    <w:lvl w:ilvl="1" w:tplc="D0A4CAB8">
      <w:numFmt w:val="bullet"/>
      <w:lvlText w:val="•"/>
      <w:lvlJc w:val="left"/>
      <w:pPr>
        <w:ind w:left="2080" w:hanging="233"/>
      </w:pPr>
      <w:rPr>
        <w:rFonts w:hint="default"/>
        <w:lang w:val="ru-RU" w:eastAsia="en-US" w:bidi="ar-SA"/>
      </w:rPr>
    </w:lvl>
    <w:lvl w:ilvl="2" w:tplc="998AF1F4">
      <w:numFmt w:val="bullet"/>
      <w:lvlText w:val="•"/>
      <w:lvlJc w:val="left"/>
      <w:pPr>
        <w:ind w:left="3021" w:hanging="233"/>
      </w:pPr>
      <w:rPr>
        <w:rFonts w:hint="default"/>
        <w:lang w:val="ru-RU" w:eastAsia="en-US" w:bidi="ar-SA"/>
      </w:rPr>
    </w:lvl>
    <w:lvl w:ilvl="3" w:tplc="D6BA30A0">
      <w:numFmt w:val="bullet"/>
      <w:lvlText w:val="•"/>
      <w:lvlJc w:val="left"/>
      <w:pPr>
        <w:ind w:left="3961" w:hanging="233"/>
      </w:pPr>
      <w:rPr>
        <w:rFonts w:hint="default"/>
        <w:lang w:val="ru-RU" w:eastAsia="en-US" w:bidi="ar-SA"/>
      </w:rPr>
    </w:lvl>
    <w:lvl w:ilvl="4" w:tplc="B238BC94">
      <w:numFmt w:val="bullet"/>
      <w:lvlText w:val="•"/>
      <w:lvlJc w:val="left"/>
      <w:pPr>
        <w:ind w:left="4902" w:hanging="233"/>
      </w:pPr>
      <w:rPr>
        <w:rFonts w:hint="default"/>
        <w:lang w:val="ru-RU" w:eastAsia="en-US" w:bidi="ar-SA"/>
      </w:rPr>
    </w:lvl>
    <w:lvl w:ilvl="5" w:tplc="31C23704">
      <w:numFmt w:val="bullet"/>
      <w:lvlText w:val="•"/>
      <w:lvlJc w:val="left"/>
      <w:pPr>
        <w:ind w:left="5843" w:hanging="233"/>
      </w:pPr>
      <w:rPr>
        <w:rFonts w:hint="default"/>
        <w:lang w:val="ru-RU" w:eastAsia="en-US" w:bidi="ar-SA"/>
      </w:rPr>
    </w:lvl>
    <w:lvl w:ilvl="6" w:tplc="1464B518">
      <w:numFmt w:val="bullet"/>
      <w:lvlText w:val="•"/>
      <w:lvlJc w:val="left"/>
      <w:pPr>
        <w:ind w:left="6783" w:hanging="233"/>
      </w:pPr>
      <w:rPr>
        <w:rFonts w:hint="default"/>
        <w:lang w:val="ru-RU" w:eastAsia="en-US" w:bidi="ar-SA"/>
      </w:rPr>
    </w:lvl>
    <w:lvl w:ilvl="7" w:tplc="E2020A92">
      <w:numFmt w:val="bullet"/>
      <w:lvlText w:val="•"/>
      <w:lvlJc w:val="left"/>
      <w:pPr>
        <w:ind w:left="7724" w:hanging="233"/>
      </w:pPr>
      <w:rPr>
        <w:rFonts w:hint="default"/>
        <w:lang w:val="ru-RU" w:eastAsia="en-US" w:bidi="ar-SA"/>
      </w:rPr>
    </w:lvl>
    <w:lvl w:ilvl="8" w:tplc="ECCCD278">
      <w:numFmt w:val="bullet"/>
      <w:lvlText w:val="•"/>
      <w:lvlJc w:val="left"/>
      <w:pPr>
        <w:ind w:left="8665" w:hanging="233"/>
      </w:pPr>
      <w:rPr>
        <w:rFonts w:hint="default"/>
        <w:lang w:val="ru-RU" w:eastAsia="en-US" w:bidi="ar-SA"/>
      </w:rPr>
    </w:lvl>
  </w:abstractNum>
  <w:abstractNum w:abstractNumId="114">
    <w:nsid w:val="4F6F0A4F"/>
    <w:multiLevelType w:val="hybridMultilevel"/>
    <w:tmpl w:val="541880FC"/>
    <w:lvl w:ilvl="0" w:tplc="A724AA86">
      <w:start w:val="1"/>
      <w:numFmt w:val="decimal"/>
      <w:lvlText w:val="%1)"/>
      <w:lvlJc w:val="left"/>
      <w:pPr>
        <w:ind w:left="478" w:hanging="291"/>
      </w:pPr>
      <w:rPr>
        <w:rFonts w:ascii="Times New Roman" w:eastAsia="Times New Roman" w:hAnsi="Times New Roman" w:cs="Times New Roman" w:hint="default"/>
        <w:w w:val="100"/>
        <w:sz w:val="24"/>
        <w:szCs w:val="24"/>
        <w:lang w:val="ru-RU" w:eastAsia="en-US" w:bidi="ar-SA"/>
      </w:rPr>
    </w:lvl>
    <w:lvl w:ilvl="1" w:tplc="8A30FB4A">
      <w:numFmt w:val="bullet"/>
      <w:lvlText w:val="•"/>
      <w:lvlJc w:val="left"/>
      <w:pPr>
        <w:ind w:left="1486" w:hanging="291"/>
      </w:pPr>
      <w:rPr>
        <w:rFonts w:hint="default"/>
        <w:lang w:val="ru-RU" w:eastAsia="en-US" w:bidi="ar-SA"/>
      </w:rPr>
    </w:lvl>
    <w:lvl w:ilvl="2" w:tplc="0BFC45E0">
      <w:numFmt w:val="bullet"/>
      <w:lvlText w:val="•"/>
      <w:lvlJc w:val="left"/>
      <w:pPr>
        <w:ind w:left="2493" w:hanging="291"/>
      </w:pPr>
      <w:rPr>
        <w:rFonts w:hint="default"/>
        <w:lang w:val="ru-RU" w:eastAsia="en-US" w:bidi="ar-SA"/>
      </w:rPr>
    </w:lvl>
    <w:lvl w:ilvl="3" w:tplc="04FCB286">
      <w:numFmt w:val="bullet"/>
      <w:lvlText w:val="•"/>
      <w:lvlJc w:val="left"/>
      <w:pPr>
        <w:ind w:left="3499" w:hanging="291"/>
      </w:pPr>
      <w:rPr>
        <w:rFonts w:hint="default"/>
        <w:lang w:val="ru-RU" w:eastAsia="en-US" w:bidi="ar-SA"/>
      </w:rPr>
    </w:lvl>
    <w:lvl w:ilvl="4" w:tplc="637C21E0">
      <w:numFmt w:val="bullet"/>
      <w:lvlText w:val="•"/>
      <w:lvlJc w:val="left"/>
      <w:pPr>
        <w:ind w:left="4506" w:hanging="291"/>
      </w:pPr>
      <w:rPr>
        <w:rFonts w:hint="default"/>
        <w:lang w:val="ru-RU" w:eastAsia="en-US" w:bidi="ar-SA"/>
      </w:rPr>
    </w:lvl>
    <w:lvl w:ilvl="5" w:tplc="DD129670">
      <w:numFmt w:val="bullet"/>
      <w:lvlText w:val="•"/>
      <w:lvlJc w:val="left"/>
      <w:pPr>
        <w:ind w:left="5513" w:hanging="291"/>
      </w:pPr>
      <w:rPr>
        <w:rFonts w:hint="default"/>
        <w:lang w:val="ru-RU" w:eastAsia="en-US" w:bidi="ar-SA"/>
      </w:rPr>
    </w:lvl>
    <w:lvl w:ilvl="6" w:tplc="C2C2058A">
      <w:numFmt w:val="bullet"/>
      <w:lvlText w:val="•"/>
      <w:lvlJc w:val="left"/>
      <w:pPr>
        <w:ind w:left="6519" w:hanging="291"/>
      </w:pPr>
      <w:rPr>
        <w:rFonts w:hint="default"/>
        <w:lang w:val="ru-RU" w:eastAsia="en-US" w:bidi="ar-SA"/>
      </w:rPr>
    </w:lvl>
    <w:lvl w:ilvl="7" w:tplc="E2AEC01A">
      <w:numFmt w:val="bullet"/>
      <w:lvlText w:val="•"/>
      <w:lvlJc w:val="left"/>
      <w:pPr>
        <w:ind w:left="7526" w:hanging="291"/>
      </w:pPr>
      <w:rPr>
        <w:rFonts w:hint="default"/>
        <w:lang w:val="ru-RU" w:eastAsia="en-US" w:bidi="ar-SA"/>
      </w:rPr>
    </w:lvl>
    <w:lvl w:ilvl="8" w:tplc="5AF27DC4">
      <w:numFmt w:val="bullet"/>
      <w:lvlText w:val="•"/>
      <w:lvlJc w:val="left"/>
      <w:pPr>
        <w:ind w:left="8533" w:hanging="291"/>
      </w:pPr>
      <w:rPr>
        <w:rFonts w:hint="default"/>
        <w:lang w:val="ru-RU" w:eastAsia="en-US" w:bidi="ar-SA"/>
      </w:rPr>
    </w:lvl>
  </w:abstractNum>
  <w:abstractNum w:abstractNumId="115">
    <w:nsid w:val="51060EF9"/>
    <w:multiLevelType w:val="hybridMultilevel"/>
    <w:tmpl w:val="3ADA1E90"/>
    <w:lvl w:ilvl="0" w:tplc="02F6EF82">
      <w:numFmt w:val="bullet"/>
      <w:lvlText w:val="–"/>
      <w:lvlJc w:val="left"/>
      <w:pPr>
        <w:ind w:left="120" w:hanging="425"/>
      </w:pPr>
      <w:rPr>
        <w:rFonts w:ascii="Times New Roman" w:eastAsia="Times New Roman" w:hAnsi="Times New Roman" w:cs="Times New Roman" w:hint="default"/>
        <w:w w:val="100"/>
        <w:sz w:val="24"/>
        <w:szCs w:val="24"/>
        <w:lang w:val="ru-RU" w:eastAsia="en-US" w:bidi="ar-SA"/>
      </w:rPr>
    </w:lvl>
    <w:lvl w:ilvl="1" w:tplc="12AEE668">
      <w:numFmt w:val="bullet"/>
      <w:lvlText w:val="•"/>
      <w:lvlJc w:val="left"/>
      <w:pPr>
        <w:ind w:left="858" w:hanging="425"/>
      </w:pPr>
      <w:rPr>
        <w:rFonts w:hint="default"/>
        <w:lang w:val="ru-RU" w:eastAsia="en-US" w:bidi="ar-SA"/>
      </w:rPr>
    </w:lvl>
    <w:lvl w:ilvl="2" w:tplc="CC64AAD2">
      <w:numFmt w:val="bullet"/>
      <w:lvlText w:val="•"/>
      <w:lvlJc w:val="left"/>
      <w:pPr>
        <w:ind w:left="1597" w:hanging="425"/>
      </w:pPr>
      <w:rPr>
        <w:rFonts w:hint="default"/>
        <w:lang w:val="ru-RU" w:eastAsia="en-US" w:bidi="ar-SA"/>
      </w:rPr>
    </w:lvl>
    <w:lvl w:ilvl="3" w:tplc="A9AC9790">
      <w:numFmt w:val="bullet"/>
      <w:lvlText w:val="•"/>
      <w:lvlJc w:val="left"/>
      <w:pPr>
        <w:ind w:left="2336" w:hanging="425"/>
      </w:pPr>
      <w:rPr>
        <w:rFonts w:hint="default"/>
        <w:lang w:val="ru-RU" w:eastAsia="en-US" w:bidi="ar-SA"/>
      </w:rPr>
    </w:lvl>
    <w:lvl w:ilvl="4" w:tplc="F41C8DFC">
      <w:numFmt w:val="bullet"/>
      <w:lvlText w:val="•"/>
      <w:lvlJc w:val="left"/>
      <w:pPr>
        <w:ind w:left="3075" w:hanging="425"/>
      </w:pPr>
      <w:rPr>
        <w:rFonts w:hint="default"/>
        <w:lang w:val="ru-RU" w:eastAsia="en-US" w:bidi="ar-SA"/>
      </w:rPr>
    </w:lvl>
    <w:lvl w:ilvl="5" w:tplc="887EF18A">
      <w:numFmt w:val="bullet"/>
      <w:lvlText w:val="•"/>
      <w:lvlJc w:val="left"/>
      <w:pPr>
        <w:ind w:left="3814" w:hanging="425"/>
      </w:pPr>
      <w:rPr>
        <w:rFonts w:hint="default"/>
        <w:lang w:val="ru-RU" w:eastAsia="en-US" w:bidi="ar-SA"/>
      </w:rPr>
    </w:lvl>
    <w:lvl w:ilvl="6" w:tplc="FCCCCE5E">
      <w:numFmt w:val="bullet"/>
      <w:lvlText w:val="•"/>
      <w:lvlJc w:val="left"/>
      <w:pPr>
        <w:ind w:left="4553" w:hanging="425"/>
      </w:pPr>
      <w:rPr>
        <w:rFonts w:hint="default"/>
        <w:lang w:val="ru-RU" w:eastAsia="en-US" w:bidi="ar-SA"/>
      </w:rPr>
    </w:lvl>
    <w:lvl w:ilvl="7" w:tplc="90520774">
      <w:numFmt w:val="bullet"/>
      <w:lvlText w:val="•"/>
      <w:lvlJc w:val="left"/>
      <w:pPr>
        <w:ind w:left="5292" w:hanging="425"/>
      </w:pPr>
      <w:rPr>
        <w:rFonts w:hint="default"/>
        <w:lang w:val="ru-RU" w:eastAsia="en-US" w:bidi="ar-SA"/>
      </w:rPr>
    </w:lvl>
    <w:lvl w:ilvl="8" w:tplc="4E94F230">
      <w:numFmt w:val="bullet"/>
      <w:lvlText w:val="•"/>
      <w:lvlJc w:val="left"/>
      <w:pPr>
        <w:ind w:left="6031" w:hanging="425"/>
      </w:pPr>
      <w:rPr>
        <w:rFonts w:hint="default"/>
        <w:lang w:val="ru-RU" w:eastAsia="en-US" w:bidi="ar-SA"/>
      </w:rPr>
    </w:lvl>
  </w:abstractNum>
  <w:abstractNum w:abstractNumId="116">
    <w:nsid w:val="513F31C1"/>
    <w:multiLevelType w:val="hybridMultilevel"/>
    <w:tmpl w:val="DE8A13AA"/>
    <w:lvl w:ilvl="0" w:tplc="BA82BC58">
      <w:start w:val="1"/>
      <w:numFmt w:val="decimal"/>
      <w:lvlText w:val="%1."/>
      <w:lvlJc w:val="left"/>
      <w:pPr>
        <w:ind w:left="1681" w:hanging="245"/>
      </w:pPr>
      <w:rPr>
        <w:rFonts w:ascii="Times New Roman" w:eastAsia="Times New Roman" w:hAnsi="Times New Roman" w:cs="Times New Roman" w:hint="default"/>
        <w:w w:val="100"/>
        <w:sz w:val="24"/>
        <w:szCs w:val="24"/>
        <w:lang w:val="ru-RU" w:eastAsia="en-US" w:bidi="ar-SA"/>
      </w:rPr>
    </w:lvl>
    <w:lvl w:ilvl="1" w:tplc="1F4E454A">
      <w:numFmt w:val="bullet"/>
      <w:lvlText w:val="•"/>
      <w:lvlJc w:val="left"/>
      <w:pPr>
        <w:ind w:left="2566" w:hanging="245"/>
      </w:pPr>
      <w:rPr>
        <w:rFonts w:hint="default"/>
        <w:lang w:val="ru-RU" w:eastAsia="en-US" w:bidi="ar-SA"/>
      </w:rPr>
    </w:lvl>
    <w:lvl w:ilvl="2" w:tplc="B3E2720E">
      <w:numFmt w:val="bullet"/>
      <w:lvlText w:val="•"/>
      <w:lvlJc w:val="left"/>
      <w:pPr>
        <w:ind w:left="3453" w:hanging="245"/>
      </w:pPr>
      <w:rPr>
        <w:rFonts w:hint="default"/>
        <w:lang w:val="ru-RU" w:eastAsia="en-US" w:bidi="ar-SA"/>
      </w:rPr>
    </w:lvl>
    <w:lvl w:ilvl="3" w:tplc="0CDA4DDA">
      <w:numFmt w:val="bullet"/>
      <w:lvlText w:val="•"/>
      <w:lvlJc w:val="left"/>
      <w:pPr>
        <w:ind w:left="4339" w:hanging="245"/>
      </w:pPr>
      <w:rPr>
        <w:rFonts w:hint="default"/>
        <w:lang w:val="ru-RU" w:eastAsia="en-US" w:bidi="ar-SA"/>
      </w:rPr>
    </w:lvl>
    <w:lvl w:ilvl="4" w:tplc="2B5A7A7C">
      <w:numFmt w:val="bullet"/>
      <w:lvlText w:val="•"/>
      <w:lvlJc w:val="left"/>
      <w:pPr>
        <w:ind w:left="5226" w:hanging="245"/>
      </w:pPr>
      <w:rPr>
        <w:rFonts w:hint="default"/>
        <w:lang w:val="ru-RU" w:eastAsia="en-US" w:bidi="ar-SA"/>
      </w:rPr>
    </w:lvl>
    <w:lvl w:ilvl="5" w:tplc="5662810A">
      <w:numFmt w:val="bullet"/>
      <w:lvlText w:val="•"/>
      <w:lvlJc w:val="left"/>
      <w:pPr>
        <w:ind w:left="6113" w:hanging="245"/>
      </w:pPr>
      <w:rPr>
        <w:rFonts w:hint="default"/>
        <w:lang w:val="ru-RU" w:eastAsia="en-US" w:bidi="ar-SA"/>
      </w:rPr>
    </w:lvl>
    <w:lvl w:ilvl="6" w:tplc="D59672DC">
      <w:numFmt w:val="bullet"/>
      <w:lvlText w:val="•"/>
      <w:lvlJc w:val="left"/>
      <w:pPr>
        <w:ind w:left="6999" w:hanging="245"/>
      </w:pPr>
      <w:rPr>
        <w:rFonts w:hint="default"/>
        <w:lang w:val="ru-RU" w:eastAsia="en-US" w:bidi="ar-SA"/>
      </w:rPr>
    </w:lvl>
    <w:lvl w:ilvl="7" w:tplc="D7EAA7D4">
      <w:numFmt w:val="bullet"/>
      <w:lvlText w:val="•"/>
      <w:lvlJc w:val="left"/>
      <w:pPr>
        <w:ind w:left="7886" w:hanging="245"/>
      </w:pPr>
      <w:rPr>
        <w:rFonts w:hint="default"/>
        <w:lang w:val="ru-RU" w:eastAsia="en-US" w:bidi="ar-SA"/>
      </w:rPr>
    </w:lvl>
    <w:lvl w:ilvl="8" w:tplc="0E0C47E4">
      <w:numFmt w:val="bullet"/>
      <w:lvlText w:val="•"/>
      <w:lvlJc w:val="left"/>
      <w:pPr>
        <w:ind w:left="8773" w:hanging="245"/>
      </w:pPr>
      <w:rPr>
        <w:rFonts w:hint="default"/>
        <w:lang w:val="ru-RU" w:eastAsia="en-US" w:bidi="ar-SA"/>
      </w:rPr>
    </w:lvl>
  </w:abstractNum>
  <w:abstractNum w:abstractNumId="117">
    <w:nsid w:val="51E63503"/>
    <w:multiLevelType w:val="hybridMultilevel"/>
    <w:tmpl w:val="096A7BE6"/>
    <w:lvl w:ilvl="0" w:tplc="A80A092A">
      <w:start w:val="1"/>
      <w:numFmt w:val="decimal"/>
      <w:lvlText w:val="%1."/>
      <w:lvlJc w:val="left"/>
      <w:pPr>
        <w:ind w:left="1441" w:hanging="262"/>
        <w:jc w:val="right"/>
      </w:pPr>
      <w:rPr>
        <w:rFonts w:ascii="Times New Roman" w:eastAsia="Times New Roman" w:hAnsi="Times New Roman" w:cs="Times New Roman" w:hint="default"/>
        <w:w w:val="100"/>
        <w:sz w:val="24"/>
        <w:szCs w:val="24"/>
        <w:lang w:val="ru-RU" w:eastAsia="en-US" w:bidi="ar-SA"/>
      </w:rPr>
    </w:lvl>
    <w:lvl w:ilvl="1" w:tplc="D2CC79A4">
      <w:numFmt w:val="bullet"/>
      <w:lvlText w:val="•"/>
      <w:lvlJc w:val="left"/>
      <w:pPr>
        <w:ind w:left="2350" w:hanging="262"/>
      </w:pPr>
      <w:rPr>
        <w:rFonts w:hint="default"/>
        <w:lang w:val="ru-RU" w:eastAsia="en-US" w:bidi="ar-SA"/>
      </w:rPr>
    </w:lvl>
    <w:lvl w:ilvl="2" w:tplc="EEBE8B20">
      <w:numFmt w:val="bullet"/>
      <w:lvlText w:val="•"/>
      <w:lvlJc w:val="left"/>
      <w:pPr>
        <w:ind w:left="3261" w:hanging="262"/>
      </w:pPr>
      <w:rPr>
        <w:rFonts w:hint="default"/>
        <w:lang w:val="ru-RU" w:eastAsia="en-US" w:bidi="ar-SA"/>
      </w:rPr>
    </w:lvl>
    <w:lvl w:ilvl="3" w:tplc="C3787D0E">
      <w:numFmt w:val="bullet"/>
      <w:lvlText w:val="•"/>
      <w:lvlJc w:val="left"/>
      <w:pPr>
        <w:ind w:left="4171" w:hanging="262"/>
      </w:pPr>
      <w:rPr>
        <w:rFonts w:hint="default"/>
        <w:lang w:val="ru-RU" w:eastAsia="en-US" w:bidi="ar-SA"/>
      </w:rPr>
    </w:lvl>
    <w:lvl w:ilvl="4" w:tplc="1D3E2F3E">
      <w:numFmt w:val="bullet"/>
      <w:lvlText w:val="•"/>
      <w:lvlJc w:val="left"/>
      <w:pPr>
        <w:ind w:left="5082" w:hanging="262"/>
      </w:pPr>
      <w:rPr>
        <w:rFonts w:hint="default"/>
        <w:lang w:val="ru-RU" w:eastAsia="en-US" w:bidi="ar-SA"/>
      </w:rPr>
    </w:lvl>
    <w:lvl w:ilvl="5" w:tplc="A81E2548">
      <w:numFmt w:val="bullet"/>
      <w:lvlText w:val="•"/>
      <w:lvlJc w:val="left"/>
      <w:pPr>
        <w:ind w:left="5993" w:hanging="262"/>
      </w:pPr>
      <w:rPr>
        <w:rFonts w:hint="default"/>
        <w:lang w:val="ru-RU" w:eastAsia="en-US" w:bidi="ar-SA"/>
      </w:rPr>
    </w:lvl>
    <w:lvl w:ilvl="6" w:tplc="BC882D14">
      <w:numFmt w:val="bullet"/>
      <w:lvlText w:val="•"/>
      <w:lvlJc w:val="left"/>
      <w:pPr>
        <w:ind w:left="6903" w:hanging="262"/>
      </w:pPr>
      <w:rPr>
        <w:rFonts w:hint="default"/>
        <w:lang w:val="ru-RU" w:eastAsia="en-US" w:bidi="ar-SA"/>
      </w:rPr>
    </w:lvl>
    <w:lvl w:ilvl="7" w:tplc="C75C97D6">
      <w:numFmt w:val="bullet"/>
      <w:lvlText w:val="•"/>
      <w:lvlJc w:val="left"/>
      <w:pPr>
        <w:ind w:left="7814" w:hanging="262"/>
      </w:pPr>
      <w:rPr>
        <w:rFonts w:hint="default"/>
        <w:lang w:val="ru-RU" w:eastAsia="en-US" w:bidi="ar-SA"/>
      </w:rPr>
    </w:lvl>
    <w:lvl w:ilvl="8" w:tplc="81CCFD98">
      <w:numFmt w:val="bullet"/>
      <w:lvlText w:val="•"/>
      <w:lvlJc w:val="left"/>
      <w:pPr>
        <w:ind w:left="8725" w:hanging="262"/>
      </w:pPr>
      <w:rPr>
        <w:rFonts w:hint="default"/>
        <w:lang w:val="ru-RU" w:eastAsia="en-US" w:bidi="ar-SA"/>
      </w:rPr>
    </w:lvl>
  </w:abstractNum>
  <w:abstractNum w:abstractNumId="118">
    <w:nsid w:val="526664B9"/>
    <w:multiLevelType w:val="hybridMultilevel"/>
    <w:tmpl w:val="8E5E3704"/>
    <w:lvl w:ilvl="0" w:tplc="E766D6B0">
      <w:numFmt w:val="bullet"/>
      <w:lvlText w:val="–"/>
      <w:lvlJc w:val="left"/>
      <w:pPr>
        <w:ind w:left="822" w:hanging="250"/>
      </w:pPr>
      <w:rPr>
        <w:rFonts w:ascii="Times New Roman" w:eastAsia="Times New Roman" w:hAnsi="Times New Roman" w:cs="Times New Roman" w:hint="default"/>
        <w:w w:val="100"/>
        <w:sz w:val="28"/>
        <w:szCs w:val="28"/>
        <w:lang w:val="ru-RU" w:eastAsia="en-US" w:bidi="ar-SA"/>
      </w:rPr>
    </w:lvl>
    <w:lvl w:ilvl="1" w:tplc="9ABEDA52">
      <w:numFmt w:val="bullet"/>
      <w:lvlText w:val="–"/>
      <w:lvlJc w:val="left"/>
      <w:pPr>
        <w:ind w:left="1143" w:hanging="212"/>
      </w:pPr>
      <w:rPr>
        <w:rFonts w:ascii="Times New Roman" w:eastAsia="Times New Roman" w:hAnsi="Times New Roman" w:cs="Times New Roman" w:hint="default"/>
        <w:w w:val="100"/>
        <w:sz w:val="28"/>
        <w:szCs w:val="28"/>
        <w:lang w:val="ru-RU" w:eastAsia="en-US" w:bidi="ar-SA"/>
      </w:rPr>
    </w:lvl>
    <w:lvl w:ilvl="2" w:tplc="3D6CC4FA">
      <w:numFmt w:val="bullet"/>
      <w:lvlText w:val="•"/>
      <w:lvlJc w:val="left"/>
      <w:pPr>
        <w:ind w:left="2185" w:hanging="212"/>
      </w:pPr>
      <w:rPr>
        <w:rFonts w:hint="default"/>
        <w:lang w:val="ru-RU" w:eastAsia="en-US" w:bidi="ar-SA"/>
      </w:rPr>
    </w:lvl>
    <w:lvl w:ilvl="3" w:tplc="2C4813C2">
      <w:numFmt w:val="bullet"/>
      <w:lvlText w:val="•"/>
      <w:lvlJc w:val="left"/>
      <w:pPr>
        <w:ind w:left="3230" w:hanging="212"/>
      </w:pPr>
      <w:rPr>
        <w:rFonts w:hint="default"/>
        <w:lang w:val="ru-RU" w:eastAsia="en-US" w:bidi="ar-SA"/>
      </w:rPr>
    </w:lvl>
    <w:lvl w:ilvl="4" w:tplc="69C08188">
      <w:numFmt w:val="bullet"/>
      <w:lvlText w:val="•"/>
      <w:lvlJc w:val="left"/>
      <w:pPr>
        <w:ind w:left="4275" w:hanging="212"/>
      </w:pPr>
      <w:rPr>
        <w:rFonts w:hint="default"/>
        <w:lang w:val="ru-RU" w:eastAsia="en-US" w:bidi="ar-SA"/>
      </w:rPr>
    </w:lvl>
    <w:lvl w:ilvl="5" w:tplc="C5329A16">
      <w:numFmt w:val="bullet"/>
      <w:lvlText w:val="•"/>
      <w:lvlJc w:val="left"/>
      <w:pPr>
        <w:ind w:left="5320" w:hanging="212"/>
      </w:pPr>
      <w:rPr>
        <w:rFonts w:hint="default"/>
        <w:lang w:val="ru-RU" w:eastAsia="en-US" w:bidi="ar-SA"/>
      </w:rPr>
    </w:lvl>
    <w:lvl w:ilvl="6" w:tplc="ADA2C436">
      <w:numFmt w:val="bullet"/>
      <w:lvlText w:val="•"/>
      <w:lvlJc w:val="left"/>
      <w:pPr>
        <w:ind w:left="6365" w:hanging="212"/>
      </w:pPr>
      <w:rPr>
        <w:rFonts w:hint="default"/>
        <w:lang w:val="ru-RU" w:eastAsia="en-US" w:bidi="ar-SA"/>
      </w:rPr>
    </w:lvl>
    <w:lvl w:ilvl="7" w:tplc="D26CEEA8">
      <w:numFmt w:val="bullet"/>
      <w:lvlText w:val="•"/>
      <w:lvlJc w:val="left"/>
      <w:pPr>
        <w:ind w:left="7410" w:hanging="212"/>
      </w:pPr>
      <w:rPr>
        <w:rFonts w:hint="default"/>
        <w:lang w:val="ru-RU" w:eastAsia="en-US" w:bidi="ar-SA"/>
      </w:rPr>
    </w:lvl>
    <w:lvl w:ilvl="8" w:tplc="3B769D86">
      <w:numFmt w:val="bullet"/>
      <w:lvlText w:val="•"/>
      <w:lvlJc w:val="left"/>
      <w:pPr>
        <w:ind w:left="8456" w:hanging="212"/>
      </w:pPr>
      <w:rPr>
        <w:rFonts w:hint="default"/>
        <w:lang w:val="ru-RU" w:eastAsia="en-US" w:bidi="ar-SA"/>
      </w:rPr>
    </w:lvl>
  </w:abstractNum>
  <w:abstractNum w:abstractNumId="119">
    <w:nsid w:val="52666C07"/>
    <w:multiLevelType w:val="hybridMultilevel"/>
    <w:tmpl w:val="3F924AD8"/>
    <w:lvl w:ilvl="0" w:tplc="AB2E91DC">
      <w:start w:val="1"/>
      <w:numFmt w:val="decimal"/>
      <w:lvlText w:val="%1."/>
      <w:lvlJc w:val="left"/>
      <w:pPr>
        <w:ind w:left="1681" w:hanging="245"/>
      </w:pPr>
      <w:rPr>
        <w:rFonts w:ascii="Times New Roman" w:eastAsia="Times New Roman" w:hAnsi="Times New Roman" w:cs="Times New Roman" w:hint="default"/>
        <w:w w:val="100"/>
        <w:sz w:val="24"/>
        <w:szCs w:val="24"/>
        <w:lang w:val="ru-RU" w:eastAsia="en-US" w:bidi="ar-SA"/>
      </w:rPr>
    </w:lvl>
    <w:lvl w:ilvl="1" w:tplc="0D40ADEA">
      <w:numFmt w:val="bullet"/>
      <w:lvlText w:val="•"/>
      <w:lvlJc w:val="left"/>
      <w:pPr>
        <w:ind w:left="2566" w:hanging="245"/>
      </w:pPr>
      <w:rPr>
        <w:rFonts w:hint="default"/>
        <w:lang w:val="ru-RU" w:eastAsia="en-US" w:bidi="ar-SA"/>
      </w:rPr>
    </w:lvl>
    <w:lvl w:ilvl="2" w:tplc="66FC6D8A">
      <w:numFmt w:val="bullet"/>
      <w:lvlText w:val="•"/>
      <w:lvlJc w:val="left"/>
      <w:pPr>
        <w:ind w:left="3453" w:hanging="245"/>
      </w:pPr>
      <w:rPr>
        <w:rFonts w:hint="default"/>
        <w:lang w:val="ru-RU" w:eastAsia="en-US" w:bidi="ar-SA"/>
      </w:rPr>
    </w:lvl>
    <w:lvl w:ilvl="3" w:tplc="A100F666">
      <w:numFmt w:val="bullet"/>
      <w:lvlText w:val="•"/>
      <w:lvlJc w:val="left"/>
      <w:pPr>
        <w:ind w:left="4339" w:hanging="245"/>
      </w:pPr>
      <w:rPr>
        <w:rFonts w:hint="default"/>
        <w:lang w:val="ru-RU" w:eastAsia="en-US" w:bidi="ar-SA"/>
      </w:rPr>
    </w:lvl>
    <w:lvl w:ilvl="4" w:tplc="593AA396">
      <w:numFmt w:val="bullet"/>
      <w:lvlText w:val="•"/>
      <w:lvlJc w:val="left"/>
      <w:pPr>
        <w:ind w:left="5226" w:hanging="245"/>
      </w:pPr>
      <w:rPr>
        <w:rFonts w:hint="default"/>
        <w:lang w:val="ru-RU" w:eastAsia="en-US" w:bidi="ar-SA"/>
      </w:rPr>
    </w:lvl>
    <w:lvl w:ilvl="5" w:tplc="64A0C19C">
      <w:numFmt w:val="bullet"/>
      <w:lvlText w:val="•"/>
      <w:lvlJc w:val="left"/>
      <w:pPr>
        <w:ind w:left="6113" w:hanging="245"/>
      </w:pPr>
      <w:rPr>
        <w:rFonts w:hint="default"/>
        <w:lang w:val="ru-RU" w:eastAsia="en-US" w:bidi="ar-SA"/>
      </w:rPr>
    </w:lvl>
    <w:lvl w:ilvl="6" w:tplc="02A258FC">
      <w:numFmt w:val="bullet"/>
      <w:lvlText w:val="•"/>
      <w:lvlJc w:val="left"/>
      <w:pPr>
        <w:ind w:left="6999" w:hanging="245"/>
      </w:pPr>
      <w:rPr>
        <w:rFonts w:hint="default"/>
        <w:lang w:val="ru-RU" w:eastAsia="en-US" w:bidi="ar-SA"/>
      </w:rPr>
    </w:lvl>
    <w:lvl w:ilvl="7" w:tplc="40520582">
      <w:numFmt w:val="bullet"/>
      <w:lvlText w:val="•"/>
      <w:lvlJc w:val="left"/>
      <w:pPr>
        <w:ind w:left="7886" w:hanging="245"/>
      </w:pPr>
      <w:rPr>
        <w:rFonts w:hint="default"/>
        <w:lang w:val="ru-RU" w:eastAsia="en-US" w:bidi="ar-SA"/>
      </w:rPr>
    </w:lvl>
    <w:lvl w:ilvl="8" w:tplc="A4607EB0">
      <w:numFmt w:val="bullet"/>
      <w:lvlText w:val="•"/>
      <w:lvlJc w:val="left"/>
      <w:pPr>
        <w:ind w:left="8773" w:hanging="245"/>
      </w:pPr>
      <w:rPr>
        <w:rFonts w:hint="default"/>
        <w:lang w:val="ru-RU" w:eastAsia="en-US" w:bidi="ar-SA"/>
      </w:rPr>
    </w:lvl>
  </w:abstractNum>
  <w:abstractNum w:abstractNumId="120">
    <w:nsid w:val="52722291"/>
    <w:multiLevelType w:val="hybridMultilevel"/>
    <w:tmpl w:val="84727630"/>
    <w:lvl w:ilvl="0" w:tplc="B27A9396">
      <w:start w:val="1"/>
      <w:numFmt w:val="decimal"/>
      <w:lvlText w:val="%1)"/>
      <w:lvlJc w:val="left"/>
      <w:pPr>
        <w:ind w:left="1338" w:hanging="260"/>
      </w:pPr>
      <w:rPr>
        <w:rFonts w:ascii="Times New Roman" w:eastAsia="Times New Roman" w:hAnsi="Times New Roman" w:cs="Times New Roman" w:hint="default"/>
        <w:b/>
        <w:bCs/>
        <w:w w:val="100"/>
        <w:sz w:val="24"/>
        <w:szCs w:val="24"/>
        <w:lang w:val="ru-RU" w:eastAsia="en-US" w:bidi="ar-SA"/>
      </w:rPr>
    </w:lvl>
    <w:lvl w:ilvl="1" w:tplc="7B32CE3C">
      <w:numFmt w:val="bullet"/>
      <w:lvlText w:val="•"/>
      <w:lvlJc w:val="left"/>
      <w:pPr>
        <w:ind w:left="2260" w:hanging="260"/>
      </w:pPr>
      <w:rPr>
        <w:rFonts w:hint="default"/>
        <w:lang w:val="ru-RU" w:eastAsia="en-US" w:bidi="ar-SA"/>
      </w:rPr>
    </w:lvl>
    <w:lvl w:ilvl="2" w:tplc="85F69D8C">
      <w:numFmt w:val="bullet"/>
      <w:lvlText w:val="•"/>
      <w:lvlJc w:val="left"/>
      <w:pPr>
        <w:ind w:left="3181" w:hanging="260"/>
      </w:pPr>
      <w:rPr>
        <w:rFonts w:hint="default"/>
        <w:lang w:val="ru-RU" w:eastAsia="en-US" w:bidi="ar-SA"/>
      </w:rPr>
    </w:lvl>
    <w:lvl w:ilvl="3" w:tplc="A538DE28">
      <w:numFmt w:val="bullet"/>
      <w:lvlText w:val="•"/>
      <w:lvlJc w:val="left"/>
      <w:pPr>
        <w:ind w:left="4101" w:hanging="260"/>
      </w:pPr>
      <w:rPr>
        <w:rFonts w:hint="default"/>
        <w:lang w:val="ru-RU" w:eastAsia="en-US" w:bidi="ar-SA"/>
      </w:rPr>
    </w:lvl>
    <w:lvl w:ilvl="4" w:tplc="35BAB2D2">
      <w:numFmt w:val="bullet"/>
      <w:lvlText w:val="•"/>
      <w:lvlJc w:val="left"/>
      <w:pPr>
        <w:ind w:left="5022" w:hanging="260"/>
      </w:pPr>
      <w:rPr>
        <w:rFonts w:hint="default"/>
        <w:lang w:val="ru-RU" w:eastAsia="en-US" w:bidi="ar-SA"/>
      </w:rPr>
    </w:lvl>
    <w:lvl w:ilvl="5" w:tplc="967EC3FA">
      <w:numFmt w:val="bullet"/>
      <w:lvlText w:val="•"/>
      <w:lvlJc w:val="left"/>
      <w:pPr>
        <w:ind w:left="5943" w:hanging="260"/>
      </w:pPr>
      <w:rPr>
        <w:rFonts w:hint="default"/>
        <w:lang w:val="ru-RU" w:eastAsia="en-US" w:bidi="ar-SA"/>
      </w:rPr>
    </w:lvl>
    <w:lvl w:ilvl="6" w:tplc="0B3EB6E2">
      <w:numFmt w:val="bullet"/>
      <w:lvlText w:val="•"/>
      <w:lvlJc w:val="left"/>
      <w:pPr>
        <w:ind w:left="6863" w:hanging="260"/>
      </w:pPr>
      <w:rPr>
        <w:rFonts w:hint="default"/>
        <w:lang w:val="ru-RU" w:eastAsia="en-US" w:bidi="ar-SA"/>
      </w:rPr>
    </w:lvl>
    <w:lvl w:ilvl="7" w:tplc="94621820">
      <w:numFmt w:val="bullet"/>
      <w:lvlText w:val="•"/>
      <w:lvlJc w:val="left"/>
      <w:pPr>
        <w:ind w:left="7784" w:hanging="260"/>
      </w:pPr>
      <w:rPr>
        <w:rFonts w:hint="default"/>
        <w:lang w:val="ru-RU" w:eastAsia="en-US" w:bidi="ar-SA"/>
      </w:rPr>
    </w:lvl>
    <w:lvl w:ilvl="8" w:tplc="C6D2DDA0">
      <w:numFmt w:val="bullet"/>
      <w:lvlText w:val="•"/>
      <w:lvlJc w:val="left"/>
      <w:pPr>
        <w:ind w:left="8705" w:hanging="260"/>
      </w:pPr>
      <w:rPr>
        <w:rFonts w:hint="default"/>
        <w:lang w:val="ru-RU" w:eastAsia="en-US" w:bidi="ar-SA"/>
      </w:rPr>
    </w:lvl>
  </w:abstractNum>
  <w:abstractNum w:abstractNumId="121">
    <w:nsid w:val="54324928"/>
    <w:multiLevelType w:val="hybridMultilevel"/>
    <w:tmpl w:val="7C6CE1FC"/>
    <w:lvl w:ilvl="0" w:tplc="1BE22CC6">
      <w:start w:val="1"/>
      <w:numFmt w:val="decimal"/>
      <w:lvlText w:val="%1)"/>
      <w:lvlJc w:val="left"/>
      <w:pPr>
        <w:ind w:left="478" w:hanging="456"/>
      </w:pPr>
      <w:rPr>
        <w:rFonts w:ascii="Times New Roman" w:eastAsia="Times New Roman" w:hAnsi="Times New Roman" w:cs="Times New Roman" w:hint="default"/>
        <w:w w:val="100"/>
        <w:sz w:val="24"/>
        <w:szCs w:val="24"/>
        <w:lang w:val="ru-RU" w:eastAsia="en-US" w:bidi="ar-SA"/>
      </w:rPr>
    </w:lvl>
    <w:lvl w:ilvl="1" w:tplc="21F65480">
      <w:numFmt w:val="bullet"/>
      <w:lvlText w:val="•"/>
      <w:lvlJc w:val="left"/>
      <w:pPr>
        <w:ind w:left="1486" w:hanging="456"/>
      </w:pPr>
      <w:rPr>
        <w:rFonts w:hint="default"/>
        <w:lang w:val="ru-RU" w:eastAsia="en-US" w:bidi="ar-SA"/>
      </w:rPr>
    </w:lvl>
    <w:lvl w:ilvl="2" w:tplc="1CA093DE">
      <w:numFmt w:val="bullet"/>
      <w:lvlText w:val="•"/>
      <w:lvlJc w:val="left"/>
      <w:pPr>
        <w:ind w:left="2493" w:hanging="456"/>
      </w:pPr>
      <w:rPr>
        <w:rFonts w:hint="default"/>
        <w:lang w:val="ru-RU" w:eastAsia="en-US" w:bidi="ar-SA"/>
      </w:rPr>
    </w:lvl>
    <w:lvl w:ilvl="3" w:tplc="21AE771A">
      <w:numFmt w:val="bullet"/>
      <w:lvlText w:val="•"/>
      <w:lvlJc w:val="left"/>
      <w:pPr>
        <w:ind w:left="3499" w:hanging="456"/>
      </w:pPr>
      <w:rPr>
        <w:rFonts w:hint="default"/>
        <w:lang w:val="ru-RU" w:eastAsia="en-US" w:bidi="ar-SA"/>
      </w:rPr>
    </w:lvl>
    <w:lvl w:ilvl="4" w:tplc="BBDA2FAA">
      <w:numFmt w:val="bullet"/>
      <w:lvlText w:val="•"/>
      <w:lvlJc w:val="left"/>
      <w:pPr>
        <w:ind w:left="4506" w:hanging="456"/>
      </w:pPr>
      <w:rPr>
        <w:rFonts w:hint="default"/>
        <w:lang w:val="ru-RU" w:eastAsia="en-US" w:bidi="ar-SA"/>
      </w:rPr>
    </w:lvl>
    <w:lvl w:ilvl="5" w:tplc="04EE7360">
      <w:numFmt w:val="bullet"/>
      <w:lvlText w:val="•"/>
      <w:lvlJc w:val="left"/>
      <w:pPr>
        <w:ind w:left="5513" w:hanging="456"/>
      </w:pPr>
      <w:rPr>
        <w:rFonts w:hint="default"/>
        <w:lang w:val="ru-RU" w:eastAsia="en-US" w:bidi="ar-SA"/>
      </w:rPr>
    </w:lvl>
    <w:lvl w:ilvl="6" w:tplc="C3E00172">
      <w:numFmt w:val="bullet"/>
      <w:lvlText w:val="•"/>
      <w:lvlJc w:val="left"/>
      <w:pPr>
        <w:ind w:left="6519" w:hanging="456"/>
      </w:pPr>
      <w:rPr>
        <w:rFonts w:hint="default"/>
        <w:lang w:val="ru-RU" w:eastAsia="en-US" w:bidi="ar-SA"/>
      </w:rPr>
    </w:lvl>
    <w:lvl w:ilvl="7" w:tplc="AC4A2870">
      <w:numFmt w:val="bullet"/>
      <w:lvlText w:val="•"/>
      <w:lvlJc w:val="left"/>
      <w:pPr>
        <w:ind w:left="7526" w:hanging="456"/>
      </w:pPr>
      <w:rPr>
        <w:rFonts w:hint="default"/>
        <w:lang w:val="ru-RU" w:eastAsia="en-US" w:bidi="ar-SA"/>
      </w:rPr>
    </w:lvl>
    <w:lvl w:ilvl="8" w:tplc="B1BCF10A">
      <w:numFmt w:val="bullet"/>
      <w:lvlText w:val="•"/>
      <w:lvlJc w:val="left"/>
      <w:pPr>
        <w:ind w:left="8533" w:hanging="456"/>
      </w:pPr>
      <w:rPr>
        <w:rFonts w:hint="default"/>
        <w:lang w:val="ru-RU" w:eastAsia="en-US" w:bidi="ar-SA"/>
      </w:rPr>
    </w:lvl>
  </w:abstractNum>
  <w:abstractNum w:abstractNumId="122">
    <w:nsid w:val="543C4EE8"/>
    <w:multiLevelType w:val="hybridMultilevel"/>
    <w:tmpl w:val="B7C2FD00"/>
    <w:lvl w:ilvl="0" w:tplc="84B0FE06">
      <w:numFmt w:val="bullet"/>
      <w:lvlText w:val="•"/>
      <w:lvlJc w:val="left"/>
      <w:pPr>
        <w:ind w:left="478" w:hanging="708"/>
      </w:pPr>
      <w:rPr>
        <w:rFonts w:ascii="Times New Roman" w:eastAsia="Times New Roman" w:hAnsi="Times New Roman" w:cs="Times New Roman" w:hint="default"/>
        <w:w w:val="100"/>
        <w:sz w:val="24"/>
        <w:szCs w:val="24"/>
        <w:lang w:val="ru-RU" w:eastAsia="en-US" w:bidi="ar-SA"/>
      </w:rPr>
    </w:lvl>
    <w:lvl w:ilvl="1" w:tplc="E96A2C94">
      <w:numFmt w:val="bullet"/>
      <w:lvlText w:val="•"/>
      <w:lvlJc w:val="left"/>
      <w:pPr>
        <w:ind w:left="1486" w:hanging="708"/>
      </w:pPr>
      <w:rPr>
        <w:rFonts w:hint="default"/>
        <w:lang w:val="ru-RU" w:eastAsia="en-US" w:bidi="ar-SA"/>
      </w:rPr>
    </w:lvl>
    <w:lvl w:ilvl="2" w:tplc="6F4C249A">
      <w:numFmt w:val="bullet"/>
      <w:lvlText w:val="•"/>
      <w:lvlJc w:val="left"/>
      <w:pPr>
        <w:ind w:left="2493" w:hanging="708"/>
      </w:pPr>
      <w:rPr>
        <w:rFonts w:hint="default"/>
        <w:lang w:val="ru-RU" w:eastAsia="en-US" w:bidi="ar-SA"/>
      </w:rPr>
    </w:lvl>
    <w:lvl w:ilvl="3" w:tplc="858A61A6">
      <w:numFmt w:val="bullet"/>
      <w:lvlText w:val="•"/>
      <w:lvlJc w:val="left"/>
      <w:pPr>
        <w:ind w:left="3499" w:hanging="708"/>
      </w:pPr>
      <w:rPr>
        <w:rFonts w:hint="default"/>
        <w:lang w:val="ru-RU" w:eastAsia="en-US" w:bidi="ar-SA"/>
      </w:rPr>
    </w:lvl>
    <w:lvl w:ilvl="4" w:tplc="767E3C14">
      <w:numFmt w:val="bullet"/>
      <w:lvlText w:val="•"/>
      <w:lvlJc w:val="left"/>
      <w:pPr>
        <w:ind w:left="4506" w:hanging="708"/>
      </w:pPr>
      <w:rPr>
        <w:rFonts w:hint="default"/>
        <w:lang w:val="ru-RU" w:eastAsia="en-US" w:bidi="ar-SA"/>
      </w:rPr>
    </w:lvl>
    <w:lvl w:ilvl="5" w:tplc="54E09D34">
      <w:numFmt w:val="bullet"/>
      <w:lvlText w:val="•"/>
      <w:lvlJc w:val="left"/>
      <w:pPr>
        <w:ind w:left="5513" w:hanging="708"/>
      </w:pPr>
      <w:rPr>
        <w:rFonts w:hint="default"/>
        <w:lang w:val="ru-RU" w:eastAsia="en-US" w:bidi="ar-SA"/>
      </w:rPr>
    </w:lvl>
    <w:lvl w:ilvl="6" w:tplc="4C00EE2C">
      <w:numFmt w:val="bullet"/>
      <w:lvlText w:val="•"/>
      <w:lvlJc w:val="left"/>
      <w:pPr>
        <w:ind w:left="6519" w:hanging="708"/>
      </w:pPr>
      <w:rPr>
        <w:rFonts w:hint="default"/>
        <w:lang w:val="ru-RU" w:eastAsia="en-US" w:bidi="ar-SA"/>
      </w:rPr>
    </w:lvl>
    <w:lvl w:ilvl="7" w:tplc="94668A7E">
      <w:numFmt w:val="bullet"/>
      <w:lvlText w:val="•"/>
      <w:lvlJc w:val="left"/>
      <w:pPr>
        <w:ind w:left="7526" w:hanging="708"/>
      </w:pPr>
      <w:rPr>
        <w:rFonts w:hint="default"/>
        <w:lang w:val="ru-RU" w:eastAsia="en-US" w:bidi="ar-SA"/>
      </w:rPr>
    </w:lvl>
    <w:lvl w:ilvl="8" w:tplc="AEFA3C52">
      <w:numFmt w:val="bullet"/>
      <w:lvlText w:val="•"/>
      <w:lvlJc w:val="left"/>
      <w:pPr>
        <w:ind w:left="8533" w:hanging="708"/>
      </w:pPr>
      <w:rPr>
        <w:rFonts w:hint="default"/>
        <w:lang w:val="ru-RU" w:eastAsia="en-US" w:bidi="ar-SA"/>
      </w:rPr>
    </w:lvl>
  </w:abstractNum>
  <w:abstractNum w:abstractNumId="123">
    <w:nsid w:val="546154FC"/>
    <w:multiLevelType w:val="hybridMultilevel"/>
    <w:tmpl w:val="1B48E92C"/>
    <w:lvl w:ilvl="0" w:tplc="DF706570">
      <w:start w:val="1"/>
      <w:numFmt w:val="decimal"/>
      <w:lvlText w:val="%1."/>
      <w:lvlJc w:val="left"/>
      <w:pPr>
        <w:ind w:left="1681" w:hanging="245"/>
      </w:pPr>
      <w:rPr>
        <w:rFonts w:ascii="Times New Roman" w:eastAsia="Times New Roman" w:hAnsi="Times New Roman" w:cs="Times New Roman" w:hint="default"/>
        <w:w w:val="100"/>
        <w:sz w:val="24"/>
        <w:szCs w:val="24"/>
        <w:lang w:val="ru-RU" w:eastAsia="en-US" w:bidi="ar-SA"/>
      </w:rPr>
    </w:lvl>
    <w:lvl w:ilvl="1" w:tplc="CFCAED9E">
      <w:numFmt w:val="bullet"/>
      <w:lvlText w:val="•"/>
      <w:lvlJc w:val="left"/>
      <w:pPr>
        <w:ind w:left="2566" w:hanging="245"/>
      </w:pPr>
      <w:rPr>
        <w:rFonts w:hint="default"/>
        <w:lang w:val="ru-RU" w:eastAsia="en-US" w:bidi="ar-SA"/>
      </w:rPr>
    </w:lvl>
    <w:lvl w:ilvl="2" w:tplc="4A6CA4AE">
      <w:numFmt w:val="bullet"/>
      <w:lvlText w:val="•"/>
      <w:lvlJc w:val="left"/>
      <w:pPr>
        <w:ind w:left="3453" w:hanging="245"/>
      </w:pPr>
      <w:rPr>
        <w:rFonts w:hint="default"/>
        <w:lang w:val="ru-RU" w:eastAsia="en-US" w:bidi="ar-SA"/>
      </w:rPr>
    </w:lvl>
    <w:lvl w:ilvl="3" w:tplc="11F0A600">
      <w:numFmt w:val="bullet"/>
      <w:lvlText w:val="•"/>
      <w:lvlJc w:val="left"/>
      <w:pPr>
        <w:ind w:left="4339" w:hanging="245"/>
      </w:pPr>
      <w:rPr>
        <w:rFonts w:hint="default"/>
        <w:lang w:val="ru-RU" w:eastAsia="en-US" w:bidi="ar-SA"/>
      </w:rPr>
    </w:lvl>
    <w:lvl w:ilvl="4" w:tplc="CF4A0A22">
      <w:numFmt w:val="bullet"/>
      <w:lvlText w:val="•"/>
      <w:lvlJc w:val="left"/>
      <w:pPr>
        <w:ind w:left="5226" w:hanging="245"/>
      </w:pPr>
      <w:rPr>
        <w:rFonts w:hint="default"/>
        <w:lang w:val="ru-RU" w:eastAsia="en-US" w:bidi="ar-SA"/>
      </w:rPr>
    </w:lvl>
    <w:lvl w:ilvl="5" w:tplc="22686FD4">
      <w:numFmt w:val="bullet"/>
      <w:lvlText w:val="•"/>
      <w:lvlJc w:val="left"/>
      <w:pPr>
        <w:ind w:left="6113" w:hanging="245"/>
      </w:pPr>
      <w:rPr>
        <w:rFonts w:hint="default"/>
        <w:lang w:val="ru-RU" w:eastAsia="en-US" w:bidi="ar-SA"/>
      </w:rPr>
    </w:lvl>
    <w:lvl w:ilvl="6" w:tplc="8C480F90">
      <w:numFmt w:val="bullet"/>
      <w:lvlText w:val="•"/>
      <w:lvlJc w:val="left"/>
      <w:pPr>
        <w:ind w:left="6999" w:hanging="245"/>
      </w:pPr>
      <w:rPr>
        <w:rFonts w:hint="default"/>
        <w:lang w:val="ru-RU" w:eastAsia="en-US" w:bidi="ar-SA"/>
      </w:rPr>
    </w:lvl>
    <w:lvl w:ilvl="7" w:tplc="576A0D1C">
      <w:numFmt w:val="bullet"/>
      <w:lvlText w:val="•"/>
      <w:lvlJc w:val="left"/>
      <w:pPr>
        <w:ind w:left="7886" w:hanging="245"/>
      </w:pPr>
      <w:rPr>
        <w:rFonts w:hint="default"/>
        <w:lang w:val="ru-RU" w:eastAsia="en-US" w:bidi="ar-SA"/>
      </w:rPr>
    </w:lvl>
    <w:lvl w:ilvl="8" w:tplc="6368F2A8">
      <w:numFmt w:val="bullet"/>
      <w:lvlText w:val="•"/>
      <w:lvlJc w:val="left"/>
      <w:pPr>
        <w:ind w:left="8773" w:hanging="245"/>
      </w:pPr>
      <w:rPr>
        <w:rFonts w:hint="default"/>
        <w:lang w:val="ru-RU" w:eastAsia="en-US" w:bidi="ar-SA"/>
      </w:rPr>
    </w:lvl>
  </w:abstractNum>
  <w:abstractNum w:abstractNumId="124">
    <w:nsid w:val="5591766C"/>
    <w:multiLevelType w:val="multilevel"/>
    <w:tmpl w:val="A0F0A2CE"/>
    <w:lvl w:ilvl="0">
      <w:start w:val="1"/>
      <w:numFmt w:val="decimal"/>
      <w:lvlText w:val="%1."/>
      <w:lvlJc w:val="left"/>
      <w:pPr>
        <w:ind w:left="1426"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606"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94" w:hanging="420"/>
      </w:pPr>
      <w:rPr>
        <w:rFonts w:hint="default"/>
        <w:lang w:val="ru-RU" w:eastAsia="en-US" w:bidi="ar-SA"/>
      </w:rPr>
    </w:lvl>
    <w:lvl w:ilvl="3">
      <w:numFmt w:val="bullet"/>
      <w:lvlText w:val="•"/>
      <w:lvlJc w:val="left"/>
      <w:pPr>
        <w:ind w:left="3588" w:hanging="420"/>
      </w:pPr>
      <w:rPr>
        <w:rFonts w:hint="default"/>
        <w:lang w:val="ru-RU" w:eastAsia="en-US" w:bidi="ar-SA"/>
      </w:rPr>
    </w:lvl>
    <w:lvl w:ilvl="4">
      <w:numFmt w:val="bullet"/>
      <w:lvlText w:val="•"/>
      <w:lvlJc w:val="left"/>
      <w:pPr>
        <w:ind w:left="4582" w:hanging="420"/>
      </w:pPr>
      <w:rPr>
        <w:rFonts w:hint="default"/>
        <w:lang w:val="ru-RU" w:eastAsia="en-US" w:bidi="ar-SA"/>
      </w:rPr>
    </w:lvl>
    <w:lvl w:ilvl="5">
      <w:numFmt w:val="bullet"/>
      <w:lvlText w:val="•"/>
      <w:lvlJc w:val="left"/>
      <w:pPr>
        <w:ind w:left="5576" w:hanging="420"/>
      </w:pPr>
      <w:rPr>
        <w:rFonts w:hint="default"/>
        <w:lang w:val="ru-RU" w:eastAsia="en-US" w:bidi="ar-SA"/>
      </w:rPr>
    </w:lvl>
    <w:lvl w:ilvl="6">
      <w:numFmt w:val="bullet"/>
      <w:lvlText w:val="•"/>
      <w:lvlJc w:val="left"/>
      <w:pPr>
        <w:ind w:left="6570" w:hanging="420"/>
      </w:pPr>
      <w:rPr>
        <w:rFonts w:hint="default"/>
        <w:lang w:val="ru-RU" w:eastAsia="en-US" w:bidi="ar-SA"/>
      </w:rPr>
    </w:lvl>
    <w:lvl w:ilvl="7">
      <w:numFmt w:val="bullet"/>
      <w:lvlText w:val="•"/>
      <w:lvlJc w:val="left"/>
      <w:pPr>
        <w:ind w:left="7564" w:hanging="420"/>
      </w:pPr>
      <w:rPr>
        <w:rFonts w:hint="default"/>
        <w:lang w:val="ru-RU" w:eastAsia="en-US" w:bidi="ar-SA"/>
      </w:rPr>
    </w:lvl>
    <w:lvl w:ilvl="8">
      <w:numFmt w:val="bullet"/>
      <w:lvlText w:val="•"/>
      <w:lvlJc w:val="left"/>
      <w:pPr>
        <w:ind w:left="8558" w:hanging="420"/>
      </w:pPr>
      <w:rPr>
        <w:rFonts w:hint="default"/>
        <w:lang w:val="ru-RU" w:eastAsia="en-US" w:bidi="ar-SA"/>
      </w:rPr>
    </w:lvl>
  </w:abstractNum>
  <w:abstractNum w:abstractNumId="125">
    <w:nsid w:val="564A2B0F"/>
    <w:multiLevelType w:val="hybridMultilevel"/>
    <w:tmpl w:val="381C17F6"/>
    <w:lvl w:ilvl="0" w:tplc="B07E58E6">
      <w:start w:val="1"/>
      <w:numFmt w:val="decimal"/>
      <w:lvlText w:val="%1)"/>
      <w:lvlJc w:val="left"/>
      <w:pPr>
        <w:ind w:left="478" w:hanging="201"/>
      </w:pPr>
      <w:rPr>
        <w:rFonts w:ascii="Times New Roman" w:eastAsia="Times New Roman" w:hAnsi="Times New Roman" w:cs="Times New Roman" w:hint="default"/>
        <w:spacing w:val="-1"/>
        <w:w w:val="99"/>
        <w:sz w:val="22"/>
        <w:szCs w:val="22"/>
        <w:lang w:val="ru-RU" w:eastAsia="en-US" w:bidi="ar-SA"/>
      </w:rPr>
    </w:lvl>
    <w:lvl w:ilvl="1" w:tplc="CE36A288">
      <w:numFmt w:val="bullet"/>
      <w:lvlText w:val="•"/>
      <w:lvlJc w:val="left"/>
      <w:pPr>
        <w:ind w:left="1486" w:hanging="201"/>
      </w:pPr>
      <w:rPr>
        <w:rFonts w:hint="default"/>
        <w:lang w:val="ru-RU" w:eastAsia="en-US" w:bidi="ar-SA"/>
      </w:rPr>
    </w:lvl>
    <w:lvl w:ilvl="2" w:tplc="BDB69B8E">
      <w:numFmt w:val="bullet"/>
      <w:lvlText w:val="•"/>
      <w:lvlJc w:val="left"/>
      <w:pPr>
        <w:ind w:left="2493" w:hanging="201"/>
      </w:pPr>
      <w:rPr>
        <w:rFonts w:hint="default"/>
        <w:lang w:val="ru-RU" w:eastAsia="en-US" w:bidi="ar-SA"/>
      </w:rPr>
    </w:lvl>
    <w:lvl w:ilvl="3" w:tplc="2A16F2F0">
      <w:numFmt w:val="bullet"/>
      <w:lvlText w:val="•"/>
      <w:lvlJc w:val="left"/>
      <w:pPr>
        <w:ind w:left="3499" w:hanging="201"/>
      </w:pPr>
      <w:rPr>
        <w:rFonts w:hint="default"/>
        <w:lang w:val="ru-RU" w:eastAsia="en-US" w:bidi="ar-SA"/>
      </w:rPr>
    </w:lvl>
    <w:lvl w:ilvl="4" w:tplc="96A2557E">
      <w:numFmt w:val="bullet"/>
      <w:lvlText w:val="•"/>
      <w:lvlJc w:val="left"/>
      <w:pPr>
        <w:ind w:left="4506" w:hanging="201"/>
      </w:pPr>
      <w:rPr>
        <w:rFonts w:hint="default"/>
        <w:lang w:val="ru-RU" w:eastAsia="en-US" w:bidi="ar-SA"/>
      </w:rPr>
    </w:lvl>
    <w:lvl w:ilvl="5" w:tplc="43E86D66">
      <w:numFmt w:val="bullet"/>
      <w:lvlText w:val="•"/>
      <w:lvlJc w:val="left"/>
      <w:pPr>
        <w:ind w:left="5513" w:hanging="201"/>
      </w:pPr>
      <w:rPr>
        <w:rFonts w:hint="default"/>
        <w:lang w:val="ru-RU" w:eastAsia="en-US" w:bidi="ar-SA"/>
      </w:rPr>
    </w:lvl>
    <w:lvl w:ilvl="6" w:tplc="70446092">
      <w:numFmt w:val="bullet"/>
      <w:lvlText w:val="•"/>
      <w:lvlJc w:val="left"/>
      <w:pPr>
        <w:ind w:left="6519" w:hanging="201"/>
      </w:pPr>
      <w:rPr>
        <w:rFonts w:hint="default"/>
        <w:lang w:val="ru-RU" w:eastAsia="en-US" w:bidi="ar-SA"/>
      </w:rPr>
    </w:lvl>
    <w:lvl w:ilvl="7" w:tplc="2196C564">
      <w:numFmt w:val="bullet"/>
      <w:lvlText w:val="•"/>
      <w:lvlJc w:val="left"/>
      <w:pPr>
        <w:ind w:left="7526" w:hanging="201"/>
      </w:pPr>
      <w:rPr>
        <w:rFonts w:hint="default"/>
        <w:lang w:val="ru-RU" w:eastAsia="en-US" w:bidi="ar-SA"/>
      </w:rPr>
    </w:lvl>
    <w:lvl w:ilvl="8" w:tplc="062AFA86">
      <w:numFmt w:val="bullet"/>
      <w:lvlText w:val="•"/>
      <w:lvlJc w:val="left"/>
      <w:pPr>
        <w:ind w:left="8533" w:hanging="201"/>
      </w:pPr>
      <w:rPr>
        <w:rFonts w:hint="default"/>
        <w:lang w:val="ru-RU" w:eastAsia="en-US" w:bidi="ar-SA"/>
      </w:rPr>
    </w:lvl>
  </w:abstractNum>
  <w:abstractNum w:abstractNumId="126">
    <w:nsid w:val="58416B47"/>
    <w:multiLevelType w:val="hybridMultilevel"/>
    <w:tmpl w:val="C1F67E0A"/>
    <w:lvl w:ilvl="0" w:tplc="C396C7F4">
      <w:numFmt w:val="bullet"/>
      <w:lvlText w:val="–"/>
      <w:lvlJc w:val="left"/>
      <w:pPr>
        <w:ind w:left="223" w:hanging="428"/>
      </w:pPr>
      <w:rPr>
        <w:rFonts w:ascii="Times New Roman" w:eastAsia="Times New Roman" w:hAnsi="Times New Roman" w:cs="Times New Roman" w:hint="default"/>
        <w:w w:val="100"/>
        <w:sz w:val="24"/>
        <w:szCs w:val="24"/>
        <w:lang w:val="ru-RU" w:eastAsia="en-US" w:bidi="ar-SA"/>
      </w:rPr>
    </w:lvl>
    <w:lvl w:ilvl="1" w:tplc="6324E15E">
      <w:numFmt w:val="bullet"/>
      <w:lvlText w:val="•"/>
      <w:lvlJc w:val="left"/>
      <w:pPr>
        <w:ind w:left="885" w:hanging="428"/>
      </w:pPr>
      <w:rPr>
        <w:rFonts w:hint="default"/>
        <w:lang w:val="ru-RU" w:eastAsia="en-US" w:bidi="ar-SA"/>
      </w:rPr>
    </w:lvl>
    <w:lvl w:ilvl="2" w:tplc="6DD64D22">
      <w:numFmt w:val="bullet"/>
      <w:lvlText w:val="•"/>
      <w:lvlJc w:val="left"/>
      <w:pPr>
        <w:ind w:left="1551" w:hanging="428"/>
      </w:pPr>
      <w:rPr>
        <w:rFonts w:hint="default"/>
        <w:lang w:val="ru-RU" w:eastAsia="en-US" w:bidi="ar-SA"/>
      </w:rPr>
    </w:lvl>
    <w:lvl w:ilvl="3" w:tplc="633C4EB4">
      <w:numFmt w:val="bullet"/>
      <w:lvlText w:val="•"/>
      <w:lvlJc w:val="left"/>
      <w:pPr>
        <w:ind w:left="2216" w:hanging="428"/>
      </w:pPr>
      <w:rPr>
        <w:rFonts w:hint="default"/>
        <w:lang w:val="ru-RU" w:eastAsia="en-US" w:bidi="ar-SA"/>
      </w:rPr>
    </w:lvl>
    <w:lvl w:ilvl="4" w:tplc="E8AEFC52">
      <w:numFmt w:val="bullet"/>
      <w:lvlText w:val="•"/>
      <w:lvlJc w:val="left"/>
      <w:pPr>
        <w:ind w:left="2882" w:hanging="428"/>
      </w:pPr>
      <w:rPr>
        <w:rFonts w:hint="default"/>
        <w:lang w:val="ru-RU" w:eastAsia="en-US" w:bidi="ar-SA"/>
      </w:rPr>
    </w:lvl>
    <w:lvl w:ilvl="5" w:tplc="995AB8CC">
      <w:numFmt w:val="bullet"/>
      <w:lvlText w:val="•"/>
      <w:lvlJc w:val="left"/>
      <w:pPr>
        <w:ind w:left="3548" w:hanging="428"/>
      </w:pPr>
      <w:rPr>
        <w:rFonts w:hint="default"/>
        <w:lang w:val="ru-RU" w:eastAsia="en-US" w:bidi="ar-SA"/>
      </w:rPr>
    </w:lvl>
    <w:lvl w:ilvl="6" w:tplc="EAECECF8">
      <w:numFmt w:val="bullet"/>
      <w:lvlText w:val="•"/>
      <w:lvlJc w:val="left"/>
      <w:pPr>
        <w:ind w:left="4213" w:hanging="428"/>
      </w:pPr>
      <w:rPr>
        <w:rFonts w:hint="default"/>
        <w:lang w:val="ru-RU" w:eastAsia="en-US" w:bidi="ar-SA"/>
      </w:rPr>
    </w:lvl>
    <w:lvl w:ilvl="7" w:tplc="95C04B1A">
      <w:numFmt w:val="bullet"/>
      <w:lvlText w:val="•"/>
      <w:lvlJc w:val="left"/>
      <w:pPr>
        <w:ind w:left="4879" w:hanging="428"/>
      </w:pPr>
      <w:rPr>
        <w:rFonts w:hint="default"/>
        <w:lang w:val="ru-RU" w:eastAsia="en-US" w:bidi="ar-SA"/>
      </w:rPr>
    </w:lvl>
    <w:lvl w:ilvl="8" w:tplc="ABFA49A2">
      <w:numFmt w:val="bullet"/>
      <w:lvlText w:val="•"/>
      <w:lvlJc w:val="left"/>
      <w:pPr>
        <w:ind w:left="5544" w:hanging="428"/>
      </w:pPr>
      <w:rPr>
        <w:rFonts w:hint="default"/>
        <w:lang w:val="ru-RU" w:eastAsia="en-US" w:bidi="ar-SA"/>
      </w:rPr>
    </w:lvl>
  </w:abstractNum>
  <w:abstractNum w:abstractNumId="127">
    <w:nsid w:val="588954C9"/>
    <w:multiLevelType w:val="hybridMultilevel"/>
    <w:tmpl w:val="F3A0EAB6"/>
    <w:lvl w:ilvl="0" w:tplc="E90CEE2E">
      <w:start w:val="1"/>
      <w:numFmt w:val="decimal"/>
      <w:lvlText w:val="%1."/>
      <w:lvlJc w:val="left"/>
      <w:pPr>
        <w:ind w:left="478" w:hanging="181"/>
      </w:pPr>
      <w:rPr>
        <w:rFonts w:ascii="Times New Roman" w:eastAsia="Times New Roman" w:hAnsi="Times New Roman" w:cs="Times New Roman" w:hint="default"/>
        <w:w w:val="100"/>
        <w:sz w:val="22"/>
        <w:szCs w:val="22"/>
        <w:lang w:val="ru-RU" w:eastAsia="en-US" w:bidi="ar-SA"/>
      </w:rPr>
    </w:lvl>
    <w:lvl w:ilvl="1" w:tplc="F1A4DB08">
      <w:start w:val="1"/>
      <w:numFmt w:val="decimal"/>
      <w:lvlText w:val="%2)"/>
      <w:lvlJc w:val="left"/>
      <w:pPr>
        <w:ind w:left="478" w:hanging="363"/>
      </w:pPr>
      <w:rPr>
        <w:rFonts w:ascii="Times New Roman" w:eastAsia="Times New Roman" w:hAnsi="Times New Roman" w:cs="Times New Roman" w:hint="default"/>
        <w:w w:val="99"/>
        <w:sz w:val="24"/>
        <w:szCs w:val="24"/>
        <w:lang w:val="ru-RU" w:eastAsia="en-US" w:bidi="ar-SA"/>
      </w:rPr>
    </w:lvl>
    <w:lvl w:ilvl="2" w:tplc="5038D408">
      <w:numFmt w:val="bullet"/>
      <w:lvlText w:val="•"/>
      <w:lvlJc w:val="left"/>
      <w:pPr>
        <w:ind w:left="2493" w:hanging="363"/>
      </w:pPr>
      <w:rPr>
        <w:rFonts w:hint="default"/>
        <w:lang w:val="ru-RU" w:eastAsia="en-US" w:bidi="ar-SA"/>
      </w:rPr>
    </w:lvl>
    <w:lvl w:ilvl="3" w:tplc="B6FED58E">
      <w:numFmt w:val="bullet"/>
      <w:lvlText w:val="•"/>
      <w:lvlJc w:val="left"/>
      <w:pPr>
        <w:ind w:left="3499" w:hanging="363"/>
      </w:pPr>
      <w:rPr>
        <w:rFonts w:hint="default"/>
        <w:lang w:val="ru-RU" w:eastAsia="en-US" w:bidi="ar-SA"/>
      </w:rPr>
    </w:lvl>
    <w:lvl w:ilvl="4" w:tplc="52FE7072">
      <w:numFmt w:val="bullet"/>
      <w:lvlText w:val="•"/>
      <w:lvlJc w:val="left"/>
      <w:pPr>
        <w:ind w:left="4506" w:hanging="363"/>
      </w:pPr>
      <w:rPr>
        <w:rFonts w:hint="default"/>
        <w:lang w:val="ru-RU" w:eastAsia="en-US" w:bidi="ar-SA"/>
      </w:rPr>
    </w:lvl>
    <w:lvl w:ilvl="5" w:tplc="43325310">
      <w:numFmt w:val="bullet"/>
      <w:lvlText w:val="•"/>
      <w:lvlJc w:val="left"/>
      <w:pPr>
        <w:ind w:left="5513" w:hanging="363"/>
      </w:pPr>
      <w:rPr>
        <w:rFonts w:hint="default"/>
        <w:lang w:val="ru-RU" w:eastAsia="en-US" w:bidi="ar-SA"/>
      </w:rPr>
    </w:lvl>
    <w:lvl w:ilvl="6" w:tplc="18806C6C">
      <w:numFmt w:val="bullet"/>
      <w:lvlText w:val="•"/>
      <w:lvlJc w:val="left"/>
      <w:pPr>
        <w:ind w:left="6519" w:hanging="363"/>
      </w:pPr>
      <w:rPr>
        <w:rFonts w:hint="default"/>
        <w:lang w:val="ru-RU" w:eastAsia="en-US" w:bidi="ar-SA"/>
      </w:rPr>
    </w:lvl>
    <w:lvl w:ilvl="7" w:tplc="0DC6CF24">
      <w:numFmt w:val="bullet"/>
      <w:lvlText w:val="•"/>
      <w:lvlJc w:val="left"/>
      <w:pPr>
        <w:ind w:left="7526" w:hanging="363"/>
      </w:pPr>
      <w:rPr>
        <w:rFonts w:hint="default"/>
        <w:lang w:val="ru-RU" w:eastAsia="en-US" w:bidi="ar-SA"/>
      </w:rPr>
    </w:lvl>
    <w:lvl w:ilvl="8" w:tplc="2E1EA996">
      <w:numFmt w:val="bullet"/>
      <w:lvlText w:val="•"/>
      <w:lvlJc w:val="left"/>
      <w:pPr>
        <w:ind w:left="8533" w:hanging="363"/>
      </w:pPr>
      <w:rPr>
        <w:rFonts w:hint="default"/>
        <w:lang w:val="ru-RU" w:eastAsia="en-US" w:bidi="ar-SA"/>
      </w:rPr>
    </w:lvl>
  </w:abstractNum>
  <w:abstractNum w:abstractNumId="128">
    <w:nsid w:val="58975A1B"/>
    <w:multiLevelType w:val="hybridMultilevel"/>
    <w:tmpl w:val="FF4A883A"/>
    <w:lvl w:ilvl="0" w:tplc="C49627C8">
      <w:numFmt w:val="bullet"/>
      <w:lvlText w:val=""/>
      <w:lvlJc w:val="left"/>
      <w:pPr>
        <w:ind w:left="107" w:hanging="416"/>
      </w:pPr>
      <w:rPr>
        <w:rFonts w:ascii="Symbol" w:eastAsia="Symbol" w:hAnsi="Symbol" w:cs="Symbol" w:hint="default"/>
        <w:w w:val="100"/>
        <w:sz w:val="24"/>
        <w:szCs w:val="24"/>
        <w:lang w:val="ru-RU" w:eastAsia="en-US" w:bidi="ar-SA"/>
      </w:rPr>
    </w:lvl>
    <w:lvl w:ilvl="1" w:tplc="89260238">
      <w:numFmt w:val="bullet"/>
      <w:lvlText w:val="•"/>
      <w:lvlJc w:val="left"/>
      <w:pPr>
        <w:ind w:left="744" w:hanging="416"/>
      </w:pPr>
      <w:rPr>
        <w:rFonts w:hint="default"/>
        <w:lang w:val="ru-RU" w:eastAsia="en-US" w:bidi="ar-SA"/>
      </w:rPr>
    </w:lvl>
    <w:lvl w:ilvl="2" w:tplc="58C01BE8">
      <w:numFmt w:val="bullet"/>
      <w:lvlText w:val="•"/>
      <w:lvlJc w:val="left"/>
      <w:pPr>
        <w:ind w:left="1388" w:hanging="416"/>
      </w:pPr>
      <w:rPr>
        <w:rFonts w:hint="default"/>
        <w:lang w:val="ru-RU" w:eastAsia="en-US" w:bidi="ar-SA"/>
      </w:rPr>
    </w:lvl>
    <w:lvl w:ilvl="3" w:tplc="FE2EF3E0">
      <w:numFmt w:val="bullet"/>
      <w:lvlText w:val="•"/>
      <w:lvlJc w:val="left"/>
      <w:pPr>
        <w:ind w:left="2032" w:hanging="416"/>
      </w:pPr>
      <w:rPr>
        <w:rFonts w:hint="default"/>
        <w:lang w:val="ru-RU" w:eastAsia="en-US" w:bidi="ar-SA"/>
      </w:rPr>
    </w:lvl>
    <w:lvl w:ilvl="4" w:tplc="6226D11A">
      <w:numFmt w:val="bullet"/>
      <w:lvlText w:val="•"/>
      <w:lvlJc w:val="left"/>
      <w:pPr>
        <w:ind w:left="2677" w:hanging="416"/>
      </w:pPr>
      <w:rPr>
        <w:rFonts w:hint="default"/>
        <w:lang w:val="ru-RU" w:eastAsia="en-US" w:bidi="ar-SA"/>
      </w:rPr>
    </w:lvl>
    <w:lvl w:ilvl="5" w:tplc="6270B97A">
      <w:numFmt w:val="bullet"/>
      <w:lvlText w:val="•"/>
      <w:lvlJc w:val="left"/>
      <w:pPr>
        <w:ind w:left="3321" w:hanging="416"/>
      </w:pPr>
      <w:rPr>
        <w:rFonts w:hint="default"/>
        <w:lang w:val="ru-RU" w:eastAsia="en-US" w:bidi="ar-SA"/>
      </w:rPr>
    </w:lvl>
    <w:lvl w:ilvl="6" w:tplc="22B019E2">
      <w:numFmt w:val="bullet"/>
      <w:lvlText w:val="•"/>
      <w:lvlJc w:val="left"/>
      <w:pPr>
        <w:ind w:left="3965" w:hanging="416"/>
      </w:pPr>
      <w:rPr>
        <w:rFonts w:hint="default"/>
        <w:lang w:val="ru-RU" w:eastAsia="en-US" w:bidi="ar-SA"/>
      </w:rPr>
    </w:lvl>
    <w:lvl w:ilvl="7" w:tplc="5CB28A1C">
      <w:numFmt w:val="bullet"/>
      <w:lvlText w:val="•"/>
      <w:lvlJc w:val="left"/>
      <w:pPr>
        <w:ind w:left="4610" w:hanging="416"/>
      </w:pPr>
      <w:rPr>
        <w:rFonts w:hint="default"/>
        <w:lang w:val="ru-RU" w:eastAsia="en-US" w:bidi="ar-SA"/>
      </w:rPr>
    </w:lvl>
    <w:lvl w:ilvl="8" w:tplc="B9A80280">
      <w:numFmt w:val="bullet"/>
      <w:lvlText w:val="•"/>
      <w:lvlJc w:val="left"/>
      <w:pPr>
        <w:ind w:left="5254" w:hanging="416"/>
      </w:pPr>
      <w:rPr>
        <w:rFonts w:hint="default"/>
        <w:lang w:val="ru-RU" w:eastAsia="en-US" w:bidi="ar-SA"/>
      </w:rPr>
    </w:lvl>
  </w:abstractNum>
  <w:abstractNum w:abstractNumId="129">
    <w:nsid w:val="58A56BE7"/>
    <w:multiLevelType w:val="hybridMultilevel"/>
    <w:tmpl w:val="AF665A9E"/>
    <w:lvl w:ilvl="0" w:tplc="E1CE5B3C">
      <w:start w:val="10"/>
      <w:numFmt w:val="decimal"/>
      <w:lvlText w:val="%1"/>
      <w:lvlJc w:val="left"/>
      <w:pPr>
        <w:ind w:left="898" w:hanging="300"/>
      </w:pPr>
      <w:rPr>
        <w:rFonts w:ascii="Times New Roman" w:eastAsia="Times New Roman" w:hAnsi="Times New Roman" w:cs="Times New Roman" w:hint="default"/>
        <w:b/>
        <w:bCs/>
        <w:w w:val="100"/>
        <w:sz w:val="24"/>
        <w:szCs w:val="24"/>
        <w:lang w:val="ru-RU" w:eastAsia="en-US" w:bidi="ar-SA"/>
      </w:rPr>
    </w:lvl>
    <w:lvl w:ilvl="1" w:tplc="845646D4">
      <w:start w:val="1"/>
      <w:numFmt w:val="decimal"/>
      <w:lvlText w:val="%2)"/>
      <w:lvlJc w:val="left"/>
      <w:pPr>
        <w:ind w:left="1338" w:hanging="260"/>
      </w:pPr>
      <w:rPr>
        <w:rFonts w:ascii="Times New Roman" w:eastAsia="Times New Roman" w:hAnsi="Times New Roman" w:cs="Times New Roman" w:hint="default"/>
        <w:b/>
        <w:bCs/>
        <w:w w:val="100"/>
        <w:sz w:val="24"/>
        <w:szCs w:val="24"/>
        <w:lang w:val="ru-RU" w:eastAsia="en-US" w:bidi="ar-SA"/>
      </w:rPr>
    </w:lvl>
    <w:lvl w:ilvl="2" w:tplc="C0063536">
      <w:numFmt w:val="bullet"/>
      <w:lvlText w:val="•"/>
      <w:lvlJc w:val="left"/>
      <w:pPr>
        <w:ind w:left="2362" w:hanging="260"/>
      </w:pPr>
      <w:rPr>
        <w:rFonts w:hint="default"/>
        <w:lang w:val="ru-RU" w:eastAsia="en-US" w:bidi="ar-SA"/>
      </w:rPr>
    </w:lvl>
    <w:lvl w:ilvl="3" w:tplc="E632C9B0">
      <w:numFmt w:val="bullet"/>
      <w:lvlText w:val="•"/>
      <w:lvlJc w:val="left"/>
      <w:pPr>
        <w:ind w:left="3385" w:hanging="260"/>
      </w:pPr>
      <w:rPr>
        <w:rFonts w:hint="default"/>
        <w:lang w:val="ru-RU" w:eastAsia="en-US" w:bidi="ar-SA"/>
      </w:rPr>
    </w:lvl>
    <w:lvl w:ilvl="4" w:tplc="DC009EA8">
      <w:numFmt w:val="bullet"/>
      <w:lvlText w:val="•"/>
      <w:lvlJc w:val="left"/>
      <w:pPr>
        <w:ind w:left="4408" w:hanging="260"/>
      </w:pPr>
      <w:rPr>
        <w:rFonts w:hint="default"/>
        <w:lang w:val="ru-RU" w:eastAsia="en-US" w:bidi="ar-SA"/>
      </w:rPr>
    </w:lvl>
    <w:lvl w:ilvl="5" w:tplc="221CF778">
      <w:numFmt w:val="bullet"/>
      <w:lvlText w:val="•"/>
      <w:lvlJc w:val="left"/>
      <w:pPr>
        <w:ind w:left="5431" w:hanging="260"/>
      </w:pPr>
      <w:rPr>
        <w:rFonts w:hint="default"/>
        <w:lang w:val="ru-RU" w:eastAsia="en-US" w:bidi="ar-SA"/>
      </w:rPr>
    </w:lvl>
    <w:lvl w:ilvl="6" w:tplc="6406A9EC">
      <w:numFmt w:val="bullet"/>
      <w:lvlText w:val="•"/>
      <w:lvlJc w:val="left"/>
      <w:pPr>
        <w:ind w:left="6454" w:hanging="260"/>
      </w:pPr>
      <w:rPr>
        <w:rFonts w:hint="default"/>
        <w:lang w:val="ru-RU" w:eastAsia="en-US" w:bidi="ar-SA"/>
      </w:rPr>
    </w:lvl>
    <w:lvl w:ilvl="7" w:tplc="2F9CE252">
      <w:numFmt w:val="bullet"/>
      <w:lvlText w:val="•"/>
      <w:lvlJc w:val="left"/>
      <w:pPr>
        <w:ind w:left="7477" w:hanging="260"/>
      </w:pPr>
      <w:rPr>
        <w:rFonts w:hint="default"/>
        <w:lang w:val="ru-RU" w:eastAsia="en-US" w:bidi="ar-SA"/>
      </w:rPr>
    </w:lvl>
    <w:lvl w:ilvl="8" w:tplc="211C7D96">
      <w:numFmt w:val="bullet"/>
      <w:lvlText w:val="•"/>
      <w:lvlJc w:val="left"/>
      <w:pPr>
        <w:ind w:left="8500" w:hanging="260"/>
      </w:pPr>
      <w:rPr>
        <w:rFonts w:hint="default"/>
        <w:lang w:val="ru-RU" w:eastAsia="en-US" w:bidi="ar-SA"/>
      </w:rPr>
    </w:lvl>
  </w:abstractNum>
  <w:abstractNum w:abstractNumId="130">
    <w:nsid w:val="5A3F6FBB"/>
    <w:multiLevelType w:val="hybridMultilevel"/>
    <w:tmpl w:val="97263B62"/>
    <w:lvl w:ilvl="0" w:tplc="9C20F540">
      <w:numFmt w:val="bullet"/>
      <w:lvlText w:val=""/>
      <w:lvlJc w:val="left"/>
      <w:pPr>
        <w:ind w:left="1441" w:hanging="708"/>
      </w:pPr>
      <w:rPr>
        <w:rFonts w:ascii="Symbol" w:eastAsia="Symbol" w:hAnsi="Symbol" w:cs="Symbol" w:hint="default"/>
        <w:w w:val="100"/>
        <w:sz w:val="24"/>
        <w:szCs w:val="24"/>
        <w:lang w:val="ru-RU" w:eastAsia="en-US" w:bidi="ar-SA"/>
      </w:rPr>
    </w:lvl>
    <w:lvl w:ilvl="1" w:tplc="212E3F20">
      <w:numFmt w:val="bullet"/>
      <w:lvlText w:val="•"/>
      <w:lvlJc w:val="left"/>
      <w:pPr>
        <w:ind w:left="2350" w:hanging="708"/>
      </w:pPr>
      <w:rPr>
        <w:rFonts w:hint="default"/>
        <w:lang w:val="ru-RU" w:eastAsia="en-US" w:bidi="ar-SA"/>
      </w:rPr>
    </w:lvl>
    <w:lvl w:ilvl="2" w:tplc="12D83AB8">
      <w:numFmt w:val="bullet"/>
      <w:lvlText w:val="•"/>
      <w:lvlJc w:val="left"/>
      <w:pPr>
        <w:ind w:left="3261" w:hanging="708"/>
      </w:pPr>
      <w:rPr>
        <w:rFonts w:hint="default"/>
        <w:lang w:val="ru-RU" w:eastAsia="en-US" w:bidi="ar-SA"/>
      </w:rPr>
    </w:lvl>
    <w:lvl w:ilvl="3" w:tplc="2BD28968">
      <w:numFmt w:val="bullet"/>
      <w:lvlText w:val="•"/>
      <w:lvlJc w:val="left"/>
      <w:pPr>
        <w:ind w:left="4171" w:hanging="708"/>
      </w:pPr>
      <w:rPr>
        <w:rFonts w:hint="default"/>
        <w:lang w:val="ru-RU" w:eastAsia="en-US" w:bidi="ar-SA"/>
      </w:rPr>
    </w:lvl>
    <w:lvl w:ilvl="4" w:tplc="E7E49D34">
      <w:numFmt w:val="bullet"/>
      <w:lvlText w:val="•"/>
      <w:lvlJc w:val="left"/>
      <w:pPr>
        <w:ind w:left="5082" w:hanging="708"/>
      </w:pPr>
      <w:rPr>
        <w:rFonts w:hint="default"/>
        <w:lang w:val="ru-RU" w:eastAsia="en-US" w:bidi="ar-SA"/>
      </w:rPr>
    </w:lvl>
    <w:lvl w:ilvl="5" w:tplc="7D0A57F2">
      <w:numFmt w:val="bullet"/>
      <w:lvlText w:val="•"/>
      <w:lvlJc w:val="left"/>
      <w:pPr>
        <w:ind w:left="5993" w:hanging="708"/>
      </w:pPr>
      <w:rPr>
        <w:rFonts w:hint="default"/>
        <w:lang w:val="ru-RU" w:eastAsia="en-US" w:bidi="ar-SA"/>
      </w:rPr>
    </w:lvl>
    <w:lvl w:ilvl="6" w:tplc="670221F8">
      <w:numFmt w:val="bullet"/>
      <w:lvlText w:val="•"/>
      <w:lvlJc w:val="left"/>
      <w:pPr>
        <w:ind w:left="6903" w:hanging="708"/>
      </w:pPr>
      <w:rPr>
        <w:rFonts w:hint="default"/>
        <w:lang w:val="ru-RU" w:eastAsia="en-US" w:bidi="ar-SA"/>
      </w:rPr>
    </w:lvl>
    <w:lvl w:ilvl="7" w:tplc="8CAE8EF0">
      <w:numFmt w:val="bullet"/>
      <w:lvlText w:val="•"/>
      <w:lvlJc w:val="left"/>
      <w:pPr>
        <w:ind w:left="7814" w:hanging="708"/>
      </w:pPr>
      <w:rPr>
        <w:rFonts w:hint="default"/>
        <w:lang w:val="ru-RU" w:eastAsia="en-US" w:bidi="ar-SA"/>
      </w:rPr>
    </w:lvl>
    <w:lvl w:ilvl="8" w:tplc="075A6428">
      <w:numFmt w:val="bullet"/>
      <w:lvlText w:val="•"/>
      <w:lvlJc w:val="left"/>
      <w:pPr>
        <w:ind w:left="8725" w:hanging="708"/>
      </w:pPr>
      <w:rPr>
        <w:rFonts w:hint="default"/>
        <w:lang w:val="ru-RU" w:eastAsia="en-US" w:bidi="ar-SA"/>
      </w:rPr>
    </w:lvl>
  </w:abstractNum>
  <w:abstractNum w:abstractNumId="131">
    <w:nsid w:val="5A7873A0"/>
    <w:multiLevelType w:val="multilevel"/>
    <w:tmpl w:val="26285902"/>
    <w:lvl w:ilvl="0">
      <w:start w:val="2"/>
      <w:numFmt w:val="decimal"/>
      <w:lvlText w:val="%1"/>
      <w:lvlJc w:val="left"/>
      <w:pPr>
        <w:ind w:left="4597" w:hanging="562"/>
      </w:pPr>
      <w:rPr>
        <w:rFonts w:hint="default"/>
        <w:lang w:val="ru-RU" w:eastAsia="en-US" w:bidi="ar-SA"/>
      </w:rPr>
    </w:lvl>
    <w:lvl w:ilvl="1">
      <w:start w:val="10"/>
      <w:numFmt w:val="decimal"/>
      <w:lvlText w:val="%1.%2"/>
      <w:lvlJc w:val="left"/>
      <w:pPr>
        <w:ind w:left="1697" w:hanging="562"/>
        <w:jc w:val="right"/>
      </w:pPr>
      <w:rPr>
        <w:rFonts w:ascii="Times New Roman" w:eastAsia="Times New Roman" w:hAnsi="Times New Roman" w:cs="Times New Roman" w:hint="default"/>
        <w:b/>
        <w:bCs/>
        <w:spacing w:val="-2"/>
        <w:w w:val="100"/>
        <w:sz w:val="28"/>
        <w:szCs w:val="28"/>
        <w:lang w:val="ru-RU" w:eastAsia="en-US" w:bidi="ar-SA"/>
      </w:rPr>
    </w:lvl>
    <w:lvl w:ilvl="2">
      <w:start w:val="1"/>
      <w:numFmt w:val="decimal"/>
      <w:lvlText w:val="%3."/>
      <w:lvlJc w:val="left"/>
      <w:pPr>
        <w:ind w:left="1426" w:hanging="240"/>
      </w:pPr>
      <w:rPr>
        <w:rFonts w:ascii="Times New Roman" w:eastAsia="Times New Roman" w:hAnsi="Times New Roman" w:cs="Times New Roman" w:hint="default"/>
        <w:w w:val="100"/>
        <w:sz w:val="24"/>
        <w:szCs w:val="24"/>
        <w:lang w:val="ru-RU" w:eastAsia="en-US" w:bidi="ar-SA"/>
      </w:rPr>
    </w:lvl>
    <w:lvl w:ilvl="3">
      <w:start w:val="1"/>
      <w:numFmt w:val="decimal"/>
      <w:lvlText w:val="%3.%4."/>
      <w:lvlJc w:val="left"/>
      <w:pPr>
        <w:ind w:left="1606" w:hanging="4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6086" w:hanging="420"/>
      </w:pPr>
      <w:rPr>
        <w:rFonts w:hint="default"/>
        <w:lang w:val="ru-RU" w:eastAsia="en-US" w:bidi="ar-SA"/>
      </w:rPr>
    </w:lvl>
    <w:lvl w:ilvl="5">
      <w:numFmt w:val="bullet"/>
      <w:lvlText w:val="•"/>
      <w:lvlJc w:val="left"/>
      <w:pPr>
        <w:ind w:left="6829" w:hanging="420"/>
      </w:pPr>
      <w:rPr>
        <w:rFonts w:hint="default"/>
        <w:lang w:val="ru-RU" w:eastAsia="en-US" w:bidi="ar-SA"/>
      </w:rPr>
    </w:lvl>
    <w:lvl w:ilvl="6">
      <w:numFmt w:val="bullet"/>
      <w:lvlText w:val="•"/>
      <w:lvlJc w:val="left"/>
      <w:pPr>
        <w:ind w:left="7573" w:hanging="420"/>
      </w:pPr>
      <w:rPr>
        <w:rFonts w:hint="default"/>
        <w:lang w:val="ru-RU" w:eastAsia="en-US" w:bidi="ar-SA"/>
      </w:rPr>
    </w:lvl>
    <w:lvl w:ilvl="7">
      <w:numFmt w:val="bullet"/>
      <w:lvlText w:val="•"/>
      <w:lvlJc w:val="left"/>
      <w:pPr>
        <w:ind w:left="8316" w:hanging="420"/>
      </w:pPr>
      <w:rPr>
        <w:rFonts w:hint="default"/>
        <w:lang w:val="ru-RU" w:eastAsia="en-US" w:bidi="ar-SA"/>
      </w:rPr>
    </w:lvl>
    <w:lvl w:ilvl="8">
      <w:numFmt w:val="bullet"/>
      <w:lvlText w:val="•"/>
      <w:lvlJc w:val="left"/>
      <w:pPr>
        <w:ind w:left="9059" w:hanging="420"/>
      </w:pPr>
      <w:rPr>
        <w:rFonts w:hint="default"/>
        <w:lang w:val="ru-RU" w:eastAsia="en-US" w:bidi="ar-SA"/>
      </w:rPr>
    </w:lvl>
  </w:abstractNum>
  <w:abstractNum w:abstractNumId="132">
    <w:nsid w:val="5C945C24"/>
    <w:multiLevelType w:val="hybridMultilevel"/>
    <w:tmpl w:val="150840BE"/>
    <w:lvl w:ilvl="0" w:tplc="27D0DA7A">
      <w:numFmt w:val="bullet"/>
      <w:lvlText w:val=""/>
      <w:lvlJc w:val="left"/>
      <w:pPr>
        <w:ind w:left="107" w:hanging="480"/>
      </w:pPr>
      <w:rPr>
        <w:rFonts w:ascii="Symbol" w:eastAsia="Symbol" w:hAnsi="Symbol" w:cs="Symbol" w:hint="default"/>
        <w:w w:val="100"/>
        <w:sz w:val="24"/>
        <w:szCs w:val="24"/>
        <w:lang w:val="ru-RU" w:eastAsia="en-US" w:bidi="ar-SA"/>
      </w:rPr>
    </w:lvl>
    <w:lvl w:ilvl="1" w:tplc="302EB6F6">
      <w:numFmt w:val="bullet"/>
      <w:lvlText w:val="•"/>
      <w:lvlJc w:val="left"/>
      <w:pPr>
        <w:ind w:left="568" w:hanging="480"/>
      </w:pPr>
      <w:rPr>
        <w:rFonts w:hint="default"/>
        <w:lang w:val="ru-RU" w:eastAsia="en-US" w:bidi="ar-SA"/>
      </w:rPr>
    </w:lvl>
    <w:lvl w:ilvl="2" w:tplc="6E52CDAE">
      <w:numFmt w:val="bullet"/>
      <w:lvlText w:val="•"/>
      <w:lvlJc w:val="left"/>
      <w:pPr>
        <w:ind w:left="1037" w:hanging="480"/>
      </w:pPr>
      <w:rPr>
        <w:rFonts w:hint="default"/>
        <w:lang w:val="ru-RU" w:eastAsia="en-US" w:bidi="ar-SA"/>
      </w:rPr>
    </w:lvl>
    <w:lvl w:ilvl="3" w:tplc="0DEA0BD4">
      <w:numFmt w:val="bullet"/>
      <w:lvlText w:val="•"/>
      <w:lvlJc w:val="left"/>
      <w:pPr>
        <w:ind w:left="1506" w:hanging="480"/>
      </w:pPr>
      <w:rPr>
        <w:rFonts w:hint="default"/>
        <w:lang w:val="ru-RU" w:eastAsia="en-US" w:bidi="ar-SA"/>
      </w:rPr>
    </w:lvl>
    <w:lvl w:ilvl="4" w:tplc="35008DC0">
      <w:numFmt w:val="bullet"/>
      <w:lvlText w:val="•"/>
      <w:lvlJc w:val="left"/>
      <w:pPr>
        <w:ind w:left="1975" w:hanging="480"/>
      </w:pPr>
      <w:rPr>
        <w:rFonts w:hint="default"/>
        <w:lang w:val="ru-RU" w:eastAsia="en-US" w:bidi="ar-SA"/>
      </w:rPr>
    </w:lvl>
    <w:lvl w:ilvl="5" w:tplc="7A047982">
      <w:numFmt w:val="bullet"/>
      <w:lvlText w:val="•"/>
      <w:lvlJc w:val="left"/>
      <w:pPr>
        <w:ind w:left="2444" w:hanging="480"/>
      </w:pPr>
      <w:rPr>
        <w:rFonts w:hint="default"/>
        <w:lang w:val="ru-RU" w:eastAsia="en-US" w:bidi="ar-SA"/>
      </w:rPr>
    </w:lvl>
    <w:lvl w:ilvl="6" w:tplc="E19A7BF8">
      <w:numFmt w:val="bullet"/>
      <w:lvlText w:val="•"/>
      <w:lvlJc w:val="left"/>
      <w:pPr>
        <w:ind w:left="2912" w:hanging="480"/>
      </w:pPr>
      <w:rPr>
        <w:rFonts w:hint="default"/>
        <w:lang w:val="ru-RU" w:eastAsia="en-US" w:bidi="ar-SA"/>
      </w:rPr>
    </w:lvl>
    <w:lvl w:ilvl="7" w:tplc="5A76DDDA">
      <w:numFmt w:val="bullet"/>
      <w:lvlText w:val="•"/>
      <w:lvlJc w:val="left"/>
      <w:pPr>
        <w:ind w:left="3381" w:hanging="480"/>
      </w:pPr>
      <w:rPr>
        <w:rFonts w:hint="default"/>
        <w:lang w:val="ru-RU" w:eastAsia="en-US" w:bidi="ar-SA"/>
      </w:rPr>
    </w:lvl>
    <w:lvl w:ilvl="8" w:tplc="9F9E1160">
      <w:numFmt w:val="bullet"/>
      <w:lvlText w:val="•"/>
      <w:lvlJc w:val="left"/>
      <w:pPr>
        <w:ind w:left="3850" w:hanging="480"/>
      </w:pPr>
      <w:rPr>
        <w:rFonts w:hint="default"/>
        <w:lang w:val="ru-RU" w:eastAsia="en-US" w:bidi="ar-SA"/>
      </w:rPr>
    </w:lvl>
  </w:abstractNum>
  <w:abstractNum w:abstractNumId="133">
    <w:nsid w:val="5CAE36D0"/>
    <w:multiLevelType w:val="hybridMultilevel"/>
    <w:tmpl w:val="18388528"/>
    <w:lvl w:ilvl="0" w:tplc="E06AC618">
      <w:start w:val="1"/>
      <w:numFmt w:val="decimal"/>
      <w:lvlText w:val="%1)"/>
      <w:lvlJc w:val="left"/>
      <w:pPr>
        <w:ind w:left="478" w:hanging="305"/>
      </w:pPr>
      <w:rPr>
        <w:rFonts w:ascii="Times New Roman" w:eastAsia="Times New Roman" w:hAnsi="Times New Roman" w:cs="Times New Roman" w:hint="default"/>
        <w:w w:val="100"/>
        <w:sz w:val="24"/>
        <w:szCs w:val="24"/>
        <w:lang w:val="ru-RU" w:eastAsia="en-US" w:bidi="ar-SA"/>
      </w:rPr>
    </w:lvl>
    <w:lvl w:ilvl="1" w:tplc="FA82F0F6">
      <w:numFmt w:val="bullet"/>
      <w:lvlText w:val="•"/>
      <w:lvlJc w:val="left"/>
      <w:pPr>
        <w:ind w:left="1486" w:hanging="305"/>
      </w:pPr>
      <w:rPr>
        <w:rFonts w:hint="default"/>
        <w:lang w:val="ru-RU" w:eastAsia="en-US" w:bidi="ar-SA"/>
      </w:rPr>
    </w:lvl>
    <w:lvl w:ilvl="2" w:tplc="9E92BA42">
      <w:numFmt w:val="bullet"/>
      <w:lvlText w:val="•"/>
      <w:lvlJc w:val="left"/>
      <w:pPr>
        <w:ind w:left="2493" w:hanging="305"/>
      </w:pPr>
      <w:rPr>
        <w:rFonts w:hint="default"/>
        <w:lang w:val="ru-RU" w:eastAsia="en-US" w:bidi="ar-SA"/>
      </w:rPr>
    </w:lvl>
    <w:lvl w:ilvl="3" w:tplc="18024BFA">
      <w:numFmt w:val="bullet"/>
      <w:lvlText w:val="•"/>
      <w:lvlJc w:val="left"/>
      <w:pPr>
        <w:ind w:left="3499" w:hanging="305"/>
      </w:pPr>
      <w:rPr>
        <w:rFonts w:hint="default"/>
        <w:lang w:val="ru-RU" w:eastAsia="en-US" w:bidi="ar-SA"/>
      </w:rPr>
    </w:lvl>
    <w:lvl w:ilvl="4" w:tplc="23AC040E">
      <w:numFmt w:val="bullet"/>
      <w:lvlText w:val="•"/>
      <w:lvlJc w:val="left"/>
      <w:pPr>
        <w:ind w:left="4506" w:hanging="305"/>
      </w:pPr>
      <w:rPr>
        <w:rFonts w:hint="default"/>
        <w:lang w:val="ru-RU" w:eastAsia="en-US" w:bidi="ar-SA"/>
      </w:rPr>
    </w:lvl>
    <w:lvl w:ilvl="5" w:tplc="0DFE0D0E">
      <w:numFmt w:val="bullet"/>
      <w:lvlText w:val="•"/>
      <w:lvlJc w:val="left"/>
      <w:pPr>
        <w:ind w:left="5513" w:hanging="305"/>
      </w:pPr>
      <w:rPr>
        <w:rFonts w:hint="default"/>
        <w:lang w:val="ru-RU" w:eastAsia="en-US" w:bidi="ar-SA"/>
      </w:rPr>
    </w:lvl>
    <w:lvl w:ilvl="6" w:tplc="30766E32">
      <w:numFmt w:val="bullet"/>
      <w:lvlText w:val="•"/>
      <w:lvlJc w:val="left"/>
      <w:pPr>
        <w:ind w:left="6519" w:hanging="305"/>
      </w:pPr>
      <w:rPr>
        <w:rFonts w:hint="default"/>
        <w:lang w:val="ru-RU" w:eastAsia="en-US" w:bidi="ar-SA"/>
      </w:rPr>
    </w:lvl>
    <w:lvl w:ilvl="7" w:tplc="04CC65AE">
      <w:numFmt w:val="bullet"/>
      <w:lvlText w:val="•"/>
      <w:lvlJc w:val="left"/>
      <w:pPr>
        <w:ind w:left="7526" w:hanging="305"/>
      </w:pPr>
      <w:rPr>
        <w:rFonts w:hint="default"/>
        <w:lang w:val="ru-RU" w:eastAsia="en-US" w:bidi="ar-SA"/>
      </w:rPr>
    </w:lvl>
    <w:lvl w:ilvl="8" w:tplc="31A4D2E6">
      <w:numFmt w:val="bullet"/>
      <w:lvlText w:val="•"/>
      <w:lvlJc w:val="left"/>
      <w:pPr>
        <w:ind w:left="8533" w:hanging="305"/>
      </w:pPr>
      <w:rPr>
        <w:rFonts w:hint="default"/>
        <w:lang w:val="ru-RU" w:eastAsia="en-US" w:bidi="ar-SA"/>
      </w:rPr>
    </w:lvl>
  </w:abstractNum>
  <w:abstractNum w:abstractNumId="134">
    <w:nsid w:val="5CF15DD3"/>
    <w:multiLevelType w:val="multilevel"/>
    <w:tmpl w:val="FB1ABAF0"/>
    <w:lvl w:ilvl="0">
      <w:start w:val="1"/>
      <w:numFmt w:val="decimal"/>
      <w:lvlText w:val="%1."/>
      <w:lvlJc w:val="left"/>
      <w:pPr>
        <w:ind w:left="478"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478"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94" w:hanging="420"/>
      </w:pPr>
      <w:rPr>
        <w:rFonts w:hint="default"/>
        <w:lang w:val="ru-RU" w:eastAsia="en-US" w:bidi="ar-SA"/>
      </w:rPr>
    </w:lvl>
    <w:lvl w:ilvl="3">
      <w:numFmt w:val="bullet"/>
      <w:lvlText w:val="•"/>
      <w:lvlJc w:val="left"/>
      <w:pPr>
        <w:ind w:left="3588" w:hanging="420"/>
      </w:pPr>
      <w:rPr>
        <w:rFonts w:hint="default"/>
        <w:lang w:val="ru-RU" w:eastAsia="en-US" w:bidi="ar-SA"/>
      </w:rPr>
    </w:lvl>
    <w:lvl w:ilvl="4">
      <w:numFmt w:val="bullet"/>
      <w:lvlText w:val="•"/>
      <w:lvlJc w:val="left"/>
      <w:pPr>
        <w:ind w:left="4582" w:hanging="420"/>
      </w:pPr>
      <w:rPr>
        <w:rFonts w:hint="default"/>
        <w:lang w:val="ru-RU" w:eastAsia="en-US" w:bidi="ar-SA"/>
      </w:rPr>
    </w:lvl>
    <w:lvl w:ilvl="5">
      <w:numFmt w:val="bullet"/>
      <w:lvlText w:val="•"/>
      <w:lvlJc w:val="left"/>
      <w:pPr>
        <w:ind w:left="5576" w:hanging="420"/>
      </w:pPr>
      <w:rPr>
        <w:rFonts w:hint="default"/>
        <w:lang w:val="ru-RU" w:eastAsia="en-US" w:bidi="ar-SA"/>
      </w:rPr>
    </w:lvl>
    <w:lvl w:ilvl="6">
      <w:numFmt w:val="bullet"/>
      <w:lvlText w:val="•"/>
      <w:lvlJc w:val="left"/>
      <w:pPr>
        <w:ind w:left="6570" w:hanging="420"/>
      </w:pPr>
      <w:rPr>
        <w:rFonts w:hint="default"/>
        <w:lang w:val="ru-RU" w:eastAsia="en-US" w:bidi="ar-SA"/>
      </w:rPr>
    </w:lvl>
    <w:lvl w:ilvl="7">
      <w:numFmt w:val="bullet"/>
      <w:lvlText w:val="•"/>
      <w:lvlJc w:val="left"/>
      <w:pPr>
        <w:ind w:left="7564" w:hanging="420"/>
      </w:pPr>
      <w:rPr>
        <w:rFonts w:hint="default"/>
        <w:lang w:val="ru-RU" w:eastAsia="en-US" w:bidi="ar-SA"/>
      </w:rPr>
    </w:lvl>
    <w:lvl w:ilvl="8">
      <w:numFmt w:val="bullet"/>
      <w:lvlText w:val="•"/>
      <w:lvlJc w:val="left"/>
      <w:pPr>
        <w:ind w:left="8558" w:hanging="420"/>
      </w:pPr>
      <w:rPr>
        <w:rFonts w:hint="default"/>
        <w:lang w:val="ru-RU" w:eastAsia="en-US" w:bidi="ar-SA"/>
      </w:rPr>
    </w:lvl>
  </w:abstractNum>
  <w:abstractNum w:abstractNumId="135">
    <w:nsid w:val="5D135F80"/>
    <w:multiLevelType w:val="hybridMultilevel"/>
    <w:tmpl w:val="FB5EE0DE"/>
    <w:lvl w:ilvl="0" w:tplc="4E6CD74E">
      <w:start w:val="1"/>
      <w:numFmt w:val="decimal"/>
      <w:lvlText w:val="%1."/>
      <w:lvlJc w:val="left"/>
      <w:pPr>
        <w:ind w:left="1251" w:hanging="185"/>
      </w:pPr>
      <w:rPr>
        <w:rFonts w:ascii="Times New Roman" w:eastAsia="Times New Roman" w:hAnsi="Times New Roman" w:cs="Times New Roman" w:hint="default"/>
        <w:spacing w:val="0"/>
        <w:w w:val="99"/>
        <w:sz w:val="20"/>
        <w:szCs w:val="20"/>
        <w:lang w:val="ru-RU" w:eastAsia="en-US" w:bidi="ar-SA"/>
      </w:rPr>
    </w:lvl>
    <w:lvl w:ilvl="1" w:tplc="6CA0C38C">
      <w:numFmt w:val="bullet"/>
      <w:lvlText w:val="•"/>
      <w:lvlJc w:val="left"/>
      <w:pPr>
        <w:ind w:left="2188" w:hanging="185"/>
      </w:pPr>
      <w:rPr>
        <w:rFonts w:hint="default"/>
        <w:lang w:val="ru-RU" w:eastAsia="en-US" w:bidi="ar-SA"/>
      </w:rPr>
    </w:lvl>
    <w:lvl w:ilvl="2" w:tplc="841C9F0A">
      <w:numFmt w:val="bullet"/>
      <w:lvlText w:val="•"/>
      <w:lvlJc w:val="left"/>
      <w:pPr>
        <w:ind w:left="3117" w:hanging="185"/>
      </w:pPr>
      <w:rPr>
        <w:rFonts w:hint="default"/>
        <w:lang w:val="ru-RU" w:eastAsia="en-US" w:bidi="ar-SA"/>
      </w:rPr>
    </w:lvl>
    <w:lvl w:ilvl="3" w:tplc="E788D052">
      <w:numFmt w:val="bullet"/>
      <w:lvlText w:val="•"/>
      <w:lvlJc w:val="left"/>
      <w:pPr>
        <w:ind w:left="4045" w:hanging="185"/>
      </w:pPr>
      <w:rPr>
        <w:rFonts w:hint="default"/>
        <w:lang w:val="ru-RU" w:eastAsia="en-US" w:bidi="ar-SA"/>
      </w:rPr>
    </w:lvl>
    <w:lvl w:ilvl="4" w:tplc="902429AE">
      <w:numFmt w:val="bullet"/>
      <w:lvlText w:val="•"/>
      <w:lvlJc w:val="left"/>
      <w:pPr>
        <w:ind w:left="4974" w:hanging="185"/>
      </w:pPr>
      <w:rPr>
        <w:rFonts w:hint="default"/>
        <w:lang w:val="ru-RU" w:eastAsia="en-US" w:bidi="ar-SA"/>
      </w:rPr>
    </w:lvl>
    <w:lvl w:ilvl="5" w:tplc="69369544">
      <w:numFmt w:val="bullet"/>
      <w:lvlText w:val="•"/>
      <w:lvlJc w:val="left"/>
      <w:pPr>
        <w:ind w:left="5903" w:hanging="185"/>
      </w:pPr>
      <w:rPr>
        <w:rFonts w:hint="default"/>
        <w:lang w:val="ru-RU" w:eastAsia="en-US" w:bidi="ar-SA"/>
      </w:rPr>
    </w:lvl>
    <w:lvl w:ilvl="6" w:tplc="C5B4464A">
      <w:numFmt w:val="bullet"/>
      <w:lvlText w:val="•"/>
      <w:lvlJc w:val="left"/>
      <w:pPr>
        <w:ind w:left="6831" w:hanging="185"/>
      </w:pPr>
      <w:rPr>
        <w:rFonts w:hint="default"/>
        <w:lang w:val="ru-RU" w:eastAsia="en-US" w:bidi="ar-SA"/>
      </w:rPr>
    </w:lvl>
    <w:lvl w:ilvl="7" w:tplc="E49230B0">
      <w:numFmt w:val="bullet"/>
      <w:lvlText w:val="•"/>
      <w:lvlJc w:val="left"/>
      <w:pPr>
        <w:ind w:left="7760" w:hanging="185"/>
      </w:pPr>
      <w:rPr>
        <w:rFonts w:hint="default"/>
        <w:lang w:val="ru-RU" w:eastAsia="en-US" w:bidi="ar-SA"/>
      </w:rPr>
    </w:lvl>
    <w:lvl w:ilvl="8" w:tplc="1EFE5BA4">
      <w:numFmt w:val="bullet"/>
      <w:lvlText w:val="•"/>
      <w:lvlJc w:val="left"/>
      <w:pPr>
        <w:ind w:left="8689" w:hanging="185"/>
      </w:pPr>
      <w:rPr>
        <w:rFonts w:hint="default"/>
        <w:lang w:val="ru-RU" w:eastAsia="en-US" w:bidi="ar-SA"/>
      </w:rPr>
    </w:lvl>
  </w:abstractNum>
  <w:abstractNum w:abstractNumId="136">
    <w:nsid w:val="5D1F39AC"/>
    <w:multiLevelType w:val="hybridMultilevel"/>
    <w:tmpl w:val="54826778"/>
    <w:lvl w:ilvl="0" w:tplc="EC204E90">
      <w:numFmt w:val="bullet"/>
      <w:lvlText w:val="-"/>
      <w:lvlJc w:val="left"/>
      <w:pPr>
        <w:ind w:left="169" w:hanging="142"/>
      </w:pPr>
      <w:rPr>
        <w:rFonts w:ascii="Times New Roman" w:eastAsia="Times New Roman" w:hAnsi="Times New Roman" w:cs="Times New Roman" w:hint="default"/>
        <w:w w:val="94"/>
        <w:sz w:val="24"/>
        <w:szCs w:val="24"/>
        <w:lang w:val="ru-RU" w:eastAsia="en-US" w:bidi="ar-SA"/>
      </w:rPr>
    </w:lvl>
    <w:lvl w:ilvl="1" w:tplc="8302869C">
      <w:numFmt w:val="bullet"/>
      <w:lvlText w:val="•"/>
      <w:lvlJc w:val="left"/>
      <w:pPr>
        <w:ind w:left="857" w:hanging="142"/>
      </w:pPr>
      <w:rPr>
        <w:rFonts w:hint="default"/>
        <w:lang w:val="ru-RU" w:eastAsia="en-US" w:bidi="ar-SA"/>
      </w:rPr>
    </w:lvl>
    <w:lvl w:ilvl="2" w:tplc="865A9AA0">
      <w:numFmt w:val="bullet"/>
      <w:lvlText w:val="•"/>
      <w:lvlJc w:val="left"/>
      <w:pPr>
        <w:ind w:left="1554" w:hanging="142"/>
      </w:pPr>
      <w:rPr>
        <w:rFonts w:hint="default"/>
        <w:lang w:val="ru-RU" w:eastAsia="en-US" w:bidi="ar-SA"/>
      </w:rPr>
    </w:lvl>
    <w:lvl w:ilvl="3" w:tplc="60283D16">
      <w:numFmt w:val="bullet"/>
      <w:lvlText w:val="•"/>
      <w:lvlJc w:val="left"/>
      <w:pPr>
        <w:ind w:left="2251" w:hanging="142"/>
      </w:pPr>
      <w:rPr>
        <w:rFonts w:hint="default"/>
        <w:lang w:val="ru-RU" w:eastAsia="en-US" w:bidi="ar-SA"/>
      </w:rPr>
    </w:lvl>
    <w:lvl w:ilvl="4" w:tplc="F6E09EA2">
      <w:numFmt w:val="bullet"/>
      <w:lvlText w:val="•"/>
      <w:lvlJc w:val="left"/>
      <w:pPr>
        <w:ind w:left="2948" w:hanging="142"/>
      </w:pPr>
      <w:rPr>
        <w:rFonts w:hint="default"/>
        <w:lang w:val="ru-RU" w:eastAsia="en-US" w:bidi="ar-SA"/>
      </w:rPr>
    </w:lvl>
    <w:lvl w:ilvl="5" w:tplc="1B2CAF5E">
      <w:numFmt w:val="bullet"/>
      <w:lvlText w:val="•"/>
      <w:lvlJc w:val="left"/>
      <w:pPr>
        <w:ind w:left="3645" w:hanging="142"/>
      </w:pPr>
      <w:rPr>
        <w:rFonts w:hint="default"/>
        <w:lang w:val="ru-RU" w:eastAsia="en-US" w:bidi="ar-SA"/>
      </w:rPr>
    </w:lvl>
    <w:lvl w:ilvl="6" w:tplc="4DAAC974">
      <w:numFmt w:val="bullet"/>
      <w:lvlText w:val="•"/>
      <w:lvlJc w:val="left"/>
      <w:pPr>
        <w:ind w:left="4342" w:hanging="142"/>
      </w:pPr>
      <w:rPr>
        <w:rFonts w:hint="default"/>
        <w:lang w:val="ru-RU" w:eastAsia="en-US" w:bidi="ar-SA"/>
      </w:rPr>
    </w:lvl>
    <w:lvl w:ilvl="7" w:tplc="1AE2C442">
      <w:numFmt w:val="bullet"/>
      <w:lvlText w:val="•"/>
      <w:lvlJc w:val="left"/>
      <w:pPr>
        <w:ind w:left="5039" w:hanging="142"/>
      </w:pPr>
      <w:rPr>
        <w:rFonts w:hint="default"/>
        <w:lang w:val="ru-RU" w:eastAsia="en-US" w:bidi="ar-SA"/>
      </w:rPr>
    </w:lvl>
    <w:lvl w:ilvl="8" w:tplc="D51AF8CA">
      <w:numFmt w:val="bullet"/>
      <w:lvlText w:val="•"/>
      <w:lvlJc w:val="left"/>
      <w:pPr>
        <w:ind w:left="5736" w:hanging="142"/>
      </w:pPr>
      <w:rPr>
        <w:rFonts w:hint="default"/>
        <w:lang w:val="ru-RU" w:eastAsia="en-US" w:bidi="ar-SA"/>
      </w:rPr>
    </w:lvl>
  </w:abstractNum>
  <w:abstractNum w:abstractNumId="137">
    <w:nsid w:val="5D846DA3"/>
    <w:multiLevelType w:val="multilevel"/>
    <w:tmpl w:val="12F6C898"/>
    <w:lvl w:ilvl="0">
      <w:start w:val="1"/>
      <w:numFmt w:val="decimal"/>
      <w:lvlText w:val="%1."/>
      <w:lvlJc w:val="left"/>
      <w:pPr>
        <w:ind w:left="718" w:hanging="240"/>
      </w:pPr>
      <w:rPr>
        <w:rFonts w:hint="default"/>
        <w:w w:val="100"/>
        <w:lang w:val="ru-RU" w:eastAsia="en-US" w:bidi="ar-SA"/>
      </w:rPr>
    </w:lvl>
    <w:lvl w:ilvl="1">
      <w:start w:val="1"/>
      <w:numFmt w:val="decimal"/>
      <w:lvlText w:val="%1.%2."/>
      <w:lvlJc w:val="left"/>
      <w:pPr>
        <w:ind w:left="478" w:hanging="490"/>
      </w:pPr>
      <w:rPr>
        <w:rFonts w:hint="default"/>
        <w:w w:val="100"/>
        <w:lang w:val="ru-RU" w:eastAsia="en-US" w:bidi="ar-SA"/>
      </w:rPr>
    </w:lvl>
    <w:lvl w:ilvl="2">
      <w:start w:val="1"/>
      <w:numFmt w:val="decimal"/>
      <w:lvlText w:val="%1.%2.%3."/>
      <w:lvlJc w:val="left"/>
      <w:pPr>
        <w:ind w:left="478" w:hanging="49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105" w:hanging="490"/>
      </w:pPr>
      <w:rPr>
        <w:rFonts w:hint="default"/>
        <w:lang w:val="ru-RU" w:eastAsia="en-US" w:bidi="ar-SA"/>
      </w:rPr>
    </w:lvl>
    <w:lvl w:ilvl="4">
      <w:numFmt w:val="bullet"/>
      <w:lvlText w:val="•"/>
      <w:lvlJc w:val="left"/>
      <w:pPr>
        <w:ind w:left="3311" w:hanging="490"/>
      </w:pPr>
      <w:rPr>
        <w:rFonts w:hint="default"/>
        <w:lang w:val="ru-RU" w:eastAsia="en-US" w:bidi="ar-SA"/>
      </w:rPr>
    </w:lvl>
    <w:lvl w:ilvl="5">
      <w:numFmt w:val="bullet"/>
      <w:lvlText w:val="•"/>
      <w:lvlJc w:val="left"/>
      <w:pPr>
        <w:ind w:left="4517" w:hanging="490"/>
      </w:pPr>
      <w:rPr>
        <w:rFonts w:hint="default"/>
        <w:lang w:val="ru-RU" w:eastAsia="en-US" w:bidi="ar-SA"/>
      </w:rPr>
    </w:lvl>
    <w:lvl w:ilvl="6">
      <w:numFmt w:val="bullet"/>
      <w:lvlText w:val="•"/>
      <w:lvlJc w:val="left"/>
      <w:pPr>
        <w:ind w:left="5723" w:hanging="490"/>
      </w:pPr>
      <w:rPr>
        <w:rFonts w:hint="default"/>
        <w:lang w:val="ru-RU" w:eastAsia="en-US" w:bidi="ar-SA"/>
      </w:rPr>
    </w:lvl>
    <w:lvl w:ilvl="7">
      <w:numFmt w:val="bullet"/>
      <w:lvlText w:val="•"/>
      <w:lvlJc w:val="left"/>
      <w:pPr>
        <w:ind w:left="6929" w:hanging="490"/>
      </w:pPr>
      <w:rPr>
        <w:rFonts w:hint="default"/>
        <w:lang w:val="ru-RU" w:eastAsia="en-US" w:bidi="ar-SA"/>
      </w:rPr>
    </w:lvl>
    <w:lvl w:ilvl="8">
      <w:numFmt w:val="bullet"/>
      <w:lvlText w:val="•"/>
      <w:lvlJc w:val="left"/>
      <w:pPr>
        <w:ind w:left="8134" w:hanging="490"/>
      </w:pPr>
      <w:rPr>
        <w:rFonts w:hint="default"/>
        <w:lang w:val="ru-RU" w:eastAsia="en-US" w:bidi="ar-SA"/>
      </w:rPr>
    </w:lvl>
  </w:abstractNum>
  <w:abstractNum w:abstractNumId="138">
    <w:nsid w:val="5D901F8E"/>
    <w:multiLevelType w:val="hybridMultilevel"/>
    <w:tmpl w:val="6FD6D4B4"/>
    <w:lvl w:ilvl="0" w:tplc="B24E1014">
      <w:start w:val="1"/>
      <w:numFmt w:val="decimal"/>
      <w:lvlText w:val="%1)"/>
      <w:lvlJc w:val="left"/>
      <w:pPr>
        <w:ind w:left="1338" w:hanging="260"/>
      </w:pPr>
      <w:rPr>
        <w:rFonts w:ascii="Times New Roman" w:eastAsia="Times New Roman" w:hAnsi="Times New Roman" w:cs="Times New Roman" w:hint="default"/>
        <w:w w:val="100"/>
        <w:sz w:val="24"/>
        <w:szCs w:val="24"/>
        <w:lang w:val="ru-RU" w:eastAsia="en-US" w:bidi="ar-SA"/>
      </w:rPr>
    </w:lvl>
    <w:lvl w:ilvl="1" w:tplc="0FC42A3E">
      <w:numFmt w:val="bullet"/>
      <w:lvlText w:val="•"/>
      <w:lvlJc w:val="left"/>
      <w:pPr>
        <w:ind w:left="2260" w:hanging="260"/>
      </w:pPr>
      <w:rPr>
        <w:rFonts w:hint="default"/>
        <w:lang w:val="ru-RU" w:eastAsia="en-US" w:bidi="ar-SA"/>
      </w:rPr>
    </w:lvl>
    <w:lvl w:ilvl="2" w:tplc="1326DE74">
      <w:numFmt w:val="bullet"/>
      <w:lvlText w:val="•"/>
      <w:lvlJc w:val="left"/>
      <w:pPr>
        <w:ind w:left="3181" w:hanging="260"/>
      </w:pPr>
      <w:rPr>
        <w:rFonts w:hint="default"/>
        <w:lang w:val="ru-RU" w:eastAsia="en-US" w:bidi="ar-SA"/>
      </w:rPr>
    </w:lvl>
    <w:lvl w:ilvl="3" w:tplc="BF128D8A">
      <w:numFmt w:val="bullet"/>
      <w:lvlText w:val="•"/>
      <w:lvlJc w:val="left"/>
      <w:pPr>
        <w:ind w:left="4101" w:hanging="260"/>
      </w:pPr>
      <w:rPr>
        <w:rFonts w:hint="default"/>
        <w:lang w:val="ru-RU" w:eastAsia="en-US" w:bidi="ar-SA"/>
      </w:rPr>
    </w:lvl>
    <w:lvl w:ilvl="4" w:tplc="8DD80BA4">
      <w:numFmt w:val="bullet"/>
      <w:lvlText w:val="•"/>
      <w:lvlJc w:val="left"/>
      <w:pPr>
        <w:ind w:left="5022" w:hanging="260"/>
      </w:pPr>
      <w:rPr>
        <w:rFonts w:hint="default"/>
        <w:lang w:val="ru-RU" w:eastAsia="en-US" w:bidi="ar-SA"/>
      </w:rPr>
    </w:lvl>
    <w:lvl w:ilvl="5" w:tplc="098212D8">
      <w:numFmt w:val="bullet"/>
      <w:lvlText w:val="•"/>
      <w:lvlJc w:val="left"/>
      <w:pPr>
        <w:ind w:left="5943" w:hanging="260"/>
      </w:pPr>
      <w:rPr>
        <w:rFonts w:hint="default"/>
        <w:lang w:val="ru-RU" w:eastAsia="en-US" w:bidi="ar-SA"/>
      </w:rPr>
    </w:lvl>
    <w:lvl w:ilvl="6" w:tplc="47C8375A">
      <w:numFmt w:val="bullet"/>
      <w:lvlText w:val="•"/>
      <w:lvlJc w:val="left"/>
      <w:pPr>
        <w:ind w:left="6863" w:hanging="260"/>
      </w:pPr>
      <w:rPr>
        <w:rFonts w:hint="default"/>
        <w:lang w:val="ru-RU" w:eastAsia="en-US" w:bidi="ar-SA"/>
      </w:rPr>
    </w:lvl>
    <w:lvl w:ilvl="7" w:tplc="BF34C1E6">
      <w:numFmt w:val="bullet"/>
      <w:lvlText w:val="•"/>
      <w:lvlJc w:val="left"/>
      <w:pPr>
        <w:ind w:left="7784" w:hanging="260"/>
      </w:pPr>
      <w:rPr>
        <w:rFonts w:hint="default"/>
        <w:lang w:val="ru-RU" w:eastAsia="en-US" w:bidi="ar-SA"/>
      </w:rPr>
    </w:lvl>
    <w:lvl w:ilvl="8" w:tplc="32D2EFDA">
      <w:numFmt w:val="bullet"/>
      <w:lvlText w:val="•"/>
      <w:lvlJc w:val="left"/>
      <w:pPr>
        <w:ind w:left="8705" w:hanging="260"/>
      </w:pPr>
      <w:rPr>
        <w:rFonts w:hint="default"/>
        <w:lang w:val="ru-RU" w:eastAsia="en-US" w:bidi="ar-SA"/>
      </w:rPr>
    </w:lvl>
  </w:abstractNum>
  <w:abstractNum w:abstractNumId="139">
    <w:nsid w:val="5E3B4C17"/>
    <w:multiLevelType w:val="hybridMultilevel"/>
    <w:tmpl w:val="93C21B30"/>
    <w:lvl w:ilvl="0" w:tplc="5C5CBA58">
      <w:start w:val="1"/>
      <w:numFmt w:val="decimal"/>
      <w:lvlText w:val="%1)"/>
      <w:lvlJc w:val="left"/>
      <w:pPr>
        <w:ind w:left="1338" w:hanging="260"/>
      </w:pPr>
      <w:rPr>
        <w:rFonts w:ascii="Times New Roman" w:eastAsia="Times New Roman" w:hAnsi="Times New Roman" w:cs="Times New Roman" w:hint="default"/>
        <w:w w:val="100"/>
        <w:sz w:val="24"/>
        <w:szCs w:val="24"/>
        <w:lang w:val="ru-RU" w:eastAsia="en-US" w:bidi="ar-SA"/>
      </w:rPr>
    </w:lvl>
    <w:lvl w:ilvl="1" w:tplc="6EB238DA">
      <w:numFmt w:val="bullet"/>
      <w:lvlText w:val="•"/>
      <w:lvlJc w:val="left"/>
      <w:pPr>
        <w:ind w:left="2260" w:hanging="260"/>
      </w:pPr>
      <w:rPr>
        <w:rFonts w:hint="default"/>
        <w:lang w:val="ru-RU" w:eastAsia="en-US" w:bidi="ar-SA"/>
      </w:rPr>
    </w:lvl>
    <w:lvl w:ilvl="2" w:tplc="814A5828">
      <w:numFmt w:val="bullet"/>
      <w:lvlText w:val="•"/>
      <w:lvlJc w:val="left"/>
      <w:pPr>
        <w:ind w:left="3181" w:hanging="260"/>
      </w:pPr>
      <w:rPr>
        <w:rFonts w:hint="default"/>
        <w:lang w:val="ru-RU" w:eastAsia="en-US" w:bidi="ar-SA"/>
      </w:rPr>
    </w:lvl>
    <w:lvl w:ilvl="3" w:tplc="8E9ED1D0">
      <w:numFmt w:val="bullet"/>
      <w:lvlText w:val="•"/>
      <w:lvlJc w:val="left"/>
      <w:pPr>
        <w:ind w:left="4101" w:hanging="260"/>
      </w:pPr>
      <w:rPr>
        <w:rFonts w:hint="default"/>
        <w:lang w:val="ru-RU" w:eastAsia="en-US" w:bidi="ar-SA"/>
      </w:rPr>
    </w:lvl>
    <w:lvl w:ilvl="4" w:tplc="D08880E8">
      <w:numFmt w:val="bullet"/>
      <w:lvlText w:val="•"/>
      <w:lvlJc w:val="left"/>
      <w:pPr>
        <w:ind w:left="5022" w:hanging="260"/>
      </w:pPr>
      <w:rPr>
        <w:rFonts w:hint="default"/>
        <w:lang w:val="ru-RU" w:eastAsia="en-US" w:bidi="ar-SA"/>
      </w:rPr>
    </w:lvl>
    <w:lvl w:ilvl="5" w:tplc="AAD649C8">
      <w:numFmt w:val="bullet"/>
      <w:lvlText w:val="•"/>
      <w:lvlJc w:val="left"/>
      <w:pPr>
        <w:ind w:left="5943" w:hanging="260"/>
      </w:pPr>
      <w:rPr>
        <w:rFonts w:hint="default"/>
        <w:lang w:val="ru-RU" w:eastAsia="en-US" w:bidi="ar-SA"/>
      </w:rPr>
    </w:lvl>
    <w:lvl w:ilvl="6" w:tplc="DE10C76E">
      <w:numFmt w:val="bullet"/>
      <w:lvlText w:val="•"/>
      <w:lvlJc w:val="left"/>
      <w:pPr>
        <w:ind w:left="6863" w:hanging="260"/>
      </w:pPr>
      <w:rPr>
        <w:rFonts w:hint="default"/>
        <w:lang w:val="ru-RU" w:eastAsia="en-US" w:bidi="ar-SA"/>
      </w:rPr>
    </w:lvl>
    <w:lvl w:ilvl="7" w:tplc="510A6314">
      <w:numFmt w:val="bullet"/>
      <w:lvlText w:val="•"/>
      <w:lvlJc w:val="left"/>
      <w:pPr>
        <w:ind w:left="7784" w:hanging="260"/>
      </w:pPr>
      <w:rPr>
        <w:rFonts w:hint="default"/>
        <w:lang w:val="ru-RU" w:eastAsia="en-US" w:bidi="ar-SA"/>
      </w:rPr>
    </w:lvl>
    <w:lvl w:ilvl="8" w:tplc="749CF950">
      <w:numFmt w:val="bullet"/>
      <w:lvlText w:val="•"/>
      <w:lvlJc w:val="left"/>
      <w:pPr>
        <w:ind w:left="8705" w:hanging="260"/>
      </w:pPr>
      <w:rPr>
        <w:rFonts w:hint="default"/>
        <w:lang w:val="ru-RU" w:eastAsia="en-US" w:bidi="ar-SA"/>
      </w:rPr>
    </w:lvl>
  </w:abstractNum>
  <w:abstractNum w:abstractNumId="140">
    <w:nsid w:val="5F034060"/>
    <w:multiLevelType w:val="hybridMultilevel"/>
    <w:tmpl w:val="A9025048"/>
    <w:lvl w:ilvl="0" w:tplc="6756EBA4">
      <w:numFmt w:val="bullet"/>
      <w:lvlText w:val="•"/>
      <w:lvlJc w:val="left"/>
      <w:pPr>
        <w:ind w:left="1441" w:hanging="149"/>
      </w:pPr>
      <w:rPr>
        <w:rFonts w:ascii="Times New Roman" w:eastAsia="Times New Roman" w:hAnsi="Times New Roman" w:cs="Times New Roman" w:hint="default"/>
        <w:w w:val="100"/>
        <w:sz w:val="24"/>
        <w:szCs w:val="24"/>
        <w:lang w:val="ru-RU" w:eastAsia="en-US" w:bidi="ar-SA"/>
      </w:rPr>
    </w:lvl>
    <w:lvl w:ilvl="1" w:tplc="864A6626">
      <w:numFmt w:val="bullet"/>
      <w:lvlText w:val="•"/>
      <w:lvlJc w:val="left"/>
      <w:pPr>
        <w:ind w:left="2350" w:hanging="149"/>
      </w:pPr>
      <w:rPr>
        <w:rFonts w:hint="default"/>
        <w:lang w:val="ru-RU" w:eastAsia="en-US" w:bidi="ar-SA"/>
      </w:rPr>
    </w:lvl>
    <w:lvl w:ilvl="2" w:tplc="3EEC65FA">
      <w:numFmt w:val="bullet"/>
      <w:lvlText w:val="•"/>
      <w:lvlJc w:val="left"/>
      <w:pPr>
        <w:ind w:left="3261" w:hanging="149"/>
      </w:pPr>
      <w:rPr>
        <w:rFonts w:hint="default"/>
        <w:lang w:val="ru-RU" w:eastAsia="en-US" w:bidi="ar-SA"/>
      </w:rPr>
    </w:lvl>
    <w:lvl w:ilvl="3" w:tplc="A0E02556">
      <w:numFmt w:val="bullet"/>
      <w:lvlText w:val="•"/>
      <w:lvlJc w:val="left"/>
      <w:pPr>
        <w:ind w:left="4171" w:hanging="149"/>
      </w:pPr>
      <w:rPr>
        <w:rFonts w:hint="default"/>
        <w:lang w:val="ru-RU" w:eastAsia="en-US" w:bidi="ar-SA"/>
      </w:rPr>
    </w:lvl>
    <w:lvl w:ilvl="4" w:tplc="A29EEE46">
      <w:numFmt w:val="bullet"/>
      <w:lvlText w:val="•"/>
      <w:lvlJc w:val="left"/>
      <w:pPr>
        <w:ind w:left="5082" w:hanging="149"/>
      </w:pPr>
      <w:rPr>
        <w:rFonts w:hint="default"/>
        <w:lang w:val="ru-RU" w:eastAsia="en-US" w:bidi="ar-SA"/>
      </w:rPr>
    </w:lvl>
    <w:lvl w:ilvl="5" w:tplc="9A8A4414">
      <w:numFmt w:val="bullet"/>
      <w:lvlText w:val="•"/>
      <w:lvlJc w:val="left"/>
      <w:pPr>
        <w:ind w:left="5993" w:hanging="149"/>
      </w:pPr>
      <w:rPr>
        <w:rFonts w:hint="default"/>
        <w:lang w:val="ru-RU" w:eastAsia="en-US" w:bidi="ar-SA"/>
      </w:rPr>
    </w:lvl>
    <w:lvl w:ilvl="6" w:tplc="35AA3614">
      <w:numFmt w:val="bullet"/>
      <w:lvlText w:val="•"/>
      <w:lvlJc w:val="left"/>
      <w:pPr>
        <w:ind w:left="6903" w:hanging="149"/>
      </w:pPr>
      <w:rPr>
        <w:rFonts w:hint="default"/>
        <w:lang w:val="ru-RU" w:eastAsia="en-US" w:bidi="ar-SA"/>
      </w:rPr>
    </w:lvl>
    <w:lvl w:ilvl="7" w:tplc="288E35DC">
      <w:numFmt w:val="bullet"/>
      <w:lvlText w:val="•"/>
      <w:lvlJc w:val="left"/>
      <w:pPr>
        <w:ind w:left="7814" w:hanging="149"/>
      </w:pPr>
      <w:rPr>
        <w:rFonts w:hint="default"/>
        <w:lang w:val="ru-RU" w:eastAsia="en-US" w:bidi="ar-SA"/>
      </w:rPr>
    </w:lvl>
    <w:lvl w:ilvl="8" w:tplc="C756BBB8">
      <w:numFmt w:val="bullet"/>
      <w:lvlText w:val="•"/>
      <w:lvlJc w:val="left"/>
      <w:pPr>
        <w:ind w:left="8725" w:hanging="149"/>
      </w:pPr>
      <w:rPr>
        <w:rFonts w:hint="default"/>
        <w:lang w:val="ru-RU" w:eastAsia="en-US" w:bidi="ar-SA"/>
      </w:rPr>
    </w:lvl>
  </w:abstractNum>
  <w:abstractNum w:abstractNumId="141">
    <w:nsid w:val="5F440A50"/>
    <w:multiLevelType w:val="hybridMultilevel"/>
    <w:tmpl w:val="B520FE5A"/>
    <w:lvl w:ilvl="0" w:tplc="6660F1E2">
      <w:numFmt w:val="bullet"/>
      <w:lvlText w:val=""/>
      <w:lvlJc w:val="left"/>
      <w:pPr>
        <w:ind w:left="478" w:hanging="171"/>
      </w:pPr>
      <w:rPr>
        <w:rFonts w:ascii="Symbol" w:eastAsia="Symbol" w:hAnsi="Symbol" w:cs="Symbol" w:hint="default"/>
        <w:w w:val="100"/>
        <w:sz w:val="24"/>
        <w:szCs w:val="24"/>
        <w:lang w:val="ru-RU" w:eastAsia="en-US" w:bidi="ar-SA"/>
      </w:rPr>
    </w:lvl>
    <w:lvl w:ilvl="1" w:tplc="307C7840">
      <w:numFmt w:val="bullet"/>
      <w:lvlText w:val="•"/>
      <w:lvlJc w:val="left"/>
      <w:pPr>
        <w:ind w:left="1486" w:hanging="171"/>
      </w:pPr>
      <w:rPr>
        <w:rFonts w:hint="default"/>
        <w:lang w:val="ru-RU" w:eastAsia="en-US" w:bidi="ar-SA"/>
      </w:rPr>
    </w:lvl>
    <w:lvl w:ilvl="2" w:tplc="CD9EBD00">
      <w:numFmt w:val="bullet"/>
      <w:lvlText w:val="•"/>
      <w:lvlJc w:val="left"/>
      <w:pPr>
        <w:ind w:left="2493" w:hanging="171"/>
      </w:pPr>
      <w:rPr>
        <w:rFonts w:hint="default"/>
        <w:lang w:val="ru-RU" w:eastAsia="en-US" w:bidi="ar-SA"/>
      </w:rPr>
    </w:lvl>
    <w:lvl w:ilvl="3" w:tplc="26B8AAB4">
      <w:numFmt w:val="bullet"/>
      <w:lvlText w:val="•"/>
      <w:lvlJc w:val="left"/>
      <w:pPr>
        <w:ind w:left="3499" w:hanging="171"/>
      </w:pPr>
      <w:rPr>
        <w:rFonts w:hint="default"/>
        <w:lang w:val="ru-RU" w:eastAsia="en-US" w:bidi="ar-SA"/>
      </w:rPr>
    </w:lvl>
    <w:lvl w:ilvl="4" w:tplc="589E151A">
      <w:numFmt w:val="bullet"/>
      <w:lvlText w:val="•"/>
      <w:lvlJc w:val="left"/>
      <w:pPr>
        <w:ind w:left="4506" w:hanging="171"/>
      </w:pPr>
      <w:rPr>
        <w:rFonts w:hint="default"/>
        <w:lang w:val="ru-RU" w:eastAsia="en-US" w:bidi="ar-SA"/>
      </w:rPr>
    </w:lvl>
    <w:lvl w:ilvl="5" w:tplc="D3DA0122">
      <w:numFmt w:val="bullet"/>
      <w:lvlText w:val="•"/>
      <w:lvlJc w:val="left"/>
      <w:pPr>
        <w:ind w:left="5513" w:hanging="171"/>
      </w:pPr>
      <w:rPr>
        <w:rFonts w:hint="default"/>
        <w:lang w:val="ru-RU" w:eastAsia="en-US" w:bidi="ar-SA"/>
      </w:rPr>
    </w:lvl>
    <w:lvl w:ilvl="6" w:tplc="B51463D0">
      <w:numFmt w:val="bullet"/>
      <w:lvlText w:val="•"/>
      <w:lvlJc w:val="left"/>
      <w:pPr>
        <w:ind w:left="6519" w:hanging="171"/>
      </w:pPr>
      <w:rPr>
        <w:rFonts w:hint="default"/>
        <w:lang w:val="ru-RU" w:eastAsia="en-US" w:bidi="ar-SA"/>
      </w:rPr>
    </w:lvl>
    <w:lvl w:ilvl="7" w:tplc="C030A314">
      <w:numFmt w:val="bullet"/>
      <w:lvlText w:val="•"/>
      <w:lvlJc w:val="left"/>
      <w:pPr>
        <w:ind w:left="7526" w:hanging="171"/>
      </w:pPr>
      <w:rPr>
        <w:rFonts w:hint="default"/>
        <w:lang w:val="ru-RU" w:eastAsia="en-US" w:bidi="ar-SA"/>
      </w:rPr>
    </w:lvl>
    <w:lvl w:ilvl="8" w:tplc="B2EEC310">
      <w:numFmt w:val="bullet"/>
      <w:lvlText w:val="•"/>
      <w:lvlJc w:val="left"/>
      <w:pPr>
        <w:ind w:left="8533" w:hanging="171"/>
      </w:pPr>
      <w:rPr>
        <w:rFonts w:hint="default"/>
        <w:lang w:val="ru-RU" w:eastAsia="en-US" w:bidi="ar-SA"/>
      </w:rPr>
    </w:lvl>
  </w:abstractNum>
  <w:abstractNum w:abstractNumId="142">
    <w:nsid w:val="5F504A69"/>
    <w:multiLevelType w:val="hybridMultilevel"/>
    <w:tmpl w:val="C2302BAE"/>
    <w:lvl w:ilvl="0" w:tplc="222437A4">
      <w:start w:val="1"/>
      <w:numFmt w:val="decimal"/>
      <w:lvlText w:val="%1)"/>
      <w:lvlJc w:val="left"/>
      <w:pPr>
        <w:ind w:left="1441" w:hanging="298"/>
      </w:pPr>
      <w:rPr>
        <w:rFonts w:ascii="Times New Roman" w:eastAsia="Times New Roman" w:hAnsi="Times New Roman" w:cs="Times New Roman" w:hint="default"/>
        <w:w w:val="97"/>
        <w:sz w:val="24"/>
        <w:szCs w:val="24"/>
        <w:lang w:val="ru-RU" w:eastAsia="en-US" w:bidi="ar-SA"/>
      </w:rPr>
    </w:lvl>
    <w:lvl w:ilvl="1" w:tplc="1EDAF0E2">
      <w:numFmt w:val="bullet"/>
      <w:lvlText w:val="•"/>
      <w:lvlJc w:val="left"/>
      <w:pPr>
        <w:ind w:left="2350" w:hanging="298"/>
      </w:pPr>
      <w:rPr>
        <w:rFonts w:hint="default"/>
        <w:lang w:val="ru-RU" w:eastAsia="en-US" w:bidi="ar-SA"/>
      </w:rPr>
    </w:lvl>
    <w:lvl w:ilvl="2" w:tplc="D338C1C0">
      <w:numFmt w:val="bullet"/>
      <w:lvlText w:val="•"/>
      <w:lvlJc w:val="left"/>
      <w:pPr>
        <w:ind w:left="3261" w:hanging="298"/>
      </w:pPr>
      <w:rPr>
        <w:rFonts w:hint="default"/>
        <w:lang w:val="ru-RU" w:eastAsia="en-US" w:bidi="ar-SA"/>
      </w:rPr>
    </w:lvl>
    <w:lvl w:ilvl="3" w:tplc="67F6E320">
      <w:numFmt w:val="bullet"/>
      <w:lvlText w:val="•"/>
      <w:lvlJc w:val="left"/>
      <w:pPr>
        <w:ind w:left="4171" w:hanging="298"/>
      </w:pPr>
      <w:rPr>
        <w:rFonts w:hint="default"/>
        <w:lang w:val="ru-RU" w:eastAsia="en-US" w:bidi="ar-SA"/>
      </w:rPr>
    </w:lvl>
    <w:lvl w:ilvl="4" w:tplc="C8E222B2">
      <w:numFmt w:val="bullet"/>
      <w:lvlText w:val="•"/>
      <w:lvlJc w:val="left"/>
      <w:pPr>
        <w:ind w:left="5082" w:hanging="298"/>
      </w:pPr>
      <w:rPr>
        <w:rFonts w:hint="default"/>
        <w:lang w:val="ru-RU" w:eastAsia="en-US" w:bidi="ar-SA"/>
      </w:rPr>
    </w:lvl>
    <w:lvl w:ilvl="5" w:tplc="60D89886">
      <w:numFmt w:val="bullet"/>
      <w:lvlText w:val="•"/>
      <w:lvlJc w:val="left"/>
      <w:pPr>
        <w:ind w:left="5993" w:hanging="298"/>
      </w:pPr>
      <w:rPr>
        <w:rFonts w:hint="default"/>
        <w:lang w:val="ru-RU" w:eastAsia="en-US" w:bidi="ar-SA"/>
      </w:rPr>
    </w:lvl>
    <w:lvl w:ilvl="6" w:tplc="BED2FFB4">
      <w:numFmt w:val="bullet"/>
      <w:lvlText w:val="•"/>
      <w:lvlJc w:val="left"/>
      <w:pPr>
        <w:ind w:left="6903" w:hanging="298"/>
      </w:pPr>
      <w:rPr>
        <w:rFonts w:hint="default"/>
        <w:lang w:val="ru-RU" w:eastAsia="en-US" w:bidi="ar-SA"/>
      </w:rPr>
    </w:lvl>
    <w:lvl w:ilvl="7" w:tplc="20B65666">
      <w:numFmt w:val="bullet"/>
      <w:lvlText w:val="•"/>
      <w:lvlJc w:val="left"/>
      <w:pPr>
        <w:ind w:left="7814" w:hanging="298"/>
      </w:pPr>
      <w:rPr>
        <w:rFonts w:hint="default"/>
        <w:lang w:val="ru-RU" w:eastAsia="en-US" w:bidi="ar-SA"/>
      </w:rPr>
    </w:lvl>
    <w:lvl w:ilvl="8" w:tplc="F7CC0DCC">
      <w:numFmt w:val="bullet"/>
      <w:lvlText w:val="•"/>
      <w:lvlJc w:val="left"/>
      <w:pPr>
        <w:ind w:left="8725" w:hanging="298"/>
      </w:pPr>
      <w:rPr>
        <w:rFonts w:hint="default"/>
        <w:lang w:val="ru-RU" w:eastAsia="en-US" w:bidi="ar-SA"/>
      </w:rPr>
    </w:lvl>
  </w:abstractNum>
  <w:abstractNum w:abstractNumId="143">
    <w:nsid w:val="5FBF70E4"/>
    <w:multiLevelType w:val="hybridMultilevel"/>
    <w:tmpl w:val="44FE40F6"/>
    <w:lvl w:ilvl="0" w:tplc="9CDC4124">
      <w:start w:val="1"/>
      <w:numFmt w:val="decimal"/>
      <w:lvlText w:val="%1)"/>
      <w:lvlJc w:val="left"/>
      <w:pPr>
        <w:ind w:left="1446" w:hanging="260"/>
      </w:pPr>
      <w:rPr>
        <w:rFonts w:ascii="Times New Roman" w:eastAsia="Times New Roman" w:hAnsi="Times New Roman" w:cs="Times New Roman" w:hint="default"/>
        <w:w w:val="100"/>
        <w:sz w:val="24"/>
        <w:szCs w:val="24"/>
        <w:lang w:val="ru-RU" w:eastAsia="en-US" w:bidi="ar-SA"/>
      </w:rPr>
    </w:lvl>
    <w:lvl w:ilvl="1" w:tplc="6B7007CC">
      <w:numFmt w:val="bullet"/>
      <w:lvlText w:val="•"/>
      <w:lvlJc w:val="left"/>
      <w:pPr>
        <w:ind w:left="2350" w:hanging="260"/>
      </w:pPr>
      <w:rPr>
        <w:rFonts w:hint="default"/>
        <w:lang w:val="ru-RU" w:eastAsia="en-US" w:bidi="ar-SA"/>
      </w:rPr>
    </w:lvl>
    <w:lvl w:ilvl="2" w:tplc="7C72B80C">
      <w:numFmt w:val="bullet"/>
      <w:lvlText w:val="•"/>
      <w:lvlJc w:val="left"/>
      <w:pPr>
        <w:ind w:left="3261" w:hanging="260"/>
      </w:pPr>
      <w:rPr>
        <w:rFonts w:hint="default"/>
        <w:lang w:val="ru-RU" w:eastAsia="en-US" w:bidi="ar-SA"/>
      </w:rPr>
    </w:lvl>
    <w:lvl w:ilvl="3" w:tplc="4E881BD0">
      <w:numFmt w:val="bullet"/>
      <w:lvlText w:val="•"/>
      <w:lvlJc w:val="left"/>
      <w:pPr>
        <w:ind w:left="4171" w:hanging="260"/>
      </w:pPr>
      <w:rPr>
        <w:rFonts w:hint="default"/>
        <w:lang w:val="ru-RU" w:eastAsia="en-US" w:bidi="ar-SA"/>
      </w:rPr>
    </w:lvl>
    <w:lvl w:ilvl="4" w:tplc="83CED3B2">
      <w:numFmt w:val="bullet"/>
      <w:lvlText w:val="•"/>
      <w:lvlJc w:val="left"/>
      <w:pPr>
        <w:ind w:left="5082" w:hanging="260"/>
      </w:pPr>
      <w:rPr>
        <w:rFonts w:hint="default"/>
        <w:lang w:val="ru-RU" w:eastAsia="en-US" w:bidi="ar-SA"/>
      </w:rPr>
    </w:lvl>
    <w:lvl w:ilvl="5" w:tplc="DA6880F4">
      <w:numFmt w:val="bullet"/>
      <w:lvlText w:val="•"/>
      <w:lvlJc w:val="left"/>
      <w:pPr>
        <w:ind w:left="5993" w:hanging="260"/>
      </w:pPr>
      <w:rPr>
        <w:rFonts w:hint="default"/>
        <w:lang w:val="ru-RU" w:eastAsia="en-US" w:bidi="ar-SA"/>
      </w:rPr>
    </w:lvl>
    <w:lvl w:ilvl="6" w:tplc="987E9CA4">
      <w:numFmt w:val="bullet"/>
      <w:lvlText w:val="•"/>
      <w:lvlJc w:val="left"/>
      <w:pPr>
        <w:ind w:left="6903" w:hanging="260"/>
      </w:pPr>
      <w:rPr>
        <w:rFonts w:hint="default"/>
        <w:lang w:val="ru-RU" w:eastAsia="en-US" w:bidi="ar-SA"/>
      </w:rPr>
    </w:lvl>
    <w:lvl w:ilvl="7" w:tplc="B4A80F56">
      <w:numFmt w:val="bullet"/>
      <w:lvlText w:val="•"/>
      <w:lvlJc w:val="left"/>
      <w:pPr>
        <w:ind w:left="7814" w:hanging="260"/>
      </w:pPr>
      <w:rPr>
        <w:rFonts w:hint="default"/>
        <w:lang w:val="ru-RU" w:eastAsia="en-US" w:bidi="ar-SA"/>
      </w:rPr>
    </w:lvl>
    <w:lvl w:ilvl="8" w:tplc="9EC8C87C">
      <w:numFmt w:val="bullet"/>
      <w:lvlText w:val="•"/>
      <w:lvlJc w:val="left"/>
      <w:pPr>
        <w:ind w:left="8725" w:hanging="260"/>
      </w:pPr>
      <w:rPr>
        <w:rFonts w:hint="default"/>
        <w:lang w:val="ru-RU" w:eastAsia="en-US" w:bidi="ar-SA"/>
      </w:rPr>
    </w:lvl>
  </w:abstractNum>
  <w:abstractNum w:abstractNumId="144">
    <w:nsid w:val="601D1100"/>
    <w:multiLevelType w:val="hybridMultilevel"/>
    <w:tmpl w:val="A436598C"/>
    <w:lvl w:ilvl="0" w:tplc="EC029ECC">
      <w:start w:val="1"/>
      <w:numFmt w:val="decimal"/>
      <w:lvlText w:val="%1)"/>
      <w:lvlJc w:val="left"/>
      <w:pPr>
        <w:ind w:left="1446" w:hanging="260"/>
      </w:pPr>
      <w:rPr>
        <w:rFonts w:ascii="Times New Roman" w:eastAsia="Times New Roman" w:hAnsi="Times New Roman" w:cs="Times New Roman" w:hint="default"/>
        <w:w w:val="100"/>
        <w:sz w:val="24"/>
        <w:szCs w:val="24"/>
        <w:lang w:val="ru-RU" w:eastAsia="en-US" w:bidi="ar-SA"/>
      </w:rPr>
    </w:lvl>
    <w:lvl w:ilvl="1" w:tplc="97EE1098">
      <w:numFmt w:val="bullet"/>
      <w:lvlText w:val="•"/>
      <w:lvlJc w:val="left"/>
      <w:pPr>
        <w:ind w:left="2350" w:hanging="260"/>
      </w:pPr>
      <w:rPr>
        <w:rFonts w:hint="default"/>
        <w:lang w:val="ru-RU" w:eastAsia="en-US" w:bidi="ar-SA"/>
      </w:rPr>
    </w:lvl>
    <w:lvl w:ilvl="2" w:tplc="1C7288C4">
      <w:numFmt w:val="bullet"/>
      <w:lvlText w:val="•"/>
      <w:lvlJc w:val="left"/>
      <w:pPr>
        <w:ind w:left="3261" w:hanging="260"/>
      </w:pPr>
      <w:rPr>
        <w:rFonts w:hint="default"/>
        <w:lang w:val="ru-RU" w:eastAsia="en-US" w:bidi="ar-SA"/>
      </w:rPr>
    </w:lvl>
    <w:lvl w:ilvl="3" w:tplc="2AE4C692">
      <w:numFmt w:val="bullet"/>
      <w:lvlText w:val="•"/>
      <w:lvlJc w:val="left"/>
      <w:pPr>
        <w:ind w:left="4171" w:hanging="260"/>
      </w:pPr>
      <w:rPr>
        <w:rFonts w:hint="default"/>
        <w:lang w:val="ru-RU" w:eastAsia="en-US" w:bidi="ar-SA"/>
      </w:rPr>
    </w:lvl>
    <w:lvl w:ilvl="4" w:tplc="820EF76E">
      <w:numFmt w:val="bullet"/>
      <w:lvlText w:val="•"/>
      <w:lvlJc w:val="left"/>
      <w:pPr>
        <w:ind w:left="5082" w:hanging="260"/>
      </w:pPr>
      <w:rPr>
        <w:rFonts w:hint="default"/>
        <w:lang w:val="ru-RU" w:eastAsia="en-US" w:bidi="ar-SA"/>
      </w:rPr>
    </w:lvl>
    <w:lvl w:ilvl="5" w:tplc="022EDD82">
      <w:numFmt w:val="bullet"/>
      <w:lvlText w:val="•"/>
      <w:lvlJc w:val="left"/>
      <w:pPr>
        <w:ind w:left="5993" w:hanging="260"/>
      </w:pPr>
      <w:rPr>
        <w:rFonts w:hint="default"/>
        <w:lang w:val="ru-RU" w:eastAsia="en-US" w:bidi="ar-SA"/>
      </w:rPr>
    </w:lvl>
    <w:lvl w:ilvl="6" w:tplc="87DA576C">
      <w:numFmt w:val="bullet"/>
      <w:lvlText w:val="•"/>
      <w:lvlJc w:val="left"/>
      <w:pPr>
        <w:ind w:left="6903" w:hanging="260"/>
      </w:pPr>
      <w:rPr>
        <w:rFonts w:hint="default"/>
        <w:lang w:val="ru-RU" w:eastAsia="en-US" w:bidi="ar-SA"/>
      </w:rPr>
    </w:lvl>
    <w:lvl w:ilvl="7" w:tplc="243C6AFE">
      <w:numFmt w:val="bullet"/>
      <w:lvlText w:val="•"/>
      <w:lvlJc w:val="left"/>
      <w:pPr>
        <w:ind w:left="7814" w:hanging="260"/>
      </w:pPr>
      <w:rPr>
        <w:rFonts w:hint="default"/>
        <w:lang w:val="ru-RU" w:eastAsia="en-US" w:bidi="ar-SA"/>
      </w:rPr>
    </w:lvl>
    <w:lvl w:ilvl="8" w:tplc="15142080">
      <w:numFmt w:val="bullet"/>
      <w:lvlText w:val="•"/>
      <w:lvlJc w:val="left"/>
      <w:pPr>
        <w:ind w:left="8725" w:hanging="260"/>
      </w:pPr>
      <w:rPr>
        <w:rFonts w:hint="default"/>
        <w:lang w:val="ru-RU" w:eastAsia="en-US" w:bidi="ar-SA"/>
      </w:rPr>
    </w:lvl>
  </w:abstractNum>
  <w:abstractNum w:abstractNumId="145">
    <w:nsid w:val="60E74AF5"/>
    <w:multiLevelType w:val="hybridMultilevel"/>
    <w:tmpl w:val="A9D005C8"/>
    <w:lvl w:ilvl="0" w:tplc="2214B79C">
      <w:numFmt w:val="bullet"/>
      <w:lvlText w:val=""/>
      <w:lvlJc w:val="left"/>
      <w:pPr>
        <w:ind w:left="1424" w:hanging="176"/>
      </w:pPr>
      <w:rPr>
        <w:rFonts w:ascii="Symbol" w:eastAsia="Symbol" w:hAnsi="Symbol" w:cs="Symbol" w:hint="default"/>
        <w:w w:val="100"/>
        <w:sz w:val="24"/>
        <w:szCs w:val="24"/>
        <w:lang w:val="ru-RU" w:eastAsia="en-US" w:bidi="ar-SA"/>
      </w:rPr>
    </w:lvl>
    <w:lvl w:ilvl="1" w:tplc="612EA97A">
      <w:numFmt w:val="bullet"/>
      <w:lvlText w:val="•"/>
      <w:lvlJc w:val="left"/>
      <w:pPr>
        <w:ind w:left="2332" w:hanging="176"/>
      </w:pPr>
      <w:rPr>
        <w:rFonts w:hint="default"/>
        <w:lang w:val="ru-RU" w:eastAsia="en-US" w:bidi="ar-SA"/>
      </w:rPr>
    </w:lvl>
    <w:lvl w:ilvl="2" w:tplc="1DACD9D8">
      <w:numFmt w:val="bullet"/>
      <w:lvlText w:val="•"/>
      <w:lvlJc w:val="left"/>
      <w:pPr>
        <w:ind w:left="3245" w:hanging="176"/>
      </w:pPr>
      <w:rPr>
        <w:rFonts w:hint="default"/>
        <w:lang w:val="ru-RU" w:eastAsia="en-US" w:bidi="ar-SA"/>
      </w:rPr>
    </w:lvl>
    <w:lvl w:ilvl="3" w:tplc="D884F34A">
      <w:numFmt w:val="bullet"/>
      <w:lvlText w:val="•"/>
      <w:lvlJc w:val="left"/>
      <w:pPr>
        <w:ind w:left="4157" w:hanging="176"/>
      </w:pPr>
      <w:rPr>
        <w:rFonts w:hint="default"/>
        <w:lang w:val="ru-RU" w:eastAsia="en-US" w:bidi="ar-SA"/>
      </w:rPr>
    </w:lvl>
    <w:lvl w:ilvl="4" w:tplc="022EF5BE">
      <w:numFmt w:val="bullet"/>
      <w:lvlText w:val="•"/>
      <w:lvlJc w:val="left"/>
      <w:pPr>
        <w:ind w:left="5070" w:hanging="176"/>
      </w:pPr>
      <w:rPr>
        <w:rFonts w:hint="default"/>
        <w:lang w:val="ru-RU" w:eastAsia="en-US" w:bidi="ar-SA"/>
      </w:rPr>
    </w:lvl>
    <w:lvl w:ilvl="5" w:tplc="0CD47A30">
      <w:numFmt w:val="bullet"/>
      <w:lvlText w:val="•"/>
      <w:lvlJc w:val="left"/>
      <w:pPr>
        <w:ind w:left="5983" w:hanging="176"/>
      </w:pPr>
      <w:rPr>
        <w:rFonts w:hint="default"/>
        <w:lang w:val="ru-RU" w:eastAsia="en-US" w:bidi="ar-SA"/>
      </w:rPr>
    </w:lvl>
    <w:lvl w:ilvl="6" w:tplc="F97A746A">
      <w:numFmt w:val="bullet"/>
      <w:lvlText w:val="•"/>
      <w:lvlJc w:val="left"/>
      <w:pPr>
        <w:ind w:left="6895" w:hanging="176"/>
      </w:pPr>
      <w:rPr>
        <w:rFonts w:hint="default"/>
        <w:lang w:val="ru-RU" w:eastAsia="en-US" w:bidi="ar-SA"/>
      </w:rPr>
    </w:lvl>
    <w:lvl w:ilvl="7" w:tplc="9F9A44DC">
      <w:numFmt w:val="bullet"/>
      <w:lvlText w:val="•"/>
      <w:lvlJc w:val="left"/>
      <w:pPr>
        <w:ind w:left="7808" w:hanging="176"/>
      </w:pPr>
      <w:rPr>
        <w:rFonts w:hint="default"/>
        <w:lang w:val="ru-RU" w:eastAsia="en-US" w:bidi="ar-SA"/>
      </w:rPr>
    </w:lvl>
    <w:lvl w:ilvl="8" w:tplc="305226D0">
      <w:numFmt w:val="bullet"/>
      <w:lvlText w:val="•"/>
      <w:lvlJc w:val="left"/>
      <w:pPr>
        <w:ind w:left="8721" w:hanging="176"/>
      </w:pPr>
      <w:rPr>
        <w:rFonts w:hint="default"/>
        <w:lang w:val="ru-RU" w:eastAsia="en-US" w:bidi="ar-SA"/>
      </w:rPr>
    </w:lvl>
  </w:abstractNum>
  <w:abstractNum w:abstractNumId="146">
    <w:nsid w:val="60EC1A94"/>
    <w:multiLevelType w:val="hybridMultilevel"/>
    <w:tmpl w:val="CD802642"/>
    <w:lvl w:ilvl="0" w:tplc="14E2994A">
      <w:start w:val="1"/>
      <w:numFmt w:val="decimal"/>
      <w:lvlText w:val="%1)"/>
      <w:lvlJc w:val="left"/>
      <w:pPr>
        <w:ind w:left="478" w:hanging="466"/>
      </w:pPr>
      <w:rPr>
        <w:rFonts w:ascii="Times New Roman" w:eastAsia="Times New Roman" w:hAnsi="Times New Roman" w:cs="Times New Roman" w:hint="default"/>
        <w:w w:val="100"/>
        <w:sz w:val="22"/>
        <w:szCs w:val="22"/>
        <w:lang w:val="ru-RU" w:eastAsia="en-US" w:bidi="ar-SA"/>
      </w:rPr>
    </w:lvl>
    <w:lvl w:ilvl="1" w:tplc="3D50AC0C">
      <w:numFmt w:val="bullet"/>
      <w:lvlText w:val="•"/>
      <w:lvlJc w:val="left"/>
      <w:pPr>
        <w:ind w:left="1486" w:hanging="466"/>
      </w:pPr>
      <w:rPr>
        <w:rFonts w:hint="default"/>
        <w:lang w:val="ru-RU" w:eastAsia="en-US" w:bidi="ar-SA"/>
      </w:rPr>
    </w:lvl>
    <w:lvl w:ilvl="2" w:tplc="E29C2848">
      <w:numFmt w:val="bullet"/>
      <w:lvlText w:val="•"/>
      <w:lvlJc w:val="left"/>
      <w:pPr>
        <w:ind w:left="2493" w:hanging="466"/>
      </w:pPr>
      <w:rPr>
        <w:rFonts w:hint="default"/>
        <w:lang w:val="ru-RU" w:eastAsia="en-US" w:bidi="ar-SA"/>
      </w:rPr>
    </w:lvl>
    <w:lvl w:ilvl="3" w:tplc="AFCCC864">
      <w:numFmt w:val="bullet"/>
      <w:lvlText w:val="•"/>
      <w:lvlJc w:val="left"/>
      <w:pPr>
        <w:ind w:left="3499" w:hanging="466"/>
      </w:pPr>
      <w:rPr>
        <w:rFonts w:hint="default"/>
        <w:lang w:val="ru-RU" w:eastAsia="en-US" w:bidi="ar-SA"/>
      </w:rPr>
    </w:lvl>
    <w:lvl w:ilvl="4" w:tplc="5896C49E">
      <w:numFmt w:val="bullet"/>
      <w:lvlText w:val="•"/>
      <w:lvlJc w:val="left"/>
      <w:pPr>
        <w:ind w:left="4506" w:hanging="466"/>
      </w:pPr>
      <w:rPr>
        <w:rFonts w:hint="default"/>
        <w:lang w:val="ru-RU" w:eastAsia="en-US" w:bidi="ar-SA"/>
      </w:rPr>
    </w:lvl>
    <w:lvl w:ilvl="5" w:tplc="6CA8D310">
      <w:numFmt w:val="bullet"/>
      <w:lvlText w:val="•"/>
      <w:lvlJc w:val="left"/>
      <w:pPr>
        <w:ind w:left="5513" w:hanging="466"/>
      </w:pPr>
      <w:rPr>
        <w:rFonts w:hint="default"/>
        <w:lang w:val="ru-RU" w:eastAsia="en-US" w:bidi="ar-SA"/>
      </w:rPr>
    </w:lvl>
    <w:lvl w:ilvl="6" w:tplc="AA24CE50">
      <w:numFmt w:val="bullet"/>
      <w:lvlText w:val="•"/>
      <w:lvlJc w:val="left"/>
      <w:pPr>
        <w:ind w:left="6519" w:hanging="466"/>
      </w:pPr>
      <w:rPr>
        <w:rFonts w:hint="default"/>
        <w:lang w:val="ru-RU" w:eastAsia="en-US" w:bidi="ar-SA"/>
      </w:rPr>
    </w:lvl>
    <w:lvl w:ilvl="7" w:tplc="7B9A2158">
      <w:numFmt w:val="bullet"/>
      <w:lvlText w:val="•"/>
      <w:lvlJc w:val="left"/>
      <w:pPr>
        <w:ind w:left="7526" w:hanging="466"/>
      </w:pPr>
      <w:rPr>
        <w:rFonts w:hint="default"/>
        <w:lang w:val="ru-RU" w:eastAsia="en-US" w:bidi="ar-SA"/>
      </w:rPr>
    </w:lvl>
    <w:lvl w:ilvl="8" w:tplc="B5AE7936">
      <w:numFmt w:val="bullet"/>
      <w:lvlText w:val="•"/>
      <w:lvlJc w:val="left"/>
      <w:pPr>
        <w:ind w:left="8533" w:hanging="466"/>
      </w:pPr>
      <w:rPr>
        <w:rFonts w:hint="default"/>
        <w:lang w:val="ru-RU" w:eastAsia="en-US" w:bidi="ar-SA"/>
      </w:rPr>
    </w:lvl>
  </w:abstractNum>
  <w:abstractNum w:abstractNumId="147">
    <w:nsid w:val="61053BD3"/>
    <w:multiLevelType w:val="hybridMultilevel"/>
    <w:tmpl w:val="9B8A8280"/>
    <w:lvl w:ilvl="0" w:tplc="E0944E58">
      <w:start w:val="1"/>
      <w:numFmt w:val="decimal"/>
      <w:lvlText w:val="%1."/>
      <w:lvlJc w:val="left"/>
      <w:pPr>
        <w:ind w:left="1251" w:hanging="305"/>
      </w:pPr>
      <w:rPr>
        <w:rFonts w:ascii="Times New Roman" w:eastAsia="Times New Roman" w:hAnsi="Times New Roman" w:cs="Times New Roman" w:hint="default"/>
        <w:w w:val="100"/>
        <w:sz w:val="24"/>
        <w:szCs w:val="24"/>
        <w:lang w:val="ru-RU" w:eastAsia="en-US" w:bidi="ar-SA"/>
      </w:rPr>
    </w:lvl>
    <w:lvl w:ilvl="1" w:tplc="1974DCD0">
      <w:numFmt w:val="bullet"/>
      <w:lvlText w:val="•"/>
      <w:lvlJc w:val="left"/>
      <w:pPr>
        <w:ind w:left="2188" w:hanging="305"/>
      </w:pPr>
      <w:rPr>
        <w:rFonts w:hint="default"/>
        <w:lang w:val="ru-RU" w:eastAsia="en-US" w:bidi="ar-SA"/>
      </w:rPr>
    </w:lvl>
    <w:lvl w:ilvl="2" w:tplc="AB4E55AA">
      <w:numFmt w:val="bullet"/>
      <w:lvlText w:val="•"/>
      <w:lvlJc w:val="left"/>
      <w:pPr>
        <w:ind w:left="3117" w:hanging="305"/>
      </w:pPr>
      <w:rPr>
        <w:rFonts w:hint="default"/>
        <w:lang w:val="ru-RU" w:eastAsia="en-US" w:bidi="ar-SA"/>
      </w:rPr>
    </w:lvl>
    <w:lvl w:ilvl="3" w:tplc="F2EE5D24">
      <w:numFmt w:val="bullet"/>
      <w:lvlText w:val="•"/>
      <w:lvlJc w:val="left"/>
      <w:pPr>
        <w:ind w:left="4045" w:hanging="305"/>
      </w:pPr>
      <w:rPr>
        <w:rFonts w:hint="default"/>
        <w:lang w:val="ru-RU" w:eastAsia="en-US" w:bidi="ar-SA"/>
      </w:rPr>
    </w:lvl>
    <w:lvl w:ilvl="4" w:tplc="C5B4FD7C">
      <w:numFmt w:val="bullet"/>
      <w:lvlText w:val="•"/>
      <w:lvlJc w:val="left"/>
      <w:pPr>
        <w:ind w:left="4974" w:hanging="305"/>
      </w:pPr>
      <w:rPr>
        <w:rFonts w:hint="default"/>
        <w:lang w:val="ru-RU" w:eastAsia="en-US" w:bidi="ar-SA"/>
      </w:rPr>
    </w:lvl>
    <w:lvl w:ilvl="5" w:tplc="320EA426">
      <w:numFmt w:val="bullet"/>
      <w:lvlText w:val="•"/>
      <w:lvlJc w:val="left"/>
      <w:pPr>
        <w:ind w:left="5903" w:hanging="305"/>
      </w:pPr>
      <w:rPr>
        <w:rFonts w:hint="default"/>
        <w:lang w:val="ru-RU" w:eastAsia="en-US" w:bidi="ar-SA"/>
      </w:rPr>
    </w:lvl>
    <w:lvl w:ilvl="6" w:tplc="DC44C1CC">
      <w:numFmt w:val="bullet"/>
      <w:lvlText w:val="•"/>
      <w:lvlJc w:val="left"/>
      <w:pPr>
        <w:ind w:left="6831" w:hanging="305"/>
      </w:pPr>
      <w:rPr>
        <w:rFonts w:hint="default"/>
        <w:lang w:val="ru-RU" w:eastAsia="en-US" w:bidi="ar-SA"/>
      </w:rPr>
    </w:lvl>
    <w:lvl w:ilvl="7" w:tplc="5D40CBD8">
      <w:numFmt w:val="bullet"/>
      <w:lvlText w:val="•"/>
      <w:lvlJc w:val="left"/>
      <w:pPr>
        <w:ind w:left="7760" w:hanging="305"/>
      </w:pPr>
      <w:rPr>
        <w:rFonts w:hint="default"/>
        <w:lang w:val="ru-RU" w:eastAsia="en-US" w:bidi="ar-SA"/>
      </w:rPr>
    </w:lvl>
    <w:lvl w:ilvl="8" w:tplc="9FA04A74">
      <w:numFmt w:val="bullet"/>
      <w:lvlText w:val="•"/>
      <w:lvlJc w:val="left"/>
      <w:pPr>
        <w:ind w:left="8689" w:hanging="305"/>
      </w:pPr>
      <w:rPr>
        <w:rFonts w:hint="default"/>
        <w:lang w:val="ru-RU" w:eastAsia="en-US" w:bidi="ar-SA"/>
      </w:rPr>
    </w:lvl>
  </w:abstractNum>
  <w:abstractNum w:abstractNumId="148">
    <w:nsid w:val="61291FA9"/>
    <w:multiLevelType w:val="hybridMultilevel"/>
    <w:tmpl w:val="89004E58"/>
    <w:lvl w:ilvl="0" w:tplc="18E6B5C8">
      <w:start w:val="1"/>
      <w:numFmt w:val="decimal"/>
      <w:lvlText w:val="%1."/>
      <w:lvlJc w:val="left"/>
      <w:pPr>
        <w:ind w:left="1426" w:hanging="240"/>
      </w:pPr>
      <w:rPr>
        <w:rFonts w:ascii="Times New Roman" w:eastAsia="Times New Roman" w:hAnsi="Times New Roman" w:cs="Times New Roman" w:hint="default"/>
        <w:w w:val="100"/>
        <w:sz w:val="24"/>
        <w:szCs w:val="24"/>
        <w:lang w:val="ru-RU" w:eastAsia="en-US" w:bidi="ar-SA"/>
      </w:rPr>
    </w:lvl>
    <w:lvl w:ilvl="1" w:tplc="48AC4F24">
      <w:numFmt w:val="bullet"/>
      <w:lvlText w:val="•"/>
      <w:lvlJc w:val="left"/>
      <w:pPr>
        <w:ind w:left="2332" w:hanging="240"/>
      </w:pPr>
      <w:rPr>
        <w:rFonts w:hint="default"/>
        <w:lang w:val="ru-RU" w:eastAsia="en-US" w:bidi="ar-SA"/>
      </w:rPr>
    </w:lvl>
    <w:lvl w:ilvl="2" w:tplc="72D6EE94">
      <w:numFmt w:val="bullet"/>
      <w:lvlText w:val="•"/>
      <w:lvlJc w:val="left"/>
      <w:pPr>
        <w:ind w:left="3245" w:hanging="240"/>
      </w:pPr>
      <w:rPr>
        <w:rFonts w:hint="default"/>
        <w:lang w:val="ru-RU" w:eastAsia="en-US" w:bidi="ar-SA"/>
      </w:rPr>
    </w:lvl>
    <w:lvl w:ilvl="3" w:tplc="26B4106C">
      <w:numFmt w:val="bullet"/>
      <w:lvlText w:val="•"/>
      <w:lvlJc w:val="left"/>
      <w:pPr>
        <w:ind w:left="4157" w:hanging="240"/>
      </w:pPr>
      <w:rPr>
        <w:rFonts w:hint="default"/>
        <w:lang w:val="ru-RU" w:eastAsia="en-US" w:bidi="ar-SA"/>
      </w:rPr>
    </w:lvl>
    <w:lvl w:ilvl="4" w:tplc="7A3A8414">
      <w:numFmt w:val="bullet"/>
      <w:lvlText w:val="•"/>
      <w:lvlJc w:val="left"/>
      <w:pPr>
        <w:ind w:left="5070" w:hanging="240"/>
      </w:pPr>
      <w:rPr>
        <w:rFonts w:hint="default"/>
        <w:lang w:val="ru-RU" w:eastAsia="en-US" w:bidi="ar-SA"/>
      </w:rPr>
    </w:lvl>
    <w:lvl w:ilvl="5" w:tplc="61103A18">
      <w:numFmt w:val="bullet"/>
      <w:lvlText w:val="•"/>
      <w:lvlJc w:val="left"/>
      <w:pPr>
        <w:ind w:left="5983" w:hanging="240"/>
      </w:pPr>
      <w:rPr>
        <w:rFonts w:hint="default"/>
        <w:lang w:val="ru-RU" w:eastAsia="en-US" w:bidi="ar-SA"/>
      </w:rPr>
    </w:lvl>
    <w:lvl w:ilvl="6" w:tplc="3B6E4130">
      <w:numFmt w:val="bullet"/>
      <w:lvlText w:val="•"/>
      <w:lvlJc w:val="left"/>
      <w:pPr>
        <w:ind w:left="6895" w:hanging="240"/>
      </w:pPr>
      <w:rPr>
        <w:rFonts w:hint="default"/>
        <w:lang w:val="ru-RU" w:eastAsia="en-US" w:bidi="ar-SA"/>
      </w:rPr>
    </w:lvl>
    <w:lvl w:ilvl="7" w:tplc="4B3A7158">
      <w:numFmt w:val="bullet"/>
      <w:lvlText w:val="•"/>
      <w:lvlJc w:val="left"/>
      <w:pPr>
        <w:ind w:left="7808" w:hanging="240"/>
      </w:pPr>
      <w:rPr>
        <w:rFonts w:hint="default"/>
        <w:lang w:val="ru-RU" w:eastAsia="en-US" w:bidi="ar-SA"/>
      </w:rPr>
    </w:lvl>
    <w:lvl w:ilvl="8" w:tplc="BF1AE810">
      <w:numFmt w:val="bullet"/>
      <w:lvlText w:val="•"/>
      <w:lvlJc w:val="left"/>
      <w:pPr>
        <w:ind w:left="8721" w:hanging="240"/>
      </w:pPr>
      <w:rPr>
        <w:rFonts w:hint="default"/>
        <w:lang w:val="ru-RU" w:eastAsia="en-US" w:bidi="ar-SA"/>
      </w:rPr>
    </w:lvl>
  </w:abstractNum>
  <w:abstractNum w:abstractNumId="149">
    <w:nsid w:val="61A12FA3"/>
    <w:multiLevelType w:val="hybridMultilevel"/>
    <w:tmpl w:val="92FAE66C"/>
    <w:lvl w:ilvl="0" w:tplc="7708D1F0">
      <w:start w:val="1"/>
      <w:numFmt w:val="decimal"/>
      <w:lvlText w:val="%1."/>
      <w:lvlJc w:val="left"/>
      <w:pPr>
        <w:ind w:left="478" w:hanging="240"/>
      </w:pPr>
      <w:rPr>
        <w:rFonts w:ascii="Times New Roman" w:eastAsia="Times New Roman" w:hAnsi="Times New Roman" w:cs="Times New Roman" w:hint="default"/>
        <w:w w:val="100"/>
        <w:sz w:val="24"/>
        <w:szCs w:val="24"/>
        <w:lang w:val="ru-RU" w:eastAsia="en-US" w:bidi="ar-SA"/>
      </w:rPr>
    </w:lvl>
    <w:lvl w:ilvl="1" w:tplc="6ED69108">
      <w:numFmt w:val="bullet"/>
      <w:lvlText w:val="•"/>
      <w:lvlJc w:val="left"/>
      <w:pPr>
        <w:ind w:left="1486" w:hanging="240"/>
      </w:pPr>
      <w:rPr>
        <w:rFonts w:hint="default"/>
        <w:lang w:val="ru-RU" w:eastAsia="en-US" w:bidi="ar-SA"/>
      </w:rPr>
    </w:lvl>
    <w:lvl w:ilvl="2" w:tplc="6DDCEC7C">
      <w:numFmt w:val="bullet"/>
      <w:lvlText w:val="•"/>
      <w:lvlJc w:val="left"/>
      <w:pPr>
        <w:ind w:left="2493" w:hanging="240"/>
      </w:pPr>
      <w:rPr>
        <w:rFonts w:hint="default"/>
        <w:lang w:val="ru-RU" w:eastAsia="en-US" w:bidi="ar-SA"/>
      </w:rPr>
    </w:lvl>
    <w:lvl w:ilvl="3" w:tplc="135E4B1C">
      <w:numFmt w:val="bullet"/>
      <w:lvlText w:val="•"/>
      <w:lvlJc w:val="left"/>
      <w:pPr>
        <w:ind w:left="3499" w:hanging="240"/>
      </w:pPr>
      <w:rPr>
        <w:rFonts w:hint="default"/>
        <w:lang w:val="ru-RU" w:eastAsia="en-US" w:bidi="ar-SA"/>
      </w:rPr>
    </w:lvl>
    <w:lvl w:ilvl="4" w:tplc="D0862720">
      <w:numFmt w:val="bullet"/>
      <w:lvlText w:val="•"/>
      <w:lvlJc w:val="left"/>
      <w:pPr>
        <w:ind w:left="4506" w:hanging="240"/>
      </w:pPr>
      <w:rPr>
        <w:rFonts w:hint="default"/>
        <w:lang w:val="ru-RU" w:eastAsia="en-US" w:bidi="ar-SA"/>
      </w:rPr>
    </w:lvl>
    <w:lvl w:ilvl="5" w:tplc="676C25F8">
      <w:numFmt w:val="bullet"/>
      <w:lvlText w:val="•"/>
      <w:lvlJc w:val="left"/>
      <w:pPr>
        <w:ind w:left="5513" w:hanging="240"/>
      </w:pPr>
      <w:rPr>
        <w:rFonts w:hint="default"/>
        <w:lang w:val="ru-RU" w:eastAsia="en-US" w:bidi="ar-SA"/>
      </w:rPr>
    </w:lvl>
    <w:lvl w:ilvl="6" w:tplc="DD5CCB48">
      <w:numFmt w:val="bullet"/>
      <w:lvlText w:val="•"/>
      <w:lvlJc w:val="left"/>
      <w:pPr>
        <w:ind w:left="6519" w:hanging="240"/>
      </w:pPr>
      <w:rPr>
        <w:rFonts w:hint="default"/>
        <w:lang w:val="ru-RU" w:eastAsia="en-US" w:bidi="ar-SA"/>
      </w:rPr>
    </w:lvl>
    <w:lvl w:ilvl="7" w:tplc="05F62100">
      <w:numFmt w:val="bullet"/>
      <w:lvlText w:val="•"/>
      <w:lvlJc w:val="left"/>
      <w:pPr>
        <w:ind w:left="7526" w:hanging="240"/>
      </w:pPr>
      <w:rPr>
        <w:rFonts w:hint="default"/>
        <w:lang w:val="ru-RU" w:eastAsia="en-US" w:bidi="ar-SA"/>
      </w:rPr>
    </w:lvl>
    <w:lvl w:ilvl="8" w:tplc="45C890C2">
      <w:numFmt w:val="bullet"/>
      <w:lvlText w:val="•"/>
      <w:lvlJc w:val="left"/>
      <w:pPr>
        <w:ind w:left="8533" w:hanging="240"/>
      </w:pPr>
      <w:rPr>
        <w:rFonts w:hint="default"/>
        <w:lang w:val="ru-RU" w:eastAsia="en-US" w:bidi="ar-SA"/>
      </w:rPr>
    </w:lvl>
  </w:abstractNum>
  <w:abstractNum w:abstractNumId="150">
    <w:nsid w:val="61B05741"/>
    <w:multiLevelType w:val="hybridMultilevel"/>
    <w:tmpl w:val="1FBE46AE"/>
    <w:lvl w:ilvl="0" w:tplc="07C0BEEE">
      <w:numFmt w:val="bullet"/>
      <w:lvlText w:val="-"/>
      <w:lvlJc w:val="left"/>
      <w:pPr>
        <w:ind w:left="117" w:hanging="219"/>
      </w:pPr>
      <w:rPr>
        <w:rFonts w:ascii="Times New Roman" w:eastAsia="Times New Roman" w:hAnsi="Times New Roman" w:cs="Times New Roman" w:hint="default"/>
        <w:w w:val="94"/>
        <w:sz w:val="24"/>
        <w:szCs w:val="24"/>
        <w:lang w:val="ru-RU" w:eastAsia="en-US" w:bidi="ar-SA"/>
      </w:rPr>
    </w:lvl>
    <w:lvl w:ilvl="1" w:tplc="338CF638">
      <w:numFmt w:val="bullet"/>
      <w:lvlText w:val="•"/>
      <w:lvlJc w:val="left"/>
      <w:pPr>
        <w:ind w:left="821" w:hanging="219"/>
      </w:pPr>
      <w:rPr>
        <w:rFonts w:hint="default"/>
        <w:lang w:val="ru-RU" w:eastAsia="en-US" w:bidi="ar-SA"/>
      </w:rPr>
    </w:lvl>
    <w:lvl w:ilvl="2" w:tplc="6BDC2E62">
      <w:numFmt w:val="bullet"/>
      <w:lvlText w:val="•"/>
      <w:lvlJc w:val="left"/>
      <w:pPr>
        <w:ind w:left="1522" w:hanging="219"/>
      </w:pPr>
      <w:rPr>
        <w:rFonts w:hint="default"/>
        <w:lang w:val="ru-RU" w:eastAsia="en-US" w:bidi="ar-SA"/>
      </w:rPr>
    </w:lvl>
    <w:lvl w:ilvl="3" w:tplc="D4007B08">
      <w:numFmt w:val="bullet"/>
      <w:lvlText w:val="•"/>
      <w:lvlJc w:val="left"/>
      <w:pPr>
        <w:ind w:left="2223" w:hanging="219"/>
      </w:pPr>
      <w:rPr>
        <w:rFonts w:hint="default"/>
        <w:lang w:val="ru-RU" w:eastAsia="en-US" w:bidi="ar-SA"/>
      </w:rPr>
    </w:lvl>
    <w:lvl w:ilvl="4" w:tplc="51EC3F34">
      <w:numFmt w:val="bullet"/>
      <w:lvlText w:val="•"/>
      <w:lvlJc w:val="left"/>
      <w:pPr>
        <w:ind w:left="2924" w:hanging="219"/>
      </w:pPr>
      <w:rPr>
        <w:rFonts w:hint="default"/>
        <w:lang w:val="ru-RU" w:eastAsia="en-US" w:bidi="ar-SA"/>
      </w:rPr>
    </w:lvl>
    <w:lvl w:ilvl="5" w:tplc="F9969928">
      <w:numFmt w:val="bullet"/>
      <w:lvlText w:val="•"/>
      <w:lvlJc w:val="left"/>
      <w:pPr>
        <w:ind w:left="3625" w:hanging="219"/>
      </w:pPr>
      <w:rPr>
        <w:rFonts w:hint="default"/>
        <w:lang w:val="ru-RU" w:eastAsia="en-US" w:bidi="ar-SA"/>
      </w:rPr>
    </w:lvl>
    <w:lvl w:ilvl="6" w:tplc="155CD90C">
      <w:numFmt w:val="bullet"/>
      <w:lvlText w:val="•"/>
      <w:lvlJc w:val="left"/>
      <w:pPr>
        <w:ind w:left="4326" w:hanging="219"/>
      </w:pPr>
      <w:rPr>
        <w:rFonts w:hint="default"/>
        <w:lang w:val="ru-RU" w:eastAsia="en-US" w:bidi="ar-SA"/>
      </w:rPr>
    </w:lvl>
    <w:lvl w:ilvl="7" w:tplc="4BF6B580">
      <w:numFmt w:val="bullet"/>
      <w:lvlText w:val="•"/>
      <w:lvlJc w:val="left"/>
      <w:pPr>
        <w:ind w:left="5027" w:hanging="219"/>
      </w:pPr>
      <w:rPr>
        <w:rFonts w:hint="default"/>
        <w:lang w:val="ru-RU" w:eastAsia="en-US" w:bidi="ar-SA"/>
      </w:rPr>
    </w:lvl>
    <w:lvl w:ilvl="8" w:tplc="8CA4F864">
      <w:numFmt w:val="bullet"/>
      <w:lvlText w:val="•"/>
      <w:lvlJc w:val="left"/>
      <w:pPr>
        <w:ind w:left="5728" w:hanging="219"/>
      </w:pPr>
      <w:rPr>
        <w:rFonts w:hint="default"/>
        <w:lang w:val="ru-RU" w:eastAsia="en-US" w:bidi="ar-SA"/>
      </w:rPr>
    </w:lvl>
  </w:abstractNum>
  <w:abstractNum w:abstractNumId="151">
    <w:nsid w:val="61DB69C1"/>
    <w:multiLevelType w:val="multilevel"/>
    <w:tmpl w:val="2A426F80"/>
    <w:lvl w:ilvl="0">
      <w:start w:val="2"/>
      <w:numFmt w:val="decimal"/>
      <w:lvlText w:val="%1"/>
      <w:lvlJc w:val="left"/>
      <w:pPr>
        <w:ind w:left="2182" w:hanging="631"/>
      </w:pPr>
      <w:rPr>
        <w:rFonts w:hint="default"/>
        <w:lang w:val="ru-RU" w:eastAsia="en-US" w:bidi="ar-SA"/>
      </w:rPr>
    </w:lvl>
    <w:lvl w:ilvl="1">
      <w:start w:val="19"/>
      <w:numFmt w:val="decimal"/>
      <w:lvlText w:val="%1.%2."/>
      <w:lvlJc w:val="left"/>
      <w:pPr>
        <w:ind w:left="1766" w:hanging="631"/>
        <w:jc w:val="right"/>
      </w:pPr>
      <w:rPr>
        <w:rFonts w:ascii="Times New Roman" w:eastAsia="Times New Roman" w:hAnsi="Times New Roman" w:cs="Times New Roman" w:hint="default"/>
        <w:b/>
        <w:bCs/>
        <w:spacing w:val="-2"/>
        <w:w w:val="100"/>
        <w:sz w:val="28"/>
        <w:szCs w:val="28"/>
        <w:lang w:val="ru-RU" w:eastAsia="en-US" w:bidi="ar-SA"/>
      </w:rPr>
    </w:lvl>
    <w:lvl w:ilvl="2">
      <w:start w:val="1"/>
      <w:numFmt w:val="decimal"/>
      <w:lvlText w:val="%3."/>
      <w:lvlJc w:val="left"/>
      <w:pPr>
        <w:ind w:left="478" w:hanging="18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039" w:hanging="181"/>
      </w:pPr>
      <w:rPr>
        <w:rFonts w:hint="default"/>
        <w:lang w:val="ru-RU" w:eastAsia="en-US" w:bidi="ar-SA"/>
      </w:rPr>
    </w:lvl>
    <w:lvl w:ilvl="4">
      <w:numFmt w:val="bullet"/>
      <w:lvlText w:val="•"/>
      <w:lvlJc w:val="left"/>
      <w:pPr>
        <w:ind w:left="4968" w:hanging="181"/>
      </w:pPr>
      <w:rPr>
        <w:rFonts w:hint="default"/>
        <w:lang w:val="ru-RU" w:eastAsia="en-US" w:bidi="ar-SA"/>
      </w:rPr>
    </w:lvl>
    <w:lvl w:ilvl="5">
      <w:numFmt w:val="bullet"/>
      <w:lvlText w:val="•"/>
      <w:lvlJc w:val="left"/>
      <w:pPr>
        <w:ind w:left="5898" w:hanging="181"/>
      </w:pPr>
      <w:rPr>
        <w:rFonts w:hint="default"/>
        <w:lang w:val="ru-RU" w:eastAsia="en-US" w:bidi="ar-SA"/>
      </w:rPr>
    </w:lvl>
    <w:lvl w:ilvl="6">
      <w:numFmt w:val="bullet"/>
      <w:lvlText w:val="•"/>
      <w:lvlJc w:val="left"/>
      <w:pPr>
        <w:ind w:left="6828" w:hanging="181"/>
      </w:pPr>
      <w:rPr>
        <w:rFonts w:hint="default"/>
        <w:lang w:val="ru-RU" w:eastAsia="en-US" w:bidi="ar-SA"/>
      </w:rPr>
    </w:lvl>
    <w:lvl w:ilvl="7">
      <w:numFmt w:val="bullet"/>
      <w:lvlText w:val="•"/>
      <w:lvlJc w:val="left"/>
      <w:pPr>
        <w:ind w:left="7757" w:hanging="181"/>
      </w:pPr>
      <w:rPr>
        <w:rFonts w:hint="default"/>
        <w:lang w:val="ru-RU" w:eastAsia="en-US" w:bidi="ar-SA"/>
      </w:rPr>
    </w:lvl>
    <w:lvl w:ilvl="8">
      <w:numFmt w:val="bullet"/>
      <w:lvlText w:val="•"/>
      <w:lvlJc w:val="left"/>
      <w:pPr>
        <w:ind w:left="8687" w:hanging="181"/>
      </w:pPr>
      <w:rPr>
        <w:rFonts w:hint="default"/>
        <w:lang w:val="ru-RU" w:eastAsia="en-US" w:bidi="ar-SA"/>
      </w:rPr>
    </w:lvl>
  </w:abstractNum>
  <w:abstractNum w:abstractNumId="152">
    <w:nsid w:val="627E39F1"/>
    <w:multiLevelType w:val="hybridMultilevel"/>
    <w:tmpl w:val="04A0AC84"/>
    <w:lvl w:ilvl="0" w:tplc="E938C252">
      <w:start w:val="1"/>
      <w:numFmt w:val="decimal"/>
      <w:lvlText w:val="%1."/>
      <w:lvlJc w:val="left"/>
      <w:pPr>
        <w:ind w:left="1681" w:hanging="245"/>
      </w:pPr>
      <w:rPr>
        <w:rFonts w:ascii="Times New Roman" w:eastAsia="Times New Roman" w:hAnsi="Times New Roman" w:cs="Times New Roman" w:hint="default"/>
        <w:w w:val="100"/>
        <w:sz w:val="24"/>
        <w:szCs w:val="24"/>
        <w:lang w:val="ru-RU" w:eastAsia="en-US" w:bidi="ar-SA"/>
      </w:rPr>
    </w:lvl>
    <w:lvl w:ilvl="1" w:tplc="726C3164">
      <w:numFmt w:val="bullet"/>
      <w:lvlText w:val="•"/>
      <w:lvlJc w:val="left"/>
      <w:pPr>
        <w:ind w:left="2566" w:hanging="245"/>
      </w:pPr>
      <w:rPr>
        <w:rFonts w:hint="default"/>
        <w:lang w:val="ru-RU" w:eastAsia="en-US" w:bidi="ar-SA"/>
      </w:rPr>
    </w:lvl>
    <w:lvl w:ilvl="2" w:tplc="25E4DDD8">
      <w:numFmt w:val="bullet"/>
      <w:lvlText w:val="•"/>
      <w:lvlJc w:val="left"/>
      <w:pPr>
        <w:ind w:left="3453" w:hanging="245"/>
      </w:pPr>
      <w:rPr>
        <w:rFonts w:hint="default"/>
        <w:lang w:val="ru-RU" w:eastAsia="en-US" w:bidi="ar-SA"/>
      </w:rPr>
    </w:lvl>
    <w:lvl w:ilvl="3" w:tplc="6558408C">
      <w:numFmt w:val="bullet"/>
      <w:lvlText w:val="•"/>
      <w:lvlJc w:val="left"/>
      <w:pPr>
        <w:ind w:left="4339" w:hanging="245"/>
      </w:pPr>
      <w:rPr>
        <w:rFonts w:hint="default"/>
        <w:lang w:val="ru-RU" w:eastAsia="en-US" w:bidi="ar-SA"/>
      </w:rPr>
    </w:lvl>
    <w:lvl w:ilvl="4" w:tplc="B2BC8526">
      <w:numFmt w:val="bullet"/>
      <w:lvlText w:val="•"/>
      <w:lvlJc w:val="left"/>
      <w:pPr>
        <w:ind w:left="5226" w:hanging="245"/>
      </w:pPr>
      <w:rPr>
        <w:rFonts w:hint="default"/>
        <w:lang w:val="ru-RU" w:eastAsia="en-US" w:bidi="ar-SA"/>
      </w:rPr>
    </w:lvl>
    <w:lvl w:ilvl="5" w:tplc="8E96A2CA">
      <w:numFmt w:val="bullet"/>
      <w:lvlText w:val="•"/>
      <w:lvlJc w:val="left"/>
      <w:pPr>
        <w:ind w:left="6113" w:hanging="245"/>
      </w:pPr>
      <w:rPr>
        <w:rFonts w:hint="default"/>
        <w:lang w:val="ru-RU" w:eastAsia="en-US" w:bidi="ar-SA"/>
      </w:rPr>
    </w:lvl>
    <w:lvl w:ilvl="6" w:tplc="8920251E">
      <w:numFmt w:val="bullet"/>
      <w:lvlText w:val="•"/>
      <w:lvlJc w:val="left"/>
      <w:pPr>
        <w:ind w:left="6999" w:hanging="245"/>
      </w:pPr>
      <w:rPr>
        <w:rFonts w:hint="default"/>
        <w:lang w:val="ru-RU" w:eastAsia="en-US" w:bidi="ar-SA"/>
      </w:rPr>
    </w:lvl>
    <w:lvl w:ilvl="7" w:tplc="4F12F8BA">
      <w:numFmt w:val="bullet"/>
      <w:lvlText w:val="•"/>
      <w:lvlJc w:val="left"/>
      <w:pPr>
        <w:ind w:left="7886" w:hanging="245"/>
      </w:pPr>
      <w:rPr>
        <w:rFonts w:hint="default"/>
        <w:lang w:val="ru-RU" w:eastAsia="en-US" w:bidi="ar-SA"/>
      </w:rPr>
    </w:lvl>
    <w:lvl w:ilvl="8" w:tplc="A75E61F6">
      <w:numFmt w:val="bullet"/>
      <w:lvlText w:val="•"/>
      <w:lvlJc w:val="left"/>
      <w:pPr>
        <w:ind w:left="8773" w:hanging="245"/>
      </w:pPr>
      <w:rPr>
        <w:rFonts w:hint="default"/>
        <w:lang w:val="ru-RU" w:eastAsia="en-US" w:bidi="ar-SA"/>
      </w:rPr>
    </w:lvl>
  </w:abstractNum>
  <w:abstractNum w:abstractNumId="153">
    <w:nsid w:val="62A93DF1"/>
    <w:multiLevelType w:val="hybridMultilevel"/>
    <w:tmpl w:val="FAF8C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2EA6DAE"/>
    <w:multiLevelType w:val="hybridMultilevel"/>
    <w:tmpl w:val="F332611E"/>
    <w:lvl w:ilvl="0" w:tplc="19F894E2">
      <w:numFmt w:val="bullet"/>
      <w:lvlText w:val="-"/>
      <w:lvlJc w:val="left"/>
      <w:pPr>
        <w:ind w:left="117" w:hanging="149"/>
      </w:pPr>
      <w:rPr>
        <w:rFonts w:ascii="Times New Roman" w:eastAsia="Times New Roman" w:hAnsi="Times New Roman" w:cs="Times New Roman" w:hint="default"/>
        <w:w w:val="94"/>
        <w:sz w:val="24"/>
        <w:szCs w:val="24"/>
        <w:lang w:val="ru-RU" w:eastAsia="en-US" w:bidi="ar-SA"/>
      </w:rPr>
    </w:lvl>
    <w:lvl w:ilvl="1" w:tplc="0E843122">
      <w:numFmt w:val="bullet"/>
      <w:lvlText w:val="•"/>
      <w:lvlJc w:val="left"/>
      <w:pPr>
        <w:ind w:left="821" w:hanging="149"/>
      </w:pPr>
      <w:rPr>
        <w:rFonts w:hint="default"/>
        <w:lang w:val="ru-RU" w:eastAsia="en-US" w:bidi="ar-SA"/>
      </w:rPr>
    </w:lvl>
    <w:lvl w:ilvl="2" w:tplc="48A8C9C2">
      <w:numFmt w:val="bullet"/>
      <w:lvlText w:val="•"/>
      <w:lvlJc w:val="left"/>
      <w:pPr>
        <w:ind w:left="1522" w:hanging="149"/>
      </w:pPr>
      <w:rPr>
        <w:rFonts w:hint="default"/>
        <w:lang w:val="ru-RU" w:eastAsia="en-US" w:bidi="ar-SA"/>
      </w:rPr>
    </w:lvl>
    <w:lvl w:ilvl="3" w:tplc="A1968EFC">
      <w:numFmt w:val="bullet"/>
      <w:lvlText w:val="•"/>
      <w:lvlJc w:val="left"/>
      <w:pPr>
        <w:ind w:left="2223" w:hanging="149"/>
      </w:pPr>
      <w:rPr>
        <w:rFonts w:hint="default"/>
        <w:lang w:val="ru-RU" w:eastAsia="en-US" w:bidi="ar-SA"/>
      </w:rPr>
    </w:lvl>
    <w:lvl w:ilvl="4" w:tplc="DFC2B922">
      <w:numFmt w:val="bullet"/>
      <w:lvlText w:val="•"/>
      <w:lvlJc w:val="left"/>
      <w:pPr>
        <w:ind w:left="2924" w:hanging="149"/>
      </w:pPr>
      <w:rPr>
        <w:rFonts w:hint="default"/>
        <w:lang w:val="ru-RU" w:eastAsia="en-US" w:bidi="ar-SA"/>
      </w:rPr>
    </w:lvl>
    <w:lvl w:ilvl="5" w:tplc="C03C52EE">
      <w:numFmt w:val="bullet"/>
      <w:lvlText w:val="•"/>
      <w:lvlJc w:val="left"/>
      <w:pPr>
        <w:ind w:left="3625" w:hanging="149"/>
      </w:pPr>
      <w:rPr>
        <w:rFonts w:hint="default"/>
        <w:lang w:val="ru-RU" w:eastAsia="en-US" w:bidi="ar-SA"/>
      </w:rPr>
    </w:lvl>
    <w:lvl w:ilvl="6" w:tplc="E2AC873E">
      <w:numFmt w:val="bullet"/>
      <w:lvlText w:val="•"/>
      <w:lvlJc w:val="left"/>
      <w:pPr>
        <w:ind w:left="4326" w:hanging="149"/>
      </w:pPr>
      <w:rPr>
        <w:rFonts w:hint="default"/>
        <w:lang w:val="ru-RU" w:eastAsia="en-US" w:bidi="ar-SA"/>
      </w:rPr>
    </w:lvl>
    <w:lvl w:ilvl="7" w:tplc="E9FE5F68">
      <w:numFmt w:val="bullet"/>
      <w:lvlText w:val="•"/>
      <w:lvlJc w:val="left"/>
      <w:pPr>
        <w:ind w:left="5027" w:hanging="149"/>
      </w:pPr>
      <w:rPr>
        <w:rFonts w:hint="default"/>
        <w:lang w:val="ru-RU" w:eastAsia="en-US" w:bidi="ar-SA"/>
      </w:rPr>
    </w:lvl>
    <w:lvl w:ilvl="8" w:tplc="84FC16FE">
      <w:numFmt w:val="bullet"/>
      <w:lvlText w:val="•"/>
      <w:lvlJc w:val="left"/>
      <w:pPr>
        <w:ind w:left="5728" w:hanging="149"/>
      </w:pPr>
      <w:rPr>
        <w:rFonts w:hint="default"/>
        <w:lang w:val="ru-RU" w:eastAsia="en-US" w:bidi="ar-SA"/>
      </w:rPr>
    </w:lvl>
  </w:abstractNum>
  <w:abstractNum w:abstractNumId="155">
    <w:nsid w:val="632550EB"/>
    <w:multiLevelType w:val="hybridMultilevel"/>
    <w:tmpl w:val="2F7283D4"/>
    <w:lvl w:ilvl="0" w:tplc="ED961298">
      <w:start w:val="10"/>
      <w:numFmt w:val="decimal"/>
      <w:lvlText w:val="%1"/>
      <w:lvlJc w:val="left"/>
      <w:pPr>
        <w:ind w:left="1378" w:hanging="300"/>
      </w:pPr>
      <w:rPr>
        <w:rFonts w:ascii="Times New Roman" w:eastAsia="Times New Roman" w:hAnsi="Times New Roman" w:cs="Times New Roman" w:hint="default"/>
        <w:b/>
        <w:bCs/>
        <w:w w:val="100"/>
        <w:sz w:val="24"/>
        <w:szCs w:val="24"/>
        <w:lang w:val="ru-RU" w:eastAsia="en-US" w:bidi="ar-SA"/>
      </w:rPr>
    </w:lvl>
    <w:lvl w:ilvl="1" w:tplc="A56EDB7C">
      <w:numFmt w:val="bullet"/>
      <w:lvlText w:val="•"/>
      <w:lvlJc w:val="left"/>
      <w:pPr>
        <w:ind w:left="2296" w:hanging="300"/>
      </w:pPr>
      <w:rPr>
        <w:rFonts w:hint="default"/>
        <w:lang w:val="ru-RU" w:eastAsia="en-US" w:bidi="ar-SA"/>
      </w:rPr>
    </w:lvl>
    <w:lvl w:ilvl="2" w:tplc="C24A4DC4">
      <w:numFmt w:val="bullet"/>
      <w:lvlText w:val="•"/>
      <w:lvlJc w:val="left"/>
      <w:pPr>
        <w:ind w:left="3213" w:hanging="300"/>
      </w:pPr>
      <w:rPr>
        <w:rFonts w:hint="default"/>
        <w:lang w:val="ru-RU" w:eastAsia="en-US" w:bidi="ar-SA"/>
      </w:rPr>
    </w:lvl>
    <w:lvl w:ilvl="3" w:tplc="CCB61206">
      <w:numFmt w:val="bullet"/>
      <w:lvlText w:val="•"/>
      <w:lvlJc w:val="left"/>
      <w:pPr>
        <w:ind w:left="4129" w:hanging="300"/>
      </w:pPr>
      <w:rPr>
        <w:rFonts w:hint="default"/>
        <w:lang w:val="ru-RU" w:eastAsia="en-US" w:bidi="ar-SA"/>
      </w:rPr>
    </w:lvl>
    <w:lvl w:ilvl="4" w:tplc="CC6ABBC6">
      <w:numFmt w:val="bullet"/>
      <w:lvlText w:val="•"/>
      <w:lvlJc w:val="left"/>
      <w:pPr>
        <w:ind w:left="5046" w:hanging="300"/>
      </w:pPr>
      <w:rPr>
        <w:rFonts w:hint="default"/>
        <w:lang w:val="ru-RU" w:eastAsia="en-US" w:bidi="ar-SA"/>
      </w:rPr>
    </w:lvl>
    <w:lvl w:ilvl="5" w:tplc="4CDAD42A">
      <w:numFmt w:val="bullet"/>
      <w:lvlText w:val="•"/>
      <w:lvlJc w:val="left"/>
      <w:pPr>
        <w:ind w:left="5963" w:hanging="300"/>
      </w:pPr>
      <w:rPr>
        <w:rFonts w:hint="default"/>
        <w:lang w:val="ru-RU" w:eastAsia="en-US" w:bidi="ar-SA"/>
      </w:rPr>
    </w:lvl>
    <w:lvl w:ilvl="6" w:tplc="0A6076B6">
      <w:numFmt w:val="bullet"/>
      <w:lvlText w:val="•"/>
      <w:lvlJc w:val="left"/>
      <w:pPr>
        <w:ind w:left="6879" w:hanging="300"/>
      </w:pPr>
      <w:rPr>
        <w:rFonts w:hint="default"/>
        <w:lang w:val="ru-RU" w:eastAsia="en-US" w:bidi="ar-SA"/>
      </w:rPr>
    </w:lvl>
    <w:lvl w:ilvl="7" w:tplc="8814E02E">
      <w:numFmt w:val="bullet"/>
      <w:lvlText w:val="•"/>
      <w:lvlJc w:val="left"/>
      <w:pPr>
        <w:ind w:left="7796" w:hanging="300"/>
      </w:pPr>
      <w:rPr>
        <w:rFonts w:hint="default"/>
        <w:lang w:val="ru-RU" w:eastAsia="en-US" w:bidi="ar-SA"/>
      </w:rPr>
    </w:lvl>
    <w:lvl w:ilvl="8" w:tplc="E59E8770">
      <w:numFmt w:val="bullet"/>
      <w:lvlText w:val="•"/>
      <w:lvlJc w:val="left"/>
      <w:pPr>
        <w:ind w:left="8713" w:hanging="300"/>
      </w:pPr>
      <w:rPr>
        <w:rFonts w:hint="default"/>
        <w:lang w:val="ru-RU" w:eastAsia="en-US" w:bidi="ar-SA"/>
      </w:rPr>
    </w:lvl>
  </w:abstractNum>
  <w:abstractNum w:abstractNumId="156">
    <w:nsid w:val="63382DD6"/>
    <w:multiLevelType w:val="hybridMultilevel"/>
    <w:tmpl w:val="57A49C54"/>
    <w:lvl w:ilvl="0" w:tplc="B5B80496">
      <w:start w:val="10"/>
      <w:numFmt w:val="decimal"/>
      <w:lvlText w:val="%1"/>
      <w:lvlJc w:val="left"/>
      <w:pPr>
        <w:ind w:left="898" w:hanging="300"/>
      </w:pPr>
      <w:rPr>
        <w:rFonts w:ascii="Times New Roman" w:eastAsia="Times New Roman" w:hAnsi="Times New Roman" w:cs="Times New Roman" w:hint="default"/>
        <w:b/>
        <w:bCs/>
        <w:w w:val="100"/>
        <w:sz w:val="24"/>
        <w:szCs w:val="24"/>
        <w:lang w:val="ru-RU" w:eastAsia="en-US" w:bidi="ar-SA"/>
      </w:rPr>
    </w:lvl>
    <w:lvl w:ilvl="1" w:tplc="52342DC0">
      <w:start w:val="1"/>
      <w:numFmt w:val="decimal"/>
      <w:lvlText w:val="%2)"/>
      <w:lvlJc w:val="left"/>
      <w:pPr>
        <w:ind w:left="1338" w:hanging="260"/>
      </w:pPr>
      <w:rPr>
        <w:rFonts w:ascii="Times New Roman" w:eastAsia="Times New Roman" w:hAnsi="Times New Roman" w:cs="Times New Roman" w:hint="default"/>
        <w:b/>
        <w:bCs/>
        <w:w w:val="100"/>
        <w:sz w:val="24"/>
        <w:szCs w:val="24"/>
        <w:lang w:val="ru-RU" w:eastAsia="en-US" w:bidi="ar-SA"/>
      </w:rPr>
    </w:lvl>
    <w:lvl w:ilvl="2" w:tplc="7D8E151E">
      <w:numFmt w:val="bullet"/>
      <w:lvlText w:val="•"/>
      <w:lvlJc w:val="left"/>
      <w:pPr>
        <w:ind w:left="2362" w:hanging="260"/>
      </w:pPr>
      <w:rPr>
        <w:rFonts w:hint="default"/>
        <w:lang w:val="ru-RU" w:eastAsia="en-US" w:bidi="ar-SA"/>
      </w:rPr>
    </w:lvl>
    <w:lvl w:ilvl="3" w:tplc="A34E7FE8">
      <w:numFmt w:val="bullet"/>
      <w:lvlText w:val="•"/>
      <w:lvlJc w:val="left"/>
      <w:pPr>
        <w:ind w:left="3385" w:hanging="260"/>
      </w:pPr>
      <w:rPr>
        <w:rFonts w:hint="default"/>
        <w:lang w:val="ru-RU" w:eastAsia="en-US" w:bidi="ar-SA"/>
      </w:rPr>
    </w:lvl>
    <w:lvl w:ilvl="4" w:tplc="810AC698">
      <w:numFmt w:val="bullet"/>
      <w:lvlText w:val="•"/>
      <w:lvlJc w:val="left"/>
      <w:pPr>
        <w:ind w:left="4408" w:hanging="260"/>
      </w:pPr>
      <w:rPr>
        <w:rFonts w:hint="default"/>
        <w:lang w:val="ru-RU" w:eastAsia="en-US" w:bidi="ar-SA"/>
      </w:rPr>
    </w:lvl>
    <w:lvl w:ilvl="5" w:tplc="39F28A16">
      <w:numFmt w:val="bullet"/>
      <w:lvlText w:val="•"/>
      <w:lvlJc w:val="left"/>
      <w:pPr>
        <w:ind w:left="5431" w:hanging="260"/>
      </w:pPr>
      <w:rPr>
        <w:rFonts w:hint="default"/>
        <w:lang w:val="ru-RU" w:eastAsia="en-US" w:bidi="ar-SA"/>
      </w:rPr>
    </w:lvl>
    <w:lvl w:ilvl="6" w:tplc="05B2EC84">
      <w:numFmt w:val="bullet"/>
      <w:lvlText w:val="•"/>
      <w:lvlJc w:val="left"/>
      <w:pPr>
        <w:ind w:left="6454" w:hanging="260"/>
      </w:pPr>
      <w:rPr>
        <w:rFonts w:hint="default"/>
        <w:lang w:val="ru-RU" w:eastAsia="en-US" w:bidi="ar-SA"/>
      </w:rPr>
    </w:lvl>
    <w:lvl w:ilvl="7" w:tplc="21C02ABA">
      <w:numFmt w:val="bullet"/>
      <w:lvlText w:val="•"/>
      <w:lvlJc w:val="left"/>
      <w:pPr>
        <w:ind w:left="7477" w:hanging="260"/>
      </w:pPr>
      <w:rPr>
        <w:rFonts w:hint="default"/>
        <w:lang w:val="ru-RU" w:eastAsia="en-US" w:bidi="ar-SA"/>
      </w:rPr>
    </w:lvl>
    <w:lvl w:ilvl="8" w:tplc="A9C45B1E">
      <w:numFmt w:val="bullet"/>
      <w:lvlText w:val="•"/>
      <w:lvlJc w:val="left"/>
      <w:pPr>
        <w:ind w:left="8500" w:hanging="260"/>
      </w:pPr>
      <w:rPr>
        <w:rFonts w:hint="default"/>
        <w:lang w:val="ru-RU" w:eastAsia="en-US" w:bidi="ar-SA"/>
      </w:rPr>
    </w:lvl>
  </w:abstractNum>
  <w:abstractNum w:abstractNumId="157">
    <w:nsid w:val="634A5862"/>
    <w:multiLevelType w:val="hybridMultilevel"/>
    <w:tmpl w:val="DADCD4DC"/>
    <w:lvl w:ilvl="0" w:tplc="B71A1204">
      <w:start w:val="1"/>
      <w:numFmt w:val="decimal"/>
      <w:lvlText w:val="%1)"/>
      <w:lvlJc w:val="left"/>
      <w:pPr>
        <w:ind w:left="478" w:hanging="201"/>
        <w:jc w:val="right"/>
      </w:pPr>
      <w:rPr>
        <w:rFonts w:hint="default"/>
        <w:b/>
        <w:bCs/>
        <w:spacing w:val="-1"/>
        <w:w w:val="99"/>
        <w:lang w:val="ru-RU" w:eastAsia="en-US" w:bidi="ar-SA"/>
      </w:rPr>
    </w:lvl>
    <w:lvl w:ilvl="1" w:tplc="A4D27562">
      <w:numFmt w:val="bullet"/>
      <w:lvlText w:val="•"/>
      <w:lvlJc w:val="left"/>
      <w:pPr>
        <w:ind w:left="1486" w:hanging="201"/>
      </w:pPr>
      <w:rPr>
        <w:rFonts w:hint="default"/>
        <w:lang w:val="ru-RU" w:eastAsia="en-US" w:bidi="ar-SA"/>
      </w:rPr>
    </w:lvl>
    <w:lvl w:ilvl="2" w:tplc="9E7690F0">
      <w:numFmt w:val="bullet"/>
      <w:lvlText w:val="•"/>
      <w:lvlJc w:val="left"/>
      <w:pPr>
        <w:ind w:left="2493" w:hanging="201"/>
      </w:pPr>
      <w:rPr>
        <w:rFonts w:hint="default"/>
        <w:lang w:val="ru-RU" w:eastAsia="en-US" w:bidi="ar-SA"/>
      </w:rPr>
    </w:lvl>
    <w:lvl w:ilvl="3" w:tplc="BF48AF24">
      <w:numFmt w:val="bullet"/>
      <w:lvlText w:val="•"/>
      <w:lvlJc w:val="left"/>
      <w:pPr>
        <w:ind w:left="3499" w:hanging="201"/>
      </w:pPr>
      <w:rPr>
        <w:rFonts w:hint="default"/>
        <w:lang w:val="ru-RU" w:eastAsia="en-US" w:bidi="ar-SA"/>
      </w:rPr>
    </w:lvl>
    <w:lvl w:ilvl="4" w:tplc="9B5EF676">
      <w:numFmt w:val="bullet"/>
      <w:lvlText w:val="•"/>
      <w:lvlJc w:val="left"/>
      <w:pPr>
        <w:ind w:left="4506" w:hanging="201"/>
      </w:pPr>
      <w:rPr>
        <w:rFonts w:hint="default"/>
        <w:lang w:val="ru-RU" w:eastAsia="en-US" w:bidi="ar-SA"/>
      </w:rPr>
    </w:lvl>
    <w:lvl w:ilvl="5" w:tplc="CD163F06">
      <w:numFmt w:val="bullet"/>
      <w:lvlText w:val="•"/>
      <w:lvlJc w:val="left"/>
      <w:pPr>
        <w:ind w:left="5513" w:hanging="201"/>
      </w:pPr>
      <w:rPr>
        <w:rFonts w:hint="default"/>
        <w:lang w:val="ru-RU" w:eastAsia="en-US" w:bidi="ar-SA"/>
      </w:rPr>
    </w:lvl>
    <w:lvl w:ilvl="6" w:tplc="360A9512">
      <w:numFmt w:val="bullet"/>
      <w:lvlText w:val="•"/>
      <w:lvlJc w:val="left"/>
      <w:pPr>
        <w:ind w:left="6519" w:hanging="201"/>
      </w:pPr>
      <w:rPr>
        <w:rFonts w:hint="default"/>
        <w:lang w:val="ru-RU" w:eastAsia="en-US" w:bidi="ar-SA"/>
      </w:rPr>
    </w:lvl>
    <w:lvl w:ilvl="7" w:tplc="6AD4B11A">
      <w:numFmt w:val="bullet"/>
      <w:lvlText w:val="•"/>
      <w:lvlJc w:val="left"/>
      <w:pPr>
        <w:ind w:left="7526" w:hanging="201"/>
      </w:pPr>
      <w:rPr>
        <w:rFonts w:hint="default"/>
        <w:lang w:val="ru-RU" w:eastAsia="en-US" w:bidi="ar-SA"/>
      </w:rPr>
    </w:lvl>
    <w:lvl w:ilvl="8" w:tplc="D6C2489C">
      <w:numFmt w:val="bullet"/>
      <w:lvlText w:val="•"/>
      <w:lvlJc w:val="left"/>
      <w:pPr>
        <w:ind w:left="8533" w:hanging="201"/>
      </w:pPr>
      <w:rPr>
        <w:rFonts w:hint="default"/>
        <w:lang w:val="ru-RU" w:eastAsia="en-US" w:bidi="ar-SA"/>
      </w:rPr>
    </w:lvl>
  </w:abstractNum>
  <w:abstractNum w:abstractNumId="158">
    <w:nsid w:val="644921D4"/>
    <w:multiLevelType w:val="hybridMultilevel"/>
    <w:tmpl w:val="0FC08070"/>
    <w:lvl w:ilvl="0" w:tplc="CE261CD0">
      <w:start w:val="1"/>
      <w:numFmt w:val="decimal"/>
      <w:lvlText w:val="%1."/>
      <w:lvlJc w:val="left"/>
      <w:pPr>
        <w:ind w:left="1441" w:hanging="183"/>
      </w:pPr>
      <w:rPr>
        <w:rFonts w:ascii="Times New Roman" w:eastAsia="Times New Roman" w:hAnsi="Times New Roman" w:cs="Times New Roman" w:hint="default"/>
        <w:spacing w:val="0"/>
        <w:w w:val="99"/>
        <w:sz w:val="20"/>
        <w:szCs w:val="20"/>
        <w:lang w:val="ru-RU" w:eastAsia="en-US" w:bidi="ar-SA"/>
      </w:rPr>
    </w:lvl>
    <w:lvl w:ilvl="1" w:tplc="B93018A2">
      <w:numFmt w:val="bullet"/>
      <w:lvlText w:val="•"/>
      <w:lvlJc w:val="left"/>
      <w:pPr>
        <w:ind w:left="2350" w:hanging="183"/>
      </w:pPr>
      <w:rPr>
        <w:rFonts w:hint="default"/>
        <w:lang w:val="ru-RU" w:eastAsia="en-US" w:bidi="ar-SA"/>
      </w:rPr>
    </w:lvl>
    <w:lvl w:ilvl="2" w:tplc="726E4D90">
      <w:numFmt w:val="bullet"/>
      <w:lvlText w:val="•"/>
      <w:lvlJc w:val="left"/>
      <w:pPr>
        <w:ind w:left="3261" w:hanging="183"/>
      </w:pPr>
      <w:rPr>
        <w:rFonts w:hint="default"/>
        <w:lang w:val="ru-RU" w:eastAsia="en-US" w:bidi="ar-SA"/>
      </w:rPr>
    </w:lvl>
    <w:lvl w:ilvl="3" w:tplc="07DCBC3A">
      <w:numFmt w:val="bullet"/>
      <w:lvlText w:val="•"/>
      <w:lvlJc w:val="left"/>
      <w:pPr>
        <w:ind w:left="4171" w:hanging="183"/>
      </w:pPr>
      <w:rPr>
        <w:rFonts w:hint="default"/>
        <w:lang w:val="ru-RU" w:eastAsia="en-US" w:bidi="ar-SA"/>
      </w:rPr>
    </w:lvl>
    <w:lvl w:ilvl="4" w:tplc="873C73BC">
      <w:numFmt w:val="bullet"/>
      <w:lvlText w:val="•"/>
      <w:lvlJc w:val="left"/>
      <w:pPr>
        <w:ind w:left="5082" w:hanging="183"/>
      </w:pPr>
      <w:rPr>
        <w:rFonts w:hint="default"/>
        <w:lang w:val="ru-RU" w:eastAsia="en-US" w:bidi="ar-SA"/>
      </w:rPr>
    </w:lvl>
    <w:lvl w:ilvl="5" w:tplc="4D0A10E8">
      <w:numFmt w:val="bullet"/>
      <w:lvlText w:val="•"/>
      <w:lvlJc w:val="left"/>
      <w:pPr>
        <w:ind w:left="5993" w:hanging="183"/>
      </w:pPr>
      <w:rPr>
        <w:rFonts w:hint="default"/>
        <w:lang w:val="ru-RU" w:eastAsia="en-US" w:bidi="ar-SA"/>
      </w:rPr>
    </w:lvl>
    <w:lvl w:ilvl="6" w:tplc="107CB272">
      <w:numFmt w:val="bullet"/>
      <w:lvlText w:val="•"/>
      <w:lvlJc w:val="left"/>
      <w:pPr>
        <w:ind w:left="6903" w:hanging="183"/>
      </w:pPr>
      <w:rPr>
        <w:rFonts w:hint="default"/>
        <w:lang w:val="ru-RU" w:eastAsia="en-US" w:bidi="ar-SA"/>
      </w:rPr>
    </w:lvl>
    <w:lvl w:ilvl="7" w:tplc="40E87D6A">
      <w:numFmt w:val="bullet"/>
      <w:lvlText w:val="•"/>
      <w:lvlJc w:val="left"/>
      <w:pPr>
        <w:ind w:left="7814" w:hanging="183"/>
      </w:pPr>
      <w:rPr>
        <w:rFonts w:hint="default"/>
        <w:lang w:val="ru-RU" w:eastAsia="en-US" w:bidi="ar-SA"/>
      </w:rPr>
    </w:lvl>
    <w:lvl w:ilvl="8" w:tplc="E182BE2A">
      <w:numFmt w:val="bullet"/>
      <w:lvlText w:val="•"/>
      <w:lvlJc w:val="left"/>
      <w:pPr>
        <w:ind w:left="8725" w:hanging="183"/>
      </w:pPr>
      <w:rPr>
        <w:rFonts w:hint="default"/>
        <w:lang w:val="ru-RU" w:eastAsia="en-US" w:bidi="ar-SA"/>
      </w:rPr>
    </w:lvl>
  </w:abstractNum>
  <w:abstractNum w:abstractNumId="159">
    <w:nsid w:val="64514845"/>
    <w:multiLevelType w:val="hybridMultilevel"/>
    <w:tmpl w:val="6F5CBA2E"/>
    <w:lvl w:ilvl="0" w:tplc="125808DA">
      <w:start w:val="1"/>
      <w:numFmt w:val="decimal"/>
      <w:lvlText w:val="%1)"/>
      <w:lvlJc w:val="left"/>
      <w:pPr>
        <w:ind w:left="1719" w:hanging="284"/>
      </w:pPr>
      <w:rPr>
        <w:rFonts w:ascii="Times New Roman" w:eastAsia="Times New Roman" w:hAnsi="Times New Roman" w:cs="Times New Roman" w:hint="default"/>
        <w:w w:val="97"/>
        <w:sz w:val="24"/>
        <w:szCs w:val="24"/>
        <w:lang w:val="ru-RU" w:eastAsia="en-US" w:bidi="ar-SA"/>
      </w:rPr>
    </w:lvl>
    <w:lvl w:ilvl="1" w:tplc="D46E3CB6">
      <w:numFmt w:val="bullet"/>
      <w:lvlText w:val="•"/>
      <w:lvlJc w:val="left"/>
      <w:pPr>
        <w:ind w:left="2602" w:hanging="284"/>
      </w:pPr>
      <w:rPr>
        <w:rFonts w:hint="default"/>
        <w:lang w:val="ru-RU" w:eastAsia="en-US" w:bidi="ar-SA"/>
      </w:rPr>
    </w:lvl>
    <w:lvl w:ilvl="2" w:tplc="8E7254E0">
      <w:numFmt w:val="bullet"/>
      <w:lvlText w:val="•"/>
      <w:lvlJc w:val="left"/>
      <w:pPr>
        <w:ind w:left="3485" w:hanging="284"/>
      </w:pPr>
      <w:rPr>
        <w:rFonts w:hint="default"/>
        <w:lang w:val="ru-RU" w:eastAsia="en-US" w:bidi="ar-SA"/>
      </w:rPr>
    </w:lvl>
    <w:lvl w:ilvl="3" w:tplc="7EF04C26">
      <w:numFmt w:val="bullet"/>
      <w:lvlText w:val="•"/>
      <w:lvlJc w:val="left"/>
      <w:pPr>
        <w:ind w:left="4367" w:hanging="284"/>
      </w:pPr>
      <w:rPr>
        <w:rFonts w:hint="default"/>
        <w:lang w:val="ru-RU" w:eastAsia="en-US" w:bidi="ar-SA"/>
      </w:rPr>
    </w:lvl>
    <w:lvl w:ilvl="4" w:tplc="C5B419A2">
      <w:numFmt w:val="bullet"/>
      <w:lvlText w:val="•"/>
      <w:lvlJc w:val="left"/>
      <w:pPr>
        <w:ind w:left="5250" w:hanging="284"/>
      </w:pPr>
      <w:rPr>
        <w:rFonts w:hint="default"/>
        <w:lang w:val="ru-RU" w:eastAsia="en-US" w:bidi="ar-SA"/>
      </w:rPr>
    </w:lvl>
    <w:lvl w:ilvl="5" w:tplc="B0A2E516">
      <w:numFmt w:val="bullet"/>
      <w:lvlText w:val="•"/>
      <w:lvlJc w:val="left"/>
      <w:pPr>
        <w:ind w:left="6133" w:hanging="284"/>
      </w:pPr>
      <w:rPr>
        <w:rFonts w:hint="default"/>
        <w:lang w:val="ru-RU" w:eastAsia="en-US" w:bidi="ar-SA"/>
      </w:rPr>
    </w:lvl>
    <w:lvl w:ilvl="6" w:tplc="3D509F2C">
      <w:numFmt w:val="bullet"/>
      <w:lvlText w:val="•"/>
      <w:lvlJc w:val="left"/>
      <w:pPr>
        <w:ind w:left="7015" w:hanging="284"/>
      </w:pPr>
      <w:rPr>
        <w:rFonts w:hint="default"/>
        <w:lang w:val="ru-RU" w:eastAsia="en-US" w:bidi="ar-SA"/>
      </w:rPr>
    </w:lvl>
    <w:lvl w:ilvl="7" w:tplc="FE280484">
      <w:numFmt w:val="bullet"/>
      <w:lvlText w:val="•"/>
      <w:lvlJc w:val="left"/>
      <w:pPr>
        <w:ind w:left="7898" w:hanging="284"/>
      </w:pPr>
      <w:rPr>
        <w:rFonts w:hint="default"/>
        <w:lang w:val="ru-RU" w:eastAsia="en-US" w:bidi="ar-SA"/>
      </w:rPr>
    </w:lvl>
    <w:lvl w:ilvl="8" w:tplc="BFF477F2">
      <w:numFmt w:val="bullet"/>
      <w:lvlText w:val="•"/>
      <w:lvlJc w:val="left"/>
      <w:pPr>
        <w:ind w:left="8781" w:hanging="284"/>
      </w:pPr>
      <w:rPr>
        <w:rFonts w:hint="default"/>
        <w:lang w:val="ru-RU" w:eastAsia="en-US" w:bidi="ar-SA"/>
      </w:rPr>
    </w:lvl>
  </w:abstractNum>
  <w:abstractNum w:abstractNumId="160">
    <w:nsid w:val="64630863"/>
    <w:multiLevelType w:val="hybridMultilevel"/>
    <w:tmpl w:val="F89864AA"/>
    <w:lvl w:ilvl="0" w:tplc="2B3CFAB4">
      <w:numFmt w:val="bullet"/>
      <w:lvlText w:val=""/>
      <w:lvlJc w:val="left"/>
      <w:pPr>
        <w:ind w:left="1405" w:hanging="360"/>
      </w:pPr>
      <w:rPr>
        <w:rFonts w:ascii="Symbol" w:eastAsia="Symbol" w:hAnsi="Symbol" w:cs="Symbol" w:hint="default"/>
        <w:w w:val="100"/>
        <w:sz w:val="24"/>
        <w:szCs w:val="24"/>
        <w:lang w:val="ru-RU" w:eastAsia="en-US" w:bidi="ar-SA"/>
      </w:rPr>
    </w:lvl>
    <w:lvl w:ilvl="1" w:tplc="5DA03064">
      <w:numFmt w:val="bullet"/>
      <w:lvlText w:val="•"/>
      <w:lvlJc w:val="left"/>
      <w:pPr>
        <w:ind w:left="2314" w:hanging="360"/>
      </w:pPr>
      <w:rPr>
        <w:rFonts w:hint="default"/>
        <w:lang w:val="ru-RU" w:eastAsia="en-US" w:bidi="ar-SA"/>
      </w:rPr>
    </w:lvl>
    <w:lvl w:ilvl="2" w:tplc="EC0647DA">
      <w:numFmt w:val="bullet"/>
      <w:lvlText w:val="•"/>
      <w:lvlJc w:val="left"/>
      <w:pPr>
        <w:ind w:left="3229" w:hanging="360"/>
      </w:pPr>
      <w:rPr>
        <w:rFonts w:hint="default"/>
        <w:lang w:val="ru-RU" w:eastAsia="en-US" w:bidi="ar-SA"/>
      </w:rPr>
    </w:lvl>
    <w:lvl w:ilvl="3" w:tplc="DA7C5438">
      <w:numFmt w:val="bullet"/>
      <w:lvlText w:val="•"/>
      <w:lvlJc w:val="left"/>
      <w:pPr>
        <w:ind w:left="4143" w:hanging="360"/>
      </w:pPr>
      <w:rPr>
        <w:rFonts w:hint="default"/>
        <w:lang w:val="ru-RU" w:eastAsia="en-US" w:bidi="ar-SA"/>
      </w:rPr>
    </w:lvl>
    <w:lvl w:ilvl="4" w:tplc="4A286634">
      <w:numFmt w:val="bullet"/>
      <w:lvlText w:val="•"/>
      <w:lvlJc w:val="left"/>
      <w:pPr>
        <w:ind w:left="5058" w:hanging="360"/>
      </w:pPr>
      <w:rPr>
        <w:rFonts w:hint="default"/>
        <w:lang w:val="ru-RU" w:eastAsia="en-US" w:bidi="ar-SA"/>
      </w:rPr>
    </w:lvl>
    <w:lvl w:ilvl="5" w:tplc="78C81AD2">
      <w:numFmt w:val="bullet"/>
      <w:lvlText w:val="•"/>
      <w:lvlJc w:val="left"/>
      <w:pPr>
        <w:ind w:left="5973" w:hanging="360"/>
      </w:pPr>
      <w:rPr>
        <w:rFonts w:hint="default"/>
        <w:lang w:val="ru-RU" w:eastAsia="en-US" w:bidi="ar-SA"/>
      </w:rPr>
    </w:lvl>
    <w:lvl w:ilvl="6" w:tplc="350C5B84">
      <w:numFmt w:val="bullet"/>
      <w:lvlText w:val="•"/>
      <w:lvlJc w:val="left"/>
      <w:pPr>
        <w:ind w:left="6887" w:hanging="360"/>
      </w:pPr>
      <w:rPr>
        <w:rFonts w:hint="default"/>
        <w:lang w:val="ru-RU" w:eastAsia="en-US" w:bidi="ar-SA"/>
      </w:rPr>
    </w:lvl>
    <w:lvl w:ilvl="7" w:tplc="367CB346">
      <w:numFmt w:val="bullet"/>
      <w:lvlText w:val="•"/>
      <w:lvlJc w:val="left"/>
      <w:pPr>
        <w:ind w:left="7802" w:hanging="360"/>
      </w:pPr>
      <w:rPr>
        <w:rFonts w:hint="default"/>
        <w:lang w:val="ru-RU" w:eastAsia="en-US" w:bidi="ar-SA"/>
      </w:rPr>
    </w:lvl>
    <w:lvl w:ilvl="8" w:tplc="F3769C3E">
      <w:numFmt w:val="bullet"/>
      <w:lvlText w:val="•"/>
      <w:lvlJc w:val="left"/>
      <w:pPr>
        <w:ind w:left="8717" w:hanging="360"/>
      </w:pPr>
      <w:rPr>
        <w:rFonts w:hint="default"/>
        <w:lang w:val="ru-RU" w:eastAsia="en-US" w:bidi="ar-SA"/>
      </w:rPr>
    </w:lvl>
  </w:abstractNum>
  <w:abstractNum w:abstractNumId="161">
    <w:nsid w:val="64E32892"/>
    <w:multiLevelType w:val="multilevel"/>
    <w:tmpl w:val="40101FFC"/>
    <w:lvl w:ilvl="0">
      <w:start w:val="3"/>
      <w:numFmt w:val="decimal"/>
      <w:lvlText w:val="%1"/>
      <w:lvlJc w:val="left"/>
      <w:pPr>
        <w:ind w:left="375" w:hanging="375"/>
      </w:pPr>
      <w:rPr>
        <w:rFonts w:hint="default"/>
        <w:sz w:val="28"/>
      </w:rPr>
    </w:lvl>
    <w:lvl w:ilvl="1">
      <w:start w:val="5"/>
      <w:numFmt w:val="decimal"/>
      <w:lvlText w:val="%1.%2"/>
      <w:lvlJc w:val="left"/>
      <w:pPr>
        <w:ind w:left="801" w:hanging="375"/>
      </w:pPr>
      <w:rPr>
        <w:rFonts w:hint="default"/>
        <w:sz w:val="28"/>
      </w:rPr>
    </w:lvl>
    <w:lvl w:ilvl="2">
      <w:start w:val="1"/>
      <w:numFmt w:val="decimal"/>
      <w:lvlText w:val="%1.%2.%3"/>
      <w:lvlJc w:val="left"/>
      <w:pPr>
        <w:ind w:left="1572" w:hanging="720"/>
      </w:pPr>
      <w:rPr>
        <w:rFonts w:hint="default"/>
        <w:sz w:val="28"/>
      </w:rPr>
    </w:lvl>
    <w:lvl w:ilvl="3">
      <w:start w:val="1"/>
      <w:numFmt w:val="decimal"/>
      <w:lvlText w:val="%1.%2.%3.%4"/>
      <w:lvlJc w:val="left"/>
      <w:pPr>
        <w:ind w:left="1998" w:hanging="720"/>
      </w:pPr>
      <w:rPr>
        <w:rFonts w:hint="default"/>
        <w:sz w:val="28"/>
      </w:rPr>
    </w:lvl>
    <w:lvl w:ilvl="4">
      <w:start w:val="1"/>
      <w:numFmt w:val="decimalZero"/>
      <w:lvlText w:val="%1.%2.%3.%4.%5"/>
      <w:lvlJc w:val="left"/>
      <w:pPr>
        <w:ind w:left="2784" w:hanging="1080"/>
      </w:pPr>
      <w:rPr>
        <w:rFonts w:hint="default"/>
        <w:sz w:val="28"/>
      </w:rPr>
    </w:lvl>
    <w:lvl w:ilvl="5">
      <w:start w:val="1"/>
      <w:numFmt w:val="decimal"/>
      <w:lvlText w:val="%1.%2.%3.%4.%5.%6"/>
      <w:lvlJc w:val="left"/>
      <w:pPr>
        <w:ind w:left="3570" w:hanging="1440"/>
      </w:pPr>
      <w:rPr>
        <w:rFonts w:hint="default"/>
        <w:sz w:val="28"/>
      </w:rPr>
    </w:lvl>
    <w:lvl w:ilvl="6">
      <w:start w:val="1"/>
      <w:numFmt w:val="decimal"/>
      <w:lvlText w:val="%1.%2.%3.%4.%5.%6.%7"/>
      <w:lvlJc w:val="left"/>
      <w:pPr>
        <w:ind w:left="3996" w:hanging="1440"/>
      </w:pPr>
      <w:rPr>
        <w:rFonts w:hint="default"/>
        <w:sz w:val="28"/>
      </w:rPr>
    </w:lvl>
    <w:lvl w:ilvl="7">
      <w:start w:val="1"/>
      <w:numFmt w:val="decimal"/>
      <w:lvlText w:val="%1.%2.%3.%4.%5.%6.%7.%8"/>
      <w:lvlJc w:val="left"/>
      <w:pPr>
        <w:ind w:left="4782" w:hanging="1800"/>
      </w:pPr>
      <w:rPr>
        <w:rFonts w:hint="default"/>
        <w:sz w:val="28"/>
      </w:rPr>
    </w:lvl>
    <w:lvl w:ilvl="8">
      <w:start w:val="1"/>
      <w:numFmt w:val="decimal"/>
      <w:lvlText w:val="%1.%2.%3.%4.%5.%6.%7.%8.%9"/>
      <w:lvlJc w:val="left"/>
      <w:pPr>
        <w:ind w:left="5208" w:hanging="1800"/>
      </w:pPr>
      <w:rPr>
        <w:rFonts w:hint="default"/>
        <w:sz w:val="28"/>
      </w:rPr>
    </w:lvl>
  </w:abstractNum>
  <w:abstractNum w:abstractNumId="162">
    <w:nsid w:val="65194328"/>
    <w:multiLevelType w:val="hybridMultilevel"/>
    <w:tmpl w:val="2E50F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5A64D04"/>
    <w:multiLevelType w:val="hybridMultilevel"/>
    <w:tmpl w:val="915A96EA"/>
    <w:lvl w:ilvl="0" w:tplc="06484B02">
      <w:start w:val="1"/>
      <w:numFmt w:val="decimal"/>
      <w:lvlText w:val="%1)"/>
      <w:lvlJc w:val="left"/>
      <w:pPr>
        <w:ind w:left="718" w:hanging="240"/>
      </w:pPr>
      <w:rPr>
        <w:rFonts w:ascii="Times New Roman" w:eastAsia="Times New Roman" w:hAnsi="Times New Roman" w:cs="Times New Roman" w:hint="default"/>
        <w:w w:val="100"/>
        <w:sz w:val="22"/>
        <w:szCs w:val="22"/>
        <w:lang w:val="ru-RU" w:eastAsia="en-US" w:bidi="ar-SA"/>
      </w:rPr>
    </w:lvl>
    <w:lvl w:ilvl="1" w:tplc="0BB8D470">
      <w:numFmt w:val="bullet"/>
      <w:lvlText w:val="•"/>
      <w:lvlJc w:val="left"/>
      <w:pPr>
        <w:ind w:left="1702" w:hanging="240"/>
      </w:pPr>
      <w:rPr>
        <w:rFonts w:hint="default"/>
        <w:lang w:val="ru-RU" w:eastAsia="en-US" w:bidi="ar-SA"/>
      </w:rPr>
    </w:lvl>
    <w:lvl w:ilvl="2" w:tplc="4C48B692">
      <w:numFmt w:val="bullet"/>
      <w:lvlText w:val="•"/>
      <w:lvlJc w:val="left"/>
      <w:pPr>
        <w:ind w:left="2685" w:hanging="240"/>
      </w:pPr>
      <w:rPr>
        <w:rFonts w:hint="default"/>
        <w:lang w:val="ru-RU" w:eastAsia="en-US" w:bidi="ar-SA"/>
      </w:rPr>
    </w:lvl>
    <w:lvl w:ilvl="3" w:tplc="A4FCD61C">
      <w:numFmt w:val="bullet"/>
      <w:lvlText w:val="•"/>
      <w:lvlJc w:val="left"/>
      <w:pPr>
        <w:ind w:left="3667" w:hanging="240"/>
      </w:pPr>
      <w:rPr>
        <w:rFonts w:hint="default"/>
        <w:lang w:val="ru-RU" w:eastAsia="en-US" w:bidi="ar-SA"/>
      </w:rPr>
    </w:lvl>
    <w:lvl w:ilvl="4" w:tplc="86D86F5C">
      <w:numFmt w:val="bullet"/>
      <w:lvlText w:val="•"/>
      <w:lvlJc w:val="left"/>
      <w:pPr>
        <w:ind w:left="4650" w:hanging="240"/>
      </w:pPr>
      <w:rPr>
        <w:rFonts w:hint="default"/>
        <w:lang w:val="ru-RU" w:eastAsia="en-US" w:bidi="ar-SA"/>
      </w:rPr>
    </w:lvl>
    <w:lvl w:ilvl="5" w:tplc="9B90801A">
      <w:numFmt w:val="bullet"/>
      <w:lvlText w:val="•"/>
      <w:lvlJc w:val="left"/>
      <w:pPr>
        <w:ind w:left="5633" w:hanging="240"/>
      </w:pPr>
      <w:rPr>
        <w:rFonts w:hint="default"/>
        <w:lang w:val="ru-RU" w:eastAsia="en-US" w:bidi="ar-SA"/>
      </w:rPr>
    </w:lvl>
    <w:lvl w:ilvl="6" w:tplc="EFBEF424">
      <w:numFmt w:val="bullet"/>
      <w:lvlText w:val="•"/>
      <w:lvlJc w:val="left"/>
      <w:pPr>
        <w:ind w:left="6615" w:hanging="240"/>
      </w:pPr>
      <w:rPr>
        <w:rFonts w:hint="default"/>
        <w:lang w:val="ru-RU" w:eastAsia="en-US" w:bidi="ar-SA"/>
      </w:rPr>
    </w:lvl>
    <w:lvl w:ilvl="7" w:tplc="CEBEE1CA">
      <w:numFmt w:val="bullet"/>
      <w:lvlText w:val="•"/>
      <w:lvlJc w:val="left"/>
      <w:pPr>
        <w:ind w:left="7598" w:hanging="240"/>
      </w:pPr>
      <w:rPr>
        <w:rFonts w:hint="default"/>
        <w:lang w:val="ru-RU" w:eastAsia="en-US" w:bidi="ar-SA"/>
      </w:rPr>
    </w:lvl>
    <w:lvl w:ilvl="8" w:tplc="8FD66A34">
      <w:numFmt w:val="bullet"/>
      <w:lvlText w:val="•"/>
      <w:lvlJc w:val="left"/>
      <w:pPr>
        <w:ind w:left="8581" w:hanging="240"/>
      </w:pPr>
      <w:rPr>
        <w:rFonts w:hint="default"/>
        <w:lang w:val="ru-RU" w:eastAsia="en-US" w:bidi="ar-SA"/>
      </w:rPr>
    </w:lvl>
  </w:abstractNum>
  <w:abstractNum w:abstractNumId="164">
    <w:nsid w:val="66051277"/>
    <w:multiLevelType w:val="hybridMultilevel"/>
    <w:tmpl w:val="22E06086"/>
    <w:lvl w:ilvl="0" w:tplc="770EE94A">
      <w:numFmt w:val="bullet"/>
      <w:lvlText w:val=""/>
      <w:lvlJc w:val="left"/>
      <w:pPr>
        <w:ind w:left="1011" w:hanging="142"/>
      </w:pPr>
      <w:rPr>
        <w:rFonts w:ascii="Symbol" w:eastAsia="Symbol" w:hAnsi="Symbol" w:cs="Symbol" w:hint="default"/>
        <w:spacing w:val="22"/>
        <w:w w:val="99"/>
        <w:sz w:val="26"/>
        <w:szCs w:val="26"/>
        <w:lang w:val="ru-RU" w:eastAsia="en-US" w:bidi="ar-SA"/>
      </w:rPr>
    </w:lvl>
    <w:lvl w:ilvl="1" w:tplc="7E76E752">
      <w:numFmt w:val="bullet"/>
      <w:lvlText w:val="•"/>
      <w:lvlJc w:val="left"/>
      <w:pPr>
        <w:ind w:left="1972" w:hanging="142"/>
      </w:pPr>
      <w:rPr>
        <w:rFonts w:hint="default"/>
        <w:lang w:val="ru-RU" w:eastAsia="en-US" w:bidi="ar-SA"/>
      </w:rPr>
    </w:lvl>
    <w:lvl w:ilvl="2" w:tplc="C1DC8BA8">
      <w:numFmt w:val="bullet"/>
      <w:lvlText w:val="•"/>
      <w:lvlJc w:val="left"/>
      <w:pPr>
        <w:ind w:left="2925" w:hanging="142"/>
      </w:pPr>
      <w:rPr>
        <w:rFonts w:hint="default"/>
        <w:lang w:val="ru-RU" w:eastAsia="en-US" w:bidi="ar-SA"/>
      </w:rPr>
    </w:lvl>
    <w:lvl w:ilvl="3" w:tplc="558EA070">
      <w:numFmt w:val="bullet"/>
      <w:lvlText w:val="•"/>
      <w:lvlJc w:val="left"/>
      <w:pPr>
        <w:ind w:left="3877" w:hanging="142"/>
      </w:pPr>
      <w:rPr>
        <w:rFonts w:hint="default"/>
        <w:lang w:val="ru-RU" w:eastAsia="en-US" w:bidi="ar-SA"/>
      </w:rPr>
    </w:lvl>
    <w:lvl w:ilvl="4" w:tplc="6422E1D6">
      <w:numFmt w:val="bullet"/>
      <w:lvlText w:val="•"/>
      <w:lvlJc w:val="left"/>
      <w:pPr>
        <w:ind w:left="4830" w:hanging="142"/>
      </w:pPr>
      <w:rPr>
        <w:rFonts w:hint="default"/>
        <w:lang w:val="ru-RU" w:eastAsia="en-US" w:bidi="ar-SA"/>
      </w:rPr>
    </w:lvl>
    <w:lvl w:ilvl="5" w:tplc="81B223D2">
      <w:numFmt w:val="bullet"/>
      <w:lvlText w:val="•"/>
      <w:lvlJc w:val="left"/>
      <w:pPr>
        <w:ind w:left="5783" w:hanging="142"/>
      </w:pPr>
      <w:rPr>
        <w:rFonts w:hint="default"/>
        <w:lang w:val="ru-RU" w:eastAsia="en-US" w:bidi="ar-SA"/>
      </w:rPr>
    </w:lvl>
    <w:lvl w:ilvl="6" w:tplc="80BC3C96">
      <w:numFmt w:val="bullet"/>
      <w:lvlText w:val="•"/>
      <w:lvlJc w:val="left"/>
      <w:pPr>
        <w:ind w:left="6735" w:hanging="142"/>
      </w:pPr>
      <w:rPr>
        <w:rFonts w:hint="default"/>
        <w:lang w:val="ru-RU" w:eastAsia="en-US" w:bidi="ar-SA"/>
      </w:rPr>
    </w:lvl>
    <w:lvl w:ilvl="7" w:tplc="DA989784">
      <w:numFmt w:val="bullet"/>
      <w:lvlText w:val="•"/>
      <w:lvlJc w:val="left"/>
      <w:pPr>
        <w:ind w:left="7688" w:hanging="142"/>
      </w:pPr>
      <w:rPr>
        <w:rFonts w:hint="default"/>
        <w:lang w:val="ru-RU" w:eastAsia="en-US" w:bidi="ar-SA"/>
      </w:rPr>
    </w:lvl>
    <w:lvl w:ilvl="8" w:tplc="49B06634">
      <w:numFmt w:val="bullet"/>
      <w:lvlText w:val="•"/>
      <w:lvlJc w:val="left"/>
      <w:pPr>
        <w:ind w:left="8641" w:hanging="142"/>
      </w:pPr>
      <w:rPr>
        <w:rFonts w:hint="default"/>
        <w:lang w:val="ru-RU" w:eastAsia="en-US" w:bidi="ar-SA"/>
      </w:rPr>
    </w:lvl>
  </w:abstractNum>
  <w:abstractNum w:abstractNumId="165">
    <w:nsid w:val="66C317B5"/>
    <w:multiLevelType w:val="hybridMultilevel"/>
    <w:tmpl w:val="453211F6"/>
    <w:lvl w:ilvl="0" w:tplc="83D03258">
      <w:start w:val="1"/>
      <w:numFmt w:val="decimal"/>
      <w:lvlText w:val="%1."/>
      <w:lvlJc w:val="left"/>
      <w:pPr>
        <w:ind w:left="1441" w:hanging="757"/>
      </w:pPr>
      <w:rPr>
        <w:rFonts w:ascii="Times New Roman" w:eastAsia="Times New Roman" w:hAnsi="Times New Roman" w:cs="Times New Roman" w:hint="default"/>
        <w:w w:val="100"/>
        <w:sz w:val="24"/>
        <w:szCs w:val="24"/>
        <w:lang w:val="ru-RU" w:eastAsia="en-US" w:bidi="ar-SA"/>
      </w:rPr>
    </w:lvl>
    <w:lvl w:ilvl="1" w:tplc="BEEA9C8E">
      <w:numFmt w:val="bullet"/>
      <w:lvlText w:val="•"/>
      <w:lvlJc w:val="left"/>
      <w:pPr>
        <w:ind w:left="2350" w:hanging="757"/>
      </w:pPr>
      <w:rPr>
        <w:rFonts w:hint="default"/>
        <w:lang w:val="ru-RU" w:eastAsia="en-US" w:bidi="ar-SA"/>
      </w:rPr>
    </w:lvl>
    <w:lvl w:ilvl="2" w:tplc="6D689A0C">
      <w:numFmt w:val="bullet"/>
      <w:lvlText w:val="•"/>
      <w:lvlJc w:val="left"/>
      <w:pPr>
        <w:ind w:left="3261" w:hanging="757"/>
      </w:pPr>
      <w:rPr>
        <w:rFonts w:hint="default"/>
        <w:lang w:val="ru-RU" w:eastAsia="en-US" w:bidi="ar-SA"/>
      </w:rPr>
    </w:lvl>
    <w:lvl w:ilvl="3" w:tplc="5D22596E">
      <w:numFmt w:val="bullet"/>
      <w:lvlText w:val="•"/>
      <w:lvlJc w:val="left"/>
      <w:pPr>
        <w:ind w:left="4171" w:hanging="757"/>
      </w:pPr>
      <w:rPr>
        <w:rFonts w:hint="default"/>
        <w:lang w:val="ru-RU" w:eastAsia="en-US" w:bidi="ar-SA"/>
      </w:rPr>
    </w:lvl>
    <w:lvl w:ilvl="4" w:tplc="49AE0E46">
      <w:numFmt w:val="bullet"/>
      <w:lvlText w:val="•"/>
      <w:lvlJc w:val="left"/>
      <w:pPr>
        <w:ind w:left="5082" w:hanging="757"/>
      </w:pPr>
      <w:rPr>
        <w:rFonts w:hint="default"/>
        <w:lang w:val="ru-RU" w:eastAsia="en-US" w:bidi="ar-SA"/>
      </w:rPr>
    </w:lvl>
    <w:lvl w:ilvl="5" w:tplc="153E5640">
      <w:numFmt w:val="bullet"/>
      <w:lvlText w:val="•"/>
      <w:lvlJc w:val="left"/>
      <w:pPr>
        <w:ind w:left="5993" w:hanging="757"/>
      </w:pPr>
      <w:rPr>
        <w:rFonts w:hint="default"/>
        <w:lang w:val="ru-RU" w:eastAsia="en-US" w:bidi="ar-SA"/>
      </w:rPr>
    </w:lvl>
    <w:lvl w:ilvl="6" w:tplc="52F4D970">
      <w:numFmt w:val="bullet"/>
      <w:lvlText w:val="•"/>
      <w:lvlJc w:val="left"/>
      <w:pPr>
        <w:ind w:left="6903" w:hanging="757"/>
      </w:pPr>
      <w:rPr>
        <w:rFonts w:hint="default"/>
        <w:lang w:val="ru-RU" w:eastAsia="en-US" w:bidi="ar-SA"/>
      </w:rPr>
    </w:lvl>
    <w:lvl w:ilvl="7" w:tplc="28989DC4">
      <w:numFmt w:val="bullet"/>
      <w:lvlText w:val="•"/>
      <w:lvlJc w:val="left"/>
      <w:pPr>
        <w:ind w:left="7814" w:hanging="757"/>
      </w:pPr>
      <w:rPr>
        <w:rFonts w:hint="default"/>
        <w:lang w:val="ru-RU" w:eastAsia="en-US" w:bidi="ar-SA"/>
      </w:rPr>
    </w:lvl>
    <w:lvl w:ilvl="8" w:tplc="EBBAF986">
      <w:numFmt w:val="bullet"/>
      <w:lvlText w:val="•"/>
      <w:lvlJc w:val="left"/>
      <w:pPr>
        <w:ind w:left="8725" w:hanging="757"/>
      </w:pPr>
      <w:rPr>
        <w:rFonts w:hint="default"/>
        <w:lang w:val="ru-RU" w:eastAsia="en-US" w:bidi="ar-SA"/>
      </w:rPr>
    </w:lvl>
  </w:abstractNum>
  <w:abstractNum w:abstractNumId="166">
    <w:nsid w:val="66D53526"/>
    <w:multiLevelType w:val="hybridMultilevel"/>
    <w:tmpl w:val="6CEAB116"/>
    <w:lvl w:ilvl="0" w:tplc="189A4CFA">
      <w:start w:val="1"/>
      <w:numFmt w:val="decimal"/>
      <w:lvlText w:val="%1."/>
      <w:lvlJc w:val="left"/>
      <w:pPr>
        <w:ind w:left="1621" w:hanging="185"/>
      </w:pPr>
      <w:rPr>
        <w:rFonts w:ascii="Times New Roman" w:eastAsia="Times New Roman" w:hAnsi="Times New Roman" w:cs="Times New Roman" w:hint="default"/>
        <w:spacing w:val="0"/>
        <w:w w:val="99"/>
        <w:sz w:val="20"/>
        <w:szCs w:val="20"/>
        <w:lang w:val="ru-RU" w:eastAsia="en-US" w:bidi="ar-SA"/>
      </w:rPr>
    </w:lvl>
    <w:lvl w:ilvl="1" w:tplc="A2169C38">
      <w:numFmt w:val="bullet"/>
      <w:lvlText w:val="•"/>
      <w:lvlJc w:val="left"/>
      <w:pPr>
        <w:ind w:left="2512" w:hanging="185"/>
      </w:pPr>
      <w:rPr>
        <w:rFonts w:hint="default"/>
        <w:lang w:val="ru-RU" w:eastAsia="en-US" w:bidi="ar-SA"/>
      </w:rPr>
    </w:lvl>
    <w:lvl w:ilvl="2" w:tplc="A728503A">
      <w:numFmt w:val="bullet"/>
      <w:lvlText w:val="•"/>
      <w:lvlJc w:val="left"/>
      <w:pPr>
        <w:ind w:left="3405" w:hanging="185"/>
      </w:pPr>
      <w:rPr>
        <w:rFonts w:hint="default"/>
        <w:lang w:val="ru-RU" w:eastAsia="en-US" w:bidi="ar-SA"/>
      </w:rPr>
    </w:lvl>
    <w:lvl w:ilvl="3" w:tplc="25E4E670">
      <w:numFmt w:val="bullet"/>
      <w:lvlText w:val="•"/>
      <w:lvlJc w:val="left"/>
      <w:pPr>
        <w:ind w:left="4297" w:hanging="185"/>
      </w:pPr>
      <w:rPr>
        <w:rFonts w:hint="default"/>
        <w:lang w:val="ru-RU" w:eastAsia="en-US" w:bidi="ar-SA"/>
      </w:rPr>
    </w:lvl>
    <w:lvl w:ilvl="4" w:tplc="DF36C566">
      <w:numFmt w:val="bullet"/>
      <w:lvlText w:val="•"/>
      <w:lvlJc w:val="left"/>
      <w:pPr>
        <w:ind w:left="5190" w:hanging="185"/>
      </w:pPr>
      <w:rPr>
        <w:rFonts w:hint="default"/>
        <w:lang w:val="ru-RU" w:eastAsia="en-US" w:bidi="ar-SA"/>
      </w:rPr>
    </w:lvl>
    <w:lvl w:ilvl="5" w:tplc="525E33AE">
      <w:numFmt w:val="bullet"/>
      <w:lvlText w:val="•"/>
      <w:lvlJc w:val="left"/>
      <w:pPr>
        <w:ind w:left="6083" w:hanging="185"/>
      </w:pPr>
      <w:rPr>
        <w:rFonts w:hint="default"/>
        <w:lang w:val="ru-RU" w:eastAsia="en-US" w:bidi="ar-SA"/>
      </w:rPr>
    </w:lvl>
    <w:lvl w:ilvl="6" w:tplc="0172E682">
      <w:numFmt w:val="bullet"/>
      <w:lvlText w:val="•"/>
      <w:lvlJc w:val="left"/>
      <w:pPr>
        <w:ind w:left="6975" w:hanging="185"/>
      </w:pPr>
      <w:rPr>
        <w:rFonts w:hint="default"/>
        <w:lang w:val="ru-RU" w:eastAsia="en-US" w:bidi="ar-SA"/>
      </w:rPr>
    </w:lvl>
    <w:lvl w:ilvl="7" w:tplc="C07E15F8">
      <w:numFmt w:val="bullet"/>
      <w:lvlText w:val="•"/>
      <w:lvlJc w:val="left"/>
      <w:pPr>
        <w:ind w:left="7868" w:hanging="185"/>
      </w:pPr>
      <w:rPr>
        <w:rFonts w:hint="default"/>
        <w:lang w:val="ru-RU" w:eastAsia="en-US" w:bidi="ar-SA"/>
      </w:rPr>
    </w:lvl>
    <w:lvl w:ilvl="8" w:tplc="1E68FE34">
      <w:numFmt w:val="bullet"/>
      <w:lvlText w:val="•"/>
      <w:lvlJc w:val="left"/>
      <w:pPr>
        <w:ind w:left="8761" w:hanging="185"/>
      </w:pPr>
      <w:rPr>
        <w:rFonts w:hint="default"/>
        <w:lang w:val="ru-RU" w:eastAsia="en-US" w:bidi="ar-SA"/>
      </w:rPr>
    </w:lvl>
  </w:abstractNum>
  <w:abstractNum w:abstractNumId="167">
    <w:nsid w:val="66F05D67"/>
    <w:multiLevelType w:val="hybridMultilevel"/>
    <w:tmpl w:val="FC90D70E"/>
    <w:lvl w:ilvl="0" w:tplc="E1E2223E">
      <w:start w:val="1"/>
      <w:numFmt w:val="decimal"/>
      <w:lvlText w:val="%1."/>
      <w:lvlJc w:val="left"/>
      <w:pPr>
        <w:ind w:left="2139" w:hanging="288"/>
      </w:pPr>
      <w:rPr>
        <w:rFonts w:ascii="Times New Roman" w:eastAsia="Times New Roman" w:hAnsi="Times New Roman" w:cs="Times New Roman" w:hint="default"/>
        <w:w w:val="100"/>
        <w:sz w:val="24"/>
        <w:szCs w:val="24"/>
        <w:lang w:val="ru-RU" w:eastAsia="en-US" w:bidi="ar-SA"/>
      </w:rPr>
    </w:lvl>
    <w:lvl w:ilvl="1" w:tplc="F2DA3076">
      <w:numFmt w:val="bullet"/>
      <w:lvlText w:val="•"/>
      <w:lvlJc w:val="left"/>
      <w:pPr>
        <w:ind w:left="2980" w:hanging="288"/>
      </w:pPr>
      <w:rPr>
        <w:rFonts w:hint="default"/>
        <w:lang w:val="ru-RU" w:eastAsia="en-US" w:bidi="ar-SA"/>
      </w:rPr>
    </w:lvl>
    <w:lvl w:ilvl="2" w:tplc="7D4AFC68">
      <w:numFmt w:val="bullet"/>
      <w:lvlText w:val="•"/>
      <w:lvlJc w:val="left"/>
      <w:pPr>
        <w:ind w:left="3821" w:hanging="288"/>
      </w:pPr>
      <w:rPr>
        <w:rFonts w:hint="default"/>
        <w:lang w:val="ru-RU" w:eastAsia="en-US" w:bidi="ar-SA"/>
      </w:rPr>
    </w:lvl>
    <w:lvl w:ilvl="3" w:tplc="B164D400">
      <w:numFmt w:val="bullet"/>
      <w:lvlText w:val="•"/>
      <w:lvlJc w:val="left"/>
      <w:pPr>
        <w:ind w:left="4661" w:hanging="288"/>
      </w:pPr>
      <w:rPr>
        <w:rFonts w:hint="default"/>
        <w:lang w:val="ru-RU" w:eastAsia="en-US" w:bidi="ar-SA"/>
      </w:rPr>
    </w:lvl>
    <w:lvl w:ilvl="4" w:tplc="BEFE971A">
      <w:numFmt w:val="bullet"/>
      <w:lvlText w:val="•"/>
      <w:lvlJc w:val="left"/>
      <w:pPr>
        <w:ind w:left="5502" w:hanging="288"/>
      </w:pPr>
      <w:rPr>
        <w:rFonts w:hint="default"/>
        <w:lang w:val="ru-RU" w:eastAsia="en-US" w:bidi="ar-SA"/>
      </w:rPr>
    </w:lvl>
    <w:lvl w:ilvl="5" w:tplc="269C826A">
      <w:numFmt w:val="bullet"/>
      <w:lvlText w:val="•"/>
      <w:lvlJc w:val="left"/>
      <w:pPr>
        <w:ind w:left="6343" w:hanging="288"/>
      </w:pPr>
      <w:rPr>
        <w:rFonts w:hint="default"/>
        <w:lang w:val="ru-RU" w:eastAsia="en-US" w:bidi="ar-SA"/>
      </w:rPr>
    </w:lvl>
    <w:lvl w:ilvl="6" w:tplc="B256FF6C">
      <w:numFmt w:val="bullet"/>
      <w:lvlText w:val="•"/>
      <w:lvlJc w:val="left"/>
      <w:pPr>
        <w:ind w:left="7183" w:hanging="288"/>
      </w:pPr>
      <w:rPr>
        <w:rFonts w:hint="default"/>
        <w:lang w:val="ru-RU" w:eastAsia="en-US" w:bidi="ar-SA"/>
      </w:rPr>
    </w:lvl>
    <w:lvl w:ilvl="7" w:tplc="56427B0E">
      <w:numFmt w:val="bullet"/>
      <w:lvlText w:val="•"/>
      <w:lvlJc w:val="left"/>
      <w:pPr>
        <w:ind w:left="8024" w:hanging="288"/>
      </w:pPr>
      <w:rPr>
        <w:rFonts w:hint="default"/>
        <w:lang w:val="ru-RU" w:eastAsia="en-US" w:bidi="ar-SA"/>
      </w:rPr>
    </w:lvl>
    <w:lvl w:ilvl="8" w:tplc="4142F636">
      <w:numFmt w:val="bullet"/>
      <w:lvlText w:val="•"/>
      <w:lvlJc w:val="left"/>
      <w:pPr>
        <w:ind w:left="8865" w:hanging="288"/>
      </w:pPr>
      <w:rPr>
        <w:rFonts w:hint="default"/>
        <w:lang w:val="ru-RU" w:eastAsia="en-US" w:bidi="ar-SA"/>
      </w:rPr>
    </w:lvl>
  </w:abstractNum>
  <w:abstractNum w:abstractNumId="168">
    <w:nsid w:val="6738113F"/>
    <w:multiLevelType w:val="multilevel"/>
    <w:tmpl w:val="FBD81A20"/>
    <w:lvl w:ilvl="0">
      <w:start w:val="1"/>
      <w:numFmt w:val="decimal"/>
      <w:lvlText w:val="%1."/>
      <w:lvlJc w:val="left"/>
      <w:pPr>
        <w:ind w:left="478" w:hanging="283"/>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510" w:hanging="492"/>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522" w:hanging="492"/>
      </w:pPr>
      <w:rPr>
        <w:rFonts w:hint="default"/>
        <w:lang w:val="ru-RU" w:eastAsia="en-US" w:bidi="ar-SA"/>
      </w:rPr>
    </w:lvl>
    <w:lvl w:ilvl="3">
      <w:numFmt w:val="bullet"/>
      <w:lvlText w:val="•"/>
      <w:lvlJc w:val="left"/>
      <w:pPr>
        <w:ind w:left="3525" w:hanging="492"/>
      </w:pPr>
      <w:rPr>
        <w:rFonts w:hint="default"/>
        <w:lang w:val="ru-RU" w:eastAsia="en-US" w:bidi="ar-SA"/>
      </w:rPr>
    </w:lvl>
    <w:lvl w:ilvl="4">
      <w:numFmt w:val="bullet"/>
      <w:lvlText w:val="•"/>
      <w:lvlJc w:val="left"/>
      <w:pPr>
        <w:ind w:left="4528" w:hanging="492"/>
      </w:pPr>
      <w:rPr>
        <w:rFonts w:hint="default"/>
        <w:lang w:val="ru-RU" w:eastAsia="en-US" w:bidi="ar-SA"/>
      </w:rPr>
    </w:lvl>
    <w:lvl w:ilvl="5">
      <w:numFmt w:val="bullet"/>
      <w:lvlText w:val="•"/>
      <w:lvlJc w:val="left"/>
      <w:pPr>
        <w:ind w:left="5531" w:hanging="492"/>
      </w:pPr>
      <w:rPr>
        <w:rFonts w:hint="default"/>
        <w:lang w:val="ru-RU" w:eastAsia="en-US" w:bidi="ar-SA"/>
      </w:rPr>
    </w:lvl>
    <w:lvl w:ilvl="6">
      <w:numFmt w:val="bullet"/>
      <w:lvlText w:val="•"/>
      <w:lvlJc w:val="left"/>
      <w:pPr>
        <w:ind w:left="6534" w:hanging="492"/>
      </w:pPr>
      <w:rPr>
        <w:rFonts w:hint="default"/>
        <w:lang w:val="ru-RU" w:eastAsia="en-US" w:bidi="ar-SA"/>
      </w:rPr>
    </w:lvl>
    <w:lvl w:ilvl="7">
      <w:numFmt w:val="bullet"/>
      <w:lvlText w:val="•"/>
      <w:lvlJc w:val="left"/>
      <w:pPr>
        <w:ind w:left="7537" w:hanging="492"/>
      </w:pPr>
      <w:rPr>
        <w:rFonts w:hint="default"/>
        <w:lang w:val="ru-RU" w:eastAsia="en-US" w:bidi="ar-SA"/>
      </w:rPr>
    </w:lvl>
    <w:lvl w:ilvl="8">
      <w:numFmt w:val="bullet"/>
      <w:lvlText w:val="•"/>
      <w:lvlJc w:val="left"/>
      <w:pPr>
        <w:ind w:left="8540" w:hanging="492"/>
      </w:pPr>
      <w:rPr>
        <w:rFonts w:hint="default"/>
        <w:lang w:val="ru-RU" w:eastAsia="en-US" w:bidi="ar-SA"/>
      </w:rPr>
    </w:lvl>
  </w:abstractNum>
  <w:abstractNum w:abstractNumId="169">
    <w:nsid w:val="67602CF6"/>
    <w:multiLevelType w:val="hybridMultilevel"/>
    <w:tmpl w:val="48486608"/>
    <w:lvl w:ilvl="0" w:tplc="DF987862">
      <w:numFmt w:val="bullet"/>
      <w:lvlText w:val="-"/>
      <w:lvlJc w:val="left"/>
      <w:pPr>
        <w:ind w:left="169" w:hanging="142"/>
      </w:pPr>
      <w:rPr>
        <w:rFonts w:ascii="Times New Roman" w:eastAsia="Times New Roman" w:hAnsi="Times New Roman" w:cs="Times New Roman" w:hint="default"/>
        <w:w w:val="94"/>
        <w:sz w:val="24"/>
        <w:szCs w:val="24"/>
        <w:lang w:val="ru-RU" w:eastAsia="en-US" w:bidi="ar-SA"/>
      </w:rPr>
    </w:lvl>
    <w:lvl w:ilvl="1" w:tplc="E826AC60">
      <w:numFmt w:val="bullet"/>
      <w:lvlText w:val="•"/>
      <w:lvlJc w:val="left"/>
      <w:pPr>
        <w:ind w:left="857" w:hanging="142"/>
      </w:pPr>
      <w:rPr>
        <w:rFonts w:hint="default"/>
        <w:lang w:val="ru-RU" w:eastAsia="en-US" w:bidi="ar-SA"/>
      </w:rPr>
    </w:lvl>
    <w:lvl w:ilvl="2" w:tplc="6B68E366">
      <w:numFmt w:val="bullet"/>
      <w:lvlText w:val="•"/>
      <w:lvlJc w:val="left"/>
      <w:pPr>
        <w:ind w:left="1554" w:hanging="142"/>
      </w:pPr>
      <w:rPr>
        <w:rFonts w:hint="default"/>
        <w:lang w:val="ru-RU" w:eastAsia="en-US" w:bidi="ar-SA"/>
      </w:rPr>
    </w:lvl>
    <w:lvl w:ilvl="3" w:tplc="4EC8C956">
      <w:numFmt w:val="bullet"/>
      <w:lvlText w:val="•"/>
      <w:lvlJc w:val="left"/>
      <w:pPr>
        <w:ind w:left="2251" w:hanging="142"/>
      </w:pPr>
      <w:rPr>
        <w:rFonts w:hint="default"/>
        <w:lang w:val="ru-RU" w:eastAsia="en-US" w:bidi="ar-SA"/>
      </w:rPr>
    </w:lvl>
    <w:lvl w:ilvl="4" w:tplc="9B5A3C64">
      <w:numFmt w:val="bullet"/>
      <w:lvlText w:val="•"/>
      <w:lvlJc w:val="left"/>
      <w:pPr>
        <w:ind w:left="2948" w:hanging="142"/>
      </w:pPr>
      <w:rPr>
        <w:rFonts w:hint="default"/>
        <w:lang w:val="ru-RU" w:eastAsia="en-US" w:bidi="ar-SA"/>
      </w:rPr>
    </w:lvl>
    <w:lvl w:ilvl="5" w:tplc="4C941DC8">
      <w:numFmt w:val="bullet"/>
      <w:lvlText w:val="•"/>
      <w:lvlJc w:val="left"/>
      <w:pPr>
        <w:ind w:left="3645" w:hanging="142"/>
      </w:pPr>
      <w:rPr>
        <w:rFonts w:hint="default"/>
        <w:lang w:val="ru-RU" w:eastAsia="en-US" w:bidi="ar-SA"/>
      </w:rPr>
    </w:lvl>
    <w:lvl w:ilvl="6" w:tplc="FF62F54A">
      <w:numFmt w:val="bullet"/>
      <w:lvlText w:val="•"/>
      <w:lvlJc w:val="left"/>
      <w:pPr>
        <w:ind w:left="4342" w:hanging="142"/>
      </w:pPr>
      <w:rPr>
        <w:rFonts w:hint="default"/>
        <w:lang w:val="ru-RU" w:eastAsia="en-US" w:bidi="ar-SA"/>
      </w:rPr>
    </w:lvl>
    <w:lvl w:ilvl="7" w:tplc="A3E88392">
      <w:numFmt w:val="bullet"/>
      <w:lvlText w:val="•"/>
      <w:lvlJc w:val="left"/>
      <w:pPr>
        <w:ind w:left="5039" w:hanging="142"/>
      </w:pPr>
      <w:rPr>
        <w:rFonts w:hint="default"/>
        <w:lang w:val="ru-RU" w:eastAsia="en-US" w:bidi="ar-SA"/>
      </w:rPr>
    </w:lvl>
    <w:lvl w:ilvl="8" w:tplc="E908996A">
      <w:numFmt w:val="bullet"/>
      <w:lvlText w:val="•"/>
      <w:lvlJc w:val="left"/>
      <w:pPr>
        <w:ind w:left="5736" w:hanging="142"/>
      </w:pPr>
      <w:rPr>
        <w:rFonts w:hint="default"/>
        <w:lang w:val="ru-RU" w:eastAsia="en-US" w:bidi="ar-SA"/>
      </w:rPr>
    </w:lvl>
  </w:abstractNum>
  <w:abstractNum w:abstractNumId="170">
    <w:nsid w:val="67AC737A"/>
    <w:multiLevelType w:val="hybridMultilevel"/>
    <w:tmpl w:val="D10C6BAC"/>
    <w:lvl w:ilvl="0" w:tplc="459E24AE">
      <w:start w:val="1"/>
      <w:numFmt w:val="decimal"/>
      <w:lvlText w:val="%1."/>
      <w:lvlJc w:val="left"/>
      <w:pPr>
        <w:ind w:left="1441" w:hanging="375"/>
      </w:pPr>
      <w:rPr>
        <w:rFonts w:ascii="Times New Roman" w:eastAsia="Times New Roman" w:hAnsi="Times New Roman" w:cs="Times New Roman" w:hint="default"/>
        <w:w w:val="100"/>
        <w:sz w:val="24"/>
        <w:szCs w:val="24"/>
        <w:lang w:val="ru-RU" w:eastAsia="en-US" w:bidi="ar-SA"/>
      </w:rPr>
    </w:lvl>
    <w:lvl w:ilvl="1" w:tplc="A5D8FA06">
      <w:numFmt w:val="bullet"/>
      <w:lvlText w:val="•"/>
      <w:lvlJc w:val="left"/>
      <w:pPr>
        <w:ind w:left="2350" w:hanging="375"/>
      </w:pPr>
      <w:rPr>
        <w:rFonts w:hint="default"/>
        <w:lang w:val="ru-RU" w:eastAsia="en-US" w:bidi="ar-SA"/>
      </w:rPr>
    </w:lvl>
    <w:lvl w:ilvl="2" w:tplc="4C769898">
      <w:numFmt w:val="bullet"/>
      <w:lvlText w:val="•"/>
      <w:lvlJc w:val="left"/>
      <w:pPr>
        <w:ind w:left="3261" w:hanging="375"/>
      </w:pPr>
      <w:rPr>
        <w:rFonts w:hint="default"/>
        <w:lang w:val="ru-RU" w:eastAsia="en-US" w:bidi="ar-SA"/>
      </w:rPr>
    </w:lvl>
    <w:lvl w:ilvl="3" w:tplc="9B9C2AF8">
      <w:numFmt w:val="bullet"/>
      <w:lvlText w:val="•"/>
      <w:lvlJc w:val="left"/>
      <w:pPr>
        <w:ind w:left="4171" w:hanging="375"/>
      </w:pPr>
      <w:rPr>
        <w:rFonts w:hint="default"/>
        <w:lang w:val="ru-RU" w:eastAsia="en-US" w:bidi="ar-SA"/>
      </w:rPr>
    </w:lvl>
    <w:lvl w:ilvl="4" w:tplc="B36CAC60">
      <w:numFmt w:val="bullet"/>
      <w:lvlText w:val="•"/>
      <w:lvlJc w:val="left"/>
      <w:pPr>
        <w:ind w:left="5082" w:hanging="375"/>
      </w:pPr>
      <w:rPr>
        <w:rFonts w:hint="default"/>
        <w:lang w:val="ru-RU" w:eastAsia="en-US" w:bidi="ar-SA"/>
      </w:rPr>
    </w:lvl>
    <w:lvl w:ilvl="5" w:tplc="4CCA5A82">
      <w:numFmt w:val="bullet"/>
      <w:lvlText w:val="•"/>
      <w:lvlJc w:val="left"/>
      <w:pPr>
        <w:ind w:left="5993" w:hanging="375"/>
      </w:pPr>
      <w:rPr>
        <w:rFonts w:hint="default"/>
        <w:lang w:val="ru-RU" w:eastAsia="en-US" w:bidi="ar-SA"/>
      </w:rPr>
    </w:lvl>
    <w:lvl w:ilvl="6" w:tplc="9A86A112">
      <w:numFmt w:val="bullet"/>
      <w:lvlText w:val="•"/>
      <w:lvlJc w:val="left"/>
      <w:pPr>
        <w:ind w:left="6903" w:hanging="375"/>
      </w:pPr>
      <w:rPr>
        <w:rFonts w:hint="default"/>
        <w:lang w:val="ru-RU" w:eastAsia="en-US" w:bidi="ar-SA"/>
      </w:rPr>
    </w:lvl>
    <w:lvl w:ilvl="7" w:tplc="B818FF82">
      <w:numFmt w:val="bullet"/>
      <w:lvlText w:val="•"/>
      <w:lvlJc w:val="left"/>
      <w:pPr>
        <w:ind w:left="7814" w:hanging="375"/>
      </w:pPr>
      <w:rPr>
        <w:rFonts w:hint="default"/>
        <w:lang w:val="ru-RU" w:eastAsia="en-US" w:bidi="ar-SA"/>
      </w:rPr>
    </w:lvl>
    <w:lvl w:ilvl="8" w:tplc="A7CE0B96">
      <w:numFmt w:val="bullet"/>
      <w:lvlText w:val="•"/>
      <w:lvlJc w:val="left"/>
      <w:pPr>
        <w:ind w:left="8725" w:hanging="375"/>
      </w:pPr>
      <w:rPr>
        <w:rFonts w:hint="default"/>
        <w:lang w:val="ru-RU" w:eastAsia="en-US" w:bidi="ar-SA"/>
      </w:rPr>
    </w:lvl>
  </w:abstractNum>
  <w:abstractNum w:abstractNumId="171">
    <w:nsid w:val="68097733"/>
    <w:multiLevelType w:val="hybridMultilevel"/>
    <w:tmpl w:val="7DA23B84"/>
    <w:lvl w:ilvl="0" w:tplc="8BDA9F26">
      <w:start w:val="1"/>
      <w:numFmt w:val="decimal"/>
      <w:lvlText w:val="%1."/>
      <w:lvlJc w:val="left"/>
      <w:pPr>
        <w:ind w:left="1441" w:hanging="377"/>
      </w:pPr>
      <w:rPr>
        <w:rFonts w:ascii="Times New Roman" w:eastAsia="Times New Roman" w:hAnsi="Times New Roman" w:cs="Times New Roman" w:hint="default"/>
        <w:w w:val="100"/>
        <w:sz w:val="24"/>
        <w:szCs w:val="24"/>
        <w:lang w:val="ru-RU" w:eastAsia="en-US" w:bidi="ar-SA"/>
      </w:rPr>
    </w:lvl>
    <w:lvl w:ilvl="1" w:tplc="F3D0FC50">
      <w:numFmt w:val="bullet"/>
      <w:lvlText w:val="•"/>
      <w:lvlJc w:val="left"/>
      <w:pPr>
        <w:ind w:left="2350" w:hanging="377"/>
      </w:pPr>
      <w:rPr>
        <w:rFonts w:hint="default"/>
        <w:lang w:val="ru-RU" w:eastAsia="en-US" w:bidi="ar-SA"/>
      </w:rPr>
    </w:lvl>
    <w:lvl w:ilvl="2" w:tplc="14EAD428">
      <w:numFmt w:val="bullet"/>
      <w:lvlText w:val="•"/>
      <w:lvlJc w:val="left"/>
      <w:pPr>
        <w:ind w:left="3261" w:hanging="377"/>
      </w:pPr>
      <w:rPr>
        <w:rFonts w:hint="default"/>
        <w:lang w:val="ru-RU" w:eastAsia="en-US" w:bidi="ar-SA"/>
      </w:rPr>
    </w:lvl>
    <w:lvl w:ilvl="3" w:tplc="A7808778">
      <w:numFmt w:val="bullet"/>
      <w:lvlText w:val="•"/>
      <w:lvlJc w:val="left"/>
      <w:pPr>
        <w:ind w:left="4171" w:hanging="377"/>
      </w:pPr>
      <w:rPr>
        <w:rFonts w:hint="default"/>
        <w:lang w:val="ru-RU" w:eastAsia="en-US" w:bidi="ar-SA"/>
      </w:rPr>
    </w:lvl>
    <w:lvl w:ilvl="4" w:tplc="AB4C264E">
      <w:numFmt w:val="bullet"/>
      <w:lvlText w:val="•"/>
      <w:lvlJc w:val="left"/>
      <w:pPr>
        <w:ind w:left="5082" w:hanging="377"/>
      </w:pPr>
      <w:rPr>
        <w:rFonts w:hint="default"/>
        <w:lang w:val="ru-RU" w:eastAsia="en-US" w:bidi="ar-SA"/>
      </w:rPr>
    </w:lvl>
    <w:lvl w:ilvl="5" w:tplc="0958CCDC">
      <w:numFmt w:val="bullet"/>
      <w:lvlText w:val="•"/>
      <w:lvlJc w:val="left"/>
      <w:pPr>
        <w:ind w:left="5993" w:hanging="377"/>
      </w:pPr>
      <w:rPr>
        <w:rFonts w:hint="default"/>
        <w:lang w:val="ru-RU" w:eastAsia="en-US" w:bidi="ar-SA"/>
      </w:rPr>
    </w:lvl>
    <w:lvl w:ilvl="6" w:tplc="B2667C66">
      <w:numFmt w:val="bullet"/>
      <w:lvlText w:val="•"/>
      <w:lvlJc w:val="left"/>
      <w:pPr>
        <w:ind w:left="6903" w:hanging="377"/>
      </w:pPr>
      <w:rPr>
        <w:rFonts w:hint="default"/>
        <w:lang w:val="ru-RU" w:eastAsia="en-US" w:bidi="ar-SA"/>
      </w:rPr>
    </w:lvl>
    <w:lvl w:ilvl="7" w:tplc="C9E4C3A2">
      <w:numFmt w:val="bullet"/>
      <w:lvlText w:val="•"/>
      <w:lvlJc w:val="left"/>
      <w:pPr>
        <w:ind w:left="7814" w:hanging="377"/>
      </w:pPr>
      <w:rPr>
        <w:rFonts w:hint="default"/>
        <w:lang w:val="ru-RU" w:eastAsia="en-US" w:bidi="ar-SA"/>
      </w:rPr>
    </w:lvl>
    <w:lvl w:ilvl="8" w:tplc="980A26C4">
      <w:numFmt w:val="bullet"/>
      <w:lvlText w:val="•"/>
      <w:lvlJc w:val="left"/>
      <w:pPr>
        <w:ind w:left="8725" w:hanging="377"/>
      </w:pPr>
      <w:rPr>
        <w:rFonts w:hint="default"/>
        <w:lang w:val="ru-RU" w:eastAsia="en-US" w:bidi="ar-SA"/>
      </w:rPr>
    </w:lvl>
  </w:abstractNum>
  <w:abstractNum w:abstractNumId="172">
    <w:nsid w:val="68B77249"/>
    <w:multiLevelType w:val="hybridMultilevel"/>
    <w:tmpl w:val="713C776C"/>
    <w:lvl w:ilvl="0" w:tplc="F8C89F1E">
      <w:start w:val="1"/>
      <w:numFmt w:val="decimal"/>
      <w:lvlText w:val="%1)"/>
      <w:lvlJc w:val="left"/>
      <w:pPr>
        <w:ind w:left="1446" w:hanging="260"/>
      </w:pPr>
      <w:rPr>
        <w:rFonts w:ascii="Times New Roman" w:eastAsia="Times New Roman" w:hAnsi="Times New Roman" w:cs="Times New Roman" w:hint="default"/>
        <w:w w:val="100"/>
        <w:sz w:val="24"/>
        <w:szCs w:val="24"/>
        <w:lang w:val="ru-RU" w:eastAsia="en-US" w:bidi="ar-SA"/>
      </w:rPr>
    </w:lvl>
    <w:lvl w:ilvl="1" w:tplc="EB9E8F9C">
      <w:numFmt w:val="bullet"/>
      <w:lvlText w:val="•"/>
      <w:lvlJc w:val="left"/>
      <w:pPr>
        <w:ind w:left="2350" w:hanging="260"/>
      </w:pPr>
      <w:rPr>
        <w:rFonts w:hint="default"/>
        <w:lang w:val="ru-RU" w:eastAsia="en-US" w:bidi="ar-SA"/>
      </w:rPr>
    </w:lvl>
    <w:lvl w:ilvl="2" w:tplc="F3221F1E">
      <w:numFmt w:val="bullet"/>
      <w:lvlText w:val="•"/>
      <w:lvlJc w:val="left"/>
      <w:pPr>
        <w:ind w:left="3261" w:hanging="260"/>
      </w:pPr>
      <w:rPr>
        <w:rFonts w:hint="default"/>
        <w:lang w:val="ru-RU" w:eastAsia="en-US" w:bidi="ar-SA"/>
      </w:rPr>
    </w:lvl>
    <w:lvl w:ilvl="3" w:tplc="3104AB4E">
      <w:numFmt w:val="bullet"/>
      <w:lvlText w:val="•"/>
      <w:lvlJc w:val="left"/>
      <w:pPr>
        <w:ind w:left="4171" w:hanging="260"/>
      </w:pPr>
      <w:rPr>
        <w:rFonts w:hint="default"/>
        <w:lang w:val="ru-RU" w:eastAsia="en-US" w:bidi="ar-SA"/>
      </w:rPr>
    </w:lvl>
    <w:lvl w:ilvl="4" w:tplc="75FEEFC6">
      <w:numFmt w:val="bullet"/>
      <w:lvlText w:val="•"/>
      <w:lvlJc w:val="left"/>
      <w:pPr>
        <w:ind w:left="5082" w:hanging="260"/>
      </w:pPr>
      <w:rPr>
        <w:rFonts w:hint="default"/>
        <w:lang w:val="ru-RU" w:eastAsia="en-US" w:bidi="ar-SA"/>
      </w:rPr>
    </w:lvl>
    <w:lvl w:ilvl="5" w:tplc="2B2223DE">
      <w:numFmt w:val="bullet"/>
      <w:lvlText w:val="•"/>
      <w:lvlJc w:val="left"/>
      <w:pPr>
        <w:ind w:left="5993" w:hanging="260"/>
      </w:pPr>
      <w:rPr>
        <w:rFonts w:hint="default"/>
        <w:lang w:val="ru-RU" w:eastAsia="en-US" w:bidi="ar-SA"/>
      </w:rPr>
    </w:lvl>
    <w:lvl w:ilvl="6" w:tplc="597A0630">
      <w:numFmt w:val="bullet"/>
      <w:lvlText w:val="•"/>
      <w:lvlJc w:val="left"/>
      <w:pPr>
        <w:ind w:left="6903" w:hanging="260"/>
      </w:pPr>
      <w:rPr>
        <w:rFonts w:hint="default"/>
        <w:lang w:val="ru-RU" w:eastAsia="en-US" w:bidi="ar-SA"/>
      </w:rPr>
    </w:lvl>
    <w:lvl w:ilvl="7" w:tplc="DB504A62">
      <w:numFmt w:val="bullet"/>
      <w:lvlText w:val="•"/>
      <w:lvlJc w:val="left"/>
      <w:pPr>
        <w:ind w:left="7814" w:hanging="260"/>
      </w:pPr>
      <w:rPr>
        <w:rFonts w:hint="default"/>
        <w:lang w:val="ru-RU" w:eastAsia="en-US" w:bidi="ar-SA"/>
      </w:rPr>
    </w:lvl>
    <w:lvl w:ilvl="8" w:tplc="F29CE334">
      <w:numFmt w:val="bullet"/>
      <w:lvlText w:val="•"/>
      <w:lvlJc w:val="left"/>
      <w:pPr>
        <w:ind w:left="8725" w:hanging="260"/>
      </w:pPr>
      <w:rPr>
        <w:rFonts w:hint="default"/>
        <w:lang w:val="ru-RU" w:eastAsia="en-US" w:bidi="ar-SA"/>
      </w:rPr>
    </w:lvl>
  </w:abstractNum>
  <w:abstractNum w:abstractNumId="173">
    <w:nsid w:val="68EA1CE6"/>
    <w:multiLevelType w:val="hybridMultilevel"/>
    <w:tmpl w:val="B7583938"/>
    <w:lvl w:ilvl="0" w:tplc="88E2B8DA">
      <w:numFmt w:val="bullet"/>
      <w:lvlText w:val="-"/>
      <w:lvlJc w:val="left"/>
      <w:pPr>
        <w:ind w:left="1251" w:hanging="144"/>
      </w:pPr>
      <w:rPr>
        <w:rFonts w:ascii="Times New Roman" w:eastAsia="Times New Roman" w:hAnsi="Times New Roman" w:cs="Times New Roman" w:hint="default"/>
        <w:w w:val="94"/>
        <w:sz w:val="24"/>
        <w:szCs w:val="24"/>
        <w:lang w:val="ru-RU" w:eastAsia="en-US" w:bidi="ar-SA"/>
      </w:rPr>
    </w:lvl>
    <w:lvl w:ilvl="1" w:tplc="F15E2BB4">
      <w:numFmt w:val="bullet"/>
      <w:lvlText w:val="•"/>
      <w:lvlJc w:val="left"/>
      <w:pPr>
        <w:ind w:left="2188" w:hanging="144"/>
      </w:pPr>
      <w:rPr>
        <w:rFonts w:hint="default"/>
        <w:lang w:val="ru-RU" w:eastAsia="en-US" w:bidi="ar-SA"/>
      </w:rPr>
    </w:lvl>
    <w:lvl w:ilvl="2" w:tplc="1E3EB658">
      <w:numFmt w:val="bullet"/>
      <w:lvlText w:val="•"/>
      <w:lvlJc w:val="left"/>
      <w:pPr>
        <w:ind w:left="3117" w:hanging="144"/>
      </w:pPr>
      <w:rPr>
        <w:rFonts w:hint="default"/>
        <w:lang w:val="ru-RU" w:eastAsia="en-US" w:bidi="ar-SA"/>
      </w:rPr>
    </w:lvl>
    <w:lvl w:ilvl="3" w:tplc="EC58888E">
      <w:numFmt w:val="bullet"/>
      <w:lvlText w:val="•"/>
      <w:lvlJc w:val="left"/>
      <w:pPr>
        <w:ind w:left="4045" w:hanging="144"/>
      </w:pPr>
      <w:rPr>
        <w:rFonts w:hint="default"/>
        <w:lang w:val="ru-RU" w:eastAsia="en-US" w:bidi="ar-SA"/>
      </w:rPr>
    </w:lvl>
    <w:lvl w:ilvl="4" w:tplc="1B3AEA18">
      <w:numFmt w:val="bullet"/>
      <w:lvlText w:val="•"/>
      <w:lvlJc w:val="left"/>
      <w:pPr>
        <w:ind w:left="4974" w:hanging="144"/>
      </w:pPr>
      <w:rPr>
        <w:rFonts w:hint="default"/>
        <w:lang w:val="ru-RU" w:eastAsia="en-US" w:bidi="ar-SA"/>
      </w:rPr>
    </w:lvl>
    <w:lvl w:ilvl="5" w:tplc="2CCCD3DA">
      <w:numFmt w:val="bullet"/>
      <w:lvlText w:val="•"/>
      <w:lvlJc w:val="left"/>
      <w:pPr>
        <w:ind w:left="5903" w:hanging="144"/>
      </w:pPr>
      <w:rPr>
        <w:rFonts w:hint="default"/>
        <w:lang w:val="ru-RU" w:eastAsia="en-US" w:bidi="ar-SA"/>
      </w:rPr>
    </w:lvl>
    <w:lvl w:ilvl="6" w:tplc="CAEAEFCE">
      <w:numFmt w:val="bullet"/>
      <w:lvlText w:val="•"/>
      <w:lvlJc w:val="left"/>
      <w:pPr>
        <w:ind w:left="6831" w:hanging="144"/>
      </w:pPr>
      <w:rPr>
        <w:rFonts w:hint="default"/>
        <w:lang w:val="ru-RU" w:eastAsia="en-US" w:bidi="ar-SA"/>
      </w:rPr>
    </w:lvl>
    <w:lvl w:ilvl="7" w:tplc="4E627748">
      <w:numFmt w:val="bullet"/>
      <w:lvlText w:val="•"/>
      <w:lvlJc w:val="left"/>
      <w:pPr>
        <w:ind w:left="7760" w:hanging="144"/>
      </w:pPr>
      <w:rPr>
        <w:rFonts w:hint="default"/>
        <w:lang w:val="ru-RU" w:eastAsia="en-US" w:bidi="ar-SA"/>
      </w:rPr>
    </w:lvl>
    <w:lvl w:ilvl="8" w:tplc="81F4F6C2">
      <w:numFmt w:val="bullet"/>
      <w:lvlText w:val="•"/>
      <w:lvlJc w:val="left"/>
      <w:pPr>
        <w:ind w:left="8689" w:hanging="144"/>
      </w:pPr>
      <w:rPr>
        <w:rFonts w:hint="default"/>
        <w:lang w:val="ru-RU" w:eastAsia="en-US" w:bidi="ar-SA"/>
      </w:rPr>
    </w:lvl>
  </w:abstractNum>
  <w:abstractNum w:abstractNumId="174">
    <w:nsid w:val="690D66F3"/>
    <w:multiLevelType w:val="hybridMultilevel"/>
    <w:tmpl w:val="804661BE"/>
    <w:lvl w:ilvl="0" w:tplc="338CE76E">
      <w:start w:val="1"/>
      <w:numFmt w:val="decimal"/>
      <w:lvlText w:val="%1."/>
      <w:lvlJc w:val="left"/>
      <w:pPr>
        <w:ind w:left="1441" w:hanging="334"/>
      </w:pPr>
      <w:rPr>
        <w:rFonts w:ascii="Calibri" w:eastAsia="Calibri" w:hAnsi="Calibri" w:cs="Calibri" w:hint="default"/>
        <w:w w:val="100"/>
        <w:sz w:val="24"/>
        <w:szCs w:val="24"/>
        <w:lang w:val="ru-RU" w:eastAsia="en-US" w:bidi="ar-SA"/>
      </w:rPr>
    </w:lvl>
    <w:lvl w:ilvl="1" w:tplc="0FD0FBB4">
      <w:numFmt w:val="bullet"/>
      <w:lvlText w:val="•"/>
      <w:lvlJc w:val="left"/>
      <w:pPr>
        <w:ind w:left="2350" w:hanging="334"/>
      </w:pPr>
      <w:rPr>
        <w:rFonts w:hint="default"/>
        <w:lang w:val="ru-RU" w:eastAsia="en-US" w:bidi="ar-SA"/>
      </w:rPr>
    </w:lvl>
    <w:lvl w:ilvl="2" w:tplc="B03ECE9C">
      <w:numFmt w:val="bullet"/>
      <w:lvlText w:val="•"/>
      <w:lvlJc w:val="left"/>
      <w:pPr>
        <w:ind w:left="3261" w:hanging="334"/>
      </w:pPr>
      <w:rPr>
        <w:rFonts w:hint="default"/>
        <w:lang w:val="ru-RU" w:eastAsia="en-US" w:bidi="ar-SA"/>
      </w:rPr>
    </w:lvl>
    <w:lvl w:ilvl="3" w:tplc="E456495E">
      <w:numFmt w:val="bullet"/>
      <w:lvlText w:val="•"/>
      <w:lvlJc w:val="left"/>
      <w:pPr>
        <w:ind w:left="4171" w:hanging="334"/>
      </w:pPr>
      <w:rPr>
        <w:rFonts w:hint="default"/>
        <w:lang w:val="ru-RU" w:eastAsia="en-US" w:bidi="ar-SA"/>
      </w:rPr>
    </w:lvl>
    <w:lvl w:ilvl="4" w:tplc="FA509A08">
      <w:numFmt w:val="bullet"/>
      <w:lvlText w:val="•"/>
      <w:lvlJc w:val="left"/>
      <w:pPr>
        <w:ind w:left="5082" w:hanging="334"/>
      </w:pPr>
      <w:rPr>
        <w:rFonts w:hint="default"/>
        <w:lang w:val="ru-RU" w:eastAsia="en-US" w:bidi="ar-SA"/>
      </w:rPr>
    </w:lvl>
    <w:lvl w:ilvl="5" w:tplc="8F5EAFF4">
      <w:numFmt w:val="bullet"/>
      <w:lvlText w:val="•"/>
      <w:lvlJc w:val="left"/>
      <w:pPr>
        <w:ind w:left="5993" w:hanging="334"/>
      </w:pPr>
      <w:rPr>
        <w:rFonts w:hint="default"/>
        <w:lang w:val="ru-RU" w:eastAsia="en-US" w:bidi="ar-SA"/>
      </w:rPr>
    </w:lvl>
    <w:lvl w:ilvl="6" w:tplc="C980DDD8">
      <w:numFmt w:val="bullet"/>
      <w:lvlText w:val="•"/>
      <w:lvlJc w:val="left"/>
      <w:pPr>
        <w:ind w:left="6903" w:hanging="334"/>
      </w:pPr>
      <w:rPr>
        <w:rFonts w:hint="default"/>
        <w:lang w:val="ru-RU" w:eastAsia="en-US" w:bidi="ar-SA"/>
      </w:rPr>
    </w:lvl>
    <w:lvl w:ilvl="7" w:tplc="47D05410">
      <w:numFmt w:val="bullet"/>
      <w:lvlText w:val="•"/>
      <w:lvlJc w:val="left"/>
      <w:pPr>
        <w:ind w:left="7814" w:hanging="334"/>
      </w:pPr>
      <w:rPr>
        <w:rFonts w:hint="default"/>
        <w:lang w:val="ru-RU" w:eastAsia="en-US" w:bidi="ar-SA"/>
      </w:rPr>
    </w:lvl>
    <w:lvl w:ilvl="8" w:tplc="3FDE936C">
      <w:numFmt w:val="bullet"/>
      <w:lvlText w:val="•"/>
      <w:lvlJc w:val="left"/>
      <w:pPr>
        <w:ind w:left="8725" w:hanging="334"/>
      </w:pPr>
      <w:rPr>
        <w:rFonts w:hint="default"/>
        <w:lang w:val="ru-RU" w:eastAsia="en-US" w:bidi="ar-SA"/>
      </w:rPr>
    </w:lvl>
  </w:abstractNum>
  <w:abstractNum w:abstractNumId="175">
    <w:nsid w:val="6A48233D"/>
    <w:multiLevelType w:val="hybridMultilevel"/>
    <w:tmpl w:val="3600EFD6"/>
    <w:lvl w:ilvl="0" w:tplc="9C7EF6BA">
      <w:start w:val="1"/>
      <w:numFmt w:val="decimal"/>
      <w:lvlText w:val="%1)"/>
      <w:lvlJc w:val="left"/>
      <w:pPr>
        <w:ind w:left="1700" w:hanging="264"/>
      </w:pPr>
      <w:rPr>
        <w:rFonts w:ascii="Times New Roman" w:eastAsia="Times New Roman" w:hAnsi="Times New Roman" w:cs="Times New Roman" w:hint="default"/>
        <w:w w:val="97"/>
        <w:sz w:val="24"/>
        <w:szCs w:val="24"/>
        <w:lang w:val="ru-RU" w:eastAsia="en-US" w:bidi="ar-SA"/>
      </w:rPr>
    </w:lvl>
    <w:lvl w:ilvl="1" w:tplc="E3060E5C">
      <w:numFmt w:val="bullet"/>
      <w:lvlText w:val="•"/>
      <w:lvlJc w:val="left"/>
      <w:pPr>
        <w:ind w:left="2584" w:hanging="264"/>
      </w:pPr>
      <w:rPr>
        <w:rFonts w:hint="default"/>
        <w:lang w:val="ru-RU" w:eastAsia="en-US" w:bidi="ar-SA"/>
      </w:rPr>
    </w:lvl>
    <w:lvl w:ilvl="2" w:tplc="576097D2">
      <w:numFmt w:val="bullet"/>
      <w:lvlText w:val="•"/>
      <w:lvlJc w:val="left"/>
      <w:pPr>
        <w:ind w:left="3469" w:hanging="264"/>
      </w:pPr>
      <w:rPr>
        <w:rFonts w:hint="default"/>
        <w:lang w:val="ru-RU" w:eastAsia="en-US" w:bidi="ar-SA"/>
      </w:rPr>
    </w:lvl>
    <w:lvl w:ilvl="3" w:tplc="D270B23A">
      <w:numFmt w:val="bullet"/>
      <w:lvlText w:val="•"/>
      <w:lvlJc w:val="left"/>
      <w:pPr>
        <w:ind w:left="4353" w:hanging="264"/>
      </w:pPr>
      <w:rPr>
        <w:rFonts w:hint="default"/>
        <w:lang w:val="ru-RU" w:eastAsia="en-US" w:bidi="ar-SA"/>
      </w:rPr>
    </w:lvl>
    <w:lvl w:ilvl="4" w:tplc="D8E0A66C">
      <w:numFmt w:val="bullet"/>
      <w:lvlText w:val="•"/>
      <w:lvlJc w:val="left"/>
      <w:pPr>
        <w:ind w:left="5238" w:hanging="264"/>
      </w:pPr>
      <w:rPr>
        <w:rFonts w:hint="default"/>
        <w:lang w:val="ru-RU" w:eastAsia="en-US" w:bidi="ar-SA"/>
      </w:rPr>
    </w:lvl>
    <w:lvl w:ilvl="5" w:tplc="2F0070B4">
      <w:numFmt w:val="bullet"/>
      <w:lvlText w:val="•"/>
      <w:lvlJc w:val="left"/>
      <w:pPr>
        <w:ind w:left="6123" w:hanging="264"/>
      </w:pPr>
      <w:rPr>
        <w:rFonts w:hint="default"/>
        <w:lang w:val="ru-RU" w:eastAsia="en-US" w:bidi="ar-SA"/>
      </w:rPr>
    </w:lvl>
    <w:lvl w:ilvl="6" w:tplc="27C4E9DC">
      <w:numFmt w:val="bullet"/>
      <w:lvlText w:val="•"/>
      <w:lvlJc w:val="left"/>
      <w:pPr>
        <w:ind w:left="7007" w:hanging="264"/>
      </w:pPr>
      <w:rPr>
        <w:rFonts w:hint="default"/>
        <w:lang w:val="ru-RU" w:eastAsia="en-US" w:bidi="ar-SA"/>
      </w:rPr>
    </w:lvl>
    <w:lvl w:ilvl="7" w:tplc="32900918">
      <w:numFmt w:val="bullet"/>
      <w:lvlText w:val="•"/>
      <w:lvlJc w:val="left"/>
      <w:pPr>
        <w:ind w:left="7892" w:hanging="264"/>
      </w:pPr>
      <w:rPr>
        <w:rFonts w:hint="default"/>
        <w:lang w:val="ru-RU" w:eastAsia="en-US" w:bidi="ar-SA"/>
      </w:rPr>
    </w:lvl>
    <w:lvl w:ilvl="8" w:tplc="366EA656">
      <w:numFmt w:val="bullet"/>
      <w:lvlText w:val="•"/>
      <w:lvlJc w:val="left"/>
      <w:pPr>
        <w:ind w:left="8777" w:hanging="264"/>
      </w:pPr>
      <w:rPr>
        <w:rFonts w:hint="default"/>
        <w:lang w:val="ru-RU" w:eastAsia="en-US" w:bidi="ar-SA"/>
      </w:rPr>
    </w:lvl>
  </w:abstractNum>
  <w:abstractNum w:abstractNumId="176">
    <w:nsid w:val="6B916D06"/>
    <w:multiLevelType w:val="hybridMultilevel"/>
    <w:tmpl w:val="B79C7ABE"/>
    <w:lvl w:ilvl="0" w:tplc="5E985FB4">
      <w:start w:val="1"/>
      <w:numFmt w:val="decimal"/>
      <w:lvlText w:val="%1)"/>
      <w:lvlJc w:val="left"/>
      <w:pPr>
        <w:ind w:left="1278" w:hanging="260"/>
      </w:pPr>
      <w:rPr>
        <w:rFonts w:ascii="Times New Roman" w:eastAsia="Times New Roman" w:hAnsi="Times New Roman" w:cs="Times New Roman" w:hint="default"/>
        <w:w w:val="100"/>
        <w:sz w:val="24"/>
        <w:szCs w:val="24"/>
        <w:lang w:val="ru-RU" w:eastAsia="en-US" w:bidi="ar-SA"/>
      </w:rPr>
    </w:lvl>
    <w:lvl w:ilvl="1" w:tplc="F182AFAA">
      <w:numFmt w:val="bullet"/>
      <w:lvlText w:val="•"/>
      <w:lvlJc w:val="left"/>
      <w:pPr>
        <w:ind w:left="2206" w:hanging="260"/>
      </w:pPr>
      <w:rPr>
        <w:rFonts w:hint="default"/>
        <w:lang w:val="ru-RU" w:eastAsia="en-US" w:bidi="ar-SA"/>
      </w:rPr>
    </w:lvl>
    <w:lvl w:ilvl="2" w:tplc="A75AD7A6">
      <w:numFmt w:val="bullet"/>
      <w:lvlText w:val="•"/>
      <w:lvlJc w:val="left"/>
      <w:pPr>
        <w:ind w:left="3133" w:hanging="260"/>
      </w:pPr>
      <w:rPr>
        <w:rFonts w:hint="default"/>
        <w:lang w:val="ru-RU" w:eastAsia="en-US" w:bidi="ar-SA"/>
      </w:rPr>
    </w:lvl>
    <w:lvl w:ilvl="3" w:tplc="892A795A">
      <w:numFmt w:val="bullet"/>
      <w:lvlText w:val="•"/>
      <w:lvlJc w:val="left"/>
      <w:pPr>
        <w:ind w:left="4059" w:hanging="260"/>
      </w:pPr>
      <w:rPr>
        <w:rFonts w:hint="default"/>
        <w:lang w:val="ru-RU" w:eastAsia="en-US" w:bidi="ar-SA"/>
      </w:rPr>
    </w:lvl>
    <w:lvl w:ilvl="4" w:tplc="E9D07E0E">
      <w:numFmt w:val="bullet"/>
      <w:lvlText w:val="•"/>
      <w:lvlJc w:val="left"/>
      <w:pPr>
        <w:ind w:left="4986" w:hanging="260"/>
      </w:pPr>
      <w:rPr>
        <w:rFonts w:hint="default"/>
        <w:lang w:val="ru-RU" w:eastAsia="en-US" w:bidi="ar-SA"/>
      </w:rPr>
    </w:lvl>
    <w:lvl w:ilvl="5" w:tplc="59965EE4">
      <w:numFmt w:val="bullet"/>
      <w:lvlText w:val="•"/>
      <w:lvlJc w:val="left"/>
      <w:pPr>
        <w:ind w:left="5913" w:hanging="260"/>
      </w:pPr>
      <w:rPr>
        <w:rFonts w:hint="default"/>
        <w:lang w:val="ru-RU" w:eastAsia="en-US" w:bidi="ar-SA"/>
      </w:rPr>
    </w:lvl>
    <w:lvl w:ilvl="6" w:tplc="C19E505E">
      <w:numFmt w:val="bullet"/>
      <w:lvlText w:val="•"/>
      <w:lvlJc w:val="left"/>
      <w:pPr>
        <w:ind w:left="6839" w:hanging="260"/>
      </w:pPr>
      <w:rPr>
        <w:rFonts w:hint="default"/>
        <w:lang w:val="ru-RU" w:eastAsia="en-US" w:bidi="ar-SA"/>
      </w:rPr>
    </w:lvl>
    <w:lvl w:ilvl="7" w:tplc="B3A68A76">
      <w:numFmt w:val="bullet"/>
      <w:lvlText w:val="•"/>
      <w:lvlJc w:val="left"/>
      <w:pPr>
        <w:ind w:left="7766" w:hanging="260"/>
      </w:pPr>
      <w:rPr>
        <w:rFonts w:hint="default"/>
        <w:lang w:val="ru-RU" w:eastAsia="en-US" w:bidi="ar-SA"/>
      </w:rPr>
    </w:lvl>
    <w:lvl w:ilvl="8" w:tplc="63064CB2">
      <w:numFmt w:val="bullet"/>
      <w:lvlText w:val="•"/>
      <w:lvlJc w:val="left"/>
      <w:pPr>
        <w:ind w:left="8693" w:hanging="260"/>
      </w:pPr>
      <w:rPr>
        <w:rFonts w:hint="default"/>
        <w:lang w:val="ru-RU" w:eastAsia="en-US" w:bidi="ar-SA"/>
      </w:rPr>
    </w:lvl>
  </w:abstractNum>
  <w:abstractNum w:abstractNumId="177">
    <w:nsid w:val="6BA57543"/>
    <w:multiLevelType w:val="hybridMultilevel"/>
    <w:tmpl w:val="DC540D3A"/>
    <w:lvl w:ilvl="0" w:tplc="DB60AE60">
      <w:start w:val="1"/>
      <w:numFmt w:val="decimal"/>
      <w:lvlText w:val="%1."/>
      <w:lvlJc w:val="left"/>
      <w:pPr>
        <w:ind w:left="478" w:hanging="181"/>
      </w:pPr>
      <w:rPr>
        <w:rFonts w:ascii="Times New Roman" w:eastAsia="Times New Roman" w:hAnsi="Times New Roman" w:cs="Times New Roman" w:hint="default"/>
        <w:spacing w:val="-1"/>
        <w:w w:val="100"/>
        <w:sz w:val="22"/>
        <w:szCs w:val="22"/>
        <w:lang w:val="ru-RU" w:eastAsia="en-US" w:bidi="ar-SA"/>
      </w:rPr>
    </w:lvl>
    <w:lvl w:ilvl="1" w:tplc="41D04076">
      <w:numFmt w:val="bullet"/>
      <w:lvlText w:val="•"/>
      <w:lvlJc w:val="left"/>
      <w:pPr>
        <w:ind w:left="1486" w:hanging="181"/>
      </w:pPr>
      <w:rPr>
        <w:rFonts w:hint="default"/>
        <w:lang w:val="ru-RU" w:eastAsia="en-US" w:bidi="ar-SA"/>
      </w:rPr>
    </w:lvl>
    <w:lvl w:ilvl="2" w:tplc="5CC8CC98">
      <w:numFmt w:val="bullet"/>
      <w:lvlText w:val="•"/>
      <w:lvlJc w:val="left"/>
      <w:pPr>
        <w:ind w:left="2493" w:hanging="181"/>
      </w:pPr>
      <w:rPr>
        <w:rFonts w:hint="default"/>
        <w:lang w:val="ru-RU" w:eastAsia="en-US" w:bidi="ar-SA"/>
      </w:rPr>
    </w:lvl>
    <w:lvl w:ilvl="3" w:tplc="9E20AAF0">
      <w:numFmt w:val="bullet"/>
      <w:lvlText w:val="•"/>
      <w:lvlJc w:val="left"/>
      <w:pPr>
        <w:ind w:left="3499" w:hanging="181"/>
      </w:pPr>
      <w:rPr>
        <w:rFonts w:hint="default"/>
        <w:lang w:val="ru-RU" w:eastAsia="en-US" w:bidi="ar-SA"/>
      </w:rPr>
    </w:lvl>
    <w:lvl w:ilvl="4" w:tplc="5B30A27C">
      <w:numFmt w:val="bullet"/>
      <w:lvlText w:val="•"/>
      <w:lvlJc w:val="left"/>
      <w:pPr>
        <w:ind w:left="4506" w:hanging="181"/>
      </w:pPr>
      <w:rPr>
        <w:rFonts w:hint="default"/>
        <w:lang w:val="ru-RU" w:eastAsia="en-US" w:bidi="ar-SA"/>
      </w:rPr>
    </w:lvl>
    <w:lvl w:ilvl="5" w:tplc="FD9621BE">
      <w:numFmt w:val="bullet"/>
      <w:lvlText w:val="•"/>
      <w:lvlJc w:val="left"/>
      <w:pPr>
        <w:ind w:left="5513" w:hanging="181"/>
      </w:pPr>
      <w:rPr>
        <w:rFonts w:hint="default"/>
        <w:lang w:val="ru-RU" w:eastAsia="en-US" w:bidi="ar-SA"/>
      </w:rPr>
    </w:lvl>
    <w:lvl w:ilvl="6" w:tplc="C1D8F132">
      <w:numFmt w:val="bullet"/>
      <w:lvlText w:val="•"/>
      <w:lvlJc w:val="left"/>
      <w:pPr>
        <w:ind w:left="6519" w:hanging="181"/>
      </w:pPr>
      <w:rPr>
        <w:rFonts w:hint="default"/>
        <w:lang w:val="ru-RU" w:eastAsia="en-US" w:bidi="ar-SA"/>
      </w:rPr>
    </w:lvl>
    <w:lvl w:ilvl="7" w:tplc="ADC8446E">
      <w:numFmt w:val="bullet"/>
      <w:lvlText w:val="•"/>
      <w:lvlJc w:val="left"/>
      <w:pPr>
        <w:ind w:left="7526" w:hanging="181"/>
      </w:pPr>
      <w:rPr>
        <w:rFonts w:hint="default"/>
        <w:lang w:val="ru-RU" w:eastAsia="en-US" w:bidi="ar-SA"/>
      </w:rPr>
    </w:lvl>
    <w:lvl w:ilvl="8" w:tplc="868ABCA0">
      <w:numFmt w:val="bullet"/>
      <w:lvlText w:val="•"/>
      <w:lvlJc w:val="left"/>
      <w:pPr>
        <w:ind w:left="8533" w:hanging="181"/>
      </w:pPr>
      <w:rPr>
        <w:rFonts w:hint="default"/>
        <w:lang w:val="ru-RU" w:eastAsia="en-US" w:bidi="ar-SA"/>
      </w:rPr>
    </w:lvl>
  </w:abstractNum>
  <w:abstractNum w:abstractNumId="178">
    <w:nsid w:val="6BE32540"/>
    <w:multiLevelType w:val="hybridMultilevel"/>
    <w:tmpl w:val="A6F80C3A"/>
    <w:lvl w:ilvl="0" w:tplc="70D661C8">
      <w:numFmt w:val="bullet"/>
      <w:lvlText w:val=""/>
      <w:lvlJc w:val="left"/>
      <w:pPr>
        <w:ind w:left="1405" w:hanging="360"/>
      </w:pPr>
      <w:rPr>
        <w:rFonts w:ascii="Symbol" w:eastAsia="Symbol" w:hAnsi="Symbol" w:cs="Symbol" w:hint="default"/>
        <w:w w:val="100"/>
        <w:sz w:val="24"/>
        <w:szCs w:val="24"/>
        <w:lang w:val="ru-RU" w:eastAsia="en-US" w:bidi="ar-SA"/>
      </w:rPr>
    </w:lvl>
    <w:lvl w:ilvl="1" w:tplc="A822C08E">
      <w:numFmt w:val="bullet"/>
      <w:lvlText w:val="•"/>
      <w:lvlJc w:val="left"/>
      <w:pPr>
        <w:ind w:left="2314" w:hanging="360"/>
      </w:pPr>
      <w:rPr>
        <w:rFonts w:hint="default"/>
        <w:lang w:val="ru-RU" w:eastAsia="en-US" w:bidi="ar-SA"/>
      </w:rPr>
    </w:lvl>
    <w:lvl w:ilvl="2" w:tplc="AF8AF870">
      <w:numFmt w:val="bullet"/>
      <w:lvlText w:val="•"/>
      <w:lvlJc w:val="left"/>
      <w:pPr>
        <w:ind w:left="3229" w:hanging="360"/>
      </w:pPr>
      <w:rPr>
        <w:rFonts w:hint="default"/>
        <w:lang w:val="ru-RU" w:eastAsia="en-US" w:bidi="ar-SA"/>
      </w:rPr>
    </w:lvl>
    <w:lvl w:ilvl="3" w:tplc="78B8AF86">
      <w:numFmt w:val="bullet"/>
      <w:lvlText w:val="•"/>
      <w:lvlJc w:val="left"/>
      <w:pPr>
        <w:ind w:left="4143" w:hanging="360"/>
      </w:pPr>
      <w:rPr>
        <w:rFonts w:hint="default"/>
        <w:lang w:val="ru-RU" w:eastAsia="en-US" w:bidi="ar-SA"/>
      </w:rPr>
    </w:lvl>
    <w:lvl w:ilvl="4" w:tplc="16DEC6D2">
      <w:numFmt w:val="bullet"/>
      <w:lvlText w:val="•"/>
      <w:lvlJc w:val="left"/>
      <w:pPr>
        <w:ind w:left="5058" w:hanging="360"/>
      </w:pPr>
      <w:rPr>
        <w:rFonts w:hint="default"/>
        <w:lang w:val="ru-RU" w:eastAsia="en-US" w:bidi="ar-SA"/>
      </w:rPr>
    </w:lvl>
    <w:lvl w:ilvl="5" w:tplc="068CA070">
      <w:numFmt w:val="bullet"/>
      <w:lvlText w:val="•"/>
      <w:lvlJc w:val="left"/>
      <w:pPr>
        <w:ind w:left="5973" w:hanging="360"/>
      </w:pPr>
      <w:rPr>
        <w:rFonts w:hint="default"/>
        <w:lang w:val="ru-RU" w:eastAsia="en-US" w:bidi="ar-SA"/>
      </w:rPr>
    </w:lvl>
    <w:lvl w:ilvl="6" w:tplc="8D4C10DC">
      <w:numFmt w:val="bullet"/>
      <w:lvlText w:val="•"/>
      <w:lvlJc w:val="left"/>
      <w:pPr>
        <w:ind w:left="6887" w:hanging="360"/>
      </w:pPr>
      <w:rPr>
        <w:rFonts w:hint="default"/>
        <w:lang w:val="ru-RU" w:eastAsia="en-US" w:bidi="ar-SA"/>
      </w:rPr>
    </w:lvl>
    <w:lvl w:ilvl="7" w:tplc="48E29CF2">
      <w:numFmt w:val="bullet"/>
      <w:lvlText w:val="•"/>
      <w:lvlJc w:val="left"/>
      <w:pPr>
        <w:ind w:left="7802" w:hanging="360"/>
      </w:pPr>
      <w:rPr>
        <w:rFonts w:hint="default"/>
        <w:lang w:val="ru-RU" w:eastAsia="en-US" w:bidi="ar-SA"/>
      </w:rPr>
    </w:lvl>
    <w:lvl w:ilvl="8" w:tplc="5BAC477C">
      <w:numFmt w:val="bullet"/>
      <w:lvlText w:val="•"/>
      <w:lvlJc w:val="left"/>
      <w:pPr>
        <w:ind w:left="8717" w:hanging="360"/>
      </w:pPr>
      <w:rPr>
        <w:rFonts w:hint="default"/>
        <w:lang w:val="ru-RU" w:eastAsia="en-US" w:bidi="ar-SA"/>
      </w:rPr>
    </w:lvl>
  </w:abstractNum>
  <w:abstractNum w:abstractNumId="179">
    <w:nsid w:val="6BE3258F"/>
    <w:multiLevelType w:val="hybridMultilevel"/>
    <w:tmpl w:val="44EEF21A"/>
    <w:lvl w:ilvl="0" w:tplc="5F8ABD44">
      <w:numFmt w:val="bullet"/>
      <w:lvlText w:val="–"/>
      <w:lvlJc w:val="left"/>
      <w:pPr>
        <w:ind w:left="120" w:hanging="425"/>
      </w:pPr>
      <w:rPr>
        <w:rFonts w:ascii="Times New Roman" w:eastAsia="Times New Roman" w:hAnsi="Times New Roman" w:cs="Times New Roman" w:hint="default"/>
        <w:w w:val="100"/>
        <w:sz w:val="24"/>
        <w:szCs w:val="24"/>
        <w:lang w:val="ru-RU" w:eastAsia="en-US" w:bidi="ar-SA"/>
      </w:rPr>
    </w:lvl>
    <w:lvl w:ilvl="1" w:tplc="57BE8A1C">
      <w:numFmt w:val="bullet"/>
      <w:lvlText w:val="•"/>
      <w:lvlJc w:val="left"/>
      <w:pPr>
        <w:ind w:left="858" w:hanging="425"/>
      </w:pPr>
      <w:rPr>
        <w:rFonts w:hint="default"/>
        <w:lang w:val="ru-RU" w:eastAsia="en-US" w:bidi="ar-SA"/>
      </w:rPr>
    </w:lvl>
    <w:lvl w:ilvl="2" w:tplc="F092C67A">
      <w:numFmt w:val="bullet"/>
      <w:lvlText w:val="•"/>
      <w:lvlJc w:val="left"/>
      <w:pPr>
        <w:ind w:left="1597" w:hanging="425"/>
      </w:pPr>
      <w:rPr>
        <w:rFonts w:hint="default"/>
        <w:lang w:val="ru-RU" w:eastAsia="en-US" w:bidi="ar-SA"/>
      </w:rPr>
    </w:lvl>
    <w:lvl w:ilvl="3" w:tplc="DAF0B5EC">
      <w:numFmt w:val="bullet"/>
      <w:lvlText w:val="•"/>
      <w:lvlJc w:val="left"/>
      <w:pPr>
        <w:ind w:left="2336" w:hanging="425"/>
      </w:pPr>
      <w:rPr>
        <w:rFonts w:hint="default"/>
        <w:lang w:val="ru-RU" w:eastAsia="en-US" w:bidi="ar-SA"/>
      </w:rPr>
    </w:lvl>
    <w:lvl w:ilvl="4" w:tplc="B3845556">
      <w:numFmt w:val="bullet"/>
      <w:lvlText w:val="•"/>
      <w:lvlJc w:val="left"/>
      <w:pPr>
        <w:ind w:left="3075" w:hanging="425"/>
      </w:pPr>
      <w:rPr>
        <w:rFonts w:hint="default"/>
        <w:lang w:val="ru-RU" w:eastAsia="en-US" w:bidi="ar-SA"/>
      </w:rPr>
    </w:lvl>
    <w:lvl w:ilvl="5" w:tplc="1E5E869A">
      <w:numFmt w:val="bullet"/>
      <w:lvlText w:val="•"/>
      <w:lvlJc w:val="left"/>
      <w:pPr>
        <w:ind w:left="3814" w:hanging="425"/>
      </w:pPr>
      <w:rPr>
        <w:rFonts w:hint="default"/>
        <w:lang w:val="ru-RU" w:eastAsia="en-US" w:bidi="ar-SA"/>
      </w:rPr>
    </w:lvl>
    <w:lvl w:ilvl="6" w:tplc="3D289FBC">
      <w:numFmt w:val="bullet"/>
      <w:lvlText w:val="•"/>
      <w:lvlJc w:val="left"/>
      <w:pPr>
        <w:ind w:left="4553" w:hanging="425"/>
      </w:pPr>
      <w:rPr>
        <w:rFonts w:hint="default"/>
        <w:lang w:val="ru-RU" w:eastAsia="en-US" w:bidi="ar-SA"/>
      </w:rPr>
    </w:lvl>
    <w:lvl w:ilvl="7" w:tplc="96420F30">
      <w:numFmt w:val="bullet"/>
      <w:lvlText w:val="•"/>
      <w:lvlJc w:val="left"/>
      <w:pPr>
        <w:ind w:left="5292" w:hanging="425"/>
      </w:pPr>
      <w:rPr>
        <w:rFonts w:hint="default"/>
        <w:lang w:val="ru-RU" w:eastAsia="en-US" w:bidi="ar-SA"/>
      </w:rPr>
    </w:lvl>
    <w:lvl w:ilvl="8" w:tplc="FD728EE2">
      <w:numFmt w:val="bullet"/>
      <w:lvlText w:val="•"/>
      <w:lvlJc w:val="left"/>
      <w:pPr>
        <w:ind w:left="6031" w:hanging="425"/>
      </w:pPr>
      <w:rPr>
        <w:rFonts w:hint="default"/>
        <w:lang w:val="ru-RU" w:eastAsia="en-US" w:bidi="ar-SA"/>
      </w:rPr>
    </w:lvl>
  </w:abstractNum>
  <w:abstractNum w:abstractNumId="180">
    <w:nsid w:val="6CB06F6E"/>
    <w:multiLevelType w:val="multilevel"/>
    <w:tmpl w:val="4676A9D8"/>
    <w:lvl w:ilvl="0">
      <w:start w:val="3"/>
      <w:numFmt w:val="decimal"/>
      <w:lvlText w:val="%1"/>
      <w:lvlJc w:val="left"/>
      <w:pPr>
        <w:ind w:left="480" w:hanging="480"/>
      </w:pPr>
      <w:rPr>
        <w:rFonts w:hint="default"/>
      </w:rPr>
    </w:lvl>
    <w:lvl w:ilvl="1">
      <w:start w:val="5"/>
      <w:numFmt w:val="decimal"/>
      <w:lvlText w:val="%1.%2"/>
      <w:lvlJc w:val="left"/>
      <w:pPr>
        <w:ind w:left="719" w:hanging="480"/>
      </w:pPr>
      <w:rPr>
        <w:rFonts w:hint="default"/>
      </w:rPr>
    </w:lvl>
    <w:lvl w:ilvl="2">
      <w:start w:val="2"/>
      <w:numFmt w:val="decimal"/>
      <w:lvlText w:val="%1.%2.%3"/>
      <w:lvlJc w:val="left"/>
      <w:pPr>
        <w:ind w:left="1198" w:hanging="720"/>
      </w:pPr>
      <w:rPr>
        <w:rFonts w:hint="default"/>
      </w:rPr>
    </w:lvl>
    <w:lvl w:ilvl="3">
      <w:start w:val="1"/>
      <w:numFmt w:val="decimal"/>
      <w:lvlText w:val="%1.%2.%3.%4"/>
      <w:lvlJc w:val="left"/>
      <w:pPr>
        <w:ind w:left="1437" w:hanging="720"/>
      </w:pPr>
      <w:rPr>
        <w:rFonts w:hint="default"/>
      </w:rPr>
    </w:lvl>
    <w:lvl w:ilvl="4">
      <w:start w:val="1"/>
      <w:numFmt w:val="decimalZero"/>
      <w:lvlText w:val="%1.%2.%3.%4.%5"/>
      <w:lvlJc w:val="left"/>
      <w:pPr>
        <w:ind w:left="2036" w:hanging="1080"/>
      </w:pPr>
      <w:rPr>
        <w:rFonts w:hint="default"/>
      </w:rPr>
    </w:lvl>
    <w:lvl w:ilvl="5">
      <w:start w:val="1"/>
      <w:numFmt w:val="decimal"/>
      <w:lvlText w:val="%1.%2.%3.%4.%5.%6"/>
      <w:lvlJc w:val="left"/>
      <w:pPr>
        <w:ind w:left="2275" w:hanging="1080"/>
      </w:pPr>
      <w:rPr>
        <w:rFonts w:hint="default"/>
      </w:rPr>
    </w:lvl>
    <w:lvl w:ilvl="6">
      <w:start w:val="1"/>
      <w:numFmt w:val="decimal"/>
      <w:lvlText w:val="%1.%2.%3.%4.%5.%6.%7"/>
      <w:lvlJc w:val="left"/>
      <w:pPr>
        <w:ind w:left="2874" w:hanging="1440"/>
      </w:pPr>
      <w:rPr>
        <w:rFonts w:hint="default"/>
      </w:rPr>
    </w:lvl>
    <w:lvl w:ilvl="7">
      <w:start w:val="1"/>
      <w:numFmt w:val="decimal"/>
      <w:lvlText w:val="%1.%2.%3.%4.%5.%6.%7.%8"/>
      <w:lvlJc w:val="left"/>
      <w:pPr>
        <w:ind w:left="3113" w:hanging="1440"/>
      </w:pPr>
      <w:rPr>
        <w:rFonts w:hint="default"/>
      </w:rPr>
    </w:lvl>
    <w:lvl w:ilvl="8">
      <w:start w:val="1"/>
      <w:numFmt w:val="decimal"/>
      <w:lvlText w:val="%1.%2.%3.%4.%5.%6.%7.%8.%9"/>
      <w:lvlJc w:val="left"/>
      <w:pPr>
        <w:ind w:left="3712" w:hanging="1800"/>
      </w:pPr>
      <w:rPr>
        <w:rFonts w:hint="default"/>
      </w:rPr>
    </w:lvl>
  </w:abstractNum>
  <w:abstractNum w:abstractNumId="181">
    <w:nsid w:val="6CD331A1"/>
    <w:multiLevelType w:val="hybridMultilevel"/>
    <w:tmpl w:val="59C8C596"/>
    <w:lvl w:ilvl="0" w:tplc="B62AE2C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08AC824">
      <w:numFmt w:val="bullet"/>
      <w:lvlText w:val="•"/>
      <w:lvlJc w:val="left"/>
      <w:pPr>
        <w:ind w:left="784" w:hanging="140"/>
      </w:pPr>
      <w:rPr>
        <w:rFonts w:hint="default"/>
        <w:lang w:val="ru-RU" w:eastAsia="en-US" w:bidi="ar-SA"/>
      </w:rPr>
    </w:lvl>
    <w:lvl w:ilvl="2" w:tplc="8A4AD482">
      <w:numFmt w:val="bullet"/>
      <w:lvlText w:val="•"/>
      <w:lvlJc w:val="left"/>
      <w:pPr>
        <w:ind w:left="1468" w:hanging="140"/>
      </w:pPr>
      <w:rPr>
        <w:rFonts w:hint="default"/>
        <w:lang w:val="ru-RU" w:eastAsia="en-US" w:bidi="ar-SA"/>
      </w:rPr>
    </w:lvl>
    <w:lvl w:ilvl="3" w:tplc="24264D48">
      <w:numFmt w:val="bullet"/>
      <w:lvlText w:val="•"/>
      <w:lvlJc w:val="left"/>
      <w:pPr>
        <w:ind w:left="2153" w:hanging="140"/>
      </w:pPr>
      <w:rPr>
        <w:rFonts w:hint="default"/>
        <w:lang w:val="ru-RU" w:eastAsia="en-US" w:bidi="ar-SA"/>
      </w:rPr>
    </w:lvl>
    <w:lvl w:ilvl="4" w:tplc="18FE45DA">
      <w:numFmt w:val="bullet"/>
      <w:lvlText w:val="•"/>
      <w:lvlJc w:val="left"/>
      <w:pPr>
        <w:ind w:left="2837" w:hanging="140"/>
      </w:pPr>
      <w:rPr>
        <w:rFonts w:hint="default"/>
        <w:lang w:val="ru-RU" w:eastAsia="en-US" w:bidi="ar-SA"/>
      </w:rPr>
    </w:lvl>
    <w:lvl w:ilvl="5" w:tplc="23284284">
      <w:numFmt w:val="bullet"/>
      <w:lvlText w:val="•"/>
      <w:lvlJc w:val="left"/>
      <w:pPr>
        <w:ind w:left="3522" w:hanging="140"/>
      </w:pPr>
      <w:rPr>
        <w:rFonts w:hint="default"/>
        <w:lang w:val="ru-RU" w:eastAsia="en-US" w:bidi="ar-SA"/>
      </w:rPr>
    </w:lvl>
    <w:lvl w:ilvl="6" w:tplc="2A960092">
      <w:numFmt w:val="bullet"/>
      <w:lvlText w:val="•"/>
      <w:lvlJc w:val="left"/>
      <w:pPr>
        <w:ind w:left="4206" w:hanging="140"/>
      </w:pPr>
      <w:rPr>
        <w:rFonts w:hint="default"/>
        <w:lang w:val="ru-RU" w:eastAsia="en-US" w:bidi="ar-SA"/>
      </w:rPr>
    </w:lvl>
    <w:lvl w:ilvl="7" w:tplc="4BBE312A">
      <w:numFmt w:val="bullet"/>
      <w:lvlText w:val="•"/>
      <w:lvlJc w:val="left"/>
      <w:pPr>
        <w:ind w:left="4890" w:hanging="140"/>
      </w:pPr>
      <w:rPr>
        <w:rFonts w:hint="default"/>
        <w:lang w:val="ru-RU" w:eastAsia="en-US" w:bidi="ar-SA"/>
      </w:rPr>
    </w:lvl>
    <w:lvl w:ilvl="8" w:tplc="8FD0C26C">
      <w:numFmt w:val="bullet"/>
      <w:lvlText w:val="•"/>
      <w:lvlJc w:val="left"/>
      <w:pPr>
        <w:ind w:left="5575" w:hanging="140"/>
      </w:pPr>
      <w:rPr>
        <w:rFonts w:hint="default"/>
        <w:lang w:val="ru-RU" w:eastAsia="en-US" w:bidi="ar-SA"/>
      </w:rPr>
    </w:lvl>
  </w:abstractNum>
  <w:abstractNum w:abstractNumId="182">
    <w:nsid w:val="6D5D5757"/>
    <w:multiLevelType w:val="hybridMultilevel"/>
    <w:tmpl w:val="CFD6D544"/>
    <w:lvl w:ilvl="0" w:tplc="2750A4B4">
      <w:start w:val="1"/>
      <w:numFmt w:val="decimal"/>
      <w:lvlText w:val="%1)"/>
      <w:lvlJc w:val="left"/>
      <w:pPr>
        <w:ind w:left="1446" w:hanging="260"/>
      </w:pPr>
      <w:rPr>
        <w:rFonts w:ascii="Times New Roman" w:eastAsia="Times New Roman" w:hAnsi="Times New Roman" w:cs="Times New Roman" w:hint="default"/>
        <w:w w:val="100"/>
        <w:sz w:val="24"/>
        <w:szCs w:val="24"/>
        <w:lang w:val="ru-RU" w:eastAsia="en-US" w:bidi="ar-SA"/>
      </w:rPr>
    </w:lvl>
    <w:lvl w:ilvl="1" w:tplc="0EECE59C">
      <w:numFmt w:val="bullet"/>
      <w:lvlText w:val="•"/>
      <w:lvlJc w:val="left"/>
      <w:pPr>
        <w:ind w:left="2350" w:hanging="260"/>
      </w:pPr>
      <w:rPr>
        <w:rFonts w:hint="default"/>
        <w:lang w:val="ru-RU" w:eastAsia="en-US" w:bidi="ar-SA"/>
      </w:rPr>
    </w:lvl>
    <w:lvl w:ilvl="2" w:tplc="5096EC50">
      <w:numFmt w:val="bullet"/>
      <w:lvlText w:val="•"/>
      <w:lvlJc w:val="left"/>
      <w:pPr>
        <w:ind w:left="3261" w:hanging="260"/>
      </w:pPr>
      <w:rPr>
        <w:rFonts w:hint="default"/>
        <w:lang w:val="ru-RU" w:eastAsia="en-US" w:bidi="ar-SA"/>
      </w:rPr>
    </w:lvl>
    <w:lvl w:ilvl="3" w:tplc="7562C0BE">
      <w:numFmt w:val="bullet"/>
      <w:lvlText w:val="•"/>
      <w:lvlJc w:val="left"/>
      <w:pPr>
        <w:ind w:left="4171" w:hanging="260"/>
      </w:pPr>
      <w:rPr>
        <w:rFonts w:hint="default"/>
        <w:lang w:val="ru-RU" w:eastAsia="en-US" w:bidi="ar-SA"/>
      </w:rPr>
    </w:lvl>
    <w:lvl w:ilvl="4" w:tplc="B150CF04">
      <w:numFmt w:val="bullet"/>
      <w:lvlText w:val="•"/>
      <w:lvlJc w:val="left"/>
      <w:pPr>
        <w:ind w:left="5082" w:hanging="260"/>
      </w:pPr>
      <w:rPr>
        <w:rFonts w:hint="default"/>
        <w:lang w:val="ru-RU" w:eastAsia="en-US" w:bidi="ar-SA"/>
      </w:rPr>
    </w:lvl>
    <w:lvl w:ilvl="5" w:tplc="425C1C90">
      <w:numFmt w:val="bullet"/>
      <w:lvlText w:val="•"/>
      <w:lvlJc w:val="left"/>
      <w:pPr>
        <w:ind w:left="5993" w:hanging="260"/>
      </w:pPr>
      <w:rPr>
        <w:rFonts w:hint="default"/>
        <w:lang w:val="ru-RU" w:eastAsia="en-US" w:bidi="ar-SA"/>
      </w:rPr>
    </w:lvl>
    <w:lvl w:ilvl="6" w:tplc="42D07314">
      <w:numFmt w:val="bullet"/>
      <w:lvlText w:val="•"/>
      <w:lvlJc w:val="left"/>
      <w:pPr>
        <w:ind w:left="6903" w:hanging="260"/>
      </w:pPr>
      <w:rPr>
        <w:rFonts w:hint="default"/>
        <w:lang w:val="ru-RU" w:eastAsia="en-US" w:bidi="ar-SA"/>
      </w:rPr>
    </w:lvl>
    <w:lvl w:ilvl="7" w:tplc="324AB790">
      <w:numFmt w:val="bullet"/>
      <w:lvlText w:val="•"/>
      <w:lvlJc w:val="left"/>
      <w:pPr>
        <w:ind w:left="7814" w:hanging="260"/>
      </w:pPr>
      <w:rPr>
        <w:rFonts w:hint="default"/>
        <w:lang w:val="ru-RU" w:eastAsia="en-US" w:bidi="ar-SA"/>
      </w:rPr>
    </w:lvl>
    <w:lvl w:ilvl="8" w:tplc="A2A65EBC">
      <w:numFmt w:val="bullet"/>
      <w:lvlText w:val="•"/>
      <w:lvlJc w:val="left"/>
      <w:pPr>
        <w:ind w:left="8725" w:hanging="260"/>
      </w:pPr>
      <w:rPr>
        <w:rFonts w:hint="default"/>
        <w:lang w:val="ru-RU" w:eastAsia="en-US" w:bidi="ar-SA"/>
      </w:rPr>
    </w:lvl>
  </w:abstractNum>
  <w:abstractNum w:abstractNumId="183">
    <w:nsid w:val="6D657893"/>
    <w:multiLevelType w:val="hybridMultilevel"/>
    <w:tmpl w:val="010811F8"/>
    <w:lvl w:ilvl="0" w:tplc="D640E108">
      <w:start w:val="1"/>
      <w:numFmt w:val="decimal"/>
      <w:lvlText w:val="%1."/>
      <w:lvlJc w:val="left"/>
      <w:pPr>
        <w:ind w:left="478" w:hanging="708"/>
      </w:pPr>
      <w:rPr>
        <w:rFonts w:ascii="Times New Roman" w:eastAsia="Times New Roman" w:hAnsi="Times New Roman" w:cs="Times New Roman" w:hint="default"/>
        <w:w w:val="100"/>
        <w:sz w:val="24"/>
        <w:szCs w:val="24"/>
        <w:lang w:val="ru-RU" w:eastAsia="en-US" w:bidi="ar-SA"/>
      </w:rPr>
    </w:lvl>
    <w:lvl w:ilvl="1" w:tplc="9EB0467A">
      <w:start w:val="1"/>
      <w:numFmt w:val="decimal"/>
      <w:lvlText w:val="%2."/>
      <w:lvlJc w:val="left"/>
      <w:pPr>
        <w:ind w:left="1213" w:hanging="181"/>
      </w:pPr>
      <w:rPr>
        <w:rFonts w:ascii="Times New Roman" w:eastAsia="Times New Roman" w:hAnsi="Times New Roman" w:cs="Times New Roman" w:hint="default"/>
        <w:b/>
        <w:bCs/>
        <w:w w:val="100"/>
        <w:sz w:val="22"/>
        <w:szCs w:val="22"/>
        <w:lang w:val="ru-RU" w:eastAsia="en-US" w:bidi="ar-SA"/>
      </w:rPr>
    </w:lvl>
    <w:lvl w:ilvl="2" w:tplc="4B78928C">
      <w:numFmt w:val="bullet"/>
      <w:lvlText w:val="•"/>
      <w:lvlJc w:val="left"/>
      <w:pPr>
        <w:ind w:left="3620" w:hanging="181"/>
      </w:pPr>
      <w:rPr>
        <w:rFonts w:hint="default"/>
        <w:lang w:val="ru-RU" w:eastAsia="en-US" w:bidi="ar-SA"/>
      </w:rPr>
    </w:lvl>
    <w:lvl w:ilvl="3" w:tplc="9C2EFB98">
      <w:numFmt w:val="bullet"/>
      <w:lvlText w:val="•"/>
      <w:lvlJc w:val="left"/>
      <w:pPr>
        <w:ind w:left="4485" w:hanging="181"/>
      </w:pPr>
      <w:rPr>
        <w:rFonts w:hint="default"/>
        <w:lang w:val="ru-RU" w:eastAsia="en-US" w:bidi="ar-SA"/>
      </w:rPr>
    </w:lvl>
    <w:lvl w:ilvl="4" w:tplc="B3B25C50">
      <w:numFmt w:val="bullet"/>
      <w:lvlText w:val="•"/>
      <w:lvlJc w:val="left"/>
      <w:pPr>
        <w:ind w:left="5351" w:hanging="181"/>
      </w:pPr>
      <w:rPr>
        <w:rFonts w:hint="default"/>
        <w:lang w:val="ru-RU" w:eastAsia="en-US" w:bidi="ar-SA"/>
      </w:rPr>
    </w:lvl>
    <w:lvl w:ilvl="5" w:tplc="BB1A52BC">
      <w:numFmt w:val="bullet"/>
      <w:lvlText w:val="•"/>
      <w:lvlJc w:val="left"/>
      <w:pPr>
        <w:ind w:left="6217" w:hanging="181"/>
      </w:pPr>
      <w:rPr>
        <w:rFonts w:hint="default"/>
        <w:lang w:val="ru-RU" w:eastAsia="en-US" w:bidi="ar-SA"/>
      </w:rPr>
    </w:lvl>
    <w:lvl w:ilvl="6" w:tplc="75A24C18">
      <w:numFmt w:val="bullet"/>
      <w:lvlText w:val="•"/>
      <w:lvlJc w:val="left"/>
      <w:pPr>
        <w:ind w:left="7083" w:hanging="181"/>
      </w:pPr>
      <w:rPr>
        <w:rFonts w:hint="default"/>
        <w:lang w:val="ru-RU" w:eastAsia="en-US" w:bidi="ar-SA"/>
      </w:rPr>
    </w:lvl>
    <w:lvl w:ilvl="7" w:tplc="CAB4E218">
      <w:numFmt w:val="bullet"/>
      <w:lvlText w:val="•"/>
      <w:lvlJc w:val="left"/>
      <w:pPr>
        <w:ind w:left="7949" w:hanging="181"/>
      </w:pPr>
      <w:rPr>
        <w:rFonts w:hint="default"/>
        <w:lang w:val="ru-RU" w:eastAsia="en-US" w:bidi="ar-SA"/>
      </w:rPr>
    </w:lvl>
    <w:lvl w:ilvl="8" w:tplc="4B545C68">
      <w:numFmt w:val="bullet"/>
      <w:lvlText w:val="•"/>
      <w:lvlJc w:val="left"/>
      <w:pPr>
        <w:ind w:left="8814" w:hanging="181"/>
      </w:pPr>
      <w:rPr>
        <w:rFonts w:hint="default"/>
        <w:lang w:val="ru-RU" w:eastAsia="en-US" w:bidi="ar-SA"/>
      </w:rPr>
    </w:lvl>
  </w:abstractNum>
  <w:abstractNum w:abstractNumId="184">
    <w:nsid w:val="6E057E5E"/>
    <w:multiLevelType w:val="hybridMultilevel"/>
    <w:tmpl w:val="6A32613C"/>
    <w:lvl w:ilvl="0" w:tplc="9926DB80">
      <w:numFmt w:val="bullet"/>
      <w:lvlText w:val=""/>
      <w:lvlJc w:val="left"/>
      <w:pPr>
        <w:ind w:left="107" w:hanging="349"/>
      </w:pPr>
      <w:rPr>
        <w:rFonts w:ascii="Symbol" w:eastAsia="Symbol" w:hAnsi="Symbol" w:cs="Symbol" w:hint="default"/>
        <w:w w:val="100"/>
        <w:sz w:val="24"/>
        <w:szCs w:val="24"/>
        <w:lang w:val="ru-RU" w:eastAsia="en-US" w:bidi="ar-SA"/>
      </w:rPr>
    </w:lvl>
    <w:lvl w:ilvl="1" w:tplc="55F2BEAE">
      <w:numFmt w:val="bullet"/>
      <w:lvlText w:val="•"/>
      <w:lvlJc w:val="left"/>
      <w:pPr>
        <w:ind w:left="566" w:hanging="349"/>
      </w:pPr>
      <w:rPr>
        <w:rFonts w:hint="default"/>
        <w:lang w:val="ru-RU" w:eastAsia="en-US" w:bidi="ar-SA"/>
      </w:rPr>
    </w:lvl>
    <w:lvl w:ilvl="2" w:tplc="BBFEB3A0">
      <w:numFmt w:val="bullet"/>
      <w:lvlText w:val="•"/>
      <w:lvlJc w:val="left"/>
      <w:pPr>
        <w:ind w:left="1032" w:hanging="349"/>
      </w:pPr>
      <w:rPr>
        <w:rFonts w:hint="default"/>
        <w:lang w:val="ru-RU" w:eastAsia="en-US" w:bidi="ar-SA"/>
      </w:rPr>
    </w:lvl>
    <w:lvl w:ilvl="3" w:tplc="89D679CA">
      <w:numFmt w:val="bullet"/>
      <w:lvlText w:val="•"/>
      <w:lvlJc w:val="left"/>
      <w:pPr>
        <w:ind w:left="1499" w:hanging="349"/>
      </w:pPr>
      <w:rPr>
        <w:rFonts w:hint="default"/>
        <w:lang w:val="ru-RU" w:eastAsia="en-US" w:bidi="ar-SA"/>
      </w:rPr>
    </w:lvl>
    <w:lvl w:ilvl="4" w:tplc="B2A63CAA">
      <w:numFmt w:val="bullet"/>
      <w:lvlText w:val="•"/>
      <w:lvlJc w:val="left"/>
      <w:pPr>
        <w:ind w:left="1965" w:hanging="349"/>
      </w:pPr>
      <w:rPr>
        <w:rFonts w:hint="default"/>
        <w:lang w:val="ru-RU" w:eastAsia="en-US" w:bidi="ar-SA"/>
      </w:rPr>
    </w:lvl>
    <w:lvl w:ilvl="5" w:tplc="A15001DA">
      <w:numFmt w:val="bullet"/>
      <w:lvlText w:val="•"/>
      <w:lvlJc w:val="left"/>
      <w:pPr>
        <w:ind w:left="2432" w:hanging="349"/>
      </w:pPr>
      <w:rPr>
        <w:rFonts w:hint="default"/>
        <w:lang w:val="ru-RU" w:eastAsia="en-US" w:bidi="ar-SA"/>
      </w:rPr>
    </w:lvl>
    <w:lvl w:ilvl="6" w:tplc="4FD657C2">
      <w:numFmt w:val="bullet"/>
      <w:lvlText w:val="•"/>
      <w:lvlJc w:val="left"/>
      <w:pPr>
        <w:ind w:left="2898" w:hanging="349"/>
      </w:pPr>
      <w:rPr>
        <w:rFonts w:hint="default"/>
        <w:lang w:val="ru-RU" w:eastAsia="en-US" w:bidi="ar-SA"/>
      </w:rPr>
    </w:lvl>
    <w:lvl w:ilvl="7" w:tplc="466633EC">
      <w:numFmt w:val="bullet"/>
      <w:lvlText w:val="•"/>
      <w:lvlJc w:val="left"/>
      <w:pPr>
        <w:ind w:left="3364" w:hanging="349"/>
      </w:pPr>
      <w:rPr>
        <w:rFonts w:hint="default"/>
        <w:lang w:val="ru-RU" w:eastAsia="en-US" w:bidi="ar-SA"/>
      </w:rPr>
    </w:lvl>
    <w:lvl w:ilvl="8" w:tplc="4860143C">
      <w:numFmt w:val="bullet"/>
      <w:lvlText w:val="•"/>
      <w:lvlJc w:val="left"/>
      <w:pPr>
        <w:ind w:left="3831" w:hanging="349"/>
      </w:pPr>
      <w:rPr>
        <w:rFonts w:hint="default"/>
        <w:lang w:val="ru-RU" w:eastAsia="en-US" w:bidi="ar-SA"/>
      </w:rPr>
    </w:lvl>
  </w:abstractNum>
  <w:abstractNum w:abstractNumId="185">
    <w:nsid w:val="6FCF2A56"/>
    <w:multiLevelType w:val="hybridMultilevel"/>
    <w:tmpl w:val="BBCE8406"/>
    <w:lvl w:ilvl="0" w:tplc="6B5644C6">
      <w:start w:val="1"/>
      <w:numFmt w:val="decimal"/>
      <w:lvlText w:val="%1)"/>
      <w:lvlJc w:val="left"/>
      <w:pPr>
        <w:ind w:left="478" w:hanging="288"/>
      </w:pPr>
      <w:rPr>
        <w:rFonts w:ascii="Times New Roman" w:eastAsia="Times New Roman" w:hAnsi="Times New Roman" w:cs="Times New Roman" w:hint="default"/>
        <w:w w:val="100"/>
        <w:sz w:val="24"/>
        <w:szCs w:val="24"/>
        <w:lang w:val="ru-RU" w:eastAsia="en-US" w:bidi="ar-SA"/>
      </w:rPr>
    </w:lvl>
    <w:lvl w:ilvl="1" w:tplc="C9484C0C">
      <w:numFmt w:val="bullet"/>
      <w:lvlText w:val="•"/>
      <w:lvlJc w:val="left"/>
      <w:pPr>
        <w:ind w:left="1486" w:hanging="288"/>
      </w:pPr>
      <w:rPr>
        <w:rFonts w:hint="default"/>
        <w:lang w:val="ru-RU" w:eastAsia="en-US" w:bidi="ar-SA"/>
      </w:rPr>
    </w:lvl>
    <w:lvl w:ilvl="2" w:tplc="C422DA6C">
      <w:numFmt w:val="bullet"/>
      <w:lvlText w:val="•"/>
      <w:lvlJc w:val="left"/>
      <w:pPr>
        <w:ind w:left="2493" w:hanging="288"/>
      </w:pPr>
      <w:rPr>
        <w:rFonts w:hint="default"/>
        <w:lang w:val="ru-RU" w:eastAsia="en-US" w:bidi="ar-SA"/>
      </w:rPr>
    </w:lvl>
    <w:lvl w:ilvl="3" w:tplc="14BA7CF2">
      <w:numFmt w:val="bullet"/>
      <w:lvlText w:val="•"/>
      <w:lvlJc w:val="left"/>
      <w:pPr>
        <w:ind w:left="3499" w:hanging="288"/>
      </w:pPr>
      <w:rPr>
        <w:rFonts w:hint="default"/>
        <w:lang w:val="ru-RU" w:eastAsia="en-US" w:bidi="ar-SA"/>
      </w:rPr>
    </w:lvl>
    <w:lvl w:ilvl="4" w:tplc="DA00A9AA">
      <w:numFmt w:val="bullet"/>
      <w:lvlText w:val="•"/>
      <w:lvlJc w:val="left"/>
      <w:pPr>
        <w:ind w:left="4506" w:hanging="288"/>
      </w:pPr>
      <w:rPr>
        <w:rFonts w:hint="default"/>
        <w:lang w:val="ru-RU" w:eastAsia="en-US" w:bidi="ar-SA"/>
      </w:rPr>
    </w:lvl>
    <w:lvl w:ilvl="5" w:tplc="799CB580">
      <w:numFmt w:val="bullet"/>
      <w:lvlText w:val="•"/>
      <w:lvlJc w:val="left"/>
      <w:pPr>
        <w:ind w:left="5513" w:hanging="288"/>
      </w:pPr>
      <w:rPr>
        <w:rFonts w:hint="default"/>
        <w:lang w:val="ru-RU" w:eastAsia="en-US" w:bidi="ar-SA"/>
      </w:rPr>
    </w:lvl>
    <w:lvl w:ilvl="6" w:tplc="97CAC034">
      <w:numFmt w:val="bullet"/>
      <w:lvlText w:val="•"/>
      <w:lvlJc w:val="left"/>
      <w:pPr>
        <w:ind w:left="6519" w:hanging="288"/>
      </w:pPr>
      <w:rPr>
        <w:rFonts w:hint="default"/>
        <w:lang w:val="ru-RU" w:eastAsia="en-US" w:bidi="ar-SA"/>
      </w:rPr>
    </w:lvl>
    <w:lvl w:ilvl="7" w:tplc="1464853E">
      <w:numFmt w:val="bullet"/>
      <w:lvlText w:val="•"/>
      <w:lvlJc w:val="left"/>
      <w:pPr>
        <w:ind w:left="7526" w:hanging="288"/>
      </w:pPr>
      <w:rPr>
        <w:rFonts w:hint="default"/>
        <w:lang w:val="ru-RU" w:eastAsia="en-US" w:bidi="ar-SA"/>
      </w:rPr>
    </w:lvl>
    <w:lvl w:ilvl="8" w:tplc="209C6E4E">
      <w:numFmt w:val="bullet"/>
      <w:lvlText w:val="•"/>
      <w:lvlJc w:val="left"/>
      <w:pPr>
        <w:ind w:left="8533" w:hanging="288"/>
      </w:pPr>
      <w:rPr>
        <w:rFonts w:hint="default"/>
        <w:lang w:val="ru-RU" w:eastAsia="en-US" w:bidi="ar-SA"/>
      </w:rPr>
    </w:lvl>
  </w:abstractNum>
  <w:abstractNum w:abstractNumId="186">
    <w:nsid w:val="70A53111"/>
    <w:multiLevelType w:val="multilevel"/>
    <w:tmpl w:val="E1E0CABC"/>
    <w:lvl w:ilvl="0">
      <w:start w:val="1"/>
      <w:numFmt w:val="decimal"/>
      <w:lvlText w:val="%1."/>
      <w:lvlJc w:val="left"/>
      <w:pPr>
        <w:ind w:left="718"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898"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971" w:hanging="420"/>
      </w:pPr>
      <w:rPr>
        <w:rFonts w:hint="default"/>
        <w:lang w:val="ru-RU" w:eastAsia="en-US" w:bidi="ar-SA"/>
      </w:rPr>
    </w:lvl>
    <w:lvl w:ilvl="3">
      <w:numFmt w:val="bullet"/>
      <w:lvlText w:val="•"/>
      <w:lvlJc w:val="left"/>
      <w:pPr>
        <w:ind w:left="3043" w:hanging="420"/>
      </w:pPr>
      <w:rPr>
        <w:rFonts w:hint="default"/>
        <w:lang w:val="ru-RU" w:eastAsia="en-US" w:bidi="ar-SA"/>
      </w:rPr>
    </w:lvl>
    <w:lvl w:ilvl="4">
      <w:numFmt w:val="bullet"/>
      <w:lvlText w:val="•"/>
      <w:lvlJc w:val="left"/>
      <w:pPr>
        <w:ind w:left="4115" w:hanging="420"/>
      </w:pPr>
      <w:rPr>
        <w:rFonts w:hint="default"/>
        <w:lang w:val="ru-RU" w:eastAsia="en-US" w:bidi="ar-SA"/>
      </w:rPr>
    </w:lvl>
    <w:lvl w:ilvl="5">
      <w:numFmt w:val="bullet"/>
      <w:lvlText w:val="•"/>
      <w:lvlJc w:val="left"/>
      <w:pPr>
        <w:ind w:left="5187" w:hanging="420"/>
      </w:pPr>
      <w:rPr>
        <w:rFonts w:hint="default"/>
        <w:lang w:val="ru-RU" w:eastAsia="en-US" w:bidi="ar-SA"/>
      </w:rPr>
    </w:lvl>
    <w:lvl w:ilvl="6">
      <w:numFmt w:val="bullet"/>
      <w:lvlText w:val="•"/>
      <w:lvlJc w:val="left"/>
      <w:pPr>
        <w:ind w:left="6259" w:hanging="420"/>
      </w:pPr>
      <w:rPr>
        <w:rFonts w:hint="default"/>
        <w:lang w:val="ru-RU" w:eastAsia="en-US" w:bidi="ar-SA"/>
      </w:rPr>
    </w:lvl>
    <w:lvl w:ilvl="7">
      <w:numFmt w:val="bullet"/>
      <w:lvlText w:val="•"/>
      <w:lvlJc w:val="left"/>
      <w:pPr>
        <w:ind w:left="7330" w:hanging="420"/>
      </w:pPr>
      <w:rPr>
        <w:rFonts w:hint="default"/>
        <w:lang w:val="ru-RU" w:eastAsia="en-US" w:bidi="ar-SA"/>
      </w:rPr>
    </w:lvl>
    <w:lvl w:ilvl="8">
      <w:numFmt w:val="bullet"/>
      <w:lvlText w:val="•"/>
      <w:lvlJc w:val="left"/>
      <w:pPr>
        <w:ind w:left="8402" w:hanging="420"/>
      </w:pPr>
      <w:rPr>
        <w:rFonts w:hint="default"/>
        <w:lang w:val="ru-RU" w:eastAsia="en-US" w:bidi="ar-SA"/>
      </w:rPr>
    </w:lvl>
  </w:abstractNum>
  <w:abstractNum w:abstractNumId="187">
    <w:nsid w:val="7175559A"/>
    <w:multiLevelType w:val="hybridMultilevel"/>
    <w:tmpl w:val="6720D058"/>
    <w:lvl w:ilvl="0" w:tplc="774C07B0">
      <w:start w:val="1"/>
      <w:numFmt w:val="upperRoman"/>
      <w:lvlText w:val="%1."/>
      <w:lvlJc w:val="left"/>
      <w:pPr>
        <w:ind w:left="692" w:hanging="214"/>
      </w:pPr>
      <w:rPr>
        <w:rFonts w:ascii="Times New Roman" w:eastAsia="Times New Roman" w:hAnsi="Times New Roman" w:cs="Times New Roman" w:hint="default"/>
        <w:b/>
        <w:bCs/>
        <w:color w:val="212121"/>
        <w:spacing w:val="-1"/>
        <w:w w:val="100"/>
        <w:sz w:val="24"/>
        <w:szCs w:val="24"/>
        <w:lang w:val="ru-RU" w:eastAsia="en-US" w:bidi="ar-SA"/>
      </w:rPr>
    </w:lvl>
    <w:lvl w:ilvl="1" w:tplc="6FDEFB66">
      <w:start w:val="1"/>
      <w:numFmt w:val="decimal"/>
      <w:lvlText w:val="%2."/>
      <w:lvlJc w:val="left"/>
      <w:pPr>
        <w:ind w:left="718" w:hanging="240"/>
      </w:pPr>
      <w:rPr>
        <w:rFonts w:ascii="Times New Roman" w:eastAsia="Times New Roman" w:hAnsi="Times New Roman" w:cs="Times New Roman" w:hint="default"/>
        <w:color w:val="212121"/>
        <w:w w:val="100"/>
        <w:sz w:val="24"/>
        <w:szCs w:val="24"/>
        <w:lang w:val="ru-RU" w:eastAsia="en-US" w:bidi="ar-SA"/>
      </w:rPr>
    </w:lvl>
    <w:lvl w:ilvl="2" w:tplc="115C7A6E">
      <w:numFmt w:val="bullet"/>
      <w:lvlText w:val="•"/>
      <w:lvlJc w:val="left"/>
      <w:pPr>
        <w:ind w:left="1811" w:hanging="240"/>
      </w:pPr>
      <w:rPr>
        <w:rFonts w:hint="default"/>
        <w:lang w:val="ru-RU" w:eastAsia="en-US" w:bidi="ar-SA"/>
      </w:rPr>
    </w:lvl>
    <w:lvl w:ilvl="3" w:tplc="4ACCDBCA">
      <w:numFmt w:val="bullet"/>
      <w:lvlText w:val="•"/>
      <w:lvlJc w:val="left"/>
      <w:pPr>
        <w:ind w:left="2903" w:hanging="240"/>
      </w:pPr>
      <w:rPr>
        <w:rFonts w:hint="default"/>
        <w:lang w:val="ru-RU" w:eastAsia="en-US" w:bidi="ar-SA"/>
      </w:rPr>
    </w:lvl>
    <w:lvl w:ilvl="4" w:tplc="67606C12">
      <w:numFmt w:val="bullet"/>
      <w:lvlText w:val="•"/>
      <w:lvlJc w:val="left"/>
      <w:pPr>
        <w:ind w:left="3995" w:hanging="240"/>
      </w:pPr>
      <w:rPr>
        <w:rFonts w:hint="default"/>
        <w:lang w:val="ru-RU" w:eastAsia="en-US" w:bidi="ar-SA"/>
      </w:rPr>
    </w:lvl>
    <w:lvl w:ilvl="5" w:tplc="62F82452">
      <w:numFmt w:val="bullet"/>
      <w:lvlText w:val="•"/>
      <w:lvlJc w:val="left"/>
      <w:pPr>
        <w:ind w:left="5087" w:hanging="240"/>
      </w:pPr>
      <w:rPr>
        <w:rFonts w:hint="default"/>
        <w:lang w:val="ru-RU" w:eastAsia="en-US" w:bidi="ar-SA"/>
      </w:rPr>
    </w:lvl>
    <w:lvl w:ilvl="6" w:tplc="D13A1A78">
      <w:numFmt w:val="bullet"/>
      <w:lvlText w:val="•"/>
      <w:lvlJc w:val="left"/>
      <w:pPr>
        <w:ind w:left="6179" w:hanging="240"/>
      </w:pPr>
      <w:rPr>
        <w:rFonts w:hint="default"/>
        <w:lang w:val="ru-RU" w:eastAsia="en-US" w:bidi="ar-SA"/>
      </w:rPr>
    </w:lvl>
    <w:lvl w:ilvl="7" w:tplc="ACB05770">
      <w:numFmt w:val="bullet"/>
      <w:lvlText w:val="•"/>
      <w:lvlJc w:val="left"/>
      <w:pPr>
        <w:ind w:left="7270" w:hanging="240"/>
      </w:pPr>
      <w:rPr>
        <w:rFonts w:hint="default"/>
        <w:lang w:val="ru-RU" w:eastAsia="en-US" w:bidi="ar-SA"/>
      </w:rPr>
    </w:lvl>
    <w:lvl w:ilvl="8" w:tplc="EACC3F22">
      <w:numFmt w:val="bullet"/>
      <w:lvlText w:val="•"/>
      <w:lvlJc w:val="left"/>
      <w:pPr>
        <w:ind w:left="8362" w:hanging="240"/>
      </w:pPr>
      <w:rPr>
        <w:rFonts w:hint="default"/>
        <w:lang w:val="ru-RU" w:eastAsia="en-US" w:bidi="ar-SA"/>
      </w:rPr>
    </w:lvl>
  </w:abstractNum>
  <w:abstractNum w:abstractNumId="188">
    <w:nsid w:val="71790D6A"/>
    <w:multiLevelType w:val="hybridMultilevel"/>
    <w:tmpl w:val="A0A690D4"/>
    <w:lvl w:ilvl="0" w:tplc="9134FA0A">
      <w:numFmt w:val="bullet"/>
      <w:lvlText w:val="•"/>
      <w:lvlJc w:val="left"/>
      <w:pPr>
        <w:ind w:left="1311" w:hanging="363"/>
      </w:pPr>
      <w:rPr>
        <w:rFonts w:ascii="Times New Roman" w:eastAsia="Times New Roman" w:hAnsi="Times New Roman" w:cs="Times New Roman" w:hint="default"/>
        <w:w w:val="100"/>
        <w:sz w:val="24"/>
        <w:szCs w:val="24"/>
        <w:lang w:val="ru-RU" w:eastAsia="en-US" w:bidi="ar-SA"/>
      </w:rPr>
    </w:lvl>
    <w:lvl w:ilvl="1" w:tplc="0DD857BE">
      <w:numFmt w:val="bullet"/>
      <w:lvlText w:val="•"/>
      <w:lvlJc w:val="left"/>
      <w:pPr>
        <w:ind w:left="2242" w:hanging="363"/>
      </w:pPr>
      <w:rPr>
        <w:rFonts w:hint="default"/>
        <w:lang w:val="ru-RU" w:eastAsia="en-US" w:bidi="ar-SA"/>
      </w:rPr>
    </w:lvl>
    <w:lvl w:ilvl="2" w:tplc="6C8C9A6A">
      <w:numFmt w:val="bullet"/>
      <w:lvlText w:val="•"/>
      <w:lvlJc w:val="left"/>
      <w:pPr>
        <w:ind w:left="3165" w:hanging="363"/>
      </w:pPr>
      <w:rPr>
        <w:rFonts w:hint="default"/>
        <w:lang w:val="ru-RU" w:eastAsia="en-US" w:bidi="ar-SA"/>
      </w:rPr>
    </w:lvl>
    <w:lvl w:ilvl="3" w:tplc="7C24F172">
      <w:numFmt w:val="bullet"/>
      <w:lvlText w:val="•"/>
      <w:lvlJc w:val="left"/>
      <w:pPr>
        <w:ind w:left="4087" w:hanging="363"/>
      </w:pPr>
      <w:rPr>
        <w:rFonts w:hint="default"/>
        <w:lang w:val="ru-RU" w:eastAsia="en-US" w:bidi="ar-SA"/>
      </w:rPr>
    </w:lvl>
    <w:lvl w:ilvl="4" w:tplc="30FCA7E0">
      <w:numFmt w:val="bullet"/>
      <w:lvlText w:val="•"/>
      <w:lvlJc w:val="left"/>
      <w:pPr>
        <w:ind w:left="5010" w:hanging="363"/>
      </w:pPr>
      <w:rPr>
        <w:rFonts w:hint="default"/>
        <w:lang w:val="ru-RU" w:eastAsia="en-US" w:bidi="ar-SA"/>
      </w:rPr>
    </w:lvl>
    <w:lvl w:ilvl="5" w:tplc="CC0C6EA4">
      <w:numFmt w:val="bullet"/>
      <w:lvlText w:val="•"/>
      <w:lvlJc w:val="left"/>
      <w:pPr>
        <w:ind w:left="5933" w:hanging="363"/>
      </w:pPr>
      <w:rPr>
        <w:rFonts w:hint="default"/>
        <w:lang w:val="ru-RU" w:eastAsia="en-US" w:bidi="ar-SA"/>
      </w:rPr>
    </w:lvl>
    <w:lvl w:ilvl="6" w:tplc="048E3888">
      <w:numFmt w:val="bullet"/>
      <w:lvlText w:val="•"/>
      <w:lvlJc w:val="left"/>
      <w:pPr>
        <w:ind w:left="6855" w:hanging="363"/>
      </w:pPr>
      <w:rPr>
        <w:rFonts w:hint="default"/>
        <w:lang w:val="ru-RU" w:eastAsia="en-US" w:bidi="ar-SA"/>
      </w:rPr>
    </w:lvl>
    <w:lvl w:ilvl="7" w:tplc="3DB6F414">
      <w:numFmt w:val="bullet"/>
      <w:lvlText w:val="•"/>
      <w:lvlJc w:val="left"/>
      <w:pPr>
        <w:ind w:left="7778" w:hanging="363"/>
      </w:pPr>
      <w:rPr>
        <w:rFonts w:hint="default"/>
        <w:lang w:val="ru-RU" w:eastAsia="en-US" w:bidi="ar-SA"/>
      </w:rPr>
    </w:lvl>
    <w:lvl w:ilvl="8" w:tplc="66902DF0">
      <w:numFmt w:val="bullet"/>
      <w:lvlText w:val="•"/>
      <w:lvlJc w:val="left"/>
      <w:pPr>
        <w:ind w:left="8701" w:hanging="363"/>
      </w:pPr>
      <w:rPr>
        <w:rFonts w:hint="default"/>
        <w:lang w:val="ru-RU" w:eastAsia="en-US" w:bidi="ar-SA"/>
      </w:rPr>
    </w:lvl>
  </w:abstractNum>
  <w:abstractNum w:abstractNumId="189">
    <w:nsid w:val="718120FD"/>
    <w:multiLevelType w:val="hybridMultilevel"/>
    <w:tmpl w:val="9E8AB514"/>
    <w:lvl w:ilvl="0" w:tplc="7916DD86">
      <w:start w:val="1"/>
      <w:numFmt w:val="decimal"/>
      <w:lvlText w:val="%1)"/>
      <w:lvlJc w:val="left"/>
      <w:pPr>
        <w:ind w:left="478" w:hanging="346"/>
      </w:pPr>
      <w:rPr>
        <w:rFonts w:ascii="Times New Roman" w:eastAsia="Times New Roman" w:hAnsi="Times New Roman" w:cs="Times New Roman" w:hint="default"/>
        <w:w w:val="100"/>
        <w:sz w:val="24"/>
        <w:szCs w:val="24"/>
        <w:lang w:val="ru-RU" w:eastAsia="en-US" w:bidi="ar-SA"/>
      </w:rPr>
    </w:lvl>
    <w:lvl w:ilvl="1" w:tplc="0366CC08">
      <w:numFmt w:val="bullet"/>
      <w:lvlText w:val="•"/>
      <w:lvlJc w:val="left"/>
      <w:pPr>
        <w:ind w:left="1486" w:hanging="346"/>
      </w:pPr>
      <w:rPr>
        <w:rFonts w:hint="default"/>
        <w:lang w:val="ru-RU" w:eastAsia="en-US" w:bidi="ar-SA"/>
      </w:rPr>
    </w:lvl>
    <w:lvl w:ilvl="2" w:tplc="ED08F99A">
      <w:numFmt w:val="bullet"/>
      <w:lvlText w:val="•"/>
      <w:lvlJc w:val="left"/>
      <w:pPr>
        <w:ind w:left="2493" w:hanging="346"/>
      </w:pPr>
      <w:rPr>
        <w:rFonts w:hint="default"/>
        <w:lang w:val="ru-RU" w:eastAsia="en-US" w:bidi="ar-SA"/>
      </w:rPr>
    </w:lvl>
    <w:lvl w:ilvl="3" w:tplc="460A7D22">
      <w:numFmt w:val="bullet"/>
      <w:lvlText w:val="•"/>
      <w:lvlJc w:val="left"/>
      <w:pPr>
        <w:ind w:left="3499" w:hanging="346"/>
      </w:pPr>
      <w:rPr>
        <w:rFonts w:hint="default"/>
        <w:lang w:val="ru-RU" w:eastAsia="en-US" w:bidi="ar-SA"/>
      </w:rPr>
    </w:lvl>
    <w:lvl w:ilvl="4" w:tplc="0E10DFF2">
      <w:numFmt w:val="bullet"/>
      <w:lvlText w:val="•"/>
      <w:lvlJc w:val="left"/>
      <w:pPr>
        <w:ind w:left="4506" w:hanging="346"/>
      </w:pPr>
      <w:rPr>
        <w:rFonts w:hint="default"/>
        <w:lang w:val="ru-RU" w:eastAsia="en-US" w:bidi="ar-SA"/>
      </w:rPr>
    </w:lvl>
    <w:lvl w:ilvl="5" w:tplc="E22403B4">
      <w:numFmt w:val="bullet"/>
      <w:lvlText w:val="•"/>
      <w:lvlJc w:val="left"/>
      <w:pPr>
        <w:ind w:left="5513" w:hanging="346"/>
      </w:pPr>
      <w:rPr>
        <w:rFonts w:hint="default"/>
        <w:lang w:val="ru-RU" w:eastAsia="en-US" w:bidi="ar-SA"/>
      </w:rPr>
    </w:lvl>
    <w:lvl w:ilvl="6" w:tplc="6818DA32">
      <w:numFmt w:val="bullet"/>
      <w:lvlText w:val="•"/>
      <w:lvlJc w:val="left"/>
      <w:pPr>
        <w:ind w:left="6519" w:hanging="346"/>
      </w:pPr>
      <w:rPr>
        <w:rFonts w:hint="default"/>
        <w:lang w:val="ru-RU" w:eastAsia="en-US" w:bidi="ar-SA"/>
      </w:rPr>
    </w:lvl>
    <w:lvl w:ilvl="7" w:tplc="39FCF85A">
      <w:numFmt w:val="bullet"/>
      <w:lvlText w:val="•"/>
      <w:lvlJc w:val="left"/>
      <w:pPr>
        <w:ind w:left="7526" w:hanging="346"/>
      </w:pPr>
      <w:rPr>
        <w:rFonts w:hint="default"/>
        <w:lang w:val="ru-RU" w:eastAsia="en-US" w:bidi="ar-SA"/>
      </w:rPr>
    </w:lvl>
    <w:lvl w:ilvl="8" w:tplc="1C6CC9DA">
      <w:numFmt w:val="bullet"/>
      <w:lvlText w:val="•"/>
      <w:lvlJc w:val="left"/>
      <w:pPr>
        <w:ind w:left="8533" w:hanging="346"/>
      </w:pPr>
      <w:rPr>
        <w:rFonts w:hint="default"/>
        <w:lang w:val="ru-RU" w:eastAsia="en-US" w:bidi="ar-SA"/>
      </w:rPr>
    </w:lvl>
  </w:abstractNum>
  <w:abstractNum w:abstractNumId="190">
    <w:nsid w:val="72311DAE"/>
    <w:multiLevelType w:val="hybridMultilevel"/>
    <w:tmpl w:val="CBB8D678"/>
    <w:lvl w:ilvl="0" w:tplc="5ECC287C">
      <w:start w:val="1"/>
      <w:numFmt w:val="decimal"/>
      <w:lvlText w:val="%1)"/>
      <w:lvlJc w:val="left"/>
      <w:pPr>
        <w:ind w:left="1446" w:hanging="260"/>
      </w:pPr>
      <w:rPr>
        <w:rFonts w:ascii="Times New Roman" w:eastAsia="Times New Roman" w:hAnsi="Times New Roman" w:cs="Times New Roman" w:hint="default"/>
        <w:w w:val="99"/>
        <w:sz w:val="24"/>
        <w:szCs w:val="24"/>
        <w:lang w:val="ru-RU" w:eastAsia="en-US" w:bidi="ar-SA"/>
      </w:rPr>
    </w:lvl>
    <w:lvl w:ilvl="1" w:tplc="86C269DC">
      <w:numFmt w:val="bullet"/>
      <w:lvlText w:val="•"/>
      <w:lvlJc w:val="left"/>
      <w:pPr>
        <w:ind w:left="2350" w:hanging="260"/>
      </w:pPr>
      <w:rPr>
        <w:rFonts w:hint="default"/>
        <w:lang w:val="ru-RU" w:eastAsia="en-US" w:bidi="ar-SA"/>
      </w:rPr>
    </w:lvl>
    <w:lvl w:ilvl="2" w:tplc="9D6493E0">
      <w:numFmt w:val="bullet"/>
      <w:lvlText w:val="•"/>
      <w:lvlJc w:val="left"/>
      <w:pPr>
        <w:ind w:left="3261" w:hanging="260"/>
      </w:pPr>
      <w:rPr>
        <w:rFonts w:hint="default"/>
        <w:lang w:val="ru-RU" w:eastAsia="en-US" w:bidi="ar-SA"/>
      </w:rPr>
    </w:lvl>
    <w:lvl w:ilvl="3" w:tplc="A1745156">
      <w:numFmt w:val="bullet"/>
      <w:lvlText w:val="•"/>
      <w:lvlJc w:val="left"/>
      <w:pPr>
        <w:ind w:left="4171" w:hanging="260"/>
      </w:pPr>
      <w:rPr>
        <w:rFonts w:hint="default"/>
        <w:lang w:val="ru-RU" w:eastAsia="en-US" w:bidi="ar-SA"/>
      </w:rPr>
    </w:lvl>
    <w:lvl w:ilvl="4" w:tplc="DF8CBA38">
      <w:numFmt w:val="bullet"/>
      <w:lvlText w:val="•"/>
      <w:lvlJc w:val="left"/>
      <w:pPr>
        <w:ind w:left="5082" w:hanging="260"/>
      </w:pPr>
      <w:rPr>
        <w:rFonts w:hint="default"/>
        <w:lang w:val="ru-RU" w:eastAsia="en-US" w:bidi="ar-SA"/>
      </w:rPr>
    </w:lvl>
    <w:lvl w:ilvl="5" w:tplc="90688620">
      <w:numFmt w:val="bullet"/>
      <w:lvlText w:val="•"/>
      <w:lvlJc w:val="left"/>
      <w:pPr>
        <w:ind w:left="5993" w:hanging="260"/>
      </w:pPr>
      <w:rPr>
        <w:rFonts w:hint="default"/>
        <w:lang w:val="ru-RU" w:eastAsia="en-US" w:bidi="ar-SA"/>
      </w:rPr>
    </w:lvl>
    <w:lvl w:ilvl="6" w:tplc="F1E808F0">
      <w:numFmt w:val="bullet"/>
      <w:lvlText w:val="•"/>
      <w:lvlJc w:val="left"/>
      <w:pPr>
        <w:ind w:left="6903" w:hanging="260"/>
      </w:pPr>
      <w:rPr>
        <w:rFonts w:hint="default"/>
        <w:lang w:val="ru-RU" w:eastAsia="en-US" w:bidi="ar-SA"/>
      </w:rPr>
    </w:lvl>
    <w:lvl w:ilvl="7" w:tplc="2BB2D29E">
      <w:numFmt w:val="bullet"/>
      <w:lvlText w:val="•"/>
      <w:lvlJc w:val="left"/>
      <w:pPr>
        <w:ind w:left="7814" w:hanging="260"/>
      </w:pPr>
      <w:rPr>
        <w:rFonts w:hint="default"/>
        <w:lang w:val="ru-RU" w:eastAsia="en-US" w:bidi="ar-SA"/>
      </w:rPr>
    </w:lvl>
    <w:lvl w:ilvl="8" w:tplc="AB44D8E4">
      <w:numFmt w:val="bullet"/>
      <w:lvlText w:val="•"/>
      <w:lvlJc w:val="left"/>
      <w:pPr>
        <w:ind w:left="8725" w:hanging="260"/>
      </w:pPr>
      <w:rPr>
        <w:rFonts w:hint="default"/>
        <w:lang w:val="ru-RU" w:eastAsia="en-US" w:bidi="ar-SA"/>
      </w:rPr>
    </w:lvl>
  </w:abstractNum>
  <w:abstractNum w:abstractNumId="191">
    <w:nsid w:val="724E7C40"/>
    <w:multiLevelType w:val="hybridMultilevel"/>
    <w:tmpl w:val="E1A2B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3A24E3B"/>
    <w:multiLevelType w:val="multilevel"/>
    <w:tmpl w:val="1C88F3C8"/>
    <w:lvl w:ilvl="0">
      <w:start w:val="1"/>
      <w:numFmt w:val="decimal"/>
      <w:lvlText w:val="%1."/>
      <w:lvlJc w:val="left"/>
      <w:pPr>
        <w:ind w:left="1426"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606"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94" w:hanging="420"/>
      </w:pPr>
      <w:rPr>
        <w:rFonts w:hint="default"/>
        <w:lang w:val="ru-RU" w:eastAsia="en-US" w:bidi="ar-SA"/>
      </w:rPr>
    </w:lvl>
    <w:lvl w:ilvl="3">
      <w:numFmt w:val="bullet"/>
      <w:lvlText w:val="•"/>
      <w:lvlJc w:val="left"/>
      <w:pPr>
        <w:ind w:left="3588" w:hanging="420"/>
      </w:pPr>
      <w:rPr>
        <w:rFonts w:hint="default"/>
        <w:lang w:val="ru-RU" w:eastAsia="en-US" w:bidi="ar-SA"/>
      </w:rPr>
    </w:lvl>
    <w:lvl w:ilvl="4">
      <w:numFmt w:val="bullet"/>
      <w:lvlText w:val="•"/>
      <w:lvlJc w:val="left"/>
      <w:pPr>
        <w:ind w:left="4582" w:hanging="420"/>
      </w:pPr>
      <w:rPr>
        <w:rFonts w:hint="default"/>
        <w:lang w:val="ru-RU" w:eastAsia="en-US" w:bidi="ar-SA"/>
      </w:rPr>
    </w:lvl>
    <w:lvl w:ilvl="5">
      <w:numFmt w:val="bullet"/>
      <w:lvlText w:val="•"/>
      <w:lvlJc w:val="left"/>
      <w:pPr>
        <w:ind w:left="5576" w:hanging="420"/>
      </w:pPr>
      <w:rPr>
        <w:rFonts w:hint="default"/>
        <w:lang w:val="ru-RU" w:eastAsia="en-US" w:bidi="ar-SA"/>
      </w:rPr>
    </w:lvl>
    <w:lvl w:ilvl="6">
      <w:numFmt w:val="bullet"/>
      <w:lvlText w:val="•"/>
      <w:lvlJc w:val="left"/>
      <w:pPr>
        <w:ind w:left="6570" w:hanging="420"/>
      </w:pPr>
      <w:rPr>
        <w:rFonts w:hint="default"/>
        <w:lang w:val="ru-RU" w:eastAsia="en-US" w:bidi="ar-SA"/>
      </w:rPr>
    </w:lvl>
    <w:lvl w:ilvl="7">
      <w:numFmt w:val="bullet"/>
      <w:lvlText w:val="•"/>
      <w:lvlJc w:val="left"/>
      <w:pPr>
        <w:ind w:left="7564" w:hanging="420"/>
      </w:pPr>
      <w:rPr>
        <w:rFonts w:hint="default"/>
        <w:lang w:val="ru-RU" w:eastAsia="en-US" w:bidi="ar-SA"/>
      </w:rPr>
    </w:lvl>
    <w:lvl w:ilvl="8">
      <w:numFmt w:val="bullet"/>
      <w:lvlText w:val="•"/>
      <w:lvlJc w:val="left"/>
      <w:pPr>
        <w:ind w:left="8558" w:hanging="420"/>
      </w:pPr>
      <w:rPr>
        <w:rFonts w:hint="default"/>
        <w:lang w:val="ru-RU" w:eastAsia="en-US" w:bidi="ar-SA"/>
      </w:rPr>
    </w:lvl>
  </w:abstractNum>
  <w:abstractNum w:abstractNumId="193">
    <w:nsid w:val="73C2242F"/>
    <w:multiLevelType w:val="hybridMultilevel"/>
    <w:tmpl w:val="929C16B4"/>
    <w:lvl w:ilvl="0" w:tplc="799A8246">
      <w:start w:val="1"/>
      <w:numFmt w:val="decimal"/>
      <w:lvlText w:val="%1)"/>
      <w:lvlJc w:val="left"/>
      <w:pPr>
        <w:ind w:left="478" w:hanging="394"/>
      </w:pPr>
      <w:rPr>
        <w:rFonts w:ascii="Times New Roman" w:eastAsia="Times New Roman" w:hAnsi="Times New Roman" w:cs="Times New Roman" w:hint="default"/>
        <w:w w:val="100"/>
        <w:sz w:val="24"/>
        <w:szCs w:val="24"/>
        <w:lang w:val="ru-RU" w:eastAsia="en-US" w:bidi="ar-SA"/>
      </w:rPr>
    </w:lvl>
    <w:lvl w:ilvl="1" w:tplc="5D16746A">
      <w:numFmt w:val="bullet"/>
      <w:lvlText w:val="•"/>
      <w:lvlJc w:val="left"/>
      <w:pPr>
        <w:ind w:left="1486" w:hanging="394"/>
      </w:pPr>
      <w:rPr>
        <w:rFonts w:hint="default"/>
        <w:lang w:val="ru-RU" w:eastAsia="en-US" w:bidi="ar-SA"/>
      </w:rPr>
    </w:lvl>
    <w:lvl w:ilvl="2" w:tplc="853230AA">
      <w:numFmt w:val="bullet"/>
      <w:lvlText w:val="•"/>
      <w:lvlJc w:val="left"/>
      <w:pPr>
        <w:ind w:left="2493" w:hanging="394"/>
      </w:pPr>
      <w:rPr>
        <w:rFonts w:hint="default"/>
        <w:lang w:val="ru-RU" w:eastAsia="en-US" w:bidi="ar-SA"/>
      </w:rPr>
    </w:lvl>
    <w:lvl w:ilvl="3" w:tplc="65FABE50">
      <w:numFmt w:val="bullet"/>
      <w:lvlText w:val="•"/>
      <w:lvlJc w:val="left"/>
      <w:pPr>
        <w:ind w:left="3499" w:hanging="394"/>
      </w:pPr>
      <w:rPr>
        <w:rFonts w:hint="default"/>
        <w:lang w:val="ru-RU" w:eastAsia="en-US" w:bidi="ar-SA"/>
      </w:rPr>
    </w:lvl>
    <w:lvl w:ilvl="4" w:tplc="7D2C673E">
      <w:numFmt w:val="bullet"/>
      <w:lvlText w:val="•"/>
      <w:lvlJc w:val="left"/>
      <w:pPr>
        <w:ind w:left="4506" w:hanging="394"/>
      </w:pPr>
      <w:rPr>
        <w:rFonts w:hint="default"/>
        <w:lang w:val="ru-RU" w:eastAsia="en-US" w:bidi="ar-SA"/>
      </w:rPr>
    </w:lvl>
    <w:lvl w:ilvl="5" w:tplc="246A7396">
      <w:numFmt w:val="bullet"/>
      <w:lvlText w:val="•"/>
      <w:lvlJc w:val="left"/>
      <w:pPr>
        <w:ind w:left="5513" w:hanging="394"/>
      </w:pPr>
      <w:rPr>
        <w:rFonts w:hint="default"/>
        <w:lang w:val="ru-RU" w:eastAsia="en-US" w:bidi="ar-SA"/>
      </w:rPr>
    </w:lvl>
    <w:lvl w:ilvl="6" w:tplc="9E6C3A56">
      <w:numFmt w:val="bullet"/>
      <w:lvlText w:val="•"/>
      <w:lvlJc w:val="left"/>
      <w:pPr>
        <w:ind w:left="6519" w:hanging="394"/>
      </w:pPr>
      <w:rPr>
        <w:rFonts w:hint="default"/>
        <w:lang w:val="ru-RU" w:eastAsia="en-US" w:bidi="ar-SA"/>
      </w:rPr>
    </w:lvl>
    <w:lvl w:ilvl="7" w:tplc="4B7EA932">
      <w:numFmt w:val="bullet"/>
      <w:lvlText w:val="•"/>
      <w:lvlJc w:val="left"/>
      <w:pPr>
        <w:ind w:left="7526" w:hanging="394"/>
      </w:pPr>
      <w:rPr>
        <w:rFonts w:hint="default"/>
        <w:lang w:val="ru-RU" w:eastAsia="en-US" w:bidi="ar-SA"/>
      </w:rPr>
    </w:lvl>
    <w:lvl w:ilvl="8" w:tplc="8F6CA65E">
      <w:numFmt w:val="bullet"/>
      <w:lvlText w:val="•"/>
      <w:lvlJc w:val="left"/>
      <w:pPr>
        <w:ind w:left="8533" w:hanging="394"/>
      </w:pPr>
      <w:rPr>
        <w:rFonts w:hint="default"/>
        <w:lang w:val="ru-RU" w:eastAsia="en-US" w:bidi="ar-SA"/>
      </w:rPr>
    </w:lvl>
  </w:abstractNum>
  <w:abstractNum w:abstractNumId="194">
    <w:nsid w:val="74DA1502"/>
    <w:multiLevelType w:val="hybridMultilevel"/>
    <w:tmpl w:val="5106E674"/>
    <w:lvl w:ilvl="0" w:tplc="9BAE01DC">
      <w:start w:val="1"/>
      <w:numFmt w:val="decimal"/>
      <w:lvlText w:val="%1)"/>
      <w:lvlJc w:val="left"/>
      <w:pPr>
        <w:ind w:left="1446" w:hanging="260"/>
      </w:pPr>
      <w:rPr>
        <w:rFonts w:ascii="Times New Roman" w:eastAsia="Times New Roman" w:hAnsi="Times New Roman" w:cs="Times New Roman" w:hint="default"/>
        <w:w w:val="99"/>
        <w:sz w:val="24"/>
        <w:szCs w:val="24"/>
        <w:lang w:val="ru-RU" w:eastAsia="en-US" w:bidi="ar-SA"/>
      </w:rPr>
    </w:lvl>
    <w:lvl w:ilvl="1" w:tplc="CA7A3F72">
      <w:numFmt w:val="bullet"/>
      <w:lvlText w:val="•"/>
      <w:lvlJc w:val="left"/>
      <w:pPr>
        <w:ind w:left="2350" w:hanging="260"/>
      </w:pPr>
      <w:rPr>
        <w:rFonts w:hint="default"/>
        <w:lang w:val="ru-RU" w:eastAsia="en-US" w:bidi="ar-SA"/>
      </w:rPr>
    </w:lvl>
    <w:lvl w:ilvl="2" w:tplc="6D2231B6">
      <w:numFmt w:val="bullet"/>
      <w:lvlText w:val="•"/>
      <w:lvlJc w:val="left"/>
      <w:pPr>
        <w:ind w:left="3261" w:hanging="260"/>
      </w:pPr>
      <w:rPr>
        <w:rFonts w:hint="default"/>
        <w:lang w:val="ru-RU" w:eastAsia="en-US" w:bidi="ar-SA"/>
      </w:rPr>
    </w:lvl>
    <w:lvl w:ilvl="3" w:tplc="767866B8">
      <w:numFmt w:val="bullet"/>
      <w:lvlText w:val="•"/>
      <w:lvlJc w:val="left"/>
      <w:pPr>
        <w:ind w:left="4171" w:hanging="260"/>
      </w:pPr>
      <w:rPr>
        <w:rFonts w:hint="default"/>
        <w:lang w:val="ru-RU" w:eastAsia="en-US" w:bidi="ar-SA"/>
      </w:rPr>
    </w:lvl>
    <w:lvl w:ilvl="4" w:tplc="1F14C554">
      <w:numFmt w:val="bullet"/>
      <w:lvlText w:val="•"/>
      <w:lvlJc w:val="left"/>
      <w:pPr>
        <w:ind w:left="5082" w:hanging="260"/>
      </w:pPr>
      <w:rPr>
        <w:rFonts w:hint="default"/>
        <w:lang w:val="ru-RU" w:eastAsia="en-US" w:bidi="ar-SA"/>
      </w:rPr>
    </w:lvl>
    <w:lvl w:ilvl="5" w:tplc="E5268500">
      <w:numFmt w:val="bullet"/>
      <w:lvlText w:val="•"/>
      <w:lvlJc w:val="left"/>
      <w:pPr>
        <w:ind w:left="5993" w:hanging="260"/>
      </w:pPr>
      <w:rPr>
        <w:rFonts w:hint="default"/>
        <w:lang w:val="ru-RU" w:eastAsia="en-US" w:bidi="ar-SA"/>
      </w:rPr>
    </w:lvl>
    <w:lvl w:ilvl="6" w:tplc="EFC4EF7A">
      <w:numFmt w:val="bullet"/>
      <w:lvlText w:val="•"/>
      <w:lvlJc w:val="left"/>
      <w:pPr>
        <w:ind w:left="6903" w:hanging="260"/>
      </w:pPr>
      <w:rPr>
        <w:rFonts w:hint="default"/>
        <w:lang w:val="ru-RU" w:eastAsia="en-US" w:bidi="ar-SA"/>
      </w:rPr>
    </w:lvl>
    <w:lvl w:ilvl="7" w:tplc="E42869CC">
      <w:numFmt w:val="bullet"/>
      <w:lvlText w:val="•"/>
      <w:lvlJc w:val="left"/>
      <w:pPr>
        <w:ind w:left="7814" w:hanging="260"/>
      </w:pPr>
      <w:rPr>
        <w:rFonts w:hint="default"/>
        <w:lang w:val="ru-RU" w:eastAsia="en-US" w:bidi="ar-SA"/>
      </w:rPr>
    </w:lvl>
    <w:lvl w:ilvl="8" w:tplc="294EF634">
      <w:numFmt w:val="bullet"/>
      <w:lvlText w:val="•"/>
      <w:lvlJc w:val="left"/>
      <w:pPr>
        <w:ind w:left="8725" w:hanging="260"/>
      </w:pPr>
      <w:rPr>
        <w:rFonts w:hint="default"/>
        <w:lang w:val="ru-RU" w:eastAsia="en-US" w:bidi="ar-SA"/>
      </w:rPr>
    </w:lvl>
  </w:abstractNum>
  <w:abstractNum w:abstractNumId="195">
    <w:nsid w:val="750C16F3"/>
    <w:multiLevelType w:val="hybridMultilevel"/>
    <w:tmpl w:val="46465ED6"/>
    <w:lvl w:ilvl="0" w:tplc="90AA2B88">
      <w:numFmt w:val="bullet"/>
      <w:lvlText w:val="–"/>
      <w:lvlJc w:val="left"/>
      <w:pPr>
        <w:ind w:left="120" w:hanging="425"/>
      </w:pPr>
      <w:rPr>
        <w:rFonts w:ascii="Times New Roman" w:eastAsia="Times New Roman" w:hAnsi="Times New Roman" w:cs="Times New Roman" w:hint="default"/>
        <w:w w:val="100"/>
        <w:sz w:val="24"/>
        <w:szCs w:val="24"/>
        <w:lang w:val="ru-RU" w:eastAsia="en-US" w:bidi="ar-SA"/>
      </w:rPr>
    </w:lvl>
    <w:lvl w:ilvl="1" w:tplc="66040BFE">
      <w:numFmt w:val="bullet"/>
      <w:lvlText w:val="•"/>
      <w:lvlJc w:val="left"/>
      <w:pPr>
        <w:ind w:left="858" w:hanging="425"/>
      </w:pPr>
      <w:rPr>
        <w:rFonts w:hint="default"/>
        <w:lang w:val="ru-RU" w:eastAsia="en-US" w:bidi="ar-SA"/>
      </w:rPr>
    </w:lvl>
    <w:lvl w:ilvl="2" w:tplc="5BAC522A">
      <w:numFmt w:val="bullet"/>
      <w:lvlText w:val="•"/>
      <w:lvlJc w:val="left"/>
      <w:pPr>
        <w:ind w:left="1597" w:hanging="425"/>
      </w:pPr>
      <w:rPr>
        <w:rFonts w:hint="default"/>
        <w:lang w:val="ru-RU" w:eastAsia="en-US" w:bidi="ar-SA"/>
      </w:rPr>
    </w:lvl>
    <w:lvl w:ilvl="3" w:tplc="ADE4B6F0">
      <w:numFmt w:val="bullet"/>
      <w:lvlText w:val="•"/>
      <w:lvlJc w:val="left"/>
      <w:pPr>
        <w:ind w:left="2336" w:hanging="425"/>
      </w:pPr>
      <w:rPr>
        <w:rFonts w:hint="default"/>
        <w:lang w:val="ru-RU" w:eastAsia="en-US" w:bidi="ar-SA"/>
      </w:rPr>
    </w:lvl>
    <w:lvl w:ilvl="4" w:tplc="C206DC88">
      <w:numFmt w:val="bullet"/>
      <w:lvlText w:val="•"/>
      <w:lvlJc w:val="left"/>
      <w:pPr>
        <w:ind w:left="3075" w:hanging="425"/>
      </w:pPr>
      <w:rPr>
        <w:rFonts w:hint="default"/>
        <w:lang w:val="ru-RU" w:eastAsia="en-US" w:bidi="ar-SA"/>
      </w:rPr>
    </w:lvl>
    <w:lvl w:ilvl="5" w:tplc="D8548BF2">
      <w:numFmt w:val="bullet"/>
      <w:lvlText w:val="•"/>
      <w:lvlJc w:val="left"/>
      <w:pPr>
        <w:ind w:left="3814" w:hanging="425"/>
      </w:pPr>
      <w:rPr>
        <w:rFonts w:hint="default"/>
        <w:lang w:val="ru-RU" w:eastAsia="en-US" w:bidi="ar-SA"/>
      </w:rPr>
    </w:lvl>
    <w:lvl w:ilvl="6" w:tplc="62AE2846">
      <w:numFmt w:val="bullet"/>
      <w:lvlText w:val="•"/>
      <w:lvlJc w:val="left"/>
      <w:pPr>
        <w:ind w:left="4553" w:hanging="425"/>
      </w:pPr>
      <w:rPr>
        <w:rFonts w:hint="default"/>
        <w:lang w:val="ru-RU" w:eastAsia="en-US" w:bidi="ar-SA"/>
      </w:rPr>
    </w:lvl>
    <w:lvl w:ilvl="7" w:tplc="5FF6C13E">
      <w:numFmt w:val="bullet"/>
      <w:lvlText w:val="•"/>
      <w:lvlJc w:val="left"/>
      <w:pPr>
        <w:ind w:left="5292" w:hanging="425"/>
      </w:pPr>
      <w:rPr>
        <w:rFonts w:hint="default"/>
        <w:lang w:val="ru-RU" w:eastAsia="en-US" w:bidi="ar-SA"/>
      </w:rPr>
    </w:lvl>
    <w:lvl w:ilvl="8" w:tplc="172C705E">
      <w:numFmt w:val="bullet"/>
      <w:lvlText w:val="•"/>
      <w:lvlJc w:val="left"/>
      <w:pPr>
        <w:ind w:left="6031" w:hanging="425"/>
      </w:pPr>
      <w:rPr>
        <w:rFonts w:hint="default"/>
        <w:lang w:val="ru-RU" w:eastAsia="en-US" w:bidi="ar-SA"/>
      </w:rPr>
    </w:lvl>
  </w:abstractNum>
  <w:abstractNum w:abstractNumId="196">
    <w:nsid w:val="75447410"/>
    <w:multiLevelType w:val="hybridMultilevel"/>
    <w:tmpl w:val="940AB34E"/>
    <w:lvl w:ilvl="0" w:tplc="6C0EF6F8">
      <w:start w:val="1"/>
      <w:numFmt w:val="decimal"/>
      <w:lvlText w:val="%1."/>
      <w:lvlJc w:val="left"/>
      <w:pPr>
        <w:ind w:left="478" w:hanging="399"/>
      </w:pPr>
      <w:rPr>
        <w:rFonts w:ascii="Times New Roman" w:eastAsia="Times New Roman" w:hAnsi="Times New Roman" w:cs="Times New Roman" w:hint="default"/>
        <w:w w:val="100"/>
        <w:sz w:val="24"/>
        <w:szCs w:val="24"/>
        <w:lang w:val="ru-RU" w:eastAsia="en-US" w:bidi="ar-SA"/>
      </w:rPr>
    </w:lvl>
    <w:lvl w:ilvl="1" w:tplc="13223EB8">
      <w:numFmt w:val="bullet"/>
      <w:lvlText w:val="—"/>
      <w:lvlJc w:val="left"/>
      <w:pPr>
        <w:ind w:left="702" w:hanging="401"/>
      </w:pPr>
      <w:rPr>
        <w:rFonts w:ascii="Times New Roman" w:eastAsia="Times New Roman" w:hAnsi="Times New Roman" w:cs="Times New Roman" w:hint="default"/>
        <w:w w:val="100"/>
        <w:sz w:val="24"/>
        <w:szCs w:val="24"/>
        <w:lang w:val="ru-RU" w:eastAsia="en-US" w:bidi="ar-SA"/>
      </w:rPr>
    </w:lvl>
    <w:lvl w:ilvl="2" w:tplc="62C239C6">
      <w:numFmt w:val="bullet"/>
      <w:lvlText w:val="•"/>
      <w:lvlJc w:val="left"/>
      <w:pPr>
        <w:ind w:left="1794" w:hanging="401"/>
      </w:pPr>
      <w:rPr>
        <w:rFonts w:hint="default"/>
        <w:lang w:val="ru-RU" w:eastAsia="en-US" w:bidi="ar-SA"/>
      </w:rPr>
    </w:lvl>
    <w:lvl w:ilvl="3" w:tplc="EF6A61D0">
      <w:numFmt w:val="bullet"/>
      <w:lvlText w:val="•"/>
      <w:lvlJc w:val="left"/>
      <w:pPr>
        <w:ind w:left="2888" w:hanging="401"/>
      </w:pPr>
      <w:rPr>
        <w:rFonts w:hint="default"/>
        <w:lang w:val="ru-RU" w:eastAsia="en-US" w:bidi="ar-SA"/>
      </w:rPr>
    </w:lvl>
    <w:lvl w:ilvl="4" w:tplc="F6666992">
      <w:numFmt w:val="bullet"/>
      <w:lvlText w:val="•"/>
      <w:lvlJc w:val="left"/>
      <w:pPr>
        <w:ind w:left="3982" w:hanging="401"/>
      </w:pPr>
      <w:rPr>
        <w:rFonts w:hint="default"/>
        <w:lang w:val="ru-RU" w:eastAsia="en-US" w:bidi="ar-SA"/>
      </w:rPr>
    </w:lvl>
    <w:lvl w:ilvl="5" w:tplc="648CD2DE">
      <w:numFmt w:val="bullet"/>
      <w:lvlText w:val="•"/>
      <w:lvlJc w:val="left"/>
      <w:pPr>
        <w:ind w:left="5076" w:hanging="401"/>
      </w:pPr>
      <w:rPr>
        <w:rFonts w:hint="default"/>
        <w:lang w:val="ru-RU" w:eastAsia="en-US" w:bidi="ar-SA"/>
      </w:rPr>
    </w:lvl>
    <w:lvl w:ilvl="6" w:tplc="38C8AD4A">
      <w:numFmt w:val="bullet"/>
      <w:lvlText w:val="•"/>
      <w:lvlJc w:val="left"/>
      <w:pPr>
        <w:ind w:left="6170" w:hanging="401"/>
      </w:pPr>
      <w:rPr>
        <w:rFonts w:hint="default"/>
        <w:lang w:val="ru-RU" w:eastAsia="en-US" w:bidi="ar-SA"/>
      </w:rPr>
    </w:lvl>
    <w:lvl w:ilvl="7" w:tplc="9A182204">
      <w:numFmt w:val="bullet"/>
      <w:lvlText w:val="•"/>
      <w:lvlJc w:val="left"/>
      <w:pPr>
        <w:ind w:left="7264" w:hanging="401"/>
      </w:pPr>
      <w:rPr>
        <w:rFonts w:hint="default"/>
        <w:lang w:val="ru-RU" w:eastAsia="en-US" w:bidi="ar-SA"/>
      </w:rPr>
    </w:lvl>
    <w:lvl w:ilvl="8" w:tplc="5E068B24">
      <w:numFmt w:val="bullet"/>
      <w:lvlText w:val="•"/>
      <w:lvlJc w:val="left"/>
      <w:pPr>
        <w:ind w:left="8358" w:hanging="401"/>
      </w:pPr>
      <w:rPr>
        <w:rFonts w:hint="default"/>
        <w:lang w:val="ru-RU" w:eastAsia="en-US" w:bidi="ar-SA"/>
      </w:rPr>
    </w:lvl>
  </w:abstractNum>
  <w:abstractNum w:abstractNumId="197">
    <w:nsid w:val="758549A1"/>
    <w:multiLevelType w:val="hybridMultilevel"/>
    <w:tmpl w:val="B1B62B06"/>
    <w:lvl w:ilvl="0" w:tplc="FBDA9A60">
      <w:start w:val="1"/>
      <w:numFmt w:val="decimal"/>
      <w:lvlText w:val="%1)"/>
      <w:lvlJc w:val="left"/>
      <w:pPr>
        <w:ind w:left="1700" w:hanging="264"/>
      </w:pPr>
      <w:rPr>
        <w:rFonts w:ascii="Times New Roman" w:eastAsia="Times New Roman" w:hAnsi="Times New Roman" w:cs="Times New Roman" w:hint="default"/>
        <w:w w:val="97"/>
        <w:sz w:val="24"/>
        <w:szCs w:val="24"/>
        <w:lang w:val="ru-RU" w:eastAsia="en-US" w:bidi="ar-SA"/>
      </w:rPr>
    </w:lvl>
    <w:lvl w:ilvl="1" w:tplc="BD40DF28">
      <w:numFmt w:val="bullet"/>
      <w:lvlText w:val="•"/>
      <w:lvlJc w:val="left"/>
      <w:pPr>
        <w:ind w:left="2584" w:hanging="264"/>
      </w:pPr>
      <w:rPr>
        <w:rFonts w:hint="default"/>
        <w:lang w:val="ru-RU" w:eastAsia="en-US" w:bidi="ar-SA"/>
      </w:rPr>
    </w:lvl>
    <w:lvl w:ilvl="2" w:tplc="A8CE8D4E">
      <w:numFmt w:val="bullet"/>
      <w:lvlText w:val="•"/>
      <w:lvlJc w:val="left"/>
      <w:pPr>
        <w:ind w:left="3469" w:hanging="264"/>
      </w:pPr>
      <w:rPr>
        <w:rFonts w:hint="default"/>
        <w:lang w:val="ru-RU" w:eastAsia="en-US" w:bidi="ar-SA"/>
      </w:rPr>
    </w:lvl>
    <w:lvl w:ilvl="3" w:tplc="714E427E">
      <w:numFmt w:val="bullet"/>
      <w:lvlText w:val="•"/>
      <w:lvlJc w:val="left"/>
      <w:pPr>
        <w:ind w:left="4353" w:hanging="264"/>
      </w:pPr>
      <w:rPr>
        <w:rFonts w:hint="default"/>
        <w:lang w:val="ru-RU" w:eastAsia="en-US" w:bidi="ar-SA"/>
      </w:rPr>
    </w:lvl>
    <w:lvl w:ilvl="4" w:tplc="5EF07C26">
      <w:numFmt w:val="bullet"/>
      <w:lvlText w:val="•"/>
      <w:lvlJc w:val="left"/>
      <w:pPr>
        <w:ind w:left="5238" w:hanging="264"/>
      </w:pPr>
      <w:rPr>
        <w:rFonts w:hint="default"/>
        <w:lang w:val="ru-RU" w:eastAsia="en-US" w:bidi="ar-SA"/>
      </w:rPr>
    </w:lvl>
    <w:lvl w:ilvl="5" w:tplc="485C4E74">
      <w:numFmt w:val="bullet"/>
      <w:lvlText w:val="•"/>
      <w:lvlJc w:val="left"/>
      <w:pPr>
        <w:ind w:left="6123" w:hanging="264"/>
      </w:pPr>
      <w:rPr>
        <w:rFonts w:hint="default"/>
        <w:lang w:val="ru-RU" w:eastAsia="en-US" w:bidi="ar-SA"/>
      </w:rPr>
    </w:lvl>
    <w:lvl w:ilvl="6" w:tplc="42D66DF8">
      <w:numFmt w:val="bullet"/>
      <w:lvlText w:val="•"/>
      <w:lvlJc w:val="left"/>
      <w:pPr>
        <w:ind w:left="7007" w:hanging="264"/>
      </w:pPr>
      <w:rPr>
        <w:rFonts w:hint="default"/>
        <w:lang w:val="ru-RU" w:eastAsia="en-US" w:bidi="ar-SA"/>
      </w:rPr>
    </w:lvl>
    <w:lvl w:ilvl="7" w:tplc="2C7010EE">
      <w:numFmt w:val="bullet"/>
      <w:lvlText w:val="•"/>
      <w:lvlJc w:val="left"/>
      <w:pPr>
        <w:ind w:left="7892" w:hanging="264"/>
      </w:pPr>
      <w:rPr>
        <w:rFonts w:hint="default"/>
        <w:lang w:val="ru-RU" w:eastAsia="en-US" w:bidi="ar-SA"/>
      </w:rPr>
    </w:lvl>
    <w:lvl w:ilvl="8" w:tplc="BEDEBFAC">
      <w:numFmt w:val="bullet"/>
      <w:lvlText w:val="•"/>
      <w:lvlJc w:val="left"/>
      <w:pPr>
        <w:ind w:left="8777" w:hanging="264"/>
      </w:pPr>
      <w:rPr>
        <w:rFonts w:hint="default"/>
        <w:lang w:val="ru-RU" w:eastAsia="en-US" w:bidi="ar-SA"/>
      </w:rPr>
    </w:lvl>
  </w:abstractNum>
  <w:abstractNum w:abstractNumId="198">
    <w:nsid w:val="77246662"/>
    <w:multiLevelType w:val="hybridMultilevel"/>
    <w:tmpl w:val="0DC21B72"/>
    <w:lvl w:ilvl="0" w:tplc="5BE61C48">
      <w:start w:val="1"/>
      <w:numFmt w:val="decimal"/>
      <w:lvlText w:val="%1."/>
      <w:lvlJc w:val="left"/>
      <w:pPr>
        <w:ind w:left="478" w:hanging="240"/>
      </w:pPr>
      <w:rPr>
        <w:rFonts w:ascii="Times New Roman" w:eastAsia="Times New Roman" w:hAnsi="Times New Roman" w:cs="Times New Roman" w:hint="default"/>
        <w:w w:val="100"/>
        <w:sz w:val="24"/>
        <w:szCs w:val="24"/>
        <w:lang w:val="ru-RU" w:eastAsia="en-US" w:bidi="ar-SA"/>
      </w:rPr>
    </w:lvl>
    <w:lvl w:ilvl="1" w:tplc="5AD060FC">
      <w:numFmt w:val="bullet"/>
      <w:lvlText w:val="•"/>
      <w:lvlJc w:val="left"/>
      <w:pPr>
        <w:ind w:left="1486" w:hanging="240"/>
      </w:pPr>
      <w:rPr>
        <w:rFonts w:hint="default"/>
        <w:lang w:val="ru-RU" w:eastAsia="en-US" w:bidi="ar-SA"/>
      </w:rPr>
    </w:lvl>
    <w:lvl w:ilvl="2" w:tplc="F9AA78A0">
      <w:numFmt w:val="bullet"/>
      <w:lvlText w:val="•"/>
      <w:lvlJc w:val="left"/>
      <w:pPr>
        <w:ind w:left="2493" w:hanging="240"/>
      </w:pPr>
      <w:rPr>
        <w:rFonts w:hint="default"/>
        <w:lang w:val="ru-RU" w:eastAsia="en-US" w:bidi="ar-SA"/>
      </w:rPr>
    </w:lvl>
    <w:lvl w:ilvl="3" w:tplc="1C9613BE">
      <w:numFmt w:val="bullet"/>
      <w:lvlText w:val="•"/>
      <w:lvlJc w:val="left"/>
      <w:pPr>
        <w:ind w:left="3499" w:hanging="240"/>
      </w:pPr>
      <w:rPr>
        <w:rFonts w:hint="default"/>
        <w:lang w:val="ru-RU" w:eastAsia="en-US" w:bidi="ar-SA"/>
      </w:rPr>
    </w:lvl>
    <w:lvl w:ilvl="4" w:tplc="E892D884">
      <w:numFmt w:val="bullet"/>
      <w:lvlText w:val="•"/>
      <w:lvlJc w:val="left"/>
      <w:pPr>
        <w:ind w:left="4506" w:hanging="240"/>
      </w:pPr>
      <w:rPr>
        <w:rFonts w:hint="default"/>
        <w:lang w:val="ru-RU" w:eastAsia="en-US" w:bidi="ar-SA"/>
      </w:rPr>
    </w:lvl>
    <w:lvl w:ilvl="5" w:tplc="D26856DE">
      <w:numFmt w:val="bullet"/>
      <w:lvlText w:val="•"/>
      <w:lvlJc w:val="left"/>
      <w:pPr>
        <w:ind w:left="5513" w:hanging="240"/>
      </w:pPr>
      <w:rPr>
        <w:rFonts w:hint="default"/>
        <w:lang w:val="ru-RU" w:eastAsia="en-US" w:bidi="ar-SA"/>
      </w:rPr>
    </w:lvl>
    <w:lvl w:ilvl="6" w:tplc="EB6C4272">
      <w:numFmt w:val="bullet"/>
      <w:lvlText w:val="•"/>
      <w:lvlJc w:val="left"/>
      <w:pPr>
        <w:ind w:left="6519" w:hanging="240"/>
      </w:pPr>
      <w:rPr>
        <w:rFonts w:hint="default"/>
        <w:lang w:val="ru-RU" w:eastAsia="en-US" w:bidi="ar-SA"/>
      </w:rPr>
    </w:lvl>
    <w:lvl w:ilvl="7" w:tplc="732E4708">
      <w:numFmt w:val="bullet"/>
      <w:lvlText w:val="•"/>
      <w:lvlJc w:val="left"/>
      <w:pPr>
        <w:ind w:left="7526" w:hanging="240"/>
      </w:pPr>
      <w:rPr>
        <w:rFonts w:hint="default"/>
        <w:lang w:val="ru-RU" w:eastAsia="en-US" w:bidi="ar-SA"/>
      </w:rPr>
    </w:lvl>
    <w:lvl w:ilvl="8" w:tplc="8BB42314">
      <w:numFmt w:val="bullet"/>
      <w:lvlText w:val="•"/>
      <w:lvlJc w:val="left"/>
      <w:pPr>
        <w:ind w:left="8533" w:hanging="240"/>
      </w:pPr>
      <w:rPr>
        <w:rFonts w:hint="default"/>
        <w:lang w:val="ru-RU" w:eastAsia="en-US" w:bidi="ar-SA"/>
      </w:rPr>
    </w:lvl>
  </w:abstractNum>
  <w:abstractNum w:abstractNumId="199">
    <w:nsid w:val="77537ACE"/>
    <w:multiLevelType w:val="hybridMultilevel"/>
    <w:tmpl w:val="0FCA0DF8"/>
    <w:lvl w:ilvl="0" w:tplc="3904C882">
      <w:start w:val="1"/>
      <w:numFmt w:val="decimal"/>
      <w:lvlText w:val="%1."/>
      <w:lvlJc w:val="left"/>
      <w:pPr>
        <w:ind w:left="1681" w:hanging="245"/>
      </w:pPr>
      <w:rPr>
        <w:rFonts w:ascii="Times New Roman" w:eastAsia="Times New Roman" w:hAnsi="Times New Roman" w:cs="Times New Roman" w:hint="default"/>
        <w:w w:val="100"/>
        <w:sz w:val="24"/>
        <w:szCs w:val="24"/>
        <w:lang w:val="ru-RU" w:eastAsia="en-US" w:bidi="ar-SA"/>
      </w:rPr>
    </w:lvl>
    <w:lvl w:ilvl="1" w:tplc="CAE2B77E">
      <w:numFmt w:val="bullet"/>
      <w:lvlText w:val="•"/>
      <w:lvlJc w:val="left"/>
      <w:pPr>
        <w:ind w:left="2566" w:hanging="245"/>
      </w:pPr>
      <w:rPr>
        <w:rFonts w:hint="default"/>
        <w:lang w:val="ru-RU" w:eastAsia="en-US" w:bidi="ar-SA"/>
      </w:rPr>
    </w:lvl>
    <w:lvl w:ilvl="2" w:tplc="DA00BE04">
      <w:numFmt w:val="bullet"/>
      <w:lvlText w:val="•"/>
      <w:lvlJc w:val="left"/>
      <w:pPr>
        <w:ind w:left="3453" w:hanging="245"/>
      </w:pPr>
      <w:rPr>
        <w:rFonts w:hint="default"/>
        <w:lang w:val="ru-RU" w:eastAsia="en-US" w:bidi="ar-SA"/>
      </w:rPr>
    </w:lvl>
    <w:lvl w:ilvl="3" w:tplc="2976133E">
      <w:numFmt w:val="bullet"/>
      <w:lvlText w:val="•"/>
      <w:lvlJc w:val="left"/>
      <w:pPr>
        <w:ind w:left="4339" w:hanging="245"/>
      </w:pPr>
      <w:rPr>
        <w:rFonts w:hint="default"/>
        <w:lang w:val="ru-RU" w:eastAsia="en-US" w:bidi="ar-SA"/>
      </w:rPr>
    </w:lvl>
    <w:lvl w:ilvl="4" w:tplc="7CB493FC">
      <w:numFmt w:val="bullet"/>
      <w:lvlText w:val="•"/>
      <w:lvlJc w:val="left"/>
      <w:pPr>
        <w:ind w:left="5226" w:hanging="245"/>
      </w:pPr>
      <w:rPr>
        <w:rFonts w:hint="default"/>
        <w:lang w:val="ru-RU" w:eastAsia="en-US" w:bidi="ar-SA"/>
      </w:rPr>
    </w:lvl>
    <w:lvl w:ilvl="5" w:tplc="B7DAB69A">
      <w:numFmt w:val="bullet"/>
      <w:lvlText w:val="•"/>
      <w:lvlJc w:val="left"/>
      <w:pPr>
        <w:ind w:left="6113" w:hanging="245"/>
      </w:pPr>
      <w:rPr>
        <w:rFonts w:hint="default"/>
        <w:lang w:val="ru-RU" w:eastAsia="en-US" w:bidi="ar-SA"/>
      </w:rPr>
    </w:lvl>
    <w:lvl w:ilvl="6" w:tplc="B66AB8A4">
      <w:numFmt w:val="bullet"/>
      <w:lvlText w:val="•"/>
      <w:lvlJc w:val="left"/>
      <w:pPr>
        <w:ind w:left="6999" w:hanging="245"/>
      </w:pPr>
      <w:rPr>
        <w:rFonts w:hint="default"/>
        <w:lang w:val="ru-RU" w:eastAsia="en-US" w:bidi="ar-SA"/>
      </w:rPr>
    </w:lvl>
    <w:lvl w:ilvl="7" w:tplc="ECC04478">
      <w:numFmt w:val="bullet"/>
      <w:lvlText w:val="•"/>
      <w:lvlJc w:val="left"/>
      <w:pPr>
        <w:ind w:left="7886" w:hanging="245"/>
      </w:pPr>
      <w:rPr>
        <w:rFonts w:hint="default"/>
        <w:lang w:val="ru-RU" w:eastAsia="en-US" w:bidi="ar-SA"/>
      </w:rPr>
    </w:lvl>
    <w:lvl w:ilvl="8" w:tplc="27B6F8D0">
      <w:numFmt w:val="bullet"/>
      <w:lvlText w:val="•"/>
      <w:lvlJc w:val="left"/>
      <w:pPr>
        <w:ind w:left="8773" w:hanging="245"/>
      </w:pPr>
      <w:rPr>
        <w:rFonts w:hint="default"/>
        <w:lang w:val="ru-RU" w:eastAsia="en-US" w:bidi="ar-SA"/>
      </w:rPr>
    </w:lvl>
  </w:abstractNum>
  <w:abstractNum w:abstractNumId="200">
    <w:nsid w:val="776B15BF"/>
    <w:multiLevelType w:val="hybridMultilevel"/>
    <w:tmpl w:val="E39EBB56"/>
    <w:lvl w:ilvl="0" w:tplc="61463F3C">
      <w:numFmt w:val="bullet"/>
      <w:lvlText w:val="-"/>
      <w:lvlJc w:val="left"/>
      <w:pPr>
        <w:ind w:left="169" w:hanging="262"/>
      </w:pPr>
      <w:rPr>
        <w:rFonts w:ascii="Times New Roman" w:eastAsia="Times New Roman" w:hAnsi="Times New Roman" w:cs="Times New Roman" w:hint="default"/>
        <w:w w:val="94"/>
        <w:sz w:val="24"/>
        <w:szCs w:val="24"/>
        <w:lang w:val="ru-RU" w:eastAsia="en-US" w:bidi="ar-SA"/>
      </w:rPr>
    </w:lvl>
    <w:lvl w:ilvl="1" w:tplc="57282534">
      <w:numFmt w:val="bullet"/>
      <w:lvlText w:val="•"/>
      <w:lvlJc w:val="left"/>
      <w:pPr>
        <w:ind w:left="857" w:hanging="262"/>
      </w:pPr>
      <w:rPr>
        <w:rFonts w:hint="default"/>
        <w:lang w:val="ru-RU" w:eastAsia="en-US" w:bidi="ar-SA"/>
      </w:rPr>
    </w:lvl>
    <w:lvl w:ilvl="2" w:tplc="C866848A">
      <w:numFmt w:val="bullet"/>
      <w:lvlText w:val="•"/>
      <w:lvlJc w:val="left"/>
      <w:pPr>
        <w:ind w:left="1554" w:hanging="262"/>
      </w:pPr>
      <w:rPr>
        <w:rFonts w:hint="default"/>
        <w:lang w:val="ru-RU" w:eastAsia="en-US" w:bidi="ar-SA"/>
      </w:rPr>
    </w:lvl>
    <w:lvl w:ilvl="3" w:tplc="4B9CEE58">
      <w:numFmt w:val="bullet"/>
      <w:lvlText w:val="•"/>
      <w:lvlJc w:val="left"/>
      <w:pPr>
        <w:ind w:left="2251" w:hanging="262"/>
      </w:pPr>
      <w:rPr>
        <w:rFonts w:hint="default"/>
        <w:lang w:val="ru-RU" w:eastAsia="en-US" w:bidi="ar-SA"/>
      </w:rPr>
    </w:lvl>
    <w:lvl w:ilvl="4" w:tplc="67048F78">
      <w:numFmt w:val="bullet"/>
      <w:lvlText w:val="•"/>
      <w:lvlJc w:val="left"/>
      <w:pPr>
        <w:ind w:left="2948" w:hanging="262"/>
      </w:pPr>
      <w:rPr>
        <w:rFonts w:hint="default"/>
        <w:lang w:val="ru-RU" w:eastAsia="en-US" w:bidi="ar-SA"/>
      </w:rPr>
    </w:lvl>
    <w:lvl w:ilvl="5" w:tplc="67EAEC3A">
      <w:numFmt w:val="bullet"/>
      <w:lvlText w:val="•"/>
      <w:lvlJc w:val="left"/>
      <w:pPr>
        <w:ind w:left="3645" w:hanging="262"/>
      </w:pPr>
      <w:rPr>
        <w:rFonts w:hint="default"/>
        <w:lang w:val="ru-RU" w:eastAsia="en-US" w:bidi="ar-SA"/>
      </w:rPr>
    </w:lvl>
    <w:lvl w:ilvl="6" w:tplc="ED5459E0">
      <w:numFmt w:val="bullet"/>
      <w:lvlText w:val="•"/>
      <w:lvlJc w:val="left"/>
      <w:pPr>
        <w:ind w:left="4342" w:hanging="262"/>
      </w:pPr>
      <w:rPr>
        <w:rFonts w:hint="default"/>
        <w:lang w:val="ru-RU" w:eastAsia="en-US" w:bidi="ar-SA"/>
      </w:rPr>
    </w:lvl>
    <w:lvl w:ilvl="7" w:tplc="54189228">
      <w:numFmt w:val="bullet"/>
      <w:lvlText w:val="•"/>
      <w:lvlJc w:val="left"/>
      <w:pPr>
        <w:ind w:left="5039" w:hanging="262"/>
      </w:pPr>
      <w:rPr>
        <w:rFonts w:hint="default"/>
        <w:lang w:val="ru-RU" w:eastAsia="en-US" w:bidi="ar-SA"/>
      </w:rPr>
    </w:lvl>
    <w:lvl w:ilvl="8" w:tplc="A476B694">
      <w:numFmt w:val="bullet"/>
      <w:lvlText w:val="•"/>
      <w:lvlJc w:val="left"/>
      <w:pPr>
        <w:ind w:left="5736" w:hanging="262"/>
      </w:pPr>
      <w:rPr>
        <w:rFonts w:hint="default"/>
        <w:lang w:val="ru-RU" w:eastAsia="en-US" w:bidi="ar-SA"/>
      </w:rPr>
    </w:lvl>
  </w:abstractNum>
  <w:abstractNum w:abstractNumId="201">
    <w:nsid w:val="77CC278B"/>
    <w:multiLevelType w:val="hybridMultilevel"/>
    <w:tmpl w:val="6FE4E6F4"/>
    <w:lvl w:ilvl="0" w:tplc="AAFC2118">
      <w:start w:val="1"/>
      <w:numFmt w:val="decimal"/>
      <w:lvlText w:val="%1)"/>
      <w:lvlJc w:val="left"/>
      <w:pPr>
        <w:ind w:left="478" w:hanging="262"/>
        <w:jc w:val="right"/>
      </w:pPr>
      <w:rPr>
        <w:rFonts w:hint="default"/>
        <w:w w:val="100"/>
        <w:lang w:val="ru-RU" w:eastAsia="en-US" w:bidi="ar-SA"/>
      </w:rPr>
    </w:lvl>
    <w:lvl w:ilvl="1" w:tplc="E444C21A">
      <w:numFmt w:val="bullet"/>
      <w:lvlText w:val="•"/>
      <w:lvlJc w:val="left"/>
      <w:pPr>
        <w:ind w:left="1486" w:hanging="262"/>
      </w:pPr>
      <w:rPr>
        <w:rFonts w:hint="default"/>
        <w:lang w:val="ru-RU" w:eastAsia="en-US" w:bidi="ar-SA"/>
      </w:rPr>
    </w:lvl>
    <w:lvl w:ilvl="2" w:tplc="F9A6DDD2">
      <w:numFmt w:val="bullet"/>
      <w:lvlText w:val="•"/>
      <w:lvlJc w:val="left"/>
      <w:pPr>
        <w:ind w:left="2493" w:hanging="262"/>
      </w:pPr>
      <w:rPr>
        <w:rFonts w:hint="default"/>
        <w:lang w:val="ru-RU" w:eastAsia="en-US" w:bidi="ar-SA"/>
      </w:rPr>
    </w:lvl>
    <w:lvl w:ilvl="3" w:tplc="70AAAB7A">
      <w:numFmt w:val="bullet"/>
      <w:lvlText w:val="•"/>
      <w:lvlJc w:val="left"/>
      <w:pPr>
        <w:ind w:left="3499" w:hanging="262"/>
      </w:pPr>
      <w:rPr>
        <w:rFonts w:hint="default"/>
        <w:lang w:val="ru-RU" w:eastAsia="en-US" w:bidi="ar-SA"/>
      </w:rPr>
    </w:lvl>
    <w:lvl w:ilvl="4" w:tplc="D9C61E54">
      <w:numFmt w:val="bullet"/>
      <w:lvlText w:val="•"/>
      <w:lvlJc w:val="left"/>
      <w:pPr>
        <w:ind w:left="4506" w:hanging="262"/>
      </w:pPr>
      <w:rPr>
        <w:rFonts w:hint="default"/>
        <w:lang w:val="ru-RU" w:eastAsia="en-US" w:bidi="ar-SA"/>
      </w:rPr>
    </w:lvl>
    <w:lvl w:ilvl="5" w:tplc="E0AA6D3C">
      <w:numFmt w:val="bullet"/>
      <w:lvlText w:val="•"/>
      <w:lvlJc w:val="left"/>
      <w:pPr>
        <w:ind w:left="5513" w:hanging="262"/>
      </w:pPr>
      <w:rPr>
        <w:rFonts w:hint="default"/>
        <w:lang w:val="ru-RU" w:eastAsia="en-US" w:bidi="ar-SA"/>
      </w:rPr>
    </w:lvl>
    <w:lvl w:ilvl="6" w:tplc="062037BE">
      <w:numFmt w:val="bullet"/>
      <w:lvlText w:val="•"/>
      <w:lvlJc w:val="left"/>
      <w:pPr>
        <w:ind w:left="6519" w:hanging="262"/>
      </w:pPr>
      <w:rPr>
        <w:rFonts w:hint="default"/>
        <w:lang w:val="ru-RU" w:eastAsia="en-US" w:bidi="ar-SA"/>
      </w:rPr>
    </w:lvl>
    <w:lvl w:ilvl="7" w:tplc="D1C4F372">
      <w:numFmt w:val="bullet"/>
      <w:lvlText w:val="•"/>
      <w:lvlJc w:val="left"/>
      <w:pPr>
        <w:ind w:left="7526" w:hanging="262"/>
      </w:pPr>
      <w:rPr>
        <w:rFonts w:hint="default"/>
        <w:lang w:val="ru-RU" w:eastAsia="en-US" w:bidi="ar-SA"/>
      </w:rPr>
    </w:lvl>
    <w:lvl w:ilvl="8" w:tplc="EF20547C">
      <w:numFmt w:val="bullet"/>
      <w:lvlText w:val="•"/>
      <w:lvlJc w:val="left"/>
      <w:pPr>
        <w:ind w:left="8533" w:hanging="262"/>
      </w:pPr>
      <w:rPr>
        <w:rFonts w:hint="default"/>
        <w:lang w:val="ru-RU" w:eastAsia="en-US" w:bidi="ar-SA"/>
      </w:rPr>
    </w:lvl>
  </w:abstractNum>
  <w:abstractNum w:abstractNumId="202">
    <w:nsid w:val="78657EF4"/>
    <w:multiLevelType w:val="hybridMultilevel"/>
    <w:tmpl w:val="3DF2E252"/>
    <w:lvl w:ilvl="0" w:tplc="093A6EC6">
      <w:numFmt w:val="bullet"/>
      <w:lvlText w:val="-"/>
      <w:lvlJc w:val="left"/>
      <w:pPr>
        <w:ind w:left="50" w:hanging="140"/>
      </w:pPr>
      <w:rPr>
        <w:rFonts w:ascii="Times New Roman" w:eastAsia="Times New Roman" w:hAnsi="Times New Roman" w:cs="Times New Roman" w:hint="default"/>
        <w:w w:val="94"/>
        <w:sz w:val="24"/>
        <w:szCs w:val="24"/>
        <w:lang w:val="ru-RU" w:eastAsia="en-US" w:bidi="ar-SA"/>
      </w:rPr>
    </w:lvl>
    <w:lvl w:ilvl="1" w:tplc="2AF439A4">
      <w:numFmt w:val="bullet"/>
      <w:lvlText w:val="•"/>
      <w:lvlJc w:val="left"/>
      <w:pPr>
        <w:ind w:left="300" w:hanging="140"/>
      </w:pPr>
      <w:rPr>
        <w:rFonts w:hint="default"/>
        <w:lang w:val="ru-RU" w:eastAsia="en-US" w:bidi="ar-SA"/>
      </w:rPr>
    </w:lvl>
    <w:lvl w:ilvl="2" w:tplc="9F2CC132">
      <w:numFmt w:val="bullet"/>
      <w:lvlText w:val="•"/>
      <w:lvlJc w:val="left"/>
      <w:pPr>
        <w:ind w:left="541" w:hanging="140"/>
      </w:pPr>
      <w:rPr>
        <w:rFonts w:hint="default"/>
        <w:lang w:val="ru-RU" w:eastAsia="en-US" w:bidi="ar-SA"/>
      </w:rPr>
    </w:lvl>
    <w:lvl w:ilvl="3" w:tplc="43A6AF6C">
      <w:numFmt w:val="bullet"/>
      <w:lvlText w:val="•"/>
      <w:lvlJc w:val="left"/>
      <w:pPr>
        <w:ind w:left="781" w:hanging="140"/>
      </w:pPr>
      <w:rPr>
        <w:rFonts w:hint="default"/>
        <w:lang w:val="ru-RU" w:eastAsia="en-US" w:bidi="ar-SA"/>
      </w:rPr>
    </w:lvl>
    <w:lvl w:ilvl="4" w:tplc="41A0F7B4">
      <w:numFmt w:val="bullet"/>
      <w:lvlText w:val="•"/>
      <w:lvlJc w:val="left"/>
      <w:pPr>
        <w:ind w:left="1022" w:hanging="140"/>
      </w:pPr>
      <w:rPr>
        <w:rFonts w:hint="default"/>
        <w:lang w:val="ru-RU" w:eastAsia="en-US" w:bidi="ar-SA"/>
      </w:rPr>
    </w:lvl>
    <w:lvl w:ilvl="5" w:tplc="34ECADAE">
      <w:numFmt w:val="bullet"/>
      <w:lvlText w:val="•"/>
      <w:lvlJc w:val="left"/>
      <w:pPr>
        <w:ind w:left="1262" w:hanging="140"/>
      </w:pPr>
      <w:rPr>
        <w:rFonts w:hint="default"/>
        <w:lang w:val="ru-RU" w:eastAsia="en-US" w:bidi="ar-SA"/>
      </w:rPr>
    </w:lvl>
    <w:lvl w:ilvl="6" w:tplc="931050EA">
      <w:numFmt w:val="bullet"/>
      <w:lvlText w:val="•"/>
      <w:lvlJc w:val="left"/>
      <w:pPr>
        <w:ind w:left="1503" w:hanging="140"/>
      </w:pPr>
      <w:rPr>
        <w:rFonts w:hint="default"/>
        <w:lang w:val="ru-RU" w:eastAsia="en-US" w:bidi="ar-SA"/>
      </w:rPr>
    </w:lvl>
    <w:lvl w:ilvl="7" w:tplc="773CAC7E">
      <w:numFmt w:val="bullet"/>
      <w:lvlText w:val="•"/>
      <w:lvlJc w:val="left"/>
      <w:pPr>
        <w:ind w:left="1743" w:hanging="140"/>
      </w:pPr>
      <w:rPr>
        <w:rFonts w:hint="default"/>
        <w:lang w:val="ru-RU" w:eastAsia="en-US" w:bidi="ar-SA"/>
      </w:rPr>
    </w:lvl>
    <w:lvl w:ilvl="8" w:tplc="D1F8BDE0">
      <w:numFmt w:val="bullet"/>
      <w:lvlText w:val="•"/>
      <w:lvlJc w:val="left"/>
      <w:pPr>
        <w:ind w:left="1984" w:hanging="140"/>
      </w:pPr>
      <w:rPr>
        <w:rFonts w:hint="default"/>
        <w:lang w:val="ru-RU" w:eastAsia="en-US" w:bidi="ar-SA"/>
      </w:rPr>
    </w:lvl>
  </w:abstractNum>
  <w:abstractNum w:abstractNumId="203">
    <w:nsid w:val="788C64AA"/>
    <w:multiLevelType w:val="hybridMultilevel"/>
    <w:tmpl w:val="4936F120"/>
    <w:lvl w:ilvl="0" w:tplc="0CBCC47E">
      <w:start w:val="1"/>
      <w:numFmt w:val="decimal"/>
      <w:lvlText w:val="%1."/>
      <w:lvlJc w:val="left"/>
      <w:pPr>
        <w:ind w:left="478" w:hanging="181"/>
      </w:pPr>
      <w:rPr>
        <w:rFonts w:ascii="Times New Roman" w:eastAsia="Times New Roman" w:hAnsi="Times New Roman" w:cs="Times New Roman" w:hint="default"/>
        <w:w w:val="100"/>
        <w:sz w:val="22"/>
        <w:szCs w:val="22"/>
        <w:lang w:val="ru-RU" w:eastAsia="en-US" w:bidi="ar-SA"/>
      </w:rPr>
    </w:lvl>
    <w:lvl w:ilvl="1" w:tplc="90BAC872">
      <w:numFmt w:val="bullet"/>
      <w:lvlText w:val="•"/>
      <w:lvlJc w:val="left"/>
      <w:pPr>
        <w:ind w:left="1486" w:hanging="181"/>
      </w:pPr>
      <w:rPr>
        <w:rFonts w:hint="default"/>
        <w:lang w:val="ru-RU" w:eastAsia="en-US" w:bidi="ar-SA"/>
      </w:rPr>
    </w:lvl>
    <w:lvl w:ilvl="2" w:tplc="58B6B3B4">
      <w:numFmt w:val="bullet"/>
      <w:lvlText w:val="•"/>
      <w:lvlJc w:val="left"/>
      <w:pPr>
        <w:ind w:left="2493" w:hanging="181"/>
      </w:pPr>
      <w:rPr>
        <w:rFonts w:hint="default"/>
        <w:lang w:val="ru-RU" w:eastAsia="en-US" w:bidi="ar-SA"/>
      </w:rPr>
    </w:lvl>
    <w:lvl w:ilvl="3" w:tplc="95CC384C">
      <w:numFmt w:val="bullet"/>
      <w:lvlText w:val="•"/>
      <w:lvlJc w:val="left"/>
      <w:pPr>
        <w:ind w:left="3499" w:hanging="181"/>
      </w:pPr>
      <w:rPr>
        <w:rFonts w:hint="default"/>
        <w:lang w:val="ru-RU" w:eastAsia="en-US" w:bidi="ar-SA"/>
      </w:rPr>
    </w:lvl>
    <w:lvl w:ilvl="4" w:tplc="41A47EC8">
      <w:numFmt w:val="bullet"/>
      <w:lvlText w:val="•"/>
      <w:lvlJc w:val="left"/>
      <w:pPr>
        <w:ind w:left="4506" w:hanging="181"/>
      </w:pPr>
      <w:rPr>
        <w:rFonts w:hint="default"/>
        <w:lang w:val="ru-RU" w:eastAsia="en-US" w:bidi="ar-SA"/>
      </w:rPr>
    </w:lvl>
    <w:lvl w:ilvl="5" w:tplc="312CEC42">
      <w:numFmt w:val="bullet"/>
      <w:lvlText w:val="•"/>
      <w:lvlJc w:val="left"/>
      <w:pPr>
        <w:ind w:left="5513" w:hanging="181"/>
      </w:pPr>
      <w:rPr>
        <w:rFonts w:hint="default"/>
        <w:lang w:val="ru-RU" w:eastAsia="en-US" w:bidi="ar-SA"/>
      </w:rPr>
    </w:lvl>
    <w:lvl w:ilvl="6" w:tplc="5F663682">
      <w:numFmt w:val="bullet"/>
      <w:lvlText w:val="•"/>
      <w:lvlJc w:val="left"/>
      <w:pPr>
        <w:ind w:left="6519" w:hanging="181"/>
      </w:pPr>
      <w:rPr>
        <w:rFonts w:hint="default"/>
        <w:lang w:val="ru-RU" w:eastAsia="en-US" w:bidi="ar-SA"/>
      </w:rPr>
    </w:lvl>
    <w:lvl w:ilvl="7" w:tplc="74F42DA0">
      <w:numFmt w:val="bullet"/>
      <w:lvlText w:val="•"/>
      <w:lvlJc w:val="left"/>
      <w:pPr>
        <w:ind w:left="7526" w:hanging="181"/>
      </w:pPr>
      <w:rPr>
        <w:rFonts w:hint="default"/>
        <w:lang w:val="ru-RU" w:eastAsia="en-US" w:bidi="ar-SA"/>
      </w:rPr>
    </w:lvl>
    <w:lvl w:ilvl="8" w:tplc="A34AF966">
      <w:numFmt w:val="bullet"/>
      <w:lvlText w:val="•"/>
      <w:lvlJc w:val="left"/>
      <w:pPr>
        <w:ind w:left="8533" w:hanging="181"/>
      </w:pPr>
      <w:rPr>
        <w:rFonts w:hint="default"/>
        <w:lang w:val="ru-RU" w:eastAsia="en-US" w:bidi="ar-SA"/>
      </w:rPr>
    </w:lvl>
  </w:abstractNum>
  <w:abstractNum w:abstractNumId="204">
    <w:nsid w:val="79DE0E7F"/>
    <w:multiLevelType w:val="hybridMultilevel"/>
    <w:tmpl w:val="C18CAE44"/>
    <w:lvl w:ilvl="0" w:tplc="E670D884">
      <w:numFmt w:val="bullet"/>
      <w:lvlText w:val="-"/>
      <w:lvlJc w:val="left"/>
      <w:pPr>
        <w:ind w:left="117" w:hanging="267"/>
      </w:pPr>
      <w:rPr>
        <w:rFonts w:ascii="Times New Roman" w:eastAsia="Times New Roman" w:hAnsi="Times New Roman" w:cs="Times New Roman" w:hint="default"/>
        <w:w w:val="94"/>
        <w:sz w:val="24"/>
        <w:szCs w:val="24"/>
        <w:lang w:val="ru-RU" w:eastAsia="en-US" w:bidi="ar-SA"/>
      </w:rPr>
    </w:lvl>
    <w:lvl w:ilvl="1" w:tplc="BB5C436E">
      <w:numFmt w:val="bullet"/>
      <w:lvlText w:val="•"/>
      <w:lvlJc w:val="left"/>
      <w:pPr>
        <w:ind w:left="820" w:hanging="267"/>
      </w:pPr>
      <w:rPr>
        <w:rFonts w:hint="default"/>
        <w:lang w:val="ru-RU" w:eastAsia="en-US" w:bidi="ar-SA"/>
      </w:rPr>
    </w:lvl>
    <w:lvl w:ilvl="2" w:tplc="27A65902">
      <w:numFmt w:val="bullet"/>
      <w:lvlText w:val="•"/>
      <w:lvlJc w:val="left"/>
      <w:pPr>
        <w:ind w:left="1521" w:hanging="267"/>
      </w:pPr>
      <w:rPr>
        <w:rFonts w:hint="default"/>
        <w:lang w:val="ru-RU" w:eastAsia="en-US" w:bidi="ar-SA"/>
      </w:rPr>
    </w:lvl>
    <w:lvl w:ilvl="3" w:tplc="1F92A82A">
      <w:numFmt w:val="bullet"/>
      <w:lvlText w:val="•"/>
      <w:lvlJc w:val="left"/>
      <w:pPr>
        <w:ind w:left="2222" w:hanging="267"/>
      </w:pPr>
      <w:rPr>
        <w:rFonts w:hint="default"/>
        <w:lang w:val="ru-RU" w:eastAsia="en-US" w:bidi="ar-SA"/>
      </w:rPr>
    </w:lvl>
    <w:lvl w:ilvl="4" w:tplc="CFC0A300">
      <w:numFmt w:val="bullet"/>
      <w:lvlText w:val="•"/>
      <w:lvlJc w:val="left"/>
      <w:pPr>
        <w:ind w:left="2923" w:hanging="267"/>
      </w:pPr>
      <w:rPr>
        <w:rFonts w:hint="default"/>
        <w:lang w:val="ru-RU" w:eastAsia="en-US" w:bidi="ar-SA"/>
      </w:rPr>
    </w:lvl>
    <w:lvl w:ilvl="5" w:tplc="D90C4F4C">
      <w:numFmt w:val="bullet"/>
      <w:lvlText w:val="•"/>
      <w:lvlJc w:val="left"/>
      <w:pPr>
        <w:ind w:left="3624" w:hanging="267"/>
      </w:pPr>
      <w:rPr>
        <w:rFonts w:hint="default"/>
        <w:lang w:val="ru-RU" w:eastAsia="en-US" w:bidi="ar-SA"/>
      </w:rPr>
    </w:lvl>
    <w:lvl w:ilvl="6" w:tplc="A9E65D6C">
      <w:numFmt w:val="bullet"/>
      <w:lvlText w:val="•"/>
      <w:lvlJc w:val="left"/>
      <w:pPr>
        <w:ind w:left="4325" w:hanging="267"/>
      </w:pPr>
      <w:rPr>
        <w:rFonts w:hint="default"/>
        <w:lang w:val="ru-RU" w:eastAsia="en-US" w:bidi="ar-SA"/>
      </w:rPr>
    </w:lvl>
    <w:lvl w:ilvl="7" w:tplc="8EE6A6A6">
      <w:numFmt w:val="bullet"/>
      <w:lvlText w:val="•"/>
      <w:lvlJc w:val="left"/>
      <w:pPr>
        <w:ind w:left="5026" w:hanging="267"/>
      </w:pPr>
      <w:rPr>
        <w:rFonts w:hint="default"/>
        <w:lang w:val="ru-RU" w:eastAsia="en-US" w:bidi="ar-SA"/>
      </w:rPr>
    </w:lvl>
    <w:lvl w:ilvl="8" w:tplc="A45E506E">
      <w:numFmt w:val="bullet"/>
      <w:lvlText w:val="•"/>
      <w:lvlJc w:val="left"/>
      <w:pPr>
        <w:ind w:left="5727" w:hanging="267"/>
      </w:pPr>
      <w:rPr>
        <w:rFonts w:hint="default"/>
        <w:lang w:val="ru-RU" w:eastAsia="en-US" w:bidi="ar-SA"/>
      </w:rPr>
    </w:lvl>
  </w:abstractNum>
  <w:abstractNum w:abstractNumId="205">
    <w:nsid w:val="7BC871C3"/>
    <w:multiLevelType w:val="hybridMultilevel"/>
    <w:tmpl w:val="195C2230"/>
    <w:lvl w:ilvl="0" w:tplc="0672B6A6">
      <w:start w:val="1"/>
      <w:numFmt w:val="decimal"/>
      <w:lvlText w:val="%1)"/>
      <w:lvlJc w:val="left"/>
      <w:pPr>
        <w:ind w:left="1446" w:hanging="260"/>
      </w:pPr>
      <w:rPr>
        <w:rFonts w:ascii="Times New Roman" w:eastAsia="Times New Roman" w:hAnsi="Times New Roman" w:cs="Times New Roman" w:hint="default"/>
        <w:w w:val="99"/>
        <w:sz w:val="24"/>
        <w:szCs w:val="24"/>
        <w:lang w:val="ru-RU" w:eastAsia="en-US" w:bidi="ar-SA"/>
      </w:rPr>
    </w:lvl>
    <w:lvl w:ilvl="1" w:tplc="878EDB76">
      <w:numFmt w:val="bullet"/>
      <w:lvlText w:val="•"/>
      <w:lvlJc w:val="left"/>
      <w:pPr>
        <w:ind w:left="2350" w:hanging="260"/>
      </w:pPr>
      <w:rPr>
        <w:rFonts w:hint="default"/>
        <w:lang w:val="ru-RU" w:eastAsia="en-US" w:bidi="ar-SA"/>
      </w:rPr>
    </w:lvl>
    <w:lvl w:ilvl="2" w:tplc="BCA6E378">
      <w:numFmt w:val="bullet"/>
      <w:lvlText w:val="•"/>
      <w:lvlJc w:val="left"/>
      <w:pPr>
        <w:ind w:left="3261" w:hanging="260"/>
      </w:pPr>
      <w:rPr>
        <w:rFonts w:hint="default"/>
        <w:lang w:val="ru-RU" w:eastAsia="en-US" w:bidi="ar-SA"/>
      </w:rPr>
    </w:lvl>
    <w:lvl w:ilvl="3" w:tplc="1DB641A8">
      <w:numFmt w:val="bullet"/>
      <w:lvlText w:val="•"/>
      <w:lvlJc w:val="left"/>
      <w:pPr>
        <w:ind w:left="4171" w:hanging="260"/>
      </w:pPr>
      <w:rPr>
        <w:rFonts w:hint="default"/>
        <w:lang w:val="ru-RU" w:eastAsia="en-US" w:bidi="ar-SA"/>
      </w:rPr>
    </w:lvl>
    <w:lvl w:ilvl="4" w:tplc="59EAFF52">
      <w:numFmt w:val="bullet"/>
      <w:lvlText w:val="•"/>
      <w:lvlJc w:val="left"/>
      <w:pPr>
        <w:ind w:left="5082" w:hanging="260"/>
      </w:pPr>
      <w:rPr>
        <w:rFonts w:hint="default"/>
        <w:lang w:val="ru-RU" w:eastAsia="en-US" w:bidi="ar-SA"/>
      </w:rPr>
    </w:lvl>
    <w:lvl w:ilvl="5" w:tplc="B22EFC6C">
      <w:numFmt w:val="bullet"/>
      <w:lvlText w:val="•"/>
      <w:lvlJc w:val="left"/>
      <w:pPr>
        <w:ind w:left="5993" w:hanging="260"/>
      </w:pPr>
      <w:rPr>
        <w:rFonts w:hint="default"/>
        <w:lang w:val="ru-RU" w:eastAsia="en-US" w:bidi="ar-SA"/>
      </w:rPr>
    </w:lvl>
    <w:lvl w:ilvl="6" w:tplc="51BE8094">
      <w:numFmt w:val="bullet"/>
      <w:lvlText w:val="•"/>
      <w:lvlJc w:val="left"/>
      <w:pPr>
        <w:ind w:left="6903" w:hanging="260"/>
      </w:pPr>
      <w:rPr>
        <w:rFonts w:hint="default"/>
        <w:lang w:val="ru-RU" w:eastAsia="en-US" w:bidi="ar-SA"/>
      </w:rPr>
    </w:lvl>
    <w:lvl w:ilvl="7" w:tplc="194CD9E8">
      <w:numFmt w:val="bullet"/>
      <w:lvlText w:val="•"/>
      <w:lvlJc w:val="left"/>
      <w:pPr>
        <w:ind w:left="7814" w:hanging="260"/>
      </w:pPr>
      <w:rPr>
        <w:rFonts w:hint="default"/>
        <w:lang w:val="ru-RU" w:eastAsia="en-US" w:bidi="ar-SA"/>
      </w:rPr>
    </w:lvl>
    <w:lvl w:ilvl="8" w:tplc="2A3A3F82">
      <w:numFmt w:val="bullet"/>
      <w:lvlText w:val="•"/>
      <w:lvlJc w:val="left"/>
      <w:pPr>
        <w:ind w:left="8725" w:hanging="260"/>
      </w:pPr>
      <w:rPr>
        <w:rFonts w:hint="default"/>
        <w:lang w:val="ru-RU" w:eastAsia="en-US" w:bidi="ar-SA"/>
      </w:rPr>
    </w:lvl>
  </w:abstractNum>
  <w:abstractNum w:abstractNumId="206">
    <w:nsid w:val="7BE30582"/>
    <w:multiLevelType w:val="hybridMultilevel"/>
    <w:tmpl w:val="ECF4CEE0"/>
    <w:lvl w:ilvl="0" w:tplc="14926D2A">
      <w:numFmt w:val="bullet"/>
      <w:lvlText w:val=""/>
      <w:lvlJc w:val="left"/>
      <w:pPr>
        <w:ind w:left="478" w:hanging="361"/>
      </w:pPr>
      <w:rPr>
        <w:rFonts w:ascii="Symbol" w:eastAsia="Symbol" w:hAnsi="Symbol" w:cs="Symbol" w:hint="default"/>
        <w:w w:val="99"/>
        <w:sz w:val="20"/>
        <w:szCs w:val="20"/>
        <w:lang w:val="ru-RU" w:eastAsia="en-US" w:bidi="ar-SA"/>
      </w:rPr>
    </w:lvl>
    <w:lvl w:ilvl="1" w:tplc="716844EE">
      <w:numFmt w:val="bullet"/>
      <w:lvlText w:val="–"/>
      <w:lvlJc w:val="left"/>
      <w:pPr>
        <w:ind w:left="478" w:hanging="708"/>
      </w:pPr>
      <w:rPr>
        <w:rFonts w:hint="default"/>
        <w:w w:val="100"/>
        <w:lang w:val="ru-RU" w:eastAsia="en-US" w:bidi="ar-SA"/>
      </w:rPr>
    </w:lvl>
    <w:lvl w:ilvl="2" w:tplc="D90638D2">
      <w:numFmt w:val="bullet"/>
      <w:lvlText w:val="•"/>
      <w:lvlJc w:val="left"/>
      <w:pPr>
        <w:ind w:left="2493" w:hanging="708"/>
      </w:pPr>
      <w:rPr>
        <w:rFonts w:hint="default"/>
        <w:lang w:val="ru-RU" w:eastAsia="en-US" w:bidi="ar-SA"/>
      </w:rPr>
    </w:lvl>
    <w:lvl w:ilvl="3" w:tplc="34ECB190">
      <w:numFmt w:val="bullet"/>
      <w:lvlText w:val="•"/>
      <w:lvlJc w:val="left"/>
      <w:pPr>
        <w:ind w:left="3499" w:hanging="708"/>
      </w:pPr>
      <w:rPr>
        <w:rFonts w:hint="default"/>
        <w:lang w:val="ru-RU" w:eastAsia="en-US" w:bidi="ar-SA"/>
      </w:rPr>
    </w:lvl>
    <w:lvl w:ilvl="4" w:tplc="7A14B860">
      <w:numFmt w:val="bullet"/>
      <w:lvlText w:val="•"/>
      <w:lvlJc w:val="left"/>
      <w:pPr>
        <w:ind w:left="4506" w:hanging="708"/>
      </w:pPr>
      <w:rPr>
        <w:rFonts w:hint="default"/>
        <w:lang w:val="ru-RU" w:eastAsia="en-US" w:bidi="ar-SA"/>
      </w:rPr>
    </w:lvl>
    <w:lvl w:ilvl="5" w:tplc="F0BE27A0">
      <w:numFmt w:val="bullet"/>
      <w:lvlText w:val="•"/>
      <w:lvlJc w:val="left"/>
      <w:pPr>
        <w:ind w:left="5513" w:hanging="708"/>
      </w:pPr>
      <w:rPr>
        <w:rFonts w:hint="default"/>
        <w:lang w:val="ru-RU" w:eastAsia="en-US" w:bidi="ar-SA"/>
      </w:rPr>
    </w:lvl>
    <w:lvl w:ilvl="6" w:tplc="85C4101C">
      <w:numFmt w:val="bullet"/>
      <w:lvlText w:val="•"/>
      <w:lvlJc w:val="left"/>
      <w:pPr>
        <w:ind w:left="6519" w:hanging="708"/>
      </w:pPr>
      <w:rPr>
        <w:rFonts w:hint="default"/>
        <w:lang w:val="ru-RU" w:eastAsia="en-US" w:bidi="ar-SA"/>
      </w:rPr>
    </w:lvl>
    <w:lvl w:ilvl="7" w:tplc="68702E9E">
      <w:numFmt w:val="bullet"/>
      <w:lvlText w:val="•"/>
      <w:lvlJc w:val="left"/>
      <w:pPr>
        <w:ind w:left="7526" w:hanging="708"/>
      </w:pPr>
      <w:rPr>
        <w:rFonts w:hint="default"/>
        <w:lang w:val="ru-RU" w:eastAsia="en-US" w:bidi="ar-SA"/>
      </w:rPr>
    </w:lvl>
    <w:lvl w:ilvl="8" w:tplc="ADE82402">
      <w:numFmt w:val="bullet"/>
      <w:lvlText w:val="•"/>
      <w:lvlJc w:val="left"/>
      <w:pPr>
        <w:ind w:left="8533" w:hanging="708"/>
      </w:pPr>
      <w:rPr>
        <w:rFonts w:hint="default"/>
        <w:lang w:val="ru-RU" w:eastAsia="en-US" w:bidi="ar-SA"/>
      </w:rPr>
    </w:lvl>
  </w:abstractNum>
  <w:abstractNum w:abstractNumId="207">
    <w:nsid w:val="7BF407C0"/>
    <w:multiLevelType w:val="hybridMultilevel"/>
    <w:tmpl w:val="FC42F738"/>
    <w:lvl w:ilvl="0" w:tplc="E88A8B84">
      <w:start w:val="1"/>
      <w:numFmt w:val="decimal"/>
      <w:lvlText w:val="%1)"/>
      <w:lvlJc w:val="left"/>
      <w:pPr>
        <w:ind w:left="478" w:hanging="346"/>
      </w:pPr>
      <w:rPr>
        <w:rFonts w:ascii="Times New Roman" w:eastAsia="Times New Roman" w:hAnsi="Times New Roman" w:cs="Times New Roman" w:hint="default"/>
        <w:w w:val="100"/>
        <w:sz w:val="24"/>
        <w:szCs w:val="24"/>
        <w:lang w:val="ru-RU" w:eastAsia="en-US" w:bidi="ar-SA"/>
      </w:rPr>
    </w:lvl>
    <w:lvl w:ilvl="1" w:tplc="EABE1D0C">
      <w:start w:val="1"/>
      <w:numFmt w:val="decimal"/>
      <w:lvlText w:val="%2."/>
      <w:lvlJc w:val="left"/>
      <w:pPr>
        <w:ind w:left="1426" w:hanging="240"/>
      </w:pPr>
      <w:rPr>
        <w:rFonts w:ascii="Times New Roman" w:eastAsia="Times New Roman" w:hAnsi="Times New Roman" w:cs="Times New Roman" w:hint="default"/>
        <w:w w:val="100"/>
        <w:sz w:val="24"/>
        <w:szCs w:val="24"/>
        <w:lang w:val="ru-RU" w:eastAsia="en-US" w:bidi="ar-SA"/>
      </w:rPr>
    </w:lvl>
    <w:lvl w:ilvl="2" w:tplc="9BA216C6">
      <w:numFmt w:val="bullet"/>
      <w:lvlText w:val="•"/>
      <w:lvlJc w:val="left"/>
      <w:pPr>
        <w:ind w:left="2434" w:hanging="240"/>
      </w:pPr>
      <w:rPr>
        <w:rFonts w:hint="default"/>
        <w:lang w:val="ru-RU" w:eastAsia="en-US" w:bidi="ar-SA"/>
      </w:rPr>
    </w:lvl>
    <w:lvl w:ilvl="3" w:tplc="0F8CE23C">
      <w:numFmt w:val="bullet"/>
      <w:lvlText w:val="•"/>
      <w:lvlJc w:val="left"/>
      <w:pPr>
        <w:ind w:left="3448" w:hanging="240"/>
      </w:pPr>
      <w:rPr>
        <w:rFonts w:hint="default"/>
        <w:lang w:val="ru-RU" w:eastAsia="en-US" w:bidi="ar-SA"/>
      </w:rPr>
    </w:lvl>
    <w:lvl w:ilvl="4" w:tplc="976C8750">
      <w:numFmt w:val="bullet"/>
      <w:lvlText w:val="•"/>
      <w:lvlJc w:val="left"/>
      <w:pPr>
        <w:ind w:left="4462" w:hanging="240"/>
      </w:pPr>
      <w:rPr>
        <w:rFonts w:hint="default"/>
        <w:lang w:val="ru-RU" w:eastAsia="en-US" w:bidi="ar-SA"/>
      </w:rPr>
    </w:lvl>
    <w:lvl w:ilvl="5" w:tplc="71E869AE">
      <w:numFmt w:val="bullet"/>
      <w:lvlText w:val="•"/>
      <w:lvlJc w:val="left"/>
      <w:pPr>
        <w:ind w:left="5476" w:hanging="240"/>
      </w:pPr>
      <w:rPr>
        <w:rFonts w:hint="default"/>
        <w:lang w:val="ru-RU" w:eastAsia="en-US" w:bidi="ar-SA"/>
      </w:rPr>
    </w:lvl>
    <w:lvl w:ilvl="6" w:tplc="CEF06094">
      <w:numFmt w:val="bullet"/>
      <w:lvlText w:val="•"/>
      <w:lvlJc w:val="left"/>
      <w:pPr>
        <w:ind w:left="6490" w:hanging="240"/>
      </w:pPr>
      <w:rPr>
        <w:rFonts w:hint="default"/>
        <w:lang w:val="ru-RU" w:eastAsia="en-US" w:bidi="ar-SA"/>
      </w:rPr>
    </w:lvl>
    <w:lvl w:ilvl="7" w:tplc="A5FE9ABE">
      <w:numFmt w:val="bullet"/>
      <w:lvlText w:val="•"/>
      <w:lvlJc w:val="left"/>
      <w:pPr>
        <w:ind w:left="7504" w:hanging="240"/>
      </w:pPr>
      <w:rPr>
        <w:rFonts w:hint="default"/>
        <w:lang w:val="ru-RU" w:eastAsia="en-US" w:bidi="ar-SA"/>
      </w:rPr>
    </w:lvl>
    <w:lvl w:ilvl="8" w:tplc="144C1DF6">
      <w:numFmt w:val="bullet"/>
      <w:lvlText w:val="•"/>
      <w:lvlJc w:val="left"/>
      <w:pPr>
        <w:ind w:left="8518" w:hanging="240"/>
      </w:pPr>
      <w:rPr>
        <w:rFonts w:hint="default"/>
        <w:lang w:val="ru-RU" w:eastAsia="en-US" w:bidi="ar-SA"/>
      </w:rPr>
    </w:lvl>
  </w:abstractNum>
  <w:abstractNum w:abstractNumId="208">
    <w:nsid w:val="7DA563FF"/>
    <w:multiLevelType w:val="hybridMultilevel"/>
    <w:tmpl w:val="D368E95E"/>
    <w:lvl w:ilvl="0" w:tplc="57AA96BA">
      <w:start w:val="8"/>
      <w:numFmt w:val="decimal"/>
      <w:lvlText w:val="%1)"/>
      <w:lvlJc w:val="left"/>
      <w:pPr>
        <w:ind w:left="478" w:hanging="201"/>
      </w:pPr>
      <w:rPr>
        <w:rFonts w:ascii="Times New Roman" w:eastAsia="Times New Roman" w:hAnsi="Times New Roman" w:cs="Times New Roman" w:hint="default"/>
        <w:spacing w:val="-1"/>
        <w:w w:val="99"/>
        <w:sz w:val="22"/>
        <w:szCs w:val="22"/>
        <w:lang w:val="ru-RU" w:eastAsia="en-US" w:bidi="ar-SA"/>
      </w:rPr>
    </w:lvl>
    <w:lvl w:ilvl="1" w:tplc="E6D05762">
      <w:numFmt w:val="bullet"/>
      <w:lvlText w:val="•"/>
      <w:lvlJc w:val="left"/>
      <w:pPr>
        <w:ind w:left="1486" w:hanging="201"/>
      </w:pPr>
      <w:rPr>
        <w:rFonts w:hint="default"/>
        <w:lang w:val="ru-RU" w:eastAsia="en-US" w:bidi="ar-SA"/>
      </w:rPr>
    </w:lvl>
    <w:lvl w:ilvl="2" w:tplc="AFB061FC">
      <w:numFmt w:val="bullet"/>
      <w:lvlText w:val="•"/>
      <w:lvlJc w:val="left"/>
      <w:pPr>
        <w:ind w:left="2493" w:hanging="201"/>
      </w:pPr>
      <w:rPr>
        <w:rFonts w:hint="default"/>
        <w:lang w:val="ru-RU" w:eastAsia="en-US" w:bidi="ar-SA"/>
      </w:rPr>
    </w:lvl>
    <w:lvl w:ilvl="3" w:tplc="9264A760">
      <w:numFmt w:val="bullet"/>
      <w:lvlText w:val="•"/>
      <w:lvlJc w:val="left"/>
      <w:pPr>
        <w:ind w:left="3499" w:hanging="201"/>
      </w:pPr>
      <w:rPr>
        <w:rFonts w:hint="default"/>
        <w:lang w:val="ru-RU" w:eastAsia="en-US" w:bidi="ar-SA"/>
      </w:rPr>
    </w:lvl>
    <w:lvl w:ilvl="4" w:tplc="BE42737A">
      <w:numFmt w:val="bullet"/>
      <w:lvlText w:val="•"/>
      <w:lvlJc w:val="left"/>
      <w:pPr>
        <w:ind w:left="4506" w:hanging="201"/>
      </w:pPr>
      <w:rPr>
        <w:rFonts w:hint="default"/>
        <w:lang w:val="ru-RU" w:eastAsia="en-US" w:bidi="ar-SA"/>
      </w:rPr>
    </w:lvl>
    <w:lvl w:ilvl="5" w:tplc="8EEA3050">
      <w:numFmt w:val="bullet"/>
      <w:lvlText w:val="•"/>
      <w:lvlJc w:val="left"/>
      <w:pPr>
        <w:ind w:left="5513" w:hanging="201"/>
      </w:pPr>
      <w:rPr>
        <w:rFonts w:hint="default"/>
        <w:lang w:val="ru-RU" w:eastAsia="en-US" w:bidi="ar-SA"/>
      </w:rPr>
    </w:lvl>
    <w:lvl w:ilvl="6" w:tplc="CD98F770">
      <w:numFmt w:val="bullet"/>
      <w:lvlText w:val="•"/>
      <w:lvlJc w:val="left"/>
      <w:pPr>
        <w:ind w:left="6519" w:hanging="201"/>
      </w:pPr>
      <w:rPr>
        <w:rFonts w:hint="default"/>
        <w:lang w:val="ru-RU" w:eastAsia="en-US" w:bidi="ar-SA"/>
      </w:rPr>
    </w:lvl>
    <w:lvl w:ilvl="7" w:tplc="4600CEFE">
      <w:numFmt w:val="bullet"/>
      <w:lvlText w:val="•"/>
      <w:lvlJc w:val="left"/>
      <w:pPr>
        <w:ind w:left="7526" w:hanging="201"/>
      </w:pPr>
      <w:rPr>
        <w:rFonts w:hint="default"/>
        <w:lang w:val="ru-RU" w:eastAsia="en-US" w:bidi="ar-SA"/>
      </w:rPr>
    </w:lvl>
    <w:lvl w:ilvl="8" w:tplc="660C3626">
      <w:numFmt w:val="bullet"/>
      <w:lvlText w:val="•"/>
      <w:lvlJc w:val="left"/>
      <w:pPr>
        <w:ind w:left="8533" w:hanging="201"/>
      </w:pPr>
      <w:rPr>
        <w:rFonts w:hint="default"/>
        <w:lang w:val="ru-RU" w:eastAsia="en-US" w:bidi="ar-SA"/>
      </w:rPr>
    </w:lvl>
  </w:abstractNum>
  <w:abstractNum w:abstractNumId="209">
    <w:nsid w:val="7E2E0996"/>
    <w:multiLevelType w:val="hybridMultilevel"/>
    <w:tmpl w:val="D0281E9A"/>
    <w:lvl w:ilvl="0" w:tplc="5790C820">
      <w:start w:val="1"/>
      <w:numFmt w:val="decimal"/>
      <w:lvlText w:val="%1)"/>
      <w:lvlJc w:val="left"/>
      <w:pPr>
        <w:ind w:left="478" w:hanging="372"/>
      </w:pPr>
      <w:rPr>
        <w:rFonts w:ascii="Times New Roman" w:eastAsia="Times New Roman" w:hAnsi="Times New Roman" w:cs="Times New Roman" w:hint="default"/>
        <w:w w:val="100"/>
        <w:sz w:val="24"/>
        <w:szCs w:val="24"/>
        <w:lang w:val="ru-RU" w:eastAsia="en-US" w:bidi="ar-SA"/>
      </w:rPr>
    </w:lvl>
    <w:lvl w:ilvl="1" w:tplc="213EBEB6">
      <w:numFmt w:val="bullet"/>
      <w:lvlText w:val="•"/>
      <w:lvlJc w:val="left"/>
      <w:pPr>
        <w:ind w:left="1486" w:hanging="372"/>
      </w:pPr>
      <w:rPr>
        <w:rFonts w:hint="default"/>
        <w:lang w:val="ru-RU" w:eastAsia="en-US" w:bidi="ar-SA"/>
      </w:rPr>
    </w:lvl>
    <w:lvl w:ilvl="2" w:tplc="C5224FE2">
      <w:numFmt w:val="bullet"/>
      <w:lvlText w:val="•"/>
      <w:lvlJc w:val="left"/>
      <w:pPr>
        <w:ind w:left="2493" w:hanging="372"/>
      </w:pPr>
      <w:rPr>
        <w:rFonts w:hint="default"/>
        <w:lang w:val="ru-RU" w:eastAsia="en-US" w:bidi="ar-SA"/>
      </w:rPr>
    </w:lvl>
    <w:lvl w:ilvl="3" w:tplc="FBA8DF8E">
      <w:numFmt w:val="bullet"/>
      <w:lvlText w:val="•"/>
      <w:lvlJc w:val="left"/>
      <w:pPr>
        <w:ind w:left="3499" w:hanging="372"/>
      </w:pPr>
      <w:rPr>
        <w:rFonts w:hint="default"/>
        <w:lang w:val="ru-RU" w:eastAsia="en-US" w:bidi="ar-SA"/>
      </w:rPr>
    </w:lvl>
    <w:lvl w:ilvl="4" w:tplc="D05CF5BE">
      <w:numFmt w:val="bullet"/>
      <w:lvlText w:val="•"/>
      <w:lvlJc w:val="left"/>
      <w:pPr>
        <w:ind w:left="4506" w:hanging="372"/>
      </w:pPr>
      <w:rPr>
        <w:rFonts w:hint="default"/>
        <w:lang w:val="ru-RU" w:eastAsia="en-US" w:bidi="ar-SA"/>
      </w:rPr>
    </w:lvl>
    <w:lvl w:ilvl="5" w:tplc="2BE66BC8">
      <w:numFmt w:val="bullet"/>
      <w:lvlText w:val="•"/>
      <w:lvlJc w:val="left"/>
      <w:pPr>
        <w:ind w:left="5513" w:hanging="372"/>
      </w:pPr>
      <w:rPr>
        <w:rFonts w:hint="default"/>
        <w:lang w:val="ru-RU" w:eastAsia="en-US" w:bidi="ar-SA"/>
      </w:rPr>
    </w:lvl>
    <w:lvl w:ilvl="6" w:tplc="61B62178">
      <w:numFmt w:val="bullet"/>
      <w:lvlText w:val="•"/>
      <w:lvlJc w:val="left"/>
      <w:pPr>
        <w:ind w:left="6519" w:hanging="372"/>
      </w:pPr>
      <w:rPr>
        <w:rFonts w:hint="default"/>
        <w:lang w:val="ru-RU" w:eastAsia="en-US" w:bidi="ar-SA"/>
      </w:rPr>
    </w:lvl>
    <w:lvl w:ilvl="7" w:tplc="49500B36">
      <w:numFmt w:val="bullet"/>
      <w:lvlText w:val="•"/>
      <w:lvlJc w:val="left"/>
      <w:pPr>
        <w:ind w:left="7526" w:hanging="372"/>
      </w:pPr>
      <w:rPr>
        <w:rFonts w:hint="default"/>
        <w:lang w:val="ru-RU" w:eastAsia="en-US" w:bidi="ar-SA"/>
      </w:rPr>
    </w:lvl>
    <w:lvl w:ilvl="8" w:tplc="7EDC2640">
      <w:numFmt w:val="bullet"/>
      <w:lvlText w:val="•"/>
      <w:lvlJc w:val="left"/>
      <w:pPr>
        <w:ind w:left="8533" w:hanging="372"/>
      </w:pPr>
      <w:rPr>
        <w:rFonts w:hint="default"/>
        <w:lang w:val="ru-RU" w:eastAsia="en-US" w:bidi="ar-SA"/>
      </w:rPr>
    </w:lvl>
  </w:abstractNum>
  <w:abstractNum w:abstractNumId="210">
    <w:nsid w:val="7F2750E3"/>
    <w:multiLevelType w:val="hybridMultilevel"/>
    <w:tmpl w:val="9462F1C0"/>
    <w:lvl w:ilvl="0" w:tplc="1C263DC2">
      <w:start w:val="1"/>
      <w:numFmt w:val="decimal"/>
      <w:lvlText w:val="%1."/>
      <w:lvlJc w:val="left"/>
      <w:pPr>
        <w:ind w:left="1681" w:hanging="245"/>
      </w:pPr>
      <w:rPr>
        <w:rFonts w:ascii="Times New Roman" w:eastAsia="Times New Roman" w:hAnsi="Times New Roman" w:cs="Times New Roman" w:hint="default"/>
        <w:w w:val="100"/>
        <w:sz w:val="24"/>
        <w:szCs w:val="24"/>
        <w:lang w:val="ru-RU" w:eastAsia="en-US" w:bidi="ar-SA"/>
      </w:rPr>
    </w:lvl>
    <w:lvl w:ilvl="1" w:tplc="8536EC86">
      <w:numFmt w:val="bullet"/>
      <w:lvlText w:val="•"/>
      <w:lvlJc w:val="left"/>
      <w:pPr>
        <w:ind w:left="2566" w:hanging="245"/>
      </w:pPr>
      <w:rPr>
        <w:rFonts w:hint="default"/>
        <w:lang w:val="ru-RU" w:eastAsia="en-US" w:bidi="ar-SA"/>
      </w:rPr>
    </w:lvl>
    <w:lvl w:ilvl="2" w:tplc="5832135E">
      <w:numFmt w:val="bullet"/>
      <w:lvlText w:val="•"/>
      <w:lvlJc w:val="left"/>
      <w:pPr>
        <w:ind w:left="3453" w:hanging="245"/>
      </w:pPr>
      <w:rPr>
        <w:rFonts w:hint="default"/>
        <w:lang w:val="ru-RU" w:eastAsia="en-US" w:bidi="ar-SA"/>
      </w:rPr>
    </w:lvl>
    <w:lvl w:ilvl="3" w:tplc="856E6718">
      <w:numFmt w:val="bullet"/>
      <w:lvlText w:val="•"/>
      <w:lvlJc w:val="left"/>
      <w:pPr>
        <w:ind w:left="4339" w:hanging="245"/>
      </w:pPr>
      <w:rPr>
        <w:rFonts w:hint="default"/>
        <w:lang w:val="ru-RU" w:eastAsia="en-US" w:bidi="ar-SA"/>
      </w:rPr>
    </w:lvl>
    <w:lvl w:ilvl="4" w:tplc="72CEC6CE">
      <w:numFmt w:val="bullet"/>
      <w:lvlText w:val="•"/>
      <w:lvlJc w:val="left"/>
      <w:pPr>
        <w:ind w:left="5226" w:hanging="245"/>
      </w:pPr>
      <w:rPr>
        <w:rFonts w:hint="default"/>
        <w:lang w:val="ru-RU" w:eastAsia="en-US" w:bidi="ar-SA"/>
      </w:rPr>
    </w:lvl>
    <w:lvl w:ilvl="5" w:tplc="730AAF60">
      <w:numFmt w:val="bullet"/>
      <w:lvlText w:val="•"/>
      <w:lvlJc w:val="left"/>
      <w:pPr>
        <w:ind w:left="6113" w:hanging="245"/>
      </w:pPr>
      <w:rPr>
        <w:rFonts w:hint="default"/>
        <w:lang w:val="ru-RU" w:eastAsia="en-US" w:bidi="ar-SA"/>
      </w:rPr>
    </w:lvl>
    <w:lvl w:ilvl="6" w:tplc="68B8E4EC">
      <w:numFmt w:val="bullet"/>
      <w:lvlText w:val="•"/>
      <w:lvlJc w:val="left"/>
      <w:pPr>
        <w:ind w:left="6999" w:hanging="245"/>
      </w:pPr>
      <w:rPr>
        <w:rFonts w:hint="default"/>
        <w:lang w:val="ru-RU" w:eastAsia="en-US" w:bidi="ar-SA"/>
      </w:rPr>
    </w:lvl>
    <w:lvl w:ilvl="7" w:tplc="D9C2A9B0">
      <w:numFmt w:val="bullet"/>
      <w:lvlText w:val="•"/>
      <w:lvlJc w:val="left"/>
      <w:pPr>
        <w:ind w:left="7886" w:hanging="245"/>
      </w:pPr>
      <w:rPr>
        <w:rFonts w:hint="default"/>
        <w:lang w:val="ru-RU" w:eastAsia="en-US" w:bidi="ar-SA"/>
      </w:rPr>
    </w:lvl>
    <w:lvl w:ilvl="8" w:tplc="512EBB9E">
      <w:numFmt w:val="bullet"/>
      <w:lvlText w:val="•"/>
      <w:lvlJc w:val="left"/>
      <w:pPr>
        <w:ind w:left="8773" w:hanging="245"/>
      </w:pPr>
      <w:rPr>
        <w:rFonts w:hint="default"/>
        <w:lang w:val="ru-RU" w:eastAsia="en-US" w:bidi="ar-SA"/>
      </w:rPr>
    </w:lvl>
  </w:abstractNum>
  <w:abstractNum w:abstractNumId="211">
    <w:nsid w:val="7FD25DC7"/>
    <w:multiLevelType w:val="hybridMultilevel"/>
    <w:tmpl w:val="C9DEC25A"/>
    <w:lvl w:ilvl="0" w:tplc="ACCA30E8">
      <w:start w:val="1"/>
      <w:numFmt w:val="decimal"/>
      <w:lvlText w:val="%1)"/>
      <w:lvlJc w:val="left"/>
      <w:pPr>
        <w:ind w:left="1338" w:hanging="260"/>
      </w:pPr>
      <w:rPr>
        <w:rFonts w:ascii="Times New Roman" w:eastAsia="Times New Roman" w:hAnsi="Times New Roman" w:cs="Times New Roman" w:hint="default"/>
        <w:b/>
        <w:bCs/>
        <w:w w:val="100"/>
        <w:sz w:val="24"/>
        <w:szCs w:val="24"/>
        <w:lang w:val="ru-RU" w:eastAsia="en-US" w:bidi="ar-SA"/>
      </w:rPr>
    </w:lvl>
    <w:lvl w:ilvl="1" w:tplc="97A076F8">
      <w:numFmt w:val="bullet"/>
      <w:lvlText w:val="•"/>
      <w:lvlJc w:val="left"/>
      <w:pPr>
        <w:ind w:left="2260" w:hanging="260"/>
      </w:pPr>
      <w:rPr>
        <w:rFonts w:hint="default"/>
        <w:lang w:val="ru-RU" w:eastAsia="en-US" w:bidi="ar-SA"/>
      </w:rPr>
    </w:lvl>
    <w:lvl w:ilvl="2" w:tplc="8716F83C">
      <w:numFmt w:val="bullet"/>
      <w:lvlText w:val="•"/>
      <w:lvlJc w:val="left"/>
      <w:pPr>
        <w:ind w:left="3181" w:hanging="260"/>
      </w:pPr>
      <w:rPr>
        <w:rFonts w:hint="default"/>
        <w:lang w:val="ru-RU" w:eastAsia="en-US" w:bidi="ar-SA"/>
      </w:rPr>
    </w:lvl>
    <w:lvl w:ilvl="3" w:tplc="B88C6864">
      <w:numFmt w:val="bullet"/>
      <w:lvlText w:val="•"/>
      <w:lvlJc w:val="left"/>
      <w:pPr>
        <w:ind w:left="4101" w:hanging="260"/>
      </w:pPr>
      <w:rPr>
        <w:rFonts w:hint="default"/>
        <w:lang w:val="ru-RU" w:eastAsia="en-US" w:bidi="ar-SA"/>
      </w:rPr>
    </w:lvl>
    <w:lvl w:ilvl="4" w:tplc="2496F50C">
      <w:numFmt w:val="bullet"/>
      <w:lvlText w:val="•"/>
      <w:lvlJc w:val="left"/>
      <w:pPr>
        <w:ind w:left="5022" w:hanging="260"/>
      </w:pPr>
      <w:rPr>
        <w:rFonts w:hint="default"/>
        <w:lang w:val="ru-RU" w:eastAsia="en-US" w:bidi="ar-SA"/>
      </w:rPr>
    </w:lvl>
    <w:lvl w:ilvl="5" w:tplc="841EE9DE">
      <w:numFmt w:val="bullet"/>
      <w:lvlText w:val="•"/>
      <w:lvlJc w:val="left"/>
      <w:pPr>
        <w:ind w:left="5943" w:hanging="260"/>
      </w:pPr>
      <w:rPr>
        <w:rFonts w:hint="default"/>
        <w:lang w:val="ru-RU" w:eastAsia="en-US" w:bidi="ar-SA"/>
      </w:rPr>
    </w:lvl>
    <w:lvl w:ilvl="6" w:tplc="ACBADE90">
      <w:numFmt w:val="bullet"/>
      <w:lvlText w:val="•"/>
      <w:lvlJc w:val="left"/>
      <w:pPr>
        <w:ind w:left="6863" w:hanging="260"/>
      </w:pPr>
      <w:rPr>
        <w:rFonts w:hint="default"/>
        <w:lang w:val="ru-RU" w:eastAsia="en-US" w:bidi="ar-SA"/>
      </w:rPr>
    </w:lvl>
    <w:lvl w:ilvl="7" w:tplc="DD988C32">
      <w:numFmt w:val="bullet"/>
      <w:lvlText w:val="•"/>
      <w:lvlJc w:val="left"/>
      <w:pPr>
        <w:ind w:left="7784" w:hanging="260"/>
      </w:pPr>
      <w:rPr>
        <w:rFonts w:hint="default"/>
        <w:lang w:val="ru-RU" w:eastAsia="en-US" w:bidi="ar-SA"/>
      </w:rPr>
    </w:lvl>
    <w:lvl w:ilvl="8" w:tplc="D3EC9DB8">
      <w:numFmt w:val="bullet"/>
      <w:lvlText w:val="•"/>
      <w:lvlJc w:val="left"/>
      <w:pPr>
        <w:ind w:left="8705" w:hanging="260"/>
      </w:pPr>
      <w:rPr>
        <w:rFonts w:hint="default"/>
        <w:lang w:val="ru-RU" w:eastAsia="en-US" w:bidi="ar-SA"/>
      </w:rPr>
    </w:lvl>
  </w:abstractNum>
  <w:num w:numId="1">
    <w:abstractNumId w:val="130"/>
  </w:num>
  <w:num w:numId="2">
    <w:abstractNumId w:val="164"/>
  </w:num>
  <w:num w:numId="3">
    <w:abstractNumId w:val="83"/>
  </w:num>
  <w:num w:numId="4">
    <w:abstractNumId w:val="67"/>
  </w:num>
  <w:num w:numId="5">
    <w:abstractNumId w:val="120"/>
  </w:num>
  <w:num w:numId="6">
    <w:abstractNumId w:val="211"/>
  </w:num>
  <w:num w:numId="7">
    <w:abstractNumId w:val="81"/>
  </w:num>
  <w:num w:numId="8">
    <w:abstractNumId w:val="129"/>
  </w:num>
  <w:num w:numId="9">
    <w:abstractNumId w:val="56"/>
  </w:num>
  <w:num w:numId="10">
    <w:abstractNumId w:val="44"/>
  </w:num>
  <w:num w:numId="11">
    <w:abstractNumId w:val="202"/>
  </w:num>
  <w:num w:numId="12">
    <w:abstractNumId w:val="188"/>
  </w:num>
  <w:num w:numId="13">
    <w:abstractNumId w:val="145"/>
  </w:num>
  <w:num w:numId="14">
    <w:abstractNumId w:val="91"/>
  </w:num>
  <w:num w:numId="15">
    <w:abstractNumId w:val="49"/>
  </w:num>
  <w:num w:numId="16">
    <w:abstractNumId w:val="147"/>
  </w:num>
  <w:num w:numId="17">
    <w:abstractNumId w:val="105"/>
  </w:num>
  <w:num w:numId="18">
    <w:abstractNumId w:val="135"/>
  </w:num>
  <w:num w:numId="19">
    <w:abstractNumId w:val="42"/>
  </w:num>
  <w:num w:numId="20">
    <w:abstractNumId w:val="30"/>
  </w:num>
  <w:num w:numId="21">
    <w:abstractNumId w:val="173"/>
  </w:num>
  <w:num w:numId="22">
    <w:abstractNumId w:val="14"/>
  </w:num>
  <w:num w:numId="23">
    <w:abstractNumId w:val="97"/>
  </w:num>
  <w:num w:numId="24">
    <w:abstractNumId w:val="103"/>
  </w:num>
  <w:num w:numId="25">
    <w:abstractNumId w:val="11"/>
  </w:num>
  <w:num w:numId="26">
    <w:abstractNumId w:val="26"/>
  </w:num>
  <w:num w:numId="27">
    <w:abstractNumId w:val="165"/>
  </w:num>
  <w:num w:numId="28">
    <w:abstractNumId w:val="19"/>
  </w:num>
  <w:num w:numId="29">
    <w:abstractNumId w:val="78"/>
  </w:num>
  <w:num w:numId="30">
    <w:abstractNumId w:val="72"/>
  </w:num>
  <w:num w:numId="31">
    <w:abstractNumId w:val="2"/>
  </w:num>
  <w:num w:numId="32">
    <w:abstractNumId w:val="93"/>
  </w:num>
  <w:num w:numId="33">
    <w:abstractNumId w:val="106"/>
  </w:num>
  <w:num w:numId="34">
    <w:abstractNumId w:val="171"/>
  </w:num>
  <w:num w:numId="35">
    <w:abstractNumId w:val="86"/>
  </w:num>
  <w:num w:numId="36">
    <w:abstractNumId w:val="102"/>
  </w:num>
  <w:num w:numId="37">
    <w:abstractNumId w:val="119"/>
  </w:num>
  <w:num w:numId="38">
    <w:abstractNumId w:val="110"/>
  </w:num>
  <w:num w:numId="39">
    <w:abstractNumId w:val="166"/>
  </w:num>
  <w:num w:numId="40">
    <w:abstractNumId w:val="123"/>
  </w:num>
  <w:num w:numId="41">
    <w:abstractNumId w:val="116"/>
  </w:num>
  <w:num w:numId="42">
    <w:abstractNumId w:val="69"/>
  </w:num>
  <w:num w:numId="43">
    <w:abstractNumId w:val="152"/>
  </w:num>
  <w:num w:numId="44">
    <w:abstractNumId w:val="99"/>
  </w:num>
  <w:num w:numId="45">
    <w:abstractNumId w:val="22"/>
  </w:num>
  <w:num w:numId="46">
    <w:abstractNumId w:val="117"/>
  </w:num>
  <w:num w:numId="47">
    <w:abstractNumId w:val="45"/>
  </w:num>
  <w:num w:numId="48">
    <w:abstractNumId w:val="204"/>
  </w:num>
  <w:num w:numId="49">
    <w:abstractNumId w:val="7"/>
  </w:num>
  <w:num w:numId="50">
    <w:abstractNumId w:val="43"/>
  </w:num>
  <w:num w:numId="51">
    <w:abstractNumId w:val="24"/>
  </w:num>
  <w:num w:numId="52">
    <w:abstractNumId w:val="136"/>
  </w:num>
  <w:num w:numId="53">
    <w:abstractNumId w:val="200"/>
  </w:num>
  <w:num w:numId="54">
    <w:abstractNumId w:val="150"/>
  </w:num>
  <w:num w:numId="55">
    <w:abstractNumId w:val="169"/>
  </w:num>
  <w:num w:numId="56">
    <w:abstractNumId w:val="29"/>
  </w:num>
  <w:num w:numId="57">
    <w:abstractNumId w:val="16"/>
  </w:num>
  <w:num w:numId="58">
    <w:abstractNumId w:val="154"/>
  </w:num>
  <w:num w:numId="59">
    <w:abstractNumId w:val="90"/>
  </w:num>
  <w:num w:numId="60">
    <w:abstractNumId w:val="158"/>
  </w:num>
  <w:num w:numId="61">
    <w:abstractNumId w:val="174"/>
  </w:num>
  <w:num w:numId="62">
    <w:abstractNumId w:val="4"/>
  </w:num>
  <w:num w:numId="63">
    <w:abstractNumId w:val="9"/>
  </w:num>
  <w:num w:numId="64">
    <w:abstractNumId w:val="71"/>
  </w:num>
  <w:num w:numId="65">
    <w:abstractNumId w:val="75"/>
  </w:num>
  <w:num w:numId="66">
    <w:abstractNumId w:val="199"/>
  </w:num>
  <w:num w:numId="67">
    <w:abstractNumId w:val="170"/>
  </w:num>
  <w:num w:numId="68">
    <w:abstractNumId w:val="210"/>
  </w:num>
  <w:num w:numId="69">
    <w:abstractNumId w:val="32"/>
  </w:num>
  <w:num w:numId="70">
    <w:abstractNumId w:val="17"/>
  </w:num>
  <w:num w:numId="71">
    <w:abstractNumId w:val="140"/>
  </w:num>
  <w:num w:numId="72">
    <w:abstractNumId w:val="40"/>
  </w:num>
  <w:num w:numId="73">
    <w:abstractNumId w:val="98"/>
  </w:num>
  <w:num w:numId="74">
    <w:abstractNumId w:val="159"/>
  </w:num>
  <w:num w:numId="75">
    <w:abstractNumId w:val="197"/>
  </w:num>
  <w:num w:numId="76">
    <w:abstractNumId w:val="175"/>
  </w:num>
  <w:num w:numId="77">
    <w:abstractNumId w:val="142"/>
  </w:num>
  <w:num w:numId="78">
    <w:abstractNumId w:val="141"/>
  </w:num>
  <w:num w:numId="79">
    <w:abstractNumId w:val="163"/>
  </w:num>
  <w:num w:numId="80">
    <w:abstractNumId w:val="146"/>
  </w:num>
  <w:num w:numId="81">
    <w:abstractNumId w:val="100"/>
  </w:num>
  <w:num w:numId="82">
    <w:abstractNumId w:val="13"/>
  </w:num>
  <w:num w:numId="83">
    <w:abstractNumId w:val="37"/>
  </w:num>
  <w:num w:numId="84">
    <w:abstractNumId w:val="183"/>
  </w:num>
  <w:num w:numId="85">
    <w:abstractNumId w:val="39"/>
  </w:num>
  <w:num w:numId="86">
    <w:abstractNumId w:val="87"/>
  </w:num>
  <w:num w:numId="87">
    <w:abstractNumId w:val="122"/>
  </w:num>
  <w:num w:numId="88">
    <w:abstractNumId w:val="88"/>
  </w:num>
  <w:num w:numId="89">
    <w:abstractNumId w:val="76"/>
  </w:num>
  <w:num w:numId="90">
    <w:abstractNumId w:val="23"/>
  </w:num>
  <w:num w:numId="91">
    <w:abstractNumId w:val="112"/>
  </w:num>
  <w:num w:numId="92">
    <w:abstractNumId w:val="137"/>
  </w:num>
  <w:num w:numId="93">
    <w:abstractNumId w:val="36"/>
  </w:num>
  <w:num w:numId="94">
    <w:abstractNumId w:val="206"/>
  </w:num>
  <w:num w:numId="95">
    <w:abstractNumId w:val="61"/>
  </w:num>
  <w:num w:numId="96">
    <w:abstractNumId w:val="0"/>
  </w:num>
  <w:num w:numId="97">
    <w:abstractNumId w:val="118"/>
  </w:num>
  <w:num w:numId="98">
    <w:abstractNumId w:val="113"/>
  </w:num>
  <w:num w:numId="99">
    <w:abstractNumId w:val="167"/>
  </w:num>
  <w:num w:numId="100">
    <w:abstractNumId w:val="6"/>
  </w:num>
  <w:num w:numId="101">
    <w:abstractNumId w:val="203"/>
  </w:num>
  <w:num w:numId="102">
    <w:abstractNumId w:val="1"/>
  </w:num>
  <w:num w:numId="103">
    <w:abstractNumId w:val="187"/>
  </w:num>
  <w:num w:numId="104">
    <w:abstractNumId w:val="65"/>
  </w:num>
  <w:num w:numId="105">
    <w:abstractNumId w:val="96"/>
  </w:num>
  <w:num w:numId="106">
    <w:abstractNumId w:val="33"/>
  </w:num>
  <w:num w:numId="107">
    <w:abstractNumId w:val="25"/>
  </w:num>
  <w:num w:numId="108">
    <w:abstractNumId w:val="66"/>
  </w:num>
  <w:num w:numId="109">
    <w:abstractNumId w:val="73"/>
  </w:num>
  <w:num w:numId="110">
    <w:abstractNumId w:val="134"/>
  </w:num>
  <w:num w:numId="111">
    <w:abstractNumId w:val="20"/>
  </w:num>
  <w:num w:numId="112">
    <w:abstractNumId w:val="151"/>
  </w:num>
  <w:num w:numId="113">
    <w:abstractNumId w:val="207"/>
  </w:num>
  <w:num w:numId="114">
    <w:abstractNumId w:val="189"/>
  </w:num>
  <w:num w:numId="115">
    <w:abstractNumId w:val="82"/>
  </w:num>
  <w:num w:numId="116">
    <w:abstractNumId w:val="38"/>
  </w:num>
  <w:num w:numId="117">
    <w:abstractNumId w:val="186"/>
  </w:num>
  <w:num w:numId="118">
    <w:abstractNumId w:val="8"/>
  </w:num>
  <w:num w:numId="119">
    <w:abstractNumId w:val="196"/>
  </w:num>
  <w:num w:numId="120">
    <w:abstractNumId w:val="74"/>
  </w:num>
  <w:num w:numId="121">
    <w:abstractNumId w:val="109"/>
  </w:num>
  <w:num w:numId="122">
    <w:abstractNumId w:val="47"/>
  </w:num>
  <w:num w:numId="123">
    <w:abstractNumId w:val="92"/>
  </w:num>
  <w:num w:numId="124">
    <w:abstractNumId w:val="143"/>
  </w:num>
  <w:num w:numId="125">
    <w:abstractNumId w:val="182"/>
  </w:num>
  <w:num w:numId="126">
    <w:abstractNumId w:val="144"/>
  </w:num>
  <w:num w:numId="127">
    <w:abstractNumId w:val="59"/>
  </w:num>
  <w:num w:numId="128">
    <w:abstractNumId w:val="68"/>
  </w:num>
  <w:num w:numId="129">
    <w:abstractNumId w:val="124"/>
  </w:num>
  <w:num w:numId="130">
    <w:abstractNumId w:val="58"/>
  </w:num>
  <w:num w:numId="131">
    <w:abstractNumId w:val="15"/>
  </w:num>
  <w:num w:numId="132">
    <w:abstractNumId w:val="172"/>
  </w:num>
  <w:num w:numId="133">
    <w:abstractNumId w:val="194"/>
  </w:num>
  <w:num w:numId="134">
    <w:abstractNumId w:val="148"/>
  </w:num>
  <w:num w:numId="135">
    <w:abstractNumId w:val="63"/>
  </w:num>
  <w:num w:numId="136">
    <w:abstractNumId w:val="131"/>
  </w:num>
  <w:num w:numId="137">
    <w:abstractNumId w:val="60"/>
  </w:num>
  <w:num w:numId="138">
    <w:abstractNumId w:val="89"/>
  </w:num>
  <w:num w:numId="139">
    <w:abstractNumId w:val="46"/>
  </w:num>
  <w:num w:numId="140">
    <w:abstractNumId w:val="190"/>
  </w:num>
  <w:num w:numId="141">
    <w:abstractNumId w:val="50"/>
  </w:num>
  <w:num w:numId="142">
    <w:abstractNumId w:val="107"/>
  </w:num>
  <w:num w:numId="143">
    <w:abstractNumId w:val="28"/>
  </w:num>
  <w:num w:numId="144">
    <w:abstractNumId w:val="178"/>
  </w:num>
  <w:num w:numId="145">
    <w:abstractNumId w:val="156"/>
  </w:num>
  <w:num w:numId="146">
    <w:abstractNumId w:val="198"/>
  </w:num>
  <w:num w:numId="147">
    <w:abstractNumId w:val="27"/>
  </w:num>
  <w:num w:numId="148">
    <w:abstractNumId w:val="205"/>
  </w:num>
  <w:num w:numId="149">
    <w:abstractNumId w:val="149"/>
  </w:num>
  <w:num w:numId="150">
    <w:abstractNumId w:val="192"/>
  </w:num>
  <w:num w:numId="151">
    <w:abstractNumId w:val="209"/>
  </w:num>
  <w:num w:numId="152">
    <w:abstractNumId w:val="121"/>
  </w:num>
  <w:num w:numId="153">
    <w:abstractNumId w:val="155"/>
  </w:num>
  <w:num w:numId="154">
    <w:abstractNumId w:val="41"/>
  </w:num>
  <w:num w:numId="155">
    <w:abstractNumId w:val="139"/>
  </w:num>
  <w:num w:numId="156">
    <w:abstractNumId w:val="3"/>
  </w:num>
  <w:num w:numId="157">
    <w:abstractNumId w:val="138"/>
  </w:num>
  <w:num w:numId="158">
    <w:abstractNumId w:val="31"/>
  </w:num>
  <w:num w:numId="159">
    <w:abstractNumId w:val="160"/>
  </w:num>
  <w:num w:numId="160">
    <w:abstractNumId w:val="101"/>
  </w:num>
  <w:num w:numId="161">
    <w:abstractNumId w:val="104"/>
  </w:num>
  <w:num w:numId="162">
    <w:abstractNumId w:val="57"/>
  </w:num>
  <w:num w:numId="163">
    <w:abstractNumId w:val="128"/>
  </w:num>
  <w:num w:numId="164">
    <w:abstractNumId w:val="34"/>
  </w:num>
  <w:num w:numId="165">
    <w:abstractNumId w:val="181"/>
  </w:num>
  <w:num w:numId="166">
    <w:abstractNumId w:val="54"/>
  </w:num>
  <w:num w:numId="167">
    <w:abstractNumId w:val="184"/>
  </w:num>
  <w:num w:numId="168">
    <w:abstractNumId w:val="132"/>
  </w:num>
  <w:num w:numId="169">
    <w:abstractNumId w:val="193"/>
  </w:num>
  <w:num w:numId="170">
    <w:abstractNumId w:val="185"/>
  </w:num>
  <w:num w:numId="171">
    <w:abstractNumId w:val="35"/>
  </w:num>
  <w:num w:numId="172">
    <w:abstractNumId w:val="52"/>
  </w:num>
  <w:num w:numId="173">
    <w:abstractNumId w:val="208"/>
  </w:num>
  <w:num w:numId="174">
    <w:abstractNumId w:val="125"/>
  </w:num>
  <w:num w:numId="175">
    <w:abstractNumId w:val="95"/>
  </w:num>
  <w:num w:numId="176">
    <w:abstractNumId w:val="127"/>
  </w:num>
  <w:num w:numId="177">
    <w:abstractNumId w:val="176"/>
  </w:num>
  <w:num w:numId="178">
    <w:abstractNumId w:val="114"/>
  </w:num>
  <w:num w:numId="179">
    <w:abstractNumId w:val="84"/>
  </w:num>
  <w:num w:numId="180">
    <w:abstractNumId w:val="133"/>
  </w:num>
  <w:num w:numId="181">
    <w:abstractNumId w:val="80"/>
  </w:num>
  <w:num w:numId="182">
    <w:abstractNumId w:val="79"/>
  </w:num>
  <w:num w:numId="183">
    <w:abstractNumId w:val="157"/>
  </w:num>
  <w:num w:numId="184">
    <w:abstractNumId w:val="201"/>
  </w:num>
  <w:num w:numId="185">
    <w:abstractNumId w:val="85"/>
  </w:num>
  <w:num w:numId="186">
    <w:abstractNumId w:val="94"/>
  </w:num>
  <w:num w:numId="187">
    <w:abstractNumId w:val="111"/>
  </w:num>
  <w:num w:numId="188">
    <w:abstractNumId w:val="53"/>
  </w:num>
  <w:num w:numId="189">
    <w:abstractNumId w:val="126"/>
  </w:num>
  <w:num w:numId="190">
    <w:abstractNumId w:val="64"/>
  </w:num>
  <w:num w:numId="191">
    <w:abstractNumId w:val="115"/>
  </w:num>
  <w:num w:numId="192">
    <w:abstractNumId w:val="179"/>
  </w:num>
  <w:num w:numId="193">
    <w:abstractNumId w:val="195"/>
  </w:num>
  <w:num w:numId="194">
    <w:abstractNumId w:val="51"/>
  </w:num>
  <w:num w:numId="195">
    <w:abstractNumId w:val="5"/>
  </w:num>
  <w:num w:numId="196">
    <w:abstractNumId w:val="48"/>
  </w:num>
  <w:num w:numId="197">
    <w:abstractNumId w:val="77"/>
  </w:num>
  <w:num w:numId="198">
    <w:abstractNumId w:val="177"/>
  </w:num>
  <w:num w:numId="199">
    <w:abstractNumId w:val="168"/>
  </w:num>
  <w:num w:numId="200">
    <w:abstractNumId w:val="21"/>
  </w:num>
  <w:num w:numId="201">
    <w:abstractNumId w:val="18"/>
  </w:num>
  <w:num w:numId="202">
    <w:abstractNumId w:val="10"/>
  </w:num>
  <w:num w:numId="203">
    <w:abstractNumId w:val="162"/>
  </w:num>
  <w:num w:numId="204">
    <w:abstractNumId w:val="153"/>
  </w:num>
  <w:num w:numId="205">
    <w:abstractNumId w:val="55"/>
  </w:num>
  <w:num w:numId="206">
    <w:abstractNumId w:val="70"/>
  </w:num>
  <w:num w:numId="207">
    <w:abstractNumId w:val="191"/>
  </w:num>
  <w:num w:numId="208">
    <w:abstractNumId w:val="108"/>
  </w:num>
  <w:num w:numId="209">
    <w:abstractNumId w:val="12"/>
  </w:num>
  <w:num w:numId="210">
    <w:abstractNumId w:val="62"/>
  </w:num>
  <w:num w:numId="211">
    <w:abstractNumId w:val="161"/>
  </w:num>
  <w:num w:numId="212">
    <w:abstractNumId w:val="180"/>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899"/>
    <w:rsid w:val="00006EFB"/>
    <w:rsid w:val="00055EC2"/>
    <w:rsid w:val="000723AC"/>
    <w:rsid w:val="00095972"/>
    <w:rsid w:val="000A5C06"/>
    <w:rsid w:val="000B20FE"/>
    <w:rsid w:val="000B3EE5"/>
    <w:rsid w:val="0010550B"/>
    <w:rsid w:val="0013560D"/>
    <w:rsid w:val="00166B54"/>
    <w:rsid w:val="001D64C3"/>
    <w:rsid w:val="0022367B"/>
    <w:rsid w:val="002C0A63"/>
    <w:rsid w:val="002C7DA3"/>
    <w:rsid w:val="002D2153"/>
    <w:rsid w:val="002E0438"/>
    <w:rsid w:val="00322F6D"/>
    <w:rsid w:val="00345630"/>
    <w:rsid w:val="003462C1"/>
    <w:rsid w:val="003D3779"/>
    <w:rsid w:val="0040771F"/>
    <w:rsid w:val="004125F0"/>
    <w:rsid w:val="004206C6"/>
    <w:rsid w:val="00425A00"/>
    <w:rsid w:val="00433BD7"/>
    <w:rsid w:val="00454664"/>
    <w:rsid w:val="0048559E"/>
    <w:rsid w:val="004C0454"/>
    <w:rsid w:val="004D17BF"/>
    <w:rsid w:val="00515B3D"/>
    <w:rsid w:val="00515F33"/>
    <w:rsid w:val="0052161F"/>
    <w:rsid w:val="0053248C"/>
    <w:rsid w:val="00552A96"/>
    <w:rsid w:val="00552FBD"/>
    <w:rsid w:val="005600B0"/>
    <w:rsid w:val="00641DE1"/>
    <w:rsid w:val="00682060"/>
    <w:rsid w:val="006A2AAA"/>
    <w:rsid w:val="006C6666"/>
    <w:rsid w:val="006D01FC"/>
    <w:rsid w:val="00721F23"/>
    <w:rsid w:val="00725100"/>
    <w:rsid w:val="00735A3F"/>
    <w:rsid w:val="00755ADC"/>
    <w:rsid w:val="007609A1"/>
    <w:rsid w:val="00773091"/>
    <w:rsid w:val="00810FDC"/>
    <w:rsid w:val="00823519"/>
    <w:rsid w:val="00847CCB"/>
    <w:rsid w:val="00910F72"/>
    <w:rsid w:val="009160BD"/>
    <w:rsid w:val="0095719E"/>
    <w:rsid w:val="009B49CC"/>
    <w:rsid w:val="009C02E0"/>
    <w:rsid w:val="009D5537"/>
    <w:rsid w:val="00A01097"/>
    <w:rsid w:val="00A11D48"/>
    <w:rsid w:val="00A7255B"/>
    <w:rsid w:val="00A819FB"/>
    <w:rsid w:val="00A82767"/>
    <w:rsid w:val="00AA10FE"/>
    <w:rsid w:val="00B070D3"/>
    <w:rsid w:val="00B176C6"/>
    <w:rsid w:val="00B36DF8"/>
    <w:rsid w:val="00B37519"/>
    <w:rsid w:val="00B83497"/>
    <w:rsid w:val="00BA712E"/>
    <w:rsid w:val="00BF42CD"/>
    <w:rsid w:val="00C10899"/>
    <w:rsid w:val="00C64E68"/>
    <w:rsid w:val="00CB55AC"/>
    <w:rsid w:val="00CD0140"/>
    <w:rsid w:val="00CE2F43"/>
    <w:rsid w:val="00CE74F9"/>
    <w:rsid w:val="00D505FC"/>
    <w:rsid w:val="00D508D6"/>
    <w:rsid w:val="00D61707"/>
    <w:rsid w:val="00D92039"/>
    <w:rsid w:val="00DC393B"/>
    <w:rsid w:val="00E1195F"/>
    <w:rsid w:val="00E60870"/>
    <w:rsid w:val="00EB3F91"/>
    <w:rsid w:val="00F0778E"/>
    <w:rsid w:val="00F27354"/>
    <w:rsid w:val="00F60401"/>
    <w:rsid w:val="00F8724A"/>
    <w:rsid w:val="00FD486B"/>
    <w:rsid w:val="00FD568B"/>
    <w:rsid w:val="00FF7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10899"/>
    <w:rPr>
      <w:rFonts w:ascii="Times New Roman" w:eastAsia="Times New Roman" w:hAnsi="Times New Roman" w:cs="Times New Roman"/>
      <w:lang w:val="ru-RU"/>
    </w:rPr>
  </w:style>
  <w:style w:type="paragraph" w:styleId="1">
    <w:name w:val="heading 1"/>
    <w:basedOn w:val="a"/>
    <w:link w:val="10"/>
    <w:uiPriority w:val="1"/>
    <w:qFormat/>
    <w:rsid w:val="00D61707"/>
    <w:pPr>
      <w:ind w:left="99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10899"/>
    <w:tblPr>
      <w:tblInd w:w="0" w:type="dxa"/>
      <w:tblCellMar>
        <w:top w:w="0" w:type="dxa"/>
        <w:left w:w="0" w:type="dxa"/>
        <w:bottom w:w="0" w:type="dxa"/>
        <w:right w:w="0" w:type="dxa"/>
      </w:tblCellMar>
    </w:tblPr>
  </w:style>
  <w:style w:type="paragraph" w:styleId="a3">
    <w:name w:val="Body Text"/>
    <w:basedOn w:val="a"/>
    <w:uiPriority w:val="1"/>
    <w:qFormat/>
    <w:rsid w:val="00C10899"/>
    <w:pPr>
      <w:ind w:left="478"/>
      <w:jc w:val="both"/>
    </w:pPr>
    <w:rPr>
      <w:sz w:val="24"/>
      <w:szCs w:val="24"/>
    </w:rPr>
  </w:style>
  <w:style w:type="paragraph" w:customStyle="1" w:styleId="11">
    <w:name w:val="Заголовок 11"/>
    <w:basedOn w:val="a"/>
    <w:uiPriority w:val="1"/>
    <w:qFormat/>
    <w:rsid w:val="00C10899"/>
    <w:pPr>
      <w:ind w:left="478"/>
      <w:outlineLvl w:val="1"/>
    </w:pPr>
    <w:rPr>
      <w:b/>
      <w:bCs/>
      <w:sz w:val="28"/>
      <w:szCs w:val="28"/>
    </w:rPr>
  </w:style>
  <w:style w:type="paragraph" w:customStyle="1" w:styleId="21">
    <w:name w:val="Заголовок 21"/>
    <w:basedOn w:val="a"/>
    <w:uiPriority w:val="1"/>
    <w:qFormat/>
    <w:rsid w:val="00C10899"/>
    <w:pPr>
      <w:ind w:left="478"/>
      <w:jc w:val="both"/>
      <w:outlineLvl w:val="2"/>
    </w:pPr>
    <w:rPr>
      <w:b/>
      <w:bCs/>
      <w:sz w:val="24"/>
      <w:szCs w:val="24"/>
    </w:rPr>
  </w:style>
  <w:style w:type="paragraph" w:customStyle="1" w:styleId="31">
    <w:name w:val="Заголовок 31"/>
    <w:basedOn w:val="a"/>
    <w:uiPriority w:val="1"/>
    <w:qFormat/>
    <w:rsid w:val="00C10899"/>
    <w:pPr>
      <w:spacing w:line="274" w:lineRule="exact"/>
      <w:ind w:left="478"/>
      <w:outlineLvl w:val="3"/>
    </w:pPr>
    <w:rPr>
      <w:b/>
      <w:bCs/>
      <w:i/>
      <w:iCs/>
      <w:sz w:val="24"/>
      <w:szCs w:val="24"/>
    </w:rPr>
  </w:style>
  <w:style w:type="paragraph" w:styleId="a4">
    <w:name w:val="Title"/>
    <w:basedOn w:val="a"/>
    <w:uiPriority w:val="1"/>
    <w:qFormat/>
    <w:rsid w:val="00C10899"/>
    <w:pPr>
      <w:spacing w:before="1"/>
      <w:ind w:left="2130" w:right="2369"/>
      <w:jc w:val="center"/>
    </w:pPr>
    <w:rPr>
      <w:b/>
      <w:bCs/>
      <w:sz w:val="32"/>
      <w:szCs w:val="32"/>
    </w:rPr>
  </w:style>
  <w:style w:type="paragraph" w:styleId="a5">
    <w:name w:val="List Paragraph"/>
    <w:basedOn w:val="a"/>
    <w:uiPriority w:val="1"/>
    <w:qFormat/>
    <w:rsid w:val="00C10899"/>
    <w:pPr>
      <w:ind w:left="478"/>
      <w:jc w:val="both"/>
    </w:pPr>
  </w:style>
  <w:style w:type="paragraph" w:customStyle="1" w:styleId="TableParagraph">
    <w:name w:val="Table Paragraph"/>
    <w:basedOn w:val="a"/>
    <w:uiPriority w:val="1"/>
    <w:qFormat/>
    <w:rsid w:val="00C10899"/>
  </w:style>
  <w:style w:type="paragraph" w:styleId="a6">
    <w:name w:val="Balloon Text"/>
    <w:basedOn w:val="a"/>
    <w:link w:val="a7"/>
    <w:uiPriority w:val="99"/>
    <w:semiHidden/>
    <w:unhideWhenUsed/>
    <w:rsid w:val="0053248C"/>
    <w:rPr>
      <w:rFonts w:ascii="Tahoma" w:hAnsi="Tahoma" w:cs="Tahoma"/>
      <w:sz w:val="16"/>
      <w:szCs w:val="16"/>
    </w:rPr>
  </w:style>
  <w:style w:type="character" w:customStyle="1" w:styleId="a7">
    <w:name w:val="Текст выноски Знак"/>
    <w:basedOn w:val="a0"/>
    <w:link w:val="a6"/>
    <w:uiPriority w:val="99"/>
    <w:semiHidden/>
    <w:rsid w:val="0053248C"/>
    <w:rPr>
      <w:rFonts w:ascii="Tahoma" w:eastAsia="Times New Roman" w:hAnsi="Tahoma" w:cs="Tahoma"/>
      <w:sz w:val="16"/>
      <w:szCs w:val="16"/>
      <w:lang w:val="ru-RU"/>
    </w:rPr>
  </w:style>
  <w:style w:type="character" w:customStyle="1" w:styleId="10">
    <w:name w:val="Заголовок 1 Знак"/>
    <w:basedOn w:val="a0"/>
    <w:link w:val="1"/>
    <w:uiPriority w:val="1"/>
    <w:rsid w:val="00D61707"/>
    <w:rPr>
      <w:rFonts w:ascii="Times New Roman" w:eastAsia="Times New Roman" w:hAnsi="Times New Roman" w:cs="Times New Roman"/>
      <w:b/>
      <w:bCs/>
      <w:sz w:val="28"/>
      <w:szCs w:val="28"/>
      <w:lang w:val="ru-RU"/>
    </w:rPr>
  </w:style>
  <w:style w:type="paragraph" w:styleId="a8">
    <w:name w:val="header"/>
    <w:basedOn w:val="a"/>
    <w:link w:val="a9"/>
    <w:uiPriority w:val="99"/>
    <w:unhideWhenUsed/>
    <w:rsid w:val="00755ADC"/>
    <w:pPr>
      <w:tabs>
        <w:tab w:val="center" w:pos="4677"/>
        <w:tab w:val="right" w:pos="9355"/>
      </w:tabs>
    </w:pPr>
  </w:style>
  <w:style w:type="character" w:customStyle="1" w:styleId="a9">
    <w:name w:val="Верхний колонтитул Знак"/>
    <w:basedOn w:val="a0"/>
    <w:link w:val="a8"/>
    <w:uiPriority w:val="99"/>
    <w:rsid w:val="00755ADC"/>
    <w:rPr>
      <w:rFonts w:ascii="Times New Roman" w:eastAsia="Times New Roman" w:hAnsi="Times New Roman" w:cs="Times New Roman"/>
      <w:lang w:val="ru-RU"/>
    </w:rPr>
  </w:style>
  <w:style w:type="paragraph" w:styleId="aa">
    <w:name w:val="footer"/>
    <w:basedOn w:val="a"/>
    <w:link w:val="ab"/>
    <w:uiPriority w:val="99"/>
    <w:unhideWhenUsed/>
    <w:rsid w:val="00755ADC"/>
    <w:pPr>
      <w:tabs>
        <w:tab w:val="center" w:pos="4677"/>
        <w:tab w:val="right" w:pos="9355"/>
      </w:tabs>
    </w:pPr>
  </w:style>
  <w:style w:type="character" w:customStyle="1" w:styleId="ab">
    <w:name w:val="Нижний колонтитул Знак"/>
    <w:basedOn w:val="a0"/>
    <w:link w:val="aa"/>
    <w:uiPriority w:val="99"/>
    <w:rsid w:val="00755ADC"/>
    <w:rPr>
      <w:rFonts w:ascii="Times New Roman" w:eastAsia="Times New Roman" w:hAnsi="Times New Roman" w:cs="Times New Roman"/>
      <w:lang w:val="ru-RU"/>
    </w:rPr>
  </w:style>
  <w:style w:type="character" w:customStyle="1" w:styleId="c1">
    <w:name w:val="c1"/>
    <w:basedOn w:val="a0"/>
    <w:rsid w:val="00095972"/>
  </w:style>
  <w:style w:type="character" w:customStyle="1" w:styleId="c17">
    <w:name w:val="c17"/>
    <w:basedOn w:val="a0"/>
    <w:rsid w:val="00095972"/>
  </w:style>
  <w:style w:type="paragraph" w:customStyle="1" w:styleId="c5">
    <w:name w:val="c5"/>
    <w:basedOn w:val="a"/>
    <w:rsid w:val="00095972"/>
    <w:pPr>
      <w:widowControl/>
      <w:autoSpaceDE/>
      <w:autoSpaceDN/>
      <w:spacing w:before="100" w:beforeAutospacing="1" w:after="100" w:afterAutospacing="1"/>
    </w:pPr>
    <w:rPr>
      <w:sz w:val="24"/>
      <w:szCs w:val="24"/>
      <w:lang w:eastAsia="ru-RU"/>
    </w:rPr>
  </w:style>
  <w:style w:type="paragraph" w:customStyle="1" w:styleId="c2">
    <w:name w:val="c2"/>
    <w:basedOn w:val="a"/>
    <w:rsid w:val="00095972"/>
    <w:pPr>
      <w:widowControl/>
      <w:autoSpaceDE/>
      <w:autoSpaceDN/>
      <w:spacing w:before="100" w:beforeAutospacing="1" w:after="100" w:afterAutospacing="1"/>
    </w:pPr>
    <w:rPr>
      <w:sz w:val="24"/>
      <w:szCs w:val="24"/>
      <w:lang w:eastAsia="ru-RU"/>
    </w:rPr>
  </w:style>
  <w:style w:type="character" w:customStyle="1" w:styleId="c25">
    <w:name w:val="c25"/>
    <w:basedOn w:val="a0"/>
    <w:rsid w:val="00095972"/>
  </w:style>
  <w:style w:type="character" w:customStyle="1" w:styleId="c23">
    <w:name w:val="c23"/>
    <w:basedOn w:val="a0"/>
    <w:rsid w:val="00095972"/>
  </w:style>
  <w:style w:type="paragraph" w:customStyle="1" w:styleId="c13">
    <w:name w:val="c13"/>
    <w:basedOn w:val="a"/>
    <w:rsid w:val="00095972"/>
    <w:pPr>
      <w:widowControl/>
      <w:autoSpaceDE/>
      <w:autoSpaceDN/>
      <w:spacing w:before="100" w:beforeAutospacing="1" w:after="100" w:afterAutospacing="1"/>
    </w:pPr>
    <w:rPr>
      <w:sz w:val="24"/>
      <w:szCs w:val="24"/>
      <w:lang w:eastAsia="ru-RU"/>
    </w:rPr>
  </w:style>
  <w:style w:type="paragraph" w:customStyle="1" w:styleId="c11">
    <w:name w:val="c11"/>
    <w:basedOn w:val="a"/>
    <w:rsid w:val="00095972"/>
    <w:pPr>
      <w:widowControl/>
      <w:autoSpaceDE/>
      <w:autoSpaceDN/>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10899"/>
    <w:rPr>
      <w:rFonts w:ascii="Times New Roman" w:eastAsia="Times New Roman" w:hAnsi="Times New Roman" w:cs="Times New Roman"/>
      <w:lang w:val="ru-RU"/>
    </w:rPr>
  </w:style>
  <w:style w:type="paragraph" w:styleId="1">
    <w:name w:val="heading 1"/>
    <w:basedOn w:val="a"/>
    <w:link w:val="10"/>
    <w:uiPriority w:val="1"/>
    <w:qFormat/>
    <w:rsid w:val="00D61707"/>
    <w:pPr>
      <w:ind w:left="99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10899"/>
    <w:tblPr>
      <w:tblInd w:w="0" w:type="dxa"/>
      <w:tblCellMar>
        <w:top w:w="0" w:type="dxa"/>
        <w:left w:w="0" w:type="dxa"/>
        <w:bottom w:w="0" w:type="dxa"/>
        <w:right w:w="0" w:type="dxa"/>
      </w:tblCellMar>
    </w:tblPr>
  </w:style>
  <w:style w:type="paragraph" w:styleId="a3">
    <w:name w:val="Body Text"/>
    <w:basedOn w:val="a"/>
    <w:uiPriority w:val="1"/>
    <w:qFormat/>
    <w:rsid w:val="00C10899"/>
    <w:pPr>
      <w:ind w:left="478"/>
      <w:jc w:val="both"/>
    </w:pPr>
    <w:rPr>
      <w:sz w:val="24"/>
      <w:szCs w:val="24"/>
    </w:rPr>
  </w:style>
  <w:style w:type="paragraph" w:customStyle="1" w:styleId="11">
    <w:name w:val="Заголовок 11"/>
    <w:basedOn w:val="a"/>
    <w:uiPriority w:val="1"/>
    <w:qFormat/>
    <w:rsid w:val="00C10899"/>
    <w:pPr>
      <w:ind w:left="478"/>
      <w:outlineLvl w:val="1"/>
    </w:pPr>
    <w:rPr>
      <w:b/>
      <w:bCs/>
      <w:sz w:val="28"/>
      <w:szCs w:val="28"/>
    </w:rPr>
  </w:style>
  <w:style w:type="paragraph" w:customStyle="1" w:styleId="21">
    <w:name w:val="Заголовок 21"/>
    <w:basedOn w:val="a"/>
    <w:uiPriority w:val="1"/>
    <w:qFormat/>
    <w:rsid w:val="00C10899"/>
    <w:pPr>
      <w:ind w:left="478"/>
      <w:jc w:val="both"/>
      <w:outlineLvl w:val="2"/>
    </w:pPr>
    <w:rPr>
      <w:b/>
      <w:bCs/>
      <w:sz w:val="24"/>
      <w:szCs w:val="24"/>
    </w:rPr>
  </w:style>
  <w:style w:type="paragraph" w:customStyle="1" w:styleId="31">
    <w:name w:val="Заголовок 31"/>
    <w:basedOn w:val="a"/>
    <w:uiPriority w:val="1"/>
    <w:qFormat/>
    <w:rsid w:val="00C10899"/>
    <w:pPr>
      <w:spacing w:line="274" w:lineRule="exact"/>
      <w:ind w:left="478"/>
      <w:outlineLvl w:val="3"/>
    </w:pPr>
    <w:rPr>
      <w:b/>
      <w:bCs/>
      <w:i/>
      <w:iCs/>
      <w:sz w:val="24"/>
      <w:szCs w:val="24"/>
    </w:rPr>
  </w:style>
  <w:style w:type="paragraph" w:styleId="a4">
    <w:name w:val="Title"/>
    <w:basedOn w:val="a"/>
    <w:uiPriority w:val="1"/>
    <w:qFormat/>
    <w:rsid w:val="00C10899"/>
    <w:pPr>
      <w:spacing w:before="1"/>
      <w:ind w:left="2130" w:right="2369"/>
      <w:jc w:val="center"/>
    </w:pPr>
    <w:rPr>
      <w:b/>
      <w:bCs/>
      <w:sz w:val="32"/>
      <w:szCs w:val="32"/>
    </w:rPr>
  </w:style>
  <w:style w:type="paragraph" w:styleId="a5">
    <w:name w:val="List Paragraph"/>
    <w:basedOn w:val="a"/>
    <w:uiPriority w:val="1"/>
    <w:qFormat/>
    <w:rsid w:val="00C10899"/>
    <w:pPr>
      <w:ind w:left="478"/>
      <w:jc w:val="both"/>
    </w:pPr>
  </w:style>
  <w:style w:type="paragraph" w:customStyle="1" w:styleId="TableParagraph">
    <w:name w:val="Table Paragraph"/>
    <w:basedOn w:val="a"/>
    <w:uiPriority w:val="1"/>
    <w:qFormat/>
    <w:rsid w:val="00C10899"/>
  </w:style>
  <w:style w:type="paragraph" w:styleId="a6">
    <w:name w:val="Balloon Text"/>
    <w:basedOn w:val="a"/>
    <w:link w:val="a7"/>
    <w:uiPriority w:val="99"/>
    <w:semiHidden/>
    <w:unhideWhenUsed/>
    <w:rsid w:val="0053248C"/>
    <w:rPr>
      <w:rFonts w:ascii="Tahoma" w:hAnsi="Tahoma" w:cs="Tahoma"/>
      <w:sz w:val="16"/>
      <w:szCs w:val="16"/>
    </w:rPr>
  </w:style>
  <w:style w:type="character" w:customStyle="1" w:styleId="a7">
    <w:name w:val="Текст выноски Знак"/>
    <w:basedOn w:val="a0"/>
    <w:link w:val="a6"/>
    <w:uiPriority w:val="99"/>
    <w:semiHidden/>
    <w:rsid w:val="0053248C"/>
    <w:rPr>
      <w:rFonts w:ascii="Tahoma" w:eastAsia="Times New Roman" w:hAnsi="Tahoma" w:cs="Tahoma"/>
      <w:sz w:val="16"/>
      <w:szCs w:val="16"/>
      <w:lang w:val="ru-RU"/>
    </w:rPr>
  </w:style>
  <w:style w:type="character" w:customStyle="1" w:styleId="10">
    <w:name w:val="Заголовок 1 Знак"/>
    <w:basedOn w:val="a0"/>
    <w:link w:val="1"/>
    <w:uiPriority w:val="1"/>
    <w:rsid w:val="00D61707"/>
    <w:rPr>
      <w:rFonts w:ascii="Times New Roman" w:eastAsia="Times New Roman" w:hAnsi="Times New Roman" w:cs="Times New Roman"/>
      <w:b/>
      <w:bCs/>
      <w:sz w:val="28"/>
      <w:szCs w:val="28"/>
      <w:lang w:val="ru-RU"/>
    </w:rPr>
  </w:style>
  <w:style w:type="paragraph" w:styleId="a8">
    <w:name w:val="header"/>
    <w:basedOn w:val="a"/>
    <w:link w:val="a9"/>
    <w:uiPriority w:val="99"/>
    <w:unhideWhenUsed/>
    <w:rsid w:val="00755ADC"/>
    <w:pPr>
      <w:tabs>
        <w:tab w:val="center" w:pos="4677"/>
        <w:tab w:val="right" w:pos="9355"/>
      </w:tabs>
    </w:pPr>
  </w:style>
  <w:style w:type="character" w:customStyle="1" w:styleId="a9">
    <w:name w:val="Верхний колонтитул Знак"/>
    <w:basedOn w:val="a0"/>
    <w:link w:val="a8"/>
    <w:uiPriority w:val="99"/>
    <w:rsid w:val="00755ADC"/>
    <w:rPr>
      <w:rFonts w:ascii="Times New Roman" w:eastAsia="Times New Roman" w:hAnsi="Times New Roman" w:cs="Times New Roman"/>
      <w:lang w:val="ru-RU"/>
    </w:rPr>
  </w:style>
  <w:style w:type="paragraph" w:styleId="aa">
    <w:name w:val="footer"/>
    <w:basedOn w:val="a"/>
    <w:link w:val="ab"/>
    <w:uiPriority w:val="99"/>
    <w:unhideWhenUsed/>
    <w:rsid w:val="00755ADC"/>
    <w:pPr>
      <w:tabs>
        <w:tab w:val="center" w:pos="4677"/>
        <w:tab w:val="right" w:pos="9355"/>
      </w:tabs>
    </w:pPr>
  </w:style>
  <w:style w:type="character" w:customStyle="1" w:styleId="ab">
    <w:name w:val="Нижний колонтитул Знак"/>
    <w:basedOn w:val="a0"/>
    <w:link w:val="aa"/>
    <w:uiPriority w:val="99"/>
    <w:rsid w:val="00755ADC"/>
    <w:rPr>
      <w:rFonts w:ascii="Times New Roman" w:eastAsia="Times New Roman" w:hAnsi="Times New Roman" w:cs="Times New Roman"/>
      <w:lang w:val="ru-RU"/>
    </w:rPr>
  </w:style>
  <w:style w:type="character" w:customStyle="1" w:styleId="c1">
    <w:name w:val="c1"/>
    <w:basedOn w:val="a0"/>
    <w:rsid w:val="00095972"/>
  </w:style>
  <w:style w:type="character" w:customStyle="1" w:styleId="c17">
    <w:name w:val="c17"/>
    <w:basedOn w:val="a0"/>
    <w:rsid w:val="00095972"/>
  </w:style>
  <w:style w:type="paragraph" w:customStyle="1" w:styleId="c5">
    <w:name w:val="c5"/>
    <w:basedOn w:val="a"/>
    <w:rsid w:val="00095972"/>
    <w:pPr>
      <w:widowControl/>
      <w:autoSpaceDE/>
      <w:autoSpaceDN/>
      <w:spacing w:before="100" w:beforeAutospacing="1" w:after="100" w:afterAutospacing="1"/>
    </w:pPr>
    <w:rPr>
      <w:sz w:val="24"/>
      <w:szCs w:val="24"/>
      <w:lang w:eastAsia="ru-RU"/>
    </w:rPr>
  </w:style>
  <w:style w:type="paragraph" w:customStyle="1" w:styleId="c2">
    <w:name w:val="c2"/>
    <w:basedOn w:val="a"/>
    <w:rsid w:val="00095972"/>
    <w:pPr>
      <w:widowControl/>
      <w:autoSpaceDE/>
      <w:autoSpaceDN/>
      <w:spacing w:before="100" w:beforeAutospacing="1" w:after="100" w:afterAutospacing="1"/>
    </w:pPr>
    <w:rPr>
      <w:sz w:val="24"/>
      <w:szCs w:val="24"/>
      <w:lang w:eastAsia="ru-RU"/>
    </w:rPr>
  </w:style>
  <w:style w:type="character" w:customStyle="1" w:styleId="c25">
    <w:name w:val="c25"/>
    <w:basedOn w:val="a0"/>
    <w:rsid w:val="00095972"/>
  </w:style>
  <w:style w:type="character" w:customStyle="1" w:styleId="c23">
    <w:name w:val="c23"/>
    <w:basedOn w:val="a0"/>
    <w:rsid w:val="00095972"/>
  </w:style>
  <w:style w:type="paragraph" w:customStyle="1" w:styleId="c13">
    <w:name w:val="c13"/>
    <w:basedOn w:val="a"/>
    <w:rsid w:val="00095972"/>
    <w:pPr>
      <w:widowControl/>
      <w:autoSpaceDE/>
      <w:autoSpaceDN/>
      <w:spacing w:before="100" w:beforeAutospacing="1" w:after="100" w:afterAutospacing="1"/>
    </w:pPr>
    <w:rPr>
      <w:sz w:val="24"/>
      <w:szCs w:val="24"/>
      <w:lang w:eastAsia="ru-RU"/>
    </w:rPr>
  </w:style>
  <w:style w:type="paragraph" w:customStyle="1" w:styleId="c11">
    <w:name w:val="c11"/>
    <w:basedOn w:val="a"/>
    <w:rsid w:val="00095972"/>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ib.myschool.edu.ru/" TargetMode="External"/><Relationship Id="rId299" Type="http://schemas.openxmlformats.org/officeDocument/2006/relationships/hyperlink" Target="http://www.problems.ru/" TargetMode="External"/><Relationship Id="rId303" Type="http://schemas.openxmlformats.org/officeDocument/2006/relationships/hyperlink" Target="http://nrc.edu.ru/est/r2" TargetMode="External"/><Relationship Id="rId21" Type="http://schemas.openxmlformats.org/officeDocument/2006/relationships/hyperlink" Target="https://lib.myschool.edu.ru/" TargetMode="External"/><Relationship Id="rId42" Type="http://schemas.openxmlformats.org/officeDocument/2006/relationships/hyperlink" Target="https://lib.myschool.edu.ru/" TargetMode="External"/><Relationship Id="rId63" Type="http://schemas.openxmlformats.org/officeDocument/2006/relationships/hyperlink" Target="https://lib.myschool.edu.ru/" TargetMode="External"/><Relationship Id="rId84" Type="http://schemas.openxmlformats.org/officeDocument/2006/relationships/hyperlink" Target="https://lib.myschool.edu.ru/" TargetMode="External"/><Relationship Id="rId138" Type="http://schemas.openxmlformats.org/officeDocument/2006/relationships/hyperlink" Target="https://lib.myschool.edu.ru/" TargetMode="External"/><Relationship Id="rId159" Type="http://schemas.openxmlformats.org/officeDocument/2006/relationships/hyperlink" Target="https://lib.myschool.edu.ru/" TargetMode="External"/><Relationship Id="rId324" Type="http://schemas.openxmlformats.org/officeDocument/2006/relationships/hyperlink" Target="http://www.crosswmds.net/~livingthmgs/" TargetMode="External"/><Relationship Id="rId345" Type="http://schemas.openxmlformats.org/officeDocument/2006/relationships/hyperlink" Target="http://www.slovari.ru/" TargetMode="External"/><Relationship Id="rId170" Type="http://schemas.openxmlformats.org/officeDocument/2006/relationships/hyperlink" Target="https://lib.myschool.edu.ru/" TargetMode="External"/><Relationship Id="rId191" Type="http://schemas.openxmlformats.org/officeDocument/2006/relationships/hyperlink" Target="https://lib.myschool.edu.ru/" TargetMode="External"/><Relationship Id="rId205" Type="http://schemas.openxmlformats.org/officeDocument/2006/relationships/hyperlink" Target="https://razgovor.edsoo.ru/" TargetMode="External"/><Relationship Id="rId226" Type="http://schemas.openxmlformats.org/officeDocument/2006/relationships/hyperlink" Target="https://razgovor.edsoo.ru/" TargetMode="External"/><Relationship Id="rId247" Type="http://schemas.openxmlformats.org/officeDocument/2006/relationships/hyperlink" Target="https://razgovor.edsoo.ru/" TargetMode="External"/><Relationship Id="rId107" Type="http://schemas.openxmlformats.org/officeDocument/2006/relationships/hyperlink" Target="https://lib.myschool.edu.ru/" TargetMode="External"/><Relationship Id="rId268" Type="http://schemas.openxmlformats.org/officeDocument/2006/relationships/hyperlink" Target="https://lib.myschool.edu.ru/" TargetMode="External"/><Relationship Id="rId289" Type="http://schemas.openxmlformats.org/officeDocument/2006/relationships/hyperlink" Target="https://www.yaklass.ru/" TargetMode="External"/><Relationship Id="rId11" Type="http://schemas.openxmlformats.org/officeDocument/2006/relationships/hyperlink" Target="https://login.consultant.ru/link/?req=doc&amp;demo=1&amp;base=LAW&amp;n=426546&amp;date=10.01.2023&amp;dst=4&amp;field=134" TargetMode="External"/><Relationship Id="rId32" Type="http://schemas.openxmlformats.org/officeDocument/2006/relationships/hyperlink" Target="https://lib.myschool.edu.ru/" TargetMode="External"/><Relationship Id="rId53" Type="http://schemas.openxmlformats.org/officeDocument/2006/relationships/hyperlink" Target="https://lib.myschool.edu.ru/" TargetMode="External"/><Relationship Id="rId74" Type="http://schemas.openxmlformats.org/officeDocument/2006/relationships/hyperlink" Target="https://lib.myschool.edu.ru/" TargetMode="External"/><Relationship Id="rId128" Type="http://schemas.openxmlformats.org/officeDocument/2006/relationships/hyperlink" Target="https://lib.myschool.edu.ru/" TargetMode="External"/><Relationship Id="rId149" Type="http://schemas.openxmlformats.org/officeDocument/2006/relationships/hyperlink" Target="https://lib.myschool.edu.ru/" TargetMode="External"/><Relationship Id="rId314" Type="http://schemas.openxmlformats.org/officeDocument/2006/relationships/hyperlink" Target="http://lit.1september.ru/urok" TargetMode="External"/><Relationship Id="rId335" Type="http://schemas.openxmlformats.org/officeDocument/2006/relationships/hyperlink" Target="http://www.hij.ru/" TargetMode="External"/><Relationship Id="rId5" Type="http://schemas.openxmlformats.org/officeDocument/2006/relationships/settings" Target="settings.xml"/><Relationship Id="rId95" Type="http://schemas.openxmlformats.org/officeDocument/2006/relationships/hyperlink" Target="https://lib.myschool.edu.ru/" TargetMode="External"/><Relationship Id="rId160" Type="http://schemas.openxmlformats.org/officeDocument/2006/relationships/hyperlink" Target="https://lib.myschool.edu.ru/" TargetMode="External"/><Relationship Id="rId181" Type="http://schemas.openxmlformats.org/officeDocument/2006/relationships/hyperlink" Target="https://lib.myschool.edu.ru/" TargetMode="External"/><Relationship Id="rId216" Type="http://schemas.openxmlformats.org/officeDocument/2006/relationships/hyperlink" Target="https://razgovor.edsoo.ru/" TargetMode="External"/><Relationship Id="rId237" Type="http://schemas.openxmlformats.org/officeDocument/2006/relationships/hyperlink" Target="https://razgovor.edsoo.ru/" TargetMode="External"/><Relationship Id="rId258" Type="http://schemas.openxmlformats.org/officeDocument/2006/relationships/hyperlink" Target="https://razgovor.edsoo.ru/" TargetMode="External"/><Relationship Id="rId279" Type="http://schemas.openxmlformats.org/officeDocument/2006/relationships/hyperlink" Target="https://lib.myschool.edu.ru/" TargetMode="External"/><Relationship Id="rId22" Type="http://schemas.openxmlformats.org/officeDocument/2006/relationships/hyperlink" Target="https://lib.myschool.edu.ru/" TargetMode="External"/><Relationship Id="rId43" Type="http://schemas.openxmlformats.org/officeDocument/2006/relationships/hyperlink" Target="https://lib.myschool.edu.ru/" TargetMode="External"/><Relationship Id="rId64" Type="http://schemas.openxmlformats.org/officeDocument/2006/relationships/hyperlink" Target="https://lib.myschool.edu.ru/" TargetMode="External"/><Relationship Id="rId118" Type="http://schemas.openxmlformats.org/officeDocument/2006/relationships/hyperlink" Target="https://lib.myschool.edu.ru/" TargetMode="External"/><Relationship Id="rId139" Type="http://schemas.openxmlformats.org/officeDocument/2006/relationships/hyperlink" Target="https://lib.myschool.edu.ru/" TargetMode="External"/><Relationship Id="rId290" Type="http://schemas.openxmlformats.org/officeDocument/2006/relationships/hyperlink" Target="https://www.yaklass.ru/" TargetMode="External"/><Relationship Id="rId304" Type="http://schemas.openxmlformats.org/officeDocument/2006/relationships/hyperlink" Target="http://all-met.narod.ru/" TargetMode="External"/><Relationship Id="rId325" Type="http://schemas.openxmlformats.org/officeDocument/2006/relationships/hyperlink" Target="http://www.vusnet.ru/biblio/" TargetMode="External"/><Relationship Id="rId346" Type="http://schemas.openxmlformats.org/officeDocument/2006/relationships/hyperlink" Target="http://www.rambler.ru/dict/" TargetMode="External"/><Relationship Id="rId85" Type="http://schemas.openxmlformats.org/officeDocument/2006/relationships/hyperlink" Target="https://lib.myschool.edu.ru/" TargetMode="External"/><Relationship Id="rId150" Type="http://schemas.openxmlformats.org/officeDocument/2006/relationships/hyperlink" Target="https://lib.myschool.edu.ru/" TargetMode="External"/><Relationship Id="rId171" Type="http://schemas.openxmlformats.org/officeDocument/2006/relationships/hyperlink" Target="https://lib.myschool.edu.ru/" TargetMode="External"/><Relationship Id="rId192" Type="http://schemas.openxmlformats.org/officeDocument/2006/relationships/hyperlink" Target="https://lib.myschool.edu.ru/" TargetMode="External"/><Relationship Id="rId206" Type="http://schemas.openxmlformats.org/officeDocument/2006/relationships/hyperlink" Target="https://razgovor.edsoo.ru/" TargetMode="External"/><Relationship Id="rId227" Type="http://schemas.openxmlformats.org/officeDocument/2006/relationships/hyperlink" Target="https://razgovor.edsoo.ru/" TargetMode="External"/><Relationship Id="rId248" Type="http://schemas.openxmlformats.org/officeDocument/2006/relationships/hyperlink" Target="https://razgovor.edsoo.ru/" TargetMode="External"/><Relationship Id="rId269" Type="http://schemas.openxmlformats.org/officeDocument/2006/relationships/hyperlink" Target="https://lib.myschool.edu.ru/" TargetMode="External"/><Relationship Id="rId12" Type="http://schemas.openxmlformats.org/officeDocument/2006/relationships/hyperlink" Target="https://login.consultant.ru/link/?req=doc&amp;demo=1&amp;base=LAW&amp;n=430402&amp;date=10.01.2023&amp;dst=100009&amp;field=134" TargetMode="External"/><Relationship Id="rId33" Type="http://schemas.openxmlformats.org/officeDocument/2006/relationships/hyperlink" Target="https://lib.myschool.edu.ru/" TargetMode="External"/><Relationship Id="rId108" Type="http://schemas.openxmlformats.org/officeDocument/2006/relationships/hyperlink" Target="https://lib.myschool.edu.ru/" TargetMode="External"/><Relationship Id="rId129" Type="http://schemas.openxmlformats.org/officeDocument/2006/relationships/hyperlink" Target="https://lib.myschool.edu.ru/" TargetMode="External"/><Relationship Id="rId280" Type="http://schemas.openxmlformats.org/officeDocument/2006/relationships/hyperlink" Target="http://window.edu.ru/" TargetMode="External"/><Relationship Id="rId315" Type="http://schemas.openxmlformats.org/officeDocument/2006/relationships/hyperlink" Target="http://newseducation.ru/" TargetMode="External"/><Relationship Id="rId336" Type="http://schemas.openxmlformats.org/officeDocument/2006/relationships/hyperlink" Target="http://kvant.info/" TargetMode="External"/><Relationship Id="rId54" Type="http://schemas.openxmlformats.org/officeDocument/2006/relationships/hyperlink" Target="https://lib.myschool.edu.ru/" TargetMode="External"/><Relationship Id="rId75" Type="http://schemas.openxmlformats.org/officeDocument/2006/relationships/hyperlink" Target="https://lib.myschool.edu.ru/" TargetMode="External"/><Relationship Id="rId96" Type="http://schemas.openxmlformats.org/officeDocument/2006/relationships/hyperlink" Target="https://lib.myschool.edu.ru/" TargetMode="External"/><Relationship Id="rId140" Type="http://schemas.openxmlformats.org/officeDocument/2006/relationships/hyperlink" Target="https://lib.myschool.edu.ru/" TargetMode="External"/><Relationship Id="rId161" Type="http://schemas.openxmlformats.org/officeDocument/2006/relationships/hyperlink" Target="https://lib.myschool.edu.ru/" TargetMode="External"/><Relationship Id="rId182" Type="http://schemas.openxmlformats.org/officeDocument/2006/relationships/hyperlink" Target="https://lib.myschool.edu.ru/" TargetMode="External"/><Relationship Id="rId217" Type="http://schemas.openxmlformats.org/officeDocument/2006/relationships/hyperlink" Target="https://razgovor.edsoo.ru/" TargetMode="External"/><Relationship Id="rId6" Type="http://schemas.openxmlformats.org/officeDocument/2006/relationships/webSettings" Target="webSettings.xml"/><Relationship Id="rId238" Type="http://schemas.openxmlformats.org/officeDocument/2006/relationships/hyperlink" Target="https://razgovor.edsoo.ru/" TargetMode="External"/><Relationship Id="rId259" Type="http://schemas.openxmlformats.org/officeDocument/2006/relationships/hyperlink" Target="https://razgovor.edsoo.ru/" TargetMode="External"/><Relationship Id="rId23" Type="http://schemas.openxmlformats.org/officeDocument/2006/relationships/hyperlink" Target="https://lib.myschool.edu.ru/" TargetMode="External"/><Relationship Id="rId119" Type="http://schemas.openxmlformats.org/officeDocument/2006/relationships/hyperlink" Target="https://lib.myschool.edu.ru/" TargetMode="External"/><Relationship Id="rId270" Type="http://schemas.openxmlformats.org/officeDocument/2006/relationships/hyperlink" Target="https://lib.myschool.edu.ru/" TargetMode="External"/><Relationship Id="rId291" Type="http://schemas.openxmlformats.org/officeDocument/2006/relationships/hyperlink" Target="https://uchi.ru/" TargetMode="External"/><Relationship Id="rId305" Type="http://schemas.openxmlformats.org/officeDocument/2006/relationships/hyperlink" Target="http://www.xumuk.ru/" TargetMode="External"/><Relationship Id="rId326" Type="http://schemas.openxmlformats.org/officeDocument/2006/relationships/hyperlink" Target="http://www.vusnet.ru/biblio/" TargetMode="External"/><Relationship Id="rId347" Type="http://schemas.openxmlformats.org/officeDocument/2006/relationships/hyperlink" Target="http://www.rambler.ru/dict/" TargetMode="External"/><Relationship Id="rId44" Type="http://schemas.openxmlformats.org/officeDocument/2006/relationships/hyperlink" Target="https://lib.myschool.edu.ru/" TargetMode="External"/><Relationship Id="rId65" Type="http://schemas.openxmlformats.org/officeDocument/2006/relationships/hyperlink" Target="https://lib.myschool.edu.ru/" TargetMode="External"/><Relationship Id="rId86" Type="http://schemas.openxmlformats.org/officeDocument/2006/relationships/hyperlink" Target="https://lib.myschool.edu.ru/" TargetMode="External"/><Relationship Id="rId130" Type="http://schemas.openxmlformats.org/officeDocument/2006/relationships/hyperlink" Target="https://lib.myschool.edu.ru/" TargetMode="External"/><Relationship Id="rId151" Type="http://schemas.openxmlformats.org/officeDocument/2006/relationships/hyperlink" Target="https://lib.myschool.edu.ru/" TargetMode="External"/><Relationship Id="rId172" Type="http://schemas.openxmlformats.org/officeDocument/2006/relationships/hyperlink" Target="https://lib.myschool.edu.ru/" TargetMode="External"/><Relationship Id="rId193" Type="http://schemas.openxmlformats.org/officeDocument/2006/relationships/hyperlink" Target="https://razgovor.edsoo.ru/" TargetMode="External"/><Relationship Id="rId207" Type="http://schemas.openxmlformats.org/officeDocument/2006/relationships/hyperlink" Target="https://razgovor.edsoo.ru/" TargetMode="External"/><Relationship Id="rId228" Type="http://schemas.openxmlformats.org/officeDocument/2006/relationships/hyperlink" Target="https://razgovor.edsoo.ru/" TargetMode="External"/><Relationship Id="rId249" Type="http://schemas.openxmlformats.org/officeDocument/2006/relationships/hyperlink" Target="https://razgovor.edsoo.ru/" TargetMode="External"/><Relationship Id="rId13" Type="http://schemas.openxmlformats.org/officeDocument/2006/relationships/hyperlink" Target="https://login.consultant.ru/link/?req=doc&amp;demo=1&amp;base=LAW&amp;n=426546&amp;date=10.01.2023&amp;dst=4&amp;field=134" TargetMode="External"/><Relationship Id="rId109" Type="http://schemas.openxmlformats.org/officeDocument/2006/relationships/hyperlink" Target="https://lib.myschool.edu.ru/" TargetMode="External"/><Relationship Id="rId260" Type="http://schemas.openxmlformats.org/officeDocument/2006/relationships/hyperlink" Target="https://razgovor.edsoo.ru/" TargetMode="External"/><Relationship Id="rId281" Type="http://schemas.openxmlformats.org/officeDocument/2006/relationships/hyperlink" Target="https://resh.edu.ru/" TargetMode="External"/><Relationship Id="rId316" Type="http://schemas.openxmlformats.org/officeDocument/2006/relationships/hyperlink" Target="https://site.bilet.worldskills.ru/" TargetMode="External"/><Relationship Id="rId337" Type="http://schemas.openxmlformats.org/officeDocument/2006/relationships/hyperlink" Target="http://www.megabook.ru/" TargetMode="External"/><Relationship Id="rId34" Type="http://schemas.openxmlformats.org/officeDocument/2006/relationships/hyperlink" Target="https://lib.myschool.edu.ru/" TargetMode="External"/><Relationship Id="rId55" Type="http://schemas.openxmlformats.org/officeDocument/2006/relationships/hyperlink" Target="https://lib.myschool.edu.ru/" TargetMode="External"/><Relationship Id="rId76" Type="http://schemas.openxmlformats.org/officeDocument/2006/relationships/hyperlink" Target="https://lib.myschool.edu.ru/" TargetMode="External"/><Relationship Id="rId97" Type="http://schemas.openxmlformats.org/officeDocument/2006/relationships/hyperlink" Target="https://lib.myschool.edu.ru/" TargetMode="External"/><Relationship Id="rId120" Type="http://schemas.openxmlformats.org/officeDocument/2006/relationships/hyperlink" Target="https://lib.myschool.edu.ru/" TargetMode="External"/><Relationship Id="rId141" Type="http://schemas.openxmlformats.org/officeDocument/2006/relationships/hyperlink" Target="https://lib.myschool.edu.ru/" TargetMode="External"/><Relationship Id="rId7" Type="http://schemas.openxmlformats.org/officeDocument/2006/relationships/footnotes" Target="footnotes.xml"/><Relationship Id="rId162" Type="http://schemas.openxmlformats.org/officeDocument/2006/relationships/hyperlink" Target="https://lib.myschool.edu.ru/" TargetMode="External"/><Relationship Id="rId183" Type="http://schemas.openxmlformats.org/officeDocument/2006/relationships/hyperlink" Target="https://lib.myschool.edu.ru/" TargetMode="External"/><Relationship Id="rId218" Type="http://schemas.openxmlformats.org/officeDocument/2006/relationships/hyperlink" Target="https://razgovor.edsoo.ru/" TargetMode="External"/><Relationship Id="rId239" Type="http://schemas.openxmlformats.org/officeDocument/2006/relationships/hyperlink" Target="https://razgovor.edsoo.ru/" TargetMode="External"/><Relationship Id="rId250" Type="http://schemas.openxmlformats.org/officeDocument/2006/relationships/hyperlink" Target="https://razgovor.edsoo.ru/" TargetMode="External"/><Relationship Id="rId271" Type="http://schemas.openxmlformats.org/officeDocument/2006/relationships/hyperlink" Target="https://login.consultant.ru/link/?req=doc&amp;demo=1&amp;base=LAW&amp;n=426546&amp;date=10.01.2023&amp;dst=4&amp;field=134" TargetMode="External"/><Relationship Id="rId292" Type="http://schemas.openxmlformats.org/officeDocument/2006/relationships/hyperlink" Target="https://uchi.ru/" TargetMode="External"/><Relationship Id="rId306" Type="http://schemas.openxmlformats.org/officeDocument/2006/relationships/hyperlink" Target="http://nrc.edu.ru/est/r4/index.html" TargetMode="External"/><Relationship Id="rId24" Type="http://schemas.openxmlformats.org/officeDocument/2006/relationships/hyperlink" Target="https://lib.myschool.edu.ru/" TargetMode="External"/><Relationship Id="rId45" Type="http://schemas.openxmlformats.org/officeDocument/2006/relationships/hyperlink" Target="https://lib.myschool.edu.ru/" TargetMode="External"/><Relationship Id="rId66" Type="http://schemas.openxmlformats.org/officeDocument/2006/relationships/hyperlink" Target="https://lib.myschool.edu.ru/" TargetMode="External"/><Relationship Id="rId87" Type="http://schemas.openxmlformats.org/officeDocument/2006/relationships/hyperlink" Target="https://lib.myschool.edu.ru/" TargetMode="External"/><Relationship Id="rId110" Type="http://schemas.openxmlformats.org/officeDocument/2006/relationships/hyperlink" Target="https://lib.myschool.edu.ru/" TargetMode="External"/><Relationship Id="rId131" Type="http://schemas.openxmlformats.org/officeDocument/2006/relationships/hyperlink" Target="https://lib.myschool.edu.ru/" TargetMode="External"/><Relationship Id="rId327" Type="http://schemas.openxmlformats.org/officeDocument/2006/relationships/hyperlink" Target="http://virlib.eunnet.net/" TargetMode="External"/><Relationship Id="rId348" Type="http://schemas.openxmlformats.org/officeDocument/2006/relationships/hyperlink" Target="http://dic.academic.ru/" TargetMode="External"/><Relationship Id="rId152" Type="http://schemas.openxmlformats.org/officeDocument/2006/relationships/hyperlink" Target="https://lib.myschool.edu.ru/" TargetMode="External"/><Relationship Id="rId173" Type="http://schemas.openxmlformats.org/officeDocument/2006/relationships/hyperlink" Target="https://lib.myschool.edu.ru/" TargetMode="External"/><Relationship Id="rId194" Type="http://schemas.openxmlformats.org/officeDocument/2006/relationships/hyperlink" Target="https://razgovor.edsoo.ru/" TargetMode="External"/><Relationship Id="rId208" Type="http://schemas.openxmlformats.org/officeDocument/2006/relationships/hyperlink" Target="https://razgovor.edsoo.ru/" TargetMode="External"/><Relationship Id="rId229" Type="http://schemas.openxmlformats.org/officeDocument/2006/relationships/hyperlink" Target="https://razgovor.edsoo.ru/" TargetMode="External"/><Relationship Id="rId240" Type="http://schemas.openxmlformats.org/officeDocument/2006/relationships/hyperlink" Target="https://razgovor.edsoo.ru/" TargetMode="External"/><Relationship Id="rId261" Type="http://schemas.openxmlformats.org/officeDocument/2006/relationships/hyperlink" Target="https://razgovor.edsoo.ru/" TargetMode="External"/><Relationship Id="rId14" Type="http://schemas.openxmlformats.org/officeDocument/2006/relationships/hyperlink" Target="https://login.consultant.ru/link/?req=doc&amp;demo=1&amp;base=LAW&amp;n=426546&amp;date=10.01.2023&amp;dst=4&amp;field=134" TargetMode="External"/><Relationship Id="rId35" Type="http://schemas.openxmlformats.org/officeDocument/2006/relationships/hyperlink" Target="https://lib.myschool.edu.ru/" TargetMode="External"/><Relationship Id="rId56" Type="http://schemas.openxmlformats.org/officeDocument/2006/relationships/hyperlink" Target="https://lib.myschool.edu.ru/" TargetMode="External"/><Relationship Id="rId77" Type="http://schemas.openxmlformats.org/officeDocument/2006/relationships/hyperlink" Target="https://lib.myschool.edu.ru/" TargetMode="External"/><Relationship Id="rId100" Type="http://schemas.openxmlformats.org/officeDocument/2006/relationships/hyperlink" Target="https://lib.myschool.edu.ru/" TargetMode="External"/><Relationship Id="rId282" Type="http://schemas.openxmlformats.org/officeDocument/2006/relationships/hyperlink" Target="https://resh.edu.ru/" TargetMode="External"/><Relationship Id="rId317" Type="http://schemas.openxmlformats.org/officeDocument/2006/relationships/hyperlink" Target="http://globallab.ru/" TargetMode="External"/><Relationship Id="rId338" Type="http://schemas.openxmlformats.org/officeDocument/2006/relationships/hyperlink" Target="http://online.multilex.ru/" TargetMode="External"/><Relationship Id="rId8" Type="http://schemas.openxmlformats.org/officeDocument/2006/relationships/endnotes" Target="endnotes.xml"/><Relationship Id="rId98" Type="http://schemas.openxmlformats.org/officeDocument/2006/relationships/hyperlink" Target="https://lib.myschool.edu.ru/" TargetMode="External"/><Relationship Id="rId121" Type="http://schemas.openxmlformats.org/officeDocument/2006/relationships/hyperlink" Target="https://lib.myschool.edu.ru/" TargetMode="External"/><Relationship Id="rId142" Type="http://schemas.openxmlformats.org/officeDocument/2006/relationships/hyperlink" Target="https://lib.myschool.edu.ru/" TargetMode="External"/><Relationship Id="rId163" Type="http://schemas.openxmlformats.org/officeDocument/2006/relationships/hyperlink" Target="https://lib.myschool.edu.ru/" TargetMode="External"/><Relationship Id="rId184" Type="http://schemas.openxmlformats.org/officeDocument/2006/relationships/hyperlink" Target="https://lib.myschool.edu.ru/" TargetMode="External"/><Relationship Id="rId219" Type="http://schemas.openxmlformats.org/officeDocument/2006/relationships/hyperlink" Target="https://razgovor.edsoo.ru/" TargetMode="External"/><Relationship Id="rId230" Type="http://schemas.openxmlformats.org/officeDocument/2006/relationships/hyperlink" Target="https://razgovor.edsoo.ru/" TargetMode="External"/><Relationship Id="rId251" Type="http://schemas.openxmlformats.org/officeDocument/2006/relationships/hyperlink" Target="https://razgovor.edsoo.ru/" TargetMode="External"/><Relationship Id="rId25" Type="http://schemas.openxmlformats.org/officeDocument/2006/relationships/hyperlink" Target="https://lib.myschool.edu.ru/" TargetMode="External"/><Relationship Id="rId46" Type="http://schemas.openxmlformats.org/officeDocument/2006/relationships/hyperlink" Target="https://lib.myschool.edu.ru/" TargetMode="External"/><Relationship Id="rId67" Type="http://schemas.openxmlformats.org/officeDocument/2006/relationships/hyperlink" Target="https://lib.myschool.edu.ru/" TargetMode="External"/><Relationship Id="rId272" Type="http://schemas.openxmlformats.org/officeDocument/2006/relationships/hyperlink" Target="https://login.consultant.ru/link/?req=doc&amp;demo=1&amp;base=LAW&amp;n=426546&amp;date=10.01.2023&amp;dst=4&amp;field=134" TargetMode="External"/><Relationship Id="rId293" Type="http://schemas.openxmlformats.org/officeDocument/2006/relationships/hyperlink" Target="http://www.edu.ru/maps/" TargetMode="External"/><Relationship Id="rId307" Type="http://schemas.openxmlformats.org/officeDocument/2006/relationships/hyperlink" Target="http://www.floranimal.ru/" TargetMode="External"/><Relationship Id="rId328" Type="http://schemas.openxmlformats.org/officeDocument/2006/relationships/hyperlink" Target="http://virlib.eunnet.net/" TargetMode="External"/><Relationship Id="rId349" Type="http://schemas.openxmlformats.org/officeDocument/2006/relationships/footer" Target="footer2.xml"/><Relationship Id="rId20" Type="http://schemas.openxmlformats.org/officeDocument/2006/relationships/hyperlink" Target="https://lib.myschool.edu.ru/" TargetMode="External"/><Relationship Id="rId41" Type="http://schemas.openxmlformats.org/officeDocument/2006/relationships/hyperlink" Target="https://lib.myschool.edu.ru/" TargetMode="External"/><Relationship Id="rId62" Type="http://schemas.openxmlformats.org/officeDocument/2006/relationships/hyperlink" Target="https://lib.myschool.edu.ru/" TargetMode="External"/><Relationship Id="rId83" Type="http://schemas.openxmlformats.org/officeDocument/2006/relationships/hyperlink" Target="https://lib.myschool.edu.ru/" TargetMode="External"/><Relationship Id="rId88" Type="http://schemas.openxmlformats.org/officeDocument/2006/relationships/hyperlink" Target="https://lib.myschool.edu.ru/" TargetMode="External"/><Relationship Id="rId111" Type="http://schemas.openxmlformats.org/officeDocument/2006/relationships/hyperlink" Target="https://lib.myschool.edu.ru/" TargetMode="External"/><Relationship Id="rId132" Type="http://schemas.openxmlformats.org/officeDocument/2006/relationships/hyperlink" Target="https://lib.myschool.edu.ru/" TargetMode="External"/><Relationship Id="rId153" Type="http://schemas.openxmlformats.org/officeDocument/2006/relationships/hyperlink" Target="https://lib.myschool.edu.ru/" TargetMode="External"/><Relationship Id="rId174" Type="http://schemas.openxmlformats.org/officeDocument/2006/relationships/hyperlink" Target="https://lib.myschool.edu.ru/" TargetMode="External"/><Relationship Id="rId179" Type="http://schemas.openxmlformats.org/officeDocument/2006/relationships/hyperlink" Target="https://lib.myschool.edu.ru/" TargetMode="External"/><Relationship Id="rId195" Type="http://schemas.openxmlformats.org/officeDocument/2006/relationships/hyperlink" Target="https://razgovor.edsoo.ru/" TargetMode="External"/><Relationship Id="rId209" Type="http://schemas.openxmlformats.org/officeDocument/2006/relationships/hyperlink" Target="https://razgovor.edsoo.ru/" TargetMode="External"/><Relationship Id="rId190" Type="http://schemas.openxmlformats.org/officeDocument/2006/relationships/hyperlink" Target="https://lib.myschool.edu.ru/" TargetMode="External"/><Relationship Id="rId204" Type="http://schemas.openxmlformats.org/officeDocument/2006/relationships/hyperlink" Target="https://razgovor.edsoo.ru/" TargetMode="External"/><Relationship Id="rId220" Type="http://schemas.openxmlformats.org/officeDocument/2006/relationships/hyperlink" Target="https://razgovor.edsoo.ru/" TargetMode="External"/><Relationship Id="rId225" Type="http://schemas.openxmlformats.org/officeDocument/2006/relationships/hyperlink" Target="https://razgovor.edsoo.ru/" TargetMode="External"/><Relationship Id="rId241" Type="http://schemas.openxmlformats.org/officeDocument/2006/relationships/hyperlink" Target="https://razgovor.edsoo.ru/" TargetMode="External"/><Relationship Id="rId246" Type="http://schemas.openxmlformats.org/officeDocument/2006/relationships/hyperlink" Target="https://razgovor.edsoo.ru/" TargetMode="External"/><Relationship Id="rId267" Type="http://schemas.openxmlformats.org/officeDocument/2006/relationships/hyperlink" Target="https://lib.myschool.edu.ru/" TargetMode="External"/><Relationship Id="rId288" Type="http://schemas.openxmlformats.org/officeDocument/2006/relationships/hyperlink" Target="https://uchebnik.mos.ru/catalogue?subject_ids=44" TargetMode="External"/><Relationship Id="rId15" Type="http://schemas.openxmlformats.org/officeDocument/2006/relationships/hyperlink" Target="https://login.consultant.ru/link/?req=doc&amp;demo=1&amp;base=LAW&amp;n=426546&amp;date=10.01.2023&amp;dst=4&amp;field=134" TargetMode="External"/><Relationship Id="rId36" Type="http://schemas.openxmlformats.org/officeDocument/2006/relationships/hyperlink" Target="https://lib.myschool.edu.ru/" TargetMode="External"/><Relationship Id="rId57" Type="http://schemas.openxmlformats.org/officeDocument/2006/relationships/hyperlink" Target="https://lib.myschool.edu.ru/" TargetMode="External"/><Relationship Id="rId106" Type="http://schemas.openxmlformats.org/officeDocument/2006/relationships/hyperlink" Target="https://lib.myschool.edu.ru/" TargetMode="External"/><Relationship Id="rId127" Type="http://schemas.openxmlformats.org/officeDocument/2006/relationships/hyperlink" Target="https://lib.myschool.edu.ru/" TargetMode="External"/><Relationship Id="rId262" Type="http://schemas.openxmlformats.org/officeDocument/2006/relationships/hyperlink" Target="https://razgovor.edsoo.ru/" TargetMode="External"/><Relationship Id="rId283" Type="http://schemas.openxmlformats.org/officeDocument/2006/relationships/hyperlink" Target="http://www.tulaschool.ru/" TargetMode="External"/><Relationship Id="rId313" Type="http://schemas.openxmlformats.org/officeDocument/2006/relationships/hyperlink" Target="http://rus.1september.ru/urok" TargetMode="External"/><Relationship Id="rId318" Type="http://schemas.openxmlformats.org/officeDocument/2006/relationships/hyperlink" Target="https://bibliogid.ru/" TargetMode="External"/><Relationship Id="rId339" Type="http://schemas.openxmlformats.org/officeDocument/2006/relationships/hyperlink" Target="http://online.multilex.ru/" TargetMode="External"/><Relationship Id="rId10" Type="http://schemas.openxmlformats.org/officeDocument/2006/relationships/image" Target="media/image1.png"/><Relationship Id="rId31" Type="http://schemas.openxmlformats.org/officeDocument/2006/relationships/hyperlink" Target="https://lib.myschool.edu.ru/" TargetMode="External"/><Relationship Id="rId52" Type="http://schemas.openxmlformats.org/officeDocument/2006/relationships/hyperlink" Target="https://lib.myschool.edu.ru/" TargetMode="External"/><Relationship Id="rId73" Type="http://schemas.openxmlformats.org/officeDocument/2006/relationships/hyperlink" Target="https://lib.myschool.edu.ru/" TargetMode="External"/><Relationship Id="rId78" Type="http://schemas.openxmlformats.org/officeDocument/2006/relationships/hyperlink" Target="https://lib.myschool.edu.ru/" TargetMode="External"/><Relationship Id="rId94" Type="http://schemas.openxmlformats.org/officeDocument/2006/relationships/hyperlink" Target="https://lib.myschool.edu.ru/" TargetMode="External"/><Relationship Id="rId99" Type="http://schemas.openxmlformats.org/officeDocument/2006/relationships/hyperlink" Target="https://lib.myschool.edu.ru/" TargetMode="External"/><Relationship Id="rId101" Type="http://schemas.openxmlformats.org/officeDocument/2006/relationships/hyperlink" Target="https://lib.myschool.edu.ru/" TargetMode="External"/><Relationship Id="rId122" Type="http://schemas.openxmlformats.org/officeDocument/2006/relationships/hyperlink" Target="https://lib.myschool.edu.ru/" TargetMode="External"/><Relationship Id="rId143" Type="http://schemas.openxmlformats.org/officeDocument/2006/relationships/hyperlink" Target="https://lib.myschool.edu.ru/" TargetMode="External"/><Relationship Id="rId148" Type="http://schemas.openxmlformats.org/officeDocument/2006/relationships/hyperlink" Target="https://lib.myschool.edu.ru/" TargetMode="External"/><Relationship Id="rId164" Type="http://schemas.openxmlformats.org/officeDocument/2006/relationships/hyperlink" Target="https://lib.myschool.edu.ru/" TargetMode="External"/><Relationship Id="rId169" Type="http://schemas.openxmlformats.org/officeDocument/2006/relationships/hyperlink" Target="https://lib.myschool.edu.ru/" TargetMode="External"/><Relationship Id="rId185" Type="http://schemas.openxmlformats.org/officeDocument/2006/relationships/hyperlink" Target="https://lib.myschool.edu.ru/" TargetMode="External"/><Relationship Id="rId334" Type="http://schemas.openxmlformats.org/officeDocument/2006/relationships/hyperlink" Target="http://window.edu.ru/window/library?p_rubr=2.1" TargetMode="External"/><Relationship Id="rId35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https://lib.myschool.edu.ru/" TargetMode="External"/><Relationship Id="rId210" Type="http://schemas.openxmlformats.org/officeDocument/2006/relationships/hyperlink" Target="https://razgovor.edsoo.ru/" TargetMode="External"/><Relationship Id="rId215" Type="http://schemas.openxmlformats.org/officeDocument/2006/relationships/hyperlink" Target="https://razgovor.edsoo.ru/" TargetMode="External"/><Relationship Id="rId236" Type="http://schemas.openxmlformats.org/officeDocument/2006/relationships/hyperlink" Target="https://razgovor.edsoo.ru/" TargetMode="External"/><Relationship Id="rId257" Type="http://schemas.openxmlformats.org/officeDocument/2006/relationships/hyperlink" Target="https://razgovor.edsoo.ru/" TargetMode="External"/><Relationship Id="rId278" Type="http://schemas.openxmlformats.org/officeDocument/2006/relationships/hyperlink" Target="https://login.consultant.ru/link/?req=doc&amp;demo=1&amp;base=LAW&amp;n=426546&amp;date=10.01.2023&amp;dst=4&amp;field=134" TargetMode="External"/><Relationship Id="rId26" Type="http://schemas.openxmlformats.org/officeDocument/2006/relationships/hyperlink" Target="https://lib.myschool.edu.ru/" TargetMode="External"/><Relationship Id="rId231" Type="http://schemas.openxmlformats.org/officeDocument/2006/relationships/hyperlink" Target="https://razgovor.edsoo.ru/" TargetMode="External"/><Relationship Id="rId252" Type="http://schemas.openxmlformats.org/officeDocument/2006/relationships/hyperlink" Target="https://razgovor.edsoo.ru/" TargetMode="External"/><Relationship Id="rId273" Type="http://schemas.openxmlformats.org/officeDocument/2006/relationships/hyperlink" Target="https://login.consultant.ru/link/?req=doc&amp;demo=1&amp;base=LAW&amp;n=426546&amp;date=10.01.2023&amp;dst=4&amp;field=134" TargetMode="External"/><Relationship Id="rId294" Type="http://schemas.openxmlformats.org/officeDocument/2006/relationships/hyperlink" Target="http://compscience.narod.ru/" TargetMode="External"/><Relationship Id="rId308" Type="http://schemas.openxmlformats.org/officeDocument/2006/relationships/hyperlink" Target="http://www.geo2000.nm.ru/index1.htm" TargetMode="External"/><Relationship Id="rId329" Type="http://schemas.openxmlformats.org/officeDocument/2006/relationships/hyperlink" Target="http://www.hist.msu.ru/ER/" TargetMode="External"/><Relationship Id="rId47" Type="http://schemas.openxmlformats.org/officeDocument/2006/relationships/hyperlink" Target="https://lib.myschool.edu.ru/" TargetMode="External"/><Relationship Id="rId68" Type="http://schemas.openxmlformats.org/officeDocument/2006/relationships/hyperlink" Target="https://lib.myschool.edu.ru/" TargetMode="External"/><Relationship Id="rId89" Type="http://schemas.openxmlformats.org/officeDocument/2006/relationships/hyperlink" Target="https://lib.myschool.edu.ru/" TargetMode="External"/><Relationship Id="rId112" Type="http://schemas.openxmlformats.org/officeDocument/2006/relationships/hyperlink" Target="https://lib.myschool.edu.ru/" TargetMode="External"/><Relationship Id="rId133" Type="http://schemas.openxmlformats.org/officeDocument/2006/relationships/hyperlink" Target="https://lib.myschool.edu.ru/" TargetMode="External"/><Relationship Id="rId154" Type="http://schemas.openxmlformats.org/officeDocument/2006/relationships/hyperlink" Target="https://lib.myschool.edu.ru/" TargetMode="External"/><Relationship Id="rId175" Type="http://schemas.openxmlformats.org/officeDocument/2006/relationships/hyperlink" Target="https://lib.myschool.edu.ru/" TargetMode="External"/><Relationship Id="rId340" Type="http://schemas.openxmlformats.org/officeDocument/2006/relationships/hyperlink" Target="http://www.n-t.org/nl/" TargetMode="External"/><Relationship Id="rId196" Type="http://schemas.openxmlformats.org/officeDocument/2006/relationships/hyperlink" Target="https://razgovor.edsoo.ru/" TargetMode="External"/><Relationship Id="rId200" Type="http://schemas.openxmlformats.org/officeDocument/2006/relationships/hyperlink" Target="https://razgovor.edsoo.ru/" TargetMode="External"/><Relationship Id="rId16" Type="http://schemas.openxmlformats.org/officeDocument/2006/relationships/hyperlink" Target="https://login.consultant.ru/link/?req=doc&amp;demo=1&amp;base=LAW&amp;n=375839&amp;date=10.01.2023&amp;dst=100137&amp;field=134" TargetMode="External"/><Relationship Id="rId221" Type="http://schemas.openxmlformats.org/officeDocument/2006/relationships/hyperlink" Target="https://razgovor.edsoo.ru/" TargetMode="External"/><Relationship Id="rId242" Type="http://schemas.openxmlformats.org/officeDocument/2006/relationships/hyperlink" Target="https://razgovor.edsoo.ru/" TargetMode="External"/><Relationship Id="rId263" Type="http://schemas.openxmlformats.org/officeDocument/2006/relationships/hyperlink" Target="https://lib.myschool.edu.ru/" TargetMode="External"/><Relationship Id="rId284" Type="http://schemas.openxmlformats.org/officeDocument/2006/relationships/hyperlink" Target="http://www.planetashkol.ru/" TargetMode="External"/><Relationship Id="rId319" Type="http://schemas.openxmlformats.org/officeDocument/2006/relationships/hyperlink" Target="http://www.library.ru/" TargetMode="External"/><Relationship Id="rId37" Type="http://schemas.openxmlformats.org/officeDocument/2006/relationships/hyperlink" Target="https://lib.myschool.edu.ru/" TargetMode="External"/><Relationship Id="rId58" Type="http://schemas.openxmlformats.org/officeDocument/2006/relationships/hyperlink" Target="https://lib.myschool.edu.ru/" TargetMode="External"/><Relationship Id="rId79" Type="http://schemas.openxmlformats.org/officeDocument/2006/relationships/hyperlink" Target="https://lib.myschool.edu.ru/" TargetMode="External"/><Relationship Id="rId102" Type="http://schemas.openxmlformats.org/officeDocument/2006/relationships/hyperlink" Target="https://lib.myschool.edu.ru/" TargetMode="External"/><Relationship Id="rId123" Type="http://schemas.openxmlformats.org/officeDocument/2006/relationships/hyperlink" Target="https://lib.myschool.edu.ru/" TargetMode="External"/><Relationship Id="rId144" Type="http://schemas.openxmlformats.org/officeDocument/2006/relationships/hyperlink" Target="https://lib.myschool.edu.ru/" TargetMode="External"/><Relationship Id="rId330" Type="http://schemas.openxmlformats.org/officeDocument/2006/relationships/hyperlink" Target="http://www.ecoculture.ru/ecolibrary/index.php" TargetMode="External"/><Relationship Id="rId90" Type="http://schemas.openxmlformats.org/officeDocument/2006/relationships/hyperlink" Target="https://lib.myschool.edu.ru/" TargetMode="External"/><Relationship Id="rId165" Type="http://schemas.openxmlformats.org/officeDocument/2006/relationships/hyperlink" Target="https://lib.myschool.edu.ru/" TargetMode="External"/><Relationship Id="rId186" Type="http://schemas.openxmlformats.org/officeDocument/2006/relationships/hyperlink" Target="https://lib.myschool.edu.ru/" TargetMode="External"/><Relationship Id="rId351" Type="http://schemas.openxmlformats.org/officeDocument/2006/relationships/footer" Target="footer4.xml"/><Relationship Id="rId211" Type="http://schemas.openxmlformats.org/officeDocument/2006/relationships/hyperlink" Target="https://razgovor.edsoo.ru/" TargetMode="External"/><Relationship Id="rId232" Type="http://schemas.openxmlformats.org/officeDocument/2006/relationships/hyperlink" Target="https://razgovor.edsoo.ru/" TargetMode="External"/><Relationship Id="rId253" Type="http://schemas.openxmlformats.org/officeDocument/2006/relationships/hyperlink" Target="https://razgovor.edsoo.ru/" TargetMode="External"/><Relationship Id="rId274" Type="http://schemas.openxmlformats.org/officeDocument/2006/relationships/hyperlink" Target="https://login.consultant.ru/link/?req=doc&amp;demo=1&amp;base=LAW&amp;n=2875&amp;date=10.01.2023" TargetMode="External"/><Relationship Id="rId295" Type="http://schemas.openxmlformats.org/officeDocument/2006/relationships/hyperlink" Target="http://clarino2.narod.ru/" TargetMode="External"/><Relationship Id="rId309" Type="http://schemas.openxmlformats.org/officeDocument/2006/relationships/hyperlink" Target="http://www.flags.ru/" TargetMode="External"/><Relationship Id="rId27" Type="http://schemas.openxmlformats.org/officeDocument/2006/relationships/hyperlink" Target="https://lib.myschool.edu.ru/" TargetMode="External"/><Relationship Id="rId48" Type="http://schemas.openxmlformats.org/officeDocument/2006/relationships/hyperlink" Target="https://lib.myschool.edu.ru/" TargetMode="External"/><Relationship Id="rId69" Type="http://schemas.openxmlformats.org/officeDocument/2006/relationships/hyperlink" Target="https://lib.myschool.edu.ru/" TargetMode="External"/><Relationship Id="rId113" Type="http://schemas.openxmlformats.org/officeDocument/2006/relationships/hyperlink" Target="https://lib.myschool.edu.ru/" TargetMode="External"/><Relationship Id="rId134" Type="http://schemas.openxmlformats.org/officeDocument/2006/relationships/hyperlink" Target="https://lib.myschool.edu.ru/" TargetMode="External"/><Relationship Id="rId320" Type="http://schemas.openxmlformats.org/officeDocument/2006/relationships/hyperlink" Target="http://www.sci.aha.ru/ALL/" TargetMode="External"/><Relationship Id="rId80" Type="http://schemas.openxmlformats.org/officeDocument/2006/relationships/hyperlink" Target="https://lib.myschool.edu.ru/" TargetMode="External"/><Relationship Id="rId155" Type="http://schemas.openxmlformats.org/officeDocument/2006/relationships/hyperlink" Target="https://lib.myschool.edu.ru/" TargetMode="External"/><Relationship Id="rId176" Type="http://schemas.openxmlformats.org/officeDocument/2006/relationships/hyperlink" Target="https://lib.myschool.edu.ru/" TargetMode="External"/><Relationship Id="rId197" Type="http://schemas.openxmlformats.org/officeDocument/2006/relationships/hyperlink" Target="https://razgovor.edsoo.ru/" TargetMode="External"/><Relationship Id="rId341" Type="http://schemas.openxmlformats.org/officeDocument/2006/relationships/hyperlink" Target="http://dictionary.fio.ru/" TargetMode="External"/><Relationship Id="rId201" Type="http://schemas.openxmlformats.org/officeDocument/2006/relationships/hyperlink" Target="https://razgovor.edsoo.ru/" TargetMode="External"/><Relationship Id="rId222" Type="http://schemas.openxmlformats.org/officeDocument/2006/relationships/hyperlink" Target="https://razgovor.edsoo.ru/" TargetMode="External"/><Relationship Id="rId243" Type="http://schemas.openxmlformats.org/officeDocument/2006/relationships/hyperlink" Target="https://razgovor.edsoo.ru/" TargetMode="External"/><Relationship Id="rId264" Type="http://schemas.openxmlformats.org/officeDocument/2006/relationships/hyperlink" Target="https://lib.myschool.edu.ru/" TargetMode="External"/><Relationship Id="rId285" Type="http://schemas.openxmlformats.org/officeDocument/2006/relationships/hyperlink" Target="http://www.1class.ru/" TargetMode="External"/><Relationship Id="rId17" Type="http://schemas.openxmlformats.org/officeDocument/2006/relationships/hyperlink" Target="https://login.consultant.ru/link/?req=doc&amp;demo=1&amp;base=LAW&amp;n=371594&amp;date=10.01.2023&amp;dst=100047&amp;field=134" TargetMode="External"/><Relationship Id="rId38" Type="http://schemas.openxmlformats.org/officeDocument/2006/relationships/hyperlink" Target="https://lib.myschool.edu.ru/" TargetMode="External"/><Relationship Id="rId59" Type="http://schemas.openxmlformats.org/officeDocument/2006/relationships/hyperlink" Target="https://lib.myschool.edu.ru/" TargetMode="External"/><Relationship Id="rId103" Type="http://schemas.openxmlformats.org/officeDocument/2006/relationships/hyperlink" Target="https://lib.myschool.edu.ru/" TargetMode="External"/><Relationship Id="rId124" Type="http://schemas.openxmlformats.org/officeDocument/2006/relationships/hyperlink" Target="https://lib.myschool.edu.ru/" TargetMode="External"/><Relationship Id="rId310" Type="http://schemas.openxmlformats.org/officeDocument/2006/relationships/hyperlink" Target="http://www.itlibitum.ru/MAP/" TargetMode="External"/><Relationship Id="rId70" Type="http://schemas.openxmlformats.org/officeDocument/2006/relationships/hyperlink" Target="https://lib.myschool.edu.ru/" TargetMode="External"/><Relationship Id="rId91" Type="http://schemas.openxmlformats.org/officeDocument/2006/relationships/hyperlink" Target="https://lib.myschool.edu.ru/" TargetMode="External"/><Relationship Id="rId145" Type="http://schemas.openxmlformats.org/officeDocument/2006/relationships/hyperlink" Target="https://lib.myschool.edu.ru/" TargetMode="External"/><Relationship Id="rId166" Type="http://schemas.openxmlformats.org/officeDocument/2006/relationships/hyperlink" Target="https://lib.myschool.edu.ru/" TargetMode="External"/><Relationship Id="rId187" Type="http://schemas.openxmlformats.org/officeDocument/2006/relationships/hyperlink" Target="https://lib.myschool.edu.ru/" TargetMode="External"/><Relationship Id="rId331" Type="http://schemas.openxmlformats.org/officeDocument/2006/relationships/hyperlink" Target="http://www.ecoculture.ru/ecolibrary/index.php" TargetMode="External"/><Relationship Id="rId352" Type="http://schemas.openxmlformats.org/officeDocument/2006/relationships/footer" Target="footer5.xml"/><Relationship Id="rId1" Type="http://schemas.openxmlformats.org/officeDocument/2006/relationships/customXml" Target="../customXml/item1.xml"/><Relationship Id="rId212" Type="http://schemas.openxmlformats.org/officeDocument/2006/relationships/hyperlink" Target="https://razgovor.edsoo.ru/" TargetMode="External"/><Relationship Id="rId233" Type="http://schemas.openxmlformats.org/officeDocument/2006/relationships/hyperlink" Target="https://razgovor.edsoo.ru/" TargetMode="External"/><Relationship Id="rId254" Type="http://schemas.openxmlformats.org/officeDocument/2006/relationships/hyperlink" Target="https://razgovor.edsoo.ru/" TargetMode="External"/><Relationship Id="rId28" Type="http://schemas.openxmlformats.org/officeDocument/2006/relationships/hyperlink" Target="https://lib.myschool.edu.ru/" TargetMode="External"/><Relationship Id="rId49" Type="http://schemas.openxmlformats.org/officeDocument/2006/relationships/hyperlink" Target="https://lib.myschool.edu.ru/" TargetMode="External"/><Relationship Id="rId114" Type="http://schemas.openxmlformats.org/officeDocument/2006/relationships/hyperlink" Target="https://lib.myschool.edu.ru/" TargetMode="External"/><Relationship Id="rId275" Type="http://schemas.openxmlformats.org/officeDocument/2006/relationships/hyperlink" Target="https://login.consultant.ru/link/?req=doc&amp;demo=1&amp;base=LAW&amp;n=426546&amp;date=10.01.2023&amp;dst=4&amp;field=134" TargetMode="External"/><Relationship Id="rId296" Type="http://schemas.openxmlformats.org/officeDocument/2006/relationships/hyperlink" Target="http://historic.ru/books/item/f00/s00/z0000010" TargetMode="External"/><Relationship Id="rId300" Type="http://schemas.openxmlformats.org/officeDocument/2006/relationships/hyperlink" Target="http://www.elkin52.narod.ru/" TargetMode="External"/><Relationship Id="rId60" Type="http://schemas.openxmlformats.org/officeDocument/2006/relationships/hyperlink" Target="https://lib.myschool.edu.ru/" TargetMode="External"/><Relationship Id="rId81" Type="http://schemas.openxmlformats.org/officeDocument/2006/relationships/hyperlink" Target="https://lib.myschool.edu.ru/" TargetMode="External"/><Relationship Id="rId135" Type="http://schemas.openxmlformats.org/officeDocument/2006/relationships/hyperlink" Target="https://lib.myschool.edu.ru/" TargetMode="External"/><Relationship Id="rId156" Type="http://schemas.openxmlformats.org/officeDocument/2006/relationships/hyperlink" Target="https://lib.myschool.edu.ru/" TargetMode="External"/><Relationship Id="rId177" Type="http://schemas.openxmlformats.org/officeDocument/2006/relationships/hyperlink" Target="https://lib.myschool.edu.ru/" TargetMode="External"/><Relationship Id="rId198" Type="http://schemas.openxmlformats.org/officeDocument/2006/relationships/hyperlink" Target="https://razgovor.edsoo.ru/" TargetMode="External"/><Relationship Id="rId321" Type="http://schemas.openxmlformats.org/officeDocument/2006/relationships/hyperlink" Target="http://kolibry.astroguru.com/" TargetMode="External"/><Relationship Id="rId342" Type="http://schemas.openxmlformats.org/officeDocument/2006/relationships/hyperlink" Target="http://dictionary.fio.ru/" TargetMode="External"/><Relationship Id="rId202" Type="http://schemas.openxmlformats.org/officeDocument/2006/relationships/hyperlink" Target="https://razgovor.edsoo.ru/" TargetMode="External"/><Relationship Id="rId223" Type="http://schemas.openxmlformats.org/officeDocument/2006/relationships/hyperlink" Target="https://razgovor.edsoo.ru/" TargetMode="External"/><Relationship Id="rId244" Type="http://schemas.openxmlformats.org/officeDocument/2006/relationships/hyperlink" Target="https://razgovor.edsoo.ru/" TargetMode="External"/><Relationship Id="rId18" Type="http://schemas.openxmlformats.org/officeDocument/2006/relationships/hyperlink" Target="https://login.consultant.ru/link/?req=doc&amp;demo=1&amp;base=LAW&amp;n=426546&amp;date=10.01.2023&amp;dst=4&amp;field=134" TargetMode="External"/><Relationship Id="rId39" Type="http://schemas.openxmlformats.org/officeDocument/2006/relationships/hyperlink" Target="https://lib.myschool.edu.ru/" TargetMode="External"/><Relationship Id="rId265" Type="http://schemas.openxmlformats.org/officeDocument/2006/relationships/hyperlink" Target="https://lib.myschool.edu.ru/" TargetMode="External"/><Relationship Id="rId286" Type="http://schemas.openxmlformats.org/officeDocument/2006/relationships/hyperlink" Target="http://www.school-collection.edu.ru/" TargetMode="External"/><Relationship Id="rId50" Type="http://schemas.openxmlformats.org/officeDocument/2006/relationships/hyperlink" Target="https://lib.myschool.edu.ru/" TargetMode="External"/><Relationship Id="rId104" Type="http://schemas.openxmlformats.org/officeDocument/2006/relationships/hyperlink" Target="https://lib.myschool.edu.ru/" TargetMode="External"/><Relationship Id="rId125" Type="http://schemas.openxmlformats.org/officeDocument/2006/relationships/hyperlink" Target="https://lib.myschool.edu.ru/" TargetMode="External"/><Relationship Id="rId146" Type="http://schemas.openxmlformats.org/officeDocument/2006/relationships/hyperlink" Target="https://login.consultant.ru/link/?req=doc&amp;demo=1&amp;base=LAW&amp;n=2875&amp;date=10.01.2023" TargetMode="External"/><Relationship Id="rId167" Type="http://schemas.openxmlformats.org/officeDocument/2006/relationships/hyperlink" Target="https://lib.myschool.edu.ru/" TargetMode="External"/><Relationship Id="rId188" Type="http://schemas.openxmlformats.org/officeDocument/2006/relationships/hyperlink" Target="https://lib.myschool.edu.ru/" TargetMode="External"/><Relationship Id="rId311" Type="http://schemas.openxmlformats.org/officeDocument/2006/relationships/hyperlink" Target="http://adventure.hut.ru/general" TargetMode="External"/><Relationship Id="rId332" Type="http://schemas.openxmlformats.org/officeDocument/2006/relationships/hyperlink" Target="http://www.lib.ru/" TargetMode="External"/><Relationship Id="rId353" Type="http://schemas.openxmlformats.org/officeDocument/2006/relationships/fontTable" Target="fontTable.xml"/><Relationship Id="rId71" Type="http://schemas.openxmlformats.org/officeDocument/2006/relationships/hyperlink" Target="https://lib.myschool.edu.ru/" TargetMode="External"/><Relationship Id="rId92" Type="http://schemas.openxmlformats.org/officeDocument/2006/relationships/hyperlink" Target="https://lib.myschool.edu.ru/" TargetMode="External"/><Relationship Id="rId213" Type="http://schemas.openxmlformats.org/officeDocument/2006/relationships/hyperlink" Target="https://razgovor.edsoo.ru/" TargetMode="External"/><Relationship Id="rId234" Type="http://schemas.openxmlformats.org/officeDocument/2006/relationships/hyperlink" Target="https://razgovor.edsoo.ru/" TargetMode="External"/><Relationship Id="rId2" Type="http://schemas.openxmlformats.org/officeDocument/2006/relationships/numbering" Target="numbering.xml"/><Relationship Id="rId29" Type="http://schemas.openxmlformats.org/officeDocument/2006/relationships/hyperlink" Target="https://lib.myschool.edu.ru/" TargetMode="External"/><Relationship Id="rId255" Type="http://schemas.openxmlformats.org/officeDocument/2006/relationships/hyperlink" Target="https://razgovor.edsoo.ru/" TargetMode="External"/><Relationship Id="rId276" Type="http://schemas.openxmlformats.org/officeDocument/2006/relationships/hyperlink" Target="https://login.consultant.ru/link/?req=doc&amp;demo=1&amp;base=LAW&amp;n=426546&amp;date=10.01.2023&amp;dst=4&amp;field=134" TargetMode="External"/><Relationship Id="rId297" Type="http://schemas.openxmlformats.org/officeDocument/2006/relationships/hyperlink" Target="http://www.lah.ru/" TargetMode="External"/><Relationship Id="rId40" Type="http://schemas.openxmlformats.org/officeDocument/2006/relationships/hyperlink" Target="https://lib.myschool.edu.ru/" TargetMode="External"/><Relationship Id="rId115" Type="http://schemas.openxmlformats.org/officeDocument/2006/relationships/hyperlink" Target="https://lib.myschool.edu.ru/" TargetMode="External"/><Relationship Id="rId136" Type="http://schemas.openxmlformats.org/officeDocument/2006/relationships/hyperlink" Target="https://lib.myschool.edu.ru/" TargetMode="External"/><Relationship Id="rId157" Type="http://schemas.openxmlformats.org/officeDocument/2006/relationships/hyperlink" Target="https://lib.myschool.edu.ru/" TargetMode="External"/><Relationship Id="rId178" Type="http://schemas.openxmlformats.org/officeDocument/2006/relationships/hyperlink" Target="https://lib.myschool.edu.ru/" TargetMode="External"/><Relationship Id="rId301" Type="http://schemas.openxmlformats.org/officeDocument/2006/relationships/hyperlink" Target="http://physics.nad.ru/physics.htm" TargetMode="External"/><Relationship Id="rId322" Type="http://schemas.openxmlformats.org/officeDocument/2006/relationships/hyperlink" Target="http://kolibry.astroguru.com/" TargetMode="External"/><Relationship Id="rId343" Type="http://schemas.openxmlformats.org/officeDocument/2006/relationships/hyperlink" Target="http://www.rubricon.com/" TargetMode="External"/><Relationship Id="rId61" Type="http://schemas.openxmlformats.org/officeDocument/2006/relationships/hyperlink" Target="https://lib.myschool.edu.ru/" TargetMode="External"/><Relationship Id="rId82" Type="http://schemas.openxmlformats.org/officeDocument/2006/relationships/hyperlink" Target="https://lib.myschool.edu.ru/" TargetMode="External"/><Relationship Id="rId199" Type="http://schemas.openxmlformats.org/officeDocument/2006/relationships/hyperlink" Target="https://razgovor.edsoo.ru/" TargetMode="External"/><Relationship Id="rId203" Type="http://schemas.openxmlformats.org/officeDocument/2006/relationships/hyperlink" Target="https://razgovor.edsoo.ru/" TargetMode="External"/><Relationship Id="rId19" Type="http://schemas.openxmlformats.org/officeDocument/2006/relationships/hyperlink" Target="https://lib.myschool.edu.ru/" TargetMode="External"/><Relationship Id="rId224" Type="http://schemas.openxmlformats.org/officeDocument/2006/relationships/hyperlink" Target="https://razgovor.edsoo.ru/" TargetMode="External"/><Relationship Id="rId245" Type="http://schemas.openxmlformats.org/officeDocument/2006/relationships/hyperlink" Target="https://razgovor.edsoo.ru/" TargetMode="External"/><Relationship Id="rId266" Type="http://schemas.openxmlformats.org/officeDocument/2006/relationships/hyperlink" Target="https://lib.myschool.edu.ru/" TargetMode="External"/><Relationship Id="rId287" Type="http://schemas.openxmlformats.org/officeDocument/2006/relationships/hyperlink" Target="http://www.1september.ru/" TargetMode="External"/><Relationship Id="rId30" Type="http://schemas.openxmlformats.org/officeDocument/2006/relationships/hyperlink" Target="https://lib.myschool.edu.ru/" TargetMode="External"/><Relationship Id="rId105" Type="http://schemas.openxmlformats.org/officeDocument/2006/relationships/hyperlink" Target="https://lib.myschool.edu.ru/" TargetMode="External"/><Relationship Id="rId126" Type="http://schemas.openxmlformats.org/officeDocument/2006/relationships/hyperlink" Target="https://lib.myschool.edu.ru/" TargetMode="External"/><Relationship Id="rId147" Type="http://schemas.openxmlformats.org/officeDocument/2006/relationships/hyperlink" Target="https://login.consultant.ru/link/?req=doc&amp;demo=1&amp;base=LAW&amp;n=410455&amp;date=10.01.2023" TargetMode="External"/><Relationship Id="rId168" Type="http://schemas.openxmlformats.org/officeDocument/2006/relationships/hyperlink" Target="https://lib.myschool.edu.ru/" TargetMode="External"/><Relationship Id="rId312" Type="http://schemas.openxmlformats.org/officeDocument/2006/relationships/hyperlink" Target="http://ruslit.ioso.ru/" TargetMode="External"/><Relationship Id="rId333" Type="http://schemas.openxmlformats.org/officeDocument/2006/relationships/hyperlink" Target="http://window.edu.ru/window/library?p_rubr=2.1" TargetMode="External"/><Relationship Id="rId354" Type="http://schemas.openxmlformats.org/officeDocument/2006/relationships/theme" Target="theme/theme1.xml"/><Relationship Id="rId51" Type="http://schemas.openxmlformats.org/officeDocument/2006/relationships/hyperlink" Target="https://lib.myschool.edu.ru/" TargetMode="External"/><Relationship Id="rId72" Type="http://schemas.openxmlformats.org/officeDocument/2006/relationships/hyperlink" Target="https://lib.myschool.edu.ru/" TargetMode="External"/><Relationship Id="rId93" Type="http://schemas.openxmlformats.org/officeDocument/2006/relationships/hyperlink" Target="https://lib.myschool.edu.ru/" TargetMode="External"/><Relationship Id="rId189" Type="http://schemas.openxmlformats.org/officeDocument/2006/relationships/hyperlink" Target="https://lib.myschool.edu.ru/" TargetMode="External"/><Relationship Id="rId3" Type="http://schemas.openxmlformats.org/officeDocument/2006/relationships/styles" Target="styles.xml"/><Relationship Id="rId214" Type="http://schemas.openxmlformats.org/officeDocument/2006/relationships/hyperlink" Target="https://razgovor.edsoo.ru/" TargetMode="External"/><Relationship Id="rId235" Type="http://schemas.openxmlformats.org/officeDocument/2006/relationships/hyperlink" Target="https://razgovor.edsoo.ru/" TargetMode="External"/><Relationship Id="rId256" Type="http://schemas.openxmlformats.org/officeDocument/2006/relationships/hyperlink" Target="https://razgovor.edsoo.ru/" TargetMode="External"/><Relationship Id="rId277" Type="http://schemas.openxmlformats.org/officeDocument/2006/relationships/hyperlink" Target="https://login.consultant.ru/link/?req=doc&amp;demo=1&amp;base=LAW&amp;n=426546&amp;date=10.01.2023&amp;dst=4&amp;field=134" TargetMode="External"/><Relationship Id="rId298" Type="http://schemas.openxmlformats.org/officeDocument/2006/relationships/hyperlink" Target="http://mathnet.spb.ru/" TargetMode="External"/><Relationship Id="rId116" Type="http://schemas.openxmlformats.org/officeDocument/2006/relationships/hyperlink" Target="https://lib.myschool.edu.ru/" TargetMode="External"/><Relationship Id="rId137" Type="http://schemas.openxmlformats.org/officeDocument/2006/relationships/hyperlink" Target="https://lib.myschool.edu.ru/" TargetMode="External"/><Relationship Id="rId158" Type="http://schemas.openxmlformats.org/officeDocument/2006/relationships/hyperlink" Target="https://lib.myschool.edu.ru/" TargetMode="External"/><Relationship Id="rId302" Type="http://schemas.openxmlformats.org/officeDocument/2006/relationships/hyperlink" Target="http://www.ru.convert-me.com/ru" TargetMode="External"/><Relationship Id="rId323" Type="http://schemas.openxmlformats.org/officeDocument/2006/relationships/hyperlink" Target="http://www.cbook.ru/peoples/index/welcome.shtml" TargetMode="External"/><Relationship Id="rId344" Type="http://schemas.openxmlformats.org/officeDocument/2006/relationships/hyperlink" Target="http://www.slovari.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B3AA6-3FEE-4D9A-8FC3-7D1FBC769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459</Pages>
  <Words>175786</Words>
  <Characters>1001981</Characters>
  <Application>Microsoft Office Word</Application>
  <DocSecurity>0</DocSecurity>
  <Lines>8349</Lines>
  <Paragraphs>2350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УВР</dc:creator>
  <cp:lastModifiedBy>teacher_pc</cp:lastModifiedBy>
  <cp:revision>2</cp:revision>
  <cp:lastPrinted>2023-09-13T10:54:00Z</cp:lastPrinted>
  <dcterms:created xsi:type="dcterms:W3CDTF">2023-09-13T12:59:00Z</dcterms:created>
  <dcterms:modified xsi:type="dcterms:W3CDTF">2023-09-13T12:59:00Z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2023-08-20T00:00:00Z</vt:filetime>
  </property>
  <property fmtid="{D5CDD505-2E9C-101B-9397-08002B2CF9AE}" pid="3" name="Creator">
    <vt:lpwstr>Microsoft® Word 2010</vt:lpwstr>
  </property>
  <property fmtid="{D5CDD505-2E9C-101B-9397-08002B2CF9AE}" pid="4" name="LastSaved">
    <vt:filetime>2023-08-21T00:00:00Z</vt:filetime>
  </property>
</Properties>
</file>